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D2E42" w:rsidRPr="00FF377A" w:rsidRDefault="00D04CD1" w:rsidP="00D04CD1">
      <w:pPr>
        <w:pStyle w:val="Sinespaciado"/>
        <w:jc w:val="center"/>
        <w:rPr>
          <w:rFonts w:ascii="Times New Roman" w:hAnsi="Times New Roman" w:cs="Times New Roman"/>
          <w:b/>
          <w:sz w:val="18"/>
          <w:lang w:eastAsia="ja-JP"/>
        </w:rPr>
      </w:pPr>
      <w:r w:rsidRPr="00FF377A">
        <w:rPr>
          <w:rFonts w:ascii="Times New Roman" w:hAnsi="Times New Roman" w:cs="Times New Roman" w:hint="eastAsia"/>
          <w:b/>
          <w:sz w:val="18"/>
          <w:lang w:eastAsia="ja-JP"/>
        </w:rPr>
        <w:t>Lecturas Física I</w:t>
      </w:r>
    </w:p>
    <w:p w:rsidR="00D04CD1" w:rsidRPr="00FF377A" w:rsidRDefault="00D04CD1" w:rsidP="00D04CD1">
      <w:pPr>
        <w:pStyle w:val="Sinespaciado"/>
        <w:rPr>
          <w:rFonts w:ascii="Times New Roman" w:hAnsi="Times New Roman" w:cs="Times New Roman"/>
          <w:b/>
          <w:sz w:val="18"/>
          <w:lang w:eastAsia="ja-JP"/>
        </w:rPr>
      </w:pPr>
      <w:r w:rsidRPr="00FF377A">
        <w:rPr>
          <w:rFonts w:ascii="Times New Roman" w:hAnsi="Times New Roman" w:cs="Times New Roman" w:hint="eastAsia"/>
          <w:b/>
          <w:sz w:val="18"/>
          <w:lang w:eastAsia="ja-JP"/>
        </w:rPr>
        <w:t>Índice</w:t>
      </w:r>
      <w:r w:rsidR="00533838" w:rsidRPr="00FF377A">
        <w:rPr>
          <w:rFonts w:ascii="Times New Roman" w:hAnsi="Times New Roman" w:cs="Times New Roman" w:hint="eastAsia"/>
          <w:b/>
          <w:sz w:val="18"/>
          <w:lang w:eastAsia="ja-JP"/>
        </w:rPr>
        <w:t>:</w:t>
      </w:r>
    </w:p>
    <w:p w:rsidR="00D04CD1" w:rsidRPr="00FF377A" w:rsidRDefault="00D04CD1" w:rsidP="00D04CD1">
      <w:pPr>
        <w:pStyle w:val="Sinespaciado"/>
        <w:rPr>
          <w:rFonts w:ascii="Times New Roman" w:hAnsi="Times New Roman" w:cs="Times New Roman"/>
          <w:b/>
          <w:sz w:val="18"/>
          <w:lang w:eastAsia="ja-JP"/>
        </w:rPr>
      </w:pPr>
    </w:p>
    <w:p w:rsidR="00D04CD1" w:rsidRPr="00FF377A" w:rsidRDefault="00D04CD1" w:rsidP="00176185">
      <w:pPr>
        <w:pStyle w:val="Sinespaciado"/>
        <w:numPr>
          <w:ilvl w:val="0"/>
          <w:numId w:val="2"/>
        </w:numPr>
        <w:rPr>
          <w:rFonts w:ascii="Times New Roman" w:hAnsi="Times New Roman" w:cs="Times New Roman"/>
          <w:b/>
          <w:sz w:val="18"/>
          <w:lang w:eastAsia="ja-JP"/>
        </w:rPr>
      </w:pPr>
      <w:r w:rsidRPr="00FF377A">
        <w:rPr>
          <w:rFonts w:ascii="Times New Roman" w:hAnsi="Times New Roman" w:cs="Times New Roman" w:hint="eastAsia"/>
          <w:sz w:val="18"/>
          <w:lang w:eastAsia="ja-JP"/>
        </w:rPr>
        <w:t>Física -------------------------------------------------------------------</w:t>
      </w:r>
      <w:r w:rsidR="00533838" w:rsidRPr="00FF377A">
        <w:rPr>
          <w:rFonts w:ascii="Times New Roman" w:hAnsi="Times New Roman" w:cs="Times New Roman" w:hint="eastAsia"/>
          <w:sz w:val="18"/>
          <w:lang w:eastAsia="ja-JP"/>
        </w:rPr>
        <w:t>---------------</w:t>
      </w:r>
      <w:r w:rsidRPr="00FF377A">
        <w:rPr>
          <w:rFonts w:ascii="Times New Roman" w:hAnsi="Times New Roman" w:cs="Times New Roman" w:hint="eastAsia"/>
          <w:sz w:val="18"/>
          <w:lang w:eastAsia="ja-JP"/>
        </w:rPr>
        <w:t>----------------</w:t>
      </w:r>
      <w:r w:rsidRPr="00FF377A">
        <w:rPr>
          <w:rFonts w:ascii="Times New Roman" w:hAnsi="Times New Roman" w:cs="Times New Roman" w:hint="eastAsia"/>
          <w:b/>
          <w:sz w:val="18"/>
          <w:lang w:eastAsia="ja-JP"/>
        </w:rPr>
        <w:t xml:space="preserve"> 3</w:t>
      </w:r>
    </w:p>
    <w:p w:rsidR="00D04CD1" w:rsidRPr="00FF377A" w:rsidRDefault="00D04CD1" w:rsidP="00176185">
      <w:pPr>
        <w:pStyle w:val="Sinespaciado"/>
        <w:numPr>
          <w:ilvl w:val="0"/>
          <w:numId w:val="2"/>
        </w:numPr>
        <w:rPr>
          <w:rFonts w:ascii="Times New Roman" w:hAnsi="Times New Roman" w:cs="Times New Roman"/>
          <w:b/>
          <w:sz w:val="18"/>
          <w:lang w:eastAsia="ja-JP"/>
        </w:rPr>
      </w:pPr>
      <w:r w:rsidRPr="00FF377A">
        <w:rPr>
          <w:rFonts w:ascii="Times New Roman" w:hAnsi="Times New Roman" w:cs="Times New Roman" w:hint="eastAsia"/>
          <w:sz w:val="18"/>
          <w:lang w:eastAsia="ja-JP"/>
        </w:rPr>
        <w:t>Sistema de unidades ------------------------------------------------</w:t>
      </w:r>
      <w:r w:rsidR="00533838" w:rsidRPr="00FF377A">
        <w:rPr>
          <w:rFonts w:ascii="Times New Roman" w:hAnsi="Times New Roman" w:cs="Times New Roman" w:hint="eastAsia"/>
          <w:sz w:val="18"/>
          <w:lang w:eastAsia="ja-JP"/>
        </w:rPr>
        <w:t>---------------</w:t>
      </w:r>
      <w:r w:rsidRPr="00FF377A">
        <w:rPr>
          <w:rFonts w:ascii="Times New Roman" w:hAnsi="Times New Roman" w:cs="Times New Roman" w:hint="eastAsia"/>
          <w:sz w:val="18"/>
          <w:lang w:eastAsia="ja-JP"/>
        </w:rPr>
        <w:t>-------------</w:t>
      </w:r>
      <w:r w:rsidR="00533838" w:rsidRPr="00FF377A">
        <w:rPr>
          <w:rFonts w:ascii="Times New Roman" w:hAnsi="Times New Roman" w:cs="Times New Roman" w:hint="eastAsia"/>
          <w:sz w:val="18"/>
          <w:lang w:eastAsia="ja-JP"/>
        </w:rPr>
        <w:t>-</w:t>
      </w:r>
      <w:r w:rsidRPr="00FF377A">
        <w:rPr>
          <w:rFonts w:ascii="Times New Roman" w:hAnsi="Times New Roman" w:cs="Times New Roman" w:hint="eastAsia"/>
          <w:sz w:val="18"/>
          <w:lang w:eastAsia="ja-JP"/>
        </w:rPr>
        <w:t>---</w:t>
      </w:r>
      <w:r w:rsidR="00533838" w:rsidRPr="00FF377A">
        <w:rPr>
          <w:rFonts w:ascii="Times New Roman" w:hAnsi="Times New Roman" w:cs="Times New Roman" w:hint="eastAsia"/>
          <w:sz w:val="18"/>
          <w:lang w:eastAsia="ja-JP"/>
        </w:rPr>
        <w:t xml:space="preserve"> </w:t>
      </w:r>
      <w:r w:rsidR="009474CF" w:rsidRPr="00FF377A">
        <w:rPr>
          <w:rFonts w:ascii="Times New Roman" w:hAnsi="Times New Roman" w:cs="Times New Roman" w:hint="eastAsia"/>
          <w:sz w:val="18"/>
          <w:lang w:eastAsia="ja-JP"/>
        </w:rPr>
        <w:t xml:space="preserve"> </w:t>
      </w:r>
      <w:r w:rsidR="009474CF" w:rsidRPr="00FF377A">
        <w:rPr>
          <w:rFonts w:ascii="Times New Roman" w:hAnsi="Times New Roman" w:cs="Times New Roman" w:hint="eastAsia"/>
          <w:b/>
          <w:sz w:val="18"/>
          <w:lang w:eastAsia="ja-JP"/>
        </w:rPr>
        <w:t>3</w:t>
      </w:r>
    </w:p>
    <w:p w:rsidR="00D04CD1" w:rsidRPr="00FF377A" w:rsidRDefault="00ED5287" w:rsidP="00176185">
      <w:pPr>
        <w:pStyle w:val="Sinespaciado"/>
        <w:numPr>
          <w:ilvl w:val="0"/>
          <w:numId w:val="2"/>
        </w:numPr>
        <w:rPr>
          <w:rFonts w:ascii="Times New Roman" w:hAnsi="Times New Roman" w:cs="Times New Roman"/>
          <w:b/>
          <w:sz w:val="18"/>
          <w:szCs w:val="20"/>
          <w:lang w:eastAsia="ja-JP"/>
        </w:rPr>
      </w:pPr>
      <w:r w:rsidRPr="00FF377A">
        <w:rPr>
          <w:rFonts w:ascii="Times New Roman" w:hAnsi="Times New Roman" w:cs="Times New Roman" w:hint="eastAsia"/>
          <w:sz w:val="18"/>
          <w:szCs w:val="20"/>
          <w:lang w:eastAsia="ja-JP"/>
        </w:rPr>
        <w:t>Notación Científica</w:t>
      </w:r>
      <w:r w:rsidR="00C52CF4" w:rsidRPr="00FF377A">
        <w:rPr>
          <w:rFonts w:ascii="Times New Roman" w:hAnsi="Times New Roman" w:cs="Times New Roman" w:hint="eastAsia"/>
          <w:sz w:val="18"/>
          <w:szCs w:val="20"/>
          <w:lang w:eastAsia="ja-JP"/>
        </w:rPr>
        <w:t xml:space="preserve">  </w:t>
      </w:r>
      <w:r w:rsidRPr="00FF377A">
        <w:rPr>
          <w:rFonts w:ascii="Times New Roman" w:hAnsi="Times New Roman" w:cs="Times New Roman" w:hint="eastAsia"/>
          <w:sz w:val="18"/>
          <w:szCs w:val="20"/>
          <w:lang w:eastAsia="ja-JP"/>
        </w:rPr>
        <w:t>-----</w:t>
      </w:r>
      <w:r w:rsidR="00D04CD1" w:rsidRPr="00FF377A">
        <w:rPr>
          <w:rFonts w:ascii="Times New Roman" w:hAnsi="Times New Roman" w:cs="Times New Roman" w:hint="eastAsia"/>
          <w:sz w:val="18"/>
          <w:szCs w:val="20"/>
          <w:lang w:eastAsia="ja-JP"/>
        </w:rPr>
        <w:t>----------------------------------------------</w:t>
      </w:r>
      <w:r w:rsidR="00533838" w:rsidRPr="00FF377A">
        <w:rPr>
          <w:rFonts w:ascii="Times New Roman" w:hAnsi="Times New Roman" w:cs="Times New Roman" w:hint="eastAsia"/>
          <w:sz w:val="18"/>
          <w:szCs w:val="20"/>
          <w:lang w:eastAsia="ja-JP"/>
        </w:rPr>
        <w:t>---------------</w:t>
      </w:r>
      <w:r w:rsidR="00D04CD1" w:rsidRPr="00FF377A">
        <w:rPr>
          <w:rFonts w:ascii="Times New Roman" w:hAnsi="Times New Roman" w:cs="Times New Roman" w:hint="eastAsia"/>
          <w:sz w:val="18"/>
          <w:szCs w:val="20"/>
          <w:lang w:eastAsia="ja-JP"/>
        </w:rPr>
        <w:t>----------</w:t>
      </w:r>
      <w:r w:rsidR="00533838" w:rsidRPr="00FF377A">
        <w:rPr>
          <w:rFonts w:ascii="Times New Roman" w:hAnsi="Times New Roman" w:cs="Times New Roman" w:hint="eastAsia"/>
          <w:sz w:val="18"/>
          <w:szCs w:val="20"/>
          <w:lang w:eastAsia="ja-JP"/>
        </w:rPr>
        <w:t>-</w:t>
      </w:r>
      <w:r w:rsidR="00D04CD1" w:rsidRPr="00FF377A">
        <w:rPr>
          <w:rFonts w:ascii="Times New Roman" w:hAnsi="Times New Roman" w:cs="Times New Roman" w:hint="eastAsia"/>
          <w:sz w:val="18"/>
          <w:szCs w:val="20"/>
          <w:lang w:eastAsia="ja-JP"/>
        </w:rPr>
        <w:t>--</w:t>
      </w:r>
      <w:r w:rsidR="00533838" w:rsidRPr="00FF377A">
        <w:rPr>
          <w:rFonts w:ascii="Times New Roman" w:hAnsi="Times New Roman" w:cs="Times New Roman" w:hint="eastAsia"/>
          <w:sz w:val="18"/>
          <w:szCs w:val="20"/>
          <w:lang w:eastAsia="ja-JP"/>
        </w:rPr>
        <w:t>-</w:t>
      </w:r>
      <w:r w:rsidR="00D04CD1" w:rsidRPr="00FF377A">
        <w:rPr>
          <w:rFonts w:ascii="Times New Roman" w:hAnsi="Times New Roman" w:cs="Times New Roman" w:hint="eastAsia"/>
          <w:sz w:val="18"/>
          <w:szCs w:val="20"/>
          <w:lang w:eastAsia="ja-JP"/>
        </w:rPr>
        <w:t>-</w:t>
      </w:r>
      <w:r w:rsidRPr="00FF377A">
        <w:rPr>
          <w:rFonts w:ascii="Times New Roman" w:hAnsi="Times New Roman" w:cs="Times New Roman" w:hint="eastAsia"/>
          <w:b/>
          <w:sz w:val="18"/>
          <w:szCs w:val="20"/>
          <w:lang w:eastAsia="ja-JP"/>
        </w:rPr>
        <w:t xml:space="preserve"> 8</w:t>
      </w:r>
    </w:p>
    <w:p w:rsidR="00ED5287" w:rsidRPr="00FF377A" w:rsidRDefault="006956BF" w:rsidP="00176185">
      <w:pPr>
        <w:pStyle w:val="Sinespaciado"/>
        <w:numPr>
          <w:ilvl w:val="0"/>
          <w:numId w:val="2"/>
        </w:numPr>
        <w:rPr>
          <w:rFonts w:ascii="Times New Roman" w:hAnsi="Times New Roman" w:cs="Times New Roman"/>
          <w:sz w:val="18"/>
          <w:szCs w:val="20"/>
          <w:lang w:eastAsia="ja-JP"/>
        </w:rPr>
      </w:pPr>
      <w:r w:rsidRPr="00FF377A">
        <w:rPr>
          <w:rFonts w:ascii="Times New Roman" w:hAnsi="Times New Roman" w:cs="Times New Roman" w:hint="eastAsia"/>
          <w:sz w:val="18"/>
          <w:szCs w:val="20"/>
          <w:lang w:eastAsia="ja-JP"/>
        </w:rPr>
        <w:t xml:space="preserve">Cifras significativas --------------------------------------------------------------------------------- </w:t>
      </w:r>
      <w:r w:rsidRPr="00FF377A">
        <w:rPr>
          <w:rFonts w:ascii="Times New Roman" w:hAnsi="Times New Roman" w:cs="Times New Roman" w:hint="eastAsia"/>
          <w:b/>
          <w:sz w:val="18"/>
          <w:szCs w:val="20"/>
          <w:lang w:eastAsia="ja-JP"/>
        </w:rPr>
        <w:t>8</w:t>
      </w:r>
    </w:p>
    <w:p w:rsidR="00874328" w:rsidRPr="00FF377A" w:rsidRDefault="00874328" w:rsidP="00176185">
      <w:pPr>
        <w:pStyle w:val="Sinespaciado"/>
        <w:numPr>
          <w:ilvl w:val="0"/>
          <w:numId w:val="2"/>
        </w:numPr>
        <w:rPr>
          <w:rFonts w:ascii="Times New Roman" w:hAnsi="Times New Roman" w:cs="Times New Roman"/>
          <w:sz w:val="18"/>
          <w:szCs w:val="20"/>
          <w:lang w:eastAsia="ja-JP"/>
        </w:rPr>
      </w:pPr>
      <w:r w:rsidRPr="00FF377A">
        <w:rPr>
          <w:rFonts w:ascii="Times New Roman" w:hAnsi="Times New Roman" w:cs="Times New Roman" w:hint="eastAsia"/>
          <w:sz w:val="18"/>
          <w:szCs w:val="20"/>
          <w:lang w:eastAsia="ja-JP"/>
        </w:rPr>
        <w:t xml:space="preserve">Incertidumbre ---------------------------------------------------------------------------------------- </w:t>
      </w:r>
      <w:r w:rsidRPr="00FF377A">
        <w:rPr>
          <w:rFonts w:ascii="Times New Roman" w:hAnsi="Times New Roman" w:cs="Times New Roman" w:hint="eastAsia"/>
          <w:b/>
          <w:sz w:val="18"/>
          <w:szCs w:val="20"/>
          <w:lang w:eastAsia="ja-JP"/>
        </w:rPr>
        <w:t>10</w:t>
      </w:r>
    </w:p>
    <w:p w:rsidR="006956BF" w:rsidRPr="00FF377A" w:rsidRDefault="006956BF" w:rsidP="00176185">
      <w:pPr>
        <w:pStyle w:val="Sinespaciado"/>
        <w:numPr>
          <w:ilvl w:val="0"/>
          <w:numId w:val="2"/>
        </w:numPr>
        <w:rPr>
          <w:rFonts w:ascii="Times New Roman" w:hAnsi="Times New Roman" w:cs="Times New Roman"/>
          <w:sz w:val="18"/>
          <w:szCs w:val="20"/>
          <w:lang w:eastAsia="ja-JP"/>
        </w:rPr>
      </w:pPr>
      <w:r w:rsidRPr="00FF377A">
        <w:rPr>
          <w:rFonts w:ascii="Times New Roman" w:hAnsi="Times New Roman" w:cs="Times New Roman" w:hint="eastAsia"/>
          <w:sz w:val="18"/>
          <w:szCs w:val="20"/>
          <w:lang w:eastAsia="ja-JP"/>
        </w:rPr>
        <w:t xml:space="preserve">Vector ------------------------------------------------------------------------------------------------- </w:t>
      </w:r>
      <w:r w:rsidR="00874328" w:rsidRPr="00FF377A">
        <w:rPr>
          <w:rFonts w:ascii="Times New Roman" w:hAnsi="Times New Roman" w:cs="Times New Roman" w:hint="eastAsia"/>
          <w:b/>
          <w:sz w:val="18"/>
          <w:szCs w:val="20"/>
          <w:lang w:eastAsia="ja-JP"/>
        </w:rPr>
        <w:t>11</w:t>
      </w:r>
    </w:p>
    <w:p w:rsidR="001F339C" w:rsidRPr="00FF377A" w:rsidRDefault="001F339C" w:rsidP="00176185">
      <w:pPr>
        <w:pStyle w:val="Sinespaciado"/>
        <w:numPr>
          <w:ilvl w:val="0"/>
          <w:numId w:val="2"/>
        </w:numPr>
        <w:rPr>
          <w:rFonts w:ascii="Times New Roman" w:hAnsi="Times New Roman" w:cs="Times New Roman"/>
          <w:sz w:val="18"/>
          <w:szCs w:val="20"/>
          <w:lang w:eastAsia="ja-JP"/>
        </w:rPr>
      </w:pPr>
      <w:r w:rsidRPr="00FF377A">
        <w:rPr>
          <w:rFonts w:ascii="Times New Roman" w:hAnsi="Times New Roman" w:cs="Times New Roman" w:hint="eastAsia"/>
          <w:sz w:val="18"/>
          <w:szCs w:val="20"/>
          <w:lang w:eastAsia="ja-JP"/>
        </w:rPr>
        <w:t xml:space="preserve">Teorema de Pitágoras ------------------------------------------------------------------------------- </w:t>
      </w:r>
      <w:r w:rsidRPr="00FF377A">
        <w:rPr>
          <w:rFonts w:ascii="Times New Roman" w:hAnsi="Times New Roman" w:cs="Times New Roman" w:hint="eastAsia"/>
          <w:b/>
          <w:sz w:val="18"/>
          <w:szCs w:val="20"/>
          <w:lang w:eastAsia="ja-JP"/>
        </w:rPr>
        <w:t>11</w:t>
      </w:r>
    </w:p>
    <w:p w:rsidR="001F339C" w:rsidRPr="00FF377A" w:rsidRDefault="001F339C" w:rsidP="00176185">
      <w:pPr>
        <w:pStyle w:val="Sinespaciado"/>
        <w:numPr>
          <w:ilvl w:val="0"/>
          <w:numId w:val="2"/>
        </w:numPr>
        <w:rPr>
          <w:rFonts w:ascii="Times New Roman" w:hAnsi="Times New Roman" w:cs="Times New Roman"/>
          <w:sz w:val="18"/>
          <w:szCs w:val="20"/>
          <w:lang w:eastAsia="ja-JP"/>
        </w:rPr>
      </w:pPr>
      <w:r w:rsidRPr="00FF377A">
        <w:rPr>
          <w:rFonts w:ascii="Times New Roman" w:hAnsi="Times New Roman" w:cs="Times New Roman" w:hint="eastAsia"/>
          <w:sz w:val="18"/>
          <w:szCs w:val="20"/>
          <w:lang w:eastAsia="ja-JP"/>
        </w:rPr>
        <w:t xml:space="preserve">Suma -------------------------------------------------------------------------------------------------- </w:t>
      </w:r>
      <w:r w:rsidR="0010199A" w:rsidRPr="00FF377A">
        <w:rPr>
          <w:rFonts w:ascii="Times New Roman" w:hAnsi="Times New Roman" w:cs="Times New Roman" w:hint="eastAsia"/>
          <w:sz w:val="18"/>
          <w:szCs w:val="20"/>
          <w:lang w:eastAsia="ja-JP"/>
        </w:rPr>
        <w:t xml:space="preserve"> </w:t>
      </w:r>
      <w:r w:rsidRPr="00FF377A">
        <w:rPr>
          <w:rFonts w:ascii="Times New Roman" w:hAnsi="Times New Roman" w:cs="Times New Roman" w:hint="eastAsia"/>
          <w:b/>
          <w:sz w:val="18"/>
          <w:szCs w:val="20"/>
          <w:lang w:eastAsia="ja-JP"/>
        </w:rPr>
        <w:t>12</w:t>
      </w:r>
    </w:p>
    <w:p w:rsidR="0010199A" w:rsidRPr="00FF377A" w:rsidRDefault="0010199A" w:rsidP="00176185">
      <w:pPr>
        <w:pStyle w:val="Sinespaciado"/>
        <w:numPr>
          <w:ilvl w:val="0"/>
          <w:numId w:val="2"/>
        </w:numPr>
        <w:rPr>
          <w:rFonts w:ascii="Times New Roman" w:hAnsi="Times New Roman" w:cs="Times New Roman"/>
          <w:sz w:val="18"/>
          <w:szCs w:val="20"/>
          <w:lang w:eastAsia="ja-JP"/>
        </w:rPr>
      </w:pPr>
      <w:r w:rsidRPr="00FF377A">
        <w:rPr>
          <w:rFonts w:ascii="Times New Roman" w:hAnsi="Times New Roman" w:cs="Times New Roman" w:hint="eastAsia"/>
          <w:sz w:val="18"/>
          <w:szCs w:val="20"/>
          <w:lang w:eastAsia="ja-JP"/>
        </w:rPr>
        <w:t xml:space="preserve">Multiplicación ---------------------------------------------------------------------------------------  </w:t>
      </w:r>
      <w:r w:rsidRPr="00FF377A">
        <w:rPr>
          <w:rFonts w:ascii="Times New Roman" w:hAnsi="Times New Roman" w:cs="Times New Roman" w:hint="eastAsia"/>
          <w:b/>
          <w:sz w:val="18"/>
          <w:szCs w:val="20"/>
          <w:lang w:eastAsia="ja-JP"/>
        </w:rPr>
        <w:t>13</w:t>
      </w:r>
    </w:p>
    <w:p w:rsidR="0010199A" w:rsidRPr="00FF377A" w:rsidRDefault="0010199A" w:rsidP="00176185">
      <w:pPr>
        <w:pStyle w:val="Sinespaciado"/>
        <w:numPr>
          <w:ilvl w:val="0"/>
          <w:numId w:val="2"/>
        </w:numPr>
        <w:rPr>
          <w:rFonts w:ascii="Times New Roman" w:hAnsi="Times New Roman" w:cs="Times New Roman"/>
          <w:sz w:val="18"/>
          <w:szCs w:val="20"/>
          <w:lang w:eastAsia="ja-JP"/>
        </w:rPr>
      </w:pPr>
      <w:r w:rsidRPr="00FF377A">
        <w:rPr>
          <w:rFonts w:ascii="Times New Roman" w:hAnsi="Times New Roman" w:cs="Times New Roman" w:hint="eastAsia"/>
          <w:sz w:val="18"/>
          <w:szCs w:val="20"/>
          <w:lang w:eastAsia="ja-JP"/>
        </w:rPr>
        <w:t xml:space="preserve">Resta --------------------------------------------------------------------------------------------------  </w:t>
      </w:r>
      <w:r w:rsidRPr="00FF377A">
        <w:rPr>
          <w:rFonts w:ascii="Times New Roman" w:hAnsi="Times New Roman" w:cs="Times New Roman" w:hint="eastAsia"/>
          <w:b/>
          <w:sz w:val="18"/>
          <w:szCs w:val="20"/>
          <w:lang w:eastAsia="ja-JP"/>
        </w:rPr>
        <w:t>13</w:t>
      </w:r>
    </w:p>
    <w:p w:rsidR="0010199A" w:rsidRPr="00FF377A" w:rsidRDefault="0010199A" w:rsidP="00176185">
      <w:pPr>
        <w:pStyle w:val="Sinespaciado"/>
        <w:numPr>
          <w:ilvl w:val="0"/>
          <w:numId w:val="2"/>
        </w:numPr>
        <w:rPr>
          <w:rFonts w:ascii="Times New Roman" w:hAnsi="Times New Roman" w:cs="Times New Roman"/>
          <w:sz w:val="18"/>
          <w:szCs w:val="20"/>
          <w:lang w:eastAsia="ja-JP"/>
        </w:rPr>
      </w:pPr>
      <w:r w:rsidRPr="00FF377A">
        <w:rPr>
          <w:rFonts w:ascii="Times New Roman" w:hAnsi="Times New Roman" w:cs="Times New Roman" w:hint="eastAsia"/>
          <w:sz w:val="18"/>
          <w:szCs w:val="20"/>
          <w:lang w:eastAsia="ja-JP"/>
        </w:rPr>
        <w:t xml:space="preserve">División ----------------------------------------------------------------------------------------------  </w:t>
      </w:r>
      <w:r w:rsidRPr="00FF377A">
        <w:rPr>
          <w:rFonts w:ascii="Times New Roman" w:hAnsi="Times New Roman" w:cs="Times New Roman" w:hint="eastAsia"/>
          <w:b/>
          <w:sz w:val="18"/>
          <w:szCs w:val="20"/>
          <w:lang w:eastAsia="ja-JP"/>
        </w:rPr>
        <w:t>13</w:t>
      </w:r>
    </w:p>
    <w:p w:rsidR="0010199A" w:rsidRPr="00FF377A" w:rsidRDefault="0010199A" w:rsidP="00176185">
      <w:pPr>
        <w:pStyle w:val="Sinespaciado"/>
        <w:numPr>
          <w:ilvl w:val="0"/>
          <w:numId w:val="2"/>
        </w:numPr>
        <w:rPr>
          <w:rFonts w:ascii="Times New Roman" w:hAnsi="Times New Roman" w:cs="Times New Roman"/>
          <w:sz w:val="18"/>
          <w:szCs w:val="20"/>
          <w:lang w:eastAsia="ja-JP"/>
        </w:rPr>
      </w:pPr>
      <w:r w:rsidRPr="00FF377A">
        <w:rPr>
          <w:rFonts w:ascii="Times New Roman" w:hAnsi="Times New Roman" w:cs="Times New Roman" w:hint="eastAsia"/>
          <w:sz w:val="18"/>
          <w:szCs w:val="20"/>
          <w:lang w:eastAsia="ja-JP"/>
        </w:rPr>
        <w:t xml:space="preserve">Potenciación -----------------------------------------------------------------------------------------  </w:t>
      </w:r>
      <w:r w:rsidRPr="00FF377A">
        <w:rPr>
          <w:rFonts w:ascii="Times New Roman" w:hAnsi="Times New Roman" w:cs="Times New Roman" w:hint="eastAsia"/>
          <w:b/>
          <w:sz w:val="18"/>
          <w:szCs w:val="20"/>
          <w:lang w:eastAsia="ja-JP"/>
        </w:rPr>
        <w:t>14</w:t>
      </w:r>
    </w:p>
    <w:p w:rsidR="001A4083" w:rsidRPr="00FF377A" w:rsidRDefault="001A4083" w:rsidP="00176185">
      <w:pPr>
        <w:pStyle w:val="Sinespaciado"/>
        <w:numPr>
          <w:ilvl w:val="0"/>
          <w:numId w:val="2"/>
        </w:numPr>
        <w:rPr>
          <w:rFonts w:ascii="Times New Roman" w:hAnsi="Times New Roman" w:cs="Times New Roman"/>
          <w:sz w:val="18"/>
          <w:szCs w:val="20"/>
          <w:lang w:eastAsia="ja-JP"/>
        </w:rPr>
      </w:pPr>
      <w:r w:rsidRPr="00FF377A">
        <w:rPr>
          <w:rFonts w:ascii="Times New Roman" w:hAnsi="Times New Roman" w:cs="Times New Roman" w:hint="eastAsia"/>
          <w:sz w:val="18"/>
          <w:szCs w:val="20"/>
          <w:lang w:eastAsia="ja-JP"/>
        </w:rPr>
        <w:t xml:space="preserve">Raíz cuadrada ----------------------------------------------------------------------------------------  </w:t>
      </w:r>
      <w:r w:rsidRPr="00FF377A">
        <w:rPr>
          <w:rFonts w:ascii="Times New Roman" w:hAnsi="Times New Roman" w:cs="Times New Roman" w:hint="eastAsia"/>
          <w:b/>
          <w:sz w:val="18"/>
          <w:szCs w:val="20"/>
          <w:lang w:eastAsia="ja-JP"/>
        </w:rPr>
        <w:t>15</w:t>
      </w:r>
    </w:p>
    <w:p w:rsidR="001A4083" w:rsidRPr="00FF377A" w:rsidRDefault="001A4083" w:rsidP="00176185">
      <w:pPr>
        <w:pStyle w:val="Sinespaciado"/>
        <w:numPr>
          <w:ilvl w:val="0"/>
          <w:numId w:val="2"/>
        </w:numPr>
        <w:rPr>
          <w:rFonts w:ascii="Times New Roman" w:hAnsi="Times New Roman" w:cs="Times New Roman"/>
          <w:sz w:val="18"/>
          <w:szCs w:val="20"/>
          <w:lang w:eastAsia="ja-JP"/>
        </w:rPr>
      </w:pPr>
      <w:r w:rsidRPr="00FF377A">
        <w:rPr>
          <w:rFonts w:ascii="Times New Roman" w:hAnsi="Times New Roman" w:cs="Times New Roman" w:hint="eastAsia"/>
          <w:sz w:val="18"/>
          <w:szCs w:val="20"/>
          <w:lang w:eastAsia="ja-JP"/>
        </w:rPr>
        <w:t xml:space="preserve">Producto Punto --------------------------------------------------------------------------------------  </w:t>
      </w:r>
      <w:r w:rsidRPr="00FF377A">
        <w:rPr>
          <w:rFonts w:ascii="Times New Roman" w:hAnsi="Times New Roman" w:cs="Times New Roman" w:hint="eastAsia"/>
          <w:b/>
          <w:sz w:val="18"/>
          <w:szCs w:val="20"/>
          <w:lang w:eastAsia="ja-JP"/>
        </w:rPr>
        <w:t>15</w:t>
      </w:r>
    </w:p>
    <w:p w:rsidR="001A4083" w:rsidRPr="00FF377A" w:rsidRDefault="001A4083" w:rsidP="00176185">
      <w:pPr>
        <w:pStyle w:val="Sinespaciado"/>
        <w:numPr>
          <w:ilvl w:val="0"/>
          <w:numId w:val="2"/>
        </w:numPr>
        <w:rPr>
          <w:rFonts w:ascii="Times New Roman" w:hAnsi="Times New Roman" w:cs="Times New Roman"/>
          <w:sz w:val="18"/>
          <w:szCs w:val="20"/>
          <w:lang w:eastAsia="ja-JP"/>
        </w:rPr>
      </w:pPr>
      <w:r w:rsidRPr="00FF377A">
        <w:rPr>
          <w:rFonts w:ascii="Times New Roman" w:hAnsi="Times New Roman" w:cs="Times New Roman" w:hint="eastAsia"/>
          <w:sz w:val="18"/>
          <w:szCs w:val="20"/>
          <w:lang w:eastAsia="ja-JP"/>
        </w:rPr>
        <w:t xml:space="preserve">Producto Cruz ---------------------------------------------------------------------------------------- </w:t>
      </w:r>
      <w:r w:rsidRPr="00FF377A">
        <w:rPr>
          <w:rFonts w:ascii="Times New Roman" w:hAnsi="Times New Roman" w:cs="Times New Roman" w:hint="eastAsia"/>
          <w:b/>
          <w:sz w:val="18"/>
          <w:szCs w:val="20"/>
          <w:lang w:eastAsia="ja-JP"/>
        </w:rPr>
        <w:t>16</w:t>
      </w:r>
    </w:p>
    <w:p w:rsidR="001A4083" w:rsidRPr="00FF377A" w:rsidRDefault="001A4083" w:rsidP="00176185">
      <w:pPr>
        <w:pStyle w:val="Sinespaciado"/>
        <w:numPr>
          <w:ilvl w:val="0"/>
          <w:numId w:val="2"/>
        </w:numPr>
        <w:rPr>
          <w:rFonts w:ascii="Times New Roman" w:hAnsi="Times New Roman" w:cs="Times New Roman"/>
          <w:sz w:val="18"/>
          <w:szCs w:val="20"/>
          <w:lang w:eastAsia="ja-JP"/>
        </w:rPr>
      </w:pPr>
      <w:r w:rsidRPr="00FF377A">
        <w:rPr>
          <w:rFonts w:ascii="Times New Roman" w:hAnsi="Times New Roman" w:cs="Times New Roman" w:hint="eastAsia"/>
          <w:sz w:val="18"/>
          <w:szCs w:val="20"/>
          <w:lang w:eastAsia="ja-JP"/>
        </w:rPr>
        <w:t xml:space="preserve">Desplazamiento --------------------------------------------------------------------------------------  </w:t>
      </w:r>
      <w:r w:rsidRPr="00FF377A">
        <w:rPr>
          <w:rFonts w:ascii="Times New Roman" w:hAnsi="Times New Roman" w:cs="Times New Roman" w:hint="eastAsia"/>
          <w:b/>
          <w:sz w:val="18"/>
          <w:szCs w:val="20"/>
          <w:lang w:eastAsia="ja-JP"/>
        </w:rPr>
        <w:t>17</w:t>
      </w:r>
    </w:p>
    <w:p w:rsidR="001A4083" w:rsidRPr="00FF377A" w:rsidRDefault="001A4083" w:rsidP="00176185">
      <w:pPr>
        <w:pStyle w:val="Sinespaciado"/>
        <w:numPr>
          <w:ilvl w:val="0"/>
          <w:numId w:val="2"/>
        </w:numPr>
        <w:rPr>
          <w:rFonts w:ascii="Times New Roman" w:hAnsi="Times New Roman" w:cs="Times New Roman"/>
          <w:sz w:val="18"/>
          <w:szCs w:val="20"/>
          <w:lang w:eastAsia="ja-JP"/>
        </w:rPr>
      </w:pPr>
      <w:r w:rsidRPr="00FF377A">
        <w:rPr>
          <w:rFonts w:ascii="Times New Roman" w:hAnsi="Times New Roman" w:cs="Times New Roman" w:hint="eastAsia"/>
          <w:sz w:val="18"/>
          <w:szCs w:val="20"/>
          <w:lang w:eastAsia="ja-JP"/>
        </w:rPr>
        <w:t xml:space="preserve">Velocidad ---------------------------------------------------------------------------------------------  </w:t>
      </w:r>
      <w:r w:rsidRPr="00FF377A">
        <w:rPr>
          <w:rFonts w:ascii="Times New Roman" w:hAnsi="Times New Roman" w:cs="Times New Roman" w:hint="eastAsia"/>
          <w:b/>
          <w:sz w:val="18"/>
          <w:szCs w:val="20"/>
          <w:lang w:eastAsia="ja-JP"/>
        </w:rPr>
        <w:t>18</w:t>
      </w:r>
    </w:p>
    <w:p w:rsidR="001A4083" w:rsidRPr="00FF377A" w:rsidRDefault="001816A4" w:rsidP="00176185">
      <w:pPr>
        <w:pStyle w:val="Sinespaciado"/>
        <w:numPr>
          <w:ilvl w:val="0"/>
          <w:numId w:val="2"/>
        </w:numPr>
        <w:rPr>
          <w:rFonts w:ascii="Times New Roman" w:hAnsi="Times New Roman" w:cs="Times New Roman"/>
          <w:sz w:val="18"/>
          <w:szCs w:val="20"/>
          <w:lang w:eastAsia="ja-JP"/>
        </w:rPr>
      </w:pPr>
      <w:r w:rsidRPr="00FF377A">
        <w:rPr>
          <w:rFonts w:ascii="Times New Roman" w:hAnsi="Times New Roman" w:cs="Times New Roman" w:hint="eastAsia"/>
          <w:sz w:val="18"/>
          <w:szCs w:val="20"/>
          <w:lang w:eastAsia="ja-JP"/>
        </w:rPr>
        <w:t xml:space="preserve">Derivada ----------------------------------------------------------------------------------------------  </w:t>
      </w:r>
      <w:r w:rsidRPr="00FF377A">
        <w:rPr>
          <w:rFonts w:ascii="Times New Roman" w:hAnsi="Times New Roman" w:cs="Times New Roman" w:hint="eastAsia"/>
          <w:b/>
          <w:sz w:val="18"/>
          <w:szCs w:val="20"/>
          <w:lang w:eastAsia="ja-JP"/>
        </w:rPr>
        <w:t>19</w:t>
      </w:r>
    </w:p>
    <w:p w:rsidR="001816A4" w:rsidRPr="00FF377A" w:rsidRDefault="001816A4" w:rsidP="00176185">
      <w:pPr>
        <w:pStyle w:val="Sinespaciado"/>
        <w:numPr>
          <w:ilvl w:val="0"/>
          <w:numId w:val="2"/>
        </w:numPr>
        <w:rPr>
          <w:rFonts w:ascii="Times New Roman" w:hAnsi="Times New Roman" w:cs="Times New Roman"/>
          <w:sz w:val="18"/>
          <w:szCs w:val="20"/>
          <w:lang w:eastAsia="ja-JP"/>
        </w:rPr>
      </w:pPr>
      <w:r w:rsidRPr="00FF377A">
        <w:rPr>
          <w:rFonts w:ascii="Times New Roman" w:hAnsi="Times New Roman" w:cs="Times New Roman" w:hint="eastAsia"/>
          <w:sz w:val="18"/>
          <w:szCs w:val="20"/>
          <w:lang w:eastAsia="ja-JP"/>
        </w:rPr>
        <w:t xml:space="preserve">Integral ------------------------------------------------------------------------------------------------  </w:t>
      </w:r>
      <w:r w:rsidRPr="00FF377A">
        <w:rPr>
          <w:rFonts w:ascii="Times New Roman" w:hAnsi="Times New Roman" w:cs="Times New Roman" w:hint="eastAsia"/>
          <w:b/>
          <w:sz w:val="18"/>
          <w:szCs w:val="20"/>
          <w:lang w:eastAsia="ja-JP"/>
        </w:rPr>
        <w:t>20</w:t>
      </w:r>
    </w:p>
    <w:p w:rsidR="001816A4" w:rsidRPr="00FF377A" w:rsidRDefault="001816A4" w:rsidP="00176185">
      <w:pPr>
        <w:pStyle w:val="Sinespaciado"/>
        <w:numPr>
          <w:ilvl w:val="0"/>
          <w:numId w:val="2"/>
        </w:numPr>
        <w:rPr>
          <w:rFonts w:ascii="Times New Roman" w:hAnsi="Times New Roman" w:cs="Times New Roman"/>
          <w:sz w:val="18"/>
          <w:szCs w:val="20"/>
          <w:lang w:eastAsia="ja-JP"/>
        </w:rPr>
      </w:pPr>
      <w:r w:rsidRPr="00FF377A">
        <w:rPr>
          <w:rFonts w:ascii="Times New Roman" w:hAnsi="Times New Roman" w:cs="Times New Roman" w:hint="eastAsia"/>
          <w:sz w:val="18"/>
          <w:szCs w:val="20"/>
          <w:lang w:eastAsia="ja-JP"/>
        </w:rPr>
        <w:t xml:space="preserve">Aceleración -------------------------------------------------------------------------------------------  </w:t>
      </w:r>
      <w:r w:rsidRPr="00FF377A">
        <w:rPr>
          <w:rFonts w:ascii="Times New Roman" w:hAnsi="Times New Roman" w:cs="Times New Roman" w:hint="eastAsia"/>
          <w:b/>
          <w:sz w:val="18"/>
          <w:szCs w:val="20"/>
          <w:lang w:eastAsia="ja-JP"/>
        </w:rPr>
        <w:t>21</w:t>
      </w:r>
    </w:p>
    <w:p w:rsidR="00C632A4" w:rsidRPr="00FF377A" w:rsidRDefault="00C632A4" w:rsidP="00176185">
      <w:pPr>
        <w:pStyle w:val="Sinespaciado"/>
        <w:numPr>
          <w:ilvl w:val="0"/>
          <w:numId w:val="2"/>
        </w:numPr>
        <w:rPr>
          <w:rFonts w:ascii="Times New Roman" w:hAnsi="Times New Roman" w:cs="Times New Roman"/>
          <w:sz w:val="16"/>
          <w:szCs w:val="20"/>
          <w:lang w:eastAsia="ja-JP"/>
        </w:rPr>
      </w:pPr>
      <w:r w:rsidRPr="00FF377A">
        <w:rPr>
          <w:rFonts w:ascii="Times New Roman" w:hAnsi="Times New Roman" w:cs="Times New Roman" w:hint="eastAsia"/>
          <w:sz w:val="18"/>
          <w:szCs w:val="20"/>
          <w:lang w:eastAsia="ja-JP"/>
        </w:rPr>
        <w:t xml:space="preserve">Caída Libre -------------------------------------------------------------------------------------------  </w:t>
      </w:r>
      <w:r w:rsidRPr="00FF377A">
        <w:rPr>
          <w:rFonts w:ascii="Times New Roman" w:hAnsi="Times New Roman" w:cs="Times New Roman" w:hint="eastAsia"/>
          <w:b/>
          <w:sz w:val="18"/>
          <w:szCs w:val="20"/>
          <w:lang w:eastAsia="ja-JP"/>
        </w:rPr>
        <w:t>22</w:t>
      </w:r>
    </w:p>
    <w:p w:rsidR="00C632A4" w:rsidRPr="00FF377A" w:rsidRDefault="00C632A4" w:rsidP="00176185">
      <w:pPr>
        <w:pStyle w:val="Sinespaciado"/>
        <w:numPr>
          <w:ilvl w:val="0"/>
          <w:numId w:val="2"/>
        </w:numPr>
        <w:rPr>
          <w:rFonts w:ascii="Times New Roman" w:hAnsi="Times New Roman" w:cs="Times New Roman"/>
          <w:sz w:val="18"/>
          <w:szCs w:val="20"/>
          <w:lang w:eastAsia="ja-JP"/>
        </w:rPr>
      </w:pPr>
      <w:r w:rsidRPr="00FF377A">
        <w:rPr>
          <w:rFonts w:ascii="Times New Roman" w:hAnsi="Times New Roman" w:cs="Times New Roman" w:hint="eastAsia"/>
          <w:sz w:val="18"/>
          <w:szCs w:val="20"/>
          <w:lang w:eastAsia="ja-JP"/>
        </w:rPr>
        <w:t xml:space="preserve">Coordenadas Cartesianas ---------------------------------------------------------------------------  </w:t>
      </w:r>
      <w:r w:rsidRPr="00FF377A">
        <w:rPr>
          <w:rFonts w:ascii="Times New Roman" w:hAnsi="Times New Roman" w:cs="Times New Roman" w:hint="eastAsia"/>
          <w:b/>
          <w:sz w:val="18"/>
          <w:szCs w:val="20"/>
          <w:lang w:eastAsia="ja-JP"/>
        </w:rPr>
        <w:t>23</w:t>
      </w:r>
    </w:p>
    <w:p w:rsidR="00C632A4" w:rsidRPr="00FF377A" w:rsidRDefault="00C632A4" w:rsidP="00176185">
      <w:pPr>
        <w:pStyle w:val="Sinespaciado"/>
        <w:numPr>
          <w:ilvl w:val="0"/>
          <w:numId w:val="2"/>
        </w:numPr>
        <w:rPr>
          <w:rFonts w:ascii="Times New Roman" w:hAnsi="Times New Roman" w:cs="Times New Roman"/>
          <w:sz w:val="18"/>
          <w:szCs w:val="20"/>
          <w:lang w:eastAsia="ja-JP"/>
        </w:rPr>
      </w:pPr>
      <w:r w:rsidRPr="00FF377A">
        <w:rPr>
          <w:rFonts w:ascii="Times New Roman" w:hAnsi="Times New Roman" w:cs="Times New Roman" w:hint="eastAsia"/>
          <w:sz w:val="18"/>
          <w:szCs w:val="20"/>
          <w:lang w:eastAsia="ja-JP"/>
        </w:rPr>
        <w:t xml:space="preserve">Coordenadas Polares -------------------------------------------------------------------------------- </w:t>
      </w:r>
      <w:r w:rsidRPr="00FF377A">
        <w:rPr>
          <w:rFonts w:ascii="Times New Roman" w:hAnsi="Times New Roman" w:cs="Times New Roman" w:hint="eastAsia"/>
          <w:b/>
          <w:sz w:val="18"/>
          <w:szCs w:val="20"/>
          <w:lang w:eastAsia="ja-JP"/>
        </w:rPr>
        <w:t xml:space="preserve"> 24</w:t>
      </w:r>
    </w:p>
    <w:p w:rsidR="00E75210" w:rsidRPr="00FF377A" w:rsidRDefault="00E75210" w:rsidP="00176185">
      <w:pPr>
        <w:pStyle w:val="Sinespaciado"/>
        <w:numPr>
          <w:ilvl w:val="0"/>
          <w:numId w:val="2"/>
        </w:numPr>
        <w:rPr>
          <w:rFonts w:ascii="Times New Roman" w:hAnsi="Times New Roman" w:cs="Times New Roman"/>
          <w:sz w:val="18"/>
          <w:szCs w:val="20"/>
          <w:lang w:eastAsia="ja-JP"/>
        </w:rPr>
      </w:pPr>
      <w:r w:rsidRPr="00FF377A">
        <w:rPr>
          <w:rFonts w:ascii="Times New Roman" w:hAnsi="Times New Roman" w:cs="Times New Roman" w:hint="eastAsia"/>
          <w:sz w:val="18"/>
          <w:szCs w:val="20"/>
          <w:lang w:eastAsia="ja-JP"/>
        </w:rPr>
        <w:t xml:space="preserve">Sección Cónica --------------------------------------------------------------------------------------  </w:t>
      </w:r>
      <w:r w:rsidRPr="00FF377A">
        <w:rPr>
          <w:rFonts w:ascii="Times New Roman" w:hAnsi="Times New Roman" w:cs="Times New Roman" w:hint="eastAsia"/>
          <w:b/>
          <w:sz w:val="18"/>
          <w:szCs w:val="20"/>
          <w:lang w:eastAsia="ja-JP"/>
        </w:rPr>
        <w:t>26</w:t>
      </w:r>
    </w:p>
    <w:p w:rsidR="00E75210" w:rsidRPr="00FF377A" w:rsidRDefault="00E75210" w:rsidP="00176185">
      <w:pPr>
        <w:pStyle w:val="Sinespaciado"/>
        <w:numPr>
          <w:ilvl w:val="0"/>
          <w:numId w:val="2"/>
        </w:numPr>
        <w:rPr>
          <w:rFonts w:ascii="Times New Roman" w:hAnsi="Times New Roman" w:cs="Times New Roman"/>
          <w:sz w:val="18"/>
          <w:szCs w:val="20"/>
          <w:lang w:eastAsia="ja-JP"/>
        </w:rPr>
      </w:pPr>
      <w:r w:rsidRPr="00FF377A">
        <w:rPr>
          <w:rFonts w:ascii="Times New Roman" w:hAnsi="Times New Roman" w:cs="Times New Roman" w:hint="eastAsia"/>
          <w:sz w:val="18"/>
          <w:szCs w:val="20"/>
          <w:lang w:eastAsia="ja-JP"/>
        </w:rPr>
        <w:t xml:space="preserve">Movimiento Circular -------------------------------------------------------------------------------- </w:t>
      </w:r>
      <w:r w:rsidRPr="00FF377A">
        <w:rPr>
          <w:rFonts w:ascii="Times New Roman" w:hAnsi="Times New Roman" w:cs="Times New Roman" w:hint="eastAsia"/>
          <w:b/>
          <w:sz w:val="18"/>
          <w:szCs w:val="20"/>
          <w:lang w:eastAsia="ja-JP"/>
        </w:rPr>
        <w:t>28</w:t>
      </w:r>
    </w:p>
    <w:p w:rsidR="00E75210" w:rsidRPr="00FF377A" w:rsidRDefault="00E75210" w:rsidP="00176185">
      <w:pPr>
        <w:pStyle w:val="Sinespaciado"/>
        <w:numPr>
          <w:ilvl w:val="0"/>
          <w:numId w:val="2"/>
        </w:numPr>
        <w:rPr>
          <w:rFonts w:ascii="Times New Roman" w:hAnsi="Times New Roman" w:cs="Times New Roman"/>
          <w:sz w:val="18"/>
          <w:szCs w:val="20"/>
          <w:lang w:eastAsia="ja-JP"/>
        </w:rPr>
      </w:pPr>
      <w:r w:rsidRPr="00FF377A">
        <w:rPr>
          <w:rFonts w:ascii="Times New Roman" w:hAnsi="Times New Roman" w:cs="Times New Roman" w:hint="eastAsia"/>
          <w:sz w:val="18"/>
          <w:szCs w:val="20"/>
          <w:lang w:eastAsia="ja-JP"/>
        </w:rPr>
        <w:t xml:space="preserve">Función Lineal --------------------------------------------------------------------------------------- </w:t>
      </w:r>
      <w:r w:rsidRPr="00FF377A">
        <w:rPr>
          <w:rFonts w:ascii="Times New Roman" w:hAnsi="Times New Roman" w:cs="Times New Roman" w:hint="eastAsia"/>
          <w:b/>
          <w:sz w:val="18"/>
          <w:szCs w:val="20"/>
          <w:lang w:eastAsia="ja-JP"/>
        </w:rPr>
        <w:t>30</w:t>
      </w:r>
    </w:p>
    <w:p w:rsidR="007664B6" w:rsidRPr="00FF377A" w:rsidRDefault="007664B6" w:rsidP="00176185">
      <w:pPr>
        <w:pStyle w:val="Sinespaciado"/>
        <w:numPr>
          <w:ilvl w:val="0"/>
          <w:numId w:val="2"/>
        </w:numPr>
        <w:rPr>
          <w:rFonts w:ascii="Times New Roman" w:hAnsi="Times New Roman" w:cs="Times New Roman"/>
          <w:sz w:val="18"/>
          <w:szCs w:val="20"/>
          <w:lang w:eastAsia="ja-JP"/>
        </w:rPr>
      </w:pPr>
      <w:r w:rsidRPr="00FF377A">
        <w:rPr>
          <w:rFonts w:ascii="Times New Roman" w:hAnsi="Times New Roman" w:cs="Times New Roman" w:hint="eastAsia"/>
          <w:sz w:val="18"/>
          <w:szCs w:val="20"/>
          <w:lang w:eastAsia="ja-JP"/>
        </w:rPr>
        <w:t xml:space="preserve">Función Cuadrática ---------------------------------------------------------------------------------- </w:t>
      </w:r>
      <w:r w:rsidRPr="00FF377A">
        <w:rPr>
          <w:rFonts w:ascii="Times New Roman" w:hAnsi="Times New Roman" w:cs="Times New Roman" w:hint="eastAsia"/>
          <w:b/>
          <w:sz w:val="18"/>
          <w:szCs w:val="20"/>
          <w:lang w:eastAsia="ja-JP"/>
        </w:rPr>
        <w:t>32</w:t>
      </w:r>
    </w:p>
    <w:p w:rsidR="00C632A4" w:rsidRPr="00FF377A" w:rsidRDefault="007664B6" w:rsidP="00176185">
      <w:pPr>
        <w:pStyle w:val="Sinespaciado"/>
        <w:numPr>
          <w:ilvl w:val="0"/>
          <w:numId w:val="2"/>
        </w:numPr>
        <w:rPr>
          <w:rFonts w:ascii="Times New Roman" w:hAnsi="Times New Roman" w:cs="Times New Roman"/>
          <w:sz w:val="18"/>
          <w:szCs w:val="20"/>
          <w:lang w:eastAsia="ja-JP"/>
        </w:rPr>
      </w:pPr>
      <w:r w:rsidRPr="00FF377A">
        <w:rPr>
          <w:rFonts w:ascii="Times New Roman" w:hAnsi="Times New Roman" w:cs="Times New Roman" w:hint="eastAsia"/>
          <w:sz w:val="18"/>
          <w:szCs w:val="20"/>
          <w:lang w:eastAsia="ja-JP"/>
        </w:rPr>
        <w:t xml:space="preserve">Función Cubica --------------------------------------------------------------------------------------  </w:t>
      </w:r>
      <w:r w:rsidRPr="00FF377A">
        <w:rPr>
          <w:rFonts w:ascii="Times New Roman" w:hAnsi="Times New Roman" w:cs="Times New Roman" w:hint="eastAsia"/>
          <w:b/>
          <w:sz w:val="18"/>
          <w:szCs w:val="20"/>
          <w:lang w:eastAsia="ja-JP"/>
        </w:rPr>
        <w:t>33</w:t>
      </w:r>
    </w:p>
    <w:p w:rsidR="007664B6" w:rsidRPr="00FF377A" w:rsidRDefault="007664B6" w:rsidP="00176185">
      <w:pPr>
        <w:pStyle w:val="Sinespaciado"/>
        <w:numPr>
          <w:ilvl w:val="0"/>
          <w:numId w:val="2"/>
        </w:numPr>
        <w:rPr>
          <w:rFonts w:ascii="Times New Roman" w:hAnsi="Times New Roman" w:cs="Times New Roman"/>
          <w:sz w:val="18"/>
          <w:szCs w:val="20"/>
          <w:lang w:eastAsia="ja-JP"/>
        </w:rPr>
      </w:pPr>
      <w:r w:rsidRPr="00FF377A">
        <w:rPr>
          <w:rFonts w:ascii="Times New Roman" w:hAnsi="Times New Roman" w:cs="Times New Roman" w:hint="eastAsia"/>
          <w:sz w:val="18"/>
          <w:szCs w:val="20"/>
          <w:lang w:eastAsia="ja-JP"/>
        </w:rPr>
        <w:t xml:space="preserve">Leyes de Newton ------------------------------------------------------------------------------------  </w:t>
      </w:r>
      <w:r w:rsidRPr="00FF377A">
        <w:rPr>
          <w:rFonts w:ascii="Times New Roman" w:hAnsi="Times New Roman" w:cs="Times New Roman" w:hint="eastAsia"/>
          <w:b/>
          <w:sz w:val="18"/>
          <w:szCs w:val="20"/>
          <w:lang w:eastAsia="ja-JP"/>
        </w:rPr>
        <w:t>34</w:t>
      </w:r>
    </w:p>
    <w:p w:rsidR="007664B6" w:rsidRPr="00FF377A" w:rsidRDefault="007664B6" w:rsidP="00176185">
      <w:pPr>
        <w:pStyle w:val="Sinespaciado"/>
        <w:numPr>
          <w:ilvl w:val="0"/>
          <w:numId w:val="2"/>
        </w:numPr>
        <w:rPr>
          <w:rFonts w:ascii="Times New Roman" w:hAnsi="Times New Roman" w:cs="Times New Roman"/>
          <w:sz w:val="18"/>
          <w:szCs w:val="20"/>
          <w:lang w:eastAsia="ja-JP"/>
        </w:rPr>
      </w:pPr>
      <w:r w:rsidRPr="00FF377A">
        <w:rPr>
          <w:rFonts w:ascii="Times New Roman" w:hAnsi="Times New Roman" w:cs="Times New Roman" w:hint="eastAsia"/>
          <w:sz w:val="18"/>
          <w:szCs w:val="20"/>
          <w:lang w:eastAsia="ja-JP"/>
        </w:rPr>
        <w:t xml:space="preserve">Fuerza de Fricción ----------------------------------------------------------------------------------  </w:t>
      </w:r>
      <w:r w:rsidRPr="00FF377A">
        <w:rPr>
          <w:rFonts w:ascii="Times New Roman" w:hAnsi="Times New Roman" w:cs="Times New Roman" w:hint="eastAsia"/>
          <w:b/>
          <w:sz w:val="18"/>
          <w:szCs w:val="20"/>
          <w:lang w:eastAsia="ja-JP"/>
        </w:rPr>
        <w:t>35</w:t>
      </w:r>
    </w:p>
    <w:p w:rsidR="00D160EB" w:rsidRPr="00FF377A" w:rsidRDefault="00D160EB" w:rsidP="00176185">
      <w:pPr>
        <w:pStyle w:val="Sinespaciado"/>
        <w:numPr>
          <w:ilvl w:val="0"/>
          <w:numId w:val="2"/>
        </w:numPr>
        <w:rPr>
          <w:rFonts w:ascii="Times New Roman" w:hAnsi="Times New Roman" w:cs="Times New Roman"/>
          <w:sz w:val="18"/>
          <w:szCs w:val="20"/>
          <w:lang w:eastAsia="ja-JP"/>
        </w:rPr>
      </w:pPr>
      <w:r w:rsidRPr="00FF377A">
        <w:rPr>
          <w:rFonts w:ascii="Times New Roman" w:hAnsi="Times New Roman" w:cs="Times New Roman" w:hint="eastAsia"/>
          <w:sz w:val="18"/>
          <w:szCs w:val="20"/>
          <w:lang w:eastAsia="ja-JP"/>
        </w:rPr>
        <w:t xml:space="preserve">Trabajo ------------------------------------------------------------------------------------------------  </w:t>
      </w:r>
      <w:r w:rsidRPr="00FF377A">
        <w:rPr>
          <w:rFonts w:ascii="Times New Roman" w:hAnsi="Times New Roman" w:cs="Times New Roman" w:hint="eastAsia"/>
          <w:b/>
          <w:sz w:val="18"/>
          <w:szCs w:val="20"/>
          <w:lang w:eastAsia="ja-JP"/>
        </w:rPr>
        <w:t>3</w:t>
      </w:r>
      <w:r w:rsidR="003B6A88">
        <w:rPr>
          <w:rFonts w:ascii="Times New Roman" w:hAnsi="Times New Roman" w:cs="Times New Roman"/>
          <w:b/>
          <w:sz w:val="18"/>
          <w:szCs w:val="20"/>
          <w:lang w:eastAsia="ja-JP"/>
        </w:rPr>
        <w:t>5</w:t>
      </w:r>
    </w:p>
    <w:p w:rsidR="00D160EB" w:rsidRPr="00FF377A" w:rsidRDefault="00D160EB" w:rsidP="00176185">
      <w:pPr>
        <w:pStyle w:val="Sinespaciado"/>
        <w:numPr>
          <w:ilvl w:val="0"/>
          <w:numId w:val="2"/>
        </w:numPr>
        <w:rPr>
          <w:rFonts w:ascii="Times New Roman" w:hAnsi="Times New Roman" w:cs="Times New Roman"/>
          <w:sz w:val="18"/>
          <w:szCs w:val="20"/>
          <w:lang w:eastAsia="ja-JP"/>
        </w:rPr>
      </w:pPr>
      <w:r w:rsidRPr="00FF377A">
        <w:rPr>
          <w:rFonts w:ascii="Times New Roman" w:hAnsi="Times New Roman" w:cs="Times New Roman" w:hint="eastAsia"/>
          <w:sz w:val="18"/>
          <w:szCs w:val="20"/>
          <w:lang w:eastAsia="ja-JP"/>
        </w:rPr>
        <w:t xml:space="preserve">Energía Cinética -------------------------------------------------------------------------------------  </w:t>
      </w:r>
      <w:r w:rsidRPr="00FF377A">
        <w:rPr>
          <w:rFonts w:ascii="Times New Roman" w:hAnsi="Times New Roman" w:cs="Times New Roman" w:hint="eastAsia"/>
          <w:b/>
          <w:sz w:val="18"/>
          <w:szCs w:val="20"/>
          <w:lang w:eastAsia="ja-JP"/>
        </w:rPr>
        <w:t>3</w:t>
      </w:r>
      <w:r w:rsidR="003B6A88">
        <w:rPr>
          <w:rFonts w:ascii="Times New Roman" w:hAnsi="Times New Roman" w:cs="Times New Roman"/>
          <w:b/>
          <w:sz w:val="18"/>
          <w:szCs w:val="20"/>
          <w:lang w:eastAsia="ja-JP"/>
        </w:rPr>
        <w:t>8</w:t>
      </w:r>
    </w:p>
    <w:p w:rsidR="00D160EB" w:rsidRPr="00FF377A" w:rsidRDefault="00D160EB" w:rsidP="00176185">
      <w:pPr>
        <w:pStyle w:val="Sinespaciado"/>
        <w:numPr>
          <w:ilvl w:val="0"/>
          <w:numId w:val="2"/>
        </w:numPr>
        <w:rPr>
          <w:rFonts w:ascii="Times New Roman" w:hAnsi="Times New Roman" w:cs="Times New Roman"/>
          <w:sz w:val="18"/>
          <w:szCs w:val="20"/>
          <w:lang w:eastAsia="ja-JP"/>
        </w:rPr>
      </w:pPr>
      <w:r w:rsidRPr="00FF377A">
        <w:rPr>
          <w:rFonts w:ascii="Times New Roman" w:hAnsi="Times New Roman" w:cs="Times New Roman" w:hint="eastAsia"/>
          <w:sz w:val="18"/>
          <w:szCs w:val="20"/>
          <w:lang w:eastAsia="ja-JP"/>
        </w:rPr>
        <w:t xml:space="preserve">Potencia -----------------------------------------------------------------------------------------------  </w:t>
      </w:r>
      <w:r w:rsidRPr="00FF377A">
        <w:rPr>
          <w:rFonts w:ascii="Times New Roman" w:hAnsi="Times New Roman" w:cs="Times New Roman" w:hint="eastAsia"/>
          <w:b/>
          <w:sz w:val="18"/>
          <w:szCs w:val="20"/>
          <w:lang w:eastAsia="ja-JP"/>
        </w:rPr>
        <w:t>4</w:t>
      </w:r>
      <w:r w:rsidR="003B6A88">
        <w:rPr>
          <w:rFonts w:ascii="Times New Roman" w:hAnsi="Times New Roman" w:cs="Times New Roman"/>
          <w:b/>
          <w:sz w:val="18"/>
          <w:szCs w:val="20"/>
          <w:lang w:eastAsia="ja-JP"/>
        </w:rPr>
        <w:t>9</w:t>
      </w:r>
    </w:p>
    <w:p w:rsidR="00D160EB" w:rsidRPr="00FF377A" w:rsidRDefault="00D160EB" w:rsidP="00176185">
      <w:pPr>
        <w:pStyle w:val="Sinespaciado"/>
        <w:numPr>
          <w:ilvl w:val="0"/>
          <w:numId w:val="2"/>
        </w:numPr>
        <w:rPr>
          <w:rFonts w:ascii="Times New Roman" w:hAnsi="Times New Roman" w:cs="Times New Roman"/>
          <w:sz w:val="18"/>
          <w:szCs w:val="20"/>
          <w:lang w:eastAsia="ja-JP"/>
        </w:rPr>
      </w:pPr>
      <w:r w:rsidRPr="00FF377A">
        <w:rPr>
          <w:rFonts w:ascii="Times New Roman" w:hAnsi="Times New Roman" w:cs="Times New Roman" w:hint="eastAsia"/>
          <w:sz w:val="18"/>
          <w:szCs w:val="20"/>
          <w:lang w:eastAsia="ja-JP"/>
        </w:rPr>
        <w:t xml:space="preserve">Energía Potencial ------------------------------------------------------------------------------------  </w:t>
      </w:r>
      <w:r w:rsidRPr="00FF377A">
        <w:rPr>
          <w:rFonts w:ascii="Times New Roman" w:hAnsi="Times New Roman" w:cs="Times New Roman" w:hint="eastAsia"/>
          <w:b/>
          <w:sz w:val="18"/>
          <w:szCs w:val="20"/>
          <w:lang w:eastAsia="ja-JP"/>
        </w:rPr>
        <w:t>4</w:t>
      </w:r>
      <w:r w:rsidR="003B6A88">
        <w:rPr>
          <w:rFonts w:ascii="Times New Roman" w:hAnsi="Times New Roman" w:cs="Times New Roman"/>
          <w:b/>
          <w:sz w:val="18"/>
          <w:szCs w:val="20"/>
          <w:lang w:eastAsia="ja-JP"/>
        </w:rPr>
        <w:t>0</w:t>
      </w:r>
    </w:p>
    <w:p w:rsidR="00671B97" w:rsidRPr="00FF377A" w:rsidRDefault="00671B97" w:rsidP="00176185">
      <w:pPr>
        <w:pStyle w:val="Sinespaciado"/>
        <w:numPr>
          <w:ilvl w:val="0"/>
          <w:numId w:val="2"/>
        </w:numPr>
        <w:rPr>
          <w:rFonts w:ascii="Times New Roman" w:hAnsi="Times New Roman" w:cs="Times New Roman"/>
          <w:sz w:val="18"/>
          <w:szCs w:val="20"/>
          <w:lang w:eastAsia="ja-JP"/>
        </w:rPr>
      </w:pPr>
      <w:r w:rsidRPr="00FF377A">
        <w:rPr>
          <w:rFonts w:ascii="Times New Roman" w:hAnsi="Times New Roman" w:cs="Times New Roman" w:hint="eastAsia"/>
          <w:sz w:val="18"/>
          <w:szCs w:val="20"/>
          <w:lang w:eastAsia="ja-JP"/>
        </w:rPr>
        <w:t xml:space="preserve">Cantidad de Movimiento ---------------------------------------------------------------------------- </w:t>
      </w:r>
      <w:r w:rsidRPr="00FF377A">
        <w:rPr>
          <w:rFonts w:ascii="Times New Roman" w:hAnsi="Times New Roman" w:cs="Times New Roman" w:hint="eastAsia"/>
          <w:b/>
          <w:sz w:val="18"/>
          <w:szCs w:val="20"/>
          <w:lang w:eastAsia="ja-JP"/>
        </w:rPr>
        <w:t>4</w:t>
      </w:r>
      <w:r w:rsidR="003B6A88">
        <w:rPr>
          <w:rFonts w:ascii="Times New Roman" w:hAnsi="Times New Roman" w:cs="Times New Roman"/>
          <w:b/>
          <w:sz w:val="18"/>
          <w:szCs w:val="20"/>
          <w:lang w:eastAsia="ja-JP"/>
        </w:rPr>
        <w:t>3</w:t>
      </w:r>
    </w:p>
    <w:p w:rsidR="00671B97" w:rsidRPr="00FF377A" w:rsidRDefault="00671B97" w:rsidP="00176185">
      <w:pPr>
        <w:pStyle w:val="Sinespaciado"/>
        <w:numPr>
          <w:ilvl w:val="0"/>
          <w:numId w:val="2"/>
        </w:numPr>
        <w:rPr>
          <w:rFonts w:ascii="Times New Roman" w:hAnsi="Times New Roman" w:cs="Times New Roman"/>
          <w:sz w:val="18"/>
          <w:szCs w:val="20"/>
          <w:lang w:eastAsia="ja-JP"/>
        </w:rPr>
      </w:pPr>
      <w:r w:rsidRPr="00FF377A">
        <w:rPr>
          <w:rFonts w:ascii="Times New Roman" w:hAnsi="Times New Roman" w:cs="Times New Roman" w:hint="eastAsia"/>
          <w:sz w:val="18"/>
          <w:szCs w:val="20"/>
          <w:lang w:eastAsia="ja-JP"/>
        </w:rPr>
        <w:t xml:space="preserve">Impulso ------------------------------------------------------------------------------------------------ </w:t>
      </w:r>
      <w:r w:rsidRPr="00FF377A">
        <w:rPr>
          <w:rFonts w:ascii="Times New Roman" w:hAnsi="Times New Roman" w:cs="Times New Roman" w:hint="eastAsia"/>
          <w:b/>
          <w:sz w:val="18"/>
          <w:szCs w:val="20"/>
          <w:lang w:eastAsia="ja-JP"/>
        </w:rPr>
        <w:t>45</w:t>
      </w:r>
    </w:p>
    <w:p w:rsidR="00671B97" w:rsidRPr="00FF377A" w:rsidRDefault="00671B97" w:rsidP="00176185">
      <w:pPr>
        <w:pStyle w:val="Sinespaciado"/>
        <w:numPr>
          <w:ilvl w:val="0"/>
          <w:numId w:val="2"/>
        </w:numPr>
        <w:rPr>
          <w:rFonts w:ascii="Times New Roman" w:hAnsi="Times New Roman" w:cs="Times New Roman"/>
          <w:sz w:val="18"/>
          <w:szCs w:val="20"/>
          <w:lang w:eastAsia="ja-JP"/>
        </w:rPr>
      </w:pPr>
      <w:r w:rsidRPr="00FF377A">
        <w:rPr>
          <w:rFonts w:ascii="Times New Roman" w:hAnsi="Times New Roman" w:cs="Times New Roman" w:hint="eastAsia"/>
          <w:sz w:val="18"/>
          <w:szCs w:val="20"/>
          <w:lang w:eastAsia="ja-JP"/>
        </w:rPr>
        <w:t xml:space="preserve">Centro de Gravedad ---------------------------------------------------------------------------------- </w:t>
      </w:r>
      <w:r w:rsidRPr="00FF377A">
        <w:rPr>
          <w:rFonts w:ascii="Times New Roman" w:hAnsi="Times New Roman" w:cs="Times New Roman" w:hint="eastAsia"/>
          <w:b/>
          <w:sz w:val="18"/>
          <w:szCs w:val="20"/>
          <w:lang w:eastAsia="ja-JP"/>
        </w:rPr>
        <w:t>4</w:t>
      </w:r>
      <w:r w:rsidR="003B6A88">
        <w:rPr>
          <w:rFonts w:ascii="Times New Roman" w:hAnsi="Times New Roman" w:cs="Times New Roman"/>
          <w:b/>
          <w:sz w:val="18"/>
          <w:szCs w:val="20"/>
          <w:lang w:eastAsia="ja-JP"/>
        </w:rPr>
        <w:t>5</w:t>
      </w:r>
    </w:p>
    <w:p w:rsidR="00F81C0B" w:rsidRPr="00FF377A" w:rsidRDefault="00F81C0B" w:rsidP="00176185">
      <w:pPr>
        <w:pStyle w:val="Sinespaciado"/>
        <w:numPr>
          <w:ilvl w:val="0"/>
          <w:numId w:val="2"/>
        </w:numPr>
        <w:rPr>
          <w:rFonts w:ascii="Times New Roman" w:hAnsi="Times New Roman" w:cs="Times New Roman"/>
          <w:sz w:val="18"/>
          <w:szCs w:val="20"/>
          <w:lang w:eastAsia="ja-JP"/>
        </w:rPr>
      </w:pPr>
      <w:r w:rsidRPr="00FF377A">
        <w:rPr>
          <w:rFonts w:ascii="Times New Roman" w:hAnsi="Times New Roman" w:cs="Times New Roman" w:hint="eastAsia"/>
          <w:sz w:val="18"/>
          <w:szCs w:val="20"/>
          <w:lang w:eastAsia="ja-JP"/>
        </w:rPr>
        <w:t xml:space="preserve">Rotación ----------------------------------------------------------------------------------------------- </w:t>
      </w:r>
      <w:r w:rsidRPr="00FF377A">
        <w:rPr>
          <w:rFonts w:ascii="Times New Roman" w:hAnsi="Times New Roman" w:cs="Times New Roman" w:hint="eastAsia"/>
          <w:b/>
          <w:sz w:val="18"/>
          <w:szCs w:val="20"/>
          <w:lang w:eastAsia="ja-JP"/>
        </w:rPr>
        <w:t>4</w:t>
      </w:r>
      <w:r w:rsidR="003B6A88">
        <w:rPr>
          <w:rFonts w:ascii="Times New Roman" w:hAnsi="Times New Roman" w:cs="Times New Roman"/>
          <w:b/>
          <w:sz w:val="18"/>
          <w:szCs w:val="20"/>
          <w:lang w:eastAsia="ja-JP"/>
        </w:rPr>
        <w:t>6</w:t>
      </w:r>
    </w:p>
    <w:p w:rsidR="00504144" w:rsidRPr="00FF377A" w:rsidRDefault="00504144" w:rsidP="00176185">
      <w:pPr>
        <w:pStyle w:val="Sinespaciado"/>
        <w:numPr>
          <w:ilvl w:val="0"/>
          <w:numId w:val="2"/>
        </w:numPr>
        <w:rPr>
          <w:rFonts w:ascii="Times New Roman" w:hAnsi="Times New Roman" w:cs="Times New Roman"/>
          <w:sz w:val="18"/>
          <w:szCs w:val="20"/>
          <w:lang w:eastAsia="ja-JP"/>
        </w:rPr>
      </w:pPr>
      <w:r w:rsidRPr="00FF377A">
        <w:rPr>
          <w:rFonts w:ascii="Times New Roman" w:hAnsi="Times New Roman" w:cs="Times New Roman" w:hint="eastAsia"/>
          <w:sz w:val="18"/>
          <w:szCs w:val="20"/>
          <w:lang w:eastAsia="ja-JP"/>
        </w:rPr>
        <w:t xml:space="preserve">Velocidad Angular ----------------------------------------------------------------------------------- </w:t>
      </w:r>
      <w:r w:rsidRPr="00FF377A">
        <w:rPr>
          <w:rFonts w:ascii="Times New Roman" w:hAnsi="Times New Roman" w:cs="Times New Roman" w:hint="eastAsia"/>
          <w:b/>
          <w:sz w:val="18"/>
          <w:szCs w:val="20"/>
          <w:lang w:eastAsia="ja-JP"/>
        </w:rPr>
        <w:t>4</w:t>
      </w:r>
      <w:r w:rsidR="003B6A88">
        <w:rPr>
          <w:rFonts w:ascii="Times New Roman" w:hAnsi="Times New Roman" w:cs="Times New Roman"/>
          <w:b/>
          <w:sz w:val="18"/>
          <w:szCs w:val="20"/>
          <w:lang w:eastAsia="ja-JP"/>
        </w:rPr>
        <w:t>8</w:t>
      </w:r>
    </w:p>
    <w:p w:rsidR="00504144" w:rsidRPr="00FF377A" w:rsidRDefault="00504144" w:rsidP="00176185">
      <w:pPr>
        <w:pStyle w:val="Sinespaciado"/>
        <w:numPr>
          <w:ilvl w:val="0"/>
          <w:numId w:val="2"/>
        </w:numPr>
        <w:rPr>
          <w:rFonts w:ascii="Times New Roman" w:hAnsi="Times New Roman" w:cs="Times New Roman"/>
          <w:sz w:val="18"/>
          <w:szCs w:val="20"/>
          <w:lang w:eastAsia="ja-JP"/>
        </w:rPr>
      </w:pPr>
      <w:r w:rsidRPr="00FF377A">
        <w:rPr>
          <w:rFonts w:ascii="Times New Roman" w:hAnsi="Times New Roman" w:cs="Times New Roman" w:hint="eastAsia"/>
          <w:sz w:val="18"/>
          <w:szCs w:val="20"/>
          <w:lang w:eastAsia="ja-JP"/>
        </w:rPr>
        <w:t xml:space="preserve">Aceleración Angular --------------------------------------------------------------------------------- </w:t>
      </w:r>
      <w:r w:rsidRPr="00FF377A">
        <w:rPr>
          <w:rFonts w:ascii="Times New Roman" w:hAnsi="Times New Roman" w:cs="Times New Roman" w:hint="eastAsia"/>
          <w:b/>
          <w:sz w:val="18"/>
          <w:szCs w:val="20"/>
          <w:lang w:eastAsia="ja-JP"/>
        </w:rPr>
        <w:t>4</w:t>
      </w:r>
      <w:r w:rsidR="003B6A88">
        <w:rPr>
          <w:rFonts w:ascii="Times New Roman" w:hAnsi="Times New Roman" w:cs="Times New Roman"/>
          <w:b/>
          <w:sz w:val="18"/>
          <w:szCs w:val="20"/>
          <w:lang w:eastAsia="ja-JP"/>
        </w:rPr>
        <w:t>8</w:t>
      </w:r>
    </w:p>
    <w:p w:rsidR="00182902" w:rsidRPr="00FF377A" w:rsidRDefault="00182902" w:rsidP="00176185">
      <w:pPr>
        <w:pStyle w:val="Sinespaciado"/>
        <w:numPr>
          <w:ilvl w:val="0"/>
          <w:numId w:val="2"/>
        </w:numPr>
        <w:rPr>
          <w:rFonts w:ascii="Times New Roman" w:hAnsi="Times New Roman" w:cs="Times New Roman"/>
          <w:sz w:val="18"/>
          <w:szCs w:val="20"/>
          <w:lang w:eastAsia="ja-JP"/>
        </w:rPr>
      </w:pPr>
      <w:r w:rsidRPr="00FF377A">
        <w:rPr>
          <w:rFonts w:ascii="Times New Roman" w:hAnsi="Times New Roman" w:cs="Times New Roman" w:hint="eastAsia"/>
          <w:sz w:val="18"/>
          <w:szCs w:val="20"/>
          <w:lang w:eastAsia="ja-JP"/>
        </w:rPr>
        <w:t xml:space="preserve">Momento de Inercia ---------------------------------------------------------------------------------- </w:t>
      </w:r>
      <w:r w:rsidR="003B6A88">
        <w:rPr>
          <w:rFonts w:ascii="Times New Roman" w:hAnsi="Times New Roman" w:cs="Times New Roman"/>
          <w:b/>
          <w:sz w:val="18"/>
          <w:szCs w:val="20"/>
          <w:lang w:eastAsia="ja-JP"/>
        </w:rPr>
        <w:t>49</w:t>
      </w:r>
    </w:p>
    <w:p w:rsidR="00E85887" w:rsidRPr="00FF377A" w:rsidRDefault="00E85887" w:rsidP="00176185">
      <w:pPr>
        <w:pStyle w:val="Sinespaciado"/>
        <w:numPr>
          <w:ilvl w:val="0"/>
          <w:numId w:val="2"/>
        </w:numPr>
        <w:rPr>
          <w:rFonts w:ascii="Times New Roman" w:hAnsi="Times New Roman" w:cs="Times New Roman"/>
          <w:sz w:val="18"/>
          <w:szCs w:val="20"/>
          <w:lang w:eastAsia="ja-JP"/>
        </w:rPr>
      </w:pPr>
      <w:r w:rsidRPr="00FF377A">
        <w:rPr>
          <w:rFonts w:ascii="Times New Roman" w:hAnsi="Times New Roman" w:cs="Times New Roman" w:hint="eastAsia"/>
          <w:sz w:val="18"/>
          <w:szCs w:val="20"/>
          <w:lang w:eastAsia="ja-JP"/>
        </w:rPr>
        <w:t xml:space="preserve">Dinámica de un cuerpo rígido ----------------------------------------------------------------------  </w:t>
      </w:r>
      <w:r w:rsidRPr="00FF377A">
        <w:rPr>
          <w:rFonts w:ascii="Times New Roman" w:hAnsi="Times New Roman" w:cs="Times New Roman" w:hint="eastAsia"/>
          <w:b/>
          <w:sz w:val="18"/>
          <w:szCs w:val="20"/>
          <w:lang w:eastAsia="ja-JP"/>
        </w:rPr>
        <w:t>5</w:t>
      </w:r>
      <w:r w:rsidR="003B6A88">
        <w:rPr>
          <w:rFonts w:ascii="Times New Roman" w:hAnsi="Times New Roman" w:cs="Times New Roman"/>
          <w:b/>
          <w:sz w:val="18"/>
          <w:szCs w:val="20"/>
          <w:lang w:eastAsia="ja-JP"/>
        </w:rPr>
        <w:t>1</w:t>
      </w:r>
    </w:p>
    <w:p w:rsidR="00FE7162" w:rsidRPr="00FF377A" w:rsidRDefault="00FE7162" w:rsidP="00176185">
      <w:pPr>
        <w:pStyle w:val="Sinespaciado"/>
        <w:numPr>
          <w:ilvl w:val="0"/>
          <w:numId w:val="2"/>
        </w:numPr>
        <w:rPr>
          <w:rFonts w:ascii="Times New Roman" w:hAnsi="Times New Roman" w:cs="Times New Roman"/>
          <w:sz w:val="18"/>
          <w:szCs w:val="20"/>
          <w:lang w:eastAsia="ja-JP"/>
        </w:rPr>
      </w:pPr>
      <w:r w:rsidRPr="00FF377A">
        <w:rPr>
          <w:rFonts w:ascii="Times New Roman" w:hAnsi="Times New Roman" w:cs="Times New Roman" w:hint="eastAsia"/>
          <w:sz w:val="18"/>
          <w:szCs w:val="20"/>
          <w:lang w:eastAsia="ja-JP"/>
        </w:rPr>
        <w:t xml:space="preserve">Torque -------------------------------------------------------------------------------------------------- </w:t>
      </w:r>
      <w:r w:rsidRPr="00FF377A">
        <w:rPr>
          <w:rFonts w:ascii="Times New Roman" w:hAnsi="Times New Roman" w:cs="Times New Roman" w:hint="eastAsia"/>
          <w:b/>
          <w:sz w:val="18"/>
          <w:szCs w:val="20"/>
          <w:lang w:eastAsia="ja-JP"/>
        </w:rPr>
        <w:t>5</w:t>
      </w:r>
      <w:r w:rsidR="00D468CF">
        <w:rPr>
          <w:rFonts w:ascii="Times New Roman" w:hAnsi="Times New Roman" w:cs="Times New Roman"/>
          <w:b/>
          <w:sz w:val="18"/>
          <w:szCs w:val="20"/>
          <w:lang w:eastAsia="ja-JP"/>
        </w:rPr>
        <w:t>4</w:t>
      </w:r>
    </w:p>
    <w:p w:rsidR="00D63839" w:rsidRPr="00FF377A" w:rsidRDefault="00D63839" w:rsidP="00176185">
      <w:pPr>
        <w:pStyle w:val="Sinespaciado"/>
        <w:numPr>
          <w:ilvl w:val="0"/>
          <w:numId w:val="2"/>
        </w:numPr>
        <w:rPr>
          <w:rFonts w:ascii="Times New Roman" w:hAnsi="Times New Roman" w:cs="Times New Roman"/>
          <w:sz w:val="18"/>
          <w:szCs w:val="20"/>
          <w:lang w:eastAsia="ja-JP"/>
        </w:rPr>
      </w:pPr>
      <w:r w:rsidRPr="00FF377A">
        <w:rPr>
          <w:rFonts w:ascii="Times New Roman" w:hAnsi="Times New Roman" w:cs="Times New Roman" w:hint="eastAsia"/>
          <w:sz w:val="18"/>
          <w:szCs w:val="20"/>
          <w:lang w:eastAsia="ja-JP"/>
        </w:rPr>
        <w:t xml:space="preserve">Cantidad de Movimiento Angular ------------------------------------------------------------------ </w:t>
      </w:r>
      <w:r w:rsidR="00D468CF">
        <w:rPr>
          <w:rFonts w:ascii="Times New Roman" w:hAnsi="Times New Roman" w:cs="Times New Roman" w:hint="eastAsia"/>
          <w:b/>
          <w:sz w:val="18"/>
          <w:szCs w:val="20"/>
          <w:lang w:eastAsia="ja-JP"/>
        </w:rPr>
        <w:t>5</w:t>
      </w:r>
      <w:r w:rsidR="00D468CF">
        <w:rPr>
          <w:rFonts w:ascii="Times New Roman" w:hAnsi="Times New Roman" w:cs="Times New Roman"/>
          <w:b/>
          <w:sz w:val="18"/>
          <w:szCs w:val="20"/>
          <w:lang w:eastAsia="ja-JP"/>
        </w:rPr>
        <w:t>5</w:t>
      </w:r>
    </w:p>
    <w:p w:rsidR="00700399" w:rsidRPr="00FF377A" w:rsidRDefault="00700399" w:rsidP="00176185">
      <w:pPr>
        <w:pStyle w:val="Sinespaciado"/>
        <w:numPr>
          <w:ilvl w:val="0"/>
          <w:numId w:val="2"/>
        </w:numPr>
        <w:rPr>
          <w:rFonts w:ascii="Times New Roman" w:hAnsi="Times New Roman" w:cs="Times New Roman"/>
          <w:sz w:val="18"/>
          <w:szCs w:val="20"/>
          <w:lang w:eastAsia="ja-JP"/>
        </w:rPr>
      </w:pPr>
      <w:r w:rsidRPr="00FF377A">
        <w:rPr>
          <w:rFonts w:ascii="Times New Roman" w:hAnsi="Times New Roman" w:cs="Times New Roman" w:hint="eastAsia"/>
          <w:sz w:val="18"/>
          <w:szCs w:val="20"/>
          <w:lang w:eastAsia="ja-JP"/>
        </w:rPr>
        <w:t xml:space="preserve">Conservación de la Cantidad de Movimiento Angular ------------------------------------------ </w:t>
      </w:r>
      <w:r w:rsidR="00D468CF">
        <w:rPr>
          <w:rFonts w:ascii="Times New Roman" w:hAnsi="Times New Roman" w:cs="Times New Roman" w:hint="eastAsia"/>
          <w:b/>
          <w:sz w:val="18"/>
          <w:szCs w:val="20"/>
          <w:lang w:eastAsia="ja-JP"/>
        </w:rPr>
        <w:t>5</w:t>
      </w:r>
      <w:r w:rsidR="00D468CF">
        <w:rPr>
          <w:rFonts w:ascii="Times New Roman" w:hAnsi="Times New Roman" w:cs="Times New Roman"/>
          <w:b/>
          <w:sz w:val="18"/>
          <w:szCs w:val="20"/>
          <w:lang w:eastAsia="ja-JP"/>
        </w:rPr>
        <w:t>7</w:t>
      </w:r>
    </w:p>
    <w:p w:rsidR="00BD0BDA" w:rsidRPr="00FF377A" w:rsidRDefault="00BD0BDA" w:rsidP="00176185">
      <w:pPr>
        <w:pStyle w:val="Sinespaciado"/>
        <w:numPr>
          <w:ilvl w:val="0"/>
          <w:numId w:val="2"/>
        </w:numPr>
        <w:rPr>
          <w:rFonts w:ascii="Times New Roman" w:hAnsi="Times New Roman" w:cs="Times New Roman"/>
          <w:sz w:val="18"/>
          <w:szCs w:val="20"/>
          <w:lang w:eastAsia="ja-JP"/>
        </w:rPr>
      </w:pPr>
      <w:r w:rsidRPr="00FF377A">
        <w:rPr>
          <w:rFonts w:ascii="Times New Roman" w:hAnsi="Times New Roman" w:cs="Times New Roman" w:hint="eastAsia"/>
          <w:sz w:val="18"/>
          <w:szCs w:val="20"/>
          <w:lang w:eastAsia="ja-JP"/>
        </w:rPr>
        <w:t xml:space="preserve">Giroscopio --------------------------------------------------------------------------------------------- </w:t>
      </w:r>
      <w:r w:rsidR="00D468CF">
        <w:rPr>
          <w:rFonts w:ascii="Times New Roman" w:hAnsi="Times New Roman" w:cs="Times New Roman" w:hint="eastAsia"/>
          <w:b/>
          <w:sz w:val="18"/>
          <w:szCs w:val="20"/>
          <w:lang w:eastAsia="ja-JP"/>
        </w:rPr>
        <w:t>5</w:t>
      </w:r>
      <w:r w:rsidR="00D468CF">
        <w:rPr>
          <w:rFonts w:ascii="Times New Roman" w:hAnsi="Times New Roman" w:cs="Times New Roman"/>
          <w:b/>
          <w:sz w:val="18"/>
          <w:szCs w:val="20"/>
          <w:lang w:eastAsia="ja-JP"/>
        </w:rPr>
        <w:t>8</w:t>
      </w:r>
    </w:p>
    <w:p w:rsidR="002D1D5B" w:rsidRPr="00FF377A" w:rsidRDefault="002D1D5B" w:rsidP="00176185">
      <w:pPr>
        <w:pStyle w:val="Sinespaciado"/>
        <w:numPr>
          <w:ilvl w:val="0"/>
          <w:numId w:val="2"/>
        </w:numPr>
        <w:rPr>
          <w:rFonts w:ascii="Times New Roman" w:hAnsi="Times New Roman" w:cs="Times New Roman"/>
          <w:sz w:val="18"/>
          <w:szCs w:val="20"/>
          <w:lang w:eastAsia="ja-JP"/>
        </w:rPr>
      </w:pPr>
      <w:r w:rsidRPr="00FF377A">
        <w:rPr>
          <w:rFonts w:ascii="Times New Roman" w:hAnsi="Times New Roman" w:cs="Times New Roman" w:hint="eastAsia"/>
          <w:sz w:val="18"/>
          <w:szCs w:val="20"/>
          <w:lang w:eastAsia="ja-JP"/>
        </w:rPr>
        <w:t>Ley de la gravitación Universal ------------------------------</w:t>
      </w:r>
      <w:r w:rsidR="00B9348D" w:rsidRPr="00FF377A">
        <w:rPr>
          <w:rFonts w:ascii="Times New Roman" w:hAnsi="Times New Roman" w:cs="Times New Roman" w:hint="eastAsia"/>
          <w:sz w:val="18"/>
          <w:szCs w:val="20"/>
          <w:lang w:eastAsia="ja-JP"/>
        </w:rPr>
        <w:t>-------------------------------</w:t>
      </w:r>
      <w:r w:rsidRPr="00FF377A">
        <w:rPr>
          <w:rFonts w:ascii="Times New Roman" w:hAnsi="Times New Roman" w:cs="Times New Roman" w:hint="eastAsia"/>
          <w:sz w:val="18"/>
          <w:szCs w:val="20"/>
          <w:lang w:eastAsia="ja-JP"/>
        </w:rPr>
        <w:t xml:space="preserve">------- </w:t>
      </w:r>
      <w:r w:rsidR="00D468CF">
        <w:rPr>
          <w:rFonts w:ascii="Times New Roman" w:hAnsi="Times New Roman" w:cs="Times New Roman"/>
          <w:b/>
          <w:sz w:val="18"/>
          <w:szCs w:val="20"/>
          <w:lang w:eastAsia="ja-JP"/>
        </w:rPr>
        <w:t>59</w:t>
      </w:r>
    </w:p>
    <w:p w:rsidR="001D7ABB" w:rsidRPr="00FF377A" w:rsidRDefault="001D7ABB" w:rsidP="00176185">
      <w:pPr>
        <w:pStyle w:val="Sinespaciado"/>
        <w:numPr>
          <w:ilvl w:val="0"/>
          <w:numId w:val="2"/>
        </w:numPr>
        <w:rPr>
          <w:rFonts w:ascii="Times New Roman" w:hAnsi="Times New Roman" w:cs="Times New Roman"/>
          <w:sz w:val="18"/>
          <w:szCs w:val="20"/>
          <w:lang w:eastAsia="ja-JP"/>
        </w:rPr>
      </w:pPr>
      <w:r w:rsidRPr="00FF377A">
        <w:rPr>
          <w:rFonts w:ascii="Times New Roman" w:hAnsi="Times New Roman" w:cs="Times New Roman" w:hint="eastAsia"/>
          <w:sz w:val="18"/>
          <w:szCs w:val="20"/>
          <w:lang w:eastAsia="ja-JP"/>
        </w:rPr>
        <w:t xml:space="preserve">Peso ----------------------------------------------------------------------------------------------------- </w:t>
      </w:r>
      <w:r w:rsidR="00D468CF">
        <w:rPr>
          <w:rFonts w:ascii="Times New Roman" w:hAnsi="Times New Roman" w:cs="Times New Roman" w:hint="eastAsia"/>
          <w:b/>
          <w:sz w:val="18"/>
          <w:szCs w:val="20"/>
          <w:lang w:eastAsia="ja-JP"/>
        </w:rPr>
        <w:t>6</w:t>
      </w:r>
      <w:r w:rsidR="00D468CF">
        <w:rPr>
          <w:rFonts w:ascii="Times New Roman" w:hAnsi="Times New Roman" w:cs="Times New Roman"/>
          <w:b/>
          <w:sz w:val="18"/>
          <w:szCs w:val="20"/>
          <w:lang w:eastAsia="ja-JP"/>
        </w:rPr>
        <w:t>3</w:t>
      </w:r>
    </w:p>
    <w:p w:rsidR="001D7ABB" w:rsidRPr="00FF377A" w:rsidRDefault="001D7ABB" w:rsidP="00176185">
      <w:pPr>
        <w:pStyle w:val="Sinespaciado"/>
        <w:numPr>
          <w:ilvl w:val="0"/>
          <w:numId w:val="2"/>
        </w:numPr>
        <w:rPr>
          <w:rFonts w:ascii="Times New Roman" w:hAnsi="Times New Roman" w:cs="Times New Roman"/>
          <w:sz w:val="18"/>
          <w:szCs w:val="20"/>
          <w:lang w:eastAsia="ja-JP"/>
        </w:rPr>
      </w:pPr>
      <w:r w:rsidRPr="00FF377A">
        <w:rPr>
          <w:rFonts w:ascii="Times New Roman" w:hAnsi="Times New Roman" w:cs="Times New Roman" w:hint="eastAsia"/>
          <w:sz w:val="18"/>
          <w:szCs w:val="20"/>
          <w:lang w:eastAsia="ja-JP"/>
        </w:rPr>
        <w:t xml:space="preserve">Leyes de Kepler --------------------------------------------------------------------------------------- </w:t>
      </w:r>
      <w:r w:rsidR="00D468CF">
        <w:rPr>
          <w:rFonts w:ascii="Times New Roman" w:hAnsi="Times New Roman" w:cs="Times New Roman" w:hint="eastAsia"/>
          <w:b/>
          <w:sz w:val="18"/>
          <w:szCs w:val="20"/>
          <w:lang w:eastAsia="ja-JP"/>
        </w:rPr>
        <w:t>6</w:t>
      </w:r>
      <w:r w:rsidR="00D468CF">
        <w:rPr>
          <w:rFonts w:ascii="Times New Roman" w:hAnsi="Times New Roman" w:cs="Times New Roman"/>
          <w:b/>
          <w:sz w:val="18"/>
          <w:szCs w:val="20"/>
          <w:lang w:eastAsia="ja-JP"/>
        </w:rPr>
        <w:t>3</w:t>
      </w:r>
    </w:p>
    <w:p w:rsidR="00935305" w:rsidRPr="00FF377A" w:rsidRDefault="00935305" w:rsidP="00176185">
      <w:pPr>
        <w:pStyle w:val="Sinespaciado"/>
        <w:numPr>
          <w:ilvl w:val="0"/>
          <w:numId w:val="2"/>
        </w:numPr>
        <w:rPr>
          <w:rFonts w:ascii="Times New Roman" w:hAnsi="Times New Roman" w:cs="Times New Roman"/>
          <w:sz w:val="18"/>
          <w:szCs w:val="20"/>
          <w:lang w:eastAsia="ja-JP"/>
        </w:rPr>
      </w:pPr>
      <w:r w:rsidRPr="00FF377A">
        <w:rPr>
          <w:rFonts w:ascii="Times New Roman" w:hAnsi="Times New Roman" w:cs="Times New Roman" w:hint="eastAsia"/>
          <w:sz w:val="18"/>
          <w:szCs w:val="20"/>
          <w:lang w:eastAsia="ja-JP"/>
        </w:rPr>
        <w:t xml:space="preserve">Rotación Terrestre ------------------------------------------------------------------------------------ </w:t>
      </w:r>
      <w:r w:rsidR="00D468CF">
        <w:rPr>
          <w:rFonts w:ascii="Times New Roman" w:hAnsi="Times New Roman" w:cs="Times New Roman" w:hint="eastAsia"/>
          <w:b/>
          <w:sz w:val="18"/>
          <w:szCs w:val="20"/>
          <w:lang w:eastAsia="ja-JP"/>
        </w:rPr>
        <w:t>6</w:t>
      </w:r>
      <w:r w:rsidR="00D468CF">
        <w:rPr>
          <w:rFonts w:ascii="Times New Roman" w:hAnsi="Times New Roman" w:cs="Times New Roman"/>
          <w:b/>
          <w:sz w:val="18"/>
          <w:szCs w:val="20"/>
          <w:lang w:eastAsia="ja-JP"/>
        </w:rPr>
        <w:t>4</w:t>
      </w:r>
    </w:p>
    <w:p w:rsidR="00A663DA" w:rsidRPr="00FF377A" w:rsidRDefault="00A663DA" w:rsidP="00176185">
      <w:pPr>
        <w:pStyle w:val="Sinespaciado"/>
        <w:numPr>
          <w:ilvl w:val="0"/>
          <w:numId w:val="2"/>
        </w:numPr>
        <w:rPr>
          <w:rFonts w:ascii="Times New Roman" w:hAnsi="Times New Roman" w:cs="Times New Roman"/>
          <w:sz w:val="18"/>
          <w:szCs w:val="20"/>
          <w:lang w:eastAsia="ja-JP"/>
        </w:rPr>
      </w:pPr>
      <w:r w:rsidRPr="00FF377A">
        <w:rPr>
          <w:rFonts w:ascii="Times New Roman" w:hAnsi="Times New Roman" w:cs="Times New Roman" w:hint="eastAsia"/>
          <w:sz w:val="18"/>
          <w:szCs w:val="20"/>
          <w:lang w:eastAsia="ja-JP"/>
        </w:rPr>
        <w:t xml:space="preserve">Oscilación Simple ------------------------------------------------------------------------------------ </w:t>
      </w:r>
      <w:r w:rsidR="00D468CF">
        <w:rPr>
          <w:rFonts w:ascii="Times New Roman" w:hAnsi="Times New Roman" w:cs="Times New Roman" w:hint="eastAsia"/>
          <w:b/>
          <w:sz w:val="18"/>
          <w:szCs w:val="20"/>
          <w:lang w:eastAsia="ja-JP"/>
        </w:rPr>
        <w:t>6</w:t>
      </w:r>
      <w:r w:rsidR="00D468CF">
        <w:rPr>
          <w:rFonts w:ascii="Times New Roman" w:hAnsi="Times New Roman" w:cs="Times New Roman"/>
          <w:b/>
          <w:sz w:val="18"/>
          <w:szCs w:val="20"/>
          <w:lang w:eastAsia="ja-JP"/>
        </w:rPr>
        <w:t>6</w:t>
      </w:r>
    </w:p>
    <w:p w:rsidR="00A663DA" w:rsidRPr="00FF377A" w:rsidRDefault="00A663DA" w:rsidP="00176185">
      <w:pPr>
        <w:pStyle w:val="Sinespaciado"/>
        <w:numPr>
          <w:ilvl w:val="0"/>
          <w:numId w:val="2"/>
        </w:numPr>
        <w:rPr>
          <w:rFonts w:ascii="Times New Roman" w:hAnsi="Times New Roman" w:cs="Times New Roman"/>
          <w:sz w:val="18"/>
          <w:szCs w:val="20"/>
          <w:lang w:eastAsia="ja-JP"/>
        </w:rPr>
      </w:pPr>
      <w:r w:rsidRPr="00FF377A">
        <w:rPr>
          <w:rFonts w:ascii="Times New Roman" w:hAnsi="Times New Roman" w:cs="Times New Roman" w:hint="eastAsia"/>
          <w:sz w:val="18"/>
          <w:szCs w:val="20"/>
          <w:lang w:eastAsia="ja-JP"/>
        </w:rPr>
        <w:t xml:space="preserve">Péndulo Simple --------------------------------------------------------------------------------------- </w:t>
      </w:r>
      <w:r w:rsidR="00D468CF">
        <w:rPr>
          <w:rFonts w:ascii="Times New Roman" w:hAnsi="Times New Roman" w:cs="Times New Roman" w:hint="eastAsia"/>
          <w:b/>
          <w:sz w:val="18"/>
          <w:szCs w:val="20"/>
          <w:lang w:eastAsia="ja-JP"/>
        </w:rPr>
        <w:t>7</w:t>
      </w:r>
      <w:r w:rsidR="00D468CF">
        <w:rPr>
          <w:rFonts w:ascii="Times New Roman" w:hAnsi="Times New Roman" w:cs="Times New Roman"/>
          <w:b/>
          <w:sz w:val="18"/>
          <w:szCs w:val="20"/>
          <w:lang w:eastAsia="ja-JP"/>
        </w:rPr>
        <w:t>1</w:t>
      </w:r>
    </w:p>
    <w:p w:rsidR="003827F1" w:rsidRPr="00FF377A" w:rsidRDefault="003827F1" w:rsidP="00176185">
      <w:pPr>
        <w:pStyle w:val="Sinespaciado"/>
        <w:numPr>
          <w:ilvl w:val="0"/>
          <w:numId w:val="2"/>
        </w:numPr>
        <w:rPr>
          <w:rFonts w:ascii="Times New Roman" w:hAnsi="Times New Roman" w:cs="Times New Roman"/>
          <w:sz w:val="18"/>
          <w:szCs w:val="20"/>
          <w:lang w:eastAsia="ja-JP"/>
        </w:rPr>
      </w:pPr>
      <w:r w:rsidRPr="00FF377A">
        <w:rPr>
          <w:rFonts w:ascii="Times New Roman" w:hAnsi="Times New Roman" w:cs="Times New Roman" w:hint="eastAsia"/>
          <w:sz w:val="18"/>
          <w:szCs w:val="20"/>
          <w:lang w:eastAsia="ja-JP"/>
        </w:rPr>
        <w:t xml:space="preserve">Densidad ----------------------------------------------------------------------------------------------- </w:t>
      </w:r>
      <w:r w:rsidR="00D468CF">
        <w:rPr>
          <w:rFonts w:ascii="Times New Roman" w:hAnsi="Times New Roman" w:cs="Times New Roman" w:hint="eastAsia"/>
          <w:b/>
          <w:sz w:val="18"/>
          <w:szCs w:val="20"/>
          <w:lang w:eastAsia="ja-JP"/>
        </w:rPr>
        <w:t>7</w:t>
      </w:r>
      <w:r w:rsidR="00D468CF">
        <w:rPr>
          <w:rFonts w:ascii="Times New Roman" w:hAnsi="Times New Roman" w:cs="Times New Roman"/>
          <w:b/>
          <w:sz w:val="18"/>
          <w:szCs w:val="20"/>
          <w:lang w:eastAsia="ja-JP"/>
        </w:rPr>
        <w:t>1</w:t>
      </w:r>
    </w:p>
    <w:p w:rsidR="00040D43" w:rsidRPr="00FF377A" w:rsidRDefault="00040D43" w:rsidP="00176185">
      <w:pPr>
        <w:pStyle w:val="Sinespaciado"/>
        <w:numPr>
          <w:ilvl w:val="0"/>
          <w:numId w:val="2"/>
        </w:numPr>
        <w:rPr>
          <w:rFonts w:ascii="Times New Roman" w:hAnsi="Times New Roman" w:cs="Times New Roman"/>
          <w:sz w:val="18"/>
          <w:szCs w:val="20"/>
          <w:lang w:eastAsia="ja-JP"/>
        </w:rPr>
      </w:pPr>
      <w:r w:rsidRPr="00FF377A">
        <w:rPr>
          <w:rFonts w:ascii="Times New Roman" w:hAnsi="Times New Roman" w:cs="Times New Roman" w:hint="eastAsia"/>
          <w:sz w:val="18"/>
          <w:szCs w:val="20"/>
          <w:lang w:eastAsia="ja-JP"/>
        </w:rPr>
        <w:t>Presión -------------------------------------------------------------------------------------------------</w:t>
      </w:r>
      <w:r w:rsidR="00D468CF">
        <w:rPr>
          <w:rFonts w:ascii="Times New Roman" w:hAnsi="Times New Roman" w:cs="Times New Roman" w:hint="eastAsia"/>
          <w:b/>
          <w:sz w:val="18"/>
          <w:szCs w:val="20"/>
          <w:lang w:eastAsia="ja-JP"/>
        </w:rPr>
        <w:t xml:space="preserve"> 7</w:t>
      </w:r>
      <w:r w:rsidR="00D468CF">
        <w:rPr>
          <w:rFonts w:ascii="Times New Roman" w:hAnsi="Times New Roman" w:cs="Times New Roman"/>
          <w:b/>
          <w:sz w:val="18"/>
          <w:szCs w:val="20"/>
          <w:lang w:eastAsia="ja-JP"/>
        </w:rPr>
        <w:t>2</w:t>
      </w:r>
    </w:p>
    <w:p w:rsidR="00996429" w:rsidRPr="00FF377A" w:rsidRDefault="00996429" w:rsidP="00176185">
      <w:pPr>
        <w:pStyle w:val="Sinespaciado"/>
        <w:numPr>
          <w:ilvl w:val="0"/>
          <w:numId w:val="2"/>
        </w:numPr>
        <w:rPr>
          <w:rFonts w:ascii="Times New Roman" w:hAnsi="Times New Roman" w:cs="Times New Roman"/>
          <w:sz w:val="18"/>
          <w:szCs w:val="20"/>
          <w:lang w:eastAsia="ja-JP"/>
        </w:rPr>
      </w:pPr>
      <w:r w:rsidRPr="00FF377A">
        <w:rPr>
          <w:rFonts w:ascii="Times New Roman" w:hAnsi="Times New Roman" w:cs="Times New Roman" w:hint="eastAsia"/>
          <w:sz w:val="18"/>
          <w:szCs w:val="20"/>
          <w:lang w:eastAsia="ja-JP"/>
        </w:rPr>
        <w:t xml:space="preserve">Principio de Arquímedes ---------------------------------------------------------------------------- </w:t>
      </w:r>
      <w:r w:rsidR="00D468CF">
        <w:rPr>
          <w:rFonts w:ascii="Times New Roman" w:hAnsi="Times New Roman" w:cs="Times New Roman" w:hint="eastAsia"/>
          <w:b/>
          <w:sz w:val="18"/>
          <w:szCs w:val="20"/>
          <w:lang w:eastAsia="ja-JP"/>
        </w:rPr>
        <w:t>7</w:t>
      </w:r>
      <w:r w:rsidR="00D468CF">
        <w:rPr>
          <w:rFonts w:ascii="Times New Roman" w:hAnsi="Times New Roman" w:cs="Times New Roman"/>
          <w:b/>
          <w:sz w:val="18"/>
          <w:szCs w:val="20"/>
          <w:lang w:eastAsia="ja-JP"/>
        </w:rPr>
        <w:t>3</w:t>
      </w:r>
    </w:p>
    <w:p w:rsidR="00172274" w:rsidRPr="00FF377A" w:rsidRDefault="009D2932" w:rsidP="00176185">
      <w:pPr>
        <w:pStyle w:val="Sinespaciado"/>
        <w:numPr>
          <w:ilvl w:val="0"/>
          <w:numId w:val="2"/>
        </w:numPr>
        <w:rPr>
          <w:rFonts w:ascii="Times New Roman" w:hAnsi="Times New Roman" w:cs="Times New Roman"/>
          <w:sz w:val="18"/>
          <w:szCs w:val="20"/>
          <w:lang w:eastAsia="ja-JP"/>
        </w:rPr>
      </w:pPr>
      <w:r w:rsidRPr="00FF377A">
        <w:rPr>
          <w:rFonts w:ascii="Times New Roman" w:hAnsi="Times New Roman" w:cs="Times New Roman" w:hint="eastAsia"/>
          <w:sz w:val="18"/>
          <w:szCs w:val="20"/>
          <w:lang w:eastAsia="ja-JP"/>
        </w:rPr>
        <w:t xml:space="preserve">Tensión Superficial ----------------------------------------------------------------------------------- </w:t>
      </w:r>
      <w:r w:rsidR="00D468CF">
        <w:rPr>
          <w:rFonts w:ascii="Times New Roman" w:hAnsi="Times New Roman" w:cs="Times New Roman" w:hint="eastAsia"/>
          <w:b/>
          <w:sz w:val="18"/>
          <w:szCs w:val="20"/>
          <w:lang w:eastAsia="ja-JP"/>
        </w:rPr>
        <w:t>7</w:t>
      </w:r>
      <w:r w:rsidR="00D468CF">
        <w:rPr>
          <w:rFonts w:ascii="Times New Roman" w:hAnsi="Times New Roman" w:cs="Times New Roman"/>
          <w:b/>
          <w:sz w:val="18"/>
          <w:szCs w:val="20"/>
          <w:lang w:eastAsia="ja-JP"/>
        </w:rPr>
        <w:t>4</w:t>
      </w:r>
    </w:p>
    <w:p w:rsidR="009D2932" w:rsidRPr="00FF377A" w:rsidRDefault="00172274" w:rsidP="00176185">
      <w:pPr>
        <w:pStyle w:val="Sinespaciado"/>
        <w:numPr>
          <w:ilvl w:val="0"/>
          <w:numId w:val="2"/>
        </w:numPr>
        <w:rPr>
          <w:rFonts w:ascii="Times New Roman" w:hAnsi="Times New Roman" w:cs="Times New Roman"/>
          <w:sz w:val="18"/>
          <w:szCs w:val="20"/>
          <w:lang w:eastAsia="ja-JP"/>
        </w:rPr>
      </w:pPr>
      <w:r w:rsidRPr="00FF377A">
        <w:rPr>
          <w:rFonts w:ascii="Times New Roman" w:hAnsi="Times New Roman" w:cs="Times New Roman" w:hint="eastAsia"/>
          <w:sz w:val="18"/>
          <w:szCs w:val="20"/>
          <w:lang w:eastAsia="ja-JP"/>
        </w:rPr>
        <w:t>Ecuación de la Continuidad -------------------------------------------------------------------------</w:t>
      </w:r>
      <w:r w:rsidR="00D468CF">
        <w:rPr>
          <w:rFonts w:ascii="Times New Roman" w:hAnsi="Times New Roman" w:cs="Times New Roman" w:hint="eastAsia"/>
          <w:b/>
          <w:sz w:val="18"/>
          <w:szCs w:val="20"/>
          <w:lang w:eastAsia="ja-JP"/>
        </w:rPr>
        <w:t xml:space="preserve"> 7</w:t>
      </w:r>
      <w:r w:rsidR="00D468CF">
        <w:rPr>
          <w:rFonts w:ascii="Times New Roman" w:hAnsi="Times New Roman" w:cs="Times New Roman"/>
          <w:b/>
          <w:sz w:val="18"/>
          <w:szCs w:val="20"/>
          <w:lang w:eastAsia="ja-JP"/>
        </w:rPr>
        <w:t>4</w:t>
      </w:r>
    </w:p>
    <w:p w:rsidR="00617D75" w:rsidRPr="00FF377A" w:rsidRDefault="00617D75" w:rsidP="00176185">
      <w:pPr>
        <w:pStyle w:val="Sinespaciado"/>
        <w:numPr>
          <w:ilvl w:val="0"/>
          <w:numId w:val="2"/>
        </w:numPr>
        <w:rPr>
          <w:rFonts w:ascii="Times New Roman" w:hAnsi="Times New Roman" w:cs="Times New Roman"/>
          <w:sz w:val="18"/>
          <w:szCs w:val="20"/>
          <w:lang w:eastAsia="ja-JP"/>
        </w:rPr>
      </w:pPr>
      <w:r w:rsidRPr="00FF377A">
        <w:rPr>
          <w:rFonts w:ascii="Times New Roman" w:hAnsi="Times New Roman" w:cs="Times New Roman" w:hint="eastAsia"/>
          <w:sz w:val="18"/>
          <w:szCs w:val="20"/>
          <w:lang w:eastAsia="ja-JP"/>
        </w:rPr>
        <w:t xml:space="preserve">Ecuación de Bernoulli -------------------------------------------------------------------------------  </w:t>
      </w:r>
      <w:r w:rsidR="00D468CF">
        <w:rPr>
          <w:rFonts w:ascii="Times New Roman" w:hAnsi="Times New Roman" w:cs="Times New Roman" w:hint="eastAsia"/>
          <w:b/>
          <w:sz w:val="18"/>
          <w:szCs w:val="20"/>
          <w:lang w:eastAsia="ja-JP"/>
        </w:rPr>
        <w:t>7</w:t>
      </w:r>
      <w:r w:rsidR="00D468CF">
        <w:rPr>
          <w:rFonts w:ascii="Times New Roman" w:hAnsi="Times New Roman" w:cs="Times New Roman"/>
          <w:b/>
          <w:sz w:val="18"/>
          <w:szCs w:val="20"/>
          <w:lang w:eastAsia="ja-JP"/>
        </w:rPr>
        <w:t>6</w:t>
      </w:r>
    </w:p>
    <w:p w:rsidR="0069125E" w:rsidRPr="00FF377A" w:rsidRDefault="0069125E" w:rsidP="00176185">
      <w:pPr>
        <w:pStyle w:val="Sinespaciado"/>
        <w:numPr>
          <w:ilvl w:val="0"/>
          <w:numId w:val="2"/>
        </w:numPr>
        <w:rPr>
          <w:rFonts w:ascii="Times New Roman" w:hAnsi="Times New Roman" w:cs="Times New Roman"/>
          <w:sz w:val="18"/>
          <w:szCs w:val="20"/>
          <w:lang w:eastAsia="ja-JP"/>
        </w:rPr>
      </w:pPr>
      <w:r w:rsidRPr="00FF377A">
        <w:rPr>
          <w:rFonts w:ascii="Times New Roman" w:hAnsi="Times New Roman" w:cs="Times New Roman" w:hint="eastAsia"/>
          <w:sz w:val="18"/>
          <w:szCs w:val="20"/>
          <w:lang w:eastAsia="ja-JP"/>
        </w:rPr>
        <w:t xml:space="preserve">Viscosidad --------------------------------------------------------------------------------------------- </w:t>
      </w:r>
      <w:r w:rsidR="00D468CF">
        <w:rPr>
          <w:rFonts w:ascii="Times New Roman" w:hAnsi="Times New Roman" w:cs="Times New Roman" w:hint="eastAsia"/>
          <w:b/>
          <w:sz w:val="18"/>
          <w:szCs w:val="20"/>
          <w:lang w:eastAsia="ja-JP"/>
        </w:rPr>
        <w:t>7</w:t>
      </w:r>
      <w:r w:rsidR="00D468CF">
        <w:rPr>
          <w:rFonts w:ascii="Times New Roman" w:hAnsi="Times New Roman" w:cs="Times New Roman"/>
          <w:b/>
          <w:sz w:val="18"/>
          <w:szCs w:val="20"/>
          <w:lang w:eastAsia="ja-JP"/>
        </w:rPr>
        <w:t>6</w:t>
      </w:r>
    </w:p>
    <w:p w:rsidR="008D0194" w:rsidRPr="00FF377A" w:rsidRDefault="008D0194" w:rsidP="00176185">
      <w:pPr>
        <w:pStyle w:val="Sinespaciado"/>
        <w:numPr>
          <w:ilvl w:val="0"/>
          <w:numId w:val="2"/>
        </w:numPr>
        <w:rPr>
          <w:rFonts w:ascii="Times New Roman" w:hAnsi="Times New Roman" w:cs="Times New Roman"/>
          <w:sz w:val="18"/>
          <w:szCs w:val="20"/>
          <w:lang w:eastAsia="ja-JP"/>
        </w:rPr>
      </w:pPr>
      <w:r w:rsidRPr="00FF377A">
        <w:rPr>
          <w:rFonts w:ascii="Times New Roman" w:hAnsi="Times New Roman" w:cs="Times New Roman" w:hint="eastAsia"/>
          <w:sz w:val="18"/>
          <w:szCs w:val="20"/>
          <w:lang w:eastAsia="ja-JP"/>
        </w:rPr>
        <w:lastRenderedPageBreak/>
        <w:t xml:space="preserve">Turbulencia ------------------------------------------------------------------------------------------- </w:t>
      </w:r>
      <w:r w:rsidR="00D468CF">
        <w:rPr>
          <w:rFonts w:ascii="Times New Roman" w:hAnsi="Times New Roman" w:cs="Times New Roman" w:hint="eastAsia"/>
          <w:b/>
          <w:sz w:val="18"/>
          <w:szCs w:val="20"/>
          <w:lang w:eastAsia="ja-JP"/>
        </w:rPr>
        <w:t>7</w:t>
      </w:r>
      <w:r w:rsidR="00D468CF">
        <w:rPr>
          <w:rFonts w:ascii="Times New Roman" w:hAnsi="Times New Roman" w:cs="Times New Roman"/>
          <w:b/>
          <w:sz w:val="18"/>
          <w:szCs w:val="20"/>
          <w:lang w:eastAsia="ja-JP"/>
        </w:rPr>
        <w:t>7</w:t>
      </w:r>
    </w:p>
    <w:p w:rsidR="005B1A65" w:rsidRPr="00535DF1" w:rsidRDefault="005B1A65" w:rsidP="00176185">
      <w:pPr>
        <w:pStyle w:val="Sinespaciado"/>
        <w:numPr>
          <w:ilvl w:val="0"/>
          <w:numId w:val="2"/>
        </w:numPr>
        <w:rPr>
          <w:rFonts w:ascii="Times New Roman" w:hAnsi="Times New Roman" w:cs="Times New Roman"/>
          <w:sz w:val="18"/>
          <w:szCs w:val="20"/>
          <w:lang w:eastAsia="ja-JP"/>
        </w:rPr>
      </w:pPr>
      <w:r w:rsidRPr="00FF377A">
        <w:rPr>
          <w:rFonts w:ascii="Times New Roman" w:hAnsi="Times New Roman" w:cs="Times New Roman" w:hint="eastAsia"/>
          <w:sz w:val="18"/>
          <w:szCs w:val="20"/>
          <w:lang w:eastAsia="ja-JP"/>
        </w:rPr>
        <w:t xml:space="preserve">Onda --------------------------------------------------------------------------------------------------- </w:t>
      </w:r>
      <w:r w:rsidR="00D468CF">
        <w:rPr>
          <w:rFonts w:ascii="Times New Roman" w:hAnsi="Times New Roman" w:cs="Times New Roman" w:hint="eastAsia"/>
          <w:b/>
          <w:sz w:val="18"/>
          <w:szCs w:val="20"/>
          <w:lang w:eastAsia="ja-JP"/>
        </w:rPr>
        <w:t>7</w:t>
      </w:r>
      <w:r w:rsidR="00D468CF">
        <w:rPr>
          <w:rFonts w:ascii="Times New Roman" w:hAnsi="Times New Roman" w:cs="Times New Roman"/>
          <w:b/>
          <w:sz w:val="18"/>
          <w:szCs w:val="20"/>
          <w:lang w:eastAsia="ja-JP"/>
        </w:rPr>
        <w:t>7</w:t>
      </w:r>
    </w:p>
    <w:p w:rsidR="00535DF1" w:rsidRPr="00535DF1" w:rsidRDefault="00535DF1" w:rsidP="00176185">
      <w:pPr>
        <w:pStyle w:val="Sinespaciado"/>
        <w:numPr>
          <w:ilvl w:val="0"/>
          <w:numId w:val="2"/>
        </w:numPr>
        <w:rPr>
          <w:rFonts w:ascii="Times New Roman" w:hAnsi="Times New Roman" w:cs="Times New Roman"/>
          <w:sz w:val="18"/>
          <w:szCs w:val="20"/>
          <w:lang w:eastAsia="ja-JP"/>
        </w:rPr>
      </w:pPr>
      <w:r>
        <w:rPr>
          <w:rFonts w:ascii="Times New Roman" w:hAnsi="Times New Roman" w:cs="Times New Roman"/>
          <w:sz w:val="18"/>
          <w:szCs w:val="20"/>
          <w:lang w:eastAsia="ja-JP"/>
        </w:rPr>
        <w:t xml:space="preserve">Onda Transversal y Longitudinal ------------------------------------------------------------------ </w:t>
      </w:r>
      <w:r w:rsidR="00D468CF">
        <w:rPr>
          <w:rFonts w:ascii="Times New Roman" w:hAnsi="Times New Roman" w:cs="Times New Roman"/>
          <w:b/>
          <w:sz w:val="18"/>
          <w:szCs w:val="20"/>
          <w:lang w:eastAsia="ja-JP"/>
        </w:rPr>
        <w:t>78</w:t>
      </w:r>
    </w:p>
    <w:p w:rsidR="00535DF1" w:rsidRPr="00535DF1" w:rsidRDefault="00535DF1" w:rsidP="00176185">
      <w:pPr>
        <w:pStyle w:val="Sinespaciado"/>
        <w:numPr>
          <w:ilvl w:val="0"/>
          <w:numId w:val="2"/>
        </w:numPr>
        <w:rPr>
          <w:rFonts w:ascii="Times New Roman" w:hAnsi="Times New Roman" w:cs="Times New Roman"/>
          <w:sz w:val="18"/>
          <w:szCs w:val="20"/>
          <w:lang w:eastAsia="ja-JP"/>
        </w:rPr>
      </w:pPr>
      <w:r>
        <w:rPr>
          <w:rFonts w:ascii="Times New Roman" w:hAnsi="Times New Roman" w:cs="Times New Roman"/>
          <w:sz w:val="18"/>
          <w:szCs w:val="20"/>
          <w:lang w:eastAsia="ja-JP"/>
        </w:rPr>
        <w:t xml:space="preserve">Longitud de Onda ------------------------------------------------------------------------------------ </w:t>
      </w:r>
      <w:r w:rsidR="00D468CF">
        <w:rPr>
          <w:rFonts w:ascii="Times New Roman" w:hAnsi="Times New Roman" w:cs="Times New Roman"/>
          <w:b/>
          <w:sz w:val="18"/>
          <w:szCs w:val="20"/>
          <w:lang w:eastAsia="ja-JP"/>
        </w:rPr>
        <w:t>78</w:t>
      </w:r>
    </w:p>
    <w:p w:rsidR="00535DF1" w:rsidRPr="00AE0F65" w:rsidRDefault="00535DF1" w:rsidP="00176185">
      <w:pPr>
        <w:pStyle w:val="Sinespaciado"/>
        <w:numPr>
          <w:ilvl w:val="0"/>
          <w:numId w:val="2"/>
        </w:numPr>
        <w:rPr>
          <w:rFonts w:ascii="Times New Roman" w:hAnsi="Times New Roman" w:cs="Times New Roman"/>
          <w:sz w:val="18"/>
          <w:szCs w:val="20"/>
          <w:lang w:eastAsia="ja-JP"/>
        </w:rPr>
      </w:pPr>
      <w:r>
        <w:rPr>
          <w:rFonts w:ascii="Times New Roman" w:hAnsi="Times New Roman" w:cs="Times New Roman"/>
          <w:sz w:val="18"/>
          <w:szCs w:val="20"/>
          <w:lang w:eastAsia="ja-JP"/>
        </w:rPr>
        <w:t xml:space="preserve">Función Periódica ------------------------------------------------------------------------------------ </w:t>
      </w:r>
      <w:r w:rsidR="00D468CF">
        <w:rPr>
          <w:rFonts w:ascii="Times New Roman" w:hAnsi="Times New Roman" w:cs="Times New Roman"/>
          <w:b/>
          <w:sz w:val="18"/>
          <w:szCs w:val="20"/>
          <w:lang w:eastAsia="ja-JP"/>
        </w:rPr>
        <w:t>79</w:t>
      </w:r>
    </w:p>
    <w:p w:rsidR="00AE0F65" w:rsidRPr="00141B38" w:rsidRDefault="00AE0F65" w:rsidP="00176185">
      <w:pPr>
        <w:pStyle w:val="Sinespaciado"/>
        <w:numPr>
          <w:ilvl w:val="0"/>
          <w:numId w:val="2"/>
        </w:numPr>
        <w:rPr>
          <w:rFonts w:ascii="Times New Roman" w:hAnsi="Times New Roman" w:cs="Times New Roman"/>
          <w:sz w:val="18"/>
          <w:szCs w:val="20"/>
          <w:lang w:eastAsia="ja-JP"/>
        </w:rPr>
      </w:pPr>
      <w:r>
        <w:rPr>
          <w:rFonts w:ascii="Times New Roman" w:hAnsi="Times New Roman" w:cs="Times New Roman"/>
          <w:sz w:val="18"/>
          <w:szCs w:val="20"/>
          <w:lang w:eastAsia="ja-JP"/>
        </w:rPr>
        <w:t xml:space="preserve">Interferencia ------------------------------------------------------------------------------------------  </w:t>
      </w:r>
      <w:r w:rsidR="00D468CF">
        <w:rPr>
          <w:rFonts w:ascii="Times New Roman" w:hAnsi="Times New Roman" w:cs="Times New Roman"/>
          <w:b/>
          <w:sz w:val="18"/>
          <w:szCs w:val="20"/>
          <w:lang w:eastAsia="ja-JP"/>
        </w:rPr>
        <w:t>79</w:t>
      </w:r>
    </w:p>
    <w:p w:rsidR="00141B38" w:rsidRPr="00141B38" w:rsidRDefault="00141B38" w:rsidP="00176185">
      <w:pPr>
        <w:pStyle w:val="Sinespaciado"/>
        <w:numPr>
          <w:ilvl w:val="0"/>
          <w:numId w:val="2"/>
        </w:numPr>
        <w:rPr>
          <w:rFonts w:ascii="Times New Roman" w:hAnsi="Times New Roman" w:cs="Times New Roman"/>
          <w:sz w:val="18"/>
          <w:szCs w:val="20"/>
          <w:lang w:eastAsia="ja-JP"/>
        </w:rPr>
      </w:pPr>
      <w:r w:rsidRPr="00141B38">
        <w:rPr>
          <w:rFonts w:ascii="Times New Roman" w:hAnsi="Times New Roman" w:cs="Times New Roman"/>
          <w:sz w:val="18"/>
          <w:szCs w:val="20"/>
          <w:lang w:eastAsia="ja-JP"/>
        </w:rPr>
        <w:t>Onda Estacionaria</w:t>
      </w:r>
      <w:r>
        <w:rPr>
          <w:rFonts w:ascii="Times New Roman" w:hAnsi="Times New Roman" w:cs="Times New Roman"/>
          <w:sz w:val="18"/>
          <w:szCs w:val="20"/>
          <w:lang w:eastAsia="ja-JP"/>
        </w:rPr>
        <w:t xml:space="preserve"> ------------------------------------------------------------------------------------ </w:t>
      </w:r>
      <w:r w:rsidR="00D468CF">
        <w:rPr>
          <w:rFonts w:ascii="Times New Roman" w:hAnsi="Times New Roman" w:cs="Times New Roman"/>
          <w:b/>
          <w:sz w:val="18"/>
          <w:szCs w:val="20"/>
          <w:lang w:eastAsia="ja-JP"/>
        </w:rPr>
        <w:t>80</w:t>
      </w:r>
    </w:p>
    <w:p w:rsidR="00141B38" w:rsidRPr="00141B38" w:rsidRDefault="00141B38" w:rsidP="00176185">
      <w:pPr>
        <w:pStyle w:val="Sinespaciado"/>
        <w:numPr>
          <w:ilvl w:val="0"/>
          <w:numId w:val="2"/>
        </w:numPr>
        <w:rPr>
          <w:rFonts w:ascii="Times New Roman" w:hAnsi="Times New Roman" w:cs="Times New Roman"/>
          <w:sz w:val="18"/>
          <w:szCs w:val="20"/>
          <w:lang w:eastAsia="ja-JP"/>
        </w:rPr>
      </w:pPr>
      <w:r w:rsidRPr="00141B38">
        <w:rPr>
          <w:rFonts w:ascii="Times New Roman" w:hAnsi="Times New Roman" w:cs="Times New Roman"/>
          <w:sz w:val="18"/>
          <w:szCs w:val="20"/>
          <w:lang w:eastAsia="ja-JP"/>
        </w:rPr>
        <w:t>Sonido</w:t>
      </w:r>
      <w:r>
        <w:rPr>
          <w:rFonts w:ascii="Times New Roman" w:hAnsi="Times New Roman" w:cs="Times New Roman"/>
          <w:sz w:val="18"/>
          <w:szCs w:val="20"/>
          <w:lang w:eastAsia="ja-JP"/>
        </w:rPr>
        <w:t xml:space="preserve"> -------------------------------------------------------------------------------------------------  </w:t>
      </w:r>
      <w:r w:rsidR="00D468CF">
        <w:rPr>
          <w:rFonts w:ascii="Times New Roman" w:hAnsi="Times New Roman" w:cs="Times New Roman"/>
          <w:b/>
          <w:sz w:val="18"/>
          <w:szCs w:val="20"/>
          <w:lang w:eastAsia="ja-JP"/>
        </w:rPr>
        <w:t>81</w:t>
      </w:r>
    </w:p>
    <w:p w:rsidR="00141B38" w:rsidRPr="00141B38" w:rsidRDefault="00141B38" w:rsidP="00176185">
      <w:pPr>
        <w:pStyle w:val="Sinespaciado"/>
        <w:numPr>
          <w:ilvl w:val="0"/>
          <w:numId w:val="2"/>
        </w:numPr>
        <w:rPr>
          <w:rFonts w:ascii="Times New Roman" w:hAnsi="Times New Roman" w:cs="Times New Roman"/>
          <w:sz w:val="18"/>
          <w:szCs w:val="20"/>
          <w:lang w:eastAsia="ja-JP"/>
        </w:rPr>
      </w:pPr>
      <w:r w:rsidRPr="00141B38">
        <w:rPr>
          <w:rFonts w:ascii="Times New Roman" w:hAnsi="Times New Roman" w:cs="Times New Roman"/>
          <w:sz w:val="18"/>
          <w:szCs w:val="20"/>
          <w:lang w:eastAsia="ja-JP"/>
        </w:rPr>
        <w:t>Decibelio</w:t>
      </w:r>
      <w:r>
        <w:rPr>
          <w:rFonts w:ascii="Times New Roman" w:hAnsi="Times New Roman" w:cs="Times New Roman"/>
          <w:sz w:val="18"/>
          <w:szCs w:val="20"/>
          <w:lang w:eastAsia="ja-JP"/>
        </w:rPr>
        <w:t xml:space="preserve"> ----------------------------------------------------------------------------------------------  </w:t>
      </w:r>
      <w:r w:rsidR="00D468CF">
        <w:rPr>
          <w:rFonts w:ascii="Times New Roman" w:hAnsi="Times New Roman" w:cs="Times New Roman"/>
          <w:b/>
          <w:sz w:val="18"/>
          <w:szCs w:val="20"/>
          <w:lang w:eastAsia="ja-JP"/>
        </w:rPr>
        <w:t>82</w:t>
      </w:r>
    </w:p>
    <w:p w:rsidR="00141B38" w:rsidRPr="00141B38" w:rsidRDefault="00141B38" w:rsidP="00176185">
      <w:pPr>
        <w:pStyle w:val="Sinespaciado"/>
        <w:numPr>
          <w:ilvl w:val="0"/>
          <w:numId w:val="2"/>
        </w:numPr>
        <w:rPr>
          <w:rFonts w:ascii="Times New Roman" w:hAnsi="Times New Roman" w:cs="Times New Roman"/>
          <w:sz w:val="18"/>
          <w:szCs w:val="20"/>
          <w:lang w:eastAsia="ja-JP"/>
        </w:rPr>
      </w:pPr>
      <w:r w:rsidRPr="00141B38">
        <w:rPr>
          <w:rFonts w:ascii="Times New Roman" w:hAnsi="Times New Roman" w:cs="Times New Roman"/>
          <w:sz w:val="18"/>
          <w:szCs w:val="20"/>
          <w:lang w:eastAsia="ja-JP"/>
        </w:rPr>
        <w:t>Acústica</w:t>
      </w:r>
      <w:r>
        <w:rPr>
          <w:rFonts w:ascii="Times New Roman" w:hAnsi="Times New Roman" w:cs="Times New Roman"/>
          <w:sz w:val="18"/>
          <w:szCs w:val="20"/>
          <w:lang w:eastAsia="ja-JP"/>
        </w:rPr>
        <w:t xml:space="preserve"> -----------------------------------------------------------------------------------------------  </w:t>
      </w:r>
      <w:r w:rsidR="00D468CF">
        <w:rPr>
          <w:rFonts w:ascii="Times New Roman" w:hAnsi="Times New Roman" w:cs="Times New Roman"/>
          <w:b/>
          <w:sz w:val="18"/>
          <w:szCs w:val="20"/>
          <w:lang w:eastAsia="ja-JP"/>
        </w:rPr>
        <w:t>82</w:t>
      </w:r>
    </w:p>
    <w:p w:rsidR="00141B38" w:rsidRPr="00141B38" w:rsidRDefault="00141B38" w:rsidP="00176185">
      <w:pPr>
        <w:pStyle w:val="Sinespaciado"/>
        <w:numPr>
          <w:ilvl w:val="0"/>
          <w:numId w:val="2"/>
        </w:numPr>
        <w:rPr>
          <w:rFonts w:ascii="Times New Roman" w:hAnsi="Times New Roman" w:cs="Times New Roman"/>
          <w:sz w:val="18"/>
          <w:szCs w:val="20"/>
          <w:lang w:eastAsia="ja-JP"/>
        </w:rPr>
      </w:pPr>
      <w:r w:rsidRPr="00141B38">
        <w:rPr>
          <w:rFonts w:ascii="Times New Roman" w:hAnsi="Times New Roman" w:cs="Times New Roman"/>
          <w:sz w:val="18"/>
          <w:szCs w:val="20"/>
          <w:lang w:eastAsia="ja-JP"/>
        </w:rPr>
        <w:t>Efecto Doppler</w:t>
      </w:r>
      <w:r>
        <w:rPr>
          <w:rFonts w:ascii="Times New Roman" w:hAnsi="Times New Roman" w:cs="Times New Roman"/>
          <w:sz w:val="18"/>
          <w:szCs w:val="20"/>
          <w:lang w:eastAsia="ja-JP"/>
        </w:rPr>
        <w:t xml:space="preserve"> ---------------------------------------------------------------------------------------  </w:t>
      </w:r>
      <w:r w:rsidR="00D468CF">
        <w:rPr>
          <w:rFonts w:ascii="Times New Roman" w:hAnsi="Times New Roman" w:cs="Times New Roman"/>
          <w:b/>
          <w:sz w:val="18"/>
          <w:szCs w:val="20"/>
          <w:lang w:eastAsia="ja-JP"/>
        </w:rPr>
        <w:t>83</w:t>
      </w:r>
    </w:p>
    <w:p w:rsidR="00141B38" w:rsidRPr="00F32E98" w:rsidRDefault="00141B38" w:rsidP="00176185">
      <w:pPr>
        <w:pStyle w:val="Sinespaciado"/>
        <w:numPr>
          <w:ilvl w:val="0"/>
          <w:numId w:val="2"/>
        </w:numPr>
        <w:rPr>
          <w:rFonts w:ascii="Times New Roman" w:hAnsi="Times New Roman" w:cs="Times New Roman"/>
          <w:sz w:val="18"/>
          <w:szCs w:val="20"/>
          <w:lang w:eastAsia="ja-JP"/>
        </w:rPr>
      </w:pPr>
      <w:r w:rsidRPr="00141B38">
        <w:rPr>
          <w:rFonts w:ascii="Times New Roman" w:hAnsi="Times New Roman" w:cs="Times New Roman"/>
          <w:sz w:val="18"/>
          <w:szCs w:val="20"/>
          <w:lang w:eastAsia="ja-JP"/>
        </w:rPr>
        <w:t>Onda de Choque</w:t>
      </w:r>
      <w:r>
        <w:rPr>
          <w:rFonts w:ascii="Times New Roman" w:hAnsi="Times New Roman" w:cs="Times New Roman"/>
          <w:sz w:val="18"/>
          <w:szCs w:val="20"/>
          <w:lang w:eastAsia="ja-JP"/>
        </w:rPr>
        <w:t xml:space="preserve"> -------------------------------------------------------------------------------------- </w:t>
      </w:r>
      <w:r w:rsidR="00D468CF">
        <w:rPr>
          <w:rFonts w:ascii="Times New Roman" w:hAnsi="Times New Roman" w:cs="Times New Roman"/>
          <w:b/>
          <w:sz w:val="18"/>
          <w:szCs w:val="20"/>
          <w:lang w:eastAsia="ja-JP"/>
        </w:rPr>
        <w:t>84</w:t>
      </w:r>
    </w:p>
    <w:p w:rsidR="00F32E98" w:rsidRPr="00F32E98" w:rsidRDefault="00F32E98" w:rsidP="00176185">
      <w:pPr>
        <w:pStyle w:val="Sinespaciado"/>
        <w:numPr>
          <w:ilvl w:val="0"/>
          <w:numId w:val="2"/>
        </w:numPr>
        <w:rPr>
          <w:rFonts w:ascii="Times New Roman" w:hAnsi="Times New Roman" w:cs="Times New Roman"/>
          <w:sz w:val="18"/>
          <w:szCs w:val="20"/>
          <w:lang w:eastAsia="ja-JP"/>
        </w:rPr>
      </w:pPr>
      <w:r w:rsidRPr="00F32E98">
        <w:rPr>
          <w:rFonts w:ascii="Times New Roman" w:hAnsi="Times New Roman" w:cs="Times New Roman"/>
          <w:sz w:val="18"/>
          <w:szCs w:val="20"/>
          <w:lang w:eastAsia="ja-JP"/>
        </w:rPr>
        <w:t>Temperatura</w:t>
      </w:r>
      <w:r>
        <w:rPr>
          <w:rFonts w:ascii="Times New Roman" w:hAnsi="Times New Roman" w:cs="Times New Roman"/>
          <w:sz w:val="18"/>
          <w:szCs w:val="20"/>
          <w:lang w:eastAsia="ja-JP"/>
        </w:rPr>
        <w:t xml:space="preserve"> ------------------------------------------------------------------------------------------- </w:t>
      </w:r>
      <w:r w:rsidR="00D468CF">
        <w:rPr>
          <w:rFonts w:ascii="Times New Roman" w:hAnsi="Times New Roman" w:cs="Times New Roman"/>
          <w:b/>
          <w:sz w:val="18"/>
          <w:szCs w:val="20"/>
          <w:lang w:eastAsia="ja-JP"/>
        </w:rPr>
        <w:t>85</w:t>
      </w:r>
    </w:p>
    <w:p w:rsidR="00F32E98" w:rsidRPr="00F32E98" w:rsidRDefault="00F32E98" w:rsidP="00176185">
      <w:pPr>
        <w:pStyle w:val="Sinespaciado"/>
        <w:numPr>
          <w:ilvl w:val="0"/>
          <w:numId w:val="2"/>
        </w:numPr>
        <w:rPr>
          <w:rFonts w:ascii="Times New Roman" w:hAnsi="Times New Roman" w:cs="Times New Roman"/>
          <w:sz w:val="18"/>
          <w:szCs w:val="20"/>
          <w:lang w:eastAsia="ja-JP"/>
        </w:rPr>
      </w:pPr>
      <w:r w:rsidRPr="00F32E98">
        <w:rPr>
          <w:rFonts w:ascii="Times New Roman" w:hAnsi="Times New Roman" w:cs="Times New Roman"/>
          <w:sz w:val="18"/>
          <w:szCs w:val="20"/>
          <w:lang w:eastAsia="ja-JP"/>
        </w:rPr>
        <w:t xml:space="preserve">Expansión </w:t>
      </w:r>
      <w:r w:rsidR="00127C22" w:rsidRPr="00F32E98">
        <w:rPr>
          <w:rFonts w:ascii="Times New Roman" w:hAnsi="Times New Roman" w:cs="Times New Roman"/>
          <w:sz w:val="18"/>
          <w:szCs w:val="20"/>
          <w:lang w:eastAsia="ja-JP"/>
        </w:rPr>
        <w:t>Térmica</w:t>
      </w:r>
      <w:r>
        <w:rPr>
          <w:rFonts w:ascii="Times New Roman" w:hAnsi="Times New Roman" w:cs="Times New Roman"/>
          <w:sz w:val="18"/>
          <w:szCs w:val="20"/>
          <w:lang w:eastAsia="ja-JP"/>
        </w:rPr>
        <w:t xml:space="preserve"> ----------------------------------------------------------------------------------- </w:t>
      </w:r>
      <w:r w:rsidR="00D468CF">
        <w:rPr>
          <w:rFonts w:ascii="Times New Roman" w:hAnsi="Times New Roman" w:cs="Times New Roman"/>
          <w:b/>
          <w:sz w:val="18"/>
          <w:szCs w:val="20"/>
          <w:lang w:eastAsia="ja-JP"/>
        </w:rPr>
        <w:t>86</w:t>
      </w:r>
    </w:p>
    <w:p w:rsidR="00F32E98" w:rsidRPr="00F32E98" w:rsidRDefault="00F32E98" w:rsidP="00176185">
      <w:pPr>
        <w:pStyle w:val="Sinespaciado"/>
        <w:numPr>
          <w:ilvl w:val="0"/>
          <w:numId w:val="2"/>
        </w:numPr>
        <w:rPr>
          <w:rFonts w:ascii="Times New Roman" w:hAnsi="Times New Roman" w:cs="Times New Roman"/>
          <w:sz w:val="18"/>
          <w:szCs w:val="20"/>
          <w:lang w:eastAsia="ja-JP"/>
        </w:rPr>
      </w:pPr>
      <w:r w:rsidRPr="00F32E98">
        <w:rPr>
          <w:rFonts w:ascii="Times New Roman" w:hAnsi="Times New Roman" w:cs="Times New Roman"/>
          <w:sz w:val="18"/>
          <w:szCs w:val="20"/>
          <w:lang w:eastAsia="ja-JP"/>
        </w:rPr>
        <w:t>Calor</w:t>
      </w:r>
      <w:r>
        <w:rPr>
          <w:rFonts w:ascii="Times New Roman" w:hAnsi="Times New Roman" w:cs="Times New Roman"/>
          <w:sz w:val="18"/>
          <w:szCs w:val="20"/>
          <w:lang w:eastAsia="ja-JP"/>
        </w:rPr>
        <w:t xml:space="preserve"> ---------------------------------------------------------------------------------------------------- </w:t>
      </w:r>
      <w:r w:rsidR="00D468CF">
        <w:rPr>
          <w:rFonts w:ascii="Times New Roman" w:hAnsi="Times New Roman" w:cs="Times New Roman"/>
          <w:b/>
          <w:sz w:val="18"/>
          <w:szCs w:val="20"/>
          <w:lang w:eastAsia="ja-JP"/>
        </w:rPr>
        <w:t>88</w:t>
      </w:r>
    </w:p>
    <w:p w:rsidR="00F32E98" w:rsidRPr="005E1F36" w:rsidRDefault="00F32E98" w:rsidP="00176185">
      <w:pPr>
        <w:pStyle w:val="Sinespaciado"/>
        <w:numPr>
          <w:ilvl w:val="0"/>
          <w:numId w:val="2"/>
        </w:numPr>
        <w:rPr>
          <w:rFonts w:ascii="Times New Roman" w:hAnsi="Times New Roman" w:cs="Times New Roman"/>
          <w:sz w:val="18"/>
          <w:szCs w:val="20"/>
          <w:lang w:eastAsia="ja-JP"/>
        </w:rPr>
      </w:pPr>
      <w:r w:rsidRPr="00F32E98">
        <w:rPr>
          <w:rFonts w:ascii="Times New Roman" w:hAnsi="Times New Roman" w:cs="Times New Roman"/>
          <w:sz w:val="18"/>
          <w:szCs w:val="20"/>
          <w:lang w:eastAsia="ja-JP"/>
        </w:rPr>
        <w:t>Transmisión de Calor</w:t>
      </w:r>
      <w:r>
        <w:rPr>
          <w:rFonts w:ascii="Times New Roman" w:hAnsi="Times New Roman" w:cs="Times New Roman"/>
          <w:sz w:val="18"/>
          <w:szCs w:val="20"/>
          <w:lang w:eastAsia="ja-JP"/>
        </w:rPr>
        <w:t xml:space="preserve"> --------------------------------------------------------------------------------  </w:t>
      </w:r>
      <w:r w:rsidR="00D468CF">
        <w:rPr>
          <w:rFonts w:ascii="Times New Roman" w:hAnsi="Times New Roman" w:cs="Times New Roman"/>
          <w:b/>
          <w:sz w:val="18"/>
          <w:szCs w:val="20"/>
          <w:lang w:eastAsia="ja-JP"/>
        </w:rPr>
        <w:t>92</w:t>
      </w:r>
    </w:p>
    <w:p w:rsidR="005E1F36" w:rsidRPr="005E1F36" w:rsidRDefault="005E1F36" w:rsidP="00176185">
      <w:pPr>
        <w:pStyle w:val="Sinespaciado"/>
        <w:numPr>
          <w:ilvl w:val="0"/>
          <w:numId w:val="2"/>
        </w:numPr>
        <w:rPr>
          <w:rFonts w:ascii="Times New Roman" w:hAnsi="Times New Roman" w:cs="Times New Roman"/>
          <w:sz w:val="18"/>
          <w:szCs w:val="20"/>
          <w:lang w:eastAsia="ja-JP"/>
        </w:rPr>
      </w:pPr>
      <w:r w:rsidRPr="005E1F36">
        <w:rPr>
          <w:rFonts w:ascii="Times New Roman" w:hAnsi="Times New Roman" w:cs="Times New Roman"/>
          <w:sz w:val="18"/>
          <w:szCs w:val="20"/>
          <w:lang w:eastAsia="ja-JP"/>
        </w:rPr>
        <w:t>Ecuaciones de Estado</w:t>
      </w:r>
      <w:r>
        <w:rPr>
          <w:rFonts w:ascii="Times New Roman" w:hAnsi="Times New Roman" w:cs="Times New Roman"/>
          <w:sz w:val="18"/>
          <w:szCs w:val="20"/>
          <w:lang w:eastAsia="ja-JP"/>
        </w:rPr>
        <w:t xml:space="preserve"> -------------------------------------------------------------------------------- </w:t>
      </w:r>
      <w:r w:rsidR="00D468CF">
        <w:rPr>
          <w:rFonts w:ascii="Times New Roman" w:hAnsi="Times New Roman" w:cs="Times New Roman"/>
          <w:b/>
          <w:sz w:val="18"/>
          <w:szCs w:val="20"/>
          <w:lang w:eastAsia="ja-JP"/>
        </w:rPr>
        <w:t>93</w:t>
      </w:r>
    </w:p>
    <w:p w:rsidR="005E1F36" w:rsidRPr="005E1F36" w:rsidRDefault="005E1F36" w:rsidP="00176185">
      <w:pPr>
        <w:pStyle w:val="Sinespaciado"/>
        <w:numPr>
          <w:ilvl w:val="0"/>
          <w:numId w:val="2"/>
        </w:numPr>
        <w:rPr>
          <w:rFonts w:ascii="Times New Roman" w:hAnsi="Times New Roman" w:cs="Times New Roman"/>
          <w:sz w:val="18"/>
          <w:szCs w:val="20"/>
          <w:lang w:eastAsia="ja-JP"/>
        </w:rPr>
      </w:pPr>
      <w:r w:rsidRPr="005E1F36">
        <w:rPr>
          <w:rFonts w:ascii="Times New Roman" w:hAnsi="Times New Roman" w:cs="Times New Roman"/>
          <w:sz w:val="18"/>
          <w:szCs w:val="20"/>
          <w:lang w:eastAsia="ja-JP"/>
        </w:rPr>
        <w:t xml:space="preserve">Capacidad </w:t>
      </w:r>
      <w:r w:rsidR="00127C22" w:rsidRPr="005E1F36">
        <w:rPr>
          <w:rFonts w:ascii="Times New Roman" w:hAnsi="Times New Roman" w:cs="Times New Roman"/>
          <w:sz w:val="18"/>
          <w:szCs w:val="20"/>
          <w:lang w:eastAsia="ja-JP"/>
        </w:rPr>
        <w:t>Calorífica</w:t>
      </w:r>
      <w:r>
        <w:rPr>
          <w:rFonts w:ascii="Times New Roman" w:hAnsi="Times New Roman" w:cs="Times New Roman"/>
          <w:sz w:val="18"/>
          <w:szCs w:val="20"/>
          <w:lang w:eastAsia="ja-JP"/>
        </w:rPr>
        <w:t xml:space="preserve"> --------------------------------------------------------------------------------- </w:t>
      </w:r>
      <w:r w:rsidR="00D468CF">
        <w:rPr>
          <w:rFonts w:ascii="Times New Roman" w:hAnsi="Times New Roman" w:cs="Times New Roman"/>
          <w:b/>
          <w:sz w:val="18"/>
          <w:szCs w:val="20"/>
          <w:lang w:eastAsia="ja-JP"/>
        </w:rPr>
        <w:t>93</w:t>
      </w:r>
    </w:p>
    <w:p w:rsidR="005E1F36" w:rsidRPr="00F50B70" w:rsidRDefault="00127C22" w:rsidP="00176185">
      <w:pPr>
        <w:pStyle w:val="Sinespaciado"/>
        <w:numPr>
          <w:ilvl w:val="0"/>
          <w:numId w:val="2"/>
        </w:numPr>
        <w:rPr>
          <w:rFonts w:ascii="Times New Roman" w:hAnsi="Times New Roman" w:cs="Times New Roman"/>
          <w:sz w:val="18"/>
          <w:szCs w:val="20"/>
          <w:lang w:eastAsia="ja-JP"/>
        </w:rPr>
      </w:pPr>
      <w:r w:rsidRPr="005E1F36">
        <w:rPr>
          <w:rFonts w:ascii="Times New Roman" w:hAnsi="Times New Roman" w:cs="Times New Roman"/>
          <w:sz w:val="18"/>
          <w:szCs w:val="20"/>
          <w:lang w:eastAsia="ja-JP"/>
        </w:rPr>
        <w:t>Termodinámica</w:t>
      </w:r>
      <w:r w:rsidR="005E1F36">
        <w:rPr>
          <w:rFonts w:ascii="Times New Roman" w:hAnsi="Times New Roman" w:cs="Times New Roman"/>
          <w:sz w:val="18"/>
          <w:szCs w:val="20"/>
          <w:lang w:eastAsia="ja-JP"/>
        </w:rPr>
        <w:t xml:space="preserve"> ---------------------------------------------------------------------------------------  </w:t>
      </w:r>
      <w:r w:rsidR="00D468CF">
        <w:rPr>
          <w:rFonts w:ascii="Times New Roman" w:hAnsi="Times New Roman" w:cs="Times New Roman"/>
          <w:b/>
          <w:sz w:val="18"/>
          <w:szCs w:val="20"/>
          <w:lang w:eastAsia="ja-JP"/>
        </w:rPr>
        <w:t>93</w:t>
      </w:r>
    </w:p>
    <w:p w:rsidR="00F50B70" w:rsidRPr="00F50B70" w:rsidRDefault="00F50B70" w:rsidP="00176185">
      <w:pPr>
        <w:pStyle w:val="Sinespaciado"/>
        <w:numPr>
          <w:ilvl w:val="0"/>
          <w:numId w:val="2"/>
        </w:numPr>
        <w:rPr>
          <w:rFonts w:ascii="Times New Roman" w:hAnsi="Times New Roman" w:cs="Times New Roman"/>
          <w:sz w:val="18"/>
          <w:szCs w:val="20"/>
          <w:lang w:eastAsia="ja-JP"/>
        </w:rPr>
      </w:pPr>
      <w:r w:rsidRPr="00F50B70">
        <w:rPr>
          <w:rFonts w:ascii="Times New Roman" w:hAnsi="Times New Roman" w:cs="Times New Roman"/>
          <w:sz w:val="18"/>
          <w:szCs w:val="20"/>
          <w:lang w:eastAsia="ja-JP"/>
        </w:rPr>
        <w:t>Ciclo de Carnot</w:t>
      </w:r>
      <w:r>
        <w:rPr>
          <w:rFonts w:ascii="Times New Roman" w:hAnsi="Times New Roman" w:cs="Times New Roman"/>
          <w:sz w:val="18"/>
          <w:szCs w:val="20"/>
          <w:lang w:eastAsia="ja-JP"/>
        </w:rPr>
        <w:t xml:space="preserve"> ---------------------------------------------------------------------------------------- </w:t>
      </w:r>
      <w:r w:rsidR="00D468CF">
        <w:rPr>
          <w:rFonts w:ascii="Times New Roman" w:hAnsi="Times New Roman" w:cs="Times New Roman"/>
          <w:b/>
          <w:sz w:val="18"/>
          <w:szCs w:val="20"/>
          <w:lang w:eastAsia="ja-JP"/>
        </w:rPr>
        <w:t>94</w:t>
      </w:r>
    </w:p>
    <w:p w:rsidR="00F50B70" w:rsidRPr="00F50B70" w:rsidRDefault="00F50B70" w:rsidP="00176185">
      <w:pPr>
        <w:pStyle w:val="Sinespaciado"/>
        <w:numPr>
          <w:ilvl w:val="0"/>
          <w:numId w:val="2"/>
        </w:numPr>
        <w:rPr>
          <w:rFonts w:ascii="Times New Roman" w:hAnsi="Times New Roman" w:cs="Times New Roman"/>
          <w:sz w:val="18"/>
          <w:szCs w:val="20"/>
          <w:lang w:eastAsia="ja-JP"/>
        </w:rPr>
      </w:pPr>
      <w:r w:rsidRPr="00F50B70">
        <w:rPr>
          <w:rFonts w:ascii="Times New Roman" w:hAnsi="Times New Roman" w:cs="Times New Roman"/>
          <w:sz w:val="18"/>
          <w:szCs w:val="20"/>
          <w:lang w:eastAsia="ja-JP"/>
        </w:rPr>
        <w:t>Carga Eléctrica</w:t>
      </w:r>
      <w:r>
        <w:rPr>
          <w:rFonts w:ascii="Times New Roman" w:hAnsi="Times New Roman" w:cs="Times New Roman"/>
          <w:sz w:val="18"/>
          <w:szCs w:val="20"/>
          <w:lang w:eastAsia="ja-JP"/>
        </w:rPr>
        <w:t xml:space="preserve"> ---------------------------------------------------------------------------------------- </w:t>
      </w:r>
      <w:r w:rsidR="00D468CF">
        <w:rPr>
          <w:rFonts w:ascii="Times New Roman" w:hAnsi="Times New Roman" w:cs="Times New Roman"/>
          <w:b/>
          <w:sz w:val="18"/>
          <w:szCs w:val="20"/>
          <w:lang w:eastAsia="ja-JP"/>
        </w:rPr>
        <w:t>95</w:t>
      </w:r>
    </w:p>
    <w:p w:rsidR="00F50B70" w:rsidRPr="00F50B70" w:rsidRDefault="00F50B70" w:rsidP="00176185">
      <w:pPr>
        <w:pStyle w:val="Sinespaciado"/>
        <w:numPr>
          <w:ilvl w:val="0"/>
          <w:numId w:val="2"/>
        </w:numPr>
        <w:rPr>
          <w:rFonts w:ascii="Times New Roman" w:hAnsi="Times New Roman" w:cs="Times New Roman"/>
          <w:sz w:val="18"/>
          <w:szCs w:val="20"/>
          <w:lang w:eastAsia="ja-JP"/>
        </w:rPr>
      </w:pPr>
      <w:r w:rsidRPr="00F50B70">
        <w:rPr>
          <w:rFonts w:ascii="Times New Roman" w:hAnsi="Times New Roman" w:cs="Times New Roman"/>
          <w:sz w:val="18"/>
          <w:szCs w:val="20"/>
          <w:lang w:eastAsia="ja-JP"/>
        </w:rPr>
        <w:t>Conductor</w:t>
      </w:r>
      <w:r>
        <w:rPr>
          <w:rFonts w:ascii="Times New Roman" w:hAnsi="Times New Roman" w:cs="Times New Roman"/>
          <w:sz w:val="18"/>
          <w:szCs w:val="20"/>
          <w:lang w:eastAsia="ja-JP"/>
        </w:rPr>
        <w:t xml:space="preserve"> ---------------------------------------------------------------------------------------------- </w:t>
      </w:r>
      <w:r w:rsidR="00D468CF">
        <w:rPr>
          <w:rFonts w:ascii="Times New Roman" w:hAnsi="Times New Roman" w:cs="Times New Roman"/>
          <w:b/>
          <w:sz w:val="18"/>
          <w:szCs w:val="20"/>
          <w:lang w:eastAsia="ja-JP"/>
        </w:rPr>
        <w:t>96</w:t>
      </w:r>
    </w:p>
    <w:p w:rsidR="00F50B70" w:rsidRPr="00454D9F" w:rsidRDefault="00F50B70" w:rsidP="00176185">
      <w:pPr>
        <w:pStyle w:val="Sinespaciado"/>
        <w:numPr>
          <w:ilvl w:val="0"/>
          <w:numId w:val="2"/>
        </w:numPr>
        <w:rPr>
          <w:rFonts w:ascii="Times New Roman" w:hAnsi="Times New Roman" w:cs="Times New Roman"/>
          <w:sz w:val="18"/>
          <w:szCs w:val="20"/>
          <w:lang w:eastAsia="ja-JP"/>
        </w:rPr>
      </w:pPr>
      <w:r w:rsidRPr="00F50B70">
        <w:rPr>
          <w:rFonts w:ascii="Times New Roman" w:hAnsi="Times New Roman" w:cs="Times New Roman"/>
          <w:sz w:val="18"/>
          <w:szCs w:val="20"/>
          <w:lang w:eastAsia="ja-JP"/>
        </w:rPr>
        <w:t>Dieléctrico</w:t>
      </w:r>
      <w:r>
        <w:rPr>
          <w:rFonts w:ascii="Times New Roman" w:hAnsi="Times New Roman" w:cs="Times New Roman"/>
          <w:sz w:val="18"/>
          <w:szCs w:val="20"/>
          <w:lang w:eastAsia="ja-JP"/>
        </w:rPr>
        <w:t xml:space="preserve"> ---------------------------------------------------------------------------------------------  </w:t>
      </w:r>
      <w:r w:rsidR="00D468CF">
        <w:rPr>
          <w:rFonts w:ascii="Times New Roman" w:hAnsi="Times New Roman" w:cs="Times New Roman"/>
          <w:b/>
          <w:sz w:val="18"/>
          <w:szCs w:val="20"/>
          <w:lang w:eastAsia="ja-JP"/>
        </w:rPr>
        <w:t>97</w:t>
      </w:r>
    </w:p>
    <w:p w:rsidR="00454D9F" w:rsidRPr="002B52CA" w:rsidRDefault="00454D9F" w:rsidP="00176185">
      <w:pPr>
        <w:pStyle w:val="Sinespaciado"/>
        <w:numPr>
          <w:ilvl w:val="0"/>
          <w:numId w:val="2"/>
        </w:numPr>
        <w:rPr>
          <w:rFonts w:ascii="Times New Roman" w:hAnsi="Times New Roman" w:cs="Times New Roman"/>
          <w:sz w:val="18"/>
          <w:szCs w:val="20"/>
          <w:lang w:eastAsia="ja-JP"/>
        </w:rPr>
      </w:pPr>
      <w:r>
        <w:rPr>
          <w:rFonts w:ascii="Times New Roman" w:hAnsi="Times New Roman" w:cs="Times New Roman"/>
          <w:sz w:val="18"/>
          <w:szCs w:val="20"/>
          <w:lang w:eastAsia="ja-JP"/>
        </w:rPr>
        <w:t xml:space="preserve">Ley de Coulomb -------------------------------------------------------------------------------------- </w:t>
      </w:r>
      <w:r w:rsidR="00013168">
        <w:rPr>
          <w:rFonts w:ascii="Times New Roman" w:hAnsi="Times New Roman" w:cs="Times New Roman"/>
          <w:sz w:val="18"/>
          <w:szCs w:val="20"/>
          <w:lang w:eastAsia="ja-JP"/>
        </w:rPr>
        <w:t xml:space="preserve"> </w:t>
      </w:r>
      <w:r>
        <w:rPr>
          <w:rFonts w:ascii="Times New Roman" w:hAnsi="Times New Roman" w:cs="Times New Roman"/>
          <w:b/>
          <w:sz w:val="18"/>
          <w:szCs w:val="20"/>
          <w:lang w:eastAsia="ja-JP"/>
        </w:rPr>
        <w:t>97</w:t>
      </w:r>
    </w:p>
    <w:p w:rsidR="002B52CA" w:rsidRPr="002B52CA" w:rsidRDefault="002B52CA" w:rsidP="00176185">
      <w:pPr>
        <w:pStyle w:val="Sinespaciado"/>
        <w:numPr>
          <w:ilvl w:val="0"/>
          <w:numId w:val="2"/>
        </w:numPr>
        <w:rPr>
          <w:rFonts w:ascii="Times New Roman" w:hAnsi="Times New Roman" w:cs="Times New Roman"/>
          <w:sz w:val="18"/>
          <w:szCs w:val="20"/>
          <w:lang w:eastAsia="ja-JP"/>
        </w:rPr>
      </w:pPr>
      <w:r w:rsidRPr="002B52CA">
        <w:rPr>
          <w:rFonts w:ascii="Times New Roman" w:hAnsi="Times New Roman" w:cs="Times New Roman"/>
          <w:sz w:val="18"/>
          <w:szCs w:val="20"/>
          <w:lang w:eastAsia="ja-JP"/>
        </w:rPr>
        <w:t>Campo Eléctrico</w:t>
      </w:r>
      <w:r>
        <w:rPr>
          <w:rFonts w:ascii="Times New Roman" w:hAnsi="Times New Roman" w:cs="Times New Roman"/>
          <w:sz w:val="18"/>
          <w:szCs w:val="20"/>
          <w:lang w:eastAsia="ja-JP"/>
        </w:rPr>
        <w:t xml:space="preserve"> --------------------------------------------------------------------------------------  </w:t>
      </w:r>
      <w:r>
        <w:rPr>
          <w:rFonts w:ascii="Times New Roman" w:hAnsi="Times New Roman" w:cs="Times New Roman"/>
          <w:b/>
          <w:sz w:val="18"/>
          <w:szCs w:val="20"/>
          <w:lang w:eastAsia="ja-JP"/>
        </w:rPr>
        <w:t>99</w:t>
      </w:r>
    </w:p>
    <w:p w:rsidR="002B52CA" w:rsidRPr="002B52CA" w:rsidRDefault="002B52CA" w:rsidP="00176185">
      <w:pPr>
        <w:pStyle w:val="Sinespaciado"/>
        <w:numPr>
          <w:ilvl w:val="0"/>
          <w:numId w:val="2"/>
        </w:numPr>
        <w:rPr>
          <w:rFonts w:ascii="Times New Roman" w:hAnsi="Times New Roman" w:cs="Times New Roman"/>
          <w:sz w:val="18"/>
          <w:szCs w:val="20"/>
          <w:lang w:eastAsia="ja-JP"/>
        </w:rPr>
      </w:pPr>
      <w:r w:rsidRPr="002B52CA">
        <w:rPr>
          <w:rFonts w:ascii="Times New Roman" w:hAnsi="Times New Roman" w:cs="Times New Roman"/>
          <w:sz w:val="18"/>
          <w:szCs w:val="20"/>
          <w:lang w:eastAsia="ja-JP"/>
        </w:rPr>
        <w:t>Líneas de Campo Eléctrico</w:t>
      </w:r>
      <w:r>
        <w:rPr>
          <w:rFonts w:ascii="Times New Roman" w:hAnsi="Times New Roman" w:cs="Times New Roman"/>
          <w:sz w:val="18"/>
          <w:szCs w:val="20"/>
          <w:lang w:eastAsia="ja-JP"/>
        </w:rPr>
        <w:t xml:space="preserve"> -------------------------------------------------------------------------- </w:t>
      </w:r>
      <w:r w:rsidRPr="002B52CA">
        <w:rPr>
          <w:rFonts w:ascii="Times New Roman" w:hAnsi="Times New Roman" w:cs="Times New Roman"/>
          <w:b/>
          <w:sz w:val="18"/>
          <w:szCs w:val="20"/>
          <w:lang w:eastAsia="ja-JP"/>
        </w:rPr>
        <w:t>100</w:t>
      </w:r>
    </w:p>
    <w:p w:rsidR="002B52CA" w:rsidRPr="002B52CA" w:rsidRDefault="002B52CA" w:rsidP="00176185">
      <w:pPr>
        <w:pStyle w:val="Sinespaciado"/>
        <w:numPr>
          <w:ilvl w:val="0"/>
          <w:numId w:val="2"/>
        </w:numPr>
        <w:rPr>
          <w:rFonts w:ascii="Times New Roman" w:hAnsi="Times New Roman" w:cs="Times New Roman"/>
          <w:sz w:val="18"/>
          <w:szCs w:val="20"/>
          <w:lang w:eastAsia="ja-JP"/>
        </w:rPr>
      </w:pPr>
      <w:r w:rsidRPr="002B52CA">
        <w:rPr>
          <w:rFonts w:ascii="Times New Roman" w:hAnsi="Times New Roman" w:cs="Times New Roman"/>
          <w:sz w:val="18"/>
          <w:szCs w:val="20"/>
          <w:lang w:eastAsia="ja-JP"/>
        </w:rPr>
        <w:t>Dipolo Eléctrico</w:t>
      </w:r>
      <w:r>
        <w:rPr>
          <w:rFonts w:ascii="Times New Roman" w:hAnsi="Times New Roman" w:cs="Times New Roman"/>
          <w:sz w:val="18"/>
          <w:szCs w:val="20"/>
          <w:lang w:eastAsia="ja-JP"/>
        </w:rPr>
        <w:t xml:space="preserve"> --------------------------------------------------------------------------------------  </w:t>
      </w:r>
      <w:r>
        <w:rPr>
          <w:rFonts w:ascii="Times New Roman" w:hAnsi="Times New Roman" w:cs="Times New Roman"/>
          <w:b/>
          <w:sz w:val="18"/>
          <w:szCs w:val="20"/>
          <w:lang w:eastAsia="ja-JP"/>
        </w:rPr>
        <w:t>101</w:t>
      </w:r>
    </w:p>
    <w:p w:rsidR="002B52CA" w:rsidRPr="002B52CA" w:rsidRDefault="002B52CA" w:rsidP="00176185">
      <w:pPr>
        <w:pStyle w:val="Sinespaciado"/>
        <w:numPr>
          <w:ilvl w:val="0"/>
          <w:numId w:val="2"/>
        </w:numPr>
        <w:rPr>
          <w:rFonts w:ascii="Times New Roman" w:hAnsi="Times New Roman" w:cs="Times New Roman"/>
          <w:sz w:val="18"/>
          <w:szCs w:val="20"/>
          <w:lang w:eastAsia="ja-JP"/>
        </w:rPr>
      </w:pPr>
      <w:r w:rsidRPr="002B52CA">
        <w:rPr>
          <w:rFonts w:ascii="Times New Roman" w:hAnsi="Times New Roman" w:cs="Times New Roman"/>
          <w:sz w:val="18"/>
          <w:szCs w:val="20"/>
          <w:lang w:eastAsia="ja-JP"/>
        </w:rPr>
        <w:t>Ley de Gauss</w:t>
      </w:r>
      <w:r>
        <w:rPr>
          <w:rFonts w:ascii="Times New Roman" w:hAnsi="Times New Roman" w:cs="Times New Roman"/>
          <w:sz w:val="18"/>
          <w:szCs w:val="20"/>
          <w:lang w:eastAsia="ja-JP"/>
        </w:rPr>
        <w:t xml:space="preserve"> -----------------------------------------------------------------------------------------   </w:t>
      </w:r>
      <w:r>
        <w:rPr>
          <w:rFonts w:ascii="Times New Roman" w:hAnsi="Times New Roman" w:cs="Times New Roman"/>
          <w:b/>
          <w:sz w:val="18"/>
          <w:szCs w:val="20"/>
          <w:lang w:eastAsia="ja-JP"/>
        </w:rPr>
        <w:t>101</w:t>
      </w:r>
    </w:p>
    <w:p w:rsidR="002B52CA" w:rsidRPr="002B52CA" w:rsidRDefault="002B52CA" w:rsidP="00176185">
      <w:pPr>
        <w:pStyle w:val="Sinespaciado"/>
        <w:numPr>
          <w:ilvl w:val="0"/>
          <w:numId w:val="2"/>
        </w:numPr>
        <w:rPr>
          <w:rFonts w:ascii="Times New Roman" w:hAnsi="Times New Roman" w:cs="Times New Roman"/>
          <w:sz w:val="18"/>
          <w:szCs w:val="20"/>
          <w:lang w:eastAsia="ja-JP"/>
        </w:rPr>
      </w:pPr>
      <w:r w:rsidRPr="002B52CA">
        <w:rPr>
          <w:rFonts w:ascii="Times New Roman" w:hAnsi="Times New Roman" w:cs="Times New Roman"/>
          <w:sz w:val="18"/>
          <w:szCs w:val="20"/>
          <w:lang w:eastAsia="ja-JP"/>
        </w:rPr>
        <w:t>Potencial Eléctrico</w:t>
      </w:r>
      <w:r>
        <w:rPr>
          <w:rFonts w:ascii="Times New Roman" w:hAnsi="Times New Roman" w:cs="Times New Roman"/>
          <w:sz w:val="18"/>
          <w:szCs w:val="20"/>
          <w:lang w:eastAsia="ja-JP"/>
        </w:rPr>
        <w:t xml:space="preserve"> ------------------------------------------------------------------------------------ </w:t>
      </w:r>
      <w:r>
        <w:rPr>
          <w:rFonts w:ascii="Times New Roman" w:hAnsi="Times New Roman" w:cs="Times New Roman"/>
          <w:b/>
          <w:sz w:val="18"/>
          <w:szCs w:val="20"/>
          <w:lang w:eastAsia="ja-JP"/>
        </w:rPr>
        <w:t>102</w:t>
      </w:r>
    </w:p>
    <w:p w:rsidR="002B52CA" w:rsidRPr="002B52CA" w:rsidRDefault="002B52CA" w:rsidP="00176185">
      <w:pPr>
        <w:pStyle w:val="Sinespaciado"/>
        <w:numPr>
          <w:ilvl w:val="0"/>
          <w:numId w:val="2"/>
        </w:numPr>
        <w:rPr>
          <w:rFonts w:ascii="Times New Roman" w:hAnsi="Times New Roman" w:cs="Times New Roman"/>
          <w:sz w:val="18"/>
          <w:szCs w:val="20"/>
          <w:lang w:eastAsia="ja-JP"/>
        </w:rPr>
      </w:pPr>
      <w:r w:rsidRPr="002B52CA">
        <w:rPr>
          <w:rFonts w:ascii="Times New Roman" w:hAnsi="Times New Roman" w:cs="Times New Roman"/>
          <w:sz w:val="18"/>
          <w:szCs w:val="20"/>
          <w:lang w:eastAsia="ja-JP"/>
        </w:rPr>
        <w:t>Capacidad Eléctrica</w:t>
      </w:r>
      <w:r>
        <w:rPr>
          <w:rFonts w:ascii="Times New Roman" w:hAnsi="Times New Roman" w:cs="Times New Roman"/>
          <w:sz w:val="18"/>
          <w:szCs w:val="20"/>
          <w:lang w:eastAsia="ja-JP"/>
        </w:rPr>
        <w:t xml:space="preserve"> ----------------------------------------------------------------------------------- </w:t>
      </w:r>
      <w:r>
        <w:rPr>
          <w:rFonts w:ascii="Times New Roman" w:hAnsi="Times New Roman" w:cs="Times New Roman"/>
          <w:b/>
          <w:sz w:val="18"/>
          <w:szCs w:val="20"/>
          <w:lang w:eastAsia="ja-JP"/>
        </w:rPr>
        <w:t>104</w:t>
      </w:r>
    </w:p>
    <w:p w:rsidR="002B52CA" w:rsidRPr="002B52CA" w:rsidRDefault="002B52CA" w:rsidP="00176185">
      <w:pPr>
        <w:pStyle w:val="Sinespaciado"/>
        <w:numPr>
          <w:ilvl w:val="0"/>
          <w:numId w:val="2"/>
        </w:numPr>
        <w:rPr>
          <w:rFonts w:ascii="Times New Roman" w:hAnsi="Times New Roman" w:cs="Times New Roman"/>
          <w:sz w:val="18"/>
          <w:szCs w:val="20"/>
          <w:lang w:eastAsia="ja-JP"/>
        </w:rPr>
      </w:pPr>
      <w:r w:rsidRPr="002B52CA">
        <w:rPr>
          <w:rFonts w:ascii="Times New Roman" w:hAnsi="Times New Roman" w:cs="Times New Roman"/>
          <w:sz w:val="18"/>
          <w:szCs w:val="20"/>
          <w:lang w:eastAsia="ja-JP"/>
        </w:rPr>
        <w:t>Condensador Eléctrico</w:t>
      </w:r>
      <w:r>
        <w:rPr>
          <w:rFonts w:ascii="Times New Roman" w:hAnsi="Times New Roman" w:cs="Times New Roman"/>
          <w:sz w:val="18"/>
          <w:szCs w:val="20"/>
          <w:lang w:eastAsia="ja-JP"/>
        </w:rPr>
        <w:t xml:space="preserve"> ------------------------------------------------------------------------------- </w:t>
      </w:r>
      <w:r>
        <w:rPr>
          <w:rFonts w:ascii="Times New Roman" w:hAnsi="Times New Roman" w:cs="Times New Roman"/>
          <w:b/>
          <w:sz w:val="18"/>
          <w:szCs w:val="20"/>
          <w:lang w:eastAsia="ja-JP"/>
        </w:rPr>
        <w:t>105</w:t>
      </w:r>
    </w:p>
    <w:p w:rsidR="002B52CA" w:rsidRDefault="002B52CA" w:rsidP="00176185">
      <w:pPr>
        <w:pStyle w:val="Sinespaciado"/>
        <w:numPr>
          <w:ilvl w:val="0"/>
          <w:numId w:val="2"/>
        </w:numPr>
        <w:rPr>
          <w:rFonts w:ascii="Times New Roman" w:hAnsi="Times New Roman" w:cs="Times New Roman"/>
          <w:sz w:val="18"/>
          <w:szCs w:val="20"/>
          <w:lang w:eastAsia="ja-JP"/>
        </w:rPr>
      </w:pPr>
      <w:r w:rsidRPr="002B52CA">
        <w:rPr>
          <w:rFonts w:ascii="Times New Roman" w:hAnsi="Times New Roman" w:cs="Times New Roman"/>
          <w:sz w:val="18"/>
          <w:szCs w:val="20"/>
          <w:lang w:eastAsia="ja-JP"/>
        </w:rPr>
        <w:t>Corriente Eléctrica</w:t>
      </w:r>
      <w:r>
        <w:rPr>
          <w:rFonts w:ascii="Times New Roman" w:hAnsi="Times New Roman" w:cs="Times New Roman"/>
          <w:sz w:val="18"/>
          <w:szCs w:val="20"/>
          <w:lang w:eastAsia="ja-JP"/>
        </w:rPr>
        <w:t xml:space="preserve"> ------------------------------------------------------------------------------------ </w:t>
      </w:r>
      <w:r w:rsidR="00655428" w:rsidRPr="00655428">
        <w:rPr>
          <w:rFonts w:ascii="Times New Roman" w:hAnsi="Times New Roman" w:cs="Times New Roman"/>
          <w:b/>
          <w:sz w:val="18"/>
          <w:szCs w:val="20"/>
          <w:lang w:eastAsia="ja-JP"/>
        </w:rPr>
        <w:t>106</w:t>
      </w:r>
      <w:r>
        <w:rPr>
          <w:rFonts w:ascii="Times New Roman" w:hAnsi="Times New Roman" w:cs="Times New Roman"/>
          <w:sz w:val="18"/>
          <w:szCs w:val="20"/>
          <w:lang w:eastAsia="ja-JP"/>
        </w:rPr>
        <w:t xml:space="preserve"> </w:t>
      </w:r>
    </w:p>
    <w:p w:rsidR="00655428" w:rsidRPr="00655428" w:rsidRDefault="00655428" w:rsidP="00176185">
      <w:pPr>
        <w:pStyle w:val="Sinespaciado"/>
        <w:numPr>
          <w:ilvl w:val="0"/>
          <w:numId w:val="2"/>
        </w:numPr>
        <w:rPr>
          <w:rFonts w:ascii="Times New Roman" w:hAnsi="Times New Roman" w:cs="Times New Roman"/>
          <w:sz w:val="18"/>
          <w:szCs w:val="20"/>
          <w:lang w:eastAsia="ja-JP"/>
        </w:rPr>
      </w:pPr>
      <w:r w:rsidRPr="00655428">
        <w:rPr>
          <w:rFonts w:ascii="Times New Roman" w:hAnsi="Times New Roman" w:cs="Times New Roman"/>
          <w:sz w:val="18"/>
          <w:szCs w:val="20"/>
          <w:lang w:eastAsia="ja-JP"/>
        </w:rPr>
        <w:t>Resistividad</w:t>
      </w:r>
      <w:r>
        <w:rPr>
          <w:rFonts w:ascii="Times New Roman" w:hAnsi="Times New Roman" w:cs="Times New Roman"/>
          <w:sz w:val="18"/>
          <w:szCs w:val="20"/>
          <w:lang w:eastAsia="ja-JP"/>
        </w:rPr>
        <w:t xml:space="preserve"> -------------------------------------------------------------------------------------------- </w:t>
      </w:r>
      <w:r>
        <w:rPr>
          <w:rFonts w:ascii="Times New Roman" w:hAnsi="Times New Roman" w:cs="Times New Roman"/>
          <w:b/>
          <w:sz w:val="18"/>
          <w:szCs w:val="20"/>
          <w:lang w:eastAsia="ja-JP"/>
        </w:rPr>
        <w:t>108</w:t>
      </w:r>
    </w:p>
    <w:p w:rsidR="00655428" w:rsidRPr="00655428" w:rsidRDefault="00655428" w:rsidP="00176185">
      <w:pPr>
        <w:pStyle w:val="Sinespaciado"/>
        <w:numPr>
          <w:ilvl w:val="0"/>
          <w:numId w:val="2"/>
        </w:numPr>
        <w:rPr>
          <w:rFonts w:ascii="Times New Roman" w:hAnsi="Times New Roman" w:cs="Times New Roman"/>
          <w:sz w:val="18"/>
          <w:szCs w:val="20"/>
          <w:lang w:eastAsia="ja-JP"/>
        </w:rPr>
      </w:pPr>
      <w:r w:rsidRPr="00655428">
        <w:rPr>
          <w:rFonts w:ascii="Times New Roman" w:hAnsi="Times New Roman" w:cs="Times New Roman"/>
          <w:sz w:val="18"/>
          <w:szCs w:val="20"/>
          <w:lang w:eastAsia="ja-JP"/>
        </w:rPr>
        <w:t>Resistencia Eléctrica</w:t>
      </w:r>
      <w:r>
        <w:rPr>
          <w:rFonts w:ascii="Times New Roman" w:hAnsi="Times New Roman" w:cs="Times New Roman"/>
          <w:sz w:val="18"/>
          <w:szCs w:val="20"/>
          <w:lang w:eastAsia="ja-JP"/>
        </w:rPr>
        <w:t xml:space="preserve"> ---------------------------------------------------------------------------------- </w:t>
      </w:r>
      <w:r>
        <w:rPr>
          <w:rFonts w:ascii="Times New Roman" w:hAnsi="Times New Roman" w:cs="Times New Roman"/>
          <w:b/>
          <w:sz w:val="18"/>
          <w:szCs w:val="20"/>
          <w:lang w:eastAsia="ja-JP"/>
        </w:rPr>
        <w:t>109</w:t>
      </w:r>
    </w:p>
    <w:p w:rsidR="00655428" w:rsidRPr="0064105C" w:rsidRDefault="00655428" w:rsidP="00176185">
      <w:pPr>
        <w:pStyle w:val="Sinespaciado"/>
        <w:numPr>
          <w:ilvl w:val="0"/>
          <w:numId w:val="2"/>
        </w:numPr>
        <w:rPr>
          <w:rFonts w:ascii="Times New Roman" w:hAnsi="Times New Roman" w:cs="Times New Roman"/>
          <w:sz w:val="18"/>
          <w:szCs w:val="20"/>
          <w:lang w:eastAsia="ja-JP"/>
        </w:rPr>
      </w:pPr>
      <w:r w:rsidRPr="00655428">
        <w:rPr>
          <w:rFonts w:ascii="Times New Roman" w:hAnsi="Times New Roman" w:cs="Times New Roman"/>
          <w:sz w:val="18"/>
          <w:szCs w:val="20"/>
          <w:lang w:eastAsia="ja-JP"/>
        </w:rPr>
        <w:t>Ley de Ohm</w:t>
      </w:r>
      <w:r>
        <w:rPr>
          <w:rFonts w:ascii="Times New Roman" w:hAnsi="Times New Roman" w:cs="Times New Roman"/>
          <w:sz w:val="18"/>
          <w:szCs w:val="20"/>
          <w:lang w:eastAsia="ja-JP"/>
        </w:rPr>
        <w:t xml:space="preserve"> -------------------------------------------------------------------------------------------- </w:t>
      </w:r>
      <w:r>
        <w:rPr>
          <w:rFonts w:ascii="Times New Roman" w:hAnsi="Times New Roman" w:cs="Times New Roman"/>
          <w:b/>
          <w:sz w:val="18"/>
          <w:szCs w:val="20"/>
          <w:lang w:eastAsia="ja-JP"/>
        </w:rPr>
        <w:t>109</w:t>
      </w:r>
    </w:p>
    <w:p w:rsidR="0064105C" w:rsidRPr="0064105C" w:rsidRDefault="0064105C" w:rsidP="0064105C">
      <w:pPr>
        <w:pStyle w:val="Sinespaciado"/>
        <w:numPr>
          <w:ilvl w:val="0"/>
          <w:numId w:val="2"/>
        </w:numPr>
        <w:rPr>
          <w:rFonts w:ascii="Times New Roman" w:hAnsi="Times New Roman" w:cs="Times New Roman"/>
          <w:sz w:val="18"/>
          <w:szCs w:val="20"/>
          <w:lang w:eastAsia="ja-JP"/>
        </w:rPr>
      </w:pPr>
      <w:r w:rsidRPr="0064105C">
        <w:rPr>
          <w:rFonts w:ascii="Times New Roman" w:hAnsi="Times New Roman" w:cs="Times New Roman"/>
          <w:sz w:val="18"/>
          <w:szCs w:val="20"/>
          <w:lang w:eastAsia="ja-JP"/>
        </w:rPr>
        <w:t>Fuerza Electromotriz</w:t>
      </w:r>
      <w:r>
        <w:rPr>
          <w:rFonts w:ascii="Times New Roman" w:hAnsi="Times New Roman" w:cs="Times New Roman"/>
          <w:sz w:val="18"/>
          <w:szCs w:val="20"/>
          <w:lang w:eastAsia="ja-JP"/>
        </w:rPr>
        <w:t xml:space="preserve"> ---------------------------------------------------------------------------------  </w:t>
      </w:r>
      <w:r>
        <w:rPr>
          <w:rFonts w:ascii="Times New Roman" w:hAnsi="Times New Roman" w:cs="Times New Roman"/>
          <w:b/>
          <w:sz w:val="18"/>
          <w:szCs w:val="20"/>
          <w:lang w:eastAsia="ja-JP"/>
        </w:rPr>
        <w:t>110</w:t>
      </w:r>
    </w:p>
    <w:p w:rsidR="0064105C" w:rsidRPr="0064105C" w:rsidRDefault="0064105C" w:rsidP="0064105C">
      <w:pPr>
        <w:pStyle w:val="Sinespaciado"/>
        <w:numPr>
          <w:ilvl w:val="0"/>
          <w:numId w:val="2"/>
        </w:numPr>
        <w:rPr>
          <w:rFonts w:ascii="Times New Roman" w:hAnsi="Times New Roman" w:cs="Times New Roman"/>
          <w:sz w:val="18"/>
          <w:szCs w:val="20"/>
          <w:lang w:eastAsia="ja-JP"/>
        </w:rPr>
      </w:pPr>
      <w:r w:rsidRPr="0064105C">
        <w:rPr>
          <w:rFonts w:ascii="Times New Roman" w:hAnsi="Times New Roman" w:cs="Times New Roman"/>
          <w:sz w:val="18"/>
          <w:szCs w:val="20"/>
          <w:lang w:eastAsia="ja-JP"/>
        </w:rPr>
        <w:t>Regla de Kirchhoff</w:t>
      </w:r>
      <w:r>
        <w:rPr>
          <w:rFonts w:ascii="Times New Roman" w:hAnsi="Times New Roman" w:cs="Times New Roman"/>
          <w:sz w:val="18"/>
          <w:szCs w:val="20"/>
          <w:lang w:eastAsia="ja-JP"/>
        </w:rPr>
        <w:t xml:space="preserve"> ------------------------------------------------------------------------------------ </w:t>
      </w:r>
      <w:r>
        <w:rPr>
          <w:rFonts w:ascii="Times New Roman" w:hAnsi="Times New Roman" w:cs="Times New Roman"/>
          <w:b/>
          <w:sz w:val="18"/>
          <w:szCs w:val="20"/>
          <w:lang w:eastAsia="ja-JP"/>
        </w:rPr>
        <w:t>111</w:t>
      </w:r>
    </w:p>
    <w:p w:rsidR="0064105C" w:rsidRPr="0064105C" w:rsidRDefault="0064105C" w:rsidP="0064105C">
      <w:pPr>
        <w:pStyle w:val="Sinespaciado"/>
        <w:numPr>
          <w:ilvl w:val="0"/>
          <w:numId w:val="2"/>
        </w:numPr>
        <w:rPr>
          <w:rFonts w:ascii="Times New Roman" w:hAnsi="Times New Roman" w:cs="Times New Roman"/>
          <w:sz w:val="18"/>
          <w:szCs w:val="20"/>
          <w:lang w:eastAsia="ja-JP"/>
        </w:rPr>
      </w:pPr>
      <w:r w:rsidRPr="0064105C">
        <w:rPr>
          <w:rFonts w:ascii="Times New Roman" w:hAnsi="Times New Roman" w:cs="Times New Roman"/>
          <w:sz w:val="18"/>
          <w:szCs w:val="20"/>
          <w:lang w:eastAsia="ja-JP"/>
        </w:rPr>
        <w:t>Galvanómetro</w:t>
      </w:r>
      <w:r>
        <w:rPr>
          <w:rFonts w:ascii="Times New Roman" w:hAnsi="Times New Roman" w:cs="Times New Roman"/>
          <w:sz w:val="18"/>
          <w:szCs w:val="20"/>
          <w:lang w:eastAsia="ja-JP"/>
        </w:rPr>
        <w:t xml:space="preserve"> ------------------------------------------------------------------------------------------ </w:t>
      </w:r>
      <w:r>
        <w:rPr>
          <w:rFonts w:ascii="Times New Roman" w:hAnsi="Times New Roman" w:cs="Times New Roman"/>
          <w:b/>
          <w:sz w:val="18"/>
          <w:szCs w:val="20"/>
          <w:lang w:eastAsia="ja-JP"/>
        </w:rPr>
        <w:t>112</w:t>
      </w:r>
    </w:p>
    <w:p w:rsidR="0064105C" w:rsidRPr="00280203" w:rsidRDefault="0064105C" w:rsidP="0064105C">
      <w:pPr>
        <w:pStyle w:val="Sinespaciado"/>
        <w:numPr>
          <w:ilvl w:val="0"/>
          <w:numId w:val="2"/>
        </w:numPr>
        <w:rPr>
          <w:rFonts w:ascii="Times New Roman" w:hAnsi="Times New Roman" w:cs="Times New Roman"/>
          <w:sz w:val="18"/>
          <w:szCs w:val="20"/>
          <w:lang w:eastAsia="ja-JP"/>
        </w:rPr>
      </w:pPr>
      <w:r w:rsidRPr="0064105C">
        <w:rPr>
          <w:rFonts w:ascii="Times New Roman" w:hAnsi="Times New Roman" w:cs="Times New Roman"/>
          <w:sz w:val="18"/>
          <w:szCs w:val="20"/>
          <w:lang w:eastAsia="ja-JP"/>
        </w:rPr>
        <w:t>Amperímetro</w:t>
      </w:r>
      <w:r>
        <w:rPr>
          <w:rFonts w:ascii="Times New Roman" w:hAnsi="Times New Roman" w:cs="Times New Roman"/>
          <w:sz w:val="18"/>
          <w:szCs w:val="20"/>
          <w:lang w:eastAsia="ja-JP"/>
        </w:rPr>
        <w:t xml:space="preserve"> ------------------------------------------------------------------------------------------- </w:t>
      </w:r>
      <w:r>
        <w:rPr>
          <w:rFonts w:ascii="Times New Roman" w:hAnsi="Times New Roman" w:cs="Times New Roman"/>
          <w:b/>
          <w:sz w:val="18"/>
          <w:szCs w:val="20"/>
          <w:lang w:eastAsia="ja-JP"/>
        </w:rPr>
        <w:t>113</w:t>
      </w:r>
    </w:p>
    <w:p w:rsidR="00280203" w:rsidRPr="00280203" w:rsidRDefault="00280203" w:rsidP="00280203">
      <w:pPr>
        <w:pStyle w:val="Sinespaciado"/>
        <w:numPr>
          <w:ilvl w:val="0"/>
          <w:numId w:val="2"/>
        </w:numPr>
        <w:rPr>
          <w:rFonts w:ascii="Times New Roman" w:hAnsi="Times New Roman" w:cs="Times New Roman"/>
          <w:sz w:val="18"/>
          <w:szCs w:val="20"/>
          <w:lang w:eastAsia="ja-JP"/>
        </w:rPr>
      </w:pPr>
      <w:r w:rsidRPr="00280203">
        <w:rPr>
          <w:rFonts w:ascii="Times New Roman" w:hAnsi="Times New Roman" w:cs="Times New Roman"/>
          <w:sz w:val="18"/>
          <w:szCs w:val="20"/>
          <w:lang w:eastAsia="ja-JP"/>
        </w:rPr>
        <w:t>Voltímetro</w:t>
      </w:r>
      <w:r>
        <w:rPr>
          <w:rFonts w:ascii="Times New Roman" w:hAnsi="Times New Roman" w:cs="Times New Roman"/>
          <w:sz w:val="18"/>
          <w:szCs w:val="20"/>
          <w:lang w:eastAsia="ja-JP"/>
        </w:rPr>
        <w:t xml:space="preserve"> ---------------------------------------------------------------------------------------------- </w:t>
      </w:r>
      <w:r>
        <w:rPr>
          <w:rFonts w:ascii="Times New Roman" w:hAnsi="Times New Roman" w:cs="Times New Roman"/>
          <w:b/>
          <w:sz w:val="18"/>
          <w:szCs w:val="20"/>
          <w:lang w:eastAsia="ja-JP"/>
        </w:rPr>
        <w:t>113</w:t>
      </w:r>
    </w:p>
    <w:p w:rsidR="00280203" w:rsidRPr="00280203" w:rsidRDefault="00280203" w:rsidP="00280203">
      <w:pPr>
        <w:pStyle w:val="Sinespaciado"/>
        <w:numPr>
          <w:ilvl w:val="0"/>
          <w:numId w:val="2"/>
        </w:numPr>
        <w:rPr>
          <w:rFonts w:ascii="Times New Roman" w:hAnsi="Times New Roman" w:cs="Times New Roman"/>
          <w:sz w:val="18"/>
          <w:szCs w:val="20"/>
          <w:lang w:eastAsia="ja-JP"/>
        </w:rPr>
      </w:pPr>
      <w:r w:rsidRPr="00280203">
        <w:rPr>
          <w:rFonts w:ascii="Times New Roman" w:hAnsi="Times New Roman" w:cs="Times New Roman"/>
          <w:sz w:val="18"/>
          <w:szCs w:val="20"/>
          <w:lang w:eastAsia="ja-JP"/>
        </w:rPr>
        <w:t>Óhmetro</w:t>
      </w:r>
      <w:r>
        <w:rPr>
          <w:rFonts w:ascii="Times New Roman" w:hAnsi="Times New Roman" w:cs="Times New Roman"/>
          <w:sz w:val="18"/>
          <w:szCs w:val="20"/>
          <w:lang w:eastAsia="ja-JP"/>
        </w:rPr>
        <w:t xml:space="preserve"> ------------------------------------------------------------------------------------------------  </w:t>
      </w:r>
      <w:r>
        <w:rPr>
          <w:rFonts w:ascii="Times New Roman" w:hAnsi="Times New Roman" w:cs="Times New Roman"/>
          <w:b/>
          <w:sz w:val="18"/>
          <w:szCs w:val="20"/>
          <w:lang w:eastAsia="ja-JP"/>
        </w:rPr>
        <w:t>114</w:t>
      </w:r>
    </w:p>
    <w:p w:rsidR="00280203" w:rsidRPr="00280203" w:rsidRDefault="00280203" w:rsidP="00280203">
      <w:pPr>
        <w:pStyle w:val="Sinespaciado"/>
        <w:numPr>
          <w:ilvl w:val="0"/>
          <w:numId w:val="2"/>
        </w:numPr>
        <w:rPr>
          <w:rFonts w:ascii="Times New Roman" w:hAnsi="Times New Roman" w:cs="Times New Roman"/>
          <w:sz w:val="18"/>
          <w:szCs w:val="20"/>
          <w:lang w:eastAsia="ja-JP"/>
        </w:rPr>
      </w:pPr>
      <w:r w:rsidRPr="00280203">
        <w:rPr>
          <w:rFonts w:ascii="Times New Roman" w:hAnsi="Times New Roman" w:cs="Times New Roman"/>
          <w:sz w:val="18"/>
          <w:szCs w:val="20"/>
          <w:lang w:eastAsia="ja-JP"/>
        </w:rPr>
        <w:t>Potenciómetro</w:t>
      </w:r>
      <w:r>
        <w:rPr>
          <w:rFonts w:ascii="Times New Roman" w:hAnsi="Times New Roman" w:cs="Times New Roman"/>
          <w:sz w:val="18"/>
          <w:szCs w:val="20"/>
          <w:lang w:eastAsia="ja-JP"/>
        </w:rPr>
        <w:t xml:space="preserve"> -----------------------------------------------------------------------------------------  </w:t>
      </w:r>
      <w:r>
        <w:rPr>
          <w:rFonts w:ascii="Times New Roman" w:hAnsi="Times New Roman" w:cs="Times New Roman"/>
          <w:b/>
          <w:sz w:val="18"/>
          <w:szCs w:val="20"/>
          <w:lang w:eastAsia="ja-JP"/>
        </w:rPr>
        <w:t>114</w:t>
      </w:r>
    </w:p>
    <w:p w:rsidR="00280203" w:rsidRPr="00280203" w:rsidRDefault="00280203" w:rsidP="00280203">
      <w:pPr>
        <w:pStyle w:val="Sinespaciado"/>
        <w:numPr>
          <w:ilvl w:val="0"/>
          <w:numId w:val="2"/>
        </w:numPr>
        <w:rPr>
          <w:rFonts w:ascii="Times New Roman" w:hAnsi="Times New Roman" w:cs="Times New Roman"/>
          <w:sz w:val="18"/>
          <w:szCs w:val="20"/>
          <w:lang w:eastAsia="ja-JP"/>
        </w:rPr>
      </w:pPr>
      <w:r w:rsidRPr="00280203">
        <w:rPr>
          <w:rFonts w:ascii="Times New Roman" w:hAnsi="Times New Roman" w:cs="Times New Roman"/>
          <w:sz w:val="18"/>
          <w:szCs w:val="20"/>
          <w:lang w:eastAsia="ja-JP"/>
        </w:rPr>
        <w:t>Circuito RC</w:t>
      </w:r>
      <w:r>
        <w:rPr>
          <w:rFonts w:ascii="Times New Roman" w:hAnsi="Times New Roman" w:cs="Times New Roman"/>
          <w:sz w:val="18"/>
          <w:szCs w:val="20"/>
          <w:lang w:eastAsia="ja-JP"/>
        </w:rPr>
        <w:t xml:space="preserve"> --------------------------------------------------------------------------------------------  </w:t>
      </w:r>
      <w:r>
        <w:rPr>
          <w:rFonts w:ascii="Times New Roman" w:hAnsi="Times New Roman" w:cs="Times New Roman"/>
          <w:b/>
          <w:sz w:val="18"/>
          <w:szCs w:val="20"/>
          <w:lang w:eastAsia="ja-JP"/>
        </w:rPr>
        <w:t>115</w:t>
      </w:r>
    </w:p>
    <w:p w:rsidR="00280203" w:rsidRPr="00280203" w:rsidRDefault="00280203" w:rsidP="00280203">
      <w:pPr>
        <w:pStyle w:val="Sinespaciado"/>
        <w:numPr>
          <w:ilvl w:val="0"/>
          <w:numId w:val="2"/>
        </w:numPr>
        <w:rPr>
          <w:rFonts w:ascii="Times New Roman" w:hAnsi="Times New Roman" w:cs="Times New Roman"/>
          <w:sz w:val="18"/>
          <w:szCs w:val="20"/>
          <w:lang w:eastAsia="ja-JP"/>
        </w:rPr>
      </w:pPr>
      <w:r w:rsidRPr="00280203">
        <w:rPr>
          <w:rFonts w:ascii="Times New Roman" w:hAnsi="Times New Roman" w:cs="Times New Roman"/>
          <w:sz w:val="18"/>
          <w:szCs w:val="20"/>
          <w:lang w:eastAsia="ja-JP"/>
        </w:rPr>
        <w:t>Magnetismo</w:t>
      </w:r>
      <w:r>
        <w:rPr>
          <w:rFonts w:ascii="Times New Roman" w:hAnsi="Times New Roman" w:cs="Times New Roman"/>
          <w:sz w:val="18"/>
          <w:szCs w:val="20"/>
          <w:lang w:eastAsia="ja-JP"/>
        </w:rPr>
        <w:t xml:space="preserve"> -------------------------------------------------------------------------------------------- </w:t>
      </w:r>
      <w:r>
        <w:rPr>
          <w:rFonts w:ascii="Times New Roman" w:hAnsi="Times New Roman" w:cs="Times New Roman"/>
          <w:b/>
          <w:sz w:val="18"/>
          <w:szCs w:val="20"/>
          <w:lang w:eastAsia="ja-JP"/>
        </w:rPr>
        <w:t>115</w:t>
      </w:r>
    </w:p>
    <w:p w:rsidR="00280203" w:rsidRPr="00280203" w:rsidRDefault="00280203" w:rsidP="00280203">
      <w:pPr>
        <w:pStyle w:val="Sinespaciado"/>
        <w:numPr>
          <w:ilvl w:val="0"/>
          <w:numId w:val="2"/>
        </w:numPr>
        <w:rPr>
          <w:rFonts w:ascii="Times New Roman" w:hAnsi="Times New Roman" w:cs="Times New Roman"/>
          <w:sz w:val="18"/>
          <w:szCs w:val="20"/>
          <w:lang w:eastAsia="ja-JP"/>
        </w:rPr>
      </w:pPr>
      <w:r w:rsidRPr="00280203">
        <w:rPr>
          <w:rFonts w:ascii="Times New Roman" w:hAnsi="Times New Roman" w:cs="Times New Roman"/>
          <w:sz w:val="18"/>
          <w:szCs w:val="20"/>
          <w:lang w:eastAsia="ja-JP"/>
        </w:rPr>
        <w:t>Campo Magnético</w:t>
      </w:r>
      <w:r>
        <w:rPr>
          <w:rFonts w:ascii="Times New Roman" w:hAnsi="Times New Roman" w:cs="Times New Roman"/>
          <w:sz w:val="18"/>
          <w:szCs w:val="20"/>
          <w:lang w:eastAsia="ja-JP"/>
        </w:rPr>
        <w:t xml:space="preserve"> ------------------------------------------------------------------------------------  </w:t>
      </w:r>
      <w:r>
        <w:rPr>
          <w:rFonts w:ascii="Times New Roman" w:hAnsi="Times New Roman" w:cs="Times New Roman"/>
          <w:b/>
          <w:sz w:val="18"/>
          <w:szCs w:val="20"/>
          <w:lang w:eastAsia="ja-JP"/>
        </w:rPr>
        <w:t>117</w:t>
      </w:r>
    </w:p>
    <w:p w:rsidR="00280203" w:rsidRPr="00280203" w:rsidRDefault="00280203" w:rsidP="00280203">
      <w:pPr>
        <w:pStyle w:val="Sinespaciado"/>
        <w:numPr>
          <w:ilvl w:val="0"/>
          <w:numId w:val="2"/>
        </w:numPr>
        <w:rPr>
          <w:rFonts w:ascii="Times New Roman" w:hAnsi="Times New Roman" w:cs="Times New Roman"/>
          <w:sz w:val="18"/>
          <w:szCs w:val="20"/>
          <w:lang w:eastAsia="ja-JP"/>
        </w:rPr>
      </w:pPr>
      <w:r w:rsidRPr="00280203">
        <w:rPr>
          <w:rFonts w:ascii="Times New Roman" w:hAnsi="Times New Roman" w:cs="Times New Roman"/>
          <w:sz w:val="18"/>
          <w:szCs w:val="20"/>
          <w:lang w:eastAsia="ja-JP"/>
        </w:rPr>
        <w:t>Fuerza de Lorentz</w:t>
      </w:r>
      <w:r>
        <w:rPr>
          <w:rFonts w:ascii="Times New Roman" w:hAnsi="Times New Roman" w:cs="Times New Roman"/>
          <w:sz w:val="18"/>
          <w:szCs w:val="20"/>
          <w:lang w:eastAsia="ja-JP"/>
        </w:rPr>
        <w:t xml:space="preserve"> ------------------------------------------------------------------------------------- </w:t>
      </w:r>
      <w:r>
        <w:rPr>
          <w:rFonts w:ascii="Times New Roman" w:hAnsi="Times New Roman" w:cs="Times New Roman"/>
          <w:b/>
          <w:sz w:val="18"/>
          <w:szCs w:val="20"/>
          <w:lang w:eastAsia="ja-JP"/>
        </w:rPr>
        <w:t>118</w:t>
      </w:r>
    </w:p>
    <w:p w:rsidR="00280203" w:rsidRPr="00280203" w:rsidRDefault="00280203" w:rsidP="00280203">
      <w:pPr>
        <w:pStyle w:val="Sinespaciado"/>
        <w:numPr>
          <w:ilvl w:val="0"/>
          <w:numId w:val="2"/>
        </w:numPr>
        <w:rPr>
          <w:rFonts w:ascii="Times New Roman" w:hAnsi="Times New Roman" w:cs="Times New Roman"/>
          <w:sz w:val="18"/>
          <w:szCs w:val="20"/>
          <w:lang w:eastAsia="ja-JP"/>
        </w:rPr>
      </w:pPr>
      <w:r w:rsidRPr="00280203">
        <w:rPr>
          <w:rFonts w:ascii="Times New Roman" w:hAnsi="Times New Roman" w:cs="Times New Roman"/>
          <w:sz w:val="18"/>
          <w:szCs w:val="20"/>
          <w:lang w:eastAsia="ja-JP"/>
        </w:rPr>
        <w:t>Flujo Magnético</w:t>
      </w:r>
      <w:r>
        <w:rPr>
          <w:rFonts w:ascii="Times New Roman" w:hAnsi="Times New Roman" w:cs="Times New Roman"/>
          <w:sz w:val="18"/>
          <w:szCs w:val="20"/>
          <w:lang w:eastAsia="ja-JP"/>
        </w:rPr>
        <w:t xml:space="preserve"> --------------------------------------------------------------------------------------- </w:t>
      </w:r>
      <w:r>
        <w:rPr>
          <w:rFonts w:ascii="Times New Roman" w:hAnsi="Times New Roman" w:cs="Times New Roman"/>
          <w:b/>
          <w:sz w:val="18"/>
          <w:szCs w:val="20"/>
          <w:lang w:eastAsia="ja-JP"/>
        </w:rPr>
        <w:t>120</w:t>
      </w:r>
    </w:p>
    <w:p w:rsidR="00280203" w:rsidRPr="00280203" w:rsidRDefault="00280203" w:rsidP="00280203">
      <w:pPr>
        <w:pStyle w:val="Sinespaciado"/>
        <w:numPr>
          <w:ilvl w:val="0"/>
          <w:numId w:val="2"/>
        </w:numPr>
        <w:rPr>
          <w:rFonts w:ascii="Times New Roman" w:hAnsi="Times New Roman" w:cs="Times New Roman"/>
          <w:sz w:val="18"/>
          <w:szCs w:val="20"/>
          <w:lang w:eastAsia="ja-JP"/>
        </w:rPr>
      </w:pPr>
      <w:r w:rsidRPr="00280203">
        <w:rPr>
          <w:rFonts w:ascii="Times New Roman" w:hAnsi="Times New Roman" w:cs="Times New Roman"/>
          <w:sz w:val="18"/>
          <w:szCs w:val="20"/>
          <w:lang w:eastAsia="ja-JP"/>
        </w:rPr>
        <w:t>Efecto Hall</w:t>
      </w:r>
      <w:r>
        <w:rPr>
          <w:rFonts w:ascii="Times New Roman" w:hAnsi="Times New Roman" w:cs="Times New Roman"/>
          <w:sz w:val="18"/>
          <w:szCs w:val="20"/>
          <w:lang w:eastAsia="ja-JP"/>
        </w:rPr>
        <w:t xml:space="preserve"> --------------------------------------------------------------------------------------------- </w:t>
      </w:r>
      <w:r>
        <w:rPr>
          <w:rFonts w:ascii="Times New Roman" w:hAnsi="Times New Roman" w:cs="Times New Roman"/>
          <w:b/>
          <w:sz w:val="18"/>
          <w:szCs w:val="20"/>
          <w:lang w:eastAsia="ja-JP"/>
        </w:rPr>
        <w:t>120</w:t>
      </w:r>
    </w:p>
    <w:p w:rsidR="00280203" w:rsidRPr="00C87040" w:rsidRDefault="00280203" w:rsidP="00280203">
      <w:pPr>
        <w:pStyle w:val="Sinespaciado"/>
        <w:numPr>
          <w:ilvl w:val="0"/>
          <w:numId w:val="2"/>
        </w:numPr>
        <w:rPr>
          <w:rFonts w:ascii="Times New Roman" w:hAnsi="Times New Roman" w:cs="Times New Roman"/>
          <w:sz w:val="18"/>
          <w:szCs w:val="20"/>
          <w:lang w:eastAsia="ja-JP"/>
        </w:rPr>
      </w:pPr>
      <w:r w:rsidRPr="00280203">
        <w:rPr>
          <w:rFonts w:ascii="Times New Roman" w:hAnsi="Times New Roman" w:cs="Times New Roman"/>
          <w:sz w:val="18"/>
          <w:szCs w:val="20"/>
          <w:lang w:eastAsia="ja-JP"/>
        </w:rPr>
        <w:t>Ley de Ampere</w:t>
      </w:r>
      <w:r>
        <w:rPr>
          <w:rFonts w:ascii="Times New Roman" w:hAnsi="Times New Roman" w:cs="Times New Roman"/>
          <w:sz w:val="18"/>
          <w:szCs w:val="20"/>
          <w:lang w:eastAsia="ja-JP"/>
        </w:rPr>
        <w:t xml:space="preserve"> ---------------------------------------------------------------------------------------- </w:t>
      </w:r>
      <w:r>
        <w:rPr>
          <w:rFonts w:ascii="Times New Roman" w:hAnsi="Times New Roman" w:cs="Times New Roman"/>
          <w:b/>
          <w:sz w:val="18"/>
          <w:szCs w:val="20"/>
          <w:lang w:eastAsia="ja-JP"/>
        </w:rPr>
        <w:t>121</w:t>
      </w:r>
    </w:p>
    <w:p w:rsidR="00C87040" w:rsidRPr="00C87040" w:rsidRDefault="00C87040" w:rsidP="00C87040">
      <w:pPr>
        <w:pStyle w:val="Sinespaciado"/>
        <w:numPr>
          <w:ilvl w:val="0"/>
          <w:numId w:val="2"/>
        </w:numPr>
        <w:rPr>
          <w:rFonts w:ascii="Times New Roman" w:hAnsi="Times New Roman" w:cs="Times New Roman"/>
          <w:sz w:val="18"/>
          <w:szCs w:val="20"/>
          <w:lang w:eastAsia="ja-JP"/>
        </w:rPr>
      </w:pPr>
      <w:r w:rsidRPr="00C87040">
        <w:rPr>
          <w:rFonts w:ascii="Times New Roman" w:hAnsi="Times New Roman" w:cs="Times New Roman"/>
          <w:sz w:val="18"/>
          <w:szCs w:val="20"/>
          <w:lang w:eastAsia="ja-JP"/>
        </w:rPr>
        <w:t>Inducción Electromagnética</w:t>
      </w:r>
      <w:r>
        <w:rPr>
          <w:rFonts w:ascii="Times New Roman" w:hAnsi="Times New Roman" w:cs="Times New Roman"/>
          <w:sz w:val="18"/>
          <w:szCs w:val="20"/>
          <w:lang w:eastAsia="ja-JP"/>
        </w:rPr>
        <w:t xml:space="preserve"> ------------------------------------------------------------------------- </w:t>
      </w:r>
      <w:r>
        <w:rPr>
          <w:rFonts w:ascii="Times New Roman" w:hAnsi="Times New Roman" w:cs="Times New Roman"/>
          <w:b/>
          <w:sz w:val="18"/>
          <w:szCs w:val="20"/>
          <w:lang w:eastAsia="ja-JP"/>
        </w:rPr>
        <w:t>122</w:t>
      </w:r>
    </w:p>
    <w:p w:rsidR="00C87040" w:rsidRPr="00C87040" w:rsidRDefault="00C87040" w:rsidP="00C87040">
      <w:pPr>
        <w:pStyle w:val="Sinespaciado"/>
        <w:numPr>
          <w:ilvl w:val="0"/>
          <w:numId w:val="2"/>
        </w:numPr>
        <w:rPr>
          <w:rFonts w:ascii="Times New Roman" w:hAnsi="Times New Roman" w:cs="Times New Roman"/>
          <w:sz w:val="18"/>
          <w:szCs w:val="20"/>
          <w:lang w:eastAsia="ja-JP"/>
        </w:rPr>
      </w:pPr>
      <w:r w:rsidRPr="00C87040">
        <w:rPr>
          <w:rFonts w:ascii="Times New Roman" w:hAnsi="Times New Roman" w:cs="Times New Roman"/>
          <w:sz w:val="18"/>
          <w:szCs w:val="20"/>
          <w:lang w:eastAsia="ja-JP"/>
        </w:rPr>
        <w:t>Ley de Faraday</w:t>
      </w:r>
      <w:r>
        <w:rPr>
          <w:rFonts w:ascii="Times New Roman" w:hAnsi="Times New Roman" w:cs="Times New Roman"/>
          <w:sz w:val="18"/>
          <w:szCs w:val="20"/>
          <w:lang w:eastAsia="ja-JP"/>
        </w:rPr>
        <w:t xml:space="preserve"> ---------------------------------------------------------------------------------------- </w:t>
      </w:r>
      <w:r>
        <w:rPr>
          <w:rFonts w:ascii="Times New Roman" w:hAnsi="Times New Roman" w:cs="Times New Roman"/>
          <w:b/>
          <w:sz w:val="18"/>
          <w:szCs w:val="20"/>
          <w:lang w:eastAsia="ja-JP"/>
        </w:rPr>
        <w:t>124</w:t>
      </w:r>
    </w:p>
    <w:p w:rsidR="00C87040" w:rsidRPr="007219DE" w:rsidRDefault="00C87040" w:rsidP="00C87040">
      <w:pPr>
        <w:pStyle w:val="Sinespaciado"/>
        <w:numPr>
          <w:ilvl w:val="0"/>
          <w:numId w:val="2"/>
        </w:numPr>
        <w:rPr>
          <w:rFonts w:ascii="Times New Roman" w:hAnsi="Times New Roman" w:cs="Times New Roman"/>
          <w:sz w:val="18"/>
          <w:szCs w:val="20"/>
          <w:lang w:eastAsia="ja-JP"/>
        </w:rPr>
      </w:pPr>
      <w:r w:rsidRPr="00C87040">
        <w:rPr>
          <w:rFonts w:ascii="Times New Roman" w:hAnsi="Times New Roman" w:cs="Times New Roman"/>
          <w:sz w:val="18"/>
          <w:szCs w:val="20"/>
          <w:lang w:eastAsia="ja-JP"/>
        </w:rPr>
        <w:t>Ley de Lenz</w:t>
      </w:r>
      <w:r>
        <w:rPr>
          <w:rFonts w:ascii="Times New Roman" w:hAnsi="Times New Roman" w:cs="Times New Roman"/>
          <w:sz w:val="18"/>
          <w:szCs w:val="20"/>
          <w:lang w:eastAsia="ja-JP"/>
        </w:rPr>
        <w:t xml:space="preserve"> ------------------------------------------------------------</w:t>
      </w:r>
      <w:r w:rsidR="007219DE">
        <w:rPr>
          <w:rFonts w:ascii="Times New Roman" w:hAnsi="Times New Roman" w:cs="Times New Roman"/>
          <w:sz w:val="18"/>
          <w:szCs w:val="20"/>
          <w:lang w:eastAsia="ja-JP"/>
        </w:rPr>
        <w:t xml:space="preserve">-------------------------------  </w:t>
      </w:r>
      <w:r w:rsidR="007219DE">
        <w:rPr>
          <w:rFonts w:ascii="Times New Roman" w:hAnsi="Times New Roman" w:cs="Times New Roman"/>
          <w:b/>
          <w:sz w:val="18"/>
          <w:szCs w:val="20"/>
          <w:lang w:eastAsia="ja-JP"/>
        </w:rPr>
        <w:t>124</w:t>
      </w:r>
    </w:p>
    <w:p w:rsidR="007219DE" w:rsidRPr="00A37DBC" w:rsidRDefault="007219DE" w:rsidP="007219DE">
      <w:pPr>
        <w:pStyle w:val="Sinespaciado"/>
        <w:numPr>
          <w:ilvl w:val="0"/>
          <w:numId w:val="2"/>
        </w:numPr>
        <w:rPr>
          <w:rFonts w:ascii="Times New Roman" w:hAnsi="Times New Roman" w:cs="Times New Roman"/>
          <w:sz w:val="18"/>
          <w:szCs w:val="20"/>
          <w:lang w:eastAsia="ja-JP"/>
        </w:rPr>
      </w:pPr>
      <w:r w:rsidRPr="007219DE">
        <w:rPr>
          <w:rFonts w:ascii="Times New Roman" w:hAnsi="Times New Roman" w:cs="Times New Roman"/>
          <w:sz w:val="18"/>
          <w:szCs w:val="20"/>
          <w:lang w:eastAsia="ja-JP"/>
        </w:rPr>
        <w:t>Leyes de Maxwell</w:t>
      </w:r>
      <w:r>
        <w:rPr>
          <w:rFonts w:ascii="Times New Roman" w:hAnsi="Times New Roman" w:cs="Times New Roman"/>
          <w:sz w:val="18"/>
          <w:szCs w:val="20"/>
          <w:lang w:eastAsia="ja-JP"/>
        </w:rPr>
        <w:t xml:space="preserve"> ------------------------------------------------------------------------------------ </w:t>
      </w:r>
      <w:r>
        <w:rPr>
          <w:rFonts w:ascii="Times New Roman" w:hAnsi="Times New Roman" w:cs="Times New Roman"/>
          <w:b/>
          <w:sz w:val="18"/>
          <w:szCs w:val="20"/>
          <w:lang w:eastAsia="ja-JP"/>
        </w:rPr>
        <w:t>125</w:t>
      </w:r>
    </w:p>
    <w:p w:rsidR="00A37DBC" w:rsidRPr="00A37DBC" w:rsidRDefault="00A37DBC" w:rsidP="00A37DBC">
      <w:pPr>
        <w:pStyle w:val="Sinespaciado"/>
        <w:numPr>
          <w:ilvl w:val="0"/>
          <w:numId w:val="2"/>
        </w:numPr>
        <w:rPr>
          <w:rFonts w:ascii="Times New Roman" w:hAnsi="Times New Roman" w:cs="Times New Roman"/>
          <w:sz w:val="18"/>
          <w:szCs w:val="20"/>
          <w:lang w:eastAsia="ja-JP"/>
        </w:rPr>
      </w:pPr>
      <w:r w:rsidRPr="00A37DBC">
        <w:rPr>
          <w:rFonts w:ascii="Times New Roman" w:hAnsi="Times New Roman" w:cs="Times New Roman"/>
          <w:sz w:val="18"/>
          <w:szCs w:val="20"/>
          <w:lang w:eastAsia="ja-JP"/>
        </w:rPr>
        <w:t>Inductividad</w:t>
      </w:r>
      <w:r>
        <w:rPr>
          <w:rFonts w:ascii="Times New Roman" w:hAnsi="Times New Roman" w:cs="Times New Roman"/>
          <w:sz w:val="18"/>
          <w:szCs w:val="20"/>
          <w:lang w:eastAsia="ja-JP"/>
        </w:rPr>
        <w:t xml:space="preserve"> -------------------------------------------------------------------------------------------- </w:t>
      </w:r>
      <w:r>
        <w:rPr>
          <w:rFonts w:ascii="Times New Roman" w:hAnsi="Times New Roman" w:cs="Times New Roman"/>
          <w:b/>
          <w:sz w:val="18"/>
          <w:szCs w:val="20"/>
          <w:lang w:eastAsia="ja-JP"/>
        </w:rPr>
        <w:t>126</w:t>
      </w:r>
    </w:p>
    <w:p w:rsidR="00A37DBC" w:rsidRPr="00A37DBC" w:rsidRDefault="00A37DBC" w:rsidP="00A37DBC">
      <w:pPr>
        <w:pStyle w:val="Sinespaciado"/>
        <w:numPr>
          <w:ilvl w:val="0"/>
          <w:numId w:val="2"/>
        </w:numPr>
        <w:rPr>
          <w:rFonts w:ascii="Times New Roman" w:hAnsi="Times New Roman" w:cs="Times New Roman"/>
          <w:sz w:val="18"/>
          <w:szCs w:val="20"/>
          <w:lang w:eastAsia="ja-JP"/>
        </w:rPr>
      </w:pPr>
      <w:r w:rsidRPr="00A37DBC">
        <w:rPr>
          <w:rFonts w:ascii="Times New Roman" w:hAnsi="Times New Roman" w:cs="Times New Roman"/>
          <w:sz w:val="18"/>
          <w:szCs w:val="20"/>
          <w:lang w:eastAsia="ja-JP"/>
        </w:rPr>
        <w:t>Circuito LC</w:t>
      </w:r>
      <w:r>
        <w:rPr>
          <w:rFonts w:ascii="Times New Roman" w:hAnsi="Times New Roman" w:cs="Times New Roman"/>
          <w:sz w:val="18"/>
          <w:szCs w:val="20"/>
          <w:lang w:eastAsia="ja-JP"/>
        </w:rPr>
        <w:t xml:space="preserve"> --------------------------------------------------------------------------------------------  </w:t>
      </w:r>
      <w:r>
        <w:rPr>
          <w:rFonts w:ascii="Times New Roman" w:hAnsi="Times New Roman" w:cs="Times New Roman"/>
          <w:b/>
          <w:sz w:val="18"/>
          <w:szCs w:val="20"/>
          <w:lang w:eastAsia="ja-JP"/>
        </w:rPr>
        <w:t>127</w:t>
      </w:r>
    </w:p>
    <w:p w:rsidR="00A37DBC" w:rsidRPr="0089037B" w:rsidRDefault="00A37DBC" w:rsidP="00A37DBC">
      <w:pPr>
        <w:pStyle w:val="Sinespaciado"/>
        <w:numPr>
          <w:ilvl w:val="0"/>
          <w:numId w:val="2"/>
        </w:numPr>
        <w:rPr>
          <w:rFonts w:ascii="Times New Roman" w:hAnsi="Times New Roman" w:cs="Times New Roman"/>
          <w:sz w:val="18"/>
          <w:szCs w:val="20"/>
          <w:lang w:eastAsia="ja-JP"/>
        </w:rPr>
      </w:pPr>
      <w:r w:rsidRPr="00A37DBC">
        <w:rPr>
          <w:rFonts w:ascii="Times New Roman" w:hAnsi="Times New Roman" w:cs="Times New Roman"/>
          <w:sz w:val="18"/>
          <w:szCs w:val="20"/>
          <w:lang w:eastAsia="ja-JP"/>
        </w:rPr>
        <w:t>Transformador</w:t>
      </w:r>
      <w:r>
        <w:rPr>
          <w:rFonts w:ascii="Times New Roman" w:hAnsi="Times New Roman" w:cs="Times New Roman"/>
          <w:sz w:val="18"/>
          <w:szCs w:val="20"/>
          <w:lang w:eastAsia="ja-JP"/>
        </w:rPr>
        <w:t xml:space="preserve"> ----------------------------------------------------------------------------------------- </w:t>
      </w:r>
      <w:r>
        <w:rPr>
          <w:rFonts w:ascii="Times New Roman" w:hAnsi="Times New Roman" w:cs="Times New Roman"/>
          <w:b/>
          <w:sz w:val="18"/>
          <w:szCs w:val="20"/>
          <w:lang w:eastAsia="ja-JP"/>
        </w:rPr>
        <w:t>128</w:t>
      </w:r>
    </w:p>
    <w:p w:rsidR="0089037B" w:rsidRPr="0089037B" w:rsidRDefault="0089037B" w:rsidP="0089037B">
      <w:pPr>
        <w:pStyle w:val="Sinespaciado"/>
        <w:numPr>
          <w:ilvl w:val="0"/>
          <w:numId w:val="2"/>
        </w:numPr>
        <w:rPr>
          <w:rFonts w:ascii="Times New Roman" w:hAnsi="Times New Roman" w:cs="Times New Roman"/>
          <w:sz w:val="18"/>
          <w:szCs w:val="20"/>
          <w:lang w:eastAsia="ja-JP"/>
        </w:rPr>
      </w:pPr>
      <w:r w:rsidRPr="0089037B">
        <w:rPr>
          <w:rFonts w:ascii="Times New Roman" w:hAnsi="Times New Roman" w:cs="Times New Roman"/>
          <w:sz w:val="18"/>
          <w:szCs w:val="20"/>
          <w:lang w:eastAsia="ja-JP"/>
        </w:rPr>
        <w:t>Corriente Alterna</w:t>
      </w:r>
      <w:r>
        <w:rPr>
          <w:rFonts w:ascii="Times New Roman" w:hAnsi="Times New Roman" w:cs="Times New Roman"/>
          <w:sz w:val="18"/>
          <w:szCs w:val="20"/>
          <w:lang w:eastAsia="ja-JP"/>
        </w:rPr>
        <w:t xml:space="preserve"> -------------------------------------------------------------------------------------- </w:t>
      </w:r>
      <w:r>
        <w:rPr>
          <w:rFonts w:ascii="Times New Roman" w:hAnsi="Times New Roman" w:cs="Times New Roman"/>
          <w:b/>
          <w:sz w:val="18"/>
          <w:szCs w:val="20"/>
          <w:lang w:eastAsia="ja-JP"/>
        </w:rPr>
        <w:t>129</w:t>
      </w:r>
    </w:p>
    <w:p w:rsidR="0089037B" w:rsidRPr="0089037B" w:rsidRDefault="0089037B" w:rsidP="0089037B">
      <w:pPr>
        <w:pStyle w:val="Sinespaciado"/>
        <w:numPr>
          <w:ilvl w:val="0"/>
          <w:numId w:val="2"/>
        </w:numPr>
        <w:rPr>
          <w:rFonts w:ascii="Times New Roman" w:hAnsi="Times New Roman" w:cs="Times New Roman"/>
          <w:sz w:val="18"/>
          <w:szCs w:val="20"/>
          <w:lang w:eastAsia="ja-JP"/>
        </w:rPr>
      </w:pPr>
      <w:r w:rsidRPr="0089037B">
        <w:rPr>
          <w:rFonts w:ascii="Times New Roman" w:hAnsi="Times New Roman" w:cs="Times New Roman"/>
          <w:sz w:val="18"/>
          <w:szCs w:val="20"/>
          <w:lang w:eastAsia="ja-JP"/>
        </w:rPr>
        <w:t>Fasor</w:t>
      </w:r>
      <w:r>
        <w:rPr>
          <w:rFonts w:ascii="Times New Roman" w:hAnsi="Times New Roman" w:cs="Times New Roman"/>
          <w:sz w:val="18"/>
          <w:szCs w:val="20"/>
          <w:lang w:eastAsia="ja-JP"/>
        </w:rPr>
        <w:t xml:space="preserve"> ---------</w:t>
      </w:r>
      <w:r w:rsidR="007E0864">
        <w:rPr>
          <w:rFonts w:ascii="Times New Roman" w:hAnsi="Times New Roman" w:cs="Times New Roman"/>
          <w:sz w:val="18"/>
          <w:szCs w:val="20"/>
          <w:lang w:eastAsia="ja-JP"/>
        </w:rPr>
        <w:t>--</w:t>
      </w:r>
      <w:r>
        <w:rPr>
          <w:rFonts w:ascii="Times New Roman" w:hAnsi="Times New Roman" w:cs="Times New Roman"/>
          <w:sz w:val="18"/>
          <w:szCs w:val="20"/>
          <w:lang w:eastAsia="ja-JP"/>
        </w:rPr>
        <w:t xml:space="preserve">-----------------------------------------------------------------------------------------  </w:t>
      </w:r>
      <w:r>
        <w:rPr>
          <w:rFonts w:ascii="Times New Roman" w:hAnsi="Times New Roman" w:cs="Times New Roman"/>
          <w:b/>
          <w:sz w:val="18"/>
          <w:szCs w:val="20"/>
          <w:lang w:eastAsia="ja-JP"/>
        </w:rPr>
        <w:t>129</w:t>
      </w:r>
    </w:p>
    <w:p w:rsidR="0089037B" w:rsidRPr="0089037B" w:rsidRDefault="0089037B" w:rsidP="0089037B">
      <w:pPr>
        <w:pStyle w:val="Sinespaciado"/>
        <w:numPr>
          <w:ilvl w:val="0"/>
          <w:numId w:val="2"/>
        </w:numPr>
        <w:rPr>
          <w:rFonts w:ascii="Times New Roman" w:hAnsi="Times New Roman" w:cs="Times New Roman"/>
          <w:sz w:val="18"/>
          <w:szCs w:val="20"/>
          <w:lang w:eastAsia="ja-JP"/>
        </w:rPr>
      </w:pPr>
      <w:r w:rsidRPr="0089037B">
        <w:rPr>
          <w:rFonts w:ascii="Times New Roman" w:hAnsi="Times New Roman" w:cs="Times New Roman"/>
          <w:sz w:val="18"/>
          <w:szCs w:val="20"/>
          <w:lang w:eastAsia="ja-JP"/>
        </w:rPr>
        <w:t>Especto Electromagnético</w:t>
      </w:r>
      <w:r>
        <w:rPr>
          <w:rFonts w:ascii="Times New Roman" w:hAnsi="Times New Roman" w:cs="Times New Roman"/>
          <w:sz w:val="18"/>
          <w:szCs w:val="20"/>
          <w:lang w:eastAsia="ja-JP"/>
        </w:rPr>
        <w:t xml:space="preserve"> ---------------------------------------------------------------------------- </w:t>
      </w:r>
      <w:r>
        <w:rPr>
          <w:rFonts w:ascii="Times New Roman" w:hAnsi="Times New Roman" w:cs="Times New Roman"/>
          <w:b/>
          <w:sz w:val="18"/>
          <w:szCs w:val="20"/>
          <w:lang w:eastAsia="ja-JP"/>
        </w:rPr>
        <w:t>131</w:t>
      </w:r>
    </w:p>
    <w:p w:rsidR="0089037B" w:rsidRPr="0089037B" w:rsidRDefault="0089037B" w:rsidP="0089037B">
      <w:pPr>
        <w:pStyle w:val="Sinespaciado"/>
        <w:numPr>
          <w:ilvl w:val="0"/>
          <w:numId w:val="2"/>
        </w:numPr>
        <w:rPr>
          <w:rFonts w:ascii="Times New Roman" w:hAnsi="Times New Roman" w:cs="Times New Roman"/>
          <w:sz w:val="18"/>
          <w:szCs w:val="20"/>
          <w:lang w:eastAsia="ja-JP"/>
        </w:rPr>
      </w:pPr>
      <w:r w:rsidRPr="0089037B">
        <w:rPr>
          <w:rFonts w:ascii="Times New Roman" w:hAnsi="Times New Roman" w:cs="Times New Roman"/>
          <w:sz w:val="18"/>
          <w:szCs w:val="20"/>
          <w:lang w:eastAsia="ja-JP"/>
        </w:rPr>
        <w:t>Velocidad de la Luz</w:t>
      </w:r>
      <w:r>
        <w:rPr>
          <w:rFonts w:ascii="Times New Roman" w:hAnsi="Times New Roman" w:cs="Times New Roman"/>
          <w:sz w:val="18"/>
          <w:szCs w:val="20"/>
          <w:lang w:eastAsia="ja-JP"/>
        </w:rPr>
        <w:t xml:space="preserve"> ----------------------------------------------------------------------------------- </w:t>
      </w:r>
      <w:r>
        <w:rPr>
          <w:rFonts w:ascii="Times New Roman" w:hAnsi="Times New Roman" w:cs="Times New Roman"/>
          <w:b/>
          <w:sz w:val="18"/>
          <w:szCs w:val="20"/>
          <w:lang w:eastAsia="ja-JP"/>
        </w:rPr>
        <w:t xml:space="preserve"> 132</w:t>
      </w:r>
    </w:p>
    <w:p w:rsidR="0089037B" w:rsidRDefault="0089037B" w:rsidP="0089037B">
      <w:pPr>
        <w:pStyle w:val="Sinespaciado"/>
        <w:numPr>
          <w:ilvl w:val="0"/>
          <w:numId w:val="2"/>
        </w:numPr>
        <w:rPr>
          <w:rFonts w:ascii="Times New Roman" w:hAnsi="Times New Roman" w:cs="Times New Roman"/>
          <w:sz w:val="18"/>
          <w:szCs w:val="20"/>
          <w:lang w:eastAsia="ja-JP"/>
        </w:rPr>
      </w:pPr>
      <w:r w:rsidRPr="0089037B">
        <w:rPr>
          <w:rFonts w:ascii="Times New Roman" w:hAnsi="Times New Roman" w:cs="Times New Roman"/>
          <w:sz w:val="18"/>
          <w:szCs w:val="20"/>
          <w:lang w:eastAsia="ja-JP"/>
        </w:rPr>
        <w:t>Luz</w:t>
      </w:r>
      <w:r>
        <w:rPr>
          <w:rFonts w:ascii="Times New Roman" w:hAnsi="Times New Roman" w:cs="Times New Roman"/>
          <w:sz w:val="18"/>
          <w:szCs w:val="20"/>
          <w:lang w:eastAsia="ja-JP"/>
        </w:rPr>
        <w:t xml:space="preserve"> ------------------------------------------------------------------------------------------------------- </w:t>
      </w:r>
      <w:r>
        <w:rPr>
          <w:rFonts w:ascii="Times New Roman" w:hAnsi="Times New Roman" w:cs="Times New Roman"/>
          <w:b/>
          <w:sz w:val="18"/>
          <w:szCs w:val="20"/>
          <w:lang w:eastAsia="ja-JP"/>
        </w:rPr>
        <w:t>133</w:t>
      </w:r>
    </w:p>
    <w:p w:rsidR="0089037B" w:rsidRPr="0089037B" w:rsidRDefault="0089037B" w:rsidP="00F044F9">
      <w:pPr>
        <w:pStyle w:val="Sinespaciado"/>
        <w:ind w:left="360"/>
        <w:rPr>
          <w:rFonts w:ascii="Times New Roman" w:hAnsi="Times New Roman" w:cs="Times New Roman"/>
          <w:sz w:val="18"/>
          <w:szCs w:val="20"/>
          <w:lang w:eastAsia="ja-JP"/>
        </w:rPr>
      </w:pPr>
      <w:r w:rsidRPr="0089037B">
        <w:rPr>
          <w:rFonts w:ascii="Times New Roman" w:hAnsi="Times New Roman" w:cs="Times New Roman" w:hint="eastAsia"/>
          <w:sz w:val="18"/>
          <w:lang w:eastAsia="ja-JP"/>
        </w:rPr>
        <w:t xml:space="preserve">Lecturas Física </w:t>
      </w:r>
      <w:r>
        <w:rPr>
          <w:rFonts w:ascii="Times New Roman" w:hAnsi="Times New Roman" w:cs="Times New Roman"/>
          <w:sz w:val="18"/>
          <w:lang w:eastAsia="ja-JP"/>
        </w:rPr>
        <w:t>I</w:t>
      </w:r>
      <w:r w:rsidRPr="0089037B">
        <w:rPr>
          <w:rFonts w:ascii="Times New Roman" w:hAnsi="Times New Roman" w:cs="Times New Roman" w:hint="eastAsia"/>
          <w:sz w:val="18"/>
          <w:lang w:eastAsia="ja-JP"/>
        </w:rPr>
        <w:t>I</w:t>
      </w:r>
      <w:r w:rsidRPr="0089037B">
        <w:rPr>
          <w:rFonts w:ascii="Times New Roman" w:hAnsi="Times New Roman" w:cs="Times New Roman"/>
          <w:sz w:val="18"/>
          <w:szCs w:val="20"/>
          <w:lang w:eastAsia="ja-JP"/>
        </w:rPr>
        <w:t xml:space="preserve"> -----------------------------------------------------------------</w:t>
      </w:r>
      <w:r>
        <w:rPr>
          <w:rFonts w:ascii="Times New Roman" w:hAnsi="Times New Roman" w:cs="Times New Roman"/>
          <w:sz w:val="18"/>
          <w:szCs w:val="20"/>
          <w:lang w:eastAsia="ja-JP"/>
        </w:rPr>
        <w:t>--------------------</w:t>
      </w:r>
      <w:r w:rsidR="00F044F9">
        <w:rPr>
          <w:rFonts w:ascii="Times New Roman" w:hAnsi="Times New Roman" w:cs="Times New Roman"/>
          <w:sz w:val="18"/>
          <w:szCs w:val="20"/>
          <w:lang w:eastAsia="ja-JP"/>
        </w:rPr>
        <w:t>-----</w:t>
      </w:r>
      <w:r>
        <w:rPr>
          <w:rFonts w:ascii="Times New Roman" w:hAnsi="Times New Roman" w:cs="Times New Roman"/>
          <w:sz w:val="18"/>
          <w:szCs w:val="20"/>
          <w:lang w:eastAsia="ja-JP"/>
        </w:rPr>
        <w:t>-</w:t>
      </w:r>
      <w:r w:rsidR="00F044F9">
        <w:rPr>
          <w:rFonts w:ascii="Times New Roman" w:hAnsi="Times New Roman" w:cs="Times New Roman"/>
          <w:sz w:val="18"/>
          <w:szCs w:val="20"/>
          <w:lang w:eastAsia="ja-JP"/>
        </w:rPr>
        <w:t xml:space="preserve">-  </w:t>
      </w:r>
      <w:r w:rsidRPr="0089037B">
        <w:rPr>
          <w:rFonts w:ascii="Times New Roman" w:hAnsi="Times New Roman" w:cs="Times New Roman"/>
          <w:b/>
          <w:sz w:val="18"/>
          <w:szCs w:val="20"/>
          <w:lang w:eastAsia="ja-JP"/>
        </w:rPr>
        <w:t>1</w:t>
      </w:r>
      <w:r w:rsidR="00F044F9">
        <w:rPr>
          <w:rFonts w:ascii="Times New Roman" w:hAnsi="Times New Roman" w:cs="Times New Roman"/>
          <w:b/>
          <w:sz w:val="18"/>
          <w:szCs w:val="20"/>
          <w:lang w:eastAsia="ja-JP"/>
        </w:rPr>
        <w:t>35</w:t>
      </w:r>
    </w:p>
    <w:p w:rsidR="00297704" w:rsidRPr="00FF377A" w:rsidRDefault="00297704" w:rsidP="003D2E42">
      <w:pPr>
        <w:pStyle w:val="Sinespaciado"/>
        <w:numPr>
          <w:ilvl w:val="0"/>
          <w:numId w:val="1"/>
        </w:numPr>
        <w:rPr>
          <w:rFonts w:ascii="Times New Roman" w:hAnsi="Times New Roman" w:cs="Times New Roman"/>
          <w:b/>
          <w:sz w:val="20"/>
          <w:szCs w:val="20"/>
          <w:lang w:eastAsia="ja-JP"/>
        </w:rPr>
      </w:pPr>
      <w:r w:rsidRPr="00FF377A">
        <w:rPr>
          <w:rFonts w:ascii="Times New Roman" w:hAnsi="Times New Roman" w:cs="Times New Roman" w:hint="eastAsia"/>
          <w:b/>
          <w:sz w:val="20"/>
          <w:szCs w:val="20"/>
          <w:lang w:eastAsia="ja-JP"/>
        </w:rPr>
        <w:lastRenderedPageBreak/>
        <w:t>Física</w:t>
      </w:r>
      <w:r w:rsidR="009474CF" w:rsidRPr="00FF377A">
        <w:rPr>
          <w:rFonts w:ascii="Times New Roman" w:hAnsi="Times New Roman" w:cs="Times New Roman" w:hint="eastAsia"/>
          <w:b/>
          <w:sz w:val="20"/>
          <w:szCs w:val="20"/>
          <w:lang w:eastAsia="ja-JP"/>
        </w:rPr>
        <w:t>:</w:t>
      </w:r>
    </w:p>
    <w:p w:rsidR="003D2E42" w:rsidRPr="00FF377A" w:rsidRDefault="003D2E42" w:rsidP="009474CF">
      <w:pPr>
        <w:pStyle w:val="Sinespaciado"/>
        <w:rPr>
          <w:rStyle w:val="Hipervnculo"/>
          <w:rFonts w:ascii="Times New Roman" w:hAnsi="Times New Roman" w:cs="Times New Roman"/>
          <w:b/>
          <w:color w:val="000000" w:themeColor="text1"/>
          <w:sz w:val="20"/>
          <w:szCs w:val="20"/>
          <w:u w:val="none"/>
          <w:lang w:eastAsia="ja-JP"/>
        </w:rPr>
      </w:pPr>
    </w:p>
    <w:p w:rsidR="003D2E42" w:rsidRPr="00FF377A" w:rsidRDefault="00147152" w:rsidP="003D2E42">
      <w:pPr>
        <w:pStyle w:val="Sinespaciado"/>
        <w:ind w:left="360"/>
        <w:rPr>
          <w:rFonts w:ascii="MS Gothic" w:eastAsia="MS Gothic" w:hAnsi="MS Gothic" w:cs="MS Gothic"/>
          <w:bCs/>
          <w:color w:val="000000" w:themeColor="text1"/>
          <w:sz w:val="23"/>
          <w:szCs w:val="23"/>
          <w:lang w:eastAsia="ja-JP"/>
        </w:rPr>
      </w:pPr>
      <w:r w:rsidRPr="00FF377A">
        <w:rPr>
          <w:rFonts w:ascii="MS Gothic" w:eastAsia="MS Gothic" w:hAnsi="MS Gothic" w:cs="MS Gothic" w:hint="eastAsia"/>
          <w:b/>
          <w:bCs/>
          <w:color w:val="000000" w:themeColor="text1"/>
          <w:sz w:val="23"/>
          <w:szCs w:val="23"/>
          <w:lang w:eastAsia="ja-JP"/>
        </w:rPr>
        <w:ruby>
          <w:rubyPr>
            <w:rubyAlign w:val="distributeSpace"/>
            <w:hps w:val="14"/>
            <w:hpsRaise w:val="26"/>
            <w:hpsBaseText w:val="23"/>
            <w:lid w:val="ja-JP"/>
          </w:rubyPr>
          <w:rt>
            <w:r w:rsidR="003D2E42" w:rsidRPr="00FF377A">
              <w:rPr>
                <w:rFonts w:ascii="MS Gothic" w:eastAsia="MS Gothic" w:hAnsi="MS Gothic" w:cs="MS Gothic" w:hint="eastAsia"/>
                <w:b/>
                <w:bCs/>
                <w:color w:val="000000" w:themeColor="text1"/>
                <w:sz w:val="23"/>
                <w:szCs w:val="23"/>
                <w:lang w:eastAsia="ja-JP"/>
              </w:rPr>
              <w:t>ぶつりがく</w:t>
            </w:r>
          </w:rt>
          <w:rubyBase>
            <w:r w:rsidR="003D2E42" w:rsidRPr="00FF377A">
              <w:rPr>
                <w:rFonts w:ascii="MS Gothic" w:eastAsia="MS Gothic" w:hAnsi="MS Gothic" w:cs="MS Gothic" w:hint="eastAsia"/>
                <w:b/>
                <w:bCs/>
                <w:color w:val="000000" w:themeColor="text1"/>
                <w:sz w:val="23"/>
                <w:szCs w:val="23"/>
                <w:lang w:eastAsia="ja-JP"/>
              </w:rPr>
              <w:t>物理学</w:t>
            </w:r>
          </w:rubyBase>
        </w:ruby>
      </w:r>
      <w:r w:rsidR="003D2E42" w:rsidRPr="00FF377A">
        <w:rPr>
          <w:rFonts w:ascii="MS Gothic" w:eastAsia="MS Gothic" w:hAnsi="MS Gothic" w:cs="MS Gothic" w:hint="eastAsia"/>
          <w:bCs/>
          <w:color w:val="000000" w:themeColor="text1"/>
          <w:sz w:val="23"/>
          <w:szCs w:val="23"/>
          <w:lang w:eastAsia="ja-JP"/>
        </w:rPr>
        <w:t>（ぶつりがく、</w:t>
      </w:r>
      <w:r w:rsidR="003D2E42" w:rsidRPr="00FF377A">
        <w:rPr>
          <w:rFonts w:ascii="MS Gothic" w:eastAsia="MS Gothic" w:hAnsi="MS Gothic" w:cs="MS Gothic" w:hint="eastAsia"/>
          <w:b/>
          <w:bCs/>
          <w:color w:val="000000" w:themeColor="text1"/>
          <w:sz w:val="23"/>
          <w:szCs w:val="23"/>
          <w:lang w:eastAsia="ja-JP"/>
        </w:rPr>
        <w:t>physics</w:t>
      </w:r>
      <w:r w:rsidR="003D2E42" w:rsidRPr="00FF377A">
        <w:rPr>
          <w:rFonts w:ascii="MS Gothic" w:eastAsia="MS Gothic" w:hAnsi="MS Gothic" w:cs="MS Gothic" w:hint="eastAsia"/>
          <w:bCs/>
          <w:color w:val="000000" w:themeColor="text1"/>
          <w:sz w:val="23"/>
          <w:szCs w:val="23"/>
          <w:lang w:eastAsia="ja-JP"/>
        </w:rPr>
        <w:t>）は、</w:t>
      </w:r>
      <w:r w:rsidRPr="00FF377A">
        <w:rPr>
          <w:rFonts w:ascii="MS Gothic" w:eastAsia="MS Gothic" w:hAnsi="MS Gothic" w:cs="MS Gothic" w:hint="eastAsia"/>
          <w:bCs/>
          <w:color w:val="000000" w:themeColor="text1"/>
          <w:sz w:val="23"/>
          <w:szCs w:val="23"/>
          <w:lang w:eastAsia="ja-JP"/>
        </w:rPr>
        <w:ruby>
          <w:rubyPr>
            <w:rubyAlign w:val="distributeSpace"/>
            <w:hps w:val="14"/>
            <w:hpsRaise w:val="26"/>
            <w:hpsBaseText w:val="23"/>
            <w:lid w:val="ja-JP"/>
          </w:rubyPr>
          <w:rt>
            <w:r w:rsidR="003D2E42" w:rsidRPr="00FF377A">
              <w:rPr>
                <w:rFonts w:ascii="MS Gothic" w:eastAsia="MS Gothic" w:hAnsi="MS Gothic" w:cs="MS Gothic" w:hint="eastAsia"/>
                <w:bCs/>
                <w:color w:val="000000" w:themeColor="text1"/>
                <w:sz w:val="23"/>
                <w:szCs w:val="23"/>
                <w:lang w:eastAsia="ja-JP"/>
              </w:rPr>
              <w:t>しぜんかがく</w:t>
            </w:r>
          </w:rt>
          <w:rubyBase>
            <w:r w:rsidR="003D2E42" w:rsidRPr="00FF377A">
              <w:rPr>
                <w:rFonts w:ascii="MS Gothic" w:eastAsia="MS Gothic" w:hAnsi="MS Gothic" w:cs="MS Gothic" w:hint="eastAsia"/>
                <w:bCs/>
                <w:color w:val="000000" w:themeColor="text1"/>
                <w:sz w:val="23"/>
                <w:szCs w:val="23"/>
                <w:lang w:eastAsia="ja-JP"/>
              </w:rPr>
              <w:t>自然科学</w:t>
            </w:r>
          </w:rubyBase>
        </w:ruby>
      </w:r>
      <w:r w:rsidR="003D2E42" w:rsidRPr="00FF377A">
        <w:rPr>
          <w:rFonts w:ascii="MS Gothic" w:eastAsia="MS Gothic" w:hAnsi="MS Gothic" w:cs="MS Gothic" w:hint="eastAsia"/>
          <w:bCs/>
          <w:color w:val="000000" w:themeColor="text1"/>
          <w:sz w:val="23"/>
          <w:szCs w:val="23"/>
          <w:lang w:eastAsia="ja-JP"/>
        </w:rPr>
        <w:t>の</w:t>
      </w:r>
      <w:r w:rsidR="001518E6" w:rsidRPr="00FF377A">
        <w:rPr>
          <w:rFonts w:ascii="MS Gothic" w:eastAsia="MS Gothic" w:hAnsi="MS Gothic" w:cs="MS Gothic" w:hint="eastAsia"/>
          <w:bCs/>
          <w:color w:val="000000" w:themeColor="text1"/>
          <w:sz w:val="23"/>
          <w:szCs w:val="23"/>
          <w:lang w:eastAsia="ja-JP"/>
        </w:rPr>
        <w:t>z</w:t>
      </w:r>
      <w:r w:rsidRPr="00FF377A">
        <w:rPr>
          <w:rFonts w:ascii="MS Gothic" w:eastAsia="MS Gothic" w:hAnsi="MS Gothic" w:cs="MS Gothic" w:hint="eastAsia"/>
          <w:bCs/>
          <w:color w:val="000000" w:themeColor="text1"/>
          <w:sz w:val="23"/>
          <w:szCs w:val="23"/>
          <w:lang w:eastAsia="ja-JP"/>
        </w:rPr>
        <w:ruby>
          <w:rubyPr>
            <w:rubyAlign w:val="distributeSpace"/>
            <w:hps w:val="14"/>
            <w:hpsRaise w:val="26"/>
            <w:hpsBaseText w:val="23"/>
            <w:lid w:val="ja-JP"/>
          </w:rubyPr>
          <w:rt>
            <w:r w:rsidR="003D2E42" w:rsidRPr="00FF377A">
              <w:rPr>
                <w:rFonts w:ascii="MS Gothic" w:eastAsia="MS Gothic" w:hAnsi="MS Gothic" w:cs="MS Gothic" w:hint="eastAsia"/>
                <w:bCs/>
                <w:color w:val="000000" w:themeColor="text1"/>
                <w:sz w:val="23"/>
                <w:szCs w:val="23"/>
                <w:lang w:eastAsia="ja-JP"/>
              </w:rPr>
              <w:t>いちぶんや</w:t>
            </w:r>
          </w:rt>
          <w:rubyBase>
            <w:r w:rsidR="003D2E42" w:rsidRPr="00FF377A">
              <w:rPr>
                <w:rFonts w:ascii="MS Gothic" w:eastAsia="MS Gothic" w:hAnsi="MS Gothic" w:cs="MS Gothic" w:hint="eastAsia"/>
                <w:bCs/>
                <w:color w:val="000000" w:themeColor="text1"/>
                <w:sz w:val="23"/>
                <w:szCs w:val="23"/>
                <w:lang w:eastAsia="ja-JP"/>
              </w:rPr>
              <w:t>一分野</w:t>
            </w:r>
          </w:rubyBase>
        </w:ruby>
      </w:r>
      <w:r w:rsidR="003D2E42" w:rsidRPr="00FF377A">
        <w:rPr>
          <w:rFonts w:ascii="MS Gothic" w:eastAsia="MS Gothic" w:hAnsi="MS Gothic" w:cs="MS Gothic" w:hint="eastAsia"/>
          <w:bCs/>
          <w:color w:val="000000" w:themeColor="text1"/>
          <w:sz w:val="23"/>
          <w:szCs w:val="23"/>
          <w:lang w:eastAsia="ja-JP"/>
        </w:rPr>
        <w:t>である。</w:t>
      </w:r>
      <w:r w:rsidRPr="00FF377A">
        <w:rPr>
          <w:rFonts w:ascii="MS Gothic" w:eastAsia="MS Gothic" w:hAnsi="MS Gothic" w:cs="MS Gothic" w:hint="eastAsia"/>
          <w:bCs/>
          <w:color w:val="000000" w:themeColor="text1"/>
          <w:sz w:val="23"/>
          <w:szCs w:val="23"/>
          <w:lang w:eastAsia="ja-JP"/>
        </w:rPr>
        <w:ruby>
          <w:rubyPr>
            <w:rubyAlign w:val="distributeSpace"/>
            <w:hps w:val="14"/>
            <w:hpsRaise w:val="26"/>
            <w:hpsBaseText w:val="23"/>
            <w:lid w:val="ja-JP"/>
          </w:rubyPr>
          <w:rt>
            <w:r w:rsidR="003D2E42" w:rsidRPr="00FF377A">
              <w:rPr>
                <w:rFonts w:ascii="MS Gothic" w:eastAsia="MS Gothic" w:hAnsi="MS Gothic" w:cs="MS Gothic" w:hint="eastAsia"/>
                <w:bCs/>
                <w:color w:val="000000" w:themeColor="text1"/>
                <w:sz w:val="23"/>
                <w:szCs w:val="23"/>
                <w:lang w:eastAsia="ja-JP"/>
              </w:rPr>
              <w:t>しぜんかい</w:t>
            </w:r>
          </w:rt>
          <w:rubyBase>
            <w:r w:rsidR="003D2E42" w:rsidRPr="00FF377A">
              <w:rPr>
                <w:rFonts w:ascii="MS Gothic" w:eastAsia="MS Gothic" w:hAnsi="MS Gothic" w:cs="MS Gothic" w:hint="eastAsia"/>
                <w:bCs/>
                <w:color w:val="000000" w:themeColor="text1"/>
                <w:sz w:val="23"/>
                <w:szCs w:val="23"/>
                <w:lang w:eastAsia="ja-JP"/>
              </w:rPr>
              <w:t>自然界</w:t>
            </w:r>
          </w:rubyBase>
        </w:ruby>
      </w:r>
      <w:r w:rsidR="003D2E42" w:rsidRPr="00FF377A">
        <w:rPr>
          <w:rFonts w:ascii="MS Gothic" w:eastAsia="MS Gothic" w:hAnsi="MS Gothic" w:cs="MS Gothic" w:hint="eastAsia"/>
          <w:bCs/>
          <w:color w:val="000000" w:themeColor="text1"/>
          <w:sz w:val="23"/>
          <w:szCs w:val="23"/>
          <w:lang w:eastAsia="ja-JP"/>
        </w:rPr>
        <w:t>に</w:t>
      </w:r>
      <w:r w:rsidRPr="00FF377A">
        <w:rPr>
          <w:rFonts w:ascii="MS Gothic" w:eastAsia="MS Gothic" w:hAnsi="MS Gothic" w:cs="MS Gothic" w:hint="eastAsia"/>
          <w:bCs/>
          <w:color w:val="000000" w:themeColor="text1"/>
          <w:sz w:val="23"/>
          <w:szCs w:val="23"/>
          <w:lang w:eastAsia="ja-JP"/>
        </w:rPr>
        <w:ruby>
          <w:rubyPr>
            <w:rubyAlign w:val="distributeSpace"/>
            <w:hps w:val="14"/>
            <w:hpsRaise w:val="26"/>
            <w:hpsBaseText w:val="23"/>
            <w:lid w:val="ja-JP"/>
          </w:rubyPr>
          <w:rt>
            <w:r w:rsidR="003D2E42" w:rsidRPr="00FF377A">
              <w:rPr>
                <w:rFonts w:ascii="MS Gothic" w:eastAsia="MS Gothic" w:hAnsi="MS Gothic" w:cs="MS Gothic" w:hint="eastAsia"/>
                <w:bCs/>
                <w:color w:val="000000" w:themeColor="text1"/>
                <w:sz w:val="23"/>
                <w:szCs w:val="23"/>
                <w:lang w:eastAsia="ja-JP"/>
              </w:rPr>
              <w:t>み</w:t>
            </w:r>
          </w:rt>
          <w:rubyBase>
            <w:r w:rsidR="003D2E42" w:rsidRPr="00FF377A">
              <w:rPr>
                <w:rFonts w:ascii="MS Gothic" w:eastAsia="MS Gothic" w:hAnsi="MS Gothic" w:cs="MS Gothic" w:hint="eastAsia"/>
                <w:bCs/>
                <w:color w:val="000000" w:themeColor="text1"/>
                <w:sz w:val="23"/>
                <w:szCs w:val="23"/>
                <w:lang w:eastAsia="ja-JP"/>
              </w:rPr>
              <w:t>見</w:t>
            </w:r>
          </w:rubyBase>
        </w:ruby>
      </w:r>
      <w:r w:rsidR="003D2E42" w:rsidRPr="00FF377A">
        <w:rPr>
          <w:rFonts w:ascii="MS Gothic" w:eastAsia="MS Gothic" w:hAnsi="MS Gothic" w:cs="MS Gothic" w:hint="eastAsia"/>
          <w:bCs/>
          <w:color w:val="000000" w:themeColor="text1"/>
          <w:sz w:val="23"/>
          <w:szCs w:val="23"/>
          <w:lang w:eastAsia="ja-JP"/>
        </w:rPr>
        <w:t>られる</w:t>
      </w:r>
      <w:r w:rsidRPr="00FF377A">
        <w:rPr>
          <w:rFonts w:ascii="MS Gothic" w:eastAsia="MS Gothic" w:hAnsi="MS Gothic" w:cs="MS Gothic" w:hint="eastAsia"/>
          <w:bCs/>
          <w:color w:val="000000" w:themeColor="text1"/>
          <w:sz w:val="23"/>
          <w:szCs w:val="23"/>
          <w:lang w:eastAsia="ja-JP"/>
        </w:rPr>
        <w:ruby>
          <w:rubyPr>
            <w:rubyAlign w:val="distributeSpace"/>
            <w:hps w:val="14"/>
            <w:hpsRaise w:val="26"/>
            <w:hpsBaseText w:val="23"/>
            <w:lid w:val="ja-JP"/>
          </w:rubyPr>
          <w:rt>
            <w:r w:rsidR="003D2E42" w:rsidRPr="00FF377A">
              <w:rPr>
                <w:rFonts w:ascii="MS Gothic" w:eastAsia="MS Gothic" w:hAnsi="MS Gothic" w:cs="MS Gothic" w:hint="eastAsia"/>
                <w:bCs/>
                <w:color w:val="000000" w:themeColor="text1"/>
                <w:sz w:val="23"/>
                <w:szCs w:val="23"/>
                <w:lang w:eastAsia="ja-JP"/>
              </w:rPr>
              <w:t>げんしょう</w:t>
            </w:r>
          </w:rt>
          <w:rubyBase>
            <w:r w:rsidR="003D2E42" w:rsidRPr="00FF377A">
              <w:rPr>
                <w:rFonts w:ascii="MS Gothic" w:eastAsia="MS Gothic" w:hAnsi="MS Gothic" w:cs="MS Gothic" w:hint="eastAsia"/>
                <w:bCs/>
                <w:color w:val="000000" w:themeColor="text1"/>
                <w:sz w:val="23"/>
                <w:szCs w:val="23"/>
                <w:lang w:eastAsia="ja-JP"/>
              </w:rPr>
              <w:t>現象</w:t>
            </w:r>
          </w:rubyBase>
        </w:ruby>
      </w:r>
      <w:r w:rsidR="003D2E42" w:rsidRPr="00FF377A">
        <w:rPr>
          <w:rFonts w:ascii="MS Gothic" w:eastAsia="MS Gothic" w:hAnsi="MS Gothic" w:cs="MS Gothic" w:hint="eastAsia"/>
          <w:bCs/>
          <w:color w:val="000000" w:themeColor="text1"/>
          <w:sz w:val="23"/>
          <w:szCs w:val="23"/>
          <w:lang w:eastAsia="ja-JP"/>
        </w:rPr>
        <w:t>には、</w:t>
      </w:r>
      <w:r w:rsidRPr="00FF377A">
        <w:rPr>
          <w:rFonts w:ascii="MS Gothic" w:eastAsia="MS Gothic" w:hAnsi="MS Gothic" w:cs="MS Gothic" w:hint="eastAsia"/>
          <w:bCs/>
          <w:color w:val="000000" w:themeColor="text1"/>
          <w:sz w:val="23"/>
          <w:szCs w:val="23"/>
          <w:lang w:eastAsia="ja-JP"/>
        </w:rPr>
        <w:ruby>
          <w:rubyPr>
            <w:rubyAlign w:val="distributeSpace"/>
            <w:hps w:val="14"/>
            <w:hpsRaise w:val="26"/>
            <w:hpsBaseText w:val="23"/>
            <w:lid w:val="ja-JP"/>
          </w:rubyPr>
          <w:rt>
            <w:r w:rsidR="003D2E42" w:rsidRPr="00FF377A">
              <w:rPr>
                <w:rFonts w:ascii="MS Gothic" w:eastAsia="MS Gothic" w:hAnsi="MS Gothic" w:cs="MS Gothic" w:hint="eastAsia"/>
                <w:bCs/>
                <w:color w:val="000000" w:themeColor="text1"/>
                <w:sz w:val="23"/>
                <w:szCs w:val="23"/>
                <w:lang w:eastAsia="ja-JP"/>
              </w:rPr>
              <w:t>にんげん</w:t>
            </w:r>
          </w:rt>
          <w:rubyBase>
            <w:r w:rsidR="003D2E42" w:rsidRPr="00FF377A">
              <w:rPr>
                <w:rFonts w:ascii="MS Gothic" w:eastAsia="MS Gothic" w:hAnsi="MS Gothic" w:cs="MS Gothic" w:hint="eastAsia"/>
                <w:bCs/>
                <w:color w:val="000000" w:themeColor="text1"/>
                <w:sz w:val="23"/>
                <w:szCs w:val="23"/>
                <w:lang w:eastAsia="ja-JP"/>
              </w:rPr>
              <w:t>人間</w:t>
            </w:r>
          </w:rubyBase>
        </w:ruby>
      </w:r>
      <w:r w:rsidR="003D2E42" w:rsidRPr="00FF377A">
        <w:rPr>
          <w:rFonts w:ascii="MS Gothic" w:eastAsia="MS Gothic" w:hAnsi="MS Gothic" w:cs="MS Gothic" w:hint="eastAsia"/>
          <w:bCs/>
          <w:color w:val="000000" w:themeColor="text1"/>
          <w:sz w:val="23"/>
          <w:szCs w:val="23"/>
          <w:lang w:eastAsia="ja-JP"/>
        </w:rPr>
        <w:t>の</w:t>
      </w:r>
      <w:r w:rsidRPr="00FF377A">
        <w:rPr>
          <w:rFonts w:ascii="MS Gothic" w:eastAsia="MS Gothic" w:hAnsi="MS Gothic" w:cs="MS Gothic" w:hint="eastAsia"/>
          <w:bCs/>
          <w:color w:val="000000" w:themeColor="text1"/>
          <w:sz w:val="23"/>
          <w:szCs w:val="23"/>
          <w:lang w:eastAsia="ja-JP"/>
        </w:rPr>
        <w:ruby>
          <w:rubyPr>
            <w:rubyAlign w:val="distributeSpace"/>
            <w:hps w:val="14"/>
            <w:hpsRaise w:val="26"/>
            <w:hpsBaseText w:val="23"/>
            <w:lid w:val="ja-JP"/>
          </w:rubyPr>
          <w:rt>
            <w:r w:rsidR="003D2E42" w:rsidRPr="00FF377A">
              <w:rPr>
                <w:rFonts w:ascii="MS Gothic" w:eastAsia="MS Gothic" w:hAnsi="MS Gothic" w:cs="MS Gothic" w:hint="eastAsia"/>
                <w:bCs/>
                <w:color w:val="000000" w:themeColor="text1"/>
                <w:sz w:val="23"/>
                <w:szCs w:val="23"/>
                <w:lang w:eastAsia="ja-JP"/>
              </w:rPr>
              <w:t>しいてき</w:t>
            </w:r>
          </w:rt>
          <w:rubyBase>
            <w:r w:rsidR="003D2E42" w:rsidRPr="00FF377A">
              <w:rPr>
                <w:rFonts w:ascii="MS Gothic" w:eastAsia="MS Gothic" w:hAnsi="MS Gothic" w:cs="MS Gothic" w:hint="eastAsia"/>
                <w:bCs/>
                <w:color w:val="000000" w:themeColor="text1"/>
                <w:sz w:val="23"/>
                <w:szCs w:val="23"/>
                <w:lang w:eastAsia="ja-JP"/>
              </w:rPr>
              <w:t>恣意的</w:t>
            </w:r>
          </w:rubyBase>
        </w:ruby>
      </w:r>
      <w:r w:rsidR="003D2E42" w:rsidRPr="00FF377A">
        <w:rPr>
          <w:rFonts w:ascii="MS Gothic" w:eastAsia="MS Gothic" w:hAnsi="MS Gothic" w:cs="MS Gothic" w:hint="eastAsia"/>
          <w:bCs/>
          <w:color w:val="000000" w:themeColor="text1"/>
          <w:sz w:val="23"/>
          <w:szCs w:val="23"/>
          <w:lang w:eastAsia="ja-JP"/>
        </w:rPr>
        <w:t>な</w:t>
      </w:r>
      <w:r w:rsidRPr="00FF377A">
        <w:rPr>
          <w:rFonts w:ascii="MS Gothic" w:eastAsia="MS Gothic" w:hAnsi="MS Gothic" w:cs="MS Gothic" w:hint="eastAsia"/>
          <w:bCs/>
          <w:color w:val="000000" w:themeColor="text1"/>
          <w:sz w:val="23"/>
          <w:szCs w:val="23"/>
          <w:lang w:eastAsia="ja-JP"/>
        </w:rPr>
        <w:ruby>
          <w:rubyPr>
            <w:rubyAlign w:val="distributeSpace"/>
            <w:hps w:val="14"/>
            <w:hpsRaise w:val="26"/>
            <w:hpsBaseText w:val="23"/>
            <w:lid w:val="ja-JP"/>
          </w:rubyPr>
          <w:rt>
            <w:r w:rsidR="003D2E42" w:rsidRPr="00FF377A">
              <w:rPr>
                <w:rFonts w:ascii="MS Gothic" w:eastAsia="MS Gothic" w:hAnsi="MS Gothic" w:cs="MS Gothic" w:hint="eastAsia"/>
                <w:bCs/>
                <w:color w:val="000000" w:themeColor="text1"/>
                <w:sz w:val="23"/>
                <w:szCs w:val="23"/>
                <w:lang w:eastAsia="ja-JP"/>
              </w:rPr>
              <w:t>かいしゃく</w:t>
            </w:r>
          </w:rt>
          <w:rubyBase>
            <w:r w:rsidR="003D2E42" w:rsidRPr="00FF377A">
              <w:rPr>
                <w:rFonts w:ascii="MS Gothic" w:eastAsia="MS Gothic" w:hAnsi="MS Gothic" w:cs="MS Gothic" w:hint="eastAsia"/>
                <w:bCs/>
                <w:color w:val="000000" w:themeColor="text1"/>
                <w:sz w:val="23"/>
                <w:szCs w:val="23"/>
                <w:lang w:eastAsia="ja-JP"/>
              </w:rPr>
              <w:t>解釈</w:t>
            </w:r>
          </w:rubyBase>
        </w:ruby>
      </w:r>
      <w:r w:rsidR="003D2E42" w:rsidRPr="00FF377A">
        <w:rPr>
          <w:rFonts w:ascii="MS Gothic" w:eastAsia="MS Gothic" w:hAnsi="MS Gothic" w:cs="MS Gothic" w:hint="eastAsia"/>
          <w:bCs/>
          <w:color w:val="000000" w:themeColor="text1"/>
          <w:sz w:val="23"/>
          <w:szCs w:val="23"/>
          <w:lang w:eastAsia="ja-JP"/>
        </w:rPr>
        <w:t>に</w:t>
      </w:r>
      <w:r w:rsidRPr="00FF377A">
        <w:rPr>
          <w:rFonts w:ascii="MS Gothic" w:eastAsia="MS Gothic" w:hAnsi="MS Gothic" w:cs="MS Gothic" w:hint="eastAsia"/>
          <w:bCs/>
          <w:color w:val="000000" w:themeColor="text1"/>
          <w:sz w:val="23"/>
          <w:szCs w:val="23"/>
          <w:lang w:eastAsia="ja-JP"/>
        </w:rPr>
        <w:ruby>
          <w:rubyPr>
            <w:rubyAlign w:val="distributeSpace"/>
            <w:hps w:val="14"/>
            <w:hpsRaise w:val="26"/>
            <w:hpsBaseText w:val="23"/>
            <w:lid w:val="ja-JP"/>
          </w:rubyPr>
          <w:rt>
            <w:r w:rsidR="003D2E42" w:rsidRPr="00FF377A">
              <w:rPr>
                <w:rFonts w:ascii="MS Gothic" w:eastAsia="MS Gothic" w:hAnsi="MS Gothic" w:cs="MS Gothic" w:hint="eastAsia"/>
                <w:bCs/>
                <w:color w:val="000000" w:themeColor="text1"/>
                <w:sz w:val="23"/>
                <w:szCs w:val="23"/>
                <w:lang w:eastAsia="ja-JP"/>
              </w:rPr>
              <w:t>よ</w:t>
            </w:r>
          </w:rt>
          <w:rubyBase>
            <w:r w:rsidR="003D2E42" w:rsidRPr="00FF377A">
              <w:rPr>
                <w:rFonts w:ascii="MS Gothic" w:eastAsia="MS Gothic" w:hAnsi="MS Gothic" w:cs="MS Gothic" w:hint="eastAsia"/>
                <w:bCs/>
                <w:color w:val="000000" w:themeColor="text1"/>
                <w:sz w:val="23"/>
                <w:szCs w:val="23"/>
                <w:lang w:eastAsia="ja-JP"/>
              </w:rPr>
              <w:t>依</w:t>
            </w:r>
          </w:rubyBase>
        </w:ruby>
      </w:r>
      <w:r w:rsidR="003D2E42" w:rsidRPr="00FF377A">
        <w:rPr>
          <w:rFonts w:ascii="MS Gothic" w:eastAsia="MS Gothic" w:hAnsi="MS Gothic" w:cs="MS Gothic" w:hint="eastAsia"/>
          <w:bCs/>
          <w:color w:val="000000" w:themeColor="text1"/>
          <w:sz w:val="23"/>
          <w:szCs w:val="23"/>
          <w:lang w:eastAsia="ja-JP"/>
        </w:rPr>
        <w:t>らない</w:t>
      </w:r>
      <w:r w:rsidRPr="00FF377A">
        <w:rPr>
          <w:rFonts w:ascii="MS Gothic" w:eastAsia="MS Gothic" w:hAnsi="MS Gothic" w:cs="MS Gothic" w:hint="eastAsia"/>
          <w:bCs/>
          <w:color w:val="000000" w:themeColor="text1"/>
          <w:sz w:val="23"/>
          <w:szCs w:val="23"/>
          <w:lang w:eastAsia="ja-JP"/>
        </w:rPr>
        <w:ruby>
          <w:rubyPr>
            <w:rubyAlign w:val="distributeSpace"/>
            <w:hps w:val="14"/>
            <w:hpsRaise w:val="26"/>
            <w:hpsBaseText w:val="23"/>
            <w:lid w:val="ja-JP"/>
          </w:rubyPr>
          <w:rt>
            <w:r w:rsidR="003D2E42" w:rsidRPr="00FF377A">
              <w:rPr>
                <w:rFonts w:ascii="MS Gothic" w:eastAsia="MS Gothic" w:hAnsi="MS Gothic" w:cs="MS Gothic" w:hint="eastAsia"/>
                <w:bCs/>
                <w:color w:val="000000" w:themeColor="text1"/>
                <w:sz w:val="23"/>
                <w:szCs w:val="23"/>
                <w:lang w:eastAsia="ja-JP"/>
              </w:rPr>
              <w:t>ふへんてき</w:t>
            </w:r>
          </w:rt>
          <w:rubyBase>
            <w:r w:rsidR="003D2E42" w:rsidRPr="00FF377A">
              <w:rPr>
                <w:rFonts w:ascii="MS Gothic" w:eastAsia="MS Gothic" w:hAnsi="MS Gothic" w:cs="MS Gothic" w:hint="eastAsia"/>
                <w:bCs/>
                <w:color w:val="000000" w:themeColor="text1"/>
                <w:sz w:val="23"/>
                <w:szCs w:val="23"/>
                <w:lang w:eastAsia="ja-JP"/>
              </w:rPr>
              <w:t>普遍的</w:t>
            </w:r>
          </w:rubyBase>
        </w:ruby>
      </w:r>
      <w:r w:rsidR="003D2E42" w:rsidRPr="00FF377A">
        <w:rPr>
          <w:rFonts w:ascii="MS Gothic" w:eastAsia="MS Gothic" w:hAnsi="MS Gothic" w:cs="MS Gothic" w:hint="eastAsia"/>
          <w:bCs/>
          <w:color w:val="000000" w:themeColor="text1"/>
          <w:sz w:val="23"/>
          <w:szCs w:val="23"/>
          <w:lang w:eastAsia="ja-JP"/>
        </w:rPr>
        <w:t>な</w:t>
      </w:r>
      <w:r w:rsidRPr="00FF377A">
        <w:rPr>
          <w:rFonts w:ascii="MS Gothic" w:eastAsia="MS Gothic" w:hAnsi="MS Gothic" w:cs="MS Gothic" w:hint="eastAsia"/>
          <w:bCs/>
          <w:color w:val="000000" w:themeColor="text1"/>
          <w:sz w:val="23"/>
          <w:szCs w:val="23"/>
          <w:lang w:eastAsia="ja-JP"/>
        </w:rPr>
        <w:ruby>
          <w:rubyPr>
            <w:rubyAlign w:val="distributeSpace"/>
            <w:hps w:val="14"/>
            <w:hpsRaise w:val="26"/>
            <w:hpsBaseText w:val="23"/>
            <w:lid w:val="ja-JP"/>
          </w:rubyPr>
          <w:rt>
            <w:r w:rsidR="003D2E42" w:rsidRPr="00FF377A">
              <w:rPr>
                <w:rFonts w:ascii="MS Gothic" w:eastAsia="MS Gothic" w:hAnsi="MS Gothic" w:cs="MS Gothic" w:hint="eastAsia"/>
                <w:bCs/>
                <w:color w:val="000000" w:themeColor="text1"/>
                <w:sz w:val="23"/>
                <w:szCs w:val="23"/>
                <w:lang w:eastAsia="ja-JP"/>
              </w:rPr>
              <w:t>ほうそく</w:t>
            </w:r>
          </w:rt>
          <w:rubyBase>
            <w:r w:rsidR="003D2E42" w:rsidRPr="00FF377A">
              <w:rPr>
                <w:rFonts w:ascii="MS Gothic" w:eastAsia="MS Gothic" w:hAnsi="MS Gothic" w:cs="MS Gothic" w:hint="eastAsia"/>
                <w:bCs/>
                <w:color w:val="000000" w:themeColor="text1"/>
                <w:sz w:val="23"/>
                <w:szCs w:val="23"/>
                <w:lang w:eastAsia="ja-JP"/>
              </w:rPr>
              <w:t>法則</w:t>
            </w:r>
          </w:rubyBase>
        </w:ruby>
      </w:r>
      <w:r w:rsidR="003D2E42" w:rsidRPr="00FF377A">
        <w:rPr>
          <w:rFonts w:ascii="MS Gothic" w:eastAsia="MS Gothic" w:hAnsi="MS Gothic" w:cs="MS Gothic" w:hint="eastAsia"/>
          <w:bCs/>
          <w:color w:val="000000" w:themeColor="text1"/>
          <w:sz w:val="23"/>
          <w:szCs w:val="23"/>
          <w:lang w:eastAsia="ja-JP"/>
        </w:rPr>
        <w:t>があると</w:t>
      </w:r>
      <w:r w:rsidRPr="00FF377A">
        <w:rPr>
          <w:rFonts w:ascii="MS Gothic" w:eastAsia="MS Gothic" w:hAnsi="MS Gothic" w:cs="MS Gothic" w:hint="eastAsia"/>
          <w:bCs/>
          <w:color w:val="000000" w:themeColor="text1"/>
          <w:sz w:val="23"/>
          <w:szCs w:val="23"/>
          <w:lang w:eastAsia="ja-JP"/>
        </w:rPr>
        <w:ruby>
          <w:rubyPr>
            <w:rubyAlign w:val="distributeSpace"/>
            <w:hps w:val="14"/>
            <w:hpsRaise w:val="26"/>
            <w:hpsBaseText w:val="23"/>
            <w:lid w:val="ja-JP"/>
          </w:rubyPr>
          <w:rt>
            <w:r w:rsidR="003D2E42" w:rsidRPr="00FF377A">
              <w:rPr>
                <w:rFonts w:ascii="MS Gothic" w:eastAsia="MS Gothic" w:hAnsi="MS Gothic" w:cs="MS Gothic" w:hint="eastAsia"/>
                <w:bCs/>
                <w:color w:val="000000" w:themeColor="text1"/>
                <w:sz w:val="23"/>
                <w:szCs w:val="23"/>
                <w:lang w:eastAsia="ja-JP"/>
              </w:rPr>
              <w:t>かんが</w:t>
            </w:r>
          </w:rt>
          <w:rubyBase>
            <w:r w:rsidR="003D2E42" w:rsidRPr="00FF377A">
              <w:rPr>
                <w:rFonts w:ascii="MS Gothic" w:eastAsia="MS Gothic" w:hAnsi="MS Gothic" w:cs="MS Gothic" w:hint="eastAsia"/>
                <w:bCs/>
                <w:color w:val="000000" w:themeColor="text1"/>
                <w:sz w:val="23"/>
                <w:szCs w:val="23"/>
                <w:lang w:eastAsia="ja-JP"/>
              </w:rPr>
              <w:t>考</w:t>
            </w:r>
          </w:rubyBase>
        </w:ruby>
      </w:r>
      <w:r w:rsidR="003D2E42" w:rsidRPr="00FF377A">
        <w:rPr>
          <w:rFonts w:ascii="MS Gothic" w:eastAsia="MS Gothic" w:hAnsi="MS Gothic" w:cs="MS Gothic" w:hint="eastAsia"/>
          <w:bCs/>
          <w:color w:val="000000" w:themeColor="text1"/>
          <w:sz w:val="23"/>
          <w:szCs w:val="23"/>
          <w:lang w:eastAsia="ja-JP"/>
        </w:rPr>
        <w:t>え、</w:t>
      </w:r>
      <w:r w:rsidRPr="00FF377A">
        <w:rPr>
          <w:rFonts w:ascii="MS Gothic" w:eastAsia="MS Gothic" w:hAnsi="MS Gothic" w:cs="MS Gothic" w:hint="eastAsia"/>
          <w:bCs/>
          <w:color w:val="000000" w:themeColor="text1"/>
          <w:sz w:val="23"/>
          <w:szCs w:val="23"/>
          <w:lang w:eastAsia="ja-JP"/>
        </w:rPr>
        <w:ruby>
          <w:rubyPr>
            <w:rubyAlign w:val="distributeSpace"/>
            <w:hps w:val="14"/>
            <w:hpsRaise w:val="26"/>
            <w:hpsBaseText w:val="23"/>
            <w:lid w:val="ja-JP"/>
          </w:rubyPr>
          <w:rt>
            <w:r w:rsidR="003D2E42" w:rsidRPr="00FF377A">
              <w:rPr>
                <w:rFonts w:ascii="MS Gothic" w:eastAsia="MS Gothic" w:hAnsi="MS Gothic" w:cs="MS Gothic" w:hint="eastAsia"/>
                <w:bCs/>
                <w:color w:val="000000" w:themeColor="text1"/>
                <w:sz w:val="23"/>
                <w:szCs w:val="23"/>
                <w:lang w:eastAsia="ja-JP"/>
              </w:rPr>
              <w:t>しぜんかい</w:t>
            </w:r>
          </w:rt>
          <w:rubyBase>
            <w:r w:rsidR="003D2E42" w:rsidRPr="00FF377A">
              <w:rPr>
                <w:rFonts w:ascii="MS Gothic" w:eastAsia="MS Gothic" w:hAnsi="MS Gothic" w:cs="MS Gothic" w:hint="eastAsia"/>
                <w:bCs/>
                <w:color w:val="000000" w:themeColor="text1"/>
                <w:sz w:val="23"/>
                <w:szCs w:val="23"/>
                <w:lang w:eastAsia="ja-JP"/>
              </w:rPr>
              <w:t>自然界</w:t>
            </w:r>
          </w:rubyBase>
        </w:ruby>
      </w:r>
      <w:r w:rsidR="003D2E42" w:rsidRPr="00FF377A">
        <w:rPr>
          <w:rFonts w:ascii="MS Gothic" w:eastAsia="MS Gothic" w:hAnsi="MS Gothic" w:cs="MS Gothic" w:hint="eastAsia"/>
          <w:bCs/>
          <w:color w:val="000000" w:themeColor="text1"/>
          <w:sz w:val="23"/>
          <w:szCs w:val="23"/>
          <w:lang w:eastAsia="ja-JP"/>
        </w:rPr>
        <w:t>の</w:t>
      </w:r>
      <w:r w:rsidRPr="00FF377A">
        <w:rPr>
          <w:rFonts w:ascii="MS Gothic" w:eastAsia="MS Gothic" w:hAnsi="MS Gothic" w:cs="MS Gothic" w:hint="eastAsia"/>
          <w:bCs/>
          <w:color w:val="000000" w:themeColor="text1"/>
          <w:sz w:val="23"/>
          <w:szCs w:val="23"/>
          <w:lang w:eastAsia="ja-JP"/>
        </w:rPr>
        <w:ruby>
          <w:rubyPr>
            <w:rubyAlign w:val="distributeSpace"/>
            <w:hps w:val="14"/>
            <w:hpsRaise w:val="26"/>
            <w:hpsBaseText w:val="23"/>
            <w:lid w:val="ja-JP"/>
          </w:rubyPr>
          <w:rt>
            <w:r w:rsidR="003D2E42" w:rsidRPr="00FF377A">
              <w:rPr>
                <w:rFonts w:ascii="MS Gothic" w:eastAsia="MS Gothic" w:hAnsi="MS Gothic" w:cs="MS Gothic" w:hint="eastAsia"/>
                <w:bCs/>
                <w:color w:val="000000" w:themeColor="text1"/>
                <w:sz w:val="23"/>
                <w:szCs w:val="23"/>
                <w:lang w:eastAsia="ja-JP"/>
              </w:rPr>
              <w:t>げんしょう</w:t>
            </w:r>
          </w:rt>
          <w:rubyBase>
            <w:r w:rsidR="003D2E42" w:rsidRPr="00FF377A">
              <w:rPr>
                <w:rFonts w:ascii="MS Gothic" w:eastAsia="MS Gothic" w:hAnsi="MS Gothic" w:cs="MS Gothic" w:hint="eastAsia"/>
                <w:bCs/>
                <w:color w:val="000000" w:themeColor="text1"/>
                <w:sz w:val="23"/>
                <w:szCs w:val="23"/>
                <w:lang w:eastAsia="ja-JP"/>
              </w:rPr>
              <w:t>現象</w:t>
            </w:r>
          </w:rubyBase>
        </w:ruby>
      </w:r>
      <w:r w:rsidR="003D2E42" w:rsidRPr="00FF377A">
        <w:rPr>
          <w:rFonts w:ascii="MS Gothic" w:eastAsia="MS Gothic" w:hAnsi="MS Gothic" w:cs="MS Gothic" w:hint="eastAsia"/>
          <w:bCs/>
          <w:color w:val="000000" w:themeColor="text1"/>
          <w:sz w:val="23"/>
          <w:szCs w:val="23"/>
          <w:lang w:eastAsia="ja-JP"/>
        </w:rPr>
        <w:t>とその</w:t>
      </w:r>
      <w:r w:rsidRPr="00FF377A">
        <w:rPr>
          <w:rFonts w:ascii="MS Gothic" w:eastAsia="MS Gothic" w:hAnsi="MS Gothic" w:cs="MS Gothic" w:hint="eastAsia"/>
          <w:bCs/>
          <w:color w:val="000000" w:themeColor="text1"/>
          <w:sz w:val="23"/>
          <w:szCs w:val="23"/>
          <w:lang w:eastAsia="ja-JP"/>
        </w:rPr>
        <w:ruby>
          <w:rubyPr>
            <w:rubyAlign w:val="distributeSpace"/>
            <w:hps w:val="14"/>
            <w:hpsRaise w:val="26"/>
            <w:hpsBaseText w:val="23"/>
            <w:lid w:val="ja-JP"/>
          </w:rubyPr>
          <w:rt>
            <w:r w:rsidR="003D2E42" w:rsidRPr="00FF377A">
              <w:rPr>
                <w:rFonts w:ascii="MS Gothic" w:eastAsia="MS Gothic" w:hAnsi="MS Gothic" w:cs="MS Gothic" w:hint="eastAsia"/>
                <w:bCs/>
                <w:color w:val="000000" w:themeColor="text1"/>
                <w:sz w:val="23"/>
                <w:szCs w:val="23"/>
                <w:lang w:eastAsia="ja-JP"/>
              </w:rPr>
              <w:t>せいしつ</w:t>
            </w:r>
          </w:rt>
          <w:rubyBase>
            <w:r w:rsidR="003D2E42" w:rsidRPr="00FF377A">
              <w:rPr>
                <w:rFonts w:ascii="MS Gothic" w:eastAsia="MS Gothic" w:hAnsi="MS Gothic" w:cs="MS Gothic" w:hint="eastAsia"/>
                <w:bCs/>
                <w:color w:val="000000" w:themeColor="text1"/>
                <w:sz w:val="23"/>
                <w:szCs w:val="23"/>
                <w:lang w:eastAsia="ja-JP"/>
              </w:rPr>
              <w:t>性質</w:t>
            </w:r>
          </w:rubyBase>
        </w:ruby>
      </w:r>
      <w:r w:rsidR="003D2E42" w:rsidRPr="00FF377A">
        <w:rPr>
          <w:rFonts w:ascii="MS Gothic" w:eastAsia="MS Gothic" w:hAnsi="MS Gothic" w:cs="MS Gothic" w:hint="eastAsia"/>
          <w:bCs/>
          <w:color w:val="000000" w:themeColor="text1"/>
          <w:sz w:val="23"/>
          <w:szCs w:val="23"/>
          <w:lang w:eastAsia="ja-JP"/>
        </w:rPr>
        <w:t>を、</w:t>
      </w:r>
      <w:r w:rsidRPr="00FF377A">
        <w:rPr>
          <w:rFonts w:ascii="MS Gothic" w:eastAsia="MS Gothic" w:hAnsi="MS Gothic" w:cs="MS Gothic" w:hint="eastAsia"/>
          <w:bCs/>
          <w:color w:val="000000" w:themeColor="text1"/>
          <w:sz w:val="23"/>
          <w:szCs w:val="23"/>
          <w:lang w:eastAsia="ja-JP"/>
        </w:rPr>
        <w:ruby>
          <w:rubyPr>
            <w:rubyAlign w:val="distributeSpace"/>
            <w:hps w:val="14"/>
            <w:hpsRaise w:val="26"/>
            <w:hpsBaseText w:val="23"/>
            <w:lid w:val="ja-JP"/>
          </w:rubyPr>
          <w:rt>
            <w:r w:rsidR="003D2E42" w:rsidRPr="00FF377A">
              <w:rPr>
                <w:rFonts w:ascii="MS Gothic" w:eastAsia="MS Gothic" w:hAnsi="MS Gothic" w:cs="MS Gothic" w:hint="eastAsia"/>
                <w:bCs/>
                <w:color w:val="000000" w:themeColor="text1"/>
                <w:sz w:val="23"/>
                <w:szCs w:val="23"/>
                <w:lang w:eastAsia="ja-JP"/>
              </w:rPr>
              <w:t>ぶっしつ</w:t>
            </w:r>
          </w:rt>
          <w:rubyBase>
            <w:r w:rsidR="003D2E42" w:rsidRPr="00FF377A">
              <w:rPr>
                <w:rFonts w:ascii="MS Gothic" w:eastAsia="MS Gothic" w:hAnsi="MS Gothic" w:cs="MS Gothic" w:hint="eastAsia"/>
                <w:bCs/>
                <w:color w:val="000000" w:themeColor="text1"/>
                <w:sz w:val="23"/>
                <w:szCs w:val="23"/>
                <w:lang w:eastAsia="ja-JP"/>
              </w:rPr>
              <w:t>物質</w:t>
            </w:r>
          </w:rubyBase>
        </w:ruby>
      </w:r>
      <w:r w:rsidR="003D2E42" w:rsidRPr="00FF377A">
        <w:rPr>
          <w:rFonts w:ascii="MS Gothic" w:eastAsia="MS Gothic" w:hAnsi="MS Gothic" w:cs="MS Gothic" w:hint="eastAsia"/>
          <w:bCs/>
          <w:color w:val="000000" w:themeColor="text1"/>
          <w:sz w:val="23"/>
          <w:szCs w:val="23"/>
          <w:lang w:eastAsia="ja-JP"/>
        </w:rPr>
        <w:t>とその</w:t>
      </w:r>
      <w:r w:rsidRPr="00FF377A">
        <w:rPr>
          <w:rFonts w:ascii="MS Gothic" w:eastAsia="MS Gothic" w:hAnsi="MS Gothic" w:cs="MS Gothic" w:hint="eastAsia"/>
          <w:bCs/>
          <w:color w:val="000000" w:themeColor="text1"/>
          <w:sz w:val="23"/>
          <w:szCs w:val="23"/>
          <w:lang w:eastAsia="ja-JP"/>
        </w:rPr>
        <w:ruby>
          <w:rubyPr>
            <w:rubyAlign w:val="distributeSpace"/>
            <w:hps w:val="14"/>
            <w:hpsRaise w:val="26"/>
            <w:hpsBaseText w:val="23"/>
            <w:lid w:val="ja-JP"/>
          </w:rubyPr>
          <w:rt>
            <w:r w:rsidR="003D2E42" w:rsidRPr="00FF377A">
              <w:rPr>
                <w:rFonts w:ascii="MS Gothic" w:eastAsia="MS Gothic" w:hAnsi="MS Gothic" w:cs="MS Gothic" w:hint="eastAsia"/>
                <w:bCs/>
                <w:color w:val="000000" w:themeColor="text1"/>
                <w:sz w:val="23"/>
                <w:szCs w:val="23"/>
                <w:lang w:eastAsia="ja-JP"/>
              </w:rPr>
              <w:t>かん</w:t>
            </w:r>
          </w:rt>
          <w:rubyBase>
            <w:r w:rsidR="003D2E42" w:rsidRPr="00FF377A">
              <w:rPr>
                <w:rFonts w:ascii="MS Gothic" w:eastAsia="MS Gothic" w:hAnsi="MS Gothic" w:cs="MS Gothic" w:hint="eastAsia"/>
                <w:bCs/>
                <w:color w:val="000000" w:themeColor="text1"/>
                <w:sz w:val="23"/>
                <w:szCs w:val="23"/>
                <w:lang w:eastAsia="ja-JP"/>
              </w:rPr>
              <w:t>間</w:t>
            </w:r>
          </w:rubyBase>
        </w:ruby>
      </w:r>
      <w:r w:rsidR="003D2E42" w:rsidRPr="00FF377A">
        <w:rPr>
          <w:rFonts w:ascii="MS Gothic" w:eastAsia="MS Gothic" w:hAnsi="MS Gothic" w:cs="MS Gothic" w:hint="eastAsia"/>
          <w:bCs/>
          <w:color w:val="000000" w:themeColor="text1"/>
          <w:sz w:val="23"/>
          <w:szCs w:val="23"/>
          <w:lang w:eastAsia="ja-JP"/>
        </w:rPr>
        <w:t>に</w:t>
      </w:r>
      <w:r w:rsidRPr="00FF377A">
        <w:rPr>
          <w:rFonts w:ascii="MS Gothic" w:eastAsia="MS Gothic" w:hAnsi="MS Gothic" w:cs="MS Gothic" w:hint="eastAsia"/>
          <w:bCs/>
          <w:color w:val="000000" w:themeColor="text1"/>
          <w:sz w:val="23"/>
          <w:szCs w:val="23"/>
          <w:lang w:eastAsia="ja-JP"/>
        </w:rPr>
        <w:ruby>
          <w:rubyPr>
            <w:rubyAlign w:val="distributeSpace"/>
            <w:hps w:val="14"/>
            <w:hpsRaise w:val="26"/>
            <w:hpsBaseText w:val="23"/>
            <w:lid w:val="ja-JP"/>
          </w:rubyPr>
          <w:rt>
            <w:r w:rsidR="003D2E42" w:rsidRPr="00FF377A">
              <w:rPr>
                <w:rFonts w:ascii="MS Gothic" w:eastAsia="MS Gothic" w:hAnsi="MS Gothic" w:cs="MS Gothic" w:hint="eastAsia"/>
                <w:bCs/>
                <w:color w:val="000000" w:themeColor="text1"/>
                <w:sz w:val="23"/>
                <w:szCs w:val="23"/>
                <w:lang w:eastAsia="ja-JP"/>
              </w:rPr>
              <w:t>はたら</w:t>
            </w:r>
          </w:rt>
          <w:rubyBase>
            <w:r w:rsidR="003D2E42" w:rsidRPr="00FF377A">
              <w:rPr>
                <w:rFonts w:ascii="MS Gothic" w:eastAsia="MS Gothic" w:hAnsi="MS Gothic" w:cs="MS Gothic" w:hint="eastAsia"/>
                <w:bCs/>
                <w:color w:val="000000" w:themeColor="text1"/>
                <w:sz w:val="23"/>
                <w:szCs w:val="23"/>
                <w:lang w:eastAsia="ja-JP"/>
              </w:rPr>
              <w:t>働</w:t>
            </w:r>
          </w:rubyBase>
        </w:ruby>
      </w:r>
      <w:r w:rsidR="003D2E42" w:rsidRPr="00FF377A">
        <w:rPr>
          <w:rFonts w:ascii="MS Gothic" w:eastAsia="MS Gothic" w:hAnsi="MS Gothic" w:cs="MS Gothic" w:hint="eastAsia"/>
          <w:bCs/>
          <w:color w:val="000000" w:themeColor="text1"/>
          <w:sz w:val="23"/>
          <w:szCs w:val="23"/>
          <w:lang w:eastAsia="ja-JP"/>
        </w:rPr>
        <w:t>く</w:t>
      </w:r>
      <w:r w:rsidRPr="00FF377A">
        <w:rPr>
          <w:rFonts w:ascii="MS Gothic" w:eastAsia="MS Gothic" w:hAnsi="MS Gothic" w:cs="MS Gothic" w:hint="eastAsia"/>
          <w:bCs/>
          <w:color w:val="000000" w:themeColor="text1"/>
          <w:sz w:val="23"/>
          <w:szCs w:val="23"/>
          <w:lang w:eastAsia="ja-JP"/>
        </w:rPr>
        <w:ruby>
          <w:rubyPr>
            <w:rubyAlign w:val="distributeSpace"/>
            <w:hps w:val="14"/>
            <w:hpsRaise w:val="26"/>
            <w:hpsBaseText w:val="23"/>
            <w:lid w:val="ja-JP"/>
          </w:rubyPr>
          <w:rt>
            <w:r w:rsidR="003D2E42" w:rsidRPr="00FF377A">
              <w:rPr>
                <w:rFonts w:ascii="MS Gothic" w:eastAsia="MS Gothic" w:hAnsi="MS Gothic" w:cs="MS Gothic" w:hint="eastAsia"/>
                <w:bCs/>
                <w:color w:val="000000" w:themeColor="text1"/>
                <w:sz w:val="23"/>
                <w:szCs w:val="23"/>
                <w:lang w:eastAsia="ja-JP"/>
              </w:rPr>
              <w:t>そうごさよう</w:t>
            </w:r>
          </w:rt>
          <w:rubyBase>
            <w:r w:rsidR="003D2E42" w:rsidRPr="00FF377A">
              <w:rPr>
                <w:rFonts w:ascii="MS Gothic" w:eastAsia="MS Gothic" w:hAnsi="MS Gothic" w:cs="MS Gothic" w:hint="eastAsia"/>
                <w:bCs/>
                <w:color w:val="000000" w:themeColor="text1"/>
                <w:sz w:val="23"/>
                <w:szCs w:val="23"/>
                <w:lang w:eastAsia="ja-JP"/>
              </w:rPr>
              <w:t>相互作用</w:t>
            </w:r>
          </w:rubyBase>
        </w:ruby>
      </w:r>
      <w:r w:rsidR="003D2E42" w:rsidRPr="00FF377A">
        <w:rPr>
          <w:rFonts w:ascii="MS Gothic" w:eastAsia="MS Gothic" w:hAnsi="MS Gothic" w:cs="MS Gothic" w:hint="eastAsia"/>
          <w:bCs/>
          <w:color w:val="000000" w:themeColor="text1"/>
          <w:sz w:val="23"/>
          <w:szCs w:val="23"/>
          <w:lang w:eastAsia="ja-JP"/>
        </w:rPr>
        <w:t>によって</w:t>
      </w:r>
      <w:r w:rsidRPr="00FF377A">
        <w:rPr>
          <w:rFonts w:ascii="MS Gothic" w:eastAsia="MS Gothic" w:hAnsi="MS Gothic" w:cs="MS Gothic" w:hint="eastAsia"/>
          <w:bCs/>
          <w:color w:val="000000" w:themeColor="text1"/>
          <w:sz w:val="23"/>
          <w:szCs w:val="23"/>
          <w:lang w:eastAsia="ja-JP"/>
        </w:rPr>
        <w:ruby>
          <w:rubyPr>
            <w:rubyAlign w:val="distributeSpace"/>
            <w:hps w:val="14"/>
            <w:hpsRaise w:val="26"/>
            <w:hpsBaseText w:val="23"/>
            <w:lid w:val="ja-JP"/>
          </w:rubyPr>
          <w:rt>
            <w:r w:rsidR="003D2E42" w:rsidRPr="00FF377A">
              <w:rPr>
                <w:rFonts w:ascii="MS Gothic" w:eastAsia="MS Gothic" w:hAnsi="MS Gothic" w:cs="MS Gothic" w:hint="eastAsia"/>
                <w:bCs/>
                <w:color w:val="000000" w:themeColor="text1"/>
                <w:sz w:val="23"/>
                <w:szCs w:val="23"/>
                <w:lang w:eastAsia="ja-JP"/>
              </w:rPr>
              <w:t>りかい</w:t>
            </w:r>
          </w:rt>
          <w:rubyBase>
            <w:r w:rsidR="003D2E42" w:rsidRPr="00FF377A">
              <w:rPr>
                <w:rFonts w:ascii="MS Gothic" w:eastAsia="MS Gothic" w:hAnsi="MS Gothic" w:cs="MS Gothic" w:hint="eastAsia"/>
                <w:bCs/>
                <w:color w:val="000000" w:themeColor="text1"/>
                <w:sz w:val="23"/>
                <w:szCs w:val="23"/>
                <w:lang w:eastAsia="ja-JP"/>
              </w:rPr>
              <w:t>理解</w:t>
            </w:r>
          </w:rubyBase>
        </w:ruby>
      </w:r>
      <w:r w:rsidR="003D2E42" w:rsidRPr="00FF377A">
        <w:rPr>
          <w:rFonts w:ascii="MS Gothic" w:eastAsia="MS Gothic" w:hAnsi="MS Gothic" w:cs="MS Gothic" w:hint="eastAsia"/>
          <w:bCs/>
          <w:color w:val="000000" w:themeColor="text1"/>
          <w:sz w:val="23"/>
          <w:szCs w:val="23"/>
          <w:lang w:eastAsia="ja-JP"/>
        </w:rPr>
        <w:t>すること（</w:t>
      </w:r>
      <w:r w:rsidRPr="00FF377A">
        <w:rPr>
          <w:rFonts w:ascii="MS Gothic" w:eastAsia="MS Gothic" w:hAnsi="MS Gothic" w:cs="MS Gothic" w:hint="eastAsia"/>
          <w:bCs/>
          <w:color w:val="000000" w:themeColor="text1"/>
          <w:sz w:val="23"/>
          <w:szCs w:val="23"/>
          <w:lang w:eastAsia="ja-JP"/>
        </w:rPr>
        <w:ruby>
          <w:rubyPr>
            <w:rubyAlign w:val="distributeSpace"/>
            <w:hps w:val="14"/>
            <w:hpsRaise w:val="26"/>
            <w:hpsBaseText w:val="23"/>
            <w:lid w:val="ja-JP"/>
          </w:rubyPr>
          <w:rt>
            <w:r w:rsidR="003D2E42" w:rsidRPr="00FF377A">
              <w:rPr>
                <w:rFonts w:ascii="MS Gothic" w:eastAsia="MS Gothic" w:hAnsi="MS Gothic" w:cs="MS Gothic" w:hint="eastAsia"/>
                <w:bCs/>
                <w:color w:val="000000" w:themeColor="text1"/>
                <w:sz w:val="23"/>
                <w:szCs w:val="23"/>
                <w:lang w:eastAsia="ja-JP"/>
              </w:rPr>
              <w:t>りきがくてきりかい</w:t>
            </w:r>
          </w:rt>
          <w:rubyBase>
            <w:r w:rsidR="003D2E42" w:rsidRPr="00FF377A">
              <w:rPr>
                <w:rFonts w:ascii="MS Gothic" w:eastAsia="MS Gothic" w:hAnsi="MS Gothic" w:cs="MS Gothic" w:hint="eastAsia"/>
                <w:bCs/>
                <w:color w:val="000000" w:themeColor="text1"/>
                <w:sz w:val="23"/>
                <w:szCs w:val="23"/>
                <w:lang w:eastAsia="ja-JP"/>
              </w:rPr>
              <w:t>力学的理解</w:t>
            </w:r>
          </w:rubyBase>
        </w:ruby>
      </w:r>
      <w:r w:rsidR="003D2E42" w:rsidRPr="00FF377A">
        <w:rPr>
          <w:rFonts w:ascii="MS Gothic" w:eastAsia="MS Gothic" w:hAnsi="MS Gothic" w:cs="MS Gothic" w:hint="eastAsia"/>
          <w:bCs/>
          <w:color w:val="000000" w:themeColor="text1"/>
          <w:sz w:val="23"/>
          <w:szCs w:val="23"/>
          <w:lang w:eastAsia="ja-JP"/>
        </w:rPr>
        <w:t>）、および</w:t>
      </w:r>
      <w:r w:rsidRPr="00FF377A">
        <w:rPr>
          <w:rFonts w:ascii="MS Gothic" w:eastAsia="MS Gothic" w:hAnsi="MS Gothic" w:cs="MS Gothic" w:hint="eastAsia"/>
          <w:bCs/>
          <w:color w:val="000000" w:themeColor="text1"/>
          <w:sz w:val="23"/>
          <w:szCs w:val="23"/>
          <w:lang w:eastAsia="ja-JP"/>
        </w:rPr>
        <w:ruby>
          <w:rubyPr>
            <w:rubyAlign w:val="distributeSpace"/>
            <w:hps w:val="14"/>
            <w:hpsRaise w:val="26"/>
            <w:hpsBaseText w:val="23"/>
            <w:lid w:val="ja-JP"/>
          </w:rubyPr>
          <w:rt>
            <w:r w:rsidR="003D2E42" w:rsidRPr="00FF377A">
              <w:rPr>
                <w:rFonts w:ascii="MS Gothic" w:eastAsia="MS Gothic" w:hAnsi="MS Gothic" w:cs="MS Gothic" w:hint="eastAsia"/>
                <w:bCs/>
                <w:color w:val="000000" w:themeColor="text1"/>
                <w:sz w:val="23"/>
                <w:szCs w:val="23"/>
                <w:lang w:eastAsia="ja-JP"/>
              </w:rPr>
              <w:t>ぶっしつ</w:t>
            </w:r>
          </w:rt>
          <w:rubyBase>
            <w:r w:rsidR="003D2E42" w:rsidRPr="00FF377A">
              <w:rPr>
                <w:rFonts w:ascii="MS Gothic" w:eastAsia="MS Gothic" w:hAnsi="MS Gothic" w:cs="MS Gothic" w:hint="eastAsia"/>
                <w:bCs/>
                <w:color w:val="000000" w:themeColor="text1"/>
                <w:sz w:val="23"/>
                <w:szCs w:val="23"/>
                <w:lang w:eastAsia="ja-JP"/>
              </w:rPr>
              <w:t>物質</w:t>
            </w:r>
          </w:rubyBase>
        </w:ruby>
      </w:r>
      <w:r w:rsidR="003D2E42" w:rsidRPr="00FF377A">
        <w:rPr>
          <w:rFonts w:ascii="MS Gothic" w:eastAsia="MS Gothic" w:hAnsi="MS Gothic" w:cs="MS Gothic" w:hint="eastAsia"/>
          <w:bCs/>
          <w:color w:val="000000" w:themeColor="text1"/>
          <w:sz w:val="23"/>
          <w:szCs w:val="23"/>
          <w:lang w:eastAsia="ja-JP"/>
        </w:rPr>
        <w:t>をより</w:t>
      </w:r>
      <w:r w:rsidRPr="00FF377A">
        <w:rPr>
          <w:rFonts w:ascii="MS Gothic" w:eastAsia="MS Gothic" w:hAnsi="MS Gothic" w:cs="MS Gothic" w:hint="eastAsia"/>
          <w:bCs/>
          <w:color w:val="000000" w:themeColor="text1"/>
          <w:sz w:val="23"/>
          <w:szCs w:val="23"/>
          <w:lang w:eastAsia="ja-JP"/>
        </w:rPr>
        <w:ruby>
          <w:rubyPr>
            <w:rubyAlign w:val="distributeSpace"/>
            <w:hps w:val="14"/>
            <w:hpsRaise w:val="26"/>
            <w:hpsBaseText w:val="23"/>
            <w:lid w:val="ja-JP"/>
          </w:rubyPr>
          <w:rt>
            <w:r w:rsidR="003D2E42" w:rsidRPr="00FF377A">
              <w:rPr>
                <w:rFonts w:ascii="MS Gothic" w:eastAsia="MS Gothic" w:hAnsi="MS Gothic" w:cs="MS Gothic" w:hint="eastAsia"/>
                <w:bCs/>
                <w:color w:val="000000" w:themeColor="text1"/>
                <w:sz w:val="23"/>
                <w:szCs w:val="23"/>
                <w:lang w:eastAsia="ja-JP"/>
              </w:rPr>
              <w:t>きほんてき</w:t>
            </w:r>
          </w:rt>
          <w:rubyBase>
            <w:r w:rsidR="003D2E42" w:rsidRPr="00FF377A">
              <w:rPr>
                <w:rFonts w:ascii="MS Gothic" w:eastAsia="MS Gothic" w:hAnsi="MS Gothic" w:cs="MS Gothic" w:hint="eastAsia"/>
                <w:bCs/>
                <w:color w:val="000000" w:themeColor="text1"/>
                <w:sz w:val="23"/>
                <w:szCs w:val="23"/>
                <w:lang w:eastAsia="ja-JP"/>
              </w:rPr>
              <w:t>基本的</w:t>
            </w:r>
          </w:rubyBase>
        </w:ruby>
      </w:r>
      <w:r w:rsidR="003D2E42" w:rsidRPr="00FF377A">
        <w:rPr>
          <w:rFonts w:ascii="MS Gothic" w:eastAsia="MS Gothic" w:hAnsi="MS Gothic" w:cs="MS Gothic" w:hint="eastAsia"/>
          <w:bCs/>
          <w:color w:val="000000" w:themeColor="text1"/>
          <w:sz w:val="23"/>
          <w:szCs w:val="23"/>
          <w:lang w:eastAsia="ja-JP"/>
        </w:rPr>
        <w:t>な</w:t>
      </w:r>
      <w:r w:rsidRPr="00FF377A">
        <w:rPr>
          <w:rFonts w:ascii="MS Gothic" w:eastAsia="MS Gothic" w:hAnsi="MS Gothic" w:cs="MS Gothic" w:hint="eastAsia"/>
          <w:bCs/>
          <w:color w:val="000000" w:themeColor="text1"/>
          <w:sz w:val="23"/>
          <w:szCs w:val="23"/>
          <w:lang w:eastAsia="ja-JP"/>
        </w:rPr>
        <w:ruby>
          <w:rubyPr>
            <w:rubyAlign w:val="distributeSpace"/>
            <w:hps w:val="14"/>
            <w:hpsRaise w:val="26"/>
            <w:hpsBaseText w:val="23"/>
            <w:lid w:val="ja-JP"/>
          </w:rubyPr>
          <w:rt>
            <w:r w:rsidR="003D2E42" w:rsidRPr="00FF377A">
              <w:rPr>
                <w:rFonts w:ascii="MS Gothic" w:eastAsia="MS Gothic" w:hAnsi="MS Gothic" w:cs="MS Gothic" w:hint="eastAsia"/>
                <w:bCs/>
                <w:color w:val="000000" w:themeColor="text1"/>
                <w:sz w:val="23"/>
                <w:szCs w:val="23"/>
                <w:lang w:eastAsia="ja-JP"/>
              </w:rPr>
              <w:t>ようそ</w:t>
            </w:r>
          </w:rt>
          <w:rubyBase>
            <w:r w:rsidR="003D2E42" w:rsidRPr="00FF377A">
              <w:rPr>
                <w:rFonts w:ascii="MS Gothic" w:eastAsia="MS Gothic" w:hAnsi="MS Gothic" w:cs="MS Gothic" w:hint="eastAsia"/>
                <w:bCs/>
                <w:color w:val="000000" w:themeColor="text1"/>
                <w:sz w:val="23"/>
                <w:szCs w:val="23"/>
                <w:lang w:eastAsia="ja-JP"/>
              </w:rPr>
              <w:t>要素</w:t>
            </w:r>
          </w:rubyBase>
        </w:ruby>
      </w:r>
      <w:r w:rsidR="003D2E42" w:rsidRPr="00FF377A">
        <w:rPr>
          <w:rFonts w:ascii="MS Gothic" w:eastAsia="MS Gothic" w:hAnsi="MS Gothic" w:cs="MS Gothic" w:hint="eastAsia"/>
          <w:bCs/>
          <w:color w:val="000000" w:themeColor="text1"/>
          <w:sz w:val="23"/>
          <w:szCs w:val="23"/>
          <w:lang w:eastAsia="ja-JP"/>
        </w:rPr>
        <w:t>に</w:t>
      </w:r>
      <w:r w:rsidRPr="00FF377A">
        <w:rPr>
          <w:rFonts w:ascii="MS Gothic" w:eastAsia="MS Gothic" w:hAnsi="MS Gothic" w:cs="MS Gothic" w:hint="eastAsia"/>
          <w:bCs/>
          <w:color w:val="000000" w:themeColor="text1"/>
          <w:sz w:val="23"/>
          <w:szCs w:val="23"/>
          <w:lang w:eastAsia="ja-JP"/>
        </w:rPr>
        <w:ruby>
          <w:rubyPr>
            <w:rubyAlign w:val="distributeSpace"/>
            <w:hps w:val="14"/>
            <w:hpsRaise w:val="26"/>
            <w:hpsBaseText w:val="23"/>
            <w:lid w:val="ja-JP"/>
          </w:rubyPr>
          <w:rt>
            <w:r w:rsidR="003D2E42" w:rsidRPr="00FF377A">
              <w:rPr>
                <w:rFonts w:ascii="MS Gothic" w:eastAsia="MS Gothic" w:hAnsi="MS Gothic" w:cs="MS Gothic" w:hint="eastAsia"/>
                <w:bCs/>
                <w:color w:val="000000" w:themeColor="text1"/>
                <w:sz w:val="23"/>
                <w:szCs w:val="23"/>
                <w:lang w:eastAsia="ja-JP"/>
              </w:rPr>
              <w:t>かんげん</w:t>
            </w:r>
          </w:rt>
          <w:rubyBase>
            <w:r w:rsidR="003D2E42" w:rsidRPr="00FF377A">
              <w:rPr>
                <w:rFonts w:ascii="MS Gothic" w:eastAsia="MS Gothic" w:hAnsi="MS Gothic" w:cs="MS Gothic" w:hint="eastAsia"/>
                <w:bCs/>
                <w:color w:val="000000" w:themeColor="text1"/>
                <w:sz w:val="23"/>
                <w:szCs w:val="23"/>
                <w:lang w:eastAsia="ja-JP"/>
              </w:rPr>
              <w:t>還元</w:t>
            </w:r>
          </w:rubyBase>
        </w:ruby>
      </w:r>
      <w:r w:rsidR="003D2E42" w:rsidRPr="00FF377A">
        <w:rPr>
          <w:rFonts w:ascii="MS Gothic" w:eastAsia="MS Gothic" w:hAnsi="MS Gothic" w:cs="MS Gothic" w:hint="eastAsia"/>
          <w:bCs/>
          <w:color w:val="000000" w:themeColor="text1"/>
          <w:sz w:val="23"/>
          <w:szCs w:val="23"/>
          <w:lang w:eastAsia="ja-JP"/>
        </w:rPr>
        <w:t>して</w:t>
      </w:r>
      <w:r w:rsidRPr="00FF377A">
        <w:rPr>
          <w:rFonts w:ascii="MS Gothic" w:eastAsia="MS Gothic" w:hAnsi="MS Gothic" w:cs="MS Gothic" w:hint="eastAsia"/>
          <w:bCs/>
          <w:color w:val="000000" w:themeColor="text1"/>
          <w:sz w:val="23"/>
          <w:szCs w:val="23"/>
          <w:lang w:eastAsia="ja-JP"/>
        </w:rPr>
        <w:ruby>
          <w:rubyPr>
            <w:rubyAlign w:val="distributeSpace"/>
            <w:hps w:val="14"/>
            <w:hpsRaise w:val="26"/>
            <w:hpsBaseText w:val="23"/>
            <w:lid w:val="ja-JP"/>
          </w:rubyPr>
          <w:rt>
            <w:r w:rsidR="003D2E42" w:rsidRPr="00FF377A">
              <w:rPr>
                <w:rFonts w:ascii="MS Gothic" w:eastAsia="MS Gothic" w:hAnsi="MS Gothic" w:cs="MS Gothic" w:hint="eastAsia"/>
                <w:bCs/>
                <w:color w:val="000000" w:themeColor="text1"/>
                <w:sz w:val="23"/>
                <w:szCs w:val="23"/>
                <w:lang w:eastAsia="ja-JP"/>
              </w:rPr>
              <w:t>りかい</w:t>
            </w:r>
          </w:rt>
          <w:rubyBase>
            <w:r w:rsidR="003D2E42" w:rsidRPr="00FF377A">
              <w:rPr>
                <w:rFonts w:ascii="MS Gothic" w:eastAsia="MS Gothic" w:hAnsi="MS Gothic" w:cs="MS Gothic" w:hint="eastAsia"/>
                <w:bCs/>
                <w:color w:val="000000" w:themeColor="text1"/>
                <w:sz w:val="23"/>
                <w:szCs w:val="23"/>
                <w:lang w:eastAsia="ja-JP"/>
              </w:rPr>
              <w:t>理解</w:t>
            </w:r>
          </w:rubyBase>
        </w:ruby>
      </w:r>
      <w:r w:rsidR="003D2E42" w:rsidRPr="00FF377A">
        <w:rPr>
          <w:rFonts w:ascii="MS Gothic" w:eastAsia="MS Gothic" w:hAnsi="MS Gothic" w:cs="MS Gothic" w:hint="eastAsia"/>
          <w:bCs/>
          <w:color w:val="000000" w:themeColor="text1"/>
          <w:sz w:val="23"/>
          <w:szCs w:val="23"/>
          <w:lang w:eastAsia="ja-JP"/>
        </w:rPr>
        <w:t>すること（</w:t>
      </w:r>
      <w:r w:rsidRPr="00FF377A">
        <w:rPr>
          <w:rFonts w:ascii="MS Gothic" w:eastAsia="MS Gothic" w:hAnsi="MS Gothic" w:cs="MS Gothic" w:hint="eastAsia"/>
          <w:bCs/>
          <w:color w:val="000000" w:themeColor="text1"/>
          <w:sz w:val="23"/>
          <w:szCs w:val="23"/>
          <w:lang w:eastAsia="ja-JP"/>
        </w:rPr>
        <w:ruby>
          <w:rubyPr>
            <w:rubyAlign w:val="distributeSpace"/>
            <w:hps w:val="14"/>
            <w:hpsRaise w:val="26"/>
            <w:hpsBaseText w:val="23"/>
            <w:lid w:val="ja-JP"/>
          </w:rubyPr>
          <w:rt>
            <w:r w:rsidR="003D2E42" w:rsidRPr="00FF377A">
              <w:rPr>
                <w:rFonts w:ascii="MS Gothic" w:eastAsia="MS Gothic" w:hAnsi="MS Gothic" w:cs="MS Gothic" w:hint="eastAsia"/>
                <w:bCs/>
                <w:color w:val="000000" w:themeColor="text1"/>
                <w:sz w:val="23"/>
                <w:szCs w:val="23"/>
                <w:lang w:eastAsia="ja-JP"/>
              </w:rPr>
              <w:t>げんしろんてきりかい</w:t>
            </w:r>
          </w:rt>
          <w:rubyBase>
            <w:r w:rsidR="003D2E42" w:rsidRPr="00FF377A">
              <w:rPr>
                <w:rFonts w:ascii="MS Gothic" w:eastAsia="MS Gothic" w:hAnsi="MS Gothic" w:cs="MS Gothic" w:hint="eastAsia"/>
                <w:bCs/>
                <w:color w:val="000000" w:themeColor="text1"/>
                <w:sz w:val="23"/>
                <w:szCs w:val="23"/>
                <w:lang w:eastAsia="ja-JP"/>
              </w:rPr>
              <w:t>原子論的理解</w:t>
            </w:r>
          </w:rubyBase>
        </w:ruby>
      </w:r>
      <w:r w:rsidR="003D2E42" w:rsidRPr="00FF377A">
        <w:rPr>
          <w:rFonts w:ascii="MS Gothic" w:eastAsia="MS Gothic" w:hAnsi="MS Gothic" w:cs="MS Gothic" w:hint="eastAsia"/>
          <w:bCs/>
          <w:color w:val="000000" w:themeColor="text1"/>
          <w:sz w:val="23"/>
          <w:szCs w:val="23"/>
          <w:lang w:eastAsia="ja-JP"/>
        </w:rPr>
        <w:t>）を</w:t>
      </w:r>
      <w:r w:rsidRPr="00FF377A">
        <w:rPr>
          <w:rFonts w:ascii="MS Gothic" w:eastAsia="MS Gothic" w:hAnsi="MS Gothic" w:cs="MS Gothic" w:hint="eastAsia"/>
          <w:bCs/>
          <w:color w:val="000000" w:themeColor="text1"/>
          <w:sz w:val="23"/>
          <w:szCs w:val="23"/>
          <w:lang w:eastAsia="ja-JP"/>
        </w:rPr>
        <w:ruby>
          <w:rubyPr>
            <w:rubyAlign w:val="distributeSpace"/>
            <w:hps w:val="14"/>
            <w:hpsRaise w:val="26"/>
            <w:hpsBaseText w:val="23"/>
            <w:lid w:val="ja-JP"/>
          </w:rubyPr>
          <w:rt>
            <w:r w:rsidR="003D2E42" w:rsidRPr="00FF377A">
              <w:rPr>
                <w:rFonts w:ascii="MS Gothic" w:eastAsia="MS Gothic" w:hAnsi="MS Gothic" w:cs="MS Gothic" w:hint="eastAsia"/>
                <w:bCs/>
                <w:color w:val="000000" w:themeColor="text1"/>
                <w:sz w:val="23"/>
                <w:szCs w:val="23"/>
                <w:lang w:eastAsia="ja-JP"/>
              </w:rPr>
              <w:t>もくてき</w:t>
            </w:r>
          </w:rt>
          <w:rubyBase>
            <w:r w:rsidR="003D2E42" w:rsidRPr="00FF377A">
              <w:rPr>
                <w:rFonts w:ascii="MS Gothic" w:eastAsia="MS Gothic" w:hAnsi="MS Gothic" w:cs="MS Gothic" w:hint="eastAsia"/>
                <w:bCs/>
                <w:color w:val="000000" w:themeColor="text1"/>
                <w:sz w:val="23"/>
                <w:szCs w:val="23"/>
                <w:lang w:eastAsia="ja-JP"/>
              </w:rPr>
              <w:t>目的</w:t>
            </w:r>
          </w:rubyBase>
        </w:ruby>
      </w:r>
      <w:r w:rsidR="003D2E42" w:rsidRPr="00FF377A">
        <w:rPr>
          <w:rFonts w:ascii="MS Gothic" w:eastAsia="MS Gothic" w:hAnsi="MS Gothic" w:cs="MS Gothic" w:hint="eastAsia"/>
          <w:bCs/>
          <w:color w:val="000000" w:themeColor="text1"/>
          <w:sz w:val="23"/>
          <w:szCs w:val="23"/>
          <w:lang w:eastAsia="ja-JP"/>
        </w:rPr>
        <w:t>とする。</w:t>
      </w:r>
      <w:r w:rsidRPr="00FF377A">
        <w:rPr>
          <w:rFonts w:ascii="MS Gothic" w:eastAsia="MS Gothic" w:hAnsi="MS Gothic" w:cs="MS Gothic" w:hint="eastAsia"/>
          <w:bCs/>
          <w:color w:val="000000" w:themeColor="text1"/>
          <w:sz w:val="23"/>
          <w:szCs w:val="23"/>
          <w:lang w:eastAsia="ja-JP"/>
        </w:rPr>
        <w:ruby>
          <w:rubyPr>
            <w:rubyAlign w:val="distributeSpace"/>
            <w:hps w:val="14"/>
            <w:hpsRaise w:val="26"/>
            <w:hpsBaseText w:val="23"/>
            <w:lid w:val="ja-JP"/>
          </w:rubyPr>
          <w:rt>
            <w:r w:rsidR="003D2E42" w:rsidRPr="00FF377A">
              <w:rPr>
                <w:rFonts w:ascii="MS Gothic" w:eastAsia="MS Gothic" w:hAnsi="MS Gothic" w:cs="MS Gothic" w:hint="eastAsia"/>
                <w:bCs/>
                <w:color w:val="000000" w:themeColor="text1"/>
                <w:sz w:val="23"/>
                <w:szCs w:val="23"/>
                <w:lang w:eastAsia="ja-JP"/>
              </w:rPr>
              <w:t>かがく</w:t>
            </w:r>
          </w:rt>
          <w:rubyBase>
            <w:r w:rsidR="003D2E42" w:rsidRPr="00FF377A">
              <w:rPr>
                <w:rFonts w:ascii="MS Gothic" w:eastAsia="MS Gothic" w:hAnsi="MS Gothic" w:cs="MS Gothic" w:hint="eastAsia"/>
                <w:bCs/>
                <w:color w:val="000000" w:themeColor="text1"/>
                <w:sz w:val="23"/>
                <w:szCs w:val="23"/>
                <w:lang w:eastAsia="ja-JP"/>
              </w:rPr>
              <w:t>化学</w:t>
            </w:r>
          </w:rubyBase>
        </w:ruby>
      </w:r>
      <w:r w:rsidR="003D2E42" w:rsidRPr="00FF377A">
        <w:rPr>
          <w:rFonts w:ascii="MS Gothic" w:eastAsia="MS Gothic" w:hAnsi="MS Gothic" w:cs="MS Gothic" w:hint="eastAsia"/>
          <w:bCs/>
          <w:color w:val="000000" w:themeColor="text1"/>
          <w:sz w:val="23"/>
          <w:szCs w:val="23"/>
          <w:lang w:eastAsia="ja-JP"/>
        </w:rPr>
        <w:t>、</w:t>
      </w:r>
      <w:r w:rsidRPr="00FF377A">
        <w:rPr>
          <w:rFonts w:ascii="MS Gothic" w:eastAsia="MS Gothic" w:hAnsi="MS Gothic" w:cs="MS Gothic" w:hint="eastAsia"/>
          <w:bCs/>
          <w:color w:val="000000" w:themeColor="text1"/>
          <w:sz w:val="23"/>
          <w:szCs w:val="23"/>
          <w:lang w:eastAsia="ja-JP"/>
        </w:rPr>
        <w:ruby>
          <w:rubyPr>
            <w:rubyAlign w:val="distributeSpace"/>
            <w:hps w:val="14"/>
            <w:hpsRaise w:val="26"/>
            <w:hpsBaseText w:val="23"/>
            <w:lid w:val="ja-JP"/>
          </w:rubyPr>
          <w:rt>
            <w:r w:rsidR="003D2E42" w:rsidRPr="00FF377A">
              <w:rPr>
                <w:rFonts w:ascii="MS Gothic" w:eastAsia="MS Gothic" w:hAnsi="MS Gothic" w:cs="MS Gothic" w:hint="eastAsia"/>
                <w:bCs/>
                <w:color w:val="000000" w:themeColor="text1"/>
                <w:sz w:val="23"/>
                <w:szCs w:val="23"/>
                <w:lang w:eastAsia="ja-JP"/>
              </w:rPr>
              <w:t>せいぶつがく</w:t>
            </w:r>
          </w:rt>
          <w:rubyBase>
            <w:r w:rsidR="003D2E42" w:rsidRPr="00FF377A">
              <w:rPr>
                <w:rFonts w:ascii="MS Gothic" w:eastAsia="MS Gothic" w:hAnsi="MS Gothic" w:cs="MS Gothic" w:hint="eastAsia"/>
                <w:bCs/>
                <w:color w:val="000000" w:themeColor="text1"/>
                <w:sz w:val="23"/>
                <w:szCs w:val="23"/>
                <w:lang w:eastAsia="ja-JP"/>
              </w:rPr>
              <w:t>生物学</w:t>
            </w:r>
          </w:rubyBase>
        </w:ruby>
      </w:r>
      <w:r w:rsidR="003D2E42" w:rsidRPr="00FF377A">
        <w:rPr>
          <w:rFonts w:ascii="MS Gothic" w:eastAsia="MS Gothic" w:hAnsi="MS Gothic" w:cs="MS Gothic" w:hint="eastAsia"/>
          <w:bCs/>
          <w:color w:val="000000" w:themeColor="text1"/>
          <w:sz w:val="23"/>
          <w:szCs w:val="23"/>
          <w:lang w:eastAsia="ja-JP"/>
        </w:rPr>
        <w:t>、</w:t>
      </w:r>
      <w:r w:rsidRPr="00FF377A">
        <w:rPr>
          <w:rFonts w:ascii="MS Gothic" w:eastAsia="MS Gothic" w:hAnsi="MS Gothic" w:cs="MS Gothic" w:hint="eastAsia"/>
          <w:bCs/>
          <w:color w:val="000000" w:themeColor="text1"/>
          <w:sz w:val="23"/>
          <w:szCs w:val="23"/>
          <w:lang w:eastAsia="ja-JP"/>
        </w:rPr>
        <w:ruby>
          <w:rubyPr>
            <w:rubyAlign w:val="distributeSpace"/>
            <w:hps w:val="14"/>
            <w:hpsRaise w:val="26"/>
            <w:hpsBaseText w:val="23"/>
            <w:lid w:val="ja-JP"/>
          </w:rubyPr>
          <w:rt>
            <w:r w:rsidR="003D2E42" w:rsidRPr="00FF377A">
              <w:rPr>
                <w:rFonts w:ascii="MS Gothic" w:eastAsia="MS Gothic" w:hAnsi="MS Gothic" w:cs="MS Gothic" w:hint="eastAsia"/>
                <w:bCs/>
                <w:color w:val="000000" w:themeColor="text1"/>
                <w:sz w:val="23"/>
                <w:szCs w:val="23"/>
                <w:lang w:eastAsia="ja-JP"/>
              </w:rPr>
              <w:t>ちがく</w:t>
            </w:r>
          </w:rt>
          <w:rubyBase>
            <w:r w:rsidR="003D2E42" w:rsidRPr="00FF377A">
              <w:rPr>
                <w:rFonts w:ascii="MS Gothic" w:eastAsia="MS Gothic" w:hAnsi="MS Gothic" w:cs="MS Gothic" w:hint="eastAsia"/>
                <w:bCs/>
                <w:color w:val="000000" w:themeColor="text1"/>
                <w:sz w:val="23"/>
                <w:szCs w:val="23"/>
                <w:lang w:eastAsia="ja-JP"/>
              </w:rPr>
              <w:t>地学</w:t>
            </w:r>
          </w:rubyBase>
        </w:ruby>
      </w:r>
      <w:r w:rsidR="003D2E42" w:rsidRPr="00FF377A">
        <w:rPr>
          <w:rFonts w:ascii="MS Gothic" w:eastAsia="MS Gothic" w:hAnsi="MS Gothic" w:cs="MS Gothic" w:hint="eastAsia"/>
          <w:bCs/>
          <w:color w:val="000000" w:themeColor="text1"/>
          <w:sz w:val="23"/>
          <w:szCs w:val="23"/>
          <w:lang w:eastAsia="ja-JP"/>
        </w:rPr>
        <w:t>などほかの</w:t>
      </w:r>
      <w:r w:rsidRPr="00FF377A">
        <w:rPr>
          <w:rFonts w:ascii="MS Gothic" w:eastAsia="MS Gothic" w:hAnsi="MS Gothic" w:cs="MS Gothic" w:hint="eastAsia"/>
          <w:bCs/>
          <w:color w:val="000000" w:themeColor="text1"/>
          <w:sz w:val="23"/>
          <w:szCs w:val="23"/>
          <w:lang w:eastAsia="ja-JP"/>
        </w:rPr>
        <w:ruby>
          <w:rubyPr>
            <w:rubyAlign w:val="distributeSpace"/>
            <w:hps w:val="14"/>
            <w:hpsRaise w:val="26"/>
            <w:hpsBaseText w:val="23"/>
            <w:lid w:val="ja-JP"/>
          </w:rubyPr>
          <w:rt>
            <w:r w:rsidR="003D2E42" w:rsidRPr="00FF377A">
              <w:rPr>
                <w:rFonts w:ascii="MS Gothic" w:eastAsia="MS Gothic" w:hAnsi="MS Gothic" w:cs="MS Gothic" w:hint="eastAsia"/>
                <w:bCs/>
                <w:color w:val="000000" w:themeColor="text1"/>
                <w:sz w:val="23"/>
                <w:szCs w:val="23"/>
                <w:lang w:eastAsia="ja-JP"/>
              </w:rPr>
              <w:t>しぜんかがく</w:t>
            </w:r>
          </w:rt>
          <w:rubyBase>
            <w:r w:rsidR="003D2E42" w:rsidRPr="00FF377A">
              <w:rPr>
                <w:rFonts w:ascii="MS Gothic" w:eastAsia="MS Gothic" w:hAnsi="MS Gothic" w:cs="MS Gothic" w:hint="eastAsia"/>
                <w:bCs/>
                <w:color w:val="000000" w:themeColor="text1"/>
                <w:sz w:val="23"/>
                <w:szCs w:val="23"/>
                <w:lang w:eastAsia="ja-JP"/>
              </w:rPr>
              <w:t>自然科学</w:t>
            </w:r>
          </w:rubyBase>
        </w:ruby>
      </w:r>
      <w:r w:rsidR="003D2E42" w:rsidRPr="00FF377A">
        <w:rPr>
          <w:rFonts w:ascii="MS Gothic" w:eastAsia="MS Gothic" w:hAnsi="MS Gothic" w:cs="MS Gothic" w:hint="eastAsia"/>
          <w:bCs/>
          <w:color w:val="000000" w:themeColor="text1"/>
          <w:sz w:val="23"/>
          <w:szCs w:val="23"/>
          <w:lang w:eastAsia="ja-JP"/>
        </w:rPr>
        <w:t>に</w:t>
      </w:r>
      <w:r w:rsidRPr="00FF377A">
        <w:rPr>
          <w:rFonts w:ascii="MS Gothic" w:eastAsia="MS Gothic" w:hAnsi="MS Gothic" w:cs="MS Gothic" w:hint="eastAsia"/>
          <w:bCs/>
          <w:color w:val="000000" w:themeColor="text1"/>
          <w:sz w:val="23"/>
          <w:szCs w:val="23"/>
          <w:lang w:eastAsia="ja-JP"/>
        </w:rPr>
        <w:ruby>
          <w:rubyPr>
            <w:rubyAlign w:val="distributeSpace"/>
            <w:hps w:val="14"/>
            <w:hpsRaise w:val="26"/>
            <w:hpsBaseText w:val="23"/>
            <w:lid w:val="ja-JP"/>
          </w:rubyPr>
          <w:rt>
            <w:r w:rsidR="003D2E42" w:rsidRPr="00FF377A">
              <w:rPr>
                <w:rFonts w:ascii="MS Gothic" w:eastAsia="MS Gothic" w:hAnsi="MS Gothic" w:cs="MS Gothic" w:hint="eastAsia"/>
                <w:bCs/>
                <w:color w:val="000000" w:themeColor="text1"/>
                <w:sz w:val="23"/>
                <w:szCs w:val="23"/>
                <w:lang w:eastAsia="ja-JP"/>
              </w:rPr>
              <w:t>くら</w:t>
            </w:r>
          </w:rt>
          <w:rubyBase>
            <w:r w:rsidR="003D2E42" w:rsidRPr="00FF377A">
              <w:rPr>
                <w:rFonts w:ascii="MS Gothic" w:eastAsia="MS Gothic" w:hAnsi="MS Gothic" w:cs="MS Gothic" w:hint="eastAsia"/>
                <w:bCs/>
                <w:color w:val="000000" w:themeColor="text1"/>
                <w:sz w:val="23"/>
                <w:szCs w:val="23"/>
                <w:lang w:eastAsia="ja-JP"/>
              </w:rPr>
              <w:t>比</w:t>
            </w:r>
          </w:rubyBase>
        </w:ruby>
      </w:r>
      <w:r w:rsidR="003D2E42" w:rsidRPr="00FF377A">
        <w:rPr>
          <w:rFonts w:ascii="MS Gothic" w:eastAsia="MS Gothic" w:hAnsi="MS Gothic" w:cs="MS Gothic" w:hint="eastAsia"/>
          <w:bCs/>
          <w:color w:val="000000" w:themeColor="text1"/>
          <w:sz w:val="23"/>
          <w:szCs w:val="23"/>
          <w:lang w:eastAsia="ja-JP"/>
        </w:rPr>
        <w:t>べ</w:t>
      </w:r>
      <w:r w:rsidRPr="00FF377A">
        <w:rPr>
          <w:rFonts w:ascii="MS Gothic" w:eastAsia="MS Gothic" w:hAnsi="MS Gothic" w:cs="MS Gothic" w:hint="eastAsia"/>
          <w:bCs/>
          <w:color w:val="000000" w:themeColor="text1"/>
          <w:sz w:val="23"/>
          <w:szCs w:val="23"/>
          <w:lang w:eastAsia="ja-JP"/>
        </w:rPr>
        <w:ruby>
          <w:rubyPr>
            <w:rubyAlign w:val="distributeSpace"/>
            <w:hps w:val="14"/>
            <w:hpsRaise w:val="26"/>
            <w:hpsBaseText w:val="23"/>
            <w:lid w:val="ja-JP"/>
          </w:rubyPr>
          <w:rt>
            <w:r w:rsidR="003D2E42" w:rsidRPr="00FF377A">
              <w:rPr>
                <w:rFonts w:ascii="MS Gothic" w:eastAsia="MS Gothic" w:hAnsi="MS Gothic" w:cs="MS Gothic" w:hint="eastAsia"/>
                <w:bCs/>
                <w:color w:val="000000" w:themeColor="text1"/>
                <w:sz w:val="23"/>
                <w:szCs w:val="23"/>
                <w:lang w:eastAsia="ja-JP"/>
              </w:rPr>
              <w:t>すうがく</w:t>
            </w:r>
          </w:rt>
          <w:rubyBase>
            <w:r w:rsidR="003D2E42" w:rsidRPr="00FF377A">
              <w:rPr>
                <w:rFonts w:ascii="MS Gothic" w:eastAsia="MS Gothic" w:hAnsi="MS Gothic" w:cs="MS Gothic" w:hint="eastAsia"/>
                <w:bCs/>
                <w:color w:val="000000" w:themeColor="text1"/>
                <w:sz w:val="23"/>
                <w:szCs w:val="23"/>
                <w:lang w:eastAsia="ja-JP"/>
              </w:rPr>
              <w:t>数学</w:t>
            </w:r>
          </w:rubyBase>
        </w:ruby>
      </w:r>
      <w:r w:rsidR="003D2E42" w:rsidRPr="00FF377A">
        <w:rPr>
          <w:rFonts w:ascii="MS Gothic" w:eastAsia="MS Gothic" w:hAnsi="MS Gothic" w:cs="MS Gothic" w:hint="eastAsia"/>
          <w:bCs/>
          <w:color w:val="000000" w:themeColor="text1"/>
          <w:sz w:val="23"/>
          <w:szCs w:val="23"/>
          <w:lang w:eastAsia="ja-JP"/>
        </w:rPr>
        <w:t>との</w:t>
      </w:r>
      <w:r w:rsidRPr="00FF377A">
        <w:rPr>
          <w:rFonts w:ascii="MS Gothic" w:eastAsia="MS Gothic" w:hAnsi="MS Gothic" w:cs="MS Gothic" w:hint="eastAsia"/>
          <w:bCs/>
          <w:color w:val="000000" w:themeColor="text1"/>
          <w:sz w:val="23"/>
          <w:szCs w:val="23"/>
          <w:lang w:eastAsia="ja-JP"/>
        </w:rPr>
        <w:ruby>
          <w:rubyPr>
            <w:rubyAlign w:val="distributeSpace"/>
            <w:hps w:val="14"/>
            <w:hpsRaise w:val="26"/>
            <w:hpsBaseText w:val="23"/>
            <w:lid w:val="ja-JP"/>
          </w:rubyPr>
          <w:rt>
            <w:r w:rsidR="003D2E42" w:rsidRPr="00FF377A">
              <w:rPr>
                <w:rFonts w:ascii="MS Gothic" w:eastAsia="MS Gothic" w:hAnsi="MS Gothic" w:cs="MS Gothic" w:hint="eastAsia"/>
                <w:bCs/>
                <w:color w:val="000000" w:themeColor="text1"/>
                <w:sz w:val="23"/>
                <w:szCs w:val="23"/>
                <w:lang w:eastAsia="ja-JP"/>
              </w:rPr>
              <w:t>しんわせい</w:t>
            </w:r>
          </w:rt>
          <w:rubyBase>
            <w:r w:rsidR="003D2E42" w:rsidRPr="00FF377A">
              <w:rPr>
                <w:rFonts w:ascii="MS Gothic" w:eastAsia="MS Gothic" w:hAnsi="MS Gothic" w:cs="MS Gothic" w:hint="eastAsia"/>
                <w:bCs/>
                <w:color w:val="000000" w:themeColor="text1"/>
                <w:sz w:val="23"/>
                <w:szCs w:val="23"/>
                <w:lang w:eastAsia="ja-JP"/>
              </w:rPr>
              <w:t>親和性</w:t>
            </w:r>
          </w:rubyBase>
        </w:ruby>
      </w:r>
      <w:r w:rsidR="003D2E42" w:rsidRPr="00FF377A">
        <w:rPr>
          <w:rFonts w:ascii="MS Gothic" w:eastAsia="MS Gothic" w:hAnsi="MS Gothic" w:cs="MS Gothic" w:hint="eastAsia"/>
          <w:bCs/>
          <w:color w:val="000000" w:themeColor="text1"/>
          <w:sz w:val="23"/>
          <w:szCs w:val="23"/>
          <w:lang w:eastAsia="ja-JP"/>
        </w:rPr>
        <w:t>が</w:t>
      </w:r>
      <w:r w:rsidRPr="00FF377A">
        <w:rPr>
          <w:rFonts w:ascii="MS Gothic" w:eastAsia="MS Gothic" w:hAnsi="MS Gothic" w:cs="MS Gothic" w:hint="eastAsia"/>
          <w:bCs/>
          <w:color w:val="000000" w:themeColor="text1"/>
          <w:sz w:val="23"/>
          <w:szCs w:val="23"/>
          <w:lang w:eastAsia="ja-JP"/>
        </w:rPr>
        <w:ruby>
          <w:rubyPr>
            <w:rubyAlign w:val="distributeSpace"/>
            <w:hps w:val="14"/>
            <w:hpsRaise w:val="26"/>
            <w:hpsBaseText w:val="23"/>
            <w:lid w:val="ja-JP"/>
          </w:rubyPr>
          <w:rt>
            <w:r w:rsidR="003D2E42" w:rsidRPr="00FF377A">
              <w:rPr>
                <w:rFonts w:ascii="MS Gothic" w:eastAsia="MS Gothic" w:hAnsi="MS Gothic" w:cs="MS Gothic" w:hint="eastAsia"/>
                <w:bCs/>
                <w:color w:val="000000" w:themeColor="text1"/>
                <w:sz w:val="23"/>
                <w:szCs w:val="23"/>
                <w:lang w:eastAsia="ja-JP"/>
              </w:rPr>
              <w:t>ひじょう</w:t>
            </w:r>
          </w:rt>
          <w:rubyBase>
            <w:r w:rsidR="003D2E42" w:rsidRPr="00FF377A">
              <w:rPr>
                <w:rFonts w:ascii="MS Gothic" w:eastAsia="MS Gothic" w:hAnsi="MS Gothic" w:cs="MS Gothic" w:hint="eastAsia"/>
                <w:bCs/>
                <w:color w:val="000000" w:themeColor="text1"/>
                <w:sz w:val="23"/>
                <w:szCs w:val="23"/>
                <w:lang w:eastAsia="ja-JP"/>
              </w:rPr>
              <w:t>非常</w:t>
            </w:r>
          </w:rubyBase>
        </w:ruby>
      </w:r>
      <w:r w:rsidR="003D2E42" w:rsidRPr="00FF377A">
        <w:rPr>
          <w:rFonts w:ascii="MS Gothic" w:eastAsia="MS Gothic" w:hAnsi="MS Gothic" w:cs="MS Gothic" w:hint="eastAsia"/>
          <w:bCs/>
          <w:color w:val="000000" w:themeColor="text1"/>
          <w:sz w:val="23"/>
          <w:szCs w:val="23"/>
          <w:lang w:eastAsia="ja-JP"/>
        </w:rPr>
        <w:t>に</w:t>
      </w:r>
      <w:r w:rsidRPr="00FF377A">
        <w:rPr>
          <w:rFonts w:ascii="MS Gothic" w:eastAsia="MS Gothic" w:hAnsi="MS Gothic" w:cs="MS Gothic" w:hint="eastAsia"/>
          <w:bCs/>
          <w:color w:val="000000" w:themeColor="text1"/>
          <w:sz w:val="23"/>
          <w:szCs w:val="23"/>
          <w:lang w:eastAsia="ja-JP"/>
        </w:rPr>
        <w:ruby>
          <w:rubyPr>
            <w:rubyAlign w:val="distributeSpace"/>
            <w:hps w:val="11"/>
            <w:hpsRaise w:val="20"/>
            <w:hpsBaseText w:val="23"/>
            <w:lid w:val="ja-JP"/>
          </w:rubyPr>
          <w:rt>
            <w:r w:rsidR="001518E6" w:rsidRPr="00FF377A">
              <w:rPr>
                <w:rFonts w:ascii="MS Gothic" w:eastAsia="MS Gothic" w:hAnsi="MS Gothic" w:cs="MS Gothic" w:hint="eastAsia"/>
                <w:bCs/>
                <w:color w:val="000000" w:themeColor="text1"/>
                <w:sz w:val="11"/>
                <w:szCs w:val="23"/>
                <w:lang w:eastAsia="ja-JP"/>
              </w:rPr>
              <w:t>つよ</w:t>
            </w:r>
          </w:rt>
          <w:rubyBase>
            <w:r w:rsidR="001518E6" w:rsidRPr="00FF377A">
              <w:rPr>
                <w:rFonts w:ascii="MS Gothic" w:eastAsia="MS Gothic" w:hAnsi="MS Gothic" w:cs="MS Gothic" w:hint="eastAsia"/>
                <w:bCs/>
                <w:color w:val="000000" w:themeColor="text1"/>
                <w:sz w:val="23"/>
                <w:szCs w:val="23"/>
                <w:lang w:eastAsia="ja-JP"/>
              </w:rPr>
              <w:t>強</w:t>
            </w:r>
          </w:rubyBase>
        </w:ruby>
      </w:r>
      <w:r w:rsidR="003D2E42" w:rsidRPr="00FF377A">
        <w:rPr>
          <w:rFonts w:ascii="MS Gothic" w:eastAsia="MS Gothic" w:hAnsi="MS Gothic" w:cs="MS Gothic" w:hint="eastAsia"/>
          <w:bCs/>
          <w:color w:val="000000" w:themeColor="text1"/>
          <w:sz w:val="23"/>
          <w:szCs w:val="23"/>
          <w:lang w:eastAsia="ja-JP"/>
        </w:rPr>
        <w:t>い。</w:t>
      </w:r>
    </w:p>
    <w:p w:rsidR="003D2E42" w:rsidRPr="00FF377A" w:rsidRDefault="00147152" w:rsidP="003D2E42">
      <w:pPr>
        <w:pStyle w:val="Sinespaciado"/>
        <w:ind w:left="360"/>
        <w:rPr>
          <w:rFonts w:ascii="MS Gothic" w:eastAsia="MS Gothic" w:hAnsi="MS Gothic" w:cs="MS Gothic"/>
          <w:bCs/>
          <w:color w:val="000000" w:themeColor="text1"/>
          <w:sz w:val="23"/>
          <w:szCs w:val="23"/>
          <w:lang w:eastAsia="ja-JP"/>
        </w:rPr>
      </w:pPr>
      <w:r w:rsidRPr="00FF377A">
        <w:rPr>
          <w:rFonts w:ascii="MS Gothic" w:eastAsia="MS Gothic" w:hAnsi="MS Gothic" w:cs="MS Gothic" w:hint="eastAsia"/>
          <w:bCs/>
          <w:color w:val="000000" w:themeColor="text1"/>
          <w:sz w:val="23"/>
          <w:szCs w:val="23"/>
          <w:lang w:eastAsia="ja-JP"/>
        </w:rPr>
        <w:ruby>
          <w:rubyPr>
            <w:rubyAlign w:val="distributeSpace"/>
            <w:hps w:val="14"/>
            <w:hpsRaise w:val="26"/>
            <w:hpsBaseText w:val="23"/>
            <w:lid w:val="ja-JP"/>
          </w:rubyPr>
          <w:rt>
            <w:r w:rsidR="003D2E42" w:rsidRPr="00FF377A">
              <w:rPr>
                <w:rFonts w:ascii="MS Gothic" w:eastAsia="MS Gothic" w:hAnsi="MS Gothic" w:cs="MS Gothic" w:hint="eastAsia"/>
                <w:bCs/>
                <w:color w:val="000000" w:themeColor="text1"/>
                <w:sz w:val="23"/>
                <w:szCs w:val="23"/>
                <w:lang w:eastAsia="ja-JP"/>
              </w:rPr>
              <w:t>こだい</w:t>
            </w:r>
          </w:rt>
          <w:rubyBase>
            <w:r w:rsidR="003D2E42" w:rsidRPr="00FF377A">
              <w:rPr>
                <w:rFonts w:ascii="MS Gothic" w:eastAsia="MS Gothic" w:hAnsi="MS Gothic" w:cs="MS Gothic" w:hint="eastAsia"/>
                <w:bCs/>
                <w:color w:val="000000" w:themeColor="text1"/>
                <w:sz w:val="23"/>
                <w:szCs w:val="23"/>
                <w:lang w:eastAsia="ja-JP"/>
              </w:rPr>
              <w:t>古代</w:t>
            </w:r>
          </w:rubyBase>
        </w:ruby>
      </w:r>
      <w:r w:rsidRPr="00FF377A">
        <w:rPr>
          <w:rFonts w:ascii="MS Gothic" w:eastAsia="MS Gothic" w:hAnsi="MS Gothic" w:cs="MS Gothic" w:hint="eastAsia"/>
          <w:bCs/>
          <w:color w:val="000000" w:themeColor="text1"/>
          <w:sz w:val="23"/>
          <w:szCs w:val="23"/>
          <w:lang w:eastAsia="ja-JP"/>
        </w:rPr>
        <w:ruby>
          <w:rubyPr>
            <w:rubyAlign w:val="distributeSpace"/>
            <w:hps w:val="14"/>
            <w:hpsRaise w:val="26"/>
            <w:hpsBaseText w:val="23"/>
            <w:lid w:val="ja-JP"/>
          </w:rubyPr>
          <w:rt>
            <w:r w:rsidR="003D2E42" w:rsidRPr="00FF377A">
              <w:rPr>
                <w:rFonts w:ascii="MS Gothic" w:eastAsia="MS Gothic" w:hAnsi="MS Gothic" w:cs="MS Gothic" w:hint="eastAsia"/>
                <w:bCs/>
                <w:color w:val="000000" w:themeColor="text1"/>
                <w:sz w:val="23"/>
                <w:szCs w:val="23"/>
                <w:lang w:eastAsia="ja-JP"/>
              </w:rPr>
              <w:t>ぎりしあ</w:t>
            </w:r>
          </w:rt>
          <w:rubyBase>
            <w:r w:rsidR="003D2E42" w:rsidRPr="00FF377A">
              <w:rPr>
                <w:rFonts w:ascii="MS Gothic" w:eastAsia="MS Gothic" w:hAnsi="MS Gothic" w:cs="MS Gothic" w:hint="eastAsia"/>
                <w:bCs/>
                <w:color w:val="000000" w:themeColor="text1"/>
                <w:sz w:val="23"/>
                <w:szCs w:val="23"/>
                <w:lang w:eastAsia="ja-JP"/>
              </w:rPr>
              <w:t>ギリシア</w:t>
            </w:r>
          </w:rubyBase>
        </w:ruby>
      </w:r>
      <w:r w:rsidR="003D2E42" w:rsidRPr="00FF377A">
        <w:rPr>
          <w:rFonts w:ascii="MS Gothic" w:eastAsia="MS Gothic" w:hAnsi="MS Gothic" w:cs="MS Gothic" w:hint="eastAsia"/>
          <w:bCs/>
          <w:color w:val="000000" w:themeColor="text1"/>
          <w:sz w:val="23"/>
          <w:szCs w:val="23"/>
          <w:lang w:eastAsia="ja-JP"/>
        </w:rPr>
        <w:t>の</w:t>
      </w:r>
      <w:r w:rsidRPr="00FF377A">
        <w:rPr>
          <w:rFonts w:ascii="MS Gothic" w:eastAsia="MS Gothic" w:hAnsi="MS Gothic" w:cs="MS Gothic" w:hint="eastAsia"/>
          <w:bCs/>
          <w:color w:val="000000" w:themeColor="text1"/>
          <w:sz w:val="23"/>
          <w:szCs w:val="23"/>
          <w:lang w:eastAsia="ja-JP"/>
        </w:rPr>
        <w:ruby>
          <w:rubyPr>
            <w:rubyAlign w:val="distributeSpace"/>
            <w:hps w:val="14"/>
            <w:hpsRaise w:val="26"/>
            <w:hpsBaseText w:val="23"/>
            <w:lid w:val="ja-JP"/>
          </w:rubyPr>
          <w:rt>
            <w:r w:rsidR="003D2E42" w:rsidRPr="00FF377A">
              <w:rPr>
                <w:rFonts w:ascii="MS Gothic" w:eastAsia="MS Gothic" w:hAnsi="MS Gothic" w:cs="MS Gothic" w:hint="eastAsia"/>
                <w:bCs/>
                <w:color w:val="000000" w:themeColor="text1"/>
                <w:sz w:val="23"/>
                <w:szCs w:val="23"/>
                <w:lang w:eastAsia="ja-JP"/>
              </w:rPr>
              <w:t>しぜんがく</w:t>
            </w:r>
          </w:rt>
          <w:rubyBase>
            <w:r w:rsidR="003D2E42" w:rsidRPr="00FF377A">
              <w:rPr>
                <w:rFonts w:ascii="MS Gothic" w:eastAsia="MS Gothic" w:hAnsi="MS Gothic" w:cs="MS Gothic" w:hint="eastAsia"/>
                <w:bCs/>
                <w:color w:val="000000" w:themeColor="text1"/>
                <w:sz w:val="23"/>
                <w:szCs w:val="23"/>
                <w:lang w:eastAsia="ja-JP"/>
              </w:rPr>
              <w:t>自然学</w:t>
            </w:r>
          </w:rubyBase>
        </w:ruby>
      </w:r>
      <w:r w:rsidR="003D2E42" w:rsidRPr="00FF377A">
        <w:rPr>
          <w:rFonts w:ascii="MS Gothic" w:eastAsia="MS Gothic" w:hAnsi="MS Gothic" w:cs="MS Gothic" w:hint="eastAsia"/>
          <w:bCs/>
          <w:color w:val="000000" w:themeColor="text1"/>
          <w:sz w:val="23"/>
          <w:szCs w:val="23"/>
          <w:lang w:eastAsia="ja-JP"/>
        </w:rPr>
        <w:t xml:space="preserve"> (</w:t>
      </w:r>
      <w:r w:rsidRPr="00FF377A">
        <w:rPr>
          <w:rFonts w:ascii="MS Gothic" w:eastAsia="MS Gothic" w:hAnsi="MS Gothic" w:cs="MS Gothic" w:hint="eastAsia"/>
          <w:bCs/>
          <w:color w:val="000000" w:themeColor="text1"/>
          <w:sz w:val="23"/>
          <w:szCs w:val="23"/>
          <w:lang w:eastAsia="ja-JP"/>
        </w:rPr>
        <w:ruby>
          <w:rubyPr>
            <w:rubyAlign w:val="distributeSpace"/>
            <w:hps w:val="14"/>
            <w:hpsRaise w:val="26"/>
            <w:hpsBaseText w:val="23"/>
            <w:lid w:val="ja-JP"/>
          </w:rubyPr>
          <w:rt>
            <w:r w:rsidR="003D2E42" w:rsidRPr="00FF377A">
              <w:rPr>
                <w:rFonts w:ascii="MS Gothic" w:eastAsia="MS Gothic" w:hAnsi="MS Gothic" w:cs="MS Gothic" w:hint="eastAsia"/>
                <w:bCs/>
                <w:color w:val="000000" w:themeColor="text1"/>
                <w:sz w:val="23"/>
                <w:szCs w:val="23"/>
                <w:lang w:eastAsia="ja-JP"/>
              </w:rPr>
              <w:t>ふぁいύしぐまいおたς</w:t>
            </w:r>
          </w:rt>
          <w:rubyBase>
            <w:r w:rsidR="003D2E42" w:rsidRPr="00FF377A">
              <w:rPr>
                <w:rFonts w:ascii="MS Gothic" w:eastAsia="MS Gothic" w:hAnsi="MS Gothic" w:cs="MS Gothic" w:hint="eastAsia"/>
                <w:bCs/>
                <w:color w:val="000000" w:themeColor="text1"/>
                <w:sz w:val="23"/>
                <w:szCs w:val="23"/>
                <w:lang w:eastAsia="ja-JP"/>
              </w:rPr>
              <w:t>φύσις</w:t>
            </w:r>
          </w:rubyBase>
        </w:ruby>
      </w:r>
      <w:r w:rsidR="003D2E42" w:rsidRPr="00FF377A">
        <w:rPr>
          <w:rFonts w:ascii="MS Gothic" w:eastAsia="MS Gothic" w:hAnsi="MS Gothic" w:cs="MS Gothic" w:hint="eastAsia"/>
          <w:bCs/>
          <w:color w:val="000000" w:themeColor="text1"/>
          <w:sz w:val="23"/>
          <w:szCs w:val="23"/>
          <w:lang w:eastAsia="ja-JP"/>
        </w:rPr>
        <w:t xml:space="preserve"> physis) にその</w:t>
      </w:r>
      <w:r w:rsidRPr="00FF377A">
        <w:rPr>
          <w:rFonts w:ascii="MS Gothic" w:eastAsia="MS Gothic" w:hAnsi="MS Gothic" w:cs="MS Gothic" w:hint="eastAsia"/>
          <w:bCs/>
          <w:color w:val="000000" w:themeColor="text1"/>
          <w:sz w:val="23"/>
          <w:szCs w:val="23"/>
          <w:lang w:eastAsia="ja-JP"/>
        </w:rPr>
        <w:ruby>
          <w:rubyPr>
            <w:rubyAlign w:val="distributeSpace"/>
            <w:hps w:val="14"/>
            <w:hpsRaise w:val="26"/>
            <w:hpsBaseText w:val="23"/>
            <w:lid w:val="ja-JP"/>
          </w:rubyPr>
          <w:rt>
            <w:r w:rsidR="003D2E42" w:rsidRPr="00FF377A">
              <w:rPr>
                <w:rFonts w:ascii="MS Gothic" w:eastAsia="MS Gothic" w:hAnsi="MS Gothic" w:cs="MS Gothic" w:hint="eastAsia"/>
                <w:bCs/>
                <w:color w:val="000000" w:themeColor="text1"/>
                <w:sz w:val="23"/>
                <w:szCs w:val="23"/>
                <w:lang w:eastAsia="ja-JP"/>
              </w:rPr>
              <w:t>みなもと</w:t>
            </w:r>
          </w:rt>
          <w:rubyBase>
            <w:r w:rsidR="003D2E42" w:rsidRPr="00FF377A">
              <w:rPr>
                <w:rFonts w:ascii="MS Gothic" w:eastAsia="MS Gothic" w:hAnsi="MS Gothic" w:cs="MS Gothic" w:hint="eastAsia"/>
                <w:bCs/>
                <w:color w:val="000000" w:themeColor="text1"/>
                <w:sz w:val="23"/>
                <w:szCs w:val="23"/>
                <w:lang w:eastAsia="ja-JP"/>
              </w:rPr>
              <w:t>源</w:t>
            </w:r>
          </w:rubyBase>
        </w:ruby>
      </w:r>
      <w:r w:rsidR="003D2E42" w:rsidRPr="00FF377A">
        <w:rPr>
          <w:rFonts w:ascii="MS Gothic" w:eastAsia="MS Gothic" w:hAnsi="MS Gothic" w:cs="MS Gothic" w:hint="eastAsia"/>
          <w:bCs/>
          <w:color w:val="000000" w:themeColor="text1"/>
          <w:sz w:val="23"/>
          <w:szCs w:val="23"/>
          <w:lang w:eastAsia="ja-JP"/>
        </w:rPr>
        <w:t>があり、"physics"という</w:t>
      </w:r>
      <w:r w:rsidRPr="00FF377A">
        <w:rPr>
          <w:rFonts w:ascii="MS Gothic" w:eastAsia="MS Gothic" w:hAnsi="MS Gothic" w:cs="MS Gothic" w:hint="eastAsia"/>
          <w:bCs/>
          <w:color w:val="000000" w:themeColor="text1"/>
          <w:sz w:val="23"/>
          <w:szCs w:val="23"/>
          <w:lang w:eastAsia="ja-JP"/>
        </w:rPr>
        <w:ruby>
          <w:rubyPr>
            <w:rubyAlign w:val="distributeSpace"/>
            <w:hps w:val="14"/>
            <w:hpsRaise w:val="26"/>
            <w:hpsBaseText w:val="23"/>
            <w:lid w:val="ja-JP"/>
          </w:rubyPr>
          <w:rt>
            <w:r w:rsidR="003D2E42" w:rsidRPr="00FF377A">
              <w:rPr>
                <w:rFonts w:ascii="MS Gothic" w:eastAsia="MS Gothic" w:hAnsi="MS Gothic" w:cs="MS Gothic" w:hint="eastAsia"/>
                <w:bCs/>
                <w:color w:val="000000" w:themeColor="text1"/>
                <w:sz w:val="23"/>
                <w:szCs w:val="23"/>
                <w:lang w:eastAsia="ja-JP"/>
              </w:rPr>
              <w:t>ことば</w:t>
            </w:r>
          </w:rt>
          <w:rubyBase>
            <w:r w:rsidR="003D2E42" w:rsidRPr="00FF377A">
              <w:rPr>
                <w:rFonts w:ascii="MS Gothic" w:eastAsia="MS Gothic" w:hAnsi="MS Gothic" w:cs="MS Gothic" w:hint="eastAsia"/>
                <w:bCs/>
                <w:color w:val="000000" w:themeColor="text1"/>
                <w:sz w:val="23"/>
                <w:szCs w:val="23"/>
                <w:lang w:eastAsia="ja-JP"/>
              </w:rPr>
              <w:t>言葉</w:t>
            </w:r>
          </w:rubyBase>
        </w:ruby>
      </w:r>
      <w:r w:rsidR="003D2E42" w:rsidRPr="00FF377A">
        <w:rPr>
          <w:rFonts w:ascii="MS Gothic" w:eastAsia="MS Gothic" w:hAnsi="MS Gothic" w:cs="MS Gothic" w:hint="eastAsia"/>
          <w:bCs/>
          <w:color w:val="000000" w:themeColor="text1"/>
          <w:sz w:val="23"/>
          <w:szCs w:val="23"/>
          <w:lang w:eastAsia="ja-JP"/>
        </w:rPr>
        <w:t>も、</w:t>
      </w:r>
      <w:r w:rsidRPr="00FF377A">
        <w:rPr>
          <w:rFonts w:ascii="MS Gothic" w:eastAsia="MS Gothic" w:hAnsi="MS Gothic" w:cs="MS Gothic" w:hint="eastAsia"/>
          <w:bCs/>
          <w:color w:val="000000" w:themeColor="text1"/>
          <w:sz w:val="23"/>
          <w:szCs w:val="23"/>
          <w:lang w:eastAsia="ja-JP"/>
        </w:rPr>
        <w:ruby>
          <w:rubyPr>
            <w:rubyAlign w:val="distributeSpace"/>
            <w:hps w:val="14"/>
            <w:hpsRaise w:val="26"/>
            <w:hpsBaseText w:val="23"/>
            <w:lid w:val="ja-JP"/>
          </w:rubyPr>
          <w:rt>
            <w:r w:rsidR="003D2E42" w:rsidRPr="00FF377A">
              <w:rPr>
                <w:rFonts w:ascii="MS Gothic" w:eastAsia="MS Gothic" w:hAnsi="MS Gothic" w:cs="MS Gothic" w:hint="eastAsia"/>
                <w:bCs/>
                <w:color w:val="000000" w:themeColor="text1"/>
                <w:sz w:val="23"/>
                <w:szCs w:val="23"/>
                <w:lang w:eastAsia="ja-JP"/>
              </w:rPr>
              <w:t>もともと</w:t>
            </w:r>
          </w:rt>
          <w:rubyBase>
            <w:r w:rsidR="003D2E42" w:rsidRPr="00FF377A">
              <w:rPr>
                <w:rFonts w:ascii="MS Gothic" w:eastAsia="MS Gothic" w:hAnsi="MS Gothic" w:cs="MS Gothic" w:hint="eastAsia"/>
                <w:bCs/>
                <w:color w:val="000000" w:themeColor="text1"/>
                <w:sz w:val="23"/>
                <w:szCs w:val="23"/>
                <w:lang w:eastAsia="ja-JP"/>
              </w:rPr>
              <w:t>元々</w:t>
            </w:r>
          </w:rubyBase>
        </w:ruby>
      </w:r>
      <w:r w:rsidR="003D2E42" w:rsidRPr="00FF377A">
        <w:rPr>
          <w:rFonts w:ascii="MS Gothic" w:eastAsia="MS Gothic" w:hAnsi="MS Gothic" w:cs="MS Gothic" w:hint="eastAsia"/>
          <w:bCs/>
          <w:color w:val="000000" w:themeColor="text1"/>
          <w:sz w:val="23"/>
          <w:szCs w:val="23"/>
          <w:lang w:eastAsia="ja-JP"/>
        </w:rPr>
        <w:t>は</w:t>
      </w:r>
      <w:r w:rsidRPr="00FF377A">
        <w:rPr>
          <w:rFonts w:ascii="MS Gothic" w:eastAsia="MS Gothic" w:hAnsi="MS Gothic" w:cs="MS Gothic" w:hint="eastAsia"/>
          <w:bCs/>
          <w:color w:val="000000" w:themeColor="text1"/>
          <w:sz w:val="23"/>
          <w:szCs w:val="23"/>
          <w:lang w:eastAsia="ja-JP"/>
        </w:rPr>
        <w:ruby>
          <w:rubyPr>
            <w:rubyAlign w:val="distributeSpace"/>
            <w:hps w:val="14"/>
            <w:hpsRaise w:val="26"/>
            <w:hpsBaseText w:val="23"/>
            <w:lid w:val="ja-JP"/>
          </w:rubyPr>
          <w:rt>
            <w:r w:rsidR="003D2E42" w:rsidRPr="00FF377A">
              <w:rPr>
                <w:rFonts w:ascii="MS Gothic" w:eastAsia="MS Gothic" w:hAnsi="MS Gothic" w:cs="MS Gothic" w:hint="eastAsia"/>
                <w:bCs/>
                <w:color w:val="000000" w:themeColor="text1"/>
                <w:sz w:val="23"/>
                <w:szCs w:val="23"/>
                <w:lang w:eastAsia="ja-JP"/>
              </w:rPr>
              <w:t>しぜん</w:t>
            </w:r>
          </w:rt>
          <w:rubyBase>
            <w:r w:rsidR="003D2E42" w:rsidRPr="00FF377A">
              <w:rPr>
                <w:rFonts w:ascii="MS Gothic" w:eastAsia="MS Gothic" w:hAnsi="MS Gothic" w:cs="MS Gothic" w:hint="eastAsia"/>
                <w:bCs/>
                <w:color w:val="000000" w:themeColor="text1"/>
                <w:sz w:val="23"/>
                <w:szCs w:val="23"/>
                <w:lang w:eastAsia="ja-JP"/>
              </w:rPr>
              <w:t>自然</w:t>
            </w:r>
          </w:rubyBase>
        </w:ruby>
      </w:r>
      <w:r w:rsidR="003D2E42" w:rsidRPr="00FF377A">
        <w:rPr>
          <w:rFonts w:ascii="MS Gothic" w:eastAsia="MS Gothic" w:hAnsi="MS Gothic" w:cs="MS Gothic" w:hint="eastAsia"/>
          <w:bCs/>
          <w:color w:val="000000" w:themeColor="text1"/>
          <w:sz w:val="23"/>
          <w:szCs w:val="23"/>
          <w:lang w:eastAsia="ja-JP"/>
        </w:rPr>
        <w:t>についての</w:t>
      </w:r>
      <w:r w:rsidRPr="00FF377A">
        <w:rPr>
          <w:rFonts w:ascii="MS Gothic" w:eastAsia="MS Gothic" w:hAnsi="MS Gothic" w:cs="MS Gothic" w:hint="eastAsia"/>
          <w:bCs/>
          <w:color w:val="000000" w:themeColor="text1"/>
          <w:sz w:val="23"/>
          <w:szCs w:val="23"/>
          <w:lang w:eastAsia="ja-JP"/>
        </w:rPr>
        <w:ruby>
          <w:rubyPr>
            <w:rubyAlign w:val="distributeSpace"/>
            <w:hps w:val="14"/>
            <w:hpsRaise w:val="26"/>
            <w:hpsBaseText w:val="23"/>
            <w:lid w:val="ja-JP"/>
          </w:rubyPr>
          <w:rt>
            <w:r w:rsidR="003D2E42" w:rsidRPr="00FF377A">
              <w:rPr>
                <w:rFonts w:ascii="MS Gothic" w:eastAsia="MS Gothic" w:hAnsi="MS Gothic" w:cs="MS Gothic" w:hint="eastAsia"/>
                <w:bCs/>
                <w:color w:val="000000" w:themeColor="text1"/>
                <w:sz w:val="23"/>
                <w:szCs w:val="23"/>
                <w:lang w:eastAsia="ja-JP"/>
              </w:rPr>
              <w:t>いっぱんてき</w:t>
            </w:r>
          </w:rt>
          <w:rubyBase>
            <w:r w:rsidR="003D2E42" w:rsidRPr="00FF377A">
              <w:rPr>
                <w:rFonts w:ascii="MS Gothic" w:eastAsia="MS Gothic" w:hAnsi="MS Gothic" w:cs="MS Gothic" w:hint="eastAsia"/>
                <w:bCs/>
                <w:color w:val="000000" w:themeColor="text1"/>
                <w:sz w:val="23"/>
                <w:szCs w:val="23"/>
                <w:lang w:eastAsia="ja-JP"/>
              </w:rPr>
              <w:t>一般的</w:t>
            </w:r>
          </w:rubyBase>
        </w:ruby>
      </w:r>
      <w:r w:rsidR="003D2E42" w:rsidRPr="00FF377A">
        <w:rPr>
          <w:rFonts w:ascii="MS Gothic" w:eastAsia="MS Gothic" w:hAnsi="MS Gothic" w:cs="MS Gothic" w:hint="eastAsia"/>
          <w:bCs/>
          <w:color w:val="000000" w:themeColor="text1"/>
          <w:sz w:val="23"/>
          <w:szCs w:val="23"/>
          <w:lang w:eastAsia="ja-JP"/>
        </w:rPr>
        <w:t>な</w:t>
      </w:r>
      <w:r w:rsidRPr="00FF377A">
        <w:rPr>
          <w:rFonts w:ascii="MS Gothic" w:eastAsia="MS Gothic" w:hAnsi="MS Gothic" w:cs="MS Gothic" w:hint="eastAsia"/>
          <w:bCs/>
          <w:color w:val="000000" w:themeColor="text1"/>
          <w:sz w:val="23"/>
          <w:szCs w:val="23"/>
          <w:lang w:eastAsia="ja-JP"/>
        </w:rPr>
        <w:ruby>
          <w:rubyPr>
            <w:rubyAlign w:val="distributeSpace"/>
            <w:hps w:val="14"/>
            <w:hpsRaise w:val="26"/>
            <w:hpsBaseText w:val="23"/>
            <w:lid w:val="ja-JP"/>
          </w:rubyPr>
          <w:rt>
            <w:r w:rsidR="003D2E42" w:rsidRPr="00FF377A">
              <w:rPr>
                <w:rFonts w:ascii="MS Gothic" w:eastAsia="MS Gothic" w:hAnsi="MS Gothic" w:cs="MS Gothic" w:hint="eastAsia"/>
                <w:bCs/>
                <w:color w:val="000000" w:themeColor="text1"/>
                <w:sz w:val="23"/>
                <w:szCs w:val="23"/>
                <w:lang w:eastAsia="ja-JP"/>
              </w:rPr>
              <w:t>ちしき</w:t>
            </w:r>
          </w:rt>
          <w:rubyBase>
            <w:r w:rsidR="003D2E42" w:rsidRPr="00FF377A">
              <w:rPr>
                <w:rFonts w:ascii="MS Gothic" w:eastAsia="MS Gothic" w:hAnsi="MS Gothic" w:cs="MS Gothic" w:hint="eastAsia"/>
                <w:bCs/>
                <w:color w:val="000000" w:themeColor="text1"/>
                <w:sz w:val="23"/>
                <w:szCs w:val="23"/>
                <w:lang w:eastAsia="ja-JP"/>
              </w:rPr>
              <w:t>知識</w:t>
            </w:r>
          </w:rubyBase>
        </w:ruby>
      </w:r>
      <w:r w:rsidR="003D2E42" w:rsidRPr="00FF377A">
        <w:rPr>
          <w:rFonts w:ascii="MS Gothic" w:eastAsia="MS Gothic" w:hAnsi="MS Gothic" w:cs="MS Gothic" w:hint="eastAsia"/>
          <w:bCs/>
          <w:color w:val="000000" w:themeColor="text1"/>
          <w:sz w:val="23"/>
          <w:szCs w:val="23"/>
          <w:lang w:eastAsia="ja-JP"/>
        </w:rPr>
        <w:t>の</w:t>
      </w:r>
      <w:r w:rsidRPr="00FF377A">
        <w:rPr>
          <w:rFonts w:ascii="MS Gothic" w:eastAsia="MS Gothic" w:hAnsi="MS Gothic" w:cs="MS Gothic" w:hint="eastAsia"/>
          <w:bCs/>
          <w:color w:val="000000" w:themeColor="text1"/>
          <w:sz w:val="23"/>
          <w:szCs w:val="23"/>
          <w:lang w:eastAsia="ja-JP"/>
        </w:rPr>
        <w:ruby>
          <w:rubyPr>
            <w:rubyAlign w:val="distributeSpace"/>
            <w:hps w:val="14"/>
            <w:hpsRaise w:val="26"/>
            <w:hpsBaseText w:val="23"/>
            <w:lid w:val="ja-JP"/>
          </w:rubyPr>
          <w:rt>
            <w:r w:rsidR="003D2E42" w:rsidRPr="00FF377A">
              <w:rPr>
                <w:rFonts w:ascii="MS Gothic" w:eastAsia="MS Gothic" w:hAnsi="MS Gothic" w:cs="MS Gothic" w:hint="eastAsia"/>
                <w:bCs/>
                <w:color w:val="000000" w:themeColor="text1"/>
                <w:sz w:val="23"/>
                <w:szCs w:val="23"/>
                <w:lang w:eastAsia="ja-JP"/>
              </w:rPr>
              <w:t>ついきゅう</w:t>
            </w:r>
          </w:rt>
          <w:rubyBase>
            <w:r w:rsidR="003D2E42" w:rsidRPr="00FF377A">
              <w:rPr>
                <w:rFonts w:ascii="MS Gothic" w:eastAsia="MS Gothic" w:hAnsi="MS Gothic" w:cs="MS Gothic" w:hint="eastAsia"/>
                <w:bCs/>
                <w:color w:val="000000" w:themeColor="text1"/>
                <w:sz w:val="23"/>
                <w:szCs w:val="23"/>
                <w:lang w:eastAsia="ja-JP"/>
              </w:rPr>
              <w:t>追求</w:t>
            </w:r>
          </w:rubyBase>
        </w:ruby>
      </w:r>
      <w:r w:rsidR="003D2E42" w:rsidRPr="00FF377A">
        <w:rPr>
          <w:rFonts w:ascii="MS Gothic" w:eastAsia="MS Gothic" w:hAnsi="MS Gothic" w:cs="MS Gothic" w:hint="eastAsia"/>
          <w:bCs/>
          <w:color w:val="000000" w:themeColor="text1"/>
          <w:sz w:val="23"/>
          <w:szCs w:val="23"/>
          <w:lang w:eastAsia="ja-JP"/>
        </w:rPr>
        <w:t>を</w:t>
      </w:r>
      <w:r w:rsidRPr="00FF377A">
        <w:rPr>
          <w:rFonts w:ascii="MS Gothic" w:eastAsia="MS Gothic" w:hAnsi="MS Gothic" w:cs="MS Gothic" w:hint="eastAsia"/>
          <w:bCs/>
          <w:color w:val="000000" w:themeColor="text1"/>
          <w:sz w:val="23"/>
          <w:szCs w:val="23"/>
          <w:lang w:eastAsia="ja-JP"/>
        </w:rPr>
        <w:ruby>
          <w:rubyPr>
            <w:rubyAlign w:val="distributeSpace"/>
            <w:hps w:val="14"/>
            <w:hpsRaise w:val="26"/>
            <w:hpsBaseText w:val="23"/>
            <w:lid w:val="ja-JP"/>
          </w:rubyPr>
          <w:rt>
            <w:r w:rsidR="003D2E42" w:rsidRPr="00FF377A">
              <w:rPr>
                <w:rFonts w:ascii="MS Gothic" w:eastAsia="MS Gothic" w:hAnsi="MS Gothic" w:cs="MS Gothic" w:hint="eastAsia"/>
                <w:bCs/>
                <w:color w:val="000000" w:themeColor="text1"/>
                <w:sz w:val="23"/>
                <w:szCs w:val="23"/>
                <w:lang w:eastAsia="ja-JP"/>
              </w:rPr>
              <w:t>いみ</w:t>
            </w:r>
          </w:rt>
          <w:rubyBase>
            <w:r w:rsidR="003D2E42" w:rsidRPr="00FF377A">
              <w:rPr>
                <w:rFonts w:ascii="MS Gothic" w:eastAsia="MS Gothic" w:hAnsi="MS Gothic" w:cs="MS Gothic" w:hint="eastAsia"/>
                <w:bCs/>
                <w:color w:val="000000" w:themeColor="text1"/>
                <w:sz w:val="23"/>
                <w:szCs w:val="23"/>
                <w:lang w:eastAsia="ja-JP"/>
              </w:rPr>
              <w:t>意味</w:t>
            </w:r>
          </w:rubyBase>
        </w:ruby>
      </w:r>
      <w:r w:rsidR="003D2E42" w:rsidRPr="00FF377A">
        <w:rPr>
          <w:rFonts w:ascii="MS Gothic" w:eastAsia="MS Gothic" w:hAnsi="MS Gothic" w:cs="MS Gothic" w:hint="eastAsia"/>
          <w:bCs/>
          <w:color w:val="000000" w:themeColor="text1"/>
          <w:sz w:val="23"/>
          <w:szCs w:val="23"/>
          <w:lang w:eastAsia="ja-JP"/>
        </w:rPr>
        <w:t>しており、</w:t>
      </w:r>
      <w:r w:rsidRPr="00FF377A">
        <w:rPr>
          <w:rFonts w:ascii="MS Gothic" w:eastAsia="MS Gothic" w:hAnsi="MS Gothic" w:cs="MS Gothic" w:hint="eastAsia"/>
          <w:bCs/>
          <w:color w:val="000000" w:themeColor="text1"/>
          <w:sz w:val="23"/>
          <w:szCs w:val="23"/>
          <w:lang w:eastAsia="ja-JP"/>
        </w:rPr>
        <w:ruby>
          <w:rubyPr>
            <w:rubyAlign w:val="distributeSpace"/>
            <w:hps w:val="14"/>
            <w:hpsRaise w:val="26"/>
            <w:hpsBaseText w:val="23"/>
            <w:lid w:val="ja-JP"/>
          </w:rubyPr>
          <w:rt>
            <w:r w:rsidR="003D2E42" w:rsidRPr="00FF377A">
              <w:rPr>
                <w:rFonts w:ascii="MS Gothic" w:eastAsia="MS Gothic" w:hAnsi="MS Gothic" w:cs="MS Gothic" w:hint="eastAsia"/>
                <w:bCs/>
                <w:color w:val="000000" w:themeColor="text1"/>
                <w:sz w:val="23"/>
                <w:szCs w:val="23"/>
                <w:lang w:eastAsia="ja-JP"/>
              </w:rPr>
              <w:t>てんたいげんしょう</w:t>
            </w:r>
          </w:rt>
          <w:rubyBase>
            <w:r w:rsidR="003D2E42" w:rsidRPr="00FF377A">
              <w:rPr>
                <w:rFonts w:ascii="MS Gothic" w:eastAsia="MS Gothic" w:hAnsi="MS Gothic" w:cs="MS Gothic" w:hint="eastAsia"/>
                <w:bCs/>
                <w:color w:val="000000" w:themeColor="text1"/>
                <w:sz w:val="23"/>
                <w:szCs w:val="23"/>
                <w:lang w:eastAsia="ja-JP"/>
              </w:rPr>
              <w:t>天体現象</w:t>
            </w:r>
          </w:rubyBase>
        </w:ruby>
      </w:r>
      <w:r w:rsidR="003D2E42" w:rsidRPr="00FF377A">
        <w:rPr>
          <w:rFonts w:ascii="MS Gothic" w:eastAsia="MS Gothic" w:hAnsi="MS Gothic" w:cs="MS Gothic" w:hint="eastAsia"/>
          <w:bCs/>
          <w:color w:val="000000" w:themeColor="text1"/>
          <w:sz w:val="23"/>
          <w:szCs w:val="23"/>
          <w:lang w:eastAsia="ja-JP"/>
        </w:rPr>
        <w:t>から</w:t>
      </w:r>
      <w:r w:rsidRPr="00FF377A">
        <w:rPr>
          <w:rFonts w:ascii="MS Gothic" w:eastAsia="MS Gothic" w:hAnsi="MS Gothic" w:cs="MS Gothic" w:hint="eastAsia"/>
          <w:bCs/>
          <w:color w:val="000000" w:themeColor="text1"/>
          <w:sz w:val="23"/>
          <w:szCs w:val="23"/>
          <w:lang w:eastAsia="ja-JP"/>
        </w:rPr>
        <w:ruby>
          <w:rubyPr>
            <w:rubyAlign w:val="distributeSpace"/>
            <w:hps w:val="14"/>
            <w:hpsRaise w:val="26"/>
            <w:hpsBaseText w:val="23"/>
            <w:lid w:val="ja-JP"/>
          </w:rubyPr>
          <w:rt>
            <w:r w:rsidR="003D2E42" w:rsidRPr="00FF377A">
              <w:rPr>
                <w:rFonts w:ascii="MS Gothic" w:eastAsia="MS Gothic" w:hAnsi="MS Gothic" w:cs="MS Gothic" w:hint="eastAsia"/>
                <w:bCs/>
                <w:color w:val="000000" w:themeColor="text1"/>
                <w:sz w:val="23"/>
                <w:szCs w:val="23"/>
                <w:lang w:eastAsia="ja-JP"/>
              </w:rPr>
              <w:t>せいぶつげんしょう</w:t>
            </w:r>
          </w:rt>
          <w:rubyBase>
            <w:r w:rsidR="003D2E42" w:rsidRPr="00FF377A">
              <w:rPr>
                <w:rFonts w:ascii="MS Gothic" w:eastAsia="MS Gothic" w:hAnsi="MS Gothic" w:cs="MS Gothic" w:hint="eastAsia"/>
                <w:bCs/>
                <w:color w:val="000000" w:themeColor="text1"/>
                <w:sz w:val="23"/>
                <w:szCs w:val="23"/>
                <w:lang w:eastAsia="ja-JP"/>
              </w:rPr>
              <w:t>生物現象</w:t>
            </w:r>
          </w:rubyBase>
        </w:ruby>
      </w:r>
      <w:r w:rsidR="003D2E42" w:rsidRPr="00FF377A">
        <w:rPr>
          <w:rFonts w:ascii="MS Gothic" w:eastAsia="MS Gothic" w:hAnsi="MS Gothic" w:cs="MS Gothic" w:hint="eastAsia"/>
          <w:bCs/>
          <w:color w:val="000000" w:themeColor="text1"/>
          <w:sz w:val="23"/>
          <w:szCs w:val="23"/>
          <w:lang w:eastAsia="ja-JP"/>
        </w:rPr>
        <w:t>までを</w:t>
      </w:r>
      <w:r w:rsidRPr="00FF377A">
        <w:rPr>
          <w:rFonts w:ascii="MS Gothic" w:eastAsia="MS Gothic" w:hAnsi="MS Gothic" w:cs="MS Gothic" w:hint="eastAsia"/>
          <w:bCs/>
          <w:color w:val="000000" w:themeColor="text1"/>
          <w:sz w:val="23"/>
          <w:szCs w:val="23"/>
          <w:lang w:eastAsia="ja-JP"/>
        </w:rPr>
        <w:ruby>
          <w:rubyPr>
            <w:rubyAlign w:val="distributeSpace"/>
            <w:hps w:val="14"/>
            <w:hpsRaise w:val="26"/>
            <w:hpsBaseText w:val="23"/>
            <w:lid w:val="ja-JP"/>
          </w:rubyPr>
          <w:rt>
            <w:r w:rsidR="003D2E42" w:rsidRPr="00FF377A">
              <w:rPr>
                <w:rFonts w:ascii="MS Gothic" w:eastAsia="MS Gothic" w:hAnsi="MS Gothic" w:cs="MS Gothic" w:hint="eastAsia"/>
                <w:bCs/>
                <w:color w:val="000000" w:themeColor="text1"/>
                <w:sz w:val="23"/>
                <w:szCs w:val="23"/>
                <w:lang w:eastAsia="ja-JP"/>
              </w:rPr>
              <w:t>ふく</w:t>
            </w:r>
          </w:rt>
          <w:rubyBase>
            <w:r w:rsidR="003D2E42" w:rsidRPr="00FF377A">
              <w:rPr>
                <w:rFonts w:ascii="MS Gothic" w:eastAsia="MS Gothic" w:hAnsi="MS Gothic" w:cs="MS Gothic" w:hint="eastAsia"/>
                <w:bCs/>
                <w:color w:val="000000" w:themeColor="text1"/>
                <w:sz w:val="23"/>
                <w:szCs w:val="23"/>
                <w:lang w:eastAsia="ja-JP"/>
              </w:rPr>
              <w:t>含</w:t>
            </w:r>
          </w:rubyBase>
        </w:ruby>
      </w:r>
      <w:r w:rsidR="003D2E42" w:rsidRPr="00FF377A">
        <w:rPr>
          <w:rFonts w:ascii="MS Gothic" w:eastAsia="MS Gothic" w:hAnsi="MS Gothic" w:cs="MS Gothic" w:hint="eastAsia"/>
          <w:bCs/>
          <w:color w:val="000000" w:themeColor="text1"/>
          <w:sz w:val="23"/>
          <w:szCs w:val="23"/>
          <w:lang w:eastAsia="ja-JP"/>
        </w:rPr>
        <w:t>む</w:t>
      </w:r>
      <w:r w:rsidRPr="00FF377A">
        <w:rPr>
          <w:rFonts w:ascii="MS Gothic" w:eastAsia="MS Gothic" w:hAnsi="MS Gothic" w:cs="MS Gothic" w:hint="eastAsia"/>
          <w:bCs/>
          <w:color w:val="000000" w:themeColor="text1"/>
          <w:sz w:val="23"/>
          <w:szCs w:val="23"/>
          <w:lang w:eastAsia="ja-JP"/>
        </w:rPr>
        <w:ruby>
          <w:rubyPr>
            <w:rubyAlign w:val="distributeSpace"/>
            <w:hps w:val="14"/>
            <w:hpsRaise w:val="26"/>
            <w:hpsBaseText w:val="23"/>
            <w:lid w:val="ja-JP"/>
          </w:rubyPr>
          <w:rt>
            <w:r w:rsidR="003D2E42" w:rsidRPr="00FF377A">
              <w:rPr>
                <w:rFonts w:ascii="MS Gothic" w:eastAsia="MS Gothic" w:hAnsi="MS Gothic" w:cs="MS Gothic" w:hint="eastAsia"/>
                <w:bCs/>
                <w:color w:val="000000" w:themeColor="text1"/>
                <w:sz w:val="23"/>
                <w:szCs w:val="23"/>
                <w:lang w:eastAsia="ja-JP"/>
              </w:rPr>
              <w:t>はばひろ</w:t>
            </w:r>
          </w:rt>
          <w:rubyBase>
            <w:r w:rsidR="003D2E42" w:rsidRPr="00FF377A">
              <w:rPr>
                <w:rFonts w:ascii="MS Gothic" w:eastAsia="MS Gothic" w:hAnsi="MS Gothic" w:cs="MS Gothic" w:hint="eastAsia"/>
                <w:bCs/>
                <w:color w:val="000000" w:themeColor="text1"/>
                <w:sz w:val="23"/>
                <w:szCs w:val="23"/>
                <w:lang w:eastAsia="ja-JP"/>
              </w:rPr>
              <w:t>幅広</w:t>
            </w:r>
          </w:rubyBase>
        </w:ruby>
      </w:r>
      <w:r w:rsidR="003D2E42" w:rsidRPr="00FF377A">
        <w:rPr>
          <w:rFonts w:ascii="MS Gothic" w:eastAsia="MS Gothic" w:hAnsi="MS Gothic" w:cs="MS Gothic" w:hint="eastAsia"/>
          <w:bCs/>
          <w:color w:val="000000" w:themeColor="text1"/>
          <w:sz w:val="23"/>
          <w:szCs w:val="23"/>
          <w:lang w:eastAsia="ja-JP"/>
        </w:rPr>
        <w:t>い</w:t>
      </w:r>
      <w:r w:rsidRPr="00FF377A">
        <w:rPr>
          <w:rFonts w:ascii="MS Gothic" w:eastAsia="MS Gothic" w:hAnsi="MS Gothic" w:cs="MS Gothic" w:hint="eastAsia"/>
          <w:bCs/>
          <w:color w:val="000000" w:themeColor="text1"/>
          <w:sz w:val="23"/>
          <w:szCs w:val="23"/>
          <w:lang w:eastAsia="ja-JP"/>
        </w:rPr>
        <w:ruby>
          <w:rubyPr>
            <w:rubyAlign w:val="distributeSpace"/>
            <w:hps w:val="14"/>
            <w:hpsRaise w:val="26"/>
            <w:hpsBaseText w:val="23"/>
            <w:lid w:val="ja-JP"/>
          </w:rubyPr>
          <w:rt>
            <w:r w:rsidR="003D2E42" w:rsidRPr="00FF377A">
              <w:rPr>
                <w:rFonts w:ascii="MS Gothic" w:eastAsia="MS Gothic" w:hAnsi="MS Gothic" w:cs="MS Gothic" w:hint="eastAsia"/>
                <w:bCs/>
                <w:color w:val="000000" w:themeColor="text1"/>
                <w:sz w:val="23"/>
                <w:szCs w:val="23"/>
                <w:lang w:eastAsia="ja-JP"/>
              </w:rPr>
              <w:t>がいねん</w:t>
            </w:r>
          </w:rt>
          <w:rubyBase>
            <w:r w:rsidR="003D2E42" w:rsidRPr="00FF377A">
              <w:rPr>
                <w:rFonts w:ascii="MS Gothic" w:eastAsia="MS Gothic" w:hAnsi="MS Gothic" w:cs="MS Gothic" w:hint="eastAsia"/>
                <w:bCs/>
                <w:color w:val="000000" w:themeColor="text1"/>
                <w:sz w:val="23"/>
                <w:szCs w:val="23"/>
                <w:lang w:eastAsia="ja-JP"/>
              </w:rPr>
              <w:t>概念</w:t>
            </w:r>
          </w:rubyBase>
        </w:ruby>
      </w:r>
      <w:r w:rsidR="003D2E42" w:rsidRPr="00FF377A">
        <w:rPr>
          <w:rFonts w:ascii="MS Gothic" w:eastAsia="MS Gothic" w:hAnsi="MS Gothic" w:cs="MS Gothic" w:hint="eastAsia"/>
          <w:bCs/>
          <w:color w:val="000000" w:themeColor="text1"/>
          <w:sz w:val="23"/>
          <w:szCs w:val="23"/>
          <w:lang w:eastAsia="ja-JP"/>
        </w:rPr>
        <w:t>だった。</w:t>
      </w:r>
      <w:r w:rsidRPr="00FF377A">
        <w:rPr>
          <w:rFonts w:ascii="MS Gothic" w:eastAsia="MS Gothic" w:hAnsi="MS Gothic" w:cs="MS Gothic" w:hint="eastAsia"/>
          <w:bCs/>
          <w:color w:val="000000" w:themeColor="text1"/>
          <w:sz w:val="23"/>
          <w:szCs w:val="23"/>
          <w:lang w:eastAsia="ja-JP"/>
        </w:rPr>
        <w:ruby>
          <w:rubyPr>
            <w:rubyAlign w:val="distributeSpace"/>
            <w:hps w:val="14"/>
            <w:hpsRaise w:val="26"/>
            <w:hpsBaseText w:val="23"/>
            <w:lid w:val="ja-JP"/>
          </w:rubyPr>
          <w:rt>
            <w:r w:rsidR="003D2E42" w:rsidRPr="00FF377A">
              <w:rPr>
                <w:rFonts w:ascii="MS Gothic" w:eastAsia="MS Gothic" w:hAnsi="MS Gothic" w:cs="MS Gothic" w:hint="eastAsia"/>
                <w:bCs/>
                <w:color w:val="000000" w:themeColor="text1"/>
                <w:sz w:val="23"/>
                <w:szCs w:val="23"/>
                <w:lang w:eastAsia="ja-JP"/>
              </w:rPr>
              <w:t>げんざい</w:t>
            </w:r>
          </w:rt>
          <w:rubyBase>
            <w:r w:rsidR="003D2E42" w:rsidRPr="00FF377A">
              <w:rPr>
                <w:rFonts w:ascii="MS Gothic" w:eastAsia="MS Gothic" w:hAnsi="MS Gothic" w:cs="MS Gothic" w:hint="eastAsia"/>
                <w:bCs/>
                <w:color w:val="000000" w:themeColor="text1"/>
                <w:sz w:val="23"/>
                <w:szCs w:val="23"/>
                <w:lang w:eastAsia="ja-JP"/>
              </w:rPr>
              <w:t>現在</w:t>
            </w:r>
          </w:rubyBase>
        </w:ruby>
      </w:r>
      <w:r w:rsidR="003D2E42" w:rsidRPr="00FF377A">
        <w:rPr>
          <w:rFonts w:ascii="MS Gothic" w:eastAsia="MS Gothic" w:hAnsi="MS Gothic" w:cs="MS Gothic" w:hint="eastAsia"/>
          <w:bCs/>
          <w:color w:val="000000" w:themeColor="text1"/>
          <w:sz w:val="23"/>
          <w:szCs w:val="23"/>
          <w:lang w:eastAsia="ja-JP"/>
        </w:rPr>
        <w:t>の、</w:t>
      </w:r>
      <w:r w:rsidRPr="00FF377A">
        <w:rPr>
          <w:rFonts w:ascii="MS Gothic" w:eastAsia="MS Gothic" w:hAnsi="MS Gothic" w:cs="MS Gothic" w:hint="eastAsia"/>
          <w:bCs/>
          <w:color w:val="000000" w:themeColor="text1"/>
          <w:sz w:val="23"/>
          <w:szCs w:val="23"/>
          <w:lang w:eastAsia="ja-JP"/>
        </w:rPr>
        <w:ruby>
          <w:rubyPr>
            <w:rubyAlign w:val="distributeSpace"/>
            <w:hps w:val="14"/>
            <w:hpsRaise w:val="26"/>
            <w:hpsBaseText w:val="23"/>
            <w:lid w:val="ja-JP"/>
          </w:rubyPr>
          <w:rt>
            <w:r w:rsidR="003D2E42" w:rsidRPr="00FF377A">
              <w:rPr>
                <w:rFonts w:ascii="MS Gothic" w:eastAsia="MS Gothic" w:hAnsi="MS Gothic" w:cs="MS Gothic" w:hint="eastAsia"/>
                <w:bCs/>
                <w:color w:val="000000" w:themeColor="text1"/>
                <w:sz w:val="23"/>
                <w:szCs w:val="23"/>
                <w:lang w:eastAsia="ja-JP"/>
              </w:rPr>
              <w:t>ぶつりげんしょう</w:t>
            </w:r>
          </w:rt>
          <w:rubyBase>
            <w:r w:rsidR="003D2E42" w:rsidRPr="00FF377A">
              <w:rPr>
                <w:rFonts w:ascii="MS Gothic" w:eastAsia="MS Gothic" w:hAnsi="MS Gothic" w:cs="MS Gothic" w:hint="eastAsia"/>
                <w:bCs/>
                <w:color w:val="000000" w:themeColor="text1"/>
                <w:sz w:val="23"/>
                <w:szCs w:val="23"/>
                <w:lang w:eastAsia="ja-JP"/>
              </w:rPr>
              <w:t>物理現象</w:t>
            </w:r>
          </w:rubyBase>
        </w:ruby>
      </w:r>
      <w:r w:rsidR="003D2E42" w:rsidRPr="00FF377A">
        <w:rPr>
          <w:rFonts w:ascii="MS Gothic" w:eastAsia="MS Gothic" w:hAnsi="MS Gothic" w:cs="MS Gothic" w:hint="eastAsia"/>
          <w:bCs/>
          <w:color w:val="000000" w:themeColor="text1"/>
          <w:sz w:val="23"/>
          <w:szCs w:val="23"/>
          <w:lang w:eastAsia="ja-JP"/>
        </w:rPr>
        <w:t>のみを</w:t>
      </w:r>
      <w:r w:rsidRPr="00FF377A">
        <w:rPr>
          <w:rFonts w:ascii="MS Gothic" w:eastAsia="MS Gothic" w:hAnsi="MS Gothic" w:cs="MS Gothic" w:hint="eastAsia"/>
          <w:bCs/>
          <w:color w:val="000000" w:themeColor="text1"/>
          <w:sz w:val="23"/>
          <w:szCs w:val="23"/>
          <w:lang w:eastAsia="ja-JP"/>
        </w:rPr>
        <w:ruby>
          <w:rubyPr>
            <w:rubyAlign w:val="distributeSpace"/>
            <w:hps w:val="14"/>
            <w:hpsRaise w:val="26"/>
            <w:hpsBaseText w:val="23"/>
            <w:lid w:val="ja-JP"/>
          </w:rubyPr>
          <w:rt>
            <w:r w:rsidR="003D2E42" w:rsidRPr="00FF377A">
              <w:rPr>
                <w:rFonts w:ascii="MS Gothic" w:eastAsia="MS Gothic" w:hAnsi="MS Gothic" w:cs="MS Gothic" w:hint="eastAsia"/>
                <w:bCs/>
                <w:color w:val="000000" w:themeColor="text1"/>
                <w:sz w:val="23"/>
                <w:szCs w:val="23"/>
                <w:lang w:eastAsia="ja-JP"/>
              </w:rPr>
              <w:t>ついきゅう</w:t>
            </w:r>
          </w:rt>
          <w:rubyBase>
            <w:r w:rsidR="003D2E42" w:rsidRPr="00FF377A">
              <w:rPr>
                <w:rFonts w:ascii="MS Gothic" w:eastAsia="MS Gothic" w:hAnsi="MS Gothic" w:cs="MS Gothic" w:hint="eastAsia"/>
                <w:bCs/>
                <w:color w:val="000000" w:themeColor="text1"/>
                <w:sz w:val="23"/>
                <w:szCs w:val="23"/>
                <w:lang w:eastAsia="ja-JP"/>
              </w:rPr>
              <w:t>追求</w:t>
            </w:r>
          </w:rubyBase>
        </w:ruby>
      </w:r>
      <w:r w:rsidR="003D2E42" w:rsidRPr="00FF377A">
        <w:rPr>
          <w:rFonts w:ascii="MS Gothic" w:eastAsia="MS Gothic" w:hAnsi="MS Gothic" w:cs="MS Gothic" w:hint="eastAsia"/>
          <w:bCs/>
          <w:color w:val="000000" w:themeColor="text1"/>
          <w:sz w:val="23"/>
          <w:szCs w:val="23"/>
          <w:lang w:eastAsia="ja-JP"/>
        </w:rPr>
        <w:t>する"physics"として</w:t>
      </w:r>
      <w:r w:rsidRPr="00FF377A">
        <w:rPr>
          <w:rFonts w:ascii="MS Gothic" w:eastAsia="MS Gothic" w:hAnsi="MS Gothic" w:cs="MS Gothic" w:hint="eastAsia"/>
          <w:bCs/>
          <w:color w:val="000000" w:themeColor="text1"/>
          <w:sz w:val="23"/>
          <w:szCs w:val="23"/>
          <w:lang w:eastAsia="ja-JP"/>
        </w:rPr>
        <w:ruby>
          <w:rubyPr>
            <w:rubyAlign w:val="distributeSpace"/>
            <w:hps w:val="14"/>
            <w:hpsRaise w:val="26"/>
            <w:hpsBaseText w:val="23"/>
            <w:lid w:val="ja-JP"/>
          </w:rubyPr>
          <w:rt>
            <w:r w:rsidR="003D2E42" w:rsidRPr="00FF377A">
              <w:rPr>
                <w:rFonts w:ascii="MS Gothic" w:eastAsia="MS Gothic" w:hAnsi="MS Gothic" w:cs="MS Gothic" w:hint="eastAsia"/>
                <w:bCs/>
                <w:color w:val="000000" w:themeColor="text1"/>
                <w:sz w:val="23"/>
                <w:szCs w:val="23"/>
                <w:lang w:eastAsia="ja-JP"/>
              </w:rPr>
              <w:t>しぜんてつがく</w:t>
            </w:r>
          </w:rt>
          <w:rubyBase>
            <w:r w:rsidR="003D2E42" w:rsidRPr="00FF377A">
              <w:rPr>
                <w:rFonts w:ascii="MS Gothic" w:eastAsia="MS Gothic" w:hAnsi="MS Gothic" w:cs="MS Gothic" w:hint="eastAsia"/>
                <w:bCs/>
                <w:color w:val="000000" w:themeColor="text1"/>
                <w:sz w:val="23"/>
                <w:szCs w:val="23"/>
                <w:lang w:eastAsia="ja-JP"/>
              </w:rPr>
              <w:t>自然哲学</w:t>
            </w:r>
          </w:rubyBase>
        </w:ruby>
      </w:r>
      <w:r w:rsidR="003D2E42" w:rsidRPr="00FF377A">
        <w:rPr>
          <w:rFonts w:ascii="MS Gothic" w:eastAsia="MS Gothic" w:hAnsi="MS Gothic" w:cs="MS Gothic" w:hint="eastAsia"/>
          <w:bCs/>
          <w:color w:val="000000" w:themeColor="text1"/>
          <w:sz w:val="23"/>
          <w:szCs w:val="23"/>
          <w:lang w:eastAsia="ja-JP"/>
        </w:rPr>
        <w:t>から</w:t>
      </w:r>
      <w:r w:rsidRPr="00FF377A">
        <w:rPr>
          <w:rFonts w:ascii="MS Gothic" w:eastAsia="MS Gothic" w:hAnsi="MS Gothic" w:cs="MS Gothic" w:hint="eastAsia"/>
          <w:bCs/>
          <w:color w:val="000000" w:themeColor="text1"/>
          <w:sz w:val="23"/>
          <w:szCs w:val="23"/>
          <w:lang w:eastAsia="ja-JP"/>
        </w:rPr>
        <w:ruby>
          <w:rubyPr>
            <w:rubyAlign w:val="distributeSpace"/>
            <w:hps w:val="14"/>
            <w:hpsRaise w:val="26"/>
            <w:hpsBaseText w:val="23"/>
            <w:lid w:val="ja-JP"/>
          </w:rubyPr>
          <w:rt>
            <w:r w:rsidR="003D2E42" w:rsidRPr="00FF377A">
              <w:rPr>
                <w:rFonts w:ascii="MS Gothic" w:eastAsia="MS Gothic" w:hAnsi="MS Gothic" w:cs="MS Gothic" w:hint="eastAsia"/>
                <w:bCs/>
                <w:color w:val="000000" w:themeColor="text1"/>
                <w:sz w:val="23"/>
                <w:szCs w:val="23"/>
                <w:lang w:eastAsia="ja-JP"/>
              </w:rPr>
              <w:t>どくりつ</w:t>
            </w:r>
          </w:rt>
          <w:rubyBase>
            <w:r w:rsidR="003D2E42" w:rsidRPr="00FF377A">
              <w:rPr>
                <w:rFonts w:ascii="MS Gothic" w:eastAsia="MS Gothic" w:hAnsi="MS Gothic" w:cs="MS Gothic" w:hint="eastAsia"/>
                <w:bCs/>
                <w:color w:val="000000" w:themeColor="text1"/>
                <w:sz w:val="23"/>
                <w:szCs w:val="23"/>
                <w:lang w:eastAsia="ja-JP"/>
              </w:rPr>
              <w:t>独立</w:t>
            </w:r>
          </w:rubyBase>
        </w:ruby>
      </w:r>
      <w:r w:rsidR="003D2E42" w:rsidRPr="00FF377A">
        <w:rPr>
          <w:rFonts w:ascii="MS Gothic" w:eastAsia="MS Gothic" w:hAnsi="MS Gothic" w:cs="MS Gothic" w:hint="eastAsia"/>
          <w:bCs/>
          <w:color w:val="000000" w:themeColor="text1"/>
          <w:sz w:val="23"/>
          <w:szCs w:val="23"/>
          <w:lang w:eastAsia="ja-JP"/>
        </w:rPr>
        <w:t>した</w:t>
      </w:r>
      <w:r w:rsidRPr="00FF377A">
        <w:rPr>
          <w:rFonts w:ascii="MS Gothic" w:eastAsia="MS Gothic" w:hAnsi="MS Gothic" w:cs="MS Gothic" w:hint="eastAsia"/>
          <w:bCs/>
          <w:color w:val="000000" w:themeColor="text1"/>
          <w:sz w:val="23"/>
          <w:szCs w:val="23"/>
          <w:lang w:eastAsia="ja-JP"/>
        </w:rPr>
        <w:ruby>
          <w:rubyPr>
            <w:rubyAlign w:val="distributeSpace"/>
            <w:hps w:val="14"/>
            <w:hpsRaise w:val="26"/>
            <w:hpsBaseText w:val="23"/>
            <w:lid w:val="ja-JP"/>
          </w:rubyPr>
          <w:rt>
            <w:r w:rsidR="003D2E42" w:rsidRPr="00FF377A">
              <w:rPr>
                <w:rFonts w:ascii="MS Gothic" w:eastAsia="MS Gothic" w:hAnsi="MS Gothic" w:cs="MS Gothic" w:hint="eastAsia"/>
                <w:bCs/>
                <w:color w:val="000000" w:themeColor="text1"/>
                <w:sz w:val="23"/>
                <w:szCs w:val="23"/>
                <w:lang w:eastAsia="ja-JP"/>
              </w:rPr>
              <w:t>いみ</w:t>
            </w:r>
          </w:rt>
          <w:rubyBase>
            <w:r w:rsidR="003D2E42" w:rsidRPr="00FF377A">
              <w:rPr>
                <w:rFonts w:ascii="MS Gothic" w:eastAsia="MS Gothic" w:hAnsi="MS Gothic" w:cs="MS Gothic" w:hint="eastAsia"/>
                <w:bCs/>
                <w:color w:val="000000" w:themeColor="text1"/>
                <w:sz w:val="23"/>
                <w:szCs w:val="23"/>
                <w:lang w:eastAsia="ja-JP"/>
              </w:rPr>
              <w:t>意味</w:t>
            </w:r>
          </w:rubyBase>
        </w:ruby>
      </w:r>
      <w:r w:rsidR="003D2E42" w:rsidRPr="00FF377A">
        <w:rPr>
          <w:rFonts w:ascii="MS Gothic" w:eastAsia="MS Gothic" w:hAnsi="MS Gothic" w:cs="MS Gothic" w:hint="eastAsia"/>
          <w:bCs/>
          <w:color w:val="000000" w:themeColor="text1"/>
          <w:sz w:val="23"/>
          <w:szCs w:val="23"/>
          <w:lang w:eastAsia="ja-JP"/>
        </w:rPr>
        <w:t>を</w:t>
      </w:r>
      <w:r w:rsidRPr="00FF377A">
        <w:rPr>
          <w:rFonts w:ascii="MS Gothic" w:eastAsia="MS Gothic" w:hAnsi="MS Gothic" w:cs="MS Gothic" w:hint="eastAsia"/>
          <w:bCs/>
          <w:color w:val="000000" w:themeColor="text1"/>
          <w:sz w:val="23"/>
          <w:szCs w:val="23"/>
          <w:lang w:eastAsia="ja-JP"/>
        </w:rPr>
        <w:ruby>
          <w:rubyPr>
            <w:rubyAlign w:val="distributeSpace"/>
            <w:hps w:val="14"/>
            <w:hpsRaise w:val="26"/>
            <w:hpsBaseText w:val="23"/>
            <w:lid w:val="ja-JP"/>
          </w:rubyPr>
          <w:rt>
            <w:r w:rsidR="003D2E42" w:rsidRPr="00FF377A">
              <w:rPr>
                <w:rFonts w:ascii="MS Gothic" w:eastAsia="MS Gothic" w:hAnsi="MS Gothic" w:cs="MS Gothic" w:hint="eastAsia"/>
                <w:bCs/>
                <w:color w:val="000000" w:themeColor="text1"/>
                <w:sz w:val="23"/>
                <w:szCs w:val="23"/>
                <w:lang w:eastAsia="ja-JP"/>
              </w:rPr>
              <w:t>も</w:t>
            </w:r>
          </w:rt>
          <w:rubyBase>
            <w:r w:rsidR="003D2E42" w:rsidRPr="00FF377A">
              <w:rPr>
                <w:rFonts w:ascii="MS Gothic" w:eastAsia="MS Gothic" w:hAnsi="MS Gothic" w:cs="MS Gothic" w:hint="eastAsia"/>
                <w:bCs/>
                <w:color w:val="000000" w:themeColor="text1"/>
                <w:sz w:val="23"/>
                <w:szCs w:val="23"/>
                <w:lang w:eastAsia="ja-JP"/>
              </w:rPr>
              <w:t>持</w:t>
            </w:r>
          </w:rubyBase>
        </w:ruby>
      </w:r>
      <w:r w:rsidR="003D2E42" w:rsidRPr="00FF377A">
        <w:rPr>
          <w:rFonts w:ascii="MS Gothic" w:eastAsia="MS Gothic" w:hAnsi="MS Gothic" w:cs="MS Gothic" w:hint="eastAsia"/>
          <w:bCs/>
          <w:color w:val="000000" w:themeColor="text1"/>
          <w:sz w:val="23"/>
          <w:szCs w:val="23"/>
          <w:lang w:eastAsia="ja-JP"/>
        </w:rPr>
        <w:t>つようになったのは19</w:t>
      </w:r>
      <w:r w:rsidRPr="00FF377A">
        <w:rPr>
          <w:rFonts w:ascii="MS Gothic" w:eastAsia="MS Gothic" w:hAnsi="MS Gothic" w:cs="MS Gothic" w:hint="eastAsia"/>
          <w:bCs/>
          <w:color w:val="000000" w:themeColor="text1"/>
          <w:sz w:val="23"/>
          <w:szCs w:val="23"/>
          <w:lang w:eastAsia="ja-JP"/>
        </w:rPr>
        <w:ruby>
          <w:rubyPr>
            <w:rubyAlign w:val="distributeSpace"/>
            <w:hps w:val="14"/>
            <w:hpsRaise w:val="26"/>
            <w:hpsBaseText w:val="23"/>
            <w:lid w:val="ja-JP"/>
          </w:rubyPr>
          <w:rt>
            <w:r w:rsidR="003D2E42" w:rsidRPr="00FF377A">
              <w:rPr>
                <w:rFonts w:ascii="MS Gothic" w:eastAsia="MS Gothic" w:hAnsi="MS Gothic" w:cs="MS Gothic" w:hint="eastAsia"/>
                <w:bCs/>
                <w:color w:val="000000" w:themeColor="text1"/>
                <w:sz w:val="23"/>
                <w:szCs w:val="23"/>
                <w:lang w:eastAsia="ja-JP"/>
              </w:rPr>
              <w:t>せいき</w:t>
            </w:r>
          </w:rt>
          <w:rubyBase>
            <w:r w:rsidR="003D2E42" w:rsidRPr="00FF377A">
              <w:rPr>
                <w:rFonts w:ascii="MS Gothic" w:eastAsia="MS Gothic" w:hAnsi="MS Gothic" w:cs="MS Gothic" w:hint="eastAsia"/>
                <w:bCs/>
                <w:color w:val="000000" w:themeColor="text1"/>
                <w:sz w:val="23"/>
                <w:szCs w:val="23"/>
                <w:lang w:eastAsia="ja-JP"/>
              </w:rPr>
              <w:t>世紀</w:t>
            </w:r>
          </w:rubyBase>
        </w:ruby>
      </w:r>
      <w:r w:rsidR="003D2E42" w:rsidRPr="00FF377A">
        <w:rPr>
          <w:rFonts w:ascii="MS Gothic" w:eastAsia="MS Gothic" w:hAnsi="MS Gothic" w:cs="MS Gothic" w:hint="eastAsia"/>
          <w:bCs/>
          <w:color w:val="000000" w:themeColor="text1"/>
          <w:sz w:val="23"/>
          <w:szCs w:val="23"/>
          <w:lang w:eastAsia="ja-JP"/>
        </w:rPr>
        <w:t>からである。</w:t>
      </w:r>
    </w:p>
    <w:p w:rsidR="009474CF" w:rsidRPr="00FF377A" w:rsidRDefault="00147152" w:rsidP="009474CF">
      <w:pPr>
        <w:pStyle w:val="Sinespaciado"/>
        <w:ind w:left="360"/>
        <w:rPr>
          <w:rStyle w:val="Hipervnculo"/>
          <w:rFonts w:ascii="Times New Roman" w:hAnsi="Times New Roman" w:cs="Times New Roman"/>
          <w:color w:val="000000" w:themeColor="text1"/>
          <w:sz w:val="23"/>
          <w:szCs w:val="23"/>
          <w:u w:val="none"/>
          <w:lang w:eastAsia="ja-JP"/>
        </w:rPr>
      </w:pPr>
      <w:r w:rsidRPr="00FF377A">
        <w:rPr>
          <w:rFonts w:ascii="MS Gothic" w:eastAsia="MS Gothic" w:hAnsi="MS Gothic" w:cs="MS Gothic" w:hint="eastAsia"/>
          <w:bCs/>
          <w:color w:val="000000" w:themeColor="text1"/>
          <w:sz w:val="23"/>
          <w:szCs w:val="23"/>
          <w:lang w:eastAsia="ja-JP"/>
        </w:rPr>
        <w:ruby>
          <w:rubyPr>
            <w:rubyAlign w:val="distributeSpace"/>
            <w:hps w:val="14"/>
            <w:hpsRaise w:val="26"/>
            <w:hpsBaseText w:val="23"/>
            <w:lid w:val="ja-JP"/>
          </w:rubyPr>
          <w:rt>
            <w:r w:rsidR="003D2E42" w:rsidRPr="00FF377A">
              <w:rPr>
                <w:rFonts w:ascii="MS Gothic" w:eastAsia="MS Gothic" w:hAnsi="MS Gothic" w:cs="MS Gothic" w:hint="eastAsia"/>
                <w:bCs/>
                <w:color w:val="000000" w:themeColor="text1"/>
                <w:sz w:val="23"/>
                <w:szCs w:val="23"/>
                <w:lang w:eastAsia="ja-JP"/>
              </w:rPr>
              <w:t>ぶつりがく</w:t>
            </w:r>
          </w:rt>
          <w:rubyBase>
            <w:r w:rsidR="003D2E42" w:rsidRPr="00FF377A">
              <w:rPr>
                <w:rFonts w:ascii="MS Gothic" w:eastAsia="MS Gothic" w:hAnsi="MS Gothic" w:cs="MS Gothic" w:hint="eastAsia"/>
                <w:bCs/>
                <w:color w:val="000000" w:themeColor="text1"/>
                <w:sz w:val="23"/>
                <w:szCs w:val="23"/>
                <w:lang w:eastAsia="ja-JP"/>
              </w:rPr>
              <w:t>物理学</w:t>
            </w:r>
          </w:rubyBase>
        </w:ruby>
      </w:r>
      <w:r w:rsidR="003D2E42" w:rsidRPr="00FF377A">
        <w:rPr>
          <w:rFonts w:ascii="MS Gothic" w:eastAsia="MS Gothic" w:hAnsi="MS Gothic" w:cs="MS Gothic" w:hint="eastAsia"/>
          <w:bCs/>
          <w:color w:val="000000" w:themeColor="text1"/>
          <w:sz w:val="23"/>
          <w:szCs w:val="23"/>
          <w:lang w:eastAsia="ja-JP"/>
        </w:rPr>
        <w:t>の</w:t>
      </w:r>
      <w:r w:rsidRPr="00FF377A">
        <w:rPr>
          <w:rFonts w:ascii="MS Gothic" w:eastAsia="MS Gothic" w:hAnsi="MS Gothic" w:cs="MS Gothic" w:hint="eastAsia"/>
          <w:bCs/>
          <w:color w:val="000000" w:themeColor="text1"/>
          <w:sz w:val="23"/>
          <w:szCs w:val="23"/>
          <w:lang w:eastAsia="ja-JP"/>
        </w:rPr>
        <w:ruby>
          <w:rubyPr>
            <w:rubyAlign w:val="distributeSpace"/>
            <w:hps w:val="14"/>
            <w:hpsRaise w:val="26"/>
            <w:hpsBaseText w:val="23"/>
            <w:lid w:val="ja-JP"/>
          </w:rubyPr>
          <w:rt>
            <w:r w:rsidR="003D2E42" w:rsidRPr="00FF377A">
              <w:rPr>
                <w:rFonts w:ascii="MS Gothic" w:eastAsia="MS Gothic" w:hAnsi="MS Gothic" w:cs="MS Gothic" w:hint="eastAsia"/>
                <w:bCs/>
                <w:color w:val="000000" w:themeColor="text1"/>
                <w:sz w:val="23"/>
                <w:szCs w:val="23"/>
                <w:lang w:eastAsia="ja-JP"/>
              </w:rPr>
              <w:t>こてんてき</w:t>
            </w:r>
          </w:rt>
          <w:rubyBase>
            <w:r w:rsidR="003D2E42" w:rsidRPr="00FF377A">
              <w:rPr>
                <w:rFonts w:ascii="MS Gothic" w:eastAsia="MS Gothic" w:hAnsi="MS Gothic" w:cs="MS Gothic" w:hint="eastAsia"/>
                <w:bCs/>
                <w:color w:val="000000" w:themeColor="text1"/>
                <w:sz w:val="23"/>
                <w:szCs w:val="23"/>
                <w:lang w:eastAsia="ja-JP"/>
              </w:rPr>
              <w:t>古典的</w:t>
            </w:r>
          </w:rubyBase>
        </w:ruby>
      </w:r>
      <w:r w:rsidR="003D2E42" w:rsidRPr="00FF377A">
        <w:rPr>
          <w:rFonts w:ascii="MS Gothic" w:eastAsia="MS Gothic" w:hAnsi="MS Gothic" w:cs="MS Gothic" w:hint="eastAsia"/>
          <w:bCs/>
          <w:color w:val="000000" w:themeColor="text1"/>
          <w:sz w:val="23"/>
          <w:szCs w:val="23"/>
          <w:lang w:eastAsia="ja-JP"/>
        </w:rPr>
        <w:t>な</w:t>
      </w:r>
      <w:r w:rsidRPr="00FF377A">
        <w:rPr>
          <w:rFonts w:ascii="MS Gothic" w:eastAsia="MS Gothic" w:hAnsi="MS Gothic" w:cs="MS Gothic" w:hint="eastAsia"/>
          <w:bCs/>
          <w:color w:val="000000" w:themeColor="text1"/>
          <w:sz w:val="23"/>
          <w:szCs w:val="23"/>
          <w:lang w:eastAsia="ja-JP"/>
        </w:rPr>
        <w:ruby>
          <w:rubyPr>
            <w:rubyAlign w:val="distributeSpace"/>
            <w:hps w:val="14"/>
            <w:hpsRaise w:val="26"/>
            <w:hpsBaseText w:val="23"/>
            <w:lid w:val="ja-JP"/>
          </w:rubyPr>
          <w:rt>
            <w:r w:rsidR="003D2E42" w:rsidRPr="00FF377A">
              <w:rPr>
                <w:rFonts w:ascii="MS Gothic" w:eastAsia="MS Gothic" w:hAnsi="MS Gothic" w:cs="MS Gothic" w:hint="eastAsia"/>
                <w:bCs/>
                <w:color w:val="000000" w:themeColor="text1"/>
                <w:sz w:val="23"/>
                <w:szCs w:val="23"/>
                <w:lang w:eastAsia="ja-JP"/>
              </w:rPr>
              <w:t>けんきゅうぶんや</w:t>
            </w:r>
          </w:rt>
          <w:rubyBase>
            <w:r w:rsidR="003D2E42" w:rsidRPr="00FF377A">
              <w:rPr>
                <w:rFonts w:ascii="MS Gothic" w:eastAsia="MS Gothic" w:hAnsi="MS Gothic" w:cs="MS Gothic" w:hint="eastAsia"/>
                <w:bCs/>
                <w:color w:val="000000" w:themeColor="text1"/>
                <w:sz w:val="23"/>
                <w:szCs w:val="23"/>
                <w:lang w:eastAsia="ja-JP"/>
              </w:rPr>
              <w:t>研究分野</w:t>
            </w:r>
          </w:rubyBase>
        </w:ruby>
      </w:r>
      <w:r w:rsidR="003D2E42" w:rsidRPr="00FF377A">
        <w:rPr>
          <w:rFonts w:ascii="MS Gothic" w:eastAsia="MS Gothic" w:hAnsi="MS Gothic" w:cs="MS Gothic" w:hint="eastAsia"/>
          <w:bCs/>
          <w:color w:val="000000" w:themeColor="text1"/>
          <w:sz w:val="23"/>
          <w:szCs w:val="23"/>
          <w:lang w:eastAsia="ja-JP"/>
        </w:rPr>
        <w:t>は、</w:t>
      </w:r>
      <w:r w:rsidRPr="00FF377A">
        <w:rPr>
          <w:rFonts w:ascii="MS Gothic" w:eastAsia="MS Gothic" w:hAnsi="MS Gothic" w:cs="MS Gothic" w:hint="eastAsia"/>
          <w:bCs/>
          <w:color w:val="000000" w:themeColor="text1"/>
          <w:sz w:val="23"/>
          <w:szCs w:val="23"/>
          <w:lang w:eastAsia="ja-JP"/>
        </w:rPr>
        <w:ruby>
          <w:rubyPr>
            <w:rubyAlign w:val="distributeSpace"/>
            <w:hps w:val="14"/>
            <w:hpsRaise w:val="26"/>
            <w:hpsBaseText w:val="23"/>
            <w:lid w:val="ja-JP"/>
          </w:rubyPr>
          <w:rt>
            <w:r w:rsidR="003D2E42" w:rsidRPr="00FF377A">
              <w:rPr>
                <w:rFonts w:ascii="MS Gothic" w:eastAsia="MS Gothic" w:hAnsi="MS Gothic" w:cs="MS Gothic" w:hint="eastAsia"/>
                <w:bCs/>
                <w:color w:val="000000" w:themeColor="text1"/>
                <w:sz w:val="23"/>
                <w:szCs w:val="23"/>
                <w:lang w:eastAsia="ja-JP"/>
              </w:rPr>
              <w:t>ぶったい</w:t>
            </w:r>
          </w:rt>
          <w:rubyBase>
            <w:r w:rsidR="003D2E42" w:rsidRPr="00FF377A">
              <w:rPr>
                <w:rFonts w:ascii="MS Gothic" w:eastAsia="MS Gothic" w:hAnsi="MS Gothic" w:cs="MS Gothic" w:hint="eastAsia"/>
                <w:bCs/>
                <w:color w:val="000000" w:themeColor="text1"/>
                <w:sz w:val="23"/>
                <w:szCs w:val="23"/>
                <w:lang w:eastAsia="ja-JP"/>
              </w:rPr>
              <w:t>物体</w:t>
            </w:r>
          </w:rubyBase>
        </w:ruby>
      </w:r>
      <w:r w:rsidR="003D2E42" w:rsidRPr="00FF377A">
        <w:rPr>
          <w:rFonts w:ascii="MS Gothic" w:eastAsia="MS Gothic" w:hAnsi="MS Gothic" w:cs="MS Gothic" w:hint="eastAsia"/>
          <w:bCs/>
          <w:color w:val="000000" w:themeColor="text1"/>
          <w:sz w:val="23"/>
          <w:szCs w:val="23"/>
          <w:lang w:eastAsia="ja-JP"/>
        </w:rPr>
        <w:t>の</w:t>
      </w:r>
      <w:r w:rsidRPr="00FF377A">
        <w:rPr>
          <w:rFonts w:ascii="MS Gothic" w:eastAsia="MS Gothic" w:hAnsi="MS Gothic" w:cs="MS Gothic" w:hint="eastAsia"/>
          <w:bCs/>
          <w:color w:val="000000" w:themeColor="text1"/>
          <w:sz w:val="23"/>
          <w:szCs w:val="23"/>
          <w:lang w:eastAsia="ja-JP"/>
        </w:rPr>
        <w:ruby>
          <w:rubyPr>
            <w:rubyAlign w:val="distributeSpace"/>
            <w:hps w:val="14"/>
            <w:hpsRaise w:val="26"/>
            <w:hpsBaseText w:val="23"/>
            <w:lid w:val="ja-JP"/>
          </w:rubyPr>
          <w:rt>
            <w:r w:rsidR="003D2E42" w:rsidRPr="00FF377A">
              <w:rPr>
                <w:rFonts w:ascii="MS Gothic" w:eastAsia="MS Gothic" w:hAnsi="MS Gothic" w:cs="MS Gothic" w:hint="eastAsia"/>
                <w:bCs/>
                <w:color w:val="000000" w:themeColor="text1"/>
                <w:sz w:val="23"/>
                <w:szCs w:val="23"/>
                <w:lang w:eastAsia="ja-JP"/>
              </w:rPr>
              <w:t>うんどう</w:t>
            </w:r>
          </w:rt>
          <w:rubyBase>
            <w:r w:rsidR="003D2E42" w:rsidRPr="00FF377A">
              <w:rPr>
                <w:rFonts w:ascii="MS Gothic" w:eastAsia="MS Gothic" w:hAnsi="MS Gothic" w:cs="MS Gothic" w:hint="eastAsia"/>
                <w:bCs/>
                <w:color w:val="000000" w:themeColor="text1"/>
                <w:sz w:val="23"/>
                <w:szCs w:val="23"/>
                <w:lang w:eastAsia="ja-JP"/>
              </w:rPr>
              <w:t>運動</w:t>
            </w:r>
          </w:rubyBase>
        </w:ruby>
      </w:r>
      <w:r w:rsidR="003D2E42" w:rsidRPr="00FF377A">
        <w:rPr>
          <w:rFonts w:ascii="MS Gothic" w:eastAsia="MS Gothic" w:hAnsi="MS Gothic" w:cs="MS Gothic" w:hint="eastAsia"/>
          <w:bCs/>
          <w:color w:val="000000" w:themeColor="text1"/>
          <w:sz w:val="23"/>
          <w:szCs w:val="23"/>
          <w:lang w:eastAsia="ja-JP"/>
        </w:rPr>
        <w:t>、</w:t>
      </w:r>
      <w:r w:rsidRPr="00FF377A">
        <w:rPr>
          <w:rFonts w:ascii="MS Gothic" w:eastAsia="MS Gothic" w:hAnsi="MS Gothic" w:cs="MS Gothic" w:hint="eastAsia"/>
          <w:bCs/>
          <w:color w:val="000000" w:themeColor="text1"/>
          <w:sz w:val="23"/>
          <w:szCs w:val="23"/>
          <w:lang w:eastAsia="ja-JP"/>
        </w:rPr>
        <w:ruby>
          <w:rubyPr>
            <w:rubyAlign w:val="distributeSpace"/>
            <w:hps w:val="14"/>
            <w:hpsRaise w:val="26"/>
            <w:hpsBaseText w:val="23"/>
            <w:lid w:val="ja-JP"/>
          </w:rubyPr>
          <w:rt>
            <w:r w:rsidR="003D2E42" w:rsidRPr="00FF377A">
              <w:rPr>
                <w:rFonts w:ascii="MS Gothic" w:eastAsia="MS Gothic" w:hAnsi="MS Gothic" w:cs="MS Gothic" w:hint="eastAsia"/>
                <w:bCs/>
                <w:color w:val="000000" w:themeColor="text1"/>
                <w:sz w:val="23"/>
                <w:szCs w:val="23"/>
                <w:lang w:eastAsia="ja-JP"/>
              </w:rPr>
              <w:t>ひかり</w:t>
            </w:r>
          </w:rt>
          <w:rubyBase>
            <w:r w:rsidR="003D2E42" w:rsidRPr="00FF377A">
              <w:rPr>
                <w:rFonts w:ascii="MS Gothic" w:eastAsia="MS Gothic" w:hAnsi="MS Gothic" w:cs="MS Gothic" w:hint="eastAsia"/>
                <w:bCs/>
                <w:color w:val="000000" w:themeColor="text1"/>
                <w:sz w:val="23"/>
                <w:szCs w:val="23"/>
                <w:lang w:eastAsia="ja-JP"/>
              </w:rPr>
              <w:t>光</w:t>
            </w:r>
          </w:rubyBase>
        </w:ruby>
      </w:r>
      <w:r w:rsidR="003D2E42" w:rsidRPr="00FF377A">
        <w:rPr>
          <w:rFonts w:ascii="MS Gothic" w:eastAsia="MS Gothic" w:hAnsi="MS Gothic" w:cs="MS Gothic" w:hint="eastAsia"/>
          <w:bCs/>
          <w:color w:val="000000" w:themeColor="text1"/>
          <w:sz w:val="23"/>
          <w:szCs w:val="23"/>
          <w:lang w:eastAsia="ja-JP"/>
        </w:rPr>
        <w:t>と</w:t>
      </w:r>
      <w:r w:rsidRPr="00FF377A">
        <w:rPr>
          <w:rFonts w:ascii="MS Gothic" w:eastAsia="MS Gothic" w:hAnsi="MS Gothic" w:cs="MS Gothic" w:hint="eastAsia"/>
          <w:bCs/>
          <w:color w:val="000000" w:themeColor="text1"/>
          <w:sz w:val="23"/>
          <w:szCs w:val="23"/>
          <w:lang w:eastAsia="ja-JP"/>
        </w:rPr>
        <w:ruby>
          <w:rubyPr>
            <w:rubyAlign w:val="distributeSpace"/>
            <w:hps w:val="14"/>
            <w:hpsRaise w:val="26"/>
            <w:hpsBaseText w:val="23"/>
            <w:lid w:val="ja-JP"/>
          </w:rubyPr>
          <w:rt>
            <w:r w:rsidR="003D2E42" w:rsidRPr="00FF377A">
              <w:rPr>
                <w:rFonts w:ascii="MS Gothic" w:eastAsia="MS Gothic" w:hAnsi="MS Gothic" w:cs="MS Gothic" w:hint="eastAsia"/>
                <w:bCs/>
                <w:color w:val="000000" w:themeColor="text1"/>
                <w:sz w:val="23"/>
                <w:szCs w:val="23"/>
                <w:lang w:eastAsia="ja-JP"/>
              </w:rPr>
              <w:t>しきさい</w:t>
            </w:r>
          </w:rt>
          <w:rubyBase>
            <w:r w:rsidR="003D2E42" w:rsidRPr="00FF377A">
              <w:rPr>
                <w:rFonts w:ascii="MS Gothic" w:eastAsia="MS Gothic" w:hAnsi="MS Gothic" w:cs="MS Gothic" w:hint="eastAsia"/>
                <w:bCs/>
                <w:color w:val="000000" w:themeColor="text1"/>
                <w:sz w:val="23"/>
                <w:szCs w:val="23"/>
                <w:lang w:eastAsia="ja-JP"/>
              </w:rPr>
              <w:t>色彩</w:t>
            </w:r>
          </w:rubyBase>
        </w:ruby>
      </w:r>
      <w:r w:rsidR="003D2E42" w:rsidRPr="00FF377A">
        <w:rPr>
          <w:rFonts w:ascii="MS Gothic" w:eastAsia="MS Gothic" w:hAnsi="MS Gothic" w:cs="MS Gothic" w:hint="eastAsia"/>
          <w:bCs/>
          <w:color w:val="000000" w:themeColor="text1"/>
          <w:sz w:val="23"/>
          <w:szCs w:val="23"/>
          <w:lang w:eastAsia="ja-JP"/>
        </w:rPr>
        <w:t>、</w:t>
      </w:r>
      <w:r w:rsidRPr="00FF377A">
        <w:rPr>
          <w:rFonts w:ascii="MS Gothic" w:eastAsia="MS Gothic" w:hAnsi="MS Gothic" w:cs="MS Gothic" w:hint="eastAsia"/>
          <w:bCs/>
          <w:color w:val="000000" w:themeColor="text1"/>
          <w:sz w:val="23"/>
          <w:szCs w:val="23"/>
          <w:lang w:eastAsia="ja-JP"/>
        </w:rPr>
        <w:ruby>
          <w:rubyPr>
            <w:rubyAlign w:val="distributeSpace"/>
            <w:hps w:val="14"/>
            <w:hpsRaise w:val="26"/>
            <w:hpsBaseText w:val="23"/>
            <w:lid w:val="ja-JP"/>
          </w:rubyPr>
          <w:rt>
            <w:r w:rsidR="003D2E42" w:rsidRPr="00FF377A">
              <w:rPr>
                <w:rFonts w:ascii="MS Gothic" w:eastAsia="MS Gothic" w:hAnsi="MS Gothic" w:cs="MS Gothic" w:hint="eastAsia"/>
                <w:bCs/>
                <w:color w:val="000000" w:themeColor="text1"/>
                <w:sz w:val="23"/>
                <w:szCs w:val="23"/>
                <w:lang w:eastAsia="ja-JP"/>
              </w:rPr>
              <w:t>おんきょう</w:t>
            </w:r>
          </w:rt>
          <w:rubyBase>
            <w:r w:rsidR="003D2E42" w:rsidRPr="00FF377A">
              <w:rPr>
                <w:rFonts w:ascii="MS Gothic" w:eastAsia="MS Gothic" w:hAnsi="MS Gothic" w:cs="MS Gothic" w:hint="eastAsia"/>
                <w:bCs/>
                <w:color w:val="000000" w:themeColor="text1"/>
                <w:sz w:val="23"/>
                <w:szCs w:val="23"/>
                <w:lang w:eastAsia="ja-JP"/>
              </w:rPr>
              <w:t>音響</w:t>
            </w:r>
          </w:rubyBase>
        </w:ruby>
      </w:r>
      <w:r w:rsidR="003D2E42" w:rsidRPr="00FF377A">
        <w:rPr>
          <w:rFonts w:ascii="MS Gothic" w:eastAsia="MS Gothic" w:hAnsi="MS Gothic" w:cs="MS Gothic" w:hint="eastAsia"/>
          <w:bCs/>
          <w:color w:val="000000" w:themeColor="text1"/>
          <w:sz w:val="23"/>
          <w:szCs w:val="23"/>
          <w:lang w:eastAsia="ja-JP"/>
        </w:rPr>
        <w:t>、</w:t>
      </w:r>
      <w:r w:rsidRPr="00FF377A">
        <w:rPr>
          <w:rFonts w:ascii="MS Gothic" w:eastAsia="MS Gothic" w:hAnsi="MS Gothic" w:cs="MS Gothic" w:hint="eastAsia"/>
          <w:bCs/>
          <w:color w:val="000000" w:themeColor="text1"/>
          <w:sz w:val="23"/>
          <w:szCs w:val="23"/>
          <w:lang w:eastAsia="ja-JP"/>
        </w:rPr>
        <w:ruby>
          <w:rubyPr>
            <w:rubyAlign w:val="distributeSpace"/>
            <w:hps w:val="14"/>
            <w:hpsRaise w:val="26"/>
            <w:hpsBaseText w:val="23"/>
            <w:lid w:val="ja-JP"/>
          </w:rubyPr>
          <w:rt>
            <w:r w:rsidR="003D2E42" w:rsidRPr="00FF377A">
              <w:rPr>
                <w:rFonts w:ascii="MS Gothic" w:eastAsia="MS Gothic" w:hAnsi="MS Gothic" w:cs="MS Gothic" w:hint="eastAsia"/>
                <w:bCs/>
                <w:color w:val="000000" w:themeColor="text1"/>
                <w:sz w:val="23"/>
                <w:szCs w:val="23"/>
                <w:lang w:eastAsia="ja-JP"/>
              </w:rPr>
              <w:t>でんき</w:t>
            </w:r>
          </w:rt>
          <w:rubyBase>
            <w:r w:rsidR="003D2E42" w:rsidRPr="00FF377A">
              <w:rPr>
                <w:rFonts w:ascii="MS Gothic" w:eastAsia="MS Gothic" w:hAnsi="MS Gothic" w:cs="MS Gothic" w:hint="eastAsia"/>
                <w:bCs/>
                <w:color w:val="000000" w:themeColor="text1"/>
                <w:sz w:val="23"/>
                <w:szCs w:val="23"/>
                <w:lang w:eastAsia="ja-JP"/>
              </w:rPr>
              <w:t>電気</w:t>
            </w:r>
          </w:rubyBase>
        </w:ruby>
      </w:r>
      <w:r w:rsidR="003D2E42" w:rsidRPr="00FF377A">
        <w:rPr>
          <w:rFonts w:ascii="MS Gothic" w:eastAsia="MS Gothic" w:hAnsi="MS Gothic" w:cs="MS Gothic" w:hint="eastAsia"/>
          <w:bCs/>
          <w:color w:val="000000" w:themeColor="text1"/>
          <w:sz w:val="23"/>
          <w:szCs w:val="23"/>
          <w:lang w:eastAsia="ja-JP"/>
        </w:rPr>
        <w:t>と</w:t>
      </w:r>
      <w:r w:rsidRPr="00FF377A">
        <w:rPr>
          <w:rFonts w:ascii="MS Gothic" w:eastAsia="MS Gothic" w:hAnsi="MS Gothic" w:cs="MS Gothic" w:hint="eastAsia"/>
          <w:bCs/>
          <w:color w:val="000000" w:themeColor="text1"/>
          <w:sz w:val="23"/>
          <w:szCs w:val="23"/>
          <w:lang w:eastAsia="ja-JP"/>
        </w:rPr>
        <w:ruby>
          <w:rubyPr>
            <w:rubyAlign w:val="distributeSpace"/>
            <w:hps w:val="14"/>
            <w:hpsRaise w:val="26"/>
            <w:hpsBaseText w:val="23"/>
            <w:lid w:val="ja-JP"/>
          </w:rubyPr>
          <w:rt>
            <w:r w:rsidR="003D2E42" w:rsidRPr="00FF377A">
              <w:rPr>
                <w:rFonts w:ascii="MS Gothic" w:eastAsia="MS Gothic" w:hAnsi="MS Gothic" w:cs="MS Gothic" w:hint="eastAsia"/>
                <w:bCs/>
                <w:color w:val="000000" w:themeColor="text1"/>
                <w:sz w:val="23"/>
                <w:szCs w:val="23"/>
                <w:lang w:eastAsia="ja-JP"/>
              </w:rPr>
              <w:t>じき</w:t>
            </w:r>
          </w:rt>
          <w:rubyBase>
            <w:r w:rsidR="003D2E42" w:rsidRPr="00FF377A">
              <w:rPr>
                <w:rFonts w:ascii="MS Gothic" w:eastAsia="MS Gothic" w:hAnsi="MS Gothic" w:cs="MS Gothic" w:hint="eastAsia"/>
                <w:bCs/>
                <w:color w:val="000000" w:themeColor="text1"/>
                <w:sz w:val="23"/>
                <w:szCs w:val="23"/>
                <w:lang w:eastAsia="ja-JP"/>
              </w:rPr>
              <w:t>磁気</w:t>
            </w:r>
          </w:rubyBase>
        </w:ruby>
      </w:r>
      <w:r w:rsidR="003D2E42" w:rsidRPr="00FF377A">
        <w:rPr>
          <w:rFonts w:ascii="MS Gothic" w:eastAsia="MS Gothic" w:hAnsi="MS Gothic" w:cs="MS Gothic" w:hint="eastAsia"/>
          <w:bCs/>
          <w:color w:val="000000" w:themeColor="text1"/>
          <w:sz w:val="23"/>
          <w:szCs w:val="23"/>
          <w:lang w:eastAsia="ja-JP"/>
        </w:rPr>
        <w:t>、</w:t>
      </w:r>
      <w:r w:rsidRPr="00FF377A">
        <w:rPr>
          <w:rFonts w:ascii="MS Gothic" w:eastAsia="MS Gothic" w:hAnsi="MS Gothic" w:cs="MS Gothic" w:hint="eastAsia"/>
          <w:bCs/>
          <w:color w:val="000000" w:themeColor="text1"/>
          <w:sz w:val="23"/>
          <w:szCs w:val="23"/>
          <w:lang w:eastAsia="ja-JP"/>
        </w:rPr>
        <w:ruby>
          <w:rubyPr>
            <w:rubyAlign w:val="distributeSpace"/>
            <w:hps w:val="14"/>
            <w:hpsRaise w:val="26"/>
            <w:hpsBaseText w:val="23"/>
            <w:lid w:val="ja-JP"/>
          </w:rubyPr>
          <w:rt>
            <w:r w:rsidR="003D2E42" w:rsidRPr="00FF377A">
              <w:rPr>
                <w:rFonts w:ascii="MS Gothic" w:eastAsia="MS Gothic" w:hAnsi="MS Gothic" w:cs="MS Gothic" w:hint="eastAsia"/>
                <w:bCs/>
                <w:color w:val="000000" w:themeColor="text1"/>
                <w:sz w:val="23"/>
                <w:szCs w:val="23"/>
                <w:lang w:eastAsia="ja-JP"/>
              </w:rPr>
              <w:t>ねつ</w:t>
            </w:r>
          </w:rt>
          <w:rubyBase>
            <w:r w:rsidR="003D2E42" w:rsidRPr="00FF377A">
              <w:rPr>
                <w:rFonts w:ascii="MS Gothic" w:eastAsia="MS Gothic" w:hAnsi="MS Gothic" w:cs="MS Gothic" w:hint="eastAsia"/>
                <w:bCs/>
                <w:color w:val="000000" w:themeColor="text1"/>
                <w:sz w:val="23"/>
                <w:szCs w:val="23"/>
                <w:lang w:eastAsia="ja-JP"/>
              </w:rPr>
              <w:t>熱</w:t>
            </w:r>
          </w:rubyBase>
        </w:ruby>
      </w:r>
      <w:r w:rsidR="003D2E42" w:rsidRPr="00FF377A">
        <w:rPr>
          <w:rFonts w:ascii="MS Gothic" w:eastAsia="MS Gothic" w:hAnsi="MS Gothic" w:cs="MS Gothic" w:hint="eastAsia"/>
          <w:bCs/>
          <w:color w:val="000000" w:themeColor="text1"/>
          <w:sz w:val="23"/>
          <w:szCs w:val="23"/>
          <w:lang w:eastAsia="ja-JP"/>
        </w:rPr>
        <w:t>、</w:t>
      </w:r>
      <w:r w:rsidRPr="00FF377A">
        <w:rPr>
          <w:rFonts w:ascii="MS Gothic" w:eastAsia="MS Gothic" w:hAnsi="MS Gothic" w:cs="MS Gothic" w:hint="eastAsia"/>
          <w:bCs/>
          <w:color w:val="000000" w:themeColor="text1"/>
          <w:sz w:val="23"/>
          <w:szCs w:val="23"/>
          <w:lang w:eastAsia="ja-JP"/>
        </w:rPr>
        <w:ruby>
          <w:rubyPr>
            <w:rubyAlign w:val="distributeSpace"/>
            <w:hps w:val="14"/>
            <w:hpsRaise w:val="26"/>
            <w:hpsBaseText w:val="23"/>
            <w:lid w:val="ja-JP"/>
          </w:rubyPr>
          <w:rt>
            <w:r w:rsidR="003D2E42" w:rsidRPr="00FF377A">
              <w:rPr>
                <w:rFonts w:ascii="MS Gothic" w:eastAsia="MS Gothic" w:hAnsi="MS Gothic" w:cs="MS Gothic" w:hint="eastAsia"/>
                <w:bCs/>
                <w:color w:val="000000" w:themeColor="text1"/>
                <w:sz w:val="23"/>
                <w:szCs w:val="23"/>
                <w:lang w:eastAsia="ja-JP"/>
              </w:rPr>
              <w:t>はどう</w:t>
            </w:r>
          </w:rt>
          <w:rubyBase>
            <w:r w:rsidR="003D2E42" w:rsidRPr="00FF377A">
              <w:rPr>
                <w:rFonts w:ascii="MS Gothic" w:eastAsia="MS Gothic" w:hAnsi="MS Gothic" w:cs="MS Gothic" w:hint="eastAsia"/>
                <w:bCs/>
                <w:color w:val="000000" w:themeColor="text1"/>
                <w:sz w:val="23"/>
                <w:szCs w:val="23"/>
                <w:lang w:eastAsia="ja-JP"/>
              </w:rPr>
              <w:t>波動</w:t>
            </w:r>
          </w:rubyBase>
        </w:ruby>
      </w:r>
      <w:r w:rsidR="003D2E42" w:rsidRPr="00FF377A">
        <w:rPr>
          <w:rFonts w:ascii="MS Gothic" w:eastAsia="MS Gothic" w:hAnsi="MS Gothic" w:cs="MS Gothic" w:hint="eastAsia"/>
          <w:bCs/>
          <w:color w:val="000000" w:themeColor="text1"/>
          <w:sz w:val="23"/>
          <w:szCs w:val="23"/>
          <w:lang w:eastAsia="ja-JP"/>
        </w:rPr>
        <w:t>、</w:t>
      </w:r>
      <w:r w:rsidRPr="00FF377A">
        <w:rPr>
          <w:rFonts w:ascii="MS Gothic" w:eastAsia="MS Gothic" w:hAnsi="MS Gothic" w:cs="MS Gothic" w:hint="eastAsia"/>
          <w:bCs/>
          <w:color w:val="000000" w:themeColor="text1"/>
          <w:sz w:val="23"/>
          <w:szCs w:val="23"/>
          <w:lang w:eastAsia="ja-JP"/>
        </w:rPr>
        <w:ruby>
          <w:rubyPr>
            <w:rubyAlign w:val="distributeSpace"/>
            <w:hps w:val="14"/>
            <w:hpsRaise w:val="26"/>
            <w:hpsBaseText w:val="23"/>
            <w:lid w:val="ja-JP"/>
          </w:rubyPr>
          <w:rt>
            <w:r w:rsidR="003D2E42" w:rsidRPr="00FF377A">
              <w:rPr>
                <w:rFonts w:ascii="MS Gothic" w:eastAsia="MS Gothic" w:hAnsi="MS Gothic" w:cs="MS Gothic" w:hint="eastAsia"/>
                <w:bCs/>
                <w:color w:val="000000" w:themeColor="text1"/>
                <w:sz w:val="23"/>
                <w:szCs w:val="23"/>
                <w:lang w:eastAsia="ja-JP"/>
              </w:rPr>
              <w:t>てんたい</w:t>
            </w:r>
          </w:rt>
          <w:rubyBase>
            <w:r w:rsidR="003D2E42" w:rsidRPr="00FF377A">
              <w:rPr>
                <w:rFonts w:ascii="MS Gothic" w:eastAsia="MS Gothic" w:hAnsi="MS Gothic" w:cs="MS Gothic" w:hint="eastAsia"/>
                <w:bCs/>
                <w:color w:val="000000" w:themeColor="text1"/>
                <w:sz w:val="23"/>
                <w:szCs w:val="23"/>
                <w:lang w:eastAsia="ja-JP"/>
              </w:rPr>
              <w:t>天体</w:t>
            </w:r>
          </w:rubyBase>
        </w:ruby>
      </w:r>
      <w:r w:rsidR="003D2E42" w:rsidRPr="00FF377A">
        <w:rPr>
          <w:rFonts w:ascii="MS Gothic" w:eastAsia="MS Gothic" w:hAnsi="MS Gothic" w:cs="MS Gothic" w:hint="eastAsia"/>
          <w:bCs/>
          <w:color w:val="000000" w:themeColor="text1"/>
          <w:sz w:val="23"/>
          <w:szCs w:val="23"/>
          <w:lang w:eastAsia="ja-JP"/>
        </w:rPr>
        <w:t>の</w:t>
      </w:r>
      <w:r w:rsidRPr="00FF377A">
        <w:rPr>
          <w:rFonts w:ascii="MS Gothic" w:eastAsia="MS Gothic" w:hAnsi="MS Gothic" w:cs="MS Gothic" w:hint="eastAsia"/>
          <w:bCs/>
          <w:color w:val="000000" w:themeColor="text1"/>
          <w:sz w:val="23"/>
          <w:szCs w:val="23"/>
          <w:lang w:eastAsia="ja-JP"/>
        </w:rPr>
        <w:ruby>
          <w:rubyPr>
            <w:rubyAlign w:val="distributeSpace"/>
            <w:hps w:val="14"/>
            <w:hpsRaise w:val="26"/>
            <w:hpsBaseText w:val="23"/>
            <w:lid w:val="ja-JP"/>
          </w:rubyPr>
          <w:rt>
            <w:r w:rsidR="003D2E42" w:rsidRPr="00FF377A">
              <w:rPr>
                <w:rFonts w:ascii="MS Gothic" w:eastAsia="MS Gothic" w:hAnsi="MS Gothic" w:cs="MS Gothic" w:hint="eastAsia"/>
                <w:bCs/>
                <w:color w:val="000000" w:themeColor="text1"/>
                <w:sz w:val="23"/>
                <w:szCs w:val="23"/>
                <w:lang w:eastAsia="ja-JP"/>
              </w:rPr>
              <w:t>しょげんしょう</w:t>
            </w:r>
          </w:rt>
          <w:rubyBase>
            <w:r w:rsidR="003D2E42" w:rsidRPr="00FF377A">
              <w:rPr>
                <w:rFonts w:ascii="MS Gothic" w:eastAsia="MS Gothic" w:hAnsi="MS Gothic" w:cs="MS Gothic" w:hint="eastAsia"/>
                <w:bCs/>
                <w:color w:val="000000" w:themeColor="text1"/>
                <w:sz w:val="23"/>
                <w:szCs w:val="23"/>
                <w:lang w:eastAsia="ja-JP"/>
              </w:rPr>
              <w:t>諸現象</w:t>
            </w:r>
          </w:rubyBase>
        </w:ruby>
      </w:r>
      <w:r w:rsidR="003D2E42" w:rsidRPr="00FF377A">
        <w:rPr>
          <w:rFonts w:ascii="MS Gothic" w:eastAsia="MS Gothic" w:hAnsi="MS Gothic" w:cs="MS Gothic" w:hint="eastAsia"/>
          <w:bCs/>
          <w:color w:val="000000" w:themeColor="text1"/>
          <w:sz w:val="23"/>
          <w:szCs w:val="23"/>
          <w:lang w:eastAsia="ja-JP"/>
        </w:rPr>
        <w:t>（</w:t>
      </w:r>
      <w:r w:rsidRPr="00FF377A">
        <w:rPr>
          <w:rFonts w:ascii="MS Gothic" w:eastAsia="MS Gothic" w:hAnsi="MS Gothic" w:cs="MS Gothic" w:hint="eastAsia"/>
          <w:bCs/>
          <w:color w:val="000000" w:themeColor="text1"/>
          <w:sz w:val="23"/>
          <w:szCs w:val="23"/>
          <w:lang w:eastAsia="ja-JP"/>
        </w:rPr>
        <w:ruby>
          <w:rubyPr>
            <w:rubyAlign w:val="distributeSpace"/>
            <w:hps w:val="14"/>
            <w:hpsRaise w:val="26"/>
            <w:hpsBaseText w:val="23"/>
            <w:lid w:val="ja-JP"/>
          </w:rubyPr>
          <w:rt>
            <w:r w:rsidR="003D2E42" w:rsidRPr="00FF377A">
              <w:rPr>
                <w:rFonts w:ascii="MS Gothic" w:eastAsia="MS Gothic" w:hAnsi="MS Gothic" w:cs="MS Gothic" w:hint="eastAsia"/>
                <w:bCs/>
                <w:color w:val="000000" w:themeColor="text1"/>
                <w:sz w:val="23"/>
                <w:szCs w:val="23"/>
                <w:lang w:eastAsia="ja-JP"/>
              </w:rPr>
              <w:t>ぶつりげんしょう</w:t>
            </w:r>
          </w:rt>
          <w:rubyBase>
            <w:r w:rsidR="003D2E42" w:rsidRPr="00FF377A">
              <w:rPr>
                <w:rFonts w:ascii="MS Gothic" w:eastAsia="MS Gothic" w:hAnsi="MS Gothic" w:cs="MS Gothic" w:hint="eastAsia"/>
                <w:bCs/>
                <w:color w:val="000000" w:themeColor="text1"/>
                <w:sz w:val="23"/>
                <w:szCs w:val="23"/>
                <w:lang w:eastAsia="ja-JP"/>
              </w:rPr>
              <w:t>物理現象</w:t>
            </w:r>
          </w:rubyBase>
        </w:ruby>
      </w:r>
      <w:r w:rsidR="003D2E42" w:rsidRPr="00FF377A">
        <w:rPr>
          <w:rFonts w:ascii="MS Gothic" w:eastAsia="MS Gothic" w:hAnsi="MS Gothic" w:cs="MS Gothic" w:hint="eastAsia"/>
          <w:bCs/>
          <w:color w:val="000000" w:themeColor="text1"/>
          <w:sz w:val="23"/>
          <w:szCs w:val="23"/>
          <w:lang w:eastAsia="ja-JP"/>
        </w:rPr>
        <w:t>）である。</w:t>
      </w:r>
    </w:p>
    <w:p w:rsidR="009474CF" w:rsidRPr="00FF377A" w:rsidRDefault="009474CF" w:rsidP="009474CF">
      <w:pPr>
        <w:pStyle w:val="Sinespaciado"/>
        <w:ind w:left="360"/>
        <w:rPr>
          <w:rStyle w:val="Hipervnculo"/>
          <w:rFonts w:ascii="Times New Roman" w:hAnsi="Times New Roman" w:cs="Times New Roman"/>
          <w:color w:val="000000" w:themeColor="text1"/>
          <w:sz w:val="23"/>
          <w:szCs w:val="23"/>
          <w:u w:val="none"/>
          <w:lang w:eastAsia="ja-JP"/>
        </w:rPr>
      </w:pPr>
    </w:p>
    <w:p w:rsidR="00D04CD1" w:rsidRPr="00FF377A" w:rsidRDefault="0019531E" w:rsidP="009474CF">
      <w:pPr>
        <w:pStyle w:val="Sinespaciado"/>
        <w:ind w:left="360"/>
        <w:rPr>
          <w:rFonts w:ascii="Times New Roman" w:hAnsi="Times New Roman" w:cs="Times New Roman"/>
          <w:color w:val="000000" w:themeColor="text1"/>
          <w:sz w:val="23"/>
          <w:szCs w:val="23"/>
          <w:lang w:eastAsia="ja-JP"/>
        </w:rPr>
      </w:pPr>
      <w:hyperlink r:id="rId9" w:history="1">
        <w:r w:rsidR="009474CF" w:rsidRPr="00FF377A">
          <w:rPr>
            <w:rStyle w:val="Hipervnculo"/>
            <w:rFonts w:ascii="Times New Roman" w:hAnsi="Times New Roman" w:cs="Times New Roman" w:hint="eastAsia"/>
            <w:sz w:val="20"/>
            <w:szCs w:val="20"/>
            <w:lang w:eastAsia="ja-JP"/>
          </w:rPr>
          <w:t>http://ja.wikipedia.org/wiki/%E7%89%A9%E7%90%86%E5%AD%A6</w:t>
        </w:r>
      </w:hyperlink>
    </w:p>
    <w:p w:rsidR="00D04CD1" w:rsidRPr="00FF377A" w:rsidRDefault="00D04CD1" w:rsidP="00BD1164">
      <w:pPr>
        <w:pStyle w:val="Sinespaciado"/>
        <w:rPr>
          <w:rFonts w:ascii="Times New Roman" w:hAnsi="Times New Roman" w:cs="Times New Roman"/>
          <w:color w:val="000000" w:themeColor="text1"/>
          <w:sz w:val="23"/>
          <w:szCs w:val="23"/>
          <w:lang w:eastAsia="ja-JP"/>
        </w:rPr>
      </w:pPr>
    </w:p>
    <w:p w:rsidR="00297704" w:rsidRPr="00FF377A" w:rsidRDefault="00297704" w:rsidP="003D2E42">
      <w:pPr>
        <w:pStyle w:val="Sinespaciado"/>
        <w:numPr>
          <w:ilvl w:val="0"/>
          <w:numId w:val="1"/>
        </w:numPr>
        <w:rPr>
          <w:rFonts w:ascii="Times New Roman" w:hAnsi="Times New Roman" w:cs="Times New Roman"/>
          <w:b/>
          <w:sz w:val="20"/>
          <w:szCs w:val="20"/>
          <w:lang w:eastAsia="ja-JP"/>
        </w:rPr>
      </w:pPr>
      <w:r w:rsidRPr="00FF377A">
        <w:rPr>
          <w:rFonts w:ascii="Times New Roman" w:hAnsi="Times New Roman" w:cs="Times New Roman" w:hint="eastAsia"/>
          <w:b/>
          <w:sz w:val="20"/>
          <w:szCs w:val="20"/>
          <w:lang w:eastAsia="ja-JP"/>
        </w:rPr>
        <w:t>Sistema de unidades</w:t>
      </w:r>
      <w:r w:rsidR="009474CF" w:rsidRPr="00FF377A">
        <w:rPr>
          <w:rFonts w:ascii="Times New Roman" w:hAnsi="Times New Roman" w:cs="Times New Roman" w:hint="eastAsia"/>
          <w:b/>
          <w:sz w:val="20"/>
          <w:szCs w:val="20"/>
          <w:lang w:eastAsia="ja-JP"/>
        </w:rPr>
        <w:t>:</w:t>
      </w:r>
    </w:p>
    <w:p w:rsidR="00D04CD1" w:rsidRPr="00FF377A" w:rsidRDefault="00147152" w:rsidP="00D04CD1">
      <w:pPr>
        <w:pStyle w:val="NormalWeb"/>
        <w:shd w:val="clear" w:color="auto" w:fill="FFFFFF"/>
        <w:spacing w:before="96" w:after="120" w:line="330" w:lineRule="atLeast"/>
        <w:rPr>
          <w:rFonts w:ascii="MS Gothic" w:eastAsia="MS Gothic" w:hAnsi="MS Gothic" w:cs="MS Gothic"/>
          <w:bCs/>
          <w:color w:val="000000" w:themeColor="text1"/>
          <w:sz w:val="23"/>
          <w:szCs w:val="23"/>
          <w:lang w:val="es-CO"/>
        </w:rPr>
      </w:pPr>
      <w:r w:rsidRPr="00FF377A">
        <w:rPr>
          <w:rFonts w:ascii="MS Gothic" w:eastAsia="MS Gothic" w:hAnsi="MS Gothic" w:cs="MS Gothic" w:hint="eastAsia"/>
          <w:b/>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
                <w:bCs/>
                <w:color w:val="000000" w:themeColor="text1"/>
                <w:sz w:val="23"/>
                <w:szCs w:val="23"/>
                <w:lang w:val="es-CO"/>
              </w:rPr>
              <w:t>こくさいたんいけい</w:t>
            </w:r>
          </w:rt>
          <w:rubyBase>
            <w:r w:rsidR="00D04CD1" w:rsidRPr="00FF377A">
              <w:rPr>
                <w:rFonts w:ascii="MS Gothic" w:eastAsia="MS Gothic" w:hAnsi="MS Gothic" w:cs="MS Gothic" w:hint="eastAsia"/>
                <w:b/>
                <w:bCs/>
                <w:color w:val="000000" w:themeColor="text1"/>
                <w:sz w:val="23"/>
                <w:szCs w:val="23"/>
                <w:lang w:val="es-CO"/>
              </w:rPr>
              <w:t>国際単位系</w:t>
            </w:r>
          </w:rubyBase>
        </w:ruby>
      </w:r>
      <w:r w:rsidR="00D04CD1" w:rsidRPr="00FF377A">
        <w:rPr>
          <w:rFonts w:ascii="MS Gothic" w:eastAsia="MS Gothic" w:hAnsi="MS Gothic" w:cs="MS Gothic" w:hint="eastAsia"/>
          <w:bCs/>
          <w:color w:val="000000" w:themeColor="text1"/>
          <w:sz w:val="23"/>
          <w:szCs w:val="23"/>
          <w:lang w:val="es-CO"/>
        </w:rPr>
        <w:t>（こくさいたんいけい、</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ふつ</w:t>
            </w:r>
          </w:rt>
          <w:rubyBase>
            <w:r w:rsidR="00D04CD1" w:rsidRPr="00FF377A">
              <w:rPr>
                <w:rFonts w:ascii="MS Gothic" w:eastAsia="MS Gothic" w:hAnsi="MS Gothic" w:cs="MS Gothic" w:hint="eastAsia"/>
                <w:bCs/>
                <w:color w:val="000000" w:themeColor="text1"/>
                <w:sz w:val="23"/>
                <w:szCs w:val="23"/>
                <w:lang w:val="es-CO"/>
              </w:rPr>
              <w:t>仏</w:t>
            </w:r>
          </w:rubyBase>
        </w:ruby>
      </w:r>
      <w:r w:rsidR="00D04CD1" w:rsidRPr="00FF377A">
        <w:rPr>
          <w:rFonts w:ascii="MS Gothic" w:eastAsia="MS Gothic" w:hAnsi="MS Gothic" w:cs="MS Gothic" w:hint="eastAsia"/>
          <w:bCs/>
          <w:color w:val="000000" w:themeColor="text1"/>
          <w:sz w:val="23"/>
          <w:szCs w:val="23"/>
          <w:lang w:val="es-CO"/>
        </w:rPr>
        <w:t>: Le Système International d'Unités、</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えい</w:t>
            </w:r>
          </w:rt>
          <w:rubyBase>
            <w:r w:rsidR="00D04CD1" w:rsidRPr="00FF377A">
              <w:rPr>
                <w:rFonts w:ascii="MS Gothic" w:eastAsia="MS Gothic" w:hAnsi="MS Gothic" w:cs="MS Gothic" w:hint="eastAsia"/>
                <w:bCs/>
                <w:color w:val="000000" w:themeColor="text1"/>
                <w:sz w:val="23"/>
                <w:szCs w:val="23"/>
                <w:lang w:val="es-CO"/>
              </w:rPr>
              <w:t>英</w:t>
            </w:r>
          </w:rubyBase>
        </w:ruby>
      </w:r>
      <w:r w:rsidR="00D04CD1" w:rsidRPr="00FF377A">
        <w:rPr>
          <w:rFonts w:ascii="MS Gothic" w:eastAsia="MS Gothic" w:hAnsi="MS Gothic" w:cs="MS Gothic" w:hint="eastAsia"/>
          <w:bCs/>
          <w:color w:val="000000" w:themeColor="text1"/>
          <w:sz w:val="23"/>
          <w:szCs w:val="23"/>
          <w:lang w:val="es-CO"/>
        </w:rPr>
        <w:t>: The International System of Units、</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りゃくしょう</w:t>
            </w:r>
          </w:rt>
          <w:rubyBase>
            <w:r w:rsidR="00D04CD1" w:rsidRPr="00FF377A">
              <w:rPr>
                <w:rFonts w:ascii="MS Gothic" w:eastAsia="MS Gothic" w:hAnsi="MS Gothic" w:cs="MS Gothic" w:hint="eastAsia"/>
                <w:bCs/>
                <w:color w:val="000000" w:themeColor="text1"/>
                <w:sz w:val="23"/>
                <w:szCs w:val="23"/>
                <w:lang w:val="es-CO"/>
              </w:rPr>
              <w:t>略称</w:t>
            </w:r>
          </w:rubyBase>
        </w:ruby>
      </w:r>
      <w:r w:rsidR="00D04CD1" w:rsidRPr="00FF377A">
        <w:rPr>
          <w:rFonts w:ascii="MS Gothic" w:eastAsia="MS Gothic" w:hAnsi="MS Gothic" w:cs="MS Gothic" w:hint="eastAsia"/>
          <w:bCs/>
          <w:color w:val="000000" w:themeColor="text1"/>
          <w:sz w:val="23"/>
          <w:szCs w:val="23"/>
          <w:lang w:val="es-CO"/>
        </w:rPr>
        <w:t>：SI）は、</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じっしんほう</w:t>
            </w:r>
          </w:rt>
          <w:rubyBase>
            <w:r w:rsidR="00D04CD1" w:rsidRPr="00FF377A">
              <w:rPr>
                <w:rFonts w:ascii="MS Gothic" w:eastAsia="MS Gothic" w:hAnsi="MS Gothic" w:cs="MS Gothic" w:hint="eastAsia"/>
                <w:bCs/>
                <w:color w:val="000000" w:themeColor="text1"/>
                <w:sz w:val="23"/>
                <w:szCs w:val="23"/>
                <w:lang w:val="es-CO"/>
              </w:rPr>
              <w:t>十進法</w:t>
            </w:r>
          </w:rubyBase>
        </w:ruby>
      </w:r>
      <w:r w:rsidR="00D04CD1" w:rsidRPr="00FF377A">
        <w:rPr>
          <w:rFonts w:ascii="MS Gothic" w:eastAsia="MS Gothic" w:hAnsi="MS Gothic" w:cs="MS Gothic" w:hint="eastAsia"/>
          <w:bCs/>
          <w:color w:val="000000" w:themeColor="text1"/>
          <w:sz w:val="23"/>
          <w:szCs w:val="23"/>
          <w:lang w:val="es-CO"/>
        </w:rPr>
        <w:t>を</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げんそく</w:t>
            </w:r>
          </w:rt>
          <w:rubyBase>
            <w:r w:rsidR="00D04CD1" w:rsidRPr="00FF377A">
              <w:rPr>
                <w:rFonts w:ascii="MS Gothic" w:eastAsia="MS Gothic" w:hAnsi="MS Gothic" w:cs="MS Gothic" w:hint="eastAsia"/>
                <w:bCs/>
                <w:color w:val="000000" w:themeColor="text1"/>
                <w:sz w:val="23"/>
                <w:szCs w:val="23"/>
                <w:lang w:val="es-CO"/>
              </w:rPr>
              <w:t>原則</w:t>
            </w:r>
          </w:rubyBase>
        </w:ruby>
      </w:r>
      <w:r w:rsidR="00D04CD1" w:rsidRPr="00FF377A">
        <w:rPr>
          <w:rFonts w:ascii="MS Gothic" w:eastAsia="MS Gothic" w:hAnsi="MS Gothic" w:cs="MS Gothic" w:hint="eastAsia"/>
          <w:bCs/>
          <w:color w:val="000000" w:themeColor="text1"/>
          <w:sz w:val="23"/>
          <w:szCs w:val="23"/>
          <w:lang w:val="es-CO"/>
        </w:rPr>
        <w:t>とした</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もっと</w:t>
            </w:r>
          </w:rt>
          <w:rubyBase>
            <w:r w:rsidR="00D04CD1" w:rsidRPr="00FF377A">
              <w:rPr>
                <w:rFonts w:ascii="MS Gothic" w:eastAsia="MS Gothic" w:hAnsi="MS Gothic" w:cs="MS Gothic" w:hint="eastAsia"/>
                <w:bCs/>
                <w:color w:val="000000" w:themeColor="text1"/>
                <w:sz w:val="23"/>
                <w:szCs w:val="23"/>
                <w:lang w:val="es-CO"/>
              </w:rPr>
              <w:t>最</w:t>
            </w:r>
          </w:rubyBase>
        </w:ruby>
      </w:r>
      <w:r w:rsidR="00D04CD1" w:rsidRPr="00FF377A">
        <w:rPr>
          <w:rFonts w:ascii="MS Gothic" w:eastAsia="MS Gothic" w:hAnsi="MS Gothic" w:cs="MS Gothic" w:hint="eastAsia"/>
          <w:bCs/>
          <w:color w:val="000000" w:themeColor="text1"/>
          <w:sz w:val="23"/>
          <w:szCs w:val="23"/>
          <w:lang w:val="es-CO"/>
        </w:rPr>
        <w:t>も</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ふへんてき</w:t>
            </w:r>
          </w:rt>
          <w:rubyBase>
            <w:r w:rsidR="00D04CD1" w:rsidRPr="00FF377A">
              <w:rPr>
                <w:rFonts w:ascii="MS Gothic" w:eastAsia="MS Gothic" w:hAnsi="MS Gothic" w:cs="MS Gothic" w:hint="eastAsia"/>
                <w:bCs/>
                <w:color w:val="000000" w:themeColor="text1"/>
                <w:sz w:val="23"/>
                <w:szCs w:val="23"/>
                <w:lang w:val="es-CO"/>
              </w:rPr>
              <w:t>普遍的</w:t>
            </w:r>
          </w:rubyBase>
        </w:ruby>
      </w:r>
      <w:r w:rsidR="00D04CD1" w:rsidRPr="00FF377A">
        <w:rPr>
          <w:rFonts w:ascii="MS Gothic" w:eastAsia="MS Gothic" w:hAnsi="MS Gothic" w:cs="MS Gothic" w:hint="eastAsia"/>
          <w:bCs/>
          <w:color w:val="000000" w:themeColor="text1"/>
          <w:sz w:val="23"/>
          <w:szCs w:val="23"/>
          <w:lang w:val="es-CO"/>
        </w:rPr>
        <w:t>な</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たんいけい</w:t>
            </w:r>
          </w:rt>
          <w:rubyBase>
            <w:r w:rsidR="00D04CD1" w:rsidRPr="00FF377A">
              <w:rPr>
                <w:rFonts w:ascii="MS Gothic" w:eastAsia="MS Gothic" w:hAnsi="MS Gothic" w:cs="MS Gothic" w:hint="eastAsia"/>
                <w:bCs/>
                <w:color w:val="000000" w:themeColor="text1"/>
                <w:sz w:val="23"/>
                <w:szCs w:val="23"/>
                <w:lang w:val="es-CO"/>
              </w:rPr>
              <w:t>単位系</w:t>
            </w:r>
          </w:rubyBase>
        </w:ruby>
      </w:r>
      <w:r w:rsidR="00D04CD1" w:rsidRPr="00FF377A">
        <w:rPr>
          <w:rFonts w:ascii="MS Gothic" w:eastAsia="MS Gothic" w:hAnsi="MS Gothic" w:cs="MS Gothic" w:hint="eastAsia"/>
          <w:bCs/>
          <w:color w:val="000000" w:themeColor="text1"/>
          <w:sz w:val="23"/>
          <w:szCs w:val="23"/>
          <w:lang w:val="es-CO"/>
        </w:rPr>
        <w:t>である。</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りゃくしょう</w:t>
            </w:r>
          </w:rt>
          <w:rubyBase>
            <w:r w:rsidR="00D04CD1" w:rsidRPr="00FF377A">
              <w:rPr>
                <w:rFonts w:ascii="MS Gothic" w:eastAsia="MS Gothic" w:hAnsi="MS Gothic" w:cs="MS Gothic" w:hint="eastAsia"/>
                <w:bCs/>
                <w:color w:val="000000" w:themeColor="text1"/>
                <w:sz w:val="23"/>
                <w:szCs w:val="23"/>
                <w:lang w:val="es-CO"/>
              </w:rPr>
              <w:t>略称</w:t>
            </w:r>
          </w:rubyBase>
        </w:ruby>
      </w:r>
      <w:r w:rsidR="00D04CD1" w:rsidRPr="00FF377A">
        <w:rPr>
          <w:rFonts w:ascii="MS Gothic" w:eastAsia="MS Gothic" w:hAnsi="MS Gothic" w:cs="MS Gothic" w:hint="eastAsia"/>
          <w:bCs/>
          <w:color w:val="000000" w:themeColor="text1"/>
          <w:sz w:val="23"/>
          <w:szCs w:val="23"/>
          <w:lang w:val="es-CO"/>
        </w:rPr>
        <w:t>SIは</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ふらんす</w:t>
            </w:r>
          </w:rt>
          <w:rubyBase>
            <w:r w:rsidR="00D04CD1" w:rsidRPr="00FF377A">
              <w:rPr>
                <w:rFonts w:ascii="MS Gothic" w:eastAsia="MS Gothic" w:hAnsi="MS Gothic" w:cs="MS Gothic" w:hint="eastAsia"/>
                <w:bCs/>
                <w:color w:val="000000" w:themeColor="text1"/>
                <w:sz w:val="23"/>
                <w:szCs w:val="23"/>
                <w:lang w:val="es-CO"/>
              </w:rPr>
              <w:t>フランス</w:t>
            </w:r>
          </w:rubyBase>
        </w:ruby>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ご</w:t>
            </w:r>
          </w:rt>
          <w:rubyBase>
            <w:r w:rsidR="00D04CD1" w:rsidRPr="00FF377A">
              <w:rPr>
                <w:rFonts w:ascii="MS Gothic" w:eastAsia="MS Gothic" w:hAnsi="MS Gothic" w:cs="MS Gothic" w:hint="eastAsia"/>
                <w:bCs/>
                <w:color w:val="000000" w:themeColor="text1"/>
                <w:sz w:val="23"/>
                <w:szCs w:val="23"/>
                <w:lang w:val="es-CO"/>
              </w:rPr>
              <w:t>語</w:t>
            </w:r>
          </w:rubyBase>
        </w:ruby>
      </w:r>
      <w:r w:rsidR="00D04CD1" w:rsidRPr="00FF377A">
        <w:rPr>
          <w:rFonts w:ascii="MS Gothic" w:eastAsia="MS Gothic" w:hAnsi="MS Gothic" w:cs="MS Gothic" w:hint="eastAsia"/>
          <w:bCs/>
          <w:color w:val="000000" w:themeColor="text1"/>
          <w:sz w:val="23"/>
          <w:szCs w:val="23"/>
          <w:lang w:val="es-CO"/>
        </w:rPr>
        <w:t>からきているが、これは</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め</w:t>
            </w:r>
          </w:rt>
          <w:rubyBase>
            <w:r w:rsidR="00D04CD1" w:rsidRPr="00FF377A">
              <w:rPr>
                <w:rFonts w:ascii="MS Gothic" w:eastAsia="MS Gothic" w:hAnsi="MS Gothic" w:cs="MS Gothic" w:hint="eastAsia"/>
                <w:bCs/>
                <w:color w:val="000000" w:themeColor="text1"/>
                <w:sz w:val="23"/>
                <w:szCs w:val="23"/>
                <w:lang w:val="es-CO"/>
              </w:rPr>
              <w:t>メ</w:t>
            </w:r>
          </w:rubyBase>
        </w:ruby>
      </w:r>
      <w:r w:rsidR="00D04CD1" w:rsidRPr="00FF377A">
        <w:rPr>
          <w:rFonts w:ascii="MS Gothic" w:eastAsia="MS Gothic" w:hAnsi="MS Gothic" w:cs="MS Gothic" w:hint="eastAsia"/>
          <w:bCs/>
          <w:color w:val="000000" w:themeColor="text1"/>
          <w:sz w:val="23"/>
          <w:szCs w:val="23"/>
          <w:lang w:val="es-CO"/>
        </w:rPr>
        <w:t>ー</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とる</w:t>
            </w:r>
          </w:rt>
          <w:rubyBase>
            <w:r w:rsidR="00D04CD1" w:rsidRPr="00FF377A">
              <w:rPr>
                <w:rFonts w:ascii="MS Gothic" w:eastAsia="MS Gothic" w:hAnsi="MS Gothic" w:cs="MS Gothic" w:hint="eastAsia"/>
                <w:bCs/>
                <w:color w:val="000000" w:themeColor="text1"/>
                <w:sz w:val="23"/>
                <w:szCs w:val="23"/>
                <w:lang w:val="es-CO"/>
              </w:rPr>
              <w:t>トル</w:t>
            </w:r>
          </w:rubyBase>
        </w:ruby>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ほう</w:t>
            </w:r>
          </w:rt>
          <w:rubyBase>
            <w:r w:rsidR="00D04CD1" w:rsidRPr="00FF377A">
              <w:rPr>
                <w:rFonts w:ascii="MS Gothic" w:eastAsia="MS Gothic" w:hAnsi="MS Gothic" w:cs="MS Gothic" w:hint="eastAsia"/>
                <w:bCs/>
                <w:color w:val="000000" w:themeColor="text1"/>
                <w:sz w:val="23"/>
                <w:szCs w:val="23"/>
                <w:lang w:val="es-CO"/>
              </w:rPr>
              <w:t>法</w:t>
            </w:r>
          </w:rubyBase>
        </w:ruby>
      </w:r>
      <w:r w:rsidR="00D04CD1" w:rsidRPr="00FF377A">
        <w:rPr>
          <w:rFonts w:ascii="MS Gothic" w:eastAsia="MS Gothic" w:hAnsi="MS Gothic" w:cs="MS Gothic" w:hint="eastAsia"/>
          <w:bCs/>
          <w:color w:val="000000" w:themeColor="text1"/>
          <w:sz w:val="23"/>
          <w:szCs w:val="23"/>
          <w:lang w:val="es-CO"/>
        </w:rPr>
        <w:t>が</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ふらんす</w:t>
            </w:r>
          </w:rt>
          <w:rubyBase>
            <w:r w:rsidR="00D04CD1" w:rsidRPr="00FF377A">
              <w:rPr>
                <w:rFonts w:ascii="MS Gothic" w:eastAsia="MS Gothic" w:hAnsi="MS Gothic" w:cs="MS Gothic" w:hint="eastAsia"/>
                <w:bCs/>
                <w:color w:val="000000" w:themeColor="text1"/>
                <w:sz w:val="23"/>
                <w:szCs w:val="23"/>
                <w:lang w:val="es-CO"/>
              </w:rPr>
              <w:t>フランス</w:t>
            </w:r>
          </w:rubyBase>
        </w:ruby>
      </w:r>
      <w:r w:rsidR="00D04CD1" w:rsidRPr="00FF377A">
        <w:rPr>
          <w:rFonts w:ascii="MS Gothic" w:eastAsia="MS Gothic" w:hAnsi="MS Gothic" w:cs="MS Gothic" w:hint="eastAsia"/>
          <w:bCs/>
          <w:color w:val="000000" w:themeColor="text1"/>
          <w:sz w:val="23"/>
          <w:szCs w:val="23"/>
          <w:lang w:val="es-CO"/>
        </w:rPr>
        <w:t>の</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はつあん</w:t>
            </w:r>
          </w:rt>
          <w:rubyBase>
            <w:r w:rsidR="00D04CD1" w:rsidRPr="00FF377A">
              <w:rPr>
                <w:rFonts w:ascii="MS Gothic" w:eastAsia="MS Gothic" w:hAnsi="MS Gothic" w:cs="MS Gothic" w:hint="eastAsia"/>
                <w:bCs/>
                <w:color w:val="000000" w:themeColor="text1"/>
                <w:sz w:val="23"/>
                <w:szCs w:val="23"/>
                <w:lang w:val="es-CO"/>
              </w:rPr>
              <w:t>発案</w:t>
            </w:r>
          </w:rubyBase>
        </w:ruby>
      </w:r>
      <w:r w:rsidR="00D04CD1" w:rsidRPr="00FF377A">
        <w:rPr>
          <w:rFonts w:ascii="MS Gothic" w:eastAsia="MS Gothic" w:hAnsi="MS Gothic" w:cs="MS Gothic" w:hint="eastAsia"/>
          <w:bCs/>
          <w:color w:val="000000" w:themeColor="text1"/>
          <w:sz w:val="23"/>
          <w:szCs w:val="23"/>
          <w:lang w:val="es-CO"/>
        </w:rPr>
        <w:t>によるという</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れきしてきけいい</w:t>
            </w:r>
          </w:rt>
          <w:rubyBase>
            <w:r w:rsidR="00D04CD1" w:rsidRPr="00FF377A">
              <w:rPr>
                <w:rFonts w:ascii="MS Gothic" w:eastAsia="MS Gothic" w:hAnsi="MS Gothic" w:cs="MS Gothic" w:hint="eastAsia"/>
                <w:bCs/>
                <w:color w:val="000000" w:themeColor="text1"/>
                <w:sz w:val="23"/>
                <w:szCs w:val="23"/>
                <w:lang w:val="es-CO"/>
              </w:rPr>
              <w:t>歴史的経緯</w:t>
            </w:r>
          </w:rubyBase>
        </w:ruby>
      </w:r>
      <w:r w:rsidR="00D04CD1" w:rsidRPr="00FF377A">
        <w:rPr>
          <w:rFonts w:ascii="MS Gothic" w:eastAsia="MS Gothic" w:hAnsi="MS Gothic" w:cs="MS Gothic" w:hint="eastAsia"/>
          <w:bCs/>
          <w:color w:val="000000" w:themeColor="text1"/>
          <w:sz w:val="23"/>
          <w:szCs w:val="23"/>
          <w:lang w:val="es-CO"/>
        </w:rPr>
        <w:t>による。</w:t>
      </w:r>
    </w:p>
    <w:p w:rsidR="00D04CD1" w:rsidRPr="00FF377A" w:rsidRDefault="00147152" w:rsidP="00D04CD1">
      <w:pPr>
        <w:pStyle w:val="NormalWeb"/>
        <w:shd w:val="clear" w:color="auto" w:fill="FFFFFF"/>
        <w:spacing w:before="96" w:after="120" w:line="330" w:lineRule="atLeast"/>
        <w:rPr>
          <w:rFonts w:ascii="MS Gothic" w:eastAsia="MS Gothic" w:hAnsi="MS Gothic" w:cs="MS Gothic"/>
          <w:bCs/>
          <w:color w:val="000000" w:themeColor="text1"/>
          <w:sz w:val="23"/>
          <w:szCs w:val="23"/>
          <w:lang w:val="es-CO"/>
        </w:rPr>
      </w:pP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こくさいたんいけい</w:t>
            </w:r>
          </w:rt>
          <w:rubyBase>
            <w:r w:rsidR="00D04CD1" w:rsidRPr="00FF377A">
              <w:rPr>
                <w:rFonts w:ascii="MS Gothic" w:eastAsia="MS Gothic" w:hAnsi="MS Gothic" w:cs="MS Gothic" w:hint="eastAsia"/>
                <w:bCs/>
                <w:color w:val="000000" w:themeColor="text1"/>
                <w:sz w:val="23"/>
                <w:szCs w:val="23"/>
                <w:lang w:val="es-CO"/>
              </w:rPr>
              <w:t>国際単位系</w:t>
            </w:r>
          </w:rubyBase>
        </w:ruby>
      </w:r>
      <w:r w:rsidR="00D04CD1" w:rsidRPr="00FF377A">
        <w:rPr>
          <w:rFonts w:ascii="MS Gothic" w:eastAsia="MS Gothic" w:hAnsi="MS Gothic" w:cs="MS Gothic" w:hint="eastAsia"/>
          <w:bCs/>
          <w:color w:val="000000" w:themeColor="text1"/>
          <w:sz w:val="23"/>
          <w:szCs w:val="23"/>
          <w:lang w:val="es-CO"/>
        </w:rPr>
        <w:t>（SI）は、</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め</w:t>
            </w:r>
          </w:rt>
          <w:rubyBase>
            <w:r w:rsidR="00D04CD1" w:rsidRPr="00FF377A">
              <w:rPr>
                <w:rFonts w:ascii="MS Gothic" w:eastAsia="MS Gothic" w:hAnsi="MS Gothic" w:cs="MS Gothic" w:hint="eastAsia"/>
                <w:bCs/>
                <w:color w:val="000000" w:themeColor="text1"/>
                <w:sz w:val="23"/>
                <w:szCs w:val="23"/>
                <w:lang w:val="es-CO"/>
              </w:rPr>
              <w:t>メ</w:t>
            </w:r>
          </w:rubyBase>
        </w:ruby>
      </w:r>
      <w:r w:rsidR="00D04CD1" w:rsidRPr="00FF377A">
        <w:rPr>
          <w:rFonts w:ascii="MS Gothic" w:eastAsia="MS Gothic" w:hAnsi="MS Gothic" w:cs="MS Gothic" w:hint="eastAsia"/>
          <w:bCs/>
          <w:color w:val="000000" w:themeColor="text1"/>
          <w:sz w:val="23"/>
          <w:szCs w:val="23"/>
          <w:lang w:val="es-CO"/>
        </w:rPr>
        <w:t>ー</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とる</w:t>
            </w:r>
          </w:rt>
          <w:rubyBase>
            <w:r w:rsidR="00D04CD1" w:rsidRPr="00FF377A">
              <w:rPr>
                <w:rFonts w:ascii="MS Gothic" w:eastAsia="MS Gothic" w:hAnsi="MS Gothic" w:cs="MS Gothic" w:hint="eastAsia"/>
                <w:bCs/>
                <w:color w:val="000000" w:themeColor="text1"/>
                <w:sz w:val="23"/>
                <w:szCs w:val="23"/>
                <w:lang w:val="es-CO"/>
              </w:rPr>
              <w:t>トル</w:t>
            </w:r>
          </w:rubyBase>
        </w:ruby>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じょうやく</w:t>
            </w:r>
          </w:rt>
          <w:rubyBase>
            <w:r w:rsidR="00D04CD1" w:rsidRPr="00FF377A">
              <w:rPr>
                <w:rFonts w:ascii="MS Gothic" w:eastAsia="MS Gothic" w:hAnsi="MS Gothic" w:cs="MS Gothic" w:hint="eastAsia"/>
                <w:bCs/>
                <w:color w:val="000000" w:themeColor="text1"/>
                <w:sz w:val="23"/>
                <w:szCs w:val="23"/>
                <w:lang w:val="es-CO"/>
              </w:rPr>
              <w:t>条約</w:t>
            </w:r>
          </w:rubyBase>
        </w:ruby>
      </w:r>
      <w:r w:rsidR="00D04CD1" w:rsidRPr="00FF377A">
        <w:rPr>
          <w:rFonts w:ascii="MS Gothic" w:eastAsia="MS Gothic" w:hAnsi="MS Gothic" w:cs="MS Gothic" w:hint="eastAsia"/>
          <w:bCs/>
          <w:color w:val="000000" w:themeColor="text1"/>
          <w:sz w:val="23"/>
          <w:szCs w:val="23"/>
          <w:lang w:val="es-CO"/>
        </w:rPr>
        <w:t>に</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もと</w:t>
            </w:r>
          </w:rt>
          <w:rubyBase>
            <w:r w:rsidR="00D04CD1" w:rsidRPr="00FF377A">
              <w:rPr>
                <w:rFonts w:ascii="MS Gothic" w:eastAsia="MS Gothic" w:hAnsi="MS Gothic" w:cs="MS Gothic" w:hint="eastAsia"/>
                <w:bCs/>
                <w:color w:val="000000" w:themeColor="text1"/>
                <w:sz w:val="23"/>
                <w:szCs w:val="23"/>
                <w:lang w:val="es-CO"/>
              </w:rPr>
              <w:t>基</w:t>
            </w:r>
          </w:rubyBase>
        </w:ruby>
      </w:r>
      <w:r w:rsidR="00D04CD1" w:rsidRPr="00FF377A">
        <w:rPr>
          <w:rFonts w:ascii="MS Gothic" w:eastAsia="MS Gothic" w:hAnsi="MS Gothic" w:cs="MS Gothic" w:hint="eastAsia"/>
          <w:bCs/>
          <w:color w:val="000000" w:themeColor="text1"/>
          <w:sz w:val="23"/>
          <w:szCs w:val="23"/>
          <w:lang w:val="es-CO"/>
        </w:rPr>
        <w:t>づき</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め</w:t>
            </w:r>
          </w:rt>
          <w:rubyBase>
            <w:r w:rsidR="00D04CD1" w:rsidRPr="00FF377A">
              <w:rPr>
                <w:rFonts w:ascii="MS Gothic" w:eastAsia="MS Gothic" w:hAnsi="MS Gothic" w:cs="MS Gothic" w:hint="eastAsia"/>
                <w:bCs/>
                <w:color w:val="000000" w:themeColor="text1"/>
                <w:sz w:val="23"/>
                <w:szCs w:val="23"/>
                <w:lang w:val="es-CO"/>
              </w:rPr>
              <w:t>メ</w:t>
            </w:r>
          </w:rubyBase>
        </w:ruby>
      </w:r>
      <w:r w:rsidR="00D04CD1" w:rsidRPr="00FF377A">
        <w:rPr>
          <w:rFonts w:ascii="MS Gothic" w:eastAsia="MS Gothic" w:hAnsi="MS Gothic" w:cs="MS Gothic" w:hint="eastAsia"/>
          <w:bCs/>
          <w:color w:val="000000" w:themeColor="text1"/>
          <w:sz w:val="23"/>
          <w:szCs w:val="23"/>
          <w:lang w:val="es-CO"/>
        </w:rPr>
        <w:t>ー</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とる</w:t>
            </w:r>
          </w:rt>
          <w:rubyBase>
            <w:r w:rsidR="00D04CD1" w:rsidRPr="00FF377A">
              <w:rPr>
                <w:rFonts w:ascii="MS Gothic" w:eastAsia="MS Gothic" w:hAnsi="MS Gothic" w:cs="MS Gothic" w:hint="eastAsia"/>
                <w:bCs/>
                <w:color w:val="000000" w:themeColor="text1"/>
                <w:sz w:val="23"/>
                <w:szCs w:val="23"/>
                <w:lang w:val="es-CO"/>
              </w:rPr>
              <w:t>トル</w:t>
            </w:r>
          </w:rubyBase>
        </w:ruby>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ほう</w:t>
            </w:r>
          </w:rt>
          <w:rubyBase>
            <w:r w:rsidR="00D04CD1" w:rsidRPr="00FF377A">
              <w:rPr>
                <w:rFonts w:ascii="MS Gothic" w:eastAsia="MS Gothic" w:hAnsi="MS Gothic" w:cs="MS Gothic" w:hint="eastAsia"/>
                <w:bCs/>
                <w:color w:val="000000" w:themeColor="text1"/>
                <w:sz w:val="23"/>
                <w:szCs w:val="23"/>
                <w:lang w:val="es-CO"/>
              </w:rPr>
              <w:t>法</w:t>
            </w:r>
          </w:rubyBase>
        </w:ruby>
      </w:r>
      <w:r w:rsidR="00D04CD1" w:rsidRPr="00FF377A">
        <w:rPr>
          <w:rFonts w:ascii="MS Gothic" w:eastAsia="MS Gothic" w:hAnsi="MS Gothic" w:cs="MS Gothic" w:hint="eastAsia"/>
          <w:bCs/>
          <w:color w:val="000000" w:themeColor="text1"/>
          <w:sz w:val="23"/>
          <w:szCs w:val="23"/>
          <w:lang w:val="es-CO"/>
        </w:rPr>
        <w:t>のなかで</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ひろ</w:t>
            </w:r>
          </w:rt>
          <w:rubyBase>
            <w:r w:rsidR="00D04CD1" w:rsidRPr="00FF377A">
              <w:rPr>
                <w:rFonts w:ascii="MS Gothic" w:eastAsia="MS Gothic" w:hAnsi="MS Gothic" w:cs="MS Gothic" w:hint="eastAsia"/>
                <w:bCs/>
                <w:color w:val="000000" w:themeColor="text1"/>
                <w:sz w:val="23"/>
                <w:szCs w:val="23"/>
                <w:lang w:val="es-CO"/>
              </w:rPr>
              <w:t>広</w:t>
            </w:r>
          </w:rubyBase>
        </w:ruby>
      </w:r>
      <w:r w:rsidR="00D04CD1" w:rsidRPr="00FF377A">
        <w:rPr>
          <w:rFonts w:ascii="MS Gothic" w:eastAsia="MS Gothic" w:hAnsi="MS Gothic" w:cs="MS Gothic" w:hint="eastAsia"/>
          <w:bCs/>
          <w:color w:val="000000" w:themeColor="text1"/>
          <w:sz w:val="23"/>
          <w:szCs w:val="23"/>
          <w:lang w:val="es-CO"/>
        </w:rPr>
        <w:t>く</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しよう</w:t>
            </w:r>
          </w:rt>
          <w:rubyBase>
            <w:r w:rsidR="00D04CD1" w:rsidRPr="00FF377A">
              <w:rPr>
                <w:rFonts w:ascii="MS Gothic" w:eastAsia="MS Gothic" w:hAnsi="MS Gothic" w:cs="MS Gothic" w:hint="eastAsia"/>
                <w:bCs/>
                <w:color w:val="000000" w:themeColor="text1"/>
                <w:sz w:val="23"/>
                <w:szCs w:val="23"/>
                <w:lang w:val="es-CO"/>
              </w:rPr>
              <w:t>使用</w:t>
            </w:r>
          </w:rubyBase>
        </w:ruby>
      </w:r>
      <w:r w:rsidR="00D04CD1" w:rsidRPr="00FF377A">
        <w:rPr>
          <w:rFonts w:ascii="MS Gothic" w:eastAsia="MS Gothic" w:hAnsi="MS Gothic" w:cs="MS Gothic" w:hint="eastAsia"/>
          <w:bCs/>
          <w:color w:val="000000" w:themeColor="text1"/>
          <w:sz w:val="23"/>
          <w:szCs w:val="23"/>
          <w:lang w:val="es-CO"/>
        </w:rPr>
        <w:t>されていたMKS</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たんいけい</w:t>
            </w:r>
          </w:rt>
          <w:rubyBase>
            <w:r w:rsidR="00D04CD1" w:rsidRPr="00FF377A">
              <w:rPr>
                <w:rFonts w:ascii="MS Gothic" w:eastAsia="MS Gothic" w:hAnsi="MS Gothic" w:cs="MS Gothic" w:hint="eastAsia"/>
                <w:bCs/>
                <w:color w:val="000000" w:themeColor="text1"/>
                <w:sz w:val="23"/>
                <w:szCs w:val="23"/>
                <w:lang w:val="es-CO"/>
              </w:rPr>
              <w:t>単位系</w:t>
            </w:r>
          </w:rubyBase>
        </w:ruby>
      </w:r>
      <w:r w:rsidR="00D04CD1" w:rsidRPr="00FF377A">
        <w:rPr>
          <w:rFonts w:ascii="MS Gothic" w:eastAsia="MS Gothic" w:hAnsi="MS Gothic" w:cs="MS Gothic" w:hint="eastAsia"/>
          <w:bCs/>
          <w:color w:val="000000" w:themeColor="text1"/>
          <w:sz w:val="23"/>
          <w:szCs w:val="23"/>
          <w:lang w:val="es-CO"/>
        </w:rPr>
        <w:t>（</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なが</w:t>
            </w:r>
          </w:rt>
          <w:rubyBase>
            <w:r w:rsidR="00D04CD1" w:rsidRPr="00FF377A">
              <w:rPr>
                <w:rFonts w:ascii="MS Gothic" w:eastAsia="MS Gothic" w:hAnsi="MS Gothic" w:cs="MS Gothic" w:hint="eastAsia"/>
                <w:bCs/>
                <w:color w:val="000000" w:themeColor="text1"/>
                <w:sz w:val="23"/>
                <w:szCs w:val="23"/>
                <w:lang w:val="es-CO"/>
              </w:rPr>
              <w:t>長</w:t>
            </w:r>
          </w:rubyBase>
        </w:ruby>
      </w:r>
      <w:r w:rsidR="00D04CD1" w:rsidRPr="00FF377A">
        <w:rPr>
          <w:rFonts w:ascii="MS Gothic" w:eastAsia="MS Gothic" w:hAnsi="MS Gothic" w:cs="MS Gothic" w:hint="eastAsia"/>
          <w:bCs/>
          <w:color w:val="000000" w:themeColor="text1"/>
          <w:sz w:val="23"/>
          <w:szCs w:val="23"/>
          <w:lang w:val="es-CO"/>
        </w:rPr>
        <w:t>さの</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たんい</w:t>
            </w:r>
          </w:rt>
          <w:rubyBase>
            <w:r w:rsidR="00D04CD1" w:rsidRPr="00FF377A">
              <w:rPr>
                <w:rFonts w:ascii="MS Gothic" w:eastAsia="MS Gothic" w:hAnsi="MS Gothic" w:cs="MS Gothic" w:hint="eastAsia"/>
                <w:bCs/>
                <w:color w:val="000000" w:themeColor="text1"/>
                <w:sz w:val="23"/>
                <w:szCs w:val="23"/>
                <w:lang w:val="es-CO"/>
              </w:rPr>
              <w:t>単位</w:t>
            </w:r>
          </w:rubyBase>
        </w:ruby>
      </w:r>
      <w:r w:rsidR="00D04CD1" w:rsidRPr="00FF377A">
        <w:rPr>
          <w:rFonts w:ascii="MS Gothic" w:eastAsia="MS Gothic" w:hAnsi="MS Gothic" w:cs="MS Gothic" w:hint="eastAsia"/>
          <w:bCs/>
          <w:color w:val="000000" w:themeColor="text1"/>
          <w:sz w:val="23"/>
          <w:szCs w:val="23"/>
          <w:lang w:val="es-CO"/>
        </w:rPr>
        <w:t>に</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め</w:t>
            </w:r>
          </w:rt>
          <w:rubyBase>
            <w:r w:rsidR="00D04CD1" w:rsidRPr="00FF377A">
              <w:rPr>
                <w:rFonts w:ascii="MS Gothic" w:eastAsia="MS Gothic" w:hAnsi="MS Gothic" w:cs="MS Gothic" w:hint="eastAsia"/>
                <w:bCs/>
                <w:color w:val="000000" w:themeColor="text1"/>
                <w:sz w:val="23"/>
                <w:szCs w:val="23"/>
                <w:lang w:val="es-CO"/>
              </w:rPr>
              <w:t>メ</w:t>
            </w:r>
          </w:rubyBase>
        </w:ruby>
      </w:r>
      <w:r w:rsidR="00D04CD1" w:rsidRPr="00FF377A">
        <w:rPr>
          <w:rFonts w:ascii="MS Gothic" w:eastAsia="MS Gothic" w:hAnsi="MS Gothic" w:cs="MS Gothic" w:hint="eastAsia"/>
          <w:bCs/>
          <w:color w:val="000000" w:themeColor="text1"/>
          <w:sz w:val="23"/>
          <w:szCs w:val="23"/>
          <w:lang w:val="es-CO"/>
        </w:rPr>
        <w:t>ートル（m）、</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しつりょう</w:t>
            </w:r>
          </w:rt>
          <w:rubyBase>
            <w:r w:rsidR="00D04CD1" w:rsidRPr="00FF377A">
              <w:rPr>
                <w:rFonts w:ascii="MS Gothic" w:eastAsia="MS Gothic" w:hAnsi="MS Gothic" w:cs="MS Gothic" w:hint="eastAsia"/>
                <w:bCs/>
                <w:color w:val="000000" w:themeColor="text1"/>
                <w:sz w:val="23"/>
                <w:szCs w:val="23"/>
                <w:lang w:val="es-CO"/>
              </w:rPr>
              <w:t>質量</w:t>
            </w:r>
          </w:rubyBase>
        </w:ruby>
      </w:r>
      <w:r w:rsidR="00D04CD1" w:rsidRPr="00FF377A">
        <w:rPr>
          <w:rFonts w:ascii="MS Gothic" w:eastAsia="MS Gothic" w:hAnsi="MS Gothic" w:cs="MS Gothic" w:hint="eastAsia"/>
          <w:bCs/>
          <w:color w:val="000000" w:themeColor="text1"/>
          <w:sz w:val="23"/>
          <w:szCs w:val="23"/>
          <w:lang w:val="es-CO"/>
        </w:rPr>
        <w:t>の</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たんい</w:t>
            </w:r>
          </w:rt>
          <w:rubyBase>
            <w:r w:rsidR="00D04CD1" w:rsidRPr="00FF377A">
              <w:rPr>
                <w:rFonts w:ascii="MS Gothic" w:eastAsia="MS Gothic" w:hAnsi="MS Gothic" w:cs="MS Gothic" w:hint="eastAsia"/>
                <w:bCs/>
                <w:color w:val="000000" w:themeColor="text1"/>
                <w:sz w:val="23"/>
                <w:szCs w:val="23"/>
                <w:lang w:val="es-CO"/>
              </w:rPr>
              <w:t>単位</w:t>
            </w:r>
          </w:rubyBase>
        </w:ruby>
      </w:r>
      <w:r w:rsidR="00D04CD1" w:rsidRPr="00FF377A">
        <w:rPr>
          <w:rFonts w:ascii="MS Gothic" w:eastAsia="MS Gothic" w:hAnsi="MS Gothic" w:cs="MS Gothic" w:hint="eastAsia"/>
          <w:bCs/>
          <w:color w:val="000000" w:themeColor="text1"/>
          <w:sz w:val="23"/>
          <w:szCs w:val="23"/>
          <w:lang w:val="es-CO"/>
        </w:rPr>
        <w:t>に</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きろぐらむ</w:t>
            </w:r>
          </w:rt>
          <w:rubyBase>
            <w:r w:rsidR="00D04CD1" w:rsidRPr="00FF377A">
              <w:rPr>
                <w:rFonts w:ascii="MS Gothic" w:eastAsia="MS Gothic" w:hAnsi="MS Gothic" w:cs="MS Gothic" w:hint="eastAsia"/>
                <w:bCs/>
                <w:color w:val="000000" w:themeColor="text1"/>
                <w:sz w:val="23"/>
                <w:szCs w:val="23"/>
                <w:lang w:val="es-CO"/>
              </w:rPr>
              <w:t>キログラム</w:t>
            </w:r>
          </w:rubyBase>
        </w:ruby>
      </w:r>
      <w:r w:rsidR="00D04CD1" w:rsidRPr="00FF377A">
        <w:rPr>
          <w:rFonts w:ascii="MS Gothic" w:eastAsia="MS Gothic" w:hAnsi="MS Gothic" w:cs="MS Gothic" w:hint="eastAsia"/>
          <w:bCs/>
          <w:color w:val="000000" w:themeColor="text1"/>
          <w:sz w:val="23"/>
          <w:szCs w:val="23"/>
          <w:lang w:val="es-CO"/>
        </w:rPr>
        <w:t>（kg）、</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じかん</w:t>
            </w:r>
          </w:rt>
          <w:rubyBase>
            <w:r w:rsidR="00D04CD1" w:rsidRPr="00FF377A">
              <w:rPr>
                <w:rFonts w:ascii="MS Gothic" w:eastAsia="MS Gothic" w:hAnsi="MS Gothic" w:cs="MS Gothic" w:hint="eastAsia"/>
                <w:bCs/>
                <w:color w:val="000000" w:themeColor="text1"/>
                <w:sz w:val="23"/>
                <w:szCs w:val="23"/>
                <w:lang w:val="es-CO"/>
              </w:rPr>
              <w:t>時間</w:t>
            </w:r>
          </w:rubyBase>
        </w:ruby>
      </w:r>
      <w:r w:rsidR="00D04CD1" w:rsidRPr="00FF377A">
        <w:rPr>
          <w:rFonts w:ascii="MS Gothic" w:eastAsia="MS Gothic" w:hAnsi="MS Gothic" w:cs="MS Gothic" w:hint="eastAsia"/>
          <w:bCs/>
          <w:color w:val="000000" w:themeColor="text1"/>
          <w:sz w:val="23"/>
          <w:szCs w:val="23"/>
          <w:lang w:val="es-CO"/>
        </w:rPr>
        <w:t>の</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たんい</w:t>
            </w:r>
          </w:rt>
          <w:rubyBase>
            <w:r w:rsidR="00D04CD1" w:rsidRPr="00FF377A">
              <w:rPr>
                <w:rFonts w:ascii="MS Gothic" w:eastAsia="MS Gothic" w:hAnsi="MS Gothic" w:cs="MS Gothic" w:hint="eastAsia"/>
                <w:bCs/>
                <w:color w:val="000000" w:themeColor="text1"/>
                <w:sz w:val="23"/>
                <w:szCs w:val="23"/>
                <w:lang w:val="es-CO"/>
              </w:rPr>
              <w:t>単位</w:t>
            </w:r>
          </w:rubyBase>
        </w:ruby>
      </w:r>
      <w:r w:rsidR="00D04CD1" w:rsidRPr="00FF377A">
        <w:rPr>
          <w:rFonts w:ascii="MS Gothic" w:eastAsia="MS Gothic" w:hAnsi="MS Gothic" w:cs="MS Gothic" w:hint="eastAsia"/>
          <w:bCs/>
          <w:color w:val="000000" w:themeColor="text1"/>
          <w:sz w:val="23"/>
          <w:szCs w:val="23"/>
          <w:lang w:val="es-CO"/>
        </w:rPr>
        <w:t>に</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びょう</w:t>
            </w:r>
          </w:rt>
          <w:rubyBase>
            <w:r w:rsidR="00D04CD1" w:rsidRPr="00FF377A">
              <w:rPr>
                <w:rFonts w:ascii="MS Gothic" w:eastAsia="MS Gothic" w:hAnsi="MS Gothic" w:cs="MS Gothic" w:hint="eastAsia"/>
                <w:bCs/>
                <w:color w:val="000000" w:themeColor="text1"/>
                <w:sz w:val="23"/>
                <w:szCs w:val="23"/>
                <w:lang w:val="es-CO"/>
              </w:rPr>
              <w:t>秒</w:t>
            </w:r>
          </w:rubyBase>
        </w:ruby>
      </w:r>
      <w:r w:rsidR="00D04CD1" w:rsidRPr="00FF377A">
        <w:rPr>
          <w:rFonts w:ascii="MS Gothic" w:eastAsia="MS Gothic" w:hAnsi="MS Gothic" w:cs="MS Gothic" w:hint="eastAsia"/>
          <w:bCs/>
          <w:color w:val="000000" w:themeColor="text1"/>
          <w:sz w:val="23"/>
          <w:szCs w:val="23"/>
          <w:lang w:val="es-CO"/>
        </w:rPr>
        <w:t>（s）を</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もち</w:t>
            </w:r>
          </w:rt>
          <w:rubyBase>
            <w:r w:rsidR="00D04CD1" w:rsidRPr="00FF377A">
              <w:rPr>
                <w:rFonts w:ascii="MS Gothic" w:eastAsia="MS Gothic" w:hAnsi="MS Gothic" w:cs="MS Gothic" w:hint="eastAsia"/>
                <w:bCs/>
                <w:color w:val="000000" w:themeColor="text1"/>
                <w:sz w:val="23"/>
                <w:szCs w:val="23"/>
                <w:lang w:val="es-CO"/>
              </w:rPr>
              <w:t>用</w:t>
            </w:r>
          </w:rubyBase>
        </w:ruby>
      </w:r>
      <w:r w:rsidR="00D04CD1" w:rsidRPr="00FF377A">
        <w:rPr>
          <w:rFonts w:ascii="MS Gothic" w:eastAsia="MS Gothic" w:hAnsi="MS Gothic" w:cs="MS Gothic" w:hint="eastAsia"/>
          <w:bCs/>
          <w:color w:val="000000" w:themeColor="text1"/>
          <w:sz w:val="23"/>
          <w:szCs w:val="23"/>
          <w:lang w:val="es-CO"/>
        </w:rPr>
        <w:t>い、この3つの</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たんい</w:t>
            </w:r>
          </w:rt>
          <w:rubyBase>
            <w:r w:rsidR="00D04CD1" w:rsidRPr="00FF377A">
              <w:rPr>
                <w:rFonts w:ascii="MS Gothic" w:eastAsia="MS Gothic" w:hAnsi="MS Gothic" w:cs="MS Gothic" w:hint="eastAsia"/>
                <w:bCs/>
                <w:color w:val="000000" w:themeColor="text1"/>
                <w:sz w:val="23"/>
                <w:szCs w:val="23"/>
                <w:lang w:val="es-CO"/>
              </w:rPr>
              <w:t>単位</w:t>
            </w:r>
          </w:rubyBase>
        </w:ruby>
      </w:r>
      <w:r w:rsidR="00D04CD1" w:rsidRPr="00FF377A">
        <w:rPr>
          <w:rFonts w:ascii="MS Gothic" w:eastAsia="MS Gothic" w:hAnsi="MS Gothic" w:cs="MS Gothic" w:hint="eastAsia"/>
          <w:bCs/>
          <w:color w:val="000000" w:themeColor="text1"/>
          <w:sz w:val="23"/>
          <w:szCs w:val="23"/>
          <w:lang w:val="es-CO"/>
        </w:rPr>
        <w:t>の</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く</w:t>
            </w:r>
          </w:rt>
          <w:rubyBase>
            <w:r w:rsidR="00D04CD1" w:rsidRPr="00FF377A">
              <w:rPr>
                <w:rFonts w:ascii="MS Gothic" w:eastAsia="MS Gothic" w:hAnsi="MS Gothic" w:cs="MS Gothic" w:hint="eastAsia"/>
                <w:bCs/>
                <w:color w:val="000000" w:themeColor="text1"/>
                <w:sz w:val="23"/>
                <w:szCs w:val="23"/>
                <w:lang w:val="es-CO"/>
              </w:rPr>
              <w:t>組</w:t>
            </w:r>
          </w:rubyBase>
        </w:ruby>
      </w:r>
      <w:r w:rsidR="00D04CD1" w:rsidRPr="00FF377A">
        <w:rPr>
          <w:rFonts w:ascii="MS Gothic" w:eastAsia="MS Gothic" w:hAnsi="MS Gothic" w:cs="MS Gothic" w:hint="eastAsia"/>
          <w:bCs/>
          <w:color w:val="000000" w:themeColor="text1"/>
          <w:sz w:val="23"/>
          <w:szCs w:val="23"/>
          <w:lang w:val="es-CO"/>
        </w:rPr>
        <w:t>み</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あ</w:t>
            </w:r>
          </w:rt>
          <w:rubyBase>
            <w:r w:rsidR="00D04CD1" w:rsidRPr="00FF377A">
              <w:rPr>
                <w:rFonts w:ascii="MS Gothic" w:eastAsia="MS Gothic" w:hAnsi="MS Gothic" w:cs="MS Gothic" w:hint="eastAsia"/>
                <w:bCs/>
                <w:color w:val="000000" w:themeColor="text1"/>
                <w:sz w:val="23"/>
                <w:szCs w:val="23"/>
                <w:lang w:val="es-CO"/>
              </w:rPr>
              <w:t>合</w:t>
            </w:r>
          </w:rubyBase>
        </w:ruby>
      </w:r>
      <w:r w:rsidR="00D04CD1" w:rsidRPr="00FF377A">
        <w:rPr>
          <w:rFonts w:ascii="MS Gothic" w:eastAsia="MS Gothic" w:hAnsi="MS Gothic" w:cs="MS Gothic" w:hint="eastAsia"/>
          <w:bCs/>
          <w:color w:val="000000" w:themeColor="text1"/>
          <w:sz w:val="23"/>
          <w:szCs w:val="23"/>
          <w:lang w:val="es-CO"/>
        </w:rPr>
        <w:t>わせでいろいろな</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りょう</w:t>
            </w:r>
          </w:rt>
          <w:rubyBase>
            <w:r w:rsidR="00D04CD1" w:rsidRPr="00FF377A">
              <w:rPr>
                <w:rFonts w:ascii="MS Gothic" w:eastAsia="MS Gothic" w:hAnsi="MS Gothic" w:cs="MS Gothic" w:hint="eastAsia"/>
                <w:bCs/>
                <w:color w:val="000000" w:themeColor="text1"/>
                <w:sz w:val="23"/>
                <w:szCs w:val="23"/>
                <w:lang w:val="es-CO"/>
              </w:rPr>
              <w:t>量</w:t>
            </w:r>
          </w:rubyBase>
        </w:ruby>
      </w:r>
      <w:r w:rsidR="00D04CD1" w:rsidRPr="00FF377A">
        <w:rPr>
          <w:rFonts w:ascii="MS Gothic" w:eastAsia="MS Gothic" w:hAnsi="MS Gothic" w:cs="MS Gothic" w:hint="eastAsia"/>
          <w:bCs/>
          <w:color w:val="000000" w:themeColor="text1"/>
          <w:sz w:val="23"/>
          <w:szCs w:val="23"/>
          <w:lang w:val="es-CO"/>
        </w:rPr>
        <w:t>の</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たんい</w:t>
            </w:r>
          </w:rt>
          <w:rubyBase>
            <w:r w:rsidR="00D04CD1" w:rsidRPr="00FF377A">
              <w:rPr>
                <w:rFonts w:ascii="MS Gothic" w:eastAsia="MS Gothic" w:hAnsi="MS Gothic" w:cs="MS Gothic" w:hint="eastAsia"/>
                <w:bCs/>
                <w:color w:val="000000" w:themeColor="text1"/>
                <w:sz w:val="23"/>
                <w:szCs w:val="23"/>
                <w:lang w:val="es-CO"/>
              </w:rPr>
              <w:t>単位</w:t>
            </w:r>
          </w:rubyBase>
        </w:ruby>
      </w:r>
      <w:r w:rsidR="00D04CD1" w:rsidRPr="00FF377A">
        <w:rPr>
          <w:rFonts w:ascii="MS Gothic" w:eastAsia="MS Gothic" w:hAnsi="MS Gothic" w:cs="MS Gothic" w:hint="eastAsia"/>
          <w:bCs/>
          <w:color w:val="000000" w:themeColor="text1"/>
          <w:sz w:val="23"/>
          <w:szCs w:val="23"/>
          <w:lang w:val="es-CO"/>
        </w:rPr>
        <w:t>を</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ひょうげん</w:t>
            </w:r>
          </w:rt>
          <w:rubyBase>
            <w:r w:rsidR="00D04CD1" w:rsidRPr="00FF377A">
              <w:rPr>
                <w:rFonts w:ascii="MS Gothic" w:eastAsia="MS Gothic" w:hAnsi="MS Gothic" w:cs="MS Gothic" w:hint="eastAsia"/>
                <w:bCs/>
                <w:color w:val="000000" w:themeColor="text1"/>
                <w:sz w:val="23"/>
                <w:szCs w:val="23"/>
                <w:lang w:val="es-CO"/>
              </w:rPr>
              <w:t>表現</w:t>
            </w:r>
          </w:rubyBase>
        </w:ruby>
      </w:r>
      <w:r w:rsidR="00D04CD1" w:rsidRPr="00FF377A">
        <w:rPr>
          <w:rFonts w:ascii="MS Gothic" w:eastAsia="MS Gothic" w:hAnsi="MS Gothic" w:cs="MS Gothic" w:hint="eastAsia"/>
          <w:bCs/>
          <w:color w:val="000000" w:themeColor="text1"/>
          <w:sz w:val="23"/>
          <w:szCs w:val="23"/>
          <w:lang w:val="es-CO"/>
        </w:rPr>
        <w:t>していたもの）を</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かくちょう</w:t>
            </w:r>
          </w:rt>
          <w:rubyBase>
            <w:r w:rsidR="00D04CD1" w:rsidRPr="00FF377A">
              <w:rPr>
                <w:rFonts w:ascii="MS Gothic" w:eastAsia="MS Gothic" w:hAnsi="MS Gothic" w:cs="MS Gothic" w:hint="eastAsia"/>
                <w:bCs/>
                <w:color w:val="000000" w:themeColor="text1"/>
                <w:sz w:val="23"/>
                <w:szCs w:val="23"/>
                <w:lang w:val="es-CO"/>
              </w:rPr>
              <w:t>拡張</w:t>
            </w:r>
          </w:rubyBase>
        </w:ruby>
      </w:r>
      <w:r w:rsidR="00D04CD1" w:rsidRPr="00FF377A">
        <w:rPr>
          <w:rFonts w:ascii="MS Gothic" w:eastAsia="MS Gothic" w:hAnsi="MS Gothic" w:cs="MS Gothic" w:hint="eastAsia"/>
          <w:bCs/>
          <w:color w:val="000000" w:themeColor="text1"/>
          <w:sz w:val="23"/>
          <w:szCs w:val="23"/>
          <w:lang w:val="es-CO"/>
        </w:rPr>
        <w:t>したもので、1954</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ねん</w:t>
            </w:r>
          </w:rt>
          <w:rubyBase>
            <w:r w:rsidR="00D04CD1" w:rsidRPr="00FF377A">
              <w:rPr>
                <w:rFonts w:ascii="MS Gothic" w:eastAsia="MS Gothic" w:hAnsi="MS Gothic" w:cs="MS Gothic" w:hint="eastAsia"/>
                <w:bCs/>
                <w:color w:val="000000" w:themeColor="text1"/>
                <w:sz w:val="23"/>
                <w:szCs w:val="23"/>
                <w:lang w:val="es-CO"/>
              </w:rPr>
              <w:t>年</w:t>
            </w:r>
          </w:rubyBase>
        </w:ruby>
      </w:r>
      <w:r w:rsidR="00D04CD1" w:rsidRPr="00FF377A">
        <w:rPr>
          <w:rFonts w:ascii="MS Gothic" w:eastAsia="MS Gothic" w:hAnsi="MS Gothic" w:cs="MS Gothic" w:hint="eastAsia"/>
          <w:bCs/>
          <w:color w:val="000000" w:themeColor="text1"/>
          <w:sz w:val="23"/>
          <w:szCs w:val="23"/>
          <w:lang w:val="es-CO"/>
        </w:rPr>
        <w:t>の</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だい</w:t>
            </w:r>
          </w:rt>
          <w:rubyBase>
            <w:r w:rsidR="00D04CD1" w:rsidRPr="00FF377A">
              <w:rPr>
                <w:rFonts w:ascii="MS Gothic" w:eastAsia="MS Gothic" w:hAnsi="MS Gothic" w:cs="MS Gothic" w:hint="eastAsia"/>
                <w:bCs/>
                <w:color w:val="000000" w:themeColor="text1"/>
                <w:sz w:val="23"/>
                <w:szCs w:val="23"/>
                <w:lang w:val="es-CO"/>
              </w:rPr>
              <w:t>第</w:t>
            </w:r>
          </w:rubyBase>
        </w:ruby>
      </w:r>
      <w:r w:rsidR="00D04CD1" w:rsidRPr="00FF377A">
        <w:rPr>
          <w:rFonts w:ascii="MS Gothic" w:eastAsia="MS Gothic" w:hAnsi="MS Gothic" w:cs="MS Gothic" w:hint="eastAsia"/>
          <w:bCs/>
          <w:color w:val="000000" w:themeColor="text1"/>
          <w:sz w:val="23"/>
          <w:szCs w:val="23"/>
          <w:lang w:val="es-CO"/>
        </w:rPr>
        <w:t>10</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かいこくさいどりょうこうそうかい</w:t>
            </w:r>
          </w:rt>
          <w:rubyBase>
            <w:r w:rsidR="00D04CD1" w:rsidRPr="00FF377A">
              <w:rPr>
                <w:rFonts w:ascii="MS Gothic" w:eastAsia="MS Gothic" w:hAnsi="MS Gothic" w:cs="MS Gothic" w:hint="eastAsia"/>
                <w:bCs/>
                <w:color w:val="000000" w:themeColor="text1"/>
                <w:sz w:val="23"/>
                <w:szCs w:val="23"/>
                <w:lang w:val="es-CO"/>
              </w:rPr>
              <w:t>回国際度量衡総会</w:t>
            </w:r>
          </w:rubyBase>
        </w:ruby>
      </w:r>
      <w:r w:rsidR="00D04CD1" w:rsidRPr="00FF377A">
        <w:rPr>
          <w:rFonts w:ascii="MS Gothic" w:eastAsia="MS Gothic" w:hAnsi="MS Gothic" w:cs="MS Gothic" w:hint="eastAsia"/>
          <w:bCs/>
          <w:color w:val="000000" w:themeColor="text1"/>
          <w:sz w:val="23"/>
          <w:szCs w:val="23"/>
          <w:lang w:val="es-CO"/>
        </w:rPr>
        <w:t>(CGPM)で</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さいたく</w:t>
            </w:r>
          </w:rt>
          <w:rubyBase>
            <w:r w:rsidR="00D04CD1" w:rsidRPr="00FF377A">
              <w:rPr>
                <w:rFonts w:ascii="MS Gothic" w:eastAsia="MS Gothic" w:hAnsi="MS Gothic" w:cs="MS Gothic" w:hint="eastAsia"/>
                <w:bCs/>
                <w:color w:val="000000" w:themeColor="text1"/>
                <w:sz w:val="23"/>
                <w:szCs w:val="23"/>
                <w:lang w:val="es-CO"/>
              </w:rPr>
              <w:t>採択</w:t>
            </w:r>
          </w:rubyBase>
        </w:ruby>
      </w:r>
      <w:r w:rsidR="00D04CD1" w:rsidRPr="00FF377A">
        <w:rPr>
          <w:rFonts w:ascii="MS Gothic" w:eastAsia="MS Gothic" w:hAnsi="MS Gothic" w:cs="MS Gothic" w:hint="eastAsia"/>
          <w:bCs/>
          <w:color w:val="000000" w:themeColor="text1"/>
          <w:sz w:val="23"/>
          <w:szCs w:val="23"/>
          <w:lang w:val="es-CO"/>
        </w:rPr>
        <w:t>された。</w:t>
      </w:r>
    </w:p>
    <w:p w:rsidR="00D04CD1" w:rsidRPr="00FF377A" w:rsidRDefault="00147152" w:rsidP="00D04CD1">
      <w:pPr>
        <w:pStyle w:val="NormalWeb"/>
        <w:shd w:val="clear" w:color="auto" w:fill="FFFFFF"/>
        <w:spacing w:before="96" w:after="120" w:line="330" w:lineRule="atLeast"/>
        <w:rPr>
          <w:rFonts w:ascii="MS Gothic" w:eastAsia="MS Gothic" w:hAnsi="MS Gothic" w:cs="MS Gothic"/>
          <w:bCs/>
          <w:color w:val="000000" w:themeColor="text1"/>
          <w:sz w:val="23"/>
          <w:szCs w:val="23"/>
          <w:lang w:val="es-CO"/>
        </w:rPr>
      </w:pP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げんざい</w:t>
            </w:r>
          </w:rt>
          <w:rubyBase>
            <w:r w:rsidR="00D04CD1" w:rsidRPr="00FF377A">
              <w:rPr>
                <w:rFonts w:ascii="MS Gothic" w:eastAsia="MS Gothic" w:hAnsi="MS Gothic" w:cs="MS Gothic" w:hint="eastAsia"/>
                <w:bCs/>
                <w:color w:val="000000" w:themeColor="text1"/>
                <w:sz w:val="23"/>
                <w:szCs w:val="23"/>
                <w:lang w:val="es-CO"/>
              </w:rPr>
              <w:t>現在</w:t>
            </w:r>
          </w:rubyBase>
        </w:ruby>
      </w:r>
      <w:r w:rsidR="00D04CD1" w:rsidRPr="00FF377A">
        <w:rPr>
          <w:rFonts w:ascii="MS Gothic" w:eastAsia="MS Gothic" w:hAnsi="MS Gothic" w:cs="MS Gothic" w:hint="eastAsia"/>
          <w:bCs/>
          <w:color w:val="000000" w:themeColor="text1"/>
          <w:sz w:val="23"/>
          <w:szCs w:val="23"/>
          <w:lang w:val="es-CO"/>
        </w:rPr>
        <w:t>では、</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せかい</w:t>
            </w:r>
          </w:rt>
          <w:rubyBase>
            <w:r w:rsidR="00D04CD1" w:rsidRPr="00FF377A">
              <w:rPr>
                <w:rFonts w:ascii="MS Gothic" w:eastAsia="MS Gothic" w:hAnsi="MS Gothic" w:cs="MS Gothic" w:hint="eastAsia"/>
                <w:bCs/>
                <w:color w:val="000000" w:themeColor="text1"/>
                <w:sz w:val="23"/>
                <w:szCs w:val="23"/>
                <w:lang w:val="es-CO"/>
              </w:rPr>
              <w:t>世界</w:t>
            </w:r>
          </w:rubyBase>
        </w:ruby>
      </w:r>
      <w:r w:rsidR="00D04CD1" w:rsidRPr="00FF377A">
        <w:rPr>
          <w:rFonts w:ascii="MS Gothic" w:eastAsia="MS Gothic" w:hAnsi="MS Gothic" w:cs="MS Gothic" w:hint="eastAsia"/>
          <w:bCs/>
          <w:color w:val="000000" w:themeColor="text1"/>
          <w:sz w:val="23"/>
          <w:szCs w:val="23"/>
          <w:lang w:val="es-CO"/>
        </w:rPr>
        <w:t>のほとんどの</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くに</w:t>
            </w:r>
          </w:rt>
          <w:rubyBase>
            <w:r w:rsidR="00D04CD1" w:rsidRPr="00FF377A">
              <w:rPr>
                <w:rFonts w:ascii="MS Gothic" w:eastAsia="MS Gothic" w:hAnsi="MS Gothic" w:cs="MS Gothic" w:hint="eastAsia"/>
                <w:bCs/>
                <w:color w:val="000000" w:themeColor="text1"/>
                <w:sz w:val="23"/>
                <w:szCs w:val="23"/>
                <w:lang w:val="es-CO"/>
              </w:rPr>
              <w:t>国</w:t>
            </w:r>
          </w:rubyBase>
        </w:ruby>
      </w:r>
      <w:r w:rsidR="00D04CD1" w:rsidRPr="00FF377A">
        <w:rPr>
          <w:rFonts w:ascii="MS Gothic" w:eastAsia="MS Gothic" w:hAnsi="MS Gothic" w:cs="MS Gothic" w:hint="eastAsia"/>
          <w:bCs/>
          <w:color w:val="000000" w:themeColor="text1"/>
          <w:sz w:val="23"/>
          <w:szCs w:val="23"/>
          <w:lang w:val="es-CO"/>
        </w:rPr>
        <w:t>で</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ごうほうてき</w:t>
            </w:r>
          </w:rt>
          <w:rubyBase>
            <w:r w:rsidR="00D04CD1" w:rsidRPr="00FF377A">
              <w:rPr>
                <w:rFonts w:ascii="MS Gothic" w:eastAsia="MS Gothic" w:hAnsi="MS Gothic" w:cs="MS Gothic" w:hint="eastAsia"/>
                <w:bCs/>
                <w:color w:val="000000" w:themeColor="text1"/>
                <w:sz w:val="23"/>
                <w:szCs w:val="23"/>
                <w:lang w:val="es-CO"/>
              </w:rPr>
              <w:t>合法的</w:t>
            </w:r>
          </w:rubyBase>
        </w:ruby>
      </w:r>
      <w:r w:rsidR="00D04CD1" w:rsidRPr="00FF377A">
        <w:rPr>
          <w:rFonts w:ascii="MS Gothic" w:eastAsia="MS Gothic" w:hAnsi="MS Gothic" w:cs="MS Gothic" w:hint="eastAsia"/>
          <w:bCs/>
          <w:color w:val="000000" w:themeColor="text1"/>
          <w:sz w:val="23"/>
          <w:szCs w:val="23"/>
          <w:lang w:val="es-CO"/>
        </w:rPr>
        <w:t>に</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しよう</w:t>
            </w:r>
          </w:rt>
          <w:rubyBase>
            <w:r w:rsidR="00D04CD1" w:rsidRPr="00FF377A">
              <w:rPr>
                <w:rFonts w:ascii="MS Gothic" w:eastAsia="MS Gothic" w:hAnsi="MS Gothic" w:cs="MS Gothic" w:hint="eastAsia"/>
                <w:bCs/>
                <w:color w:val="000000" w:themeColor="text1"/>
                <w:sz w:val="23"/>
                <w:szCs w:val="23"/>
                <w:lang w:val="es-CO"/>
              </w:rPr>
              <w:t>使用</w:t>
            </w:r>
          </w:rubyBase>
        </w:ruby>
      </w:r>
      <w:r w:rsidR="00D04CD1" w:rsidRPr="00FF377A">
        <w:rPr>
          <w:rFonts w:ascii="MS Gothic" w:eastAsia="MS Gothic" w:hAnsi="MS Gothic" w:cs="MS Gothic" w:hint="eastAsia"/>
          <w:bCs/>
          <w:color w:val="000000" w:themeColor="text1"/>
          <w:sz w:val="23"/>
          <w:szCs w:val="23"/>
          <w:lang w:val="es-CO"/>
        </w:rPr>
        <w:t>でき、</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おお</w:t>
            </w:r>
          </w:rt>
          <w:rubyBase>
            <w:r w:rsidR="00D04CD1" w:rsidRPr="00FF377A">
              <w:rPr>
                <w:rFonts w:ascii="MS Gothic" w:eastAsia="MS Gothic" w:hAnsi="MS Gothic" w:cs="MS Gothic" w:hint="eastAsia"/>
                <w:bCs/>
                <w:color w:val="000000" w:themeColor="text1"/>
                <w:sz w:val="23"/>
                <w:szCs w:val="23"/>
                <w:lang w:val="es-CO"/>
              </w:rPr>
              <w:t>多</w:t>
            </w:r>
          </w:rubyBase>
        </w:ruby>
      </w:r>
      <w:r w:rsidR="00D04CD1" w:rsidRPr="00FF377A">
        <w:rPr>
          <w:rFonts w:ascii="MS Gothic" w:eastAsia="MS Gothic" w:hAnsi="MS Gothic" w:cs="MS Gothic" w:hint="eastAsia"/>
          <w:bCs/>
          <w:color w:val="000000" w:themeColor="text1"/>
          <w:sz w:val="23"/>
          <w:szCs w:val="23"/>
          <w:lang w:val="es-CO"/>
        </w:rPr>
        <w:t>くの</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くに</w:t>
            </w:r>
          </w:rt>
          <w:rubyBase>
            <w:r w:rsidR="00D04CD1" w:rsidRPr="00FF377A">
              <w:rPr>
                <w:rFonts w:ascii="MS Gothic" w:eastAsia="MS Gothic" w:hAnsi="MS Gothic" w:cs="MS Gothic" w:hint="eastAsia"/>
                <w:bCs/>
                <w:color w:val="000000" w:themeColor="text1"/>
                <w:sz w:val="23"/>
                <w:szCs w:val="23"/>
                <w:lang w:val="es-CO"/>
              </w:rPr>
              <w:t>国</w:t>
            </w:r>
          </w:rubyBase>
        </w:ruby>
      </w:r>
      <w:r w:rsidR="00D04CD1" w:rsidRPr="00FF377A">
        <w:rPr>
          <w:rFonts w:ascii="MS Gothic" w:eastAsia="MS Gothic" w:hAnsi="MS Gothic" w:cs="MS Gothic" w:hint="eastAsia"/>
          <w:bCs/>
          <w:color w:val="000000" w:themeColor="text1"/>
          <w:sz w:val="23"/>
          <w:szCs w:val="23"/>
          <w:lang w:val="es-CO"/>
        </w:rPr>
        <w:t>で</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しよう</w:t>
            </w:r>
          </w:rt>
          <w:rubyBase>
            <w:r w:rsidR="00D04CD1" w:rsidRPr="00FF377A">
              <w:rPr>
                <w:rFonts w:ascii="MS Gothic" w:eastAsia="MS Gothic" w:hAnsi="MS Gothic" w:cs="MS Gothic" w:hint="eastAsia"/>
                <w:bCs/>
                <w:color w:val="000000" w:themeColor="text1"/>
                <w:sz w:val="23"/>
                <w:szCs w:val="23"/>
                <w:lang w:val="es-CO"/>
              </w:rPr>
              <w:t>使用</w:t>
            </w:r>
          </w:rubyBase>
        </w:ruby>
      </w:r>
      <w:r w:rsidR="00D04CD1" w:rsidRPr="00FF377A">
        <w:rPr>
          <w:rFonts w:ascii="MS Gothic" w:eastAsia="MS Gothic" w:hAnsi="MS Gothic" w:cs="MS Gothic" w:hint="eastAsia"/>
          <w:bCs/>
          <w:color w:val="000000" w:themeColor="text1"/>
          <w:sz w:val="23"/>
          <w:szCs w:val="23"/>
          <w:lang w:val="es-CO"/>
        </w:rPr>
        <w:t>することが</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ぎむ</w:t>
            </w:r>
          </w:rt>
          <w:rubyBase>
            <w:r w:rsidR="00D04CD1" w:rsidRPr="00FF377A">
              <w:rPr>
                <w:rFonts w:ascii="MS Gothic" w:eastAsia="MS Gothic" w:hAnsi="MS Gothic" w:cs="MS Gothic" w:hint="eastAsia"/>
                <w:bCs/>
                <w:color w:val="000000" w:themeColor="text1"/>
                <w:sz w:val="23"/>
                <w:szCs w:val="23"/>
                <w:lang w:val="es-CO"/>
              </w:rPr>
              <w:t>義務</w:t>
            </w:r>
          </w:rubyBase>
        </w:ruby>
      </w:r>
      <w:r w:rsidR="00D04CD1" w:rsidRPr="00FF377A">
        <w:rPr>
          <w:rFonts w:ascii="MS Gothic" w:eastAsia="MS Gothic" w:hAnsi="MS Gothic" w:cs="MS Gothic" w:hint="eastAsia"/>
          <w:bCs/>
          <w:color w:val="000000" w:themeColor="text1"/>
          <w:sz w:val="23"/>
          <w:szCs w:val="23"/>
          <w:lang w:val="es-CO"/>
        </w:rPr>
        <w:t>づけられている。しかし</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あめりか</w:t>
            </w:r>
          </w:rt>
          <w:rubyBase>
            <w:r w:rsidR="00D04CD1" w:rsidRPr="00FF377A">
              <w:rPr>
                <w:rFonts w:ascii="MS Gothic" w:eastAsia="MS Gothic" w:hAnsi="MS Gothic" w:cs="MS Gothic" w:hint="eastAsia"/>
                <w:bCs/>
                <w:color w:val="000000" w:themeColor="text1"/>
                <w:sz w:val="23"/>
                <w:szCs w:val="23"/>
                <w:lang w:val="es-CO"/>
              </w:rPr>
              <w:t>アメリカ</w:t>
            </w:r>
          </w:rubyBase>
        </w:ruby>
      </w:r>
      <w:r w:rsidR="00D04CD1" w:rsidRPr="00FF377A">
        <w:rPr>
          <w:rFonts w:ascii="MS Gothic" w:eastAsia="MS Gothic" w:hAnsi="MS Gothic" w:cs="MS Gothic" w:hint="eastAsia"/>
          <w:bCs/>
          <w:color w:val="000000" w:themeColor="text1"/>
          <w:sz w:val="23"/>
          <w:szCs w:val="23"/>
          <w:lang w:val="es-CO"/>
        </w:rPr>
        <w:t>など</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いちぶ</w:t>
            </w:r>
          </w:rt>
          <w:rubyBase>
            <w:r w:rsidR="00D04CD1" w:rsidRPr="00FF377A">
              <w:rPr>
                <w:rFonts w:ascii="MS Gothic" w:eastAsia="MS Gothic" w:hAnsi="MS Gothic" w:cs="MS Gothic" w:hint="eastAsia"/>
                <w:bCs/>
                <w:color w:val="000000" w:themeColor="text1"/>
                <w:sz w:val="23"/>
                <w:szCs w:val="23"/>
                <w:lang w:val="es-CO"/>
              </w:rPr>
              <w:t>一部</w:t>
            </w:r>
          </w:rubyBase>
        </w:ruby>
      </w:r>
      <w:r w:rsidR="00D04CD1" w:rsidRPr="00FF377A">
        <w:rPr>
          <w:rFonts w:ascii="MS Gothic" w:eastAsia="MS Gothic" w:hAnsi="MS Gothic" w:cs="MS Gothic" w:hint="eastAsia"/>
          <w:bCs/>
          <w:color w:val="000000" w:themeColor="text1"/>
          <w:sz w:val="23"/>
          <w:szCs w:val="23"/>
          <w:lang w:val="es-CO"/>
        </w:rPr>
        <w:t>の</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くに</w:t>
            </w:r>
          </w:rt>
          <w:rubyBase>
            <w:r w:rsidR="00D04CD1" w:rsidRPr="00FF377A">
              <w:rPr>
                <w:rFonts w:ascii="MS Gothic" w:eastAsia="MS Gothic" w:hAnsi="MS Gothic" w:cs="MS Gothic" w:hint="eastAsia"/>
                <w:bCs/>
                <w:color w:val="000000" w:themeColor="text1"/>
                <w:sz w:val="23"/>
                <w:szCs w:val="23"/>
                <w:lang w:val="es-CO"/>
              </w:rPr>
              <w:t>国</w:t>
            </w:r>
          </w:rubyBase>
        </w:ruby>
      </w:r>
      <w:r w:rsidR="00D04CD1" w:rsidRPr="00FF377A">
        <w:rPr>
          <w:rFonts w:ascii="MS Gothic" w:eastAsia="MS Gothic" w:hAnsi="MS Gothic" w:cs="MS Gothic" w:hint="eastAsia"/>
          <w:bCs/>
          <w:color w:val="000000" w:themeColor="text1"/>
          <w:sz w:val="23"/>
          <w:szCs w:val="23"/>
          <w:lang w:val="es-CO"/>
        </w:rPr>
        <w:t>では、それまで</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しよう</w:t>
            </w:r>
          </w:rt>
          <w:rubyBase>
            <w:r w:rsidR="00D04CD1" w:rsidRPr="00FF377A">
              <w:rPr>
                <w:rFonts w:ascii="MS Gothic" w:eastAsia="MS Gothic" w:hAnsi="MS Gothic" w:cs="MS Gothic" w:hint="eastAsia"/>
                <w:bCs/>
                <w:color w:val="000000" w:themeColor="text1"/>
                <w:sz w:val="23"/>
                <w:szCs w:val="23"/>
                <w:lang w:val="es-CO"/>
              </w:rPr>
              <w:t>使用</w:t>
            </w:r>
          </w:rubyBase>
        </w:ruby>
      </w:r>
      <w:r w:rsidR="00D04CD1" w:rsidRPr="00FF377A">
        <w:rPr>
          <w:rFonts w:ascii="MS Gothic" w:eastAsia="MS Gothic" w:hAnsi="MS Gothic" w:cs="MS Gothic" w:hint="eastAsia"/>
          <w:bCs/>
          <w:color w:val="000000" w:themeColor="text1"/>
          <w:sz w:val="23"/>
          <w:szCs w:val="23"/>
          <w:lang w:val="es-CO"/>
        </w:rPr>
        <w:t>していた</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たんいけい</w:t>
            </w:r>
          </w:rt>
          <w:rubyBase>
            <w:r w:rsidR="00D04CD1" w:rsidRPr="00FF377A">
              <w:rPr>
                <w:rFonts w:ascii="MS Gothic" w:eastAsia="MS Gothic" w:hAnsi="MS Gothic" w:cs="MS Gothic" w:hint="eastAsia"/>
                <w:bCs/>
                <w:color w:val="000000" w:themeColor="text1"/>
                <w:sz w:val="23"/>
                <w:szCs w:val="23"/>
                <w:lang w:val="es-CO"/>
              </w:rPr>
              <w:t>単位系</w:t>
            </w:r>
          </w:rubyBase>
        </w:ruby>
      </w:r>
      <w:r w:rsidR="00D04CD1" w:rsidRPr="00FF377A">
        <w:rPr>
          <w:rFonts w:ascii="MS Gothic" w:eastAsia="MS Gothic" w:hAnsi="MS Gothic" w:cs="MS Gothic" w:hint="eastAsia"/>
          <w:bCs/>
          <w:color w:val="000000" w:themeColor="text1"/>
          <w:sz w:val="23"/>
          <w:szCs w:val="23"/>
          <w:lang w:val="es-CO"/>
        </w:rPr>
        <w:t>の</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たんい</w:t>
            </w:r>
          </w:rt>
          <w:rubyBase>
            <w:r w:rsidR="00D04CD1" w:rsidRPr="00FF377A">
              <w:rPr>
                <w:rFonts w:ascii="MS Gothic" w:eastAsia="MS Gothic" w:hAnsi="MS Gothic" w:cs="MS Gothic" w:hint="eastAsia"/>
                <w:bCs/>
                <w:color w:val="000000" w:themeColor="text1"/>
                <w:sz w:val="23"/>
                <w:szCs w:val="23"/>
                <w:lang w:val="es-CO"/>
              </w:rPr>
              <w:t>単位</w:t>
            </w:r>
          </w:rubyBase>
        </w:ruby>
      </w:r>
      <w:r w:rsidR="00D04CD1" w:rsidRPr="00FF377A">
        <w:rPr>
          <w:rFonts w:ascii="MS Gothic" w:eastAsia="MS Gothic" w:hAnsi="MS Gothic" w:cs="MS Gothic" w:hint="eastAsia"/>
          <w:bCs/>
          <w:color w:val="000000" w:themeColor="text1"/>
          <w:sz w:val="23"/>
          <w:szCs w:val="23"/>
          <w:lang w:val="es-CO"/>
        </w:rPr>
        <w:t>を</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しよう</w:t>
            </w:r>
          </w:rt>
          <w:rubyBase>
            <w:r w:rsidR="00D04CD1" w:rsidRPr="00FF377A">
              <w:rPr>
                <w:rFonts w:ascii="MS Gothic" w:eastAsia="MS Gothic" w:hAnsi="MS Gothic" w:cs="MS Gothic" w:hint="eastAsia"/>
                <w:bCs/>
                <w:color w:val="000000" w:themeColor="text1"/>
                <w:sz w:val="23"/>
                <w:szCs w:val="23"/>
                <w:lang w:val="es-CO"/>
              </w:rPr>
              <w:t>使用</w:t>
            </w:r>
          </w:rubyBase>
        </w:ruby>
      </w:r>
      <w:r w:rsidR="00D04CD1" w:rsidRPr="00FF377A">
        <w:rPr>
          <w:rFonts w:ascii="MS Gothic" w:eastAsia="MS Gothic" w:hAnsi="MS Gothic" w:cs="MS Gothic" w:hint="eastAsia"/>
          <w:bCs/>
          <w:color w:val="000000" w:themeColor="text1"/>
          <w:sz w:val="23"/>
          <w:szCs w:val="23"/>
          <w:lang w:val="es-CO"/>
        </w:rPr>
        <w:t>することも</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みと</w:t>
            </w:r>
          </w:rt>
          <w:rubyBase>
            <w:r w:rsidR="00D04CD1" w:rsidRPr="00FF377A">
              <w:rPr>
                <w:rFonts w:ascii="MS Gothic" w:eastAsia="MS Gothic" w:hAnsi="MS Gothic" w:cs="MS Gothic" w:hint="eastAsia"/>
                <w:bCs/>
                <w:color w:val="000000" w:themeColor="text1"/>
                <w:sz w:val="23"/>
                <w:szCs w:val="23"/>
                <w:lang w:val="es-CO"/>
              </w:rPr>
              <w:t>認</w:t>
            </w:r>
          </w:rubyBase>
        </w:ruby>
      </w:r>
      <w:r w:rsidR="00D04CD1" w:rsidRPr="00FF377A">
        <w:rPr>
          <w:rFonts w:ascii="MS Gothic" w:eastAsia="MS Gothic" w:hAnsi="MS Gothic" w:cs="MS Gothic" w:hint="eastAsia"/>
          <w:bCs/>
          <w:color w:val="000000" w:themeColor="text1"/>
          <w:sz w:val="23"/>
          <w:szCs w:val="23"/>
          <w:lang w:val="es-CO"/>
        </w:rPr>
        <w:t>められている。</w:t>
      </w:r>
    </w:p>
    <w:p w:rsidR="00D04CD1" w:rsidRPr="00FF377A" w:rsidRDefault="00147152" w:rsidP="00D04CD1">
      <w:pPr>
        <w:pStyle w:val="NormalWeb"/>
        <w:shd w:val="clear" w:color="auto" w:fill="FFFFFF"/>
        <w:spacing w:before="96" w:after="120" w:line="330" w:lineRule="atLeast"/>
        <w:rPr>
          <w:rFonts w:ascii="MS Gothic" w:eastAsia="MS Gothic" w:hAnsi="MS Gothic" w:cs="MS Gothic"/>
          <w:bCs/>
          <w:color w:val="000000" w:themeColor="text1"/>
          <w:sz w:val="23"/>
          <w:szCs w:val="23"/>
          <w:lang w:val="es-CO"/>
        </w:rPr>
      </w:pP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にほん</w:t>
            </w:r>
          </w:rt>
          <w:rubyBase>
            <w:r w:rsidR="00D04CD1" w:rsidRPr="00FF377A">
              <w:rPr>
                <w:rFonts w:ascii="MS Gothic" w:eastAsia="MS Gothic" w:hAnsi="MS Gothic" w:cs="MS Gothic" w:hint="eastAsia"/>
                <w:bCs/>
                <w:color w:val="000000" w:themeColor="text1"/>
                <w:sz w:val="23"/>
                <w:szCs w:val="23"/>
                <w:lang w:val="es-CO"/>
              </w:rPr>
              <w:t>日本</w:t>
            </w:r>
          </w:rubyBase>
        </w:ruby>
      </w:r>
      <w:r w:rsidR="00D04CD1" w:rsidRPr="00FF377A">
        <w:rPr>
          <w:rFonts w:ascii="MS Gothic" w:eastAsia="MS Gothic" w:hAnsi="MS Gothic" w:cs="MS Gothic" w:hint="eastAsia"/>
          <w:bCs/>
          <w:color w:val="000000" w:themeColor="text1"/>
          <w:sz w:val="23"/>
          <w:szCs w:val="23"/>
          <w:lang w:val="es-CO"/>
        </w:rPr>
        <w:t>は、1885</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ねん</w:t>
            </w:r>
          </w:rt>
          <w:rubyBase>
            <w:r w:rsidR="00D04CD1" w:rsidRPr="00FF377A">
              <w:rPr>
                <w:rFonts w:ascii="MS Gothic" w:eastAsia="MS Gothic" w:hAnsi="MS Gothic" w:cs="MS Gothic" w:hint="eastAsia"/>
                <w:bCs/>
                <w:color w:val="000000" w:themeColor="text1"/>
                <w:sz w:val="23"/>
                <w:szCs w:val="23"/>
                <w:lang w:val="es-CO"/>
              </w:rPr>
              <w:t>年</w:t>
            </w:r>
          </w:rubyBase>
        </w:ruby>
      </w:r>
      <w:r w:rsidR="00D04CD1" w:rsidRPr="00FF377A">
        <w:rPr>
          <w:rFonts w:ascii="MS Gothic" w:eastAsia="MS Gothic" w:hAnsi="MS Gothic" w:cs="MS Gothic" w:hint="eastAsia"/>
          <w:bCs/>
          <w:color w:val="000000" w:themeColor="text1"/>
          <w:sz w:val="23"/>
          <w:szCs w:val="23"/>
          <w:lang w:val="es-CO"/>
        </w:rPr>
        <w:t>（</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めいじ</w:t>
            </w:r>
          </w:rt>
          <w:rubyBase>
            <w:r w:rsidR="00D04CD1" w:rsidRPr="00FF377A">
              <w:rPr>
                <w:rFonts w:ascii="MS Gothic" w:eastAsia="MS Gothic" w:hAnsi="MS Gothic" w:cs="MS Gothic" w:hint="eastAsia"/>
                <w:bCs/>
                <w:color w:val="000000" w:themeColor="text1"/>
                <w:sz w:val="23"/>
                <w:szCs w:val="23"/>
                <w:lang w:val="es-CO"/>
              </w:rPr>
              <w:t>明治</w:t>
            </w:r>
          </w:rubyBase>
        </w:ruby>
      </w:r>
      <w:r w:rsidR="00D04CD1" w:rsidRPr="00FF377A">
        <w:rPr>
          <w:rFonts w:ascii="MS Gothic" w:eastAsia="MS Gothic" w:hAnsi="MS Gothic" w:cs="MS Gothic" w:hint="eastAsia"/>
          <w:bCs/>
          <w:color w:val="000000" w:themeColor="text1"/>
          <w:sz w:val="23"/>
          <w:szCs w:val="23"/>
          <w:lang w:val="es-CO"/>
        </w:rPr>
        <w:t>18</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ねん</w:t>
            </w:r>
          </w:rt>
          <w:rubyBase>
            <w:r w:rsidR="00D04CD1" w:rsidRPr="00FF377A">
              <w:rPr>
                <w:rFonts w:ascii="MS Gothic" w:eastAsia="MS Gothic" w:hAnsi="MS Gothic" w:cs="MS Gothic" w:hint="eastAsia"/>
                <w:bCs/>
                <w:color w:val="000000" w:themeColor="text1"/>
                <w:sz w:val="23"/>
                <w:szCs w:val="23"/>
                <w:lang w:val="es-CO"/>
              </w:rPr>
              <w:t>年</w:t>
            </w:r>
          </w:rubyBase>
        </w:ruby>
      </w:r>
      <w:r w:rsidR="00D04CD1" w:rsidRPr="00FF377A">
        <w:rPr>
          <w:rFonts w:ascii="MS Gothic" w:eastAsia="MS Gothic" w:hAnsi="MS Gothic" w:cs="MS Gothic" w:hint="eastAsia"/>
          <w:bCs/>
          <w:color w:val="000000" w:themeColor="text1"/>
          <w:sz w:val="23"/>
          <w:szCs w:val="23"/>
          <w:lang w:val="es-CO"/>
        </w:rPr>
        <w:t>）に</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め</w:t>
            </w:r>
          </w:rt>
          <w:rubyBase>
            <w:r w:rsidR="00D04CD1" w:rsidRPr="00FF377A">
              <w:rPr>
                <w:rFonts w:ascii="MS Gothic" w:eastAsia="MS Gothic" w:hAnsi="MS Gothic" w:cs="MS Gothic" w:hint="eastAsia"/>
                <w:bCs/>
                <w:color w:val="000000" w:themeColor="text1"/>
                <w:sz w:val="23"/>
                <w:szCs w:val="23"/>
                <w:lang w:val="es-CO"/>
              </w:rPr>
              <w:t>メ</w:t>
            </w:r>
          </w:rubyBase>
        </w:ruby>
      </w:r>
      <w:r w:rsidR="00D04CD1" w:rsidRPr="00FF377A">
        <w:rPr>
          <w:rFonts w:ascii="MS Gothic" w:eastAsia="MS Gothic" w:hAnsi="MS Gothic" w:cs="MS Gothic" w:hint="eastAsia"/>
          <w:bCs/>
          <w:color w:val="000000" w:themeColor="text1"/>
          <w:sz w:val="23"/>
          <w:szCs w:val="23"/>
          <w:lang w:val="es-CO"/>
        </w:rPr>
        <w:t>ー</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とる</w:t>
            </w:r>
          </w:rt>
          <w:rubyBase>
            <w:r w:rsidR="00D04CD1" w:rsidRPr="00FF377A">
              <w:rPr>
                <w:rFonts w:ascii="MS Gothic" w:eastAsia="MS Gothic" w:hAnsi="MS Gothic" w:cs="MS Gothic" w:hint="eastAsia"/>
                <w:bCs/>
                <w:color w:val="000000" w:themeColor="text1"/>
                <w:sz w:val="23"/>
                <w:szCs w:val="23"/>
                <w:lang w:val="es-CO"/>
              </w:rPr>
              <w:t>トル</w:t>
            </w:r>
          </w:rubyBase>
        </w:ruby>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じょうやく</w:t>
            </w:r>
          </w:rt>
          <w:rubyBase>
            <w:r w:rsidR="00D04CD1" w:rsidRPr="00FF377A">
              <w:rPr>
                <w:rFonts w:ascii="MS Gothic" w:eastAsia="MS Gothic" w:hAnsi="MS Gothic" w:cs="MS Gothic" w:hint="eastAsia"/>
                <w:bCs/>
                <w:color w:val="000000" w:themeColor="text1"/>
                <w:sz w:val="23"/>
                <w:szCs w:val="23"/>
                <w:lang w:val="es-CO"/>
              </w:rPr>
              <w:t>条約</w:t>
            </w:r>
          </w:rubyBase>
        </w:ruby>
      </w:r>
      <w:r w:rsidR="00D04CD1" w:rsidRPr="00FF377A">
        <w:rPr>
          <w:rFonts w:ascii="MS Gothic" w:eastAsia="MS Gothic" w:hAnsi="MS Gothic" w:cs="MS Gothic" w:hint="eastAsia"/>
          <w:bCs/>
          <w:color w:val="000000" w:themeColor="text1"/>
          <w:sz w:val="23"/>
          <w:szCs w:val="23"/>
          <w:lang w:val="es-CO"/>
        </w:rPr>
        <w:t>に</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かにゅう</w:t>
            </w:r>
          </w:rt>
          <w:rubyBase>
            <w:r w:rsidR="00D04CD1" w:rsidRPr="00FF377A">
              <w:rPr>
                <w:rFonts w:ascii="MS Gothic" w:eastAsia="MS Gothic" w:hAnsi="MS Gothic" w:cs="MS Gothic" w:hint="eastAsia"/>
                <w:bCs/>
                <w:color w:val="000000" w:themeColor="text1"/>
                <w:sz w:val="23"/>
                <w:szCs w:val="23"/>
                <w:lang w:val="es-CO"/>
              </w:rPr>
              <w:t>加入</w:t>
            </w:r>
          </w:rubyBase>
        </w:ruby>
      </w:r>
      <w:r w:rsidR="00D04CD1" w:rsidRPr="00FF377A">
        <w:rPr>
          <w:rFonts w:ascii="MS Gothic" w:eastAsia="MS Gothic" w:hAnsi="MS Gothic" w:cs="MS Gothic" w:hint="eastAsia"/>
          <w:bCs/>
          <w:color w:val="000000" w:themeColor="text1"/>
          <w:sz w:val="23"/>
          <w:szCs w:val="23"/>
          <w:lang w:val="es-CO"/>
        </w:rPr>
        <w:t>、1891</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ねん</w:t>
            </w:r>
          </w:rt>
          <w:rubyBase>
            <w:r w:rsidR="00D04CD1" w:rsidRPr="00FF377A">
              <w:rPr>
                <w:rFonts w:ascii="MS Gothic" w:eastAsia="MS Gothic" w:hAnsi="MS Gothic" w:cs="MS Gothic" w:hint="eastAsia"/>
                <w:bCs/>
                <w:color w:val="000000" w:themeColor="text1"/>
                <w:sz w:val="23"/>
                <w:szCs w:val="23"/>
                <w:lang w:val="es-CO"/>
              </w:rPr>
              <w:t>年</w:t>
            </w:r>
          </w:rubyBase>
        </w:ruby>
      </w:r>
      <w:r w:rsidR="00D04CD1" w:rsidRPr="00FF377A">
        <w:rPr>
          <w:rFonts w:ascii="MS Gothic" w:eastAsia="MS Gothic" w:hAnsi="MS Gothic" w:cs="MS Gothic" w:hint="eastAsia"/>
          <w:bCs/>
          <w:color w:val="000000" w:themeColor="text1"/>
          <w:sz w:val="23"/>
          <w:szCs w:val="23"/>
          <w:lang w:val="es-CO"/>
        </w:rPr>
        <w:t>（</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めいじ</w:t>
            </w:r>
          </w:rt>
          <w:rubyBase>
            <w:r w:rsidR="00D04CD1" w:rsidRPr="00FF377A">
              <w:rPr>
                <w:rFonts w:ascii="MS Gothic" w:eastAsia="MS Gothic" w:hAnsi="MS Gothic" w:cs="MS Gothic" w:hint="eastAsia"/>
                <w:bCs/>
                <w:color w:val="000000" w:themeColor="text1"/>
                <w:sz w:val="23"/>
                <w:szCs w:val="23"/>
                <w:lang w:val="es-CO"/>
              </w:rPr>
              <w:t>明治</w:t>
            </w:r>
          </w:rubyBase>
        </w:ruby>
      </w:r>
      <w:r w:rsidR="00D04CD1" w:rsidRPr="00FF377A">
        <w:rPr>
          <w:rFonts w:ascii="MS Gothic" w:eastAsia="MS Gothic" w:hAnsi="MS Gothic" w:cs="MS Gothic" w:hint="eastAsia"/>
          <w:bCs/>
          <w:color w:val="000000" w:themeColor="text1"/>
          <w:sz w:val="23"/>
          <w:szCs w:val="23"/>
          <w:lang w:val="es-CO"/>
        </w:rPr>
        <w:t>24</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ねん</w:t>
            </w:r>
          </w:rt>
          <w:rubyBase>
            <w:r w:rsidR="00D04CD1" w:rsidRPr="00FF377A">
              <w:rPr>
                <w:rFonts w:ascii="MS Gothic" w:eastAsia="MS Gothic" w:hAnsi="MS Gothic" w:cs="MS Gothic" w:hint="eastAsia"/>
                <w:bCs/>
                <w:color w:val="000000" w:themeColor="text1"/>
                <w:sz w:val="23"/>
                <w:szCs w:val="23"/>
                <w:lang w:val="es-CO"/>
              </w:rPr>
              <w:t>年</w:t>
            </w:r>
          </w:rubyBase>
        </w:ruby>
      </w:r>
      <w:r w:rsidR="00D04CD1" w:rsidRPr="00FF377A">
        <w:rPr>
          <w:rFonts w:ascii="MS Gothic" w:eastAsia="MS Gothic" w:hAnsi="MS Gothic" w:cs="MS Gothic" w:hint="eastAsia"/>
          <w:bCs/>
          <w:color w:val="000000" w:themeColor="text1"/>
          <w:sz w:val="23"/>
          <w:szCs w:val="23"/>
          <w:lang w:val="es-CO"/>
        </w:rPr>
        <w:t>）</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しこう</w:t>
            </w:r>
          </w:rt>
          <w:rubyBase>
            <w:r w:rsidR="00D04CD1" w:rsidRPr="00FF377A">
              <w:rPr>
                <w:rFonts w:ascii="MS Gothic" w:eastAsia="MS Gothic" w:hAnsi="MS Gothic" w:cs="MS Gothic" w:hint="eastAsia"/>
                <w:bCs/>
                <w:color w:val="000000" w:themeColor="text1"/>
                <w:sz w:val="23"/>
                <w:szCs w:val="23"/>
                <w:lang w:val="es-CO"/>
              </w:rPr>
              <w:t>施行</w:t>
            </w:r>
          </w:rubyBase>
        </w:ruby>
      </w:r>
      <w:r w:rsidR="00D04CD1" w:rsidRPr="00FF377A">
        <w:rPr>
          <w:rFonts w:ascii="MS Gothic" w:eastAsia="MS Gothic" w:hAnsi="MS Gothic" w:cs="MS Gothic" w:hint="eastAsia"/>
          <w:bCs/>
          <w:color w:val="000000" w:themeColor="text1"/>
          <w:sz w:val="23"/>
          <w:szCs w:val="23"/>
          <w:lang w:val="es-CO"/>
        </w:rPr>
        <w:t>の</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どりょうこうほう</w:t>
            </w:r>
          </w:rt>
          <w:rubyBase>
            <w:r w:rsidR="00D04CD1" w:rsidRPr="00FF377A">
              <w:rPr>
                <w:rFonts w:ascii="MS Gothic" w:eastAsia="MS Gothic" w:hAnsi="MS Gothic" w:cs="MS Gothic" w:hint="eastAsia"/>
                <w:bCs/>
                <w:color w:val="000000" w:themeColor="text1"/>
                <w:sz w:val="23"/>
                <w:szCs w:val="23"/>
                <w:lang w:val="es-CO"/>
              </w:rPr>
              <w:t>度量衡法</w:t>
            </w:r>
          </w:rubyBase>
        </w:ruby>
      </w:r>
      <w:r w:rsidR="00D04CD1" w:rsidRPr="00FF377A">
        <w:rPr>
          <w:rFonts w:ascii="MS Gothic" w:eastAsia="MS Gothic" w:hAnsi="MS Gothic" w:cs="MS Gothic" w:hint="eastAsia"/>
          <w:bCs/>
          <w:color w:val="000000" w:themeColor="text1"/>
          <w:sz w:val="23"/>
          <w:szCs w:val="23"/>
          <w:lang w:val="es-CO"/>
        </w:rPr>
        <w:t>で</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しゃっかんほう</w:t>
            </w:r>
          </w:rt>
          <w:rubyBase>
            <w:r w:rsidR="00D04CD1" w:rsidRPr="00FF377A">
              <w:rPr>
                <w:rFonts w:ascii="MS Gothic" w:eastAsia="MS Gothic" w:hAnsi="MS Gothic" w:cs="MS Gothic" w:hint="eastAsia"/>
                <w:bCs/>
                <w:color w:val="000000" w:themeColor="text1"/>
                <w:sz w:val="23"/>
                <w:szCs w:val="23"/>
                <w:lang w:val="es-CO"/>
              </w:rPr>
              <w:t>尺貫法</w:t>
            </w:r>
          </w:rubyBase>
        </w:ruby>
      </w:r>
      <w:r w:rsidR="00D04CD1" w:rsidRPr="00FF377A">
        <w:rPr>
          <w:rFonts w:ascii="MS Gothic" w:eastAsia="MS Gothic" w:hAnsi="MS Gothic" w:cs="MS Gothic" w:hint="eastAsia"/>
          <w:bCs/>
          <w:color w:val="000000" w:themeColor="text1"/>
          <w:sz w:val="23"/>
          <w:szCs w:val="23"/>
          <w:lang w:val="es-CO"/>
        </w:rPr>
        <w:t>と</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へいよう</w:t>
            </w:r>
          </w:rt>
          <w:rubyBase>
            <w:r w:rsidR="00D04CD1" w:rsidRPr="00FF377A">
              <w:rPr>
                <w:rFonts w:ascii="MS Gothic" w:eastAsia="MS Gothic" w:hAnsi="MS Gothic" w:cs="MS Gothic" w:hint="eastAsia"/>
                <w:bCs/>
                <w:color w:val="000000" w:themeColor="text1"/>
                <w:sz w:val="23"/>
                <w:szCs w:val="23"/>
                <w:lang w:val="es-CO"/>
              </w:rPr>
              <w:t>併用</w:t>
            </w:r>
          </w:rubyBase>
        </w:ruby>
      </w:r>
      <w:r w:rsidR="00D04CD1" w:rsidRPr="00FF377A">
        <w:rPr>
          <w:rFonts w:ascii="MS Gothic" w:eastAsia="MS Gothic" w:hAnsi="MS Gothic" w:cs="MS Gothic" w:hint="eastAsia"/>
          <w:bCs/>
          <w:color w:val="000000" w:themeColor="text1"/>
          <w:sz w:val="23"/>
          <w:szCs w:val="23"/>
          <w:lang w:val="es-CO"/>
        </w:rPr>
        <w:t>することになり、1951</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ねん</w:t>
            </w:r>
          </w:rt>
          <w:rubyBase>
            <w:r w:rsidR="00D04CD1" w:rsidRPr="00FF377A">
              <w:rPr>
                <w:rFonts w:ascii="MS Gothic" w:eastAsia="MS Gothic" w:hAnsi="MS Gothic" w:cs="MS Gothic" w:hint="eastAsia"/>
                <w:bCs/>
                <w:color w:val="000000" w:themeColor="text1"/>
                <w:sz w:val="23"/>
                <w:szCs w:val="23"/>
                <w:lang w:val="es-CO"/>
              </w:rPr>
              <w:t>年</w:t>
            </w:r>
          </w:rubyBase>
        </w:ruby>
      </w:r>
      <w:r w:rsidR="00D04CD1" w:rsidRPr="00FF377A">
        <w:rPr>
          <w:rFonts w:ascii="MS Gothic" w:eastAsia="MS Gothic" w:hAnsi="MS Gothic" w:cs="MS Gothic" w:hint="eastAsia"/>
          <w:bCs/>
          <w:color w:val="000000" w:themeColor="text1"/>
          <w:sz w:val="23"/>
          <w:szCs w:val="23"/>
          <w:lang w:val="es-CO"/>
        </w:rPr>
        <w:t>（</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しょうわ</w:t>
            </w:r>
          </w:rt>
          <w:rubyBase>
            <w:r w:rsidR="00D04CD1" w:rsidRPr="00FF377A">
              <w:rPr>
                <w:rFonts w:ascii="MS Gothic" w:eastAsia="MS Gothic" w:hAnsi="MS Gothic" w:cs="MS Gothic" w:hint="eastAsia"/>
                <w:bCs/>
                <w:color w:val="000000" w:themeColor="text1"/>
                <w:sz w:val="23"/>
                <w:szCs w:val="23"/>
                <w:lang w:val="es-CO"/>
              </w:rPr>
              <w:t>昭和</w:t>
            </w:r>
          </w:rubyBase>
        </w:ruby>
      </w:r>
      <w:r w:rsidR="00D04CD1" w:rsidRPr="00FF377A">
        <w:rPr>
          <w:rFonts w:ascii="MS Gothic" w:eastAsia="MS Gothic" w:hAnsi="MS Gothic" w:cs="MS Gothic" w:hint="eastAsia"/>
          <w:bCs/>
          <w:color w:val="000000" w:themeColor="text1"/>
          <w:sz w:val="23"/>
          <w:szCs w:val="23"/>
          <w:lang w:val="es-CO"/>
        </w:rPr>
        <w:t>26</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ねん</w:t>
            </w:r>
          </w:rt>
          <w:rubyBase>
            <w:r w:rsidR="00D04CD1" w:rsidRPr="00FF377A">
              <w:rPr>
                <w:rFonts w:ascii="MS Gothic" w:eastAsia="MS Gothic" w:hAnsi="MS Gothic" w:cs="MS Gothic" w:hint="eastAsia"/>
                <w:bCs/>
                <w:color w:val="000000" w:themeColor="text1"/>
                <w:sz w:val="23"/>
                <w:szCs w:val="23"/>
                <w:lang w:val="es-CO"/>
              </w:rPr>
              <w:t>年</w:t>
            </w:r>
          </w:rubyBase>
        </w:ruby>
      </w:r>
      <w:r w:rsidR="00D04CD1" w:rsidRPr="00FF377A">
        <w:rPr>
          <w:rFonts w:ascii="MS Gothic" w:eastAsia="MS Gothic" w:hAnsi="MS Gothic" w:cs="MS Gothic" w:hint="eastAsia"/>
          <w:bCs/>
          <w:color w:val="000000" w:themeColor="text1"/>
          <w:sz w:val="23"/>
          <w:szCs w:val="23"/>
          <w:lang w:val="es-CO"/>
        </w:rPr>
        <w:t>）</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しこう</w:t>
            </w:r>
          </w:rt>
          <w:rubyBase>
            <w:r w:rsidR="00D04CD1" w:rsidRPr="00FF377A">
              <w:rPr>
                <w:rFonts w:ascii="MS Gothic" w:eastAsia="MS Gothic" w:hAnsi="MS Gothic" w:cs="MS Gothic" w:hint="eastAsia"/>
                <w:bCs/>
                <w:color w:val="000000" w:themeColor="text1"/>
                <w:sz w:val="23"/>
                <w:szCs w:val="23"/>
                <w:lang w:val="es-CO"/>
              </w:rPr>
              <w:t>施行</w:t>
            </w:r>
          </w:rubyBase>
        </w:ruby>
      </w:r>
      <w:r w:rsidR="00D04CD1" w:rsidRPr="00FF377A">
        <w:rPr>
          <w:rFonts w:ascii="MS Gothic" w:eastAsia="MS Gothic" w:hAnsi="MS Gothic" w:cs="MS Gothic" w:hint="eastAsia"/>
          <w:bCs/>
          <w:color w:val="000000" w:themeColor="text1"/>
          <w:sz w:val="23"/>
          <w:szCs w:val="23"/>
          <w:lang w:val="es-CO"/>
        </w:rPr>
        <w:t>の</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けいりょうほう</w:t>
            </w:r>
          </w:rt>
          <w:rubyBase>
            <w:r w:rsidR="00D04CD1" w:rsidRPr="00FF377A">
              <w:rPr>
                <w:rFonts w:ascii="MS Gothic" w:eastAsia="MS Gothic" w:hAnsi="MS Gothic" w:cs="MS Gothic" w:hint="eastAsia"/>
                <w:bCs/>
                <w:color w:val="000000" w:themeColor="text1"/>
                <w:sz w:val="23"/>
                <w:szCs w:val="23"/>
                <w:lang w:val="es-CO"/>
              </w:rPr>
              <w:t>計量法</w:t>
            </w:r>
          </w:rubyBase>
        </w:ruby>
      </w:r>
      <w:r w:rsidR="00D04CD1" w:rsidRPr="00FF377A">
        <w:rPr>
          <w:rFonts w:ascii="MS Gothic" w:eastAsia="MS Gothic" w:hAnsi="MS Gothic" w:cs="MS Gothic" w:hint="eastAsia"/>
          <w:bCs/>
          <w:color w:val="000000" w:themeColor="text1"/>
          <w:sz w:val="23"/>
          <w:szCs w:val="23"/>
          <w:lang w:val="es-CO"/>
        </w:rPr>
        <w:t>で</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いちぶ</w:t>
            </w:r>
          </w:rt>
          <w:rubyBase>
            <w:r w:rsidR="00D04CD1" w:rsidRPr="00FF377A">
              <w:rPr>
                <w:rFonts w:ascii="MS Gothic" w:eastAsia="MS Gothic" w:hAnsi="MS Gothic" w:cs="MS Gothic" w:hint="eastAsia"/>
                <w:bCs/>
                <w:color w:val="000000" w:themeColor="text1"/>
                <w:sz w:val="23"/>
                <w:szCs w:val="23"/>
                <w:lang w:val="es-CO"/>
              </w:rPr>
              <w:t>一部</w:t>
            </w:r>
          </w:rubyBase>
        </w:ruby>
      </w:r>
      <w:r w:rsidR="00D04CD1" w:rsidRPr="00FF377A">
        <w:rPr>
          <w:rFonts w:ascii="MS Gothic" w:eastAsia="MS Gothic" w:hAnsi="MS Gothic" w:cs="MS Gothic" w:hint="eastAsia"/>
          <w:bCs/>
          <w:color w:val="000000" w:themeColor="text1"/>
          <w:sz w:val="23"/>
          <w:szCs w:val="23"/>
          <w:lang w:val="es-CO"/>
        </w:rPr>
        <w:t>の</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れいがい</w:t>
            </w:r>
          </w:rt>
          <w:rubyBase>
            <w:r w:rsidR="00D04CD1" w:rsidRPr="00FF377A">
              <w:rPr>
                <w:rFonts w:ascii="MS Gothic" w:eastAsia="MS Gothic" w:hAnsi="MS Gothic" w:cs="MS Gothic" w:hint="eastAsia"/>
                <w:bCs/>
                <w:color w:val="000000" w:themeColor="text1"/>
                <w:sz w:val="23"/>
                <w:szCs w:val="23"/>
                <w:lang w:val="es-CO"/>
              </w:rPr>
              <w:t>例外</w:t>
            </w:r>
          </w:rubyBase>
        </w:ruby>
      </w:r>
      <w:r w:rsidR="00D04CD1" w:rsidRPr="00FF377A">
        <w:rPr>
          <w:rFonts w:ascii="MS Gothic" w:eastAsia="MS Gothic" w:hAnsi="MS Gothic" w:cs="MS Gothic" w:hint="eastAsia"/>
          <w:bCs/>
          <w:color w:val="000000" w:themeColor="text1"/>
          <w:sz w:val="23"/>
          <w:szCs w:val="23"/>
          <w:lang w:val="es-CO"/>
        </w:rPr>
        <w:t>を</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のぞ</w:t>
            </w:r>
          </w:rt>
          <w:rubyBase>
            <w:r w:rsidR="00D04CD1" w:rsidRPr="00FF377A">
              <w:rPr>
                <w:rFonts w:ascii="MS Gothic" w:eastAsia="MS Gothic" w:hAnsi="MS Gothic" w:cs="MS Gothic" w:hint="eastAsia"/>
                <w:bCs/>
                <w:color w:val="000000" w:themeColor="text1"/>
                <w:sz w:val="23"/>
                <w:szCs w:val="23"/>
                <w:lang w:val="es-CO"/>
              </w:rPr>
              <w:t>除</w:t>
            </w:r>
          </w:rubyBase>
        </w:ruby>
      </w:r>
      <w:r w:rsidR="00D04CD1" w:rsidRPr="00FF377A">
        <w:rPr>
          <w:rFonts w:ascii="MS Gothic" w:eastAsia="MS Gothic" w:hAnsi="MS Gothic" w:cs="MS Gothic" w:hint="eastAsia"/>
          <w:bCs/>
          <w:color w:val="000000" w:themeColor="text1"/>
          <w:sz w:val="23"/>
          <w:szCs w:val="23"/>
          <w:lang w:val="es-CO"/>
        </w:rPr>
        <w:t>き</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め</w:t>
            </w:r>
          </w:rt>
          <w:rubyBase>
            <w:r w:rsidR="00D04CD1" w:rsidRPr="00FF377A">
              <w:rPr>
                <w:rFonts w:ascii="MS Gothic" w:eastAsia="MS Gothic" w:hAnsi="MS Gothic" w:cs="MS Gothic" w:hint="eastAsia"/>
                <w:bCs/>
                <w:color w:val="000000" w:themeColor="text1"/>
                <w:sz w:val="23"/>
                <w:szCs w:val="23"/>
                <w:lang w:val="es-CO"/>
              </w:rPr>
              <w:t>メ</w:t>
            </w:r>
          </w:rubyBase>
        </w:ruby>
      </w:r>
      <w:r w:rsidR="00D04CD1" w:rsidRPr="00FF377A">
        <w:rPr>
          <w:rFonts w:ascii="MS Gothic" w:eastAsia="MS Gothic" w:hAnsi="MS Gothic" w:cs="MS Gothic" w:hint="eastAsia"/>
          <w:bCs/>
          <w:color w:val="000000" w:themeColor="text1"/>
          <w:sz w:val="23"/>
          <w:szCs w:val="23"/>
          <w:lang w:val="es-CO"/>
        </w:rPr>
        <w:t>ー</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とる</w:t>
            </w:r>
          </w:rt>
          <w:rubyBase>
            <w:r w:rsidR="00D04CD1" w:rsidRPr="00FF377A">
              <w:rPr>
                <w:rFonts w:ascii="MS Gothic" w:eastAsia="MS Gothic" w:hAnsi="MS Gothic" w:cs="MS Gothic" w:hint="eastAsia"/>
                <w:bCs/>
                <w:color w:val="000000" w:themeColor="text1"/>
                <w:sz w:val="23"/>
                <w:szCs w:val="23"/>
                <w:lang w:val="es-CO"/>
              </w:rPr>
              <w:t>トル</w:t>
            </w:r>
          </w:rubyBase>
        </w:ruby>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ほう</w:t>
            </w:r>
          </w:rt>
          <w:rubyBase>
            <w:r w:rsidR="00D04CD1" w:rsidRPr="00FF377A">
              <w:rPr>
                <w:rFonts w:ascii="MS Gothic" w:eastAsia="MS Gothic" w:hAnsi="MS Gothic" w:cs="MS Gothic" w:hint="eastAsia"/>
                <w:bCs/>
                <w:color w:val="000000" w:themeColor="text1"/>
                <w:sz w:val="23"/>
                <w:szCs w:val="23"/>
                <w:lang w:val="es-CO"/>
              </w:rPr>
              <w:t>法</w:t>
            </w:r>
          </w:rubyBase>
        </w:ruby>
      </w:r>
      <w:r w:rsidR="00D04CD1" w:rsidRPr="00FF377A">
        <w:rPr>
          <w:rFonts w:ascii="MS Gothic" w:eastAsia="MS Gothic" w:hAnsi="MS Gothic" w:cs="MS Gothic" w:hint="eastAsia"/>
          <w:bCs/>
          <w:color w:val="000000" w:themeColor="text1"/>
          <w:sz w:val="23"/>
          <w:szCs w:val="23"/>
          <w:lang w:val="es-CO"/>
        </w:rPr>
        <w:t>の</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しよう</w:t>
            </w:r>
          </w:rt>
          <w:rubyBase>
            <w:r w:rsidR="00D04CD1" w:rsidRPr="00FF377A">
              <w:rPr>
                <w:rFonts w:ascii="MS Gothic" w:eastAsia="MS Gothic" w:hAnsi="MS Gothic" w:cs="MS Gothic" w:hint="eastAsia"/>
                <w:bCs/>
                <w:color w:val="000000" w:themeColor="text1"/>
                <w:sz w:val="23"/>
                <w:szCs w:val="23"/>
                <w:lang w:val="es-CO"/>
              </w:rPr>
              <w:t>使用</w:t>
            </w:r>
          </w:rubyBase>
        </w:ruby>
      </w:r>
      <w:r w:rsidR="00D04CD1" w:rsidRPr="00FF377A">
        <w:rPr>
          <w:rFonts w:ascii="MS Gothic" w:eastAsia="MS Gothic" w:hAnsi="MS Gothic" w:cs="MS Gothic" w:hint="eastAsia"/>
          <w:bCs/>
          <w:color w:val="000000" w:themeColor="text1"/>
          <w:sz w:val="23"/>
          <w:szCs w:val="23"/>
          <w:lang w:val="es-CO"/>
        </w:rPr>
        <w:t>が</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ぎむづ</w:t>
            </w:r>
          </w:rt>
          <w:rubyBase>
            <w:r w:rsidR="00D04CD1" w:rsidRPr="00FF377A">
              <w:rPr>
                <w:rFonts w:ascii="MS Gothic" w:eastAsia="MS Gothic" w:hAnsi="MS Gothic" w:cs="MS Gothic" w:hint="eastAsia"/>
                <w:bCs/>
                <w:color w:val="000000" w:themeColor="text1"/>
                <w:sz w:val="23"/>
                <w:szCs w:val="23"/>
                <w:lang w:val="es-CO"/>
              </w:rPr>
              <w:t>義務付</w:t>
            </w:r>
          </w:rubyBase>
        </w:ruby>
      </w:r>
      <w:r w:rsidR="00D04CD1" w:rsidRPr="00FF377A">
        <w:rPr>
          <w:rFonts w:ascii="MS Gothic" w:eastAsia="MS Gothic" w:hAnsi="MS Gothic" w:cs="MS Gothic" w:hint="eastAsia"/>
          <w:bCs/>
          <w:color w:val="000000" w:themeColor="text1"/>
          <w:sz w:val="23"/>
          <w:szCs w:val="23"/>
          <w:lang w:val="es-CO"/>
        </w:rPr>
        <w:t>けられた。1991</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ねん</w:t>
            </w:r>
          </w:rt>
          <w:rubyBase>
            <w:r w:rsidR="00D04CD1" w:rsidRPr="00FF377A">
              <w:rPr>
                <w:rFonts w:ascii="MS Gothic" w:eastAsia="MS Gothic" w:hAnsi="MS Gothic" w:cs="MS Gothic" w:hint="eastAsia"/>
                <w:bCs/>
                <w:color w:val="000000" w:themeColor="text1"/>
                <w:sz w:val="23"/>
                <w:szCs w:val="23"/>
                <w:lang w:val="es-CO"/>
              </w:rPr>
              <w:t>年</w:t>
            </w:r>
          </w:rubyBase>
        </w:ruby>
      </w:r>
      <w:r w:rsidR="00D04CD1" w:rsidRPr="00FF377A">
        <w:rPr>
          <w:rFonts w:ascii="MS Gothic" w:eastAsia="MS Gothic" w:hAnsi="MS Gothic" w:cs="MS Gothic" w:hint="eastAsia"/>
          <w:bCs/>
          <w:color w:val="000000" w:themeColor="text1"/>
          <w:sz w:val="23"/>
          <w:szCs w:val="23"/>
          <w:lang w:val="es-CO"/>
        </w:rPr>
        <w:t>には</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にっぽんこうぎょうきかく</w:t>
            </w:r>
          </w:rt>
          <w:rubyBase>
            <w:r w:rsidR="00D04CD1" w:rsidRPr="00FF377A">
              <w:rPr>
                <w:rFonts w:ascii="MS Gothic" w:eastAsia="MS Gothic" w:hAnsi="MS Gothic" w:cs="MS Gothic" w:hint="eastAsia"/>
                <w:bCs/>
                <w:color w:val="000000" w:themeColor="text1"/>
                <w:sz w:val="23"/>
                <w:szCs w:val="23"/>
                <w:lang w:val="es-CO"/>
              </w:rPr>
              <w:t>日本工業規格</w:t>
            </w:r>
          </w:rubyBase>
        </w:ruby>
      </w:r>
      <w:r w:rsidR="00D04CD1" w:rsidRPr="00FF377A">
        <w:rPr>
          <w:rFonts w:ascii="MS Gothic" w:eastAsia="MS Gothic" w:hAnsi="MS Gothic" w:cs="MS Gothic" w:hint="eastAsia"/>
          <w:bCs/>
          <w:color w:val="000000" w:themeColor="text1"/>
          <w:sz w:val="23"/>
          <w:szCs w:val="23"/>
          <w:lang w:val="es-CO"/>
        </w:rPr>
        <w:t>(JIS)が</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かんぜん</w:t>
            </w:r>
          </w:rt>
          <w:rubyBase>
            <w:r w:rsidR="00D04CD1" w:rsidRPr="00FF377A">
              <w:rPr>
                <w:rFonts w:ascii="MS Gothic" w:eastAsia="MS Gothic" w:hAnsi="MS Gothic" w:cs="MS Gothic" w:hint="eastAsia"/>
                <w:bCs/>
                <w:color w:val="000000" w:themeColor="text1"/>
                <w:sz w:val="23"/>
                <w:szCs w:val="23"/>
                <w:lang w:val="es-CO"/>
              </w:rPr>
              <w:t>完全</w:t>
            </w:r>
          </w:rubyBase>
        </w:ruby>
      </w:r>
      <w:r w:rsidR="00D04CD1" w:rsidRPr="00FF377A">
        <w:rPr>
          <w:rFonts w:ascii="MS Gothic" w:eastAsia="MS Gothic" w:hAnsi="MS Gothic" w:cs="MS Gothic" w:hint="eastAsia"/>
          <w:bCs/>
          <w:color w:val="000000" w:themeColor="text1"/>
          <w:sz w:val="23"/>
          <w:szCs w:val="23"/>
          <w:lang w:val="es-CO"/>
        </w:rPr>
        <w:t>に</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こくさいたんいけいじゅんきょ</w:t>
            </w:r>
          </w:rt>
          <w:rubyBase>
            <w:r w:rsidR="00D04CD1" w:rsidRPr="00FF377A">
              <w:rPr>
                <w:rFonts w:ascii="MS Gothic" w:eastAsia="MS Gothic" w:hAnsi="MS Gothic" w:cs="MS Gothic" w:hint="eastAsia"/>
                <w:bCs/>
                <w:color w:val="000000" w:themeColor="text1"/>
                <w:sz w:val="23"/>
                <w:szCs w:val="23"/>
                <w:lang w:val="es-CO"/>
              </w:rPr>
              <w:t>国際単位系準拠</w:t>
            </w:r>
          </w:rubyBase>
        </w:ruby>
      </w:r>
      <w:r w:rsidR="00D04CD1" w:rsidRPr="00FF377A">
        <w:rPr>
          <w:rFonts w:ascii="MS Gothic" w:eastAsia="MS Gothic" w:hAnsi="MS Gothic" w:cs="MS Gothic" w:hint="eastAsia"/>
          <w:bCs/>
          <w:color w:val="000000" w:themeColor="text1"/>
          <w:sz w:val="23"/>
          <w:szCs w:val="23"/>
          <w:lang w:val="es-CO"/>
        </w:rPr>
        <w:t>となり、JIS Z 8203（</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こくさいたんいけい</w:t>
            </w:r>
          </w:rt>
          <w:rubyBase>
            <w:r w:rsidR="00D04CD1" w:rsidRPr="00FF377A">
              <w:rPr>
                <w:rFonts w:ascii="MS Gothic" w:eastAsia="MS Gothic" w:hAnsi="MS Gothic" w:cs="MS Gothic" w:hint="eastAsia"/>
                <w:bCs/>
                <w:color w:val="000000" w:themeColor="text1"/>
                <w:sz w:val="23"/>
                <w:szCs w:val="23"/>
                <w:lang w:val="es-CO"/>
              </w:rPr>
              <w:t>国際単位系</w:t>
            </w:r>
          </w:rubyBase>
        </w:ruby>
      </w:r>
      <w:r w:rsidR="00D04CD1" w:rsidRPr="00FF377A">
        <w:rPr>
          <w:rFonts w:ascii="MS Gothic" w:eastAsia="MS Gothic" w:hAnsi="MS Gothic" w:cs="MS Gothic" w:hint="eastAsia"/>
          <w:bCs/>
          <w:color w:val="000000" w:themeColor="text1"/>
          <w:sz w:val="23"/>
          <w:szCs w:val="23"/>
          <w:lang w:val="es-CO"/>
        </w:rPr>
        <w:t>(SI)及びその</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づか</w:t>
            </w:r>
          </w:rt>
          <w:rubyBase>
            <w:r w:rsidR="00D04CD1" w:rsidRPr="00FF377A">
              <w:rPr>
                <w:rFonts w:ascii="MS Gothic" w:eastAsia="MS Gothic" w:hAnsi="MS Gothic" w:cs="MS Gothic" w:hint="eastAsia"/>
                <w:bCs/>
                <w:color w:val="000000" w:themeColor="text1"/>
                <w:sz w:val="23"/>
                <w:szCs w:val="23"/>
                <w:lang w:val="es-CO"/>
              </w:rPr>
              <w:t>使</w:t>
            </w:r>
          </w:rubyBase>
        </w:ruby>
      </w:r>
      <w:r w:rsidR="00D04CD1" w:rsidRPr="00FF377A">
        <w:rPr>
          <w:rFonts w:ascii="MS Gothic" w:eastAsia="MS Gothic" w:hAnsi="MS Gothic" w:cs="MS Gothic" w:hint="eastAsia"/>
          <w:bCs/>
          <w:color w:val="000000" w:themeColor="text1"/>
          <w:sz w:val="23"/>
          <w:szCs w:val="23"/>
          <w:lang w:val="es-CO"/>
        </w:rPr>
        <w:t>い</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かた</w:t>
            </w:r>
          </w:rt>
          <w:rubyBase>
            <w:r w:rsidR="00D04CD1" w:rsidRPr="00FF377A">
              <w:rPr>
                <w:rFonts w:ascii="MS Gothic" w:eastAsia="MS Gothic" w:hAnsi="MS Gothic" w:cs="MS Gothic" w:hint="eastAsia"/>
                <w:bCs/>
                <w:color w:val="000000" w:themeColor="text1"/>
                <w:sz w:val="23"/>
                <w:szCs w:val="23"/>
                <w:lang w:val="es-CO"/>
              </w:rPr>
              <w:t>方</w:t>
            </w:r>
          </w:rubyBase>
        </w:ruby>
      </w:r>
      <w:r w:rsidR="00D04CD1" w:rsidRPr="00FF377A">
        <w:rPr>
          <w:rFonts w:ascii="MS Gothic" w:eastAsia="MS Gothic" w:hAnsi="MS Gothic" w:cs="MS Gothic" w:hint="eastAsia"/>
          <w:bCs/>
          <w:color w:val="000000" w:themeColor="text1"/>
          <w:sz w:val="23"/>
          <w:szCs w:val="23"/>
          <w:lang w:val="es-CO"/>
        </w:rPr>
        <w:t>）が</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きてい</w:t>
            </w:r>
          </w:rt>
          <w:rubyBase>
            <w:r w:rsidR="00D04CD1" w:rsidRPr="00FF377A">
              <w:rPr>
                <w:rFonts w:ascii="MS Gothic" w:eastAsia="MS Gothic" w:hAnsi="MS Gothic" w:cs="MS Gothic" w:hint="eastAsia"/>
                <w:bCs/>
                <w:color w:val="000000" w:themeColor="text1"/>
                <w:sz w:val="23"/>
                <w:szCs w:val="23"/>
                <w:lang w:val="es-CO"/>
              </w:rPr>
              <w:t>規定</w:t>
            </w:r>
          </w:rubyBase>
        </w:ruby>
      </w:r>
      <w:r w:rsidR="00D04CD1" w:rsidRPr="00FF377A">
        <w:rPr>
          <w:rFonts w:ascii="MS Gothic" w:eastAsia="MS Gothic" w:hAnsi="MS Gothic" w:cs="MS Gothic" w:hint="eastAsia"/>
          <w:bCs/>
          <w:color w:val="000000" w:themeColor="text1"/>
          <w:sz w:val="23"/>
          <w:szCs w:val="23"/>
          <w:lang w:val="es-CO"/>
        </w:rPr>
        <w:t>された。</w:t>
      </w:r>
    </w:p>
    <w:p w:rsidR="00D04CD1" w:rsidRPr="00FF377A" w:rsidRDefault="00D04CD1" w:rsidP="00D04CD1">
      <w:pPr>
        <w:pStyle w:val="NormalWeb"/>
        <w:shd w:val="clear" w:color="auto" w:fill="FFFFFF"/>
        <w:spacing w:before="96" w:after="120" w:line="330" w:lineRule="atLeast"/>
        <w:rPr>
          <w:rFonts w:ascii="MS Gothic" w:eastAsia="MS Gothic" w:hAnsi="MS Gothic" w:cs="MS Gothic"/>
          <w:bCs/>
          <w:color w:val="000000" w:themeColor="text1"/>
          <w:sz w:val="23"/>
          <w:szCs w:val="23"/>
          <w:lang w:val="es-CO"/>
        </w:rPr>
      </w:pPr>
      <w:r w:rsidRPr="00FF377A">
        <w:rPr>
          <w:rFonts w:ascii="MS Gothic" w:eastAsia="MS Gothic" w:hAnsi="MS Gothic" w:cs="MS Gothic" w:hint="eastAsia"/>
          <w:bCs/>
          <w:color w:val="000000" w:themeColor="text1"/>
          <w:sz w:val="23"/>
          <w:szCs w:val="23"/>
          <w:lang w:val="es-CO"/>
        </w:rPr>
        <w:t>なお、</w:t>
      </w:r>
      <w:r w:rsidR="00147152"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こくさいたんいけい</w:t>
            </w:r>
          </w:rt>
          <w:rubyBase>
            <w:r w:rsidR="00D04CD1" w:rsidRPr="00FF377A">
              <w:rPr>
                <w:rFonts w:ascii="MS Gothic" w:eastAsia="MS Gothic" w:hAnsi="MS Gothic" w:cs="MS Gothic" w:hint="eastAsia"/>
                <w:bCs/>
                <w:color w:val="000000" w:themeColor="text1"/>
                <w:sz w:val="23"/>
                <w:szCs w:val="23"/>
                <w:lang w:val="es-CO"/>
              </w:rPr>
              <w:t>国際単位系</w:t>
            </w:r>
          </w:rubyBase>
        </w:ruby>
      </w:r>
      <w:r w:rsidRPr="00FF377A">
        <w:rPr>
          <w:rFonts w:ascii="MS Gothic" w:eastAsia="MS Gothic" w:hAnsi="MS Gothic" w:cs="MS Gothic" w:hint="eastAsia"/>
          <w:bCs/>
          <w:color w:val="000000" w:themeColor="text1"/>
          <w:sz w:val="23"/>
          <w:szCs w:val="23"/>
          <w:lang w:val="es-CO"/>
        </w:rPr>
        <w:t>（SI）は</w:t>
      </w:r>
      <w:r w:rsidR="00147152"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め</w:t>
            </w:r>
          </w:rt>
          <w:rubyBase>
            <w:r w:rsidR="00D04CD1" w:rsidRPr="00FF377A">
              <w:rPr>
                <w:rFonts w:ascii="MS Gothic" w:eastAsia="MS Gothic" w:hAnsi="MS Gothic" w:cs="MS Gothic" w:hint="eastAsia"/>
                <w:bCs/>
                <w:color w:val="000000" w:themeColor="text1"/>
                <w:sz w:val="23"/>
                <w:szCs w:val="23"/>
                <w:lang w:val="es-CO"/>
              </w:rPr>
              <w:t>メ</w:t>
            </w:r>
          </w:rubyBase>
        </w:ruby>
      </w:r>
      <w:r w:rsidRPr="00FF377A">
        <w:rPr>
          <w:rFonts w:ascii="MS Gothic" w:eastAsia="MS Gothic" w:hAnsi="MS Gothic" w:cs="MS Gothic" w:hint="eastAsia"/>
          <w:bCs/>
          <w:color w:val="000000" w:themeColor="text1"/>
          <w:sz w:val="23"/>
          <w:szCs w:val="23"/>
          <w:lang w:val="es-CO"/>
        </w:rPr>
        <w:t>ー</w:t>
      </w:r>
      <w:r w:rsidR="00147152"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とる</w:t>
            </w:r>
          </w:rt>
          <w:rubyBase>
            <w:r w:rsidR="00D04CD1" w:rsidRPr="00FF377A">
              <w:rPr>
                <w:rFonts w:ascii="MS Gothic" w:eastAsia="MS Gothic" w:hAnsi="MS Gothic" w:cs="MS Gothic" w:hint="eastAsia"/>
                <w:bCs/>
                <w:color w:val="000000" w:themeColor="text1"/>
                <w:sz w:val="23"/>
                <w:szCs w:val="23"/>
                <w:lang w:val="es-CO"/>
              </w:rPr>
              <w:t>トル</w:t>
            </w:r>
          </w:rubyBase>
        </w:ruby>
      </w:r>
      <w:r w:rsidR="00147152"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ほう</w:t>
            </w:r>
          </w:rt>
          <w:rubyBase>
            <w:r w:rsidR="00D04CD1" w:rsidRPr="00FF377A">
              <w:rPr>
                <w:rFonts w:ascii="MS Gothic" w:eastAsia="MS Gothic" w:hAnsi="MS Gothic" w:cs="MS Gothic" w:hint="eastAsia"/>
                <w:bCs/>
                <w:color w:val="000000" w:themeColor="text1"/>
                <w:sz w:val="23"/>
                <w:szCs w:val="23"/>
                <w:lang w:val="es-CO"/>
              </w:rPr>
              <w:t>法</w:t>
            </w:r>
          </w:rubyBase>
        </w:ruby>
      </w:r>
      <w:r w:rsidRPr="00FF377A">
        <w:rPr>
          <w:rFonts w:ascii="MS Gothic" w:eastAsia="MS Gothic" w:hAnsi="MS Gothic" w:cs="MS Gothic" w:hint="eastAsia"/>
          <w:bCs/>
          <w:color w:val="000000" w:themeColor="text1"/>
          <w:sz w:val="23"/>
          <w:szCs w:val="23"/>
          <w:lang w:val="es-CO"/>
        </w:rPr>
        <w:t>が</w:t>
      </w:r>
      <w:r w:rsidR="00147152"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はってん</w:t>
            </w:r>
          </w:rt>
          <w:rubyBase>
            <w:r w:rsidR="00D04CD1" w:rsidRPr="00FF377A">
              <w:rPr>
                <w:rFonts w:ascii="MS Gothic" w:eastAsia="MS Gothic" w:hAnsi="MS Gothic" w:cs="MS Gothic" w:hint="eastAsia"/>
                <w:bCs/>
                <w:color w:val="000000" w:themeColor="text1"/>
                <w:sz w:val="23"/>
                <w:szCs w:val="23"/>
                <w:lang w:val="es-CO"/>
              </w:rPr>
              <w:t>発展</w:t>
            </w:r>
          </w:rubyBase>
        </w:ruby>
      </w:r>
      <w:r w:rsidRPr="00FF377A">
        <w:rPr>
          <w:rFonts w:ascii="MS Gothic" w:eastAsia="MS Gothic" w:hAnsi="MS Gothic" w:cs="MS Gothic" w:hint="eastAsia"/>
          <w:bCs/>
          <w:color w:val="000000" w:themeColor="text1"/>
          <w:sz w:val="23"/>
          <w:szCs w:val="23"/>
          <w:lang w:val="es-CO"/>
        </w:rPr>
        <w:t>したものであるが、</w:t>
      </w:r>
      <w:r w:rsidR="00147152"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め</w:t>
            </w:r>
          </w:rt>
          <w:rubyBase>
            <w:r w:rsidR="00D04CD1" w:rsidRPr="00FF377A">
              <w:rPr>
                <w:rFonts w:ascii="MS Gothic" w:eastAsia="MS Gothic" w:hAnsi="MS Gothic" w:cs="MS Gothic" w:hint="eastAsia"/>
                <w:bCs/>
                <w:color w:val="000000" w:themeColor="text1"/>
                <w:sz w:val="23"/>
                <w:szCs w:val="23"/>
                <w:lang w:val="es-CO"/>
              </w:rPr>
              <w:t>メ</w:t>
            </w:r>
          </w:rubyBase>
        </w:ruby>
      </w:r>
      <w:r w:rsidRPr="00FF377A">
        <w:rPr>
          <w:rFonts w:ascii="MS Gothic" w:eastAsia="MS Gothic" w:hAnsi="MS Gothic" w:cs="MS Gothic" w:hint="eastAsia"/>
          <w:bCs/>
          <w:color w:val="000000" w:themeColor="text1"/>
          <w:sz w:val="23"/>
          <w:szCs w:val="23"/>
          <w:lang w:val="es-CO"/>
        </w:rPr>
        <w:t>ー</w:t>
      </w:r>
      <w:r w:rsidR="00147152"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とる</w:t>
            </w:r>
          </w:rt>
          <w:rubyBase>
            <w:r w:rsidR="00D04CD1" w:rsidRPr="00FF377A">
              <w:rPr>
                <w:rFonts w:ascii="MS Gothic" w:eastAsia="MS Gothic" w:hAnsi="MS Gothic" w:cs="MS Gothic" w:hint="eastAsia"/>
                <w:bCs/>
                <w:color w:val="000000" w:themeColor="text1"/>
                <w:sz w:val="23"/>
                <w:szCs w:val="23"/>
                <w:lang w:val="es-CO"/>
              </w:rPr>
              <w:t>トル</w:t>
            </w:r>
          </w:rubyBase>
        </w:ruby>
      </w:r>
      <w:r w:rsidR="00147152"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ほうけい</w:t>
            </w:r>
          </w:rt>
          <w:rubyBase>
            <w:r w:rsidR="00D04CD1" w:rsidRPr="00FF377A">
              <w:rPr>
                <w:rFonts w:ascii="MS Gothic" w:eastAsia="MS Gothic" w:hAnsi="MS Gothic" w:cs="MS Gothic" w:hint="eastAsia"/>
                <w:bCs/>
                <w:color w:val="000000" w:themeColor="text1"/>
                <w:sz w:val="23"/>
                <w:szCs w:val="23"/>
                <w:lang w:val="es-CO"/>
              </w:rPr>
              <w:t>法系</w:t>
            </w:r>
          </w:rubyBase>
        </w:ruby>
      </w:r>
      <w:r w:rsidRPr="00FF377A">
        <w:rPr>
          <w:rFonts w:ascii="MS Gothic" w:eastAsia="MS Gothic" w:hAnsi="MS Gothic" w:cs="MS Gothic" w:hint="eastAsia"/>
          <w:bCs/>
          <w:color w:val="000000" w:themeColor="text1"/>
          <w:sz w:val="23"/>
          <w:szCs w:val="23"/>
          <w:lang w:val="es-CO"/>
        </w:rPr>
        <w:t>の</w:t>
      </w:r>
      <w:r w:rsidR="00147152"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たんいけい</w:t>
            </w:r>
          </w:rt>
          <w:rubyBase>
            <w:r w:rsidR="00D04CD1" w:rsidRPr="00FF377A">
              <w:rPr>
                <w:rFonts w:ascii="MS Gothic" w:eastAsia="MS Gothic" w:hAnsi="MS Gothic" w:cs="MS Gothic" w:hint="eastAsia"/>
                <w:bCs/>
                <w:color w:val="000000" w:themeColor="text1"/>
                <w:sz w:val="23"/>
                <w:szCs w:val="23"/>
                <w:lang w:val="es-CO"/>
              </w:rPr>
              <w:t>単位系</w:t>
            </w:r>
          </w:rubyBase>
        </w:ruby>
      </w:r>
      <w:r w:rsidRPr="00FF377A">
        <w:rPr>
          <w:rFonts w:ascii="MS Gothic" w:eastAsia="MS Gothic" w:hAnsi="MS Gothic" w:cs="MS Gothic" w:hint="eastAsia"/>
          <w:bCs/>
          <w:color w:val="000000" w:themeColor="text1"/>
          <w:sz w:val="23"/>
          <w:szCs w:val="23"/>
          <w:lang w:val="es-CO"/>
        </w:rPr>
        <w:t>の</w:t>
      </w:r>
      <w:r w:rsidR="00147152"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ありゅう</w:t>
            </w:r>
          </w:rt>
          <w:rubyBase>
            <w:r w:rsidR="00D04CD1" w:rsidRPr="00FF377A">
              <w:rPr>
                <w:rFonts w:ascii="MS Gothic" w:eastAsia="MS Gothic" w:hAnsi="MS Gothic" w:cs="MS Gothic" w:hint="eastAsia"/>
                <w:bCs/>
                <w:color w:val="000000" w:themeColor="text1"/>
                <w:sz w:val="23"/>
                <w:szCs w:val="23"/>
                <w:lang w:val="es-CO"/>
              </w:rPr>
              <w:t>亜流</w:t>
            </w:r>
          </w:rubyBase>
        </w:ruby>
      </w:r>
      <w:r w:rsidRPr="00FF377A">
        <w:rPr>
          <w:rFonts w:ascii="MS Gothic" w:eastAsia="MS Gothic" w:hAnsi="MS Gothic" w:cs="MS Gothic" w:hint="eastAsia"/>
          <w:bCs/>
          <w:color w:val="000000" w:themeColor="text1"/>
          <w:sz w:val="23"/>
          <w:szCs w:val="23"/>
          <w:lang w:val="es-CO"/>
        </w:rPr>
        <w:t>として「</w:t>
      </w:r>
      <w:r w:rsidR="00147152"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こうがくたんいけい</w:t>
            </w:r>
          </w:rt>
          <w:rubyBase>
            <w:r w:rsidR="00D04CD1" w:rsidRPr="00FF377A">
              <w:rPr>
                <w:rFonts w:ascii="MS Gothic" w:eastAsia="MS Gothic" w:hAnsi="MS Gothic" w:cs="MS Gothic" w:hint="eastAsia"/>
                <w:bCs/>
                <w:color w:val="000000" w:themeColor="text1"/>
                <w:sz w:val="23"/>
                <w:szCs w:val="23"/>
                <w:lang w:val="es-CO"/>
              </w:rPr>
              <w:t>工学単位系</w:t>
            </w:r>
          </w:rubyBase>
        </w:ruby>
      </w:r>
      <w:r w:rsidRPr="00FF377A">
        <w:rPr>
          <w:rFonts w:ascii="MS Gothic" w:eastAsia="MS Gothic" w:hAnsi="MS Gothic" w:cs="MS Gothic" w:hint="eastAsia"/>
          <w:bCs/>
          <w:color w:val="000000" w:themeColor="text1"/>
          <w:sz w:val="23"/>
          <w:szCs w:val="23"/>
          <w:lang w:val="es-CO"/>
        </w:rPr>
        <w:t>（</w:t>
      </w:r>
      <w:r w:rsidR="00147152"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じゅうりょくたんいけい</w:t>
            </w:r>
          </w:rt>
          <w:rubyBase>
            <w:r w:rsidR="00D04CD1" w:rsidRPr="00FF377A">
              <w:rPr>
                <w:rFonts w:ascii="MS Gothic" w:eastAsia="MS Gothic" w:hAnsi="MS Gothic" w:cs="MS Gothic" w:hint="eastAsia"/>
                <w:bCs/>
                <w:color w:val="000000" w:themeColor="text1"/>
                <w:sz w:val="23"/>
                <w:szCs w:val="23"/>
                <w:lang w:val="es-CO"/>
              </w:rPr>
              <w:t>重力単位系</w:t>
            </w:r>
          </w:rubyBase>
        </w:ruby>
      </w:r>
      <w:r w:rsidRPr="00FF377A">
        <w:rPr>
          <w:rFonts w:ascii="MS Gothic" w:eastAsia="MS Gothic" w:hAnsi="MS Gothic" w:cs="MS Gothic" w:hint="eastAsia"/>
          <w:bCs/>
          <w:color w:val="000000" w:themeColor="text1"/>
          <w:sz w:val="23"/>
          <w:szCs w:val="23"/>
          <w:lang w:val="es-CO"/>
        </w:rPr>
        <w:t>）」「CGS</w:t>
      </w:r>
      <w:r w:rsidR="00147152"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たんいけい</w:t>
            </w:r>
          </w:rt>
          <w:rubyBase>
            <w:r w:rsidR="00D04CD1" w:rsidRPr="00FF377A">
              <w:rPr>
                <w:rFonts w:ascii="MS Gothic" w:eastAsia="MS Gothic" w:hAnsi="MS Gothic" w:cs="MS Gothic" w:hint="eastAsia"/>
                <w:bCs/>
                <w:color w:val="000000" w:themeColor="text1"/>
                <w:sz w:val="23"/>
                <w:szCs w:val="23"/>
                <w:lang w:val="es-CO"/>
              </w:rPr>
              <w:t>単位系</w:t>
            </w:r>
          </w:rubyBase>
        </w:ruby>
      </w:r>
      <w:r w:rsidRPr="00FF377A">
        <w:rPr>
          <w:rFonts w:ascii="MS Gothic" w:eastAsia="MS Gothic" w:hAnsi="MS Gothic" w:cs="MS Gothic" w:hint="eastAsia"/>
          <w:bCs/>
          <w:color w:val="000000" w:themeColor="text1"/>
          <w:sz w:val="23"/>
          <w:szCs w:val="23"/>
          <w:lang w:val="es-CO"/>
        </w:rPr>
        <w:t>」などがあり、これらを</w:t>
      </w:r>
      <w:r w:rsidR="00147152"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くべつ</w:t>
            </w:r>
          </w:rt>
          <w:rubyBase>
            <w:r w:rsidR="00D04CD1" w:rsidRPr="00FF377A">
              <w:rPr>
                <w:rFonts w:ascii="MS Gothic" w:eastAsia="MS Gothic" w:hAnsi="MS Gothic" w:cs="MS Gothic" w:hint="eastAsia"/>
                <w:bCs/>
                <w:color w:val="000000" w:themeColor="text1"/>
                <w:sz w:val="23"/>
                <w:szCs w:val="23"/>
                <w:lang w:val="es-CO"/>
              </w:rPr>
              <w:t>区別</w:t>
            </w:r>
          </w:rubyBase>
        </w:ruby>
      </w:r>
      <w:r w:rsidRPr="00FF377A">
        <w:rPr>
          <w:rFonts w:ascii="MS Gothic" w:eastAsia="MS Gothic" w:hAnsi="MS Gothic" w:cs="MS Gothic" w:hint="eastAsia"/>
          <w:bCs/>
          <w:color w:val="000000" w:themeColor="text1"/>
          <w:sz w:val="23"/>
          <w:szCs w:val="23"/>
          <w:lang w:val="es-CO"/>
        </w:rPr>
        <w:t>する</w:t>
      </w:r>
      <w:r w:rsidR="00147152"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ひつよう</w:t>
            </w:r>
          </w:rt>
          <w:rubyBase>
            <w:r w:rsidR="00D04CD1" w:rsidRPr="00FF377A">
              <w:rPr>
                <w:rFonts w:ascii="MS Gothic" w:eastAsia="MS Gothic" w:hAnsi="MS Gothic" w:cs="MS Gothic" w:hint="eastAsia"/>
                <w:bCs/>
                <w:color w:val="000000" w:themeColor="text1"/>
                <w:sz w:val="23"/>
                <w:szCs w:val="23"/>
                <w:lang w:val="es-CO"/>
              </w:rPr>
              <w:t>必要</w:t>
            </w:r>
          </w:rubyBase>
        </w:ruby>
      </w:r>
      <w:r w:rsidRPr="00FF377A">
        <w:rPr>
          <w:rFonts w:ascii="MS Gothic" w:eastAsia="MS Gothic" w:hAnsi="MS Gothic" w:cs="MS Gothic" w:hint="eastAsia"/>
          <w:bCs/>
          <w:color w:val="000000" w:themeColor="text1"/>
          <w:sz w:val="23"/>
          <w:szCs w:val="23"/>
          <w:lang w:val="es-CO"/>
        </w:rPr>
        <w:t>がある。</w:t>
      </w:r>
    </w:p>
    <w:p w:rsidR="00D04CD1" w:rsidRPr="00FF377A" w:rsidRDefault="00D04CD1" w:rsidP="00D04CD1">
      <w:pPr>
        <w:pStyle w:val="NormalWeb"/>
        <w:shd w:val="clear" w:color="auto" w:fill="FFFFFF"/>
        <w:spacing w:before="96" w:after="120" w:line="330" w:lineRule="atLeast"/>
        <w:rPr>
          <w:rFonts w:ascii="MS Gothic" w:eastAsia="MS Gothic" w:hAnsi="MS Gothic" w:cs="MS Gothic"/>
          <w:b/>
          <w:bCs/>
          <w:color w:val="000000" w:themeColor="text1"/>
          <w:sz w:val="23"/>
          <w:szCs w:val="23"/>
          <w:lang w:val="es-CO"/>
        </w:rPr>
      </w:pPr>
      <w:r w:rsidRPr="00FF377A">
        <w:rPr>
          <w:rFonts w:ascii="MS Gothic" w:eastAsia="MS Gothic" w:hAnsi="MS Gothic" w:cs="MS Gothic" w:hint="eastAsia"/>
          <w:b/>
          <w:bCs/>
          <w:color w:val="000000" w:themeColor="text1"/>
          <w:sz w:val="23"/>
          <w:szCs w:val="23"/>
          <w:lang w:val="es-CO"/>
        </w:rPr>
        <w:t>SI</w:t>
      </w:r>
      <w:r w:rsidR="00147152" w:rsidRPr="00FF377A">
        <w:rPr>
          <w:rFonts w:ascii="MS Gothic" w:eastAsia="MS Gothic" w:hAnsi="MS Gothic" w:cs="MS Gothic" w:hint="eastAsia"/>
          <w:b/>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
                <w:bCs/>
                <w:color w:val="000000" w:themeColor="text1"/>
                <w:sz w:val="23"/>
                <w:szCs w:val="23"/>
                <w:lang w:val="es-CO"/>
              </w:rPr>
              <w:t>きほんたんい</w:t>
            </w:r>
          </w:rt>
          <w:rubyBase>
            <w:r w:rsidR="00D04CD1" w:rsidRPr="00FF377A">
              <w:rPr>
                <w:rFonts w:ascii="MS Gothic" w:eastAsia="MS Gothic" w:hAnsi="MS Gothic" w:cs="MS Gothic" w:hint="eastAsia"/>
                <w:b/>
                <w:bCs/>
                <w:color w:val="000000" w:themeColor="text1"/>
                <w:sz w:val="23"/>
                <w:szCs w:val="23"/>
                <w:lang w:val="es-CO"/>
              </w:rPr>
              <w:t>基本単位</w:t>
            </w:r>
          </w:rubyBase>
        </w:ruby>
      </w:r>
    </w:p>
    <w:p w:rsidR="00D04CD1" w:rsidRPr="00FF377A" w:rsidRDefault="00147152" w:rsidP="00D04CD1">
      <w:pPr>
        <w:pStyle w:val="NormalWeb"/>
        <w:shd w:val="clear" w:color="auto" w:fill="FFFFFF"/>
        <w:spacing w:before="96" w:after="120" w:line="330" w:lineRule="atLeast"/>
        <w:rPr>
          <w:rFonts w:ascii="MS Gothic" w:eastAsia="MS Gothic" w:hAnsi="MS Gothic" w:cs="MS Gothic"/>
          <w:bCs/>
          <w:color w:val="000000" w:themeColor="text1"/>
          <w:sz w:val="23"/>
          <w:szCs w:val="23"/>
          <w:lang w:val="es-CO"/>
        </w:rPr>
      </w:pP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こくさいたんいけい</w:t>
            </w:r>
          </w:rt>
          <w:rubyBase>
            <w:r w:rsidR="00D04CD1" w:rsidRPr="00FF377A">
              <w:rPr>
                <w:rFonts w:ascii="MS Gothic" w:eastAsia="MS Gothic" w:hAnsi="MS Gothic" w:cs="MS Gothic" w:hint="eastAsia"/>
                <w:bCs/>
                <w:color w:val="000000" w:themeColor="text1"/>
                <w:sz w:val="23"/>
                <w:szCs w:val="23"/>
                <w:lang w:val="es-CO"/>
              </w:rPr>
              <w:t>国際単位系</w:t>
            </w:r>
          </w:rubyBase>
        </w:ruby>
      </w:r>
      <w:r w:rsidR="00D04CD1" w:rsidRPr="00FF377A">
        <w:rPr>
          <w:rFonts w:ascii="MS Gothic" w:eastAsia="MS Gothic" w:hAnsi="MS Gothic" w:cs="MS Gothic" w:hint="eastAsia"/>
          <w:bCs/>
          <w:color w:val="000000" w:themeColor="text1"/>
          <w:sz w:val="23"/>
          <w:szCs w:val="23"/>
          <w:lang w:val="es-CO"/>
        </w:rPr>
        <w:t>は7つの</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きほんたんい</w:t>
            </w:r>
          </w:rt>
          <w:rubyBase>
            <w:r w:rsidR="00D04CD1" w:rsidRPr="00FF377A">
              <w:rPr>
                <w:rFonts w:ascii="MS Gothic" w:eastAsia="MS Gothic" w:hAnsi="MS Gothic" w:cs="MS Gothic" w:hint="eastAsia"/>
                <w:bCs/>
                <w:color w:val="000000" w:themeColor="text1"/>
                <w:sz w:val="23"/>
                <w:szCs w:val="23"/>
                <w:lang w:val="es-CO"/>
              </w:rPr>
              <w:t>基本単位</w:t>
            </w:r>
          </w:rubyBase>
        </w:ruby>
      </w:r>
      <w:r w:rsidR="00D04CD1" w:rsidRPr="00FF377A">
        <w:rPr>
          <w:rFonts w:ascii="MS Gothic" w:eastAsia="MS Gothic" w:hAnsi="MS Gothic" w:cs="MS Gothic" w:hint="eastAsia"/>
          <w:bCs/>
          <w:color w:val="000000" w:themeColor="text1"/>
          <w:sz w:val="23"/>
          <w:szCs w:val="23"/>
          <w:lang w:val="es-CO"/>
        </w:rPr>
        <w:t>を</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く</w:t>
            </w:r>
          </w:rt>
          <w:rubyBase>
            <w:r w:rsidR="00D04CD1" w:rsidRPr="00FF377A">
              <w:rPr>
                <w:rFonts w:ascii="MS Gothic" w:eastAsia="MS Gothic" w:hAnsi="MS Gothic" w:cs="MS Gothic" w:hint="eastAsia"/>
                <w:bCs/>
                <w:color w:val="000000" w:themeColor="text1"/>
                <w:sz w:val="23"/>
                <w:szCs w:val="23"/>
                <w:lang w:val="es-CO"/>
              </w:rPr>
              <w:t>組</w:t>
            </w:r>
          </w:rubyBase>
        </w:ruby>
      </w:r>
      <w:r w:rsidR="00D04CD1" w:rsidRPr="00FF377A">
        <w:rPr>
          <w:rFonts w:ascii="MS Gothic" w:eastAsia="MS Gothic" w:hAnsi="MS Gothic" w:cs="MS Gothic" w:hint="eastAsia"/>
          <w:bCs/>
          <w:color w:val="000000" w:themeColor="text1"/>
          <w:sz w:val="23"/>
          <w:szCs w:val="23"/>
          <w:lang w:val="es-CO"/>
        </w:rPr>
        <w:t>み</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あ</w:t>
            </w:r>
          </w:rt>
          <w:rubyBase>
            <w:r w:rsidR="00D04CD1" w:rsidRPr="00FF377A">
              <w:rPr>
                <w:rFonts w:ascii="MS Gothic" w:eastAsia="MS Gothic" w:hAnsi="MS Gothic" w:cs="MS Gothic" w:hint="eastAsia"/>
                <w:bCs/>
                <w:color w:val="000000" w:themeColor="text1"/>
                <w:sz w:val="23"/>
                <w:szCs w:val="23"/>
                <w:lang w:val="es-CO"/>
              </w:rPr>
              <w:t>合</w:t>
            </w:r>
          </w:rubyBase>
        </w:ruby>
      </w:r>
      <w:r w:rsidR="00D04CD1" w:rsidRPr="00FF377A">
        <w:rPr>
          <w:rFonts w:ascii="MS Gothic" w:eastAsia="MS Gothic" w:hAnsi="MS Gothic" w:cs="MS Gothic" w:hint="eastAsia"/>
          <w:bCs/>
          <w:color w:val="000000" w:themeColor="text1"/>
          <w:sz w:val="23"/>
          <w:szCs w:val="23"/>
          <w:lang w:val="es-CO"/>
        </w:rPr>
        <w:t>わせて</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くみたてたんい</w:t>
            </w:r>
          </w:rt>
          <w:rubyBase>
            <w:r w:rsidR="00D04CD1" w:rsidRPr="00FF377A">
              <w:rPr>
                <w:rFonts w:ascii="MS Gothic" w:eastAsia="MS Gothic" w:hAnsi="MS Gothic" w:cs="MS Gothic" w:hint="eastAsia"/>
                <w:bCs/>
                <w:color w:val="000000" w:themeColor="text1"/>
                <w:sz w:val="23"/>
                <w:szCs w:val="23"/>
                <w:lang w:val="es-CO"/>
              </w:rPr>
              <w:t>組立単位</w:t>
            </w:r>
          </w:rubyBase>
        </w:ruby>
      </w:r>
      <w:r w:rsidR="00D04CD1" w:rsidRPr="00FF377A">
        <w:rPr>
          <w:rFonts w:ascii="MS Gothic" w:eastAsia="MS Gothic" w:hAnsi="MS Gothic" w:cs="MS Gothic" w:hint="eastAsia"/>
          <w:bCs/>
          <w:color w:val="000000" w:themeColor="text1"/>
          <w:sz w:val="23"/>
          <w:szCs w:val="23"/>
          <w:lang w:val="es-CO"/>
        </w:rPr>
        <w:t>の</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ていぎ</w:t>
            </w:r>
          </w:rt>
          <w:rubyBase>
            <w:r w:rsidR="00D04CD1" w:rsidRPr="00FF377A">
              <w:rPr>
                <w:rFonts w:ascii="MS Gothic" w:eastAsia="MS Gothic" w:hAnsi="MS Gothic" w:cs="MS Gothic" w:hint="eastAsia"/>
                <w:bCs/>
                <w:color w:val="000000" w:themeColor="text1"/>
                <w:sz w:val="23"/>
                <w:szCs w:val="23"/>
                <w:lang w:val="es-CO"/>
              </w:rPr>
              <w:t>定義</w:t>
            </w:r>
          </w:rubyBase>
        </w:ruby>
      </w:r>
      <w:r w:rsidR="00D04CD1" w:rsidRPr="00FF377A">
        <w:rPr>
          <w:rFonts w:ascii="MS Gothic" w:eastAsia="MS Gothic" w:hAnsi="MS Gothic" w:cs="MS Gothic" w:hint="eastAsia"/>
          <w:bCs/>
          <w:color w:val="000000" w:themeColor="text1"/>
          <w:sz w:val="23"/>
          <w:szCs w:val="23"/>
          <w:lang w:val="es-CO"/>
        </w:rPr>
        <w:t>を</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おこな</w:t>
            </w:r>
          </w:rt>
          <w:rubyBase>
            <w:r w:rsidR="00D04CD1" w:rsidRPr="00FF377A">
              <w:rPr>
                <w:rFonts w:ascii="MS Gothic" w:eastAsia="MS Gothic" w:hAnsi="MS Gothic" w:cs="MS Gothic" w:hint="eastAsia"/>
                <w:bCs/>
                <w:color w:val="000000" w:themeColor="text1"/>
                <w:sz w:val="23"/>
                <w:szCs w:val="23"/>
                <w:lang w:val="es-CO"/>
              </w:rPr>
              <w:t>行</w:t>
            </w:r>
          </w:rubyBase>
        </w:ruby>
      </w:r>
      <w:r w:rsidR="00D04CD1" w:rsidRPr="00FF377A">
        <w:rPr>
          <w:rFonts w:ascii="MS Gothic" w:eastAsia="MS Gothic" w:hAnsi="MS Gothic" w:cs="MS Gothic" w:hint="eastAsia"/>
          <w:bCs/>
          <w:color w:val="000000" w:themeColor="text1"/>
          <w:sz w:val="23"/>
          <w:szCs w:val="23"/>
          <w:lang w:val="es-CO"/>
        </w:rPr>
        <w:t>う。</w:t>
      </w:r>
    </w:p>
    <w:p w:rsidR="00D04CD1" w:rsidRPr="00FF377A" w:rsidRDefault="00147152" w:rsidP="00D04CD1">
      <w:pPr>
        <w:pStyle w:val="NormalWeb"/>
        <w:shd w:val="clear" w:color="auto" w:fill="FFFFFF"/>
        <w:spacing w:before="96" w:beforeAutospacing="0" w:after="120" w:afterAutospacing="0" w:line="330" w:lineRule="atLeast"/>
        <w:rPr>
          <w:rFonts w:ascii="MS Gothic" w:eastAsia="MS Gothic" w:hAnsi="MS Gothic" w:cs="MS Gothic"/>
          <w:color w:val="000000" w:themeColor="text1"/>
          <w:sz w:val="23"/>
          <w:szCs w:val="23"/>
          <w:lang w:val="es-CO"/>
        </w:rPr>
      </w:pP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きほんたんい</w:t>
            </w:r>
          </w:rt>
          <w:rubyBase>
            <w:r w:rsidR="00D04CD1" w:rsidRPr="00FF377A">
              <w:rPr>
                <w:rFonts w:ascii="MS Gothic" w:eastAsia="MS Gothic" w:hAnsi="MS Gothic" w:cs="MS Gothic" w:hint="eastAsia"/>
                <w:bCs/>
                <w:color w:val="000000" w:themeColor="text1"/>
                <w:sz w:val="23"/>
                <w:szCs w:val="23"/>
                <w:lang w:val="es-CO"/>
              </w:rPr>
              <w:t>基本単位</w:t>
            </w:r>
          </w:rubyBase>
        </w:ruby>
      </w:r>
      <w:r w:rsidR="00D04CD1" w:rsidRPr="00FF377A">
        <w:rPr>
          <w:rFonts w:ascii="MS Gothic" w:eastAsia="MS Gothic" w:hAnsi="MS Gothic" w:cs="MS Gothic" w:hint="eastAsia"/>
          <w:bCs/>
          <w:color w:val="000000" w:themeColor="text1"/>
          <w:sz w:val="23"/>
          <w:szCs w:val="23"/>
          <w:lang w:val="es-CO"/>
        </w:rPr>
        <w:t>は</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じかん</w:t>
            </w:r>
          </w:rt>
          <w:rubyBase>
            <w:r w:rsidR="00D04CD1" w:rsidRPr="00FF377A">
              <w:rPr>
                <w:rFonts w:ascii="MS Gothic" w:eastAsia="MS Gothic" w:hAnsi="MS Gothic" w:cs="MS Gothic" w:hint="eastAsia"/>
                <w:bCs/>
                <w:color w:val="000000" w:themeColor="text1"/>
                <w:sz w:val="23"/>
                <w:szCs w:val="23"/>
                <w:lang w:val="es-CO"/>
              </w:rPr>
              <w:t>時間</w:t>
            </w:r>
          </w:rubyBase>
        </w:ruby>
      </w:r>
      <w:r w:rsidR="00D04CD1" w:rsidRPr="00FF377A">
        <w:rPr>
          <w:rFonts w:ascii="MS Gothic" w:eastAsia="MS Gothic" w:hAnsi="MS Gothic" w:cs="MS Gothic" w:hint="eastAsia"/>
          <w:bCs/>
          <w:color w:val="000000" w:themeColor="text1"/>
          <w:sz w:val="23"/>
          <w:szCs w:val="23"/>
          <w:lang w:val="es-CO"/>
        </w:rPr>
        <w:t xml:space="preserve"> (s)、</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なが</w:t>
            </w:r>
          </w:rt>
          <w:rubyBase>
            <w:r w:rsidR="00D04CD1" w:rsidRPr="00FF377A">
              <w:rPr>
                <w:rFonts w:ascii="MS Gothic" w:eastAsia="MS Gothic" w:hAnsi="MS Gothic" w:cs="MS Gothic" w:hint="eastAsia"/>
                <w:bCs/>
                <w:color w:val="000000" w:themeColor="text1"/>
                <w:sz w:val="23"/>
                <w:szCs w:val="23"/>
                <w:lang w:val="es-CO"/>
              </w:rPr>
              <w:t>長</w:t>
            </w:r>
          </w:rubyBase>
        </w:ruby>
      </w:r>
      <w:r w:rsidR="00D04CD1" w:rsidRPr="00FF377A">
        <w:rPr>
          <w:rFonts w:ascii="MS Gothic" w:eastAsia="MS Gothic" w:hAnsi="MS Gothic" w:cs="MS Gothic" w:hint="eastAsia"/>
          <w:bCs/>
          <w:color w:val="000000" w:themeColor="text1"/>
          <w:sz w:val="23"/>
          <w:szCs w:val="23"/>
          <w:lang w:val="es-CO"/>
        </w:rPr>
        <w:t>さ (m)、</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しつりょう</w:t>
            </w:r>
          </w:rt>
          <w:rubyBase>
            <w:r w:rsidR="00D04CD1" w:rsidRPr="00FF377A">
              <w:rPr>
                <w:rFonts w:ascii="MS Gothic" w:eastAsia="MS Gothic" w:hAnsi="MS Gothic" w:cs="MS Gothic" w:hint="eastAsia"/>
                <w:bCs/>
                <w:color w:val="000000" w:themeColor="text1"/>
                <w:sz w:val="23"/>
                <w:szCs w:val="23"/>
                <w:lang w:val="es-CO"/>
              </w:rPr>
              <w:t>質量</w:t>
            </w:r>
          </w:rubyBase>
        </w:ruby>
      </w:r>
      <w:r w:rsidR="00D04CD1" w:rsidRPr="00FF377A">
        <w:rPr>
          <w:rFonts w:ascii="MS Gothic" w:eastAsia="MS Gothic" w:hAnsi="MS Gothic" w:cs="MS Gothic" w:hint="eastAsia"/>
          <w:bCs/>
          <w:color w:val="000000" w:themeColor="text1"/>
          <w:sz w:val="23"/>
          <w:szCs w:val="23"/>
          <w:lang w:val="es-CO"/>
        </w:rPr>
        <w:t xml:space="preserve"> (kg)、</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でんりゅう</w:t>
            </w:r>
          </w:rt>
          <w:rubyBase>
            <w:r w:rsidR="00D04CD1" w:rsidRPr="00FF377A">
              <w:rPr>
                <w:rFonts w:ascii="MS Gothic" w:eastAsia="MS Gothic" w:hAnsi="MS Gothic" w:cs="MS Gothic" w:hint="eastAsia"/>
                <w:bCs/>
                <w:color w:val="000000" w:themeColor="text1"/>
                <w:sz w:val="23"/>
                <w:szCs w:val="23"/>
                <w:lang w:val="es-CO"/>
              </w:rPr>
              <w:t>電流</w:t>
            </w:r>
          </w:rubyBase>
        </w:ruby>
      </w:r>
      <w:r w:rsidR="00D04CD1" w:rsidRPr="00FF377A">
        <w:rPr>
          <w:rFonts w:ascii="MS Gothic" w:eastAsia="MS Gothic" w:hAnsi="MS Gothic" w:cs="MS Gothic" w:hint="eastAsia"/>
          <w:bCs/>
          <w:color w:val="000000" w:themeColor="text1"/>
          <w:sz w:val="23"/>
          <w:szCs w:val="23"/>
          <w:lang w:val="es-CO"/>
        </w:rPr>
        <w:t xml:space="preserve"> (A)、</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ねつりきがくおんど</w:t>
            </w:r>
          </w:rt>
          <w:rubyBase>
            <w:r w:rsidR="00D04CD1" w:rsidRPr="00FF377A">
              <w:rPr>
                <w:rFonts w:ascii="MS Gothic" w:eastAsia="MS Gothic" w:hAnsi="MS Gothic" w:cs="MS Gothic" w:hint="eastAsia"/>
                <w:bCs/>
                <w:color w:val="000000" w:themeColor="text1"/>
                <w:sz w:val="23"/>
                <w:szCs w:val="23"/>
                <w:lang w:val="es-CO"/>
              </w:rPr>
              <w:t>熱力学温度</w:t>
            </w:r>
          </w:rubyBase>
        </w:ruby>
      </w:r>
      <w:r w:rsidR="00D04CD1" w:rsidRPr="00FF377A">
        <w:rPr>
          <w:rFonts w:ascii="MS Gothic" w:eastAsia="MS Gothic" w:hAnsi="MS Gothic" w:cs="MS Gothic" w:hint="eastAsia"/>
          <w:bCs/>
          <w:color w:val="000000" w:themeColor="text1"/>
          <w:sz w:val="23"/>
          <w:szCs w:val="23"/>
          <w:lang w:val="es-CO"/>
        </w:rPr>
        <w:t xml:space="preserve"> (K)、</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ぶっしつりょう</w:t>
            </w:r>
          </w:rt>
          <w:rubyBase>
            <w:r w:rsidR="00D04CD1" w:rsidRPr="00FF377A">
              <w:rPr>
                <w:rFonts w:ascii="MS Gothic" w:eastAsia="MS Gothic" w:hAnsi="MS Gothic" w:cs="MS Gothic" w:hint="eastAsia"/>
                <w:bCs/>
                <w:color w:val="000000" w:themeColor="text1"/>
                <w:sz w:val="23"/>
                <w:szCs w:val="23"/>
                <w:lang w:val="es-CO"/>
              </w:rPr>
              <w:t>物質量</w:t>
            </w:r>
          </w:rubyBase>
        </w:ruby>
      </w:r>
      <w:r w:rsidR="00D04CD1" w:rsidRPr="00FF377A">
        <w:rPr>
          <w:rFonts w:ascii="MS Gothic" w:eastAsia="MS Gothic" w:hAnsi="MS Gothic" w:cs="MS Gothic" w:hint="eastAsia"/>
          <w:bCs/>
          <w:color w:val="000000" w:themeColor="text1"/>
          <w:sz w:val="23"/>
          <w:szCs w:val="23"/>
          <w:lang w:val="es-CO"/>
        </w:rPr>
        <w:t xml:space="preserve"> (mol)、</w:t>
      </w:r>
      <w:r w:rsidRPr="00FF377A">
        <w:rPr>
          <w:rFonts w:ascii="MS Gothic" w:eastAsia="MS Gothic" w:hAnsi="MS Gothic" w:cs="MS Gothic" w:hint="eastAsia"/>
          <w:bCs/>
          <w:color w:val="000000" w:themeColor="text1"/>
          <w:sz w:val="23"/>
          <w:szCs w:val="23"/>
          <w:lang w:val="es-CO"/>
        </w:rPr>
        <w:ruby>
          <w:rubyPr>
            <w:rubyAlign w:val="distributeSpace"/>
            <w:hps w:val="14"/>
            <w:hpsRaise w:val="26"/>
            <w:hpsBaseText w:val="23"/>
            <w:lid w:val="ja-JP"/>
          </w:rubyPr>
          <w:rt>
            <w:r w:rsidR="00D04CD1" w:rsidRPr="00FF377A">
              <w:rPr>
                <w:rFonts w:ascii="MS Gothic" w:eastAsia="MS Gothic" w:hAnsi="MS Gothic" w:cs="MS Gothic" w:hint="eastAsia"/>
                <w:bCs/>
                <w:color w:val="000000" w:themeColor="text1"/>
                <w:sz w:val="23"/>
                <w:szCs w:val="23"/>
                <w:lang w:val="es-CO"/>
              </w:rPr>
              <w:t>こうど</w:t>
            </w:r>
          </w:rt>
          <w:rubyBase>
            <w:r w:rsidR="00D04CD1" w:rsidRPr="00FF377A">
              <w:rPr>
                <w:rFonts w:ascii="MS Gothic" w:eastAsia="MS Gothic" w:hAnsi="MS Gothic" w:cs="MS Gothic" w:hint="eastAsia"/>
                <w:bCs/>
                <w:color w:val="000000" w:themeColor="text1"/>
                <w:sz w:val="23"/>
                <w:szCs w:val="23"/>
                <w:lang w:val="es-CO"/>
              </w:rPr>
              <w:t>光度</w:t>
            </w:r>
          </w:rubyBase>
        </w:ruby>
      </w:r>
      <w:r w:rsidR="00D04CD1" w:rsidRPr="00FF377A">
        <w:rPr>
          <w:rFonts w:ascii="MS Gothic" w:eastAsia="MS Gothic" w:hAnsi="MS Gothic" w:cs="MS Gothic" w:hint="eastAsia"/>
          <w:bCs/>
          <w:color w:val="000000" w:themeColor="text1"/>
          <w:sz w:val="23"/>
          <w:szCs w:val="23"/>
          <w:lang w:val="es-CO"/>
        </w:rPr>
        <w:t xml:space="preserve"> (cd) である。</w:t>
      </w:r>
    </w:p>
    <w:tbl>
      <w:tblPr>
        <w:tblW w:w="0" w:type="auto"/>
        <w:tblBorders>
          <w:top w:val="single" w:sz="6" w:space="0" w:color="AAAAAA"/>
          <w:left w:val="single" w:sz="6" w:space="0" w:color="AAAAAA"/>
          <w:bottom w:val="single" w:sz="6" w:space="0" w:color="AAAAAA"/>
          <w:right w:val="single" w:sz="6" w:space="0" w:color="AAAAAA"/>
        </w:tblBorders>
        <w:shd w:val="clear" w:color="auto" w:fill="FFFFFF"/>
        <w:tblCellMar>
          <w:top w:w="15" w:type="dxa"/>
          <w:left w:w="15" w:type="dxa"/>
          <w:bottom w:w="15" w:type="dxa"/>
          <w:right w:w="15" w:type="dxa"/>
        </w:tblCellMar>
        <w:tblLook w:val="04A0" w:firstRow="1" w:lastRow="0" w:firstColumn="1" w:lastColumn="0" w:noHBand="0" w:noVBand="1"/>
      </w:tblPr>
      <w:tblGrid>
        <w:gridCol w:w="1356"/>
        <w:gridCol w:w="1251"/>
        <w:gridCol w:w="558"/>
        <w:gridCol w:w="5769"/>
      </w:tblGrid>
      <w:tr w:rsidR="00D04CD1" w:rsidRPr="00FF377A" w:rsidTr="00D04CD1">
        <w:tc>
          <w:tcPr>
            <w:tcW w:w="1356" w:type="dxa"/>
            <w:vMerge w:val="restar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D04CD1" w:rsidRPr="00FF377A" w:rsidRDefault="00147152" w:rsidP="00533838">
            <w:pPr>
              <w:spacing w:before="240" w:after="240" w:line="330" w:lineRule="atLeast"/>
              <w:jc w:val="center"/>
              <w:rPr>
                <w:rFonts w:ascii="Arial" w:hAnsi="Arial" w:cs="Arial"/>
                <w:b/>
                <w:bCs/>
                <w:color w:val="000000"/>
                <w:sz w:val="23"/>
                <w:szCs w:val="23"/>
                <w:lang w:eastAsia="ja-JP"/>
              </w:rPr>
            </w:pPr>
            <w:r w:rsidRPr="00FF377A">
              <w:rPr>
                <w:rFonts w:ascii="MS Gothic" w:eastAsia="MS Gothic" w:hAnsi="MS Gothic" w:cs="MS Gothic" w:hint="eastAsia"/>
                <w:b/>
                <w:bCs/>
                <w:color w:val="000000"/>
                <w:sz w:val="23"/>
                <w:szCs w:val="23"/>
                <w:lang w:eastAsia="ja-JP"/>
              </w:rPr>
              <w:ruby>
                <w:rubyPr>
                  <w:rubyAlign w:val="distributeSpace"/>
                  <w:hps w:val="14"/>
                  <w:hpsRaise w:val="20"/>
                  <w:hpsBaseText w:val="23"/>
                  <w:lid w:val="ja-JP"/>
                </w:rubyPr>
                <w:rt>
                  <w:r w:rsidR="00D04CD1" w:rsidRPr="00FF377A">
                    <w:rPr>
                      <w:rFonts w:ascii="MS Gothic" w:eastAsia="MS Gothic" w:hAnsi="MS Gothic" w:cs="MS Gothic" w:hint="eastAsia"/>
                      <w:b/>
                      <w:bCs/>
                      <w:color w:val="000000"/>
                      <w:sz w:val="14"/>
                      <w:szCs w:val="23"/>
                      <w:lang w:eastAsia="ja-JP"/>
                    </w:rPr>
                    <w:t>りょう</w:t>
                  </w:r>
                </w:rt>
                <w:rubyBase>
                  <w:r w:rsidR="00D04CD1" w:rsidRPr="00FF377A">
                    <w:rPr>
                      <w:rFonts w:ascii="MS Gothic" w:eastAsia="MS Gothic" w:hAnsi="MS Gothic" w:cs="MS Gothic" w:hint="eastAsia"/>
                      <w:b/>
                      <w:bCs/>
                      <w:color w:val="000000"/>
                      <w:sz w:val="23"/>
                      <w:szCs w:val="23"/>
                      <w:lang w:eastAsia="ja-JP"/>
                    </w:rPr>
                    <w:t>量</w:t>
                  </w:r>
                </w:rubyBase>
              </w:ruby>
            </w:r>
          </w:p>
        </w:tc>
        <w:tc>
          <w:tcPr>
            <w:tcW w:w="0" w:type="auto"/>
            <w:gridSpan w:val="2"/>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D04CD1" w:rsidRPr="00FF377A" w:rsidRDefault="00147152" w:rsidP="00533838">
            <w:pPr>
              <w:spacing w:before="240" w:after="240" w:line="330" w:lineRule="atLeast"/>
              <w:jc w:val="center"/>
              <w:rPr>
                <w:rFonts w:ascii="Arial" w:hAnsi="Arial" w:cs="Arial"/>
                <w:b/>
                <w:bCs/>
                <w:color w:val="000000"/>
                <w:sz w:val="23"/>
                <w:szCs w:val="23"/>
                <w:lang w:eastAsia="ja-JP"/>
              </w:rPr>
            </w:pPr>
            <w:r w:rsidRPr="00FF377A">
              <w:rPr>
                <w:rFonts w:ascii="MS Gothic" w:eastAsia="MS Gothic" w:hAnsi="MS Gothic" w:cs="MS Gothic" w:hint="eastAsia"/>
                <w:b/>
                <w:bCs/>
                <w:color w:val="000000"/>
                <w:sz w:val="23"/>
                <w:szCs w:val="23"/>
                <w:lang w:eastAsia="ja-JP"/>
              </w:rPr>
              <w:ruby>
                <w:rubyPr>
                  <w:rubyAlign w:val="distributeSpace"/>
                  <w:hps w:val="14"/>
                  <w:hpsRaise w:val="20"/>
                  <w:hpsBaseText w:val="23"/>
                  <w:lid w:val="ja-JP"/>
                </w:rubyPr>
                <w:rt>
                  <w:r w:rsidR="00D04CD1" w:rsidRPr="00FF377A">
                    <w:rPr>
                      <w:rFonts w:ascii="MS Gothic" w:eastAsia="MS Gothic" w:hAnsi="MS Gothic" w:cs="MS Gothic" w:hint="eastAsia"/>
                      <w:b/>
                      <w:bCs/>
                      <w:color w:val="000000"/>
                      <w:sz w:val="14"/>
                      <w:szCs w:val="23"/>
                      <w:lang w:eastAsia="ja-JP"/>
                    </w:rPr>
                    <w:t>きほんたんい</w:t>
                  </w:r>
                </w:rt>
                <w:rubyBase>
                  <w:r w:rsidR="00D04CD1" w:rsidRPr="00FF377A">
                    <w:rPr>
                      <w:rFonts w:ascii="MS Gothic" w:eastAsia="MS Gothic" w:hAnsi="MS Gothic" w:cs="MS Gothic" w:hint="eastAsia"/>
                      <w:b/>
                      <w:bCs/>
                      <w:color w:val="000000"/>
                      <w:sz w:val="23"/>
                      <w:szCs w:val="23"/>
                      <w:lang w:eastAsia="ja-JP"/>
                    </w:rPr>
                    <w:t>基本単位</w:t>
                  </w:r>
                </w:rubyBase>
              </w:ruby>
            </w:r>
          </w:p>
        </w:tc>
        <w:tc>
          <w:tcPr>
            <w:tcW w:w="0" w:type="auto"/>
            <w:vMerge w:val="restar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D04CD1" w:rsidRPr="00FF377A" w:rsidRDefault="00147152" w:rsidP="00533838">
            <w:pPr>
              <w:spacing w:before="240" w:after="240" w:line="330" w:lineRule="atLeast"/>
              <w:jc w:val="center"/>
              <w:rPr>
                <w:rFonts w:ascii="Arial" w:hAnsi="Arial" w:cs="Arial"/>
                <w:b/>
                <w:bCs/>
                <w:color w:val="000000"/>
                <w:sz w:val="23"/>
                <w:szCs w:val="23"/>
                <w:lang w:eastAsia="ja-JP"/>
              </w:rPr>
            </w:pPr>
            <w:r w:rsidRPr="00FF377A">
              <w:rPr>
                <w:rFonts w:ascii="MS Gothic" w:eastAsia="MS Gothic" w:hAnsi="MS Gothic" w:cs="MS Gothic" w:hint="eastAsia"/>
                <w:b/>
                <w:bCs/>
                <w:color w:val="000000"/>
                <w:sz w:val="23"/>
                <w:szCs w:val="23"/>
                <w:lang w:eastAsia="ja-JP"/>
              </w:rPr>
              <w:ruby>
                <w:rubyPr>
                  <w:rubyAlign w:val="distributeSpace"/>
                  <w:hps w:val="14"/>
                  <w:hpsRaise w:val="20"/>
                  <w:hpsBaseText w:val="23"/>
                  <w:lid w:val="ja-JP"/>
                </w:rubyPr>
                <w:rt>
                  <w:r w:rsidR="00D04CD1" w:rsidRPr="00FF377A">
                    <w:rPr>
                      <w:rFonts w:ascii="MS Gothic" w:eastAsia="MS Gothic" w:hAnsi="MS Gothic" w:cs="MS Gothic" w:hint="eastAsia"/>
                      <w:b/>
                      <w:bCs/>
                      <w:color w:val="000000"/>
                      <w:sz w:val="14"/>
                      <w:szCs w:val="23"/>
                      <w:lang w:eastAsia="ja-JP"/>
                    </w:rPr>
                    <w:t>ていぎ</w:t>
                  </w:r>
                </w:rt>
                <w:rubyBase>
                  <w:r w:rsidR="00D04CD1" w:rsidRPr="00FF377A">
                    <w:rPr>
                      <w:rFonts w:ascii="MS Gothic" w:eastAsia="MS Gothic" w:hAnsi="MS Gothic" w:cs="MS Gothic" w:hint="eastAsia"/>
                      <w:b/>
                      <w:bCs/>
                      <w:color w:val="000000"/>
                      <w:sz w:val="23"/>
                      <w:szCs w:val="23"/>
                      <w:lang w:eastAsia="ja-JP"/>
                    </w:rPr>
                    <w:t>定義</w:t>
                  </w:r>
                </w:rubyBase>
              </w:ruby>
            </w:r>
          </w:p>
        </w:tc>
      </w:tr>
      <w:tr w:rsidR="00D04CD1" w:rsidRPr="00FF377A" w:rsidTr="00D04CD1">
        <w:tc>
          <w:tcPr>
            <w:tcW w:w="0" w:type="auto"/>
            <w:vMerge/>
            <w:tcBorders>
              <w:top w:val="single" w:sz="6" w:space="0" w:color="AAAAAA"/>
              <w:left w:val="single" w:sz="6" w:space="0" w:color="AAAAAA"/>
              <w:bottom w:val="single" w:sz="6" w:space="0" w:color="AAAAAA"/>
              <w:right w:val="single" w:sz="6" w:space="0" w:color="AAAAAA"/>
            </w:tcBorders>
            <w:shd w:val="clear" w:color="auto" w:fill="FFFFFF"/>
            <w:vAlign w:val="center"/>
            <w:hideMark/>
          </w:tcPr>
          <w:p w:rsidR="00D04CD1" w:rsidRPr="00FF377A" w:rsidRDefault="00D04CD1" w:rsidP="00533838">
            <w:pPr>
              <w:rPr>
                <w:rFonts w:ascii="Arial" w:hAnsi="Arial" w:cs="Arial"/>
                <w:b/>
                <w:bCs/>
                <w:color w:val="000000"/>
                <w:sz w:val="23"/>
                <w:szCs w:val="23"/>
                <w:lang w:eastAsia="ja-JP"/>
              </w:rPr>
            </w:pPr>
          </w:p>
        </w:tc>
        <w:tc>
          <w:tcPr>
            <w:tcW w:w="1251"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D04CD1" w:rsidRPr="00FF377A" w:rsidRDefault="00147152" w:rsidP="00533838">
            <w:pPr>
              <w:spacing w:before="240" w:after="240" w:line="330" w:lineRule="atLeast"/>
              <w:jc w:val="center"/>
              <w:rPr>
                <w:rFonts w:ascii="Arial" w:hAnsi="Arial" w:cs="Arial"/>
                <w:b/>
                <w:bCs/>
                <w:color w:val="000000"/>
                <w:sz w:val="23"/>
                <w:szCs w:val="23"/>
                <w:lang w:eastAsia="ja-JP"/>
              </w:rPr>
            </w:pPr>
            <w:r w:rsidRPr="00FF377A">
              <w:rPr>
                <w:rFonts w:ascii="MS Gothic" w:eastAsia="MS Gothic" w:hAnsi="MS Gothic" w:cs="MS Gothic" w:hint="eastAsia"/>
                <w:b/>
                <w:bCs/>
                <w:color w:val="000000"/>
                <w:sz w:val="23"/>
                <w:szCs w:val="23"/>
                <w:lang w:eastAsia="ja-JP"/>
              </w:rPr>
              <w:ruby>
                <w:rubyPr>
                  <w:rubyAlign w:val="distributeSpace"/>
                  <w:hps w:val="11"/>
                  <w:hpsRaise w:val="20"/>
                  <w:hpsBaseText w:val="23"/>
                  <w:lid w:val="ja-JP"/>
                </w:rubyPr>
                <w:rt>
                  <w:r w:rsidR="00D52DF0" w:rsidRPr="00FF377A">
                    <w:rPr>
                      <w:rFonts w:ascii="MS Gothic" w:eastAsia="MS Gothic" w:hAnsi="MS Gothic" w:cs="MS Gothic" w:hint="eastAsia"/>
                      <w:b/>
                      <w:bCs/>
                      <w:color w:val="000000"/>
                      <w:sz w:val="11"/>
                      <w:szCs w:val="23"/>
                      <w:lang w:eastAsia="ja-JP"/>
                    </w:rPr>
                    <w:t>めいしょう</w:t>
                  </w:r>
                </w:rt>
                <w:rubyBase>
                  <w:r w:rsidR="00D52DF0" w:rsidRPr="00FF377A">
                    <w:rPr>
                      <w:rFonts w:ascii="MS Gothic" w:eastAsia="MS Gothic" w:hAnsi="MS Gothic" w:cs="MS Gothic" w:hint="eastAsia"/>
                      <w:b/>
                      <w:bCs/>
                      <w:color w:val="000000"/>
                      <w:sz w:val="23"/>
                      <w:szCs w:val="23"/>
                      <w:lang w:eastAsia="ja-JP"/>
                    </w:rPr>
                    <w:t>名称</w:t>
                  </w:r>
                </w:rubyBase>
              </w:ruby>
            </w:r>
          </w:p>
        </w:tc>
        <w:tc>
          <w:tcPr>
            <w:tcW w:w="558"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D04CD1" w:rsidRPr="00FF377A" w:rsidRDefault="00147152" w:rsidP="00533838">
            <w:pPr>
              <w:spacing w:before="240" w:after="240" w:line="330" w:lineRule="atLeast"/>
              <w:jc w:val="center"/>
              <w:rPr>
                <w:rFonts w:ascii="Arial" w:hAnsi="Arial" w:cs="Arial"/>
                <w:b/>
                <w:bCs/>
                <w:color w:val="000000"/>
                <w:sz w:val="23"/>
                <w:szCs w:val="23"/>
                <w:lang w:eastAsia="ja-JP"/>
              </w:rPr>
            </w:pPr>
            <w:r w:rsidRPr="00FF377A">
              <w:rPr>
                <w:rFonts w:ascii="MS Gothic" w:eastAsia="MS Gothic" w:hAnsi="MS Gothic" w:cs="MS Gothic" w:hint="eastAsia"/>
                <w:b/>
                <w:bCs/>
                <w:color w:val="000000"/>
                <w:sz w:val="23"/>
                <w:szCs w:val="23"/>
                <w:lang w:eastAsia="ja-JP"/>
              </w:rPr>
              <w:ruby>
                <w:rubyPr>
                  <w:rubyAlign w:val="distributeSpace"/>
                  <w:hps w:val="14"/>
                  <w:hpsRaise w:val="20"/>
                  <w:hpsBaseText w:val="23"/>
                  <w:lid w:val="ja-JP"/>
                </w:rubyPr>
                <w:rt>
                  <w:r w:rsidR="00D04CD1" w:rsidRPr="00FF377A">
                    <w:rPr>
                      <w:rFonts w:ascii="MS Gothic" w:eastAsia="MS Gothic" w:hAnsi="MS Gothic" w:cs="MS Gothic" w:hint="eastAsia"/>
                      <w:b/>
                      <w:bCs/>
                      <w:color w:val="000000"/>
                      <w:sz w:val="14"/>
                      <w:szCs w:val="23"/>
                      <w:lang w:eastAsia="ja-JP"/>
                    </w:rPr>
                    <w:t>きごう</w:t>
                  </w:r>
                </w:rt>
                <w:rubyBase>
                  <w:r w:rsidR="00D04CD1" w:rsidRPr="00FF377A">
                    <w:rPr>
                      <w:rFonts w:ascii="MS Gothic" w:eastAsia="MS Gothic" w:hAnsi="MS Gothic" w:cs="MS Gothic" w:hint="eastAsia"/>
                      <w:b/>
                      <w:bCs/>
                      <w:color w:val="000000"/>
                      <w:sz w:val="23"/>
                      <w:szCs w:val="23"/>
                      <w:lang w:eastAsia="ja-JP"/>
                    </w:rPr>
                    <w:t>記号</w:t>
                  </w:r>
                </w:rubyBase>
              </w:ruby>
            </w:r>
          </w:p>
        </w:tc>
        <w:tc>
          <w:tcPr>
            <w:tcW w:w="0" w:type="auto"/>
            <w:vMerge/>
            <w:tcBorders>
              <w:top w:val="single" w:sz="6" w:space="0" w:color="AAAAAA"/>
              <w:left w:val="single" w:sz="6" w:space="0" w:color="AAAAAA"/>
              <w:bottom w:val="single" w:sz="6" w:space="0" w:color="AAAAAA"/>
              <w:right w:val="single" w:sz="6" w:space="0" w:color="AAAAAA"/>
            </w:tcBorders>
            <w:shd w:val="clear" w:color="auto" w:fill="FFFFFF"/>
            <w:vAlign w:val="center"/>
            <w:hideMark/>
          </w:tcPr>
          <w:p w:rsidR="00D04CD1" w:rsidRPr="00FF377A" w:rsidRDefault="00D04CD1" w:rsidP="00533838">
            <w:pPr>
              <w:rPr>
                <w:rFonts w:ascii="Arial" w:hAnsi="Arial" w:cs="Arial"/>
                <w:b/>
                <w:bCs/>
                <w:color w:val="000000"/>
                <w:sz w:val="23"/>
                <w:szCs w:val="23"/>
                <w:lang w:eastAsia="ja-JP"/>
              </w:rPr>
            </w:pPr>
          </w:p>
        </w:tc>
      </w:tr>
      <w:tr w:rsidR="00D04CD1" w:rsidRPr="00FF377A" w:rsidTr="00533838">
        <w:trPr>
          <w:trHeight w:val="363"/>
        </w:trPr>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D04CD1" w:rsidRPr="00FF377A" w:rsidRDefault="00147152" w:rsidP="00533838">
            <w:pPr>
              <w:spacing w:before="240" w:after="240" w:line="330" w:lineRule="atLeast"/>
              <w:jc w:val="center"/>
              <w:rPr>
                <w:rFonts w:ascii="Arial" w:hAnsi="Arial" w:cs="Arial"/>
                <w:b/>
                <w:bCs/>
                <w:color w:val="000000"/>
                <w:sz w:val="23"/>
                <w:szCs w:val="23"/>
                <w:lang w:eastAsia="ja-JP"/>
              </w:rPr>
            </w:pPr>
            <w:r w:rsidRPr="00FF377A">
              <w:rPr>
                <w:rFonts w:ascii="MS Gothic" w:eastAsia="MS Gothic" w:hAnsi="MS Gothic" w:cs="MS Gothic" w:hint="eastAsia"/>
                <w:b/>
                <w:bCs/>
                <w:color w:val="000000"/>
                <w:sz w:val="23"/>
                <w:szCs w:val="23"/>
                <w:lang w:eastAsia="ja-JP"/>
              </w:rPr>
              <w:ruby>
                <w:rubyPr>
                  <w:rubyAlign w:val="distributeSpace"/>
                  <w:hps w:val="14"/>
                  <w:hpsRaise w:val="20"/>
                  <w:hpsBaseText w:val="23"/>
                  <w:lid w:val="ja-JP"/>
                </w:rubyPr>
                <w:rt>
                  <w:r w:rsidR="00D04CD1" w:rsidRPr="00FF377A">
                    <w:rPr>
                      <w:rFonts w:ascii="MS Gothic" w:eastAsia="MS Gothic" w:hAnsi="MS Gothic" w:cs="MS Gothic" w:hint="eastAsia"/>
                      <w:b/>
                      <w:bCs/>
                      <w:color w:val="000000"/>
                      <w:sz w:val="14"/>
                      <w:szCs w:val="23"/>
                      <w:lang w:eastAsia="ja-JP"/>
                    </w:rPr>
                    <w:t>じかん</w:t>
                  </w:r>
                </w:rt>
                <w:rubyBase>
                  <w:r w:rsidR="00D04CD1" w:rsidRPr="00FF377A">
                    <w:rPr>
                      <w:rFonts w:ascii="MS Gothic" w:eastAsia="MS Gothic" w:hAnsi="MS Gothic" w:cs="MS Gothic" w:hint="eastAsia"/>
                      <w:b/>
                      <w:bCs/>
                      <w:color w:val="000000"/>
                      <w:sz w:val="23"/>
                      <w:szCs w:val="23"/>
                      <w:lang w:eastAsia="ja-JP"/>
                    </w:rPr>
                    <w:t>時間</w:t>
                  </w:r>
                </w:rubyBase>
              </w:ruby>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147152" w:rsidP="00D04CD1">
            <w:pPr>
              <w:spacing w:before="240" w:after="240" w:line="330" w:lineRule="atLeast"/>
              <w:jc w:val="center"/>
              <w:rPr>
                <w:rFonts w:ascii="Arial" w:hAnsi="Arial" w:cs="Arial"/>
                <w:color w:val="000000"/>
                <w:sz w:val="23"/>
                <w:szCs w:val="23"/>
                <w:lang w:eastAsia="ja-JP"/>
              </w:rPr>
            </w:pPr>
            <w:r w:rsidRPr="00FF377A">
              <w:rPr>
                <w:rFonts w:ascii="MS Mincho" w:eastAsia="MS Mincho" w:hAnsi="MS Mincho" w:cs="MS Mincho" w:hint="eastAsia"/>
                <w:lang w:eastAsia="ja-JP"/>
              </w:rPr>
              <w:ruby>
                <w:rubyPr>
                  <w:rubyAlign w:val="distributeSpace"/>
                  <w:hps w:val="14"/>
                  <w:hpsRaise w:val="22"/>
                  <w:hpsBaseText w:val="22"/>
                  <w:lid w:val="ja-JP"/>
                </w:rubyPr>
                <w:rt>
                  <w:r w:rsidR="00D04CD1" w:rsidRPr="00FF377A">
                    <w:rPr>
                      <w:rFonts w:ascii="MS Mincho" w:eastAsia="MS Mincho" w:hAnsi="MS Mincho" w:cs="MS Mincho" w:hint="eastAsia"/>
                      <w:sz w:val="14"/>
                      <w:lang w:eastAsia="ja-JP"/>
                    </w:rPr>
                    <w:t>びょう</w:t>
                  </w:r>
                </w:rt>
                <w:rubyBase>
                  <w:r w:rsidR="00D04CD1" w:rsidRPr="00FF377A">
                    <w:rPr>
                      <w:rFonts w:ascii="MS Mincho" w:eastAsia="MS Mincho" w:hAnsi="MS Mincho" w:cs="MS Mincho" w:hint="eastAsia"/>
                      <w:lang w:eastAsia="ja-JP"/>
                    </w:rPr>
                    <w:t>秒</w:t>
                  </w:r>
                </w:rubyBase>
              </w:ruby>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D04CD1" w:rsidP="00533838">
            <w:pPr>
              <w:spacing w:before="240" w:after="240" w:line="330" w:lineRule="atLeast"/>
              <w:rPr>
                <w:rFonts w:ascii="Arial" w:hAnsi="Arial" w:cs="Arial"/>
                <w:color w:val="000000"/>
                <w:sz w:val="23"/>
                <w:szCs w:val="23"/>
                <w:lang w:eastAsia="ja-JP"/>
              </w:rPr>
            </w:pPr>
            <w:r w:rsidRPr="00FF377A">
              <w:rPr>
                <w:rFonts w:ascii="Arial" w:hAnsi="Arial" w:cs="Arial" w:hint="eastAsia"/>
                <w:color w:val="000000"/>
                <w:sz w:val="23"/>
                <w:szCs w:val="23"/>
                <w:lang w:eastAsia="ja-JP"/>
              </w:rPr>
              <w:t>s</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147152" w:rsidP="00D04CD1">
            <w:pPr>
              <w:spacing w:before="240" w:after="240" w:line="330" w:lineRule="atLeast"/>
              <w:rPr>
                <w:rFonts w:ascii="Arial" w:hAnsi="Arial" w:cs="Arial"/>
                <w:color w:val="000000"/>
                <w:sz w:val="23"/>
                <w:szCs w:val="23"/>
                <w:lang w:eastAsia="ja-JP"/>
              </w:rPr>
            </w:pPr>
            <w:r w:rsidRPr="00FF377A">
              <w:rPr>
                <w:rFonts w:hint="eastAsia"/>
                <w:lang w:eastAsia="ja-JP"/>
              </w:rPr>
              <w:ruby>
                <w:rubyPr>
                  <w:rubyAlign w:val="distributeSpace"/>
                  <w:hps w:val="14"/>
                  <w:hpsRaise w:val="20"/>
                  <w:hpsBaseText w:val="22"/>
                  <w:lid w:val="ja-JP"/>
                </w:rubyPr>
                <w:rt>
                  <w:r w:rsidR="00D04CD1" w:rsidRPr="00FF377A">
                    <w:rPr>
                      <w:rFonts w:ascii="MS Mincho" w:eastAsia="MS Mincho" w:hAnsi="MS Mincho" w:hint="eastAsia"/>
                      <w:sz w:val="14"/>
                      <w:lang w:eastAsia="ja-JP"/>
                    </w:rPr>
                    <w:t>せしうむ</w:t>
                  </w:r>
                </w:rt>
                <w:rubyBase>
                  <w:r w:rsidR="00D04CD1" w:rsidRPr="00FF377A">
                    <w:rPr>
                      <w:rFonts w:hint="eastAsia"/>
                      <w:lang w:eastAsia="ja-JP"/>
                    </w:rPr>
                    <w:t>セシウム</w:t>
                  </w:r>
                </w:rubyBase>
              </w:ruby>
            </w:r>
            <w:r w:rsidR="00D04CD1" w:rsidRPr="00FF377A">
              <w:rPr>
                <w:rFonts w:hint="eastAsia"/>
                <w:lang w:eastAsia="ja-JP"/>
              </w:rPr>
              <w:t>133</w:t>
            </w:r>
            <w:r w:rsidRPr="00FF377A">
              <w:rPr>
                <w:rFonts w:hint="eastAsia"/>
                <w:lang w:eastAsia="ja-JP"/>
              </w:rPr>
              <w:ruby>
                <w:rubyPr>
                  <w:rubyAlign w:val="distributeSpace"/>
                  <w:hps w:val="14"/>
                  <w:hpsRaise w:val="20"/>
                  <w:hpsBaseText w:val="22"/>
                  <w:lid w:val="ja-JP"/>
                </w:rubyPr>
                <w:rt>
                  <w:r w:rsidR="00D04CD1" w:rsidRPr="00FF377A">
                    <w:rPr>
                      <w:rFonts w:ascii="MS Mincho" w:eastAsia="MS Mincho" w:hAnsi="MS Mincho" w:hint="eastAsia"/>
                      <w:sz w:val="14"/>
                      <w:lang w:eastAsia="ja-JP"/>
                    </w:rPr>
                    <w:t>げんし</w:t>
                  </w:r>
                </w:rt>
                <w:rubyBase>
                  <w:r w:rsidR="00D04CD1" w:rsidRPr="00FF377A">
                    <w:rPr>
                      <w:rFonts w:hint="eastAsia"/>
                      <w:lang w:eastAsia="ja-JP"/>
                    </w:rPr>
                    <w:t>原子</w:t>
                  </w:r>
                </w:rubyBase>
              </w:ruby>
            </w:r>
            <w:r w:rsidR="00D04CD1" w:rsidRPr="00FF377A">
              <w:rPr>
                <w:rFonts w:hint="eastAsia"/>
                <w:lang w:eastAsia="ja-JP"/>
              </w:rPr>
              <w:t>の</w:t>
            </w:r>
            <w:r w:rsidRPr="00FF377A">
              <w:rPr>
                <w:rFonts w:hint="eastAsia"/>
                <w:lang w:eastAsia="ja-JP"/>
              </w:rPr>
              <w:ruby>
                <w:rubyPr>
                  <w:rubyAlign w:val="distributeSpace"/>
                  <w:hps w:val="14"/>
                  <w:hpsRaise w:val="20"/>
                  <w:hpsBaseText w:val="22"/>
                  <w:lid w:val="ja-JP"/>
                </w:rubyPr>
                <w:rt>
                  <w:r w:rsidR="00D04CD1" w:rsidRPr="00FF377A">
                    <w:rPr>
                      <w:rFonts w:ascii="MS Mincho" w:eastAsia="MS Mincho" w:hAnsi="MS Mincho" w:hint="eastAsia"/>
                      <w:sz w:val="14"/>
                      <w:lang w:eastAsia="ja-JP"/>
                    </w:rPr>
                    <w:t>きていじょうたい</w:t>
                  </w:r>
                </w:rt>
                <w:rubyBase>
                  <w:r w:rsidR="00D04CD1" w:rsidRPr="00FF377A">
                    <w:rPr>
                      <w:rFonts w:hint="eastAsia"/>
                      <w:lang w:eastAsia="ja-JP"/>
                    </w:rPr>
                    <w:t>基底状態</w:t>
                  </w:r>
                </w:rubyBase>
              </w:ruby>
            </w:r>
            <w:r w:rsidR="00D04CD1" w:rsidRPr="00FF377A">
              <w:rPr>
                <w:rFonts w:hint="eastAsia"/>
                <w:lang w:eastAsia="ja-JP"/>
              </w:rPr>
              <w:t>の</w:t>
            </w:r>
            <w:r w:rsidR="00D04CD1" w:rsidRPr="00FF377A">
              <w:rPr>
                <w:rFonts w:hint="eastAsia"/>
                <w:lang w:eastAsia="ja-JP"/>
              </w:rPr>
              <w:t>2</w:t>
            </w:r>
            <w:r w:rsidR="00D04CD1" w:rsidRPr="00FF377A">
              <w:rPr>
                <w:rFonts w:hint="eastAsia"/>
                <w:lang w:eastAsia="ja-JP"/>
              </w:rPr>
              <w:t>つの</w:t>
            </w:r>
            <w:r w:rsidRPr="00FF377A">
              <w:rPr>
                <w:rFonts w:hint="eastAsia"/>
                <w:lang w:eastAsia="ja-JP"/>
              </w:rPr>
              <w:ruby>
                <w:rubyPr>
                  <w:rubyAlign w:val="distributeSpace"/>
                  <w:hps w:val="14"/>
                  <w:hpsRaise w:val="20"/>
                  <w:hpsBaseText w:val="22"/>
                  <w:lid w:val="ja-JP"/>
                </w:rubyPr>
                <w:rt>
                  <w:r w:rsidR="00D04CD1" w:rsidRPr="00FF377A">
                    <w:rPr>
                      <w:rFonts w:ascii="MS Mincho" w:eastAsia="MS Mincho" w:hAnsi="MS Mincho" w:hint="eastAsia"/>
                      <w:sz w:val="14"/>
                      <w:lang w:eastAsia="ja-JP"/>
                    </w:rPr>
                    <w:t>ちょうびさいじゅんぐらい</w:t>
                  </w:r>
                </w:rt>
                <w:rubyBase>
                  <w:r w:rsidR="00D04CD1" w:rsidRPr="00FF377A">
                    <w:rPr>
                      <w:rFonts w:hint="eastAsia"/>
                      <w:lang w:eastAsia="ja-JP"/>
                    </w:rPr>
                    <w:t>超微細準位</w:t>
                  </w:r>
                </w:rubyBase>
              </w:ruby>
            </w:r>
            <w:r w:rsidR="00D04CD1" w:rsidRPr="00FF377A">
              <w:rPr>
                <w:rFonts w:hint="eastAsia"/>
                <w:lang w:eastAsia="ja-JP"/>
              </w:rPr>
              <w:t>(F=4,M=0</w:t>
            </w:r>
            <w:r w:rsidR="00D04CD1" w:rsidRPr="00FF377A">
              <w:rPr>
                <w:rFonts w:hint="eastAsia"/>
                <w:lang w:eastAsia="ja-JP"/>
              </w:rPr>
              <w:t>および</w:t>
            </w:r>
            <w:r w:rsidR="00D04CD1" w:rsidRPr="00FF377A">
              <w:rPr>
                <w:rFonts w:hint="eastAsia"/>
                <w:lang w:eastAsia="ja-JP"/>
              </w:rPr>
              <w:t>F=3,M=0)</w:t>
            </w:r>
            <w:r w:rsidRPr="00FF377A">
              <w:rPr>
                <w:rFonts w:hint="eastAsia"/>
                <w:lang w:eastAsia="ja-JP"/>
              </w:rPr>
              <w:ruby>
                <w:rubyPr>
                  <w:rubyAlign w:val="distributeSpace"/>
                  <w:hps w:val="14"/>
                  <w:hpsRaise w:val="20"/>
                  <w:hpsBaseText w:val="22"/>
                  <w:lid w:val="ja-JP"/>
                </w:rubyPr>
                <w:rt>
                  <w:r w:rsidR="00D04CD1" w:rsidRPr="00FF377A">
                    <w:rPr>
                      <w:rFonts w:ascii="MS Mincho" w:eastAsia="MS Mincho" w:hAnsi="MS Mincho" w:hint="eastAsia"/>
                      <w:sz w:val="14"/>
                      <w:lang w:eastAsia="ja-JP"/>
                    </w:rPr>
                    <w:t>かん</w:t>
                  </w:r>
                </w:rt>
                <w:rubyBase>
                  <w:r w:rsidR="00D04CD1" w:rsidRPr="00FF377A">
                    <w:rPr>
                      <w:rFonts w:hint="eastAsia"/>
                      <w:lang w:eastAsia="ja-JP"/>
                    </w:rPr>
                    <w:t>間</w:t>
                  </w:r>
                </w:rubyBase>
              </w:ruby>
            </w:r>
            <w:r w:rsidR="00D04CD1" w:rsidRPr="00FF377A">
              <w:rPr>
                <w:rFonts w:hint="eastAsia"/>
                <w:lang w:eastAsia="ja-JP"/>
              </w:rPr>
              <w:t>の</w:t>
            </w:r>
            <w:r w:rsidRPr="00FF377A">
              <w:rPr>
                <w:rFonts w:hint="eastAsia"/>
                <w:lang w:eastAsia="ja-JP"/>
              </w:rPr>
              <w:ruby>
                <w:rubyPr>
                  <w:rubyAlign w:val="distributeSpace"/>
                  <w:hps w:val="14"/>
                  <w:hpsRaise w:val="20"/>
                  <w:hpsBaseText w:val="22"/>
                  <w:lid w:val="ja-JP"/>
                </w:rubyPr>
                <w:rt>
                  <w:r w:rsidR="00D04CD1" w:rsidRPr="00FF377A">
                    <w:rPr>
                      <w:rFonts w:ascii="MS Mincho" w:eastAsia="MS Mincho" w:hAnsi="MS Mincho" w:hint="eastAsia"/>
                      <w:sz w:val="14"/>
                      <w:lang w:eastAsia="ja-JP"/>
                    </w:rPr>
                    <w:t>せんい</w:t>
                  </w:r>
                </w:rt>
                <w:rubyBase>
                  <w:r w:rsidR="00D04CD1" w:rsidRPr="00FF377A">
                    <w:rPr>
                      <w:rFonts w:hint="eastAsia"/>
                      <w:lang w:eastAsia="ja-JP"/>
                    </w:rPr>
                    <w:t>遷移</w:t>
                  </w:r>
                </w:rubyBase>
              </w:ruby>
            </w:r>
            <w:r w:rsidR="00D04CD1" w:rsidRPr="00FF377A">
              <w:rPr>
                <w:rFonts w:hint="eastAsia"/>
                <w:lang w:eastAsia="ja-JP"/>
              </w:rPr>
              <w:t>に</w:t>
            </w:r>
            <w:r w:rsidRPr="00FF377A">
              <w:rPr>
                <w:rFonts w:hint="eastAsia"/>
                <w:lang w:eastAsia="ja-JP"/>
              </w:rPr>
              <w:ruby>
                <w:rubyPr>
                  <w:rubyAlign w:val="distributeSpace"/>
                  <w:hps w:val="14"/>
                  <w:hpsRaise w:val="20"/>
                  <w:hpsBaseText w:val="22"/>
                  <w:lid w:val="ja-JP"/>
                </w:rubyPr>
                <w:rt>
                  <w:r w:rsidR="00D04CD1" w:rsidRPr="00FF377A">
                    <w:rPr>
                      <w:rFonts w:ascii="MS Mincho" w:eastAsia="MS Mincho" w:hAnsi="MS Mincho" w:hint="eastAsia"/>
                      <w:sz w:val="14"/>
                      <w:lang w:eastAsia="ja-JP"/>
                    </w:rPr>
                    <w:t>たいおう</w:t>
                  </w:r>
                </w:rt>
                <w:rubyBase>
                  <w:r w:rsidR="00D04CD1" w:rsidRPr="00FF377A">
                    <w:rPr>
                      <w:rFonts w:hint="eastAsia"/>
                      <w:lang w:eastAsia="ja-JP"/>
                    </w:rPr>
                    <w:t>対応</w:t>
                  </w:r>
                </w:rubyBase>
              </w:ruby>
            </w:r>
            <w:r w:rsidR="00D04CD1" w:rsidRPr="00FF377A">
              <w:rPr>
                <w:rFonts w:hint="eastAsia"/>
                <w:lang w:eastAsia="ja-JP"/>
              </w:rPr>
              <w:t>する</w:t>
            </w:r>
            <w:r w:rsidRPr="00FF377A">
              <w:rPr>
                <w:rFonts w:hint="eastAsia"/>
                <w:lang w:eastAsia="ja-JP"/>
              </w:rPr>
              <w:ruby>
                <w:rubyPr>
                  <w:rubyAlign w:val="distributeSpace"/>
                  <w:hps w:val="14"/>
                  <w:hpsRaise w:val="20"/>
                  <w:hpsBaseText w:val="22"/>
                  <w:lid w:val="ja-JP"/>
                </w:rubyPr>
                <w:rt>
                  <w:r w:rsidR="00D04CD1" w:rsidRPr="00FF377A">
                    <w:rPr>
                      <w:rFonts w:ascii="MS Mincho" w:eastAsia="MS Mincho" w:hAnsi="MS Mincho" w:hint="eastAsia"/>
                      <w:sz w:val="14"/>
                      <w:lang w:eastAsia="ja-JP"/>
                    </w:rPr>
                    <w:t>ほうしゃ</w:t>
                  </w:r>
                </w:rt>
                <w:rubyBase>
                  <w:r w:rsidR="00D04CD1" w:rsidRPr="00FF377A">
                    <w:rPr>
                      <w:rFonts w:hint="eastAsia"/>
                      <w:lang w:eastAsia="ja-JP"/>
                    </w:rPr>
                    <w:t>放射</w:t>
                  </w:r>
                </w:rubyBase>
              </w:ruby>
            </w:r>
            <w:r w:rsidR="00D04CD1" w:rsidRPr="00FF377A">
              <w:rPr>
                <w:rFonts w:hint="eastAsia"/>
                <w:lang w:eastAsia="ja-JP"/>
              </w:rPr>
              <w:t>の</w:t>
            </w:r>
            <w:r w:rsidRPr="00FF377A">
              <w:rPr>
                <w:rFonts w:hint="eastAsia"/>
                <w:lang w:eastAsia="ja-JP"/>
              </w:rPr>
              <w:ruby>
                <w:rubyPr>
                  <w:rubyAlign w:val="distributeSpace"/>
                  <w:hps w:val="14"/>
                  <w:hpsRaise w:val="20"/>
                  <w:hpsBaseText w:val="22"/>
                  <w:lid w:val="ja-JP"/>
                </w:rubyPr>
                <w:rt>
                  <w:r w:rsidR="00D04CD1" w:rsidRPr="00FF377A">
                    <w:rPr>
                      <w:rFonts w:ascii="MS Mincho" w:eastAsia="MS Mincho" w:hAnsi="MS Mincho" w:hint="eastAsia"/>
                      <w:sz w:val="14"/>
                      <w:lang w:eastAsia="ja-JP"/>
                    </w:rPr>
                    <w:t>しゅうき</w:t>
                  </w:r>
                </w:rt>
                <w:rubyBase>
                  <w:r w:rsidR="00D04CD1" w:rsidRPr="00FF377A">
                    <w:rPr>
                      <w:rFonts w:hint="eastAsia"/>
                      <w:lang w:eastAsia="ja-JP"/>
                    </w:rPr>
                    <w:t>周期</w:t>
                  </w:r>
                </w:rubyBase>
              </w:ruby>
            </w:r>
            <w:r w:rsidR="00D04CD1" w:rsidRPr="00FF377A">
              <w:rPr>
                <w:rFonts w:hint="eastAsia"/>
                <w:lang w:eastAsia="ja-JP"/>
              </w:rPr>
              <w:t>の</w:t>
            </w:r>
            <w:r w:rsidR="00D04CD1" w:rsidRPr="00FF377A">
              <w:rPr>
                <w:rFonts w:hint="eastAsia"/>
                <w:lang w:eastAsia="ja-JP"/>
              </w:rPr>
              <w:t>9 192 631 770</w:t>
            </w:r>
            <w:r w:rsidRPr="00FF377A">
              <w:rPr>
                <w:rFonts w:hint="eastAsia"/>
                <w:lang w:eastAsia="ja-JP"/>
              </w:rPr>
              <w:ruby>
                <w:rubyPr>
                  <w:rubyAlign w:val="distributeSpace"/>
                  <w:hps w:val="14"/>
                  <w:hpsRaise w:val="20"/>
                  <w:hpsBaseText w:val="22"/>
                  <w:lid w:val="ja-JP"/>
                </w:rubyPr>
                <w:rt>
                  <w:r w:rsidR="00D04CD1" w:rsidRPr="00FF377A">
                    <w:rPr>
                      <w:rFonts w:ascii="MS Mincho" w:eastAsia="MS Mincho" w:hAnsi="MS Mincho" w:hint="eastAsia"/>
                      <w:sz w:val="14"/>
                      <w:lang w:eastAsia="ja-JP"/>
                    </w:rPr>
                    <w:t>ばい</w:t>
                  </w:r>
                </w:rt>
                <w:rubyBase>
                  <w:r w:rsidR="00D04CD1" w:rsidRPr="00FF377A">
                    <w:rPr>
                      <w:rFonts w:hint="eastAsia"/>
                      <w:lang w:eastAsia="ja-JP"/>
                    </w:rPr>
                    <w:t>倍</w:t>
                  </w:r>
                </w:rubyBase>
              </w:ruby>
            </w:r>
            <w:r w:rsidR="00D04CD1" w:rsidRPr="00FF377A">
              <w:rPr>
                <w:rFonts w:hint="eastAsia"/>
                <w:lang w:eastAsia="ja-JP"/>
              </w:rPr>
              <w:t>の</w:t>
            </w:r>
            <w:r w:rsidRPr="00FF377A">
              <w:rPr>
                <w:rFonts w:hint="eastAsia"/>
                <w:lang w:eastAsia="ja-JP"/>
              </w:rPr>
              <w:ruby>
                <w:rubyPr>
                  <w:rubyAlign w:val="distributeSpace"/>
                  <w:hps w:val="14"/>
                  <w:hpsRaise w:val="20"/>
                  <w:hpsBaseText w:val="22"/>
                  <w:lid w:val="ja-JP"/>
                </w:rubyPr>
                <w:rt>
                  <w:r w:rsidR="00D04CD1" w:rsidRPr="00FF377A">
                    <w:rPr>
                      <w:rFonts w:ascii="MS Mincho" w:eastAsia="MS Mincho" w:hAnsi="MS Mincho" w:hint="eastAsia"/>
                      <w:sz w:val="14"/>
                      <w:lang w:eastAsia="ja-JP"/>
                    </w:rPr>
                    <w:t>けいぞくじかん</w:t>
                  </w:r>
                </w:rt>
                <w:rubyBase>
                  <w:r w:rsidR="00D04CD1" w:rsidRPr="00FF377A">
                    <w:rPr>
                      <w:rFonts w:hint="eastAsia"/>
                      <w:lang w:eastAsia="ja-JP"/>
                    </w:rPr>
                    <w:t>継続時間</w:t>
                  </w:r>
                </w:rubyBase>
              </w:ruby>
            </w:r>
          </w:p>
        </w:tc>
      </w:tr>
      <w:tr w:rsidR="00D04CD1" w:rsidRPr="00FF377A" w:rsidTr="0053383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D04CD1" w:rsidRPr="00FF377A" w:rsidRDefault="00147152" w:rsidP="00533838">
            <w:pPr>
              <w:spacing w:before="240" w:after="240" w:line="330" w:lineRule="atLeast"/>
              <w:jc w:val="center"/>
              <w:rPr>
                <w:rFonts w:ascii="Arial" w:hAnsi="Arial" w:cs="Arial"/>
                <w:b/>
                <w:bCs/>
                <w:color w:val="000000"/>
                <w:sz w:val="23"/>
                <w:szCs w:val="23"/>
                <w:lang w:eastAsia="ja-JP"/>
              </w:rPr>
            </w:pPr>
            <w:r w:rsidRPr="00FF377A">
              <w:rPr>
                <w:rFonts w:ascii="MS Gothic" w:eastAsia="MS Gothic" w:hAnsi="MS Gothic" w:cs="MS Gothic" w:hint="eastAsia"/>
                <w:b/>
                <w:bCs/>
                <w:color w:val="000000"/>
                <w:sz w:val="23"/>
                <w:szCs w:val="23"/>
                <w:lang w:eastAsia="ja-JP"/>
              </w:rPr>
              <w:ruby>
                <w:rubyPr>
                  <w:rubyAlign w:val="distributeSpace"/>
                  <w:hps w:val="14"/>
                  <w:hpsRaise w:val="20"/>
                  <w:hpsBaseText w:val="23"/>
                  <w:lid w:val="ja-JP"/>
                </w:rubyPr>
                <w:rt>
                  <w:r w:rsidR="00D04CD1" w:rsidRPr="00FF377A">
                    <w:rPr>
                      <w:rFonts w:ascii="MS Gothic" w:eastAsia="MS Gothic" w:hAnsi="MS Gothic" w:cs="MS Gothic" w:hint="eastAsia"/>
                      <w:b/>
                      <w:bCs/>
                      <w:color w:val="000000"/>
                      <w:sz w:val="14"/>
                      <w:szCs w:val="23"/>
                      <w:lang w:eastAsia="ja-JP"/>
                    </w:rPr>
                    <w:t>なが</w:t>
                  </w:r>
                </w:rt>
                <w:rubyBase>
                  <w:r w:rsidR="00D04CD1" w:rsidRPr="00FF377A">
                    <w:rPr>
                      <w:rFonts w:ascii="MS Gothic" w:eastAsia="MS Gothic" w:hAnsi="MS Gothic" w:cs="MS Gothic" w:hint="eastAsia"/>
                      <w:b/>
                      <w:bCs/>
                      <w:color w:val="000000"/>
                      <w:sz w:val="23"/>
                      <w:szCs w:val="23"/>
                      <w:lang w:eastAsia="ja-JP"/>
                    </w:rPr>
                    <w:t>長</w:t>
                  </w:r>
                </w:rubyBase>
              </w:ruby>
            </w:r>
            <w:r w:rsidR="00D04CD1" w:rsidRPr="00FF377A">
              <w:rPr>
                <w:rFonts w:ascii="MS Gothic" w:eastAsia="MS Gothic" w:hAnsi="MS Gothic" w:cs="MS Gothic" w:hint="eastAsia"/>
                <w:b/>
                <w:bCs/>
                <w:color w:val="000000"/>
                <w:sz w:val="23"/>
                <w:szCs w:val="23"/>
                <w:lang w:eastAsia="ja-JP"/>
              </w:rPr>
              <w:t>さ</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19531E" w:rsidP="00533838">
            <w:pPr>
              <w:spacing w:before="240" w:after="240" w:line="330" w:lineRule="atLeast"/>
              <w:rPr>
                <w:rFonts w:ascii="Arial" w:hAnsi="Arial" w:cs="Arial"/>
                <w:color w:val="000000"/>
                <w:sz w:val="23"/>
                <w:szCs w:val="23"/>
                <w:lang w:eastAsia="ja-JP"/>
              </w:rPr>
            </w:pPr>
            <w:hyperlink r:id="rId10" w:tooltip="メートル" w:history="1">
              <w:r w:rsidR="00D04CD1" w:rsidRPr="00FF377A">
                <w:rPr>
                  <w:rStyle w:val="Hipervnculo"/>
                  <w:rFonts w:ascii="MS Gothic" w:eastAsia="MS Gothic" w:hAnsi="MS Gothic" w:cs="MS Gothic" w:hint="eastAsia"/>
                  <w:b/>
                  <w:bCs/>
                  <w:color w:val="0645AD"/>
                  <w:sz w:val="23"/>
                  <w:szCs w:val="23"/>
                  <w:lang w:eastAsia="ja-JP"/>
                </w:rPr>
                <w:t>メートル</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D04CD1" w:rsidP="00533838">
            <w:pPr>
              <w:spacing w:before="240" w:after="240" w:line="330" w:lineRule="atLeast"/>
              <w:rPr>
                <w:rFonts w:ascii="Arial" w:hAnsi="Arial" w:cs="Arial"/>
                <w:color w:val="000000"/>
                <w:sz w:val="23"/>
                <w:szCs w:val="23"/>
                <w:lang w:eastAsia="ja-JP"/>
              </w:rPr>
            </w:pPr>
            <w:r w:rsidRPr="00FF377A">
              <w:rPr>
                <w:rFonts w:ascii="Arial" w:hAnsi="Arial" w:cs="Arial" w:hint="eastAsia"/>
                <w:color w:val="000000"/>
                <w:sz w:val="23"/>
                <w:szCs w:val="23"/>
                <w:lang w:eastAsia="ja-JP"/>
              </w:rPr>
              <w:t>m</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D04CD1" w:rsidP="00D04CD1">
            <w:pPr>
              <w:spacing w:before="240" w:after="240" w:line="330" w:lineRule="atLeast"/>
              <w:rPr>
                <w:rFonts w:ascii="Arial" w:hAnsi="Arial" w:cs="Arial"/>
                <w:color w:val="000000"/>
                <w:sz w:val="23"/>
                <w:szCs w:val="23"/>
                <w:lang w:eastAsia="ja-JP"/>
              </w:rPr>
            </w:pPr>
            <w:r w:rsidRPr="00FF377A">
              <w:rPr>
                <w:rFonts w:ascii="Arial" w:hAnsi="Arial" w:cs="Arial" w:hint="eastAsia"/>
                <w:color w:val="000000"/>
                <w:sz w:val="23"/>
                <w:szCs w:val="23"/>
                <w:lang w:eastAsia="ja-JP"/>
              </w:rPr>
              <w:t>1</w:t>
            </w:r>
            <w:r w:rsidR="00147152" w:rsidRPr="00FF377A">
              <w:rPr>
                <w:rFonts w:ascii="Arial" w:hAnsi="Arial" w:cs="Arial" w:hint="eastAsia"/>
                <w:color w:val="000000"/>
                <w:sz w:val="23"/>
                <w:szCs w:val="23"/>
                <w:lang w:eastAsia="ja-JP"/>
              </w:rPr>
              <w:ruby>
                <w:rubyPr>
                  <w:rubyAlign w:val="distributeSpace"/>
                  <w:hps w:val="11"/>
                  <w:hpsRaise w:val="20"/>
                  <w:hpsBaseText w:val="23"/>
                  <w:lid w:val="ja-JP"/>
                </w:rubyPr>
                <w:rt>
                  <w:r w:rsidR="00D04CD1" w:rsidRPr="00FF377A">
                    <w:rPr>
                      <w:rFonts w:ascii="MS Mincho" w:eastAsia="MS Mincho" w:hAnsi="MS Mincho" w:cs="Arial" w:hint="eastAsia"/>
                      <w:color w:val="000000"/>
                      <w:sz w:val="11"/>
                      <w:szCs w:val="23"/>
                      <w:lang w:eastAsia="ja-JP"/>
                    </w:rPr>
                    <w:t>びょう</w:t>
                  </w:r>
                </w:rt>
                <w:rubyBase>
                  <w:r w:rsidR="00D04CD1" w:rsidRPr="00FF377A">
                    <w:rPr>
                      <w:rFonts w:ascii="Arial" w:hAnsi="Arial" w:cs="Arial" w:hint="eastAsia"/>
                      <w:color w:val="000000"/>
                      <w:sz w:val="23"/>
                      <w:szCs w:val="23"/>
                      <w:lang w:eastAsia="ja-JP"/>
                    </w:rPr>
                    <w:t>秒</w:t>
                  </w:r>
                </w:rubyBase>
              </w:ruby>
            </w:r>
            <w:r w:rsidRPr="00FF377A">
              <w:rPr>
                <w:rFonts w:ascii="Arial" w:hAnsi="Arial" w:cs="Arial" w:hint="eastAsia"/>
                <w:color w:val="000000"/>
                <w:sz w:val="23"/>
                <w:szCs w:val="23"/>
                <w:lang w:eastAsia="ja-JP"/>
              </w:rPr>
              <w:t>の</w:t>
            </w:r>
            <w:r w:rsidRPr="00FF377A">
              <w:rPr>
                <w:rFonts w:ascii="Arial" w:hAnsi="Arial" w:cs="Arial" w:hint="eastAsia"/>
                <w:color w:val="000000"/>
                <w:sz w:val="23"/>
                <w:szCs w:val="23"/>
                <w:lang w:eastAsia="ja-JP"/>
              </w:rPr>
              <w:t>1/299 792 458</w:t>
            </w:r>
            <w:r w:rsidRPr="00FF377A">
              <w:rPr>
                <w:rFonts w:ascii="Arial" w:hAnsi="Arial" w:cs="Arial" w:hint="eastAsia"/>
                <w:color w:val="000000"/>
                <w:sz w:val="23"/>
                <w:szCs w:val="23"/>
                <w:lang w:eastAsia="ja-JP"/>
              </w:rPr>
              <w:t>の</w:t>
            </w:r>
            <w:r w:rsidR="00147152" w:rsidRPr="00FF377A">
              <w:rPr>
                <w:rFonts w:ascii="Arial" w:hAnsi="Arial" w:cs="Arial" w:hint="eastAsia"/>
                <w:color w:val="000000"/>
                <w:sz w:val="23"/>
                <w:szCs w:val="23"/>
                <w:lang w:eastAsia="ja-JP"/>
              </w:rPr>
              <w:ruby>
                <w:rubyPr>
                  <w:rubyAlign w:val="distributeSpace"/>
                  <w:hps w:val="11"/>
                  <w:hpsRaise w:val="20"/>
                  <w:hpsBaseText w:val="23"/>
                  <w:lid w:val="ja-JP"/>
                </w:rubyPr>
                <w:rt>
                  <w:r w:rsidR="00D04CD1" w:rsidRPr="00FF377A">
                    <w:rPr>
                      <w:rFonts w:ascii="MS Mincho" w:eastAsia="MS Mincho" w:hAnsi="MS Mincho" w:cs="Arial" w:hint="eastAsia"/>
                      <w:color w:val="000000"/>
                      <w:sz w:val="11"/>
                      <w:szCs w:val="23"/>
                      <w:lang w:eastAsia="ja-JP"/>
                    </w:rPr>
                    <w:t>じかん</w:t>
                  </w:r>
                </w:rt>
                <w:rubyBase>
                  <w:r w:rsidR="00D04CD1" w:rsidRPr="00FF377A">
                    <w:rPr>
                      <w:rFonts w:ascii="Arial" w:hAnsi="Arial" w:cs="Arial" w:hint="eastAsia"/>
                      <w:color w:val="000000"/>
                      <w:sz w:val="23"/>
                      <w:szCs w:val="23"/>
                      <w:lang w:eastAsia="ja-JP"/>
                    </w:rPr>
                    <w:t>時間</w:t>
                  </w:r>
                </w:rubyBase>
              </w:ruby>
            </w:r>
            <w:r w:rsidRPr="00FF377A">
              <w:rPr>
                <w:rFonts w:ascii="Arial" w:hAnsi="Arial" w:cs="Arial" w:hint="eastAsia"/>
                <w:color w:val="000000"/>
                <w:sz w:val="23"/>
                <w:szCs w:val="23"/>
                <w:lang w:eastAsia="ja-JP"/>
              </w:rPr>
              <w:t>に</w:t>
            </w:r>
            <w:r w:rsidR="00147152" w:rsidRPr="00FF377A">
              <w:rPr>
                <w:rFonts w:ascii="Arial" w:hAnsi="Arial" w:cs="Arial" w:hint="eastAsia"/>
                <w:color w:val="000000"/>
                <w:sz w:val="23"/>
                <w:szCs w:val="23"/>
                <w:lang w:eastAsia="ja-JP"/>
              </w:rPr>
              <w:ruby>
                <w:rubyPr>
                  <w:rubyAlign w:val="distributeSpace"/>
                  <w:hps w:val="11"/>
                  <w:hpsRaise w:val="20"/>
                  <w:hpsBaseText w:val="23"/>
                  <w:lid w:val="ja-JP"/>
                </w:rubyPr>
                <w:rt>
                  <w:r w:rsidR="00D04CD1" w:rsidRPr="00FF377A">
                    <w:rPr>
                      <w:rFonts w:ascii="MS Mincho" w:eastAsia="MS Mincho" w:hAnsi="MS Mincho" w:cs="Arial" w:hint="eastAsia"/>
                      <w:color w:val="000000"/>
                      <w:sz w:val="11"/>
                      <w:szCs w:val="23"/>
                      <w:lang w:eastAsia="ja-JP"/>
                    </w:rPr>
                    <w:t>ひかり</w:t>
                  </w:r>
                </w:rt>
                <w:rubyBase>
                  <w:r w:rsidR="00D04CD1" w:rsidRPr="00FF377A">
                    <w:rPr>
                      <w:rFonts w:ascii="Arial" w:hAnsi="Arial" w:cs="Arial" w:hint="eastAsia"/>
                      <w:color w:val="000000"/>
                      <w:sz w:val="23"/>
                      <w:szCs w:val="23"/>
                      <w:lang w:eastAsia="ja-JP"/>
                    </w:rPr>
                    <w:t>光</w:t>
                  </w:r>
                </w:rubyBase>
              </w:ruby>
            </w:r>
            <w:r w:rsidRPr="00FF377A">
              <w:rPr>
                <w:rFonts w:ascii="Arial" w:hAnsi="Arial" w:cs="Arial" w:hint="eastAsia"/>
                <w:color w:val="000000"/>
                <w:sz w:val="23"/>
                <w:szCs w:val="23"/>
                <w:lang w:eastAsia="ja-JP"/>
              </w:rPr>
              <w:t>が</w:t>
            </w:r>
            <w:r w:rsidR="00147152" w:rsidRPr="00FF377A">
              <w:rPr>
                <w:rFonts w:ascii="Arial" w:hAnsi="Arial" w:cs="Arial" w:hint="eastAsia"/>
                <w:color w:val="000000"/>
                <w:sz w:val="23"/>
                <w:szCs w:val="23"/>
                <w:lang w:eastAsia="ja-JP"/>
              </w:rPr>
              <w:ruby>
                <w:rubyPr>
                  <w:rubyAlign w:val="distributeSpace"/>
                  <w:hps w:val="11"/>
                  <w:hpsRaise w:val="20"/>
                  <w:hpsBaseText w:val="23"/>
                  <w:lid w:val="ja-JP"/>
                </w:rubyPr>
                <w:rt>
                  <w:r w:rsidR="00D04CD1" w:rsidRPr="00FF377A">
                    <w:rPr>
                      <w:rFonts w:ascii="MS Mincho" w:eastAsia="MS Mincho" w:hAnsi="MS Mincho" w:cs="Arial" w:hint="eastAsia"/>
                      <w:color w:val="000000"/>
                      <w:sz w:val="11"/>
                      <w:szCs w:val="23"/>
                      <w:lang w:eastAsia="ja-JP"/>
                    </w:rPr>
                    <w:t>まことくうちゅう</w:t>
                  </w:r>
                </w:rt>
                <w:rubyBase>
                  <w:r w:rsidR="00D04CD1" w:rsidRPr="00FF377A">
                    <w:rPr>
                      <w:rFonts w:ascii="Arial" w:hAnsi="Arial" w:cs="Arial" w:hint="eastAsia"/>
                      <w:color w:val="000000"/>
                      <w:sz w:val="23"/>
                      <w:szCs w:val="23"/>
                      <w:lang w:eastAsia="ja-JP"/>
                    </w:rPr>
                    <w:t>真空中</w:t>
                  </w:r>
                </w:rubyBase>
              </w:ruby>
            </w:r>
            <w:r w:rsidRPr="00FF377A">
              <w:rPr>
                <w:rFonts w:ascii="Arial" w:hAnsi="Arial" w:cs="Arial" w:hint="eastAsia"/>
                <w:color w:val="000000"/>
                <w:sz w:val="23"/>
                <w:szCs w:val="23"/>
                <w:lang w:eastAsia="ja-JP"/>
              </w:rPr>
              <w:t>を</w:t>
            </w:r>
            <w:r w:rsidR="00147152" w:rsidRPr="00FF377A">
              <w:rPr>
                <w:rFonts w:ascii="Arial" w:hAnsi="Arial" w:cs="Arial" w:hint="eastAsia"/>
                <w:color w:val="000000"/>
                <w:sz w:val="23"/>
                <w:szCs w:val="23"/>
                <w:lang w:eastAsia="ja-JP"/>
              </w:rPr>
              <w:ruby>
                <w:rubyPr>
                  <w:rubyAlign w:val="distributeSpace"/>
                  <w:hps w:val="11"/>
                  <w:hpsRaise w:val="20"/>
                  <w:hpsBaseText w:val="23"/>
                  <w:lid w:val="ja-JP"/>
                </w:rubyPr>
                <w:rt>
                  <w:r w:rsidR="00D04CD1" w:rsidRPr="00FF377A">
                    <w:rPr>
                      <w:rFonts w:ascii="MS Mincho" w:eastAsia="MS Mincho" w:hAnsi="MS Mincho" w:cs="Arial" w:hint="eastAsia"/>
                      <w:color w:val="000000"/>
                      <w:sz w:val="11"/>
                      <w:szCs w:val="23"/>
                      <w:lang w:eastAsia="ja-JP"/>
                    </w:rPr>
                    <w:t>すす</w:t>
                  </w:r>
                </w:rt>
                <w:rubyBase>
                  <w:r w:rsidR="00D04CD1" w:rsidRPr="00FF377A">
                    <w:rPr>
                      <w:rFonts w:ascii="Arial" w:hAnsi="Arial" w:cs="Arial" w:hint="eastAsia"/>
                      <w:color w:val="000000"/>
                      <w:sz w:val="23"/>
                      <w:szCs w:val="23"/>
                      <w:lang w:eastAsia="ja-JP"/>
                    </w:rPr>
                    <w:t>進</w:t>
                  </w:r>
                </w:rubyBase>
              </w:ruby>
            </w:r>
            <w:r w:rsidRPr="00FF377A">
              <w:rPr>
                <w:rFonts w:ascii="Arial" w:hAnsi="Arial" w:cs="Arial" w:hint="eastAsia"/>
                <w:color w:val="000000"/>
                <w:sz w:val="23"/>
                <w:szCs w:val="23"/>
                <w:lang w:eastAsia="ja-JP"/>
              </w:rPr>
              <w:t>む</w:t>
            </w:r>
            <w:r w:rsidR="00147152" w:rsidRPr="00FF377A">
              <w:rPr>
                <w:rFonts w:ascii="Arial" w:hAnsi="Arial" w:cs="Arial" w:hint="eastAsia"/>
                <w:color w:val="000000"/>
                <w:sz w:val="23"/>
                <w:szCs w:val="23"/>
                <w:lang w:eastAsia="ja-JP"/>
              </w:rPr>
              <w:ruby>
                <w:rubyPr>
                  <w:rubyAlign w:val="distributeSpace"/>
                  <w:hps w:val="11"/>
                  <w:hpsRaise w:val="20"/>
                  <w:hpsBaseText w:val="23"/>
                  <w:lid w:val="ja-JP"/>
                </w:rubyPr>
                <w:rt>
                  <w:r w:rsidR="00D04CD1" w:rsidRPr="00FF377A">
                    <w:rPr>
                      <w:rFonts w:ascii="MS Mincho" w:eastAsia="MS Mincho" w:hAnsi="MS Mincho" w:cs="Arial" w:hint="eastAsia"/>
                      <w:color w:val="000000"/>
                      <w:sz w:val="11"/>
                      <w:szCs w:val="23"/>
                      <w:lang w:eastAsia="ja-JP"/>
                    </w:rPr>
                    <w:t>きょり</w:t>
                  </w:r>
                </w:rt>
                <w:rubyBase>
                  <w:r w:rsidR="00D04CD1" w:rsidRPr="00FF377A">
                    <w:rPr>
                      <w:rFonts w:ascii="Arial" w:hAnsi="Arial" w:cs="Arial" w:hint="eastAsia"/>
                      <w:color w:val="000000"/>
                      <w:sz w:val="23"/>
                      <w:szCs w:val="23"/>
                      <w:lang w:eastAsia="ja-JP"/>
                    </w:rPr>
                    <w:t>距離</w:t>
                  </w:r>
                </w:rubyBase>
              </w:ruby>
            </w:r>
          </w:p>
        </w:tc>
      </w:tr>
      <w:tr w:rsidR="00D04CD1" w:rsidRPr="00FF377A" w:rsidTr="0053383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D04CD1" w:rsidRPr="00FF377A" w:rsidRDefault="00147152" w:rsidP="00533838">
            <w:pPr>
              <w:spacing w:before="240" w:after="240" w:line="330" w:lineRule="atLeast"/>
              <w:jc w:val="center"/>
              <w:rPr>
                <w:rFonts w:ascii="Arial" w:hAnsi="Arial" w:cs="Arial"/>
                <w:b/>
                <w:bCs/>
                <w:color w:val="000000"/>
                <w:sz w:val="23"/>
                <w:szCs w:val="23"/>
                <w:lang w:eastAsia="ja-JP"/>
              </w:rPr>
            </w:pPr>
            <w:r w:rsidRPr="00FF377A">
              <w:rPr>
                <w:rFonts w:ascii="MS Gothic" w:eastAsia="MS Gothic" w:hAnsi="MS Gothic" w:cs="MS Gothic" w:hint="eastAsia"/>
                <w:b/>
                <w:bCs/>
                <w:color w:val="000000"/>
                <w:sz w:val="23"/>
                <w:szCs w:val="23"/>
                <w:lang w:eastAsia="ja-JP"/>
              </w:rPr>
              <w:ruby>
                <w:rubyPr>
                  <w:rubyAlign w:val="distributeSpace"/>
                  <w:hps w:val="14"/>
                  <w:hpsRaise w:val="20"/>
                  <w:hpsBaseText w:val="23"/>
                  <w:lid w:val="ja-JP"/>
                </w:rubyPr>
                <w:rt>
                  <w:r w:rsidR="00D04CD1" w:rsidRPr="00FF377A">
                    <w:rPr>
                      <w:rFonts w:ascii="MS Gothic" w:eastAsia="MS Gothic" w:hAnsi="MS Gothic" w:cs="MS Gothic" w:hint="eastAsia"/>
                      <w:b/>
                      <w:bCs/>
                      <w:color w:val="000000"/>
                      <w:sz w:val="14"/>
                      <w:szCs w:val="23"/>
                      <w:lang w:eastAsia="ja-JP"/>
                    </w:rPr>
                    <w:t>しつりょう</w:t>
                  </w:r>
                </w:rt>
                <w:rubyBase>
                  <w:r w:rsidR="00D04CD1" w:rsidRPr="00FF377A">
                    <w:rPr>
                      <w:rFonts w:ascii="MS Gothic" w:eastAsia="MS Gothic" w:hAnsi="MS Gothic" w:cs="MS Gothic" w:hint="eastAsia"/>
                      <w:b/>
                      <w:bCs/>
                      <w:color w:val="000000"/>
                      <w:sz w:val="23"/>
                      <w:szCs w:val="23"/>
                      <w:lang w:eastAsia="ja-JP"/>
                    </w:rPr>
                    <w:t>質量</w:t>
                  </w:r>
                </w:rubyBase>
              </w:ruby>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19531E" w:rsidP="00533838">
            <w:pPr>
              <w:spacing w:before="240" w:after="240" w:line="330" w:lineRule="atLeast"/>
              <w:rPr>
                <w:rFonts w:ascii="Arial" w:hAnsi="Arial" w:cs="Arial"/>
                <w:color w:val="000000"/>
                <w:sz w:val="23"/>
                <w:szCs w:val="23"/>
                <w:lang w:eastAsia="ja-JP"/>
              </w:rPr>
            </w:pPr>
            <w:hyperlink r:id="rId11" w:tooltip="キログラム" w:history="1">
              <w:r w:rsidR="00D04CD1" w:rsidRPr="00FF377A">
                <w:rPr>
                  <w:rStyle w:val="Hipervnculo"/>
                  <w:rFonts w:ascii="MS Gothic" w:eastAsia="MS Gothic" w:hAnsi="MS Gothic" w:cs="MS Gothic" w:hint="eastAsia"/>
                  <w:b/>
                  <w:bCs/>
                  <w:color w:val="0645AD"/>
                  <w:sz w:val="23"/>
                  <w:szCs w:val="23"/>
                  <w:lang w:eastAsia="ja-JP"/>
                </w:rPr>
                <w:t>キログラム</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D04CD1" w:rsidP="00533838">
            <w:pPr>
              <w:spacing w:before="240" w:after="240" w:line="330" w:lineRule="atLeast"/>
              <w:rPr>
                <w:rFonts w:ascii="Arial" w:hAnsi="Arial" w:cs="Arial"/>
                <w:color w:val="000000"/>
                <w:sz w:val="23"/>
                <w:szCs w:val="23"/>
                <w:lang w:eastAsia="ja-JP"/>
              </w:rPr>
            </w:pPr>
            <w:r w:rsidRPr="00FF377A">
              <w:rPr>
                <w:rFonts w:ascii="Arial" w:hAnsi="Arial" w:cs="Arial" w:hint="eastAsia"/>
                <w:color w:val="000000"/>
                <w:sz w:val="23"/>
                <w:szCs w:val="23"/>
                <w:lang w:eastAsia="ja-JP"/>
              </w:rPr>
              <w:t>kg</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147152" w:rsidP="00D04CD1">
            <w:pPr>
              <w:spacing w:before="240" w:after="240" w:line="330" w:lineRule="atLeast"/>
              <w:rPr>
                <w:rFonts w:ascii="Arial" w:hAnsi="Arial" w:cs="Arial"/>
                <w:color w:val="000000"/>
                <w:sz w:val="23"/>
                <w:szCs w:val="23"/>
                <w:lang w:eastAsia="ja-JP"/>
              </w:rPr>
            </w:pPr>
            <w:r w:rsidRPr="00FF377A">
              <w:rPr>
                <w:rFonts w:hint="eastAsia"/>
                <w:lang w:eastAsia="ja-JP"/>
              </w:rPr>
              <w:ruby>
                <w:rubyPr>
                  <w:rubyAlign w:val="distributeSpace"/>
                  <w:hps w:val="14"/>
                  <w:hpsRaise w:val="20"/>
                  <w:hpsBaseText w:val="22"/>
                  <w:lid w:val="ja-JP"/>
                </w:rubyPr>
                <w:rt>
                  <w:r w:rsidR="00D04CD1" w:rsidRPr="00FF377A">
                    <w:rPr>
                      <w:rFonts w:ascii="MS Mincho" w:eastAsia="MS Mincho" w:hAnsi="MS Mincho" w:hint="eastAsia"/>
                      <w:sz w:val="14"/>
                      <w:lang w:eastAsia="ja-JP"/>
                    </w:rPr>
                    <w:t>こくさい</w:t>
                  </w:r>
                </w:rt>
                <w:rubyBase>
                  <w:r w:rsidR="00D04CD1" w:rsidRPr="00FF377A">
                    <w:rPr>
                      <w:rFonts w:hint="eastAsia"/>
                      <w:lang w:eastAsia="ja-JP"/>
                    </w:rPr>
                    <w:t>国際</w:t>
                  </w:r>
                </w:rubyBase>
              </w:ruby>
            </w:r>
            <w:r w:rsidRPr="00FF377A">
              <w:rPr>
                <w:rFonts w:hint="eastAsia"/>
                <w:lang w:eastAsia="ja-JP"/>
              </w:rPr>
              <w:ruby>
                <w:rubyPr>
                  <w:rubyAlign w:val="distributeSpace"/>
                  <w:hps w:val="14"/>
                  <w:hpsRaise w:val="20"/>
                  <w:hpsBaseText w:val="22"/>
                  <w:lid w:val="ja-JP"/>
                </w:rubyPr>
                <w:rt>
                  <w:r w:rsidR="00D04CD1" w:rsidRPr="00FF377A">
                    <w:rPr>
                      <w:rFonts w:ascii="MS Mincho" w:eastAsia="MS Mincho" w:hAnsi="MS Mincho" w:hint="eastAsia"/>
                      <w:sz w:val="14"/>
                      <w:lang w:eastAsia="ja-JP"/>
                    </w:rPr>
                    <w:t>きろぐらむ</w:t>
                  </w:r>
                </w:rt>
                <w:rubyBase>
                  <w:r w:rsidR="00D04CD1" w:rsidRPr="00FF377A">
                    <w:rPr>
                      <w:rFonts w:hint="eastAsia"/>
                      <w:lang w:eastAsia="ja-JP"/>
                    </w:rPr>
                    <w:t>キログラム</w:t>
                  </w:r>
                </w:rubyBase>
              </w:ruby>
            </w:r>
            <w:r w:rsidRPr="00FF377A">
              <w:rPr>
                <w:rFonts w:hint="eastAsia"/>
                <w:lang w:eastAsia="ja-JP"/>
              </w:rPr>
              <w:ruby>
                <w:rubyPr>
                  <w:rubyAlign w:val="distributeSpace"/>
                  <w:hps w:val="14"/>
                  <w:hpsRaise w:val="20"/>
                  <w:hpsBaseText w:val="22"/>
                  <w:lid w:val="ja-JP"/>
                </w:rubyPr>
                <w:rt>
                  <w:r w:rsidR="00D04CD1" w:rsidRPr="00FF377A">
                    <w:rPr>
                      <w:rFonts w:ascii="MS Mincho" w:eastAsia="MS Mincho" w:hAnsi="MS Mincho" w:hint="eastAsia"/>
                      <w:sz w:val="14"/>
                      <w:lang w:eastAsia="ja-JP"/>
                    </w:rPr>
                    <w:t>げんき</w:t>
                  </w:r>
                </w:rt>
                <w:rubyBase>
                  <w:r w:rsidR="00D04CD1" w:rsidRPr="00FF377A">
                    <w:rPr>
                      <w:rFonts w:hint="eastAsia"/>
                      <w:lang w:eastAsia="ja-JP"/>
                    </w:rPr>
                    <w:t>原器</w:t>
                  </w:r>
                </w:rubyBase>
              </w:ruby>
            </w:r>
            <w:r w:rsidR="00D04CD1" w:rsidRPr="00FF377A">
              <w:rPr>
                <w:rFonts w:hint="eastAsia"/>
                <w:lang w:eastAsia="ja-JP"/>
              </w:rPr>
              <w:t>（</w:t>
            </w:r>
            <w:r w:rsidRPr="00FF377A">
              <w:rPr>
                <w:rFonts w:hint="eastAsia"/>
                <w:lang w:eastAsia="ja-JP"/>
              </w:rPr>
              <w:ruby>
                <w:rubyPr>
                  <w:rubyAlign w:val="distributeSpace"/>
                  <w:hps w:val="14"/>
                  <w:hpsRaise w:val="20"/>
                  <w:hpsBaseText w:val="22"/>
                  <w:lid w:val="ja-JP"/>
                </w:rubyPr>
                <w:rt>
                  <w:r w:rsidR="00D04CD1" w:rsidRPr="00FF377A">
                    <w:rPr>
                      <w:rFonts w:ascii="MS Mincho" w:eastAsia="MS Mincho" w:hAnsi="MS Mincho" w:hint="eastAsia"/>
                      <w:sz w:val="14"/>
                      <w:lang w:eastAsia="ja-JP"/>
                    </w:rPr>
                    <w:t>ぷらちな</w:t>
                  </w:r>
                </w:rt>
                <w:rubyBase>
                  <w:r w:rsidR="00D04CD1" w:rsidRPr="00FF377A">
                    <w:rPr>
                      <w:rFonts w:hint="eastAsia"/>
                      <w:lang w:eastAsia="ja-JP"/>
                    </w:rPr>
                    <w:t>プラチナ</w:t>
                  </w:r>
                </w:rubyBase>
              </w:ruby>
            </w:r>
            <w:r w:rsidR="00D04CD1" w:rsidRPr="00FF377A">
              <w:rPr>
                <w:rFonts w:hint="eastAsia"/>
                <w:lang w:eastAsia="ja-JP"/>
              </w:rPr>
              <w:t>90%</w:t>
            </w:r>
            <w:r w:rsidR="00D04CD1" w:rsidRPr="00FF377A">
              <w:rPr>
                <w:rFonts w:hint="eastAsia"/>
                <w:lang w:eastAsia="ja-JP"/>
              </w:rPr>
              <w:t>、</w:t>
            </w:r>
            <w:r w:rsidRPr="00FF377A">
              <w:rPr>
                <w:rFonts w:hint="eastAsia"/>
                <w:lang w:eastAsia="ja-JP"/>
              </w:rPr>
              <w:ruby>
                <w:rubyPr>
                  <w:rubyAlign w:val="distributeSpace"/>
                  <w:hps w:val="14"/>
                  <w:hpsRaise w:val="20"/>
                  <w:hpsBaseText w:val="22"/>
                  <w:lid w:val="ja-JP"/>
                </w:rubyPr>
                <w:rt>
                  <w:r w:rsidR="00D04CD1" w:rsidRPr="00FF377A">
                    <w:rPr>
                      <w:rFonts w:ascii="MS Mincho" w:eastAsia="MS Mincho" w:hAnsi="MS Mincho" w:hint="eastAsia"/>
                      <w:sz w:val="14"/>
                      <w:lang w:eastAsia="ja-JP"/>
                    </w:rPr>
                    <w:t>いりじうむ</w:t>
                  </w:r>
                </w:rt>
                <w:rubyBase>
                  <w:r w:rsidR="00D04CD1" w:rsidRPr="00FF377A">
                    <w:rPr>
                      <w:rFonts w:hint="eastAsia"/>
                      <w:lang w:eastAsia="ja-JP"/>
                    </w:rPr>
                    <w:t>イリジウム</w:t>
                  </w:r>
                </w:rubyBase>
              </w:ruby>
            </w:r>
            <w:r w:rsidR="00D04CD1" w:rsidRPr="00FF377A">
              <w:rPr>
                <w:rFonts w:hint="eastAsia"/>
                <w:lang w:eastAsia="ja-JP"/>
              </w:rPr>
              <w:t>10%</w:t>
            </w:r>
            <w:r w:rsidR="00D04CD1" w:rsidRPr="00FF377A">
              <w:rPr>
                <w:rFonts w:hint="eastAsia"/>
                <w:lang w:eastAsia="ja-JP"/>
              </w:rPr>
              <w:t>からなる</w:t>
            </w:r>
            <w:r w:rsidRPr="00FF377A">
              <w:rPr>
                <w:rFonts w:hint="eastAsia"/>
                <w:lang w:eastAsia="ja-JP"/>
              </w:rPr>
              <w:ruby>
                <w:rubyPr>
                  <w:rubyAlign w:val="distributeSpace"/>
                  <w:hps w:val="14"/>
                  <w:hpsRaise w:val="20"/>
                  <w:hpsBaseText w:val="22"/>
                  <w:lid w:val="ja-JP"/>
                </w:rubyPr>
                <w:rt>
                  <w:r w:rsidR="00D04CD1" w:rsidRPr="00FF377A">
                    <w:rPr>
                      <w:rFonts w:ascii="MS Mincho" w:eastAsia="MS Mincho" w:hAnsi="MS Mincho" w:hint="eastAsia"/>
                      <w:sz w:val="14"/>
                      <w:lang w:eastAsia="ja-JP"/>
                    </w:rPr>
                    <w:t>ごうきん</w:t>
                  </w:r>
                </w:rt>
                <w:rubyBase>
                  <w:r w:rsidR="00D04CD1" w:rsidRPr="00FF377A">
                    <w:rPr>
                      <w:rFonts w:hint="eastAsia"/>
                      <w:lang w:eastAsia="ja-JP"/>
                    </w:rPr>
                    <w:t>合金</w:t>
                  </w:r>
                </w:rubyBase>
              </w:ruby>
            </w:r>
            <w:r w:rsidR="00D04CD1" w:rsidRPr="00FF377A">
              <w:rPr>
                <w:rFonts w:hint="eastAsia"/>
                <w:lang w:eastAsia="ja-JP"/>
              </w:rPr>
              <w:t>で</w:t>
            </w:r>
            <w:r w:rsidRPr="00FF377A">
              <w:rPr>
                <w:rFonts w:hint="eastAsia"/>
                <w:lang w:eastAsia="ja-JP"/>
              </w:rPr>
              <w:ruby>
                <w:rubyPr>
                  <w:rubyAlign w:val="distributeSpace"/>
                  <w:hps w:val="14"/>
                  <w:hpsRaise w:val="20"/>
                  <w:hpsBaseText w:val="22"/>
                  <w:lid w:val="ja-JP"/>
                </w:rubyPr>
                <w:rt>
                  <w:r w:rsidR="00D04CD1" w:rsidRPr="00FF377A">
                    <w:rPr>
                      <w:rFonts w:ascii="MS Mincho" w:eastAsia="MS Mincho" w:hAnsi="MS Mincho" w:hint="eastAsia"/>
                      <w:sz w:val="14"/>
                      <w:lang w:eastAsia="ja-JP"/>
                    </w:rPr>
                    <w:t>ちょっけい</w:t>
                  </w:r>
                </w:rt>
                <w:rubyBase>
                  <w:r w:rsidR="00D04CD1" w:rsidRPr="00FF377A">
                    <w:rPr>
                      <w:rFonts w:hint="eastAsia"/>
                      <w:lang w:eastAsia="ja-JP"/>
                    </w:rPr>
                    <w:t>直径</w:t>
                  </w:r>
                </w:rubyBase>
              </w:ruby>
            </w:r>
            <w:r w:rsidR="00D04CD1" w:rsidRPr="00FF377A">
              <w:rPr>
                <w:rFonts w:hint="eastAsia"/>
                <w:lang w:eastAsia="ja-JP"/>
              </w:rPr>
              <w:t>・</w:t>
            </w:r>
            <w:r w:rsidRPr="00FF377A">
              <w:rPr>
                <w:rFonts w:hint="eastAsia"/>
                <w:lang w:eastAsia="ja-JP"/>
              </w:rPr>
              <w:ruby>
                <w:rubyPr>
                  <w:rubyAlign w:val="distributeSpace"/>
                  <w:hps w:val="14"/>
                  <w:hpsRaise w:val="20"/>
                  <w:hpsBaseText w:val="22"/>
                  <w:lid w:val="ja-JP"/>
                </w:rubyPr>
                <w:rt>
                  <w:r w:rsidR="00D04CD1" w:rsidRPr="00FF377A">
                    <w:rPr>
                      <w:rFonts w:ascii="MS Mincho" w:eastAsia="MS Mincho" w:hAnsi="MS Mincho" w:hint="eastAsia"/>
                      <w:sz w:val="14"/>
                      <w:lang w:eastAsia="ja-JP"/>
                    </w:rPr>
                    <w:t>たか</w:t>
                  </w:r>
                </w:rt>
                <w:rubyBase>
                  <w:r w:rsidR="00D04CD1" w:rsidRPr="00FF377A">
                    <w:rPr>
                      <w:rFonts w:hint="eastAsia"/>
                      <w:lang w:eastAsia="ja-JP"/>
                    </w:rPr>
                    <w:t>高</w:t>
                  </w:r>
                </w:rubyBase>
              </w:ruby>
            </w:r>
            <w:r w:rsidR="00D04CD1" w:rsidRPr="00FF377A">
              <w:rPr>
                <w:rFonts w:hint="eastAsia"/>
                <w:lang w:eastAsia="ja-JP"/>
              </w:rPr>
              <w:t>さともに</w:t>
            </w:r>
            <w:r w:rsidR="00D04CD1" w:rsidRPr="00FF377A">
              <w:rPr>
                <w:rFonts w:hint="eastAsia"/>
                <w:lang w:eastAsia="ja-JP"/>
              </w:rPr>
              <w:t>39mm</w:t>
            </w:r>
            <w:r w:rsidR="00D04CD1" w:rsidRPr="00FF377A">
              <w:rPr>
                <w:rFonts w:hint="eastAsia"/>
                <w:lang w:eastAsia="ja-JP"/>
              </w:rPr>
              <w:t>の</w:t>
            </w:r>
            <w:r w:rsidRPr="00FF377A">
              <w:rPr>
                <w:rFonts w:hint="eastAsia"/>
                <w:lang w:eastAsia="ja-JP"/>
              </w:rPr>
              <w:ruby>
                <w:rubyPr>
                  <w:rubyAlign w:val="distributeSpace"/>
                  <w:hps w:val="14"/>
                  <w:hpsRaise w:val="20"/>
                  <w:hpsBaseText w:val="22"/>
                  <w:lid w:val="ja-JP"/>
                </w:rubyPr>
                <w:rt>
                  <w:r w:rsidR="00D04CD1" w:rsidRPr="00FF377A">
                    <w:rPr>
                      <w:rFonts w:ascii="MS Mincho" w:eastAsia="MS Mincho" w:hAnsi="MS Mincho" w:hint="eastAsia"/>
                      <w:sz w:val="14"/>
                      <w:lang w:eastAsia="ja-JP"/>
                    </w:rPr>
                    <w:t>えんちゅう</w:t>
                  </w:r>
                </w:rt>
                <w:rubyBase>
                  <w:r w:rsidR="00D04CD1" w:rsidRPr="00FF377A">
                    <w:rPr>
                      <w:rFonts w:hint="eastAsia"/>
                      <w:lang w:eastAsia="ja-JP"/>
                    </w:rPr>
                    <w:t>円柱</w:t>
                  </w:r>
                </w:rubyBase>
              </w:ruby>
            </w:r>
            <w:r w:rsidR="00D04CD1" w:rsidRPr="00FF377A">
              <w:rPr>
                <w:rFonts w:hint="eastAsia"/>
                <w:lang w:eastAsia="ja-JP"/>
              </w:rPr>
              <w:t>）の</w:t>
            </w:r>
            <w:r w:rsidRPr="00FF377A">
              <w:rPr>
                <w:rFonts w:hint="eastAsia"/>
                <w:lang w:eastAsia="ja-JP"/>
              </w:rPr>
              <w:ruby>
                <w:rubyPr>
                  <w:rubyAlign w:val="distributeSpace"/>
                  <w:hps w:val="14"/>
                  <w:hpsRaise w:val="20"/>
                  <w:hpsBaseText w:val="22"/>
                  <w:lid w:val="ja-JP"/>
                </w:rubyPr>
                <w:rt>
                  <w:r w:rsidR="00D04CD1" w:rsidRPr="00FF377A">
                    <w:rPr>
                      <w:rFonts w:ascii="MS Mincho" w:eastAsia="MS Mincho" w:hAnsi="MS Mincho" w:hint="eastAsia"/>
                      <w:sz w:val="14"/>
                      <w:lang w:eastAsia="ja-JP"/>
                    </w:rPr>
                    <w:t>しつりょう</w:t>
                  </w:r>
                </w:rt>
                <w:rubyBase>
                  <w:r w:rsidR="00D04CD1" w:rsidRPr="00FF377A">
                    <w:rPr>
                      <w:rFonts w:hint="eastAsia"/>
                      <w:lang w:eastAsia="ja-JP"/>
                    </w:rPr>
                    <w:t>質量</w:t>
                  </w:r>
                </w:rubyBase>
              </w:ruby>
            </w:r>
          </w:p>
        </w:tc>
      </w:tr>
      <w:tr w:rsidR="00D04CD1" w:rsidRPr="00FF377A" w:rsidTr="0053383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D04CD1" w:rsidRPr="00FF377A" w:rsidRDefault="00147152" w:rsidP="00533838">
            <w:pPr>
              <w:spacing w:before="240" w:after="240" w:line="330" w:lineRule="atLeast"/>
              <w:jc w:val="center"/>
              <w:rPr>
                <w:rFonts w:ascii="Arial" w:hAnsi="Arial" w:cs="Arial"/>
                <w:b/>
                <w:bCs/>
                <w:color w:val="000000"/>
                <w:sz w:val="23"/>
                <w:szCs w:val="23"/>
                <w:lang w:eastAsia="ja-JP"/>
              </w:rPr>
            </w:pPr>
            <w:r w:rsidRPr="00FF377A">
              <w:rPr>
                <w:rFonts w:ascii="MS Gothic" w:eastAsia="MS Gothic" w:hAnsi="MS Gothic" w:cs="MS Gothic" w:hint="eastAsia"/>
                <w:b/>
                <w:bCs/>
                <w:color w:val="000000"/>
                <w:sz w:val="23"/>
                <w:szCs w:val="23"/>
                <w:lang w:eastAsia="ja-JP"/>
              </w:rPr>
              <w:ruby>
                <w:rubyPr>
                  <w:rubyAlign w:val="distributeSpace"/>
                  <w:hps w:val="14"/>
                  <w:hpsRaise w:val="20"/>
                  <w:hpsBaseText w:val="23"/>
                  <w:lid w:val="ja-JP"/>
                </w:rubyPr>
                <w:rt>
                  <w:r w:rsidR="00D04CD1" w:rsidRPr="00FF377A">
                    <w:rPr>
                      <w:rFonts w:ascii="MS Gothic" w:eastAsia="MS Gothic" w:hAnsi="MS Gothic" w:cs="MS Gothic" w:hint="eastAsia"/>
                      <w:b/>
                      <w:bCs/>
                      <w:color w:val="000000"/>
                      <w:sz w:val="14"/>
                      <w:szCs w:val="23"/>
                      <w:lang w:eastAsia="ja-JP"/>
                    </w:rPr>
                    <w:t>でんりゅう</w:t>
                  </w:r>
                </w:rt>
                <w:rubyBase>
                  <w:r w:rsidR="00D04CD1" w:rsidRPr="00FF377A">
                    <w:rPr>
                      <w:rFonts w:ascii="MS Gothic" w:eastAsia="MS Gothic" w:hAnsi="MS Gothic" w:cs="MS Gothic" w:hint="eastAsia"/>
                      <w:b/>
                      <w:bCs/>
                      <w:color w:val="000000"/>
                      <w:sz w:val="23"/>
                      <w:szCs w:val="23"/>
                      <w:lang w:eastAsia="ja-JP"/>
                    </w:rPr>
                    <w:t>電流</w:t>
                  </w:r>
                </w:rubyBase>
              </w:ruby>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19531E" w:rsidP="00533838">
            <w:pPr>
              <w:spacing w:before="240" w:after="240" w:line="330" w:lineRule="atLeast"/>
              <w:rPr>
                <w:rFonts w:ascii="Arial" w:hAnsi="Arial" w:cs="Arial"/>
                <w:color w:val="000000"/>
                <w:sz w:val="23"/>
                <w:szCs w:val="23"/>
                <w:lang w:eastAsia="ja-JP"/>
              </w:rPr>
            </w:pPr>
            <w:hyperlink r:id="rId12" w:tooltip="アンペア" w:history="1">
              <w:r w:rsidR="00D04CD1" w:rsidRPr="00FF377A">
                <w:rPr>
                  <w:rStyle w:val="Hipervnculo"/>
                  <w:rFonts w:ascii="MS Gothic" w:eastAsia="MS Gothic" w:hAnsi="MS Gothic" w:cs="MS Gothic" w:hint="eastAsia"/>
                  <w:b/>
                  <w:bCs/>
                  <w:color w:val="0645AD"/>
                  <w:sz w:val="23"/>
                  <w:szCs w:val="23"/>
                  <w:lang w:eastAsia="ja-JP"/>
                </w:rPr>
                <w:t>アンペア</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D04CD1" w:rsidP="00533838">
            <w:pPr>
              <w:spacing w:before="240" w:after="240" w:line="330" w:lineRule="atLeast"/>
              <w:rPr>
                <w:rFonts w:ascii="Arial" w:hAnsi="Arial" w:cs="Arial"/>
                <w:color w:val="000000"/>
                <w:sz w:val="23"/>
                <w:szCs w:val="23"/>
                <w:lang w:eastAsia="ja-JP"/>
              </w:rPr>
            </w:pPr>
            <w:r w:rsidRPr="00FF377A">
              <w:rPr>
                <w:rFonts w:ascii="Arial" w:hAnsi="Arial" w:cs="Arial" w:hint="eastAsia"/>
                <w:color w:val="000000"/>
                <w:sz w:val="23"/>
                <w:szCs w:val="23"/>
                <w:lang w:eastAsia="ja-JP"/>
              </w:rPr>
              <w:t>A</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147152" w:rsidP="00D04CD1">
            <w:pPr>
              <w:spacing w:before="240" w:after="240" w:line="330" w:lineRule="atLeast"/>
              <w:rPr>
                <w:rFonts w:ascii="Arial" w:hAnsi="Arial" w:cs="Arial"/>
                <w:color w:val="000000"/>
                <w:sz w:val="23"/>
                <w:szCs w:val="23"/>
                <w:lang w:eastAsia="ja-JP"/>
              </w:rPr>
            </w:pPr>
            <w:r w:rsidRPr="00FF377A">
              <w:rPr>
                <w:rFonts w:ascii="MS Gothic" w:eastAsia="MS Gothic" w:hAnsi="MS Gothic" w:cs="MS Gothic" w:hint="eastAsia"/>
                <w:color w:val="000000"/>
                <w:sz w:val="23"/>
                <w:szCs w:val="23"/>
                <w:lang w:eastAsia="ja-JP"/>
              </w:rPr>
              <w:ruby>
                <w:rubyPr>
                  <w:rubyAlign w:val="distributeSpace"/>
                  <w:hps w:val="14"/>
                  <w:hpsRaise w:val="20"/>
                  <w:hpsBaseText w:val="23"/>
                  <w:lid w:val="ja-JP"/>
                </w:rubyPr>
                <w:rt>
                  <w:r w:rsidR="00D04CD1" w:rsidRPr="00FF377A">
                    <w:rPr>
                      <w:rFonts w:ascii="MS Gothic" w:eastAsia="MS Gothic" w:hAnsi="MS Gothic" w:cs="MS Gothic" w:hint="eastAsia"/>
                      <w:color w:val="000000"/>
                      <w:sz w:val="14"/>
                      <w:szCs w:val="23"/>
                      <w:lang w:eastAsia="ja-JP"/>
                    </w:rPr>
                    <w:t>むげん</w:t>
                  </w:r>
                </w:rt>
                <w:rubyBase>
                  <w:r w:rsidR="00D04CD1" w:rsidRPr="00FF377A">
                    <w:rPr>
                      <w:rFonts w:ascii="MS Gothic" w:eastAsia="MS Gothic" w:hAnsi="MS Gothic" w:cs="MS Gothic" w:hint="eastAsia"/>
                      <w:color w:val="000000"/>
                      <w:sz w:val="23"/>
                      <w:szCs w:val="23"/>
                      <w:lang w:eastAsia="ja-JP"/>
                    </w:rPr>
                    <w:t>無限</w:t>
                  </w:r>
                </w:rubyBase>
              </w:ruby>
            </w:r>
            <w:r w:rsidR="00D04CD1" w:rsidRPr="00FF377A">
              <w:rPr>
                <w:rFonts w:ascii="MS Gothic" w:eastAsia="MS Gothic" w:hAnsi="MS Gothic" w:cs="MS Gothic" w:hint="eastAsia"/>
                <w:color w:val="000000"/>
                <w:sz w:val="23"/>
                <w:szCs w:val="23"/>
                <w:lang w:eastAsia="ja-JP"/>
              </w:rPr>
              <w:t>に</w:t>
            </w:r>
            <w:r w:rsidRPr="00FF377A">
              <w:rPr>
                <w:rFonts w:ascii="MS Gothic" w:eastAsia="MS Gothic" w:hAnsi="MS Gothic" w:cs="MS Gothic" w:hint="eastAsia"/>
                <w:color w:val="000000"/>
                <w:sz w:val="23"/>
                <w:szCs w:val="23"/>
                <w:lang w:eastAsia="ja-JP"/>
              </w:rPr>
              <w:ruby>
                <w:rubyPr>
                  <w:rubyAlign w:val="distributeSpace"/>
                  <w:hps w:val="14"/>
                  <w:hpsRaise w:val="20"/>
                  <w:hpsBaseText w:val="23"/>
                  <w:lid w:val="ja-JP"/>
                </w:rubyPr>
                <w:rt>
                  <w:r w:rsidR="00D04CD1" w:rsidRPr="00FF377A">
                    <w:rPr>
                      <w:rFonts w:ascii="MS Gothic" w:eastAsia="MS Gothic" w:hAnsi="MS Gothic" w:cs="MS Gothic" w:hint="eastAsia"/>
                      <w:color w:val="000000"/>
                      <w:sz w:val="14"/>
                      <w:szCs w:val="23"/>
                      <w:lang w:eastAsia="ja-JP"/>
                    </w:rPr>
                    <w:t>なが</w:t>
                  </w:r>
                </w:rt>
                <w:rubyBase>
                  <w:r w:rsidR="00D04CD1" w:rsidRPr="00FF377A">
                    <w:rPr>
                      <w:rFonts w:ascii="MS Gothic" w:eastAsia="MS Gothic" w:hAnsi="MS Gothic" w:cs="MS Gothic" w:hint="eastAsia"/>
                      <w:color w:val="000000"/>
                      <w:sz w:val="23"/>
                      <w:szCs w:val="23"/>
                      <w:lang w:eastAsia="ja-JP"/>
                    </w:rPr>
                    <w:t>長</w:t>
                  </w:r>
                </w:rubyBase>
              </w:ruby>
            </w:r>
            <w:r w:rsidR="00D04CD1" w:rsidRPr="00FF377A">
              <w:rPr>
                <w:rFonts w:ascii="MS Gothic" w:eastAsia="MS Gothic" w:hAnsi="MS Gothic" w:cs="MS Gothic" w:hint="eastAsia"/>
                <w:color w:val="000000"/>
                <w:sz w:val="23"/>
                <w:szCs w:val="23"/>
                <w:lang w:eastAsia="ja-JP"/>
              </w:rPr>
              <w:t>く、</w:t>
            </w:r>
            <w:r w:rsidRPr="00FF377A">
              <w:rPr>
                <w:rFonts w:ascii="MS Gothic" w:eastAsia="MS Gothic" w:hAnsi="MS Gothic" w:cs="MS Gothic" w:hint="eastAsia"/>
                <w:color w:val="000000"/>
                <w:sz w:val="23"/>
                <w:szCs w:val="23"/>
                <w:lang w:eastAsia="ja-JP"/>
              </w:rPr>
              <w:ruby>
                <w:rubyPr>
                  <w:rubyAlign w:val="distributeSpace"/>
                  <w:hps w:val="14"/>
                  <w:hpsRaise w:val="20"/>
                  <w:hpsBaseText w:val="23"/>
                  <w:lid w:val="ja-JP"/>
                </w:rubyPr>
                <w:rt>
                  <w:r w:rsidR="00D04CD1" w:rsidRPr="00FF377A">
                    <w:rPr>
                      <w:rFonts w:ascii="MS Gothic" w:eastAsia="MS Gothic" w:hAnsi="MS Gothic" w:cs="MS Gothic" w:hint="eastAsia"/>
                      <w:color w:val="000000"/>
                      <w:sz w:val="14"/>
                      <w:szCs w:val="23"/>
                      <w:lang w:eastAsia="ja-JP"/>
                    </w:rPr>
                    <w:t>むげん</w:t>
                  </w:r>
                </w:rt>
                <w:rubyBase>
                  <w:r w:rsidR="00D04CD1" w:rsidRPr="00FF377A">
                    <w:rPr>
                      <w:rFonts w:ascii="MS Gothic" w:eastAsia="MS Gothic" w:hAnsi="MS Gothic" w:cs="MS Gothic" w:hint="eastAsia"/>
                      <w:color w:val="000000"/>
                      <w:sz w:val="23"/>
                      <w:szCs w:val="23"/>
                      <w:lang w:eastAsia="ja-JP"/>
                    </w:rPr>
                    <w:t>無限</w:t>
                  </w:r>
                </w:rubyBase>
              </w:ruby>
            </w:r>
            <w:r w:rsidR="00D04CD1" w:rsidRPr="00FF377A">
              <w:rPr>
                <w:rFonts w:ascii="MS Gothic" w:eastAsia="MS Gothic" w:hAnsi="MS Gothic" w:cs="MS Gothic" w:hint="eastAsia"/>
                <w:color w:val="000000"/>
                <w:sz w:val="23"/>
                <w:szCs w:val="23"/>
                <w:lang w:eastAsia="ja-JP"/>
              </w:rPr>
              <w:t>に</w:t>
            </w:r>
            <w:r w:rsidRPr="00FF377A">
              <w:rPr>
                <w:rFonts w:ascii="MS Gothic" w:eastAsia="MS Gothic" w:hAnsi="MS Gothic" w:cs="MS Gothic" w:hint="eastAsia"/>
                <w:color w:val="000000"/>
                <w:sz w:val="23"/>
                <w:szCs w:val="23"/>
                <w:lang w:eastAsia="ja-JP"/>
              </w:rPr>
              <w:ruby>
                <w:rubyPr>
                  <w:rubyAlign w:val="distributeSpace"/>
                  <w:hps w:val="14"/>
                  <w:hpsRaise w:val="20"/>
                  <w:hpsBaseText w:val="23"/>
                  <w:lid w:val="ja-JP"/>
                </w:rubyPr>
                <w:rt>
                  <w:r w:rsidR="00D04CD1" w:rsidRPr="00FF377A">
                    <w:rPr>
                      <w:rFonts w:ascii="MS Gothic" w:eastAsia="MS Gothic" w:hAnsi="MS Gothic" w:cs="MS Gothic" w:hint="eastAsia"/>
                      <w:color w:val="000000"/>
                      <w:sz w:val="14"/>
                      <w:szCs w:val="23"/>
                      <w:lang w:eastAsia="ja-JP"/>
                    </w:rPr>
                    <w:t>ちい</w:t>
                  </w:r>
                </w:rt>
                <w:rubyBase>
                  <w:r w:rsidR="00D04CD1" w:rsidRPr="00FF377A">
                    <w:rPr>
                      <w:rFonts w:ascii="MS Gothic" w:eastAsia="MS Gothic" w:hAnsi="MS Gothic" w:cs="MS Gothic" w:hint="eastAsia"/>
                      <w:color w:val="000000"/>
                      <w:sz w:val="23"/>
                      <w:szCs w:val="23"/>
                      <w:lang w:eastAsia="ja-JP"/>
                    </w:rPr>
                    <w:t>小</w:t>
                  </w:r>
                </w:rubyBase>
              </w:ruby>
            </w:r>
            <w:r w:rsidR="00D04CD1" w:rsidRPr="00FF377A">
              <w:rPr>
                <w:rFonts w:ascii="MS Gothic" w:eastAsia="MS Gothic" w:hAnsi="MS Gothic" w:cs="MS Gothic" w:hint="eastAsia"/>
                <w:color w:val="000000"/>
                <w:sz w:val="23"/>
                <w:szCs w:val="23"/>
                <w:lang w:eastAsia="ja-JP"/>
              </w:rPr>
              <w:t>さい</w:t>
            </w:r>
            <w:r w:rsidRPr="00FF377A">
              <w:rPr>
                <w:rFonts w:ascii="MS Gothic" w:eastAsia="MS Gothic" w:hAnsi="MS Gothic" w:cs="MS Gothic" w:hint="eastAsia"/>
                <w:color w:val="000000"/>
                <w:sz w:val="23"/>
                <w:szCs w:val="23"/>
                <w:lang w:eastAsia="ja-JP"/>
              </w:rPr>
              <w:ruby>
                <w:rubyPr>
                  <w:rubyAlign w:val="distributeSpace"/>
                  <w:hps w:val="14"/>
                  <w:hpsRaise w:val="20"/>
                  <w:hpsBaseText w:val="23"/>
                  <w:lid w:val="ja-JP"/>
                </w:rubyPr>
                <w:rt>
                  <w:r w:rsidR="00D04CD1" w:rsidRPr="00FF377A">
                    <w:rPr>
                      <w:rFonts w:ascii="MS Gothic" w:eastAsia="MS Gothic" w:hAnsi="MS Gothic" w:cs="MS Gothic" w:hint="eastAsia"/>
                      <w:color w:val="000000"/>
                      <w:sz w:val="14"/>
                      <w:szCs w:val="23"/>
                      <w:lang w:eastAsia="ja-JP"/>
                    </w:rPr>
                    <w:t>えんけいだんめんせき</w:t>
                  </w:r>
                </w:rt>
                <w:rubyBase>
                  <w:r w:rsidR="00D04CD1" w:rsidRPr="00FF377A">
                    <w:rPr>
                      <w:rFonts w:ascii="MS Gothic" w:eastAsia="MS Gothic" w:hAnsi="MS Gothic" w:cs="MS Gothic" w:hint="eastAsia"/>
                      <w:color w:val="000000"/>
                      <w:sz w:val="23"/>
                      <w:szCs w:val="23"/>
                      <w:lang w:eastAsia="ja-JP"/>
                    </w:rPr>
                    <w:t>円形断面積</w:t>
                  </w:r>
                </w:rubyBase>
              </w:ruby>
            </w:r>
            <w:r w:rsidR="00D04CD1" w:rsidRPr="00FF377A">
              <w:rPr>
                <w:rFonts w:ascii="MS Gothic" w:eastAsia="MS Gothic" w:hAnsi="MS Gothic" w:cs="MS Gothic" w:hint="eastAsia"/>
                <w:color w:val="000000"/>
                <w:sz w:val="23"/>
                <w:szCs w:val="23"/>
                <w:lang w:eastAsia="ja-JP"/>
              </w:rPr>
              <w:t>を</w:t>
            </w:r>
            <w:r w:rsidRPr="00FF377A">
              <w:rPr>
                <w:rFonts w:ascii="MS Gothic" w:eastAsia="MS Gothic" w:hAnsi="MS Gothic" w:cs="MS Gothic" w:hint="eastAsia"/>
                <w:color w:val="000000"/>
                <w:sz w:val="23"/>
                <w:szCs w:val="23"/>
                <w:lang w:eastAsia="ja-JP"/>
              </w:rPr>
              <w:ruby>
                <w:rubyPr>
                  <w:rubyAlign w:val="distributeSpace"/>
                  <w:hps w:val="14"/>
                  <w:hpsRaise w:val="20"/>
                  <w:hpsBaseText w:val="23"/>
                  <w:lid w:val="ja-JP"/>
                </w:rubyPr>
                <w:rt>
                  <w:r w:rsidR="00D04CD1" w:rsidRPr="00FF377A">
                    <w:rPr>
                      <w:rFonts w:ascii="MS Gothic" w:eastAsia="MS Gothic" w:hAnsi="MS Gothic" w:cs="MS Gothic" w:hint="eastAsia"/>
                      <w:color w:val="000000"/>
                      <w:sz w:val="14"/>
                      <w:szCs w:val="23"/>
                      <w:lang w:eastAsia="ja-JP"/>
                    </w:rPr>
                    <w:t>も</w:t>
                  </w:r>
                </w:rt>
                <w:rubyBase>
                  <w:r w:rsidR="00D04CD1" w:rsidRPr="00FF377A">
                    <w:rPr>
                      <w:rFonts w:ascii="MS Gothic" w:eastAsia="MS Gothic" w:hAnsi="MS Gothic" w:cs="MS Gothic" w:hint="eastAsia"/>
                      <w:color w:val="000000"/>
                      <w:sz w:val="23"/>
                      <w:szCs w:val="23"/>
                      <w:lang w:eastAsia="ja-JP"/>
                    </w:rPr>
                    <w:t>持</w:t>
                  </w:r>
                </w:rubyBase>
              </w:ruby>
            </w:r>
            <w:r w:rsidR="00D04CD1" w:rsidRPr="00FF377A">
              <w:rPr>
                <w:rFonts w:ascii="MS Gothic" w:eastAsia="MS Gothic" w:hAnsi="MS Gothic" w:cs="MS Gothic" w:hint="eastAsia"/>
                <w:color w:val="000000"/>
                <w:sz w:val="23"/>
                <w:szCs w:val="23"/>
                <w:lang w:eastAsia="ja-JP"/>
              </w:rPr>
              <w:t>つ2</w:t>
            </w:r>
            <w:r w:rsidRPr="00FF377A">
              <w:rPr>
                <w:rFonts w:ascii="MS Gothic" w:eastAsia="MS Gothic" w:hAnsi="MS Gothic" w:cs="MS Gothic" w:hint="eastAsia"/>
                <w:color w:val="000000"/>
                <w:sz w:val="23"/>
                <w:szCs w:val="23"/>
                <w:lang w:eastAsia="ja-JP"/>
              </w:rPr>
              <w:ruby>
                <w:rubyPr>
                  <w:rubyAlign w:val="distributeSpace"/>
                  <w:hps w:val="14"/>
                  <w:hpsRaise w:val="20"/>
                  <w:hpsBaseText w:val="23"/>
                  <w:lid w:val="ja-JP"/>
                </w:rubyPr>
                <w:rt>
                  <w:r w:rsidR="00D04CD1" w:rsidRPr="00FF377A">
                    <w:rPr>
                      <w:rFonts w:ascii="MS Gothic" w:eastAsia="MS Gothic" w:hAnsi="MS Gothic" w:cs="MS Gothic" w:hint="eastAsia"/>
                      <w:color w:val="000000"/>
                      <w:sz w:val="14"/>
                      <w:szCs w:val="23"/>
                      <w:lang w:eastAsia="ja-JP"/>
                    </w:rPr>
                    <w:t>ほん</w:t>
                  </w:r>
                </w:rt>
                <w:rubyBase>
                  <w:r w:rsidR="00D04CD1" w:rsidRPr="00FF377A">
                    <w:rPr>
                      <w:rFonts w:ascii="MS Gothic" w:eastAsia="MS Gothic" w:hAnsi="MS Gothic" w:cs="MS Gothic" w:hint="eastAsia"/>
                      <w:color w:val="000000"/>
                      <w:sz w:val="23"/>
                      <w:szCs w:val="23"/>
                      <w:lang w:eastAsia="ja-JP"/>
                    </w:rPr>
                    <w:t>本</w:t>
                  </w:r>
                </w:rubyBase>
              </w:ruby>
            </w:r>
            <w:r w:rsidR="00D04CD1" w:rsidRPr="00FF377A">
              <w:rPr>
                <w:rFonts w:ascii="MS Gothic" w:eastAsia="MS Gothic" w:hAnsi="MS Gothic" w:cs="MS Gothic" w:hint="eastAsia"/>
                <w:color w:val="000000"/>
                <w:sz w:val="23"/>
                <w:szCs w:val="23"/>
                <w:lang w:eastAsia="ja-JP"/>
              </w:rPr>
              <w:t>の</w:t>
            </w:r>
            <w:r w:rsidRPr="00FF377A">
              <w:rPr>
                <w:rFonts w:ascii="MS Gothic" w:eastAsia="MS Gothic" w:hAnsi="MS Gothic" w:cs="MS Gothic" w:hint="eastAsia"/>
                <w:color w:val="000000"/>
                <w:sz w:val="23"/>
                <w:szCs w:val="23"/>
                <w:lang w:eastAsia="ja-JP"/>
              </w:rPr>
              <w:ruby>
                <w:rubyPr>
                  <w:rubyAlign w:val="distributeSpace"/>
                  <w:hps w:val="14"/>
                  <w:hpsRaise w:val="20"/>
                  <w:hpsBaseText w:val="23"/>
                  <w:lid w:val="ja-JP"/>
                </w:rubyPr>
                <w:rt>
                  <w:r w:rsidR="00D04CD1" w:rsidRPr="00FF377A">
                    <w:rPr>
                      <w:rFonts w:ascii="MS Gothic" w:eastAsia="MS Gothic" w:hAnsi="MS Gothic" w:cs="MS Gothic" w:hint="eastAsia"/>
                      <w:color w:val="000000"/>
                      <w:sz w:val="14"/>
                      <w:szCs w:val="23"/>
                      <w:lang w:eastAsia="ja-JP"/>
                    </w:rPr>
                    <w:t>ちょくせんじょうどうたい</w:t>
                  </w:r>
                </w:rt>
                <w:rubyBase>
                  <w:r w:rsidR="00D04CD1" w:rsidRPr="00FF377A">
                    <w:rPr>
                      <w:rFonts w:ascii="MS Gothic" w:eastAsia="MS Gothic" w:hAnsi="MS Gothic" w:cs="MS Gothic" w:hint="eastAsia"/>
                      <w:color w:val="000000"/>
                      <w:sz w:val="23"/>
                      <w:szCs w:val="23"/>
                      <w:lang w:eastAsia="ja-JP"/>
                    </w:rPr>
                    <w:t>直線状導体</w:t>
                  </w:r>
                </w:rubyBase>
              </w:ruby>
            </w:r>
            <w:r w:rsidR="00D04CD1" w:rsidRPr="00FF377A">
              <w:rPr>
                <w:rFonts w:ascii="MS Gothic" w:eastAsia="MS Gothic" w:hAnsi="MS Gothic" w:cs="MS Gothic" w:hint="eastAsia"/>
                <w:color w:val="000000"/>
                <w:sz w:val="23"/>
                <w:szCs w:val="23"/>
                <w:lang w:eastAsia="ja-JP"/>
              </w:rPr>
              <w:t>を</w:t>
            </w:r>
            <w:r w:rsidRPr="00FF377A">
              <w:rPr>
                <w:rFonts w:ascii="MS Gothic" w:eastAsia="MS Gothic" w:hAnsi="MS Gothic" w:cs="MS Gothic" w:hint="eastAsia"/>
                <w:color w:val="000000"/>
                <w:sz w:val="23"/>
                <w:szCs w:val="23"/>
                <w:lang w:eastAsia="ja-JP"/>
              </w:rPr>
              <w:ruby>
                <w:rubyPr>
                  <w:rubyAlign w:val="distributeSpace"/>
                  <w:hps w:val="14"/>
                  <w:hpsRaise w:val="20"/>
                  <w:hpsBaseText w:val="23"/>
                  <w:lid w:val="ja-JP"/>
                </w:rubyPr>
                <w:rt>
                  <w:r w:rsidR="00D04CD1" w:rsidRPr="00FF377A">
                    <w:rPr>
                      <w:rFonts w:ascii="MS Gothic" w:eastAsia="MS Gothic" w:hAnsi="MS Gothic" w:cs="MS Gothic" w:hint="eastAsia"/>
                      <w:color w:val="000000"/>
                      <w:sz w:val="14"/>
                      <w:szCs w:val="23"/>
                      <w:lang w:eastAsia="ja-JP"/>
                    </w:rPr>
                    <w:t>まことくうちゅう</w:t>
                  </w:r>
                </w:rt>
                <w:rubyBase>
                  <w:r w:rsidR="00D04CD1" w:rsidRPr="00FF377A">
                    <w:rPr>
                      <w:rFonts w:ascii="MS Gothic" w:eastAsia="MS Gothic" w:hAnsi="MS Gothic" w:cs="MS Gothic" w:hint="eastAsia"/>
                      <w:color w:val="000000"/>
                      <w:sz w:val="23"/>
                      <w:szCs w:val="23"/>
                      <w:lang w:eastAsia="ja-JP"/>
                    </w:rPr>
                    <w:t>真空中</w:t>
                  </w:r>
                </w:rubyBase>
              </w:ruby>
            </w:r>
            <w:r w:rsidR="00D04CD1" w:rsidRPr="00FF377A">
              <w:rPr>
                <w:rFonts w:ascii="MS Gothic" w:eastAsia="MS Gothic" w:hAnsi="MS Gothic" w:cs="MS Gothic" w:hint="eastAsia"/>
                <w:color w:val="000000"/>
                <w:sz w:val="23"/>
                <w:szCs w:val="23"/>
                <w:lang w:eastAsia="ja-JP"/>
              </w:rPr>
              <w:t>に1</w:t>
            </w:r>
            <w:r w:rsidRPr="00FF377A">
              <w:rPr>
                <w:rFonts w:ascii="MS Gothic" w:eastAsia="MS Gothic" w:hAnsi="MS Gothic" w:cs="MS Gothic" w:hint="eastAsia"/>
                <w:color w:val="000000"/>
                <w:sz w:val="23"/>
                <w:szCs w:val="23"/>
                <w:lang w:eastAsia="ja-JP"/>
              </w:rPr>
              <w:ruby>
                <w:rubyPr>
                  <w:rubyAlign w:val="distributeSpace"/>
                  <w:hps w:val="14"/>
                  <w:hpsRaise w:val="20"/>
                  <w:hpsBaseText w:val="23"/>
                  <w:lid w:val="ja-JP"/>
                </w:rubyPr>
                <w:rt>
                  <w:r w:rsidR="00D04CD1" w:rsidRPr="00FF377A">
                    <w:rPr>
                      <w:rFonts w:ascii="MS Gothic" w:eastAsia="MS Gothic" w:hAnsi="MS Gothic" w:cs="MS Gothic" w:hint="eastAsia"/>
                      <w:color w:val="000000"/>
                      <w:sz w:val="14"/>
                      <w:szCs w:val="23"/>
                      <w:lang w:eastAsia="ja-JP"/>
                    </w:rPr>
                    <w:t>め</w:t>
                  </w:r>
                </w:rt>
                <w:rubyBase>
                  <w:r w:rsidR="00D04CD1" w:rsidRPr="00FF377A">
                    <w:rPr>
                      <w:rFonts w:ascii="MS Gothic" w:eastAsia="MS Gothic" w:hAnsi="MS Gothic" w:cs="MS Gothic" w:hint="eastAsia"/>
                      <w:color w:val="000000"/>
                      <w:sz w:val="23"/>
                      <w:szCs w:val="23"/>
                      <w:lang w:eastAsia="ja-JP"/>
                    </w:rPr>
                    <w:t>メ</w:t>
                  </w:r>
                </w:rubyBase>
              </w:ruby>
            </w:r>
            <w:r w:rsidR="00D04CD1" w:rsidRPr="00FF377A">
              <w:rPr>
                <w:rFonts w:ascii="MS Gothic" w:eastAsia="MS Gothic" w:hAnsi="MS Gothic" w:cs="MS Gothic" w:hint="eastAsia"/>
                <w:color w:val="000000"/>
                <w:sz w:val="23"/>
                <w:szCs w:val="23"/>
                <w:lang w:eastAsia="ja-JP"/>
              </w:rPr>
              <w:t>ー</w:t>
            </w:r>
            <w:r w:rsidRPr="00FF377A">
              <w:rPr>
                <w:rFonts w:ascii="MS Gothic" w:eastAsia="MS Gothic" w:hAnsi="MS Gothic" w:cs="MS Gothic" w:hint="eastAsia"/>
                <w:color w:val="000000"/>
                <w:sz w:val="23"/>
                <w:szCs w:val="23"/>
                <w:lang w:eastAsia="ja-JP"/>
              </w:rPr>
              <w:ruby>
                <w:rubyPr>
                  <w:rubyAlign w:val="distributeSpace"/>
                  <w:hps w:val="14"/>
                  <w:hpsRaise w:val="20"/>
                  <w:hpsBaseText w:val="23"/>
                  <w:lid w:val="ja-JP"/>
                </w:rubyPr>
                <w:rt>
                  <w:r w:rsidR="00D04CD1" w:rsidRPr="00FF377A">
                    <w:rPr>
                      <w:rFonts w:ascii="MS Gothic" w:eastAsia="MS Gothic" w:hAnsi="MS Gothic" w:cs="MS Gothic" w:hint="eastAsia"/>
                      <w:color w:val="000000"/>
                      <w:sz w:val="14"/>
                      <w:szCs w:val="23"/>
                      <w:lang w:eastAsia="ja-JP"/>
                    </w:rPr>
                    <w:t>とる</w:t>
                  </w:r>
                </w:rt>
                <w:rubyBase>
                  <w:r w:rsidR="00D04CD1" w:rsidRPr="00FF377A">
                    <w:rPr>
                      <w:rFonts w:ascii="MS Gothic" w:eastAsia="MS Gothic" w:hAnsi="MS Gothic" w:cs="MS Gothic" w:hint="eastAsia"/>
                      <w:color w:val="000000"/>
                      <w:sz w:val="23"/>
                      <w:szCs w:val="23"/>
                      <w:lang w:eastAsia="ja-JP"/>
                    </w:rPr>
                    <w:t>トル</w:t>
                  </w:r>
                </w:rubyBase>
              </w:ruby>
            </w:r>
            <w:r w:rsidR="00D04CD1" w:rsidRPr="00FF377A">
              <w:rPr>
                <w:rFonts w:ascii="MS Gothic" w:eastAsia="MS Gothic" w:hAnsi="MS Gothic" w:cs="MS Gothic" w:hint="eastAsia"/>
                <w:color w:val="000000"/>
                <w:sz w:val="23"/>
                <w:szCs w:val="23"/>
                <w:lang w:eastAsia="ja-JP"/>
              </w:rPr>
              <w:t>の</w:t>
            </w:r>
            <w:r w:rsidRPr="00FF377A">
              <w:rPr>
                <w:rFonts w:ascii="MS Gothic" w:eastAsia="MS Gothic" w:hAnsi="MS Gothic" w:cs="MS Gothic" w:hint="eastAsia"/>
                <w:color w:val="000000"/>
                <w:sz w:val="23"/>
                <w:szCs w:val="23"/>
                <w:lang w:eastAsia="ja-JP"/>
              </w:rPr>
              <w:ruby>
                <w:rubyPr>
                  <w:rubyAlign w:val="distributeSpace"/>
                  <w:hps w:val="14"/>
                  <w:hpsRaise w:val="20"/>
                  <w:hpsBaseText w:val="23"/>
                  <w:lid w:val="ja-JP"/>
                </w:rubyPr>
                <w:rt>
                  <w:r w:rsidR="00D04CD1" w:rsidRPr="00FF377A">
                    <w:rPr>
                      <w:rFonts w:ascii="MS Gothic" w:eastAsia="MS Gothic" w:hAnsi="MS Gothic" w:cs="MS Gothic" w:hint="eastAsia"/>
                      <w:color w:val="000000"/>
                      <w:sz w:val="14"/>
                      <w:szCs w:val="23"/>
                      <w:lang w:eastAsia="ja-JP"/>
                    </w:rPr>
                    <w:t>かんかく</w:t>
                  </w:r>
                </w:rt>
                <w:rubyBase>
                  <w:r w:rsidR="00D04CD1" w:rsidRPr="00FF377A">
                    <w:rPr>
                      <w:rFonts w:ascii="MS Gothic" w:eastAsia="MS Gothic" w:hAnsi="MS Gothic" w:cs="MS Gothic" w:hint="eastAsia"/>
                      <w:color w:val="000000"/>
                      <w:sz w:val="23"/>
                      <w:szCs w:val="23"/>
                      <w:lang w:eastAsia="ja-JP"/>
                    </w:rPr>
                    <w:t>間隔</w:t>
                  </w:r>
                </w:rubyBase>
              </w:ruby>
            </w:r>
            <w:r w:rsidR="00D04CD1" w:rsidRPr="00FF377A">
              <w:rPr>
                <w:rFonts w:ascii="MS Gothic" w:eastAsia="MS Gothic" w:hAnsi="MS Gothic" w:cs="MS Gothic" w:hint="eastAsia"/>
                <w:color w:val="000000"/>
                <w:sz w:val="23"/>
                <w:szCs w:val="23"/>
                <w:lang w:eastAsia="ja-JP"/>
              </w:rPr>
              <w:t>で</w:t>
            </w:r>
            <w:r w:rsidRPr="00FF377A">
              <w:rPr>
                <w:rFonts w:ascii="MS Gothic" w:eastAsia="MS Gothic" w:hAnsi="MS Gothic" w:cs="MS Gothic" w:hint="eastAsia"/>
                <w:color w:val="000000"/>
                <w:sz w:val="23"/>
                <w:szCs w:val="23"/>
                <w:lang w:eastAsia="ja-JP"/>
              </w:rPr>
              <w:ruby>
                <w:rubyPr>
                  <w:rubyAlign w:val="distributeSpace"/>
                  <w:hps w:val="14"/>
                  <w:hpsRaise w:val="20"/>
                  <w:hpsBaseText w:val="23"/>
                  <w:lid w:val="ja-JP"/>
                </w:rubyPr>
                <w:rt>
                  <w:r w:rsidR="00D04CD1" w:rsidRPr="00FF377A">
                    <w:rPr>
                      <w:rFonts w:ascii="MS Gothic" w:eastAsia="MS Gothic" w:hAnsi="MS Gothic" w:cs="MS Gothic" w:hint="eastAsia"/>
                      <w:color w:val="000000"/>
                      <w:sz w:val="14"/>
                      <w:szCs w:val="23"/>
                      <w:lang w:eastAsia="ja-JP"/>
                    </w:rPr>
                    <w:t>へいこう</w:t>
                  </w:r>
                </w:rt>
                <w:rubyBase>
                  <w:r w:rsidR="00D04CD1" w:rsidRPr="00FF377A">
                    <w:rPr>
                      <w:rFonts w:ascii="MS Gothic" w:eastAsia="MS Gothic" w:hAnsi="MS Gothic" w:cs="MS Gothic" w:hint="eastAsia"/>
                      <w:color w:val="000000"/>
                      <w:sz w:val="23"/>
                      <w:szCs w:val="23"/>
                      <w:lang w:eastAsia="ja-JP"/>
                    </w:rPr>
                    <w:t>平行</w:t>
                  </w:r>
                </w:rubyBase>
              </w:ruby>
            </w:r>
            <w:r w:rsidR="00D04CD1" w:rsidRPr="00FF377A">
              <w:rPr>
                <w:rFonts w:ascii="MS Gothic" w:eastAsia="MS Gothic" w:hAnsi="MS Gothic" w:cs="MS Gothic" w:hint="eastAsia"/>
                <w:color w:val="000000"/>
                <w:sz w:val="23"/>
                <w:szCs w:val="23"/>
                <w:lang w:eastAsia="ja-JP"/>
              </w:rPr>
              <w:t>においたとき、</w:t>
            </w:r>
            <w:r w:rsidRPr="00FF377A">
              <w:rPr>
                <w:rFonts w:ascii="MS Gothic" w:eastAsia="MS Gothic" w:hAnsi="MS Gothic" w:cs="MS Gothic" w:hint="eastAsia"/>
                <w:color w:val="000000"/>
                <w:sz w:val="23"/>
                <w:szCs w:val="23"/>
                <w:lang w:eastAsia="ja-JP"/>
              </w:rPr>
              <w:ruby>
                <w:rubyPr>
                  <w:rubyAlign w:val="distributeSpace"/>
                  <w:hps w:val="14"/>
                  <w:hpsRaise w:val="20"/>
                  <w:hpsBaseText w:val="23"/>
                  <w:lid w:val="ja-JP"/>
                </w:rubyPr>
                <w:rt>
                  <w:r w:rsidR="00D04CD1" w:rsidRPr="00FF377A">
                    <w:rPr>
                      <w:rFonts w:ascii="MS Gothic" w:eastAsia="MS Gothic" w:hAnsi="MS Gothic" w:cs="MS Gothic" w:hint="eastAsia"/>
                      <w:color w:val="000000"/>
                      <w:sz w:val="14"/>
                      <w:szCs w:val="23"/>
                      <w:lang w:eastAsia="ja-JP"/>
                    </w:rPr>
                    <w:t>どうたい</w:t>
                  </w:r>
                </w:rt>
                <w:rubyBase>
                  <w:r w:rsidR="00D04CD1" w:rsidRPr="00FF377A">
                    <w:rPr>
                      <w:rFonts w:ascii="MS Gothic" w:eastAsia="MS Gothic" w:hAnsi="MS Gothic" w:cs="MS Gothic" w:hint="eastAsia"/>
                      <w:color w:val="000000"/>
                      <w:sz w:val="23"/>
                      <w:szCs w:val="23"/>
                      <w:lang w:eastAsia="ja-JP"/>
                    </w:rPr>
                    <w:t>導体</w:t>
                  </w:r>
                </w:rubyBase>
              </w:ruby>
            </w:r>
            <w:r w:rsidR="00D04CD1" w:rsidRPr="00FF377A">
              <w:rPr>
                <w:rFonts w:ascii="MS Gothic" w:eastAsia="MS Gothic" w:hAnsi="MS Gothic" w:cs="MS Gothic" w:hint="eastAsia"/>
                <w:color w:val="000000"/>
                <w:sz w:val="23"/>
                <w:szCs w:val="23"/>
                <w:lang w:eastAsia="ja-JP"/>
              </w:rPr>
              <w:t>の</w:t>
            </w:r>
            <w:r w:rsidRPr="00FF377A">
              <w:rPr>
                <w:rFonts w:ascii="MS Gothic" w:eastAsia="MS Gothic" w:hAnsi="MS Gothic" w:cs="MS Gothic" w:hint="eastAsia"/>
                <w:color w:val="000000"/>
                <w:sz w:val="23"/>
                <w:szCs w:val="23"/>
                <w:lang w:eastAsia="ja-JP"/>
              </w:rPr>
              <w:ruby>
                <w:rubyPr>
                  <w:rubyAlign w:val="distributeSpace"/>
                  <w:hps w:val="14"/>
                  <w:hpsRaise w:val="20"/>
                  <w:hpsBaseText w:val="23"/>
                  <w:lid w:val="ja-JP"/>
                </w:rubyPr>
                <w:rt>
                  <w:r w:rsidR="00D04CD1" w:rsidRPr="00FF377A">
                    <w:rPr>
                      <w:rFonts w:ascii="MS Gothic" w:eastAsia="MS Gothic" w:hAnsi="MS Gothic" w:cs="MS Gothic" w:hint="eastAsia"/>
                      <w:color w:val="000000"/>
                      <w:sz w:val="14"/>
                      <w:szCs w:val="23"/>
                      <w:lang w:eastAsia="ja-JP"/>
                    </w:rPr>
                    <w:t>なが</w:t>
                  </w:r>
                </w:rt>
                <w:rubyBase>
                  <w:r w:rsidR="00D04CD1" w:rsidRPr="00FF377A">
                    <w:rPr>
                      <w:rFonts w:ascii="MS Gothic" w:eastAsia="MS Gothic" w:hAnsi="MS Gothic" w:cs="MS Gothic" w:hint="eastAsia"/>
                      <w:color w:val="000000"/>
                      <w:sz w:val="23"/>
                      <w:szCs w:val="23"/>
                      <w:lang w:eastAsia="ja-JP"/>
                    </w:rPr>
                    <w:t>長</w:t>
                  </w:r>
                </w:rubyBase>
              </w:ruby>
            </w:r>
            <w:r w:rsidR="00D04CD1" w:rsidRPr="00FF377A">
              <w:rPr>
                <w:rFonts w:ascii="MS Gothic" w:eastAsia="MS Gothic" w:hAnsi="MS Gothic" w:cs="MS Gothic" w:hint="eastAsia"/>
                <w:color w:val="000000"/>
                <w:sz w:val="23"/>
                <w:szCs w:val="23"/>
                <w:lang w:eastAsia="ja-JP"/>
              </w:rPr>
              <w:t>さ1</w:t>
            </w:r>
            <w:r w:rsidRPr="00FF377A">
              <w:rPr>
                <w:rFonts w:ascii="MS Gothic" w:eastAsia="MS Gothic" w:hAnsi="MS Gothic" w:cs="MS Gothic" w:hint="eastAsia"/>
                <w:color w:val="000000"/>
                <w:sz w:val="23"/>
                <w:szCs w:val="23"/>
                <w:lang w:eastAsia="ja-JP"/>
              </w:rPr>
              <w:ruby>
                <w:rubyPr>
                  <w:rubyAlign w:val="distributeSpace"/>
                  <w:hps w:val="14"/>
                  <w:hpsRaise w:val="20"/>
                  <w:hpsBaseText w:val="23"/>
                  <w:lid w:val="ja-JP"/>
                </w:rubyPr>
                <w:rt>
                  <w:r w:rsidR="00D04CD1" w:rsidRPr="00FF377A">
                    <w:rPr>
                      <w:rFonts w:ascii="MS Gothic" w:eastAsia="MS Gothic" w:hAnsi="MS Gothic" w:cs="MS Gothic" w:hint="eastAsia"/>
                      <w:color w:val="000000"/>
                      <w:sz w:val="14"/>
                      <w:szCs w:val="23"/>
                      <w:lang w:eastAsia="ja-JP"/>
                    </w:rPr>
                    <w:t>め</w:t>
                  </w:r>
                </w:rt>
                <w:rubyBase>
                  <w:r w:rsidR="00D04CD1" w:rsidRPr="00FF377A">
                    <w:rPr>
                      <w:rFonts w:ascii="MS Gothic" w:eastAsia="MS Gothic" w:hAnsi="MS Gothic" w:cs="MS Gothic" w:hint="eastAsia"/>
                      <w:color w:val="000000"/>
                      <w:sz w:val="23"/>
                      <w:szCs w:val="23"/>
                      <w:lang w:eastAsia="ja-JP"/>
                    </w:rPr>
                    <w:t>メ</w:t>
                  </w:r>
                </w:rubyBase>
              </w:ruby>
            </w:r>
            <w:r w:rsidR="00D04CD1" w:rsidRPr="00FF377A">
              <w:rPr>
                <w:rFonts w:ascii="MS Gothic" w:eastAsia="MS Gothic" w:hAnsi="MS Gothic" w:cs="MS Gothic" w:hint="eastAsia"/>
                <w:color w:val="000000"/>
                <w:sz w:val="23"/>
                <w:szCs w:val="23"/>
                <w:lang w:eastAsia="ja-JP"/>
              </w:rPr>
              <w:t>ー</w:t>
            </w:r>
            <w:r w:rsidRPr="00FF377A">
              <w:rPr>
                <w:rFonts w:ascii="MS Gothic" w:eastAsia="MS Gothic" w:hAnsi="MS Gothic" w:cs="MS Gothic" w:hint="eastAsia"/>
                <w:color w:val="000000"/>
                <w:sz w:val="23"/>
                <w:szCs w:val="23"/>
                <w:lang w:eastAsia="ja-JP"/>
              </w:rPr>
              <w:ruby>
                <w:rubyPr>
                  <w:rubyAlign w:val="distributeSpace"/>
                  <w:hps w:val="14"/>
                  <w:hpsRaise w:val="20"/>
                  <w:hpsBaseText w:val="23"/>
                  <w:lid w:val="ja-JP"/>
                </w:rubyPr>
                <w:rt>
                  <w:r w:rsidR="00D04CD1" w:rsidRPr="00FF377A">
                    <w:rPr>
                      <w:rFonts w:ascii="MS Gothic" w:eastAsia="MS Gothic" w:hAnsi="MS Gothic" w:cs="MS Gothic" w:hint="eastAsia"/>
                      <w:color w:val="000000"/>
                      <w:sz w:val="14"/>
                      <w:szCs w:val="23"/>
                      <w:lang w:eastAsia="ja-JP"/>
                    </w:rPr>
                    <w:t>とる</w:t>
                  </w:r>
                </w:rt>
                <w:rubyBase>
                  <w:r w:rsidR="00D04CD1" w:rsidRPr="00FF377A">
                    <w:rPr>
                      <w:rFonts w:ascii="MS Gothic" w:eastAsia="MS Gothic" w:hAnsi="MS Gothic" w:cs="MS Gothic" w:hint="eastAsia"/>
                      <w:color w:val="000000"/>
                      <w:sz w:val="23"/>
                      <w:szCs w:val="23"/>
                      <w:lang w:eastAsia="ja-JP"/>
                    </w:rPr>
                    <w:t>トル</w:t>
                  </w:r>
                </w:rubyBase>
              </w:ruby>
            </w:r>
            <w:r w:rsidR="00D04CD1" w:rsidRPr="00FF377A">
              <w:rPr>
                <w:rFonts w:ascii="MS Gothic" w:eastAsia="MS Gothic" w:hAnsi="MS Gothic" w:cs="MS Gothic" w:hint="eastAsia"/>
                <w:color w:val="000000"/>
                <w:sz w:val="23"/>
                <w:szCs w:val="23"/>
                <w:lang w:eastAsia="ja-JP"/>
              </w:rPr>
              <w:t>につき2</w:t>
            </w:r>
            <w:r w:rsidRPr="00FF377A">
              <w:rPr>
                <w:rFonts w:ascii="MS Gothic" w:eastAsia="MS Gothic" w:hAnsi="MS Gothic" w:cs="MS Gothic" w:hint="eastAsia"/>
                <w:color w:val="000000"/>
                <w:sz w:val="23"/>
                <w:szCs w:val="23"/>
                <w:lang w:eastAsia="ja-JP"/>
              </w:rPr>
              <w:ruby>
                <w:rubyPr>
                  <w:rubyAlign w:val="distributeSpace"/>
                  <w:hps w:val="14"/>
                  <w:hpsRaise w:val="20"/>
                  <w:hpsBaseText w:val="23"/>
                  <w:lid w:val="ja-JP"/>
                </w:rubyPr>
                <w:rt>
                  <w:r w:rsidR="00D04CD1" w:rsidRPr="00FF377A">
                    <w:rPr>
                      <w:rFonts w:ascii="MS Gothic" w:eastAsia="MS Gothic" w:hAnsi="MS Gothic" w:cs="MS Gothic" w:hint="eastAsia"/>
                      <w:color w:val="000000"/>
                      <w:sz w:val="14"/>
                      <w:szCs w:val="23"/>
                      <w:lang w:eastAsia="ja-JP"/>
                    </w:rPr>
                    <w:t>かける</w:t>
                  </w:r>
                </w:rt>
                <w:rubyBase>
                  <w:r w:rsidR="00D04CD1" w:rsidRPr="00FF377A">
                    <w:rPr>
                      <w:rFonts w:ascii="MS Gothic" w:eastAsia="MS Gothic" w:hAnsi="MS Gothic" w:cs="MS Gothic" w:hint="eastAsia"/>
                      <w:color w:val="000000"/>
                      <w:sz w:val="23"/>
                      <w:szCs w:val="23"/>
                      <w:lang w:eastAsia="ja-JP"/>
                    </w:rPr>
                    <w:t>×</w:t>
                  </w:r>
                </w:rubyBase>
              </w:ruby>
            </w:r>
            <w:r w:rsidR="00D04CD1" w:rsidRPr="00FF377A">
              <w:rPr>
                <w:rFonts w:ascii="MS Gothic" w:eastAsia="MS Gothic" w:hAnsi="MS Gothic" w:cs="MS Gothic" w:hint="eastAsia"/>
                <w:color w:val="000000"/>
                <w:sz w:val="23"/>
                <w:szCs w:val="23"/>
                <w:lang w:eastAsia="ja-JP"/>
              </w:rPr>
              <w:t>10</w:t>
            </w:r>
            <w:r w:rsidRPr="00FF377A">
              <w:rPr>
                <w:rFonts w:ascii="MS Gothic" w:eastAsia="MS Gothic" w:hAnsi="MS Gothic" w:cs="MS Gothic" w:hint="eastAsia"/>
                <w:color w:val="000000"/>
                <w:sz w:val="23"/>
                <w:szCs w:val="23"/>
                <w:lang w:eastAsia="ja-JP"/>
              </w:rPr>
              <w:ruby>
                <w:rubyPr>
                  <w:rubyAlign w:val="distributeSpace"/>
                  <w:hps w:val="14"/>
                  <w:hpsRaise w:val="20"/>
                  <w:hpsBaseText w:val="23"/>
                  <w:lid w:val="ja-JP"/>
                </w:rubyPr>
                <w:rt>
                  <w:r w:rsidR="00D04CD1" w:rsidRPr="00FF377A">
                    <w:rPr>
                      <w:rFonts w:ascii="MS Gothic" w:eastAsia="MS Gothic" w:hAnsi="MS Gothic" w:cs="MS Gothic" w:hint="eastAsia"/>
                      <w:color w:val="000000"/>
                      <w:sz w:val="14"/>
                      <w:szCs w:val="23"/>
                      <w:lang w:eastAsia="ja-JP"/>
                    </w:rPr>
                    <w:t>－</w:t>
                  </w:r>
                </w:rt>
                <w:rubyBase>
                  <w:r w:rsidR="00D04CD1" w:rsidRPr="00FF377A">
                    <w:rPr>
                      <w:rFonts w:ascii="MS Gothic" w:eastAsia="MS Gothic" w:hAnsi="MS Gothic" w:cs="MS Gothic" w:hint="eastAsia"/>
                      <w:color w:val="000000"/>
                      <w:sz w:val="23"/>
                      <w:szCs w:val="23"/>
                      <w:lang w:eastAsia="ja-JP"/>
                    </w:rPr>
                    <w:t>-</w:t>
                  </w:r>
                </w:rubyBase>
              </w:ruby>
            </w:r>
            <w:r w:rsidR="00D04CD1" w:rsidRPr="00FF377A">
              <w:rPr>
                <w:rFonts w:ascii="MS Gothic" w:eastAsia="MS Gothic" w:hAnsi="MS Gothic" w:cs="MS Gothic" w:hint="eastAsia"/>
                <w:color w:val="000000"/>
                <w:sz w:val="23"/>
                <w:szCs w:val="23"/>
                <w:lang w:eastAsia="ja-JP"/>
              </w:rPr>
              <w:t>7</w:t>
            </w:r>
            <w:r w:rsidRPr="00FF377A">
              <w:rPr>
                <w:rFonts w:ascii="MS Gothic" w:eastAsia="MS Gothic" w:hAnsi="MS Gothic" w:cs="MS Gothic" w:hint="eastAsia"/>
                <w:color w:val="000000"/>
                <w:sz w:val="23"/>
                <w:szCs w:val="23"/>
                <w:lang w:eastAsia="ja-JP"/>
              </w:rPr>
              <w:ruby>
                <w:rubyPr>
                  <w:rubyAlign w:val="distributeSpace"/>
                  <w:hps w:val="14"/>
                  <w:hpsRaise w:val="20"/>
                  <w:hpsBaseText w:val="23"/>
                  <w:lid w:val="ja-JP"/>
                </w:rubyPr>
                <w:rt>
                  <w:r w:rsidR="00D04CD1" w:rsidRPr="00FF377A">
                    <w:rPr>
                      <w:rFonts w:ascii="MS Gothic" w:eastAsia="MS Gothic" w:hAnsi="MS Gothic" w:cs="MS Gothic" w:hint="eastAsia"/>
                      <w:color w:val="000000"/>
                      <w:sz w:val="14"/>
                      <w:szCs w:val="23"/>
                      <w:lang w:eastAsia="ja-JP"/>
                    </w:rPr>
                    <w:t>にゅ</w:t>
                  </w:r>
                </w:rt>
                <w:rubyBase>
                  <w:r w:rsidR="00D04CD1" w:rsidRPr="00FF377A">
                    <w:rPr>
                      <w:rFonts w:ascii="MS Gothic" w:eastAsia="MS Gothic" w:hAnsi="MS Gothic" w:cs="MS Gothic" w:hint="eastAsia"/>
                      <w:color w:val="000000"/>
                      <w:sz w:val="23"/>
                      <w:szCs w:val="23"/>
                      <w:lang w:eastAsia="ja-JP"/>
                    </w:rPr>
                    <w:t>ニュ</w:t>
                  </w:r>
                </w:rubyBase>
              </w:ruby>
            </w:r>
            <w:r w:rsidR="00D04CD1" w:rsidRPr="00FF377A">
              <w:rPr>
                <w:rFonts w:ascii="MS Gothic" w:eastAsia="MS Gothic" w:hAnsi="MS Gothic" w:cs="MS Gothic" w:hint="eastAsia"/>
                <w:color w:val="000000"/>
                <w:sz w:val="23"/>
                <w:szCs w:val="23"/>
                <w:lang w:eastAsia="ja-JP"/>
              </w:rPr>
              <w:t>ー</w:t>
            </w:r>
            <w:r w:rsidRPr="00FF377A">
              <w:rPr>
                <w:rFonts w:ascii="MS Gothic" w:eastAsia="MS Gothic" w:hAnsi="MS Gothic" w:cs="MS Gothic" w:hint="eastAsia"/>
                <w:color w:val="000000"/>
                <w:sz w:val="23"/>
                <w:szCs w:val="23"/>
                <w:lang w:eastAsia="ja-JP"/>
              </w:rPr>
              <w:ruby>
                <w:rubyPr>
                  <w:rubyAlign w:val="distributeSpace"/>
                  <w:hps w:val="14"/>
                  <w:hpsRaise w:val="20"/>
                  <w:hpsBaseText w:val="23"/>
                  <w:lid w:val="ja-JP"/>
                </w:rubyPr>
                <w:rt>
                  <w:r w:rsidR="00D04CD1" w:rsidRPr="00FF377A">
                    <w:rPr>
                      <w:rFonts w:ascii="MS Gothic" w:eastAsia="MS Gothic" w:hAnsi="MS Gothic" w:cs="MS Gothic" w:hint="eastAsia"/>
                      <w:color w:val="000000"/>
                      <w:sz w:val="14"/>
                      <w:szCs w:val="23"/>
                      <w:lang w:eastAsia="ja-JP"/>
                    </w:rPr>
                    <w:t>とん</w:t>
                  </w:r>
                </w:rt>
                <w:rubyBase>
                  <w:r w:rsidR="00D04CD1" w:rsidRPr="00FF377A">
                    <w:rPr>
                      <w:rFonts w:ascii="MS Gothic" w:eastAsia="MS Gothic" w:hAnsi="MS Gothic" w:cs="MS Gothic" w:hint="eastAsia"/>
                      <w:color w:val="000000"/>
                      <w:sz w:val="23"/>
                      <w:szCs w:val="23"/>
                      <w:lang w:eastAsia="ja-JP"/>
                    </w:rPr>
                    <w:t>トン</w:t>
                  </w:r>
                </w:rubyBase>
              </w:ruby>
            </w:r>
            <w:r w:rsidR="00D04CD1" w:rsidRPr="00FF377A">
              <w:rPr>
                <w:rFonts w:ascii="MS Gothic" w:eastAsia="MS Gothic" w:hAnsi="MS Gothic" w:cs="MS Gothic" w:hint="eastAsia"/>
                <w:color w:val="000000"/>
                <w:sz w:val="23"/>
                <w:szCs w:val="23"/>
                <w:lang w:eastAsia="ja-JP"/>
              </w:rPr>
              <w:t>の</w:t>
            </w:r>
            <w:r w:rsidRPr="00FF377A">
              <w:rPr>
                <w:rFonts w:ascii="MS Gothic" w:eastAsia="MS Gothic" w:hAnsi="MS Gothic" w:cs="MS Gothic" w:hint="eastAsia"/>
                <w:color w:val="000000"/>
                <w:sz w:val="23"/>
                <w:szCs w:val="23"/>
                <w:lang w:eastAsia="ja-JP"/>
              </w:rPr>
              <w:ruby>
                <w:rubyPr>
                  <w:rubyAlign w:val="distributeSpace"/>
                  <w:hps w:val="14"/>
                  <w:hpsRaise w:val="20"/>
                  <w:hpsBaseText w:val="23"/>
                  <w:lid w:val="ja-JP"/>
                </w:rubyPr>
                <w:rt>
                  <w:r w:rsidR="00D04CD1" w:rsidRPr="00FF377A">
                    <w:rPr>
                      <w:rFonts w:ascii="MS Gothic" w:eastAsia="MS Gothic" w:hAnsi="MS Gothic" w:cs="MS Gothic" w:hint="eastAsia"/>
                      <w:color w:val="000000"/>
                      <w:sz w:val="14"/>
                      <w:szCs w:val="23"/>
                      <w:lang w:eastAsia="ja-JP"/>
                    </w:rPr>
                    <w:t>ちから</w:t>
                  </w:r>
                </w:rt>
                <w:rubyBase>
                  <w:r w:rsidR="00D04CD1" w:rsidRPr="00FF377A">
                    <w:rPr>
                      <w:rFonts w:ascii="MS Gothic" w:eastAsia="MS Gothic" w:hAnsi="MS Gothic" w:cs="MS Gothic" w:hint="eastAsia"/>
                      <w:color w:val="000000"/>
                      <w:sz w:val="23"/>
                      <w:szCs w:val="23"/>
                      <w:lang w:eastAsia="ja-JP"/>
                    </w:rPr>
                    <w:t>力</w:t>
                  </w:r>
                </w:rubyBase>
              </w:ruby>
            </w:r>
            <w:r w:rsidR="00D04CD1" w:rsidRPr="00FF377A">
              <w:rPr>
                <w:rFonts w:ascii="MS Gothic" w:eastAsia="MS Gothic" w:hAnsi="MS Gothic" w:cs="MS Gothic" w:hint="eastAsia"/>
                <w:color w:val="000000"/>
                <w:sz w:val="23"/>
                <w:szCs w:val="23"/>
                <w:lang w:eastAsia="ja-JP"/>
              </w:rPr>
              <w:t>を</w:t>
            </w:r>
            <w:r w:rsidRPr="00FF377A">
              <w:rPr>
                <w:rFonts w:ascii="MS Gothic" w:eastAsia="MS Gothic" w:hAnsi="MS Gothic" w:cs="MS Gothic" w:hint="eastAsia"/>
                <w:color w:val="000000"/>
                <w:sz w:val="23"/>
                <w:szCs w:val="23"/>
                <w:lang w:eastAsia="ja-JP"/>
              </w:rPr>
              <w:ruby>
                <w:rubyPr>
                  <w:rubyAlign w:val="distributeSpace"/>
                  <w:hps w:val="14"/>
                  <w:hpsRaise w:val="20"/>
                  <w:hpsBaseText w:val="23"/>
                  <w:lid w:val="ja-JP"/>
                </w:rubyPr>
                <w:rt>
                  <w:r w:rsidR="00D04CD1" w:rsidRPr="00FF377A">
                    <w:rPr>
                      <w:rFonts w:ascii="MS Gothic" w:eastAsia="MS Gothic" w:hAnsi="MS Gothic" w:cs="MS Gothic" w:hint="eastAsia"/>
                      <w:color w:val="000000"/>
                      <w:sz w:val="14"/>
                      <w:szCs w:val="23"/>
                      <w:lang w:eastAsia="ja-JP"/>
                    </w:rPr>
                    <w:t>およ</w:t>
                  </w:r>
                </w:rt>
                <w:rubyBase>
                  <w:r w:rsidR="00D04CD1" w:rsidRPr="00FF377A">
                    <w:rPr>
                      <w:rFonts w:ascii="MS Gothic" w:eastAsia="MS Gothic" w:hAnsi="MS Gothic" w:cs="MS Gothic" w:hint="eastAsia"/>
                      <w:color w:val="000000"/>
                      <w:sz w:val="23"/>
                      <w:szCs w:val="23"/>
                      <w:lang w:eastAsia="ja-JP"/>
                    </w:rPr>
                    <w:t>及</w:t>
                  </w:r>
                </w:rubyBase>
              </w:ruby>
            </w:r>
            <w:r w:rsidR="00D04CD1" w:rsidRPr="00FF377A">
              <w:rPr>
                <w:rFonts w:ascii="MS Gothic" w:eastAsia="MS Gothic" w:hAnsi="MS Gothic" w:cs="MS Gothic" w:hint="eastAsia"/>
                <w:color w:val="000000"/>
                <w:sz w:val="23"/>
                <w:szCs w:val="23"/>
                <w:lang w:eastAsia="ja-JP"/>
              </w:rPr>
              <w:t>ぼしあう</w:t>
            </w:r>
            <w:r w:rsidRPr="00FF377A">
              <w:rPr>
                <w:rFonts w:ascii="MS Gothic" w:eastAsia="MS Gothic" w:hAnsi="MS Gothic" w:cs="MS Gothic" w:hint="eastAsia"/>
                <w:color w:val="000000"/>
                <w:sz w:val="23"/>
                <w:szCs w:val="23"/>
                <w:lang w:eastAsia="ja-JP"/>
              </w:rPr>
              <w:ruby>
                <w:rubyPr>
                  <w:rubyAlign w:val="distributeSpace"/>
                  <w:hps w:val="14"/>
                  <w:hpsRaise w:val="20"/>
                  <w:hpsBaseText w:val="23"/>
                  <w:lid w:val="ja-JP"/>
                </w:rubyPr>
                <w:rt>
                  <w:r w:rsidR="00D04CD1" w:rsidRPr="00FF377A">
                    <w:rPr>
                      <w:rFonts w:ascii="MS Gothic" w:eastAsia="MS Gothic" w:hAnsi="MS Gothic" w:cs="MS Gothic" w:hint="eastAsia"/>
                      <w:color w:val="000000"/>
                      <w:sz w:val="14"/>
                      <w:szCs w:val="23"/>
                      <w:lang w:eastAsia="ja-JP"/>
                    </w:rPr>
                    <w:t>どうたい</w:t>
                  </w:r>
                </w:rt>
                <w:rubyBase>
                  <w:r w:rsidR="00D04CD1" w:rsidRPr="00FF377A">
                    <w:rPr>
                      <w:rFonts w:ascii="MS Gothic" w:eastAsia="MS Gothic" w:hAnsi="MS Gothic" w:cs="MS Gothic" w:hint="eastAsia"/>
                      <w:color w:val="000000"/>
                      <w:sz w:val="23"/>
                      <w:szCs w:val="23"/>
                      <w:lang w:eastAsia="ja-JP"/>
                    </w:rPr>
                    <w:t>導体</w:t>
                  </w:r>
                </w:rubyBase>
              </w:ruby>
            </w:r>
            <w:r w:rsidR="00D04CD1" w:rsidRPr="00FF377A">
              <w:rPr>
                <w:rFonts w:ascii="MS Gothic" w:eastAsia="MS Gothic" w:hAnsi="MS Gothic" w:cs="MS Gothic" w:hint="eastAsia"/>
                <w:color w:val="000000"/>
                <w:sz w:val="23"/>
                <w:szCs w:val="23"/>
                <w:lang w:eastAsia="ja-JP"/>
              </w:rPr>
              <w:t>のそれぞれに</w:t>
            </w:r>
            <w:r w:rsidRPr="00FF377A">
              <w:rPr>
                <w:rFonts w:ascii="MS Gothic" w:eastAsia="MS Gothic" w:hAnsi="MS Gothic" w:cs="MS Gothic" w:hint="eastAsia"/>
                <w:color w:val="000000"/>
                <w:sz w:val="23"/>
                <w:szCs w:val="23"/>
                <w:lang w:eastAsia="ja-JP"/>
              </w:rPr>
              <w:ruby>
                <w:rubyPr>
                  <w:rubyAlign w:val="distributeSpace"/>
                  <w:hps w:val="14"/>
                  <w:hpsRaise w:val="20"/>
                  <w:hpsBaseText w:val="23"/>
                  <w:lid w:val="ja-JP"/>
                </w:rubyPr>
                <w:rt>
                  <w:r w:rsidR="00D04CD1" w:rsidRPr="00FF377A">
                    <w:rPr>
                      <w:rFonts w:ascii="MS Gothic" w:eastAsia="MS Gothic" w:hAnsi="MS Gothic" w:cs="MS Gothic" w:hint="eastAsia"/>
                      <w:color w:val="000000"/>
                      <w:sz w:val="14"/>
                      <w:szCs w:val="23"/>
                      <w:lang w:eastAsia="ja-JP"/>
                    </w:rPr>
                    <w:t>なが</w:t>
                  </w:r>
                </w:rt>
                <w:rubyBase>
                  <w:r w:rsidR="00D04CD1" w:rsidRPr="00FF377A">
                    <w:rPr>
                      <w:rFonts w:ascii="MS Gothic" w:eastAsia="MS Gothic" w:hAnsi="MS Gothic" w:cs="MS Gothic" w:hint="eastAsia"/>
                      <w:color w:val="000000"/>
                      <w:sz w:val="23"/>
                      <w:szCs w:val="23"/>
                      <w:lang w:eastAsia="ja-JP"/>
                    </w:rPr>
                    <w:t>流</w:t>
                  </w:r>
                </w:rubyBase>
              </w:ruby>
            </w:r>
            <w:r w:rsidR="00D04CD1" w:rsidRPr="00FF377A">
              <w:rPr>
                <w:rFonts w:ascii="MS Gothic" w:eastAsia="MS Gothic" w:hAnsi="MS Gothic" w:cs="MS Gothic" w:hint="eastAsia"/>
                <w:color w:val="000000"/>
                <w:sz w:val="23"/>
                <w:szCs w:val="23"/>
                <w:lang w:eastAsia="ja-JP"/>
              </w:rPr>
              <w:t>れる</w:t>
            </w:r>
            <w:r w:rsidRPr="00FF377A">
              <w:rPr>
                <w:rFonts w:ascii="MS Gothic" w:eastAsia="MS Gothic" w:hAnsi="MS Gothic" w:cs="MS Gothic" w:hint="eastAsia"/>
                <w:color w:val="000000"/>
                <w:sz w:val="23"/>
                <w:szCs w:val="23"/>
                <w:lang w:eastAsia="ja-JP"/>
              </w:rPr>
              <w:ruby>
                <w:rubyPr>
                  <w:rubyAlign w:val="distributeSpace"/>
                  <w:hps w:val="14"/>
                  <w:hpsRaise w:val="20"/>
                  <w:hpsBaseText w:val="23"/>
                  <w:lid w:val="ja-JP"/>
                </w:rubyPr>
                <w:rt>
                  <w:r w:rsidR="00D04CD1" w:rsidRPr="00FF377A">
                    <w:rPr>
                      <w:rFonts w:ascii="MS Gothic" w:eastAsia="MS Gothic" w:hAnsi="MS Gothic" w:cs="MS Gothic" w:hint="eastAsia"/>
                      <w:color w:val="000000"/>
                      <w:sz w:val="14"/>
                      <w:szCs w:val="23"/>
                      <w:lang w:eastAsia="ja-JP"/>
                    </w:rPr>
                    <w:t>でんりゅう</w:t>
                  </w:r>
                </w:rt>
                <w:rubyBase>
                  <w:r w:rsidR="00D04CD1" w:rsidRPr="00FF377A">
                    <w:rPr>
                      <w:rFonts w:ascii="MS Gothic" w:eastAsia="MS Gothic" w:hAnsi="MS Gothic" w:cs="MS Gothic" w:hint="eastAsia"/>
                      <w:color w:val="000000"/>
                      <w:sz w:val="23"/>
                      <w:szCs w:val="23"/>
                      <w:lang w:eastAsia="ja-JP"/>
                    </w:rPr>
                    <w:t>電流</w:t>
                  </w:r>
                </w:rubyBase>
              </w:ruby>
            </w:r>
            <w:r w:rsidR="00D04CD1" w:rsidRPr="00FF377A">
              <w:rPr>
                <w:rFonts w:ascii="MS Gothic" w:eastAsia="MS Gothic" w:hAnsi="MS Gothic" w:cs="MS Gothic" w:hint="eastAsia"/>
                <w:color w:val="000000"/>
                <w:sz w:val="23"/>
                <w:szCs w:val="23"/>
                <w:lang w:eastAsia="ja-JP"/>
              </w:rPr>
              <w:t>の</w:t>
            </w:r>
            <w:r w:rsidRPr="00FF377A">
              <w:rPr>
                <w:rFonts w:ascii="MS Gothic" w:eastAsia="MS Gothic" w:hAnsi="MS Gothic" w:cs="MS Gothic" w:hint="eastAsia"/>
                <w:color w:val="000000"/>
                <w:sz w:val="23"/>
                <w:szCs w:val="23"/>
                <w:lang w:eastAsia="ja-JP"/>
              </w:rPr>
              <w:ruby>
                <w:rubyPr>
                  <w:rubyAlign w:val="distributeSpace"/>
                  <w:hps w:val="14"/>
                  <w:hpsRaise w:val="20"/>
                  <w:hpsBaseText w:val="23"/>
                  <w:lid w:val="ja-JP"/>
                </w:rubyPr>
                <w:rt>
                  <w:r w:rsidR="00D04CD1" w:rsidRPr="00FF377A">
                    <w:rPr>
                      <w:rFonts w:ascii="MS Gothic" w:eastAsia="MS Gothic" w:hAnsi="MS Gothic" w:cs="MS Gothic" w:hint="eastAsia"/>
                      <w:color w:val="000000"/>
                      <w:sz w:val="14"/>
                      <w:szCs w:val="23"/>
                      <w:lang w:eastAsia="ja-JP"/>
                    </w:rPr>
                    <w:t>おお</w:t>
                  </w:r>
                </w:rt>
                <w:rubyBase>
                  <w:r w:rsidR="00D04CD1" w:rsidRPr="00FF377A">
                    <w:rPr>
                      <w:rFonts w:ascii="MS Gothic" w:eastAsia="MS Gothic" w:hAnsi="MS Gothic" w:cs="MS Gothic" w:hint="eastAsia"/>
                      <w:color w:val="000000"/>
                      <w:sz w:val="23"/>
                      <w:szCs w:val="23"/>
                      <w:lang w:eastAsia="ja-JP"/>
                    </w:rPr>
                    <w:t>大</w:t>
                  </w:r>
                </w:rubyBase>
              </w:ruby>
            </w:r>
            <w:r w:rsidR="00D04CD1" w:rsidRPr="00FF377A">
              <w:rPr>
                <w:rFonts w:ascii="MS Gothic" w:eastAsia="MS Gothic" w:hAnsi="MS Gothic" w:cs="MS Gothic" w:hint="eastAsia"/>
                <w:color w:val="000000"/>
                <w:sz w:val="23"/>
                <w:szCs w:val="23"/>
                <w:lang w:eastAsia="ja-JP"/>
              </w:rPr>
              <w:t>きさ</w:t>
            </w:r>
          </w:p>
        </w:tc>
      </w:tr>
      <w:tr w:rsidR="00D04CD1" w:rsidRPr="00FF377A" w:rsidTr="0053383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D04CD1" w:rsidRPr="00FF377A" w:rsidRDefault="00147152" w:rsidP="00533838">
            <w:pPr>
              <w:spacing w:before="240" w:after="240" w:line="330" w:lineRule="atLeast"/>
              <w:jc w:val="center"/>
              <w:rPr>
                <w:rFonts w:ascii="Arial" w:hAnsi="Arial" w:cs="Arial"/>
                <w:b/>
                <w:bCs/>
                <w:color w:val="000000"/>
                <w:sz w:val="23"/>
                <w:szCs w:val="23"/>
                <w:lang w:eastAsia="ja-JP"/>
              </w:rPr>
            </w:pPr>
            <w:r w:rsidRPr="00FF377A">
              <w:rPr>
                <w:rFonts w:ascii="MS Gothic" w:eastAsia="MS Gothic" w:hAnsi="MS Gothic" w:cs="MS Gothic" w:hint="eastAsia"/>
                <w:b/>
                <w:bCs/>
                <w:color w:val="000000"/>
                <w:sz w:val="23"/>
                <w:szCs w:val="23"/>
                <w:lang w:eastAsia="ja-JP"/>
              </w:rPr>
              <w:ruby>
                <w:rubyPr>
                  <w:rubyAlign w:val="distributeSpace"/>
                  <w:hps w:val="14"/>
                  <w:hpsRaise w:val="20"/>
                  <w:hpsBaseText w:val="23"/>
                  <w:lid w:val="ja-JP"/>
                </w:rubyPr>
                <w:rt>
                  <w:r w:rsidR="00D04CD1" w:rsidRPr="00FF377A">
                    <w:rPr>
                      <w:rFonts w:ascii="MS Gothic" w:eastAsia="MS Gothic" w:hAnsi="MS Gothic" w:cs="MS Gothic" w:hint="eastAsia"/>
                      <w:b/>
                      <w:bCs/>
                      <w:color w:val="000000"/>
                      <w:sz w:val="14"/>
                      <w:szCs w:val="23"/>
                      <w:lang w:eastAsia="ja-JP"/>
                    </w:rPr>
                    <w:t>ねつりきがくおんど</w:t>
                  </w:r>
                </w:rt>
                <w:rubyBase>
                  <w:r w:rsidR="00D04CD1" w:rsidRPr="00FF377A">
                    <w:rPr>
                      <w:rFonts w:ascii="MS Gothic" w:eastAsia="MS Gothic" w:hAnsi="MS Gothic" w:cs="MS Gothic" w:hint="eastAsia"/>
                      <w:b/>
                      <w:bCs/>
                      <w:color w:val="000000"/>
                      <w:sz w:val="23"/>
                      <w:szCs w:val="23"/>
                      <w:lang w:eastAsia="ja-JP"/>
                    </w:rPr>
                    <w:t>熱力学温度</w:t>
                  </w:r>
                </w:rubyBase>
              </w:ruby>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19531E" w:rsidP="00533838">
            <w:pPr>
              <w:spacing w:before="240" w:after="240" w:line="330" w:lineRule="atLeast"/>
              <w:rPr>
                <w:rFonts w:ascii="Arial" w:hAnsi="Arial" w:cs="Arial"/>
                <w:color w:val="000000"/>
                <w:sz w:val="23"/>
                <w:szCs w:val="23"/>
                <w:lang w:eastAsia="ja-JP"/>
              </w:rPr>
            </w:pPr>
            <w:hyperlink r:id="rId13" w:tooltip="ケルビン" w:history="1">
              <w:r w:rsidR="00D04CD1" w:rsidRPr="00FF377A">
                <w:rPr>
                  <w:rStyle w:val="Hipervnculo"/>
                  <w:rFonts w:ascii="MS Gothic" w:eastAsia="MS Gothic" w:hAnsi="MS Gothic" w:cs="MS Gothic" w:hint="eastAsia"/>
                  <w:b/>
                  <w:bCs/>
                  <w:color w:val="0645AD"/>
                  <w:sz w:val="23"/>
                  <w:szCs w:val="23"/>
                  <w:lang w:eastAsia="ja-JP"/>
                </w:rPr>
                <w:t>ケルビン</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D04CD1" w:rsidP="00533838">
            <w:pPr>
              <w:spacing w:before="240" w:after="240" w:line="330" w:lineRule="atLeast"/>
              <w:rPr>
                <w:rFonts w:ascii="Arial" w:hAnsi="Arial" w:cs="Arial"/>
                <w:color w:val="000000"/>
                <w:sz w:val="23"/>
                <w:szCs w:val="23"/>
                <w:lang w:eastAsia="ja-JP"/>
              </w:rPr>
            </w:pPr>
            <w:r w:rsidRPr="00FF377A">
              <w:rPr>
                <w:rFonts w:ascii="Arial" w:hAnsi="Arial" w:cs="Arial" w:hint="eastAsia"/>
                <w:color w:val="000000"/>
                <w:sz w:val="23"/>
                <w:szCs w:val="23"/>
                <w:lang w:eastAsia="ja-JP"/>
              </w:rPr>
              <w:t>K</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147152" w:rsidP="00D04CD1">
            <w:pPr>
              <w:spacing w:before="240" w:after="240" w:line="330" w:lineRule="atLeast"/>
              <w:rPr>
                <w:rFonts w:ascii="Arial" w:hAnsi="Arial" w:cs="Arial"/>
                <w:color w:val="000000"/>
                <w:sz w:val="23"/>
                <w:szCs w:val="23"/>
                <w:lang w:eastAsia="ja-JP"/>
              </w:rPr>
            </w:pPr>
            <w:r w:rsidRPr="00FF377A">
              <w:rPr>
                <w:rFonts w:ascii="MS Gothic" w:eastAsia="MS Gothic" w:hAnsi="MS Gothic" w:cs="MS Gothic" w:hint="eastAsia"/>
                <w:color w:val="000000"/>
                <w:sz w:val="23"/>
                <w:szCs w:val="23"/>
                <w:lang w:eastAsia="ja-JP"/>
              </w:rPr>
              <w:ruby>
                <w:rubyPr>
                  <w:rubyAlign w:val="distributeSpace"/>
                  <w:hps w:val="14"/>
                  <w:hpsRaise w:val="20"/>
                  <w:hpsBaseText w:val="23"/>
                  <w:lid w:val="ja-JP"/>
                </w:rubyPr>
                <w:rt>
                  <w:r w:rsidR="00D04CD1" w:rsidRPr="00FF377A">
                    <w:rPr>
                      <w:rFonts w:ascii="MS Gothic" w:eastAsia="MS Gothic" w:hAnsi="MS Gothic" w:cs="MS Gothic" w:hint="eastAsia"/>
                      <w:color w:val="000000"/>
                      <w:sz w:val="14"/>
                      <w:szCs w:val="23"/>
                      <w:lang w:eastAsia="ja-JP"/>
                    </w:rPr>
                    <w:t>みず</w:t>
                  </w:r>
                </w:rt>
                <w:rubyBase>
                  <w:r w:rsidR="00D04CD1" w:rsidRPr="00FF377A">
                    <w:rPr>
                      <w:rFonts w:ascii="MS Gothic" w:eastAsia="MS Gothic" w:hAnsi="MS Gothic" w:cs="MS Gothic" w:hint="eastAsia"/>
                      <w:color w:val="000000"/>
                      <w:sz w:val="23"/>
                      <w:szCs w:val="23"/>
                      <w:lang w:eastAsia="ja-JP"/>
                    </w:rPr>
                    <w:t>水</w:t>
                  </w:r>
                </w:rubyBase>
              </w:ruby>
            </w:r>
            <w:r w:rsidR="00D04CD1" w:rsidRPr="00FF377A">
              <w:rPr>
                <w:rFonts w:ascii="MS Gothic" w:eastAsia="MS Gothic" w:hAnsi="MS Gothic" w:cs="MS Gothic" w:hint="eastAsia"/>
                <w:color w:val="000000"/>
                <w:sz w:val="23"/>
                <w:szCs w:val="23"/>
                <w:lang w:eastAsia="ja-JP"/>
              </w:rPr>
              <w:t>の</w:t>
            </w:r>
            <w:r w:rsidRPr="00FF377A">
              <w:rPr>
                <w:rFonts w:ascii="MS Gothic" w:eastAsia="MS Gothic" w:hAnsi="MS Gothic" w:cs="MS Gothic" w:hint="eastAsia"/>
                <w:color w:val="000000"/>
                <w:sz w:val="23"/>
                <w:szCs w:val="23"/>
                <w:lang w:eastAsia="ja-JP"/>
              </w:rPr>
              <w:ruby>
                <w:rubyPr>
                  <w:rubyAlign w:val="distributeSpace"/>
                  <w:hps w:val="14"/>
                  <w:hpsRaise w:val="20"/>
                  <w:hpsBaseText w:val="23"/>
                  <w:lid w:val="ja-JP"/>
                </w:rubyPr>
                <w:rt>
                  <w:r w:rsidR="00D04CD1" w:rsidRPr="00FF377A">
                    <w:rPr>
                      <w:rFonts w:ascii="MS Gothic" w:eastAsia="MS Gothic" w:hAnsi="MS Gothic" w:cs="MS Gothic" w:hint="eastAsia"/>
                      <w:color w:val="000000"/>
                      <w:sz w:val="14"/>
                      <w:szCs w:val="23"/>
                      <w:lang w:eastAsia="ja-JP"/>
                    </w:rPr>
                    <w:t>さんじゅうてん</w:t>
                  </w:r>
                </w:rt>
                <w:rubyBase>
                  <w:r w:rsidR="00D04CD1" w:rsidRPr="00FF377A">
                    <w:rPr>
                      <w:rFonts w:ascii="MS Gothic" w:eastAsia="MS Gothic" w:hAnsi="MS Gothic" w:cs="MS Gothic" w:hint="eastAsia"/>
                      <w:color w:val="000000"/>
                      <w:sz w:val="23"/>
                      <w:szCs w:val="23"/>
                      <w:lang w:eastAsia="ja-JP"/>
                    </w:rPr>
                    <w:t>三重点</w:t>
                  </w:r>
                </w:rubyBase>
              </w:ruby>
            </w:r>
            <w:r w:rsidR="00D04CD1" w:rsidRPr="00FF377A">
              <w:rPr>
                <w:rFonts w:ascii="MS Gothic" w:eastAsia="MS Gothic" w:hAnsi="MS Gothic" w:cs="MS Gothic" w:hint="eastAsia"/>
                <w:color w:val="000000"/>
                <w:sz w:val="23"/>
                <w:szCs w:val="23"/>
                <w:lang w:eastAsia="ja-JP"/>
              </w:rPr>
              <w:t>の</w:t>
            </w:r>
            <w:r w:rsidRPr="00FF377A">
              <w:rPr>
                <w:rFonts w:ascii="MS Gothic" w:eastAsia="MS Gothic" w:hAnsi="MS Gothic" w:cs="MS Gothic" w:hint="eastAsia"/>
                <w:color w:val="000000"/>
                <w:sz w:val="23"/>
                <w:szCs w:val="23"/>
                <w:lang w:eastAsia="ja-JP"/>
              </w:rPr>
              <w:ruby>
                <w:rubyPr>
                  <w:rubyAlign w:val="distributeSpace"/>
                  <w:hps w:val="14"/>
                  <w:hpsRaise w:val="20"/>
                  <w:hpsBaseText w:val="23"/>
                  <w:lid w:val="ja-JP"/>
                </w:rubyPr>
                <w:rt>
                  <w:r w:rsidR="00D04CD1" w:rsidRPr="00FF377A">
                    <w:rPr>
                      <w:rFonts w:ascii="MS Gothic" w:eastAsia="MS Gothic" w:hAnsi="MS Gothic" w:cs="MS Gothic" w:hint="eastAsia"/>
                      <w:color w:val="000000"/>
                      <w:sz w:val="14"/>
                      <w:szCs w:val="23"/>
                      <w:lang w:eastAsia="ja-JP"/>
                    </w:rPr>
                    <w:t>ねつりきがくおんど</w:t>
                  </w:r>
                </w:rt>
                <w:rubyBase>
                  <w:r w:rsidR="00D04CD1" w:rsidRPr="00FF377A">
                    <w:rPr>
                      <w:rFonts w:ascii="MS Gothic" w:eastAsia="MS Gothic" w:hAnsi="MS Gothic" w:cs="MS Gothic" w:hint="eastAsia"/>
                      <w:color w:val="000000"/>
                      <w:sz w:val="23"/>
                      <w:szCs w:val="23"/>
                      <w:lang w:eastAsia="ja-JP"/>
                    </w:rPr>
                    <w:t>熱力学温度</w:t>
                  </w:r>
                </w:rubyBase>
              </w:ruby>
            </w:r>
            <w:r w:rsidR="00D04CD1" w:rsidRPr="00FF377A">
              <w:rPr>
                <w:rFonts w:ascii="MS Gothic" w:eastAsia="MS Gothic" w:hAnsi="MS Gothic" w:cs="MS Gothic" w:hint="eastAsia"/>
                <w:color w:val="000000"/>
                <w:sz w:val="23"/>
                <w:szCs w:val="23"/>
                <w:lang w:eastAsia="ja-JP"/>
              </w:rPr>
              <w:t>の1/273.16。</w:t>
            </w:r>
            <w:r w:rsidRPr="00FF377A">
              <w:rPr>
                <w:rFonts w:ascii="MS Gothic" w:eastAsia="MS Gothic" w:hAnsi="MS Gothic" w:cs="MS Gothic" w:hint="eastAsia"/>
                <w:color w:val="000000"/>
                <w:sz w:val="23"/>
                <w:szCs w:val="23"/>
                <w:lang w:eastAsia="ja-JP"/>
              </w:rPr>
              <w:ruby>
                <w:rubyPr>
                  <w:rubyAlign w:val="distributeSpace"/>
                  <w:hps w:val="14"/>
                  <w:hpsRaise w:val="20"/>
                  <w:hpsBaseText w:val="23"/>
                  <w:lid w:val="ja-JP"/>
                </w:rubyPr>
                <w:rt>
                  <w:r w:rsidR="00D04CD1" w:rsidRPr="00FF377A">
                    <w:rPr>
                      <w:rFonts w:ascii="MS Gothic" w:eastAsia="MS Gothic" w:hAnsi="MS Gothic" w:cs="MS Gothic" w:hint="eastAsia"/>
                      <w:color w:val="000000"/>
                      <w:sz w:val="14"/>
                      <w:szCs w:val="23"/>
                      <w:lang w:eastAsia="ja-JP"/>
                    </w:rPr>
                    <w:t>おんどかんかく</w:t>
                  </w:r>
                </w:rt>
                <w:rubyBase>
                  <w:r w:rsidR="00D04CD1" w:rsidRPr="00FF377A">
                    <w:rPr>
                      <w:rFonts w:ascii="MS Gothic" w:eastAsia="MS Gothic" w:hAnsi="MS Gothic" w:cs="MS Gothic" w:hint="eastAsia"/>
                      <w:color w:val="000000"/>
                      <w:sz w:val="23"/>
                      <w:szCs w:val="23"/>
                      <w:lang w:eastAsia="ja-JP"/>
                    </w:rPr>
                    <w:t>温度間隔</w:t>
                  </w:r>
                </w:rubyBase>
              </w:ruby>
            </w:r>
            <w:r w:rsidR="00D04CD1" w:rsidRPr="00FF377A">
              <w:rPr>
                <w:rFonts w:ascii="MS Gothic" w:eastAsia="MS Gothic" w:hAnsi="MS Gothic" w:cs="MS Gothic" w:hint="eastAsia"/>
                <w:color w:val="000000"/>
                <w:sz w:val="23"/>
                <w:szCs w:val="23"/>
                <w:lang w:eastAsia="ja-JP"/>
              </w:rPr>
              <w:t>も</w:t>
            </w:r>
            <w:r w:rsidRPr="00FF377A">
              <w:rPr>
                <w:rFonts w:ascii="MS Gothic" w:eastAsia="MS Gothic" w:hAnsi="MS Gothic" w:cs="MS Gothic" w:hint="eastAsia"/>
                <w:color w:val="000000"/>
                <w:sz w:val="23"/>
                <w:szCs w:val="23"/>
                <w:lang w:eastAsia="ja-JP"/>
              </w:rPr>
              <w:ruby>
                <w:rubyPr>
                  <w:rubyAlign w:val="distributeSpace"/>
                  <w:hps w:val="14"/>
                  <w:hpsRaise w:val="20"/>
                  <w:hpsBaseText w:val="23"/>
                  <w:lid w:val="ja-JP"/>
                </w:rubyPr>
                <w:rt>
                  <w:r w:rsidR="00D04CD1" w:rsidRPr="00FF377A">
                    <w:rPr>
                      <w:rFonts w:ascii="MS Gothic" w:eastAsia="MS Gothic" w:hAnsi="MS Gothic" w:cs="MS Gothic" w:hint="eastAsia"/>
                      <w:color w:val="000000"/>
                      <w:sz w:val="14"/>
                      <w:szCs w:val="23"/>
                      <w:lang w:eastAsia="ja-JP"/>
                    </w:rPr>
                    <w:t>おな</w:t>
                  </w:r>
                </w:rt>
                <w:rubyBase>
                  <w:r w:rsidR="00D04CD1" w:rsidRPr="00FF377A">
                    <w:rPr>
                      <w:rFonts w:ascii="MS Gothic" w:eastAsia="MS Gothic" w:hAnsi="MS Gothic" w:cs="MS Gothic" w:hint="eastAsia"/>
                      <w:color w:val="000000"/>
                      <w:sz w:val="23"/>
                      <w:szCs w:val="23"/>
                      <w:lang w:eastAsia="ja-JP"/>
                    </w:rPr>
                    <w:t>同</w:t>
                  </w:r>
                </w:rubyBase>
              </w:ruby>
            </w:r>
            <w:r w:rsidR="00D04CD1" w:rsidRPr="00FF377A">
              <w:rPr>
                <w:rFonts w:ascii="MS Gothic" w:eastAsia="MS Gothic" w:hAnsi="MS Gothic" w:cs="MS Gothic" w:hint="eastAsia"/>
                <w:color w:val="000000"/>
                <w:sz w:val="23"/>
                <w:szCs w:val="23"/>
                <w:lang w:eastAsia="ja-JP"/>
              </w:rPr>
              <w:t>じ</w:t>
            </w:r>
            <w:r w:rsidRPr="00FF377A">
              <w:rPr>
                <w:rFonts w:ascii="MS Gothic" w:eastAsia="MS Gothic" w:hAnsi="MS Gothic" w:cs="MS Gothic" w:hint="eastAsia"/>
                <w:color w:val="000000"/>
                <w:sz w:val="23"/>
                <w:szCs w:val="23"/>
                <w:lang w:eastAsia="ja-JP"/>
              </w:rPr>
              <w:ruby>
                <w:rubyPr>
                  <w:rubyAlign w:val="distributeSpace"/>
                  <w:hps w:val="14"/>
                  <w:hpsRaise w:val="20"/>
                  <w:hpsBaseText w:val="23"/>
                  <w:lid w:val="ja-JP"/>
                </w:rubyPr>
                <w:rt>
                  <w:r w:rsidR="00D04CD1" w:rsidRPr="00FF377A">
                    <w:rPr>
                      <w:rFonts w:ascii="MS Gothic" w:eastAsia="MS Gothic" w:hAnsi="MS Gothic" w:cs="MS Gothic" w:hint="eastAsia"/>
                      <w:color w:val="000000"/>
                      <w:sz w:val="14"/>
                      <w:szCs w:val="23"/>
                      <w:lang w:eastAsia="ja-JP"/>
                    </w:rPr>
                    <w:t>たんい</w:t>
                  </w:r>
                </w:rt>
                <w:rubyBase>
                  <w:r w:rsidR="00D04CD1" w:rsidRPr="00FF377A">
                    <w:rPr>
                      <w:rFonts w:ascii="MS Gothic" w:eastAsia="MS Gothic" w:hAnsi="MS Gothic" w:cs="MS Gothic" w:hint="eastAsia"/>
                      <w:color w:val="000000"/>
                      <w:sz w:val="23"/>
                      <w:szCs w:val="23"/>
                      <w:lang w:eastAsia="ja-JP"/>
                    </w:rPr>
                    <w:t>単位</w:t>
                  </w:r>
                </w:rubyBase>
              </w:ruby>
            </w:r>
          </w:p>
        </w:tc>
      </w:tr>
      <w:tr w:rsidR="00D04CD1" w:rsidRPr="00FF377A" w:rsidTr="0053383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D04CD1" w:rsidRPr="00FF377A" w:rsidRDefault="00147152" w:rsidP="00533838">
            <w:pPr>
              <w:spacing w:before="240" w:after="240" w:line="330" w:lineRule="atLeast"/>
              <w:jc w:val="center"/>
              <w:rPr>
                <w:rFonts w:ascii="Arial" w:hAnsi="Arial" w:cs="Arial"/>
                <w:b/>
                <w:bCs/>
                <w:color w:val="000000"/>
                <w:sz w:val="23"/>
                <w:szCs w:val="23"/>
                <w:lang w:eastAsia="ja-JP"/>
              </w:rPr>
            </w:pPr>
            <w:r w:rsidRPr="00FF377A">
              <w:rPr>
                <w:rFonts w:ascii="MS Gothic" w:eastAsia="MS Gothic" w:hAnsi="MS Gothic" w:cs="MS Gothic" w:hint="eastAsia"/>
                <w:b/>
                <w:bCs/>
                <w:color w:val="000000"/>
                <w:sz w:val="23"/>
                <w:szCs w:val="23"/>
                <w:lang w:eastAsia="ja-JP"/>
              </w:rPr>
              <w:ruby>
                <w:rubyPr>
                  <w:rubyAlign w:val="distributeSpace"/>
                  <w:hps w:val="14"/>
                  <w:hpsRaise w:val="20"/>
                  <w:hpsBaseText w:val="23"/>
                  <w:lid w:val="ja-JP"/>
                </w:rubyPr>
                <w:rt>
                  <w:r w:rsidR="00D04CD1" w:rsidRPr="00FF377A">
                    <w:rPr>
                      <w:rFonts w:ascii="MS Gothic" w:eastAsia="MS Gothic" w:hAnsi="MS Gothic" w:cs="MS Gothic" w:hint="eastAsia"/>
                      <w:b/>
                      <w:bCs/>
                      <w:color w:val="000000"/>
                      <w:sz w:val="14"/>
                      <w:szCs w:val="23"/>
                      <w:lang w:eastAsia="ja-JP"/>
                    </w:rPr>
                    <w:t>ぶっしつりょう</w:t>
                  </w:r>
                </w:rt>
                <w:rubyBase>
                  <w:r w:rsidR="00D04CD1" w:rsidRPr="00FF377A">
                    <w:rPr>
                      <w:rFonts w:ascii="MS Gothic" w:eastAsia="MS Gothic" w:hAnsi="MS Gothic" w:cs="MS Gothic" w:hint="eastAsia"/>
                      <w:b/>
                      <w:bCs/>
                      <w:color w:val="000000"/>
                      <w:sz w:val="23"/>
                      <w:szCs w:val="23"/>
                      <w:lang w:eastAsia="ja-JP"/>
                    </w:rPr>
                    <w:t>物質量</w:t>
                  </w:r>
                </w:rubyBase>
              </w:ruby>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19531E" w:rsidP="00533838">
            <w:pPr>
              <w:spacing w:before="240" w:after="240" w:line="330" w:lineRule="atLeast"/>
              <w:rPr>
                <w:rFonts w:ascii="Arial" w:hAnsi="Arial" w:cs="Arial"/>
                <w:color w:val="000000"/>
                <w:sz w:val="23"/>
                <w:szCs w:val="23"/>
                <w:lang w:eastAsia="ja-JP"/>
              </w:rPr>
            </w:pPr>
            <w:hyperlink r:id="rId14" w:tooltip="モル" w:history="1">
              <w:r w:rsidR="00D04CD1" w:rsidRPr="00FF377A">
                <w:rPr>
                  <w:rStyle w:val="Hipervnculo"/>
                  <w:rFonts w:ascii="MS Gothic" w:eastAsia="MS Gothic" w:hAnsi="MS Gothic" w:cs="MS Gothic" w:hint="eastAsia"/>
                  <w:b/>
                  <w:bCs/>
                  <w:color w:val="0645AD"/>
                  <w:sz w:val="23"/>
                  <w:szCs w:val="23"/>
                  <w:lang w:eastAsia="ja-JP"/>
                </w:rPr>
                <w:t>モル</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D04CD1" w:rsidP="00533838">
            <w:pPr>
              <w:spacing w:before="240" w:after="240" w:line="330" w:lineRule="atLeast"/>
              <w:rPr>
                <w:rFonts w:ascii="Arial" w:hAnsi="Arial" w:cs="Arial"/>
                <w:color w:val="000000"/>
                <w:sz w:val="23"/>
                <w:szCs w:val="23"/>
                <w:lang w:eastAsia="ja-JP"/>
              </w:rPr>
            </w:pPr>
            <w:r w:rsidRPr="00FF377A">
              <w:rPr>
                <w:rFonts w:ascii="Arial" w:hAnsi="Arial" w:cs="Arial" w:hint="eastAsia"/>
                <w:color w:val="000000"/>
                <w:sz w:val="23"/>
                <w:szCs w:val="23"/>
                <w:lang w:eastAsia="ja-JP"/>
              </w:rPr>
              <w:t>mol</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D04CD1" w:rsidP="00D04CD1">
            <w:pPr>
              <w:spacing w:before="240" w:after="240" w:line="330" w:lineRule="atLeast"/>
              <w:rPr>
                <w:rFonts w:ascii="Arial" w:hAnsi="Arial" w:cs="Arial"/>
                <w:color w:val="000000"/>
                <w:sz w:val="23"/>
                <w:szCs w:val="23"/>
                <w:lang w:eastAsia="ja-JP"/>
              </w:rPr>
            </w:pPr>
            <w:r w:rsidRPr="00FF377A">
              <w:rPr>
                <w:rFonts w:ascii="Arial" w:hAnsi="Arial" w:cs="Arial" w:hint="eastAsia"/>
                <w:color w:val="000000"/>
                <w:sz w:val="23"/>
                <w:szCs w:val="23"/>
                <w:lang w:eastAsia="ja-JP"/>
              </w:rPr>
              <w:t>0.012kg</w:t>
            </w:r>
            <w:r w:rsidRPr="00FF377A">
              <w:rPr>
                <w:rFonts w:ascii="Arial" w:hAnsi="Arial" w:cs="Arial" w:hint="eastAsia"/>
                <w:color w:val="000000"/>
                <w:sz w:val="23"/>
                <w:szCs w:val="23"/>
                <w:lang w:eastAsia="ja-JP"/>
              </w:rPr>
              <w:t>の</w:t>
            </w:r>
            <w:r w:rsidR="00147152" w:rsidRPr="00FF377A">
              <w:rPr>
                <w:rFonts w:ascii="Arial" w:hAnsi="Arial" w:cs="Arial" w:hint="eastAsia"/>
                <w:color w:val="000000"/>
                <w:sz w:val="23"/>
                <w:szCs w:val="23"/>
                <w:lang w:eastAsia="ja-JP"/>
              </w:rPr>
              <w:ruby>
                <w:rubyPr>
                  <w:rubyAlign w:val="distributeSpace"/>
                  <w:hps w:val="14"/>
                  <w:hpsRaise w:val="20"/>
                  <w:hpsBaseText w:val="23"/>
                  <w:lid w:val="ja-JP"/>
                </w:rubyPr>
                <w:rt>
                  <w:r w:rsidR="00D04CD1" w:rsidRPr="00FF377A">
                    <w:rPr>
                      <w:rFonts w:ascii="Arial" w:hAnsi="Arial" w:cs="Arial" w:hint="eastAsia"/>
                      <w:color w:val="000000"/>
                      <w:sz w:val="14"/>
                      <w:szCs w:val="23"/>
                      <w:lang w:eastAsia="ja-JP"/>
                    </w:rPr>
                    <w:t>たんそ</w:t>
                  </w:r>
                </w:rt>
                <w:rubyBase>
                  <w:r w:rsidR="00D04CD1" w:rsidRPr="00FF377A">
                    <w:rPr>
                      <w:rFonts w:ascii="Arial" w:hAnsi="Arial" w:cs="Arial" w:hint="eastAsia"/>
                      <w:color w:val="000000"/>
                      <w:sz w:val="23"/>
                      <w:szCs w:val="23"/>
                      <w:lang w:eastAsia="ja-JP"/>
                    </w:rPr>
                    <w:t>炭素</w:t>
                  </w:r>
                </w:rubyBase>
              </w:ruby>
            </w:r>
            <w:r w:rsidRPr="00FF377A">
              <w:rPr>
                <w:rFonts w:ascii="Arial" w:hAnsi="Arial" w:cs="Arial" w:hint="eastAsia"/>
                <w:color w:val="000000"/>
                <w:sz w:val="23"/>
                <w:szCs w:val="23"/>
                <w:lang w:eastAsia="ja-JP"/>
              </w:rPr>
              <w:t>12</w:t>
            </w:r>
            <w:r w:rsidRPr="00FF377A">
              <w:rPr>
                <w:rFonts w:ascii="Arial" w:hAnsi="Arial" w:cs="Arial" w:hint="eastAsia"/>
                <w:color w:val="000000"/>
                <w:sz w:val="23"/>
                <w:szCs w:val="23"/>
                <w:lang w:eastAsia="ja-JP"/>
              </w:rPr>
              <w:t>に</w:t>
            </w:r>
            <w:r w:rsidR="00147152" w:rsidRPr="00FF377A">
              <w:rPr>
                <w:rFonts w:ascii="Arial" w:hAnsi="Arial" w:cs="Arial" w:hint="eastAsia"/>
                <w:color w:val="000000"/>
                <w:sz w:val="23"/>
                <w:szCs w:val="23"/>
                <w:lang w:eastAsia="ja-JP"/>
              </w:rPr>
              <w:ruby>
                <w:rubyPr>
                  <w:rubyAlign w:val="distributeSpace"/>
                  <w:hps w:val="14"/>
                  <w:hpsRaise w:val="20"/>
                  <w:hpsBaseText w:val="23"/>
                  <w:lid w:val="ja-JP"/>
                </w:rubyPr>
                <w:rt>
                  <w:r w:rsidR="002F7461" w:rsidRPr="00FF377A">
                    <w:rPr>
                      <w:rFonts w:ascii="MS Mincho" w:eastAsia="MS Mincho" w:hAnsi="MS Mincho" w:cs="Arial" w:hint="eastAsia"/>
                      <w:color w:val="000000"/>
                      <w:sz w:val="14"/>
                      <w:szCs w:val="23"/>
                      <w:lang w:eastAsia="ja-JP"/>
                    </w:rPr>
                    <w:t>ふく</w:t>
                  </w:r>
                </w:rt>
                <w:rubyBase>
                  <w:r w:rsidR="002F7461" w:rsidRPr="00FF377A">
                    <w:rPr>
                      <w:rFonts w:ascii="Arial" w:hAnsi="Arial" w:cs="Arial" w:hint="eastAsia"/>
                      <w:color w:val="000000"/>
                      <w:sz w:val="23"/>
                      <w:szCs w:val="23"/>
                      <w:lang w:eastAsia="ja-JP"/>
                    </w:rPr>
                    <w:t>含</w:t>
                  </w:r>
                </w:rubyBase>
              </w:ruby>
            </w:r>
            <w:r w:rsidR="002F7461" w:rsidRPr="00FF377A">
              <w:rPr>
                <w:rFonts w:ascii="Arial" w:hAnsi="Arial" w:cs="Arial" w:hint="eastAsia"/>
                <w:color w:val="000000"/>
                <w:sz w:val="23"/>
                <w:szCs w:val="23"/>
                <w:lang w:eastAsia="ja-JP"/>
              </w:rPr>
              <w:t>まれる</w:t>
            </w:r>
            <w:r w:rsidR="00147152" w:rsidRPr="00FF377A">
              <w:rPr>
                <w:rFonts w:ascii="Arial" w:hAnsi="Arial" w:cs="Arial" w:hint="eastAsia"/>
                <w:color w:val="000000"/>
                <w:sz w:val="23"/>
                <w:szCs w:val="23"/>
                <w:lang w:eastAsia="ja-JP"/>
              </w:rPr>
              <w:ruby>
                <w:rubyPr>
                  <w:rubyAlign w:val="distributeSpace"/>
                  <w:hps w:val="14"/>
                  <w:hpsRaise w:val="20"/>
                  <w:hpsBaseText w:val="23"/>
                  <w:lid w:val="ja-JP"/>
                </w:rubyPr>
                <w:rt>
                  <w:r w:rsidR="00D04CD1" w:rsidRPr="00FF377A">
                    <w:rPr>
                      <w:rFonts w:ascii="Arial" w:hAnsi="Arial" w:cs="Arial" w:hint="eastAsia"/>
                      <w:color w:val="000000"/>
                      <w:sz w:val="14"/>
                      <w:szCs w:val="23"/>
                      <w:lang w:eastAsia="ja-JP"/>
                    </w:rPr>
                    <w:t>げんし</w:t>
                  </w:r>
                </w:rt>
                <w:rubyBase>
                  <w:r w:rsidR="00D04CD1" w:rsidRPr="00FF377A">
                    <w:rPr>
                      <w:rFonts w:ascii="Arial" w:hAnsi="Arial" w:cs="Arial" w:hint="eastAsia"/>
                      <w:color w:val="000000"/>
                      <w:sz w:val="23"/>
                      <w:szCs w:val="23"/>
                      <w:lang w:eastAsia="ja-JP"/>
                    </w:rPr>
                    <w:t>原子</w:t>
                  </w:r>
                </w:rubyBase>
              </w:ruby>
            </w:r>
            <w:r w:rsidRPr="00FF377A">
              <w:rPr>
                <w:rFonts w:ascii="Arial" w:hAnsi="Arial" w:cs="Arial" w:hint="eastAsia"/>
                <w:color w:val="000000"/>
                <w:sz w:val="23"/>
                <w:szCs w:val="23"/>
                <w:lang w:eastAsia="ja-JP"/>
              </w:rPr>
              <w:t>と</w:t>
            </w:r>
            <w:r w:rsidR="00147152" w:rsidRPr="00FF377A">
              <w:rPr>
                <w:rFonts w:ascii="Arial" w:hAnsi="Arial" w:cs="Arial" w:hint="eastAsia"/>
                <w:color w:val="000000"/>
                <w:sz w:val="23"/>
                <w:szCs w:val="23"/>
                <w:lang w:eastAsia="ja-JP"/>
              </w:rPr>
              <w:ruby>
                <w:rubyPr>
                  <w:rubyAlign w:val="distributeSpace"/>
                  <w:hps w:val="14"/>
                  <w:hpsRaise w:val="20"/>
                  <w:hpsBaseText w:val="23"/>
                  <w:lid w:val="ja-JP"/>
                </w:rubyPr>
                <w:rt>
                  <w:r w:rsidR="00D04CD1" w:rsidRPr="00FF377A">
                    <w:rPr>
                      <w:rFonts w:ascii="Arial" w:hAnsi="Arial" w:cs="Arial" w:hint="eastAsia"/>
                      <w:color w:val="000000"/>
                      <w:sz w:val="14"/>
                      <w:szCs w:val="23"/>
                      <w:lang w:eastAsia="ja-JP"/>
                    </w:rPr>
                    <w:t>ひと</w:t>
                  </w:r>
                </w:rt>
                <w:rubyBase>
                  <w:r w:rsidR="00D04CD1" w:rsidRPr="00FF377A">
                    <w:rPr>
                      <w:rFonts w:ascii="Arial" w:hAnsi="Arial" w:cs="Arial" w:hint="eastAsia"/>
                      <w:color w:val="000000"/>
                      <w:sz w:val="23"/>
                      <w:szCs w:val="23"/>
                      <w:lang w:eastAsia="ja-JP"/>
                    </w:rPr>
                    <w:t>等</w:t>
                  </w:r>
                </w:rubyBase>
              </w:ruby>
            </w:r>
            <w:r w:rsidRPr="00FF377A">
              <w:rPr>
                <w:rFonts w:ascii="Arial" w:hAnsi="Arial" w:cs="Arial" w:hint="eastAsia"/>
                <w:color w:val="000000"/>
                <w:sz w:val="23"/>
                <w:szCs w:val="23"/>
                <w:lang w:eastAsia="ja-JP"/>
              </w:rPr>
              <w:t>しい</w:t>
            </w:r>
            <w:r w:rsidR="00147152" w:rsidRPr="00FF377A">
              <w:rPr>
                <w:rFonts w:ascii="Arial" w:hAnsi="Arial" w:cs="Arial" w:hint="eastAsia"/>
                <w:color w:val="000000"/>
                <w:sz w:val="23"/>
                <w:szCs w:val="23"/>
                <w:lang w:eastAsia="ja-JP"/>
              </w:rPr>
              <w:ruby>
                <w:rubyPr>
                  <w:rubyAlign w:val="distributeSpace"/>
                  <w:hps w:val="14"/>
                  <w:hpsRaise w:val="20"/>
                  <w:hpsBaseText w:val="23"/>
                  <w:lid w:val="ja-JP"/>
                </w:rubyPr>
                <w:rt>
                  <w:r w:rsidR="00D04CD1" w:rsidRPr="00FF377A">
                    <w:rPr>
                      <w:rFonts w:ascii="Arial" w:hAnsi="Arial" w:cs="Arial" w:hint="eastAsia"/>
                      <w:color w:val="000000"/>
                      <w:sz w:val="14"/>
                      <w:szCs w:val="23"/>
                      <w:lang w:eastAsia="ja-JP"/>
                    </w:rPr>
                    <w:t>かず</w:t>
                  </w:r>
                </w:rt>
                <w:rubyBase>
                  <w:r w:rsidR="00D04CD1" w:rsidRPr="00FF377A">
                    <w:rPr>
                      <w:rFonts w:ascii="Arial" w:hAnsi="Arial" w:cs="Arial" w:hint="eastAsia"/>
                      <w:color w:val="000000"/>
                      <w:sz w:val="23"/>
                      <w:szCs w:val="23"/>
                      <w:lang w:eastAsia="ja-JP"/>
                    </w:rPr>
                    <w:t>数</w:t>
                  </w:r>
                </w:rubyBase>
              </w:ruby>
            </w:r>
            <w:r w:rsidRPr="00FF377A">
              <w:rPr>
                <w:rFonts w:ascii="Arial" w:hAnsi="Arial" w:cs="Arial" w:hint="eastAsia"/>
                <w:color w:val="000000"/>
                <w:sz w:val="23"/>
                <w:szCs w:val="23"/>
                <w:lang w:eastAsia="ja-JP"/>
              </w:rPr>
              <w:t>の</w:t>
            </w:r>
            <w:r w:rsidR="00147152" w:rsidRPr="00FF377A">
              <w:rPr>
                <w:rFonts w:ascii="Arial" w:hAnsi="Arial" w:cs="Arial" w:hint="eastAsia"/>
                <w:color w:val="000000"/>
                <w:sz w:val="23"/>
                <w:szCs w:val="23"/>
                <w:lang w:eastAsia="ja-JP"/>
              </w:rPr>
              <w:ruby>
                <w:rubyPr>
                  <w:rubyAlign w:val="distributeSpace"/>
                  <w:hps w:val="14"/>
                  <w:hpsRaise w:val="20"/>
                  <w:hpsBaseText w:val="23"/>
                  <w:lid w:val="ja-JP"/>
                </w:rubyPr>
                <w:rt>
                  <w:r w:rsidR="00D04CD1" w:rsidRPr="00FF377A">
                    <w:rPr>
                      <w:rFonts w:ascii="Arial" w:hAnsi="Arial" w:cs="Arial" w:hint="eastAsia"/>
                      <w:color w:val="000000"/>
                      <w:sz w:val="14"/>
                      <w:szCs w:val="23"/>
                      <w:lang w:eastAsia="ja-JP"/>
                    </w:rPr>
                    <w:t>こうせいようそ</w:t>
                  </w:r>
                </w:rt>
                <w:rubyBase>
                  <w:r w:rsidR="00D04CD1" w:rsidRPr="00FF377A">
                    <w:rPr>
                      <w:rFonts w:ascii="Arial" w:hAnsi="Arial" w:cs="Arial" w:hint="eastAsia"/>
                      <w:color w:val="000000"/>
                      <w:sz w:val="23"/>
                      <w:szCs w:val="23"/>
                      <w:lang w:eastAsia="ja-JP"/>
                    </w:rPr>
                    <w:t>構成要素</w:t>
                  </w:r>
                </w:rubyBase>
              </w:ruby>
            </w:r>
            <w:r w:rsidRPr="00FF377A">
              <w:rPr>
                <w:rFonts w:ascii="Arial" w:hAnsi="Arial" w:cs="Arial" w:hint="eastAsia"/>
                <w:color w:val="000000"/>
                <w:sz w:val="23"/>
                <w:szCs w:val="23"/>
                <w:lang w:eastAsia="ja-JP"/>
              </w:rPr>
              <w:t>を</w:t>
            </w:r>
            <w:r w:rsidR="00147152" w:rsidRPr="00FF377A">
              <w:rPr>
                <w:rFonts w:ascii="Arial" w:hAnsi="Arial" w:cs="Arial" w:hint="eastAsia"/>
                <w:color w:val="000000"/>
                <w:sz w:val="23"/>
                <w:szCs w:val="23"/>
                <w:lang w:eastAsia="ja-JP"/>
              </w:rPr>
              <w:ruby>
                <w:rubyPr>
                  <w:rubyAlign w:val="distributeSpace"/>
                  <w:hps w:val="14"/>
                  <w:hpsRaise w:val="20"/>
                  <w:hpsBaseText w:val="23"/>
                  <w:lid w:val="ja-JP"/>
                </w:rubyPr>
                <w:rt>
                  <w:r w:rsidR="00D04CD1" w:rsidRPr="00FF377A">
                    <w:rPr>
                      <w:rFonts w:ascii="Arial" w:hAnsi="Arial" w:cs="Arial" w:hint="eastAsia"/>
                      <w:color w:val="000000"/>
                      <w:sz w:val="14"/>
                      <w:szCs w:val="23"/>
                      <w:lang w:eastAsia="ja-JP"/>
                    </w:rPr>
                    <w:t>ふく</w:t>
                  </w:r>
                </w:rt>
                <w:rubyBase>
                  <w:r w:rsidR="00D04CD1" w:rsidRPr="00FF377A">
                    <w:rPr>
                      <w:rFonts w:ascii="Arial" w:hAnsi="Arial" w:cs="Arial" w:hint="eastAsia"/>
                      <w:color w:val="000000"/>
                      <w:sz w:val="23"/>
                      <w:szCs w:val="23"/>
                      <w:lang w:eastAsia="ja-JP"/>
                    </w:rPr>
                    <w:t>含</w:t>
                  </w:r>
                </w:rubyBase>
              </w:ruby>
            </w:r>
            <w:r w:rsidRPr="00FF377A">
              <w:rPr>
                <w:rFonts w:ascii="Arial" w:hAnsi="Arial" w:cs="Arial" w:hint="eastAsia"/>
                <w:color w:val="000000"/>
                <w:sz w:val="23"/>
                <w:szCs w:val="23"/>
                <w:lang w:eastAsia="ja-JP"/>
              </w:rPr>
              <w:t>む</w:t>
            </w:r>
            <w:r w:rsidR="00147152" w:rsidRPr="00FF377A">
              <w:rPr>
                <w:rFonts w:ascii="Arial" w:hAnsi="Arial" w:cs="Arial" w:hint="eastAsia"/>
                <w:color w:val="000000"/>
                <w:sz w:val="23"/>
                <w:szCs w:val="23"/>
                <w:lang w:eastAsia="ja-JP"/>
              </w:rPr>
              <w:ruby>
                <w:rubyPr>
                  <w:rubyAlign w:val="distributeSpace"/>
                  <w:hps w:val="14"/>
                  <w:hpsRaise w:val="20"/>
                  <w:hpsBaseText w:val="23"/>
                  <w:lid w:val="ja-JP"/>
                </w:rubyPr>
                <w:rt>
                  <w:r w:rsidR="00D04CD1" w:rsidRPr="00FF377A">
                    <w:rPr>
                      <w:rFonts w:ascii="Arial" w:hAnsi="Arial" w:cs="Arial" w:hint="eastAsia"/>
                      <w:color w:val="000000"/>
                      <w:sz w:val="14"/>
                      <w:szCs w:val="23"/>
                      <w:lang w:eastAsia="ja-JP"/>
                    </w:rPr>
                    <w:t>けい</w:t>
                  </w:r>
                </w:rt>
                <w:rubyBase>
                  <w:r w:rsidR="00D04CD1" w:rsidRPr="00FF377A">
                    <w:rPr>
                      <w:rFonts w:ascii="Arial" w:hAnsi="Arial" w:cs="Arial" w:hint="eastAsia"/>
                      <w:color w:val="000000"/>
                      <w:sz w:val="23"/>
                      <w:szCs w:val="23"/>
                      <w:lang w:eastAsia="ja-JP"/>
                    </w:rPr>
                    <w:t>系</w:t>
                  </w:r>
                </w:rubyBase>
              </w:ruby>
            </w:r>
            <w:r w:rsidRPr="00FF377A">
              <w:rPr>
                <w:rFonts w:ascii="Arial" w:hAnsi="Arial" w:cs="Arial" w:hint="eastAsia"/>
                <w:color w:val="000000"/>
                <w:sz w:val="23"/>
                <w:szCs w:val="23"/>
                <w:lang w:eastAsia="ja-JP"/>
              </w:rPr>
              <w:t>の</w:t>
            </w:r>
            <w:r w:rsidR="00147152" w:rsidRPr="00FF377A">
              <w:rPr>
                <w:rFonts w:ascii="Arial" w:hAnsi="Arial" w:cs="Arial" w:hint="eastAsia"/>
                <w:color w:val="000000"/>
                <w:sz w:val="23"/>
                <w:szCs w:val="23"/>
                <w:lang w:eastAsia="ja-JP"/>
              </w:rPr>
              <w:ruby>
                <w:rubyPr>
                  <w:rubyAlign w:val="distributeSpace"/>
                  <w:hps w:val="14"/>
                  <w:hpsRaise w:val="20"/>
                  <w:hpsBaseText w:val="23"/>
                  <w:lid w:val="ja-JP"/>
                </w:rubyPr>
                <w:rt>
                  <w:r w:rsidR="00D04CD1" w:rsidRPr="00FF377A">
                    <w:rPr>
                      <w:rFonts w:ascii="Arial" w:hAnsi="Arial" w:cs="Arial" w:hint="eastAsia"/>
                      <w:color w:val="000000"/>
                      <w:sz w:val="14"/>
                      <w:szCs w:val="23"/>
                      <w:lang w:eastAsia="ja-JP"/>
                    </w:rPr>
                    <w:t>ものしつりょう</w:t>
                  </w:r>
                </w:rt>
                <w:rubyBase>
                  <w:r w:rsidR="00D04CD1" w:rsidRPr="00FF377A">
                    <w:rPr>
                      <w:rFonts w:ascii="Arial" w:hAnsi="Arial" w:cs="Arial" w:hint="eastAsia"/>
                      <w:color w:val="000000"/>
                      <w:sz w:val="23"/>
                      <w:szCs w:val="23"/>
                      <w:lang w:eastAsia="ja-JP"/>
                    </w:rPr>
                    <w:t>物質量</w:t>
                  </w:r>
                </w:rubyBase>
              </w:ruby>
            </w:r>
            <w:r w:rsidRPr="00FF377A">
              <w:rPr>
                <w:rFonts w:ascii="Arial" w:hAnsi="Arial" w:cs="Arial" w:hint="eastAsia"/>
                <w:color w:val="000000"/>
                <w:sz w:val="23"/>
                <w:szCs w:val="23"/>
                <w:lang w:eastAsia="ja-JP"/>
              </w:rPr>
              <w:t>。</w:t>
            </w:r>
          </w:p>
          <w:p w:rsidR="00D04CD1" w:rsidRPr="00FF377A" w:rsidRDefault="00147152" w:rsidP="00D04CD1">
            <w:pPr>
              <w:spacing w:before="240" w:after="240" w:line="330" w:lineRule="atLeast"/>
              <w:rPr>
                <w:rFonts w:ascii="Arial" w:hAnsi="Arial" w:cs="Arial"/>
                <w:color w:val="000000"/>
                <w:sz w:val="23"/>
                <w:szCs w:val="23"/>
                <w:lang w:eastAsia="ja-JP"/>
              </w:rPr>
            </w:pPr>
            <w:r w:rsidRPr="00FF377A">
              <w:rPr>
                <w:rFonts w:ascii="Arial" w:hAnsi="Arial" w:cs="Arial" w:hint="eastAsia"/>
                <w:color w:val="000000"/>
                <w:sz w:val="23"/>
                <w:szCs w:val="23"/>
                <w:lang w:eastAsia="ja-JP"/>
              </w:rPr>
              <w:ruby>
                <w:rubyPr>
                  <w:rubyAlign w:val="distributeSpace"/>
                  <w:hps w:val="14"/>
                  <w:hpsRaise w:val="20"/>
                  <w:hpsBaseText w:val="23"/>
                  <w:lid w:val="ja-JP"/>
                </w:rubyPr>
                <w:rt>
                  <w:r w:rsidR="00D04CD1" w:rsidRPr="00FF377A">
                    <w:rPr>
                      <w:rFonts w:ascii="Arial" w:hAnsi="Arial" w:cs="Arial" w:hint="eastAsia"/>
                      <w:color w:val="000000"/>
                      <w:sz w:val="14"/>
                      <w:szCs w:val="23"/>
                      <w:lang w:eastAsia="ja-JP"/>
                    </w:rPr>
                    <w:t>もる</w:t>
                  </w:r>
                </w:rt>
                <w:rubyBase>
                  <w:r w:rsidR="00D04CD1" w:rsidRPr="00FF377A">
                    <w:rPr>
                      <w:rFonts w:ascii="Arial" w:hAnsi="Arial" w:cs="Arial" w:hint="eastAsia"/>
                      <w:color w:val="000000"/>
                      <w:sz w:val="23"/>
                      <w:szCs w:val="23"/>
                      <w:lang w:eastAsia="ja-JP"/>
                    </w:rPr>
                    <w:t>モル</w:t>
                  </w:r>
                </w:rubyBase>
              </w:ruby>
            </w:r>
            <w:r w:rsidR="00D04CD1" w:rsidRPr="00FF377A">
              <w:rPr>
                <w:rFonts w:ascii="Arial" w:hAnsi="Arial" w:cs="Arial" w:hint="eastAsia"/>
                <w:color w:val="000000"/>
                <w:sz w:val="23"/>
                <w:szCs w:val="23"/>
                <w:lang w:eastAsia="ja-JP"/>
              </w:rPr>
              <w:t>を</w:t>
            </w:r>
            <w:r w:rsidRPr="00FF377A">
              <w:rPr>
                <w:rFonts w:ascii="Arial" w:hAnsi="Arial" w:cs="Arial" w:hint="eastAsia"/>
                <w:color w:val="000000"/>
                <w:sz w:val="23"/>
                <w:szCs w:val="23"/>
                <w:lang w:eastAsia="ja-JP"/>
              </w:rPr>
              <w:ruby>
                <w:rubyPr>
                  <w:rubyAlign w:val="distributeSpace"/>
                  <w:hps w:val="14"/>
                  <w:hpsRaise w:val="20"/>
                  <w:hpsBaseText w:val="23"/>
                  <w:lid w:val="ja-JP"/>
                </w:rubyPr>
                <w:rt>
                  <w:r w:rsidR="00D04CD1" w:rsidRPr="00FF377A">
                    <w:rPr>
                      <w:rFonts w:ascii="Arial" w:hAnsi="Arial" w:cs="Arial" w:hint="eastAsia"/>
                      <w:color w:val="000000"/>
                      <w:sz w:val="14"/>
                      <w:szCs w:val="23"/>
                      <w:lang w:eastAsia="ja-JP"/>
                    </w:rPr>
                    <w:t>つか</w:t>
                  </w:r>
                </w:rt>
                <w:rubyBase>
                  <w:r w:rsidR="00D04CD1" w:rsidRPr="00FF377A">
                    <w:rPr>
                      <w:rFonts w:ascii="Arial" w:hAnsi="Arial" w:cs="Arial" w:hint="eastAsia"/>
                      <w:color w:val="000000"/>
                      <w:sz w:val="23"/>
                      <w:szCs w:val="23"/>
                      <w:lang w:eastAsia="ja-JP"/>
                    </w:rPr>
                    <w:t>使</w:t>
                  </w:r>
                </w:rubyBase>
              </w:ruby>
            </w:r>
            <w:r w:rsidR="00D04CD1" w:rsidRPr="00FF377A">
              <w:rPr>
                <w:rFonts w:ascii="Arial" w:hAnsi="Arial" w:cs="Arial" w:hint="eastAsia"/>
                <w:color w:val="000000"/>
                <w:sz w:val="23"/>
                <w:szCs w:val="23"/>
                <w:lang w:eastAsia="ja-JP"/>
              </w:rPr>
              <w:t>うときは、</w:t>
            </w:r>
            <w:r w:rsidRPr="00FF377A">
              <w:rPr>
                <w:rFonts w:ascii="Arial" w:hAnsi="Arial" w:cs="Arial" w:hint="eastAsia"/>
                <w:color w:val="000000"/>
                <w:sz w:val="23"/>
                <w:szCs w:val="23"/>
                <w:lang w:eastAsia="ja-JP"/>
              </w:rPr>
              <w:ruby>
                <w:rubyPr>
                  <w:rubyAlign w:val="distributeSpace"/>
                  <w:hps w:val="14"/>
                  <w:hpsRaise w:val="20"/>
                  <w:hpsBaseText w:val="23"/>
                  <w:lid w:val="ja-JP"/>
                </w:rubyPr>
                <w:rt>
                  <w:r w:rsidR="00D04CD1" w:rsidRPr="00FF377A">
                    <w:rPr>
                      <w:rFonts w:ascii="Arial" w:hAnsi="Arial" w:cs="Arial" w:hint="eastAsia"/>
                      <w:color w:val="000000"/>
                      <w:sz w:val="14"/>
                      <w:szCs w:val="23"/>
                      <w:lang w:eastAsia="ja-JP"/>
                    </w:rPr>
                    <w:t>こうせいようそ</w:t>
                  </w:r>
                </w:rt>
                <w:rubyBase>
                  <w:r w:rsidR="00D04CD1" w:rsidRPr="00FF377A">
                    <w:rPr>
                      <w:rFonts w:ascii="Arial" w:hAnsi="Arial" w:cs="Arial" w:hint="eastAsia"/>
                      <w:color w:val="000000"/>
                      <w:sz w:val="23"/>
                      <w:szCs w:val="23"/>
                      <w:lang w:eastAsia="ja-JP"/>
                    </w:rPr>
                    <w:t>構成要素</w:t>
                  </w:r>
                </w:rubyBase>
              </w:ruby>
            </w:r>
            <w:r w:rsidR="00D04CD1" w:rsidRPr="00FF377A">
              <w:rPr>
                <w:rFonts w:ascii="Arial" w:hAnsi="Arial" w:cs="Arial" w:hint="eastAsia"/>
                <w:color w:val="000000"/>
                <w:sz w:val="23"/>
                <w:szCs w:val="23"/>
                <w:lang w:eastAsia="ja-JP"/>
              </w:rPr>
              <w:t xml:space="preserve"> (entités élémentaires) </w:t>
            </w:r>
            <w:r w:rsidR="00D04CD1" w:rsidRPr="00FF377A">
              <w:rPr>
                <w:rFonts w:ascii="Arial" w:hAnsi="Arial" w:cs="Arial" w:hint="eastAsia"/>
                <w:color w:val="000000"/>
                <w:sz w:val="23"/>
                <w:szCs w:val="23"/>
                <w:lang w:eastAsia="ja-JP"/>
              </w:rPr>
              <w:t>が</w:t>
            </w:r>
            <w:r w:rsidRPr="00FF377A">
              <w:rPr>
                <w:rFonts w:ascii="Arial" w:hAnsi="Arial" w:cs="Arial" w:hint="eastAsia"/>
                <w:color w:val="000000"/>
                <w:sz w:val="23"/>
                <w:szCs w:val="23"/>
                <w:lang w:eastAsia="ja-JP"/>
              </w:rPr>
              <w:ruby>
                <w:rubyPr>
                  <w:rubyAlign w:val="distributeSpace"/>
                  <w:hps w:val="11"/>
                  <w:hpsRaise w:val="20"/>
                  <w:hpsBaseText w:val="23"/>
                  <w:lid w:val="ja-JP"/>
                </w:rubyPr>
                <w:rt>
                  <w:r w:rsidR="002F7461" w:rsidRPr="00FF377A">
                    <w:rPr>
                      <w:rFonts w:ascii="MS Gothic" w:eastAsia="MS Gothic" w:hAnsi="MS Gothic" w:cs="MS Gothic" w:hint="eastAsia"/>
                      <w:color w:val="000000"/>
                      <w:sz w:val="11"/>
                      <w:szCs w:val="23"/>
                      <w:lang w:eastAsia="ja-JP"/>
                    </w:rPr>
                    <w:t>してい</w:t>
                  </w:r>
                </w:rt>
                <w:rubyBase>
                  <w:r w:rsidR="002F7461" w:rsidRPr="00FF377A">
                    <w:rPr>
                      <w:rFonts w:ascii="MS Gothic" w:eastAsia="MS Gothic" w:hAnsi="MS Gothic" w:cs="MS Gothic" w:hint="eastAsia"/>
                      <w:color w:val="000000"/>
                      <w:sz w:val="23"/>
                      <w:szCs w:val="23"/>
                      <w:lang w:eastAsia="ja-JP"/>
                    </w:rPr>
                    <w:t>指定</w:t>
                  </w:r>
                </w:rubyBase>
              </w:ruby>
            </w:r>
            <w:r w:rsidR="002F7461" w:rsidRPr="00FF377A">
              <w:rPr>
                <w:rFonts w:ascii="Arial" w:hAnsi="Arial" w:cs="Arial" w:hint="eastAsia"/>
                <w:color w:val="000000"/>
                <w:sz w:val="23"/>
                <w:szCs w:val="23"/>
                <w:lang w:eastAsia="ja-JP"/>
              </w:rPr>
              <w:t>されなければならないが、それは</w:t>
            </w:r>
            <w:r w:rsidRPr="00FF377A">
              <w:rPr>
                <w:rFonts w:ascii="Arial" w:hAnsi="Arial" w:cs="Arial" w:hint="eastAsia"/>
                <w:color w:val="000000"/>
                <w:sz w:val="23"/>
                <w:szCs w:val="23"/>
                <w:lang w:eastAsia="ja-JP"/>
              </w:rPr>
              <w:ruby>
                <w:rubyPr>
                  <w:rubyAlign w:val="distributeSpace"/>
                  <w:hps w:val="11"/>
                  <w:hpsRaise w:val="20"/>
                  <w:hpsBaseText w:val="23"/>
                  <w:lid w:val="ja-JP"/>
                </w:rubyPr>
                <w:rt>
                  <w:r w:rsidR="002F7461" w:rsidRPr="00FF377A">
                    <w:rPr>
                      <w:rFonts w:ascii="MS Gothic" w:eastAsia="MS Gothic" w:hAnsi="MS Gothic" w:cs="MS Gothic" w:hint="eastAsia"/>
                      <w:color w:val="000000"/>
                      <w:sz w:val="11"/>
                      <w:szCs w:val="23"/>
                      <w:lang w:eastAsia="ja-JP"/>
                    </w:rPr>
                    <w:t>げんし</w:t>
                  </w:r>
                </w:rt>
                <w:rubyBase>
                  <w:r w:rsidR="002F7461" w:rsidRPr="00FF377A">
                    <w:rPr>
                      <w:rFonts w:ascii="MS Gothic" w:eastAsia="MS Gothic" w:hAnsi="MS Gothic" w:cs="MS Gothic" w:hint="eastAsia"/>
                      <w:color w:val="000000"/>
                      <w:sz w:val="23"/>
                      <w:szCs w:val="23"/>
                      <w:lang w:eastAsia="ja-JP"/>
                    </w:rPr>
                    <w:t>原子</w:t>
                  </w:r>
                </w:rubyBase>
              </w:ruby>
            </w:r>
            <w:r w:rsidR="002F7461" w:rsidRPr="00FF377A">
              <w:rPr>
                <w:rFonts w:ascii="Arial" w:hAnsi="Arial" w:cs="Arial" w:hint="eastAsia"/>
                <w:color w:val="000000"/>
                <w:sz w:val="23"/>
                <w:szCs w:val="23"/>
                <w:lang w:eastAsia="ja-JP"/>
              </w:rPr>
              <w:t>、</w:t>
            </w:r>
            <w:r w:rsidRPr="00FF377A">
              <w:rPr>
                <w:rFonts w:ascii="Arial" w:hAnsi="Arial" w:cs="Arial" w:hint="eastAsia"/>
                <w:color w:val="000000"/>
                <w:sz w:val="23"/>
                <w:szCs w:val="23"/>
                <w:lang w:eastAsia="ja-JP"/>
              </w:rPr>
              <w:ruby>
                <w:rubyPr>
                  <w:rubyAlign w:val="distributeSpace"/>
                  <w:hps w:val="11"/>
                  <w:hpsRaise w:val="20"/>
                  <w:hpsBaseText w:val="23"/>
                  <w:lid w:val="ja-JP"/>
                </w:rubyPr>
                <w:rt>
                  <w:r w:rsidR="002F7461" w:rsidRPr="00FF377A">
                    <w:rPr>
                      <w:rFonts w:ascii="MS Gothic" w:eastAsia="MS Gothic" w:hAnsi="MS Gothic" w:cs="MS Gothic" w:hint="eastAsia"/>
                      <w:color w:val="000000"/>
                      <w:sz w:val="11"/>
                      <w:szCs w:val="23"/>
                      <w:lang w:eastAsia="ja-JP"/>
                    </w:rPr>
                    <w:t>ぶんし</w:t>
                  </w:r>
                </w:rt>
                <w:rubyBase>
                  <w:r w:rsidR="002F7461" w:rsidRPr="00FF377A">
                    <w:rPr>
                      <w:rFonts w:ascii="MS Gothic" w:eastAsia="MS Gothic" w:hAnsi="MS Gothic" w:cs="MS Gothic" w:hint="eastAsia"/>
                      <w:color w:val="000000"/>
                      <w:sz w:val="23"/>
                      <w:szCs w:val="23"/>
                      <w:lang w:eastAsia="ja-JP"/>
                    </w:rPr>
                    <w:t>分子</w:t>
                  </w:r>
                </w:rubyBase>
              </w:ruby>
            </w:r>
            <w:r w:rsidR="002F7461" w:rsidRPr="00FF377A">
              <w:rPr>
                <w:rFonts w:ascii="Arial" w:hAnsi="Arial" w:cs="Arial" w:hint="eastAsia"/>
                <w:color w:val="000000"/>
                <w:sz w:val="23"/>
                <w:szCs w:val="23"/>
                <w:lang w:eastAsia="ja-JP"/>
              </w:rPr>
              <w:t>、</w:t>
            </w:r>
            <w:r w:rsidRPr="00FF377A">
              <w:rPr>
                <w:rFonts w:ascii="Arial" w:hAnsi="Arial" w:cs="Arial" w:hint="eastAsia"/>
                <w:color w:val="000000"/>
                <w:sz w:val="23"/>
                <w:szCs w:val="23"/>
                <w:lang w:eastAsia="ja-JP"/>
              </w:rPr>
              <w:ruby>
                <w:rubyPr>
                  <w:rubyAlign w:val="distributeSpace"/>
                  <w:hps w:val="11"/>
                  <w:hpsRaise w:val="20"/>
                  <w:hpsBaseText w:val="23"/>
                  <w:lid w:val="ja-JP"/>
                </w:rubyPr>
                <w:rt>
                  <w:r w:rsidR="002F7461" w:rsidRPr="00FF377A">
                    <w:rPr>
                      <w:rFonts w:ascii="MS Gothic" w:eastAsia="MS Gothic" w:hAnsi="MS Gothic" w:cs="MS Gothic" w:hint="eastAsia"/>
                      <w:color w:val="000000"/>
                      <w:sz w:val="11"/>
                      <w:szCs w:val="23"/>
                      <w:lang w:eastAsia="ja-JP"/>
                    </w:rPr>
                    <w:t>いおん</w:t>
                  </w:r>
                </w:rt>
                <w:rubyBase>
                  <w:r w:rsidR="002F7461" w:rsidRPr="00FF377A">
                    <w:rPr>
                      <w:rFonts w:ascii="MS Gothic" w:eastAsia="MS Gothic" w:hAnsi="MS Gothic" w:cs="MS Gothic" w:hint="eastAsia"/>
                      <w:color w:val="000000"/>
                      <w:sz w:val="23"/>
                      <w:szCs w:val="23"/>
                      <w:lang w:eastAsia="ja-JP"/>
                    </w:rPr>
                    <w:t>イオン</w:t>
                  </w:r>
                </w:rubyBase>
              </w:ruby>
            </w:r>
            <w:r w:rsidR="002F7461" w:rsidRPr="00FF377A">
              <w:rPr>
                <w:rFonts w:ascii="Arial" w:hAnsi="Arial" w:cs="Arial" w:hint="eastAsia"/>
                <w:color w:val="000000"/>
                <w:sz w:val="23"/>
                <w:szCs w:val="23"/>
                <w:lang w:eastAsia="ja-JP"/>
              </w:rPr>
              <w:t>、</w:t>
            </w:r>
            <w:r w:rsidRPr="00FF377A">
              <w:rPr>
                <w:rFonts w:ascii="Arial" w:hAnsi="Arial" w:cs="Arial" w:hint="eastAsia"/>
                <w:color w:val="000000"/>
                <w:sz w:val="23"/>
                <w:szCs w:val="23"/>
                <w:lang w:eastAsia="ja-JP"/>
              </w:rPr>
              <w:ruby>
                <w:rubyPr>
                  <w:rubyAlign w:val="distributeSpace"/>
                  <w:hps w:val="11"/>
                  <w:hpsRaise w:val="20"/>
                  <w:hpsBaseText w:val="23"/>
                  <w:lid w:val="ja-JP"/>
                </w:rubyPr>
                <w:rt>
                  <w:r w:rsidR="002F7461" w:rsidRPr="00FF377A">
                    <w:rPr>
                      <w:rFonts w:ascii="MS Gothic" w:eastAsia="MS Gothic" w:hAnsi="MS Gothic" w:cs="MS Gothic" w:hint="eastAsia"/>
                      <w:color w:val="000000"/>
                      <w:sz w:val="11"/>
                      <w:szCs w:val="23"/>
                      <w:lang w:eastAsia="ja-JP"/>
                    </w:rPr>
                    <w:t>でんし</w:t>
                  </w:r>
                </w:rt>
                <w:rubyBase>
                  <w:r w:rsidR="002F7461" w:rsidRPr="00FF377A">
                    <w:rPr>
                      <w:rFonts w:ascii="MS Gothic" w:eastAsia="MS Gothic" w:hAnsi="MS Gothic" w:cs="MS Gothic" w:hint="eastAsia"/>
                      <w:color w:val="000000"/>
                      <w:sz w:val="23"/>
                      <w:szCs w:val="23"/>
                      <w:lang w:eastAsia="ja-JP"/>
                    </w:rPr>
                    <w:t>電子</w:t>
                  </w:r>
                </w:rubyBase>
              </w:ruby>
            </w:r>
            <w:r w:rsidR="002F7461" w:rsidRPr="00FF377A">
              <w:rPr>
                <w:rFonts w:ascii="Arial" w:hAnsi="Arial" w:cs="Arial" w:hint="eastAsia"/>
                <w:color w:val="000000"/>
                <w:sz w:val="23"/>
                <w:szCs w:val="23"/>
                <w:lang w:eastAsia="ja-JP"/>
              </w:rPr>
              <w:t>、その</w:t>
            </w:r>
            <w:r w:rsidRPr="00FF377A">
              <w:rPr>
                <w:rFonts w:ascii="Arial" w:hAnsi="Arial" w:cs="Arial" w:hint="eastAsia"/>
                <w:color w:val="000000"/>
                <w:sz w:val="23"/>
                <w:szCs w:val="23"/>
                <w:lang w:eastAsia="ja-JP"/>
              </w:rPr>
              <w:ruby>
                <w:rubyPr>
                  <w:rubyAlign w:val="distributeSpace"/>
                  <w:hps w:val="11"/>
                  <w:hpsRaise w:val="20"/>
                  <w:hpsBaseText w:val="23"/>
                  <w:lid w:val="ja-JP"/>
                </w:rubyPr>
                <w:rt>
                  <w:r w:rsidR="002F7461" w:rsidRPr="00FF377A">
                    <w:rPr>
                      <w:rFonts w:ascii="MS Gothic" w:eastAsia="MS Gothic" w:hAnsi="MS Gothic" w:cs="MS Gothic" w:hint="eastAsia"/>
                      <w:color w:val="000000"/>
                      <w:sz w:val="11"/>
                      <w:szCs w:val="23"/>
                      <w:lang w:eastAsia="ja-JP"/>
                    </w:rPr>
                    <w:t>た</w:t>
                  </w:r>
                </w:rt>
                <w:rubyBase>
                  <w:r w:rsidR="002F7461" w:rsidRPr="00FF377A">
                    <w:rPr>
                      <w:rFonts w:ascii="MS Gothic" w:eastAsia="MS Gothic" w:hAnsi="MS Gothic" w:cs="MS Gothic" w:hint="eastAsia"/>
                      <w:color w:val="000000"/>
                      <w:sz w:val="23"/>
                      <w:szCs w:val="23"/>
                      <w:lang w:eastAsia="ja-JP"/>
                    </w:rPr>
                    <w:t>他</w:t>
                  </w:r>
                </w:rubyBase>
              </w:ruby>
            </w:r>
            <w:r w:rsidR="002F7461" w:rsidRPr="00FF377A">
              <w:rPr>
                <w:rFonts w:ascii="Arial" w:hAnsi="Arial" w:cs="Arial" w:hint="eastAsia"/>
                <w:color w:val="000000"/>
                <w:sz w:val="23"/>
                <w:szCs w:val="23"/>
                <w:lang w:eastAsia="ja-JP"/>
              </w:rPr>
              <w:t>の</w:t>
            </w:r>
            <w:r w:rsidRPr="00FF377A">
              <w:rPr>
                <w:rFonts w:ascii="Arial" w:hAnsi="Arial" w:cs="Arial" w:hint="eastAsia"/>
                <w:color w:val="000000"/>
                <w:sz w:val="23"/>
                <w:szCs w:val="23"/>
                <w:lang w:eastAsia="ja-JP"/>
              </w:rPr>
              <w:ruby>
                <w:rubyPr>
                  <w:rubyAlign w:val="distributeSpace"/>
                  <w:hps w:val="11"/>
                  <w:hpsRaise w:val="20"/>
                  <w:hpsBaseText w:val="23"/>
                  <w:lid w:val="ja-JP"/>
                </w:rubyPr>
                <w:rt>
                  <w:r w:rsidR="002F7461" w:rsidRPr="00FF377A">
                    <w:rPr>
                      <w:rFonts w:ascii="MS Gothic" w:eastAsia="MS Gothic" w:hAnsi="MS Gothic" w:cs="MS Gothic" w:hint="eastAsia"/>
                      <w:color w:val="000000"/>
                      <w:sz w:val="11"/>
                      <w:szCs w:val="23"/>
                      <w:lang w:eastAsia="ja-JP"/>
                    </w:rPr>
                    <w:t>りゅうし</w:t>
                  </w:r>
                </w:rt>
                <w:rubyBase>
                  <w:r w:rsidR="002F7461" w:rsidRPr="00FF377A">
                    <w:rPr>
                      <w:rFonts w:ascii="MS Gothic" w:eastAsia="MS Gothic" w:hAnsi="MS Gothic" w:cs="MS Gothic" w:hint="eastAsia"/>
                      <w:color w:val="000000"/>
                      <w:sz w:val="23"/>
                      <w:szCs w:val="23"/>
                      <w:lang w:eastAsia="ja-JP"/>
                    </w:rPr>
                    <w:t>粒子</w:t>
                  </w:r>
                </w:rubyBase>
              </w:ruby>
            </w:r>
            <w:r w:rsidR="002F7461" w:rsidRPr="00FF377A">
              <w:rPr>
                <w:rFonts w:ascii="Arial" w:hAnsi="Arial" w:cs="Arial" w:hint="eastAsia"/>
                <w:color w:val="000000"/>
                <w:sz w:val="23"/>
                <w:szCs w:val="23"/>
                <w:lang w:eastAsia="ja-JP"/>
              </w:rPr>
              <w:t>またはこの</w:t>
            </w:r>
            <w:r w:rsidRPr="00FF377A">
              <w:rPr>
                <w:rFonts w:ascii="Arial" w:hAnsi="Arial" w:cs="Arial" w:hint="eastAsia"/>
                <w:color w:val="000000"/>
                <w:sz w:val="23"/>
                <w:szCs w:val="23"/>
                <w:lang w:eastAsia="ja-JP"/>
              </w:rPr>
              <w:ruby>
                <w:rubyPr>
                  <w:rubyAlign w:val="distributeSpace"/>
                  <w:hps w:val="11"/>
                  <w:hpsRaise w:val="20"/>
                  <w:hpsBaseText w:val="23"/>
                  <w:lid w:val="ja-JP"/>
                </w:rubyPr>
                <w:rt>
                  <w:r w:rsidR="002F7461" w:rsidRPr="00FF377A">
                    <w:rPr>
                      <w:rFonts w:ascii="MS Gothic" w:eastAsia="MS Gothic" w:hAnsi="MS Gothic" w:cs="MS Gothic" w:hint="eastAsia"/>
                      <w:color w:val="000000"/>
                      <w:sz w:val="11"/>
                      <w:szCs w:val="23"/>
                      <w:lang w:eastAsia="ja-JP"/>
                    </w:rPr>
                    <w:t>しゅ</w:t>
                  </w:r>
                </w:rt>
                <w:rubyBase>
                  <w:r w:rsidR="002F7461" w:rsidRPr="00FF377A">
                    <w:rPr>
                      <w:rFonts w:ascii="MS Gothic" w:eastAsia="MS Gothic" w:hAnsi="MS Gothic" w:cs="MS Gothic" w:hint="eastAsia"/>
                      <w:color w:val="000000"/>
                      <w:sz w:val="23"/>
                      <w:szCs w:val="23"/>
                      <w:lang w:eastAsia="ja-JP"/>
                    </w:rPr>
                    <w:t>種</w:t>
                  </w:r>
                </w:rubyBase>
              </w:ruby>
            </w:r>
            <w:r w:rsidR="002F7461" w:rsidRPr="00FF377A">
              <w:rPr>
                <w:rFonts w:ascii="Arial" w:hAnsi="Arial" w:cs="Arial" w:hint="eastAsia"/>
                <w:color w:val="000000"/>
                <w:sz w:val="23"/>
                <w:szCs w:val="23"/>
                <w:lang w:eastAsia="ja-JP"/>
              </w:rPr>
              <w:t>の</w:t>
            </w:r>
            <w:r w:rsidRPr="00FF377A">
              <w:rPr>
                <w:rFonts w:ascii="Arial" w:hAnsi="Arial" w:cs="Arial" w:hint="eastAsia"/>
                <w:color w:val="000000"/>
                <w:sz w:val="23"/>
                <w:szCs w:val="23"/>
                <w:lang w:eastAsia="ja-JP"/>
              </w:rPr>
              <w:ruby>
                <w:rubyPr>
                  <w:rubyAlign w:val="distributeSpace"/>
                  <w:hps w:val="11"/>
                  <w:hpsRaise w:val="20"/>
                  <w:hpsBaseText w:val="23"/>
                  <w:lid w:val="ja-JP"/>
                </w:rubyPr>
                <w:rt>
                  <w:r w:rsidR="002F7461" w:rsidRPr="00FF377A">
                    <w:rPr>
                      <w:rFonts w:ascii="MS Gothic" w:eastAsia="MS Gothic" w:hAnsi="MS Gothic" w:cs="MS Gothic" w:hint="eastAsia"/>
                      <w:color w:val="000000"/>
                      <w:sz w:val="11"/>
                      <w:szCs w:val="23"/>
                      <w:lang w:eastAsia="ja-JP"/>
                    </w:rPr>
                    <w:t>りゅうし</w:t>
                  </w:r>
                </w:rt>
                <w:rubyBase>
                  <w:r w:rsidR="002F7461" w:rsidRPr="00FF377A">
                    <w:rPr>
                      <w:rFonts w:ascii="MS Gothic" w:eastAsia="MS Gothic" w:hAnsi="MS Gothic" w:cs="MS Gothic" w:hint="eastAsia"/>
                      <w:color w:val="000000"/>
                      <w:sz w:val="23"/>
                      <w:szCs w:val="23"/>
                      <w:lang w:eastAsia="ja-JP"/>
                    </w:rPr>
                    <w:t>粒子</w:t>
                  </w:r>
                </w:rubyBase>
              </w:ruby>
            </w:r>
            <w:r w:rsidR="002F7461" w:rsidRPr="00FF377A">
              <w:rPr>
                <w:rFonts w:ascii="Arial" w:hAnsi="Arial" w:cs="Arial" w:hint="eastAsia"/>
                <w:color w:val="000000"/>
                <w:sz w:val="23"/>
                <w:szCs w:val="23"/>
                <w:lang w:eastAsia="ja-JP"/>
              </w:rPr>
              <w:t>の</w:t>
            </w:r>
            <w:r w:rsidRPr="00FF377A">
              <w:rPr>
                <w:rFonts w:ascii="Arial" w:hAnsi="Arial" w:cs="Arial" w:hint="eastAsia"/>
                <w:color w:val="000000"/>
                <w:sz w:val="23"/>
                <w:szCs w:val="23"/>
                <w:lang w:eastAsia="ja-JP"/>
              </w:rPr>
              <w:ruby>
                <w:rubyPr>
                  <w:rubyAlign w:val="distributeSpace"/>
                  <w:hps w:val="11"/>
                  <w:hpsRaise w:val="20"/>
                  <w:hpsBaseText w:val="23"/>
                  <w:lid w:val="ja-JP"/>
                </w:rubyPr>
                <w:rt>
                  <w:r w:rsidR="002F7461" w:rsidRPr="00FF377A">
                    <w:rPr>
                      <w:rFonts w:ascii="MS Gothic" w:eastAsia="MS Gothic" w:hAnsi="MS Gothic" w:cs="MS Gothic" w:hint="eastAsia"/>
                      <w:color w:val="000000"/>
                      <w:sz w:val="11"/>
                      <w:szCs w:val="23"/>
                      <w:lang w:eastAsia="ja-JP"/>
                    </w:rPr>
                    <w:t>とくてい</w:t>
                  </w:r>
                </w:rt>
                <w:rubyBase>
                  <w:r w:rsidR="002F7461" w:rsidRPr="00FF377A">
                    <w:rPr>
                      <w:rFonts w:ascii="MS Gothic" w:eastAsia="MS Gothic" w:hAnsi="MS Gothic" w:cs="MS Gothic" w:hint="eastAsia"/>
                      <w:color w:val="000000"/>
                      <w:sz w:val="23"/>
                      <w:szCs w:val="23"/>
                      <w:lang w:eastAsia="ja-JP"/>
                    </w:rPr>
                    <w:t>特定</w:t>
                  </w:r>
                </w:rubyBase>
              </w:ruby>
            </w:r>
            <w:r w:rsidR="002F7461" w:rsidRPr="00FF377A">
              <w:rPr>
                <w:rFonts w:ascii="Arial" w:hAnsi="Arial" w:cs="Arial" w:hint="eastAsia"/>
                <w:color w:val="000000"/>
                <w:sz w:val="23"/>
                <w:szCs w:val="23"/>
                <w:lang w:eastAsia="ja-JP"/>
              </w:rPr>
              <w:t>の</w:t>
            </w:r>
            <w:r w:rsidRPr="00FF377A">
              <w:rPr>
                <w:rFonts w:ascii="Arial" w:hAnsi="Arial" w:cs="Arial" w:hint="eastAsia"/>
                <w:color w:val="000000"/>
                <w:sz w:val="23"/>
                <w:szCs w:val="23"/>
                <w:lang w:eastAsia="ja-JP"/>
              </w:rPr>
              <w:ruby>
                <w:rubyPr>
                  <w:rubyAlign w:val="distributeSpace"/>
                  <w:hps w:val="11"/>
                  <w:hpsRaise w:val="20"/>
                  <w:hpsBaseText w:val="23"/>
                  <w:lid w:val="ja-JP"/>
                </w:rubyPr>
                <w:rt>
                  <w:r w:rsidR="002F7461" w:rsidRPr="00FF377A">
                    <w:rPr>
                      <w:rFonts w:ascii="MS Gothic" w:eastAsia="MS Gothic" w:hAnsi="MS Gothic" w:cs="MS Gothic" w:hint="eastAsia"/>
                      <w:color w:val="000000"/>
                      <w:sz w:val="11"/>
                      <w:szCs w:val="23"/>
                      <w:lang w:eastAsia="ja-JP"/>
                    </w:rPr>
                    <w:t>しゅうごうたい</w:t>
                  </w:r>
                </w:rt>
                <w:rubyBase>
                  <w:r w:rsidR="002F7461" w:rsidRPr="00FF377A">
                    <w:rPr>
                      <w:rFonts w:ascii="MS Gothic" w:eastAsia="MS Gothic" w:hAnsi="MS Gothic" w:cs="MS Gothic" w:hint="eastAsia"/>
                      <w:color w:val="000000"/>
                      <w:sz w:val="23"/>
                      <w:szCs w:val="23"/>
                      <w:lang w:eastAsia="ja-JP"/>
                    </w:rPr>
                    <w:t>集合体</w:t>
                  </w:r>
                </w:rubyBase>
              </w:ruby>
            </w:r>
            <w:r w:rsidR="002F7461" w:rsidRPr="00FF377A">
              <w:rPr>
                <w:rFonts w:ascii="Arial" w:hAnsi="Arial" w:cs="Arial" w:hint="eastAsia"/>
                <w:color w:val="000000"/>
                <w:sz w:val="23"/>
                <w:szCs w:val="23"/>
                <w:lang w:eastAsia="ja-JP"/>
              </w:rPr>
              <w:t>であってよい</w:t>
            </w:r>
          </w:p>
        </w:tc>
      </w:tr>
      <w:tr w:rsidR="00D04CD1" w:rsidRPr="00FF377A" w:rsidTr="0053383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D04CD1" w:rsidRPr="00FF377A" w:rsidRDefault="00147152" w:rsidP="00533838">
            <w:pPr>
              <w:spacing w:before="240" w:after="240" w:line="330" w:lineRule="atLeast"/>
              <w:jc w:val="center"/>
              <w:rPr>
                <w:rFonts w:ascii="Arial" w:hAnsi="Arial" w:cs="Arial"/>
                <w:b/>
                <w:bCs/>
                <w:color w:val="000000"/>
                <w:sz w:val="23"/>
                <w:szCs w:val="23"/>
                <w:lang w:eastAsia="ja-JP"/>
              </w:rPr>
            </w:pPr>
            <w:r w:rsidRPr="00FF377A">
              <w:rPr>
                <w:rFonts w:ascii="MS Gothic" w:eastAsia="MS Gothic" w:hAnsi="MS Gothic" w:cs="MS Gothic" w:hint="eastAsia"/>
                <w:b/>
                <w:iCs/>
                <w:color w:val="000000"/>
                <w:sz w:val="23"/>
                <w:szCs w:val="23"/>
                <w:lang w:eastAsia="ja-JP"/>
              </w:rPr>
              <w:ruby>
                <w:rubyPr>
                  <w:rubyAlign w:val="distributeSpace"/>
                  <w:hps w:val="14"/>
                  <w:hpsRaise w:val="20"/>
                  <w:hpsBaseText w:val="23"/>
                  <w:lid w:val="ja-JP"/>
                </w:rubyPr>
                <w:rt>
                  <w:r w:rsidR="00D04CD1" w:rsidRPr="00FF377A">
                    <w:rPr>
                      <w:rFonts w:ascii="MS Gothic" w:eastAsia="MS Gothic" w:hAnsi="MS Gothic" w:cs="MS Gothic" w:hint="eastAsia"/>
                      <w:b/>
                      <w:iCs/>
                      <w:color w:val="000000"/>
                      <w:sz w:val="14"/>
                      <w:szCs w:val="23"/>
                      <w:lang w:eastAsia="ja-JP"/>
                    </w:rPr>
                    <w:t>こうど</w:t>
                  </w:r>
                </w:rt>
                <w:rubyBase>
                  <w:r w:rsidR="00D04CD1" w:rsidRPr="00FF377A">
                    <w:rPr>
                      <w:rFonts w:ascii="MS Gothic" w:eastAsia="MS Gothic" w:hAnsi="MS Gothic" w:cs="MS Gothic" w:hint="eastAsia"/>
                      <w:b/>
                      <w:iCs/>
                      <w:color w:val="000000"/>
                      <w:sz w:val="23"/>
                      <w:szCs w:val="23"/>
                      <w:lang w:eastAsia="ja-JP"/>
                    </w:rPr>
                    <w:t>光度</w:t>
                  </w:r>
                </w:rubyBase>
              </w:ruby>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19531E" w:rsidP="00533838">
            <w:pPr>
              <w:spacing w:before="240" w:after="240" w:line="330" w:lineRule="atLeast"/>
              <w:rPr>
                <w:rFonts w:ascii="Arial" w:hAnsi="Arial" w:cs="Arial"/>
                <w:color w:val="000000"/>
                <w:sz w:val="23"/>
                <w:szCs w:val="23"/>
                <w:lang w:eastAsia="ja-JP"/>
              </w:rPr>
            </w:pPr>
            <w:hyperlink r:id="rId15" w:tooltip="カンデラ" w:history="1">
              <w:r w:rsidR="00D04CD1" w:rsidRPr="00FF377A">
                <w:rPr>
                  <w:rStyle w:val="Hipervnculo"/>
                  <w:rFonts w:ascii="MS Gothic" w:eastAsia="MS Gothic" w:hAnsi="MS Gothic" w:cs="MS Gothic" w:hint="eastAsia"/>
                  <w:b/>
                  <w:bCs/>
                  <w:color w:val="0645AD"/>
                  <w:sz w:val="23"/>
                  <w:szCs w:val="23"/>
                  <w:lang w:eastAsia="ja-JP"/>
                </w:rPr>
                <w:t>カンデラ</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D04CD1" w:rsidP="00533838">
            <w:pPr>
              <w:spacing w:before="240" w:after="240" w:line="330" w:lineRule="atLeast"/>
              <w:rPr>
                <w:rFonts w:ascii="Arial" w:hAnsi="Arial" w:cs="Arial"/>
                <w:color w:val="000000"/>
                <w:sz w:val="23"/>
                <w:szCs w:val="23"/>
                <w:lang w:eastAsia="ja-JP"/>
              </w:rPr>
            </w:pPr>
            <w:r w:rsidRPr="00FF377A">
              <w:rPr>
                <w:rFonts w:ascii="Arial" w:hAnsi="Arial" w:cs="Arial" w:hint="eastAsia"/>
                <w:color w:val="000000"/>
                <w:sz w:val="23"/>
                <w:szCs w:val="23"/>
                <w:lang w:eastAsia="ja-JP"/>
              </w:rPr>
              <w:t>cd</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147152" w:rsidP="00D04CD1">
            <w:pPr>
              <w:spacing w:before="240" w:after="240" w:line="330" w:lineRule="atLeast"/>
              <w:rPr>
                <w:rFonts w:ascii="Arial" w:hAnsi="Arial" w:cs="Arial"/>
                <w:color w:val="000000"/>
                <w:sz w:val="23"/>
                <w:szCs w:val="23"/>
                <w:lang w:eastAsia="ja-JP"/>
              </w:rPr>
            </w:pPr>
            <w:r w:rsidRPr="00FF377A">
              <w:rPr>
                <w:rFonts w:ascii="MS Gothic" w:eastAsia="MS Gothic" w:hAnsi="MS Gothic" w:cs="MS Gothic" w:hint="eastAsia"/>
                <w:color w:val="000000"/>
                <w:sz w:val="23"/>
                <w:szCs w:val="23"/>
                <w:lang w:eastAsia="ja-JP"/>
              </w:rPr>
              <w:ruby>
                <w:rubyPr>
                  <w:rubyAlign w:val="distributeSpace"/>
                  <w:hps w:val="14"/>
                  <w:hpsRaise w:val="20"/>
                  <w:hpsBaseText w:val="23"/>
                  <w:lid w:val="ja-JP"/>
                </w:rubyPr>
                <w:rt>
                  <w:r w:rsidR="00D04CD1" w:rsidRPr="00FF377A">
                    <w:rPr>
                      <w:rFonts w:ascii="MS Gothic" w:eastAsia="MS Gothic" w:hAnsi="MS Gothic" w:cs="MS Gothic" w:hint="eastAsia"/>
                      <w:color w:val="000000"/>
                      <w:sz w:val="14"/>
                      <w:szCs w:val="23"/>
                      <w:lang w:eastAsia="ja-JP"/>
                    </w:rPr>
                    <w:t>しゅうはすう</w:t>
                  </w:r>
                </w:rt>
                <w:rubyBase>
                  <w:r w:rsidR="00D04CD1" w:rsidRPr="00FF377A">
                    <w:rPr>
                      <w:rFonts w:ascii="MS Gothic" w:eastAsia="MS Gothic" w:hAnsi="MS Gothic" w:cs="MS Gothic" w:hint="eastAsia"/>
                      <w:color w:val="000000"/>
                      <w:sz w:val="23"/>
                      <w:szCs w:val="23"/>
                      <w:lang w:eastAsia="ja-JP"/>
                    </w:rPr>
                    <w:t>周波数</w:t>
                  </w:r>
                </w:rubyBase>
              </w:ruby>
            </w:r>
            <w:r w:rsidR="00D04CD1" w:rsidRPr="00FF377A">
              <w:rPr>
                <w:rFonts w:ascii="MS Gothic" w:eastAsia="MS Gothic" w:hAnsi="MS Gothic" w:cs="MS Gothic" w:hint="eastAsia"/>
                <w:color w:val="000000"/>
                <w:sz w:val="23"/>
                <w:szCs w:val="23"/>
                <w:lang w:eastAsia="ja-JP"/>
              </w:rPr>
              <w:t xml:space="preserve"> 540</w:t>
            </w:r>
            <w:r w:rsidRPr="00FF377A">
              <w:rPr>
                <w:rFonts w:ascii="MS Gothic" w:eastAsia="MS Gothic" w:hAnsi="MS Gothic" w:cs="MS Gothic" w:hint="eastAsia"/>
                <w:color w:val="000000"/>
                <w:sz w:val="23"/>
                <w:szCs w:val="23"/>
                <w:lang w:eastAsia="ja-JP"/>
              </w:rPr>
              <w:ruby>
                <w:rubyPr>
                  <w:rubyAlign w:val="distributeSpace"/>
                  <w:hps w:val="14"/>
                  <w:hpsRaise w:val="20"/>
                  <w:hpsBaseText w:val="23"/>
                  <w:lid w:val="ja-JP"/>
                </w:rubyPr>
                <w:rt>
                  <w:r w:rsidR="00D04CD1" w:rsidRPr="00FF377A">
                    <w:rPr>
                      <w:rFonts w:ascii="MS Gothic" w:eastAsia="MS Gothic" w:hAnsi="MS Gothic" w:cs="MS Gothic" w:hint="eastAsia"/>
                      <w:color w:val="000000"/>
                      <w:sz w:val="14"/>
                      <w:szCs w:val="23"/>
                      <w:lang w:eastAsia="ja-JP"/>
                    </w:rPr>
                    <w:t>かける</w:t>
                  </w:r>
                </w:rt>
                <w:rubyBase>
                  <w:r w:rsidR="00D04CD1" w:rsidRPr="00FF377A">
                    <w:rPr>
                      <w:rFonts w:ascii="MS Gothic" w:eastAsia="MS Gothic" w:hAnsi="MS Gothic" w:cs="MS Gothic" w:hint="eastAsia"/>
                      <w:color w:val="000000"/>
                      <w:sz w:val="23"/>
                      <w:szCs w:val="23"/>
                      <w:lang w:eastAsia="ja-JP"/>
                    </w:rPr>
                    <w:t>×</w:t>
                  </w:r>
                </w:rubyBase>
              </w:ruby>
            </w:r>
            <w:r w:rsidR="00D04CD1" w:rsidRPr="00FF377A">
              <w:rPr>
                <w:rFonts w:ascii="MS Gothic" w:eastAsia="MS Gothic" w:hAnsi="MS Gothic" w:cs="MS Gothic" w:hint="eastAsia"/>
                <w:color w:val="000000"/>
                <w:sz w:val="23"/>
                <w:szCs w:val="23"/>
                <w:lang w:eastAsia="ja-JP"/>
              </w:rPr>
              <w:t>1012</w:t>
            </w:r>
            <w:r w:rsidRPr="00FF377A">
              <w:rPr>
                <w:rFonts w:ascii="MS Gothic" w:eastAsia="MS Gothic" w:hAnsi="MS Gothic" w:cs="MS Gothic" w:hint="eastAsia"/>
                <w:color w:val="000000"/>
                <w:sz w:val="23"/>
                <w:szCs w:val="23"/>
                <w:lang w:eastAsia="ja-JP"/>
              </w:rPr>
              <w:ruby>
                <w:rubyPr>
                  <w:rubyAlign w:val="distributeSpace"/>
                  <w:hps w:val="14"/>
                  <w:hpsRaise w:val="20"/>
                  <w:hpsBaseText w:val="23"/>
                  <w:lid w:val="ja-JP"/>
                </w:rubyPr>
                <w:rt>
                  <w:r w:rsidR="00D04CD1" w:rsidRPr="00FF377A">
                    <w:rPr>
                      <w:rFonts w:ascii="MS Gothic" w:eastAsia="MS Gothic" w:hAnsi="MS Gothic" w:cs="MS Gothic" w:hint="eastAsia"/>
                      <w:color w:val="000000"/>
                      <w:sz w:val="14"/>
                      <w:szCs w:val="23"/>
                      <w:lang w:eastAsia="ja-JP"/>
                    </w:rPr>
                    <w:t>へるつ</w:t>
                  </w:r>
                </w:rt>
                <w:rubyBase>
                  <w:r w:rsidR="00D04CD1" w:rsidRPr="00FF377A">
                    <w:rPr>
                      <w:rFonts w:ascii="MS Gothic" w:eastAsia="MS Gothic" w:hAnsi="MS Gothic" w:cs="MS Gothic" w:hint="eastAsia"/>
                      <w:color w:val="000000"/>
                      <w:sz w:val="23"/>
                      <w:szCs w:val="23"/>
                      <w:lang w:eastAsia="ja-JP"/>
                    </w:rPr>
                    <w:t>ヘルツ</w:t>
                  </w:r>
                </w:rubyBase>
              </w:ruby>
            </w:r>
            <w:r w:rsidR="00D04CD1" w:rsidRPr="00FF377A">
              <w:rPr>
                <w:rFonts w:ascii="MS Gothic" w:eastAsia="MS Gothic" w:hAnsi="MS Gothic" w:cs="MS Gothic" w:hint="eastAsia"/>
                <w:color w:val="000000"/>
                <w:sz w:val="23"/>
                <w:szCs w:val="23"/>
                <w:lang w:eastAsia="ja-JP"/>
              </w:rPr>
              <w:t>の</w:t>
            </w:r>
            <w:r w:rsidRPr="00FF377A">
              <w:rPr>
                <w:rFonts w:ascii="MS Gothic" w:eastAsia="MS Gothic" w:hAnsi="MS Gothic" w:cs="MS Gothic" w:hint="eastAsia"/>
                <w:color w:val="000000"/>
                <w:sz w:val="23"/>
                <w:szCs w:val="23"/>
                <w:lang w:eastAsia="ja-JP"/>
              </w:rPr>
              <w:ruby>
                <w:rubyPr>
                  <w:rubyAlign w:val="distributeSpace"/>
                  <w:hps w:val="14"/>
                  <w:hpsRaise w:val="20"/>
                  <w:hpsBaseText w:val="23"/>
                  <w:lid w:val="ja-JP"/>
                </w:rubyPr>
                <w:rt>
                  <w:r w:rsidR="00D04CD1" w:rsidRPr="00FF377A">
                    <w:rPr>
                      <w:rFonts w:ascii="MS Gothic" w:eastAsia="MS Gothic" w:hAnsi="MS Gothic" w:cs="MS Gothic" w:hint="eastAsia"/>
                      <w:color w:val="000000"/>
                      <w:sz w:val="14"/>
                      <w:szCs w:val="23"/>
                      <w:lang w:eastAsia="ja-JP"/>
                    </w:rPr>
                    <w:t>たんしょくほうしゃ</w:t>
                  </w:r>
                </w:rt>
                <w:rubyBase>
                  <w:r w:rsidR="00D04CD1" w:rsidRPr="00FF377A">
                    <w:rPr>
                      <w:rFonts w:ascii="MS Gothic" w:eastAsia="MS Gothic" w:hAnsi="MS Gothic" w:cs="MS Gothic" w:hint="eastAsia"/>
                      <w:color w:val="000000"/>
                      <w:sz w:val="23"/>
                      <w:szCs w:val="23"/>
                      <w:lang w:eastAsia="ja-JP"/>
                    </w:rPr>
                    <w:t>単色放射</w:t>
                  </w:r>
                </w:rubyBase>
              </w:ruby>
            </w:r>
            <w:r w:rsidR="00D04CD1" w:rsidRPr="00FF377A">
              <w:rPr>
                <w:rFonts w:ascii="MS Gothic" w:eastAsia="MS Gothic" w:hAnsi="MS Gothic" w:cs="MS Gothic" w:hint="eastAsia"/>
                <w:color w:val="000000"/>
                <w:sz w:val="23"/>
                <w:szCs w:val="23"/>
                <w:lang w:eastAsia="ja-JP"/>
              </w:rPr>
              <w:t>を</w:t>
            </w:r>
            <w:r w:rsidRPr="00FF377A">
              <w:rPr>
                <w:rFonts w:ascii="MS Gothic" w:eastAsia="MS Gothic" w:hAnsi="MS Gothic" w:cs="MS Gothic" w:hint="eastAsia"/>
                <w:color w:val="000000"/>
                <w:sz w:val="23"/>
                <w:szCs w:val="23"/>
                <w:lang w:eastAsia="ja-JP"/>
              </w:rPr>
              <w:ruby>
                <w:rubyPr>
                  <w:rubyAlign w:val="distributeSpace"/>
                  <w:hps w:val="14"/>
                  <w:hpsRaise w:val="20"/>
                  <w:hpsBaseText w:val="23"/>
                  <w:lid w:val="ja-JP"/>
                </w:rubyPr>
                <w:rt>
                  <w:r w:rsidR="00D04CD1" w:rsidRPr="00FF377A">
                    <w:rPr>
                      <w:rFonts w:ascii="MS Gothic" w:eastAsia="MS Gothic" w:hAnsi="MS Gothic" w:cs="MS Gothic" w:hint="eastAsia"/>
                      <w:color w:val="000000"/>
                      <w:sz w:val="14"/>
                      <w:szCs w:val="23"/>
                      <w:lang w:eastAsia="ja-JP"/>
                    </w:rPr>
                    <w:t>ほうしゅつ</w:t>
                  </w:r>
                </w:rt>
                <w:rubyBase>
                  <w:r w:rsidR="00D04CD1" w:rsidRPr="00FF377A">
                    <w:rPr>
                      <w:rFonts w:ascii="MS Gothic" w:eastAsia="MS Gothic" w:hAnsi="MS Gothic" w:cs="MS Gothic" w:hint="eastAsia"/>
                      <w:color w:val="000000"/>
                      <w:sz w:val="23"/>
                      <w:szCs w:val="23"/>
                      <w:lang w:eastAsia="ja-JP"/>
                    </w:rPr>
                    <w:t>放出</w:t>
                  </w:r>
                </w:rubyBase>
              </w:ruby>
            </w:r>
            <w:r w:rsidR="00D04CD1" w:rsidRPr="00FF377A">
              <w:rPr>
                <w:rFonts w:ascii="MS Gothic" w:eastAsia="MS Gothic" w:hAnsi="MS Gothic" w:cs="MS Gothic" w:hint="eastAsia"/>
                <w:color w:val="000000"/>
                <w:sz w:val="23"/>
                <w:szCs w:val="23"/>
                <w:lang w:eastAsia="ja-JP"/>
              </w:rPr>
              <w:t>し、</w:t>
            </w:r>
            <w:r w:rsidRPr="00FF377A">
              <w:rPr>
                <w:rFonts w:ascii="MS Gothic" w:eastAsia="MS Gothic" w:hAnsi="MS Gothic" w:cs="MS Gothic" w:hint="eastAsia"/>
                <w:color w:val="000000"/>
                <w:sz w:val="23"/>
                <w:szCs w:val="23"/>
                <w:lang w:eastAsia="ja-JP"/>
              </w:rPr>
              <w:ruby>
                <w:rubyPr>
                  <w:rubyAlign w:val="distributeSpace"/>
                  <w:hps w:val="14"/>
                  <w:hpsRaise w:val="20"/>
                  <w:hpsBaseText w:val="23"/>
                  <w:lid w:val="ja-JP"/>
                </w:rubyPr>
                <w:rt>
                  <w:r w:rsidR="00D04CD1" w:rsidRPr="00FF377A">
                    <w:rPr>
                      <w:rFonts w:ascii="MS Gothic" w:eastAsia="MS Gothic" w:hAnsi="MS Gothic" w:cs="MS Gothic" w:hint="eastAsia"/>
                      <w:color w:val="000000"/>
                      <w:sz w:val="14"/>
                      <w:szCs w:val="23"/>
                      <w:lang w:eastAsia="ja-JP"/>
                    </w:rPr>
                    <w:t>しょていほうこう</w:t>
                  </w:r>
                </w:rt>
                <w:rubyBase>
                  <w:r w:rsidR="00D04CD1" w:rsidRPr="00FF377A">
                    <w:rPr>
                      <w:rFonts w:ascii="MS Gothic" w:eastAsia="MS Gothic" w:hAnsi="MS Gothic" w:cs="MS Gothic" w:hint="eastAsia"/>
                      <w:color w:val="000000"/>
                      <w:sz w:val="23"/>
                      <w:szCs w:val="23"/>
                      <w:lang w:eastAsia="ja-JP"/>
                    </w:rPr>
                    <w:t>所定方向</w:t>
                  </w:r>
                </w:rubyBase>
              </w:ruby>
            </w:r>
            <w:r w:rsidR="00D04CD1" w:rsidRPr="00FF377A">
              <w:rPr>
                <w:rFonts w:ascii="MS Gothic" w:eastAsia="MS Gothic" w:hAnsi="MS Gothic" w:cs="MS Gothic" w:hint="eastAsia"/>
                <w:color w:val="000000"/>
                <w:sz w:val="23"/>
                <w:szCs w:val="23"/>
                <w:lang w:eastAsia="ja-JP"/>
              </w:rPr>
              <w:t>の</w:t>
            </w:r>
            <w:r w:rsidRPr="00FF377A">
              <w:rPr>
                <w:rFonts w:ascii="MS Gothic" w:eastAsia="MS Gothic" w:hAnsi="MS Gothic" w:cs="MS Gothic" w:hint="eastAsia"/>
                <w:color w:val="000000"/>
                <w:sz w:val="23"/>
                <w:szCs w:val="23"/>
                <w:lang w:eastAsia="ja-JP"/>
              </w:rPr>
              <w:ruby>
                <w:rubyPr>
                  <w:rubyAlign w:val="distributeSpace"/>
                  <w:hps w:val="14"/>
                  <w:hpsRaise w:val="20"/>
                  <w:hpsBaseText w:val="23"/>
                  <w:lid w:val="ja-JP"/>
                </w:rubyPr>
                <w:rt>
                  <w:r w:rsidR="00D04CD1" w:rsidRPr="00FF377A">
                    <w:rPr>
                      <w:rFonts w:ascii="MS Gothic" w:eastAsia="MS Gothic" w:hAnsi="MS Gothic" w:cs="MS Gothic" w:hint="eastAsia"/>
                      <w:color w:val="000000"/>
                      <w:sz w:val="14"/>
                      <w:szCs w:val="23"/>
                      <w:lang w:eastAsia="ja-JP"/>
                    </w:rPr>
                    <w:t>ほうしゃきょうど</w:t>
                  </w:r>
                </w:rt>
                <w:rubyBase>
                  <w:r w:rsidR="00D04CD1" w:rsidRPr="00FF377A">
                    <w:rPr>
                      <w:rFonts w:ascii="MS Gothic" w:eastAsia="MS Gothic" w:hAnsi="MS Gothic" w:cs="MS Gothic" w:hint="eastAsia"/>
                      <w:color w:val="000000"/>
                      <w:sz w:val="23"/>
                      <w:szCs w:val="23"/>
                      <w:lang w:eastAsia="ja-JP"/>
                    </w:rPr>
                    <w:t>放射強度</w:t>
                  </w:r>
                </w:rubyBase>
              </w:ruby>
            </w:r>
            <w:r w:rsidR="00D04CD1" w:rsidRPr="00FF377A">
              <w:rPr>
                <w:rFonts w:ascii="MS Gothic" w:eastAsia="MS Gothic" w:hAnsi="MS Gothic" w:cs="MS Gothic" w:hint="eastAsia"/>
                <w:color w:val="000000"/>
                <w:sz w:val="23"/>
                <w:szCs w:val="23"/>
                <w:lang w:eastAsia="ja-JP"/>
              </w:rPr>
              <w:t>が1/683 W・sr</w:t>
            </w:r>
            <w:r w:rsidRPr="00FF377A">
              <w:rPr>
                <w:rFonts w:ascii="MS Gothic" w:eastAsia="MS Gothic" w:hAnsi="MS Gothic" w:cs="MS Gothic" w:hint="eastAsia"/>
                <w:color w:val="000000"/>
                <w:sz w:val="23"/>
                <w:szCs w:val="23"/>
                <w:lang w:eastAsia="ja-JP"/>
              </w:rPr>
              <w:ruby>
                <w:rubyPr>
                  <w:rubyAlign w:val="distributeSpace"/>
                  <w:hps w:val="14"/>
                  <w:hpsRaise w:val="20"/>
                  <w:hpsBaseText w:val="23"/>
                  <w:lid w:val="ja-JP"/>
                </w:rubyPr>
                <w:rt>
                  <w:r w:rsidR="00D04CD1" w:rsidRPr="00FF377A">
                    <w:rPr>
                      <w:rFonts w:ascii="MS Gothic" w:eastAsia="MS Gothic" w:hAnsi="MS Gothic" w:cs="MS Gothic" w:hint="eastAsia"/>
                      <w:color w:val="000000"/>
                      <w:sz w:val="14"/>
                      <w:szCs w:val="23"/>
                      <w:lang w:eastAsia="ja-JP"/>
                    </w:rPr>
                    <w:t>－</w:t>
                  </w:r>
                </w:rt>
                <w:rubyBase>
                  <w:r w:rsidR="00D04CD1" w:rsidRPr="00FF377A">
                    <w:rPr>
                      <w:rFonts w:ascii="MS Gothic" w:eastAsia="MS Gothic" w:hAnsi="MS Gothic" w:cs="MS Gothic" w:hint="eastAsia"/>
                      <w:color w:val="000000"/>
                      <w:sz w:val="23"/>
                      <w:szCs w:val="23"/>
                      <w:lang w:eastAsia="ja-JP"/>
                    </w:rPr>
                    <w:t>-</w:t>
                  </w:r>
                </w:rubyBase>
              </w:ruby>
            </w:r>
            <w:r w:rsidR="00D04CD1" w:rsidRPr="00FF377A">
              <w:rPr>
                <w:rFonts w:ascii="MS Gothic" w:eastAsia="MS Gothic" w:hAnsi="MS Gothic" w:cs="MS Gothic" w:hint="eastAsia"/>
                <w:color w:val="000000"/>
                <w:sz w:val="23"/>
                <w:szCs w:val="23"/>
                <w:lang w:eastAsia="ja-JP"/>
              </w:rPr>
              <w:t>1である</w:t>
            </w:r>
            <w:r w:rsidRPr="00FF377A">
              <w:rPr>
                <w:rFonts w:ascii="MS Gothic" w:eastAsia="MS Gothic" w:hAnsi="MS Gothic" w:cs="MS Gothic" w:hint="eastAsia"/>
                <w:color w:val="000000"/>
                <w:sz w:val="23"/>
                <w:szCs w:val="23"/>
                <w:lang w:eastAsia="ja-JP"/>
              </w:rPr>
              <w:ruby>
                <w:rubyPr>
                  <w:rubyAlign w:val="distributeSpace"/>
                  <w:hps w:val="14"/>
                  <w:hpsRaise w:val="20"/>
                  <w:hpsBaseText w:val="23"/>
                  <w:lid w:val="ja-JP"/>
                </w:rubyPr>
                <w:rt>
                  <w:r w:rsidR="00D04CD1" w:rsidRPr="00FF377A">
                    <w:rPr>
                      <w:rFonts w:ascii="MS Gothic" w:eastAsia="MS Gothic" w:hAnsi="MS Gothic" w:cs="MS Gothic" w:hint="eastAsia"/>
                      <w:color w:val="000000"/>
                      <w:sz w:val="14"/>
                      <w:szCs w:val="23"/>
                      <w:lang w:eastAsia="ja-JP"/>
                    </w:rPr>
                    <w:t>こうげん</w:t>
                  </w:r>
                </w:rt>
                <w:rubyBase>
                  <w:r w:rsidR="00D04CD1" w:rsidRPr="00FF377A">
                    <w:rPr>
                      <w:rFonts w:ascii="MS Gothic" w:eastAsia="MS Gothic" w:hAnsi="MS Gothic" w:cs="MS Gothic" w:hint="eastAsia"/>
                      <w:color w:val="000000"/>
                      <w:sz w:val="23"/>
                      <w:szCs w:val="23"/>
                      <w:lang w:eastAsia="ja-JP"/>
                    </w:rPr>
                    <w:t>光源</w:t>
                  </w:r>
                </w:rubyBase>
              </w:ruby>
            </w:r>
            <w:r w:rsidR="00D04CD1" w:rsidRPr="00FF377A">
              <w:rPr>
                <w:rFonts w:ascii="MS Gothic" w:eastAsia="MS Gothic" w:hAnsi="MS Gothic" w:cs="MS Gothic" w:hint="eastAsia"/>
                <w:color w:val="000000"/>
                <w:sz w:val="23"/>
                <w:szCs w:val="23"/>
                <w:lang w:eastAsia="ja-JP"/>
              </w:rPr>
              <w:t>のその</w:t>
            </w:r>
            <w:r w:rsidRPr="00FF377A">
              <w:rPr>
                <w:rFonts w:ascii="MS Gothic" w:eastAsia="MS Gothic" w:hAnsi="MS Gothic" w:cs="MS Gothic" w:hint="eastAsia"/>
                <w:color w:val="000000"/>
                <w:sz w:val="23"/>
                <w:szCs w:val="23"/>
                <w:lang w:eastAsia="ja-JP"/>
              </w:rPr>
              <w:ruby>
                <w:rubyPr>
                  <w:rubyAlign w:val="distributeSpace"/>
                  <w:hps w:val="14"/>
                  <w:hpsRaise w:val="20"/>
                  <w:hpsBaseText w:val="23"/>
                  <w:lid w:val="ja-JP"/>
                </w:rubyPr>
                <w:rt>
                  <w:r w:rsidR="00D04CD1" w:rsidRPr="00FF377A">
                    <w:rPr>
                      <w:rFonts w:ascii="MS Gothic" w:eastAsia="MS Gothic" w:hAnsi="MS Gothic" w:cs="MS Gothic" w:hint="eastAsia"/>
                      <w:color w:val="000000"/>
                      <w:sz w:val="14"/>
                      <w:szCs w:val="23"/>
                      <w:lang w:eastAsia="ja-JP"/>
                    </w:rPr>
                    <w:t>ほうこう</w:t>
                  </w:r>
                </w:rt>
                <w:rubyBase>
                  <w:r w:rsidR="00D04CD1" w:rsidRPr="00FF377A">
                    <w:rPr>
                      <w:rFonts w:ascii="MS Gothic" w:eastAsia="MS Gothic" w:hAnsi="MS Gothic" w:cs="MS Gothic" w:hint="eastAsia"/>
                      <w:color w:val="000000"/>
                      <w:sz w:val="23"/>
                      <w:szCs w:val="23"/>
                      <w:lang w:eastAsia="ja-JP"/>
                    </w:rPr>
                    <w:t>方向</w:t>
                  </w:r>
                </w:rubyBase>
              </w:ruby>
            </w:r>
            <w:r w:rsidR="00D04CD1" w:rsidRPr="00FF377A">
              <w:rPr>
                <w:rFonts w:ascii="MS Gothic" w:eastAsia="MS Gothic" w:hAnsi="MS Gothic" w:cs="MS Gothic" w:hint="eastAsia"/>
                <w:color w:val="000000"/>
                <w:sz w:val="23"/>
                <w:szCs w:val="23"/>
                <w:lang w:eastAsia="ja-JP"/>
              </w:rPr>
              <w:t>における</w:t>
            </w:r>
            <w:r w:rsidRPr="00FF377A">
              <w:rPr>
                <w:rFonts w:ascii="MS Gothic" w:eastAsia="MS Gothic" w:hAnsi="MS Gothic" w:cs="MS Gothic" w:hint="eastAsia"/>
                <w:color w:val="000000"/>
                <w:sz w:val="23"/>
                <w:szCs w:val="23"/>
                <w:lang w:eastAsia="ja-JP"/>
              </w:rPr>
              <w:ruby>
                <w:rubyPr>
                  <w:rubyAlign w:val="distributeSpace"/>
                  <w:hps w:val="14"/>
                  <w:hpsRaise w:val="20"/>
                  <w:hpsBaseText w:val="23"/>
                  <w:lid w:val="ja-JP"/>
                </w:rubyPr>
                <w:rt>
                  <w:r w:rsidR="00D04CD1" w:rsidRPr="00FF377A">
                    <w:rPr>
                      <w:rFonts w:ascii="MS Gothic" w:eastAsia="MS Gothic" w:hAnsi="MS Gothic" w:cs="MS Gothic" w:hint="eastAsia"/>
                      <w:color w:val="000000"/>
                      <w:sz w:val="14"/>
                      <w:szCs w:val="23"/>
                      <w:lang w:eastAsia="ja-JP"/>
                    </w:rPr>
                    <w:t>こうど</w:t>
                  </w:r>
                </w:rt>
                <w:rubyBase>
                  <w:r w:rsidR="00D04CD1" w:rsidRPr="00FF377A">
                    <w:rPr>
                      <w:rFonts w:ascii="MS Gothic" w:eastAsia="MS Gothic" w:hAnsi="MS Gothic" w:cs="MS Gothic" w:hint="eastAsia"/>
                      <w:color w:val="000000"/>
                      <w:sz w:val="23"/>
                      <w:szCs w:val="23"/>
                      <w:lang w:eastAsia="ja-JP"/>
                    </w:rPr>
                    <w:t>光度</w:t>
                  </w:r>
                </w:rubyBase>
              </w:ruby>
            </w:r>
          </w:p>
        </w:tc>
      </w:tr>
    </w:tbl>
    <w:p w:rsidR="009474CF" w:rsidRPr="00FF377A" w:rsidRDefault="009474CF" w:rsidP="00D04CD1">
      <w:pPr>
        <w:pStyle w:val="NormalWeb"/>
        <w:shd w:val="clear" w:color="auto" w:fill="FFFFFF"/>
        <w:spacing w:before="96" w:after="120" w:line="330" w:lineRule="atLeast"/>
        <w:rPr>
          <w:rFonts w:ascii="MS Gothic" w:eastAsia="MS Gothic" w:hAnsi="MS Gothic" w:cs="MS Gothic"/>
          <w:b/>
          <w:iCs/>
          <w:color w:val="000000"/>
          <w:sz w:val="23"/>
          <w:szCs w:val="23"/>
          <w:lang w:val="es-CO"/>
        </w:rPr>
      </w:pPr>
    </w:p>
    <w:p w:rsidR="00D04CD1" w:rsidRPr="00FF377A" w:rsidRDefault="00D04CD1" w:rsidP="00D04CD1">
      <w:pPr>
        <w:pStyle w:val="NormalWeb"/>
        <w:shd w:val="clear" w:color="auto" w:fill="FFFFFF"/>
        <w:spacing w:before="96" w:after="120" w:line="330" w:lineRule="atLeast"/>
        <w:rPr>
          <w:rFonts w:ascii="MS Gothic" w:eastAsia="MS Gothic" w:hAnsi="MS Gothic" w:cs="MS Gothic"/>
          <w:b/>
          <w:iCs/>
          <w:color w:val="000000"/>
          <w:sz w:val="23"/>
          <w:szCs w:val="23"/>
          <w:lang w:val="es-CO"/>
        </w:rPr>
      </w:pPr>
      <w:r w:rsidRPr="00FF377A">
        <w:rPr>
          <w:rFonts w:ascii="MS Gothic" w:eastAsia="MS Gothic" w:hAnsi="MS Gothic" w:cs="MS Gothic" w:hint="eastAsia"/>
          <w:b/>
          <w:iCs/>
          <w:color w:val="000000"/>
          <w:sz w:val="23"/>
          <w:szCs w:val="23"/>
          <w:lang w:val="es-CO"/>
        </w:rPr>
        <w:lastRenderedPageBreak/>
        <w:t>SI</w:t>
      </w:r>
      <w:r w:rsidR="00147152" w:rsidRPr="00FF377A">
        <w:rPr>
          <w:rFonts w:ascii="MS Gothic" w:eastAsia="MS Gothic" w:hAnsi="MS Gothic" w:cs="MS Gothic" w:hint="eastAsia"/>
          <w:b/>
          <w:iCs/>
          <w:color w:val="000000"/>
          <w:sz w:val="23"/>
          <w:szCs w:val="23"/>
          <w:lang w:val="es-CO"/>
        </w:rPr>
        <w:ruby>
          <w:rubyPr>
            <w:rubyAlign w:val="distributeSpace"/>
            <w:hps w:val="14"/>
            <w:hpsRaise w:val="20"/>
            <w:hpsBaseText w:val="23"/>
            <w:lid w:val="ja-JP"/>
          </w:rubyPr>
          <w:rt>
            <w:r w:rsidR="00D04CD1" w:rsidRPr="00FF377A">
              <w:rPr>
                <w:rFonts w:ascii="MS Gothic" w:eastAsia="MS Gothic" w:hAnsi="MS Gothic" w:cs="MS Gothic" w:hint="eastAsia"/>
                <w:b/>
                <w:iCs/>
                <w:color w:val="000000"/>
                <w:sz w:val="14"/>
                <w:szCs w:val="23"/>
                <w:lang w:val="es-CO"/>
              </w:rPr>
              <w:t>せっとうじ</w:t>
            </w:r>
          </w:rt>
          <w:rubyBase>
            <w:r w:rsidR="00D04CD1" w:rsidRPr="00FF377A">
              <w:rPr>
                <w:rFonts w:ascii="MS Gothic" w:eastAsia="MS Gothic" w:hAnsi="MS Gothic" w:cs="MS Gothic" w:hint="eastAsia"/>
                <w:b/>
                <w:iCs/>
                <w:color w:val="000000"/>
                <w:sz w:val="23"/>
                <w:szCs w:val="23"/>
                <w:lang w:val="es-CO"/>
              </w:rPr>
              <w:t>接頭辞</w:t>
            </w:r>
          </w:rubyBase>
        </w:ruby>
      </w:r>
      <w:r w:rsidR="004A16A8" w:rsidRPr="00FF377A">
        <w:rPr>
          <w:rFonts w:ascii="MS Gothic" w:eastAsia="MS Gothic" w:hAnsi="MS Gothic" w:cs="MS Gothic" w:hint="eastAsia"/>
          <w:b/>
          <w:iCs/>
          <w:color w:val="000000"/>
          <w:sz w:val="23"/>
          <w:szCs w:val="23"/>
          <w:lang w:val="es-CO"/>
        </w:rPr>
        <w:tab/>
      </w:r>
    </w:p>
    <w:p w:rsidR="00D04CD1" w:rsidRPr="00FF377A" w:rsidRDefault="00147152" w:rsidP="00D04CD1">
      <w:pPr>
        <w:pStyle w:val="NormalWeb"/>
        <w:shd w:val="clear" w:color="auto" w:fill="FFFFFF"/>
        <w:spacing w:before="96" w:after="120" w:line="330" w:lineRule="atLeast"/>
        <w:rPr>
          <w:rFonts w:ascii="MS Gothic" w:eastAsia="MS Gothic" w:hAnsi="MS Gothic" w:cs="MS Gothic"/>
          <w:iCs/>
          <w:color w:val="000000"/>
          <w:sz w:val="23"/>
          <w:szCs w:val="23"/>
          <w:lang w:val="es-CO"/>
        </w:rPr>
      </w:pPr>
      <w:r w:rsidRPr="00FF377A">
        <w:rPr>
          <w:rFonts w:ascii="MS Gothic" w:eastAsia="MS Gothic" w:hAnsi="MS Gothic" w:cs="MS Gothic" w:hint="eastAsia"/>
          <w:iCs/>
          <w:color w:val="000000"/>
          <w:sz w:val="23"/>
          <w:szCs w:val="23"/>
          <w:lang w:val="es-CO"/>
        </w:rPr>
        <w:ruby>
          <w:rubyPr>
            <w:rubyAlign w:val="distributeSpace"/>
            <w:hps w:val="14"/>
            <w:hpsRaise w:val="20"/>
            <w:hpsBaseText w:val="23"/>
            <w:lid w:val="ja-JP"/>
          </w:rubyPr>
          <w:rt>
            <w:r w:rsidR="00D04CD1" w:rsidRPr="00FF377A">
              <w:rPr>
                <w:rFonts w:ascii="MS Gothic" w:eastAsia="MS Gothic" w:hAnsi="MS Gothic" w:cs="MS Gothic" w:hint="eastAsia"/>
                <w:iCs/>
                <w:color w:val="000000"/>
                <w:sz w:val="14"/>
                <w:szCs w:val="23"/>
                <w:lang w:val="es-CO"/>
              </w:rPr>
              <w:t>しょうさい</w:t>
            </w:r>
          </w:rt>
          <w:rubyBase>
            <w:r w:rsidR="00D04CD1" w:rsidRPr="00FF377A">
              <w:rPr>
                <w:rFonts w:ascii="MS Gothic" w:eastAsia="MS Gothic" w:hAnsi="MS Gothic" w:cs="MS Gothic" w:hint="eastAsia"/>
                <w:iCs/>
                <w:color w:val="000000"/>
                <w:sz w:val="23"/>
                <w:szCs w:val="23"/>
                <w:lang w:val="es-CO"/>
              </w:rPr>
              <w:t>詳細</w:t>
            </w:r>
          </w:rubyBase>
        </w:ruby>
      </w:r>
      <w:r w:rsidR="00D04CD1" w:rsidRPr="00FF377A">
        <w:rPr>
          <w:rFonts w:ascii="MS Gothic" w:eastAsia="MS Gothic" w:hAnsi="MS Gothic" w:cs="MS Gothic" w:hint="eastAsia"/>
          <w:iCs/>
          <w:color w:val="000000"/>
          <w:sz w:val="23"/>
          <w:szCs w:val="23"/>
          <w:lang w:val="es-CO"/>
        </w:rPr>
        <w:t>はSI</w:t>
      </w:r>
      <w:r w:rsidRPr="00FF377A">
        <w:rPr>
          <w:rFonts w:ascii="MS Gothic" w:eastAsia="MS Gothic" w:hAnsi="MS Gothic" w:cs="MS Gothic" w:hint="eastAsia"/>
          <w:iCs/>
          <w:color w:val="000000"/>
          <w:sz w:val="23"/>
          <w:szCs w:val="23"/>
          <w:lang w:val="es-CO"/>
        </w:rPr>
        <w:ruby>
          <w:rubyPr>
            <w:rubyAlign w:val="distributeSpace"/>
            <w:hps w:val="14"/>
            <w:hpsRaise w:val="20"/>
            <w:hpsBaseText w:val="23"/>
            <w:lid w:val="ja-JP"/>
          </w:rubyPr>
          <w:rt>
            <w:r w:rsidR="00D04CD1" w:rsidRPr="00FF377A">
              <w:rPr>
                <w:rFonts w:ascii="MS Gothic" w:eastAsia="MS Gothic" w:hAnsi="MS Gothic" w:cs="MS Gothic" w:hint="eastAsia"/>
                <w:iCs/>
                <w:color w:val="000000"/>
                <w:sz w:val="14"/>
                <w:szCs w:val="23"/>
                <w:lang w:val="es-CO"/>
              </w:rPr>
              <w:t>せっとうじ</w:t>
            </w:r>
          </w:rt>
          <w:rubyBase>
            <w:r w:rsidR="00D04CD1" w:rsidRPr="00FF377A">
              <w:rPr>
                <w:rFonts w:ascii="MS Gothic" w:eastAsia="MS Gothic" w:hAnsi="MS Gothic" w:cs="MS Gothic" w:hint="eastAsia"/>
                <w:iCs/>
                <w:color w:val="000000"/>
                <w:sz w:val="23"/>
                <w:szCs w:val="23"/>
                <w:lang w:val="es-CO"/>
              </w:rPr>
              <w:t>接頭辞</w:t>
            </w:r>
          </w:rubyBase>
        </w:ruby>
      </w:r>
      <w:r w:rsidR="00D04CD1" w:rsidRPr="00FF377A">
        <w:rPr>
          <w:rFonts w:ascii="MS Gothic" w:eastAsia="MS Gothic" w:hAnsi="MS Gothic" w:cs="MS Gothic" w:hint="eastAsia"/>
          <w:iCs/>
          <w:color w:val="000000"/>
          <w:sz w:val="23"/>
          <w:szCs w:val="23"/>
          <w:lang w:val="es-CO"/>
        </w:rPr>
        <w:t>を</w:t>
      </w:r>
      <w:r w:rsidRPr="00FF377A">
        <w:rPr>
          <w:rFonts w:ascii="MS Gothic" w:eastAsia="MS Gothic" w:hAnsi="MS Gothic" w:cs="MS Gothic" w:hint="eastAsia"/>
          <w:iCs/>
          <w:color w:val="000000"/>
          <w:sz w:val="23"/>
          <w:szCs w:val="23"/>
          <w:lang w:val="es-CO"/>
        </w:rPr>
        <w:ruby>
          <w:rubyPr>
            <w:rubyAlign w:val="distributeSpace"/>
            <w:hps w:val="14"/>
            <w:hpsRaise w:val="20"/>
            <w:hpsBaseText w:val="23"/>
            <w:lid w:val="ja-JP"/>
          </w:rubyPr>
          <w:rt>
            <w:r w:rsidR="00D04CD1" w:rsidRPr="00FF377A">
              <w:rPr>
                <w:rFonts w:ascii="MS Gothic" w:eastAsia="MS Gothic" w:hAnsi="MS Gothic" w:cs="MS Gothic" w:hint="eastAsia"/>
                <w:iCs/>
                <w:color w:val="000000"/>
                <w:sz w:val="14"/>
                <w:szCs w:val="23"/>
                <w:lang w:val="es-CO"/>
              </w:rPr>
              <w:t>さんしょう</w:t>
            </w:r>
          </w:rt>
          <w:rubyBase>
            <w:r w:rsidR="00D04CD1" w:rsidRPr="00FF377A">
              <w:rPr>
                <w:rFonts w:ascii="MS Gothic" w:eastAsia="MS Gothic" w:hAnsi="MS Gothic" w:cs="MS Gothic" w:hint="eastAsia"/>
                <w:iCs/>
                <w:color w:val="000000"/>
                <w:sz w:val="23"/>
                <w:szCs w:val="23"/>
                <w:lang w:val="es-CO"/>
              </w:rPr>
              <w:t>参照</w:t>
            </w:r>
          </w:rubyBase>
        </w:ruby>
      </w:r>
      <w:r w:rsidR="00D04CD1" w:rsidRPr="00FF377A">
        <w:rPr>
          <w:rFonts w:ascii="MS Gothic" w:eastAsia="MS Gothic" w:hAnsi="MS Gothic" w:cs="MS Gothic" w:hint="eastAsia"/>
          <w:iCs/>
          <w:color w:val="000000"/>
          <w:sz w:val="23"/>
          <w:szCs w:val="23"/>
          <w:lang w:val="es-CO"/>
        </w:rPr>
        <w:t>のこと。</w:t>
      </w:r>
    </w:p>
    <w:p w:rsidR="00D04CD1" w:rsidRPr="00FF377A" w:rsidRDefault="00D04CD1" w:rsidP="00D04CD1">
      <w:pPr>
        <w:pStyle w:val="NormalWeb"/>
        <w:shd w:val="clear" w:color="auto" w:fill="FFFFFF"/>
        <w:spacing w:before="96" w:beforeAutospacing="0" w:after="120" w:afterAutospacing="0" w:line="330" w:lineRule="atLeast"/>
        <w:rPr>
          <w:rFonts w:ascii="MS Gothic" w:eastAsia="MS Gothic" w:hAnsi="MS Gothic" w:cs="MS Gothic"/>
          <w:color w:val="000000"/>
          <w:sz w:val="23"/>
          <w:szCs w:val="23"/>
          <w:lang w:val="es-CO"/>
        </w:rPr>
      </w:pPr>
      <w:r w:rsidRPr="00FF377A">
        <w:rPr>
          <w:rFonts w:ascii="MS Gothic" w:eastAsia="MS Gothic" w:hAnsi="MS Gothic" w:cs="MS Gothic" w:hint="eastAsia"/>
          <w:iCs/>
          <w:color w:val="000000"/>
          <w:sz w:val="23"/>
          <w:szCs w:val="23"/>
          <w:lang w:val="es-CO"/>
        </w:rPr>
        <w:t>SI</w:t>
      </w:r>
      <w:r w:rsidR="00147152" w:rsidRPr="00FF377A">
        <w:rPr>
          <w:rFonts w:ascii="MS Gothic" w:eastAsia="MS Gothic" w:hAnsi="MS Gothic" w:cs="MS Gothic" w:hint="eastAsia"/>
          <w:iCs/>
          <w:color w:val="000000"/>
          <w:sz w:val="23"/>
          <w:szCs w:val="23"/>
          <w:lang w:val="es-CO"/>
        </w:rPr>
        <w:ruby>
          <w:rubyPr>
            <w:rubyAlign w:val="distributeSpace"/>
            <w:hps w:val="14"/>
            <w:hpsRaise w:val="20"/>
            <w:hpsBaseText w:val="23"/>
            <w:lid w:val="ja-JP"/>
          </w:rubyPr>
          <w:rt>
            <w:r w:rsidR="00D04CD1" w:rsidRPr="00FF377A">
              <w:rPr>
                <w:rFonts w:ascii="MS Gothic" w:eastAsia="MS Gothic" w:hAnsi="MS Gothic" w:cs="MS Gothic" w:hint="eastAsia"/>
                <w:iCs/>
                <w:color w:val="000000"/>
                <w:sz w:val="14"/>
                <w:szCs w:val="23"/>
                <w:lang w:val="es-CO"/>
              </w:rPr>
              <w:t>きほんたんい</w:t>
            </w:r>
          </w:rt>
          <w:rubyBase>
            <w:r w:rsidR="00D04CD1" w:rsidRPr="00FF377A">
              <w:rPr>
                <w:rFonts w:ascii="MS Gothic" w:eastAsia="MS Gothic" w:hAnsi="MS Gothic" w:cs="MS Gothic" w:hint="eastAsia"/>
                <w:iCs/>
                <w:color w:val="000000"/>
                <w:sz w:val="23"/>
                <w:szCs w:val="23"/>
                <w:lang w:val="es-CO"/>
              </w:rPr>
              <w:t>基本単位</w:t>
            </w:r>
          </w:rubyBase>
        </w:ruby>
      </w:r>
      <w:r w:rsidRPr="00FF377A">
        <w:rPr>
          <w:rFonts w:ascii="MS Gothic" w:eastAsia="MS Gothic" w:hAnsi="MS Gothic" w:cs="MS Gothic" w:hint="eastAsia"/>
          <w:iCs/>
          <w:color w:val="000000"/>
          <w:sz w:val="23"/>
          <w:szCs w:val="23"/>
          <w:lang w:val="es-CO"/>
        </w:rPr>
        <w:t>の</w:t>
      </w:r>
      <w:r w:rsidR="00147152" w:rsidRPr="00FF377A">
        <w:rPr>
          <w:rFonts w:ascii="MS Gothic" w:eastAsia="MS Gothic" w:hAnsi="MS Gothic" w:cs="MS Gothic" w:hint="eastAsia"/>
          <w:iCs/>
          <w:color w:val="000000"/>
          <w:sz w:val="23"/>
          <w:szCs w:val="23"/>
          <w:lang w:val="es-CO"/>
        </w:rPr>
        <w:ruby>
          <w:rubyPr>
            <w:rubyAlign w:val="distributeSpace"/>
            <w:hps w:val="14"/>
            <w:hpsRaise w:val="20"/>
            <w:hpsBaseText w:val="23"/>
            <w:lid w:val="ja-JP"/>
          </w:rubyPr>
          <w:rt>
            <w:r w:rsidR="00D04CD1" w:rsidRPr="00FF377A">
              <w:rPr>
                <w:rFonts w:ascii="MS Gothic" w:eastAsia="MS Gothic" w:hAnsi="MS Gothic" w:cs="MS Gothic" w:hint="eastAsia"/>
                <w:iCs/>
                <w:color w:val="000000"/>
                <w:sz w:val="14"/>
                <w:szCs w:val="23"/>
                <w:lang w:val="es-CO"/>
              </w:rPr>
              <w:t>まえ</w:t>
            </w:r>
          </w:rt>
          <w:rubyBase>
            <w:r w:rsidR="00D04CD1" w:rsidRPr="00FF377A">
              <w:rPr>
                <w:rFonts w:ascii="MS Gothic" w:eastAsia="MS Gothic" w:hAnsi="MS Gothic" w:cs="MS Gothic" w:hint="eastAsia"/>
                <w:iCs/>
                <w:color w:val="000000"/>
                <w:sz w:val="23"/>
                <w:szCs w:val="23"/>
                <w:lang w:val="es-CO"/>
              </w:rPr>
              <w:t>前</w:t>
            </w:r>
          </w:rubyBase>
        </w:ruby>
      </w:r>
      <w:r w:rsidRPr="00FF377A">
        <w:rPr>
          <w:rFonts w:ascii="MS Gothic" w:eastAsia="MS Gothic" w:hAnsi="MS Gothic" w:cs="MS Gothic" w:hint="eastAsia"/>
          <w:iCs/>
          <w:color w:val="000000"/>
          <w:sz w:val="23"/>
          <w:szCs w:val="23"/>
          <w:lang w:val="es-CO"/>
        </w:rPr>
        <w:t>につけて</w:t>
      </w:r>
      <w:r w:rsidR="00147152" w:rsidRPr="00FF377A">
        <w:rPr>
          <w:rFonts w:ascii="MS Gothic" w:eastAsia="MS Gothic" w:hAnsi="MS Gothic" w:cs="MS Gothic" w:hint="eastAsia"/>
          <w:iCs/>
          <w:color w:val="000000"/>
          <w:sz w:val="23"/>
          <w:szCs w:val="23"/>
          <w:lang w:val="es-CO"/>
        </w:rPr>
        <w:ruby>
          <w:rubyPr>
            <w:rubyAlign w:val="distributeSpace"/>
            <w:hps w:val="14"/>
            <w:hpsRaise w:val="20"/>
            <w:hpsBaseText w:val="23"/>
            <w:lid w:val="ja-JP"/>
          </w:rubyPr>
          <w:rt>
            <w:r w:rsidR="00D04CD1" w:rsidRPr="00FF377A">
              <w:rPr>
                <w:rFonts w:ascii="MS Gothic" w:eastAsia="MS Gothic" w:hAnsi="MS Gothic" w:cs="MS Gothic" w:hint="eastAsia"/>
                <w:iCs/>
                <w:color w:val="000000"/>
                <w:sz w:val="14"/>
                <w:szCs w:val="23"/>
                <w:lang w:val="es-CO"/>
              </w:rPr>
              <w:t>もち</w:t>
            </w:r>
          </w:rt>
          <w:rubyBase>
            <w:r w:rsidR="00D04CD1" w:rsidRPr="00FF377A">
              <w:rPr>
                <w:rFonts w:ascii="MS Gothic" w:eastAsia="MS Gothic" w:hAnsi="MS Gothic" w:cs="MS Gothic" w:hint="eastAsia"/>
                <w:iCs/>
                <w:color w:val="000000"/>
                <w:sz w:val="23"/>
                <w:szCs w:val="23"/>
                <w:lang w:val="es-CO"/>
              </w:rPr>
              <w:t>用</w:t>
            </w:r>
          </w:rubyBase>
        </w:ruby>
      </w:r>
      <w:r w:rsidRPr="00FF377A">
        <w:rPr>
          <w:rFonts w:ascii="MS Gothic" w:eastAsia="MS Gothic" w:hAnsi="MS Gothic" w:cs="MS Gothic" w:hint="eastAsia"/>
          <w:iCs/>
          <w:color w:val="000000"/>
          <w:sz w:val="23"/>
          <w:szCs w:val="23"/>
          <w:lang w:val="es-CO"/>
        </w:rPr>
        <w:t>いることがほとんどであるが、MN（</w:t>
      </w:r>
      <w:r w:rsidR="00147152" w:rsidRPr="00FF377A">
        <w:rPr>
          <w:rFonts w:ascii="MS Gothic" w:eastAsia="MS Gothic" w:hAnsi="MS Gothic" w:cs="MS Gothic" w:hint="eastAsia"/>
          <w:iCs/>
          <w:color w:val="000000"/>
          <w:sz w:val="23"/>
          <w:szCs w:val="23"/>
          <w:lang w:val="es-CO"/>
        </w:rPr>
        <w:ruby>
          <w:rubyPr>
            <w:rubyAlign w:val="distributeSpace"/>
            <w:hps w:val="14"/>
            <w:hpsRaise w:val="20"/>
            <w:hpsBaseText w:val="23"/>
            <w:lid w:val="ja-JP"/>
          </w:rubyPr>
          <w:rt>
            <w:r w:rsidR="00D04CD1" w:rsidRPr="00FF377A">
              <w:rPr>
                <w:rFonts w:ascii="MS Gothic" w:eastAsia="MS Gothic" w:hAnsi="MS Gothic" w:cs="MS Gothic" w:hint="eastAsia"/>
                <w:iCs/>
                <w:color w:val="000000"/>
                <w:sz w:val="14"/>
                <w:szCs w:val="23"/>
                <w:lang w:val="es-CO"/>
              </w:rPr>
              <w:t>めがにゅ</w:t>
            </w:r>
          </w:rt>
          <w:rubyBase>
            <w:r w:rsidR="00D04CD1" w:rsidRPr="00FF377A">
              <w:rPr>
                <w:rFonts w:ascii="MS Gothic" w:eastAsia="MS Gothic" w:hAnsi="MS Gothic" w:cs="MS Gothic" w:hint="eastAsia"/>
                <w:iCs/>
                <w:color w:val="000000"/>
                <w:sz w:val="23"/>
                <w:szCs w:val="23"/>
                <w:lang w:val="es-CO"/>
              </w:rPr>
              <w:t>メガニュ</w:t>
            </w:r>
          </w:rubyBase>
        </w:ruby>
      </w:r>
      <w:r w:rsidRPr="00FF377A">
        <w:rPr>
          <w:rFonts w:ascii="MS Gothic" w:eastAsia="MS Gothic" w:hAnsi="MS Gothic" w:cs="MS Gothic" w:hint="eastAsia"/>
          <w:iCs/>
          <w:color w:val="000000"/>
          <w:sz w:val="23"/>
          <w:szCs w:val="23"/>
          <w:lang w:val="es-CO"/>
        </w:rPr>
        <w:t>ー</w:t>
      </w:r>
      <w:r w:rsidR="00147152" w:rsidRPr="00FF377A">
        <w:rPr>
          <w:rFonts w:ascii="MS Gothic" w:eastAsia="MS Gothic" w:hAnsi="MS Gothic" w:cs="MS Gothic" w:hint="eastAsia"/>
          <w:iCs/>
          <w:color w:val="000000"/>
          <w:sz w:val="23"/>
          <w:szCs w:val="23"/>
          <w:lang w:val="es-CO"/>
        </w:rPr>
        <w:ruby>
          <w:rubyPr>
            <w:rubyAlign w:val="distributeSpace"/>
            <w:hps w:val="14"/>
            <w:hpsRaise w:val="20"/>
            <w:hpsBaseText w:val="23"/>
            <w:lid w:val="ja-JP"/>
          </w:rubyPr>
          <w:rt>
            <w:r w:rsidR="00D04CD1" w:rsidRPr="00FF377A">
              <w:rPr>
                <w:rFonts w:ascii="MS Gothic" w:eastAsia="MS Gothic" w:hAnsi="MS Gothic" w:cs="MS Gothic" w:hint="eastAsia"/>
                <w:iCs/>
                <w:color w:val="000000"/>
                <w:sz w:val="14"/>
                <w:szCs w:val="23"/>
                <w:lang w:val="es-CO"/>
              </w:rPr>
              <w:t>とん</w:t>
            </w:r>
          </w:rt>
          <w:rubyBase>
            <w:r w:rsidR="00D04CD1" w:rsidRPr="00FF377A">
              <w:rPr>
                <w:rFonts w:ascii="MS Gothic" w:eastAsia="MS Gothic" w:hAnsi="MS Gothic" w:cs="MS Gothic" w:hint="eastAsia"/>
                <w:iCs/>
                <w:color w:val="000000"/>
                <w:sz w:val="23"/>
                <w:szCs w:val="23"/>
                <w:lang w:val="es-CO"/>
              </w:rPr>
              <w:t>トン</w:t>
            </w:r>
          </w:rubyBase>
        </w:ruby>
      </w:r>
      <w:r w:rsidRPr="00FF377A">
        <w:rPr>
          <w:rFonts w:ascii="MS Gothic" w:eastAsia="MS Gothic" w:hAnsi="MS Gothic" w:cs="MS Gothic" w:hint="eastAsia"/>
          <w:iCs/>
          <w:color w:val="000000"/>
          <w:sz w:val="23"/>
          <w:szCs w:val="23"/>
          <w:lang w:val="es-CO"/>
        </w:rPr>
        <w:t>）やhPa（</w:t>
      </w:r>
      <w:r w:rsidR="00147152" w:rsidRPr="00FF377A">
        <w:rPr>
          <w:rFonts w:ascii="MS Gothic" w:eastAsia="MS Gothic" w:hAnsi="MS Gothic" w:cs="MS Gothic" w:hint="eastAsia"/>
          <w:iCs/>
          <w:color w:val="000000"/>
          <w:sz w:val="23"/>
          <w:szCs w:val="23"/>
          <w:lang w:val="es-CO"/>
        </w:rPr>
        <w:ruby>
          <w:rubyPr>
            <w:rubyAlign w:val="distributeSpace"/>
            <w:hps w:val="14"/>
            <w:hpsRaise w:val="20"/>
            <w:hpsBaseText w:val="23"/>
            <w:lid w:val="ja-JP"/>
          </w:rubyPr>
          <w:rt>
            <w:r w:rsidR="00D04CD1" w:rsidRPr="00FF377A">
              <w:rPr>
                <w:rFonts w:ascii="MS Gothic" w:eastAsia="MS Gothic" w:hAnsi="MS Gothic" w:cs="MS Gothic" w:hint="eastAsia"/>
                <w:iCs/>
                <w:color w:val="000000"/>
                <w:sz w:val="14"/>
                <w:szCs w:val="23"/>
                <w:lang w:val="es-CO"/>
              </w:rPr>
              <w:t>へくとぱすかる</w:t>
            </w:r>
          </w:rt>
          <w:rubyBase>
            <w:r w:rsidR="00D04CD1" w:rsidRPr="00FF377A">
              <w:rPr>
                <w:rFonts w:ascii="MS Gothic" w:eastAsia="MS Gothic" w:hAnsi="MS Gothic" w:cs="MS Gothic" w:hint="eastAsia"/>
                <w:iCs/>
                <w:color w:val="000000"/>
                <w:sz w:val="23"/>
                <w:szCs w:val="23"/>
                <w:lang w:val="es-CO"/>
              </w:rPr>
              <w:t>ヘクトパスカル</w:t>
            </w:r>
          </w:rubyBase>
        </w:ruby>
      </w:r>
      <w:r w:rsidRPr="00FF377A">
        <w:rPr>
          <w:rFonts w:ascii="MS Gothic" w:eastAsia="MS Gothic" w:hAnsi="MS Gothic" w:cs="MS Gothic" w:hint="eastAsia"/>
          <w:iCs/>
          <w:color w:val="000000"/>
          <w:sz w:val="23"/>
          <w:szCs w:val="23"/>
          <w:lang w:val="es-CO"/>
        </w:rPr>
        <w:t>）のようにSI</w:t>
      </w:r>
      <w:r w:rsidR="00147152" w:rsidRPr="00FF377A">
        <w:rPr>
          <w:rFonts w:ascii="MS Gothic" w:eastAsia="MS Gothic" w:hAnsi="MS Gothic" w:cs="MS Gothic" w:hint="eastAsia"/>
          <w:iCs/>
          <w:color w:val="000000"/>
          <w:sz w:val="23"/>
          <w:szCs w:val="23"/>
          <w:lang w:val="es-CO"/>
        </w:rPr>
        <w:ruby>
          <w:rubyPr>
            <w:rubyAlign w:val="distributeSpace"/>
            <w:hps w:val="14"/>
            <w:hpsRaise w:val="20"/>
            <w:hpsBaseText w:val="23"/>
            <w:lid w:val="ja-JP"/>
          </w:rubyPr>
          <w:rt>
            <w:r w:rsidR="00D04CD1" w:rsidRPr="00FF377A">
              <w:rPr>
                <w:rFonts w:ascii="MS Gothic" w:eastAsia="MS Gothic" w:hAnsi="MS Gothic" w:cs="MS Gothic" w:hint="eastAsia"/>
                <w:iCs/>
                <w:color w:val="000000"/>
                <w:sz w:val="14"/>
                <w:szCs w:val="23"/>
                <w:lang w:val="es-CO"/>
              </w:rPr>
              <w:t>くみたてたんい</w:t>
            </w:r>
          </w:rt>
          <w:rubyBase>
            <w:r w:rsidR="00D04CD1" w:rsidRPr="00FF377A">
              <w:rPr>
                <w:rFonts w:ascii="MS Gothic" w:eastAsia="MS Gothic" w:hAnsi="MS Gothic" w:cs="MS Gothic" w:hint="eastAsia"/>
                <w:iCs/>
                <w:color w:val="000000"/>
                <w:sz w:val="23"/>
                <w:szCs w:val="23"/>
                <w:lang w:val="es-CO"/>
              </w:rPr>
              <w:t>組立単位</w:t>
            </w:r>
          </w:rubyBase>
        </w:ruby>
      </w:r>
      <w:r w:rsidRPr="00FF377A">
        <w:rPr>
          <w:rFonts w:ascii="MS Gothic" w:eastAsia="MS Gothic" w:hAnsi="MS Gothic" w:cs="MS Gothic" w:hint="eastAsia"/>
          <w:iCs/>
          <w:color w:val="000000"/>
          <w:sz w:val="23"/>
          <w:szCs w:val="23"/>
          <w:lang w:val="es-CO"/>
        </w:rPr>
        <w:t>に</w:t>
      </w:r>
      <w:r w:rsidR="00147152" w:rsidRPr="00FF377A">
        <w:rPr>
          <w:rFonts w:ascii="MS Gothic" w:eastAsia="MS Gothic" w:hAnsi="MS Gothic" w:cs="MS Gothic" w:hint="eastAsia"/>
          <w:iCs/>
          <w:color w:val="000000"/>
          <w:sz w:val="23"/>
          <w:szCs w:val="23"/>
          <w:lang w:val="es-CO"/>
        </w:rPr>
        <w:ruby>
          <w:rubyPr>
            <w:rubyAlign w:val="distributeSpace"/>
            <w:hps w:val="14"/>
            <w:hpsRaise w:val="20"/>
            <w:hpsBaseText w:val="23"/>
            <w:lid w:val="ja-JP"/>
          </w:rubyPr>
          <w:rt>
            <w:r w:rsidR="00D04CD1" w:rsidRPr="00FF377A">
              <w:rPr>
                <w:rFonts w:ascii="MS Gothic" w:eastAsia="MS Gothic" w:hAnsi="MS Gothic" w:cs="MS Gothic" w:hint="eastAsia"/>
                <w:iCs/>
                <w:color w:val="000000"/>
                <w:sz w:val="14"/>
                <w:szCs w:val="23"/>
                <w:lang w:val="es-CO"/>
              </w:rPr>
              <w:t>たい</w:t>
            </w:r>
          </w:rt>
          <w:rubyBase>
            <w:r w:rsidR="00D04CD1" w:rsidRPr="00FF377A">
              <w:rPr>
                <w:rFonts w:ascii="MS Gothic" w:eastAsia="MS Gothic" w:hAnsi="MS Gothic" w:cs="MS Gothic" w:hint="eastAsia"/>
                <w:iCs/>
                <w:color w:val="000000"/>
                <w:sz w:val="23"/>
                <w:szCs w:val="23"/>
                <w:lang w:val="es-CO"/>
              </w:rPr>
              <w:t>対</w:t>
            </w:r>
          </w:rubyBase>
        </w:ruby>
      </w:r>
      <w:r w:rsidRPr="00FF377A">
        <w:rPr>
          <w:rFonts w:ascii="MS Gothic" w:eastAsia="MS Gothic" w:hAnsi="MS Gothic" w:cs="MS Gothic" w:hint="eastAsia"/>
          <w:iCs/>
          <w:color w:val="000000"/>
          <w:sz w:val="23"/>
          <w:szCs w:val="23"/>
          <w:lang w:val="es-CO"/>
        </w:rPr>
        <w:t>しても</w:t>
      </w:r>
      <w:r w:rsidR="00147152" w:rsidRPr="00FF377A">
        <w:rPr>
          <w:rFonts w:ascii="MS Gothic" w:eastAsia="MS Gothic" w:hAnsi="MS Gothic" w:cs="MS Gothic" w:hint="eastAsia"/>
          <w:iCs/>
          <w:color w:val="000000"/>
          <w:sz w:val="23"/>
          <w:szCs w:val="23"/>
          <w:lang w:val="es-CO"/>
        </w:rPr>
        <w:ruby>
          <w:rubyPr>
            <w:rubyAlign w:val="distributeSpace"/>
            <w:hps w:val="14"/>
            <w:hpsRaise w:val="20"/>
            <w:hpsBaseText w:val="23"/>
            <w:lid w:val="ja-JP"/>
          </w:rubyPr>
          <w:rt>
            <w:r w:rsidR="00D04CD1" w:rsidRPr="00FF377A">
              <w:rPr>
                <w:rFonts w:ascii="MS Gothic" w:eastAsia="MS Gothic" w:hAnsi="MS Gothic" w:cs="MS Gothic" w:hint="eastAsia"/>
                <w:iCs/>
                <w:color w:val="000000"/>
                <w:sz w:val="14"/>
                <w:szCs w:val="23"/>
                <w:lang w:val="es-CO"/>
              </w:rPr>
              <w:t>もち</w:t>
            </w:r>
          </w:rt>
          <w:rubyBase>
            <w:r w:rsidR="00D04CD1" w:rsidRPr="00FF377A">
              <w:rPr>
                <w:rFonts w:ascii="MS Gothic" w:eastAsia="MS Gothic" w:hAnsi="MS Gothic" w:cs="MS Gothic" w:hint="eastAsia"/>
                <w:iCs/>
                <w:color w:val="000000"/>
                <w:sz w:val="23"/>
                <w:szCs w:val="23"/>
                <w:lang w:val="es-CO"/>
              </w:rPr>
              <w:t>用</w:t>
            </w:r>
          </w:rubyBase>
        </w:ruby>
      </w:r>
      <w:r w:rsidRPr="00FF377A">
        <w:rPr>
          <w:rFonts w:ascii="MS Gothic" w:eastAsia="MS Gothic" w:hAnsi="MS Gothic" w:cs="MS Gothic" w:hint="eastAsia"/>
          <w:iCs/>
          <w:color w:val="000000"/>
          <w:sz w:val="23"/>
          <w:szCs w:val="23"/>
          <w:lang w:val="es-CO"/>
        </w:rPr>
        <w:t>いられる。</w:t>
      </w:r>
    </w:p>
    <w:p w:rsidR="009474CF" w:rsidRPr="00FF377A" w:rsidRDefault="009474CF" w:rsidP="00D04CD1">
      <w:pPr>
        <w:pStyle w:val="NormalWeb"/>
        <w:shd w:val="clear" w:color="auto" w:fill="FFFFFF"/>
        <w:spacing w:before="96" w:beforeAutospacing="0" w:after="120" w:afterAutospacing="0" w:line="330" w:lineRule="atLeast"/>
        <w:rPr>
          <w:rFonts w:ascii="MS Gothic" w:eastAsia="MS Gothic" w:hAnsi="MS Gothic" w:cs="MS Gothic"/>
          <w:color w:val="000000"/>
          <w:sz w:val="23"/>
          <w:szCs w:val="23"/>
          <w:lang w:val="es-CO"/>
        </w:rPr>
      </w:pPr>
    </w:p>
    <w:p w:rsidR="00D04CD1" w:rsidRPr="00FF377A" w:rsidRDefault="00D04CD1" w:rsidP="00D04CD1">
      <w:pPr>
        <w:pStyle w:val="NormalWeb"/>
        <w:shd w:val="clear" w:color="auto" w:fill="FFFFFF"/>
        <w:spacing w:before="96" w:beforeAutospacing="0" w:after="120" w:afterAutospacing="0" w:line="330" w:lineRule="atLeast"/>
        <w:rPr>
          <w:rFonts w:ascii="MS Gothic" w:eastAsia="MS Gothic" w:hAnsi="MS Gothic" w:cs="MS Gothic"/>
          <w:color w:val="000000"/>
          <w:sz w:val="23"/>
          <w:szCs w:val="23"/>
          <w:lang w:val="es-CO"/>
        </w:rPr>
      </w:pPr>
      <w:r w:rsidRPr="00FF377A">
        <w:rPr>
          <w:rFonts w:ascii="MS Gothic" w:eastAsia="MS Gothic" w:hAnsi="MS Gothic" w:cs="MS Gothic" w:hint="eastAsia"/>
          <w:color w:val="000000"/>
          <w:sz w:val="23"/>
          <w:szCs w:val="23"/>
          <w:lang w:val="es-CO"/>
        </w:rPr>
        <w:tab/>
      </w:r>
    </w:p>
    <w:tbl>
      <w:tblPr>
        <w:tblW w:w="0" w:type="auto"/>
        <w:jc w:val="center"/>
        <w:tblBorders>
          <w:top w:val="single" w:sz="6" w:space="0" w:color="AAAAAA"/>
          <w:left w:val="single" w:sz="6" w:space="0" w:color="AAAAAA"/>
          <w:bottom w:val="single" w:sz="6" w:space="0" w:color="AAAAAA"/>
          <w:right w:val="single" w:sz="6" w:space="0" w:color="AAAAAA"/>
        </w:tblBorders>
        <w:shd w:val="clear" w:color="auto" w:fill="FFFFFF"/>
        <w:tblCellMar>
          <w:top w:w="15" w:type="dxa"/>
          <w:left w:w="15" w:type="dxa"/>
          <w:bottom w:w="15" w:type="dxa"/>
          <w:right w:w="15" w:type="dxa"/>
        </w:tblCellMar>
        <w:tblLook w:val="04A0" w:firstRow="1" w:lastRow="0" w:firstColumn="1" w:lastColumn="0" w:noHBand="0" w:noVBand="1"/>
      </w:tblPr>
      <w:tblGrid>
        <w:gridCol w:w="575"/>
        <w:gridCol w:w="1737"/>
        <w:gridCol w:w="558"/>
        <w:gridCol w:w="2708"/>
        <w:gridCol w:w="3356"/>
      </w:tblGrid>
      <w:tr w:rsidR="00D04CD1" w:rsidRPr="00FF377A" w:rsidTr="00533838">
        <w:trPr>
          <w:jc w:val="center"/>
        </w:trPr>
        <w:tc>
          <w:tcPr>
            <w:tcW w:w="0" w:type="auto"/>
            <w:gridSpan w:val="5"/>
            <w:tcBorders>
              <w:top w:val="nil"/>
              <w:left w:val="nil"/>
              <w:bottom w:val="nil"/>
              <w:right w:val="nil"/>
            </w:tcBorders>
            <w:shd w:val="clear" w:color="auto" w:fill="F2F2F2"/>
            <w:tcMar>
              <w:top w:w="48" w:type="dxa"/>
              <w:left w:w="48" w:type="dxa"/>
              <w:bottom w:w="48" w:type="dxa"/>
              <w:right w:w="48" w:type="dxa"/>
            </w:tcMar>
            <w:vAlign w:val="center"/>
            <w:hideMark/>
          </w:tcPr>
          <w:p w:rsidR="00D04CD1" w:rsidRPr="00FF377A" w:rsidRDefault="00D04CD1" w:rsidP="00533838">
            <w:pPr>
              <w:spacing w:line="330" w:lineRule="atLeast"/>
              <w:jc w:val="center"/>
              <w:rPr>
                <w:rFonts w:ascii="Arial" w:hAnsi="Arial" w:cs="Arial"/>
                <w:b/>
                <w:bCs/>
                <w:color w:val="000000"/>
                <w:sz w:val="23"/>
                <w:szCs w:val="23"/>
                <w:lang w:eastAsia="ja-JP"/>
              </w:rPr>
            </w:pPr>
            <w:r w:rsidRPr="00FF377A">
              <w:rPr>
                <w:rFonts w:ascii="MS Gothic" w:eastAsia="MS Gothic" w:hAnsi="MS Gothic" w:cs="MS Gothic" w:hint="eastAsia"/>
                <w:color w:val="000000"/>
                <w:sz w:val="23"/>
                <w:szCs w:val="23"/>
                <w:lang w:eastAsia="ja-JP"/>
              </w:rPr>
              <w:t>SI</w:t>
            </w:r>
            <w:r w:rsidR="00147152" w:rsidRPr="00FF377A">
              <w:rPr>
                <w:rFonts w:ascii="MS Gothic" w:eastAsia="MS Gothic" w:hAnsi="MS Gothic" w:cs="MS Gothic" w:hint="eastAsia"/>
                <w:color w:val="000000"/>
                <w:sz w:val="23"/>
                <w:szCs w:val="23"/>
                <w:lang w:eastAsia="ja-JP"/>
              </w:rPr>
              <w:ruby>
                <w:rubyPr>
                  <w:rubyAlign w:val="distributeSpace"/>
                  <w:hps w:val="14"/>
                  <w:hpsRaise w:val="20"/>
                  <w:hpsBaseText w:val="23"/>
                  <w:lid w:val="ja-JP"/>
                </w:rubyPr>
                <w:rt>
                  <w:r w:rsidR="00D04CD1" w:rsidRPr="00FF377A">
                    <w:rPr>
                      <w:rFonts w:ascii="MS Gothic" w:eastAsia="MS Gothic" w:hAnsi="MS Gothic" w:cs="MS Gothic" w:hint="eastAsia"/>
                      <w:color w:val="000000"/>
                      <w:sz w:val="14"/>
                      <w:szCs w:val="23"/>
                      <w:lang w:eastAsia="ja-JP"/>
                    </w:rPr>
                    <w:t>せっとうじ</w:t>
                  </w:r>
                </w:rt>
                <w:rubyBase>
                  <w:r w:rsidR="00D04CD1" w:rsidRPr="00FF377A">
                    <w:rPr>
                      <w:rFonts w:ascii="MS Gothic" w:eastAsia="MS Gothic" w:hAnsi="MS Gothic" w:cs="MS Gothic" w:hint="eastAsia"/>
                      <w:color w:val="000000"/>
                      <w:sz w:val="23"/>
                      <w:szCs w:val="23"/>
                      <w:lang w:eastAsia="ja-JP"/>
                    </w:rPr>
                    <w:t>接頭辞</w:t>
                  </w:r>
                </w:rubyBase>
              </w:ruby>
            </w:r>
          </w:p>
        </w:tc>
      </w:tr>
      <w:tr w:rsidR="00D04CD1" w:rsidRPr="00FF377A" w:rsidTr="00533838">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D04CD1" w:rsidRPr="00FF377A" w:rsidRDefault="00D04CD1" w:rsidP="00533838">
            <w:pPr>
              <w:spacing w:line="330" w:lineRule="atLeast"/>
              <w:jc w:val="center"/>
              <w:rPr>
                <w:rFonts w:ascii="Arial" w:hAnsi="Arial" w:cs="Arial"/>
                <w:b/>
                <w:bCs/>
                <w:color w:val="000000"/>
                <w:sz w:val="23"/>
                <w:szCs w:val="23"/>
                <w:lang w:eastAsia="ja-JP"/>
              </w:rPr>
            </w:pPr>
            <w:r w:rsidRPr="00FF377A">
              <w:rPr>
                <w:rFonts w:ascii="Arial" w:hAnsi="Arial" w:cs="Arial" w:hint="eastAsia"/>
                <w:b/>
                <w:bCs/>
                <w:color w:val="000000"/>
                <w:sz w:val="23"/>
                <w:szCs w:val="23"/>
                <w:lang w:eastAsia="ja-JP"/>
              </w:rPr>
              <w:t>10</w:t>
            </w:r>
            <w:r w:rsidRPr="00FF377A">
              <w:rPr>
                <w:rFonts w:ascii="Arial" w:hAnsi="Arial" w:cs="Arial" w:hint="eastAsia"/>
                <w:b/>
                <w:bCs/>
                <w:color w:val="000000"/>
                <w:sz w:val="23"/>
                <w:szCs w:val="23"/>
                <w:vertAlign w:val="superscript"/>
                <w:lang w:eastAsia="ja-JP"/>
              </w:rPr>
              <w:t>n</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D04CD1" w:rsidRPr="00FF377A" w:rsidRDefault="00147152" w:rsidP="00533838">
            <w:pPr>
              <w:spacing w:line="330" w:lineRule="atLeast"/>
              <w:jc w:val="center"/>
              <w:rPr>
                <w:rFonts w:ascii="Arial" w:hAnsi="Arial" w:cs="Arial"/>
                <w:b/>
                <w:bCs/>
                <w:color w:val="000000"/>
                <w:sz w:val="23"/>
                <w:szCs w:val="23"/>
                <w:lang w:eastAsia="ja-JP"/>
              </w:rPr>
            </w:pPr>
            <w:r w:rsidRPr="00FF377A">
              <w:rPr>
                <w:rFonts w:ascii="MS Gothic" w:eastAsia="MS Gothic" w:hAnsi="MS Gothic" w:cs="MS Gothic" w:hint="eastAsia"/>
                <w:b/>
                <w:bCs/>
                <w:color w:val="000000"/>
                <w:sz w:val="23"/>
                <w:szCs w:val="23"/>
                <w:lang w:eastAsia="ja-JP"/>
              </w:rPr>
              <w:ruby>
                <w:rubyPr>
                  <w:rubyAlign w:val="distributeSpace"/>
                  <w:hps w:val="14"/>
                  <w:hpsRaise w:val="20"/>
                  <w:hpsBaseText w:val="23"/>
                  <w:lid w:val="ja-JP"/>
                </w:rubyPr>
                <w:rt>
                  <w:r w:rsidR="00D04CD1" w:rsidRPr="00FF377A">
                    <w:rPr>
                      <w:rFonts w:ascii="MS Gothic" w:eastAsia="MS Gothic" w:hAnsi="MS Gothic" w:cs="MS Gothic" w:hint="eastAsia"/>
                      <w:b/>
                      <w:bCs/>
                      <w:color w:val="000000"/>
                      <w:sz w:val="14"/>
                      <w:szCs w:val="23"/>
                      <w:lang w:eastAsia="ja-JP"/>
                    </w:rPr>
                    <w:t>せっとうじ</w:t>
                  </w:r>
                </w:rt>
                <w:rubyBase>
                  <w:r w:rsidR="00D04CD1" w:rsidRPr="00FF377A">
                    <w:rPr>
                      <w:rFonts w:ascii="MS Gothic" w:eastAsia="MS Gothic" w:hAnsi="MS Gothic" w:cs="MS Gothic" w:hint="eastAsia"/>
                      <w:b/>
                      <w:bCs/>
                      <w:color w:val="000000"/>
                      <w:sz w:val="23"/>
                      <w:szCs w:val="23"/>
                      <w:lang w:eastAsia="ja-JP"/>
                    </w:rPr>
                    <w:t>接頭辞</w:t>
                  </w:r>
                </w:rubyBase>
              </w:ruby>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D04CD1" w:rsidRPr="00FF377A" w:rsidRDefault="00147152" w:rsidP="00533838">
            <w:pPr>
              <w:spacing w:before="240" w:after="240" w:line="330" w:lineRule="atLeast"/>
              <w:jc w:val="center"/>
              <w:rPr>
                <w:rFonts w:ascii="Arial" w:hAnsi="Arial" w:cs="Arial"/>
                <w:b/>
                <w:bCs/>
                <w:color w:val="000000"/>
                <w:sz w:val="23"/>
                <w:szCs w:val="23"/>
                <w:lang w:eastAsia="ja-JP"/>
              </w:rPr>
            </w:pPr>
            <w:r w:rsidRPr="00FF377A">
              <w:rPr>
                <w:rFonts w:ascii="MS Gothic" w:eastAsia="MS Gothic" w:hAnsi="MS Gothic" w:cs="MS Gothic" w:hint="eastAsia"/>
                <w:b/>
                <w:bCs/>
                <w:color w:val="000000"/>
                <w:sz w:val="23"/>
                <w:szCs w:val="23"/>
                <w:lang w:eastAsia="ja-JP"/>
              </w:rPr>
              <w:ruby>
                <w:rubyPr>
                  <w:rubyAlign w:val="distributeSpace"/>
                  <w:hps w:val="14"/>
                  <w:hpsRaise w:val="20"/>
                  <w:hpsBaseText w:val="23"/>
                  <w:lid w:val="ja-JP"/>
                </w:rubyPr>
                <w:rt>
                  <w:r w:rsidR="00D04CD1" w:rsidRPr="00FF377A">
                    <w:rPr>
                      <w:rFonts w:ascii="MS Gothic" w:eastAsia="MS Gothic" w:hAnsi="MS Gothic" w:cs="MS Gothic" w:hint="eastAsia"/>
                      <w:b/>
                      <w:bCs/>
                      <w:color w:val="000000"/>
                      <w:sz w:val="14"/>
                      <w:szCs w:val="23"/>
                      <w:lang w:eastAsia="ja-JP"/>
                    </w:rPr>
                    <w:t>きごう</w:t>
                  </w:r>
                </w:rt>
                <w:rubyBase>
                  <w:r w:rsidR="00D04CD1" w:rsidRPr="00FF377A">
                    <w:rPr>
                      <w:rFonts w:ascii="MS Gothic" w:eastAsia="MS Gothic" w:hAnsi="MS Gothic" w:cs="MS Gothic" w:hint="eastAsia"/>
                      <w:b/>
                      <w:bCs/>
                      <w:color w:val="000000"/>
                      <w:sz w:val="23"/>
                      <w:szCs w:val="23"/>
                      <w:lang w:eastAsia="ja-JP"/>
                    </w:rPr>
                    <w:t>記号</w:t>
                  </w:r>
                </w:rubyBase>
              </w:ruby>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D04CD1" w:rsidRPr="00FF377A" w:rsidRDefault="00147152" w:rsidP="00533838">
            <w:pPr>
              <w:spacing w:line="330" w:lineRule="atLeast"/>
              <w:jc w:val="center"/>
              <w:rPr>
                <w:rFonts w:ascii="MS Gothic" w:eastAsia="MS Gothic" w:hAnsi="MS Gothic" w:cs="MS Gothic"/>
                <w:color w:val="000000"/>
                <w:sz w:val="23"/>
                <w:szCs w:val="23"/>
                <w:lang w:eastAsia="ja-JP"/>
              </w:rPr>
            </w:pPr>
            <w:r w:rsidRPr="00FF377A">
              <w:rPr>
                <w:rFonts w:ascii="MS Gothic" w:eastAsia="MS Gothic" w:hAnsi="MS Gothic" w:cs="MS Gothic" w:hint="eastAsia"/>
                <w:color w:val="000000"/>
                <w:sz w:val="23"/>
                <w:szCs w:val="23"/>
                <w:lang w:eastAsia="ja-JP"/>
              </w:rPr>
              <w:ruby>
                <w:rubyPr>
                  <w:rubyAlign w:val="distributeSpace"/>
                  <w:hps w:val="14"/>
                  <w:hpsRaise w:val="20"/>
                  <w:hpsBaseText w:val="23"/>
                  <w:lid w:val="ja-JP"/>
                </w:rubyPr>
                <w:rt>
                  <w:r w:rsidR="00D04CD1" w:rsidRPr="00FF377A">
                    <w:rPr>
                      <w:rFonts w:ascii="MS Gothic" w:eastAsia="MS Gothic" w:hAnsi="MS Gothic" w:cs="MS Gothic" w:hint="eastAsia"/>
                      <w:color w:val="000000"/>
                      <w:sz w:val="14"/>
                      <w:szCs w:val="23"/>
                      <w:lang w:eastAsia="ja-JP"/>
                    </w:rPr>
                    <w:t>かんすうじひょうき</w:t>
                  </w:r>
                </w:rt>
                <w:rubyBase>
                  <w:r w:rsidR="00D04CD1" w:rsidRPr="00FF377A">
                    <w:rPr>
                      <w:rFonts w:ascii="MS Gothic" w:eastAsia="MS Gothic" w:hAnsi="MS Gothic" w:cs="MS Gothic" w:hint="eastAsia"/>
                      <w:color w:val="000000"/>
                      <w:sz w:val="23"/>
                      <w:szCs w:val="23"/>
                      <w:lang w:eastAsia="ja-JP"/>
                    </w:rPr>
                    <w:t>漢数字表記</w:t>
                  </w:r>
                </w:rubyBase>
              </w:ruby>
            </w:r>
          </w:p>
          <w:p w:rsidR="00D04CD1" w:rsidRPr="00FF377A" w:rsidRDefault="00D04CD1" w:rsidP="00533838">
            <w:pPr>
              <w:spacing w:line="330" w:lineRule="atLeast"/>
              <w:jc w:val="center"/>
              <w:rPr>
                <w:rFonts w:ascii="Arial" w:hAnsi="Arial" w:cs="Arial"/>
                <w:b/>
                <w:bCs/>
                <w:color w:val="000000"/>
                <w:sz w:val="23"/>
                <w:szCs w:val="23"/>
                <w:lang w:eastAsia="ja-JP"/>
              </w:rPr>
            </w:pPr>
            <w:r w:rsidRPr="00FF377A">
              <w:rPr>
                <w:rFonts w:ascii="MS Gothic" w:eastAsia="MS Gothic" w:hAnsi="MS Gothic" w:cs="MS Gothic" w:hint="eastAsia"/>
                <w:color w:val="000000"/>
                <w:sz w:val="23"/>
                <w:szCs w:val="23"/>
                <w:lang w:eastAsia="ja-JP"/>
              </w:rPr>
              <w:t>（</w:t>
            </w:r>
            <w:r w:rsidR="00147152" w:rsidRPr="00FF377A">
              <w:rPr>
                <w:rFonts w:ascii="MS Gothic" w:eastAsia="MS Gothic" w:hAnsi="MS Gothic" w:cs="MS Gothic" w:hint="eastAsia"/>
                <w:color w:val="000000"/>
                <w:sz w:val="23"/>
                <w:szCs w:val="23"/>
                <w:lang w:eastAsia="ja-JP"/>
              </w:rPr>
              <w:ruby>
                <w:rubyPr>
                  <w:rubyAlign w:val="distributeSpace"/>
                  <w:hps w:val="14"/>
                  <w:hpsRaise w:val="20"/>
                  <w:hpsBaseText w:val="23"/>
                  <w:lid w:val="ja-JP"/>
                </w:rubyPr>
                <w:rt>
                  <w:r w:rsidR="00D04CD1" w:rsidRPr="00FF377A">
                    <w:rPr>
                      <w:rFonts w:ascii="MS Gothic" w:eastAsia="MS Gothic" w:hAnsi="MS Gothic" w:cs="MS Gothic" w:hint="eastAsia"/>
                      <w:color w:val="000000"/>
                      <w:sz w:val="14"/>
                      <w:szCs w:val="23"/>
                      <w:lang w:eastAsia="ja-JP"/>
                    </w:rPr>
                    <w:t>めいすうほう</w:t>
                  </w:r>
                </w:rt>
                <w:rubyBase>
                  <w:r w:rsidR="00D04CD1" w:rsidRPr="00FF377A">
                    <w:rPr>
                      <w:rFonts w:ascii="MS Gothic" w:eastAsia="MS Gothic" w:hAnsi="MS Gothic" w:cs="MS Gothic" w:hint="eastAsia"/>
                      <w:color w:val="000000"/>
                      <w:sz w:val="23"/>
                      <w:szCs w:val="23"/>
                      <w:lang w:eastAsia="ja-JP"/>
                    </w:rPr>
                    <w:t>命数法</w:t>
                  </w:r>
                </w:rubyBase>
              </w:ruby>
            </w:r>
            <w:r w:rsidRPr="00FF377A">
              <w:rPr>
                <w:rFonts w:ascii="MS Gothic" w:eastAsia="MS Gothic" w:hAnsi="MS Gothic" w:cs="MS Gothic" w:hint="eastAsia"/>
                <w:color w:val="000000"/>
                <w:sz w:val="23"/>
                <w:szCs w:val="23"/>
                <w:lang w:eastAsia="ja-JP"/>
              </w:rPr>
              <w:t>）</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D04CD1" w:rsidRPr="00FF377A" w:rsidRDefault="00147152" w:rsidP="00533838">
            <w:pPr>
              <w:spacing w:line="330" w:lineRule="atLeast"/>
              <w:jc w:val="center"/>
              <w:rPr>
                <w:rFonts w:ascii="Arial" w:hAnsi="Arial" w:cs="Arial"/>
                <w:b/>
                <w:bCs/>
                <w:color w:val="000000"/>
                <w:sz w:val="23"/>
                <w:szCs w:val="23"/>
                <w:lang w:eastAsia="ja-JP"/>
              </w:rPr>
            </w:pPr>
            <w:r w:rsidRPr="00FF377A">
              <w:rPr>
                <w:rFonts w:ascii="MS Gothic" w:eastAsia="MS Gothic" w:hAnsi="MS Gothic" w:cs="MS Gothic" w:hint="eastAsia"/>
                <w:color w:val="000000"/>
                <w:sz w:val="23"/>
                <w:szCs w:val="23"/>
                <w:lang w:eastAsia="ja-JP"/>
              </w:rPr>
              <w:ruby>
                <w:rubyPr>
                  <w:rubyAlign w:val="distributeSpace"/>
                  <w:hps w:val="14"/>
                  <w:hpsRaise w:val="20"/>
                  <w:hpsBaseText w:val="23"/>
                  <w:lid w:val="ja-JP"/>
                </w:rubyPr>
                <w:rt>
                  <w:r w:rsidR="00D04CD1" w:rsidRPr="00FF377A">
                    <w:rPr>
                      <w:rFonts w:ascii="MS Gothic" w:eastAsia="MS Gothic" w:hAnsi="MS Gothic" w:cs="MS Gothic" w:hint="eastAsia"/>
                      <w:color w:val="000000"/>
                      <w:sz w:val="14"/>
                      <w:szCs w:val="23"/>
                      <w:lang w:eastAsia="ja-JP"/>
                    </w:rPr>
                    <w:t>じゅうしんすうひょうき</w:t>
                  </w:r>
                </w:rt>
                <w:rubyBase>
                  <w:r w:rsidR="00D04CD1" w:rsidRPr="00FF377A">
                    <w:rPr>
                      <w:rFonts w:ascii="MS Gothic" w:eastAsia="MS Gothic" w:hAnsi="MS Gothic" w:cs="MS Gothic" w:hint="eastAsia"/>
                      <w:color w:val="000000"/>
                      <w:sz w:val="23"/>
                      <w:szCs w:val="23"/>
                      <w:lang w:eastAsia="ja-JP"/>
                    </w:rPr>
                    <w:t>十進数表記</w:t>
                  </w:r>
                </w:rubyBase>
              </w:ruby>
            </w:r>
          </w:p>
        </w:tc>
      </w:tr>
      <w:tr w:rsidR="00D04CD1" w:rsidRPr="00FF377A" w:rsidTr="00533838">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D04CD1" w:rsidP="00533838">
            <w:pPr>
              <w:spacing w:line="330" w:lineRule="atLeast"/>
              <w:rPr>
                <w:rFonts w:ascii="Arial" w:hAnsi="Arial" w:cs="Arial"/>
                <w:color w:val="000000"/>
                <w:sz w:val="23"/>
                <w:szCs w:val="23"/>
                <w:lang w:eastAsia="ja-JP"/>
              </w:rPr>
            </w:pPr>
            <w:r w:rsidRPr="00FF377A">
              <w:rPr>
                <w:rFonts w:ascii="Arial" w:hAnsi="Arial" w:cs="Arial" w:hint="eastAsia"/>
                <w:color w:val="000000"/>
                <w:sz w:val="23"/>
                <w:szCs w:val="23"/>
                <w:lang w:eastAsia="ja-JP"/>
              </w:rPr>
              <w:t>10</w:t>
            </w:r>
            <w:r w:rsidRPr="00FF377A">
              <w:rPr>
                <w:rFonts w:ascii="Arial" w:hAnsi="Arial" w:cs="Arial" w:hint="eastAsia"/>
                <w:color w:val="000000"/>
                <w:sz w:val="23"/>
                <w:szCs w:val="23"/>
                <w:vertAlign w:val="superscript"/>
                <w:lang w:eastAsia="ja-JP"/>
              </w:rPr>
              <w:t>24</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19531E" w:rsidP="00533838">
            <w:pPr>
              <w:spacing w:line="330" w:lineRule="atLeast"/>
              <w:rPr>
                <w:rFonts w:ascii="Arial" w:hAnsi="Arial" w:cs="Arial"/>
                <w:color w:val="000000"/>
                <w:sz w:val="23"/>
                <w:szCs w:val="23"/>
                <w:lang w:eastAsia="ja-JP"/>
              </w:rPr>
            </w:pPr>
            <w:hyperlink r:id="rId16" w:tooltip="ヨタ" w:history="1">
              <w:r w:rsidR="00D04CD1" w:rsidRPr="00FF377A">
                <w:rPr>
                  <w:rStyle w:val="Hipervnculo"/>
                  <w:rFonts w:ascii="MS Gothic" w:eastAsia="MS Gothic" w:hAnsi="MS Gothic" w:cs="MS Gothic" w:hint="eastAsia"/>
                  <w:color w:val="0645AD"/>
                  <w:sz w:val="23"/>
                  <w:szCs w:val="23"/>
                  <w:lang w:eastAsia="ja-JP"/>
                </w:rPr>
                <w:t>ヨタ</w:t>
              </w:r>
            </w:hyperlink>
            <w:r w:rsidR="00D04CD1" w:rsidRPr="00FF377A">
              <w:rPr>
                <w:rStyle w:val="apple-converted-space"/>
                <w:rFonts w:ascii="Arial" w:hAnsi="Arial" w:cs="Arial" w:hint="eastAsia"/>
                <w:color w:val="000000"/>
                <w:sz w:val="23"/>
                <w:szCs w:val="23"/>
                <w:lang w:eastAsia="ja-JP"/>
              </w:rPr>
              <w:t> </w:t>
            </w:r>
            <w:r w:rsidR="00D04CD1" w:rsidRPr="00FF377A">
              <w:rPr>
                <w:rFonts w:ascii="Arial" w:hAnsi="Arial" w:cs="Arial" w:hint="eastAsia"/>
                <w:color w:val="000000"/>
                <w:sz w:val="23"/>
                <w:szCs w:val="23"/>
                <w:lang w:eastAsia="ja-JP"/>
              </w:rPr>
              <w:t>(yotta)</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D04CD1" w:rsidP="00533838">
            <w:pPr>
              <w:spacing w:line="330" w:lineRule="atLeast"/>
              <w:rPr>
                <w:rFonts w:ascii="Arial" w:hAnsi="Arial" w:cs="Arial"/>
                <w:color w:val="000000"/>
                <w:sz w:val="23"/>
                <w:szCs w:val="23"/>
                <w:lang w:eastAsia="ja-JP"/>
              </w:rPr>
            </w:pPr>
            <w:r w:rsidRPr="00FF377A">
              <w:rPr>
                <w:rFonts w:ascii="Arial" w:hAnsi="Arial" w:cs="Arial" w:hint="eastAsia"/>
                <w:color w:val="000000"/>
                <w:sz w:val="23"/>
                <w:szCs w:val="23"/>
                <w:lang w:eastAsia="ja-JP"/>
              </w:rPr>
              <w:t>Y</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147152" w:rsidP="00533838">
            <w:pPr>
              <w:spacing w:line="330" w:lineRule="atLeast"/>
              <w:rPr>
                <w:rFonts w:ascii="Arial" w:hAnsi="Arial" w:cs="Arial"/>
                <w:color w:val="000000"/>
                <w:sz w:val="23"/>
                <w:szCs w:val="23"/>
                <w:lang w:eastAsia="ja-JP"/>
              </w:rPr>
            </w:pPr>
            <w:r w:rsidRPr="00FF377A">
              <w:rPr>
                <w:rFonts w:ascii="MS Gothic" w:eastAsia="MS Gothic" w:hAnsi="MS Gothic" w:cs="MS Gothic" w:hint="eastAsia"/>
                <w:color w:val="000000"/>
                <w:sz w:val="23"/>
                <w:szCs w:val="23"/>
                <w:lang w:eastAsia="ja-JP"/>
              </w:rPr>
              <w:ruby>
                <w:rubyPr>
                  <w:rubyAlign w:val="distributeSpace"/>
                  <w:hps w:val="14"/>
                  <w:hpsRaise w:val="20"/>
                  <w:hpsBaseText w:val="23"/>
                  <w:lid w:val="ja-JP"/>
                </w:rubyPr>
                <w:rt>
                  <w:r w:rsidR="00D04CD1" w:rsidRPr="00FF377A">
                    <w:rPr>
                      <w:rFonts w:ascii="MS Gothic" w:eastAsia="MS Gothic" w:hAnsi="MS Gothic" w:cs="MS Gothic" w:hint="eastAsia"/>
                      <w:color w:val="000000"/>
                      <w:sz w:val="14"/>
                      <w:szCs w:val="23"/>
                      <w:lang w:eastAsia="ja-JP"/>
                    </w:rPr>
                    <w:t>いちし</w:t>
                  </w:r>
                </w:rt>
                <w:rubyBase>
                  <w:r w:rsidR="00D04CD1" w:rsidRPr="00FF377A">
                    <w:rPr>
                      <w:rFonts w:ascii="MS Gothic" w:eastAsia="MS Gothic" w:hAnsi="MS Gothic" w:cs="MS Gothic" w:hint="eastAsia"/>
                      <w:color w:val="000000"/>
                      <w:sz w:val="23"/>
                      <w:szCs w:val="23"/>
                      <w:lang w:eastAsia="ja-JP"/>
                    </w:rPr>
                    <w:t>一秭</w:t>
                  </w:r>
                </w:rubyBase>
              </w:ruby>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D04CD1" w:rsidP="00533838">
            <w:pPr>
              <w:spacing w:line="330" w:lineRule="atLeast"/>
              <w:rPr>
                <w:rFonts w:ascii="Arial" w:hAnsi="Arial" w:cs="Arial"/>
                <w:color w:val="000000"/>
                <w:sz w:val="23"/>
                <w:szCs w:val="23"/>
                <w:lang w:eastAsia="ja-JP"/>
              </w:rPr>
            </w:pPr>
            <w:r w:rsidRPr="00FF377A">
              <w:rPr>
                <w:rFonts w:ascii="Arial" w:hAnsi="Arial" w:cs="Arial" w:hint="eastAsia"/>
                <w:color w:val="000000"/>
                <w:sz w:val="23"/>
                <w:szCs w:val="23"/>
                <w:lang w:eastAsia="ja-JP"/>
              </w:rPr>
              <w:t>1 000 000 000 000 000 000 000 000</w:t>
            </w:r>
          </w:p>
        </w:tc>
      </w:tr>
      <w:tr w:rsidR="00D04CD1" w:rsidRPr="00FF377A" w:rsidTr="00533838">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D04CD1" w:rsidP="00533838">
            <w:pPr>
              <w:spacing w:line="330" w:lineRule="atLeast"/>
              <w:rPr>
                <w:rFonts w:ascii="Arial" w:hAnsi="Arial" w:cs="Arial"/>
                <w:color w:val="000000"/>
                <w:sz w:val="23"/>
                <w:szCs w:val="23"/>
                <w:lang w:eastAsia="ja-JP"/>
              </w:rPr>
            </w:pPr>
            <w:r w:rsidRPr="00FF377A">
              <w:rPr>
                <w:rFonts w:ascii="Arial" w:hAnsi="Arial" w:cs="Arial" w:hint="eastAsia"/>
                <w:color w:val="000000"/>
                <w:sz w:val="23"/>
                <w:szCs w:val="23"/>
                <w:lang w:eastAsia="ja-JP"/>
              </w:rPr>
              <w:t>10</w:t>
            </w:r>
            <w:r w:rsidRPr="00FF377A">
              <w:rPr>
                <w:rFonts w:ascii="Arial" w:hAnsi="Arial" w:cs="Arial" w:hint="eastAsia"/>
                <w:color w:val="000000"/>
                <w:sz w:val="23"/>
                <w:szCs w:val="23"/>
                <w:vertAlign w:val="superscript"/>
                <w:lang w:eastAsia="ja-JP"/>
              </w:rPr>
              <w:t>21</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19531E" w:rsidP="00533838">
            <w:pPr>
              <w:spacing w:line="330" w:lineRule="atLeast"/>
              <w:rPr>
                <w:rFonts w:ascii="Arial" w:hAnsi="Arial" w:cs="Arial"/>
                <w:color w:val="000000"/>
                <w:sz w:val="23"/>
                <w:szCs w:val="23"/>
                <w:lang w:eastAsia="ja-JP"/>
              </w:rPr>
            </w:pPr>
            <w:hyperlink r:id="rId17" w:tooltip="ゼタ" w:history="1">
              <w:r w:rsidR="00D04CD1" w:rsidRPr="00FF377A">
                <w:rPr>
                  <w:rStyle w:val="Hipervnculo"/>
                  <w:rFonts w:ascii="MS Gothic" w:eastAsia="MS Gothic" w:hAnsi="MS Gothic" w:cs="MS Gothic" w:hint="eastAsia"/>
                  <w:color w:val="0645AD"/>
                  <w:sz w:val="23"/>
                  <w:szCs w:val="23"/>
                  <w:lang w:eastAsia="ja-JP"/>
                </w:rPr>
                <w:t>ゼタ</w:t>
              </w:r>
            </w:hyperlink>
            <w:r w:rsidR="00D04CD1" w:rsidRPr="00FF377A">
              <w:rPr>
                <w:rStyle w:val="apple-converted-space"/>
                <w:rFonts w:ascii="Arial" w:hAnsi="Arial" w:cs="Arial" w:hint="eastAsia"/>
                <w:color w:val="000000"/>
                <w:sz w:val="23"/>
                <w:szCs w:val="23"/>
                <w:lang w:eastAsia="ja-JP"/>
              </w:rPr>
              <w:t> </w:t>
            </w:r>
            <w:r w:rsidR="00D04CD1" w:rsidRPr="00FF377A">
              <w:rPr>
                <w:rFonts w:ascii="Arial" w:hAnsi="Arial" w:cs="Arial" w:hint="eastAsia"/>
                <w:color w:val="000000"/>
                <w:sz w:val="23"/>
                <w:szCs w:val="23"/>
                <w:lang w:eastAsia="ja-JP"/>
              </w:rPr>
              <w:t>(zetta)</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D04CD1" w:rsidP="00533838">
            <w:pPr>
              <w:spacing w:line="330" w:lineRule="atLeast"/>
              <w:rPr>
                <w:rFonts w:ascii="Arial" w:hAnsi="Arial" w:cs="Arial"/>
                <w:color w:val="000000"/>
                <w:sz w:val="23"/>
                <w:szCs w:val="23"/>
                <w:lang w:eastAsia="ja-JP"/>
              </w:rPr>
            </w:pPr>
            <w:r w:rsidRPr="00FF377A">
              <w:rPr>
                <w:rFonts w:ascii="Arial" w:hAnsi="Arial" w:cs="Arial" w:hint="eastAsia"/>
                <w:color w:val="000000"/>
                <w:sz w:val="23"/>
                <w:szCs w:val="23"/>
                <w:lang w:eastAsia="ja-JP"/>
              </w:rPr>
              <w:t>Z</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147152" w:rsidP="00533838">
            <w:pPr>
              <w:spacing w:line="330" w:lineRule="atLeast"/>
              <w:rPr>
                <w:rFonts w:ascii="Arial" w:hAnsi="Arial" w:cs="Arial"/>
                <w:color w:val="000000"/>
                <w:sz w:val="23"/>
                <w:szCs w:val="23"/>
                <w:lang w:eastAsia="ja-JP"/>
              </w:rPr>
            </w:pPr>
            <w:r w:rsidRPr="00FF377A">
              <w:rPr>
                <w:rFonts w:ascii="MS Gothic" w:eastAsia="MS Gothic" w:hAnsi="MS Gothic" w:cs="MS Gothic" w:hint="eastAsia"/>
                <w:color w:val="000000"/>
                <w:sz w:val="23"/>
                <w:szCs w:val="23"/>
                <w:lang w:eastAsia="ja-JP"/>
              </w:rPr>
              <w:ruby>
                <w:rubyPr>
                  <w:rubyAlign w:val="distributeSpace"/>
                  <w:hps w:val="14"/>
                  <w:hpsRaise w:val="20"/>
                  <w:hpsBaseText w:val="23"/>
                  <w:lid w:val="ja-JP"/>
                </w:rubyPr>
                <w:rt>
                  <w:r w:rsidR="00D04CD1" w:rsidRPr="00FF377A">
                    <w:rPr>
                      <w:rFonts w:ascii="MS Gothic" w:eastAsia="MS Gothic" w:hAnsi="MS Gothic" w:cs="MS Gothic" w:hint="eastAsia"/>
                      <w:color w:val="000000"/>
                      <w:sz w:val="14"/>
                      <w:szCs w:val="23"/>
                      <w:lang w:eastAsia="ja-JP"/>
                    </w:rPr>
                    <w:t>じゅうかい</w:t>
                  </w:r>
                </w:rt>
                <w:rubyBase>
                  <w:r w:rsidR="00D04CD1" w:rsidRPr="00FF377A">
                    <w:rPr>
                      <w:rFonts w:ascii="MS Gothic" w:eastAsia="MS Gothic" w:hAnsi="MS Gothic" w:cs="MS Gothic" w:hint="eastAsia"/>
                      <w:color w:val="000000"/>
                      <w:sz w:val="23"/>
                      <w:szCs w:val="23"/>
                      <w:lang w:eastAsia="ja-JP"/>
                    </w:rPr>
                    <w:t>十垓</w:t>
                  </w:r>
                </w:rubyBase>
              </w:ruby>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D04CD1" w:rsidP="00533838">
            <w:pPr>
              <w:spacing w:line="330" w:lineRule="atLeast"/>
              <w:rPr>
                <w:rFonts w:ascii="Arial" w:hAnsi="Arial" w:cs="Arial"/>
                <w:color w:val="000000"/>
                <w:sz w:val="23"/>
                <w:szCs w:val="23"/>
                <w:lang w:eastAsia="ja-JP"/>
              </w:rPr>
            </w:pPr>
            <w:r w:rsidRPr="00FF377A">
              <w:rPr>
                <w:rFonts w:ascii="Arial" w:hAnsi="Arial" w:cs="Arial" w:hint="eastAsia"/>
                <w:color w:val="000000"/>
                <w:sz w:val="23"/>
                <w:szCs w:val="23"/>
                <w:lang w:eastAsia="ja-JP"/>
              </w:rPr>
              <w:t>1 000 000 000 000 000 000 000</w:t>
            </w:r>
          </w:p>
        </w:tc>
      </w:tr>
      <w:tr w:rsidR="00D04CD1" w:rsidRPr="00FF377A" w:rsidTr="00533838">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D04CD1" w:rsidP="00533838">
            <w:pPr>
              <w:spacing w:line="330" w:lineRule="atLeast"/>
              <w:rPr>
                <w:rFonts w:ascii="Arial" w:hAnsi="Arial" w:cs="Arial"/>
                <w:color w:val="000000"/>
                <w:sz w:val="23"/>
                <w:szCs w:val="23"/>
                <w:lang w:eastAsia="ja-JP"/>
              </w:rPr>
            </w:pPr>
            <w:r w:rsidRPr="00FF377A">
              <w:rPr>
                <w:rFonts w:ascii="Arial" w:hAnsi="Arial" w:cs="Arial" w:hint="eastAsia"/>
                <w:color w:val="000000"/>
                <w:sz w:val="23"/>
                <w:szCs w:val="23"/>
                <w:lang w:eastAsia="ja-JP"/>
              </w:rPr>
              <w:t>10</w:t>
            </w:r>
            <w:r w:rsidRPr="00FF377A">
              <w:rPr>
                <w:rFonts w:ascii="Arial" w:hAnsi="Arial" w:cs="Arial" w:hint="eastAsia"/>
                <w:color w:val="000000"/>
                <w:sz w:val="23"/>
                <w:szCs w:val="23"/>
                <w:vertAlign w:val="superscript"/>
                <w:lang w:eastAsia="ja-JP"/>
              </w:rPr>
              <w:t>18</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19531E" w:rsidP="00533838">
            <w:pPr>
              <w:spacing w:line="330" w:lineRule="atLeast"/>
              <w:rPr>
                <w:rFonts w:ascii="Arial" w:hAnsi="Arial" w:cs="Arial"/>
                <w:color w:val="000000"/>
                <w:sz w:val="23"/>
                <w:szCs w:val="23"/>
                <w:lang w:eastAsia="ja-JP"/>
              </w:rPr>
            </w:pPr>
            <w:hyperlink r:id="rId18" w:tooltip="エクサ" w:history="1">
              <w:r w:rsidR="00D04CD1" w:rsidRPr="00FF377A">
                <w:rPr>
                  <w:rStyle w:val="Hipervnculo"/>
                  <w:rFonts w:ascii="MS Gothic" w:eastAsia="MS Gothic" w:hAnsi="MS Gothic" w:cs="MS Gothic" w:hint="eastAsia"/>
                  <w:color w:val="0645AD"/>
                  <w:sz w:val="23"/>
                  <w:szCs w:val="23"/>
                  <w:lang w:eastAsia="ja-JP"/>
                </w:rPr>
                <w:t>エクサ</w:t>
              </w:r>
            </w:hyperlink>
            <w:r w:rsidR="00D04CD1" w:rsidRPr="00FF377A">
              <w:rPr>
                <w:rStyle w:val="apple-converted-space"/>
                <w:rFonts w:ascii="Arial" w:hAnsi="Arial" w:cs="Arial" w:hint="eastAsia"/>
                <w:color w:val="000000"/>
                <w:sz w:val="23"/>
                <w:szCs w:val="23"/>
                <w:lang w:eastAsia="ja-JP"/>
              </w:rPr>
              <w:t> </w:t>
            </w:r>
            <w:r w:rsidR="00D04CD1" w:rsidRPr="00FF377A">
              <w:rPr>
                <w:rFonts w:ascii="Arial" w:hAnsi="Arial" w:cs="Arial" w:hint="eastAsia"/>
                <w:color w:val="000000"/>
                <w:sz w:val="23"/>
                <w:szCs w:val="23"/>
                <w:lang w:eastAsia="ja-JP"/>
              </w:rPr>
              <w:t>(exa)</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D04CD1" w:rsidP="00533838">
            <w:pPr>
              <w:spacing w:line="330" w:lineRule="atLeast"/>
              <w:rPr>
                <w:rFonts w:ascii="Arial" w:hAnsi="Arial" w:cs="Arial"/>
                <w:color w:val="000000"/>
                <w:sz w:val="23"/>
                <w:szCs w:val="23"/>
                <w:lang w:eastAsia="ja-JP"/>
              </w:rPr>
            </w:pPr>
            <w:r w:rsidRPr="00FF377A">
              <w:rPr>
                <w:rFonts w:ascii="Arial" w:hAnsi="Arial" w:cs="Arial" w:hint="eastAsia"/>
                <w:color w:val="000000"/>
                <w:sz w:val="23"/>
                <w:szCs w:val="23"/>
                <w:lang w:eastAsia="ja-JP"/>
              </w:rPr>
              <w:t>E</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147152" w:rsidP="00533838">
            <w:pPr>
              <w:spacing w:line="330" w:lineRule="atLeast"/>
              <w:rPr>
                <w:rFonts w:ascii="Arial" w:hAnsi="Arial" w:cs="Arial"/>
                <w:color w:val="000000"/>
                <w:sz w:val="23"/>
                <w:szCs w:val="23"/>
                <w:lang w:eastAsia="ja-JP"/>
              </w:rPr>
            </w:pPr>
            <w:r w:rsidRPr="00FF377A">
              <w:rPr>
                <w:rFonts w:ascii="MS Gothic" w:eastAsia="MS Gothic" w:hAnsi="MS Gothic" w:cs="MS Gothic" w:hint="eastAsia"/>
                <w:color w:val="000000"/>
                <w:sz w:val="23"/>
                <w:szCs w:val="23"/>
                <w:lang w:eastAsia="ja-JP"/>
              </w:rPr>
              <w:ruby>
                <w:rubyPr>
                  <w:rubyAlign w:val="distributeSpace"/>
                  <w:hps w:val="14"/>
                  <w:hpsRaise w:val="20"/>
                  <w:hpsBaseText w:val="23"/>
                  <w:lid w:val="ja-JP"/>
                </w:rubyPr>
                <w:rt>
                  <w:r w:rsidR="00D04CD1" w:rsidRPr="00FF377A">
                    <w:rPr>
                      <w:rFonts w:ascii="MS Gothic" w:eastAsia="MS Gothic" w:hAnsi="MS Gothic" w:cs="MS Gothic" w:hint="eastAsia"/>
                      <w:color w:val="000000"/>
                      <w:sz w:val="14"/>
                      <w:szCs w:val="23"/>
                      <w:lang w:eastAsia="ja-JP"/>
                    </w:rPr>
                    <w:t>ひゃくきょう</w:t>
                  </w:r>
                </w:rt>
                <w:rubyBase>
                  <w:r w:rsidR="00D04CD1" w:rsidRPr="00FF377A">
                    <w:rPr>
                      <w:rFonts w:ascii="MS Gothic" w:eastAsia="MS Gothic" w:hAnsi="MS Gothic" w:cs="MS Gothic" w:hint="eastAsia"/>
                      <w:color w:val="000000"/>
                      <w:sz w:val="23"/>
                      <w:szCs w:val="23"/>
                      <w:lang w:eastAsia="ja-JP"/>
                    </w:rPr>
                    <w:t>百京</w:t>
                  </w:r>
                </w:rubyBase>
              </w:ruby>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D04CD1" w:rsidP="00533838">
            <w:pPr>
              <w:spacing w:line="330" w:lineRule="atLeast"/>
              <w:rPr>
                <w:rFonts w:ascii="Arial" w:hAnsi="Arial" w:cs="Arial"/>
                <w:color w:val="000000"/>
                <w:sz w:val="23"/>
                <w:szCs w:val="23"/>
                <w:lang w:eastAsia="ja-JP"/>
              </w:rPr>
            </w:pPr>
            <w:r w:rsidRPr="00FF377A">
              <w:rPr>
                <w:rFonts w:ascii="Arial" w:hAnsi="Arial" w:cs="Arial" w:hint="eastAsia"/>
                <w:color w:val="000000"/>
                <w:sz w:val="23"/>
                <w:szCs w:val="23"/>
                <w:lang w:eastAsia="ja-JP"/>
              </w:rPr>
              <w:t>1 000 000 000 000 000 000</w:t>
            </w:r>
          </w:p>
        </w:tc>
      </w:tr>
      <w:tr w:rsidR="00D04CD1" w:rsidRPr="00FF377A" w:rsidTr="00533838">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D04CD1" w:rsidP="00533838">
            <w:pPr>
              <w:spacing w:line="330" w:lineRule="atLeast"/>
              <w:rPr>
                <w:rFonts w:ascii="Arial" w:hAnsi="Arial" w:cs="Arial"/>
                <w:color w:val="000000"/>
                <w:sz w:val="23"/>
                <w:szCs w:val="23"/>
                <w:lang w:eastAsia="ja-JP"/>
              </w:rPr>
            </w:pPr>
            <w:r w:rsidRPr="00FF377A">
              <w:rPr>
                <w:rFonts w:ascii="Arial" w:hAnsi="Arial" w:cs="Arial" w:hint="eastAsia"/>
                <w:color w:val="000000"/>
                <w:sz w:val="23"/>
                <w:szCs w:val="23"/>
                <w:lang w:eastAsia="ja-JP"/>
              </w:rPr>
              <w:t>10</w:t>
            </w:r>
            <w:r w:rsidRPr="00FF377A">
              <w:rPr>
                <w:rFonts w:ascii="Arial" w:hAnsi="Arial" w:cs="Arial" w:hint="eastAsia"/>
                <w:color w:val="000000"/>
                <w:sz w:val="23"/>
                <w:szCs w:val="23"/>
                <w:vertAlign w:val="superscript"/>
                <w:lang w:eastAsia="ja-JP"/>
              </w:rPr>
              <w:t>15</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19531E" w:rsidP="00533838">
            <w:pPr>
              <w:spacing w:line="330" w:lineRule="atLeast"/>
              <w:rPr>
                <w:rFonts w:ascii="Arial" w:hAnsi="Arial" w:cs="Arial"/>
                <w:color w:val="000000"/>
                <w:sz w:val="23"/>
                <w:szCs w:val="23"/>
                <w:lang w:eastAsia="ja-JP"/>
              </w:rPr>
            </w:pPr>
            <w:hyperlink r:id="rId19" w:tooltip="ペタ" w:history="1">
              <w:r w:rsidR="00D04CD1" w:rsidRPr="00FF377A">
                <w:rPr>
                  <w:rStyle w:val="Hipervnculo"/>
                  <w:rFonts w:ascii="MS Gothic" w:eastAsia="MS Gothic" w:hAnsi="MS Gothic" w:cs="MS Gothic" w:hint="eastAsia"/>
                  <w:color w:val="0645AD"/>
                  <w:sz w:val="23"/>
                  <w:szCs w:val="23"/>
                  <w:lang w:eastAsia="ja-JP"/>
                </w:rPr>
                <w:t>ペタ</w:t>
              </w:r>
            </w:hyperlink>
            <w:r w:rsidR="00D04CD1" w:rsidRPr="00FF377A">
              <w:rPr>
                <w:rStyle w:val="apple-converted-space"/>
                <w:rFonts w:ascii="Arial" w:hAnsi="Arial" w:cs="Arial" w:hint="eastAsia"/>
                <w:color w:val="000000"/>
                <w:sz w:val="23"/>
                <w:szCs w:val="23"/>
                <w:lang w:eastAsia="ja-JP"/>
              </w:rPr>
              <w:t> </w:t>
            </w:r>
            <w:r w:rsidR="00D04CD1" w:rsidRPr="00FF377A">
              <w:rPr>
                <w:rFonts w:ascii="Arial" w:hAnsi="Arial" w:cs="Arial" w:hint="eastAsia"/>
                <w:color w:val="000000"/>
                <w:sz w:val="23"/>
                <w:szCs w:val="23"/>
                <w:lang w:eastAsia="ja-JP"/>
              </w:rPr>
              <w:t>(peta)</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D04CD1" w:rsidP="00533838">
            <w:pPr>
              <w:spacing w:line="330" w:lineRule="atLeast"/>
              <w:rPr>
                <w:rFonts w:ascii="Arial" w:hAnsi="Arial" w:cs="Arial"/>
                <w:color w:val="000000"/>
                <w:sz w:val="23"/>
                <w:szCs w:val="23"/>
                <w:lang w:eastAsia="ja-JP"/>
              </w:rPr>
            </w:pPr>
            <w:r w:rsidRPr="00FF377A">
              <w:rPr>
                <w:rFonts w:ascii="Arial" w:hAnsi="Arial" w:cs="Arial" w:hint="eastAsia"/>
                <w:color w:val="000000"/>
                <w:sz w:val="23"/>
                <w:szCs w:val="23"/>
                <w:lang w:eastAsia="ja-JP"/>
              </w:rPr>
              <w:t>P</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147152" w:rsidP="00533838">
            <w:pPr>
              <w:spacing w:line="330" w:lineRule="atLeast"/>
              <w:rPr>
                <w:rFonts w:ascii="Arial" w:hAnsi="Arial" w:cs="Arial"/>
                <w:color w:val="000000"/>
                <w:sz w:val="23"/>
                <w:szCs w:val="23"/>
                <w:lang w:eastAsia="ja-JP"/>
              </w:rPr>
            </w:pPr>
            <w:r w:rsidRPr="00FF377A">
              <w:rPr>
                <w:rFonts w:ascii="MS Gothic" w:eastAsia="MS Gothic" w:hAnsi="MS Gothic" w:cs="MS Gothic" w:hint="eastAsia"/>
                <w:color w:val="000000"/>
                <w:sz w:val="23"/>
                <w:szCs w:val="23"/>
                <w:lang w:eastAsia="ja-JP"/>
              </w:rPr>
              <w:ruby>
                <w:rubyPr>
                  <w:rubyAlign w:val="distributeSpace"/>
                  <w:hps w:val="14"/>
                  <w:hpsRaise w:val="20"/>
                  <w:hpsBaseText w:val="23"/>
                  <w:lid w:val="ja-JP"/>
                </w:rubyPr>
                <w:rt>
                  <w:r w:rsidR="00D04CD1" w:rsidRPr="00FF377A">
                    <w:rPr>
                      <w:rFonts w:ascii="MS Gothic" w:eastAsia="MS Gothic" w:hAnsi="MS Gothic" w:cs="MS Gothic" w:hint="eastAsia"/>
                      <w:color w:val="000000"/>
                      <w:sz w:val="14"/>
                      <w:szCs w:val="23"/>
                      <w:lang w:eastAsia="ja-JP"/>
                    </w:rPr>
                    <w:t>せんちょう</w:t>
                  </w:r>
                </w:rt>
                <w:rubyBase>
                  <w:r w:rsidR="00D04CD1" w:rsidRPr="00FF377A">
                    <w:rPr>
                      <w:rFonts w:ascii="MS Gothic" w:eastAsia="MS Gothic" w:hAnsi="MS Gothic" w:cs="MS Gothic" w:hint="eastAsia"/>
                      <w:color w:val="000000"/>
                      <w:sz w:val="23"/>
                      <w:szCs w:val="23"/>
                      <w:lang w:eastAsia="ja-JP"/>
                    </w:rPr>
                    <w:t>千兆</w:t>
                  </w:r>
                </w:rubyBase>
              </w:ruby>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D04CD1" w:rsidP="00533838">
            <w:pPr>
              <w:spacing w:line="330" w:lineRule="atLeast"/>
              <w:rPr>
                <w:rFonts w:ascii="Arial" w:hAnsi="Arial" w:cs="Arial"/>
                <w:color w:val="000000"/>
                <w:sz w:val="23"/>
                <w:szCs w:val="23"/>
                <w:lang w:eastAsia="ja-JP"/>
              </w:rPr>
            </w:pPr>
            <w:r w:rsidRPr="00FF377A">
              <w:rPr>
                <w:rFonts w:ascii="Arial" w:hAnsi="Arial" w:cs="Arial" w:hint="eastAsia"/>
                <w:color w:val="000000"/>
                <w:sz w:val="23"/>
                <w:szCs w:val="23"/>
                <w:lang w:eastAsia="ja-JP"/>
              </w:rPr>
              <w:t>1 000 000 000 000 000</w:t>
            </w:r>
          </w:p>
        </w:tc>
      </w:tr>
      <w:tr w:rsidR="00D04CD1" w:rsidRPr="00FF377A" w:rsidTr="00533838">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D04CD1" w:rsidP="00533838">
            <w:pPr>
              <w:spacing w:line="330" w:lineRule="atLeast"/>
              <w:rPr>
                <w:rFonts w:ascii="Arial" w:hAnsi="Arial" w:cs="Arial"/>
                <w:color w:val="000000"/>
                <w:sz w:val="23"/>
                <w:szCs w:val="23"/>
                <w:lang w:eastAsia="ja-JP"/>
              </w:rPr>
            </w:pPr>
            <w:r w:rsidRPr="00FF377A">
              <w:rPr>
                <w:rFonts w:ascii="Arial" w:hAnsi="Arial" w:cs="Arial" w:hint="eastAsia"/>
                <w:color w:val="000000"/>
                <w:sz w:val="23"/>
                <w:szCs w:val="23"/>
                <w:lang w:eastAsia="ja-JP"/>
              </w:rPr>
              <w:t>10</w:t>
            </w:r>
            <w:r w:rsidRPr="00FF377A">
              <w:rPr>
                <w:rFonts w:ascii="Arial" w:hAnsi="Arial" w:cs="Arial" w:hint="eastAsia"/>
                <w:color w:val="000000"/>
                <w:sz w:val="23"/>
                <w:szCs w:val="23"/>
                <w:vertAlign w:val="superscript"/>
                <w:lang w:eastAsia="ja-JP"/>
              </w:rPr>
              <w:t>12</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19531E" w:rsidP="00533838">
            <w:pPr>
              <w:spacing w:line="330" w:lineRule="atLeast"/>
              <w:rPr>
                <w:rFonts w:ascii="Arial" w:hAnsi="Arial" w:cs="Arial"/>
                <w:color w:val="000000"/>
                <w:sz w:val="23"/>
                <w:szCs w:val="23"/>
                <w:lang w:eastAsia="ja-JP"/>
              </w:rPr>
            </w:pPr>
            <w:hyperlink r:id="rId20" w:tooltip="テラ" w:history="1">
              <w:r w:rsidR="00D04CD1" w:rsidRPr="00FF377A">
                <w:rPr>
                  <w:rStyle w:val="Hipervnculo"/>
                  <w:rFonts w:ascii="MS Gothic" w:eastAsia="MS Gothic" w:hAnsi="MS Gothic" w:cs="MS Gothic" w:hint="eastAsia"/>
                  <w:color w:val="0645AD"/>
                  <w:sz w:val="23"/>
                  <w:szCs w:val="23"/>
                  <w:lang w:eastAsia="ja-JP"/>
                </w:rPr>
                <w:t>テラ</w:t>
              </w:r>
            </w:hyperlink>
            <w:r w:rsidR="00D04CD1" w:rsidRPr="00FF377A">
              <w:rPr>
                <w:rStyle w:val="apple-converted-space"/>
                <w:rFonts w:ascii="Arial" w:hAnsi="Arial" w:cs="Arial" w:hint="eastAsia"/>
                <w:color w:val="000000"/>
                <w:sz w:val="23"/>
                <w:szCs w:val="23"/>
                <w:lang w:eastAsia="ja-JP"/>
              </w:rPr>
              <w:t> </w:t>
            </w:r>
            <w:r w:rsidR="00D04CD1" w:rsidRPr="00FF377A">
              <w:rPr>
                <w:rFonts w:ascii="Arial" w:hAnsi="Arial" w:cs="Arial" w:hint="eastAsia"/>
                <w:color w:val="000000"/>
                <w:sz w:val="23"/>
                <w:szCs w:val="23"/>
                <w:lang w:eastAsia="ja-JP"/>
              </w:rPr>
              <w:t>(tera)</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D04CD1" w:rsidP="00533838">
            <w:pPr>
              <w:spacing w:line="330" w:lineRule="atLeast"/>
              <w:rPr>
                <w:rFonts w:ascii="Arial" w:hAnsi="Arial" w:cs="Arial"/>
                <w:color w:val="000000"/>
                <w:sz w:val="23"/>
                <w:szCs w:val="23"/>
                <w:lang w:eastAsia="ja-JP"/>
              </w:rPr>
            </w:pPr>
            <w:r w:rsidRPr="00FF377A">
              <w:rPr>
                <w:rFonts w:ascii="Arial" w:hAnsi="Arial" w:cs="Arial" w:hint="eastAsia"/>
                <w:color w:val="000000"/>
                <w:sz w:val="23"/>
                <w:szCs w:val="23"/>
                <w:lang w:eastAsia="ja-JP"/>
              </w:rPr>
              <w:t>T</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147152" w:rsidP="00533838">
            <w:pPr>
              <w:spacing w:line="330" w:lineRule="atLeast"/>
              <w:rPr>
                <w:rFonts w:ascii="Arial" w:hAnsi="Arial" w:cs="Arial"/>
                <w:color w:val="000000"/>
                <w:sz w:val="23"/>
                <w:szCs w:val="23"/>
                <w:lang w:eastAsia="ja-JP"/>
              </w:rPr>
            </w:pPr>
            <w:r w:rsidRPr="00FF377A">
              <w:rPr>
                <w:rFonts w:ascii="MS Gothic" w:eastAsia="MS Gothic" w:hAnsi="MS Gothic" w:cs="MS Gothic" w:hint="eastAsia"/>
                <w:color w:val="000000"/>
                <w:sz w:val="23"/>
                <w:szCs w:val="23"/>
                <w:lang w:eastAsia="ja-JP"/>
              </w:rPr>
              <w:ruby>
                <w:rubyPr>
                  <w:rubyAlign w:val="distributeSpace"/>
                  <w:hps w:val="14"/>
                  <w:hpsRaise w:val="20"/>
                  <w:hpsBaseText w:val="23"/>
                  <w:lid w:val="ja-JP"/>
                </w:rubyPr>
                <w:rt>
                  <w:r w:rsidR="00D04CD1" w:rsidRPr="00FF377A">
                    <w:rPr>
                      <w:rFonts w:ascii="MS Gothic" w:eastAsia="MS Gothic" w:hAnsi="MS Gothic" w:cs="MS Gothic" w:hint="eastAsia"/>
                      <w:color w:val="000000"/>
                      <w:sz w:val="14"/>
                      <w:szCs w:val="23"/>
                      <w:lang w:eastAsia="ja-JP"/>
                    </w:rPr>
                    <w:t>いっちょう</w:t>
                  </w:r>
                </w:rt>
                <w:rubyBase>
                  <w:r w:rsidR="00D04CD1" w:rsidRPr="00FF377A">
                    <w:rPr>
                      <w:rFonts w:ascii="MS Gothic" w:eastAsia="MS Gothic" w:hAnsi="MS Gothic" w:cs="MS Gothic" w:hint="eastAsia"/>
                      <w:color w:val="000000"/>
                      <w:sz w:val="23"/>
                      <w:szCs w:val="23"/>
                      <w:lang w:eastAsia="ja-JP"/>
                    </w:rPr>
                    <w:t>一兆</w:t>
                  </w:r>
                </w:rubyBase>
              </w:ruby>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19531E" w:rsidP="00533838">
            <w:pPr>
              <w:spacing w:line="330" w:lineRule="atLeast"/>
              <w:rPr>
                <w:rFonts w:ascii="Arial" w:hAnsi="Arial" w:cs="Arial"/>
                <w:color w:val="000000"/>
                <w:sz w:val="23"/>
                <w:szCs w:val="23"/>
                <w:lang w:eastAsia="ja-JP"/>
              </w:rPr>
            </w:pPr>
            <w:hyperlink r:id="rId21" w:tooltip="1000000000000" w:history="1">
              <w:r w:rsidR="00D04CD1" w:rsidRPr="00FF377A">
                <w:rPr>
                  <w:rStyle w:val="Hipervnculo"/>
                  <w:rFonts w:ascii="Arial" w:hAnsi="Arial" w:cs="Arial" w:hint="eastAsia"/>
                  <w:color w:val="0645AD"/>
                  <w:sz w:val="23"/>
                  <w:szCs w:val="23"/>
                  <w:lang w:eastAsia="ja-JP"/>
                </w:rPr>
                <w:t>1 000 000 000 000</w:t>
              </w:r>
            </w:hyperlink>
          </w:p>
        </w:tc>
      </w:tr>
      <w:tr w:rsidR="00D04CD1" w:rsidRPr="00FF377A" w:rsidTr="00533838">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D04CD1" w:rsidP="00533838">
            <w:pPr>
              <w:spacing w:line="330" w:lineRule="atLeast"/>
              <w:rPr>
                <w:rFonts w:ascii="Arial" w:hAnsi="Arial" w:cs="Arial"/>
                <w:color w:val="000000"/>
                <w:sz w:val="23"/>
                <w:szCs w:val="23"/>
                <w:lang w:eastAsia="ja-JP"/>
              </w:rPr>
            </w:pPr>
            <w:r w:rsidRPr="00FF377A">
              <w:rPr>
                <w:rFonts w:ascii="Arial" w:hAnsi="Arial" w:cs="Arial" w:hint="eastAsia"/>
                <w:color w:val="000000"/>
                <w:sz w:val="23"/>
                <w:szCs w:val="23"/>
                <w:lang w:eastAsia="ja-JP"/>
              </w:rPr>
              <w:t>10</w:t>
            </w:r>
            <w:r w:rsidRPr="00FF377A">
              <w:rPr>
                <w:rFonts w:ascii="Arial" w:hAnsi="Arial" w:cs="Arial" w:hint="eastAsia"/>
                <w:color w:val="000000"/>
                <w:sz w:val="23"/>
                <w:szCs w:val="23"/>
                <w:vertAlign w:val="superscript"/>
                <w:lang w:eastAsia="ja-JP"/>
              </w:rPr>
              <w:t>9</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19531E" w:rsidP="00533838">
            <w:pPr>
              <w:spacing w:line="330" w:lineRule="atLeast"/>
              <w:rPr>
                <w:rFonts w:ascii="Arial" w:hAnsi="Arial" w:cs="Arial"/>
                <w:color w:val="000000"/>
                <w:sz w:val="23"/>
                <w:szCs w:val="23"/>
                <w:lang w:eastAsia="ja-JP"/>
              </w:rPr>
            </w:pPr>
            <w:hyperlink r:id="rId22" w:tooltip="ギガ" w:history="1">
              <w:r w:rsidR="00D04CD1" w:rsidRPr="00FF377A">
                <w:rPr>
                  <w:rStyle w:val="Hipervnculo"/>
                  <w:rFonts w:ascii="MS Gothic" w:eastAsia="MS Gothic" w:hAnsi="MS Gothic" w:cs="MS Gothic" w:hint="eastAsia"/>
                  <w:color w:val="0645AD"/>
                  <w:sz w:val="23"/>
                  <w:szCs w:val="23"/>
                  <w:lang w:eastAsia="ja-JP"/>
                </w:rPr>
                <w:t>ギガ</w:t>
              </w:r>
            </w:hyperlink>
            <w:r w:rsidR="00D04CD1" w:rsidRPr="00FF377A">
              <w:rPr>
                <w:rStyle w:val="apple-converted-space"/>
                <w:rFonts w:ascii="Arial" w:hAnsi="Arial" w:cs="Arial" w:hint="eastAsia"/>
                <w:color w:val="000000"/>
                <w:sz w:val="23"/>
                <w:szCs w:val="23"/>
                <w:lang w:eastAsia="ja-JP"/>
              </w:rPr>
              <w:t> </w:t>
            </w:r>
            <w:r w:rsidR="00D04CD1" w:rsidRPr="00FF377A">
              <w:rPr>
                <w:rFonts w:ascii="Arial" w:hAnsi="Arial" w:cs="Arial" w:hint="eastAsia"/>
                <w:color w:val="000000"/>
                <w:sz w:val="23"/>
                <w:szCs w:val="23"/>
                <w:lang w:eastAsia="ja-JP"/>
              </w:rPr>
              <w:t>(giga)</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D04CD1" w:rsidP="00533838">
            <w:pPr>
              <w:spacing w:line="330" w:lineRule="atLeast"/>
              <w:rPr>
                <w:rFonts w:ascii="Arial" w:hAnsi="Arial" w:cs="Arial"/>
                <w:color w:val="000000"/>
                <w:sz w:val="23"/>
                <w:szCs w:val="23"/>
                <w:lang w:eastAsia="ja-JP"/>
              </w:rPr>
            </w:pPr>
            <w:r w:rsidRPr="00FF377A">
              <w:rPr>
                <w:rFonts w:ascii="Arial" w:hAnsi="Arial" w:cs="Arial" w:hint="eastAsia"/>
                <w:color w:val="000000"/>
                <w:sz w:val="23"/>
                <w:szCs w:val="23"/>
                <w:lang w:eastAsia="ja-JP"/>
              </w:rPr>
              <w:t>G</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D04CD1" w:rsidP="00D04CD1">
            <w:pPr>
              <w:spacing w:line="330" w:lineRule="atLeast"/>
              <w:rPr>
                <w:rFonts w:ascii="Arial" w:hAnsi="Arial" w:cs="Arial"/>
                <w:color w:val="000000"/>
                <w:sz w:val="23"/>
                <w:szCs w:val="23"/>
                <w:lang w:eastAsia="ja-JP"/>
              </w:rPr>
            </w:pPr>
            <w:r w:rsidRPr="00FF377A">
              <w:rPr>
                <w:rFonts w:ascii="MS Gothic" w:eastAsia="MS Gothic" w:hAnsi="MS Gothic" w:cs="MS Gothic" w:hint="eastAsia"/>
                <w:color w:val="000000"/>
                <w:sz w:val="23"/>
                <w:szCs w:val="23"/>
                <w:lang w:eastAsia="ja-JP"/>
              </w:rPr>
              <w:t>十</w:t>
            </w:r>
            <w:r w:rsidR="00147152" w:rsidRPr="00FF377A">
              <w:rPr>
                <w:rFonts w:ascii="MS Gothic" w:eastAsia="MS Gothic" w:hAnsi="MS Gothic" w:cs="MS Gothic" w:hint="eastAsia"/>
                <w:color w:val="000000"/>
                <w:sz w:val="23"/>
                <w:szCs w:val="23"/>
                <w:lang w:eastAsia="ja-JP"/>
              </w:rPr>
              <w:ruby>
                <w:rubyPr>
                  <w:rubyAlign w:val="distributeSpace"/>
                  <w:hps w:val="11"/>
                  <w:hpsRaise w:val="20"/>
                  <w:hpsBaseText w:val="23"/>
                  <w:lid w:val="ja-JP"/>
                </w:rubyPr>
                <w:rt>
                  <w:r w:rsidR="00D04CD1" w:rsidRPr="00FF377A">
                    <w:rPr>
                      <w:rFonts w:ascii="MS Gothic" w:eastAsia="MS Gothic" w:hAnsi="MS Gothic" w:cs="MS Gothic" w:hint="eastAsia"/>
                      <w:color w:val="000000"/>
                      <w:sz w:val="11"/>
                      <w:szCs w:val="23"/>
                      <w:lang w:eastAsia="ja-JP"/>
                    </w:rPr>
                    <w:t>おく</w:t>
                  </w:r>
                </w:rt>
                <w:rubyBase>
                  <w:r w:rsidR="00D04CD1" w:rsidRPr="00FF377A">
                    <w:rPr>
                      <w:rFonts w:ascii="MS Gothic" w:eastAsia="MS Gothic" w:hAnsi="MS Gothic" w:cs="MS Gothic" w:hint="eastAsia"/>
                      <w:color w:val="000000"/>
                      <w:sz w:val="23"/>
                      <w:szCs w:val="23"/>
                      <w:lang w:eastAsia="ja-JP"/>
                    </w:rPr>
                    <w:t>億</w:t>
                  </w:r>
                </w:rubyBase>
              </w:ruby>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D04CD1" w:rsidP="00533838">
            <w:pPr>
              <w:spacing w:line="330" w:lineRule="atLeast"/>
              <w:rPr>
                <w:rFonts w:ascii="Arial" w:hAnsi="Arial" w:cs="Arial"/>
                <w:color w:val="000000"/>
                <w:sz w:val="23"/>
                <w:szCs w:val="23"/>
                <w:lang w:eastAsia="ja-JP"/>
              </w:rPr>
            </w:pPr>
            <w:r w:rsidRPr="00FF377A">
              <w:rPr>
                <w:rFonts w:ascii="Arial" w:hAnsi="Arial" w:cs="Arial" w:hint="eastAsia"/>
                <w:color w:val="000000"/>
                <w:sz w:val="23"/>
                <w:szCs w:val="23"/>
                <w:lang w:eastAsia="ja-JP"/>
              </w:rPr>
              <w:t>1 000 000 000</w:t>
            </w:r>
          </w:p>
        </w:tc>
      </w:tr>
      <w:tr w:rsidR="00D04CD1" w:rsidRPr="00FF377A" w:rsidTr="00533838">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D04CD1" w:rsidP="00533838">
            <w:pPr>
              <w:spacing w:line="330" w:lineRule="atLeast"/>
              <w:rPr>
                <w:rFonts w:ascii="Arial" w:hAnsi="Arial" w:cs="Arial"/>
                <w:color w:val="000000"/>
                <w:sz w:val="23"/>
                <w:szCs w:val="23"/>
                <w:lang w:eastAsia="ja-JP"/>
              </w:rPr>
            </w:pPr>
            <w:r w:rsidRPr="00FF377A">
              <w:rPr>
                <w:rFonts w:ascii="Arial" w:hAnsi="Arial" w:cs="Arial" w:hint="eastAsia"/>
                <w:color w:val="000000"/>
                <w:sz w:val="23"/>
                <w:szCs w:val="23"/>
                <w:lang w:eastAsia="ja-JP"/>
              </w:rPr>
              <w:t>10</w:t>
            </w:r>
            <w:r w:rsidRPr="00FF377A">
              <w:rPr>
                <w:rFonts w:ascii="Arial" w:hAnsi="Arial" w:cs="Arial" w:hint="eastAsia"/>
                <w:color w:val="000000"/>
                <w:sz w:val="23"/>
                <w:szCs w:val="23"/>
                <w:vertAlign w:val="superscript"/>
                <w:lang w:eastAsia="ja-JP"/>
              </w:rPr>
              <w:t>6</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19531E" w:rsidP="00533838">
            <w:pPr>
              <w:spacing w:line="330" w:lineRule="atLeast"/>
              <w:rPr>
                <w:rFonts w:ascii="Arial" w:hAnsi="Arial" w:cs="Arial"/>
                <w:color w:val="000000"/>
                <w:sz w:val="23"/>
                <w:szCs w:val="23"/>
                <w:lang w:eastAsia="ja-JP"/>
              </w:rPr>
            </w:pPr>
            <w:hyperlink r:id="rId23" w:tooltip="メガ" w:history="1">
              <w:r w:rsidR="00D04CD1" w:rsidRPr="00FF377A">
                <w:rPr>
                  <w:rStyle w:val="Hipervnculo"/>
                  <w:rFonts w:ascii="MS Gothic" w:eastAsia="MS Gothic" w:hAnsi="MS Gothic" w:cs="MS Gothic" w:hint="eastAsia"/>
                  <w:color w:val="0645AD"/>
                  <w:sz w:val="23"/>
                  <w:szCs w:val="23"/>
                  <w:lang w:eastAsia="ja-JP"/>
                </w:rPr>
                <w:t>メガ</w:t>
              </w:r>
            </w:hyperlink>
            <w:r w:rsidR="00D04CD1" w:rsidRPr="00FF377A">
              <w:rPr>
                <w:rStyle w:val="apple-converted-space"/>
                <w:rFonts w:ascii="Arial" w:hAnsi="Arial" w:cs="Arial" w:hint="eastAsia"/>
                <w:color w:val="000000"/>
                <w:sz w:val="23"/>
                <w:szCs w:val="23"/>
                <w:lang w:eastAsia="ja-JP"/>
              </w:rPr>
              <w:t> </w:t>
            </w:r>
            <w:r w:rsidR="00D04CD1" w:rsidRPr="00FF377A">
              <w:rPr>
                <w:rFonts w:ascii="Arial" w:hAnsi="Arial" w:cs="Arial" w:hint="eastAsia"/>
                <w:color w:val="000000"/>
                <w:sz w:val="23"/>
                <w:szCs w:val="23"/>
                <w:lang w:eastAsia="ja-JP"/>
              </w:rPr>
              <w:t>(mega)</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D04CD1" w:rsidP="00533838">
            <w:pPr>
              <w:spacing w:line="330" w:lineRule="atLeast"/>
              <w:rPr>
                <w:rFonts w:ascii="Arial" w:hAnsi="Arial" w:cs="Arial"/>
                <w:color w:val="000000"/>
                <w:sz w:val="23"/>
                <w:szCs w:val="23"/>
                <w:lang w:eastAsia="ja-JP"/>
              </w:rPr>
            </w:pPr>
            <w:r w:rsidRPr="00FF377A">
              <w:rPr>
                <w:rFonts w:ascii="Arial" w:hAnsi="Arial" w:cs="Arial" w:hint="eastAsia"/>
                <w:color w:val="000000"/>
                <w:sz w:val="23"/>
                <w:szCs w:val="23"/>
                <w:lang w:eastAsia="ja-JP"/>
              </w:rPr>
              <w:t>M</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147152" w:rsidP="00533838">
            <w:pPr>
              <w:spacing w:line="330" w:lineRule="atLeast"/>
              <w:rPr>
                <w:rFonts w:ascii="Arial" w:hAnsi="Arial" w:cs="Arial"/>
                <w:color w:val="000000"/>
                <w:sz w:val="23"/>
                <w:szCs w:val="23"/>
                <w:lang w:eastAsia="ja-JP"/>
              </w:rPr>
            </w:pPr>
            <w:r w:rsidRPr="00FF377A">
              <w:rPr>
                <w:rFonts w:ascii="MS Gothic" w:eastAsia="MS Gothic" w:hAnsi="MS Gothic" w:cs="MS Gothic" w:hint="eastAsia"/>
                <w:color w:val="000000"/>
                <w:sz w:val="23"/>
                <w:szCs w:val="23"/>
                <w:lang w:eastAsia="ja-JP"/>
              </w:rPr>
              <w:ruby>
                <w:rubyPr>
                  <w:rubyAlign w:val="distributeSpace"/>
                  <w:hps w:val="11"/>
                  <w:hpsRaise w:val="20"/>
                  <w:hpsBaseText w:val="23"/>
                  <w:lid w:val="ja-JP"/>
                </w:rubyPr>
                <w:rt>
                  <w:r w:rsidR="00D04CD1" w:rsidRPr="00FF377A">
                    <w:rPr>
                      <w:rFonts w:ascii="MS Gothic" w:eastAsia="MS Gothic" w:hAnsi="MS Gothic" w:cs="MS Gothic" w:hint="eastAsia"/>
                      <w:color w:val="000000"/>
                      <w:sz w:val="11"/>
                      <w:szCs w:val="23"/>
                      <w:lang w:eastAsia="ja-JP"/>
                    </w:rPr>
                    <w:t>ひゃくまん</w:t>
                  </w:r>
                </w:rt>
                <w:rubyBase>
                  <w:r w:rsidR="00D04CD1" w:rsidRPr="00FF377A">
                    <w:rPr>
                      <w:rFonts w:ascii="MS Gothic" w:eastAsia="MS Gothic" w:hAnsi="MS Gothic" w:cs="MS Gothic" w:hint="eastAsia"/>
                      <w:color w:val="000000"/>
                      <w:sz w:val="23"/>
                      <w:szCs w:val="23"/>
                      <w:lang w:eastAsia="ja-JP"/>
                    </w:rPr>
                    <w:t>百万</w:t>
                  </w:r>
                </w:rubyBase>
              </w:ruby>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19531E" w:rsidP="00533838">
            <w:pPr>
              <w:spacing w:line="330" w:lineRule="atLeast"/>
              <w:rPr>
                <w:rFonts w:ascii="Arial" w:hAnsi="Arial" w:cs="Arial"/>
                <w:color w:val="000000"/>
                <w:sz w:val="23"/>
                <w:szCs w:val="23"/>
                <w:lang w:eastAsia="ja-JP"/>
              </w:rPr>
            </w:pPr>
            <w:hyperlink r:id="rId24" w:tooltip="1000000" w:history="1">
              <w:r w:rsidR="00D04CD1" w:rsidRPr="00FF377A">
                <w:rPr>
                  <w:rStyle w:val="Hipervnculo"/>
                  <w:rFonts w:ascii="Arial" w:hAnsi="Arial" w:cs="Arial" w:hint="eastAsia"/>
                  <w:color w:val="0645AD"/>
                  <w:sz w:val="23"/>
                  <w:szCs w:val="23"/>
                  <w:lang w:eastAsia="ja-JP"/>
                </w:rPr>
                <w:t>1 000 000</w:t>
              </w:r>
            </w:hyperlink>
          </w:p>
        </w:tc>
      </w:tr>
      <w:tr w:rsidR="00D04CD1" w:rsidRPr="00FF377A" w:rsidTr="00533838">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D04CD1" w:rsidP="00533838">
            <w:pPr>
              <w:spacing w:line="330" w:lineRule="atLeast"/>
              <w:rPr>
                <w:rFonts w:ascii="Arial" w:hAnsi="Arial" w:cs="Arial"/>
                <w:color w:val="000000"/>
                <w:sz w:val="23"/>
                <w:szCs w:val="23"/>
                <w:lang w:eastAsia="ja-JP"/>
              </w:rPr>
            </w:pPr>
            <w:r w:rsidRPr="00FF377A">
              <w:rPr>
                <w:rFonts w:ascii="Arial" w:hAnsi="Arial" w:cs="Arial" w:hint="eastAsia"/>
                <w:color w:val="000000"/>
                <w:sz w:val="23"/>
                <w:szCs w:val="23"/>
                <w:lang w:eastAsia="ja-JP"/>
              </w:rPr>
              <w:t>10</w:t>
            </w:r>
            <w:r w:rsidRPr="00FF377A">
              <w:rPr>
                <w:rFonts w:ascii="Arial" w:hAnsi="Arial" w:cs="Arial" w:hint="eastAsia"/>
                <w:color w:val="000000"/>
                <w:sz w:val="23"/>
                <w:szCs w:val="23"/>
                <w:vertAlign w:val="superscript"/>
                <w:lang w:eastAsia="ja-JP"/>
              </w:rPr>
              <w:t>3</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19531E" w:rsidP="00533838">
            <w:pPr>
              <w:spacing w:line="330" w:lineRule="atLeast"/>
              <w:rPr>
                <w:rFonts w:ascii="Arial" w:hAnsi="Arial" w:cs="Arial"/>
                <w:color w:val="000000"/>
                <w:sz w:val="23"/>
                <w:szCs w:val="23"/>
                <w:lang w:eastAsia="ja-JP"/>
              </w:rPr>
            </w:pPr>
            <w:hyperlink r:id="rId25" w:tooltip="キロ" w:history="1">
              <w:r w:rsidR="00D04CD1" w:rsidRPr="00FF377A">
                <w:rPr>
                  <w:rStyle w:val="Hipervnculo"/>
                  <w:rFonts w:ascii="MS Gothic" w:eastAsia="MS Gothic" w:hAnsi="MS Gothic" w:cs="MS Gothic" w:hint="eastAsia"/>
                  <w:color w:val="0645AD"/>
                  <w:sz w:val="23"/>
                  <w:szCs w:val="23"/>
                  <w:lang w:eastAsia="ja-JP"/>
                </w:rPr>
                <w:t>キロ</w:t>
              </w:r>
            </w:hyperlink>
            <w:r w:rsidR="00D04CD1" w:rsidRPr="00FF377A">
              <w:rPr>
                <w:rStyle w:val="apple-converted-space"/>
                <w:rFonts w:ascii="Arial" w:hAnsi="Arial" w:cs="Arial" w:hint="eastAsia"/>
                <w:color w:val="000000"/>
                <w:sz w:val="23"/>
                <w:szCs w:val="23"/>
                <w:lang w:eastAsia="ja-JP"/>
              </w:rPr>
              <w:t> </w:t>
            </w:r>
            <w:r w:rsidR="00D04CD1" w:rsidRPr="00FF377A">
              <w:rPr>
                <w:rFonts w:ascii="Arial" w:hAnsi="Arial" w:cs="Arial" w:hint="eastAsia"/>
                <w:color w:val="000000"/>
                <w:sz w:val="23"/>
                <w:szCs w:val="23"/>
                <w:lang w:eastAsia="ja-JP"/>
              </w:rPr>
              <w:t>(kilo)</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D04CD1" w:rsidP="00533838">
            <w:pPr>
              <w:spacing w:line="330" w:lineRule="atLeast"/>
              <w:rPr>
                <w:rFonts w:ascii="Arial" w:hAnsi="Arial" w:cs="Arial"/>
                <w:color w:val="000000"/>
                <w:sz w:val="23"/>
                <w:szCs w:val="23"/>
                <w:lang w:eastAsia="ja-JP"/>
              </w:rPr>
            </w:pPr>
            <w:r w:rsidRPr="00FF377A">
              <w:rPr>
                <w:rFonts w:ascii="Arial" w:hAnsi="Arial" w:cs="Arial" w:hint="eastAsia"/>
                <w:color w:val="000000"/>
                <w:sz w:val="23"/>
                <w:szCs w:val="23"/>
                <w:lang w:eastAsia="ja-JP"/>
              </w:rPr>
              <w:t>k</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19531E" w:rsidP="00533838">
            <w:pPr>
              <w:spacing w:line="330" w:lineRule="atLeast"/>
              <w:rPr>
                <w:rFonts w:ascii="Arial" w:hAnsi="Arial" w:cs="Arial"/>
                <w:color w:val="000000" w:themeColor="text1"/>
                <w:sz w:val="23"/>
                <w:szCs w:val="23"/>
                <w:lang w:eastAsia="ja-JP"/>
              </w:rPr>
            </w:pPr>
            <w:hyperlink r:id="rId26" w:tooltip="1000" w:history="1">
              <w:r w:rsidR="00D04CD1" w:rsidRPr="00FF377A">
                <w:rPr>
                  <w:rStyle w:val="Hipervnculo"/>
                  <w:rFonts w:ascii="MS Gothic" w:eastAsia="MS Gothic" w:hAnsi="MS Gothic" w:cs="MS Gothic" w:hint="eastAsia"/>
                  <w:color w:val="000000" w:themeColor="text1"/>
                  <w:sz w:val="23"/>
                  <w:szCs w:val="23"/>
                  <w:lang w:eastAsia="ja-JP"/>
                </w:rPr>
                <w:t>千</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19531E" w:rsidP="00533838">
            <w:pPr>
              <w:spacing w:line="330" w:lineRule="atLeast"/>
              <w:rPr>
                <w:rFonts w:ascii="Arial" w:hAnsi="Arial" w:cs="Arial"/>
                <w:color w:val="000000"/>
                <w:sz w:val="23"/>
                <w:szCs w:val="23"/>
                <w:lang w:eastAsia="ja-JP"/>
              </w:rPr>
            </w:pPr>
            <w:hyperlink r:id="rId27" w:tooltip="1000" w:history="1">
              <w:r w:rsidR="00D04CD1" w:rsidRPr="00FF377A">
                <w:rPr>
                  <w:rStyle w:val="Hipervnculo"/>
                  <w:rFonts w:ascii="Arial" w:hAnsi="Arial" w:cs="Arial" w:hint="eastAsia"/>
                  <w:color w:val="0645AD"/>
                  <w:sz w:val="23"/>
                  <w:szCs w:val="23"/>
                  <w:lang w:eastAsia="ja-JP"/>
                </w:rPr>
                <w:t>1 000</w:t>
              </w:r>
            </w:hyperlink>
          </w:p>
        </w:tc>
      </w:tr>
      <w:tr w:rsidR="00D04CD1" w:rsidRPr="00FF377A" w:rsidTr="00533838">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D04CD1" w:rsidP="00533838">
            <w:pPr>
              <w:spacing w:line="330" w:lineRule="atLeast"/>
              <w:rPr>
                <w:rFonts w:ascii="Arial" w:hAnsi="Arial" w:cs="Arial"/>
                <w:color w:val="000000"/>
                <w:sz w:val="23"/>
                <w:szCs w:val="23"/>
                <w:lang w:eastAsia="ja-JP"/>
              </w:rPr>
            </w:pPr>
            <w:r w:rsidRPr="00FF377A">
              <w:rPr>
                <w:rFonts w:ascii="Arial" w:hAnsi="Arial" w:cs="Arial" w:hint="eastAsia"/>
                <w:color w:val="000000"/>
                <w:sz w:val="23"/>
                <w:szCs w:val="23"/>
                <w:lang w:eastAsia="ja-JP"/>
              </w:rPr>
              <w:t>10</w:t>
            </w:r>
            <w:r w:rsidRPr="00FF377A">
              <w:rPr>
                <w:rFonts w:ascii="Arial" w:hAnsi="Arial" w:cs="Arial" w:hint="eastAsia"/>
                <w:color w:val="000000"/>
                <w:sz w:val="23"/>
                <w:szCs w:val="23"/>
                <w:vertAlign w:val="superscript"/>
                <w:lang w:eastAsia="ja-JP"/>
              </w:rPr>
              <w:t>2</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19531E" w:rsidP="00533838">
            <w:pPr>
              <w:spacing w:line="330" w:lineRule="atLeast"/>
              <w:rPr>
                <w:rFonts w:ascii="Arial" w:hAnsi="Arial" w:cs="Arial"/>
                <w:color w:val="000000"/>
                <w:sz w:val="23"/>
                <w:szCs w:val="23"/>
                <w:lang w:eastAsia="ja-JP"/>
              </w:rPr>
            </w:pPr>
            <w:hyperlink r:id="rId28" w:tooltip="ヘクト" w:history="1">
              <w:r w:rsidR="00D04CD1" w:rsidRPr="00FF377A">
                <w:rPr>
                  <w:rStyle w:val="Hipervnculo"/>
                  <w:rFonts w:ascii="MS Gothic" w:eastAsia="MS Gothic" w:hAnsi="MS Gothic" w:cs="MS Gothic" w:hint="eastAsia"/>
                  <w:color w:val="0645AD"/>
                  <w:sz w:val="23"/>
                  <w:szCs w:val="23"/>
                  <w:lang w:eastAsia="ja-JP"/>
                </w:rPr>
                <w:t>ヘクト</w:t>
              </w:r>
            </w:hyperlink>
            <w:r w:rsidR="00D04CD1" w:rsidRPr="00FF377A">
              <w:rPr>
                <w:rStyle w:val="apple-converted-space"/>
                <w:rFonts w:ascii="Arial" w:hAnsi="Arial" w:cs="Arial" w:hint="eastAsia"/>
                <w:color w:val="000000"/>
                <w:sz w:val="23"/>
                <w:szCs w:val="23"/>
                <w:lang w:eastAsia="ja-JP"/>
              </w:rPr>
              <w:t> </w:t>
            </w:r>
            <w:r w:rsidR="00D04CD1" w:rsidRPr="00FF377A">
              <w:rPr>
                <w:rFonts w:ascii="Arial" w:hAnsi="Arial" w:cs="Arial" w:hint="eastAsia"/>
                <w:color w:val="000000"/>
                <w:sz w:val="23"/>
                <w:szCs w:val="23"/>
                <w:lang w:eastAsia="ja-JP"/>
              </w:rPr>
              <w:t>(hecto)</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D04CD1" w:rsidP="00533838">
            <w:pPr>
              <w:spacing w:line="330" w:lineRule="atLeast"/>
              <w:rPr>
                <w:rFonts w:ascii="Arial" w:hAnsi="Arial" w:cs="Arial"/>
                <w:color w:val="000000"/>
                <w:sz w:val="23"/>
                <w:szCs w:val="23"/>
                <w:lang w:eastAsia="ja-JP"/>
              </w:rPr>
            </w:pPr>
            <w:r w:rsidRPr="00FF377A">
              <w:rPr>
                <w:rFonts w:ascii="Arial" w:hAnsi="Arial" w:cs="Arial" w:hint="eastAsia"/>
                <w:color w:val="000000"/>
                <w:sz w:val="23"/>
                <w:szCs w:val="23"/>
                <w:lang w:eastAsia="ja-JP"/>
              </w:rPr>
              <w:t>h</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19531E" w:rsidP="00533838">
            <w:pPr>
              <w:spacing w:line="330" w:lineRule="atLeast"/>
              <w:rPr>
                <w:rFonts w:ascii="Arial" w:hAnsi="Arial" w:cs="Arial"/>
                <w:color w:val="000000" w:themeColor="text1"/>
                <w:sz w:val="23"/>
                <w:szCs w:val="23"/>
                <w:lang w:eastAsia="ja-JP"/>
              </w:rPr>
            </w:pPr>
            <w:hyperlink r:id="rId29" w:tooltip="100" w:history="1">
              <w:r w:rsidR="00D04CD1" w:rsidRPr="00FF377A">
                <w:rPr>
                  <w:rStyle w:val="Hipervnculo"/>
                  <w:rFonts w:ascii="MS Gothic" w:eastAsia="MS Gothic" w:hAnsi="MS Gothic" w:cs="MS Gothic" w:hint="eastAsia"/>
                  <w:color w:val="000000" w:themeColor="text1"/>
                  <w:sz w:val="23"/>
                  <w:szCs w:val="23"/>
                  <w:lang w:eastAsia="ja-JP"/>
                </w:rPr>
                <w:t>百</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19531E" w:rsidP="00533838">
            <w:pPr>
              <w:spacing w:line="330" w:lineRule="atLeast"/>
              <w:rPr>
                <w:rFonts w:ascii="Arial" w:hAnsi="Arial" w:cs="Arial"/>
                <w:color w:val="000000"/>
                <w:sz w:val="23"/>
                <w:szCs w:val="23"/>
                <w:lang w:eastAsia="ja-JP"/>
              </w:rPr>
            </w:pPr>
            <w:hyperlink r:id="rId30" w:tooltip="100" w:history="1">
              <w:r w:rsidR="00D04CD1" w:rsidRPr="00FF377A">
                <w:rPr>
                  <w:rStyle w:val="Hipervnculo"/>
                  <w:rFonts w:ascii="Arial" w:hAnsi="Arial" w:cs="Arial" w:hint="eastAsia"/>
                  <w:color w:val="0645AD"/>
                  <w:sz w:val="23"/>
                  <w:szCs w:val="23"/>
                  <w:lang w:eastAsia="ja-JP"/>
                </w:rPr>
                <w:t>100</w:t>
              </w:r>
            </w:hyperlink>
          </w:p>
        </w:tc>
      </w:tr>
      <w:tr w:rsidR="00D04CD1" w:rsidRPr="00FF377A" w:rsidTr="00533838">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D04CD1" w:rsidP="00533838">
            <w:pPr>
              <w:spacing w:line="330" w:lineRule="atLeast"/>
              <w:rPr>
                <w:rFonts w:ascii="Arial" w:hAnsi="Arial" w:cs="Arial"/>
                <w:color w:val="000000"/>
                <w:sz w:val="23"/>
                <w:szCs w:val="23"/>
                <w:lang w:eastAsia="ja-JP"/>
              </w:rPr>
            </w:pPr>
            <w:r w:rsidRPr="00FF377A">
              <w:rPr>
                <w:rFonts w:ascii="Arial" w:hAnsi="Arial" w:cs="Arial" w:hint="eastAsia"/>
                <w:color w:val="000000"/>
                <w:sz w:val="23"/>
                <w:szCs w:val="23"/>
                <w:lang w:eastAsia="ja-JP"/>
              </w:rPr>
              <w:t>10</w:t>
            </w:r>
            <w:r w:rsidRPr="00FF377A">
              <w:rPr>
                <w:rFonts w:ascii="Arial" w:hAnsi="Arial" w:cs="Arial" w:hint="eastAsia"/>
                <w:color w:val="000000"/>
                <w:sz w:val="23"/>
                <w:szCs w:val="23"/>
                <w:vertAlign w:val="superscript"/>
                <w:lang w:eastAsia="ja-JP"/>
              </w:rPr>
              <w:t>1</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19531E" w:rsidP="00533838">
            <w:pPr>
              <w:spacing w:line="330" w:lineRule="atLeast"/>
              <w:rPr>
                <w:rFonts w:ascii="Arial" w:hAnsi="Arial" w:cs="Arial"/>
                <w:color w:val="000000"/>
                <w:sz w:val="23"/>
                <w:szCs w:val="23"/>
                <w:lang w:eastAsia="ja-JP"/>
              </w:rPr>
            </w:pPr>
            <w:hyperlink r:id="rId31" w:tooltip="デカ" w:history="1">
              <w:r w:rsidR="00D04CD1" w:rsidRPr="00FF377A">
                <w:rPr>
                  <w:rStyle w:val="Hipervnculo"/>
                  <w:rFonts w:ascii="MS Gothic" w:eastAsia="MS Gothic" w:hAnsi="MS Gothic" w:cs="MS Gothic" w:hint="eastAsia"/>
                  <w:color w:val="0645AD"/>
                  <w:sz w:val="23"/>
                  <w:szCs w:val="23"/>
                  <w:lang w:eastAsia="ja-JP"/>
                </w:rPr>
                <w:t>デカ</w:t>
              </w:r>
            </w:hyperlink>
            <w:r w:rsidR="00D04CD1" w:rsidRPr="00FF377A">
              <w:rPr>
                <w:rStyle w:val="apple-converted-space"/>
                <w:rFonts w:ascii="Arial" w:hAnsi="Arial" w:cs="Arial" w:hint="eastAsia"/>
                <w:color w:val="000000"/>
                <w:sz w:val="23"/>
                <w:szCs w:val="23"/>
                <w:lang w:eastAsia="ja-JP"/>
              </w:rPr>
              <w:t> </w:t>
            </w:r>
            <w:r w:rsidR="00D04CD1" w:rsidRPr="00FF377A">
              <w:rPr>
                <w:rFonts w:ascii="Arial" w:hAnsi="Arial" w:cs="Arial" w:hint="eastAsia"/>
                <w:color w:val="000000"/>
                <w:sz w:val="23"/>
                <w:szCs w:val="23"/>
                <w:lang w:eastAsia="ja-JP"/>
              </w:rPr>
              <w:t>(deca, deka)</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D04CD1" w:rsidP="00533838">
            <w:pPr>
              <w:spacing w:line="330" w:lineRule="atLeast"/>
              <w:rPr>
                <w:rFonts w:ascii="Arial" w:hAnsi="Arial" w:cs="Arial"/>
                <w:color w:val="000000"/>
                <w:sz w:val="23"/>
                <w:szCs w:val="23"/>
                <w:lang w:eastAsia="ja-JP"/>
              </w:rPr>
            </w:pPr>
            <w:r w:rsidRPr="00FF377A">
              <w:rPr>
                <w:rFonts w:ascii="Arial" w:hAnsi="Arial" w:cs="Arial" w:hint="eastAsia"/>
                <w:color w:val="000000"/>
                <w:sz w:val="23"/>
                <w:szCs w:val="23"/>
                <w:lang w:eastAsia="ja-JP"/>
              </w:rPr>
              <w:t>da</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19531E" w:rsidP="00533838">
            <w:pPr>
              <w:spacing w:line="330" w:lineRule="atLeast"/>
              <w:rPr>
                <w:rFonts w:ascii="Arial" w:hAnsi="Arial" w:cs="Arial"/>
                <w:color w:val="000000" w:themeColor="text1"/>
                <w:sz w:val="23"/>
                <w:szCs w:val="23"/>
                <w:lang w:eastAsia="ja-JP"/>
              </w:rPr>
            </w:pPr>
            <w:hyperlink r:id="rId32" w:tooltip="10" w:history="1">
              <w:r w:rsidR="00D04CD1" w:rsidRPr="00FF377A">
                <w:rPr>
                  <w:rStyle w:val="Hipervnculo"/>
                  <w:rFonts w:ascii="MS Gothic" w:eastAsia="MS Gothic" w:hAnsi="MS Gothic" w:cs="MS Gothic" w:hint="eastAsia"/>
                  <w:color w:val="000000" w:themeColor="text1"/>
                  <w:sz w:val="23"/>
                  <w:szCs w:val="23"/>
                  <w:lang w:eastAsia="ja-JP"/>
                </w:rPr>
                <w:t>十</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19531E" w:rsidP="00533838">
            <w:pPr>
              <w:spacing w:line="330" w:lineRule="atLeast"/>
              <w:rPr>
                <w:rFonts w:ascii="Arial" w:hAnsi="Arial" w:cs="Arial"/>
                <w:color w:val="000000"/>
                <w:sz w:val="23"/>
                <w:szCs w:val="23"/>
                <w:lang w:eastAsia="ja-JP"/>
              </w:rPr>
            </w:pPr>
            <w:hyperlink r:id="rId33" w:tooltip="10" w:history="1">
              <w:r w:rsidR="00D04CD1" w:rsidRPr="00FF377A">
                <w:rPr>
                  <w:rStyle w:val="Hipervnculo"/>
                  <w:rFonts w:ascii="Arial" w:hAnsi="Arial" w:cs="Arial" w:hint="eastAsia"/>
                  <w:color w:val="0645AD"/>
                  <w:sz w:val="23"/>
                  <w:szCs w:val="23"/>
                  <w:lang w:eastAsia="ja-JP"/>
                </w:rPr>
                <w:t>10</w:t>
              </w:r>
            </w:hyperlink>
          </w:p>
        </w:tc>
      </w:tr>
      <w:tr w:rsidR="00D04CD1" w:rsidRPr="00FF377A" w:rsidTr="00533838">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D04CD1" w:rsidP="00533838">
            <w:pPr>
              <w:spacing w:line="330" w:lineRule="atLeast"/>
              <w:rPr>
                <w:rFonts w:ascii="Arial" w:hAnsi="Arial" w:cs="Arial"/>
                <w:color w:val="000000"/>
                <w:sz w:val="23"/>
                <w:szCs w:val="23"/>
                <w:lang w:eastAsia="ja-JP"/>
              </w:rPr>
            </w:pPr>
            <w:r w:rsidRPr="00FF377A">
              <w:rPr>
                <w:rFonts w:ascii="Arial" w:hAnsi="Arial" w:cs="Arial" w:hint="eastAsia"/>
                <w:color w:val="000000"/>
                <w:sz w:val="23"/>
                <w:szCs w:val="23"/>
                <w:lang w:eastAsia="ja-JP"/>
              </w:rPr>
              <w:lastRenderedPageBreak/>
              <w:t>10</w:t>
            </w:r>
            <w:r w:rsidRPr="00FF377A">
              <w:rPr>
                <w:rFonts w:ascii="Arial" w:hAnsi="Arial" w:cs="Arial" w:hint="eastAsia"/>
                <w:color w:val="000000"/>
                <w:sz w:val="23"/>
                <w:szCs w:val="23"/>
                <w:vertAlign w:val="superscript"/>
                <w:lang w:eastAsia="ja-JP"/>
              </w:rPr>
              <w:t>0</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D04CD1" w:rsidP="00533838">
            <w:pPr>
              <w:spacing w:line="330" w:lineRule="atLeast"/>
              <w:rPr>
                <w:rFonts w:ascii="Arial" w:hAnsi="Arial" w:cs="Arial"/>
                <w:color w:val="000000"/>
                <w:sz w:val="23"/>
                <w:szCs w:val="23"/>
                <w:lang w:eastAsia="ja-JP"/>
              </w:rPr>
            </w:pPr>
            <w:r w:rsidRPr="00FF377A">
              <w:rPr>
                <w:rFonts w:ascii="MS Gothic" w:eastAsia="MS Gothic" w:hAnsi="MS Gothic" w:cs="MS Gothic" w:hint="eastAsia"/>
                <w:i/>
                <w:iCs/>
                <w:color w:val="000000"/>
                <w:sz w:val="23"/>
                <w:szCs w:val="23"/>
                <w:lang w:eastAsia="ja-JP"/>
              </w:rPr>
              <w:t>なし</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D04CD1" w:rsidP="00533838">
            <w:pPr>
              <w:spacing w:line="330" w:lineRule="atLeast"/>
              <w:rPr>
                <w:rFonts w:ascii="Arial" w:hAnsi="Arial" w:cs="Arial"/>
                <w:color w:val="000000"/>
                <w:sz w:val="23"/>
                <w:szCs w:val="23"/>
                <w:lang w:eastAsia="ja-JP"/>
              </w:rPr>
            </w:pPr>
            <w:r w:rsidRPr="00FF377A">
              <w:rPr>
                <w:rFonts w:ascii="MS Gothic" w:eastAsia="MS Gothic" w:hAnsi="MS Gothic" w:cs="MS Gothic" w:hint="eastAsia"/>
                <w:i/>
                <w:iCs/>
                <w:color w:val="000000"/>
                <w:sz w:val="23"/>
                <w:szCs w:val="23"/>
                <w:lang w:eastAsia="ja-JP"/>
              </w:rPr>
              <w:t>なし</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19531E" w:rsidP="00533838">
            <w:pPr>
              <w:spacing w:line="330" w:lineRule="atLeast"/>
              <w:rPr>
                <w:rFonts w:ascii="Arial" w:hAnsi="Arial" w:cs="Arial"/>
                <w:color w:val="000000" w:themeColor="text1"/>
                <w:sz w:val="23"/>
                <w:szCs w:val="23"/>
                <w:lang w:eastAsia="ja-JP"/>
              </w:rPr>
            </w:pPr>
            <w:hyperlink r:id="rId34" w:tooltip="1" w:history="1">
              <w:r w:rsidR="00D04CD1" w:rsidRPr="00FF377A">
                <w:rPr>
                  <w:rStyle w:val="Hipervnculo"/>
                  <w:rFonts w:ascii="MS Gothic" w:eastAsia="MS Gothic" w:hAnsi="MS Gothic" w:cs="MS Gothic" w:hint="eastAsia"/>
                  <w:color w:val="000000" w:themeColor="text1"/>
                  <w:sz w:val="23"/>
                  <w:szCs w:val="23"/>
                  <w:lang w:eastAsia="ja-JP"/>
                </w:rPr>
                <w:t>一</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19531E" w:rsidP="00533838">
            <w:pPr>
              <w:spacing w:line="330" w:lineRule="atLeast"/>
              <w:rPr>
                <w:rFonts w:ascii="Arial" w:hAnsi="Arial" w:cs="Arial"/>
                <w:color w:val="000000"/>
                <w:sz w:val="23"/>
                <w:szCs w:val="23"/>
                <w:lang w:eastAsia="ja-JP"/>
              </w:rPr>
            </w:pPr>
            <w:hyperlink r:id="rId35" w:tooltip="1" w:history="1">
              <w:r w:rsidR="00D04CD1" w:rsidRPr="00FF377A">
                <w:rPr>
                  <w:rStyle w:val="Hipervnculo"/>
                  <w:rFonts w:ascii="Arial" w:hAnsi="Arial" w:cs="Arial" w:hint="eastAsia"/>
                  <w:color w:val="0645AD"/>
                  <w:sz w:val="23"/>
                  <w:szCs w:val="23"/>
                  <w:lang w:eastAsia="ja-JP"/>
                </w:rPr>
                <w:t>1</w:t>
              </w:r>
            </w:hyperlink>
          </w:p>
        </w:tc>
      </w:tr>
      <w:tr w:rsidR="00D04CD1" w:rsidRPr="00FF377A" w:rsidTr="00533838">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D04CD1" w:rsidP="00533838">
            <w:pPr>
              <w:spacing w:line="330" w:lineRule="atLeast"/>
              <w:rPr>
                <w:rFonts w:ascii="Arial" w:hAnsi="Arial" w:cs="Arial"/>
                <w:color w:val="000000"/>
                <w:sz w:val="23"/>
                <w:szCs w:val="23"/>
                <w:lang w:eastAsia="ja-JP"/>
              </w:rPr>
            </w:pPr>
            <w:r w:rsidRPr="00FF377A">
              <w:rPr>
                <w:rFonts w:ascii="Arial" w:hAnsi="Arial" w:cs="Arial" w:hint="eastAsia"/>
                <w:color w:val="000000"/>
                <w:sz w:val="23"/>
                <w:szCs w:val="23"/>
                <w:lang w:eastAsia="ja-JP"/>
              </w:rPr>
              <w:t>10</w:t>
            </w:r>
            <w:r w:rsidRPr="00FF377A">
              <w:rPr>
                <w:rFonts w:ascii="Arial" w:hAnsi="Arial" w:cs="Arial" w:hint="eastAsia"/>
                <w:color w:val="000000"/>
                <w:sz w:val="23"/>
                <w:szCs w:val="23"/>
                <w:vertAlign w:val="superscript"/>
                <w:lang w:eastAsia="ja-JP"/>
              </w:rPr>
              <w:t>−</w:t>
            </w:r>
            <w:r w:rsidRPr="00FF377A">
              <w:rPr>
                <w:rFonts w:ascii="Arial" w:hAnsi="Arial" w:cs="Arial" w:hint="eastAsia"/>
                <w:color w:val="000000"/>
                <w:sz w:val="23"/>
                <w:szCs w:val="23"/>
                <w:vertAlign w:val="superscript"/>
                <w:lang w:eastAsia="ja-JP"/>
              </w:rPr>
              <w:t>1</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19531E" w:rsidP="00533838">
            <w:pPr>
              <w:spacing w:line="330" w:lineRule="atLeast"/>
              <w:rPr>
                <w:rFonts w:ascii="Arial" w:hAnsi="Arial" w:cs="Arial"/>
                <w:color w:val="000000"/>
                <w:sz w:val="23"/>
                <w:szCs w:val="23"/>
                <w:lang w:eastAsia="ja-JP"/>
              </w:rPr>
            </w:pPr>
            <w:hyperlink r:id="rId36" w:tooltip="デシ" w:history="1">
              <w:r w:rsidR="00D04CD1" w:rsidRPr="00FF377A">
                <w:rPr>
                  <w:rStyle w:val="Hipervnculo"/>
                  <w:rFonts w:ascii="MS Gothic" w:eastAsia="MS Gothic" w:hAnsi="MS Gothic" w:cs="MS Gothic" w:hint="eastAsia"/>
                  <w:color w:val="0645AD"/>
                  <w:sz w:val="23"/>
                  <w:szCs w:val="23"/>
                  <w:lang w:eastAsia="ja-JP"/>
                </w:rPr>
                <w:t>デシ</w:t>
              </w:r>
            </w:hyperlink>
            <w:r w:rsidR="00D04CD1" w:rsidRPr="00FF377A">
              <w:rPr>
                <w:rStyle w:val="apple-converted-space"/>
                <w:rFonts w:ascii="Arial" w:hAnsi="Arial" w:cs="Arial" w:hint="eastAsia"/>
                <w:color w:val="000000"/>
                <w:sz w:val="23"/>
                <w:szCs w:val="23"/>
                <w:lang w:eastAsia="ja-JP"/>
              </w:rPr>
              <w:t> </w:t>
            </w:r>
            <w:r w:rsidR="00D04CD1" w:rsidRPr="00FF377A">
              <w:rPr>
                <w:rFonts w:ascii="Arial" w:hAnsi="Arial" w:cs="Arial" w:hint="eastAsia"/>
                <w:color w:val="000000"/>
                <w:sz w:val="23"/>
                <w:szCs w:val="23"/>
                <w:lang w:eastAsia="ja-JP"/>
              </w:rPr>
              <w:t>(deci)</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D04CD1" w:rsidP="00533838">
            <w:pPr>
              <w:spacing w:line="330" w:lineRule="atLeast"/>
              <w:rPr>
                <w:rFonts w:ascii="Arial" w:hAnsi="Arial" w:cs="Arial"/>
                <w:color w:val="000000"/>
                <w:sz w:val="23"/>
                <w:szCs w:val="23"/>
                <w:lang w:eastAsia="ja-JP"/>
              </w:rPr>
            </w:pPr>
            <w:r w:rsidRPr="00FF377A">
              <w:rPr>
                <w:rFonts w:ascii="Arial" w:hAnsi="Arial" w:cs="Arial" w:hint="eastAsia"/>
                <w:color w:val="000000"/>
                <w:sz w:val="23"/>
                <w:szCs w:val="23"/>
                <w:lang w:eastAsia="ja-JP"/>
              </w:rPr>
              <w:t>d</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147152" w:rsidP="009474CF">
            <w:pPr>
              <w:spacing w:line="330" w:lineRule="atLeast"/>
              <w:rPr>
                <w:rFonts w:ascii="Arial" w:hAnsi="Arial" w:cs="Arial"/>
                <w:color w:val="000000"/>
                <w:sz w:val="23"/>
                <w:szCs w:val="23"/>
                <w:lang w:eastAsia="ja-JP"/>
              </w:rPr>
            </w:pPr>
            <w:r w:rsidRPr="00FF377A">
              <w:rPr>
                <w:rFonts w:ascii="MS Gothic" w:eastAsia="MS Gothic" w:hAnsi="MS Gothic" w:cs="MS Gothic" w:hint="eastAsia"/>
                <w:color w:val="000000"/>
                <w:sz w:val="23"/>
                <w:szCs w:val="23"/>
                <w:lang w:eastAsia="ja-JP"/>
              </w:rPr>
              <w:ruby>
                <w:rubyPr>
                  <w:rubyAlign w:val="distributeSpace"/>
                  <w:hps w:val="11"/>
                  <w:hpsRaise w:val="20"/>
                  <w:hpsBaseText w:val="23"/>
                  <w:lid w:val="ja-JP"/>
                </w:rubyPr>
                <w:rt>
                  <w:r w:rsidR="00D04CD1" w:rsidRPr="00FF377A">
                    <w:rPr>
                      <w:rFonts w:ascii="MS Gothic" w:eastAsia="MS Gothic" w:hAnsi="MS Gothic" w:cs="MS Gothic" w:hint="eastAsia"/>
                      <w:color w:val="000000"/>
                      <w:sz w:val="11"/>
                      <w:szCs w:val="23"/>
                      <w:lang w:eastAsia="ja-JP"/>
                    </w:rPr>
                    <w:t>じゅうぶん</w:t>
                  </w:r>
                </w:rt>
                <w:rubyBase>
                  <w:r w:rsidR="00D04CD1" w:rsidRPr="00FF377A">
                    <w:rPr>
                      <w:rFonts w:ascii="MS Gothic" w:eastAsia="MS Gothic" w:hAnsi="MS Gothic" w:cs="MS Gothic" w:hint="eastAsia"/>
                      <w:color w:val="000000"/>
                      <w:sz w:val="23"/>
                      <w:szCs w:val="23"/>
                      <w:lang w:eastAsia="ja-JP"/>
                    </w:rPr>
                    <w:t>十分</w:t>
                  </w:r>
                </w:rubyBase>
              </w:ruby>
            </w:r>
            <w:r w:rsidR="00D04CD1" w:rsidRPr="00FF377A">
              <w:rPr>
                <w:rFonts w:ascii="MS Gothic" w:eastAsia="MS Gothic" w:hAnsi="MS Gothic" w:cs="MS Gothic" w:hint="eastAsia"/>
                <w:color w:val="000000"/>
                <w:sz w:val="23"/>
                <w:szCs w:val="23"/>
                <w:lang w:eastAsia="ja-JP"/>
              </w:rPr>
              <w:t>の一</w:t>
            </w:r>
            <w:r w:rsidR="00D04CD1" w:rsidRPr="00FF377A">
              <w:rPr>
                <w:rFonts w:ascii="Arial" w:hAnsi="Arial" w:cs="Arial" w:hint="eastAsia"/>
                <w:color w:val="000000"/>
                <w:sz w:val="23"/>
                <w:szCs w:val="23"/>
                <w:lang w:eastAsia="ja-JP"/>
              </w:rPr>
              <w:t xml:space="preserve"> / </w:t>
            </w:r>
            <w:r w:rsidRPr="00FF377A">
              <w:rPr>
                <w:rFonts w:ascii="MS Gothic" w:eastAsia="MS Gothic" w:hAnsi="MS Gothic" w:cs="MS Gothic" w:hint="eastAsia"/>
                <w:color w:val="000000"/>
                <w:sz w:val="23"/>
                <w:szCs w:val="23"/>
                <w:lang w:eastAsia="ja-JP"/>
              </w:rPr>
              <w:ruby>
                <w:rubyPr>
                  <w:rubyAlign w:val="distributeSpace"/>
                  <w:hps w:val="14"/>
                  <w:hpsRaise w:val="20"/>
                  <w:hpsBaseText w:val="23"/>
                  <w:lid w:val="ja-JP"/>
                </w:rubyPr>
                <w:rt>
                  <w:r w:rsidR="009474CF" w:rsidRPr="00FF377A">
                    <w:rPr>
                      <w:rFonts w:ascii="MS Gothic" w:eastAsia="MS Gothic" w:hAnsi="MS Gothic" w:cs="MS Gothic" w:hint="eastAsia"/>
                      <w:color w:val="000000"/>
                      <w:sz w:val="14"/>
                      <w:szCs w:val="23"/>
                      <w:lang w:eastAsia="ja-JP"/>
                    </w:rPr>
                    <w:t>いちぶ</w:t>
                  </w:r>
                </w:rt>
                <w:rubyBase>
                  <w:r w:rsidR="009474CF" w:rsidRPr="00FF377A">
                    <w:rPr>
                      <w:rFonts w:ascii="MS Gothic" w:eastAsia="MS Gothic" w:hAnsi="MS Gothic" w:cs="MS Gothic" w:hint="eastAsia"/>
                      <w:color w:val="000000"/>
                      <w:sz w:val="23"/>
                      <w:szCs w:val="23"/>
                      <w:lang w:eastAsia="ja-JP"/>
                    </w:rPr>
                    <w:t>一分</w:t>
                  </w:r>
                </w:rubyBase>
              </w:ruby>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19531E" w:rsidP="00533838">
            <w:pPr>
              <w:spacing w:line="330" w:lineRule="atLeast"/>
              <w:rPr>
                <w:rFonts w:ascii="Arial" w:hAnsi="Arial" w:cs="Arial"/>
                <w:color w:val="000000"/>
                <w:sz w:val="23"/>
                <w:szCs w:val="23"/>
                <w:lang w:eastAsia="ja-JP"/>
              </w:rPr>
            </w:pPr>
            <w:hyperlink r:id="rId37" w:tooltip="1/10" w:history="1">
              <w:r w:rsidR="00D04CD1" w:rsidRPr="00FF377A">
                <w:rPr>
                  <w:rStyle w:val="Hipervnculo"/>
                  <w:rFonts w:ascii="Arial" w:hAnsi="Arial" w:cs="Arial" w:hint="eastAsia"/>
                  <w:color w:val="0645AD"/>
                  <w:sz w:val="23"/>
                  <w:szCs w:val="23"/>
                  <w:lang w:eastAsia="ja-JP"/>
                </w:rPr>
                <w:t>0.1</w:t>
              </w:r>
            </w:hyperlink>
          </w:p>
        </w:tc>
      </w:tr>
      <w:tr w:rsidR="00D04CD1" w:rsidRPr="00FF377A" w:rsidTr="00533838">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D04CD1" w:rsidP="00533838">
            <w:pPr>
              <w:spacing w:line="330" w:lineRule="atLeast"/>
              <w:rPr>
                <w:rFonts w:ascii="Arial" w:hAnsi="Arial" w:cs="Arial"/>
                <w:color w:val="000000"/>
                <w:sz w:val="23"/>
                <w:szCs w:val="23"/>
                <w:lang w:eastAsia="ja-JP"/>
              </w:rPr>
            </w:pPr>
            <w:r w:rsidRPr="00FF377A">
              <w:rPr>
                <w:rFonts w:ascii="Arial" w:hAnsi="Arial" w:cs="Arial" w:hint="eastAsia"/>
                <w:color w:val="000000"/>
                <w:sz w:val="23"/>
                <w:szCs w:val="23"/>
                <w:lang w:eastAsia="ja-JP"/>
              </w:rPr>
              <w:t>10</w:t>
            </w:r>
            <w:r w:rsidRPr="00FF377A">
              <w:rPr>
                <w:rFonts w:ascii="Arial" w:hAnsi="Arial" w:cs="Arial" w:hint="eastAsia"/>
                <w:color w:val="000000"/>
                <w:sz w:val="23"/>
                <w:szCs w:val="23"/>
                <w:vertAlign w:val="superscript"/>
                <w:lang w:eastAsia="ja-JP"/>
              </w:rPr>
              <w:t>−</w:t>
            </w:r>
            <w:r w:rsidRPr="00FF377A">
              <w:rPr>
                <w:rFonts w:ascii="Arial" w:hAnsi="Arial" w:cs="Arial" w:hint="eastAsia"/>
                <w:color w:val="000000"/>
                <w:sz w:val="23"/>
                <w:szCs w:val="23"/>
                <w:vertAlign w:val="superscript"/>
                <w:lang w:eastAsia="ja-JP"/>
              </w:rPr>
              <w:t>2</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19531E" w:rsidP="00533838">
            <w:pPr>
              <w:spacing w:line="330" w:lineRule="atLeast"/>
              <w:rPr>
                <w:rFonts w:ascii="Arial" w:hAnsi="Arial" w:cs="Arial"/>
                <w:color w:val="000000"/>
                <w:sz w:val="23"/>
                <w:szCs w:val="23"/>
                <w:lang w:eastAsia="ja-JP"/>
              </w:rPr>
            </w:pPr>
            <w:hyperlink r:id="rId38" w:tooltip="センチ" w:history="1">
              <w:r w:rsidR="00D04CD1" w:rsidRPr="00FF377A">
                <w:rPr>
                  <w:rStyle w:val="Hipervnculo"/>
                  <w:rFonts w:ascii="MS Gothic" w:eastAsia="MS Gothic" w:hAnsi="MS Gothic" w:cs="MS Gothic" w:hint="eastAsia"/>
                  <w:color w:val="0645AD"/>
                  <w:sz w:val="23"/>
                  <w:szCs w:val="23"/>
                  <w:lang w:eastAsia="ja-JP"/>
                </w:rPr>
                <w:t>センチ</w:t>
              </w:r>
            </w:hyperlink>
            <w:r w:rsidR="00D04CD1" w:rsidRPr="00FF377A">
              <w:rPr>
                <w:rStyle w:val="apple-converted-space"/>
                <w:rFonts w:ascii="Arial" w:hAnsi="Arial" w:cs="Arial" w:hint="eastAsia"/>
                <w:color w:val="000000"/>
                <w:sz w:val="23"/>
                <w:szCs w:val="23"/>
                <w:lang w:eastAsia="ja-JP"/>
              </w:rPr>
              <w:t> </w:t>
            </w:r>
            <w:r w:rsidR="00D04CD1" w:rsidRPr="00FF377A">
              <w:rPr>
                <w:rFonts w:ascii="Arial" w:hAnsi="Arial" w:cs="Arial" w:hint="eastAsia"/>
                <w:color w:val="000000"/>
                <w:sz w:val="23"/>
                <w:szCs w:val="23"/>
                <w:lang w:eastAsia="ja-JP"/>
              </w:rPr>
              <w:t>(centi)</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D04CD1" w:rsidP="00533838">
            <w:pPr>
              <w:spacing w:line="330" w:lineRule="atLeast"/>
              <w:rPr>
                <w:rFonts w:ascii="Arial" w:hAnsi="Arial" w:cs="Arial"/>
                <w:color w:val="000000"/>
                <w:sz w:val="23"/>
                <w:szCs w:val="23"/>
                <w:lang w:eastAsia="ja-JP"/>
              </w:rPr>
            </w:pPr>
            <w:r w:rsidRPr="00FF377A">
              <w:rPr>
                <w:rFonts w:ascii="Arial" w:hAnsi="Arial" w:cs="Arial" w:hint="eastAsia"/>
                <w:color w:val="000000"/>
                <w:sz w:val="23"/>
                <w:szCs w:val="23"/>
                <w:lang w:eastAsia="ja-JP"/>
              </w:rPr>
              <w:t>c</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147152" w:rsidP="009474CF">
            <w:pPr>
              <w:spacing w:line="330" w:lineRule="atLeast"/>
              <w:rPr>
                <w:rFonts w:ascii="Arial" w:hAnsi="Arial" w:cs="Arial"/>
                <w:color w:val="000000"/>
                <w:sz w:val="23"/>
                <w:szCs w:val="23"/>
                <w:lang w:eastAsia="ja-JP"/>
              </w:rPr>
            </w:pPr>
            <w:r w:rsidRPr="00FF377A">
              <w:rPr>
                <w:rFonts w:ascii="MS Gothic" w:eastAsia="MS Gothic" w:hAnsi="MS Gothic" w:cs="MS Gothic" w:hint="eastAsia"/>
                <w:color w:val="000000"/>
                <w:sz w:val="23"/>
                <w:szCs w:val="23"/>
                <w:lang w:eastAsia="ja-JP"/>
              </w:rPr>
              <w:ruby>
                <w:rubyPr>
                  <w:rubyAlign w:val="distributeSpace"/>
                  <w:hps w:val="14"/>
                  <w:hpsRaise w:val="20"/>
                  <w:hpsBaseText w:val="23"/>
                  <w:lid w:val="ja-JP"/>
                </w:rubyPr>
                <w:rt>
                  <w:r w:rsidR="009474CF" w:rsidRPr="00FF377A">
                    <w:rPr>
                      <w:rFonts w:ascii="MS Gothic" w:eastAsia="MS Gothic" w:hAnsi="MS Gothic" w:cs="MS Gothic" w:hint="eastAsia"/>
                      <w:color w:val="000000"/>
                      <w:sz w:val="14"/>
                      <w:szCs w:val="23"/>
                      <w:lang w:eastAsia="ja-JP"/>
                    </w:rPr>
                    <w:t>ひゃくぶ</w:t>
                  </w:r>
                </w:rt>
                <w:rubyBase>
                  <w:r w:rsidR="009474CF" w:rsidRPr="00FF377A">
                    <w:rPr>
                      <w:rFonts w:ascii="MS Gothic" w:eastAsia="MS Gothic" w:hAnsi="MS Gothic" w:cs="MS Gothic" w:hint="eastAsia"/>
                      <w:color w:val="000000"/>
                      <w:sz w:val="23"/>
                      <w:szCs w:val="23"/>
                      <w:lang w:eastAsia="ja-JP"/>
                    </w:rPr>
                    <w:t>百分</w:t>
                  </w:r>
                </w:rubyBase>
              </w:ruby>
            </w:r>
            <w:r w:rsidR="00D04CD1" w:rsidRPr="00FF377A">
              <w:rPr>
                <w:rFonts w:ascii="MS Gothic" w:eastAsia="MS Gothic" w:hAnsi="MS Gothic" w:cs="MS Gothic" w:hint="eastAsia"/>
                <w:color w:val="000000"/>
                <w:sz w:val="23"/>
                <w:szCs w:val="23"/>
                <w:lang w:eastAsia="ja-JP"/>
              </w:rPr>
              <w:t>の一</w:t>
            </w:r>
            <w:r w:rsidR="00D04CD1" w:rsidRPr="00FF377A">
              <w:rPr>
                <w:rFonts w:ascii="Arial" w:hAnsi="Arial" w:cs="Arial" w:hint="eastAsia"/>
                <w:color w:val="000000"/>
                <w:sz w:val="23"/>
                <w:szCs w:val="23"/>
                <w:lang w:eastAsia="ja-JP"/>
              </w:rPr>
              <w:t xml:space="preserve"> / </w:t>
            </w:r>
            <w:r w:rsidRPr="00FF377A">
              <w:rPr>
                <w:rFonts w:ascii="MS Gothic" w:eastAsia="MS Gothic" w:hAnsi="MS Gothic" w:cs="MS Gothic" w:hint="eastAsia"/>
                <w:color w:val="000000"/>
                <w:sz w:val="23"/>
                <w:szCs w:val="23"/>
                <w:lang w:eastAsia="ja-JP"/>
              </w:rPr>
              <w:ruby>
                <w:rubyPr>
                  <w:rubyAlign w:val="distributeSpace"/>
                  <w:hps w:val="14"/>
                  <w:hpsRaise w:val="20"/>
                  <w:hpsBaseText w:val="23"/>
                  <w:lid w:val="ja-JP"/>
                </w:rubyPr>
                <w:rt>
                  <w:r w:rsidR="009474CF" w:rsidRPr="00FF377A">
                    <w:rPr>
                      <w:rFonts w:ascii="MS Gothic" w:eastAsia="MS Gothic" w:hAnsi="MS Gothic" w:cs="MS Gothic" w:hint="eastAsia"/>
                      <w:color w:val="000000"/>
                      <w:sz w:val="14"/>
                      <w:szCs w:val="23"/>
                      <w:lang w:eastAsia="ja-JP"/>
                    </w:rPr>
                    <w:t>いちりん</w:t>
                  </w:r>
                </w:rt>
                <w:rubyBase>
                  <w:r w:rsidR="009474CF" w:rsidRPr="00FF377A">
                    <w:rPr>
                      <w:rFonts w:ascii="MS Gothic" w:eastAsia="MS Gothic" w:hAnsi="MS Gothic" w:cs="MS Gothic" w:hint="eastAsia"/>
                      <w:color w:val="000000"/>
                      <w:sz w:val="23"/>
                      <w:szCs w:val="23"/>
                      <w:lang w:eastAsia="ja-JP"/>
                    </w:rPr>
                    <w:t>一厘</w:t>
                  </w:r>
                </w:rubyBase>
              </w:ruby>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D04CD1" w:rsidP="00533838">
            <w:pPr>
              <w:spacing w:line="330" w:lineRule="atLeast"/>
              <w:rPr>
                <w:rFonts w:ascii="Arial" w:hAnsi="Arial" w:cs="Arial"/>
                <w:color w:val="000000"/>
                <w:sz w:val="23"/>
                <w:szCs w:val="23"/>
                <w:lang w:eastAsia="ja-JP"/>
              </w:rPr>
            </w:pPr>
            <w:r w:rsidRPr="00FF377A">
              <w:rPr>
                <w:rFonts w:ascii="Arial" w:hAnsi="Arial" w:cs="Arial" w:hint="eastAsia"/>
                <w:color w:val="000000"/>
                <w:sz w:val="23"/>
                <w:szCs w:val="23"/>
                <w:lang w:eastAsia="ja-JP"/>
              </w:rPr>
              <w:t>0.01</w:t>
            </w:r>
          </w:p>
        </w:tc>
      </w:tr>
      <w:tr w:rsidR="00D04CD1" w:rsidRPr="00FF377A" w:rsidTr="00533838">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D04CD1" w:rsidP="00533838">
            <w:pPr>
              <w:spacing w:line="330" w:lineRule="atLeast"/>
              <w:rPr>
                <w:rFonts w:ascii="Arial" w:hAnsi="Arial" w:cs="Arial"/>
                <w:color w:val="000000"/>
                <w:sz w:val="23"/>
                <w:szCs w:val="23"/>
                <w:lang w:eastAsia="ja-JP"/>
              </w:rPr>
            </w:pPr>
            <w:r w:rsidRPr="00FF377A">
              <w:rPr>
                <w:rFonts w:ascii="Arial" w:hAnsi="Arial" w:cs="Arial" w:hint="eastAsia"/>
                <w:color w:val="000000"/>
                <w:sz w:val="23"/>
                <w:szCs w:val="23"/>
                <w:lang w:eastAsia="ja-JP"/>
              </w:rPr>
              <w:t>10</w:t>
            </w:r>
            <w:r w:rsidRPr="00FF377A">
              <w:rPr>
                <w:rFonts w:ascii="Arial" w:hAnsi="Arial" w:cs="Arial" w:hint="eastAsia"/>
                <w:color w:val="000000"/>
                <w:sz w:val="23"/>
                <w:szCs w:val="23"/>
                <w:vertAlign w:val="superscript"/>
                <w:lang w:eastAsia="ja-JP"/>
              </w:rPr>
              <w:t>−</w:t>
            </w:r>
            <w:r w:rsidRPr="00FF377A">
              <w:rPr>
                <w:rFonts w:ascii="Arial" w:hAnsi="Arial" w:cs="Arial" w:hint="eastAsia"/>
                <w:color w:val="000000"/>
                <w:sz w:val="23"/>
                <w:szCs w:val="23"/>
                <w:vertAlign w:val="superscript"/>
                <w:lang w:eastAsia="ja-JP"/>
              </w:rPr>
              <w:t>3</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19531E" w:rsidP="00533838">
            <w:pPr>
              <w:spacing w:line="330" w:lineRule="atLeast"/>
              <w:rPr>
                <w:rFonts w:ascii="Arial" w:hAnsi="Arial" w:cs="Arial"/>
                <w:color w:val="000000"/>
                <w:sz w:val="23"/>
                <w:szCs w:val="23"/>
                <w:lang w:eastAsia="ja-JP"/>
              </w:rPr>
            </w:pPr>
            <w:hyperlink r:id="rId39" w:tooltip="ミリ" w:history="1">
              <w:r w:rsidR="00D04CD1" w:rsidRPr="00FF377A">
                <w:rPr>
                  <w:rStyle w:val="Hipervnculo"/>
                  <w:rFonts w:ascii="MS Gothic" w:eastAsia="MS Gothic" w:hAnsi="MS Gothic" w:cs="MS Gothic" w:hint="eastAsia"/>
                  <w:color w:val="0645AD"/>
                  <w:sz w:val="23"/>
                  <w:szCs w:val="23"/>
                  <w:lang w:eastAsia="ja-JP"/>
                </w:rPr>
                <w:t>ミリ</w:t>
              </w:r>
            </w:hyperlink>
            <w:r w:rsidR="00D04CD1" w:rsidRPr="00FF377A">
              <w:rPr>
                <w:rStyle w:val="apple-converted-space"/>
                <w:rFonts w:ascii="Arial" w:hAnsi="Arial" w:cs="Arial" w:hint="eastAsia"/>
                <w:color w:val="000000"/>
                <w:sz w:val="23"/>
                <w:szCs w:val="23"/>
                <w:lang w:eastAsia="ja-JP"/>
              </w:rPr>
              <w:t> </w:t>
            </w:r>
            <w:r w:rsidR="00D04CD1" w:rsidRPr="00FF377A">
              <w:rPr>
                <w:rFonts w:ascii="Arial" w:hAnsi="Arial" w:cs="Arial" w:hint="eastAsia"/>
                <w:color w:val="000000"/>
                <w:sz w:val="23"/>
                <w:szCs w:val="23"/>
                <w:lang w:eastAsia="ja-JP"/>
              </w:rPr>
              <w:t>(milli)</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D04CD1" w:rsidP="00533838">
            <w:pPr>
              <w:spacing w:line="330" w:lineRule="atLeast"/>
              <w:rPr>
                <w:rFonts w:ascii="Arial" w:hAnsi="Arial" w:cs="Arial"/>
                <w:color w:val="000000"/>
                <w:sz w:val="23"/>
                <w:szCs w:val="23"/>
                <w:lang w:eastAsia="ja-JP"/>
              </w:rPr>
            </w:pPr>
            <w:r w:rsidRPr="00FF377A">
              <w:rPr>
                <w:rFonts w:ascii="Arial" w:hAnsi="Arial" w:cs="Arial" w:hint="eastAsia"/>
                <w:color w:val="000000"/>
                <w:sz w:val="23"/>
                <w:szCs w:val="23"/>
                <w:lang w:eastAsia="ja-JP"/>
              </w:rPr>
              <w:t>m</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147152" w:rsidP="009474CF">
            <w:pPr>
              <w:spacing w:line="330" w:lineRule="atLeast"/>
              <w:rPr>
                <w:rFonts w:ascii="Arial" w:hAnsi="Arial" w:cs="Arial"/>
                <w:color w:val="000000"/>
                <w:sz w:val="23"/>
                <w:szCs w:val="23"/>
                <w:lang w:eastAsia="ja-JP"/>
              </w:rPr>
            </w:pPr>
            <w:r w:rsidRPr="00FF377A">
              <w:rPr>
                <w:rFonts w:ascii="MS Gothic" w:eastAsia="MS Gothic" w:hAnsi="MS Gothic" w:cs="MS Gothic" w:hint="eastAsia"/>
                <w:color w:val="000000"/>
                <w:sz w:val="23"/>
                <w:szCs w:val="23"/>
                <w:lang w:eastAsia="ja-JP"/>
              </w:rPr>
              <w:ruby>
                <w:rubyPr>
                  <w:rubyAlign w:val="distributeSpace"/>
                  <w:hps w:val="14"/>
                  <w:hpsRaise w:val="20"/>
                  <w:hpsBaseText w:val="23"/>
                  <w:lid w:val="ja-JP"/>
                </w:rubyPr>
                <w:rt>
                  <w:r w:rsidR="009474CF" w:rsidRPr="00FF377A">
                    <w:rPr>
                      <w:rFonts w:ascii="MS Gothic" w:eastAsia="MS Gothic" w:hAnsi="MS Gothic" w:cs="MS Gothic" w:hint="eastAsia"/>
                      <w:color w:val="000000"/>
                      <w:sz w:val="14"/>
                      <w:szCs w:val="23"/>
                      <w:lang w:eastAsia="ja-JP"/>
                    </w:rPr>
                    <w:t>せんぷん</w:t>
                  </w:r>
                </w:rt>
                <w:rubyBase>
                  <w:r w:rsidR="009474CF" w:rsidRPr="00FF377A">
                    <w:rPr>
                      <w:rFonts w:ascii="MS Gothic" w:eastAsia="MS Gothic" w:hAnsi="MS Gothic" w:cs="MS Gothic" w:hint="eastAsia"/>
                      <w:color w:val="000000"/>
                      <w:sz w:val="23"/>
                      <w:szCs w:val="23"/>
                      <w:lang w:eastAsia="ja-JP"/>
                    </w:rPr>
                    <w:t>千分</w:t>
                  </w:r>
                </w:rubyBase>
              </w:ruby>
            </w:r>
            <w:r w:rsidR="00D04CD1" w:rsidRPr="00FF377A">
              <w:rPr>
                <w:rFonts w:ascii="MS Gothic" w:eastAsia="MS Gothic" w:hAnsi="MS Gothic" w:cs="MS Gothic" w:hint="eastAsia"/>
                <w:color w:val="000000"/>
                <w:sz w:val="23"/>
                <w:szCs w:val="23"/>
                <w:lang w:eastAsia="ja-JP"/>
              </w:rPr>
              <w:t>の一</w:t>
            </w:r>
            <w:r w:rsidR="00D04CD1" w:rsidRPr="00FF377A">
              <w:rPr>
                <w:rFonts w:ascii="Arial" w:hAnsi="Arial" w:cs="Arial" w:hint="eastAsia"/>
                <w:color w:val="000000"/>
                <w:sz w:val="23"/>
                <w:szCs w:val="23"/>
                <w:lang w:eastAsia="ja-JP"/>
              </w:rPr>
              <w:t xml:space="preserve"> / </w:t>
            </w:r>
            <w:r w:rsidRPr="00FF377A">
              <w:rPr>
                <w:rFonts w:ascii="MS Gothic" w:eastAsia="MS Gothic" w:hAnsi="MS Gothic" w:cs="MS Gothic" w:hint="eastAsia"/>
                <w:color w:val="000000"/>
                <w:sz w:val="23"/>
                <w:szCs w:val="23"/>
                <w:lang w:eastAsia="ja-JP"/>
              </w:rPr>
              <w:ruby>
                <w:rubyPr>
                  <w:rubyAlign w:val="distributeSpace"/>
                  <w:hps w:val="14"/>
                  <w:hpsRaise w:val="20"/>
                  <w:hpsBaseText w:val="23"/>
                  <w:lid w:val="ja-JP"/>
                </w:rubyPr>
                <w:rt>
                  <w:r w:rsidR="009474CF" w:rsidRPr="00FF377A">
                    <w:rPr>
                      <w:rFonts w:ascii="MS Gothic" w:eastAsia="MS Gothic" w:hAnsi="MS Gothic" w:cs="MS Gothic" w:hint="eastAsia"/>
                      <w:color w:val="000000"/>
                      <w:sz w:val="14"/>
                      <w:szCs w:val="23"/>
                      <w:lang w:eastAsia="ja-JP"/>
                    </w:rPr>
                    <w:t>いちげ</w:t>
                  </w:r>
                </w:rt>
                <w:rubyBase>
                  <w:r w:rsidR="009474CF" w:rsidRPr="00FF377A">
                    <w:rPr>
                      <w:rFonts w:ascii="MS Gothic" w:eastAsia="MS Gothic" w:hAnsi="MS Gothic" w:cs="MS Gothic" w:hint="eastAsia"/>
                      <w:color w:val="000000"/>
                      <w:sz w:val="23"/>
                      <w:szCs w:val="23"/>
                      <w:lang w:eastAsia="ja-JP"/>
                    </w:rPr>
                    <w:t>一毛</w:t>
                  </w:r>
                </w:rubyBase>
              </w:ruby>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D04CD1" w:rsidP="00533838">
            <w:pPr>
              <w:spacing w:line="330" w:lineRule="atLeast"/>
              <w:rPr>
                <w:rFonts w:ascii="Arial" w:hAnsi="Arial" w:cs="Arial"/>
                <w:color w:val="000000"/>
                <w:sz w:val="23"/>
                <w:szCs w:val="23"/>
                <w:lang w:eastAsia="ja-JP"/>
              </w:rPr>
            </w:pPr>
            <w:r w:rsidRPr="00FF377A">
              <w:rPr>
                <w:rFonts w:ascii="Arial" w:hAnsi="Arial" w:cs="Arial" w:hint="eastAsia"/>
                <w:color w:val="000000"/>
                <w:sz w:val="23"/>
                <w:szCs w:val="23"/>
                <w:lang w:eastAsia="ja-JP"/>
              </w:rPr>
              <w:t>0.001</w:t>
            </w:r>
          </w:p>
        </w:tc>
      </w:tr>
      <w:tr w:rsidR="00D04CD1" w:rsidRPr="00FF377A" w:rsidTr="00533838">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D04CD1" w:rsidP="00533838">
            <w:pPr>
              <w:spacing w:line="330" w:lineRule="atLeast"/>
              <w:rPr>
                <w:rFonts w:ascii="Arial" w:hAnsi="Arial" w:cs="Arial"/>
                <w:color w:val="000000"/>
                <w:sz w:val="23"/>
                <w:szCs w:val="23"/>
                <w:lang w:eastAsia="ja-JP"/>
              </w:rPr>
            </w:pPr>
            <w:r w:rsidRPr="00FF377A">
              <w:rPr>
                <w:rFonts w:ascii="Arial" w:hAnsi="Arial" w:cs="Arial" w:hint="eastAsia"/>
                <w:color w:val="000000"/>
                <w:sz w:val="23"/>
                <w:szCs w:val="23"/>
                <w:lang w:eastAsia="ja-JP"/>
              </w:rPr>
              <w:t>10</w:t>
            </w:r>
            <w:r w:rsidRPr="00FF377A">
              <w:rPr>
                <w:rFonts w:ascii="Arial" w:hAnsi="Arial" w:cs="Arial" w:hint="eastAsia"/>
                <w:color w:val="000000"/>
                <w:sz w:val="23"/>
                <w:szCs w:val="23"/>
                <w:vertAlign w:val="superscript"/>
                <w:lang w:eastAsia="ja-JP"/>
              </w:rPr>
              <w:t>−</w:t>
            </w:r>
            <w:r w:rsidRPr="00FF377A">
              <w:rPr>
                <w:rFonts w:ascii="Arial" w:hAnsi="Arial" w:cs="Arial" w:hint="eastAsia"/>
                <w:color w:val="000000"/>
                <w:sz w:val="23"/>
                <w:szCs w:val="23"/>
                <w:vertAlign w:val="superscript"/>
                <w:lang w:eastAsia="ja-JP"/>
              </w:rPr>
              <w:t>6</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19531E" w:rsidP="00533838">
            <w:pPr>
              <w:spacing w:line="330" w:lineRule="atLeast"/>
              <w:rPr>
                <w:rFonts w:ascii="Arial" w:hAnsi="Arial" w:cs="Arial"/>
                <w:color w:val="000000"/>
                <w:sz w:val="23"/>
                <w:szCs w:val="23"/>
                <w:lang w:eastAsia="ja-JP"/>
              </w:rPr>
            </w:pPr>
            <w:hyperlink r:id="rId40" w:tooltip="マイクロ" w:history="1">
              <w:r w:rsidR="00D04CD1" w:rsidRPr="00FF377A">
                <w:rPr>
                  <w:rStyle w:val="Hipervnculo"/>
                  <w:rFonts w:ascii="MS Gothic" w:eastAsia="MS Gothic" w:hAnsi="MS Gothic" w:cs="MS Gothic" w:hint="eastAsia"/>
                  <w:color w:val="0645AD"/>
                  <w:sz w:val="23"/>
                  <w:szCs w:val="23"/>
                  <w:lang w:eastAsia="ja-JP"/>
                </w:rPr>
                <w:t>マイクロ</w:t>
              </w:r>
            </w:hyperlink>
            <w:r w:rsidR="00D04CD1" w:rsidRPr="00FF377A">
              <w:rPr>
                <w:rStyle w:val="apple-converted-space"/>
                <w:rFonts w:ascii="Arial" w:hAnsi="Arial" w:cs="Arial" w:hint="eastAsia"/>
                <w:color w:val="000000"/>
                <w:sz w:val="23"/>
                <w:szCs w:val="23"/>
                <w:lang w:eastAsia="ja-JP"/>
              </w:rPr>
              <w:t> </w:t>
            </w:r>
            <w:r w:rsidR="00D04CD1" w:rsidRPr="00FF377A">
              <w:rPr>
                <w:rFonts w:ascii="Arial" w:hAnsi="Arial" w:cs="Arial" w:hint="eastAsia"/>
                <w:color w:val="000000"/>
                <w:sz w:val="23"/>
                <w:szCs w:val="23"/>
                <w:lang w:eastAsia="ja-JP"/>
              </w:rPr>
              <w:t>(micro)</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D04CD1" w:rsidP="00533838">
            <w:pPr>
              <w:spacing w:line="330" w:lineRule="atLeast"/>
              <w:rPr>
                <w:rFonts w:ascii="Arial" w:hAnsi="Arial" w:cs="Arial"/>
                <w:color w:val="000000"/>
                <w:sz w:val="23"/>
                <w:szCs w:val="23"/>
                <w:lang w:eastAsia="ja-JP"/>
              </w:rPr>
            </w:pPr>
            <w:r w:rsidRPr="00FF377A">
              <w:rPr>
                <w:rFonts w:ascii="Arial" w:hAnsi="Arial" w:cs="Arial" w:hint="eastAsia"/>
                <w:color w:val="000000"/>
                <w:sz w:val="23"/>
                <w:szCs w:val="23"/>
                <w:lang w:eastAsia="ja-JP"/>
              </w:rPr>
              <w:t>µ</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147152" w:rsidP="009474CF">
            <w:pPr>
              <w:spacing w:line="330" w:lineRule="atLeast"/>
              <w:rPr>
                <w:rFonts w:ascii="Arial" w:hAnsi="Arial" w:cs="Arial"/>
                <w:color w:val="000000"/>
                <w:sz w:val="23"/>
                <w:szCs w:val="23"/>
                <w:lang w:eastAsia="ja-JP"/>
              </w:rPr>
            </w:pPr>
            <w:r w:rsidRPr="00FF377A">
              <w:rPr>
                <w:rFonts w:ascii="MS Gothic" w:eastAsia="MS Gothic" w:hAnsi="MS Gothic" w:cs="MS Gothic" w:hint="eastAsia"/>
                <w:color w:val="000000"/>
                <w:sz w:val="23"/>
                <w:szCs w:val="23"/>
                <w:lang w:eastAsia="ja-JP"/>
              </w:rPr>
              <w:ruby>
                <w:rubyPr>
                  <w:rubyAlign w:val="distributeSpace"/>
                  <w:hps w:val="14"/>
                  <w:hpsRaise w:val="20"/>
                  <w:hpsBaseText w:val="23"/>
                  <w:lid w:val="ja-JP"/>
                </w:rubyPr>
                <w:rt>
                  <w:r w:rsidR="009474CF" w:rsidRPr="00FF377A">
                    <w:rPr>
                      <w:rFonts w:ascii="MS Gothic" w:eastAsia="MS Gothic" w:hAnsi="MS Gothic" w:cs="MS Gothic" w:hint="eastAsia"/>
                      <w:color w:val="000000"/>
                      <w:sz w:val="14"/>
                      <w:szCs w:val="23"/>
                      <w:lang w:eastAsia="ja-JP"/>
                    </w:rPr>
                    <w:t>ひゃくまんぷん</w:t>
                  </w:r>
                </w:rt>
                <w:rubyBase>
                  <w:r w:rsidR="009474CF" w:rsidRPr="00FF377A">
                    <w:rPr>
                      <w:rFonts w:ascii="MS Gothic" w:eastAsia="MS Gothic" w:hAnsi="MS Gothic" w:cs="MS Gothic" w:hint="eastAsia"/>
                      <w:color w:val="000000"/>
                      <w:sz w:val="23"/>
                      <w:szCs w:val="23"/>
                      <w:lang w:eastAsia="ja-JP"/>
                    </w:rPr>
                    <w:t>百万分</w:t>
                  </w:r>
                </w:rubyBase>
              </w:ruby>
            </w:r>
            <w:r w:rsidR="00D04CD1" w:rsidRPr="00FF377A">
              <w:rPr>
                <w:rFonts w:ascii="MS Gothic" w:eastAsia="MS Gothic" w:hAnsi="MS Gothic" w:cs="MS Gothic" w:hint="eastAsia"/>
                <w:color w:val="000000"/>
                <w:sz w:val="23"/>
                <w:szCs w:val="23"/>
                <w:lang w:eastAsia="ja-JP"/>
              </w:rPr>
              <w:t>の一</w:t>
            </w:r>
            <w:r w:rsidR="00D04CD1" w:rsidRPr="00FF377A">
              <w:rPr>
                <w:rFonts w:ascii="Arial" w:hAnsi="Arial" w:cs="Arial" w:hint="eastAsia"/>
                <w:color w:val="000000"/>
                <w:sz w:val="23"/>
                <w:szCs w:val="23"/>
                <w:lang w:eastAsia="ja-JP"/>
              </w:rPr>
              <w:t xml:space="preserve"> / </w:t>
            </w:r>
            <w:r w:rsidRPr="00FF377A">
              <w:rPr>
                <w:rFonts w:ascii="MS Gothic" w:eastAsia="MS Gothic" w:hAnsi="MS Gothic" w:cs="MS Gothic" w:hint="eastAsia"/>
                <w:color w:val="000000"/>
                <w:sz w:val="23"/>
                <w:szCs w:val="23"/>
                <w:lang w:eastAsia="ja-JP"/>
              </w:rPr>
              <w:ruby>
                <w:rubyPr>
                  <w:rubyAlign w:val="distributeSpace"/>
                  <w:hps w:val="14"/>
                  <w:hpsRaise w:val="20"/>
                  <w:hpsBaseText w:val="23"/>
                  <w:lid w:val="ja-JP"/>
                </w:rubyPr>
                <w:rt>
                  <w:r w:rsidR="009474CF" w:rsidRPr="00FF377A">
                    <w:rPr>
                      <w:rFonts w:ascii="MS Gothic" w:eastAsia="MS Gothic" w:hAnsi="MS Gothic" w:cs="MS Gothic" w:hint="eastAsia"/>
                      <w:color w:val="000000"/>
                      <w:sz w:val="14"/>
                      <w:szCs w:val="23"/>
                      <w:lang w:eastAsia="ja-JP"/>
                    </w:rPr>
                    <w:t>いちび</w:t>
                  </w:r>
                </w:rt>
                <w:rubyBase>
                  <w:r w:rsidR="009474CF" w:rsidRPr="00FF377A">
                    <w:rPr>
                      <w:rFonts w:ascii="MS Gothic" w:eastAsia="MS Gothic" w:hAnsi="MS Gothic" w:cs="MS Gothic" w:hint="eastAsia"/>
                      <w:color w:val="000000"/>
                      <w:sz w:val="23"/>
                      <w:szCs w:val="23"/>
                      <w:lang w:eastAsia="ja-JP"/>
                    </w:rPr>
                    <w:t>一微</w:t>
                  </w:r>
                </w:rubyBase>
              </w:ruby>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D04CD1" w:rsidP="00533838">
            <w:pPr>
              <w:spacing w:line="330" w:lineRule="atLeast"/>
              <w:rPr>
                <w:rFonts w:ascii="Arial" w:hAnsi="Arial" w:cs="Arial"/>
                <w:color w:val="000000"/>
                <w:sz w:val="23"/>
                <w:szCs w:val="23"/>
                <w:lang w:eastAsia="ja-JP"/>
              </w:rPr>
            </w:pPr>
            <w:r w:rsidRPr="00FF377A">
              <w:rPr>
                <w:rFonts w:ascii="Arial" w:hAnsi="Arial" w:cs="Arial" w:hint="eastAsia"/>
                <w:color w:val="000000"/>
                <w:sz w:val="23"/>
                <w:szCs w:val="23"/>
                <w:lang w:eastAsia="ja-JP"/>
              </w:rPr>
              <w:t>0.000 001</w:t>
            </w:r>
          </w:p>
        </w:tc>
      </w:tr>
      <w:tr w:rsidR="00D04CD1" w:rsidRPr="00FF377A" w:rsidTr="00533838">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D04CD1" w:rsidP="00533838">
            <w:pPr>
              <w:spacing w:line="330" w:lineRule="atLeast"/>
              <w:rPr>
                <w:rFonts w:ascii="Arial" w:hAnsi="Arial" w:cs="Arial"/>
                <w:color w:val="000000"/>
                <w:sz w:val="23"/>
                <w:szCs w:val="23"/>
                <w:lang w:eastAsia="ja-JP"/>
              </w:rPr>
            </w:pPr>
            <w:r w:rsidRPr="00FF377A">
              <w:rPr>
                <w:rFonts w:ascii="Arial" w:hAnsi="Arial" w:cs="Arial" w:hint="eastAsia"/>
                <w:color w:val="000000"/>
                <w:sz w:val="23"/>
                <w:szCs w:val="23"/>
                <w:lang w:eastAsia="ja-JP"/>
              </w:rPr>
              <w:t>10</w:t>
            </w:r>
            <w:r w:rsidRPr="00FF377A">
              <w:rPr>
                <w:rFonts w:ascii="Arial" w:hAnsi="Arial" w:cs="Arial" w:hint="eastAsia"/>
                <w:color w:val="000000"/>
                <w:sz w:val="23"/>
                <w:szCs w:val="23"/>
                <w:vertAlign w:val="superscript"/>
                <w:lang w:eastAsia="ja-JP"/>
              </w:rPr>
              <w:t>−</w:t>
            </w:r>
            <w:r w:rsidRPr="00FF377A">
              <w:rPr>
                <w:rFonts w:ascii="Arial" w:hAnsi="Arial" w:cs="Arial" w:hint="eastAsia"/>
                <w:color w:val="000000"/>
                <w:sz w:val="23"/>
                <w:szCs w:val="23"/>
                <w:vertAlign w:val="superscript"/>
                <w:lang w:eastAsia="ja-JP"/>
              </w:rPr>
              <w:t>9</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19531E" w:rsidP="00533838">
            <w:pPr>
              <w:spacing w:line="330" w:lineRule="atLeast"/>
              <w:rPr>
                <w:rFonts w:ascii="Arial" w:hAnsi="Arial" w:cs="Arial"/>
                <w:color w:val="000000"/>
                <w:sz w:val="23"/>
                <w:szCs w:val="23"/>
                <w:lang w:eastAsia="ja-JP"/>
              </w:rPr>
            </w:pPr>
            <w:hyperlink r:id="rId41" w:tooltip="ナノ" w:history="1">
              <w:r w:rsidR="00D04CD1" w:rsidRPr="00FF377A">
                <w:rPr>
                  <w:rStyle w:val="Hipervnculo"/>
                  <w:rFonts w:ascii="MS Gothic" w:eastAsia="MS Gothic" w:hAnsi="MS Gothic" w:cs="MS Gothic" w:hint="eastAsia"/>
                  <w:color w:val="0645AD"/>
                  <w:sz w:val="23"/>
                  <w:szCs w:val="23"/>
                  <w:lang w:eastAsia="ja-JP"/>
                </w:rPr>
                <w:t>ナノ</w:t>
              </w:r>
            </w:hyperlink>
            <w:r w:rsidR="00D04CD1" w:rsidRPr="00FF377A">
              <w:rPr>
                <w:rStyle w:val="apple-converted-space"/>
                <w:rFonts w:ascii="Arial" w:hAnsi="Arial" w:cs="Arial" w:hint="eastAsia"/>
                <w:color w:val="000000"/>
                <w:sz w:val="23"/>
                <w:szCs w:val="23"/>
                <w:lang w:eastAsia="ja-JP"/>
              </w:rPr>
              <w:t> </w:t>
            </w:r>
            <w:r w:rsidR="00D04CD1" w:rsidRPr="00FF377A">
              <w:rPr>
                <w:rFonts w:ascii="Arial" w:hAnsi="Arial" w:cs="Arial" w:hint="eastAsia"/>
                <w:color w:val="000000"/>
                <w:sz w:val="23"/>
                <w:szCs w:val="23"/>
                <w:lang w:eastAsia="ja-JP"/>
              </w:rPr>
              <w:t>(nano)</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D04CD1" w:rsidP="00533838">
            <w:pPr>
              <w:spacing w:line="330" w:lineRule="atLeast"/>
              <w:rPr>
                <w:rFonts w:ascii="Arial" w:hAnsi="Arial" w:cs="Arial"/>
                <w:color w:val="000000"/>
                <w:sz w:val="23"/>
                <w:szCs w:val="23"/>
                <w:lang w:eastAsia="ja-JP"/>
              </w:rPr>
            </w:pPr>
            <w:r w:rsidRPr="00FF377A">
              <w:rPr>
                <w:rFonts w:ascii="Arial" w:hAnsi="Arial" w:cs="Arial" w:hint="eastAsia"/>
                <w:color w:val="000000"/>
                <w:sz w:val="23"/>
                <w:szCs w:val="23"/>
                <w:lang w:eastAsia="ja-JP"/>
              </w:rPr>
              <w:t>n</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147152" w:rsidP="009474CF">
            <w:pPr>
              <w:pStyle w:val="Sinespaciado"/>
              <w:rPr>
                <w:rFonts w:ascii="Arial" w:hAnsi="Arial" w:cs="Arial"/>
                <w:color w:val="000000"/>
                <w:sz w:val="23"/>
                <w:szCs w:val="23"/>
                <w:lang w:eastAsia="ja-JP"/>
              </w:rPr>
            </w:pPr>
            <w:r w:rsidRPr="00FF377A">
              <w:rPr>
                <w:rFonts w:ascii="MS Gothic" w:eastAsia="MS Gothic" w:hAnsi="MS Gothic" w:cs="MS Gothic" w:hint="eastAsia"/>
                <w:color w:val="000000"/>
                <w:sz w:val="23"/>
                <w:szCs w:val="23"/>
                <w:lang w:eastAsia="ja-JP"/>
              </w:rPr>
              <w:ruby>
                <w:rubyPr>
                  <w:rubyAlign w:val="distributeSpace"/>
                  <w:hps w:val="14"/>
                  <w:hpsRaise w:val="20"/>
                  <w:hpsBaseText w:val="23"/>
                  <w:lid w:val="ja-JP"/>
                </w:rubyPr>
                <w:rt>
                  <w:r w:rsidR="009474CF" w:rsidRPr="00FF377A">
                    <w:rPr>
                      <w:rFonts w:ascii="MS Gothic" w:eastAsia="MS Gothic" w:hAnsi="MS Gothic" w:cs="MS Gothic" w:hint="eastAsia"/>
                      <w:color w:val="000000"/>
                      <w:sz w:val="14"/>
                      <w:szCs w:val="23"/>
                      <w:lang w:eastAsia="ja-JP"/>
                    </w:rPr>
                    <w:t>じゅうおくぷん</w:t>
                  </w:r>
                </w:rt>
                <w:rubyBase>
                  <w:r w:rsidR="009474CF" w:rsidRPr="00FF377A">
                    <w:rPr>
                      <w:rFonts w:ascii="MS Gothic" w:eastAsia="MS Gothic" w:hAnsi="MS Gothic" w:cs="MS Gothic" w:hint="eastAsia"/>
                      <w:color w:val="000000"/>
                      <w:sz w:val="23"/>
                      <w:szCs w:val="23"/>
                      <w:lang w:eastAsia="ja-JP"/>
                    </w:rPr>
                    <w:t>十億分</w:t>
                  </w:r>
                </w:rubyBase>
              </w:ruby>
            </w:r>
            <w:r w:rsidR="00D04CD1" w:rsidRPr="00FF377A">
              <w:rPr>
                <w:rFonts w:ascii="MS Gothic" w:eastAsia="MS Gothic" w:hAnsi="MS Gothic" w:cs="MS Gothic" w:hint="eastAsia"/>
                <w:color w:val="000000"/>
                <w:sz w:val="23"/>
                <w:szCs w:val="23"/>
                <w:lang w:eastAsia="ja-JP"/>
              </w:rPr>
              <w:t>の一</w:t>
            </w:r>
            <w:r w:rsidR="00D04CD1" w:rsidRPr="00FF377A">
              <w:rPr>
                <w:rFonts w:ascii="Arial" w:hAnsi="Arial" w:cs="Arial" w:hint="eastAsia"/>
                <w:color w:val="000000"/>
                <w:sz w:val="23"/>
                <w:szCs w:val="23"/>
                <w:lang w:eastAsia="ja-JP"/>
              </w:rPr>
              <w:t xml:space="preserve"> / </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9474CF" w:rsidRPr="00FF377A">
                    <w:rPr>
                      <w:rFonts w:ascii="MS Mincho" w:eastAsia="MS Mincho" w:hAnsi="MS Mincho" w:cs="Times New Roman" w:hint="eastAsia"/>
                      <w:sz w:val="14"/>
                      <w:szCs w:val="20"/>
                      <w:lang w:eastAsia="ja-JP"/>
                    </w:rPr>
                    <w:t>いちちり</w:t>
                  </w:r>
                </w:rt>
                <w:rubyBase>
                  <w:r w:rsidR="009474CF" w:rsidRPr="00FF377A">
                    <w:rPr>
                      <w:rFonts w:ascii="Times New Roman" w:hAnsi="Times New Roman" w:cs="Times New Roman" w:hint="eastAsia"/>
                      <w:sz w:val="20"/>
                      <w:szCs w:val="20"/>
                      <w:lang w:eastAsia="ja-JP"/>
                    </w:rPr>
                    <w:t>一塵</w:t>
                  </w:r>
                </w:rubyBase>
              </w:ruby>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D04CD1" w:rsidP="00533838">
            <w:pPr>
              <w:spacing w:line="330" w:lineRule="atLeast"/>
              <w:rPr>
                <w:rFonts w:ascii="Arial" w:hAnsi="Arial" w:cs="Arial"/>
                <w:color w:val="000000"/>
                <w:sz w:val="23"/>
                <w:szCs w:val="23"/>
                <w:lang w:eastAsia="ja-JP"/>
              </w:rPr>
            </w:pPr>
            <w:r w:rsidRPr="00FF377A">
              <w:rPr>
                <w:rFonts w:ascii="Arial" w:hAnsi="Arial" w:cs="Arial" w:hint="eastAsia"/>
                <w:color w:val="000000"/>
                <w:sz w:val="23"/>
                <w:szCs w:val="23"/>
                <w:lang w:eastAsia="ja-JP"/>
              </w:rPr>
              <w:t>0.000 000 001</w:t>
            </w:r>
          </w:p>
        </w:tc>
      </w:tr>
      <w:tr w:rsidR="00D04CD1" w:rsidRPr="00FF377A" w:rsidTr="00533838">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D04CD1" w:rsidP="00533838">
            <w:pPr>
              <w:spacing w:line="330" w:lineRule="atLeast"/>
              <w:rPr>
                <w:rFonts w:ascii="Arial" w:hAnsi="Arial" w:cs="Arial"/>
                <w:color w:val="000000"/>
                <w:sz w:val="23"/>
                <w:szCs w:val="23"/>
                <w:lang w:eastAsia="ja-JP"/>
              </w:rPr>
            </w:pPr>
            <w:r w:rsidRPr="00FF377A">
              <w:rPr>
                <w:rFonts w:ascii="Arial" w:hAnsi="Arial" w:cs="Arial" w:hint="eastAsia"/>
                <w:color w:val="000000"/>
                <w:sz w:val="23"/>
                <w:szCs w:val="23"/>
                <w:lang w:eastAsia="ja-JP"/>
              </w:rPr>
              <w:t>10</w:t>
            </w:r>
            <w:r w:rsidRPr="00FF377A">
              <w:rPr>
                <w:rFonts w:ascii="Arial" w:hAnsi="Arial" w:cs="Arial" w:hint="eastAsia"/>
                <w:color w:val="000000"/>
                <w:sz w:val="23"/>
                <w:szCs w:val="23"/>
                <w:vertAlign w:val="superscript"/>
                <w:lang w:eastAsia="ja-JP"/>
              </w:rPr>
              <w:t>−</w:t>
            </w:r>
            <w:r w:rsidRPr="00FF377A">
              <w:rPr>
                <w:rFonts w:ascii="Arial" w:hAnsi="Arial" w:cs="Arial" w:hint="eastAsia"/>
                <w:color w:val="000000"/>
                <w:sz w:val="23"/>
                <w:szCs w:val="23"/>
                <w:vertAlign w:val="superscript"/>
                <w:lang w:eastAsia="ja-JP"/>
              </w:rPr>
              <w:t>12</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19531E" w:rsidP="00533838">
            <w:pPr>
              <w:spacing w:line="330" w:lineRule="atLeast"/>
              <w:rPr>
                <w:rFonts w:ascii="Arial" w:hAnsi="Arial" w:cs="Arial"/>
                <w:color w:val="000000"/>
                <w:sz w:val="23"/>
                <w:szCs w:val="23"/>
                <w:lang w:eastAsia="ja-JP"/>
              </w:rPr>
            </w:pPr>
            <w:hyperlink r:id="rId42" w:tooltip="ピコ" w:history="1">
              <w:r w:rsidR="00D04CD1" w:rsidRPr="00FF377A">
                <w:rPr>
                  <w:rStyle w:val="Hipervnculo"/>
                  <w:rFonts w:ascii="MS Gothic" w:eastAsia="MS Gothic" w:hAnsi="MS Gothic" w:cs="MS Gothic" w:hint="eastAsia"/>
                  <w:color w:val="0645AD"/>
                  <w:sz w:val="23"/>
                  <w:szCs w:val="23"/>
                  <w:lang w:eastAsia="ja-JP"/>
                </w:rPr>
                <w:t>ピコ</w:t>
              </w:r>
            </w:hyperlink>
            <w:r w:rsidR="00D04CD1" w:rsidRPr="00FF377A">
              <w:rPr>
                <w:rStyle w:val="apple-converted-space"/>
                <w:rFonts w:ascii="Arial" w:hAnsi="Arial" w:cs="Arial" w:hint="eastAsia"/>
                <w:color w:val="000000"/>
                <w:sz w:val="23"/>
                <w:szCs w:val="23"/>
                <w:lang w:eastAsia="ja-JP"/>
              </w:rPr>
              <w:t> </w:t>
            </w:r>
            <w:r w:rsidR="00D04CD1" w:rsidRPr="00FF377A">
              <w:rPr>
                <w:rFonts w:ascii="Arial" w:hAnsi="Arial" w:cs="Arial" w:hint="eastAsia"/>
                <w:color w:val="000000"/>
                <w:sz w:val="23"/>
                <w:szCs w:val="23"/>
                <w:lang w:eastAsia="ja-JP"/>
              </w:rPr>
              <w:t>(pico)</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D04CD1" w:rsidP="00533838">
            <w:pPr>
              <w:spacing w:line="330" w:lineRule="atLeast"/>
              <w:rPr>
                <w:rFonts w:ascii="Arial" w:hAnsi="Arial" w:cs="Arial"/>
                <w:color w:val="000000"/>
                <w:sz w:val="23"/>
                <w:szCs w:val="23"/>
                <w:lang w:eastAsia="ja-JP"/>
              </w:rPr>
            </w:pPr>
            <w:r w:rsidRPr="00FF377A">
              <w:rPr>
                <w:rFonts w:ascii="Arial" w:hAnsi="Arial" w:cs="Arial" w:hint="eastAsia"/>
                <w:color w:val="000000"/>
                <w:sz w:val="23"/>
                <w:szCs w:val="23"/>
                <w:lang w:eastAsia="ja-JP"/>
              </w:rPr>
              <w:t>p</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147152" w:rsidP="009474CF">
            <w:pPr>
              <w:spacing w:line="330" w:lineRule="atLeast"/>
              <w:rPr>
                <w:rFonts w:ascii="Arial" w:hAnsi="Arial" w:cs="Arial"/>
                <w:color w:val="000000"/>
                <w:sz w:val="23"/>
                <w:szCs w:val="23"/>
                <w:lang w:eastAsia="ja-JP"/>
              </w:rPr>
            </w:pPr>
            <w:r w:rsidRPr="00FF377A">
              <w:rPr>
                <w:rFonts w:ascii="MS Gothic" w:eastAsia="MS Gothic" w:hAnsi="MS Gothic" w:cs="MS Gothic" w:hint="eastAsia"/>
                <w:color w:val="000000"/>
                <w:sz w:val="23"/>
                <w:szCs w:val="23"/>
                <w:lang w:eastAsia="ja-JP"/>
              </w:rPr>
              <w:ruby>
                <w:rubyPr>
                  <w:rubyAlign w:val="distributeSpace"/>
                  <w:hps w:val="14"/>
                  <w:hpsRaise w:val="20"/>
                  <w:hpsBaseText w:val="23"/>
                  <w:lid w:val="ja-JP"/>
                </w:rubyPr>
                <w:rt>
                  <w:r w:rsidR="009474CF" w:rsidRPr="00FF377A">
                    <w:rPr>
                      <w:rFonts w:ascii="MS Gothic" w:eastAsia="MS Gothic" w:hAnsi="MS Gothic" w:cs="MS Gothic" w:hint="eastAsia"/>
                      <w:color w:val="000000"/>
                      <w:sz w:val="14"/>
                      <w:szCs w:val="23"/>
                      <w:lang w:eastAsia="ja-JP"/>
                    </w:rPr>
                    <w:t>いっちょうぷん</w:t>
                  </w:r>
                </w:rt>
                <w:rubyBase>
                  <w:r w:rsidR="009474CF" w:rsidRPr="00FF377A">
                    <w:rPr>
                      <w:rFonts w:ascii="MS Gothic" w:eastAsia="MS Gothic" w:hAnsi="MS Gothic" w:cs="MS Gothic" w:hint="eastAsia"/>
                      <w:color w:val="000000"/>
                      <w:sz w:val="23"/>
                      <w:szCs w:val="23"/>
                      <w:lang w:eastAsia="ja-JP"/>
                    </w:rPr>
                    <w:t>一兆分</w:t>
                  </w:r>
                </w:rubyBase>
              </w:ruby>
            </w:r>
            <w:r w:rsidR="00D04CD1" w:rsidRPr="00FF377A">
              <w:rPr>
                <w:rFonts w:ascii="MS Gothic" w:eastAsia="MS Gothic" w:hAnsi="MS Gothic" w:cs="MS Gothic" w:hint="eastAsia"/>
                <w:color w:val="000000"/>
                <w:sz w:val="23"/>
                <w:szCs w:val="23"/>
                <w:lang w:eastAsia="ja-JP"/>
              </w:rPr>
              <w:t>の一</w:t>
            </w:r>
            <w:r w:rsidR="00D04CD1" w:rsidRPr="00FF377A">
              <w:rPr>
                <w:rFonts w:ascii="Arial" w:hAnsi="Arial" w:cs="Arial" w:hint="eastAsia"/>
                <w:color w:val="000000"/>
                <w:sz w:val="23"/>
                <w:szCs w:val="23"/>
                <w:lang w:eastAsia="ja-JP"/>
              </w:rPr>
              <w:t xml:space="preserve"> / </w:t>
            </w:r>
            <w:r w:rsidRPr="00FF377A">
              <w:rPr>
                <w:rFonts w:ascii="MS Gothic" w:eastAsia="MS Gothic" w:hAnsi="MS Gothic" w:cs="MS Gothic" w:hint="eastAsia"/>
                <w:color w:val="000000"/>
                <w:sz w:val="23"/>
                <w:szCs w:val="23"/>
                <w:lang w:eastAsia="ja-JP"/>
              </w:rPr>
              <w:ruby>
                <w:rubyPr>
                  <w:rubyAlign w:val="distributeSpace"/>
                  <w:hps w:val="14"/>
                  <w:hpsRaise w:val="20"/>
                  <w:hpsBaseText w:val="23"/>
                  <w:lid w:val="ja-JP"/>
                </w:rubyPr>
                <w:rt>
                  <w:r w:rsidR="009474CF" w:rsidRPr="00FF377A">
                    <w:rPr>
                      <w:rFonts w:ascii="MS Gothic" w:eastAsia="MS Gothic" w:hAnsi="MS Gothic" w:cs="MS Gothic" w:hint="eastAsia"/>
                      <w:color w:val="000000"/>
                      <w:sz w:val="14"/>
                      <w:szCs w:val="23"/>
                      <w:lang w:eastAsia="ja-JP"/>
                    </w:rPr>
                    <w:t>いちばく</w:t>
                  </w:r>
                </w:rt>
                <w:rubyBase>
                  <w:r w:rsidR="009474CF" w:rsidRPr="00FF377A">
                    <w:rPr>
                      <w:rFonts w:ascii="MS Gothic" w:eastAsia="MS Gothic" w:hAnsi="MS Gothic" w:cs="MS Gothic" w:hint="eastAsia"/>
                      <w:color w:val="000000"/>
                      <w:sz w:val="23"/>
                      <w:szCs w:val="23"/>
                      <w:lang w:eastAsia="ja-JP"/>
                    </w:rPr>
                    <w:t>一漠</w:t>
                  </w:r>
                </w:rubyBase>
              </w:ruby>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D04CD1" w:rsidP="00533838">
            <w:pPr>
              <w:spacing w:line="330" w:lineRule="atLeast"/>
              <w:rPr>
                <w:rFonts w:ascii="Arial" w:hAnsi="Arial" w:cs="Arial"/>
                <w:color w:val="000000"/>
                <w:sz w:val="23"/>
                <w:szCs w:val="23"/>
                <w:lang w:eastAsia="ja-JP"/>
              </w:rPr>
            </w:pPr>
            <w:r w:rsidRPr="00FF377A">
              <w:rPr>
                <w:rFonts w:ascii="Arial" w:hAnsi="Arial" w:cs="Arial" w:hint="eastAsia"/>
                <w:color w:val="000000"/>
                <w:sz w:val="23"/>
                <w:szCs w:val="23"/>
                <w:lang w:eastAsia="ja-JP"/>
              </w:rPr>
              <w:t>0.000 000 000 001</w:t>
            </w:r>
          </w:p>
        </w:tc>
      </w:tr>
      <w:tr w:rsidR="00D04CD1" w:rsidRPr="00FF377A" w:rsidTr="00533838">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D04CD1" w:rsidP="00533838">
            <w:pPr>
              <w:spacing w:line="330" w:lineRule="atLeast"/>
              <w:rPr>
                <w:rFonts w:ascii="Arial" w:hAnsi="Arial" w:cs="Arial"/>
                <w:color w:val="000000"/>
                <w:sz w:val="23"/>
                <w:szCs w:val="23"/>
                <w:lang w:eastAsia="ja-JP"/>
              </w:rPr>
            </w:pPr>
            <w:r w:rsidRPr="00FF377A">
              <w:rPr>
                <w:rFonts w:ascii="Arial" w:hAnsi="Arial" w:cs="Arial" w:hint="eastAsia"/>
                <w:color w:val="000000"/>
                <w:sz w:val="23"/>
                <w:szCs w:val="23"/>
                <w:lang w:eastAsia="ja-JP"/>
              </w:rPr>
              <w:t>10</w:t>
            </w:r>
            <w:r w:rsidRPr="00FF377A">
              <w:rPr>
                <w:rFonts w:ascii="Arial" w:hAnsi="Arial" w:cs="Arial" w:hint="eastAsia"/>
                <w:color w:val="000000"/>
                <w:sz w:val="23"/>
                <w:szCs w:val="23"/>
                <w:vertAlign w:val="superscript"/>
                <w:lang w:eastAsia="ja-JP"/>
              </w:rPr>
              <w:t>−</w:t>
            </w:r>
            <w:r w:rsidRPr="00FF377A">
              <w:rPr>
                <w:rFonts w:ascii="Arial" w:hAnsi="Arial" w:cs="Arial" w:hint="eastAsia"/>
                <w:color w:val="000000"/>
                <w:sz w:val="23"/>
                <w:szCs w:val="23"/>
                <w:vertAlign w:val="superscript"/>
                <w:lang w:eastAsia="ja-JP"/>
              </w:rPr>
              <w:t>15</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19531E" w:rsidP="00533838">
            <w:pPr>
              <w:spacing w:line="330" w:lineRule="atLeast"/>
              <w:rPr>
                <w:rFonts w:ascii="Arial" w:hAnsi="Arial" w:cs="Arial"/>
                <w:color w:val="000000"/>
                <w:sz w:val="23"/>
                <w:szCs w:val="23"/>
                <w:lang w:eastAsia="ja-JP"/>
              </w:rPr>
            </w:pPr>
            <w:hyperlink r:id="rId43" w:tooltip="フェムト" w:history="1">
              <w:r w:rsidR="00D04CD1" w:rsidRPr="00FF377A">
                <w:rPr>
                  <w:rStyle w:val="Hipervnculo"/>
                  <w:rFonts w:ascii="MS Gothic" w:eastAsia="MS Gothic" w:hAnsi="MS Gothic" w:cs="MS Gothic" w:hint="eastAsia"/>
                  <w:color w:val="0645AD"/>
                  <w:sz w:val="23"/>
                  <w:szCs w:val="23"/>
                  <w:lang w:eastAsia="ja-JP"/>
                </w:rPr>
                <w:t>フェムト</w:t>
              </w:r>
            </w:hyperlink>
            <w:r w:rsidR="00D04CD1" w:rsidRPr="00FF377A">
              <w:rPr>
                <w:rStyle w:val="apple-converted-space"/>
                <w:rFonts w:ascii="Arial" w:hAnsi="Arial" w:cs="Arial" w:hint="eastAsia"/>
                <w:color w:val="000000"/>
                <w:sz w:val="23"/>
                <w:szCs w:val="23"/>
                <w:lang w:eastAsia="ja-JP"/>
              </w:rPr>
              <w:t> </w:t>
            </w:r>
            <w:r w:rsidR="00D04CD1" w:rsidRPr="00FF377A">
              <w:rPr>
                <w:rFonts w:ascii="Arial" w:hAnsi="Arial" w:cs="Arial" w:hint="eastAsia"/>
                <w:color w:val="000000"/>
                <w:sz w:val="23"/>
                <w:szCs w:val="23"/>
                <w:lang w:eastAsia="ja-JP"/>
              </w:rPr>
              <w:t>(femto)</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D04CD1" w:rsidP="00533838">
            <w:pPr>
              <w:spacing w:line="330" w:lineRule="atLeast"/>
              <w:rPr>
                <w:rFonts w:ascii="Arial" w:hAnsi="Arial" w:cs="Arial"/>
                <w:color w:val="000000"/>
                <w:sz w:val="23"/>
                <w:szCs w:val="23"/>
                <w:lang w:eastAsia="ja-JP"/>
              </w:rPr>
            </w:pPr>
            <w:r w:rsidRPr="00FF377A">
              <w:rPr>
                <w:rFonts w:ascii="Arial" w:hAnsi="Arial" w:cs="Arial" w:hint="eastAsia"/>
                <w:color w:val="000000"/>
                <w:sz w:val="23"/>
                <w:szCs w:val="23"/>
                <w:lang w:eastAsia="ja-JP"/>
              </w:rPr>
              <w:t>f</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147152" w:rsidP="009474CF">
            <w:pPr>
              <w:spacing w:line="330" w:lineRule="atLeast"/>
              <w:rPr>
                <w:rFonts w:ascii="Arial" w:hAnsi="Arial" w:cs="Arial"/>
                <w:color w:val="000000"/>
                <w:sz w:val="23"/>
                <w:szCs w:val="23"/>
                <w:lang w:eastAsia="ja-JP"/>
              </w:rPr>
            </w:pPr>
            <w:r w:rsidRPr="00FF377A">
              <w:rPr>
                <w:rFonts w:ascii="MS Gothic" w:eastAsia="MS Gothic" w:hAnsi="MS Gothic" w:cs="MS Gothic" w:hint="eastAsia"/>
                <w:color w:val="000000"/>
                <w:sz w:val="23"/>
                <w:szCs w:val="23"/>
                <w:lang w:eastAsia="ja-JP"/>
              </w:rPr>
              <w:ruby>
                <w:rubyPr>
                  <w:rubyAlign w:val="distributeSpace"/>
                  <w:hps w:val="14"/>
                  <w:hpsRaise w:val="20"/>
                  <w:hpsBaseText w:val="23"/>
                  <w:lid w:val="ja-JP"/>
                </w:rubyPr>
                <w:rt>
                  <w:r w:rsidR="009474CF" w:rsidRPr="00FF377A">
                    <w:rPr>
                      <w:rFonts w:ascii="MS Gothic" w:eastAsia="MS Gothic" w:hAnsi="MS Gothic" w:cs="MS Gothic" w:hint="eastAsia"/>
                      <w:color w:val="000000"/>
                      <w:sz w:val="14"/>
                      <w:szCs w:val="23"/>
                      <w:lang w:eastAsia="ja-JP"/>
                    </w:rPr>
                    <w:t>せんちょうぷん</w:t>
                  </w:r>
                </w:rt>
                <w:rubyBase>
                  <w:r w:rsidR="009474CF" w:rsidRPr="00FF377A">
                    <w:rPr>
                      <w:rFonts w:ascii="MS Gothic" w:eastAsia="MS Gothic" w:hAnsi="MS Gothic" w:cs="MS Gothic" w:hint="eastAsia"/>
                      <w:color w:val="000000"/>
                      <w:sz w:val="23"/>
                      <w:szCs w:val="23"/>
                      <w:lang w:eastAsia="ja-JP"/>
                    </w:rPr>
                    <w:t>千兆分</w:t>
                  </w:r>
                </w:rubyBase>
              </w:ruby>
            </w:r>
            <w:r w:rsidR="00D04CD1" w:rsidRPr="00FF377A">
              <w:rPr>
                <w:rFonts w:ascii="MS Gothic" w:eastAsia="MS Gothic" w:hAnsi="MS Gothic" w:cs="MS Gothic" w:hint="eastAsia"/>
                <w:color w:val="000000"/>
                <w:sz w:val="23"/>
                <w:szCs w:val="23"/>
                <w:lang w:eastAsia="ja-JP"/>
              </w:rPr>
              <w:t>の一</w:t>
            </w:r>
            <w:r w:rsidR="00D04CD1" w:rsidRPr="00FF377A">
              <w:rPr>
                <w:rFonts w:ascii="Arial" w:hAnsi="Arial" w:cs="Arial" w:hint="eastAsia"/>
                <w:color w:val="000000"/>
                <w:sz w:val="23"/>
                <w:szCs w:val="23"/>
                <w:lang w:eastAsia="ja-JP"/>
              </w:rPr>
              <w:t xml:space="preserve"> / </w:t>
            </w:r>
            <w:r w:rsidRPr="00FF377A">
              <w:rPr>
                <w:rFonts w:ascii="MS Gothic" w:eastAsia="MS Gothic" w:hAnsi="MS Gothic" w:cs="MS Gothic" w:hint="eastAsia"/>
                <w:color w:val="000000"/>
                <w:sz w:val="23"/>
                <w:szCs w:val="23"/>
                <w:lang w:eastAsia="ja-JP"/>
              </w:rPr>
              <w:ruby>
                <w:rubyPr>
                  <w:rubyAlign w:val="distributeSpace"/>
                  <w:hps w:val="14"/>
                  <w:hpsRaise w:val="20"/>
                  <w:hpsBaseText w:val="23"/>
                  <w:lid w:val="ja-JP"/>
                </w:rubyPr>
                <w:rt>
                  <w:r w:rsidR="009474CF" w:rsidRPr="00FF377A">
                    <w:rPr>
                      <w:rFonts w:ascii="MS Gothic" w:eastAsia="MS Gothic" w:hAnsi="MS Gothic" w:cs="MS Gothic" w:hint="eastAsia"/>
                      <w:color w:val="000000"/>
                      <w:sz w:val="14"/>
                      <w:szCs w:val="23"/>
                      <w:lang w:eastAsia="ja-JP"/>
                    </w:rPr>
                    <w:t>いちすゆ</w:t>
                  </w:r>
                </w:rt>
                <w:rubyBase>
                  <w:r w:rsidR="009474CF" w:rsidRPr="00FF377A">
                    <w:rPr>
                      <w:rFonts w:ascii="MS Gothic" w:eastAsia="MS Gothic" w:hAnsi="MS Gothic" w:cs="MS Gothic" w:hint="eastAsia"/>
                      <w:color w:val="000000"/>
                      <w:sz w:val="23"/>
                      <w:szCs w:val="23"/>
                      <w:lang w:eastAsia="ja-JP"/>
                    </w:rPr>
                    <w:t>一須臾</w:t>
                  </w:r>
                </w:rubyBase>
              </w:ruby>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D04CD1" w:rsidP="00533838">
            <w:pPr>
              <w:spacing w:line="330" w:lineRule="atLeast"/>
              <w:rPr>
                <w:rFonts w:ascii="Arial" w:hAnsi="Arial" w:cs="Arial"/>
                <w:color w:val="000000"/>
                <w:sz w:val="23"/>
                <w:szCs w:val="23"/>
                <w:lang w:eastAsia="ja-JP"/>
              </w:rPr>
            </w:pPr>
            <w:r w:rsidRPr="00FF377A">
              <w:rPr>
                <w:rFonts w:ascii="Arial" w:hAnsi="Arial" w:cs="Arial" w:hint="eastAsia"/>
                <w:color w:val="000000"/>
                <w:sz w:val="23"/>
                <w:szCs w:val="23"/>
                <w:lang w:eastAsia="ja-JP"/>
              </w:rPr>
              <w:t>0.000 000 000 000 001</w:t>
            </w:r>
          </w:p>
        </w:tc>
      </w:tr>
      <w:tr w:rsidR="00D04CD1" w:rsidRPr="00FF377A" w:rsidTr="00533838">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D04CD1" w:rsidP="00533838">
            <w:pPr>
              <w:spacing w:line="330" w:lineRule="atLeast"/>
              <w:rPr>
                <w:rFonts w:ascii="Arial" w:hAnsi="Arial" w:cs="Arial"/>
                <w:color w:val="000000"/>
                <w:sz w:val="23"/>
                <w:szCs w:val="23"/>
                <w:lang w:eastAsia="ja-JP"/>
              </w:rPr>
            </w:pPr>
            <w:r w:rsidRPr="00FF377A">
              <w:rPr>
                <w:rFonts w:ascii="Arial" w:hAnsi="Arial" w:cs="Arial" w:hint="eastAsia"/>
                <w:color w:val="000000"/>
                <w:sz w:val="23"/>
                <w:szCs w:val="23"/>
                <w:lang w:eastAsia="ja-JP"/>
              </w:rPr>
              <w:t>10</w:t>
            </w:r>
            <w:r w:rsidRPr="00FF377A">
              <w:rPr>
                <w:rFonts w:ascii="Arial" w:hAnsi="Arial" w:cs="Arial" w:hint="eastAsia"/>
                <w:color w:val="000000"/>
                <w:sz w:val="23"/>
                <w:szCs w:val="23"/>
                <w:vertAlign w:val="superscript"/>
                <w:lang w:eastAsia="ja-JP"/>
              </w:rPr>
              <w:t>−</w:t>
            </w:r>
            <w:r w:rsidRPr="00FF377A">
              <w:rPr>
                <w:rFonts w:ascii="Arial" w:hAnsi="Arial" w:cs="Arial" w:hint="eastAsia"/>
                <w:color w:val="000000"/>
                <w:sz w:val="23"/>
                <w:szCs w:val="23"/>
                <w:vertAlign w:val="superscript"/>
                <w:lang w:eastAsia="ja-JP"/>
              </w:rPr>
              <w:t>18</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19531E" w:rsidP="00533838">
            <w:pPr>
              <w:spacing w:line="330" w:lineRule="atLeast"/>
              <w:rPr>
                <w:rFonts w:ascii="Arial" w:hAnsi="Arial" w:cs="Arial"/>
                <w:color w:val="000000"/>
                <w:sz w:val="23"/>
                <w:szCs w:val="23"/>
                <w:lang w:eastAsia="ja-JP"/>
              </w:rPr>
            </w:pPr>
            <w:hyperlink r:id="rId44" w:tooltip="アト" w:history="1">
              <w:r w:rsidR="00D04CD1" w:rsidRPr="00FF377A">
                <w:rPr>
                  <w:rStyle w:val="Hipervnculo"/>
                  <w:rFonts w:ascii="MS Gothic" w:eastAsia="MS Gothic" w:hAnsi="MS Gothic" w:cs="MS Gothic" w:hint="eastAsia"/>
                  <w:color w:val="0645AD"/>
                  <w:sz w:val="23"/>
                  <w:szCs w:val="23"/>
                  <w:lang w:eastAsia="ja-JP"/>
                </w:rPr>
                <w:t>アト</w:t>
              </w:r>
            </w:hyperlink>
            <w:r w:rsidR="00D04CD1" w:rsidRPr="00FF377A">
              <w:rPr>
                <w:rStyle w:val="apple-converted-space"/>
                <w:rFonts w:ascii="Arial" w:hAnsi="Arial" w:cs="Arial" w:hint="eastAsia"/>
                <w:color w:val="000000"/>
                <w:sz w:val="23"/>
                <w:szCs w:val="23"/>
                <w:lang w:eastAsia="ja-JP"/>
              </w:rPr>
              <w:t> </w:t>
            </w:r>
            <w:r w:rsidR="00D04CD1" w:rsidRPr="00FF377A">
              <w:rPr>
                <w:rFonts w:ascii="Arial" w:hAnsi="Arial" w:cs="Arial" w:hint="eastAsia"/>
                <w:color w:val="000000"/>
                <w:sz w:val="23"/>
                <w:szCs w:val="23"/>
                <w:lang w:eastAsia="ja-JP"/>
              </w:rPr>
              <w:t>(atto)</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D04CD1" w:rsidP="00533838">
            <w:pPr>
              <w:spacing w:line="330" w:lineRule="atLeast"/>
              <w:rPr>
                <w:rFonts w:ascii="Arial" w:hAnsi="Arial" w:cs="Arial"/>
                <w:color w:val="000000"/>
                <w:sz w:val="23"/>
                <w:szCs w:val="23"/>
                <w:lang w:eastAsia="ja-JP"/>
              </w:rPr>
            </w:pPr>
            <w:r w:rsidRPr="00FF377A">
              <w:rPr>
                <w:rFonts w:ascii="Arial" w:hAnsi="Arial" w:cs="Arial" w:hint="eastAsia"/>
                <w:color w:val="000000"/>
                <w:sz w:val="23"/>
                <w:szCs w:val="23"/>
                <w:lang w:eastAsia="ja-JP"/>
              </w:rPr>
              <w:t>a</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147152" w:rsidP="009474CF">
            <w:pPr>
              <w:pStyle w:val="NormalWeb"/>
              <w:shd w:val="clear" w:color="auto" w:fill="FFFFFF"/>
              <w:spacing w:before="96" w:beforeAutospacing="0" w:after="120" w:afterAutospacing="0" w:line="330" w:lineRule="atLeast"/>
              <w:rPr>
                <w:rFonts w:ascii="MS Gothic" w:eastAsia="MS Gothic" w:hAnsi="MS Gothic" w:cs="MS Gothic"/>
                <w:color w:val="000000"/>
                <w:sz w:val="23"/>
                <w:szCs w:val="23"/>
                <w:lang w:val="es-CO"/>
              </w:rPr>
            </w:pPr>
            <w:r w:rsidRPr="00FF377A">
              <w:rPr>
                <w:rFonts w:ascii="MS Gothic" w:eastAsia="MS Gothic" w:hAnsi="MS Gothic" w:cs="MS Gothic" w:hint="eastAsia"/>
                <w:color w:val="000000"/>
                <w:sz w:val="23"/>
                <w:szCs w:val="23"/>
                <w:lang w:val="es-CO"/>
              </w:rPr>
              <w:ruby>
                <w:rubyPr>
                  <w:rubyAlign w:val="distributeSpace"/>
                  <w:hps w:val="14"/>
                  <w:hpsRaise w:val="20"/>
                  <w:hpsBaseText w:val="23"/>
                  <w:lid w:val="ja-JP"/>
                </w:rubyPr>
                <w:rt>
                  <w:r w:rsidR="009474CF" w:rsidRPr="00FF377A">
                    <w:rPr>
                      <w:rFonts w:ascii="MS Gothic" w:eastAsia="MS Gothic" w:hAnsi="MS Gothic" w:cs="MS Gothic" w:hint="eastAsia"/>
                      <w:color w:val="000000"/>
                      <w:sz w:val="14"/>
                      <w:szCs w:val="23"/>
                      <w:lang w:val="es-CO"/>
                    </w:rPr>
                    <w:t>ひゃくきょうぶん</w:t>
                  </w:r>
                </w:rt>
                <w:rubyBase>
                  <w:r w:rsidR="009474CF" w:rsidRPr="00FF377A">
                    <w:rPr>
                      <w:rFonts w:ascii="MS Gothic" w:eastAsia="MS Gothic" w:hAnsi="MS Gothic" w:cs="MS Gothic" w:hint="eastAsia"/>
                      <w:color w:val="000000"/>
                      <w:sz w:val="23"/>
                      <w:szCs w:val="23"/>
                      <w:lang w:val="es-CO"/>
                    </w:rPr>
                    <w:t>百京分</w:t>
                  </w:r>
                </w:rubyBase>
              </w:ruby>
            </w:r>
            <w:r w:rsidR="00D04CD1" w:rsidRPr="00FF377A">
              <w:rPr>
                <w:rFonts w:ascii="MS Gothic" w:eastAsia="MS Gothic" w:hAnsi="MS Gothic" w:cs="MS Gothic" w:hint="eastAsia"/>
                <w:color w:val="000000"/>
                <w:sz w:val="23"/>
                <w:szCs w:val="23"/>
                <w:lang w:val="es-CO"/>
              </w:rPr>
              <w:t>の一</w:t>
            </w:r>
            <w:r w:rsidR="00D04CD1" w:rsidRPr="00FF377A">
              <w:rPr>
                <w:rFonts w:ascii="Arial" w:hAnsi="Arial" w:cs="Arial" w:hint="eastAsia"/>
                <w:color w:val="000000"/>
                <w:sz w:val="23"/>
                <w:szCs w:val="23"/>
                <w:lang w:val="es-CO"/>
              </w:rPr>
              <w:t xml:space="preserve"> / </w:t>
            </w:r>
            <w:r w:rsidRPr="00FF377A">
              <w:rPr>
                <w:rFonts w:ascii="MS Gothic" w:eastAsia="MS Gothic" w:hAnsi="MS Gothic" w:cs="MS Gothic" w:hint="eastAsia"/>
                <w:color w:val="000000"/>
                <w:sz w:val="23"/>
                <w:szCs w:val="23"/>
                <w:lang w:val="es-CO"/>
              </w:rPr>
              <w:ruby>
                <w:rubyPr>
                  <w:rubyAlign w:val="distributeSpace"/>
                  <w:hps w:val="14"/>
                  <w:hpsRaise w:val="20"/>
                  <w:hpsBaseText w:val="23"/>
                  <w:lid w:val="ja-JP"/>
                </w:rubyPr>
                <w:rt>
                  <w:r w:rsidR="009474CF" w:rsidRPr="00FF377A">
                    <w:rPr>
                      <w:rFonts w:ascii="MS Gothic" w:eastAsia="MS Gothic" w:hAnsi="MS Gothic" w:cs="MS Gothic" w:hint="eastAsia"/>
                      <w:color w:val="000000"/>
                      <w:sz w:val="14"/>
                      <w:szCs w:val="23"/>
                      <w:lang w:val="es-CO"/>
                    </w:rPr>
                    <w:t>いちせつな</w:t>
                  </w:r>
                </w:rt>
                <w:rubyBase>
                  <w:r w:rsidR="009474CF" w:rsidRPr="00FF377A">
                    <w:rPr>
                      <w:rFonts w:ascii="MS Gothic" w:eastAsia="MS Gothic" w:hAnsi="MS Gothic" w:cs="MS Gothic" w:hint="eastAsia"/>
                      <w:color w:val="000000"/>
                      <w:sz w:val="23"/>
                      <w:szCs w:val="23"/>
                      <w:lang w:val="es-CO"/>
                    </w:rPr>
                    <w:t>一刹那</w:t>
                  </w:r>
                </w:rubyBase>
              </w:ruby>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D04CD1" w:rsidP="00533838">
            <w:pPr>
              <w:spacing w:line="330" w:lineRule="atLeast"/>
              <w:rPr>
                <w:rFonts w:ascii="Arial" w:hAnsi="Arial" w:cs="Arial"/>
                <w:color w:val="000000"/>
                <w:sz w:val="23"/>
                <w:szCs w:val="23"/>
                <w:lang w:eastAsia="ja-JP"/>
              </w:rPr>
            </w:pPr>
            <w:r w:rsidRPr="00FF377A">
              <w:rPr>
                <w:rFonts w:ascii="Arial" w:hAnsi="Arial" w:cs="Arial" w:hint="eastAsia"/>
                <w:color w:val="000000"/>
                <w:sz w:val="23"/>
                <w:szCs w:val="23"/>
                <w:lang w:eastAsia="ja-JP"/>
              </w:rPr>
              <w:t>0.000 000 000 000 000 001</w:t>
            </w:r>
          </w:p>
        </w:tc>
      </w:tr>
      <w:tr w:rsidR="00D04CD1" w:rsidRPr="00FF377A" w:rsidTr="00533838">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D04CD1" w:rsidP="00533838">
            <w:pPr>
              <w:spacing w:line="330" w:lineRule="atLeast"/>
              <w:rPr>
                <w:rFonts w:ascii="Arial" w:hAnsi="Arial" w:cs="Arial"/>
                <w:color w:val="000000"/>
                <w:sz w:val="23"/>
                <w:szCs w:val="23"/>
                <w:lang w:eastAsia="ja-JP"/>
              </w:rPr>
            </w:pPr>
            <w:r w:rsidRPr="00FF377A">
              <w:rPr>
                <w:rFonts w:ascii="Arial" w:hAnsi="Arial" w:cs="Arial" w:hint="eastAsia"/>
                <w:color w:val="000000"/>
                <w:sz w:val="23"/>
                <w:szCs w:val="23"/>
                <w:lang w:eastAsia="ja-JP"/>
              </w:rPr>
              <w:t>10</w:t>
            </w:r>
            <w:r w:rsidRPr="00FF377A">
              <w:rPr>
                <w:rFonts w:ascii="Arial" w:hAnsi="Arial" w:cs="Arial" w:hint="eastAsia"/>
                <w:color w:val="000000"/>
                <w:sz w:val="23"/>
                <w:szCs w:val="23"/>
                <w:vertAlign w:val="superscript"/>
                <w:lang w:eastAsia="ja-JP"/>
              </w:rPr>
              <w:t>−</w:t>
            </w:r>
            <w:r w:rsidRPr="00FF377A">
              <w:rPr>
                <w:rFonts w:ascii="Arial" w:hAnsi="Arial" w:cs="Arial" w:hint="eastAsia"/>
                <w:color w:val="000000"/>
                <w:sz w:val="23"/>
                <w:szCs w:val="23"/>
                <w:vertAlign w:val="superscript"/>
                <w:lang w:eastAsia="ja-JP"/>
              </w:rPr>
              <w:t>21</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19531E" w:rsidP="00533838">
            <w:pPr>
              <w:spacing w:line="330" w:lineRule="atLeast"/>
              <w:rPr>
                <w:rFonts w:ascii="Arial" w:hAnsi="Arial" w:cs="Arial"/>
                <w:color w:val="000000"/>
                <w:sz w:val="23"/>
                <w:szCs w:val="23"/>
                <w:lang w:eastAsia="ja-JP"/>
              </w:rPr>
            </w:pPr>
            <w:hyperlink r:id="rId45" w:tooltip="ゼプト" w:history="1">
              <w:r w:rsidR="00D04CD1" w:rsidRPr="00FF377A">
                <w:rPr>
                  <w:rStyle w:val="Hipervnculo"/>
                  <w:rFonts w:ascii="MS Gothic" w:eastAsia="MS Gothic" w:hAnsi="MS Gothic" w:cs="MS Gothic" w:hint="eastAsia"/>
                  <w:color w:val="0645AD"/>
                  <w:sz w:val="23"/>
                  <w:szCs w:val="23"/>
                  <w:lang w:eastAsia="ja-JP"/>
                </w:rPr>
                <w:t>ゼプト</w:t>
              </w:r>
            </w:hyperlink>
            <w:r w:rsidR="00D04CD1" w:rsidRPr="00FF377A">
              <w:rPr>
                <w:rStyle w:val="apple-converted-space"/>
                <w:rFonts w:ascii="Arial" w:hAnsi="Arial" w:cs="Arial" w:hint="eastAsia"/>
                <w:color w:val="000000"/>
                <w:sz w:val="23"/>
                <w:szCs w:val="23"/>
                <w:lang w:eastAsia="ja-JP"/>
              </w:rPr>
              <w:t> </w:t>
            </w:r>
            <w:r w:rsidR="00D04CD1" w:rsidRPr="00FF377A">
              <w:rPr>
                <w:rFonts w:ascii="Arial" w:hAnsi="Arial" w:cs="Arial" w:hint="eastAsia"/>
                <w:color w:val="000000"/>
                <w:sz w:val="23"/>
                <w:szCs w:val="23"/>
                <w:lang w:eastAsia="ja-JP"/>
              </w:rPr>
              <w:t>(zepto)</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D04CD1" w:rsidP="00533838">
            <w:pPr>
              <w:spacing w:line="330" w:lineRule="atLeast"/>
              <w:rPr>
                <w:rFonts w:ascii="Arial" w:hAnsi="Arial" w:cs="Arial"/>
                <w:color w:val="000000"/>
                <w:sz w:val="23"/>
                <w:szCs w:val="23"/>
                <w:lang w:eastAsia="ja-JP"/>
              </w:rPr>
            </w:pPr>
            <w:r w:rsidRPr="00FF377A">
              <w:rPr>
                <w:rFonts w:ascii="Arial" w:hAnsi="Arial" w:cs="Arial" w:hint="eastAsia"/>
                <w:color w:val="000000"/>
                <w:sz w:val="23"/>
                <w:szCs w:val="23"/>
                <w:lang w:eastAsia="ja-JP"/>
              </w:rPr>
              <w:t>z</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147152" w:rsidP="009474CF">
            <w:pPr>
              <w:spacing w:line="330" w:lineRule="atLeast"/>
              <w:rPr>
                <w:rFonts w:ascii="Arial" w:hAnsi="Arial" w:cs="Arial"/>
                <w:color w:val="000000"/>
                <w:sz w:val="23"/>
                <w:szCs w:val="23"/>
                <w:lang w:eastAsia="ja-JP"/>
              </w:rPr>
            </w:pPr>
            <w:r w:rsidRPr="00FF377A">
              <w:rPr>
                <w:rFonts w:ascii="MS Gothic" w:eastAsia="MS Gothic" w:hAnsi="MS Gothic" w:cs="MS Gothic" w:hint="eastAsia"/>
                <w:color w:val="000000"/>
                <w:sz w:val="23"/>
                <w:szCs w:val="23"/>
                <w:lang w:eastAsia="ja-JP"/>
              </w:rPr>
              <w:ruby>
                <w:rubyPr>
                  <w:rubyAlign w:val="distributeSpace"/>
                  <w:hps w:val="14"/>
                  <w:hpsRaise w:val="20"/>
                  <w:hpsBaseText w:val="23"/>
                  <w:lid w:val="ja-JP"/>
                </w:rubyPr>
                <w:rt>
                  <w:r w:rsidR="009474CF" w:rsidRPr="00FF377A">
                    <w:rPr>
                      <w:rFonts w:ascii="MS Gothic" w:eastAsia="MS Gothic" w:hAnsi="MS Gothic" w:cs="MS Gothic" w:hint="eastAsia"/>
                      <w:color w:val="000000"/>
                      <w:sz w:val="14"/>
                      <w:szCs w:val="23"/>
                      <w:lang w:eastAsia="ja-JP"/>
                    </w:rPr>
                    <w:t>じゅうかいぶん</w:t>
                  </w:r>
                </w:rt>
                <w:rubyBase>
                  <w:r w:rsidR="009474CF" w:rsidRPr="00FF377A">
                    <w:rPr>
                      <w:rFonts w:ascii="MS Gothic" w:eastAsia="MS Gothic" w:hAnsi="MS Gothic" w:cs="MS Gothic" w:hint="eastAsia"/>
                      <w:color w:val="000000"/>
                      <w:sz w:val="23"/>
                      <w:szCs w:val="23"/>
                      <w:lang w:eastAsia="ja-JP"/>
                    </w:rPr>
                    <w:t>十垓分</w:t>
                  </w:r>
                </w:rubyBase>
              </w:ruby>
            </w:r>
            <w:r w:rsidR="00D04CD1" w:rsidRPr="00FF377A">
              <w:rPr>
                <w:rFonts w:ascii="MS Gothic" w:eastAsia="MS Gothic" w:hAnsi="MS Gothic" w:cs="MS Gothic" w:hint="eastAsia"/>
                <w:color w:val="000000"/>
                <w:sz w:val="23"/>
                <w:szCs w:val="23"/>
                <w:lang w:eastAsia="ja-JP"/>
              </w:rPr>
              <w:t>の一</w:t>
            </w:r>
            <w:r w:rsidR="00D04CD1" w:rsidRPr="00FF377A">
              <w:rPr>
                <w:rFonts w:ascii="Arial" w:hAnsi="Arial" w:cs="Arial" w:hint="eastAsia"/>
                <w:color w:val="000000"/>
                <w:sz w:val="23"/>
                <w:szCs w:val="23"/>
                <w:lang w:eastAsia="ja-JP"/>
              </w:rPr>
              <w:t xml:space="preserve"> / </w:t>
            </w:r>
            <w:r w:rsidRPr="00FF377A">
              <w:rPr>
                <w:rFonts w:ascii="MS Gothic" w:eastAsia="MS Gothic" w:hAnsi="MS Gothic" w:cs="MS Gothic" w:hint="eastAsia"/>
                <w:color w:val="000000"/>
                <w:sz w:val="23"/>
                <w:szCs w:val="23"/>
                <w:lang w:eastAsia="ja-JP"/>
              </w:rPr>
              <w:ruby>
                <w:rubyPr>
                  <w:rubyAlign w:val="distributeSpace"/>
                  <w:hps w:val="14"/>
                  <w:hpsRaise w:val="20"/>
                  <w:hpsBaseText w:val="23"/>
                  <w:lid w:val="ja-JP"/>
                </w:rubyPr>
                <w:rt>
                  <w:r w:rsidR="009474CF" w:rsidRPr="00FF377A">
                    <w:rPr>
                      <w:rFonts w:ascii="MS Gothic" w:eastAsia="MS Gothic" w:hAnsi="MS Gothic" w:cs="MS Gothic" w:hint="eastAsia"/>
                      <w:color w:val="000000"/>
                      <w:sz w:val="14"/>
                      <w:szCs w:val="23"/>
                      <w:lang w:eastAsia="ja-JP"/>
                    </w:rPr>
                    <w:t>いちしょうじょう</w:t>
                  </w:r>
                </w:rt>
                <w:rubyBase>
                  <w:r w:rsidR="009474CF" w:rsidRPr="00FF377A">
                    <w:rPr>
                      <w:rFonts w:ascii="MS Gothic" w:eastAsia="MS Gothic" w:hAnsi="MS Gothic" w:cs="MS Gothic" w:hint="eastAsia"/>
                      <w:color w:val="000000"/>
                      <w:sz w:val="23"/>
                      <w:szCs w:val="23"/>
                      <w:lang w:eastAsia="ja-JP"/>
                    </w:rPr>
                    <w:t>一清浄</w:t>
                  </w:r>
                </w:rubyBase>
              </w:ruby>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D04CD1" w:rsidP="00533838">
            <w:pPr>
              <w:spacing w:line="330" w:lineRule="atLeast"/>
              <w:rPr>
                <w:rFonts w:ascii="Arial" w:hAnsi="Arial" w:cs="Arial"/>
                <w:color w:val="000000"/>
                <w:sz w:val="23"/>
                <w:szCs w:val="23"/>
                <w:lang w:eastAsia="ja-JP"/>
              </w:rPr>
            </w:pPr>
            <w:r w:rsidRPr="00FF377A">
              <w:rPr>
                <w:rFonts w:ascii="Arial" w:hAnsi="Arial" w:cs="Arial" w:hint="eastAsia"/>
                <w:color w:val="000000"/>
                <w:sz w:val="23"/>
                <w:szCs w:val="23"/>
                <w:lang w:eastAsia="ja-JP"/>
              </w:rPr>
              <w:t>0.000 000 000 000 000 000 001</w:t>
            </w:r>
          </w:p>
        </w:tc>
      </w:tr>
      <w:tr w:rsidR="00D04CD1" w:rsidRPr="00FF377A" w:rsidTr="00533838">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D04CD1" w:rsidP="00533838">
            <w:pPr>
              <w:spacing w:line="330" w:lineRule="atLeast"/>
              <w:rPr>
                <w:rFonts w:ascii="Arial" w:hAnsi="Arial" w:cs="Arial"/>
                <w:color w:val="000000"/>
                <w:sz w:val="23"/>
                <w:szCs w:val="23"/>
                <w:lang w:eastAsia="ja-JP"/>
              </w:rPr>
            </w:pPr>
            <w:r w:rsidRPr="00FF377A">
              <w:rPr>
                <w:rFonts w:ascii="Arial" w:hAnsi="Arial" w:cs="Arial" w:hint="eastAsia"/>
                <w:color w:val="000000"/>
                <w:sz w:val="23"/>
                <w:szCs w:val="23"/>
                <w:lang w:eastAsia="ja-JP"/>
              </w:rPr>
              <w:t>10</w:t>
            </w:r>
            <w:r w:rsidRPr="00FF377A">
              <w:rPr>
                <w:rFonts w:ascii="Arial" w:hAnsi="Arial" w:cs="Arial" w:hint="eastAsia"/>
                <w:color w:val="000000"/>
                <w:sz w:val="23"/>
                <w:szCs w:val="23"/>
                <w:vertAlign w:val="superscript"/>
                <w:lang w:eastAsia="ja-JP"/>
              </w:rPr>
              <w:t>−</w:t>
            </w:r>
            <w:r w:rsidRPr="00FF377A">
              <w:rPr>
                <w:rFonts w:ascii="Arial" w:hAnsi="Arial" w:cs="Arial" w:hint="eastAsia"/>
                <w:color w:val="000000"/>
                <w:sz w:val="23"/>
                <w:szCs w:val="23"/>
                <w:vertAlign w:val="superscript"/>
                <w:lang w:eastAsia="ja-JP"/>
              </w:rPr>
              <w:t>24</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19531E" w:rsidP="00533838">
            <w:pPr>
              <w:spacing w:line="330" w:lineRule="atLeast"/>
              <w:rPr>
                <w:rFonts w:ascii="Arial" w:hAnsi="Arial" w:cs="Arial"/>
                <w:color w:val="000000"/>
                <w:sz w:val="23"/>
                <w:szCs w:val="23"/>
                <w:lang w:eastAsia="ja-JP"/>
              </w:rPr>
            </w:pPr>
            <w:hyperlink r:id="rId46" w:tooltip="ヨクト" w:history="1">
              <w:r w:rsidR="00D04CD1" w:rsidRPr="00FF377A">
                <w:rPr>
                  <w:rStyle w:val="Hipervnculo"/>
                  <w:rFonts w:ascii="MS Gothic" w:eastAsia="MS Gothic" w:hAnsi="MS Gothic" w:cs="MS Gothic" w:hint="eastAsia"/>
                  <w:color w:val="0645AD"/>
                  <w:sz w:val="23"/>
                  <w:szCs w:val="23"/>
                  <w:lang w:eastAsia="ja-JP"/>
                </w:rPr>
                <w:t>ヨクト</w:t>
              </w:r>
            </w:hyperlink>
            <w:r w:rsidR="00D04CD1" w:rsidRPr="00FF377A">
              <w:rPr>
                <w:rStyle w:val="apple-converted-space"/>
                <w:rFonts w:ascii="Arial" w:hAnsi="Arial" w:cs="Arial" w:hint="eastAsia"/>
                <w:color w:val="000000"/>
                <w:sz w:val="23"/>
                <w:szCs w:val="23"/>
                <w:lang w:eastAsia="ja-JP"/>
              </w:rPr>
              <w:t> </w:t>
            </w:r>
            <w:r w:rsidR="00D04CD1" w:rsidRPr="00FF377A">
              <w:rPr>
                <w:rFonts w:ascii="Arial" w:hAnsi="Arial" w:cs="Arial" w:hint="eastAsia"/>
                <w:color w:val="000000"/>
                <w:sz w:val="23"/>
                <w:szCs w:val="23"/>
                <w:lang w:eastAsia="ja-JP"/>
              </w:rPr>
              <w:t>(yocto)</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D04CD1" w:rsidP="00533838">
            <w:pPr>
              <w:spacing w:line="330" w:lineRule="atLeast"/>
              <w:rPr>
                <w:rFonts w:ascii="Arial" w:hAnsi="Arial" w:cs="Arial"/>
                <w:color w:val="000000"/>
                <w:sz w:val="23"/>
                <w:szCs w:val="23"/>
                <w:lang w:eastAsia="ja-JP"/>
              </w:rPr>
            </w:pPr>
            <w:r w:rsidRPr="00FF377A">
              <w:rPr>
                <w:rFonts w:ascii="Arial" w:hAnsi="Arial" w:cs="Arial" w:hint="eastAsia"/>
                <w:color w:val="000000"/>
                <w:sz w:val="23"/>
                <w:szCs w:val="23"/>
                <w:lang w:eastAsia="ja-JP"/>
              </w:rPr>
              <w:t>y</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147152" w:rsidP="009474CF">
            <w:pPr>
              <w:spacing w:line="330" w:lineRule="atLeast"/>
              <w:rPr>
                <w:rFonts w:ascii="Arial" w:hAnsi="Arial" w:cs="Arial"/>
                <w:color w:val="000000"/>
                <w:sz w:val="23"/>
                <w:szCs w:val="23"/>
                <w:lang w:eastAsia="ja-JP"/>
              </w:rPr>
            </w:pPr>
            <w:r w:rsidRPr="00FF377A">
              <w:rPr>
                <w:rFonts w:ascii="MS Gothic" w:eastAsia="MS Gothic" w:hAnsi="MS Gothic" w:cs="MS Gothic" w:hint="eastAsia"/>
                <w:color w:val="000000"/>
                <w:sz w:val="23"/>
                <w:szCs w:val="23"/>
                <w:lang w:eastAsia="ja-JP"/>
              </w:rPr>
              <w:ruby>
                <w:rubyPr>
                  <w:rubyAlign w:val="distributeSpace"/>
                  <w:hps w:val="14"/>
                  <w:hpsRaise w:val="20"/>
                  <w:hpsBaseText w:val="23"/>
                  <w:lid w:val="ja-JP"/>
                </w:rubyPr>
                <w:rt>
                  <w:r w:rsidR="009474CF" w:rsidRPr="00FF377A">
                    <w:rPr>
                      <w:rFonts w:ascii="MS Gothic" w:eastAsia="MS Gothic" w:hAnsi="MS Gothic" w:cs="MS Gothic" w:hint="eastAsia"/>
                      <w:color w:val="000000"/>
                      <w:sz w:val="14"/>
                      <w:szCs w:val="23"/>
                      <w:lang w:eastAsia="ja-JP"/>
                    </w:rPr>
                    <w:t>いちしぶん</w:t>
                  </w:r>
                </w:rt>
                <w:rubyBase>
                  <w:r w:rsidR="009474CF" w:rsidRPr="00FF377A">
                    <w:rPr>
                      <w:rFonts w:ascii="MS Gothic" w:eastAsia="MS Gothic" w:hAnsi="MS Gothic" w:cs="MS Gothic" w:hint="eastAsia"/>
                      <w:color w:val="000000"/>
                      <w:sz w:val="23"/>
                      <w:szCs w:val="23"/>
                      <w:lang w:eastAsia="ja-JP"/>
                    </w:rPr>
                    <w:t>一秭分</w:t>
                  </w:r>
                </w:rubyBase>
              </w:ruby>
            </w:r>
            <w:r w:rsidR="00D04CD1" w:rsidRPr="00FF377A">
              <w:rPr>
                <w:rFonts w:ascii="MS Gothic" w:eastAsia="MS Gothic" w:hAnsi="MS Gothic" w:cs="MS Gothic" w:hint="eastAsia"/>
                <w:color w:val="000000"/>
                <w:sz w:val="23"/>
                <w:szCs w:val="23"/>
                <w:lang w:eastAsia="ja-JP"/>
              </w:rPr>
              <w:t>の一</w:t>
            </w:r>
            <w:r w:rsidR="00D04CD1" w:rsidRPr="00FF377A">
              <w:rPr>
                <w:rFonts w:ascii="Arial" w:hAnsi="Arial" w:cs="Arial" w:hint="eastAsia"/>
                <w:color w:val="000000"/>
                <w:sz w:val="23"/>
                <w:szCs w:val="23"/>
                <w:lang w:eastAsia="ja-JP"/>
              </w:rPr>
              <w:t xml:space="preserve"> / </w:t>
            </w:r>
            <w:r w:rsidRPr="00FF377A">
              <w:rPr>
                <w:rFonts w:ascii="MS Gothic" w:eastAsia="MS Gothic" w:hAnsi="MS Gothic" w:cs="MS Gothic" w:hint="eastAsia"/>
                <w:color w:val="000000"/>
                <w:sz w:val="23"/>
                <w:szCs w:val="23"/>
                <w:lang w:eastAsia="ja-JP"/>
              </w:rPr>
              <w:ruby>
                <w:rubyPr>
                  <w:rubyAlign w:val="distributeSpace"/>
                  <w:hps w:val="14"/>
                  <w:hpsRaise w:val="20"/>
                  <w:hpsBaseText w:val="23"/>
                  <w:lid w:val="ja-JP"/>
                </w:rubyPr>
                <w:rt>
                  <w:r w:rsidR="009474CF" w:rsidRPr="00FF377A">
                    <w:rPr>
                      <w:rFonts w:ascii="MS Gothic" w:eastAsia="MS Gothic" w:hAnsi="MS Gothic" w:cs="MS Gothic" w:hint="eastAsia"/>
                      <w:color w:val="000000"/>
                      <w:sz w:val="14"/>
                      <w:szCs w:val="23"/>
                      <w:lang w:eastAsia="ja-JP"/>
                    </w:rPr>
                    <w:t>いちねはんじゃくじょう</w:t>
                  </w:r>
                </w:rt>
                <w:rubyBase>
                  <w:r w:rsidR="009474CF" w:rsidRPr="00FF377A">
                    <w:rPr>
                      <w:rFonts w:ascii="MS Gothic" w:eastAsia="MS Gothic" w:hAnsi="MS Gothic" w:cs="MS Gothic" w:hint="eastAsia"/>
                      <w:color w:val="000000"/>
                      <w:sz w:val="23"/>
                      <w:szCs w:val="23"/>
                      <w:lang w:eastAsia="ja-JP"/>
                    </w:rPr>
                    <w:t>一涅槃寂静</w:t>
                  </w:r>
                </w:rubyBase>
              </w:ruby>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D04CD1" w:rsidRPr="00FF377A" w:rsidRDefault="00D04CD1" w:rsidP="00533838">
            <w:pPr>
              <w:spacing w:line="330" w:lineRule="atLeast"/>
              <w:rPr>
                <w:rFonts w:ascii="Arial" w:hAnsi="Arial" w:cs="Arial"/>
                <w:color w:val="000000"/>
                <w:sz w:val="23"/>
                <w:szCs w:val="23"/>
                <w:lang w:eastAsia="ja-JP"/>
              </w:rPr>
            </w:pPr>
            <w:r w:rsidRPr="00FF377A">
              <w:rPr>
                <w:rFonts w:ascii="Arial" w:hAnsi="Arial" w:cs="Arial" w:hint="eastAsia"/>
                <w:color w:val="000000"/>
                <w:sz w:val="23"/>
                <w:szCs w:val="23"/>
                <w:lang w:eastAsia="ja-JP"/>
              </w:rPr>
              <w:t>0.000 000 000 000 000 000 000 001</w:t>
            </w:r>
          </w:p>
        </w:tc>
      </w:tr>
    </w:tbl>
    <w:p w:rsidR="00D04CD1" w:rsidRPr="00FF377A" w:rsidRDefault="00D04CD1" w:rsidP="003D2E42">
      <w:pPr>
        <w:pStyle w:val="Sinespaciado"/>
        <w:rPr>
          <w:rFonts w:ascii="Times New Roman" w:hAnsi="Times New Roman" w:cs="Times New Roman"/>
          <w:b/>
          <w:sz w:val="20"/>
          <w:szCs w:val="20"/>
          <w:lang w:eastAsia="ja-JP"/>
        </w:rPr>
      </w:pPr>
    </w:p>
    <w:p w:rsidR="00D04CD1" w:rsidRPr="00FF377A" w:rsidRDefault="0019531E" w:rsidP="00D04CD1">
      <w:pPr>
        <w:pStyle w:val="Sinespaciado"/>
        <w:rPr>
          <w:rStyle w:val="Hipervnculo"/>
          <w:rFonts w:ascii="Times New Roman" w:hAnsi="Times New Roman" w:cs="Times New Roman"/>
          <w:sz w:val="20"/>
          <w:lang w:eastAsia="ja-JP"/>
        </w:rPr>
      </w:pPr>
      <w:hyperlink r:id="rId47" w:history="1">
        <w:r w:rsidR="00D04CD1" w:rsidRPr="00FF377A">
          <w:rPr>
            <w:rStyle w:val="Hipervnculo"/>
            <w:rFonts w:ascii="Times New Roman" w:hAnsi="Times New Roman" w:cs="Times New Roman" w:hint="eastAsia"/>
            <w:sz w:val="20"/>
            <w:lang w:eastAsia="ja-JP"/>
          </w:rPr>
          <w:t>http://ja.wikipedia.org/wiki/%E5%9B%BD%E9%9A%9B%E5%8D%98%E4%BD%8D%E7%B3%BB</w:t>
        </w:r>
      </w:hyperlink>
    </w:p>
    <w:p w:rsidR="00F90F3C" w:rsidRPr="00FF377A" w:rsidRDefault="00F90F3C" w:rsidP="00D04CD1">
      <w:pPr>
        <w:pStyle w:val="Sinespaciado"/>
        <w:rPr>
          <w:rStyle w:val="Hipervnculo"/>
          <w:rFonts w:ascii="Times New Roman" w:hAnsi="Times New Roman" w:cs="Times New Roman"/>
          <w:sz w:val="20"/>
          <w:lang w:eastAsia="ja-JP"/>
        </w:rPr>
      </w:pPr>
    </w:p>
    <w:p w:rsidR="00F90F3C" w:rsidRPr="00FF377A" w:rsidRDefault="00F90F3C" w:rsidP="00D04CD1">
      <w:pPr>
        <w:pStyle w:val="Sinespaciado"/>
        <w:rPr>
          <w:rStyle w:val="Hipervnculo"/>
          <w:rFonts w:ascii="Times New Roman" w:hAnsi="Times New Roman" w:cs="Times New Roman"/>
          <w:sz w:val="20"/>
          <w:lang w:eastAsia="ja-JP"/>
        </w:rPr>
      </w:pPr>
    </w:p>
    <w:p w:rsidR="00F90F3C" w:rsidRPr="00FF377A" w:rsidRDefault="00F90F3C" w:rsidP="00D04CD1">
      <w:pPr>
        <w:pStyle w:val="Sinespaciado"/>
        <w:rPr>
          <w:rStyle w:val="Hipervnculo"/>
          <w:rFonts w:ascii="Times New Roman" w:hAnsi="Times New Roman" w:cs="Times New Roman"/>
          <w:sz w:val="20"/>
          <w:lang w:eastAsia="ja-JP"/>
        </w:rPr>
      </w:pPr>
    </w:p>
    <w:p w:rsidR="00F90F3C" w:rsidRPr="00FF377A" w:rsidRDefault="00F90F3C" w:rsidP="00D04CD1">
      <w:pPr>
        <w:pStyle w:val="Sinespaciado"/>
        <w:rPr>
          <w:rStyle w:val="Hipervnculo"/>
          <w:rFonts w:ascii="Times New Roman" w:hAnsi="Times New Roman" w:cs="Times New Roman"/>
          <w:sz w:val="20"/>
          <w:lang w:eastAsia="ja-JP"/>
        </w:rPr>
      </w:pPr>
    </w:p>
    <w:p w:rsidR="00F90F3C" w:rsidRPr="00FF377A" w:rsidRDefault="00F90F3C" w:rsidP="00D04CD1">
      <w:pPr>
        <w:pStyle w:val="Sinespaciado"/>
        <w:rPr>
          <w:rStyle w:val="Hipervnculo"/>
          <w:rFonts w:ascii="Times New Roman" w:hAnsi="Times New Roman" w:cs="Times New Roman"/>
          <w:sz w:val="20"/>
          <w:lang w:eastAsia="ja-JP"/>
        </w:rPr>
      </w:pPr>
    </w:p>
    <w:p w:rsidR="00F90F3C" w:rsidRPr="00FF377A" w:rsidRDefault="00F90F3C" w:rsidP="00D04CD1">
      <w:pPr>
        <w:pStyle w:val="Sinespaciado"/>
        <w:rPr>
          <w:rStyle w:val="Hipervnculo"/>
          <w:rFonts w:ascii="Times New Roman" w:hAnsi="Times New Roman" w:cs="Times New Roman"/>
          <w:sz w:val="20"/>
          <w:lang w:eastAsia="ja-JP"/>
        </w:rPr>
      </w:pPr>
    </w:p>
    <w:p w:rsidR="00F90F3C" w:rsidRPr="00FF377A" w:rsidRDefault="00F90F3C" w:rsidP="00D04CD1">
      <w:pPr>
        <w:pStyle w:val="Sinespaciado"/>
        <w:rPr>
          <w:rStyle w:val="Hipervnculo"/>
          <w:rFonts w:ascii="Times New Roman" w:hAnsi="Times New Roman" w:cs="Times New Roman"/>
          <w:sz w:val="20"/>
          <w:lang w:eastAsia="ja-JP"/>
        </w:rPr>
      </w:pPr>
    </w:p>
    <w:p w:rsidR="00F90F3C" w:rsidRPr="00FF377A" w:rsidRDefault="00F90F3C" w:rsidP="00D04CD1">
      <w:pPr>
        <w:pStyle w:val="Sinespaciado"/>
        <w:rPr>
          <w:rStyle w:val="Hipervnculo"/>
          <w:rFonts w:ascii="Times New Roman" w:hAnsi="Times New Roman" w:cs="Times New Roman"/>
          <w:sz w:val="20"/>
          <w:lang w:eastAsia="ja-JP"/>
        </w:rPr>
      </w:pPr>
    </w:p>
    <w:p w:rsidR="00F90F3C" w:rsidRPr="00FF377A" w:rsidRDefault="00F90F3C" w:rsidP="00D04CD1">
      <w:pPr>
        <w:pStyle w:val="Sinespaciado"/>
        <w:rPr>
          <w:rStyle w:val="Hipervnculo"/>
          <w:rFonts w:ascii="Times New Roman" w:hAnsi="Times New Roman" w:cs="Times New Roman"/>
          <w:sz w:val="20"/>
          <w:lang w:eastAsia="ja-JP"/>
        </w:rPr>
      </w:pPr>
    </w:p>
    <w:p w:rsidR="00F90F3C" w:rsidRPr="00FF377A" w:rsidRDefault="00F90F3C" w:rsidP="00D04CD1">
      <w:pPr>
        <w:pStyle w:val="Sinespaciado"/>
        <w:rPr>
          <w:rStyle w:val="Hipervnculo"/>
          <w:rFonts w:ascii="Times New Roman" w:hAnsi="Times New Roman" w:cs="Times New Roman"/>
          <w:sz w:val="20"/>
          <w:lang w:eastAsia="ja-JP"/>
        </w:rPr>
      </w:pPr>
    </w:p>
    <w:p w:rsidR="00F90F3C" w:rsidRPr="00FF377A" w:rsidRDefault="00F90F3C" w:rsidP="00D04CD1">
      <w:pPr>
        <w:pStyle w:val="Sinespaciado"/>
        <w:rPr>
          <w:rStyle w:val="Hipervnculo"/>
          <w:rFonts w:ascii="Times New Roman" w:hAnsi="Times New Roman" w:cs="Times New Roman"/>
          <w:sz w:val="20"/>
          <w:lang w:eastAsia="ja-JP"/>
        </w:rPr>
      </w:pPr>
    </w:p>
    <w:p w:rsidR="00F90F3C" w:rsidRPr="00FF377A" w:rsidRDefault="00F90F3C" w:rsidP="00D04CD1">
      <w:pPr>
        <w:pStyle w:val="Sinespaciado"/>
        <w:rPr>
          <w:rStyle w:val="Hipervnculo"/>
          <w:rFonts w:ascii="Times New Roman" w:hAnsi="Times New Roman" w:cs="Times New Roman"/>
          <w:sz w:val="20"/>
          <w:lang w:eastAsia="ja-JP"/>
        </w:rPr>
      </w:pPr>
    </w:p>
    <w:p w:rsidR="00F90F3C" w:rsidRDefault="00F90F3C" w:rsidP="00D04CD1">
      <w:pPr>
        <w:pStyle w:val="Sinespaciado"/>
        <w:rPr>
          <w:rStyle w:val="Hipervnculo"/>
          <w:rFonts w:ascii="Times New Roman" w:hAnsi="Times New Roman" w:cs="Times New Roman"/>
          <w:sz w:val="20"/>
          <w:lang w:eastAsia="ja-JP"/>
        </w:rPr>
      </w:pPr>
    </w:p>
    <w:p w:rsidR="00297704" w:rsidRPr="00FF377A" w:rsidRDefault="00297704" w:rsidP="00F90F3C">
      <w:pPr>
        <w:pStyle w:val="Sinespaciado"/>
        <w:numPr>
          <w:ilvl w:val="0"/>
          <w:numId w:val="1"/>
        </w:numPr>
        <w:rPr>
          <w:rFonts w:ascii="Times New Roman" w:hAnsi="Times New Roman" w:cs="Times New Roman"/>
          <w:b/>
          <w:sz w:val="20"/>
          <w:szCs w:val="20"/>
          <w:lang w:eastAsia="ja-JP"/>
        </w:rPr>
      </w:pPr>
      <w:r w:rsidRPr="00FF377A">
        <w:rPr>
          <w:rFonts w:ascii="Times New Roman" w:hAnsi="Times New Roman" w:cs="Times New Roman" w:hint="eastAsia"/>
          <w:b/>
          <w:sz w:val="20"/>
          <w:szCs w:val="20"/>
          <w:lang w:eastAsia="ja-JP"/>
        </w:rPr>
        <w:t>Notación Científica</w:t>
      </w:r>
      <w:r w:rsidR="00ED5287" w:rsidRPr="00FF377A">
        <w:rPr>
          <w:rFonts w:ascii="Times New Roman" w:hAnsi="Times New Roman" w:cs="Times New Roman" w:hint="eastAsia"/>
          <w:b/>
          <w:sz w:val="20"/>
          <w:szCs w:val="20"/>
          <w:lang w:eastAsia="ja-JP"/>
        </w:rPr>
        <w:t>:</w:t>
      </w:r>
    </w:p>
    <w:p w:rsidR="00F90F3C" w:rsidRPr="00FF377A" w:rsidRDefault="00F90F3C" w:rsidP="00F90F3C">
      <w:pPr>
        <w:pStyle w:val="Sinespaciado"/>
        <w:rPr>
          <w:rFonts w:ascii="Times New Roman" w:hAnsi="Times New Roman" w:cs="Times New Roman"/>
          <w:b/>
          <w:sz w:val="20"/>
          <w:szCs w:val="20"/>
          <w:lang w:eastAsia="ja-JP"/>
        </w:rPr>
      </w:pPr>
    </w:p>
    <w:p w:rsidR="00F90F3C" w:rsidRPr="00FF377A" w:rsidRDefault="00147152" w:rsidP="00F90F3C">
      <w:pPr>
        <w:pStyle w:val="Sinespaciado"/>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90F3C" w:rsidRPr="00FF377A">
              <w:rPr>
                <w:rFonts w:ascii="MS Mincho" w:eastAsia="MS Mincho" w:hAnsi="MS Mincho" w:cs="Times New Roman" w:hint="eastAsia"/>
                <w:sz w:val="14"/>
                <w:szCs w:val="20"/>
                <w:lang w:eastAsia="ja-JP"/>
              </w:rPr>
              <w:t>しすうひょうき</w:t>
            </w:r>
          </w:rt>
          <w:rubyBase>
            <w:r w:rsidR="00F90F3C" w:rsidRPr="00FF377A">
              <w:rPr>
                <w:rFonts w:ascii="Times New Roman" w:hAnsi="Times New Roman" w:cs="Times New Roman" w:hint="eastAsia"/>
                <w:sz w:val="20"/>
                <w:szCs w:val="20"/>
                <w:lang w:eastAsia="ja-JP"/>
              </w:rPr>
              <w:t>指数表記</w:t>
            </w:r>
          </w:rubyBase>
        </w:ruby>
      </w:r>
      <w:r w:rsidR="00F90F3C" w:rsidRPr="00FF377A">
        <w:rPr>
          <w:rFonts w:ascii="Times New Roman" w:hAnsi="Times New Roman" w:cs="Times New Roman" w:hint="eastAsia"/>
          <w:sz w:val="20"/>
          <w:szCs w:val="20"/>
          <w:lang w:eastAsia="ja-JP"/>
        </w:rPr>
        <w:t>（しすうひょうき）は、</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90F3C" w:rsidRPr="00FF377A">
              <w:rPr>
                <w:rFonts w:ascii="MS Mincho" w:eastAsia="MS Mincho" w:hAnsi="MS Mincho" w:cs="Times New Roman" w:hint="eastAsia"/>
                <w:sz w:val="14"/>
                <w:szCs w:val="20"/>
                <w:lang w:eastAsia="ja-JP"/>
              </w:rPr>
              <w:t>かず</w:t>
            </w:r>
          </w:rt>
          <w:rubyBase>
            <w:r w:rsidR="00F90F3C" w:rsidRPr="00FF377A">
              <w:rPr>
                <w:rFonts w:ascii="Times New Roman" w:hAnsi="Times New Roman" w:cs="Times New Roman" w:hint="eastAsia"/>
                <w:sz w:val="20"/>
                <w:szCs w:val="20"/>
                <w:lang w:eastAsia="ja-JP"/>
              </w:rPr>
              <w:t>数</w:t>
            </w:r>
          </w:rubyBase>
        </w:ruby>
      </w:r>
      <w:r w:rsidR="00F90F3C"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90F3C" w:rsidRPr="00FF377A">
              <w:rPr>
                <w:rFonts w:ascii="MS Mincho" w:eastAsia="MS Mincho" w:hAnsi="MS Mincho" w:cs="Times New Roman" w:hint="eastAsia"/>
                <w:sz w:val="14"/>
                <w:szCs w:val="20"/>
                <w:lang w:eastAsia="ja-JP"/>
              </w:rPr>
              <w:t>ひょうきほうほう</w:t>
            </w:r>
          </w:rt>
          <w:rubyBase>
            <w:r w:rsidR="00F90F3C" w:rsidRPr="00FF377A">
              <w:rPr>
                <w:rFonts w:ascii="Times New Roman" w:hAnsi="Times New Roman" w:cs="Times New Roman" w:hint="eastAsia"/>
                <w:sz w:val="20"/>
                <w:szCs w:val="20"/>
                <w:lang w:eastAsia="ja-JP"/>
              </w:rPr>
              <w:t>表記方法</w:t>
            </w:r>
          </w:rubyBase>
        </w:ruby>
      </w:r>
      <w:r w:rsidR="00F90F3C" w:rsidRPr="00FF377A">
        <w:rPr>
          <w:rFonts w:ascii="Times New Roman" w:hAnsi="Times New Roman" w:cs="Times New Roman" w:hint="eastAsia"/>
          <w:sz w:val="20"/>
          <w:szCs w:val="20"/>
          <w:lang w:eastAsia="ja-JP"/>
        </w:rPr>
        <w:t>の</w:t>
      </w:r>
      <w:r w:rsidR="00F90F3C" w:rsidRPr="00FF377A">
        <w:rPr>
          <w:rFonts w:ascii="Times New Roman" w:hAnsi="Times New Roman" w:cs="Times New Roman" w:hint="eastAsia"/>
          <w:sz w:val="20"/>
          <w:szCs w:val="20"/>
          <w:lang w:eastAsia="ja-JP"/>
        </w:rPr>
        <w:t>1</w:t>
      </w:r>
      <w:r w:rsidR="00F90F3C" w:rsidRPr="00FF377A">
        <w:rPr>
          <w:rFonts w:ascii="Times New Roman" w:hAnsi="Times New Roman" w:cs="Times New Roman" w:hint="eastAsia"/>
          <w:sz w:val="20"/>
          <w:szCs w:val="20"/>
          <w:lang w:eastAsia="ja-JP"/>
        </w:rPr>
        <w:t>つ。</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90F3C" w:rsidRPr="00FF377A">
              <w:rPr>
                <w:rFonts w:ascii="MS Mincho" w:eastAsia="MS Mincho" w:hAnsi="MS Mincho" w:cs="Times New Roman" w:hint="eastAsia"/>
                <w:sz w:val="14"/>
                <w:szCs w:val="20"/>
                <w:lang w:eastAsia="ja-JP"/>
              </w:rPr>
              <w:t>おも</w:t>
            </w:r>
          </w:rt>
          <w:rubyBase>
            <w:r w:rsidR="00F90F3C" w:rsidRPr="00FF377A">
              <w:rPr>
                <w:rFonts w:ascii="Times New Roman" w:hAnsi="Times New Roman" w:cs="Times New Roman" w:hint="eastAsia"/>
                <w:sz w:val="20"/>
                <w:szCs w:val="20"/>
                <w:lang w:eastAsia="ja-JP"/>
              </w:rPr>
              <w:t>主</w:t>
            </w:r>
          </w:rubyBase>
        </w:ruby>
      </w:r>
      <w:r w:rsidR="00F90F3C" w:rsidRPr="00FF377A">
        <w:rPr>
          <w:rFonts w:ascii="Times New Roman" w:hAnsi="Times New Roman" w:cs="Times New Roman" w:hint="eastAsia"/>
          <w:sz w:val="20"/>
          <w:szCs w:val="20"/>
          <w:lang w:eastAsia="ja-JP"/>
        </w:rPr>
        <w:t>に</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90F3C" w:rsidRPr="00FF377A">
              <w:rPr>
                <w:rFonts w:ascii="MS Mincho" w:eastAsia="MS Mincho" w:hAnsi="MS Mincho" w:cs="Times New Roman" w:hint="eastAsia"/>
                <w:sz w:val="14"/>
                <w:szCs w:val="20"/>
                <w:lang w:eastAsia="ja-JP"/>
              </w:rPr>
              <w:t>ひじょう</w:t>
            </w:r>
          </w:rt>
          <w:rubyBase>
            <w:r w:rsidR="00F90F3C" w:rsidRPr="00FF377A">
              <w:rPr>
                <w:rFonts w:ascii="Times New Roman" w:hAnsi="Times New Roman" w:cs="Times New Roman" w:hint="eastAsia"/>
                <w:sz w:val="20"/>
                <w:szCs w:val="20"/>
                <w:lang w:eastAsia="ja-JP"/>
              </w:rPr>
              <w:t>非常</w:t>
            </w:r>
          </w:rubyBase>
        </w:ruby>
      </w:r>
      <w:r w:rsidR="00F90F3C" w:rsidRPr="00FF377A">
        <w:rPr>
          <w:rFonts w:ascii="Times New Roman" w:hAnsi="Times New Roman" w:cs="Times New Roman" w:hint="eastAsia"/>
          <w:sz w:val="20"/>
          <w:szCs w:val="20"/>
          <w:lang w:eastAsia="ja-JP"/>
        </w:rPr>
        <w:t>に</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90F3C" w:rsidRPr="00FF377A">
              <w:rPr>
                <w:rFonts w:ascii="MS Mincho" w:eastAsia="MS Mincho" w:hAnsi="MS Mincho" w:cs="Times New Roman" w:hint="eastAsia"/>
                <w:sz w:val="14"/>
                <w:szCs w:val="20"/>
                <w:lang w:eastAsia="ja-JP"/>
              </w:rPr>
              <w:t>おお</w:t>
            </w:r>
          </w:rt>
          <w:rubyBase>
            <w:r w:rsidR="00F90F3C" w:rsidRPr="00FF377A">
              <w:rPr>
                <w:rFonts w:ascii="Times New Roman" w:hAnsi="Times New Roman" w:cs="Times New Roman" w:hint="eastAsia"/>
                <w:sz w:val="20"/>
                <w:szCs w:val="20"/>
                <w:lang w:eastAsia="ja-JP"/>
              </w:rPr>
              <w:t>大</w:t>
            </w:r>
          </w:rubyBase>
        </w:ruby>
      </w:r>
      <w:r w:rsidR="00F90F3C" w:rsidRPr="00FF377A">
        <w:rPr>
          <w:rFonts w:ascii="Times New Roman" w:hAnsi="Times New Roman" w:cs="Times New Roman" w:hint="eastAsia"/>
          <w:sz w:val="20"/>
          <w:szCs w:val="20"/>
          <w:lang w:eastAsia="ja-JP"/>
        </w:rPr>
        <w:t>きな、また</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90F3C" w:rsidRPr="00FF377A">
              <w:rPr>
                <w:rFonts w:ascii="MS Mincho" w:eastAsia="MS Mincho" w:hAnsi="MS Mincho" w:cs="Times New Roman" w:hint="eastAsia"/>
                <w:sz w:val="14"/>
                <w:szCs w:val="20"/>
                <w:lang w:eastAsia="ja-JP"/>
              </w:rPr>
              <w:t>ひじょう</w:t>
            </w:r>
          </w:rt>
          <w:rubyBase>
            <w:r w:rsidR="00F90F3C" w:rsidRPr="00FF377A">
              <w:rPr>
                <w:rFonts w:ascii="Times New Roman" w:hAnsi="Times New Roman" w:cs="Times New Roman" w:hint="eastAsia"/>
                <w:sz w:val="20"/>
                <w:szCs w:val="20"/>
                <w:lang w:eastAsia="ja-JP"/>
              </w:rPr>
              <w:t>非常</w:t>
            </w:r>
          </w:rubyBase>
        </w:ruby>
      </w:r>
      <w:r w:rsidR="00F90F3C" w:rsidRPr="00FF377A">
        <w:rPr>
          <w:rFonts w:ascii="Times New Roman" w:hAnsi="Times New Roman" w:cs="Times New Roman" w:hint="eastAsia"/>
          <w:sz w:val="20"/>
          <w:szCs w:val="20"/>
          <w:lang w:eastAsia="ja-JP"/>
        </w:rPr>
        <w:t>に</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90F3C" w:rsidRPr="00FF377A">
              <w:rPr>
                <w:rFonts w:ascii="MS Mincho" w:eastAsia="MS Mincho" w:hAnsi="MS Mincho" w:cs="Times New Roman" w:hint="eastAsia"/>
                <w:sz w:val="14"/>
                <w:szCs w:val="20"/>
                <w:lang w:eastAsia="ja-JP"/>
              </w:rPr>
              <w:t>ちい</w:t>
            </w:r>
          </w:rt>
          <w:rubyBase>
            <w:r w:rsidR="00F90F3C" w:rsidRPr="00FF377A">
              <w:rPr>
                <w:rFonts w:ascii="Times New Roman" w:hAnsi="Times New Roman" w:cs="Times New Roman" w:hint="eastAsia"/>
                <w:sz w:val="20"/>
                <w:szCs w:val="20"/>
                <w:lang w:eastAsia="ja-JP"/>
              </w:rPr>
              <w:t>小</w:t>
            </w:r>
          </w:rubyBase>
        </w:ruby>
      </w:r>
      <w:r w:rsidR="00F90F3C" w:rsidRPr="00FF377A">
        <w:rPr>
          <w:rFonts w:ascii="Times New Roman" w:hAnsi="Times New Roman" w:cs="Times New Roman" w:hint="eastAsia"/>
          <w:sz w:val="20"/>
          <w:szCs w:val="20"/>
          <w:lang w:eastAsia="ja-JP"/>
        </w:rPr>
        <w:t>さな</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90F3C" w:rsidRPr="00FF377A">
              <w:rPr>
                <w:rFonts w:ascii="MS Mincho" w:eastAsia="MS Mincho" w:hAnsi="MS Mincho" w:cs="Times New Roman" w:hint="eastAsia"/>
                <w:sz w:val="14"/>
                <w:szCs w:val="20"/>
                <w:lang w:eastAsia="ja-JP"/>
              </w:rPr>
              <w:t>かず</w:t>
            </w:r>
          </w:rt>
          <w:rubyBase>
            <w:r w:rsidR="00F90F3C" w:rsidRPr="00FF377A">
              <w:rPr>
                <w:rFonts w:ascii="Times New Roman" w:hAnsi="Times New Roman" w:cs="Times New Roman" w:hint="eastAsia"/>
                <w:sz w:val="20"/>
                <w:szCs w:val="20"/>
                <w:lang w:eastAsia="ja-JP"/>
              </w:rPr>
              <w:t>数</w:t>
            </w:r>
          </w:rubyBase>
        </w:ruby>
      </w:r>
      <w:r w:rsidR="00F90F3C" w:rsidRPr="00FF377A">
        <w:rPr>
          <w:rFonts w:ascii="Times New Roman" w:hAnsi="Times New Roman" w:cs="Times New Roman" w:hint="eastAsia"/>
          <w:sz w:val="20"/>
          <w:szCs w:val="20"/>
          <w:lang w:eastAsia="ja-JP"/>
        </w:rPr>
        <w:t>を</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90F3C" w:rsidRPr="00FF377A">
              <w:rPr>
                <w:rFonts w:ascii="MS Mincho" w:eastAsia="MS Mincho" w:hAnsi="MS Mincho" w:cs="Times New Roman" w:hint="eastAsia"/>
                <w:sz w:val="14"/>
                <w:szCs w:val="20"/>
                <w:lang w:eastAsia="ja-JP"/>
              </w:rPr>
              <w:t>ひょうき</w:t>
            </w:r>
          </w:rt>
          <w:rubyBase>
            <w:r w:rsidR="00F90F3C" w:rsidRPr="00FF377A">
              <w:rPr>
                <w:rFonts w:ascii="Times New Roman" w:hAnsi="Times New Roman" w:cs="Times New Roman" w:hint="eastAsia"/>
                <w:sz w:val="20"/>
                <w:szCs w:val="20"/>
                <w:lang w:eastAsia="ja-JP"/>
              </w:rPr>
              <w:t>表記</w:t>
            </w:r>
          </w:rubyBase>
        </w:ruby>
      </w:r>
      <w:r w:rsidR="00F90F3C" w:rsidRPr="00FF377A">
        <w:rPr>
          <w:rFonts w:ascii="Times New Roman" w:hAnsi="Times New Roman" w:cs="Times New Roman" w:hint="eastAsia"/>
          <w:sz w:val="20"/>
          <w:szCs w:val="20"/>
          <w:lang w:eastAsia="ja-JP"/>
        </w:rPr>
        <w:t>する</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90F3C" w:rsidRPr="00FF377A">
              <w:rPr>
                <w:rFonts w:ascii="MS Mincho" w:eastAsia="MS Mincho" w:hAnsi="MS Mincho" w:cs="Times New Roman" w:hint="eastAsia"/>
                <w:sz w:val="14"/>
                <w:szCs w:val="20"/>
                <w:lang w:eastAsia="ja-JP"/>
              </w:rPr>
              <w:t>ばあい</w:t>
            </w:r>
          </w:rt>
          <w:rubyBase>
            <w:r w:rsidR="00F90F3C" w:rsidRPr="00FF377A">
              <w:rPr>
                <w:rFonts w:ascii="Times New Roman" w:hAnsi="Times New Roman" w:cs="Times New Roman" w:hint="eastAsia"/>
                <w:sz w:val="20"/>
                <w:szCs w:val="20"/>
                <w:lang w:eastAsia="ja-JP"/>
              </w:rPr>
              <w:t>場合</w:t>
            </w:r>
          </w:rubyBase>
        </w:ruby>
      </w:r>
      <w:r w:rsidR="00F90F3C" w:rsidRPr="00FF377A">
        <w:rPr>
          <w:rFonts w:ascii="Times New Roman" w:hAnsi="Times New Roman" w:cs="Times New Roman" w:hint="eastAsia"/>
          <w:sz w:val="20"/>
          <w:szCs w:val="20"/>
          <w:lang w:eastAsia="ja-JP"/>
        </w:rPr>
        <w:t>に</w:t>
      </w:r>
      <w:r w:rsidRPr="00FF377A">
        <w:rPr>
          <w:rFonts w:ascii="Times New Roman" w:hAnsi="Times New Roman" w:cs="Times New Roman" w:hint="eastAsia"/>
          <w:sz w:val="20"/>
          <w:szCs w:val="20"/>
          <w:lang w:eastAsia="ja-JP"/>
        </w:rPr>
        <w:ruby>
          <w:rubyPr>
            <w:rubyAlign w:val="distributeSpace"/>
            <w:hps w:val="10"/>
            <w:hpsRaise w:val="18"/>
            <w:hpsBaseText w:val="20"/>
            <w:lid w:val="ja-JP"/>
          </w:rubyPr>
          <w:rt>
            <w:r w:rsidR="00F90F3C" w:rsidRPr="00FF377A">
              <w:rPr>
                <w:rFonts w:ascii="MS Mincho" w:eastAsia="MS Mincho" w:hAnsi="MS Mincho" w:cs="Times New Roman" w:hint="eastAsia"/>
                <w:sz w:val="10"/>
                <w:szCs w:val="20"/>
                <w:lang w:eastAsia="ja-JP"/>
              </w:rPr>
              <w:t>つか</w:t>
            </w:r>
          </w:rt>
          <w:rubyBase>
            <w:r w:rsidR="00F90F3C" w:rsidRPr="00FF377A">
              <w:rPr>
                <w:rFonts w:ascii="Times New Roman" w:hAnsi="Times New Roman" w:cs="Times New Roman" w:hint="eastAsia"/>
                <w:sz w:val="20"/>
                <w:szCs w:val="20"/>
                <w:lang w:eastAsia="ja-JP"/>
              </w:rPr>
              <w:t>使</w:t>
            </w:r>
          </w:rubyBase>
        </w:ruby>
      </w:r>
      <w:r w:rsidR="00F90F3C" w:rsidRPr="00FF377A">
        <w:rPr>
          <w:rFonts w:ascii="Times New Roman" w:hAnsi="Times New Roman" w:cs="Times New Roman" w:hint="eastAsia"/>
          <w:sz w:val="20"/>
          <w:szCs w:val="20"/>
          <w:lang w:eastAsia="ja-JP"/>
        </w:rPr>
        <w:t>われる。</w:t>
      </w:r>
    </w:p>
    <w:p w:rsidR="00F90F3C" w:rsidRPr="00FF377A" w:rsidRDefault="00F90F3C" w:rsidP="00F90F3C">
      <w:pPr>
        <w:pStyle w:val="Sinespaciado"/>
        <w:rPr>
          <w:rFonts w:ascii="Times New Roman" w:hAnsi="Times New Roman" w:cs="Times New Roman"/>
          <w:b/>
          <w:sz w:val="20"/>
          <w:szCs w:val="20"/>
          <w:lang w:eastAsia="ja-JP"/>
        </w:rPr>
      </w:pPr>
    </w:p>
    <w:p w:rsidR="00F90F3C" w:rsidRPr="00FF377A" w:rsidRDefault="00147152" w:rsidP="00F90F3C">
      <w:pPr>
        <w:pStyle w:val="Sinespaciado"/>
        <w:rPr>
          <w:rFonts w:ascii="Times New Roman" w:hAnsi="Times New Roman" w:cs="Times New Roman"/>
          <w:b/>
          <w:sz w:val="20"/>
          <w:szCs w:val="20"/>
          <w:lang w:eastAsia="ja-JP"/>
        </w:rPr>
      </w:pPr>
      <w:r w:rsidRPr="00FF377A">
        <w:rPr>
          <w:rFonts w:ascii="Times New Roman" w:hAnsi="Times New Roman" w:cs="Times New Roman" w:hint="eastAsia"/>
          <w:b/>
          <w:sz w:val="20"/>
          <w:szCs w:val="20"/>
          <w:lang w:eastAsia="ja-JP"/>
        </w:rPr>
        <w:ruby>
          <w:rubyPr>
            <w:rubyAlign w:val="distributeSpace"/>
            <w:hps w:val="14"/>
            <w:hpsRaise w:val="18"/>
            <w:hpsBaseText w:val="20"/>
            <w:lid w:val="ja-JP"/>
          </w:rubyPr>
          <w:rt>
            <w:r w:rsidR="00ED5287" w:rsidRPr="00FF377A">
              <w:rPr>
                <w:rFonts w:ascii="MS Mincho" w:eastAsia="MS Mincho" w:hAnsi="MS Mincho" w:cs="Times New Roman" w:hint="eastAsia"/>
                <w:b/>
                <w:sz w:val="14"/>
                <w:szCs w:val="20"/>
                <w:lang w:eastAsia="ja-JP"/>
              </w:rPr>
              <w:t>ひょうきほうほう</w:t>
            </w:r>
          </w:rt>
          <w:rubyBase>
            <w:r w:rsidR="00ED5287" w:rsidRPr="00FF377A">
              <w:rPr>
                <w:rFonts w:ascii="Times New Roman" w:hAnsi="Times New Roman" w:cs="Times New Roman" w:hint="eastAsia"/>
                <w:b/>
                <w:sz w:val="20"/>
                <w:szCs w:val="20"/>
                <w:lang w:eastAsia="ja-JP"/>
              </w:rPr>
              <w:t>表記方法</w:t>
            </w:r>
          </w:rubyBase>
        </w:ruby>
      </w:r>
    </w:p>
    <w:p w:rsidR="00F90F3C" w:rsidRPr="00FF377A" w:rsidRDefault="00147152" w:rsidP="00F90F3C">
      <w:pPr>
        <w:pStyle w:val="Sinespaciado"/>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90F3C" w:rsidRPr="00FF377A">
              <w:rPr>
                <w:rFonts w:ascii="MS Mincho" w:eastAsia="MS Mincho" w:hAnsi="MS Mincho" w:cs="Times New Roman" w:hint="eastAsia"/>
                <w:sz w:val="14"/>
                <w:szCs w:val="20"/>
                <w:lang w:eastAsia="ja-JP"/>
              </w:rPr>
              <w:t>にんい</w:t>
            </w:r>
          </w:rt>
          <w:rubyBase>
            <w:r w:rsidR="00F90F3C" w:rsidRPr="00FF377A">
              <w:rPr>
                <w:rFonts w:ascii="Times New Roman" w:hAnsi="Times New Roman" w:cs="Times New Roman" w:hint="eastAsia"/>
                <w:sz w:val="20"/>
                <w:szCs w:val="20"/>
                <w:lang w:eastAsia="ja-JP"/>
              </w:rPr>
              <w:t>任意</w:t>
            </w:r>
          </w:rubyBase>
        </w:ruby>
      </w:r>
      <w:r w:rsidR="00F90F3C"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90F3C" w:rsidRPr="00FF377A">
              <w:rPr>
                <w:rFonts w:ascii="MS Mincho" w:eastAsia="MS Mincho" w:hAnsi="MS Mincho" w:cs="Times New Roman" w:hint="eastAsia"/>
                <w:sz w:val="14"/>
                <w:szCs w:val="20"/>
                <w:lang w:eastAsia="ja-JP"/>
              </w:rPr>
              <w:t>ゆうりすう</w:t>
            </w:r>
          </w:rt>
          <w:rubyBase>
            <w:r w:rsidR="00F90F3C" w:rsidRPr="00FF377A">
              <w:rPr>
                <w:rFonts w:ascii="Times New Roman" w:hAnsi="Times New Roman" w:cs="Times New Roman" w:hint="eastAsia"/>
                <w:sz w:val="20"/>
                <w:szCs w:val="20"/>
                <w:lang w:eastAsia="ja-JP"/>
              </w:rPr>
              <w:t>有理数</w:t>
            </w:r>
          </w:rubyBase>
        </w:ruby>
      </w:r>
      <w:r w:rsidR="00F90F3C" w:rsidRPr="00FF377A">
        <w:rPr>
          <w:rFonts w:ascii="Times New Roman" w:hAnsi="Times New Roman" w:cs="Times New Roman" w:hint="eastAsia"/>
          <w:sz w:val="20"/>
          <w:szCs w:val="20"/>
          <w:lang w:eastAsia="ja-JP"/>
        </w:rPr>
        <w:t>を、</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90F3C" w:rsidRPr="00FF377A">
              <w:rPr>
                <w:rFonts w:ascii="MS Mincho" w:eastAsia="MS Mincho" w:hAnsi="MS Mincho" w:cs="Times New Roman" w:hint="eastAsia"/>
                <w:sz w:val="14"/>
                <w:szCs w:val="20"/>
                <w:lang w:eastAsia="ja-JP"/>
              </w:rPr>
              <w:t>つぎ</w:t>
            </w:r>
          </w:rt>
          <w:rubyBase>
            <w:r w:rsidR="00F90F3C" w:rsidRPr="00FF377A">
              <w:rPr>
                <w:rFonts w:ascii="Times New Roman" w:hAnsi="Times New Roman" w:cs="Times New Roman" w:hint="eastAsia"/>
                <w:sz w:val="20"/>
                <w:szCs w:val="20"/>
                <w:lang w:eastAsia="ja-JP"/>
              </w:rPr>
              <w:t>次</w:t>
            </w:r>
          </w:rubyBase>
        </w:ruby>
      </w:r>
      <w:r w:rsidR="00F90F3C"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90F3C" w:rsidRPr="00FF377A">
              <w:rPr>
                <w:rFonts w:ascii="MS Mincho" w:eastAsia="MS Mincho" w:hAnsi="MS Mincho" w:cs="Times New Roman" w:hint="eastAsia"/>
                <w:sz w:val="14"/>
                <w:szCs w:val="20"/>
                <w:lang w:eastAsia="ja-JP"/>
              </w:rPr>
              <w:t>けいしき</w:t>
            </w:r>
          </w:rt>
          <w:rubyBase>
            <w:r w:rsidR="00F90F3C" w:rsidRPr="00FF377A">
              <w:rPr>
                <w:rFonts w:ascii="Times New Roman" w:hAnsi="Times New Roman" w:cs="Times New Roman" w:hint="eastAsia"/>
                <w:sz w:val="20"/>
                <w:szCs w:val="20"/>
                <w:lang w:eastAsia="ja-JP"/>
              </w:rPr>
              <w:t>形式</w:t>
            </w:r>
          </w:rubyBase>
        </w:ruby>
      </w:r>
      <w:r w:rsidR="00F90F3C" w:rsidRPr="00FF377A">
        <w:rPr>
          <w:rFonts w:ascii="Times New Roman" w:hAnsi="Times New Roman" w:cs="Times New Roman" w:hint="eastAsia"/>
          <w:sz w:val="20"/>
          <w:szCs w:val="20"/>
          <w:lang w:eastAsia="ja-JP"/>
        </w:rPr>
        <w:t>で</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90F3C" w:rsidRPr="00FF377A">
              <w:rPr>
                <w:rFonts w:ascii="MS Mincho" w:eastAsia="MS Mincho" w:hAnsi="MS Mincho" w:cs="Times New Roman" w:hint="eastAsia"/>
                <w:sz w:val="14"/>
                <w:szCs w:val="20"/>
                <w:lang w:eastAsia="ja-JP"/>
              </w:rPr>
              <w:t>ひょうげん</w:t>
            </w:r>
          </w:rt>
          <w:rubyBase>
            <w:r w:rsidR="00F90F3C" w:rsidRPr="00FF377A">
              <w:rPr>
                <w:rFonts w:ascii="Times New Roman" w:hAnsi="Times New Roman" w:cs="Times New Roman" w:hint="eastAsia"/>
                <w:sz w:val="20"/>
                <w:szCs w:val="20"/>
                <w:lang w:eastAsia="ja-JP"/>
              </w:rPr>
              <w:t>表現</w:t>
            </w:r>
          </w:rubyBase>
        </w:ruby>
      </w:r>
      <w:r w:rsidR="00F90F3C" w:rsidRPr="00FF377A">
        <w:rPr>
          <w:rFonts w:ascii="Times New Roman" w:hAnsi="Times New Roman" w:cs="Times New Roman" w:hint="eastAsia"/>
          <w:sz w:val="20"/>
          <w:szCs w:val="20"/>
          <w:lang w:eastAsia="ja-JP"/>
        </w:rPr>
        <w:t>する。（</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90F3C" w:rsidRPr="00FF377A">
              <w:rPr>
                <w:rFonts w:ascii="MS Mincho" w:eastAsia="MS Mincho" w:hAnsi="MS Mincho" w:cs="Times New Roman" w:hint="eastAsia"/>
                <w:sz w:val="14"/>
                <w:szCs w:val="20"/>
                <w:lang w:eastAsia="ja-JP"/>
              </w:rPr>
              <w:t>ふ</w:t>
            </w:r>
          </w:rt>
          <w:rubyBase>
            <w:r w:rsidR="00F90F3C" w:rsidRPr="00FF377A">
              <w:rPr>
                <w:rFonts w:ascii="Times New Roman" w:hAnsi="Times New Roman" w:cs="Times New Roman" w:hint="eastAsia"/>
                <w:sz w:val="20"/>
                <w:szCs w:val="20"/>
                <w:lang w:eastAsia="ja-JP"/>
              </w:rPr>
              <w:t>負</w:t>
            </w:r>
          </w:rubyBase>
        </w:ruby>
      </w:r>
      <w:r w:rsidR="00F90F3C"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90F3C" w:rsidRPr="00FF377A">
              <w:rPr>
                <w:rFonts w:ascii="MS Mincho" w:eastAsia="MS Mincho" w:hAnsi="MS Mincho" w:cs="Times New Roman" w:hint="eastAsia"/>
                <w:sz w:val="14"/>
                <w:szCs w:val="20"/>
                <w:lang w:eastAsia="ja-JP"/>
              </w:rPr>
              <w:t>かず</w:t>
            </w:r>
          </w:rt>
          <w:rubyBase>
            <w:r w:rsidR="00F90F3C" w:rsidRPr="00FF377A">
              <w:rPr>
                <w:rFonts w:ascii="Times New Roman" w:hAnsi="Times New Roman" w:cs="Times New Roman" w:hint="eastAsia"/>
                <w:sz w:val="20"/>
                <w:szCs w:val="20"/>
                <w:lang w:eastAsia="ja-JP"/>
              </w:rPr>
              <w:t>数</w:t>
            </w:r>
          </w:rubyBase>
        </w:ruby>
      </w:r>
      <w:r w:rsidR="00F90F3C" w:rsidRPr="00FF377A">
        <w:rPr>
          <w:rFonts w:ascii="Times New Roman" w:hAnsi="Times New Roman" w:cs="Times New Roman" w:hint="eastAsia"/>
          <w:sz w:val="20"/>
          <w:szCs w:val="20"/>
          <w:lang w:eastAsia="ja-JP"/>
        </w:rPr>
        <w:t>は</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90F3C" w:rsidRPr="00FF377A">
              <w:rPr>
                <w:rFonts w:ascii="MS Mincho" w:eastAsia="MS Mincho" w:hAnsi="MS Mincho" w:cs="Times New Roman" w:hint="eastAsia"/>
                <w:sz w:val="14"/>
                <w:szCs w:val="20"/>
                <w:lang w:eastAsia="ja-JP"/>
              </w:rPr>
              <w:t>せんとう</w:t>
            </w:r>
          </w:rt>
          <w:rubyBase>
            <w:r w:rsidR="00F90F3C" w:rsidRPr="00FF377A">
              <w:rPr>
                <w:rFonts w:ascii="Times New Roman" w:hAnsi="Times New Roman" w:cs="Times New Roman" w:hint="eastAsia"/>
                <w:sz w:val="20"/>
                <w:szCs w:val="20"/>
                <w:lang w:eastAsia="ja-JP"/>
              </w:rPr>
              <w:t>先頭</w:t>
            </w:r>
          </w:rubyBase>
        </w:ruby>
      </w:r>
      <w:r w:rsidR="00F90F3C" w:rsidRPr="00FF377A">
        <w:rPr>
          <w:rFonts w:ascii="Times New Roman" w:hAnsi="Times New Roman" w:cs="Times New Roman" w:hint="eastAsia"/>
          <w:sz w:val="20"/>
          <w:szCs w:val="20"/>
          <w:lang w:eastAsia="ja-JP"/>
        </w:rPr>
        <w:t>に</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90F3C" w:rsidRPr="00FF377A">
              <w:rPr>
                <w:rFonts w:ascii="MS Mincho" w:eastAsia="MS Mincho" w:hAnsi="MS Mincho" w:cs="Times New Roman" w:hint="eastAsia"/>
                <w:sz w:val="14"/>
                <w:szCs w:val="20"/>
                <w:lang w:eastAsia="ja-JP"/>
              </w:rPr>
              <w:t>ふごう</w:t>
            </w:r>
          </w:rt>
          <w:rubyBase>
            <w:r w:rsidR="00F90F3C" w:rsidRPr="00FF377A">
              <w:rPr>
                <w:rFonts w:ascii="Times New Roman" w:hAnsi="Times New Roman" w:cs="Times New Roman" w:hint="eastAsia"/>
                <w:sz w:val="20"/>
                <w:szCs w:val="20"/>
                <w:lang w:eastAsia="ja-JP"/>
              </w:rPr>
              <w:t>符号</w:t>
            </w:r>
          </w:rubyBase>
        </w:ruby>
      </w:r>
      <w:r w:rsidR="00F90F3C" w:rsidRPr="00FF377A">
        <w:rPr>
          <w:rFonts w:ascii="Times New Roman" w:hAnsi="Times New Roman" w:cs="Times New Roman" w:hint="eastAsia"/>
          <w:sz w:val="20"/>
          <w:szCs w:val="20"/>
          <w:lang w:eastAsia="ja-JP"/>
        </w:rPr>
        <w:t>をつける）</w:t>
      </w:r>
    </w:p>
    <w:p w:rsidR="00F90F3C" w:rsidRPr="00FF377A" w:rsidRDefault="00F90F3C" w:rsidP="00ED5287">
      <w:pPr>
        <w:pStyle w:val="Sinespaciado"/>
        <w:jc w:val="center"/>
        <w:rPr>
          <w:rFonts w:ascii="Times New Roman" w:hAnsi="Times New Roman" w:cs="Times New Roman"/>
          <w:sz w:val="20"/>
          <w:szCs w:val="20"/>
          <w:lang w:eastAsia="ja-JP"/>
        </w:rPr>
      </w:pPr>
      <w:r w:rsidRPr="00FF377A">
        <w:rPr>
          <w:rFonts w:hint="eastAsia"/>
          <w:noProof/>
          <w:lang w:eastAsia="ja-JP"/>
        </w:rPr>
        <w:drawing>
          <wp:inline distT="0" distB="0" distL="0" distR="0">
            <wp:extent cx="600075" cy="142875"/>
            <wp:effectExtent l="0" t="0" r="0" b="0"/>
            <wp:docPr id="1" name="Imagen 1" descr="m \times 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 \times R^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00075" cy="142875"/>
                    </a:xfrm>
                    <a:prstGeom prst="rect">
                      <a:avLst/>
                    </a:prstGeom>
                    <a:noFill/>
                    <a:ln>
                      <a:noFill/>
                    </a:ln>
                  </pic:spPr>
                </pic:pic>
              </a:graphicData>
            </a:graphic>
          </wp:inline>
        </w:drawing>
      </w:r>
    </w:p>
    <w:p w:rsidR="00F90F3C" w:rsidRPr="00FF377A" w:rsidRDefault="00F90F3C" w:rsidP="00F90F3C">
      <w:pPr>
        <w:pStyle w:val="Sinespaciado"/>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 xml:space="preserve">R </w:t>
      </w:r>
      <w:r w:rsidRPr="00FF377A">
        <w:rPr>
          <w:rFonts w:ascii="Times New Roman" w:hAnsi="Times New Roman" w:cs="Times New Roman" w:hint="eastAsia"/>
          <w:sz w:val="20"/>
          <w:szCs w:val="20"/>
          <w:lang w:eastAsia="ja-JP"/>
        </w:rPr>
        <w:t>は、</w:t>
      </w:r>
      <w:r w:rsidRPr="00FF377A">
        <w:rPr>
          <w:rFonts w:ascii="Times New Roman" w:hAnsi="Times New Roman" w:cs="Times New Roman" w:hint="eastAsia"/>
          <w:sz w:val="20"/>
          <w:szCs w:val="20"/>
          <w:lang w:eastAsia="ja-JP"/>
        </w:rPr>
        <w:t xml:space="preserve">m </w:t>
      </w:r>
      <w:r w:rsidRPr="00FF377A">
        <w:rPr>
          <w:rFonts w:ascii="Times New Roman" w:hAnsi="Times New Roman" w:cs="Times New Roman" w:hint="eastAsia"/>
          <w:sz w:val="20"/>
          <w:szCs w:val="20"/>
          <w:lang w:eastAsia="ja-JP"/>
        </w:rPr>
        <w:t>および</w:t>
      </w:r>
      <w:r w:rsidRPr="00FF377A">
        <w:rPr>
          <w:rFonts w:ascii="Times New Roman" w:hAnsi="Times New Roman" w:cs="Times New Roman" w:hint="eastAsia"/>
          <w:sz w:val="20"/>
          <w:szCs w:val="20"/>
          <w:lang w:eastAsia="ja-JP"/>
        </w:rPr>
        <w:t xml:space="preserve"> e </w:t>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90F3C" w:rsidRPr="00FF377A">
              <w:rPr>
                <w:rFonts w:ascii="Times New Roman" w:hAnsi="Times New Roman" w:cs="Times New Roman" w:hint="eastAsia"/>
                <w:sz w:val="14"/>
                <w:szCs w:val="20"/>
                <w:lang w:eastAsia="ja-JP"/>
              </w:rPr>
              <w:t>きすう</w:t>
            </w:r>
          </w:rt>
          <w:rubyBase>
            <w:r w:rsidR="00F90F3C" w:rsidRPr="00FF377A">
              <w:rPr>
                <w:rFonts w:ascii="Times New Roman" w:hAnsi="Times New Roman" w:cs="Times New Roman" w:hint="eastAsia"/>
                <w:sz w:val="20"/>
                <w:szCs w:val="20"/>
                <w:lang w:eastAsia="ja-JP"/>
              </w:rPr>
              <w:t>基数</w:t>
            </w:r>
          </w:rubyBase>
        </w:ruby>
      </w:r>
      <w:r w:rsidRPr="00FF377A">
        <w:rPr>
          <w:rFonts w:ascii="Times New Roman" w:hAnsi="Times New Roman" w:cs="Times New Roman" w:hint="eastAsia"/>
          <w:sz w:val="20"/>
          <w:szCs w:val="20"/>
          <w:lang w:eastAsia="ja-JP"/>
        </w:rPr>
        <w:t>（</w:t>
      </w:r>
      <w:r w:rsidRPr="00FF377A">
        <w:rPr>
          <w:rFonts w:ascii="Times New Roman" w:hAnsi="Times New Roman" w:cs="Times New Roman" w:hint="eastAsia"/>
          <w:sz w:val="20"/>
          <w:szCs w:val="20"/>
          <w:lang w:eastAsia="ja-JP"/>
        </w:rPr>
        <w:t>10</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90F3C" w:rsidRPr="00FF377A">
              <w:rPr>
                <w:rFonts w:ascii="Times New Roman" w:hAnsi="Times New Roman" w:cs="Times New Roman" w:hint="eastAsia"/>
                <w:sz w:val="14"/>
                <w:szCs w:val="20"/>
                <w:lang w:eastAsia="ja-JP"/>
              </w:rPr>
              <w:t>しんすう</w:t>
            </w:r>
          </w:rt>
          <w:rubyBase>
            <w:r w:rsidR="00F90F3C" w:rsidRPr="00FF377A">
              <w:rPr>
                <w:rFonts w:ascii="Times New Roman" w:hAnsi="Times New Roman" w:cs="Times New Roman" w:hint="eastAsia"/>
                <w:sz w:val="20"/>
                <w:szCs w:val="20"/>
                <w:lang w:eastAsia="ja-JP"/>
              </w:rPr>
              <w:t>進数</w:t>
            </w:r>
          </w:rubyBase>
        </w:ruby>
      </w:r>
      <w:r w:rsidRPr="00FF377A">
        <w:rPr>
          <w:rFonts w:ascii="Times New Roman" w:hAnsi="Times New Roman" w:cs="Times New Roman" w:hint="eastAsia"/>
          <w:sz w:val="20"/>
          <w:szCs w:val="20"/>
          <w:lang w:eastAsia="ja-JP"/>
        </w:rPr>
        <w:t>なら</w:t>
      </w:r>
      <w:r w:rsidRPr="00FF377A">
        <w:rPr>
          <w:rFonts w:ascii="Times New Roman" w:hAnsi="Times New Roman" w:cs="Times New Roman" w:hint="eastAsia"/>
          <w:sz w:val="20"/>
          <w:szCs w:val="20"/>
          <w:lang w:eastAsia="ja-JP"/>
        </w:rPr>
        <w:t xml:space="preserve"> R = 10</w:t>
      </w:r>
      <w:r w:rsidRPr="00FF377A">
        <w:rPr>
          <w:rFonts w:ascii="Times New Roman" w:hAnsi="Times New Roman" w:cs="Times New Roman" w:hint="eastAsia"/>
          <w:sz w:val="20"/>
          <w:szCs w:val="20"/>
          <w:lang w:eastAsia="ja-JP"/>
        </w:rPr>
        <w:t>）であり、</w:t>
      </w:r>
      <w:r w:rsidRPr="00FF377A">
        <w:rPr>
          <w:rFonts w:ascii="Times New Roman" w:hAnsi="Times New Roman" w:cs="Times New Roman" w:hint="eastAsia"/>
          <w:sz w:val="20"/>
          <w:szCs w:val="20"/>
          <w:lang w:eastAsia="ja-JP"/>
        </w:rPr>
        <w:t xml:space="preserve">m </w:t>
      </w:r>
      <w:r w:rsidRPr="00FF377A">
        <w:rPr>
          <w:rFonts w:ascii="Times New Roman" w:hAnsi="Times New Roman" w:cs="Times New Roman" w:hint="eastAsia"/>
          <w:sz w:val="20"/>
          <w:szCs w:val="20"/>
          <w:lang w:eastAsia="ja-JP"/>
        </w:rPr>
        <w:t>は</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90F3C" w:rsidRPr="00FF377A">
              <w:rPr>
                <w:rFonts w:ascii="Times New Roman" w:hAnsi="Times New Roman" w:cs="Times New Roman" w:hint="eastAsia"/>
                <w:sz w:val="14"/>
                <w:szCs w:val="20"/>
                <w:lang w:eastAsia="ja-JP"/>
              </w:rPr>
              <w:t>ゆうりすう</w:t>
            </w:r>
          </w:rt>
          <w:rubyBase>
            <w:r w:rsidR="00F90F3C" w:rsidRPr="00FF377A">
              <w:rPr>
                <w:rFonts w:ascii="Times New Roman" w:hAnsi="Times New Roman" w:cs="Times New Roman" w:hint="eastAsia"/>
                <w:sz w:val="20"/>
                <w:szCs w:val="20"/>
                <w:lang w:eastAsia="ja-JP"/>
              </w:rPr>
              <w:t>有理数</w:t>
            </w:r>
          </w:rubyBase>
        </w:ruby>
      </w:r>
      <w:r w:rsidRPr="00FF377A">
        <w:rPr>
          <w:rFonts w:ascii="Times New Roman" w:hAnsi="Times New Roman" w:cs="Times New Roman" w:hint="eastAsia"/>
          <w:sz w:val="20"/>
          <w:szCs w:val="20"/>
          <w:lang w:eastAsia="ja-JP"/>
        </w:rPr>
        <w:t>、</w:t>
      </w:r>
      <w:r w:rsidRPr="00FF377A">
        <w:rPr>
          <w:rFonts w:ascii="Times New Roman" w:hAnsi="Times New Roman" w:cs="Times New Roman" w:hint="eastAsia"/>
          <w:sz w:val="20"/>
          <w:szCs w:val="20"/>
          <w:lang w:eastAsia="ja-JP"/>
        </w:rPr>
        <w:t xml:space="preserve">e </w:t>
      </w:r>
      <w:r w:rsidRPr="00FF377A">
        <w:rPr>
          <w:rFonts w:ascii="Times New Roman" w:hAnsi="Times New Roman" w:cs="Times New Roman" w:hint="eastAsia"/>
          <w:sz w:val="20"/>
          <w:szCs w:val="20"/>
          <w:lang w:eastAsia="ja-JP"/>
        </w:rPr>
        <w:t>は</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90F3C" w:rsidRPr="00FF377A">
              <w:rPr>
                <w:rFonts w:ascii="Times New Roman" w:hAnsi="Times New Roman" w:cs="Times New Roman" w:hint="eastAsia"/>
                <w:sz w:val="14"/>
                <w:szCs w:val="20"/>
                <w:lang w:eastAsia="ja-JP"/>
              </w:rPr>
              <w:t>せいすう</w:t>
            </w:r>
          </w:rt>
          <w:rubyBase>
            <w:r w:rsidR="00F90F3C" w:rsidRPr="00FF377A">
              <w:rPr>
                <w:rFonts w:ascii="Times New Roman" w:hAnsi="Times New Roman" w:cs="Times New Roman" w:hint="eastAsia"/>
                <w:sz w:val="20"/>
                <w:szCs w:val="20"/>
                <w:lang w:eastAsia="ja-JP"/>
              </w:rPr>
              <w:t>整数</w:t>
            </w:r>
          </w:rubyBase>
        </w:ruby>
      </w:r>
      <w:r w:rsidRPr="00FF377A">
        <w:rPr>
          <w:rFonts w:ascii="Times New Roman" w:hAnsi="Times New Roman" w:cs="Times New Roman" w:hint="eastAsia"/>
          <w:sz w:val="20"/>
          <w:szCs w:val="20"/>
          <w:lang w:eastAsia="ja-JP"/>
        </w:rPr>
        <w:t>である。</w:t>
      </w:r>
      <w:r w:rsidRPr="00FF377A">
        <w:rPr>
          <w:rFonts w:ascii="Times New Roman" w:hAnsi="Times New Roman" w:cs="Times New Roman" w:hint="eastAsia"/>
          <w:sz w:val="20"/>
          <w:szCs w:val="20"/>
          <w:lang w:eastAsia="ja-JP"/>
        </w:rPr>
        <w:t xml:space="preserve">m </w:t>
      </w:r>
      <w:r w:rsidRPr="00FF377A">
        <w:rPr>
          <w:rFonts w:ascii="Times New Roman" w:hAnsi="Times New Roman" w:cs="Times New Roman" w:hint="eastAsia"/>
          <w:sz w:val="20"/>
          <w:szCs w:val="20"/>
          <w:lang w:eastAsia="ja-JP"/>
        </w:rPr>
        <w:t>を</w:t>
      </w:r>
    </w:p>
    <w:p w:rsidR="00F90F3C" w:rsidRPr="00FF377A" w:rsidRDefault="00147152" w:rsidP="00F90F3C">
      <w:pPr>
        <w:pStyle w:val="Sinespaciado"/>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5F6E71" w:rsidRPr="00FF377A">
              <w:rPr>
                <w:rFonts w:ascii="MS Mincho" w:eastAsia="MS Mincho" w:hAnsi="MS Mincho" w:cs="Times New Roman" w:hint="eastAsia"/>
                <w:sz w:val="14"/>
                <w:szCs w:val="20"/>
                <w:lang w:eastAsia="ja-JP"/>
              </w:rPr>
              <w:t>かすうぶ</w:t>
            </w:r>
          </w:rt>
          <w:rubyBase>
            <w:r w:rsidR="005F6E71" w:rsidRPr="00FF377A">
              <w:rPr>
                <w:rFonts w:ascii="Times New Roman" w:hAnsi="Times New Roman" w:cs="Times New Roman" w:hint="eastAsia"/>
                <w:sz w:val="20"/>
                <w:szCs w:val="20"/>
                <w:lang w:eastAsia="ja-JP"/>
              </w:rPr>
              <w:t>仮数部</w:t>
            </w:r>
          </w:rubyBase>
        </w:ruby>
      </w:r>
      <w:r w:rsidR="00F90F3C" w:rsidRPr="00FF377A">
        <w:rPr>
          <w:rFonts w:ascii="Times New Roman" w:hAnsi="Times New Roman" w:cs="Times New Roman" w:hint="eastAsia"/>
          <w:sz w:val="20"/>
          <w:szCs w:val="20"/>
          <w:lang w:eastAsia="ja-JP"/>
        </w:rPr>
        <w:t>（</w:t>
      </w:r>
      <w:r w:rsidR="00F90F3C" w:rsidRPr="00FF377A">
        <w:rPr>
          <w:rFonts w:ascii="Times New Roman" w:hAnsi="Times New Roman" w:cs="Times New Roman" w:hint="eastAsia"/>
          <w:sz w:val="20"/>
          <w:szCs w:val="20"/>
          <w:lang w:eastAsia="ja-JP"/>
        </w:rPr>
        <w:t>mantissa</w:t>
      </w:r>
      <w:r w:rsidR="00F90F3C" w:rsidRPr="00FF377A">
        <w:rPr>
          <w:rFonts w:ascii="Times New Roman" w:hAnsi="Times New Roman" w:cs="Times New Roman" w:hint="eastAsia"/>
          <w:sz w:val="20"/>
          <w:szCs w:val="20"/>
          <w:lang w:eastAsia="ja-JP"/>
        </w:rPr>
        <w:t>）、</w:t>
      </w:r>
      <w:r w:rsidR="00F90F3C" w:rsidRPr="00FF377A">
        <w:rPr>
          <w:rFonts w:ascii="Times New Roman" w:hAnsi="Times New Roman" w:cs="Times New Roman" w:hint="eastAsia"/>
          <w:sz w:val="20"/>
          <w:szCs w:val="20"/>
          <w:lang w:eastAsia="ja-JP"/>
        </w:rPr>
        <w:t xml:space="preserve">e </w:t>
      </w:r>
      <w:r w:rsidR="00F90F3C" w:rsidRPr="00FF377A">
        <w:rPr>
          <w:rFonts w:ascii="Times New Roman" w:hAnsi="Times New Roman" w:cs="Times New Roman" w:hint="eastAsia"/>
          <w:sz w:val="20"/>
          <w:szCs w:val="20"/>
          <w:lang w:eastAsia="ja-JP"/>
        </w:rPr>
        <w:t>を</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90F3C" w:rsidRPr="00FF377A">
              <w:rPr>
                <w:rFonts w:ascii="MS Mincho" w:eastAsia="MS Mincho" w:hAnsi="MS Mincho" w:cs="Times New Roman" w:hint="eastAsia"/>
                <w:sz w:val="14"/>
                <w:szCs w:val="20"/>
                <w:lang w:eastAsia="ja-JP"/>
              </w:rPr>
              <w:t>しすうぶ</w:t>
            </w:r>
          </w:rt>
          <w:rubyBase>
            <w:r w:rsidR="00F90F3C" w:rsidRPr="00FF377A">
              <w:rPr>
                <w:rFonts w:ascii="Times New Roman" w:hAnsi="Times New Roman" w:cs="Times New Roman" w:hint="eastAsia"/>
                <w:sz w:val="20"/>
                <w:szCs w:val="20"/>
                <w:lang w:eastAsia="ja-JP"/>
              </w:rPr>
              <w:t>指数部</w:t>
            </w:r>
          </w:rubyBase>
        </w:ruby>
      </w:r>
      <w:r w:rsidR="00F90F3C" w:rsidRPr="00FF377A">
        <w:rPr>
          <w:rFonts w:ascii="Times New Roman" w:hAnsi="Times New Roman" w:cs="Times New Roman" w:hint="eastAsia"/>
          <w:sz w:val="20"/>
          <w:szCs w:val="20"/>
          <w:lang w:eastAsia="ja-JP"/>
        </w:rPr>
        <w:t>（</w:t>
      </w:r>
      <w:r w:rsidR="00F90F3C" w:rsidRPr="00FF377A">
        <w:rPr>
          <w:rFonts w:ascii="Times New Roman" w:hAnsi="Times New Roman" w:cs="Times New Roman" w:hint="eastAsia"/>
          <w:sz w:val="20"/>
          <w:szCs w:val="20"/>
          <w:lang w:eastAsia="ja-JP"/>
        </w:rPr>
        <w:t>exponent</w:t>
      </w:r>
      <w:r w:rsidR="00F90F3C" w:rsidRPr="00FF377A">
        <w:rPr>
          <w:rFonts w:ascii="Times New Roman" w:hAnsi="Times New Roman" w:cs="Times New Roman" w:hint="eastAsia"/>
          <w:sz w:val="20"/>
          <w:szCs w:val="20"/>
          <w:lang w:eastAsia="ja-JP"/>
        </w:rPr>
        <w:t>）と</w:t>
      </w:r>
      <w:r w:rsidRPr="00FF377A">
        <w:rPr>
          <w:rFonts w:hint="eastAsia"/>
          <w:lang w:eastAsia="ja-JP"/>
        </w:rPr>
        <w:ruby>
          <w:rubyPr>
            <w:rubyAlign w:val="distributeSpace"/>
            <w:hps w:val="11"/>
            <w:hpsRaise w:val="20"/>
            <w:hpsBaseText w:val="22"/>
            <w:lid w:val="ja-JP"/>
          </w:rubyPr>
          <w:rt>
            <w:r w:rsidR="00F90F3C" w:rsidRPr="00FF377A">
              <w:rPr>
                <w:rFonts w:ascii="MS Mincho" w:eastAsia="MS Mincho" w:hAnsi="MS Mincho" w:hint="eastAsia"/>
                <w:sz w:val="11"/>
                <w:lang w:eastAsia="ja-JP"/>
              </w:rPr>
              <w:t>よ</w:t>
            </w:r>
          </w:rt>
          <w:rubyBase>
            <w:r w:rsidR="00F90F3C" w:rsidRPr="00FF377A">
              <w:rPr>
                <w:rFonts w:hint="eastAsia"/>
                <w:lang w:eastAsia="ja-JP"/>
              </w:rPr>
              <w:t>呼</w:t>
            </w:r>
          </w:rubyBase>
        </w:ruby>
      </w:r>
      <w:r w:rsidR="00F90F3C" w:rsidRPr="00FF377A">
        <w:rPr>
          <w:rFonts w:ascii="Times New Roman" w:hAnsi="Times New Roman" w:cs="Times New Roman" w:hint="eastAsia"/>
          <w:sz w:val="20"/>
          <w:szCs w:val="20"/>
          <w:lang w:eastAsia="ja-JP"/>
        </w:rPr>
        <w:t>ぶ。</w:t>
      </w:r>
    </w:p>
    <w:p w:rsidR="00F90F3C" w:rsidRPr="00FF377A" w:rsidRDefault="00F90F3C" w:rsidP="00F90F3C">
      <w:pPr>
        <w:pStyle w:val="Sinespaciado"/>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コンピュータにおいては、</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5F6E71" w:rsidRPr="00FF377A">
              <w:rPr>
                <w:rFonts w:ascii="MS Mincho" w:eastAsia="MS Mincho" w:hAnsi="MS Mincho" w:cs="Times New Roman" w:hint="eastAsia"/>
                <w:sz w:val="14"/>
                <w:szCs w:val="20"/>
                <w:lang w:eastAsia="ja-JP"/>
              </w:rPr>
              <w:t>かすうぶ</w:t>
            </w:r>
          </w:rt>
          <w:rubyBase>
            <w:r w:rsidR="005F6E71" w:rsidRPr="00FF377A">
              <w:rPr>
                <w:rFonts w:ascii="Times New Roman" w:hAnsi="Times New Roman" w:cs="Times New Roman" w:hint="eastAsia"/>
                <w:sz w:val="20"/>
                <w:szCs w:val="20"/>
                <w:lang w:eastAsia="ja-JP"/>
              </w:rPr>
              <w:t>仮数部</w:t>
            </w:r>
          </w:rubyBase>
        </w:ruby>
      </w:r>
      <w:r w:rsidRPr="00FF377A">
        <w:rPr>
          <w:rFonts w:ascii="Times New Roman" w:hAnsi="Times New Roman" w:cs="Times New Roman" w:hint="eastAsia"/>
          <w:sz w:val="20"/>
          <w:szCs w:val="20"/>
          <w:lang w:eastAsia="ja-JP"/>
        </w:rPr>
        <w:t>と</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90F3C" w:rsidRPr="00FF377A">
              <w:rPr>
                <w:rFonts w:ascii="MS Mincho" w:eastAsia="MS Mincho" w:hAnsi="MS Mincho" w:cs="Times New Roman" w:hint="eastAsia"/>
                <w:sz w:val="14"/>
                <w:szCs w:val="20"/>
                <w:lang w:eastAsia="ja-JP"/>
              </w:rPr>
              <w:t>しすうぶ</w:t>
            </w:r>
          </w:rt>
          <w:rubyBase>
            <w:r w:rsidR="00F90F3C" w:rsidRPr="00FF377A">
              <w:rPr>
                <w:rFonts w:ascii="Times New Roman" w:hAnsi="Times New Roman" w:cs="Times New Roman" w:hint="eastAsia"/>
                <w:sz w:val="20"/>
                <w:szCs w:val="20"/>
                <w:lang w:eastAsia="ja-JP"/>
              </w:rPr>
              <w:t>指数部</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90F3C" w:rsidRPr="00FF377A">
              <w:rPr>
                <w:rFonts w:ascii="MS Mincho" w:eastAsia="MS Mincho" w:hAnsi="MS Mincho" w:cs="Times New Roman" w:hint="eastAsia"/>
                <w:sz w:val="14"/>
                <w:szCs w:val="20"/>
                <w:lang w:eastAsia="ja-JP"/>
              </w:rPr>
              <w:t>あいだ</w:t>
            </w:r>
          </w:rt>
          <w:rubyBase>
            <w:r w:rsidR="00F90F3C" w:rsidRPr="00FF377A">
              <w:rPr>
                <w:rFonts w:ascii="Times New Roman" w:hAnsi="Times New Roman" w:cs="Times New Roman" w:hint="eastAsia"/>
                <w:sz w:val="20"/>
                <w:szCs w:val="20"/>
                <w:lang w:eastAsia="ja-JP"/>
              </w:rPr>
              <w:t>間</w:t>
            </w:r>
          </w:rubyBase>
        </w:ruby>
      </w:r>
      <w:r w:rsidRPr="00FF377A">
        <w:rPr>
          <w:rFonts w:ascii="Times New Roman" w:hAnsi="Times New Roman" w:cs="Times New Roman" w:hint="eastAsia"/>
          <w:sz w:val="20"/>
          <w:szCs w:val="20"/>
          <w:lang w:eastAsia="ja-JP"/>
        </w:rPr>
        <w:t>に</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90F3C" w:rsidRPr="00FF377A">
              <w:rPr>
                <w:rFonts w:ascii="MS Mincho" w:eastAsia="MS Mincho" w:hAnsi="MS Mincho" w:cs="Times New Roman" w:hint="eastAsia"/>
                <w:sz w:val="14"/>
                <w:szCs w:val="20"/>
                <w:lang w:eastAsia="ja-JP"/>
              </w:rPr>
              <w:t>きごう</w:t>
            </w:r>
          </w:rt>
          <w:rubyBase>
            <w:r w:rsidR="00F90F3C" w:rsidRPr="00FF377A">
              <w:rPr>
                <w:rFonts w:ascii="Times New Roman" w:hAnsi="Times New Roman" w:cs="Times New Roman" w:hint="eastAsia"/>
                <w:sz w:val="20"/>
                <w:szCs w:val="20"/>
                <w:lang w:eastAsia="ja-JP"/>
              </w:rPr>
              <w:t>記号</w:t>
            </w:r>
          </w:rubyBase>
        </w:ruby>
      </w:r>
      <w:r w:rsidRPr="00FF377A">
        <w:rPr>
          <w:rFonts w:ascii="Times New Roman" w:hAnsi="Times New Roman" w:cs="Times New Roman" w:hint="eastAsia"/>
          <w:sz w:val="20"/>
          <w:szCs w:val="20"/>
          <w:lang w:eastAsia="ja-JP"/>
        </w:rPr>
        <w:t>"e"</w:t>
      </w:r>
      <w:r w:rsidRPr="00FF377A">
        <w:rPr>
          <w:rFonts w:ascii="Times New Roman" w:hAnsi="Times New Roman" w:cs="Times New Roman" w:hint="eastAsia"/>
          <w:sz w:val="20"/>
          <w:szCs w:val="20"/>
          <w:lang w:eastAsia="ja-JP"/>
        </w:rPr>
        <w:t>あるいは</w:t>
      </w:r>
      <w:r w:rsidRPr="00FF377A">
        <w:rPr>
          <w:rFonts w:ascii="Times New Roman" w:hAnsi="Times New Roman" w:cs="Times New Roman" w:hint="eastAsia"/>
          <w:sz w:val="20"/>
          <w:szCs w:val="20"/>
          <w:lang w:eastAsia="ja-JP"/>
        </w:rPr>
        <w:t>"E"</w:t>
      </w:r>
      <w:r w:rsidRPr="00FF377A">
        <w:rPr>
          <w:rFonts w:ascii="Times New Roman" w:hAnsi="Times New Roman" w:cs="Times New Roman" w:hint="eastAsia"/>
          <w:sz w:val="20"/>
          <w:szCs w:val="20"/>
          <w:lang w:eastAsia="ja-JP"/>
        </w:rPr>
        <w:t>を</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90F3C" w:rsidRPr="00FF377A">
              <w:rPr>
                <w:rFonts w:ascii="MS Mincho" w:eastAsia="MS Mincho" w:hAnsi="MS Mincho" w:cs="Times New Roman" w:hint="eastAsia"/>
                <w:sz w:val="14"/>
                <w:szCs w:val="20"/>
                <w:lang w:eastAsia="ja-JP"/>
              </w:rPr>
              <w:t>はさ</w:t>
            </w:r>
          </w:rt>
          <w:rubyBase>
            <w:r w:rsidR="00F90F3C" w:rsidRPr="00FF377A">
              <w:rPr>
                <w:rFonts w:ascii="Times New Roman" w:hAnsi="Times New Roman" w:cs="Times New Roman" w:hint="eastAsia"/>
                <w:sz w:val="20"/>
                <w:szCs w:val="20"/>
                <w:lang w:eastAsia="ja-JP"/>
              </w:rPr>
              <w:t>挟</w:t>
            </w:r>
          </w:rubyBase>
        </w:ruby>
      </w:r>
      <w:r w:rsidRPr="00FF377A">
        <w:rPr>
          <w:rFonts w:ascii="Times New Roman" w:hAnsi="Times New Roman" w:cs="Times New Roman" w:hint="eastAsia"/>
          <w:sz w:val="20"/>
          <w:szCs w:val="20"/>
          <w:lang w:eastAsia="ja-JP"/>
        </w:rPr>
        <w:t>む</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90F3C" w:rsidRPr="00FF377A">
              <w:rPr>
                <w:rFonts w:ascii="MS Mincho" w:eastAsia="MS Mincho" w:hAnsi="MS Mincho" w:cs="Times New Roman" w:hint="eastAsia"/>
                <w:sz w:val="14"/>
                <w:szCs w:val="20"/>
                <w:lang w:eastAsia="ja-JP"/>
              </w:rPr>
              <w:t>ひょうきほう</w:t>
            </w:r>
          </w:rt>
          <w:rubyBase>
            <w:r w:rsidR="00F90F3C" w:rsidRPr="00FF377A">
              <w:rPr>
                <w:rFonts w:ascii="Times New Roman" w:hAnsi="Times New Roman" w:cs="Times New Roman" w:hint="eastAsia"/>
                <w:sz w:val="20"/>
                <w:szCs w:val="20"/>
                <w:lang w:eastAsia="ja-JP"/>
              </w:rPr>
              <w:t>表記法</w:t>
            </w:r>
          </w:rubyBase>
        </w:ruby>
      </w:r>
      <w:r w:rsidRPr="00FF377A">
        <w:rPr>
          <w:rFonts w:ascii="Times New Roman" w:hAnsi="Times New Roman" w:cs="Times New Roman" w:hint="eastAsia"/>
          <w:sz w:val="20"/>
          <w:szCs w:val="20"/>
          <w:lang w:eastAsia="ja-JP"/>
        </w:rPr>
        <w:t>もある。（</w:t>
      </w:r>
      <w:r w:rsidR="00147152" w:rsidRPr="00FF377A">
        <w:rPr>
          <w:rFonts w:ascii="Times New Roman" w:hAnsi="Times New Roman" w:cs="Times New Roman" w:hint="eastAsia"/>
          <w:sz w:val="20"/>
          <w:szCs w:val="20"/>
          <w:lang w:eastAsia="ja-JP"/>
        </w:rPr>
        <w:ruby>
          <w:rubyPr>
            <w:rubyAlign w:val="distributeSpace"/>
            <w:hps w:val="10"/>
            <w:hpsRaise w:val="18"/>
            <w:hpsBaseText w:val="20"/>
            <w:lid w:val="ja-JP"/>
          </w:rubyPr>
          <w:rt>
            <w:r w:rsidR="00F90F3C" w:rsidRPr="00FF377A">
              <w:rPr>
                <w:rFonts w:ascii="MS Mincho" w:eastAsia="MS Mincho" w:hAnsi="MS Mincho" w:cs="Times New Roman" w:hint="eastAsia"/>
                <w:sz w:val="10"/>
                <w:szCs w:val="20"/>
                <w:lang w:eastAsia="ja-JP"/>
              </w:rPr>
              <w:t>れい</w:t>
            </w:r>
          </w:rt>
          <w:rubyBase>
            <w:r w:rsidR="00F90F3C" w:rsidRPr="00FF377A">
              <w:rPr>
                <w:rFonts w:ascii="Times New Roman" w:hAnsi="Times New Roman" w:cs="Times New Roman" w:hint="eastAsia"/>
                <w:sz w:val="20"/>
                <w:szCs w:val="20"/>
                <w:lang w:eastAsia="ja-JP"/>
              </w:rPr>
              <w:t>例</w:t>
            </w:r>
          </w:rubyBase>
        </w:ruby>
      </w:r>
      <w:r w:rsidRPr="00FF377A">
        <w:rPr>
          <w:rFonts w:ascii="Times New Roman" w:hAnsi="Times New Roman" w:cs="Times New Roman" w:hint="eastAsia"/>
          <w:sz w:val="20"/>
          <w:szCs w:val="20"/>
          <w:lang w:eastAsia="ja-JP"/>
        </w:rPr>
        <w:t>：</w:t>
      </w:r>
      <w:r w:rsidRPr="00FF377A">
        <w:rPr>
          <w:rFonts w:ascii="Times New Roman" w:hAnsi="Times New Roman" w:cs="Times New Roman" w:hint="eastAsia"/>
          <w:sz w:val="20"/>
          <w:szCs w:val="20"/>
          <w:lang w:eastAsia="ja-JP"/>
        </w:rPr>
        <w:t>1.234</w:t>
      </w:r>
      <w:r w:rsidRPr="00FF377A">
        <w:rPr>
          <w:rFonts w:ascii="Times New Roman" w:hAnsi="Times New Roman" w:cs="Times New Roman" w:hint="eastAsia"/>
          <w:sz w:val="20"/>
          <w:szCs w:val="20"/>
          <w:lang w:eastAsia="ja-JP"/>
        </w:rPr>
        <w:t>×</w:t>
      </w:r>
      <w:r w:rsidRPr="00FF377A">
        <w:rPr>
          <w:rFonts w:ascii="Times New Roman" w:hAnsi="Times New Roman" w:cs="Times New Roman" w:hint="eastAsia"/>
          <w:sz w:val="20"/>
          <w:szCs w:val="20"/>
          <w:lang w:eastAsia="ja-JP"/>
        </w:rPr>
        <w:t>105 = 1.234e5</w:t>
      </w:r>
      <w:r w:rsidRPr="00FF377A">
        <w:rPr>
          <w:rFonts w:ascii="Times New Roman" w:hAnsi="Times New Roman" w:cs="Times New Roman" w:hint="eastAsia"/>
          <w:sz w:val="20"/>
          <w:szCs w:val="20"/>
          <w:lang w:eastAsia="ja-JP"/>
        </w:rPr>
        <w:t>）</w:t>
      </w:r>
    </w:p>
    <w:p w:rsidR="00ED5287" w:rsidRPr="00FF377A" w:rsidRDefault="00ED5287" w:rsidP="00F90F3C">
      <w:pPr>
        <w:pStyle w:val="Sinespaciado"/>
        <w:rPr>
          <w:rFonts w:ascii="Times New Roman" w:hAnsi="Times New Roman" w:cs="Times New Roman"/>
          <w:sz w:val="20"/>
          <w:szCs w:val="20"/>
          <w:lang w:eastAsia="ja-JP"/>
        </w:rPr>
      </w:pPr>
    </w:p>
    <w:p w:rsidR="00297704" w:rsidRPr="00FF377A" w:rsidRDefault="0019531E" w:rsidP="00BD1164">
      <w:pPr>
        <w:pStyle w:val="Sinespaciado"/>
        <w:rPr>
          <w:rStyle w:val="Hipervnculo"/>
          <w:rFonts w:ascii="Times New Roman" w:hAnsi="Times New Roman" w:cs="Times New Roman"/>
          <w:sz w:val="20"/>
          <w:szCs w:val="20"/>
          <w:lang w:eastAsia="ja-JP"/>
        </w:rPr>
      </w:pPr>
      <w:hyperlink r:id="rId49" w:history="1">
        <w:r w:rsidR="00297704" w:rsidRPr="00FF377A">
          <w:rPr>
            <w:rStyle w:val="Hipervnculo"/>
            <w:rFonts w:ascii="Times New Roman" w:hAnsi="Times New Roman" w:cs="Times New Roman" w:hint="eastAsia"/>
            <w:sz w:val="20"/>
            <w:szCs w:val="20"/>
            <w:lang w:eastAsia="ja-JP"/>
          </w:rPr>
          <w:t>http://ja.wikipedia.org/wiki/%E6%8C%87%E6%95%B0%E8%A1%A8%E8%A8%98</w:t>
        </w:r>
      </w:hyperlink>
    </w:p>
    <w:p w:rsidR="00BD1164" w:rsidRPr="00FF377A" w:rsidRDefault="00BD1164" w:rsidP="00BD1164">
      <w:pPr>
        <w:pStyle w:val="Sinespaciado"/>
        <w:rPr>
          <w:rFonts w:ascii="Times New Roman" w:hAnsi="Times New Roman" w:cs="Times New Roman"/>
          <w:sz w:val="20"/>
          <w:szCs w:val="20"/>
          <w:lang w:eastAsia="ja-JP"/>
        </w:rPr>
      </w:pPr>
    </w:p>
    <w:p w:rsidR="00297704" w:rsidRPr="00FF377A" w:rsidRDefault="00297704" w:rsidP="00ED5287">
      <w:pPr>
        <w:pStyle w:val="Sinespaciado"/>
        <w:numPr>
          <w:ilvl w:val="0"/>
          <w:numId w:val="1"/>
        </w:numPr>
        <w:rPr>
          <w:rFonts w:ascii="Times New Roman" w:hAnsi="Times New Roman" w:cs="Times New Roman"/>
          <w:b/>
          <w:sz w:val="20"/>
          <w:szCs w:val="20"/>
          <w:lang w:eastAsia="ja-JP"/>
        </w:rPr>
      </w:pPr>
      <w:r w:rsidRPr="00FF377A">
        <w:rPr>
          <w:rFonts w:ascii="Times New Roman" w:hAnsi="Times New Roman" w:cs="Times New Roman" w:hint="eastAsia"/>
          <w:b/>
          <w:sz w:val="20"/>
          <w:szCs w:val="20"/>
          <w:lang w:eastAsia="ja-JP"/>
        </w:rPr>
        <w:t>Cifras significativas</w:t>
      </w:r>
      <w:r w:rsidR="00ED5287" w:rsidRPr="00FF377A">
        <w:rPr>
          <w:rFonts w:ascii="Times New Roman" w:hAnsi="Times New Roman" w:cs="Times New Roman" w:hint="eastAsia"/>
          <w:b/>
          <w:sz w:val="20"/>
          <w:szCs w:val="20"/>
          <w:lang w:eastAsia="ja-JP"/>
        </w:rPr>
        <w:t>:</w:t>
      </w:r>
    </w:p>
    <w:p w:rsidR="00ED5287" w:rsidRPr="00FF377A" w:rsidRDefault="00ED5287" w:rsidP="00ED5287">
      <w:pPr>
        <w:pStyle w:val="Sinespaciado"/>
        <w:rPr>
          <w:rFonts w:ascii="Times New Roman" w:hAnsi="Times New Roman" w:cs="Times New Roman"/>
          <w:b/>
          <w:sz w:val="20"/>
          <w:szCs w:val="20"/>
          <w:lang w:eastAsia="ja-JP"/>
        </w:rPr>
      </w:pPr>
    </w:p>
    <w:p w:rsidR="00ED5287" w:rsidRPr="00FF377A" w:rsidRDefault="00ED5287" w:rsidP="00ED5287">
      <w:pPr>
        <w:pStyle w:val="Sinespaciado"/>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 xml:space="preserve">n </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ED5287" w:rsidRPr="00FF377A">
              <w:rPr>
                <w:rFonts w:ascii="Times New Roman" w:hAnsi="Times New Roman" w:cs="Times New Roman" w:hint="eastAsia"/>
                <w:sz w:val="14"/>
                <w:szCs w:val="20"/>
                <w:lang w:eastAsia="ja-JP"/>
              </w:rPr>
              <w:t>けた</w:t>
            </w:r>
          </w:rt>
          <w:rubyBase>
            <w:r w:rsidR="00ED5287" w:rsidRPr="00FF377A">
              <w:rPr>
                <w:rFonts w:ascii="Times New Roman" w:hAnsi="Times New Roman" w:cs="Times New Roman" w:hint="eastAsia"/>
                <w:sz w:val="20"/>
                <w:szCs w:val="20"/>
                <w:lang w:eastAsia="ja-JP"/>
              </w:rPr>
              <w:t>桁</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ED5287" w:rsidRPr="00FF377A">
              <w:rPr>
                <w:rFonts w:ascii="Times New Roman" w:hAnsi="Times New Roman" w:cs="Times New Roman" w:hint="eastAsia"/>
                <w:sz w:val="14"/>
                <w:szCs w:val="20"/>
                <w:lang w:eastAsia="ja-JP"/>
              </w:rPr>
              <w:t>ゆうこうすうじ</w:t>
            </w:r>
          </w:rt>
          <w:rubyBase>
            <w:r w:rsidR="00ED5287" w:rsidRPr="00FF377A">
              <w:rPr>
                <w:rFonts w:ascii="Times New Roman" w:hAnsi="Times New Roman" w:cs="Times New Roman" w:hint="eastAsia"/>
                <w:sz w:val="20"/>
                <w:szCs w:val="20"/>
                <w:lang w:eastAsia="ja-JP"/>
              </w:rPr>
              <w:t>有効数字</w:t>
            </w:r>
          </w:rubyBase>
        </w:ruby>
      </w:r>
      <w:r w:rsidRPr="00FF377A">
        <w:rPr>
          <w:rFonts w:ascii="Times New Roman" w:hAnsi="Times New Roman" w:cs="Times New Roman" w:hint="eastAsia"/>
          <w:sz w:val="20"/>
          <w:szCs w:val="20"/>
          <w:lang w:eastAsia="ja-JP"/>
        </w:rPr>
        <w:t>（ゆうこうすうじ）で</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ED5287" w:rsidRPr="00FF377A">
              <w:rPr>
                <w:rFonts w:ascii="Times New Roman" w:hAnsi="Times New Roman" w:cs="Times New Roman" w:hint="eastAsia"/>
                <w:sz w:val="14"/>
                <w:szCs w:val="20"/>
                <w:lang w:eastAsia="ja-JP"/>
              </w:rPr>
              <w:t>まる</w:t>
            </w:r>
          </w:rt>
          <w:rubyBase>
            <w:r w:rsidR="00ED5287" w:rsidRPr="00FF377A">
              <w:rPr>
                <w:rFonts w:ascii="Times New Roman" w:hAnsi="Times New Roman" w:cs="Times New Roman" w:hint="eastAsia"/>
                <w:sz w:val="20"/>
                <w:szCs w:val="20"/>
                <w:lang w:eastAsia="ja-JP"/>
              </w:rPr>
              <w:t>丸</w:t>
            </w:r>
          </w:rubyBase>
        </w:ruby>
      </w:r>
      <w:r w:rsidRPr="00FF377A">
        <w:rPr>
          <w:rFonts w:ascii="Times New Roman" w:hAnsi="Times New Roman" w:cs="Times New Roman" w:hint="eastAsia"/>
          <w:sz w:val="20"/>
          <w:szCs w:val="20"/>
          <w:lang w:eastAsia="ja-JP"/>
        </w:rPr>
        <w:t>めるとは、</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ED5287" w:rsidRPr="00FF377A">
              <w:rPr>
                <w:rFonts w:ascii="Times New Roman" w:hAnsi="Times New Roman" w:cs="Times New Roman" w:hint="eastAsia"/>
                <w:sz w:val="14"/>
                <w:szCs w:val="20"/>
                <w:lang w:eastAsia="ja-JP"/>
              </w:rPr>
              <w:t>はすうしょり</w:t>
            </w:r>
          </w:rt>
          <w:rubyBase>
            <w:r w:rsidR="00ED5287" w:rsidRPr="00FF377A">
              <w:rPr>
                <w:rFonts w:ascii="Times New Roman" w:hAnsi="Times New Roman" w:cs="Times New Roman" w:hint="eastAsia"/>
                <w:sz w:val="20"/>
                <w:szCs w:val="20"/>
                <w:lang w:eastAsia="ja-JP"/>
              </w:rPr>
              <w:t>端数処理</w:t>
            </w:r>
          </w:rubyBase>
        </w:ruby>
      </w:r>
      <w:r w:rsidRPr="00FF377A">
        <w:rPr>
          <w:rFonts w:ascii="Times New Roman" w:hAnsi="Times New Roman" w:cs="Times New Roman" w:hint="eastAsia"/>
          <w:sz w:val="20"/>
          <w:szCs w:val="20"/>
          <w:lang w:eastAsia="ja-JP"/>
        </w:rPr>
        <w:t>での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ED5287" w:rsidRPr="00FF377A">
              <w:rPr>
                <w:rFonts w:ascii="Times New Roman" w:hAnsi="Times New Roman" w:cs="Times New Roman" w:hint="eastAsia"/>
                <w:sz w:val="14"/>
                <w:szCs w:val="20"/>
                <w:lang w:eastAsia="ja-JP"/>
              </w:rPr>
              <w:t>いちけいしき</w:t>
            </w:r>
          </w:rt>
          <w:rubyBase>
            <w:r w:rsidR="00ED5287" w:rsidRPr="00FF377A">
              <w:rPr>
                <w:rFonts w:ascii="Times New Roman" w:hAnsi="Times New Roman" w:cs="Times New Roman" w:hint="eastAsia"/>
                <w:sz w:val="20"/>
                <w:szCs w:val="20"/>
                <w:lang w:eastAsia="ja-JP"/>
              </w:rPr>
              <w:t>一形式</w:t>
            </w:r>
          </w:rubyBase>
        </w:ruby>
      </w:r>
      <w:r w:rsidRPr="00FF377A">
        <w:rPr>
          <w:rFonts w:ascii="Times New Roman" w:hAnsi="Times New Roman" w:cs="Times New Roman" w:hint="eastAsia"/>
          <w:sz w:val="20"/>
          <w:szCs w:val="20"/>
          <w:lang w:eastAsia="ja-JP"/>
        </w:rPr>
        <w:t>である。</w:t>
      </w:r>
    </w:p>
    <w:p w:rsidR="00ED5287" w:rsidRPr="00FF377A" w:rsidRDefault="00ED5287" w:rsidP="00ED5287">
      <w:pPr>
        <w:pStyle w:val="Sinespaciado"/>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 xml:space="preserve">n </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ED5287" w:rsidRPr="00FF377A">
              <w:rPr>
                <w:rFonts w:ascii="Times New Roman" w:hAnsi="Times New Roman" w:cs="Times New Roman" w:hint="eastAsia"/>
                <w:sz w:val="14"/>
                <w:szCs w:val="20"/>
                <w:lang w:eastAsia="ja-JP"/>
              </w:rPr>
              <w:t>けた</w:t>
            </w:r>
          </w:rt>
          <w:rubyBase>
            <w:r w:rsidR="00ED5287" w:rsidRPr="00FF377A">
              <w:rPr>
                <w:rFonts w:ascii="Times New Roman" w:hAnsi="Times New Roman" w:cs="Times New Roman" w:hint="eastAsia"/>
                <w:sz w:val="20"/>
                <w:szCs w:val="20"/>
                <w:lang w:eastAsia="ja-JP"/>
              </w:rPr>
              <w:t>桁</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ED5287" w:rsidRPr="00FF377A">
              <w:rPr>
                <w:rFonts w:ascii="Times New Roman" w:hAnsi="Times New Roman" w:cs="Times New Roman" w:hint="eastAsia"/>
                <w:sz w:val="14"/>
                <w:szCs w:val="20"/>
                <w:lang w:eastAsia="ja-JP"/>
              </w:rPr>
              <w:t>ゆうこうすうじ</w:t>
            </w:r>
          </w:rt>
          <w:rubyBase>
            <w:r w:rsidR="00ED5287" w:rsidRPr="00FF377A">
              <w:rPr>
                <w:rFonts w:ascii="Times New Roman" w:hAnsi="Times New Roman" w:cs="Times New Roman" w:hint="eastAsia"/>
                <w:sz w:val="20"/>
                <w:szCs w:val="20"/>
                <w:lang w:eastAsia="ja-JP"/>
              </w:rPr>
              <w:t>有効数字</w:t>
            </w:r>
          </w:rubyBase>
        </w:ruby>
      </w:r>
      <w:r w:rsidRPr="00FF377A">
        <w:rPr>
          <w:rFonts w:ascii="Times New Roman" w:hAnsi="Times New Roman" w:cs="Times New Roman" w:hint="eastAsia"/>
          <w:sz w:val="20"/>
          <w:szCs w:val="20"/>
          <w:lang w:eastAsia="ja-JP"/>
        </w:rPr>
        <w:t>で</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ED5287" w:rsidRPr="00FF377A">
              <w:rPr>
                <w:rFonts w:ascii="Times New Roman" w:hAnsi="Times New Roman" w:cs="Times New Roman" w:hint="eastAsia"/>
                <w:sz w:val="14"/>
                <w:szCs w:val="20"/>
                <w:lang w:eastAsia="ja-JP"/>
              </w:rPr>
              <w:t>まる</w:t>
            </w:r>
          </w:rt>
          <w:rubyBase>
            <w:r w:rsidR="00ED5287" w:rsidRPr="00FF377A">
              <w:rPr>
                <w:rFonts w:ascii="Times New Roman" w:hAnsi="Times New Roman" w:cs="Times New Roman" w:hint="eastAsia"/>
                <w:sz w:val="20"/>
                <w:szCs w:val="20"/>
                <w:lang w:eastAsia="ja-JP"/>
              </w:rPr>
              <w:t>丸</w:t>
            </w:r>
          </w:rubyBase>
        </w:ruby>
      </w:r>
      <w:r w:rsidRPr="00FF377A">
        <w:rPr>
          <w:rFonts w:ascii="Times New Roman" w:hAnsi="Times New Roman" w:cs="Times New Roman" w:hint="eastAsia"/>
          <w:sz w:val="20"/>
          <w:szCs w:val="20"/>
          <w:lang w:eastAsia="ja-JP"/>
        </w:rPr>
        <w:t>めるという</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ED5287" w:rsidRPr="00FF377A">
              <w:rPr>
                <w:rFonts w:ascii="Times New Roman" w:hAnsi="Times New Roman" w:cs="Times New Roman" w:hint="eastAsia"/>
                <w:sz w:val="14"/>
                <w:szCs w:val="20"/>
                <w:lang w:eastAsia="ja-JP"/>
              </w:rPr>
              <w:t>さぎょう</w:t>
            </w:r>
          </w:rt>
          <w:rubyBase>
            <w:r w:rsidR="00ED5287" w:rsidRPr="00FF377A">
              <w:rPr>
                <w:rFonts w:ascii="Times New Roman" w:hAnsi="Times New Roman" w:cs="Times New Roman" w:hint="eastAsia"/>
                <w:sz w:val="20"/>
                <w:szCs w:val="20"/>
                <w:lang w:eastAsia="ja-JP"/>
              </w:rPr>
              <w:t>作業</w:t>
            </w:r>
          </w:rubyBase>
        </w:ruby>
      </w:r>
      <w:r w:rsidRPr="00FF377A">
        <w:rPr>
          <w:rFonts w:ascii="Times New Roman" w:hAnsi="Times New Roman" w:cs="Times New Roman" w:hint="eastAsia"/>
          <w:sz w:val="20"/>
          <w:szCs w:val="20"/>
          <w:lang w:eastAsia="ja-JP"/>
        </w:rPr>
        <w:t>は、</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ED5287" w:rsidRPr="00FF377A">
              <w:rPr>
                <w:rFonts w:ascii="Times New Roman" w:hAnsi="Times New Roman" w:cs="Times New Roman" w:hint="eastAsia"/>
                <w:sz w:val="14"/>
                <w:szCs w:val="20"/>
                <w:lang w:eastAsia="ja-JP"/>
              </w:rPr>
              <w:t>たん</w:t>
            </w:r>
          </w:rt>
          <w:rubyBase>
            <w:r w:rsidR="00ED5287" w:rsidRPr="00FF377A">
              <w:rPr>
                <w:rFonts w:ascii="Times New Roman" w:hAnsi="Times New Roman" w:cs="Times New Roman" w:hint="eastAsia"/>
                <w:sz w:val="20"/>
                <w:szCs w:val="20"/>
                <w:lang w:eastAsia="ja-JP"/>
              </w:rPr>
              <w:t>単</w:t>
            </w:r>
          </w:rubyBase>
        </w:ruby>
      </w:r>
      <w:r w:rsidRPr="00FF377A">
        <w:rPr>
          <w:rFonts w:ascii="Times New Roman" w:hAnsi="Times New Roman" w:cs="Times New Roman" w:hint="eastAsia"/>
          <w:sz w:val="20"/>
          <w:szCs w:val="20"/>
          <w:lang w:eastAsia="ja-JP"/>
        </w:rPr>
        <w:t>に</w:t>
      </w:r>
      <w:r w:rsidRPr="00FF377A">
        <w:rPr>
          <w:rFonts w:ascii="Times New Roman" w:hAnsi="Times New Roman" w:cs="Times New Roman" w:hint="eastAsia"/>
          <w:sz w:val="20"/>
          <w:szCs w:val="20"/>
          <w:lang w:eastAsia="ja-JP"/>
        </w:rPr>
        <w:t xml:space="preserve"> n </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ED5287" w:rsidRPr="00FF377A">
              <w:rPr>
                <w:rFonts w:ascii="Times New Roman" w:hAnsi="Times New Roman" w:cs="Times New Roman" w:hint="eastAsia"/>
                <w:sz w:val="14"/>
                <w:szCs w:val="20"/>
                <w:lang w:eastAsia="ja-JP"/>
              </w:rPr>
              <w:t>けた</w:t>
            </w:r>
          </w:rt>
          <w:rubyBase>
            <w:r w:rsidR="00ED5287" w:rsidRPr="00FF377A">
              <w:rPr>
                <w:rFonts w:ascii="Times New Roman" w:hAnsi="Times New Roman" w:cs="Times New Roman" w:hint="eastAsia"/>
                <w:sz w:val="20"/>
                <w:szCs w:val="20"/>
                <w:lang w:eastAsia="ja-JP"/>
              </w:rPr>
              <w:t>桁</w:t>
            </w:r>
          </w:rubyBase>
        </w:ruby>
      </w:r>
      <w:r w:rsidRPr="00FF377A">
        <w:rPr>
          <w:rFonts w:ascii="Times New Roman" w:hAnsi="Times New Roman" w:cs="Times New Roman" w:hint="eastAsia"/>
          <w:sz w:val="20"/>
          <w:szCs w:val="20"/>
          <w:lang w:eastAsia="ja-JP"/>
        </w:rPr>
        <w:t>に</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ED5287" w:rsidRPr="00FF377A">
              <w:rPr>
                <w:rFonts w:ascii="MS Mincho" w:eastAsia="MS Mincho" w:hAnsi="MS Mincho" w:cs="Times New Roman" w:hint="eastAsia"/>
                <w:sz w:val="14"/>
                <w:szCs w:val="20"/>
                <w:lang w:eastAsia="ja-JP"/>
              </w:rPr>
              <w:t>まる</w:t>
            </w:r>
          </w:rt>
          <w:rubyBase>
            <w:r w:rsidR="00ED5287" w:rsidRPr="00FF377A">
              <w:rPr>
                <w:rFonts w:ascii="Times New Roman" w:hAnsi="Times New Roman" w:cs="Times New Roman" w:hint="eastAsia"/>
                <w:sz w:val="20"/>
                <w:szCs w:val="20"/>
                <w:lang w:eastAsia="ja-JP"/>
              </w:rPr>
              <w:t>丸</w:t>
            </w:r>
          </w:rubyBase>
        </w:ruby>
      </w:r>
      <w:r w:rsidRPr="00FF377A">
        <w:rPr>
          <w:rFonts w:ascii="Times New Roman" w:hAnsi="Times New Roman" w:cs="Times New Roman" w:hint="eastAsia"/>
          <w:sz w:val="20"/>
          <w:szCs w:val="20"/>
          <w:lang w:eastAsia="ja-JP"/>
        </w:rPr>
        <w:t>めるというだけではなく、</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ED5287" w:rsidRPr="00FF377A">
              <w:rPr>
                <w:rFonts w:ascii="MS Mincho" w:eastAsia="MS Mincho" w:hAnsi="MS Mincho" w:cs="Times New Roman" w:hint="eastAsia"/>
                <w:sz w:val="14"/>
                <w:szCs w:val="20"/>
                <w:lang w:eastAsia="ja-JP"/>
              </w:rPr>
              <w:t>こと</w:t>
            </w:r>
          </w:rt>
          <w:rubyBase>
            <w:r w:rsidR="00ED5287" w:rsidRPr="00FF377A">
              <w:rPr>
                <w:rFonts w:ascii="Times New Roman" w:hAnsi="Times New Roman" w:cs="Times New Roman" w:hint="eastAsia"/>
                <w:sz w:val="20"/>
                <w:szCs w:val="20"/>
                <w:lang w:eastAsia="ja-JP"/>
              </w:rPr>
              <w:t>異</w:t>
            </w:r>
          </w:rubyBase>
        </w:ruby>
      </w:r>
      <w:r w:rsidRPr="00FF377A">
        <w:rPr>
          <w:rFonts w:ascii="Times New Roman" w:hAnsi="Times New Roman" w:cs="Times New Roman" w:hint="eastAsia"/>
          <w:sz w:val="20"/>
          <w:szCs w:val="20"/>
          <w:lang w:eastAsia="ja-JP"/>
        </w:rPr>
        <w:t>なる</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ED5287" w:rsidRPr="00FF377A">
              <w:rPr>
                <w:rFonts w:ascii="MS Mincho" w:eastAsia="MS Mincho" w:hAnsi="MS Mincho" w:cs="Times New Roman" w:hint="eastAsia"/>
                <w:sz w:val="14"/>
                <w:szCs w:val="20"/>
                <w:lang w:eastAsia="ja-JP"/>
              </w:rPr>
              <w:t>すけ</w:t>
            </w:r>
          </w:rt>
          <w:rubyBase>
            <w:r w:rsidR="00ED5287" w:rsidRPr="00FF377A">
              <w:rPr>
                <w:rFonts w:ascii="Times New Roman" w:hAnsi="Times New Roman" w:cs="Times New Roman" w:hint="eastAsia"/>
                <w:sz w:val="20"/>
                <w:szCs w:val="20"/>
                <w:lang w:eastAsia="ja-JP"/>
              </w:rPr>
              <w:t>スケ</w:t>
            </w:r>
          </w:rubyBase>
        </w:ruby>
      </w:r>
      <w:r w:rsidRPr="00FF377A">
        <w:rPr>
          <w:rFonts w:ascii="Times New Roman" w:hAnsi="Times New Roman" w:cs="Times New Roman" w:hint="eastAsia"/>
          <w:sz w:val="20"/>
          <w:szCs w:val="20"/>
          <w:lang w:eastAsia="ja-JP"/>
        </w:rPr>
        <w:t>ー</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ED5287" w:rsidRPr="00FF377A">
              <w:rPr>
                <w:rFonts w:ascii="MS Mincho" w:eastAsia="MS Mincho" w:hAnsi="MS Mincho" w:cs="Times New Roman" w:hint="eastAsia"/>
                <w:sz w:val="14"/>
                <w:szCs w:val="20"/>
                <w:lang w:eastAsia="ja-JP"/>
              </w:rPr>
              <w:t>る</w:t>
            </w:r>
          </w:rt>
          <w:rubyBase>
            <w:r w:rsidR="00ED5287" w:rsidRPr="00FF377A">
              <w:rPr>
                <w:rFonts w:ascii="Times New Roman" w:hAnsi="Times New Roman" w:cs="Times New Roman" w:hint="eastAsia"/>
                <w:sz w:val="20"/>
                <w:szCs w:val="20"/>
                <w:lang w:eastAsia="ja-JP"/>
              </w:rPr>
              <w:t>ル</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ED5287" w:rsidRPr="00FF377A">
              <w:rPr>
                <w:rFonts w:ascii="MS Mincho" w:eastAsia="MS Mincho" w:hAnsi="MS Mincho" w:cs="Times New Roman" w:hint="eastAsia"/>
                <w:sz w:val="14"/>
                <w:szCs w:val="20"/>
                <w:lang w:eastAsia="ja-JP"/>
              </w:rPr>
              <w:t>すうじ</w:t>
            </w:r>
          </w:rt>
          <w:rubyBase>
            <w:r w:rsidR="00ED5287" w:rsidRPr="00FF377A">
              <w:rPr>
                <w:rFonts w:ascii="Times New Roman" w:hAnsi="Times New Roman" w:cs="Times New Roman" w:hint="eastAsia"/>
                <w:sz w:val="20"/>
                <w:szCs w:val="20"/>
                <w:lang w:eastAsia="ja-JP"/>
              </w:rPr>
              <w:t>数字</w:t>
            </w:r>
          </w:rubyBase>
        </w:ruby>
      </w:r>
      <w:r w:rsidRPr="00FF377A">
        <w:rPr>
          <w:rFonts w:ascii="Times New Roman" w:hAnsi="Times New Roman" w:cs="Times New Roman" w:hint="eastAsia"/>
          <w:sz w:val="20"/>
          <w:szCs w:val="20"/>
          <w:lang w:eastAsia="ja-JP"/>
        </w:rPr>
        <w:t>を</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ED5287" w:rsidRPr="00FF377A">
              <w:rPr>
                <w:rFonts w:ascii="MS Mincho" w:eastAsia="MS Mincho" w:hAnsi="MS Mincho" w:cs="Times New Roman" w:hint="eastAsia"/>
                <w:sz w:val="14"/>
                <w:szCs w:val="20"/>
                <w:lang w:eastAsia="ja-JP"/>
              </w:rPr>
              <w:t>とうごう</w:t>
            </w:r>
          </w:rt>
          <w:rubyBase>
            <w:r w:rsidR="00ED5287" w:rsidRPr="00FF377A">
              <w:rPr>
                <w:rFonts w:ascii="Times New Roman" w:hAnsi="Times New Roman" w:cs="Times New Roman" w:hint="eastAsia"/>
                <w:sz w:val="20"/>
                <w:szCs w:val="20"/>
                <w:lang w:eastAsia="ja-JP"/>
              </w:rPr>
              <w:t>統合</w:t>
            </w:r>
          </w:rubyBase>
        </w:ruby>
      </w:r>
      <w:r w:rsidRPr="00FF377A">
        <w:rPr>
          <w:rFonts w:ascii="Times New Roman" w:hAnsi="Times New Roman" w:cs="Times New Roman" w:hint="eastAsia"/>
          <w:sz w:val="20"/>
          <w:szCs w:val="20"/>
          <w:lang w:eastAsia="ja-JP"/>
        </w:rPr>
        <w:t>して</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ED5287" w:rsidRPr="00FF377A">
              <w:rPr>
                <w:rFonts w:ascii="MS Mincho" w:eastAsia="MS Mincho" w:hAnsi="MS Mincho" w:cs="Times New Roman" w:hint="eastAsia"/>
                <w:sz w:val="14"/>
                <w:szCs w:val="20"/>
                <w:lang w:eastAsia="ja-JP"/>
              </w:rPr>
              <w:t>と</w:t>
            </w:r>
          </w:rt>
          <w:rubyBase>
            <w:r w:rsidR="00ED5287" w:rsidRPr="00FF377A">
              <w:rPr>
                <w:rFonts w:ascii="Times New Roman" w:hAnsi="Times New Roman" w:cs="Times New Roman" w:hint="eastAsia"/>
                <w:sz w:val="20"/>
                <w:szCs w:val="20"/>
                <w:lang w:eastAsia="ja-JP"/>
              </w:rPr>
              <w:t>取</w:t>
            </w:r>
          </w:rubyBase>
        </w:ruby>
      </w:r>
      <w:r w:rsidRPr="00FF377A">
        <w:rPr>
          <w:rFonts w:ascii="Times New Roman" w:hAnsi="Times New Roman" w:cs="Times New Roman" w:hint="eastAsia"/>
          <w:sz w:val="20"/>
          <w:szCs w:val="20"/>
          <w:lang w:eastAsia="ja-JP"/>
        </w:rPr>
        <w:t>り</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ED5287" w:rsidRPr="00FF377A">
              <w:rPr>
                <w:rFonts w:ascii="MS Mincho" w:eastAsia="MS Mincho" w:hAnsi="MS Mincho" w:cs="Times New Roman" w:hint="eastAsia"/>
                <w:sz w:val="14"/>
                <w:szCs w:val="20"/>
                <w:lang w:eastAsia="ja-JP"/>
              </w:rPr>
              <w:t>あつか</w:t>
            </w:r>
          </w:rt>
          <w:rubyBase>
            <w:r w:rsidR="00ED5287" w:rsidRPr="00FF377A">
              <w:rPr>
                <w:rFonts w:ascii="Times New Roman" w:hAnsi="Times New Roman" w:cs="Times New Roman" w:hint="eastAsia"/>
                <w:sz w:val="20"/>
                <w:szCs w:val="20"/>
                <w:lang w:eastAsia="ja-JP"/>
              </w:rPr>
              <w:t>扱</w:t>
            </w:r>
          </w:rubyBase>
        </w:ruby>
      </w:r>
      <w:r w:rsidRPr="00FF377A">
        <w:rPr>
          <w:rFonts w:ascii="Times New Roman" w:hAnsi="Times New Roman" w:cs="Times New Roman" w:hint="eastAsia"/>
          <w:sz w:val="20"/>
          <w:szCs w:val="20"/>
          <w:lang w:eastAsia="ja-JP"/>
        </w:rPr>
        <w:t>う</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ED5287" w:rsidRPr="00FF377A">
              <w:rPr>
                <w:rFonts w:ascii="MS Mincho" w:eastAsia="MS Mincho" w:hAnsi="MS Mincho" w:cs="Times New Roman" w:hint="eastAsia"/>
                <w:sz w:val="14"/>
                <w:szCs w:val="20"/>
                <w:lang w:eastAsia="ja-JP"/>
              </w:rPr>
              <w:t>てん</w:t>
            </w:r>
          </w:rt>
          <w:rubyBase>
            <w:r w:rsidR="00ED5287" w:rsidRPr="00FF377A">
              <w:rPr>
                <w:rFonts w:ascii="Times New Roman" w:hAnsi="Times New Roman" w:cs="Times New Roman" w:hint="eastAsia"/>
                <w:sz w:val="20"/>
                <w:szCs w:val="20"/>
                <w:lang w:eastAsia="ja-JP"/>
              </w:rPr>
              <w:t>点</w:t>
            </w:r>
          </w:rubyBase>
        </w:ruby>
      </w:r>
      <w:r w:rsidRPr="00FF377A">
        <w:rPr>
          <w:rFonts w:ascii="Times New Roman" w:hAnsi="Times New Roman" w:cs="Times New Roman" w:hint="eastAsia"/>
          <w:sz w:val="20"/>
          <w:szCs w:val="20"/>
          <w:lang w:eastAsia="ja-JP"/>
        </w:rPr>
        <w:t>でより</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ED5287" w:rsidRPr="00FF377A">
              <w:rPr>
                <w:rFonts w:ascii="MS Mincho" w:eastAsia="MS Mincho" w:hAnsi="MS Mincho" w:cs="Times New Roman" w:hint="eastAsia"/>
                <w:sz w:val="14"/>
                <w:szCs w:val="20"/>
                <w:lang w:eastAsia="ja-JP"/>
              </w:rPr>
              <w:t>じゅうよう</w:t>
            </w:r>
          </w:rt>
          <w:rubyBase>
            <w:r w:rsidR="00ED5287" w:rsidRPr="00FF377A">
              <w:rPr>
                <w:rFonts w:ascii="Times New Roman" w:hAnsi="Times New Roman" w:cs="Times New Roman" w:hint="eastAsia"/>
                <w:sz w:val="20"/>
                <w:szCs w:val="20"/>
                <w:lang w:eastAsia="ja-JP"/>
              </w:rPr>
              <w:t>重要</w:t>
            </w:r>
          </w:rubyBase>
        </w:ruby>
      </w:r>
      <w:r w:rsidRPr="00FF377A">
        <w:rPr>
          <w:rFonts w:ascii="Times New Roman" w:hAnsi="Times New Roman" w:cs="Times New Roman" w:hint="eastAsia"/>
          <w:sz w:val="20"/>
          <w:szCs w:val="20"/>
          <w:lang w:eastAsia="ja-JP"/>
        </w:rPr>
        <w:t>な</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ED5287" w:rsidRPr="00FF377A">
              <w:rPr>
                <w:rFonts w:ascii="MS Mincho" w:eastAsia="MS Mincho" w:hAnsi="MS Mincho" w:cs="Times New Roman" w:hint="eastAsia"/>
                <w:sz w:val="14"/>
                <w:szCs w:val="20"/>
                <w:lang w:eastAsia="ja-JP"/>
              </w:rPr>
              <w:t>ぎほう</w:t>
            </w:r>
          </w:rt>
          <w:rubyBase>
            <w:r w:rsidR="00ED5287" w:rsidRPr="00FF377A">
              <w:rPr>
                <w:rFonts w:ascii="Times New Roman" w:hAnsi="Times New Roman" w:cs="Times New Roman" w:hint="eastAsia"/>
                <w:sz w:val="20"/>
                <w:szCs w:val="20"/>
                <w:lang w:eastAsia="ja-JP"/>
              </w:rPr>
              <w:t>技法</w:t>
            </w:r>
          </w:rubyBase>
        </w:ruby>
      </w:r>
      <w:r w:rsidRPr="00FF377A">
        <w:rPr>
          <w:rFonts w:ascii="Times New Roman" w:hAnsi="Times New Roman" w:cs="Times New Roman" w:hint="eastAsia"/>
          <w:sz w:val="20"/>
          <w:szCs w:val="20"/>
          <w:lang w:eastAsia="ja-JP"/>
        </w:rPr>
        <w:t>である。</w:t>
      </w:r>
    </w:p>
    <w:p w:rsidR="00ED5287" w:rsidRPr="00FF377A" w:rsidRDefault="00147152" w:rsidP="00ED5287">
      <w:pPr>
        <w:pStyle w:val="Sinespaciado"/>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ED5287" w:rsidRPr="00FF377A">
              <w:rPr>
                <w:rFonts w:ascii="MS Mincho" w:eastAsia="MS Mincho" w:hAnsi="MS Mincho" w:cs="Times New Roman" w:hint="eastAsia"/>
                <w:sz w:val="14"/>
                <w:szCs w:val="20"/>
                <w:lang w:eastAsia="ja-JP"/>
              </w:rPr>
              <w:t>ふどうしょうすうひょうじ</w:t>
            </w:r>
          </w:rt>
          <w:rubyBase>
            <w:r w:rsidR="00ED5287" w:rsidRPr="00FF377A">
              <w:rPr>
                <w:rFonts w:ascii="Times New Roman" w:hAnsi="Times New Roman" w:cs="Times New Roman" w:hint="eastAsia"/>
                <w:sz w:val="20"/>
                <w:szCs w:val="20"/>
                <w:lang w:eastAsia="ja-JP"/>
              </w:rPr>
              <w:t>浮動小数表示</w:t>
            </w:r>
          </w:rubyBase>
        </w:ruby>
      </w:r>
      <w:r w:rsidR="00ED5287" w:rsidRPr="00FF377A">
        <w:rPr>
          <w:rFonts w:ascii="Times New Roman" w:hAnsi="Times New Roman" w:cs="Times New Roman" w:hint="eastAsia"/>
          <w:sz w:val="20"/>
          <w:szCs w:val="20"/>
          <w:lang w:eastAsia="ja-JP"/>
        </w:rPr>
        <w:t>というのは、</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ED5287" w:rsidRPr="00FF377A">
              <w:rPr>
                <w:rFonts w:ascii="MS Mincho" w:eastAsia="MS Mincho" w:hAnsi="MS Mincho" w:cs="Times New Roman" w:hint="eastAsia"/>
                <w:sz w:val="14"/>
                <w:szCs w:val="20"/>
                <w:lang w:eastAsia="ja-JP"/>
              </w:rPr>
              <w:t>こんぴゅ</w:t>
            </w:r>
          </w:rt>
          <w:rubyBase>
            <w:r w:rsidR="00ED5287" w:rsidRPr="00FF377A">
              <w:rPr>
                <w:rFonts w:ascii="Times New Roman" w:hAnsi="Times New Roman" w:cs="Times New Roman" w:hint="eastAsia"/>
                <w:sz w:val="20"/>
                <w:szCs w:val="20"/>
                <w:lang w:eastAsia="ja-JP"/>
              </w:rPr>
              <w:t>コンピュ</w:t>
            </w:r>
          </w:rubyBase>
        </w:ruby>
      </w:r>
      <w:r w:rsidR="00ED5287" w:rsidRPr="00FF377A">
        <w:rPr>
          <w:rFonts w:ascii="Times New Roman" w:hAnsi="Times New Roman" w:cs="Times New Roman" w:hint="eastAsia"/>
          <w:sz w:val="20"/>
          <w:szCs w:val="20"/>
          <w:lang w:eastAsia="ja-JP"/>
        </w:rPr>
        <w:t>ー</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ED5287" w:rsidRPr="00FF377A">
              <w:rPr>
                <w:rFonts w:ascii="MS Mincho" w:eastAsia="MS Mincho" w:hAnsi="MS Mincho" w:cs="Times New Roman" w:hint="eastAsia"/>
                <w:sz w:val="14"/>
                <w:szCs w:val="20"/>
                <w:lang w:eastAsia="ja-JP"/>
              </w:rPr>
              <w:t>た</w:t>
            </w:r>
          </w:rt>
          <w:rubyBase>
            <w:r w:rsidR="00ED5287" w:rsidRPr="00FF377A">
              <w:rPr>
                <w:rFonts w:ascii="Times New Roman" w:hAnsi="Times New Roman" w:cs="Times New Roman" w:hint="eastAsia"/>
                <w:sz w:val="20"/>
                <w:szCs w:val="20"/>
                <w:lang w:eastAsia="ja-JP"/>
              </w:rPr>
              <w:t>タ</w:t>
            </w:r>
          </w:rubyBase>
        </w:ruby>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ED5287" w:rsidRPr="00FF377A">
              <w:rPr>
                <w:rFonts w:ascii="MS Mincho" w:eastAsia="MS Mincho" w:hAnsi="MS Mincho" w:cs="Times New Roman" w:hint="eastAsia"/>
                <w:sz w:val="14"/>
                <w:szCs w:val="20"/>
                <w:lang w:eastAsia="ja-JP"/>
              </w:rPr>
              <w:t>うえ</w:t>
            </w:r>
          </w:rt>
          <w:rubyBase>
            <w:r w:rsidR="00ED5287" w:rsidRPr="00FF377A">
              <w:rPr>
                <w:rFonts w:ascii="Times New Roman" w:hAnsi="Times New Roman" w:cs="Times New Roman" w:hint="eastAsia"/>
                <w:sz w:val="20"/>
                <w:szCs w:val="20"/>
                <w:lang w:eastAsia="ja-JP"/>
              </w:rPr>
              <w:t>上</w:t>
            </w:r>
          </w:rubyBase>
        </w:ruby>
      </w:r>
      <w:r w:rsidR="00ED5287" w:rsidRPr="00FF377A">
        <w:rPr>
          <w:rFonts w:ascii="Times New Roman" w:hAnsi="Times New Roman" w:cs="Times New Roman" w:hint="eastAsia"/>
          <w:sz w:val="20"/>
          <w:szCs w:val="20"/>
          <w:lang w:eastAsia="ja-JP"/>
        </w:rPr>
        <w:t>での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ED5287" w:rsidRPr="00FF377A">
              <w:rPr>
                <w:rFonts w:ascii="MS Mincho" w:eastAsia="MS Mincho" w:hAnsi="MS Mincho" w:cs="Times New Roman" w:hint="eastAsia"/>
                <w:sz w:val="14"/>
                <w:szCs w:val="20"/>
                <w:lang w:eastAsia="ja-JP"/>
              </w:rPr>
              <w:t>ゆうこうすうじひょうげん</w:t>
            </w:r>
          </w:rt>
          <w:rubyBase>
            <w:r w:rsidR="00ED5287" w:rsidRPr="00FF377A">
              <w:rPr>
                <w:rFonts w:ascii="Times New Roman" w:hAnsi="Times New Roman" w:cs="Times New Roman" w:hint="eastAsia"/>
                <w:sz w:val="20"/>
                <w:szCs w:val="20"/>
                <w:lang w:eastAsia="ja-JP"/>
              </w:rPr>
              <w:t>有効数字表現</w:t>
            </w:r>
          </w:rubyBase>
        </w:ruby>
      </w:r>
      <w:r w:rsidR="00ED5287" w:rsidRPr="00FF377A">
        <w:rPr>
          <w:rFonts w:ascii="Times New Roman" w:hAnsi="Times New Roman" w:cs="Times New Roman" w:hint="eastAsia"/>
          <w:sz w:val="20"/>
          <w:szCs w:val="20"/>
          <w:lang w:eastAsia="ja-JP"/>
        </w:rPr>
        <w:t>に</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ED5287" w:rsidRPr="00FF377A">
              <w:rPr>
                <w:rFonts w:ascii="MS Mincho" w:eastAsia="MS Mincho" w:hAnsi="MS Mincho" w:cs="Times New Roman" w:hint="eastAsia"/>
                <w:sz w:val="14"/>
                <w:szCs w:val="20"/>
                <w:lang w:eastAsia="ja-JP"/>
              </w:rPr>
              <w:t>まる</w:t>
            </w:r>
          </w:rt>
          <w:rubyBase>
            <w:r w:rsidR="00ED5287" w:rsidRPr="00FF377A">
              <w:rPr>
                <w:rFonts w:ascii="Times New Roman" w:hAnsi="Times New Roman" w:cs="Times New Roman" w:hint="eastAsia"/>
                <w:sz w:val="20"/>
                <w:szCs w:val="20"/>
                <w:lang w:eastAsia="ja-JP"/>
              </w:rPr>
              <w:t>丸</w:t>
            </w:r>
          </w:rubyBase>
        </w:ruby>
      </w:r>
      <w:r w:rsidR="00ED5287" w:rsidRPr="00FF377A">
        <w:rPr>
          <w:rFonts w:ascii="Times New Roman" w:hAnsi="Times New Roman" w:cs="Times New Roman" w:hint="eastAsia"/>
          <w:sz w:val="20"/>
          <w:szCs w:val="20"/>
          <w:lang w:eastAsia="ja-JP"/>
        </w:rPr>
        <w:t>める</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ED5287" w:rsidRPr="00FF377A">
              <w:rPr>
                <w:rFonts w:ascii="MS Mincho" w:eastAsia="MS Mincho" w:hAnsi="MS Mincho" w:cs="Times New Roman" w:hint="eastAsia"/>
                <w:sz w:val="14"/>
                <w:szCs w:val="20"/>
                <w:lang w:eastAsia="ja-JP"/>
              </w:rPr>
              <w:t>てんけいれい</w:t>
            </w:r>
          </w:rt>
          <w:rubyBase>
            <w:r w:rsidR="00ED5287" w:rsidRPr="00FF377A">
              <w:rPr>
                <w:rFonts w:ascii="Times New Roman" w:hAnsi="Times New Roman" w:cs="Times New Roman" w:hint="eastAsia"/>
                <w:sz w:val="20"/>
                <w:szCs w:val="20"/>
                <w:lang w:eastAsia="ja-JP"/>
              </w:rPr>
              <w:t>典型例</w:t>
            </w:r>
          </w:rubyBase>
        </w:ruby>
      </w:r>
      <w:r w:rsidR="00ED5287" w:rsidRPr="00FF377A">
        <w:rPr>
          <w:rFonts w:ascii="Times New Roman" w:hAnsi="Times New Roman" w:cs="Times New Roman" w:hint="eastAsia"/>
          <w:sz w:val="20"/>
          <w:szCs w:val="20"/>
          <w:lang w:eastAsia="ja-JP"/>
        </w:rPr>
        <w:t>であるが、</w:t>
      </w:r>
      <w:r w:rsidR="00ED5287" w:rsidRPr="00FF377A">
        <w:rPr>
          <w:rFonts w:ascii="Times New Roman" w:hAnsi="Times New Roman" w:cs="Times New Roman" w:hint="eastAsia"/>
          <w:sz w:val="20"/>
          <w:szCs w:val="20"/>
          <w:lang w:eastAsia="ja-JP"/>
        </w:rPr>
        <w:t>2</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ED5287" w:rsidRPr="00FF377A">
              <w:rPr>
                <w:rFonts w:ascii="MS Mincho" w:eastAsia="MS Mincho" w:hAnsi="MS Mincho" w:cs="Times New Roman" w:hint="eastAsia"/>
                <w:sz w:val="14"/>
                <w:szCs w:val="20"/>
                <w:lang w:eastAsia="ja-JP"/>
              </w:rPr>
              <w:t>しんすう</w:t>
            </w:r>
          </w:rt>
          <w:rubyBase>
            <w:r w:rsidR="00ED5287" w:rsidRPr="00FF377A">
              <w:rPr>
                <w:rFonts w:ascii="Times New Roman" w:hAnsi="Times New Roman" w:cs="Times New Roman" w:hint="eastAsia"/>
                <w:sz w:val="20"/>
                <w:szCs w:val="20"/>
                <w:lang w:eastAsia="ja-JP"/>
              </w:rPr>
              <w:t>進数</w:t>
            </w:r>
          </w:rubyBase>
        </w:ruby>
      </w:r>
      <w:r w:rsidR="00ED5287" w:rsidRPr="00FF377A">
        <w:rPr>
          <w:rFonts w:ascii="Times New Roman" w:hAnsi="Times New Roman" w:cs="Times New Roman" w:hint="eastAsia"/>
          <w:sz w:val="20"/>
          <w:szCs w:val="20"/>
          <w:lang w:eastAsia="ja-JP"/>
        </w:rPr>
        <w:t>である</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ED5287" w:rsidRPr="00FF377A">
              <w:rPr>
                <w:rFonts w:ascii="MS Mincho" w:eastAsia="MS Mincho" w:hAnsi="MS Mincho" w:cs="Times New Roman" w:hint="eastAsia"/>
                <w:sz w:val="14"/>
                <w:szCs w:val="20"/>
                <w:lang w:eastAsia="ja-JP"/>
              </w:rPr>
              <w:t>てん</w:t>
            </w:r>
          </w:rt>
          <w:rubyBase>
            <w:r w:rsidR="00ED5287" w:rsidRPr="00FF377A">
              <w:rPr>
                <w:rFonts w:ascii="Times New Roman" w:hAnsi="Times New Roman" w:cs="Times New Roman" w:hint="eastAsia"/>
                <w:sz w:val="20"/>
                <w:szCs w:val="20"/>
                <w:lang w:eastAsia="ja-JP"/>
              </w:rPr>
              <w:t>点</w:t>
            </w:r>
          </w:rubyBase>
        </w:ruby>
      </w:r>
      <w:r w:rsidR="00ED5287" w:rsidRPr="00FF377A">
        <w:rPr>
          <w:rFonts w:ascii="Times New Roman" w:hAnsi="Times New Roman" w:cs="Times New Roman" w:hint="eastAsia"/>
          <w:sz w:val="20"/>
          <w:szCs w:val="20"/>
          <w:lang w:eastAsia="ja-JP"/>
        </w:rPr>
        <w:t>が</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ED5287" w:rsidRPr="00FF377A">
              <w:rPr>
                <w:rFonts w:ascii="MS Mincho" w:eastAsia="MS Mincho" w:hAnsi="MS Mincho" w:cs="Times New Roman" w:hint="eastAsia"/>
                <w:sz w:val="14"/>
                <w:szCs w:val="20"/>
                <w:lang w:eastAsia="ja-JP"/>
              </w:rPr>
              <w:t>ぽいんと</w:t>
            </w:r>
          </w:rt>
          <w:rubyBase>
            <w:r w:rsidR="00ED5287" w:rsidRPr="00FF377A">
              <w:rPr>
                <w:rFonts w:ascii="Times New Roman" w:hAnsi="Times New Roman" w:cs="Times New Roman" w:hint="eastAsia"/>
                <w:sz w:val="20"/>
                <w:szCs w:val="20"/>
                <w:lang w:eastAsia="ja-JP"/>
              </w:rPr>
              <w:t>ポイント</w:t>
            </w:r>
          </w:rubyBase>
        </w:ruby>
      </w:r>
      <w:r w:rsidR="00ED5287" w:rsidRPr="00FF377A">
        <w:rPr>
          <w:rFonts w:ascii="Times New Roman" w:hAnsi="Times New Roman" w:cs="Times New Roman" w:hint="eastAsia"/>
          <w:sz w:val="20"/>
          <w:szCs w:val="20"/>
          <w:lang w:eastAsia="ja-JP"/>
        </w:rPr>
        <w:t>である。</w:t>
      </w:r>
    </w:p>
    <w:p w:rsidR="00ED5287" w:rsidRPr="00FF377A" w:rsidRDefault="00ED5287" w:rsidP="00ED5287">
      <w:pPr>
        <w:pStyle w:val="Sinespaciado"/>
        <w:rPr>
          <w:rFonts w:ascii="Times New Roman" w:hAnsi="Times New Roman" w:cs="Times New Roman"/>
          <w:sz w:val="20"/>
          <w:szCs w:val="20"/>
          <w:lang w:eastAsia="ja-JP"/>
        </w:rPr>
      </w:pPr>
    </w:p>
    <w:p w:rsidR="00ED5287" w:rsidRPr="00FF377A" w:rsidRDefault="00147152" w:rsidP="00ED5287">
      <w:pPr>
        <w:pStyle w:val="Sinespaciado"/>
        <w:rPr>
          <w:rFonts w:ascii="Times New Roman" w:hAnsi="Times New Roman" w:cs="Times New Roman"/>
          <w:b/>
          <w:sz w:val="20"/>
          <w:szCs w:val="20"/>
          <w:lang w:eastAsia="ja-JP"/>
        </w:rPr>
      </w:pPr>
      <w:r w:rsidRPr="00FF377A">
        <w:rPr>
          <w:rFonts w:ascii="Times New Roman" w:hAnsi="Times New Roman" w:cs="Times New Roman" w:hint="eastAsia"/>
          <w:b/>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b/>
                <w:sz w:val="14"/>
                <w:szCs w:val="20"/>
                <w:lang w:eastAsia="ja-JP"/>
              </w:rPr>
              <w:t>ゆうこうすうじ</w:t>
            </w:r>
          </w:rt>
          <w:rubyBase>
            <w:r w:rsidR="006956BF" w:rsidRPr="00FF377A">
              <w:rPr>
                <w:rFonts w:ascii="Times New Roman" w:hAnsi="Times New Roman" w:cs="Times New Roman" w:hint="eastAsia"/>
                <w:b/>
                <w:sz w:val="20"/>
                <w:szCs w:val="20"/>
                <w:lang w:eastAsia="ja-JP"/>
              </w:rPr>
              <w:t>有効数字</w:t>
            </w:r>
          </w:rubyBase>
        </w:ruby>
      </w:r>
      <w:r w:rsidR="006956BF" w:rsidRPr="00FF377A">
        <w:rPr>
          <w:rFonts w:ascii="Times New Roman" w:hAnsi="Times New Roman" w:cs="Times New Roman" w:hint="eastAsia"/>
          <w:b/>
          <w:sz w:val="20"/>
          <w:szCs w:val="20"/>
          <w:lang w:eastAsia="ja-JP"/>
        </w:rPr>
        <w:t>の</w:t>
      </w:r>
      <w:r w:rsidRPr="00FF377A">
        <w:rPr>
          <w:rFonts w:ascii="Times New Roman" w:hAnsi="Times New Roman" w:cs="Times New Roman" w:hint="eastAsia"/>
          <w:b/>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b/>
                <w:sz w:val="14"/>
                <w:szCs w:val="20"/>
                <w:lang w:eastAsia="ja-JP"/>
              </w:rPr>
              <w:t>けたすう</w:t>
            </w:r>
          </w:rt>
          <w:rubyBase>
            <w:r w:rsidR="006956BF" w:rsidRPr="00FF377A">
              <w:rPr>
                <w:rFonts w:ascii="Times New Roman" w:hAnsi="Times New Roman" w:cs="Times New Roman" w:hint="eastAsia"/>
                <w:b/>
                <w:sz w:val="20"/>
                <w:szCs w:val="20"/>
                <w:lang w:eastAsia="ja-JP"/>
              </w:rPr>
              <w:t>桁数</w:t>
            </w:r>
          </w:rubyBase>
        </w:ruby>
      </w:r>
      <w:r w:rsidR="00ED5287" w:rsidRPr="00FF377A">
        <w:rPr>
          <w:rFonts w:ascii="Times New Roman" w:hAnsi="Times New Roman" w:cs="Times New Roman" w:hint="eastAsia"/>
          <w:b/>
          <w:sz w:val="20"/>
          <w:szCs w:val="20"/>
          <w:lang w:eastAsia="ja-JP"/>
        </w:rPr>
        <w:t>(</w:t>
      </w:r>
      <w:r w:rsidRPr="00FF377A">
        <w:rPr>
          <w:rFonts w:ascii="Times New Roman" w:hAnsi="Times New Roman" w:cs="Times New Roman" w:hint="eastAsia"/>
          <w:b/>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b/>
                <w:sz w:val="14"/>
                <w:szCs w:val="20"/>
                <w:lang w:eastAsia="ja-JP"/>
              </w:rPr>
              <w:t>ゆうこうけたすう</w:t>
            </w:r>
          </w:rt>
          <w:rubyBase>
            <w:r w:rsidR="006956BF" w:rsidRPr="00FF377A">
              <w:rPr>
                <w:rFonts w:ascii="Times New Roman" w:hAnsi="Times New Roman" w:cs="Times New Roman" w:hint="eastAsia"/>
                <w:b/>
                <w:sz w:val="20"/>
                <w:szCs w:val="20"/>
                <w:lang w:eastAsia="ja-JP"/>
              </w:rPr>
              <w:t>有効桁数</w:t>
            </w:r>
          </w:rubyBase>
        </w:ruby>
      </w:r>
      <w:r w:rsidR="00ED5287" w:rsidRPr="00FF377A">
        <w:rPr>
          <w:rFonts w:ascii="Times New Roman" w:hAnsi="Times New Roman" w:cs="Times New Roman" w:hint="eastAsia"/>
          <w:b/>
          <w:sz w:val="20"/>
          <w:szCs w:val="20"/>
          <w:lang w:eastAsia="ja-JP"/>
        </w:rPr>
        <w:t>)</w:t>
      </w:r>
    </w:p>
    <w:p w:rsidR="00ED5287" w:rsidRPr="00FF377A" w:rsidRDefault="00ED5287" w:rsidP="00ED5287">
      <w:pPr>
        <w:pStyle w:val="Sinespaciado"/>
        <w:rPr>
          <w:rFonts w:ascii="Times New Roman" w:hAnsi="Times New Roman" w:cs="Times New Roman"/>
          <w:sz w:val="20"/>
          <w:szCs w:val="20"/>
          <w:lang w:eastAsia="ja-JP"/>
        </w:rPr>
      </w:pPr>
    </w:p>
    <w:p w:rsidR="00ED5287" w:rsidRPr="00FF377A" w:rsidRDefault="00ED5287" w:rsidP="00ED5287">
      <w:pPr>
        <w:pStyle w:val="Sinespaciado"/>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0</w:t>
      </w:r>
      <w:r w:rsidRPr="00FF377A">
        <w:rPr>
          <w:rFonts w:ascii="Times New Roman" w:hAnsi="Times New Roman" w:cs="Times New Roman" w:hint="eastAsia"/>
          <w:sz w:val="20"/>
          <w:szCs w:val="20"/>
          <w:lang w:eastAsia="ja-JP"/>
        </w:rPr>
        <w:t>ではない</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ED5287" w:rsidRPr="00FF377A">
              <w:rPr>
                <w:rFonts w:ascii="Times New Roman" w:hAnsi="Times New Roman" w:cs="Times New Roman" w:hint="eastAsia"/>
                <w:sz w:val="14"/>
                <w:szCs w:val="20"/>
                <w:lang w:eastAsia="ja-JP"/>
              </w:rPr>
              <w:t>すうじ</w:t>
            </w:r>
          </w:rt>
          <w:rubyBase>
            <w:r w:rsidR="00ED5287" w:rsidRPr="00FF377A">
              <w:rPr>
                <w:rFonts w:ascii="Times New Roman" w:hAnsi="Times New Roman" w:cs="Times New Roman" w:hint="eastAsia"/>
                <w:sz w:val="20"/>
                <w:szCs w:val="20"/>
                <w:lang w:eastAsia="ja-JP"/>
              </w:rPr>
              <w:t>数字</w:t>
            </w:r>
          </w:rubyBase>
        </w:ruby>
      </w:r>
      <w:r w:rsidRPr="00FF377A">
        <w:rPr>
          <w:rFonts w:ascii="Times New Roman" w:hAnsi="Times New Roman" w:cs="Times New Roman" w:hint="eastAsia"/>
          <w:sz w:val="20"/>
          <w:szCs w:val="20"/>
          <w:lang w:eastAsia="ja-JP"/>
        </w:rPr>
        <w:t>に</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ED5287" w:rsidRPr="00FF377A">
              <w:rPr>
                <w:rFonts w:ascii="Times New Roman" w:hAnsi="Times New Roman" w:cs="Times New Roman" w:hint="eastAsia"/>
                <w:sz w:val="14"/>
                <w:szCs w:val="20"/>
                <w:lang w:eastAsia="ja-JP"/>
              </w:rPr>
              <w:t>はさ</w:t>
            </w:r>
          </w:rt>
          <w:rubyBase>
            <w:r w:rsidR="00ED5287" w:rsidRPr="00FF377A">
              <w:rPr>
                <w:rFonts w:ascii="Times New Roman" w:hAnsi="Times New Roman" w:cs="Times New Roman" w:hint="eastAsia"/>
                <w:sz w:val="20"/>
                <w:szCs w:val="20"/>
                <w:lang w:eastAsia="ja-JP"/>
              </w:rPr>
              <w:t>挟</w:t>
            </w:r>
          </w:rubyBase>
        </w:ruby>
      </w:r>
      <w:r w:rsidRPr="00FF377A">
        <w:rPr>
          <w:rFonts w:ascii="Times New Roman" w:hAnsi="Times New Roman" w:cs="Times New Roman" w:hint="eastAsia"/>
          <w:sz w:val="20"/>
          <w:szCs w:val="20"/>
          <w:lang w:eastAsia="ja-JP"/>
        </w:rPr>
        <w:t>まれた</w:t>
      </w:r>
      <w:r w:rsidRPr="00FF377A">
        <w:rPr>
          <w:rFonts w:ascii="Times New Roman" w:hAnsi="Times New Roman" w:cs="Times New Roman" w:hint="eastAsia"/>
          <w:sz w:val="20"/>
          <w:szCs w:val="20"/>
          <w:lang w:eastAsia="ja-JP"/>
        </w:rPr>
        <w:t>0</w:t>
      </w:r>
      <w:r w:rsidRPr="00FF377A">
        <w:rPr>
          <w:rFonts w:ascii="Times New Roman" w:hAnsi="Times New Roman" w:cs="Times New Roman" w:hint="eastAsia"/>
          <w:sz w:val="20"/>
          <w:szCs w:val="20"/>
          <w:lang w:eastAsia="ja-JP"/>
        </w:rPr>
        <w:t>は</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ED5287" w:rsidRPr="00FF377A">
              <w:rPr>
                <w:rFonts w:ascii="Times New Roman" w:hAnsi="Times New Roman" w:cs="Times New Roman" w:hint="eastAsia"/>
                <w:sz w:val="14"/>
                <w:szCs w:val="20"/>
                <w:lang w:eastAsia="ja-JP"/>
              </w:rPr>
              <w:t>ゆうこう</w:t>
            </w:r>
          </w:rt>
          <w:rubyBase>
            <w:r w:rsidR="00ED5287" w:rsidRPr="00FF377A">
              <w:rPr>
                <w:rFonts w:ascii="Times New Roman" w:hAnsi="Times New Roman" w:cs="Times New Roman" w:hint="eastAsia"/>
                <w:sz w:val="20"/>
                <w:szCs w:val="20"/>
                <w:lang w:eastAsia="ja-JP"/>
              </w:rPr>
              <w:t>有効</w:t>
            </w:r>
          </w:rubyBase>
        </w:ruby>
      </w:r>
      <w:r w:rsidRPr="00FF377A">
        <w:rPr>
          <w:rFonts w:ascii="Times New Roman" w:hAnsi="Times New Roman" w:cs="Times New Roman" w:hint="eastAsia"/>
          <w:sz w:val="20"/>
          <w:szCs w:val="20"/>
          <w:lang w:eastAsia="ja-JP"/>
        </w:rPr>
        <w:t>である。</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ED5287" w:rsidRPr="00FF377A">
              <w:rPr>
                <w:rFonts w:ascii="Times New Roman" w:hAnsi="Times New Roman" w:cs="Times New Roman" w:hint="eastAsia"/>
                <w:sz w:val="14"/>
                <w:szCs w:val="20"/>
                <w:lang w:eastAsia="ja-JP"/>
              </w:rPr>
              <w:t>たと</w:t>
            </w:r>
          </w:rt>
          <w:rubyBase>
            <w:r w:rsidR="00ED5287" w:rsidRPr="00FF377A">
              <w:rPr>
                <w:rFonts w:ascii="Times New Roman" w:hAnsi="Times New Roman" w:cs="Times New Roman" w:hint="eastAsia"/>
                <w:sz w:val="20"/>
                <w:szCs w:val="20"/>
                <w:lang w:eastAsia="ja-JP"/>
              </w:rPr>
              <w:t>例</w:t>
            </w:r>
          </w:rubyBase>
        </w:ruby>
      </w:r>
      <w:r w:rsidRPr="00FF377A">
        <w:rPr>
          <w:rFonts w:ascii="Times New Roman" w:hAnsi="Times New Roman" w:cs="Times New Roman" w:hint="eastAsia"/>
          <w:sz w:val="20"/>
          <w:szCs w:val="20"/>
          <w:lang w:eastAsia="ja-JP"/>
        </w:rPr>
        <w:t>えば、</w:t>
      </w:r>
    </w:p>
    <w:p w:rsidR="00ED5287" w:rsidRPr="00FF377A" w:rsidRDefault="00ED5287" w:rsidP="00176185">
      <w:pPr>
        <w:pStyle w:val="Sinespaciado"/>
        <w:numPr>
          <w:ilvl w:val="0"/>
          <w:numId w:val="3"/>
        </w:numPr>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 xml:space="preserve">60.8 </w:t>
      </w:r>
      <w:r w:rsidRPr="00FF377A">
        <w:rPr>
          <w:rFonts w:ascii="Times New Roman" w:hAnsi="Times New Roman" w:cs="Times New Roman" w:hint="eastAsia"/>
          <w:sz w:val="20"/>
          <w:szCs w:val="20"/>
          <w:lang w:eastAsia="ja-JP"/>
        </w:rPr>
        <w:t>は</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ED5287" w:rsidRPr="00FF377A">
              <w:rPr>
                <w:rFonts w:ascii="Times New Roman" w:hAnsi="Times New Roman" w:cs="Times New Roman" w:hint="eastAsia"/>
                <w:sz w:val="14"/>
                <w:szCs w:val="20"/>
                <w:lang w:eastAsia="ja-JP"/>
              </w:rPr>
              <w:t>ゆうこうすうじ</w:t>
            </w:r>
          </w:rt>
          <w:rubyBase>
            <w:r w:rsidR="00ED5287" w:rsidRPr="00FF377A">
              <w:rPr>
                <w:rFonts w:ascii="Times New Roman" w:hAnsi="Times New Roman" w:cs="Times New Roman" w:hint="eastAsia"/>
                <w:sz w:val="20"/>
                <w:szCs w:val="20"/>
                <w:lang w:eastAsia="ja-JP"/>
              </w:rPr>
              <w:t>有効数字</w:t>
            </w:r>
          </w:rubyBase>
        </w:ruby>
      </w:r>
      <w:r w:rsidRPr="00FF377A">
        <w:rPr>
          <w:rFonts w:ascii="Times New Roman" w:hAnsi="Times New Roman" w:cs="Times New Roman" w:hint="eastAsia"/>
          <w:sz w:val="20"/>
          <w:szCs w:val="20"/>
          <w:lang w:eastAsia="ja-JP"/>
        </w:rPr>
        <w:t>3</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ED5287" w:rsidRPr="00FF377A">
              <w:rPr>
                <w:rFonts w:ascii="Times New Roman" w:hAnsi="Times New Roman" w:cs="Times New Roman" w:hint="eastAsia"/>
                <w:sz w:val="14"/>
                <w:szCs w:val="20"/>
                <w:lang w:eastAsia="ja-JP"/>
              </w:rPr>
              <w:t>けた</w:t>
            </w:r>
          </w:rt>
          <w:rubyBase>
            <w:r w:rsidR="00ED5287" w:rsidRPr="00FF377A">
              <w:rPr>
                <w:rFonts w:ascii="Times New Roman" w:hAnsi="Times New Roman" w:cs="Times New Roman" w:hint="eastAsia"/>
                <w:sz w:val="20"/>
                <w:szCs w:val="20"/>
                <w:lang w:eastAsia="ja-JP"/>
              </w:rPr>
              <w:t>桁</w:t>
            </w:r>
          </w:rubyBase>
        </w:ruby>
      </w:r>
      <w:r w:rsidRPr="00FF377A">
        <w:rPr>
          <w:rFonts w:ascii="Times New Roman" w:hAnsi="Times New Roman" w:cs="Times New Roman" w:hint="eastAsia"/>
          <w:sz w:val="20"/>
          <w:szCs w:val="20"/>
          <w:lang w:eastAsia="ja-JP"/>
        </w:rPr>
        <w:t>である。</w:t>
      </w:r>
    </w:p>
    <w:p w:rsidR="00ED5287" w:rsidRPr="00FF377A" w:rsidRDefault="00ED5287" w:rsidP="00176185">
      <w:pPr>
        <w:pStyle w:val="Sinespaciado"/>
        <w:numPr>
          <w:ilvl w:val="0"/>
          <w:numId w:val="3"/>
        </w:numPr>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 xml:space="preserve">39008 </w:t>
      </w:r>
      <w:r w:rsidRPr="00FF377A">
        <w:rPr>
          <w:rFonts w:ascii="Times New Roman" w:hAnsi="Times New Roman" w:cs="Times New Roman" w:hint="eastAsia"/>
          <w:sz w:val="20"/>
          <w:szCs w:val="20"/>
          <w:lang w:eastAsia="ja-JP"/>
        </w:rPr>
        <w:t>は</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ED5287" w:rsidRPr="00FF377A">
              <w:rPr>
                <w:rFonts w:ascii="Times New Roman" w:hAnsi="Times New Roman" w:cs="Times New Roman" w:hint="eastAsia"/>
                <w:sz w:val="14"/>
                <w:szCs w:val="20"/>
                <w:lang w:eastAsia="ja-JP"/>
              </w:rPr>
              <w:t>ゆうこうすうじ</w:t>
            </w:r>
          </w:rt>
          <w:rubyBase>
            <w:r w:rsidR="00ED5287" w:rsidRPr="00FF377A">
              <w:rPr>
                <w:rFonts w:ascii="Times New Roman" w:hAnsi="Times New Roman" w:cs="Times New Roman" w:hint="eastAsia"/>
                <w:sz w:val="20"/>
                <w:szCs w:val="20"/>
                <w:lang w:eastAsia="ja-JP"/>
              </w:rPr>
              <w:t>有効数字</w:t>
            </w:r>
          </w:rubyBase>
        </w:ruby>
      </w:r>
      <w:r w:rsidRPr="00FF377A">
        <w:rPr>
          <w:rFonts w:ascii="Times New Roman" w:hAnsi="Times New Roman" w:cs="Times New Roman" w:hint="eastAsia"/>
          <w:sz w:val="20"/>
          <w:szCs w:val="20"/>
          <w:lang w:eastAsia="ja-JP"/>
        </w:rPr>
        <w:t>5</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ED5287" w:rsidRPr="00FF377A">
              <w:rPr>
                <w:rFonts w:ascii="Times New Roman" w:hAnsi="Times New Roman" w:cs="Times New Roman" w:hint="eastAsia"/>
                <w:sz w:val="14"/>
                <w:szCs w:val="20"/>
                <w:lang w:eastAsia="ja-JP"/>
              </w:rPr>
              <w:t>けた</w:t>
            </w:r>
          </w:rt>
          <w:rubyBase>
            <w:r w:rsidR="00ED5287" w:rsidRPr="00FF377A">
              <w:rPr>
                <w:rFonts w:ascii="Times New Roman" w:hAnsi="Times New Roman" w:cs="Times New Roman" w:hint="eastAsia"/>
                <w:sz w:val="20"/>
                <w:szCs w:val="20"/>
                <w:lang w:eastAsia="ja-JP"/>
              </w:rPr>
              <w:t>桁</w:t>
            </w:r>
          </w:rubyBase>
        </w:ruby>
      </w:r>
      <w:r w:rsidRPr="00FF377A">
        <w:rPr>
          <w:rFonts w:ascii="Times New Roman" w:hAnsi="Times New Roman" w:cs="Times New Roman" w:hint="eastAsia"/>
          <w:sz w:val="20"/>
          <w:szCs w:val="20"/>
          <w:lang w:eastAsia="ja-JP"/>
        </w:rPr>
        <w:t>である。</w:t>
      </w:r>
    </w:p>
    <w:p w:rsidR="00ED5287" w:rsidRPr="00FF377A" w:rsidRDefault="00ED5287" w:rsidP="00ED5287">
      <w:pPr>
        <w:pStyle w:val="Sinespaciado"/>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0</w:t>
      </w:r>
      <w:r w:rsidRPr="00FF377A">
        <w:rPr>
          <w:rFonts w:ascii="Times New Roman" w:hAnsi="Times New Roman" w:cs="Times New Roman" w:hint="eastAsia"/>
          <w:sz w:val="20"/>
          <w:szCs w:val="20"/>
          <w:lang w:eastAsia="ja-JP"/>
        </w:rPr>
        <w:t>ではない</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ED5287" w:rsidRPr="00FF377A">
              <w:rPr>
                <w:rFonts w:ascii="Times New Roman" w:hAnsi="Times New Roman" w:cs="Times New Roman" w:hint="eastAsia"/>
                <w:sz w:val="14"/>
                <w:szCs w:val="20"/>
                <w:lang w:eastAsia="ja-JP"/>
              </w:rPr>
              <w:t>すうじ</w:t>
            </w:r>
          </w:rt>
          <w:rubyBase>
            <w:r w:rsidR="00ED5287" w:rsidRPr="00FF377A">
              <w:rPr>
                <w:rFonts w:ascii="Times New Roman" w:hAnsi="Times New Roman" w:cs="Times New Roman" w:hint="eastAsia"/>
                <w:sz w:val="20"/>
                <w:szCs w:val="20"/>
                <w:lang w:eastAsia="ja-JP"/>
              </w:rPr>
              <w:t>数字</w:t>
            </w:r>
          </w:rubyBase>
        </w:ruby>
      </w:r>
      <w:r w:rsidRPr="00FF377A">
        <w:rPr>
          <w:rFonts w:ascii="Times New Roman" w:hAnsi="Times New Roman" w:cs="Times New Roman" w:hint="eastAsia"/>
          <w:sz w:val="20"/>
          <w:szCs w:val="20"/>
          <w:lang w:eastAsia="ja-JP"/>
        </w:rPr>
        <w:t>より</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ED5287" w:rsidRPr="00FF377A">
              <w:rPr>
                <w:rFonts w:ascii="Times New Roman" w:hAnsi="Times New Roman" w:cs="Times New Roman" w:hint="eastAsia"/>
                <w:sz w:val="14"/>
                <w:szCs w:val="20"/>
                <w:lang w:eastAsia="ja-JP"/>
              </w:rPr>
              <w:t>まえ</w:t>
            </w:r>
          </w:rt>
          <w:rubyBase>
            <w:r w:rsidR="00ED5287" w:rsidRPr="00FF377A">
              <w:rPr>
                <w:rFonts w:ascii="Times New Roman" w:hAnsi="Times New Roman" w:cs="Times New Roman" w:hint="eastAsia"/>
                <w:sz w:val="20"/>
                <w:szCs w:val="20"/>
                <w:lang w:eastAsia="ja-JP"/>
              </w:rPr>
              <w:t>前</w:t>
            </w:r>
          </w:rubyBase>
        </w:ruby>
      </w:r>
      <w:r w:rsidRPr="00FF377A">
        <w:rPr>
          <w:rFonts w:ascii="Times New Roman" w:hAnsi="Times New Roman" w:cs="Times New Roman" w:hint="eastAsia"/>
          <w:sz w:val="20"/>
          <w:szCs w:val="20"/>
          <w:lang w:eastAsia="ja-JP"/>
        </w:rPr>
        <w:t>に</w:t>
      </w:r>
      <w:r w:rsidRPr="00FF377A">
        <w:rPr>
          <w:rFonts w:ascii="Times New Roman" w:hAnsi="Times New Roman" w:cs="Times New Roman" w:hint="eastAsia"/>
          <w:sz w:val="20"/>
          <w:szCs w:val="20"/>
          <w:lang w:eastAsia="ja-JP"/>
        </w:rPr>
        <w:t>0</w:t>
      </w:r>
      <w:r w:rsidRPr="00FF377A">
        <w:rPr>
          <w:rFonts w:ascii="Times New Roman" w:hAnsi="Times New Roman" w:cs="Times New Roman" w:hint="eastAsia"/>
          <w:sz w:val="20"/>
          <w:szCs w:val="20"/>
          <w:lang w:eastAsia="ja-JP"/>
        </w:rPr>
        <w:t>がある</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ED5287" w:rsidRPr="00FF377A">
              <w:rPr>
                <w:rFonts w:ascii="Times New Roman" w:hAnsi="Times New Roman" w:cs="Times New Roman" w:hint="eastAsia"/>
                <w:sz w:val="14"/>
                <w:szCs w:val="20"/>
                <w:lang w:eastAsia="ja-JP"/>
              </w:rPr>
              <w:t>ばあい</w:t>
            </w:r>
          </w:rt>
          <w:rubyBase>
            <w:r w:rsidR="00ED5287" w:rsidRPr="00FF377A">
              <w:rPr>
                <w:rFonts w:ascii="Times New Roman" w:hAnsi="Times New Roman" w:cs="Times New Roman" w:hint="eastAsia"/>
                <w:sz w:val="20"/>
                <w:szCs w:val="20"/>
                <w:lang w:eastAsia="ja-JP"/>
              </w:rPr>
              <w:t>場合</w:t>
            </w:r>
          </w:rubyBase>
        </w:ruby>
      </w:r>
      <w:r w:rsidRPr="00FF377A">
        <w:rPr>
          <w:rFonts w:ascii="Times New Roman" w:hAnsi="Times New Roman" w:cs="Times New Roman" w:hint="eastAsia"/>
          <w:sz w:val="20"/>
          <w:szCs w:val="20"/>
          <w:lang w:eastAsia="ja-JP"/>
        </w:rPr>
        <w:t>、その</w:t>
      </w:r>
      <w:r w:rsidRPr="00FF377A">
        <w:rPr>
          <w:rFonts w:ascii="Times New Roman" w:hAnsi="Times New Roman" w:cs="Times New Roman" w:hint="eastAsia"/>
          <w:sz w:val="20"/>
          <w:szCs w:val="20"/>
          <w:lang w:eastAsia="ja-JP"/>
        </w:rPr>
        <w:t>0</w:t>
      </w:r>
      <w:r w:rsidRPr="00FF377A">
        <w:rPr>
          <w:rFonts w:ascii="Times New Roman" w:hAnsi="Times New Roman" w:cs="Times New Roman" w:hint="eastAsia"/>
          <w:sz w:val="20"/>
          <w:szCs w:val="20"/>
          <w:lang w:eastAsia="ja-JP"/>
        </w:rPr>
        <w:t>は</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ED5287" w:rsidRPr="00FF377A">
              <w:rPr>
                <w:rFonts w:ascii="Times New Roman" w:hAnsi="Times New Roman" w:cs="Times New Roman" w:hint="eastAsia"/>
                <w:sz w:val="14"/>
                <w:szCs w:val="20"/>
                <w:lang w:eastAsia="ja-JP"/>
              </w:rPr>
              <w:t>ゆうこう</w:t>
            </w:r>
          </w:rt>
          <w:rubyBase>
            <w:r w:rsidR="00ED5287" w:rsidRPr="00FF377A">
              <w:rPr>
                <w:rFonts w:ascii="Times New Roman" w:hAnsi="Times New Roman" w:cs="Times New Roman" w:hint="eastAsia"/>
                <w:sz w:val="20"/>
                <w:szCs w:val="20"/>
                <w:lang w:eastAsia="ja-JP"/>
              </w:rPr>
              <w:t>有効</w:t>
            </w:r>
          </w:rubyBase>
        </w:ruby>
      </w:r>
      <w:r w:rsidRPr="00FF377A">
        <w:rPr>
          <w:rFonts w:ascii="Times New Roman" w:hAnsi="Times New Roman" w:cs="Times New Roman" w:hint="eastAsia"/>
          <w:sz w:val="20"/>
          <w:szCs w:val="20"/>
          <w:lang w:eastAsia="ja-JP"/>
        </w:rPr>
        <w:t>ではない。</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ED5287" w:rsidRPr="00FF377A">
              <w:rPr>
                <w:rFonts w:ascii="Times New Roman" w:hAnsi="Times New Roman" w:cs="Times New Roman" w:hint="eastAsia"/>
                <w:sz w:val="14"/>
                <w:szCs w:val="20"/>
                <w:lang w:eastAsia="ja-JP"/>
              </w:rPr>
              <w:t>たと</w:t>
            </w:r>
          </w:rt>
          <w:rubyBase>
            <w:r w:rsidR="00ED5287" w:rsidRPr="00FF377A">
              <w:rPr>
                <w:rFonts w:ascii="Times New Roman" w:hAnsi="Times New Roman" w:cs="Times New Roman" w:hint="eastAsia"/>
                <w:sz w:val="20"/>
                <w:szCs w:val="20"/>
                <w:lang w:eastAsia="ja-JP"/>
              </w:rPr>
              <w:t>例</w:t>
            </w:r>
          </w:rubyBase>
        </w:ruby>
      </w:r>
      <w:r w:rsidRPr="00FF377A">
        <w:rPr>
          <w:rFonts w:ascii="Times New Roman" w:hAnsi="Times New Roman" w:cs="Times New Roman" w:hint="eastAsia"/>
          <w:sz w:val="20"/>
          <w:szCs w:val="20"/>
          <w:lang w:eastAsia="ja-JP"/>
        </w:rPr>
        <w:t>えば、</w:t>
      </w:r>
    </w:p>
    <w:p w:rsidR="00ED5287" w:rsidRPr="00FF377A" w:rsidRDefault="00ED5287" w:rsidP="00176185">
      <w:pPr>
        <w:pStyle w:val="Sinespaciado"/>
        <w:numPr>
          <w:ilvl w:val="0"/>
          <w:numId w:val="4"/>
        </w:numPr>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 xml:space="preserve">0.093827 </w:t>
      </w:r>
      <w:r w:rsidRPr="00FF377A">
        <w:rPr>
          <w:rFonts w:ascii="Times New Roman" w:hAnsi="Times New Roman" w:cs="Times New Roman" w:hint="eastAsia"/>
          <w:sz w:val="20"/>
          <w:szCs w:val="20"/>
          <w:lang w:eastAsia="ja-JP"/>
        </w:rPr>
        <w:t>は</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ED5287" w:rsidRPr="00FF377A">
              <w:rPr>
                <w:rFonts w:ascii="Times New Roman" w:hAnsi="Times New Roman" w:cs="Times New Roman" w:hint="eastAsia"/>
                <w:sz w:val="14"/>
                <w:szCs w:val="20"/>
                <w:lang w:eastAsia="ja-JP"/>
              </w:rPr>
              <w:t>ゆうこうすうじ</w:t>
            </w:r>
          </w:rt>
          <w:rubyBase>
            <w:r w:rsidR="00ED5287" w:rsidRPr="00FF377A">
              <w:rPr>
                <w:rFonts w:ascii="Times New Roman" w:hAnsi="Times New Roman" w:cs="Times New Roman" w:hint="eastAsia"/>
                <w:sz w:val="20"/>
                <w:szCs w:val="20"/>
                <w:lang w:eastAsia="ja-JP"/>
              </w:rPr>
              <w:t>有効数字</w:t>
            </w:r>
          </w:rubyBase>
        </w:ruby>
      </w:r>
      <w:r w:rsidRPr="00FF377A">
        <w:rPr>
          <w:rFonts w:ascii="Times New Roman" w:hAnsi="Times New Roman" w:cs="Times New Roman" w:hint="eastAsia"/>
          <w:sz w:val="20"/>
          <w:szCs w:val="20"/>
          <w:lang w:eastAsia="ja-JP"/>
        </w:rPr>
        <w:t>5</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ED5287" w:rsidRPr="00FF377A">
              <w:rPr>
                <w:rFonts w:ascii="Times New Roman" w:hAnsi="Times New Roman" w:cs="Times New Roman" w:hint="eastAsia"/>
                <w:sz w:val="14"/>
                <w:szCs w:val="20"/>
                <w:lang w:eastAsia="ja-JP"/>
              </w:rPr>
              <w:t>けた</w:t>
            </w:r>
          </w:rt>
          <w:rubyBase>
            <w:r w:rsidR="00ED5287" w:rsidRPr="00FF377A">
              <w:rPr>
                <w:rFonts w:ascii="Times New Roman" w:hAnsi="Times New Roman" w:cs="Times New Roman" w:hint="eastAsia"/>
                <w:sz w:val="20"/>
                <w:szCs w:val="20"/>
                <w:lang w:eastAsia="ja-JP"/>
              </w:rPr>
              <w:t>桁</w:t>
            </w:r>
          </w:rubyBase>
        </w:ruby>
      </w:r>
      <w:r w:rsidRPr="00FF377A">
        <w:rPr>
          <w:rFonts w:ascii="Times New Roman" w:hAnsi="Times New Roman" w:cs="Times New Roman" w:hint="eastAsia"/>
          <w:sz w:val="20"/>
          <w:szCs w:val="20"/>
          <w:lang w:eastAsia="ja-JP"/>
        </w:rPr>
        <w:t>である。</w:t>
      </w:r>
    </w:p>
    <w:p w:rsidR="00ED5287" w:rsidRPr="00FF377A" w:rsidRDefault="00ED5287" w:rsidP="00176185">
      <w:pPr>
        <w:pStyle w:val="Sinespaciado"/>
        <w:numPr>
          <w:ilvl w:val="0"/>
          <w:numId w:val="4"/>
        </w:numPr>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 xml:space="preserve">0.0008 </w:t>
      </w:r>
      <w:r w:rsidRPr="00FF377A">
        <w:rPr>
          <w:rFonts w:ascii="Times New Roman" w:hAnsi="Times New Roman" w:cs="Times New Roman" w:hint="eastAsia"/>
          <w:sz w:val="20"/>
          <w:szCs w:val="20"/>
          <w:lang w:eastAsia="ja-JP"/>
        </w:rPr>
        <w:t>は</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ED5287" w:rsidRPr="00FF377A">
              <w:rPr>
                <w:rFonts w:ascii="Times New Roman" w:hAnsi="Times New Roman" w:cs="Times New Roman" w:hint="eastAsia"/>
                <w:sz w:val="14"/>
                <w:szCs w:val="20"/>
                <w:lang w:eastAsia="ja-JP"/>
              </w:rPr>
              <w:t>ゆうこうすうじ</w:t>
            </w:r>
          </w:rt>
          <w:rubyBase>
            <w:r w:rsidR="00ED5287" w:rsidRPr="00FF377A">
              <w:rPr>
                <w:rFonts w:ascii="Times New Roman" w:hAnsi="Times New Roman" w:cs="Times New Roman" w:hint="eastAsia"/>
                <w:sz w:val="20"/>
                <w:szCs w:val="20"/>
                <w:lang w:eastAsia="ja-JP"/>
              </w:rPr>
              <w:t>有効数字</w:t>
            </w:r>
          </w:rubyBase>
        </w:ruby>
      </w:r>
      <w:r w:rsidRPr="00FF377A">
        <w:rPr>
          <w:rFonts w:ascii="Times New Roman" w:hAnsi="Times New Roman" w:cs="Times New Roman" w:hint="eastAsia"/>
          <w:sz w:val="20"/>
          <w:szCs w:val="20"/>
          <w:lang w:eastAsia="ja-JP"/>
        </w:rPr>
        <w:t>1</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ED5287" w:rsidRPr="00FF377A">
              <w:rPr>
                <w:rFonts w:ascii="Times New Roman" w:hAnsi="Times New Roman" w:cs="Times New Roman" w:hint="eastAsia"/>
                <w:sz w:val="14"/>
                <w:szCs w:val="20"/>
                <w:lang w:eastAsia="ja-JP"/>
              </w:rPr>
              <w:t>けた</w:t>
            </w:r>
          </w:rt>
          <w:rubyBase>
            <w:r w:rsidR="00ED5287" w:rsidRPr="00FF377A">
              <w:rPr>
                <w:rFonts w:ascii="Times New Roman" w:hAnsi="Times New Roman" w:cs="Times New Roman" w:hint="eastAsia"/>
                <w:sz w:val="20"/>
                <w:szCs w:val="20"/>
                <w:lang w:eastAsia="ja-JP"/>
              </w:rPr>
              <w:t>桁</w:t>
            </w:r>
          </w:rubyBase>
        </w:ruby>
      </w:r>
      <w:r w:rsidRPr="00FF377A">
        <w:rPr>
          <w:rFonts w:ascii="Times New Roman" w:hAnsi="Times New Roman" w:cs="Times New Roman" w:hint="eastAsia"/>
          <w:sz w:val="20"/>
          <w:szCs w:val="20"/>
          <w:lang w:eastAsia="ja-JP"/>
        </w:rPr>
        <w:t>である。</w:t>
      </w:r>
    </w:p>
    <w:p w:rsidR="00ED5287" w:rsidRPr="00FF377A" w:rsidRDefault="00ED5287" w:rsidP="00176185">
      <w:pPr>
        <w:pStyle w:val="Sinespaciado"/>
        <w:numPr>
          <w:ilvl w:val="0"/>
          <w:numId w:val="4"/>
        </w:numPr>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 xml:space="preserve">0.012 </w:t>
      </w:r>
      <w:r w:rsidRPr="00FF377A">
        <w:rPr>
          <w:rFonts w:ascii="Times New Roman" w:hAnsi="Times New Roman" w:cs="Times New Roman" w:hint="eastAsia"/>
          <w:sz w:val="20"/>
          <w:szCs w:val="20"/>
          <w:lang w:eastAsia="ja-JP"/>
        </w:rPr>
        <w:t>は</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ED5287" w:rsidRPr="00FF377A">
              <w:rPr>
                <w:rFonts w:ascii="Times New Roman" w:hAnsi="Times New Roman" w:cs="Times New Roman" w:hint="eastAsia"/>
                <w:sz w:val="14"/>
                <w:szCs w:val="20"/>
                <w:lang w:eastAsia="ja-JP"/>
              </w:rPr>
              <w:t>ゆうこうすうじ</w:t>
            </w:r>
          </w:rt>
          <w:rubyBase>
            <w:r w:rsidR="00ED5287" w:rsidRPr="00FF377A">
              <w:rPr>
                <w:rFonts w:ascii="Times New Roman" w:hAnsi="Times New Roman" w:cs="Times New Roman" w:hint="eastAsia"/>
                <w:sz w:val="20"/>
                <w:szCs w:val="20"/>
                <w:lang w:eastAsia="ja-JP"/>
              </w:rPr>
              <w:t>有効数字</w:t>
            </w:r>
          </w:rubyBase>
        </w:ruby>
      </w:r>
      <w:r w:rsidRPr="00FF377A">
        <w:rPr>
          <w:rFonts w:ascii="Times New Roman" w:hAnsi="Times New Roman" w:cs="Times New Roman" w:hint="eastAsia"/>
          <w:sz w:val="20"/>
          <w:szCs w:val="20"/>
          <w:lang w:eastAsia="ja-JP"/>
        </w:rPr>
        <w:t>2</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ED5287" w:rsidRPr="00FF377A">
              <w:rPr>
                <w:rFonts w:ascii="Times New Roman" w:hAnsi="Times New Roman" w:cs="Times New Roman" w:hint="eastAsia"/>
                <w:sz w:val="14"/>
                <w:szCs w:val="20"/>
                <w:lang w:eastAsia="ja-JP"/>
              </w:rPr>
              <w:t>けた</w:t>
            </w:r>
          </w:rt>
          <w:rubyBase>
            <w:r w:rsidR="00ED5287" w:rsidRPr="00FF377A">
              <w:rPr>
                <w:rFonts w:ascii="Times New Roman" w:hAnsi="Times New Roman" w:cs="Times New Roman" w:hint="eastAsia"/>
                <w:sz w:val="20"/>
                <w:szCs w:val="20"/>
                <w:lang w:eastAsia="ja-JP"/>
              </w:rPr>
              <w:t>桁</w:t>
            </w:r>
          </w:rubyBase>
        </w:ruby>
      </w:r>
      <w:r w:rsidRPr="00FF377A">
        <w:rPr>
          <w:rFonts w:ascii="Times New Roman" w:hAnsi="Times New Roman" w:cs="Times New Roman" w:hint="eastAsia"/>
          <w:sz w:val="20"/>
          <w:szCs w:val="20"/>
          <w:lang w:eastAsia="ja-JP"/>
        </w:rPr>
        <w:t>である。</w:t>
      </w:r>
    </w:p>
    <w:p w:rsidR="00ED5287" w:rsidRPr="00FF377A" w:rsidRDefault="00147152" w:rsidP="00ED5287">
      <w:pPr>
        <w:pStyle w:val="Sinespaciado"/>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ED5287" w:rsidRPr="00FF377A">
              <w:rPr>
                <w:rFonts w:ascii="Times New Roman" w:hAnsi="Times New Roman" w:cs="Times New Roman" w:hint="eastAsia"/>
                <w:sz w:val="14"/>
                <w:szCs w:val="20"/>
                <w:lang w:eastAsia="ja-JP"/>
              </w:rPr>
              <w:t>しょうすうてん</w:t>
            </w:r>
          </w:rt>
          <w:rubyBase>
            <w:r w:rsidR="00ED5287" w:rsidRPr="00FF377A">
              <w:rPr>
                <w:rFonts w:ascii="Times New Roman" w:hAnsi="Times New Roman" w:cs="Times New Roman" w:hint="eastAsia"/>
                <w:sz w:val="20"/>
                <w:szCs w:val="20"/>
                <w:lang w:eastAsia="ja-JP"/>
              </w:rPr>
              <w:t>小数点</w:t>
            </w:r>
          </w:rubyBase>
        </w:ruby>
      </w:r>
      <w:r w:rsidR="00ED5287" w:rsidRPr="00FF377A">
        <w:rPr>
          <w:rFonts w:ascii="Times New Roman" w:hAnsi="Times New Roman" w:cs="Times New Roman" w:hint="eastAsia"/>
          <w:sz w:val="20"/>
          <w:szCs w:val="20"/>
          <w:lang w:eastAsia="ja-JP"/>
        </w:rPr>
        <w:t>より</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ED5287" w:rsidRPr="00FF377A">
              <w:rPr>
                <w:rFonts w:ascii="Times New Roman" w:hAnsi="Times New Roman" w:cs="Times New Roman" w:hint="eastAsia"/>
                <w:sz w:val="14"/>
                <w:szCs w:val="20"/>
                <w:lang w:eastAsia="ja-JP"/>
              </w:rPr>
              <w:t>みぎ</w:t>
            </w:r>
          </w:rt>
          <w:rubyBase>
            <w:r w:rsidR="00ED5287" w:rsidRPr="00FF377A">
              <w:rPr>
                <w:rFonts w:ascii="Times New Roman" w:hAnsi="Times New Roman" w:cs="Times New Roman" w:hint="eastAsia"/>
                <w:sz w:val="20"/>
                <w:szCs w:val="20"/>
                <w:lang w:eastAsia="ja-JP"/>
              </w:rPr>
              <w:t>右</w:t>
            </w:r>
          </w:rubyBase>
        </w:ruby>
      </w:r>
      <w:r w:rsidR="00ED5287" w:rsidRPr="00FF377A">
        <w:rPr>
          <w:rFonts w:ascii="Times New Roman" w:hAnsi="Times New Roman" w:cs="Times New Roman" w:hint="eastAsia"/>
          <w:sz w:val="20"/>
          <w:szCs w:val="20"/>
          <w:lang w:eastAsia="ja-JP"/>
        </w:rPr>
        <w:t>にある</w:t>
      </w:r>
      <w:r w:rsidR="00ED5287" w:rsidRPr="00FF377A">
        <w:rPr>
          <w:rFonts w:ascii="Times New Roman" w:hAnsi="Times New Roman" w:cs="Times New Roman" w:hint="eastAsia"/>
          <w:sz w:val="20"/>
          <w:szCs w:val="20"/>
          <w:lang w:eastAsia="ja-JP"/>
        </w:rPr>
        <w:t>0</w:t>
      </w:r>
      <w:r w:rsidR="00ED5287" w:rsidRPr="00FF377A">
        <w:rPr>
          <w:rFonts w:ascii="Times New Roman" w:hAnsi="Times New Roman" w:cs="Times New Roman" w:hint="eastAsia"/>
          <w:sz w:val="20"/>
          <w:szCs w:val="20"/>
          <w:lang w:eastAsia="ja-JP"/>
        </w:rPr>
        <w:t>は</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ED5287" w:rsidRPr="00FF377A">
              <w:rPr>
                <w:rFonts w:ascii="Times New Roman" w:hAnsi="Times New Roman" w:cs="Times New Roman" w:hint="eastAsia"/>
                <w:sz w:val="14"/>
                <w:szCs w:val="20"/>
                <w:lang w:eastAsia="ja-JP"/>
              </w:rPr>
              <w:t>ゆうこう</w:t>
            </w:r>
          </w:rt>
          <w:rubyBase>
            <w:r w:rsidR="00ED5287" w:rsidRPr="00FF377A">
              <w:rPr>
                <w:rFonts w:ascii="Times New Roman" w:hAnsi="Times New Roman" w:cs="Times New Roman" w:hint="eastAsia"/>
                <w:sz w:val="20"/>
                <w:szCs w:val="20"/>
                <w:lang w:eastAsia="ja-JP"/>
              </w:rPr>
              <w:t>有効</w:t>
            </w:r>
          </w:rubyBase>
        </w:ruby>
      </w:r>
      <w:r w:rsidR="00ED5287" w:rsidRPr="00FF377A">
        <w:rPr>
          <w:rFonts w:ascii="Times New Roman" w:hAnsi="Times New Roman" w:cs="Times New Roman" w:hint="eastAsia"/>
          <w:sz w:val="20"/>
          <w:szCs w:val="20"/>
          <w:lang w:eastAsia="ja-JP"/>
        </w:rPr>
        <w:t>である。</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ED5287" w:rsidRPr="00FF377A">
              <w:rPr>
                <w:rFonts w:ascii="Times New Roman" w:hAnsi="Times New Roman" w:cs="Times New Roman" w:hint="eastAsia"/>
                <w:sz w:val="14"/>
                <w:szCs w:val="20"/>
                <w:lang w:eastAsia="ja-JP"/>
              </w:rPr>
              <w:t>たと</w:t>
            </w:r>
          </w:rt>
          <w:rubyBase>
            <w:r w:rsidR="00ED5287" w:rsidRPr="00FF377A">
              <w:rPr>
                <w:rFonts w:ascii="Times New Roman" w:hAnsi="Times New Roman" w:cs="Times New Roman" w:hint="eastAsia"/>
                <w:sz w:val="20"/>
                <w:szCs w:val="20"/>
                <w:lang w:eastAsia="ja-JP"/>
              </w:rPr>
              <w:t>例</w:t>
            </w:r>
          </w:rubyBase>
        </w:ruby>
      </w:r>
      <w:r w:rsidR="00ED5287" w:rsidRPr="00FF377A">
        <w:rPr>
          <w:rFonts w:ascii="Times New Roman" w:hAnsi="Times New Roman" w:cs="Times New Roman" w:hint="eastAsia"/>
          <w:sz w:val="20"/>
          <w:szCs w:val="20"/>
          <w:lang w:eastAsia="ja-JP"/>
        </w:rPr>
        <w:t>えば、</w:t>
      </w:r>
    </w:p>
    <w:p w:rsidR="00ED5287" w:rsidRPr="00FF377A" w:rsidRDefault="00ED5287" w:rsidP="00176185">
      <w:pPr>
        <w:pStyle w:val="Sinespaciado"/>
        <w:numPr>
          <w:ilvl w:val="0"/>
          <w:numId w:val="5"/>
        </w:numPr>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 xml:space="preserve">35.00 </w:t>
      </w:r>
      <w:r w:rsidRPr="00FF377A">
        <w:rPr>
          <w:rFonts w:ascii="Times New Roman" w:hAnsi="Times New Roman" w:cs="Times New Roman" w:hint="eastAsia"/>
          <w:sz w:val="20"/>
          <w:szCs w:val="20"/>
          <w:lang w:eastAsia="ja-JP"/>
        </w:rPr>
        <w:t>は</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ED5287" w:rsidRPr="00FF377A">
              <w:rPr>
                <w:rFonts w:ascii="Times New Roman" w:hAnsi="Times New Roman" w:cs="Times New Roman" w:hint="eastAsia"/>
                <w:sz w:val="14"/>
                <w:szCs w:val="20"/>
                <w:lang w:eastAsia="ja-JP"/>
              </w:rPr>
              <w:t>ゆうこうすうじ</w:t>
            </w:r>
          </w:rt>
          <w:rubyBase>
            <w:r w:rsidR="00ED5287" w:rsidRPr="00FF377A">
              <w:rPr>
                <w:rFonts w:ascii="Times New Roman" w:hAnsi="Times New Roman" w:cs="Times New Roman" w:hint="eastAsia"/>
                <w:sz w:val="20"/>
                <w:szCs w:val="20"/>
                <w:lang w:eastAsia="ja-JP"/>
              </w:rPr>
              <w:t>有効数字</w:t>
            </w:r>
          </w:rubyBase>
        </w:ruby>
      </w:r>
      <w:r w:rsidRPr="00FF377A">
        <w:rPr>
          <w:rFonts w:ascii="Times New Roman" w:hAnsi="Times New Roman" w:cs="Times New Roman" w:hint="eastAsia"/>
          <w:sz w:val="20"/>
          <w:szCs w:val="20"/>
          <w:lang w:eastAsia="ja-JP"/>
        </w:rPr>
        <w:t>4</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ED5287" w:rsidRPr="00FF377A">
              <w:rPr>
                <w:rFonts w:ascii="Times New Roman" w:hAnsi="Times New Roman" w:cs="Times New Roman" w:hint="eastAsia"/>
                <w:sz w:val="14"/>
                <w:szCs w:val="20"/>
                <w:lang w:eastAsia="ja-JP"/>
              </w:rPr>
              <w:t>けた</w:t>
            </w:r>
          </w:rt>
          <w:rubyBase>
            <w:r w:rsidR="00ED5287" w:rsidRPr="00FF377A">
              <w:rPr>
                <w:rFonts w:ascii="Times New Roman" w:hAnsi="Times New Roman" w:cs="Times New Roman" w:hint="eastAsia"/>
                <w:sz w:val="20"/>
                <w:szCs w:val="20"/>
                <w:lang w:eastAsia="ja-JP"/>
              </w:rPr>
              <w:t>桁</w:t>
            </w:r>
          </w:rubyBase>
        </w:ruby>
      </w:r>
      <w:r w:rsidRPr="00FF377A">
        <w:rPr>
          <w:rFonts w:ascii="Times New Roman" w:hAnsi="Times New Roman" w:cs="Times New Roman" w:hint="eastAsia"/>
          <w:sz w:val="20"/>
          <w:szCs w:val="20"/>
          <w:lang w:eastAsia="ja-JP"/>
        </w:rPr>
        <w:t>である。</w:t>
      </w:r>
    </w:p>
    <w:p w:rsidR="00ED5287" w:rsidRPr="00FF377A" w:rsidRDefault="00ED5287" w:rsidP="00176185">
      <w:pPr>
        <w:pStyle w:val="Sinespaciado"/>
        <w:numPr>
          <w:ilvl w:val="0"/>
          <w:numId w:val="5"/>
        </w:numPr>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 xml:space="preserve">8 000.000000 </w:t>
      </w:r>
      <w:r w:rsidRPr="00FF377A">
        <w:rPr>
          <w:rFonts w:ascii="Times New Roman" w:hAnsi="Times New Roman" w:cs="Times New Roman" w:hint="eastAsia"/>
          <w:sz w:val="20"/>
          <w:szCs w:val="20"/>
          <w:lang w:eastAsia="ja-JP"/>
        </w:rPr>
        <w:t>は</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ED5287" w:rsidRPr="00FF377A">
              <w:rPr>
                <w:rFonts w:ascii="Times New Roman" w:hAnsi="Times New Roman" w:cs="Times New Roman" w:hint="eastAsia"/>
                <w:sz w:val="14"/>
                <w:szCs w:val="20"/>
                <w:lang w:eastAsia="ja-JP"/>
              </w:rPr>
              <w:t>ゆうこうすうじ</w:t>
            </w:r>
          </w:rt>
          <w:rubyBase>
            <w:r w:rsidR="00ED5287" w:rsidRPr="00FF377A">
              <w:rPr>
                <w:rFonts w:ascii="Times New Roman" w:hAnsi="Times New Roman" w:cs="Times New Roman" w:hint="eastAsia"/>
                <w:sz w:val="20"/>
                <w:szCs w:val="20"/>
                <w:lang w:eastAsia="ja-JP"/>
              </w:rPr>
              <w:t>有効数字</w:t>
            </w:r>
          </w:rubyBase>
        </w:ruby>
      </w:r>
      <w:r w:rsidRPr="00FF377A">
        <w:rPr>
          <w:rFonts w:ascii="Times New Roman" w:hAnsi="Times New Roman" w:cs="Times New Roman" w:hint="eastAsia"/>
          <w:sz w:val="20"/>
          <w:szCs w:val="20"/>
          <w:lang w:eastAsia="ja-JP"/>
        </w:rPr>
        <w:t>10</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ED5287" w:rsidRPr="00FF377A">
              <w:rPr>
                <w:rFonts w:ascii="Times New Roman" w:hAnsi="Times New Roman" w:cs="Times New Roman" w:hint="eastAsia"/>
                <w:sz w:val="14"/>
                <w:szCs w:val="20"/>
                <w:lang w:eastAsia="ja-JP"/>
              </w:rPr>
              <w:t>けた</w:t>
            </w:r>
          </w:rt>
          <w:rubyBase>
            <w:r w:rsidR="00ED5287" w:rsidRPr="00FF377A">
              <w:rPr>
                <w:rFonts w:ascii="Times New Roman" w:hAnsi="Times New Roman" w:cs="Times New Roman" w:hint="eastAsia"/>
                <w:sz w:val="20"/>
                <w:szCs w:val="20"/>
                <w:lang w:eastAsia="ja-JP"/>
              </w:rPr>
              <w:t>桁</w:t>
            </w:r>
          </w:rubyBase>
        </w:ruby>
      </w:r>
      <w:r w:rsidRPr="00FF377A">
        <w:rPr>
          <w:rFonts w:ascii="Times New Roman" w:hAnsi="Times New Roman" w:cs="Times New Roman" w:hint="eastAsia"/>
          <w:sz w:val="20"/>
          <w:szCs w:val="20"/>
          <w:lang w:eastAsia="ja-JP"/>
        </w:rPr>
        <w:t>である。</w:t>
      </w:r>
    </w:p>
    <w:p w:rsidR="00ED5287" w:rsidRPr="00FF377A" w:rsidRDefault="00147152" w:rsidP="00ED5287">
      <w:pPr>
        <w:pStyle w:val="Sinespaciado"/>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ED5287" w:rsidRPr="00FF377A">
              <w:rPr>
                <w:rFonts w:ascii="Times New Roman" w:hAnsi="Times New Roman" w:cs="Times New Roman" w:hint="eastAsia"/>
                <w:sz w:val="14"/>
                <w:szCs w:val="20"/>
                <w:lang w:eastAsia="ja-JP"/>
              </w:rPr>
              <w:t>しょうすうてん</w:t>
            </w:r>
          </w:rt>
          <w:rubyBase>
            <w:r w:rsidR="00ED5287" w:rsidRPr="00FF377A">
              <w:rPr>
                <w:rFonts w:ascii="Times New Roman" w:hAnsi="Times New Roman" w:cs="Times New Roman" w:hint="eastAsia"/>
                <w:sz w:val="20"/>
                <w:szCs w:val="20"/>
                <w:lang w:eastAsia="ja-JP"/>
              </w:rPr>
              <w:t>小数点</w:t>
            </w:r>
          </w:rubyBase>
        </w:ruby>
      </w:r>
      <w:r w:rsidR="00ED5287" w:rsidRPr="00FF377A">
        <w:rPr>
          <w:rFonts w:ascii="Times New Roman" w:hAnsi="Times New Roman" w:cs="Times New Roman" w:hint="eastAsia"/>
          <w:sz w:val="20"/>
          <w:szCs w:val="20"/>
          <w:lang w:eastAsia="ja-JP"/>
        </w:rPr>
        <w:t>がない</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ED5287" w:rsidRPr="00FF377A">
              <w:rPr>
                <w:rFonts w:ascii="Times New Roman" w:hAnsi="Times New Roman" w:cs="Times New Roman" w:hint="eastAsia"/>
                <w:sz w:val="14"/>
                <w:szCs w:val="20"/>
                <w:lang w:eastAsia="ja-JP"/>
              </w:rPr>
              <w:t>かず</w:t>
            </w:r>
          </w:rt>
          <w:rubyBase>
            <w:r w:rsidR="00ED5287" w:rsidRPr="00FF377A">
              <w:rPr>
                <w:rFonts w:ascii="Times New Roman" w:hAnsi="Times New Roman" w:cs="Times New Roman" w:hint="eastAsia"/>
                <w:sz w:val="20"/>
                <w:szCs w:val="20"/>
                <w:lang w:eastAsia="ja-JP"/>
              </w:rPr>
              <w:t>数</w:t>
            </w:r>
          </w:rubyBase>
        </w:ruby>
      </w:r>
      <w:r w:rsidR="00ED5287"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ED5287" w:rsidRPr="00FF377A">
              <w:rPr>
                <w:rFonts w:ascii="Times New Roman" w:hAnsi="Times New Roman" w:cs="Times New Roman" w:hint="eastAsia"/>
                <w:sz w:val="14"/>
                <w:szCs w:val="20"/>
                <w:lang w:eastAsia="ja-JP"/>
              </w:rPr>
              <w:t>さいご</w:t>
            </w:r>
          </w:rt>
          <w:rubyBase>
            <w:r w:rsidR="00ED5287" w:rsidRPr="00FF377A">
              <w:rPr>
                <w:rFonts w:ascii="Times New Roman" w:hAnsi="Times New Roman" w:cs="Times New Roman" w:hint="eastAsia"/>
                <w:sz w:val="20"/>
                <w:szCs w:val="20"/>
                <w:lang w:eastAsia="ja-JP"/>
              </w:rPr>
              <w:t>最後</w:t>
            </w:r>
          </w:rubyBase>
        </w:ruby>
      </w:r>
      <w:r w:rsidR="00ED5287" w:rsidRPr="00FF377A">
        <w:rPr>
          <w:rFonts w:ascii="Times New Roman" w:hAnsi="Times New Roman" w:cs="Times New Roman" w:hint="eastAsia"/>
          <w:sz w:val="20"/>
          <w:szCs w:val="20"/>
          <w:lang w:eastAsia="ja-JP"/>
        </w:rPr>
        <w:t>にある</w:t>
      </w:r>
      <w:r w:rsidR="00ED5287" w:rsidRPr="00FF377A">
        <w:rPr>
          <w:rFonts w:ascii="Times New Roman" w:hAnsi="Times New Roman" w:cs="Times New Roman" w:hint="eastAsia"/>
          <w:sz w:val="20"/>
          <w:szCs w:val="20"/>
          <w:lang w:eastAsia="ja-JP"/>
        </w:rPr>
        <w:t>0</w:t>
      </w:r>
      <w:r w:rsidR="00ED5287" w:rsidRPr="00FF377A">
        <w:rPr>
          <w:rFonts w:ascii="Times New Roman" w:hAnsi="Times New Roman" w:cs="Times New Roman" w:hint="eastAsia"/>
          <w:sz w:val="20"/>
          <w:szCs w:val="20"/>
          <w:lang w:eastAsia="ja-JP"/>
        </w:rPr>
        <w:t>については、</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ED5287" w:rsidRPr="00FF377A">
              <w:rPr>
                <w:rFonts w:ascii="Times New Roman" w:hAnsi="Times New Roman" w:cs="Times New Roman" w:hint="eastAsia"/>
                <w:sz w:val="14"/>
                <w:szCs w:val="20"/>
                <w:lang w:eastAsia="ja-JP"/>
              </w:rPr>
              <w:t>ゆうこう</w:t>
            </w:r>
          </w:rt>
          <w:rubyBase>
            <w:r w:rsidR="00ED5287" w:rsidRPr="00FF377A">
              <w:rPr>
                <w:rFonts w:ascii="Times New Roman" w:hAnsi="Times New Roman" w:cs="Times New Roman" w:hint="eastAsia"/>
                <w:sz w:val="20"/>
                <w:szCs w:val="20"/>
                <w:lang w:eastAsia="ja-JP"/>
              </w:rPr>
              <w:t>有効</w:t>
            </w:r>
          </w:rubyBase>
        </w:ruby>
      </w:r>
      <w:r w:rsidR="00ED5287" w:rsidRPr="00FF377A">
        <w:rPr>
          <w:rFonts w:ascii="Times New Roman" w:hAnsi="Times New Roman" w:cs="Times New Roman" w:hint="eastAsia"/>
          <w:sz w:val="20"/>
          <w:szCs w:val="20"/>
          <w:lang w:eastAsia="ja-JP"/>
        </w:rPr>
        <w:t>であるとも</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ED5287" w:rsidRPr="00FF377A">
              <w:rPr>
                <w:rFonts w:ascii="Times New Roman" w:hAnsi="Times New Roman" w:cs="Times New Roman" w:hint="eastAsia"/>
                <w:sz w:val="14"/>
                <w:szCs w:val="20"/>
                <w:lang w:eastAsia="ja-JP"/>
              </w:rPr>
              <w:t>ゆうこう</w:t>
            </w:r>
          </w:rt>
          <w:rubyBase>
            <w:r w:rsidR="00ED5287" w:rsidRPr="00FF377A">
              <w:rPr>
                <w:rFonts w:ascii="Times New Roman" w:hAnsi="Times New Roman" w:cs="Times New Roman" w:hint="eastAsia"/>
                <w:sz w:val="20"/>
                <w:szCs w:val="20"/>
                <w:lang w:eastAsia="ja-JP"/>
              </w:rPr>
              <w:t>有効</w:t>
            </w:r>
          </w:rubyBase>
        </w:ruby>
      </w:r>
      <w:r w:rsidR="006956BF" w:rsidRPr="00FF377A">
        <w:rPr>
          <w:rFonts w:ascii="Times New Roman" w:hAnsi="Times New Roman" w:cs="Times New Roman" w:hint="eastAsia"/>
          <w:sz w:val="20"/>
          <w:szCs w:val="20"/>
          <w:lang w:eastAsia="ja-JP"/>
        </w:rPr>
        <w:t>でないとも</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う</w:t>
            </w:r>
          </w:rt>
          <w:rubyBase>
            <w:r w:rsidR="006956BF" w:rsidRPr="00FF377A">
              <w:rPr>
                <w:rFonts w:ascii="Times New Roman" w:hAnsi="Times New Roman" w:cs="Times New Roman" w:hint="eastAsia"/>
                <w:sz w:val="20"/>
                <w:szCs w:val="20"/>
                <w:lang w:eastAsia="ja-JP"/>
              </w:rPr>
              <w:t>受</w:t>
            </w:r>
          </w:rubyBase>
        </w:ruby>
      </w:r>
      <w:r w:rsidR="006956BF" w:rsidRPr="00FF377A">
        <w:rPr>
          <w:rFonts w:ascii="Times New Roman" w:hAnsi="Times New Roman" w:cs="Times New Roman" w:hint="eastAsia"/>
          <w:sz w:val="20"/>
          <w:szCs w:val="20"/>
          <w:lang w:eastAsia="ja-JP"/>
        </w:rPr>
        <w:t>け</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と</w:t>
            </w:r>
          </w:rt>
          <w:rubyBase>
            <w:r w:rsidR="006956BF" w:rsidRPr="00FF377A">
              <w:rPr>
                <w:rFonts w:ascii="Times New Roman" w:hAnsi="Times New Roman" w:cs="Times New Roman" w:hint="eastAsia"/>
                <w:sz w:val="20"/>
                <w:szCs w:val="20"/>
                <w:lang w:eastAsia="ja-JP"/>
              </w:rPr>
              <w:t>取</w:t>
            </w:r>
          </w:rubyBase>
        </w:ruby>
      </w:r>
      <w:r w:rsidR="006956BF" w:rsidRPr="00FF377A">
        <w:rPr>
          <w:rFonts w:ascii="Times New Roman" w:hAnsi="Times New Roman" w:cs="Times New Roman" w:hint="eastAsia"/>
          <w:sz w:val="20"/>
          <w:szCs w:val="20"/>
          <w:lang w:eastAsia="ja-JP"/>
        </w:rPr>
        <w:t>れ、あいまいである。</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たと</w:t>
            </w:r>
          </w:rt>
          <w:rubyBase>
            <w:r w:rsidR="006956BF" w:rsidRPr="00FF377A">
              <w:rPr>
                <w:rFonts w:ascii="Times New Roman" w:hAnsi="Times New Roman" w:cs="Times New Roman" w:hint="eastAsia"/>
                <w:sz w:val="20"/>
                <w:szCs w:val="20"/>
                <w:lang w:eastAsia="ja-JP"/>
              </w:rPr>
              <w:t>例</w:t>
            </w:r>
          </w:rubyBase>
        </w:ruby>
      </w:r>
      <w:r w:rsidR="006956BF" w:rsidRPr="00FF377A">
        <w:rPr>
          <w:rFonts w:ascii="Times New Roman" w:hAnsi="Times New Roman" w:cs="Times New Roman" w:hint="eastAsia"/>
          <w:sz w:val="20"/>
          <w:szCs w:val="20"/>
          <w:lang w:eastAsia="ja-JP"/>
        </w:rPr>
        <w:t>えば、</w:t>
      </w:r>
      <w:r w:rsidR="006956BF" w:rsidRPr="00FF377A">
        <w:rPr>
          <w:rFonts w:ascii="Times New Roman" w:hAnsi="Times New Roman" w:cs="Times New Roman" w:hint="eastAsia"/>
          <w:sz w:val="20"/>
          <w:szCs w:val="20"/>
          <w:lang w:eastAsia="ja-JP"/>
        </w:rPr>
        <w:t>1</w:t>
      </w:r>
      <w:r w:rsidR="00ED5287" w:rsidRPr="00FF377A">
        <w:rPr>
          <w:rFonts w:ascii="Times New Roman" w:hAnsi="Times New Roman" w:cs="Times New Roman" w:hint="eastAsia"/>
          <w:sz w:val="20"/>
          <w:szCs w:val="20"/>
          <w:lang w:eastAsia="ja-JP"/>
        </w:rPr>
        <w:t xml:space="preserve"> </w:t>
      </w:r>
      <w:r w:rsidR="006956BF" w:rsidRPr="00FF377A">
        <w:rPr>
          <w:rFonts w:ascii="Times New Roman" w:hAnsi="Times New Roman" w:cs="Times New Roman" w:hint="eastAsia"/>
          <w:sz w:val="20"/>
          <w:szCs w:val="20"/>
          <w:lang w:eastAsia="ja-JP"/>
        </w:rPr>
        <w:t>000</w:t>
      </w:r>
      <w:r w:rsidR="00ED5287" w:rsidRPr="00FF377A">
        <w:rPr>
          <w:rFonts w:ascii="Times New Roman" w:hAnsi="Times New Roman" w:cs="Times New Roman" w:hint="eastAsia"/>
          <w:sz w:val="20"/>
          <w:szCs w:val="20"/>
          <w:lang w:eastAsia="ja-JP"/>
        </w:rPr>
        <w:t xml:space="preserve"> </w:t>
      </w:r>
      <w:r w:rsidR="006956BF"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ゆうこうすうじ</w:t>
            </w:r>
          </w:rt>
          <w:rubyBase>
            <w:r w:rsidR="006956BF" w:rsidRPr="00FF377A">
              <w:rPr>
                <w:rFonts w:ascii="Times New Roman" w:hAnsi="Times New Roman" w:cs="Times New Roman" w:hint="eastAsia"/>
                <w:sz w:val="20"/>
                <w:szCs w:val="20"/>
                <w:lang w:eastAsia="ja-JP"/>
              </w:rPr>
              <w:t>有効数字</w:t>
            </w:r>
          </w:rubyBase>
        </w:ruby>
      </w:r>
      <w:r w:rsidR="006956BF" w:rsidRPr="00FF377A">
        <w:rPr>
          <w:rFonts w:ascii="Times New Roman" w:hAnsi="Times New Roman" w:cs="Times New Roman" w:hint="eastAsia"/>
          <w:sz w:val="20"/>
          <w:szCs w:val="20"/>
          <w:lang w:eastAsia="ja-JP"/>
        </w:rPr>
        <w:t>は</w:t>
      </w:r>
      <w:r w:rsidR="00ED5287" w:rsidRPr="00FF377A">
        <w:rPr>
          <w:rFonts w:ascii="Times New Roman" w:hAnsi="Times New Roman" w:cs="Times New Roman" w:hint="eastAsia"/>
          <w:sz w:val="20"/>
          <w:szCs w:val="20"/>
          <w:lang w:eastAsia="ja-JP"/>
        </w:rPr>
        <w:t xml:space="preserve"> </w:t>
      </w:r>
      <w:r w:rsidR="006956BF" w:rsidRPr="00FF377A">
        <w:rPr>
          <w:rFonts w:ascii="Times New Roman" w:hAnsi="Times New Roman" w:cs="Times New Roman" w:hint="eastAsia"/>
          <w:sz w:val="20"/>
          <w:szCs w:val="20"/>
          <w:lang w:eastAsia="ja-JP"/>
        </w:rPr>
        <w:t>1</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けた</w:t>
            </w:r>
          </w:rt>
          <w:rubyBase>
            <w:r w:rsidR="006956BF" w:rsidRPr="00FF377A">
              <w:rPr>
                <w:rFonts w:ascii="Times New Roman" w:hAnsi="Times New Roman" w:cs="Times New Roman" w:hint="eastAsia"/>
                <w:sz w:val="20"/>
                <w:szCs w:val="20"/>
                <w:lang w:eastAsia="ja-JP"/>
              </w:rPr>
              <w:t>桁</w:t>
            </w:r>
          </w:rubyBase>
        </w:ruby>
      </w:r>
      <w:r w:rsidR="006956BF" w:rsidRPr="00FF377A">
        <w:rPr>
          <w:rFonts w:ascii="Times New Roman" w:hAnsi="Times New Roman" w:cs="Times New Roman" w:hint="eastAsia"/>
          <w:sz w:val="20"/>
          <w:szCs w:val="20"/>
          <w:lang w:eastAsia="ja-JP"/>
        </w:rPr>
        <w:t>から</w:t>
      </w:r>
      <w:r w:rsidR="006956BF" w:rsidRPr="00FF377A">
        <w:rPr>
          <w:rFonts w:ascii="Times New Roman" w:hAnsi="Times New Roman" w:cs="Times New Roman" w:hint="eastAsia"/>
          <w:sz w:val="20"/>
          <w:szCs w:val="20"/>
          <w:lang w:eastAsia="ja-JP"/>
        </w:rPr>
        <w:t>4</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けた</w:t>
            </w:r>
          </w:rt>
          <w:rubyBase>
            <w:r w:rsidR="006956BF" w:rsidRPr="00FF377A">
              <w:rPr>
                <w:rFonts w:ascii="Times New Roman" w:hAnsi="Times New Roman" w:cs="Times New Roman" w:hint="eastAsia"/>
                <w:sz w:val="20"/>
                <w:szCs w:val="20"/>
                <w:lang w:eastAsia="ja-JP"/>
              </w:rPr>
              <w:t>桁</w:t>
            </w:r>
          </w:rubyBase>
        </w:ruby>
      </w:r>
      <w:r w:rsidR="006956BF" w:rsidRPr="00FF377A">
        <w:rPr>
          <w:rFonts w:ascii="Times New Roman" w:hAnsi="Times New Roman" w:cs="Times New Roman" w:hint="eastAsia"/>
          <w:sz w:val="20"/>
          <w:szCs w:val="20"/>
          <w:lang w:eastAsia="ja-JP"/>
        </w:rPr>
        <w:t>のどれとでも</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う</w:t>
            </w:r>
          </w:rt>
          <w:rubyBase>
            <w:r w:rsidR="006956BF" w:rsidRPr="00FF377A">
              <w:rPr>
                <w:rFonts w:ascii="Times New Roman" w:hAnsi="Times New Roman" w:cs="Times New Roman" w:hint="eastAsia"/>
                <w:sz w:val="20"/>
                <w:szCs w:val="20"/>
                <w:lang w:eastAsia="ja-JP"/>
              </w:rPr>
              <w:t>受</w:t>
            </w:r>
          </w:rubyBase>
        </w:ruby>
      </w:r>
      <w:r w:rsidR="006956BF" w:rsidRPr="00FF377A">
        <w:rPr>
          <w:rFonts w:ascii="Times New Roman" w:hAnsi="Times New Roman" w:cs="Times New Roman" w:hint="eastAsia"/>
          <w:sz w:val="20"/>
          <w:szCs w:val="20"/>
          <w:lang w:eastAsia="ja-JP"/>
        </w:rPr>
        <w:t>け</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と</w:t>
            </w:r>
          </w:rt>
          <w:rubyBase>
            <w:r w:rsidR="006956BF" w:rsidRPr="00FF377A">
              <w:rPr>
                <w:rFonts w:ascii="Times New Roman" w:hAnsi="Times New Roman" w:cs="Times New Roman" w:hint="eastAsia"/>
                <w:sz w:val="20"/>
                <w:szCs w:val="20"/>
                <w:lang w:eastAsia="ja-JP"/>
              </w:rPr>
              <w:t>取</w:t>
            </w:r>
          </w:rubyBase>
        </w:ruby>
      </w:r>
      <w:r w:rsidR="006956BF" w:rsidRPr="00FF377A">
        <w:rPr>
          <w:rFonts w:ascii="Times New Roman" w:hAnsi="Times New Roman" w:cs="Times New Roman" w:hint="eastAsia"/>
          <w:sz w:val="20"/>
          <w:szCs w:val="20"/>
          <w:lang w:eastAsia="ja-JP"/>
        </w:rPr>
        <w:t>れる。このように、</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せいすう</w:t>
            </w:r>
          </w:rt>
          <w:rubyBase>
            <w:r w:rsidR="006956BF" w:rsidRPr="00FF377A">
              <w:rPr>
                <w:rFonts w:ascii="Times New Roman" w:hAnsi="Times New Roman" w:cs="Times New Roman" w:hint="eastAsia"/>
                <w:sz w:val="20"/>
                <w:szCs w:val="20"/>
                <w:lang w:eastAsia="ja-JP"/>
              </w:rPr>
              <w:t>整数</w:t>
            </w:r>
          </w:rubyBase>
        </w:ruby>
      </w:r>
      <w:r w:rsidR="00ED5287" w:rsidRPr="00FF377A">
        <w:rPr>
          <w:rFonts w:ascii="Times New Roman" w:hAnsi="Times New Roman" w:cs="Times New Roman" w:hint="eastAsia"/>
          <w:sz w:val="20"/>
          <w:szCs w:val="20"/>
          <w:lang w:eastAsia="ja-JP"/>
        </w:rPr>
        <w:t>(</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しょうすうてん</w:t>
            </w:r>
          </w:rt>
          <w:rubyBase>
            <w:r w:rsidR="006956BF" w:rsidRPr="00FF377A">
              <w:rPr>
                <w:rFonts w:ascii="Times New Roman" w:hAnsi="Times New Roman" w:cs="Times New Roman" w:hint="eastAsia"/>
                <w:sz w:val="20"/>
                <w:szCs w:val="20"/>
                <w:lang w:eastAsia="ja-JP"/>
              </w:rPr>
              <w:t>小数点</w:t>
            </w:r>
          </w:rubyBase>
        </w:ruby>
      </w:r>
      <w:r w:rsidR="006956BF" w:rsidRPr="00FF377A">
        <w:rPr>
          <w:rFonts w:ascii="Times New Roman" w:hAnsi="Times New Roman" w:cs="Times New Roman" w:hint="eastAsia"/>
          <w:sz w:val="20"/>
          <w:szCs w:val="20"/>
          <w:lang w:eastAsia="ja-JP"/>
        </w:rPr>
        <w:t>がない</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かず</w:t>
            </w:r>
          </w:rt>
          <w:rubyBase>
            <w:r w:rsidR="006956BF" w:rsidRPr="00FF377A">
              <w:rPr>
                <w:rFonts w:ascii="Times New Roman" w:hAnsi="Times New Roman" w:cs="Times New Roman" w:hint="eastAsia"/>
                <w:sz w:val="20"/>
                <w:szCs w:val="20"/>
                <w:lang w:eastAsia="ja-JP"/>
              </w:rPr>
              <w:t>数</w:t>
            </w:r>
          </w:rubyBase>
        </w:ruby>
      </w:r>
      <w:r w:rsidR="00ED5287" w:rsidRPr="00FF377A">
        <w:rPr>
          <w:rFonts w:ascii="Times New Roman" w:hAnsi="Times New Roman" w:cs="Times New Roman" w:hint="eastAsia"/>
          <w:sz w:val="20"/>
          <w:szCs w:val="20"/>
          <w:lang w:eastAsia="ja-JP"/>
        </w:rPr>
        <w:t>)</w:t>
      </w:r>
      <w:r w:rsidR="006956BF"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まつび</w:t>
            </w:r>
          </w:rt>
          <w:rubyBase>
            <w:r w:rsidR="006956BF" w:rsidRPr="00FF377A">
              <w:rPr>
                <w:rFonts w:ascii="Times New Roman" w:hAnsi="Times New Roman" w:cs="Times New Roman" w:hint="eastAsia"/>
                <w:sz w:val="20"/>
                <w:szCs w:val="20"/>
                <w:lang w:eastAsia="ja-JP"/>
              </w:rPr>
              <w:t>末尾</w:t>
            </w:r>
          </w:rubyBase>
        </w:ruby>
      </w:r>
      <w:r w:rsidR="006956BF" w:rsidRPr="00FF377A">
        <w:rPr>
          <w:rFonts w:ascii="Times New Roman" w:hAnsi="Times New Roman" w:cs="Times New Roman" w:hint="eastAsia"/>
          <w:sz w:val="20"/>
          <w:szCs w:val="20"/>
          <w:lang w:eastAsia="ja-JP"/>
        </w:rPr>
        <w:t>で</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つづ</w:t>
            </w:r>
          </w:rt>
          <w:rubyBase>
            <w:r w:rsidR="006956BF" w:rsidRPr="00FF377A">
              <w:rPr>
                <w:rFonts w:ascii="Times New Roman" w:hAnsi="Times New Roman" w:cs="Times New Roman" w:hint="eastAsia"/>
                <w:sz w:val="20"/>
                <w:szCs w:val="20"/>
                <w:lang w:eastAsia="ja-JP"/>
              </w:rPr>
              <w:t>続</w:t>
            </w:r>
          </w:rubyBase>
        </w:ruby>
      </w:r>
      <w:r w:rsidR="006956BF" w:rsidRPr="00FF377A">
        <w:rPr>
          <w:rFonts w:ascii="Times New Roman" w:hAnsi="Times New Roman" w:cs="Times New Roman" w:hint="eastAsia"/>
          <w:sz w:val="20"/>
          <w:szCs w:val="20"/>
          <w:lang w:eastAsia="ja-JP"/>
        </w:rPr>
        <w:t>いている</w:t>
      </w:r>
      <w:r w:rsidR="006956BF" w:rsidRPr="00FF377A">
        <w:rPr>
          <w:rFonts w:ascii="Times New Roman" w:hAnsi="Times New Roman" w:cs="Times New Roman" w:hint="eastAsia"/>
          <w:sz w:val="20"/>
          <w:szCs w:val="20"/>
          <w:lang w:eastAsia="ja-JP"/>
        </w:rPr>
        <w:t>0</w:t>
      </w:r>
      <w:r w:rsidR="006956BF" w:rsidRPr="00FF377A">
        <w:rPr>
          <w:rFonts w:ascii="Times New Roman" w:hAnsi="Times New Roman" w:cs="Times New Roman" w:hint="eastAsia"/>
          <w:sz w:val="20"/>
          <w:szCs w:val="20"/>
          <w:lang w:eastAsia="ja-JP"/>
        </w:rPr>
        <w:t>を</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ゆうこうすうじ</w:t>
            </w:r>
          </w:rt>
          <w:rubyBase>
            <w:r w:rsidR="006956BF" w:rsidRPr="00FF377A">
              <w:rPr>
                <w:rFonts w:ascii="Times New Roman" w:hAnsi="Times New Roman" w:cs="Times New Roman" w:hint="eastAsia"/>
                <w:sz w:val="20"/>
                <w:szCs w:val="20"/>
                <w:lang w:eastAsia="ja-JP"/>
              </w:rPr>
              <w:t>有効数字</w:t>
            </w:r>
          </w:rubyBase>
        </w:ruby>
      </w:r>
      <w:r w:rsidR="006956BF" w:rsidRPr="00FF377A">
        <w:rPr>
          <w:rFonts w:ascii="Times New Roman" w:hAnsi="Times New Roman" w:cs="Times New Roman" w:hint="eastAsia"/>
          <w:sz w:val="20"/>
          <w:szCs w:val="20"/>
          <w:lang w:eastAsia="ja-JP"/>
        </w:rPr>
        <w:t>と</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み</w:t>
            </w:r>
          </w:rt>
          <w:rubyBase>
            <w:r w:rsidR="006956BF" w:rsidRPr="00FF377A">
              <w:rPr>
                <w:rFonts w:ascii="Times New Roman" w:hAnsi="Times New Roman" w:cs="Times New Roman" w:hint="eastAsia"/>
                <w:sz w:val="20"/>
                <w:szCs w:val="20"/>
                <w:lang w:eastAsia="ja-JP"/>
              </w:rPr>
              <w:t>見</w:t>
            </w:r>
          </w:rubyBase>
        </w:ruby>
      </w:r>
      <w:r w:rsidR="006956BF" w:rsidRPr="00FF377A">
        <w:rPr>
          <w:rFonts w:ascii="Times New Roman" w:hAnsi="Times New Roman" w:cs="Times New Roman" w:hint="eastAsia"/>
          <w:sz w:val="20"/>
          <w:szCs w:val="20"/>
          <w:lang w:eastAsia="ja-JP"/>
        </w:rPr>
        <w:t>るかどうかは、その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ぶんみゃく</w:t>
            </w:r>
          </w:rt>
          <w:rubyBase>
            <w:r w:rsidR="006956BF" w:rsidRPr="00FF377A">
              <w:rPr>
                <w:rFonts w:ascii="Times New Roman" w:hAnsi="Times New Roman" w:cs="Times New Roman" w:hint="eastAsia"/>
                <w:sz w:val="20"/>
                <w:szCs w:val="20"/>
                <w:lang w:eastAsia="ja-JP"/>
              </w:rPr>
              <w:t>文脈</w:t>
            </w:r>
          </w:rubyBase>
        </w:ruby>
      </w:r>
      <w:r w:rsidR="006956BF" w:rsidRPr="00FF377A">
        <w:rPr>
          <w:rFonts w:ascii="Times New Roman" w:hAnsi="Times New Roman" w:cs="Times New Roman" w:hint="eastAsia"/>
          <w:sz w:val="20"/>
          <w:szCs w:val="20"/>
          <w:lang w:eastAsia="ja-JP"/>
        </w:rPr>
        <w:t>によってまちまちである。</w:t>
      </w:r>
    </w:p>
    <w:p w:rsidR="00ED5287" w:rsidRPr="00FF377A" w:rsidRDefault="006956BF" w:rsidP="00ED5287">
      <w:pPr>
        <w:pStyle w:val="Sinespaciado"/>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このあいまいさは</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かず</w:t>
            </w:r>
          </w:rt>
          <w:rubyBase>
            <w:r w:rsidR="006956BF" w:rsidRPr="00FF377A">
              <w:rPr>
                <w:rFonts w:ascii="Times New Roman" w:hAnsi="Times New Roman" w:cs="Times New Roman" w:hint="eastAsia"/>
                <w:sz w:val="20"/>
                <w:szCs w:val="20"/>
                <w:lang w:eastAsia="ja-JP"/>
              </w:rPr>
              <w:t>数</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あと</w:t>
            </w:r>
          </w:rt>
          <w:rubyBase>
            <w:r w:rsidR="006956BF" w:rsidRPr="00FF377A">
              <w:rPr>
                <w:rFonts w:ascii="Times New Roman" w:hAnsi="Times New Roman" w:cs="Times New Roman" w:hint="eastAsia"/>
                <w:sz w:val="20"/>
                <w:szCs w:val="20"/>
                <w:lang w:eastAsia="ja-JP"/>
              </w:rPr>
              <w:t>後</w:t>
            </w:r>
          </w:rubyBase>
        </w:ruby>
      </w:r>
      <w:r w:rsidRPr="00FF377A">
        <w:rPr>
          <w:rFonts w:ascii="Times New Roman" w:hAnsi="Times New Roman" w:cs="Times New Roman" w:hint="eastAsia"/>
          <w:sz w:val="20"/>
          <w:szCs w:val="20"/>
          <w:lang w:eastAsia="ja-JP"/>
        </w:rPr>
        <w:t>に</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しょうすうてん</w:t>
            </w:r>
          </w:rt>
          <w:rubyBase>
            <w:r w:rsidR="006956BF" w:rsidRPr="00FF377A">
              <w:rPr>
                <w:rFonts w:ascii="Times New Roman" w:hAnsi="Times New Roman" w:cs="Times New Roman" w:hint="eastAsia"/>
                <w:sz w:val="20"/>
                <w:szCs w:val="20"/>
                <w:lang w:eastAsia="ja-JP"/>
              </w:rPr>
              <w:t>小数点</w:t>
            </w:r>
          </w:rubyBase>
        </w:ruby>
      </w:r>
      <w:r w:rsidRPr="00FF377A">
        <w:rPr>
          <w:rFonts w:ascii="Times New Roman" w:hAnsi="Times New Roman" w:cs="Times New Roman" w:hint="eastAsia"/>
          <w:sz w:val="20"/>
          <w:szCs w:val="20"/>
          <w:lang w:eastAsia="ja-JP"/>
        </w:rPr>
        <w:t>を</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お</w:t>
            </w:r>
          </w:rt>
          <w:rubyBase>
            <w:r w:rsidR="006956BF" w:rsidRPr="00FF377A">
              <w:rPr>
                <w:rFonts w:ascii="Times New Roman" w:hAnsi="Times New Roman" w:cs="Times New Roman" w:hint="eastAsia"/>
                <w:sz w:val="20"/>
                <w:szCs w:val="20"/>
                <w:lang w:eastAsia="ja-JP"/>
              </w:rPr>
              <w:t>置</w:t>
            </w:r>
          </w:rubyBase>
        </w:ruby>
      </w:r>
      <w:r w:rsidRPr="00FF377A">
        <w:rPr>
          <w:rFonts w:ascii="Times New Roman" w:hAnsi="Times New Roman" w:cs="Times New Roman" w:hint="eastAsia"/>
          <w:sz w:val="20"/>
          <w:szCs w:val="20"/>
          <w:lang w:eastAsia="ja-JP"/>
        </w:rPr>
        <w:t>くことで</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かいけつ</w:t>
            </w:r>
          </w:rt>
          <w:rubyBase>
            <w:r w:rsidR="006956BF" w:rsidRPr="00FF377A">
              <w:rPr>
                <w:rFonts w:ascii="Times New Roman" w:hAnsi="Times New Roman" w:cs="Times New Roman" w:hint="eastAsia"/>
                <w:sz w:val="20"/>
                <w:szCs w:val="20"/>
                <w:lang w:eastAsia="ja-JP"/>
              </w:rPr>
              <w:t>解決</w:t>
            </w:r>
          </w:rubyBase>
        </w:ruby>
      </w:r>
      <w:r w:rsidRPr="00FF377A">
        <w:rPr>
          <w:rFonts w:ascii="Times New Roman" w:hAnsi="Times New Roman" w:cs="Times New Roman" w:hint="eastAsia"/>
          <w:sz w:val="20"/>
          <w:szCs w:val="20"/>
          <w:lang w:eastAsia="ja-JP"/>
        </w:rPr>
        <w:t>できる。</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たと</w:t>
            </w:r>
          </w:rt>
          <w:rubyBase>
            <w:r w:rsidR="006956BF" w:rsidRPr="00FF377A">
              <w:rPr>
                <w:rFonts w:ascii="Times New Roman" w:hAnsi="Times New Roman" w:cs="Times New Roman" w:hint="eastAsia"/>
                <w:sz w:val="20"/>
                <w:szCs w:val="20"/>
                <w:lang w:eastAsia="ja-JP"/>
              </w:rPr>
              <w:t>例</w:t>
            </w:r>
          </w:rubyBase>
        </w:ruby>
      </w:r>
      <w:r w:rsidRPr="00FF377A">
        <w:rPr>
          <w:rFonts w:ascii="Times New Roman" w:hAnsi="Times New Roman" w:cs="Times New Roman" w:hint="eastAsia"/>
          <w:sz w:val="20"/>
          <w:szCs w:val="20"/>
          <w:lang w:eastAsia="ja-JP"/>
        </w:rPr>
        <w:t>えば、</w:t>
      </w:r>
      <w:r w:rsidRPr="00FF377A">
        <w:rPr>
          <w:rFonts w:ascii="Times New Roman" w:hAnsi="Times New Roman" w:cs="Times New Roman" w:hint="eastAsia"/>
          <w:sz w:val="20"/>
          <w:szCs w:val="20"/>
          <w:lang w:eastAsia="ja-JP"/>
        </w:rPr>
        <w:t>"1</w:t>
      </w:r>
      <w:r w:rsidR="00ED5287"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t>000</w:t>
      </w:r>
      <w:r w:rsidR="00ED5287" w:rsidRPr="00FF377A">
        <w:rPr>
          <w:rFonts w:ascii="Times New Roman" w:hAnsi="Times New Roman" w:cs="Times New Roman" w:hint="eastAsia"/>
          <w:sz w:val="20"/>
          <w:szCs w:val="20"/>
          <w:lang w:eastAsia="ja-JP"/>
        </w:rPr>
        <w:t>.</w:t>
      </w:r>
      <w:r w:rsidRPr="00FF377A">
        <w:rPr>
          <w:rFonts w:ascii="Times New Roman" w:hAnsi="Times New Roman" w:cs="Times New Roman" w:hint="eastAsia"/>
          <w:sz w:val="20"/>
          <w:szCs w:val="20"/>
          <w:lang w:eastAsia="ja-JP"/>
        </w:rPr>
        <w:t>"</w:t>
      </w:r>
      <w:r w:rsidR="00ED5287"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t>と</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しる</w:t>
            </w:r>
          </w:rt>
          <w:rubyBase>
            <w:r w:rsidR="006956BF" w:rsidRPr="00FF377A">
              <w:rPr>
                <w:rFonts w:ascii="Times New Roman" w:hAnsi="Times New Roman" w:cs="Times New Roman" w:hint="eastAsia"/>
                <w:sz w:val="20"/>
                <w:szCs w:val="20"/>
                <w:lang w:eastAsia="ja-JP"/>
              </w:rPr>
              <w:t>記</w:t>
            </w:r>
          </w:rubyBase>
        </w:ruby>
      </w:r>
      <w:r w:rsidRPr="00FF377A">
        <w:rPr>
          <w:rFonts w:ascii="Times New Roman" w:hAnsi="Times New Roman" w:cs="Times New Roman" w:hint="eastAsia"/>
          <w:sz w:val="20"/>
          <w:szCs w:val="20"/>
          <w:lang w:eastAsia="ja-JP"/>
        </w:rPr>
        <w:t>せば、</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ゆうこうすうじ</w:t>
            </w:r>
          </w:rt>
          <w:rubyBase>
            <w:r w:rsidR="006956BF" w:rsidRPr="00FF377A">
              <w:rPr>
                <w:rFonts w:ascii="Times New Roman" w:hAnsi="Times New Roman" w:cs="Times New Roman" w:hint="eastAsia"/>
                <w:sz w:val="20"/>
                <w:szCs w:val="20"/>
                <w:lang w:eastAsia="ja-JP"/>
              </w:rPr>
              <w:t>有効数字</w:t>
            </w:r>
          </w:rubyBase>
        </w:ruby>
      </w:r>
      <w:r w:rsidRPr="00FF377A">
        <w:rPr>
          <w:rFonts w:ascii="Times New Roman" w:hAnsi="Times New Roman" w:cs="Times New Roman" w:hint="eastAsia"/>
          <w:sz w:val="20"/>
          <w:szCs w:val="20"/>
          <w:lang w:eastAsia="ja-JP"/>
        </w:rPr>
        <w:t>4</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けた</w:t>
            </w:r>
          </w:rt>
          <w:rubyBase>
            <w:r w:rsidR="006956BF" w:rsidRPr="00FF377A">
              <w:rPr>
                <w:rFonts w:ascii="Times New Roman" w:hAnsi="Times New Roman" w:cs="Times New Roman" w:hint="eastAsia"/>
                <w:sz w:val="20"/>
                <w:szCs w:val="20"/>
                <w:lang w:eastAsia="ja-JP"/>
              </w:rPr>
              <w:t>桁</w:t>
            </w:r>
          </w:rubyBase>
        </w:ruby>
      </w:r>
      <w:r w:rsidRPr="00FF377A">
        <w:rPr>
          <w:rFonts w:ascii="Times New Roman" w:hAnsi="Times New Roman" w:cs="Times New Roman" w:hint="eastAsia"/>
          <w:sz w:val="20"/>
          <w:szCs w:val="20"/>
          <w:lang w:eastAsia="ja-JP"/>
        </w:rPr>
        <w:t>であることを</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いみ</w:t>
            </w:r>
          </w:rt>
          <w:rubyBase>
            <w:r w:rsidR="006956BF" w:rsidRPr="00FF377A">
              <w:rPr>
                <w:rFonts w:ascii="Times New Roman" w:hAnsi="Times New Roman" w:cs="Times New Roman" w:hint="eastAsia"/>
                <w:sz w:val="20"/>
                <w:szCs w:val="20"/>
                <w:lang w:eastAsia="ja-JP"/>
              </w:rPr>
              <w:t>意味</w:t>
            </w:r>
          </w:rubyBase>
        </w:ruby>
      </w:r>
      <w:r w:rsidRPr="00FF377A">
        <w:rPr>
          <w:rFonts w:ascii="Times New Roman" w:hAnsi="Times New Roman" w:cs="Times New Roman" w:hint="eastAsia"/>
          <w:sz w:val="20"/>
          <w:szCs w:val="20"/>
          <w:lang w:eastAsia="ja-JP"/>
        </w:rPr>
        <w:t>する。</w:t>
      </w:r>
      <w:r w:rsidR="00ED5287" w:rsidRPr="00FF377A">
        <w:rPr>
          <w:rFonts w:ascii="Times New Roman" w:hAnsi="Times New Roman" w:cs="Times New Roman" w:hint="eastAsia"/>
          <w:sz w:val="20"/>
          <w:szCs w:val="20"/>
          <w:lang w:eastAsia="ja-JP"/>
        </w:rPr>
        <w:t>[1]</w:t>
      </w:r>
    </w:p>
    <w:p w:rsidR="00ED5287" w:rsidRPr="00FF377A" w:rsidRDefault="006956BF" w:rsidP="00ED5287">
      <w:pPr>
        <w:pStyle w:val="Sinespaciado"/>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また、</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ゆうこうすうじ</w:t>
            </w:r>
          </w:rt>
          <w:rubyBase>
            <w:r w:rsidR="006956BF" w:rsidRPr="00FF377A">
              <w:rPr>
                <w:rFonts w:ascii="Times New Roman" w:hAnsi="Times New Roman" w:cs="Times New Roman" w:hint="eastAsia"/>
                <w:sz w:val="20"/>
                <w:szCs w:val="20"/>
                <w:lang w:eastAsia="ja-JP"/>
              </w:rPr>
              <w:t>有効数字</w:t>
            </w:r>
          </w:rubyBase>
        </w:ruby>
      </w:r>
      <w:r w:rsidRPr="00FF377A">
        <w:rPr>
          <w:rFonts w:ascii="Times New Roman" w:hAnsi="Times New Roman" w:cs="Times New Roman" w:hint="eastAsia"/>
          <w:sz w:val="20"/>
          <w:szCs w:val="20"/>
          <w:lang w:eastAsia="ja-JP"/>
        </w:rPr>
        <w:t>が</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なんけた</w:t>
            </w:r>
          </w:rt>
          <w:rubyBase>
            <w:r w:rsidR="006956BF" w:rsidRPr="00FF377A">
              <w:rPr>
                <w:rFonts w:ascii="Times New Roman" w:hAnsi="Times New Roman" w:cs="Times New Roman" w:hint="eastAsia"/>
                <w:sz w:val="20"/>
                <w:szCs w:val="20"/>
                <w:lang w:eastAsia="ja-JP"/>
              </w:rPr>
              <w:t>何桁</w:t>
            </w:r>
          </w:rubyBase>
        </w:ruby>
      </w:r>
      <w:r w:rsidRPr="00FF377A">
        <w:rPr>
          <w:rFonts w:ascii="Times New Roman" w:hAnsi="Times New Roman" w:cs="Times New Roman" w:hint="eastAsia"/>
          <w:sz w:val="20"/>
          <w:szCs w:val="20"/>
          <w:lang w:eastAsia="ja-JP"/>
        </w:rPr>
        <w:t>であるかを</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めいじ</w:t>
            </w:r>
          </w:rt>
          <w:rubyBase>
            <w:r w:rsidR="006956BF" w:rsidRPr="00FF377A">
              <w:rPr>
                <w:rFonts w:ascii="Times New Roman" w:hAnsi="Times New Roman" w:cs="Times New Roman" w:hint="eastAsia"/>
                <w:sz w:val="20"/>
                <w:szCs w:val="20"/>
                <w:lang w:eastAsia="ja-JP"/>
              </w:rPr>
              <w:t>明示</w:t>
            </w:r>
          </w:rubyBase>
        </w:ruby>
      </w:r>
      <w:r w:rsidRPr="00FF377A">
        <w:rPr>
          <w:rFonts w:ascii="Times New Roman" w:hAnsi="Times New Roman" w:cs="Times New Roman" w:hint="eastAsia"/>
          <w:sz w:val="20"/>
          <w:szCs w:val="20"/>
          <w:lang w:eastAsia="ja-JP"/>
        </w:rPr>
        <w:t>するためには、</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かがくてききすうほう</w:t>
            </w:r>
          </w:rt>
          <w:rubyBase>
            <w:r w:rsidR="006956BF" w:rsidRPr="00FF377A">
              <w:rPr>
                <w:rFonts w:ascii="Times New Roman" w:hAnsi="Times New Roman" w:cs="Times New Roman" w:hint="eastAsia"/>
                <w:sz w:val="20"/>
                <w:szCs w:val="20"/>
                <w:lang w:eastAsia="ja-JP"/>
              </w:rPr>
              <w:t>科学的記数法</w:t>
            </w:r>
          </w:rubyBase>
        </w:ruby>
      </w:r>
      <w:r w:rsidRPr="00FF377A">
        <w:rPr>
          <w:rFonts w:ascii="Times New Roman" w:hAnsi="Times New Roman" w:cs="Times New Roman" w:hint="eastAsia"/>
          <w:sz w:val="20"/>
          <w:szCs w:val="20"/>
          <w:lang w:eastAsia="ja-JP"/>
        </w:rPr>
        <w:t>を</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もち</w:t>
            </w:r>
          </w:rt>
          <w:rubyBase>
            <w:r w:rsidR="006956BF" w:rsidRPr="00FF377A">
              <w:rPr>
                <w:rFonts w:ascii="Times New Roman" w:hAnsi="Times New Roman" w:cs="Times New Roman" w:hint="eastAsia"/>
                <w:sz w:val="20"/>
                <w:szCs w:val="20"/>
                <w:lang w:eastAsia="ja-JP"/>
              </w:rPr>
              <w:t>用</w:t>
            </w:r>
          </w:rubyBase>
        </w:ruby>
      </w:r>
      <w:r w:rsidRPr="00FF377A">
        <w:rPr>
          <w:rFonts w:ascii="Times New Roman" w:hAnsi="Times New Roman" w:cs="Times New Roman" w:hint="eastAsia"/>
          <w:sz w:val="20"/>
          <w:szCs w:val="20"/>
          <w:lang w:eastAsia="ja-JP"/>
        </w:rPr>
        <w:t>いることもできる。</w:t>
      </w:r>
    </w:p>
    <w:p w:rsidR="00ED5287" w:rsidRPr="00FF377A" w:rsidRDefault="006956BF" w:rsidP="00176185">
      <w:pPr>
        <w:pStyle w:val="Sinespaciado"/>
        <w:numPr>
          <w:ilvl w:val="0"/>
          <w:numId w:val="6"/>
        </w:numPr>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1</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かける</w:t>
            </w:r>
          </w:rt>
          <w:rubyBase>
            <w:r w:rsidR="006956BF" w:rsidRPr="00FF377A">
              <w:rPr>
                <w:rFonts w:ascii="Times New Roman" w:hAnsi="Times New Roman" w:cs="Times New Roman" w:hint="eastAsia"/>
                <w:sz w:val="20"/>
                <w:szCs w:val="20"/>
                <w:lang w:eastAsia="ja-JP"/>
              </w:rPr>
              <w:t>×</w:t>
            </w:r>
          </w:rubyBase>
        </w:ruby>
      </w:r>
      <w:r w:rsidRPr="00FF377A">
        <w:rPr>
          <w:rFonts w:ascii="Times New Roman" w:hAnsi="Times New Roman" w:cs="Times New Roman" w:hint="eastAsia"/>
          <w:sz w:val="20"/>
          <w:szCs w:val="20"/>
          <w:lang w:eastAsia="ja-JP"/>
        </w:rPr>
        <w:t>103</w:t>
      </w:r>
      <w:r w:rsidR="00ED5287"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t>や</w:t>
      </w:r>
      <w:r w:rsidR="00ED5287"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t>1e3</w:t>
      </w:r>
      <w:r w:rsidR="00ED5287"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t>は</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ゆうこうすうじ</w:t>
            </w:r>
          </w:rt>
          <w:rubyBase>
            <w:r w:rsidR="006956BF" w:rsidRPr="00FF377A">
              <w:rPr>
                <w:rFonts w:ascii="Times New Roman" w:hAnsi="Times New Roman" w:cs="Times New Roman" w:hint="eastAsia"/>
                <w:sz w:val="20"/>
                <w:szCs w:val="20"/>
                <w:lang w:eastAsia="ja-JP"/>
              </w:rPr>
              <w:t>有効数字</w:t>
            </w:r>
          </w:rubyBase>
        </w:ruby>
      </w:r>
      <w:r w:rsidRPr="00FF377A">
        <w:rPr>
          <w:rFonts w:ascii="Times New Roman" w:hAnsi="Times New Roman" w:cs="Times New Roman" w:hint="eastAsia"/>
          <w:sz w:val="20"/>
          <w:szCs w:val="20"/>
          <w:lang w:eastAsia="ja-JP"/>
        </w:rPr>
        <w:t>が</w:t>
      </w:r>
      <w:r w:rsidRPr="00FF377A">
        <w:rPr>
          <w:rFonts w:ascii="Times New Roman" w:hAnsi="Times New Roman" w:cs="Times New Roman" w:hint="eastAsia"/>
          <w:sz w:val="20"/>
          <w:szCs w:val="20"/>
          <w:lang w:eastAsia="ja-JP"/>
        </w:rPr>
        <w:t>1</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けた</w:t>
            </w:r>
          </w:rt>
          <w:rubyBase>
            <w:r w:rsidR="006956BF" w:rsidRPr="00FF377A">
              <w:rPr>
                <w:rFonts w:ascii="Times New Roman" w:hAnsi="Times New Roman" w:cs="Times New Roman" w:hint="eastAsia"/>
                <w:sz w:val="20"/>
                <w:szCs w:val="20"/>
                <w:lang w:eastAsia="ja-JP"/>
              </w:rPr>
              <w:t>桁</w:t>
            </w:r>
          </w:rubyBase>
        </w:ruby>
      </w:r>
      <w:r w:rsidRPr="00FF377A">
        <w:rPr>
          <w:rFonts w:ascii="Times New Roman" w:hAnsi="Times New Roman" w:cs="Times New Roman" w:hint="eastAsia"/>
          <w:sz w:val="20"/>
          <w:szCs w:val="20"/>
          <w:lang w:eastAsia="ja-JP"/>
        </w:rPr>
        <w:t>であることが</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めいじ</w:t>
            </w:r>
          </w:rt>
          <w:rubyBase>
            <w:r w:rsidR="006956BF" w:rsidRPr="00FF377A">
              <w:rPr>
                <w:rFonts w:ascii="Times New Roman" w:hAnsi="Times New Roman" w:cs="Times New Roman" w:hint="eastAsia"/>
                <w:sz w:val="20"/>
                <w:szCs w:val="20"/>
                <w:lang w:eastAsia="ja-JP"/>
              </w:rPr>
              <w:t>明示</w:t>
            </w:r>
          </w:rubyBase>
        </w:ruby>
      </w:r>
      <w:r w:rsidRPr="00FF377A">
        <w:rPr>
          <w:rFonts w:ascii="Times New Roman" w:hAnsi="Times New Roman" w:cs="Times New Roman" w:hint="eastAsia"/>
          <w:sz w:val="20"/>
          <w:szCs w:val="20"/>
          <w:lang w:eastAsia="ja-JP"/>
        </w:rPr>
        <w:t>される。</w:t>
      </w:r>
    </w:p>
    <w:p w:rsidR="00ED5287" w:rsidRPr="00FF377A" w:rsidRDefault="006956BF" w:rsidP="00176185">
      <w:pPr>
        <w:pStyle w:val="Sinespaciado"/>
        <w:numPr>
          <w:ilvl w:val="0"/>
          <w:numId w:val="6"/>
        </w:numPr>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1</w:t>
      </w:r>
      <w:r w:rsidR="00ED5287" w:rsidRPr="00FF377A">
        <w:rPr>
          <w:rFonts w:ascii="Times New Roman" w:hAnsi="Times New Roman" w:cs="Times New Roman" w:hint="eastAsia"/>
          <w:sz w:val="20"/>
          <w:szCs w:val="20"/>
          <w:lang w:eastAsia="ja-JP"/>
        </w:rPr>
        <w:t>.</w:t>
      </w:r>
      <w:r w:rsidRPr="00FF377A">
        <w:rPr>
          <w:rFonts w:ascii="Times New Roman" w:hAnsi="Times New Roman" w:cs="Times New Roman" w:hint="eastAsia"/>
          <w:sz w:val="20"/>
          <w:szCs w:val="20"/>
          <w:lang w:eastAsia="ja-JP"/>
        </w:rPr>
        <w:t>000</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Times New Roman" w:hAnsi="Times New Roman" w:cs="Times New Roman" w:hint="eastAsia"/>
                <w:sz w:val="14"/>
                <w:szCs w:val="20"/>
                <w:lang w:eastAsia="ja-JP"/>
              </w:rPr>
              <w:t>かける</w:t>
            </w:r>
          </w:rt>
          <w:rubyBase>
            <w:r w:rsidR="006956BF" w:rsidRPr="00FF377A">
              <w:rPr>
                <w:rFonts w:ascii="Times New Roman" w:hAnsi="Times New Roman" w:cs="Times New Roman" w:hint="eastAsia"/>
                <w:sz w:val="20"/>
                <w:szCs w:val="20"/>
                <w:lang w:eastAsia="ja-JP"/>
              </w:rPr>
              <w:t>×</w:t>
            </w:r>
          </w:rubyBase>
        </w:ruby>
      </w:r>
      <w:r w:rsidRPr="00FF377A">
        <w:rPr>
          <w:rFonts w:ascii="Times New Roman" w:hAnsi="Times New Roman" w:cs="Times New Roman" w:hint="eastAsia"/>
          <w:sz w:val="20"/>
          <w:szCs w:val="20"/>
          <w:lang w:eastAsia="ja-JP"/>
        </w:rPr>
        <w:t>103</w:t>
      </w:r>
      <w:r w:rsidR="00ED5287"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t>は</w:t>
      </w:r>
      <w:r w:rsidRPr="00FF377A">
        <w:rPr>
          <w:rFonts w:ascii="Times New Roman" w:hAnsi="Times New Roman" w:cs="Times New Roman" w:hint="eastAsia"/>
          <w:sz w:val="20"/>
          <w:szCs w:val="20"/>
          <w:lang w:eastAsia="ja-JP"/>
        </w:rPr>
        <w:t>4</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Times New Roman" w:hAnsi="Times New Roman" w:cs="Times New Roman" w:hint="eastAsia"/>
                <w:sz w:val="14"/>
                <w:szCs w:val="20"/>
                <w:lang w:eastAsia="ja-JP"/>
              </w:rPr>
              <w:t>けた</w:t>
            </w:r>
          </w:rt>
          <w:rubyBase>
            <w:r w:rsidR="006956BF" w:rsidRPr="00FF377A">
              <w:rPr>
                <w:rFonts w:ascii="Times New Roman" w:hAnsi="Times New Roman" w:cs="Times New Roman" w:hint="eastAsia"/>
                <w:sz w:val="20"/>
                <w:szCs w:val="20"/>
                <w:lang w:eastAsia="ja-JP"/>
              </w:rPr>
              <w:t>桁</w:t>
            </w:r>
          </w:rubyBase>
        </w:ruby>
      </w:r>
      <w:r w:rsidRPr="00FF377A">
        <w:rPr>
          <w:rFonts w:ascii="Times New Roman" w:hAnsi="Times New Roman" w:cs="Times New Roman" w:hint="eastAsia"/>
          <w:sz w:val="20"/>
          <w:szCs w:val="20"/>
          <w:lang w:eastAsia="ja-JP"/>
        </w:rPr>
        <w:t>であることが</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Times New Roman" w:hAnsi="Times New Roman" w:cs="Times New Roman" w:hint="eastAsia"/>
                <w:sz w:val="14"/>
                <w:szCs w:val="20"/>
                <w:lang w:eastAsia="ja-JP"/>
              </w:rPr>
              <w:t>めいじ</w:t>
            </w:r>
          </w:rt>
          <w:rubyBase>
            <w:r w:rsidR="006956BF" w:rsidRPr="00FF377A">
              <w:rPr>
                <w:rFonts w:ascii="Times New Roman" w:hAnsi="Times New Roman" w:cs="Times New Roman" w:hint="eastAsia"/>
                <w:sz w:val="20"/>
                <w:szCs w:val="20"/>
                <w:lang w:eastAsia="ja-JP"/>
              </w:rPr>
              <w:t>明示</w:t>
            </w:r>
          </w:rubyBase>
        </w:ruby>
      </w:r>
      <w:r w:rsidRPr="00FF377A">
        <w:rPr>
          <w:rFonts w:ascii="Times New Roman" w:hAnsi="Times New Roman" w:cs="Times New Roman" w:hint="eastAsia"/>
          <w:sz w:val="20"/>
          <w:szCs w:val="20"/>
          <w:lang w:eastAsia="ja-JP"/>
        </w:rPr>
        <w:t>される。</w:t>
      </w:r>
    </w:p>
    <w:p w:rsidR="00ED5287" w:rsidRPr="00FF377A" w:rsidRDefault="006956BF" w:rsidP="00ED5287">
      <w:pPr>
        <w:pStyle w:val="Sinespaciado"/>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なお、</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ゆうこう</w:t>
            </w:r>
          </w:rt>
          <w:rubyBase>
            <w:r w:rsidR="006956BF" w:rsidRPr="00FF377A">
              <w:rPr>
                <w:rFonts w:ascii="Times New Roman" w:hAnsi="Times New Roman" w:cs="Times New Roman" w:hint="eastAsia"/>
                <w:sz w:val="20"/>
                <w:szCs w:val="20"/>
                <w:lang w:eastAsia="ja-JP"/>
              </w:rPr>
              <w:t>有効</w:t>
            </w:r>
          </w:rubyBase>
        </w:ruby>
      </w:r>
      <w:r w:rsidRPr="00FF377A">
        <w:rPr>
          <w:rFonts w:ascii="Times New Roman" w:hAnsi="Times New Roman" w:cs="Times New Roman" w:hint="eastAsia"/>
          <w:sz w:val="20"/>
          <w:szCs w:val="20"/>
          <w:lang w:eastAsia="ja-JP"/>
        </w:rPr>
        <w:t>とみなさない</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すうじ</w:t>
            </w:r>
          </w:rt>
          <w:rubyBase>
            <w:r w:rsidR="006956BF" w:rsidRPr="00FF377A">
              <w:rPr>
                <w:rFonts w:ascii="Times New Roman" w:hAnsi="Times New Roman" w:cs="Times New Roman" w:hint="eastAsia"/>
                <w:sz w:val="20"/>
                <w:szCs w:val="20"/>
                <w:lang w:eastAsia="ja-JP"/>
              </w:rPr>
              <w:t>数字</w:t>
            </w:r>
          </w:rubyBase>
        </w:ruby>
      </w:r>
      <w:r w:rsidRPr="00FF377A">
        <w:rPr>
          <w:rFonts w:ascii="Times New Roman" w:hAnsi="Times New Roman" w:cs="Times New Roman" w:hint="eastAsia"/>
          <w:sz w:val="20"/>
          <w:szCs w:val="20"/>
          <w:lang w:eastAsia="ja-JP"/>
        </w:rPr>
        <w:t>というのは</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ひじょう</w:t>
            </w:r>
          </w:rt>
          <w:rubyBase>
            <w:r w:rsidR="006956BF" w:rsidRPr="00FF377A">
              <w:rPr>
                <w:rFonts w:ascii="Times New Roman" w:hAnsi="Times New Roman" w:cs="Times New Roman" w:hint="eastAsia"/>
                <w:sz w:val="20"/>
                <w:szCs w:val="20"/>
                <w:lang w:eastAsia="ja-JP"/>
              </w:rPr>
              <w:t>非常</w:t>
            </w:r>
          </w:rubyBase>
        </w:ruby>
      </w:r>
      <w:r w:rsidRPr="00FF377A">
        <w:rPr>
          <w:rFonts w:ascii="Times New Roman" w:hAnsi="Times New Roman" w:cs="Times New Roman" w:hint="eastAsia"/>
          <w:sz w:val="20"/>
          <w:szCs w:val="20"/>
          <w:lang w:eastAsia="ja-JP"/>
        </w:rPr>
        <w:t>に</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じゅうよう</w:t>
            </w:r>
          </w:rt>
          <w:rubyBase>
            <w:r w:rsidR="006956BF" w:rsidRPr="00FF377A">
              <w:rPr>
                <w:rFonts w:ascii="Times New Roman" w:hAnsi="Times New Roman" w:cs="Times New Roman" w:hint="eastAsia"/>
                <w:sz w:val="20"/>
                <w:szCs w:val="20"/>
                <w:lang w:eastAsia="ja-JP"/>
              </w:rPr>
              <w:t>重要</w:t>
            </w:r>
          </w:rubyBase>
        </w:ruby>
      </w:r>
      <w:r w:rsidRPr="00FF377A">
        <w:rPr>
          <w:rFonts w:ascii="Times New Roman" w:hAnsi="Times New Roman" w:cs="Times New Roman" w:hint="eastAsia"/>
          <w:sz w:val="20"/>
          <w:szCs w:val="20"/>
          <w:lang w:eastAsia="ja-JP"/>
        </w:rPr>
        <w:t>である。</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たと</w:t>
            </w:r>
          </w:rt>
          <w:rubyBase>
            <w:r w:rsidR="006956BF" w:rsidRPr="00FF377A">
              <w:rPr>
                <w:rFonts w:ascii="Times New Roman" w:hAnsi="Times New Roman" w:cs="Times New Roman" w:hint="eastAsia"/>
                <w:sz w:val="20"/>
                <w:szCs w:val="20"/>
                <w:lang w:eastAsia="ja-JP"/>
              </w:rPr>
              <w:t>例</w:t>
            </w:r>
          </w:rubyBase>
        </w:ruby>
      </w:r>
      <w:r w:rsidRPr="00FF377A">
        <w:rPr>
          <w:rFonts w:ascii="Times New Roman" w:hAnsi="Times New Roman" w:cs="Times New Roman" w:hint="eastAsia"/>
          <w:sz w:val="20"/>
          <w:szCs w:val="20"/>
          <w:lang w:eastAsia="ja-JP"/>
        </w:rPr>
        <w:t>えば、</w:t>
      </w:r>
      <w:r w:rsidRPr="00FF377A">
        <w:rPr>
          <w:rFonts w:ascii="Times New Roman" w:hAnsi="Times New Roman" w:cs="Times New Roman" w:hint="eastAsia"/>
          <w:sz w:val="20"/>
          <w:szCs w:val="20"/>
          <w:lang w:eastAsia="ja-JP"/>
        </w:rPr>
        <w:t>'1300'</w:t>
      </w:r>
      <w:r w:rsidR="00ED5287"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t>や</w:t>
      </w:r>
      <w:r w:rsidR="00ED5287"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t>'0</w:t>
      </w:r>
      <w:r w:rsidR="00ED5287" w:rsidRPr="00FF377A">
        <w:rPr>
          <w:rFonts w:ascii="Times New Roman" w:hAnsi="Times New Roman" w:cs="Times New Roman" w:hint="eastAsia"/>
          <w:sz w:val="20"/>
          <w:szCs w:val="20"/>
          <w:lang w:eastAsia="ja-JP"/>
        </w:rPr>
        <w:t>.</w:t>
      </w:r>
      <w:r w:rsidRPr="00FF377A">
        <w:rPr>
          <w:rFonts w:ascii="Times New Roman" w:hAnsi="Times New Roman" w:cs="Times New Roman" w:hint="eastAsia"/>
          <w:sz w:val="20"/>
          <w:szCs w:val="20"/>
          <w:lang w:eastAsia="ja-JP"/>
        </w:rPr>
        <w:t>005'</w:t>
      </w:r>
      <w:r w:rsidR="00ED5287"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t>に</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もち</w:t>
            </w:r>
          </w:rt>
          <w:rubyBase>
            <w:r w:rsidR="006956BF" w:rsidRPr="00FF377A">
              <w:rPr>
                <w:rFonts w:ascii="Times New Roman" w:hAnsi="Times New Roman" w:cs="Times New Roman" w:hint="eastAsia"/>
                <w:sz w:val="20"/>
                <w:szCs w:val="20"/>
                <w:lang w:eastAsia="ja-JP"/>
              </w:rPr>
              <w:t>用</w:t>
            </w:r>
          </w:rubyBase>
        </w:ruby>
      </w:r>
      <w:r w:rsidRPr="00FF377A">
        <w:rPr>
          <w:rFonts w:ascii="Times New Roman" w:hAnsi="Times New Roman" w:cs="Times New Roman" w:hint="eastAsia"/>
          <w:sz w:val="20"/>
          <w:szCs w:val="20"/>
          <w:lang w:eastAsia="ja-JP"/>
        </w:rPr>
        <w:t>いられている</w:t>
      </w:r>
      <w:r w:rsidRPr="00FF377A">
        <w:rPr>
          <w:rFonts w:ascii="Times New Roman" w:hAnsi="Times New Roman" w:cs="Times New Roman" w:hint="eastAsia"/>
          <w:sz w:val="20"/>
          <w:szCs w:val="20"/>
          <w:lang w:eastAsia="ja-JP"/>
        </w:rPr>
        <w:t>0</w:t>
      </w:r>
      <w:r w:rsidRPr="00FF377A">
        <w:rPr>
          <w:rFonts w:ascii="Times New Roman" w:hAnsi="Times New Roman" w:cs="Times New Roman" w:hint="eastAsia"/>
          <w:sz w:val="20"/>
          <w:szCs w:val="20"/>
          <w:lang w:eastAsia="ja-JP"/>
        </w:rPr>
        <w:t>は</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ゆうこうすうじ</w:t>
            </w:r>
          </w:rt>
          <w:rubyBase>
            <w:r w:rsidR="006956BF" w:rsidRPr="00FF377A">
              <w:rPr>
                <w:rFonts w:ascii="Times New Roman" w:hAnsi="Times New Roman" w:cs="Times New Roman" w:hint="eastAsia"/>
                <w:sz w:val="20"/>
                <w:szCs w:val="20"/>
                <w:lang w:eastAsia="ja-JP"/>
              </w:rPr>
              <w:t>有効数字</w:t>
            </w:r>
          </w:rubyBase>
        </w:ruby>
      </w:r>
      <w:r w:rsidRPr="00FF377A">
        <w:rPr>
          <w:rFonts w:ascii="Times New Roman" w:hAnsi="Times New Roman" w:cs="Times New Roman" w:hint="eastAsia"/>
          <w:sz w:val="20"/>
          <w:szCs w:val="20"/>
          <w:lang w:eastAsia="ja-JP"/>
        </w:rPr>
        <w:t>とはみなさないが、その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けた</w:t>
            </w:r>
          </w:rt>
          <w:rubyBase>
            <w:r w:rsidR="006956BF" w:rsidRPr="00FF377A">
              <w:rPr>
                <w:rFonts w:ascii="Times New Roman" w:hAnsi="Times New Roman" w:cs="Times New Roman" w:hint="eastAsia"/>
                <w:sz w:val="20"/>
                <w:szCs w:val="20"/>
                <w:lang w:eastAsia="ja-JP"/>
              </w:rPr>
              <w:t>桁</w:t>
            </w:r>
          </w:rubyBase>
        </w:ruby>
      </w:r>
      <w:r w:rsidRPr="00FF377A">
        <w:rPr>
          <w:rFonts w:ascii="Times New Roman" w:hAnsi="Times New Roman" w:cs="Times New Roman" w:hint="eastAsia"/>
          <w:sz w:val="20"/>
          <w:szCs w:val="20"/>
          <w:lang w:eastAsia="ja-JP"/>
        </w:rPr>
        <w:t>を</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あらわ</w:t>
            </w:r>
          </w:rt>
          <w:rubyBase>
            <w:r w:rsidR="006956BF" w:rsidRPr="00FF377A">
              <w:rPr>
                <w:rFonts w:ascii="Times New Roman" w:hAnsi="Times New Roman" w:cs="Times New Roman" w:hint="eastAsia"/>
                <w:sz w:val="20"/>
                <w:szCs w:val="20"/>
                <w:lang w:eastAsia="ja-JP"/>
              </w:rPr>
              <w:t>表</w:t>
            </w:r>
          </w:rubyBase>
        </w:ruby>
      </w:r>
      <w:r w:rsidRPr="00FF377A">
        <w:rPr>
          <w:rFonts w:ascii="Times New Roman" w:hAnsi="Times New Roman" w:cs="Times New Roman" w:hint="eastAsia"/>
          <w:sz w:val="20"/>
          <w:szCs w:val="20"/>
          <w:lang w:eastAsia="ja-JP"/>
        </w:rPr>
        <w:t>すためにはいぜんとして</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ふかけつ</w:t>
            </w:r>
          </w:rt>
          <w:rubyBase>
            <w:r w:rsidR="006956BF" w:rsidRPr="00FF377A">
              <w:rPr>
                <w:rFonts w:ascii="Times New Roman" w:hAnsi="Times New Roman" w:cs="Times New Roman" w:hint="eastAsia"/>
                <w:sz w:val="20"/>
                <w:szCs w:val="20"/>
                <w:lang w:eastAsia="ja-JP"/>
              </w:rPr>
              <w:t>不可欠</w:t>
            </w:r>
          </w:rubyBase>
        </w:ruby>
      </w:r>
      <w:r w:rsidRPr="00FF377A">
        <w:rPr>
          <w:rFonts w:ascii="Times New Roman" w:hAnsi="Times New Roman" w:cs="Times New Roman" w:hint="eastAsia"/>
          <w:sz w:val="20"/>
          <w:szCs w:val="20"/>
          <w:lang w:eastAsia="ja-JP"/>
        </w:rPr>
        <w:t>なものである。すべて</w:t>
      </w:r>
      <w:r w:rsidRPr="00FF377A">
        <w:rPr>
          <w:rFonts w:ascii="Times New Roman" w:hAnsi="Times New Roman" w:cs="Times New Roman" w:hint="eastAsia"/>
          <w:sz w:val="20"/>
          <w:szCs w:val="20"/>
          <w:lang w:eastAsia="ja-JP"/>
        </w:rPr>
        <w:t>0</w:t>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かず</w:t>
            </w:r>
          </w:rt>
          <w:rubyBase>
            <w:r w:rsidR="006956BF" w:rsidRPr="00FF377A">
              <w:rPr>
                <w:rFonts w:ascii="Times New Roman" w:hAnsi="Times New Roman" w:cs="Times New Roman" w:hint="eastAsia"/>
                <w:sz w:val="20"/>
                <w:szCs w:val="20"/>
                <w:lang w:eastAsia="ja-JP"/>
              </w:rPr>
              <w:t>数</w:t>
            </w:r>
          </w:rubyBase>
        </w:ruby>
      </w:r>
      <w:r w:rsidRPr="00FF377A">
        <w:rPr>
          <w:rFonts w:ascii="Times New Roman" w:hAnsi="Times New Roman" w:cs="Times New Roman" w:hint="eastAsia"/>
          <w:sz w:val="20"/>
          <w:szCs w:val="20"/>
          <w:lang w:eastAsia="ja-JP"/>
        </w:rPr>
        <w:t>（</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たと</w:t>
            </w:r>
          </w:rt>
          <w:rubyBase>
            <w:r w:rsidR="006956BF" w:rsidRPr="00FF377A">
              <w:rPr>
                <w:rFonts w:ascii="Times New Roman" w:hAnsi="Times New Roman" w:cs="Times New Roman" w:hint="eastAsia"/>
                <w:sz w:val="20"/>
                <w:szCs w:val="20"/>
                <w:lang w:eastAsia="ja-JP"/>
              </w:rPr>
              <w:t>例</w:t>
            </w:r>
          </w:rubyBase>
        </w:ruby>
      </w:r>
      <w:r w:rsidRPr="00FF377A">
        <w:rPr>
          <w:rFonts w:ascii="Times New Roman" w:hAnsi="Times New Roman" w:cs="Times New Roman" w:hint="eastAsia"/>
          <w:sz w:val="20"/>
          <w:szCs w:val="20"/>
          <w:lang w:eastAsia="ja-JP"/>
        </w:rPr>
        <w:t>えば</w:t>
      </w:r>
      <w:r w:rsidR="00ED5287"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t>'0</w:t>
      </w:r>
      <w:r w:rsidR="00ED5287" w:rsidRPr="00FF377A">
        <w:rPr>
          <w:rFonts w:ascii="Times New Roman" w:hAnsi="Times New Roman" w:cs="Times New Roman" w:hint="eastAsia"/>
          <w:sz w:val="20"/>
          <w:szCs w:val="20"/>
          <w:lang w:eastAsia="ja-JP"/>
        </w:rPr>
        <w:t>.</w:t>
      </w:r>
      <w:r w:rsidRPr="00FF377A">
        <w:rPr>
          <w:rFonts w:ascii="Times New Roman" w:hAnsi="Times New Roman" w:cs="Times New Roman" w:hint="eastAsia"/>
          <w:sz w:val="20"/>
          <w:szCs w:val="20"/>
          <w:lang w:eastAsia="ja-JP"/>
        </w:rPr>
        <w:t>000'</w:t>
      </w:r>
      <w:r w:rsidRPr="00FF377A">
        <w:rPr>
          <w:rFonts w:ascii="Times New Roman" w:hAnsi="Times New Roman" w:cs="Times New Roman" w:hint="eastAsia"/>
          <w:sz w:val="20"/>
          <w:szCs w:val="20"/>
          <w:lang w:eastAsia="ja-JP"/>
        </w:rPr>
        <w:t>）は</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ゆうこうすうじ</w:t>
            </w:r>
          </w:rt>
          <w:rubyBase>
            <w:r w:rsidR="006956BF" w:rsidRPr="00FF377A">
              <w:rPr>
                <w:rFonts w:ascii="Times New Roman" w:hAnsi="Times New Roman" w:cs="Times New Roman" w:hint="eastAsia"/>
                <w:sz w:val="20"/>
                <w:szCs w:val="20"/>
                <w:lang w:eastAsia="ja-JP"/>
              </w:rPr>
              <w:t>有効数字</w:t>
            </w:r>
          </w:rubyBase>
        </w:ruby>
      </w:r>
      <w:r w:rsidRPr="00FF377A">
        <w:rPr>
          <w:rFonts w:ascii="Times New Roman" w:hAnsi="Times New Roman" w:cs="Times New Roman" w:hint="eastAsia"/>
          <w:sz w:val="20"/>
          <w:szCs w:val="20"/>
          <w:lang w:eastAsia="ja-JP"/>
        </w:rPr>
        <w:t>を</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も</w:t>
            </w:r>
          </w:rt>
          <w:rubyBase>
            <w:r w:rsidR="006956BF" w:rsidRPr="00FF377A">
              <w:rPr>
                <w:rFonts w:ascii="Times New Roman" w:hAnsi="Times New Roman" w:cs="Times New Roman" w:hint="eastAsia"/>
                <w:sz w:val="20"/>
                <w:szCs w:val="20"/>
                <w:lang w:eastAsia="ja-JP"/>
              </w:rPr>
              <w:t>持</w:t>
            </w:r>
          </w:rubyBase>
        </w:ruby>
      </w:r>
      <w:r w:rsidRPr="00FF377A">
        <w:rPr>
          <w:rFonts w:ascii="Times New Roman" w:hAnsi="Times New Roman" w:cs="Times New Roman" w:hint="eastAsia"/>
          <w:sz w:val="20"/>
          <w:szCs w:val="20"/>
          <w:lang w:eastAsia="ja-JP"/>
        </w:rPr>
        <w:t>たない。なぜなら、</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ふたし</w:t>
            </w:r>
          </w:rt>
          <w:rubyBase>
            <w:r w:rsidR="006956BF" w:rsidRPr="00FF377A">
              <w:rPr>
                <w:rFonts w:ascii="Times New Roman" w:hAnsi="Times New Roman" w:cs="Times New Roman" w:hint="eastAsia"/>
                <w:sz w:val="20"/>
                <w:szCs w:val="20"/>
                <w:lang w:eastAsia="ja-JP"/>
              </w:rPr>
              <w:t>不確</w:t>
            </w:r>
          </w:rubyBase>
        </w:ruby>
      </w:r>
      <w:r w:rsidRPr="00FF377A">
        <w:rPr>
          <w:rFonts w:ascii="Times New Roman" w:hAnsi="Times New Roman" w:cs="Times New Roman" w:hint="eastAsia"/>
          <w:sz w:val="20"/>
          <w:szCs w:val="20"/>
          <w:lang w:eastAsia="ja-JP"/>
        </w:rPr>
        <w:t>かさそのものが</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じっさい</w:t>
            </w:r>
          </w:rt>
          <w:rubyBase>
            <w:r w:rsidR="006956BF" w:rsidRPr="00FF377A">
              <w:rPr>
                <w:rFonts w:ascii="Times New Roman" w:hAnsi="Times New Roman" w:cs="Times New Roman" w:hint="eastAsia"/>
                <w:sz w:val="20"/>
                <w:szCs w:val="20"/>
                <w:lang w:eastAsia="ja-JP"/>
              </w:rPr>
              <w:t>実際</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そくていち</w:t>
            </w:r>
          </w:rt>
          <w:rubyBase>
            <w:r w:rsidR="006956BF" w:rsidRPr="00FF377A">
              <w:rPr>
                <w:rFonts w:ascii="Times New Roman" w:hAnsi="Times New Roman" w:cs="Times New Roman" w:hint="eastAsia"/>
                <w:sz w:val="20"/>
                <w:szCs w:val="20"/>
                <w:lang w:eastAsia="ja-JP"/>
              </w:rPr>
              <w:t>測定値</w:t>
            </w:r>
          </w:rubyBase>
        </w:ruby>
      </w:r>
      <w:r w:rsidRPr="00FF377A">
        <w:rPr>
          <w:rFonts w:ascii="Times New Roman" w:hAnsi="Times New Roman" w:cs="Times New Roman" w:hint="eastAsia"/>
          <w:sz w:val="20"/>
          <w:szCs w:val="20"/>
          <w:lang w:eastAsia="ja-JP"/>
        </w:rPr>
        <w:t>0</w:t>
      </w:r>
      <w:r w:rsidRPr="00FF377A">
        <w:rPr>
          <w:rFonts w:ascii="Times New Roman" w:hAnsi="Times New Roman" w:cs="Times New Roman" w:hint="eastAsia"/>
          <w:sz w:val="20"/>
          <w:szCs w:val="20"/>
          <w:lang w:eastAsia="ja-JP"/>
        </w:rPr>
        <w:t>よりも</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おお</w:t>
            </w:r>
          </w:rt>
          <w:rubyBase>
            <w:r w:rsidR="006956BF" w:rsidRPr="00FF377A">
              <w:rPr>
                <w:rFonts w:ascii="Times New Roman" w:hAnsi="Times New Roman" w:cs="Times New Roman" w:hint="eastAsia"/>
                <w:sz w:val="20"/>
                <w:szCs w:val="20"/>
                <w:lang w:eastAsia="ja-JP"/>
              </w:rPr>
              <w:t>大</w:t>
            </w:r>
          </w:rubyBase>
        </w:ruby>
      </w:r>
      <w:r w:rsidR="00ED5287" w:rsidRPr="00FF377A">
        <w:rPr>
          <w:rFonts w:ascii="Times New Roman" w:hAnsi="Times New Roman" w:cs="Times New Roman" w:hint="eastAsia"/>
          <w:sz w:val="20"/>
          <w:szCs w:val="20"/>
          <w:lang w:eastAsia="ja-JP"/>
        </w:rPr>
        <w:t>きいからである。</w:t>
      </w:r>
    </w:p>
    <w:p w:rsidR="00ED5287" w:rsidRPr="00FF377A" w:rsidRDefault="00ED5287" w:rsidP="00ED5287">
      <w:pPr>
        <w:pStyle w:val="Sinespaciado"/>
        <w:rPr>
          <w:rFonts w:ascii="Times New Roman" w:hAnsi="Times New Roman" w:cs="Times New Roman"/>
          <w:sz w:val="20"/>
          <w:szCs w:val="20"/>
          <w:lang w:eastAsia="ja-JP"/>
        </w:rPr>
      </w:pPr>
    </w:p>
    <w:p w:rsidR="00ED5287" w:rsidRPr="00FF377A" w:rsidRDefault="00147152" w:rsidP="00ED5287">
      <w:pPr>
        <w:pStyle w:val="Sinespaciado"/>
        <w:rPr>
          <w:rFonts w:ascii="Times New Roman" w:hAnsi="Times New Roman" w:cs="Times New Roman"/>
          <w:b/>
          <w:sz w:val="20"/>
          <w:szCs w:val="20"/>
          <w:lang w:eastAsia="ja-JP"/>
        </w:rPr>
      </w:pPr>
      <w:r w:rsidRPr="00FF377A">
        <w:rPr>
          <w:rFonts w:ascii="Times New Roman" w:hAnsi="Times New Roman" w:cs="Times New Roman" w:hint="eastAsia"/>
          <w:b/>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b/>
                <w:sz w:val="14"/>
                <w:szCs w:val="20"/>
                <w:lang w:eastAsia="ja-JP"/>
              </w:rPr>
              <w:t>まる</w:t>
            </w:r>
          </w:rt>
          <w:rubyBase>
            <w:r w:rsidR="006956BF" w:rsidRPr="00FF377A">
              <w:rPr>
                <w:rFonts w:ascii="Times New Roman" w:hAnsi="Times New Roman" w:cs="Times New Roman" w:hint="eastAsia"/>
                <w:b/>
                <w:sz w:val="20"/>
                <w:szCs w:val="20"/>
                <w:lang w:eastAsia="ja-JP"/>
              </w:rPr>
              <w:t>丸</w:t>
            </w:r>
          </w:rubyBase>
        </w:ruby>
      </w:r>
      <w:r w:rsidR="006956BF" w:rsidRPr="00FF377A">
        <w:rPr>
          <w:rFonts w:ascii="Times New Roman" w:hAnsi="Times New Roman" w:cs="Times New Roman" w:hint="eastAsia"/>
          <w:b/>
          <w:sz w:val="20"/>
          <w:szCs w:val="20"/>
          <w:lang w:eastAsia="ja-JP"/>
        </w:rPr>
        <w:t>めの</w:t>
      </w:r>
      <w:r w:rsidRPr="00FF377A">
        <w:rPr>
          <w:rFonts w:ascii="Times New Roman" w:hAnsi="Times New Roman" w:cs="Times New Roman" w:hint="eastAsia"/>
          <w:b/>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b/>
                <w:sz w:val="14"/>
                <w:szCs w:val="20"/>
                <w:lang w:eastAsia="ja-JP"/>
              </w:rPr>
              <w:t>しゅほう</w:t>
            </w:r>
          </w:rt>
          <w:rubyBase>
            <w:r w:rsidR="006956BF" w:rsidRPr="00FF377A">
              <w:rPr>
                <w:rFonts w:ascii="Times New Roman" w:hAnsi="Times New Roman" w:cs="Times New Roman" w:hint="eastAsia"/>
                <w:b/>
                <w:sz w:val="20"/>
                <w:szCs w:val="20"/>
                <w:lang w:eastAsia="ja-JP"/>
              </w:rPr>
              <w:t>手法</w:t>
            </w:r>
          </w:rubyBase>
        </w:ruby>
      </w:r>
    </w:p>
    <w:p w:rsidR="00ED5287" w:rsidRPr="00FF377A" w:rsidRDefault="00ED5287" w:rsidP="00ED5287">
      <w:pPr>
        <w:pStyle w:val="Sinespaciado"/>
        <w:rPr>
          <w:rFonts w:ascii="Times New Roman" w:hAnsi="Times New Roman" w:cs="Times New Roman"/>
          <w:sz w:val="20"/>
          <w:szCs w:val="20"/>
          <w:lang w:eastAsia="ja-JP"/>
        </w:rPr>
      </w:pPr>
    </w:p>
    <w:p w:rsidR="00ED5287" w:rsidRPr="00FF377A" w:rsidRDefault="006956BF" w:rsidP="00176185">
      <w:pPr>
        <w:pStyle w:val="Sinespaciado"/>
        <w:numPr>
          <w:ilvl w:val="0"/>
          <w:numId w:val="7"/>
        </w:numPr>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0</w:t>
      </w:r>
      <w:r w:rsidRPr="00FF377A">
        <w:rPr>
          <w:rFonts w:ascii="Times New Roman" w:hAnsi="Times New Roman" w:cs="Times New Roman" w:hint="eastAsia"/>
          <w:sz w:val="20"/>
          <w:szCs w:val="20"/>
          <w:lang w:eastAsia="ja-JP"/>
        </w:rPr>
        <w:t>ではない</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Times New Roman" w:hAnsi="Times New Roman" w:cs="Times New Roman" w:hint="eastAsia"/>
                <w:sz w:val="14"/>
                <w:szCs w:val="20"/>
                <w:lang w:eastAsia="ja-JP"/>
              </w:rPr>
              <w:t>すうじ</w:t>
            </w:r>
          </w:rt>
          <w:rubyBase>
            <w:r w:rsidR="006956BF" w:rsidRPr="00FF377A">
              <w:rPr>
                <w:rFonts w:ascii="Times New Roman" w:hAnsi="Times New Roman" w:cs="Times New Roman" w:hint="eastAsia"/>
                <w:sz w:val="20"/>
                <w:szCs w:val="20"/>
                <w:lang w:eastAsia="ja-JP"/>
              </w:rPr>
              <w:t>数字</w:t>
            </w:r>
          </w:rubyBase>
        </w:ruby>
      </w:r>
      <w:r w:rsidRPr="00FF377A">
        <w:rPr>
          <w:rFonts w:ascii="Times New Roman" w:hAnsi="Times New Roman" w:cs="Times New Roman" w:hint="eastAsia"/>
          <w:sz w:val="20"/>
          <w:szCs w:val="20"/>
          <w:lang w:eastAsia="ja-JP"/>
        </w:rPr>
        <w:t>で</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Times New Roman" w:hAnsi="Times New Roman" w:cs="Times New Roman" w:hint="eastAsia"/>
                <w:sz w:val="14"/>
                <w:szCs w:val="20"/>
                <w:lang w:eastAsia="ja-JP"/>
              </w:rPr>
              <w:t>もっと</w:t>
            </w:r>
          </w:rt>
          <w:rubyBase>
            <w:r w:rsidR="006956BF" w:rsidRPr="00FF377A">
              <w:rPr>
                <w:rFonts w:ascii="Times New Roman" w:hAnsi="Times New Roman" w:cs="Times New Roman" w:hint="eastAsia"/>
                <w:sz w:val="20"/>
                <w:szCs w:val="20"/>
                <w:lang w:eastAsia="ja-JP"/>
              </w:rPr>
              <w:t>最</w:t>
            </w:r>
          </w:rubyBase>
        </w:ruby>
      </w:r>
      <w:r w:rsidRPr="00FF377A">
        <w:rPr>
          <w:rFonts w:ascii="Times New Roman" w:hAnsi="Times New Roman" w:cs="Times New Roman" w:hint="eastAsia"/>
          <w:sz w:val="20"/>
          <w:szCs w:val="20"/>
          <w:lang w:eastAsia="ja-JP"/>
        </w:rPr>
        <w:t>も</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Times New Roman" w:hAnsi="Times New Roman" w:cs="Times New Roman" w:hint="eastAsia"/>
                <w:sz w:val="14"/>
                <w:szCs w:val="20"/>
                <w:lang w:eastAsia="ja-JP"/>
              </w:rPr>
              <w:t>ひだり</w:t>
            </w:r>
          </w:rt>
          <w:rubyBase>
            <w:r w:rsidR="006956BF" w:rsidRPr="00FF377A">
              <w:rPr>
                <w:rFonts w:ascii="Times New Roman" w:hAnsi="Times New Roman" w:cs="Times New Roman" w:hint="eastAsia"/>
                <w:sz w:val="20"/>
                <w:szCs w:val="20"/>
                <w:lang w:eastAsia="ja-JP"/>
              </w:rPr>
              <w:t>左</w:t>
            </w:r>
          </w:rubyBase>
        </w:ruby>
      </w:r>
      <w:r w:rsidRPr="00FF377A">
        <w:rPr>
          <w:rFonts w:ascii="Times New Roman" w:hAnsi="Times New Roman" w:cs="Times New Roman" w:hint="eastAsia"/>
          <w:sz w:val="20"/>
          <w:szCs w:val="20"/>
          <w:lang w:eastAsia="ja-JP"/>
        </w:rPr>
        <w:t>にあるものから</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Times New Roman" w:hAnsi="Times New Roman" w:cs="Times New Roman" w:hint="eastAsia"/>
                <w:sz w:val="14"/>
                <w:szCs w:val="20"/>
                <w:lang w:eastAsia="ja-JP"/>
              </w:rPr>
              <w:t>けたすう</w:t>
            </w:r>
          </w:rt>
          <w:rubyBase>
            <w:r w:rsidR="006956BF" w:rsidRPr="00FF377A">
              <w:rPr>
                <w:rFonts w:ascii="Times New Roman" w:hAnsi="Times New Roman" w:cs="Times New Roman" w:hint="eastAsia"/>
                <w:sz w:val="20"/>
                <w:szCs w:val="20"/>
                <w:lang w:eastAsia="ja-JP"/>
              </w:rPr>
              <w:t>桁数</w:t>
            </w:r>
          </w:rubyBase>
        </w:ruby>
      </w:r>
      <w:r w:rsidRPr="00FF377A">
        <w:rPr>
          <w:rFonts w:ascii="Times New Roman" w:hAnsi="Times New Roman" w:cs="Times New Roman" w:hint="eastAsia"/>
          <w:sz w:val="20"/>
          <w:szCs w:val="20"/>
          <w:lang w:eastAsia="ja-JP"/>
        </w:rPr>
        <w:t>を</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Times New Roman" w:hAnsi="Times New Roman" w:cs="Times New Roman" w:hint="eastAsia"/>
                <w:sz w:val="14"/>
                <w:szCs w:val="20"/>
                <w:lang w:eastAsia="ja-JP"/>
              </w:rPr>
              <w:t>かぞ</w:t>
            </w:r>
          </w:rt>
          <w:rubyBase>
            <w:r w:rsidR="006956BF" w:rsidRPr="00FF377A">
              <w:rPr>
                <w:rFonts w:ascii="Times New Roman" w:hAnsi="Times New Roman" w:cs="Times New Roman" w:hint="eastAsia"/>
                <w:sz w:val="20"/>
                <w:szCs w:val="20"/>
                <w:lang w:eastAsia="ja-JP"/>
              </w:rPr>
              <w:t>数</w:t>
            </w:r>
          </w:rubyBase>
        </w:ruby>
      </w:r>
      <w:r w:rsidRPr="00FF377A">
        <w:rPr>
          <w:rFonts w:ascii="Times New Roman" w:hAnsi="Times New Roman" w:cs="Times New Roman" w:hint="eastAsia"/>
          <w:sz w:val="20"/>
          <w:szCs w:val="20"/>
          <w:lang w:eastAsia="ja-JP"/>
        </w:rPr>
        <w:t>え</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Times New Roman" w:hAnsi="Times New Roman" w:cs="Times New Roman" w:hint="eastAsia"/>
                <w:sz w:val="14"/>
                <w:szCs w:val="20"/>
                <w:lang w:eastAsia="ja-JP"/>
              </w:rPr>
              <w:t>はじ</w:t>
            </w:r>
          </w:rt>
          <w:rubyBase>
            <w:r w:rsidR="006956BF" w:rsidRPr="00FF377A">
              <w:rPr>
                <w:rFonts w:ascii="Times New Roman" w:hAnsi="Times New Roman" w:cs="Times New Roman" w:hint="eastAsia"/>
                <w:sz w:val="20"/>
                <w:szCs w:val="20"/>
                <w:lang w:eastAsia="ja-JP"/>
              </w:rPr>
              <w:t>始</w:t>
            </w:r>
          </w:rubyBase>
        </w:ruby>
      </w:r>
      <w:r w:rsidRPr="00FF377A">
        <w:rPr>
          <w:rFonts w:ascii="Times New Roman" w:hAnsi="Times New Roman" w:cs="Times New Roman" w:hint="eastAsia"/>
          <w:sz w:val="20"/>
          <w:szCs w:val="20"/>
          <w:lang w:eastAsia="ja-JP"/>
        </w:rPr>
        <w:t>める。</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Times New Roman" w:hAnsi="Times New Roman" w:cs="Times New Roman" w:hint="eastAsia"/>
                <w:sz w:val="14"/>
                <w:szCs w:val="20"/>
                <w:lang w:eastAsia="ja-JP"/>
              </w:rPr>
              <w:t>たと</w:t>
            </w:r>
          </w:rt>
          <w:rubyBase>
            <w:r w:rsidR="006956BF" w:rsidRPr="00FF377A">
              <w:rPr>
                <w:rFonts w:ascii="Times New Roman" w:hAnsi="Times New Roman" w:cs="Times New Roman" w:hint="eastAsia"/>
                <w:sz w:val="20"/>
                <w:szCs w:val="20"/>
                <w:lang w:eastAsia="ja-JP"/>
              </w:rPr>
              <w:t>例</w:t>
            </w:r>
          </w:rubyBase>
        </w:ruby>
      </w:r>
      <w:r w:rsidRPr="00FF377A">
        <w:rPr>
          <w:rFonts w:ascii="Times New Roman" w:hAnsi="Times New Roman" w:cs="Times New Roman" w:hint="eastAsia"/>
          <w:sz w:val="20"/>
          <w:szCs w:val="20"/>
          <w:lang w:eastAsia="ja-JP"/>
        </w:rPr>
        <w:t>えば、</w:t>
      </w:r>
      <w:r w:rsidRPr="00FF377A">
        <w:rPr>
          <w:rFonts w:ascii="Times New Roman" w:hAnsi="Times New Roman" w:cs="Times New Roman" w:hint="eastAsia"/>
          <w:sz w:val="20"/>
          <w:szCs w:val="20"/>
          <w:lang w:eastAsia="ja-JP"/>
        </w:rPr>
        <w:t>1</w:t>
      </w:r>
      <w:r w:rsidR="00ED5287"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t>000</w:t>
      </w:r>
      <w:r w:rsidR="00ED5287"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t>では</w:t>
      </w:r>
      <w:r w:rsidR="00ED5287"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t>'1'</w:t>
      </w:r>
      <w:r w:rsidR="00ED5287"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t>から、</w:t>
      </w:r>
      <w:r w:rsidRPr="00FF377A">
        <w:rPr>
          <w:rFonts w:ascii="Times New Roman" w:hAnsi="Times New Roman" w:cs="Times New Roman" w:hint="eastAsia"/>
          <w:sz w:val="20"/>
          <w:szCs w:val="20"/>
          <w:lang w:eastAsia="ja-JP"/>
        </w:rPr>
        <w:t>0</w:t>
      </w:r>
      <w:r w:rsidR="00ED5287" w:rsidRPr="00FF377A">
        <w:rPr>
          <w:rFonts w:ascii="Times New Roman" w:hAnsi="Times New Roman" w:cs="Times New Roman" w:hint="eastAsia"/>
          <w:sz w:val="20"/>
          <w:szCs w:val="20"/>
          <w:lang w:eastAsia="ja-JP"/>
        </w:rPr>
        <w:t>.</w:t>
      </w:r>
      <w:r w:rsidRPr="00FF377A">
        <w:rPr>
          <w:rFonts w:ascii="Times New Roman" w:hAnsi="Times New Roman" w:cs="Times New Roman" w:hint="eastAsia"/>
          <w:sz w:val="20"/>
          <w:szCs w:val="20"/>
          <w:lang w:eastAsia="ja-JP"/>
        </w:rPr>
        <w:t>02</w:t>
      </w:r>
      <w:r w:rsidR="00ED5287"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t>では</w:t>
      </w:r>
      <w:r w:rsidR="00ED5287"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t>'2'</w:t>
      </w:r>
      <w:r w:rsidR="00ED5287"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t>から</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Times New Roman" w:hAnsi="Times New Roman" w:cs="Times New Roman" w:hint="eastAsia"/>
                <w:sz w:val="14"/>
                <w:szCs w:val="20"/>
                <w:lang w:eastAsia="ja-JP"/>
              </w:rPr>
              <w:t>かぞ</w:t>
            </w:r>
          </w:rt>
          <w:rubyBase>
            <w:r w:rsidR="006956BF" w:rsidRPr="00FF377A">
              <w:rPr>
                <w:rFonts w:ascii="Times New Roman" w:hAnsi="Times New Roman" w:cs="Times New Roman" w:hint="eastAsia"/>
                <w:sz w:val="20"/>
                <w:szCs w:val="20"/>
                <w:lang w:eastAsia="ja-JP"/>
              </w:rPr>
              <w:t>数</w:t>
            </w:r>
          </w:rubyBase>
        </w:ruby>
      </w:r>
      <w:r w:rsidR="00ED5287" w:rsidRPr="00FF377A">
        <w:rPr>
          <w:rFonts w:ascii="Times New Roman" w:hAnsi="Times New Roman" w:cs="Times New Roman" w:hint="eastAsia"/>
          <w:sz w:val="20"/>
          <w:szCs w:val="20"/>
          <w:lang w:eastAsia="ja-JP"/>
        </w:rPr>
        <w:t>え始める。</w:t>
      </w:r>
    </w:p>
    <w:p w:rsidR="00ED5287" w:rsidRPr="00FF377A" w:rsidRDefault="006956BF" w:rsidP="00176185">
      <w:pPr>
        <w:pStyle w:val="Sinespaciado"/>
        <w:numPr>
          <w:ilvl w:val="0"/>
          <w:numId w:val="7"/>
        </w:numPr>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n</w:t>
      </w:r>
      <w:r w:rsidR="00ED5287" w:rsidRPr="00FF377A">
        <w:rPr>
          <w:rFonts w:ascii="Times New Roman" w:hAnsi="Times New Roman" w:cs="Times New Roman" w:hint="eastAsia"/>
          <w:sz w:val="20"/>
          <w:szCs w:val="20"/>
          <w:lang w:eastAsia="ja-JP"/>
        </w:rPr>
        <w:t xml:space="preserve"> </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Times New Roman" w:hAnsi="Times New Roman" w:cs="Times New Roman" w:hint="eastAsia"/>
                <w:sz w:val="14"/>
                <w:szCs w:val="20"/>
                <w:lang w:eastAsia="ja-JP"/>
              </w:rPr>
              <w:t>けた</w:t>
            </w:r>
          </w:rt>
          <w:rubyBase>
            <w:r w:rsidR="006956BF" w:rsidRPr="00FF377A">
              <w:rPr>
                <w:rFonts w:ascii="Times New Roman" w:hAnsi="Times New Roman" w:cs="Times New Roman" w:hint="eastAsia"/>
                <w:sz w:val="20"/>
                <w:szCs w:val="20"/>
                <w:lang w:eastAsia="ja-JP"/>
              </w:rPr>
              <w:t>桁</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Times New Roman" w:hAnsi="Times New Roman" w:cs="Times New Roman" w:hint="eastAsia"/>
                <w:sz w:val="14"/>
                <w:szCs w:val="20"/>
                <w:lang w:eastAsia="ja-JP"/>
              </w:rPr>
              <w:t>すうじ</w:t>
            </w:r>
          </w:rt>
          <w:rubyBase>
            <w:r w:rsidR="006956BF" w:rsidRPr="00FF377A">
              <w:rPr>
                <w:rFonts w:ascii="Times New Roman" w:hAnsi="Times New Roman" w:cs="Times New Roman" w:hint="eastAsia"/>
                <w:sz w:val="20"/>
                <w:szCs w:val="20"/>
                <w:lang w:eastAsia="ja-JP"/>
              </w:rPr>
              <w:t>数字</w:t>
            </w:r>
          </w:rubyBase>
        </w:ruby>
      </w:r>
      <w:r w:rsidRPr="00FF377A">
        <w:rPr>
          <w:rFonts w:ascii="Times New Roman" w:hAnsi="Times New Roman" w:cs="Times New Roman" w:hint="eastAsia"/>
          <w:sz w:val="20"/>
          <w:szCs w:val="20"/>
          <w:lang w:eastAsia="ja-JP"/>
        </w:rPr>
        <w:t>を</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Times New Roman" w:hAnsi="Times New Roman" w:cs="Times New Roman" w:hint="eastAsia"/>
                <w:sz w:val="14"/>
                <w:szCs w:val="20"/>
                <w:lang w:eastAsia="ja-JP"/>
              </w:rPr>
              <w:t>たも</w:t>
            </w:r>
          </w:rt>
          <w:rubyBase>
            <w:r w:rsidR="006956BF" w:rsidRPr="00FF377A">
              <w:rPr>
                <w:rFonts w:ascii="Times New Roman" w:hAnsi="Times New Roman" w:cs="Times New Roman" w:hint="eastAsia"/>
                <w:sz w:val="20"/>
                <w:szCs w:val="20"/>
                <w:lang w:eastAsia="ja-JP"/>
              </w:rPr>
              <w:t>保</w:t>
            </w:r>
          </w:rubyBase>
        </w:ruby>
      </w:r>
      <w:r w:rsidRPr="00FF377A">
        <w:rPr>
          <w:rFonts w:ascii="Times New Roman" w:hAnsi="Times New Roman" w:cs="Times New Roman" w:hint="eastAsia"/>
          <w:sz w:val="20"/>
          <w:szCs w:val="20"/>
          <w:lang w:eastAsia="ja-JP"/>
        </w:rPr>
        <w:t>つ。</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Times New Roman" w:hAnsi="Times New Roman" w:cs="Times New Roman" w:hint="eastAsia"/>
                <w:sz w:val="14"/>
                <w:szCs w:val="20"/>
                <w:lang w:eastAsia="ja-JP"/>
              </w:rPr>
              <w:t>た</w:t>
            </w:r>
          </w:rt>
          <w:rubyBase>
            <w:r w:rsidR="006956BF" w:rsidRPr="00FF377A">
              <w:rPr>
                <w:rFonts w:ascii="Times New Roman" w:hAnsi="Times New Roman" w:cs="Times New Roman" w:hint="eastAsia"/>
                <w:sz w:val="20"/>
                <w:szCs w:val="20"/>
                <w:lang w:eastAsia="ja-JP"/>
              </w:rPr>
              <w:t>足</w:t>
            </w:r>
          </w:rubyBase>
        </w:ruby>
      </w:r>
      <w:r w:rsidRPr="00FF377A">
        <w:rPr>
          <w:rFonts w:ascii="Times New Roman" w:hAnsi="Times New Roman" w:cs="Times New Roman" w:hint="eastAsia"/>
          <w:sz w:val="20"/>
          <w:szCs w:val="20"/>
          <w:lang w:eastAsia="ja-JP"/>
        </w:rPr>
        <w:t>りない</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Times New Roman" w:hAnsi="Times New Roman" w:cs="Times New Roman" w:hint="eastAsia"/>
                <w:sz w:val="14"/>
                <w:szCs w:val="20"/>
                <w:lang w:eastAsia="ja-JP"/>
              </w:rPr>
              <w:t>けた</w:t>
            </w:r>
          </w:rt>
          <w:rubyBase>
            <w:r w:rsidR="006956BF" w:rsidRPr="00FF377A">
              <w:rPr>
                <w:rFonts w:ascii="Times New Roman" w:hAnsi="Times New Roman" w:cs="Times New Roman" w:hint="eastAsia"/>
                <w:sz w:val="20"/>
                <w:szCs w:val="20"/>
                <w:lang w:eastAsia="ja-JP"/>
              </w:rPr>
              <w:t>桁</w:t>
            </w:r>
          </w:rubyBase>
        </w:ruby>
      </w:r>
      <w:r w:rsidRPr="00FF377A">
        <w:rPr>
          <w:rFonts w:ascii="Times New Roman" w:hAnsi="Times New Roman" w:cs="Times New Roman" w:hint="eastAsia"/>
          <w:sz w:val="20"/>
          <w:szCs w:val="20"/>
          <w:lang w:eastAsia="ja-JP"/>
        </w:rPr>
        <w:t>は</w:t>
      </w:r>
      <w:r w:rsidRPr="00FF377A">
        <w:rPr>
          <w:rFonts w:ascii="Times New Roman" w:hAnsi="Times New Roman" w:cs="Times New Roman" w:hint="eastAsia"/>
          <w:sz w:val="20"/>
          <w:szCs w:val="20"/>
          <w:lang w:eastAsia="ja-JP"/>
        </w:rPr>
        <w:t>0</w:t>
      </w:r>
      <w:r w:rsidRPr="00FF377A">
        <w:rPr>
          <w:rFonts w:ascii="Times New Roman" w:hAnsi="Times New Roman" w:cs="Times New Roman" w:hint="eastAsia"/>
          <w:sz w:val="20"/>
          <w:szCs w:val="20"/>
          <w:lang w:eastAsia="ja-JP"/>
        </w:rPr>
        <w:t>で</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Times New Roman" w:hAnsi="Times New Roman" w:cs="Times New Roman" w:hint="eastAsia"/>
                <w:sz w:val="14"/>
                <w:szCs w:val="20"/>
                <w:lang w:eastAsia="ja-JP"/>
              </w:rPr>
              <w:t>う</w:t>
            </w:r>
          </w:rt>
          <w:rubyBase>
            <w:r w:rsidR="006956BF" w:rsidRPr="00FF377A">
              <w:rPr>
                <w:rFonts w:ascii="Times New Roman" w:hAnsi="Times New Roman" w:cs="Times New Roman" w:hint="eastAsia"/>
                <w:sz w:val="20"/>
                <w:szCs w:val="20"/>
                <w:lang w:eastAsia="ja-JP"/>
              </w:rPr>
              <w:t>埋</w:t>
            </w:r>
          </w:rubyBase>
        </w:ruby>
      </w:r>
      <w:r w:rsidRPr="00FF377A">
        <w:rPr>
          <w:rFonts w:ascii="Times New Roman" w:hAnsi="Times New Roman" w:cs="Times New Roman" w:hint="eastAsia"/>
          <w:sz w:val="20"/>
          <w:szCs w:val="20"/>
          <w:lang w:eastAsia="ja-JP"/>
        </w:rPr>
        <w:t>める。</w:t>
      </w:r>
    </w:p>
    <w:p w:rsidR="00ED5287" w:rsidRPr="00FF377A" w:rsidRDefault="00147152" w:rsidP="00176185">
      <w:pPr>
        <w:pStyle w:val="Sinespaciado"/>
        <w:numPr>
          <w:ilvl w:val="0"/>
          <w:numId w:val="7"/>
        </w:numPr>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Times New Roman" w:hAnsi="Times New Roman" w:cs="Times New Roman" w:hint="eastAsia"/>
                <w:sz w:val="14"/>
                <w:szCs w:val="20"/>
                <w:lang w:eastAsia="ja-JP"/>
              </w:rPr>
              <w:t>てきせつ</w:t>
            </w:r>
          </w:rt>
          <w:rubyBase>
            <w:r w:rsidR="006956BF" w:rsidRPr="00FF377A">
              <w:rPr>
                <w:rFonts w:ascii="Times New Roman" w:hAnsi="Times New Roman" w:cs="Times New Roman" w:hint="eastAsia"/>
                <w:sz w:val="20"/>
                <w:szCs w:val="20"/>
                <w:lang w:eastAsia="ja-JP"/>
              </w:rPr>
              <w:t>適切</w:t>
            </w:r>
          </w:rubyBase>
        </w:ruby>
      </w:r>
      <w:r w:rsidR="006956BF" w:rsidRPr="00FF377A">
        <w:rPr>
          <w:rFonts w:ascii="Times New Roman" w:hAnsi="Times New Roman" w:cs="Times New Roman" w:hint="eastAsia"/>
          <w:sz w:val="20"/>
          <w:szCs w:val="20"/>
          <w:lang w:eastAsia="ja-JP"/>
        </w:rPr>
        <w:t>な</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Times New Roman" w:hAnsi="Times New Roman" w:cs="Times New Roman" w:hint="eastAsia"/>
                <w:sz w:val="14"/>
                <w:szCs w:val="20"/>
                <w:lang w:eastAsia="ja-JP"/>
              </w:rPr>
              <w:t>しゅほう</w:t>
            </w:r>
          </w:rt>
          <w:rubyBase>
            <w:r w:rsidR="006956BF" w:rsidRPr="00FF377A">
              <w:rPr>
                <w:rFonts w:ascii="Times New Roman" w:hAnsi="Times New Roman" w:cs="Times New Roman" w:hint="eastAsia"/>
                <w:sz w:val="20"/>
                <w:szCs w:val="20"/>
                <w:lang w:eastAsia="ja-JP"/>
              </w:rPr>
              <w:t>手法</w:t>
            </w:r>
          </w:rubyBase>
        </w:ruby>
      </w:r>
      <w:r w:rsidR="006956BF" w:rsidRPr="00FF377A">
        <w:rPr>
          <w:rFonts w:ascii="Times New Roman" w:hAnsi="Times New Roman" w:cs="Times New Roman" w:hint="eastAsia"/>
          <w:sz w:val="20"/>
          <w:szCs w:val="20"/>
          <w:lang w:eastAsia="ja-JP"/>
        </w:rPr>
        <w:t>で</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Times New Roman" w:hAnsi="Times New Roman" w:cs="Times New Roman" w:hint="eastAsia"/>
                <w:sz w:val="14"/>
                <w:szCs w:val="20"/>
                <w:lang w:eastAsia="ja-JP"/>
              </w:rPr>
              <w:t>まる</w:t>
            </w:r>
          </w:rt>
          <w:rubyBase>
            <w:r w:rsidR="006956BF" w:rsidRPr="00FF377A">
              <w:rPr>
                <w:rFonts w:ascii="Times New Roman" w:hAnsi="Times New Roman" w:cs="Times New Roman" w:hint="eastAsia"/>
                <w:sz w:val="20"/>
                <w:szCs w:val="20"/>
                <w:lang w:eastAsia="ja-JP"/>
              </w:rPr>
              <w:t>丸</w:t>
            </w:r>
          </w:rubyBase>
        </w:ruby>
      </w:r>
      <w:r w:rsidR="006956BF" w:rsidRPr="00FF377A">
        <w:rPr>
          <w:rFonts w:ascii="Times New Roman" w:hAnsi="Times New Roman" w:cs="Times New Roman" w:hint="eastAsia"/>
          <w:sz w:val="20"/>
          <w:szCs w:val="20"/>
          <w:lang w:eastAsia="ja-JP"/>
        </w:rPr>
        <w:t>める。</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Times New Roman" w:hAnsi="Times New Roman" w:cs="Times New Roman" w:hint="eastAsia"/>
                <w:sz w:val="14"/>
                <w:szCs w:val="20"/>
                <w:lang w:eastAsia="ja-JP"/>
              </w:rPr>
              <w:t>たと</w:t>
            </w:r>
          </w:rt>
          <w:rubyBase>
            <w:r w:rsidR="006956BF" w:rsidRPr="00FF377A">
              <w:rPr>
                <w:rFonts w:ascii="Times New Roman" w:hAnsi="Times New Roman" w:cs="Times New Roman" w:hint="eastAsia"/>
                <w:sz w:val="20"/>
                <w:szCs w:val="20"/>
                <w:lang w:eastAsia="ja-JP"/>
              </w:rPr>
              <w:t>例</w:t>
            </w:r>
          </w:rubyBase>
        </w:ruby>
      </w:r>
      <w:r w:rsidR="006956BF" w:rsidRPr="00FF377A">
        <w:rPr>
          <w:rFonts w:ascii="Times New Roman" w:hAnsi="Times New Roman" w:cs="Times New Roman" w:hint="eastAsia"/>
          <w:sz w:val="20"/>
          <w:szCs w:val="20"/>
          <w:lang w:eastAsia="ja-JP"/>
        </w:rPr>
        <w:t>えば</w:t>
      </w:r>
      <w:r w:rsidR="00ED5287" w:rsidRPr="00FF377A">
        <w:rPr>
          <w:rFonts w:ascii="Times New Roman" w:hAnsi="Times New Roman" w:cs="Times New Roman" w:hint="eastAsia"/>
          <w:sz w:val="20"/>
          <w:szCs w:val="20"/>
          <w:lang w:eastAsia="ja-JP"/>
        </w:rPr>
        <w:t xml:space="preserve"> </w:t>
      </w:r>
      <w:r w:rsidR="006956BF" w:rsidRPr="00FF377A">
        <w:rPr>
          <w:rFonts w:ascii="Times New Roman" w:hAnsi="Times New Roman" w:cs="Times New Roman" w:hint="eastAsia"/>
          <w:sz w:val="20"/>
          <w:szCs w:val="20"/>
          <w:lang w:eastAsia="ja-JP"/>
        </w:rPr>
        <w:t>0</w:t>
      </w:r>
      <w:r w:rsidR="00ED5287" w:rsidRPr="00FF377A">
        <w:rPr>
          <w:rFonts w:ascii="Times New Roman" w:hAnsi="Times New Roman" w:cs="Times New Roman" w:hint="eastAsia"/>
          <w:sz w:val="20"/>
          <w:szCs w:val="20"/>
          <w:lang w:eastAsia="ja-JP"/>
        </w:rPr>
        <w:t>.</w:t>
      </w:r>
      <w:r w:rsidR="006956BF" w:rsidRPr="00FF377A">
        <w:rPr>
          <w:rFonts w:ascii="Times New Roman" w:hAnsi="Times New Roman" w:cs="Times New Roman" w:hint="eastAsia"/>
          <w:sz w:val="20"/>
          <w:szCs w:val="20"/>
          <w:lang w:eastAsia="ja-JP"/>
        </w:rPr>
        <w:t>039</w:t>
      </w:r>
      <w:r w:rsidR="00ED5287" w:rsidRPr="00FF377A">
        <w:rPr>
          <w:rFonts w:ascii="Times New Roman" w:hAnsi="Times New Roman" w:cs="Times New Roman" w:hint="eastAsia"/>
          <w:sz w:val="20"/>
          <w:szCs w:val="20"/>
          <w:lang w:eastAsia="ja-JP"/>
        </w:rPr>
        <w:t xml:space="preserve"> </w:t>
      </w:r>
      <w:r w:rsidR="006956BF" w:rsidRPr="00FF377A">
        <w:rPr>
          <w:rFonts w:ascii="Times New Roman" w:hAnsi="Times New Roman" w:cs="Times New Roman" w:hint="eastAsia"/>
          <w:sz w:val="20"/>
          <w:szCs w:val="20"/>
          <w:lang w:eastAsia="ja-JP"/>
        </w:rPr>
        <w:t>を</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Times New Roman" w:hAnsi="Times New Roman" w:cs="Times New Roman" w:hint="eastAsia"/>
                <w:sz w:val="14"/>
                <w:szCs w:val="20"/>
                <w:lang w:eastAsia="ja-JP"/>
              </w:rPr>
              <w:t>ゆうこうすうじ</w:t>
            </w:r>
          </w:rt>
          <w:rubyBase>
            <w:r w:rsidR="006956BF" w:rsidRPr="00FF377A">
              <w:rPr>
                <w:rFonts w:ascii="Times New Roman" w:hAnsi="Times New Roman" w:cs="Times New Roman" w:hint="eastAsia"/>
                <w:sz w:val="20"/>
                <w:szCs w:val="20"/>
                <w:lang w:eastAsia="ja-JP"/>
              </w:rPr>
              <w:t>有効数字</w:t>
            </w:r>
          </w:rubyBase>
        </w:ruby>
      </w:r>
      <w:r w:rsidR="00ED5287" w:rsidRPr="00FF377A">
        <w:rPr>
          <w:rFonts w:ascii="Times New Roman" w:hAnsi="Times New Roman" w:cs="Times New Roman" w:hint="eastAsia"/>
          <w:sz w:val="20"/>
          <w:szCs w:val="20"/>
          <w:lang w:eastAsia="ja-JP"/>
        </w:rPr>
        <w:t>1</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けた</w:t>
            </w:r>
          </w:rt>
          <w:rubyBase>
            <w:r w:rsidR="006956BF" w:rsidRPr="00FF377A">
              <w:rPr>
                <w:rFonts w:ascii="Times New Roman" w:hAnsi="Times New Roman" w:cs="Times New Roman" w:hint="eastAsia"/>
                <w:sz w:val="20"/>
                <w:szCs w:val="20"/>
                <w:lang w:eastAsia="ja-JP"/>
              </w:rPr>
              <w:t>桁</w:t>
            </w:r>
          </w:rubyBase>
        </w:ruby>
      </w:r>
      <w:r w:rsidR="006956BF" w:rsidRPr="00FF377A">
        <w:rPr>
          <w:rFonts w:ascii="Times New Roman" w:hAnsi="Times New Roman" w:cs="Times New Roman" w:hint="eastAsia"/>
          <w:sz w:val="20"/>
          <w:szCs w:val="20"/>
          <w:lang w:eastAsia="ja-JP"/>
        </w:rPr>
        <w:t>に</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まる</w:t>
            </w:r>
          </w:rt>
          <w:rubyBase>
            <w:r w:rsidR="006956BF" w:rsidRPr="00FF377A">
              <w:rPr>
                <w:rFonts w:ascii="Times New Roman" w:hAnsi="Times New Roman" w:cs="Times New Roman" w:hint="eastAsia"/>
                <w:sz w:val="20"/>
                <w:szCs w:val="20"/>
                <w:lang w:eastAsia="ja-JP"/>
              </w:rPr>
              <w:t>丸</w:t>
            </w:r>
          </w:rubyBase>
        </w:ruby>
      </w:r>
      <w:r w:rsidR="006956BF" w:rsidRPr="00FF377A">
        <w:rPr>
          <w:rFonts w:ascii="Times New Roman" w:hAnsi="Times New Roman" w:cs="Times New Roman" w:hint="eastAsia"/>
          <w:sz w:val="20"/>
          <w:szCs w:val="20"/>
          <w:lang w:eastAsia="ja-JP"/>
        </w:rPr>
        <w:t>める</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ばあい</w:t>
            </w:r>
          </w:rt>
          <w:rubyBase>
            <w:r w:rsidR="006956BF" w:rsidRPr="00FF377A">
              <w:rPr>
                <w:rFonts w:ascii="Times New Roman" w:hAnsi="Times New Roman" w:cs="Times New Roman" w:hint="eastAsia"/>
                <w:sz w:val="20"/>
                <w:szCs w:val="20"/>
                <w:lang w:eastAsia="ja-JP"/>
              </w:rPr>
              <w:t>場合</w:t>
            </w:r>
          </w:rubyBase>
        </w:ruby>
      </w:r>
      <w:r w:rsidR="006956BF" w:rsidRPr="00FF377A">
        <w:rPr>
          <w:rFonts w:ascii="Times New Roman" w:hAnsi="Times New Roman" w:cs="Times New Roman" w:hint="eastAsia"/>
          <w:sz w:val="20"/>
          <w:szCs w:val="20"/>
          <w:lang w:eastAsia="ja-JP"/>
        </w:rPr>
        <w:t>、</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けっか</w:t>
            </w:r>
          </w:rt>
          <w:rubyBase>
            <w:r w:rsidR="006956BF" w:rsidRPr="00FF377A">
              <w:rPr>
                <w:rFonts w:ascii="Times New Roman" w:hAnsi="Times New Roman" w:cs="Times New Roman" w:hint="eastAsia"/>
                <w:sz w:val="20"/>
                <w:szCs w:val="20"/>
                <w:lang w:eastAsia="ja-JP"/>
              </w:rPr>
              <w:t>結果</w:t>
            </w:r>
          </w:rubyBase>
        </w:ruby>
      </w:r>
      <w:r w:rsidR="006956BF" w:rsidRPr="00FF377A">
        <w:rPr>
          <w:rFonts w:ascii="Times New Roman" w:hAnsi="Times New Roman" w:cs="Times New Roman" w:hint="eastAsia"/>
          <w:sz w:val="20"/>
          <w:szCs w:val="20"/>
          <w:lang w:eastAsia="ja-JP"/>
        </w:rPr>
        <w:t>は</w:t>
      </w:r>
      <w:r w:rsidR="00ED5287" w:rsidRPr="00FF377A">
        <w:rPr>
          <w:rFonts w:ascii="Times New Roman" w:hAnsi="Times New Roman" w:cs="Times New Roman" w:hint="eastAsia"/>
          <w:sz w:val="20"/>
          <w:szCs w:val="20"/>
          <w:lang w:eastAsia="ja-JP"/>
        </w:rPr>
        <w:t xml:space="preserve"> </w:t>
      </w:r>
      <w:r w:rsidR="006956BF" w:rsidRPr="00FF377A">
        <w:rPr>
          <w:rFonts w:ascii="Times New Roman" w:hAnsi="Times New Roman" w:cs="Times New Roman" w:hint="eastAsia"/>
          <w:sz w:val="20"/>
          <w:szCs w:val="20"/>
          <w:lang w:eastAsia="ja-JP"/>
        </w:rPr>
        <w:t>0</w:t>
      </w:r>
      <w:r w:rsidR="00ED5287" w:rsidRPr="00FF377A">
        <w:rPr>
          <w:rFonts w:ascii="Times New Roman" w:hAnsi="Times New Roman" w:cs="Times New Roman" w:hint="eastAsia"/>
          <w:sz w:val="20"/>
          <w:szCs w:val="20"/>
          <w:lang w:eastAsia="ja-JP"/>
        </w:rPr>
        <w:t>.</w:t>
      </w:r>
      <w:r w:rsidR="006956BF" w:rsidRPr="00FF377A">
        <w:rPr>
          <w:rFonts w:ascii="Times New Roman" w:hAnsi="Times New Roman" w:cs="Times New Roman" w:hint="eastAsia"/>
          <w:sz w:val="20"/>
          <w:szCs w:val="20"/>
          <w:lang w:eastAsia="ja-JP"/>
        </w:rPr>
        <w:t>04</w:t>
      </w:r>
      <w:r w:rsidR="00ED5287" w:rsidRPr="00FF377A">
        <w:rPr>
          <w:rFonts w:ascii="Times New Roman" w:hAnsi="Times New Roman" w:cs="Times New Roman" w:hint="eastAsia"/>
          <w:sz w:val="20"/>
          <w:szCs w:val="20"/>
          <w:lang w:eastAsia="ja-JP"/>
        </w:rPr>
        <w:t xml:space="preserve"> </w:t>
      </w:r>
      <w:r w:rsidR="006956BF" w:rsidRPr="00FF377A">
        <w:rPr>
          <w:rFonts w:ascii="Times New Roman" w:hAnsi="Times New Roman" w:cs="Times New Roman" w:hint="eastAsia"/>
          <w:sz w:val="20"/>
          <w:szCs w:val="20"/>
          <w:lang w:eastAsia="ja-JP"/>
        </w:rPr>
        <w:t>となる。</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まる</w:t>
            </w:r>
          </w:rt>
          <w:rubyBase>
            <w:r w:rsidR="006956BF" w:rsidRPr="00FF377A">
              <w:rPr>
                <w:rFonts w:ascii="Times New Roman" w:hAnsi="Times New Roman" w:cs="Times New Roman" w:hint="eastAsia"/>
                <w:sz w:val="20"/>
                <w:szCs w:val="20"/>
                <w:lang w:eastAsia="ja-JP"/>
              </w:rPr>
              <w:t>丸</w:t>
            </w:r>
          </w:rubyBase>
        </w:ruby>
      </w:r>
      <w:r w:rsidR="006956BF" w:rsidRPr="00FF377A">
        <w:rPr>
          <w:rFonts w:ascii="Times New Roman" w:hAnsi="Times New Roman" w:cs="Times New Roman" w:hint="eastAsia"/>
          <w:sz w:val="20"/>
          <w:szCs w:val="20"/>
          <w:lang w:eastAsia="ja-JP"/>
        </w:rPr>
        <w:t>め</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かた</w:t>
            </w:r>
          </w:rt>
          <w:rubyBase>
            <w:r w:rsidR="006956BF" w:rsidRPr="00FF377A">
              <w:rPr>
                <w:rFonts w:ascii="Times New Roman" w:hAnsi="Times New Roman" w:cs="Times New Roman" w:hint="eastAsia"/>
                <w:sz w:val="20"/>
                <w:szCs w:val="20"/>
                <w:lang w:eastAsia="ja-JP"/>
              </w:rPr>
              <w:t>方</w:t>
            </w:r>
          </w:rubyBase>
        </w:ruby>
      </w:r>
      <w:r w:rsidR="006956BF"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きょうかいせん</w:t>
            </w:r>
          </w:rt>
          <w:rubyBase>
            <w:r w:rsidR="006956BF" w:rsidRPr="00FF377A">
              <w:rPr>
                <w:rFonts w:ascii="Times New Roman" w:hAnsi="Times New Roman" w:cs="Times New Roman" w:hint="eastAsia"/>
                <w:sz w:val="20"/>
                <w:szCs w:val="20"/>
                <w:lang w:eastAsia="ja-JP"/>
              </w:rPr>
              <w:t>境界線</w:t>
            </w:r>
          </w:rubyBase>
        </w:ruby>
      </w:r>
      <w:r w:rsidR="006956BF" w:rsidRPr="00FF377A">
        <w:rPr>
          <w:rFonts w:ascii="Times New Roman" w:hAnsi="Times New Roman" w:cs="Times New Roman" w:hint="eastAsia"/>
          <w:sz w:val="20"/>
          <w:szCs w:val="20"/>
          <w:lang w:eastAsia="ja-JP"/>
        </w:rPr>
        <w:t>にある</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ばあい</w:t>
            </w:r>
          </w:rt>
          <w:rubyBase>
            <w:r w:rsidR="006956BF" w:rsidRPr="00FF377A">
              <w:rPr>
                <w:rFonts w:ascii="Times New Roman" w:hAnsi="Times New Roman" w:cs="Times New Roman" w:hint="eastAsia"/>
                <w:sz w:val="20"/>
                <w:szCs w:val="20"/>
                <w:lang w:eastAsia="ja-JP"/>
              </w:rPr>
              <w:t>場合</w:t>
            </w:r>
          </w:rubyBase>
        </w:ruby>
      </w:r>
      <w:r w:rsidR="006956BF" w:rsidRPr="00FF377A">
        <w:rPr>
          <w:rFonts w:ascii="Times New Roman" w:hAnsi="Times New Roman" w:cs="Times New Roman" w:hint="eastAsia"/>
          <w:sz w:val="20"/>
          <w:szCs w:val="20"/>
          <w:lang w:eastAsia="ja-JP"/>
        </w:rPr>
        <w:t>には、いくつか</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こと</w:t>
            </w:r>
          </w:rt>
          <w:rubyBase>
            <w:r w:rsidR="006956BF" w:rsidRPr="00FF377A">
              <w:rPr>
                <w:rFonts w:ascii="Times New Roman" w:hAnsi="Times New Roman" w:cs="Times New Roman" w:hint="eastAsia"/>
                <w:sz w:val="20"/>
                <w:szCs w:val="20"/>
                <w:lang w:eastAsia="ja-JP"/>
              </w:rPr>
              <w:t>異</w:t>
            </w:r>
          </w:rubyBase>
        </w:ruby>
      </w:r>
      <w:r w:rsidR="006956BF" w:rsidRPr="00FF377A">
        <w:rPr>
          <w:rFonts w:ascii="Times New Roman" w:hAnsi="Times New Roman" w:cs="Times New Roman" w:hint="eastAsia"/>
          <w:sz w:val="20"/>
          <w:szCs w:val="20"/>
          <w:lang w:eastAsia="ja-JP"/>
        </w:rPr>
        <w:t>なった</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ほうほう</w:t>
            </w:r>
          </w:rt>
          <w:rubyBase>
            <w:r w:rsidR="006956BF" w:rsidRPr="00FF377A">
              <w:rPr>
                <w:rFonts w:ascii="Times New Roman" w:hAnsi="Times New Roman" w:cs="Times New Roman" w:hint="eastAsia"/>
                <w:sz w:val="20"/>
                <w:szCs w:val="20"/>
                <w:lang w:eastAsia="ja-JP"/>
              </w:rPr>
              <w:t>方法</w:t>
            </w:r>
          </w:rubyBase>
        </w:ruby>
      </w:r>
      <w:r w:rsidR="006956BF" w:rsidRPr="00FF377A">
        <w:rPr>
          <w:rFonts w:ascii="Times New Roman" w:hAnsi="Times New Roman" w:cs="Times New Roman" w:hint="eastAsia"/>
          <w:sz w:val="20"/>
          <w:szCs w:val="20"/>
          <w:lang w:eastAsia="ja-JP"/>
        </w:rPr>
        <w:t>がある。</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くわ</w:t>
            </w:r>
          </w:rt>
          <w:rubyBase>
            <w:r w:rsidR="006956BF" w:rsidRPr="00FF377A">
              <w:rPr>
                <w:rFonts w:ascii="Times New Roman" w:hAnsi="Times New Roman" w:cs="Times New Roman" w:hint="eastAsia"/>
                <w:sz w:val="20"/>
                <w:szCs w:val="20"/>
                <w:lang w:eastAsia="ja-JP"/>
              </w:rPr>
              <w:t>詳</w:t>
            </w:r>
          </w:rubyBase>
        </w:ruby>
      </w:r>
      <w:r w:rsidR="006956BF" w:rsidRPr="00FF377A">
        <w:rPr>
          <w:rFonts w:ascii="Times New Roman" w:hAnsi="Times New Roman" w:cs="Times New Roman" w:hint="eastAsia"/>
          <w:sz w:val="20"/>
          <w:szCs w:val="20"/>
          <w:lang w:eastAsia="ja-JP"/>
        </w:rPr>
        <w:t>しくは、</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はすうしょり</w:t>
            </w:r>
          </w:rt>
          <w:rubyBase>
            <w:r w:rsidR="006956BF" w:rsidRPr="00FF377A">
              <w:rPr>
                <w:rFonts w:ascii="Times New Roman" w:hAnsi="Times New Roman" w:cs="Times New Roman" w:hint="eastAsia"/>
                <w:sz w:val="20"/>
                <w:szCs w:val="20"/>
                <w:lang w:eastAsia="ja-JP"/>
              </w:rPr>
              <w:t>端数処理</w:t>
            </w:r>
          </w:rubyBase>
        </w:ruby>
      </w:r>
      <w:r w:rsidR="006956BF" w:rsidRPr="00FF377A">
        <w:rPr>
          <w:rFonts w:ascii="Times New Roman" w:hAnsi="Times New Roman" w:cs="Times New Roman" w:hint="eastAsia"/>
          <w:sz w:val="20"/>
          <w:szCs w:val="20"/>
          <w:lang w:eastAsia="ja-JP"/>
        </w:rPr>
        <w:t>を</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さんしょう</w:t>
            </w:r>
          </w:rt>
          <w:rubyBase>
            <w:r w:rsidR="006956BF" w:rsidRPr="00FF377A">
              <w:rPr>
                <w:rFonts w:ascii="Times New Roman" w:hAnsi="Times New Roman" w:cs="Times New Roman" w:hint="eastAsia"/>
                <w:sz w:val="20"/>
                <w:szCs w:val="20"/>
                <w:lang w:eastAsia="ja-JP"/>
              </w:rPr>
              <w:t>参照</w:t>
            </w:r>
          </w:rubyBase>
        </w:ruby>
      </w:r>
      <w:r w:rsidR="006956BF" w:rsidRPr="00FF377A">
        <w:rPr>
          <w:rFonts w:ascii="Times New Roman" w:hAnsi="Times New Roman" w:cs="Times New Roman" w:hint="eastAsia"/>
          <w:sz w:val="20"/>
          <w:szCs w:val="20"/>
          <w:lang w:eastAsia="ja-JP"/>
        </w:rPr>
        <w:t>せよ。</w:t>
      </w:r>
    </w:p>
    <w:p w:rsidR="006956BF" w:rsidRPr="00FF377A" w:rsidRDefault="006956BF" w:rsidP="006956BF">
      <w:pPr>
        <w:pStyle w:val="Sinespaciado"/>
        <w:ind w:left="720"/>
        <w:rPr>
          <w:rFonts w:ascii="Times New Roman" w:hAnsi="Times New Roman" w:cs="Times New Roman"/>
          <w:sz w:val="20"/>
          <w:szCs w:val="20"/>
          <w:lang w:eastAsia="ja-JP"/>
        </w:rPr>
      </w:pPr>
    </w:p>
    <w:p w:rsidR="00ED5287" w:rsidRPr="00FF377A" w:rsidRDefault="006956BF" w:rsidP="00ED5287">
      <w:pPr>
        <w:pStyle w:val="Sinespaciado"/>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2</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Times New Roman" w:hAnsi="Times New Roman" w:cs="Times New Roman" w:hint="eastAsia"/>
                <w:sz w:val="14"/>
                <w:szCs w:val="20"/>
                <w:lang w:eastAsia="ja-JP"/>
              </w:rPr>
              <w:t>けた</w:t>
            </w:r>
          </w:rt>
          <w:rubyBase>
            <w:r w:rsidR="006956BF" w:rsidRPr="00FF377A">
              <w:rPr>
                <w:rFonts w:ascii="Times New Roman" w:hAnsi="Times New Roman" w:cs="Times New Roman" w:hint="eastAsia"/>
                <w:sz w:val="20"/>
                <w:szCs w:val="20"/>
                <w:lang w:eastAsia="ja-JP"/>
              </w:rPr>
              <w:t>桁</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Times New Roman" w:hAnsi="Times New Roman" w:cs="Times New Roman" w:hint="eastAsia"/>
                <w:sz w:val="14"/>
                <w:szCs w:val="20"/>
                <w:lang w:eastAsia="ja-JP"/>
              </w:rPr>
              <w:t>ゆうこうすうじ</w:t>
            </w:r>
          </w:rt>
          <w:rubyBase>
            <w:r w:rsidR="006956BF" w:rsidRPr="00FF377A">
              <w:rPr>
                <w:rFonts w:ascii="Times New Roman" w:hAnsi="Times New Roman" w:cs="Times New Roman" w:hint="eastAsia"/>
                <w:sz w:val="20"/>
                <w:szCs w:val="20"/>
                <w:lang w:eastAsia="ja-JP"/>
              </w:rPr>
              <w:t>有効数字</w:t>
            </w:r>
          </w:rubyBase>
        </w:ruby>
      </w:r>
      <w:r w:rsidRPr="00FF377A">
        <w:rPr>
          <w:rFonts w:ascii="Times New Roman" w:hAnsi="Times New Roman" w:cs="Times New Roman" w:hint="eastAsia"/>
          <w:sz w:val="20"/>
          <w:szCs w:val="20"/>
          <w:lang w:eastAsia="ja-JP"/>
        </w:rPr>
        <w:t>に</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Times New Roman" w:hAnsi="Times New Roman" w:cs="Times New Roman" w:hint="eastAsia"/>
                <w:sz w:val="14"/>
                <w:szCs w:val="20"/>
                <w:lang w:eastAsia="ja-JP"/>
              </w:rPr>
              <w:t>まる</w:t>
            </w:r>
          </w:rt>
          <w:rubyBase>
            <w:r w:rsidR="006956BF" w:rsidRPr="00FF377A">
              <w:rPr>
                <w:rFonts w:ascii="Times New Roman" w:hAnsi="Times New Roman" w:cs="Times New Roman" w:hint="eastAsia"/>
                <w:sz w:val="20"/>
                <w:szCs w:val="20"/>
                <w:lang w:eastAsia="ja-JP"/>
              </w:rPr>
              <w:t>丸</w:t>
            </w:r>
          </w:rubyBase>
        </w:ruby>
      </w:r>
      <w:r w:rsidRPr="00FF377A">
        <w:rPr>
          <w:rFonts w:ascii="Times New Roman" w:hAnsi="Times New Roman" w:cs="Times New Roman" w:hint="eastAsia"/>
          <w:sz w:val="20"/>
          <w:szCs w:val="20"/>
          <w:lang w:eastAsia="ja-JP"/>
        </w:rPr>
        <w:t>める</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Times New Roman" w:hAnsi="Times New Roman" w:cs="Times New Roman" w:hint="eastAsia"/>
                <w:sz w:val="14"/>
                <w:szCs w:val="20"/>
                <w:lang w:eastAsia="ja-JP"/>
              </w:rPr>
              <w:t>ばあい</w:t>
            </w:r>
          </w:rt>
          <w:rubyBase>
            <w:r w:rsidR="006956BF" w:rsidRPr="00FF377A">
              <w:rPr>
                <w:rFonts w:ascii="Times New Roman" w:hAnsi="Times New Roman" w:cs="Times New Roman" w:hint="eastAsia"/>
                <w:sz w:val="20"/>
                <w:szCs w:val="20"/>
                <w:lang w:eastAsia="ja-JP"/>
              </w:rPr>
              <w:t>場合</w:t>
            </w:r>
          </w:rubyBase>
        </w:ruby>
      </w:r>
      <w:r w:rsidRPr="00FF377A">
        <w:rPr>
          <w:rFonts w:ascii="Times New Roman" w:hAnsi="Times New Roman" w:cs="Times New Roman" w:hint="eastAsia"/>
          <w:sz w:val="20"/>
          <w:szCs w:val="20"/>
          <w:lang w:eastAsia="ja-JP"/>
        </w:rPr>
        <w:t>、</w:t>
      </w:r>
    </w:p>
    <w:p w:rsidR="00ED5287" w:rsidRPr="00FF377A" w:rsidRDefault="006956BF" w:rsidP="00176185">
      <w:pPr>
        <w:pStyle w:val="Sinespaciado"/>
        <w:numPr>
          <w:ilvl w:val="0"/>
          <w:numId w:val="8"/>
        </w:numPr>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12</w:t>
      </w:r>
      <w:r w:rsidR="00ED5287"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t>300</w:t>
      </w:r>
      <w:r w:rsidR="00ED5287"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t>は</w:t>
      </w:r>
      <w:r w:rsidR="00ED5287"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t>12</w:t>
      </w:r>
      <w:r w:rsidR="00ED5287"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t>000</w:t>
      </w:r>
      <w:r w:rsidR="00ED5287"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t>となる。</w:t>
      </w:r>
    </w:p>
    <w:p w:rsidR="00ED5287" w:rsidRPr="00FF377A" w:rsidRDefault="006956BF" w:rsidP="00176185">
      <w:pPr>
        <w:pStyle w:val="Sinespaciado"/>
        <w:numPr>
          <w:ilvl w:val="0"/>
          <w:numId w:val="8"/>
        </w:numPr>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0</w:t>
      </w:r>
      <w:r w:rsidR="00ED5287" w:rsidRPr="00FF377A">
        <w:rPr>
          <w:rFonts w:ascii="Times New Roman" w:hAnsi="Times New Roman" w:cs="Times New Roman" w:hint="eastAsia"/>
          <w:sz w:val="20"/>
          <w:szCs w:val="20"/>
          <w:lang w:eastAsia="ja-JP"/>
        </w:rPr>
        <w:t>.</w:t>
      </w:r>
      <w:r w:rsidRPr="00FF377A">
        <w:rPr>
          <w:rFonts w:ascii="Times New Roman" w:hAnsi="Times New Roman" w:cs="Times New Roman" w:hint="eastAsia"/>
          <w:sz w:val="20"/>
          <w:szCs w:val="20"/>
          <w:lang w:eastAsia="ja-JP"/>
        </w:rPr>
        <w:t>00123</w:t>
      </w:r>
      <w:r w:rsidR="00ED5287"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t>は</w:t>
      </w:r>
      <w:r w:rsidR="00ED5287"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t>0</w:t>
      </w:r>
      <w:r w:rsidR="00ED5287" w:rsidRPr="00FF377A">
        <w:rPr>
          <w:rFonts w:ascii="Times New Roman" w:hAnsi="Times New Roman" w:cs="Times New Roman" w:hint="eastAsia"/>
          <w:sz w:val="20"/>
          <w:szCs w:val="20"/>
          <w:lang w:eastAsia="ja-JP"/>
        </w:rPr>
        <w:t>.</w:t>
      </w:r>
      <w:r w:rsidRPr="00FF377A">
        <w:rPr>
          <w:rFonts w:ascii="Times New Roman" w:hAnsi="Times New Roman" w:cs="Times New Roman" w:hint="eastAsia"/>
          <w:sz w:val="20"/>
          <w:szCs w:val="20"/>
          <w:lang w:eastAsia="ja-JP"/>
        </w:rPr>
        <w:t>0012</w:t>
      </w:r>
      <w:r w:rsidR="00ED5287"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t>となる。</w:t>
      </w:r>
    </w:p>
    <w:p w:rsidR="00ED5287" w:rsidRPr="00FF377A" w:rsidRDefault="006956BF" w:rsidP="00176185">
      <w:pPr>
        <w:pStyle w:val="Sinespaciado"/>
        <w:numPr>
          <w:ilvl w:val="0"/>
          <w:numId w:val="8"/>
        </w:numPr>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は</w:t>
      </w:r>
      <w:r w:rsidR="00ED5287"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t>0</w:t>
      </w:r>
      <w:r w:rsidR="00ED5287" w:rsidRPr="00FF377A">
        <w:rPr>
          <w:rFonts w:ascii="Times New Roman" w:hAnsi="Times New Roman" w:cs="Times New Roman" w:hint="eastAsia"/>
          <w:sz w:val="20"/>
          <w:szCs w:val="20"/>
          <w:lang w:eastAsia="ja-JP"/>
        </w:rPr>
        <w:t>.</w:t>
      </w:r>
      <w:r w:rsidRPr="00FF377A">
        <w:rPr>
          <w:rFonts w:ascii="Times New Roman" w:hAnsi="Times New Roman" w:cs="Times New Roman" w:hint="eastAsia"/>
          <w:sz w:val="20"/>
          <w:szCs w:val="20"/>
          <w:lang w:eastAsia="ja-JP"/>
        </w:rPr>
        <w:t>10</w:t>
      </w:r>
      <w:r w:rsidR="00ED5287"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t>となる（</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Times New Roman" w:hAnsi="Times New Roman" w:cs="Times New Roman" w:hint="eastAsia"/>
                <w:sz w:val="14"/>
                <w:szCs w:val="20"/>
                <w:lang w:eastAsia="ja-JP"/>
              </w:rPr>
              <w:t>みぎ</w:t>
            </w:r>
          </w:rt>
          <w:rubyBase>
            <w:r w:rsidR="006956BF" w:rsidRPr="00FF377A">
              <w:rPr>
                <w:rFonts w:ascii="Times New Roman" w:hAnsi="Times New Roman" w:cs="Times New Roman" w:hint="eastAsia"/>
                <w:sz w:val="20"/>
                <w:szCs w:val="20"/>
                <w:lang w:eastAsia="ja-JP"/>
              </w:rPr>
              <w:t>右</w:t>
            </w:r>
          </w:rubyBase>
        </w:ruby>
      </w:r>
      <w:r w:rsidRPr="00FF377A">
        <w:rPr>
          <w:rFonts w:ascii="Times New Roman" w:hAnsi="Times New Roman" w:cs="Times New Roman" w:hint="eastAsia"/>
          <w:sz w:val="20"/>
          <w:szCs w:val="20"/>
          <w:lang w:eastAsia="ja-JP"/>
        </w:rPr>
        <w:t>に</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Times New Roman" w:hAnsi="Times New Roman" w:cs="Times New Roman" w:hint="eastAsia"/>
                <w:sz w:val="14"/>
                <w:szCs w:val="20"/>
                <w:lang w:eastAsia="ja-JP"/>
              </w:rPr>
              <w:t>つづ</w:t>
            </w:r>
          </w:rt>
          <w:rubyBase>
            <w:r w:rsidR="006956BF" w:rsidRPr="00FF377A">
              <w:rPr>
                <w:rFonts w:ascii="Times New Roman" w:hAnsi="Times New Roman" w:cs="Times New Roman" w:hint="eastAsia"/>
                <w:sz w:val="20"/>
                <w:szCs w:val="20"/>
                <w:lang w:eastAsia="ja-JP"/>
              </w:rPr>
              <w:t>続</w:t>
            </w:r>
          </w:rubyBase>
        </w:ruby>
      </w:r>
      <w:r w:rsidRPr="00FF377A">
        <w:rPr>
          <w:rFonts w:ascii="Times New Roman" w:hAnsi="Times New Roman" w:cs="Times New Roman" w:hint="eastAsia"/>
          <w:sz w:val="20"/>
          <w:szCs w:val="20"/>
          <w:lang w:eastAsia="ja-JP"/>
        </w:rPr>
        <w:t>く</w:t>
      </w:r>
      <w:r w:rsidRPr="00FF377A">
        <w:rPr>
          <w:rFonts w:ascii="Times New Roman" w:hAnsi="Times New Roman" w:cs="Times New Roman" w:hint="eastAsia"/>
          <w:sz w:val="20"/>
          <w:szCs w:val="20"/>
          <w:lang w:eastAsia="ja-JP"/>
        </w:rPr>
        <w:t>0</w:t>
      </w:r>
      <w:r w:rsidRPr="00FF377A">
        <w:rPr>
          <w:rFonts w:ascii="Times New Roman" w:hAnsi="Times New Roman" w:cs="Times New Roman" w:hint="eastAsia"/>
          <w:sz w:val="20"/>
          <w:szCs w:val="20"/>
          <w:lang w:eastAsia="ja-JP"/>
        </w:rPr>
        <w:t>は</w:t>
      </w:r>
      <w:r w:rsidRPr="00FF377A">
        <w:rPr>
          <w:rFonts w:ascii="Times New Roman" w:hAnsi="Times New Roman" w:cs="Times New Roman" w:hint="eastAsia"/>
          <w:sz w:val="20"/>
          <w:szCs w:val="20"/>
          <w:lang w:eastAsia="ja-JP"/>
        </w:rPr>
        <w:t>2</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Times New Roman" w:hAnsi="Times New Roman" w:cs="Times New Roman" w:hint="eastAsia"/>
                <w:sz w:val="14"/>
                <w:szCs w:val="20"/>
                <w:lang w:eastAsia="ja-JP"/>
              </w:rPr>
              <w:t>けた</w:t>
            </w:r>
          </w:rt>
          <w:rubyBase>
            <w:r w:rsidR="006956BF" w:rsidRPr="00FF377A">
              <w:rPr>
                <w:rFonts w:ascii="Times New Roman" w:hAnsi="Times New Roman" w:cs="Times New Roman" w:hint="eastAsia"/>
                <w:sz w:val="20"/>
                <w:szCs w:val="20"/>
                <w:lang w:eastAsia="ja-JP"/>
              </w:rPr>
              <w:t>桁</w:t>
            </w:r>
          </w:rubyBase>
        </w:ruby>
      </w:r>
      <w:r w:rsidRPr="00FF377A">
        <w:rPr>
          <w:rFonts w:ascii="Times New Roman" w:hAnsi="Times New Roman" w:cs="Times New Roman" w:hint="eastAsia"/>
          <w:sz w:val="20"/>
          <w:szCs w:val="20"/>
          <w:lang w:eastAsia="ja-JP"/>
        </w:rPr>
        <w:t>に</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Times New Roman" w:hAnsi="Times New Roman" w:cs="Times New Roman" w:hint="eastAsia"/>
                <w:sz w:val="14"/>
                <w:szCs w:val="20"/>
                <w:lang w:eastAsia="ja-JP"/>
              </w:rPr>
              <w:t>まる</w:t>
            </w:r>
          </w:rt>
          <w:rubyBase>
            <w:r w:rsidR="006956BF" w:rsidRPr="00FF377A">
              <w:rPr>
                <w:rFonts w:ascii="Times New Roman" w:hAnsi="Times New Roman" w:cs="Times New Roman" w:hint="eastAsia"/>
                <w:sz w:val="20"/>
                <w:szCs w:val="20"/>
                <w:lang w:eastAsia="ja-JP"/>
              </w:rPr>
              <w:t>丸</w:t>
            </w:r>
          </w:rubyBase>
        </w:ruby>
      </w:r>
      <w:r w:rsidRPr="00FF377A">
        <w:rPr>
          <w:rFonts w:ascii="Times New Roman" w:hAnsi="Times New Roman" w:cs="Times New Roman" w:hint="eastAsia"/>
          <w:sz w:val="20"/>
          <w:szCs w:val="20"/>
          <w:lang w:eastAsia="ja-JP"/>
        </w:rPr>
        <w:t>めたことを</w:t>
      </w:r>
      <w:r w:rsidR="00147152" w:rsidRPr="00FF377A">
        <w:rPr>
          <w:rFonts w:ascii="Times New Roman" w:hAnsi="Times New Roman" w:cs="Times New Roman" w:hint="eastAsia"/>
          <w:sz w:val="20"/>
          <w:szCs w:val="20"/>
          <w:lang w:eastAsia="ja-JP"/>
        </w:rPr>
        <w:ruby>
          <w:rubyPr>
            <w:rubyAlign w:val="distributeSpace"/>
            <w:hps w:val="10"/>
            <w:hpsRaise w:val="18"/>
            <w:hpsBaseText w:val="20"/>
            <w:lid w:val="ja-JP"/>
          </w:rubyPr>
          <w:rt>
            <w:r w:rsidR="0071658B" w:rsidRPr="00FF377A">
              <w:rPr>
                <w:rFonts w:ascii="MS Mincho" w:eastAsia="MS Mincho" w:hAnsi="MS Mincho" w:cs="Times New Roman" w:hint="eastAsia"/>
                <w:sz w:val="10"/>
                <w:szCs w:val="20"/>
                <w:lang w:eastAsia="ja-JP"/>
              </w:rPr>
              <w:t>しめ</w:t>
            </w:r>
          </w:rt>
          <w:rubyBase>
            <w:r w:rsidR="0071658B" w:rsidRPr="00FF377A">
              <w:rPr>
                <w:rFonts w:ascii="Times New Roman" w:hAnsi="Times New Roman" w:cs="Times New Roman" w:hint="eastAsia"/>
                <w:sz w:val="20"/>
                <w:szCs w:val="20"/>
                <w:lang w:eastAsia="ja-JP"/>
              </w:rPr>
              <w:t>示</w:t>
            </w:r>
          </w:rubyBase>
        </w:ruby>
      </w:r>
      <w:r w:rsidR="00ED5287" w:rsidRPr="00FF377A">
        <w:rPr>
          <w:rFonts w:ascii="Times New Roman" w:hAnsi="Times New Roman" w:cs="Times New Roman" w:hint="eastAsia"/>
          <w:sz w:val="20"/>
          <w:szCs w:val="20"/>
          <w:lang w:eastAsia="ja-JP"/>
        </w:rPr>
        <w:t>している）。</w:t>
      </w:r>
    </w:p>
    <w:p w:rsidR="00ED5287" w:rsidRPr="00FF377A" w:rsidRDefault="006956BF" w:rsidP="00176185">
      <w:pPr>
        <w:pStyle w:val="Sinespaciado"/>
        <w:numPr>
          <w:ilvl w:val="0"/>
          <w:numId w:val="8"/>
        </w:numPr>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0</w:t>
      </w:r>
      <w:r w:rsidR="00ED5287" w:rsidRPr="00FF377A">
        <w:rPr>
          <w:rFonts w:ascii="Times New Roman" w:hAnsi="Times New Roman" w:cs="Times New Roman" w:hint="eastAsia"/>
          <w:sz w:val="20"/>
          <w:szCs w:val="20"/>
          <w:lang w:eastAsia="ja-JP"/>
        </w:rPr>
        <w:t>.</w:t>
      </w:r>
      <w:r w:rsidRPr="00FF377A">
        <w:rPr>
          <w:rFonts w:ascii="Times New Roman" w:hAnsi="Times New Roman" w:cs="Times New Roman" w:hint="eastAsia"/>
          <w:sz w:val="20"/>
          <w:szCs w:val="20"/>
          <w:lang w:eastAsia="ja-JP"/>
        </w:rPr>
        <w:t>02084</w:t>
      </w:r>
      <w:r w:rsidR="00ED5287"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t>は</w:t>
      </w:r>
      <w:r w:rsidR="00ED5287"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t>0</w:t>
      </w:r>
      <w:r w:rsidR="00ED5287" w:rsidRPr="00FF377A">
        <w:rPr>
          <w:rFonts w:ascii="Times New Roman" w:hAnsi="Times New Roman" w:cs="Times New Roman" w:hint="eastAsia"/>
          <w:sz w:val="20"/>
          <w:szCs w:val="20"/>
          <w:lang w:eastAsia="ja-JP"/>
        </w:rPr>
        <w:t>.</w:t>
      </w:r>
      <w:r w:rsidRPr="00FF377A">
        <w:rPr>
          <w:rFonts w:ascii="Times New Roman" w:hAnsi="Times New Roman" w:cs="Times New Roman" w:hint="eastAsia"/>
          <w:sz w:val="20"/>
          <w:szCs w:val="20"/>
          <w:lang w:eastAsia="ja-JP"/>
        </w:rPr>
        <w:t>021</w:t>
      </w:r>
      <w:r w:rsidR="00ED5287"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t>となる。</w:t>
      </w:r>
    </w:p>
    <w:p w:rsidR="00ED5287" w:rsidRPr="00FF377A" w:rsidRDefault="006956BF" w:rsidP="00176185">
      <w:pPr>
        <w:pStyle w:val="Sinespaciado"/>
        <w:numPr>
          <w:ilvl w:val="0"/>
          <w:numId w:val="8"/>
        </w:numPr>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0</w:t>
      </w:r>
      <w:r w:rsidR="00ED5287" w:rsidRPr="00FF377A">
        <w:rPr>
          <w:rFonts w:ascii="Times New Roman" w:hAnsi="Times New Roman" w:cs="Times New Roman" w:hint="eastAsia"/>
          <w:sz w:val="20"/>
          <w:szCs w:val="20"/>
          <w:lang w:eastAsia="ja-JP"/>
        </w:rPr>
        <w:t>.</w:t>
      </w:r>
      <w:r w:rsidRPr="00FF377A">
        <w:rPr>
          <w:rFonts w:ascii="Times New Roman" w:hAnsi="Times New Roman" w:cs="Times New Roman" w:hint="eastAsia"/>
          <w:sz w:val="20"/>
          <w:szCs w:val="20"/>
          <w:lang w:eastAsia="ja-JP"/>
        </w:rPr>
        <w:t>0125</w:t>
      </w:r>
      <w:r w:rsidR="00ED5287"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t>は、</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Times New Roman" w:hAnsi="Times New Roman" w:cs="Times New Roman" w:hint="eastAsia"/>
                <w:sz w:val="14"/>
                <w:szCs w:val="20"/>
                <w:lang w:eastAsia="ja-JP"/>
              </w:rPr>
              <w:t>ししゃごにゅう</w:t>
            </w:r>
          </w:rt>
          <w:rubyBase>
            <w:r w:rsidR="006956BF" w:rsidRPr="00FF377A">
              <w:rPr>
                <w:rFonts w:ascii="Times New Roman" w:hAnsi="Times New Roman" w:cs="Times New Roman" w:hint="eastAsia"/>
                <w:sz w:val="20"/>
                <w:szCs w:val="20"/>
                <w:lang w:eastAsia="ja-JP"/>
              </w:rPr>
              <w:t>四捨五入</w:t>
            </w:r>
          </w:rubyBase>
        </w:ruby>
      </w:r>
      <w:r w:rsidRPr="00FF377A">
        <w:rPr>
          <w:rFonts w:ascii="Times New Roman" w:hAnsi="Times New Roman" w:cs="Times New Roman" w:hint="eastAsia"/>
          <w:sz w:val="20"/>
          <w:szCs w:val="20"/>
          <w:lang w:eastAsia="ja-JP"/>
        </w:rPr>
        <w:t>では</w:t>
      </w:r>
      <w:r w:rsidR="00ED5287"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t>0</w:t>
      </w:r>
      <w:r w:rsidR="00ED5287" w:rsidRPr="00FF377A">
        <w:rPr>
          <w:rFonts w:ascii="Times New Roman" w:hAnsi="Times New Roman" w:cs="Times New Roman" w:hint="eastAsia"/>
          <w:sz w:val="20"/>
          <w:szCs w:val="20"/>
          <w:lang w:eastAsia="ja-JP"/>
        </w:rPr>
        <w:t>.</w:t>
      </w:r>
      <w:r w:rsidRPr="00FF377A">
        <w:rPr>
          <w:rFonts w:ascii="Times New Roman" w:hAnsi="Times New Roman" w:cs="Times New Roman" w:hint="eastAsia"/>
          <w:sz w:val="20"/>
          <w:szCs w:val="20"/>
          <w:lang w:eastAsia="ja-JP"/>
        </w:rPr>
        <w:t>013</w:t>
      </w:r>
      <w:r w:rsidRPr="00FF377A">
        <w:rPr>
          <w:rFonts w:ascii="Times New Roman" w:hAnsi="Times New Roman" w:cs="Times New Roman" w:hint="eastAsia"/>
          <w:sz w:val="20"/>
          <w:szCs w:val="20"/>
          <w:lang w:eastAsia="ja-JP"/>
        </w:rPr>
        <w:t>、</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Times New Roman" w:hAnsi="Times New Roman" w:cs="Times New Roman" w:hint="eastAsia"/>
                <w:sz w:val="14"/>
                <w:szCs w:val="20"/>
                <w:lang w:eastAsia="ja-JP"/>
              </w:rPr>
              <w:t>ぐうすう</w:t>
            </w:r>
          </w:rt>
          <w:rubyBase>
            <w:r w:rsidR="006956BF" w:rsidRPr="00FF377A">
              <w:rPr>
                <w:rFonts w:ascii="Times New Roman" w:hAnsi="Times New Roman" w:cs="Times New Roman" w:hint="eastAsia"/>
                <w:sz w:val="20"/>
                <w:szCs w:val="20"/>
                <w:lang w:eastAsia="ja-JP"/>
              </w:rPr>
              <w:t>偶数</w:t>
            </w:r>
          </w:rubyBase>
        </w:ruby>
      </w:r>
      <w:r w:rsidRPr="00FF377A">
        <w:rPr>
          <w:rFonts w:ascii="Times New Roman" w:hAnsi="Times New Roman" w:cs="Times New Roman" w:hint="eastAsia"/>
          <w:sz w:val="20"/>
          <w:szCs w:val="20"/>
          <w:lang w:eastAsia="ja-JP"/>
        </w:rPr>
        <w:t>への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Times New Roman" w:hAnsi="Times New Roman" w:cs="Times New Roman" w:hint="eastAsia"/>
                <w:sz w:val="14"/>
                <w:szCs w:val="20"/>
                <w:lang w:eastAsia="ja-JP"/>
              </w:rPr>
              <w:t>まる</w:t>
            </w:r>
          </w:rt>
          <w:rubyBase>
            <w:r w:rsidR="006956BF" w:rsidRPr="00FF377A">
              <w:rPr>
                <w:rFonts w:ascii="Times New Roman" w:hAnsi="Times New Roman" w:cs="Times New Roman" w:hint="eastAsia"/>
                <w:sz w:val="20"/>
                <w:szCs w:val="20"/>
                <w:lang w:eastAsia="ja-JP"/>
              </w:rPr>
              <w:t>丸</w:t>
            </w:r>
          </w:rubyBase>
        </w:ruby>
      </w:r>
      <w:r w:rsidRPr="00FF377A">
        <w:rPr>
          <w:rFonts w:ascii="Times New Roman" w:hAnsi="Times New Roman" w:cs="Times New Roman" w:hint="eastAsia"/>
          <w:sz w:val="20"/>
          <w:szCs w:val="20"/>
          <w:lang w:eastAsia="ja-JP"/>
        </w:rPr>
        <w:t>めでは</w:t>
      </w:r>
      <w:r w:rsidR="00ED5287"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t>0</w:t>
      </w:r>
      <w:r w:rsidR="00ED5287" w:rsidRPr="00FF377A">
        <w:rPr>
          <w:rFonts w:ascii="Times New Roman" w:hAnsi="Times New Roman" w:cs="Times New Roman" w:hint="eastAsia"/>
          <w:sz w:val="20"/>
          <w:szCs w:val="20"/>
          <w:lang w:eastAsia="ja-JP"/>
        </w:rPr>
        <w:t>.</w:t>
      </w:r>
      <w:r w:rsidRPr="00FF377A">
        <w:rPr>
          <w:rFonts w:ascii="Times New Roman" w:hAnsi="Times New Roman" w:cs="Times New Roman" w:hint="eastAsia"/>
          <w:sz w:val="20"/>
          <w:szCs w:val="20"/>
          <w:lang w:eastAsia="ja-JP"/>
        </w:rPr>
        <w:t>012</w:t>
      </w:r>
      <w:r w:rsidR="00ED5287"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t>である（</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Times New Roman" w:hAnsi="Times New Roman" w:cs="Times New Roman" w:hint="eastAsia"/>
                <w:sz w:val="14"/>
                <w:szCs w:val="20"/>
                <w:lang w:eastAsia="ja-JP"/>
              </w:rPr>
              <w:t>すうちしょり</w:t>
            </w:r>
          </w:rt>
          <w:rubyBase>
            <w:r w:rsidR="006956BF" w:rsidRPr="00FF377A">
              <w:rPr>
                <w:rFonts w:ascii="Times New Roman" w:hAnsi="Times New Roman" w:cs="Times New Roman" w:hint="eastAsia"/>
                <w:sz w:val="20"/>
                <w:szCs w:val="20"/>
                <w:lang w:eastAsia="ja-JP"/>
              </w:rPr>
              <w:t>数値処理</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Times New Roman" w:hAnsi="Times New Roman" w:cs="Times New Roman" w:hint="eastAsia"/>
                <w:sz w:val="14"/>
                <w:szCs w:val="20"/>
                <w:lang w:eastAsia="ja-JP"/>
              </w:rPr>
              <w:t>ぶんや</w:t>
            </w:r>
          </w:rt>
          <w:rubyBase>
            <w:r w:rsidR="006956BF" w:rsidRPr="00FF377A">
              <w:rPr>
                <w:rFonts w:ascii="Times New Roman" w:hAnsi="Times New Roman" w:cs="Times New Roman" w:hint="eastAsia"/>
                <w:sz w:val="20"/>
                <w:szCs w:val="20"/>
                <w:lang w:eastAsia="ja-JP"/>
              </w:rPr>
              <w:t>分野</w:t>
            </w:r>
          </w:rubyBase>
        </w:ruby>
      </w:r>
      <w:r w:rsidRPr="00FF377A">
        <w:rPr>
          <w:rFonts w:ascii="Times New Roman" w:hAnsi="Times New Roman" w:cs="Times New Roman" w:hint="eastAsia"/>
          <w:sz w:val="20"/>
          <w:szCs w:val="20"/>
          <w:lang w:eastAsia="ja-JP"/>
        </w:rPr>
        <w:t>で</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Times New Roman" w:hAnsi="Times New Roman" w:cs="Times New Roman" w:hint="eastAsia"/>
                <w:sz w:val="14"/>
                <w:szCs w:val="20"/>
                <w:lang w:eastAsia="ja-JP"/>
              </w:rPr>
              <w:t>もち</w:t>
            </w:r>
          </w:rt>
          <w:rubyBase>
            <w:r w:rsidR="006956BF" w:rsidRPr="00FF377A">
              <w:rPr>
                <w:rFonts w:ascii="Times New Roman" w:hAnsi="Times New Roman" w:cs="Times New Roman" w:hint="eastAsia"/>
                <w:sz w:val="20"/>
                <w:szCs w:val="20"/>
                <w:lang w:eastAsia="ja-JP"/>
              </w:rPr>
              <w:t>用</w:t>
            </w:r>
          </w:rubyBase>
        </w:ruby>
      </w:r>
      <w:r w:rsidRPr="00FF377A">
        <w:rPr>
          <w:rFonts w:ascii="Times New Roman" w:hAnsi="Times New Roman" w:cs="Times New Roman" w:hint="eastAsia"/>
          <w:sz w:val="20"/>
          <w:szCs w:val="20"/>
          <w:lang w:eastAsia="ja-JP"/>
        </w:rPr>
        <w:t>いられ、</w:t>
      </w:r>
      <w:r w:rsidRPr="00FF377A">
        <w:rPr>
          <w:rFonts w:ascii="Times New Roman" w:hAnsi="Times New Roman" w:cs="Times New Roman" w:hint="eastAsia"/>
          <w:sz w:val="20"/>
          <w:szCs w:val="20"/>
          <w:lang w:eastAsia="ja-JP"/>
        </w:rPr>
        <w:t>5</w:t>
      </w:r>
      <w:r w:rsidRPr="00FF377A">
        <w:rPr>
          <w:rFonts w:ascii="Times New Roman" w:hAnsi="Times New Roman" w:cs="Times New Roman" w:hint="eastAsia"/>
          <w:sz w:val="20"/>
          <w:szCs w:val="20"/>
          <w:lang w:eastAsia="ja-JP"/>
        </w:rPr>
        <w:t>を</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まる</w:t>
            </w:r>
          </w:rt>
          <w:rubyBase>
            <w:r w:rsidR="006956BF" w:rsidRPr="00FF377A">
              <w:rPr>
                <w:rFonts w:ascii="Times New Roman" w:hAnsi="Times New Roman" w:cs="Times New Roman" w:hint="eastAsia"/>
                <w:sz w:val="20"/>
                <w:szCs w:val="20"/>
                <w:lang w:eastAsia="ja-JP"/>
              </w:rPr>
              <w:t>丸</w:t>
            </w:r>
          </w:rubyBase>
        </w:ruby>
      </w:r>
      <w:r w:rsidRPr="00FF377A">
        <w:rPr>
          <w:rFonts w:ascii="Times New Roman" w:hAnsi="Times New Roman" w:cs="Times New Roman" w:hint="eastAsia"/>
          <w:sz w:val="20"/>
          <w:szCs w:val="20"/>
          <w:lang w:eastAsia="ja-JP"/>
        </w:rPr>
        <w:t>める</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さい</w:t>
            </w:r>
          </w:rt>
          <w:rubyBase>
            <w:r w:rsidR="006956BF" w:rsidRPr="00FF377A">
              <w:rPr>
                <w:rFonts w:ascii="Times New Roman" w:hAnsi="Times New Roman" w:cs="Times New Roman" w:hint="eastAsia"/>
                <w:sz w:val="20"/>
                <w:szCs w:val="20"/>
                <w:lang w:eastAsia="ja-JP"/>
              </w:rPr>
              <w:t>際</w:t>
            </w:r>
          </w:rubyBase>
        </w:ruby>
      </w:r>
      <w:r w:rsidRPr="00FF377A">
        <w:rPr>
          <w:rFonts w:ascii="Times New Roman" w:hAnsi="Times New Roman" w:cs="Times New Roman" w:hint="eastAsia"/>
          <w:sz w:val="20"/>
          <w:szCs w:val="20"/>
          <w:lang w:eastAsia="ja-JP"/>
        </w:rPr>
        <w:t>、</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まる</w:t>
            </w:r>
          </w:rt>
          <w:rubyBase>
            <w:r w:rsidR="006956BF" w:rsidRPr="00FF377A">
              <w:rPr>
                <w:rFonts w:ascii="Times New Roman" w:hAnsi="Times New Roman" w:cs="Times New Roman" w:hint="eastAsia"/>
                <w:sz w:val="20"/>
                <w:szCs w:val="20"/>
                <w:lang w:eastAsia="ja-JP"/>
              </w:rPr>
              <w:t>丸</w:t>
            </w:r>
          </w:rubyBase>
        </w:ruby>
      </w:r>
      <w:r w:rsidRPr="00FF377A">
        <w:rPr>
          <w:rFonts w:ascii="Times New Roman" w:hAnsi="Times New Roman" w:cs="Times New Roman" w:hint="eastAsia"/>
          <w:sz w:val="20"/>
          <w:szCs w:val="20"/>
          <w:lang w:eastAsia="ja-JP"/>
        </w:rPr>
        <w:t>めた</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さき</w:t>
            </w:r>
          </w:rt>
          <w:rubyBase>
            <w:r w:rsidR="006956BF" w:rsidRPr="00FF377A">
              <w:rPr>
                <w:rFonts w:ascii="Times New Roman" w:hAnsi="Times New Roman" w:cs="Times New Roman" w:hint="eastAsia"/>
                <w:sz w:val="20"/>
                <w:szCs w:val="20"/>
                <w:lang w:eastAsia="ja-JP"/>
              </w:rPr>
              <w:t>先</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すうじ</w:t>
            </w:r>
          </w:rt>
          <w:rubyBase>
            <w:r w:rsidR="006956BF" w:rsidRPr="00FF377A">
              <w:rPr>
                <w:rFonts w:ascii="Times New Roman" w:hAnsi="Times New Roman" w:cs="Times New Roman" w:hint="eastAsia"/>
                <w:sz w:val="20"/>
                <w:szCs w:val="20"/>
                <w:lang w:eastAsia="ja-JP"/>
              </w:rPr>
              <w:t>数字</w:t>
            </w:r>
          </w:rubyBase>
        </w:ruby>
      </w:r>
      <w:r w:rsidRPr="00FF377A">
        <w:rPr>
          <w:rFonts w:ascii="Times New Roman" w:hAnsi="Times New Roman" w:cs="Times New Roman" w:hint="eastAsia"/>
          <w:sz w:val="20"/>
          <w:szCs w:val="20"/>
          <w:lang w:eastAsia="ja-JP"/>
        </w:rPr>
        <w:t>を</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ぐうすう</w:t>
            </w:r>
          </w:rt>
          <w:rubyBase>
            <w:r w:rsidR="006956BF" w:rsidRPr="00FF377A">
              <w:rPr>
                <w:rFonts w:ascii="Times New Roman" w:hAnsi="Times New Roman" w:cs="Times New Roman" w:hint="eastAsia"/>
                <w:sz w:val="20"/>
                <w:szCs w:val="20"/>
                <w:lang w:eastAsia="ja-JP"/>
              </w:rPr>
              <w:t>偶数</w:t>
            </w:r>
          </w:rubyBase>
        </w:ruby>
      </w:r>
      <w:r w:rsidRPr="00FF377A">
        <w:rPr>
          <w:rFonts w:ascii="Times New Roman" w:hAnsi="Times New Roman" w:cs="Times New Roman" w:hint="eastAsia"/>
          <w:sz w:val="20"/>
          <w:szCs w:val="20"/>
          <w:lang w:eastAsia="ja-JP"/>
        </w:rPr>
        <w:t>にすることで</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き</w:t>
            </w:r>
          </w:rt>
          <w:rubyBase>
            <w:r w:rsidR="006956BF" w:rsidRPr="00FF377A">
              <w:rPr>
                <w:rFonts w:ascii="Times New Roman" w:hAnsi="Times New Roman" w:cs="Times New Roman" w:hint="eastAsia"/>
                <w:sz w:val="20"/>
                <w:szCs w:val="20"/>
                <w:lang w:eastAsia="ja-JP"/>
              </w:rPr>
              <w:t>切</w:t>
            </w:r>
          </w:rubyBase>
        </w:ruby>
      </w:r>
      <w:r w:rsidRPr="00FF377A">
        <w:rPr>
          <w:rFonts w:ascii="Times New Roman" w:hAnsi="Times New Roman" w:cs="Times New Roman" w:hint="eastAsia"/>
          <w:sz w:val="20"/>
          <w:szCs w:val="20"/>
          <w:lang w:eastAsia="ja-JP"/>
        </w:rPr>
        <w:t>り</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あ</w:t>
            </w:r>
          </w:rt>
          <w:rubyBase>
            <w:r w:rsidR="006956BF" w:rsidRPr="00FF377A">
              <w:rPr>
                <w:rFonts w:ascii="Times New Roman" w:hAnsi="Times New Roman" w:cs="Times New Roman" w:hint="eastAsia"/>
                <w:sz w:val="20"/>
                <w:szCs w:val="20"/>
                <w:lang w:eastAsia="ja-JP"/>
              </w:rPr>
              <w:t>上</w:t>
            </w:r>
          </w:rubyBase>
        </w:ruby>
      </w:r>
      <w:r w:rsidRPr="00FF377A">
        <w:rPr>
          <w:rFonts w:ascii="Times New Roman" w:hAnsi="Times New Roman" w:cs="Times New Roman" w:hint="eastAsia"/>
          <w:sz w:val="20"/>
          <w:szCs w:val="20"/>
          <w:lang w:eastAsia="ja-JP"/>
        </w:rPr>
        <w:t>げ・</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き</w:t>
            </w:r>
          </w:rt>
          <w:rubyBase>
            <w:r w:rsidR="006956BF" w:rsidRPr="00FF377A">
              <w:rPr>
                <w:rFonts w:ascii="Times New Roman" w:hAnsi="Times New Roman" w:cs="Times New Roman" w:hint="eastAsia"/>
                <w:sz w:val="20"/>
                <w:szCs w:val="20"/>
                <w:lang w:eastAsia="ja-JP"/>
              </w:rPr>
              <w:t>切</w:t>
            </w:r>
          </w:rubyBase>
        </w:ruby>
      </w:r>
      <w:r w:rsidRPr="00FF377A">
        <w:rPr>
          <w:rFonts w:ascii="Times New Roman" w:hAnsi="Times New Roman" w:cs="Times New Roman" w:hint="eastAsia"/>
          <w:sz w:val="20"/>
          <w:szCs w:val="20"/>
          <w:lang w:eastAsia="ja-JP"/>
        </w:rPr>
        <w:t>り</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す</w:t>
            </w:r>
          </w:rt>
          <w:rubyBase>
            <w:r w:rsidR="006956BF" w:rsidRPr="00FF377A">
              <w:rPr>
                <w:rFonts w:ascii="Times New Roman" w:hAnsi="Times New Roman" w:cs="Times New Roman" w:hint="eastAsia"/>
                <w:sz w:val="20"/>
                <w:szCs w:val="20"/>
                <w:lang w:eastAsia="ja-JP"/>
              </w:rPr>
              <w:t>捨</w:t>
            </w:r>
          </w:rubyBase>
        </w:ruby>
      </w:r>
      <w:r w:rsidRPr="00FF377A">
        <w:rPr>
          <w:rFonts w:ascii="Times New Roman" w:hAnsi="Times New Roman" w:cs="Times New Roman" w:hint="eastAsia"/>
          <w:sz w:val="20"/>
          <w:szCs w:val="20"/>
          <w:lang w:eastAsia="ja-JP"/>
        </w:rPr>
        <w:t>ての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む</w:t>
            </w:r>
          </w:rt>
          <w:rubyBase>
            <w:r w:rsidR="006956BF" w:rsidRPr="00FF377A">
              <w:rPr>
                <w:rFonts w:ascii="Times New Roman" w:hAnsi="Times New Roman" w:cs="Times New Roman" w:hint="eastAsia"/>
                <w:sz w:val="20"/>
                <w:szCs w:val="20"/>
                <w:lang w:eastAsia="ja-JP"/>
              </w:rPr>
              <w:t>向</w:t>
            </w:r>
          </w:rubyBase>
        </w:ruby>
      </w:r>
      <w:r w:rsidRPr="00FF377A">
        <w:rPr>
          <w:rFonts w:ascii="Times New Roman" w:hAnsi="Times New Roman" w:cs="Times New Roman" w:hint="eastAsia"/>
          <w:sz w:val="20"/>
          <w:szCs w:val="20"/>
          <w:lang w:eastAsia="ja-JP"/>
        </w:rPr>
        <w:t>きを</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きんとう</w:t>
            </w:r>
          </w:rt>
          <w:rubyBase>
            <w:r w:rsidR="006956BF" w:rsidRPr="00FF377A">
              <w:rPr>
                <w:rFonts w:ascii="Times New Roman" w:hAnsi="Times New Roman" w:cs="Times New Roman" w:hint="eastAsia"/>
                <w:sz w:val="20"/>
                <w:szCs w:val="20"/>
                <w:lang w:eastAsia="ja-JP"/>
              </w:rPr>
              <w:t>均等</w:t>
            </w:r>
          </w:rubyBase>
        </w:ruby>
      </w:r>
      <w:r w:rsidRPr="00FF377A">
        <w:rPr>
          <w:rFonts w:ascii="Times New Roman" w:hAnsi="Times New Roman" w:cs="Times New Roman" w:hint="eastAsia"/>
          <w:sz w:val="20"/>
          <w:szCs w:val="20"/>
          <w:lang w:eastAsia="ja-JP"/>
        </w:rPr>
        <w:t>にし、</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ばいあす</w:t>
            </w:r>
          </w:rt>
          <w:rubyBase>
            <w:r w:rsidR="006956BF" w:rsidRPr="00FF377A">
              <w:rPr>
                <w:rFonts w:ascii="Times New Roman" w:hAnsi="Times New Roman" w:cs="Times New Roman" w:hint="eastAsia"/>
                <w:sz w:val="20"/>
                <w:szCs w:val="20"/>
                <w:lang w:eastAsia="ja-JP"/>
              </w:rPr>
              <w:t>バイアス</w:t>
            </w:r>
          </w:rubyBase>
        </w:ruby>
      </w:r>
      <w:r w:rsidR="00ED5287" w:rsidRPr="00FF377A">
        <w:rPr>
          <w:rFonts w:ascii="Times New Roman" w:hAnsi="Times New Roman" w:cs="Times New Roman" w:hint="eastAsia"/>
          <w:sz w:val="20"/>
          <w:szCs w:val="20"/>
          <w:lang w:eastAsia="ja-JP"/>
        </w:rPr>
        <w:t>がかからないようにしている）。</w:t>
      </w:r>
    </w:p>
    <w:p w:rsidR="006956BF" w:rsidRPr="00FF377A" w:rsidRDefault="006956BF" w:rsidP="006956BF">
      <w:pPr>
        <w:pStyle w:val="Sinespaciado"/>
        <w:ind w:left="720"/>
        <w:rPr>
          <w:rFonts w:ascii="Times New Roman" w:hAnsi="Times New Roman" w:cs="Times New Roman"/>
          <w:sz w:val="20"/>
          <w:szCs w:val="20"/>
          <w:lang w:eastAsia="ja-JP"/>
        </w:rPr>
      </w:pPr>
    </w:p>
    <w:p w:rsidR="00ED5287" w:rsidRPr="00FF377A" w:rsidRDefault="006956BF" w:rsidP="00ED5287">
      <w:pPr>
        <w:pStyle w:val="Sinespaciado"/>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n</w:t>
      </w:r>
      <w:r w:rsidR="00ED5287" w:rsidRPr="00FF377A">
        <w:rPr>
          <w:rFonts w:ascii="Times New Roman" w:hAnsi="Times New Roman" w:cs="Times New Roman" w:hint="eastAsia"/>
          <w:sz w:val="20"/>
          <w:szCs w:val="20"/>
          <w:lang w:eastAsia="ja-JP"/>
        </w:rPr>
        <w:t xml:space="preserve"> </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Times New Roman" w:hAnsi="Times New Roman" w:cs="Times New Roman" w:hint="eastAsia"/>
                <w:sz w:val="14"/>
                <w:szCs w:val="20"/>
                <w:lang w:eastAsia="ja-JP"/>
              </w:rPr>
              <w:t>けた</w:t>
            </w:r>
          </w:rt>
          <w:rubyBase>
            <w:r w:rsidR="006956BF" w:rsidRPr="00FF377A">
              <w:rPr>
                <w:rFonts w:ascii="Times New Roman" w:hAnsi="Times New Roman" w:cs="Times New Roman" w:hint="eastAsia"/>
                <w:sz w:val="20"/>
                <w:szCs w:val="20"/>
                <w:lang w:eastAsia="ja-JP"/>
              </w:rPr>
              <w:t>桁</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Times New Roman" w:hAnsi="Times New Roman" w:cs="Times New Roman" w:hint="eastAsia"/>
                <w:sz w:val="14"/>
                <w:szCs w:val="20"/>
                <w:lang w:eastAsia="ja-JP"/>
              </w:rPr>
              <w:t>ゆうこうすうじ</w:t>
            </w:r>
          </w:rt>
          <w:rubyBase>
            <w:r w:rsidR="006956BF" w:rsidRPr="00FF377A">
              <w:rPr>
                <w:rFonts w:ascii="Times New Roman" w:hAnsi="Times New Roman" w:cs="Times New Roman" w:hint="eastAsia"/>
                <w:sz w:val="20"/>
                <w:szCs w:val="20"/>
                <w:lang w:eastAsia="ja-JP"/>
              </w:rPr>
              <w:t>有効数字</w:t>
            </w:r>
          </w:rubyBase>
        </w:ruby>
      </w:r>
      <w:r w:rsidRPr="00FF377A">
        <w:rPr>
          <w:rFonts w:ascii="Times New Roman" w:hAnsi="Times New Roman" w:cs="Times New Roman" w:hint="eastAsia"/>
          <w:sz w:val="20"/>
          <w:szCs w:val="20"/>
          <w:lang w:eastAsia="ja-JP"/>
        </w:rPr>
        <w:t>に</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Times New Roman" w:hAnsi="Times New Roman" w:cs="Times New Roman" w:hint="eastAsia"/>
                <w:sz w:val="14"/>
                <w:szCs w:val="20"/>
                <w:lang w:eastAsia="ja-JP"/>
              </w:rPr>
              <w:t>まる</w:t>
            </w:r>
          </w:rt>
          <w:rubyBase>
            <w:r w:rsidR="006956BF" w:rsidRPr="00FF377A">
              <w:rPr>
                <w:rFonts w:ascii="Times New Roman" w:hAnsi="Times New Roman" w:cs="Times New Roman" w:hint="eastAsia"/>
                <w:sz w:val="20"/>
                <w:szCs w:val="20"/>
                <w:lang w:eastAsia="ja-JP"/>
              </w:rPr>
              <w:t>丸</w:t>
            </w:r>
          </w:rubyBase>
        </w:ruby>
      </w:r>
      <w:r w:rsidRPr="00FF377A">
        <w:rPr>
          <w:rFonts w:ascii="Times New Roman" w:hAnsi="Times New Roman" w:cs="Times New Roman" w:hint="eastAsia"/>
          <w:sz w:val="20"/>
          <w:szCs w:val="20"/>
          <w:lang w:eastAsia="ja-JP"/>
        </w:rPr>
        <w:t>める</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Times New Roman" w:hAnsi="Times New Roman" w:cs="Times New Roman" w:hint="eastAsia"/>
                <w:sz w:val="14"/>
                <w:szCs w:val="20"/>
                <w:lang w:eastAsia="ja-JP"/>
              </w:rPr>
              <w:t>さい</w:t>
            </w:r>
          </w:rt>
          <w:rubyBase>
            <w:r w:rsidR="006956BF" w:rsidRPr="00FF377A">
              <w:rPr>
                <w:rFonts w:ascii="Times New Roman" w:hAnsi="Times New Roman" w:cs="Times New Roman" w:hint="eastAsia"/>
                <w:sz w:val="20"/>
                <w:szCs w:val="20"/>
                <w:lang w:eastAsia="ja-JP"/>
              </w:rPr>
              <w:t>際</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Times New Roman" w:hAnsi="Times New Roman" w:cs="Times New Roman" w:hint="eastAsia"/>
                <w:sz w:val="14"/>
                <w:szCs w:val="20"/>
                <w:lang w:eastAsia="ja-JP"/>
              </w:rPr>
              <w:t>もんだいてん</w:t>
            </w:r>
          </w:rt>
          <w:rubyBase>
            <w:r w:rsidR="006956BF" w:rsidRPr="00FF377A">
              <w:rPr>
                <w:rFonts w:ascii="Times New Roman" w:hAnsi="Times New Roman" w:cs="Times New Roman" w:hint="eastAsia"/>
                <w:sz w:val="20"/>
                <w:szCs w:val="20"/>
                <w:lang w:eastAsia="ja-JP"/>
              </w:rPr>
              <w:t>問題点</w:t>
            </w:r>
          </w:rubyBase>
        </w:ruby>
      </w:r>
      <w:r w:rsidRPr="00FF377A">
        <w:rPr>
          <w:rFonts w:ascii="Times New Roman" w:hAnsi="Times New Roman" w:cs="Times New Roman" w:hint="eastAsia"/>
          <w:sz w:val="20"/>
          <w:szCs w:val="20"/>
          <w:lang w:eastAsia="ja-JP"/>
        </w:rPr>
        <w:t>は、</w:t>
      </w:r>
      <w:r w:rsidRPr="00FF377A">
        <w:rPr>
          <w:rFonts w:ascii="Times New Roman" w:hAnsi="Times New Roman" w:cs="Times New Roman" w:hint="eastAsia"/>
          <w:sz w:val="20"/>
          <w:szCs w:val="20"/>
          <w:lang w:eastAsia="ja-JP"/>
        </w:rPr>
        <w:t>n</w:t>
      </w:r>
      <w:r w:rsidR="00ED5287" w:rsidRPr="00FF377A">
        <w:rPr>
          <w:rFonts w:ascii="Times New Roman" w:hAnsi="Times New Roman" w:cs="Times New Roman" w:hint="eastAsia"/>
          <w:sz w:val="20"/>
          <w:szCs w:val="20"/>
          <w:lang w:eastAsia="ja-JP"/>
        </w:rPr>
        <w:t xml:space="preserve"> </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Times New Roman" w:hAnsi="Times New Roman" w:cs="Times New Roman" w:hint="eastAsia"/>
                <w:sz w:val="14"/>
                <w:szCs w:val="20"/>
                <w:lang w:eastAsia="ja-JP"/>
              </w:rPr>
              <w:t>けため</w:t>
            </w:r>
          </w:rt>
          <w:rubyBase>
            <w:r w:rsidR="006956BF" w:rsidRPr="00FF377A">
              <w:rPr>
                <w:rFonts w:ascii="Times New Roman" w:hAnsi="Times New Roman" w:cs="Times New Roman" w:hint="eastAsia"/>
                <w:sz w:val="20"/>
                <w:szCs w:val="20"/>
                <w:lang w:eastAsia="ja-JP"/>
              </w:rPr>
              <w:t>桁目</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Times New Roman" w:hAnsi="Times New Roman" w:cs="Times New Roman" w:hint="eastAsia"/>
                <w:sz w:val="14"/>
                <w:szCs w:val="20"/>
                <w:lang w:eastAsia="ja-JP"/>
              </w:rPr>
              <w:t>すうじ</w:t>
            </w:r>
          </w:rt>
          <w:rubyBase>
            <w:r w:rsidR="006956BF" w:rsidRPr="00FF377A">
              <w:rPr>
                <w:rFonts w:ascii="Times New Roman" w:hAnsi="Times New Roman" w:cs="Times New Roman" w:hint="eastAsia"/>
                <w:sz w:val="20"/>
                <w:szCs w:val="20"/>
                <w:lang w:eastAsia="ja-JP"/>
              </w:rPr>
              <w:t>数字</w:t>
            </w:r>
          </w:rubyBase>
        </w:ruby>
      </w:r>
      <w:r w:rsidRPr="00FF377A">
        <w:rPr>
          <w:rFonts w:ascii="Times New Roman" w:hAnsi="Times New Roman" w:cs="Times New Roman" w:hint="eastAsia"/>
          <w:sz w:val="20"/>
          <w:szCs w:val="20"/>
          <w:lang w:eastAsia="ja-JP"/>
        </w:rPr>
        <w:t>が</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Times New Roman" w:hAnsi="Times New Roman" w:cs="Times New Roman" w:hint="eastAsia"/>
                <w:sz w:val="14"/>
                <w:szCs w:val="20"/>
                <w:lang w:eastAsia="ja-JP"/>
              </w:rPr>
              <w:t>かなら</w:t>
            </w:r>
          </w:rt>
          <w:rubyBase>
            <w:r w:rsidR="006956BF" w:rsidRPr="00FF377A">
              <w:rPr>
                <w:rFonts w:ascii="Times New Roman" w:hAnsi="Times New Roman" w:cs="Times New Roman" w:hint="eastAsia"/>
                <w:sz w:val="20"/>
                <w:szCs w:val="20"/>
                <w:lang w:eastAsia="ja-JP"/>
              </w:rPr>
              <w:t>必</w:t>
            </w:r>
          </w:rubyBase>
        </w:ruby>
      </w:r>
      <w:r w:rsidRPr="00FF377A">
        <w:rPr>
          <w:rFonts w:ascii="Times New Roman" w:hAnsi="Times New Roman" w:cs="Times New Roman" w:hint="eastAsia"/>
          <w:sz w:val="20"/>
          <w:szCs w:val="20"/>
          <w:lang w:eastAsia="ja-JP"/>
        </w:rPr>
        <w:t>ずしも</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Times New Roman" w:hAnsi="Times New Roman" w:cs="Times New Roman" w:hint="eastAsia"/>
                <w:sz w:val="14"/>
                <w:szCs w:val="20"/>
                <w:lang w:eastAsia="ja-JP"/>
              </w:rPr>
              <w:t>めいかく</w:t>
            </w:r>
          </w:rt>
          <w:rubyBase>
            <w:r w:rsidR="006956BF" w:rsidRPr="00FF377A">
              <w:rPr>
                <w:rFonts w:ascii="Times New Roman" w:hAnsi="Times New Roman" w:cs="Times New Roman" w:hint="eastAsia"/>
                <w:sz w:val="20"/>
                <w:szCs w:val="20"/>
                <w:lang w:eastAsia="ja-JP"/>
              </w:rPr>
              <w:t>明確</w:t>
            </w:r>
          </w:rubyBase>
        </w:ruby>
      </w:r>
      <w:r w:rsidRPr="00FF377A">
        <w:rPr>
          <w:rFonts w:ascii="Times New Roman" w:hAnsi="Times New Roman" w:cs="Times New Roman" w:hint="eastAsia"/>
          <w:sz w:val="20"/>
          <w:szCs w:val="20"/>
          <w:lang w:eastAsia="ja-JP"/>
        </w:rPr>
        <w:t>とは</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Times New Roman" w:hAnsi="Times New Roman" w:cs="Times New Roman" w:hint="eastAsia"/>
                <w:sz w:val="14"/>
                <w:szCs w:val="20"/>
                <w:lang w:eastAsia="ja-JP"/>
              </w:rPr>
              <w:t>かぎ</w:t>
            </w:r>
          </w:rt>
          <w:rubyBase>
            <w:r w:rsidR="006956BF" w:rsidRPr="00FF377A">
              <w:rPr>
                <w:rFonts w:ascii="Times New Roman" w:hAnsi="Times New Roman" w:cs="Times New Roman" w:hint="eastAsia"/>
                <w:sz w:val="20"/>
                <w:szCs w:val="20"/>
                <w:lang w:eastAsia="ja-JP"/>
              </w:rPr>
              <w:t>限</w:t>
            </w:r>
          </w:rubyBase>
        </w:ruby>
      </w:r>
      <w:r w:rsidRPr="00FF377A">
        <w:rPr>
          <w:rFonts w:ascii="Times New Roman" w:hAnsi="Times New Roman" w:cs="Times New Roman" w:hint="eastAsia"/>
          <w:sz w:val="20"/>
          <w:szCs w:val="20"/>
          <w:lang w:eastAsia="ja-JP"/>
        </w:rPr>
        <w:t>らない</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Times New Roman" w:hAnsi="Times New Roman" w:cs="Times New Roman" w:hint="eastAsia"/>
                <w:sz w:val="14"/>
                <w:szCs w:val="20"/>
                <w:lang w:eastAsia="ja-JP"/>
              </w:rPr>
              <w:t>てん</w:t>
            </w:r>
          </w:rt>
          <w:rubyBase>
            <w:r w:rsidR="006956BF" w:rsidRPr="00FF377A">
              <w:rPr>
                <w:rFonts w:ascii="Times New Roman" w:hAnsi="Times New Roman" w:cs="Times New Roman" w:hint="eastAsia"/>
                <w:sz w:val="20"/>
                <w:szCs w:val="20"/>
                <w:lang w:eastAsia="ja-JP"/>
              </w:rPr>
              <w:t>点</w:t>
            </w:r>
          </w:rubyBase>
        </w:ruby>
      </w:r>
      <w:r w:rsidRPr="00FF377A">
        <w:rPr>
          <w:rFonts w:ascii="Times New Roman" w:hAnsi="Times New Roman" w:cs="Times New Roman" w:hint="eastAsia"/>
          <w:sz w:val="20"/>
          <w:szCs w:val="20"/>
          <w:lang w:eastAsia="ja-JP"/>
        </w:rPr>
        <w:t>である。これは、</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Times New Roman" w:hAnsi="Times New Roman" w:cs="Times New Roman" w:hint="eastAsia"/>
                <w:sz w:val="14"/>
                <w:szCs w:val="20"/>
                <w:lang w:eastAsia="ja-JP"/>
              </w:rPr>
              <w:t>せいすうぶ</w:t>
            </w:r>
          </w:rt>
          <w:rubyBase>
            <w:r w:rsidR="006956BF" w:rsidRPr="00FF377A">
              <w:rPr>
                <w:rFonts w:ascii="Times New Roman" w:hAnsi="Times New Roman" w:cs="Times New Roman" w:hint="eastAsia"/>
                <w:sz w:val="20"/>
                <w:szCs w:val="20"/>
                <w:lang w:eastAsia="ja-JP"/>
              </w:rPr>
              <w:t>整数部</w:t>
            </w:r>
          </w:rubyBase>
        </w:ruby>
      </w:r>
      <w:r w:rsidRPr="00FF377A">
        <w:rPr>
          <w:rFonts w:ascii="Times New Roman" w:hAnsi="Times New Roman" w:cs="Times New Roman" w:hint="eastAsia"/>
          <w:sz w:val="20"/>
          <w:szCs w:val="20"/>
          <w:lang w:eastAsia="ja-JP"/>
        </w:rPr>
        <w:t>にある</w:t>
      </w:r>
      <w:r w:rsidRPr="00FF377A">
        <w:rPr>
          <w:rFonts w:ascii="Times New Roman" w:hAnsi="Times New Roman" w:cs="Times New Roman" w:hint="eastAsia"/>
          <w:sz w:val="20"/>
          <w:szCs w:val="20"/>
          <w:lang w:eastAsia="ja-JP"/>
        </w:rPr>
        <w:t>0</w:t>
      </w:r>
      <w:r w:rsidRPr="00FF377A">
        <w:rPr>
          <w:rFonts w:ascii="Times New Roman" w:hAnsi="Times New Roman" w:cs="Times New Roman" w:hint="eastAsia"/>
          <w:sz w:val="20"/>
          <w:szCs w:val="20"/>
          <w:lang w:eastAsia="ja-JP"/>
        </w:rPr>
        <w:t>（</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Times New Roman" w:hAnsi="Times New Roman" w:cs="Times New Roman" w:hint="eastAsia"/>
                <w:sz w:val="14"/>
                <w:szCs w:val="20"/>
                <w:lang w:eastAsia="ja-JP"/>
              </w:rPr>
              <w:t>しょうすうてん</w:t>
            </w:r>
          </w:rt>
          <w:rubyBase>
            <w:r w:rsidR="006956BF" w:rsidRPr="00FF377A">
              <w:rPr>
                <w:rFonts w:ascii="Times New Roman" w:hAnsi="Times New Roman" w:cs="Times New Roman" w:hint="eastAsia"/>
                <w:sz w:val="20"/>
                <w:szCs w:val="20"/>
                <w:lang w:eastAsia="ja-JP"/>
              </w:rPr>
              <w:t>小数点</w:t>
            </w:r>
          </w:rubyBase>
        </w:ruby>
      </w:r>
      <w:r w:rsidRPr="00FF377A">
        <w:rPr>
          <w:rFonts w:ascii="Times New Roman" w:hAnsi="Times New Roman" w:cs="Times New Roman" w:hint="eastAsia"/>
          <w:sz w:val="20"/>
          <w:szCs w:val="20"/>
          <w:lang w:eastAsia="ja-JP"/>
        </w:rPr>
        <w:t>より</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Times New Roman" w:hAnsi="Times New Roman" w:cs="Times New Roman" w:hint="eastAsia"/>
                <w:sz w:val="14"/>
                <w:szCs w:val="20"/>
                <w:lang w:eastAsia="ja-JP"/>
              </w:rPr>
              <w:t>ひだり</w:t>
            </w:r>
          </w:rt>
          <w:rubyBase>
            <w:r w:rsidR="006956BF" w:rsidRPr="00FF377A">
              <w:rPr>
                <w:rFonts w:ascii="Times New Roman" w:hAnsi="Times New Roman" w:cs="Times New Roman" w:hint="eastAsia"/>
                <w:sz w:val="20"/>
                <w:szCs w:val="20"/>
                <w:lang w:eastAsia="ja-JP"/>
              </w:rPr>
              <w:t>左</w:t>
            </w:r>
          </w:rubyBase>
        </w:ruby>
      </w:r>
      <w:r w:rsidRPr="00FF377A">
        <w:rPr>
          <w:rFonts w:ascii="Times New Roman" w:hAnsi="Times New Roman" w:cs="Times New Roman" w:hint="eastAsia"/>
          <w:sz w:val="20"/>
          <w:szCs w:val="20"/>
          <w:lang w:eastAsia="ja-JP"/>
        </w:rPr>
        <w:t>にある</w:t>
      </w:r>
      <w:r w:rsidRPr="00FF377A">
        <w:rPr>
          <w:rFonts w:ascii="Times New Roman" w:hAnsi="Times New Roman" w:cs="Times New Roman" w:hint="eastAsia"/>
          <w:sz w:val="20"/>
          <w:szCs w:val="20"/>
          <w:lang w:eastAsia="ja-JP"/>
        </w:rPr>
        <w:t>0</w:t>
      </w:r>
      <w:r w:rsidRPr="00FF377A">
        <w:rPr>
          <w:rFonts w:ascii="Times New Roman" w:hAnsi="Times New Roman" w:cs="Times New Roman" w:hint="eastAsia"/>
          <w:sz w:val="20"/>
          <w:szCs w:val="20"/>
          <w:lang w:eastAsia="ja-JP"/>
        </w:rPr>
        <w:t>）について</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Times New Roman" w:hAnsi="Times New Roman" w:cs="Times New Roman" w:hint="eastAsia"/>
                <w:sz w:val="14"/>
                <w:szCs w:val="20"/>
                <w:lang w:eastAsia="ja-JP"/>
              </w:rPr>
              <w:t>はっせい</w:t>
            </w:r>
          </w:rt>
          <w:rubyBase>
            <w:r w:rsidR="006956BF" w:rsidRPr="00FF377A">
              <w:rPr>
                <w:rFonts w:ascii="Times New Roman" w:hAnsi="Times New Roman" w:cs="Times New Roman" w:hint="eastAsia"/>
                <w:sz w:val="20"/>
                <w:szCs w:val="20"/>
                <w:lang w:eastAsia="ja-JP"/>
              </w:rPr>
              <w:t>発生</w:t>
            </w:r>
          </w:rubyBase>
        </w:ruby>
      </w:r>
      <w:r w:rsidRPr="00FF377A">
        <w:rPr>
          <w:rFonts w:ascii="Times New Roman" w:hAnsi="Times New Roman" w:cs="Times New Roman" w:hint="eastAsia"/>
          <w:sz w:val="20"/>
          <w:szCs w:val="20"/>
          <w:lang w:eastAsia="ja-JP"/>
        </w:rPr>
        <w:t>する</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Times New Roman" w:hAnsi="Times New Roman" w:cs="Times New Roman" w:hint="eastAsia"/>
                <w:sz w:val="14"/>
                <w:szCs w:val="20"/>
                <w:lang w:eastAsia="ja-JP"/>
              </w:rPr>
              <w:t>もんだい</w:t>
            </w:r>
          </w:rt>
          <w:rubyBase>
            <w:r w:rsidR="006956BF" w:rsidRPr="00FF377A">
              <w:rPr>
                <w:rFonts w:ascii="Times New Roman" w:hAnsi="Times New Roman" w:cs="Times New Roman" w:hint="eastAsia"/>
                <w:sz w:val="20"/>
                <w:szCs w:val="20"/>
                <w:lang w:eastAsia="ja-JP"/>
              </w:rPr>
              <w:t>問題</w:t>
            </w:r>
          </w:rubyBase>
        </w:ruby>
      </w:r>
      <w:r w:rsidRPr="00FF377A">
        <w:rPr>
          <w:rFonts w:ascii="Times New Roman" w:hAnsi="Times New Roman" w:cs="Times New Roman" w:hint="eastAsia"/>
          <w:sz w:val="20"/>
          <w:szCs w:val="20"/>
          <w:lang w:eastAsia="ja-JP"/>
        </w:rPr>
        <w:t>である。</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Times New Roman" w:hAnsi="Times New Roman" w:cs="Times New Roman" w:hint="eastAsia"/>
                <w:sz w:val="14"/>
                <w:szCs w:val="20"/>
                <w:lang w:eastAsia="ja-JP"/>
              </w:rPr>
              <w:t>じょうき</w:t>
            </w:r>
          </w:rt>
          <w:rubyBase>
            <w:r w:rsidR="006956BF" w:rsidRPr="00FF377A">
              <w:rPr>
                <w:rFonts w:ascii="Times New Roman" w:hAnsi="Times New Roman" w:cs="Times New Roman" w:hint="eastAsia"/>
                <w:sz w:val="20"/>
                <w:szCs w:val="20"/>
                <w:lang w:eastAsia="ja-JP"/>
              </w:rPr>
              <w:t>上記</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Times New Roman" w:hAnsi="Times New Roman" w:cs="Times New Roman" w:hint="eastAsia"/>
                <w:sz w:val="14"/>
                <w:szCs w:val="20"/>
                <w:lang w:eastAsia="ja-JP"/>
              </w:rPr>
              <w:t>さいしょ</w:t>
            </w:r>
          </w:rt>
          <w:rubyBase>
            <w:r w:rsidR="006956BF" w:rsidRPr="00FF377A">
              <w:rPr>
                <w:rFonts w:ascii="Times New Roman" w:hAnsi="Times New Roman" w:cs="Times New Roman" w:hint="eastAsia"/>
                <w:sz w:val="20"/>
                <w:szCs w:val="20"/>
                <w:lang w:eastAsia="ja-JP"/>
              </w:rPr>
              <w:t>最初</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Times New Roman" w:hAnsi="Times New Roman" w:cs="Times New Roman" w:hint="eastAsia"/>
                <w:sz w:val="14"/>
                <w:szCs w:val="20"/>
                <w:lang w:eastAsia="ja-JP"/>
              </w:rPr>
              <w:t>れい</w:t>
            </w:r>
          </w:rt>
          <w:rubyBase>
            <w:r w:rsidR="006956BF" w:rsidRPr="00FF377A">
              <w:rPr>
                <w:rFonts w:ascii="Times New Roman" w:hAnsi="Times New Roman" w:cs="Times New Roman" w:hint="eastAsia"/>
                <w:sz w:val="20"/>
                <w:szCs w:val="20"/>
                <w:lang w:eastAsia="ja-JP"/>
              </w:rPr>
              <w:t>例</w:t>
            </w:r>
          </w:rubyBase>
        </w:ruby>
      </w:r>
      <w:r w:rsidRPr="00FF377A">
        <w:rPr>
          <w:rFonts w:ascii="Times New Roman" w:hAnsi="Times New Roman" w:cs="Times New Roman" w:hint="eastAsia"/>
          <w:sz w:val="20"/>
          <w:szCs w:val="20"/>
          <w:lang w:eastAsia="ja-JP"/>
        </w:rPr>
        <w:t>では、</w:t>
      </w:r>
      <w:r w:rsidRPr="00FF377A">
        <w:rPr>
          <w:rFonts w:ascii="Times New Roman" w:hAnsi="Times New Roman" w:cs="Times New Roman" w:hint="eastAsia"/>
          <w:sz w:val="20"/>
          <w:szCs w:val="20"/>
          <w:lang w:eastAsia="ja-JP"/>
        </w:rPr>
        <w:t>12</w:t>
      </w:r>
      <w:r w:rsidR="00ED5287"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t>300</w:t>
      </w:r>
      <w:r w:rsidR="00ED5287"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t>を</w:t>
      </w:r>
      <w:r w:rsidR="00147152" w:rsidRPr="00FF377A">
        <w:rPr>
          <w:rFonts w:ascii="Times New Roman" w:hAnsi="Times New Roman" w:cs="Times New Roman" w:hint="eastAsia"/>
          <w:sz w:val="20"/>
          <w:szCs w:val="20"/>
          <w:lang w:eastAsia="ja-JP"/>
        </w:rPr>
        <w:ruby>
          <w:rubyPr>
            <w:rubyAlign w:val="distributeSpace"/>
            <w:hps w:val="10"/>
            <w:hpsRaise w:val="18"/>
            <w:hpsBaseText w:val="20"/>
            <w:lid w:val="ja-JP"/>
          </w:rubyPr>
          <w:rt>
            <w:r w:rsidR="00635473" w:rsidRPr="00FF377A">
              <w:rPr>
                <w:rFonts w:ascii="MS Mincho" w:eastAsia="MS Mincho" w:hAnsi="MS Mincho" w:cs="Times New Roman" w:hint="eastAsia"/>
                <w:sz w:val="10"/>
                <w:szCs w:val="20"/>
                <w:lang w:eastAsia="ja-JP"/>
              </w:rPr>
              <w:t>まる</w:t>
            </w:r>
          </w:rt>
          <w:rubyBase>
            <w:r w:rsidR="00635473" w:rsidRPr="00FF377A">
              <w:rPr>
                <w:rFonts w:ascii="Times New Roman" w:hAnsi="Times New Roman" w:cs="Times New Roman" w:hint="eastAsia"/>
                <w:sz w:val="20"/>
                <w:szCs w:val="20"/>
                <w:lang w:eastAsia="ja-JP"/>
              </w:rPr>
              <w:t>丸</w:t>
            </w:r>
          </w:rubyBase>
        </w:ruby>
      </w:r>
      <w:r w:rsidRPr="00FF377A">
        <w:rPr>
          <w:rFonts w:ascii="Times New Roman" w:hAnsi="Times New Roman" w:cs="Times New Roman" w:hint="eastAsia"/>
          <w:sz w:val="20"/>
          <w:szCs w:val="20"/>
          <w:lang w:eastAsia="ja-JP"/>
        </w:rPr>
        <w:t>めれば</w:t>
      </w:r>
      <w:r w:rsidR="00ED5287"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t>12</w:t>
      </w:r>
      <w:r w:rsidR="00ED5287"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t>000</w:t>
      </w:r>
      <w:r w:rsidR="00ED5287"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t>になるのだが、</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Times New Roman" w:hAnsi="Times New Roman" w:cs="Times New Roman" w:hint="eastAsia"/>
                <w:sz w:val="14"/>
                <w:szCs w:val="20"/>
                <w:lang w:eastAsia="ja-JP"/>
              </w:rPr>
              <w:t>まる</w:t>
            </w:r>
          </w:rt>
          <w:rubyBase>
            <w:r w:rsidR="006956BF" w:rsidRPr="00FF377A">
              <w:rPr>
                <w:rFonts w:ascii="Times New Roman" w:hAnsi="Times New Roman" w:cs="Times New Roman" w:hint="eastAsia"/>
                <w:sz w:val="20"/>
                <w:szCs w:val="20"/>
                <w:lang w:eastAsia="ja-JP"/>
              </w:rPr>
              <w:t>丸</w:t>
            </w:r>
          </w:rubyBase>
        </w:ruby>
      </w:r>
      <w:r w:rsidRPr="00FF377A">
        <w:rPr>
          <w:rFonts w:ascii="Times New Roman" w:hAnsi="Times New Roman" w:cs="Times New Roman" w:hint="eastAsia"/>
          <w:sz w:val="20"/>
          <w:szCs w:val="20"/>
          <w:lang w:eastAsia="ja-JP"/>
        </w:rPr>
        <w:t>めた</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Times New Roman" w:hAnsi="Times New Roman" w:cs="Times New Roman" w:hint="eastAsia"/>
                <w:sz w:val="14"/>
                <w:szCs w:val="20"/>
                <w:lang w:eastAsia="ja-JP"/>
              </w:rPr>
              <w:t>あと</w:t>
            </w:r>
          </w:rt>
          <w:rubyBase>
            <w:r w:rsidR="006956BF" w:rsidRPr="00FF377A">
              <w:rPr>
                <w:rFonts w:ascii="Times New Roman" w:hAnsi="Times New Roman" w:cs="Times New Roman" w:hint="eastAsia"/>
                <w:sz w:val="20"/>
                <w:szCs w:val="20"/>
                <w:lang w:eastAsia="ja-JP"/>
              </w:rPr>
              <w:t>後</w:t>
            </w:r>
          </w:rubyBase>
        </w:ruby>
      </w:r>
      <w:r w:rsidRPr="00FF377A">
        <w:rPr>
          <w:rFonts w:ascii="Times New Roman" w:hAnsi="Times New Roman" w:cs="Times New Roman" w:hint="eastAsia"/>
          <w:sz w:val="20"/>
          <w:szCs w:val="20"/>
          <w:lang w:eastAsia="ja-JP"/>
        </w:rPr>
        <w:t>の</w:t>
      </w:r>
      <w:r w:rsidR="00ED5287"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t>12</w:t>
      </w:r>
      <w:r w:rsidR="00ED5287"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t>000</w:t>
      </w:r>
      <w:r w:rsidR="00ED5287"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t>だけを</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Times New Roman" w:hAnsi="Times New Roman" w:cs="Times New Roman" w:hint="eastAsia"/>
                <w:sz w:val="14"/>
                <w:szCs w:val="20"/>
                <w:lang w:eastAsia="ja-JP"/>
              </w:rPr>
              <w:t>み</w:t>
            </w:r>
          </w:rt>
          <w:rubyBase>
            <w:r w:rsidR="006956BF" w:rsidRPr="00FF377A">
              <w:rPr>
                <w:rFonts w:ascii="Times New Roman" w:hAnsi="Times New Roman" w:cs="Times New Roman" w:hint="eastAsia"/>
                <w:sz w:val="20"/>
                <w:szCs w:val="20"/>
                <w:lang w:eastAsia="ja-JP"/>
              </w:rPr>
              <w:t>見</w:t>
            </w:r>
          </w:rubyBase>
        </w:ruby>
      </w:r>
      <w:r w:rsidRPr="00FF377A">
        <w:rPr>
          <w:rFonts w:ascii="Times New Roman" w:hAnsi="Times New Roman" w:cs="Times New Roman" w:hint="eastAsia"/>
          <w:sz w:val="20"/>
          <w:szCs w:val="20"/>
          <w:lang w:eastAsia="ja-JP"/>
        </w:rPr>
        <w:t>れば、</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Times New Roman" w:hAnsi="Times New Roman" w:cs="Times New Roman" w:hint="eastAsia"/>
                <w:sz w:val="14"/>
                <w:szCs w:val="20"/>
                <w:lang w:eastAsia="ja-JP"/>
              </w:rPr>
              <w:t>ゆうこうすうじ</w:t>
            </w:r>
          </w:rt>
          <w:rubyBase>
            <w:r w:rsidR="006956BF" w:rsidRPr="00FF377A">
              <w:rPr>
                <w:rFonts w:ascii="Times New Roman" w:hAnsi="Times New Roman" w:cs="Times New Roman" w:hint="eastAsia"/>
                <w:sz w:val="20"/>
                <w:szCs w:val="20"/>
                <w:lang w:eastAsia="ja-JP"/>
              </w:rPr>
              <w:t>有効数字</w:t>
            </w:r>
          </w:rubyBase>
        </w:ruby>
      </w:r>
      <w:r w:rsidRPr="00FF377A">
        <w:rPr>
          <w:rFonts w:ascii="Times New Roman" w:hAnsi="Times New Roman" w:cs="Times New Roman" w:hint="eastAsia"/>
          <w:sz w:val="20"/>
          <w:szCs w:val="20"/>
          <w:lang w:eastAsia="ja-JP"/>
        </w:rPr>
        <w:t>は</w:t>
      </w:r>
      <w:r w:rsidRPr="00FF377A">
        <w:rPr>
          <w:rFonts w:ascii="Times New Roman" w:hAnsi="Times New Roman" w:cs="Times New Roman" w:hint="eastAsia"/>
          <w:sz w:val="20"/>
          <w:szCs w:val="20"/>
          <w:lang w:eastAsia="ja-JP"/>
        </w:rPr>
        <w:t>1</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Times New Roman" w:hAnsi="Times New Roman" w:cs="Times New Roman" w:hint="eastAsia"/>
                <w:sz w:val="14"/>
                <w:szCs w:val="20"/>
                <w:lang w:eastAsia="ja-JP"/>
              </w:rPr>
              <w:t>けた</w:t>
            </w:r>
          </w:rt>
          <w:rubyBase>
            <w:r w:rsidR="006956BF" w:rsidRPr="00FF377A">
              <w:rPr>
                <w:rFonts w:ascii="Times New Roman" w:hAnsi="Times New Roman" w:cs="Times New Roman" w:hint="eastAsia"/>
                <w:sz w:val="20"/>
                <w:szCs w:val="20"/>
                <w:lang w:eastAsia="ja-JP"/>
              </w:rPr>
              <w:t>桁</w:t>
            </w:r>
          </w:rubyBase>
        </w:ruby>
      </w:r>
      <w:r w:rsidRPr="00FF377A">
        <w:rPr>
          <w:rFonts w:ascii="Times New Roman" w:hAnsi="Times New Roman" w:cs="Times New Roman" w:hint="eastAsia"/>
          <w:sz w:val="20"/>
          <w:szCs w:val="20"/>
          <w:lang w:eastAsia="ja-JP"/>
        </w:rPr>
        <w:t>から</w:t>
      </w:r>
      <w:r w:rsidRPr="00FF377A">
        <w:rPr>
          <w:rFonts w:ascii="Times New Roman" w:hAnsi="Times New Roman" w:cs="Times New Roman" w:hint="eastAsia"/>
          <w:sz w:val="20"/>
          <w:szCs w:val="20"/>
          <w:lang w:eastAsia="ja-JP"/>
        </w:rPr>
        <w:t>5</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Times New Roman" w:hAnsi="Times New Roman" w:cs="Times New Roman" w:hint="eastAsia"/>
                <w:sz w:val="14"/>
                <w:szCs w:val="20"/>
                <w:lang w:eastAsia="ja-JP"/>
              </w:rPr>
              <w:t>けた</w:t>
            </w:r>
          </w:rt>
          <w:rubyBase>
            <w:r w:rsidR="006956BF" w:rsidRPr="00FF377A">
              <w:rPr>
                <w:rFonts w:ascii="Times New Roman" w:hAnsi="Times New Roman" w:cs="Times New Roman" w:hint="eastAsia"/>
                <w:sz w:val="20"/>
                <w:szCs w:val="20"/>
                <w:lang w:eastAsia="ja-JP"/>
              </w:rPr>
              <w:t>桁</w:t>
            </w:r>
          </w:rubyBase>
        </w:ruby>
      </w:r>
      <w:r w:rsidRPr="00FF377A">
        <w:rPr>
          <w:rFonts w:ascii="Times New Roman" w:hAnsi="Times New Roman" w:cs="Times New Roman" w:hint="eastAsia"/>
          <w:sz w:val="20"/>
          <w:szCs w:val="20"/>
          <w:lang w:eastAsia="ja-JP"/>
        </w:rPr>
        <w:t>までのいずれにも</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Times New Roman" w:hAnsi="Times New Roman" w:cs="Times New Roman" w:hint="eastAsia"/>
                <w:sz w:val="14"/>
                <w:szCs w:val="20"/>
                <w:lang w:eastAsia="ja-JP"/>
              </w:rPr>
              <w:t>う</w:t>
            </w:r>
          </w:rt>
          <w:rubyBase>
            <w:r w:rsidR="006956BF" w:rsidRPr="00FF377A">
              <w:rPr>
                <w:rFonts w:ascii="Times New Roman" w:hAnsi="Times New Roman" w:cs="Times New Roman" w:hint="eastAsia"/>
                <w:sz w:val="20"/>
                <w:szCs w:val="20"/>
                <w:lang w:eastAsia="ja-JP"/>
              </w:rPr>
              <w:t>受</w:t>
            </w:r>
          </w:rubyBase>
        </w:ruby>
      </w:r>
      <w:r w:rsidRPr="00FF377A">
        <w:rPr>
          <w:rFonts w:ascii="Times New Roman" w:hAnsi="Times New Roman" w:cs="Times New Roman" w:hint="eastAsia"/>
          <w:sz w:val="20"/>
          <w:szCs w:val="20"/>
          <w:lang w:eastAsia="ja-JP"/>
        </w:rPr>
        <w:t>け</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Times New Roman" w:hAnsi="Times New Roman" w:cs="Times New Roman" w:hint="eastAsia"/>
                <w:sz w:val="14"/>
                <w:szCs w:val="20"/>
                <w:lang w:eastAsia="ja-JP"/>
              </w:rPr>
              <w:t>と</w:t>
            </w:r>
          </w:rt>
          <w:rubyBase>
            <w:r w:rsidR="006956BF" w:rsidRPr="00FF377A">
              <w:rPr>
                <w:rFonts w:ascii="Times New Roman" w:hAnsi="Times New Roman" w:cs="Times New Roman" w:hint="eastAsia"/>
                <w:sz w:val="20"/>
                <w:szCs w:val="20"/>
                <w:lang w:eastAsia="ja-JP"/>
              </w:rPr>
              <w:t>取</w:t>
            </w:r>
          </w:rubyBase>
        </w:ruby>
      </w:r>
      <w:r w:rsidR="00ED5287" w:rsidRPr="00FF377A">
        <w:rPr>
          <w:rFonts w:ascii="Times New Roman" w:hAnsi="Times New Roman" w:cs="Times New Roman" w:hint="eastAsia"/>
          <w:sz w:val="20"/>
          <w:szCs w:val="20"/>
          <w:lang w:eastAsia="ja-JP"/>
        </w:rPr>
        <w:t>れるため、</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なんけため</w:t>
            </w:r>
          </w:rt>
          <w:rubyBase>
            <w:r w:rsidR="006956BF" w:rsidRPr="00FF377A">
              <w:rPr>
                <w:rFonts w:ascii="Times New Roman" w:hAnsi="Times New Roman" w:cs="Times New Roman" w:hint="eastAsia"/>
                <w:sz w:val="20"/>
                <w:szCs w:val="20"/>
                <w:lang w:eastAsia="ja-JP"/>
              </w:rPr>
              <w:t>何桁目</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すうじ</w:t>
            </w:r>
          </w:rt>
          <w:rubyBase>
            <w:r w:rsidR="006956BF" w:rsidRPr="00FF377A">
              <w:rPr>
                <w:rFonts w:ascii="Times New Roman" w:hAnsi="Times New Roman" w:cs="Times New Roman" w:hint="eastAsia"/>
                <w:sz w:val="20"/>
                <w:szCs w:val="20"/>
                <w:lang w:eastAsia="ja-JP"/>
              </w:rPr>
              <w:t>数字</w:t>
            </w:r>
          </w:rubyBase>
        </w:ruby>
      </w:r>
      <w:r w:rsidRPr="00FF377A">
        <w:rPr>
          <w:rFonts w:ascii="Times New Roman" w:hAnsi="Times New Roman" w:cs="Times New Roman" w:hint="eastAsia"/>
          <w:sz w:val="20"/>
          <w:szCs w:val="20"/>
          <w:lang w:eastAsia="ja-JP"/>
        </w:rPr>
        <w:t>を</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まる</w:t>
            </w:r>
          </w:rt>
          <w:rubyBase>
            <w:r w:rsidR="006956BF" w:rsidRPr="00FF377A">
              <w:rPr>
                <w:rFonts w:ascii="Times New Roman" w:hAnsi="Times New Roman" w:cs="Times New Roman" w:hint="eastAsia"/>
                <w:sz w:val="20"/>
                <w:szCs w:val="20"/>
                <w:lang w:eastAsia="ja-JP"/>
              </w:rPr>
              <w:t>丸</w:t>
            </w:r>
          </w:rubyBase>
        </w:ruby>
      </w:r>
      <w:r w:rsidRPr="00FF377A">
        <w:rPr>
          <w:rFonts w:ascii="Times New Roman" w:hAnsi="Times New Roman" w:cs="Times New Roman" w:hint="eastAsia"/>
          <w:sz w:val="20"/>
          <w:szCs w:val="20"/>
          <w:lang w:eastAsia="ja-JP"/>
        </w:rPr>
        <w:t>めたのか</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ふめいかく</w:t>
            </w:r>
          </w:rt>
          <w:rubyBase>
            <w:r w:rsidR="006956BF" w:rsidRPr="00FF377A">
              <w:rPr>
                <w:rFonts w:ascii="Times New Roman" w:hAnsi="Times New Roman" w:cs="Times New Roman" w:hint="eastAsia"/>
                <w:sz w:val="20"/>
                <w:szCs w:val="20"/>
                <w:lang w:eastAsia="ja-JP"/>
              </w:rPr>
              <w:t>不明確</w:t>
            </w:r>
          </w:rubyBase>
        </w:ruby>
      </w:r>
      <w:r w:rsidRPr="00FF377A">
        <w:rPr>
          <w:rFonts w:ascii="Times New Roman" w:hAnsi="Times New Roman" w:cs="Times New Roman" w:hint="eastAsia"/>
          <w:sz w:val="20"/>
          <w:szCs w:val="20"/>
          <w:lang w:eastAsia="ja-JP"/>
        </w:rPr>
        <w:t>となる。</w:t>
      </w:r>
    </w:p>
    <w:p w:rsidR="00ED5287" w:rsidRPr="00FF377A" w:rsidRDefault="00147152" w:rsidP="00ED5287">
      <w:pPr>
        <w:pStyle w:val="Sinespaciado"/>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まる</w:t>
            </w:r>
          </w:rt>
          <w:rubyBase>
            <w:r w:rsidR="006956BF" w:rsidRPr="00FF377A">
              <w:rPr>
                <w:rFonts w:ascii="Times New Roman" w:hAnsi="Times New Roman" w:cs="Times New Roman" w:hint="eastAsia"/>
                <w:sz w:val="20"/>
                <w:szCs w:val="20"/>
                <w:lang w:eastAsia="ja-JP"/>
              </w:rPr>
              <w:t>丸</w:t>
            </w:r>
          </w:rubyBase>
        </w:ruby>
      </w:r>
      <w:r w:rsidR="006956BF" w:rsidRPr="00FF377A">
        <w:rPr>
          <w:rFonts w:ascii="Times New Roman" w:hAnsi="Times New Roman" w:cs="Times New Roman" w:hint="eastAsia"/>
          <w:sz w:val="20"/>
          <w:szCs w:val="20"/>
          <w:lang w:eastAsia="ja-JP"/>
        </w:rPr>
        <w:t>めの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れべる</w:t>
            </w:r>
          </w:rt>
          <w:rubyBase>
            <w:r w:rsidR="006956BF" w:rsidRPr="00FF377A">
              <w:rPr>
                <w:rFonts w:ascii="Times New Roman" w:hAnsi="Times New Roman" w:cs="Times New Roman" w:hint="eastAsia"/>
                <w:sz w:val="20"/>
                <w:szCs w:val="20"/>
                <w:lang w:eastAsia="ja-JP"/>
              </w:rPr>
              <w:t>レベル</w:t>
            </w:r>
          </w:rubyBase>
        </w:ruby>
      </w:r>
      <w:r w:rsidR="006956BF" w:rsidRPr="00FF377A">
        <w:rPr>
          <w:rFonts w:ascii="Times New Roman" w:hAnsi="Times New Roman" w:cs="Times New Roman" w:hint="eastAsia"/>
          <w:sz w:val="20"/>
          <w:szCs w:val="20"/>
          <w:lang w:eastAsia="ja-JP"/>
        </w:rPr>
        <w:t>を</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めいじ</w:t>
            </w:r>
          </w:rt>
          <w:rubyBase>
            <w:r w:rsidR="006956BF" w:rsidRPr="00FF377A">
              <w:rPr>
                <w:rFonts w:ascii="Times New Roman" w:hAnsi="Times New Roman" w:cs="Times New Roman" w:hint="eastAsia"/>
                <w:sz w:val="20"/>
                <w:szCs w:val="20"/>
                <w:lang w:eastAsia="ja-JP"/>
              </w:rPr>
              <w:t>明示</w:t>
            </w:r>
          </w:rubyBase>
        </w:ruby>
      </w:r>
      <w:r w:rsidR="006956BF" w:rsidRPr="00FF377A">
        <w:rPr>
          <w:rFonts w:ascii="Times New Roman" w:hAnsi="Times New Roman" w:cs="Times New Roman" w:hint="eastAsia"/>
          <w:sz w:val="20"/>
          <w:szCs w:val="20"/>
          <w:lang w:eastAsia="ja-JP"/>
        </w:rPr>
        <w:t>する</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さい</w:t>
            </w:r>
          </w:rt>
          <w:rubyBase>
            <w:r w:rsidR="006956BF" w:rsidRPr="00FF377A">
              <w:rPr>
                <w:rFonts w:ascii="Times New Roman" w:hAnsi="Times New Roman" w:cs="Times New Roman" w:hint="eastAsia"/>
                <w:sz w:val="20"/>
                <w:szCs w:val="20"/>
                <w:lang w:eastAsia="ja-JP"/>
              </w:rPr>
              <w:t>際</w:t>
            </w:r>
          </w:rubyBase>
        </w:ruby>
      </w:r>
      <w:r w:rsidR="006956BF" w:rsidRPr="00FF377A">
        <w:rPr>
          <w:rFonts w:ascii="Times New Roman" w:hAnsi="Times New Roman" w:cs="Times New Roman" w:hint="eastAsia"/>
          <w:sz w:val="20"/>
          <w:szCs w:val="20"/>
          <w:lang w:eastAsia="ja-JP"/>
        </w:rPr>
        <w:t>は</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かがくてききすうほう</w:t>
            </w:r>
          </w:rt>
          <w:rubyBase>
            <w:r w:rsidR="006956BF" w:rsidRPr="00FF377A">
              <w:rPr>
                <w:rFonts w:ascii="Times New Roman" w:hAnsi="Times New Roman" w:cs="Times New Roman" w:hint="eastAsia"/>
                <w:sz w:val="20"/>
                <w:szCs w:val="20"/>
                <w:lang w:eastAsia="ja-JP"/>
              </w:rPr>
              <w:t>科学的記数法</w:t>
            </w:r>
          </w:rubyBase>
        </w:ruby>
      </w:r>
      <w:r w:rsidR="006956BF" w:rsidRPr="00FF377A">
        <w:rPr>
          <w:rFonts w:ascii="Times New Roman" w:hAnsi="Times New Roman" w:cs="Times New Roman" w:hint="eastAsia"/>
          <w:sz w:val="20"/>
          <w:szCs w:val="20"/>
          <w:lang w:eastAsia="ja-JP"/>
        </w:rPr>
        <w:t>を</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もち</w:t>
            </w:r>
          </w:rt>
          <w:rubyBase>
            <w:r w:rsidR="006956BF" w:rsidRPr="00FF377A">
              <w:rPr>
                <w:rFonts w:ascii="Times New Roman" w:hAnsi="Times New Roman" w:cs="Times New Roman" w:hint="eastAsia"/>
                <w:sz w:val="20"/>
                <w:szCs w:val="20"/>
                <w:lang w:eastAsia="ja-JP"/>
              </w:rPr>
              <w:t>用</w:t>
            </w:r>
          </w:rubyBase>
        </w:ruby>
      </w:r>
      <w:r w:rsidR="006956BF" w:rsidRPr="00FF377A">
        <w:rPr>
          <w:rFonts w:ascii="Times New Roman" w:hAnsi="Times New Roman" w:cs="Times New Roman" w:hint="eastAsia"/>
          <w:sz w:val="20"/>
          <w:szCs w:val="20"/>
          <w:lang w:eastAsia="ja-JP"/>
        </w:rPr>
        <w:t>いれば、あいまいさを</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へ</w:t>
            </w:r>
          </w:rt>
          <w:rubyBase>
            <w:r w:rsidR="006956BF" w:rsidRPr="00FF377A">
              <w:rPr>
                <w:rFonts w:ascii="Times New Roman" w:hAnsi="Times New Roman" w:cs="Times New Roman" w:hint="eastAsia"/>
                <w:sz w:val="20"/>
                <w:szCs w:val="20"/>
                <w:lang w:eastAsia="ja-JP"/>
              </w:rPr>
              <w:t>減</w:t>
            </w:r>
          </w:rubyBase>
        </w:ruby>
      </w:r>
      <w:r w:rsidR="006956BF" w:rsidRPr="00FF377A">
        <w:rPr>
          <w:rFonts w:ascii="Times New Roman" w:hAnsi="Times New Roman" w:cs="Times New Roman" w:hint="eastAsia"/>
          <w:sz w:val="20"/>
          <w:szCs w:val="20"/>
          <w:lang w:eastAsia="ja-JP"/>
        </w:rPr>
        <w:t>らすことができる。</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たと</w:t>
            </w:r>
          </w:rt>
          <w:rubyBase>
            <w:r w:rsidR="006956BF" w:rsidRPr="00FF377A">
              <w:rPr>
                <w:rFonts w:ascii="Times New Roman" w:hAnsi="Times New Roman" w:cs="Times New Roman" w:hint="eastAsia"/>
                <w:sz w:val="20"/>
                <w:szCs w:val="20"/>
                <w:lang w:eastAsia="ja-JP"/>
              </w:rPr>
              <w:t>例</w:t>
            </w:r>
          </w:rubyBase>
        </w:ruby>
      </w:r>
      <w:r w:rsidR="006956BF" w:rsidRPr="00FF377A">
        <w:rPr>
          <w:rFonts w:ascii="Times New Roman" w:hAnsi="Times New Roman" w:cs="Times New Roman" w:hint="eastAsia"/>
          <w:sz w:val="20"/>
          <w:szCs w:val="20"/>
          <w:lang w:eastAsia="ja-JP"/>
        </w:rPr>
        <w:t>えば、</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さき</w:t>
            </w:r>
          </w:rt>
          <w:rubyBase>
            <w:r w:rsidR="006956BF" w:rsidRPr="00FF377A">
              <w:rPr>
                <w:rFonts w:ascii="Times New Roman" w:hAnsi="Times New Roman" w:cs="Times New Roman" w:hint="eastAsia"/>
                <w:sz w:val="20"/>
                <w:szCs w:val="20"/>
                <w:lang w:eastAsia="ja-JP"/>
              </w:rPr>
              <w:t>先</w:t>
            </w:r>
          </w:rubyBase>
        </w:ruby>
      </w:r>
      <w:r w:rsidR="006956BF"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れい</w:t>
            </w:r>
          </w:rt>
          <w:rubyBase>
            <w:r w:rsidR="006956BF" w:rsidRPr="00FF377A">
              <w:rPr>
                <w:rFonts w:ascii="Times New Roman" w:hAnsi="Times New Roman" w:cs="Times New Roman" w:hint="eastAsia"/>
                <w:sz w:val="20"/>
                <w:szCs w:val="20"/>
                <w:lang w:eastAsia="ja-JP"/>
              </w:rPr>
              <w:t>例</w:t>
            </w:r>
          </w:rubyBase>
        </w:ruby>
      </w:r>
      <w:r w:rsidR="006956BF" w:rsidRPr="00FF377A">
        <w:rPr>
          <w:rFonts w:ascii="Times New Roman" w:hAnsi="Times New Roman" w:cs="Times New Roman" w:hint="eastAsia"/>
          <w:sz w:val="20"/>
          <w:szCs w:val="20"/>
          <w:lang w:eastAsia="ja-JP"/>
        </w:rPr>
        <w:t>で</w:t>
      </w:r>
      <w:r w:rsidR="00ED5287" w:rsidRPr="00FF377A">
        <w:rPr>
          <w:rFonts w:ascii="Times New Roman" w:hAnsi="Times New Roman" w:cs="Times New Roman" w:hint="eastAsia"/>
          <w:sz w:val="20"/>
          <w:szCs w:val="20"/>
          <w:lang w:eastAsia="ja-JP"/>
        </w:rPr>
        <w:t xml:space="preserve"> </w:t>
      </w:r>
      <w:r w:rsidR="006956BF" w:rsidRPr="00FF377A">
        <w:rPr>
          <w:rFonts w:ascii="Times New Roman" w:hAnsi="Times New Roman" w:cs="Times New Roman" w:hint="eastAsia"/>
          <w:sz w:val="20"/>
          <w:szCs w:val="20"/>
          <w:lang w:eastAsia="ja-JP"/>
        </w:rPr>
        <w:t>1</w:t>
      </w:r>
      <w:r w:rsidR="00ED5287" w:rsidRPr="00FF377A">
        <w:rPr>
          <w:rFonts w:ascii="Times New Roman" w:hAnsi="Times New Roman" w:cs="Times New Roman" w:hint="eastAsia"/>
          <w:sz w:val="20"/>
          <w:szCs w:val="20"/>
          <w:lang w:eastAsia="ja-JP"/>
        </w:rPr>
        <w:t>.</w:t>
      </w:r>
      <w:r w:rsidR="006956BF" w:rsidRPr="00FF377A">
        <w:rPr>
          <w:rFonts w:ascii="Times New Roman" w:hAnsi="Times New Roman" w:cs="Times New Roman" w:hint="eastAsia"/>
          <w:sz w:val="20"/>
          <w:szCs w:val="20"/>
          <w:lang w:eastAsia="ja-JP"/>
        </w:rPr>
        <w:t>2</w:t>
      </w:r>
      <w:r w:rsidR="00ED5287"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かける</w:t>
            </w:r>
          </w:rt>
          <w:rubyBase>
            <w:r w:rsidR="006956BF" w:rsidRPr="00FF377A">
              <w:rPr>
                <w:rFonts w:ascii="Times New Roman" w:hAnsi="Times New Roman" w:cs="Times New Roman" w:hint="eastAsia"/>
                <w:sz w:val="20"/>
                <w:szCs w:val="20"/>
                <w:lang w:eastAsia="ja-JP"/>
              </w:rPr>
              <w:t>×</w:t>
            </w:r>
          </w:rubyBase>
        </w:ruby>
      </w:r>
      <w:r w:rsidR="00ED5287" w:rsidRPr="00FF377A">
        <w:rPr>
          <w:rFonts w:ascii="Times New Roman" w:hAnsi="Times New Roman" w:cs="Times New Roman" w:hint="eastAsia"/>
          <w:sz w:val="20"/>
          <w:szCs w:val="20"/>
          <w:lang w:eastAsia="ja-JP"/>
        </w:rPr>
        <w:t xml:space="preserve"> </w:t>
      </w:r>
      <w:r w:rsidR="006956BF" w:rsidRPr="00FF377A">
        <w:rPr>
          <w:rFonts w:ascii="Times New Roman" w:hAnsi="Times New Roman" w:cs="Times New Roman" w:hint="eastAsia"/>
          <w:sz w:val="20"/>
          <w:szCs w:val="20"/>
          <w:lang w:eastAsia="ja-JP"/>
        </w:rPr>
        <w:t>104</w:t>
      </w:r>
      <w:r w:rsidR="00ED5287" w:rsidRPr="00FF377A">
        <w:rPr>
          <w:rFonts w:ascii="Times New Roman" w:hAnsi="Times New Roman" w:cs="Times New Roman" w:hint="eastAsia"/>
          <w:sz w:val="20"/>
          <w:szCs w:val="20"/>
          <w:lang w:eastAsia="ja-JP"/>
        </w:rPr>
        <w:t xml:space="preserve"> </w:t>
      </w:r>
      <w:r w:rsidR="006956BF" w:rsidRPr="00FF377A">
        <w:rPr>
          <w:rFonts w:ascii="Times New Roman" w:hAnsi="Times New Roman" w:cs="Times New Roman" w:hint="eastAsia"/>
          <w:sz w:val="20"/>
          <w:szCs w:val="20"/>
          <w:lang w:eastAsia="ja-JP"/>
        </w:rPr>
        <w:t>とすれば、</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ゆうこうけたすう</w:t>
            </w:r>
          </w:rt>
          <w:rubyBase>
            <w:r w:rsidR="006956BF" w:rsidRPr="00FF377A">
              <w:rPr>
                <w:rFonts w:ascii="Times New Roman" w:hAnsi="Times New Roman" w:cs="Times New Roman" w:hint="eastAsia"/>
                <w:sz w:val="20"/>
                <w:szCs w:val="20"/>
                <w:lang w:eastAsia="ja-JP"/>
              </w:rPr>
              <w:t>有効桁数</w:t>
            </w:r>
          </w:rubyBase>
        </w:ruby>
      </w:r>
      <w:r w:rsidR="006956BF" w:rsidRPr="00FF377A">
        <w:rPr>
          <w:rFonts w:ascii="Times New Roman" w:hAnsi="Times New Roman" w:cs="Times New Roman" w:hint="eastAsia"/>
          <w:sz w:val="20"/>
          <w:szCs w:val="20"/>
          <w:lang w:eastAsia="ja-JP"/>
        </w:rPr>
        <w:t>は</w:t>
      </w:r>
      <w:r w:rsidR="006956BF" w:rsidRPr="00FF377A">
        <w:rPr>
          <w:rFonts w:ascii="Times New Roman" w:hAnsi="Times New Roman" w:cs="Times New Roman" w:hint="eastAsia"/>
          <w:sz w:val="20"/>
          <w:szCs w:val="20"/>
          <w:lang w:eastAsia="ja-JP"/>
        </w:rPr>
        <w:t>2</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けた</w:t>
            </w:r>
          </w:rt>
          <w:rubyBase>
            <w:r w:rsidR="006956BF" w:rsidRPr="00FF377A">
              <w:rPr>
                <w:rFonts w:ascii="Times New Roman" w:hAnsi="Times New Roman" w:cs="Times New Roman" w:hint="eastAsia"/>
                <w:sz w:val="20"/>
                <w:szCs w:val="20"/>
                <w:lang w:eastAsia="ja-JP"/>
              </w:rPr>
              <w:t>桁</w:t>
            </w:r>
          </w:rubyBase>
        </w:ruby>
      </w:r>
      <w:r w:rsidR="006956BF" w:rsidRPr="00FF377A">
        <w:rPr>
          <w:rFonts w:ascii="Times New Roman" w:hAnsi="Times New Roman" w:cs="Times New Roman" w:hint="eastAsia"/>
          <w:sz w:val="20"/>
          <w:szCs w:val="20"/>
          <w:lang w:eastAsia="ja-JP"/>
        </w:rPr>
        <w:t>であると</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めいじ</w:t>
            </w:r>
          </w:rt>
          <w:rubyBase>
            <w:r w:rsidR="006956BF" w:rsidRPr="00FF377A">
              <w:rPr>
                <w:rFonts w:ascii="Times New Roman" w:hAnsi="Times New Roman" w:cs="Times New Roman" w:hint="eastAsia"/>
                <w:sz w:val="20"/>
                <w:szCs w:val="20"/>
                <w:lang w:eastAsia="ja-JP"/>
              </w:rPr>
              <w:t>明示</w:t>
            </w:r>
          </w:rubyBase>
        </w:ruby>
      </w:r>
      <w:r w:rsidR="006956BF" w:rsidRPr="00FF377A">
        <w:rPr>
          <w:rFonts w:ascii="Times New Roman" w:hAnsi="Times New Roman" w:cs="Times New Roman" w:hint="eastAsia"/>
          <w:sz w:val="20"/>
          <w:szCs w:val="20"/>
          <w:lang w:eastAsia="ja-JP"/>
        </w:rPr>
        <w:t>されるのである。</w:t>
      </w:r>
    </w:p>
    <w:p w:rsidR="00ED5287" w:rsidRPr="00FF377A" w:rsidRDefault="00147152" w:rsidP="00ED5287">
      <w:pPr>
        <w:pStyle w:val="Sinespaciado"/>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まる</w:t>
            </w:r>
          </w:rt>
          <w:rubyBase>
            <w:r w:rsidR="006956BF" w:rsidRPr="00FF377A">
              <w:rPr>
                <w:rFonts w:ascii="Times New Roman" w:hAnsi="Times New Roman" w:cs="Times New Roman" w:hint="eastAsia"/>
                <w:sz w:val="20"/>
                <w:szCs w:val="20"/>
                <w:lang w:eastAsia="ja-JP"/>
              </w:rPr>
              <w:t>丸</w:t>
            </w:r>
          </w:rubyBase>
        </w:ruby>
      </w:r>
      <w:r w:rsidR="006956BF" w:rsidRPr="00FF377A">
        <w:rPr>
          <w:rFonts w:ascii="Times New Roman" w:hAnsi="Times New Roman" w:cs="Times New Roman" w:hint="eastAsia"/>
          <w:sz w:val="20"/>
          <w:szCs w:val="20"/>
          <w:lang w:eastAsia="ja-JP"/>
        </w:rPr>
        <w:t>めの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れべる</w:t>
            </w:r>
          </w:rt>
          <w:rubyBase>
            <w:r w:rsidR="006956BF" w:rsidRPr="00FF377A">
              <w:rPr>
                <w:rFonts w:ascii="Times New Roman" w:hAnsi="Times New Roman" w:cs="Times New Roman" w:hint="eastAsia"/>
                <w:sz w:val="20"/>
                <w:szCs w:val="20"/>
                <w:lang w:eastAsia="ja-JP"/>
              </w:rPr>
              <w:t>レベル</w:t>
            </w:r>
          </w:rubyBase>
        </w:ruby>
      </w:r>
      <w:r w:rsidR="006956BF" w:rsidRPr="00FF377A">
        <w:rPr>
          <w:rFonts w:ascii="Times New Roman" w:hAnsi="Times New Roman" w:cs="Times New Roman" w:hint="eastAsia"/>
          <w:sz w:val="20"/>
          <w:szCs w:val="20"/>
          <w:lang w:eastAsia="ja-JP"/>
        </w:rPr>
        <w:t>は、</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たと</w:t>
            </w:r>
          </w:rt>
          <w:rubyBase>
            <w:r w:rsidR="006956BF" w:rsidRPr="00FF377A">
              <w:rPr>
                <w:rFonts w:ascii="Times New Roman" w:hAnsi="Times New Roman" w:cs="Times New Roman" w:hint="eastAsia"/>
                <w:sz w:val="20"/>
                <w:szCs w:val="20"/>
                <w:lang w:eastAsia="ja-JP"/>
              </w:rPr>
              <w:t>例</w:t>
            </w:r>
          </w:rubyBase>
        </w:ruby>
      </w:r>
      <w:r w:rsidR="006956BF" w:rsidRPr="00FF377A">
        <w:rPr>
          <w:rFonts w:ascii="Times New Roman" w:hAnsi="Times New Roman" w:cs="Times New Roman" w:hint="eastAsia"/>
          <w:sz w:val="20"/>
          <w:szCs w:val="20"/>
          <w:lang w:eastAsia="ja-JP"/>
        </w:rPr>
        <w:t>えば、</w:t>
      </w:r>
      <w:r w:rsidR="006956BF" w:rsidRPr="00FF377A">
        <w:rPr>
          <w:rFonts w:ascii="Times New Roman" w:hAnsi="Times New Roman" w:cs="Times New Roman" w:hint="eastAsia"/>
          <w:sz w:val="20"/>
          <w:szCs w:val="20"/>
          <w:lang w:eastAsia="ja-JP"/>
        </w:rPr>
        <w:t>"20</w:t>
      </w:r>
      <w:r w:rsidR="00ED5287" w:rsidRPr="00FF377A">
        <w:rPr>
          <w:rFonts w:ascii="Times New Roman" w:hAnsi="Times New Roman" w:cs="Times New Roman" w:hint="eastAsia"/>
          <w:sz w:val="20"/>
          <w:szCs w:val="20"/>
          <w:lang w:eastAsia="ja-JP"/>
        </w:rPr>
        <w:t xml:space="preserve"> </w:t>
      </w:r>
      <w:r w:rsidR="006956BF" w:rsidRPr="00FF377A">
        <w:rPr>
          <w:rFonts w:ascii="Times New Roman" w:hAnsi="Times New Roman" w:cs="Times New Roman" w:hint="eastAsia"/>
          <w:sz w:val="20"/>
          <w:szCs w:val="20"/>
          <w:lang w:eastAsia="ja-JP"/>
        </w:rPr>
        <w:t>000</w:t>
      </w:r>
      <w:r w:rsidR="00ED5287" w:rsidRPr="00FF377A">
        <w:rPr>
          <w:rFonts w:ascii="Times New Roman" w:hAnsi="Times New Roman" w:cs="Times New Roman" w:hint="eastAsia"/>
          <w:sz w:val="20"/>
          <w:szCs w:val="20"/>
          <w:lang w:eastAsia="ja-JP"/>
        </w:rPr>
        <w:t xml:space="preserve"> </w:t>
      </w:r>
      <w:r w:rsidR="006956BF" w:rsidRPr="00FF377A">
        <w:rPr>
          <w:rFonts w:ascii="Times New Roman" w:hAnsi="Times New Roman" w:cs="Times New Roman" w:hint="eastAsia"/>
          <w:sz w:val="20"/>
          <w:szCs w:val="20"/>
          <w:lang w:eastAsia="ja-JP"/>
        </w:rPr>
        <w:t>to</w:t>
      </w:r>
      <w:r w:rsidR="00ED5287" w:rsidRPr="00FF377A">
        <w:rPr>
          <w:rFonts w:ascii="Times New Roman" w:hAnsi="Times New Roman" w:cs="Times New Roman" w:hint="eastAsia"/>
          <w:sz w:val="20"/>
          <w:szCs w:val="20"/>
          <w:lang w:eastAsia="ja-JP"/>
        </w:rPr>
        <w:t xml:space="preserve"> </w:t>
      </w:r>
      <w:r w:rsidR="006956BF" w:rsidRPr="00FF377A">
        <w:rPr>
          <w:rFonts w:ascii="Times New Roman" w:hAnsi="Times New Roman" w:cs="Times New Roman" w:hint="eastAsia"/>
          <w:sz w:val="20"/>
          <w:szCs w:val="20"/>
          <w:lang w:eastAsia="ja-JP"/>
        </w:rPr>
        <w:t>2</w:t>
      </w:r>
      <w:r w:rsidR="00ED5287" w:rsidRPr="00FF377A">
        <w:rPr>
          <w:rFonts w:ascii="Times New Roman" w:hAnsi="Times New Roman" w:cs="Times New Roman" w:hint="eastAsia"/>
          <w:sz w:val="20"/>
          <w:szCs w:val="20"/>
          <w:lang w:eastAsia="ja-JP"/>
        </w:rPr>
        <w:t xml:space="preserve"> </w:t>
      </w:r>
      <w:r w:rsidR="006956BF" w:rsidRPr="00FF377A">
        <w:rPr>
          <w:rFonts w:ascii="Times New Roman" w:hAnsi="Times New Roman" w:cs="Times New Roman" w:hint="eastAsia"/>
          <w:sz w:val="20"/>
          <w:szCs w:val="20"/>
          <w:lang w:eastAsia="ja-JP"/>
        </w:rPr>
        <w:t>s</w:t>
      </w:r>
      <w:r w:rsidR="00ED5287" w:rsidRPr="00FF377A">
        <w:rPr>
          <w:rFonts w:ascii="Times New Roman" w:hAnsi="Times New Roman" w:cs="Times New Roman" w:hint="eastAsia"/>
          <w:sz w:val="20"/>
          <w:szCs w:val="20"/>
          <w:lang w:eastAsia="ja-JP"/>
        </w:rPr>
        <w:t>.</w:t>
      </w:r>
      <w:r w:rsidR="006956BF" w:rsidRPr="00FF377A">
        <w:rPr>
          <w:rFonts w:ascii="Times New Roman" w:hAnsi="Times New Roman" w:cs="Times New Roman" w:hint="eastAsia"/>
          <w:sz w:val="20"/>
          <w:szCs w:val="20"/>
          <w:lang w:eastAsia="ja-JP"/>
        </w:rPr>
        <w:t>f</w:t>
      </w:r>
      <w:r w:rsidR="00ED5287" w:rsidRPr="00FF377A">
        <w:rPr>
          <w:rFonts w:ascii="Times New Roman" w:hAnsi="Times New Roman" w:cs="Times New Roman" w:hint="eastAsia"/>
          <w:sz w:val="20"/>
          <w:szCs w:val="20"/>
          <w:lang w:eastAsia="ja-JP"/>
        </w:rPr>
        <w:t>.</w:t>
      </w:r>
      <w:r w:rsidR="006956BF" w:rsidRPr="00FF377A">
        <w:rPr>
          <w:rFonts w:ascii="Times New Roman" w:hAnsi="Times New Roman" w:cs="Times New Roman" w:hint="eastAsia"/>
          <w:sz w:val="20"/>
          <w:szCs w:val="20"/>
          <w:lang w:eastAsia="ja-JP"/>
        </w:rPr>
        <w:t>"</w:t>
      </w:r>
      <w:r w:rsidR="006956BF" w:rsidRPr="00FF377A">
        <w:rPr>
          <w:rFonts w:ascii="Times New Roman" w:hAnsi="Times New Roman" w:cs="Times New Roman" w:hint="eastAsia"/>
          <w:sz w:val="20"/>
          <w:szCs w:val="20"/>
          <w:lang w:eastAsia="ja-JP"/>
        </w:rPr>
        <w:t>（</w:t>
      </w:r>
      <w:r w:rsidR="006956BF" w:rsidRPr="00FF377A">
        <w:rPr>
          <w:rFonts w:ascii="Times New Roman" w:hAnsi="Times New Roman" w:cs="Times New Roman" w:hint="eastAsia"/>
          <w:sz w:val="20"/>
          <w:szCs w:val="20"/>
          <w:lang w:eastAsia="ja-JP"/>
        </w:rPr>
        <w:t>significant</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w:t>
            </w:r>
          </w:rt>
          <w:rubyBase>
            <w:r w:rsidR="006956BF" w:rsidRPr="00FF377A">
              <w:rPr>
                <w:rFonts w:ascii="Times New Roman" w:hAnsi="Times New Roman" w:cs="Times New Roman" w:hint="eastAsia"/>
                <w:sz w:val="20"/>
                <w:szCs w:val="20"/>
                <w:lang w:eastAsia="ja-JP"/>
              </w:rPr>
              <w:t>-</w:t>
            </w:r>
          </w:rubyBase>
        </w:ruby>
      </w:r>
      <w:r w:rsidR="006956BF" w:rsidRPr="00FF377A">
        <w:rPr>
          <w:rFonts w:ascii="Times New Roman" w:hAnsi="Times New Roman" w:cs="Times New Roman" w:hint="eastAsia"/>
          <w:sz w:val="20"/>
          <w:szCs w:val="20"/>
          <w:lang w:eastAsia="ja-JP"/>
        </w:rPr>
        <w:t>figures</w:t>
      </w:r>
      <w:r w:rsidR="00ED5287" w:rsidRPr="00FF377A">
        <w:rPr>
          <w:rFonts w:ascii="Times New Roman" w:hAnsi="Times New Roman" w:cs="Times New Roman" w:hint="eastAsia"/>
          <w:sz w:val="20"/>
          <w:szCs w:val="20"/>
          <w:lang w:eastAsia="ja-JP"/>
        </w:rPr>
        <w:t xml:space="preserve"> </w:t>
      </w:r>
      <w:r w:rsidR="006956BF"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りゃくご</w:t>
            </w:r>
          </w:rt>
          <w:rubyBase>
            <w:r w:rsidR="006956BF" w:rsidRPr="00FF377A">
              <w:rPr>
                <w:rFonts w:ascii="Times New Roman" w:hAnsi="Times New Roman" w:cs="Times New Roman" w:hint="eastAsia"/>
                <w:sz w:val="20"/>
                <w:szCs w:val="20"/>
                <w:lang w:eastAsia="ja-JP"/>
              </w:rPr>
              <w:t>略語</w:t>
            </w:r>
          </w:rubyBase>
        </w:ruby>
      </w:r>
      <w:r w:rsidR="00ED5287" w:rsidRPr="00FF377A">
        <w:rPr>
          <w:rFonts w:ascii="Times New Roman" w:hAnsi="Times New Roman" w:cs="Times New Roman" w:hint="eastAsia"/>
          <w:sz w:val="20"/>
          <w:szCs w:val="20"/>
          <w:lang w:eastAsia="ja-JP"/>
        </w:rPr>
        <w:t>）</w:t>
      </w:r>
      <w:r w:rsidR="006956BF" w:rsidRPr="00FF377A">
        <w:rPr>
          <w:rFonts w:ascii="Times New Roman" w:hAnsi="Times New Roman" w:cs="Times New Roman" w:hint="eastAsia"/>
          <w:sz w:val="20"/>
          <w:szCs w:val="20"/>
          <w:lang w:eastAsia="ja-JP"/>
        </w:rPr>
        <w:t>のように</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ゆうこうけたすう</w:t>
            </w:r>
          </w:rt>
          <w:rubyBase>
            <w:r w:rsidR="006956BF" w:rsidRPr="00FF377A">
              <w:rPr>
                <w:rFonts w:ascii="Times New Roman" w:hAnsi="Times New Roman" w:cs="Times New Roman" w:hint="eastAsia"/>
                <w:sz w:val="20"/>
                <w:szCs w:val="20"/>
                <w:lang w:eastAsia="ja-JP"/>
              </w:rPr>
              <w:t>有効桁数</w:t>
            </w:r>
          </w:rubyBase>
        </w:ruby>
      </w:r>
      <w:r w:rsidR="006956BF" w:rsidRPr="00FF377A">
        <w:rPr>
          <w:rFonts w:ascii="Times New Roman" w:hAnsi="Times New Roman" w:cs="Times New Roman" w:hint="eastAsia"/>
          <w:sz w:val="20"/>
          <w:szCs w:val="20"/>
          <w:lang w:eastAsia="ja-JP"/>
        </w:rPr>
        <w:t>が</w:t>
      </w:r>
      <w:r w:rsidR="006956BF" w:rsidRPr="00FF377A">
        <w:rPr>
          <w:rFonts w:ascii="Times New Roman" w:hAnsi="Times New Roman" w:cs="Times New Roman" w:hint="eastAsia"/>
          <w:sz w:val="20"/>
          <w:szCs w:val="20"/>
          <w:lang w:eastAsia="ja-JP"/>
        </w:rPr>
        <w:t>2</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けた</w:t>
            </w:r>
          </w:rt>
          <w:rubyBase>
            <w:r w:rsidR="006956BF" w:rsidRPr="00FF377A">
              <w:rPr>
                <w:rFonts w:ascii="Times New Roman" w:hAnsi="Times New Roman" w:cs="Times New Roman" w:hint="eastAsia"/>
                <w:sz w:val="20"/>
                <w:szCs w:val="20"/>
                <w:lang w:eastAsia="ja-JP"/>
              </w:rPr>
              <w:t>桁</w:t>
            </w:r>
          </w:rubyBase>
        </w:ruby>
      </w:r>
      <w:r w:rsidR="006956BF" w:rsidRPr="00FF377A">
        <w:rPr>
          <w:rFonts w:ascii="Times New Roman" w:hAnsi="Times New Roman" w:cs="Times New Roman" w:hint="eastAsia"/>
          <w:sz w:val="20"/>
          <w:szCs w:val="20"/>
          <w:lang w:eastAsia="ja-JP"/>
        </w:rPr>
        <w:t>であると</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とくべつ</w:t>
            </w:r>
          </w:rt>
          <w:rubyBase>
            <w:r w:rsidR="006956BF" w:rsidRPr="00FF377A">
              <w:rPr>
                <w:rFonts w:ascii="Times New Roman" w:hAnsi="Times New Roman" w:cs="Times New Roman" w:hint="eastAsia"/>
                <w:sz w:val="20"/>
                <w:szCs w:val="20"/>
                <w:lang w:eastAsia="ja-JP"/>
              </w:rPr>
              <w:t>特別</w:t>
            </w:r>
          </w:rubyBase>
        </w:ruby>
      </w:r>
      <w:r w:rsidR="006956BF" w:rsidRPr="00FF377A">
        <w:rPr>
          <w:rFonts w:ascii="Times New Roman" w:hAnsi="Times New Roman" w:cs="Times New Roman" w:hint="eastAsia"/>
          <w:sz w:val="20"/>
          <w:szCs w:val="20"/>
          <w:lang w:eastAsia="ja-JP"/>
        </w:rPr>
        <w:t>に</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めいじ</w:t>
            </w:r>
          </w:rt>
          <w:rubyBase>
            <w:r w:rsidR="006956BF" w:rsidRPr="00FF377A">
              <w:rPr>
                <w:rFonts w:ascii="Times New Roman" w:hAnsi="Times New Roman" w:cs="Times New Roman" w:hint="eastAsia"/>
                <w:sz w:val="20"/>
                <w:szCs w:val="20"/>
                <w:lang w:eastAsia="ja-JP"/>
              </w:rPr>
              <w:t>明示</w:t>
            </w:r>
          </w:rubyBase>
        </w:ruby>
      </w:r>
      <w:r w:rsidR="006956BF" w:rsidRPr="00FF377A">
        <w:rPr>
          <w:rFonts w:ascii="Times New Roman" w:hAnsi="Times New Roman" w:cs="Times New Roman" w:hint="eastAsia"/>
          <w:sz w:val="20"/>
          <w:szCs w:val="20"/>
          <w:lang w:eastAsia="ja-JP"/>
        </w:rPr>
        <w:t>することも</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かのう</w:t>
            </w:r>
          </w:rt>
          <w:rubyBase>
            <w:r w:rsidR="006956BF" w:rsidRPr="00FF377A">
              <w:rPr>
                <w:rFonts w:ascii="Times New Roman" w:hAnsi="Times New Roman" w:cs="Times New Roman" w:hint="eastAsia"/>
                <w:sz w:val="20"/>
                <w:szCs w:val="20"/>
                <w:lang w:eastAsia="ja-JP"/>
              </w:rPr>
              <w:t>可能</w:t>
            </w:r>
          </w:rubyBase>
        </w:ruby>
      </w:r>
      <w:r w:rsidR="006956BF" w:rsidRPr="00FF377A">
        <w:rPr>
          <w:rFonts w:ascii="Times New Roman" w:hAnsi="Times New Roman" w:cs="Times New Roman" w:hint="eastAsia"/>
          <w:sz w:val="20"/>
          <w:szCs w:val="20"/>
          <w:lang w:eastAsia="ja-JP"/>
        </w:rPr>
        <w:t>である</w:t>
      </w:r>
      <w:r w:rsidR="00ED5287" w:rsidRPr="00FF377A">
        <w:rPr>
          <w:rFonts w:ascii="Times New Roman" w:hAnsi="Times New Roman" w:cs="Times New Roman" w:hint="eastAsia"/>
          <w:sz w:val="20"/>
          <w:szCs w:val="20"/>
          <w:lang w:eastAsia="ja-JP"/>
        </w:rPr>
        <w:t>。</w:t>
      </w:r>
      <w:r w:rsidR="006956BF" w:rsidRPr="00FF377A">
        <w:rPr>
          <w:rFonts w:ascii="Times New Roman" w:hAnsi="Times New Roman" w:cs="Times New Roman" w:hint="eastAsia"/>
          <w:sz w:val="20"/>
          <w:szCs w:val="20"/>
          <w:lang w:eastAsia="ja-JP"/>
        </w:rPr>
        <w:t>さほど</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いっぱんてき</w:t>
            </w:r>
          </w:rt>
          <w:rubyBase>
            <w:r w:rsidR="006956BF" w:rsidRPr="00FF377A">
              <w:rPr>
                <w:rFonts w:ascii="Times New Roman" w:hAnsi="Times New Roman" w:cs="Times New Roman" w:hint="eastAsia"/>
                <w:sz w:val="20"/>
                <w:szCs w:val="20"/>
                <w:lang w:eastAsia="ja-JP"/>
              </w:rPr>
              <w:t>一般的</w:t>
            </w:r>
          </w:rubyBase>
        </w:ruby>
      </w:r>
      <w:r w:rsidR="006956BF" w:rsidRPr="00FF377A">
        <w:rPr>
          <w:rFonts w:ascii="Times New Roman" w:hAnsi="Times New Roman" w:cs="Times New Roman" w:hint="eastAsia"/>
          <w:sz w:val="20"/>
          <w:szCs w:val="20"/>
          <w:lang w:eastAsia="ja-JP"/>
        </w:rPr>
        <w:t>でない</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ほうほう</w:t>
            </w:r>
          </w:rt>
          <w:rubyBase>
            <w:r w:rsidR="006956BF" w:rsidRPr="00FF377A">
              <w:rPr>
                <w:rFonts w:ascii="Times New Roman" w:hAnsi="Times New Roman" w:cs="Times New Roman" w:hint="eastAsia"/>
                <w:sz w:val="20"/>
                <w:szCs w:val="20"/>
                <w:lang w:eastAsia="ja-JP"/>
              </w:rPr>
              <w:t>方法</w:t>
            </w:r>
          </w:rubyBase>
        </w:ruby>
      </w:r>
      <w:r w:rsidR="006956BF" w:rsidRPr="00FF377A">
        <w:rPr>
          <w:rFonts w:ascii="Times New Roman" w:hAnsi="Times New Roman" w:cs="Times New Roman" w:hint="eastAsia"/>
          <w:sz w:val="20"/>
          <w:szCs w:val="20"/>
          <w:lang w:eastAsia="ja-JP"/>
        </w:rPr>
        <w:t>ではあるが、</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さいご</w:t>
            </w:r>
          </w:rt>
          <w:rubyBase>
            <w:r w:rsidR="006956BF" w:rsidRPr="00FF377A">
              <w:rPr>
                <w:rFonts w:ascii="Times New Roman" w:hAnsi="Times New Roman" w:cs="Times New Roman" w:hint="eastAsia"/>
                <w:sz w:val="20"/>
                <w:szCs w:val="20"/>
                <w:lang w:eastAsia="ja-JP"/>
              </w:rPr>
              <w:t>最後</w:t>
            </w:r>
          </w:rubyBase>
        </w:ruby>
      </w:r>
      <w:r w:rsidR="006956BF"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ゆうこうすうじ</w:t>
            </w:r>
          </w:rt>
          <w:rubyBase>
            <w:r w:rsidR="006956BF" w:rsidRPr="00FF377A">
              <w:rPr>
                <w:rFonts w:ascii="Times New Roman" w:hAnsi="Times New Roman" w:cs="Times New Roman" w:hint="eastAsia"/>
                <w:sz w:val="20"/>
                <w:szCs w:val="20"/>
                <w:lang w:eastAsia="ja-JP"/>
              </w:rPr>
              <w:t>有効数字</w:t>
            </w:r>
          </w:rubyBase>
        </w:ruby>
      </w:r>
      <w:r w:rsidR="006956BF" w:rsidRPr="00FF377A">
        <w:rPr>
          <w:rFonts w:ascii="Times New Roman" w:hAnsi="Times New Roman" w:cs="Times New Roman" w:hint="eastAsia"/>
          <w:sz w:val="20"/>
          <w:szCs w:val="20"/>
          <w:lang w:eastAsia="ja-JP"/>
        </w:rPr>
        <w:t>に</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かせん</w:t>
            </w:r>
          </w:rt>
          <w:rubyBase>
            <w:r w:rsidR="006956BF" w:rsidRPr="00FF377A">
              <w:rPr>
                <w:rFonts w:ascii="Times New Roman" w:hAnsi="Times New Roman" w:cs="Times New Roman" w:hint="eastAsia"/>
                <w:sz w:val="20"/>
                <w:szCs w:val="20"/>
                <w:lang w:eastAsia="ja-JP"/>
              </w:rPr>
              <w:t>下線</w:t>
            </w:r>
          </w:rubyBase>
        </w:ruby>
      </w:r>
      <w:r w:rsidR="006956BF" w:rsidRPr="00FF377A">
        <w:rPr>
          <w:rFonts w:ascii="Times New Roman" w:hAnsi="Times New Roman" w:cs="Times New Roman" w:hint="eastAsia"/>
          <w:sz w:val="20"/>
          <w:szCs w:val="20"/>
          <w:lang w:eastAsia="ja-JP"/>
        </w:rPr>
        <w:t>を</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ひ</w:t>
            </w:r>
          </w:rt>
          <w:rubyBase>
            <w:r w:rsidR="006956BF" w:rsidRPr="00FF377A">
              <w:rPr>
                <w:rFonts w:ascii="Times New Roman" w:hAnsi="Times New Roman" w:cs="Times New Roman" w:hint="eastAsia"/>
                <w:sz w:val="20"/>
                <w:szCs w:val="20"/>
                <w:lang w:eastAsia="ja-JP"/>
              </w:rPr>
              <w:t>引</w:t>
            </w:r>
          </w:rubyBase>
        </w:ruby>
      </w:r>
      <w:r w:rsidR="006956BF" w:rsidRPr="00FF377A">
        <w:rPr>
          <w:rFonts w:ascii="Times New Roman" w:hAnsi="Times New Roman" w:cs="Times New Roman" w:hint="eastAsia"/>
          <w:sz w:val="20"/>
          <w:szCs w:val="20"/>
          <w:lang w:eastAsia="ja-JP"/>
        </w:rPr>
        <w:t>く（</w:t>
      </w:r>
      <w:r w:rsidR="006956BF" w:rsidRPr="00FF377A">
        <w:rPr>
          <w:rFonts w:ascii="Times New Roman" w:hAnsi="Times New Roman" w:cs="Times New Roman" w:hint="eastAsia"/>
          <w:sz w:val="20"/>
          <w:szCs w:val="20"/>
          <w:lang w:eastAsia="ja-JP"/>
        </w:rPr>
        <w:t>"20000"</w:t>
      </w:r>
      <w:r w:rsidR="00ED5287" w:rsidRPr="00FF377A">
        <w:rPr>
          <w:rFonts w:ascii="Times New Roman" w:hAnsi="Times New Roman" w:cs="Times New Roman" w:hint="eastAsia"/>
          <w:sz w:val="20"/>
          <w:szCs w:val="20"/>
          <w:lang w:eastAsia="ja-JP"/>
        </w:rPr>
        <w:t xml:space="preserve"> </w:t>
      </w:r>
      <w:r w:rsidR="006956BF" w:rsidRPr="00FF377A">
        <w:rPr>
          <w:rFonts w:ascii="Times New Roman" w:hAnsi="Times New Roman" w:cs="Times New Roman" w:hint="eastAsia"/>
          <w:sz w:val="20"/>
          <w:szCs w:val="20"/>
          <w:lang w:eastAsia="ja-JP"/>
        </w:rPr>
        <w:t>など）という</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ほうほう</w:t>
            </w:r>
          </w:rt>
          <w:rubyBase>
            <w:r w:rsidR="006956BF" w:rsidRPr="00FF377A">
              <w:rPr>
                <w:rFonts w:ascii="Times New Roman" w:hAnsi="Times New Roman" w:cs="Times New Roman" w:hint="eastAsia"/>
                <w:sz w:val="20"/>
                <w:szCs w:val="20"/>
                <w:lang w:eastAsia="ja-JP"/>
              </w:rPr>
              <w:t>方法</w:t>
            </w:r>
          </w:rubyBase>
        </w:ruby>
      </w:r>
      <w:r w:rsidR="006956BF" w:rsidRPr="00FF377A">
        <w:rPr>
          <w:rFonts w:ascii="Times New Roman" w:hAnsi="Times New Roman" w:cs="Times New Roman" w:hint="eastAsia"/>
          <w:sz w:val="20"/>
          <w:szCs w:val="20"/>
          <w:lang w:eastAsia="ja-JP"/>
        </w:rPr>
        <w:t>もある。</w:t>
      </w:r>
    </w:p>
    <w:p w:rsidR="00ED5287" w:rsidRPr="00FF377A" w:rsidRDefault="006956BF" w:rsidP="00ED5287">
      <w:pPr>
        <w:pStyle w:val="Sinespaciado"/>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とはいえ、いかなる</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ばあい</w:t>
            </w:r>
          </w:rt>
          <w:rubyBase>
            <w:r w:rsidR="006956BF" w:rsidRPr="00FF377A">
              <w:rPr>
                <w:rFonts w:ascii="Times New Roman" w:hAnsi="Times New Roman" w:cs="Times New Roman" w:hint="eastAsia"/>
                <w:sz w:val="20"/>
                <w:szCs w:val="20"/>
                <w:lang w:eastAsia="ja-JP"/>
              </w:rPr>
              <w:t>場合</w:t>
            </w:r>
          </w:rubyBase>
        </w:ruby>
      </w:r>
      <w:r w:rsidRPr="00FF377A">
        <w:rPr>
          <w:rFonts w:ascii="Times New Roman" w:hAnsi="Times New Roman" w:cs="Times New Roman" w:hint="eastAsia"/>
          <w:sz w:val="20"/>
          <w:szCs w:val="20"/>
          <w:lang w:eastAsia="ja-JP"/>
        </w:rPr>
        <w:t>にも</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さいりょう</w:t>
            </w:r>
          </w:rt>
          <w:rubyBase>
            <w:r w:rsidR="006956BF" w:rsidRPr="00FF377A">
              <w:rPr>
                <w:rFonts w:ascii="Times New Roman" w:hAnsi="Times New Roman" w:cs="Times New Roman" w:hint="eastAsia"/>
                <w:sz w:val="20"/>
                <w:szCs w:val="20"/>
                <w:lang w:eastAsia="ja-JP"/>
              </w:rPr>
              <w:t>最良</w:t>
            </w:r>
          </w:rubyBase>
        </w:ruby>
      </w:r>
      <w:r w:rsidRPr="00FF377A">
        <w:rPr>
          <w:rFonts w:ascii="Times New Roman" w:hAnsi="Times New Roman" w:cs="Times New Roman" w:hint="eastAsia"/>
          <w:sz w:val="20"/>
          <w:szCs w:val="20"/>
          <w:lang w:eastAsia="ja-JP"/>
        </w:rPr>
        <w:t>な</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あぷろ</w:t>
            </w:r>
          </w:rt>
          <w:rubyBase>
            <w:r w:rsidR="006956BF" w:rsidRPr="00FF377A">
              <w:rPr>
                <w:rFonts w:ascii="Times New Roman" w:hAnsi="Times New Roman" w:cs="Times New Roman" w:hint="eastAsia"/>
                <w:sz w:val="20"/>
                <w:szCs w:val="20"/>
                <w:lang w:eastAsia="ja-JP"/>
              </w:rPr>
              <w:t>アプロ</w:t>
            </w:r>
          </w:rubyBase>
        </w:ruby>
      </w:r>
      <w:r w:rsidRPr="00FF377A">
        <w:rPr>
          <w:rFonts w:ascii="Times New Roman" w:hAnsi="Times New Roman" w:cs="Times New Roman" w:hint="eastAsia"/>
          <w:sz w:val="20"/>
          <w:szCs w:val="20"/>
          <w:lang w:eastAsia="ja-JP"/>
        </w:rPr>
        <w:t>ー</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ち</w:t>
            </w:r>
          </w:rt>
          <w:rubyBase>
            <w:r w:rsidR="006956BF" w:rsidRPr="00FF377A">
              <w:rPr>
                <w:rFonts w:ascii="Times New Roman" w:hAnsi="Times New Roman" w:cs="Times New Roman" w:hint="eastAsia"/>
                <w:sz w:val="20"/>
                <w:szCs w:val="20"/>
                <w:lang w:eastAsia="ja-JP"/>
              </w:rPr>
              <w:t>チ</w:t>
            </w:r>
          </w:rubyBase>
        </w:ruby>
      </w:r>
      <w:r w:rsidRPr="00FF377A">
        <w:rPr>
          <w:rFonts w:ascii="Times New Roman" w:hAnsi="Times New Roman" w:cs="Times New Roman" w:hint="eastAsia"/>
          <w:sz w:val="20"/>
          <w:szCs w:val="20"/>
          <w:lang w:eastAsia="ja-JP"/>
        </w:rPr>
        <w:t>は、</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ふたし</w:t>
            </w:r>
          </w:rt>
          <w:rubyBase>
            <w:r w:rsidR="006956BF" w:rsidRPr="00FF377A">
              <w:rPr>
                <w:rFonts w:ascii="Times New Roman" w:hAnsi="Times New Roman" w:cs="Times New Roman" w:hint="eastAsia"/>
                <w:sz w:val="20"/>
                <w:szCs w:val="20"/>
                <w:lang w:eastAsia="ja-JP"/>
              </w:rPr>
              <w:t>不確</w:t>
            </w:r>
          </w:rubyBase>
        </w:ruby>
      </w:r>
      <w:r w:rsidRPr="00FF377A">
        <w:rPr>
          <w:rFonts w:ascii="Times New Roman" w:hAnsi="Times New Roman" w:cs="Times New Roman" w:hint="eastAsia"/>
          <w:sz w:val="20"/>
          <w:szCs w:val="20"/>
          <w:lang w:eastAsia="ja-JP"/>
        </w:rPr>
        <w:t>かさと</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めいかく</w:t>
            </w:r>
          </w:rt>
          <w:rubyBase>
            <w:r w:rsidR="006956BF" w:rsidRPr="00FF377A">
              <w:rPr>
                <w:rFonts w:ascii="Times New Roman" w:hAnsi="Times New Roman" w:cs="Times New Roman" w:hint="eastAsia"/>
                <w:sz w:val="20"/>
                <w:szCs w:val="20"/>
                <w:lang w:eastAsia="ja-JP"/>
              </w:rPr>
              <w:t>明確</w:t>
            </w:r>
          </w:rubyBase>
        </w:ruby>
      </w:r>
      <w:r w:rsidRPr="00FF377A">
        <w:rPr>
          <w:rFonts w:ascii="Times New Roman" w:hAnsi="Times New Roman" w:cs="Times New Roman" w:hint="eastAsia"/>
          <w:sz w:val="20"/>
          <w:szCs w:val="20"/>
          <w:lang w:eastAsia="ja-JP"/>
        </w:rPr>
        <w:t>さをわけて</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きじゅつ</w:t>
            </w:r>
          </w:rt>
          <w:rubyBase>
            <w:r w:rsidR="006956BF" w:rsidRPr="00FF377A">
              <w:rPr>
                <w:rFonts w:ascii="Times New Roman" w:hAnsi="Times New Roman" w:cs="Times New Roman" w:hint="eastAsia"/>
                <w:sz w:val="20"/>
                <w:szCs w:val="20"/>
                <w:lang w:eastAsia="ja-JP"/>
              </w:rPr>
              <w:t>記述</w:t>
            </w:r>
          </w:rubyBase>
        </w:ruby>
      </w:r>
      <w:r w:rsidRPr="00FF377A">
        <w:rPr>
          <w:rFonts w:ascii="Times New Roman" w:hAnsi="Times New Roman" w:cs="Times New Roman" w:hint="eastAsia"/>
          <w:sz w:val="20"/>
          <w:szCs w:val="20"/>
          <w:lang w:eastAsia="ja-JP"/>
        </w:rPr>
        <w:t>することである。</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たと</w:t>
            </w:r>
          </w:rt>
          <w:rubyBase>
            <w:r w:rsidR="006956BF" w:rsidRPr="00FF377A">
              <w:rPr>
                <w:rFonts w:ascii="Times New Roman" w:hAnsi="Times New Roman" w:cs="Times New Roman" w:hint="eastAsia"/>
                <w:sz w:val="20"/>
                <w:szCs w:val="20"/>
                <w:lang w:eastAsia="ja-JP"/>
              </w:rPr>
              <w:t>例</w:t>
            </w:r>
          </w:rubyBase>
        </w:ruby>
      </w:r>
      <w:r w:rsidRPr="00FF377A">
        <w:rPr>
          <w:rFonts w:ascii="Times New Roman" w:hAnsi="Times New Roman" w:cs="Times New Roman" w:hint="eastAsia"/>
          <w:sz w:val="20"/>
          <w:szCs w:val="20"/>
          <w:lang w:eastAsia="ja-JP"/>
        </w:rPr>
        <w:t>えば、</w:t>
      </w:r>
      <w:r w:rsidR="00ED5287"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t>20</w:t>
      </w:r>
      <w:r w:rsidR="00ED5287"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t>000</w:t>
      </w:r>
      <w:r w:rsidR="00ED5287" w:rsidRPr="00FF377A">
        <w:rPr>
          <w:rFonts w:ascii="Times New Roman" w:hAnsi="Times New Roman" w:cs="Times New Roman" w:hint="eastAsia"/>
          <w:sz w:val="20"/>
          <w:szCs w:val="20"/>
          <w:lang w:eastAsia="ja-JP"/>
        </w:rPr>
        <w:t xml:space="preserve"> </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ぷらすまいなす</w:t>
            </w:r>
          </w:rt>
          <w:rubyBase>
            <w:r w:rsidR="006956BF" w:rsidRPr="00FF377A">
              <w:rPr>
                <w:rFonts w:ascii="Times New Roman" w:hAnsi="Times New Roman" w:cs="Times New Roman" w:hint="eastAsia"/>
                <w:sz w:val="20"/>
                <w:szCs w:val="20"/>
                <w:lang w:eastAsia="ja-JP"/>
              </w:rPr>
              <w:t>±</w:t>
            </w:r>
          </w:rubyBase>
        </w:ruby>
      </w:r>
      <w:r w:rsidR="00ED5287"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t>1%</w:t>
      </w:r>
      <w:r w:rsidR="00ED5287"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t>という</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か</w:t>
            </w:r>
          </w:rt>
          <w:rubyBase>
            <w:r w:rsidR="006956BF" w:rsidRPr="00FF377A">
              <w:rPr>
                <w:rFonts w:ascii="Times New Roman" w:hAnsi="Times New Roman" w:cs="Times New Roman" w:hint="eastAsia"/>
                <w:sz w:val="20"/>
                <w:szCs w:val="20"/>
                <w:lang w:eastAsia="ja-JP"/>
              </w:rPr>
              <w:t>書</w:t>
            </w:r>
          </w:rubyBase>
        </w:ruby>
      </w:r>
      <w:r w:rsidRPr="00FF377A">
        <w:rPr>
          <w:rFonts w:ascii="Times New Roman" w:hAnsi="Times New Roman" w:cs="Times New Roman" w:hint="eastAsia"/>
          <w:sz w:val="20"/>
          <w:szCs w:val="20"/>
          <w:lang w:eastAsia="ja-JP"/>
        </w:rPr>
        <w:t>き</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かた</w:t>
            </w:r>
          </w:rt>
          <w:rubyBase>
            <w:r w:rsidR="006956BF" w:rsidRPr="00FF377A">
              <w:rPr>
                <w:rFonts w:ascii="Times New Roman" w:hAnsi="Times New Roman" w:cs="Times New Roman" w:hint="eastAsia"/>
                <w:sz w:val="20"/>
                <w:szCs w:val="20"/>
                <w:lang w:eastAsia="ja-JP"/>
              </w:rPr>
              <w:t>方</w:t>
            </w:r>
          </w:rubyBase>
        </w:ruby>
      </w:r>
      <w:r w:rsidRPr="00FF377A">
        <w:rPr>
          <w:rFonts w:ascii="Times New Roman" w:hAnsi="Times New Roman" w:cs="Times New Roman" w:hint="eastAsia"/>
          <w:sz w:val="20"/>
          <w:szCs w:val="20"/>
          <w:lang w:eastAsia="ja-JP"/>
        </w:rPr>
        <w:t>をすれば、</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ゆうこうすうじ</w:t>
            </w:r>
          </w:rt>
          <w:rubyBase>
            <w:r w:rsidR="006956BF" w:rsidRPr="00FF377A">
              <w:rPr>
                <w:rFonts w:ascii="Times New Roman" w:hAnsi="Times New Roman" w:cs="Times New Roman" w:hint="eastAsia"/>
                <w:sz w:val="20"/>
                <w:szCs w:val="20"/>
                <w:lang w:eastAsia="ja-JP"/>
              </w:rPr>
              <w:t>有効数字</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る</w:t>
            </w:r>
          </w:rt>
          <w:rubyBase>
            <w:r w:rsidR="006956BF" w:rsidRPr="00FF377A">
              <w:rPr>
                <w:rFonts w:ascii="Times New Roman" w:hAnsi="Times New Roman" w:cs="Times New Roman" w:hint="eastAsia"/>
                <w:sz w:val="20"/>
                <w:szCs w:val="20"/>
                <w:lang w:eastAsia="ja-JP"/>
              </w:rPr>
              <w:t>ル</w:t>
            </w:r>
          </w:rubyBase>
        </w:ruby>
      </w:r>
      <w:r w:rsidRPr="00FF377A">
        <w:rPr>
          <w:rFonts w:ascii="Times New Roman" w:hAnsi="Times New Roman" w:cs="Times New Roman" w:hint="eastAsia"/>
          <w:sz w:val="20"/>
          <w:szCs w:val="20"/>
          <w:lang w:eastAsia="ja-JP"/>
        </w:rPr>
        <w:t>ー</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る</w:t>
            </w:r>
          </w:rt>
          <w:rubyBase>
            <w:r w:rsidR="006956BF" w:rsidRPr="00FF377A">
              <w:rPr>
                <w:rFonts w:ascii="Times New Roman" w:hAnsi="Times New Roman" w:cs="Times New Roman" w:hint="eastAsia"/>
                <w:sz w:val="20"/>
                <w:szCs w:val="20"/>
                <w:lang w:eastAsia="ja-JP"/>
              </w:rPr>
              <w:t>ル</w:t>
            </w:r>
          </w:rubyBase>
        </w:ruby>
      </w:r>
      <w:r w:rsidRPr="00FF377A">
        <w:rPr>
          <w:rFonts w:ascii="Times New Roman" w:hAnsi="Times New Roman" w:cs="Times New Roman" w:hint="eastAsia"/>
          <w:sz w:val="20"/>
          <w:szCs w:val="20"/>
          <w:lang w:eastAsia="ja-JP"/>
        </w:rPr>
        <w:t>を</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てきよう</w:t>
            </w:r>
          </w:rt>
          <w:rubyBase>
            <w:r w:rsidR="006956BF" w:rsidRPr="00FF377A">
              <w:rPr>
                <w:rFonts w:ascii="Times New Roman" w:hAnsi="Times New Roman" w:cs="Times New Roman" w:hint="eastAsia"/>
                <w:sz w:val="20"/>
                <w:szCs w:val="20"/>
                <w:lang w:eastAsia="ja-JP"/>
              </w:rPr>
              <w:t>適用</w:t>
            </w:r>
          </w:rubyBase>
        </w:ruby>
      </w:r>
      <w:r w:rsidRPr="00FF377A">
        <w:rPr>
          <w:rFonts w:ascii="Times New Roman" w:hAnsi="Times New Roman" w:cs="Times New Roman" w:hint="eastAsia"/>
          <w:sz w:val="20"/>
          <w:szCs w:val="20"/>
          <w:lang w:eastAsia="ja-JP"/>
        </w:rPr>
        <w:t>せずとも</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めいりょう</w:t>
            </w:r>
          </w:rt>
          <w:rubyBase>
            <w:r w:rsidR="006956BF" w:rsidRPr="00FF377A">
              <w:rPr>
                <w:rFonts w:ascii="Times New Roman" w:hAnsi="Times New Roman" w:cs="Times New Roman" w:hint="eastAsia"/>
                <w:sz w:val="20"/>
                <w:szCs w:val="20"/>
                <w:lang w:eastAsia="ja-JP"/>
              </w:rPr>
              <w:t>明瞭</w:t>
            </w:r>
          </w:rubyBase>
        </w:ruby>
      </w:r>
      <w:r w:rsidRPr="00FF377A">
        <w:rPr>
          <w:rFonts w:ascii="Times New Roman" w:hAnsi="Times New Roman" w:cs="Times New Roman" w:hint="eastAsia"/>
          <w:sz w:val="20"/>
          <w:szCs w:val="20"/>
          <w:lang w:eastAsia="ja-JP"/>
        </w:rPr>
        <w:t>な</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きさい</w:t>
            </w:r>
          </w:rt>
          <w:rubyBase>
            <w:r w:rsidR="006956BF" w:rsidRPr="00FF377A">
              <w:rPr>
                <w:rFonts w:ascii="Times New Roman" w:hAnsi="Times New Roman" w:cs="Times New Roman" w:hint="eastAsia"/>
                <w:sz w:val="20"/>
                <w:szCs w:val="20"/>
                <w:lang w:eastAsia="ja-JP"/>
              </w:rPr>
              <w:t>記載</w:t>
            </w:r>
          </w:rubyBase>
        </w:ruby>
      </w:r>
      <w:r w:rsidRPr="00FF377A">
        <w:rPr>
          <w:rFonts w:ascii="Times New Roman" w:hAnsi="Times New Roman" w:cs="Times New Roman" w:hint="eastAsia"/>
          <w:sz w:val="20"/>
          <w:szCs w:val="20"/>
          <w:lang w:eastAsia="ja-JP"/>
        </w:rPr>
        <w:t>とできる。</w:t>
      </w:r>
    </w:p>
    <w:p w:rsidR="00297704" w:rsidRPr="00FF377A" w:rsidRDefault="0019531E" w:rsidP="00BD1164">
      <w:pPr>
        <w:pStyle w:val="Sinespaciado"/>
        <w:rPr>
          <w:rStyle w:val="Hipervnculo"/>
          <w:rFonts w:ascii="Times New Roman" w:hAnsi="Times New Roman" w:cs="Times New Roman"/>
          <w:sz w:val="20"/>
          <w:szCs w:val="20"/>
          <w:lang w:eastAsia="ja-JP"/>
        </w:rPr>
      </w:pPr>
      <w:hyperlink r:id="rId50" w:history="1">
        <w:r w:rsidR="00297704" w:rsidRPr="00FF377A">
          <w:rPr>
            <w:rStyle w:val="Hipervnculo"/>
            <w:rFonts w:ascii="Times New Roman" w:hAnsi="Times New Roman" w:cs="Times New Roman" w:hint="eastAsia"/>
            <w:sz w:val="20"/>
            <w:szCs w:val="20"/>
            <w:lang w:eastAsia="ja-JP"/>
          </w:rPr>
          <w:t>http://ja.wikipedia.org/wiki/%E6%9C%89%E5%8A%B9%E6%95%B0%E5%AD%97</w:t>
        </w:r>
      </w:hyperlink>
    </w:p>
    <w:p w:rsidR="00BD1164" w:rsidRPr="00FF377A" w:rsidRDefault="00BD1164" w:rsidP="00BD1164">
      <w:pPr>
        <w:pStyle w:val="Sinespaciado"/>
        <w:rPr>
          <w:rFonts w:ascii="Times New Roman" w:hAnsi="Times New Roman" w:cs="Times New Roman"/>
          <w:sz w:val="20"/>
          <w:szCs w:val="20"/>
          <w:lang w:eastAsia="ja-JP"/>
        </w:rPr>
      </w:pPr>
    </w:p>
    <w:p w:rsidR="006956BF" w:rsidRPr="00FF377A" w:rsidRDefault="006956BF" w:rsidP="006956BF">
      <w:pPr>
        <w:pStyle w:val="Sinespaciado"/>
        <w:numPr>
          <w:ilvl w:val="0"/>
          <w:numId w:val="1"/>
        </w:numPr>
        <w:rPr>
          <w:rFonts w:ascii="Times New Roman" w:hAnsi="Times New Roman" w:cs="Times New Roman"/>
          <w:sz w:val="20"/>
          <w:szCs w:val="20"/>
          <w:lang w:eastAsia="ja-JP"/>
        </w:rPr>
      </w:pPr>
      <w:r w:rsidRPr="00FF377A">
        <w:rPr>
          <w:rFonts w:ascii="Times New Roman" w:hAnsi="Times New Roman" w:cs="Times New Roman" w:hint="eastAsia"/>
          <w:b/>
          <w:sz w:val="20"/>
          <w:szCs w:val="20"/>
          <w:lang w:eastAsia="ja-JP"/>
        </w:rPr>
        <w:t>Incertidumbre:</w:t>
      </w:r>
    </w:p>
    <w:p w:rsidR="006956BF" w:rsidRPr="00FF377A" w:rsidRDefault="006956BF" w:rsidP="006956BF">
      <w:pPr>
        <w:pStyle w:val="Sinespaciado"/>
        <w:rPr>
          <w:rFonts w:ascii="Times New Roman" w:hAnsi="Times New Roman" w:cs="Times New Roman"/>
          <w:b/>
          <w:sz w:val="20"/>
          <w:szCs w:val="20"/>
          <w:lang w:eastAsia="ja-JP"/>
        </w:rPr>
      </w:pPr>
    </w:p>
    <w:p w:rsidR="006956BF" w:rsidRPr="00FF377A" w:rsidRDefault="00147152" w:rsidP="006956BF">
      <w:pPr>
        <w:pStyle w:val="Sinespaciado"/>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ふたし</w:t>
            </w:r>
          </w:rt>
          <w:rubyBase>
            <w:r w:rsidR="006956BF" w:rsidRPr="00FF377A">
              <w:rPr>
                <w:rFonts w:ascii="Times New Roman" w:hAnsi="Times New Roman" w:cs="Times New Roman" w:hint="eastAsia"/>
                <w:sz w:val="20"/>
                <w:szCs w:val="20"/>
                <w:lang w:eastAsia="ja-JP"/>
              </w:rPr>
              <w:t>不確</w:t>
            </w:r>
          </w:rubyBase>
        </w:ruby>
      </w:r>
      <w:r w:rsidR="006956BF" w:rsidRPr="00FF377A">
        <w:rPr>
          <w:rFonts w:ascii="Times New Roman" w:hAnsi="Times New Roman" w:cs="Times New Roman" w:hint="eastAsia"/>
          <w:sz w:val="20"/>
          <w:szCs w:val="20"/>
          <w:lang w:eastAsia="ja-JP"/>
        </w:rPr>
        <w:t>かさ（ふたしかさ、</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えい</w:t>
            </w:r>
          </w:rt>
          <w:rubyBase>
            <w:r w:rsidR="006956BF" w:rsidRPr="00FF377A">
              <w:rPr>
                <w:rFonts w:ascii="Times New Roman" w:hAnsi="Times New Roman" w:cs="Times New Roman" w:hint="eastAsia"/>
                <w:sz w:val="20"/>
                <w:szCs w:val="20"/>
                <w:lang w:eastAsia="ja-JP"/>
              </w:rPr>
              <w:t>英</w:t>
            </w:r>
          </w:rubyBase>
        </w:ruby>
      </w:r>
      <w:r w:rsidR="006956BF" w:rsidRPr="00FF377A">
        <w:rPr>
          <w:rFonts w:ascii="Times New Roman" w:hAnsi="Times New Roman" w:cs="Times New Roman" w:hint="eastAsia"/>
          <w:sz w:val="20"/>
          <w:szCs w:val="20"/>
          <w:lang w:eastAsia="ja-JP"/>
        </w:rPr>
        <w:t>: Uncertainty</w:t>
      </w:r>
      <w:r w:rsidR="006956BF" w:rsidRPr="00FF377A">
        <w:rPr>
          <w:rFonts w:ascii="Times New Roman" w:hAnsi="Times New Roman" w:cs="Times New Roman" w:hint="eastAsia"/>
          <w:sz w:val="20"/>
          <w:szCs w:val="20"/>
          <w:lang w:eastAsia="ja-JP"/>
        </w:rPr>
        <w:t>）とは、</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けいそくあたい</w:t>
            </w:r>
          </w:rt>
          <w:rubyBase>
            <w:r w:rsidR="006956BF" w:rsidRPr="00FF377A">
              <w:rPr>
                <w:rFonts w:ascii="Times New Roman" w:hAnsi="Times New Roman" w:cs="Times New Roman" w:hint="eastAsia"/>
                <w:sz w:val="20"/>
                <w:szCs w:val="20"/>
                <w:lang w:eastAsia="ja-JP"/>
              </w:rPr>
              <w:t>計測値</w:t>
            </w:r>
          </w:rubyBase>
        </w:ruby>
      </w:r>
      <w:r w:rsidR="006956BF"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しんらいせい</w:t>
            </w:r>
          </w:rt>
          <w:rubyBase>
            <w:r w:rsidR="006956BF" w:rsidRPr="00FF377A">
              <w:rPr>
                <w:rFonts w:ascii="Times New Roman" w:hAnsi="Times New Roman" w:cs="Times New Roman" w:hint="eastAsia"/>
                <w:sz w:val="20"/>
                <w:szCs w:val="20"/>
                <w:lang w:eastAsia="ja-JP"/>
              </w:rPr>
              <w:t>信頼性</w:t>
            </w:r>
          </w:rubyBase>
        </w:ruby>
      </w:r>
      <w:r w:rsidR="006956BF" w:rsidRPr="00FF377A">
        <w:rPr>
          <w:rFonts w:ascii="Times New Roman" w:hAnsi="Times New Roman" w:cs="Times New Roman" w:hint="eastAsia"/>
          <w:sz w:val="20"/>
          <w:szCs w:val="20"/>
          <w:lang w:eastAsia="ja-JP"/>
        </w:rPr>
        <w:t>を</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あらわ</w:t>
            </w:r>
          </w:rt>
          <w:rubyBase>
            <w:r w:rsidR="006956BF" w:rsidRPr="00FF377A">
              <w:rPr>
                <w:rFonts w:ascii="Times New Roman" w:hAnsi="Times New Roman" w:cs="Times New Roman" w:hint="eastAsia"/>
                <w:sz w:val="20"/>
                <w:szCs w:val="20"/>
                <w:lang w:eastAsia="ja-JP"/>
              </w:rPr>
              <w:t>表</w:t>
            </w:r>
          </w:rubyBase>
        </w:ruby>
      </w:r>
      <w:r w:rsidR="006956BF" w:rsidRPr="00FF377A">
        <w:rPr>
          <w:rFonts w:ascii="Times New Roman" w:hAnsi="Times New Roman" w:cs="Times New Roman" w:hint="eastAsia"/>
          <w:sz w:val="20"/>
          <w:szCs w:val="20"/>
          <w:lang w:eastAsia="ja-JP"/>
        </w:rPr>
        <w:t>すための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しゃくど</w:t>
            </w:r>
          </w:rt>
          <w:rubyBase>
            <w:r w:rsidR="006956BF" w:rsidRPr="00FF377A">
              <w:rPr>
                <w:rFonts w:ascii="Times New Roman" w:hAnsi="Times New Roman" w:cs="Times New Roman" w:hint="eastAsia"/>
                <w:sz w:val="20"/>
                <w:szCs w:val="20"/>
                <w:lang w:eastAsia="ja-JP"/>
              </w:rPr>
              <w:t>尺度</w:t>
            </w:r>
          </w:rubyBase>
        </w:ruby>
      </w:r>
      <w:r w:rsidR="006956BF" w:rsidRPr="00FF377A">
        <w:rPr>
          <w:rFonts w:ascii="Times New Roman" w:hAnsi="Times New Roman" w:cs="Times New Roman" w:hint="eastAsia"/>
          <w:sz w:val="20"/>
          <w:szCs w:val="20"/>
          <w:lang w:eastAsia="ja-JP"/>
        </w:rPr>
        <w:t>である。</w:t>
      </w:r>
    </w:p>
    <w:p w:rsidR="006956BF" w:rsidRPr="00FF377A" w:rsidRDefault="006956BF" w:rsidP="006956BF">
      <w:pPr>
        <w:pStyle w:val="Sinespaciado"/>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これまで、</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けいそく</w:t>
            </w:r>
          </w:rt>
          <w:rubyBase>
            <w:r w:rsidR="006956BF" w:rsidRPr="00FF377A">
              <w:rPr>
                <w:rFonts w:ascii="Times New Roman" w:hAnsi="Times New Roman" w:cs="Times New Roman" w:hint="eastAsia"/>
                <w:sz w:val="20"/>
                <w:szCs w:val="20"/>
                <w:lang w:eastAsia="ja-JP"/>
              </w:rPr>
              <w:t>計測</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しんらいせい</w:t>
            </w:r>
          </w:rt>
          <w:rubyBase>
            <w:r w:rsidR="006956BF" w:rsidRPr="00FF377A">
              <w:rPr>
                <w:rFonts w:ascii="Times New Roman" w:hAnsi="Times New Roman" w:cs="Times New Roman" w:hint="eastAsia"/>
                <w:sz w:val="20"/>
                <w:szCs w:val="20"/>
                <w:lang w:eastAsia="ja-JP"/>
              </w:rPr>
              <w:t>信頼性</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ひょうげん</w:t>
            </w:r>
          </w:rt>
          <w:rubyBase>
            <w:r w:rsidR="006956BF" w:rsidRPr="00FF377A">
              <w:rPr>
                <w:rFonts w:ascii="Times New Roman" w:hAnsi="Times New Roman" w:cs="Times New Roman" w:hint="eastAsia"/>
                <w:sz w:val="20"/>
                <w:szCs w:val="20"/>
                <w:lang w:eastAsia="ja-JP"/>
              </w:rPr>
              <w:t>表現</w:t>
            </w:r>
          </w:rubyBase>
        </w:ruby>
      </w:r>
      <w:r w:rsidRPr="00FF377A">
        <w:rPr>
          <w:rFonts w:ascii="Times New Roman" w:hAnsi="Times New Roman" w:cs="Times New Roman" w:hint="eastAsia"/>
          <w:sz w:val="20"/>
          <w:szCs w:val="20"/>
          <w:lang w:eastAsia="ja-JP"/>
        </w:rPr>
        <w:t>として「</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ごさ</w:t>
            </w:r>
          </w:rt>
          <w:rubyBase>
            <w:r w:rsidR="006956BF" w:rsidRPr="00FF377A">
              <w:rPr>
                <w:rFonts w:ascii="Times New Roman" w:hAnsi="Times New Roman" w:cs="Times New Roman" w:hint="eastAsia"/>
                <w:sz w:val="20"/>
                <w:szCs w:val="20"/>
                <w:lang w:eastAsia="ja-JP"/>
              </w:rPr>
              <w:t>誤差</w:t>
            </w:r>
          </w:rubyBase>
        </w:ruby>
      </w:r>
      <w:r w:rsidRPr="00FF377A">
        <w:rPr>
          <w:rFonts w:ascii="Times New Roman" w:hAnsi="Times New Roman" w:cs="Times New Roman" w:hint="eastAsia"/>
          <w:sz w:val="20"/>
          <w:szCs w:val="20"/>
          <w:lang w:eastAsia="ja-JP"/>
        </w:rPr>
        <w:t xml:space="preserve"> (error)</w:t>
      </w:r>
      <w:r w:rsidRPr="00FF377A">
        <w:rPr>
          <w:rFonts w:ascii="Times New Roman" w:hAnsi="Times New Roman" w:cs="Times New Roman" w:hint="eastAsia"/>
          <w:sz w:val="20"/>
          <w:szCs w:val="20"/>
          <w:lang w:eastAsia="ja-JP"/>
        </w:rPr>
        <w:t>」「</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せいど</w:t>
            </w:r>
          </w:rt>
          <w:rubyBase>
            <w:r w:rsidR="006956BF" w:rsidRPr="00FF377A">
              <w:rPr>
                <w:rFonts w:ascii="Times New Roman" w:hAnsi="Times New Roman" w:cs="Times New Roman" w:hint="eastAsia"/>
                <w:sz w:val="20"/>
                <w:szCs w:val="20"/>
                <w:lang w:eastAsia="ja-JP"/>
              </w:rPr>
              <w:t>精度</w:t>
            </w:r>
          </w:rubyBase>
        </w:ruby>
      </w:r>
      <w:r w:rsidRPr="00FF377A">
        <w:rPr>
          <w:rFonts w:ascii="Times New Roman" w:hAnsi="Times New Roman" w:cs="Times New Roman" w:hint="eastAsia"/>
          <w:sz w:val="20"/>
          <w:szCs w:val="20"/>
          <w:lang w:eastAsia="ja-JP"/>
        </w:rPr>
        <w:t xml:space="preserve"> (accuracy)</w:t>
      </w:r>
      <w:r w:rsidRPr="00FF377A">
        <w:rPr>
          <w:rFonts w:ascii="Times New Roman" w:hAnsi="Times New Roman" w:cs="Times New Roman" w:hint="eastAsia"/>
          <w:sz w:val="20"/>
          <w:szCs w:val="20"/>
          <w:lang w:eastAsia="ja-JP"/>
        </w:rPr>
        <w:t>」などという</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ことば</w:t>
            </w:r>
          </w:rt>
          <w:rubyBase>
            <w:r w:rsidR="006956BF" w:rsidRPr="00FF377A">
              <w:rPr>
                <w:rFonts w:ascii="Times New Roman" w:hAnsi="Times New Roman" w:cs="Times New Roman" w:hint="eastAsia"/>
                <w:sz w:val="20"/>
                <w:szCs w:val="20"/>
                <w:lang w:eastAsia="ja-JP"/>
              </w:rPr>
              <w:t>言葉</w:t>
            </w:r>
          </w:rubyBase>
        </w:ruby>
      </w:r>
      <w:r w:rsidRPr="00FF377A">
        <w:rPr>
          <w:rFonts w:ascii="Times New Roman" w:hAnsi="Times New Roman" w:cs="Times New Roman" w:hint="eastAsia"/>
          <w:sz w:val="20"/>
          <w:szCs w:val="20"/>
          <w:lang w:eastAsia="ja-JP"/>
        </w:rPr>
        <w:t>が</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もち</w:t>
            </w:r>
          </w:rt>
          <w:rubyBase>
            <w:r w:rsidR="006956BF" w:rsidRPr="00FF377A">
              <w:rPr>
                <w:rFonts w:ascii="Times New Roman" w:hAnsi="Times New Roman" w:cs="Times New Roman" w:hint="eastAsia"/>
                <w:sz w:val="20"/>
                <w:szCs w:val="20"/>
                <w:lang w:eastAsia="ja-JP"/>
              </w:rPr>
              <w:t>用</w:t>
            </w:r>
          </w:rubyBase>
        </w:ruby>
      </w:r>
      <w:r w:rsidRPr="00FF377A">
        <w:rPr>
          <w:rFonts w:ascii="Times New Roman" w:hAnsi="Times New Roman" w:cs="Times New Roman" w:hint="eastAsia"/>
          <w:sz w:val="20"/>
          <w:szCs w:val="20"/>
          <w:lang w:eastAsia="ja-JP"/>
        </w:rPr>
        <w:t>いられてきた。しかし、</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ぶんや</w:t>
            </w:r>
          </w:rt>
          <w:rubyBase>
            <w:r w:rsidR="006956BF" w:rsidRPr="00FF377A">
              <w:rPr>
                <w:rFonts w:ascii="Times New Roman" w:hAnsi="Times New Roman" w:cs="Times New Roman" w:hint="eastAsia"/>
                <w:sz w:val="20"/>
                <w:szCs w:val="20"/>
                <w:lang w:eastAsia="ja-JP"/>
              </w:rPr>
              <w:t>分野</w:t>
            </w:r>
          </w:rubyBase>
        </w:ruby>
      </w:r>
      <w:r w:rsidRPr="00FF377A">
        <w:rPr>
          <w:rFonts w:ascii="Times New Roman" w:hAnsi="Times New Roman" w:cs="Times New Roman" w:hint="eastAsia"/>
          <w:sz w:val="20"/>
          <w:szCs w:val="20"/>
          <w:lang w:eastAsia="ja-JP"/>
        </w:rPr>
        <w:t>や</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くに</w:t>
            </w:r>
          </w:rt>
          <w:rubyBase>
            <w:r w:rsidR="006956BF" w:rsidRPr="00FF377A">
              <w:rPr>
                <w:rFonts w:ascii="Times New Roman" w:hAnsi="Times New Roman" w:cs="Times New Roman" w:hint="eastAsia"/>
                <w:sz w:val="20"/>
                <w:szCs w:val="20"/>
                <w:lang w:eastAsia="ja-JP"/>
              </w:rPr>
              <w:t>国</w:t>
            </w:r>
          </w:rubyBase>
        </w:ruby>
      </w:r>
      <w:r w:rsidRPr="00FF377A">
        <w:rPr>
          <w:rFonts w:ascii="Times New Roman" w:hAnsi="Times New Roman" w:cs="Times New Roman" w:hint="eastAsia"/>
          <w:sz w:val="20"/>
          <w:szCs w:val="20"/>
          <w:lang w:eastAsia="ja-JP"/>
        </w:rPr>
        <w:t>によって、その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いみ</w:t>
            </w:r>
          </w:rt>
          <w:rubyBase>
            <w:r w:rsidR="006956BF" w:rsidRPr="00FF377A">
              <w:rPr>
                <w:rFonts w:ascii="Times New Roman" w:hAnsi="Times New Roman" w:cs="Times New Roman" w:hint="eastAsia"/>
                <w:sz w:val="20"/>
                <w:szCs w:val="20"/>
                <w:lang w:eastAsia="ja-JP"/>
              </w:rPr>
              <w:t>意味</w:t>
            </w:r>
          </w:rubyBase>
        </w:ruby>
      </w:r>
      <w:r w:rsidRPr="00FF377A">
        <w:rPr>
          <w:rFonts w:ascii="Times New Roman" w:hAnsi="Times New Roman" w:cs="Times New Roman" w:hint="eastAsia"/>
          <w:sz w:val="20"/>
          <w:szCs w:val="20"/>
          <w:lang w:eastAsia="ja-JP"/>
        </w:rPr>
        <w:t>するところや</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もち</w:t>
            </w:r>
          </w:rt>
          <w:rubyBase>
            <w:r w:rsidR="006956BF" w:rsidRPr="00FF377A">
              <w:rPr>
                <w:rFonts w:ascii="Times New Roman" w:hAnsi="Times New Roman" w:cs="Times New Roman" w:hint="eastAsia"/>
                <w:sz w:val="20"/>
                <w:szCs w:val="20"/>
                <w:lang w:eastAsia="ja-JP"/>
              </w:rPr>
              <w:t>用</w:t>
            </w:r>
          </w:rubyBase>
        </w:ruby>
      </w:r>
      <w:r w:rsidRPr="00FF377A">
        <w:rPr>
          <w:rFonts w:ascii="Times New Roman" w:hAnsi="Times New Roman" w:cs="Times New Roman" w:hint="eastAsia"/>
          <w:sz w:val="20"/>
          <w:szCs w:val="20"/>
          <w:lang w:eastAsia="ja-JP"/>
        </w:rPr>
        <w:t>いられ</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かた</w:t>
            </w:r>
          </w:rt>
          <w:rubyBase>
            <w:r w:rsidR="006956BF" w:rsidRPr="00FF377A">
              <w:rPr>
                <w:rFonts w:ascii="Times New Roman" w:hAnsi="Times New Roman" w:cs="Times New Roman" w:hint="eastAsia"/>
                <w:sz w:val="20"/>
                <w:szCs w:val="20"/>
                <w:lang w:eastAsia="ja-JP"/>
              </w:rPr>
              <w:t>方</w:t>
            </w:r>
          </w:rubyBase>
        </w:ruby>
      </w:r>
      <w:r w:rsidRPr="00FF377A">
        <w:rPr>
          <w:rFonts w:ascii="Times New Roman" w:hAnsi="Times New Roman" w:cs="Times New Roman" w:hint="eastAsia"/>
          <w:sz w:val="20"/>
          <w:szCs w:val="20"/>
          <w:lang w:eastAsia="ja-JP"/>
        </w:rPr>
        <w:t>が</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こと</w:t>
            </w:r>
          </w:rt>
          <w:rubyBase>
            <w:r w:rsidR="006956BF" w:rsidRPr="00FF377A">
              <w:rPr>
                <w:rFonts w:ascii="Times New Roman" w:hAnsi="Times New Roman" w:cs="Times New Roman" w:hint="eastAsia"/>
                <w:sz w:val="20"/>
                <w:szCs w:val="20"/>
                <w:lang w:eastAsia="ja-JP"/>
              </w:rPr>
              <w:t>異</w:t>
            </w:r>
          </w:rubyBase>
        </w:ruby>
      </w:r>
      <w:r w:rsidRPr="00FF377A">
        <w:rPr>
          <w:rFonts w:ascii="Times New Roman" w:hAnsi="Times New Roman" w:cs="Times New Roman" w:hint="eastAsia"/>
          <w:sz w:val="20"/>
          <w:szCs w:val="20"/>
          <w:lang w:eastAsia="ja-JP"/>
        </w:rPr>
        <w:t>なっていたため、</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こくさいどりょうこういいんかい</w:t>
            </w:r>
          </w:rt>
          <w:rubyBase>
            <w:r w:rsidR="006956BF" w:rsidRPr="00FF377A">
              <w:rPr>
                <w:rFonts w:ascii="Times New Roman" w:hAnsi="Times New Roman" w:cs="Times New Roman" w:hint="eastAsia"/>
                <w:sz w:val="20"/>
                <w:szCs w:val="20"/>
                <w:lang w:eastAsia="ja-JP"/>
              </w:rPr>
              <w:t>国際度量衡委員会</w:t>
            </w:r>
          </w:rubyBase>
        </w:ruby>
      </w:r>
      <w:r w:rsidRPr="00FF377A">
        <w:rPr>
          <w:rFonts w:ascii="Times New Roman" w:hAnsi="Times New Roman" w:cs="Times New Roman" w:hint="eastAsia"/>
          <w:sz w:val="20"/>
          <w:szCs w:val="20"/>
          <w:lang w:eastAsia="ja-JP"/>
        </w:rPr>
        <w:t xml:space="preserve"> (CIPM) </w:t>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しゅどう</w:t>
            </w:r>
          </w:rt>
          <w:rubyBase>
            <w:r w:rsidR="006956BF" w:rsidRPr="00FF377A">
              <w:rPr>
                <w:rFonts w:ascii="Times New Roman" w:hAnsi="Times New Roman" w:cs="Times New Roman" w:hint="eastAsia"/>
                <w:sz w:val="20"/>
                <w:szCs w:val="20"/>
                <w:lang w:eastAsia="ja-JP"/>
              </w:rPr>
              <w:t>主導</w:t>
            </w:r>
          </w:rubyBase>
        </w:ruby>
      </w:r>
      <w:r w:rsidRPr="00FF377A">
        <w:rPr>
          <w:rFonts w:ascii="Times New Roman" w:hAnsi="Times New Roman" w:cs="Times New Roman" w:hint="eastAsia"/>
          <w:sz w:val="20"/>
          <w:szCs w:val="20"/>
          <w:lang w:eastAsia="ja-JP"/>
        </w:rPr>
        <w:t>で</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けいそくあたい</w:t>
            </w:r>
          </w:rt>
          <w:rubyBase>
            <w:r w:rsidR="006956BF" w:rsidRPr="00FF377A">
              <w:rPr>
                <w:rFonts w:ascii="Times New Roman" w:hAnsi="Times New Roman" w:cs="Times New Roman" w:hint="eastAsia"/>
                <w:sz w:val="20"/>
                <w:szCs w:val="20"/>
                <w:lang w:eastAsia="ja-JP"/>
              </w:rPr>
              <w:t>計測値</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しんらいせい</w:t>
            </w:r>
          </w:rt>
          <w:rubyBase>
            <w:r w:rsidR="006956BF" w:rsidRPr="00FF377A">
              <w:rPr>
                <w:rFonts w:ascii="Times New Roman" w:hAnsi="Times New Roman" w:cs="Times New Roman" w:hint="eastAsia"/>
                <w:sz w:val="20"/>
                <w:szCs w:val="20"/>
                <w:lang w:eastAsia="ja-JP"/>
              </w:rPr>
              <w:t>信頼性</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ひょうげんほう</w:t>
            </w:r>
          </w:rt>
          <w:rubyBase>
            <w:r w:rsidR="006956BF" w:rsidRPr="00FF377A">
              <w:rPr>
                <w:rFonts w:ascii="Times New Roman" w:hAnsi="Times New Roman" w:cs="Times New Roman" w:hint="eastAsia"/>
                <w:sz w:val="20"/>
                <w:szCs w:val="20"/>
                <w:lang w:eastAsia="ja-JP"/>
              </w:rPr>
              <w:t>表現法</w:t>
            </w:r>
          </w:rubyBase>
        </w:ruby>
      </w:r>
      <w:r w:rsidRPr="00FF377A">
        <w:rPr>
          <w:rFonts w:ascii="Times New Roman" w:hAnsi="Times New Roman" w:cs="Times New Roman" w:hint="eastAsia"/>
          <w:sz w:val="20"/>
          <w:szCs w:val="20"/>
          <w:lang w:eastAsia="ja-JP"/>
        </w:rPr>
        <w:t>や</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さんしゅつほう</w:t>
            </w:r>
          </w:rt>
          <w:rubyBase>
            <w:r w:rsidR="006956BF" w:rsidRPr="00FF377A">
              <w:rPr>
                <w:rFonts w:ascii="Times New Roman" w:hAnsi="Times New Roman" w:cs="Times New Roman" w:hint="eastAsia"/>
                <w:sz w:val="20"/>
                <w:szCs w:val="20"/>
                <w:lang w:eastAsia="ja-JP"/>
              </w:rPr>
              <w:t>算出法</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とういつ</w:t>
            </w:r>
          </w:rt>
          <w:rubyBase>
            <w:r w:rsidR="006956BF" w:rsidRPr="00FF377A">
              <w:rPr>
                <w:rFonts w:ascii="Times New Roman" w:hAnsi="Times New Roman" w:cs="Times New Roman" w:hint="eastAsia"/>
                <w:sz w:val="20"/>
                <w:szCs w:val="20"/>
                <w:lang w:eastAsia="ja-JP"/>
              </w:rPr>
              <w:t>統一</w:t>
            </w:r>
          </w:rubyBase>
        </w:ruby>
      </w:r>
      <w:r w:rsidRPr="00FF377A">
        <w:rPr>
          <w:rFonts w:ascii="Times New Roman" w:hAnsi="Times New Roman" w:cs="Times New Roman" w:hint="eastAsia"/>
          <w:sz w:val="20"/>
          <w:szCs w:val="20"/>
          <w:lang w:eastAsia="ja-JP"/>
        </w:rPr>
        <w:t>が</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おこな</w:t>
            </w:r>
          </w:rt>
          <w:rubyBase>
            <w:r w:rsidR="006956BF" w:rsidRPr="00FF377A">
              <w:rPr>
                <w:rFonts w:ascii="Times New Roman" w:hAnsi="Times New Roman" w:cs="Times New Roman" w:hint="eastAsia"/>
                <w:sz w:val="20"/>
                <w:szCs w:val="20"/>
                <w:lang w:eastAsia="ja-JP"/>
              </w:rPr>
              <w:t>行</w:t>
            </w:r>
          </w:rubyBase>
        </w:ruby>
      </w:r>
      <w:r w:rsidRPr="00FF377A">
        <w:rPr>
          <w:rFonts w:ascii="Times New Roman" w:hAnsi="Times New Roman" w:cs="Times New Roman" w:hint="eastAsia"/>
          <w:sz w:val="20"/>
          <w:szCs w:val="20"/>
          <w:lang w:eastAsia="ja-JP"/>
        </w:rPr>
        <w:t>われることとなった。その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けっか</w:t>
            </w:r>
          </w:rt>
          <w:rubyBase>
            <w:r w:rsidR="006956BF" w:rsidRPr="00FF377A">
              <w:rPr>
                <w:rFonts w:ascii="Times New Roman" w:hAnsi="Times New Roman" w:cs="Times New Roman" w:hint="eastAsia"/>
                <w:sz w:val="20"/>
                <w:szCs w:val="20"/>
                <w:lang w:eastAsia="ja-JP"/>
              </w:rPr>
              <w:t>結果</w:t>
            </w:r>
          </w:rubyBase>
        </w:ruby>
      </w:r>
      <w:r w:rsidRPr="00FF377A">
        <w:rPr>
          <w:rFonts w:ascii="Times New Roman" w:hAnsi="Times New Roman" w:cs="Times New Roman" w:hint="eastAsia"/>
          <w:sz w:val="20"/>
          <w:szCs w:val="20"/>
          <w:lang w:eastAsia="ja-JP"/>
        </w:rPr>
        <w:t>、</w:t>
      </w:r>
      <w:r w:rsidRPr="00FF377A">
        <w:rPr>
          <w:rFonts w:ascii="Times New Roman" w:hAnsi="Times New Roman" w:cs="Times New Roman" w:hint="eastAsia"/>
          <w:sz w:val="20"/>
          <w:szCs w:val="20"/>
          <w:lang w:eastAsia="ja-JP"/>
        </w:rPr>
        <w:t>1993</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ねん</w:t>
            </w:r>
          </w:rt>
          <w:rubyBase>
            <w:r w:rsidR="006956BF" w:rsidRPr="00FF377A">
              <w:rPr>
                <w:rFonts w:ascii="Times New Roman" w:hAnsi="Times New Roman" w:cs="Times New Roman" w:hint="eastAsia"/>
                <w:sz w:val="20"/>
                <w:szCs w:val="20"/>
                <w:lang w:eastAsia="ja-JP"/>
              </w:rPr>
              <w:t>年</w:t>
            </w:r>
          </w:rubyBase>
        </w:ruby>
      </w:r>
      <w:r w:rsidRPr="00FF377A">
        <w:rPr>
          <w:rFonts w:ascii="Times New Roman" w:hAnsi="Times New Roman" w:cs="Times New Roman" w:hint="eastAsia"/>
          <w:sz w:val="20"/>
          <w:szCs w:val="20"/>
          <w:lang w:eastAsia="ja-JP"/>
        </w:rPr>
        <w:t>、</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こくさいひょうじゅんかきこう</w:t>
            </w:r>
          </w:rt>
          <w:rubyBase>
            <w:r w:rsidR="006956BF" w:rsidRPr="00FF377A">
              <w:rPr>
                <w:rFonts w:ascii="Times New Roman" w:hAnsi="Times New Roman" w:cs="Times New Roman" w:hint="eastAsia"/>
                <w:sz w:val="20"/>
                <w:szCs w:val="20"/>
                <w:lang w:eastAsia="ja-JP"/>
              </w:rPr>
              <w:t>国際標準化機構</w:t>
            </w:r>
          </w:rubyBase>
        </w:ruby>
      </w:r>
      <w:r w:rsidRPr="00FF377A">
        <w:rPr>
          <w:rFonts w:ascii="Times New Roman" w:hAnsi="Times New Roman" w:cs="Times New Roman" w:hint="eastAsia"/>
          <w:sz w:val="20"/>
          <w:szCs w:val="20"/>
          <w:lang w:eastAsia="ja-JP"/>
        </w:rPr>
        <w:t xml:space="preserve"> (ISO) </w:t>
      </w:r>
      <w:r w:rsidRPr="00FF377A">
        <w:rPr>
          <w:rFonts w:ascii="Times New Roman" w:hAnsi="Times New Roman" w:cs="Times New Roman" w:hint="eastAsia"/>
          <w:sz w:val="20"/>
          <w:szCs w:val="20"/>
          <w:lang w:eastAsia="ja-JP"/>
        </w:rPr>
        <w:t>など</w:t>
      </w:r>
      <w:r w:rsidRPr="00FF377A">
        <w:rPr>
          <w:rFonts w:ascii="Times New Roman" w:hAnsi="Times New Roman" w:cs="Times New Roman" w:hint="eastAsia"/>
          <w:sz w:val="20"/>
          <w:szCs w:val="20"/>
          <w:lang w:eastAsia="ja-JP"/>
        </w:rPr>
        <w:t>7</w:t>
      </w:r>
      <w:r w:rsidRPr="00FF377A">
        <w:rPr>
          <w:rFonts w:ascii="Times New Roman" w:hAnsi="Times New Roman" w:cs="Times New Roman" w:hint="eastAsia"/>
          <w:sz w:val="20"/>
          <w:szCs w:val="20"/>
          <w:lang w:eastAsia="ja-JP"/>
        </w:rPr>
        <w:t>つの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こくさいきかん</w:t>
            </w:r>
          </w:rt>
          <w:rubyBase>
            <w:r w:rsidR="006956BF" w:rsidRPr="00FF377A">
              <w:rPr>
                <w:rFonts w:ascii="Times New Roman" w:hAnsi="Times New Roman" w:cs="Times New Roman" w:hint="eastAsia"/>
                <w:sz w:val="20"/>
                <w:szCs w:val="20"/>
                <w:lang w:eastAsia="ja-JP"/>
              </w:rPr>
              <w:t>国際機関</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きょうちょ</w:t>
            </w:r>
          </w:rt>
          <w:rubyBase>
            <w:r w:rsidR="006956BF" w:rsidRPr="00FF377A">
              <w:rPr>
                <w:rFonts w:ascii="Times New Roman" w:hAnsi="Times New Roman" w:cs="Times New Roman" w:hint="eastAsia"/>
                <w:sz w:val="20"/>
                <w:szCs w:val="20"/>
                <w:lang w:eastAsia="ja-JP"/>
              </w:rPr>
              <w:t>共著</w:t>
            </w:r>
          </w:rubyBase>
        </w:ruby>
      </w:r>
      <w:r w:rsidRPr="00FF377A">
        <w:rPr>
          <w:rFonts w:ascii="Times New Roman" w:hAnsi="Times New Roman" w:cs="Times New Roman" w:hint="eastAsia"/>
          <w:sz w:val="20"/>
          <w:szCs w:val="20"/>
          <w:lang w:eastAsia="ja-JP"/>
        </w:rPr>
        <w:t>による「</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けいそく</w:t>
            </w:r>
          </w:rt>
          <w:rubyBase>
            <w:r w:rsidR="006956BF" w:rsidRPr="00FF377A">
              <w:rPr>
                <w:rFonts w:ascii="Times New Roman" w:hAnsi="Times New Roman" w:cs="Times New Roman" w:hint="eastAsia"/>
                <w:sz w:val="20"/>
                <w:szCs w:val="20"/>
                <w:lang w:eastAsia="ja-JP"/>
              </w:rPr>
              <w:t>計測</w:t>
            </w:r>
          </w:rubyBase>
        </w:ruby>
      </w:r>
      <w:r w:rsidRPr="00FF377A">
        <w:rPr>
          <w:rFonts w:ascii="Times New Roman" w:hAnsi="Times New Roman" w:cs="Times New Roman" w:hint="eastAsia"/>
          <w:sz w:val="20"/>
          <w:szCs w:val="20"/>
          <w:lang w:eastAsia="ja-JP"/>
        </w:rPr>
        <w:t>における</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ふたし</w:t>
            </w:r>
          </w:rt>
          <w:rubyBase>
            <w:r w:rsidR="006956BF" w:rsidRPr="00FF377A">
              <w:rPr>
                <w:rFonts w:ascii="Times New Roman" w:hAnsi="Times New Roman" w:cs="Times New Roman" w:hint="eastAsia"/>
                <w:sz w:val="20"/>
                <w:szCs w:val="20"/>
                <w:lang w:eastAsia="ja-JP"/>
              </w:rPr>
              <w:t>不確</w:t>
            </w:r>
          </w:rubyBase>
        </w:ruby>
      </w:r>
      <w:r w:rsidRPr="00FF377A">
        <w:rPr>
          <w:rFonts w:ascii="Times New Roman" w:hAnsi="Times New Roman" w:cs="Times New Roman" w:hint="eastAsia"/>
          <w:sz w:val="20"/>
          <w:szCs w:val="20"/>
          <w:lang w:eastAsia="ja-JP"/>
        </w:rPr>
        <w:t>かさの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ひょうげん</w:t>
            </w:r>
          </w:rt>
          <w:rubyBase>
            <w:r w:rsidR="006956BF" w:rsidRPr="00FF377A">
              <w:rPr>
                <w:rFonts w:ascii="Times New Roman" w:hAnsi="Times New Roman" w:cs="Times New Roman" w:hint="eastAsia"/>
                <w:sz w:val="20"/>
                <w:szCs w:val="20"/>
                <w:lang w:eastAsia="ja-JP"/>
              </w:rPr>
              <w:t>表現</w:t>
            </w:r>
          </w:rubyBase>
        </w:ruby>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6956BF" w:rsidRPr="00FF377A">
              <w:rPr>
                <w:rFonts w:ascii="MS Mincho" w:eastAsia="MS Mincho" w:hAnsi="MS Mincho" w:cs="Times New Roman" w:hint="eastAsia"/>
                <w:sz w:val="14"/>
                <w:szCs w:val="20"/>
                <w:lang w:eastAsia="ja-JP"/>
              </w:rPr>
              <w:t>がいど</w:t>
            </w:r>
          </w:rt>
          <w:rubyBase>
            <w:r w:rsidR="006956BF" w:rsidRPr="00FF377A">
              <w:rPr>
                <w:rFonts w:ascii="Times New Roman" w:hAnsi="Times New Roman" w:cs="Times New Roman" w:hint="eastAsia"/>
                <w:sz w:val="20"/>
                <w:szCs w:val="20"/>
                <w:lang w:eastAsia="ja-JP"/>
              </w:rPr>
              <w:t>ガイド</w:t>
            </w:r>
          </w:rubyBase>
        </w:ruby>
      </w:r>
      <w:r w:rsidRPr="00FF377A">
        <w:rPr>
          <w:rFonts w:ascii="Times New Roman" w:hAnsi="Times New Roman" w:cs="Times New Roman" w:hint="eastAsia"/>
          <w:sz w:val="20"/>
          <w:szCs w:val="20"/>
          <w:lang w:eastAsia="ja-JP"/>
        </w:rPr>
        <w:t>」</w:t>
      </w:r>
      <w:r w:rsidRPr="00FF377A">
        <w:rPr>
          <w:rFonts w:ascii="Times New Roman" w:hAnsi="Times New Roman" w:cs="Times New Roman" w:hint="eastAsia"/>
          <w:sz w:val="20"/>
          <w:szCs w:val="20"/>
          <w:lang w:eastAsia="ja-JP"/>
        </w:rPr>
        <w:t xml:space="preserve"> (Guide to the </w:t>
      </w:r>
      <w:r w:rsidR="00874328" w:rsidRPr="00FF377A">
        <w:rPr>
          <w:rFonts w:ascii="Times New Roman" w:hAnsi="Times New Roman" w:cs="Times New Roman" w:hint="eastAsia"/>
          <w:sz w:val="20"/>
          <w:szCs w:val="20"/>
          <w:lang w:eastAsia="ja-JP"/>
        </w:rPr>
        <w:t>Expression</w:t>
      </w:r>
      <w:r w:rsidRPr="00FF377A">
        <w:rPr>
          <w:rFonts w:ascii="Times New Roman" w:hAnsi="Times New Roman" w:cs="Times New Roman" w:hint="eastAsia"/>
          <w:sz w:val="20"/>
          <w:szCs w:val="20"/>
          <w:lang w:eastAsia="ja-JP"/>
        </w:rPr>
        <w:t xml:space="preserve"> </w:t>
      </w:r>
      <w:r w:rsidR="00874328" w:rsidRPr="00FF377A">
        <w:rPr>
          <w:rFonts w:ascii="Times New Roman" w:hAnsi="Times New Roman" w:cs="Times New Roman" w:hint="eastAsia"/>
          <w:sz w:val="20"/>
          <w:szCs w:val="20"/>
          <w:lang w:eastAsia="ja-JP"/>
        </w:rPr>
        <w:t>of</w:t>
      </w:r>
      <w:r w:rsidRPr="00FF377A">
        <w:rPr>
          <w:rFonts w:ascii="Times New Roman" w:hAnsi="Times New Roman" w:cs="Times New Roman" w:hint="eastAsia"/>
          <w:sz w:val="20"/>
          <w:szCs w:val="20"/>
          <w:lang w:eastAsia="ja-JP"/>
        </w:rPr>
        <w:t xml:space="preserve"> </w:t>
      </w:r>
      <w:r w:rsidR="00874328" w:rsidRPr="00FF377A">
        <w:rPr>
          <w:rFonts w:ascii="Times New Roman" w:hAnsi="Times New Roman" w:cs="Times New Roman" w:hint="eastAsia"/>
          <w:sz w:val="20"/>
          <w:szCs w:val="20"/>
          <w:lang w:eastAsia="ja-JP"/>
        </w:rPr>
        <w:t>Uncertainty</w:t>
      </w:r>
      <w:r w:rsidRPr="00FF377A">
        <w:rPr>
          <w:rFonts w:ascii="Times New Roman" w:hAnsi="Times New Roman" w:cs="Times New Roman" w:hint="eastAsia"/>
          <w:sz w:val="20"/>
          <w:szCs w:val="20"/>
          <w:lang w:eastAsia="ja-JP"/>
        </w:rPr>
        <w:t xml:space="preserve"> </w:t>
      </w:r>
      <w:r w:rsidR="00874328" w:rsidRPr="00FF377A">
        <w:rPr>
          <w:rFonts w:ascii="Times New Roman" w:hAnsi="Times New Roman" w:cs="Times New Roman" w:hint="eastAsia"/>
          <w:sz w:val="20"/>
          <w:szCs w:val="20"/>
          <w:lang w:eastAsia="ja-JP"/>
        </w:rPr>
        <w:t>in</w:t>
      </w:r>
      <w:r w:rsidRPr="00FF377A">
        <w:rPr>
          <w:rFonts w:ascii="Times New Roman" w:hAnsi="Times New Roman" w:cs="Times New Roman" w:hint="eastAsia"/>
          <w:sz w:val="20"/>
          <w:szCs w:val="20"/>
          <w:lang w:eastAsia="ja-JP"/>
        </w:rPr>
        <w:t xml:space="preserve"> </w:t>
      </w:r>
      <w:r w:rsidR="00874328" w:rsidRPr="00FF377A">
        <w:rPr>
          <w:rFonts w:ascii="Times New Roman" w:hAnsi="Times New Roman" w:cs="Times New Roman" w:hint="eastAsia"/>
          <w:sz w:val="20"/>
          <w:szCs w:val="20"/>
          <w:lang w:eastAsia="ja-JP"/>
        </w:rPr>
        <w:t>Measurement</w:t>
      </w:r>
      <w:r w:rsidRPr="00FF377A">
        <w:rPr>
          <w:rFonts w:ascii="Times New Roman" w:hAnsi="Times New Roman" w:cs="Times New Roman" w:hint="eastAsia"/>
          <w:sz w:val="20"/>
          <w:szCs w:val="20"/>
          <w:lang w:eastAsia="ja-JP"/>
        </w:rPr>
        <w:t xml:space="preserve">, </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874328" w:rsidRPr="00FF377A">
              <w:rPr>
                <w:rFonts w:ascii="Times New Roman" w:hAnsi="Times New Roman" w:cs="Times New Roman" w:hint="eastAsia"/>
                <w:sz w:val="14"/>
                <w:szCs w:val="20"/>
                <w:lang w:eastAsia="ja-JP"/>
              </w:rPr>
              <w:t>りゃくしょう</w:t>
            </w:r>
          </w:rt>
          <w:rubyBase>
            <w:r w:rsidR="00874328" w:rsidRPr="00FF377A">
              <w:rPr>
                <w:rFonts w:ascii="Times New Roman" w:hAnsi="Times New Roman" w:cs="Times New Roman" w:hint="eastAsia"/>
                <w:sz w:val="20"/>
                <w:szCs w:val="20"/>
                <w:lang w:eastAsia="ja-JP"/>
              </w:rPr>
              <w:t>略称</w:t>
            </w:r>
          </w:rubyBase>
        </w:ruby>
      </w:r>
      <w:r w:rsidRPr="00FF377A">
        <w:rPr>
          <w:rFonts w:ascii="Times New Roman" w:hAnsi="Times New Roman" w:cs="Times New Roman" w:hint="eastAsia"/>
          <w:sz w:val="20"/>
          <w:szCs w:val="20"/>
          <w:lang w:eastAsia="ja-JP"/>
        </w:rPr>
        <w:t xml:space="preserve">: </w:t>
      </w:r>
      <w:r w:rsidR="00874328" w:rsidRPr="00FF377A">
        <w:rPr>
          <w:rFonts w:ascii="Times New Roman" w:hAnsi="Times New Roman" w:cs="Times New Roman" w:hint="eastAsia"/>
          <w:sz w:val="20"/>
          <w:szCs w:val="20"/>
          <w:lang w:eastAsia="ja-JP"/>
        </w:rPr>
        <w:t>GUM</w:t>
      </w:r>
      <w:r w:rsidRPr="00FF377A">
        <w:rPr>
          <w:rFonts w:ascii="Times New Roman" w:hAnsi="Times New Roman" w:cs="Times New Roman" w:hint="eastAsia"/>
          <w:sz w:val="20"/>
          <w:szCs w:val="20"/>
          <w:lang w:eastAsia="ja-JP"/>
        </w:rPr>
        <w:t xml:space="preserve">) </w:t>
      </w:r>
      <w:r w:rsidR="00874328" w:rsidRPr="00FF377A">
        <w:rPr>
          <w:rFonts w:ascii="Times New Roman" w:hAnsi="Times New Roman" w:cs="Times New Roman" w:hint="eastAsia"/>
          <w:sz w:val="20"/>
          <w:szCs w:val="20"/>
          <w:lang w:eastAsia="ja-JP"/>
        </w:rPr>
        <w:t>が</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874328" w:rsidRPr="00FF377A">
              <w:rPr>
                <w:rFonts w:ascii="Times New Roman" w:hAnsi="Times New Roman" w:cs="Times New Roman" w:hint="eastAsia"/>
                <w:sz w:val="14"/>
                <w:szCs w:val="20"/>
                <w:lang w:eastAsia="ja-JP"/>
              </w:rPr>
              <w:t>かんこう</w:t>
            </w:r>
          </w:rt>
          <w:rubyBase>
            <w:r w:rsidR="00874328" w:rsidRPr="00FF377A">
              <w:rPr>
                <w:rFonts w:ascii="Times New Roman" w:hAnsi="Times New Roman" w:cs="Times New Roman" w:hint="eastAsia"/>
                <w:sz w:val="20"/>
                <w:szCs w:val="20"/>
                <w:lang w:eastAsia="ja-JP"/>
              </w:rPr>
              <w:t>刊行</w:t>
            </w:r>
          </w:rubyBase>
        </w:ruby>
      </w:r>
      <w:r w:rsidR="00874328" w:rsidRPr="00FF377A">
        <w:rPr>
          <w:rFonts w:ascii="Times New Roman" w:hAnsi="Times New Roman" w:cs="Times New Roman" w:hint="eastAsia"/>
          <w:sz w:val="20"/>
          <w:szCs w:val="20"/>
          <w:lang w:eastAsia="ja-JP"/>
        </w:rPr>
        <w:t>され、この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874328" w:rsidRPr="00FF377A">
              <w:rPr>
                <w:rFonts w:ascii="Times New Roman" w:hAnsi="Times New Roman" w:cs="Times New Roman" w:hint="eastAsia"/>
                <w:sz w:val="14"/>
                <w:szCs w:val="20"/>
                <w:lang w:eastAsia="ja-JP"/>
              </w:rPr>
              <w:t>なか</w:t>
            </w:r>
          </w:rt>
          <w:rubyBase>
            <w:r w:rsidR="00874328" w:rsidRPr="00FF377A">
              <w:rPr>
                <w:rFonts w:ascii="Times New Roman" w:hAnsi="Times New Roman" w:cs="Times New Roman" w:hint="eastAsia"/>
                <w:sz w:val="20"/>
                <w:szCs w:val="20"/>
                <w:lang w:eastAsia="ja-JP"/>
              </w:rPr>
              <w:t>中</w:t>
            </w:r>
          </w:rubyBase>
        </w:ruby>
      </w:r>
      <w:r w:rsidR="00874328" w:rsidRPr="00FF377A">
        <w:rPr>
          <w:rFonts w:ascii="Times New Roman" w:hAnsi="Times New Roman" w:cs="Times New Roman" w:hint="eastAsia"/>
          <w:sz w:val="20"/>
          <w:szCs w:val="20"/>
          <w:lang w:eastAsia="ja-JP"/>
        </w:rPr>
        <w:t>で「</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874328" w:rsidRPr="00FF377A">
              <w:rPr>
                <w:rFonts w:ascii="Times New Roman" w:hAnsi="Times New Roman" w:cs="Times New Roman" w:hint="eastAsia"/>
                <w:sz w:val="14"/>
                <w:szCs w:val="20"/>
                <w:lang w:eastAsia="ja-JP"/>
              </w:rPr>
              <w:t>ふたし</w:t>
            </w:r>
          </w:rt>
          <w:rubyBase>
            <w:r w:rsidR="00874328" w:rsidRPr="00FF377A">
              <w:rPr>
                <w:rFonts w:ascii="Times New Roman" w:hAnsi="Times New Roman" w:cs="Times New Roman" w:hint="eastAsia"/>
                <w:sz w:val="20"/>
                <w:szCs w:val="20"/>
                <w:lang w:eastAsia="ja-JP"/>
              </w:rPr>
              <w:t>不確</w:t>
            </w:r>
          </w:rubyBase>
        </w:ruby>
      </w:r>
      <w:r w:rsidR="00874328" w:rsidRPr="00FF377A">
        <w:rPr>
          <w:rFonts w:ascii="Times New Roman" w:hAnsi="Times New Roman" w:cs="Times New Roman" w:hint="eastAsia"/>
          <w:sz w:val="20"/>
          <w:szCs w:val="20"/>
          <w:lang w:eastAsia="ja-JP"/>
        </w:rPr>
        <w:t>かさ</w:t>
      </w:r>
      <w:r w:rsidRPr="00FF377A">
        <w:rPr>
          <w:rFonts w:ascii="Times New Roman" w:hAnsi="Times New Roman" w:cs="Times New Roman" w:hint="eastAsia"/>
          <w:sz w:val="20"/>
          <w:szCs w:val="20"/>
          <w:lang w:eastAsia="ja-JP"/>
        </w:rPr>
        <w:t xml:space="preserve"> (</w:t>
      </w:r>
      <w:r w:rsidR="00874328" w:rsidRPr="00FF377A">
        <w:rPr>
          <w:rFonts w:ascii="Times New Roman" w:hAnsi="Times New Roman" w:cs="Times New Roman" w:hint="eastAsia"/>
          <w:sz w:val="20"/>
          <w:szCs w:val="20"/>
          <w:lang w:eastAsia="ja-JP"/>
        </w:rPr>
        <w:t>uncertainty</w:t>
      </w:r>
      <w:r w:rsidRPr="00FF377A">
        <w:rPr>
          <w:rFonts w:ascii="Times New Roman" w:hAnsi="Times New Roman" w:cs="Times New Roman" w:hint="eastAsia"/>
          <w:sz w:val="20"/>
          <w:szCs w:val="20"/>
          <w:lang w:eastAsia="ja-JP"/>
        </w:rPr>
        <w:t>)</w:t>
      </w:r>
      <w:r w:rsidR="00874328" w:rsidRPr="00FF377A">
        <w:rPr>
          <w:rFonts w:ascii="Times New Roman" w:hAnsi="Times New Roman" w:cs="Times New Roman" w:hint="eastAsia"/>
          <w:sz w:val="20"/>
          <w:szCs w:val="20"/>
          <w:lang w:eastAsia="ja-JP"/>
        </w:rPr>
        <w:t>」という</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874328" w:rsidRPr="00FF377A">
              <w:rPr>
                <w:rFonts w:ascii="Times New Roman" w:hAnsi="Times New Roman" w:cs="Times New Roman" w:hint="eastAsia"/>
                <w:sz w:val="14"/>
                <w:szCs w:val="20"/>
                <w:lang w:eastAsia="ja-JP"/>
              </w:rPr>
              <w:t>ことば</w:t>
            </w:r>
          </w:rt>
          <w:rubyBase>
            <w:r w:rsidR="00874328" w:rsidRPr="00FF377A">
              <w:rPr>
                <w:rFonts w:ascii="Times New Roman" w:hAnsi="Times New Roman" w:cs="Times New Roman" w:hint="eastAsia"/>
                <w:sz w:val="20"/>
                <w:szCs w:val="20"/>
                <w:lang w:eastAsia="ja-JP"/>
              </w:rPr>
              <w:t>言葉</w:t>
            </w:r>
          </w:rubyBase>
        </w:ruby>
      </w:r>
      <w:r w:rsidR="00874328" w:rsidRPr="00FF377A">
        <w:rPr>
          <w:rFonts w:ascii="Times New Roman" w:hAnsi="Times New Roman" w:cs="Times New Roman" w:hint="eastAsia"/>
          <w:sz w:val="20"/>
          <w:szCs w:val="20"/>
          <w:lang w:eastAsia="ja-JP"/>
        </w:rPr>
        <w:t>が</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874328" w:rsidRPr="00FF377A">
              <w:rPr>
                <w:rFonts w:ascii="Times New Roman" w:hAnsi="Times New Roman" w:cs="Times New Roman" w:hint="eastAsia"/>
                <w:sz w:val="14"/>
                <w:szCs w:val="20"/>
                <w:lang w:eastAsia="ja-JP"/>
              </w:rPr>
              <w:t>もち</w:t>
            </w:r>
          </w:rt>
          <w:rubyBase>
            <w:r w:rsidR="00874328" w:rsidRPr="00FF377A">
              <w:rPr>
                <w:rFonts w:ascii="Times New Roman" w:hAnsi="Times New Roman" w:cs="Times New Roman" w:hint="eastAsia"/>
                <w:sz w:val="20"/>
                <w:szCs w:val="20"/>
                <w:lang w:eastAsia="ja-JP"/>
              </w:rPr>
              <w:t>用</w:t>
            </w:r>
          </w:rubyBase>
        </w:ruby>
      </w:r>
      <w:r w:rsidR="00874328" w:rsidRPr="00FF377A">
        <w:rPr>
          <w:rFonts w:ascii="Times New Roman" w:hAnsi="Times New Roman" w:cs="Times New Roman" w:hint="eastAsia"/>
          <w:sz w:val="20"/>
          <w:szCs w:val="20"/>
          <w:lang w:eastAsia="ja-JP"/>
        </w:rPr>
        <w:t>いられた。</w:t>
      </w:r>
    </w:p>
    <w:p w:rsidR="001F339C" w:rsidRPr="00FF377A" w:rsidRDefault="00874328" w:rsidP="006956BF">
      <w:pPr>
        <w:pStyle w:val="Sinespaciado"/>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GUM</w:t>
      </w:r>
      <w:r w:rsidRPr="00FF377A">
        <w:rPr>
          <w:rFonts w:ascii="Times New Roman" w:hAnsi="Times New Roman" w:cs="Times New Roman" w:hint="eastAsia"/>
          <w:sz w:val="20"/>
          <w:szCs w:val="20"/>
          <w:lang w:eastAsia="ja-JP"/>
        </w:rPr>
        <w:t>では、「</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874328" w:rsidRPr="00FF377A">
              <w:rPr>
                <w:rFonts w:ascii="Times New Roman" w:hAnsi="Times New Roman" w:cs="Times New Roman" w:hint="eastAsia"/>
                <w:sz w:val="14"/>
                <w:szCs w:val="20"/>
                <w:lang w:eastAsia="ja-JP"/>
              </w:rPr>
              <w:t>ふたし</w:t>
            </w:r>
          </w:rt>
          <w:rubyBase>
            <w:r w:rsidR="00874328" w:rsidRPr="00FF377A">
              <w:rPr>
                <w:rFonts w:ascii="Times New Roman" w:hAnsi="Times New Roman" w:cs="Times New Roman" w:hint="eastAsia"/>
                <w:sz w:val="20"/>
                <w:szCs w:val="20"/>
                <w:lang w:eastAsia="ja-JP"/>
              </w:rPr>
              <w:t>不確</w:t>
            </w:r>
          </w:rubyBase>
        </w:ruby>
      </w:r>
      <w:r w:rsidRPr="00FF377A">
        <w:rPr>
          <w:rFonts w:ascii="Times New Roman" w:hAnsi="Times New Roman" w:cs="Times New Roman" w:hint="eastAsia"/>
          <w:sz w:val="20"/>
          <w:szCs w:val="20"/>
          <w:lang w:eastAsia="ja-JP"/>
        </w:rPr>
        <w:t>かさ」を「</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874328" w:rsidRPr="00FF377A">
              <w:rPr>
                <w:rFonts w:ascii="Times New Roman" w:hAnsi="Times New Roman" w:cs="Times New Roman" w:hint="eastAsia"/>
                <w:sz w:val="14"/>
                <w:szCs w:val="20"/>
                <w:lang w:eastAsia="ja-JP"/>
              </w:rPr>
              <w:t>そくてい</w:t>
            </w:r>
          </w:rt>
          <w:rubyBase>
            <w:r w:rsidR="00874328" w:rsidRPr="00FF377A">
              <w:rPr>
                <w:rFonts w:ascii="Times New Roman" w:hAnsi="Times New Roman" w:cs="Times New Roman" w:hint="eastAsia"/>
                <w:sz w:val="20"/>
                <w:szCs w:val="20"/>
                <w:lang w:eastAsia="ja-JP"/>
              </w:rPr>
              <w:t>測定</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874328" w:rsidRPr="00FF377A">
              <w:rPr>
                <w:rFonts w:ascii="Times New Roman" w:hAnsi="Times New Roman" w:cs="Times New Roman" w:hint="eastAsia"/>
                <w:sz w:val="14"/>
                <w:szCs w:val="20"/>
                <w:lang w:eastAsia="ja-JP"/>
              </w:rPr>
              <w:t>けっか</w:t>
            </w:r>
          </w:rt>
          <w:rubyBase>
            <w:r w:rsidR="00874328" w:rsidRPr="00FF377A">
              <w:rPr>
                <w:rFonts w:ascii="Times New Roman" w:hAnsi="Times New Roman" w:cs="Times New Roman" w:hint="eastAsia"/>
                <w:sz w:val="20"/>
                <w:szCs w:val="20"/>
                <w:lang w:eastAsia="ja-JP"/>
              </w:rPr>
              <w:t>結果</w:t>
            </w:r>
          </w:rubyBase>
        </w:ruby>
      </w:r>
      <w:r w:rsidRPr="00FF377A">
        <w:rPr>
          <w:rFonts w:ascii="Times New Roman" w:hAnsi="Times New Roman" w:cs="Times New Roman" w:hint="eastAsia"/>
          <w:sz w:val="20"/>
          <w:szCs w:val="20"/>
          <w:lang w:eastAsia="ja-JP"/>
        </w:rPr>
        <w:t>に</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874328" w:rsidRPr="00FF377A">
              <w:rPr>
                <w:rFonts w:ascii="Times New Roman" w:hAnsi="Times New Roman" w:cs="Times New Roman" w:hint="eastAsia"/>
                <w:sz w:val="14"/>
                <w:szCs w:val="20"/>
                <w:lang w:eastAsia="ja-JP"/>
              </w:rPr>
              <w:t>ふずい</w:t>
            </w:r>
          </w:rt>
          <w:rubyBase>
            <w:r w:rsidR="00874328" w:rsidRPr="00FF377A">
              <w:rPr>
                <w:rFonts w:ascii="Times New Roman" w:hAnsi="Times New Roman" w:cs="Times New Roman" w:hint="eastAsia"/>
                <w:sz w:val="20"/>
                <w:szCs w:val="20"/>
                <w:lang w:eastAsia="ja-JP"/>
              </w:rPr>
              <w:t>附随</w:t>
            </w:r>
          </w:rubyBase>
        </w:ruby>
      </w:r>
      <w:r w:rsidRPr="00FF377A">
        <w:rPr>
          <w:rFonts w:ascii="Times New Roman" w:hAnsi="Times New Roman" w:cs="Times New Roman" w:hint="eastAsia"/>
          <w:sz w:val="20"/>
          <w:szCs w:val="20"/>
          <w:lang w:eastAsia="ja-JP"/>
        </w:rPr>
        <w:t>した、</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874328" w:rsidRPr="00FF377A">
              <w:rPr>
                <w:rFonts w:ascii="Times New Roman" w:hAnsi="Times New Roman" w:cs="Times New Roman" w:hint="eastAsia"/>
                <w:sz w:val="14"/>
                <w:szCs w:val="20"/>
                <w:lang w:eastAsia="ja-JP"/>
              </w:rPr>
              <w:t>ごうりてき</w:t>
            </w:r>
          </w:rt>
          <w:rubyBase>
            <w:r w:rsidR="00874328" w:rsidRPr="00FF377A">
              <w:rPr>
                <w:rFonts w:ascii="Times New Roman" w:hAnsi="Times New Roman" w:cs="Times New Roman" w:hint="eastAsia"/>
                <w:sz w:val="20"/>
                <w:szCs w:val="20"/>
                <w:lang w:eastAsia="ja-JP"/>
              </w:rPr>
              <w:t>合理的</w:t>
            </w:r>
          </w:rubyBase>
        </w:ruby>
      </w:r>
      <w:r w:rsidRPr="00FF377A">
        <w:rPr>
          <w:rFonts w:ascii="Times New Roman" w:hAnsi="Times New Roman" w:cs="Times New Roman" w:hint="eastAsia"/>
          <w:sz w:val="20"/>
          <w:szCs w:val="20"/>
          <w:lang w:eastAsia="ja-JP"/>
        </w:rPr>
        <w:t>に</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874328" w:rsidRPr="00FF377A">
              <w:rPr>
                <w:rFonts w:ascii="Times New Roman" w:hAnsi="Times New Roman" w:cs="Times New Roman" w:hint="eastAsia"/>
                <w:sz w:val="14"/>
                <w:szCs w:val="20"/>
                <w:lang w:eastAsia="ja-JP"/>
              </w:rPr>
              <w:t>そくていりょう</w:t>
            </w:r>
          </w:rt>
          <w:rubyBase>
            <w:r w:rsidR="00874328" w:rsidRPr="00FF377A">
              <w:rPr>
                <w:rFonts w:ascii="Times New Roman" w:hAnsi="Times New Roman" w:cs="Times New Roman" w:hint="eastAsia"/>
                <w:sz w:val="20"/>
                <w:szCs w:val="20"/>
                <w:lang w:eastAsia="ja-JP"/>
              </w:rPr>
              <w:t>測定量</w:t>
            </w:r>
          </w:rubyBase>
        </w:ruby>
      </w:r>
      <w:r w:rsidRPr="00FF377A">
        <w:rPr>
          <w:rFonts w:ascii="Times New Roman" w:hAnsi="Times New Roman" w:cs="Times New Roman" w:hint="eastAsia"/>
          <w:sz w:val="20"/>
          <w:szCs w:val="20"/>
          <w:lang w:eastAsia="ja-JP"/>
        </w:rPr>
        <w:t>に</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874328" w:rsidRPr="00FF377A">
              <w:rPr>
                <w:rFonts w:ascii="Times New Roman" w:hAnsi="Times New Roman" w:cs="Times New Roman" w:hint="eastAsia"/>
                <w:sz w:val="14"/>
                <w:szCs w:val="20"/>
                <w:lang w:eastAsia="ja-JP"/>
              </w:rPr>
              <w:t>むす</w:t>
            </w:r>
          </w:rt>
          <w:rubyBase>
            <w:r w:rsidR="00874328" w:rsidRPr="00FF377A">
              <w:rPr>
                <w:rFonts w:ascii="Times New Roman" w:hAnsi="Times New Roman" w:cs="Times New Roman" w:hint="eastAsia"/>
                <w:sz w:val="20"/>
                <w:szCs w:val="20"/>
                <w:lang w:eastAsia="ja-JP"/>
              </w:rPr>
              <w:t>結</w:t>
            </w:r>
          </w:rubyBase>
        </w:ruby>
      </w:r>
      <w:r w:rsidRPr="00FF377A">
        <w:rPr>
          <w:rFonts w:ascii="Times New Roman" w:hAnsi="Times New Roman" w:cs="Times New Roman" w:hint="eastAsia"/>
          <w:sz w:val="20"/>
          <w:szCs w:val="20"/>
          <w:lang w:eastAsia="ja-JP"/>
        </w:rPr>
        <w:t>び</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874328" w:rsidRPr="00FF377A">
              <w:rPr>
                <w:rFonts w:ascii="Times New Roman" w:hAnsi="Times New Roman" w:cs="Times New Roman" w:hint="eastAsia"/>
                <w:sz w:val="14"/>
                <w:szCs w:val="20"/>
                <w:lang w:eastAsia="ja-JP"/>
              </w:rPr>
              <w:t>つ</w:t>
            </w:r>
          </w:rt>
          <w:rubyBase>
            <w:r w:rsidR="00874328" w:rsidRPr="00FF377A">
              <w:rPr>
                <w:rFonts w:ascii="Times New Roman" w:hAnsi="Times New Roman" w:cs="Times New Roman" w:hint="eastAsia"/>
                <w:sz w:val="20"/>
                <w:szCs w:val="20"/>
                <w:lang w:eastAsia="ja-JP"/>
              </w:rPr>
              <w:t>付</w:t>
            </w:r>
          </w:rubyBase>
        </w:ruby>
      </w:r>
      <w:r w:rsidRPr="00FF377A">
        <w:rPr>
          <w:rFonts w:ascii="Times New Roman" w:hAnsi="Times New Roman" w:cs="Times New Roman" w:hint="eastAsia"/>
          <w:sz w:val="20"/>
          <w:szCs w:val="20"/>
          <w:lang w:eastAsia="ja-JP"/>
        </w:rPr>
        <w:t>けられ</w:t>
      </w:r>
    </w:p>
    <w:p w:rsidR="006956BF" w:rsidRPr="00FF377A" w:rsidRDefault="00147152" w:rsidP="006956BF">
      <w:pPr>
        <w:pStyle w:val="Sinespaciado"/>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874328" w:rsidRPr="00FF377A">
              <w:rPr>
                <w:rFonts w:ascii="Times New Roman" w:hAnsi="Times New Roman" w:cs="Times New Roman" w:hint="eastAsia"/>
                <w:sz w:val="14"/>
                <w:szCs w:val="20"/>
                <w:lang w:eastAsia="ja-JP"/>
              </w:rPr>
              <w:t>う</w:t>
            </w:r>
          </w:rt>
          <w:rubyBase>
            <w:r w:rsidR="00874328" w:rsidRPr="00FF377A">
              <w:rPr>
                <w:rFonts w:ascii="Times New Roman" w:hAnsi="Times New Roman" w:cs="Times New Roman" w:hint="eastAsia"/>
                <w:sz w:val="20"/>
                <w:szCs w:val="20"/>
                <w:lang w:eastAsia="ja-JP"/>
              </w:rPr>
              <w:t>得</w:t>
            </w:r>
          </w:rubyBase>
        </w:ruby>
      </w:r>
      <w:r w:rsidR="00874328" w:rsidRPr="00FF377A">
        <w:rPr>
          <w:rFonts w:ascii="Times New Roman" w:hAnsi="Times New Roman" w:cs="Times New Roman" w:hint="eastAsia"/>
          <w:sz w:val="20"/>
          <w:szCs w:val="20"/>
          <w:lang w:eastAsia="ja-JP"/>
        </w:rPr>
        <w:t>る</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874328" w:rsidRPr="00FF377A">
              <w:rPr>
                <w:rFonts w:ascii="Times New Roman" w:hAnsi="Times New Roman" w:cs="Times New Roman" w:hint="eastAsia"/>
                <w:sz w:val="14"/>
                <w:szCs w:val="20"/>
                <w:lang w:eastAsia="ja-JP"/>
              </w:rPr>
              <w:t>あたい</w:t>
            </w:r>
          </w:rt>
          <w:rubyBase>
            <w:r w:rsidR="00874328" w:rsidRPr="00FF377A">
              <w:rPr>
                <w:rFonts w:ascii="Times New Roman" w:hAnsi="Times New Roman" w:cs="Times New Roman" w:hint="eastAsia"/>
                <w:sz w:val="20"/>
                <w:szCs w:val="20"/>
                <w:lang w:eastAsia="ja-JP"/>
              </w:rPr>
              <w:t>値</w:t>
            </w:r>
          </w:rubyBase>
        </w:ruby>
      </w:r>
      <w:r w:rsidR="00874328" w:rsidRPr="00FF377A">
        <w:rPr>
          <w:rFonts w:ascii="Times New Roman" w:hAnsi="Times New Roman" w:cs="Times New Roman" w:hint="eastAsia"/>
          <w:sz w:val="20"/>
          <w:szCs w:val="20"/>
          <w:lang w:eastAsia="ja-JP"/>
        </w:rPr>
        <w:t>のばらつきを</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874328" w:rsidRPr="00FF377A">
              <w:rPr>
                <w:rFonts w:ascii="MS Mincho" w:eastAsia="MS Mincho" w:hAnsi="MS Mincho" w:cs="Times New Roman" w:hint="eastAsia"/>
                <w:sz w:val="14"/>
                <w:szCs w:val="20"/>
                <w:lang w:eastAsia="ja-JP"/>
              </w:rPr>
              <w:t>とくちょう</w:t>
            </w:r>
          </w:rt>
          <w:rubyBase>
            <w:r w:rsidR="00874328" w:rsidRPr="00FF377A">
              <w:rPr>
                <w:rFonts w:ascii="Times New Roman" w:hAnsi="Times New Roman" w:cs="Times New Roman" w:hint="eastAsia"/>
                <w:sz w:val="20"/>
                <w:szCs w:val="20"/>
                <w:lang w:eastAsia="ja-JP"/>
              </w:rPr>
              <w:t>特徴</w:t>
            </w:r>
          </w:rubyBase>
        </w:ruby>
      </w:r>
      <w:r w:rsidR="00874328" w:rsidRPr="00FF377A">
        <w:rPr>
          <w:rFonts w:ascii="Times New Roman" w:hAnsi="Times New Roman" w:cs="Times New Roman" w:hint="eastAsia"/>
          <w:sz w:val="20"/>
          <w:szCs w:val="20"/>
          <w:lang w:eastAsia="ja-JP"/>
        </w:rPr>
        <w:t>づける</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874328" w:rsidRPr="00FF377A">
              <w:rPr>
                <w:rFonts w:ascii="MS Mincho" w:eastAsia="MS Mincho" w:hAnsi="MS Mincho" w:cs="Times New Roman" w:hint="eastAsia"/>
                <w:sz w:val="14"/>
                <w:szCs w:val="20"/>
                <w:lang w:eastAsia="ja-JP"/>
              </w:rPr>
              <w:t>ぱらめ</w:t>
            </w:r>
          </w:rt>
          <w:rubyBase>
            <w:r w:rsidR="00874328" w:rsidRPr="00FF377A">
              <w:rPr>
                <w:rFonts w:ascii="Times New Roman" w:hAnsi="Times New Roman" w:cs="Times New Roman" w:hint="eastAsia"/>
                <w:sz w:val="20"/>
                <w:szCs w:val="20"/>
                <w:lang w:eastAsia="ja-JP"/>
              </w:rPr>
              <w:t>パラメ</w:t>
            </w:r>
          </w:rubyBase>
        </w:ruby>
      </w:r>
      <w:r w:rsidR="00874328" w:rsidRPr="00FF377A">
        <w:rPr>
          <w:rFonts w:ascii="Times New Roman" w:hAnsi="Times New Roman" w:cs="Times New Roman" w:hint="eastAsia"/>
          <w:sz w:val="20"/>
          <w:szCs w:val="20"/>
          <w:lang w:eastAsia="ja-JP"/>
        </w:rPr>
        <w:t>ー</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874328" w:rsidRPr="00FF377A">
              <w:rPr>
                <w:rFonts w:ascii="MS Mincho" w:eastAsia="MS Mincho" w:hAnsi="MS Mincho" w:cs="Times New Roman" w:hint="eastAsia"/>
                <w:sz w:val="14"/>
                <w:szCs w:val="20"/>
                <w:lang w:eastAsia="ja-JP"/>
              </w:rPr>
              <w:t>た</w:t>
            </w:r>
          </w:rt>
          <w:rubyBase>
            <w:r w:rsidR="00874328" w:rsidRPr="00FF377A">
              <w:rPr>
                <w:rFonts w:ascii="Times New Roman" w:hAnsi="Times New Roman" w:cs="Times New Roman" w:hint="eastAsia"/>
                <w:sz w:val="20"/>
                <w:szCs w:val="20"/>
                <w:lang w:eastAsia="ja-JP"/>
              </w:rPr>
              <w:t>タ</w:t>
            </w:r>
          </w:rubyBase>
        </w:ruby>
      </w:r>
      <w:r w:rsidR="00874328" w:rsidRPr="00FF377A">
        <w:rPr>
          <w:rFonts w:ascii="Times New Roman" w:hAnsi="Times New Roman" w:cs="Times New Roman" w:hint="eastAsia"/>
          <w:sz w:val="20"/>
          <w:szCs w:val="20"/>
          <w:lang w:eastAsia="ja-JP"/>
        </w:rPr>
        <w:t>」と</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874328" w:rsidRPr="00FF377A">
              <w:rPr>
                <w:rFonts w:ascii="MS Mincho" w:eastAsia="MS Mincho" w:hAnsi="MS Mincho" w:cs="Times New Roman" w:hint="eastAsia"/>
                <w:sz w:val="14"/>
                <w:szCs w:val="20"/>
                <w:lang w:eastAsia="ja-JP"/>
              </w:rPr>
              <w:t>ていぎ</w:t>
            </w:r>
          </w:rt>
          <w:rubyBase>
            <w:r w:rsidR="00874328" w:rsidRPr="00FF377A">
              <w:rPr>
                <w:rFonts w:ascii="Times New Roman" w:hAnsi="Times New Roman" w:cs="Times New Roman" w:hint="eastAsia"/>
                <w:sz w:val="20"/>
                <w:szCs w:val="20"/>
                <w:lang w:eastAsia="ja-JP"/>
              </w:rPr>
              <w:t>定義</w:t>
            </w:r>
          </w:rubyBase>
        </w:ruby>
      </w:r>
      <w:r w:rsidR="00874328" w:rsidRPr="00FF377A">
        <w:rPr>
          <w:rFonts w:ascii="Times New Roman" w:hAnsi="Times New Roman" w:cs="Times New Roman" w:hint="eastAsia"/>
          <w:sz w:val="20"/>
          <w:szCs w:val="20"/>
          <w:lang w:eastAsia="ja-JP"/>
        </w:rPr>
        <w:t>している。すなわち、「</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874328" w:rsidRPr="00FF377A">
              <w:rPr>
                <w:rFonts w:ascii="MS Mincho" w:eastAsia="MS Mincho" w:hAnsi="MS Mincho" w:cs="Times New Roman" w:hint="eastAsia"/>
                <w:sz w:val="14"/>
                <w:szCs w:val="20"/>
                <w:lang w:eastAsia="ja-JP"/>
              </w:rPr>
              <w:t>ごさ</w:t>
            </w:r>
          </w:rt>
          <w:rubyBase>
            <w:r w:rsidR="00874328" w:rsidRPr="00FF377A">
              <w:rPr>
                <w:rFonts w:ascii="Times New Roman" w:hAnsi="Times New Roman" w:cs="Times New Roman" w:hint="eastAsia"/>
                <w:sz w:val="20"/>
                <w:szCs w:val="20"/>
                <w:lang w:eastAsia="ja-JP"/>
              </w:rPr>
              <w:t>誤差</w:t>
            </w:r>
          </w:rubyBase>
        </w:ruby>
      </w:r>
      <w:r w:rsidR="00874328" w:rsidRPr="00FF377A">
        <w:rPr>
          <w:rFonts w:ascii="Times New Roman" w:hAnsi="Times New Roman" w:cs="Times New Roman" w:hint="eastAsia"/>
          <w:sz w:val="20"/>
          <w:szCs w:val="20"/>
          <w:lang w:eastAsia="ja-JP"/>
        </w:rPr>
        <w:t>」が「</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874328" w:rsidRPr="00FF377A">
              <w:rPr>
                <w:rFonts w:ascii="MS Mincho" w:eastAsia="MS Mincho" w:hAnsi="MS Mincho" w:cs="Times New Roman" w:hint="eastAsia"/>
                <w:sz w:val="14"/>
                <w:szCs w:val="20"/>
                <w:lang w:eastAsia="ja-JP"/>
              </w:rPr>
              <w:t>まこと</w:t>
            </w:r>
          </w:rt>
          <w:rubyBase>
            <w:r w:rsidR="00874328" w:rsidRPr="00FF377A">
              <w:rPr>
                <w:rFonts w:ascii="Times New Roman" w:hAnsi="Times New Roman" w:cs="Times New Roman" w:hint="eastAsia"/>
                <w:sz w:val="20"/>
                <w:szCs w:val="20"/>
                <w:lang w:eastAsia="ja-JP"/>
              </w:rPr>
              <w:t>真</w:t>
            </w:r>
          </w:rubyBase>
        </w:ruby>
      </w:r>
      <w:r w:rsidR="00874328"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874328" w:rsidRPr="00FF377A">
              <w:rPr>
                <w:rFonts w:ascii="MS Mincho" w:eastAsia="MS Mincho" w:hAnsi="MS Mincho" w:cs="Times New Roman" w:hint="eastAsia"/>
                <w:sz w:val="14"/>
                <w:szCs w:val="20"/>
                <w:lang w:eastAsia="ja-JP"/>
              </w:rPr>
              <w:t>あたい</w:t>
            </w:r>
          </w:rt>
          <w:rubyBase>
            <w:r w:rsidR="00874328" w:rsidRPr="00FF377A">
              <w:rPr>
                <w:rFonts w:ascii="Times New Roman" w:hAnsi="Times New Roman" w:cs="Times New Roman" w:hint="eastAsia"/>
                <w:sz w:val="20"/>
                <w:szCs w:val="20"/>
                <w:lang w:eastAsia="ja-JP"/>
              </w:rPr>
              <w:t>値</w:t>
            </w:r>
          </w:rubyBase>
        </w:ruby>
      </w:r>
      <w:r w:rsidR="00874328" w:rsidRPr="00FF377A">
        <w:rPr>
          <w:rFonts w:ascii="Times New Roman" w:hAnsi="Times New Roman" w:cs="Times New Roman" w:hint="eastAsia"/>
          <w:sz w:val="20"/>
          <w:szCs w:val="20"/>
          <w:lang w:eastAsia="ja-JP"/>
        </w:rPr>
        <w:t>」からの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874328" w:rsidRPr="00FF377A">
              <w:rPr>
                <w:rFonts w:ascii="MS Mincho" w:eastAsia="MS Mincho" w:hAnsi="MS Mincho" w:cs="Times New Roman" w:hint="eastAsia"/>
                <w:sz w:val="14"/>
                <w:szCs w:val="20"/>
                <w:lang w:eastAsia="ja-JP"/>
              </w:rPr>
              <w:t>そくていち</w:t>
            </w:r>
          </w:rt>
          <w:rubyBase>
            <w:r w:rsidR="00874328" w:rsidRPr="00FF377A">
              <w:rPr>
                <w:rFonts w:ascii="Times New Roman" w:hAnsi="Times New Roman" w:cs="Times New Roman" w:hint="eastAsia"/>
                <w:sz w:val="20"/>
                <w:szCs w:val="20"/>
                <w:lang w:eastAsia="ja-JP"/>
              </w:rPr>
              <w:t>測定値</w:t>
            </w:r>
          </w:rubyBase>
        </w:ruby>
      </w:r>
      <w:r w:rsidR="00874328" w:rsidRPr="00FF377A">
        <w:rPr>
          <w:rFonts w:ascii="Times New Roman" w:hAnsi="Times New Roman" w:cs="Times New Roman" w:hint="eastAsia"/>
          <w:sz w:val="20"/>
          <w:szCs w:val="20"/>
          <w:lang w:eastAsia="ja-JP"/>
        </w:rPr>
        <w:t>のずれを</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874328" w:rsidRPr="00FF377A">
              <w:rPr>
                <w:rFonts w:ascii="MS Mincho" w:eastAsia="MS Mincho" w:hAnsi="MS Mincho" w:cs="Times New Roman" w:hint="eastAsia"/>
                <w:sz w:val="14"/>
                <w:szCs w:val="20"/>
                <w:lang w:eastAsia="ja-JP"/>
              </w:rPr>
              <w:t>しめ</w:t>
            </w:r>
          </w:rt>
          <w:rubyBase>
            <w:r w:rsidR="00874328" w:rsidRPr="00FF377A">
              <w:rPr>
                <w:rFonts w:ascii="Times New Roman" w:hAnsi="Times New Roman" w:cs="Times New Roman" w:hint="eastAsia"/>
                <w:sz w:val="20"/>
                <w:szCs w:val="20"/>
                <w:lang w:eastAsia="ja-JP"/>
              </w:rPr>
              <w:t>示</w:t>
            </w:r>
          </w:rubyBase>
        </w:ruby>
      </w:r>
      <w:r w:rsidR="00874328" w:rsidRPr="00FF377A">
        <w:rPr>
          <w:rFonts w:ascii="Times New Roman" w:hAnsi="Times New Roman" w:cs="Times New Roman" w:hint="eastAsia"/>
          <w:sz w:val="20"/>
          <w:szCs w:val="20"/>
          <w:lang w:eastAsia="ja-JP"/>
        </w:rPr>
        <w:t>すものであるのに</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874328" w:rsidRPr="00FF377A">
              <w:rPr>
                <w:rFonts w:ascii="MS Mincho" w:eastAsia="MS Mincho" w:hAnsi="MS Mincho" w:cs="Times New Roman" w:hint="eastAsia"/>
                <w:sz w:val="14"/>
                <w:szCs w:val="20"/>
                <w:lang w:eastAsia="ja-JP"/>
              </w:rPr>
              <w:t>たい</w:t>
            </w:r>
          </w:rt>
          <w:rubyBase>
            <w:r w:rsidR="00874328" w:rsidRPr="00FF377A">
              <w:rPr>
                <w:rFonts w:ascii="Times New Roman" w:hAnsi="Times New Roman" w:cs="Times New Roman" w:hint="eastAsia"/>
                <w:sz w:val="20"/>
                <w:szCs w:val="20"/>
                <w:lang w:eastAsia="ja-JP"/>
              </w:rPr>
              <w:t>対</w:t>
            </w:r>
          </w:rubyBase>
        </w:ruby>
      </w:r>
      <w:r w:rsidR="00874328" w:rsidRPr="00FF377A">
        <w:rPr>
          <w:rFonts w:ascii="Times New Roman" w:hAnsi="Times New Roman" w:cs="Times New Roman" w:hint="eastAsia"/>
          <w:sz w:val="20"/>
          <w:szCs w:val="20"/>
          <w:lang w:eastAsia="ja-JP"/>
        </w:rPr>
        <w:t>し、「</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874328" w:rsidRPr="00FF377A">
              <w:rPr>
                <w:rFonts w:ascii="MS Mincho" w:eastAsia="MS Mincho" w:hAnsi="MS Mincho" w:cs="Times New Roman" w:hint="eastAsia"/>
                <w:sz w:val="14"/>
                <w:szCs w:val="20"/>
                <w:lang w:eastAsia="ja-JP"/>
              </w:rPr>
              <w:t>ふたし</w:t>
            </w:r>
          </w:rt>
          <w:rubyBase>
            <w:r w:rsidR="00874328" w:rsidRPr="00FF377A">
              <w:rPr>
                <w:rFonts w:ascii="Times New Roman" w:hAnsi="Times New Roman" w:cs="Times New Roman" w:hint="eastAsia"/>
                <w:sz w:val="20"/>
                <w:szCs w:val="20"/>
                <w:lang w:eastAsia="ja-JP"/>
              </w:rPr>
              <w:t>不確</w:t>
            </w:r>
          </w:rubyBase>
        </w:ruby>
      </w:r>
      <w:r w:rsidR="00874328" w:rsidRPr="00FF377A">
        <w:rPr>
          <w:rFonts w:ascii="Times New Roman" w:hAnsi="Times New Roman" w:cs="Times New Roman" w:hint="eastAsia"/>
          <w:sz w:val="20"/>
          <w:szCs w:val="20"/>
          <w:lang w:eastAsia="ja-JP"/>
        </w:rPr>
        <w:t>かさ」は、</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874328" w:rsidRPr="00FF377A">
              <w:rPr>
                <w:rFonts w:ascii="MS Mincho" w:eastAsia="MS Mincho" w:hAnsi="MS Mincho" w:cs="Times New Roman" w:hint="eastAsia"/>
                <w:sz w:val="14"/>
                <w:szCs w:val="20"/>
                <w:lang w:eastAsia="ja-JP"/>
              </w:rPr>
              <w:t>そくていち</w:t>
            </w:r>
          </w:rt>
          <w:rubyBase>
            <w:r w:rsidR="00874328" w:rsidRPr="00FF377A">
              <w:rPr>
                <w:rFonts w:ascii="Times New Roman" w:hAnsi="Times New Roman" w:cs="Times New Roman" w:hint="eastAsia"/>
                <w:sz w:val="20"/>
                <w:szCs w:val="20"/>
                <w:lang w:eastAsia="ja-JP"/>
              </w:rPr>
              <w:t>測定値</w:t>
            </w:r>
          </w:rubyBase>
        </w:ruby>
      </w:r>
      <w:r w:rsidR="00874328" w:rsidRPr="00FF377A">
        <w:rPr>
          <w:rFonts w:ascii="Times New Roman" w:hAnsi="Times New Roman" w:cs="Times New Roman" w:hint="eastAsia"/>
          <w:sz w:val="20"/>
          <w:szCs w:val="20"/>
          <w:lang w:eastAsia="ja-JP"/>
        </w:rPr>
        <w:t>からどの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874328" w:rsidRPr="00FF377A">
              <w:rPr>
                <w:rFonts w:ascii="MS Mincho" w:eastAsia="MS Mincho" w:hAnsi="MS Mincho" w:cs="Times New Roman" w:hint="eastAsia"/>
                <w:sz w:val="14"/>
                <w:szCs w:val="20"/>
                <w:lang w:eastAsia="ja-JP"/>
              </w:rPr>
              <w:t>ていど</w:t>
            </w:r>
          </w:rt>
          <w:rubyBase>
            <w:r w:rsidR="00874328" w:rsidRPr="00FF377A">
              <w:rPr>
                <w:rFonts w:ascii="Times New Roman" w:hAnsi="Times New Roman" w:cs="Times New Roman" w:hint="eastAsia"/>
                <w:sz w:val="20"/>
                <w:szCs w:val="20"/>
                <w:lang w:eastAsia="ja-JP"/>
              </w:rPr>
              <w:t>程度</w:t>
            </w:r>
          </w:rubyBase>
        </w:ruby>
      </w:r>
      <w:r w:rsidR="00874328" w:rsidRPr="00FF377A">
        <w:rPr>
          <w:rFonts w:ascii="Times New Roman" w:hAnsi="Times New Roman" w:cs="Times New Roman" w:hint="eastAsia"/>
          <w:sz w:val="20"/>
          <w:szCs w:val="20"/>
          <w:lang w:eastAsia="ja-JP"/>
        </w:rPr>
        <w:t>のばらつきの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874328" w:rsidRPr="00FF377A">
              <w:rPr>
                <w:rFonts w:ascii="MS Mincho" w:eastAsia="MS Mincho" w:hAnsi="MS Mincho" w:cs="Times New Roman" w:hint="eastAsia"/>
                <w:sz w:val="14"/>
                <w:szCs w:val="20"/>
                <w:lang w:eastAsia="ja-JP"/>
              </w:rPr>
              <w:t>はんいない</w:t>
            </w:r>
          </w:rt>
          <w:rubyBase>
            <w:r w:rsidR="00874328" w:rsidRPr="00FF377A">
              <w:rPr>
                <w:rFonts w:ascii="Times New Roman" w:hAnsi="Times New Roman" w:cs="Times New Roman" w:hint="eastAsia"/>
                <w:sz w:val="20"/>
                <w:szCs w:val="20"/>
                <w:lang w:eastAsia="ja-JP"/>
              </w:rPr>
              <w:t>範囲内</w:t>
            </w:r>
          </w:rubyBase>
        </w:ruby>
      </w:r>
      <w:r w:rsidR="00874328" w:rsidRPr="00FF377A">
        <w:rPr>
          <w:rFonts w:ascii="Times New Roman" w:hAnsi="Times New Roman" w:cs="Times New Roman" w:hint="eastAsia"/>
          <w:sz w:val="20"/>
          <w:szCs w:val="20"/>
          <w:lang w:eastAsia="ja-JP"/>
        </w:rPr>
        <w:t>に「</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874328" w:rsidRPr="00FF377A">
              <w:rPr>
                <w:rFonts w:ascii="MS Mincho" w:eastAsia="MS Mincho" w:hAnsi="MS Mincho" w:cs="Times New Roman" w:hint="eastAsia"/>
                <w:sz w:val="14"/>
                <w:szCs w:val="20"/>
                <w:lang w:eastAsia="ja-JP"/>
              </w:rPr>
              <w:t>まこと</w:t>
            </w:r>
          </w:rt>
          <w:rubyBase>
            <w:r w:rsidR="00874328" w:rsidRPr="00FF377A">
              <w:rPr>
                <w:rFonts w:ascii="Times New Roman" w:hAnsi="Times New Roman" w:cs="Times New Roman" w:hint="eastAsia"/>
                <w:sz w:val="20"/>
                <w:szCs w:val="20"/>
                <w:lang w:eastAsia="ja-JP"/>
              </w:rPr>
              <w:t>真</w:t>
            </w:r>
          </w:rubyBase>
        </w:ruby>
      </w:r>
      <w:r w:rsidR="00874328"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874328" w:rsidRPr="00FF377A">
              <w:rPr>
                <w:rFonts w:ascii="MS Mincho" w:eastAsia="MS Mincho" w:hAnsi="MS Mincho" w:cs="Times New Roman" w:hint="eastAsia"/>
                <w:sz w:val="14"/>
                <w:szCs w:val="20"/>
                <w:lang w:eastAsia="ja-JP"/>
              </w:rPr>
              <w:t>あたい</w:t>
            </w:r>
          </w:rt>
          <w:rubyBase>
            <w:r w:rsidR="00874328" w:rsidRPr="00FF377A">
              <w:rPr>
                <w:rFonts w:ascii="Times New Roman" w:hAnsi="Times New Roman" w:cs="Times New Roman" w:hint="eastAsia"/>
                <w:sz w:val="20"/>
                <w:szCs w:val="20"/>
                <w:lang w:eastAsia="ja-JP"/>
              </w:rPr>
              <w:t>値</w:t>
            </w:r>
          </w:rubyBase>
        </w:ruby>
      </w:r>
      <w:r w:rsidR="00874328" w:rsidRPr="00FF377A">
        <w:rPr>
          <w:rFonts w:ascii="Times New Roman" w:hAnsi="Times New Roman" w:cs="Times New Roman" w:hint="eastAsia"/>
          <w:sz w:val="20"/>
          <w:szCs w:val="20"/>
          <w:lang w:eastAsia="ja-JP"/>
        </w:rPr>
        <w:t>」があるかを</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874328" w:rsidRPr="00FF377A">
              <w:rPr>
                <w:rFonts w:ascii="MS Mincho" w:eastAsia="MS Mincho" w:hAnsi="MS Mincho" w:cs="Times New Roman" w:hint="eastAsia"/>
                <w:sz w:val="14"/>
                <w:szCs w:val="20"/>
                <w:lang w:eastAsia="ja-JP"/>
              </w:rPr>
              <w:t>しめ</w:t>
            </w:r>
          </w:rt>
          <w:rubyBase>
            <w:r w:rsidR="00874328" w:rsidRPr="00FF377A">
              <w:rPr>
                <w:rFonts w:ascii="Times New Roman" w:hAnsi="Times New Roman" w:cs="Times New Roman" w:hint="eastAsia"/>
                <w:sz w:val="20"/>
                <w:szCs w:val="20"/>
                <w:lang w:eastAsia="ja-JP"/>
              </w:rPr>
              <w:t>示</w:t>
            </w:r>
          </w:rubyBase>
        </w:ruby>
      </w:r>
      <w:r w:rsidR="00874328" w:rsidRPr="00FF377A">
        <w:rPr>
          <w:rFonts w:ascii="Times New Roman" w:hAnsi="Times New Roman" w:cs="Times New Roman" w:hint="eastAsia"/>
          <w:sz w:val="20"/>
          <w:szCs w:val="20"/>
          <w:lang w:eastAsia="ja-JP"/>
        </w:rPr>
        <w:t>すものである。そもそも「</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874328" w:rsidRPr="00FF377A">
              <w:rPr>
                <w:rFonts w:ascii="MS Mincho" w:eastAsia="MS Mincho" w:hAnsi="MS Mincho" w:cs="Times New Roman" w:hint="eastAsia"/>
                <w:sz w:val="14"/>
                <w:szCs w:val="20"/>
                <w:lang w:eastAsia="ja-JP"/>
              </w:rPr>
              <w:t>ごさ</w:t>
            </w:r>
          </w:rt>
          <w:rubyBase>
            <w:r w:rsidR="00874328" w:rsidRPr="00FF377A">
              <w:rPr>
                <w:rFonts w:ascii="Times New Roman" w:hAnsi="Times New Roman" w:cs="Times New Roman" w:hint="eastAsia"/>
                <w:sz w:val="20"/>
                <w:szCs w:val="20"/>
                <w:lang w:eastAsia="ja-JP"/>
              </w:rPr>
              <w:t>誤差</w:t>
            </w:r>
          </w:rubyBase>
        </w:ruby>
      </w:r>
      <w:r w:rsidR="00874328" w:rsidRPr="00FF377A">
        <w:rPr>
          <w:rFonts w:ascii="Times New Roman" w:hAnsi="Times New Roman" w:cs="Times New Roman" w:hint="eastAsia"/>
          <w:sz w:val="20"/>
          <w:szCs w:val="20"/>
          <w:lang w:eastAsia="ja-JP"/>
        </w:rPr>
        <w:t>」を</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874328" w:rsidRPr="00FF377A">
              <w:rPr>
                <w:rFonts w:ascii="MS Mincho" w:eastAsia="MS Mincho" w:hAnsi="MS Mincho" w:cs="Times New Roman" w:hint="eastAsia"/>
                <w:sz w:val="14"/>
                <w:szCs w:val="20"/>
                <w:lang w:eastAsia="ja-JP"/>
              </w:rPr>
              <w:t>ていりょうてき</w:t>
            </w:r>
          </w:rt>
          <w:rubyBase>
            <w:r w:rsidR="00874328" w:rsidRPr="00FF377A">
              <w:rPr>
                <w:rFonts w:ascii="Times New Roman" w:hAnsi="Times New Roman" w:cs="Times New Roman" w:hint="eastAsia"/>
                <w:sz w:val="20"/>
                <w:szCs w:val="20"/>
                <w:lang w:eastAsia="ja-JP"/>
              </w:rPr>
              <w:t>定量的</w:t>
            </w:r>
          </w:rubyBase>
        </w:ruby>
      </w:r>
      <w:r w:rsidR="00874328" w:rsidRPr="00FF377A">
        <w:rPr>
          <w:rFonts w:ascii="Times New Roman" w:hAnsi="Times New Roman" w:cs="Times New Roman" w:hint="eastAsia"/>
          <w:sz w:val="20"/>
          <w:szCs w:val="20"/>
          <w:lang w:eastAsia="ja-JP"/>
        </w:rPr>
        <w:t>に</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874328" w:rsidRPr="00FF377A">
              <w:rPr>
                <w:rFonts w:ascii="MS Mincho" w:eastAsia="MS Mincho" w:hAnsi="MS Mincho" w:cs="Times New Roman" w:hint="eastAsia"/>
                <w:sz w:val="14"/>
                <w:szCs w:val="20"/>
                <w:lang w:eastAsia="ja-JP"/>
              </w:rPr>
              <w:t>ひょうげん</w:t>
            </w:r>
          </w:rt>
          <w:rubyBase>
            <w:r w:rsidR="00874328" w:rsidRPr="00FF377A">
              <w:rPr>
                <w:rFonts w:ascii="Times New Roman" w:hAnsi="Times New Roman" w:cs="Times New Roman" w:hint="eastAsia"/>
                <w:sz w:val="20"/>
                <w:szCs w:val="20"/>
                <w:lang w:eastAsia="ja-JP"/>
              </w:rPr>
              <w:t>表現</w:t>
            </w:r>
          </w:rubyBase>
        </w:ruby>
      </w:r>
      <w:r w:rsidR="00874328" w:rsidRPr="00FF377A">
        <w:rPr>
          <w:rFonts w:ascii="Times New Roman" w:hAnsi="Times New Roman" w:cs="Times New Roman" w:hint="eastAsia"/>
          <w:sz w:val="20"/>
          <w:szCs w:val="20"/>
          <w:lang w:eastAsia="ja-JP"/>
        </w:rPr>
        <w:t>するのは</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874328" w:rsidRPr="00FF377A">
              <w:rPr>
                <w:rFonts w:ascii="MS Mincho" w:eastAsia="MS Mincho" w:hAnsi="MS Mincho" w:cs="Times New Roman" w:hint="eastAsia"/>
                <w:sz w:val="14"/>
                <w:szCs w:val="20"/>
                <w:lang w:eastAsia="ja-JP"/>
              </w:rPr>
              <w:t>ふかのう</w:t>
            </w:r>
          </w:rt>
          <w:rubyBase>
            <w:r w:rsidR="00874328" w:rsidRPr="00FF377A">
              <w:rPr>
                <w:rFonts w:ascii="Times New Roman" w:hAnsi="Times New Roman" w:cs="Times New Roman" w:hint="eastAsia"/>
                <w:sz w:val="20"/>
                <w:szCs w:val="20"/>
                <w:lang w:eastAsia="ja-JP"/>
              </w:rPr>
              <w:t>不可能</w:t>
            </w:r>
          </w:rubyBase>
        </w:ruby>
      </w:r>
      <w:r w:rsidR="00874328" w:rsidRPr="00FF377A">
        <w:rPr>
          <w:rFonts w:ascii="Times New Roman" w:hAnsi="Times New Roman" w:cs="Times New Roman" w:hint="eastAsia"/>
          <w:sz w:val="20"/>
          <w:szCs w:val="20"/>
          <w:lang w:eastAsia="ja-JP"/>
        </w:rPr>
        <w:t>であるので（「</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874328" w:rsidRPr="00FF377A">
              <w:rPr>
                <w:rFonts w:ascii="MS Mincho" w:eastAsia="MS Mincho" w:hAnsi="MS Mincho" w:cs="Times New Roman" w:hint="eastAsia"/>
                <w:sz w:val="14"/>
                <w:szCs w:val="20"/>
                <w:lang w:eastAsia="ja-JP"/>
              </w:rPr>
              <w:t>まこと</w:t>
            </w:r>
          </w:rt>
          <w:rubyBase>
            <w:r w:rsidR="00874328" w:rsidRPr="00FF377A">
              <w:rPr>
                <w:rFonts w:ascii="Times New Roman" w:hAnsi="Times New Roman" w:cs="Times New Roman" w:hint="eastAsia"/>
                <w:sz w:val="20"/>
                <w:szCs w:val="20"/>
                <w:lang w:eastAsia="ja-JP"/>
              </w:rPr>
              <w:t>真</w:t>
            </w:r>
          </w:rubyBase>
        </w:ruby>
      </w:r>
      <w:r w:rsidR="00874328"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874328" w:rsidRPr="00FF377A">
              <w:rPr>
                <w:rFonts w:ascii="MS Mincho" w:eastAsia="MS Mincho" w:hAnsi="MS Mincho" w:cs="Times New Roman" w:hint="eastAsia"/>
                <w:sz w:val="14"/>
                <w:szCs w:val="20"/>
                <w:lang w:eastAsia="ja-JP"/>
              </w:rPr>
              <w:t>あたい</w:t>
            </w:r>
          </w:rt>
          <w:rubyBase>
            <w:r w:rsidR="00874328" w:rsidRPr="00FF377A">
              <w:rPr>
                <w:rFonts w:ascii="Times New Roman" w:hAnsi="Times New Roman" w:cs="Times New Roman" w:hint="eastAsia"/>
                <w:sz w:val="20"/>
                <w:szCs w:val="20"/>
                <w:lang w:eastAsia="ja-JP"/>
              </w:rPr>
              <w:t>値</w:t>
            </w:r>
          </w:rubyBase>
        </w:ruby>
      </w:r>
      <w:r w:rsidR="00874328" w:rsidRPr="00FF377A">
        <w:rPr>
          <w:rFonts w:ascii="Times New Roman" w:hAnsi="Times New Roman" w:cs="Times New Roman" w:hint="eastAsia"/>
          <w:sz w:val="20"/>
          <w:szCs w:val="20"/>
          <w:lang w:eastAsia="ja-JP"/>
        </w:rPr>
        <w:t>」を</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874328" w:rsidRPr="00FF377A">
              <w:rPr>
                <w:rFonts w:ascii="MS Mincho" w:eastAsia="MS Mincho" w:hAnsi="MS Mincho" w:cs="Times New Roman" w:hint="eastAsia"/>
                <w:sz w:val="14"/>
                <w:szCs w:val="20"/>
                <w:lang w:eastAsia="ja-JP"/>
              </w:rPr>
              <w:t>そくてい</w:t>
            </w:r>
          </w:rt>
          <w:rubyBase>
            <w:r w:rsidR="00874328" w:rsidRPr="00FF377A">
              <w:rPr>
                <w:rFonts w:ascii="Times New Roman" w:hAnsi="Times New Roman" w:cs="Times New Roman" w:hint="eastAsia"/>
                <w:sz w:val="20"/>
                <w:szCs w:val="20"/>
                <w:lang w:eastAsia="ja-JP"/>
              </w:rPr>
              <w:t>測定</w:t>
            </w:r>
          </w:rubyBase>
        </w:ruby>
      </w:r>
      <w:r w:rsidR="00874328" w:rsidRPr="00FF377A">
        <w:rPr>
          <w:rFonts w:ascii="Times New Roman" w:hAnsi="Times New Roman" w:cs="Times New Roman" w:hint="eastAsia"/>
          <w:sz w:val="20"/>
          <w:szCs w:val="20"/>
          <w:lang w:eastAsia="ja-JP"/>
        </w:rPr>
        <w:t>しようとすれば</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874328" w:rsidRPr="00FF377A">
              <w:rPr>
                <w:rFonts w:ascii="MS Mincho" w:eastAsia="MS Mincho" w:hAnsi="MS Mincho" w:cs="Times New Roman" w:hint="eastAsia"/>
                <w:sz w:val="14"/>
                <w:szCs w:val="20"/>
                <w:lang w:eastAsia="ja-JP"/>
              </w:rPr>
              <w:t>かなら</w:t>
            </w:r>
          </w:rt>
          <w:rubyBase>
            <w:r w:rsidR="00874328" w:rsidRPr="00FF377A">
              <w:rPr>
                <w:rFonts w:ascii="Times New Roman" w:hAnsi="Times New Roman" w:cs="Times New Roman" w:hint="eastAsia"/>
                <w:sz w:val="20"/>
                <w:szCs w:val="20"/>
                <w:lang w:eastAsia="ja-JP"/>
              </w:rPr>
              <w:t>必</w:t>
            </w:r>
          </w:rubyBase>
        </w:ruby>
      </w:r>
      <w:r w:rsidR="00874328" w:rsidRPr="00FF377A">
        <w:rPr>
          <w:rFonts w:ascii="Times New Roman" w:hAnsi="Times New Roman" w:cs="Times New Roman" w:hint="eastAsia"/>
          <w:sz w:val="20"/>
          <w:szCs w:val="20"/>
          <w:lang w:eastAsia="ja-JP"/>
        </w:rPr>
        <w:t>ず</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874328" w:rsidRPr="00FF377A">
              <w:rPr>
                <w:rFonts w:ascii="MS Mincho" w:eastAsia="MS Mincho" w:hAnsi="MS Mincho" w:cs="Times New Roman" w:hint="eastAsia"/>
                <w:sz w:val="14"/>
                <w:szCs w:val="20"/>
                <w:lang w:eastAsia="ja-JP"/>
              </w:rPr>
              <w:t>ごさ</w:t>
            </w:r>
          </w:rt>
          <w:rubyBase>
            <w:r w:rsidR="00874328" w:rsidRPr="00FF377A">
              <w:rPr>
                <w:rFonts w:ascii="Times New Roman" w:hAnsi="Times New Roman" w:cs="Times New Roman" w:hint="eastAsia"/>
                <w:sz w:val="20"/>
                <w:szCs w:val="20"/>
                <w:lang w:eastAsia="ja-JP"/>
              </w:rPr>
              <w:t>誤差</w:t>
            </w:r>
          </w:rubyBase>
        </w:ruby>
      </w:r>
      <w:r w:rsidR="00874328" w:rsidRPr="00FF377A">
        <w:rPr>
          <w:rFonts w:ascii="Times New Roman" w:hAnsi="Times New Roman" w:cs="Times New Roman" w:hint="eastAsia"/>
          <w:sz w:val="20"/>
          <w:szCs w:val="20"/>
          <w:lang w:eastAsia="ja-JP"/>
        </w:rPr>
        <w:t>が</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874328" w:rsidRPr="00FF377A">
              <w:rPr>
                <w:rFonts w:ascii="MS Mincho" w:eastAsia="MS Mincho" w:hAnsi="MS Mincho" w:cs="Times New Roman" w:hint="eastAsia"/>
                <w:sz w:val="14"/>
                <w:szCs w:val="20"/>
                <w:lang w:eastAsia="ja-JP"/>
              </w:rPr>
              <w:t>しょう</w:t>
            </w:r>
          </w:rt>
          <w:rubyBase>
            <w:r w:rsidR="00874328" w:rsidRPr="00FF377A">
              <w:rPr>
                <w:rFonts w:ascii="Times New Roman" w:hAnsi="Times New Roman" w:cs="Times New Roman" w:hint="eastAsia"/>
                <w:sz w:val="20"/>
                <w:szCs w:val="20"/>
                <w:lang w:eastAsia="ja-JP"/>
              </w:rPr>
              <w:t>生</w:t>
            </w:r>
          </w:rubyBase>
        </w:ruby>
      </w:r>
      <w:r w:rsidR="00874328" w:rsidRPr="00FF377A">
        <w:rPr>
          <w:rFonts w:ascii="Times New Roman" w:hAnsi="Times New Roman" w:cs="Times New Roman" w:hint="eastAsia"/>
          <w:sz w:val="20"/>
          <w:szCs w:val="20"/>
          <w:lang w:eastAsia="ja-JP"/>
        </w:rPr>
        <w:t>じるため）、</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874328" w:rsidRPr="00FF377A">
              <w:rPr>
                <w:rFonts w:ascii="MS Mincho" w:eastAsia="MS Mincho" w:hAnsi="MS Mincho" w:cs="Times New Roman" w:hint="eastAsia"/>
                <w:sz w:val="14"/>
                <w:szCs w:val="20"/>
                <w:lang w:eastAsia="ja-JP"/>
              </w:rPr>
              <w:t>かくりつてき</w:t>
            </w:r>
          </w:rt>
          <w:rubyBase>
            <w:r w:rsidR="00874328" w:rsidRPr="00FF377A">
              <w:rPr>
                <w:rFonts w:ascii="Times New Roman" w:hAnsi="Times New Roman" w:cs="Times New Roman" w:hint="eastAsia"/>
                <w:sz w:val="20"/>
                <w:szCs w:val="20"/>
                <w:lang w:eastAsia="ja-JP"/>
              </w:rPr>
              <w:t>確率的</w:t>
            </w:r>
          </w:rubyBase>
        </w:ruby>
      </w:r>
      <w:r w:rsidR="00874328" w:rsidRPr="00FF377A">
        <w:rPr>
          <w:rFonts w:ascii="Times New Roman" w:hAnsi="Times New Roman" w:cs="Times New Roman" w:hint="eastAsia"/>
          <w:sz w:val="20"/>
          <w:szCs w:val="20"/>
          <w:lang w:eastAsia="ja-JP"/>
        </w:rPr>
        <w:t>に</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874328" w:rsidRPr="00FF377A">
              <w:rPr>
                <w:rFonts w:ascii="MS Mincho" w:eastAsia="MS Mincho" w:hAnsi="MS Mincho" w:cs="Times New Roman" w:hint="eastAsia"/>
                <w:sz w:val="14"/>
                <w:szCs w:val="20"/>
                <w:lang w:eastAsia="ja-JP"/>
              </w:rPr>
              <w:t>ひょうげん</w:t>
            </w:r>
          </w:rt>
          <w:rubyBase>
            <w:r w:rsidR="00874328" w:rsidRPr="00FF377A">
              <w:rPr>
                <w:rFonts w:ascii="Times New Roman" w:hAnsi="Times New Roman" w:cs="Times New Roman" w:hint="eastAsia"/>
                <w:sz w:val="20"/>
                <w:szCs w:val="20"/>
                <w:lang w:eastAsia="ja-JP"/>
              </w:rPr>
              <w:t>表現</w:t>
            </w:r>
          </w:rubyBase>
        </w:ruby>
      </w:r>
      <w:r w:rsidR="00874328" w:rsidRPr="00FF377A">
        <w:rPr>
          <w:rFonts w:ascii="Times New Roman" w:hAnsi="Times New Roman" w:cs="Times New Roman" w:hint="eastAsia"/>
          <w:sz w:val="20"/>
          <w:szCs w:val="20"/>
          <w:lang w:eastAsia="ja-JP"/>
        </w:rPr>
        <w:t>することで</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874328" w:rsidRPr="00FF377A">
              <w:rPr>
                <w:rFonts w:ascii="MS Mincho" w:eastAsia="MS Mincho" w:hAnsi="MS Mincho" w:cs="Times New Roman" w:hint="eastAsia"/>
                <w:sz w:val="14"/>
                <w:szCs w:val="20"/>
                <w:lang w:eastAsia="ja-JP"/>
              </w:rPr>
              <w:t>ていりょうか</w:t>
            </w:r>
          </w:rt>
          <w:rubyBase>
            <w:r w:rsidR="00874328" w:rsidRPr="00FF377A">
              <w:rPr>
                <w:rFonts w:ascii="Times New Roman" w:hAnsi="Times New Roman" w:cs="Times New Roman" w:hint="eastAsia"/>
                <w:sz w:val="20"/>
                <w:szCs w:val="20"/>
                <w:lang w:eastAsia="ja-JP"/>
              </w:rPr>
              <w:t>定量化</w:t>
            </w:r>
          </w:rubyBase>
        </w:ruby>
      </w:r>
      <w:r w:rsidR="00874328" w:rsidRPr="00FF377A">
        <w:rPr>
          <w:rFonts w:ascii="Times New Roman" w:hAnsi="Times New Roman" w:cs="Times New Roman" w:hint="eastAsia"/>
          <w:sz w:val="20"/>
          <w:szCs w:val="20"/>
          <w:lang w:eastAsia="ja-JP"/>
        </w:rPr>
        <w:t>しようとしたのが「</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874328" w:rsidRPr="00FF377A">
              <w:rPr>
                <w:rFonts w:ascii="MS Mincho" w:eastAsia="MS Mincho" w:hAnsi="MS Mincho" w:cs="Times New Roman" w:hint="eastAsia"/>
                <w:sz w:val="14"/>
                <w:szCs w:val="20"/>
                <w:lang w:eastAsia="ja-JP"/>
              </w:rPr>
              <w:t>ふたし</w:t>
            </w:r>
          </w:rt>
          <w:rubyBase>
            <w:r w:rsidR="00874328" w:rsidRPr="00FF377A">
              <w:rPr>
                <w:rFonts w:ascii="Times New Roman" w:hAnsi="Times New Roman" w:cs="Times New Roman" w:hint="eastAsia"/>
                <w:sz w:val="20"/>
                <w:szCs w:val="20"/>
                <w:lang w:eastAsia="ja-JP"/>
              </w:rPr>
              <w:t>不確</w:t>
            </w:r>
          </w:rubyBase>
        </w:ruby>
      </w:r>
      <w:r w:rsidR="00874328" w:rsidRPr="00FF377A">
        <w:rPr>
          <w:rFonts w:ascii="Times New Roman" w:hAnsi="Times New Roman" w:cs="Times New Roman" w:hint="eastAsia"/>
          <w:sz w:val="20"/>
          <w:szCs w:val="20"/>
          <w:lang w:eastAsia="ja-JP"/>
        </w:rPr>
        <w:t>かさ」である。</w:t>
      </w:r>
    </w:p>
    <w:p w:rsidR="006956BF" w:rsidRPr="00FF377A" w:rsidRDefault="00147152" w:rsidP="006956BF">
      <w:pPr>
        <w:pStyle w:val="Sinespaciado"/>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874328" w:rsidRPr="00FF377A">
              <w:rPr>
                <w:rFonts w:ascii="MS Mincho" w:eastAsia="MS Mincho" w:hAnsi="MS Mincho" w:cs="Times New Roman" w:hint="eastAsia"/>
                <w:sz w:val="14"/>
                <w:szCs w:val="20"/>
                <w:lang w:eastAsia="ja-JP"/>
              </w:rPr>
              <w:t>ふたし</w:t>
            </w:r>
          </w:rt>
          <w:rubyBase>
            <w:r w:rsidR="00874328" w:rsidRPr="00FF377A">
              <w:rPr>
                <w:rFonts w:ascii="Times New Roman" w:hAnsi="Times New Roman" w:cs="Times New Roman" w:hint="eastAsia"/>
                <w:sz w:val="20"/>
                <w:szCs w:val="20"/>
                <w:lang w:eastAsia="ja-JP"/>
              </w:rPr>
              <w:t>不確</w:t>
            </w:r>
          </w:rubyBase>
        </w:ruby>
      </w:r>
      <w:r w:rsidR="00874328" w:rsidRPr="00FF377A">
        <w:rPr>
          <w:rFonts w:ascii="Times New Roman" w:hAnsi="Times New Roman" w:cs="Times New Roman" w:hint="eastAsia"/>
          <w:sz w:val="20"/>
          <w:szCs w:val="20"/>
          <w:lang w:eastAsia="ja-JP"/>
        </w:rPr>
        <w:t>かさは、</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874328" w:rsidRPr="00FF377A">
              <w:rPr>
                <w:rFonts w:ascii="MS Mincho" w:eastAsia="MS Mincho" w:hAnsi="MS Mincho" w:cs="Times New Roman" w:hint="eastAsia"/>
                <w:sz w:val="14"/>
                <w:szCs w:val="20"/>
                <w:lang w:eastAsia="ja-JP"/>
              </w:rPr>
              <w:t>さまざま</w:t>
            </w:r>
          </w:rt>
          <w:rubyBase>
            <w:r w:rsidR="00874328" w:rsidRPr="00FF377A">
              <w:rPr>
                <w:rFonts w:ascii="Times New Roman" w:hAnsi="Times New Roman" w:cs="Times New Roman" w:hint="eastAsia"/>
                <w:sz w:val="20"/>
                <w:szCs w:val="20"/>
                <w:lang w:eastAsia="ja-JP"/>
              </w:rPr>
              <w:t>様々</w:t>
            </w:r>
          </w:rubyBase>
        </w:ruby>
      </w:r>
      <w:r w:rsidR="00874328" w:rsidRPr="00FF377A">
        <w:rPr>
          <w:rFonts w:ascii="Times New Roman" w:hAnsi="Times New Roman" w:cs="Times New Roman" w:hint="eastAsia"/>
          <w:sz w:val="20"/>
          <w:szCs w:val="20"/>
          <w:lang w:eastAsia="ja-JP"/>
        </w:rPr>
        <w:t>な</w:t>
      </w:r>
      <w:r w:rsidRPr="00FF377A">
        <w:rPr>
          <w:rFonts w:ascii="Times New Roman" w:hAnsi="Times New Roman" w:cs="Times New Roman" w:hint="eastAsia"/>
          <w:sz w:val="20"/>
          <w:szCs w:val="20"/>
          <w:lang w:eastAsia="ja-JP"/>
        </w:rPr>
        <w:ruby>
          <w:rubyPr>
            <w:rubyAlign w:val="distributeSpace"/>
            <w:hps w:val="10"/>
            <w:hpsRaise w:val="18"/>
            <w:hpsBaseText w:val="20"/>
            <w:lid w:val="ja-JP"/>
          </w:rubyPr>
          <w:rt>
            <w:r w:rsidR="001F339C" w:rsidRPr="00FF377A">
              <w:rPr>
                <w:rFonts w:ascii="MS Mincho" w:eastAsia="MS Mincho" w:hAnsi="MS Mincho" w:cs="Times New Roman" w:hint="eastAsia"/>
                <w:sz w:val="10"/>
                <w:szCs w:val="20"/>
                <w:lang w:eastAsia="ja-JP"/>
              </w:rPr>
              <w:t>ふたし</w:t>
            </w:r>
          </w:rt>
          <w:rubyBase>
            <w:r w:rsidR="001F339C" w:rsidRPr="00FF377A">
              <w:rPr>
                <w:rFonts w:ascii="Times New Roman" w:hAnsi="Times New Roman" w:cs="Times New Roman" w:hint="eastAsia"/>
                <w:sz w:val="20"/>
                <w:szCs w:val="20"/>
                <w:lang w:eastAsia="ja-JP"/>
              </w:rPr>
              <w:t>不確</w:t>
            </w:r>
          </w:rubyBase>
        </w:ruby>
      </w:r>
      <w:r w:rsidR="00874328" w:rsidRPr="00FF377A">
        <w:rPr>
          <w:rFonts w:ascii="Times New Roman" w:hAnsi="Times New Roman" w:cs="Times New Roman" w:hint="eastAsia"/>
          <w:sz w:val="20"/>
          <w:szCs w:val="20"/>
          <w:lang w:eastAsia="ja-JP"/>
        </w:rPr>
        <w:t>かさの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874328" w:rsidRPr="00FF377A">
              <w:rPr>
                <w:rFonts w:ascii="MS Mincho" w:eastAsia="MS Mincho" w:hAnsi="MS Mincho" w:cs="Times New Roman" w:hint="eastAsia"/>
                <w:sz w:val="14"/>
                <w:szCs w:val="20"/>
                <w:lang w:eastAsia="ja-JP"/>
              </w:rPr>
              <w:t>せいぶん</w:t>
            </w:r>
          </w:rt>
          <w:rubyBase>
            <w:r w:rsidR="00874328" w:rsidRPr="00FF377A">
              <w:rPr>
                <w:rFonts w:ascii="Times New Roman" w:hAnsi="Times New Roman" w:cs="Times New Roman" w:hint="eastAsia"/>
                <w:sz w:val="20"/>
                <w:szCs w:val="20"/>
                <w:lang w:eastAsia="ja-JP"/>
              </w:rPr>
              <w:t>成分</w:t>
            </w:r>
          </w:rubyBase>
        </w:ruby>
      </w:r>
      <w:r w:rsidR="00874328" w:rsidRPr="00FF377A">
        <w:rPr>
          <w:rFonts w:ascii="Times New Roman" w:hAnsi="Times New Roman" w:cs="Times New Roman" w:hint="eastAsia"/>
          <w:sz w:val="20"/>
          <w:szCs w:val="20"/>
          <w:lang w:eastAsia="ja-JP"/>
        </w:rPr>
        <w:t>を、</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874328" w:rsidRPr="00FF377A">
              <w:rPr>
                <w:rFonts w:ascii="MS Mincho" w:eastAsia="MS Mincho" w:hAnsi="MS Mincho" w:cs="Times New Roman" w:hint="eastAsia"/>
                <w:sz w:val="14"/>
                <w:szCs w:val="20"/>
                <w:lang w:eastAsia="ja-JP"/>
              </w:rPr>
              <w:t>ひょうじゅんへんさ</w:t>
            </w:r>
          </w:rt>
          <w:rubyBase>
            <w:r w:rsidR="00874328" w:rsidRPr="00FF377A">
              <w:rPr>
                <w:rFonts w:ascii="Times New Roman" w:hAnsi="Times New Roman" w:cs="Times New Roman" w:hint="eastAsia"/>
                <w:sz w:val="20"/>
                <w:szCs w:val="20"/>
                <w:lang w:eastAsia="ja-JP"/>
              </w:rPr>
              <w:t>標準偏差</w:t>
            </w:r>
          </w:rubyBase>
        </w:ruby>
      </w:r>
      <w:r w:rsidR="00874328"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874328" w:rsidRPr="00FF377A">
              <w:rPr>
                <w:rFonts w:ascii="MS Mincho" w:eastAsia="MS Mincho" w:hAnsi="MS Mincho" w:cs="Times New Roman" w:hint="eastAsia"/>
                <w:sz w:val="14"/>
                <w:szCs w:val="20"/>
                <w:lang w:eastAsia="ja-JP"/>
              </w:rPr>
              <w:t>けいさん</w:t>
            </w:r>
          </w:rt>
          <w:rubyBase>
            <w:r w:rsidR="00874328" w:rsidRPr="00FF377A">
              <w:rPr>
                <w:rFonts w:ascii="Times New Roman" w:hAnsi="Times New Roman" w:cs="Times New Roman" w:hint="eastAsia"/>
                <w:sz w:val="20"/>
                <w:szCs w:val="20"/>
                <w:lang w:eastAsia="ja-JP"/>
              </w:rPr>
              <w:t>計算</w:t>
            </w:r>
          </w:rubyBase>
        </w:ruby>
      </w:r>
      <w:r w:rsidR="00874328" w:rsidRPr="00FF377A">
        <w:rPr>
          <w:rFonts w:ascii="Times New Roman" w:hAnsi="Times New Roman" w:cs="Times New Roman" w:hint="eastAsia"/>
          <w:sz w:val="20"/>
          <w:szCs w:val="20"/>
          <w:lang w:eastAsia="ja-JP"/>
        </w:rPr>
        <w:t>（</w:t>
      </w:r>
      <w:r w:rsidR="00874328" w:rsidRPr="00FF377A">
        <w:rPr>
          <w:rFonts w:ascii="Times New Roman" w:hAnsi="Times New Roman" w:cs="Times New Roman" w:hint="eastAsia"/>
          <w:sz w:val="20"/>
          <w:szCs w:val="20"/>
          <w:lang w:eastAsia="ja-JP"/>
        </w:rPr>
        <w:t>A</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874328" w:rsidRPr="00FF377A">
              <w:rPr>
                <w:rFonts w:ascii="MS Mincho" w:eastAsia="MS Mincho" w:hAnsi="MS Mincho" w:cs="Times New Roman" w:hint="eastAsia"/>
                <w:sz w:val="14"/>
                <w:szCs w:val="20"/>
                <w:lang w:eastAsia="ja-JP"/>
              </w:rPr>
              <w:t>たいぷ</w:t>
            </w:r>
          </w:rt>
          <w:rubyBase>
            <w:r w:rsidR="00874328" w:rsidRPr="00FF377A">
              <w:rPr>
                <w:rFonts w:ascii="Times New Roman" w:hAnsi="Times New Roman" w:cs="Times New Roman" w:hint="eastAsia"/>
                <w:sz w:val="20"/>
                <w:szCs w:val="20"/>
                <w:lang w:eastAsia="ja-JP"/>
              </w:rPr>
              <w:t>タイプ</w:t>
            </w:r>
          </w:rubyBase>
        </w:ruby>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874328" w:rsidRPr="00FF377A">
              <w:rPr>
                <w:rFonts w:ascii="MS Mincho" w:eastAsia="MS Mincho" w:hAnsi="MS Mincho" w:cs="Times New Roman" w:hint="eastAsia"/>
                <w:sz w:val="14"/>
                <w:szCs w:val="20"/>
                <w:lang w:eastAsia="ja-JP"/>
              </w:rPr>
              <w:t>ひょうか</w:t>
            </w:r>
          </w:rt>
          <w:rubyBase>
            <w:r w:rsidR="00874328" w:rsidRPr="00FF377A">
              <w:rPr>
                <w:rFonts w:ascii="Times New Roman" w:hAnsi="Times New Roman" w:cs="Times New Roman" w:hint="eastAsia"/>
                <w:sz w:val="20"/>
                <w:szCs w:val="20"/>
                <w:lang w:eastAsia="ja-JP"/>
              </w:rPr>
              <w:t>評価</w:t>
            </w:r>
          </w:rubyBase>
        </w:ruby>
      </w:r>
      <w:r w:rsidR="00874328" w:rsidRPr="00FF377A">
        <w:rPr>
          <w:rFonts w:ascii="Times New Roman" w:hAnsi="Times New Roman" w:cs="Times New Roman" w:hint="eastAsia"/>
          <w:sz w:val="20"/>
          <w:szCs w:val="20"/>
          <w:lang w:eastAsia="ja-JP"/>
        </w:rPr>
        <w:t>）、もしくは</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874328" w:rsidRPr="00FF377A">
              <w:rPr>
                <w:rFonts w:ascii="MS Mincho" w:eastAsia="MS Mincho" w:hAnsi="MS Mincho" w:cs="Times New Roman" w:hint="eastAsia"/>
                <w:sz w:val="14"/>
                <w:szCs w:val="20"/>
                <w:lang w:eastAsia="ja-JP"/>
              </w:rPr>
              <w:t>で</w:t>
            </w:r>
          </w:rt>
          <w:rubyBase>
            <w:r w:rsidR="00874328" w:rsidRPr="00FF377A">
              <w:rPr>
                <w:rFonts w:ascii="Times New Roman" w:hAnsi="Times New Roman" w:cs="Times New Roman" w:hint="eastAsia"/>
                <w:sz w:val="20"/>
                <w:szCs w:val="20"/>
                <w:lang w:eastAsia="ja-JP"/>
              </w:rPr>
              <w:t>デ</w:t>
            </w:r>
          </w:rubyBase>
        </w:ruby>
      </w:r>
      <w:r w:rsidR="00874328" w:rsidRPr="00FF377A">
        <w:rPr>
          <w:rFonts w:ascii="Times New Roman" w:hAnsi="Times New Roman" w:cs="Times New Roman" w:hint="eastAsia"/>
          <w:sz w:val="20"/>
          <w:szCs w:val="20"/>
          <w:lang w:eastAsia="ja-JP"/>
        </w:rPr>
        <w:t>ー</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874328" w:rsidRPr="00FF377A">
              <w:rPr>
                <w:rFonts w:ascii="MS Mincho" w:eastAsia="MS Mincho" w:hAnsi="MS Mincho" w:cs="Times New Roman" w:hint="eastAsia"/>
                <w:sz w:val="14"/>
                <w:szCs w:val="20"/>
                <w:lang w:eastAsia="ja-JP"/>
              </w:rPr>
              <w:t>た</w:t>
            </w:r>
          </w:rt>
          <w:rubyBase>
            <w:r w:rsidR="00874328" w:rsidRPr="00FF377A">
              <w:rPr>
                <w:rFonts w:ascii="Times New Roman" w:hAnsi="Times New Roman" w:cs="Times New Roman" w:hint="eastAsia"/>
                <w:sz w:val="20"/>
                <w:szCs w:val="20"/>
                <w:lang w:eastAsia="ja-JP"/>
              </w:rPr>
              <w:t>タ</w:t>
            </w:r>
          </w:rubyBase>
        </w:ruby>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874328" w:rsidRPr="00FF377A">
              <w:rPr>
                <w:rFonts w:ascii="MS Mincho" w:eastAsia="MS Mincho" w:hAnsi="MS Mincho" w:cs="Times New Roman" w:hint="eastAsia"/>
                <w:sz w:val="14"/>
                <w:szCs w:val="20"/>
                <w:lang w:eastAsia="ja-JP"/>
              </w:rPr>
              <w:t>いがい</w:t>
            </w:r>
          </w:rt>
          <w:rubyBase>
            <w:r w:rsidR="00874328" w:rsidRPr="00FF377A">
              <w:rPr>
                <w:rFonts w:ascii="Times New Roman" w:hAnsi="Times New Roman" w:cs="Times New Roman" w:hint="eastAsia"/>
                <w:sz w:val="20"/>
                <w:szCs w:val="20"/>
                <w:lang w:eastAsia="ja-JP"/>
              </w:rPr>
              <w:t>以外</w:t>
            </w:r>
          </w:rubyBase>
        </w:ruby>
      </w:r>
      <w:r w:rsidR="00874328"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874328" w:rsidRPr="00FF377A">
              <w:rPr>
                <w:rFonts w:ascii="MS Mincho" w:eastAsia="MS Mincho" w:hAnsi="MS Mincho" w:cs="Times New Roman" w:hint="eastAsia"/>
                <w:sz w:val="14"/>
                <w:szCs w:val="20"/>
                <w:lang w:eastAsia="ja-JP"/>
              </w:rPr>
              <w:t>さまざま</w:t>
            </w:r>
          </w:rt>
          <w:rubyBase>
            <w:r w:rsidR="00874328" w:rsidRPr="00FF377A">
              <w:rPr>
                <w:rFonts w:ascii="Times New Roman" w:hAnsi="Times New Roman" w:cs="Times New Roman" w:hint="eastAsia"/>
                <w:sz w:val="20"/>
                <w:szCs w:val="20"/>
                <w:lang w:eastAsia="ja-JP"/>
              </w:rPr>
              <w:t>様々</w:t>
            </w:r>
          </w:rubyBase>
        </w:ruby>
      </w:r>
      <w:r w:rsidR="00874328" w:rsidRPr="00FF377A">
        <w:rPr>
          <w:rFonts w:ascii="Times New Roman" w:hAnsi="Times New Roman" w:cs="Times New Roman" w:hint="eastAsia"/>
          <w:sz w:val="20"/>
          <w:szCs w:val="20"/>
          <w:lang w:eastAsia="ja-JP"/>
        </w:rPr>
        <w:t>な</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874328" w:rsidRPr="00FF377A">
              <w:rPr>
                <w:rFonts w:ascii="MS Mincho" w:eastAsia="MS Mincho" w:hAnsi="MS Mincho" w:cs="Times New Roman" w:hint="eastAsia"/>
                <w:sz w:val="14"/>
                <w:szCs w:val="20"/>
                <w:lang w:eastAsia="ja-JP"/>
              </w:rPr>
              <w:t>じょうほう</w:t>
            </w:r>
          </w:rt>
          <w:rubyBase>
            <w:r w:rsidR="00874328" w:rsidRPr="00FF377A">
              <w:rPr>
                <w:rFonts w:ascii="Times New Roman" w:hAnsi="Times New Roman" w:cs="Times New Roman" w:hint="eastAsia"/>
                <w:sz w:val="20"/>
                <w:szCs w:val="20"/>
                <w:lang w:eastAsia="ja-JP"/>
              </w:rPr>
              <w:t>情報</w:t>
            </w:r>
          </w:rubyBase>
        </w:ruby>
      </w:r>
      <w:r w:rsidR="00874328" w:rsidRPr="00FF377A">
        <w:rPr>
          <w:rFonts w:ascii="Times New Roman" w:hAnsi="Times New Roman" w:cs="Times New Roman" w:hint="eastAsia"/>
          <w:sz w:val="20"/>
          <w:szCs w:val="20"/>
          <w:lang w:eastAsia="ja-JP"/>
        </w:rPr>
        <w:t>による、</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874328" w:rsidRPr="00FF377A">
              <w:rPr>
                <w:rFonts w:ascii="MS Mincho" w:eastAsia="MS Mincho" w:hAnsi="MS Mincho" w:cs="Times New Roman" w:hint="eastAsia"/>
                <w:sz w:val="14"/>
                <w:szCs w:val="20"/>
                <w:lang w:eastAsia="ja-JP"/>
              </w:rPr>
              <w:t>ひょうじゅんへんさ</w:t>
            </w:r>
          </w:rt>
          <w:rubyBase>
            <w:r w:rsidR="00874328" w:rsidRPr="00FF377A">
              <w:rPr>
                <w:rFonts w:ascii="Times New Roman" w:hAnsi="Times New Roman" w:cs="Times New Roman" w:hint="eastAsia"/>
                <w:sz w:val="20"/>
                <w:szCs w:val="20"/>
                <w:lang w:eastAsia="ja-JP"/>
              </w:rPr>
              <w:t>標準偏差</w:t>
            </w:r>
          </w:rubyBase>
        </w:ruby>
      </w:r>
      <w:r w:rsidR="00874328" w:rsidRPr="00FF377A">
        <w:rPr>
          <w:rFonts w:ascii="Times New Roman" w:hAnsi="Times New Roman" w:cs="Times New Roman" w:hint="eastAsia"/>
          <w:sz w:val="20"/>
          <w:szCs w:val="20"/>
          <w:lang w:eastAsia="ja-JP"/>
        </w:rPr>
        <w:t>に</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874328" w:rsidRPr="00FF377A">
              <w:rPr>
                <w:rFonts w:ascii="MS Mincho" w:eastAsia="MS Mincho" w:hAnsi="MS Mincho" w:cs="Times New Roman" w:hint="eastAsia"/>
                <w:sz w:val="14"/>
                <w:szCs w:val="20"/>
                <w:lang w:eastAsia="ja-JP"/>
              </w:rPr>
              <w:t>そうとう</w:t>
            </w:r>
          </w:rt>
          <w:rubyBase>
            <w:r w:rsidR="00874328" w:rsidRPr="00FF377A">
              <w:rPr>
                <w:rFonts w:ascii="Times New Roman" w:hAnsi="Times New Roman" w:cs="Times New Roman" w:hint="eastAsia"/>
                <w:sz w:val="20"/>
                <w:szCs w:val="20"/>
                <w:lang w:eastAsia="ja-JP"/>
              </w:rPr>
              <w:t>相当</w:t>
            </w:r>
          </w:rubyBase>
        </w:ruby>
      </w:r>
      <w:r w:rsidR="00874328" w:rsidRPr="00FF377A">
        <w:rPr>
          <w:rFonts w:ascii="Times New Roman" w:hAnsi="Times New Roman" w:cs="Times New Roman" w:hint="eastAsia"/>
          <w:sz w:val="20"/>
          <w:szCs w:val="20"/>
          <w:lang w:eastAsia="ja-JP"/>
        </w:rPr>
        <w:t>する</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874328" w:rsidRPr="00FF377A">
              <w:rPr>
                <w:rFonts w:ascii="MS Mincho" w:eastAsia="MS Mincho" w:hAnsi="MS Mincho" w:cs="Times New Roman" w:hint="eastAsia"/>
                <w:sz w:val="14"/>
                <w:szCs w:val="20"/>
                <w:lang w:eastAsia="ja-JP"/>
              </w:rPr>
              <w:t>おお</w:t>
            </w:r>
          </w:rt>
          <w:rubyBase>
            <w:r w:rsidR="00874328" w:rsidRPr="00FF377A">
              <w:rPr>
                <w:rFonts w:ascii="Times New Roman" w:hAnsi="Times New Roman" w:cs="Times New Roman" w:hint="eastAsia"/>
                <w:sz w:val="20"/>
                <w:szCs w:val="20"/>
                <w:lang w:eastAsia="ja-JP"/>
              </w:rPr>
              <w:t>大</w:t>
            </w:r>
          </w:rubyBase>
        </w:ruby>
      </w:r>
      <w:r w:rsidR="00874328" w:rsidRPr="00FF377A">
        <w:rPr>
          <w:rFonts w:ascii="Times New Roman" w:hAnsi="Times New Roman" w:cs="Times New Roman" w:hint="eastAsia"/>
          <w:sz w:val="20"/>
          <w:szCs w:val="20"/>
          <w:lang w:eastAsia="ja-JP"/>
        </w:rPr>
        <w:t>きさの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874328" w:rsidRPr="00FF377A">
              <w:rPr>
                <w:rFonts w:ascii="MS Mincho" w:eastAsia="MS Mincho" w:hAnsi="MS Mincho" w:cs="Times New Roman" w:hint="eastAsia"/>
                <w:sz w:val="14"/>
                <w:szCs w:val="20"/>
                <w:lang w:eastAsia="ja-JP"/>
              </w:rPr>
              <w:t>すいてい</w:t>
            </w:r>
          </w:rt>
          <w:rubyBase>
            <w:r w:rsidR="00874328" w:rsidRPr="00FF377A">
              <w:rPr>
                <w:rFonts w:ascii="Times New Roman" w:hAnsi="Times New Roman" w:cs="Times New Roman" w:hint="eastAsia"/>
                <w:sz w:val="20"/>
                <w:szCs w:val="20"/>
                <w:lang w:eastAsia="ja-JP"/>
              </w:rPr>
              <w:t>推定</w:t>
            </w:r>
          </w:rubyBase>
        </w:ruby>
      </w:r>
      <w:r w:rsidR="00874328" w:rsidRPr="00FF377A">
        <w:rPr>
          <w:rFonts w:ascii="Times New Roman" w:hAnsi="Times New Roman" w:cs="Times New Roman" w:hint="eastAsia"/>
          <w:sz w:val="20"/>
          <w:szCs w:val="20"/>
          <w:lang w:eastAsia="ja-JP"/>
        </w:rPr>
        <w:t>（</w:t>
      </w:r>
      <w:r w:rsidR="00874328" w:rsidRPr="00FF377A">
        <w:rPr>
          <w:rFonts w:ascii="Times New Roman" w:hAnsi="Times New Roman" w:cs="Times New Roman" w:hint="eastAsia"/>
          <w:sz w:val="20"/>
          <w:szCs w:val="20"/>
          <w:lang w:eastAsia="ja-JP"/>
        </w:rPr>
        <w:t>B</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874328" w:rsidRPr="00FF377A">
              <w:rPr>
                <w:rFonts w:ascii="MS Mincho" w:eastAsia="MS Mincho" w:hAnsi="MS Mincho" w:cs="Times New Roman" w:hint="eastAsia"/>
                <w:sz w:val="14"/>
                <w:szCs w:val="20"/>
                <w:lang w:eastAsia="ja-JP"/>
              </w:rPr>
              <w:t>たいぷ</w:t>
            </w:r>
          </w:rt>
          <w:rubyBase>
            <w:r w:rsidR="00874328" w:rsidRPr="00FF377A">
              <w:rPr>
                <w:rFonts w:ascii="Times New Roman" w:hAnsi="Times New Roman" w:cs="Times New Roman" w:hint="eastAsia"/>
                <w:sz w:val="20"/>
                <w:szCs w:val="20"/>
                <w:lang w:eastAsia="ja-JP"/>
              </w:rPr>
              <w:t>タイプ</w:t>
            </w:r>
          </w:rubyBase>
        </w:ruby>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874328" w:rsidRPr="00FF377A">
              <w:rPr>
                <w:rFonts w:ascii="MS Mincho" w:eastAsia="MS Mincho" w:hAnsi="MS Mincho" w:cs="Times New Roman" w:hint="eastAsia"/>
                <w:sz w:val="14"/>
                <w:szCs w:val="20"/>
                <w:lang w:eastAsia="ja-JP"/>
              </w:rPr>
              <w:t>ひょうか</w:t>
            </w:r>
          </w:rt>
          <w:rubyBase>
            <w:r w:rsidR="00874328" w:rsidRPr="00FF377A">
              <w:rPr>
                <w:rFonts w:ascii="Times New Roman" w:hAnsi="Times New Roman" w:cs="Times New Roman" w:hint="eastAsia"/>
                <w:sz w:val="20"/>
                <w:szCs w:val="20"/>
                <w:lang w:eastAsia="ja-JP"/>
              </w:rPr>
              <w:t>評価</w:t>
            </w:r>
          </w:rubyBase>
        </w:ruby>
      </w:r>
      <w:r w:rsidR="00874328" w:rsidRPr="00FF377A">
        <w:rPr>
          <w:rFonts w:ascii="Times New Roman" w:hAnsi="Times New Roman" w:cs="Times New Roman" w:hint="eastAsia"/>
          <w:sz w:val="20"/>
          <w:szCs w:val="20"/>
          <w:lang w:eastAsia="ja-JP"/>
        </w:rPr>
        <w:t>）のどちらかで</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874328" w:rsidRPr="00FF377A">
              <w:rPr>
                <w:rFonts w:ascii="MS Mincho" w:eastAsia="MS Mincho" w:hAnsi="MS Mincho" w:cs="Times New Roman" w:hint="eastAsia"/>
                <w:sz w:val="14"/>
                <w:szCs w:val="20"/>
                <w:lang w:eastAsia="ja-JP"/>
              </w:rPr>
              <w:t>けいさん</w:t>
            </w:r>
          </w:rt>
          <w:rubyBase>
            <w:r w:rsidR="00874328" w:rsidRPr="00FF377A">
              <w:rPr>
                <w:rFonts w:ascii="Times New Roman" w:hAnsi="Times New Roman" w:cs="Times New Roman" w:hint="eastAsia"/>
                <w:sz w:val="20"/>
                <w:szCs w:val="20"/>
                <w:lang w:eastAsia="ja-JP"/>
              </w:rPr>
              <w:t>計算</w:t>
            </w:r>
          </w:rubyBase>
        </w:ruby>
      </w:r>
      <w:r w:rsidR="00874328" w:rsidRPr="00FF377A">
        <w:rPr>
          <w:rFonts w:ascii="Times New Roman" w:hAnsi="Times New Roman" w:cs="Times New Roman" w:hint="eastAsia"/>
          <w:sz w:val="20"/>
          <w:szCs w:val="20"/>
          <w:lang w:eastAsia="ja-JP"/>
        </w:rPr>
        <w:t>し、それらを</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874328" w:rsidRPr="00FF377A">
              <w:rPr>
                <w:rFonts w:ascii="MS Mincho" w:eastAsia="MS Mincho" w:hAnsi="MS Mincho" w:cs="Times New Roman" w:hint="eastAsia"/>
                <w:sz w:val="14"/>
                <w:szCs w:val="20"/>
                <w:lang w:eastAsia="ja-JP"/>
              </w:rPr>
              <w:t>ごうせい</w:t>
            </w:r>
          </w:rt>
          <w:rubyBase>
            <w:r w:rsidR="00874328" w:rsidRPr="00FF377A">
              <w:rPr>
                <w:rFonts w:ascii="Times New Roman" w:hAnsi="Times New Roman" w:cs="Times New Roman" w:hint="eastAsia"/>
                <w:sz w:val="20"/>
                <w:szCs w:val="20"/>
                <w:lang w:eastAsia="ja-JP"/>
              </w:rPr>
              <w:t>合成</w:t>
            </w:r>
          </w:rubyBase>
        </w:ruby>
      </w:r>
      <w:r w:rsidR="00874328" w:rsidRPr="00FF377A">
        <w:rPr>
          <w:rFonts w:ascii="Times New Roman" w:hAnsi="Times New Roman" w:cs="Times New Roman" w:hint="eastAsia"/>
          <w:sz w:val="20"/>
          <w:szCs w:val="20"/>
          <w:lang w:eastAsia="ja-JP"/>
        </w:rPr>
        <w:t>することで</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874328" w:rsidRPr="00FF377A">
              <w:rPr>
                <w:rFonts w:ascii="MS Mincho" w:eastAsia="MS Mincho" w:hAnsi="MS Mincho" w:cs="Times New Roman" w:hint="eastAsia"/>
                <w:sz w:val="14"/>
                <w:szCs w:val="20"/>
                <w:lang w:eastAsia="ja-JP"/>
              </w:rPr>
              <w:t>もと</w:t>
            </w:r>
          </w:rt>
          <w:rubyBase>
            <w:r w:rsidR="00874328" w:rsidRPr="00FF377A">
              <w:rPr>
                <w:rFonts w:ascii="Times New Roman" w:hAnsi="Times New Roman" w:cs="Times New Roman" w:hint="eastAsia"/>
                <w:sz w:val="20"/>
                <w:szCs w:val="20"/>
                <w:lang w:eastAsia="ja-JP"/>
              </w:rPr>
              <w:t>求</w:t>
            </w:r>
          </w:rubyBase>
        </w:ruby>
      </w:r>
      <w:r w:rsidR="00874328" w:rsidRPr="00FF377A">
        <w:rPr>
          <w:rFonts w:ascii="Times New Roman" w:hAnsi="Times New Roman" w:cs="Times New Roman" w:hint="eastAsia"/>
          <w:sz w:val="20"/>
          <w:szCs w:val="20"/>
          <w:lang w:eastAsia="ja-JP"/>
        </w:rPr>
        <w:t>めるとしている。「</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874328" w:rsidRPr="00FF377A">
              <w:rPr>
                <w:rFonts w:ascii="MS Mincho" w:eastAsia="MS Mincho" w:hAnsi="MS Mincho" w:cs="Times New Roman" w:hint="eastAsia"/>
                <w:sz w:val="14"/>
                <w:szCs w:val="20"/>
                <w:lang w:eastAsia="ja-JP"/>
              </w:rPr>
              <w:t>さまざま</w:t>
            </w:r>
          </w:rt>
          <w:rubyBase>
            <w:r w:rsidR="00874328" w:rsidRPr="00FF377A">
              <w:rPr>
                <w:rFonts w:ascii="Times New Roman" w:hAnsi="Times New Roman" w:cs="Times New Roman" w:hint="eastAsia"/>
                <w:sz w:val="20"/>
                <w:szCs w:val="20"/>
                <w:lang w:eastAsia="ja-JP"/>
              </w:rPr>
              <w:t>様々</w:t>
            </w:r>
          </w:rubyBase>
        </w:ruby>
      </w:r>
      <w:r w:rsidR="00874328" w:rsidRPr="00FF377A">
        <w:rPr>
          <w:rFonts w:ascii="Times New Roman" w:hAnsi="Times New Roman" w:cs="Times New Roman" w:hint="eastAsia"/>
          <w:sz w:val="20"/>
          <w:szCs w:val="20"/>
          <w:lang w:eastAsia="ja-JP"/>
        </w:rPr>
        <w:t>な</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874328" w:rsidRPr="00FF377A">
              <w:rPr>
                <w:rFonts w:ascii="MS Mincho" w:eastAsia="MS Mincho" w:hAnsi="MS Mincho" w:cs="Times New Roman" w:hint="eastAsia"/>
                <w:sz w:val="14"/>
                <w:szCs w:val="20"/>
                <w:lang w:eastAsia="ja-JP"/>
              </w:rPr>
              <w:t>ふたし</w:t>
            </w:r>
          </w:rt>
          <w:rubyBase>
            <w:r w:rsidR="00874328" w:rsidRPr="00FF377A">
              <w:rPr>
                <w:rFonts w:ascii="Times New Roman" w:hAnsi="Times New Roman" w:cs="Times New Roman" w:hint="eastAsia"/>
                <w:sz w:val="20"/>
                <w:szCs w:val="20"/>
                <w:lang w:eastAsia="ja-JP"/>
              </w:rPr>
              <w:t>不確</w:t>
            </w:r>
          </w:rubyBase>
        </w:ruby>
      </w:r>
      <w:r w:rsidR="00874328" w:rsidRPr="00FF377A">
        <w:rPr>
          <w:rFonts w:ascii="Times New Roman" w:hAnsi="Times New Roman" w:cs="Times New Roman" w:hint="eastAsia"/>
          <w:sz w:val="20"/>
          <w:szCs w:val="20"/>
          <w:lang w:eastAsia="ja-JP"/>
        </w:rPr>
        <w:t>かさの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874328" w:rsidRPr="00FF377A">
              <w:rPr>
                <w:rFonts w:ascii="MS Mincho" w:eastAsia="MS Mincho" w:hAnsi="MS Mincho" w:cs="Times New Roman" w:hint="eastAsia"/>
                <w:sz w:val="14"/>
                <w:szCs w:val="20"/>
                <w:lang w:eastAsia="ja-JP"/>
              </w:rPr>
              <w:t>せいぶん</w:t>
            </w:r>
          </w:rt>
          <w:rubyBase>
            <w:r w:rsidR="00874328" w:rsidRPr="00FF377A">
              <w:rPr>
                <w:rFonts w:ascii="Times New Roman" w:hAnsi="Times New Roman" w:cs="Times New Roman" w:hint="eastAsia"/>
                <w:sz w:val="20"/>
                <w:szCs w:val="20"/>
                <w:lang w:eastAsia="ja-JP"/>
              </w:rPr>
              <w:t>成分</w:t>
            </w:r>
          </w:rubyBase>
        </w:ruby>
      </w:r>
      <w:r w:rsidR="00874328" w:rsidRPr="00FF377A">
        <w:rPr>
          <w:rFonts w:ascii="Times New Roman" w:hAnsi="Times New Roman" w:cs="Times New Roman" w:hint="eastAsia"/>
          <w:sz w:val="20"/>
          <w:szCs w:val="20"/>
          <w:lang w:eastAsia="ja-JP"/>
        </w:rPr>
        <w:t>」には、</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874328" w:rsidRPr="00FF377A">
              <w:rPr>
                <w:rFonts w:ascii="MS Mincho" w:eastAsia="MS Mincho" w:hAnsi="MS Mincho" w:cs="Times New Roman" w:hint="eastAsia"/>
                <w:sz w:val="14"/>
                <w:szCs w:val="20"/>
                <w:lang w:eastAsia="ja-JP"/>
              </w:rPr>
              <w:t>けいそくしゃ</w:t>
            </w:r>
          </w:rt>
          <w:rubyBase>
            <w:r w:rsidR="00874328" w:rsidRPr="00FF377A">
              <w:rPr>
                <w:rFonts w:ascii="Times New Roman" w:hAnsi="Times New Roman" w:cs="Times New Roman" w:hint="eastAsia"/>
                <w:sz w:val="20"/>
                <w:szCs w:val="20"/>
                <w:lang w:eastAsia="ja-JP"/>
              </w:rPr>
              <w:t>計測者</w:t>
            </w:r>
          </w:rubyBase>
        </w:ruby>
      </w:r>
      <w:r w:rsidR="00874328" w:rsidRPr="00FF377A">
        <w:rPr>
          <w:rFonts w:ascii="Times New Roman" w:hAnsi="Times New Roman" w:cs="Times New Roman" w:hint="eastAsia"/>
          <w:sz w:val="20"/>
          <w:szCs w:val="20"/>
          <w:lang w:eastAsia="ja-JP"/>
        </w:rPr>
        <w:t>が</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874328" w:rsidRPr="00FF377A">
              <w:rPr>
                <w:rFonts w:ascii="MS Mincho" w:eastAsia="MS Mincho" w:hAnsi="MS Mincho" w:cs="Times New Roman" w:hint="eastAsia"/>
                <w:sz w:val="14"/>
                <w:szCs w:val="20"/>
                <w:lang w:eastAsia="ja-JP"/>
              </w:rPr>
              <w:t>し</w:t>
            </w:r>
          </w:rt>
          <w:rubyBase>
            <w:r w:rsidR="00874328" w:rsidRPr="00FF377A">
              <w:rPr>
                <w:rFonts w:ascii="Times New Roman" w:hAnsi="Times New Roman" w:cs="Times New Roman" w:hint="eastAsia"/>
                <w:sz w:val="20"/>
                <w:szCs w:val="20"/>
                <w:lang w:eastAsia="ja-JP"/>
              </w:rPr>
              <w:t>知</w:t>
            </w:r>
          </w:rubyBase>
        </w:ruby>
      </w:r>
      <w:r w:rsidR="00874328" w:rsidRPr="00FF377A">
        <w:rPr>
          <w:rFonts w:ascii="Times New Roman" w:hAnsi="Times New Roman" w:cs="Times New Roman" w:hint="eastAsia"/>
          <w:sz w:val="20"/>
          <w:szCs w:val="20"/>
          <w:lang w:eastAsia="ja-JP"/>
        </w:rPr>
        <w:t>り</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874328" w:rsidRPr="00FF377A">
              <w:rPr>
                <w:rFonts w:ascii="MS Mincho" w:eastAsia="MS Mincho" w:hAnsi="MS Mincho" w:cs="Times New Roman" w:hint="eastAsia"/>
                <w:sz w:val="14"/>
                <w:szCs w:val="20"/>
                <w:lang w:eastAsia="ja-JP"/>
              </w:rPr>
              <w:t>う</w:t>
            </w:r>
          </w:rt>
          <w:rubyBase>
            <w:r w:rsidR="00874328" w:rsidRPr="00FF377A">
              <w:rPr>
                <w:rFonts w:ascii="Times New Roman" w:hAnsi="Times New Roman" w:cs="Times New Roman" w:hint="eastAsia"/>
                <w:sz w:val="20"/>
                <w:szCs w:val="20"/>
                <w:lang w:eastAsia="ja-JP"/>
              </w:rPr>
              <w:t>得</w:t>
            </w:r>
          </w:rubyBase>
        </w:ruby>
      </w:r>
      <w:r w:rsidR="00874328" w:rsidRPr="00FF377A">
        <w:rPr>
          <w:rFonts w:ascii="Times New Roman" w:hAnsi="Times New Roman" w:cs="Times New Roman" w:hint="eastAsia"/>
          <w:sz w:val="20"/>
          <w:szCs w:val="20"/>
          <w:lang w:eastAsia="ja-JP"/>
        </w:rPr>
        <w:t>る</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874328" w:rsidRPr="00FF377A">
              <w:rPr>
                <w:rFonts w:ascii="MS Mincho" w:eastAsia="MS Mincho" w:hAnsi="MS Mincho" w:cs="Times New Roman" w:hint="eastAsia"/>
                <w:sz w:val="14"/>
                <w:szCs w:val="20"/>
                <w:lang w:eastAsia="ja-JP"/>
              </w:rPr>
              <w:t>かぎ</w:t>
            </w:r>
          </w:rt>
          <w:rubyBase>
            <w:r w:rsidR="00874328" w:rsidRPr="00FF377A">
              <w:rPr>
                <w:rFonts w:ascii="Times New Roman" w:hAnsi="Times New Roman" w:cs="Times New Roman" w:hint="eastAsia"/>
                <w:sz w:val="20"/>
                <w:szCs w:val="20"/>
                <w:lang w:eastAsia="ja-JP"/>
              </w:rPr>
              <w:t>限</w:t>
            </w:r>
          </w:rubyBase>
        </w:ruby>
      </w:r>
      <w:r w:rsidR="00874328" w:rsidRPr="00FF377A">
        <w:rPr>
          <w:rFonts w:ascii="Times New Roman" w:hAnsi="Times New Roman" w:cs="Times New Roman" w:hint="eastAsia"/>
          <w:sz w:val="20"/>
          <w:szCs w:val="20"/>
          <w:lang w:eastAsia="ja-JP"/>
        </w:rPr>
        <w:t>りのあらゆる</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874328" w:rsidRPr="00FF377A">
              <w:rPr>
                <w:rFonts w:ascii="MS Mincho" w:eastAsia="MS Mincho" w:hAnsi="MS Mincho" w:cs="Times New Roman" w:hint="eastAsia"/>
                <w:sz w:val="14"/>
                <w:szCs w:val="20"/>
                <w:lang w:eastAsia="ja-JP"/>
              </w:rPr>
              <w:t>せいぶん</w:t>
            </w:r>
          </w:rt>
          <w:rubyBase>
            <w:r w:rsidR="00874328" w:rsidRPr="00FF377A">
              <w:rPr>
                <w:rFonts w:ascii="Times New Roman" w:hAnsi="Times New Roman" w:cs="Times New Roman" w:hint="eastAsia"/>
                <w:sz w:val="20"/>
                <w:szCs w:val="20"/>
                <w:lang w:eastAsia="ja-JP"/>
              </w:rPr>
              <w:t>成分</w:t>
            </w:r>
          </w:rubyBase>
        </w:ruby>
      </w:r>
      <w:r w:rsidR="00874328" w:rsidRPr="00FF377A">
        <w:rPr>
          <w:rFonts w:ascii="Times New Roman" w:hAnsi="Times New Roman" w:cs="Times New Roman" w:hint="eastAsia"/>
          <w:sz w:val="20"/>
          <w:szCs w:val="20"/>
          <w:lang w:eastAsia="ja-JP"/>
        </w:rPr>
        <w:t>を</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874328" w:rsidRPr="00FF377A">
              <w:rPr>
                <w:rFonts w:ascii="MS Mincho" w:eastAsia="MS Mincho" w:hAnsi="MS Mincho" w:cs="Times New Roman" w:hint="eastAsia"/>
                <w:sz w:val="14"/>
                <w:szCs w:val="20"/>
                <w:lang w:eastAsia="ja-JP"/>
              </w:rPr>
              <w:t>い</w:t>
            </w:r>
          </w:rt>
          <w:rubyBase>
            <w:r w:rsidR="00874328" w:rsidRPr="00FF377A">
              <w:rPr>
                <w:rFonts w:ascii="Times New Roman" w:hAnsi="Times New Roman" w:cs="Times New Roman" w:hint="eastAsia"/>
                <w:sz w:val="20"/>
                <w:szCs w:val="20"/>
                <w:lang w:eastAsia="ja-JP"/>
              </w:rPr>
              <w:t>入</w:t>
            </w:r>
          </w:rubyBase>
        </w:ruby>
      </w:r>
      <w:r w:rsidR="00874328" w:rsidRPr="00FF377A">
        <w:rPr>
          <w:rFonts w:ascii="Times New Roman" w:hAnsi="Times New Roman" w:cs="Times New Roman" w:hint="eastAsia"/>
          <w:sz w:val="20"/>
          <w:szCs w:val="20"/>
          <w:lang w:eastAsia="ja-JP"/>
        </w:rPr>
        <w:t>れる</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874328" w:rsidRPr="00FF377A">
              <w:rPr>
                <w:rFonts w:ascii="MS Mincho" w:eastAsia="MS Mincho" w:hAnsi="MS Mincho" w:cs="Times New Roman" w:hint="eastAsia"/>
                <w:sz w:val="14"/>
                <w:szCs w:val="20"/>
                <w:lang w:eastAsia="ja-JP"/>
              </w:rPr>
              <w:t>ひつよう</w:t>
            </w:r>
          </w:rt>
          <w:rubyBase>
            <w:r w:rsidR="00874328" w:rsidRPr="00FF377A">
              <w:rPr>
                <w:rFonts w:ascii="Times New Roman" w:hAnsi="Times New Roman" w:cs="Times New Roman" w:hint="eastAsia"/>
                <w:sz w:val="20"/>
                <w:szCs w:val="20"/>
                <w:lang w:eastAsia="ja-JP"/>
              </w:rPr>
              <w:t>必要</w:t>
            </w:r>
          </w:rubyBase>
        </w:ruby>
      </w:r>
      <w:r w:rsidR="00874328" w:rsidRPr="00FF377A">
        <w:rPr>
          <w:rFonts w:ascii="Times New Roman" w:hAnsi="Times New Roman" w:cs="Times New Roman" w:hint="eastAsia"/>
          <w:sz w:val="20"/>
          <w:szCs w:val="20"/>
          <w:lang w:eastAsia="ja-JP"/>
        </w:rPr>
        <w:t>がある。</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874328" w:rsidRPr="00FF377A">
              <w:rPr>
                <w:rFonts w:ascii="MS Mincho" w:eastAsia="MS Mincho" w:hAnsi="MS Mincho" w:cs="Times New Roman" w:hint="eastAsia"/>
                <w:sz w:val="14"/>
                <w:szCs w:val="20"/>
                <w:lang w:eastAsia="ja-JP"/>
              </w:rPr>
              <w:t>ふたし</w:t>
            </w:r>
          </w:rt>
          <w:rubyBase>
            <w:r w:rsidR="00874328" w:rsidRPr="00FF377A">
              <w:rPr>
                <w:rFonts w:ascii="Times New Roman" w:hAnsi="Times New Roman" w:cs="Times New Roman" w:hint="eastAsia"/>
                <w:sz w:val="20"/>
                <w:szCs w:val="20"/>
                <w:lang w:eastAsia="ja-JP"/>
              </w:rPr>
              <w:t>不確</w:t>
            </w:r>
          </w:rubyBase>
        </w:ruby>
      </w:r>
      <w:r w:rsidR="00874328" w:rsidRPr="00FF377A">
        <w:rPr>
          <w:rFonts w:ascii="Times New Roman" w:hAnsi="Times New Roman" w:cs="Times New Roman" w:hint="eastAsia"/>
          <w:sz w:val="20"/>
          <w:szCs w:val="20"/>
          <w:lang w:eastAsia="ja-JP"/>
        </w:rPr>
        <w:t>かさの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874328" w:rsidRPr="00FF377A">
              <w:rPr>
                <w:rFonts w:ascii="MS Mincho" w:eastAsia="MS Mincho" w:hAnsi="MS Mincho" w:cs="Times New Roman" w:hint="eastAsia"/>
                <w:sz w:val="14"/>
                <w:szCs w:val="20"/>
                <w:lang w:eastAsia="ja-JP"/>
              </w:rPr>
              <w:t>しつ</w:t>
            </w:r>
          </w:rt>
          <w:rubyBase>
            <w:r w:rsidR="00874328" w:rsidRPr="00FF377A">
              <w:rPr>
                <w:rFonts w:ascii="Times New Roman" w:hAnsi="Times New Roman" w:cs="Times New Roman" w:hint="eastAsia"/>
                <w:sz w:val="20"/>
                <w:szCs w:val="20"/>
                <w:lang w:eastAsia="ja-JP"/>
              </w:rPr>
              <w:t>質</w:t>
            </w:r>
          </w:rubyBase>
        </w:ruby>
      </w:r>
      <w:r w:rsidR="00874328" w:rsidRPr="00FF377A">
        <w:rPr>
          <w:rFonts w:ascii="Times New Roman" w:hAnsi="Times New Roman" w:cs="Times New Roman" w:hint="eastAsia"/>
          <w:sz w:val="20"/>
          <w:szCs w:val="20"/>
          <w:lang w:eastAsia="ja-JP"/>
        </w:rPr>
        <w:t>は、</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874328" w:rsidRPr="00FF377A">
              <w:rPr>
                <w:rFonts w:ascii="MS Mincho" w:eastAsia="MS Mincho" w:hAnsi="MS Mincho" w:cs="Times New Roman" w:hint="eastAsia"/>
                <w:sz w:val="14"/>
                <w:szCs w:val="20"/>
                <w:lang w:eastAsia="ja-JP"/>
              </w:rPr>
              <w:t>けいそくしゃ</w:t>
            </w:r>
          </w:rt>
          <w:rubyBase>
            <w:r w:rsidR="00874328" w:rsidRPr="00FF377A">
              <w:rPr>
                <w:rFonts w:ascii="Times New Roman" w:hAnsi="Times New Roman" w:cs="Times New Roman" w:hint="eastAsia"/>
                <w:sz w:val="20"/>
                <w:szCs w:val="20"/>
                <w:lang w:eastAsia="ja-JP"/>
              </w:rPr>
              <w:t>計測者</w:t>
            </w:r>
          </w:rubyBase>
        </w:ruby>
      </w:r>
      <w:r w:rsidR="00874328"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874328" w:rsidRPr="00FF377A">
              <w:rPr>
                <w:rFonts w:ascii="MS Mincho" w:eastAsia="MS Mincho" w:hAnsi="MS Mincho" w:cs="Times New Roman" w:hint="eastAsia"/>
                <w:sz w:val="14"/>
                <w:szCs w:val="20"/>
                <w:lang w:eastAsia="ja-JP"/>
              </w:rPr>
              <w:t>けいそくたいしょう</w:t>
            </w:r>
          </w:rt>
          <w:rubyBase>
            <w:r w:rsidR="00874328" w:rsidRPr="00FF377A">
              <w:rPr>
                <w:rFonts w:ascii="Times New Roman" w:hAnsi="Times New Roman" w:cs="Times New Roman" w:hint="eastAsia"/>
                <w:sz w:val="20"/>
                <w:szCs w:val="20"/>
                <w:lang w:eastAsia="ja-JP"/>
              </w:rPr>
              <w:t>計測対象</w:t>
            </w:r>
          </w:rubyBase>
        </w:ruby>
      </w:r>
      <w:r w:rsidR="00874328" w:rsidRPr="00FF377A">
        <w:rPr>
          <w:rFonts w:ascii="Times New Roman" w:hAnsi="Times New Roman" w:cs="Times New Roman" w:hint="eastAsia"/>
          <w:sz w:val="20"/>
          <w:szCs w:val="20"/>
          <w:lang w:eastAsia="ja-JP"/>
        </w:rPr>
        <w:t>に</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874328" w:rsidRPr="00FF377A">
              <w:rPr>
                <w:rFonts w:ascii="MS Mincho" w:eastAsia="MS Mincho" w:hAnsi="MS Mincho" w:cs="Times New Roman" w:hint="eastAsia"/>
                <w:sz w:val="14"/>
                <w:szCs w:val="20"/>
                <w:lang w:eastAsia="ja-JP"/>
              </w:rPr>
              <w:t>かん</w:t>
            </w:r>
          </w:rt>
          <w:rubyBase>
            <w:r w:rsidR="00874328" w:rsidRPr="00FF377A">
              <w:rPr>
                <w:rFonts w:ascii="Times New Roman" w:hAnsi="Times New Roman" w:cs="Times New Roman" w:hint="eastAsia"/>
                <w:sz w:val="20"/>
                <w:szCs w:val="20"/>
                <w:lang w:eastAsia="ja-JP"/>
              </w:rPr>
              <w:t>関</w:t>
            </w:r>
          </w:rubyBase>
        </w:ruby>
      </w:r>
      <w:r w:rsidR="00874328" w:rsidRPr="00FF377A">
        <w:rPr>
          <w:rFonts w:ascii="Times New Roman" w:hAnsi="Times New Roman" w:cs="Times New Roman" w:hint="eastAsia"/>
          <w:sz w:val="20"/>
          <w:szCs w:val="20"/>
          <w:lang w:eastAsia="ja-JP"/>
        </w:rPr>
        <w:t>する</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874328" w:rsidRPr="00FF377A">
              <w:rPr>
                <w:rFonts w:ascii="MS Mincho" w:eastAsia="MS Mincho" w:hAnsi="MS Mincho" w:cs="Times New Roman" w:hint="eastAsia"/>
                <w:sz w:val="14"/>
                <w:szCs w:val="20"/>
                <w:lang w:eastAsia="ja-JP"/>
              </w:rPr>
              <w:t>ちしき</w:t>
            </w:r>
          </w:rt>
          <w:rubyBase>
            <w:r w:rsidR="00874328" w:rsidRPr="00FF377A">
              <w:rPr>
                <w:rFonts w:ascii="Times New Roman" w:hAnsi="Times New Roman" w:cs="Times New Roman" w:hint="eastAsia"/>
                <w:sz w:val="20"/>
                <w:szCs w:val="20"/>
                <w:lang w:eastAsia="ja-JP"/>
              </w:rPr>
              <w:t>知識</w:t>
            </w:r>
          </w:rubyBase>
        </w:ruby>
      </w:r>
      <w:r w:rsidR="00874328" w:rsidRPr="00FF377A">
        <w:rPr>
          <w:rFonts w:ascii="Times New Roman" w:hAnsi="Times New Roman" w:cs="Times New Roman" w:hint="eastAsia"/>
          <w:sz w:val="20"/>
          <w:szCs w:val="20"/>
          <w:lang w:eastAsia="ja-JP"/>
        </w:rPr>
        <w:t>や</w:t>
      </w:r>
      <w:r w:rsidR="006956BF" w:rsidRPr="00FF377A">
        <w:rPr>
          <w:rFonts w:ascii="Times New Roman" w:hAnsi="Times New Roman" w:cs="Times New Roman" w:hint="eastAsia"/>
          <w:sz w:val="20"/>
          <w:szCs w:val="20"/>
          <w:lang w:eastAsia="ja-JP"/>
        </w:rPr>
        <w:t>、</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874328" w:rsidRPr="00FF377A">
              <w:rPr>
                <w:rFonts w:ascii="MS Mincho" w:eastAsia="MS Mincho" w:hAnsi="MS Mincho" w:cs="Times New Roman" w:hint="eastAsia"/>
                <w:sz w:val="14"/>
                <w:szCs w:val="20"/>
                <w:lang w:eastAsia="ja-JP"/>
              </w:rPr>
              <w:t>けいそく</w:t>
            </w:r>
          </w:rt>
          <w:rubyBase>
            <w:r w:rsidR="00874328" w:rsidRPr="00FF377A">
              <w:rPr>
                <w:rFonts w:ascii="Times New Roman" w:hAnsi="Times New Roman" w:cs="Times New Roman" w:hint="eastAsia"/>
                <w:sz w:val="20"/>
                <w:szCs w:val="20"/>
                <w:lang w:eastAsia="ja-JP"/>
              </w:rPr>
              <w:t>計測</w:t>
            </w:r>
          </w:rubyBase>
        </w:ruby>
      </w:r>
      <w:r w:rsidR="00874328" w:rsidRPr="00FF377A">
        <w:rPr>
          <w:rFonts w:ascii="Times New Roman" w:hAnsi="Times New Roman" w:cs="Times New Roman" w:hint="eastAsia"/>
          <w:sz w:val="20"/>
          <w:szCs w:val="20"/>
          <w:lang w:eastAsia="ja-JP"/>
        </w:rPr>
        <w:t>に</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874328" w:rsidRPr="00FF377A">
              <w:rPr>
                <w:rFonts w:ascii="MS Mincho" w:eastAsia="MS Mincho" w:hAnsi="MS Mincho" w:cs="Times New Roman" w:hint="eastAsia"/>
                <w:sz w:val="14"/>
                <w:szCs w:val="20"/>
                <w:lang w:eastAsia="ja-JP"/>
              </w:rPr>
              <w:t>たい</w:t>
            </w:r>
          </w:rt>
          <w:rubyBase>
            <w:r w:rsidR="00874328" w:rsidRPr="00FF377A">
              <w:rPr>
                <w:rFonts w:ascii="Times New Roman" w:hAnsi="Times New Roman" w:cs="Times New Roman" w:hint="eastAsia"/>
                <w:sz w:val="20"/>
                <w:szCs w:val="20"/>
                <w:lang w:eastAsia="ja-JP"/>
              </w:rPr>
              <w:t>対</w:t>
            </w:r>
          </w:rubyBase>
        </w:ruby>
      </w:r>
      <w:r w:rsidR="00874328" w:rsidRPr="00FF377A">
        <w:rPr>
          <w:rFonts w:ascii="Times New Roman" w:hAnsi="Times New Roman" w:cs="Times New Roman" w:hint="eastAsia"/>
          <w:sz w:val="20"/>
          <w:szCs w:val="20"/>
          <w:lang w:eastAsia="ja-JP"/>
        </w:rPr>
        <w:t>する</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874328" w:rsidRPr="00FF377A">
              <w:rPr>
                <w:rFonts w:ascii="MS Mincho" w:eastAsia="MS Mincho" w:hAnsi="MS Mincho" w:cs="Times New Roman" w:hint="eastAsia"/>
                <w:sz w:val="14"/>
                <w:szCs w:val="20"/>
                <w:lang w:eastAsia="ja-JP"/>
              </w:rPr>
              <w:t>せいじつ</w:t>
            </w:r>
          </w:rt>
          <w:rubyBase>
            <w:r w:rsidR="00874328" w:rsidRPr="00FF377A">
              <w:rPr>
                <w:rFonts w:ascii="Times New Roman" w:hAnsi="Times New Roman" w:cs="Times New Roman" w:hint="eastAsia"/>
                <w:sz w:val="20"/>
                <w:szCs w:val="20"/>
                <w:lang w:eastAsia="ja-JP"/>
              </w:rPr>
              <w:t>誠実</w:t>
            </w:r>
          </w:rubyBase>
        </w:ruby>
      </w:r>
      <w:r w:rsidR="00874328" w:rsidRPr="00FF377A">
        <w:rPr>
          <w:rFonts w:ascii="Times New Roman" w:hAnsi="Times New Roman" w:cs="Times New Roman" w:hint="eastAsia"/>
          <w:sz w:val="20"/>
          <w:szCs w:val="20"/>
          <w:lang w:eastAsia="ja-JP"/>
        </w:rPr>
        <w:t>さに</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874328" w:rsidRPr="00FF377A">
              <w:rPr>
                <w:rFonts w:ascii="MS Mincho" w:eastAsia="MS Mincho" w:hAnsi="MS Mincho" w:cs="Times New Roman" w:hint="eastAsia"/>
                <w:sz w:val="14"/>
                <w:szCs w:val="20"/>
                <w:lang w:eastAsia="ja-JP"/>
              </w:rPr>
              <w:t>さゆう</w:t>
            </w:r>
          </w:rt>
          <w:rubyBase>
            <w:r w:rsidR="00874328" w:rsidRPr="00FF377A">
              <w:rPr>
                <w:rFonts w:ascii="Times New Roman" w:hAnsi="Times New Roman" w:cs="Times New Roman" w:hint="eastAsia"/>
                <w:sz w:val="20"/>
                <w:szCs w:val="20"/>
                <w:lang w:eastAsia="ja-JP"/>
              </w:rPr>
              <w:t>左右</w:t>
            </w:r>
          </w:rubyBase>
        </w:ruby>
      </w:r>
      <w:r w:rsidR="00874328" w:rsidRPr="00FF377A">
        <w:rPr>
          <w:rFonts w:ascii="Times New Roman" w:hAnsi="Times New Roman" w:cs="Times New Roman" w:hint="eastAsia"/>
          <w:sz w:val="20"/>
          <w:szCs w:val="20"/>
          <w:lang w:eastAsia="ja-JP"/>
        </w:rPr>
        <w:t>されることになる</w:t>
      </w:r>
      <w:r w:rsidR="006956BF" w:rsidRPr="00FF377A">
        <w:rPr>
          <w:rFonts w:ascii="Times New Roman" w:hAnsi="Times New Roman" w:cs="Times New Roman" w:hint="eastAsia"/>
          <w:sz w:val="20"/>
          <w:szCs w:val="20"/>
          <w:lang w:eastAsia="ja-JP"/>
        </w:rPr>
        <w:t>。</w:t>
      </w:r>
    </w:p>
    <w:p w:rsidR="00874328" w:rsidRPr="00FF377A" w:rsidRDefault="00874328" w:rsidP="006956BF">
      <w:pPr>
        <w:pStyle w:val="Sinespaciado"/>
        <w:rPr>
          <w:rFonts w:ascii="Times New Roman" w:hAnsi="Times New Roman" w:cs="Times New Roman"/>
          <w:sz w:val="20"/>
          <w:szCs w:val="20"/>
          <w:lang w:eastAsia="ja-JP"/>
        </w:rPr>
      </w:pPr>
    </w:p>
    <w:p w:rsidR="00874328" w:rsidRPr="00FF377A" w:rsidRDefault="00874328" w:rsidP="006956BF">
      <w:pPr>
        <w:pStyle w:val="Sinespaciado"/>
        <w:rPr>
          <w:rFonts w:ascii="Times New Roman" w:hAnsi="Times New Roman" w:cs="Times New Roman"/>
          <w:sz w:val="20"/>
          <w:szCs w:val="20"/>
          <w:lang w:eastAsia="ja-JP"/>
        </w:rPr>
      </w:pPr>
    </w:p>
    <w:p w:rsidR="00874328" w:rsidRPr="00FF377A" w:rsidRDefault="00874328" w:rsidP="006956BF">
      <w:pPr>
        <w:pStyle w:val="Sinespaciado"/>
        <w:rPr>
          <w:rFonts w:ascii="Times New Roman" w:hAnsi="Times New Roman" w:cs="Times New Roman"/>
          <w:sz w:val="20"/>
          <w:szCs w:val="20"/>
          <w:lang w:eastAsia="ja-JP"/>
        </w:rPr>
      </w:pPr>
    </w:p>
    <w:p w:rsidR="00874328" w:rsidRPr="00FF377A" w:rsidRDefault="00874328" w:rsidP="006956BF">
      <w:pPr>
        <w:pStyle w:val="Sinespaciado"/>
        <w:rPr>
          <w:rFonts w:ascii="Times New Roman" w:hAnsi="Times New Roman" w:cs="Times New Roman"/>
          <w:sz w:val="20"/>
          <w:szCs w:val="20"/>
          <w:lang w:eastAsia="ja-JP"/>
        </w:rPr>
      </w:pPr>
    </w:p>
    <w:p w:rsidR="00874328" w:rsidRPr="00FF377A" w:rsidRDefault="00874328" w:rsidP="006956BF">
      <w:pPr>
        <w:pStyle w:val="Sinespaciado"/>
        <w:rPr>
          <w:rFonts w:ascii="Times New Roman" w:hAnsi="Times New Roman" w:cs="Times New Roman"/>
          <w:sz w:val="20"/>
          <w:szCs w:val="20"/>
          <w:lang w:eastAsia="ja-JP"/>
        </w:rPr>
      </w:pPr>
    </w:p>
    <w:p w:rsidR="00874328" w:rsidRPr="00FF377A" w:rsidRDefault="00874328" w:rsidP="006956BF">
      <w:pPr>
        <w:pStyle w:val="Sinespaciado"/>
        <w:rPr>
          <w:rFonts w:ascii="Times New Roman" w:hAnsi="Times New Roman" w:cs="Times New Roman"/>
          <w:sz w:val="20"/>
          <w:szCs w:val="20"/>
          <w:lang w:eastAsia="ja-JP"/>
        </w:rPr>
      </w:pPr>
    </w:p>
    <w:p w:rsidR="00874328" w:rsidRPr="00FF377A" w:rsidRDefault="00874328" w:rsidP="006956BF">
      <w:pPr>
        <w:pStyle w:val="Sinespaciado"/>
        <w:rPr>
          <w:rFonts w:ascii="Times New Roman" w:hAnsi="Times New Roman" w:cs="Times New Roman"/>
          <w:sz w:val="20"/>
          <w:szCs w:val="20"/>
          <w:lang w:eastAsia="ja-JP"/>
        </w:rPr>
      </w:pPr>
    </w:p>
    <w:p w:rsidR="00874328" w:rsidRPr="00FF377A" w:rsidRDefault="00874328" w:rsidP="006956BF">
      <w:pPr>
        <w:pStyle w:val="Sinespaciado"/>
        <w:rPr>
          <w:rFonts w:ascii="Times New Roman" w:hAnsi="Times New Roman" w:cs="Times New Roman"/>
          <w:sz w:val="20"/>
          <w:szCs w:val="20"/>
          <w:lang w:eastAsia="ja-JP"/>
        </w:rPr>
      </w:pPr>
    </w:p>
    <w:p w:rsidR="006956BF" w:rsidRPr="00FF377A" w:rsidRDefault="006956BF" w:rsidP="006956BF">
      <w:pPr>
        <w:pStyle w:val="Sinespaciado"/>
        <w:rPr>
          <w:rFonts w:ascii="Times New Roman" w:hAnsi="Times New Roman" w:cs="Times New Roman"/>
          <w:sz w:val="20"/>
          <w:szCs w:val="20"/>
          <w:lang w:eastAsia="ja-JP"/>
        </w:rPr>
      </w:pPr>
    </w:p>
    <w:p w:rsidR="00297704" w:rsidRPr="00FF377A" w:rsidRDefault="00297704" w:rsidP="006956BF">
      <w:pPr>
        <w:pStyle w:val="Sinespaciado"/>
        <w:numPr>
          <w:ilvl w:val="0"/>
          <w:numId w:val="1"/>
        </w:numPr>
        <w:rPr>
          <w:rFonts w:ascii="Times New Roman" w:hAnsi="Times New Roman" w:cs="Times New Roman"/>
          <w:b/>
          <w:sz w:val="20"/>
          <w:szCs w:val="20"/>
          <w:lang w:eastAsia="ja-JP"/>
        </w:rPr>
      </w:pPr>
      <w:r w:rsidRPr="00FF377A">
        <w:rPr>
          <w:rFonts w:ascii="Times New Roman" w:hAnsi="Times New Roman" w:cs="Times New Roman" w:hint="eastAsia"/>
          <w:b/>
          <w:sz w:val="20"/>
          <w:szCs w:val="20"/>
          <w:lang w:eastAsia="ja-JP"/>
        </w:rPr>
        <w:lastRenderedPageBreak/>
        <w:t>Vector</w:t>
      </w:r>
      <w:r w:rsidR="006956BF" w:rsidRPr="00FF377A">
        <w:rPr>
          <w:rFonts w:ascii="Times New Roman" w:hAnsi="Times New Roman" w:cs="Times New Roman" w:hint="eastAsia"/>
          <w:b/>
          <w:sz w:val="20"/>
          <w:szCs w:val="20"/>
          <w:lang w:eastAsia="ja-JP"/>
        </w:rPr>
        <w:t>:</w:t>
      </w:r>
    </w:p>
    <w:p w:rsidR="001F339C" w:rsidRPr="00FF377A" w:rsidRDefault="001F339C" w:rsidP="001F339C">
      <w:pPr>
        <w:pStyle w:val="Sinespaciado"/>
        <w:ind w:left="360"/>
        <w:rPr>
          <w:rFonts w:ascii="Times New Roman" w:hAnsi="Times New Roman" w:cs="Times New Roman"/>
          <w:b/>
          <w:sz w:val="20"/>
          <w:szCs w:val="20"/>
          <w:lang w:eastAsia="ja-JP"/>
        </w:rPr>
      </w:pPr>
    </w:p>
    <w:p w:rsidR="001F339C" w:rsidRPr="00FF377A" w:rsidRDefault="001F339C" w:rsidP="001F339C">
      <w:pPr>
        <w:pStyle w:val="Sinespaciado"/>
        <w:ind w:left="360"/>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ベクトル（ドイツ語</w:t>
      </w:r>
      <w:r w:rsidRPr="00FF377A">
        <w:rPr>
          <w:rFonts w:ascii="Times New Roman" w:hAnsi="Times New Roman" w:cs="Times New Roman" w:hint="eastAsia"/>
          <w:sz w:val="20"/>
          <w:szCs w:val="20"/>
          <w:lang w:eastAsia="ja-JP"/>
        </w:rPr>
        <w:t xml:space="preserve">: Vektor, </w:t>
      </w:r>
      <w:r w:rsidR="00147152" w:rsidRPr="00FF377A">
        <w:rPr>
          <w:rFonts w:ascii="Times New Roman" w:hAnsi="Times New Roman" w:cs="Times New Roman" w:hint="eastAsia"/>
          <w:sz w:val="20"/>
          <w:szCs w:val="20"/>
          <w:lang w:eastAsia="ja-JP"/>
        </w:rPr>
        <w:ruby>
          <w:rubyPr>
            <w:rubyAlign w:val="distributeSpace"/>
            <w:hps w:val="10"/>
            <w:hpsRaise w:val="18"/>
            <w:hpsBaseText w:val="20"/>
            <w:lid w:val="ja-JP"/>
          </w:rubyPr>
          <w:rt>
            <w:r w:rsidR="001F339C" w:rsidRPr="00FF377A">
              <w:rPr>
                <w:rFonts w:ascii="MS Mincho" w:eastAsia="MS Mincho" w:hAnsi="MS Mincho" w:cs="Times New Roman" w:hint="eastAsia"/>
                <w:sz w:val="10"/>
                <w:szCs w:val="20"/>
                <w:lang w:eastAsia="ja-JP"/>
              </w:rPr>
              <w:t>えい</w:t>
            </w:r>
          </w:rt>
          <w:rubyBase>
            <w:r w:rsidR="001F339C" w:rsidRPr="00FF377A">
              <w:rPr>
                <w:rFonts w:ascii="Times New Roman" w:hAnsi="Times New Roman" w:cs="Times New Roman" w:hint="eastAsia"/>
                <w:sz w:val="20"/>
                <w:szCs w:val="20"/>
                <w:lang w:eastAsia="ja-JP"/>
              </w:rPr>
              <w:t>英</w:t>
            </w:r>
          </w:rubyBase>
        </w:ruby>
      </w:r>
      <w:r w:rsidRPr="00FF377A">
        <w:rPr>
          <w:rFonts w:ascii="Times New Roman" w:hAnsi="Times New Roman" w:cs="Times New Roman" w:hint="eastAsia"/>
          <w:sz w:val="20"/>
          <w:szCs w:val="20"/>
          <w:lang w:eastAsia="ja-JP"/>
        </w:rPr>
        <w:t>語</w:t>
      </w:r>
      <w:r w:rsidRPr="00FF377A">
        <w:rPr>
          <w:rFonts w:ascii="Times New Roman" w:hAnsi="Times New Roman" w:cs="Times New Roman" w:hint="eastAsia"/>
          <w:sz w:val="20"/>
          <w:szCs w:val="20"/>
          <w:lang w:eastAsia="ja-JP"/>
        </w:rPr>
        <w:t>: vector</w:t>
      </w:r>
      <w:r w:rsidRPr="00FF377A">
        <w:rPr>
          <w:rFonts w:ascii="Times New Roman" w:hAnsi="Times New Roman" w:cs="Times New Roman" w:hint="eastAsia"/>
          <w:sz w:val="20"/>
          <w:szCs w:val="20"/>
          <w:lang w:eastAsia="ja-JP"/>
        </w:rPr>
        <w:t>。ラテン語</w:t>
      </w:r>
      <w:r w:rsidRPr="00FF377A">
        <w:rPr>
          <w:rFonts w:ascii="Times New Roman" w:hAnsi="Times New Roman" w:cs="Times New Roman" w:hint="eastAsia"/>
          <w:sz w:val="20"/>
          <w:szCs w:val="20"/>
          <w:lang w:eastAsia="ja-JP"/>
        </w:rPr>
        <w:t xml:space="preserve">: vector </w:t>
      </w:r>
      <w:r w:rsidRPr="00FF377A">
        <w:rPr>
          <w:rFonts w:ascii="Times New Roman" w:hAnsi="Times New Roman" w:cs="Times New Roman" w:hint="eastAsia"/>
          <w:sz w:val="20"/>
          <w:szCs w:val="20"/>
          <w:lang w:eastAsia="ja-JP"/>
        </w:rPr>
        <w:t>「</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F339C" w:rsidRPr="00FF377A">
              <w:rPr>
                <w:rFonts w:ascii="MS Mincho" w:eastAsia="MS Mincho" w:hAnsi="MS Mincho" w:cs="Times New Roman" w:hint="eastAsia"/>
                <w:sz w:val="14"/>
                <w:szCs w:val="20"/>
                <w:lang w:eastAsia="ja-JP"/>
              </w:rPr>
              <w:t>うんぱんしゃ</w:t>
            </w:r>
          </w:rt>
          <w:rubyBase>
            <w:r w:rsidR="001F339C" w:rsidRPr="00FF377A">
              <w:rPr>
                <w:rFonts w:ascii="Times New Roman" w:hAnsi="Times New Roman" w:cs="Times New Roman" w:hint="eastAsia"/>
                <w:sz w:val="20"/>
                <w:szCs w:val="20"/>
                <w:lang w:eastAsia="ja-JP"/>
              </w:rPr>
              <w:t>運搬者</w:t>
            </w:r>
          </w:rubyBase>
        </w:ruby>
      </w:r>
      <w:r w:rsidRPr="00FF377A">
        <w:rPr>
          <w:rFonts w:ascii="Times New Roman" w:hAnsi="Times New Roman" w:cs="Times New Roman" w:hint="eastAsia"/>
          <w:sz w:val="20"/>
          <w:szCs w:val="20"/>
          <w:lang w:eastAsia="ja-JP"/>
        </w:rPr>
        <w:t>、</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F339C" w:rsidRPr="00FF377A">
              <w:rPr>
                <w:rFonts w:ascii="MS Mincho" w:eastAsia="MS Mincho" w:hAnsi="MS Mincho" w:cs="Times New Roman" w:hint="eastAsia"/>
                <w:sz w:val="14"/>
                <w:szCs w:val="20"/>
                <w:lang w:eastAsia="ja-JP"/>
              </w:rPr>
              <w:t>はこ</w:t>
            </w:r>
          </w:rt>
          <w:rubyBase>
            <w:r w:rsidR="001F339C" w:rsidRPr="00FF377A">
              <w:rPr>
                <w:rFonts w:ascii="Times New Roman" w:hAnsi="Times New Roman" w:cs="Times New Roman" w:hint="eastAsia"/>
                <w:sz w:val="20"/>
                <w:szCs w:val="20"/>
                <w:lang w:eastAsia="ja-JP"/>
              </w:rPr>
              <w:t>運</w:t>
            </w:r>
          </w:rubyBase>
        </w:ruby>
      </w:r>
      <w:r w:rsidRPr="00FF377A">
        <w:rPr>
          <w:rFonts w:ascii="Times New Roman" w:hAnsi="Times New Roman" w:cs="Times New Roman" w:hint="eastAsia"/>
          <w:sz w:val="20"/>
          <w:szCs w:val="20"/>
          <w:lang w:eastAsia="ja-JP"/>
        </w:rPr>
        <w:t>ぶもの」より）は、</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F339C" w:rsidRPr="00FF377A">
              <w:rPr>
                <w:rFonts w:ascii="MS Mincho" w:eastAsia="MS Mincho" w:hAnsi="MS Mincho" w:cs="Times New Roman" w:hint="eastAsia"/>
                <w:sz w:val="14"/>
                <w:szCs w:val="20"/>
                <w:lang w:eastAsia="ja-JP"/>
              </w:rPr>
              <w:t>おお</w:t>
            </w:r>
          </w:rt>
          <w:rubyBase>
            <w:r w:rsidR="001F339C" w:rsidRPr="00FF377A">
              <w:rPr>
                <w:rFonts w:ascii="Times New Roman" w:hAnsi="Times New Roman" w:cs="Times New Roman" w:hint="eastAsia"/>
                <w:sz w:val="20"/>
                <w:szCs w:val="20"/>
                <w:lang w:eastAsia="ja-JP"/>
              </w:rPr>
              <w:t>大</w:t>
            </w:r>
          </w:rubyBase>
        </w:ruby>
      </w:r>
      <w:r w:rsidRPr="00FF377A">
        <w:rPr>
          <w:rFonts w:ascii="Times New Roman" w:hAnsi="Times New Roman" w:cs="Times New Roman" w:hint="eastAsia"/>
          <w:sz w:val="20"/>
          <w:szCs w:val="20"/>
          <w:lang w:eastAsia="ja-JP"/>
        </w:rPr>
        <w:t>きさと</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F339C" w:rsidRPr="00FF377A">
              <w:rPr>
                <w:rFonts w:ascii="MS Mincho" w:eastAsia="MS Mincho" w:hAnsi="MS Mincho" w:cs="Times New Roman" w:hint="eastAsia"/>
                <w:sz w:val="14"/>
                <w:szCs w:val="20"/>
                <w:lang w:eastAsia="ja-JP"/>
              </w:rPr>
              <w:t>む</w:t>
            </w:r>
          </w:rt>
          <w:rubyBase>
            <w:r w:rsidR="001F339C" w:rsidRPr="00FF377A">
              <w:rPr>
                <w:rFonts w:ascii="Times New Roman" w:hAnsi="Times New Roman" w:cs="Times New Roman" w:hint="eastAsia"/>
                <w:sz w:val="20"/>
                <w:szCs w:val="20"/>
                <w:lang w:eastAsia="ja-JP"/>
              </w:rPr>
              <w:t>向</w:t>
            </w:r>
          </w:rubyBase>
        </w:ruby>
      </w:r>
      <w:r w:rsidRPr="00FF377A">
        <w:rPr>
          <w:rFonts w:ascii="Times New Roman" w:hAnsi="Times New Roman" w:cs="Times New Roman" w:hint="eastAsia"/>
          <w:sz w:val="20"/>
          <w:szCs w:val="20"/>
          <w:lang w:eastAsia="ja-JP"/>
        </w:rPr>
        <w:t>きを</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F339C" w:rsidRPr="00FF377A">
              <w:rPr>
                <w:rFonts w:ascii="MS Mincho" w:eastAsia="MS Mincho" w:hAnsi="MS Mincho" w:cs="Times New Roman" w:hint="eastAsia"/>
                <w:sz w:val="14"/>
                <w:szCs w:val="20"/>
                <w:lang w:eastAsia="ja-JP"/>
              </w:rPr>
              <w:t>も</w:t>
            </w:r>
          </w:rt>
          <w:rubyBase>
            <w:r w:rsidR="001F339C" w:rsidRPr="00FF377A">
              <w:rPr>
                <w:rFonts w:ascii="Times New Roman" w:hAnsi="Times New Roman" w:cs="Times New Roman" w:hint="eastAsia"/>
                <w:sz w:val="20"/>
                <w:szCs w:val="20"/>
                <w:lang w:eastAsia="ja-JP"/>
              </w:rPr>
              <w:t>持</w:t>
            </w:r>
          </w:rubyBase>
        </w:ruby>
      </w:r>
      <w:r w:rsidRPr="00FF377A">
        <w:rPr>
          <w:rFonts w:ascii="Times New Roman" w:hAnsi="Times New Roman" w:cs="Times New Roman" w:hint="eastAsia"/>
          <w:sz w:val="20"/>
          <w:szCs w:val="20"/>
          <w:lang w:eastAsia="ja-JP"/>
        </w:rPr>
        <w:t>った</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F339C" w:rsidRPr="00FF377A">
              <w:rPr>
                <w:rFonts w:ascii="MS Mincho" w:eastAsia="MS Mincho" w:hAnsi="MS Mincho" w:cs="Times New Roman" w:hint="eastAsia"/>
                <w:sz w:val="14"/>
                <w:szCs w:val="20"/>
                <w:lang w:eastAsia="ja-JP"/>
              </w:rPr>
              <w:t>りょう</w:t>
            </w:r>
          </w:rt>
          <w:rubyBase>
            <w:r w:rsidR="001F339C" w:rsidRPr="00FF377A">
              <w:rPr>
                <w:rFonts w:ascii="Times New Roman" w:hAnsi="Times New Roman" w:cs="Times New Roman" w:hint="eastAsia"/>
                <w:sz w:val="20"/>
                <w:szCs w:val="20"/>
                <w:lang w:eastAsia="ja-JP"/>
              </w:rPr>
              <w:t>量</w:t>
            </w:r>
          </w:rubyBase>
        </w:ruby>
      </w:r>
      <w:r w:rsidRPr="00FF377A">
        <w:rPr>
          <w:rFonts w:ascii="Times New Roman" w:hAnsi="Times New Roman" w:cs="Times New Roman" w:hint="eastAsia"/>
          <w:sz w:val="20"/>
          <w:szCs w:val="20"/>
          <w:lang w:eastAsia="ja-JP"/>
        </w:rPr>
        <w:t>である。</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F339C" w:rsidRPr="00FF377A">
              <w:rPr>
                <w:rFonts w:ascii="MS Mincho" w:eastAsia="MS Mincho" w:hAnsi="MS Mincho" w:cs="Times New Roman" w:hint="eastAsia"/>
                <w:sz w:val="14"/>
                <w:szCs w:val="20"/>
                <w:lang w:eastAsia="ja-JP"/>
              </w:rPr>
              <w:t>べくた</w:t>
            </w:r>
          </w:rt>
          <w:rubyBase>
            <w:r w:rsidR="001F339C" w:rsidRPr="00FF377A">
              <w:rPr>
                <w:rFonts w:ascii="Times New Roman" w:hAnsi="Times New Roman" w:cs="Times New Roman" w:hint="eastAsia"/>
                <w:sz w:val="20"/>
                <w:szCs w:val="20"/>
                <w:lang w:eastAsia="ja-JP"/>
              </w:rPr>
              <w:t>ベクタ</w:t>
            </w:r>
          </w:rubyBase>
        </w:ruby>
      </w:r>
      <w:r w:rsidRPr="00FF377A">
        <w:rPr>
          <w:rFonts w:ascii="Times New Roman" w:hAnsi="Times New Roman" w:cs="Times New Roman" w:hint="eastAsia"/>
          <w:sz w:val="20"/>
          <w:szCs w:val="20"/>
          <w:lang w:eastAsia="ja-JP"/>
        </w:rPr>
        <w:t>、</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F339C" w:rsidRPr="00FF377A">
              <w:rPr>
                <w:rFonts w:ascii="MS Mincho" w:eastAsia="MS Mincho" w:hAnsi="MS Mincho" w:cs="Times New Roman" w:hint="eastAsia"/>
                <w:sz w:val="14"/>
                <w:szCs w:val="20"/>
                <w:lang w:eastAsia="ja-JP"/>
              </w:rPr>
              <w:t>べくた</w:t>
            </w:r>
          </w:rt>
          <w:rubyBase>
            <w:r w:rsidR="001F339C" w:rsidRPr="00FF377A">
              <w:rPr>
                <w:rFonts w:ascii="Times New Roman" w:hAnsi="Times New Roman" w:cs="Times New Roman" w:hint="eastAsia"/>
                <w:sz w:val="20"/>
                <w:szCs w:val="20"/>
                <w:lang w:eastAsia="ja-JP"/>
              </w:rPr>
              <w:t>ベクタ</w:t>
            </w:r>
          </w:rubyBase>
        </w:ruby>
      </w:r>
      <w:r w:rsidRPr="00FF377A">
        <w:rPr>
          <w:rFonts w:ascii="Times New Roman" w:hAnsi="Times New Roman" w:cs="Times New Roman" w:hint="eastAsia"/>
          <w:sz w:val="20"/>
          <w:szCs w:val="20"/>
          <w:lang w:eastAsia="ja-JP"/>
        </w:rPr>
        <w:t>ーともいう。</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F339C" w:rsidRPr="00FF377A">
              <w:rPr>
                <w:rFonts w:ascii="MS Mincho" w:eastAsia="MS Mincho" w:hAnsi="MS Mincho" w:cs="Times New Roman" w:hint="eastAsia"/>
                <w:sz w:val="14"/>
                <w:szCs w:val="20"/>
                <w:lang w:eastAsia="ja-JP"/>
              </w:rPr>
              <w:t>べくとる</w:t>
            </w:r>
          </w:rt>
          <w:rubyBase>
            <w:r w:rsidR="001F339C" w:rsidRPr="00FF377A">
              <w:rPr>
                <w:rFonts w:ascii="Times New Roman" w:hAnsi="Times New Roman" w:cs="Times New Roman" w:hint="eastAsia"/>
                <w:sz w:val="20"/>
                <w:szCs w:val="20"/>
                <w:lang w:eastAsia="ja-JP"/>
              </w:rPr>
              <w:t>ベクトル</w:t>
            </w:r>
          </w:rubyBase>
        </w:ruby>
      </w:r>
      <w:r w:rsidRPr="00FF377A">
        <w:rPr>
          <w:rFonts w:ascii="Times New Roman" w:hAnsi="Times New Roman" w:cs="Times New Roman" w:hint="eastAsia"/>
          <w:sz w:val="20"/>
          <w:szCs w:val="20"/>
          <w:lang w:eastAsia="ja-JP"/>
        </w:rPr>
        <w:t>で</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F339C" w:rsidRPr="00FF377A">
              <w:rPr>
                <w:rFonts w:ascii="MS Mincho" w:eastAsia="MS Mincho" w:hAnsi="MS Mincho" w:cs="Times New Roman" w:hint="eastAsia"/>
                <w:sz w:val="14"/>
                <w:szCs w:val="20"/>
                <w:lang w:eastAsia="ja-JP"/>
              </w:rPr>
              <w:t>あらわ</w:t>
            </w:r>
          </w:rt>
          <w:rubyBase>
            <w:r w:rsidR="001F339C" w:rsidRPr="00FF377A">
              <w:rPr>
                <w:rFonts w:ascii="Times New Roman" w:hAnsi="Times New Roman" w:cs="Times New Roman" w:hint="eastAsia"/>
                <w:sz w:val="20"/>
                <w:szCs w:val="20"/>
                <w:lang w:eastAsia="ja-JP"/>
              </w:rPr>
              <w:t>表</w:t>
            </w:r>
          </w:rubyBase>
        </w:ruby>
      </w:r>
      <w:r w:rsidRPr="00FF377A">
        <w:rPr>
          <w:rFonts w:ascii="Times New Roman" w:hAnsi="Times New Roman" w:cs="Times New Roman" w:hint="eastAsia"/>
          <w:sz w:val="20"/>
          <w:szCs w:val="20"/>
          <w:lang w:eastAsia="ja-JP"/>
        </w:rPr>
        <w:t>される</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F339C" w:rsidRPr="00FF377A">
              <w:rPr>
                <w:rFonts w:ascii="MS Mincho" w:eastAsia="MS Mincho" w:hAnsi="MS Mincho" w:cs="Times New Roman" w:hint="eastAsia"/>
                <w:sz w:val="14"/>
                <w:szCs w:val="20"/>
                <w:lang w:eastAsia="ja-JP"/>
              </w:rPr>
              <w:t>りょう</w:t>
            </w:r>
          </w:rt>
          <w:rubyBase>
            <w:r w:rsidR="001F339C" w:rsidRPr="00FF377A">
              <w:rPr>
                <w:rFonts w:ascii="Times New Roman" w:hAnsi="Times New Roman" w:cs="Times New Roman" w:hint="eastAsia"/>
                <w:sz w:val="20"/>
                <w:szCs w:val="20"/>
                <w:lang w:eastAsia="ja-JP"/>
              </w:rPr>
              <w:t>量</w:t>
            </w:r>
          </w:rubyBase>
        </w:ruby>
      </w:r>
      <w:r w:rsidRPr="00FF377A">
        <w:rPr>
          <w:rFonts w:ascii="Times New Roman" w:hAnsi="Times New Roman" w:cs="Times New Roman" w:hint="eastAsia"/>
          <w:sz w:val="20"/>
          <w:szCs w:val="20"/>
          <w:lang w:eastAsia="ja-JP"/>
        </w:rPr>
        <w:t>を</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F339C" w:rsidRPr="00FF377A">
              <w:rPr>
                <w:rFonts w:ascii="MS Mincho" w:eastAsia="MS Mincho" w:hAnsi="MS Mincho" w:cs="Times New Roman" w:hint="eastAsia"/>
                <w:sz w:val="14"/>
                <w:szCs w:val="20"/>
                <w:lang w:eastAsia="ja-JP"/>
              </w:rPr>
              <w:t>べくとる</w:t>
            </w:r>
          </w:rt>
          <w:rubyBase>
            <w:r w:rsidR="001F339C" w:rsidRPr="00FF377A">
              <w:rPr>
                <w:rFonts w:ascii="Times New Roman" w:hAnsi="Times New Roman" w:cs="Times New Roman" w:hint="eastAsia"/>
                <w:sz w:val="20"/>
                <w:szCs w:val="20"/>
                <w:lang w:eastAsia="ja-JP"/>
              </w:rPr>
              <w:t>ベクトル</w:t>
            </w:r>
          </w:rubyBase>
        </w:ruby>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F339C" w:rsidRPr="00FF377A">
              <w:rPr>
                <w:rFonts w:ascii="MS Mincho" w:eastAsia="MS Mincho" w:hAnsi="MS Mincho" w:cs="Times New Roman" w:hint="eastAsia"/>
                <w:sz w:val="14"/>
                <w:szCs w:val="20"/>
                <w:lang w:eastAsia="ja-JP"/>
              </w:rPr>
              <w:t>りょう</w:t>
            </w:r>
          </w:rt>
          <w:rubyBase>
            <w:r w:rsidR="001F339C" w:rsidRPr="00FF377A">
              <w:rPr>
                <w:rFonts w:ascii="Times New Roman" w:hAnsi="Times New Roman" w:cs="Times New Roman" w:hint="eastAsia"/>
                <w:sz w:val="20"/>
                <w:szCs w:val="20"/>
                <w:lang w:eastAsia="ja-JP"/>
              </w:rPr>
              <w:t>量</w:t>
            </w:r>
          </w:rubyBase>
        </w:ruby>
      </w:r>
      <w:r w:rsidRPr="00FF377A">
        <w:rPr>
          <w:rFonts w:ascii="Times New Roman" w:hAnsi="Times New Roman" w:cs="Times New Roman" w:hint="eastAsia"/>
          <w:sz w:val="20"/>
          <w:szCs w:val="20"/>
          <w:lang w:eastAsia="ja-JP"/>
        </w:rPr>
        <w:t>と</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F339C" w:rsidRPr="00FF377A">
              <w:rPr>
                <w:rFonts w:ascii="MS Mincho" w:eastAsia="MS Mincho" w:hAnsi="MS Mincho" w:cs="Times New Roman" w:hint="eastAsia"/>
                <w:sz w:val="14"/>
                <w:szCs w:val="20"/>
                <w:lang w:eastAsia="ja-JP"/>
              </w:rPr>
              <w:t>よ</w:t>
            </w:r>
          </w:rt>
          <w:rubyBase>
            <w:r w:rsidR="001F339C" w:rsidRPr="00FF377A">
              <w:rPr>
                <w:rFonts w:ascii="Times New Roman" w:hAnsi="Times New Roman" w:cs="Times New Roman" w:hint="eastAsia"/>
                <w:sz w:val="20"/>
                <w:szCs w:val="20"/>
                <w:lang w:eastAsia="ja-JP"/>
              </w:rPr>
              <w:t>呼</w:t>
            </w:r>
          </w:rubyBase>
        </w:ruby>
      </w:r>
      <w:r w:rsidRPr="00FF377A">
        <w:rPr>
          <w:rFonts w:ascii="Times New Roman" w:hAnsi="Times New Roman" w:cs="Times New Roman" w:hint="eastAsia"/>
          <w:sz w:val="20"/>
          <w:szCs w:val="20"/>
          <w:lang w:eastAsia="ja-JP"/>
        </w:rPr>
        <w:t>ぶ。</w:t>
      </w:r>
    </w:p>
    <w:p w:rsidR="001F339C" w:rsidRPr="00FF377A" w:rsidRDefault="00147152" w:rsidP="001F339C">
      <w:pPr>
        <w:pStyle w:val="Sinespaciado"/>
        <w:ind w:left="360"/>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F339C" w:rsidRPr="00FF377A">
              <w:rPr>
                <w:rFonts w:ascii="MS Mincho" w:eastAsia="MS Mincho" w:hAnsi="MS Mincho" w:cs="Times New Roman" w:hint="eastAsia"/>
                <w:sz w:val="14"/>
                <w:szCs w:val="20"/>
                <w:lang w:eastAsia="ja-JP"/>
              </w:rPr>
              <w:t>たと</w:t>
            </w:r>
          </w:rt>
          <w:rubyBase>
            <w:r w:rsidR="001F339C" w:rsidRPr="00FF377A">
              <w:rPr>
                <w:rFonts w:ascii="Times New Roman" w:hAnsi="Times New Roman" w:cs="Times New Roman" w:hint="eastAsia"/>
                <w:sz w:val="20"/>
                <w:szCs w:val="20"/>
                <w:lang w:eastAsia="ja-JP"/>
              </w:rPr>
              <w:t>例</w:t>
            </w:r>
          </w:rubyBase>
        </w:ruby>
      </w:r>
      <w:r w:rsidR="001F339C" w:rsidRPr="00FF377A">
        <w:rPr>
          <w:rFonts w:ascii="Times New Roman" w:hAnsi="Times New Roman" w:cs="Times New Roman" w:hint="eastAsia"/>
          <w:sz w:val="20"/>
          <w:szCs w:val="20"/>
          <w:lang w:eastAsia="ja-JP"/>
        </w:rPr>
        <w:t>えば、</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F339C" w:rsidRPr="00FF377A">
              <w:rPr>
                <w:rFonts w:ascii="MS Mincho" w:eastAsia="MS Mincho" w:hAnsi="MS Mincho" w:cs="Times New Roman" w:hint="eastAsia"/>
                <w:sz w:val="14"/>
                <w:szCs w:val="20"/>
                <w:lang w:eastAsia="ja-JP"/>
              </w:rPr>
              <w:t>そくど</w:t>
            </w:r>
          </w:rt>
          <w:rubyBase>
            <w:r w:rsidR="001F339C" w:rsidRPr="00FF377A">
              <w:rPr>
                <w:rFonts w:ascii="Times New Roman" w:hAnsi="Times New Roman" w:cs="Times New Roman" w:hint="eastAsia"/>
                <w:sz w:val="20"/>
                <w:szCs w:val="20"/>
                <w:lang w:eastAsia="ja-JP"/>
              </w:rPr>
              <w:t>速度</w:t>
            </w:r>
          </w:rubyBase>
        </w:ruby>
      </w:r>
      <w:r w:rsidR="001F339C" w:rsidRPr="00FF377A">
        <w:rPr>
          <w:rFonts w:ascii="Times New Roman" w:hAnsi="Times New Roman" w:cs="Times New Roman" w:hint="eastAsia"/>
          <w:sz w:val="20"/>
          <w:szCs w:val="20"/>
          <w:lang w:eastAsia="ja-JP"/>
        </w:rPr>
        <w:t>や</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F339C" w:rsidRPr="00FF377A">
              <w:rPr>
                <w:rFonts w:ascii="MS Mincho" w:eastAsia="MS Mincho" w:hAnsi="MS Mincho" w:cs="Times New Roman" w:hint="eastAsia"/>
                <w:sz w:val="14"/>
                <w:szCs w:val="20"/>
                <w:lang w:eastAsia="ja-JP"/>
              </w:rPr>
              <w:t>かそくど</w:t>
            </w:r>
          </w:rt>
          <w:rubyBase>
            <w:r w:rsidR="001F339C" w:rsidRPr="00FF377A">
              <w:rPr>
                <w:rFonts w:ascii="Times New Roman" w:hAnsi="Times New Roman" w:cs="Times New Roman" w:hint="eastAsia"/>
                <w:sz w:val="20"/>
                <w:szCs w:val="20"/>
                <w:lang w:eastAsia="ja-JP"/>
              </w:rPr>
              <w:t>加速度</w:t>
            </w:r>
          </w:rubyBase>
        </w:ruby>
      </w:r>
      <w:r w:rsidR="001F339C" w:rsidRPr="00FF377A">
        <w:rPr>
          <w:rFonts w:ascii="Times New Roman" w:hAnsi="Times New Roman" w:cs="Times New Roman" w:hint="eastAsia"/>
          <w:sz w:val="20"/>
          <w:szCs w:val="20"/>
          <w:lang w:eastAsia="ja-JP"/>
        </w:rPr>
        <w:t>、力は</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F339C" w:rsidRPr="00FF377A">
              <w:rPr>
                <w:rFonts w:ascii="MS Mincho" w:eastAsia="MS Mincho" w:hAnsi="MS Mincho" w:cs="Times New Roman" w:hint="eastAsia"/>
                <w:sz w:val="14"/>
                <w:szCs w:val="20"/>
                <w:lang w:eastAsia="ja-JP"/>
              </w:rPr>
              <w:t>べくとる</w:t>
            </w:r>
          </w:rt>
          <w:rubyBase>
            <w:r w:rsidR="001F339C" w:rsidRPr="00FF377A">
              <w:rPr>
                <w:rFonts w:ascii="Times New Roman" w:hAnsi="Times New Roman" w:cs="Times New Roman" w:hint="eastAsia"/>
                <w:sz w:val="20"/>
                <w:szCs w:val="20"/>
                <w:lang w:eastAsia="ja-JP"/>
              </w:rPr>
              <w:t>ベクトル</w:t>
            </w:r>
          </w:rubyBase>
        </w:ruby>
      </w:r>
      <w:r w:rsidR="001F339C" w:rsidRPr="00FF377A">
        <w:rPr>
          <w:rFonts w:ascii="Times New Roman" w:hAnsi="Times New Roman" w:cs="Times New Roman" w:hint="eastAsia"/>
          <w:sz w:val="20"/>
          <w:szCs w:val="20"/>
          <w:lang w:eastAsia="ja-JP"/>
        </w:rPr>
        <w:t>である。</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F339C" w:rsidRPr="00FF377A">
              <w:rPr>
                <w:rFonts w:ascii="MS Mincho" w:eastAsia="MS Mincho" w:hAnsi="MS Mincho" w:cs="Times New Roman" w:hint="eastAsia"/>
                <w:sz w:val="14"/>
                <w:szCs w:val="20"/>
                <w:lang w:eastAsia="ja-JP"/>
              </w:rPr>
              <w:t>へいめんじょう</w:t>
            </w:r>
          </w:rt>
          <w:rubyBase>
            <w:r w:rsidR="001F339C" w:rsidRPr="00FF377A">
              <w:rPr>
                <w:rFonts w:ascii="Times New Roman" w:hAnsi="Times New Roman" w:cs="Times New Roman" w:hint="eastAsia"/>
                <w:sz w:val="20"/>
                <w:szCs w:val="20"/>
                <w:lang w:eastAsia="ja-JP"/>
              </w:rPr>
              <w:t>平面上</w:t>
            </w:r>
          </w:rubyBase>
        </w:ruby>
      </w:r>
      <w:r w:rsidR="001F339C" w:rsidRPr="00FF377A">
        <w:rPr>
          <w:rFonts w:ascii="Times New Roman" w:hAnsi="Times New Roman" w:cs="Times New Roman" w:hint="eastAsia"/>
          <w:sz w:val="20"/>
          <w:szCs w:val="20"/>
          <w:lang w:eastAsia="ja-JP"/>
        </w:rPr>
        <w:t>や</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F339C" w:rsidRPr="00FF377A">
              <w:rPr>
                <w:rFonts w:ascii="MS Mincho" w:eastAsia="MS Mincho" w:hAnsi="MS Mincho" w:cs="Times New Roman" w:hint="eastAsia"/>
                <w:sz w:val="14"/>
                <w:szCs w:val="20"/>
                <w:lang w:eastAsia="ja-JP"/>
              </w:rPr>
              <w:t>くうかんない</w:t>
            </w:r>
          </w:rt>
          <w:rubyBase>
            <w:r w:rsidR="001F339C" w:rsidRPr="00FF377A">
              <w:rPr>
                <w:rFonts w:ascii="Times New Roman" w:hAnsi="Times New Roman" w:cs="Times New Roman" w:hint="eastAsia"/>
                <w:sz w:val="20"/>
                <w:szCs w:val="20"/>
                <w:lang w:eastAsia="ja-JP"/>
              </w:rPr>
              <w:t>空間内</w:t>
            </w:r>
          </w:rubyBase>
        </w:ruby>
      </w:r>
      <w:r w:rsidR="001F339C"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F339C" w:rsidRPr="00FF377A">
              <w:rPr>
                <w:rFonts w:ascii="MS Mincho" w:eastAsia="MS Mincho" w:hAnsi="MS Mincho" w:cs="Times New Roman" w:hint="eastAsia"/>
                <w:sz w:val="14"/>
                <w:szCs w:val="20"/>
                <w:lang w:eastAsia="ja-JP"/>
              </w:rPr>
              <w:t>やじるし</w:t>
            </w:r>
          </w:rt>
          <w:rubyBase>
            <w:r w:rsidR="001F339C" w:rsidRPr="00FF377A">
              <w:rPr>
                <w:rFonts w:ascii="Times New Roman" w:hAnsi="Times New Roman" w:cs="Times New Roman" w:hint="eastAsia"/>
                <w:sz w:val="20"/>
                <w:szCs w:val="20"/>
                <w:lang w:eastAsia="ja-JP"/>
              </w:rPr>
              <w:t>矢印</w:t>
            </w:r>
          </w:rubyBase>
        </w:ruby>
      </w:r>
      <w:r w:rsidR="001F339C" w:rsidRPr="00FF377A">
        <w:rPr>
          <w:rFonts w:ascii="Times New Roman" w:hAnsi="Times New Roman" w:cs="Times New Roman" w:hint="eastAsia"/>
          <w:sz w:val="20"/>
          <w:szCs w:val="20"/>
          <w:lang w:eastAsia="ja-JP"/>
        </w:rPr>
        <w:t>（</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F339C" w:rsidRPr="00FF377A">
              <w:rPr>
                <w:rFonts w:ascii="MS Mincho" w:eastAsia="MS Mincho" w:hAnsi="MS Mincho" w:cs="Times New Roman" w:hint="eastAsia"/>
                <w:sz w:val="14"/>
                <w:szCs w:val="20"/>
                <w:lang w:eastAsia="ja-JP"/>
              </w:rPr>
              <w:t>ゆうむかいせんぶん</w:t>
            </w:r>
          </w:rt>
          <w:rubyBase>
            <w:r w:rsidR="001F339C" w:rsidRPr="00FF377A">
              <w:rPr>
                <w:rFonts w:ascii="Times New Roman" w:hAnsi="Times New Roman" w:cs="Times New Roman" w:hint="eastAsia"/>
                <w:sz w:val="20"/>
                <w:szCs w:val="20"/>
                <w:lang w:eastAsia="ja-JP"/>
              </w:rPr>
              <w:t>有向線分</w:t>
            </w:r>
          </w:rubyBase>
        </w:ruby>
      </w:r>
      <w:r w:rsidR="001F339C" w:rsidRPr="00FF377A">
        <w:rPr>
          <w:rFonts w:ascii="Times New Roman" w:hAnsi="Times New Roman" w:cs="Times New Roman" w:hint="eastAsia"/>
          <w:sz w:val="20"/>
          <w:szCs w:val="20"/>
          <w:lang w:eastAsia="ja-JP"/>
        </w:rPr>
        <w:t>）として</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F339C" w:rsidRPr="00FF377A">
              <w:rPr>
                <w:rFonts w:ascii="MS Mincho" w:eastAsia="MS Mincho" w:hAnsi="MS Mincho" w:cs="Times New Roman" w:hint="eastAsia"/>
                <w:sz w:val="14"/>
                <w:szCs w:val="20"/>
                <w:lang w:eastAsia="ja-JP"/>
              </w:rPr>
              <w:t>きかがくてき</w:t>
            </w:r>
          </w:rt>
          <w:rubyBase>
            <w:r w:rsidR="001F339C" w:rsidRPr="00FF377A">
              <w:rPr>
                <w:rFonts w:ascii="Times New Roman" w:hAnsi="Times New Roman" w:cs="Times New Roman" w:hint="eastAsia"/>
                <w:sz w:val="20"/>
                <w:szCs w:val="20"/>
                <w:lang w:eastAsia="ja-JP"/>
              </w:rPr>
              <w:t>幾何学的</w:t>
            </w:r>
          </w:rubyBase>
        </w:ruby>
      </w:r>
      <w:r w:rsidR="001F339C" w:rsidRPr="00FF377A">
        <w:rPr>
          <w:rFonts w:ascii="Times New Roman" w:hAnsi="Times New Roman" w:cs="Times New Roman" w:hint="eastAsia"/>
          <w:sz w:val="20"/>
          <w:szCs w:val="20"/>
          <w:lang w:eastAsia="ja-JP"/>
        </w:rPr>
        <w:t>にイメージされる。ベクトルという</w:t>
      </w:r>
      <w:r w:rsidRPr="00FF377A">
        <w:rPr>
          <w:rFonts w:ascii="Times New Roman" w:hAnsi="Times New Roman" w:cs="Times New Roman" w:hint="eastAsia"/>
          <w:sz w:val="20"/>
          <w:szCs w:val="20"/>
          <w:lang w:eastAsia="ja-JP"/>
        </w:rPr>
        <w:ruby>
          <w:rubyPr>
            <w:rubyAlign w:val="distributeSpace"/>
            <w:hps w:val="10"/>
            <w:hpsRaise w:val="18"/>
            <w:hpsBaseText w:val="20"/>
            <w:lid w:val="ja-JP"/>
          </w:rubyPr>
          <w:rt>
            <w:r w:rsidR="001F339C" w:rsidRPr="00FF377A">
              <w:rPr>
                <w:rFonts w:ascii="MS Mincho" w:eastAsia="MS Mincho" w:hAnsi="MS Mincho" w:cs="Times New Roman" w:hint="eastAsia"/>
                <w:sz w:val="10"/>
                <w:szCs w:val="20"/>
                <w:lang w:eastAsia="ja-JP"/>
              </w:rPr>
              <w:t>ようご</w:t>
            </w:r>
          </w:rt>
          <w:rubyBase>
            <w:r w:rsidR="001F339C" w:rsidRPr="00FF377A">
              <w:rPr>
                <w:rFonts w:ascii="Times New Roman" w:hAnsi="Times New Roman" w:cs="Times New Roman" w:hint="eastAsia"/>
                <w:sz w:val="20"/>
                <w:szCs w:val="20"/>
                <w:lang w:eastAsia="ja-JP"/>
              </w:rPr>
              <w:t>用語</w:t>
            </w:r>
          </w:rubyBase>
        </w:ruby>
      </w:r>
      <w:r w:rsidR="001F339C" w:rsidRPr="00FF377A">
        <w:rPr>
          <w:rFonts w:ascii="Times New Roman" w:hAnsi="Times New Roman" w:cs="Times New Roman" w:hint="eastAsia"/>
          <w:sz w:val="20"/>
          <w:szCs w:val="20"/>
          <w:lang w:eastAsia="ja-JP"/>
        </w:rPr>
        <w:t>は</w:t>
      </w:r>
      <w:r w:rsidRPr="00FF377A">
        <w:rPr>
          <w:rFonts w:ascii="Times New Roman" w:hAnsi="Times New Roman" w:cs="Times New Roman" w:hint="eastAsia"/>
          <w:sz w:val="20"/>
          <w:szCs w:val="20"/>
          <w:lang w:eastAsia="ja-JP"/>
        </w:rPr>
        <w:ruby>
          <w:rubyPr>
            <w:rubyAlign w:val="distributeSpace"/>
            <w:hps w:val="10"/>
            <w:hpsRaise w:val="18"/>
            <w:hpsBaseText w:val="20"/>
            <w:lid w:val="ja-JP"/>
          </w:rubyPr>
          <w:rt>
            <w:r w:rsidR="001F339C" w:rsidRPr="00FF377A">
              <w:rPr>
                <w:rFonts w:ascii="MS Mincho" w:eastAsia="MS Mincho" w:hAnsi="MS Mincho" w:cs="Times New Roman" w:hint="eastAsia"/>
                <w:sz w:val="10"/>
                <w:szCs w:val="20"/>
                <w:lang w:eastAsia="ja-JP"/>
              </w:rPr>
              <w:t>はみるとん</w:t>
            </w:r>
          </w:rt>
          <w:rubyBase>
            <w:r w:rsidR="001F339C" w:rsidRPr="00FF377A">
              <w:rPr>
                <w:rFonts w:ascii="Times New Roman" w:hAnsi="Times New Roman" w:cs="Times New Roman" w:hint="eastAsia"/>
                <w:sz w:val="20"/>
                <w:szCs w:val="20"/>
                <w:lang w:eastAsia="ja-JP"/>
              </w:rPr>
              <w:t>ハミルトン</w:t>
            </w:r>
          </w:rubyBase>
        </w:ruby>
      </w:r>
      <w:r w:rsidR="001F339C" w:rsidRPr="00FF377A">
        <w:rPr>
          <w:rFonts w:ascii="Times New Roman" w:hAnsi="Times New Roman" w:cs="Times New Roman" w:hint="eastAsia"/>
          <w:sz w:val="20"/>
          <w:szCs w:val="20"/>
          <w:lang w:eastAsia="ja-JP"/>
        </w:rPr>
        <w:t>によって</w:t>
      </w:r>
      <w:r w:rsidRPr="00FF377A">
        <w:rPr>
          <w:rFonts w:ascii="Times New Roman" w:hAnsi="Times New Roman" w:cs="Times New Roman" w:hint="eastAsia"/>
          <w:sz w:val="20"/>
          <w:szCs w:val="20"/>
          <w:lang w:eastAsia="ja-JP"/>
        </w:rPr>
        <w:ruby>
          <w:rubyPr>
            <w:rubyAlign w:val="distributeSpace"/>
            <w:hps w:val="10"/>
            <w:hpsRaise w:val="18"/>
            <w:hpsBaseText w:val="20"/>
            <w:lid w:val="ja-JP"/>
          </w:rubyPr>
          <w:rt>
            <w:r w:rsidR="001F339C" w:rsidRPr="00FF377A">
              <w:rPr>
                <w:rFonts w:ascii="MS Mincho" w:eastAsia="MS Mincho" w:hAnsi="MS Mincho" w:cs="Times New Roman" w:hint="eastAsia"/>
                <w:sz w:val="10"/>
                <w:szCs w:val="20"/>
                <w:lang w:eastAsia="ja-JP"/>
              </w:rPr>
              <w:t>すから</w:t>
            </w:r>
          </w:rt>
          <w:rubyBase>
            <w:r w:rsidR="001F339C" w:rsidRPr="00FF377A">
              <w:rPr>
                <w:rFonts w:ascii="Times New Roman" w:hAnsi="Times New Roman" w:cs="Times New Roman" w:hint="eastAsia"/>
                <w:sz w:val="20"/>
                <w:szCs w:val="20"/>
                <w:lang w:eastAsia="ja-JP"/>
              </w:rPr>
              <w:t>スカラ</w:t>
            </w:r>
          </w:rubyBase>
        </w:ruby>
      </w:r>
      <w:r w:rsidR="001F339C" w:rsidRPr="00FF377A">
        <w:rPr>
          <w:rFonts w:ascii="Times New Roman" w:hAnsi="Times New Roman" w:cs="Times New Roman" w:hint="eastAsia"/>
          <w:sz w:val="20"/>
          <w:szCs w:val="20"/>
          <w:lang w:eastAsia="ja-JP"/>
        </w:rPr>
        <w:t>ーなどの</w:t>
      </w:r>
      <w:r w:rsidRPr="00FF377A">
        <w:rPr>
          <w:rFonts w:ascii="Times New Roman" w:hAnsi="Times New Roman" w:cs="Times New Roman" w:hint="eastAsia"/>
          <w:sz w:val="20"/>
          <w:szCs w:val="20"/>
          <w:lang w:eastAsia="ja-JP"/>
        </w:rPr>
        <w:ruby>
          <w:rubyPr>
            <w:rubyAlign w:val="distributeSpace"/>
            <w:hps w:val="10"/>
            <w:hpsRaise w:val="18"/>
            <w:hpsBaseText w:val="20"/>
            <w:lid w:val="ja-JP"/>
          </w:rubyPr>
          <w:rt>
            <w:r w:rsidR="001F339C" w:rsidRPr="00FF377A">
              <w:rPr>
                <w:rFonts w:ascii="MS Mincho" w:eastAsia="MS Mincho" w:hAnsi="MS Mincho" w:cs="Times New Roman" w:hint="eastAsia"/>
                <w:sz w:val="10"/>
                <w:szCs w:val="20"/>
                <w:lang w:eastAsia="ja-JP"/>
              </w:rPr>
              <w:t>ようご</w:t>
            </w:r>
          </w:rt>
          <w:rubyBase>
            <w:r w:rsidR="001F339C" w:rsidRPr="00FF377A">
              <w:rPr>
                <w:rFonts w:ascii="Times New Roman" w:hAnsi="Times New Roman" w:cs="Times New Roman" w:hint="eastAsia"/>
                <w:sz w:val="20"/>
                <w:szCs w:val="20"/>
                <w:lang w:eastAsia="ja-JP"/>
              </w:rPr>
              <w:t>用語</w:t>
            </w:r>
          </w:rubyBase>
        </w:ruby>
      </w:r>
      <w:r w:rsidR="001F339C" w:rsidRPr="00FF377A">
        <w:rPr>
          <w:rFonts w:ascii="Times New Roman" w:hAnsi="Times New Roman" w:cs="Times New Roman" w:hint="eastAsia"/>
          <w:sz w:val="20"/>
          <w:szCs w:val="20"/>
          <w:lang w:eastAsia="ja-JP"/>
        </w:rPr>
        <w:t>とともに</w:t>
      </w:r>
      <w:r w:rsidRPr="00FF377A">
        <w:rPr>
          <w:rFonts w:ascii="Times New Roman" w:hAnsi="Times New Roman" w:cs="Times New Roman" w:hint="eastAsia"/>
          <w:sz w:val="20"/>
          <w:szCs w:val="20"/>
          <w:lang w:eastAsia="ja-JP"/>
        </w:rPr>
        <w:ruby>
          <w:rubyPr>
            <w:rubyAlign w:val="distributeSpace"/>
            <w:hps w:val="10"/>
            <w:hpsRaise w:val="18"/>
            <w:hpsBaseText w:val="20"/>
            <w:lid w:val="ja-JP"/>
          </w:rubyPr>
          <w:rt>
            <w:r w:rsidR="001F339C" w:rsidRPr="00FF377A">
              <w:rPr>
                <w:rFonts w:ascii="MS Mincho" w:eastAsia="MS Mincho" w:hAnsi="MS Mincho" w:cs="Times New Roman" w:hint="eastAsia"/>
                <w:sz w:val="10"/>
                <w:szCs w:val="20"/>
                <w:lang w:eastAsia="ja-JP"/>
              </w:rPr>
              <w:t>どうにゅう</w:t>
            </w:r>
          </w:rt>
          <w:rubyBase>
            <w:r w:rsidR="001F339C" w:rsidRPr="00FF377A">
              <w:rPr>
                <w:rFonts w:ascii="Times New Roman" w:hAnsi="Times New Roman" w:cs="Times New Roman" w:hint="eastAsia"/>
                <w:sz w:val="20"/>
                <w:szCs w:val="20"/>
                <w:lang w:eastAsia="ja-JP"/>
              </w:rPr>
              <w:t>導入</w:t>
            </w:r>
          </w:rubyBase>
        </w:ruby>
      </w:r>
      <w:r w:rsidR="001F339C" w:rsidRPr="00FF377A">
        <w:rPr>
          <w:rFonts w:ascii="Times New Roman" w:hAnsi="Times New Roman" w:cs="Times New Roman" w:hint="eastAsia"/>
          <w:sz w:val="20"/>
          <w:szCs w:val="20"/>
          <w:lang w:eastAsia="ja-JP"/>
        </w:rPr>
        <w:t>された。スカラーはベクトルとは</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F339C" w:rsidRPr="00FF377A">
              <w:rPr>
                <w:rFonts w:ascii="MS Mincho" w:eastAsia="MS Mincho" w:hAnsi="MS Mincho" w:cs="Times New Roman" w:hint="eastAsia"/>
                <w:sz w:val="14"/>
                <w:szCs w:val="20"/>
                <w:lang w:eastAsia="ja-JP"/>
              </w:rPr>
              <w:t>たいひ</w:t>
            </w:r>
          </w:rt>
          <w:rubyBase>
            <w:r w:rsidR="001F339C" w:rsidRPr="00FF377A">
              <w:rPr>
                <w:rFonts w:ascii="Times New Roman" w:hAnsi="Times New Roman" w:cs="Times New Roman" w:hint="eastAsia"/>
                <w:sz w:val="20"/>
                <w:szCs w:val="20"/>
                <w:lang w:eastAsia="ja-JP"/>
              </w:rPr>
              <w:t>対比</w:t>
            </w:r>
          </w:rubyBase>
        </w:ruby>
      </w:r>
      <w:r w:rsidR="001F339C"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F339C" w:rsidRPr="00FF377A">
              <w:rPr>
                <w:rFonts w:ascii="MS Mincho" w:eastAsia="MS Mincho" w:hAnsi="MS Mincho" w:cs="Times New Roman" w:hint="eastAsia"/>
                <w:sz w:val="14"/>
                <w:szCs w:val="20"/>
                <w:lang w:eastAsia="ja-JP"/>
              </w:rPr>
              <w:t>いみ</w:t>
            </w:r>
          </w:rt>
          <w:rubyBase>
            <w:r w:rsidR="001F339C" w:rsidRPr="00FF377A">
              <w:rPr>
                <w:rFonts w:ascii="Times New Roman" w:hAnsi="Times New Roman" w:cs="Times New Roman" w:hint="eastAsia"/>
                <w:sz w:val="20"/>
                <w:szCs w:val="20"/>
                <w:lang w:eastAsia="ja-JP"/>
              </w:rPr>
              <w:t>意味</w:t>
            </w:r>
          </w:rubyBase>
        </w:ruby>
      </w:r>
      <w:r w:rsidR="001F339C" w:rsidRPr="00FF377A">
        <w:rPr>
          <w:rFonts w:ascii="Times New Roman" w:hAnsi="Times New Roman" w:cs="Times New Roman" w:hint="eastAsia"/>
          <w:sz w:val="20"/>
          <w:szCs w:val="20"/>
          <w:lang w:eastAsia="ja-JP"/>
        </w:rPr>
        <w:t>を</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F339C" w:rsidRPr="00FF377A">
              <w:rPr>
                <w:rFonts w:ascii="MS Mincho" w:eastAsia="MS Mincho" w:hAnsi="MS Mincho" w:cs="Times New Roman" w:hint="eastAsia"/>
                <w:sz w:val="14"/>
                <w:szCs w:val="20"/>
                <w:lang w:eastAsia="ja-JP"/>
              </w:rPr>
              <w:t>も</w:t>
            </w:r>
          </w:rt>
          <w:rubyBase>
            <w:r w:rsidR="001F339C" w:rsidRPr="00FF377A">
              <w:rPr>
                <w:rFonts w:ascii="Times New Roman" w:hAnsi="Times New Roman" w:cs="Times New Roman" w:hint="eastAsia"/>
                <w:sz w:val="20"/>
                <w:szCs w:val="20"/>
                <w:lang w:eastAsia="ja-JP"/>
              </w:rPr>
              <w:t>持</w:t>
            </w:r>
          </w:rubyBase>
        </w:ruby>
      </w:r>
      <w:r w:rsidR="001F339C" w:rsidRPr="00FF377A">
        <w:rPr>
          <w:rFonts w:ascii="Times New Roman" w:hAnsi="Times New Roman" w:cs="Times New Roman" w:hint="eastAsia"/>
          <w:sz w:val="20"/>
          <w:szCs w:val="20"/>
          <w:lang w:eastAsia="ja-JP"/>
        </w:rPr>
        <w:t>つ。</w:t>
      </w:r>
    </w:p>
    <w:p w:rsidR="001F339C" w:rsidRPr="00FF377A" w:rsidRDefault="001F339C" w:rsidP="001F339C">
      <w:pPr>
        <w:pStyle w:val="Sinespaciado"/>
        <w:ind w:left="360"/>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この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F339C" w:rsidRPr="00FF377A">
              <w:rPr>
                <w:rFonts w:ascii="MS Mincho" w:eastAsia="MS Mincho" w:hAnsi="MS Mincho" w:cs="Times New Roman" w:hint="eastAsia"/>
                <w:sz w:val="14"/>
                <w:szCs w:val="20"/>
                <w:lang w:eastAsia="ja-JP"/>
              </w:rPr>
              <w:t>きじ</w:t>
            </w:r>
          </w:rt>
          <w:rubyBase>
            <w:r w:rsidR="001F339C" w:rsidRPr="00FF377A">
              <w:rPr>
                <w:rFonts w:ascii="Times New Roman" w:hAnsi="Times New Roman" w:cs="Times New Roman" w:hint="eastAsia"/>
                <w:sz w:val="20"/>
                <w:szCs w:val="20"/>
                <w:lang w:eastAsia="ja-JP"/>
              </w:rPr>
              <w:t>記事</w:t>
            </w:r>
          </w:rubyBase>
        </w:ruby>
      </w:r>
      <w:r w:rsidRPr="00FF377A">
        <w:rPr>
          <w:rFonts w:ascii="Times New Roman" w:hAnsi="Times New Roman" w:cs="Times New Roman" w:hint="eastAsia"/>
          <w:sz w:val="20"/>
          <w:szCs w:val="20"/>
          <w:lang w:eastAsia="ja-JP"/>
        </w:rPr>
        <w:t>では、</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F339C" w:rsidRPr="00FF377A">
              <w:rPr>
                <w:rFonts w:ascii="MS Mincho" w:eastAsia="MS Mincho" w:hAnsi="MS Mincho" w:cs="Times New Roman" w:hint="eastAsia"/>
                <w:sz w:val="14"/>
                <w:szCs w:val="20"/>
                <w:lang w:eastAsia="ja-JP"/>
              </w:rPr>
              <w:t>ゆ</w:t>
            </w:r>
          </w:rt>
          <w:rubyBase>
            <w:r w:rsidR="001F339C" w:rsidRPr="00FF377A">
              <w:rPr>
                <w:rFonts w:ascii="Times New Roman" w:hAnsi="Times New Roman" w:cs="Times New Roman" w:hint="eastAsia"/>
                <w:sz w:val="20"/>
                <w:szCs w:val="20"/>
                <w:lang w:eastAsia="ja-JP"/>
              </w:rPr>
              <w:t>ユ</w:t>
            </w:r>
          </w:rubyBase>
        </w:ruby>
      </w:r>
      <w:r w:rsidRPr="00FF377A">
        <w:rPr>
          <w:rFonts w:ascii="Times New Roman" w:hAnsi="Times New Roman" w:cs="Times New Roman" w:hint="eastAsia"/>
          <w:sz w:val="20"/>
          <w:szCs w:val="20"/>
          <w:lang w:eastAsia="ja-JP"/>
        </w:rPr>
        <w:t>ー</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F339C" w:rsidRPr="00FF377A">
              <w:rPr>
                <w:rFonts w:ascii="MS Mincho" w:eastAsia="MS Mincho" w:hAnsi="MS Mincho" w:cs="Times New Roman" w:hint="eastAsia"/>
                <w:sz w:val="14"/>
                <w:szCs w:val="20"/>
                <w:lang w:eastAsia="ja-JP"/>
              </w:rPr>
              <w:t>くりっど</w:t>
            </w:r>
          </w:rt>
          <w:rubyBase>
            <w:r w:rsidR="001F339C" w:rsidRPr="00FF377A">
              <w:rPr>
                <w:rFonts w:ascii="Times New Roman" w:hAnsi="Times New Roman" w:cs="Times New Roman" w:hint="eastAsia"/>
                <w:sz w:val="20"/>
                <w:szCs w:val="20"/>
                <w:lang w:eastAsia="ja-JP"/>
              </w:rPr>
              <w:t>クリッド</w:t>
            </w:r>
          </w:rubyBase>
        </w:ruby>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F339C" w:rsidRPr="00FF377A">
              <w:rPr>
                <w:rFonts w:ascii="MS Mincho" w:eastAsia="MS Mincho" w:hAnsi="MS Mincho" w:cs="Times New Roman" w:hint="eastAsia"/>
                <w:sz w:val="14"/>
                <w:szCs w:val="20"/>
                <w:lang w:eastAsia="ja-JP"/>
              </w:rPr>
              <w:t>くうかんない</w:t>
            </w:r>
          </w:rt>
          <w:rubyBase>
            <w:r w:rsidR="001F339C" w:rsidRPr="00FF377A">
              <w:rPr>
                <w:rFonts w:ascii="Times New Roman" w:hAnsi="Times New Roman" w:cs="Times New Roman" w:hint="eastAsia"/>
                <w:sz w:val="20"/>
                <w:szCs w:val="20"/>
                <w:lang w:eastAsia="ja-JP"/>
              </w:rPr>
              <w:t>空間内</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F339C" w:rsidRPr="00FF377A">
              <w:rPr>
                <w:rFonts w:ascii="MS Mincho" w:eastAsia="MS Mincho" w:hAnsi="MS Mincho" w:cs="Times New Roman" w:hint="eastAsia"/>
                <w:sz w:val="14"/>
                <w:szCs w:val="20"/>
                <w:lang w:eastAsia="ja-JP"/>
              </w:rPr>
              <w:t>きか</w:t>
            </w:r>
          </w:rt>
          <w:rubyBase>
            <w:r w:rsidR="001F339C" w:rsidRPr="00FF377A">
              <w:rPr>
                <w:rFonts w:ascii="Times New Roman" w:hAnsi="Times New Roman" w:cs="Times New Roman" w:hint="eastAsia"/>
                <w:sz w:val="20"/>
                <w:szCs w:val="20"/>
                <w:lang w:eastAsia="ja-JP"/>
              </w:rPr>
              <w:t>幾何</w:t>
            </w:r>
          </w:rubyBase>
        </w:ruby>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F339C" w:rsidRPr="00FF377A">
              <w:rPr>
                <w:rFonts w:ascii="MS Mincho" w:eastAsia="MS Mincho" w:hAnsi="MS Mincho" w:cs="Times New Roman" w:hint="eastAsia"/>
                <w:sz w:val="14"/>
                <w:szCs w:val="20"/>
                <w:lang w:eastAsia="ja-JP"/>
              </w:rPr>
              <w:t>べくとる</w:t>
            </w:r>
          </w:rt>
          <w:rubyBase>
            <w:r w:rsidR="001F339C" w:rsidRPr="00FF377A">
              <w:rPr>
                <w:rFonts w:ascii="Times New Roman" w:hAnsi="Times New Roman" w:cs="Times New Roman" w:hint="eastAsia"/>
                <w:sz w:val="20"/>
                <w:szCs w:val="20"/>
                <w:lang w:eastAsia="ja-JP"/>
              </w:rPr>
              <w:t>ベクトル</w:t>
            </w:r>
          </w:rubyBase>
        </w:ruby>
      </w:r>
      <w:r w:rsidRPr="00FF377A">
        <w:rPr>
          <w:rFonts w:ascii="Times New Roman" w:hAnsi="Times New Roman" w:cs="Times New Roman" w:hint="eastAsia"/>
          <w:sz w:val="20"/>
          <w:szCs w:val="20"/>
          <w:lang w:eastAsia="ja-JP"/>
        </w:rPr>
        <w:t>、とくに</w:t>
      </w:r>
      <w:r w:rsidRPr="00FF377A">
        <w:rPr>
          <w:rFonts w:ascii="Times New Roman" w:hAnsi="Times New Roman" w:cs="Times New Roman" w:hint="eastAsia"/>
          <w:sz w:val="20"/>
          <w:szCs w:val="20"/>
          <w:lang w:eastAsia="ja-JP"/>
        </w:rPr>
        <w:t xml:space="preserve"> 3</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F339C" w:rsidRPr="00FF377A">
              <w:rPr>
                <w:rFonts w:ascii="MS Mincho" w:eastAsia="MS Mincho" w:hAnsi="MS Mincho" w:cs="Times New Roman" w:hint="eastAsia"/>
                <w:sz w:val="14"/>
                <w:szCs w:val="20"/>
                <w:lang w:eastAsia="ja-JP"/>
              </w:rPr>
              <w:t>じげん</w:t>
            </w:r>
          </w:rt>
          <w:rubyBase>
            <w:r w:rsidR="001F339C" w:rsidRPr="00FF377A">
              <w:rPr>
                <w:rFonts w:ascii="Times New Roman" w:hAnsi="Times New Roman" w:cs="Times New Roman" w:hint="eastAsia"/>
                <w:sz w:val="20"/>
                <w:szCs w:val="20"/>
                <w:lang w:eastAsia="ja-JP"/>
              </w:rPr>
              <w:t>次元</w:t>
            </w:r>
          </w:rubyBase>
        </w:ruby>
      </w:r>
      <w:r w:rsidRPr="00FF377A">
        <w:rPr>
          <w:rFonts w:ascii="Times New Roman" w:hAnsi="Times New Roman" w:cs="Times New Roman" w:hint="eastAsia"/>
          <w:sz w:val="20"/>
          <w:szCs w:val="20"/>
          <w:lang w:eastAsia="ja-JP"/>
        </w:rPr>
        <w:t>のものについて</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F339C" w:rsidRPr="00FF377A">
              <w:rPr>
                <w:rFonts w:ascii="MS Mincho" w:eastAsia="MS Mincho" w:hAnsi="MS Mincho" w:cs="Times New Roman" w:hint="eastAsia"/>
                <w:sz w:val="14"/>
                <w:szCs w:val="20"/>
                <w:lang w:eastAsia="ja-JP"/>
              </w:rPr>
              <w:t>あつか</w:t>
            </w:r>
          </w:rt>
          <w:rubyBase>
            <w:r w:rsidR="001F339C" w:rsidRPr="00FF377A">
              <w:rPr>
                <w:rFonts w:ascii="Times New Roman" w:hAnsi="Times New Roman" w:cs="Times New Roman" w:hint="eastAsia"/>
                <w:sz w:val="20"/>
                <w:szCs w:val="20"/>
                <w:lang w:eastAsia="ja-JP"/>
              </w:rPr>
              <w:t>扱</w:t>
            </w:r>
          </w:rubyBase>
        </w:ruby>
      </w:r>
      <w:r w:rsidRPr="00FF377A">
        <w:rPr>
          <w:rFonts w:ascii="Times New Roman" w:hAnsi="Times New Roman" w:cs="Times New Roman" w:hint="eastAsia"/>
          <w:sz w:val="20"/>
          <w:szCs w:val="20"/>
          <w:lang w:eastAsia="ja-JP"/>
        </w:rPr>
        <w:t>い、</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F339C" w:rsidRPr="00FF377A">
              <w:rPr>
                <w:rFonts w:ascii="MS Mincho" w:eastAsia="MS Mincho" w:hAnsi="MS Mincho" w:cs="Times New Roman" w:hint="eastAsia"/>
                <w:sz w:val="14"/>
                <w:szCs w:val="20"/>
                <w:lang w:eastAsia="ja-JP"/>
              </w:rPr>
              <w:t>ぶぶんてき</w:t>
            </w:r>
          </w:rt>
          <w:rubyBase>
            <w:r w:rsidR="001F339C" w:rsidRPr="00FF377A">
              <w:rPr>
                <w:rFonts w:ascii="Times New Roman" w:hAnsi="Times New Roman" w:cs="Times New Roman" w:hint="eastAsia"/>
                <w:sz w:val="20"/>
                <w:szCs w:val="20"/>
                <w:lang w:eastAsia="ja-JP"/>
              </w:rPr>
              <w:t>部分的</w:t>
            </w:r>
          </w:rubyBase>
        </w:ruby>
      </w:r>
      <w:r w:rsidRPr="00FF377A">
        <w:rPr>
          <w:rFonts w:ascii="Times New Roman" w:hAnsi="Times New Roman" w:cs="Times New Roman" w:hint="eastAsia"/>
          <w:sz w:val="20"/>
          <w:szCs w:val="20"/>
          <w:lang w:eastAsia="ja-JP"/>
        </w:rPr>
        <w:t>に</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F339C" w:rsidRPr="00FF377A">
              <w:rPr>
                <w:rFonts w:ascii="MS Mincho" w:eastAsia="MS Mincho" w:hAnsi="MS Mincho" w:cs="Times New Roman" w:hint="eastAsia"/>
                <w:sz w:val="14"/>
                <w:szCs w:val="20"/>
                <w:lang w:eastAsia="ja-JP"/>
              </w:rPr>
              <w:t>いっぱんか</w:t>
            </w:r>
          </w:rt>
          <w:rubyBase>
            <w:r w:rsidR="001F339C" w:rsidRPr="00FF377A">
              <w:rPr>
                <w:rFonts w:ascii="Times New Roman" w:hAnsi="Times New Roman" w:cs="Times New Roman" w:hint="eastAsia"/>
                <w:sz w:val="20"/>
                <w:szCs w:val="20"/>
                <w:lang w:eastAsia="ja-JP"/>
              </w:rPr>
              <w:t>一般化</w:t>
            </w:r>
          </w:rubyBase>
        </w:ruby>
      </w:r>
      <w:r w:rsidRPr="00FF377A">
        <w:rPr>
          <w:rFonts w:ascii="Times New Roman" w:hAnsi="Times New Roman" w:cs="Times New Roman" w:hint="eastAsia"/>
          <w:sz w:val="20"/>
          <w:szCs w:val="20"/>
          <w:lang w:eastAsia="ja-JP"/>
        </w:rPr>
        <w:t>・</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F339C" w:rsidRPr="00FF377A">
              <w:rPr>
                <w:rFonts w:ascii="MS Mincho" w:eastAsia="MS Mincho" w:hAnsi="MS Mincho" w:cs="Times New Roman" w:hint="eastAsia"/>
                <w:sz w:val="14"/>
                <w:szCs w:val="20"/>
                <w:lang w:eastAsia="ja-JP"/>
              </w:rPr>
              <w:t>ちゅうしょうか</w:t>
            </w:r>
          </w:rt>
          <w:rubyBase>
            <w:r w:rsidR="001F339C" w:rsidRPr="00FF377A">
              <w:rPr>
                <w:rFonts w:ascii="Times New Roman" w:hAnsi="Times New Roman" w:cs="Times New Roman" w:hint="eastAsia"/>
                <w:sz w:val="20"/>
                <w:szCs w:val="20"/>
                <w:lang w:eastAsia="ja-JP"/>
              </w:rPr>
              <w:t>抽象化</w:t>
            </w:r>
          </w:rubyBase>
        </w:ruby>
      </w:r>
      <w:r w:rsidRPr="00FF377A">
        <w:rPr>
          <w:rFonts w:ascii="Times New Roman" w:hAnsi="Times New Roman" w:cs="Times New Roman" w:hint="eastAsia"/>
          <w:sz w:val="20"/>
          <w:szCs w:val="20"/>
          <w:lang w:eastAsia="ja-JP"/>
        </w:rPr>
        <w:t>された</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F339C" w:rsidRPr="00FF377A">
              <w:rPr>
                <w:rFonts w:ascii="MS Mincho" w:eastAsia="MS Mincho" w:hAnsi="MS Mincho" w:cs="Times New Roman" w:hint="eastAsia"/>
                <w:sz w:val="14"/>
                <w:szCs w:val="20"/>
                <w:lang w:eastAsia="ja-JP"/>
              </w:rPr>
              <w:t>ばあい</w:t>
            </w:r>
          </w:rt>
          <w:rubyBase>
            <w:r w:rsidR="001F339C" w:rsidRPr="00FF377A">
              <w:rPr>
                <w:rFonts w:ascii="Times New Roman" w:hAnsi="Times New Roman" w:cs="Times New Roman" w:hint="eastAsia"/>
                <w:sz w:val="20"/>
                <w:szCs w:val="20"/>
                <w:lang w:eastAsia="ja-JP"/>
              </w:rPr>
              <w:t>場合</w:t>
            </w:r>
          </w:rubyBase>
        </w:ruby>
      </w:r>
      <w:r w:rsidRPr="00FF377A">
        <w:rPr>
          <w:rFonts w:ascii="Times New Roman" w:hAnsi="Times New Roman" w:cs="Times New Roman" w:hint="eastAsia"/>
          <w:sz w:val="20"/>
          <w:szCs w:val="20"/>
          <w:lang w:eastAsia="ja-JP"/>
        </w:rPr>
        <w:t>について</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F339C" w:rsidRPr="00FF377A">
              <w:rPr>
                <w:rFonts w:ascii="MS Mincho" w:eastAsia="MS Mincho" w:hAnsi="MS Mincho" w:cs="Times New Roman" w:hint="eastAsia"/>
                <w:sz w:val="14"/>
                <w:szCs w:val="20"/>
                <w:lang w:eastAsia="ja-JP"/>
              </w:rPr>
              <w:t>げんきゅう</w:t>
            </w:r>
          </w:rt>
          <w:rubyBase>
            <w:r w:rsidR="001F339C" w:rsidRPr="00FF377A">
              <w:rPr>
                <w:rFonts w:ascii="Times New Roman" w:hAnsi="Times New Roman" w:cs="Times New Roman" w:hint="eastAsia"/>
                <w:sz w:val="20"/>
                <w:szCs w:val="20"/>
                <w:lang w:eastAsia="ja-JP"/>
              </w:rPr>
              <w:t>言及</w:t>
            </w:r>
          </w:rubyBase>
        </w:ruby>
      </w:r>
      <w:r w:rsidRPr="00FF377A">
        <w:rPr>
          <w:rFonts w:ascii="Times New Roman" w:hAnsi="Times New Roman" w:cs="Times New Roman" w:hint="eastAsia"/>
          <w:sz w:val="20"/>
          <w:szCs w:val="20"/>
          <w:lang w:eastAsia="ja-JP"/>
        </w:rPr>
        <w:t>する。</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F339C" w:rsidRPr="00FF377A">
              <w:rPr>
                <w:rFonts w:ascii="MS Mincho" w:eastAsia="MS Mincho" w:hAnsi="MS Mincho" w:cs="Times New Roman" w:hint="eastAsia"/>
                <w:sz w:val="14"/>
                <w:szCs w:val="20"/>
                <w:lang w:eastAsia="ja-JP"/>
              </w:rPr>
              <w:t>ほんこうもく</w:t>
            </w:r>
          </w:rt>
          <w:rubyBase>
            <w:r w:rsidR="001F339C" w:rsidRPr="00FF377A">
              <w:rPr>
                <w:rFonts w:ascii="Times New Roman" w:hAnsi="Times New Roman" w:cs="Times New Roman" w:hint="eastAsia"/>
                <w:sz w:val="20"/>
                <w:szCs w:val="20"/>
                <w:lang w:eastAsia="ja-JP"/>
              </w:rPr>
              <w:t>本項目</w:t>
            </w:r>
          </w:rubyBase>
        </w:ruby>
      </w:r>
      <w:r w:rsidRPr="00FF377A">
        <w:rPr>
          <w:rFonts w:ascii="Times New Roman" w:hAnsi="Times New Roman" w:cs="Times New Roman" w:hint="eastAsia"/>
          <w:sz w:val="20"/>
          <w:szCs w:val="20"/>
          <w:lang w:eastAsia="ja-JP"/>
        </w:rPr>
        <w:t>で</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F339C" w:rsidRPr="00FF377A">
              <w:rPr>
                <w:rFonts w:ascii="MS Mincho" w:eastAsia="MS Mincho" w:hAnsi="MS Mincho" w:cs="Times New Roman" w:hint="eastAsia"/>
                <w:sz w:val="14"/>
                <w:szCs w:val="20"/>
                <w:lang w:eastAsia="ja-JP"/>
              </w:rPr>
              <w:t>とく</w:t>
            </w:r>
          </w:rt>
          <w:rubyBase>
            <w:r w:rsidR="001F339C" w:rsidRPr="00FF377A">
              <w:rPr>
                <w:rFonts w:ascii="Times New Roman" w:hAnsi="Times New Roman" w:cs="Times New Roman" w:hint="eastAsia"/>
                <w:sz w:val="20"/>
                <w:szCs w:val="20"/>
                <w:lang w:eastAsia="ja-JP"/>
              </w:rPr>
              <w:t>特</w:t>
            </w:r>
          </w:rubyBase>
        </w:ruby>
      </w:r>
      <w:r w:rsidRPr="00FF377A">
        <w:rPr>
          <w:rFonts w:ascii="Times New Roman" w:hAnsi="Times New Roman" w:cs="Times New Roman" w:hint="eastAsia"/>
          <w:sz w:val="20"/>
          <w:szCs w:val="20"/>
          <w:lang w:eastAsia="ja-JP"/>
        </w:rPr>
        <w:t>に</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F339C" w:rsidRPr="00FF377A">
              <w:rPr>
                <w:rFonts w:ascii="MS Mincho" w:eastAsia="MS Mincho" w:hAnsi="MS Mincho" w:cs="Times New Roman" w:hint="eastAsia"/>
                <w:sz w:val="14"/>
                <w:szCs w:val="20"/>
                <w:lang w:eastAsia="ja-JP"/>
              </w:rPr>
              <w:t>ことわ</w:t>
            </w:r>
          </w:rt>
          <w:rubyBase>
            <w:r w:rsidR="001F339C" w:rsidRPr="00FF377A">
              <w:rPr>
                <w:rFonts w:ascii="Times New Roman" w:hAnsi="Times New Roman" w:cs="Times New Roman" w:hint="eastAsia"/>
                <w:sz w:val="20"/>
                <w:szCs w:val="20"/>
                <w:lang w:eastAsia="ja-JP"/>
              </w:rPr>
              <w:t>断</w:t>
            </w:r>
          </w:rubyBase>
        </w:ruby>
      </w:r>
      <w:r w:rsidRPr="00FF377A">
        <w:rPr>
          <w:rFonts w:ascii="Times New Roman" w:hAnsi="Times New Roman" w:cs="Times New Roman" w:hint="eastAsia"/>
          <w:sz w:val="20"/>
          <w:szCs w:val="20"/>
          <w:lang w:eastAsia="ja-JP"/>
        </w:rPr>
        <w:t>り</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F339C" w:rsidRPr="00FF377A">
              <w:rPr>
                <w:rFonts w:ascii="MS Mincho" w:eastAsia="MS Mincho" w:hAnsi="MS Mincho" w:cs="Times New Roman" w:hint="eastAsia"/>
                <w:sz w:val="14"/>
                <w:szCs w:val="20"/>
                <w:lang w:eastAsia="ja-JP"/>
              </w:rPr>
              <w:t>な</w:t>
            </w:r>
          </w:rt>
          <w:rubyBase>
            <w:r w:rsidR="001F339C" w:rsidRPr="00FF377A">
              <w:rPr>
                <w:rFonts w:ascii="Times New Roman" w:hAnsi="Times New Roman" w:cs="Times New Roman" w:hint="eastAsia"/>
                <w:sz w:val="20"/>
                <w:szCs w:val="20"/>
                <w:lang w:eastAsia="ja-JP"/>
              </w:rPr>
              <w:t>無</w:t>
            </w:r>
          </w:rubyBase>
        </w:ruby>
      </w:r>
      <w:r w:rsidRPr="00FF377A">
        <w:rPr>
          <w:rFonts w:ascii="Times New Roman" w:hAnsi="Times New Roman" w:cs="Times New Roman" w:hint="eastAsia"/>
          <w:sz w:val="20"/>
          <w:szCs w:val="20"/>
          <w:lang w:eastAsia="ja-JP"/>
        </w:rPr>
        <w:t>く</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F339C" w:rsidRPr="00FF377A">
              <w:rPr>
                <w:rFonts w:ascii="MS Mincho" w:eastAsia="MS Mincho" w:hAnsi="MS Mincho" w:cs="Times New Roman" w:hint="eastAsia"/>
                <w:sz w:val="14"/>
                <w:szCs w:val="20"/>
                <w:lang w:eastAsia="ja-JP"/>
              </w:rPr>
              <w:t>くうかん</w:t>
            </w:r>
          </w:rt>
          <w:rubyBase>
            <w:r w:rsidR="001F339C" w:rsidRPr="00FF377A">
              <w:rPr>
                <w:rFonts w:ascii="Times New Roman" w:hAnsi="Times New Roman" w:cs="Times New Roman" w:hint="eastAsia"/>
                <w:sz w:val="20"/>
                <w:szCs w:val="20"/>
                <w:lang w:eastAsia="ja-JP"/>
              </w:rPr>
              <w:t>空間</w:t>
            </w:r>
          </w:rubyBase>
        </w:ruby>
      </w:r>
      <w:r w:rsidRPr="00FF377A">
        <w:rPr>
          <w:rFonts w:ascii="Times New Roman" w:hAnsi="Times New Roman" w:cs="Times New Roman" w:hint="eastAsia"/>
          <w:sz w:val="20"/>
          <w:szCs w:val="20"/>
          <w:lang w:eastAsia="ja-JP"/>
        </w:rPr>
        <w:t>と</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F339C" w:rsidRPr="00FF377A">
              <w:rPr>
                <w:rFonts w:ascii="MS Mincho" w:eastAsia="MS Mincho" w:hAnsi="MS Mincho" w:cs="Times New Roman" w:hint="eastAsia"/>
                <w:sz w:val="14"/>
                <w:szCs w:val="20"/>
                <w:lang w:eastAsia="ja-JP"/>
              </w:rPr>
              <w:t>よ</w:t>
            </w:r>
          </w:rt>
          <w:rubyBase>
            <w:r w:rsidR="001F339C" w:rsidRPr="00FF377A">
              <w:rPr>
                <w:rFonts w:ascii="Times New Roman" w:hAnsi="Times New Roman" w:cs="Times New Roman" w:hint="eastAsia"/>
                <w:sz w:val="20"/>
                <w:szCs w:val="20"/>
                <w:lang w:eastAsia="ja-JP"/>
              </w:rPr>
              <w:t>呼</w:t>
            </w:r>
          </w:rubyBase>
        </w:ruby>
      </w:r>
      <w:r w:rsidRPr="00FF377A">
        <w:rPr>
          <w:rFonts w:ascii="Times New Roman" w:hAnsi="Times New Roman" w:cs="Times New Roman" w:hint="eastAsia"/>
          <w:sz w:val="20"/>
          <w:szCs w:val="20"/>
          <w:lang w:eastAsia="ja-JP"/>
        </w:rPr>
        <w:t>ぶときは、</w:t>
      </w:r>
      <w:r w:rsidRPr="00FF377A">
        <w:rPr>
          <w:rFonts w:ascii="Times New Roman" w:hAnsi="Times New Roman" w:cs="Times New Roman" w:hint="eastAsia"/>
          <w:sz w:val="20"/>
          <w:szCs w:val="20"/>
          <w:lang w:eastAsia="ja-JP"/>
        </w:rPr>
        <w:t>3</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F339C" w:rsidRPr="00FF377A">
              <w:rPr>
                <w:rFonts w:ascii="MS Mincho" w:eastAsia="MS Mincho" w:hAnsi="MS Mincho" w:cs="Times New Roman" w:hint="eastAsia"/>
                <w:sz w:val="14"/>
                <w:szCs w:val="20"/>
                <w:lang w:eastAsia="ja-JP"/>
              </w:rPr>
              <w:t>じげんじつ</w:t>
            </w:r>
          </w:rt>
          <w:rubyBase>
            <w:r w:rsidR="001F339C" w:rsidRPr="00FF377A">
              <w:rPr>
                <w:rFonts w:ascii="Times New Roman" w:hAnsi="Times New Roman" w:cs="Times New Roman" w:hint="eastAsia"/>
                <w:sz w:val="20"/>
                <w:szCs w:val="20"/>
                <w:lang w:eastAsia="ja-JP"/>
              </w:rPr>
              <w:t>次元実</w:t>
            </w:r>
          </w:rubyBase>
        </w:ruby>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F339C" w:rsidRPr="00FF377A">
              <w:rPr>
                <w:rFonts w:ascii="MS Mincho" w:eastAsia="MS Mincho" w:hAnsi="MS Mincho" w:cs="Times New Roman" w:hint="eastAsia"/>
                <w:sz w:val="14"/>
                <w:szCs w:val="20"/>
                <w:lang w:eastAsia="ja-JP"/>
              </w:rPr>
              <w:t>ゆ</w:t>
            </w:r>
          </w:rt>
          <w:rubyBase>
            <w:r w:rsidR="001F339C" w:rsidRPr="00FF377A">
              <w:rPr>
                <w:rFonts w:ascii="Times New Roman" w:hAnsi="Times New Roman" w:cs="Times New Roman" w:hint="eastAsia"/>
                <w:sz w:val="20"/>
                <w:szCs w:val="20"/>
                <w:lang w:eastAsia="ja-JP"/>
              </w:rPr>
              <w:t>ユ</w:t>
            </w:r>
          </w:rubyBase>
        </w:ruby>
      </w:r>
      <w:r w:rsidRPr="00FF377A">
        <w:rPr>
          <w:rFonts w:ascii="Times New Roman" w:hAnsi="Times New Roman" w:cs="Times New Roman" w:hint="eastAsia"/>
          <w:sz w:val="20"/>
          <w:szCs w:val="20"/>
          <w:lang w:eastAsia="ja-JP"/>
        </w:rPr>
        <w:t>ー</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F339C" w:rsidRPr="00FF377A">
              <w:rPr>
                <w:rFonts w:ascii="MS Mincho" w:eastAsia="MS Mincho" w:hAnsi="MS Mincho" w:cs="Times New Roman" w:hint="eastAsia"/>
                <w:sz w:val="14"/>
                <w:szCs w:val="20"/>
                <w:lang w:eastAsia="ja-JP"/>
              </w:rPr>
              <w:t>くりっど</w:t>
            </w:r>
          </w:rt>
          <w:rubyBase>
            <w:r w:rsidR="001F339C" w:rsidRPr="00FF377A">
              <w:rPr>
                <w:rFonts w:ascii="Times New Roman" w:hAnsi="Times New Roman" w:cs="Times New Roman" w:hint="eastAsia"/>
                <w:sz w:val="20"/>
                <w:szCs w:val="20"/>
                <w:lang w:eastAsia="ja-JP"/>
              </w:rPr>
              <w:t>クリッド</w:t>
            </w:r>
          </w:rubyBase>
        </w:ruby>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F339C" w:rsidRPr="00FF377A">
              <w:rPr>
                <w:rFonts w:ascii="MS Mincho" w:eastAsia="MS Mincho" w:hAnsi="MS Mincho" w:cs="Times New Roman" w:hint="eastAsia"/>
                <w:sz w:val="14"/>
                <w:szCs w:val="20"/>
                <w:lang w:eastAsia="ja-JP"/>
              </w:rPr>
              <w:t>くうかん</w:t>
            </w:r>
          </w:rt>
          <w:rubyBase>
            <w:r w:rsidR="001F339C" w:rsidRPr="00FF377A">
              <w:rPr>
                <w:rFonts w:ascii="Times New Roman" w:hAnsi="Times New Roman" w:cs="Times New Roman" w:hint="eastAsia"/>
                <w:sz w:val="20"/>
                <w:szCs w:val="20"/>
                <w:lang w:eastAsia="ja-JP"/>
              </w:rPr>
              <w:t>空間</w:t>
            </w:r>
          </w:rubyBase>
        </w:ruby>
      </w:r>
      <w:r w:rsidRPr="00FF377A">
        <w:rPr>
          <w:rFonts w:ascii="Times New Roman" w:hAnsi="Times New Roman" w:cs="Times New Roman" w:hint="eastAsia"/>
          <w:sz w:val="20"/>
          <w:szCs w:val="20"/>
          <w:lang w:eastAsia="ja-JP"/>
        </w:rPr>
        <w:t>のことを</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F339C" w:rsidRPr="00FF377A">
              <w:rPr>
                <w:rFonts w:ascii="MS Mincho" w:eastAsia="MS Mincho" w:hAnsi="MS Mincho" w:cs="Times New Roman" w:hint="eastAsia"/>
                <w:sz w:val="14"/>
                <w:szCs w:val="20"/>
                <w:lang w:eastAsia="ja-JP"/>
              </w:rPr>
              <w:t>さ</w:t>
            </w:r>
          </w:rt>
          <w:rubyBase>
            <w:r w:rsidR="001F339C" w:rsidRPr="00FF377A">
              <w:rPr>
                <w:rFonts w:ascii="Times New Roman" w:hAnsi="Times New Roman" w:cs="Times New Roman" w:hint="eastAsia"/>
                <w:sz w:val="20"/>
                <w:szCs w:val="20"/>
                <w:lang w:eastAsia="ja-JP"/>
              </w:rPr>
              <w:t>指</w:t>
            </w:r>
          </w:rubyBase>
        </w:ruby>
      </w:r>
      <w:r w:rsidRPr="00FF377A">
        <w:rPr>
          <w:rFonts w:ascii="Times New Roman" w:hAnsi="Times New Roman" w:cs="Times New Roman" w:hint="eastAsia"/>
          <w:sz w:val="20"/>
          <w:szCs w:val="20"/>
          <w:lang w:eastAsia="ja-JP"/>
        </w:rPr>
        <w:t>す。</w:t>
      </w:r>
    </w:p>
    <w:p w:rsidR="006956BF" w:rsidRPr="00FF377A" w:rsidRDefault="006956BF" w:rsidP="006956BF">
      <w:pPr>
        <w:pStyle w:val="Sinespaciado"/>
        <w:ind w:left="360"/>
        <w:rPr>
          <w:rFonts w:ascii="Times New Roman" w:hAnsi="Times New Roman" w:cs="Times New Roman"/>
          <w:b/>
          <w:sz w:val="20"/>
          <w:szCs w:val="20"/>
          <w:lang w:eastAsia="ja-JP"/>
        </w:rPr>
      </w:pPr>
    </w:p>
    <w:p w:rsidR="00297704" w:rsidRPr="00FF377A" w:rsidRDefault="0019531E" w:rsidP="00BD1164">
      <w:pPr>
        <w:pStyle w:val="Sinespaciado"/>
        <w:rPr>
          <w:rStyle w:val="Hipervnculo"/>
          <w:rFonts w:ascii="Times New Roman" w:hAnsi="Times New Roman" w:cs="Times New Roman"/>
          <w:sz w:val="20"/>
          <w:szCs w:val="20"/>
          <w:lang w:eastAsia="ja-JP"/>
        </w:rPr>
      </w:pPr>
      <w:hyperlink r:id="rId51" w:history="1">
        <w:r w:rsidR="00297704" w:rsidRPr="00FF377A">
          <w:rPr>
            <w:rStyle w:val="Hipervnculo"/>
            <w:rFonts w:ascii="Times New Roman" w:hAnsi="Times New Roman" w:cs="Times New Roman" w:hint="eastAsia"/>
            <w:sz w:val="20"/>
            <w:szCs w:val="20"/>
            <w:lang w:eastAsia="ja-JP"/>
          </w:rPr>
          <w:t>http://ja.wikipedia.org/wiki/%E7%A9%BA%E9%96%93%E3%83%99%E3%82%AF%E3%83%88%E3%83%AB</w:t>
        </w:r>
      </w:hyperlink>
    </w:p>
    <w:p w:rsidR="003D2E42" w:rsidRPr="00FF377A" w:rsidRDefault="003D2E42" w:rsidP="00BD1164">
      <w:pPr>
        <w:pStyle w:val="Sinespaciado"/>
        <w:rPr>
          <w:rFonts w:ascii="Times New Roman" w:hAnsi="Times New Roman" w:cs="Times New Roman"/>
          <w:sz w:val="20"/>
          <w:szCs w:val="20"/>
          <w:lang w:eastAsia="ja-JP"/>
        </w:rPr>
      </w:pPr>
    </w:p>
    <w:p w:rsidR="00297704" w:rsidRPr="00FF377A" w:rsidRDefault="00297704" w:rsidP="001F339C">
      <w:pPr>
        <w:pStyle w:val="Sinespaciado"/>
        <w:numPr>
          <w:ilvl w:val="0"/>
          <w:numId w:val="1"/>
        </w:numPr>
        <w:rPr>
          <w:rFonts w:ascii="Times New Roman" w:hAnsi="Times New Roman" w:cs="Times New Roman"/>
          <w:b/>
          <w:sz w:val="20"/>
          <w:szCs w:val="20"/>
          <w:lang w:eastAsia="ja-JP"/>
        </w:rPr>
      </w:pPr>
      <w:r w:rsidRPr="00FF377A">
        <w:rPr>
          <w:rFonts w:ascii="Times New Roman" w:hAnsi="Times New Roman" w:cs="Times New Roman" w:hint="eastAsia"/>
          <w:b/>
          <w:sz w:val="20"/>
          <w:szCs w:val="20"/>
          <w:lang w:eastAsia="ja-JP"/>
        </w:rPr>
        <w:t>Teorema de Pitágoras</w:t>
      </w:r>
      <w:r w:rsidR="001F339C" w:rsidRPr="00FF377A">
        <w:rPr>
          <w:rFonts w:ascii="Times New Roman" w:hAnsi="Times New Roman" w:cs="Times New Roman" w:hint="eastAsia"/>
          <w:b/>
          <w:sz w:val="20"/>
          <w:szCs w:val="20"/>
          <w:lang w:eastAsia="ja-JP"/>
        </w:rPr>
        <w:t>:</w:t>
      </w:r>
    </w:p>
    <w:p w:rsidR="001F339C" w:rsidRPr="00FF377A" w:rsidRDefault="001F339C" w:rsidP="001F339C">
      <w:pPr>
        <w:pStyle w:val="Sinespaciado"/>
        <w:rPr>
          <w:rFonts w:ascii="Times New Roman" w:hAnsi="Times New Roman" w:cs="Times New Roman"/>
          <w:b/>
          <w:sz w:val="20"/>
          <w:szCs w:val="20"/>
          <w:lang w:eastAsia="ja-JP"/>
        </w:rPr>
      </w:pPr>
    </w:p>
    <w:p w:rsidR="001F339C" w:rsidRPr="00FF377A" w:rsidRDefault="001F339C" w:rsidP="001F339C">
      <w:pPr>
        <w:pStyle w:val="Sinespaciado"/>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ピタゴラスの</w:t>
      </w:r>
      <w:r w:rsidR="00147152" w:rsidRPr="00FF377A">
        <w:rPr>
          <w:rFonts w:ascii="Times New Roman" w:hAnsi="Times New Roman" w:cs="Times New Roman" w:hint="eastAsia"/>
          <w:sz w:val="20"/>
          <w:szCs w:val="20"/>
          <w:lang w:eastAsia="ja-JP"/>
        </w:rPr>
        <w:ruby>
          <w:rubyPr>
            <w:rubyAlign w:val="distributeSpace"/>
            <w:hps w:val="10"/>
            <w:hpsRaise w:val="18"/>
            <w:hpsBaseText w:val="20"/>
            <w:lid w:val="ja-JP"/>
          </w:rubyPr>
          <w:rt>
            <w:r w:rsidR="001F339C" w:rsidRPr="00FF377A">
              <w:rPr>
                <w:rFonts w:ascii="MS Mincho" w:eastAsia="MS Mincho" w:hAnsi="MS Mincho" w:cs="Times New Roman" w:hint="eastAsia"/>
                <w:sz w:val="10"/>
                <w:szCs w:val="20"/>
                <w:lang w:eastAsia="ja-JP"/>
              </w:rPr>
              <w:t>ていり</w:t>
            </w:r>
          </w:rt>
          <w:rubyBase>
            <w:r w:rsidR="001F339C" w:rsidRPr="00FF377A">
              <w:rPr>
                <w:rFonts w:ascii="Times New Roman" w:hAnsi="Times New Roman" w:cs="Times New Roman" w:hint="eastAsia"/>
                <w:sz w:val="20"/>
                <w:szCs w:val="20"/>
                <w:lang w:eastAsia="ja-JP"/>
              </w:rPr>
              <w:t>定理</w:t>
            </w:r>
          </w:rubyBase>
        </w:ruby>
      </w:r>
      <w:r w:rsidRPr="00FF377A">
        <w:rPr>
          <w:rFonts w:ascii="Times New Roman" w:hAnsi="Times New Roman" w:cs="Times New Roman" w:hint="eastAsia"/>
          <w:sz w:val="20"/>
          <w:szCs w:val="20"/>
          <w:lang w:eastAsia="ja-JP"/>
        </w:rPr>
        <w:t>（ピタゴラスのていり、</w:t>
      </w:r>
      <w:r w:rsidR="00147152" w:rsidRPr="00FF377A">
        <w:rPr>
          <w:rFonts w:ascii="Times New Roman" w:hAnsi="Times New Roman" w:cs="Times New Roman" w:hint="eastAsia"/>
          <w:sz w:val="20"/>
          <w:szCs w:val="20"/>
          <w:lang w:eastAsia="ja-JP"/>
        </w:rPr>
        <w:ruby>
          <w:rubyPr>
            <w:rubyAlign w:val="distributeSpace"/>
            <w:hps w:val="10"/>
            <w:hpsRaise w:val="18"/>
            <w:hpsBaseText w:val="20"/>
            <w:lid w:val="ja-JP"/>
          </w:rubyPr>
          <w:rt>
            <w:r w:rsidR="001F339C" w:rsidRPr="00FF377A">
              <w:rPr>
                <w:rFonts w:ascii="MS Mincho" w:eastAsia="MS Mincho" w:hAnsi="MS Mincho" w:cs="Times New Roman" w:hint="eastAsia"/>
                <w:sz w:val="10"/>
                <w:szCs w:val="20"/>
                <w:lang w:eastAsia="ja-JP"/>
              </w:rPr>
              <w:t>えい</w:t>
            </w:r>
          </w:rt>
          <w:rubyBase>
            <w:r w:rsidR="001F339C" w:rsidRPr="00FF377A">
              <w:rPr>
                <w:rFonts w:ascii="Times New Roman" w:hAnsi="Times New Roman" w:cs="Times New Roman" w:hint="eastAsia"/>
                <w:sz w:val="20"/>
                <w:szCs w:val="20"/>
                <w:lang w:eastAsia="ja-JP"/>
              </w:rPr>
              <w:t>英</w:t>
            </w:r>
          </w:rubyBase>
        </w:ruby>
      </w:r>
      <w:r w:rsidRPr="00FF377A">
        <w:rPr>
          <w:rFonts w:ascii="Times New Roman" w:hAnsi="Times New Roman" w:cs="Times New Roman" w:hint="eastAsia"/>
          <w:sz w:val="20"/>
          <w:szCs w:val="20"/>
          <w:lang w:eastAsia="ja-JP"/>
        </w:rPr>
        <w:t>語</w:t>
      </w:r>
      <w:r w:rsidRPr="00FF377A">
        <w:rPr>
          <w:rFonts w:ascii="Times New Roman" w:hAnsi="Times New Roman" w:cs="Times New Roman" w:hint="eastAsia"/>
          <w:sz w:val="20"/>
          <w:szCs w:val="20"/>
          <w:lang w:eastAsia="ja-JP"/>
        </w:rPr>
        <w:t>: Pythagorean theorem</w:t>
      </w:r>
      <w:r w:rsidRPr="00FF377A">
        <w:rPr>
          <w:rFonts w:ascii="Times New Roman" w:hAnsi="Times New Roman" w:cs="Times New Roman" w:hint="eastAsia"/>
          <w:sz w:val="20"/>
          <w:szCs w:val="20"/>
          <w:lang w:eastAsia="ja-JP"/>
        </w:rPr>
        <w:t>）は、</w:t>
      </w:r>
      <w:r w:rsidR="00147152" w:rsidRPr="00FF377A">
        <w:rPr>
          <w:rFonts w:ascii="Times New Roman" w:hAnsi="Times New Roman" w:cs="Times New Roman" w:hint="eastAsia"/>
          <w:sz w:val="20"/>
          <w:szCs w:val="20"/>
          <w:lang w:eastAsia="ja-JP"/>
        </w:rPr>
        <w:ruby>
          <w:rubyPr>
            <w:rubyAlign w:val="distributeSpace"/>
            <w:hps w:val="10"/>
            <w:hpsRaise w:val="18"/>
            <w:hpsBaseText w:val="20"/>
            <w:lid w:val="ja-JP"/>
          </w:rubyPr>
          <w:rt>
            <w:r w:rsidR="001F339C" w:rsidRPr="00FF377A">
              <w:rPr>
                <w:rFonts w:ascii="MS Mincho" w:eastAsia="MS Mincho" w:hAnsi="MS Mincho" w:cs="Times New Roman" w:hint="eastAsia"/>
                <w:sz w:val="10"/>
                <w:szCs w:val="20"/>
                <w:lang w:eastAsia="ja-JP"/>
              </w:rPr>
              <w:t>ちょっかくさんかくけい</w:t>
            </w:r>
          </w:rt>
          <w:rubyBase>
            <w:r w:rsidR="001F339C" w:rsidRPr="00FF377A">
              <w:rPr>
                <w:rFonts w:ascii="Times New Roman" w:hAnsi="Times New Roman" w:cs="Times New Roman" w:hint="eastAsia"/>
                <w:sz w:val="20"/>
                <w:szCs w:val="20"/>
                <w:lang w:eastAsia="ja-JP"/>
              </w:rPr>
              <w:t>直角三角形</w:t>
            </w:r>
          </w:rubyBase>
        </w:ruby>
      </w:r>
      <w:r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t>3</w:t>
      </w:r>
      <w:r w:rsidR="00147152" w:rsidRPr="00FF377A">
        <w:rPr>
          <w:rFonts w:ascii="Times New Roman" w:hAnsi="Times New Roman" w:cs="Times New Roman" w:hint="eastAsia"/>
          <w:sz w:val="20"/>
          <w:szCs w:val="20"/>
          <w:lang w:eastAsia="ja-JP"/>
        </w:rPr>
        <w:ruby>
          <w:rubyPr>
            <w:rubyAlign w:val="distributeSpace"/>
            <w:hps w:val="10"/>
            <w:hpsRaise w:val="18"/>
            <w:hpsBaseText w:val="20"/>
            <w:lid w:val="ja-JP"/>
          </w:rubyPr>
          <w:rt>
            <w:r w:rsidR="001F339C" w:rsidRPr="00FF377A">
              <w:rPr>
                <w:rFonts w:ascii="MS Mincho" w:eastAsia="MS Mincho" w:hAnsi="MS Mincho" w:cs="Times New Roman" w:hint="eastAsia"/>
                <w:sz w:val="10"/>
                <w:szCs w:val="20"/>
                <w:lang w:eastAsia="ja-JP"/>
              </w:rPr>
              <w:t>ぺん</w:t>
            </w:r>
          </w:rt>
          <w:rubyBase>
            <w:r w:rsidR="001F339C" w:rsidRPr="00FF377A">
              <w:rPr>
                <w:rFonts w:ascii="Times New Roman" w:hAnsi="Times New Roman" w:cs="Times New Roman" w:hint="eastAsia"/>
                <w:sz w:val="20"/>
                <w:szCs w:val="20"/>
                <w:lang w:eastAsia="ja-JP"/>
              </w:rPr>
              <w:t>辺</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0"/>
            <w:hpsRaise w:val="18"/>
            <w:hpsBaseText w:val="20"/>
            <w:lid w:val="ja-JP"/>
          </w:rubyPr>
          <w:rt>
            <w:r w:rsidR="001F339C" w:rsidRPr="00FF377A">
              <w:rPr>
                <w:rFonts w:ascii="MS Mincho" w:eastAsia="MS Mincho" w:hAnsi="MS Mincho" w:cs="Times New Roman" w:hint="eastAsia"/>
                <w:sz w:val="10"/>
                <w:szCs w:val="20"/>
                <w:lang w:eastAsia="ja-JP"/>
              </w:rPr>
              <w:t>なが</w:t>
            </w:r>
          </w:rt>
          <w:rubyBase>
            <w:r w:rsidR="001F339C" w:rsidRPr="00FF377A">
              <w:rPr>
                <w:rFonts w:ascii="Times New Roman" w:hAnsi="Times New Roman" w:cs="Times New Roman" w:hint="eastAsia"/>
                <w:sz w:val="20"/>
                <w:szCs w:val="20"/>
                <w:lang w:eastAsia="ja-JP"/>
              </w:rPr>
              <w:t>長</w:t>
            </w:r>
          </w:rubyBase>
        </w:ruby>
      </w:r>
      <w:r w:rsidRPr="00FF377A">
        <w:rPr>
          <w:rFonts w:ascii="Times New Roman" w:hAnsi="Times New Roman" w:cs="Times New Roman" w:hint="eastAsia"/>
          <w:sz w:val="20"/>
          <w:szCs w:val="20"/>
          <w:lang w:eastAsia="ja-JP"/>
        </w:rPr>
        <w:t>さの</w:t>
      </w:r>
      <w:r w:rsidR="00147152" w:rsidRPr="00FF377A">
        <w:rPr>
          <w:rFonts w:ascii="Times New Roman" w:hAnsi="Times New Roman" w:cs="Times New Roman" w:hint="eastAsia"/>
          <w:sz w:val="20"/>
          <w:szCs w:val="20"/>
          <w:lang w:eastAsia="ja-JP"/>
        </w:rPr>
        <w:ruby>
          <w:rubyPr>
            <w:rubyAlign w:val="distributeSpace"/>
            <w:hps w:val="10"/>
            <w:hpsRaise w:val="18"/>
            <w:hpsBaseText w:val="20"/>
            <w:lid w:val="ja-JP"/>
          </w:rubyPr>
          <w:rt>
            <w:r w:rsidR="001F339C" w:rsidRPr="00FF377A">
              <w:rPr>
                <w:rFonts w:ascii="MS Mincho" w:eastAsia="MS Mincho" w:hAnsi="MS Mincho" w:cs="Times New Roman" w:hint="eastAsia"/>
                <w:sz w:val="10"/>
                <w:szCs w:val="20"/>
                <w:lang w:eastAsia="ja-JP"/>
              </w:rPr>
              <w:t>かんけい</w:t>
            </w:r>
          </w:rt>
          <w:rubyBase>
            <w:r w:rsidR="001F339C" w:rsidRPr="00FF377A">
              <w:rPr>
                <w:rFonts w:ascii="Times New Roman" w:hAnsi="Times New Roman" w:cs="Times New Roman" w:hint="eastAsia"/>
                <w:sz w:val="20"/>
                <w:szCs w:val="20"/>
                <w:lang w:eastAsia="ja-JP"/>
              </w:rPr>
              <w:t>関係</w:t>
            </w:r>
          </w:rubyBase>
        </w:ruby>
      </w:r>
      <w:r w:rsidRPr="00FF377A">
        <w:rPr>
          <w:rFonts w:ascii="Times New Roman" w:hAnsi="Times New Roman" w:cs="Times New Roman" w:hint="eastAsia"/>
          <w:sz w:val="20"/>
          <w:szCs w:val="20"/>
          <w:lang w:eastAsia="ja-JP"/>
        </w:rPr>
        <w:t>を</w:t>
      </w:r>
      <w:r w:rsidR="00147152" w:rsidRPr="00FF377A">
        <w:rPr>
          <w:rFonts w:ascii="Times New Roman" w:hAnsi="Times New Roman" w:cs="Times New Roman" w:hint="eastAsia"/>
          <w:sz w:val="20"/>
          <w:szCs w:val="20"/>
          <w:lang w:eastAsia="ja-JP"/>
        </w:rPr>
        <w:ruby>
          <w:rubyPr>
            <w:rubyAlign w:val="distributeSpace"/>
            <w:hps w:val="10"/>
            <w:hpsRaise w:val="18"/>
            <w:hpsBaseText w:val="20"/>
            <w:lid w:val="ja-JP"/>
          </w:rubyPr>
          <w:rt>
            <w:r w:rsidR="001F339C" w:rsidRPr="00FF377A">
              <w:rPr>
                <w:rFonts w:ascii="MS Mincho" w:eastAsia="MS Mincho" w:hAnsi="MS Mincho" w:cs="Times New Roman" w:hint="eastAsia"/>
                <w:sz w:val="10"/>
                <w:szCs w:val="20"/>
                <w:lang w:eastAsia="ja-JP"/>
              </w:rPr>
              <w:t>あらわ</w:t>
            </w:r>
          </w:rt>
          <w:rubyBase>
            <w:r w:rsidR="001F339C" w:rsidRPr="00FF377A">
              <w:rPr>
                <w:rFonts w:ascii="Times New Roman" w:hAnsi="Times New Roman" w:cs="Times New Roman" w:hint="eastAsia"/>
                <w:sz w:val="20"/>
                <w:szCs w:val="20"/>
                <w:lang w:eastAsia="ja-JP"/>
              </w:rPr>
              <w:t>表</w:t>
            </w:r>
          </w:rubyBase>
        </w:ruby>
      </w:r>
      <w:r w:rsidRPr="00FF377A">
        <w:rPr>
          <w:rFonts w:ascii="Times New Roman" w:hAnsi="Times New Roman" w:cs="Times New Roman" w:hint="eastAsia"/>
          <w:sz w:val="20"/>
          <w:szCs w:val="20"/>
          <w:lang w:eastAsia="ja-JP"/>
        </w:rPr>
        <w:t>す</w:t>
      </w:r>
      <w:r w:rsidR="00147152" w:rsidRPr="00FF377A">
        <w:rPr>
          <w:rFonts w:ascii="Times New Roman" w:hAnsi="Times New Roman" w:cs="Times New Roman" w:hint="eastAsia"/>
          <w:sz w:val="20"/>
          <w:szCs w:val="20"/>
          <w:lang w:eastAsia="ja-JP"/>
        </w:rPr>
        <w:ruby>
          <w:rubyPr>
            <w:rubyAlign w:val="distributeSpace"/>
            <w:hps w:val="10"/>
            <w:hpsRaise w:val="18"/>
            <w:hpsBaseText w:val="20"/>
            <w:lid w:val="ja-JP"/>
          </w:rubyPr>
          <w:rt>
            <w:r w:rsidR="001F339C" w:rsidRPr="00FF377A">
              <w:rPr>
                <w:rFonts w:ascii="MS Mincho" w:eastAsia="MS Mincho" w:hAnsi="MS Mincho" w:cs="Times New Roman" w:hint="eastAsia"/>
                <w:sz w:val="10"/>
                <w:szCs w:val="20"/>
                <w:lang w:eastAsia="ja-JP"/>
              </w:rPr>
              <w:t>などしき</w:t>
            </w:r>
          </w:rt>
          <w:rubyBase>
            <w:r w:rsidR="001F339C" w:rsidRPr="00FF377A">
              <w:rPr>
                <w:rFonts w:ascii="Times New Roman" w:hAnsi="Times New Roman" w:cs="Times New Roman" w:hint="eastAsia"/>
                <w:sz w:val="20"/>
                <w:szCs w:val="20"/>
                <w:lang w:eastAsia="ja-JP"/>
              </w:rPr>
              <w:t>等式</w:t>
            </w:r>
          </w:rubyBase>
        </w:ruby>
      </w:r>
      <w:r w:rsidRPr="00FF377A">
        <w:rPr>
          <w:rFonts w:ascii="Times New Roman" w:hAnsi="Times New Roman" w:cs="Times New Roman" w:hint="eastAsia"/>
          <w:sz w:val="20"/>
          <w:szCs w:val="20"/>
          <w:lang w:eastAsia="ja-JP"/>
        </w:rPr>
        <w:t>である。</w:t>
      </w:r>
      <w:r w:rsidR="00147152" w:rsidRPr="00FF377A">
        <w:rPr>
          <w:rFonts w:ascii="Times New Roman" w:hAnsi="Times New Roman" w:cs="Times New Roman" w:hint="eastAsia"/>
          <w:sz w:val="20"/>
          <w:szCs w:val="20"/>
          <w:lang w:eastAsia="ja-JP"/>
        </w:rPr>
        <w:ruby>
          <w:rubyPr>
            <w:rubyAlign w:val="distributeSpace"/>
            <w:hps w:val="10"/>
            <w:hpsRaise w:val="18"/>
            <w:hpsBaseText w:val="20"/>
            <w:lid w:val="ja-JP"/>
          </w:rubyPr>
          <w:rt>
            <w:r w:rsidR="001F339C" w:rsidRPr="00FF377A">
              <w:rPr>
                <w:rFonts w:ascii="MS Mincho" w:eastAsia="MS Mincho" w:hAnsi="MS Mincho" w:cs="Times New Roman" w:hint="eastAsia"/>
                <w:sz w:val="10"/>
                <w:szCs w:val="20"/>
                <w:lang w:eastAsia="ja-JP"/>
              </w:rPr>
              <w:t>さんへいほう</w:t>
            </w:r>
          </w:rt>
          <w:rubyBase>
            <w:r w:rsidR="001F339C" w:rsidRPr="00FF377A">
              <w:rPr>
                <w:rFonts w:ascii="Times New Roman" w:hAnsi="Times New Roman" w:cs="Times New Roman" w:hint="eastAsia"/>
                <w:sz w:val="20"/>
                <w:szCs w:val="20"/>
                <w:lang w:eastAsia="ja-JP"/>
              </w:rPr>
              <w:t>三平方</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0"/>
            <w:hpsRaise w:val="18"/>
            <w:hpsBaseText w:val="20"/>
            <w:lid w:val="ja-JP"/>
          </w:rubyPr>
          <w:rt>
            <w:r w:rsidR="001F339C" w:rsidRPr="00FF377A">
              <w:rPr>
                <w:rFonts w:ascii="MS Mincho" w:eastAsia="MS Mincho" w:hAnsi="MS Mincho" w:cs="Times New Roman" w:hint="eastAsia"/>
                <w:sz w:val="10"/>
                <w:szCs w:val="20"/>
                <w:lang w:eastAsia="ja-JP"/>
              </w:rPr>
              <w:t>ていり</w:t>
            </w:r>
          </w:rt>
          <w:rubyBase>
            <w:r w:rsidR="001F339C" w:rsidRPr="00FF377A">
              <w:rPr>
                <w:rFonts w:ascii="Times New Roman" w:hAnsi="Times New Roman" w:cs="Times New Roman" w:hint="eastAsia"/>
                <w:sz w:val="20"/>
                <w:szCs w:val="20"/>
                <w:lang w:eastAsia="ja-JP"/>
              </w:rPr>
              <w:t>定理</w:t>
            </w:r>
          </w:rubyBase>
        </w:ruby>
      </w:r>
      <w:r w:rsidRPr="00FF377A">
        <w:rPr>
          <w:rFonts w:ascii="Times New Roman" w:hAnsi="Times New Roman" w:cs="Times New Roman" w:hint="eastAsia"/>
          <w:sz w:val="20"/>
          <w:szCs w:val="20"/>
          <w:lang w:eastAsia="ja-JP"/>
        </w:rPr>
        <w:t>（さんへいほうのていり）、</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763097" w:rsidRPr="00FF377A">
              <w:rPr>
                <w:rFonts w:ascii="MS Mincho" w:eastAsia="MS Mincho" w:hAnsi="MS Mincho" w:cs="Times New Roman" w:hint="eastAsia"/>
                <w:sz w:val="14"/>
                <w:szCs w:val="20"/>
                <w:lang w:eastAsia="ja-JP"/>
              </w:rPr>
              <w:t>かぎまたつる</w:t>
            </w:r>
          </w:rt>
          <w:rubyBase>
            <w:r w:rsidR="00763097" w:rsidRPr="00FF377A">
              <w:rPr>
                <w:rFonts w:ascii="Times New Roman" w:hAnsi="Times New Roman" w:cs="Times New Roman" w:hint="eastAsia"/>
                <w:sz w:val="20"/>
                <w:szCs w:val="20"/>
                <w:lang w:eastAsia="ja-JP"/>
              </w:rPr>
              <w:t>鉤股弦</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0"/>
            <w:hpsRaise w:val="18"/>
            <w:hpsBaseText w:val="20"/>
            <w:lid w:val="ja-JP"/>
          </w:rubyPr>
          <w:rt>
            <w:r w:rsidR="001F339C" w:rsidRPr="00FF377A">
              <w:rPr>
                <w:rFonts w:ascii="MS Mincho" w:eastAsia="MS Mincho" w:hAnsi="MS Mincho" w:cs="Times New Roman" w:hint="eastAsia"/>
                <w:sz w:val="10"/>
                <w:szCs w:val="20"/>
                <w:lang w:eastAsia="ja-JP"/>
              </w:rPr>
              <w:t>ていり</w:t>
            </w:r>
          </w:rt>
          <w:rubyBase>
            <w:r w:rsidR="001F339C" w:rsidRPr="00FF377A">
              <w:rPr>
                <w:rFonts w:ascii="Times New Roman" w:hAnsi="Times New Roman" w:cs="Times New Roman" w:hint="eastAsia"/>
                <w:sz w:val="20"/>
                <w:szCs w:val="20"/>
                <w:lang w:eastAsia="ja-JP"/>
              </w:rPr>
              <w:t>定理</w:t>
            </w:r>
          </w:rubyBase>
        </w:ruby>
      </w:r>
      <w:r w:rsidRPr="00FF377A">
        <w:rPr>
          <w:rFonts w:ascii="Times New Roman" w:hAnsi="Times New Roman" w:cs="Times New Roman" w:hint="eastAsia"/>
          <w:sz w:val="20"/>
          <w:szCs w:val="20"/>
          <w:lang w:eastAsia="ja-JP"/>
        </w:rPr>
        <w:t>（こうこげんのていり）とも</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F339C" w:rsidRPr="00FF377A">
              <w:rPr>
                <w:rFonts w:ascii="MS Mincho" w:eastAsia="MS Mincho" w:hAnsi="MS Mincho" w:cs="Times New Roman" w:hint="eastAsia"/>
                <w:sz w:val="14"/>
                <w:szCs w:val="20"/>
                <w:lang w:eastAsia="ja-JP"/>
              </w:rPr>
              <w:t>よ</w:t>
            </w:r>
          </w:rt>
          <w:rubyBase>
            <w:r w:rsidR="001F339C" w:rsidRPr="00FF377A">
              <w:rPr>
                <w:rFonts w:ascii="Times New Roman" w:hAnsi="Times New Roman" w:cs="Times New Roman" w:hint="eastAsia"/>
                <w:sz w:val="20"/>
                <w:szCs w:val="20"/>
                <w:lang w:eastAsia="ja-JP"/>
              </w:rPr>
              <w:t>呼</w:t>
            </w:r>
          </w:rubyBase>
        </w:ruby>
      </w:r>
      <w:r w:rsidRPr="00FF377A">
        <w:rPr>
          <w:rFonts w:ascii="Times New Roman" w:hAnsi="Times New Roman" w:cs="Times New Roman" w:hint="eastAsia"/>
          <w:sz w:val="20"/>
          <w:szCs w:val="20"/>
          <w:lang w:eastAsia="ja-JP"/>
        </w:rPr>
        <w:t>ばれる。</w:t>
      </w:r>
    </w:p>
    <w:p w:rsidR="001F339C" w:rsidRPr="00FF377A" w:rsidRDefault="001F339C" w:rsidP="001F339C">
      <w:pPr>
        <w:pStyle w:val="Sinespaciado"/>
        <w:rPr>
          <w:rFonts w:ascii="Times New Roman" w:hAnsi="Times New Roman" w:cs="Times New Roman"/>
          <w:sz w:val="20"/>
          <w:szCs w:val="20"/>
          <w:lang w:eastAsia="ja-JP"/>
        </w:rPr>
      </w:pPr>
    </w:p>
    <w:p w:rsidR="001F339C" w:rsidRPr="00FF377A" w:rsidRDefault="00147152" w:rsidP="001F339C">
      <w:pPr>
        <w:pStyle w:val="Sinespaciado"/>
        <w:rPr>
          <w:rFonts w:ascii="Times New Roman" w:hAnsi="Times New Roman" w:cs="Times New Roman"/>
          <w:b/>
          <w:sz w:val="20"/>
          <w:szCs w:val="20"/>
          <w:lang w:eastAsia="ja-JP"/>
        </w:rPr>
      </w:pPr>
      <w:r w:rsidRPr="00FF377A">
        <w:rPr>
          <w:rFonts w:ascii="Times New Roman" w:hAnsi="Times New Roman" w:cs="Times New Roman" w:hint="eastAsia"/>
          <w:b/>
          <w:sz w:val="20"/>
          <w:szCs w:val="20"/>
          <w:lang w:eastAsia="ja-JP"/>
        </w:rPr>
        <w:ruby>
          <w:rubyPr>
            <w:rubyAlign w:val="distributeSpace"/>
            <w:hps w:val="14"/>
            <w:hpsRaise w:val="18"/>
            <w:hpsBaseText w:val="20"/>
            <w:lid w:val="ja-JP"/>
          </w:rubyPr>
          <w:rt>
            <w:r w:rsidR="001F339C" w:rsidRPr="00FF377A">
              <w:rPr>
                <w:rFonts w:ascii="MS Mincho" w:eastAsia="MS Mincho" w:hAnsi="MS Mincho" w:cs="Times New Roman" w:hint="eastAsia"/>
                <w:b/>
                <w:sz w:val="14"/>
                <w:szCs w:val="20"/>
                <w:lang w:eastAsia="ja-JP"/>
              </w:rPr>
              <w:t>がいよう</w:t>
            </w:r>
          </w:rt>
          <w:rubyBase>
            <w:r w:rsidR="001F339C" w:rsidRPr="00FF377A">
              <w:rPr>
                <w:rFonts w:ascii="Times New Roman" w:hAnsi="Times New Roman" w:cs="Times New Roman" w:hint="eastAsia"/>
                <w:b/>
                <w:sz w:val="20"/>
                <w:szCs w:val="20"/>
                <w:lang w:eastAsia="ja-JP"/>
              </w:rPr>
              <w:t>概要</w:t>
            </w:r>
          </w:rubyBase>
        </w:ruby>
      </w:r>
    </w:p>
    <w:p w:rsidR="001F339C" w:rsidRPr="00FF377A" w:rsidRDefault="00147152" w:rsidP="001F339C">
      <w:pPr>
        <w:pStyle w:val="Sinespaciado"/>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F339C" w:rsidRPr="00FF377A">
              <w:rPr>
                <w:rFonts w:ascii="MS Mincho" w:eastAsia="MS Mincho" w:hAnsi="MS Mincho" w:cs="Times New Roman" w:hint="eastAsia"/>
                <w:sz w:val="14"/>
                <w:szCs w:val="20"/>
                <w:lang w:eastAsia="ja-JP"/>
              </w:rPr>
              <w:t>へいめんきかがく</w:t>
            </w:r>
          </w:rt>
          <w:rubyBase>
            <w:r w:rsidR="001F339C" w:rsidRPr="00FF377A">
              <w:rPr>
                <w:rFonts w:ascii="Times New Roman" w:hAnsi="Times New Roman" w:cs="Times New Roman" w:hint="eastAsia"/>
                <w:sz w:val="20"/>
                <w:szCs w:val="20"/>
                <w:lang w:eastAsia="ja-JP"/>
              </w:rPr>
              <w:t>平面幾何学</w:t>
            </w:r>
          </w:rubyBase>
        </w:ruby>
      </w:r>
      <w:r w:rsidR="001F339C" w:rsidRPr="00FF377A">
        <w:rPr>
          <w:rFonts w:ascii="Times New Roman" w:hAnsi="Times New Roman" w:cs="Times New Roman" w:hint="eastAsia"/>
          <w:sz w:val="20"/>
          <w:szCs w:val="20"/>
          <w:lang w:eastAsia="ja-JP"/>
        </w:rPr>
        <w:t>において</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F339C" w:rsidRPr="00FF377A">
              <w:rPr>
                <w:rFonts w:ascii="MS Mincho" w:eastAsia="MS Mincho" w:hAnsi="MS Mincho" w:cs="Times New Roman" w:hint="eastAsia"/>
                <w:sz w:val="14"/>
                <w:szCs w:val="20"/>
                <w:lang w:eastAsia="ja-JP"/>
              </w:rPr>
              <w:t>ちょっかくさんかくけい</w:t>
            </w:r>
          </w:rt>
          <w:rubyBase>
            <w:r w:rsidR="001F339C" w:rsidRPr="00FF377A">
              <w:rPr>
                <w:rFonts w:ascii="Times New Roman" w:hAnsi="Times New Roman" w:cs="Times New Roman" w:hint="eastAsia"/>
                <w:sz w:val="20"/>
                <w:szCs w:val="20"/>
                <w:lang w:eastAsia="ja-JP"/>
              </w:rPr>
              <w:t>直角三角形</w:t>
            </w:r>
          </w:rubyBase>
        </w:ruby>
      </w:r>
      <w:r w:rsidR="001F339C"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F339C" w:rsidRPr="00FF377A">
              <w:rPr>
                <w:rFonts w:ascii="MS Mincho" w:eastAsia="MS Mincho" w:hAnsi="MS Mincho" w:cs="Times New Roman" w:hint="eastAsia"/>
                <w:sz w:val="14"/>
                <w:szCs w:val="20"/>
                <w:lang w:eastAsia="ja-JP"/>
              </w:rPr>
              <w:t>しゃへん</w:t>
            </w:r>
          </w:rt>
          <w:rubyBase>
            <w:r w:rsidR="001F339C" w:rsidRPr="00FF377A">
              <w:rPr>
                <w:rFonts w:ascii="Times New Roman" w:hAnsi="Times New Roman" w:cs="Times New Roman" w:hint="eastAsia"/>
                <w:sz w:val="20"/>
                <w:szCs w:val="20"/>
                <w:lang w:eastAsia="ja-JP"/>
              </w:rPr>
              <w:t>斜辺</w:t>
            </w:r>
          </w:rubyBase>
        </w:ruby>
      </w:r>
      <w:r w:rsidR="001F339C"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F339C" w:rsidRPr="00FF377A">
              <w:rPr>
                <w:rFonts w:ascii="MS Mincho" w:eastAsia="MS Mincho" w:hAnsi="MS Mincho" w:cs="Times New Roman" w:hint="eastAsia"/>
                <w:sz w:val="14"/>
                <w:szCs w:val="20"/>
                <w:lang w:eastAsia="ja-JP"/>
              </w:rPr>
              <w:t>なが</w:t>
            </w:r>
          </w:rt>
          <w:rubyBase>
            <w:r w:rsidR="001F339C" w:rsidRPr="00FF377A">
              <w:rPr>
                <w:rFonts w:ascii="Times New Roman" w:hAnsi="Times New Roman" w:cs="Times New Roman" w:hint="eastAsia"/>
                <w:sz w:val="20"/>
                <w:szCs w:val="20"/>
                <w:lang w:eastAsia="ja-JP"/>
              </w:rPr>
              <w:t>長</w:t>
            </w:r>
          </w:rubyBase>
        </w:ruby>
      </w:r>
      <w:r w:rsidR="001F339C" w:rsidRPr="00FF377A">
        <w:rPr>
          <w:rFonts w:ascii="Times New Roman" w:hAnsi="Times New Roman" w:cs="Times New Roman" w:hint="eastAsia"/>
          <w:sz w:val="20"/>
          <w:szCs w:val="20"/>
          <w:lang w:eastAsia="ja-JP"/>
        </w:rPr>
        <w:t>さを</w:t>
      </w:r>
      <w:r w:rsidR="001F339C" w:rsidRPr="00FF377A">
        <w:rPr>
          <w:rFonts w:ascii="Times New Roman" w:hAnsi="Times New Roman" w:cs="Times New Roman" w:hint="eastAsia"/>
          <w:sz w:val="20"/>
          <w:szCs w:val="20"/>
          <w:lang w:eastAsia="ja-JP"/>
        </w:rPr>
        <w:t xml:space="preserve"> c </w:t>
      </w:r>
      <w:r w:rsidR="001F339C" w:rsidRPr="00FF377A">
        <w:rPr>
          <w:rFonts w:ascii="Times New Roman" w:hAnsi="Times New Roman" w:cs="Times New Roman" w:hint="eastAsia"/>
          <w:sz w:val="20"/>
          <w:szCs w:val="20"/>
          <w:lang w:eastAsia="ja-JP"/>
        </w:rPr>
        <w:t>とし、その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F339C" w:rsidRPr="00FF377A">
              <w:rPr>
                <w:rFonts w:ascii="MS Mincho" w:eastAsia="MS Mincho" w:hAnsi="MS Mincho" w:cs="Times New Roman" w:hint="eastAsia"/>
                <w:sz w:val="14"/>
                <w:szCs w:val="20"/>
                <w:lang w:eastAsia="ja-JP"/>
              </w:rPr>
              <w:t>た</w:t>
            </w:r>
          </w:rt>
          <w:rubyBase>
            <w:r w:rsidR="001F339C" w:rsidRPr="00FF377A">
              <w:rPr>
                <w:rFonts w:ascii="Times New Roman" w:hAnsi="Times New Roman" w:cs="Times New Roman" w:hint="eastAsia"/>
                <w:sz w:val="20"/>
                <w:szCs w:val="20"/>
                <w:lang w:eastAsia="ja-JP"/>
              </w:rPr>
              <w:t>他</w:t>
            </w:r>
          </w:rubyBase>
        </w:ruby>
      </w:r>
      <w:r w:rsidR="001F339C"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F339C" w:rsidRPr="00FF377A">
              <w:rPr>
                <w:rFonts w:ascii="MS Mincho" w:eastAsia="MS Mincho" w:hAnsi="MS Mincho" w:cs="Times New Roman" w:hint="eastAsia"/>
                <w:sz w:val="14"/>
                <w:szCs w:val="20"/>
                <w:lang w:eastAsia="ja-JP"/>
              </w:rPr>
              <w:t>へん</w:t>
            </w:r>
          </w:rt>
          <w:rubyBase>
            <w:r w:rsidR="001F339C" w:rsidRPr="00FF377A">
              <w:rPr>
                <w:rFonts w:ascii="Times New Roman" w:hAnsi="Times New Roman" w:cs="Times New Roman" w:hint="eastAsia"/>
                <w:sz w:val="20"/>
                <w:szCs w:val="20"/>
                <w:lang w:eastAsia="ja-JP"/>
              </w:rPr>
              <w:t>辺</w:t>
            </w:r>
          </w:rubyBase>
        </w:ruby>
      </w:r>
      <w:r w:rsidR="001F339C"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F339C" w:rsidRPr="00FF377A">
              <w:rPr>
                <w:rFonts w:ascii="MS Mincho" w:eastAsia="MS Mincho" w:hAnsi="MS Mincho" w:cs="Times New Roman" w:hint="eastAsia"/>
                <w:sz w:val="14"/>
                <w:szCs w:val="20"/>
                <w:lang w:eastAsia="ja-JP"/>
              </w:rPr>
              <w:t>なが</w:t>
            </w:r>
          </w:rt>
          <w:rubyBase>
            <w:r w:rsidR="001F339C" w:rsidRPr="00FF377A">
              <w:rPr>
                <w:rFonts w:ascii="Times New Roman" w:hAnsi="Times New Roman" w:cs="Times New Roman" w:hint="eastAsia"/>
                <w:sz w:val="20"/>
                <w:szCs w:val="20"/>
                <w:lang w:eastAsia="ja-JP"/>
              </w:rPr>
              <w:t>長</w:t>
            </w:r>
          </w:rubyBase>
        </w:ruby>
      </w:r>
      <w:r w:rsidR="001F339C" w:rsidRPr="00FF377A">
        <w:rPr>
          <w:rFonts w:ascii="Times New Roman" w:hAnsi="Times New Roman" w:cs="Times New Roman" w:hint="eastAsia"/>
          <w:sz w:val="20"/>
          <w:szCs w:val="20"/>
          <w:lang w:eastAsia="ja-JP"/>
        </w:rPr>
        <w:t>さを</w:t>
      </w:r>
      <w:r w:rsidR="001F339C" w:rsidRPr="00FF377A">
        <w:rPr>
          <w:rFonts w:ascii="Times New Roman" w:hAnsi="Times New Roman" w:cs="Times New Roman" w:hint="eastAsia"/>
          <w:sz w:val="20"/>
          <w:szCs w:val="20"/>
          <w:lang w:eastAsia="ja-JP"/>
        </w:rPr>
        <w:t xml:space="preserve"> a, b </w:t>
      </w:r>
      <w:r w:rsidR="001F339C" w:rsidRPr="00FF377A">
        <w:rPr>
          <w:rFonts w:ascii="Times New Roman" w:hAnsi="Times New Roman" w:cs="Times New Roman" w:hint="eastAsia"/>
          <w:sz w:val="20"/>
          <w:szCs w:val="20"/>
          <w:lang w:eastAsia="ja-JP"/>
        </w:rPr>
        <w:t>とした</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F339C" w:rsidRPr="00FF377A">
              <w:rPr>
                <w:rFonts w:ascii="MS Mincho" w:eastAsia="MS Mincho" w:hAnsi="MS Mincho" w:cs="Times New Roman" w:hint="eastAsia"/>
                <w:sz w:val="14"/>
                <w:szCs w:val="20"/>
                <w:lang w:eastAsia="ja-JP"/>
              </w:rPr>
              <w:t>とき</w:t>
            </w:r>
          </w:rt>
          <w:rubyBase>
            <w:r w:rsidR="001F339C" w:rsidRPr="00FF377A">
              <w:rPr>
                <w:rFonts w:ascii="Times New Roman" w:hAnsi="Times New Roman" w:cs="Times New Roman" w:hint="eastAsia"/>
                <w:sz w:val="20"/>
                <w:szCs w:val="20"/>
                <w:lang w:eastAsia="ja-JP"/>
              </w:rPr>
              <w:t>時</w:t>
            </w:r>
          </w:rubyBase>
        </w:ruby>
      </w:r>
    </w:p>
    <w:p w:rsidR="001F339C" w:rsidRPr="00FF377A" w:rsidRDefault="001F339C" w:rsidP="001F339C">
      <w:pPr>
        <w:pStyle w:val="Sinespaciado"/>
        <w:jc w:val="center"/>
        <w:rPr>
          <w:rFonts w:ascii="Times New Roman" w:hAnsi="Times New Roman" w:cs="Times New Roman"/>
          <w:sz w:val="20"/>
          <w:szCs w:val="20"/>
          <w:lang w:eastAsia="ja-JP"/>
        </w:rPr>
      </w:pPr>
      <w:r w:rsidRPr="00FF377A">
        <w:rPr>
          <w:rFonts w:hint="eastAsia"/>
          <w:noProof/>
          <w:lang w:eastAsia="ja-JP"/>
        </w:rPr>
        <w:drawing>
          <wp:inline distT="0" distB="0" distL="0" distR="0">
            <wp:extent cx="952500" cy="190500"/>
            <wp:effectExtent l="0" t="0" r="0" b="0"/>
            <wp:docPr id="2" name="Imagen 2" descr="a ^ 2 + b ^ 2 = c ^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 2 + b ^ 2 = c ^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952500" cy="190500"/>
                    </a:xfrm>
                    <a:prstGeom prst="rect">
                      <a:avLst/>
                    </a:prstGeom>
                    <a:noFill/>
                    <a:ln>
                      <a:noFill/>
                    </a:ln>
                  </pic:spPr>
                </pic:pic>
              </a:graphicData>
            </a:graphic>
          </wp:inline>
        </w:drawing>
      </w:r>
    </w:p>
    <w:p w:rsidR="001F339C" w:rsidRPr="00FF377A" w:rsidRDefault="001F339C" w:rsidP="001F339C">
      <w:pPr>
        <w:pStyle w:val="Sinespaciado"/>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なる</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F339C" w:rsidRPr="00FF377A">
              <w:rPr>
                <w:rFonts w:ascii="MS Mincho" w:eastAsia="MS Mincho" w:hAnsi="MS Mincho" w:cs="Times New Roman" w:hint="eastAsia"/>
                <w:sz w:val="14"/>
                <w:szCs w:val="20"/>
                <w:lang w:eastAsia="ja-JP"/>
              </w:rPr>
              <w:t>かんけい</w:t>
            </w:r>
          </w:rt>
          <w:rubyBase>
            <w:r w:rsidR="001F339C" w:rsidRPr="00FF377A">
              <w:rPr>
                <w:rFonts w:ascii="Times New Roman" w:hAnsi="Times New Roman" w:cs="Times New Roman" w:hint="eastAsia"/>
                <w:sz w:val="20"/>
                <w:szCs w:val="20"/>
                <w:lang w:eastAsia="ja-JP"/>
              </w:rPr>
              <w:t>関係</w:t>
            </w:r>
          </w:rubyBase>
        </w:ruby>
      </w:r>
      <w:r w:rsidRPr="00FF377A">
        <w:rPr>
          <w:rFonts w:ascii="Times New Roman" w:hAnsi="Times New Roman" w:cs="Times New Roman" w:hint="eastAsia"/>
          <w:sz w:val="20"/>
          <w:szCs w:val="20"/>
          <w:lang w:eastAsia="ja-JP"/>
        </w:rPr>
        <w:t>が</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F339C" w:rsidRPr="00FF377A">
              <w:rPr>
                <w:rFonts w:ascii="MS Mincho" w:eastAsia="MS Mincho" w:hAnsi="MS Mincho" w:cs="Times New Roman" w:hint="eastAsia"/>
                <w:sz w:val="14"/>
                <w:szCs w:val="20"/>
                <w:lang w:eastAsia="ja-JP"/>
              </w:rPr>
              <w:t>せいりつ</w:t>
            </w:r>
          </w:rt>
          <w:rubyBase>
            <w:r w:rsidR="001F339C" w:rsidRPr="00FF377A">
              <w:rPr>
                <w:rFonts w:ascii="Times New Roman" w:hAnsi="Times New Roman" w:cs="Times New Roman" w:hint="eastAsia"/>
                <w:sz w:val="20"/>
                <w:szCs w:val="20"/>
                <w:lang w:eastAsia="ja-JP"/>
              </w:rPr>
              <w:t>成立</w:t>
            </w:r>
          </w:rubyBase>
        </w:ruby>
      </w:r>
      <w:r w:rsidRPr="00FF377A">
        <w:rPr>
          <w:rFonts w:ascii="Times New Roman" w:hAnsi="Times New Roman" w:cs="Times New Roman" w:hint="eastAsia"/>
          <w:sz w:val="20"/>
          <w:szCs w:val="20"/>
          <w:lang w:eastAsia="ja-JP"/>
        </w:rPr>
        <w:t>するという</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F339C" w:rsidRPr="00FF377A">
              <w:rPr>
                <w:rFonts w:ascii="MS Mincho" w:eastAsia="MS Mincho" w:hAnsi="MS Mincho" w:cs="Times New Roman" w:hint="eastAsia"/>
                <w:sz w:val="14"/>
                <w:szCs w:val="20"/>
                <w:lang w:eastAsia="ja-JP"/>
              </w:rPr>
              <w:t>ていり</w:t>
            </w:r>
          </w:rt>
          <w:rubyBase>
            <w:r w:rsidR="001F339C" w:rsidRPr="00FF377A">
              <w:rPr>
                <w:rFonts w:ascii="Times New Roman" w:hAnsi="Times New Roman" w:cs="Times New Roman" w:hint="eastAsia"/>
                <w:sz w:val="20"/>
                <w:szCs w:val="20"/>
                <w:lang w:eastAsia="ja-JP"/>
              </w:rPr>
              <w:t>定理</w:t>
            </w:r>
          </w:rubyBase>
        </w:ruby>
      </w:r>
      <w:r w:rsidRPr="00FF377A">
        <w:rPr>
          <w:rFonts w:ascii="Times New Roman" w:hAnsi="Times New Roman" w:cs="Times New Roman" w:hint="eastAsia"/>
          <w:sz w:val="20"/>
          <w:szCs w:val="20"/>
          <w:lang w:eastAsia="ja-JP"/>
        </w:rPr>
        <w:t>である</w:t>
      </w:r>
      <w:r w:rsidRPr="00FF377A">
        <w:rPr>
          <w:rFonts w:ascii="Times New Roman" w:hAnsi="Times New Roman" w:cs="Times New Roman" w:hint="eastAsia"/>
          <w:sz w:val="20"/>
          <w:szCs w:val="20"/>
          <w:lang w:eastAsia="ja-JP"/>
        </w:rPr>
        <w:t>[1]</w:t>
      </w:r>
      <w:r w:rsidRPr="00FF377A">
        <w:rPr>
          <w:rFonts w:ascii="Times New Roman" w:hAnsi="Times New Roman" w:cs="Times New Roman" w:hint="eastAsia"/>
          <w:sz w:val="20"/>
          <w:szCs w:val="20"/>
          <w:lang w:eastAsia="ja-JP"/>
        </w:rPr>
        <w:t>。</w:t>
      </w:r>
    </w:p>
    <w:p w:rsidR="001F339C" w:rsidRPr="00FF377A" w:rsidRDefault="001F339C" w:rsidP="001F339C">
      <w:pPr>
        <w:pStyle w:val="Sinespaciado"/>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F339C" w:rsidRPr="00FF377A">
              <w:rPr>
                <w:rFonts w:ascii="MS Mincho" w:eastAsia="MS Mincho" w:hAnsi="MS Mincho" w:cs="Times New Roman" w:hint="eastAsia"/>
                <w:sz w:val="14"/>
                <w:szCs w:val="20"/>
                <w:lang w:eastAsia="ja-JP"/>
              </w:rPr>
              <w:t>ぴたごらす</w:t>
            </w:r>
          </w:rt>
          <w:rubyBase>
            <w:r w:rsidR="001F339C" w:rsidRPr="00FF377A">
              <w:rPr>
                <w:rFonts w:ascii="Times New Roman" w:hAnsi="Times New Roman" w:cs="Times New Roman" w:hint="eastAsia"/>
                <w:sz w:val="20"/>
                <w:szCs w:val="20"/>
                <w:lang w:eastAsia="ja-JP"/>
              </w:rPr>
              <w:t>ピタゴラス</w:t>
            </w:r>
          </w:rubyBase>
        </w:ruby>
      </w:r>
      <w:r w:rsidRPr="00FF377A">
        <w:rPr>
          <w:rFonts w:ascii="Times New Roman" w:hAnsi="Times New Roman" w:cs="Times New Roman" w:hint="eastAsia"/>
          <w:sz w:val="20"/>
          <w:szCs w:val="20"/>
          <w:lang w:eastAsia="ja-JP"/>
        </w:rPr>
        <w:t>が</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F339C" w:rsidRPr="00FF377A">
              <w:rPr>
                <w:rFonts w:ascii="MS Mincho" w:eastAsia="MS Mincho" w:hAnsi="MS Mincho" w:cs="Times New Roman" w:hint="eastAsia"/>
                <w:sz w:val="14"/>
                <w:szCs w:val="20"/>
                <w:lang w:eastAsia="ja-JP"/>
              </w:rPr>
              <w:t>ちょっかくにとうへんさんかっけい</w:t>
            </w:r>
          </w:rt>
          <w:rubyBase>
            <w:r w:rsidR="001F339C" w:rsidRPr="00FF377A">
              <w:rPr>
                <w:rFonts w:ascii="Times New Roman" w:hAnsi="Times New Roman" w:cs="Times New Roman" w:hint="eastAsia"/>
                <w:sz w:val="20"/>
                <w:szCs w:val="20"/>
                <w:lang w:eastAsia="ja-JP"/>
              </w:rPr>
              <w:t>直角二等辺三角形</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F339C" w:rsidRPr="00FF377A">
              <w:rPr>
                <w:rFonts w:ascii="MS Mincho" w:eastAsia="MS Mincho" w:hAnsi="MS Mincho" w:cs="Times New Roman" w:hint="eastAsia"/>
                <w:sz w:val="14"/>
                <w:szCs w:val="20"/>
                <w:lang w:eastAsia="ja-JP"/>
              </w:rPr>
              <w:t>たいる</w:t>
            </w:r>
          </w:rt>
          <w:rubyBase>
            <w:r w:rsidR="001F339C" w:rsidRPr="00FF377A">
              <w:rPr>
                <w:rFonts w:ascii="Times New Roman" w:hAnsi="Times New Roman" w:cs="Times New Roman" w:hint="eastAsia"/>
                <w:sz w:val="20"/>
                <w:szCs w:val="20"/>
                <w:lang w:eastAsia="ja-JP"/>
              </w:rPr>
              <w:t>タイル</w:t>
            </w:r>
          </w:rubyBase>
        </w:ruby>
      </w:r>
      <w:r w:rsidRPr="00FF377A">
        <w:rPr>
          <w:rFonts w:ascii="Times New Roman" w:hAnsi="Times New Roman" w:cs="Times New Roman" w:hint="eastAsia"/>
          <w:sz w:val="20"/>
          <w:szCs w:val="20"/>
          <w:lang w:eastAsia="ja-JP"/>
        </w:rPr>
        <w:t>が</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F339C" w:rsidRPr="00FF377A">
              <w:rPr>
                <w:rFonts w:ascii="MS Mincho" w:eastAsia="MS Mincho" w:hAnsi="MS Mincho" w:cs="Times New Roman" w:hint="eastAsia"/>
                <w:sz w:val="14"/>
                <w:szCs w:val="20"/>
                <w:lang w:eastAsia="ja-JP"/>
              </w:rPr>
              <w:t>し</w:t>
            </w:r>
          </w:rt>
          <w:rubyBase>
            <w:r w:rsidR="001F339C" w:rsidRPr="00FF377A">
              <w:rPr>
                <w:rFonts w:ascii="Times New Roman" w:hAnsi="Times New Roman" w:cs="Times New Roman" w:hint="eastAsia"/>
                <w:sz w:val="20"/>
                <w:szCs w:val="20"/>
                <w:lang w:eastAsia="ja-JP"/>
              </w:rPr>
              <w:t>敷</w:t>
            </w:r>
          </w:rubyBase>
        </w:ruby>
      </w:r>
      <w:r w:rsidRPr="00FF377A">
        <w:rPr>
          <w:rFonts w:ascii="Times New Roman" w:hAnsi="Times New Roman" w:cs="Times New Roman" w:hint="eastAsia"/>
          <w:sz w:val="20"/>
          <w:szCs w:val="20"/>
          <w:lang w:eastAsia="ja-JP"/>
        </w:rPr>
        <w:t>き</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F339C" w:rsidRPr="00FF377A">
              <w:rPr>
                <w:rFonts w:ascii="MS Mincho" w:eastAsia="MS Mincho" w:hAnsi="MS Mincho" w:cs="Times New Roman" w:hint="eastAsia"/>
                <w:sz w:val="14"/>
                <w:szCs w:val="20"/>
                <w:lang w:eastAsia="ja-JP"/>
              </w:rPr>
              <w:t>つ</w:t>
            </w:r>
          </w:rt>
          <w:rubyBase>
            <w:r w:rsidR="001F339C" w:rsidRPr="00FF377A">
              <w:rPr>
                <w:rFonts w:ascii="Times New Roman" w:hAnsi="Times New Roman" w:cs="Times New Roman" w:hint="eastAsia"/>
                <w:sz w:val="20"/>
                <w:szCs w:val="20"/>
                <w:lang w:eastAsia="ja-JP"/>
              </w:rPr>
              <w:t>詰</w:t>
            </w:r>
          </w:rubyBase>
        </w:ruby>
      </w:r>
      <w:r w:rsidRPr="00FF377A">
        <w:rPr>
          <w:rFonts w:ascii="Times New Roman" w:hAnsi="Times New Roman" w:cs="Times New Roman" w:hint="eastAsia"/>
          <w:sz w:val="20"/>
          <w:szCs w:val="20"/>
          <w:lang w:eastAsia="ja-JP"/>
        </w:rPr>
        <w:t>められた</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F339C" w:rsidRPr="00FF377A">
              <w:rPr>
                <w:rFonts w:ascii="MS Mincho" w:eastAsia="MS Mincho" w:hAnsi="MS Mincho" w:cs="Times New Roman" w:hint="eastAsia"/>
                <w:sz w:val="14"/>
                <w:szCs w:val="20"/>
                <w:lang w:eastAsia="ja-JP"/>
              </w:rPr>
              <w:t>ゆか</w:t>
            </w:r>
          </w:rt>
          <w:rubyBase>
            <w:r w:rsidR="001F339C" w:rsidRPr="00FF377A">
              <w:rPr>
                <w:rFonts w:ascii="Times New Roman" w:hAnsi="Times New Roman" w:cs="Times New Roman" w:hint="eastAsia"/>
                <w:sz w:val="20"/>
                <w:szCs w:val="20"/>
                <w:lang w:eastAsia="ja-JP"/>
              </w:rPr>
              <w:t>床</w:t>
            </w:r>
          </w:rubyBase>
        </w:ruby>
      </w:r>
      <w:r w:rsidRPr="00FF377A">
        <w:rPr>
          <w:rFonts w:ascii="Times New Roman" w:hAnsi="Times New Roman" w:cs="Times New Roman" w:hint="eastAsia"/>
          <w:sz w:val="20"/>
          <w:szCs w:val="20"/>
          <w:lang w:eastAsia="ja-JP"/>
        </w:rPr>
        <w:t>を</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F339C" w:rsidRPr="00FF377A">
              <w:rPr>
                <w:rFonts w:ascii="MS Mincho" w:eastAsia="MS Mincho" w:hAnsi="MS Mincho" w:cs="Times New Roman" w:hint="eastAsia"/>
                <w:sz w:val="14"/>
                <w:szCs w:val="20"/>
                <w:lang w:eastAsia="ja-JP"/>
              </w:rPr>
              <w:t>み</w:t>
            </w:r>
          </w:rt>
          <w:rubyBase>
            <w:r w:rsidR="001F339C" w:rsidRPr="00FF377A">
              <w:rPr>
                <w:rFonts w:ascii="Times New Roman" w:hAnsi="Times New Roman" w:cs="Times New Roman" w:hint="eastAsia"/>
                <w:sz w:val="20"/>
                <w:szCs w:val="20"/>
                <w:lang w:eastAsia="ja-JP"/>
              </w:rPr>
              <w:t>見</w:t>
            </w:r>
          </w:rubyBase>
        </w:ruby>
      </w:r>
      <w:r w:rsidRPr="00FF377A">
        <w:rPr>
          <w:rFonts w:ascii="Times New Roman" w:hAnsi="Times New Roman" w:cs="Times New Roman" w:hint="eastAsia"/>
          <w:sz w:val="20"/>
          <w:szCs w:val="20"/>
          <w:lang w:eastAsia="ja-JP"/>
        </w:rPr>
        <w:t>ていて、この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F339C" w:rsidRPr="00FF377A">
              <w:rPr>
                <w:rFonts w:ascii="MS Mincho" w:eastAsia="MS Mincho" w:hAnsi="MS Mincho" w:cs="Times New Roman" w:hint="eastAsia"/>
                <w:sz w:val="14"/>
                <w:szCs w:val="20"/>
                <w:lang w:eastAsia="ja-JP"/>
              </w:rPr>
              <w:t>ていり</w:t>
            </w:r>
          </w:rt>
          <w:rubyBase>
            <w:r w:rsidR="001F339C" w:rsidRPr="00FF377A">
              <w:rPr>
                <w:rFonts w:ascii="Times New Roman" w:hAnsi="Times New Roman" w:cs="Times New Roman" w:hint="eastAsia"/>
                <w:sz w:val="20"/>
                <w:szCs w:val="20"/>
                <w:lang w:eastAsia="ja-JP"/>
              </w:rPr>
              <w:t>定理</w:t>
            </w:r>
          </w:rubyBase>
        </w:ruby>
      </w:r>
      <w:r w:rsidRPr="00FF377A">
        <w:rPr>
          <w:rFonts w:ascii="Times New Roman" w:hAnsi="Times New Roman" w:cs="Times New Roman" w:hint="eastAsia"/>
          <w:sz w:val="20"/>
          <w:szCs w:val="20"/>
          <w:lang w:eastAsia="ja-JP"/>
        </w:rPr>
        <w:t>を</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F339C" w:rsidRPr="00FF377A">
              <w:rPr>
                <w:rFonts w:ascii="MS Mincho" w:eastAsia="MS Mincho" w:hAnsi="MS Mincho" w:cs="Times New Roman" w:hint="eastAsia"/>
                <w:sz w:val="14"/>
                <w:szCs w:val="20"/>
                <w:lang w:eastAsia="ja-JP"/>
              </w:rPr>
              <w:t>おも</w:t>
            </w:r>
          </w:rt>
          <w:rubyBase>
            <w:r w:rsidR="001F339C" w:rsidRPr="00FF377A">
              <w:rPr>
                <w:rFonts w:ascii="Times New Roman" w:hAnsi="Times New Roman" w:cs="Times New Roman" w:hint="eastAsia"/>
                <w:sz w:val="20"/>
                <w:szCs w:val="20"/>
                <w:lang w:eastAsia="ja-JP"/>
              </w:rPr>
              <w:t>思</w:t>
            </w:r>
          </w:rubyBase>
        </w:ruby>
      </w:r>
      <w:r w:rsidRPr="00FF377A">
        <w:rPr>
          <w:rFonts w:ascii="Times New Roman" w:hAnsi="Times New Roman" w:cs="Times New Roman" w:hint="eastAsia"/>
          <w:sz w:val="20"/>
          <w:szCs w:val="20"/>
          <w:lang w:eastAsia="ja-JP"/>
        </w:rPr>
        <w:t>いついた」など</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F339C" w:rsidRPr="00FF377A">
              <w:rPr>
                <w:rFonts w:ascii="MS Mincho" w:eastAsia="MS Mincho" w:hAnsi="MS Mincho" w:cs="Times New Roman" w:hint="eastAsia"/>
                <w:sz w:val="14"/>
                <w:szCs w:val="20"/>
                <w:lang w:eastAsia="ja-JP"/>
              </w:rPr>
              <w:t>いく</w:t>
            </w:r>
          </w:rt>
          <w:rubyBase>
            <w:r w:rsidR="001F339C" w:rsidRPr="00FF377A">
              <w:rPr>
                <w:rFonts w:ascii="Times New Roman" w:hAnsi="Times New Roman" w:cs="Times New Roman" w:hint="eastAsia"/>
                <w:sz w:val="20"/>
                <w:szCs w:val="20"/>
                <w:lang w:eastAsia="ja-JP"/>
              </w:rPr>
              <w:t>幾</w:t>
            </w:r>
          </w:rubyBase>
        </w:ruby>
      </w:r>
      <w:r w:rsidRPr="00FF377A">
        <w:rPr>
          <w:rFonts w:ascii="Times New Roman" w:hAnsi="Times New Roman" w:cs="Times New Roman" w:hint="eastAsia"/>
          <w:sz w:val="20"/>
          <w:szCs w:val="20"/>
          <w:lang w:eastAsia="ja-JP"/>
        </w:rPr>
        <w:t>つかの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F339C" w:rsidRPr="00FF377A">
              <w:rPr>
                <w:rFonts w:ascii="MS Mincho" w:eastAsia="MS Mincho" w:hAnsi="MS Mincho" w:cs="Times New Roman" w:hint="eastAsia"/>
                <w:sz w:val="14"/>
                <w:szCs w:val="20"/>
                <w:lang w:eastAsia="ja-JP"/>
              </w:rPr>
              <w:t>いつわ</w:t>
            </w:r>
          </w:rt>
          <w:rubyBase>
            <w:r w:rsidR="001F339C" w:rsidRPr="00FF377A">
              <w:rPr>
                <w:rFonts w:ascii="Times New Roman" w:hAnsi="Times New Roman" w:cs="Times New Roman" w:hint="eastAsia"/>
                <w:sz w:val="20"/>
                <w:szCs w:val="20"/>
                <w:lang w:eastAsia="ja-JP"/>
              </w:rPr>
              <w:t>逸話</w:t>
            </w:r>
          </w:rubyBase>
        </w:ruby>
      </w:r>
      <w:r w:rsidRPr="00FF377A">
        <w:rPr>
          <w:rFonts w:ascii="Times New Roman" w:hAnsi="Times New Roman" w:cs="Times New Roman" w:hint="eastAsia"/>
          <w:sz w:val="20"/>
          <w:szCs w:val="20"/>
          <w:lang w:eastAsia="ja-JP"/>
        </w:rPr>
        <w:t>が</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F339C" w:rsidRPr="00FF377A">
              <w:rPr>
                <w:rFonts w:ascii="MS Mincho" w:eastAsia="MS Mincho" w:hAnsi="MS Mincho" w:cs="Times New Roman" w:hint="eastAsia"/>
                <w:sz w:val="14"/>
                <w:szCs w:val="20"/>
                <w:lang w:eastAsia="ja-JP"/>
              </w:rPr>
              <w:t>し</w:t>
            </w:r>
          </w:rt>
          <w:rubyBase>
            <w:r w:rsidR="001F339C" w:rsidRPr="00FF377A">
              <w:rPr>
                <w:rFonts w:ascii="Times New Roman" w:hAnsi="Times New Roman" w:cs="Times New Roman" w:hint="eastAsia"/>
                <w:sz w:val="20"/>
                <w:szCs w:val="20"/>
                <w:lang w:eastAsia="ja-JP"/>
              </w:rPr>
              <w:t>知</w:t>
            </w:r>
          </w:rubyBase>
        </w:ruby>
      </w:r>
      <w:r w:rsidRPr="00FF377A">
        <w:rPr>
          <w:rFonts w:ascii="Times New Roman" w:hAnsi="Times New Roman" w:cs="Times New Roman" w:hint="eastAsia"/>
          <w:sz w:val="20"/>
          <w:szCs w:val="20"/>
          <w:lang w:eastAsia="ja-JP"/>
        </w:rPr>
        <w:t>られているものの、この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F339C" w:rsidRPr="00FF377A">
              <w:rPr>
                <w:rFonts w:ascii="MS Mincho" w:eastAsia="MS Mincho" w:hAnsi="MS Mincho" w:cs="Times New Roman" w:hint="eastAsia"/>
                <w:sz w:val="14"/>
                <w:szCs w:val="20"/>
                <w:lang w:eastAsia="ja-JP"/>
              </w:rPr>
              <w:t>ていり</w:t>
            </w:r>
          </w:rt>
          <w:rubyBase>
            <w:r w:rsidR="001F339C" w:rsidRPr="00FF377A">
              <w:rPr>
                <w:rFonts w:ascii="Times New Roman" w:hAnsi="Times New Roman" w:cs="Times New Roman" w:hint="eastAsia"/>
                <w:sz w:val="20"/>
                <w:szCs w:val="20"/>
                <w:lang w:eastAsia="ja-JP"/>
              </w:rPr>
              <w:t>定理</w:t>
            </w:r>
          </w:rubyBase>
        </w:ruby>
      </w:r>
      <w:r w:rsidRPr="00FF377A">
        <w:rPr>
          <w:rFonts w:ascii="Times New Roman" w:hAnsi="Times New Roman" w:cs="Times New Roman" w:hint="eastAsia"/>
          <w:sz w:val="20"/>
          <w:szCs w:val="20"/>
          <w:lang w:eastAsia="ja-JP"/>
        </w:rPr>
        <w:t>は</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F339C" w:rsidRPr="00FF377A">
              <w:rPr>
                <w:rFonts w:ascii="MS Mincho" w:eastAsia="MS Mincho" w:hAnsi="MS Mincho" w:cs="Times New Roman" w:hint="eastAsia"/>
                <w:sz w:val="14"/>
                <w:szCs w:val="20"/>
                <w:lang w:eastAsia="ja-JP"/>
              </w:rPr>
              <w:t>ぴたごらす</w:t>
            </w:r>
          </w:rt>
          <w:rubyBase>
            <w:r w:rsidR="001F339C" w:rsidRPr="00FF377A">
              <w:rPr>
                <w:rFonts w:ascii="Times New Roman" w:hAnsi="Times New Roman" w:cs="Times New Roman" w:hint="eastAsia"/>
                <w:sz w:val="20"/>
                <w:szCs w:val="20"/>
                <w:lang w:eastAsia="ja-JP"/>
              </w:rPr>
              <w:t>ピタゴラス</w:t>
            </w:r>
          </w:rubyBase>
        </w:ruby>
      </w:r>
      <w:r w:rsidRPr="00FF377A">
        <w:rPr>
          <w:rFonts w:ascii="Times New Roman" w:hAnsi="Times New Roman" w:cs="Times New Roman" w:hint="eastAsia"/>
          <w:sz w:val="20"/>
          <w:szCs w:val="20"/>
          <w:lang w:eastAsia="ja-JP"/>
        </w:rPr>
        <w:t>が</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F339C" w:rsidRPr="00FF377A">
              <w:rPr>
                <w:rFonts w:ascii="MS Mincho" w:eastAsia="MS Mincho" w:hAnsi="MS Mincho" w:cs="Times New Roman" w:hint="eastAsia"/>
                <w:sz w:val="14"/>
                <w:szCs w:val="20"/>
                <w:lang w:eastAsia="ja-JP"/>
              </w:rPr>
              <w:t>はっけん</w:t>
            </w:r>
          </w:rt>
          <w:rubyBase>
            <w:r w:rsidR="001F339C" w:rsidRPr="00FF377A">
              <w:rPr>
                <w:rFonts w:ascii="Times New Roman" w:hAnsi="Times New Roman" w:cs="Times New Roman" w:hint="eastAsia"/>
                <w:sz w:val="20"/>
                <w:szCs w:val="20"/>
                <w:lang w:eastAsia="ja-JP"/>
              </w:rPr>
              <w:t>発見</w:t>
            </w:r>
          </w:rubyBase>
        </w:ruby>
      </w:r>
      <w:r w:rsidRPr="00FF377A">
        <w:rPr>
          <w:rFonts w:ascii="Times New Roman" w:hAnsi="Times New Roman" w:cs="Times New Roman" w:hint="eastAsia"/>
          <w:sz w:val="20"/>
          <w:szCs w:val="20"/>
          <w:lang w:eastAsia="ja-JP"/>
        </w:rPr>
        <w:t>したわけではない。</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F339C" w:rsidRPr="00FF377A">
              <w:rPr>
                <w:rFonts w:ascii="MS Mincho" w:eastAsia="MS Mincho" w:hAnsi="MS Mincho" w:cs="Times New Roman" w:hint="eastAsia"/>
                <w:sz w:val="14"/>
                <w:szCs w:val="20"/>
                <w:lang w:eastAsia="ja-JP"/>
              </w:rPr>
              <w:t>こだい</w:t>
            </w:r>
          </w:rt>
          <w:rubyBase>
            <w:r w:rsidR="001F339C" w:rsidRPr="00FF377A">
              <w:rPr>
                <w:rFonts w:ascii="Times New Roman" w:hAnsi="Times New Roman" w:cs="Times New Roman" w:hint="eastAsia"/>
                <w:sz w:val="20"/>
                <w:szCs w:val="20"/>
                <w:lang w:eastAsia="ja-JP"/>
              </w:rPr>
              <w:t>古代</w:t>
            </w:r>
          </w:rubyBase>
        </w:ruby>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F339C" w:rsidRPr="00FF377A">
              <w:rPr>
                <w:rFonts w:ascii="MS Mincho" w:eastAsia="MS Mincho" w:hAnsi="MS Mincho" w:cs="Times New Roman" w:hint="eastAsia"/>
                <w:sz w:val="14"/>
                <w:szCs w:val="20"/>
                <w:lang w:eastAsia="ja-JP"/>
              </w:rPr>
              <w:t>えじぷと</w:t>
            </w:r>
          </w:rt>
          <w:rubyBase>
            <w:r w:rsidR="001F339C" w:rsidRPr="00FF377A">
              <w:rPr>
                <w:rFonts w:ascii="Times New Roman" w:hAnsi="Times New Roman" w:cs="Times New Roman" w:hint="eastAsia"/>
                <w:sz w:val="20"/>
                <w:szCs w:val="20"/>
                <w:lang w:eastAsia="ja-JP"/>
              </w:rPr>
              <w:t>エジプト</w:t>
            </w:r>
          </w:rubyBase>
        </w:ruby>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F339C" w:rsidRPr="00FF377A">
              <w:rPr>
                <w:rFonts w:ascii="MS Mincho" w:eastAsia="MS Mincho" w:hAnsi="MS Mincho" w:cs="Times New Roman" w:hint="eastAsia"/>
                <w:sz w:val="14"/>
                <w:szCs w:val="20"/>
                <w:lang w:eastAsia="ja-JP"/>
              </w:rPr>
              <w:t>［</w:t>
            </w:r>
          </w:rt>
          <w:rubyBase>
            <w:r w:rsidR="001F339C" w:rsidRPr="00FF377A">
              <w:rPr>
                <w:rFonts w:ascii="Times New Roman" w:hAnsi="Times New Roman" w:cs="Times New Roman" w:hint="eastAsia"/>
                <w:sz w:val="20"/>
                <w:szCs w:val="20"/>
                <w:lang w:eastAsia="ja-JP"/>
              </w:rPr>
              <w:t>[</w:t>
            </w:r>
          </w:rubyBase>
        </w:ruby>
      </w:r>
      <w:r w:rsidRPr="00FF377A">
        <w:rPr>
          <w:rFonts w:ascii="Times New Roman" w:hAnsi="Times New Roman" w:cs="Times New Roman" w:hint="eastAsia"/>
          <w:sz w:val="20"/>
          <w:szCs w:val="20"/>
          <w:lang w:eastAsia="ja-JP"/>
        </w:rPr>
        <w:t>2</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F339C" w:rsidRPr="00FF377A">
              <w:rPr>
                <w:rFonts w:ascii="MS Mincho" w:eastAsia="MS Mincho" w:hAnsi="MS Mincho" w:cs="Times New Roman" w:hint="eastAsia"/>
                <w:sz w:val="14"/>
                <w:szCs w:val="20"/>
                <w:lang w:eastAsia="ja-JP"/>
              </w:rPr>
              <w:t>］</w:t>
            </w:r>
          </w:rt>
          <w:rubyBase>
            <w:r w:rsidR="001F339C" w:rsidRPr="00FF377A">
              <w:rPr>
                <w:rFonts w:ascii="Times New Roman" w:hAnsi="Times New Roman" w:cs="Times New Roman" w:hint="eastAsia"/>
                <w:sz w:val="20"/>
                <w:szCs w:val="20"/>
                <w:lang w:eastAsia="ja-JP"/>
              </w:rPr>
              <w:t>]</w:t>
            </w:r>
          </w:rubyBase>
        </w:ruby>
      </w:r>
      <w:r w:rsidRPr="00FF377A">
        <w:rPr>
          <w:rFonts w:ascii="Times New Roman" w:hAnsi="Times New Roman" w:cs="Times New Roman" w:hint="eastAsia"/>
          <w:sz w:val="20"/>
          <w:szCs w:val="20"/>
          <w:lang w:eastAsia="ja-JP"/>
        </w:rPr>
        <w:t>などでもこの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F339C" w:rsidRPr="00FF377A">
              <w:rPr>
                <w:rFonts w:ascii="MS Mincho" w:eastAsia="MS Mincho" w:hAnsi="MS Mincho" w:cs="Times New Roman" w:hint="eastAsia"/>
                <w:sz w:val="14"/>
                <w:szCs w:val="20"/>
                <w:lang w:eastAsia="ja-JP"/>
              </w:rPr>
              <w:t>ていり</w:t>
            </w:r>
          </w:rt>
          <w:rubyBase>
            <w:r w:rsidR="001F339C" w:rsidRPr="00FF377A">
              <w:rPr>
                <w:rFonts w:ascii="Times New Roman" w:hAnsi="Times New Roman" w:cs="Times New Roman" w:hint="eastAsia"/>
                <w:sz w:val="20"/>
                <w:szCs w:val="20"/>
                <w:lang w:eastAsia="ja-JP"/>
              </w:rPr>
              <w:t>定理</w:t>
            </w:r>
          </w:rubyBase>
        </w:ruby>
      </w:r>
      <w:r w:rsidRPr="00FF377A">
        <w:rPr>
          <w:rFonts w:ascii="Times New Roman" w:hAnsi="Times New Roman" w:cs="Times New Roman" w:hint="eastAsia"/>
          <w:sz w:val="20"/>
          <w:szCs w:val="20"/>
          <w:lang w:eastAsia="ja-JP"/>
        </w:rPr>
        <w:t>や</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F339C" w:rsidRPr="00FF377A">
              <w:rPr>
                <w:rFonts w:ascii="MS Mincho" w:eastAsia="MS Mincho" w:hAnsi="MS Mincho" w:cs="Times New Roman" w:hint="eastAsia"/>
                <w:sz w:val="14"/>
                <w:szCs w:val="20"/>
                <w:lang w:eastAsia="ja-JP"/>
              </w:rPr>
              <w:t>ぴたごらす</w:t>
            </w:r>
          </w:rt>
          <w:rubyBase>
            <w:r w:rsidR="001F339C" w:rsidRPr="00FF377A">
              <w:rPr>
                <w:rFonts w:ascii="Times New Roman" w:hAnsi="Times New Roman" w:cs="Times New Roman" w:hint="eastAsia"/>
                <w:sz w:val="20"/>
                <w:szCs w:val="20"/>
                <w:lang w:eastAsia="ja-JP"/>
              </w:rPr>
              <w:t>ピタゴラス</w:t>
            </w:r>
          </w:rubyBase>
        </w:ruby>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F339C" w:rsidRPr="00FF377A">
              <w:rPr>
                <w:rFonts w:ascii="MS Mincho" w:eastAsia="MS Mincho" w:hAnsi="MS Mincho" w:cs="Times New Roman" w:hint="eastAsia"/>
                <w:sz w:val="14"/>
                <w:szCs w:val="20"/>
                <w:lang w:eastAsia="ja-JP"/>
              </w:rPr>
              <w:t>かず</w:t>
            </w:r>
          </w:rt>
          <w:rubyBase>
            <w:r w:rsidR="001F339C" w:rsidRPr="00FF377A">
              <w:rPr>
                <w:rFonts w:ascii="Times New Roman" w:hAnsi="Times New Roman" w:cs="Times New Roman" w:hint="eastAsia"/>
                <w:sz w:val="20"/>
                <w:szCs w:val="20"/>
                <w:lang w:eastAsia="ja-JP"/>
              </w:rPr>
              <w:t>数</w:t>
            </w:r>
          </w:rubyBase>
        </w:ruby>
      </w:r>
      <w:r w:rsidRPr="00FF377A">
        <w:rPr>
          <w:rFonts w:ascii="Times New Roman" w:hAnsi="Times New Roman" w:cs="Times New Roman" w:hint="eastAsia"/>
          <w:sz w:val="20"/>
          <w:szCs w:val="20"/>
          <w:lang w:eastAsia="ja-JP"/>
        </w:rPr>
        <w:t>について</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F339C" w:rsidRPr="00FF377A">
              <w:rPr>
                <w:rFonts w:ascii="MS Mincho" w:eastAsia="MS Mincho" w:hAnsi="MS Mincho" w:cs="Times New Roman" w:hint="eastAsia"/>
                <w:sz w:val="14"/>
                <w:szCs w:val="20"/>
                <w:lang w:eastAsia="ja-JP"/>
              </w:rPr>
              <w:t>し</w:t>
            </w:r>
          </w:rt>
          <w:rubyBase>
            <w:r w:rsidR="001F339C" w:rsidRPr="00FF377A">
              <w:rPr>
                <w:rFonts w:ascii="Times New Roman" w:hAnsi="Times New Roman" w:cs="Times New Roman" w:hint="eastAsia"/>
                <w:sz w:val="20"/>
                <w:szCs w:val="20"/>
                <w:lang w:eastAsia="ja-JP"/>
              </w:rPr>
              <w:t>知</w:t>
            </w:r>
          </w:rubyBase>
        </w:ruby>
      </w:r>
      <w:r w:rsidRPr="00FF377A">
        <w:rPr>
          <w:rFonts w:ascii="Times New Roman" w:hAnsi="Times New Roman" w:cs="Times New Roman" w:hint="eastAsia"/>
          <w:sz w:val="20"/>
          <w:szCs w:val="20"/>
          <w:lang w:eastAsia="ja-JP"/>
        </w:rPr>
        <w:t>られていた。なぜ</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F339C" w:rsidRPr="00FF377A">
              <w:rPr>
                <w:rFonts w:ascii="MS Mincho" w:eastAsia="MS Mincho" w:hAnsi="MS Mincho" w:cs="Times New Roman" w:hint="eastAsia"/>
                <w:sz w:val="14"/>
                <w:szCs w:val="20"/>
                <w:lang w:eastAsia="ja-JP"/>
              </w:rPr>
              <w:t>ぴたごらす</w:t>
            </w:r>
          </w:rt>
          <w:rubyBase>
            <w:r w:rsidR="001F339C" w:rsidRPr="00FF377A">
              <w:rPr>
                <w:rFonts w:ascii="Times New Roman" w:hAnsi="Times New Roman" w:cs="Times New Roman" w:hint="eastAsia"/>
                <w:sz w:val="20"/>
                <w:szCs w:val="20"/>
                <w:lang w:eastAsia="ja-JP"/>
              </w:rPr>
              <w:t>ピタゴラス</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F339C" w:rsidRPr="00FF377A">
              <w:rPr>
                <w:rFonts w:ascii="MS Mincho" w:eastAsia="MS Mincho" w:hAnsi="MS Mincho" w:cs="Times New Roman" w:hint="eastAsia"/>
                <w:sz w:val="14"/>
                <w:szCs w:val="20"/>
                <w:lang w:eastAsia="ja-JP"/>
              </w:rPr>
              <w:t>な</w:t>
            </w:r>
          </w:rt>
          <w:rubyBase>
            <w:r w:rsidR="001F339C" w:rsidRPr="00FF377A">
              <w:rPr>
                <w:rFonts w:ascii="Times New Roman" w:hAnsi="Times New Roman" w:cs="Times New Roman" w:hint="eastAsia"/>
                <w:sz w:val="20"/>
                <w:szCs w:val="20"/>
                <w:lang w:eastAsia="ja-JP"/>
              </w:rPr>
              <w:t>名</w:t>
            </w:r>
          </w:rubyBase>
        </w:ruby>
      </w:r>
      <w:r w:rsidRPr="00FF377A">
        <w:rPr>
          <w:rFonts w:ascii="Times New Roman" w:hAnsi="Times New Roman" w:cs="Times New Roman" w:hint="eastAsia"/>
          <w:sz w:val="20"/>
          <w:szCs w:val="20"/>
          <w:lang w:eastAsia="ja-JP"/>
        </w:rPr>
        <w:t>を</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F339C" w:rsidRPr="00FF377A">
              <w:rPr>
                <w:rFonts w:ascii="MS Mincho" w:eastAsia="MS Mincho" w:hAnsi="MS Mincho" w:cs="Times New Roman" w:hint="eastAsia"/>
                <w:sz w:val="14"/>
                <w:szCs w:val="20"/>
                <w:lang w:eastAsia="ja-JP"/>
              </w:rPr>
              <w:t>かん</w:t>
            </w:r>
          </w:rt>
          <w:rubyBase>
            <w:r w:rsidR="001F339C" w:rsidRPr="00FF377A">
              <w:rPr>
                <w:rFonts w:ascii="Times New Roman" w:hAnsi="Times New Roman" w:cs="Times New Roman" w:hint="eastAsia"/>
                <w:sz w:val="20"/>
                <w:szCs w:val="20"/>
                <w:lang w:eastAsia="ja-JP"/>
              </w:rPr>
              <w:t>冠</w:t>
            </w:r>
          </w:rubyBase>
        </w:ruby>
      </w:r>
      <w:r w:rsidRPr="00FF377A">
        <w:rPr>
          <w:rFonts w:ascii="Times New Roman" w:hAnsi="Times New Roman" w:cs="Times New Roman" w:hint="eastAsia"/>
          <w:sz w:val="20"/>
          <w:szCs w:val="20"/>
          <w:lang w:eastAsia="ja-JP"/>
        </w:rPr>
        <w:t>すようになり、</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F339C" w:rsidRPr="00FF377A">
              <w:rPr>
                <w:rFonts w:ascii="MS Mincho" w:eastAsia="MS Mincho" w:hAnsi="MS Mincho" w:cs="Times New Roman" w:hint="eastAsia"/>
                <w:sz w:val="14"/>
                <w:szCs w:val="20"/>
                <w:lang w:eastAsia="ja-JP"/>
              </w:rPr>
              <w:t>ぴたごらす</w:t>
            </w:r>
          </w:rt>
          <w:rubyBase>
            <w:r w:rsidR="001F339C" w:rsidRPr="00FF377A">
              <w:rPr>
                <w:rFonts w:ascii="Times New Roman" w:hAnsi="Times New Roman" w:cs="Times New Roman" w:hint="eastAsia"/>
                <w:sz w:val="20"/>
                <w:szCs w:val="20"/>
                <w:lang w:eastAsia="ja-JP"/>
              </w:rPr>
              <w:t>ピタゴラス</w:t>
            </w:r>
          </w:rubyBase>
        </w:ruby>
      </w:r>
      <w:r w:rsidRPr="00FF377A">
        <w:rPr>
          <w:rFonts w:ascii="Times New Roman" w:hAnsi="Times New Roman" w:cs="Times New Roman" w:hint="eastAsia"/>
          <w:sz w:val="20"/>
          <w:szCs w:val="20"/>
          <w:lang w:eastAsia="ja-JP"/>
        </w:rPr>
        <w:t>が</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F339C" w:rsidRPr="00FF377A">
              <w:rPr>
                <w:rFonts w:ascii="MS Mincho" w:eastAsia="MS Mincho" w:hAnsi="MS Mincho" w:cs="Times New Roman" w:hint="eastAsia"/>
                <w:sz w:val="14"/>
                <w:szCs w:val="20"/>
                <w:lang w:eastAsia="ja-JP"/>
              </w:rPr>
              <w:t>はっけんしゃ</w:t>
            </w:r>
          </w:rt>
          <w:rubyBase>
            <w:r w:rsidR="001F339C" w:rsidRPr="00FF377A">
              <w:rPr>
                <w:rFonts w:ascii="Times New Roman" w:hAnsi="Times New Roman" w:cs="Times New Roman" w:hint="eastAsia"/>
                <w:sz w:val="20"/>
                <w:szCs w:val="20"/>
                <w:lang w:eastAsia="ja-JP"/>
              </w:rPr>
              <w:t>発見者</w:t>
            </w:r>
          </w:rubyBase>
        </w:ruby>
      </w:r>
      <w:r w:rsidRPr="00FF377A">
        <w:rPr>
          <w:rFonts w:ascii="Times New Roman" w:hAnsi="Times New Roman" w:cs="Times New Roman" w:hint="eastAsia"/>
          <w:sz w:val="20"/>
          <w:szCs w:val="20"/>
          <w:lang w:eastAsia="ja-JP"/>
        </w:rPr>
        <w:t>と</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F339C" w:rsidRPr="00FF377A">
              <w:rPr>
                <w:rFonts w:ascii="MS Mincho" w:eastAsia="MS Mincho" w:hAnsi="MS Mincho" w:cs="Times New Roman" w:hint="eastAsia"/>
                <w:sz w:val="14"/>
                <w:szCs w:val="20"/>
                <w:lang w:eastAsia="ja-JP"/>
              </w:rPr>
              <w:t>つた</w:t>
            </w:r>
          </w:rt>
          <w:rubyBase>
            <w:r w:rsidR="001F339C" w:rsidRPr="00FF377A">
              <w:rPr>
                <w:rFonts w:ascii="Times New Roman" w:hAnsi="Times New Roman" w:cs="Times New Roman" w:hint="eastAsia"/>
                <w:sz w:val="20"/>
                <w:szCs w:val="20"/>
                <w:lang w:eastAsia="ja-JP"/>
              </w:rPr>
              <w:t>伝</w:t>
            </w:r>
          </w:rubyBase>
        </w:ruby>
      </w:r>
      <w:r w:rsidRPr="00FF377A">
        <w:rPr>
          <w:rFonts w:ascii="Times New Roman" w:hAnsi="Times New Roman" w:cs="Times New Roman" w:hint="eastAsia"/>
          <w:sz w:val="20"/>
          <w:szCs w:val="20"/>
          <w:lang w:eastAsia="ja-JP"/>
        </w:rPr>
        <w:t>えられたのか、</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F339C" w:rsidRPr="00FF377A">
              <w:rPr>
                <w:rFonts w:ascii="MS Mincho" w:eastAsia="MS Mincho" w:hAnsi="MS Mincho" w:cs="Times New Roman" w:hint="eastAsia"/>
                <w:sz w:val="14"/>
                <w:szCs w:val="20"/>
                <w:lang w:eastAsia="ja-JP"/>
              </w:rPr>
              <w:t>くわ</w:t>
            </w:r>
          </w:rt>
          <w:rubyBase>
            <w:r w:rsidR="001F339C" w:rsidRPr="00FF377A">
              <w:rPr>
                <w:rFonts w:ascii="Times New Roman" w:hAnsi="Times New Roman" w:cs="Times New Roman" w:hint="eastAsia"/>
                <w:sz w:val="20"/>
                <w:szCs w:val="20"/>
                <w:lang w:eastAsia="ja-JP"/>
              </w:rPr>
              <w:t>詳</w:t>
            </w:r>
          </w:rubyBase>
        </w:ruby>
      </w:r>
      <w:r w:rsidRPr="00FF377A">
        <w:rPr>
          <w:rFonts w:ascii="Times New Roman" w:hAnsi="Times New Roman" w:cs="Times New Roman" w:hint="eastAsia"/>
          <w:sz w:val="20"/>
          <w:szCs w:val="20"/>
          <w:lang w:eastAsia="ja-JP"/>
        </w:rPr>
        <w:t>しいことはよく</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F339C" w:rsidRPr="00FF377A">
              <w:rPr>
                <w:rFonts w:ascii="MS Mincho" w:eastAsia="MS Mincho" w:hAnsi="MS Mincho" w:cs="Times New Roman" w:hint="eastAsia"/>
                <w:sz w:val="14"/>
                <w:szCs w:val="20"/>
                <w:lang w:eastAsia="ja-JP"/>
              </w:rPr>
              <w:t>わ</w:t>
            </w:r>
          </w:rt>
          <w:rubyBase>
            <w:r w:rsidR="001F339C" w:rsidRPr="00FF377A">
              <w:rPr>
                <w:rFonts w:ascii="Times New Roman" w:hAnsi="Times New Roman" w:cs="Times New Roman" w:hint="eastAsia"/>
                <w:sz w:val="20"/>
                <w:szCs w:val="20"/>
                <w:lang w:eastAsia="ja-JP"/>
              </w:rPr>
              <w:t>分</w:t>
            </w:r>
          </w:rubyBase>
        </w:ruby>
      </w:r>
      <w:r w:rsidRPr="00FF377A">
        <w:rPr>
          <w:rFonts w:ascii="Times New Roman" w:hAnsi="Times New Roman" w:cs="Times New Roman" w:hint="eastAsia"/>
          <w:sz w:val="20"/>
          <w:szCs w:val="20"/>
          <w:lang w:eastAsia="ja-JP"/>
        </w:rPr>
        <w:t>かっていない。</w:t>
      </w:r>
    </w:p>
    <w:p w:rsidR="001F339C" w:rsidRPr="00FF377A" w:rsidRDefault="001F339C" w:rsidP="001F339C">
      <w:pPr>
        <w:pStyle w:val="Sinespaciado"/>
        <w:rPr>
          <w:rFonts w:ascii="Times New Roman" w:hAnsi="Times New Roman" w:cs="Times New Roman"/>
          <w:sz w:val="20"/>
          <w:szCs w:val="20"/>
          <w:lang w:eastAsia="ja-JP"/>
        </w:rPr>
      </w:pPr>
    </w:p>
    <w:p w:rsidR="00297704" w:rsidRPr="00FF377A" w:rsidRDefault="0019531E" w:rsidP="00BD1164">
      <w:pPr>
        <w:pStyle w:val="Sinespaciado"/>
        <w:rPr>
          <w:rStyle w:val="Hipervnculo"/>
          <w:rFonts w:ascii="Times New Roman" w:hAnsi="Times New Roman" w:cs="Times New Roman"/>
          <w:sz w:val="20"/>
          <w:szCs w:val="20"/>
          <w:lang w:eastAsia="ja-JP"/>
        </w:rPr>
      </w:pPr>
      <w:hyperlink r:id="rId53" w:history="1">
        <w:r w:rsidR="00297704" w:rsidRPr="00FF377A">
          <w:rPr>
            <w:rStyle w:val="Hipervnculo"/>
            <w:rFonts w:ascii="Times New Roman" w:hAnsi="Times New Roman" w:cs="Times New Roman" w:hint="eastAsia"/>
            <w:sz w:val="20"/>
            <w:szCs w:val="20"/>
            <w:lang w:eastAsia="ja-JP"/>
          </w:rPr>
          <w:t>http://ja.wikipedia.org/wiki/%E3%83%94%E3%82%BF%E3%82%B4%E3%83%A9%E3%82%B9%E3%81%AE%E5%AE%9A%E7%90%86</w:t>
        </w:r>
      </w:hyperlink>
    </w:p>
    <w:p w:rsidR="003D2E42" w:rsidRPr="00FF377A" w:rsidRDefault="003D2E42" w:rsidP="00BD1164">
      <w:pPr>
        <w:pStyle w:val="Sinespaciado"/>
        <w:rPr>
          <w:rFonts w:ascii="Times New Roman" w:hAnsi="Times New Roman" w:cs="Times New Roman"/>
          <w:sz w:val="20"/>
          <w:szCs w:val="20"/>
          <w:lang w:eastAsia="ja-JP"/>
        </w:rPr>
      </w:pPr>
    </w:p>
    <w:p w:rsidR="001F339C" w:rsidRPr="00FF377A" w:rsidRDefault="001F339C" w:rsidP="00BD1164">
      <w:pPr>
        <w:pStyle w:val="Sinespaciado"/>
        <w:rPr>
          <w:rFonts w:ascii="Times New Roman" w:hAnsi="Times New Roman" w:cs="Times New Roman"/>
          <w:b/>
          <w:sz w:val="20"/>
          <w:szCs w:val="20"/>
          <w:lang w:eastAsia="ja-JP"/>
        </w:rPr>
      </w:pPr>
    </w:p>
    <w:p w:rsidR="001F339C" w:rsidRPr="00FF377A" w:rsidRDefault="001F339C" w:rsidP="00BD1164">
      <w:pPr>
        <w:pStyle w:val="Sinespaciado"/>
        <w:rPr>
          <w:rFonts w:ascii="Times New Roman" w:hAnsi="Times New Roman" w:cs="Times New Roman"/>
          <w:b/>
          <w:sz w:val="20"/>
          <w:szCs w:val="20"/>
          <w:lang w:eastAsia="ja-JP"/>
        </w:rPr>
      </w:pPr>
    </w:p>
    <w:p w:rsidR="001F339C" w:rsidRPr="00FF377A" w:rsidRDefault="001F339C" w:rsidP="00BD1164">
      <w:pPr>
        <w:pStyle w:val="Sinespaciado"/>
        <w:rPr>
          <w:rFonts w:ascii="Times New Roman" w:hAnsi="Times New Roman" w:cs="Times New Roman"/>
          <w:b/>
          <w:sz w:val="20"/>
          <w:szCs w:val="20"/>
          <w:lang w:eastAsia="ja-JP"/>
        </w:rPr>
      </w:pPr>
    </w:p>
    <w:p w:rsidR="001F339C" w:rsidRPr="00FF377A" w:rsidRDefault="001F339C" w:rsidP="00BD1164">
      <w:pPr>
        <w:pStyle w:val="Sinespaciado"/>
        <w:rPr>
          <w:rFonts w:ascii="Times New Roman" w:hAnsi="Times New Roman" w:cs="Times New Roman"/>
          <w:b/>
          <w:sz w:val="20"/>
          <w:szCs w:val="20"/>
          <w:lang w:eastAsia="ja-JP"/>
        </w:rPr>
      </w:pPr>
    </w:p>
    <w:p w:rsidR="001F339C" w:rsidRPr="00FF377A" w:rsidRDefault="001F339C" w:rsidP="00BD1164">
      <w:pPr>
        <w:pStyle w:val="Sinespaciado"/>
        <w:rPr>
          <w:rFonts w:ascii="Times New Roman" w:hAnsi="Times New Roman" w:cs="Times New Roman"/>
          <w:b/>
          <w:sz w:val="20"/>
          <w:szCs w:val="20"/>
          <w:lang w:eastAsia="ja-JP"/>
        </w:rPr>
      </w:pPr>
    </w:p>
    <w:p w:rsidR="001F339C" w:rsidRPr="00FF377A" w:rsidRDefault="001F339C" w:rsidP="00BD1164">
      <w:pPr>
        <w:pStyle w:val="Sinespaciado"/>
        <w:rPr>
          <w:rFonts w:ascii="Times New Roman" w:hAnsi="Times New Roman" w:cs="Times New Roman"/>
          <w:b/>
          <w:sz w:val="20"/>
          <w:szCs w:val="20"/>
          <w:lang w:eastAsia="ja-JP"/>
        </w:rPr>
      </w:pPr>
    </w:p>
    <w:p w:rsidR="001F339C" w:rsidRPr="00FF377A" w:rsidRDefault="001F339C" w:rsidP="00BD1164">
      <w:pPr>
        <w:pStyle w:val="Sinespaciado"/>
        <w:rPr>
          <w:rFonts w:ascii="Times New Roman" w:hAnsi="Times New Roman" w:cs="Times New Roman"/>
          <w:b/>
          <w:sz w:val="20"/>
          <w:szCs w:val="20"/>
          <w:lang w:eastAsia="ja-JP"/>
        </w:rPr>
      </w:pPr>
    </w:p>
    <w:p w:rsidR="00297704" w:rsidRPr="00FF377A" w:rsidRDefault="00297704" w:rsidP="00F81E40">
      <w:pPr>
        <w:pStyle w:val="Sinespaciado"/>
        <w:numPr>
          <w:ilvl w:val="0"/>
          <w:numId w:val="1"/>
        </w:numPr>
        <w:rPr>
          <w:rFonts w:ascii="Times New Roman" w:hAnsi="Times New Roman" w:cs="Times New Roman"/>
          <w:b/>
          <w:sz w:val="20"/>
          <w:szCs w:val="20"/>
          <w:lang w:eastAsia="ja-JP"/>
        </w:rPr>
      </w:pPr>
      <w:r w:rsidRPr="00FF377A">
        <w:rPr>
          <w:rFonts w:ascii="Times New Roman" w:hAnsi="Times New Roman" w:cs="Times New Roman" w:hint="eastAsia"/>
          <w:b/>
          <w:sz w:val="20"/>
          <w:szCs w:val="20"/>
          <w:lang w:eastAsia="ja-JP"/>
        </w:rPr>
        <w:lastRenderedPageBreak/>
        <w:t>Suma</w:t>
      </w:r>
      <w:r w:rsidR="00F81E40" w:rsidRPr="00FF377A">
        <w:rPr>
          <w:rFonts w:ascii="Times New Roman" w:hAnsi="Times New Roman" w:cs="Times New Roman" w:hint="eastAsia"/>
          <w:b/>
          <w:sz w:val="20"/>
          <w:szCs w:val="20"/>
          <w:lang w:eastAsia="ja-JP"/>
        </w:rPr>
        <w:t>:</w:t>
      </w:r>
    </w:p>
    <w:p w:rsidR="00F81E40" w:rsidRPr="00FF377A" w:rsidRDefault="00F81E40" w:rsidP="00F81E40">
      <w:pPr>
        <w:pStyle w:val="Sinespaciado"/>
        <w:ind w:left="360"/>
        <w:rPr>
          <w:rFonts w:ascii="Times New Roman" w:hAnsi="Times New Roman" w:cs="Times New Roman"/>
          <w:b/>
          <w:sz w:val="20"/>
          <w:szCs w:val="20"/>
          <w:lang w:eastAsia="ja-JP"/>
        </w:rPr>
      </w:pPr>
    </w:p>
    <w:p w:rsidR="00F81E40" w:rsidRPr="00FF377A" w:rsidRDefault="00147152" w:rsidP="00F81E40">
      <w:pPr>
        <w:pStyle w:val="Sinespaciado"/>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81E40" w:rsidRPr="00FF377A">
              <w:rPr>
                <w:rFonts w:ascii="MS Mincho" w:eastAsia="MS Mincho" w:hAnsi="MS Mincho" w:cs="Times New Roman" w:hint="eastAsia"/>
                <w:sz w:val="14"/>
                <w:szCs w:val="20"/>
                <w:lang w:eastAsia="ja-JP"/>
              </w:rPr>
              <w:t>かほう</w:t>
            </w:r>
          </w:rt>
          <w:rubyBase>
            <w:r w:rsidR="00F81E40" w:rsidRPr="00FF377A">
              <w:rPr>
                <w:rFonts w:ascii="Times New Roman" w:hAnsi="Times New Roman" w:cs="Times New Roman" w:hint="eastAsia"/>
                <w:sz w:val="20"/>
                <w:szCs w:val="20"/>
                <w:lang w:eastAsia="ja-JP"/>
              </w:rPr>
              <w:t>加法</w:t>
            </w:r>
          </w:rubyBase>
        </w:ruby>
      </w:r>
      <w:r w:rsidR="00F81E40" w:rsidRPr="00FF377A">
        <w:rPr>
          <w:rFonts w:ascii="Times New Roman" w:hAnsi="Times New Roman" w:cs="Times New Roman" w:hint="eastAsia"/>
          <w:sz w:val="20"/>
          <w:szCs w:val="20"/>
          <w:lang w:eastAsia="ja-JP"/>
        </w:rPr>
        <w:t>（かほう、</w:t>
      </w:r>
      <w:r w:rsidR="00F81E40" w:rsidRPr="00FF377A">
        <w:rPr>
          <w:rFonts w:ascii="Times New Roman" w:hAnsi="Times New Roman" w:cs="Times New Roman" w:hint="eastAsia"/>
          <w:sz w:val="20"/>
          <w:szCs w:val="20"/>
          <w:lang w:eastAsia="ja-JP"/>
        </w:rPr>
        <w:t>addition, summation</w:t>
      </w:r>
      <w:r w:rsidR="00F81E40" w:rsidRPr="00FF377A">
        <w:rPr>
          <w:rFonts w:ascii="Times New Roman" w:hAnsi="Times New Roman" w:cs="Times New Roman" w:hint="eastAsia"/>
          <w:sz w:val="20"/>
          <w:szCs w:val="20"/>
          <w:lang w:eastAsia="ja-JP"/>
        </w:rPr>
        <w:t>）とは、</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81E40" w:rsidRPr="00FF377A">
              <w:rPr>
                <w:rFonts w:ascii="MS Mincho" w:eastAsia="MS Mincho" w:hAnsi="MS Mincho" w:cs="Times New Roman" w:hint="eastAsia"/>
                <w:sz w:val="14"/>
                <w:szCs w:val="20"/>
                <w:lang w:eastAsia="ja-JP"/>
              </w:rPr>
              <w:t>かず</w:t>
            </w:r>
          </w:rt>
          <w:rubyBase>
            <w:r w:rsidR="00F81E40" w:rsidRPr="00FF377A">
              <w:rPr>
                <w:rFonts w:ascii="Times New Roman" w:hAnsi="Times New Roman" w:cs="Times New Roman" w:hint="eastAsia"/>
                <w:sz w:val="20"/>
                <w:szCs w:val="20"/>
                <w:lang w:eastAsia="ja-JP"/>
              </w:rPr>
              <w:t>数</w:t>
            </w:r>
          </w:rubyBase>
        </w:ruby>
      </w:r>
      <w:r w:rsidR="00F81E40" w:rsidRPr="00FF377A">
        <w:rPr>
          <w:rFonts w:ascii="Times New Roman" w:hAnsi="Times New Roman" w:cs="Times New Roman" w:hint="eastAsia"/>
          <w:sz w:val="20"/>
          <w:szCs w:val="20"/>
          <w:lang w:eastAsia="ja-JP"/>
        </w:rPr>
        <w:t>を</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81E40" w:rsidRPr="00FF377A">
              <w:rPr>
                <w:rFonts w:ascii="MS Mincho" w:eastAsia="MS Mincho" w:hAnsi="MS Mincho" w:cs="Times New Roman" w:hint="eastAsia"/>
                <w:sz w:val="14"/>
                <w:szCs w:val="20"/>
                <w:lang w:eastAsia="ja-JP"/>
              </w:rPr>
              <w:t>あ</w:t>
            </w:r>
          </w:rt>
          <w:rubyBase>
            <w:r w:rsidR="00F81E40" w:rsidRPr="00FF377A">
              <w:rPr>
                <w:rFonts w:ascii="Times New Roman" w:hAnsi="Times New Roman" w:cs="Times New Roman" w:hint="eastAsia"/>
                <w:sz w:val="20"/>
                <w:szCs w:val="20"/>
                <w:lang w:eastAsia="ja-JP"/>
              </w:rPr>
              <w:t>合</w:t>
            </w:r>
          </w:rubyBase>
        </w:ruby>
      </w:r>
      <w:r w:rsidR="00F81E40" w:rsidRPr="00FF377A">
        <w:rPr>
          <w:rFonts w:ascii="Times New Roman" w:hAnsi="Times New Roman" w:cs="Times New Roman" w:hint="eastAsia"/>
          <w:sz w:val="20"/>
          <w:szCs w:val="20"/>
          <w:lang w:eastAsia="ja-JP"/>
        </w:rPr>
        <w:t>わせることを</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81E40" w:rsidRPr="00FF377A">
              <w:rPr>
                <w:rFonts w:ascii="MS Mincho" w:eastAsia="MS Mincho" w:hAnsi="MS Mincho" w:cs="Times New Roman" w:hint="eastAsia"/>
                <w:sz w:val="14"/>
                <w:szCs w:val="20"/>
                <w:lang w:eastAsia="ja-JP"/>
              </w:rPr>
              <w:t>いみ</w:t>
            </w:r>
          </w:rt>
          <w:rubyBase>
            <w:r w:rsidR="00F81E40" w:rsidRPr="00FF377A">
              <w:rPr>
                <w:rFonts w:ascii="Times New Roman" w:hAnsi="Times New Roman" w:cs="Times New Roman" w:hint="eastAsia"/>
                <w:sz w:val="20"/>
                <w:szCs w:val="20"/>
                <w:lang w:eastAsia="ja-JP"/>
              </w:rPr>
              <w:t>意味</w:t>
            </w:r>
          </w:rubyBase>
        </w:ruby>
      </w:r>
      <w:r w:rsidR="00F81E40" w:rsidRPr="00FF377A">
        <w:rPr>
          <w:rFonts w:ascii="Times New Roman" w:hAnsi="Times New Roman" w:cs="Times New Roman" w:hint="eastAsia"/>
          <w:sz w:val="20"/>
          <w:szCs w:val="20"/>
          <w:lang w:eastAsia="ja-JP"/>
        </w:rPr>
        <w:t>する</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81E40" w:rsidRPr="00FF377A">
              <w:rPr>
                <w:rFonts w:ascii="MS Mincho" w:eastAsia="MS Mincho" w:hAnsi="MS Mincho" w:cs="Times New Roman" w:hint="eastAsia"/>
                <w:sz w:val="14"/>
                <w:szCs w:val="20"/>
                <w:lang w:eastAsia="ja-JP"/>
              </w:rPr>
              <w:t>にこうえんざん</w:t>
            </w:r>
          </w:rt>
          <w:rubyBase>
            <w:r w:rsidR="00F81E40" w:rsidRPr="00FF377A">
              <w:rPr>
                <w:rFonts w:ascii="Times New Roman" w:hAnsi="Times New Roman" w:cs="Times New Roman" w:hint="eastAsia"/>
                <w:sz w:val="20"/>
                <w:szCs w:val="20"/>
                <w:lang w:eastAsia="ja-JP"/>
              </w:rPr>
              <w:t>二項演算</w:t>
            </w:r>
          </w:rubyBase>
        </w:ruby>
      </w:r>
      <w:r w:rsidR="00F81E40" w:rsidRPr="00FF377A">
        <w:rPr>
          <w:rFonts w:ascii="Times New Roman" w:hAnsi="Times New Roman" w:cs="Times New Roman" w:hint="eastAsia"/>
          <w:sz w:val="20"/>
          <w:szCs w:val="20"/>
          <w:lang w:eastAsia="ja-JP"/>
        </w:rPr>
        <w:t>あるいは</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81E40" w:rsidRPr="00FF377A">
              <w:rPr>
                <w:rFonts w:ascii="MS Mincho" w:eastAsia="MS Mincho" w:hAnsi="MS Mincho" w:cs="Times New Roman" w:hint="eastAsia"/>
                <w:sz w:val="14"/>
                <w:szCs w:val="20"/>
                <w:lang w:eastAsia="ja-JP"/>
              </w:rPr>
              <w:t>たこうえんざん</w:t>
            </w:r>
          </w:rt>
          <w:rubyBase>
            <w:r w:rsidR="00F81E40" w:rsidRPr="00FF377A">
              <w:rPr>
                <w:rFonts w:ascii="Times New Roman" w:hAnsi="Times New Roman" w:cs="Times New Roman" w:hint="eastAsia"/>
                <w:sz w:val="20"/>
                <w:szCs w:val="20"/>
                <w:lang w:eastAsia="ja-JP"/>
              </w:rPr>
              <w:t>多項演算</w:t>
            </w:r>
          </w:rubyBase>
        </w:ruby>
      </w:r>
      <w:r w:rsidR="00F81E40" w:rsidRPr="00FF377A">
        <w:rPr>
          <w:rFonts w:ascii="Times New Roman" w:hAnsi="Times New Roman" w:cs="Times New Roman" w:hint="eastAsia"/>
          <w:sz w:val="20"/>
          <w:szCs w:val="20"/>
          <w:lang w:eastAsia="ja-JP"/>
        </w:rPr>
        <w:t>で、</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81E40" w:rsidRPr="00FF377A">
              <w:rPr>
                <w:rFonts w:ascii="MS Mincho" w:eastAsia="MS Mincho" w:hAnsi="MS Mincho" w:cs="Times New Roman" w:hint="eastAsia"/>
                <w:sz w:val="14"/>
                <w:szCs w:val="20"/>
                <w:lang w:eastAsia="ja-JP"/>
              </w:rPr>
              <w:t>しそくえんざん</w:t>
            </w:r>
          </w:rt>
          <w:rubyBase>
            <w:r w:rsidR="00F81E40" w:rsidRPr="00FF377A">
              <w:rPr>
                <w:rFonts w:ascii="Times New Roman" w:hAnsi="Times New Roman" w:cs="Times New Roman" w:hint="eastAsia"/>
                <w:sz w:val="20"/>
                <w:szCs w:val="20"/>
                <w:lang w:eastAsia="ja-JP"/>
              </w:rPr>
              <w:t>四則演算</w:t>
            </w:r>
          </w:rubyBase>
        </w:ruby>
      </w:r>
      <w:r w:rsidR="00F81E40" w:rsidRPr="00FF377A">
        <w:rPr>
          <w:rFonts w:ascii="Times New Roman" w:hAnsi="Times New Roman" w:cs="Times New Roman" w:hint="eastAsia"/>
          <w:sz w:val="20"/>
          <w:szCs w:val="20"/>
          <w:lang w:eastAsia="ja-JP"/>
        </w:rPr>
        <w:t>の</w:t>
      </w:r>
      <w:r w:rsidR="00F81E40" w:rsidRPr="00FF377A">
        <w:rPr>
          <w:rFonts w:ascii="Times New Roman" w:hAnsi="Times New Roman" w:cs="Times New Roman" w:hint="eastAsia"/>
          <w:sz w:val="20"/>
          <w:szCs w:val="20"/>
          <w:lang w:eastAsia="ja-JP"/>
        </w:rPr>
        <w:t>1</w:t>
      </w:r>
      <w:r w:rsidR="00F81E40" w:rsidRPr="00FF377A">
        <w:rPr>
          <w:rFonts w:ascii="Times New Roman" w:hAnsi="Times New Roman" w:cs="Times New Roman" w:hint="eastAsia"/>
          <w:sz w:val="20"/>
          <w:szCs w:val="20"/>
          <w:lang w:eastAsia="ja-JP"/>
        </w:rPr>
        <w:t>つ。</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81E40" w:rsidRPr="00FF377A">
              <w:rPr>
                <w:rFonts w:ascii="MS Mincho" w:eastAsia="MS Mincho" w:hAnsi="MS Mincho" w:cs="Times New Roman" w:hint="eastAsia"/>
                <w:sz w:val="14"/>
                <w:szCs w:val="20"/>
                <w:lang w:eastAsia="ja-JP"/>
              </w:rPr>
              <w:t>た</w:t>
            </w:r>
          </w:rt>
          <w:rubyBase>
            <w:r w:rsidR="00F81E40" w:rsidRPr="00FF377A">
              <w:rPr>
                <w:rFonts w:ascii="Times New Roman" w:hAnsi="Times New Roman" w:cs="Times New Roman" w:hint="eastAsia"/>
                <w:sz w:val="20"/>
                <w:szCs w:val="20"/>
                <w:lang w:eastAsia="ja-JP"/>
              </w:rPr>
              <w:t>足</w:t>
            </w:r>
          </w:rubyBase>
        </w:ruby>
      </w:r>
      <w:r w:rsidR="00F81E40" w:rsidRPr="00FF377A">
        <w:rPr>
          <w:rFonts w:ascii="Times New Roman" w:hAnsi="Times New Roman" w:cs="Times New Roman" w:hint="eastAsia"/>
          <w:sz w:val="20"/>
          <w:szCs w:val="20"/>
          <w:lang w:eastAsia="ja-JP"/>
        </w:rPr>
        <w:t>し</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81E40" w:rsidRPr="00FF377A">
              <w:rPr>
                <w:rFonts w:ascii="MS Mincho" w:eastAsia="MS Mincho" w:hAnsi="MS Mincho" w:cs="Times New Roman" w:hint="eastAsia"/>
                <w:sz w:val="14"/>
                <w:szCs w:val="20"/>
                <w:lang w:eastAsia="ja-JP"/>
              </w:rPr>
              <w:t>ざん</w:t>
            </w:r>
          </w:rt>
          <w:rubyBase>
            <w:r w:rsidR="00F81E40" w:rsidRPr="00FF377A">
              <w:rPr>
                <w:rFonts w:ascii="Times New Roman" w:hAnsi="Times New Roman" w:cs="Times New Roman" w:hint="eastAsia"/>
                <w:sz w:val="20"/>
                <w:szCs w:val="20"/>
                <w:lang w:eastAsia="ja-JP"/>
              </w:rPr>
              <w:t>算</w:t>
            </w:r>
          </w:rubyBase>
        </w:ruby>
      </w:r>
      <w:r w:rsidR="00F81E40" w:rsidRPr="00FF377A">
        <w:rPr>
          <w:rFonts w:ascii="Times New Roman" w:hAnsi="Times New Roman" w:cs="Times New Roman" w:hint="eastAsia"/>
          <w:sz w:val="20"/>
          <w:szCs w:val="20"/>
          <w:lang w:eastAsia="ja-JP"/>
        </w:rPr>
        <w:t>（たしざん）、</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81E40" w:rsidRPr="00FF377A">
              <w:rPr>
                <w:rFonts w:ascii="MS Mincho" w:eastAsia="MS Mincho" w:hAnsi="MS Mincho" w:cs="Times New Roman" w:hint="eastAsia"/>
                <w:sz w:val="14"/>
                <w:szCs w:val="20"/>
                <w:lang w:eastAsia="ja-JP"/>
              </w:rPr>
              <w:t>よ</w:t>
            </w:r>
          </w:rt>
          <w:rubyBase>
            <w:r w:rsidR="00F81E40" w:rsidRPr="00FF377A">
              <w:rPr>
                <w:rFonts w:ascii="Times New Roman" w:hAnsi="Times New Roman" w:cs="Times New Roman" w:hint="eastAsia"/>
                <w:sz w:val="20"/>
                <w:szCs w:val="20"/>
                <w:lang w:eastAsia="ja-JP"/>
              </w:rPr>
              <w:t>寄</w:t>
            </w:r>
          </w:rubyBase>
        </w:ruby>
      </w:r>
      <w:r w:rsidR="00F81E40" w:rsidRPr="00FF377A">
        <w:rPr>
          <w:rFonts w:ascii="Times New Roman" w:hAnsi="Times New Roman" w:cs="Times New Roman" w:hint="eastAsia"/>
          <w:sz w:val="20"/>
          <w:szCs w:val="20"/>
          <w:lang w:eastAsia="ja-JP"/>
        </w:rPr>
        <w:t>せ</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81E40" w:rsidRPr="00FF377A">
              <w:rPr>
                <w:rFonts w:ascii="MS Mincho" w:eastAsia="MS Mincho" w:hAnsi="MS Mincho" w:cs="Times New Roman" w:hint="eastAsia"/>
                <w:sz w:val="14"/>
                <w:szCs w:val="20"/>
                <w:lang w:eastAsia="ja-JP"/>
              </w:rPr>
              <w:t>ざん</w:t>
            </w:r>
          </w:rt>
          <w:rubyBase>
            <w:r w:rsidR="00F81E40" w:rsidRPr="00FF377A">
              <w:rPr>
                <w:rFonts w:ascii="Times New Roman" w:hAnsi="Times New Roman" w:cs="Times New Roman" w:hint="eastAsia"/>
                <w:sz w:val="20"/>
                <w:szCs w:val="20"/>
                <w:lang w:eastAsia="ja-JP"/>
              </w:rPr>
              <w:t>算</w:t>
            </w:r>
          </w:rubyBase>
        </w:ruby>
      </w:r>
      <w:r w:rsidR="00F81E40" w:rsidRPr="00FF377A">
        <w:rPr>
          <w:rFonts w:ascii="Times New Roman" w:hAnsi="Times New Roman" w:cs="Times New Roman" w:hint="eastAsia"/>
          <w:sz w:val="20"/>
          <w:szCs w:val="20"/>
          <w:lang w:eastAsia="ja-JP"/>
        </w:rPr>
        <w:t>（よせざん）、</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81E40" w:rsidRPr="00FF377A">
              <w:rPr>
                <w:rFonts w:ascii="MS Mincho" w:eastAsia="MS Mincho" w:hAnsi="MS Mincho" w:cs="Times New Roman" w:hint="eastAsia"/>
                <w:sz w:val="14"/>
                <w:szCs w:val="20"/>
                <w:lang w:eastAsia="ja-JP"/>
              </w:rPr>
              <w:t>かさん</w:t>
            </w:r>
          </w:rt>
          <w:rubyBase>
            <w:r w:rsidR="00F81E40" w:rsidRPr="00FF377A">
              <w:rPr>
                <w:rFonts w:ascii="Times New Roman" w:hAnsi="Times New Roman" w:cs="Times New Roman" w:hint="eastAsia"/>
                <w:sz w:val="20"/>
                <w:szCs w:val="20"/>
                <w:lang w:eastAsia="ja-JP"/>
              </w:rPr>
              <w:t>加算</w:t>
            </w:r>
          </w:rubyBase>
        </w:ruby>
      </w:r>
      <w:r w:rsidR="00F81E40" w:rsidRPr="00FF377A">
        <w:rPr>
          <w:rFonts w:ascii="Times New Roman" w:hAnsi="Times New Roman" w:cs="Times New Roman" w:hint="eastAsia"/>
          <w:sz w:val="20"/>
          <w:szCs w:val="20"/>
          <w:lang w:eastAsia="ja-JP"/>
        </w:rPr>
        <w:t>（かさん）とも</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81E40" w:rsidRPr="00FF377A">
              <w:rPr>
                <w:rFonts w:ascii="MS Mincho" w:eastAsia="MS Mincho" w:hAnsi="MS Mincho" w:cs="Times New Roman" w:hint="eastAsia"/>
                <w:sz w:val="14"/>
                <w:szCs w:val="20"/>
                <w:lang w:eastAsia="ja-JP"/>
              </w:rPr>
              <w:t>よ</w:t>
            </w:r>
          </w:rt>
          <w:rubyBase>
            <w:r w:rsidR="00F81E40" w:rsidRPr="00FF377A">
              <w:rPr>
                <w:rFonts w:ascii="Times New Roman" w:hAnsi="Times New Roman" w:cs="Times New Roman" w:hint="eastAsia"/>
                <w:sz w:val="20"/>
                <w:szCs w:val="20"/>
                <w:lang w:eastAsia="ja-JP"/>
              </w:rPr>
              <w:t>呼</w:t>
            </w:r>
          </w:rubyBase>
        </w:ruby>
      </w:r>
      <w:r w:rsidR="00F81E40" w:rsidRPr="00FF377A">
        <w:rPr>
          <w:rFonts w:ascii="Times New Roman" w:hAnsi="Times New Roman" w:cs="Times New Roman" w:hint="eastAsia"/>
          <w:sz w:val="20"/>
          <w:szCs w:val="20"/>
          <w:lang w:eastAsia="ja-JP"/>
        </w:rPr>
        <w:t>ばれる。また、</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81E40" w:rsidRPr="00FF377A">
              <w:rPr>
                <w:rFonts w:ascii="MS Mincho" w:eastAsia="MS Mincho" w:hAnsi="MS Mincho" w:cs="Times New Roman" w:hint="eastAsia"/>
                <w:sz w:val="14"/>
                <w:szCs w:val="20"/>
                <w:lang w:eastAsia="ja-JP"/>
              </w:rPr>
              <w:t>かほう</w:t>
            </w:r>
          </w:rt>
          <w:rubyBase>
            <w:r w:rsidR="00F81E40" w:rsidRPr="00FF377A">
              <w:rPr>
                <w:rFonts w:ascii="Times New Roman" w:hAnsi="Times New Roman" w:cs="Times New Roman" w:hint="eastAsia"/>
                <w:sz w:val="20"/>
                <w:szCs w:val="20"/>
                <w:lang w:eastAsia="ja-JP"/>
              </w:rPr>
              <w:t>加法</w:t>
            </w:r>
          </w:rubyBase>
        </w:ruby>
      </w:r>
      <w:r w:rsidR="00F81E40"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81E40" w:rsidRPr="00FF377A">
              <w:rPr>
                <w:rFonts w:ascii="MS Mincho" w:eastAsia="MS Mincho" w:hAnsi="MS Mincho" w:cs="Times New Roman" w:hint="eastAsia"/>
                <w:sz w:val="14"/>
                <w:szCs w:val="20"/>
                <w:lang w:eastAsia="ja-JP"/>
              </w:rPr>
              <w:t>えんざんけっか</w:t>
            </w:r>
          </w:rt>
          <w:rubyBase>
            <w:r w:rsidR="00F81E40" w:rsidRPr="00FF377A">
              <w:rPr>
                <w:rFonts w:ascii="Times New Roman" w:hAnsi="Times New Roman" w:cs="Times New Roman" w:hint="eastAsia"/>
                <w:sz w:val="20"/>
                <w:szCs w:val="20"/>
                <w:lang w:eastAsia="ja-JP"/>
              </w:rPr>
              <w:t>演算結果</w:t>
            </w:r>
          </w:rubyBase>
        </w:ruby>
      </w:r>
      <w:r w:rsidR="00F81E40" w:rsidRPr="00FF377A">
        <w:rPr>
          <w:rFonts w:ascii="Times New Roman" w:hAnsi="Times New Roman" w:cs="Times New Roman" w:hint="eastAsia"/>
          <w:sz w:val="20"/>
          <w:szCs w:val="20"/>
          <w:lang w:eastAsia="ja-JP"/>
        </w:rPr>
        <w:t>を</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81E40" w:rsidRPr="00FF377A">
              <w:rPr>
                <w:rFonts w:ascii="MS Mincho" w:eastAsia="MS Mincho" w:hAnsi="MS Mincho" w:cs="Times New Roman" w:hint="eastAsia"/>
                <w:sz w:val="14"/>
                <w:szCs w:val="20"/>
                <w:lang w:eastAsia="ja-JP"/>
              </w:rPr>
              <w:t>わ</w:t>
            </w:r>
          </w:rt>
          <w:rubyBase>
            <w:r w:rsidR="00F81E40" w:rsidRPr="00FF377A">
              <w:rPr>
                <w:rFonts w:ascii="Times New Roman" w:hAnsi="Times New Roman" w:cs="Times New Roman" w:hint="eastAsia"/>
                <w:sz w:val="20"/>
                <w:szCs w:val="20"/>
                <w:lang w:eastAsia="ja-JP"/>
              </w:rPr>
              <w:t>和</w:t>
            </w:r>
          </w:rubyBase>
        </w:ruby>
      </w:r>
      <w:r w:rsidR="00F81E40" w:rsidRPr="00FF377A">
        <w:rPr>
          <w:rFonts w:ascii="Times New Roman" w:hAnsi="Times New Roman" w:cs="Times New Roman" w:hint="eastAsia"/>
          <w:sz w:val="20"/>
          <w:szCs w:val="20"/>
          <w:lang w:eastAsia="ja-JP"/>
        </w:rPr>
        <w:t>（わ、</w:t>
      </w:r>
      <w:r w:rsidR="00F81E40" w:rsidRPr="00FF377A">
        <w:rPr>
          <w:rFonts w:ascii="Times New Roman" w:hAnsi="Times New Roman" w:cs="Times New Roman" w:hint="eastAsia"/>
          <w:sz w:val="20"/>
          <w:szCs w:val="20"/>
          <w:lang w:eastAsia="ja-JP"/>
        </w:rPr>
        <w:t>sum</w:t>
      </w:r>
      <w:r w:rsidR="00F81E40" w:rsidRPr="00FF377A">
        <w:rPr>
          <w:rFonts w:ascii="Times New Roman" w:hAnsi="Times New Roman" w:cs="Times New Roman" w:hint="eastAsia"/>
          <w:sz w:val="20"/>
          <w:szCs w:val="20"/>
          <w:lang w:eastAsia="ja-JP"/>
        </w:rPr>
        <w:t>）という。</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81E40" w:rsidRPr="00FF377A">
              <w:rPr>
                <w:rFonts w:ascii="MS Mincho" w:eastAsia="MS Mincho" w:hAnsi="MS Mincho" w:cs="Times New Roman" w:hint="eastAsia"/>
                <w:sz w:val="14"/>
                <w:szCs w:val="20"/>
                <w:lang w:eastAsia="ja-JP"/>
              </w:rPr>
              <w:t>きごう</w:t>
            </w:r>
          </w:rt>
          <w:rubyBase>
            <w:r w:rsidR="00F81E40" w:rsidRPr="00FF377A">
              <w:rPr>
                <w:rFonts w:ascii="Times New Roman" w:hAnsi="Times New Roman" w:cs="Times New Roman" w:hint="eastAsia"/>
                <w:sz w:val="20"/>
                <w:szCs w:val="20"/>
                <w:lang w:eastAsia="ja-JP"/>
              </w:rPr>
              <w:t>記号</w:t>
            </w:r>
          </w:rubyBase>
        </w:ruby>
      </w:r>
      <w:r w:rsidR="00F81E40" w:rsidRPr="00FF377A">
        <w:rPr>
          <w:rFonts w:ascii="Times New Roman" w:hAnsi="Times New Roman" w:cs="Times New Roman" w:hint="eastAsia"/>
          <w:sz w:val="20"/>
          <w:szCs w:val="20"/>
          <w:lang w:eastAsia="ja-JP"/>
        </w:rPr>
        <w:t>は「＋」。</w:t>
      </w:r>
    </w:p>
    <w:p w:rsidR="00F81E40" w:rsidRPr="00FF377A" w:rsidRDefault="00147152" w:rsidP="00F81E40">
      <w:pPr>
        <w:pStyle w:val="Sinespaciado"/>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81E40" w:rsidRPr="00FF377A">
              <w:rPr>
                <w:rFonts w:ascii="MS Mincho" w:eastAsia="MS Mincho" w:hAnsi="MS Mincho" w:cs="Times New Roman" w:hint="eastAsia"/>
                <w:sz w:val="14"/>
                <w:szCs w:val="20"/>
                <w:lang w:eastAsia="ja-JP"/>
              </w:rPr>
              <w:t>しぜんすう</w:t>
            </w:r>
          </w:rt>
          <w:rubyBase>
            <w:r w:rsidR="00F81E40" w:rsidRPr="00FF377A">
              <w:rPr>
                <w:rFonts w:ascii="Times New Roman" w:hAnsi="Times New Roman" w:cs="Times New Roman" w:hint="eastAsia"/>
                <w:sz w:val="20"/>
                <w:szCs w:val="20"/>
                <w:lang w:eastAsia="ja-JP"/>
              </w:rPr>
              <w:t>自然数</w:t>
            </w:r>
          </w:rubyBase>
        </w:ruby>
      </w:r>
      <w:r w:rsidR="00F81E40" w:rsidRPr="00FF377A">
        <w:rPr>
          <w:rFonts w:ascii="Times New Roman" w:hAnsi="Times New Roman" w:cs="Times New Roman" w:hint="eastAsia"/>
          <w:sz w:val="20"/>
          <w:szCs w:val="20"/>
          <w:lang w:eastAsia="ja-JP"/>
        </w:rPr>
        <w:t>においては</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81E40" w:rsidRPr="00FF377A">
              <w:rPr>
                <w:rFonts w:ascii="MS Mincho" w:eastAsia="MS Mincho" w:hAnsi="MS Mincho" w:cs="Times New Roman" w:hint="eastAsia"/>
                <w:sz w:val="14"/>
                <w:szCs w:val="20"/>
                <w:lang w:eastAsia="ja-JP"/>
              </w:rPr>
              <w:t>かほう</w:t>
            </w:r>
          </w:rt>
          <w:rubyBase>
            <w:r w:rsidR="00F81E40" w:rsidRPr="00FF377A">
              <w:rPr>
                <w:rFonts w:ascii="Times New Roman" w:hAnsi="Times New Roman" w:cs="Times New Roman" w:hint="eastAsia"/>
                <w:sz w:val="20"/>
                <w:szCs w:val="20"/>
                <w:lang w:eastAsia="ja-JP"/>
              </w:rPr>
              <w:t>加法</w:t>
            </w:r>
          </w:rubyBase>
        </w:ruby>
      </w:r>
      <w:r w:rsidR="00F81E40" w:rsidRPr="00FF377A">
        <w:rPr>
          <w:rFonts w:ascii="Times New Roman" w:hAnsi="Times New Roman" w:cs="Times New Roman" w:hint="eastAsia"/>
          <w:sz w:val="20"/>
          <w:szCs w:val="20"/>
          <w:lang w:eastAsia="ja-JP"/>
        </w:rPr>
        <w:t>とはものの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81E40" w:rsidRPr="00FF377A">
              <w:rPr>
                <w:rFonts w:ascii="MS Mincho" w:eastAsia="MS Mincho" w:hAnsi="MS Mincho" w:cs="Times New Roman" w:hint="eastAsia"/>
                <w:sz w:val="14"/>
                <w:szCs w:val="20"/>
                <w:lang w:eastAsia="ja-JP"/>
              </w:rPr>
              <w:t>こすう</w:t>
            </w:r>
          </w:rt>
          <w:rubyBase>
            <w:r w:rsidR="00F81E40" w:rsidRPr="00FF377A">
              <w:rPr>
                <w:rFonts w:ascii="Times New Roman" w:hAnsi="Times New Roman" w:cs="Times New Roman" w:hint="eastAsia"/>
                <w:sz w:val="20"/>
                <w:szCs w:val="20"/>
                <w:lang w:eastAsia="ja-JP"/>
              </w:rPr>
              <w:t>個数</w:t>
            </w:r>
          </w:rubyBase>
        </w:ruby>
      </w:r>
      <w:r w:rsidR="00F81E40" w:rsidRPr="00FF377A">
        <w:rPr>
          <w:rFonts w:ascii="Times New Roman" w:hAnsi="Times New Roman" w:cs="Times New Roman" w:hint="eastAsia"/>
          <w:sz w:val="20"/>
          <w:szCs w:val="20"/>
          <w:lang w:eastAsia="ja-JP"/>
        </w:rPr>
        <w:t>を</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81E40" w:rsidRPr="00FF377A">
              <w:rPr>
                <w:rFonts w:ascii="MS Mincho" w:eastAsia="MS Mincho" w:hAnsi="MS Mincho" w:cs="Times New Roman" w:hint="eastAsia"/>
                <w:sz w:val="14"/>
                <w:szCs w:val="20"/>
                <w:lang w:eastAsia="ja-JP"/>
              </w:rPr>
              <w:t>くわ</w:t>
            </w:r>
          </w:rt>
          <w:rubyBase>
            <w:r w:rsidR="00F81E40" w:rsidRPr="00FF377A">
              <w:rPr>
                <w:rFonts w:ascii="Times New Roman" w:hAnsi="Times New Roman" w:cs="Times New Roman" w:hint="eastAsia"/>
                <w:sz w:val="20"/>
                <w:szCs w:val="20"/>
                <w:lang w:eastAsia="ja-JP"/>
              </w:rPr>
              <w:t>加</w:t>
            </w:r>
          </w:rubyBase>
        </w:ruby>
      </w:r>
      <w:r w:rsidR="00F81E40" w:rsidRPr="00FF377A">
        <w:rPr>
          <w:rFonts w:ascii="Times New Roman" w:hAnsi="Times New Roman" w:cs="Times New Roman" w:hint="eastAsia"/>
          <w:sz w:val="20"/>
          <w:szCs w:val="20"/>
          <w:lang w:eastAsia="ja-JP"/>
        </w:rPr>
        <w:t>え</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81E40" w:rsidRPr="00FF377A">
              <w:rPr>
                <w:rFonts w:ascii="MS Mincho" w:eastAsia="MS Mincho" w:hAnsi="MS Mincho" w:cs="Times New Roman" w:hint="eastAsia"/>
                <w:sz w:val="14"/>
                <w:szCs w:val="20"/>
                <w:lang w:eastAsia="ja-JP"/>
              </w:rPr>
              <w:t>あ</w:t>
            </w:r>
          </w:rt>
          <w:rubyBase>
            <w:r w:rsidR="00F81E40" w:rsidRPr="00FF377A">
              <w:rPr>
                <w:rFonts w:ascii="Times New Roman" w:hAnsi="Times New Roman" w:cs="Times New Roman" w:hint="eastAsia"/>
                <w:sz w:val="20"/>
                <w:szCs w:val="20"/>
                <w:lang w:eastAsia="ja-JP"/>
              </w:rPr>
              <w:t>合</w:t>
            </w:r>
          </w:rubyBase>
        </w:ruby>
      </w:r>
      <w:r w:rsidR="00F81E40" w:rsidRPr="00FF377A">
        <w:rPr>
          <w:rFonts w:ascii="Times New Roman" w:hAnsi="Times New Roman" w:cs="Times New Roman" w:hint="eastAsia"/>
          <w:sz w:val="20"/>
          <w:szCs w:val="20"/>
          <w:lang w:eastAsia="ja-JP"/>
        </w:rPr>
        <w:t>わせることであり、それは</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81E40" w:rsidRPr="00FF377A">
              <w:rPr>
                <w:rFonts w:ascii="MS Mincho" w:eastAsia="MS Mincho" w:hAnsi="MS Mincho" w:cs="Times New Roman" w:hint="eastAsia"/>
                <w:sz w:val="14"/>
                <w:szCs w:val="20"/>
                <w:lang w:eastAsia="ja-JP"/>
              </w:rPr>
              <w:t>かず</w:t>
            </w:r>
          </w:rt>
          <w:rubyBase>
            <w:r w:rsidR="00F81E40" w:rsidRPr="00FF377A">
              <w:rPr>
                <w:rFonts w:ascii="Times New Roman" w:hAnsi="Times New Roman" w:cs="Times New Roman" w:hint="eastAsia"/>
                <w:sz w:val="20"/>
                <w:szCs w:val="20"/>
                <w:lang w:eastAsia="ja-JP"/>
              </w:rPr>
              <w:t>数</w:t>
            </w:r>
          </w:rubyBase>
        </w:ruby>
      </w:r>
      <w:r w:rsidR="00F81E40"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81E40" w:rsidRPr="00FF377A">
              <w:rPr>
                <w:rFonts w:ascii="MS Mincho" w:eastAsia="MS Mincho" w:hAnsi="MS Mincho" w:cs="Times New Roman" w:hint="eastAsia"/>
                <w:sz w:val="14"/>
                <w:szCs w:val="20"/>
                <w:lang w:eastAsia="ja-JP"/>
              </w:rPr>
              <w:t>かくちょう</w:t>
            </w:r>
          </w:rt>
          <w:rubyBase>
            <w:r w:rsidR="00F81E40" w:rsidRPr="00FF377A">
              <w:rPr>
                <w:rFonts w:ascii="Times New Roman" w:hAnsi="Times New Roman" w:cs="Times New Roman" w:hint="eastAsia"/>
                <w:sz w:val="20"/>
                <w:szCs w:val="20"/>
                <w:lang w:eastAsia="ja-JP"/>
              </w:rPr>
              <w:t>拡張</w:t>
            </w:r>
          </w:rubyBase>
        </w:ruby>
      </w:r>
      <w:r w:rsidR="00F81E40" w:rsidRPr="00FF377A">
        <w:rPr>
          <w:rFonts w:ascii="Times New Roman" w:hAnsi="Times New Roman" w:cs="Times New Roman" w:hint="eastAsia"/>
          <w:sz w:val="20"/>
          <w:szCs w:val="20"/>
          <w:lang w:eastAsia="ja-JP"/>
        </w:rPr>
        <w:t>にしたがってさらに</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81E40" w:rsidRPr="00FF377A">
              <w:rPr>
                <w:rFonts w:ascii="MS Mincho" w:eastAsia="MS Mincho" w:hAnsi="MS Mincho" w:cs="Times New Roman" w:hint="eastAsia"/>
                <w:sz w:val="14"/>
                <w:szCs w:val="20"/>
                <w:lang w:eastAsia="ja-JP"/>
              </w:rPr>
              <w:t>ひろ</w:t>
            </w:r>
          </w:rt>
          <w:rubyBase>
            <w:r w:rsidR="00F81E40" w:rsidRPr="00FF377A">
              <w:rPr>
                <w:rFonts w:ascii="Times New Roman" w:hAnsi="Times New Roman" w:cs="Times New Roman" w:hint="eastAsia"/>
                <w:sz w:val="20"/>
                <w:szCs w:val="20"/>
                <w:lang w:eastAsia="ja-JP"/>
              </w:rPr>
              <w:t>広</w:t>
            </w:r>
          </w:rubyBase>
        </w:ruby>
      </w:r>
      <w:r w:rsidR="00F81E40" w:rsidRPr="00FF377A">
        <w:rPr>
          <w:rFonts w:ascii="Times New Roman" w:hAnsi="Times New Roman" w:cs="Times New Roman" w:hint="eastAsia"/>
          <w:sz w:val="20"/>
          <w:szCs w:val="20"/>
          <w:lang w:eastAsia="ja-JP"/>
        </w:rPr>
        <w:t>い</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81E40" w:rsidRPr="00FF377A">
              <w:rPr>
                <w:rFonts w:ascii="MS Mincho" w:eastAsia="MS Mincho" w:hAnsi="MS Mincho" w:cs="Times New Roman" w:hint="eastAsia"/>
                <w:sz w:val="14"/>
                <w:szCs w:val="20"/>
                <w:lang w:eastAsia="ja-JP"/>
              </w:rPr>
              <w:t>はんい</w:t>
            </w:r>
          </w:rt>
          <w:rubyBase>
            <w:r w:rsidR="00F81E40" w:rsidRPr="00FF377A">
              <w:rPr>
                <w:rFonts w:ascii="Times New Roman" w:hAnsi="Times New Roman" w:cs="Times New Roman" w:hint="eastAsia"/>
                <w:sz w:val="20"/>
                <w:szCs w:val="20"/>
                <w:lang w:eastAsia="ja-JP"/>
              </w:rPr>
              <w:t>範囲</w:t>
            </w:r>
          </w:rubyBase>
        </w:ruby>
      </w:r>
      <w:r w:rsidR="00F81E40"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81E40" w:rsidRPr="00FF377A">
              <w:rPr>
                <w:rFonts w:ascii="MS Mincho" w:eastAsia="MS Mincho" w:hAnsi="MS Mincho" w:cs="Times New Roman" w:hint="eastAsia"/>
                <w:sz w:val="14"/>
                <w:szCs w:val="20"/>
                <w:lang w:eastAsia="ja-JP"/>
              </w:rPr>
              <w:t>かず</w:t>
            </w:r>
          </w:rt>
          <w:rubyBase>
            <w:r w:rsidR="00F81E40" w:rsidRPr="00FF377A">
              <w:rPr>
                <w:rFonts w:ascii="Times New Roman" w:hAnsi="Times New Roman" w:cs="Times New Roman" w:hint="eastAsia"/>
                <w:sz w:val="20"/>
                <w:szCs w:val="20"/>
                <w:lang w:eastAsia="ja-JP"/>
              </w:rPr>
              <w:t>数</w:t>
            </w:r>
          </w:rubyBase>
        </w:ruby>
      </w:r>
      <w:r w:rsidR="00F81E40" w:rsidRPr="00FF377A">
        <w:rPr>
          <w:rFonts w:ascii="Times New Roman" w:hAnsi="Times New Roman" w:cs="Times New Roman" w:hint="eastAsia"/>
          <w:sz w:val="20"/>
          <w:szCs w:val="20"/>
          <w:lang w:eastAsia="ja-JP"/>
        </w:rPr>
        <w:t>に</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81E40" w:rsidRPr="00FF377A">
              <w:rPr>
                <w:rFonts w:ascii="MS Mincho" w:eastAsia="MS Mincho" w:hAnsi="MS Mincho" w:cs="Times New Roman" w:hint="eastAsia"/>
                <w:sz w:val="14"/>
                <w:szCs w:val="20"/>
                <w:lang w:eastAsia="ja-JP"/>
              </w:rPr>
              <w:t>たい</w:t>
            </w:r>
          </w:rt>
          <w:rubyBase>
            <w:r w:rsidR="00F81E40" w:rsidRPr="00FF377A">
              <w:rPr>
                <w:rFonts w:ascii="Times New Roman" w:hAnsi="Times New Roman" w:cs="Times New Roman" w:hint="eastAsia"/>
                <w:sz w:val="20"/>
                <w:szCs w:val="20"/>
                <w:lang w:eastAsia="ja-JP"/>
              </w:rPr>
              <w:t>対</w:t>
            </w:r>
          </w:rubyBase>
        </w:ruby>
      </w:r>
      <w:r w:rsidR="00F81E40" w:rsidRPr="00FF377A">
        <w:rPr>
          <w:rFonts w:ascii="Times New Roman" w:hAnsi="Times New Roman" w:cs="Times New Roman" w:hint="eastAsia"/>
          <w:sz w:val="20"/>
          <w:szCs w:val="20"/>
          <w:lang w:eastAsia="ja-JP"/>
        </w:rPr>
        <w:t>する</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81E40" w:rsidRPr="00FF377A">
              <w:rPr>
                <w:rFonts w:ascii="MS Mincho" w:eastAsia="MS Mincho" w:hAnsi="MS Mincho" w:cs="Times New Roman" w:hint="eastAsia"/>
                <w:sz w:val="14"/>
                <w:szCs w:val="20"/>
                <w:lang w:eastAsia="ja-JP"/>
              </w:rPr>
              <w:t>かほう</w:t>
            </w:r>
          </w:rt>
          <w:rubyBase>
            <w:r w:rsidR="00F81E40" w:rsidRPr="00FF377A">
              <w:rPr>
                <w:rFonts w:ascii="Times New Roman" w:hAnsi="Times New Roman" w:cs="Times New Roman" w:hint="eastAsia"/>
                <w:sz w:val="20"/>
                <w:szCs w:val="20"/>
                <w:lang w:eastAsia="ja-JP"/>
              </w:rPr>
              <w:t>加法</w:t>
            </w:r>
          </w:rubyBase>
        </w:ruby>
      </w:r>
      <w:r w:rsidR="00F81E40" w:rsidRPr="00FF377A">
        <w:rPr>
          <w:rFonts w:ascii="Times New Roman" w:hAnsi="Times New Roman" w:cs="Times New Roman" w:hint="eastAsia"/>
          <w:sz w:val="20"/>
          <w:szCs w:val="20"/>
          <w:lang w:eastAsia="ja-JP"/>
        </w:rPr>
        <w:t>を</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81E40" w:rsidRPr="00FF377A">
              <w:rPr>
                <w:rFonts w:ascii="MS Mincho" w:eastAsia="MS Mincho" w:hAnsi="MS Mincho" w:cs="Times New Roman" w:hint="eastAsia"/>
                <w:sz w:val="14"/>
                <w:szCs w:val="20"/>
                <w:lang w:eastAsia="ja-JP"/>
              </w:rPr>
              <w:t>さだ</w:t>
            </w:r>
          </w:rt>
          <w:rubyBase>
            <w:r w:rsidR="00F81E40" w:rsidRPr="00FF377A">
              <w:rPr>
                <w:rFonts w:ascii="Times New Roman" w:hAnsi="Times New Roman" w:cs="Times New Roman" w:hint="eastAsia"/>
                <w:sz w:val="20"/>
                <w:szCs w:val="20"/>
                <w:lang w:eastAsia="ja-JP"/>
              </w:rPr>
              <w:t>定</w:t>
            </w:r>
          </w:rubyBase>
        </w:ruby>
      </w:r>
      <w:r w:rsidR="00F81E40" w:rsidRPr="00FF377A">
        <w:rPr>
          <w:rFonts w:ascii="Times New Roman" w:hAnsi="Times New Roman" w:cs="Times New Roman" w:hint="eastAsia"/>
          <w:sz w:val="20"/>
          <w:szCs w:val="20"/>
          <w:lang w:eastAsia="ja-JP"/>
        </w:rPr>
        <w:t>める。</w:t>
      </w:r>
    </w:p>
    <w:p w:rsidR="00F81E40" w:rsidRPr="00FF377A" w:rsidRDefault="00147152" w:rsidP="00F81E40">
      <w:pPr>
        <w:pStyle w:val="Sinespaciado"/>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81E40" w:rsidRPr="00FF377A">
              <w:rPr>
                <w:rFonts w:ascii="MS Mincho" w:eastAsia="MS Mincho" w:hAnsi="MS Mincho" w:cs="Times New Roman" w:hint="eastAsia"/>
                <w:sz w:val="14"/>
                <w:szCs w:val="20"/>
                <w:lang w:eastAsia="ja-JP"/>
              </w:rPr>
              <w:t>げんぽう</w:t>
            </w:r>
          </w:rt>
          <w:rubyBase>
            <w:r w:rsidR="00F81E40" w:rsidRPr="00FF377A">
              <w:rPr>
                <w:rFonts w:ascii="Times New Roman" w:hAnsi="Times New Roman" w:cs="Times New Roman" w:hint="eastAsia"/>
                <w:sz w:val="20"/>
                <w:szCs w:val="20"/>
                <w:lang w:eastAsia="ja-JP"/>
              </w:rPr>
              <w:t>減法</w:t>
            </w:r>
          </w:rubyBase>
        </w:ruby>
      </w:r>
      <w:r w:rsidR="00F81E40" w:rsidRPr="00FF377A">
        <w:rPr>
          <w:rFonts w:ascii="Times New Roman" w:hAnsi="Times New Roman" w:cs="Times New Roman" w:hint="eastAsia"/>
          <w:sz w:val="20"/>
          <w:szCs w:val="20"/>
          <w:lang w:eastAsia="ja-JP"/>
        </w:rPr>
        <w:t>とは</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81E40" w:rsidRPr="00FF377A">
              <w:rPr>
                <w:rFonts w:ascii="MS Mincho" w:eastAsia="MS Mincho" w:hAnsi="MS Mincho" w:cs="Times New Roman" w:hint="eastAsia"/>
                <w:sz w:val="14"/>
                <w:szCs w:val="20"/>
                <w:lang w:eastAsia="ja-JP"/>
              </w:rPr>
              <w:t>たが</w:t>
            </w:r>
          </w:rt>
          <w:rubyBase>
            <w:r w:rsidR="00F81E40" w:rsidRPr="00FF377A">
              <w:rPr>
                <w:rFonts w:ascii="Times New Roman" w:hAnsi="Times New Roman" w:cs="Times New Roman" w:hint="eastAsia"/>
                <w:sz w:val="20"/>
                <w:szCs w:val="20"/>
                <w:lang w:eastAsia="ja-JP"/>
              </w:rPr>
              <w:t>互</w:t>
            </w:r>
          </w:rubyBase>
        </w:ruby>
      </w:r>
      <w:r w:rsidR="00F81E40" w:rsidRPr="00FF377A">
        <w:rPr>
          <w:rFonts w:ascii="Times New Roman" w:hAnsi="Times New Roman" w:cs="Times New Roman" w:hint="eastAsia"/>
          <w:sz w:val="20"/>
          <w:szCs w:val="20"/>
          <w:lang w:eastAsia="ja-JP"/>
        </w:rPr>
        <w:t>いに</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81E40" w:rsidRPr="00FF377A">
              <w:rPr>
                <w:rFonts w:ascii="MS Mincho" w:eastAsia="MS Mincho" w:hAnsi="MS Mincho" w:cs="Times New Roman" w:hint="eastAsia"/>
                <w:sz w:val="14"/>
                <w:szCs w:val="20"/>
                <w:lang w:eastAsia="ja-JP"/>
              </w:rPr>
              <w:t>ぎゃく</w:t>
            </w:r>
          </w:rt>
          <w:rubyBase>
            <w:r w:rsidR="00F81E40" w:rsidRPr="00FF377A">
              <w:rPr>
                <w:rFonts w:ascii="Times New Roman" w:hAnsi="Times New Roman" w:cs="Times New Roman" w:hint="eastAsia"/>
                <w:sz w:val="20"/>
                <w:szCs w:val="20"/>
                <w:lang w:eastAsia="ja-JP"/>
              </w:rPr>
              <w:t>逆</w:t>
            </w:r>
          </w:rubyBase>
        </w:ruby>
      </w:r>
      <w:r w:rsidR="00F81E40"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81E40" w:rsidRPr="00FF377A">
              <w:rPr>
                <w:rFonts w:ascii="MS Mincho" w:eastAsia="MS Mincho" w:hAnsi="MS Mincho" w:cs="Times New Roman" w:hint="eastAsia"/>
                <w:sz w:val="14"/>
                <w:szCs w:val="20"/>
                <w:lang w:eastAsia="ja-JP"/>
              </w:rPr>
              <w:t>かんけい</w:t>
            </w:r>
          </w:rt>
          <w:rubyBase>
            <w:r w:rsidR="00F81E40" w:rsidRPr="00FF377A">
              <w:rPr>
                <w:rFonts w:ascii="Times New Roman" w:hAnsi="Times New Roman" w:cs="Times New Roman" w:hint="eastAsia"/>
                <w:sz w:val="20"/>
                <w:szCs w:val="20"/>
                <w:lang w:eastAsia="ja-JP"/>
              </w:rPr>
              <w:t>関係</w:t>
            </w:r>
          </w:rubyBase>
        </w:ruby>
      </w:r>
      <w:r w:rsidR="00F81E40" w:rsidRPr="00FF377A">
        <w:rPr>
          <w:rFonts w:ascii="Times New Roman" w:hAnsi="Times New Roman" w:cs="Times New Roman" w:hint="eastAsia"/>
          <w:sz w:val="20"/>
          <w:szCs w:val="20"/>
          <w:lang w:eastAsia="ja-JP"/>
        </w:rPr>
        <w:t>にあり、また</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81E40" w:rsidRPr="00FF377A">
              <w:rPr>
                <w:rFonts w:ascii="MS Mincho" w:eastAsia="MS Mincho" w:hAnsi="MS Mincho" w:cs="Times New Roman" w:hint="eastAsia"/>
                <w:sz w:val="14"/>
                <w:szCs w:val="20"/>
                <w:lang w:eastAsia="ja-JP"/>
              </w:rPr>
              <w:t>たと</w:t>
            </w:r>
          </w:rt>
          <w:rubyBase>
            <w:r w:rsidR="00F81E40" w:rsidRPr="00FF377A">
              <w:rPr>
                <w:rFonts w:ascii="Times New Roman" w:hAnsi="Times New Roman" w:cs="Times New Roman" w:hint="eastAsia"/>
                <w:sz w:val="20"/>
                <w:szCs w:val="20"/>
                <w:lang w:eastAsia="ja-JP"/>
              </w:rPr>
              <w:t>例</w:t>
            </w:r>
          </w:rubyBase>
        </w:ruby>
      </w:r>
      <w:r w:rsidR="00F81E40" w:rsidRPr="00FF377A">
        <w:rPr>
          <w:rFonts w:ascii="Times New Roman" w:hAnsi="Times New Roman" w:cs="Times New Roman" w:hint="eastAsia"/>
          <w:sz w:val="20"/>
          <w:szCs w:val="20"/>
          <w:lang w:eastAsia="ja-JP"/>
        </w:rPr>
        <w:t>えば、</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81E40" w:rsidRPr="00FF377A">
              <w:rPr>
                <w:rFonts w:ascii="MS Mincho" w:eastAsia="MS Mincho" w:hAnsi="MS Mincho" w:cs="Times New Roman" w:hint="eastAsia"/>
                <w:sz w:val="14"/>
                <w:szCs w:val="20"/>
                <w:lang w:eastAsia="ja-JP"/>
              </w:rPr>
              <w:t>せいすうどうし</w:t>
            </w:r>
          </w:rt>
          <w:rubyBase>
            <w:r w:rsidR="00F81E40" w:rsidRPr="00FF377A">
              <w:rPr>
                <w:rFonts w:ascii="Times New Roman" w:hAnsi="Times New Roman" w:cs="Times New Roman" w:hint="eastAsia"/>
                <w:sz w:val="20"/>
                <w:szCs w:val="20"/>
                <w:lang w:eastAsia="ja-JP"/>
              </w:rPr>
              <w:t>整数同士</w:t>
            </w:r>
          </w:rubyBase>
        </w:ruby>
      </w:r>
      <w:r w:rsidR="00F81E40"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81E40" w:rsidRPr="00FF377A">
              <w:rPr>
                <w:rFonts w:ascii="MS Mincho" w:eastAsia="MS Mincho" w:hAnsi="MS Mincho" w:cs="Times New Roman" w:hint="eastAsia"/>
                <w:sz w:val="14"/>
                <w:szCs w:val="20"/>
                <w:lang w:eastAsia="ja-JP"/>
              </w:rPr>
              <w:t>かほう</w:t>
            </w:r>
          </w:rt>
          <w:rubyBase>
            <w:r w:rsidR="00F81E40" w:rsidRPr="00FF377A">
              <w:rPr>
                <w:rFonts w:ascii="Times New Roman" w:hAnsi="Times New Roman" w:cs="Times New Roman" w:hint="eastAsia"/>
                <w:sz w:val="20"/>
                <w:szCs w:val="20"/>
                <w:lang w:eastAsia="ja-JP"/>
              </w:rPr>
              <w:t>加法</w:t>
            </w:r>
          </w:rubyBase>
        </w:ruby>
      </w:r>
      <w:r w:rsidR="00F81E40" w:rsidRPr="00FF377A">
        <w:rPr>
          <w:rFonts w:ascii="Times New Roman" w:hAnsi="Times New Roman" w:cs="Times New Roman" w:hint="eastAsia"/>
          <w:sz w:val="20"/>
          <w:szCs w:val="20"/>
          <w:lang w:eastAsia="ja-JP"/>
        </w:rPr>
        <w:t>においては</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81E40" w:rsidRPr="00FF377A">
              <w:rPr>
                <w:rFonts w:ascii="MS Mincho" w:eastAsia="MS Mincho" w:hAnsi="MS Mincho" w:cs="Times New Roman" w:hint="eastAsia"/>
                <w:sz w:val="14"/>
                <w:szCs w:val="20"/>
                <w:lang w:eastAsia="ja-JP"/>
              </w:rPr>
              <w:t>ふ</w:t>
            </w:r>
          </w:rt>
          <w:rubyBase>
            <w:r w:rsidR="00F81E40" w:rsidRPr="00FF377A">
              <w:rPr>
                <w:rFonts w:ascii="Times New Roman" w:hAnsi="Times New Roman" w:cs="Times New Roman" w:hint="eastAsia"/>
                <w:sz w:val="20"/>
                <w:szCs w:val="20"/>
                <w:lang w:eastAsia="ja-JP"/>
              </w:rPr>
              <w:t>負</w:t>
            </w:r>
          </w:rubyBase>
        </w:ruby>
      </w:r>
      <w:r w:rsidR="00F81E40"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81E40" w:rsidRPr="00FF377A">
              <w:rPr>
                <w:rFonts w:ascii="MS Mincho" w:eastAsia="MS Mincho" w:hAnsi="MS Mincho" w:cs="Times New Roman" w:hint="eastAsia"/>
                <w:sz w:val="14"/>
                <w:szCs w:val="20"/>
                <w:lang w:eastAsia="ja-JP"/>
              </w:rPr>
              <w:t>せいすう</w:t>
            </w:r>
          </w:rt>
          <w:rubyBase>
            <w:r w:rsidR="00F81E40" w:rsidRPr="00FF377A">
              <w:rPr>
                <w:rFonts w:ascii="Times New Roman" w:hAnsi="Times New Roman" w:cs="Times New Roman" w:hint="eastAsia"/>
                <w:sz w:val="20"/>
                <w:szCs w:val="20"/>
                <w:lang w:eastAsia="ja-JP"/>
              </w:rPr>
              <w:t>整数</w:t>
            </w:r>
          </w:rubyBase>
        </w:ruby>
      </w:r>
      <w:r w:rsidR="00F81E40"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81E40" w:rsidRPr="00FF377A">
              <w:rPr>
                <w:rFonts w:ascii="MS Mincho" w:eastAsia="MS Mincho" w:hAnsi="MS Mincho" w:cs="Times New Roman" w:hint="eastAsia"/>
                <w:sz w:val="14"/>
                <w:szCs w:val="20"/>
                <w:lang w:eastAsia="ja-JP"/>
              </w:rPr>
              <w:t>かほう</w:t>
            </w:r>
          </w:rt>
          <w:rubyBase>
            <w:r w:rsidR="00F81E40" w:rsidRPr="00FF377A">
              <w:rPr>
                <w:rFonts w:ascii="Times New Roman" w:hAnsi="Times New Roman" w:cs="Times New Roman" w:hint="eastAsia"/>
                <w:sz w:val="20"/>
                <w:szCs w:val="20"/>
                <w:lang w:eastAsia="ja-JP"/>
              </w:rPr>
              <w:t>加法</w:t>
            </w:r>
          </w:rubyBase>
        </w:ruby>
      </w:r>
      <w:r w:rsidR="00F81E40" w:rsidRPr="00FF377A">
        <w:rPr>
          <w:rFonts w:ascii="Times New Roman" w:hAnsi="Times New Roman" w:cs="Times New Roman" w:hint="eastAsia"/>
          <w:sz w:val="20"/>
          <w:szCs w:val="20"/>
          <w:lang w:eastAsia="ja-JP"/>
        </w:rPr>
        <w:t>として</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81E40" w:rsidRPr="00FF377A">
              <w:rPr>
                <w:rFonts w:ascii="MS Mincho" w:eastAsia="MS Mincho" w:hAnsi="MS Mincho" w:cs="Times New Roman" w:hint="eastAsia"/>
                <w:sz w:val="14"/>
                <w:szCs w:val="20"/>
                <w:lang w:eastAsia="ja-JP"/>
              </w:rPr>
              <w:t>げんぽう</w:t>
            </w:r>
          </w:rt>
          <w:rubyBase>
            <w:r w:rsidR="00F81E40" w:rsidRPr="00FF377A">
              <w:rPr>
                <w:rFonts w:ascii="Times New Roman" w:hAnsi="Times New Roman" w:cs="Times New Roman" w:hint="eastAsia"/>
                <w:sz w:val="20"/>
                <w:szCs w:val="20"/>
                <w:lang w:eastAsia="ja-JP"/>
              </w:rPr>
              <w:t>減法</w:t>
            </w:r>
          </w:rubyBase>
        </w:ruby>
      </w:r>
      <w:r w:rsidR="00F81E40" w:rsidRPr="00FF377A">
        <w:rPr>
          <w:rFonts w:ascii="Times New Roman" w:hAnsi="Times New Roman" w:cs="Times New Roman" w:hint="eastAsia"/>
          <w:sz w:val="20"/>
          <w:szCs w:val="20"/>
          <w:lang w:eastAsia="ja-JP"/>
        </w:rPr>
        <w:t>が</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81E40" w:rsidRPr="00FF377A">
              <w:rPr>
                <w:rFonts w:ascii="MS Mincho" w:eastAsia="MS Mincho" w:hAnsi="MS Mincho" w:cs="Times New Roman" w:hint="eastAsia"/>
                <w:sz w:val="14"/>
                <w:szCs w:val="20"/>
                <w:lang w:eastAsia="ja-JP"/>
              </w:rPr>
              <w:t>とら</w:t>
            </w:r>
          </w:rt>
          <w:rubyBase>
            <w:r w:rsidR="00F81E40" w:rsidRPr="00FF377A">
              <w:rPr>
                <w:rFonts w:ascii="Times New Roman" w:hAnsi="Times New Roman" w:cs="Times New Roman" w:hint="eastAsia"/>
                <w:sz w:val="20"/>
                <w:szCs w:val="20"/>
                <w:lang w:eastAsia="ja-JP"/>
              </w:rPr>
              <w:t>捉</w:t>
            </w:r>
          </w:rubyBase>
        </w:ruby>
      </w:r>
      <w:r w:rsidR="00F81E40" w:rsidRPr="00FF377A">
        <w:rPr>
          <w:rFonts w:ascii="Times New Roman" w:hAnsi="Times New Roman" w:cs="Times New Roman" w:hint="eastAsia"/>
          <w:sz w:val="20"/>
          <w:szCs w:val="20"/>
          <w:lang w:eastAsia="ja-JP"/>
        </w:rPr>
        <w:t>えられるなど、</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81E40" w:rsidRPr="00FF377A">
              <w:rPr>
                <w:rFonts w:ascii="MS Mincho" w:eastAsia="MS Mincho" w:hAnsi="MS Mincho" w:cs="Times New Roman" w:hint="eastAsia"/>
                <w:sz w:val="14"/>
                <w:szCs w:val="20"/>
                <w:lang w:eastAsia="ja-JP"/>
              </w:rPr>
              <w:t>かほう</w:t>
            </w:r>
          </w:rt>
          <w:rubyBase>
            <w:r w:rsidR="00F81E40" w:rsidRPr="00FF377A">
              <w:rPr>
                <w:rFonts w:ascii="Times New Roman" w:hAnsi="Times New Roman" w:cs="Times New Roman" w:hint="eastAsia"/>
                <w:sz w:val="20"/>
                <w:szCs w:val="20"/>
                <w:lang w:eastAsia="ja-JP"/>
              </w:rPr>
              <w:t>加法</w:t>
            </w:r>
          </w:rubyBase>
        </w:ruby>
      </w:r>
      <w:r w:rsidR="00F81E40" w:rsidRPr="00FF377A">
        <w:rPr>
          <w:rFonts w:ascii="Times New Roman" w:hAnsi="Times New Roman" w:cs="Times New Roman" w:hint="eastAsia"/>
          <w:sz w:val="20"/>
          <w:szCs w:val="20"/>
          <w:lang w:eastAsia="ja-JP"/>
        </w:rPr>
        <w:t>と</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81E40" w:rsidRPr="00FF377A">
              <w:rPr>
                <w:rFonts w:ascii="MS Mincho" w:eastAsia="MS Mincho" w:hAnsi="MS Mincho" w:cs="Times New Roman" w:hint="eastAsia"/>
                <w:sz w:val="14"/>
                <w:szCs w:val="20"/>
                <w:lang w:eastAsia="ja-JP"/>
              </w:rPr>
              <w:t>げんぽう</w:t>
            </w:r>
          </w:rt>
          <w:rubyBase>
            <w:r w:rsidR="00F81E40" w:rsidRPr="00FF377A">
              <w:rPr>
                <w:rFonts w:ascii="Times New Roman" w:hAnsi="Times New Roman" w:cs="Times New Roman" w:hint="eastAsia"/>
                <w:sz w:val="20"/>
                <w:szCs w:val="20"/>
                <w:lang w:eastAsia="ja-JP"/>
              </w:rPr>
              <w:t>減法</w:t>
            </w:r>
          </w:rubyBase>
        </w:ruby>
      </w:r>
      <w:r w:rsidR="00F81E40"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81E40" w:rsidRPr="00FF377A">
              <w:rPr>
                <w:rFonts w:ascii="MS Mincho" w:eastAsia="MS Mincho" w:hAnsi="MS Mincho" w:cs="Times New Roman" w:hint="eastAsia"/>
                <w:sz w:val="14"/>
                <w:szCs w:val="20"/>
                <w:lang w:eastAsia="ja-JP"/>
              </w:rPr>
              <w:t>かんれん</w:t>
            </w:r>
          </w:rt>
          <w:rubyBase>
            <w:r w:rsidR="00F81E40" w:rsidRPr="00FF377A">
              <w:rPr>
                <w:rFonts w:ascii="Times New Roman" w:hAnsi="Times New Roman" w:cs="Times New Roman" w:hint="eastAsia"/>
                <w:sz w:val="20"/>
                <w:szCs w:val="20"/>
                <w:lang w:eastAsia="ja-JP"/>
              </w:rPr>
              <w:t>関連</w:t>
            </w:r>
          </w:rubyBase>
        </w:ruby>
      </w:r>
      <w:r w:rsidR="00F81E40" w:rsidRPr="00FF377A">
        <w:rPr>
          <w:rFonts w:ascii="Times New Roman" w:hAnsi="Times New Roman" w:cs="Times New Roman" w:hint="eastAsia"/>
          <w:sz w:val="20"/>
          <w:szCs w:val="20"/>
          <w:lang w:eastAsia="ja-JP"/>
        </w:rPr>
        <w:t>は</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81E40" w:rsidRPr="00FF377A">
              <w:rPr>
                <w:rFonts w:ascii="MS Mincho" w:eastAsia="MS Mincho" w:hAnsi="MS Mincho" w:cs="Times New Roman" w:hint="eastAsia"/>
                <w:sz w:val="14"/>
                <w:szCs w:val="20"/>
                <w:lang w:eastAsia="ja-JP"/>
              </w:rPr>
              <w:t>ふか</w:t>
            </w:r>
          </w:rt>
          <w:rubyBase>
            <w:r w:rsidR="00F81E40" w:rsidRPr="00FF377A">
              <w:rPr>
                <w:rFonts w:ascii="Times New Roman" w:hAnsi="Times New Roman" w:cs="Times New Roman" w:hint="eastAsia"/>
                <w:sz w:val="20"/>
                <w:szCs w:val="20"/>
                <w:lang w:eastAsia="ja-JP"/>
              </w:rPr>
              <w:t>深</w:t>
            </w:r>
          </w:rubyBase>
        </w:ruby>
      </w:r>
      <w:r w:rsidR="00F81E40" w:rsidRPr="00FF377A">
        <w:rPr>
          <w:rFonts w:ascii="Times New Roman" w:hAnsi="Times New Roman" w:cs="Times New Roman" w:hint="eastAsia"/>
          <w:sz w:val="20"/>
          <w:szCs w:val="20"/>
          <w:lang w:eastAsia="ja-JP"/>
        </w:rPr>
        <w:t>い。これは</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81E40" w:rsidRPr="00FF377A">
              <w:rPr>
                <w:rFonts w:ascii="MS Mincho" w:eastAsia="MS Mincho" w:hAnsi="MS Mincho" w:cs="Times New Roman" w:hint="eastAsia"/>
                <w:sz w:val="14"/>
                <w:szCs w:val="20"/>
                <w:lang w:eastAsia="ja-JP"/>
              </w:rPr>
              <w:t>だいすうがく</w:t>
            </w:r>
          </w:rt>
          <w:rubyBase>
            <w:r w:rsidR="00F81E40" w:rsidRPr="00FF377A">
              <w:rPr>
                <w:rFonts w:ascii="Times New Roman" w:hAnsi="Times New Roman" w:cs="Times New Roman" w:hint="eastAsia"/>
                <w:sz w:val="20"/>
                <w:szCs w:val="20"/>
                <w:lang w:eastAsia="ja-JP"/>
              </w:rPr>
              <w:t>代数学</w:t>
            </w:r>
          </w:rubyBase>
        </w:ruby>
      </w:r>
      <w:r w:rsidR="00F81E40" w:rsidRPr="00FF377A">
        <w:rPr>
          <w:rFonts w:ascii="Times New Roman" w:hAnsi="Times New Roman" w:cs="Times New Roman" w:hint="eastAsia"/>
          <w:sz w:val="20"/>
          <w:szCs w:val="20"/>
          <w:lang w:eastAsia="ja-JP"/>
        </w:rPr>
        <w:t>において</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81E40" w:rsidRPr="00FF377A">
              <w:rPr>
                <w:rFonts w:ascii="MS Mincho" w:eastAsia="MS Mincho" w:hAnsi="MS Mincho" w:cs="Times New Roman" w:hint="eastAsia"/>
                <w:sz w:val="14"/>
                <w:szCs w:val="20"/>
                <w:lang w:eastAsia="ja-JP"/>
              </w:rPr>
              <w:t>かほうぐん</w:t>
            </w:r>
          </w:rt>
          <w:rubyBase>
            <w:r w:rsidR="00F81E40" w:rsidRPr="00FF377A">
              <w:rPr>
                <w:rFonts w:ascii="Times New Roman" w:hAnsi="Times New Roman" w:cs="Times New Roman" w:hint="eastAsia"/>
                <w:sz w:val="20"/>
                <w:szCs w:val="20"/>
                <w:lang w:eastAsia="ja-JP"/>
              </w:rPr>
              <w:t>加法群</w:t>
            </w:r>
          </w:rubyBase>
        </w:ruby>
      </w:r>
      <w:r w:rsidR="00F81E40"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81E40" w:rsidRPr="00FF377A">
              <w:rPr>
                <w:rFonts w:ascii="MS Mincho" w:eastAsia="MS Mincho" w:hAnsi="MS Mincho" w:cs="Times New Roman" w:hint="eastAsia"/>
                <w:sz w:val="14"/>
                <w:szCs w:val="20"/>
                <w:lang w:eastAsia="ja-JP"/>
              </w:rPr>
              <w:t>がいねん</w:t>
            </w:r>
          </w:rt>
          <w:rubyBase>
            <w:r w:rsidR="00F81E40" w:rsidRPr="00FF377A">
              <w:rPr>
                <w:rFonts w:ascii="Times New Roman" w:hAnsi="Times New Roman" w:cs="Times New Roman" w:hint="eastAsia"/>
                <w:sz w:val="20"/>
                <w:szCs w:val="20"/>
                <w:lang w:eastAsia="ja-JP"/>
              </w:rPr>
              <w:t>概念</w:t>
            </w:r>
          </w:rubyBase>
        </w:ruby>
      </w:r>
      <w:r w:rsidR="00F81E40" w:rsidRPr="00FF377A">
        <w:rPr>
          <w:rFonts w:ascii="Times New Roman" w:hAnsi="Times New Roman" w:cs="Times New Roman" w:hint="eastAsia"/>
          <w:sz w:val="20"/>
          <w:szCs w:val="20"/>
          <w:lang w:eastAsia="ja-JP"/>
        </w:rPr>
        <w:t>として</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81E40" w:rsidRPr="00FF377A">
              <w:rPr>
                <w:rFonts w:ascii="MS Mincho" w:eastAsia="MS Mincho" w:hAnsi="MS Mincho" w:cs="Times New Roman" w:hint="eastAsia"/>
                <w:sz w:val="14"/>
                <w:szCs w:val="20"/>
                <w:lang w:eastAsia="ja-JP"/>
              </w:rPr>
              <w:t>ちゅうしょうか</w:t>
            </w:r>
          </w:rt>
          <w:rubyBase>
            <w:r w:rsidR="00F81E40" w:rsidRPr="00FF377A">
              <w:rPr>
                <w:rFonts w:ascii="Times New Roman" w:hAnsi="Times New Roman" w:cs="Times New Roman" w:hint="eastAsia"/>
                <w:sz w:val="20"/>
                <w:szCs w:val="20"/>
                <w:lang w:eastAsia="ja-JP"/>
              </w:rPr>
              <w:t>抽象化</w:t>
            </w:r>
          </w:rubyBase>
        </w:ruby>
      </w:r>
      <w:r w:rsidR="00F81E40" w:rsidRPr="00FF377A">
        <w:rPr>
          <w:rFonts w:ascii="Times New Roman" w:hAnsi="Times New Roman" w:cs="Times New Roman" w:hint="eastAsia"/>
          <w:sz w:val="20"/>
          <w:szCs w:val="20"/>
          <w:lang w:eastAsia="ja-JP"/>
        </w:rPr>
        <w:t>される。</w:t>
      </w:r>
    </w:p>
    <w:p w:rsidR="00F81E40" w:rsidRPr="00FF377A" w:rsidRDefault="00147152" w:rsidP="00F81E40">
      <w:pPr>
        <w:pStyle w:val="Sinespaciado"/>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81E40" w:rsidRPr="00FF377A">
              <w:rPr>
                <w:rFonts w:ascii="MS Mincho" w:eastAsia="MS Mincho" w:hAnsi="MS Mincho" w:cs="Times New Roman" w:hint="eastAsia"/>
                <w:sz w:val="14"/>
                <w:szCs w:val="20"/>
                <w:lang w:eastAsia="ja-JP"/>
              </w:rPr>
              <w:t>むげんこ</w:t>
            </w:r>
          </w:rt>
          <w:rubyBase>
            <w:r w:rsidR="00F81E40" w:rsidRPr="00FF377A">
              <w:rPr>
                <w:rFonts w:ascii="Times New Roman" w:hAnsi="Times New Roman" w:cs="Times New Roman" w:hint="eastAsia"/>
                <w:sz w:val="20"/>
                <w:szCs w:val="20"/>
                <w:lang w:eastAsia="ja-JP"/>
              </w:rPr>
              <w:t>無限個</w:t>
            </w:r>
          </w:rubyBase>
        </w:ruby>
      </w:r>
      <w:r w:rsidR="00F81E40"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81E40" w:rsidRPr="00FF377A">
              <w:rPr>
                <w:rFonts w:ascii="MS Mincho" w:eastAsia="MS Mincho" w:hAnsi="MS Mincho" w:cs="Times New Roman" w:hint="eastAsia"/>
                <w:sz w:val="14"/>
                <w:szCs w:val="20"/>
                <w:lang w:eastAsia="ja-JP"/>
              </w:rPr>
              <w:t>かず</w:t>
            </w:r>
          </w:rt>
          <w:rubyBase>
            <w:r w:rsidR="00F81E40" w:rsidRPr="00FF377A">
              <w:rPr>
                <w:rFonts w:ascii="Times New Roman" w:hAnsi="Times New Roman" w:cs="Times New Roman" w:hint="eastAsia"/>
                <w:sz w:val="20"/>
                <w:szCs w:val="20"/>
                <w:lang w:eastAsia="ja-JP"/>
              </w:rPr>
              <w:t>数</w:t>
            </w:r>
          </w:rubyBase>
        </w:ruby>
      </w:r>
      <w:r w:rsidR="00F81E40" w:rsidRPr="00FF377A">
        <w:rPr>
          <w:rFonts w:ascii="Times New Roman" w:hAnsi="Times New Roman" w:cs="Times New Roman" w:hint="eastAsia"/>
          <w:sz w:val="20"/>
          <w:szCs w:val="20"/>
          <w:lang w:eastAsia="ja-JP"/>
        </w:rPr>
        <w:t>を</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81E40" w:rsidRPr="00FF377A">
              <w:rPr>
                <w:rFonts w:ascii="MS Mincho" w:eastAsia="MS Mincho" w:hAnsi="MS Mincho" w:cs="Times New Roman" w:hint="eastAsia"/>
                <w:sz w:val="14"/>
                <w:szCs w:val="20"/>
                <w:lang w:eastAsia="ja-JP"/>
              </w:rPr>
              <w:t>くわ</w:t>
            </w:r>
          </w:rt>
          <w:rubyBase>
            <w:r w:rsidR="00F81E40" w:rsidRPr="00FF377A">
              <w:rPr>
                <w:rFonts w:ascii="Times New Roman" w:hAnsi="Times New Roman" w:cs="Times New Roman" w:hint="eastAsia"/>
                <w:sz w:val="20"/>
                <w:szCs w:val="20"/>
                <w:lang w:eastAsia="ja-JP"/>
              </w:rPr>
              <w:t>加</w:t>
            </w:r>
          </w:rubyBase>
        </w:ruby>
      </w:r>
      <w:r w:rsidR="00F81E40" w:rsidRPr="00FF377A">
        <w:rPr>
          <w:rFonts w:ascii="Times New Roman" w:hAnsi="Times New Roman" w:cs="Times New Roman" w:hint="eastAsia"/>
          <w:sz w:val="20"/>
          <w:szCs w:val="20"/>
          <w:lang w:eastAsia="ja-JP"/>
        </w:rPr>
        <w:t>えること（</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81E40" w:rsidRPr="00FF377A">
              <w:rPr>
                <w:rFonts w:ascii="MS Mincho" w:eastAsia="MS Mincho" w:hAnsi="MS Mincho" w:cs="Times New Roman" w:hint="eastAsia"/>
                <w:sz w:val="14"/>
                <w:szCs w:val="20"/>
                <w:lang w:eastAsia="ja-JP"/>
              </w:rPr>
              <w:t>そうわほう</w:t>
            </w:r>
          </w:rt>
          <w:rubyBase>
            <w:r w:rsidR="00F81E40" w:rsidRPr="00FF377A">
              <w:rPr>
                <w:rFonts w:ascii="Times New Roman" w:hAnsi="Times New Roman" w:cs="Times New Roman" w:hint="eastAsia"/>
                <w:sz w:val="20"/>
                <w:szCs w:val="20"/>
                <w:lang w:eastAsia="ja-JP"/>
              </w:rPr>
              <w:t>総和法</w:t>
            </w:r>
          </w:rubyBase>
        </w:ruby>
      </w:r>
      <w:r w:rsidR="00F81E40" w:rsidRPr="00FF377A">
        <w:rPr>
          <w:rFonts w:ascii="Times New Roman" w:hAnsi="Times New Roman" w:cs="Times New Roman" w:hint="eastAsia"/>
          <w:sz w:val="20"/>
          <w:szCs w:val="20"/>
          <w:lang w:eastAsia="ja-JP"/>
        </w:rPr>
        <w:t>）については</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81E40" w:rsidRPr="00FF377A">
              <w:rPr>
                <w:rFonts w:ascii="MS Mincho" w:eastAsia="MS Mincho" w:hAnsi="MS Mincho" w:cs="Times New Roman" w:hint="eastAsia"/>
                <w:sz w:val="14"/>
                <w:szCs w:val="20"/>
                <w:lang w:eastAsia="ja-JP"/>
              </w:rPr>
              <w:t>そうわ</w:t>
            </w:r>
          </w:rt>
          <w:rubyBase>
            <w:r w:rsidR="00F81E40" w:rsidRPr="00FF377A">
              <w:rPr>
                <w:rFonts w:ascii="Times New Roman" w:hAnsi="Times New Roman" w:cs="Times New Roman" w:hint="eastAsia"/>
                <w:sz w:val="20"/>
                <w:szCs w:val="20"/>
                <w:lang w:eastAsia="ja-JP"/>
              </w:rPr>
              <w:t>総和</w:t>
            </w:r>
          </w:rubyBase>
        </w:ruby>
      </w:r>
      <w:r w:rsidR="00F81E40"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81E40" w:rsidRPr="00FF377A">
              <w:rPr>
                <w:rFonts w:ascii="MS Mincho" w:eastAsia="MS Mincho" w:hAnsi="MS Mincho" w:cs="Times New Roman" w:hint="eastAsia"/>
                <w:sz w:val="14"/>
                <w:szCs w:val="20"/>
                <w:lang w:eastAsia="ja-JP"/>
              </w:rPr>
              <w:t>こう</w:t>
            </w:r>
          </w:rt>
          <w:rubyBase>
            <w:r w:rsidR="00F81E40" w:rsidRPr="00FF377A">
              <w:rPr>
                <w:rFonts w:ascii="Times New Roman" w:hAnsi="Times New Roman" w:cs="Times New Roman" w:hint="eastAsia"/>
                <w:sz w:val="20"/>
                <w:szCs w:val="20"/>
                <w:lang w:eastAsia="ja-JP"/>
              </w:rPr>
              <w:t>項</w:t>
            </w:r>
          </w:rubyBase>
        </w:ruby>
      </w:r>
      <w:r w:rsidR="00F81E40" w:rsidRPr="00FF377A">
        <w:rPr>
          <w:rFonts w:ascii="Times New Roman" w:hAnsi="Times New Roman" w:cs="Times New Roman" w:hint="eastAsia"/>
          <w:sz w:val="20"/>
          <w:szCs w:val="20"/>
          <w:lang w:eastAsia="ja-JP"/>
        </w:rPr>
        <w:t>を</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81E40" w:rsidRPr="00FF377A">
              <w:rPr>
                <w:rFonts w:ascii="MS Mincho" w:eastAsia="MS Mincho" w:hAnsi="MS Mincho" w:cs="Times New Roman" w:hint="eastAsia"/>
                <w:sz w:val="14"/>
                <w:szCs w:val="20"/>
                <w:lang w:eastAsia="ja-JP"/>
              </w:rPr>
              <w:t>さんしょう</w:t>
            </w:r>
          </w:rt>
          <w:rubyBase>
            <w:r w:rsidR="00F81E40" w:rsidRPr="00FF377A">
              <w:rPr>
                <w:rFonts w:ascii="Times New Roman" w:hAnsi="Times New Roman" w:cs="Times New Roman" w:hint="eastAsia"/>
                <w:sz w:val="20"/>
                <w:szCs w:val="20"/>
                <w:lang w:eastAsia="ja-JP"/>
              </w:rPr>
              <w:t>参照</w:t>
            </w:r>
          </w:rubyBase>
        </w:ruby>
      </w:r>
      <w:r w:rsidR="00F81E40" w:rsidRPr="00FF377A">
        <w:rPr>
          <w:rFonts w:ascii="Times New Roman" w:hAnsi="Times New Roman" w:cs="Times New Roman" w:hint="eastAsia"/>
          <w:sz w:val="20"/>
          <w:szCs w:val="20"/>
          <w:lang w:eastAsia="ja-JP"/>
        </w:rPr>
        <w:t>されるとよいだろう。</w:t>
      </w:r>
    </w:p>
    <w:p w:rsidR="00F81E40" w:rsidRPr="00FF377A" w:rsidRDefault="00F81E40" w:rsidP="00F81E40">
      <w:pPr>
        <w:pStyle w:val="Sinespaciado"/>
        <w:rPr>
          <w:rFonts w:ascii="Times New Roman" w:hAnsi="Times New Roman" w:cs="Times New Roman"/>
          <w:sz w:val="20"/>
          <w:szCs w:val="20"/>
          <w:lang w:eastAsia="ja-JP"/>
        </w:rPr>
      </w:pPr>
    </w:p>
    <w:p w:rsidR="00F81E40" w:rsidRPr="00FF377A" w:rsidRDefault="00147152" w:rsidP="00F81E40">
      <w:pPr>
        <w:pStyle w:val="Sinespaciado"/>
        <w:rPr>
          <w:rFonts w:ascii="Times New Roman" w:hAnsi="Times New Roman" w:cs="Times New Roman"/>
          <w:b/>
          <w:sz w:val="20"/>
          <w:szCs w:val="20"/>
          <w:lang w:eastAsia="ja-JP"/>
        </w:rPr>
      </w:pPr>
      <w:r w:rsidRPr="00FF377A">
        <w:rPr>
          <w:rFonts w:ascii="Times New Roman" w:hAnsi="Times New Roman" w:cs="Times New Roman" w:hint="eastAsia"/>
          <w:b/>
          <w:sz w:val="20"/>
          <w:szCs w:val="20"/>
          <w:lang w:eastAsia="ja-JP"/>
        </w:rPr>
        <w:ruby>
          <w:rubyPr>
            <w:rubyAlign w:val="distributeSpace"/>
            <w:hps w:val="14"/>
            <w:hpsRaise w:val="18"/>
            <w:hpsBaseText w:val="20"/>
            <w:lid w:val="ja-JP"/>
          </w:rubyPr>
          <w:rt>
            <w:r w:rsidR="00495586" w:rsidRPr="00FF377A">
              <w:rPr>
                <w:rFonts w:ascii="MS Mincho" w:eastAsia="MS Mincho" w:hAnsi="MS Mincho" w:cs="Times New Roman" w:hint="eastAsia"/>
                <w:b/>
                <w:sz w:val="14"/>
                <w:szCs w:val="20"/>
                <w:lang w:eastAsia="ja-JP"/>
              </w:rPr>
              <w:t>せいしつ</w:t>
            </w:r>
          </w:rt>
          <w:rubyBase>
            <w:r w:rsidR="00495586" w:rsidRPr="00FF377A">
              <w:rPr>
                <w:rFonts w:ascii="Times New Roman" w:hAnsi="Times New Roman" w:cs="Times New Roman" w:hint="eastAsia"/>
                <w:b/>
                <w:sz w:val="20"/>
                <w:szCs w:val="20"/>
                <w:lang w:eastAsia="ja-JP"/>
              </w:rPr>
              <w:t>性質</w:t>
            </w:r>
          </w:rubyBase>
        </w:ruby>
      </w:r>
    </w:p>
    <w:p w:rsidR="00F81E40" w:rsidRPr="00FF377A" w:rsidRDefault="00F81E40" w:rsidP="00F81E40">
      <w:pPr>
        <w:pStyle w:val="Sinespaciado"/>
        <w:rPr>
          <w:rFonts w:ascii="Times New Roman" w:hAnsi="Times New Roman" w:cs="Times New Roman"/>
          <w:sz w:val="20"/>
          <w:szCs w:val="20"/>
          <w:lang w:eastAsia="ja-JP"/>
        </w:rPr>
      </w:pPr>
    </w:p>
    <w:p w:rsidR="00F81E40" w:rsidRPr="00FF377A" w:rsidRDefault="00147152" w:rsidP="00F81E40">
      <w:pPr>
        <w:pStyle w:val="Sinespaciado"/>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81E40" w:rsidRPr="00FF377A">
              <w:rPr>
                <w:rFonts w:ascii="MS Mincho" w:eastAsia="MS Mincho" w:hAnsi="MS Mincho" w:cs="Times New Roman" w:hint="eastAsia"/>
                <w:sz w:val="14"/>
                <w:szCs w:val="20"/>
                <w:lang w:eastAsia="ja-JP"/>
              </w:rPr>
              <w:t>かず</w:t>
            </w:r>
          </w:rt>
          <w:rubyBase>
            <w:r w:rsidR="00F81E40" w:rsidRPr="00FF377A">
              <w:rPr>
                <w:rFonts w:ascii="Times New Roman" w:hAnsi="Times New Roman" w:cs="Times New Roman" w:hint="eastAsia"/>
                <w:sz w:val="20"/>
                <w:szCs w:val="20"/>
                <w:lang w:eastAsia="ja-JP"/>
              </w:rPr>
              <w:t>数</w:t>
            </w:r>
          </w:rubyBase>
        </w:ruby>
      </w:r>
      <w:r w:rsidR="00F81E40"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81E40" w:rsidRPr="00FF377A">
              <w:rPr>
                <w:rFonts w:ascii="MS Mincho" w:eastAsia="MS Mincho" w:hAnsi="MS Mincho" w:cs="Times New Roman" w:hint="eastAsia"/>
                <w:sz w:val="14"/>
                <w:szCs w:val="20"/>
                <w:lang w:eastAsia="ja-JP"/>
              </w:rPr>
              <w:t>かほう</w:t>
            </w:r>
          </w:rt>
          <w:rubyBase>
            <w:r w:rsidR="00F81E40" w:rsidRPr="00FF377A">
              <w:rPr>
                <w:rFonts w:ascii="Times New Roman" w:hAnsi="Times New Roman" w:cs="Times New Roman" w:hint="eastAsia"/>
                <w:sz w:val="20"/>
                <w:szCs w:val="20"/>
                <w:lang w:eastAsia="ja-JP"/>
              </w:rPr>
              <w:t>加法</w:t>
            </w:r>
          </w:rubyBase>
        </w:ruby>
      </w:r>
      <w:r w:rsidR="00F81E40" w:rsidRPr="00FF377A">
        <w:rPr>
          <w:rFonts w:ascii="Times New Roman" w:hAnsi="Times New Roman" w:cs="Times New Roman" w:hint="eastAsia"/>
          <w:sz w:val="20"/>
          <w:szCs w:val="20"/>
          <w:lang w:eastAsia="ja-JP"/>
        </w:rPr>
        <w:t>のみに</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81E40" w:rsidRPr="00FF377A">
              <w:rPr>
                <w:rFonts w:ascii="MS Mincho" w:eastAsia="MS Mincho" w:hAnsi="MS Mincho" w:cs="Times New Roman" w:hint="eastAsia"/>
                <w:sz w:val="14"/>
                <w:szCs w:val="20"/>
                <w:lang w:eastAsia="ja-JP"/>
              </w:rPr>
              <w:t>ちゅうもく</w:t>
            </w:r>
          </w:rt>
          <w:rubyBase>
            <w:r w:rsidR="00F81E40" w:rsidRPr="00FF377A">
              <w:rPr>
                <w:rFonts w:ascii="Times New Roman" w:hAnsi="Times New Roman" w:cs="Times New Roman" w:hint="eastAsia"/>
                <w:sz w:val="20"/>
                <w:szCs w:val="20"/>
                <w:lang w:eastAsia="ja-JP"/>
              </w:rPr>
              <w:t>注目</w:t>
            </w:r>
          </w:rubyBase>
        </w:ruby>
      </w:r>
      <w:r w:rsidR="00F81E40" w:rsidRPr="00FF377A">
        <w:rPr>
          <w:rFonts w:ascii="Times New Roman" w:hAnsi="Times New Roman" w:cs="Times New Roman" w:hint="eastAsia"/>
          <w:sz w:val="20"/>
          <w:szCs w:val="20"/>
          <w:lang w:eastAsia="ja-JP"/>
        </w:rPr>
        <w:t>してその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81E40" w:rsidRPr="00FF377A">
              <w:rPr>
                <w:rFonts w:ascii="MS Mincho" w:eastAsia="MS Mincho" w:hAnsi="MS Mincho" w:cs="Times New Roman" w:hint="eastAsia"/>
                <w:sz w:val="14"/>
                <w:szCs w:val="20"/>
                <w:lang w:eastAsia="ja-JP"/>
              </w:rPr>
              <w:t>せいしつ</w:t>
            </w:r>
          </w:rt>
          <w:rubyBase>
            <w:r w:rsidR="00F81E40" w:rsidRPr="00FF377A">
              <w:rPr>
                <w:rFonts w:ascii="Times New Roman" w:hAnsi="Times New Roman" w:cs="Times New Roman" w:hint="eastAsia"/>
                <w:sz w:val="20"/>
                <w:szCs w:val="20"/>
                <w:lang w:eastAsia="ja-JP"/>
              </w:rPr>
              <w:t>性質</w:t>
            </w:r>
          </w:rubyBase>
        </w:ruby>
      </w:r>
      <w:r w:rsidR="00F81E40" w:rsidRPr="00FF377A">
        <w:rPr>
          <w:rFonts w:ascii="Times New Roman" w:hAnsi="Times New Roman" w:cs="Times New Roman" w:hint="eastAsia"/>
          <w:sz w:val="20"/>
          <w:szCs w:val="20"/>
          <w:lang w:eastAsia="ja-JP"/>
        </w:rPr>
        <w:t>を</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81E40" w:rsidRPr="00FF377A">
              <w:rPr>
                <w:rFonts w:ascii="MS Mincho" w:eastAsia="MS Mincho" w:hAnsi="MS Mincho" w:cs="Times New Roman" w:hint="eastAsia"/>
                <w:sz w:val="14"/>
                <w:szCs w:val="20"/>
                <w:lang w:eastAsia="ja-JP"/>
              </w:rPr>
              <w:t>あ</w:t>
            </w:r>
          </w:rt>
          <w:rubyBase>
            <w:r w:rsidR="00F81E40" w:rsidRPr="00FF377A">
              <w:rPr>
                <w:rFonts w:ascii="Times New Roman" w:hAnsi="Times New Roman" w:cs="Times New Roman" w:hint="eastAsia"/>
                <w:sz w:val="20"/>
                <w:szCs w:val="20"/>
                <w:lang w:eastAsia="ja-JP"/>
              </w:rPr>
              <w:t>挙</w:t>
            </w:r>
          </w:rubyBase>
        </w:ruby>
      </w:r>
      <w:r w:rsidR="00F81E40" w:rsidRPr="00FF377A">
        <w:rPr>
          <w:rFonts w:ascii="Times New Roman" w:hAnsi="Times New Roman" w:cs="Times New Roman" w:hint="eastAsia"/>
          <w:sz w:val="20"/>
          <w:szCs w:val="20"/>
          <w:lang w:eastAsia="ja-JP"/>
        </w:rPr>
        <w:t>げると</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81E40" w:rsidRPr="00FF377A">
              <w:rPr>
                <w:rFonts w:ascii="MS Mincho" w:eastAsia="MS Mincho" w:hAnsi="MS Mincho" w:cs="Times New Roman" w:hint="eastAsia"/>
                <w:sz w:val="14"/>
                <w:szCs w:val="20"/>
                <w:lang w:eastAsia="ja-JP"/>
              </w:rPr>
              <w:t>いか</w:t>
            </w:r>
          </w:rt>
          <w:rubyBase>
            <w:r w:rsidR="00F81E40" w:rsidRPr="00FF377A">
              <w:rPr>
                <w:rFonts w:ascii="Times New Roman" w:hAnsi="Times New Roman" w:cs="Times New Roman" w:hint="eastAsia"/>
                <w:sz w:val="20"/>
                <w:szCs w:val="20"/>
                <w:lang w:eastAsia="ja-JP"/>
              </w:rPr>
              <w:t>以下</w:t>
            </w:r>
          </w:rubyBase>
        </w:ruby>
      </w:r>
      <w:r w:rsidR="00F81E40" w:rsidRPr="00FF377A">
        <w:rPr>
          <w:rFonts w:ascii="Times New Roman" w:hAnsi="Times New Roman" w:cs="Times New Roman" w:hint="eastAsia"/>
          <w:sz w:val="20"/>
          <w:szCs w:val="20"/>
          <w:lang w:eastAsia="ja-JP"/>
        </w:rPr>
        <w:t>のようなものがある。</w:t>
      </w:r>
    </w:p>
    <w:p w:rsidR="00F81E40" w:rsidRPr="00FF377A" w:rsidRDefault="00147152" w:rsidP="00176185">
      <w:pPr>
        <w:pStyle w:val="Sinespaciado"/>
        <w:numPr>
          <w:ilvl w:val="0"/>
          <w:numId w:val="9"/>
        </w:numPr>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81E40" w:rsidRPr="00FF377A">
              <w:rPr>
                <w:rFonts w:ascii="MS Mincho" w:eastAsia="MS Mincho" w:hAnsi="MS Mincho" w:cs="Times New Roman" w:hint="eastAsia"/>
                <w:sz w:val="14"/>
                <w:szCs w:val="20"/>
                <w:lang w:eastAsia="ja-JP"/>
              </w:rPr>
              <w:t>たいしょうせい</w:t>
            </w:r>
          </w:rt>
          <w:rubyBase>
            <w:r w:rsidR="00F81E40" w:rsidRPr="00FF377A">
              <w:rPr>
                <w:rFonts w:ascii="Times New Roman" w:hAnsi="Times New Roman" w:cs="Times New Roman" w:hint="eastAsia"/>
                <w:sz w:val="20"/>
                <w:szCs w:val="20"/>
                <w:lang w:eastAsia="ja-JP"/>
              </w:rPr>
              <w:t>対称性</w:t>
            </w:r>
          </w:rubyBase>
        </w:ruby>
      </w:r>
      <w:r w:rsidR="00F81E40" w:rsidRPr="00FF377A">
        <w:rPr>
          <w:rFonts w:ascii="Times New Roman" w:hAnsi="Times New Roman" w:cs="Times New Roman" w:hint="eastAsia"/>
          <w:sz w:val="20"/>
          <w:szCs w:val="20"/>
          <w:lang w:eastAsia="ja-JP"/>
        </w:rPr>
        <w:t>（</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81E40" w:rsidRPr="00FF377A">
              <w:rPr>
                <w:rFonts w:ascii="MS Mincho" w:eastAsia="MS Mincho" w:hAnsi="MS Mincho" w:cs="Times New Roman" w:hint="eastAsia"/>
                <w:sz w:val="14"/>
                <w:szCs w:val="20"/>
                <w:lang w:eastAsia="ja-JP"/>
              </w:rPr>
              <w:t>こうかんほうそく</w:t>
            </w:r>
          </w:rt>
          <w:rubyBase>
            <w:r w:rsidR="00F81E40" w:rsidRPr="00FF377A">
              <w:rPr>
                <w:rFonts w:ascii="Times New Roman" w:hAnsi="Times New Roman" w:cs="Times New Roman" w:hint="eastAsia"/>
                <w:sz w:val="20"/>
                <w:szCs w:val="20"/>
                <w:lang w:eastAsia="ja-JP"/>
              </w:rPr>
              <w:t>交換法則</w:t>
            </w:r>
          </w:rubyBase>
        </w:ruby>
      </w:r>
      <w:r w:rsidR="00F81E40" w:rsidRPr="00FF377A">
        <w:rPr>
          <w:rFonts w:ascii="Times New Roman" w:hAnsi="Times New Roman" w:cs="Times New Roman" w:hint="eastAsia"/>
          <w:sz w:val="20"/>
          <w:szCs w:val="20"/>
          <w:lang w:eastAsia="ja-JP"/>
        </w:rPr>
        <w:t>）</w:t>
      </w:r>
      <w:r w:rsidR="00F81E40" w:rsidRPr="00FF377A">
        <w:rPr>
          <w:rFonts w:ascii="Times New Roman" w:hAnsi="Times New Roman" w:cs="Times New Roman" w:hint="eastAsia"/>
          <w:sz w:val="20"/>
          <w:szCs w:val="20"/>
          <w:lang w:eastAsia="ja-JP"/>
        </w:rPr>
        <w:t>: n + m = m + n</w:t>
      </w:r>
    </w:p>
    <w:p w:rsidR="00F81E40" w:rsidRPr="00FF377A" w:rsidRDefault="00147152" w:rsidP="00F81E40">
      <w:pPr>
        <w:pStyle w:val="Sinespaciado"/>
        <w:ind w:left="708"/>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81E40" w:rsidRPr="00FF377A">
              <w:rPr>
                <w:rFonts w:ascii="MS Mincho" w:eastAsia="MS Mincho" w:hAnsi="MS Mincho" w:cs="Times New Roman" w:hint="eastAsia"/>
                <w:sz w:val="14"/>
                <w:szCs w:val="20"/>
                <w:lang w:eastAsia="ja-JP"/>
              </w:rPr>
              <w:t>ゆうげんこ</w:t>
            </w:r>
          </w:rt>
          <w:rubyBase>
            <w:r w:rsidR="00F81E40" w:rsidRPr="00FF377A">
              <w:rPr>
                <w:rFonts w:ascii="Times New Roman" w:hAnsi="Times New Roman" w:cs="Times New Roman" w:hint="eastAsia"/>
                <w:sz w:val="20"/>
                <w:szCs w:val="20"/>
                <w:lang w:eastAsia="ja-JP"/>
              </w:rPr>
              <w:t>有限個</w:t>
            </w:r>
          </w:rubyBase>
        </w:ruby>
      </w:r>
      <w:r w:rsidR="00F81E40"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81E40" w:rsidRPr="00FF377A">
              <w:rPr>
                <w:rFonts w:ascii="MS Mincho" w:eastAsia="MS Mincho" w:hAnsi="MS Mincho" w:cs="Times New Roman" w:hint="eastAsia"/>
                <w:sz w:val="14"/>
                <w:szCs w:val="20"/>
                <w:lang w:eastAsia="ja-JP"/>
              </w:rPr>
              <w:t>かず</w:t>
            </w:r>
          </w:rt>
          <w:rubyBase>
            <w:r w:rsidR="00F81E40" w:rsidRPr="00FF377A">
              <w:rPr>
                <w:rFonts w:ascii="Times New Roman" w:hAnsi="Times New Roman" w:cs="Times New Roman" w:hint="eastAsia"/>
                <w:sz w:val="20"/>
                <w:szCs w:val="20"/>
                <w:lang w:eastAsia="ja-JP"/>
              </w:rPr>
              <w:t>数</w:t>
            </w:r>
          </w:rubyBase>
        </w:ruby>
      </w:r>
      <w:r w:rsidR="00F81E40" w:rsidRPr="00FF377A">
        <w:rPr>
          <w:rFonts w:ascii="Times New Roman" w:hAnsi="Times New Roman" w:cs="Times New Roman" w:hint="eastAsia"/>
          <w:sz w:val="20"/>
          <w:szCs w:val="20"/>
          <w:lang w:eastAsia="ja-JP"/>
        </w:rPr>
        <w:t>を</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81E40" w:rsidRPr="00FF377A">
              <w:rPr>
                <w:rFonts w:ascii="MS Mincho" w:eastAsia="MS Mincho" w:hAnsi="MS Mincho" w:cs="Times New Roman" w:hint="eastAsia"/>
                <w:sz w:val="14"/>
                <w:szCs w:val="20"/>
                <w:lang w:eastAsia="ja-JP"/>
              </w:rPr>
              <w:t>た</w:t>
            </w:r>
          </w:rt>
          <w:rubyBase>
            <w:r w:rsidR="00F81E40" w:rsidRPr="00FF377A">
              <w:rPr>
                <w:rFonts w:ascii="Times New Roman" w:hAnsi="Times New Roman" w:cs="Times New Roman" w:hint="eastAsia"/>
                <w:sz w:val="20"/>
                <w:szCs w:val="20"/>
                <w:lang w:eastAsia="ja-JP"/>
              </w:rPr>
              <w:t>足</w:t>
            </w:r>
          </w:rubyBase>
        </w:ruby>
      </w:r>
      <w:r w:rsidR="00F81E40" w:rsidRPr="00FF377A">
        <w:rPr>
          <w:rFonts w:ascii="Times New Roman" w:hAnsi="Times New Roman" w:cs="Times New Roman" w:hint="eastAsia"/>
          <w:sz w:val="20"/>
          <w:szCs w:val="20"/>
          <w:lang w:eastAsia="ja-JP"/>
        </w:rPr>
        <w:t>すときは、</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81E40" w:rsidRPr="00FF377A">
              <w:rPr>
                <w:rFonts w:ascii="MS Mincho" w:eastAsia="MS Mincho" w:hAnsi="MS Mincho" w:cs="Times New Roman" w:hint="eastAsia"/>
                <w:sz w:val="14"/>
                <w:szCs w:val="20"/>
                <w:lang w:eastAsia="ja-JP"/>
              </w:rPr>
              <w:t>じゅんばん</w:t>
            </w:r>
          </w:rt>
          <w:rubyBase>
            <w:r w:rsidR="00F81E40" w:rsidRPr="00FF377A">
              <w:rPr>
                <w:rFonts w:ascii="Times New Roman" w:hAnsi="Times New Roman" w:cs="Times New Roman" w:hint="eastAsia"/>
                <w:sz w:val="20"/>
                <w:szCs w:val="20"/>
                <w:lang w:eastAsia="ja-JP"/>
              </w:rPr>
              <w:t>順番</w:t>
            </w:r>
          </w:rubyBase>
        </w:ruby>
      </w:r>
      <w:r w:rsidR="00F81E40" w:rsidRPr="00FF377A">
        <w:rPr>
          <w:rFonts w:ascii="Times New Roman" w:hAnsi="Times New Roman" w:cs="Times New Roman" w:hint="eastAsia"/>
          <w:sz w:val="20"/>
          <w:szCs w:val="20"/>
          <w:lang w:eastAsia="ja-JP"/>
        </w:rPr>
        <w:t>を</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81E40" w:rsidRPr="00FF377A">
              <w:rPr>
                <w:rFonts w:ascii="MS Mincho" w:eastAsia="MS Mincho" w:hAnsi="MS Mincho" w:cs="Times New Roman" w:hint="eastAsia"/>
                <w:sz w:val="14"/>
                <w:szCs w:val="20"/>
                <w:lang w:eastAsia="ja-JP"/>
              </w:rPr>
              <w:t>い</w:t>
            </w:r>
          </w:rt>
          <w:rubyBase>
            <w:r w:rsidR="00F81E40" w:rsidRPr="00FF377A">
              <w:rPr>
                <w:rFonts w:ascii="Times New Roman" w:hAnsi="Times New Roman" w:cs="Times New Roman" w:hint="eastAsia"/>
                <w:sz w:val="20"/>
                <w:szCs w:val="20"/>
                <w:lang w:eastAsia="ja-JP"/>
              </w:rPr>
              <w:t>入</w:t>
            </w:r>
          </w:rubyBase>
        </w:ruby>
      </w:r>
      <w:r w:rsidR="00F81E40" w:rsidRPr="00FF377A">
        <w:rPr>
          <w:rFonts w:ascii="Times New Roman" w:hAnsi="Times New Roman" w:cs="Times New Roman" w:hint="eastAsia"/>
          <w:sz w:val="20"/>
          <w:szCs w:val="20"/>
          <w:lang w:eastAsia="ja-JP"/>
        </w:rPr>
        <w:t>れ</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81E40" w:rsidRPr="00FF377A">
              <w:rPr>
                <w:rFonts w:ascii="MS Mincho" w:eastAsia="MS Mincho" w:hAnsi="MS Mincho" w:cs="Times New Roman" w:hint="eastAsia"/>
                <w:sz w:val="14"/>
                <w:szCs w:val="20"/>
                <w:lang w:eastAsia="ja-JP"/>
              </w:rPr>
              <w:t>か</w:t>
            </w:r>
          </w:rt>
          <w:rubyBase>
            <w:r w:rsidR="00F81E40" w:rsidRPr="00FF377A">
              <w:rPr>
                <w:rFonts w:ascii="Times New Roman" w:hAnsi="Times New Roman" w:cs="Times New Roman" w:hint="eastAsia"/>
                <w:sz w:val="20"/>
                <w:szCs w:val="20"/>
                <w:lang w:eastAsia="ja-JP"/>
              </w:rPr>
              <w:t>替</w:t>
            </w:r>
          </w:rubyBase>
        </w:ruby>
      </w:r>
      <w:r w:rsidR="00F81E40" w:rsidRPr="00FF377A">
        <w:rPr>
          <w:rFonts w:ascii="Times New Roman" w:hAnsi="Times New Roman" w:cs="Times New Roman" w:hint="eastAsia"/>
          <w:sz w:val="20"/>
          <w:szCs w:val="20"/>
          <w:lang w:eastAsia="ja-JP"/>
        </w:rPr>
        <w:t>えて</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81E40" w:rsidRPr="00FF377A">
              <w:rPr>
                <w:rFonts w:ascii="MS Mincho" w:eastAsia="MS Mincho" w:hAnsi="MS Mincho" w:cs="Times New Roman" w:hint="eastAsia"/>
                <w:sz w:val="14"/>
                <w:szCs w:val="20"/>
                <w:lang w:eastAsia="ja-JP"/>
              </w:rPr>
              <w:t>けいさん</w:t>
            </w:r>
          </w:rt>
          <w:rubyBase>
            <w:r w:rsidR="00F81E40" w:rsidRPr="00FF377A">
              <w:rPr>
                <w:rFonts w:ascii="Times New Roman" w:hAnsi="Times New Roman" w:cs="Times New Roman" w:hint="eastAsia"/>
                <w:sz w:val="20"/>
                <w:szCs w:val="20"/>
                <w:lang w:eastAsia="ja-JP"/>
              </w:rPr>
              <w:t>計算</w:t>
            </w:r>
          </w:rubyBase>
        </w:ruby>
      </w:r>
      <w:r w:rsidR="00F81E40" w:rsidRPr="00FF377A">
        <w:rPr>
          <w:rFonts w:ascii="Times New Roman" w:hAnsi="Times New Roman" w:cs="Times New Roman" w:hint="eastAsia"/>
          <w:sz w:val="20"/>
          <w:szCs w:val="20"/>
          <w:lang w:eastAsia="ja-JP"/>
        </w:rPr>
        <w:t>しても</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81E40" w:rsidRPr="00FF377A">
              <w:rPr>
                <w:rFonts w:ascii="MS Mincho" w:eastAsia="MS Mincho" w:hAnsi="MS Mincho" w:cs="Times New Roman" w:hint="eastAsia"/>
                <w:sz w:val="14"/>
                <w:szCs w:val="20"/>
                <w:lang w:eastAsia="ja-JP"/>
              </w:rPr>
              <w:t>わ</w:t>
            </w:r>
          </w:rt>
          <w:rubyBase>
            <w:r w:rsidR="00F81E40" w:rsidRPr="00FF377A">
              <w:rPr>
                <w:rFonts w:ascii="Times New Roman" w:hAnsi="Times New Roman" w:cs="Times New Roman" w:hint="eastAsia"/>
                <w:sz w:val="20"/>
                <w:szCs w:val="20"/>
                <w:lang w:eastAsia="ja-JP"/>
              </w:rPr>
              <w:t>和</w:t>
            </w:r>
          </w:rubyBase>
        </w:ruby>
      </w:r>
      <w:r w:rsidR="00F81E40" w:rsidRPr="00FF377A">
        <w:rPr>
          <w:rFonts w:ascii="Times New Roman" w:hAnsi="Times New Roman" w:cs="Times New Roman" w:hint="eastAsia"/>
          <w:sz w:val="20"/>
          <w:szCs w:val="20"/>
          <w:lang w:eastAsia="ja-JP"/>
        </w:rPr>
        <w:t>は</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81E40" w:rsidRPr="00FF377A">
              <w:rPr>
                <w:rFonts w:ascii="MS Mincho" w:eastAsia="MS Mincho" w:hAnsi="MS Mincho" w:cs="Times New Roman" w:hint="eastAsia"/>
                <w:sz w:val="14"/>
                <w:szCs w:val="20"/>
                <w:lang w:eastAsia="ja-JP"/>
              </w:rPr>
              <w:t>か</w:t>
            </w:r>
          </w:rt>
          <w:rubyBase>
            <w:r w:rsidR="00F81E40" w:rsidRPr="00FF377A">
              <w:rPr>
                <w:rFonts w:ascii="Times New Roman" w:hAnsi="Times New Roman" w:cs="Times New Roman" w:hint="eastAsia"/>
                <w:sz w:val="20"/>
                <w:szCs w:val="20"/>
                <w:lang w:eastAsia="ja-JP"/>
              </w:rPr>
              <w:t>変</w:t>
            </w:r>
          </w:rubyBase>
        </w:ruby>
      </w:r>
      <w:r w:rsidR="00F81E40" w:rsidRPr="00FF377A">
        <w:rPr>
          <w:rFonts w:ascii="Times New Roman" w:hAnsi="Times New Roman" w:cs="Times New Roman" w:hint="eastAsia"/>
          <w:sz w:val="20"/>
          <w:szCs w:val="20"/>
          <w:lang w:eastAsia="ja-JP"/>
        </w:rPr>
        <w:t>わらない（ただし、</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81E40" w:rsidRPr="00FF377A">
              <w:rPr>
                <w:rFonts w:ascii="MS Mincho" w:eastAsia="MS Mincho" w:hAnsi="MS Mincho" w:cs="Times New Roman" w:hint="eastAsia"/>
                <w:sz w:val="14"/>
                <w:szCs w:val="20"/>
                <w:lang w:eastAsia="ja-JP"/>
              </w:rPr>
              <w:t>むげんこ</w:t>
            </w:r>
          </w:rt>
          <w:rubyBase>
            <w:r w:rsidR="00F81E40" w:rsidRPr="00FF377A">
              <w:rPr>
                <w:rFonts w:ascii="Times New Roman" w:hAnsi="Times New Roman" w:cs="Times New Roman" w:hint="eastAsia"/>
                <w:sz w:val="20"/>
                <w:szCs w:val="20"/>
                <w:lang w:eastAsia="ja-JP"/>
              </w:rPr>
              <w:t>無限個</w:t>
            </w:r>
          </w:rubyBase>
        </w:ruby>
      </w:r>
      <w:r w:rsidR="00F81E40"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81E40" w:rsidRPr="00FF377A">
              <w:rPr>
                <w:rFonts w:ascii="MS Mincho" w:eastAsia="MS Mincho" w:hAnsi="MS Mincho" w:cs="Times New Roman" w:hint="eastAsia"/>
                <w:sz w:val="14"/>
                <w:szCs w:val="20"/>
                <w:lang w:eastAsia="ja-JP"/>
              </w:rPr>
              <w:t>かず</w:t>
            </w:r>
          </w:rt>
          <w:rubyBase>
            <w:r w:rsidR="00F81E40" w:rsidRPr="00FF377A">
              <w:rPr>
                <w:rFonts w:ascii="Times New Roman" w:hAnsi="Times New Roman" w:cs="Times New Roman" w:hint="eastAsia"/>
                <w:sz w:val="20"/>
                <w:szCs w:val="20"/>
                <w:lang w:eastAsia="ja-JP"/>
              </w:rPr>
              <w:t>数</w:t>
            </w:r>
          </w:rubyBase>
        </w:ruby>
      </w:r>
      <w:r w:rsidR="00F81E40" w:rsidRPr="00FF377A">
        <w:rPr>
          <w:rFonts w:ascii="Times New Roman" w:hAnsi="Times New Roman" w:cs="Times New Roman" w:hint="eastAsia"/>
          <w:sz w:val="20"/>
          <w:szCs w:val="20"/>
          <w:lang w:eastAsia="ja-JP"/>
        </w:rPr>
        <w:t>を</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81E40" w:rsidRPr="00FF377A">
              <w:rPr>
                <w:rFonts w:ascii="MS Mincho" w:eastAsia="MS Mincho" w:hAnsi="MS Mincho" w:cs="Times New Roman" w:hint="eastAsia"/>
                <w:sz w:val="14"/>
                <w:szCs w:val="20"/>
                <w:lang w:eastAsia="ja-JP"/>
              </w:rPr>
              <w:t>た</w:t>
            </w:r>
          </w:rt>
          <w:rubyBase>
            <w:r w:rsidR="00F81E40" w:rsidRPr="00FF377A">
              <w:rPr>
                <w:rFonts w:ascii="Times New Roman" w:hAnsi="Times New Roman" w:cs="Times New Roman" w:hint="eastAsia"/>
                <w:sz w:val="20"/>
                <w:szCs w:val="20"/>
                <w:lang w:eastAsia="ja-JP"/>
              </w:rPr>
              <w:t>足</w:t>
            </w:r>
          </w:rubyBase>
        </w:ruby>
      </w:r>
      <w:r w:rsidR="00F81E40" w:rsidRPr="00FF377A">
        <w:rPr>
          <w:rFonts w:ascii="Times New Roman" w:hAnsi="Times New Roman" w:cs="Times New Roman" w:hint="eastAsia"/>
          <w:sz w:val="20"/>
          <w:szCs w:val="20"/>
          <w:lang w:eastAsia="ja-JP"/>
        </w:rPr>
        <w:t>す</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81E40" w:rsidRPr="00FF377A">
              <w:rPr>
                <w:rFonts w:ascii="MS Mincho" w:eastAsia="MS Mincho" w:hAnsi="MS Mincho" w:cs="Times New Roman" w:hint="eastAsia"/>
                <w:sz w:val="14"/>
                <w:szCs w:val="20"/>
                <w:lang w:eastAsia="ja-JP"/>
              </w:rPr>
              <w:t>ばあい</w:t>
            </w:r>
          </w:rt>
          <w:rubyBase>
            <w:r w:rsidR="00F81E40" w:rsidRPr="00FF377A">
              <w:rPr>
                <w:rFonts w:ascii="Times New Roman" w:hAnsi="Times New Roman" w:cs="Times New Roman" w:hint="eastAsia"/>
                <w:sz w:val="20"/>
                <w:szCs w:val="20"/>
                <w:lang w:eastAsia="ja-JP"/>
              </w:rPr>
              <w:t>場合</w:t>
            </w:r>
          </w:rubyBase>
        </w:ruby>
      </w:r>
      <w:r w:rsidR="00F81E40" w:rsidRPr="00FF377A">
        <w:rPr>
          <w:rFonts w:ascii="Times New Roman" w:hAnsi="Times New Roman" w:cs="Times New Roman" w:hint="eastAsia"/>
          <w:sz w:val="20"/>
          <w:szCs w:val="20"/>
          <w:lang w:eastAsia="ja-JP"/>
        </w:rPr>
        <w:t>は</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81E40" w:rsidRPr="00FF377A">
              <w:rPr>
                <w:rFonts w:ascii="MS Mincho" w:eastAsia="MS Mincho" w:hAnsi="MS Mincho" w:cs="Times New Roman" w:hint="eastAsia"/>
                <w:sz w:val="14"/>
                <w:szCs w:val="20"/>
                <w:lang w:eastAsia="ja-JP"/>
              </w:rPr>
              <w:t>じゅんばん</w:t>
            </w:r>
          </w:rt>
          <w:rubyBase>
            <w:r w:rsidR="00F81E40" w:rsidRPr="00FF377A">
              <w:rPr>
                <w:rFonts w:ascii="Times New Roman" w:hAnsi="Times New Roman" w:cs="Times New Roman" w:hint="eastAsia"/>
                <w:sz w:val="20"/>
                <w:szCs w:val="20"/>
                <w:lang w:eastAsia="ja-JP"/>
              </w:rPr>
              <w:t>順番</w:t>
            </w:r>
          </w:rubyBase>
        </w:ruby>
      </w:r>
      <w:r w:rsidR="00F81E40" w:rsidRPr="00FF377A">
        <w:rPr>
          <w:rFonts w:ascii="Times New Roman" w:hAnsi="Times New Roman" w:cs="Times New Roman" w:hint="eastAsia"/>
          <w:sz w:val="20"/>
          <w:szCs w:val="20"/>
          <w:lang w:eastAsia="ja-JP"/>
        </w:rPr>
        <w:t>を</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81E40" w:rsidRPr="00FF377A">
              <w:rPr>
                <w:rFonts w:ascii="MS Mincho" w:eastAsia="MS Mincho" w:hAnsi="MS Mincho" w:cs="Times New Roman" w:hint="eastAsia"/>
                <w:sz w:val="14"/>
                <w:szCs w:val="20"/>
                <w:lang w:eastAsia="ja-JP"/>
              </w:rPr>
              <w:t>い</w:t>
            </w:r>
          </w:rt>
          <w:rubyBase>
            <w:r w:rsidR="00F81E40" w:rsidRPr="00FF377A">
              <w:rPr>
                <w:rFonts w:ascii="Times New Roman" w:hAnsi="Times New Roman" w:cs="Times New Roman" w:hint="eastAsia"/>
                <w:sz w:val="20"/>
                <w:szCs w:val="20"/>
                <w:lang w:eastAsia="ja-JP"/>
              </w:rPr>
              <w:t>入</w:t>
            </w:r>
          </w:rubyBase>
        </w:ruby>
      </w:r>
      <w:r w:rsidR="00F81E40" w:rsidRPr="00FF377A">
        <w:rPr>
          <w:rFonts w:ascii="Times New Roman" w:hAnsi="Times New Roman" w:cs="Times New Roman" w:hint="eastAsia"/>
          <w:sz w:val="20"/>
          <w:szCs w:val="20"/>
          <w:lang w:eastAsia="ja-JP"/>
        </w:rPr>
        <w:t>れ</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81E40" w:rsidRPr="00FF377A">
              <w:rPr>
                <w:rFonts w:ascii="MS Mincho" w:eastAsia="MS Mincho" w:hAnsi="MS Mincho" w:cs="Times New Roman" w:hint="eastAsia"/>
                <w:sz w:val="14"/>
                <w:szCs w:val="20"/>
                <w:lang w:eastAsia="ja-JP"/>
              </w:rPr>
              <w:t>か</w:t>
            </w:r>
          </w:rt>
          <w:rubyBase>
            <w:r w:rsidR="00F81E40" w:rsidRPr="00FF377A">
              <w:rPr>
                <w:rFonts w:ascii="Times New Roman" w:hAnsi="Times New Roman" w:cs="Times New Roman" w:hint="eastAsia"/>
                <w:sz w:val="20"/>
                <w:szCs w:val="20"/>
                <w:lang w:eastAsia="ja-JP"/>
              </w:rPr>
              <w:t>替</w:t>
            </w:r>
          </w:rubyBase>
        </w:ruby>
      </w:r>
      <w:r w:rsidR="00F81E40" w:rsidRPr="00FF377A">
        <w:rPr>
          <w:rFonts w:ascii="Times New Roman" w:hAnsi="Times New Roman" w:cs="Times New Roman" w:hint="eastAsia"/>
          <w:sz w:val="20"/>
          <w:szCs w:val="20"/>
          <w:lang w:eastAsia="ja-JP"/>
        </w:rPr>
        <w:t>えてはならない）。</w:t>
      </w:r>
    </w:p>
    <w:p w:rsidR="00F81E40" w:rsidRPr="00FF377A" w:rsidRDefault="00147152" w:rsidP="00F81E40">
      <w:pPr>
        <w:pStyle w:val="Sinespaciado"/>
        <w:ind w:left="720"/>
        <w:jc w:val="center"/>
        <w:rPr>
          <w:rFonts w:ascii="Times New Roman" w:hAnsi="Times New Roman" w:cs="Times New Roman"/>
          <w:sz w:val="20"/>
          <w:szCs w:val="20"/>
          <w:lang w:eastAsia="ja-JP"/>
        </w:rPr>
      </w:pPr>
      <w:r w:rsidRPr="00FF377A">
        <w:rPr>
          <w:rFonts w:ascii="Times New Roman" w:hAnsi="Times New Roman" w:cs="Times New Roman" w:hint="eastAsia"/>
          <w:b/>
          <w:sz w:val="20"/>
          <w:szCs w:val="20"/>
          <w:lang w:eastAsia="ja-JP"/>
        </w:rPr>
        <w:ruby>
          <w:rubyPr>
            <w:rubyAlign w:val="distributeSpace"/>
            <w:hps w:val="14"/>
            <w:hpsRaise w:val="18"/>
            <w:hpsBaseText w:val="20"/>
            <w:lid w:val="ja-JP"/>
          </w:rubyPr>
          <w:rt>
            <w:r w:rsidR="00F81E40" w:rsidRPr="00FF377A">
              <w:rPr>
                <w:rFonts w:ascii="MS Mincho" w:eastAsia="MS Mincho" w:hAnsi="MS Mincho" w:cs="Times New Roman" w:hint="eastAsia"/>
                <w:b/>
                <w:sz w:val="14"/>
                <w:szCs w:val="20"/>
                <w:lang w:eastAsia="ja-JP"/>
              </w:rPr>
              <w:t>れい</w:t>
            </w:r>
          </w:rt>
          <w:rubyBase>
            <w:r w:rsidR="00F81E40" w:rsidRPr="00FF377A">
              <w:rPr>
                <w:rFonts w:ascii="Times New Roman" w:hAnsi="Times New Roman" w:cs="Times New Roman" w:hint="eastAsia"/>
                <w:b/>
                <w:sz w:val="20"/>
                <w:szCs w:val="20"/>
                <w:lang w:eastAsia="ja-JP"/>
              </w:rPr>
              <w:t>例</w:t>
            </w:r>
          </w:rubyBase>
        </w:ruby>
      </w:r>
      <w:r w:rsidR="00F81E40" w:rsidRPr="00FF377A">
        <w:rPr>
          <w:rFonts w:ascii="Times New Roman" w:hAnsi="Times New Roman" w:cs="Times New Roman" w:hint="eastAsia"/>
          <w:sz w:val="20"/>
          <w:szCs w:val="20"/>
          <w:lang w:eastAsia="ja-JP"/>
        </w:rPr>
        <w:t>: 1 + 3 + 9 = 1 + 9 + 3 = 13</w:t>
      </w:r>
    </w:p>
    <w:p w:rsidR="00F81E40" w:rsidRPr="00FF377A" w:rsidRDefault="00147152" w:rsidP="00176185">
      <w:pPr>
        <w:pStyle w:val="Sinespaciado"/>
        <w:numPr>
          <w:ilvl w:val="0"/>
          <w:numId w:val="9"/>
        </w:numPr>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81E40" w:rsidRPr="00FF377A">
              <w:rPr>
                <w:rFonts w:ascii="MS Mincho" w:eastAsia="MS Mincho" w:hAnsi="MS Mincho" w:cs="Times New Roman" w:hint="eastAsia"/>
                <w:sz w:val="14"/>
                <w:szCs w:val="20"/>
                <w:lang w:eastAsia="ja-JP"/>
              </w:rPr>
              <w:t>すいいせい</w:t>
            </w:r>
          </w:rt>
          <w:rubyBase>
            <w:r w:rsidR="00F81E40" w:rsidRPr="00FF377A">
              <w:rPr>
                <w:rFonts w:ascii="Times New Roman" w:hAnsi="Times New Roman" w:cs="Times New Roman" w:hint="eastAsia"/>
                <w:sz w:val="20"/>
                <w:szCs w:val="20"/>
                <w:lang w:eastAsia="ja-JP"/>
              </w:rPr>
              <w:t>推移性</w:t>
            </w:r>
          </w:rubyBase>
        </w:ruby>
      </w:r>
      <w:r w:rsidR="00F81E40" w:rsidRPr="00FF377A">
        <w:rPr>
          <w:rFonts w:ascii="Times New Roman" w:hAnsi="Times New Roman" w:cs="Times New Roman" w:hint="eastAsia"/>
          <w:sz w:val="20"/>
          <w:szCs w:val="20"/>
          <w:lang w:eastAsia="ja-JP"/>
        </w:rPr>
        <w:t>（</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81E40" w:rsidRPr="00FF377A">
              <w:rPr>
                <w:rFonts w:ascii="MS Mincho" w:eastAsia="MS Mincho" w:hAnsi="MS Mincho" w:cs="Times New Roman" w:hint="eastAsia"/>
                <w:sz w:val="14"/>
                <w:szCs w:val="20"/>
                <w:lang w:eastAsia="ja-JP"/>
              </w:rPr>
              <w:t>けつごうほうそく</w:t>
            </w:r>
          </w:rt>
          <w:rubyBase>
            <w:r w:rsidR="00F81E40" w:rsidRPr="00FF377A">
              <w:rPr>
                <w:rFonts w:ascii="Times New Roman" w:hAnsi="Times New Roman" w:cs="Times New Roman" w:hint="eastAsia"/>
                <w:sz w:val="20"/>
                <w:szCs w:val="20"/>
                <w:lang w:eastAsia="ja-JP"/>
              </w:rPr>
              <w:t>結合法則</w:t>
            </w:r>
          </w:rubyBase>
        </w:ruby>
      </w:r>
      <w:r w:rsidR="00F81E40" w:rsidRPr="00FF377A">
        <w:rPr>
          <w:rFonts w:ascii="Times New Roman" w:hAnsi="Times New Roman" w:cs="Times New Roman" w:hint="eastAsia"/>
          <w:sz w:val="20"/>
          <w:szCs w:val="20"/>
          <w:lang w:eastAsia="ja-JP"/>
        </w:rPr>
        <w:t>）</w:t>
      </w:r>
      <w:r w:rsidR="00F81E40" w:rsidRPr="00FF377A">
        <w:rPr>
          <w:rFonts w:ascii="Times New Roman" w:hAnsi="Times New Roman" w:cs="Times New Roman" w:hint="eastAsia"/>
          <w:sz w:val="20"/>
          <w:szCs w:val="20"/>
          <w:lang w:eastAsia="ja-JP"/>
        </w:rPr>
        <w:t>: (n + m) + l = n + (m + l) = n + m + l</w:t>
      </w:r>
    </w:p>
    <w:p w:rsidR="00F81E40" w:rsidRPr="00FF377A" w:rsidRDefault="00147152" w:rsidP="00F81E40">
      <w:pPr>
        <w:pStyle w:val="Sinespaciado"/>
        <w:ind w:left="708"/>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95586" w:rsidRPr="00FF377A">
              <w:rPr>
                <w:rFonts w:ascii="MS Mincho" w:eastAsia="MS Mincho" w:hAnsi="MS Mincho" w:cs="Times New Roman" w:hint="eastAsia"/>
                <w:sz w:val="14"/>
                <w:szCs w:val="20"/>
                <w:lang w:eastAsia="ja-JP"/>
              </w:rPr>
              <w:t>ゆうげんこ</w:t>
            </w:r>
          </w:rt>
          <w:rubyBase>
            <w:r w:rsidR="00495586" w:rsidRPr="00FF377A">
              <w:rPr>
                <w:rFonts w:ascii="Times New Roman" w:hAnsi="Times New Roman" w:cs="Times New Roman" w:hint="eastAsia"/>
                <w:sz w:val="20"/>
                <w:szCs w:val="20"/>
                <w:lang w:eastAsia="ja-JP"/>
              </w:rPr>
              <w:t>有限個</w:t>
            </w:r>
          </w:rubyBase>
        </w:ruby>
      </w:r>
      <w:r w:rsidR="00495586"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95586" w:rsidRPr="00FF377A">
              <w:rPr>
                <w:rFonts w:ascii="MS Mincho" w:eastAsia="MS Mincho" w:hAnsi="MS Mincho" w:cs="Times New Roman" w:hint="eastAsia"/>
                <w:sz w:val="14"/>
                <w:szCs w:val="20"/>
                <w:lang w:eastAsia="ja-JP"/>
              </w:rPr>
              <w:t>かず</w:t>
            </w:r>
          </w:rt>
          <w:rubyBase>
            <w:r w:rsidR="00495586" w:rsidRPr="00FF377A">
              <w:rPr>
                <w:rFonts w:ascii="Times New Roman" w:hAnsi="Times New Roman" w:cs="Times New Roman" w:hint="eastAsia"/>
                <w:sz w:val="20"/>
                <w:szCs w:val="20"/>
                <w:lang w:eastAsia="ja-JP"/>
              </w:rPr>
              <w:t>数</w:t>
            </w:r>
          </w:rubyBase>
        </w:ruby>
      </w:r>
      <w:r w:rsidR="00495586" w:rsidRPr="00FF377A">
        <w:rPr>
          <w:rFonts w:ascii="Times New Roman" w:hAnsi="Times New Roman" w:cs="Times New Roman" w:hint="eastAsia"/>
          <w:sz w:val="20"/>
          <w:szCs w:val="20"/>
          <w:lang w:eastAsia="ja-JP"/>
        </w:rPr>
        <w:t>を</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95586" w:rsidRPr="00FF377A">
              <w:rPr>
                <w:rFonts w:ascii="MS Mincho" w:eastAsia="MS Mincho" w:hAnsi="MS Mincho" w:cs="Times New Roman" w:hint="eastAsia"/>
                <w:sz w:val="14"/>
                <w:szCs w:val="20"/>
                <w:lang w:eastAsia="ja-JP"/>
              </w:rPr>
              <w:t>た</w:t>
            </w:r>
          </w:rt>
          <w:rubyBase>
            <w:r w:rsidR="00495586" w:rsidRPr="00FF377A">
              <w:rPr>
                <w:rFonts w:ascii="Times New Roman" w:hAnsi="Times New Roman" w:cs="Times New Roman" w:hint="eastAsia"/>
                <w:sz w:val="20"/>
                <w:szCs w:val="20"/>
                <w:lang w:eastAsia="ja-JP"/>
              </w:rPr>
              <w:t>足</w:t>
            </w:r>
          </w:rubyBase>
        </w:ruby>
      </w:r>
      <w:r w:rsidR="00495586" w:rsidRPr="00FF377A">
        <w:rPr>
          <w:rFonts w:ascii="Times New Roman" w:hAnsi="Times New Roman" w:cs="Times New Roman" w:hint="eastAsia"/>
          <w:sz w:val="20"/>
          <w:szCs w:val="20"/>
          <w:lang w:eastAsia="ja-JP"/>
        </w:rPr>
        <w:t>すためには、どこから</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95586" w:rsidRPr="00FF377A">
              <w:rPr>
                <w:rFonts w:ascii="MS Mincho" w:eastAsia="MS Mincho" w:hAnsi="MS Mincho" w:cs="Times New Roman" w:hint="eastAsia"/>
                <w:sz w:val="14"/>
                <w:szCs w:val="20"/>
                <w:lang w:eastAsia="ja-JP"/>
              </w:rPr>
              <w:t>くわ</w:t>
            </w:r>
          </w:rt>
          <w:rubyBase>
            <w:r w:rsidR="00495586" w:rsidRPr="00FF377A">
              <w:rPr>
                <w:rFonts w:ascii="Times New Roman" w:hAnsi="Times New Roman" w:cs="Times New Roman" w:hint="eastAsia"/>
                <w:sz w:val="20"/>
                <w:szCs w:val="20"/>
                <w:lang w:eastAsia="ja-JP"/>
              </w:rPr>
              <w:t>加</w:t>
            </w:r>
          </w:rubyBase>
        </w:ruby>
      </w:r>
      <w:r w:rsidR="00495586" w:rsidRPr="00FF377A">
        <w:rPr>
          <w:rFonts w:ascii="Times New Roman" w:hAnsi="Times New Roman" w:cs="Times New Roman" w:hint="eastAsia"/>
          <w:sz w:val="20"/>
          <w:szCs w:val="20"/>
          <w:lang w:eastAsia="ja-JP"/>
        </w:rPr>
        <w:t>えていっても</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95586" w:rsidRPr="00FF377A">
              <w:rPr>
                <w:rFonts w:ascii="MS Mincho" w:eastAsia="MS Mincho" w:hAnsi="MS Mincho" w:cs="Times New Roman" w:hint="eastAsia"/>
                <w:sz w:val="14"/>
                <w:szCs w:val="20"/>
                <w:lang w:eastAsia="ja-JP"/>
              </w:rPr>
              <w:t>けっか</w:t>
            </w:r>
          </w:rt>
          <w:rubyBase>
            <w:r w:rsidR="00495586" w:rsidRPr="00FF377A">
              <w:rPr>
                <w:rFonts w:ascii="Times New Roman" w:hAnsi="Times New Roman" w:cs="Times New Roman" w:hint="eastAsia"/>
                <w:sz w:val="20"/>
                <w:szCs w:val="20"/>
                <w:lang w:eastAsia="ja-JP"/>
              </w:rPr>
              <w:t>結果</w:t>
            </w:r>
          </w:rubyBase>
        </w:ruby>
      </w:r>
      <w:r w:rsidR="00495586" w:rsidRPr="00FF377A">
        <w:rPr>
          <w:rFonts w:ascii="Times New Roman" w:hAnsi="Times New Roman" w:cs="Times New Roman" w:hint="eastAsia"/>
          <w:sz w:val="20"/>
          <w:szCs w:val="20"/>
          <w:lang w:eastAsia="ja-JP"/>
        </w:rPr>
        <w:t>は</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95586" w:rsidRPr="00FF377A">
              <w:rPr>
                <w:rFonts w:ascii="MS Mincho" w:eastAsia="MS Mincho" w:hAnsi="MS Mincho" w:cs="Times New Roman" w:hint="eastAsia"/>
                <w:sz w:val="14"/>
                <w:szCs w:val="20"/>
                <w:lang w:eastAsia="ja-JP"/>
              </w:rPr>
              <w:t>おな</w:t>
            </w:r>
          </w:rt>
          <w:rubyBase>
            <w:r w:rsidR="00495586" w:rsidRPr="00FF377A">
              <w:rPr>
                <w:rFonts w:ascii="Times New Roman" w:hAnsi="Times New Roman" w:cs="Times New Roman" w:hint="eastAsia"/>
                <w:sz w:val="20"/>
                <w:szCs w:val="20"/>
                <w:lang w:eastAsia="ja-JP"/>
              </w:rPr>
              <w:t>同</w:t>
            </w:r>
          </w:rubyBase>
        </w:ruby>
      </w:r>
      <w:r w:rsidR="00495586" w:rsidRPr="00FF377A">
        <w:rPr>
          <w:rFonts w:ascii="Times New Roman" w:hAnsi="Times New Roman" w:cs="Times New Roman" w:hint="eastAsia"/>
          <w:sz w:val="20"/>
          <w:szCs w:val="20"/>
          <w:lang w:eastAsia="ja-JP"/>
        </w:rPr>
        <w:t>じである。これらは</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95586" w:rsidRPr="00FF377A">
              <w:rPr>
                <w:rFonts w:ascii="MS Mincho" w:eastAsia="MS Mincho" w:hAnsi="MS Mincho" w:cs="Times New Roman" w:hint="eastAsia"/>
                <w:sz w:val="14"/>
                <w:szCs w:val="20"/>
                <w:lang w:eastAsia="ja-JP"/>
              </w:rPr>
              <w:t>ちゅうしょうだい</w:t>
            </w:r>
          </w:rt>
          <w:rubyBase>
            <w:r w:rsidR="00495586" w:rsidRPr="00FF377A">
              <w:rPr>
                <w:rFonts w:ascii="Times New Roman" w:hAnsi="Times New Roman" w:cs="Times New Roman" w:hint="eastAsia"/>
                <w:sz w:val="20"/>
                <w:szCs w:val="20"/>
                <w:lang w:eastAsia="ja-JP"/>
              </w:rPr>
              <w:t>抽象代</w:t>
            </w:r>
          </w:rubyBase>
        </w:ruby>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95586" w:rsidRPr="00FF377A">
              <w:rPr>
                <w:rFonts w:ascii="MS Mincho" w:eastAsia="MS Mincho" w:hAnsi="MS Mincho" w:cs="Times New Roman" w:hint="eastAsia"/>
                <w:sz w:val="14"/>
                <w:szCs w:val="20"/>
                <w:lang w:eastAsia="ja-JP"/>
              </w:rPr>
              <w:t>すうがく</w:t>
            </w:r>
          </w:rt>
          <w:rubyBase>
            <w:r w:rsidR="00495586" w:rsidRPr="00FF377A">
              <w:rPr>
                <w:rFonts w:ascii="Times New Roman" w:hAnsi="Times New Roman" w:cs="Times New Roman" w:hint="eastAsia"/>
                <w:sz w:val="20"/>
                <w:szCs w:val="20"/>
                <w:lang w:eastAsia="ja-JP"/>
              </w:rPr>
              <w:t>数学</w:t>
            </w:r>
          </w:rubyBase>
        </w:ruby>
      </w:r>
      <w:r w:rsidR="00495586" w:rsidRPr="00FF377A">
        <w:rPr>
          <w:rFonts w:ascii="Times New Roman" w:hAnsi="Times New Roman" w:cs="Times New Roman" w:hint="eastAsia"/>
          <w:sz w:val="20"/>
          <w:szCs w:val="20"/>
          <w:lang w:eastAsia="ja-JP"/>
        </w:rPr>
        <w:t>においては</w:t>
      </w:r>
      <w:r w:rsidR="00F81E40" w:rsidRPr="00FF377A">
        <w:rPr>
          <w:rFonts w:ascii="Times New Roman" w:hAnsi="Times New Roman" w:cs="Times New Roman" w:hint="eastAsia"/>
          <w:sz w:val="20"/>
          <w:szCs w:val="20"/>
          <w:lang w:eastAsia="ja-JP"/>
        </w:rPr>
        <w:t xml:space="preserve"> </w:t>
      </w:r>
      <w:r w:rsidR="00495586" w:rsidRPr="00FF377A">
        <w:rPr>
          <w:rFonts w:ascii="Times New Roman" w:hAnsi="Times New Roman" w:cs="Times New Roman" w:hint="eastAsia"/>
          <w:sz w:val="20"/>
          <w:szCs w:val="20"/>
          <w:lang w:eastAsia="ja-JP"/>
        </w:rPr>
        <w:t>"</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95586" w:rsidRPr="00FF377A">
              <w:rPr>
                <w:rFonts w:ascii="MS Mincho" w:eastAsia="MS Mincho" w:hAnsi="MS Mincho" w:cs="Times New Roman" w:hint="eastAsia"/>
                <w:sz w:val="14"/>
                <w:szCs w:val="20"/>
                <w:lang w:eastAsia="ja-JP"/>
              </w:rPr>
              <w:t>かほう</w:t>
            </w:r>
          </w:rt>
          <w:rubyBase>
            <w:r w:rsidR="00495586" w:rsidRPr="00FF377A">
              <w:rPr>
                <w:rFonts w:ascii="Times New Roman" w:hAnsi="Times New Roman" w:cs="Times New Roman" w:hint="eastAsia"/>
                <w:sz w:val="20"/>
                <w:szCs w:val="20"/>
                <w:lang w:eastAsia="ja-JP"/>
              </w:rPr>
              <w:t>加法</w:t>
            </w:r>
          </w:rubyBase>
        </w:ruby>
      </w:r>
      <w:r w:rsidR="00495586" w:rsidRPr="00FF377A">
        <w:rPr>
          <w:rFonts w:ascii="Times New Roman" w:hAnsi="Times New Roman" w:cs="Times New Roman" w:hint="eastAsia"/>
          <w:sz w:val="20"/>
          <w:szCs w:val="20"/>
          <w:lang w:eastAsia="ja-JP"/>
        </w:rPr>
        <w:t>"</w:t>
      </w:r>
      <w:r w:rsidR="00F81E40" w:rsidRPr="00FF377A">
        <w:rPr>
          <w:rFonts w:ascii="Times New Roman" w:hAnsi="Times New Roman" w:cs="Times New Roman" w:hint="eastAsia"/>
          <w:sz w:val="20"/>
          <w:szCs w:val="20"/>
          <w:lang w:eastAsia="ja-JP"/>
        </w:rPr>
        <w:t xml:space="preserve"> </w:t>
      </w:r>
      <w:r w:rsidR="00495586" w:rsidRPr="00FF377A">
        <w:rPr>
          <w:rFonts w:ascii="Times New Roman" w:hAnsi="Times New Roman" w:cs="Times New Roman" w:hint="eastAsia"/>
          <w:sz w:val="20"/>
          <w:szCs w:val="20"/>
          <w:lang w:eastAsia="ja-JP"/>
        </w:rPr>
        <w:t>と</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95586" w:rsidRPr="00FF377A">
              <w:rPr>
                <w:rFonts w:ascii="MS Mincho" w:eastAsia="MS Mincho" w:hAnsi="MS Mincho" w:cs="Times New Roman" w:hint="eastAsia"/>
                <w:sz w:val="14"/>
                <w:szCs w:val="20"/>
                <w:lang w:eastAsia="ja-JP"/>
              </w:rPr>
              <w:t>よ</w:t>
            </w:r>
          </w:rt>
          <w:rubyBase>
            <w:r w:rsidR="00495586" w:rsidRPr="00FF377A">
              <w:rPr>
                <w:rFonts w:ascii="Times New Roman" w:hAnsi="Times New Roman" w:cs="Times New Roman" w:hint="eastAsia"/>
                <w:sz w:val="20"/>
                <w:szCs w:val="20"/>
                <w:lang w:eastAsia="ja-JP"/>
              </w:rPr>
              <w:t>呼</w:t>
            </w:r>
          </w:rubyBase>
        </w:ruby>
      </w:r>
      <w:r w:rsidR="00495586" w:rsidRPr="00FF377A">
        <w:rPr>
          <w:rFonts w:ascii="Times New Roman" w:hAnsi="Times New Roman" w:cs="Times New Roman" w:hint="eastAsia"/>
          <w:sz w:val="20"/>
          <w:szCs w:val="20"/>
          <w:lang w:eastAsia="ja-JP"/>
        </w:rPr>
        <w:t>ぶべきものの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95586" w:rsidRPr="00FF377A">
              <w:rPr>
                <w:rFonts w:ascii="MS Mincho" w:eastAsia="MS Mincho" w:hAnsi="MS Mincho" w:cs="Times New Roman" w:hint="eastAsia"/>
                <w:sz w:val="14"/>
                <w:szCs w:val="20"/>
                <w:lang w:eastAsia="ja-JP"/>
              </w:rPr>
              <w:t>み</w:t>
            </w:r>
          </w:rt>
          <w:rubyBase>
            <w:r w:rsidR="00495586" w:rsidRPr="00FF377A">
              <w:rPr>
                <w:rFonts w:ascii="Times New Roman" w:hAnsi="Times New Roman" w:cs="Times New Roman" w:hint="eastAsia"/>
                <w:sz w:val="20"/>
                <w:szCs w:val="20"/>
                <w:lang w:eastAsia="ja-JP"/>
              </w:rPr>
              <w:t>満</w:t>
            </w:r>
          </w:rubyBase>
        </w:ruby>
      </w:r>
      <w:r w:rsidR="00495586" w:rsidRPr="00FF377A">
        <w:rPr>
          <w:rFonts w:ascii="Times New Roman" w:hAnsi="Times New Roman" w:cs="Times New Roman" w:hint="eastAsia"/>
          <w:sz w:val="20"/>
          <w:szCs w:val="20"/>
          <w:lang w:eastAsia="ja-JP"/>
        </w:rPr>
        <w:t>たすべき</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95586" w:rsidRPr="00FF377A">
              <w:rPr>
                <w:rFonts w:ascii="MS Mincho" w:eastAsia="MS Mincho" w:hAnsi="MS Mincho" w:cs="Times New Roman" w:hint="eastAsia"/>
                <w:sz w:val="14"/>
                <w:szCs w:val="20"/>
                <w:lang w:eastAsia="ja-JP"/>
              </w:rPr>
              <w:t>こうりてき</w:t>
            </w:r>
          </w:rt>
          <w:rubyBase>
            <w:r w:rsidR="00495586" w:rsidRPr="00FF377A">
              <w:rPr>
                <w:rFonts w:ascii="Times New Roman" w:hAnsi="Times New Roman" w:cs="Times New Roman" w:hint="eastAsia"/>
                <w:sz w:val="20"/>
                <w:szCs w:val="20"/>
                <w:lang w:eastAsia="ja-JP"/>
              </w:rPr>
              <w:t>公理的</w:t>
            </w:r>
          </w:rubyBase>
        </w:ruby>
      </w:r>
      <w:r w:rsidR="00495586" w:rsidRPr="00FF377A">
        <w:rPr>
          <w:rFonts w:ascii="Times New Roman" w:hAnsi="Times New Roman" w:cs="Times New Roman" w:hint="eastAsia"/>
          <w:sz w:val="20"/>
          <w:szCs w:val="20"/>
          <w:lang w:eastAsia="ja-JP"/>
        </w:rPr>
        <w:t>な</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95586" w:rsidRPr="00FF377A">
              <w:rPr>
                <w:rFonts w:ascii="MS Mincho" w:eastAsia="MS Mincho" w:hAnsi="MS Mincho" w:cs="Times New Roman" w:hint="eastAsia"/>
                <w:sz w:val="14"/>
                <w:szCs w:val="20"/>
                <w:lang w:eastAsia="ja-JP"/>
              </w:rPr>
              <w:t>せいしつ</w:t>
            </w:r>
          </w:rt>
          <w:rubyBase>
            <w:r w:rsidR="00495586" w:rsidRPr="00FF377A">
              <w:rPr>
                <w:rFonts w:ascii="Times New Roman" w:hAnsi="Times New Roman" w:cs="Times New Roman" w:hint="eastAsia"/>
                <w:sz w:val="20"/>
                <w:szCs w:val="20"/>
                <w:lang w:eastAsia="ja-JP"/>
              </w:rPr>
              <w:t>性質</w:t>
            </w:r>
          </w:rubyBase>
        </w:ruby>
      </w:r>
      <w:r w:rsidR="00495586" w:rsidRPr="00FF377A">
        <w:rPr>
          <w:rFonts w:ascii="Times New Roman" w:hAnsi="Times New Roman" w:cs="Times New Roman" w:hint="eastAsia"/>
          <w:sz w:val="20"/>
          <w:szCs w:val="20"/>
          <w:lang w:eastAsia="ja-JP"/>
        </w:rPr>
        <w:t>と</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95586" w:rsidRPr="00FF377A">
              <w:rPr>
                <w:rFonts w:ascii="MS Mincho" w:eastAsia="MS Mincho" w:hAnsi="MS Mincho" w:cs="Times New Roman" w:hint="eastAsia"/>
                <w:sz w:val="14"/>
                <w:szCs w:val="20"/>
                <w:lang w:eastAsia="ja-JP"/>
              </w:rPr>
              <w:t>み</w:t>
            </w:r>
          </w:rt>
          <w:rubyBase>
            <w:r w:rsidR="00495586" w:rsidRPr="00FF377A">
              <w:rPr>
                <w:rFonts w:ascii="Times New Roman" w:hAnsi="Times New Roman" w:cs="Times New Roman" w:hint="eastAsia"/>
                <w:sz w:val="20"/>
                <w:szCs w:val="20"/>
                <w:lang w:eastAsia="ja-JP"/>
              </w:rPr>
              <w:t>見</w:t>
            </w:r>
          </w:rubyBase>
        </w:ruby>
      </w:r>
      <w:r w:rsidR="00495586" w:rsidRPr="00FF377A">
        <w:rPr>
          <w:rFonts w:ascii="Times New Roman" w:hAnsi="Times New Roman" w:cs="Times New Roman" w:hint="eastAsia"/>
          <w:sz w:val="20"/>
          <w:szCs w:val="20"/>
          <w:lang w:eastAsia="ja-JP"/>
        </w:rPr>
        <w:t>なされる。</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95586" w:rsidRPr="00FF377A">
              <w:rPr>
                <w:rFonts w:ascii="MS Mincho" w:eastAsia="MS Mincho" w:hAnsi="MS Mincho" w:cs="Times New Roman" w:hint="eastAsia"/>
                <w:sz w:val="14"/>
                <w:szCs w:val="20"/>
                <w:lang w:eastAsia="ja-JP"/>
              </w:rPr>
              <w:t>ほか</w:t>
            </w:r>
          </w:rt>
          <w:rubyBase>
            <w:r w:rsidR="00495586" w:rsidRPr="00FF377A">
              <w:rPr>
                <w:rFonts w:ascii="Times New Roman" w:hAnsi="Times New Roman" w:cs="Times New Roman" w:hint="eastAsia"/>
                <w:sz w:val="20"/>
                <w:szCs w:val="20"/>
                <w:lang w:eastAsia="ja-JP"/>
              </w:rPr>
              <w:t>他</w:t>
            </w:r>
          </w:rubyBase>
        </w:ruby>
      </w:r>
      <w:r w:rsidR="00495586" w:rsidRPr="00FF377A">
        <w:rPr>
          <w:rFonts w:ascii="Times New Roman" w:hAnsi="Times New Roman" w:cs="Times New Roman" w:hint="eastAsia"/>
          <w:sz w:val="20"/>
          <w:szCs w:val="20"/>
          <w:lang w:eastAsia="ja-JP"/>
        </w:rPr>
        <w:t>にも</w:t>
      </w:r>
    </w:p>
    <w:p w:rsidR="00F81E40" w:rsidRPr="00FF377A" w:rsidRDefault="00495586" w:rsidP="00176185">
      <w:pPr>
        <w:pStyle w:val="Sinespaciado"/>
        <w:numPr>
          <w:ilvl w:val="0"/>
          <w:numId w:val="9"/>
        </w:numPr>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ある</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95586" w:rsidRPr="00FF377A">
              <w:rPr>
                <w:rFonts w:ascii="MS Mincho" w:eastAsia="MS Mincho" w:hAnsi="MS Mincho" w:cs="Times New Roman" w:hint="eastAsia"/>
                <w:sz w:val="14"/>
                <w:szCs w:val="20"/>
                <w:lang w:eastAsia="ja-JP"/>
              </w:rPr>
              <w:t>かず</w:t>
            </w:r>
          </w:rt>
          <w:rubyBase>
            <w:r w:rsidR="00495586" w:rsidRPr="00FF377A">
              <w:rPr>
                <w:rFonts w:ascii="Times New Roman" w:hAnsi="Times New Roman" w:cs="Times New Roman" w:hint="eastAsia"/>
                <w:sz w:val="20"/>
                <w:szCs w:val="20"/>
                <w:lang w:eastAsia="ja-JP"/>
              </w:rPr>
              <w:t>数</w:t>
            </w:r>
          </w:rubyBase>
        </w:ruby>
      </w:r>
      <w:r w:rsidRPr="00FF377A">
        <w:rPr>
          <w:rFonts w:ascii="Times New Roman" w:hAnsi="Times New Roman" w:cs="Times New Roman" w:hint="eastAsia"/>
          <w:sz w:val="20"/>
          <w:szCs w:val="20"/>
          <w:lang w:eastAsia="ja-JP"/>
        </w:rPr>
        <w:t>に</w:t>
      </w:r>
      <w:r w:rsidR="00F81E40"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t>0</w:t>
      </w:r>
      <w:r w:rsidR="00F81E40"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t>を</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95586" w:rsidRPr="00FF377A">
              <w:rPr>
                <w:rFonts w:ascii="MS Mincho" w:eastAsia="MS Mincho" w:hAnsi="MS Mincho" w:cs="Times New Roman" w:hint="eastAsia"/>
                <w:sz w:val="14"/>
                <w:szCs w:val="20"/>
                <w:lang w:eastAsia="ja-JP"/>
              </w:rPr>
              <w:t>くわ</w:t>
            </w:r>
          </w:rt>
          <w:rubyBase>
            <w:r w:rsidR="00495586" w:rsidRPr="00FF377A">
              <w:rPr>
                <w:rFonts w:ascii="Times New Roman" w:hAnsi="Times New Roman" w:cs="Times New Roman" w:hint="eastAsia"/>
                <w:sz w:val="20"/>
                <w:szCs w:val="20"/>
                <w:lang w:eastAsia="ja-JP"/>
              </w:rPr>
              <w:t>加</w:t>
            </w:r>
          </w:rubyBase>
        </w:ruby>
      </w:r>
      <w:r w:rsidRPr="00FF377A">
        <w:rPr>
          <w:rFonts w:ascii="Times New Roman" w:hAnsi="Times New Roman" w:cs="Times New Roman" w:hint="eastAsia"/>
          <w:sz w:val="20"/>
          <w:szCs w:val="20"/>
          <w:lang w:eastAsia="ja-JP"/>
        </w:rPr>
        <w:t>えても</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95586" w:rsidRPr="00FF377A">
              <w:rPr>
                <w:rFonts w:ascii="MS Mincho" w:eastAsia="MS Mincho" w:hAnsi="MS Mincho" w:cs="Times New Roman" w:hint="eastAsia"/>
                <w:sz w:val="14"/>
                <w:szCs w:val="20"/>
                <w:lang w:eastAsia="ja-JP"/>
              </w:rPr>
              <w:t>へんか</w:t>
            </w:r>
          </w:rt>
          <w:rubyBase>
            <w:r w:rsidR="00495586" w:rsidRPr="00FF377A">
              <w:rPr>
                <w:rFonts w:ascii="Times New Roman" w:hAnsi="Times New Roman" w:cs="Times New Roman" w:hint="eastAsia"/>
                <w:sz w:val="20"/>
                <w:szCs w:val="20"/>
                <w:lang w:eastAsia="ja-JP"/>
              </w:rPr>
              <w:t>変化</w:t>
            </w:r>
          </w:rubyBase>
        </w:ruby>
      </w:r>
      <w:r w:rsidRPr="00FF377A">
        <w:rPr>
          <w:rFonts w:ascii="Times New Roman" w:hAnsi="Times New Roman" w:cs="Times New Roman" w:hint="eastAsia"/>
          <w:sz w:val="20"/>
          <w:szCs w:val="20"/>
          <w:lang w:eastAsia="ja-JP"/>
        </w:rPr>
        <w:t>しない。</w:t>
      </w:r>
    </w:p>
    <w:p w:rsidR="00F81E40" w:rsidRPr="00FF377A" w:rsidRDefault="00F81E40" w:rsidP="00F81E40">
      <w:pPr>
        <w:pStyle w:val="Sinespaciado"/>
        <w:ind w:firstLine="708"/>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4 + 0 =4</w:t>
      </w:r>
    </w:p>
    <w:p w:rsidR="00F81E40" w:rsidRPr="00FF377A" w:rsidRDefault="00495586" w:rsidP="00176185">
      <w:pPr>
        <w:pStyle w:val="Sinespaciado"/>
        <w:numPr>
          <w:ilvl w:val="0"/>
          <w:numId w:val="9"/>
        </w:numPr>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ある</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95586" w:rsidRPr="00FF377A">
              <w:rPr>
                <w:rFonts w:ascii="MS Mincho" w:eastAsia="MS Mincho" w:hAnsi="MS Mincho" w:cs="Times New Roman" w:hint="eastAsia"/>
                <w:sz w:val="14"/>
                <w:szCs w:val="20"/>
                <w:lang w:eastAsia="ja-JP"/>
              </w:rPr>
              <w:t>かず</w:t>
            </w:r>
          </w:rt>
          <w:rubyBase>
            <w:r w:rsidR="00495586" w:rsidRPr="00FF377A">
              <w:rPr>
                <w:rFonts w:ascii="Times New Roman" w:hAnsi="Times New Roman" w:cs="Times New Roman" w:hint="eastAsia"/>
                <w:sz w:val="20"/>
                <w:szCs w:val="20"/>
                <w:lang w:eastAsia="ja-JP"/>
              </w:rPr>
              <w:t>数</w:t>
            </w:r>
          </w:rubyBase>
        </w:ruby>
      </w:r>
      <w:r w:rsidRPr="00FF377A">
        <w:rPr>
          <w:rFonts w:ascii="Times New Roman" w:hAnsi="Times New Roman" w:cs="Times New Roman" w:hint="eastAsia"/>
          <w:sz w:val="20"/>
          <w:szCs w:val="20"/>
          <w:lang w:eastAsia="ja-JP"/>
        </w:rPr>
        <w:t>と、</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95586" w:rsidRPr="00FF377A">
              <w:rPr>
                <w:rFonts w:ascii="MS Mincho" w:eastAsia="MS Mincho" w:hAnsi="MS Mincho" w:cs="Times New Roman" w:hint="eastAsia"/>
                <w:sz w:val="14"/>
                <w:szCs w:val="20"/>
                <w:lang w:eastAsia="ja-JP"/>
              </w:rPr>
              <w:t>ぜったいち</w:t>
            </w:r>
          </w:rt>
          <w:rubyBase>
            <w:r w:rsidR="00495586" w:rsidRPr="00FF377A">
              <w:rPr>
                <w:rFonts w:ascii="Times New Roman" w:hAnsi="Times New Roman" w:cs="Times New Roman" w:hint="eastAsia"/>
                <w:sz w:val="20"/>
                <w:szCs w:val="20"/>
                <w:lang w:eastAsia="ja-JP"/>
              </w:rPr>
              <w:t>絶対値</w:t>
            </w:r>
          </w:rubyBase>
        </w:ruby>
      </w:r>
      <w:r w:rsidRPr="00FF377A">
        <w:rPr>
          <w:rFonts w:ascii="Times New Roman" w:hAnsi="Times New Roman" w:cs="Times New Roman" w:hint="eastAsia"/>
          <w:sz w:val="20"/>
          <w:szCs w:val="20"/>
          <w:lang w:eastAsia="ja-JP"/>
        </w:rPr>
        <w:t>が</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95586" w:rsidRPr="00FF377A">
              <w:rPr>
                <w:rFonts w:ascii="MS Mincho" w:eastAsia="MS Mincho" w:hAnsi="MS Mincho" w:cs="Times New Roman" w:hint="eastAsia"/>
                <w:sz w:val="14"/>
                <w:szCs w:val="20"/>
                <w:lang w:eastAsia="ja-JP"/>
              </w:rPr>
              <w:t>おな</w:t>
            </w:r>
          </w:rt>
          <w:rubyBase>
            <w:r w:rsidR="00495586" w:rsidRPr="00FF377A">
              <w:rPr>
                <w:rFonts w:ascii="Times New Roman" w:hAnsi="Times New Roman" w:cs="Times New Roman" w:hint="eastAsia"/>
                <w:sz w:val="20"/>
                <w:szCs w:val="20"/>
                <w:lang w:eastAsia="ja-JP"/>
              </w:rPr>
              <w:t>同</w:t>
            </w:r>
          </w:rubyBase>
        </w:ruby>
      </w:r>
      <w:r w:rsidRPr="00FF377A">
        <w:rPr>
          <w:rFonts w:ascii="Times New Roman" w:hAnsi="Times New Roman" w:cs="Times New Roman" w:hint="eastAsia"/>
          <w:sz w:val="20"/>
          <w:szCs w:val="20"/>
          <w:lang w:eastAsia="ja-JP"/>
        </w:rPr>
        <w:t>じで</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95586" w:rsidRPr="00FF377A">
              <w:rPr>
                <w:rFonts w:ascii="MS Mincho" w:eastAsia="MS Mincho" w:hAnsi="MS Mincho" w:cs="Times New Roman" w:hint="eastAsia"/>
                <w:sz w:val="14"/>
                <w:szCs w:val="20"/>
                <w:lang w:eastAsia="ja-JP"/>
              </w:rPr>
              <w:t>ふごう</w:t>
            </w:r>
          </w:rt>
          <w:rubyBase>
            <w:r w:rsidR="00495586" w:rsidRPr="00FF377A">
              <w:rPr>
                <w:rFonts w:ascii="Times New Roman" w:hAnsi="Times New Roman" w:cs="Times New Roman" w:hint="eastAsia"/>
                <w:sz w:val="20"/>
                <w:szCs w:val="20"/>
                <w:lang w:eastAsia="ja-JP"/>
              </w:rPr>
              <w:t>符号</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95586" w:rsidRPr="00FF377A">
              <w:rPr>
                <w:rFonts w:ascii="MS Mincho" w:eastAsia="MS Mincho" w:hAnsi="MS Mincho" w:cs="Times New Roman" w:hint="eastAsia"/>
                <w:sz w:val="14"/>
                <w:szCs w:val="20"/>
                <w:lang w:eastAsia="ja-JP"/>
              </w:rPr>
              <w:t>こと</w:t>
            </w:r>
          </w:rt>
          <w:rubyBase>
            <w:r w:rsidR="00495586" w:rsidRPr="00FF377A">
              <w:rPr>
                <w:rFonts w:ascii="Times New Roman" w:hAnsi="Times New Roman" w:cs="Times New Roman" w:hint="eastAsia"/>
                <w:sz w:val="20"/>
                <w:szCs w:val="20"/>
                <w:lang w:eastAsia="ja-JP"/>
              </w:rPr>
              <w:t>異</w:t>
            </w:r>
          </w:rubyBase>
        </w:ruby>
      </w:r>
      <w:r w:rsidRPr="00FF377A">
        <w:rPr>
          <w:rFonts w:ascii="Times New Roman" w:hAnsi="Times New Roman" w:cs="Times New Roman" w:hint="eastAsia"/>
          <w:sz w:val="20"/>
          <w:szCs w:val="20"/>
          <w:lang w:eastAsia="ja-JP"/>
        </w:rPr>
        <w:t>なる</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95586" w:rsidRPr="00FF377A">
              <w:rPr>
                <w:rFonts w:ascii="MS Mincho" w:eastAsia="MS Mincho" w:hAnsi="MS Mincho" w:cs="Times New Roman" w:hint="eastAsia"/>
                <w:sz w:val="14"/>
                <w:szCs w:val="20"/>
                <w:lang w:eastAsia="ja-JP"/>
              </w:rPr>
              <w:t>かず</w:t>
            </w:r>
          </w:rt>
          <w:rubyBase>
            <w:r w:rsidR="00495586" w:rsidRPr="00FF377A">
              <w:rPr>
                <w:rFonts w:ascii="Times New Roman" w:hAnsi="Times New Roman" w:cs="Times New Roman" w:hint="eastAsia"/>
                <w:sz w:val="20"/>
                <w:szCs w:val="20"/>
                <w:lang w:eastAsia="ja-JP"/>
              </w:rPr>
              <w:t>数</w:t>
            </w:r>
          </w:rubyBase>
        </w:ruby>
      </w:r>
      <w:r w:rsidRPr="00FF377A">
        <w:rPr>
          <w:rFonts w:ascii="Times New Roman" w:hAnsi="Times New Roman" w:cs="Times New Roman" w:hint="eastAsia"/>
          <w:sz w:val="20"/>
          <w:szCs w:val="20"/>
          <w:lang w:eastAsia="ja-JP"/>
        </w:rPr>
        <w:t>との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95586" w:rsidRPr="00FF377A">
              <w:rPr>
                <w:rFonts w:ascii="MS Mincho" w:eastAsia="MS Mincho" w:hAnsi="MS Mincho" w:cs="Times New Roman" w:hint="eastAsia"/>
                <w:sz w:val="14"/>
                <w:szCs w:val="20"/>
                <w:lang w:eastAsia="ja-JP"/>
              </w:rPr>
              <w:t>わ</w:t>
            </w:r>
          </w:rt>
          <w:rubyBase>
            <w:r w:rsidR="00495586" w:rsidRPr="00FF377A">
              <w:rPr>
                <w:rFonts w:ascii="Times New Roman" w:hAnsi="Times New Roman" w:cs="Times New Roman" w:hint="eastAsia"/>
                <w:sz w:val="20"/>
                <w:szCs w:val="20"/>
                <w:lang w:eastAsia="ja-JP"/>
              </w:rPr>
              <w:t>和</w:t>
            </w:r>
          </w:rubyBase>
        </w:ruby>
      </w:r>
      <w:r w:rsidRPr="00FF377A">
        <w:rPr>
          <w:rFonts w:ascii="Times New Roman" w:hAnsi="Times New Roman" w:cs="Times New Roman" w:hint="eastAsia"/>
          <w:sz w:val="20"/>
          <w:szCs w:val="20"/>
          <w:lang w:eastAsia="ja-JP"/>
        </w:rPr>
        <w:t>は</w:t>
      </w:r>
      <w:r w:rsidR="00F81E40"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t>0</w:t>
      </w:r>
      <w:r w:rsidR="00F81E40"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t>である。</w:t>
      </w:r>
    </w:p>
    <w:p w:rsidR="00F81E40" w:rsidRPr="00FF377A" w:rsidRDefault="00F81E40" w:rsidP="00F81E40">
      <w:pPr>
        <w:pStyle w:val="Sinespaciado"/>
        <w:ind w:firstLine="708"/>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(-4) + (+4) = 0</w:t>
      </w:r>
    </w:p>
    <w:p w:rsidR="00F81E40" w:rsidRPr="00FF377A" w:rsidRDefault="00495586" w:rsidP="00F81E40">
      <w:pPr>
        <w:pStyle w:val="Sinespaciado"/>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などが</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95586" w:rsidRPr="00FF377A">
              <w:rPr>
                <w:rFonts w:ascii="MS Mincho" w:eastAsia="MS Mincho" w:hAnsi="MS Mincho" w:cs="Times New Roman" w:hint="eastAsia"/>
                <w:sz w:val="14"/>
                <w:szCs w:val="20"/>
                <w:lang w:eastAsia="ja-JP"/>
              </w:rPr>
              <w:t>かほう</w:t>
            </w:r>
          </w:rt>
          <w:rubyBase>
            <w:r w:rsidR="00495586" w:rsidRPr="00FF377A">
              <w:rPr>
                <w:rFonts w:ascii="Times New Roman" w:hAnsi="Times New Roman" w:cs="Times New Roman" w:hint="eastAsia"/>
                <w:sz w:val="20"/>
                <w:szCs w:val="20"/>
                <w:lang w:eastAsia="ja-JP"/>
              </w:rPr>
              <w:t>加法</w:t>
            </w:r>
          </w:rubyBase>
        </w:ruby>
      </w:r>
      <w:r w:rsidRPr="00FF377A">
        <w:rPr>
          <w:rFonts w:ascii="Times New Roman" w:hAnsi="Times New Roman" w:cs="Times New Roman" w:hint="eastAsia"/>
          <w:sz w:val="20"/>
          <w:szCs w:val="20"/>
          <w:lang w:eastAsia="ja-JP"/>
        </w:rPr>
        <w:t>に</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95586" w:rsidRPr="00FF377A">
              <w:rPr>
                <w:rFonts w:ascii="MS Mincho" w:eastAsia="MS Mincho" w:hAnsi="MS Mincho" w:cs="Times New Roman" w:hint="eastAsia"/>
                <w:sz w:val="14"/>
                <w:szCs w:val="20"/>
                <w:lang w:eastAsia="ja-JP"/>
              </w:rPr>
              <w:t>かん</w:t>
            </w:r>
          </w:rt>
          <w:rubyBase>
            <w:r w:rsidR="00495586" w:rsidRPr="00FF377A">
              <w:rPr>
                <w:rFonts w:ascii="Times New Roman" w:hAnsi="Times New Roman" w:cs="Times New Roman" w:hint="eastAsia"/>
                <w:sz w:val="20"/>
                <w:szCs w:val="20"/>
                <w:lang w:eastAsia="ja-JP"/>
              </w:rPr>
              <w:t>関</w:t>
            </w:r>
          </w:rubyBase>
        </w:ruby>
      </w:r>
      <w:r w:rsidRPr="00FF377A">
        <w:rPr>
          <w:rFonts w:ascii="Times New Roman" w:hAnsi="Times New Roman" w:cs="Times New Roman" w:hint="eastAsia"/>
          <w:sz w:val="20"/>
          <w:szCs w:val="20"/>
          <w:lang w:eastAsia="ja-JP"/>
        </w:rPr>
        <w:t>する</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95586" w:rsidRPr="00FF377A">
              <w:rPr>
                <w:rFonts w:ascii="MS Mincho" w:eastAsia="MS Mincho" w:hAnsi="MS Mincho" w:cs="Times New Roman" w:hint="eastAsia"/>
                <w:sz w:val="14"/>
                <w:szCs w:val="20"/>
                <w:lang w:eastAsia="ja-JP"/>
              </w:rPr>
              <w:t>せいしつ</w:t>
            </w:r>
          </w:rt>
          <w:rubyBase>
            <w:r w:rsidR="00495586" w:rsidRPr="00FF377A">
              <w:rPr>
                <w:rFonts w:ascii="Times New Roman" w:hAnsi="Times New Roman" w:cs="Times New Roman" w:hint="eastAsia"/>
                <w:sz w:val="20"/>
                <w:szCs w:val="20"/>
                <w:lang w:eastAsia="ja-JP"/>
              </w:rPr>
              <w:t>性質</w:t>
            </w:r>
          </w:rubyBase>
        </w:ruby>
      </w:r>
      <w:r w:rsidRPr="00FF377A">
        <w:rPr>
          <w:rFonts w:ascii="Times New Roman" w:hAnsi="Times New Roman" w:cs="Times New Roman" w:hint="eastAsia"/>
          <w:sz w:val="20"/>
          <w:szCs w:val="20"/>
          <w:lang w:eastAsia="ja-JP"/>
        </w:rPr>
        <w:t>として</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95586" w:rsidRPr="00FF377A">
              <w:rPr>
                <w:rFonts w:ascii="MS Mincho" w:eastAsia="MS Mincho" w:hAnsi="MS Mincho" w:cs="Times New Roman" w:hint="eastAsia"/>
                <w:sz w:val="14"/>
                <w:szCs w:val="20"/>
                <w:lang w:eastAsia="ja-JP"/>
              </w:rPr>
              <w:t>あ</w:t>
            </w:r>
          </w:rt>
          <w:rubyBase>
            <w:r w:rsidR="00495586" w:rsidRPr="00FF377A">
              <w:rPr>
                <w:rFonts w:ascii="Times New Roman" w:hAnsi="Times New Roman" w:cs="Times New Roman" w:hint="eastAsia"/>
                <w:sz w:val="20"/>
                <w:szCs w:val="20"/>
                <w:lang w:eastAsia="ja-JP"/>
              </w:rPr>
              <w:t>挙</w:t>
            </w:r>
          </w:rubyBase>
        </w:ruby>
      </w:r>
      <w:r w:rsidRPr="00FF377A">
        <w:rPr>
          <w:rFonts w:ascii="Times New Roman" w:hAnsi="Times New Roman" w:cs="Times New Roman" w:hint="eastAsia"/>
          <w:sz w:val="20"/>
          <w:szCs w:val="20"/>
          <w:lang w:eastAsia="ja-JP"/>
        </w:rPr>
        <w:t>げられる。</w:t>
      </w:r>
    </w:p>
    <w:p w:rsidR="00F81E40" w:rsidRPr="00FF377A" w:rsidRDefault="00F81E40" w:rsidP="00F81E40">
      <w:pPr>
        <w:pStyle w:val="Sinespaciado"/>
        <w:rPr>
          <w:rFonts w:ascii="Times New Roman" w:hAnsi="Times New Roman" w:cs="Times New Roman"/>
          <w:sz w:val="20"/>
          <w:szCs w:val="20"/>
          <w:lang w:eastAsia="ja-JP"/>
        </w:rPr>
      </w:pPr>
    </w:p>
    <w:p w:rsidR="00297704" w:rsidRPr="00FF377A" w:rsidRDefault="0019531E" w:rsidP="00BD1164">
      <w:pPr>
        <w:pStyle w:val="Sinespaciado"/>
        <w:rPr>
          <w:rStyle w:val="Hipervnculo"/>
          <w:rFonts w:ascii="Times New Roman" w:hAnsi="Times New Roman" w:cs="Times New Roman"/>
          <w:sz w:val="20"/>
          <w:szCs w:val="20"/>
          <w:lang w:eastAsia="ja-JP"/>
        </w:rPr>
      </w:pPr>
      <w:hyperlink r:id="rId54" w:history="1">
        <w:r w:rsidR="00297704" w:rsidRPr="00FF377A">
          <w:rPr>
            <w:rStyle w:val="Hipervnculo"/>
            <w:rFonts w:ascii="Times New Roman" w:hAnsi="Times New Roman" w:cs="Times New Roman" w:hint="eastAsia"/>
            <w:sz w:val="20"/>
            <w:szCs w:val="20"/>
            <w:lang w:eastAsia="ja-JP"/>
          </w:rPr>
          <w:t>http://ja.wikipedia.org/wiki/%E5%8A%A0%E6%B3%95</w:t>
        </w:r>
      </w:hyperlink>
    </w:p>
    <w:p w:rsidR="003D2E42" w:rsidRPr="00FF377A" w:rsidRDefault="003D2E42" w:rsidP="00BD1164">
      <w:pPr>
        <w:pStyle w:val="Sinespaciado"/>
        <w:rPr>
          <w:rFonts w:ascii="Times New Roman" w:hAnsi="Times New Roman" w:cs="Times New Roman"/>
          <w:sz w:val="20"/>
          <w:szCs w:val="20"/>
          <w:lang w:eastAsia="ja-JP"/>
        </w:rPr>
      </w:pPr>
    </w:p>
    <w:p w:rsidR="001526B9" w:rsidRPr="00FF377A" w:rsidRDefault="001526B9" w:rsidP="00BD1164">
      <w:pPr>
        <w:pStyle w:val="Sinespaciado"/>
        <w:rPr>
          <w:rFonts w:ascii="Times New Roman" w:hAnsi="Times New Roman" w:cs="Times New Roman"/>
          <w:sz w:val="20"/>
          <w:szCs w:val="20"/>
          <w:lang w:eastAsia="ja-JP"/>
        </w:rPr>
      </w:pPr>
    </w:p>
    <w:p w:rsidR="001526B9" w:rsidRPr="00FF377A" w:rsidRDefault="001526B9" w:rsidP="00BD1164">
      <w:pPr>
        <w:pStyle w:val="Sinespaciado"/>
        <w:rPr>
          <w:rFonts w:ascii="Times New Roman" w:hAnsi="Times New Roman" w:cs="Times New Roman"/>
          <w:sz w:val="20"/>
          <w:szCs w:val="20"/>
          <w:lang w:eastAsia="ja-JP"/>
        </w:rPr>
      </w:pPr>
    </w:p>
    <w:p w:rsidR="001526B9" w:rsidRPr="00FF377A" w:rsidRDefault="001526B9" w:rsidP="00BD1164">
      <w:pPr>
        <w:pStyle w:val="Sinespaciado"/>
        <w:rPr>
          <w:rFonts w:ascii="Times New Roman" w:hAnsi="Times New Roman" w:cs="Times New Roman"/>
          <w:sz w:val="20"/>
          <w:szCs w:val="20"/>
          <w:lang w:eastAsia="ja-JP"/>
        </w:rPr>
      </w:pPr>
    </w:p>
    <w:p w:rsidR="001526B9" w:rsidRPr="00FF377A" w:rsidRDefault="001526B9" w:rsidP="00BD1164">
      <w:pPr>
        <w:pStyle w:val="Sinespaciado"/>
        <w:rPr>
          <w:rFonts w:ascii="Times New Roman" w:hAnsi="Times New Roman" w:cs="Times New Roman"/>
          <w:sz w:val="20"/>
          <w:szCs w:val="20"/>
          <w:lang w:eastAsia="ja-JP"/>
        </w:rPr>
      </w:pPr>
    </w:p>
    <w:p w:rsidR="001526B9" w:rsidRDefault="001526B9" w:rsidP="00BD1164">
      <w:pPr>
        <w:pStyle w:val="Sinespaciado"/>
        <w:rPr>
          <w:rFonts w:ascii="Times New Roman" w:hAnsi="Times New Roman" w:cs="Times New Roman"/>
          <w:sz w:val="20"/>
          <w:szCs w:val="20"/>
          <w:lang w:eastAsia="ja-JP"/>
        </w:rPr>
      </w:pPr>
    </w:p>
    <w:p w:rsidR="003B6A88" w:rsidRPr="00FF377A" w:rsidRDefault="003B6A88" w:rsidP="00BD1164">
      <w:pPr>
        <w:pStyle w:val="Sinespaciado"/>
        <w:rPr>
          <w:rFonts w:ascii="Times New Roman" w:hAnsi="Times New Roman" w:cs="Times New Roman"/>
          <w:sz w:val="20"/>
          <w:szCs w:val="20"/>
          <w:lang w:eastAsia="ja-JP"/>
        </w:rPr>
      </w:pPr>
    </w:p>
    <w:p w:rsidR="001526B9" w:rsidRPr="00FF377A" w:rsidRDefault="001526B9" w:rsidP="00BD1164">
      <w:pPr>
        <w:pStyle w:val="Sinespaciado"/>
        <w:rPr>
          <w:rFonts w:ascii="Times New Roman" w:hAnsi="Times New Roman" w:cs="Times New Roman"/>
          <w:sz w:val="20"/>
          <w:szCs w:val="20"/>
          <w:lang w:eastAsia="ja-JP"/>
        </w:rPr>
      </w:pPr>
    </w:p>
    <w:p w:rsidR="001526B9" w:rsidRPr="00FF377A" w:rsidRDefault="001526B9" w:rsidP="00BD1164">
      <w:pPr>
        <w:pStyle w:val="Sinespaciado"/>
        <w:rPr>
          <w:rFonts w:ascii="Times New Roman" w:hAnsi="Times New Roman" w:cs="Times New Roman"/>
          <w:sz w:val="20"/>
          <w:szCs w:val="20"/>
          <w:lang w:eastAsia="ja-JP"/>
        </w:rPr>
      </w:pPr>
    </w:p>
    <w:p w:rsidR="001526B9" w:rsidRPr="00FF377A" w:rsidRDefault="001526B9" w:rsidP="00BD1164">
      <w:pPr>
        <w:pStyle w:val="Sinespaciado"/>
        <w:rPr>
          <w:rFonts w:ascii="Times New Roman" w:hAnsi="Times New Roman" w:cs="Times New Roman"/>
          <w:sz w:val="20"/>
          <w:szCs w:val="20"/>
          <w:lang w:eastAsia="ja-JP"/>
        </w:rPr>
      </w:pPr>
    </w:p>
    <w:p w:rsidR="001526B9" w:rsidRPr="00FF377A" w:rsidRDefault="001526B9" w:rsidP="00BD1164">
      <w:pPr>
        <w:pStyle w:val="Sinespaciado"/>
        <w:rPr>
          <w:rFonts w:ascii="Times New Roman" w:hAnsi="Times New Roman" w:cs="Times New Roman"/>
          <w:sz w:val="20"/>
          <w:szCs w:val="20"/>
          <w:lang w:eastAsia="ja-JP"/>
        </w:rPr>
      </w:pPr>
    </w:p>
    <w:p w:rsidR="001526B9" w:rsidRPr="00FF377A" w:rsidRDefault="001526B9" w:rsidP="00BD1164">
      <w:pPr>
        <w:pStyle w:val="Sinespaciado"/>
        <w:rPr>
          <w:rFonts w:ascii="Times New Roman" w:hAnsi="Times New Roman" w:cs="Times New Roman"/>
          <w:sz w:val="20"/>
          <w:szCs w:val="20"/>
          <w:lang w:eastAsia="ja-JP"/>
        </w:rPr>
      </w:pPr>
    </w:p>
    <w:p w:rsidR="00297704" w:rsidRPr="00FF377A" w:rsidRDefault="00297704" w:rsidP="00F81E40">
      <w:pPr>
        <w:pStyle w:val="Sinespaciado"/>
        <w:numPr>
          <w:ilvl w:val="0"/>
          <w:numId w:val="1"/>
        </w:numPr>
        <w:rPr>
          <w:rFonts w:ascii="Times New Roman" w:hAnsi="Times New Roman" w:cs="Times New Roman"/>
          <w:b/>
          <w:sz w:val="20"/>
          <w:szCs w:val="20"/>
          <w:lang w:eastAsia="ja-JP"/>
        </w:rPr>
      </w:pPr>
      <w:r w:rsidRPr="00FF377A">
        <w:rPr>
          <w:rFonts w:ascii="Times New Roman" w:hAnsi="Times New Roman" w:cs="Times New Roman" w:hint="eastAsia"/>
          <w:b/>
          <w:sz w:val="20"/>
          <w:szCs w:val="20"/>
          <w:lang w:eastAsia="ja-JP"/>
        </w:rPr>
        <w:lastRenderedPageBreak/>
        <w:t>Multiplicación</w:t>
      </w:r>
      <w:r w:rsidR="0010199A" w:rsidRPr="00FF377A">
        <w:rPr>
          <w:rFonts w:ascii="Times New Roman" w:hAnsi="Times New Roman" w:cs="Times New Roman" w:hint="eastAsia"/>
          <w:b/>
          <w:sz w:val="20"/>
          <w:szCs w:val="20"/>
          <w:lang w:eastAsia="ja-JP"/>
        </w:rPr>
        <w:t>:</w:t>
      </w:r>
    </w:p>
    <w:p w:rsidR="001526B9" w:rsidRPr="00FF377A" w:rsidRDefault="001526B9" w:rsidP="001526B9">
      <w:pPr>
        <w:pStyle w:val="Sinespaciado"/>
        <w:rPr>
          <w:rFonts w:ascii="Times New Roman" w:hAnsi="Times New Roman" w:cs="Times New Roman"/>
          <w:b/>
          <w:sz w:val="20"/>
          <w:szCs w:val="20"/>
          <w:lang w:eastAsia="ja-JP"/>
        </w:rPr>
      </w:pPr>
    </w:p>
    <w:p w:rsidR="001526B9" w:rsidRPr="00FF377A" w:rsidRDefault="00147152" w:rsidP="001526B9">
      <w:pPr>
        <w:pStyle w:val="Sinespaciado"/>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526B9" w:rsidRPr="00FF377A">
              <w:rPr>
                <w:rFonts w:ascii="MS Mincho" w:eastAsia="MS Mincho" w:hAnsi="MS Mincho" w:cs="Times New Roman" w:hint="eastAsia"/>
                <w:sz w:val="14"/>
                <w:szCs w:val="20"/>
                <w:lang w:eastAsia="ja-JP"/>
              </w:rPr>
              <w:t>さんじゅつ</w:t>
            </w:r>
          </w:rt>
          <w:rubyBase>
            <w:r w:rsidR="001526B9" w:rsidRPr="00FF377A">
              <w:rPr>
                <w:rFonts w:ascii="Times New Roman" w:hAnsi="Times New Roman" w:cs="Times New Roman" w:hint="eastAsia"/>
                <w:sz w:val="20"/>
                <w:szCs w:val="20"/>
                <w:lang w:eastAsia="ja-JP"/>
              </w:rPr>
              <w:t>算術</w:t>
            </w:r>
          </w:rubyBase>
        </w:ruby>
      </w:r>
      <w:r w:rsidR="001526B9" w:rsidRPr="00FF377A">
        <w:rPr>
          <w:rFonts w:ascii="Times New Roman" w:hAnsi="Times New Roman" w:cs="Times New Roman" w:hint="eastAsia"/>
          <w:sz w:val="20"/>
          <w:szCs w:val="20"/>
          <w:lang w:eastAsia="ja-JP"/>
        </w:rPr>
        <w:t>における</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526B9" w:rsidRPr="00FF377A">
              <w:rPr>
                <w:rFonts w:ascii="MS Mincho" w:eastAsia="MS Mincho" w:hAnsi="MS Mincho" w:cs="Times New Roman" w:hint="eastAsia"/>
                <w:sz w:val="14"/>
                <w:szCs w:val="20"/>
                <w:lang w:eastAsia="ja-JP"/>
              </w:rPr>
              <w:t>じょうほう</w:t>
            </w:r>
          </w:rt>
          <w:rubyBase>
            <w:r w:rsidR="001526B9" w:rsidRPr="00FF377A">
              <w:rPr>
                <w:rFonts w:ascii="Times New Roman" w:hAnsi="Times New Roman" w:cs="Times New Roman" w:hint="eastAsia"/>
                <w:sz w:val="20"/>
                <w:szCs w:val="20"/>
                <w:lang w:eastAsia="ja-JP"/>
              </w:rPr>
              <w:t>乗法</w:t>
            </w:r>
          </w:rubyBase>
        </w:ruby>
      </w:r>
      <w:r w:rsidR="001526B9" w:rsidRPr="00FF377A">
        <w:rPr>
          <w:rFonts w:ascii="Times New Roman" w:hAnsi="Times New Roman" w:cs="Times New Roman" w:hint="eastAsia"/>
          <w:sz w:val="20"/>
          <w:szCs w:val="20"/>
          <w:lang w:eastAsia="ja-JP"/>
        </w:rPr>
        <w:t>（じょうほう、</w:t>
      </w:r>
      <w:r w:rsidR="001526B9" w:rsidRPr="00FF377A">
        <w:rPr>
          <w:rFonts w:ascii="Times New Roman" w:hAnsi="Times New Roman" w:cs="Times New Roman" w:hint="eastAsia"/>
          <w:sz w:val="20"/>
          <w:szCs w:val="20"/>
          <w:lang w:eastAsia="ja-JP"/>
        </w:rPr>
        <w:t>multiplication</w:t>
      </w:r>
      <w:r w:rsidR="001526B9" w:rsidRPr="00FF377A">
        <w:rPr>
          <w:rFonts w:ascii="Times New Roman" w:hAnsi="Times New Roman" w:cs="Times New Roman" w:hint="eastAsia"/>
          <w:sz w:val="20"/>
          <w:szCs w:val="20"/>
          <w:lang w:eastAsia="ja-JP"/>
        </w:rPr>
        <w:t>）は、</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526B9" w:rsidRPr="00FF377A">
              <w:rPr>
                <w:rFonts w:ascii="MS Mincho" w:eastAsia="MS Mincho" w:hAnsi="MS Mincho" w:cs="Times New Roman" w:hint="eastAsia"/>
                <w:sz w:val="14"/>
                <w:szCs w:val="20"/>
                <w:lang w:eastAsia="ja-JP"/>
              </w:rPr>
              <w:t>く</w:t>
            </w:r>
          </w:rt>
          <w:rubyBase>
            <w:r w:rsidR="001526B9" w:rsidRPr="00FF377A">
              <w:rPr>
                <w:rFonts w:ascii="Times New Roman" w:hAnsi="Times New Roman" w:cs="Times New Roman" w:hint="eastAsia"/>
                <w:sz w:val="20"/>
                <w:szCs w:val="20"/>
                <w:lang w:eastAsia="ja-JP"/>
              </w:rPr>
              <w:t>繰</w:t>
            </w:r>
          </w:rubyBase>
        </w:ruby>
      </w:r>
      <w:r w:rsidR="001526B9" w:rsidRPr="00FF377A">
        <w:rPr>
          <w:rFonts w:ascii="Times New Roman" w:hAnsi="Times New Roman" w:cs="Times New Roman" w:hint="eastAsia"/>
          <w:sz w:val="20"/>
          <w:szCs w:val="20"/>
          <w:lang w:eastAsia="ja-JP"/>
        </w:rPr>
        <w:t>り</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526B9" w:rsidRPr="00FF377A">
              <w:rPr>
                <w:rFonts w:ascii="MS Mincho" w:eastAsia="MS Mincho" w:hAnsi="MS Mincho" w:cs="Times New Roman" w:hint="eastAsia"/>
                <w:sz w:val="14"/>
                <w:szCs w:val="20"/>
                <w:lang w:eastAsia="ja-JP"/>
              </w:rPr>
              <w:t>かえ</w:t>
            </w:r>
          </w:rt>
          <w:rubyBase>
            <w:r w:rsidR="001526B9" w:rsidRPr="00FF377A">
              <w:rPr>
                <w:rFonts w:ascii="Times New Roman" w:hAnsi="Times New Roman" w:cs="Times New Roman" w:hint="eastAsia"/>
                <w:sz w:val="20"/>
                <w:szCs w:val="20"/>
                <w:lang w:eastAsia="ja-JP"/>
              </w:rPr>
              <w:t>返</w:t>
            </w:r>
          </w:rubyBase>
        </w:ruby>
      </w:r>
      <w:r w:rsidR="001526B9" w:rsidRPr="00FF377A">
        <w:rPr>
          <w:rFonts w:ascii="Times New Roman" w:hAnsi="Times New Roman" w:cs="Times New Roman" w:hint="eastAsia"/>
          <w:sz w:val="20"/>
          <w:szCs w:val="20"/>
          <w:lang w:eastAsia="ja-JP"/>
        </w:rPr>
        <w:t>し</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526B9" w:rsidRPr="00FF377A">
              <w:rPr>
                <w:rFonts w:ascii="MS Mincho" w:eastAsia="MS Mincho" w:hAnsi="MS Mincho" w:cs="Times New Roman" w:hint="eastAsia"/>
                <w:sz w:val="14"/>
                <w:szCs w:val="20"/>
                <w:lang w:eastAsia="ja-JP"/>
              </w:rPr>
              <w:t>わ</w:t>
            </w:r>
          </w:rt>
          <w:rubyBase>
            <w:r w:rsidR="001526B9" w:rsidRPr="00FF377A">
              <w:rPr>
                <w:rFonts w:ascii="Times New Roman" w:hAnsi="Times New Roman" w:cs="Times New Roman" w:hint="eastAsia"/>
                <w:sz w:val="20"/>
                <w:szCs w:val="20"/>
                <w:lang w:eastAsia="ja-JP"/>
              </w:rPr>
              <w:t>和</w:t>
            </w:r>
          </w:rubyBase>
        </w:ruby>
      </w:r>
      <w:r w:rsidR="001526B9" w:rsidRPr="00FF377A">
        <w:rPr>
          <w:rFonts w:ascii="Times New Roman" w:hAnsi="Times New Roman" w:cs="Times New Roman" w:hint="eastAsia"/>
          <w:sz w:val="20"/>
          <w:szCs w:val="20"/>
          <w:lang w:eastAsia="ja-JP"/>
        </w:rPr>
        <w:t>をとることにより</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526B9" w:rsidRPr="00FF377A">
              <w:rPr>
                <w:rFonts w:ascii="MS Mincho" w:eastAsia="MS Mincho" w:hAnsi="MS Mincho" w:cs="Times New Roman" w:hint="eastAsia"/>
                <w:sz w:val="14"/>
                <w:szCs w:val="20"/>
                <w:lang w:eastAsia="ja-JP"/>
              </w:rPr>
              <w:t>ていぎ</w:t>
            </w:r>
          </w:rt>
          <w:rubyBase>
            <w:r w:rsidR="001526B9" w:rsidRPr="00FF377A">
              <w:rPr>
                <w:rFonts w:ascii="Times New Roman" w:hAnsi="Times New Roman" w:cs="Times New Roman" w:hint="eastAsia"/>
                <w:sz w:val="20"/>
                <w:szCs w:val="20"/>
                <w:lang w:eastAsia="ja-JP"/>
              </w:rPr>
              <w:t>定義</w:t>
            </w:r>
          </w:rubyBase>
        </w:ruby>
      </w:r>
      <w:r w:rsidR="001526B9" w:rsidRPr="00FF377A">
        <w:rPr>
          <w:rFonts w:ascii="Times New Roman" w:hAnsi="Times New Roman" w:cs="Times New Roman" w:hint="eastAsia"/>
          <w:sz w:val="20"/>
          <w:szCs w:val="20"/>
          <w:lang w:eastAsia="ja-JP"/>
        </w:rPr>
        <w:t>される、</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526B9" w:rsidRPr="00FF377A">
              <w:rPr>
                <w:rFonts w:ascii="MS Mincho" w:eastAsia="MS Mincho" w:hAnsi="MS Mincho" w:cs="Times New Roman" w:hint="eastAsia"/>
                <w:sz w:val="14"/>
                <w:szCs w:val="20"/>
                <w:lang w:eastAsia="ja-JP"/>
              </w:rPr>
              <w:t>しぜんすう</w:t>
            </w:r>
          </w:rt>
          <w:rubyBase>
            <w:r w:rsidR="001526B9" w:rsidRPr="00FF377A">
              <w:rPr>
                <w:rFonts w:ascii="Times New Roman" w:hAnsi="Times New Roman" w:cs="Times New Roman" w:hint="eastAsia"/>
                <w:sz w:val="20"/>
                <w:szCs w:val="20"/>
                <w:lang w:eastAsia="ja-JP"/>
              </w:rPr>
              <w:t>自然数</w:t>
            </w:r>
          </w:rubyBase>
        </w:ruby>
      </w:r>
      <w:r w:rsidR="001526B9" w:rsidRPr="00FF377A">
        <w:rPr>
          <w:rFonts w:ascii="Times New Roman" w:hAnsi="Times New Roman" w:cs="Times New Roman" w:hint="eastAsia"/>
          <w:sz w:val="20"/>
          <w:szCs w:val="20"/>
          <w:lang w:eastAsia="ja-JP"/>
        </w:rPr>
        <w:t>あるいは</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526B9" w:rsidRPr="00FF377A">
              <w:rPr>
                <w:rFonts w:ascii="MS Mincho" w:eastAsia="MS Mincho" w:hAnsi="MS Mincho" w:cs="Times New Roman" w:hint="eastAsia"/>
                <w:sz w:val="14"/>
                <w:szCs w:val="20"/>
                <w:lang w:eastAsia="ja-JP"/>
              </w:rPr>
              <w:t>せいすうどうし</w:t>
            </w:r>
          </w:rt>
          <w:rubyBase>
            <w:r w:rsidR="001526B9" w:rsidRPr="00FF377A">
              <w:rPr>
                <w:rFonts w:ascii="Times New Roman" w:hAnsi="Times New Roman" w:cs="Times New Roman" w:hint="eastAsia"/>
                <w:sz w:val="20"/>
                <w:szCs w:val="20"/>
                <w:lang w:eastAsia="ja-JP"/>
              </w:rPr>
              <w:t>整数同士</w:t>
            </w:r>
          </w:rubyBase>
        </w:ruby>
      </w:r>
      <w:r w:rsidR="001526B9"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526B9" w:rsidRPr="00FF377A">
              <w:rPr>
                <w:rFonts w:ascii="MS Mincho" w:eastAsia="MS Mincho" w:hAnsi="MS Mincho" w:cs="Times New Roman" w:hint="eastAsia"/>
                <w:sz w:val="14"/>
                <w:szCs w:val="20"/>
                <w:lang w:eastAsia="ja-JP"/>
              </w:rPr>
              <w:t>えんざん</w:t>
            </w:r>
          </w:rt>
          <w:rubyBase>
            <w:r w:rsidR="001526B9" w:rsidRPr="00FF377A">
              <w:rPr>
                <w:rFonts w:ascii="Times New Roman" w:hAnsi="Times New Roman" w:cs="Times New Roman" w:hint="eastAsia"/>
                <w:sz w:val="20"/>
                <w:szCs w:val="20"/>
                <w:lang w:eastAsia="ja-JP"/>
              </w:rPr>
              <w:t>演算</w:t>
            </w:r>
          </w:rubyBase>
        </w:ruby>
      </w:r>
      <w:r w:rsidR="001526B9" w:rsidRPr="00FF377A">
        <w:rPr>
          <w:rFonts w:ascii="Times New Roman" w:hAnsi="Times New Roman" w:cs="Times New Roman" w:hint="eastAsia"/>
          <w:sz w:val="20"/>
          <w:szCs w:val="20"/>
          <w:lang w:eastAsia="ja-JP"/>
        </w:rPr>
        <w:t>である。</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526B9" w:rsidRPr="00FF377A">
              <w:rPr>
                <w:rFonts w:ascii="MS Mincho" w:eastAsia="MS Mincho" w:hAnsi="MS Mincho" w:cs="Times New Roman" w:hint="eastAsia"/>
                <w:sz w:val="14"/>
                <w:szCs w:val="20"/>
                <w:lang w:eastAsia="ja-JP"/>
              </w:rPr>
              <w:t>か</w:t>
            </w:r>
          </w:rt>
          <w:rubyBase>
            <w:r w:rsidR="001526B9" w:rsidRPr="00FF377A">
              <w:rPr>
                <w:rFonts w:ascii="Times New Roman" w:hAnsi="Times New Roman" w:cs="Times New Roman" w:hint="eastAsia"/>
                <w:sz w:val="20"/>
                <w:szCs w:val="20"/>
                <w:lang w:eastAsia="ja-JP"/>
              </w:rPr>
              <w:t>掛</w:t>
            </w:r>
          </w:rubyBase>
        </w:ruby>
      </w:r>
      <w:r w:rsidR="001526B9" w:rsidRPr="00FF377A">
        <w:rPr>
          <w:rFonts w:ascii="Times New Roman" w:hAnsi="Times New Roman" w:cs="Times New Roman" w:hint="eastAsia"/>
          <w:sz w:val="20"/>
          <w:szCs w:val="20"/>
          <w:lang w:eastAsia="ja-JP"/>
        </w:rPr>
        <w:t>け</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526B9" w:rsidRPr="00FF377A">
              <w:rPr>
                <w:rFonts w:ascii="MS Mincho" w:eastAsia="MS Mincho" w:hAnsi="MS Mincho" w:cs="Times New Roman" w:hint="eastAsia"/>
                <w:sz w:val="14"/>
                <w:szCs w:val="20"/>
                <w:lang w:eastAsia="ja-JP"/>
              </w:rPr>
              <w:t>ざん</w:t>
            </w:r>
          </w:rt>
          <w:rubyBase>
            <w:r w:rsidR="001526B9" w:rsidRPr="00FF377A">
              <w:rPr>
                <w:rFonts w:ascii="Times New Roman" w:hAnsi="Times New Roman" w:cs="Times New Roman" w:hint="eastAsia"/>
                <w:sz w:val="20"/>
                <w:szCs w:val="20"/>
                <w:lang w:eastAsia="ja-JP"/>
              </w:rPr>
              <w:t>算</w:t>
            </w:r>
          </w:rubyBase>
        </w:ruby>
      </w:r>
      <w:r w:rsidR="001526B9" w:rsidRPr="00FF377A">
        <w:rPr>
          <w:rFonts w:ascii="Times New Roman" w:hAnsi="Times New Roman" w:cs="Times New Roman" w:hint="eastAsia"/>
          <w:sz w:val="20"/>
          <w:szCs w:val="20"/>
          <w:lang w:eastAsia="ja-JP"/>
        </w:rPr>
        <w:t>（かけざん）、</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526B9" w:rsidRPr="00FF377A">
              <w:rPr>
                <w:rFonts w:ascii="MS Mincho" w:eastAsia="MS Mincho" w:hAnsi="MS Mincho" w:cs="Times New Roman" w:hint="eastAsia"/>
                <w:sz w:val="14"/>
                <w:szCs w:val="20"/>
                <w:lang w:eastAsia="ja-JP"/>
              </w:rPr>
              <w:t>じょうざん</w:t>
            </w:r>
          </w:rt>
          <w:rubyBase>
            <w:r w:rsidR="001526B9" w:rsidRPr="00FF377A">
              <w:rPr>
                <w:rFonts w:ascii="Times New Roman" w:hAnsi="Times New Roman" w:cs="Times New Roman" w:hint="eastAsia"/>
                <w:sz w:val="20"/>
                <w:szCs w:val="20"/>
                <w:lang w:eastAsia="ja-JP"/>
              </w:rPr>
              <w:t>乗算</w:t>
            </w:r>
          </w:rubyBase>
        </w:ruby>
      </w:r>
      <w:r w:rsidR="001526B9" w:rsidRPr="00FF377A">
        <w:rPr>
          <w:rFonts w:ascii="Times New Roman" w:hAnsi="Times New Roman" w:cs="Times New Roman" w:hint="eastAsia"/>
          <w:sz w:val="20"/>
          <w:szCs w:val="20"/>
          <w:lang w:eastAsia="ja-JP"/>
        </w:rPr>
        <w:t>（じょうざん）とも</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526B9" w:rsidRPr="00FF377A">
              <w:rPr>
                <w:rFonts w:ascii="MS Mincho" w:eastAsia="MS Mincho" w:hAnsi="MS Mincho" w:cs="Times New Roman" w:hint="eastAsia"/>
                <w:sz w:val="14"/>
                <w:szCs w:val="20"/>
                <w:lang w:eastAsia="ja-JP"/>
              </w:rPr>
              <w:t>よ</w:t>
            </w:r>
          </w:rt>
          <w:rubyBase>
            <w:r w:rsidR="001526B9" w:rsidRPr="00FF377A">
              <w:rPr>
                <w:rFonts w:ascii="Times New Roman" w:hAnsi="Times New Roman" w:cs="Times New Roman" w:hint="eastAsia"/>
                <w:sz w:val="20"/>
                <w:szCs w:val="20"/>
                <w:lang w:eastAsia="ja-JP"/>
              </w:rPr>
              <w:t>呼</w:t>
            </w:r>
          </w:rubyBase>
        </w:ruby>
      </w:r>
      <w:r w:rsidR="001526B9" w:rsidRPr="00FF377A">
        <w:rPr>
          <w:rFonts w:ascii="Times New Roman" w:hAnsi="Times New Roman" w:cs="Times New Roman" w:hint="eastAsia"/>
          <w:sz w:val="20"/>
          <w:szCs w:val="20"/>
          <w:lang w:eastAsia="ja-JP"/>
        </w:rPr>
        <w:t>ばれる。</w:t>
      </w:r>
    </w:p>
    <w:p w:rsidR="001526B9" w:rsidRPr="00FF377A" w:rsidRDefault="00147152" w:rsidP="001526B9">
      <w:pPr>
        <w:pStyle w:val="Sinespaciado"/>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526B9" w:rsidRPr="00FF377A">
              <w:rPr>
                <w:rFonts w:ascii="MS Mincho" w:eastAsia="MS Mincho" w:hAnsi="MS Mincho" w:cs="Times New Roman" w:hint="eastAsia"/>
                <w:sz w:val="14"/>
                <w:szCs w:val="20"/>
                <w:lang w:eastAsia="ja-JP"/>
              </w:rPr>
              <w:t>じょうほう</w:t>
            </w:r>
          </w:rt>
          <w:rubyBase>
            <w:r w:rsidR="001526B9" w:rsidRPr="00FF377A">
              <w:rPr>
                <w:rFonts w:ascii="Times New Roman" w:hAnsi="Times New Roman" w:cs="Times New Roman" w:hint="eastAsia"/>
                <w:sz w:val="20"/>
                <w:szCs w:val="20"/>
                <w:lang w:eastAsia="ja-JP"/>
              </w:rPr>
              <w:t>乗法</w:t>
            </w:r>
          </w:rubyBase>
        </w:ruby>
      </w:r>
      <w:r w:rsidR="001526B9" w:rsidRPr="00FF377A">
        <w:rPr>
          <w:rFonts w:ascii="Times New Roman" w:hAnsi="Times New Roman" w:cs="Times New Roman" w:hint="eastAsia"/>
          <w:sz w:val="20"/>
          <w:szCs w:val="20"/>
          <w:lang w:eastAsia="ja-JP"/>
        </w:rPr>
        <w:t>は</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526B9" w:rsidRPr="00FF377A">
              <w:rPr>
                <w:rFonts w:ascii="MS Mincho" w:eastAsia="MS Mincho" w:hAnsi="MS Mincho" w:cs="Times New Roman" w:hint="eastAsia"/>
                <w:sz w:val="14"/>
                <w:szCs w:val="20"/>
                <w:lang w:eastAsia="ja-JP"/>
              </w:rPr>
              <w:t>さんじゅつ</w:t>
            </w:r>
          </w:rt>
          <w:rubyBase>
            <w:r w:rsidR="001526B9" w:rsidRPr="00FF377A">
              <w:rPr>
                <w:rFonts w:ascii="Times New Roman" w:hAnsi="Times New Roman" w:cs="Times New Roman" w:hint="eastAsia"/>
                <w:sz w:val="20"/>
                <w:szCs w:val="20"/>
                <w:lang w:eastAsia="ja-JP"/>
              </w:rPr>
              <w:t>算術</w:t>
            </w:r>
          </w:rubyBase>
        </w:ruby>
      </w:r>
      <w:r w:rsidR="001526B9"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526B9" w:rsidRPr="00FF377A">
              <w:rPr>
                <w:rFonts w:ascii="MS Mincho" w:eastAsia="MS Mincho" w:hAnsi="MS Mincho" w:cs="Times New Roman" w:hint="eastAsia"/>
                <w:sz w:val="14"/>
                <w:szCs w:val="20"/>
                <w:lang w:eastAsia="ja-JP"/>
              </w:rPr>
              <w:t>しそく</w:t>
            </w:r>
          </w:rt>
          <w:rubyBase>
            <w:r w:rsidR="001526B9" w:rsidRPr="00FF377A">
              <w:rPr>
                <w:rFonts w:ascii="Times New Roman" w:hAnsi="Times New Roman" w:cs="Times New Roman" w:hint="eastAsia"/>
                <w:sz w:val="20"/>
                <w:szCs w:val="20"/>
                <w:lang w:eastAsia="ja-JP"/>
              </w:rPr>
              <w:t>四則</w:t>
            </w:r>
          </w:rubyBase>
        </w:ruby>
      </w:r>
      <w:r w:rsidR="001526B9" w:rsidRPr="00FF377A">
        <w:rPr>
          <w:rFonts w:ascii="Times New Roman" w:hAnsi="Times New Roman" w:cs="Times New Roman" w:hint="eastAsia"/>
          <w:sz w:val="20"/>
          <w:szCs w:val="20"/>
          <w:lang w:eastAsia="ja-JP"/>
        </w:rPr>
        <w:t>と</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526B9" w:rsidRPr="00FF377A">
              <w:rPr>
                <w:rFonts w:ascii="MS Mincho" w:eastAsia="MS Mincho" w:hAnsi="MS Mincho" w:cs="Times New Roman" w:hint="eastAsia"/>
                <w:sz w:val="14"/>
                <w:szCs w:val="20"/>
                <w:lang w:eastAsia="ja-JP"/>
              </w:rPr>
              <w:t>よ</w:t>
            </w:r>
          </w:rt>
          <w:rubyBase>
            <w:r w:rsidR="001526B9" w:rsidRPr="00FF377A">
              <w:rPr>
                <w:rFonts w:ascii="Times New Roman" w:hAnsi="Times New Roman" w:cs="Times New Roman" w:hint="eastAsia"/>
                <w:sz w:val="20"/>
                <w:szCs w:val="20"/>
                <w:lang w:eastAsia="ja-JP"/>
              </w:rPr>
              <w:t>呼</w:t>
            </w:r>
          </w:rubyBase>
        </w:ruby>
      </w:r>
      <w:r w:rsidR="001526B9" w:rsidRPr="00FF377A">
        <w:rPr>
          <w:rFonts w:ascii="Times New Roman" w:hAnsi="Times New Roman" w:cs="Times New Roman" w:hint="eastAsia"/>
          <w:sz w:val="20"/>
          <w:szCs w:val="20"/>
          <w:lang w:eastAsia="ja-JP"/>
        </w:rPr>
        <w:t>ばれるものの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526B9" w:rsidRPr="00FF377A">
              <w:rPr>
                <w:rFonts w:ascii="MS Mincho" w:eastAsia="MS Mincho" w:hAnsi="MS Mincho" w:cs="Times New Roman" w:hint="eastAsia"/>
                <w:sz w:val="14"/>
                <w:szCs w:val="20"/>
                <w:lang w:eastAsia="ja-JP"/>
              </w:rPr>
              <w:t>ひと</w:t>
            </w:r>
          </w:rt>
          <w:rubyBase>
            <w:r w:rsidR="001526B9" w:rsidRPr="00FF377A">
              <w:rPr>
                <w:rFonts w:ascii="Times New Roman" w:hAnsi="Times New Roman" w:cs="Times New Roman" w:hint="eastAsia"/>
                <w:sz w:val="20"/>
                <w:szCs w:val="20"/>
                <w:lang w:eastAsia="ja-JP"/>
              </w:rPr>
              <w:t>一</w:t>
            </w:r>
          </w:rubyBase>
        </w:ruby>
      </w:r>
      <w:r w:rsidR="001526B9" w:rsidRPr="00FF377A">
        <w:rPr>
          <w:rFonts w:ascii="Times New Roman" w:hAnsi="Times New Roman" w:cs="Times New Roman" w:hint="eastAsia"/>
          <w:sz w:val="20"/>
          <w:szCs w:val="20"/>
          <w:lang w:eastAsia="ja-JP"/>
        </w:rPr>
        <w:t>つで、</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526B9" w:rsidRPr="00FF377A">
              <w:rPr>
                <w:rFonts w:ascii="MS Mincho" w:eastAsia="MS Mincho" w:hAnsi="MS Mincho" w:cs="Times New Roman" w:hint="eastAsia"/>
                <w:sz w:val="14"/>
                <w:szCs w:val="20"/>
                <w:lang w:eastAsia="ja-JP"/>
              </w:rPr>
              <w:t>ぎゃく</w:t>
            </w:r>
          </w:rt>
          <w:rubyBase>
            <w:r w:rsidR="001526B9" w:rsidRPr="00FF377A">
              <w:rPr>
                <w:rFonts w:ascii="Times New Roman" w:hAnsi="Times New Roman" w:cs="Times New Roman" w:hint="eastAsia"/>
                <w:sz w:val="20"/>
                <w:szCs w:val="20"/>
                <w:lang w:eastAsia="ja-JP"/>
              </w:rPr>
              <w:t>逆</w:t>
            </w:r>
          </w:rubyBase>
        </w:ruby>
      </w:r>
      <w:r w:rsidR="001526B9"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526B9" w:rsidRPr="00FF377A">
              <w:rPr>
                <w:rFonts w:ascii="MS Mincho" w:eastAsia="MS Mincho" w:hAnsi="MS Mincho" w:cs="Times New Roman" w:hint="eastAsia"/>
                <w:sz w:val="14"/>
                <w:szCs w:val="20"/>
                <w:lang w:eastAsia="ja-JP"/>
              </w:rPr>
              <w:t>えんざん</w:t>
            </w:r>
          </w:rt>
          <w:rubyBase>
            <w:r w:rsidR="001526B9" w:rsidRPr="00FF377A">
              <w:rPr>
                <w:rFonts w:ascii="Times New Roman" w:hAnsi="Times New Roman" w:cs="Times New Roman" w:hint="eastAsia"/>
                <w:sz w:val="20"/>
                <w:szCs w:val="20"/>
                <w:lang w:eastAsia="ja-JP"/>
              </w:rPr>
              <w:t>演算</w:t>
            </w:r>
          </w:rubyBase>
        </w:ruby>
      </w:r>
      <w:r w:rsidR="001526B9" w:rsidRPr="00FF377A">
        <w:rPr>
          <w:rFonts w:ascii="Times New Roman" w:hAnsi="Times New Roman" w:cs="Times New Roman" w:hint="eastAsia"/>
          <w:sz w:val="20"/>
          <w:szCs w:val="20"/>
          <w:lang w:eastAsia="ja-JP"/>
        </w:rPr>
        <w:t>として</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526B9" w:rsidRPr="00FF377A">
              <w:rPr>
                <w:rFonts w:ascii="MS Mincho" w:eastAsia="MS Mincho" w:hAnsi="MS Mincho" w:cs="Times New Roman" w:hint="eastAsia"/>
                <w:sz w:val="14"/>
                <w:szCs w:val="20"/>
                <w:lang w:eastAsia="ja-JP"/>
              </w:rPr>
              <w:t>じょほう</w:t>
            </w:r>
          </w:rt>
          <w:rubyBase>
            <w:r w:rsidR="001526B9" w:rsidRPr="00FF377A">
              <w:rPr>
                <w:rFonts w:ascii="Times New Roman" w:hAnsi="Times New Roman" w:cs="Times New Roman" w:hint="eastAsia"/>
                <w:sz w:val="20"/>
                <w:szCs w:val="20"/>
                <w:lang w:eastAsia="ja-JP"/>
              </w:rPr>
              <w:t>除法</w:t>
            </w:r>
          </w:rubyBase>
        </w:ruby>
      </w:r>
      <w:r w:rsidR="001526B9" w:rsidRPr="00FF377A">
        <w:rPr>
          <w:rFonts w:ascii="Times New Roman" w:hAnsi="Times New Roman" w:cs="Times New Roman" w:hint="eastAsia"/>
          <w:sz w:val="20"/>
          <w:szCs w:val="20"/>
          <w:lang w:eastAsia="ja-JP"/>
        </w:rPr>
        <w:t>をもつ。</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526B9" w:rsidRPr="00FF377A">
              <w:rPr>
                <w:rFonts w:ascii="MS Mincho" w:eastAsia="MS Mincho" w:hAnsi="MS Mincho" w:cs="Times New Roman" w:hint="eastAsia"/>
                <w:sz w:val="14"/>
                <w:szCs w:val="20"/>
                <w:lang w:eastAsia="ja-JP"/>
              </w:rPr>
              <w:t>じょうほう</w:t>
            </w:r>
          </w:rt>
          <w:rubyBase>
            <w:r w:rsidR="001526B9" w:rsidRPr="00FF377A">
              <w:rPr>
                <w:rFonts w:ascii="Times New Roman" w:hAnsi="Times New Roman" w:cs="Times New Roman" w:hint="eastAsia"/>
                <w:sz w:val="20"/>
                <w:szCs w:val="20"/>
                <w:lang w:eastAsia="ja-JP"/>
              </w:rPr>
              <w:t>乗法</w:t>
            </w:r>
          </w:rubyBase>
        </w:ruby>
      </w:r>
      <w:r w:rsidR="001526B9"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526B9" w:rsidRPr="00FF377A">
              <w:rPr>
                <w:rFonts w:ascii="MS Mincho" w:eastAsia="MS Mincho" w:hAnsi="MS Mincho" w:cs="Times New Roman" w:hint="eastAsia"/>
                <w:sz w:val="14"/>
                <w:szCs w:val="20"/>
                <w:lang w:eastAsia="ja-JP"/>
              </w:rPr>
              <w:t>けっか</w:t>
            </w:r>
          </w:rt>
          <w:rubyBase>
            <w:r w:rsidR="001526B9" w:rsidRPr="00FF377A">
              <w:rPr>
                <w:rFonts w:ascii="Times New Roman" w:hAnsi="Times New Roman" w:cs="Times New Roman" w:hint="eastAsia"/>
                <w:sz w:val="20"/>
                <w:szCs w:val="20"/>
                <w:lang w:eastAsia="ja-JP"/>
              </w:rPr>
              <w:t>結果</w:t>
            </w:r>
          </w:rubyBase>
        </w:ruby>
      </w:r>
      <w:r w:rsidR="001526B9" w:rsidRPr="00FF377A">
        <w:rPr>
          <w:rFonts w:ascii="Times New Roman" w:hAnsi="Times New Roman" w:cs="Times New Roman" w:hint="eastAsia"/>
          <w:sz w:val="20"/>
          <w:szCs w:val="20"/>
          <w:lang w:eastAsia="ja-JP"/>
        </w:rPr>
        <w:t>を</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526B9" w:rsidRPr="00FF377A">
              <w:rPr>
                <w:rFonts w:ascii="MS Mincho" w:eastAsia="MS Mincho" w:hAnsi="MS Mincho" w:cs="Times New Roman" w:hint="eastAsia"/>
                <w:sz w:val="14"/>
                <w:szCs w:val="20"/>
                <w:lang w:eastAsia="ja-JP"/>
              </w:rPr>
              <w:t>せき</w:t>
            </w:r>
          </w:rt>
          <w:rubyBase>
            <w:r w:rsidR="001526B9" w:rsidRPr="00FF377A">
              <w:rPr>
                <w:rFonts w:ascii="Times New Roman" w:hAnsi="Times New Roman" w:cs="Times New Roman" w:hint="eastAsia"/>
                <w:sz w:val="20"/>
                <w:szCs w:val="20"/>
                <w:lang w:eastAsia="ja-JP"/>
              </w:rPr>
              <w:t>積</w:t>
            </w:r>
          </w:rubyBase>
        </w:ruby>
      </w:r>
      <w:r w:rsidR="001526B9" w:rsidRPr="00FF377A">
        <w:rPr>
          <w:rFonts w:ascii="Times New Roman" w:hAnsi="Times New Roman" w:cs="Times New Roman" w:hint="eastAsia"/>
          <w:sz w:val="20"/>
          <w:szCs w:val="20"/>
          <w:lang w:eastAsia="ja-JP"/>
        </w:rPr>
        <w:t>（せき）と</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526B9" w:rsidRPr="00FF377A">
              <w:rPr>
                <w:rFonts w:ascii="MS Mincho" w:eastAsia="MS Mincho" w:hAnsi="MS Mincho" w:cs="Times New Roman" w:hint="eastAsia"/>
                <w:sz w:val="14"/>
                <w:szCs w:val="20"/>
                <w:lang w:eastAsia="ja-JP"/>
              </w:rPr>
              <w:t>よ</w:t>
            </w:r>
          </w:rt>
          <w:rubyBase>
            <w:r w:rsidR="001526B9" w:rsidRPr="00FF377A">
              <w:rPr>
                <w:rFonts w:ascii="Times New Roman" w:hAnsi="Times New Roman" w:cs="Times New Roman" w:hint="eastAsia"/>
                <w:sz w:val="20"/>
                <w:szCs w:val="20"/>
                <w:lang w:eastAsia="ja-JP"/>
              </w:rPr>
              <w:t>呼</w:t>
            </w:r>
          </w:rubyBase>
        </w:ruby>
      </w:r>
      <w:r w:rsidR="001526B9" w:rsidRPr="00FF377A">
        <w:rPr>
          <w:rFonts w:ascii="Times New Roman" w:hAnsi="Times New Roman" w:cs="Times New Roman" w:hint="eastAsia"/>
          <w:sz w:val="20"/>
          <w:szCs w:val="20"/>
          <w:lang w:eastAsia="ja-JP"/>
        </w:rPr>
        <w:t>ぶが、しばしば</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526B9" w:rsidRPr="00FF377A">
              <w:rPr>
                <w:rFonts w:ascii="MS Mincho" w:eastAsia="MS Mincho" w:hAnsi="MS Mincho" w:cs="Times New Roman" w:hint="eastAsia"/>
                <w:sz w:val="14"/>
                <w:szCs w:val="20"/>
                <w:lang w:eastAsia="ja-JP"/>
              </w:rPr>
              <w:t>せき</w:t>
            </w:r>
          </w:rt>
          <w:rubyBase>
            <w:r w:rsidR="001526B9" w:rsidRPr="00FF377A">
              <w:rPr>
                <w:rFonts w:ascii="Times New Roman" w:hAnsi="Times New Roman" w:cs="Times New Roman" w:hint="eastAsia"/>
                <w:sz w:val="20"/>
                <w:szCs w:val="20"/>
                <w:lang w:eastAsia="ja-JP"/>
              </w:rPr>
              <w:t>積</w:t>
            </w:r>
          </w:rubyBase>
        </w:ruby>
      </w:r>
      <w:r w:rsidR="001526B9"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526B9" w:rsidRPr="00FF377A">
              <w:rPr>
                <w:rFonts w:ascii="MS Mincho" w:eastAsia="MS Mincho" w:hAnsi="MS Mincho" w:cs="Times New Roman" w:hint="eastAsia"/>
                <w:sz w:val="14"/>
                <w:szCs w:val="20"/>
                <w:lang w:eastAsia="ja-JP"/>
              </w:rPr>
              <w:t>いちご</w:t>
            </w:r>
          </w:rt>
          <w:rubyBase>
            <w:r w:rsidR="001526B9" w:rsidRPr="00FF377A">
              <w:rPr>
                <w:rFonts w:ascii="Times New Roman" w:hAnsi="Times New Roman" w:cs="Times New Roman" w:hint="eastAsia"/>
                <w:sz w:val="20"/>
                <w:szCs w:val="20"/>
                <w:lang w:eastAsia="ja-JP"/>
              </w:rPr>
              <w:t>一語</w:t>
            </w:r>
          </w:rubyBase>
        </w:ruby>
      </w:r>
      <w:r w:rsidR="001526B9" w:rsidRPr="00FF377A">
        <w:rPr>
          <w:rFonts w:ascii="Times New Roman" w:hAnsi="Times New Roman" w:cs="Times New Roman" w:hint="eastAsia"/>
          <w:sz w:val="20"/>
          <w:szCs w:val="20"/>
          <w:lang w:eastAsia="ja-JP"/>
        </w:rPr>
        <w:t>で</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526B9" w:rsidRPr="00FF377A">
              <w:rPr>
                <w:rFonts w:ascii="MS Mincho" w:eastAsia="MS Mincho" w:hAnsi="MS Mincho" w:cs="Times New Roman" w:hint="eastAsia"/>
                <w:sz w:val="14"/>
                <w:szCs w:val="20"/>
                <w:lang w:eastAsia="ja-JP"/>
              </w:rPr>
              <w:t>じょうほう</w:t>
            </w:r>
          </w:rt>
          <w:rubyBase>
            <w:r w:rsidR="001526B9" w:rsidRPr="00FF377A">
              <w:rPr>
                <w:rFonts w:ascii="Times New Roman" w:hAnsi="Times New Roman" w:cs="Times New Roman" w:hint="eastAsia"/>
                <w:sz w:val="20"/>
                <w:szCs w:val="20"/>
                <w:lang w:eastAsia="ja-JP"/>
              </w:rPr>
              <w:t>乗法</w:t>
            </w:r>
          </w:rubyBase>
        </w:ruby>
      </w:r>
      <w:r w:rsidR="001526B9" w:rsidRPr="00FF377A">
        <w:rPr>
          <w:rFonts w:ascii="Times New Roman" w:hAnsi="Times New Roman" w:cs="Times New Roman" w:hint="eastAsia"/>
          <w:sz w:val="20"/>
          <w:szCs w:val="20"/>
          <w:lang w:eastAsia="ja-JP"/>
        </w:rPr>
        <w:t>そのものを</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526B9" w:rsidRPr="00FF377A">
              <w:rPr>
                <w:rFonts w:ascii="MS Mincho" w:eastAsia="MS Mincho" w:hAnsi="MS Mincho" w:cs="Times New Roman" w:hint="eastAsia"/>
                <w:sz w:val="14"/>
                <w:szCs w:val="20"/>
                <w:lang w:eastAsia="ja-JP"/>
              </w:rPr>
              <w:t>さ</w:t>
            </w:r>
          </w:rt>
          <w:rubyBase>
            <w:r w:rsidR="001526B9" w:rsidRPr="00FF377A">
              <w:rPr>
                <w:rFonts w:ascii="Times New Roman" w:hAnsi="Times New Roman" w:cs="Times New Roman" w:hint="eastAsia"/>
                <w:sz w:val="20"/>
                <w:szCs w:val="20"/>
                <w:lang w:eastAsia="ja-JP"/>
              </w:rPr>
              <w:t>指</w:t>
            </w:r>
          </w:rubyBase>
        </w:ruby>
      </w:r>
      <w:r w:rsidR="001526B9" w:rsidRPr="00FF377A">
        <w:rPr>
          <w:rFonts w:ascii="Times New Roman" w:hAnsi="Times New Roman" w:cs="Times New Roman" w:hint="eastAsia"/>
          <w:sz w:val="20"/>
          <w:szCs w:val="20"/>
          <w:lang w:eastAsia="ja-JP"/>
        </w:rPr>
        <w:t>す。</w:t>
      </w:r>
    </w:p>
    <w:p w:rsidR="001526B9" w:rsidRPr="00FF377A" w:rsidRDefault="00147152" w:rsidP="001526B9">
      <w:pPr>
        <w:pStyle w:val="Sinespaciado"/>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526B9" w:rsidRPr="00FF377A">
              <w:rPr>
                <w:rFonts w:ascii="MS Mincho" w:eastAsia="MS Mincho" w:hAnsi="MS Mincho" w:cs="Times New Roman" w:hint="eastAsia"/>
                <w:sz w:val="14"/>
                <w:szCs w:val="20"/>
                <w:lang w:eastAsia="ja-JP"/>
              </w:rPr>
              <w:t>じょうほう</w:t>
            </w:r>
          </w:rt>
          <w:rubyBase>
            <w:r w:rsidR="001526B9" w:rsidRPr="00FF377A">
              <w:rPr>
                <w:rFonts w:ascii="Times New Roman" w:hAnsi="Times New Roman" w:cs="Times New Roman" w:hint="eastAsia"/>
                <w:sz w:val="20"/>
                <w:szCs w:val="20"/>
                <w:lang w:eastAsia="ja-JP"/>
              </w:rPr>
              <w:t>乗法</w:t>
            </w:r>
          </w:rubyBase>
        </w:ruby>
      </w:r>
      <w:r w:rsidR="001526B9" w:rsidRPr="00FF377A">
        <w:rPr>
          <w:rFonts w:ascii="Times New Roman" w:hAnsi="Times New Roman" w:cs="Times New Roman" w:hint="eastAsia"/>
          <w:sz w:val="20"/>
          <w:szCs w:val="20"/>
          <w:lang w:eastAsia="ja-JP"/>
        </w:rPr>
        <w:t>は、</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526B9" w:rsidRPr="00FF377A">
              <w:rPr>
                <w:rFonts w:ascii="MS Mincho" w:eastAsia="MS Mincho" w:hAnsi="MS Mincho" w:cs="Times New Roman" w:hint="eastAsia"/>
                <w:sz w:val="14"/>
                <w:szCs w:val="20"/>
                <w:lang w:eastAsia="ja-JP"/>
              </w:rPr>
              <w:t>かず</w:t>
            </w:r>
          </w:rt>
          <w:rubyBase>
            <w:r w:rsidR="001526B9" w:rsidRPr="00FF377A">
              <w:rPr>
                <w:rFonts w:ascii="Times New Roman" w:hAnsi="Times New Roman" w:cs="Times New Roman" w:hint="eastAsia"/>
                <w:sz w:val="20"/>
                <w:szCs w:val="20"/>
                <w:lang w:eastAsia="ja-JP"/>
              </w:rPr>
              <w:t>数</w:t>
            </w:r>
          </w:rubyBase>
        </w:ruby>
      </w:r>
      <w:r w:rsidR="001526B9"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526B9" w:rsidRPr="00FF377A">
              <w:rPr>
                <w:rFonts w:ascii="MS Mincho" w:eastAsia="MS Mincho" w:hAnsi="MS Mincho" w:cs="Times New Roman" w:hint="eastAsia"/>
                <w:sz w:val="14"/>
                <w:szCs w:val="20"/>
                <w:lang w:eastAsia="ja-JP"/>
              </w:rPr>
              <w:t>かくちょう</w:t>
            </w:r>
          </w:rt>
          <w:rubyBase>
            <w:r w:rsidR="001526B9" w:rsidRPr="00FF377A">
              <w:rPr>
                <w:rFonts w:ascii="Times New Roman" w:hAnsi="Times New Roman" w:cs="Times New Roman" w:hint="eastAsia"/>
                <w:sz w:val="20"/>
                <w:szCs w:val="20"/>
                <w:lang w:eastAsia="ja-JP"/>
              </w:rPr>
              <w:t>拡張</w:t>
            </w:r>
          </w:rubyBase>
        </w:ruby>
      </w:r>
      <w:r w:rsidR="001526B9" w:rsidRPr="00FF377A">
        <w:rPr>
          <w:rFonts w:ascii="Times New Roman" w:hAnsi="Times New Roman" w:cs="Times New Roman" w:hint="eastAsia"/>
          <w:sz w:val="20"/>
          <w:szCs w:val="20"/>
          <w:lang w:eastAsia="ja-JP"/>
        </w:rPr>
        <w:t>にしたがって</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526B9" w:rsidRPr="00FF377A">
              <w:rPr>
                <w:rFonts w:ascii="MS Mincho" w:eastAsia="MS Mincho" w:hAnsi="MS Mincho" w:cs="Times New Roman" w:hint="eastAsia"/>
                <w:sz w:val="14"/>
                <w:szCs w:val="20"/>
                <w:lang w:eastAsia="ja-JP"/>
              </w:rPr>
              <w:t>ゆうりすう</w:t>
            </w:r>
          </w:rt>
          <w:rubyBase>
            <w:r w:rsidR="001526B9" w:rsidRPr="00FF377A">
              <w:rPr>
                <w:rFonts w:ascii="Times New Roman" w:hAnsi="Times New Roman" w:cs="Times New Roman" w:hint="eastAsia"/>
                <w:sz w:val="20"/>
                <w:szCs w:val="20"/>
                <w:lang w:eastAsia="ja-JP"/>
              </w:rPr>
              <w:t>有理数</w:t>
            </w:r>
          </w:rubyBase>
        </w:ruby>
      </w:r>
      <w:r w:rsidR="001526B9" w:rsidRPr="00FF377A">
        <w:rPr>
          <w:rFonts w:ascii="Times New Roman" w:hAnsi="Times New Roman" w:cs="Times New Roman" w:hint="eastAsia"/>
          <w:sz w:val="20"/>
          <w:szCs w:val="20"/>
          <w:lang w:eastAsia="ja-JP"/>
        </w:rPr>
        <w:t>、</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526B9" w:rsidRPr="00FF377A">
              <w:rPr>
                <w:rFonts w:ascii="MS Mincho" w:eastAsia="MS Mincho" w:hAnsi="MS Mincho" w:cs="Times New Roman" w:hint="eastAsia"/>
                <w:sz w:val="14"/>
                <w:szCs w:val="20"/>
                <w:lang w:eastAsia="ja-JP"/>
              </w:rPr>
              <w:t>じっすう</w:t>
            </w:r>
          </w:rt>
          <w:rubyBase>
            <w:r w:rsidR="001526B9" w:rsidRPr="00FF377A">
              <w:rPr>
                <w:rFonts w:ascii="Times New Roman" w:hAnsi="Times New Roman" w:cs="Times New Roman" w:hint="eastAsia"/>
                <w:sz w:val="20"/>
                <w:szCs w:val="20"/>
                <w:lang w:eastAsia="ja-JP"/>
              </w:rPr>
              <w:t>実数</w:t>
            </w:r>
          </w:rubyBase>
        </w:ruby>
      </w:r>
      <w:r w:rsidR="001526B9" w:rsidRPr="00FF377A">
        <w:rPr>
          <w:rFonts w:ascii="Times New Roman" w:hAnsi="Times New Roman" w:cs="Times New Roman" w:hint="eastAsia"/>
          <w:sz w:val="20"/>
          <w:szCs w:val="20"/>
          <w:lang w:eastAsia="ja-JP"/>
        </w:rPr>
        <w:t>あるいは</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526B9" w:rsidRPr="00FF377A">
              <w:rPr>
                <w:rFonts w:ascii="MS Mincho" w:eastAsia="MS Mincho" w:hAnsi="MS Mincho" w:cs="Times New Roman" w:hint="eastAsia"/>
                <w:sz w:val="14"/>
                <w:szCs w:val="20"/>
                <w:lang w:eastAsia="ja-JP"/>
              </w:rPr>
              <w:t>ふくそすう</w:t>
            </w:r>
          </w:rt>
          <w:rubyBase>
            <w:r w:rsidR="001526B9" w:rsidRPr="00FF377A">
              <w:rPr>
                <w:rFonts w:ascii="Times New Roman" w:hAnsi="Times New Roman" w:cs="Times New Roman" w:hint="eastAsia"/>
                <w:sz w:val="20"/>
                <w:szCs w:val="20"/>
                <w:lang w:eastAsia="ja-JP"/>
              </w:rPr>
              <w:t>複素数</w:t>
            </w:r>
          </w:rubyBase>
        </w:ruby>
      </w:r>
      <w:r w:rsidR="001526B9"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526B9" w:rsidRPr="00FF377A">
              <w:rPr>
                <w:rFonts w:ascii="MS Mincho" w:eastAsia="MS Mincho" w:hAnsi="MS Mincho" w:cs="Times New Roman" w:hint="eastAsia"/>
                <w:sz w:val="14"/>
                <w:szCs w:val="20"/>
                <w:lang w:eastAsia="ja-JP"/>
              </w:rPr>
              <w:t>あいだ</w:t>
            </w:r>
          </w:rt>
          <w:rubyBase>
            <w:r w:rsidR="001526B9" w:rsidRPr="00FF377A">
              <w:rPr>
                <w:rFonts w:ascii="Times New Roman" w:hAnsi="Times New Roman" w:cs="Times New Roman" w:hint="eastAsia"/>
                <w:sz w:val="20"/>
                <w:szCs w:val="20"/>
                <w:lang w:eastAsia="ja-JP"/>
              </w:rPr>
              <w:t>間</w:t>
            </w:r>
          </w:rubyBase>
        </w:ruby>
      </w:r>
      <w:r w:rsidR="001526B9" w:rsidRPr="00FF377A">
        <w:rPr>
          <w:rFonts w:ascii="Times New Roman" w:hAnsi="Times New Roman" w:cs="Times New Roman" w:hint="eastAsia"/>
          <w:sz w:val="20"/>
          <w:szCs w:val="20"/>
          <w:lang w:eastAsia="ja-JP"/>
        </w:rPr>
        <w:t>に</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526B9" w:rsidRPr="00FF377A">
              <w:rPr>
                <w:rFonts w:ascii="MS Mincho" w:eastAsia="MS Mincho" w:hAnsi="MS Mincho" w:cs="Times New Roman" w:hint="eastAsia"/>
                <w:sz w:val="14"/>
                <w:szCs w:val="20"/>
                <w:lang w:eastAsia="ja-JP"/>
              </w:rPr>
              <w:t>かくちょう</w:t>
            </w:r>
          </w:rt>
          <w:rubyBase>
            <w:r w:rsidR="001526B9" w:rsidRPr="00FF377A">
              <w:rPr>
                <w:rFonts w:ascii="Times New Roman" w:hAnsi="Times New Roman" w:cs="Times New Roman" w:hint="eastAsia"/>
                <w:sz w:val="20"/>
                <w:szCs w:val="20"/>
                <w:lang w:eastAsia="ja-JP"/>
              </w:rPr>
              <w:t>拡張</w:t>
            </w:r>
          </w:rubyBase>
        </w:ruby>
      </w:r>
      <w:r w:rsidR="001526B9" w:rsidRPr="00FF377A">
        <w:rPr>
          <w:rFonts w:ascii="Times New Roman" w:hAnsi="Times New Roman" w:cs="Times New Roman" w:hint="eastAsia"/>
          <w:sz w:val="20"/>
          <w:szCs w:val="20"/>
          <w:lang w:eastAsia="ja-JP"/>
        </w:rPr>
        <w:t>される。また、</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526B9" w:rsidRPr="00FF377A">
              <w:rPr>
                <w:rFonts w:ascii="MS Mincho" w:eastAsia="MS Mincho" w:hAnsi="MS Mincho" w:cs="Times New Roman" w:hint="eastAsia"/>
                <w:sz w:val="14"/>
                <w:szCs w:val="20"/>
                <w:lang w:eastAsia="ja-JP"/>
              </w:rPr>
              <w:t>ちゅうしょうだいすうがく</w:t>
            </w:r>
          </w:rt>
          <w:rubyBase>
            <w:r w:rsidR="001526B9" w:rsidRPr="00FF377A">
              <w:rPr>
                <w:rFonts w:ascii="Times New Roman" w:hAnsi="Times New Roman" w:cs="Times New Roman" w:hint="eastAsia"/>
                <w:sz w:val="20"/>
                <w:szCs w:val="20"/>
                <w:lang w:eastAsia="ja-JP"/>
              </w:rPr>
              <w:t>抽象代数学</w:t>
            </w:r>
          </w:rubyBase>
        </w:ruby>
      </w:r>
      <w:r w:rsidR="001526B9" w:rsidRPr="00FF377A">
        <w:rPr>
          <w:rFonts w:ascii="Times New Roman" w:hAnsi="Times New Roman" w:cs="Times New Roman" w:hint="eastAsia"/>
          <w:sz w:val="20"/>
          <w:szCs w:val="20"/>
          <w:lang w:eastAsia="ja-JP"/>
        </w:rPr>
        <w:t>においては、</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526B9" w:rsidRPr="00FF377A">
              <w:rPr>
                <w:rFonts w:ascii="MS Mincho" w:eastAsia="MS Mincho" w:hAnsi="MS Mincho" w:cs="Times New Roman" w:hint="eastAsia"/>
                <w:sz w:val="14"/>
                <w:szCs w:val="20"/>
                <w:lang w:eastAsia="ja-JP"/>
              </w:rPr>
              <w:t>いっぱん</w:t>
            </w:r>
          </w:rt>
          <w:rubyBase>
            <w:r w:rsidR="001526B9" w:rsidRPr="00FF377A">
              <w:rPr>
                <w:rFonts w:ascii="Times New Roman" w:hAnsi="Times New Roman" w:cs="Times New Roman" w:hint="eastAsia"/>
                <w:sz w:val="20"/>
                <w:szCs w:val="20"/>
                <w:lang w:eastAsia="ja-JP"/>
              </w:rPr>
              <w:t>一般</w:t>
            </w:r>
          </w:rubyBase>
        </w:ruby>
      </w:r>
      <w:r w:rsidR="001526B9" w:rsidRPr="00FF377A">
        <w:rPr>
          <w:rFonts w:ascii="Times New Roman" w:hAnsi="Times New Roman" w:cs="Times New Roman" w:hint="eastAsia"/>
          <w:sz w:val="20"/>
          <w:szCs w:val="20"/>
          <w:lang w:eastAsia="ja-JP"/>
        </w:rPr>
        <w:t>に</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526B9" w:rsidRPr="00FF377A">
              <w:rPr>
                <w:rFonts w:ascii="MS Mincho" w:eastAsia="MS Mincho" w:hAnsi="MS Mincho" w:cs="Times New Roman" w:hint="eastAsia"/>
                <w:sz w:val="14"/>
                <w:szCs w:val="20"/>
                <w:lang w:eastAsia="ja-JP"/>
              </w:rPr>
              <w:t>かかん</w:t>
            </w:r>
          </w:rt>
          <w:rubyBase>
            <w:r w:rsidR="001526B9" w:rsidRPr="00FF377A">
              <w:rPr>
                <w:rFonts w:ascii="Times New Roman" w:hAnsi="Times New Roman" w:cs="Times New Roman" w:hint="eastAsia"/>
                <w:sz w:val="20"/>
                <w:szCs w:val="20"/>
                <w:lang w:eastAsia="ja-JP"/>
              </w:rPr>
              <w:t>可換</w:t>
            </w:r>
          </w:rubyBase>
        </w:ruby>
      </w:r>
      <w:r w:rsidR="001526B9" w:rsidRPr="00FF377A">
        <w:rPr>
          <w:rFonts w:ascii="Times New Roman" w:hAnsi="Times New Roman" w:cs="Times New Roman" w:hint="eastAsia"/>
          <w:sz w:val="20"/>
          <w:szCs w:val="20"/>
          <w:lang w:eastAsia="ja-JP"/>
        </w:rPr>
        <w:t>とは</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526B9" w:rsidRPr="00FF377A">
              <w:rPr>
                <w:rFonts w:ascii="MS Mincho" w:eastAsia="MS Mincho" w:hAnsi="MS Mincho" w:cs="Times New Roman" w:hint="eastAsia"/>
                <w:sz w:val="14"/>
                <w:szCs w:val="20"/>
                <w:lang w:eastAsia="ja-JP"/>
              </w:rPr>
              <w:t>かぎ</w:t>
            </w:r>
          </w:rt>
          <w:rubyBase>
            <w:r w:rsidR="001526B9" w:rsidRPr="00FF377A">
              <w:rPr>
                <w:rFonts w:ascii="Times New Roman" w:hAnsi="Times New Roman" w:cs="Times New Roman" w:hint="eastAsia"/>
                <w:sz w:val="20"/>
                <w:szCs w:val="20"/>
                <w:lang w:eastAsia="ja-JP"/>
              </w:rPr>
              <w:t>限</w:t>
            </w:r>
          </w:rubyBase>
        </w:ruby>
      </w:r>
      <w:r w:rsidR="001526B9" w:rsidRPr="00FF377A">
        <w:rPr>
          <w:rFonts w:ascii="Times New Roman" w:hAnsi="Times New Roman" w:cs="Times New Roman" w:hint="eastAsia"/>
          <w:sz w:val="20"/>
          <w:szCs w:val="20"/>
          <w:lang w:eastAsia="ja-JP"/>
        </w:rPr>
        <w:t>らない</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526B9" w:rsidRPr="00FF377A">
              <w:rPr>
                <w:rFonts w:ascii="MS Mincho" w:eastAsia="MS Mincho" w:hAnsi="MS Mincho" w:cs="Times New Roman" w:hint="eastAsia"/>
                <w:sz w:val="14"/>
                <w:szCs w:val="20"/>
                <w:lang w:eastAsia="ja-JP"/>
              </w:rPr>
              <w:t>にこうえんざん</w:t>
            </w:r>
          </w:rt>
          <w:rubyBase>
            <w:r w:rsidR="001526B9" w:rsidRPr="00FF377A">
              <w:rPr>
                <w:rFonts w:ascii="Times New Roman" w:hAnsi="Times New Roman" w:cs="Times New Roman" w:hint="eastAsia"/>
                <w:sz w:val="20"/>
                <w:szCs w:val="20"/>
                <w:lang w:eastAsia="ja-JP"/>
              </w:rPr>
              <w:t>二項演算</w:t>
            </w:r>
          </w:rubyBase>
        </w:ruby>
      </w:r>
      <w:r w:rsidR="001526B9" w:rsidRPr="00FF377A">
        <w:rPr>
          <w:rFonts w:ascii="Times New Roman" w:hAnsi="Times New Roman" w:cs="Times New Roman" w:hint="eastAsia"/>
          <w:sz w:val="20"/>
          <w:szCs w:val="20"/>
          <w:lang w:eastAsia="ja-JP"/>
        </w:rPr>
        <w:t>に</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526B9" w:rsidRPr="00FF377A">
              <w:rPr>
                <w:rFonts w:ascii="MS Mincho" w:eastAsia="MS Mincho" w:hAnsi="MS Mincho" w:cs="Times New Roman" w:hint="eastAsia"/>
                <w:sz w:val="14"/>
                <w:szCs w:val="20"/>
                <w:lang w:eastAsia="ja-JP"/>
              </w:rPr>
              <w:t>たい</w:t>
            </w:r>
          </w:rt>
          <w:rubyBase>
            <w:r w:rsidR="001526B9" w:rsidRPr="00FF377A">
              <w:rPr>
                <w:rFonts w:ascii="Times New Roman" w:hAnsi="Times New Roman" w:cs="Times New Roman" w:hint="eastAsia"/>
                <w:sz w:val="20"/>
                <w:szCs w:val="20"/>
                <w:lang w:eastAsia="ja-JP"/>
              </w:rPr>
              <w:t>対</w:t>
            </w:r>
          </w:rubyBase>
        </w:ruby>
      </w:r>
      <w:r w:rsidR="001526B9" w:rsidRPr="00FF377A">
        <w:rPr>
          <w:rFonts w:ascii="Times New Roman" w:hAnsi="Times New Roman" w:cs="Times New Roman" w:hint="eastAsia"/>
          <w:sz w:val="20"/>
          <w:szCs w:val="20"/>
          <w:lang w:eastAsia="ja-JP"/>
        </w:rPr>
        <w:t>して、それを</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526B9" w:rsidRPr="00FF377A">
              <w:rPr>
                <w:rFonts w:ascii="MS Mincho" w:eastAsia="MS Mincho" w:hAnsi="MS Mincho" w:cs="Times New Roman" w:hint="eastAsia"/>
                <w:sz w:val="14"/>
                <w:szCs w:val="20"/>
                <w:lang w:eastAsia="ja-JP"/>
              </w:rPr>
              <w:t>じょうほう</w:t>
            </w:r>
          </w:rt>
          <w:rubyBase>
            <w:r w:rsidR="001526B9" w:rsidRPr="00FF377A">
              <w:rPr>
                <w:rFonts w:ascii="Times New Roman" w:hAnsi="Times New Roman" w:cs="Times New Roman" w:hint="eastAsia"/>
                <w:sz w:val="20"/>
                <w:szCs w:val="20"/>
                <w:lang w:eastAsia="ja-JP"/>
              </w:rPr>
              <w:t>乗法</w:t>
            </w:r>
          </w:rubyBase>
        </w:ruby>
      </w:r>
      <w:r w:rsidR="001526B9" w:rsidRPr="00FF377A">
        <w:rPr>
          <w:rFonts w:ascii="Times New Roman" w:hAnsi="Times New Roman" w:cs="Times New Roman" w:hint="eastAsia"/>
          <w:sz w:val="20"/>
          <w:szCs w:val="20"/>
          <w:lang w:eastAsia="ja-JP"/>
        </w:rPr>
        <w:t>、</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526B9" w:rsidRPr="00FF377A">
              <w:rPr>
                <w:rFonts w:ascii="MS Mincho" w:eastAsia="MS Mincho" w:hAnsi="MS Mincho" w:cs="Times New Roman" w:hint="eastAsia"/>
                <w:sz w:val="14"/>
                <w:szCs w:val="20"/>
                <w:lang w:eastAsia="ja-JP"/>
              </w:rPr>
              <w:t>せき</w:t>
            </w:r>
          </w:rt>
          <w:rubyBase>
            <w:r w:rsidR="001526B9" w:rsidRPr="00FF377A">
              <w:rPr>
                <w:rFonts w:ascii="Times New Roman" w:hAnsi="Times New Roman" w:cs="Times New Roman" w:hint="eastAsia"/>
                <w:sz w:val="20"/>
                <w:szCs w:val="20"/>
                <w:lang w:eastAsia="ja-JP"/>
              </w:rPr>
              <w:t>積</w:t>
            </w:r>
          </w:rubyBase>
        </w:ruby>
      </w:r>
      <w:r w:rsidR="001526B9" w:rsidRPr="00FF377A">
        <w:rPr>
          <w:rFonts w:ascii="Times New Roman" w:hAnsi="Times New Roman" w:cs="Times New Roman" w:hint="eastAsia"/>
          <w:sz w:val="20"/>
          <w:szCs w:val="20"/>
          <w:lang w:eastAsia="ja-JP"/>
        </w:rPr>
        <w:t>などと</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526B9" w:rsidRPr="00FF377A">
              <w:rPr>
                <w:rFonts w:ascii="MS Mincho" w:eastAsia="MS Mincho" w:hAnsi="MS Mincho" w:cs="Times New Roman" w:hint="eastAsia"/>
                <w:sz w:val="14"/>
                <w:szCs w:val="20"/>
                <w:lang w:eastAsia="ja-JP"/>
              </w:rPr>
              <w:t>こしょう</w:t>
            </w:r>
          </w:rt>
          <w:rubyBase>
            <w:r w:rsidR="001526B9" w:rsidRPr="00FF377A">
              <w:rPr>
                <w:rFonts w:ascii="Times New Roman" w:hAnsi="Times New Roman" w:cs="Times New Roman" w:hint="eastAsia"/>
                <w:sz w:val="20"/>
                <w:szCs w:val="20"/>
                <w:lang w:eastAsia="ja-JP"/>
              </w:rPr>
              <w:t>呼称</w:t>
            </w:r>
          </w:rubyBase>
        </w:ruby>
      </w:r>
      <w:r w:rsidR="001526B9" w:rsidRPr="00FF377A">
        <w:rPr>
          <w:rFonts w:ascii="Times New Roman" w:hAnsi="Times New Roman" w:cs="Times New Roman" w:hint="eastAsia"/>
          <w:sz w:val="20"/>
          <w:szCs w:val="20"/>
          <w:lang w:eastAsia="ja-JP"/>
        </w:rPr>
        <w:t>する（</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526B9" w:rsidRPr="00FF377A">
              <w:rPr>
                <w:rFonts w:ascii="MS Mincho" w:eastAsia="MS Mincho" w:hAnsi="MS Mincho" w:cs="Times New Roman" w:hint="eastAsia"/>
                <w:sz w:val="14"/>
                <w:szCs w:val="20"/>
                <w:lang w:eastAsia="ja-JP"/>
              </w:rPr>
              <w:t>えんざん</w:t>
            </w:r>
          </w:rt>
          <w:rubyBase>
            <w:r w:rsidR="001526B9" w:rsidRPr="00FF377A">
              <w:rPr>
                <w:rFonts w:ascii="Times New Roman" w:hAnsi="Times New Roman" w:cs="Times New Roman" w:hint="eastAsia"/>
                <w:sz w:val="20"/>
                <w:szCs w:val="20"/>
                <w:lang w:eastAsia="ja-JP"/>
              </w:rPr>
              <w:t>演算</w:t>
            </w:r>
          </w:rubyBase>
        </w:ruby>
      </w:r>
      <w:r w:rsidR="001526B9" w:rsidRPr="00FF377A">
        <w:rPr>
          <w:rFonts w:ascii="Times New Roman" w:hAnsi="Times New Roman" w:cs="Times New Roman" w:hint="eastAsia"/>
          <w:sz w:val="20"/>
          <w:szCs w:val="20"/>
          <w:lang w:eastAsia="ja-JP"/>
        </w:rPr>
        <w:t>が</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526B9" w:rsidRPr="00FF377A">
              <w:rPr>
                <w:rFonts w:ascii="MS Mincho" w:eastAsia="MS Mincho" w:hAnsi="MS Mincho" w:cs="Times New Roman" w:hint="eastAsia"/>
                <w:sz w:val="14"/>
                <w:szCs w:val="20"/>
                <w:lang w:eastAsia="ja-JP"/>
              </w:rPr>
              <w:t>かかん</w:t>
            </w:r>
          </w:rt>
          <w:rubyBase>
            <w:r w:rsidR="001526B9" w:rsidRPr="00FF377A">
              <w:rPr>
                <w:rFonts w:ascii="Times New Roman" w:hAnsi="Times New Roman" w:cs="Times New Roman" w:hint="eastAsia"/>
                <w:sz w:val="20"/>
                <w:szCs w:val="20"/>
                <w:lang w:eastAsia="ja-JP"/>
              </w:rPr>
              <w:t>可換</w:t>
            </w:r>
          </w:rubyBase>
        </w:ruby>
      </w:r>
      <w:r w:rsidR="001526B9" w:rsidRPr="00FF377A">
        <w:rPr>
          <w:rFonts w:ascii="Times New Roman" w:hAnsi="Times New Roman" w:cs="Times New Roman" w:hint="eastAsia"/>
          <w:sz w:val="20"/>
          <w:szCs w:val="20"/>
          <w:lang w:eastAsia="ja-JP"/>
        </w:rPr>
        <w:t>である</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526B9" w:rsidRPr="00FF377A">
              <w:rPr>
                <w:rFonts w:ascii="MS Mincho" w:eastAsia="MS Mincho" w:hAnsi="MS Mincho" w:cs="Times New Roman" w:hint="eastAsia"/>
                <w:sz w:val="14"/>
                <w:szCs w:val="20"/>
                <w:lang w:eastAsia="ja-JP"/>
              </w:rPr>
              <w:t>ばあい</w:t>
            </w:r>
          </w:rt>
          <w:rubyBase>
            <w:r w:rsidR="001526B9" w:rsidRPr="00FF377A">
              <w:rPr>
                <w:rFonts w:ascii="Times New Roman" w:hAnsi="Times New Roman" w:cs="Times New Roman" w:hint="eastAsia"/>
                <w:sz w:val="20"/>
                <w:szCs w:val="20"/>
                <w:lang w:eastAsia="ja-JP"/>
              </w:rPr>
              <w:t>場合</w:t>
            </w:r>
          </w:rubyBase>
        </w:ruby>
      </w:r>
      <w:r w:rsidR="001526B9" w:rsidRPr="00FF377A">
        <w:rPr>
          <w:rFonts w:ascii="Times New Roman" w:hAnsi="Times New Roman" w:cs="Times New Roman" w:hint="eastAsia"/>
          <w:sz w:val="20"/>
          <w:szCs w:val="20"/>
          <w:lang w:eastAsia="ja-JP"/>
        </w:rPr>
        <w:t>はしばしば</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526B9" w:rsidRPr="00FF377A">
              <w:rPr>
                <w:rFonts w:ascii="MS Mincho" w:eastAsia="MS Mincho" w:hAnsi="MS Mincho" w:cs="Times New Roman" w:hint="eastAsia"/>
                <w:sz w:val="14"/>
                <w:szCs w:val="20"/>
                <w:lang w:eastAsia="ja-JP"/>
              </w:rPr>
              <w:t>かほう</w:t>
            </w:r>
          </w:rt>
          <w:rubyBase>
            <w:r w:rsidR="001526B9" w:rsidRPr="00FF377A">
              <w:rPr>
                <w:rFonts w:ascii="Times New Roman" w:hAnsi="Times New Roman" w:cs="Times New Roman" w:hint="eastAsia"/>
                <w:sz w:val="20"/>
                <w:szCs w:val="20"/>
                <w:lang w:eastAsia="ja-JP"/>
              </w:rPr>
              <w:t>加法</w:t>
            </w:r>
          </w:rubyBase>
        </w:ruby>
      </w:r>
      <w:r w:rsidR="001526B9" w:rsidRPr="00FF377A">
        <w:rPr>
          <w:rFonts w:ascii="Times New Roman" w:hAnsi="Times New Roman" w:cs="Times New Roman" w:hint="eastAsia"/>
          <w:sz w:val="20"/>
          <w:szCs w:val="20"/>
          <w:lang w:eastAsia="ja-JP"/>
        </w:rPr>
        <w:t>、</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526B9" w:rsidRPr="00FF377A">
              <w:rPr>
                <w:rFonts w:ascii="MS Mincho" w:eastAsia="MS Mincho" w:hAnsi="MS Mincho" w:cs="Times New Roman" w:hint="eastAsia"/>
                <w:sz w:val="14"/>
                <w:szCs w:val="20"/>
                <w:lang w:eastAsia="ja-JP"/>
              </w:rPr>
              <w:t>わ</w:t>
            </w:r>
          </w:rt>
          <w:rubyBase>
            <w:r w:rsidR="001526B9" w:rsidRPr="00FF377A">
              <w:rPr>
                <w:rFonts w:ascii="Times New Roman" w:hAnsi="Times New Roman" w:cs="Times New Roman" w:hint="eastAsia"/>
                <w:sz w:val="20"/>
                <w:szCs w:val="20"/>
                <w:lang w:eastAsia="ja-JP"/>
              </w:rPr>
              <w:t>和</w:t>
            </w:r>
          </w:rubyBase>
        </w:ruby>
      </w:r>
      <w:r w:rsidR="001526B9" w:rsidRPr="00FF377A">
        <w:rPr>
          <w:rFonts w:ascii="Times New Roman" w:hAnsi="Times New Roman" w:cs="Times New Roman" w:hint="eastAsia"/>
          <w:sz w:val="20"/>
          <w:szCs w:val="20"/>
          <w:lang w:eastAsia="ja-JP"/>
        </w:rPr>
        <w:t>などと</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526B9" w:rsidRPr="00FF377A">
              <w:rPr>
                <w:rFonts w:ascii="MS Mincho" w:eastAsia="MS Mincho" w:hAnsi="MS Mincho" w:cs="Times New Roman" w:hint="eastAsia"/>
                <w:sz w:val="14"/>
                <w:szCs w:val="20"/>
                <w:lang w:eastAsia="ja-JP"/>
              </w:rPr>
              <w:t>よ</w:t>
            </w:r>
          </w:rt>
          <w:rubyBase>
            <w:r w:rsidR="001526B9" w:rsidRPr="00FF377A">
              <w:rPr>
                <w:rFonts w:ascii="Times New Roman" w:hAnsi="Times New Roman" w:cs="Times New Roman" w:hint="eastAsia"/>
                <w:sz w:val="20"/>
                <w:szCs w:val="20"/>
                <w:lang w:eastAsia="ja-JP"/>
              </w:rPr>
              <w:t>呼</w:t>
            </w:r>
          </w:rubyBase>
        </w:ruby>
      </w:r>
      <w:r w:rsidR="001526B9" w:rsidRPr="00FF377A">
        <w:rPr>
          <w:rFonts w:ascii="Times New Roman" w:hAnsi="Times New Roman" w:cs="Times New Roman" w:hint="eastAsia"/>
          <w:sz w:val="20"/>
          <w:szCs w:val="20"/>
          <w:lang w:eastAsia="ja-JP"/>
        </w:rPr>
        <w:t>ぶ）。</w:t>
      </w:r>
    </w:p>
    <w:p w:rsidR="001526B9" w:rsidRPr="00FF377A" w:rsidRDefault="001526B9" w:rsidP="001526B9">
      <w:pPr>
        <w:pStyle w:val="Sinespaciado"/>
        <w:rPr>
          <w:rFonts w:ascii="Times New Roman" w:hAnsi="Times New Roman" w:cs="Times New Roman"/>
          <w:b/>
          <w:sz w:val="20"/>
          <w:szCs w:val="20"/>
          <w:lang w:eastAsia="ja-JP"/>
        </w:rPr>
      </w:pPr>
    </w:p>
    <w:p w:rsidR="00297704" w:rsidRPr="00FF377A" w:rsidRDefault="0019531E" w:rsidP="00BD1164">
      <w:pPr>
        <w:pStyle w:val="Sinespaciado"/>
        <w:rPr>
          <w:rStyle w:val="Hipervnculo"/>
          <w:rFonts w:ascii="Times New Roman" w:hAnsi="Times New Roman" w:cs="Times New Roman"/>
          <w:sz w:val="20"/>
          <w:szCs w:val="20"/>
          <w:lang w:eastAsia="ja-JP"/>
        </w:rPr>
      </w:pPr>
      <w:hyperlink r:id="rId55" w:history="1">
        <w:r w:rsidR="00297704" w:rsidRPr="00FF377A">
          <w:rPr>
            <w:rStyle w:val="Hipervnculo"/>
            <w:rFonts w:ascii="Times New Roman" w:hAnsi="Times New Roman" w:cs="Times New Roman" w:hint="eastAsia"/>
            <w:sz w:val="20"/>
            <w:szCs w:val="20"/>
            <w:lang w:eastAsia="ja-JP"/>
          </w:rPr>
          <w:t>http://ja.wikipedia.org/wiki/%E4%B9%97%E6%B3%95</w:t>
        </w:r>
      </w:hyperlink>
    </w:p>
    <w:p w:rsidR="003D2E42" w:rsidRPr="00FF377A" w:rsidRDefault="003D2E42" w:rsidP="00BD1164">
      <w:pPr>
        <w:pStyle w:val="Sinespaciado"/>
        <w:rPr>
          <w:rStyle w:val="Hipervnculo"/>
          <w:rFonts w:ascii="Times New Roman" w:hAnsi="Times New Roman" w:cs="Times New Roman"/>
          <w:sz w:val="20"/>
          <w:szCs w:val="20"/>
          <w:lang w:eastAsia="ja-JP"/>
        </w:rPr>
      </w:pPr>
    </w:p>
    <w:p w:rsidR="00224F7E" w:rsidRPr="00FF377A" w:rsidRDefault="00224F7E" w:rsidP="00F81E40">
      <w:pPr>
        <w:pStyle w:val="Sinespaciado"/>
        <w:numPr>
          <w:ilvl w:val="0"/>
          <w:numId w:val="1"/>
        </w:numPr>
        <w:rPr>
          <w:rStyle w:val="Hipervnculo"/>
          <w:rFonts w:ascii="Times New Roman" w:hAnsi="Times New Roman" w:cs="Times New Roman"/>
          <w:b/>
          <w:color w:val="000000" w:themeColor="text1"/>
          <w:sz w:val="20"/>
          <w:szCs w:val="20"/>
          <w:u w:val="none"/>
          <w:lang w:eastAsia="ja-JP"/>
        </w:rPr>
      </w:pPr>
      <w:r w:rsidRPr="00FF377A">
        <w:rPr>
          <w:rStyle w:val="Hipervnculo"/>
          <w:rFonts w:ascii="Times New Roman" w:hAnsi="Times New Roman" w:cs="Times New Roman" w:hint="eastAsia"/>
          <w:b/>
          <w:color w:val="000000" w:themeColor="text1"/>
          <w:sz w:val="20"/>
          <w:szCs w:val="20"/>
          <w:u w:val="none"/>
          <w:lang w:eastAsia="ja-JP"/>
        </w:rPr>
        <w:t>Resta</w:t>
      </w:r>
      <w:r w:rsidR="00F81E40" w:rsidRPr="00FF377A">
        <w:rPr>
          <w:rStyle w:val="Hipervnculo"/>
          <w:rFonts w:ascii="Times New Roman" w:hAnsi="Times New Roman" w:cs="Times New Roman" w:hint="eastAsia"/>
          <w:b/>
          <w:color w:val="000000" w:themeColor="text1"/>
          <w:sz w:val="20"/>
          <w:szCs w:val="20"/>
          <w:u w:val="none"/>
          <w:lang w:eastAsia="ja-JP"/>
        </w:rPr>
        <w:t>:</w:t>
      </w:r>
    </w:p>
    <w:p w:rsidR="00F81E40" w:rsidRPr="00FF377A" w:rsidRDefault="00F81E40" w:rsidP="00F81E40">
      <w:pPr>
        <w:pStyle w:val="Sinespaciado"/>
        <w:rPr>
          <w:rStyle w:val="Hipervnculo"/>
          <w:rFonts w:ascii="Times New Roman" w:hAnsi="Times New Roman" w:cs="Times New Roman"/>
          <w:b/>
          <w:color w:val="000000" w:themeColor="text1"/>
          <w:sz w:val="20"/>
          <w:szCs w:val="20"/>
          <w:u w:val="none"/>
          <w:lang w:eastAsia="ja-JP"/>
        </w:rPr>
      </w:pPr>
    </w:p>
    <w:p w:rsidR="00F81E40" w:rsidRPr="00FF377A" w:rsidRDefault="00147152" w:rsidP="00F81E40">
      <w:pPr>
        <w:pStyle w:val="Sinespaciado"/>
        <w:rPr>
          <w:rStyle w:val="Hipervnculo"/>
          <w:rFonts w:ascii="Times New Roman" w:hAnsi="Times New Roman" w:cs="Times New Roman"/>
          <w:color w:val="000000" w:themeColor="text1"/>
          <w:sz w:val="20"/>
          <w:szCs w:val="20"/>
          <w:u w:val="none"/>
          <w:lang w:eastAsia="ja-JP"/>
        </w:rPr>
      </w:pPr>
      <w:r w:rsidRPr="00FF377A">
        <w:rPr>
          <w:rStyle w:val="Hipervnculo"/>
          <w:rFonts w:ascii="Times New Roman" w:hAnsi="Times New Roman" w:cs="Times New Roman" w:hint="eastAsia"/>
          <w:color w:val="000000" w:themeColor="text1"/>
          <w:sz w:val="20"/>
          <w:szCs w:val="20"/>
          <w:u w:val="none"/>
          <w:lang w:eastAsia="ja-JP"/>
        </w:rPr>
        <w:ruby>
          <w:rubyPr>
            <w:rubyAlign w:val="distributeSpace"/>
            <w:hps w:val="14"/>
            <w:hpsRaise w:val="18"/>
            <w:hpsBaseText w:val="20"/>
            <w:lid w:val="ja-JP"/>
          </w:rubyPr>
          <w:rt>
            <w:r w:rsidR="00F81E40" w:rsidRPr="00FF377A">
              <w:rPr>
                <w:rStyle w:val="Hipervnculo"/>
                <w:rFonts w:ascii="MS Mincho" w:eastAsia="MS Mincho" w:hAnsi="MS Mincho" w:cs="Times New Roman" w:hint="eastAsia"/>
                <w:color w:val="000000" w:themeColor="text1"/>
                <w:sz w:val="14"/>
                <w:szCs w:val="20"/>
                <w:u w:val="none"/>
                <w:lang w:eastAsia="ja-JP"/>
              </w:rPr>
              <w:t>げんぽう</w:t>
            </w:r>
          </w:rt>
          <w:rubyBase>
            <w:r w:rsidR="00F81E40" w:rsidRPr="00FF377A">
              <w:rPr>
                <w:rStyle w:val="Hipervnculo"/>
                <w:rFonts w:ascii="Times New Roman" w:hAnsi="Times New Roman" w:cs="Times New Roman" w:hint="eastAsia"/>
                <w:color w:val="000000" w:themeColor="text1"/>
                <w:sz w:val="20"/>
                <w:szCs w:val="20"/>
                <w:u w:val="none"/>
                <w:lang w:eastAsia="ja-JP"/>
              </w:rPr>
              <w:t>減法</w:t>
            </w:r>
          </w:rubyBase>
        </w:ruby>
      </w:r>
      <w:r w:rsidR="00F81E40" w:rsidRPr="00FF377A">
        <w:rPr>
          <w:rStyle w:val="Hipervnculo"/>
          <w:rFonts w:ascii="Times New Roman" w:hAnsi="Times New Roman" w:cs="Times New Roman" w:hint="eastAsia"/>
          <w:color w:val="000000" w:themeColor="text1"/>
          <w:sz w:val="20"/>
          <w:szCs w:val="20"/>
          <w:u w:val="none"/>
          <w:lang w:eastAsia="ja-JP"/>
        </w:rPr>
        <w:t>（げんぽう、</w:t>
      </w:r>
      <w:r w:rsidR="00F81E40" w:rsidRPr="00FF377A">
        <w:rPr>
          <w:rStyle w:val="Hipervnculo"/>
          <w:rFonts w:ascii="Times New Roman" w:hAnsi="Times New Roman" w:cs="Times New Roman" w:hint="eastAsia"/>
          <w:color w:val="000000" w:themeColor="text1"/>
          <w:sz w:val="20"/>
          <w:szCs w:val="20"/>
          <w:u w:val="none"/>
          <w:lang w:eastAsia="ja-JP"/>
        </w:rPr>
        <w:t>subtraction</w:t>
      </w:r>
      <w:r w:rsidR="00F81E40" w:rsidRPr="00FF377A">
        <w:rPr>
          <w:rStyle w:val="Hipervnculo"/>
          <w:rFonts w:ascii="Times New Roman" w:hAnsi="Times New Roman" w:cs="Times New Roman" w:hint="eastAsia"/>
          <w:color w:val="000000" w:themeColor="text1"/>
          <w:sz w:val="20"/>
          <w:szCs w:val="20"/>
          <w:u w:val="none"/>
          <w:lang w:eastAsia="ja-JP"/>
        </w:rPr>
        <w:t>）は、</w:t>
      </w:r>
      <w:r w:rsidRPr="00FF377A">
        <w:rPr>
          <w:rStyle w:val="Hipervnculo"/>
          <w:rFonts w:ascii="Times New Roman" w:hAnsi="Times New Roman" w:cs="Times New Roman" w:hint="eastAsia"/>
          <w:color w:val="000000" w:themeColor="text1"/>
          <w:sz w:val="20"/>
          <w:szCs w:val="20"/>
          <w:u w:val="none"/>
          <w:lang w:eastAsia="ja-JP"/>
        </w:rPr>
        <w:ruby>
          <w:rubyPr>
            <w:rubyAlign w:val="distributeSpace"/>
            <w:hps w:val="14"/>
            <w:hpsRaise w:val="18"/>
            <w:hpsBaseText w:val="20"/>
            <w:lid w:val="ja-JP"/>
          </w:rubyPr>
          <w:rt>
            <w:r w:rsidR="00F81E40" w:rsidRPr="00FF377A">
              <w:rPr>
                <w:rStyle w:val="Hipervnculo"/>
                <w:rFonts w:ascii="MS Mincho" w:eastAsia="MS Mincho" w:hAnsi="MS Mincho" w:cs="Times New Roman" w:hint="eastAsia"/>
                <w:color w:val="000000" w:themeColor="text1"/>
                <w:sz w:val="14"/>
                <w:szCs w:val="20"/>
                <w:u w:val="none"/>
                <w:lang w:eastAsia="ja-JP"/>
              </w:rPr>
              <w:t>いっぽう</w:t>
            </w:r>
          </w:rt>
          <w:rubyBase>
            <w:r w:rsidR="00F81E40" w:rsidRPr="00FF377A">
              <w:rPr>
                <w:rStyle w:val="Hipervnculo"/>
                <w:rFonts w:ascii="Times New Roman" w:hAnsi="Times New Roman" w:cs="Times New Roman" w:hint="eastAsia"/>
                <w:color w:val="000000" w:themeColor="text1"/>
                <w:sz w:val="20"/>
                <w:szCs w:val="20"/>
                <w:u w:val="none"/>
                <w:lang w:eastAsia="ja-JP"/>
              </w:rPr>
              <w:t>一方</w:t>
            </w:r>
          </w:rubyBase>
        </w:ruby>
      </w:r>
      <w:r w:rsidR="00F81E40" w:rsidRPr="00FF377A">
        <w:rPr>
          <w:rStyle w:val="Hipervnculo"/>
          <w:rFonts w:ascii="Times New Roman" w:hAnsi="Times New Roman" w:cs="Times New Roman" w:hint="eastAsia"/>
          <w:color w:val="000000" w:themeColor="text1"/>
          <w:sz w:val="20"/>
          <w:szCs w:val="20"/>
          <w:u w:val="none"/>
          <w:lang w:eastAsia="ja-JP"/>
        </w:rPr>
        <w:t>から</w:t>
      </w:r>
      <w:r w:rsidRPr="00FF377A">
        <w:rPr>
          <w:rStyle w:val="Hipervnculo"/>
          <w:rFonts w:ascii="Times New Roman" w:hAnsi="Times New Roman" w:cs="Times New Roman" w:hint="eastAsia"/>
          <w:color w:val="000000" w:themeColor="text1"/>
          <w:sz w:val="20"/>
          <w:szCs w:val="20"/>
          <w:u w:val="none"/>
          <w:lang w:eastAsia="ja-JP"/>
        </w:rPr>
        <w:ruby>
          <w:rubyPr>
            <w:rubyAlign w:val="distributeSpace"/>
            <w:hps w:val="14"/>
            <w:hpsRaise w:val="18"/>
            <w:hpsBaseText w:val="20"/>
            <w:lid w:val="ja-JP"/>
          </w:rubyPr>
          <w:rt>
            <w:r w:rsidR="00F81E40" w:rsidRPr="00FF377A">
              <w:rPr>
                <w:rStyle w:val="Hipervnculo"/>
                <w:rFonts w:ascii="MS Mincho" w:eastAsia="MS Mincho" w:hAnsi="MS Mincho" w:cs="Times New Roman" w:hint="eastAsia"/>
                <w:color w:val="000000" w:themeColor="text1"/>
                <w:sz w:val="14"/>
                <w:szCs w:val="20"/>
                <w:u w:val="none"/>
                <w:lang w:eastAsia="ja-JP"/>
              </w:rPr>
              <w:t>いちぶ</w:t>
            </w:r>
          </w:rt>
          <w:rubyBase>
            <w:r w:rsidR="00F81E40" w:rsidRPr="00FF377A">
              <w:rPr>
                <w:rStyle w:val="Hipervnculo"/>
                <w:rFonts w:ascii="Times New Roman" w:hAnsi="Times New Roman" w:cs="Times New Roman" w:hint="eastAsia"/>
                <w:color w:val="000000" w:themeColor="text1"/>
                <w:sz w:val="20"/>
                <w:szCs w:val="20"/>
                <w:u w:val="none"/>
                <w:lang w:eastAsia="ja-JP"/>
              </w:rPr>
              <w:t>一部</w:t>
            </w:r>
          </w:rubyBase>
        </w:ruby>
      </w:r>
      <w:r w:rsidR="00F81E40" w:rsidRPr="00FF377A">
        <w:rPr>
          <w:rStyle w:val="Hipervnculo"/>
          <w:rFonts w:ascii="Times New Roman" w:hAnsi="Times New Roman" w:cs="Times New Roman" w:hint="eastAsia"/>
          <w:color w:val="000000" w:themeColor="text1"/>
          <w:sz w:val="20"/>
          <w:szCs w:val="20"/>
          <w:u w:val="none"/>
          <w:lang w:eastAsia="ja-JP"/>
        </w:rPr>
        <w:t>として</w:t>
      </w:r>
      <w:r w:rsidRPr="00FF377A">
        <w:rPr>
          <w:rStyle w:val="Hipervnculo"/>
          <w:rFonts w:ascii="Times New Roman" w:hAnsi="Times New Roman" w:cs="Times New Roman" w:hint="eastAsia"/>
          <w:color w:val="000000" w:themeColor="text1"/>
          <w:sz w:val="20"/>
          <w:szCs w:val="20"/>
          <w:u w:val="none"/>
          <w:lang w:eastAsia="ja-JP"/>
        </w:rPr>
        <w:ruby>
          <w:rubyPr>
            <w:rubyAlign w:val="distributeSpace"/>
            <w:hps w:val="14"/>
            <w:hpsRaise w:val="18"/>
            <w:hpsBaseText w:val="20"/>
            <w:lid w:val="ja-JP"/>
          </w:rubyPr>
          <w:rt>
            <w:r w:rsidR="00F81E40" w:rsidRPr="00FF377A">
              <w:rPr>
                <w:rStyle w:val="Hipervnculo"/>
                <w:rFonts w:ascii="MS Mincho" w:eastAsia="MS Mincho" w:hAnsi="MS Mincho" w:cs="Times New Roman" w:hint="eastAsia"/>
                <w:color w:val="000000" w:themeColor="text1"/>
                <w:sz w:val="14"/>
                <w:szCs w:val="20"/>
                <w:u w:val="none"/>
                <w:lang w:eastAsia="ja-JP"/>
              </w:rPr>
              <w:t>たほう</w:t>
            </w:r>
          </w:rt>
          <w:rubyBase>
            <w:r w:rsidR="00F81E40" w:rsidRPr="00FF377A">
              <w:rPr>
                <w:rStyle w:val="Hipervnculo"/>
                <w:rFonts w:ascii="Times New Roman" w:hAnsi="Times New Roman" w:cs="Times New Roman" w:hint="eastAsia"/>
                <w:color w:val="000000" w:themeColor="text1"/>
                <w:sz w:val="20"/>
                <w:szCs w:val="20"/>
                <w:u w:val="none"/>
                <w:lang w:eastAsia="ja-JP"/>
              </w:rPr>
              <w:t>他方</w:t>
            </w:r>
          </w:rubyBase>
        </w:ruby>
      </w:r>
      <w:r w:rsidR="00F81E40" w:rsidRPr="00FF377A">
        <w:rPr>
          <w:rStyle w:val="Hipervnculo"/>
          <w:rFonts w:ascii="Times New Roman" w:hAnsi="Times New Roman" w:cs="Times New Roman" w:hint="eastAsia"/>
          <w:color w:val="000000" w:themeColor="text1"/>
          <w:sz w:val="20"/>
          <w:szCs w:val="20"/>
          <w:u w:val="none"/>
          <w:lang w:eastAsia="ja-JP"/>
        </w:rPr>
        <w:t>を</w:t>
      </w:r>
      <w:r w:rsidRPr="00FF377A">
        <w:rPr>
          <w:rStyle w:val="Hipervnculo"/>
          <w:rFonts w:ascii="Times New Roman" w:hAnsi="Times New Roman" w:cs="Times New Roman" w:hint="eastAsia"/>
          <w:color w:val="000000" w:themeColor="text1"/>
          <w:sz w:val="20"/>
          <w:szCs w:val="20"/>
          <w:u w:val="none"/>
          <w:lang w:eastAsia="ja-JP"/>
        </w:rPr>
        <w:ruby>
          <w:rubyPr>
            <w:rubyAlign w:val="distributeSpace"/>
            <w:hps w:val="14"/>
            <w:hpsRaise w:val="18"/>
            <w:hpsBaseText w:val="20"/>
            <w:lid w:val="ja-JP"/>
          </w:rubyPr>
          <w:rt>
            <w:r w:rsidR="00F81E40" w:rsidRPr="00FF377A">
              <w:rPr>
                <w:rStyle w:val="Hipervnculo"/>
                <w:rFonts w:ascii="MS Mincho" w:eastAsia="MS Mincho" w:hAnsi="MS Mincho" w:cs="Times New Roman" w:hint="eastAsia"/>
                <w:color w:val="000000" w:themeColor="text1"/>
                <w:sz w:val="14"/>
                <w:szCs w:val="20"/>
                <w:u w:val="none"/>
                <w:lang w:eastAsia="ja-JP"/>
              </w:rPr>
              <w:t>と</w:t>
            </w:r>
          </w:rt>
          <w:rubyBase>
            <w:r w:rsidR="00F81E40" w:rsidRPr="00FF377A">
              <w:rPr>
                <w:rStyle w:val="Hipervnculo"/>
                <w:rFonts w:ascii="Times New Roman" w:hAnsi="Times New Roman" w:cs="Times New Roman" w:hint="eastAsia"/>
                <w:color w:val="000000" w:themeColor="text1"/>
                <w:sz w:val="20"/>
                <w:szCs w:val="20"/>
                <w:u w:val="none"/>
                <w:lang w:eastAsia="ja-JP"/>
              </w:rPr>
              <w:t>取</w:t>
            </w:r>
          </w:rubyBase>
        </w:ruby>
      </w:r>
      <w:r w:rsidR="00F81E40" w:rsidRPr="00FF377A">
        <w:rPr>
          <w:rStyle w:val="Hipervnculo"/>
          <w:rFonts w:ascii="Times New Roman" w:hAnsi="Times New Roman" w:cs="Times New Roman" w:hint="eastAsia"/>
          <w:color w:val="000000" w:themeColor="text1"/>
          <w:sz w:val="20"/>
          <w:szCs w:val="20"/>
          <w:u w:val="none"/>
          <w:lang w:eastAsia="ja-JP"/>
        </w:rPr>
        <w:t>り</w:t>
      </w:r>
      <w:r w:rsidRPr="00FF377A">
        <w:rPr>
          <w:rStyle w:val="Hipervnculo"/>
          <w:rFonts w:ascii="Times New Roman" w:hAnsi="Times New Roman" w:cs="Times New Roman" w:hint="eastAsia"/>
          <w:color w:val="000000" w:themeColor="text1"/>
          <w:sz w:val="20"/>
          <w:szCs w:val="20"/>
          <w:u w:val="none"/>
          <w:lang w:eastAsia="ja-JP"/>
        </w:rPr>
        <w:ruby>
          <w:rubyPr>
            <w:rubyAlign w:val="distributeSpace"/>
            <w:hps w:val="14"/>
            <w:hpsRaise w:val="18"/>
            <w:hpsBaseText w:val="20"/>
            <w:lid w:val="ja-JP"/>
          </w:rubyPr>
          <w:rt>
            <w:r w:rsidR="00F81E40" w:rsidRPr="00FF377A">
              <w:rPr>
                <w:rStyle w:val="Hipervnculo"/>
                <w:rFonts w:ascii="MS Mincho" w:eastAsia="MS Mincho" w:hAnsi="MS Mincho" w:cs="Times New Roman" w:hint="eastAsia"/>
                <w:color w:val="000000" w:themeColor="text1"/>
                <w:sz w:val="14"/>
                <w:szCs w:val="20"/>
                <w:u w:val="none"/>
                <w:lang w:eastAsia="ja-JP"/>
              </w:rPr>
              <w:t>さ</w:t>
            </w:r>
          </w:rt>
          <w:rubyBase>
            <w:r w:rsidR="00F81E40" w:rsidRPr="00FF377A">
              <w:rPr>
                <w:rStyle w:val="Hipervnculo"/>
                <w:rFonts w:ascii="Times New Roman" w:hAnsi="Times New Roman" w:cs="Times New Roman" w:hint="eastAsia"/>
                <w:color w:val="000000" w:themeColor="text1"/>
                <w:sz w:val="20"/>
                <w:szCs w:val="20"/>
                <w:u w:val="none"/>
                <w:lang w:eastAsia="ja-JP"/>
              </w:rPr>
              <w:t>去</w:t>
            </w:r>
          </w:rubyBase>
        </w:ruby>
      </w:r>
      <w:r w:rsidR="00F81E40" w:rsidRPr="00FF377A">
        <w:rPr>
          <w:rStyle w:val="Hipervnculo"/>
          <w:rFonts w:ascii="Times New Roman" w:hAnsi="Times New Roman" w:cs="Times New Roman" w:hint="eastAsia"/>
          <w:color w:val="000000" w:themeColor="text1"/>
          <w:sz w:val="20"/>
          <w:szCs w:val="20"/>
          <w:u w:val="none"/>
          <w:lang w:eastAsia="ja-JP"/>
        </w:rPr>
        <w:t>る（</w:t>
      </w:r>
      <w:r w:rsidRPr="00FF377A">
        <w:rPr>
          <w:rStyle w:val="Hipervnculo"/>
          <w:rFonts w:ascii="Times New Roman" w:hAnsi="Times New Roman" w:cs="Times New Roman" w:hint="eastAsia"/>
          <w:color w:val="000000" w:themeColor="text1"/>
          <w:sz w:val="20"/>
          <w:szCs w:val="20"/>
          <w:u w:val="none"/>
          <w:lang w:eastAsia="ja-JP"/>
        </w:rPr>
        <w:ruby>
          <w:rubyPr>
            <w:rubyAlign w:val="distributeSpace"/>
            <w:hps w:val="14"/>
            <w:hpsRaise w:val="18"/>
            <w:hpsBaseText w:val="20"/>
            <w:lid w:val="ja-JP"/>
          </w:rubyPr>
          <w:rt>
            <w:r w:rsidR="00D3215C" w:rsidRPr="00FF377A">
              <w:rPr>
                <w:rStyle w:val="Hipervnculo"/>
                <w:rFonts w:ascii="MS Mincho" w:eastAsia="MS Mincho" w:hAnsi="MS Mincho" w:cs="Times New Roman" w:hint="eastAsia"/>
                <w:color w:val="000000" w:themeColor="text1"/>
                <w:sz w:val="14"/>
                <w:szCs w:val="20"/>
                <w:u w:val="none"/>
                <w:lang w:eastAsia="ja-JP"/>
              </w:rPr>
              <w:t>ひ</w:t>
            </w:r>
          </w:rt>
          <w:rubyBase>
            <w:r w:rsidR="00D3215C" w:rsidRPr="00FF377A">
              <w:rPr>
                <w:rStyle w:val="Hipervnculo"/>
                <w:rFonts w:ascii="Times New Roman" w:hAnsi="Times New Roman" w:cs="Times New Roman" w:hint="eastAsia"/>
                <w:color w:val="000000" w:themeColor="text1"/>
                <w:sz w:val="20"/>
                <w:szCs w:val="20"/>
                <w:u w:val="none"/>
                <w:lang w:eastAsia="ja-JP"/>
              </w:rPr>
              <w:t>引</w:t>
            </w:r>
          </w:rubyBase>
        </w:ruby>
      </w:r>
      <w:r w:rsidR="00D3215C" w:rsidRPr="00FF377A">
        <w:rPr>
          <w:rStyle w:val="Hipervnculo"/>
          <w:rFonts w:ascii="Times New Roman" w:hAnsi="Times New Roman" w:cs="Times New Roman" w:hint="eastAsia"/>
          <w:color w:val="000000" w:themeColor="text1"/>
          <w:sz w:val="20"/>
          <w:szCs w:val="20"/>
          <w:u w:val="none"/>
          <w:lang w:eastAsia="ja-JP"/>
        </w:rPr>
        <w:t>く</w:t>
      </w:r>
      <w:r w:rsidR="00F81E40" w:rsidRPr="00FF377A">
        <w:rPr>
          <w:rStyle w:val="Hipervnculo"/>
          <w:rFonts w:ascii="Times New Roman" w:hAnsi="Times New Roman" w:cs="Times New Roman" w:hint="eastAsia"/>
          <w:color w:val="000000" w:themeColor="text1"/>
          <w:sz w:val="20"/>
          <w:szCs w:val="20"/>
          <w:u w:val="none"/>
          <w:lang w:eastAsia="ja-JP"/>
        </w:rPr>
        <w:t>）ことにより</w:t>
      </w:r>
      <w:r w:rsidRPr="00FF377A">
        <w:rPr>
          <w:rStyle w:val="Hipervnculo"/>
          <w:rFonts w:ascii="Times New Roman" w:hAnsi="Times New Roman" w:cs="Times New Roman" w:hint="eastAsia"/>
          <w:color w:val="000000" w:themeColor="text1"/>
          <w:sz w:val="20"/>
          <w:szCs w:val="20"/>
          <w:u w:val="none"/>
          <w:lang w:eastAsia="ja-JP"/>
        </w:rPr>
        <w:ruby>
          <w:rubyPr>
            <w:rubyAlign w:val="distributeSpace"/>
            <w:hps w:val="14"/>
            <w:hpsRaise w:val="18"/>
            <w:hpsBaseText w:val="20"/>
            <w:lid w:val="ja-JP"/>
          </w:rubyPr>
          <w:rt>
            <w:r w:rsidR="00F81E40" w:rsidRPr="00FF377A">
              <w:rPr>
                <w:rStyle w:val="Hipervnculo"/>
                <w:rFonts w:ascii="MS Mincho" w:eastAsia="MS Mincho" w:hAnsi="MS Mincho" w:cs="Times New Roman" w:hint="eastAsia"/>
                <w:color w:val="000000" w:themeColor="text1"/>
                <w:sz w:val="14"/>
                <w:szCs w:val="20"/>
                <w:u w:val="none"/>
                <w:lang w:eastAsia="ja-JP"/>
              </w:rPr>
              <w:t>りょうしゃ</w:t>
            </w:r>
          </w:rt>
          <w:rubyBase>
            <w:r w:rsidR="00F81E40" w:rsidRPr="00FF377A">
              <w:rPr>
                <w:rStyle w:val="Hipervnculo"/>
                <w:rFonts w:ascii="Times New Roman" w:hAnsi="Times New Roman" w:cs="Times New Roman" w:hint="eastAsia"/>
                <w:color w:val="000000" w:themeColor="text1"/>
                <w:sz w:val="20"/>
                <w:szCs w:val="20"/>
                <w:u w:val="none"/>
                <w:lang w:eastAsia="ja-JP"/>
              </w:rPr>
              <w:t>両者</w:t>
            </w:r>
          </w:rubyBase>
        </w:ruby>
      </w:r>
      <w:r w:rsidR="00F81E40" w:rsidRPr="00FF377A">
        <w:rPr>
          <w:rStyle w:val="Hipervnculo"/>
          <w:rFonts w:ascii="Times New Roman" w:hAnsi="Times New Roman" w:cs="Times New Roman" w:hint="eastAsia"/>
          <w:color w:val="000000" w:themeColor="text1"/>
          <w:sz w:val="20"/>
          <w:szCs w:val="20"/>
          <w:u w:val="none"/>
          <w:lang w:eastAsia="ja-JP"/>
        </w:rPr>
        <w:t>の</w:t>
      </w:r>
      <w:r w:rsidRPr="00FF377A">
        <w:rPr>
          <w:rStyle w:val="Hipervnculo"/>
          <w:rFonts w:ascii="Times New Roman" w:hAnsi="Times New Roman" w:cs="Times New Roman" w:hint="eastAsia"/>
          <w:color w:val="000000" w:themeColor="text1"/>
          <w:sz w:val="20"/>
          <w:szCs w:val="20"/>
          <w:u w:val="none"/>
          <w:lang w:eastAsia="ja-JP"/>
        </w:rPr>
        <w:ruby>
          <w:rubyPr>
            <w:rubyAlign w:val="distributeSpace"/>
            <w:hps w:val="14"/>
            <w:hpsRaise w:val="18"/>
            <w:hpsBaseText w:val="20"/>
            <w:lid w:val="ja-JP"/>
          </w:rubyPr>
          <w:rt>
            <w:r w:rsidR="00F81E40" w:rsidRPr="00FF377A">
              <w:rPr>
                <w:rStyle w:val="Hipervnculo"/>
                <w:rFonts w:ascii="MS Mincho" w:eastAsia="MS Mincho" w:hAnsi="MS Mincho" w:cs="Times New Roman" w:hint="eastAsia"/>
                <w:color w:val="000000" w:themeColor="text1"/>
                <w:sz w:val="14"/>
                <w:szCs w:val="20"/>
                <w:u w:val="none"/>
                <w:lang w:eastAsia="ja-JP"/>
              </w:rPr>
              <w:t>あいだ</w:t>
            </w:r>
          </w:rt>
          <w:rubyBase>
            <w:r w:rsidR="00F81E40" w:rsidRPr="00FF377A">
              <w:rPr>
                <w:rStyle w:val="Hipervnculo"/>
                <w:rFonts w:ascii="Times New Roman" w:hAnsi="Times New Roman" w:cs="Times New Roman" w:hint="eastAsia"/>
                <w:color w:val="000000" w:themeColor="text1"/>
                <w:sz w:val="20"/>
                <w:szCs w:val="20"/>
                <w:u w:val="none"/>
                <w:lang w:eastAsia="ja-JP"/>
              </w:rPr>
              <w:t>間</w:t>
            </w:r>
          </w:rubyBase>
        </w:ruby>
      </w:r>
      <w:r w:rsidR="00F81E40" w:rsidRPr="00FF377A">
        <w:rPr>
          <w:rStyle w:val="Hipervnculo"/>
          <w:rFonts w:ascii="Times New Roman" w:hAnsi="Times New Roman" w:cs="Times New Roman" w:hint="eastAsia"/>
          <w:color w:val="000000" w:themeColor="text1"/>
          <w:sz w:val="20"/>
          <w:szCs w:val="20"/>
          <w:u w:val="none"/>
          <w:lang w:eastAsia="ja-JP"/>
        </w:rPr>
        <w:t>の</w:t>
      </w:r>
      <w:r w:rsidRPr="00FF377A">
        <w:rPr>
          <w:rStyle w:val="Hipervnculo"/>
          <w:rFonts w:ascii="Times New Roman" w:hAnsi="Times New Roman" w:cs="Times New Roman" w:hint="eastAsia"/>
          <w:color w:val="000000" w:themeColor="text1"/>
          <w:sz w:val="20"/>
          <w:szCs w:val="20"/>
          <w:u w:val="none"/>
          <w:lang w:eastAsia="ja-JP"/>
        </w:rPr>
        <w:ruby>
          <w:rubyPr>
            <w:rubyAlign w:val="distributeSpace"/>
            <w:hps w:val="14"/>
            <w:hpsRaise w:val="18"/>
            <w:hpsBaseText w:val="20"/>
            <w:lid w:val="ja-JP"/>
          </w:rubyPr>
          <w:rt>
            <w:r w:rsidR="00F81E40" w:rsidRPr="00FF377A">
              <w:rPr>
                <w:rStyle w:val="Hipervnculo"/>
                <w:rFonts w:ascii="MS Mincho" w:eastAsia="MS Mincho" w:hAnsi="MS Mincho" w:cs="Times New Roman" w:hint="eastAsia"/>
                <w:color w:val="000000" w:themeColor="text1"/>
                <w:sz w:val="14"/>
                <w:szCs w:val="20"/>
                <w:u w:val="none"/>
                <w:lang w:eastAsia="ja-JP"/>
              </w:rPr>
              <w:t>さい</w:t>
            </w:r>
          </w:rt>
          <w:rubyBase>
            <w:r w:rsidR="00F81E40" w:rsidRPr="00FF377A">
              <w:rPr>
                <w:rStyle w:val="Hipervnculo"/>
                <w:rFonts w:ascii="Times New Roman" w:hAnsi="Times New Roman" w:cs="Times New Roman" w:hint="eastAsia"/>
                <w:color w:val="000000" w:themeColor="text1"/>
                <w:sz w:val="20"/>
                <w:szCs w:val="20"/>
                <w:u w:val="none"/>
                <w:lang w:eastAsia="ja-JP"/>
              </w:rPr>
              <w:t>差異</w:t>
            </w:r>
          </w:rubyBase>
        </w:ruby>
      </w:r>
      <w:r w:rsidR="00F81E40" w:rsidRPr="00FF377A">
        <w:rPr>
          <w:rStyle w:val="Hipervnculo"/>
          <w:rFonts w:ascii="Times New Roman" w:hAnsi="Times New Roman" w:cs="Times New Roman" w:hint="eastAsia"/>
          <w:color w:val="000000" w:themeColor="text1"/>
          <w:sz w:val="20"/>
          <w:szCs w:val="20"/>
          <w:u w:val="none"/>
          <w:lang w:eastAsia="ja-JP"/>
        </w:rPr>
        <w:t>を</w:t>
      </w:r>
      <w:r w:rsidRPr="00FF377A">
        <w:rPr>
          <w:rStyle w:val="Hipervnculo"/>
          <w:rFonts w:ascii="Times New Roman" w:hAnsi="Times New Roman" w:cs="Times New Roman" w:hint="eastAsia"/>
          <w:color w:val="000000" w:themeColor="text1"/>
          <w:sz w:val="20"/>
          <w:szCs w:val="20"/>
          <w:u w:val="none"/>
          <w:lang w:eastAsia="ja-JP"/>
        </w:rPr>
        <w:ruby>
          <w:rubyPr>
            <w:rubyAlign w:val="distributeSpace"/>
            <w:hps w:val="14"/>
            <w:hpsRaise w:val="18"/>
            <w:hpsBaseText w:val="20"/>
            <w:lid w:val="ja-JP"/>
          </w:rubyPr>
          <w:rt>
            <w:r w:rsidR="00F81E40" w:rsidRPr="00FF377A">
              <w:rPr>
                <w:rStyle w:val="Hipervnculo"/>
                <w:rFonts w:ascii="MS Mincho" w:eastAsia="MS Mincho" w:hAnsi="MS Mincho" w:cs="Times New Roman" w:hint="eastAsia"/>
                <w:color w:val="000000" w:themeColor="text1"/>
                <w:sz w:val="14"/>
                <w:szCs w:val="20"/>
                <w:u w:val="none"/>
                <w:lang w:eastAsia="ja-JP"/>
              </w:rPr>
              <w:t>もと</w:t>
            </w:r>
          </w:rt>
          <w:rubyBase>
            <w:r w:rsidR="00F81E40" w:rsidRPr="00FF377A">
              <w:rPr>
                <w:rStyle w:val="Hipervnculo"/>
                <w:rFonts w:ascii="Times New Roman" w:hAnsi="Times New Roman" w:cs="Times New Roman" w:hint="eastAsia"/>
                <w:color w:val="000000" w:themeColor="text1"/>
                <w:sz w:val="20"/>
                <w:szCs w:val="20"/>
                <w:u w:val="none"/>
                <w:lang w:eastAsia="ja-JP"/>
              </w:rPr>
              <w:t>求</w:t>
            </w:r>
          </w:rubyBase>
        </w:ruby>
      </w:r>
      <w:r w:rsidR="00F81E40" w:rsidRPr="00FF377A">
        <w:rPr>
          <w:rStyle w:val="Hipervnculo"/>
          <w:rFonts w:ascii="Times New Roman" w:hAnsi="Times New Roman" w:cs="Times New Roman" w:hint="eastAsia"/>
          <w:color w:val="000000" w:themeColor="text1"/>
          <w:sz w:val="20"/>
          <w:szCs w:val="20"/>
          <w:u w:val="none"/>
          <w:lang w:eastAsia="ja-JP"/>
        </w:rPr>
        <w:t>める</w:t>
      </w:r>
      <w:r w:rsidRPr="00FF377A">
        <w:rPr>
          <w:rStyle w:val="Hipervnculo"/>
          <w:rFonts w:ascii="Times New Roman" w:hAnsi="Times New Roman" w:cs="Times New Roman" w:hint="eastAsia"/>
          <w:color w:val="000000" w:themeColor="text1"/>
          <w:sz w:val="20"/>
          <w:szCs w:val="20"/>
          <w:u w:val="none"/>
          <w:lang w:eastAsia="ja-JP"/>
        </w:rPr>
        <w:ruby>
          <w:rubyPr>
            <w:rubyAlign w:val="distributeSpace"/>
            <w:hps w:val="14"/>
            <w:hpsRaise w:val="18"/>
            <w:hpsBaseText w:val="20"/>
            <w:lid w:val="ja-JP"/>
          </w:rubyPr>
          <w:rt>
            <w:r w:rsidR="00F81E40" w:rsidRPr="00FF377A">
              <w:rPr>
                <w:rStyle w:val="Hipervnculo"/>
                <w:rFonts w:ascii="MS Mincho" w:eastAsia="MS Mincho" w:hAnsi="MS Mincho" w:cs="Times New Roman" w:hint="eastAsia"/>
                <w:color w:val="000000" w:themeColor="text1"/>
                <w:sz w:val="14"/>
                <w:szCs w:val="20"/>
                <w:u w:val="none"/>
                <w:lang w:eastAsia="ja-JP"/>
              </w:rPr>
              <w:t>にこうえんざん</w:t>
            </w:r>
          </w:rt>
          <w:rubyBase>
            <w:r w:rsidR="00F81E40" w:rsidRPr="00FF377A">
              <w:rPr>
                <w:rStyle w:val="Hipervnculo"/>
                <w:rFonts w:ascii="Times New Roman" w:hAnsi="Times New Roman" w:cs="Times New Roman" w:hint="eastAsia"/>
                <w:color w:val="000000" w:themeColor="text1"/>
                <w:sz w:val="20"/>
                <w:szCs w:val="20"/>
                <w:u w:val="none"/>
                <w:lang w:eastAsia="ja-JP"/>
              </w:rPr>
              <w:t>二項演算</w:t>
            </w:r>
          </w:rubyBase>
        </w:ruby>
      </w:r>
      <w:r w:rsidR="00F81E40" w:rsidRPr="00FF377A">
        <w:rPr>
          <w:rStyle w:val="Hipervnculo"/>
          <w:rFonts w:ascii="Times New Roman" w:hAnsi="Times New Roman" w:cs="Times New Roman" w:hint="eastAsia"/>
          <w:color w:val="000000" w:themeColor="text1"/>
          <w:sz w:val="20"/>
          <w:szCs w:val="20"/>
          <w:u w:val="none"/>
          <w:lang w:eastAsia="ja-JP"/>
        </w:rPr>
        <w:t>で、</w:t>
      </w:r>
      <w:r w:rsidRPr="00FF377A">
        <w:rPr>
          <w:rStyle w:val="Hipervnculo"/>
          <w:rFonts w:ascii="Times New Roman" w:hAnsi="Times New Roman" w:cs="Times New Roman" w:hint="eastAsia"/>
          <w:color w:val="000000" w:themeColor="text1"/>
          <w:sz w:val="20"/>
          <w:szCs w:val="20"/>
          <w:u w:val="none"/>
          <w:lang w:eastAsia="ja-JP"/>
        </w:rPr>
        <w:ruby>
          <w:rubyPr>
            <w:rubyAlign w:val="distributeSpace"/>
            <w:hps w:val="14"/>
            <w:hpsRaise w:val="18"/>
            <w:hpsBaseText w:val="20"/>
            <w:lid w:val="ja-JP"/>
          </w:rubyPr>
          <w:rt>
            <w:r w:rsidR="00F81E40" w:rsidRPr="00FF377A">
              <w:rPr>
                <w:rStyle w:val="Hipervnculo"/>
                <w:rFonts w:ascii="MS Mincho" w:eastAsia="MS Mincho" w:hAnsi="MS Mincho" w:cs="Times New Roman" w:hint="eastAsia"/>
                <w:color w:val="000000" w:themeColor="text1"/>
                <w:sz w:val="14"/>
                <w:szCs w:val="20"/>
                <w:u w:val="none"/>
                <w:lang w:eastAsia="ja-JP"/>
              </w:rPr>
              <w:t>さんじゅつ</w:t>
            </w:r>
          </w:rt>
          <w:rubyBase>
            <w:r w:rsidR="00F81E40" w:rsidRPr="00FF377A">
              <w:rPr>
                <w:rStyle w:val="Hipervnculo"/>
                <w:rFonts w:ascii="Times New Roman" w:hAnsi="Times New Roman" w:cs="Times New Roman" w:hint="eastAsia"/>
                <w:color w:val="000000" w:themeColor="text1"/>
                <w:sz w:val="20"/>
                <w:szCs w:val="20"/>
                <w:u w:val="none"/>
                <w:lang w:eastAsia="ja-JP"/>
              </w:rPr>
              <w:t>算術</w:t>
            </w:r>
          </w:rubyBase>
        </w:ruby>
      </w:r>
      <w:r w:rsidR="00F81E40" w:rsidRPr="00FF377A">
        <w:rPr>
          <w:rStyle w:val="Hipervnculo"/>
          <w:rFonts w:ascii="Times New Roman" w:hAnsi="Times New Roman" w:cs="Times New Roman" w:hint="eastAsia"/>
          <w:color w:val="000000" w:themeColor="text1"/>
          <w:sz w:val="20"/>
          <w:szCs w:val="20"/>
          <w:u w:val="none"/>
          <w:lang w:eastAsia="ja-JP"/>
        </w:rPr>
        <w:t>の</w:t>
      </w:r>
      <w:r w:rsidRPr="00FF377A">
        <w:rPr>
          <w:rStyle w:val="Hipervnculo"/>
          <w:rFonts w:ascii="Times New Roman" w:hAnsi="Times New Roman" w:cs="Times New Roman" w:hint="eastAsia"/>
          <w:color w:val="000000" w:themeColor="text1"/>
          <w:sz w:val="20"/>
          <w:szCs w:val="20"/>
          <w:u w:val="none"/>
          <w:lang w:eastAsia="ja-JP"/>
        </w:rPr>
        <w:ruby>
          <w:rubyPr>
            <w:rubyAlign w:val="distributeSpace"/>
            <w:hps w:val="14"/>
            <w:hpsRaise w:val="18"/>
            <w:hpsBaseText w:val="20"/>
            <w:lid w:val="ja-JP"/>
          </w:rubyPr>
          <w:rt>
            <w:r w:rsidR="00F81E40" w:rsidRPr="00FF377A">
              <w:rPr>
                <w:rStyle w:val="Hipervnculo"/>
                <w:rFonts w:ascii="MS Mincho" w:eastAsia="MS Mincho" w:hAnsi="MS Mincho" w:cs="Times New Roman" w:hint="eastAsia"/>
                <w:color w:val="000000" w:themeColor="text1"/>
                <w:sz w:val="14"/>
                <w:szCs w:val="20"/>
                <w:u w:val="none"/>
                <w:lang w:eastAsia="ja-JP"/>
              </w:rPr>
              <w:t>しそく</w:t>
            </w:r>
          </w:rt>
          <w:rubyBase>
            <w:r w:rsidR="00F81E40" w:rsidRPr="00FF377A">
              <w:rPr>
                <w:rStyle w:val="Hipervnculo"/>
                <w:rFonts w:ascii="Times New Roman" w:hAnsi="Times New Roman" w:cs="Times New Roman" w:hint="eastAsia"/>
                <w:color w:val="000000" w:themeColor="text1"/>
                <w:sz w:val="20"/>
                <w:szCs w:val="20"/>
                <w:u w:val="none"/>
                <w:lang w:eastAsia="ja-JP"/>
              </w:rPr>
              <w:t>四則</w:t>
            </w:r>
          </w:rubyBase>
        </w:ruby>
      </w:r>
      <w:r w:rsidR="00F81E40" w:rsidRPr="00FF377A">
        <w:rPr>
          <w:rStyle w:val="Hipervnculo"/>
          <w:rFonts w:ascii="Times New Roman" w:hAnsi="Times New Roman" w:cs="Times New Roman" w:hint="eastAsia"/>
          <w:color w:val="000000" w:themeColor="text1"/>
          <w:sz w:val="20"/>
          <w:szCs w:val="20"/>
          <w:u w:val="none"/>
          <w:lang w:eastAsia="ja-JP"/>
        </w:rPr>
        <w:t>と</w:t>
      </w:r>
      <w:r w:rsidRPr="00FF377A">
        <w:rPr>
          <w:rStyle w:val="Hipervnculo"/>
          <w:rFonts w:ascii="Times New Roman" w:hAnsi="Times New Roman" w:cs="Times New Roman" w:hint="eastAsia"/>
          <w:color w:val="000000" w:themeColor="text1"/>
          <w:sz w:val="20"/>
          <w:szCs w:val="20"/>
          <w:u w:val="none"/>
          <w:lang w:eastAsia="ja-JP"/>
        </w:rPr>
        <w:ruby>
          <w:rubyPr>
            <w:rubyAlign w:val="distributeSpace"/>
            <w:hps w:val="14"/>
            <w:hpsRaise w:val="18"/>
            <w:hpsBaseText w:val="20"/>
            <w:lid w:val="ja-JP"/>
          </w:rubyPr>
          <w:rt>
            <w:r w:rsidR="00F81E40" w:rsidRPr="00FF377A">
              <w:rPr>
                <w:rStyle w:val="Hipervnculo"/>
                <w:rFonts w:ascii="MS Mincho" w:eastAsia="MS Mincho" w:hAnsi="MS Mincho" w:cs="Times New Roman" w:hint="eastAsia"/>
                <w:color w:val="000000" w:themeColor="text1"/>
                <w:sz w:val="14"/>
                <w:szCs w:val="20"/>
                <w:u w:val="none"/>
                <w:lang w:eastAsia="ja-JP"/>
              </w:rPr>
              <w:t>よ</w:t>
            </w:r>
          </w:rt>
          <w:rubyBase>
            <w:r w:rsidR="00F81E40" w:rsidRPr="00FF377A">
              <w:rPr>
                <w:rStyle w:val="Hipervnculo"/>
                <w:rFonts w:ascii="Times New Roman" w:hAnsi="Times New Roman" w:cs="Times New Roman" w:hint="eastAsia"/>
                <w:color w:val="000000" w:themeColor="text1"/>
                <w:sz w:val="20"/>
                <w:szCs w:val="20"/>
                <w:u w:val="none"/>
                <w:lang w:eastAsia="ja-JP"/>
              </w:rPr>
              <w:t>呼</w:t>
            </w:r>
          </w:rubyBase>
        </w:ruby>
      </w:r>
      <w:r w:rsidR="00F81E40" w:rsidRPr="00FF377A">
        <w:rPr>
          <w:rStyle w:val="Hipervnculo"/>
          <w:rFonts w:ascii="Times New Roman" w:hAnsi="Times New Roman" w:cs="Times New Roman" w:hint="eastAsia"/>
          <w:color w:val="000000" w:themeColor="text1"/>
          <w:sz w:val="20"/>
          <w:szCs w:val="20"/>
          <w:u w:val="none"/>
          <w:lang w:eastAsia="ja-JP"/>
        </w:rPr>
        <w:t>ばれるものの</w:t>
      </w:r>
      <w:r w:rsidR="00F81E40" w:rsidRPr="00FF377A">
        <w:rPr>
          <w:rStyle w:val="Hipervnculo"/>
          <w:rFonts w:ascii="Times New Roman" w:hAnsi="Times New Roman" w:cs="Times New Roman" w:hint="eastAsia"/>
          <w:color w:val="000000" w:themeColor="text1"/>
          <w:sz w:val="20"/>
          <w:szCs w:val="20"/>
          <w:u w:val="none"/>
          <w:lang w:eastAsia="ja-JP"/>
        </w:rPr>
        <w:t xml:space="preserve"> 1 </w:t>
      </w:r>
      <w:r w:rsidR="00F81E40" w:rsidRPr="00FF377A">
        <w:rPr>
          <w:rStyle w:val="Hipervnculo"/>
          <w:rFonts w:ascii="Times New Roman" w:hAnsi="Times New Roman" w:cs="Times New Roman" w:hint="eastAsia"/>
          <w:color w:val="000000" w:themeColor="text1"/>
          <w:sz w:val="20"/>
          <w:szCs w:val="20"/>
          <w:u w:val="none"/>
          <w:lang w:eastAsia="ja-JP"/>
        </w:rPr>
        <w:t>つ。</w:t>
      </w:r>
      <w:r w:rsidRPr="00FF377A">
        <w:rPr>
          <w:rStyle w:val="Hipervnculo"/>
          <w:rFonts w:ascii="Times New Roman" w:hAnsi="Times New Roman" w:cs="Times New Roman" w:hint="eastAsia"/>
          <w:color w:val="000000" w:themeColor="text1"/>
          <w:sz w:val="20"/>
          <w:szCs w:val="20"/>
          <w:u w:val="none"/>
          <w:lang w:eastAsia="ja-JP"/>
        </w:rPr>
        <w:ruby>
          <w:rubyPr>
            <w:rubyAlign w:val="distributeSpace"/>
            <w:hps w:val="14"/>
            <w:hpsRaise w:val="18"/>
            <w:hpsBaseText w:val="20"/>
            <w:lid w:val="ja-JP"/>
          </w:rubyPr>
          <w:rt>
            <w:r w:rsidR="001526B9" w:rsidRPr="00FF377A">
              <w:rPr>
                <w:rStyle w:val="Hipervnculo"/>
                <w:rFonts w:ascii="MS Mincho" w:eastAsia="MS Mincho" w:hAnsi="MS Mincho" w:cs="Times New Roman" w:hint="eastAsia"/>
                <w:color w:val="000000" w:themeColor="text1"/>
                <w:sz w:val="14"/>
                <w:szCs w:val="20"/>
                <w:u w:val="none"/>
                <w:lang w:eastAsia="ja-JP"/>
              </w:rPr>
              <w:t>けいさん</w:t>
            </w:r>
          </w:rt>
          <w:rubyBase>
            <w:r w:rsidR="001526B9" w:rsidRPr="00FF377A">
              <w:rPr>
                <w:rStyle w:val="Hipervnculo"/>
                <w:rFonts w:ascii="Times New Roman" w:hAnsi="Times New Roman" w:cs="Times New Roman" w:hint="eastAsia"/>
                <w:color w:val="000000" w:themeColor="text1"/>
                <w:sz w:val="20"/>
                <w:szCs w:val="20"/>
                <w:u w:val="none"/>
                <w:lang w:eastAsia="ja-JP"/>
              </w:rPr>
              <w:t>計算</w:t>
            </w:r>
          </w:rubyBase>
        </w:ruby>
      </w:r>
      <w:r w:rsidR="001526B9" w:rsidRPr="00FF377A">
        <w:rPr>
          <w:rStyle w:val="Hipervnculo"/>
          <w:rFonts w:ascii="Times New Roman" w:hAnsi="Times New Roman" w:cs="Times New Roman" w:hint="eastAsia"/>
          <w:color w:val="000000" w:themeColor="text1"/>
          <w:sz w:val="20"/>
          <w:szCs w:val="20"/>
          <w:u w:val="none"/>
          <w:lang w:eastAsia="ja-JP"/>
        </w:rPr>
        <w:t>することの</w:t>
      </w:r>
      <w:r w:rsidRPr="00FF377A">
        <w:rPr>
          <w:rStyle w:val="Hipervnculo"/>
          <w:rFonts w:ascii="Times New Roman" w:hAnsi="Times New Roman" w:cs="Times New Roman" w:hint="eastAsia"/>
          <w:color w:val="000000" w:themeColor="text1"/>
          <w:sz w:val="20"/>
          <w:szCs w:val="20"/>
          <w:u w:val="none"/>
          <w:lang w:eastAsia="ja-JP"/>
        </w:rPr>
        <w:ruby>
          <w:rubyPr>
            <w:rubyAlign w:val="distributeSpace"/>
            <w:hps w:val="14"/>
            <w:hpsRaise w:val="18"/>
            <w:hpsBaseText w:val="20"/>
            <w:lid w:val="ja-JP"/>
          </w:rubyPr>
          <w:rt>
            <w:r w:rsidR="001526B9" w:rsidRPr="00FF377A">
              <w:rPr>
                <w:rStyle w:val="Hipervnculo"/>
                <w:rFonts w:ascii="MS Mincho" w:eastAsia="MS Mincho" w:hAnsi="MS Mincho" w:cs="Times New Roman" w:hint="eastAsia"/>
                <w:color w:val="000000" w:themeColor="text1"/>
                <w:sz w:val="14"/>
                <w:szCs w:val="20"/>
                <w:u w:val="none"/>
                <w:lang w:eastAsia="ja-JP"/>
              </w:rPr>
              <w:t>そくめん</w:t>
            </w:r>
          </w:rt>
          <w:rubyBase>
            <w:r w:rsidR="001526B9" w:rsidRPr="00FF377A">
              <w:rPr>
                <w:rStyle w:val="Hipervnculo"/>
                <w:rFonts w:ascii="Times New Roman" w:hAnsi="Times New Roman" w:cs="Times New Roman" w:hint="eastAsia"/>
                <w:color w:val="000000" w:themeColor="text1"/>
                <w:sz w:val="20"/>
                <w:szCs w:val="20"/>
                <w:u w:val="none"/>
                <w:lang w:eastAsia="ja-JP"/>
              </w:rPr>
              <w:t>側面</w:t>
            </w:r>
          </w:rubyBase>
        </w:ruby>
      </w:r>
      <w:r w:rsidR="001526B9" w:rsidRPr="00FF377A">
        <w:rPr>
          <w:rStyle w:val="Hipervnculo"/>
          <w:rFonts w:ascii="Times New Roman" w:hAnsi="Times New Roman" w:cs="Times New Roman" w:hint="eastAsia"/>
          <w:color w:val="000000" w:themeColor="text1"/>
          <w:sz w:val="20"/>
          <w:szCs w:val="20"/>
          <w:u w:val="none"/>
          <w:lang w:eastAsia="ja-JP"/>
        </w:rPr>
        <w:t>を</w:t>
      </w:r>
      <w:r w:rsidRPr="00FF377A">
        <w:rPr>
          <w:rStyle w:val="Hipervnculo"/>
          <w:rFonts w:ascii="Times New Roman" w:hAnsi="Times New Roman" w:cs="Times New Roman" w:hint="eastAsia"/>
          <w:color w:val="000000" w:themeColor="text1"/>
          <w:sz w:val="20"/>
          <w:szCs w:val="20"/>
          <w:u w:val="none"/>
          <w:lang w:eastAsia="ja-JP"/>
        </w:rPr>
        <w:ruby>
          <w:rubyPr>
            <w:rubyAlign w:val="distributeSpace"/>
            <w:hps w:val="14"/>
            <w:hpsRaise w:val="18"/>
            <w:hpsBaseText w:val="20"/>
            <w:lid w:val="ja-JP"/>
          </w:rubyPr>
          <w:rt>
            <w:r w:rsidR="001526B9" w:rsidRPr="00FF377A">
              <w:rPr>
                <w:rStyle w:val="Hipervnculo"/>
                <w:rFonts w:ascii="MS Mincho" w:eastAsia="MS Mincho" w:hAnsi="MS Mincho" w:cs="Times New Roman" w:hint="eastAsia"/>
                <w:color w:val="000000" w:themeColor="text1"/>
                <w:sz w:val="14"/>
                <w:szCs w:val="20"/>
                <w:u w:val="none"/>
                <w:lang w:eastAsia="ja-JP"/>
              </w:rPr>
              <w:t>きょうちょう</w:t>
            </w:r>
          </w:rt>
          <w:rubyBase>
            <w:r w:rsidR="001526B9" w:rsidRPr="00FF377A">
              <w:rPr>
                <w:rStyle w:val="Hipervnculo"/>
                <w:rFonts w:ascii="Times New Roman" w:hAnsi="Times New Roman" w:cs="Times New Roman" w:hint="eastAsia"/>
                <w:color w:val="000000" w:themeColor="text1"/>
                <w:sz w:val="20"/>
                <w:szCs w:val="20"/>
                <w:u w:val="none"/>
                <w:lang w:eastAsia="ja-JP"/>
              </w:rPr>
              <w:t>強調</w:t>
            </w:r>
          </w:rubyBase>
        </w:ruby>
      </w:r>
      <w:r w:rsidR="001526B9" w:rsidRPr="00FF377A">
        <w:rPr>
          <w:rStyle w:val="Hipervnculo"/>
          <w:rFonts w:ascii="Times New Roman" w:hAnsi="Times New Roman" w:cs="Times New Roman" w:hint="eastAsia"/>
          <w:color w:val="000000" w:themeColor="text1"/>
          <w:sz w:val="20"/>
          <w:szCs w:val="20"/>
          <w:u w:val="none"/>
          <w:lang w:eastAsia="ja-JP"/>
        </w:rPr>
        <w:t>して</w:t>
      </w:r>
      <w:r w:rsidRPr="00FF377A">
        <w:rPr>
          <w:rStyle w:val="Hipervnculo"/>
          <w:rFonts w:ascii="Times New Roman" w:hAnsi="Times New Roman" w:cs="Times New Roman" w:hint="eastAsia"/>
          <w:color w:val="000000" w:themeColor="text1"/>
          <w:sz w:val="20"/>
          <w:szCs w:val="20"/>
          <w:u w:val="none"/>
          <w:lang w:eastAsia="ja-JP"/>
        </w:rPr>
        <w:ruby>
          <w:rubyPr>
            <w:rubyAlign w:val="distributeSpace"/>
            <w:hps w:val="14"/>
            <w:hpsRaise w:val="18"/>
            <w:hpsBaseText w:val="20"/>
            <w:lid w:val="ja-JP"/>
          </w:rubyPr>
          <w:rt>
            <w:r w:rsidR="001526B9" w:rsidRPr="00FF377A">
              <w:rPr>
                <w:rStyle w:val="Hipervnculo"/>
                <w:rFonts w:ascii="MS Mincho" w:eastAsia="MS Mincho" w:hAnsi="MS Mincho" w:cs="Times New Roman" w:hint="eastAsia"/>
                <w:color w:val="000000" w:themeColor="text1"/>
                <w:sz w:val="14"/>
                <w:szCs w:val="20"/>
                <w:u w:val="none"/>
                <w:lang w:eastAsia="ja-JP"/>
              </w:rPr>
              <w:t>ひ</w:t>
            </w:r>
          </w:rt>
          <w:rubyBase>
            <w:r w:rsidR="001526B9" w:rsidRPr="00FF377A">
              <w:rPr>
                <w:rStyle w:val="Hipervnculo"/>
                <w:rFonts w:ascii="Times New Roman" w:hAnsi="Times New Roman" w:cs="Times New Roman" w:hint="eastAsia"/>
                <w:color w:val="000000" w:themeColor="text1"/>
                <w:sz w:val="20"/>
                <w:szCs w:val="20"/>
                <w:u w:val="none"/>
                <w:lang w:eastAsia="ja-JP"/>
              </w:rPr>
              <w:t>引</w:t>
            </w:r>
          </w:rubyBase>
        </w:ruby>
      </w:r>
      <w:r w:rsidR="001526B9" w:rsidRPr="00FF377A">
        <w:rPr>
          <w:rStyle w:val="Hipervnculo"/>
          <w:rFonts w:ascii="Times New Roman" w:hAnsi="Times New Roman" w:cs="Times New Roman" w:hint="eastAsia"/>
          <w:color w:val="000000" w:themeColor="text1"/>
          <w:sz w:val="20"/>
          <w:szCs w:val="20"/>
          <w:u w:val="none"/>
          <w:lang w:eastAsia="ja-JP"/>
        </w:rPr>
        <w:t>き</w:t>
      </w:r>
      <w:r w:rsidRPr="00FF377A">
        <w:rPr>
          <w:rStyle w:val="Hipervnculo"/>
          <w:rFonts w:ascii="Times New Roman" w:hAnsi="Times New Roman" w:cs="Times New Roman" w:hint="eastAsia"/>
          <w:color w:val="000000" w:themeColor="text1"/>
          <w:sz w:val="20"/>
          <w:szCs w:val="20"/>
          <w:u w:val="none"/>
          <w:lang w:eastAsia="ja-JP"/>
        </w:rPr>
        <w:ruby>
          <w:rubyPr>
            <w:rubyAlign w:val="distributeSpace"/>
            <w:hps w:val="14"/>
            <w:hpsRaise w:val="18"/>
            <w:hpsBaseText w:val="20"/>
            <w:lid w:val="ja-JP"/>
          </w:rubyPr>
          <w:rt>
            <w:r w:rsidR="001526B9" w:rsidRPr="00FF377A">
              <w:rPr>
                <w:rStyle w:val="Hipervnculo"/>
                <w:rFonts w:ascii="MS Mincho" w:eastAsia="MS Mincho" w:hAnsi="MS Mincho" w:cs="Times New Roman" w:hint="eastAsia"/>
                <w:color w:val="000000" w:themeColor="text1"/>
                <w:sz w:val="14"/>
                <w:szCs w:val="20"/>
                <w:u w:val="none"/>
                <w:lang w:eastAsia="ja-JP"/>
              </w:rPr>
              <w:t>ざん</w:t>
            </w:r>
          </w:rt>
          <w:rubyBase>
            <w:r w:rsidR="001526B9" w:rsidRPr="00FF377A">
              <w:rPr>
                <w:rStyle w:val="Hipervnculo"/>
                <w:rFonts w:ascii="Times New Roman" w:hAnsi="Times New Roman" w:cs="Times New Roman" w:hint="eastAsia"/>
                <w:color w:val="000000" w:themeColor="text1"/>
                <w:sz w:val="20"/>
                <w:szCs w:val="20"/>
                <w:u w:val="none"/>
                <w:lang w:eastAsia="ja-JP"/>
              </w:rPr>
              <w:t>算</w:t>
            </w:r>
          </w:rubyBase>
        </w:ruby>
      </w:r>
      <w:r w:rsidR="001526B9" w:rsidRPr="00FF377A">
        <w:rPr>
          <w:rStyle w:val="Hipervnculo"/>
          <w:rFonts w:ascii="Times New Roman" w:hAnsi="Times New Roman" w:cs="Times New Roman" w:hint="eastAsia"/>
          <w:color w:val="000000" w:themeColor="text1"/>
          <w:sz w:val="20"/>
          <w:szCs w:val="20"/>
          <w:u w:val="none"/>
          <w:lang w:eastAsia="ja-JP"/>
        </w:rPr>
        <w:t>（ひきざん）</w:t>
      </w:r>
      <w:r w:rsidR="00F81E40" w:rsidRPr="00FF377A">
        <w:rPr>
          <w:rStyle w:val="Hipervnculo"/>
          <w:rFonts w:ascii="Times New Roman" w:hAnsi="Times New Roman" w:cs="Times New Roman" w:hint="eastAsia"/>
          <w:color w:val="000000" w:themeColor="text1"/>
          <w:sz w:val="20"/>
          <w:szCs w:val="20"/>
          <w:u w:val="none"/>
          <w:lang w:eastAsia="ja-JP"/>
        </w:rPr>
        <w:t>、</w:t>
      </w:r>
      <w:r w:rsidRPr="00FF377A">
        <w:rPr>
          <w:rStyle w:val="Hipervnculo"/>
          <w:rFonts w:ascii="Times New Roman" w:hAnsi="Times New Roman" w:cs="Times New Roman" w:hint="eastAsia"/>
          <w:color w:val="000000" w:themeColor="text1"/>
          <w:sz w:val="20"/>
          <w:szCs w:val="20"/>
          <w:u w:val="none"/>
          <w:lang w:eastAsia="ja-JP"/>
        </w:rPr>
        <w:ruby>
          <w:rubyPr>
            <w:rubyAlign w:val="distributeSpace"/>
            <w:hps w:val="14"/>
            <w:hpsRaise w:val="18"/>
            <w:hpsBaseText w:val="20"/>
            <w:lid w:val="ja-JP"/>
          </w:rubyPr>
          <w:rt>
            <w:r w:rsidR="001526B9" w:rsidRPr="00FF377A">
              <w:rPr>
                <w:rStyle w:val="Hipervnculo"/>
                <w:rFonts w:ascii="MS Mincho" w:eastAsia="MS Mincho" w:hAnsi="MS Mincho" w:cs="Times New Roman" w:hint="eastAsia"/>
                <w:color w:val="000000" w:themeColor="text1"/>
                <w:sz w:val="14"/>
                <w:szCs w:val="20"/>
                <w:u w:val="none"/>
                <w:lang w:eastAsia="ja-JP"/>
              </w:rPr>
              <w:t>げんざん</w:t>
            </w:r>
          </w:rt>
          <w:rubyBase>
            <w:r w:rsidR="001526B9" w:rsidRPr="00FF377A">
              <w:rPr>
                <w:rStyle w:val="Hipervnculo"/>
                <w:rFonts w:ascii="Times New Roman" w:hAnsi="Times New Roman" w:cs="Times New Roman" w:hint="eastAsia"/>
                <w:color w:val="000000" w:themeColor="text1"/>
                <w:sz w:val="20"/>
                <w:szCs w:val="20"/>
                <w:u w:val="none"/>
                <w:lang w:eastAsia="ja-JP"/>
              </w:rPr>
              <w:t>減算</w:t>
            </w:r>
          </w:rubyBase>
        </w:ruby>
      </w:r>
      <w:r w:rsidR="001526B9" w:rsidRPr="00FF377A">
        <w:rPr>
          <w:rStyle w:val="Hipervnculo"/>
          <w:rFonts w:ascii="Times New Roman" w:hAnsi="Times New Roman" w:cs="Times New Roman" w:hint="eastAsia"/>
          <w:color w:val="000000" w:themeColor="text1"/>
          <w:sz w:val="20"/>
          <w:szCs w:val="20"/>
          <w:u w:val="none"/>
          <w:lang w:eastAsia="ja-JP"/>
        </w:rPr>
        <w:t>（げんさん、げんざん）</w:t>
      </w:r>
      <w:r w:rsidR="00F81E40" w:rsidRPr="00FF377A">
        <w:rPr>
          <w:rStyle w:val="Hipervnculo"/>
          <w:rFonts w:ascii="Times New Roman" w:hAnsi="Times New Roman" w:cs="Times New Roman" w:hint="eastAsia"/>
          <w:color w:val="000000" w:themeColor="text1"/>
          <w:sz w:val="20"/>
          <w:szCs w:val="20"/>
          <w:u w:val="none"/>
          <w:lang w:eastAsia="ja-JP"/>
        </w:rPr>
        <w:t>などとも言う。</w:t>
      </w:r>
      <w:r w:rsidR="001526B9" w:rsidRPr="00FF377A">
        <w:rPr>
          <w:rStyle w:val="Hipervnculo"/>
          <w:rFonts w:ascii="Times New Roman" w:hAnsi="Times New Roman" w:cs="Times New Roman" w:hint="eastAsia"/>
          <w:color w:val="000000" w:themeColor="text1"/>
          <w:sz w:val="20"/>
          <w:szCs w:val="20"/>
          <w:u w:val="none"/>
          <w:lang w:eastAsia="ja-JP"/>
        </w:rPr>
        <w:t>しばしば、</w:t>
      </w:r>
      <w:r w:rsidRPr="00FF377A">
        <w:rPr>
          <w:rStyle w:val="Hipervnculo"/>
          <w:rFonts w:ascii="Times New Roman" w:hAnsi="Times New Roman" w:cs="Times New Roman" w:hint="eastAsia"/>
          <w:color w:val="000000" w:themeColor="text1"/>
          <w:sz w:val="20"/>
          <w:szCs w:val="20"/>
          <w:u w:val="none"/>
          <w:lang w:eastAsia="ja-JP"/>
        </w:rPr>
        <w:ruby>
          <w:rubyPr>
            <w:rubyAlign w:val="distributeSpace"/>
            <w:hps w:val="14"/>
            <w:hpsRaise w:val="18"/>
            <w:hpsBaseText w:val="20"/>
            <w:lid w:val="ja-JP"/>
          </w:rubyPr>
          <w:rt>
            <w:r w:rsidR="001526B9" w:rsidRPr="00FF377A">
              <w:rPr>
                <w:rStyle w:val="Hipervnculo"/>
                <w:rFonts w:ascii="MS Mincho" w:eastAsia="MS Mincho" w:hAnsi="MS Mincho" w:cs="Times New Roman" w:hint="eastAsia"/>
                <w:color w:val="000000" w:themeColor="text1"/>
                <w:sz w:val="14"/>
                <w:szCs w:val="20"/>
                <w:u w:val="none"/>
                <w:lang w:eastAsia="ja-JP"/>
              </w:rPr>
              <w:t>げんぽう</w:t>
            </w:r>
          </w:rt>
          <w:rubyBase>
            <w:r w:rsidR="001526B9" w:rsidRPr="00FF377A">
              <w:rPr>
                <w:rStyle w:val="Hipervnculo"/>
                <w:rFonts w:ascii="Times New Roman" w:hAnsi="Times New Roman" w:cs="Times New Roman" w:hint="eastAsia"/>
                <w:color w:val="000000" w:themeColor="text1"/>
                <w:sz w:val="20"/>
                <w:szCs w:val="20"/>
                <w:u w:val="none"/>
                <w:lang w:eastAsia="ja-JP"/>
              </w:rPr>
              <w:t>減法</w:t>
            </w:r>
          </w:rubyBase>
        </w:ruby>
      </w:r>
      <w:r w:rsidR="001526B9" w:rsidRPr="00FF377A">
        <w:rPr>
          <w:rStyle w:val="Hipervnculo"/>
          <w:rFonts w:ascii="Times New Roman" w:hAnsi="Times New Roman" w:cs="Times New Roman" w:hint="eastAsia"/>
          <w:color w:val="000000" w:themeColor="text1"/>
          <w:sz w:val="20"/>
          <w:szCs w:val="20"/>
          <w:u w:val="none"/>
          <w:lang w:eastAsia="ja-JP"/>
        </w:rPr>
        <w:t>の</w:t>
      </w:r>
      <w:r w:rsidRPr="00FF377A">
        <w:rPr>
          <w:rStyle w:val="Hipervnculo"/>
          <w:rFonts w:ascii="Times New Roman" w:hAnsi="Times New Roman" w:cs="Times New Roman" w:hint="eastAsia"/>
          <w:color w:val="000000" w:themeColor="text1"/>
          <w:sz w:val="20"/>
          <w:szCs w:val="20"/>
          <w:u w:val="none"/>
          <w:lang w:eastAsia="ja-JP"/>
        </w:rPr>
        <w:ruby>
          <w:rubyPr>
            <w:rubyAlign w:val="distributeSpace"/>
            <w:hps w:val="14"/>
            <w:hpsRaise w:val="18"/>
            <w:hpsBaseText w:val="20"/>
            <w:lid w:val="ja-JP"/>
          </w:rubyPr>
          <w:rt>
            <w:r w:rsidR="001526B9" w:rsidRPr="00FF377A">
              <w:rPr>
                <w:rStyle w:val="Hipervnculo"/>
                <w:rFonts w:ascii="MS Mincho" w:eastAsia="MS Mincho" w:hAnsi="MS Mincho" w:cs="Times New Roman" w:hint="eastAsia"/>
                <w:color w:val="000000" w:themeColor="text1"/>
                <w:sz w:val="14"/>
                <w:szCs w:val="20"/>
                <w:u w:val="none"/>
                <w:lang w:eastAsia="ja-JP"/>
              </w:rPr>
              <w:t>えんざんけっか</w:t>
            </w:r>
          </w:rt>
          <w:rubyBase>
            <w:r w:rsidR="001526B9" w:rsidRPr="00FF377A">
              <w:rPr>
                <w:rStyle w:val="Hipervnculo"/>
                <w:rFonts w:ascii="Times New Roman" w:hAnsi="Times New Roman" w:cs="Times New Roman" w:hint="eastAsia"/>
                <w:color w:val="000000" w:themeColor="text1"/>
                <w:sz w:val="20"/>
                <w:szCs w:val="20"/>
                <w:u w:val="none"/>
                <w:lang w:eastAsia="ja-JP"/>
              </w:rPr>
              <w:t>演算結果</w:t>
            </w:r>
          </w:rubyBase>
        </w:ruby>
      </w:r>
      <w:r w:rsidR="001526B9" w:rsidRPr="00FF377A">
        <w:rPr>
          <w:rStyle w:val="Hipervnculo"/>
          <w:rFonts w:ascii="Times New Roman" w:hAnsi="Times New Roman" w:cs="Times New Roman" w:hint="eastAsia"/>
          <w:color w:val="000000" w:themeColor="text1"/>
          <w:sz w:val="20"/>
          <w:szCs w:val="20"/>
          <w:u w:val="none"/>
          <w:lang w:eastAsia="ja-JP"/>
        </w:rPr>
        <w:t>は</w:t>
      </w:r>
      <w:r w:rsidRPr="00FF377A">
        <w:rPr>
          <w:rStyle w:val="Hipervnculo"/>
          <w:rFonts w:ascii="Times New Roman" w:hAnsi="Times New Roman" w:cs="Times New Roman" w:hint="eastAsia"/>
          <w:color w:val="000000" w:themeColor="text1"/>
          <w:sz w:val="20"/>
          <w:szCs w:val="20"/>
          <w:u w:val="none"/>
          <w:lang w:eastAsia="ja-JP"/>
        </w:rPr>
        <w:ruby>
          <w:rubyPr>
            <w:rubyAlign w:val="distributeSpace"/>
            <w:hps w:val="14"/>
            <w:hpsRaise w:val="18"/>
            <w:hpsBaseText w:val="20"/>
            <w:lid w:val="ja-JP"/>
          </w:rubyPr>
          <w:rt>
            <w:r w:rsidR="001526B9" w:rsidRPr="00FF377A">
              <w:rPr>
                <w:rStyle w:val="Hipervnculo"/>
                <w:rFonts w:ascii="MS Mincho" w:eastAsia="MS Mincho" w:hAnsi="MS Mincho" w:cs="Times New Roman" w:hint="eastAsia"/>
                <w:color w:val="000000" w:themeColor="text1"/>
                <w:sz w:val="14"/>
                <w:szCs w:val="20"/>
                <w:u w:val="none"/>
                <w:lang w:eastAsia="ja-JP"/>
              </w:rPr>
              <w:t>さ</w:t>
            </w:r>
          </w:rt>
          <w:rubyBase>
            <w:r w:rsidR="001526B9" w:rsidRPr="00FF377A">
              <w:rPr>
                <w:rStyle w:val="Hipervnculo"/>
                <w:rFonts w:ascii="Times New Roman" w:hAnsi="Times New Roman" w:cs="Times New Roman" w:hint="eastAsia"/>
                <w:color w:val="000000" w:themeColor="text1"/>
                <w:sz w:val="20"/>
                <w:szCs w:val="20"/>
                <w:u w:val="none"/>
                <w:lang w:eastAsia="ja-JP"/>
              </w:rPr>
              <w:t>差</w:t>
            </w:r>
          </w:rubyBase>
        </w:ruby>
      </w:r>
      <w:r w:rsidR="001526B9" w:rsidRPr="00FF377A">
        <w:rPr>
          <w:rStyle w:val="Hipervnculo"/>
          <w:rFonts w:ascii="Times New Roman" w:hAnsi="Times New Roman" w:cs="Times New Roman" w:hint="eastAsia"/>
          <w:color w:val="000000" w:themeColor="text1"/>
          <w:sz w:val="20"/>
          <w:szCs w:val="20"/>
          <w:u w:val="none"/>
          <w:lang w:eastAsia="ja-JP"/>
        </w:rPr>
        <w:t>（さ、</w:t>
      </w:r>
      <w:r w:rsidR="001526B9" w:rsidRPr="00FF377A">
        <w:rPr>
          <w:rStyle w:val="Hipervnculo"/>
          <w:rFonts w:ascii="Times New Roman" w:hAnsi="Times New Roman" w:cs="Times New Roman" w:hint="eastAsia"/>
          <w:color w:val="000000" w:themeColor="text1"/>
          <w:sz w:val="20"/>
          <w:szCs w:val="20"/>
          <w:u w:val="none"/>
          <w:lang w:eastAsia="ja-JP"/>
        </w:rPr>
        <w:t>difference</w:t>
      </w:r>
      <w:r w:rsidR="001526B9" w:rsidRPr="00FF377A">
        <w:rPr>
          <w:rStyle w:val="Hipervnculo"/>
          <w:rFonts w:ascii="Times New Roman" w:hAnsi="Times New Roman" w:cs="Times New Roman" w:hint="eastAsia"/>
          <w:color w:val="000000" w:themeColor="text1"/>
          <w:sz w:val="20"/>
          <w:szCs w:val="20"/>
          <w:u w:val="none"/>
          <w:lang w:eastAsia="ja-JP"/>
        </w:rPr>
        <w:t>）と</w:t>
      </w:r>
      <w:r w:rsidRPr="00FF377A">
        <w:rPr>
          <w:rStyle w:val="Hipervnculo"/>
          <w:rFonts w:ascii="Times New Roman" w:hAnsi="Times New Roman" w:cs="Times New Roman" w:hint="eastAsia"/>
          <w:color w:val="000000" w:themeColor="text1"/>
          <w:sz w:val="20"/>
          <w:szCs w:val="20"/>
          <w:u w:val="none"/>
          <w:lang w:eastAsia="ja-JP"/>
        </w:rPr>
        <w:ruby>
          <w:rubyPr>
            <w:rubyAlign w:val="distributeSpace"/>
            <w:hps w:val="14"/>
            <w:hpsRaise w:val="18"/>
            <w:hpsBaseText w:val="20"/>
            <w:lid w:val="ja-JP"/>
          </w:rubyPr>
          <w:rt>
            <w:r w:rsidR="001526B9" w:rsidRPr="00FF377A">
              <w:rPr>
                <w:rStyle w:val="Hipervnculo"/>
                <w:rFonts w:ascii="MS Mincho" w:eastAsia="MS Mincho" w:hAnsi="MS Mincho" w:cs="Times New Roman" w:hint="eastAsia"/>
                <w:color w:val="000000" w:themeColor="text1"/>
                <w:sz w:val="14"/>
                <w:szCs w:val="20"/>
                <w:u w:val="none"/>
                <w:lang w:eastAsia="ja-JP"/>
              </w:rPr>
              <w:t>よ</w:t>
            </w:r>
          </w:rt>
          <w:rubyBase>
            <w:r w:rsidR="001526B9" w:rsidRPr="00FF377A">
              <w:rPr>
                <w:rStyle w:val="Hipervnculo"/>
                <w:rFonts w:ascii="Times New Roman" w:hAnsi="Times New Roman" w:cs="Times New Roman" w:hint="eastAsia"/>
                <w:color w:val="000000" w:themeColor="text1"/>
                <w:sz w:val="20"/>
                <w:szCs w:val="20"/>
                <w:u w:val="none"/>
                <w:lang w:eastAsia="ja-JP"/>
              </w:rPr>
              <w:t>呼</w:t>
            </w:r>
          </w:rubyBase>
        </w:ruby>
      </w:r>
      <w:r w:rsidR="001526B9" w:rsidRPr="00FF377A">
        <w:rPr>
          <w:rStyle w:val="Hipervnculo"/>
          <w:rFonts w:ascii="Times New Roman" w:hAnsi="Times New Roman" w:cs="Times New Roman" w:hint="eastAsia"/>
          <w:color w:val="000000" w:themeColor="text1"/>
          <w:sz w:val="20"/>
          <w:szCs w:val="20"/>
          <w:u w:val="none"/>
          <w:lang w:eastAsia="ja-JP"/>
        </w:rPr>
        <w:t>ばれる。</w:t>
      </w:r>
    </w:p>
    <w:p w:rsidR="00F81E40" w:rsidRPr="00FF377A" w:rsidRDefault="00F81E40" w:rsidP="00F81E40">
      <w:pPr>
        <w:pStyle w:val="Sinespaciado"/>
        <w:rPr>
          <w:rStyle w:val="Hipervnculo"/>
          <w:rFonts w:ascii="Times New Roman" w:hAnsi="Times New Roman" w:cs="Times New Roman"/>
          <w:color w:val="000000" w:themeColor="text1"/>
          <w:sz w:val="20"/>
          <w:szCs w:val="20"/>
          <w:u w:val="none"/>
          <w:lang w:eastAsia="ja-JP"/>
        </w:rPr>
      </w:pPr>
    </w:p>
    <w:p w:rsidR="00224F7E" w:rsidRPr="00FF377A" w:rsidRDefault="0019531E" w:rsidP="00BD1164">
      <w:pPr>
        <w:pStyle w:val="Sinespaciado"/>
        <w:rPr>
          <w:rFonts w:ascii="Times New Roman" w:hAnsi="Times New Roman" w:cs="Times New Roman"/>
          <w:sz w:val="20"/>
          <w:szCs w:val="20"/>
          <w:lang w:eastAsia="ja-JP"/>
        </w:rPr>
      </w:pPr>
      <w:hyperlink r:id="rId56" w:history="1">
        <w:r w:rsidR="00224F7E" w:rsidRPr="00FF377A">
          <w:rPr>
            <w:rStyle w:val="Hipervnculo"/>
            <w:rFonts w:ascii="Times New Roman" w:hAnsi="Times New Roman" w:cs="Times New Roman" w:hint="eastAsia"/>
            <w:sz w:val="20"/>
            <w:szCs w:val="20"/>
            <w:lang w:eastAsia="ja-JP"/>
          </w:rPr>
          <w:t>http://ja.wikipedia.org/wiki/%E6%B8%9B%E6%B3%95</w:t>
        </w:r>
      </w:hyperlink>
    </w:p>
    <w:p w:rsidR="003D2E42" w:rsidRPr="00FF377A" w:rsidRDefault="003D2E42" w:rsidP="00BD1164">
      <w:pPr>
        <w:pStyle w:val="Sinespaciado"/>
        <w:rPr>
          <w:rFonts w:ascii="Times New Roman" w:hAnsi="Times New Roman" w:cs="Times New Roman"/>
          <w:sz w:val="20"/>
          <w:szCs w:val="20"/>
          <w:lang w:eastAsia="ja-JP"/>
        </w:rPr>
      </w:pPr>
    </w:p>
    <w:p w:rsidR="00224F7E" w:rsidRPr="00FF377A" w:rsidRDefault="00224F7E" w:rsidP="001526B9">
      <w:pPr>
        <w:pStyle w:val="Sinespaciado"/>
        <w:numPr>
          <w:ilvl w:val="0"/>
          <w:numId w:val="1"/>
        </w:numPr>
        <w:rPr>
          <w:rFonts w:ascii="Times New Roman" w:hAnsi="Times New Roman" w:cs="Times New Roman"/>
          <w:b/>
          <w:sz w:val="20"/>
          <w:szCs w:val="20"/>
          <w:lang w:eastAsia="ja-JP"/>
        </w:rPr>
      </w:pPr>
      <w:r w:rsidRPr="00FF377A">
        <w:rPr>
          <w:rFonts w:ascii="Times New Roman" w:hAnsi="Times New Roman" w:cs="Times New Roman" w:hint="eastAsia"/>
          <w:b/>
          <w:sz w:val="20"/>
          <w:szCs w:val="20"/>
          <w:lang w:eastAsia="ja-JP"/>
        </w:rPr>
        <w:t>División</w:t>
      </w:r>
      <w:r w:rsidR="0010199A" w:rsidRPr="00FF377A">
        <w:rPr>
          <w:rFonts w:ascii="Times New Roman" w:hAnsi="Times New Roman" w:cs="Times New Roman" w:hint="eastAsia"/>
          <w:b/>
          <w:sz w:val="20"/>
          <w:szCs w:val="20"/>
          <w:lang w:eastAsia="ja-JP"/>
        </w:rPr>
        <w:t>:</w:t>
      </w:r>
    </w:p>
    <w:p w:rsidR="001526B9" w:rsidRPr="00FF377A" w:rsidRDefault="001526B9" w:rsidP="001526B9">
      <w:pPr>
        <w:pStyle w:val="Sinespaciado"/>
        <w:rPr>
          <w:rFonts w:ascii="Times New Roman" w:hAnsi="Times New Roman" w:cs="Times New Roman"/>
          <w:b/>
          <w:sz w:val="20"/>
          <w:szCs w:val="20"/>
          <w:lang w:eastAsia="ja-JP"/>
        </w:rPr>
      </w:pPr>
    </w:p>
    <w:p w:rsidR="001526B9" w:rsidRPr="00FF377A" w:rsidRDefault="00147152" w:rsidP="001526B9">
      <w:pPr>
        <w:pStyle w:val="Sinespaciado"/>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526B9" w:rsidRPr="00FF377A">
              <w:rPr>
                <w:rFonts w:ascii="MS Mincho" w:eastAsia="MS Mincho" w:hAnsi="MS Mincho" w:cs="Times New Roman" w:hint="eastAsia"/>
                <w:sz w:val="14"/>
                <w:szCs w:val="20"/>
                <w:lang w:eastAsia="ja-JP"/>
              </w:rPr>
              <w:t>さんじゅつ</w:t>
            </w:r>
          </w:rt>
          <w:rubyBase>
            <w:r w:rsidR="001526B9" w:rsidRPr="00FF377A">
              <w:rPr>
                <w:rFonts w:ascii="Times New Roman" w:hAnsi="Times New Roman" w:cs="Times New Roman" w:hint="eastAsia"/>
                <w:sz w:val="20"/>
                <w:szCs w:val="20"/>
                <w:lang w:eastAsia="ja-JP"/>
              </w:rPr>
              <w:t>算術</w:t>
            </w:r>
          </w:rubyBase>
        </w:ruby>
      </w:r>
      <w:r w:rsidR="001526B9" w:rsidRPr="00FF377A">
        <w:rPr>
          <w:rFonts w:ascii="Times New Roman" w:hAnsi="Times New Roman" w:cs="Times New Roman" w:hint="eastAsia"/>
          <w:sz w:val="20"/>
          <w:szCs w:val="20"/>
          <w:lang w:eastAsia="ja-JP"/>
        </w:rPr>
        <w:t>において</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526B9" w:rsidRPr="00FF377A">
              <w:rPr>
                <w:rFonts w:ascii="MS Mincho" w:eastAsia="MS Mincho" w:hAnsi="MS Mincho" w:cs="Times New Roman" w:hint="eastAsia"/>
                <w:sz w:val="14"/>
                <w:szCs w:val="20"/>
                <w:lang w:eastAsia="ja-JP"/>
              </w:rPr>
              <w:t>じょほう</w:t>
            </w:r>
          </w:rt>
          <w:rubyBase>
            <w:r w:rsidR="001526B9" w:rsidRPr="00FF377A">
              <w:rPr>
                <w:rFonts w:ascii="Times New Roman" w:hAnsi="Times New Roman" w:cs="Times New Roman" w:hint="eastAsia"/>
                <w:sz w:val="20"/>
                <w:szCs w:val="20"/>
                <w:lang w:eastAsia="ja-JP"/>
              </w:rPr>
              <w:t>除法</w:t>
            </w:r>
          </w:rubyBase>
        </w:ruby>
      </w:r>
      <w:r w:rsidR="001526B9" w:rsidRPr="00FF377A">
        <w:rPr>
          <w:rFonts w:ascii="Times New Roman" w:hAnsi="Times New Roman" w:cs="Times New Roman" w:hint="eastAsia"/>
          <w:sz w:val="20"/>
          <w:szCs w:val="20"/>
          <w:lang w:eastAsia="ja-JP"/>
        </w:rPr>
        <w:t>（じょほう、</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526B9" w:rsidRPr="00FF377A">
              <w:rPr>
                <w:rFonts w:ascii="MS Mincho" w:eastAsia="MS Mincho" w:hAnsi="MS Mincho" w:cs="Times New Roman" w:hint="eastAsia"/>
                <w:sz w:val="14"/>
                <w:szCs w:val="20"/>
                <w:lang w:eastAsia="ja-JP"/>
              </w:rPr>
              <w:t>じょさん</w:t>
            </w:r>
          </w:rt>
          <w:rubyBase>
            <w:r w:rsidR="001526B9" w:rsidRPr="00FF377A">
              <w:rPr>
                <w:rFonts w:ascii="Times New Roman" w:hAnsi="Times New Roman" w:cs="Times New Roman" w:hint="eastAsia"/>
                <w:sz w:val="20"/>
                <w:szCs w:val="20"/>
                <w:lang w:eastAsia="ja-JP"/>
              </w:rPr>
              <w:t>除算</w:t>
            </w:r>
          </w:rubyBase>
        </w:ruby>
      </w:r>
      <w:r w:rsidR="001526B9" w:rsidRPr="00FF377A">
        <w:rPr>
          <w:rFonts w:ascii="Times New Roman" w:hAnsi="Times New Roman" w:cs="Times New Roman" w:hint="eastAsia"/>
          <w:sz w:val="20"/>
          <w:szCs w:val="20"/>
          <w:lang w:eastAsia="ja-JP"/>
        </w:rPr>
        <w:t>、</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526B9" w:rsidRPr="00FF377A">
              <w:rPr>
                <w:rFonts w:ascii="MS Mincho" w:eastAsia="MS Mincho" w:hAnsi="MS Mincho" w:cs="Times New Roman" w:hint="eastAsia"/>
                <w:sz w:val="14"/>
                <w:szCs w:val="20"/>
                <w:lang w:eastAsia="ja-JP"/>
              </w:rPr>
              <w:t>わ</w:t>
            </w:r>
          </w:rt>
          <w:rubyBase>
            <w:r w:rsidR="001526B9" w:rsidRPr="00FF377A">
              <w:rPr>
                <w:rFonts w:ascii="Times New Roman" w:hAnsi="Times New Roman" w:cs="Times New Roman" w:hint="eastAsia"/>
                <w:sz w:val="20"/>
                <w:szCs w:val="20"/>
                <w:lang w:eastAsia="ja-JP"/>
              </w:rPr>
              <w:t>割</w:t>
            </w:r>
          </w:rubyBase>
        </w:ruby>
      </w:r>
      <w:r w:rsidR="001526B9" w:rsidRPr="00FF377A">
        <w:rPr>
          <w:rFonts w:ascii="Times New Roman" w:hAnsi="Times New Roman" w:cs="Times New Roman" w:hint="eastAsia"/>
          <w:sz w:val="20"/>
          <w:szCs w:val="20"/>
          <w:lang w:eastAsia="ja-JP"/>
        </w:rPr>
        <w:t>り</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526B9" w:rsidRPr="00FF377A">
              <w:rPr>
                <w:rFonts w:ascii="MS Mincho" w:eastAsia="MS Mincho" w:hAnsi="MS Mincho" w:cs="Times New Roman" w:hint="eastAsia"/>
                <w:sz w:val="14"/>
                <w:szCs w:val="20"/>
                <w:lang w:eastAsia="ja-JP"/>
              </w:rPr>
              <w:t>ざん</w:t>
            </w:r>
          </w:rt>
          <w:rubyBase>
            <w:r w:rsidR="001526B9" w:rsidRPr="00FF377A">
              <w:rPr>
                <w:rFonts w:ascii="Times New Roman" w:hAnsi="Times New Roman" w:cs="Times New Roman" w:hint="eastAsia"/>
                <w:sz w:val="20"/>
                <w:szCs w:val="20"/>
                <w:lang w:eastAsia="ja-JP"/>
              </w:rPr>
              <w:t>算</w:t>
            </w:r>
          </w:rubyBase>
        </w:ruby>
      </w:r>
      <w:r w:rsidR="001526B9" w:rsidRPr="00FF377A">
        <w:rPr>
          <w:rFonts w:ascii="Times New Roman" w:hAnsi="Times New Roman" w:cs="Times New Roman" w:hint="eastAsia"/>
          <w:sz w:val="20"/>
          <w:szCs w:val="20"/>
          <w:lang w:eastAsia="ja-JP"/>
        </w:rPr>
        <w:t>と</w:t>
      </w:r>
      <w:r w:rsidR="009654ED" w:rsidRPr="00FF377A">
        <w:rPr>
          <w:rFonts w:ascii="Times New Roman" w:hAnsi="Times New Roman" w:cs="Times New Roman" w:hint="eastAsia"/>
          <w:sz w:val="20"/>
          <w:szCs w:val="20"/>
          <w:lang w:eastAsia="ja-JP"/>
        </w:rPr>
        <w:tab/>
      </w:r>
      <w:r w:rsidR="001526B9" w:rsidRPr="00FF377A">
        <w:rPr>
          <w:rFonts w:ascii="Times New Roman" w:hAnsi="Times New Roman" w:cs="Times New Roman" w:hint="eastAsia"/>
          <w:sz w:val="20"/>
          <w:szCs w:val="20"/>
          <w:lang w:eastAsia="ja-JP"/>
        </w:rPr>
        <w:t>も、</w:t>
      </w:r>
      <w:r w:rsidR="001526B9" w:rsidRPr="00FF377A">
        <w:rPr>
          <w:rFonts w:ascii="Times New Roman" w:hAnsi="Times New Roman" w:cs="Times New Roman" w:hint="eastAsia"/>
          <w:sz w:val="20"/>
          <w:szCs w:val="20"/>
          <w:lang w:eastAsia="ja-JP"/>
        </w:rPr>
        <w:t>division</w:t>
      </w:r>
      <w:r w:rsidR="001526B9" w:rsidRPr="00FF377A">
        <w:rPr>
          <w:rFonts w:ascii="Times New Roman" w:hAnsi="Times New Roman" w:cs="Times New Roman" w:hint="eastAsia"/>
          <w:sz w:val="20"/>
          <w:szCs w:val="20"/>
          <w:lang w:eastAsia="ja-JP"/>
        </w:rPr>
        <w:t>）とは、</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526B9" w:rsidRPr="00FF377A">
              <w:rPr>
                <w:rFonts w:ascii="MS Mincho" w:eastAsia="MS Mincho" w:hAnsi="MS Mincho" w:cs="Times New Roman" w:hint="eastAsia"/>
                <w:sz w:val="14"/>
                <w:szCs w:val="20"/>
                <w:lang w:eastAsia="ja-JP"/>
              </w:rPr>
              <w:t>しぜんすう</w:t>
            </w:r>
          </w:rt>
          <w:rubyBase>
            <w:r w:rsidR="001526B9" w:rsidRPr="00FF377A">
              <w:rPr>
                <w:rFonts w:ascii="Times New Roman" w:hAnsi="Times New Roman" w:cs="Times New Roman" w:hint="eastAsia"/>
                <w:sz w:val="20"/>
                <w:szCs w:val="20"/>
                <w:lang w:eastAsia="ja-JP"/>
              </w:rPr>
              <w:t>自然数</w:t>
            </w:r>
          </w:rubyBase>
        </w:ruby>
      </w:r>
      <w:r w:rsidR="001526B9" w:rsidRPr="00FF377A">
        <w:rPr>
          <w:rFonts w:ascii="Times New Roman" w:hAnsi="Times New Roman" w:cs="Times New Roman" w:hint="eastAsia"/>
          <w:sz w:val="20"/>
          <w:szCs w:val="20"/>
          <w:lang w:eastAsia="ja-JP"/>
        </w:rPr>
        <w:t>あるいは</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526B9" w:rsidRPr="00FF377A">
              <w:rPr>
                <w:rFonts w:ascii="MS Mincho" w:eastAsia="MS Mincho" w:hAnsi="MS Mincho" w:cs="Times New Roman" w:hint="eastAsia"/>
                <w:sz w:val="14"/>
                <w:szCs w:val="20"/>
                <w:lang w:eastAsia="ja-JP"/>
              </w:rPr>
              <w:t>せいすうどうし</w:t>
            </w:r>
          </w:rt>
          <w:rubyBase>
            <w:r w:rsidR="001526B9" w:rsidRPr="00FF377A">
              <w:rPr>
                <w:rFonts w:ascii="Times New Roman" w:hAnsi="Times New Roman" w:cs="Times New Roman" w:hint="eastAsia"/>
                <w:sz w:val="20"/>
                <w:szCs w:val="20"/>
                <w:lang w:eastAsia="ja-JP"/>
              </w:rPr>
              <w:t>整数同士</w:t>
            </w:r>
          </w:rubyBase>
        </w:ruby>
      </w:r>
      <w:r w:rsidR="001526B9"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526B9" w:rsidRPr="00FF377A">
              <w:rPr>
                <w:rFonts w:ascii="MS Mincho" w:eastAsia="MS Mincho" w:hAnsi="MS Mincho" w:cs="Times New Roman" w:hint="eastAsia"/>
                <w:sz w:val="14"/>
                <w:szCs w:val="20"/>
                <w:lang w:eastAsia="ja-JP"/>
              </w:rPr>
              <w:t>あいだ</w:t>
            </w:r>
          </w:rt>
          <w:rubyBase>
            <w:r w:rsidR="001526B9" w:rsidRPr="00FF377A">
              <w:rPr>
                <w:rFonts w:ascii="Times New Roman" w:hAnsi="Times New Roman" w:cs="Times New Roman" w:hint="eastAsia"/>
                <w:sz w:val="20"/>
                <w:szCs w:val="20"/>
                <w:lang w:eastAsia="ja-JP"/>
              </w:rPr>
              <w:t>間</w:t>
            </w:r>
          </w:rubyBase>
        </w:ruby>
      </w:r>
      <w:r w:rsidR="001526B9" w:rsidRPr="00FF377A">
        <w:rPr>
          <w:rFonts w:ascii="Times New Roman" w:hAnsi="Times New Roman" w:cs="Times New Roman" w:hint="eastAsia"/>
          <w:sz w:val="20"/>
          <w:szCs w:val="20"/>
          <w:lang w:eastAsia="ja-JP"/>
        </w:rPr>
        <w:t>に</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526B9" w:rsidRPr="00FF377A">
              <w:rPr>
                <w:rFonts w:ascii="MS Mincho" w:eastAsia="MS Mincho" w:hAnsi="MS Mincho" w:cs="Times New Roman" w:hint="eastAsia"/>
                <w:sz w:val="14"/>
                <w:szCs w:val="20"/>
                <w:lang w:eastAsia="ja-JP"/>
              </w:rPr>
              <w:t>ていぎ</w:t>
            </w:r>
          </w:rt>
          <w:rubyBase>
            <w:r w:rsidR="001526B9" w:rsidRPr="00FF377A">
              <w:rPr>
                <w:rFonts w:ascii="Times New Roman" w:hAnsi="Times New Roman" w:cs="Times New Roman" w:hint="eastAsia"/>
                <w:sz w:val="20"/>
                <w:szCs w:val="20"/>
                <w:lang w:eastAsia="ja-JP"/>
              </w:rPr>
              <w:t>定義</w:t>
            </w:r>
          </w:rubyBase>
        </w:ruby>
      </w:r>
      <w:r w:rsidR="001526B9" w:rsidRPr="00FF377A">
        <w:rPr>
          <w:rFonts w:ascii="Times New Roman" w:hAnsi="Times New Roman" w:cs="Times New Roman" w:hint="eastAsia"/>
          <w:sz w:val="20"/>
          <w:szCs w:val="20"/>
          <w:lang w:eastAsia="ja-JP"/>
        </w:rPr>
        <w:t>される</w:t>
      </w:r>
      <w:r w:rsidR="009654ED" w:rsidRPr="00FF377A">
        <w:rPr>
          <w:rFonts w:ascii="Times New Roman" w:hAnsi="Times New Roman" w:cs="Times New Roman" w:hint="eastAsia"/>
          <w:sz w:val="20"/>
          <w:szCs w:val="20"/>
          <w:lang w:eastAsia="ja-JP"/>
        </w:rPr>
        <w:tab/>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526B9" w:rsidRPr="00FF377A">
              <w:rPr>
                <w:rFonts w:ascii="MS Mincho" w:eastAsia="MS Mincho" w:hAnsi="MS Mincho" w:cs="Times New Roman" w:hint="eastAsia"/>
                <w:sz w:val="14"/>
                <w:szCs w:val="20"/>
                <w:lang w:eastAsia="ja-JP"/>
              </w:rPr>
              <w:t>しそくえんざん</w:t>
            </w:r>
          </w:rt>
          <w:rubyBase>
            <w:r w:rsidR="001526B9" w:rsidRPr="00FF377A">
              <w:rPr>
                <w:rFonts w:ascii="Times New Roman" w:hAnsi="Times New Roman" w:cs="Times New Roman" w:hint="eastAsia"/>
                <w:sz w:val="20"/>
                <w:szCs w:val="20"/>
                <w:lang w:eastAsia="ja-JP"/>
              </w:rPr>
              <w:t>四則演算</w:t>
            </w:r>
          </w:rubyBase>
        </w:ruby>
      </w:r>
      <w:r w:rsidR="001526B9" w:rsidRPr="00FF377A">
        <w:rPr>
          <w:rFonts w:ascii="Times New Roman" w:hAnsi="Times New Roman" w:cs="Times New Roman" w:hint="eastAsia"/>
          <w:sz w:val="20"/>
          <w:szCs w:val="20"/>
          <w:lang w:eastAsia="ja-JP"/>
        </w:rPr>
        <w:t>（</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B3003" w:rsidRPr="00FF377A">
              <w:rPr>
                <w:rFonts w:ascii="MS Mincho" w:eastAsia="MS Mincho" w:hAnsi="MS Mincho" w:cs="Times New Roman" w:hint="eastAsia"/>
                <w:sz w:val="14"/>
                <w:szCs w:val="20"/>
                <w:lang w:eastAsia="ja-JP"/>
              </w:rPr>
              <w:t>か</w:t>
            </w:r>
          </w:rt>
          <w:rubyBase>
            <w:r w:rsidR="00DB3003" w:rsidRPr="00FF377A">
              <w:rPr>
                <w:rFonts w:ascii="Times New Roman" w:hAnsi="Times New Roman" w:cs="Times New Roman" w:hint="eastAsia"/>
                <w:sz w:val="20"/>
                <w:szCs w:val="20"/>
                <w:lang w:eastAsia="ja-JP"/>
              </w:rPr>
              <w:t>加</w:t>
            </w:r>
          </w:rubyBase>
        </w:ruby>
      </w:r>
      <w:r w:rsidR="00DB3003" w:rsidRPr="00FF377A">
        <w:rPr>
          <w:rFonts w:ascii="Times New Roman" w:hAnsi="Times New Roman" w:cs="Times New Roman" w:hint="eastAsia"/>
          <w:sz w:val="20"/>
          <w:szCs w:val="20"/>
          <w:lang w:eastAsia="ja-JP"/>
        </w:rPr>
        <w:t>・</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B3003" w:rsidRPr="00FF377A">
              <w:rPr>
                <w:rFonts w:ascii="MS Mincho" w:eastAsia="MS Mincho" w:hAnsi="MS Mincho" w:cs="Times New Roman" w:hint="eastAsia"/>
                <w:sz w:val="14"/>
                <w:szCs w:val="20"/>
                <w:lang w:eastAsia="ja-JP"/>
              </w:rPr>
              <w:t>げん</w:t>
            </w:r>
          </w:rt>
          <w:rubyBase>
            <w:r w:rsidR="00DB3003" w:rsidRPr="00FF377A">
              <w:rPr>
                <w:rFonts w:ascii="Times New Roman" w:hAnsi="Times New Roman" w:cs="Times New Roman" w:hint="eastAsia"/>
                <w:sz w:val="20"/>
                <w:szCs w:val="20"/>
                <w:lang w:eastAsia="ja-JP"/>
              </w:rPr>
              <w:t>減</w:t>
            </w:r>
          </w:rubyBase>
        </w:ruby>
      </w:r>
      <w:r w:rsidR="00DB3003" w:rsidRPr="00FF377A">
        <w:rPr>
          <w:rFonts w:ascii="Times New Roman" w:hAnsi="Times New Roman" w:cs="Times New Roman" w:hint="eastAsia"/>
          <w:sz w:val="20"/>
          <w:szCs w:val="20"/>
          <w:lang w:eastAsia="ja-JP"/>
        </w:rPr>
        <w:t>・</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B3003" w:rsidRPr="00FF377A">
              <w:rPr>
                <w:rFonts w:ascii="MS Mincho" w:eastAsia="MS Mincho" w:hAnsi="MS Mincho" w:cs="Times New Roman" w:hint="eastAsia"/>
                <w:sz w:val="14"/>
                <w:szCs w:val="20"/>
                <w:lang w:eastAsia="ja-JP"/>
              </w:rPr>
              <w:t>じょう</w:t>
            </w:r>
          </w:rt>
          <w:rubyBase>
            <w:r w:rsidR="00DB3003" w:rsidRPr="00FF377A">
              <w:rPr>
                <w:rFonts w:ascii="Times New Roman" w:hAnsi="Times New Roman" w:cs="Times New Roman" w:hint="eastAsia"/>
                <w:sz w:val="20"/>
                <w:szCs w:val="20"/>
                <w:lang w:eastAsia="ja-JP"/>
              </w:rPr>
              <w:t>乗</w:t>
            </w:r>
          </w:rubyBase>
        </w:ruby>
      </w:r>
      <w:r w:rsidR="00DB3003" w:rsidRPr="00FF377A">
        <w:rPr>
          <w:rFonts w:ascii="Times New Roman" w:hAnsi="Times New Roman" w:cs="Times New Roman" w:hint="eastAsia"/>
          <w:sz w:val="20"/>
          <w:szCs w:val="20"/>
          <w:lang w:eastAsia="ja-JP"/>
        </w:rPr>
        <w:t>・</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B3003" w:rsidRPr="00FF377A">
              <w:rPr>
                <w:rFonts w:ascii="MS Mincho" w:eastAsia="MS Mincho" w:hAnsi="MS Mincho" w:cs="Times New Roman" w:hint="eastAsia"/>
                <w:sz w:val="14"/>
                <w:szCs w:val="20"/>
                <w:lang w:eastAsia="ja-JP"/>
              </w:rPr>
              <w:t>じょ</w:t>
            </w:r>
          </w:rt>
          <w:rubyBase>
            <w:r w:rsidR="00DB3003" w:rsidRPr="00FF377A">
              <w:rPr>
                <w:rFonts w:ascii="Times New Roman" w:hAnsi="Times New Roman" w:cs="Times New Roman" w:hint="eastAsia"/>
                <w:sz w:val="20"/>
                <w:szCs w:val="20"/>
                <w:lang w:eastAsia="ja-JP"/>
              </w:rPr>
              <w:t>除</w:t>
            </w:r>
          </w:rubyBase>
        </w:ruby>
      </w:r>
      <w:r w:rsidR="001526B9" w:rsidRPr="00FF377A">
        <w:rPr>
          <w:rFonts w:ascii="Times New Roman" w:hAnsi="Times New Roman" w:cs="Times New Roman" w:hint="eastAsia"/>
          <w:sz w:val="20"/>
          <w:szCs w:val="20"/>
          <w:lang w:eastAsia="ja-JP"/>
        </w:rPr>
        <w:t>）のひとつである。</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B3003" w:rsidRPr="00FF377A">
              <w:rPr>
                <w:rFonts w:ascii="MS Mincho" w:eastAsia="MS Mincho" w:hAnsi="MS Mincho" w:cs="Times New Roman" w:hint="eastAsia"/>
                <w:sz w:val="14"/>
                <w:szCs w:val="20"/>
                <w:lang w:eastAsia="ja-JP"/>
              </w:rPr>
              <w:t>じょうほう</w:t>
            </w:r>
          </w:rt>
          <w:rubyBase>
            <w:r w:rsidR="00DB3003" w:rsidRPr="00FF377A">
              <w:rPr>
                <w:rFonts w:ascii="Times New Roman" w:hAnsi="Times New Roman" w:cs="Times New Roman" w:hint="eastAsia"/>
                <w:sz w:val="20"/>
                <w:szCs w:val="20"/>
                <w:lang w:eastAsia="ja-JP"/>
              </w:rPr>
              <w:t>乗法</w:t>
            </w:r>
          </w:rubyBase>
        </w:ruby>
      </w:r>
      <w:r w:rsidR="00DB3003" w:rsidRPr="00FF377A">
        <w:rPr>
          <w:rFonts w:ascii="Times New Roman" w:hAnsi="Times New Roman" w:cs="Times New Roman" w:hint="eastAsia"/>
          <w:sz w:val="20"/>
          <w:szCs w:val="20"/>
          <w:lang w:eastAsia="ja-JP"/>
        </w:rPr>
        <w:t>とは</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B3003" w:rsidRPr="00FF377A">
              <w:rPr>
                <w:rFonts w:ascii="MS Mincho" w:eastAsia="MS Mincho" w:hAnsi="MS Mincho" w:cs="Times New Roman" w:hint="eastAsia"/>
                <w:sz w:val="14"/>
                <w:szCs w:val="20"/>
                <w:lang w:eastAsia="ja-JP"/>
              </w:rPr>
              <w:t>たが</w:t>
            </w:r>
          </w:rt>
          <w:rubyBase>
            <w:r w:rsidR="00DB3003" w:rsidRPr="00FF377A">
              <w:rPr>
                <w:rFonts w:ascii="Times New Roman" w:hAnsi="Times New Roman" w:cs="Times New Roman" w:hint="eastAsia"/>
                <w:sz w:val="20"/>
                <w:szCs w:val="20"/>
                <w:lang w:eastAsia="ja-JP"/>
              </w:rPr>
              <w:t>互</w:t>
            </w:r>
          </w:rubyBase>
        </w:ruby>
      </w:r>
      <w:r w:rsidR="00DB3003" w:rsidRPr="00FF377A">
        <w:rPr>
          <w:rFonts w:ascii="Times New Roman" w:hAnsi="Times New Roman" w:cs="Times New Roman" w:hint="eastAsia"/>
          <w:sz w:val="20"/>
          <w:szCs w:val="20"/>
          <w:lang w:eastAsia="ja-JP"/>
        </w:rPr>
        <w:t>いに</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B3003" w:rsidRPr="00FF377A">
              <w:rPr>
                <w:rFonts w:ascii="MS Mincho" w:eastAsia="MS Mincho" w:hAnsi="MS Mincho" w:cs="Times New Roman" w:hint="eastAsia"/>
                <w:sz w:val="14"/>
                <w:szCs w:val="20"/>
                <w:lang w:eastAsia="ja-JP"/>
              </w:rPr>
              <w:t>ぎゃく</w:t>
            </w:r>
          </w:rt>
          <w:rubyBase>
            <w:r w:rsidR="00DB3003" w:rsidRPr="00FF377A">
              <w:rPr>
                <w:rFonts w:ascii="Times New Roman" w:hAnsi="Times New Roman" w:cs="Times New Roman" w:hint="eastAsia"/>
                <w:sz w:val="20"/>
                <w:szCs w:val="20"/>
                <w:lang w:eastAsia="ja-JP"/>
              </w:rPr>
              <w:t>逆</w:t>
            </w:r>
          </w:rubyBase>
        </w:ruby>
      </w:r>
      <w:r w:rsidR="00DB3003" w:rsidRPr="00FF377A">
        <w:rPr>
          <w:rFonts w:ascii="Times New Roman" w:hAnsi="Times New Roman" w:cs="Times New Roman" w:hint="eastAsia"/>
          <w:sz w:val="20"/>
          <w:szCs w:val="20"/>
          <w:lang w:eastAsia="ja-JP"/>
        </w:rPr>
        <w:t>といってよい</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B3003" w:rsidRPr="00FF377A">
              <w:rPr>
                <w:rFonts w:ascii="MS Mincho" w:eastAsia="MS Mincho" w:hAnsi="MS Mincho" w:cs="Times New Roman" w:hint="eastAsia"/>
                <w:sz w:val="14"/>
                <w:szCs w:val="20"/>
                <w:lang w:eastAsia="ja-JP"/>
              </w:rPr>
              <w:t>かんけい</w:t>
            </w:r>
          </w:rt>
          <w:rubyBase>
            <w:r w:rsidR="00DB3003" w:rsidRPr="00FF377A">
              <w:rPr>
                <w:rFonts w:ascii="Times New Roman" w:hAnsi="Times New Roman" w:cs="Times New Roman" w:hint="eastAsia"/>
                <w:sz w:val="20"/>
                <w:szCs w:val="20"/>
                <w:lang w:eastAsia="ja-JP"/>
              </w:rPr>
              <w:t>関係</w:t>
            </w:r>
          </w:rubyBase>
        </w:ruby>
      </w:r>
      <w:r w:rsidR="00DB3003" w:rsidRPr="00FF377A">
        <w:rPr>
          <w:rFonts w:ascii="Times New Roman" w:hAnsi="Times New Roman" w:cs="Times New Roman" w:hint="eastAsia"/>
          <w:sz w:val="20"/>
          <w:szCs w:val="20"/>
          <w:lang w:eastAsia="ja-JP"/>
        </w:rPr>
        <w:t>にある。</w:t>
      </w:r>
    </w:p>
    <w:p w:rsidR="00DB3003" w:rsidRPr="00FF377A" w:rsidRDefault="00147152" w:rsidP="001526B9">
      <w:pPr>
        <w:pStyle w:val="Sinespaciado"/>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B3003" w:rsidRPr="00FF377A">
              <w:rPr>
                <w:rFonts w:ascii="MS Mincho" w:eastAsia="MS Mincho" w:hAnsi="MS Mincho" w:cs="Times New Roman" w:hint="eastAsia"/>
                <w:sz w:val="14"/>
                <w:szCs w:val="20"/>
                <w:lang w:eastAsia="ja-JP"/>
              </w:rPr>
              <w:t>じょほう</w:t>
            </w:r>
          </w:rt>
          <w:rubyBase>
            <w:r w:rsidR="00DB3003" w:rsidRPr="00FF377A">
              <w:rPr>
                <w:rFonts w:ascii="Times New Roman" w:hAnsi="Times New Roman" w:cs="Times New Roman" w:hint="eastAsia"/>
                <w:sz w:val="20"/>
                <w:szCs w:val="20"/>
                <w:lang w:eastAsia="ja-JP"/>
              </w:rPr>
              <w:t>除法</w:t>
            </w:r>
          </w:rubyBase>
        </w:ruby>
      </w:r>
      <w:r w:rsidR="00DB3003" w:rsidRPr="00FF377A">
        <w:rPr>
          <w:rFonts w:ascii="Times New Roman" w:hAnsi="Times New Roman" w:cs="Times New Roman" w:hint="eastAsia"/>
          <w:sz w:val="20"/>
          <w:szCs w:val="20"/>
          <w:lang w:eastAsia="ja-JP"/>
        </w:rPr>
        <w:t>は、</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B3003" w:rsidRPr="00FF377A">
              <w:rPr>
                <w:rFonts w:ascii="MS Mincho" w:eastAsia="MS Mincho" w:hAnsi="MS Mincho" w:cs="Times New Roman" w:hint="eastAsia"/>
                <w:sz w:val="14"/>
                <w:szCs w:val="20"/>
                <w:lang w:eastAsia="ja-JP"/>
              </w:rPr>
              <w:t>せいすう</w:t>
            </w:r>
          </w:rt>
          <w:rubyBase>
            <w:r w:rsidR="00DB3003" w:rsidRPr="00FF377A">
              <w:rPr>
                <w:rFonts w:ascii="Times New Roman" w:hAnsi="Times New Roman" w:cs="Times New Roman" w:hint="eastAsia"/>
                <w:sz w:val="20"/>
                <w:szCs w:val="20"/>
                <w:lang w:eastAsia="ja-JP"/>
              </w:rPr>
              <w:t>整数</w:t>
            </w:r>
          </w:rubyBase>
        </w:ruby>
      </w:r>
      <w:r w:rsidR="00DB3003"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B3003" w:rsidRPr="00FF377A">
              <w:rPr>
                <w:rFonts w:ascii="MS Mincho" w:eastAsia="MS Mincho" w:hAnsi="MS Mincho" w:cs="Times New Roman" w:hint="eastAsia"/>
                <w:sz w:val="14"/>
                <w:szCs w:val="20"/>
                <w:lang w:eastAsia="ja-JP"/>
              </w:rPr>
              <w:t>じょほう</w:t>
            </w:r>
          </w:rt>
          <w:rubyBase>
            <w:r w:rsidR="00DB3003" w:rsidRPr="00FF377A">
              <w:rPr>
                <w:rFonts w:ascii="Times New Roman" w:hAnsi="Times New Roman" w:cs="Times New Roman" w:hint="eastAsia"/>
                <w:sz w:val="20"/>
                <w:szCs w:val="20"/>
                <w:lang w:eastAsia="ja-JP"/>
              </w:rPr>
              <w:t>除法</w:t>
            </w:r>
          </w:rubyBase>
        </w:ruby>
      </w:r>
      <w:r w:rsidR="00DB3003"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B3003" w:rsidRPr="00FF377A">
              <w:rPr>
                <w:rFonts w:ascii="MS Mincho" w:eastAsia="MS Mincho" w:hAnsi="MS Mincho" w:cs="Times New Roman" w:hint="eastAsia"/>
                <w:sz w:val="14"/>
                <w:szCs w:val="20"/>
                <w:lang w:eastAsia="ja-JP"/>
              </w:rPr>
              <w:t>ばあい</w:t>
            </w:r>
          </w:rt>
          <w:rubyBase>
            <w:r w:rsidR="00DB3003" w:rsidRPr="00FF377A">
              <w:rPr>
                <w:rFonts w:ascii="Times New Roman" w:hAnsi="Times New Roman" w:cs="Times New Roman" w:hint="eastAsia"/>
                <w:sz w:val="20"/>
                <w:szCs w:val="20"/>
                <w:lang w:eastAsia="ja-JP"/>
              </w:rPr>
              <w:t>場合</w:t>
            </w:r>
          </w:rubyBase>
        </w:ruby>
      </w:r>
      <w:r w:rsidR="00DB3003" w:rsidRPr="00FF377A">
        <w:rPr>
          <w:rFonts w:ascii="Times New Roman" w:hAnsi="Times New Roman" w:cs="Times New Roman" w:hint="eastAsia"/>
          <w:sz w:val="20"/>
          <w:szCs w:val="20"/>
          <w:lang w:eastAsia="ja-JP"/>
        </w:rPr>
        <w:t>その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B3003" w:rsidRPr="00FF377A">
              <w:rPr>
                <w:rFonts w:ascii="MS Mincho" w:eastAsia="MS Mincho" w:hAnsi="MS Mincho" w:cs="Times New Roman" w:hint="eastAsia"/>
                <w:sz w:val="14"/>
                <w:szCs w:val="20"/>
                <w:lang w:eastAsia="ja-JP"/>
              </w:rPr>
              <w:t>いみ</w:t>
            </w:r>
          </w:rt>
          <w:rubyBase>
            <w:r w:rsidR="00DB3003" w:rsidRPr="00FF377A">
              <w:rPr>
                <w:rFonts w:ascii="Times New Roman" w:hAnsi="Times New Roman" w:cs="Times New Roman" w:hint="eastAsia"/>
                <w:sz w:val="20"/>
                <w:szCs w:val="20"/>
                <w:lang w:eastAsia="ja-JP"/>
              </w:rPr>
              <w:t>意味</w:t>
            </w:r>
          </w:rubyBase>
        </w:ruby>
      </w:r>
      <w:r w:rsidR="00DB3003" w:rsidRPr="00FF377A">
        <w:rPr>
          <w:rFonts w:ascii="Times New Roman" w:hAnsi="Times New Roman" w:cs="Times New Roman" w:hint="eastAsia"/>
          <w:sz w:val="20"/>
          <w:szCs w:val="20"/>
          <w:lang w:eastAsia="ja-JP"/>
        </w:rPr>
        <w:t>から</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B3003" w:rsidRPr="00FF377A">
              <w:rPr>
                <w:rFonts w:ascii="MS Mincho" w:eastAsia="MS Mincho" w:hAnsi="MS Mincho" w:cs="Times New Roman" w:hint="eastAsia"/>
                <w:sz w:val="14"/>
                <w:szCs w:val="20"/>
                <w:lang w:eastAsia="ja-JP"/>
              </w:rPr>
              <w:t>とうぶんじょ</w:t>
            </w:r>
          </w:rt>
          <w:rubyBase>
            <w:r w:rsidR="00DB3003" w:rsidRPr="00FF377A">
              <w:rPr>
                <w:rFonts w:ascii="Times New Roman" w:hAnsi="Times New Roman" w:cs="Times New Roman" w:hint="eastAsia"/>
                <w:sz w:val="20"/>
                <w:szCs w:val="20"/>
                <w:lang w:eastAsia="ja-JP"/>
              </w:rPr>
              <w:t>等分除</w:t>
            </w:r>
          </w:rubyBase>
        </w:ruby>
      </w:r>
      <w:r w:rsidR="00DB3003" w:rsidRPr="00FF377A">
        <w:rPr>
          <w:rFonts w:ascii="Times New Roman" w:hAnsi="Times New Roman" w:cs="Times New Roman" w:hint="eastAsia"/>
          <w:sz w:val="20"/>
          <w:szCs w:val="20"/>
          <w:lang w:eastAsia="ja-JP"/>
        </w:rPr>
        <w:t>と</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B3003" w:rsidRPr="00FF377A">
              <w:rPr>
                <w:rFonts w:ascii="MS Mincho" w:eastAsia="MS Mincho" w:hAnsi="MS Mincho" w:cs="Times New Roman" w:hint="eastAsia"/>
                <w:sz w:val="14"/>
                <w:szCs w:val="20"/>
                <w:lang w:eastAsia="ja-JP"/>
              </w:rPr>
              <w:t>ほうがんじょ</w:t>
            </w:r>
          </w:rt>
          <w:rubyBase>
            <w:r w:rsidR="00DB3003" w:rsidRPr="00FF377A">
              <w:rPr>
                <w:rFonts w:ascii="Times New Roman" w:hAnsi="Times New Roman" w:cs="Times New Roman" w:hint="eastAsia"/>
                <w:sz w:val="20"/>
                <w:szCs w:val="20"/>
                <w:lang w:eastAsia="ja-JP"/>
              </w:rPr>
              <w:t>包含除</w:t>
            </w:r>
          </w:rubyBase>
        </w:ruby>
      </w:r>
      <w:r w:rsidR="00DB3003" w:rsidRPr="00FF377A">
        <w:rPr>
          <w:rFonts w:ascii="Times New Roman" w:hAnsi="Times New Roman" w:cs="Times New Roman" w:hint="eastAsia"/>
          <w:sz w:val="20"/>
          <w:szCs w:val="20"/>
          <w:lang w:eastAsia="ja-JP"/>
        </w:rPr>
        <w:t>の</w:t>
      </w:r>
      <w:r w:rsidR="001526B9" w:rsidRPr="00FF377A">
        <w:rPr>
          <w:rFonts w:ascii="Times New Roman" w:hAnsi="Times New Roman" w:cs="Times New Roman" w:hint="eastAsia"/>
          <w:sz w:val="20"/>
          <w:szCs w:val="20"/>
          <w:lang w:eastAsia="ja-JP"/>
        </w:rPr>
        <w:t xml:space="preserve"> </w:t>
      </w:r>
      <w:r w:rsidR="00DB3003" w:rsidRPr="00FF377A">
        <w:rPr>
          <w:rFonts w:ascii="Times New Roman" w:hAnsi="Times New Roman" w:cs="Times New Roman" w:hint="eastAsia"/>
          <w:sz w:val="20"/>
          <w:szCs w:val="20"/>
          <w:lang w:eastAsia="ja-JP"/>
        </w:rPr>
        <w:t>2</w:t>
      </w:r>
      <w:r w:rsidR="001526B9"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B3003" w:rsidRPr="00FF377A">
              <w:rPr>
                <w:rFonts w:ascii="MS Mincho" w:eastAsia="MS Mincho" w:hAnsi="MS Mincho" w:cs="Times New Roman" w:hint="eastAsia"/>
                <w:sz w:val="14"/>
                <w:szCs w:val="20"/>
                <w:lang w:eastAsia="ja-JP"/>
              </w:rPr>
              <w:t>しゅるい</w:t>
            </w:r>
          </w:rt>
          <w:rubyBase>
            <w:r w:rsidR="00DB3003" w:rsidRPr="00FF377A">
              <w:rPr>
                <w:rFonts w:ascii="Times New Roman" w:hAnsi="Times New Roman" w:cs="Times New Roman" w:hint="eastAsia"/>
                <w:sz w:val="20"/>
                <w:szCs w:val="20"/>
                <w:lang w:eastAsia="ja-JP"/>
              </w:rPr>
              <w:t>種類</w:t>
            </w:r>
          </w:rubyBase>
        </w:ruby>
      </w:r>
      <w:r w:rsidR="00DB3003" w:rsidRPr="00FF377A">
        <w:rPr>
          <w:rFonts w:ascii="Times New Roman" w:hAnsi="Times New Roman" w:cs="Times New Roman" w:hint="eastAsia"/>
          <w:sz w:val="20"/>
          <w:szCs w:val="20"/>
          <w:lang w:eastAsia="ja-JP"/>
        </w:rPr>
        <w:t>に</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B3003" w:rsidRPr="00FF377A">
              <w:rPr>
                <w:rFonts w:ascii="MS Mincho" w:eastAsia="MS Mincho" w:hAnsi="MS Mincho" w:cs="Times New Roman" w:hint="eastAsia"/>
                <w:sz w:val="14"/>
                <w:szCs w:val="20"/>
                <w:lang w:eastAsia="ja-JP"/>
              </w:rPr>
              <w:t>ぶんるい</w:t>
            </w:r>
          </w:rt>
          <w:rubyBase>
            <w:r w:rsidR="00DB3003" w:rsidRPr="00FF377A">
              <w:rPr>
                <w:rFonts w:ascii="Times New Roman" w:hAnsi="Times New Roman" w:cs="Times New Roman" w:hint="eastAsia"/>
                <w:sz w:val="20"/>
                <w:szCs w:val="20"/>
                <w:lang w:eastAsia="ja-JP"/>
              </w:rPr>
              <w:t>分類</w:t>
            </w:r>
          </w:rubyBase>
        </w:ruby>
      </w:r>
      <w:r w:rsidR="00DB3003" w:rsidRPr="00FF377A">
        <w:rPr>
          <w:rFonts w:ascii="Times New Roman" w:hAnsi="Times New Roman" w:cs="Times New Roman" w:hint="eastAsia"/>
          <w:sz w:val="20"/>
          <w:szCs w:val="20"/>
          <w:lang w:eastAsia="ja-JP"/>
        </w:rPr>
        <w:t>される</w:t>
      </w:r>
      <w:r w:rsidR="001526B9" w:rsidRPr="00FF377A">
        <w:rPr>
          <w:rFonts w:ascii="Times New Roman" w:hAnsi="Times New Roman" w:cs="Times New Roman" w:hint="eastAsia"/>
          <w:sz w:val="20"/>
          <w:szCs w:val="20"/>
          <w:lang w:eastAsia="ja-JP"/>
        </w:rPr>
        <w:t>。</w:t>
      </w:r>
    </w:p>
    <w:p w:rsidR="001526B9" w:rsidRPr="00FF377A" w:rsidRDefault="00DB3003" w:rsidP="001526B9">
      <w:pPr>
        <w:pStyle w:val="Sinespaciado"/>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ある</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B3003" w:rsidRPr="00FF377A">
              <w:rPr>
                <w:rFonts w:ascii="MS Mincho" w:eastAsia="MS Mincho" w:hAnsi="MS Mincho" w:cs="Times New Roman" w:hint="eastAsia"/>
                <w:sz w:val="14"/>
                <w:szCs w:val="20"/>
                <w:lang w:eastAsia="ja-JP"/>
              </w:rPr>
              <w:t>りょう</w:t>
            </w:r>
          </w:rt>
          <w:rubyBase>
            <w:r w:rsidR="00DB3003" w:rsidRPr="00FF377A">
              <w:rPr>
                <w:rFonts w:ascii="Times New Roman" w:hAnsi="Times New Roman" w:cs="Times New Roman" w:hint="eastAsia"/>
                <w:sz w:val="20"/>
                <w:szCs w:val="20"/>
                <w:lang w:eastAsia="ja-JP"/>
              </w:rPr>
              <w:t>量</w:t>
            </w:r>
          </w:rubyBase>
        </w:ruby>
      </w:r>
      <w:r w:rsidRPr="00FF377A">
        <w:rPr>
          <w:rFonts w:ascii="Times New Roman" w:hAnsi="Times New Roman" w:cs="Times New Roman" w:hint="eastAsia"/>
          <w:sz w:val="20"/>
          <w:szCs w:val="20"/>
          <w:lang w:eastAsia="ja-JP"/>
        </w:rPr>
        <w:t>が「</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B3003" w:rsidRPr="00FF377A">
              <w:rPr>
                <w:rFonts w:ascii="MS Mincho" w:eastAsia="MS Mincho" w:hAnsi="MS Mincho" w:cs="Times New Roman" w:hint="eastAsia"/>
                <w:sz w:val="14"/>
                <w:szCs w:val="20"/>
                <w:lang w:eastAsia="ja-JP"/>
              </w:rPr>
              <w:t>きじゅん</w:t>
            </w:r>
          </w:rt>
          <w:rubyBase>
            <w:r w:rsidR="00DB3003" w:rsidRPr="00FF377A">
              <w:rPr>
                <w:rFonts w:ascii="Times New Roman" w:hAnsi="Times New Roman" w:cs="Times New Roman" w:hint="eastAsia"/>
                <w:sz w:val="20"/>
                <w:szCs w:val="20"/>
                <w:lang w:eastAsia="ja-JP"/>
              </w:rPr>
              <w:t>基準</w:t>
            </w:r>
          </w:rubyBase>
        </w:ruby>
      </w:r>
      <w:r w:rsidRPr="00FF377A">
        <w:rPr>
          <w:rFonts w:ascii="Times New Roman" w:hAnsi="Times New Roman" w:cs="Times New Roman" w:hint="eastAsia"/>
          <w:sz w:val="20"/>
          <w:szCs w:val="20"/>
          <w:lang w:eastAsia="ja-JP"/>
        </w:rPr>
        <w:t>となる</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B3003" w:rsidRPr="00FF377A">
              <w:rPr>
                <w:rFonts w:ascii="MS Mincho" w:eastAsia="MS Mincho" w:hAnsi="MS Mincho" w:cs="Times New Roman" w:hint="eastAsia"/>
                <w:sz w:val="14"/>
                <w:szCs w:val="20"/>
                <w:lang w:eastAsia="ja-JP"/>
              </w:rPr>
              <w:t>りょう</w:t>
            </w:r>
          </w:rt>
          <w:rubyBase>
            <w:r w:rsidR="00DB3003" w:rsidRPr="00FF377A">
              <w:rPr>
                <w:rFonts w:ascii="Times New Roman" w:hAnsi="Times New Roman" w:cs="Times New Roman" w:hint="eastAsia"/>
                <w:sz w:val="20"/>
                <w:szCs w:val="20"/>
                <w:lang w:eastAsia="ja-JP"/>
              </w:rPr>
              <w:t>量</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B3003" w:rsidRPr="00FF377A">
              <w:rPr>
                <w:rFonts w:ascii="MS Mincho" w:eastAsia="MS Mincho" w:hAnsi="MS Mincho" w:cs="Times New Roman" w:hint="eastAsia"/>
                <w:sz w:val="14"/>
                <w:szCs w:val="20"/>
                <w:lang w:eastAsia="ja-JP"/>
              </w:rPr>
              <w:t>いく</w:t>
            </w:r>
          </w:rt>
          <w:rubyBase>
            <w:r w:rsidR="00DB3003" w:rsidRPr="00FF377A">
              <w:rPr>
                <w:rFonts w:ascii="Times New Roman" w:hAnsi="Times New Roman" w:cs="Times New Roman" w:hint="eastAsia"/>
                <w:sz w:val="20"/>
                <w:szCs w:val="20"/>
                <w:lang w:eastAsia="ja-JP"/>
              </w:rPr>
              <w:t>幾</w:t>
            </w:r>
          </w:rubyBase>
        </w:ruby>
      </w:r>
      <w:r w:rsidRPr="00FF377A">
        <w:rPr>
          <w:rFonts w:ascii="Times New Roman" w:hAnsi="Times New Roman" w:cs="Times New Roman" w:hint="eastAsia"/>
          <w:sz w:val="20"/>
          <w:szCs w:val="20"/>
          <w:lang w:eastAsia="ja-JP"/>
        </w:rPr>
        <w:t>つ</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B3003" w:rsidRPr="00FF377A">
              <w:rPr>
                <w:rFonts w:ascii="MS Mincho" w:eastAsia="MS Mincho" w:hAnsi="MS Mincho" w:cs="Times New Roman" w:hint="eastAsia"/>
                <w:sz w:val="14"/>
                <w:szCs w:val="20"/>
                <w:lang w:eastAsia="ja-JP"/>
              </w:rPr>
              <w:t>ぶん</w:t>
            </w:r>
          </w:rt>
          <w:rubyBase>
            <w:r w:rsidR="00DB3003" w:rsidRPr="00FF377A">
              <w:rPr>
                <w:rFonts w:ascii="Times New Roman" w:hAnsi="Times New Roman" w:cs="Times New Roman" w:hint="eastAsia"/>
                <w:sz w:val="20"/>
                <w:szCs w:val="20"/>
                <w:lang w:eastAsia="ja-JP"/>
              </w:rPr>
              <w:t>分</w:t>
            </w:r>
          </w:rubyBase>
        </w:ruby>
      </w:r>
      <w:r w:rsidRPr="00FF377A">
        <w:rPr>
          <w:rFonts w:ascii="Times New Roman" w:hAnsi="Times New Roman" w:cs="Times New Roman" w:hint="eastAsia"/>
          <w:sz w:val="20"/>
          <w:szCs w:val="20"/>
          <w:lang w:eastAsia="ja-JP"/>
        </w:rPr>
        <w:t>」に</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B3003" w:rsidRPr="00FF377A">
              <w:rPr>
                <w:rFonts w:ascii="MS Mincho" w:eastAsia="MS Mincho" w:hAnsi="MS Mincho" w:cs="Times New Roman" w:hint="eastAsia"/>
                <w:sz w:val="14"/>
                <w:szCs w:val="20"/>
                <w:lang w:eastAsia="ja-JP"/>
              </w:rPr>
              <w:t>じょ</w:t>
            </w:r>
          </w:rt>
          <w:rubyBase>
            <w:r w:rsidR="00DB3003" w:rsidRPr="00FF377A">
              <w:rPr>
                <w:rFonts w:ascii="Times New Roman" w:hAnsi="Times New Roman" w:cs="Times New Roman" w:hint="eastAsia"/>
                <w:sz w:val="20"/>
                <w:szCs w:val="20"/>
                <w:lang w:eastAsia="ja-JP"/>
              </w:rPr>
              <w:t>除</w:t>
            </w:r>
          </w:rubyBase>
        </w:ruby>
      </w:r>
      <w:r w:rsidRPr="00FF377A">
        <w:rPr>
          <w:rFonts w:ascii="Times New Roman" w:hAnsi="Times New Roman" w:cs="Times New Roman" w:hint="eastAsia"/>
          <w:sz w:val="20"/>
          <w:szCs w:val="20"/>
          <w:lang w:eastAsia="ja-JP"/>
        </w:rPr>
        <w:t>されるかを</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B3003" w:rsidRPr="00FF377A">
              <w:rPr>
                <w:rFonts w:ascii="MS Mincho" w:eastAsia="MS Mincho" w:hAnsi="MS Mincho" w:cs="Times New Roman" w:hint="eastAsia"/>
                <w:sz w:val="14"/>
                <w:szCs w:val="20"/>
                <w:lang w:eastAsia="ja-JP"/>
              </w:rPr>
              <w:t>かんが</w:t>
            </w:r>
          </w:rt>
          <w:rubyBase>
            <w:r w:rsidR="00DB3003" w:rsidRPr="00FF377A">
              <w:rPr>
                <w:rFonts w:ascii="Times New Roman" w:hAnsi="Times New Roman" w:cs="Times New Roman" w:hint="eastAsia"/>
                <w:sz w:val="20"/>
                <w:szCs w:val="20"/>
                <w:lang w:eastAsia="ja-JP"/>
              </w:rPr>
              <w:t>考</w:t>
            </w:r>
          </w:rubyBase>
        </w:ruby>
      </w:r>
      <w:r w:rsidRPr="00FF377A">
        <w:rPr>
          <w:rFonts w:ascii="Times New Roman" w:hAnsi="Times New Roman" w:cs="Times New Roman" w:hint="eastAsia"/>
          <w:sz w:val="20"/>
          <w:szCs w:val="20"/>
          <w:lang w:eastAsia="ja-JP"/>
        </w:rPr>
        <w:t>えるとき、「</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B3003" w:rsidRPr="00FF377A">
              <w:rPr>
                <w:rFonts w:ascii="MS Mincho" w:eastAsia="MS Mincho" w:hAnsi="MS Mincho" w:cs="Times New Roman" w:hint="eastAsia"/>
                <w:sz w:val="14"/>
                <w:szCs w:val="20"/>
                <w:lang w:eastAsia="ja-JP"/>
              </w:rPr>
              <w:t>きじゅん</w:t>
            </w:r>
          </w:rt>
          <w:rubyBase>
            <w:r w:rsidR="00DB3003" w:rsidRPr="00FF377A">
              <w:rPr>
                <w:rFonts w:ascii="Times New Roman" w:hAnsi="Times New Roman" w:cs="Times New Roman" w:hint="eastAsia"/>
                <w:sz w:val="20"/>
                <w:szCs w:val="20"/>
                <w:lang w:eastAsia="ja-JP"/>
              </w:rPr>
              <w:t>基準</w:t>
            </w:r>
          </w:rubyBase>
        </w:ruby>
      </w:r>
      <w:r w:rsidRPr="00FF377A">
        <w:rPr>
          <w:rFonts w:ascii="Times New Roman" w:hAnsi="Times New Roman" w:cs="Times New Roman" w:hint="eastAsia"/>
          <w:sz w:val="20"/>
          <w:szCs w:val="20"/>
          <w:lang w:eastAsia="ja-JP"/>
        </w:rPr>
        <w:t>となる</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B3003" w:rsidRPr="00FF377A">
              <w:rPr>
                <w:rFonts w:ascii="MS Mincho" w:eastAsia="MS Mincho" w:hAnsi="MS Mincho" w:cs="Times New Roman" w:hint="eastAsia"/>
                <w:sz w:val="14"/>
                <w:szCs w:val="20"/>
                <w:lang w:eastAsia="ja-JP"/>
              </w:rPr>
              <w:t>りょう</w:t>
            </w:r>
          </w:rt>
          <w:rubyBase>
            <w:r w:rsidR="00DB3003" w:rsidRPr="00FF377A">
              <w:rPr>
                <w:rFonts w:ascii="Times New Roman" w:hAnsi="Times New Roman" w:cs="Times New Roman" w:hint="eastAsia"/>
                <w:sz w:val="20"/>
                <w:szCs w:val="20"/>
                <w:lang w:eastAsia="ja-JP"/>
              </w:rPr>
              <w:t>量</w:t>
            </w:r>
          </w:rubyBase>
        </w:ruby>
      </w:r>
      <w:r w:rsidRPr="00FF377A">
        <w:rPr>
          <w:rFonts w:ascii="Times New Roman" w:hAnsi="Times New Roman" w:cs="Times New Roman" w:hint="eastAsia"/>
          <w:sz w:val="20"/>
          <w:szCs w:val="20"/>
          <w:lang w:eastAsia="ja-JP"/>
        </w:rPr>
        <w:t>」を</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B3003" w:rsidRPr="00FF377A">
              <w:rPr>
                <w:rFonts w:ascii="MS Mincho" w:eastAsia="MS Mincho" w:hAnsi="MS Mincho" w:cs="Times New Roman" w:hint="eastAsia"/>
                <w:sz w:val="14"/>
                <w:szCs w:val="20"/>
                <w:lang w:eastAsia="ja-JP"/>
              </w:rPr>
              <w:t>もと</w:t>
            </w:r>
          </w:rt>
          <w:rubyBase>
            <w:r w:rsidR="00DB3003" w:rsidRPr="00FF377A">
              <w:rPr>
                <w:rFonts w:ascii="Times New Roman" w:hAnsi="Times New Roman" w:cs="Times New Roman" w:hint="eastAsia"/>
                <w:sz w:val="20"/>
                <w:szCs w:val="20"/>
                <w:lang w:eastAsia="ja-JP"/>
              </w:rPr>
              <w:t>求</w:t>
            </w:r>
          </w:rubyBase>
        </w:ruby>
      </w:r>
      <w:r w:rsidRPr="00FF377A">
        <w:rPr>
          <w:rFonts w:ascii="Times New Roman" w:hAnsi="Times New Roman" w:cs="Times New Roman" w:hint="eastAsia"/>
          <w:sz w:val="20"/>
          <w:szCs w:val="20"/>
          <w:lang w:eastAsia="ja-JP"/>
        </w:rPr>
        <w:t>めるのが</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B3003" w:rsidRPr="00FF377A">
              <w:rPr>
                <w:rFonts w:ascii="MS Mincho" w:eastAsia="MS Mincho" w:hAnsi="MS Mincho" w:cs="Times New Roman" w:hint="eastAsia"/>
                <w:sz w:val="14"/>
                <w:szCs w:val="20"/>
                <w:lang w:eastAsia="ja-JP"/>
              </w:rPr>
              <w:t>とうぶんじょ</w:t>
            </w:r>
          </w:rt>
          <w:rubyBase>
            <w:r w:rsidR="00DB3003" w:rsidRPr="00FF377A">
              <w:rPr>
                <w:rFonts w:ascii="Times New Roman" w:hAnsi="Times New Roman" w:cs="Times New Roman" w:hint="eastAsia"/>
                <w:sz w:val="20"/>
                <w:szCs w:val="20"/>
                <w:lang w:eastAsia="ja-JP"/>
              </w:rPr>
              <w:t>等分除</w:t>
            </w:r>
          </w:rubyBase>
        </w:ruby>
      </w:r>
      <w:r w:rsidRPr="00FF377A">
        <w:rPr>
          <w:rFonts w:ascii="Times New Roman" w:hAnsi="Times New Roman" w:cs="Times New Roman" w:hint="eastAsia"/>
          <w:sz w:val="20"/>
          <w:szCs w:val="20"/>
          <w:lang w:eastAsia="ja-JP"/>
        </w:rPr>
        <w:t>、「</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B3003" w:rsidRPr="00FF377A">
              <w:rPr>
                <w:rFonts w:ascii="MS Mincho" w:eastAsia="MS Mincho" w:hAnsi="MS Mincho" w:cs="Times New Roman" w:hint="eastAsia"/>
                <w:sz w:val="14"/>
                <w:szCs w:val="20"/>
                <w:lang w:eastAsia="ja-JP"/>
              </w:rPr>
              <w:t>いく</w:t>
            </w:r>
          </w:rt>
          <w:rubyBase>
            <w:r w:rsidR="00DB3003" w:rsidRPr="00FF377A">
              <w:rPr>
                <w:rFonts w:ascii="Times New Roman" w:hAnsi="Times New Roman" w:cs="Times New Roman" w:hint="eastAsia"/>
                <w:sz w:val="20"/>
                <w:szCs w:val="20"/>
                <w:lang w:eastAsia="ja-JP"/>
              </w:rPr>
              <w:t>幾</w:t>
            </w:r>
          </w:rubyBase>
        </w:ruby>
      </w:r>
      <w:r w:rsidRPr="00FF377A">
        <w:rPr>
          <w:rFonts w:ascii="Times New Roman" w:hAnsi="Times New Roman" w:cs="Times New Roman" w:hint="eastAsia"/>
          <w:sz w:val="20"/>
          <w:szCs w:val="20"/>
          <w:lang w:eastAsia="ja-JP"/>
        </w:rPr>
        <w:t>つ</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B3003" w:rsidRPr="00FF377A">
              <w:rPr>
                <w:rFonts w:ascii="MS Mincho" w:eastAsia="MS Mincho" w:hAnsi="MS Mincho" w:cs="Times New Roman" w:hint="eastAsia"/>
                <w:sz w:val="14"/>
                <w:szCs w:val="20"/>
                <w:lang w:eastAsia="ja-JP"/>
              </w:rPr>
              <w:t>ぶん</w:t>
            </w:r>
          </w:rt>
          <w:rubyBase>
            <w:r w:rsidR="00DB3003" w:rsidRPr="00FF377A">
              <w:rPr>
                <w:rFonts w:ascii="Times New Roman" w:hAnsi="Times New Roman" w:cs="Times New Roman" w:hint="eastAsia"/>
                <w:sz w:val="20"/>
                <w:szCs w:val="20"/>
                <w:lang w:eastAsia="ja-JP"/>
              </w:rPr>
              <w:t>分</w:t>
            </w:r>
          </w:rubyBase>
        </w:ruby>
      </w:r>
      <w:r w:rsidRPr="00FF377A">
        <w:rPr>
          <w:rFonts w:ascii="Times New Roman" w:hAnsi="Times New Roman" w:cs="Times New Roman" w:hint="eastAsia"/>
          <w:sz w:val="20"/>
          <w:szCs w:val="20"/>
          <w:lang w:eastAsia="ja-JP"/>
        </w:rPr>
        <w:t>」になるかを</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B3003" w:rsidRPr="00FF377A">
              <w:rPr>
                <w:rFonts w:ascii="MS Mincho" w:eastAsia="MS Mincho" w:hAnsi="MS Mincho" w:cs="Times New Roman" w:hint="eastAsia"/>
                <w:sz w:val="14"/>
                <w:szCs w:val="20"/>
                <w:lang w:eastAsia="ja-JP"/>
              </w:rPr>
              <w:t>もと</w:t>
            </w:r>
          </w:rt>
          <w:rubyBase>
            <w:r w:rsidR="00DB3003" w:rsidRPr="00FF377A">
              <w:rPr>
                <w:rFonts w:ascii="Times New Roman" w:hAnsi="Times New Roman" w:cs="Times New Roman" w:hint="eastAsia"/>
                <w:sz w:val="20"/>
                <w:szCs w:val="20"/>
                <w:lang w:eastAsia="ja-JP"/>
              </w:rPr>
              <w:t>求</w:t>
            </w:r>
          </w:rubyBase>
        </w:ruby>
      </w:r>
      <w:r w:rsidRPr="00FF377A">
        <w:rPr>
          <w:rFonts w:ascii="Times New Roman" w:hAnsi="Times New Roman" w:cs="Times New Roman" w:hint="eastAsia"/>
          <w:sz w:val="20"/>
          <w:szCs w:val="20"/>
          <w:lang w:eastAsia="ja-JP"/>
        </w:rPr>
        <w:t>めるのが</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B3003" w:rsidRPr="00FF377A">
              <w:rPr>
                <w:rFonts w:ascii="MS Mincho" w:eastAsia="MS Mincho" w:hAnsi="MS Mincho" w:cs="Times New Roman" w:hint="eastAsia"/>
                <w:sz w:val="14"/>
                <w:szCs w:val="20"/>
                <w:lang w:eastAsia="ja-JP"/>
              </w:rPr>
              <w:t>ほうがんじょ</w:t>
            </w:r>
          </w:rt>
          <w:rubyBase>
            <w:r w:rsidR="00DB3003" w:rsidRPr="00FF377A">
              <w:rPr>
                <w:rFonts w:ascii="Times New Roman" w:hAnsi="Times New Roman" w:cs="Times New Roman" w:hint="eastAsia"/>
                <w:sz w:val="20"/>
                <w:szCs w:val="20"/>
                <w:lang w:eastAsia="ja-JP"/>
              </w:rPr>
              <w:t>包含除</w:t>
            </w:r>
          </w:rubyBase>
        </w:ruby>
      </w:r>
      <w:r w:rsidRPr="00FF377A">
        <w:rPr>
          <w:rFonts w:ascii="Times New Roman" w:hAnsi="Times New Roman" w:cs="Times New Roman" w:hint="eastAsia"/>
          <w:sz w:val="20"/>
          <w:szCs w:val="20"/>
          <w:lang w:eastAsia="ja-JP"/>
        </w:rPr>
        <w:t>である。</w:t>
      </w:r>
    </w:p>
    <w:p w:rsidR="001526B9" w:rsidRPr="00FF377A" w:rsidRDefault="00147152" w:rsidP="001526B9">
      <w:pPr>
        <w:pStyle w:val="Sinespaciado"/>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B3003" w:rsidRPr="00FF377A">
              <w:rPr>
                <w:rFonts w:ascii="MS Mincho" w:eastAsia="MS Mincho" w:hAnsi="MS Mincho" w:cs="Times New Roman" w:hint="eastAsia"/>
                <w:sz w:val="14"/>
                <w:szCs w:val="20"/>
                <w:lang w:eastAsia="ja-JP"/>
              </w:rPr>
              <w:t>すうがく</w:t>
            </w:r>
          </w:rt>
          <w:rubyBase>
            <w:r w:rsidR="00DB3003" w:rsidRPr="00FF377A">
              <w:rPr>
                <w:rFonts w:ascii="Times New Roman" w:hAnsi="Times New Roman" w:cs="Times New Roman" w:hint="eastAsia"/>
                <w:sz w:val="20"/>
                <w:szCs w:val="20"/>
                <w:lang w:eastAsia="ja-JP"/>
              </w:rPr>
              <w:t>数学</w:t>
            </w:r>
          </w:rubyBase>
        </w:ruby>
      </w:r>
      <w:r w:rsidR="00DB3003" w:rsidRPr="00FF377A">
        <w:rPr>
          <w:rFonts w:ascii="Times New Roman" w:hAnsi="Times New Roman" w:cs="Times New Roman" w:hint="eastAsia"/>
          <w:sz w:val="20"/>
          <w:szCs w:val="20"/>
          <w:lang w:eastAsia="ja-JP"/>
        </w:rPr>
        <w:t>においては、</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B3003" w:rsidRPr="00FF377A">
              <w:rPr>
                <w:rFonts w:ascii="MS Mincho" w:eastAsia="MS Mincho" w:hAnsi="MS Mincho" w:cs="Times New Roman" w:hint="eastAsia"/>
                <w:sz w:val="14"/>
                <w:szCs w:val="20"/>
                <w:lang w:eastAsia="ja-JP"/>
              </w:rPr>
              <w:t>じょうほう</w:t>
            </w:r>
          </w:rt>
          <w:rubyBase>
            <w:r w:rsidR="00DB3003" w:rsidRPr="00FF377A">
              <w:rPr>
                <w:rFonts w:ascii="Times New Roman" w:hAnsi="Times New Roman" w:cs="Times New Roman" w:hint="eastAsia"/>
                <w:sz w:val="20"/>
                <w:szCs w:val="20"/>
                <w:lang w:eastAsia="ja-JP"/>
              </w:rPr>
              <w:t>乗法</w:t>
            </w:r>
          </w:rubyBase>
        </w:ruby>
      </w:r>
      <w:r w:rsidR="00DB3003" w:rsidRPr="00FF377A">
        <w:rPr>
          <w:rFonts w:ascii="Times New Roman" w:hAnsi="Times New Roman" w:cs="Times New Roman" w:hint="eastAsia"/>
          <w:sz w:val="20"/>
          <w:szCs w:val="20"/>
          <w:lang w:eastAsia="ja-JP"/>
        </w:rPr>
        <w:t>を</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B3003" w:rsidRPr="00FF377A">
              <w:rPr>
                <w:rFonts w:ascii="MS Mincho" w:eastAsia="MS Mincho" w:hAnsi="MS Mincho" w:cs="Times New Roman" w:hint="eastAsia"/>
                <w:sz w:val="14"/>
                <w:szCs w:val="20"/>
                <w:lang w:eastAsia="ja-JP"/>
              </w:rPr>
              <w:t>も</w:t>
            </w:r>
          </w:rt>
          <w:rubyBase>
            <w:r w:rsidR="00DB3003" w:rsidRPr="00FF377A">
              <w:rPr>
                <w:rFonts w:ascii="Times New Roman" w:hAnsi="Times New Roman" w:cs="Times New Roman" w:hint="eastAsia"/>
                <w:sz w:val="20"/>
                <w:szCs w:val="20"/>
                <w:lang w:eastAsia="ja-JP"/>
              </w:rPr>
              <w:t>持</w:t>
            </w:r>
          </w:rubyBase>
        </w:ruby>
      </w:r>
      <w:r w:rsidR="00DB3003" w:rsidRPr="00FF377A">
        <w:rPr>
          <w:rFonts w:ascii="Times New Roman" w:hAnsi="Times New Roman" w:cs="Times New Roman" w:hint="eastAsia"/>
          <w:sz w:val="20"/>
          <w:szCs w:val="20"/>
          <w:lang w:eastAsia="ja-JP"/>
        </w:rPr>
        <w:t>つ</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B3003" w:rsidRPr="00FF377A">
              <w:rPr>
                <w:rFonts w:ascii="MS Mincho" w:eastAsia="MS Mincho" w:hAnsi="MS Mincho" w:cs="Times New Roman" w:hint="eastAsia"/>
                <w:sz w:val="14"/>
                <w:szCs w:val="20"/>
                <w:lang w:eastAsia="ja-JP"/>
              </w:rPr>
              <w:t>だいすうてきこうぞう</w:t>
            </w:r>
          </w:rt>
          <w:rubyBase>
            <w:r w:rsidR="00DB3003" w:rsidRPr="00FF377A">
              <w:rPr>
                <w:rFonts w:ascii="Times New Roman" w:hAnsi="Times New Roman" w:cs="Times New Roman" w:hint="eastAsia"/>
                <w:sz w:val="20"/>
                <w:szCs w:val="20"/>
                <w:lang w:eastAsia="ja-JP"/>
              </w:rPr>
              <w:t>代数的構造</w:t>
            </w:r>
          </w:rubyBase>
        </w:ruby>
      </w:r>
      <w:r w:rsidR="00DB3003" w:rsidRPr="00FF377A">
        <w:rPr>
          <w:rFonts w:ascii="Times New Roman" w:hAnsi="Times New Roman" w:cs="Times New Roman" w:hint="eastAsia"/>
          <w:sz w:val="20"/>
          <w:szCs w:val="20"/>
          <w:lang w:eastAsia="ja-JP"/>
        </w:rPr>
        <w:t>について「</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B3003" w:rsidRPr="00FF377A">
              <w:rPr>
                <w:rFonts w:ascii="MS Mincho" w:eastAsia="MS Mincho" w:hAnsi="MS Mincho" w:cs="Times New Roman" w:hint="eastAsia"/>
                <w:sz w:val="14"/>
                <w:szCs w:val="20"/>
                <w:lang w:eastAsia="ja-JP"/>
              </w:rPr>
              <w:t>ぎゃくもと</w:t>
            </w:r>
          </w:rt>
          <w:rubyBase>
            <w:r w:rsidR="00DB3003" w:rsidRPr="00FF377A">
              <w:rPr>
                <w:rFonts w:ascii="Times New Roman" w:hAnsi="Times New Roman" w:cs="Times New Roman" w:hint="eastAsia"/>
                <w:sz w:val="20"/>
                <w:szCs w:val="20"/>
                <w:lang w:eastAsia="ja-JP"/>
              </w:rPr>
              <w:t>逆元</w:t>
            </w:r>
          </w:rubyBase>
        </w:ruby>
      </w:r>
      <w:r w:rsidR="00DB3003" w:rsidRPr="00FF377A">
        <w:rPr>
          <w:rFonts w:ascii="Times New Roman" w:hAnsi="Times New Roman" w:cs="Times New Roman" w:hint="eastAsia"/>
          <w:sz w:val="20"/>
          <w:szCs w:val="20"/>
          <w:lang w:eastAsia="ja-JP"/>
        </w:rPr>
        <w:t>を</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B3003" w:rsidRPr="00FF377A">
              <w:rPr>
                <w:rFonts w:ascii="MS Mincho" w:eastAsia="MS Mincho" w:hAnsi="MS Mincho" w:cs="Times New Roman" w:hint="eastAsia"/>
                <w:sz w:val="14"/>
                <w:szCs w:val="20"/>
                <w:lang w:eastAsia="ja-JP"/>
              </w:rPr>
              <w:t>か</w:t>
            </w:r>
          </w:rt>
          <w:rubyBase>
            <w:r w:rsidR="00DB3003" w:rsidRPr="00FF377A">
              <w:rPr>
                <w:rFonts w:ascii="Times New Roman" w:hAnsi="Times New Roman" w:cs="Times New Roman" w:hint="eastAsia"/>
                <w:sz w:val="20"/>
                <w:szCs w:val="20"/>
                <w:lang w:eastAsia="ja-JP"/>
              </w:rPr>
              <w:t>掛</w:t>
            </w:r>
          </w:rubyBase>
        </w:ruby>
      </w:r>
      <w:r w:rsidR="00DB3003" w:rsidRPr="00FF377A">
        <w:rPr>
          <w:rFonts w:ascii="Times New Roman" w:hAnsi="Times New Roman" w:cs="Times New Roman" w:hint="eastAsia"/>
          <w:sz w:val="20"/>
          <w:szCs w:val="20"/>
          <w:lang w:eastAsia="ja-JP"/>
        </w:rPr>
        <w:t>けること」として</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B3003" w:rsidRPr="00FF377A">
              <w:rPr>
                <w:rFonts w:ascii="MS Mincho" w:eastAsia="MS Mincho" w:hAnsi="MS Mincho" w:cs="Times New Roman" w:hint="eastAsia"/>
                <w:sz w:val="14"/>
                <w:szCs w:val="20"/>
                <w:lang w:eastAsia="ja-JP"/>
              </w:rPr>
              <w:t>じょほう</w:t>
            </w:r>
          </w:rt>
          <w:rubyBase>
            <w:r w:rsidR="00DB3003" w:rsidRPr="00FF377A">
              <w:rPr>
                <w:rFonts w:ascii="Times New Roman" w:hAnsi="Times New Roman" w:cs="Times New Roman" w:hint="eastAsia"/>
                <w:sz w:val="20"/>
                <w:szCs w:val="20"/>
                <w:lang w:eastAsia="ja-JP"/>
              </w:rPr>
              <w:t>除法</w:t>
            </w:r>
          </w:rubyBase>
        </w:ruby>
      </w:r>
      <w:r w:rsidR="00DB3003" w:rsidRPr="00FF377A">
        <w:rPr>
          <w:rFonts w:ascii="Times New Roman" w:hAnsi="Times New Roman" w:cs="Times New Roman" w:hint="eastAsia"/>
          <w:sz w:val="20"/>
          <w:szCs w:val="20"/>
          <w:lang w:eastAsia="ja-JP"/>
        </w:rPr>
        <w:t>を</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B3003" w:rsidRPr="00FF377A">
              <w:rPr>
                <w:rFonts w:ascii="MS Mincho" w:eastAsia="MS Mincho" w:hAnsi="MS Mincho" w:cs="Times New Roman" w:hint="eastAsia"/>
                <w:sz w:val="14"/>
                <w:szCs w:val="20"/>
                <w:lang w:eastAsia="ja-JP"/>
              </w:rPr>
              <w:t>かんが</w:t>
            </w:r>
          </w:rt>
          <w:rubyBase>
            <w:r w:rsidR="00DB3003" w:rsidRPr="00FF377A">
              <w:rPr>
                <w:rFonts w:ascii="Times New Roman" w:hAnsi="Times New Roman" w:cs="Times New Roman" w:hint="eastAsia"/>
                <w:sz w:val="20"/>
                <w:szCs w:val="20"/>
                <w:lang w:eastAsia="ja-JP"/>
              </w:rPr>
              <w:t>考</w:t>
            </w:r>
          </w:rubyBase>
        </w:ruby>
      </w:r>
      <w:r w:rsidR="00DB3003" w:rsidRPr="00FF377A">
        <w:rPr>
          <w:rFonts w:ascii="Times New Roman" w:hAnsi="Times New Roman" w:cs="Times New Roman" w:hint="eastAsia"/>
          <w:sz w:val="20"/>
          <w:szCs w:val="20"/>
          <w:lang w:eastAsia="ja-JP"/>
        </w:rPr>
        <w:t>えることができる。</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B3003" w:rsidRPr="00FF377A">
              <w:rPr>
                <w:rFonts w:ascii="MS Mincho" w:eastAsia="MS Mincho" w:hAnsi="MS Mincho" w:cs="Times New Roman" w:hint="eastAsia"/>
                <w:sz w:val="14"/>
                <w:szCs w:val="20"/>
                <w:lang w:eastAsia="ja-JP"/>
              </w:rPr>
              <w:t>いっぱん</w:t>
            </w:r>
          </w:rt>
          <w:rubyBase>
            <w:r w:rsidR="00DB3003" w:rsidRPr="00FF377A">
              <w:rPr>
                <w:rFonts w:ascii="Times New Roman" w:hAnsi="Times New Roman" w:cs="Times New Roman" w:hint="eastAsia"/>
                <w:sz w:val="20"/>
                <w:szCs w:val="20"/>
                <w:lang w:eastAsia="ja-JP"/>
              </w:rPr>
              <w:t>一般</w:t>
            </w:r>
          </w:rubyBase>
        </w:ruby>
      </w:r>
      <w:r w:rsidR="00DB3003" w:rsidRPr="00FF377A">
        <w:rPr>
          <w:rFonts w:ascii="Times New Roman" w:hAnsi="Times New Roman" w:cs="Times New Roman" w:hint="eastAsia"/>
          <w:sz w:val="20"/>
          <w:szCs w:val="20"/>
          <w:lang w:eastAsia="ja-JP"/>
        </w:rPr>
        <w:t>には</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B3003" w:rsidRPr="00FF377A">
              <w:rPr>
                <w:rFonts w:ascii="MS Mincho" w:eastAsia="MS Mincho" w:hAnsi="MS Mincho" w:cs="Times New Roman" w:hint="eastAsia"/>
                <w:sz w:val="14"/>
                <w:szCs w:val="20"/>
                <w:lang w:eastAsia="ja-JP"/>
              </w:rPr>
              <w:t>じょうほう</w:t>
            </w:r>
          </w:rt>
          <w:rubyBase>
            <w:r w:rsidR="00DB3003" w:rsidRPr="00FF377A">
              <w:rPr>
                <w:rFonts w:ascii="Times New Roman" w:hAnsi="Times New Roman" w:cs="Times New Roman" w:hint="eastAsia"/>
                <w:sz w:val="20"/>
                <w:szCs w:val="20"/>
                <w:lang w:eastAsia="ja-JP"/>
              </w:rPr>
              <w:t>乗法</w:t>
            </w:r>
          </w:rubyBase>
        </w:ruby>
      </w:r>
      <w:r w:rsidR="00DB3003" w:rsidRPr="00FF377A">
        <w:rPr>
          <w:rFonts w:ascii="Times New Roman" w:hAnsi="Times New Roman" w:cs="Times New Roman" w:hint="eastAsia"/>
          <w:sz w:val="20"/>
          <w:szCs w:val="20"/>
          <w:lang w:eastAsia="ja-JP"/>
        </w:rPr>
        <w:t>が</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B3003" w:rsidRPr="00FF377A">
              <w:rPr>
                <w:rFonts w:ascii="MS Mincho" w:eastAsia="MS Mincho" w:hAnsi="MS Mincho" w:cs="Times New Roman" w:hint="eastAsia"/>
                <w:sz w:val="14"/>
                <w:szCs w:val="20"/>
                <w:lang w:eastAsia="ja-JP"/>
              </w:rPr>
              <w:t>かかん</w:t>
            </w:r>
          </w:rt>
          <w:rubyBase>
            <w:r w:rsidR="00DB3003" w:rsidRPr="00FF377A">
              <w:rPr>
                <w:rFonts w:ascii="Times New Roman" w:hAnsi="Times New Roman" w:cs="Times New Roman" w:hint="eastAsia"/>
                <w:sz w:val="20"/>
                <w:szCs w:val="20"/>
                <w:lang w:eastAsia="ja-JP"/>
              </w:rPr>
              <w:t>可換</w:t>
            </w:r>
          </w:rubyBase>
        </w:ruby>
      </w:r>
      <w:r w:rsidR="00DB3003" w:rsidRPr="00FF377A">
        <w:rPr>
          <w:rFonts w:ascii="Times New Roman" w:hAnsi="Times New Roman" w:cs="Times New Roman" w:hint="eastAsia"/>
          <w:sz w:val="20"/>
          <w:szCs w:val="20"/>
          <w:lang w:eastAsia="ja-JP"/>
        </w:rPr>
        <w:t>であるとは</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B3003" w:rsidRPr="00FF377A">
              <w:rPr>
                <w:rFonts w:ascii="MS Mincho" w:eastAsia="MS Mincho" w:hAnsi="MS Mincho" w:cs="Times New Roman" w:hint="eastAsia"/>
                <w:sz w:val="14"/>
                <w:szCs w:val="20"/>
                <w:lang w:eastAsia="ja-JP"/>
              </w:rPr>
              <w:t>かぎ</w:t>
            </w:r>
          </w:rt>
          <w:rubyBase>
            <w:r w:rsidR="00DB3003" w:rsidRPr="00FF377A">
              <w:rPr>
                <w:rFonts w:ascii="Times New Roman" w:hAnsi="Times New Roman" w:cs="Times New Roman" w:hint="eastAsia"/>
                <w:sz w:val="20"/>
                <w:szCs w:val="20"/>
                <w:lang w:eastAsia="ja-JP"/>
              </w:rPr>
              <w:t>限</w:t>
            </w:r>
          </w:rubyBase>
        </w:ruby>
      </w:r>
      <w:r w:rsidR="00DB3003" w:rsidRPr="00FF377A">
        <w:rPr>
          <w:rFonts w:ascii="Times New Roman" w:hAnsi="Times New Roman" w:cs="Times New Roman" w:hint="eastAsia"/>
          <w:sz w:val="20"/>
          <w:szCs w:val="20"/>
          <w:lang w:eastAsia="ja-JP"/>
        </w:rPr>
        <w:t>らないため、</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B3003" w:rsidRPr="00FF377A">
              <w:rPr>
                <w:rFonts w:ascii="MS Mincho" w:eastAsia="MS Mincho" w:hAnsi="MS Mincho" w:cs="Times New Roman" w:hint="eastAsia"/>
                <w:sz w:val="14"/>
                <w:szCs w:val="20"/>
                <w:lang w:eastAsia="ja-JP"/>
              </w:rPr>
              <w:t>じょほう</w:t>
            </w:r>
          </w:rt>
          <w:rubyBase>
            <w:r w:rsidR="00DB3003" w:rsidRPr="00FF377A">
              <w:rPr>
                <w:rFonts w:ascii="Times New Roman" w:hAnsi="Times New Roman" w:cs="Times New Roman" w:hint="eastAsia"/>
                <w:sz w:val="20"/>
                <w:szCs w:val="20"/>
                <w:lang w:eastAsia="ja-JP"/>
              </w:rPr>
              <w:t>除法</w:t>
            </w:r>
          </w:rubyBase>
        </w:ruby>
      </w:r>
      <w:r w:rsidR="00DB3003" w:rsidRPr="00FF377A">
        <w:rPr>
          <w:rFonts w:ascii="Times New Roman" w:hAnsi="Times New Roman" w:cs="Times New Roman" w:hint="eastAsia"/>
          <w:sz w:val="20"/>
          <w:szCs w:val="20"/>
          <w:lang w:eastAsia="ja-JP"/>
        </w:rPr>
        <w:t>も</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B3003" w:rsidRPr="00FF377A">
              <w:rPr>
                <w:rFonts w:ascii="MS Mincho" w:eastAsia="MS Mincho" w:hAnsi="MS Mincho" w:cs="Times New Roman" w:hint="eastAsia"/>
                <w:sz w:val="14"/>
                <w:szCs w:val="20"/>
                <w:lang w:eastAsia="ja-JP"/>
              </w:rPr>
              <w:t>さゆう</w:t>
            </w:r>
          </w:rt>
          <w:rubyBase>
            <w:r w:rsidR="00DB3003" w:rsidRPr="00FF377A">
              <w:rPr>
                <w:rFonts w:ascii="Times New Roman" w:hAnsi="Times New Roman" w:cs="Times New Roman" w:hint="eastAsia"/>
                <w:sz w:val="20"/>
                <w:szCs w:val="20"/>
                <w:lang w:eastAsia="ja-JP"/>
              </w:rPr>
              <w:t>左右</w:t>
            </w:r>
          </w:rubyBase>
        </w:ruby>
      </w:r>
      <w:r w:rsidR="001526B9" w:rsidRPr="00FF377A">
        <w:rPr>
          <w:rFonts w:ascii="Times New Roman" w:hAnsi="Times New Roman" w:cs="Times New Roman" w:hint="eastAsia"/>
          <w:sz w:val="20"/>
          <w:szCs w:val="20"/>
          <w:lang w:eastAsia="ja-JP"/>
        </w:rPr>
        <w:t xml:space="preserve"> </w:t>
      </w:r>
      <w:r w:rsidR="00DB3003" w:rsidRPr="00FF377A">
        <w:rPr>
          <w:rFonts w:ascii="Times New Roman" w:hAnsi="Times New Roman" w:cs="Times New Roman" w:hint="eastAsia"/>
          <w:sz w:val="20"/>
          <w:szCs w:val="20"/>
          <w:lang w:eastAsia="ja-JP"/>
        </w:rPr>
        <w:t>2</w:t>
      </w:r>
      <w:r w:rsidR="001526B9"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B3003" w:rsidRPr="00FF377A">
              <w:rPr>
                <w:rFonts w:ascii="MS Mincho" w:eastAsia="MS Mincho" w:hAnsi="MS Mincho" w:cs="Times New Roman" w:hint="eastAsia"/>
                <w:sz w:val="14"/>
                <w:szCs w:val="20"/>
                <w:lang w:eastAsia="ja-JP"/>
              </w:rPr>
              <w:t>とお</w:t>
            </w:r>
          </w:rt>
          <w:rubyBase>
            <w:r w:rsidR="00DB3003" w:rsidRPr="00FF377A">
              <w:rPr>
                <w:rFonts w:ascii="Times New Roman" w:hAnsi="Times New Roman" w:cs="Times New Roman" w:hint="eastAsia"/>
                <w:sz w:val="20"/>
                <w:szCs w:val="20"/>
                <w:lang w:eastAsia="ja-JP"/>
              </w:rPr>
              <w:t>通</w:t>
            </w:r>
          </w:rubyBase>
        </w:ruby>
      </w:r>
      <w:r w:rsidR="00DB3003" w:rsidRPr="00FF377A">
        <w:rPr>
          <w:rFonts w:ascii="Times New Roman" w:hAnsi="Times New Roman" w:cs="Times New Roman" w:hint="eastAsia"/>
          <w:sz w:val="20"/>
          <w:szCs w:val="20"/>
          <w:lang w:eastAsia="ja-JP"/>
        </w:rPr>
        <w:t>り考えられる。</w:t>
      </w:r>
    </w:p>
    <w:p w:rsidR="001526B9" w:rsidRPr="00FF377A" w:rsidRDefault="001526B9" w:rsidP="001526B9">
      <w:pPr>
        <w:pStyle w:val="Sinespaciado"/>
        <w:rPr>
          <w:rFonts w:ascii="Times New Roman" w:hAnsi="Times New Roman" w:cs="Times New Roman"/>
          <w:sz w:val="20"/>
          <w:szCs w:val="20"/>
          <w:lang w:eastAsia="ja-JP"/>
        </w:rPr>
      </w:pPr>
    </w:p>
    <w:p w:rsidR="00224F7E" w:rsidRPr="00FF377A" w:rsidRDefault="0019531E" w:rsidP="00BD1164">
      <w:pPr>
        <w:pStyle w:val="Sinespaciado"/>
        <w:rPr>
          <w:rFonts w:ascii="Times New Roman" w:hAnsi="Times New Roman" w:cs="Times New Roman"/>
          <w:sz w:val="20"/>
          <w:szCs w:val="20"/>
          <w:lang w:eastAsia="ja-JP"/>
        </w:rPr>
      </w:pPr>
      <w:hyperlink r:id="rId57" w:history="1">
        <w:r w:rsidR="00224F7E" w:rsidRPr="00FF377A">
          <w:rPr>
            <w:rStyle w:val="Hipervnculo"/>
            <w:rFonts w:ascii="Times New Roman" w:hAnsi="Times New Roman" w:cs="Times New Roman" w:hint="eastAsia"/>
            <w:sz w:val="20"/>
            <w:szCs w:val="20"/>
            <w:lang w:eastAsia="ja-JP"/>
          </w:rPr>
          <w:t>http://ja.wikipedia.org/wiki/%E9%99%A4%E6%B3%95</w:t>
        </w:r>
      </w:hyperlink>
    </w:p>
    <w:p w:rsidR="003D2E42" w:rsidRPr="00FF377A" w:rsidRDefault="003D2E42" w:rsidP="00BD1164">
      <w:pPr>
        <w:pStyle w:val="Sinespaciado"/>
        <w:rPr>
          <w:rFonts w:ascii="Times New Roman" w:hAnsi="Times New Roman" w:cs="Times New Roman"/>
          <w:sz w:val="20"/>
          <w:szCs w:val="20"/>
          <w:lang w:eastAsia="ja-JP"/>
        </w:rPr>
      </w:pPr>
    </w:p>
    <w:p w:rsidR="00F14AE7" w:rsidRPr="00FF377A" w:rsidRDefault="00F14AE7" w:rsidP="00BD1164">
      <w:pPr>
        <w:pStyle w:val="Sinespaciado"/>
        <w:rPr>
          <w:rFonts w:ascii="Times New Roman" w:hAnsi="Times New Roman" w:cs="Times New Roman"/>
          <w:sz w:val="20"/>
          <w:szCs w:val="20"/>
          <w:lang w:eastAsia="ja-JP"/>
        </w:rPr>
      </w:pPr>
    </w:p>
    <w:p w:rsidR="00F14AE7" w:rsidRPr="00FF377A" w:rsidRDefault="00F14AE7" w:rsidP="00BD1164">
      <w:pPr>
        <w:pStyle w:val="Sinespaciado"/>
        <w:rPr>
          <w:rFonts w:ascii="Times New Roman" w:hAnsi="Times New Roman" w:cs="Times New Roman"/>
          <w:sz w:val="20"/>
          <w:szCs w:val="20"/>
          <w:lang w:eastAsia="ja-JP"/>
        </w:rPr>
      </w:pPr>
    </w:p>
    <w:p w:rsidR="00F14AE7" w:rsidRDefault="00F14AE7" w:rsidP="00BD1164">
      <w:pPr>
        <w:pStyle w:val="Sinespaciado"/>
        <w:rPr>
          <w:rFonts w:ascii="Times New Roman" w:hAnsi="Times New Roman" w:cs="Times New Roman"/>
          <w:sz w:val="20"/>
          <w:szCs w:val="20"/>
          <w:lang w:eastAsia="ja-JP"/>
        </w:rPr>
      </w:pPr>
    </w:p>
    <w:p w:rsidR="003B6A88" w:rsidRPr="00FF377A" w:rsidRDefault="003B6A88" w:rsidP="00BD1164">
      <w:pPr>
        <w:pStyle w:val="Sinespaciado"/>
        <w:rPr>
          <w:rFonts w:ascii="Times New Roman" w:hAnsi="Times New Roman" w:cs="Times New Roman"/>
          <w:sz w:val="20"/>
          <w:szCs w:val="20"/>
          <w:lang w:eastAsia="ja-JP"/>
        </w:rPr>
      </w:pPr>
    </w:p>
    <w:p w:rsidR="00F14AE7" w:rsidRPr="00FF377A" w:rsidRDefault="00F14AE7" w:rsidP="00BD1164">
      <w:pPr>
        <w:pStyle w:val="Sinespaciado"/>
        <w:rPr>
          <w:rFonts w:ascii="Times New Roman" w:hAnsi="Times New Roman" w:cs="Times New Roman"/>
          <w:sz w:val="20"/>
          <w:szCs w:val="20"/>
          <w:lang w:eastAsia="ja-JP"/>
        </w:rPr>
      </w:pPr>
    </w:p>
    <w:p w:rsidR="00F14AE7" w:rsidRPr="00FF377A" w:rsidRDefault="00F14AE7" w:rsidP="00BD1164">
      <w:pPr>
        <w:pStyle w:val="Sinespaciado"/>
        <w:rPr>
          <w:rFonts w:ascii="Times New Roman" w:hAnsi="Times New Roman" w:cs="Times New Roman"/>
          <w:sz w:val="20"/>
          <w:szCs w:val="20"/>
          <w:lang w:eastAsia="ja-JP"/>
        </w:rPr>
      </w:pPr>
    </w:p>
    <w:p w:rsidR="00224F7E" w:rsidRPr="00FF377A" w:rsidRDefault="00224F7E" w:rsidP="00F14AE7">
      <w:pPr>
        <w:pStyle w:val="Sinespaciado"/>
        <w:numPr>
          <w:ilvl w:val="0"/>
          <w:numId w:val="1"/>
        </w:numPr>
        <w:rPr>
          <w:rFonts w:ascii="Times New Roman" w:hAnsi="Times New Roman" w:cs="Times New Roman"/>
          <w:b/>
          <w:sz w:val="20"/>
          <w:szCs w:val="20"/>
          <w:lang w:eastAsia="ja-JP"/>
        </w:rPr>
      </w:pPr>
      <w:r w:rsidRPr="00FF377A">
        <w:rPr>
          <w:rFonts w:ascii="Times New Roman" w:hAnsi="Times New Roman" w:cs="Times New Roman" w:hint="eastAsia"/>
          <w:b/>
          <w:sz w:val="20"/>
          <w:szCs w:val="20"/>
          <w:lang w:eastAsia="ja-JP"/>
        </w:rPr>
        <w:lastRenderedPageBreak/>
        <w:t>Potenciación</w:t>
      </w:r>
      <w:r w:rsidR="0010199A" w:rsidRPr="00FF377A">
        <w:rPr>
          <w:rFonts w:ascii="Times New Roman" w:hAnsi="Times New Roman" w:cs="Times New Roman" w:hint="eastAsia"/>
          <w:b/>
          <w:sz w:val="20"/>
          <w:szCs w:val="20"/>
          <w:lang w:eastAsia="ja-JP"/>
        </w:rPr>
        <w:t>:</w:t>
      </w:r>
    </w:p>
    <w:p w:rsidR="00F14AE7" w:rsidRPr="00FF377A" w:rsidRDefault="00F14AE7" w:rsidP="00F14AE7">
      <w:pPr>
        <w:pStyle w:val="Sinespaciado"/>
        <w:rPr>
          <w:rFonts w:ascii="Times New Roman" w:hAnsi="Times New Roman" w:cs="Times New Roman"/>
          <w:b/>
          <w:sz w:val="20"/>
          <w:szCs w:val="20"/>
          <w:lang w:eastAsia="ja-JP"/>
        </w:rPr>
      </w:pPr>
    </w:p>
    <w:p w:rsidR="00F14AE7" w:rsidRPr="00FF377A" w:rsidRDefault="00147152" w:rsidP="00F14AE7">
      <w:pPr>
        <w:pStyle w:val="Sinespaciado"/>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4AE7" w:rsidRPr="00FF377A">
              <w:rPr>
                <w:rFonts w:ascii="MS Mincho" w:eastAsia="MS Mincho" w:hAnsi="MS Mincho" w:cs="Times New Roman" w:hint="eastAsia"/>
                <w:sz w:val="14"/>
                <w:szCs w:val="20"/>
                <w:lang w:eastAsia="ja-JP"/>
              </w:rPr>
              <w:t>べきじょう</w:t>
            </w:r>
          </w:rt>
          <w:rubyBase>
            <w:r w:rsidR="00F14AE7" w:rsidRPr="00FF377A">
              <w:rPr>
                <w:rFonts w:ascii="Times New Roman" w:hAnsi="Times New Roman" w:cs="Times New Roman" w:hint="eastAsia"/>
                <w:sz w:val="20"/>
                <w:szCs w:val="20"/>
                <w:lang w:eastAsia="ja-JP"/>
              </w:rPr>
              <w:t>冪乗</w:t>
            </w:r>
          </w:rubyBase>
        </w:ruby>
      </w:r>
      <w:r w:rsidR="00F14AE7" w:rsidRPr="00FF377A">
        <w:rPr>
          <w:rFonts w:ascii="Times New Roman" w:hAnsi="Times New Roman" w:cs="Times New Roman" w:hint="eastAsia"/>
          <w:sz w:val="20"/>
          <w:szCs w:val="20"/>
          <w:lang w:eastAsia="ja-JP"/>
        </w:rPr>
        <w:t>（べきじょう）、または</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4AE7" w:rsidRPr="00FF377A">
              <w:rPr>
                <w:rFonts w:ascii="MS Mincho" w:eastAsia="MS Mincho" w:hAnsi="MS Mincho" w:cs="Times New Roman" w:hint="eastAsia"/>
                <w:sz w:val="14"/>
                <w:szCs w:val="20"/>
                <w:lang w:eastAsia="ja-JP"/>
              </w:rPr>
              <w:t>るいじょう</w:t>
            </w:r>
          </w:rt>
          <w:rubyBase>
            <w:r w:rsidR="00F14AE7" w:rsidRPr="00FF377A">
              <w:rPr>
                <w:rFonts w:ascii="Times New Roman" w:hAnsi="Times New Roman" w:cs="Times New Roman" w:hint="eastAsia"/>
                <w:sz w:val="20"/>
                <w:szCs w:val="20"/>
                <w:lang w:eastAsia="ja-JP"/>
              </w:rPr>
              <w:t>累乗</w:t>
            </w:r>
          </w:rubyBase>
        </w:ruby>
      </w:r>
      <w:r w:rsidR="00F14AE7" w:rsidRPr="00FF377A">
        <w:rPr>
          <w:rFonts w:ascii="Times New Roman" w:hAnsi="Times New Roman" w:cs="Times New Roman" w:hint="eastAsia"/>
          <w:sz w:val="20"/>
          <w:szCs w:val="20"/>
          <w:lang w:eastAsia="ja-JP"/>
        </w:rPr>
        <w:t>（るいじょう）は、ある</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4AE7" w:rsidRPr="00FF377A">
              <w:rPr>
                <w:rFonts w:ascii="MS Mincho" w:eastAsia="MS Mincho" w:hAnsi="MS Mincho" w:cs="Times New Roman" w:hint="eastAsia"/>
                <w:sz w:val="14"/>
                <w:szCs w:val="20"/>
                <w:lang w:eastAsia="ja-JP"/>
              </w:rPr>
              <w:t>ひと</w:t>
            </w:r>
          </w:rt>
          <w:rubyBase>
            <w:r w:rsidR="00F14AE7" w:rsidRPr="00FF377A">
              <w:rPr>
                <w:rFonts w:ascii="Times New Roman" w:hAnsi="Times New Roman" w:cs="Times New Roman" w:hint="eastAsia"/>
                <w:sz w:val="20"/>
                <w:szCs w:val="20"/>
                <w:lang w:eastAsia="ja-JP"/>
              </w:rPr>
              <w:t>一</w:t>
            </w:r>
          </w:rubyBase>
        </w:ruby>
      </w:r>
      <w:r w:rsidR="00F14AE7" w:rsidRPr="00FF377A">
        <w:rPr>
          <w:rFonts w:ascii="Times New Roman" w:hAnsi="Times New Roman" w:cs="Times New Roman" w:hint="eastAsia"/>
          <w:sz w:val="20"/>
          <w:szCs w:val="20"/>
          <w:lang w:eastAsia="ja-JP"/>
        </w:rPr>
        <w:t>つの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4AE7" w:rsidRPr="00FF377A">
              <w:rPr>
                <w:rFonts w:ascii="MS Mincho" w:eastAsia="MS Mincho" w:hAnsi="MS Mincho" w:cs="Times New Roman" w:hint="eastAsia"/>
                <w:sz w:val="14"/>
                <w:szCs w:val="20"/>
                <w:lang w:eastAsia="ja-JP"/>
              </w:rPr>
              <w:t>かずどうし</w:t>
            </w:r>
          </w:rt>
          <w:rubyBase>
            <w:r w:rsidR="00F14AE7" w:rsidRPr="00FF377A">
              <w:rPr>
                <w:rFonts w:ascii="Times New Roman" w:hAnsi="Times New Roman" w:cs="Times New Roman" w:hint="eastAsia"/>
                <w:sz w:val="20"/>
                <w:szCs w:val="20"/>
                <w:lang w:eastAsia="ja-JP"/>
              </w:rPr>
              <w:t>数同士</w:t>
            </w:r>
          </w:rubyBase>
        </w:ruby>
      </w:r>
      <w:r w:rsidR="00F14AE7" w:rsidRPr="00FF377A">
        <w:rPr>
          <w:rFonts w:ascii="Times New Roman" w:hAnsi="Times New Roman" w:cs="Times New Roman" w:hint="eastAsia"/>
          <w:sz w:val="20"/>
          <w:szCs w:val="20"/>
          <w:lang w:eastAsia="ja-JP"/>
        </w:rPr>
        <w:t>を</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4AE7" w:rsidRPr="00FF377A">
              <w:rPr>
                <w:rFonts w:ascii="MS Mincho" w:eastAsia="MS Mincho" w:hAnsi="MS Mincho" w:cs="Times New Roman" w:hint="eastAsia"/>
                <w:sz w:val="14"/>
                <w:szCs w:val="20"/>
                <w:lang w:eastAsia="ja-JP"/>
              </w:rPr>
              <w:t>く</w:t>
            </w:r>
          </w:rt>
          <w:rubyBase>
            <w:r w:rsidR="00F14AE7" w:rsidRPr="00FF377A">
              <w:rPr>
                <w:rFonts w:ascii="Times New Roman" w:hAnsi="Times New Roman" w:cs="Times New Roman" w:hint="eastAsia"/>
                <w:sz w:val="20"/>
                <w:szCs w:val="20"/>
                <w:lang w:eastAsia="ja-JP"/>
              </w:rPr>
              <w:t>繰</w:t>
            </w:r>
          </w:rubyBase>
        </w:ruby>
      </w:r>
      <w:r w:rsidR="00F14AE7" w:rsidRPr="00FF377A">
        <w:rPr>
          <w:rFonts w:ascii="Times New Roman" w:hAnsi="Times New Roman" w:cs="Times New Roman" w:hint="eastAsia"/>
          <w:sz w:val="20"/>
          <w:szCs w:val="20"/>
          <w:lang w:eastAsia="ja-JP"/>
        </w:rPr>
        <w:t>り</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4AE7" w:rsidRPr="00FF377A">
              <w:rPr>
                <w:rFonts w:ascii="MS Mincho" w:eastAsia="MS Mincho" w:hAnsi="MS Mincho" w:cs="Times New Roman" w:hint="eastAsia"/>
                <w:sz w:val="14"/>
                <w:szCs w:val="20"/>
                <w:lang w:eastAsia="ja-JP"/>
              </w:rPr>
              <w:t>かえ</w:t>
            </w:r>
          </w:rt>
          <w:rubyBase>
            <w:r w:rsidR="00F14AE7" w:rsidRPr="00FF377A">
              <w:rPr>
                <w:rFonts w:ascii="Times New Roman" w:hAnsi="Times New Roman" w:cs="Times New Roman" w:hint="eastAsia"/>
                <w:sz w:val="20"/>
                <w:szCs w:val="20"/>
                <w:lang w:eastAsia="ja-JP"/>
              </w:rPr>
              <w:t>返</w:t>
            </w:r>
          </w:rubyBase>
        </w:ruby>
      </w:r>
      <w:r w:rsidR="00F14AE7" w:rsidRPr="00FF377A">
        <w:rPr>
          <w:rFonts w:ascii="Times New Roman" w:hAnsi="Times New Roman" w:cs="Times New Roman" w:hint="eastAsia"/>
          <w:sz w:val="20"/>
          <w:szCs w:val="20"/>
          <w:lang w:eastAsia="ja-JP"/>
        </w:rPr>
        <w:t>し</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4AE7" w:rsidRPr="00FF377A">
              <w:rPr>
                <w:rFonts w:ascii="MS Mincho" w:eastAsia="MS Mincho" w:hAnsi="MS Mincho" w:cs="Times New Roman" w:hint="eastAsia"/>
                <w:sz w:val="14"/>
                <w:szCs w:val="20"/>
                <w:lang w:eastAsia="ja-JP"/>
              </w:rPr>
              <w:t>か</w:t>
            </w:r>
          </w:rt>
          <w:rubyBase>
            <w:r w:rsidR="00F14AE7" w:rsidRPr="00FF377A">
              <w:rPr>
                <w:rFonts w:ascii="Times New Roman" w:hAnsi="Times New Roman" w:cs="Times New Roman" w:hint="eastAsia"/>
                <w:sz w:val="20"/>
                <w:szCs w:val="20"/>
                <w:lang w:eastAsia="ja-JP"/>
              </w:rPr>
              <w:t>掛</w:t>
            </w:r>
          </w:rubyBase>
        </w:ruby>
      </w:r>
      <w:r w:rsidR="00F14AE7" w:rsidRPr="00FF377A">
        <w:rPr>
          <w:rFonts w:ascii="Times New Roman" w:hAnsi="Times New Roman" w:cs="Times New Roman" w:hint="eastAsia"/>
          <w:sz w:val="20"/>
          <w:szCs w:val="20"/>
          <w:lang w:eastAsia="ja-JP"/>
        </w:rPr>
        <w:t>け</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4AE7" w:rsidRPr="00FF377A">
              <w:rPr>
                <w:rFonts w:ascii="MS Mincho" w:eastAsia="MS Mincho" w:hAnsi="MS Mincho" w:cs="Times New Roman" w:hint="eastAsia"/>
                <w:sz w:val="14"/>
                <w:szCs w:val="20"/>
                <w:lang w:eastAsia="ja-JP"/>
              </w:rPr>
              <w:t>あ</w:t>
            </w:r>
          </w:rt>
          <w:rubyBase>
            <w:r w:rsidR="00F14AE7" w:rsidRPr="00FF377A">
              <w:rPr>
                <w:rFonts w:ascii="Times New Roman" w:hAnsi="Times New Roman" w:cs="Times New Roman" w:hint="eastAsia"/>
                <w:sz w:val="20"/>
                <w:szCs w:val="20"/>
                <w:lang w:eastAsia="ja-JP"/>
              </w:rPr>
              <w:t>合</w:t>
            </w:r>
          </w:rubyBase>
        </w:ruby>
      </w:r>
      <w:r w:rsidR="00F14AE7" w:rsidRPr="00FF377A">
        <w:rPr>
          <w:rFonts w:ascii="Times New Roman" w:hAnsi="Times New Roman" w:cs="Times New Roman" w:hint="eastAsia"/>
          <w:sz w:val="20"/>
          <w:szCs w:val="20"/>
          <w:lang w:eastAsia="ja-JP"/>
        </w:rPr>
        <w:t>わせるという</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4AE7" w:rsidRPr="00FF377A">
              <w:rPr>
                <w:rFonts w:ascii="MS Mincho" w:eastAsia="MS Mincho" w:hAnsi="MS Mincho" w:cs="Times New Roman" w:hint="eastAsia"/>
                <w:sz w:val="14"/>
                <w:szCs w:val="20"/>
                <w:lang w:eastAsia="ja-JP"/>
              </w:rPr>
              <w:t>そうさ</w:t>
            </w:r>
          </w:rt>
          <w:rubyBase>
            <w:r w:rsidR="00F14AE7" w:rsidRPr="00FF377A">
              <w:rPr>
                <w:rFonts w:ascii="Times New Roman" w:hAnsi="Times New Roman" w:cs="Times New Roman" w:hint="eastAsia"/>
                <w:sz w:val="20"/>
                <w:szCs w:val="20"/>
                <w:lang w:eastAsia="ja-JP"/>
              </w:rPr>
              <w:t>操作</w:t>
            </w:r>
          </w:rubyBase>
        </w:ruby>
      </w:r>
      <w:r w:rsidR="00F14AE7" w:rsidRPr="00FF377A">
        <w:rPr>
          <w:rFonts w:ascii="Times New Roman" w:hAnsi="Times New Roman" w:cs="Times New Roman" w:hint="eastAsia"/>
          <w:sz w:val="20"/>
          <w:szCs w:val="20"/>
          <w:lang w:eastAsia="ja-JP"/>
        </w:rPr>
        <w:t>のこと、あるいはそれによって</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4AE7" w:rsidRPr="00FF377A">
              <w:rPr>
                <w:rFonts w:ascii="MS Mincho" w:eastAsia="MS Mincho" w:hAnsi="MS Mincho" w:cs="Times New Roman" w:hint="eastAsia"/>
                <w:sz w:val="14"/>
                <w:szCs w:val="20"/>
                <w:lang w:eastAsia="ja-JP"/>
              </w:rPr>
              <w:t>え</w:t>
            </w:r>
          </w:rt>
          <w:rubyBase>
            <w:r w:rsidR="00F14AE7" w:rsidRPr="00FF377A">
              <w:rPr>
                <w:rFonts w:ascii="Times New Roman" w:hAnsi="Times New Roman" w:cs="Times New Roman" w:hint="eastAsia"/>
                <w:sz w:val="20"/>
                <w:szCs w:val="20"/>
                <w:lang w:eastAsia="ja-JP"/>
              </w:rPr>
              <w:t>得</w:t>
            </w:r>
          </w:rubyBase>
        </w:ruby>
      </w:r>
      <w:r w:rsidR="00F14AE7" w:rsidRPr="00FF377A">
        <w:rPr>
          <w:rFonts w:ascii="Times New Roman" w:hAnsi="Times New Roman" w:cs="Times New Roman" w:hint="eastAsia"/>
          <w:sz w:val="20"/>
          <w:szCs w:val="20"/>
          <w:lang w:eastAsia="ja-JP"/>
        </w:rPr>
        <w:t>られる</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4AE7" w:rsidRPr="00FF377A">
              <w:rPr>
                <w:rFonts w:ascii="MS Mincho" w:eastAsia="MS Mincho" w:hAnsi="MS Mincho" w:cs="Times New Roman" w:hint="eastAsia"/>
                <w:sz w:val="14"/>
                <w:szCs w:val="20"/>
                <w:lang w:eastAsia="ja-JP"/>
              </w:rPr>
              <w:t>かず</w:t>
            </w:r>
          </w:rt>
          <w:rubyBase>
            <w:r w:rsidR="00F14AE7" w:rsidRPr="00FF377A">
              <w:rPr>
                <w:rFonts w:ascii="Times New Roman" w:hAnsi="Times New Roman" w:cs="Times New Roman" w:hint="eastAsia"/>
                <w:sz w:val="20"/>
                <w:szCs w:val="20"/>
                <w:lang w:eastAsia="ja-JP"/>
              </w:rPr>
              <w:t>数</w:t>
            </w:r>
          </w:rubyBase>
        </w:ruby>
      </w:r>
      <w:r w:rsidR="00F14AE7" w:rsidRPr="00FF377A">
        <w:rPr>
          <w:rFonts w:ascii="Times New Roman" w:hAnsi="Times New Roman" w:cs="Times New Roman" w:hint="eastAsia"/>
          <w:sz w:val="20"/>
          <w:szCs w:val="20"/>
          <w:lang w:eastAsia="ja-JP"/>
        </w:rPr>
        <w:t>のことである。</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794AE8" w:rsidRPr="00FF377A">
              <w:rPr>
                <w:rFonts w:ascii="MS Mincho" w:eastAsia="MS Mincho" w:hAnsi="MS Mincho" w:cs="Times New Roman" w:hint="eastAsia"/>
                <w:sz w:val="14"/>
                <w:szCs w:val="20"/>
                <w:lang w:eastAsia="ja-JP"/>
              </w:rPr>
              <w:t>たん</w:t>
            </w:r>
          </w:rt>
          <w:rubyBase>
            <w:r w:rsidR="00794AE8" w:rsidRPr="00FF377A">
              <w:rPr>
                <w:rFonts w:ascii="Times New Roman" w:hAnsi="Times New Roman" w:cs="Times New Roman" w:hint="eastAsia"/>
                <w:sz w:val="20"/>
                <w:szCs w:val="20"/>
                <w:lang w:eastAsia="ja-JP"/>
              </w:rPr>
              <w:t>単</w:t>
            </w:r>
          </w:rubyBase>
        </w:ruby>
      </w:r>
      <w:r w:rsidR="00794AE8" w:rsidRPr="00FF377A">
        <w:rPr>
          <w:rFonts w:ascii="Times New Roman" w:hAnsi="Times New Roman" w:cs="Times New Roman" w:hint="eastAsia"/>
          <w:sz w:val="20"/>
          <w:szCs w:val="20"/>
          <w:lang w:eastAsia="ja-JP"/>
        </w:rPr>
        <w:t>に</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794AE8" w:rsidRPr="00FF377A">
              <w:rPr>
                <w:rFonts w:ascii="MS Mincho" w:eastAsia="MS Mincho" w:hAnsi="MS Mincho" w:cs="Times New Roman" w:hint="eastAsia"/>
                <w:sz w:val="14"/>
                <w:szCs w:val="20"/>
                <w:lang w:eastAsia="ja-JP"/>
              </w:rPr>
              <w:t>べき</w:t>
            </w:r>
          </w:rt>
          <w:rubyBase>
            <w:r w:rsidR="00794AE8" w:rsidRPr="00FF377A">
              <w:rPr>
                <w:rFonts w:ascii="Times New Roman" w:hAnsi="Times New Roman" w:cs="Times New Roman" w:hint="eastAsia"/>
                <w:sz w:val="20"/>
                <w:szCs w:val="20"/>
                <w:lang w:eastAsia="ja-JP"/>
              </w:rPr>
              <w:t>冪</w:t>
            </w:r>
          </w:rubyBase>
        </w:ruby>
      </w:r>
      <w:r w:rsidR="00F14AE7" w:rsidRPr="00FF377A">
        <w:rPr>
          <w:rFonts w:ascii="Times New Roman" w:hAnsi="Times New Roman" w:cs="Times New Roman" w:hint="eastAsia"/>
          <w:sz w:val="20"/>
          <w:szCs w:val="20"/>
          <w:lang w:eastAsia="ja-JP"/>
        </w:rPr>
        <w:t>（べき）ともいう。</w:t>
      </w:r>
    </w:p>
    <w:p w:rsidR="00F14AE7" w:rsidRPr="00FF377A" w:rsidRDefault="00F14AE7" w:rsidP="00F14AE7">
      <w:pPr>
        <w:pStyle w:val="Sinespaciado"/>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4AE7" w:rsidRPr="00FF377A">
              <w:rPr>
                <w:rFonts w:ascii="MS Mincho" w:eastAsia="MS Mincho" w:hAnsi="MS Mincho" w:cs="Times New Roman" w:hint="eastAsia"/>
                <w:sz w:val="14"/>
                <w:szCs w:val="20"/>
                <w:lang w:eastAsia="ja-JP"/>
              </w:rPr>
              <w:t>べき</w:t>
            </w:r>
          </w:rt>
          <w:rubyBase>
            <w:r w:rsidR="00F14AE7" w:rsidRPr="00FF377A">
              <w:rPr>
                <w:rFonts w:ascii="Times New Roman" w:hAnsi="Times New Roman" w:cs="Times New Roman" w:hint="eastAsia"/>
                <w:sz w:val="20"/>
                <w:szCs w:val="20"/>
                <w:lang w:eastAsia="ja-JP"/>
              </w:rPr>
              <w:t>冪</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4AE7" w:rsidRPr="00FF377A">
              <w:rPr>
                <w:rFonts w:ascii="MS Mincho" w:eastAsia="MS Mincho" w:hAnsi="MS Mincho" w:cs="Times New Roman" w:hint="eastAsia"/>
                <w:sz w:val="14"/>
                <w:szCs w:val="20"/>
                <w:lang w:eastAsia="ja-JP"/>
              </w:rPr>
              <w:t>もじ</w:t>
            </w:r>
          </w:rt>
          <w:rubyBase>
            <w:r w:rsidR="00F14AE7" w:rsidRPr="00FF377A">
              <w:rPr>
                <w:rFonts w:ascii="Times New Roman" w:hAnsi="Times New Roman" w:cs="Times New Roman" w:hint="eastAsia"/>
                <w:sz w:val="20"/>
                <w:szCs w:val="20"/>
                <w:lang w:eastAsia="ja-JP"/>
              </w:rPr>
              <w:t>文字</w:t>
            </w:r>
          </w:rubyBase>
        </w:ruby>
      </w:r>
      <w:r w:rsidRPr="00FF377A">
        <w:rPr>
          <w:rFonts w:ascii="Times New Roman" w:hAnsi="Times New Roman" w:cs="Times New Roman" w:hint="eastAsia"/>
          <w:sz w:val="20"/>
          <w:szCs w:val="20"/>
          <w:lang w:eastAsia="ja-JP"/>
        </w:rPr>
        <w:t>はもともと「</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4AE7" w:rsidRPr="00FF377A">
              <w:rPr>
                <w:rFonts w:ascii="MS Mincho" w:eastAsia="MS Mincho" w:hAnsi="MS Mincho" w:cs="Times New Roman" w:hint="eastAsia"/>
                <w:sz w:val="14"/>
                <w:szCs w:val="20"/>
                <w:lang w:eastAsia="ja-JP"/>
              </w:rPr>
              <w:t>おお</w:t>
            </w:r>
          </w:rt>
          <w:rubyBase>
            <w:r w:rsidR="00F14AE7" w:rsidRPr="00FF377A">
              <w:rPr>
                <w:rFonts w:ascii="Times New Roman" w:hAnsi="Times New Roman" w:cs="Times New Roman" w:hint="eastAsia"/>
                <w:sz w:val="20"/>
                <w:szCs w:val="20"/>
                <w:lang w:eastAsia="ja-JP"/>
              </w:rPr>
              <w:t>覆</w:t>
            </w:r>
          </w:rubyBase>
        </w:ruby>
      </w:r>
      <w:r w:rsidRPr="00FF377A">
        <w:rPr>
          <w:rFonts w:ascii="Times New Roman" w:hAnsi="Times New Roman" w:cs="Times New Roman" w:hint="eastAsia"/>
          <w:sz w:val="20"/>
          <w:szCs w:val="20"/>
          <w:lang w:eastAsia="ja-JP"/>
        </w:rPr>
        <w:t>う、</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4AE7" w:rsidRPr="00FF377A">
              <w:rPr>
                <w:rFonts w:ascii="MS Mincho" w:eastAsia="MS Mincho" w:hAnsi="MS Mincho" w:cs="Times New Roman" w:hint="eastAsia"/>
                <w:sz w:val="14"/>
                <w:szCs w:val="20"/>
                <w:lang w:eastAsia="ja-JP"/>
              </w:rPr>
              <w:t>おお</w:t>
            </w:r>
          </w:rt>
          <w:rubyBase>
            <w:r w:rsidR="00F14AE7" w:rsidRPr="00FF377A">
              <w:rPr>
                <w:rFonts w:ascii="Times New Roman" w:hAnsi="Times New Roman" w:cs="Times New Roman" w:hint="eastAsia"/>
                <w:sz w:val="20"/>
                <w:szCs w:val="20"/>
                <w:lang w:eastAsia="ja-JP"/>
              </w:rPr>
              <w:t>覆</w:t>
            </w:r>
          </w:rubyBase>
        </w:ruby>
      </w:r>
      <w:r w:rsidRPr="00FF377A">
        <w:rPr>
          <w:rFonts w:ascii="Times New Roman" w:hAnsi="Times New Roman" w:cs="Times New Roman" w:hint="eastAsia"/>
          <w:sz w:val="20"/>
          <w:szCs w:val="20"/>
          <w:lang w:eastAsia="ja-JP"/>
        </w:rPr>
        <w:t>うもの」という</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4AE7" w:rsidRPr="00FF377A">
              <w:rPr>
                <w:rFonts w:ascii="MS Mincho" w:eastAsia="MS Mincho" w:hAnsi="MS Mincho" w:cs="Times New Roman" w:hint="eastAsia"/>
                <w:sz w:val="14"/>
                <w:szCs w:val="20"/>
                <w:lang w:eastAsia="ja-JP"/>
              </w:rPr>
              <w:t>いみ</w:t>
            </w:r>
          </w:rt>
          <w:rubyBase>
            <w:r w:rsidR="00F14AE7" w:rsidRPr="00FF377A">
              <w:rPr>
                <w:rFonts w:ascii="Times New Roman" w:hAnsi="Times New Roman" w:cs="Times New Roman" w:hint="eastAsia"/>
                <w:sz w:val="20"/>
                <w:szCs w:val="20"/>
                <w:lang w:eastAsia="ja-JP"/>
              </w:rPr>
              <w:t>意味</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4AE7" w:rsidRPr="00FF377A">
              <w:rPr>
                <w:rFonts w:ascii="MS Mincho" w:eastAsia="MS Mincho" w:hAnsi="MS Mincho" w:cs="Times New Roman" w:hint="eastAsia"/>
                <w:sz w:val="14"/>
                <w:szCs w:val="20"/>
                <w:lang w:eastAsia="ja-JP"/>
              </w:rPr>
              <w:t>かんじ</w:t>
            </w:r>
          </w:rt>
          <w:rubyBase>
            <w:r w:rsidR="00F14AE7" w:rsidRPr="00FF377A">
              <w:rPr>
                <w:rFonts w:ascii="Times New Roman" w:hAnsi="Times New Roman" w:cs="Times New Roman" w:hint="eastAsia"/>
                <w:sz w:val="20"/>
                <w:szCs w:val="20"/>
                <w:lang w:eastAsia="ja-JP"/>
              </w:rPr>
              <w:t>漢字</w:t>
            </w:r>
          </w:rubyBase>
        </w:ruby>
      </w:r>
      <w:r w:rsidRPr="00FF377A">
        <w:rPr>
          <w:rFonts w:ascii="Times New Roman" w:hAnsi="Times New Roman" w:cs="Times New Roman" w:hint="eastAsia"/>
          <w:sz w:val="20"/>
          <w:szCs w:val="20"/>
          <w:lang w:eastAsia="ja-JP"/>
        </w:rPr>
        <w:t>である。</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4AE7" w:rsidRPr="00FF377A">
              <w:rPr>
                <w:rFonts w:ascii="MS Mincho" w:eastAsia="MS Mincho" w:hAnsi="MS Mincho" w:cs="Times New Roman" w:hint="eastAsia"/>
                <w:sz w:val="14"/>
                <w:szCs w:val="20"/>
                <w:lang w:eastAsia="ja-JP"/>
              </w:rPr>
              <w:t>えどじだい</w:t>
            </w:r>
          </w:rt>
          <w:rubyBase>
            <w:r w:rsidR="00F14AE7" w:rsidRPr="00FF377A">
              <w:rPr>
                <w:rFonts w:ascii="Times New Roman" w:hAnsi="Times New Roman" w:cs="Times New Roman" w:hint="eastAsia"/>
                <w:sz w:val="20"/>
                <w:szCs w:val="20"/>
                <w:lang w:eastAsia="ja-JP"/>
              </w:rPr>
              <w:t>江戸時代</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4AE7" w:rsidRPr="00FF377A">
              <w:rPr>
                <w:rFonts w:ascii="MS Mincho" w:eastAsia="MS Mincho" w:hAnsi="MS Mincho" w:cs="Times New Roman" w:hint="eastAsia"/>
                <w:sz w:val="14"/>
                <w:szCs w:val="20"/>
                <w:lang w:eastAsia="ja-JP"/>
              </w:rPr>
              <w:t>わさんいえ</w:t>
            </w:r>
          </w:rt>
          <w:rubyBase>
            <w:r w:rsidR="00F14AE7" w:rsidRPr="00FF377A">
              <w:rPr>
                <w:rFonts w:ascii="Times New Roman" w:hAnsi="Times New Roman" w:cs="Times New Roman" w:hint="eastAsia"/>
                <w:sz w:val="20"/>
                <w:szCs w:val="20"/>
                <w:lang w:eastAsia="ja-JP"/>
              </w:rPr>
              <w:t>和算家</w:t>
            </w:r>
          </w:rubyBase>
        </w:ruby>
      </w:r>
      <w:r w:rsidRPr="00FF377A">
        <w:rPr>
          <w:rFonts w:ascii="Times New Roman" w:hAnsi="Times New Roman" w:cs="Times New Roman" w:hint="eastAsia"/>
          <w:sz w:val="20"/>
          <w:szCs w:val="20"/>
          <w:lang w:eastAsia="ja-JP"/>
        </w:rPr>
        <w:t>は</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4AE7" w:rsidRPr="00FF377A">
              <w:rPr>
                <w:rFonts w:ascii="MS Mincho" w:eastAsia="MS Mincho" w:hAnsi="MS Mincho" w:cs="Times New Roman" w:hint="eastAsia"/>
                <w:sz w:val="14"/>
                <w:szCs w:val="20"/>
                <w:lang w:eastAsia="ja-JP"/>
              </w:rPr>
              <w:t>りゃくじ</w:t>
            </w:r>
          </w:rt>
          <w:rubyBase>
            <w:r w:rsidR="00F14AE7" w:rsidRPr="00FF377A">
              <w:rPr>
                <w:rFonts w:ascii="Times New Roman" w:hAnsi="Times New Roman" w:cs="Times New Roman" w:hint="eastAsia"/>
                <w:sz w:val="20"/>
                <w:szCs w:val="20"/>
                <w:lang w:eastAsia="ja-JP"/>
              </w:rPr>
              <w:t>略字</w:t>
            </w:r>
          </w:rubyBase>
        </w:ruby>
      </w:r>
      <w:r w:rsidRPr="00FF377A">
        <w:rPr>
          <w:rFonts w:ascii="Times New Roman" w:hAnsi="Times New Roman" w:cs="Times New Roman" w:hint="eastAsia"/>
          <w:sz w:val="20"/>
          <w:szCs w:val="20"/>
          <w:lang w:eastAsia="ja-JP"/>
        </w:rPr>
        <w:t>として「</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4AE7" w:rsidRPr="00FF377A">
              <w:rPr>
                <w:rFonts w:ascii="MS Mincho" w:eastAsia="MS Mincho" w:hAnsi="MS Mincho" w:cs="Times New Roman" w:hint="eastAsia"/>
                <w:sz w:val="14"/>
                <w:szCs w:val="20"/>
                <w:lang w:eastAsia="ja-JP"/>
              </w:rPr>
              <w:t>はば</w:t>
            </w:r>
          </w:rt>
          <w:rubyBase>
            <w:r w:rsidR="00F14AE7" w:rsidRPr="00FF377A">
              <w:rPr>
                <w:rFonts w:ascii="Times New Roman" w:hAnsi="Times New Roman" w:cs="Times New Roman" w:hint="eastAsia"/>
                <w:sz w:val="20"/>
                <w:szCs w:val="20"/>
                <w:lang w:eastAsia="ja-JP"/>
              </w:rPr>
              <w:t>巾</w:t>
            </w:r>
          </w:rubyBase>
        </w:ruby>
      </w:r>
      <w:r w:rsidRPr="00FF377A">
        <w:rPr>
          <w:rFonts w:ascii="Times New Roman" w:hAnsi="Times New Roman" w:cs="Times New Roman" w:hint="eastAsia"/>
          <w:sz w:val="20"/>
          <w:szCs w:val="20"/>
          <w:lang w:eastAsia="ja-JP"/>
        </w:rPr>
        <w:t>」を</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4AE7" w:rsidRPr="00FF377A">
              <w:rPr>
                <w:rFonts w:ascii="MS Mincho" w:eastAsia="MS Mincho" w:hAnsi="MS Mincho" w:cs="Times New Roman" w:hint="eastAsia"/>
                <w:sz w:val="14"/>
                <w:szCs w:val="20"/>
                <w:lang w:eastAsia="ja-JP"/>
              </w:rPr>
              <w:t>もち</w:t>
            </w:r>
          </w:rt>
          <w:rubyBase>
            <w:r w:rsidR="00F14AE7" w:rsidRPr="00FF377A">
              <w:rPr>
                <w:rFonts w:ascii="Times New Roman" w:hAnsi="Times New Roman" w:cs="Times New Roman" w:hint="eastAsia"/>
                <w:sz w:val="20"/>
                <w:szCs w:val="20"/>
                <w:lang w:eastAsia="ja-JP"/>
              </w:rPr>
              <w:t>用</w:t>
            </w:r>
          </w:rubyBase>
        </w:ruby>
      </w:r>
      <w:r w:rsidRPr="00FF377A">
        <w:rPr>
          <w:rFonts w:ascii="Times New Roman" w:hAnsi="Times New Roman" w:cs="Times New Roman" w:hint="eastAsia"/>
          <w:sz w:val="20"/>
          <w:szCs w:val="20"/>
          <w:lang w:eastAsia="ja-JP"/>
        </w:rPr>
        <w:t>いた</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4AE7" w:rsidRPr="00FF377A">
              <w:rPr>
                <w:rFonts w:ascii="MS Mincho" w:eastAsia="MS Mincho" w:hAnsi="MS Mincho" w:cs="Times New Roman" w:hint="eastAsia"/>
                <w:sz w:val="14"/>
                <w:szCs w:val="20"/>
                <w:lang w:eastAsia="ja-JP"/>
              </w:rPr>
              <w:t>［</w:t>
            </w:r>
          </w:rt>
          <w:rubyBase>
            <w:r w:rsidR="00F14AE7" w:rsidRPr="00FF377A">
              <w:rPr>
                <w:rFonts w:ascii="Times New Roman" w:hAnsi="Times New Roman" w:cs="Times New Roman" w:hint="eastAsia"/>
                <w:sz w:val="20"/>
                <w:szCs w:val="20"/>
                <w:lang w:eastAsia="ja-JP"/>
              </w:rPr>
              <w:t>[</w:t>
            </w:r>
          </w:rubyBase>
        </w:ruby>
      </w:r>
      <w:r w:rsidRPr="00FF377A">
        <w:rPr>
          <w:rFonts w:ascii="Times New Roman" w:hAnsi="Times New Roman" w:cs="Times New Roman" w:hint="eastAsia"/>
          <w:sz w:val="20"/>
          <w:szCs w:val="20"/>
          <w:lang w:eastAsia="ja-JP"/>
        </w:rPr>
        <w:t>1</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4AE7" w:rsidRPr="00FF377A">
              <w:rPr>
                <w:rFonts w:ascii="MS Mincho" w:eastAsia="MS Mincho" w:hAnsi="MS Mincho" w:cs="Times New Roman" w:hint="eastAsia"/>
                <w:sz w:val="14"/>
                <w:szCs w:val="20"/>
                <w:lang w:eastAsia="ja-JP"/>
              </w:rPr>
              <w:t>］</w:t>
            </w:r>
          </w:rt>
          <w:rubyBase>
            <w:r w:rsidR="00F14AE7" w:rsidRPr="00FF377A">
              <w:rPr>
                <w:rFonts w:ascii="Times New Roman" w:hAnsi="Times New Roman" w:cs="Times New Roman" w:hint="eastAsia"/>
                <w:sz w:val="20"/>
                <w:szCs w:val="20"/>
                <w:lang w:eastAsia="ja-JP"/>
              </w:rPr>
              <w:t>]</w:t>
            </w:r>
          </w:rubyBase>
        </w:ruby>
      </w:r>
      <w:r w:rsidRPr="00FF377A">
        <w:rPr>
          <w:rFonts w:ascii="Times New Roman" w:hAnsi="Times New Roman" w:cs="Times New Roman" w:hint="eastAsia"/>
          <w:sz w:val="20"/>
          <w:szCs w:val="20"/>
          <w:lang w:eastAsia="ja-JP"/>
        </w:rPr>
        <w:t>。</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4AE7" w:rsidRPr="00FF377A">
              <w:rPr>
                <w:rFonts w:ascii="MS Mincho" w:eastAsia="MS Mincho" w:hAnsi="MS Mincho" w:cs="Times New Roman" w:hint="eastAsia"/>
                <w:sz w:val="14"/>
                <w:szCs w:val="20"/>
                <w:lang w:eastAsia="ja-JP"/>
              </w:rPr>
              <w:t>じょうようかんじ</w:t>
            </w:r>
          </w:rt>
          <w:rubyBase>
            <w:r w:rsidR="00F14AE7" w:rsidRPr="00FF377A">
              <w:rPr>
                <w:rFonts w:ascii="Times New Roman" w:hAnsi="Times New Roman" w:cs="Times New Roman" w:hint="eastAsia"/>
                <w:sz w:val="20"/>
                <w:szCs w:val="20"/>
                <w:lang w:eastAsia="ja-JP"/>
              </w:rPr>
              <w:t>常用漢字</w:t>
            </w:r>
          </w:rubyBase>
        </w:ruby>
      </w:r>
      <w:r w:rsidRPr="00FF377A">
        <w:rPr>
          <w:rFonts w:ascii="Times New Roman" w:hAnsi="Times New Roman" w:cs="Times New Roman" w:hint="eastAsia"/>
          <w:sz w:val="20"/>
          <w:szCs w:val="20"/>
          <w:lang w:eastAsia="ja-JP"/>
        </w:rPr>
        <w:t>・</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4AE7" w:rsidRPr="00FF377A">
              <w:rPr>
                <w:rFonts w:ascii="MS Mincho" w:eastAsia="MS Mincho" w:hAnsi="MS Mincho" w:cs="Times New Roman" w:hint="eastAsia"/>
                <w:sz w:val="14"/>
                <w:szCs w:val="20"/>
                <w:lang w:eastAsia="ja-JP"/>
              </w:rPr>
              <w:t>とうようかんじ</w:t>
            </w:r>
          </w:rt>
          <w:rubyBase>
            <w:r w:rsidR="00F14AE7" w:rsidRPr="00FF377A">
              <w:rPr>
                <w:rFonts w:ascii="Times New Roman" w:hAnsi="Times New Roman" w:cs="Times New Roman" w:hint="eastAsia"/>
                <w:sz w:val="20"/>
                <w:szCs w:val="20"/>
                <w:lang w:eastAsia="ja-JP"/>
              </w:rPr>
              <w:t>当用漢字</w:t>
            </w:r>
          </w:rubyBase>
        </w:ruby>
      </w:r>
      <w:r w:rsidRPr="00FF377A">
        <w:rPr>
          <w:rFonts w:ascii="Times New Roman" w:hAnsi="Times New Roman" w:cs="Times New Roman" w:hint="eastAsia"/>
          <w:sz w:val="20"/>
          <w:szCs w:val="20"/>
          <w:lang w:eastAsia="ja-JP"/>
        </w:rPr>
        <w:t>に</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4AE7" w:rsidRPr="00FF377A">
              <w:rPr>
                <w:rFonts w:ascii="MS Mincho" w:eastAsia="MS Mincho" w:hAnsi="MS Mincho" w:cs="Times New Roman" w:hint="eastAsia"/>
                <w:sz w:val="14"/>
                <w:szCs w:val="20"/>
                <w:lang w:eastAsia="ja-JP"/>
              </w:rPr>
              <w:t>ふく</w:t>
            </w:r>
          </w:rt>
          <w:rubyBase>
            <w:r w:rsidR="00F14AE7" w:rsidRPr="00FF377A">
              <w:rPr>
                <w:rFonts w:ascii="Times New Roman" w:hAnsi="Times New Roman" w:cs="Times New Roman" w:hint="eastAsia"/>
                <w:sz w:val="20"/>
                <w:szCs w:val="20"/>
                <w:lang w:eastAsia="ja-JP"/>
              </w:rPr>
              <w:t>含</w:t>
            </w:r>
          </w:rubyBase>
        </w:ruby>
      </w:r>
      <w:r w:rsidRPr="00FF377A">
        <w:rPr>
          <w:rFonts w:ascii="Times New Roman" w:hAnsi="Times New Roman" w:cs="Times New Roman" w:hint="eastAsia"/>
          <w:sz w:val="20"/>
          <w:szCs w:val="20"/>
          <w:lang w:eastAsia="ja-JP"/>
        </w:rPr>
        <w:t>まれなかったことから</w:t>
      </w:r>
      <w:r w:rsidRPr="00FF377A">
        <w:rPr>
          <w:rFonts w:ascii="Times New Roman" w:hAnsi="Times New Roman" w:cs="Times New Roman" w:hint="eastAsia"/>
          <w:sz w:val="20"/>
          <w:szCs w:val="20"/>
          <w:lang w:eastAsia="ja-JP"/>
        </w:rPr>
        <w:t>1950</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4AE7" w:rsidRPr="00FF377A">
              <w:rPr>
                <w:rFonts w:ascii="MS Mincho" w:eastAsia="MS Mincho" w:hAnsi="MS Mincho" w:cs="Times New Roman" w:hint="eastAsia"/>
                <w:sz w:val="14"/>
                <w:szCs w:val="20"/>
                <w:lang w:eastAsia="ja-JP"/>
              </w:rPr>
              <w:t>ねんだいいこう</w:t>
            </w:r>
          </w:rt>
          <w:rubyBase>
            <w:r w:rsidR="00F14AE7" w:rsidRPr="00FF377A">
              <w:rPr>
                <w:rFonts w:ascii="Times New Roman" w:hAnsi="Times New Roman" w:cs="Times New Roman" w:hint="eastAsia"/>
                <w:sz w:val="20"/>
                <w:szCs w:val="20"/>
                <w:lang w:eastAsia="ja-JP"/>
              </w:rPr>
              <w:t>年代以降</w:t>
            </w:r>
          </w:rubyBase>
        </w:ruby>
      </w:r>
      <w:r w:rsidRPr="00FF377A">
        <w:rPr>
          <w:rFonts w:ascii="Times New Roman" w:hAnsi="Times New Roman" w:cs="Times New Roman" w:hint="eastAsia"/>
          <w:sz w:val="20"/>
          <w:szCs w:val="20"/>
          <w:lang w:eastAsia="ja-JP"/>
        </w:rPr>
        <w:t>、</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4AE7" w:rsidRPr="00FF377A">
              <w:rPr>
                <w:rFonts w:ascii="MS Mincho" w:eastAsia="MS Mincho" w:hAnsi="MS Mincho" w:cs="Times New Roman" w:hint="eastAsia"/>
                <w:sz w:val="14"/>
                <w:szCs w:val="20"/>
                <w:lang w:eastAsia="ja-JP"/>
              </w:rPr>
              <w:t>しゅっぱんぶつ</w:t>
            </w:r>
          </w:rt>
          <w:rubyBase>
            <w:r w:rsidR="00F14AE7" w:rsidRPr="00FF377A">
              <w:rPr>
                <w:rFonts w:ascii="Times New Roman" w:hAnsi="Times New Roman" w:cs="Times New Roman" w:hint="eastAsia"/>
                <w:sz w:val="20"/>
                <w:szCs w:val="20"/>
                <w:lang w:eastAsia="ja-JP"/>
              </w:rPr>
              <w:t>出版物</w:t>
            </w:r>
          </w:rubyBase>
        </w:ruby>
      </w:r>
      <w:r w:rsidRPr="00FF377A">
        <w:rPr>
          <w:rFonts w:ascii="Times New Roman" w:hAnsi="Times New Roman" w:cs="Times New Roman" w:hint="eastAsia"/>
          <w:sz w:val="20"/>
          <w:szCs w:val="20"/>
          <w:lang w:eastAsia="ja-JP"/>
        </w:rPr>
        <w:t>などでは</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4AE7" w:rsidRPr="00FF377A">
              <w:rPr>
                <w:rFonts w:ascii="MS Mincho" w:eastAsia="MS Mincho" w:hAnsi="MS Mincho" w:cs="Times New Roman" w:hint="eastAsia"/>
                <w:sz w:val="14"/>
                <w:szCs w:val="20"/>
                <w:lang w:eastAsia="ja-JP"/>
              </w:rPr>
              <w:t>かなが</w:t>
            </w:r>
          </w:rt>
          <w:rubyBase>
            <w:r w:rsidR="00F14AE7" w:rsidRPr="00FF377A">
              <w:rPr>
                <w:rFonts w:ascii="Times New Roman" w:hAnsi="Times New Roman" w:cs="Times New Roman" w:hint="eastAsia"/>
                <w:sz w:val="20"/>
                <w:szCs w:val="20"/>
                <w:lang w:eastAsia="ja-JP"/>
              </w:rPr>
              <w:t>仮名書</w:t>
            </w:r>
          </w:rubyBase>
        </w:ruby>
      </w:r>
      <w:r w:rsidRPr="00FF377A">
        <w:rPr>
          <w:rFonts w:ascii="Times New Roman" w:hAnsi="Times New Roman" w:cs="Times New Roman" w:hint="eastAsia"/>
          <w:sz w:val="20"/>
          <w:szCs w:val="20"/>
          <w:lang w:eastAsia="ja-JP"/>
        </w:rPr>
        <w:t>きまたは「</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4AE7" w:rsidRPr="00FF377A">
              <w:rPr>
                <w:rFonts w:ascii="MS Mincho" w:eastAsia="MS Mincho" w:hAnsi="MS Mincho" w:cs="Times New Roman" w:hint="eastAsia"/>
                <w:sz w:val="14"/>
                <w:szCs w:val="20"/>
                <w:lang w:eastAsia="ja-JP"/>
              </w:rPr>
              <w:t>るいじょう</w:t>
            </w:r>
          </w:rt>
          <w:rubyBase>
            <w:r w:rsidR="00F14AE7" w:rsidRPr="00FF377A">
              <w:rPr>
                <w:rFonts w:ascii="Times New Roman" w:hAnsi="Times New Roman" w:cs="Times New Roman" w:hint="eastAsia"/>
                <w:sz w:val="20"/>
                <w:szCs w:val="20"/>
                <w:lang w:eastAsia="ja-JP"/>
              </w:rPr>
              <w:t>累乗</w:t>
            </w:r>
          </w:rubyBase>
        </w:ruby>
      </w:r>
      <w:r w:rsidRPr="00FF377A">
        <w:rPr>
          <w:rFonts w:ascii="Times New Roman" w:hAnsi="Times New Roman" w:cs="Times New Roman" w:hint="eastAsia"/>
          <w:sz w:val="20"/>
          <w:szCs w:val="20"/>
          <w:lang w:eastAsia="ja-JP"/>
        </w:rPr>
        <w:t>」への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4AE7" w:rsidRPr="00FF377A">
              <w:rPr>
                <w:rFonts w:ascii="MS Mincho" w:eastAsia="MS Mincho" w:hAnsi="MS Mincho" w:cs="Times New Roman" w:hint="eastAsia"/>
                <w:sz w:val="14"/>
                <w:szCs w:val="20"/>
                <w:lang w:eastAsia="ja-JP"/>
              </w:rPr>
              <w:t>か</w:t>
            </w:r>
          </w:rt>
          <w:rubyBase>
            <w:r w:rsidR="00F14AE7" w:rsidRPr="00FF377A">
              <w:rPr>
                <w:rFonts w:ascii="Times New Roman" w:hAnsi="Times New Roman" w:cs="Times New Roman" w:hint="eastAsia"/>
                <w:sz w:val="20"/>
                <w:szCs w:val="20"/>
                <w:lang w:eastAsia="ja-JP"/>
              </w:rPr>
              <w:t>書</w:t>
            </w:r>
          </w:rubyBase>
        </w:ruby>
      </w:r>
      <w:r w:rsidRPr="00FF377A">
        <w:rPr>
          <w:rFonts w:ascii="Times New Roman" w:hAnsi="Times New Roman" w:cs="Times New Roman" w:hint="eastAsia"/>
          <w:sz w:val="20"/>
          <w:szCs w:val="20"/>
          <w:lang w:eastAsia="ja-JP"/>
        </w:rPr>
        <w:t>き</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4AE7" w:rsidRPr="00FF377A">
              <w:rPr>
                <w:rFonts w:ascii="MS Mincho" w:eastAsia="MS Mincho" w:hAnsi="MS Mincho" w:cs="Times New Roman" w:hint="eastAsia"/>
                <w:sz w:val="14"/>
                <w:szCs w:val="20"/>
                <w:lang w:eastAsia="ja-JP"/>
              </w:rPr>
              <w:t>か</w:t>
            </w:r>
          </w:rt>
          <w:rubyBase>
            <w:r w:rsidR="00F14AE7" w:rsidRPr="00FF377A">
              <w:rPr>
                <w:rFonts w:ascii="Times New Roman" w:hAnsi="Times New Roman" w:cs="Times New Roman" w:hint="eastAsia"/>
                <w:sz w:val="20"/>
                <w:szCs w:val="20"/>
                <w:lang w:eastAsia="ja-JP"/>
              </w:rPr>
              <w:t>換</w:t>
            </w:r>
          </w:rubyBase>
        </w:ruby>
      </w:r>
      <w:r w:rsidRPr="00FF377A">
        <w:rPr>
          <w:rFonts w:ascii="Times New Roman" w:hAnsi="Times New Roman" w:cs="Times New Roman" w:hint="eastAsia"/>
          <w:sz w:val="20"/>
          <w:szCs w:val="20"/>
          <w:lang w:eastAsia="ja-JP"/>
        </w:rPr>
        <w:t>えが</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4AE7" w:rsidRPr="00FF377A">
              <w:rPr>
                <w:rFonts w:ascii="MS Mincho" w:eastAsia="MS Mincho" w:hAnsi="MS Mincho" w:cs="Times New Roman" w:hint="eastAsia"/>
                <w:sz w:val="14"/>
                <w:szCs w:val="20"/>
                <w:lang w:eastAsia="ja-JP"/>
              </w:rPr>
              <w:t>すす</w:t>
            </w:r>
          </w:rt>
          <w:rubyBase>
            <w:r w:rsidR="00F14AE7" w:rsidRPr="00FF377A">
              <w:rPr>
                <w:rFonts w:ascii="Times New Roman" w:hAnsi="Times New Roman" w:cs="Times New Roman" w:hint="eastAsia"/>
                <w:sz w:val="20"/>
                <w:szCs w:val="20"/>
                <w:lang w:eastAsia="ja-JP"/>
              </w:rPr>
              <w:t>進</w:t>
            </w:r>
          </w:rubyBase>
        </w:ruby>
      </w:r>
      <w:r w:rsidRPr="00FF377A">
        <w:rPr>
          <w:rFonts w:ascii="Times New Roman" w:hAnsi="Times New Roman" w:cs="Times New Roman" w:hint="eastAsia"/>
          <w:sz w:val="20"/>
          <w:szCs w:val="20"/>
          <w:lang w:eastAsia="ja-JP"/>
        </w:rPr>
        <w:t>められた。</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4AE7" w:rsidRPr="00FF377A">
              <w:rPr>
                <w:rFonts w:ascii="MS Mincho" w:eastAsia="MS Mincho" w:hAnsi="MS Mincho" w:cs="Times New Roman" w:hint="eastAsia"/>
                <w:sz w:val="14"/>
                <w:szCs w:val="20"/>
                <w:lang w:eastAsia="ja-JP"/>
              </w:rPr>
              <w:t>けっか</w:t>
            </w:r>
          </w:rt>
          <w:rubyBase>
            <w:r w:rsidR="00F14AE7" w:rsidRPr="00FF377A">
              <w:rPr>
                <w:rFonts w:ascii="Times New Roman" w:hAnsi="Times New Roman" w:cs="Times New Roman" w:hint="eastAsia"/>
                <w:sz w:val="20"/>
                <w:szCs w:val="20"/>
                <w:lang w:eastAsia="ja-JP"/>
              </w:rPr>
              <w:t>結果</w:t>
            </w:r>
          </w:rubyBase>
        </w:ruby>
      </w:r>
      <w:r w:rsidRPr="00FF377A">
        <w:rPr>
          <w:rFonts w:ascii="Times New Roman" w:hAnsi="Times New Roman" w:cs="Times New Roman" w:hint="eastAsia"/>
          <w:sz w:val="20"/>
          <w:szCs w:val="20"/>
          <w:lang w:eastAsia="ja-JP"/>
        </w:rPr>
        <w:t>として</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4AE7" w:rsidRPr="00FF377A">
              <w:rPr>
                <w:rFonts w:ascii="MS Mincho" w:eastAsia="MS Mincho" w:hAnsi="MS Mincho" w:cs="Times New Roman" w:hint="eastAsia"/>
                <w:sz w:val="14"/>
                <w:szCs w:val="20"/>
                <w:lang w:eastAsia="ja-JP"/>
              </w:rPr>
              <w:t>しょとうすうがく</w:t>
            </w:r>
          </w:rt>
          <w:rubyBase>
            <w:r w:rsidR="00F14AE7" w:rsidRPr="00FF377A">
              <w:rPr>
                <w:rFonts w:ascii="Times New Roman" w:hAnsi="Times New Roman" w:cs="Times New Roman" w:hint="eastAsia"/>
                <w:sz w:val="20"/>
                <w:szCs w:val="20"/>
                <w:lang w:eastAsia="ja-JP"/>
              </w:rPr>
              <w:t>初等数学</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4AE7" w:rsidRPr="00FF377A">
              <w:rPr>
                <w:rFonts w:ascii="MS Mincho" w:eastAsia="MS Mincho" w:hAnsi="MS Mincho" w:cs="Times New Roman" w:hint="eastAsia"/>
                <w:sz w:val="14"/>
                <w:szCs w:val="20"/>
                <w:lang w:eastAsia="ja-JP"/>
              </w:rPr>
              <w:t>きょうかしょ</w:t>
            </w:r>
          </w:rt>
          <w:rubyBase>
            <w:r w:rsidR="00F14AE7" w:rsidRPr="00FF377A">
              <w:rPr>
                <w:rFonts w:ascii="Times New Roman" w:hAnsi="Times New Roman" w:cs="Times New Roman" w:hint="eastAsia"/>
                <w:sz w:val="20"/>
                <w:szCs w:val="20"/>
                <w:lang w:eastAsia="ja-JP"/>
              </w:rPr>
              <w:t>教科書</w:t>
            </w:r>
          </w:rubyBase>
        </w:ruby>
      </w:r>
      <w:r w:rsidRPr="00FF377A">
        <w:rPr>
          <w:rFonts w:ascii="Times New Roman" w:hAnsi="Times New Roman" w:cs="Times New Roman" w:hint="eastAsia"/>
          <w:sz w:val="20"/>
          <w:szCs w:val="20"/>
          <w:lang w:eastAsia="ja-JP"/>
        </w:rPr>
        <w:t>ではもっぱら「</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4AE7" w:rsidRPr="00FF377A">
              <w:rPr>
                <w:rFonts w:ascii="MS Mincho" w:eastAsia="MS Mincho" w:hAnsi="MS Mincho" w:cs="Times New Roman" w:hint="eastAsia"/>
                <w:sz w:val="14"/>
                <w:szCs w:val="20"/>
                <w:lang w:eastAsia="ja-JP"/>
              </w:rPr>
              <w:t>るいじょう</w:t>
            </w:r>
          </w:rt>
          <w:rubyBase>
            <w:r w:rsidR="00F14AE7" w:rsidRPr="00FF377A">
              <w:rPr>
                <w:rFonts w:ascii="Times New Roman" w:hAnsi="Times New Roman" w:cs="Times New Roman" w:hint="eastAsia"/>
                <w:sz w:val="20"/>
                <w:szCs w:val="20"/>
                <w:lang w:eastAsia="ja-JP"/>
              </w:rPr>
              <w:t>累乗</w:t>
            </w:r>
          </w:rubyBase>
        </w:ruby>
      </w:r>
      <w:r w:rsidRPr="00FF377A">
        <w:rPr>
          <w:rFonts w:ascii="Times New Roman" w:hAnsi="Times New Roman" w:cs="Times New Roman" w:hint="eastAsia"/>
          <w:sz w:val="20"/>
          <w:szCs w:val="20"/>
          <w:lang w:eastAsia="ja-JP"/>
        </w:rPr>
        <w:t>」が</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4AE7" w:rsidRPr="00FF377A">
              <w:rPr>
                <w:rFonts w:ascii="MS Mincho" w:eastAsia="MS Mincho" w:hAnsi="MS Mincho" w:cs="Times New Roman" w:hint="eastAsia"/>
                <w:sz w:val="14"/>
                <w:szCs w:val="20"/>
                <w:lang w:eastAsia="ja-JP"/>
              </w:rPr>
              <w:t>もち</w:t>
            </w:r>
          </w:rt>
          <w:rubyBase>
            <w:r w:rsidR="00F14AE7" w:rsidRPr="00FF377A">
              <w:rPr>
                <w:rFonts w:ascii="Times New Roman" w:hAnsi="Times New Roman" w:cs="Times New Roman" w:hint="eastAsia"/>
                <w:sz w:val="20"/>
                <w:szCs w:val="20"/>
                <w:lang w:eastAsia="ja-JP"/>
              </w:rPr>
              <w:t>用</w:t>
            </w:r>
          </w:rubyBase>
        </w:ruby>
      </w:r>
      <w:r w:rsidRPr="00FF377A">
        <w:rPr>
          <w:rFonts w:ascii="Times New Roman" w:hAnsi="Times New Roman" w:cs="Times New Roman" w:hint="eastAsia"/>
          <w:sz w:val="20"/>
          <w:szCs w:val="20"/>
          <w:lang w:eastAsia="ja-JP"/>
        </w:rPr>
        <w:t>いられ、「</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4AE7" w:rsidRPr="00FF377A">
              <w:rPr>
                <w:rFonts w:ascii="MS Mincho" w:eastAsia="MS Mincho" w:hAnsi="MS Mincho" w:cs="Times New Roman" w:hint="eastAsia"/>
                <w:sz w:val="14"/>
                <w:szCs w:val="20"/>
                <w:lang w:eastAsia="ja-JP"/>
              </w:rPr>
              <w:t>べき</w:t>
            </w:r>
          </w:rt>
          <w:rubyBase>
            <w:r w:rsidR="00F14AE7" w:rsidRPr="00FF377A">
              <w:rPr>
                <w:rFonts w:ascii="Times New Roman" w:hAnsi="Times New Roman" w:cs="Times New Roman" w:hint="eastAsia"/>
                <w:sz w:val="20"/>
                <w:szCs w:val="20"/>
                <w:lang w:eastAsia="ja-JP"/>
              </w:rPr>
              <w:t>冪</w:t>
            </w:r>
          </w:rubyBase>
        </w:ruby>
      </w:r>
      <w:r w:rsidRPr="00FF377A">
        <w:rPr>
          <w:rFonts w:ascii="Times New Roman" w:hAnsi="Times New Roman" w:cs="Times New Roman" w:hint="eastAsia"/>
          <w:sz w:val="20"/>
          <w:szCs w:val="20"/>
          <w:lang w:eastAsia="ja-JP"/>
        </w:rPr>
        <w:t>」や「</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4AE7" w:rsidRPr="00FF377A">
              <w:rPr>
                <w:rFonts w:ascii="MS Mincho" w:eastAsia="MS Mincho" w:hAnsi="MS Mincho" w:cs="Times New Roman" w:hint="eastAsia"/>
                <w:sz w:val="14"/>
                <w:szCs w:val="20"/>
                <w:lang w:eastAsia="ja-JP"/>
              </w:rPr>
              <w:t>べきじょう</w:t>
            </w:r>
          </w:rt>
          <w:rubyBase>
            <w:r w:rsidR="00F14AE7" w:rsidRPr="00FF377A">
              <w:rPr>
                <w:rFonts w:ascii="Times New Roman" w:hAnsi="Times New Roman" w:cs="Times New Roman" w:hint="eastAsia"/>
                <w:sz w:val="20"/>
                <w:szCs w:val="20"/>
                <w:lang w:eastAsia="ja-JP"/>
              </w:rPr>
              <w:t>冪乗</w:t>
            </w:r>
          </w:rubyBase>
        </w:ruby>
      </w:r>
      <w:r w:rsidRPr="00FF377A">
        <w:rPr>
          <w:rFonts w:ascii="Times New Roman" w:hAnsi="Times New Roman" w:cs="Times New Roman" w:hint="eastAsia"/>
          <w:sz w:val="20"/>
          <w:szCs w:val="20"/>
          <w:lang w:eastAsia="ja-JP"/>
        </w:rPr>
        <w:t>」という</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4AE7" w:rsidRPr="00FF377A">
              <w:rPr>
                <w:rFonts w:ascii="MS Mincho" w:eastAsia="MS Mincho" w:hAnsi="MS Mincho" w:cs="Times New Roman" w:hint="eastAsia"/>
                <w:sz w:val="14"/>
                <w:szCs w:val="20"/>
                <w:lang w:eastAsia="ja-JP"/>
              </w:rPr>
              <w:t>ようご</w:t>
            </w:r>
          </w:rt>
          <w:rubyBase>
            <w:r w:rsidR="00F14AE7" w:rsidRPr="00FF377A">
              <w:rPr>
                <w:rFonts w:ascii="Times New Roman" w:hAnsi="Times New Roman" w:cs="Times New Roman" w:hint="eastAsia"/>
                <w:sz w:val="20"/>
                <w:szCs w:val="20"/>
                <w:lang w:eastAsia="ja-JP"/>
              </w:rPr>
              <w:t>用語</w:t>
            </w:r>
          </w:rubyBase>
        </w:ruby>
      </w:r>
      <w:r w:rsidRPr="00FF377A">
        <w:rPr>
          <w:rFonts w:ascii="Times New Roman" w:hAnsi="Times New Roman" w:cs="Times New Roman" w:hint="eastAsia"/>
          <w:sz w:val="20"/>
          <w:szCs w:val="20"/>
          <w:lang w:eastAsia="ja-JP"/>
        </w:rPr>
        <w:t>は</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4AE7" w:rsidRPr="00FF377A">
              <w:rPr>
                <w:rFonts w:ascii="MS Mincho" w:eastAsia="MS Mincho" w:hAnsi="MS Mincho" w:cs="Times New Roman" w:hint="eastAsia"/>
                <w:sz w:val="14"/>
                <w:szCs w:val="20"/>
                <w:lang w:eastAsia="ja-JP"/>
              </w:rPr>
              <w:t>はいじょ</w:t>
            </w:r>
          </w:rt>
          <w:rubyBase>
            <w:r w:rsidR="00F14AE7" w:rsidRPr="00FF377A">
              <w:rPr>
                <w:rFonts w:ascii="Times New Roman" w:hAnsi="Times New Roman" w:cs="Times New Roman" w:hint="eastAsia"/>
                <w:sz w:val="20"/>
                <w:szCs w:val="20"/>
                <w:lang w:eastAsia="ja-JP"/>
              </w:rPr>
              <w:t>排除</w:t>
            </w:r>
          </w:rubyBase>
        </w:ruby>
      </w:r>
      <w:r w:rsidRPr="00FF377A">
        <w:rPr>
          <w:rFonts w:ascii="Times New Roman" w:hAnsi="Times New Roman" w:cs="Times New Roman" w:hint="eastAsia"/>
          <w:sz w:val="20"/>
          <w:szCs w:val="20"/>
          <w:lang w:eastAsia="ja-JP"/>
        </w:rPr>
        <w:t>されたが、</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4AE7" w:rsidRPr="00FF377A">
              <w:rPr>
                <w:rFonts w:ascii="MS Mincho" w:eastAsia="MS Mincho" w:hAnsi="MS Mincho" w:cs="Times New Roman" w:hint="eastAsia"/>
                <w:sz w:val="14"/>
                <w:szCs w:val="20"/>
                <w:lang w:eastAsia="ja-JP"/>
              </w:rPr>
              <w:t>いっぽう</w:t>
            </w:r>
          </w:rt>
          <w:rubyBase>
            <w:r w:rsidR="00F14AE7" w:rsidRPr="00FF377A">
              <w:rPr>
                <w:rFonts w:ascii="Times New Roman" w:hAnsi="Times New Roman" w:cs="Times New Roman" w:hint="eastAsia"/>
                <w:sz w:val="20"/>
                <w:szCs w:val="20"/>
                <w:lang w:eastAsia="ja-JP"/>
              </w:rPr>
              <w:t>一方</w:t>
            </w:r>
          </w:rubyBase>
        </w:ruby>
      </w:r>
      <w:r w:rsidRPr="00FF377A">
        <w:rPr>
          <w:rFonts w:ascii="Times New Roman" w:hAnsi="Times New Roman" w:cs="Times New Roman" w:hint="eastAsia"/>
          <w:sz w:val="20"/>
          <w:szCs w:val="20"/>
          <w:lang w:eastAsia="ja-JP"/>
        </w:rPr>
        <w:t>で「</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4AE7" w:rsidRPr="00FF377A">
              <w:rPr>
                <w:rFonts w:ascii="MS Mincho" w:eastAsia="MS Mincho" w:hAnsi="MS Mincho" w:cs="Times New Roman" w:hint="eastAsia"/>
                <w:sz w:val="14"/>
                <w:szCs w:val="20"/>
                <w:lang w:eastAsia="ja-JP"/>
              </w:rPr>
              <w:t>たかし</w:t>
            </w:r>
          </w:rt>
          <w:rubyBase>
            <w:r w:rsidR="00F14AE7" w:rsidRPr="00FF377A">
              <w:rPr>
                <w:rFonts w:ascii="Times New Roman" w:hAnsi="Times New Roman" w:cs="Times New Roman" w:hint="eastAsia"/>
                <w:sz w:val="20"/>
                <w:szCs w:val="20"/>
                <w:lang w:eastAsia="ja-JP"/>
              </w:rPr>
              <w:t>降</w:t>
            </w:r>
          </w:rubyBase>
        </w:ruby>
      </w:r>
      <w:r w:rsidRPr="00FF377A">
        <w:rPr>
          <w:rFonts w:ascii="Times New Roman" w:hAnsi="Times New Roman" w:cs="Times New Roman" w:hint="eastAsia"/>
          <w:sz w:val="20"/>
          <w:szCs w:val="20"/>
          <w:lang w:eastAsia="ja-JP"/>
        </w:rPr>
        <w:t>べき</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4AE7" w:rsidRPr="00FF377A">
              <w:rPr>
                <w:rFonts w:ascii="MS Mincho" w:eastAsia="MS Mincho" w:hAnsi="MS Mincho" w:cs="Times New Roman" w:hint="eastAsia"/>
                <w:sz w:val="14"/>
                <w:szCs w:val="20"/>
                <w:lang w:eastAsia="ja-JP"/>
              </w:rPr>
              <w:t>じゅん</w:t>
            </w:r>
          </w:rt>
          <w:rubyBase>
            <w:r w:rsidR="00F14AE7" w:rsidRPr="00FF377A">
              <w:rPr>
                <w:rFonts w:ascii="Times New Roman" w:hAnsi="Times New Roman" w:cs="Times New Roman" w:hint="eastAsia"/>
                <w:sz w:val="20"/>
                <w:szCs w:val="20"/>
                <w:lang w:eastAsia="ja-JP"/>
              </w:rPr>
              <w:t>順</w:t>
            </w:r>
          </w:rubyBase>
        </w:ruby>
      </w:r>
      <w:r w:rsidRPr="00FF377A">
        <w:rPr>
          <w:rFonts w:ascii="Times New Roman" w:hAnsi="Times New Roman" w:cs="Times New Roman" w:hint="eastAsia"/>
          <w:sz w:val="20"/>
          <w:szCs w:val="20"/>
          <w:lang w:eastAsia="ja-JP"/>
        </w:rPr>
        <w:t>」「</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4AE7" w:rsidRPr="00FF377A">
              <w:rPr>
                <w:rFonts w:ascii="MS Mincho" w:eastAsia="MS Mincho" w:hAnsi="MS Mincho" w:cs="Times New Roman" w:hint="eastAsia"/>
                <w:sz w:val="14"/>
                <w:szCs w:val="20"/>
                <w:lang w:eastAsia="ja-JP"/>
              </w:rPr>
              <w:t>のぼる</w:t>
            </w:r>
          </w:rt>
          <w:rubyBase>
            <w:r w:rsidR="00F14AE7" w:rsidRPr="00FF377A">
              <w:rPr>
                <w:rFonts w:ascii="Times New Roman" w:hAnsi="Times New Roman" w:cs="Times New Roman" w:hint="eastAsia"/>
                <w:sz w:val="20"/>
                <w:szCs w:val="20"/>
                <w:lang w:eastAsia="ja-JP"/>
              </w:rPr>
              <w:t>昇</w:t>
            </w:r>
          </w:rubyBase>
        </w:ruby>
      </w:r>
      <w:r w:rsidRPr="00FF377A">
        <w:rPr>
          <w:rFonts w:ascii="Times New Roman" w:hAnsi="Times New Roman" w:cs="Times New Roman" w:hint="eastAsia"/>
          <w:sz w:val="20"/>
          <w:szCs w:val="20"/>
          <w:lang w:eastAsia="ja-JP"/>
        </w:rPr>
        <w:t>べき</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4AE7" w:rsidRPr="00FF377A">
              <w:rPr>
                <w:rFonts w:ascii="MS Mincho" w:eastAsia="MS Mincho" w:hAnsi="MS Mincho" w:cs="Times New Roman" w:hint="eastAsia"/>
                <w:sz w:val="14"/>
                <w:szCs w:val="20"/>
                <w:lang w:eastAsia="ja-JP"/>
              </w:rPr>
              <w:t>じゅん</w:t>
            </w:r>
          </w:rt>
          <w:rubyBase>
            <w:r w:rsidR="00F14AE7" w:rsidRPr="00FF377A">
              <w:rPr>
                <w:rFonts w:ascii="Times New Roman" w:hAnsi="Times New Roman" w:cs="Times New Roman" w:hint="eastAsia"/>
                <w:sz w:val="20"/>
                <w:szCs w:val="20"/>
                <w:lang w:eastAsia="ja-JP"/>
              </w:rPr>
              <w:t>順</w:t>
            </w:r>
          </w:rubyBase>
        </w:ruby>
      </w:r>
      <w:r w:rsidRPr="00FF377A">
        <w:rPr>
          <w:rFonts w:ascii="Times New Roman" w:hAnsi="Times New Roman" w:cs="Times New Roman" w:hint="eastAsia"/>
          <w:sz w:val="20"/>
          <w:szCs w:val="20"/>
          <w:lang w:eastAsia="ja-JP"/>
        </w:rPr>
        <w:t>」というような</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4AE7" w:rsidRPr="00FF377A">
              <w:rPr>
                <w:rFonts w:ascii="MS Mincho" w:eastAsia="MS Mincho" w:hAnsi="MS Mincho" w:cs="Times New Roman" w:hint="eastAsia"/>
                <w:sz w:val="14"/>
                <w:szCs w:val="20"/>
                <w:lang w:eastAsia="ja-JP"/>
              </w:rPr>
              <w:t>ようご</w:t>
            </w:r>
          </w:rt>
          <w:rubyBase>
            <w:r w:rsidR="00F14AE7" w:rsidRPr="00FF377A">
              <w:rPr>
                <w:rFonts w:ascii="Times New Roman" w:hAnsi="Times New Roman" w:cs="Times New Roman" w:hint="eastAsia"/>
                <w:sz w:val="20"/>
                <w:szCs w:val="20"/>
                <w:lang w:eastAsia="ja-JP"/>
              </w:rPr>
              <w:t>用語</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4AE7" w:rsidRPr="00FF377A">
              <w:rPr>
                <w:rFonts w:ascii="MS Mincho" w:eastAsia="MS Mincho" w:hAnsi="MS Mincho" w:cs="Times New Roman" w:hint="eastAsia"/>
                <w:sz w:val="14"/>
                <w:szCs w:val="20"/>
                <w:lang w:eastAsia="ja-JP"/>
              </w:rPr>
              <w:t>いちぶ</w:t>
            </w:r>
          </w:rt>
          <w:rubyBase>
            <w:r w:rsidR="00F14AE7" w:rsidRPr="00FF377A">
              <w:rPr>
                <w:rFonts w:ascii="Times New Roman" w:hAnsi="Times New Roman" w:cs="Times New Roman" w:hint="eastAsia"/>
                <w:sz w:val="20"/>
                <w:szCs w:val="20"/>
                <w:lang w:eastAsia="ja-JP"/>
              </w:rPr>
              <w:t>一部</w:t>
            </w:r>
          </w:rubyBase>
        </w:ruby>
      </w:r>
      <w:r w:rsidRPr="00FF377A">
        <w:rPr>
          <w:rFonts w:ascii="Times New Roman" w:hAnsi="Times New Roman" w:cs="Times New Roman" w:hint="eastAsia"/>
          <w:sz w:val="20"/>
          <w:szCs w:val="20"/>
          <w:lang w:eastAsia="ja-JP"/>
        </w:rPr>
        <w:t>としては</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4AE7" w:rsidRPr="00FF377A">
              <w:rPr>
                <w:rFonts w:ascii="MS Mincho" w:eastAsia="MS Mincho" w:hAnsi="MS Mincho" w:cs="Times New Roman" w:hint="eastAsia"/>
                <w:sz w:val="14"/>
                <w:szCs w:val="20"/>
                <w:lang w:eastAsia="ja-JP"/>
              </w:rPr>
              <w:t>のこ</w:t>
            </w:r>
          </w:rt>
          <w:rubyBase>
            <w:r w:rsidR="00F14AE7" w:rsidRPr="00FF377A">
              <w:rPr>
                <w:rFonts w:ascii="Times New Roman" w:hAnsi="Times New Roman" w:cs="Times New Roman" w:hint="eastAsia"/>
                <w:sz w:val="20"/>
                <w:szCs w:val="20"/>
                <w:lang w:eastAsia="ja-JP"/>
              </w:rPr>
              <w:t>残</w:t>
            </w:r>
          </w:rubyBase>
        </w:ruby>
      </w:r>
      <w:r w:rsidRPr="00FF377A">
        <w:rPr>
          <w:rFonts w:ascii="Times New Roman" w:hAnsi="Times New Roman" w:cs="Times New Roman" w:hint="eastAsia"/>
          <w:sz w:val="20"/>
          <w:szCs w:val="20"/>
          <w:lang w:eastAsia="ja-JP"/>
        </w:rPr>
        <w:t>ったままになっている。</w:t>
      </w:r>
    </w:p>
    <w:p w:rsidR="00F14AE7" w:rsidRPr="00FF377A" w:rsidRDefault="00F14AE7" w:rsidP="00F14AE7">
      <w:pPr>
        <w:pStyle w:val="Sinespaciado"/>
        <w:rPr>
          <w:rFonts w:ascii="Times New Roman" w:hAnsi="Times New Roman" w:cs="Times New Roman"/>
          <w:sz w:val="20"/>
          <w:szCs w:val="20"/>
          <w:lang w:eastAsia="ja-JP"/>
        </w:rPr>
      </w:pPr>
    </w:p>
    <w:p w:rsidR="00F14AE7" w:rsidRPr="00FF377A" w:rsidRDefault="00147152" w:rsidP="00F14AE7">
      <w:pPr>
        <w:pStyle w:val="Sinespaciado"/>
        <w:rPr>
          <w:rFonts w:ascii="Times New Roman" w:hAnsi="Times New Roman" w:cs="Times New Roman"/>
          <w:b/>
          <w:sz w:val="20"/>
          <w:szCs w:val="20"/>
          <w:lang w:eastAsia="ja-JP"/>
        </w:rPr>
      </w:pPr>
      <w:r w:rsidRPr="00FF377A">
        <w:rPr>
          <w:rFonts w:ascii="Times New Roman" w:hAnsi="Times New Roman" w:cs="Times New Roman" w:hint="eastAsia"/>
          <w:b/>
          <w:sz w:val="20"/>
          <w:szCs w:val="20"/>
          <w:lang w:eastAsia="ja-JP"/>
        </w:rPr>
        <w:ruby>
          <w:rubyPr>
            <w:rubyAlign w:val="distributeSpace"/>
            <w:hps w:val="14"/>
            <w:hpsRaise w:val="18"/>
            <w:hpsBaseText w:val="20"/>
            <w:lid w:val="ja-JP"/>
          </w:rubyPr>
          <w:rt>
            <w:r w:rsidR="00A90F32" w:rsidRPr="00FF377A">
              <w:rPr>
                <w:rFonts w:ascii="MS Mincho" w:eastAsia="MS Mincho" w:hAnsi="MS Mincho" w:cs="Times New Roman" w:hint="eastAsia"/>
                <w:b/>
                <w:sz w:val="14"/>
                <w:szCs w:val="20"/>
                <w:lang w:eastAsia="ja-JP"/>
              </w:rPr>
              <w:t>しすう</w:t>
            </w:r>
          </w:rt>
          <w:rubyBase>
            <w:r w:rsidR="00A90F32" w:rsidRPr="00FF377A">
              <w:rPr>
                <w:rFonts w:ascii="Times New Roman" w:hAnsi="Times New Roman" w:cs="Times New Roman" w:hint="eastAsia"/>
                <w:b/>
                <w:sz w:val="20"/>
                <w:szCs w:val="20"/>
                <w:lang w:eastAsia="ja-JP"/>
              </w:rPr>
              <w:t>指数</w:t>
            </w:r>
          </w:rubyBase>
        </w:ruby>
      </w:r>
      <w:r w:rsidR="00A90F32" w:rsidRPr="00FF377A">
        <w:rPr>
          <w:rFonts w:ascii="Times New Roman" w:hAnsi="Times New Roman" w:cs="Times New Roman" w:hint="eastAsia"/>
          <w:b/>
          <w:sz w:val="20"/>
          <w:szCs w:val="20"/>
          <w:lang w:eastAsia="ja-JP"/>
        </w:rPr>
        <w:t>の</w:t>
      </w:r>
      <w:r w:rsidRPr="00FF377A">
        <w:rPr>
          <w:rFonts w:ascii="Times New Roman" w:hAnsi="Times New Roman" w:cs="Times New Roman" w:hint="eastAsia"/>
          <w:b/>
          <w:sz w:val="20"/>
          <w:szCs w:val="20"/>
          <w:lang w:eastAsia="ja-JP"/>
        </w:rPr>
        <w:ruby>
          <w:rubyPr>
            <w:rubyAlign w:val="distributeSpace"/>
            <w:hps w:val="14"/>
            <w:hpsRaise w:val="18"/>
            <w:hpsBaseText w:val="20"/>
            <w:lid w:val="ja-JP"/>
          </w:rubyPr>
          <w:rt>
            <w:r w:rsidR="00A90F32" w:rsidRPr="00FF377A">
              <w:rPr>
                <w:rFonts w:ascii="MS Mincho" w:eastAsia="MS Mincho" w:hAnsi="MS Mincho" w:cs="Times New Roman" w:hint="eastAsia"/>
                <w:b/>
                <w:sz w:val="14"/>
                <w:szCs w:val="20"/>
                <w:lang w:eastAsia="ja-JP"/>
              </w:rPr>
              <w:t>かくちょう</w:t>
            </w:r>
          </w:rt>
          <w:rubyBase>
            <w:r w:rsidR="00A90F32" w:rsidRPr="00FF377A">
              <w:rPr>
                <w:rFonts w:ascii="Times New Roman" w:hAnsi="Times New Roman" w:cs="Times New Roman" w:hint="eastAsia"/>
                <w:b/>
                <w:sz w:val="20"/>
                <w:szCs w:val="20"/>
                <w:lang w:eastAsia="ja-JP"/>
              </w:rPr>
              <w:t>拡張</w:t>
            </w:r>
          </w:rubyBase>
        </w:ruby>
      </w:r>
      <w:r w:rsidR="00A90F32" w:rsidRPr="00FF377A">
        <w:rPr>
          <w:rFonts w:ascii="Times New Roman" w:hAnsi="Times New Roman" w:cs="Times New Roman" w:hint="eastAsia"/>
          <w:b/>
          <w:sz w:val="20"/>
          <w:szCs w:val="20"/>
          <w:lang w:eastAsia="ja-JP"/>
        </w:rPr>
        <w:t>と</w:t>
      </w:r>
      <w:r w:rsidRPr="00FF377A">
        <w:rPr>
          <w:rFonts w:ascii="Times New Roman" w:hAnsi="Times New Roman" w:cs="Times New Roman" w:hint="eastAsia"/>
          <w:b/>
          <w:sz w:val="20"/>
          <w:szCs w:val="20"/>
          <w:lang w:eastAsia="ja-JP"/>
        </w:rPr>
        <w:ruby>
          <w:rubyPr>
            <w:rubyAlign w:val="distributeSpace"/>
            <w:hps w:val="14"/>
            <w:hpsRaise w:val="18"/>
            <w:hpsBaseText w:val="20"/>
            <w:lid w:val="ja-JP"/>
          </w:rubyPr>
          <w:rt>
            <w:r w:rsidR="00A90F32" w:rsidRPr="00FF377A">
              <w:rPr>
                <w:rFonts w:ascii="MS Mincho" w:eastAsia="MS Mincho" w:hAnsi="MS Mincho" w:cs="Times New Roman" w:hint="eastAsia"/>
                <w:b/>
                <w:sz w:val="14"/>
                <w:szCs w:val="20"/>
                <w:lang w:eastAsia="ja-JP"/>
              </w:rPr>
              <w:t>しすうほう</w:t>
            </w:r>
          </w:rt>
          <w:rubyBase>
            <w:r w:rsidR="00A90F32" w:rsidRPr="00FF377A">
              <w:rPr>
                <w:rFonts w:ascii="Times New Roman" w:hAnsi="Times New Roman" w:cs="Times New Roman" w:hint="eastAsia"/>
                <w:b/>
                <w:sz w:val="20"/>
                <w:szCs w:val="20"/>
                <w:lang w:eastAsia="ja-JP"/>
              </w:rPr>
              <w:t>指数法</w:t>
            </w:r>
          </w:rubyBase>
        </w:ruby>
      </w:r>
    </w:p>
    <w:p w:rsidR="00F14AE7" w:rsidRPr="00FF377A" w:rsidRDefault="00F14AE7" w:rsidP="00F14AE7">
      <w:pPr>
        <w:pStyle w:val="Sinespaciado"/>
        <w:rPr>
          <w:rFonts w:ascii="Times New Roman" w:hAnsi="Times New Roman" w:cs="Times New Roman"/>
          <w:sz w:val="20"/>
          <w:szCs w:val="20"/>
          <w:lang w:eastAsia="ja-JP"/>
        </w:rPr>
      </w:pPr>
    </w:p>
    <w:p w:rsidR="00F14AE7" w:rsidRPr="00FF377A" w:rsidRDefault="00F14AE7" w:rsidP="00F14AE7">
      <w:pPr>
        <w:pStyle w:val="Sinespaciado"/>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 xml:space="preserve">x </w:t>
      </w:r>
      <w:r w:rsidRPr="00FF377A">
        <w:rPr>
          <w:rFonts w:ascii="Times New Roman" w:hAnsi="Times New Roman" w:cs="Times New Roman" w:hint="eastAsia"/>
          <w:sz w:val="20"/>
          <w:szCs w:val="20"/>
          <w:lang w:eastAsia="ja-JP"/>
        </w:rPr>
        <w:t>が</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4AE7" w:rsidRPr="00FF377A">
              <w:rPr>
                <w:rFonts w:ascii="Times New Roman" w:hAnsi="Times New Roman" w:cs="Times New Roman" w:hint="eastAsia"/>
                <w:sz w:val="14"/>
                <w:szCs w:val="20"/>
                <w:lang w:eastAsia="ja-JP"/>
              </w:rPr>
              <w:t>ぎゃくもと</w:t>
            </w:r>
          </w:rt>
          <w:rubyBase>
            <w:r w:rsidR="00F14AE7" w:rsidRPr="00FF377A">
              <w:rPr>
                <w:rFonts w:ascii="Times New Roman" w:hAnsi="Times New Roman" w:cs="Times New Roman" w:hint="eastAsia"/>
                <w:sz w:val="20"/>
                <w:szCs w:val="20"/>
                <w:lang w:eastAsia="ja-JP"/>
              </w:rPr>
              <w:t>逆元</w:t>
            </w:r>
          </w:rubyBase>
        </w:ruby>
      </w:r>
      <w:r w:rsidRPr="00FF377A">
        <w:rPr>
          <w:rFonts w:ascii="Times New Roman" w:hAnsi="Times New Roman" w:cs="Times New Roman" w:hint="eastAsia"/>
          <w:sz w:val="20"/>
          <w:szCs w:val="20"/>
          <w:lang w:eastAsia="ja-JP"/>
        </w:rPr>
        <w:t xml:space="preserve"> x</w:t>
      </w:r>
      <w:r w:rsidRPr="00FF377A">
        <w:rPr>
          <w:rFonts w:ascii="Times New Roman" w:hAnsi="Times New Roman" w:cs="Times New Roman" w:hint="eastAsia"/>
          <w:sz w:val="20"/>
          <w:szCs w:val="20"/>
          <w:lang w:eastAsia="ja-JP"/>
        </w:rPr>
        <w:t>−</w:t>
      </w:r>
      <w:r w:rsidRPr="00FF377A">
        <w:rPr>
          <w:rFonts w:ascii="Times New Roman" w:hAnsi="Times New Roman" w:cs="Times New Roman" w:hint="eastAsia"/>
          <w:sz w:val="20"/>
          <w:szCs w:val="20"/>
          <w:lang w:eastAsia="ja-JP"/>
        </w:rPr>
        <w:t xml:space="preserve">1 </w:t>
      </w:r>
      <w:r w:rsidRPr="00FF377A">
        <w:rPr>
          <w:rFonts w:ascii="Times New Roman" w:hAnsi="Times New Roman" w:cs="Times New Roman" w:hint="eastAsia"/>
          <w:sz w:val="20"/>
          <w:szCs w:val="20"/>
          <w:lang w:eastAsia="ja-JP"/>
        </w:rPr>
        <w:t>をもつならば、</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4AE7" w:rsidRPr="00FF377A">
              <w:rPr>
                <w:rFonts w:ascii="Times New Roman" w:hAnsi="Times New Roman" w:cs="Times New Roman" w:hint="eastAsia"/>
                <w:sz w:val="14"/>
                <w:szCs w:val="20"/>
                <w:lang w:eastAsia="ja-JP"/>
              </w:rPr>
              <w:t>しぜんすう</w:t>
            </w:r>
          </w:rt>
          <w:rubyBase>
            <w:r w:rsidR="00F14AE7" w:rsidRPr="00FF377A">
              <w:rPr>
                <w:rFonts w:ascii="Times New Roman" w:hAnsi="Times New Roman" w:cs="Times New Roman" w:hint="eastAsia"/>
                <w:sz w:val="20"/>
                <w:szCs w:val="20"/>
                <w:lang w:eastAsia="ja-JP"/>
              </w:rPr>
              <w:t>自然数</w:t>
            </w:r>
          </w:rubyBase>
        </w:ruby>
      </w:r>
      <w:r w:rsidRPr="00FF377A">
        <w:rPr>
          <w:rFonts w:ascii="Times New Roman" w:hAnsi="Times New Roman" w:cs="Times New Roman" w:hint="eastAsia"/>
          <w:sz w:val="20"/>
          <w:szCs w:val="20"/>
          <w:lang w:eastAsia="ja-JP"/>
        </w:rPr>
        <w:t xml:space="preserve"> n </w:t>
      </w:r>
      <w:r w:rsidRPr="00FF377A">
        <w:rPr>
          <w:rFonts w:ascii="Times New Roman" w:hAnsi="Times New Roman" w:cs="Times New Roman" w:hint="eastAsia"/>
          <w:sz w:val="20"/>
          <w:szCs w:val="20"/>
          <w:lang w:eastAsia="ja-JP"/>
        </w:rPr>
        <w:t>に</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4AE7" w:rsidRPr="00FF377A">
              <w:rPr>
                <w:rFonts w:ascii="Times New Roman" w:hAnsi="Times New Roman" w:cs="Times New Roman" w:hint="eastAsia"/>
                <w:sz w:val="14"/>
                <w:szCs w:val="20"/>
                <w:lang w:eastAsia="ja-JP"/>
              </w:rPr>
              <w:t>たい</w:t>
            </w:r>
          </w:rt>
          <w:rubyBase>
            <w:r w:rsidR="00F14AE7" w:rsidRPr="00FF377A">
              <w:rPr>
                <w:rFonts w:ascii="Times New Roman" w:hAnsi="Times New Roman" w:cs="Times New Roman" w:hint="eastAsia"/>
                <w:sz w:val="20"/>
                <w:szCs w:val="20"/>
                <w:lang w:eastAsia="ja-JP"/>
              </w:rPr>
              <w:t>対</w:t>
            </w:r>
          </w:rubyBase>
        </w:ruby>
      </w:r>
      <w:r w:rsidRPr="00FF377A">
        <w:rPr>
          <w:rFonts w:ascii="Times New Roman" w:hAnsi="Times New Roman" w:cs="Times New Roman" w:hint="eastAsia"/>
          <w:sz w:val="20"/>
          <w:szCs w:val="20"/>
          <w:lang w:eastAsia="ja-JP"/>
        </w:rPr>
        <w:t>し</w:t>
      </w:r>
    </w:p>
    <w:p w:rsidR="00F14AE7" w:rsidRPr="00FF377A" w:rsidRDefault="00F14AE7" w:rsidP="00F14AE7">
      <w:pPr>
        <w:pStyle w:val="Sinespaciado"/>
        <w:ind w:left="720"/>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x</w:t>
      </w:r>
      <w:r w:rsidRPr="00FF377A">
        <w:rPr>
          <w:rFonts w:ascii="Times New Roman" w:hAnsi="Times New Roman" w:cs="Times New Roman" w:hint="eastAsia"/>
          <w:sz w:val="20"/>
          <w:szCs w:val="20"/>
          <w:lang w:eastAsia="ja-JP"/>
        </w:rPr>
        <w:t>−</w:t>
      </w:r>
      <w:r w:rsidRPr="00FF377A">
        <w:rPr>
          <w:rFonts w:ascii="Times New Roman" w:hAnsi="Times New Roman" w:cs="Times New Roman" w:hint="eastAsia"/>
          <w:sz w:val="20"/>
          <w:szCs w:val="20"/>
          <w:lang w:eastAsia="ja-JP"/>
        </w:rPr>
        <w:t>n = (x</w:t>
      </w:r>
      <w:r w:rsidRPr="00FF377A">
        <w:rPr>
          <w:rFonts w:ascii="Times New Roman" w:hAnsi="Times New Roman" w:cs="Times New Roman" w:hint="eastAsia"/>
          <w:sz w:val="20"/>
          <w:szCs w:val="20"/>
          <w:lang w:eastAsia="ja-JP"/>
        </w:rPr>
        <w:t>−</w:t>
      </w:r>
      <w:r w:rsidRPr="00FF377A">
        <w:rPr>
          <w:rFonts w:ascii="Times New Roman" w:hAnsi="Times New Roman" w:cs="Times New Roman" w:hint="eastAsia"/>
          <w:sz w:val="20"/>
          <w:szCs w:val="20"/>
          <w:lang w:eastAsia="ja-JP"/>
        </w:rPr>
        <w:t>1)n</w:t>
      </w:r>
    </w:p>
    <w:p w:rsidR="00F14AE7" w:rsidRPr="00FF377A" w:rsidRDefault="00F14AE7" w:rsidP="00F14AE7">
      <w:pPr>
        <w:pStyle w:val="Sinespaciado"/>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と</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4AE7" w:rsidRPr="00FF377A">
              <w:rPr>
                <w:rFonts w:ascii="MS Mincho" w:eastAsia="MS Mincho" w:hAnsi="MS Mincho" w:cs="Times New Roman" w:hint="eastAsia"/>
                <w:sz w:val="14"/>
                <w:szCs w:val="20"/>
                <w:lang w:eastAsia="ja-JP"/>
              </w:rPr>
              <w:t>ていぎ</w:t>
            </w:r>
          </w:rt>
          <w:rubyBase>
            <w:r w:rsidR="00F14AE7" w:rsidRPr="00FF377A">
              <w:rPr>
                <w:rFonts w:ascii="Times New Roman" w:hAnsi="Times New Roman" w:cs="Times New Roman" w:hint="eastAsia"/>
                <w:sz w:val="20"/>
                <w:szCs w:val="20"/>
                <w:lang w:eastAsia="ja-JP"/>
              </w:rPr>
              <w:t>定義</w:t>
            </w:r>
          </w:rubyBase>
        </w:ruby>
      </w:r>
      <w:r w:rsidRPr="00FF377A">
        <w:rPr>
          <w:rFonts w:ascii="Times New Roman" w:hAnsi="Times New Roman" w:cs="Times New Roman" w:hint="eastAsia"/>
          <w:sz w:val="20"/>
          <w:szCs w:val="20"/>
          <w:lang w:eastAsia="ja-JP"/>
        </w:rPr>
        <w:t>し、また</w:t>
      </w:r>
      <w:r w:rsidRPr="00FF377A">
        <w:rPr>
          <w:rFonts w:ascii="Times New Roman" w:hAnsi="Times New Roman" w:cs="Times New Roman" w:hint="eastAsia"/>
          <w:sz w:val="20"/>
          <w:szCs w:val="20"/>
          <w:lang w:eastAsia="ja-JP"/>
        </w:rPr>
        <w:t xml:space="preserve"> x0 </w:t>
      </w:r>
      <w:r w:rsidRPr="00FF377A">
        <w:rPr>
          <w:rFonts w:ascii="Times New Roman" w:hAnsi="Times New Roman" w:cs="Times New Roman" w:hint="eastAsia"/>
          <w:sz w:val="20"/>
          <w:szCs w:val="20"/>
          <w:lang w:eastAsia="ja-JP"/>
        </w:rPr>
        <w:t>を</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4AE7" w:rsidRPr="00FF377A">
              <w:rPr>
                <w:rFonts w:ascii="MS Mincho" w:eastAsia="MS Mincho" w:hAnsi="MS Mincho" w:cs="Times New Roman" w:hint="eastAsia"/>
                <w:sz w:val="14"/>
                <w:szCs w:val="20"/>
                <w:lang w:eastAsia="ja-JP"/>
              </w:rPr>
              <w:t>じょうほう</w:t>
            </w:r>
          </w:rt>
          <w:rubyBase>
            <w:r w:rsidR="00F14AE7" w:rsidRPr="00FF377A">
              <w:rPr>
                <w:rFonts w:ascii="Times New Roman" w:hAnsi="Times New Roman" w:cs="Times New Roman" w:hint="eastAsia"/>
                <w:sz w:val="20"/>
                <w:szCs w:val="20"/>
                <w:lang w:eastAsia="ja-JP"/>
              </w:rPr>
              <w:t>乗法</w:t>
            </w:r>
          </w:rubyBase>
        </w:ruby>
      </w:r>
      <w:r w:rsidRPr="00FF377A">
        <w:rPr>
          <w:rFonts w:ascii="Times New Roman" w:hAnsi="Times New Roman" w:cs="Times New Roman" w:hint="eastAsia"/>
          <w:sz w:val="20"/>
          <w:szCs w:val="20"/>
          <w:lang w:eastAsia="ja-JP"/>
        </w:rPr>
        <w:t>に</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4AE7" w:rsidRPr="00FF377A">
              <w:rPr>
                <w:rFonts w:ascii="MS Mincho" w:eastAsia="MS Mincho" w:hAnsi="MS Mincho" w:cs="Times New Roman" w:hint="eastAsia"/>
                <w:sz w:val="14"/>
                <w:szCs w:val="20"/>
                <w:lang w:eastAsia="ja-JP"/>
              </w:rPr>
              <w:t>かん</w:t>
            </w:r>
          </w:rt>
          <w:rubyBase>
            <w:r w:rsidR="00F14AE7" w:rsidRPr="00FF377A">
              <w:rPr>
                <w:rFonts w:ascii="Times New Roman" w:hAnsi="Times New Roman" w:cs="Times New Roman" w:hint="eastAsia"/>
                <w:sz w:val="20"/>
                <w:szCs w:val="20"/>
                <w:lang w:eastAsia="ja-JP"/>
              </w:rPr>
              <w:t>関</w:t>
            </w:r>
          </w:rubyBase>
        </w:ruby>
      </w:r>
      <w:r w:rsidRPr="00FF377A">
        <w:rPr>
          <w:rFonts w:ascii="Times New Roman" w:hAnsi="Times New Roman" w:cs="Times New Roman" w:hint="eastAsia"/>
          <w:sz w:val="20"/>
          <w:szCs w:val="20"/>
          <w:lang w:eastAsia="ja-JP"/>
        </w:rPr>
        <w:t>する</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4AE7" w:rsidRPr="00FF377A">
              <w:rPr>
                <w:rFonts w:ascii="MS Mincho" w:eastAsia="MS Mincho" w:hAnsi="MS Mincho" w:cs="Times New Roman" w:hint="eastAsia"/>
                <w:sz w:val="14"/>
                <w:szCs w:val="20"/>
                <w:lang w:eastAsia="ja-JP"/>
              </w:rPr>
              <w:t>たんいもと</w:t>
            </w:r>
          </w:rt>
          <w:rubyBase>
            <w:r w:rsidR="00F14AE7" w:rsidRPr="00FF377A">
              <w:rPr>
                <w:rFonts w:ascii="Times New Roman" w:hAnsi="Times New Roman" w:cs="Times New Roman" w:hint="eastAsia"/>
                <w:sz w:val="20"/>
                <w:szCs w:val="20"/>
                <w:lang w:eastAsia="ja-JP"/>
              </w:rPr>
              <w:t>単位元</w:t>
            </w:r>
          </w:rubyBase>
        </w:ruby>
      </w:r>
      <w:r w:rsidRPr="00FF377A">
        <w:rPr>
          <w:rFonts w:ascii="Times New Roman" w:hAnsi="Times New Roman" w:cs="Times New Roman" w:hint="eastAsia"/>
          <w:sz w:val="20"/>
          <w:szCs w:val="20"/>
          <w:lang w:eastAsia="ja-JP"/>
        </w:rPr>
        <w:t>と</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4AE7" w:rsidRPr="00FF377A">
              <w:rPr>
                <w:rFonts w:ascii="MS Mincho" w:eastAsia="MS Mincho" w:hAnsi="MS Mincho" w:cs="Times New Roman" w:hint="eastAsia"/>
                <w:sz w:val="14"/>
                <w:szCs w:val="20"/>
                <w:lang w:eastAsia="ja-JP"/>
              </w:rPr>
              <w:t>ていぎ</w:t>
            </w:r>
          </w:rt>
          <w:rubyBase>
            <w:r w:rsidR="00F14AE7" w:rsidRPr="00FF377A">
              <w:rPr>
                <w:rFonts w:ascii="Times New Roman" w:hAnsi="Times New Roman" w:cs="Times New Roman" w:hint="eastAsia"/>
                <w:sz w:val="20"/>
                <w:szCs w:val="20"/>
                <w:lang w:eastAsia="ja-JP"/>
              </w:rPr>
              <w:t>定義</w:t>
            </w:r>
          </w:rubyBase>
        </w:ruby>
      </w:r>
      <w:r w:rsidRPr="00FF377A">
        <w:rPr>
          <w:rFonts w:ascii="Times New Roman" w:hAnsi="Times New Roman" w:cs="Times New Roman" w:hint="eastAsia"/>
          <w:sz w:val="20"/>
          <w:szCs w:val="20"/>
          <w:lang w:eastAsia="ja-JP"/>
        </w:rPr>
        <w:t>することによって、</w:t>
      </w:r>
      <w:r w:rsidRPr="00FF377A">
        <w:rPr>
          <w:rFonts w:ascii="Times New Roman" w:hAnsi="Times New Roman" w:cs="Times New Roman" w:hint="eastAsia"/>
          <w:sz w:val="20"/>
          <w:szCs w:val="20"/>
          <w:lang w:eastAsia="ja-JP"/>
        </w:rPr>
        <w:t xml:space="preserve">x </w:t>
      </w:r>
      <w:r w:rsidRPr="00FF377A">
        <w:rPr>
          <w:rFonts w:ascii="Times New Roman" w:hAnsi="Times New Roman" w:cs="Times New Roman" w:hint="eastAsia"/>
          <w:sz w:val="20"/>
          <w:szCs w:val="20"/>
          <w:lang w:eastAsia="ja-JP"/>
        </w:rPr>
        <w:t>を</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4AE7" w:rsidRPr="00FF377A">
              <w:rPr>
                <w:rFonts w:ascii="MS Mincho" w:eastAsia="MS Mincho" w:hAnsi="MS Mincho" w:cs="Times New Roman" w:hint="eastAsia"/>
                <w:sz w:val="14"/>
                <w:szCs w:val="20"/>
                <w:lang w:eastAsia="ja-JP"/>
              </w:rPr>
              <w:t>そこ</w:t>
            </w:r>
          </w:rt>
          <w:rubyBase>
            <w:r w:rsidR="00F14AE7" w:rsidRPr="00FF377A">
              <w:rPr>
                <w:rFonts w:ascii="Times New Roman" w:hAnsi="Times New Roman" w:cs="Times New Roman" w:hint="eastAsia"/>
                <w:sz w:val="20"/>
                <w:szCs w:val="20"/>
                <w:lang w:eastAsia="ja-JP"/>
              </w:rPr>
              <w:t>底</w:t>
            </w:r>
          </w:rubyBase>
        </w:ruby>
      </w:r>
      <w:r w:rsidRPr="00FF377A">
        <w:rPr>
          <w:rFonts w:ascii="Times New Roman" w:hAnsi="Times New Roman" w:cs="Times New Roman" w:hint="eastAsia"/>
          <w:sz w:val="20"/>
          <w:szCs w:val="20"/>
          <w:lang w:eastAsia="ja-JP"/>
        </w:rPr>
        <w:t>とする</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4AE7" w:rsidRPr="00FF377A">
              <w:rPr>
                <w:rFonts w:ascii="MS Mincho" w:eastAsia="MS Mincho" w:hAnsi="MS Mincho" w:cs="Times New Roman" w:hint="eastAsia"/>
                <w:sz w:val="14"/>
                <w:szCs w:val="20"/>
                <w:lang w:eastAsia="ja-JP"/>
              </w:rPr>
              <w:t>べきじょう</w:t>
            </w:r>
          </w:rt>
          <w:rubyBase>
            <w:r w:rsidR="00F14AE7" w:rsidRPr="00FF377A">
              <w:rPr>
                <w:rFonts w:ascii="Times New Roman" w:hAnsi="Times New Roman" w:cs="Times New Roman" w:hint="eastAsia"/>
                <w:sz w:val="20"/>
                <w:szCs w:val="20"/>
                <w:lang w:eastAsia="ja-JP"/>
              </w:rPr>
              <w:t>冪乗</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4AE7" w:rsidRPr="00FF377A">
              <w:rPr>
                <w:rFonts w:ascii="MS Mincho" w:eastAsia="MS Mincho" w:hAnsi="MS Mincho" w:cs="Times New Roman" w:hint="eastAsia"/>
                <w:sz w:val="14"/>
                <w:szCs w:val="20"/>
                <w:lang w:eastAsia="ja-JP"/>
              </w:rPr>
              <w:t>しすう</w:t>
            </w:r>
          </w:rt>
          <w:rubyBase>
            <w:r w:rsidR="00F14AE7" w:rsidRPr="00FF377A">
              <w:rPr>
                <w:rFonts w:ascii="Times New Roman" w:hAnsi="Times New Roman" w:cs="Times New Roman" w:hint="eastAsia"/>
                <w:sz w:val="20"/>
                <w:szCs w:val="20"/>
                <w:lang w:eastAsia="ja-JP"/>
              </w:rPr>
              <w:t>指数</w:t>
            </w:r>
          </w:rubyBase>
        </w:ruby>
      </w:r>
      <w:r w:rsidRPr="00FF377A">
        <w:rPr>
          <w:rFonts w:ascii="Times New Roman" w:hAnsi="Times New Roman" w:cs="Times New Roman" w:hint="eastAsia"/>
          <w:sz w:val="20"/>
          <w:szCs w:val="20"/>
          <w:lang w:eastAsia="ja-JP"/>
        </w:rPr>
        <w:t>を</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4AE7" w:rsidRPr="00FF377A">
              <w:rPr>
                <w:rFonts w:ascii="MS Mincho" w:eastAsia="MS Mincho" w:hAnsi="MS Mincho" w:cs="Times New Roman" w:hint="eastAsia"/>
                <w:sz w:val="14"/>
                <w:szCs w:val="20"/>
                <w:lang w:eastAsia="ja-JP"/>
              </w:rPr>
              <w:t>せいすう</w:t>
            </w:r>
          </w:rt>
          <w:rubyBase>
            <w:r w:rsidR="00F14AE7" w:rsidRPr="00FF377A">
              <w:rPr>
                <w:rFonts w:ascii="Times New Roman" w:hAnsi="Times New Roman" w:cs="Times New Roman" w:hint="eastAsia"/>
                <w:sz w:val="20"/>
                <w:szCs w:val="20"/>
                <w:lang w:eastAsia="ja-JP"/>
              </w:rPr>
              <w:t>整数</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4AE7" w:rsidRPr="00FF377A">
              <w:rPr>
                <w:rFonts w:ascii="MS Mincho" w:eastAsia="MS Mincho" w:hAnsi="MS Mincho" w:cs="Times New Roman" w:hint="eastAsia"/>
                <w:sz w:val="14"/>
                <w:szCs w:val="20"/>
                <w:lang w:eastAsia="ja-JP"/>
              </w:rPr>
              <w:t>はんい</w:t>
            </w:r>
          </w:rt>
          <w:rubyBase>
            <w:r w:rsidR="00F14AE7" w:rsidRPr="00FF377A">
              <w:rPr>
                <w:rFonts w:ascii="Times New Roman" w:hAnsi="Times New Roman" w:cs="Times New Roman" w:hint="eastAsia"/>
                <w:sz w:val="20"/>
                <w:szCs w:val="20"/>
                <w:lang w:eastAsia="ja-JP"/>
              </w:rPr>
              <w:t>範囲</w:t>
            </w:r>
          </w:rubyBase>
        </w:ruby>
      </w:r>
      <w:r w:rsidRPr="00FF377A">
        <w:rPr>
          <w:rFonts w:ascii="Times New Roman" w:hAnsi="Times New Roman" w:cs="Times New Roman" w:hint="eastAsia"/>
          <w:sz w:val="20"/>
          <w:szCs w:val="20"/>
          <w:lang w:eastAsia="ja-JP"/>
        </w:rPr>
        <w:t>まで</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4AE7" w:rsidRPr="00FF377A">
              <w:rPr>
                <w:rFonts w:ascii="MS Mincho" w:eastAsia="MS Mincho" w:hAnsi="MS Mincho" w:cs="Times New Roman" w:hint="eastAsia"/>
                <w:sz w:val="14"/>
                <w:szCs w:val="20"/>
                <w:lang w:eastAsia="ja-JP"/>
              </w:rPr>
              <w:t>かくちょう</w:t>
            </w:r>
          </w:rt>
          <w:rubyBase>
            <w:r w:rsidR="00F14AE7" w:rsidRPr="00FF377A">
              <w:rPr>
                <w:rFonts w:ascii="Times New Roman" w:hAnsi="Times New Roman" w:cs="Times New Roman" w:hint="eastAsia"/>
                <w:sz w:val="20"/>
                <w:szCs w:val="20"/>
                <w:lang w:eastAsia="ja-JP"/>
              </w:rPr>
              <w:t>拡張</w:t>
            </w:r>
          </w:rubyBase>
        </w:ruby>
      </w:r>
      <w:r w:rsidRPr="00FF377A">
        <w:rPr>
          <w:rFonts w:ascii="Times New Roman" w:hAnsi="Times New Roman" w:cs="Times New Roman" w:hint="eastAsia"/>
          <w:sz w:val="20"/>
          <w:szCs w:val="20"/>
          <w:lang w:eastAsia="ja-JP"/>
        </w:rPr>
        <w:t>することができる。</w:t>
      </w:r>
    </w:p>
    <w:p w:rsidR="00F14AE7" w:rsidRPr="00FF377A" w:rsidRDefault="00147152" w:rsidP="00F14AE7">
      <w:pPr>
        <w:pStyle w:val="Sinespaciado"/>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4AE7" w:rsidRPr="00FF377A">
              <w:rPr>
                <w:rFonts w:ascii="MS Mincho" w:eastAsia="MS Mincho" w:hAnsi="MS Mincho" w:cs="Times New Roman" w:hint="eastAsia"/>
                <w:sz w:val="14"/>
                <w:szCs w:val="20"/>
                <w:lang w:eastAsia="ja-JP"/>
              </w:rPr>
              <w:t>どうよう</w:t>
            </w:r>
          </w:rt>
          <w:rubyBase>
            <w:r w:rsidR="00F14AE7" w:rsidRPr="00FF377A">
              <w:rPr>
                <w:rFonts w:ascii="Times New Roman" w:hAnsi="Times New Roman" w:cs="Times New Roman" w:hint="eastAsia"/>
                <w:sz w:val="20"/>
                <w:szCs w:val="20"/>
                <w:lang w:eastAsia="ja-JP"/>
              </w:rPr>
              <w:t>同様</w:t>
            </w:r>
          </w:rubyBase>
        </w:ruby>
      </w:r>
      <w:r w:rsidR="00F14AE7" w:rsidRPr="00FF377A">
        <w:rPr>
          <w:rFonts w:ascii="Times New Roman" w:hAnsi="Times New Roman" w:cs="Times New Roman" w:hint="eastAsia"/>
          <w:sz w:val="20"/>
          <w:szCs w:val="20"/>
          <w:lang w:eastAsia="ja-JP"/>
        </w:rPr>
        <w:t>に、</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4AE7" w:rsidRPr="00FF377A">
              <w:rPr>
                <w:rFonts w:ascii="MS Mincho" w:eastAsia="MS Mincho" w:hAnsi="MS Mincho" w:cs="Times New Roman" w:hint="eastAsia"/>
                <w:sz w:val="14"/>
                <w:szCs w:val="20"/>
                <w:lang w:eastAsia="ja-JP"/>
              </w:rPr>
              <w:t>しぜんすう</w:t>
            </w:r>
          </w:rt>
          <w:rubyBase>
            <w:r w:rsidR="00F14AE7" w:rsidRPr="00FF377A">
              <w:rPr>
                <w:rFonts w:ascii="Times New Roman" w:hAnsi="Times New Roman" w:cs="Times New Roman" w:hint="eastAsia"/>
                <w:sz w:val="20"/>
                <w:szCs w:val="20"/>
                <w:lang w:eastAsia="ja-JP"/>
              </w:rPr>
              <w:t>自然数</w:t>
            </w:r>
          </w:rubyBase>
        </w:ruby>
      </w:r>
      <w:r w:rsidR="00F14AE7" w:rsidRPr="00FF377A">
        <w:rPr>
          <w:rFonts w:ascii="Times New Roman" w:hAnsi="Times New Roman" w:cs="Times New Roman" w:hint="eastAsia"/>
          <w:sz w:val="20"/>
          <w:szCs w:val="20"/>
          <w:lang w:eastAsia="ja-JP"/>
        </w:rPr>
        <w:t xml:space="preserve"> m </w:t>
      </w:r>
      <w:r w:rsidR="00F14AE7" w:rsidRPr="00FF377A">
        <w:rPr>
          <w:rFonts w:ascii="Times New Roman" w:hAnsi="Times New Roman" w:cs="Times New Roman" w:hint="eastAsia"/>
          <w:sz w:val="20"/>
          <w:szCs w:val="20"/>
          <w:lang w:eastAsia="ja-JP"/>
        </w:rPr>
        <w:t>に</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4AE7" w:rsidRPr="00FF377A">
              <w:rPr>
                <w:rFonts w:ascii="MS Mincho" w:eastAsia="MS Mincho" w:hAnsi="MS Mincho" w:cs="Times New Roman" w:hint="eastAsia"/>
                <w:sz w:val="14"/>
                <w:szCs w:val="20"/>
                <w:lang w:eastAsia="ja-JP"/>
              </w:rPr>
              <w:t>たい</w:t>
            </w:r>
          </w:rt>
          <w:rubyBase>
            <w:r w:rsidR="00F14AE7" w:rsidRPr="00FF377A">
              <w:rPr>
                <w:rFonts w:ascii="Times New Roman" w:hAnsi="Times New Roman" w:cs="Times New Roman" w:hint="eastAsia"/>
                <w:sz w:val="20"/>
                <w:szCs w:val="20"/>
                <w:lang w:eastAsia="ja-JP"/>
              </w:rPr>
              <w:t>対</w:t>
            </w:r>
          </w:rubyBase>
        </w:ruby>
      </w:r>
      <w:r w:rsidR="00F14AE7" w:rsidRPr="00FF377A">
        <w:rPr>
          <w:rFonts w:ascii="Times New Roman" w:hAnsi="Times New Roman" w:cs="Times New Roman" w:hint="eastAsia"/>
          <w:sz w:val="20"/>
          <w:szCs w:val="20"/>
          <w:lang w:eastAsia="ja-JP"/>
        </w:rPr>
        <w:t>し、</w:t>
      </w:r>
      <w:r w:rsidR="00F14AE7" w:rsidRPr="00FF377A">
        <w:rPr>
          <w:rFonts w:ascii="Times New Roman" w:hAnsi="Times New Roman" w:cs="Times New Roman" w:hint="eastAsia"/>
          <w:sz w:val="20"/>
          <w:szCs w:val="20"/>
          <w:lang w:eastAsia="ja-JP"/>
        </w:rPr>
        <w:t xml:space="preserve">x </w:t>
      </w:r>
      <w:r w:rsidR="00F14AE7" w:rsidRPr="00FF377A">
        <w:rPr>
          <w:rFonts w:ascii="Times New Roman" w:hAnsi="Times New Roman" w:cs="Times New Roman" w:hint="eastAsia"/>
          <w:sz w:val="20"/>
          <w:szCs w:val="20"/>
          <w:lang w:eastAsia="ja-JP"/>
        </w:rPr>
        <w:t>の</w:t>
      </w:r>
      <w:r w:rsidR="00F14AE7" w:rsidRPr="00FF377A">
        <w:rPr>
          <w:rFonts w:ascii="Times New Roman" w:hAnsi="Times New Roman" w:cs="Times New Roman" w:hint="eastAsia"/>
          <w:sz w:val="20"/>
          <w:szCs w:val="20"/>
          <w:lang w:eastAsia="ja-JP"/>
        </w:rPr>
        <w:t xml:space="preserve"> m </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4AE7" w:rsidRPr="00FF377A">
              <w:rPr>
                <w:rFonts w:ascii="MS Mincho" w:eastAsia="MS Mincho" w:hAnsi="MS Mincho" w:cs="Times New Roman" w:hint="eastAsia"/>
                <w:sz w:val="14"/>
                <w:szCs w:val="20"/>
                <w:lang w:eastAsia="ja-JP"/>
              </w:rPr>
              <w:t>じょうこん</w:t>
            </w:r>
          </w:rt>
          <w:rubyBase>
            <w:r w:rsidR="00F14AE7" w:rsidRPr="00FF377A">
              <w:rPr>
                <w:rFonts w:ascii="Times New Roman" w:hAnsi="Times New Roman" w:cs="Times New Roman" w:hint="eastAsia"/>
                <w:sz w:val="20"/>
                <w:szCs w:val="20"/>
                <w:lang w:eastAsia="ja-JP"/>
              </w:rPr>
              <w:t>乗根</w:t>
            </w:r>
          </w:rubyBase>
        </w:ruby>
      </w:r>
      <w:r w:rsidR="00F14AE7" w:rsidRPr="00FF377A">
        <w:rPr>
          <w:rFonts w:ascii="Times New Roman" w:hAnsi="Times New Roman" w:cs="Times New Roman" w:hint="eastAsia"/>
          <w:sz w:val="20"/>
          <w:szCs w:val="20"/>
          <w:lang w:eastAsia="ja-JP"/>
        </w:rPr>
        <w:t>すなわち</w:t>
      </w:r>
      <w:r w:rsidR="00F14AE7" w:rsidRPr="00FF377A">
        <w:rPr>
          <w:rFonts w:ascii="Times New Roman" w:hAnsi="Times New Roman" w:cs="Times New Roman" w:hint="eastAsia"/>
          <w:sz w:val="20"/>
          <w:szCs w:val="20"/>
          <w:lang w:eastAsia="ja-JP"/>
        </w:rPr>
        <w:t xml:space="preserve"> m </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4AE7" w:rsidRPr="00FF377A">
              <w:rPr>
                <w:rFonts w:ascii="MS Mincho" w:eastAsia="MS Mincho" w:hAnsi="MS Mincho" w:cs="Times New Roman" w:hint="eastAsia"/>
                <w:sz w:val="14"/>
                <w:szCs w:val="20"/>
                <w:lang w:eastAsia="ja-JP"/>
              </w:rPr>
              <w:t>じょう</w:t>
            </w:r>
          </w:rt>
          <w:rubyBase>
            <w:r w:rsidR="00F14AE7" w:rsidRPr="00FF377A">
              <w:rPr>
                <w:rFonts w:ascii="Times New Roman" w:hAnsi="Times New Roman" w:cs="Times New Roman" w:hint="eastAsia"/>
                <w:sz w:val="20"/>
                <w:szCs w:val="20"/>
                <w:lang w:eastAsia="ja-JP"/>
              </w:rPr>
              <w:t>乗</w:t>
            </w:r>
          </w:rubyBase>
        </w:ruby>
      </w:r>
      <w:r w:rsidR="00F14AE7" w:rsidRPr="00FF377A">
        <w:rPr>
          <w:rFonts w:ascii="Times New Roman" w:hAnsi="Times New Roman" w:cs="Times New Roman" w:hint="eastAsia"/>
          <w:sz w:val="20"/>
          <w:szCs w:val="20"/>
          <w:lang w:eastAsia="ja-JP"/>
        </w:rPr>
        <w:t>して</w:t>
      </w:r>
      <w:r w:rsidR="00F14AE7" w:rsidRPr="00FF377A">
        <w:rPr>
          <w:rFonts w:ascii="Times New Roman" w:hAnsi="Times New Roman" w:cs="Times New Roman" w:hint="eastAsia"/>
          <w:sz w:val="20"/>
          <w:szCs w:val="20"/>
          <w:lang w:eastAsia="ja-JP"/>
        </w:rPr>
        <w:t xml:space="preserve"> x </w:t>
      </w:r>
      <w:r w:rsidR="00F14AE7" w:rsidRPr="00FF377A">
        <w:rPr>
          <w:rFonts w:ascii="Times New Roman" w:hAnsi="Times New Roman" w:cs="Times New Roman" w:hint="eastAsia"/>
          <w:sz w:val="20"/>
          <w:szCs w:val="20"/>
          <w:lang w:eastAsia="ja-JP"/>
        </w:rPr>
        <w:t>になるような</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4AE7" w:rsidRPr="00FF377A">
              <w:rPr>
                <w:rFonts w:ascii="MS Mincho" w:eastAsia="MS Mincho" w:hAnsi="MS Mincho" w:cs="Times New Roman" w:hint="eastAsia"/>
                <w:sz w:val="14"/>
                <w:szCs w:val="20"/>
                <w:lang w:eastAsia="ja-JP"/>
              </w:rPr>
              <w:t>かず</w:t>
            </w:r>
          </w:rt>
          <w:rubyBase>
            <w:r w:rsidR="00F14AE7" w:rsidRPr="00FF377A">
              <w:rPr>
                <w:rFonts w:ascii="Times New Roman" w:hAnsi="Times New Roman" w:cs="Times New Roman" w:hint="eastAsia"/>
                <w:sz w:val="20"/>
                <w:szCs w:val="20"/>
                <w:lang w:eastAsia="ja-JP"/>
              </w:rPr>
              <w:t>数</w:t>
            </w:r>
          </w:rubyBase>
        </w:ruby>
      </w:r>
      <w:r w:rsidR="00F14AE7" w:rsidRPr="00FF377A">
        <w:rPr>
          <w:rFonts w:ascii="Times New Roman" w:hAnsi="Times New Roman" w:cs="Times New Roman" w:hint="eastAsia"/>
          <w:sz w:val="20"/>
          <w:szCs w:val="20"/>
          <w:lang w:eastAsia="ja-JP"/>
        </w:rPr>
        <w:t xml:space="preserve"> y </w:t>
      </w:r>
      <w:r w:rsidR="00F14AE7" w:rsidRPr="00FF377A">
        <w:rPr>
          <w:rFonts w:ascii="Times New Roman" w:hAnsi="Times New Roman" w:cs="Times New Roman" w:hint="eastAsia"/>
          <w:sz w:val="20"/>
          <w:szCs w:val="20"/>
          <w:lang w:eastAsia="ja-JP"/>
        </w:rPr>
        <w:t>がただ</w:t>
      </w:r>
    </w:p>
    <w:p w:rsidR="00F14AE7" w:rsidRPr="00FF377A" w:rsidRDefault="00147152" w:rsidP="00F14AE7">
      <w:pPr>
        <w:pStyle w:val="Sinespaciado"/>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4AE7" w:rsidRPr="00FF377A">
              <w:rPr>
                <w:rFonts w:ascii="MS Mincho" w:eastAsia="MS Mincho" w:hAnsi="MS Mincho" w:cs="Times New Roman" w:hint="eastAsia"/>
                <w:sz w:val="14"/>
                <w:szCs w:val="20"/>
                <w:lang w:eastAsia="ja-JP"/>
              </w:rPr>
              <w:t>ひと</w:t>
            </w:r>
          </w:rt>
          <w:rubyBase>
            <w:r w:rsidR="00F14AE7" w:rsidRPr="00FF377A">
              <w:rPr>
                <w:rFonts w:ascii="Times New Roman" w:hAnsi="Times New Roman" w:cs="Times New Roman" w:hint="eastAsia"/>
                <w:sz w:val="20"/>
                <w:szCs w:val="20"/>
                <w:lang w:eastAsia="ja-JP"/>
              </w:rPr>
              <w:t>一</w:t>
            </w:r>
          </w:rubyBase>
        </w:ruby>
      </w:r>
      <w:r w:rsidR="00F14AE7" w:rsidRPr="00FF377A">
        <w:rPr>
          <w:rFonts w:ascii="Times New Roman" w:hAnsi="Times New Roman" w:cs="Times New Roman" w:hint="eastAsia"/>
          <w:sz w:val="20"/>
          <w:szCs w:val="20"/>
          <w:lang w:eastAsia="ja-JP"/>
        </w:rPr>
        <w:t>つあるならば、その</w:t>
      </w:r>
      <w:r w:rsidR="00F14AE7" w:rsidRPr="00FF377A">
        <w:rPr>
          <w:rFonts w:ascii="Times New Roman" w:hAnsi="Times New Roman" w:cs="Times New Roman" w:hint="eastAsia"/>
          <w:sz w:val="20"/>
          <w:szCs w:val="20"/>
          <w:lang w:eastAsia="ja-JP"/>
        </w:rPr>
        <w:t xml:space="preserve"> y </w:t>
      </w:r>
      <w:r w:rsidR="00F14AE7" w:rsidRPr="00FF377A">
        <w:rPr>
          <w:rFonts w:ascii="Times New Roman" w:hAnsi="Times New Roman" w:cs="Times New Roman" w:hint="eastAsia"/>
          <w:sz w:val="20"/>
          <w:szCs w:val="20"/>
          <w:lang w:eastAsia="ja-JP"/>
        </w:rPr>
        <w:t>を</w:t>
      </w:r>
      <w:r w:rsidR="00F14AE7" w:rsidRPr="00FF377A">
        <w:rPr>
          <w:rFonts w:ascii="Times New Roman" w:hAnsi="Times New Roman" w:cs="Times New Roman" w:hint="eastAsia"/>
          <w:sz w:val="20"/>
          <w:szCs w:val="20"/>
          <w:lang w:eastAsia="ja-JP"/>
        </w:rPr>
        <w:t xml:space="preserve"> x1/m </w:t>
      </w:r>
      <w:r w:rsidR="00F14AE7" w:rsidRPr="00FF377A">
        <w:rPr>
          <w:rFonts w:ascii="Times New Roman" w:hAnsi="Times New Roman" w:cs="Times New Roman" w:hint="eastAsia"/>
          <w:sz w:val="20"/>
          <w:szCs w:val="20"/>
          <w:lang w:eastAsia="ja-JP"/>
        </w:rPr>
        <w:t>とし、</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4AE7" w:rsidRPr="00FF377A">
              <w:rPr>
                <w:rFonts w:ascii="MS Mincho" w:eastAsia="MS Mincho" w:hAnsi="MS Mincho" w:cs="Times New Roman" w:hint="eastAsia"/>
                <w:sz w:val="14"/>
                <w:szCs w:val="20"/>
                <w:lang w:eastAsia="ja-JP"/>
              </w:rPr>
              <w:t>しぜんすう</w:t>
            </w:r>
          </w:rt>
          <w:rubyBase>
            <w:r w:rsidR="00F14AE7" w:rsidRPr="00FF377A">
              <w:rPr>
                <w:rFonts w:ascii="Times New Roman" w:hAnsi="Times New Roman" w:cs="Times New Roman" w:hint="eastAsia"/>
                <w:sz w:val="20"/>
                <w:szCs w:val="20"/>
                <w:lang w:eastAsia="ja-JP"/>
              </w:rPr>
              <w:t>自然数</w:t>
            </w:r>
          </w:rubyBase>
        </w:ruby>
      </w:r>
      <w:r w:rsidR="00F14AE7" w:rsidRPr="00FF377A">
        <w:rPr>
          <w:rFonts w:ascii="Times New Roman" w:hAnsi="Times New Roman" w:cs="Times New Roman" w:hint="eastAsia"/>
          <w:sz w:val="20"/>
          <w:szCs w:val="20"/>
          <w:lang w:eastAsia="ja-JP"/>
        </w:rPr>
        <w:t>または</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4AE7" w:rsidRPr="00FF377A">
              <w:rPr>
                <w:rFonts w:ascii="MS Mincho" w:eastAsia="MS Mincho" w:hAnsi="MS Mincho" w:cs="Times New Roman" w:hint="eastAsia"/>
                <w:sz w:val="14"/>
                <w:szCs w:val="20"/>
                <w:lang w:eastAsia="ja-JP"/>
              </w:rPr>
              <w:t>せいすう</w:t>
            </w:r>
          </w:rt>
          <w:rubyBase>
            <w:r w:rsidR="00F14AE7" w:rsidRPr="00FF377A">
              <w:rPr>
                <w:rFonts w:ascii="Times New Roman" w:hAnsi="Times New Roman" w:cs="Times New Roman" w:hint="eastAsia"/>
                <w:sz w:val="20"/>
                <w:szCs w:val="20"/>
                <w:lang w:eastAsia="ja-JP"/>
              </w:rPr>
              <w:t>整数</w:t>
            </w:r>
          </w:rubyBase>
        </w:ruby>
      </w:r>
      <w:r w:rsidR="00F14AE7" w:rsidRPr="00FF377A">
        <w:rPr>
          <w:rFonts w:ascii="Times New Roman" w:hAnsi="Times New Roman" w:cs="Times New Roman" w:hint="eastAsia"/>
          <w:sz w:val="20"/>
          <w:szCs w:val="20"/>
          <w:lang w:eastAsia="ja-JP"/>
        </w:rPr>
        <w:t xml:space="preserve"> n </w:t>
      </w:r>
      <w:r w:rsidR="00F14AE7" w:rsidRPr="00FF377A">
        <w:rPr>
          <w:rFonts w:ascii="Times New Roman" w:hAnsi="Times New Roman" w:cs="Times New Roman" w:hint="eastAsia"/>
          <w:sz w:val="20"/>
          <w:szCs w:val="20"/>
          <w:lang w:eastAsia="ja-JP"/>
        </w:rPr>
        <w:t>に</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4AE7" w:rsidRPr="00FF377A">
              <w:rPr>
                <w:rFonts w:ascii="MS Mincho" w:eastAsia="MS Mincho" w:hAnsi="MS Mincho" w:cs="Times New Roman" w:hint="eastAsia"/>
                <w:sz w:val="14"/>
                <w:szCs w:val="20"/>
                <w:lang w:eastAsia="ja-JP"/>
              </w:rPr>
              <w:t>たい</w:t>
            </w:r>
          </w:rt>
          <w:rubyBase>
            <w:r w:rsidR="00F14AE7" w:rsidRPr="00FF377A">
              <w:rPr>
                <w:rFonts w:ascii="Times New Roman" w:hAnsi="Times New Roman" w:cs="Times New Roman" w:hint="eastAsia"/>
                <w:sz w:val="20"/>
                <w:szCs w:val="20"/>
                <w:lang w:eastAsia="ja-JP"/>
              </w:rPr>
              <w:t>対</w:t>
            </w:r>
          </w:rubyBase>
        </w:ruby>
      </w:r>
      <w:r w:rsidR="00F14AE7" w:rsidRPr="00FF377A">
        <w:rPr>
          <w:rFonts w:ascii="Times New Roman" w:hAnsi="Times New Roman" w:cs="Times New Roman" w:hint="eastAsia"/>
          <w:sz w:val="20"/>
          <w:szCs w:val="20"/>
          <w:lang w:eastAsia="ja-JP"/>
        </w:rPr>
        <w:t>し</w:t>
      </w:r>
    </w:p>
    <w:p w:rsidR="00F14AE7" w:rsidRPr="00FF377A" w:rsidRDefault="00F14AE7" w:rsidP="00F14AE7">
      <w:pPr>
        <w:pStyle w:val="Sinespaciado"/>
        <w:ind w:firstLine="708"/>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xn/m = (x1/m)n</w:t>
      </w:r>
    </w:p>
    <w:p w:rsidR="00F14AE7" w:rsidRPr="00FF377A" w:rsidRDefault="00F14AE7" w:rsidP="00F14AE7">
      <w:pPr>
        <w:pStyle w:val="Sinespaciado"/>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と</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4AE7" w:rsidRPr="00FF377A">
              <w:rPr>
                <w:rFonts w:ascii="MS Mincho" w:eastAsia="MS Mincho" w:hAnsi="MS Mincho" w:cs="Times New Roman" w:hint="eastAsia"/>
                <w:sz w:val="14"/>
                <w:szCs w:val="20"/>
                <w:lang w:eastAsia="ja-JP"/>
              </w:rPr>
              <w:t>さだ</w:t>
            </w:r>
          </w:rt>
          <w:rubyBase>
            <w:r w:rsidR="00F14AE7" w:rsidRPr="00FF377A">
              <w:rPr>
                <w:rFonts w:ascii="Times New Roman" w:hAnsi="Times New Roman" w:cs="Times New Roman" w:hint="eastAsia"/>
                <w:sz w:val="20"/>
                <w:szCs w:val="20"/>
                <w:lang w:eastAsia="ja-JP"/>
              </w:rPr>
              <w:t>定</w:t>
            </w:r>
          </w:rubyBase>
        </w:ruby>
      </w:r>
      <w:r w:rsidRPr="00FF377A">
        <w:rPr>
          <w:rFonts w:ascii="Times New Roman" w:hAnsi="Times New Roman" w:cs="Times New Roman" w:hint="eastAsia"/>
          <w:sz w:val="20"/>
          <w:szCs w:val="20"/>
          <w:lang w:eastAsia="ja-JP"/>
        </w:rPr>
        <w:t>めることによって、</w:t>
      </w:r>
      <w:r w:rsidRPr="00FF377A">
        <w:rPr>
          <w:rFonts w:ascii="Times New Roman" w:hAnsi="Times New Roman" w:cs="Times New Roman" w:hint="eastAsia"/>
          <w:sz w:val="20"/>
          <w:szCs w:val="20"/>
          <w:lang w:eastAsia="ja-JP"/>
        </w:rPr>
        <w:t xml:space="preserve">x </w:t>
      </w:r>
      <w:r w:rsidRPr="00FF377A">
        <w:rPr>
          <w:rFonts w:ascii="Times New Roman" w:hAnsi="Times New Roman" w:cs="Times New Roman" w:hint="eastAsia"/>
          <w:sz w:val="20"/>
          <w:szCs w:val="20"/>
          <w:lang w:eastAsia="ja-JP"/>
        </w:rPr>
        <w:t>を</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4AE7" w:rsidRPr="00FF377A">
              <w:rPr>
                <w:rFonts w:ascii="MS Mincho" w:eastAsia="MS Mincho" w:hAnsi="MS Mincho" w:cs="Times New Roman" w:hint="eastAsia"/>
                <w:sz w:val="14"/>
                <w:szCs w:val="20"/>
                <w:lang w:eastAsia="ja-JP"/>
              </w:rPr>
              <w:t>そこ</w:t>
            </w:r>
          </w:rt>
          <w:rubyBase>
            <w:r w:rsidR="00F14AE7" w:rsidRPr="00FF377A">
              <w:rPr>
                <w:rFonts w:ascii="Times New Roman" w:hAnsi="Times New Roman" w:cs="Times New Roman" w:hint="eastAsia"/>
                <w:sz w:val="20"/>
                <w:szCs w:val="20"/>
                <w:lang w:eastAsia="ja-JP"/>
              </w:rPr>
              <w:t>底</w:t>
            </w:r>
          </w:rubyBase>
        </w:ruby>
      </w:r>
      <w:r w:rsidRPr="00FF377A">
        <w:rPr>
          <w:rFonts w:ascii="Times New Roman" w:hAnsi="Times New Roman" w:cs="Times New Roman" w:hint="eastAsia"/>
          <w:sz w:val="20"/>
          <w:szCs w:val="20"/>
          <w:lang w:eastAsia="ja-JP"/>
        </w:rPr>
        <w:t>とする</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4AE7" w:rsidRPr="00FF377A">
              <w:rPr>
                <w:rFonts w:ascii="MS Mincho" w:eastAsia="MS Mincho" w:hAnsi="MS Mincho" w:cs="Times New Roman" w:hint="eastAsia"/>
                <w:sz w:val="14"/>
                <w:szCs w:val="20"/>
                <w:lang w:eastAsia="ja-JP"/>
              </w:rPr>
              <w:t>べきじょう</w:t>
            </w:r>
          </w:rt>
          <w:rubyBase>
            <w:r w:rsidR="00F14AE7" w:rsidRPr="00FF377A">
              <w:rPr>
                <w:rFonts w:ascii="Times New Roman" w:hAnsi="Times New Roman" w:cs="Times New Roman" w:hint="eastAsia"/>
                <w:sz w:val="20"/>
                <w:szCs w:val="20"/>
                <w:lang w:eastAsia="ja-JP"/>
              </w:rPr>
              <w:t>冪乗</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4AE7" w:rsidRPr="00FF377A">
              <w:rPr>
                <w:rFonts w:ascii="MS Mincho" w:eastAsia="MS Mincho" w:hAnsi="MS Mincho" w:cs="Times New Roman" w:hint="eastAsia"/>
                <w:sz w:val="14"/>
                <w:szCs w:val="20"/>
                <w:lang w:eastAsia="ja-JP"/>
              </w:rPr>
              <w:t>しすう</w:t>
            </w:r>
          </w:rt>
          <w:rubyBase>
            <w:r w:rsidR="00F14AE7" w:rsidRPr="00FF377A">
              <w:rPr>
                <w:rFonts w:ascii="Times New Roman" w:hAnsi="Times New Roman" w:cs="Times New Roman" w:hint="eastAsia"/>
                <w:sz w:val="20"/>
                <w:szCs w:val="20"/>
                <w:lang w:eastAsia="ja-JP"/>
              </w:rPr>
              <w:t>指数</w:t>
            </w:r>
          </w:rubyBase>
        </w:ruby>
      </w:r>
      <w:r w:rsidRPr="00FF377A">
        <w:rPr>
          <w:rFonts w:ascii="Times New Roman" w:hAnsi="Times New Roman" w:cs="Times New Roman" w:hint="eastAsia"/>
          <w:sz w:val="20"/>
          <w:szCs w:val="20"/>
          <w:lang w:eastAsia="ja-JP"/>
        </w:rPr>
        <w:t>を</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4AE7" w:rsidRPr="00FF377A">
              <w:rPr>
                <w:rFonts w:ascii="MS Mincho" w:eastAsia="MS Mincho" w:hAnsi="MS Mincho" w:cs="Times New Roman" w:hint="eastAsia"/>
                <w:sz w:val="14"/>
                <w:szCs w:val="20"/>
                <w:lang w:eastAsia="ja-JP"/>
              </w:rPr>
              <w:t>ゆうりすう</w:t>
            </w:r>
          </w:rt>
          <w:rubyBase>
            <w:r w:rsidR="00F14AE7" w:rsidRPr="00FF377A">
              <w:rPr>
                <w:rFonts w:ascii="Times New Roman" w:hAnsi="Times New Roman" w:cs="Times New Roman" w:hint="eastAsia"/>
                <w:sz w:val="20"/>
                <w:szCs w:val="20"/>
                <w:lang w:eastAsia="ja-JP"/>
              </w:rPr>
              <w:t>有理数</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4AE7" w:rsidRPr="00FF377A">
              <w:rPr>
                <w:rFonts w:ascii="MS Mincho" w:eastAsia="MS Mincho" w:hAnsi="MS Mincho" w:cs="Times New Roman" w:hint="eastAsia"/>
                <w:sz w:val="14"/>
                <w:szCs w:val="20"/>
                <w:lang w:eastAsia="ja-JP"/>
              </w:rPr>
              <w:t>はんい</w:t>
            </w:r>
          </w:rt>
          <w:rubyBase>
            <w:r w:rsidR="00F14AE7" w:rsidRPr="00FF377A">
              <w:rPr>
                <w:rFonts w:ascii="Times New Roman" w:hAnsi="Times New Roman" w:cs="Times New Roman" w:hint="eastAsia"/>
                <w:sz w:val="20"/>
                <w:szCs w:val="20"/>
                <w:lang w:eastAsia="ja-JP"/>
              </w:rPr>
              <w:t>範囲</w:t>
            </w:r>
          </w:rubyBase>
        </w:ruby>
      </w:r>
      <w:r w:rsidRPr="00FF377A">
        <w:rPr>
          <w:rFonts w:ascii="Times New Roman" w:hAnsi="Times New Roman" w:cs="Times New Roman" w:hint="eastAsia"/>
          <w:sz w:val="20"/>
          <w:szCs w:val="20"/>
          <w:lang w:eastAsia="ja-JP"/>
        </w:rPr>
        <w:t>まで</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4AE7" w:rsidRPr="00FF377A">
              <w:rPr>
                <w:rFonts w:ascii="MS Mincho" w:eastAsia="MS Mincho" w:hAnsi="MS Mincho" w:cs="Times New Roman" w:hint="eastAsia"/>
                <w:sz w:val="14"/>
                <w:szCs w:val="20"/>
                <w:lang w:eastAsia="ja-JP"/>
              </w:rPr>
              <w:t>かくちょう</w:t>
            </w:r>
          </w:rt>
          <w:rubyBase>
            <w:r w:rsidR="00F14AE7" w:rsidRPr="00FF377A">
              <w:rPr>
                <w:rFonts w:ascii="Times New Roman" w:hAnsi="Times New Roman" w:cs="Times New Roman" w:hint="eastAsia"/>
                <w:sz w:val="20"/>
                <w:szCs w:val="20"/>
                <w:lang w:eastAsia="ja-JP"/>
              </w:rPr>
              <w:t>拡張</w:t>
            </w:r>
          </w:rubyBase>
        </w:ruby>
      </w:r>
      <w:r w:rsidRPr="00FF377A">
        <w:rPr>
          <w:rFonts w:ascii="Times New Roman" w:hAnsi="Times New Roman" w:cs="Times New Roman" w:hint="eastAsia"/>
          <w:sz w:val="20"/>
          <w:szCs w:val="20"/>
          <w:lang w:eastAsia="ja-JP"/>
        </w:rPr>
        <w:t>することができる。</w:t>
      </w:r>
      <w:r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t>このとき、</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4AE7" w:rsidRPr="00FF377A">
              <w:rPr>
                <w:rFonts w:ascii="MS Mincho" w:eastAsia="MS Mincho" w:hAnsi="MS Mincho" w:cs="Times New Roman" w:hint="eastAsia"/>
                <w:sz w:val="14"/>
                <w:szCs w:val="20"/>
                <w:lang w:eastAsia="ja-JP"/>
              </w:rPr>
              <w:t>しすうほうそく</w:t>
            </w:r>
          </w:rt>
          <w:rubyBase>
            <w:r w:rsidR="00F14AE7" w:rsidRPr="00FF377A">
              <w:rPr>
                <w:rFonts w:ascii="Times New Roman" w:hAnsi="Times New Roman" w:cs="Times New Roman" w:hint="eastAsia"/>
                <w:sz w:val="20"/>
                <w:szCs w:val="20"/>
                <w:lang w:eastAsia="ja-JP"/>
              </w:rPr>
              <w:t>指数法則</w:t>
            </w:r>
          </w:rubyBase>
        </w:ruby>
      </w:r>
      <w:r w:rsidRPr="00FF377A">
        <w:rPr>
          <w:rFonts w:ascii="Times New Roman" w:hAnsi="Times New Roman" w:cs="Times New Roman" w:hint="eastAsia"/>
          <w:sz w:val="20"/>
          <w:szCs w:val="20"/>
          <w:lang w:eastAsia="ja-JP"/>
        </w:rPr>
        <w:t>と</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4AE7" w:rsidRPr="00FF377A">
              <w:rPr>
                <w:rFonts w:ascii="MS Mincho" w:eastAsia="MS Mincho" w:hAnsi="MS Mincho" w:cs="Times New Roman" w:hint="eastAsia"/>
                <w:sz w:val="14"/>
                <w:szCs w:val="20"/>
                <w:lang w:eastAsia="ja-JP"/>
              </w:rPr>
              <w:t>よ</w:t>
            </w:r>
          </w:rt>
          <w:rubyBase>
            <w:r w:rsidR="00F14AE7" w:rsidRPr="00FF377A">
              <w:rPr>
                <w:rFonts w:ascii="Times New Roman" w:hAnsi="Times New Roman" w:cs="Times New Roman" w:hint="eastAsia"/>
                <w:sz w:val="20"/>
                <w:szCs w:val="20"/>
                <w:lang w:eastAsia="ja-JP"/>
              </w:rPr>
              <w:t>呼</w:t>
            </w:r>
          </w:rubyBase>
        </w:ruby>
      </w:r>
      <w:r w:rsidRPr="00FF377A">
        <w:rPr>
          <w:rFonts w:ascii="Times New Roman" w:hAnsi="Times New Roman" w:cs="Times New Roman" w:hint="eastAsia"/>
          <w:sz w:val="20"/>
          <w:szCs w:val="20"/>
          <w:lang w:eastAsia="ja-JP"/>
        </w:rPr>
        <w:t>ばれる</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4AE7" w:rsidRPr="00FF377A">
              <w:rPr>
                <w:rFonts w:ascii="MS Mincho" w:eastAsia="MS Mincho" w:hAnsi="MS Mincho" w:cs="Times New Roman" w:hint="eastAsia"/>
                <w:sz w:val="14"/>
                <w:szCs w:val="20"/>
                <w:lang w:eastAsia="ja-JP"/>
              </w:rPr>
              <w:t>いか</w:t>
            </w:r>
          </w:rt>
          <w:rubyBase>
            <w:r w:rsidR="00F14AE7" w:rsidRPr="00FF377A">
              <w:rPr>
                <w:rFonts w:ascii="Times New Roman" w:hAnsi="Times New Roman" w:cs="Times New Roman" w:hint="eastAsia"/>
                <w:sz w:val="20"/>
                <w:szCs w:val="20"/>
                <w:lang w:eastAsia="ja-JP"/>
              </w:rPr>
              <w:t>以下</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4AE7" w:rsidRPr="00FF377A">
              <w:rPr>
                <w:rFonts w:ascii="MS Mincho" w:eastAsia="MS Mincho" w:hAnsi="MS Mincho" w:cs="Times New Roman" w:hint="eastAsia"/>
                <w:sz w:val="14"/>
                <w:szCs w:val="20"/>
                <w:lang w:eastAsia="ja-JP"/>
              </w:rPr>
              <w:t>かんけいしき</w:t>
            </w:r>
          </w:rt>
          <w:rubyBase>
            <w:r w:rsidR="00F14AE7" w:rsidRPr="00FF377A">
              <w:rPr>
                <w:rFonts w:ascii="Times New Roman" w:hAnsi="Times New Roman" w:cs="Times New Roman" w:hint="eastAsia"/>
                <w:sz w:val="20"/>
                <w:szCs w:val="20"/>
                <w:lang w:eastAsia="ja-JP"/>
              </w:rPr>
              <w:t>関係式</w:t>
            </w:r>
          </w:rubyBase>
        </w:ruby>
      </w:r>
      <w:r w:rsidRPr="00FF377A">
        <w:rPr>
          <w:rFonts w:ascii="Times New Roman" w:hAnsi="Times New Roman" w:cs="Times New Roman" w:hint="eastAsia"/>
          <w:sz w:val="20"/>
          <w:szCs w:val="20"/>
          <w:lang w:eastAsia="ja-JP"/>
        </w:rPr>
        <w:t>が</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4AE7" w:rsidRPr="00FF377A">
              <w:rPr>
                <w:rFonts w:ascii="MS Mincho" w:eastAsia="MS Mincho" w:hAnsi="MS Mincho" w:cs="Times New Roman" w:hint="eastAsia"/>
                <w:sz w:val="14"/>
                <w:szCs w:val="20"/>
                <w:lang w:eastAsia="ja-JP"/>
              </w:rPr>
              <w:t>な</w:t>
            </w:r>
          </w:rt>
          <w:rubyBase>
            <w:r w:rsidR="00F14AE7" w:rsidRPr="00FF377A">
              <w:rPr>
                <w:rFonts w:ascii="Times New Roman" w:hAnsi="Times New Roman" w:cs="Times New Roman" w:hint="eastAsia"/>
                <w:sz w:val="20"/>
                <w:szCs w:val="20"/>
                <w:lang w:eastAsia="ja-JP"/>
              </w:rPr>
              <w:t>成</w:t>
            </w:r>
          </w:rubyBase>
        </w:ruby>
      </w:r>
      <w:r w:rsidRPr="00FF377A">
        <w:rPr>
          <w:rFonts w:ascii="Times New Roman" w:hAnsi="Times New Roman" w:cs="Times New Roman" w:hint="eastAsia"/>
          <w:sz w:val="20"/>
          <w:szCs w:val="20"/>
          <w:lang w:eastAsia="ja-JP"/>
        </w:rPr>
        <w:t>り</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4AE7" w:rsidRPr="00FF377A">
              <w:rPr>
                <w:rFonts w:ascii="MS Mincho" w:eastAsia="MS Mincho" w:hAnsi="MS Mincho" w:cs="Times New Roman" w:hint="eastAsia"/>
                <w:sz w:val="14"/>
                <w:szCs w:val="20"/>
                <w:lang w:eastAsia="ja-JP"/>
              </w:rPr>
              <w:t>た</w:t>
            </w:r>
          </w:rt>
          <w:rubyBase>
            <w:r w:rsidR="00F14AE7" w:rsidRPr="00FF377A">
              <w:rPr>
                <w:rFonts w:ascii="Times New Roman" w:hAnsi="Times New Roman" w:cs="Times New Roman" w:hint="eastAsia"/>
                <w:sz w:val="20"/>
                <w:szCs w:val="20"/>
                <w:lang w:eastAsia="ja-JP"/>
              </w:rPr>
              <w:t>立</w:t>
            </w:r>
          </w:rubyBase>
        </w:ruby>
      </w:r>
      <w:r w:rsidRPr="00FF377A">
        <w:rPr>
          <w:rFonts w:ascii="Times New Roman" w:hAnsi="Times New Roman" w:cs="Times New Roman" w:hint="eastAsia"/>
          <w:sz w:val="20"/>
          <w:szCs w:val="20"/>
          <w:lang w:eastAsia="ja-JP"/>
        </w:rPr>
        <w:t>つ。</w:t>
      </w:r>
    </w:p>
    <w:p w:rsidR="00F14AE7" w:rsidRPr="00FF377A" w:rsidRDefault="00F14AE7" w:rsidP="00176185">
      <w:pPr>
        <w:pStyle w:val="Sinespaciado"/>
        <w:numPr>
          <w:ilvl w:val="0"/>
          <w:numId w:val="9"/>
        </w:numPr>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 xml:space="preserve">xr+s = xr </w:t>
      </w:r>
      <w:r w:rsidRPr="00FF377A">
        <w:rPr>
          <w:rFonts w:ascii="Times New Roman" w:hAnsi="Times New Roman" w:cs="Times New Roman" w:hint="eastAsia"/>
          <w:sz w:val="20"/>
          <w:szCs w:val="20"/>
          <w:lang w:eastAsia="ja-JP"/>
        </w:rPr>
        <w:t>×</w:t>
      </w:r>
      <w:r w:rsidRPr="00FF377A">
        <w:rPr>
          <w:rFonts w:ascii="Times New Roman" w:hAnsi="Times New Roman" w:cs="Times New Roman" w:hint="eastAsia"/>
          <w:sz w:val="20"/>
          <w:szCs w:val="20"/>
          <w:lang w:eastAsia="ja-JP"/>
        </w:rPr>
        <w:t xml:space="preserve"> xs</w:t>
      </w:r>
    </w:p>
    <w:p w:rsidR="00F14AE7" w:rsidRPr="00FF377A" w:rsidRDefault="00F14AE7" w:rsidP="00176185">
      <w:pPr>
        <w:pStyle w:val="Sinespaciado"/>
        <w:numPr>
          <w:ilvl w:val="0"/>
          <w:numId w:val="9"/>
        </w:numPr>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xr</w:t>
      </w:r>
      <w:r w:rsidRPr="00FF377A">
        <w:rPr>
          <w:rFonts w:ascii="Times New Roman" w:hAnsi="Times New Roman" w:cs="Times New Roman" w:hint="eastAsia"/>
          <w:sz w:val="20"/>
          <w:szCs w:val="20"/>
          <w:lang w:eastAsia="ja-JP"/>
        </w:rPr>
        <w:t>×</w:t>
      </w:r>
      <w:r w:rsidRPr="00FF377A">
        <w:rPr>
          <w:rFonts w:ascii="Times New Roman" w:hAnsi="Times New Roman" w:cs="Times New Roman" w:hint="eastAsia"/>
          <w:sz w:val="20"/>
          <w:szCs w:val="20"/>
          <w:lang w:eastAsia="ja-JP"/>
        </w:rPr>
        <w:t>s = (xr)s</w:t>
      </w:r>
    </w:p>
    <w:p w:rsidR="00F14AE7" w:rsidRPr="00FF377A" w:rsidRDefault="0010199A" w:rsidP="00F14AE7">
      <w:pPr>
        <w:pStyle w:val="Sinespaciado"/>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ここで、</w:t>
      </w:r>
      <w:r w:rsidRPr="00FF377A">
        <w:rPr>
          <w:rFonts w:ascii="Times New Roman" w:hAnsi="Times New Roman" w:cs="Times New Roman" w:hint="eastAsia"/>
          <w:sz w:val="20"/>
          <w:szCs w:val="20"/>
          <w:lang w:eastAsia="ja-JP"/>
        </w:rPr>
        <w:t>r</w:t>
      </w:r>
      <w:r w:rsidR="00F14AE7"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t>と</w:t>
      </w:r>
      <w:r w:rsidR="00F14AE7"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t>s</w:t>
      </w:r>
      <w:r w:rsidR="00F14AE7"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t>は、</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0199A" w:rsidRPr="00FF377A">
              <w:rPr>
                <w:rFonts w:ascii="MS Mincho" w:eastAsia="MS Mincho" w:hAnsi="MS Mincho" w:cs="Times New Roman" w:hint="eastAsia"/>
                <w:sz w:val="14"/>
                <w:szCs w:val="20"/>
                <w:lang w:eastAsia="ja-JP"/>
              </w:rPr>
              <w:t>べきじょう</w:t>
            </w:r>
          </w:rt>
          <w:rubyBase>
            <w:r w:rsidR="0010199A" w:rsidRPr="00FF377A">
              <w:rPr>
                <w:rFonts w:ascii="Times New Roman" w:hAnsi="Times New Roman" w:cs="Times New Roman" w:hint="eastAsia"/>
                <w:sz w:val="20"/>
                <w:szCs w:val="20"/>
                <w:lang w:eastAsia="ja-JP"/>
              </w:rPr>
              <w:t>冪乗</w:t>
            </w:r>
          </w:rubyBase>
        </w:ruby>
      </w:r>
      <w:r w:rsidRPr="00FF377A">
        <w:rPr>
          <w:rFonts w:ascii="Times New Roman" w:hAnsi="Times New Roman" w:cs="Times New Roman" w:hint="eastAsia"/>
          <w:sz w:val="20"/>
          <w:szCs w:val="20"/>
          <w:lang w:eastAsia="ja-JP"/>
        </w:rPr>
        <w:t>が</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0199A" w:rsidRPr="00FF377A">
              <w:rPr>
                <w:rFonts w:ascii="MS Mincho" w:eastAsia="MS Mincho" w:hAnsi="MS Mincho" w:cs="Times New Roman" w:hint="eastAsia"/>
                <w:sz w:val="14"/>
                <w:szCs w:val="20"/>
                <w:lang w:eastAsia="ja-JP"/>
              </w:rPr>
              <w:t>ていぎ</w:t>
            </w:r>
          </w:rt>
          <w:rubyBase>
            <w:r w:rsidR="0010199A" w:rsidRPr="00FF377A">
              <w:rPr>
                <w:rFonts w:ascii="Times New Roman" w:hAnsi="Times New Roman" w:cs="Times New Roman" w:hint="eastAsia"/>
                <w:sz w:val="20"/>
                <w:szCs w:val="20"/>
                <w:lang w:eastAsia="ja-JP"/>
              </w:rPr>
              <w:t>定義</w:t>
            </w:r>
          </w:rubyBase>
        </w:ruby>
      </w:r>
      <w:r w:rsidRPr="00FF377A">
        <w:rPr>
          <w:rFonts w:ascii="Times New Roman" w:hAnsi="Times New Roman" w:cs="Times New Roman" w:hint="eastAsia"/>
          <w:sz w:val="20"/>
          <w:szCs w:val="20"/>
          <w:lang w:eastAsia="ja-JP"/>
        </w:rPr>
        <w:t>できる</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0199A" w:rsidRPr="00FF377A">
              <w:rPr>
                <w:rFonts w:ascii="MS Mincho" w:eastAsia="MS Mincho" w:hAnsi="MS Mincho" w:cs="Times New Roman" w:hint="eastAsia"/>
                <w:sz w:val="14"/>
                <w:szCs w:val="20"/>
                <w:lang w:eastAsia="ja-JP"/>
              </w:rPr>
              <w:t>はんい</w:t>
            </w:r>
          </w:rt>
          <w:rubyBase>
            <w:r w:rsidR="0010199A" w:rsidRPr="00FF377A">
              <w:rPr>
                <w:rFonts w:ascii="Times New Roman" w:hAnsi="Times New Roman" w:cs="Times New Roman" w:hint="eastAsia"/>
                <w:sz w:val="20"/>
                <w:szCs w:val="20"/>
                <w:lang w:eastAsia="ja-JP"/>
              </w:rPr>
              <w:t>範囲</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0199A" w:rsidRPr="00FF377A">
              <w:rPr>
                <w:rFonts w:ascii="MS Mincho" w:eastAsia="MS Mincho" w:hAnsi="MS Mincho" w:cs="Times New Roman" w:hint="eastAsia"/>
                <w:sz w:val="14"/>
                <w:szCs w:val="20"/>
                <w:lang w:eastAsia="ja-JP"/>
              </w:rPr>
              <w:t>ゆうりすう</w:t>
            </w:r>
          </w:rt>
          <w:rubyBase>
            <w:r w:rsidR="0010199A" w:rsidRPr="00FF377A">
              <w:rPr>
                <w:rFonts w:ascii="Times New Roman" w:hAnsi="Times New Roman" w:cs="Times New Roman" w:hint="eastAsia"/>
                <w:sz w:val="20"/>
                <w:szCs w:val="20"/>
                <w:lang w:eastAsia="ja-JP"/>
              </w:rPr>
              <w:t>有理数</w:t>
            </w:r>
          </w:rubyBase>
        </w:ruby>
      </w:r>
      <w:r w:rsidRPr="00FF377A">
        <w:rPr>
          <w:rFonts w:ascii="Times New Roman" w:hAnsi="Times New Roman" w:cs="Times New Roman" w:hint="eastAsia"/>
          <w:sz w:val="20"/>
          <w:szCs w:val="20"/>
          <w:lang w:eastAsia="ja-JP"/>
        </w:rPr>
        <w:t>である。つまり、</w:t>
      </w:r>
      <w:r w:rsidRPr="00FF377A">
        <w:rPr>
          <w:rFonts w:ascii="Times New Roman" w:hAnsi="Times New Roman" w:cs="Times New Roman" w:hint="eastAsia"/>
          <w:sz w:val="20"/>
          <w:szCs w:val="20"/>
          <w:lang w:eastAsia="ja-JP"/>
        </w:rPr>
        <w:t>x</w:t>
      </w:r>
      <w:r w:rsidR="00F14AE7"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t>が</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0199A" w:rsidRPr="00FF377A">
              <w:rPr>
                <w:rFonts w:ascii="MS Mincho" w:eastAsia="MS Mincho" w:hAnsi="MS Mincho" w:cs="Times New Roman" w:hint="eastAsia"/>
                <w:sz w:val="14"/>
                <w:szCs w:val="20"/>
                <w:lang w:eastAsia="ja-JP"/>
              </w:rPr>
              <w:t>ぎゃくもと</w:t>
            </w:r>
          </w:rt>
          <w:rubyBase>
            <w:r w:rsidR="0010199A" w:rsidRPr="00FF377A">
              <w:rPr>
                <w:rFonts w:ascii="Times New Roman" w:hAnsi="Times New Roman" w:cs="Times New Roman" w:hint="eastAsia"/>
                <w:sz w:val="20"/>
                <w:szCs w:val="20"/>
                <w:lang w:eastAsia="ja-JP"/>
              </w:rPr>
              <w:t>逆元</w:t>
            </w:r>
          </w:rubyBase>
        </w:ruby>
      </w:r>
      <w:r w:rsidRPr="00FF377A">
        <w:rPr>
          <w:rFonts w:ascii="Times New Roman" w:hAnsi="Times New Roman" w:cs="Times New Roman" w:hint="eastAsia"/>
          <w:sz w:val="20"/>
          <w:szCs w:val="20"/>
          <w:lang w:eastAsia="ja-JP"/>
        </w:rPr>
        <w:t>をもたないなら</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0199A" w:rsidRPr="00FF377A">
              <w:rPr>
                <w:rFonts w:ascii="MS Mincho" w:eastAsia="MS Mincho" w:hAnsi="MS Mincho" w:cs="Times New Roman" w:hint="eastAsia"/>
                <w:sz w:val="14"/>
                <w:szCs w:val="20"/>
                <w:lang w:eastAsia="ja-JP"/>
              </w:rPr>
              <w:t>しぜんすう</w:t>
            </w:r>
          </w:rt>
          <w:rubyBase>
            <w:r w:rsidR="0010199A" w:rsidRPr="00FF377A">
              <w:rPr>
                <w:rFonts w:ascii="Times New Roman" w:hAnsi="Times New Roman" w:cs="Times New Roman" w:hint="eastAsia"/>
                <w:sz w:val="20"/>
                <w:szCs w:val="20"/>
                <w:lang w:eastAsia="ja-JP"/>
              </w:rPr>
              <w:t>自然数</w:t>
            </w:r>
          </w:rubyBase>
        </w:ruby>
      </w:r>
      <w:r w:rsidRPr="00FF377A">
        <w:rPr>
          <w:rFonts w:ascii="Times New Roman" w:hAnsi="Times New Roman" w:cs="Times New Roman" w:hint="eastAsia"/>
          <w:sz w:val="20"/>
          <w:szCs w:val="20"/>
          <w:lang w:eastAsia="ja-JP"/>
        </w:rPr>
        <w:t>、</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0199A" w:rsidRPr="00FF377A">
              <w:rPr>
                <w:rFonts w:ascii="MS Mincho" w:eastAsia="MS Mincho" w:hAnsi="MS Mincho" w:cs="Times New Roman" w:hint="eastAsia"/>
                <w:sz w:val="14"/>
                <w:szCs w:val="20"/>
                <w:lang w:eastAsia="ja-JP"/>
              </w:rPr>
              <w:t>ぎゃくもと</w:t>
            </w:r>
          </w:rt>
          <w:rubyBase>
            <w:r w:rsidR="0010199A" w:rsidRPr="00FF377A">
              <w:rPr>
                <w:rFonts w:ascii="Times New Roman" w:hAnsi="Times New Roman" w:cs="Times New Roman" w:hint="eastAsia"/>
                <w:sz w:val="20"/>
                <w:szCs w:val="20"/>
                <w:lang w:eastAsia="ja-JP"/>
              </w:rPr>
              <w:t>逆元</w:t>
            </w:r>
          </w:rubyBase>
        </w:ruby>
      </w:r>
      <w:r w:rsidRPr="00FF377A">
        <w:rPr>
          <w:rFonts w:ascii="Times New Roman" w:hAnsi="Times New Roman" w:cs="Times New Roman" w:hint="eastAsia"/>
          <w:sz w:val="20"/>
          <w:szCs w:val="20"/>
          <w:lang w:eastAsia="ja-JP"/>
        </w:rPr>
        <w:t>はもつが</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0199A" w:rsidRPr="00FF377A">
              <w:rPr>
                <w:rFonts w:ascii="MS Mincho" w:eastAsia="MS Mincho" w:hAnsi="MS Mincho" w:cs="Times New Roman" w:hint="eastAsia"/>
                <w:sz w:val="14"/>
                <w:szCs w:val="20"/>
                <w:lang w:eastAsia="ja-JP"/>
              </w:rPr>
              <w:t>べきね</w:t>
            </w:r>
          </w:rt>
          <w:rubyBase>
            <w:r w:rsidR="0010199A" w:rsidRPr="00FF377A">
              <w:rPr>
                <w:rFonts w:ascii="Times New Roman" w:hAnsi="Times New Roman" w:cs="Times New Roman" w:hint="eastAsia"/>
                <w:sz w:val="20"/>
                <w:szCs w:val="20"/>
                <w:lang w:eastAsia="ja-JP"/>
              </w:rPr>
              <w:t>冪根</w:t>
            </w:r>
          </w:rubyBase>
        </w:ruby>
      </w:r>
      <w:r w:rsidRPr="00FF377A">
        <w:rPr>
          <w:rFonts w:ascii="Times New Roman" w:hAnsi="Times New Roman" w:cs="Times New Roman" w:hint="eastAsia"/>
          <w:sz w:val="20"/>
          <w:szCs w:val="20"/>
          <w:lang w:eastAsia="ja-JP"/>
        </w:rPr>
        <w:t>をもたないなら</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0199A" w:rsidRPr="00FF377A">
              <w:rPr>
                <w:rFonts w:ascii="MS Mincho" w:eastAsia="MS Mincho" w:hAnsi="MS Mincho" w:cs="Times New Roman" w:hint="eastAsia"/>
                <w:sz w:val="14"/>
                <w:szCs w:val="20"/>
                <w:lang w:eastAsia="ja-JP"/>
              </w:rPr>
              <w:t>せいすう</w:t>
            </w:r>
          </w:rt>
          <w:rubyBase>
            <w:r w:rsidR="0010199A" w:rsidRPr="00FF377A">
              <w:rPr>
                <w:rFonts w:ascii="Times New Roman" w:hAnsi="Times New Roman" w:cs="Times New Roman" w:hint="eastAsia"/>
                <w:sz w:val="20"/>
                <w:szCs w:val="20"/>
                <w:lang w:eastAsia="ja-JP"/>
              </w:rPr>
              <w:t>整数</w:t>
            </w:r>
          </w:rubyBase>
        </w:ruby>
      </w:r>
      <w:r w:rsidRPr="00FF377A">
        <w:rPr>
          <w:rFonts w:ascii="Times New Roman" w:hAnsi="Times New Roman" w:cs="Times New Roman" w:hint="eastAsia"/>
          <w:sz w:val="20"/>
          <w:szCs w:val="20"/>
          <w:lang w:eastAsia="ja-JP"/>
        </w:rPr>
        <w:t>、</w:t>
      </w:r>
      <w:r w:rsidRPr="00FF377A">
        <w:rPr>
          <w:rFonts w:ascii="Times New Roman" w:hAnsi="Times New Roman" w:cs="Times New Roman" w:hint="eastAsia"/>
          <w:sz w:val="20"/>
          <w:szCs w:val="20"/>
          <w:lang w:eastAsia="ja-JP"/>
        </w:rPr>
        <w:t>m</w:t>
      </w:r>
      <w:r w:rsidR="00F14AE7" w:rsidRPr="00FF377A">
        <w:rPr>
          <w:rFonts w:ascii="Times New Roman" w:hAnsi="Times New Roman" w:cs="Times New Roman" w:hint="eastAsia"/>
          <w:sz w:val="20"/>
          <w:szCs w:val="20"/>
          <w:lang w:eastAsia="ja-JP"/>
        </w:rPr>
        <w:t xml:space="preserve"> </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0199A" w:rsidRPr="00FF377A">
              <w:rPr>
                <w:rFonts w:ascii="MS Mincho" w:eastAsia="MS Mincho" w:hAnsi="MS Mincho" w:cs="Times New Roman" w:hint="eastAsia"/>
                <w:sz w:val="14"/>
                <w:szCs w:val="20"/>
                <w:lang w:eastAsia="ja-JP"/>
              </w:rPr>
              <w:t>じょうこん</w:t>
            </w:r>
          </w:rt>
          <w:rubyBase>
            <w:r w:rsidR="0010199A" w:rsidRPr="00FF377A">
              <w:rPr>
                <w:rFonts w:ascii="Times New Roman" w:hAnsi="Times New Roman" w:cs="Times New Roman" w:hint="eastAsia"/>
                <w:sz w:val="20"/>
                <w:szCs w:val="20"/>
                <w:lang w:eastAsia="ja-JP"/>
              </w:rPr>
              <w:t>乗根</w:t>
            </w:r>
          </w:rubyBase>
        </w:ruby>
      </w:r>
      <w:r w:rsidRPr="00FF377A">
        <w:rPr>
          <w:rFonts w:ascii="Times New Roman" w:hAnsi="Times New Roman" w:cs="Times New Roman" w:hint="eastAsia"/>
          <w:sz w:val="20"/>
          <w:szCs w:val="20"/>
          <w:lang w:eastAsia="ja-JP"/>
        </w:rPr>
        <w:t>をもつが</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0199A" w:rsidRPr="00FF377A">
              <w:rPr>
                <w:rFonts w:ascii="MS Mincho" w:eastAsia="MS Mincho" w:hAnsi="MS Mincho" w:cs="Times New Roman" w:hint="eastAsia"/>
                <w:sz w:val="14"/>
                <w:szCs w:val="20"/>
                <w:lang w:eastAsia="ja-JP"/>
              </w:rPr>
              <w:t>ぎゃくもと</w:t>
            </w:r>
          </w:rt>
          <w:rubyBase>
            <w:r w:rsidR="0010199A" w:rsidRPr="00FF377A">
              <w:rPr>
                <w:rFonts w:ascii="Times New Roman" w:hAnsi="Times New Roman" w:cs="Times New Roman" w:hint="eastAsia"/>
                <w:sz w:val="20"/>
                <w:szCs w:val="20"/>
                <w:lang w:eastAsia="ja-JP"/>
              </w:rPr>
              <w:t>逆元</w:t>
            </w:r>
          </w:rubyBase>
        </w:ruby>
      </w:r>
      <w:r w:rsidRPr="00FF377A">
        <w:rPr>
          <w:rFonts w:ascii="Times New Roman" w:hAnsi="Times New Roman" w:cs="Times New Roman" w:hint="eastAsia"/>
          <w:sz w:val="20"/>
          <w:szCs w:val="20"/>
          <w:lang w:eastAsia="ja-JP"/>
        </w:rPr>
        <w:t>をもたないならば</w:t>
      </w:r>
      <w:r w:rsidR="00F14AE7"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t>m</w:t>
      </w:r>
      <w:r w:rsidR="00F14AE7"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t>を</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0199A" w:rsidRPr="00FF377A">
              <w:rPr>
                <w:rFonts w:ascii="MS Mincho" w:eastAsia="MS Mincho" w:hAnsi="MS Mincho" w:cs="Times New Roman" w:hint="eastAsia"/>
                <w:sz w:val="14"/>
                <w:szCs w:val="20"/>
                <w:lang w:eastAsia="ja-JP"/>
              </w:rPr>
              <w:t>ぶんぼ</w:t>
            </w:r>
          </w:rt>
          <w:rubyBase>
            <w:r w:rsidR="0010199A" w:rsidRPr="00FF377A">
              <w:rPr>
                <w:rFonts w:ascii="Times New Roman" w:hAnsi="Times New Roman" w:cs="Times New Roman" w:hint="eastAsia"/>
                <w:sz w:val="20"/>
                <w:szCs w:val="20"/>
                <w:lang w:eastAsia="ja-JP"/>
              </w:rPr>
              <w:t>分母</w:t>
            </w:r>
          </w:rubyBase>
        </w:ruby>
      </w:r>
      <w:r w:rsidRPr="00FF377A">
        <w:rPr>
          <w:rFonts w:ascii="Times New Roman" w:hAnsi="Times New Roman" w:cs="Times New Roman" w:hint="eastAsia"/>
          <w:sz w:val="20"/>
          <w:szCs w:val="20"/>
          <w:lang w:eastAsia="ja-JP"/>
        </w:rPr>
        <w:t>とする</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0199A" w:rsidRPr="00FF377A">
              <w:rPr>
                <w:rFonts w:ascii="MS Mincho" w:eastAsia="MS Mincho" w:hAnsi="MS Mincho" w:cs="Times New Roman" w:hint="eastAsia"/>
                <w:sz w:val="14"/>
                <w:szCs w:val="20"/>
                <w:lang w:eastAsia="ja-JP"/>
              </w:rPr>
              <w:t>せい</w:t>
            </w:r>
          </w:rt>
          <w:rubyBase>
            <w:r w:rsidR="0010199A" w:rsidRPr="00FF377A">
              <w:rPr>
                <w:rFonts w:ascii="Times New Roman" w:hAnsi="Times New Roman" w:cs="Times New Roman" w:hint="eastAsia"/>
                <w:sz w:val="20"/>
                <w:szCs w:val="20"/>
                <w:lang w:eastAsia="ja-JP"/>
              </w:rPr>
              <w:t>正</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0199A" w:rsidRPr="00FF377A">
              <w:rPr>
                <w:rFonts w:ascii="MS Mincho" w:eastAsia="MS Mincho" w:hAnsi="MS Mincho" w:cs="Times New Roman" w:hint="eastAsia"/>
                <w:sz w:val="14"/>
                <w:szCs w:val="20"/>
                <w:lang w:eastAsia="ja-JP"/>
              </w:rPr>
              <w:t>ゆうりすう</w:t>
            </w:r>
          </w:rt>
          <w:rubyBase>
            <w:r w:rsidR="0010199A" w:rsidRPr="00FF377A">
              <w:rPr>
                <w:rFonts w:ascii="Times New Roman" w:hAnsi="Times New Roman" w:cs="Times New Roman" w:hint="eastAsia"/>
                <w:sz w:val="20"/>
                <w:szCs w:val="20"/>
                <w:lang w:eastAsia="ja-JP"/>
              </w:rPr>
              <w:t>有理数</w:t>
            </w:r>
          </w:rubyBase>
        </w:ruby>
      </w:r>
      <w:r w:rsidRPr="00FF377A">
        <w:rPr>
          <w:rFonts w:ascii="Times New Roman" w:hAnsi="Times New Roman" w:cs="Times New Roman" w:hint="eastAsia"/>
          <w:sz w:val="20"/>
          <w:szCs w:val="20"/>
          <w:lang w:eastAsia="ja-JP"/>
        </w:rPr>
        <w:t>、</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0199A" w:rsidRPr="00FF377A">
              <w:rPr>
                <w:rFonts w:ascii="MS Mincho" w:eastAsia="MS Mincho" w:hAnsi="MS Mincho" w:cs="Times New Roman" w:hint="eastAsia"/>
                <w:sz w:val="14"/>
                <w:szCs w:val="20"/>
                <w:lang w:eastAsia="ja-JP"/>
              </w:rPr>
              <w:t>ぎゃくもと</w:t>
            </w:r>
          </w:rt>
          <w:rubyBase>
            <w:r w:rsidR="0010199A" w:rsidRPr="00FF377A">
              <w:rPr>
                <w:rFonts w:ascii="Times New Roman" w:hAnsi="Times New Roman" w:cs="Times New Roman" w:hint="eastAsia"/>
                <w:sz w:val="20"/>
                <w:szCs w:val="20"/>
                <w:lang w:eastAsia="ja-JP"/>
              </w:rPr>
              <w:t>逆元</w:t>
            </w:r>
          </w:rubyBase>
        </w:ruby>
      </w:r>
      <w:r w:rsidRPr="00FF377A">
        <w:rPr>
          <w:rFonts w:ascii="Times New Roman" w:hAnsi="Times New Roman" w:cs="Times New Roman" w:hint="eastAsia"/>
          <w:sz w:val="20"/>
          <w:szCs w:val="20"/>
          <w:lang w:eastAsia="ja-JP"/>
        </w:rPr>
        <w:t>も</w:t>
      </w:r>
      <w:r w:rsidR="00F14AE7"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t>m</w:t>
      </w:r>
      <w:r w:rsidR="00F14AE7" w:rsidRPr="00FF377A">
        <w:rPr>
          <w:rFonts w:ascii="Times New Roman" w:hAnsi="Times New Roman" w:cs="Times New Roman" w:hint="eastAsia"/>
          <w:sz w:val="20"/>
          <w:szCs w:val="20"/>
          <w:lang w:eastAsia="ja-JP"/>
        </w:rPr>
        <w:t xml:space="preserve"> </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0199A" w:rsidRPr="00FF377A">
              <w:rPr>
                <w:rFonts w:ascii="MS Mincho" w:eastAsia="MS Mincho" w:hAnsi="MS Mincho" w:cs="Times New Roman" w:hint="eastAsia"/>
                <w:sz w:val="14"/>
                <w:szCs w:val="20"/>
                <w:lang w:eastAsia="ja-JP"/>
              </w:rPr>
              <w:t>じょうこん</w:t>
            </w:r>
          </w:rt>
          <w:rubyBase>
            <w:r w:rsidR="0010199A" w:rsidRPr="00FF377A">
              <w:rPr>
                <w:rFonts w:ascii="Times New Roman" w:hAnsi="Times New Roman" w:cs="Times New Roman" w:hint="eastAsia"/>
                <w:sz w:val="20"/>
                <w:szCs w:val="20"/>
                <w:lang w:eastAsia="ja-JP"/>
              </w:rPr>
              <w:t>乗根</w:t>
            </w:r>
          </w:rubyBase>
        </w:ruby>
      </w:r>
      <w:r w:rsidRPr="00FF377A">
        <w:rPr>
          <w:rFonts w:ascii="Times New Roman" w:hAnsi="Times New Roman" w:cs="Times New Roman" w:hint="eastAsia"/>
          <w:sz w:val="20"/>
          <w:szCs w:val="20"/>
          <w:lang w:eastAsia="ja-JP"/>
        </w:rPr>
        <w:t>ももつならば</w:t>
      </w:r>
      <w:r w:rsidR="00F14AE7"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t>m</w:t>
      </w:r>
      <w:r w:rsidR="00F14AE7"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t>を</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0199A" w:rsidRPr="00FF377A">
              <w:rPr>
                <w:rFonts w:ascii="MS Mincho" w:eastAsia="MS Mincho" w:hAnsi="MS Mincho" w:cs="Times New Roman" w:hint="eastAsia"/>
                <w:sz w:val="14"/>
                <w:szCs w:val="20"/>
                <w:lang w:eastAsia="ja-JP"/>
              </w:rPr>
              <w:t>ぶんぼ</w:t>
            </w:r>
          </w:rt>
          <w:rubyBase>
            <w:r w:rsidR="0010199A" w:rsidRPr="00FF377A">
              <w:rPr>
                <w:rFonts w:ascii="Times New Roman" w:hAnsi="Times New Roman" w:cs="Times New Roman" w:hint="eastAsia"/>
                <w:sz w:val="20"/>
                <w:szCs w:val="20"/>
                <w:lang w:eastAsia="ja-JP"/>
              </w:rPr>
              <w:t>分母</w:t>
            </w:r>
          </w:rubyBase>
        </w:ruby>
      </w:r>
      <w:r w:rsidRPr="00FF377A">
        <w:rPr>
          <w:rFonts w:ascii="Times New Roman" w:hAnsi="Times New Roman" w:cs="Times New Roman" w:hint="eastAsia"/>
          <w:sz w:val="20"/>
          <w:szCs w:val="20"/>
          <w:lang w:eastAsia="ja-JP"/>
        </w:rPr>
        <w:t>とする</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0199A" w:rsidRPr="00FF377A">
              <w:rPr>
                <w:rFonts w:ascii="MS Mincho" w:eastAsia="MS Mincho" w:hAnsi="MS Mincho" w:cs="Times New Roman" w:hint="eastAsia"/>
                <w:sz w:val="14"/>
                <w:szCs w:val="20"/>
                <w:lang w:eastAsia="ja-JP"/>
              </w:rPr>
              <w:t>ゆうりすう</w:t>
            </w:r>
          </w:rt>
          <w:rubyBase>
            <w:r w:rsidR="0010199A" w:rsidRPr="00FF377A">
              <w:rPr>
                <w:rFonts w:ascii="Times New Roman" w:hAnsi="Times New Roman" w:cs="Times New Roman" w:hint="eastAsia"/>
                <w:sz w:val="20"/>
                <w:szCs w:val="20"/>
                <w:lang w:eastAsia="ja-JP"/>
              </w:rPr>
              <w:t>有理数</w:t>
            </w:r>
          </w:rubyBase>
        </w:ruby>
      </w:r>
      <w:r w:rsidRPr="00FF377A">
        <w:rPr>
          <w:rFonts w:ascii="Times New Roman" w:hAnsi="Times New Roman" w:cs="Times New Roman" w:hint="eastAsia"/>
          <w:sz w:val="20"/>
          <w:szCs w:val="20"/>
          <w:lang w:eastAsia="ja-JP"/>
        </w:rPr>
        <w:t>である。また、</w:t>
      </w:r>
      <w:r w:rsidRPr="00FF377A">
        <w:rPr>
          <w:rFonts w:ascii="Times New Roman" w:hAnsi="Times New Roman" w:cs="Times New Roman" w:hint="eastAsia"/>
          <w:sz w:val="20"/>
          <w:szCs w:val="20"/>
          <w:lang w:eastAsia="ja-JP"/>
        </w:rPr>
        <w:t>x</w:t>
      </w:r>
      <w:r w:rsidR="00F14AE7"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t>と</w:t>
      </w:r>
      <w:r w:rsidR="00F14AE7"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t>y</w:t>
      </w:r>
      <w:r w:rsidR="00F14AE7"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t>が</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0199A" w:rsidRPr="00FF377A">
              <w:rPr>
                <w:rFonts w:ascii="MS Mincho" w:eastAsia="MS Mincho" w:hAnsi="MS Mincho" w:cs="Times New Roman" w:hint="eastAsia"/>
                <w:sz w:val="14"/>
                <w:szCs w:val="20"/>
                <w:lang w:eastAsia="ja-JP"/>
              </w:rPr>
              <w:t>せき</w:t>
            </w:r>
          </w:rt>
          <w:rubyBase>
            <w:r w:rsidR="0010199A" w:rsidRPr="00FF377A">
              <w:rPr>
                <w:rFonts w:ascii="Times New Roman" w:hAnsi="Times New Roman" w:cs="Times New Roman" w:hint="eastAsia"/>
                <w:sz w:val="20"/>
                <w:szCs w:val="20"/>
                <w:lang w:eastAsia="ja-JP"/>
              </w:rPr>
              <w:t>積</w:t>
            </w:r>
          </w:rubyBase>
        </w:ruby>
      </w:r>
      <w:r w:rsidR="00F14AE7" w:rsidRPr="00FF377A">
        <w:rPr>
          <w:rFonts w:ascii="Times New Roman" w:hAnsi="Times New Roman" w:cs="Times New Roman" w:hint="eastAsia"/>
          <w:sz w:val="20"/>
          <w:szCs w:val="20"/>
          <w:lang w:eastAsia="ja-JP"/>
        </w:rPr>
        <w:t xml:space="preserve"> </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0199A" w:rsidRPr="00FF377A">
              <w:rPr>
                <w:rFonts w:ascii="MS Mincho" w:eastAsia="MS Mincho" w:hAnsi="MS Mincho" w:cs="Times New Roman" w:hint="eastAsia"/>
                <w:sz w:val="14"/>
                <w:szCs w:val="20"/>
                <w:lang w:eastAsia="ja-JP"/>
              </w:rPr>
              <w:t>かける</w:t>
            </w:r>
          </w:rt>
          <w:rubyBase>
            <w:r w:rsidR="0010199A" w:rsidRPr="00FF377A">
              <w:rPr>
                <w:rFonts w:ascii="Times New Roman" w:hAnsi="Times New Roman" w:cs="Times New Roman" w:hint="eastAsia"/>
                <w:sz w:val="20"/>
                <w:szCs w:val="20"/>
                <w:lang w:eastAsia="ja-JP"/>
              </w:rPr>
              <w:t>×</w:t>
            </w:r>
          </w:rubyBase>
        </w:ruby>
      </w:r>
      <w:r w:rsidR="00F14AE7"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t>について</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0199A" w:rsidRPr="00FF377A">
              <w:rPr>
                <w:rFonts w:ascii="MS Mincho" w:eastAsia="MS Mincho" w:hAnsi="MS Mincho" w:cs="Times New Roman" w:hint="eastAsia"/>
                <w:sz w:val="14"/>
                <w:szCs w:val="20"/>
                <w:lang w:eastAsia="ja-JP"/>
              </w:rPr>
              <w:t>かかん</w:t>
            </w:r>
          </w:rt>
          <w:rubyBase>
            <w:r w:rsidR="0010199A" w:rsidRPr="00FF377A">
              <w:rPr>
                <w:rFonts w:ascii="Times New Roman" w:hAnsi="Times New Roman" w:cs="Times New Roman" w:hint="eastAsia"/>
                <w:sz w:val="20"/>
                <w:szCs w:val="20"/>
                <w:lang w:eastAsia="ja-JP"/>
              </w:rPr>
              <w:t>可換</w:t>
            </w:r>
          </w:rubyBase>
        </w:ruby>
      </w:r>
      <w:r w:rsidRPr="00FF377A">
        <w:rPr>
          <w:rFonts w:ascii="Times New Roman" w:hAnsi="Times New Roman" w:cs="Times New Roman" w:hint="eastAsia"/>
          <w:sz w:val="20"/>
          <w:szCs w:val="20"/>
          <w:lang w:eastAsia="ja-JP"/>
        </w:rPr>
        <w:t>ならば</w:t>
      </w:r>
    </w:p>
    <w:p w:rsidR="00F14AE7" w:rsidRPr="00FF377A" w:rsidRDefault="00F14AE7" w:rsidP="00176185">
      <w:pPr>
        <w:pStyle w:val="Sinespaciado"/>
        <w:numPr>
          <w:ilvl w:val="0"/>
          <w:numId w:val="10"/>
        </w:numPr>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 xml:space="preserve">(x </w:t>
      </w:r>
      <w:r w:rsidRPr="00FF377A">
        <w:rPr>
          <w:rFonts w:ascii="Times New Roman" w:hAnsi="Times New Roman" w:cs="Times New Roman" w:hint="eastAsia"/>
          <w:sz w:val="20"/>
          <w:szCs w:val="20"/>
          <w:lang w:eastAsia="ja-JP"/>
        </w:rPr>
        <w:t>×</w:t>
      </w:r>
      <w:r w:rsidRPr="00FF377A">
        <w:rPr>
          <w:rFonts w:ascii="Times New Roman" w:hAnsi="Times New Roman" w:cs="Times New Roman" w:hint="eastAsia"/>
          <w:sz w:val="20"/>
          <w:szCs w:val="20"/>
          <w:lang w:eastAsia="ja-JP"/>
        </w:rPr>
        <w:t xml:space="preserve"> y)r = xr </w:t>
      </w:r>
      <w:r w:rsidRPr="00FF377A">
        <w:rPr>
          <w:rFonts w:ascii="Times New Roman" w:hAnsi="Times New Roman" w:cs="Times New Roman" w:hint="eastAsia"/>
          <w:sz w:val="20"/>
          <w:szCs w:val="20"/>
          <w:lang w:eastAsia="ja-JP"/>
        </w:rPr>
        <w:t>×</w:t>
      </w:r>
      <w:r w:rsidRPr="00FF377A">
        <w:rPr>
          <w:rFonts w:ascii="Times New Roman" w:hAnsi="Times New Roman" w:cs="Times New Roman" w:hint="eastAsia"/>
          <w:sz w:val="20"/>
          <w:szCs w:val="20"/>
          <w:lang w:eastAsia="ja-JP"/>
        </w:rPr>
        <w:t xml:space="preserve"> yr</w:t>
      </w:r>
    </w:p>
    <w:p w:rsidR="00F14AE7" w:rsidRPr="00FF377A" w:rsidRDefault="0010199A" w:rsidP="00F14AE7">
      <w:pPr>
        <w:pStyle w:val="Sinespaciado"/>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が</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0199A" w:rsidRPr="00FF377A">
              <w:rPr>
                <w:rFonts w:ascii="MS Mincho" w:eastAsia="MS Mincho" w:hAnsi="MS Mincho" w:cs="Times New Roman" w:hint="eastAsia"/>
                <w:sz w:val="14"/>
                <w:szCs w:val="20"/>
                <w:lang w:eastAsia="ja-JP"/>
              </w:rPr>
              <w:t>かくこう</w:t>
            </w:r>
          </w:rt>
          <w:rubyBase>
            <w:r w:rsidR="0010199A" w:rsidRPr="00FF377A">
              <w:rPr>
                <w:rFonts w:ascii="Times New Roman" w:hAnsi="Times New Roman" w:cs="Times New Roman" w:hint="eastAsia"/>
                <w:sz w:val="20"/>
                <w:szCs w:val="20"/>
                <w:lang w:eastAsia="ja-JP"/>
              </w:rPr>
              <w:t>各項</w:t>
            </w:r>
          </w:rubyBase>
        </w:ruby>
      </w:r>
      <w:r w:rsidRPr="00FF377A">
        <w:rPr>
          <w:rFonts w:ascii="Times New Roman" w:hAnsi="Times New Roman" w:cs="Times New Roman" w:hint="eastAsia"/>
          <w:sz w:val="20"/>
          <w:szCs w:val="20"/>
          <w:lang w:eastAsia="ja-JP"/>
        </w:rPr>
        <w:t>がきちんと</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0199A" w:rsidRPr="00FF377A">
              <w:rPr>
                <w:rFonts w:ascii="MS Mincho" w:eastAsia="MS Mincho" w:hAnsi="MS Mincho" w:cs="Times New Roman" w:hint="eastAsia"/>
                <w:sz w:val="14"/>
                <w:szCs w:val="20"/>
                <w:lang w:eastAsia="ja-JP"/>
              </w:rPr>
              <w:t>ていぎ</w:t>
            </w:r>
          </w:rt>
          <w:rubyBase>
            <w:r w:rsidR="0010199A" w:rsidRPr="00FF377A">
              <w:rPr>
                <w:rFonts w:ascii="Times New Roman" w:hAnsi="Times New Roman" w:cs="Times New Roman" w:hint="eastAsia"/>
                <w:sz w:val="20"/>
                <w:szCs w:val="20"/>
                <w:lang w:eastAsia="ja-JP"/>
              </w:rPr>
              <w:t>定義</w:t>
            </w:r>
          </w:rubyBase>
        </w:ruby>
      </w:r>
      <w:r w:rsidRPr="00FF377A">
        <w:rPr>
          <w:rFonts w:ascii="Times New Roman" w:hAnsi="Times New Roman" w:cs="Times New Roman" w:hint="eastAsia"/>
          <w:sz w:val="20"/>
          <w:szCs w:val="20"/>
          <w:lang w:eastAsia="ja-JP"/>
        </w:rPr>
        <w:t>されるような</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0199A" w:rsidRPr="00FF377A">
              <w:rPr>
                <w:rFonts w:ascii="MS Mincho" w:eastAsia="MS Mincho" w:hAnsi="MS Mincho" w:cs="Times New Roman" w:hint="eastAsia"/>
                <w:sz w:val="14"/>
                <w:szCs w:val="20"/>
                <w:lang w:eastAsia="ja-JP"/>
              </w:rPr>
              <w:t>ゆうりすう</w:t>
            </w:r>
          </w:rt>
          <w:rubyBase>
            <w:r w:rsidR="0010199A" w:rsidRPr="00FF377A">
              <w:rPr>
                <w:rFonts w:ascii="Times New Roman" w:hAnsi="Times New Roman" w:cs="Times New Roman" w:hint="eastAsia"/>
                <w:sz w:val="20"/>
                <w:szCs w:val="20"/>
                <w:lang w:eastAsia="ja-JP"/>
              </w:rPr>
              <w:t>有理数</w:t>
            </w:r>
          </w:rubyBase>
        </w:ruby>
      </w:r>
      <w:r w:rsidR="00F14AE7"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t>r</w:t>
      </w:r>
      <w:r w:rsidR="00F14AE7"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t>に</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0199A" w:rsidRPr="00FF377A">
              <w:rPr>
                <w:rFonts w:ascii="MS Mincho" w:eastAsia="MS Mincho" w:hAnsi="MS Mincho" w:cs="Times New Roman" w:hint="eastAsia"/>
                <w:sz w:val="14"/>
                <w:szCs w:val="20"/>
                <w:lang w:eastAsia="ja-JP"/>
              </w:rPr>
              <w:t>たい</w:t>
            </w:r>
          </w:rt>
          <w:rubyBase>
            <w:r w:rsidR="0010199A" w:rsidRPr="00FF377A">
              <w:rPr>
                <w:rFonts w:ascii="Times New Roman" w:hAnsi="Times New Roman" w:cs="Times New Roman" w:hint="eastAsia"/>
                <w:sz w:val="20"/>
                <w:szCs w:val="20"/>
                <w:lang w:eastAsia="ja-JP"/>
              </w:rPr>
              <w:t>対</w:t>
            </w:r>
          </w:rubyBase>
        </w:ruby>
      </w:r>
      <w:r w:rsidRPr="00FF377A">
        <w:rPr>
          <w:rFonts w:ascii="Times New Roman" w:hAnsi="Times New Roman" w:cs="Times New Roman" w:hint="eastAsia"/>
          <w:sz w:val="20"/>
          <w:szCs w:val="20"/>
          <w:lang w:eastAsia="ja-JP"/>
        </w:rPr>
        <w:t>して</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0199A" w:rsidRPr="00FF377A">
              <w:rPr>
                <w:rFonts w:ascii="MS Mincho" w:eastAsia="MS Mincho" w:hAnsi="MS Mincho" w:cs="Times New Roman" w:hint="eastAsia"/>
                <w:sz w:val="14"/>
                <w:szCs w:val="20"/>
                <w:lang w:eastAsia="ja-JP"/>
              </w:rPr>
              <w:t>な</w:t>
            </w:r>
          </w:rt>
          <w:rubyBase>
            <w:r w:rsidR="0010199A" w:rsidRPr="00FF377A">
              <w:rPr>
                <w:rFonts w:ascii="Times New Roman" w:hAnsi="Times New Roman" w:cs="Times New Roman" w:hint="eastAsia"/>
                <w:sz w:val="20"/>
                <w:szCs w:val="20"/>
                <w:lang w:eastAsia="ja-JP"/>
              </w:rPr>
              <w:t>成</w:t>
            </w:r>
          </w:rubyBase>
        </w:ruby>
      </w:r>
      <w:r w:rsidRPr="00FF377A">
        <w:rPr>
          <w:rFonts w:ascii="Times New Roman" w:hAnsi="Times New Roman" w:cs="Times New Roman" w:hint="eastAsia"/>
          <w:sz w:val="20"/>
          <w:szCs w:val="20"/>
          <w:lang w:eastAsia="ja-JP"/>
        </w:rPr>
        <w:t>り</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0199A" w:rsidRPr="00FF377A">
              <w:rPr>
                <w:rFonts w:ascii="MS Mincho" w:eastAsia="MS Mincho" w:hAnsi="MS Mincho" w:cs="Times New Roman" w:hint="eastAsia"/>
                <w:sz w:val="14"/>
                <w:szCs w:val="20"/>
                <w:lang w:eastAsia="ja-JP"/>
              </w:rPr>
              <w:t>た</w:t>
            </w:r>
          </w:rt>
          <w:rubyBase>
            <w:r w:rsidR="0010199A" w:rsidRPr="00FF377A">
              <w:rPr>
                <w:rFonts w:ascii="Times New Roman" w:hAnsi="Times New Roman" w:cs="Times New Roman" w:hint="eastAsia"/>
                <w:sz w:val="20"/>
                <w:szCs w:val="20"/>
                <w:lang w:eastAsia="ja-JP"/>
              </w:rPr>
              <w:t>立</w:t>
            </w:r>
          </w:rubyBase>
        </w:ruby>
      </w:r>
      <w:r w:rsidRPr="00FF377A">
        <w:rPr>
          <w:rFonts w:ascii="Times New Roman" w:hAnsi="Times New Roman" w:cs="Times New Roman" w:hint="eastAsia"/>
          <w:sz w:val="20"/>
          <w:szCs w:val="20"/>
          <w:lang w:eastAsia="ja-JP"/>
        </w:rPr>
        <w:t>つ。これも</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0199A" w:rsidRPr="00FF377A">
              <w:rPr>
                <w:rFonts w:ascii="MS Mincho" w:eastAsia="MS Mincho" w:hAnsi="MS Mincho" w:cs="Times New Roman" w:hint="eastAsia"/>
                <w:sz w:val="14"/>
                <w:szCs w:val="20"/>
                <w:lang w:eastAsia="ja-JP"/>
              </w:rPr>
              <w:t>しすうほうそく</w:t>
            </w:r>
          </w:rt>
          <w:rubyBase>
            <w:r w:rsidR="0010199A" w:rsidRPr="00FF377A">
              <w:rPr>
                <w:rFonts w:ascii="Times New Roman" w:hAnsi="Times New Roman" w:cs="Times New Roman" w:hint="eastAsia"/>
                <w:sz w:val="20"/>
                <w:szCs w:val="20"/>
                <w:lang w:eastAsia="ja-JP"/>
              </w:rPr>
              <w:t>指数法則</w:t>
            </w:r>
          </w:rubyBase>
        </w:ruby>
      </w:r>
      <w:r w:rsidRPr="00FF377A">
        <w:rPr>
          <w:rFonts w:ascii="Times New Roman" w:hAnsi="Times New Roman" w:cs="Times New Roman" w:hint="eastAsia"/>
          <w:sz w:val="20"/>
          <w:szCs w:val="20"/>
          <w:lang w:eastAsia="ja-JP"/>
        </w:rPr>
        <w:t>と</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0199A" w:rsidRPr="00FF377A">
              <w:rPr>
                <w:rFonts w:ascii="MS Mincho" w:eastAsia="MS Mincho" w:hAnsi="MS Mincho" w:cs="Times New Roman" w:hint="eastAsia"/>
                <w:sz w:val="14"/>
                <w:szCs w:val="20"/>
                <w:lang w:eastAsia="ja-JP"/>
              </w:rPr>
              <w:t>よ</w:t>
            </w:r>
          </w:rt>
          <w:rubyBase>
            <w:r w:rsidR="0010199A" w:rsidRPr="00FF377A">
              <w:rPr>
                <w:rFonts w:ascii="Times New Roman" w:hAnsi="Times New Roman" w:cs="Times New Roman" w:hint="eastAsia"/>
                <w:sz w:val="20"/>
                <w:szCs w:val="20"/>
                <w:lang w:eastAsia="ja-JP"/>
              </w:rPr>
              <w:t>呼</w:t>
            </w:r>
          </w:rubyBase>
        </w:ruby>
      </w:r>
      <w:r w:rsidRPr="00FF377A">
        <w:rPr>
          <w:rFonts w:ascii="Times New Roman" w:hAnsi="Times New Roman" w:cs="Times New Roman" w:hint="eastAsia"/>
          <w:sz w:val="20"/>
          <w:szCs w:val="20"/>
          <w:lang w:eastAsia="ja-JP"/>
        </w:rPr>
        <w:t>ばれることがある。</w:t>
      </w:r>
    </w:p>
    <w:p w:rsidR="00F14AE7" w:rsidRPr="00FF377A" w:rsidRDefault="0010199A" w:rsidP="00F14AE7">
      <w:pPr>
        <w:pStyle w:val="Sinespaciado"/>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なお、</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0199A" w:rsidRPr="00FF377A">
              <w:rPr>
                <w:rFonts w:ascii="MS Mincho" w:eastAsia="MS Mincho" w:hAnsi="MS Mincho" w:cs="Times New Roman" w:hint="eastAsia"/>
                <w:sz w:val="14"/>
                <w:szCs w:val="20"/>
                <w:lang w:eastAsia="ja-JP"/>
              </w:rPr>
              <w:t>かんが</w:t>
            </w:r>
          </w:rt>
          <w:rubyBase>
            <w:r w:rsidR="0010199A" w:rsidRPr="00FF377A">
              <w:rPr>
                <w:rFonts w:ascii="Times New Roman" w:hAnsi="Times New Roman" w:cs="Times New Roman" w:hint="eastAsia"/>
                <w:sz w:val="20"/>
                <w:szCs w:val="20"/>
                <w:lang w:eastAsia="ja-JP"/>
              </w:rPr>
              <w:t>考</w:t>
            </w:r>
          </w:rubyBase>
        </w:ruby>
      </w:r>
      <w:r w:rsidRPr="00FF377A">
        <w:rPr>
          <w:rFonts w:ascii="Times New Roman" w:hAnsi="Times New Roman" w:cs="Times New Roman" w:hint="eastAsia"/>
          <w:sz w:val="20"/>
          <w:szCs w:val="20"/>
          <w:lang w:eastAsia="ja-JP"/>
        </w:rPr>
        <w:t>えている</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0199A" w:rsidRPr="00FF377A">
              <w:rPr>
                <w:rFonts w:ascii="MS Mincho" w:eastAsia="MS Mincho" w:hAnsi="MS Mincho" w:cs="Times New Roman" w:hint="eastAsia"/>
                <w:sz w:val="14"/>
                <w:szCs w:val="20"/>
                <w:lang w:eastAsia="ja-JP"/>
              </w:rPr>
              <w:t>しゅうごう</w:t>
            </w:r>
          </w:rt>
          <w:rubyBase>
            <w:r w:rsidR="0010199A" w:rsidRPr="00FF377A">
              <w:rPr>
                <w:rFonts w:ascii="Times New Roman" w:hAnsi="Times New Roman" w:cs="Times New Roman" w:hint="eastAsia"/>
                <w:sz w:val="20"/>
                <w:szCs w:val="20"/>
                <w:lang w:eastAsia="ja-JP"/>
              </w:rPr>
              <w:t>集合</w:t>
            </w:r>
          </w:rubyBase>
        </w:ruby>
      </w:r>
      <w:r w:rsidRPr="00FF377A">
        <w:rPr>
          <w:rFonts w:ascii="Times New Roman" w:hAnsi="Times New Roman" w:cs="Times New Roman" w:hint="eastAsia"/>
          <w:sz w:val="20"/>
          <w:szCs w:val="20"/>
          <w:lang w:eastAsia="ja-JP"/>
        </w:rPr>
        <w:t>が、</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0199A" w:rsidRPr="00FF377A">
              <w:rPr>
                <w:rFonts w:ascii="MS Mincho" w:eastAsia="MS Mincho" w:hAnsi="MS Mincho" w:cs="Times New Roman" w:hint="eastAsia"/>
                <w:sz w:val="14"/>
                <w:szCs w:val="20"/>
                <w:lang w:eastAsia="ja-JP"/>
              </w:rPr>
              <w:t>たんいもと</w:t>
            </w:r>
          </w:rt>
          <w:rubyBase>
            <w:r w:rsidR="0010199A" w:rsidRPr="00FF377A">
              <w:rPr>
                <w:rFonts w:ascii="Times New Roman" w:hAnsi="Times New Roman" w:cs="Times New Roman" w:hint="eastAsia"/>
                <w:sz w:val="20"/>
                <w:szCs w:val="20"/>
                <w:lang w:eastAsia="ja-JP"/>
              </w:rPr>
              <w:t>単位元</w:t>
            </w:r>
          </w:rubyBase>
        </w:ruby>
      </w:r>
      <w:r w:rsidRPr="00FF377A">
        <w:rPr>
          <w:rFonts w:ascii="Times New Roman" w:hAnsi="Times New Roman" w:cs="Times New Roman" w:hint="eastAsia"/>
          <w:sz w:val="20"/>
          <w:szCs w:val="20"/>
          <w:lang w:eastAsia="ja-JP"/>
        </w:rPr>
        <w:t>をもつ・</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0199A" w:rsidRPr="00FF377A">
              <w:rPr>
                <w:rFonts w:ascii="MS Mincho" w:eastAsia="MS Mincho" w:hAnsi="MS Mincho" w:cs="Times New Roman" w:hint="eastAsia"/>
                <w:sz w:val="14"/>
                <w:szCs w:val="20"/>
                <w:lang w:eastAsia="ja-JP"/>
              </w:rPr>
              <w:t>せき</w:t>
            </w:r>
          </w:rt>
          <w:rubyBase>
            <w:r w:rsidR="0010199A" w:rsidRPr="00FF377A">
              <w:rPr>
                <w:rFonts w:ascii="Times New Roman" w:hAnsi="Times New Roman" w:cs="Times New Roman" w:hint="eastAsia"/>
                <w:sz w:val="20"/>
                <w:szCs w:val="20"/>
                <w:lang w:eastAsia="ja-JP"/>
              </w:rPr>
              <w:t>積</w:t>
            </w:r>
          </w:rubyBase>
        </w:ruby>
      </w:r>
      <w:r w:rsidRPr="00FF377A">
        <w:rPr>
          <w:rFonts w:ascii="Times New Roman" w:hAnsi="Times New Roman" w:cs="Times New Roman" w:hint="eastAsia"/>
          <w:sz w:val="20"/>
          <w:szCs w:val="20"/>
          <w:lang w:eastAsia="ja-JP"/>
        </w:rPr>
        <w:t>が</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0199A" w:rsidRPr="00FF377A">
              <w:rPr>
                <w:rFonts w:ascii="MS Mincho" w:eastAsia="MS Mincho" w:hAnsi="MS Mincho" w:cs="Times New Roman" w:hint="eastAsia"/>
                <w:sz w:val="14"/>
                <w:szCs w:val="20"/>
                <w:lang w:eastAsia="ja-JP"/>
              </w:rPr>
              <w:t>かかん</w:t>
            </w:r>
          </w:rt>
          <w:rubyBase>
            <w:r w:rsidR="0010199A" w:rsidRPr="00FF377A">
              <w:rPr>
                <w:rFonts w:ascii="Times New Roman" w:hAnsi="Times New Roman" w:cs="Times New Roman" w:hint="eastAsia"/>
                <w:sz w:val="20"/>
                <w:szCs w:val="20"/>
                <w:lang w:eastAsia="ja-JP"/>
              </w:rPr>
              <w:t>可換</w:t>
            </w:r>
          </w:rubyBase>
        </w:ruby>
      </w:r>
      <w:r w:rsidRPr="00FF377A">
        <w:rPr>
          <w:rFonts w:ascii="Times New Roman" w:hAnsi="Times New Roman" w:cs="Times New Roman" w:hint="eastAsia"/>
          <w:sz w:val="20"/>
          <w:szCs w:val="20"/>
          <w:lang w:eastAsia="ja-JP"/>
        </w:rPr>
        <w:t>な</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0199A" w:rsidRPr="00FF377A">
              <w:rPr>
                <w:rFonts w:ascii="MS Mincho" w:eastAsia="MS Mincho" w:hAnsi="MS Mincho" w:cs="Times New Roman" w:hint="eastAsia"/>
                <w:sz w:val="14"/>
                <w:szCs w:val="20"/>
                <w:lang w:eastAsia="ja-JP"/>
              </w:rPr>
              <w:t>わこうぞう</w:t>
            </w:r>
          </w:rt>
          <w:rubyBase>
            <w:r w:rsidR="0010199A" w:rsidRPr="00FF377A">
              <w:rPr>
                <w:rFonts w:ascii="Times New Roman" w:hAnsi="Times New Roman" w:cs="Times New Roman" w:hint="eastAsia"/>
                <w:sz w:val="20"/>
                <w:szCs w:val="20"/>
                <w:lang w:eastAsia="ja-JP"/>
              </w:rPr>
              <w:t>環構造</w:t>
            </w:r>
          </w:rubyBase>
        </w:ruby>
      </w:r>
      <w:r w:rsidRPr="00FF377A">
        <w:rPr>
          <w:rFonts w:ascii="Times New Roman" w:hAnsi="Times New Roman" w:cs="Times New Roman" w:hint="eastAsia"/>
          <w:sz w:val="20"/>
          <w:szCs w:val="20"/>
          <w:lang w:eastAsia="ja-JP"/>
        </w:rPr>
        <w:t>をもつならば、その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0199A" w:rsidRPr="00FF377A">
              <w:rPr>
                <w:rFonts w:ascii="MS Mincho" w:eastAsia="MS Mincho" w:hAnsi="MS Mincho" w:cs="Times New Roman" w:hint="eastAsia"/>
                <w:sz w:val="14"/>
                <w:szCs w:val="20"/>
                <w:lang w:eastAsia="ja-JP"/>
              </w:rPr>
              <w:t>わ</w:t>
            </w:r>
          </w:rt>
          <w:rubyBase>
            <w:r w:rsidR="0010199A" w:rsidRPr="00FF377A">
              <w:rPr>
                <w:rFonts w:ascii="Times New Roman" w:hAnsi="Times New Roman" w:cs="Times New Roman" w:hint="eastAsia"/>
                <w:sz w:val="20"/>
                <w:szCs w:val="20"/>
                <w:lang w:eastAsia="ja-JP"/>
              </w:rPr>
              <w:t>和</w:t>
            </w:r>
          </w:rubyBase>
        </w:ruby>
      </w:r>
      <w:r w:rsidR="00F14AE7"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t>+</w:t>
      </w:r>
      <w:r w:rsidR="00F14AE7"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t>について、</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0199A" w:rsidRPr="00FF377A">
              <w:rPr>
                <w:rFonts w:ascii="MS Mincho" w:eastAsia="MS Mincho" w:hAnsi="MS Mincho" w:cs="Times New Roman" w:hint="eastAsia"/>
                <w:sz w:val="14"/>
                <w:szCs w:val="20"/>
                <w:lang w:eastAsia="ja-JP"/>
              </w:rPr>
              <w:t>しすう</w:t>
            </w:r>
          </w:rt>
          <w:rubyBase>
            <w:r w:rsidR="0010199A" w:rsidRPr="00FF377A">
              <w:rPr>
                <w:rFonts w:ascii="Times New Roman" w:hAnsi="Times New Roman" w:cs="Times New Roman" w:hint="eastAsia"/>
                <w:sz w:val="20"/>
                <w:szCs w:val="20"/>
                <w:lang w:eastAsia="ja-JP"/>
              </w:rPr>
              <w:t>指数</w:t>
            </w:r>
          </w:rubyBase>
        </w:ruby>
      </w:r>
      <w:r w:rsidR="00F14AE7" w:rsidRPr="00FF377A">
        <w:rPr>
          <w:rFonts w:ascii="Times New Roman" w:hAnsi="Times New Roman" w:cs="Times New Roman" w:hint="eastAsia"/>
          <w:sz w:val="20"/>
          <w:szCs w:val="20"/>
          <w:lang w:eastAsia="ja-JP"/>
        </w:rPr>
        <w:t>が</w:t>
      </w:r>
      <w:r w:rsidR="00147152" w:rsidRPr="00FF377A">
        <w:rPr>
          <w:rFonts w:ascii="Times New Roman" w:hAnsi="Times New Roman" w:cs="Times New Roman" w:hint="eastAsia"/>
          <w:sz w:val="20"/>
          <w:szCs w:val="20"/>
          <w:lang w:eastAsia="ja-JP"/>
        </w:rPr>
        <w:ruby>
          <w:rubyPr>
            <w:rubyAlign w:val="distributeSpace"/>
            <w:hps w:val="10"/>
            <w:hpsRaise w:val="18"/>
            <w:hpsBaseText w:val="20"/>
            <w:lid w:val="ja-JP"/>
          </w:rubyPr>
          <w:rt>
            <w:r w:rsidR="0010199A" w:rsidRPr="00FF377A">
              <w:rPr>
                <w:rFonts w:ascii="MS Mincho" w:eastAsia="MS Mincho" w:hAnsi="MS Mincho" w:cs="Times New Roman" w:hint="eastAsia"/>
                <w:sz w:val="10"/>
                <w:szCs w:val="20"/>
                <w:lang w:eastAsia="ja-JP"/>
              </w:rPr>
              <w:t>しぜんすう</w:t>
            </w:r>
          </w:rt>
          <w:rubyBase>
            <w:r w:rsidR="0010199A" w:rsidRPr="00FF377A">
              <w:rPr>
                <w:rFonts w:ascii="Times New Roman" w:hAnsi="Times New Roman" w:cs="Times New Roman" w:hint="eastAsia"/>
                <w:sz w:val="20"/>
                <w:szCs w:val="20"/>
                <w:lang w:eastAsia="ja-JP"/>
              </w:rPr>
              <w:t>自然数</w:t>
            </w:r>
          </w:rubyBase>
        </w:ruby>
      </w:r>
      <w:r w:rsidR="00F14AE7" w:rsidRPr="00FF377A">
        <w:rPr>
          <w:rFonts w:ascii="Times New Roman" w:hAnsi="Times New Roman" w:cs="Times New Roman" w:hint="eastAsia"/>
          <w:sz w:val="20"/>
          <w:szCs w:val="20"/>
          <w:lang w:eastAsia="ja-JP"/>
        </w:rPr>
        <w:t xml:space="preserve"> n </w:t>
      </w:r>
      <w:r w:rsidR="00F14AE7" w:rsidRPr="00FF377A">
        <w:rPr>
          <w:rFonts w:ascii="Times New Roman" w:hAnsi="Times New Roman" w:cs="Times New Roman" w:hint="eastAsia"/>
          <w:sz w:val="20"/>
          <w:szCs w:val="20"/>
          <w:lang w:eastAsia="ja-JP"/>
        </w:rPr>
        <w:t>であるような</w:t>
      </w:r>
      <w:r w:rsidR="00147152" w:rsidRPr="00FF377A">
        <w:rPr>
          <w:rFonts w:ascii="Times New Roman" w:hAnsi="Times New Roman" w:cs="Times New Roman" w:hint="eastAsia"/>
          <w:sz w:val="20"/>
          <w:szCs w:val="20"/>
          <w:lang w:eastAsia="ja-JP"/>
        </w:rPr>
        <w:ruby>
          <w:rubyPr>
            <w:rubyAlign w:val="distributeSpace"/>
            <w:hps w:val="10"/>
            <w:hpsRaise w:val="18"/>
            <w:hpsBaseText w:val="20"/>
            <w:lid w:val="ja-JP"/>
          </w:rubyPr>
          <w:rt>
            <w:r w:rsidR="0010199A" w:rsidRPr="00FF377A">
              <w:rPr>
                <w:rFonts w:ascii="MS Mincho" w:eastAsia="MS Mincho" w:hAnsi="MS Mincho" w:cs="Times New Roman" w:hint="eastAsia"/>
                <w:sz w:val="10"/>
                <w:szCs w:val="20"/>
                <w:lang w:eastAsia="ja-JP"/>
              </w:rPr>
              <w:t>べき</w:t>
            </w:r>
          </w:rt>
          <w:rubyBase>
            <w:r w:rsidR="0010199A" w:rsidRPr="00FF377A">
              <w:rPr>
                <w:rFonts w:ascii="Times New Roman" w:hAnsi="Times New Roman" w:cs="Times New Roman" w:hint="eastAsia"/>
                <w:sz w:val="20"/>
                <w:szCs w:val="20"/>
                <w:lang w:eastAsia="ja-JP"/>
              </w:rPr>
              <w:t>冪</w:t>
            </w:r>
          </w:rubyBase>
        </w:ruby>
      </w:r>
    </w:p>
    <w:p w:rsidR="00F14AE7" w:rsidRPr="00FF377A" w:rsidRDefault="00F14AE7" w:rsidP="00176185">
      <w:pPr>
        <w:pStyle w:val="Sinespaciado"/>
        <w:numPr>
          <w:ilvl w:val="0"/>
          <w:numId w:val="10"/>
        </w:numPr>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(x + y)n</w:t>
      </w:r>
    </w:p>
    <w:p w:rsidR="00F14AE7" w:rsidRPr="00FF377A" w:rsidRDefault="0010199A" w:rsidP="00F14AE7">
      <w:pPr>
        <w:pStyle w:val="Sinespaciado"/>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は</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0199A" w:rsidRPr="00FF377A">
              <w:rPr>
                <w:rFonts w:ascii="MS Mincho" w:eastAsia="MS Mincho" w:hAnsi="MS Mincho" w:cs="Times New Roman" w:hint="eastAsia"/>
                <w:sz w:val="14"/>
                <w:szCs w:val="20"/>
                <w:lang w:eastAsia="ja-JP"/>
              </w:rPr>
              <w:t>にこうていり</w:t>
            </w:r>
          </w:rt>
          <w:rubyBase>
            <w:r w:rsidR="0010199A" w:rsidRPr="00FF377A">
              <w:rPr>
                <w:rFonts w:ascii="Times New Roman" w:hAnsi="Times New Roman" w:cs="Times New Roman" w:hint="eastAsia"/>
                <w:sz w:val="20"/>
                <w:szCs w:val="20"/>
                <w:lang w:eastAsia="ja-JP"/>
              </w:rPr>
              <w:t>二項定理</w:t>
            </w:r>
          </w:rubyBase>
        </w:ruby>
      </w:r>
      <w:r w:rsidRPr="00FF377A">
        <w:rPr>
          <w:rFonts w:ascii="Times New Roman" w:hAnsi="Times New Roman" w:cs="Times New Roman" w:hint="eastAsia"/>
          <w:sz w:val="20"/>
          <w:szCs w:val="20"/>
          <w:lang w:eastAsia="ja-JP"/>
        </w:rPr>
        <w:t>に</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0199A" w:rsidRPr="00FF377A">
              <w:rPr>
                <w:rFonts w:ascii="MS Mincho" w:eastAsia="MS Mincho" w:hAnsi="MS Mincho" w:cs="Times New Roman" w:hint="eastAsia"/>
                <w:sz w:val="14"/>
                <w:szCs w:val="20"/>
                <w:lang w:eastAsia="ja-JP"/>
              </w:rPr>
              <w:t>したが</w:t>
            </w:r>
          </w:rt>
          <w:rubyBase>
            <w:r w:rsidR="0010199A" w:rsidRPr="00FF377A">
              <w:rPr>
                <w:rFonts w:ascii="Times New Roman" w:hAnsi="Times New Roman" w:cs="Times New Roman" w:hint="eastAsia"/>
                <w:sz w:val="20"/>
                <w:szCs w:val="20"/>
                <w:lang w:eastAsia="ja-JP"/>
              </w:rPr>
              <w:t>従</w:t>
            </w:r>
          </w:rubyBase>
        </w:ruby>
      </w:r>
      <w:r w:rsidRPr="00FF377A">
        <w:rPr>
          <w:rFonts w:ascii="Times New Roman" w:hAnsi="Times New Roman" w:cs="Times New Roman" w:hint="eastAsia"/>
          <w:sz w:val="20"/>
          <w:szCs w:val="20"/>
          <w:lang w:eastAsia="ja-JP"/>
        </w:rPr>
        <w:t>う。</w:t>
      </w:r>
    </w:p>
    <w:p w:rsidR="00F14AE7" w:rsidRPr="00FF377A" w:rsidRDefault="00F14AE7" w:rsidP="00F14AE7">
      <w:pPr>
        <w:pStyle w:val="Sinespaciado"/>
        <w:rPr>
          <w:rFonts w:ascii="Times New Roman" w:hAnsi="Times New Roman" w:cs="Times New Roman"/>
          <w:b/>
          <w:sz w:val="20"/>
          <w:szCs w:val="20"/>
          <w:lang w:eastAsia="ja-JP"/>
        </w:rPr>
      </w:pPr>
    </w:p>
    <w:p w:rsidR="00224F7E" w:rsidRPr="00FF377A" w:rsidRDefault="0019531E" w:rsidP="00BD1164">
      <w:pPr>
        <w:pStyle w:val="Sinespaciado"/>
        <w:rPr>
          <w:rFonts w:ascii="Times New Roman" w:hAnsi="Times New Roman" w:cs="Times New Roman"/>
          <w:sz w:val="20"/>
          <w:szCs w:val="20"/>
          <w:lang w:eastAsia="ja-JP"/>
        </w:rPr>
      </w:pPr>
      <w:hyperlink r:id="rId58" w:history="1">
        <w:r w:rsidR="00224F7E" w:rsidRPr="00FF377A">
          <w:rPr>
            <w:rStyle w:val="Hipervnculo"/>
            <w:rFonts w:ascii="Times New Roman" w:hAnsi="Times New Roman" w:cs="Times New Roman" w:hint="eastAsia"/>
            <w:sz w:val="20"/>
            <w:szCs w:val="20"/>
            <w:lang w:eastAsia="ja-JP"/>
          </w:rPr>
          <w:t>http://ja.wikipedia.org/wiki/%E5%86%AA%E4%B9%97</w:t>
        </w:r>
      </w:hyperlink>
    </w:p>
    <w:p w:rsidR="003D2E42" w:rsidRPr="00FF377A" w:rsidRDefault="003D2E42" w:rsidP="00BD1164">
      <w:pPr>
        <w:pStyle w:val="Sinespaciado"/>
        <w:rPr>
          <w:rFonts w:ascii="Times New Roman" w:hAnsi="Times New Roman" w:cs="Times New Roman"/>
          <w:sz w:val="20"/>
          <w:szCs w:val="20"/>
          <w:lang w:eastAsia="ja-JP"/>
        </w:rPr>
      </w:pPr>
    </w:p>
    <w:p w:rsidR="0010199A" w:rsidRPr="00FF377A" w:rsidRDefault="0010199A" w:rsidP="00BD1164">
      <w:pPr>
        <w:pStyle w:val="Sinespaciado"/>
        <w:rPr>
          <w:rFonts w:ascii="Times New Roman" w:hAnsi="Times New Roman" w:cs="Times New Roman"/>
          <w:sz w:val="20"/>
          <w:szCs w:val="20"/>
          <w:lang w:eastAsia="ja-JP"/>
        </w:rPr>
      </w:pPr>
    </w:p>
    <w:p w:rsidR="00224F7E" w:rsidRPr="00FF377A" w:rsidRDefault="005D762E" w:rsidP="005D762E">
      <w:pPr>
        <w:pStyle w:val="Sinespaciado"/>
        <w:numPr>
          <w:ilvl w:val="0"/>
          <w:numId w:val="1"/>
        </w:numPr>
        <w:rPr>
          <w:rFonts w:ascii="Times New Roman" w:hAnsi="Times New Roman" w:cs="Times New Roman"/>
          <w:b/>
          <w:sz w:val="20"/>
          <w:szCs w:val="20"/>
          <w:lang w:eastAsia="ja-JP"/>
        </w:rPr>
      </w:pPr>
      <w:r w:rsidRPr="00FF377A">
        <w:rPr>
          <w:rFonts w:ascii="Times New Roman" w:hAnsi="Times New Roman" w:cs="Times New Roman" w:hint="eastAsia"/>
          <w:b/>
          <w:sz w:val="20"/>
          <w:szCs w:val="20"/>
          <w:lang w:eastAsia="ja-JP"/>
        </w:rPr>
        <w:lastRenderedPageBreak/>
        <w:t>Raíz cuadrada:</w:t>
      </w:r>
    </w:p>
    <w:p w:rsidR="00FB50E9" w:rsidRPr="00FF377A" w:rsidRDefault="005D762E" w:rsidP="00FB50E9">
      <w:pPr>
        <w:pStyle w:val="Sinespaciado"/>
        <w:ind w:left="360"/>
        <w:rPr>
          <w:rFonts w:ascii="Times New Roman" w:hAnsi="Times New Roman" w:cs="Times New Roman"/>
          <w:sz w:val="20"/>
          <w:szCs w:val="20"/>
          <w:lang w:eastAsia="ja-JP"/>
        </w:rPr>
      </w:pPr>
      <w:r w:rsidRPr="00FF377A">
        <w:rPr>
          <w:rFonts w:ascii="Times New Roman" w:hAnsi="Times New Roman" w:cs="Times New Roman" w:hint="eastAsia"/>
          <w:b/>
          <w:sz w:val="20"/>
          <w:szCs w:val="20"/>
          <w:lang w:eastAsia="ja-JP"/>
        </w:rPr>
        <w:br/>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5D762E" w:rsidRPr="00FF377A">
              <w:rPr>
                <w:rFonts w:ascii="MS Mincho" w:eastAsia="MS Mincho" w:hAnsi="MS Mincho" w:cs="Times New Roman" w:hint="eastAsia"/>
                <w:sz w:val="14"/>
                <w:szCs w:val="20"/>
                <w:lang w:eastAsia="ja-JP"/>
              </w:rPr>
              <w:t>へいほうこん</w:t>
            </w:r>
          </w:rt>
          <w:rubyBase>
            <w:r w:rsidR="005D762E" w:rsidRPr="00FF377A">
              <w:rPr>
                <w:rFonts w:ascii="Times New Roman" w:hAnsi="Times New Roman" w:cs="Times New Roman" w:hint="eastAsia"/>
                <w:sz w:val="20"/>
                <w:szCs w:val="20"/>
                <w:lang w:eastAsia="ja-JP"/>
              </w:rPr>
              <w:t>平方根</w:t>
            </w:r>
          </w:rubyBase>
        </w:ruby>
      </w:r>
      <w:r w:rsidRPr="00FF377A">
        <w:rPr>
          <w:rFonts w:ascii="Times New Roman" w:hAnsi="Times New Roman" w:cs="Times New Roman" w:hint="eastAsia"/>
          <w:sz w:val="20"/>
          <w:szCs w:val="20"/>
          <w:lang w:eastAsia="ja-JP"/>
        </w:rPr>
        <w:t>（へいほうこん、</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5D762E" w:rsidRPr="00FF377A">
              <w:rPr>
                <w:rFonts w:ascii="MS Mincho" w:eastAsia="MS Mincho" w:hAnsi="MS Mincho" w:cs="Times New Roman" w:hint="eastAsia"/>
                <w:sz w:val="14"/>
                <w:szCs w:val="20"/>
                <w:lang w:eastAsia="ja-JP"/>
              </w:rPr>
              <w:t>えいご</w:t>
            </w:r>
          </w:rt>
          <w:rubyBase>
            <w:r w:rsidR="005D762E" w:rsidRPr="00FF377A">
              <w:rPr>
                <w:rFonts w:ascii="Times New Roman" w:hAnsi="Times New Roman" w:cs="Times New Roman" w:hint="eastAsia"/>
                <w:sz w:val="20"/>
                <w:szCs w:val="20"/>
                <w:lang w:eastAsia="ja-JP"/>
              </w:rPr>
              <w:t>英語</w:t>
            </w:r>
          </w:rubyBase>
        </w:ruby>
      </w:r>
      <w:r w:rsidRPr="00FF377A">
        <w:rPr>
          <w:rFonts w:ascii="Times New Roman" w:hAnsi="Times New Roman" w:cs="Times New Roman" w:hint="eastAsia"/>
          <w:sz w:val="20"/>
          <w:szCs w:val="20"/>
          <w:lang w:eastAsia="ja-JP"/>
        </w:rPr>
        <w:t>: square root</w:t>
      </w:r>
      <w:r w:rsidRPr="00FF377A">
        <w:rPr>
          <w:rFonts w:ascii="Times New Roman" w:hAnsi="Times New Roman" w:cs="Times New Roman" w:hint="eastAsia"/>
          <w:sz w:val="20"/>
          <w:szCs w:val="20"/>
          <w:lang w:eastAsia="ja-JP"/>
        </w:rPr>
        <w:t>）とは、ある</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5D762E" w:rsidRPr="00FF377A">
              <w:rPr>
                <w:rFonts w:ascii="MS Mincho" w:eastAsia="MS Mincho" w:hAnsi="MS Mincho" w:cs="Times New Roman" w:hint="eastAsia"/>
                <w:sz w:val="14"/>
                <w:szCs w:val="20"/>
                <w:lang w:eastAsia="ja-JP"/>
              </w:rPr>
              <w:t>あたい</w:t>
            </w:r>
          </w:rt>
          <w:rubyBase>
            <w:r w:rsidR="005D762E" w:rsidRPr="00FF377A">
              <w:rPr>
                <w:rFonts w:ascii="Times New Roman" w:hAnsi="Times New Roman" w:cs="Times New Roman" w:hint="eastAsia"/>
                <w:sz w:val="20"/>
                <w:szCs w:val="20"/>
                <w:lang w:eastAsia="ja-JP"/>
              </w:rPr>
              <w:t>値</w:t>
            </w:r>
          </w:rubyBase>
        </w:ruby>
      </w:r>
      <w:r w:rsidRPr="00FF377A">
        <w:rPr>
          <w:rFonts w:ascii="Times New Roman" w:hAnsi="Times New Roman" w:cs="Times New Roman" w:hint="eastAsia"/>
          <w:sz w:val="20"/>
          <w:szCs w:val="20"/>
          <w:lang w:eastAsia="ja-JP"/>
        </w:rPr>
        <w:t>が</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5D762E" w:rsidRPr="00FF377A">
              <w:rPr>
                <w:rFonts w:ascii="MS Mincho" w:eastAsia="MS Mincho" w:hAnsi="MS Mincho" w:cs="Times New Roman" w:hint="eastAsia"/>
                <w:sz w:val="14"/>
                <w:szCs w:val="20"/>
                <w:lang w:eastAsia="ja-JP"/>
              </w:rPr>
              <w:t>あた</w:t>
            </w:r>
          </w:rt>
          <w:rubyBase>
            <w:r w:rsidR="005D762E" w:rsidRPr="00FF377A">
              <w:rPr>
                <w:rFonts w:ascii="Times New Roman" w:hAnsi="Times New Roman" w:cs="Times New Roman" w:hint="eastAsia"/>
                <w:sz w:val="20"/>
                <w:szCs w:val="20"/>
                <w:lang w:eastAsia="ja-JP"/>
              </w:rPr>
              <w:t>与</w:t>
            </w:r>
          </w:rubyBase>
        </w:ruby>
      </w:r>
      <w:r w:rsidRPr="00FF377A">
        <w:rPr>
          <w:rFonts w:ascii="Times New Roman" w:hAnsi="Times New Roman" w:cs="Times New Roman" w:hint="eastAsia"/>
          <w:sz w:val="20"/>
          <w:szCs w:val="20"/>
          <w:lang w:eastAsia="ja-JP"/>
        </w:rPr>
        <w:t>えられた</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5D762E" w:rsidRPr="00FF377A">
              <w:rPr>
                <w:rFonts w:ascii="MS Mincho" w:eastAsia="MS Mincho" w:hAnsi="MS Mincho" w:cs="Times New Roman" w:hint="eastAsia"/>
                <w:sz w:val="14"/>
                <w:szCs w:val="20"/>
                <w:lang w:eastAsia="ja-JP"/>
              </w:rPr>
              <w:t>とき</w:t>
            </w:r>
          </w:rt>
          <w:rubyBase>
            <w:r w:rsidR="005D762E" w:rsidRPr="00FF377A">
              <w:rPr>
                <w:rFonts w:ascii="Times New Roman" w:hAnsi="Times New Roman" w:cs="Times New Roman" w:hint="eastAsia"/>
                <w:sz w:val="20"/>
                <w:szCs w:val="20"/>
                <w:lang w:eastAsia="ja-JP"/>
              </w:rPr>
              <w:t>時</w:t>
            </w:r>
          </w:rubyBase>
        </w:ruby>
      </w:r>
      <w:r w:rsidRPr="00FF377A">
        <w:rPr>
          <w:rFonts w:ascii="Times New Roman" w:hAnsi="Times New Roman" w:cs="Times New Roman" w:hint="eastAsia"/>
          <w:sz w:val="20"/>
          <w:szCs w:val="20"/>
          <w:lang w:eastAsia="ja-JP"/>
        </w:rPr>
        <w:t>、</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B50E9" w:rsidRPr="00FF377A">
              <w:rPr>
                <w:rFonts w:ascii="MS Mincho" w:eastAsia="MS Mincho" w:hAnsi="MS Mincho" w:cs="Times New Roman" w:hint="eastAsia"/>
                <w:sz w:val="14"/>
                <w:szCs w:val="20"/>
                <w:lang w:eastAsia="ja-JP"/>
              </w:rPr>
              <w:t>へいほう</w:t>
            </w:r>
          </w:rt>
          <w:rubyBase>
            <w:r w:rsidR="00FB50E9" w:rsidRPr="00FF377A">
              <w:rPr>
                <w:rFonts w:ascii="Times New Roman" w:hAnsi="Times New Roman" w:cs="Times New Roman" w:hint="eastAsia"/>
                <w:sz w:val="20"/>
                <w:szCs w:val="20"/>
                <w:lang w:eastAsia="ja-JP"/>
              </w:rPr>
              <w:t>平方</w:t>
            </w:r>
          </w:rubyBase>
        </w:ruby>
      </w:r>
      <w:r w:rsidR="00FB50E9" w:rsidRPr="00FF377A">
        <w:rPr>
          <w:rFonts w:ascii="Times New Roman" w:hAnsi="Times New Roman" w:cs="Times New Roman" w:hint="eastAsia"/>
          <w:sz w:val="20"/>
          <w:szCs w:val="20"/>
          <w:lang w:eastAsia="ja-JP"/>
        </w:rPr>
        <w:t>してもとの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B50E9" w:rsidRPr="00FF377A">
              <w:rPr>
                <w:rFonts w:ascii="MS Mincho" w:eastAsia="MS Mincho" w:hAnsi="MS Mincho" w:cs="Times New Roman" w:hint="eastAsia"/>
                <w:sz w:val="14"/>
                <w:szCs w:val="20"/>
                <w:lang w:eastAsia="ja-JP"/>
              </w:rPr>
              <w:t>あたい</w:t>
            </w:r>
          </w:rt>
          <w:rubyBase>
            <w:r w:rsidR="00FB50E9" w:rsidRPr="00FF377A">
              <w:rPr>
                <w:rFonts w:ascii="Times New Roman" w:hAnsi="Times New Roman" w:cs="Times New Roman" w:hint="eastAsia"/>
                <w:sz w:val="20"/>
                <w:szCs w:val="20"/>
                <w:lang w:eastAsia="ja-JP"/>
              </w:rPr>
              <w:t>値</w:t>
            </w:r>
          </w:rubyBase>
        </w:ruby>
      </w:r>
      <w:r w:rsidR="00FB50E9" w:rsidRPr="00FF377A">
        <w:rPr>
          <w:rFonts w:ascii="Times New Roman" w:hAnsi="Times New Roman" w:cs="Times New Roman" w:hint="eastAsia"/>
          <w:sz w:val="20"/>
          <w:szCs w:val="20"/>
          <w:lang w:eastAsia="ja-JP"/>
        </w:rPr>
        <w:t>となるような</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B50E9" w:rsidRPr="00FF377A">
              <w:rPr>
                <w:rFonts w:ascii="MS Mincho" w:eastAsia="MS Mincho" w:hAnsi="MS Mincho" w:cs="Times New Roman" w:hint="eastAsia"/>
                <w:sz w:val="14"/>
                <w:szCs w:val="20"/>
                <w:lang w:eastAsia="ja-JP"/>
              </w:rPr>
              <w:t>あら</w:t>
            </w:r>
          </w:rt>
          <w:rubyBase>
            <w:r w:rsidR="00FB50E9" w:rsidRPr="00FF377A">
              <w:rPr>
                <w:rFonts w:ascii="Times New Roman" w:hAnsi="Times New Roman" w:cs="Times New Roman" w:hint="eastAsia"/>
                <w:sz w:val="20"/>
                <w:szCs w:val="20"/>
                <w:lang w:eastAsia="ja-JP"/>
              </w:rPr>
              <w:t>新</w:t>
            </w:r>
          </w:rubyBase>
        </w:ruby>
      </w:r>
      <w:r w:rsidR="00FB50E9" w:rsidRPr="00FF377A">
        <w:rPr>
          <w:rFonts w:ascii="Times New Roman" w:hAnsi="Times New Roman" w:cs="Times New Roman" w:hint="eastAsia"/>
          <w:sz w:val="20"/>
          <w:szCs w:val="20"/>
          <w:lang w:eastAsia="ja-JP"/>
        </w:rPr>
        <w:t>たな</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B50E9" w:rsidRPr="00FF377A">
              <w:rPr>
                <w:rFonts w:ascii="MS Mincho" w:eastAsia="MS Mincho" w:hAnsi="MS Mincho" w:cs="Times New Roman" w:hint="eastAsia"/>
                <w:sz w:val="14"/>
                <w:szCs w:val="20"/>
                <w:lang w:eastAsia="ja-JP"/>
              </w:rPr>
              <w:t>あたい</w:t>
            </w:r>
          </w:rt>
          <w:rubyBase>
            <w:r w:rsidR="00FB50E9" w:rsidRPr="00FF377A">
              <w:rPr>
                <w:rFonts w:ascii="Times New Roman" w:hAnsi="Times New Roman" w:cs="Times New Roman" w:hint="eastAsia"/>
                <w:sz w:val="20"/>
                <w:szCs w:val="20"/>
                <w:lang w:eastAsia="ja-JP"/>
              </w:rPr>
              <w:t>値</w:t>
            </w:r>
          </w:rubyBase>
        </w:ruby>
      </w:r>
      <w:r w:rsidR="00FB50E9" w:rsidRPr="00FF377A">
        <w:rPr>
          <w:rFonts w:ascii="Times New Roman" w:hAnsi="Times New Roman" w:cs="Times New Roman" w:hint="eastAsia"/>
          <w:sz w:val="20"/>
          <w:szCs w:val="20"/>
          <w:lang w:eastAsia="ja-JP"/>
        </w:rPr>
        <w:t>のことをいう</w:t>
      </w:r>
      <w:r w:rsidRPr="00FF377A">
        <w:rPr>
          <w:rFonts w:ascii="Times New Roman" w:hAnsi="Times New Roman" w:cs="Times New Roman" w:hint="eastAsia"/>
          <w:sz w:val="20"/>
          <w:szCs w:val="20"/>
          <w:lang w:eastAsia="ja-JP"/>
        </w:rPr>
        <w:t>。</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B50E9" w:rsidRPr="00FF377A">
              <w:rPr>
                <w:rFonts w:ascii="MS Mincho" w:eastAsia="MS Mincho" w:hAnsi="MS Mincho" w:cs="Times New Roman" w:hint="eastAsia"/>
                <w:sz w:val="14"/>
                <w:szCs w:val="20"/>
                <w:lang w:eastAsia="ja-JP"/>
              </w:rPr>
              <w:t>きかがくてき</w:t>
            </w:r>
          </w:rt>
          <w:rubyBase>
            <w:r w:rsidR="00FB50E9" w:rsidRPr="00FF377A">
              <w:rPr>
                <w:rFonts w:ascii="Times New Roman" w:hAnsi="Times New Roman" w:cs="Times New Roman" w:hint="eastAsia"/>
                <w:sz w:val="20"/>
                <w:szCs w:val="20"/>
                <w:lang w:eastAsia="ja-JP"/>
              </w:rPr>
              <w:t>幾何学的</w:t>
            </w:r>
          </w:rubyBase>
        </w:ruby>
      </w:r>
      <w:r w:rsidR="00FB50E9" w:rsidRPr="00FF377A">
        <w:rPr>
          <w:rFonts w:ascii="Times New Roman" w:hAnsi="Times New Roman" w:cs="Times New Roman" w:hint="eastAsia"/>
          <w:sz w:val="20"/>
          <w:szCs w:val="20"/>
          <w:lang w:eastAsia="ja-JP"/>
        </w:rPr>
        <w:t>には、</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B50E9" w:rsidRPr="00FF377A">
              <w:rPr>
                <w:rFonts w:ascii="MS Mincho" w:eastAsia="MS Mincho" w:hAnsi="MS Mincho" w:cs="Times New Roman" w:hint="eastAsia"/>
                <w:sz w:val="14"/>
                <w:szCs w:val="20"/>
                <w:lang w:eastAsia="ja-JP"/>
              </w:rPr>
              <w:t>あた</w:t>
            </w:r>
          </w:rt>
          <w:rubyBase>
            <w:r w:rsidR="00FB50E9" w:rsidRPr="00FF377A">
              <w:rPr>
                <w:rFonts w:ascii="Times New Roman" w:hAnsi="Times New Roman" w:cs="Times New Roman" w:hint="eastAsia"/>
                <w:sz w:val="20"/>
                <w:szCs w:val="20"/>
                <w:lang w:eastAsia="ja-JP"/>
              </w:rPr>
              <w:t>与</w:t>
            </w:r>
          </w:rubyBase>
        </w:ruby>
      </w:r>
      <w:r w:rsidR="00FB50E9" w:rsidRPr="00FF377A">
        <w:rPr>
          <w:rFonts w:ascii="Times New Roman" w:hAnsi="Times New Roman" w:cs="Times New Roman" w:hint="eastAsia"/>
          <w:sz w:val="20"/>
          <w:szCs w:val="20"/>
          <w:lang w:eastAsia="ja-JP"/>
        </w:rPr>
        <w:t>えられた</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B50E9" w:rsidRPr="00FF377A">
              <w:rPr>
                <w:rFonts w:ascii="MS Mincho" w:eastAsia="MS Mincho" w:hAnsi="MS Mincho" w:cs="Times New Roman" w:hint="eastAsia"/>
                <w:sz w:val="14"/>
                <w:szCs w:val="20"/>
                <w:lang w:eastAsia="ja-JP"/>
              </w:rPr>
              <w:t>あたい</w:t>
            </w:r>
          </w:rt>
          <w:rubyBase>
            <w:r w:rsidR="00FB50E9" w:rsidRPr="00FF377A">
              <w:rPr>
                <w:rFonts w:ascii="Times New Roman" w:hAnsi="Times New Roman" w:cs="Times New Roman" w:hint="eastAsia"/>
                <w:sz w:val="20"/>
                <w:szCs w:val="20"/>
                <w:lang w:eastAsia="ja-JP"/>
              </w:rPr>
              <w:t>値</w:t>
            </w:r>
          </w:rubyBase>
        </w:ruby>
      </w:r>
      <w:r w:rsidR="00FB50E9" w:rsidRPr="00FF377A">
        <w:rPr>
          <w:rFonts w:ascii="Times New Roman" w:hAnsi="Times New Roman" w:cs="Times New Roman" w:hint="eastAsia"/>
          <w:sz w:val="20"/>
          <w:szCs w:val="20"/>
          <w:lang w:eastAsia="ja-JP"/>
        </w:rPr>
        <w:t>を</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B50E9" w:rsidRPr="00FF377A">
              <w:rPr>
                <w:rFonts w:ascii="MS Mincho" w:eastAsia="MS Mincho" w:hAnsi="MS Mincho" w:cs="Times New Roman" w:hint="eastAsia"/>
                <w:sz w:val="14"/>
                <w:szCs w:val="20"/>
                <w:lang w:eastAsia="ja-JP"/>
              </w:rPr>
              <w:t>めんせき</w:t>
            </w:r>
          </w:rt>
          <w:rubyBase>
            <w:r w:rsidR="00FB50E9" w:rsidRPr="00FF377A">
              <w:rPr>
                <w:rFonts w:ascii="Times New Roman" w:hAnsi="Times New Roman" w:cs="Times New Roman" w:hint="eastAsia"/>
                <w:sz w:val="20"/>
                <w:szCs w:val="20"/>
                <w:lang w:eastAsia="ja-JP"/>
              </w:rPr>
              <w:t>面積</w:t>
            </w:r>
          </w:rubyBase>
        </w:ruby>
      </w:r>
      <w:r w:rsidR="00FB50E9" w:rsidRPr="00FF377A">
        <w:rPr>
          <w:rFonts w:ascii="Times New Roman" w:hAnsi="Times New Roman" w:cs="Times New Roman" w:hint="eastAsia"/>
          <w:sz w:val="20"/>
          <w:szCs w:val="20"/>
          <w:lang w:eastAsia="ja-JP"/>
        </w:rPr>
        <w:t>として</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B50E9" w:rsidRPr="00FF377A">
              <w:rPr>
                <w:rFonts w:ascii="MS Mincho" w:eastAsia="MS Mincho" w:hAnsi="MS Mincho" w:cs="Times New Roman" w:hint="eastAsia"/>
                <w:sz w:val="14"/>
                <w:szCs w:val="20"/>
                <w:lang w:eastAsia="ja-JP"/>
              </w:rPr>
              <w:t>も</w:t>
            </w:r>
          </w:rt>
          <w:rubyBase>
            <w:r w:rsidR="00FB50E9" w:rsidRPr="00FF377A">
              <w:rPr>
                <w:rFonts w:ascii="Times New Roman" w:hAnsi="Times New Roman" w:cs="Times New Roman" w:hint="eastAsia"/>
                <w:sz w:val="20"/>
                <w:szCs w:val="20"/>
                <w:lang w:eastAsia="ja-JP"/>
              </w:rPr>
              <w:t>持</w:t>
            </w:r>
          </w:rubyBase>
        </w:ruby>
      </w:r>
      <w:r w:rsidR="00FB50E9" w:rsidRPr="00FF377A">
        <w:rPr>
          <w:rFonts w:ascii="Times New Roman" w:hAnsi="Times New Roman" w:cs="Times New Roman" w:hint="eastAsia"/>
          <w:sz w:val="20"/>
          <w:szCs w:val="20"/>
          <w:lang w:eastAsia="ja-JP"/>
        </w:rPr>
        <w:t>つ</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B50E9" w:rsidRPr="00FF377A">
              <w:rPr>
                <w:rFonts w:ascii="MS Mincho" w:eastAsia="MS Mincho" w:hAnsi="MS Mincho" w:cs="Times New Roman" w:hint="eastAsia"/>
                <w:sz w:val="14"/>
                <w:szCs w:val="20"/>
                <w:lang w:eastAsia="ja-JP"/>
              </w:rPr>
              <w:t>せいほうけい</w:t>
            </w:r>
          </w:rt>
          <w:rubyBase>
            <w:r w:rsidR="00FB50E9" w:rsidRPr="00FF377A">
              <w:rPr>
                <w:rFonts w:ascii="Times New Roman" w:hAnsi="Times New Roman" w:cs="Times New Roman" w:hint="eastAsia"/>
                <w:sz w:val="20"/>
                <w:szCs w:val="20"/>
                <w:lang w:eastAsia="ja-JP"/>
              </w:rPr>
              <w:t>正方形</w:t>
            </w:r>
          </w:rubyBase>
        </w:ruby>
      </w:r>
      <w:r w:rsidR="00FB50E9" w:rsidRPr="00FF377A">
        <w:rPr>
          <w:rFonts w:ascii="Times New Roman" w:hAnsi="Times New Roman" w:cs="Times New Roman" w:hint="eastAsia"/>
          <w:sz w:val="20"/>
          <w:szCs w:val="20"/>
          <w:lang w:eastAsia="ja-JP"/>
        </w:rPr>
        <w:t>を</w:t>
      </w:r>
      <w:r w:rsidRPr="00FF377A">
        <w:rPr>
          <w:rFonts w:ascii="Times New Roman" w:hAnsi="Times New Roman" w:cs="Times New Roman" w:hint="eastAsia"/>
          <w:sz w:val="20"/>
          <w:szCs w:val="20"/>
          <w:lang w:eastAsia="ja-JP"/>
        </w:rPr>
        <w:t>考えるとき</w:t>
      </w:r>
      <w:r w:rsidR="00FB50E9" w:rsidRPr="00FF377A">
        <w:rPr>
          <w:rFonts w:ascii="Times New Roman" w:hAnsi="Times New Roman" w:cs="Times New Roman" w:hint="eastAsia"/>
          <w:sz w:val="20"/>
          <w:szCs w:val="20"/>
          <w:lang w:eastAsia="ja-JP"/>
        </w:rPr>
        <w:t>、その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B50E9" w:rsidRPr="00FF377A">
              <w:rPr>
                <w:rFonts w:ascii="MS Mincho" w:eastAsia="MS Mincho" w:hAnsi="MS Mincho" w:cs="Times New Roman" w:hint="eastAsia"/>
                <w:sz w:val="14"/>
                <w:szCs w:val="20"/>
                <w:lang w:eastAsia="ja-JP"/>
              </w:rPr>
              <w:t>いっぺん</w:t>
            </w:r>
          </w:rt>
          <w:rubyBase>
            <w:r w:rsidR="00FB50E9" w:rsidRPr="00FF377A">
              <w:rPr>
                <w:rFonts w:ascii="Times New Roman" w:hAnsi="Times New Roman" w:cs="Times New Roman" w:hint="eastAsia"/>
                <w:sz w:val="20"/>
                <w:szCs w:val="20"/>
                <w:lang w:eastAsia="ja-JP"/>
              </w:rPr>
              <w:t>一辺</w:t>
            </w:r>
          </w:rubyBase>
        </w:ruby>
      </w:r>
      <w:r w:rsidR="00FB50E9"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B50E9" w:rsidRPr="00FF377A">
              <w:rPr>
                <w:rFonts w:ascii="MS Mincho" w:eastAsia="MS Mincho" w:hAnsi="MS Mincho" w:cs="Times New Roman" w:hint="eastAsia"/>
                <w:sz w:val="14"/>
                <w:szCs w:val="20"/>
                <w:lang w:eastAsia="ja-JP"/>
              </w:rPr>
              <w:t>なが</w:t>
            </w:r>
          </w:rt>
          <w:rubyBase>
            <w:r w:rsidR="00FB50E9" w:rsidRPr="00FF377A">
              <w:rPr>
                <w:rFonts w:ascii="Times New Roman" w:hAnsi="Times New Roman" w:cs="Times New Roman" w:hint="eastAsia"/>
                <w:sz w:val="20"/>
                <w:szCs w:val="20"/>
                <w:lang w:eastAsia="ja-JP"/>
              </w:rPr>
              <w:t>長</w:t>
            </w:r>
          </w:rubyBase>
        </w:ruby>
      </w:r>
      <w:r w:rsidR="00FB50E9" w:rsidRPr="00FF377A">
        <w:rPr>
          <w:rFonts w:ascii="Times New Roman" w:hAnsi="Times New Roman" w:cs="Times New Roman" w:hint="eastAsia"/>
          <w:sz w:val="20"/>
          <w:szCs w:val="20"/>
          <w:lang w:eastAsia="ja-JP"/>
        </w:rPr>
        <w:t>さは</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B50E9" w:rsidRPr="00FF377A">
              <w:rPr>
                <w:rFonts w:ascii="MS Mincho" w:eastAsia="MS Mincho" w:hAnsi="MS Mincho" w:cs="Times New Roman" w:hint="eastAsia"/>
                <w:sz w:val="14"/>
                <w:szCs w:val="20"/>
                <w:lang w:eastAsia="ja-JP"/>
              </w:rPr>
              <w:t>めんせき</w:t>
            </w:r>
          </w:rt>
          <w:rubyBase>
            <w:r w:rsidR="00FB50E9" w:rsidRPr="00FF377A">
              <w:rPr>
                <w:rFonts w:ascii="Times New Roman" w:hAnsi="Times New Roman" w:cs="Times New Roman" w:hint="eastAsia"/>
                <w:sz w:val="20"/>
                <w:szCs w:val="20"/>
                <w:lang w:eastAsia="ja-JP"/>
              </w:rPr>
              <w:t>面積</w:t>
            </w:r>
          </w:rubyBase>
        </w:ruby>
      </w:r>
      <w:r w:rsidR="00FB50E9"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B50E9" w:rsidRPr="00FF377A">
              <w:rPr>
                <w:rFonts w:ascii="MS Mincho" w:eastAsia="MS Mincho" w:hAnsi="MS Mincho" w:cs="Times New Roman" w:hint="eastAsia"/>
                <w:sz w:val="14"/>
                <w:szCs w:val="20"/>
                <w:lang w:eastAsia="ja-JP"/>
              </w:rPr>
              <w:t>へいほうこん</w:t>
            </w:r>
          </w:rt>
          <w:rubyBase>
            <w:r w:rsidR="00FB50E9" w:rsidRPr="00FF377A">
              <w:rPr>
                <w:rFonts w:ascii="Times New Roman" w:hAnsi="Times New Roman" w:cs="Times New Roman" w:hint="eastAsia"/>
                <w:sz w:val="20"/>
                <w:szCs w:val="20"/>
                <w:lang w:eastAsia="ja-JP"/>
              </w:rPr>
              <w:t>平方根</w:t>
            </w:r>
          </w:rubyBase>
        </w:ruby>
      </w:r>
      <w:r w:rsidRPr="00FF377A">
        <w:rPr>
          <w:rFonts w:ascii="Times New Roman" w:hAnsi="Times New Roman" w:cs="Times New Roman" w:hint="eastAsia"/>
          <w:sz w:val="20"/>
          <w:szCs w:val="20"/>
          <w:lang w:eastAsia="ja-JP"/>
        </w:rPr>
        <w:t>（の一つ</w:t>
      </w:r>
      <w:r w:rsidR="00FB50E9" w:rsidRPr="00FF377A">
        <w:rPr>
          <w:rFonts w:ascii="Times New Roman" w:hAnsi="Times New Roman" w:cs="Times New Roman" w:hint="eastAsia"/>
          <w:sz w:val="20"/>
          <w:szCs w:val="20"/>
          <w:lang w:eastAsia="ja-JP"/>
        </w:rPr>
        <w:t>）を</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B50E9" w:rsidRPr="00FF377A">
              <w:rPr>
                <w:rFonts w:ascii="MS Mincho" w:eastAsia="MS Mincho" w:hAnsi="MS Mincho" w:cs="Times New Roman" w:hint="eastAsia"/>
                <w:sz w:val="14"/>
                <w:szCs w:val="20"/>
                <w:lang w:eastAsia="ja-JP"/>
              </w:rPr>
              <w:t>あた</w:t>
            </w:r>
          </w:rt>
          <w:rubyBase>
            <w:r w:rsidR="00FB50E9" w:rsidRPr="00FF377A">
              <w:rPr>
                <w:rFonts w:ascii="Times New Roman" w:hAnsi="Times New Roman" w:cs="Times New Roman" w:hint="eastAsia"/>
                <w:sz w:val="20"/>
                <w:szCs w:val="20"/>
                <w:lang w:eastAsia="ja-JP"/>
              </w:rPr>
              <w:t>与</w:t>
            </w:r>
          </w:rubyBase>
        </w:ruby>
      </w:r>
      <w:r w:rsidR="00FB50E9" w:rsidRPr="00FF377A">
        <w:rPr>
          <w:rFonts w:ascii="Times New Roman" w:hAnsi="Times New Roman" w:cs="Times New Roman" w:hint="eastAsia"/>
          <w:sz w:val="20"/>
          <w:szCs w:val="20"/>
          <w:lang w:eastAsia="ja-JP"/>
        </w:rPr>
        <w:t>えるということで</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B50E9" w:rsidRPr="00FF377A">
              <w:rPr>
                <w:rFonts w:ascii="MS Mincho" w:eastAsia="MS Mincho" w:hAnsi="MS Mincho" w:cs="Times New Roman" w:hint="eastAsia"/>
                <w:sz w:val="14"/>
                <w:szCs w:val="20"/>
                <w:lang w:eastAsia="ja-JP"/>
              </w:rPr>
              <w:t>へいほうこん</w:t>
            </w:r>
          </w:rt>
          <w:rubyBase>
            <w:r w:rsidR="00FB50E9" w:rsidRPr="00FF377A">
              <w:rPr>
                <w:rFonts w:ascii="Times New Roman" w:hAnsi="Times New Roman" w:cs="Times New Roman" w:hint="eastAsia"/>
                <w:sz w:val="20"/>
                <w:szCs w:val="20"/>
                <w:lang w:eastAsia="ja-JP"/>
              </w:rPr>
              <w:t>平方根</w:t>
            </w:r>
          </w:rubyBase>
        </w:ruby>
      </w:r>
      <w:r w:rsidR="00FB50E9" w:rsidRPr="00FF377A">
        <w:rPr>
          <w:rFonts w:ascii="Times New Roman" w:hAnsi="Times New Roman" w:cs="Times New Roman" w:hint="eastAsia"/>
          <w:sz w:val="20"/>
          <w:szCs w:val="20"/>
          <w:lang w:eastAsia="ja-JP"/>
        </w:rPr>
        <w:t>のひとつの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B50E9" w:rsidRPr="00FF377A">
              <w:rPr>
                <w:rFonts w:ascii="MS Mincho" w:eastAsia="MS Mincho" w:hAnsi="MS Mincho" w:cs="Times New Roman" w:hint="eastAsia"/>
                <w:sz w:val="14"/>
                <w:szCs w:val="20"/>
                <w:lang w:eastAsia="ja-JP"/>
              </w:rPr>
              <w:t>いみ</w:t>
            </w:r>
          </w:rt>
          <w:rubyBase>
            <w:r w:rsidR="00FB50E9" w:rsidRPr="00FF377A">
              <w:rPr>
                <w:rFonts w:ascii="Times New Roman" w:hAnsi="Times New Roman" w:cs="Times New Roman" w:hint="eastAsia"/>
                <w:sz w:val="20"/>
                <w:szCs w:val="20"/>
                <w:lang w:eastAsia="ja-JP"/>
              </w:rPr>
              <w:t>意味</w:t>
            </w:r>
          </w:rubyBase>
        </w:ruby>
      </w:r>
      <w:r w:rsidR="00FB50E9" w:rsidRPr="00FF377A">
        <w:rPr>
          <w:rFonts w:ascii="Times New Roman" w:hAnsi="Times New Roman" w:cs="Times New Roman" w:hint="eastAsia"/>
          <w:sz w:val="20"/>
          <w:szCs w:val="20"/>
          <w:lang w:eastAsia="ja-JP"/>
        </w:rPr>
        <w:t>づけができる</w:t>
      </w:r>
      <w:r w:rsidRPr="00FF377A">
        <w:rPr>
          <w:rFonts w:ascii="Times New Roman" w:hAnsi="Times New Roman" w:cs="Times New Roman" w:hint="eastAsia"/>
          <w:sz w:val="20"/>
          <w:szCs w:val="20"/>
          <w:lang w:eastAsia="ja-JP"/>
        </w:rPr>
        <w:t>。また、</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B50E9" w:rsidRPr="00FF377A">
              <w:rPr>
                <w:rFonts w:ascii="MS Mincho" w:eastAsia="MS Mincho" w:hAnsi="MS Mincho" w:cs="Times New Roman" w:hint="eastAsia"/>
                <w:sz w:val="14"/>
                <w:szCs w:val="20"/>
                <w:lang w:eastAsia="ja-JP"/>
              </w:rPr>
              <w:t>たんいなが</w:t>
            </w:r>
          </w:rt>
          <w:rubyBase>
            <w:r w:rsidR="00FB50E9" w:rsidRPr="00FF377A">
              <w:rPr>
                <w:rFonts w:ascii="Times New Roman" w:hAnsi="Times New Roman" w:cs="Times New Roman" w:hint="eastAsia"/>
                <w:sz w:val="20"/>
                <w:szCs w:val="20"/>
                <w:lang w:eastAsia="ja-JP"/>
              </w:rPr>
              <w:t>単位長</w:t>
            </w:r>
          </w:rubyBase>
        </w:ruby>
      </w:r>
      <w:r w:rsidR="00FB50E9" w:rsidRPr="00FF377A">
        <w:rPr>
          <w:rFonts w:ascii="Times New Roman" w:hAnsi="Times New Roman" w:cs="Times New Roman" w:hint="eastAsia"/>
          <w:sz w:val="20"/>
          <w:szCs w:val="20"/>
          <w:lang w:eastAsia="ja-JP"/>
        </w:rPr>
        <w:t>さと</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B50E9" w:rsidRPr="00FF377A">
              <w:rPr>
                <w:rFonts w:ascii="MS Mincho" w:eastAsia="MS Mincho" w:hAnsi="MS Mincho" w:cs="Times New Roman" w:hint="eastAsia"/>
                <w:sz w:val="14"/>
                <w:szCs w:val="20"/>
                <w:lang w:eastAsia="ja-JP"/>
              </w:rPr>
              <w:t>にんい</w:t>
            </w:r>
          </w:rt>
          <w:rubyBase>
            <w:r w:rsidR="00FB50E9" w:rsidRPr="00FF377A">
              <w:rPr>
                <w:rFonts w:ascii="Times New Roman" w:hAnsi="Times New Roman" w:cs="Times New Roman" w:hint="eastAsia"/>
                <w:sz w:val="20"/>
                <w:szCs w:val="20"/>
                <w:lang w:eastAsia="ja-JP"/>
              </w:rPr>
              <w:t>任意</w:t>
            </w:r>
          </w:rubyBase>
        </w:ruby>
      </w:r>
      <w:r w:rsidR="00FB50E9"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B50E9" w:rsidRPr="00FF377A">
              <w:rPr>
                <w:rFonts w:ascii="MS Mincho" w:eastAsia="MS Mincho" w:hAnsi="MS Mincho" w:cs="Times New Roman" w:hint="eastAsia"/>
                <w:sz w:val="14"/>
                <w:szCs w:val="20"/>
                <w:lang w:eastAsia="ja-JP"/>
              </w:rPr>
              <w:t>なが</w:t>
            </w:r>
          </w:rt>
          <w:rubyBase>
            <w:r w:rsidR="00FB50E9" w:rsidRPr="00FF377A">
              <w:rPr>
                <w:rFonts w:ascii="Times New Roman" w:hAnsi="Times New Roman" w:cs="Times New Roman" w:hint="eastAsia"/>
                <w:sz w:val="20"/>
                <w:szCs w:val="20"/>
                <w:lang w:eastAsia="ja-JP"/>
              </w:rPr>
              <w:t>長</w:t>
            </w:r>
          </w:rubyBase>
        </w:ruby>
      </w:r>
      <w:r w:rsidR="00FB50E9" w:rsidRPr="00FF377A">
        <w:rPr>
          <w:rFonts w:ascii="Times New Roman" w:hAnsi="Times New Roman" w:cs="Times New Roman" w:hint="eastAsia"/>
          <w:sz w:val="20"/>
          <w:szCs w:val="20"/>
          <w:lang w:eastAsia="ja-JP"/>
        </w:rPr>
        <w:t>さ</w:t>
      </w:r>
      <w:r w:rsidRPr="00FF377A">
        <w:rPr>
          <w:rFonts w:ascii="Times New Roman" w:hAnsi="Times New Roman" w:cs="Times New Roman" w:hint="eastAsia"/>
          <w:sz w:val="20"/>
          <w:szCs w:val="20"/>
          <w:lang w:eastAsia="ja-JP"/>
        </w:rPr>
        <w:t xml:space="preserve"> </w:t>
      </w:r>
      <w:r w:rsidR="00FB50E9" w:rsidRPr="00FF377A">
        <w:rPr>
          <w:rFonts w:ascii="Times New Roman" w:hAnsi="Times New Roman" w:cs="Times New Roman" w:hint="eastAsia"/>
          <w:sz w:val="20"/>
          <w:szCs w:val="20"/>
          <w:lang w:eastAsia="ja-JP"/>
        </w:rPr>
        <w:t>x</w:t>
      </w:r>
      <w:r w:rsidRPr="00FF377A">
        <w:rPr>
          <w:rFonts w:ascii="Times New Roman" w:hAnsi="Times New Roman" w:cs="Times New Roman" w:hint="eastAsia"/>
          <w:sz w:val="20"/>
          <w:szCs w:val="20"/>
          <w:lang w:eastAsia="ja-JP"/>
        </w:rPr>
        <w:t xml:space="preserve"> </w:t>
      </w:r>
      <w:r w:rsidR="00FB50E9" w:rsidRPr="00FF377A">
        <w:rPr>
          <w:rFonts w:ascii="Times New Roman" w:hAnsi="Times New Roman" w:cs="Times New Roman" w:hint="eastAsia"/>
          <w:sz w:val="20"/>
          <w:szCs w:val="20"/>
          <w:lang w:eastAsia="ja-JP"/>
        </w:rPr>
        <w:t>が</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B50E9" w:rsidRPr="00FF377A">
              <w:rPr>
                <w:rFonts w:ascii="MS Mincho" w:eastAsia="MS Mincho" w:hAnsi="MS Mincho" w:cs="Times New Roman" w:hint="eastAsia"/>
                <w:sz w:val="14"/>
                <w:szCs w:val="20"/>
                <w:lang w:eastAsia="ja-JP"/>
              </w:rPr>
              <w:t>あた</w:t>
            </w:r>
          </w:rt>
          <w:rubyBase>
            <w:r w:rsidR="00FB50E9" w:rsidRPr="00FF377A">
              <w:rPr>
                <w:rFonts w:ascii="Times New Roman" w:hAnsi="Times New Roman" w:cs="Times New Roman" w:hint="eastAsia"/>
                <w:sz w:val="20"/>
                <w:szCs w:val="20"/>
                <w:lang w:eastAsia="ja-JP"/>
              </w:rPr>
              <w:t>与</w:t>
            </w:r>
          </w:rubyBase>
        </w:ruby>
      </w:r>
      <w:r w:rsidR="00FB50E9" w:rsidRPr="00FF377A">
        <w:rPr>
          <w:rFonts w:ascii="Times New Roman" w:hAnsi="Times New Roman" w:cs="Times New Roman" w:hint="eastAsia"/>
          <w:sz w:val="20"/>
          <w:szCs w:val="20"/>
          <w:lang w:eastAsia="ja-JP"/>
        </w:rPr>
        <w:t>えられたとき</w:t>
      </w:r>
      <w:r w:rsidRPr="00FF377A">
        <w:rPr>
          <w:rFonts w:ascii="Times New Roman" w:hAnsi="Times New Roman" w:cs="Times New Roman" w:hint="eastAsia"/>
          <w:sz w:val="20"/>
          <w:szCs w:val="20"/>
          <w:lang w:eastAsia="ja-JP"/>
        </w:rPr>
        <w:t>、</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B50E9" w:rsidRPr="00FF377A">
              <w:rPr>
                <w:rFonts w:ascii="MS Mincho" w:eastAsia="MS Mincho" w:hAnsi="MS Mincho" w:cs="Times New Roman" w:hint="eastAsia"/>
                <w:sz w:val="14"/>
                <w:szCs w:val="20"/>
                <w:lang w:eastAsia="ja-JP"/>
              </w:rPr>
              <w:t>なが</w:t>
            </w:r>
          </w:rt>
          <w:rubyBase>
            <w:r w:rsidR="00FB50E9" w:rsidRPr="00FF377A">
              <w:rPr>
                <w:rFonts w:ascii="Times New Roman" w:hAnsi="Times New Roman" w:cs="Times New Roman" w:hint="eastAsia"/>
                <w:sz w:val="20"/>
                <w:szCs w:val="20"/>
                <w:lang w:eastAsia="ja-JP"/>
              </w:rPr>
              <w:t>長</w:t>
            </w:r>
          </w:rubyBase>
        </w:ruby>
      </w:r>
      <w:r w:rsidR="00FB50E9" w:rsidRPr="00FF377A">
        <w:rPr>
          <w:rFonts w:ascii="Times New Roman" w:hAnsi="Times New Roman" w:cs="Times New Roman" w:hint="eastAsia"/>
          <w:sz w:val="20"/>
          <w:szCs w:val="20"/>
          <w:lang w:eastAsia="ja-JP"/>
        </w:rPr>
        <w:t>さ</w:t>
      </w:r>
      <w:r w:rsidRPr="00FF377A">
        <w:rPr>
          <w:rFonts w:ascii="Times New Roman" w:hAnsi="Times New Roman" w:cs="Times New Roman" w:hint="eastAsia"/>
          <w:sz w:val="20"/>
          <w:szCs w:val="20"/>
          <w:lang w:eastAsia="ja-JP"/>
        </w:rPr>
        <w:t xml:space="preserve"> </w:t>
      </w:r>
      <w:r w:rsidR="00FB50E9" w:rsidRPr="00FF377A">
        <w:rPr>
          <w:rFonts w:ascii="Times New Roman" w:hAnsi="Times New Roman" w:cs="Times New Roman" w:hint="eastAsia"/>
          <w:sz w:val="20"/>
          <w:szCs w:val="20"/>
          <w:lang w:eastAsia="ja-JP"/>
        </w:rPr>
        <w:t>x</w:t>
      </w:r>
      <w:r w:rsidRPr="00FF377A">
        <w:rPr>
          <w:rFonts w:ascii="Times New Roman" w:hAnsi="Times New Roman" w:cs="Times New Roman" w:hint="eastAsia"/>
          <w:sz w:val="20"/>
          <w:szCs w:val="20"/>
          <w:lang w:eastAsia="ja-JP"/>
        </w:rPr>
        <w:t xml:space="preserve"> </w:t>
      </w:r>
      <w:r w:rsidR="00FB50E9"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B50E9" w:rsidRPr="00FF377A">
              <w:rPr>
                <w:rFonts w:ascii="MS Mincho" w:eastAsia="MS Mincho" w:hAnsi="MS Mincho" w:cs="Times New Roman" w:hint="eastAsia"/>
                <w:sz w:val="14"/>
                <w:szCs w:val="20"/>
                <w:lang w:eastAsia="ja-JP"/>
              </w:rPr>
              <w:t>へいほうこん</w:t>
            </w:r>
          </w:rt>
          <w:rubyBase>
            <w:r w:rsidR="00FB50E9" w:rsidRPr="00FF377A">
              <w:rPr>
                <w:rFonts w:ascii="Times New Roman" w:hAnsi="Times New Roman" w:cs="Times New Roman" w:hint="eastAsia"/>
                <w:sz w:val="20"/>
                <w:szCs w:val="20"/>
                <w:lang w:eastAsia="ja-JP"/>
              </w:rPr>
              <w:t>平方根</w:t>
            </w:r>
          </w:rubyBase>
        </w:ruby>
      </w:r>
      <w:r w:rsidR="00FB50E9" w:rsidRPr="00FF377A">
        <w:rPr>
          <w:rFonts w:ascii="Times New Roman" w:hAnsi="Times New Roman" w:cs="Times New Roman" w:hint="eastAsia"/>
          <w:sz w:val="20"/>
          <w:szCs w:val="20"/>
          <w:lang w:eastAsia="ja-JP"/>
        </w:rPr>
        <w:t>は</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B50E9" w:rsidRPr="00FF377A">
              <w:rPr>
                <w:rFonts w:ascii="MS Mincho" w:eastAsia="MS Mincho" w:hAnsi="MS Mincho" w:cs="Times New Roman" w:hint="eastAsia"/>
                <w:sz w:val="14"/>
                <w:szCs w:val="20"/>
                <w:lang w:eastAsia="ja-JP"/>
              </w:rPr>
              <w:t>じょうぎ</w:t>
            </w:r>
          </w:rt>
          <w:rubyBase>
            <w:r w:rsidR="00FB50E9" w:rsidRPr="00FF377A">
              <w:rPr>
                <w:rFonts w:ascii="Times New Roman" w:hAnsi="Times New Roman" w:cs="Times New Roman" w:hint="eastAsia"/>
                <w:sz w:val="20"/>
                <w:szCs w:val="20"/>
                <w:lang w:eastAsia="ja-JP"/>
              </w:rPr>
              <w:t>定規</w:t>
            </w:r>
          </w:rubyBase>
        </w:ruby>
      </w:r>
      <w:r w:rsidR="00FB50E9" w:rsidRPr="00FF377A">
        <w:rPr>
          <w:rFonts w:ascii="Times New Roman" w:hAnsi="Times New Roman" w:cs="Times New Roman" w:hint="eastAsia"/>
          <w:sz w:val="20"/>
          <w:szCs w:val="20"/>
          <w:lang w:eastAsia="ja-JP"/>
        </w:rPr>
        <w:t>と</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B50E9" w:rsidRPr="00FF377A">
              <w:rPr>
                <w:rFonts w:ascii="MS Mincho" w:eastAsia="MS Mincho" w:hAnsi="MS Mincho" w:cs="Times New Roman" w:hint="eastAsia"/>
                <w:sz w:val="14"/>
                <w:szCs w:val="20"/>
                <w:lang w:eastAsia="ja-JP"/>
              </w:rPr>
              <w:t>こんぱす</w:t>
            </w:r>
          </w:rt>
          <w:rubyBase>
            <w:r w:rsidR="00FB50E9" w:rsidRPr="00FF377A">
              <w:rPr>
                <w:rFonts w:ascii="Times New Roman" w:hAnsi="Times New Roman" w:cs="Times New Roman" w:hint="eastAsia"/>
                <w:sz w:val="20"/>
                <w:szCs w:val="20"/>
                <w:lang w:eastAsia="ja-JP"/>
              </w:rPr>
              <w:t>コンパス</w:t>
            </w:r>
          </w:rubyBase>
        </w:ruby>
      </w:r>
      <w:r w:rsidR="00FB50E9" w:rsidRPr="00FF377A">
        <w:rPr>
          <w:rFonts w:ascii="Times New Roman" w:hAnsi="Times New Roman" w:cs="Times New Roman" w:hint="eastAsia"/>
          <w:sz w:val="20"/>
          <w:szCs w:val="20"/>
          <w:lang w:eastAsia="ja-JP"/>
        </w:rPr>
        <w:t>を</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B50E9" w:rsidRPr="00FF377A">
              <w:rPr>
                <w:rFonts w:ascii="MS Mincho" w:eastAsia="MS Mincho" w:hAnsi="MS Mincho" w:cs="Times New Roman" w:hint="eastAsia"/>
                <w:sz w:val="14"/>
                <w:szCs w:val="20"/>
                <w:lang w:eastAsia="ja-JP"/>
              </w:rPr>
              <w:t>もち</w:t>
            </w:r>
          </w:rt>
          <w:rubyBase>
            <w:r w:rsidR="00FB50E9" w:rsidRPr="00FF377A">
              <w:rPr>
                <w:rFonts w:ascii="Times New Roman" w:hAnsi="Times New Roman" w:cs="Times New Roman" w:hint="eastAsia"/>
                <w:sz w:val="20"/>
                <w:szCs w:val="20"/>
                <w:lang w:eastAsia="ja-JP"/>
              </w:rPr>
              <w:t>用</w:t>
            </w:r>
          </w:rubyBase>
        </w:ruby>
      </w:r>
      <w:r w:rsidR="00FB50E9" w:rsidRPr="00FF377A">
        <w:rPr>
          <w:rFonts w:ascii="Times New Roman" w:hAnsi="Times New Roman" w:cs="Times New Roman" w:hint="eastAsia"/>
          <w:sz w:val="20"/>
          <w:szCs w:val="20"/>
          <w:lang w:eastAsia="ja-JP"/>
        </w:rPr>
        <w:t>いて</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B50E9" w:rsidRPr="00FF377A">
              <w:rPr>
                <w:rFonts w:ascii="MS Mincho" w:eastAsia="MS Mincho" w:hAnsi="MS Mincho" w:cs="Times New Roman" w:hint="eastAsia"/>
                <w:sz w:val="14"/>
                <w:szCs w:val="20"/>
                <w:lang w:eastAsia="ja-JP"/>
              </w:rPr>
              <w:t>さくず</w:t>
            </w:r>
          </w:rt>
          <w:rubyBase>
            <w:r w:rsidR="00FB50E9" w:rsidRPr="00FF377A">
              <w:rPr>
                <w:rFonts w:ascii="Times New Roman" w:hAnsi="Times New Roman" w:cs="Times New Roman" w:hint="eastAsia"/>
                <w:sz w:val="20"/>
                <w:szCs w:val="20"/>
                <w:lang w:eastAsia="ja-JP"/>
              </w:rPr>
              <w:t>作図</w:t>
            </w:r>
          </w:rubyBase>
        </w:ruby>
      </w:r>
      <w:r w:rsidR="00FB50E9" w:rsidRPr="00FF377A">
        <w:rPr>
          <w:rFonts w:ascii="Times New Roman" w:hAnsi="Times New Roman" w:cs="Times New Roman" w:hint="eastAsia"/>
          <w:sz w:val="20"/>
          <w:szCs w:val="20"/>
          <w:lang w:eastAsia="ja-JP"/>
        </w:rPr>
        <w:t>することができる</w:t>
      </w:r>
      <w:r w:rsidRPr="00FF377A">
        <w:rPr>
          <w:rFonts w:ascii="Times New Roman" w:hAnsi="Times New Roman" w:cs="Times New Roman" w:hint="eastAsia"/>
          <w:sz w:val="20"/>
          <w:szCs w:val="20"/>
          <w:lang w:eastAsia="ja-JP"/>
        </w:rPr>
        <w:t>。</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B50E9" w:rsidRPr="00FF377A">
              <w:rPr>
                <w:rFonts w:ascii="MS Mincho" w:eastAsia="MS Mincho" w:hAnsi="MS Mincho" w:cs="Times New Roman" w:hint="eastAsia"/>
                <w:sz w:val="14"/>
                <w:szCs w:val="20"/>
                <w:lang w:eastAsia="ja-JP"/>
              </w:rPr>
              <w:t>にじょうこん</w:t>
            </w:r>
          </w:rt>
          <w:rubyBase>
            <w:r w:rsidR="00FB50E9" w:rsidRPr="00FF377A">
              <w:rPr>
                <w:rFonts w:ascii="Times New Roman" w:hAnsi="Times New Roman" w:cs="Times New Roman" w:hint="eastAsia"/>
                <w:sz w:val="20"/>
                <w:szCs w:val="20"/>
                <w:lang w:eastAsia="ja-JP"/>
              </w:rPr>
              <w:t>二乗根</w:t>
            </w:r>
          </w:rubyBase>
        </w:ruby>
      </w:r>
      <w:r w:rsidR="00FB50E9" w:rsidRPr="00FF377A">
        <w:rPr>
          <w:rFonts w:ascii="Times New Roman" w:hAnsi="Times New Roman" w:cs="Times New Roman" w:hint="eastAsia"/>
          <w:sz w:val="20"/>
          <w:szCs w:val="20"/>
          <w:lang w:eastAsia="ja-JP"/>
        </w:rPr>
        <w:t>（にじょうこん）、</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B50E9" w:rsidRPr="00FF377A">
              <w:rPr>
                <w:rFonts w:ascii="MS Mincho" w:eastAsia="MS Mincho" w:hAnsi="MS Mincho" w:cs="Times New Roman" w:hint="eastAsia"/>
                <w:sz w:val="14"/>
                <w:szCs w:val="20"/>
                <w:lang w:eastAsia="ja-JP"/>
              </w:rPr>
              <w:t>じじょうね</w:t>
            </w:r>
          </w:rt>
          <w:rubyBase>
            <w:r w:rsidR="00FB50E9" w:rsidRPr="00FF377A">
              <w:rPr>
                <w:rFonts w:ascii="Times New Roman" w:hAnsi="Times New Roman" w:cs="Times New Roman" w:hint="eastAsia"/>
                <w:sz w:val="20"/>
                <w:szCs w:val="20"/>
                <w:lang w:eastAsia="ja-JP"/>
              </w:rPr>
              <w:t>自乗根</w:t>
            </w:r>
          </w:rubyBase>
        </w:ruby>
      </w:r>
      <w:r w:rsidR="00FB50E9" w:rsidRPr="00FF377A">
        <w:rPr>
          <w:rFonts w:ascii="Times New Roman" w:hAnsi="Times New Roman" w:cs="Times New Roman" w:hint="eastAsia"/>
          <w:sz w:val="20"/>
          <w:szCs w:val="20"/>
          <w:lang w:eastAsia="ja-JP"/>
        </w:rPr>
        <w:t>（じじょうこん）とも</w:t>
      </w:r>
      <w:r w:rsidRPr="00FF377A">
        <w:rPr>
          <w:rFonts w:ascii="Times New Roman" w:hAnsi="Times New Roman" w:cs="Times New Roman" w:hint="eastAsia"/>
          <w:sz w:val="20"/>
          <w:szCs w:val="20"/>
          <w:lang w:eastAsia="ja-JP"/>
        </w:rPr>
        <w:t>言う。</w:t>
      </w:r>
    </w:p>
    <w:p w:rsidR="00FB50E9" w:rsidRPr="00FF377A" w:rsidRDefault="00FB50E9" w:rsidP="00FB50E9">
      <w:pPr>
        <w:pStyle w:val="Sinespaciado"/>
        <w:ind w:left="360"/>
        <w:rPr>
          <w:rFonts w:ascii="Times New Roman" w:hAnsi="Times New Roman" w:cs="Times New Roman"/>
          <w:sz w:val="20"/>
          <w:szCs w:val="20"/>
          <w:lang w:eastAsia="ja-JP"/>
        </w:rPr>
      </w:pPr>
    </w:p>
    <w:p w:rsidR="00224F7E" w:rsidRPr="00FF377A" w:rsidRDefault="0019531E" w:rsidP="00FB50E9">
      <w:pPr>
        <w:pStyle w:val="Sinespaciado"/>
        <w:ind w:left="360"/>
        <w:rPr>
          <w:rFonts w:ascii="Times New Roman" w:hAnsi="Times New Roman" w:cs="Times New Roman"/>
          <w:sz w:val="20"/>
          <w:szCs w:val="20"/>
          <w:lang w:eastAsia="ja-JP"/>
        </w:rPr>
      </w:pPr>
      <w:hyperlink r:id="rId59" w:history="1">
        <w:r w:rsidR="00224F7E" w:rsidRPr="00FF377A">
          <w:rPr>
            <w:rStyle w:val="Hipervnculo"/>
            <w:rFonts w:ascii="Times New Roman" w:hAnsi="Times New Roman" w:cs="Times New Roman" w:hint="eastAsia"/>
            <w:sz w:val="20"/>
            <w:szCs w:val="20"/>
            <w:lang w:eastAsia="ja-JP"/>
          </w:rPr>
          <w:t>http://ja.wikipedia.org/wiki/%E5%B9%B3%E6%96%B9%E6%A0%B9</w:t>
        </w:r>
      </w:hyperlink>
    </w:p>
    <w:p w:rsidR="003D2E42" w:rsidRPr="00FF377A" w:rsidRDefault="003D2E42" w:rsidP="00BD1164">
      <w:pPr>
        <w:pStyle w:val="Sinespaciado"/>
        <w:rPr>
          <w:rFonts w:ascii="Times New Roman" w:hAnsi="Times New Roman" w:cs="Times New Roman"/>
          <w:color w:val="000000" w:themeColor="text1"/>
          <w:sz w:val="20"/>
          <w:szCs w:val="20"/>
          <w:lang w:eastAsia="ja-JP"/>
        </w:rPr>
      </w:pPr>
    </w:p>
    <w:p w:rsidR="002E0C37" w:rsidRPr="00FF377A" w:rsidRDefault="00224F7E" w:rsidP="00FB50E9">
      <w:pPr>
        <w:pStyle w:val="Sinespaciado"/>
        <w:numPr>
          <w:ilvl w:val="0"/>
          <w:numId w:val="1"/>
        </w:numPr>
        <w:rPr>
          <w:rFonts w:ascii="Times New Roman" w:hAnsi="Times New Roman" w:cs="Times New Roman"/>
          <w:b/>
          <w:color w:val="000000" w:themeColor="text1"/>
          <w:sz w:val="20"/>
          <w:szCs w:val="20"/>
          <w:lang w:eastAsia="ja-JP"/>
        </w:rPr>
      </w:pPr>
      <w:r w:rsidRPr="00FF377A">
        <w:rPr>
          <w:rFonts w:ascii="Times New Roman" w:hAnsi="Times New Roman" w:cs="Times New Roman" w:hint="eastAsia"/>
          <w:b/>
          <w:color w:val="000000" w:themeColor="text1"/>
          <w:sz w:val="20"/>
          <w:szCs w:val="20"/>
          <w:lang w:eastAsia="ja-JP"/>
        </w:rPr>
        <w:t>Producto Punto</w:t>
      </w:r>
      <w:r w:rsidR="00FB50E9" w:rsidRPr="00FF377A">
        <w:rPr>
          <w:rFonts w:ascii="Times New Roman" w:hAnsi="Times New Roman" w:cs="Times New Roman" w:hint="eastAsia"/>
          <w:b/>
          <w:color w:val="000000" w:themeColor="text1"/>
          <w:sz w:val="20"/>
          <w:szCs w:val="20"/>
          <w:lang w:eastAsia="ja-JP"/>
        </w:rPr>
        <w:t>:</w:t>
      </w:r>
    </w:p>
    <w:p w:rsidR="002E0C37" w:rsidRPr="00FF377A" w:rsidRDefault="002E0C37" w:rsidP="002E0C37">
      <w:pPr>
        <w:pStyle w:val="Sinespaciado"/>
        <w:ind w:left="360"/>
        <w:rPr>
          <w:rFonts w:ascii="Times New Roman" w:hAnsi="Times New Roman" w:cs="Times New Roman"/>
          <w:b/>
          <w:color w:val="000000" w:themeColor="text1"/>
          <w:sz w:val="20"/>
          <w:szCs w:val="20"/>
          <w:lang w:eastAsia="ja-JP"/>
        </w:rPr>
      </w:pPr>
    </w:p>
    <w:p w:rsidR="002E0C37" w:rsidRPr="00FF377A" w:rsidRDefault="00147152" w:rsidP="002E0C37">
      <w:pPr>
        <w:pStyle w:val="Sinespaciado"/>
        <w:ind w:left="360"/>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6A5B47" w:rsidRPr="00FF377A">
              <w:rPr>
                <w:rFonts w:ascii="MS Mincho" w:eastAsia="MS Mincho" w:hAnsi="MS Mincho" w:cs="Times New Roman" w:hint="eastAsia"/>
                <w:color w:val="000000" w:themeColor="text1"/>
                <w:sz w:val="14"/>
                <w:szCs w:val="20"/>
                <w:lang w:eastAsia="ja-JP"/>
              </w:rPr>
              <w:t>すうがく</w:t>
            </w:r>
          </w:rt>
          <w:rubyBase>
            <w:r w:rsidR="006A5B47" w:rsidRPr="00FF377A">
              <w:rPr>
                <w:rFonts w:ascii="Times New Roman" w:hAnsi="Times New Roman" w:cs="Times New Roman" w:hint="eastAsia"/>
                <w:color w:val="000000" w:themeColor="text1"/>
                <w:sz w:val="20"/>
                <w:szCs w:val="20"/>
                <w:lang w:eastAsia="ja-JP"/>
              </w:rPr>
              <w:t>数学</w:t>
            </w:r>
          </w:rubyBase>
        </w:ruby>
      </w:r>
      <w:r w:rsidR="006A5B47" w:rsidRPr="00FF377A">
        <w:rPr>
          <w:rFonts w:ascii="Times New Roman" w:hAnsi="Times New Roman" w:cs="Times New Roman" w:hint="eastAsia"/>
          <w:color w:val="000000" w:themeColor="text1"/>
          <w:sz w:val="20"/>
          <w:szCs w:val="20"/>
          <w:lang w:eastAsia="ja-JP"/>
        </w:rPr>
        <w:t>あるいは</w:t>
      </w:r>
      <w:r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6A5B47" w:rsidRPr="00FF377A">
              <w:rPr>
                <w:rFonts w:ascii="MS Mincho" w:eastAsia="MS Mincho" w:hAnsi="MS Mincho" w:cs="Times New Roman" w:hint="eastAsia"/>
                <w:color w:val="000000" w:themeColor="text1"/>
                <w:sz w:val="14"/>
                <w:szCs w:val="20"/>
                <w:lang w:eastAsia="ja-JP"/>
              </w:rPr>
              <w:t>ぶつりがく</w:t>
            </w:r>
          </w:rt>
          <w:rubyBase>
            <w:r w:rsidR="006A5B47" w:rsidRPr="00FF377A">
              <w:rPr>
                <w:rFonts w:ascii="Times New Roman" w:hAnsi="Times New Roman" w:cs="Times New Roman" w:hint="eastAsia"/>
                <w:color w:val="000000" w:themeColor="text1"/>
                <w:sz w:val="20"/>
                <w:szCs w:val="20"/>
                <w:lang w:eastAsia="ja-JP"/>
              </w:rPr>
              <w:t>物理学</w:t>
            </w:r>
          </w:rubyBase>
        </w:ruby>
      </w:r>
      <w:r w:rsidR="006A5B47" w:rsidRPr="00FF377A">
        <w:rPr>
          <w:rFonts w:ascii="Times New Roman" w:hAnsi="Times New Roman" w:cs="Times New Roman" w:hint="eastAsia"/>
          <w:color w:val="000000" w:themeColor="text1"/>
          <w:sz w:val="20"/>
          <w:szCs w:val="20"/>
          <w:lang w:eastAsia="ja-JP"/>
        </w:rPr>
        <w:t>において</w:t>
      </w:r>
      <w:r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6A5B47" w:rsidRPr="00FF377A">
              <w:rPr>
                <w:rFonts w:ascii="MS Mincho" w:eastAsia="MS Mincho" w:hAnsi="MS Mincho" w:cs="Times New Roman" w:hint="eastAsia"/>
                <w:color w:val="000000" w:themeColor="text1"/>
                <w:sz w:val="14"/>
                <w:szCs w:val="20"/>
                <w:lang w:eastAsia="ja-JP"/>
              </w:rPr>
              <w:t>どっと</w:t>
            </w:r>
          </w:rt>
          <w:rubyBase>
            <w:r w:rsidR="006A5B47" w:rsidRPr="00FF377A">
              <w:rPr>
                <w:rFonts w:ascii="Times New Roman" w:hAnsi="Times New Roman" w:cs="Times New Roman" w:hint="eastAsia"/>
                <w:color w:val="000000" w:themeColor="text1"/>
                <w:sz w:val="20"/>
                <w:szCs w:val="20"/>
                <w:lang w:eastAsia="ja-JP"/>
              </w:rPr>
              <w:t>ドット</w:t>
            </w:r>
          </w:rubyBase>
        </w:ruby>
      </w:r>
      <w:r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6A5B47" w:rsidRPr="00FF377A">
              <w:rPr>
                <w:rFonts w:ascii="MS Mincho" w:eastAsia="MS Mincho" w:hAnsi="MS Mincho" w:cs="Times New Roman" w:hint="eastAsia"/>
                <w:color w:val="000000" w:themeColor="text1"/>
                <w:sz w:val="14"/>
                <w:szCs w:val="20"/>
                <w:lang w:eastAsia="ja-JP"/>
              </w:rPr>
              <w:t>せき</w:t>
            </w:r>
          </w:rt>
          <w:rubyBase>
            <w:r w:rsidR="006A5B47" w:rsidRPr="00FF377A">
              <w:rPr>
                <w:rFonts w:ascii="Times New Roman" w:hAnsi="Times New Roman" w:cs="Times New Roman" w:hint="eastAsia"/>
                <w:color w:val="000000" w:themeColor="text1"/>
                <w:sz w:val="20"/>
                <w:szCs w:val="20"/>
                <w:lang w:eastAsia="ja-JP"/>
              </w:rPr>
              <w:t>積</w:t>
            </w:r>
          </w:rubyBase>
        </w:ruby>
      </w:r>
      <w:r w:rsidR="00FB50E9" w:rsidRPr="00FF377A">
        <w:rPr>
          <w:rFonts w:ascii="Times New Roman" w:hAnsi="Times New Roman" w:cs="Times New Roman" w:hint="eastAsia"/>
          <w:color w:val="000000" w:themeColor="text1"/>
          <w:sz w:val="20"/>
          <w:szCs w:val="20"/>
          <w:lang w:eastAsia="ja-JP"/>
        </w:rPr>
        <w:t>（ドットせき、</w:t>
      </w:r>
      <w:r w:rsidR="00FB50E9" w:rsidRPr="00FF377A">
        <w:rPr>
          <w:rFonts w:ascii="Times New Roman" w:hAnsi="Times New Roman" w:cs="Times New Roman" w:hint="eastAsia"/>
          <w:color w:val="000000" w:themeColor="text1"/>
          <w:sz w:val="20"/>
          <w:szCs w:val="20"/>
          <w:lang w:eastAsia="ja-JP"/>
        </w:rPr>
        <w:t>dot product</w:t>
      </w:r>
      <w:r w:rsidR="00FB50E9" w:rsidRPr="00FF377A">
        <w:rPr>
          <w:rFonts w:ascii="Times New Roman" w:hAnsi="Times New Roman" w:cs="Times New Roman" w:hint="eastAsia"/>
          <w:color w:val="000000" w:themeColor="text1"/>
          <w:sz w:val="20"/>
          <w:szCs w:val="20"/>
          <w:lang w:eastAsia="ja-JP"/>
        </w:rPr>
        <w:t>）</w:t>
      </w:r>
      <w:r w:rsidR="006A5B47" w:rsidRPr="00FF377A">
        <w:rPr>
          <w:rFonts w:ascii="Times New Roman" w:hAnsi="Times New Roman" w:cs="Times New Roman" w:hint="eastAsia"/>
          <w:color w:val="000000" w:themeColor="text1"/>
          <w:sz w:val="20"/>
          <w:szCs w:val="20"/>
          <w:lang w:eastAsia="ja-JP"/>
        </w:rPr>
        <w:t>あるいは</w:t>
      </w:r>
      <w:r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6A5B47" w:rsidRPr="00FF377A">
              <w:rPr>
                <w:rFonts w:ascii="MS Mincho" w:eastAsia="MS Mincho" w:hAnsi="MS Mincho" w:cs="Times New Roman" w:hint="eastAsia"/>
                <w:color w:val="000000" w:themeColor="text1"/>
                <w:sz w:val="14"/>
                <w:szCs w:val="20"/>
                <w:lang w:eastAsia="ja-JP"/>
              </w:rPr>
              <w:t>てんじょうせき</w:t>
            </w:r>
          </w:rt>
          <w:rubyBase>
            <w:r w:rsidR="006A5B47" w:rsidRPr="00FF377A">
              <w:rPr>
                <w:rFonts w:ascii="Times New Roman" w:hAnsi="Times New Roman" w:cs="Times New Roman" w:hint="eastAsia"/>
                <w:color w:val="000000" w:themeColor="text1"/>
                <w:sz w:val="20"/>
                <w:szCs w:val="20"/>
                <w:lang w:eastAsia="ja-JP"/>
              </w:rPr>
              <w:t>点乗積</w:t>
            </w:r>
          </w:rubyBase>
        </w:ruby>
      </w:r>
      <w:r w:rsidR="006A5B47" w:rsidRPr="00FF377A">
        <w:rPr>
          <w:rFonts w:ascii="Times New Roman" w:hAnsi="Times New Roman" w:cs="Times New Roman" w:hint="eastAsia"/>
          <w:color w:val="000000" w:themeColor="text1"/>
          <w:sz w:val="20"/>
          <w:szCs w:val="20"/>
          <w:lang w:eastAsia="ja-JP"/>
        </w:rPr>
        <w:t>（てんじょうせき）とは、</w:t>
      </w:r>
      <w:r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6A5B47" w:rsidRPr="00FF377A">
              <w:rPr>
                <w:rFonts w:ascii="MS Mincho" w:eastAsia="MS Mincho" w:hAnsi="MS Mincho" w:cs="Times New Roman" w:hint="eastAsia"/>
                <w:color w:val="000000" w:themeColor="text1"/>
                <w:sz w:val="14"/>
                <w:szCs w:val="20"/>
                <w:lang w:eastAsia="ja-JP"/>
              </w:rPr>
              <w:t>べくとる</w:t>
            </w:r>
          </w:rt>
          <w:rubyBase>
            <w:r w:rsidR="006A5B47" w:rsidRPr="00FF377A">
              <w:rPr>
                <w:rFonts w:ascii="Times New Roman" w:hAnsi="Times New Roman" w:cs="Times New Roman" w:hint="eastAsia"/>
                <w:color w:val="000000" w:themeColor="text1"/>
                <w:sz w:val="20"/>
                <w:szCs w:val="20"/>
                <w:lang w:eastAsia="ja-JP"/>
              </w:rPr>
              <w:t>ベクトル</w:t>
            </w:r>
          </w:rubyBase>
        </w:ruby>
      </w:r>
      <w:r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6A5B47" w:rsidRPr="00FF377A">
              <w:rPr>
                <w:rFonts w:ascii="MS Mincho" w:eastAsia="MS Mincho" w:hAnsi="MS Mincho" w:cs="Times New Roman" w:hint="eastAsia"/>
                <w:color w:val="000000" w:themeColor="text1"/>
                <w:sz w:val="14"/>
                <w:szCs w:val="20"/>
                <w:lang w:eastAsia="ja-JP"/>
              </w:rPr>
              <w:t>えんざん</w:t>
            </w:r>
          </w:rt>
          <w:rubyBase>
            <w:r w:rsidR="006A5B47" w:rsidRPr="00FF377A">
              <w:rPr>
                <w:rFonts w:ascii="Times New Roman" w:hAnsi="Times New Roman" w:cs="Times New Roman" w:hint="eastAsia"/>
                <w:color w:val="000000" w:themeColor="text1"/>
                <w:sz w:val="20"/>
                <w:szCs w:val="20"/>
                <w:lang w:eastAsia="ja-JP"/>
              </w:rPr>
              <w:t>演算</w:t>
            </w:r>
          </w:rubyBase>
        </w:ruby>
      </w:r>
      <w:r w:rsidR="006A5B47" w:rsidRPr="00FF377A">
        <w:rPr>
          <w:rFonts w:ascii="Times New Roman" w:hAnsi="Times New Roman" w:cs="Times New Roman" w:hint="eastAsia"/>
          <w:color w:val="000000" w:themeColor="text1"/>
          <w:sz w:val="20"/>
          <w:szCs w:val="20"/>
          <w:lang w:eastAsia="ja-JP"/>
        </w:rPr>
        <w:t>の</w:t>
      </w:r>
      <w:r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6A5B47" w:rsidRPr="00FF377A">
              <w:rPr>
                <w:rFonts w:ascii="MS Mincho" w:eastAsia="MS Mincho" w:hAnsi="MS Mincho" w:cs="Times New Roman" w:hint="eastAsia"/>
                <w:color w:val="000000" w:themeColor="text1"/>
                <w:sz w:val="14"/>
                <w:szCs w:val="20"/>
                <w:lang w:eastAsia="ja-JP"/>
              </w:rPr>
              <w:t>いっしゅ</w:t>
            </w:r>
          </w:rt>
          <w:rubyBase>
            <w:r w:rsidR="006A5B47" w:rsidRPr="00FF377A">
              <w:rPr>
                <w:rFonts w:ascii="Times New Roman" w:hAnsi="Times New Roman" w:cs="Times New Roman" w:hint="eastAsia"/>
                <w:color w:val="000000" w:themeColor="text1"/>
                <w:sz w:val="20"/>
                <w:szCs w:val="20"/>
                <w:lang w:eastAsia="ja-JP"/>
              </w:rPr>
              <w:t>一種</w:t>
            </w:r>
          </w:rubyBase>
        </w:ruby>
      </w:r>
      <w:r w:rsidR="006A5B47" w:rsidRPr="00FF377A">
        <w:rPr>
          <w:rFonts w:ascii="Times New Roman" w:hAnsi="Times New Roman" w:cs="Times New Roman" w:hint="eastAsia"/>
          <w:color w:val="000000" w:themeColor="text1"/>
          <w:sz w:val="20"/>
          <w:szCs w:val="20"/>
          <w:lang w:eastAsia="ja-JP"/>
        </w:rPr>
        <w:t>で、（</w:t>
      </w:r>
      <w:r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6A5B47" w:rsidRPr="00FF377A">
              <w:rPr>
                <w:rFonts w:ascii="MS Mincho" w:eastAsia="MS Mincho" w:hAnsi="MS Mincho" w:cs="Times New Roman" w:hint="eastAsia"/>
                <w:color w:val="000000" w:themeColor="text1"/>
                <w:sz w:val="14"/>
                <w:szCs w:val="20"/>
                <w:lang w:eastAsia="ja-JP"/>
              </w:rPr>
              <w:t>でかると</w:t>
            </w:r>
          </w:rt>
          <w:rubyBase>
            <w:r w:rsidR="006A5B47" w:rsidRPr="00FF377A">
              <w:rPr>
                <w:rFonts w:ascii="Times New Roman" w:hAnsi="Times New Roman" w:cs="Times New Roman" w:hint="eastAsia"/>
                <w:color w:val="000000" w:themeColor="text1"/>
                <w:sz w:val="20"/>
                <w:szCs w:val="20"/>
                <w:lang w:eastAsia="ja-JP"/>
              </w:rPr>
              <w:t>デカルト</w:t>
            </w:r>
          </w:rubyBase>
        </w:ruby>
      </w:r>
      <w:r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6A5B47" w:rsidRPr="00FF377A">
              <w:rPr>
                <w:rFonts w:ascii="MS Mincho" w:eastAsia="MS Mincho" w:hAnsi="MS Mincho" w:cs="Times New Roman" w:hint="eastAsia"/>
                <w:color w:val="000000" w:themeColor="text1"/>
                <w:sz w:val="14"/>
                <w:szCs w:val="20"/>
                <w:lang w:eastAsia="ja-JP"/>
              </w:rPr>
              <w:t>ざひょう</w:t>
            </w:r>
          </w:rt>
          <w:rubyBase>
            <w:r w:rsidR="006A5B47" w:rsidRPr="00FF377A">
              <w:rPr>
                <w:rFonts w:ascii="Times New Roman" w:hAnsi="Times New Roman" w:cs="Times New Roman" w:hint="eastAsia"/>
                <w:color w:val="000000" w:themeColor="text1"/>
                <w:sz w:val="20"/>
                <w:szCs w:val="20"/>
                <w:lang w:eastAsia="ja-JP"/>
              </w:rPr>
              <w:t>座標</w:t>
            </w:r>
          </w:rubyBase>
        </w:ruby>
      </w:r>
      <w:r w:rsidR="006A5B47" w:rsidRPr="00FF377A">
        <w:rPr>
          <w:rFonts w:ascii="Times New Roman" w:hAnsi="Times New Roman" w:cs="Times New Roman" w:hint="eastAsia"/>
          <w:color w:val="000000" w:themeColor="text1"/>
          <w:sz w:val="20"/>
          <w:szCs w:val="20"/>
          <w:lang w:eastAsia="ja-JP"/>
        </w:rPr>
        <w:t>の</w:t>
      </w:r>
      <w:r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6A5B47" w:rsidRPr="00FF377A">
              <w:rPr>
                <w:rFonts w:ascii="MS Mincho" w:eastAsia="MS Mincho" w:hAnsi="MS Mincho" w:cs="Times New Roman" w:hint="eastAsia"/>
                <w:color w:val="000000" w:themeColor="text1"/>
                <w:sz w:val="14"/>
                <w:szCs w:val="20"/>
                <w:lang w:eastAsia="ja-JP"/>
              </w:rPr>
              <w:t>はい</w:t>
            </w:r>
          </w:rt>
          <w:rubyBase>
            <w:r w:rsidR="006A5B47" w:rsidRPr="00FF377A">
              <w:rPr>
                <w:rFonts w:ascii="Times New Roman" w:hAnsi="Times New Roman" w:cs="Times New Roman" w:hint="eastAsia"/>
                <w:color w:val="000000" w:themeColor="text1"/>
                <w:sz w:val="20"/>
                <w:szCs w:val="20"/>
                <w:lang w:eastAsia="ja-JP"/>
              </w:rPr>
              <w:t>入</w:t>
            </w:r>
          </w:rubyBase>
        </w:ruby>
      </w:r>
      <w:r w:rsidR="006A5B47" w:rsidRPr="00FF377A">
        <w:rPr>
          <w:rFonts w:ascii="Times New Roman" w:hAnsi="Times New Roman" w:cs="Times New Roman" w:hint="eastAsia"/>
          <w:color w:val="000000" w:themeColor="text1"/>
          <w:sz w:val="20"/>
          <w:szCs w:val="20"/>
          <w:lang w:eastAsia="ja-JP"/>
        </w:rPr>
        <w:t>った）</w:t>
      </w:r>
      <w:r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6A5B47" w:rsidRPr="00FF377A">
              <w:rPr>
                <w:rFonts w:ascii="MS Mincho" w:eastAsia="MS Mincho" w:hAnsi="MS Mincho" w:cs="Times New Roman" w:hint="eastAsia"/>
                <w:color w:val="000000" w:themeColor="text1"/>
                <w:sz w:val="14"/>
                <w:szCs w:val="20"/>
                <w:lang w:eastAsia="ja-JP"/>
              </w:rPr>
              <w:t>ゆ</w:t>
            </w:r>
          </w:rt>
          <w:rubyBase>
            <w:r w:rsidR="006A5B47" w:rsidRPr="00FF377A">
              <w:rPr>
                <w:rFonts w:ascii="Times New Roman" w:hAnsi="Times New Roman" w:cs="Times New Roman" w:hint="eastAsia"/>
                <w:color w:val="000000" w:themeColor="text1"/>
                <w:sz w:val="20"/>
                <w:szCs w:val="20"/>
                <w:lang w:eastAsia="ja-JP"/>
              </w:rPr>
              <w:t>ユ</w:t>
            </w:r>
          </w:rubyBase>
        </w:ruby>
      </w:r>
      <w:r w:rsidR="006A5B47" w:rsidRPr="00FF377A">
        <w:rPr>
          <w:rFonts w:ascii="Times New Roman" w:hAnsi="Times New Roman" w:cs="Times New Roman" w:hint="eastAsia"/>
          <w:color w:val="000000" w:themeColor="text1"/>
          <w:sz w:val="20"/>
          <w:szCs w:val="20"/>
          <w:lang w:eastAsia="ja-JP"/>
        </w:rPr>
        <w:t>ー</w:t>
      </w:r>
      <w:r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6A5B47" w:rsidRPr="00FF377A">
              <w:rPr>
                <w:rFonts w:ascii="MS Mincho" w:eastAsia="MS Mincho" w:hAnsi="MS Mincho" w:cs="Times New Roman" w:hint="eastAsia"/>
                <w:color w:val="000000" w:themeColor="text1"/>
                <w:sz w:val="14"/>
                <w:szCs w:val="20"/>
                <w:lang w:eastAsia="ja-JP"/>
              </w:rPr>
              <w:t>くりっど</w:t>
            </w:r>
          </w:rt>
          <w:rubyBase>
            <w:r w:rsidR="006A5B47" w:rsidRPr="00FF377A">
              <w:rPr>
                <w:rFonts w:ascii="Times New Roman" w:hAnsi="Times New Roman" w:cs="Times New Roman" w:hint="eastAsia"/>
                <w:color w:val="000000" w:themeColor="text1"/>
                <w:sz w:val="20"/>
                <w:szCs w:val="20"/>
                <w:lang w:eastAsia="ja-JP"/>
              </w:rPr>
              <w:t>クリッド</w:t>
            </w:r>
          </w:rubyBase>
        </w:ruby>
      </w:r>
      <w:r w:rsidR="00FB50E9" w:rsidRPr="00FF377A">
        <w:rPr>
          <w:rFonts w:ascii="Times New Roman" w:hAnsi="Times New Roman" w:cs="Times New Roman" w:hint="eastAsia"/>
          <w:color w:val="000000" w:themeColor="text1"/>
          <w:sz w:val="20"/>
          <w:szCs w:val="20"/>
          <w:lang w:eastAsia="ja-JP"/>
        </w:rPr>
        <w:t>空間</w:t>
      </w:r>
      <w:r w:rsidR="00FB50E9" w:rsidRPr="00FF377A">
        <w:rPr>
          <w:rFonts w:ascii="Times New Roman" w:hAnsi="Times New Roman" w:cs="Times New Roman" w:hint="eastAsia"/>
          <w:color w:val="000000" w:themeColor="text1"/>
          <w:sz w:val="20"/>
          <w:szCs w:val="20"/>
          <w:lang w:eastAsia="ja-JP"/>
        </w:rPr>
        <w:t xml:space="preserve"> R3</w:t>
      </w:r>
      <w:r w:rsidR="00FB50E9" w:rsidRPr="00FF377A">
        <w:rPr>
          <w:rFonts w:ascii="Times New Roman" w:hAnsi="Times New Roman" w:cs="Times New Roman" w:hint="eastAsia"/>
          <w:color w:val="000000" w:themeColor="text1"/>
          <w:sz w:val="20"/>
          <w:szCs w:val="20"/>
          <w:lang w:eastAsia="ja-JP"/>
        </w:rPr>
        <w:t>（あるいは</w:t>
      </w:r>
      <w:r w:rsidR="00FB50E9" w:rsidRPr="00FF377A">
        <w:rPr>
          <w:rFonts w:ascii="Times New Roman" w:hAnsi="Times New Roman" w:cs="Times New Roman" w:hint="eastAsia"/>
          <w:color w:val="000000" w:themeColor="text1"/>
          <w:sz w:val="20"/>
          <w:szCs w:val="20"/>
          <w:lang w:eastAsia="ja-JP"/>
        </w:rPr>
        <w:t xml:space="preserve"> Rn</w:t>
      </w:r>
      <w:r w:rsidR="00FB50E9" w:rsidRPr="00FF377A">
        <w:rPr>
          <w:rFonts w:ascii="Times New Roman" w:hAnsi="Times New Roman" w:cs="Times New Roman" w:hint="eastAsia"/>
          <w:color w:val="000000" w:themeColor="text1"/>
          <w:sz w:val="20"/>
          <w:szCs w:val="20"/>
          <w:lang w:eastAsia="ja-JP"/>
        </w:rPr>
        <w:t>）</w:t>
      </w:r>
      <w:r w:rsidR="006A5B47" w:rsidRPr="00FF377A">
        <w:rPr>
          <w:rFonts w:ascii="Times New Roman" w:hAnsi="Times New Roman" w:cs="Times New Roman" w:hint="eastAsia"/>
          <w:color w:val="000000" w:themeColor="text1"/>
          <w:sz w:val="20"/>
          <w:szCs w:val="20"/>
          <w:lang w:eastAsia="ja-JP"/>
        </w:rPr>
        <w:t>において</w:t>
      </w:r>
      <w:r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6A5B47" w:rsidRPr="00FF377A">
              <w:rPr>
                <w:rFonts w:ascii="MS Mincho" w:eastAsia="MS Mincho" w:hAnsi="MS Mincho" w:cs="Times New Roman" w:hint="eastAsia"/>
                <w:color w:val="000000" w:themeColor="text1"/>
                <w:sz w:val="14"/>
                <w:szCs w:val="20"/>
                <w:lang w:eastAsia="ja-JP"/>
              </w:rPr>
              <w:t>ひょうじゅんてき</w:t>
            </w:r>
          </w:rt>
          <w:rubyBase>
            <w:r w:rsidR="006A5B47" w:rsidRPr="00FF377A">
              <w:rPr>
                <w:rFonts w:ascii="Times New Roman" w:hAnsi="Times New Roman" w:cs="Times New Roman" w:hint="eastAsia"/>
                <w:color w:val="000000" w:themeColor="text1"/>
                <w:sz w:val="20"/>
                <w:szCs w:val="20"/>
                <w:lang w:eastAsia="ja-JP"/>
              </w:rPr>
              <w:t>標準的</w:t>
            </w:r>
          </w:rubyBase>
        </w:ruby>
      </w:r>
      <w:r w:rsidR="006A5B47" w:rsidRPr="00FF377A">
        <w:rPr>
          <w:rFonts w:ascii="Times New Roman" w:hAnsi="Times New Roman" w:cs="Times New Roman" w:hint="eastAsia"/>
          <w:color w:val="000000" w:themeColor="text1"/>
          <w:sz w:val="20"/>
          <w:szCs w:val="20"/>
          <w:lang w:eastAsia="ja-JP"/>
        </w:rPr>
        <w:t>に</w:t>
      </w:r>
      <w:r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6A5B47" w:rsidRPr="00FF377A">
              <w:rPr>
                <w:rFonts w:ascii="MS Mincho" w:eastAsia="MS Mincho" w:hAnsi="MS Mincho" w:cs="Times New Roman" w:hint="eastAsia"/>
                <w:color w:val="000000" w:themeColor="text1"/>
                <w:sz w:val="14"/>
                <w:szCs w:val="20"/>
                <w:lang w:eastAsia="ja-JP"/>
              </w:rPr>
              <w:t>ていぎ</w:t>
            </w:r>
          </w:rt>
          <w:rubyBase>
            <w:r w:rsidR="006A5B47" w:rsidRPr="00FF377A">
              <w:rPr>
                <w:rFonts w:ascii="Times New Roman" w:hAnsi="Times New Roman" w:cs="Times New Roman" w:hint="eastAsia"/>
                <w:color w:val="000000" w:themeColor="text1"/>
                <w:sz w:val="20"/>
                <w:szCs w:val="20"/>
                <w:lang w:eastAsia="ja-JP"/>
              </w:rPr>
              <w:t>定義</w:t>
            </w:r>
          </w:rubyBase>
        </w:ruby>
      </w:r>
      <w:r w:rsidR="006A5B47" w:rsidRPr="00FF377A">
        <w:rPr>
          <w:rFonts w:ascii="Times New Roman" w:hAnsi="Times New Roman" w:cs="Times New Roman" w:hint="eastAsia"/>
          <w:color w:val="000000" w:themeColor="text1"/>
          <w:sz w:val="20"/>
          <w:szCs w:val="20"/>
          <w:lang w:eastAsia="ja-JP"/>
        </w:rPr>
        <w:t>される</w:t>
      </w:r>
      <w:r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776CE7" w:rsidRPr="00FF377A">
              <w:rPr>
                <w:rFonts w:ascii="MS Mincho" w:eastAsia="MS Mincho" w:hAnsi="MS Mincho" w:cs="Times New Roman" w:hint="eastAsia"/>
                <w:color w:val="000000" w:themeColor="text1"/>
                <w:sz w:val="14"/>
                <w:szCs w:val="20"/>
                <w:lang w:eastAsia="ja-JP"/>
              </w:rPr>
              <w:t>ないせき</w:t>
            </w:r>
          </w:rt>
          <w:rubyBase>
            <w:r w:rsidR="00776CE7" w:rsidRPr="00FF377A">
              <w:rPr>
                <w:rFonts w:ascii="Times New Roman" w:hAnsi="Times New Roman" w:cs="Times New Roman" w:hint="eastAsia"/>
                <w:color w:val="000000" w:themeColor="text1"/>
                <w:sz w:val="20"/>
                <w:szCs w:val="20"/>
                <w:lang w:eastAsia="ja-JP"/>
              </w:rPr>
              <w:t>内積</w:t>
            </w:r>
          </w:rubyBase>
        </w:ruby>
      </w:r>
      <w:r w:rsidR="006A5B47" w:rsidRPr="00FF377A">
        <w:rPr>
          <w:rFonts w:ascii="Times New Roman" w:hAnsi="Times New Roman" w:cs="Times New Roman" w:hint="eastAsia"/>
          <w:color w:val="000000" w:themeColor="text1"/>
          <w:sz w:val="20"/>
          <w:szCs w:val="20"/>
          <w:lang w:eastAsia="ja-JP"/>
        </w:rPr>
        <w:t>のことである。</w:t>
      </w:r>
    </w:p>
    <w:p w:rsidR="002E0C37" w:rsidRPr="00FF377A" w:rsidRDefault="002E0C37" w:rsidP="002E0C37">
      <w:pPr>
        <w:pStyle w:val="Sinespaciado"/>
        <w:ind w:left="360"/>
        <w:rPr>
          <w:rFonts w:ascii="Times New Roman" w:hAnsi="Times New Roman" w:cs="Times New Roman"/>
          <w:color w:val="000000" w:themeColor="text1"/>
          <w:sz w:val="20"/>
          <w:szCs w:val="20"/>
          <w:lang w:eastAsia="ja-JP"/>
        </w:rPr>
      </w:pPr>
    </w:p>
    <w:p w:rsidR="002E0C37" w:rsidRPr="00FF377A" w:rsidRDefault="00147152" w:rsidP="002E0C37">
      <w:pPr>
        <w:pStyle w:val="Sinespaciado"/>
        <w:ind w:left="360"/>
        <w:rPr>
          <w:rFonts w:ascii="Times New Roman" w:hAnsi="Times New Roman" w:cs="Times New Roman"/>
          <w:b/>
          <w:color w:val="000000" w:themeColor="text1"/>
          <w:sz w:val="20"/>
          <w:szCs w:val="20"/>
          <w:lang w:eastAsia="ja-JP"/>
        </w:rPr>
      </w:pPr>
      <w:r w:rsidRPr="00FF377A">
        <w:rPr>
          <w:rFonts w:ascii="Times New Roman" w:hAnsi="Times New Roman" w:cs="Times New Roman" w:hint="eastAsia"/>
          <w:b/>
          <w:color w:val="000000" w:themeColor="text1"/>
          <w:sz w:val="20"/>
          <w:szCs w:val="20"/>
          <w:lang w:eastAsia="ja-JP"/>
        </w:rPr>
        <w:ruby>
          <w:rubyPr>
            <w:rubyAlign w:val="distributeSpace"/>
            <w:hps w:val="14"/>
            <w:hpsRaise w:val="18"/>
            <w:hpsBaseText w:val="20"/>
            <w:lid w:val="ja-JP"/>
          </w:rubyPr>
          <w:rt>
            <w:r w:rsidR="006A5B47" w:rsidRPr="00FF377A">
              <w:rPr>
                <w:rFonts w:ascii="MS Mincho" w:eastAsia="MS Mincho" w:hAnsi="MS Mincho" w:cs="Times New Roman" w:hint="eastAsia"/>
                <w:b/>
                <w:color w:val="000000" w:themeColor="text1"/>
                <w:sz w:val="14"/>
                <w:szCs w:val="20"/>
                <w:lang w:eastAsia="ja-JP"/>
              </w:rPr>
              <w:t>ていぎ</w:t>
            </w:r>
          </w:rt>
          <w:rubyBase>
            <w:r w:rsidR="006A5B47" w:rsidRPr="00FF377A">
              <w:rPr>
                <w:rFonts w:ascii="Times New Roman" w:hAnsi="Times New Roman" w:cs="Times New Roman" w:hint="eastAsia"/>
                <w:b/>
                <w:color w:val="000000" w:themeColor="text1"/>
                <w:sz w:val="20"/>
                <w:szCs w:val="20"/>
                <w:lang w:eastAsia="ja-JP"/>
              </w:rPr>
              <w:t>定義</w:t>
            </w:r>
          </w:rubyBase>
        </w:ruby>
      </w:r>
      <w:r w:rsidR="002E0C37" w:rsidRPr="00FF377A">
        <w:rPr>
          <w:rFonts w:ascii="Times New Roman" w:hAnsi="Times New Roman" w:cs="Times New Roman" w:hint="eastAsia"/>
          <w:b/>
          <w:color w:val="000000" w:themeColor="text1"/>
          <w:sz w:val="20"/>
          <w:szCs w:val="20"/>
          <w:lang w:eastAsia="ja-JP"/>
        </w:rPr>
        <w:t xml:space="preserve"> </w:t>
      </w:r>
    </w:p>
    <w:p w:rsidR="002E0C37" w:rsidRPr="00FF377A" w:rsidRDefault="002E0C37" w:rsidP="002E0C37">
      <w:pPr>
        <w:pStyle w:val="Sinespaciado"/>
        <w:ind w:left="360"/>
        <w:rPr>
          <w:rFonts w:ascii="Times New Roman" w:hAnsi="Times New Roman" w:cs="Times New Roman"/>
          <w:b/>
          <w:color w:val="000000" w:themeColor="text1"/>
          <w:sz w:val="20"/>
          <w:szCs w:val="20"/>
          <w:lang w:eastAsia="ja-JP"/>
        </w:rPr>
      </w:pPr>
    </w:p>
    <w:p w:rsidR="002E0C37" w:rsidRPr="00FF377A" w:rsidRDefault="006A5B47" w:rsidP="002E0C37">
      <w:pPr>
        <w:pStyle w:val="Sinespaciado"/>
        <w:ind w:left="360"/>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3</w:t>
      </w:r>
      <w:r w:rsidR="002E0C37" w:rsidRPr="00FF377A">
        <w:rPr>
          <w:rFonts w:ascii="Times New Roman" w:hAnsi="Times New Roman" w:cs="Times New Roman" w:hint="eastAsia"/>
          <w:color w:val="000000" w:themeColor="text1"/>
          <w:sz w:val="20"/>
          <w:szCs w:val="20"/>
          <w:lang w:eastAsia="ja-JP"/>
        </w:rPr>
        <w:t xml:space="preserve"> </w:t>
      </w:r>
      <w:r w:rsidR="00147152"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6A5B47" w:rsidRPr="00FF377A">
              <w:rPr>
                <w:rFonts w:ascii="Times New Roman" w:hAnsi="Times New Roman" w:cs="Times New Roman" w:hint="eastAsia"/>
                <w:color w:val="000000" w:themeColor="text1"/>
                <w:sz w:val="14"/>
                <w:szCs w:val="20"/>
                <w:lang w:eastAsia="ja-JP"/>
              </w:rPr>
              <w:t>じげんじつ</w:t>
            </w:r>
          </w:rt>
          <w:rubyBase>
            <w:r w:rsidR="006A5B47" w:rsidRPr="00FF377A">
              <w:rPr>
                <w:rFonts w:ascii="Times New Roman" w:hAnsi="Times New Roman" w:cs="Times New Roman" w:hint="eastAsia"/>
                <w:color w:val="000000" w:themeColor="text1"/>
                <w:sz w:val="20"/>
                <w:szCs w:val="20"/>
                <w:lang w:eastAsia="ja-JP"/>
              </w:rPr>
              <w:t>次元実</w:t>
            </w:r>
          </w:rubyBase>
        </w:ruby>
      </w:r>
      <w:r w:rsidR="00147152"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6A5B47" w:rsidRPr="00FF377A">
              <w:rPr>
                <w:rFonts w:ascii="Times New Roman" w:hAnsi="Times New Roman" w:cs="Times New Roman" w:hint="eastAsia"/>
                <w:color w:val="000000" w:themeColor="text1"/>
                <w:sz w:val="14"/>
                <w:szCs w:val="20"/>
                <w:lang w:eastAsia="ja-JP"/>
              </w:rPr>
              <w:t>ゆ</w:t>
            </w:r>
          </w:rt>
          <w:rubyBase>
            <w:r w:rsidR="006A5B47" w:rsidRPr="00FF377A">
              <w:rPr>
                <w:rFonts w:ascii="Times New Roman" w:hAnsi="Times New Roman" w:cs="Times New Roman" w:hint="eastAsia"/>
                <w:color w:val="000000" w:themeColor="text1"/>
                <w:sz w:val="20"/>
                <w:szCs w:val="20"/>
                <w:lang w:eastAsia="ja-JP"/>
              </w:rPr>
              <w:t>ユ</w:t>
            </w:r>
          </w:rubyBase>
        </w:ruby>
      </w:r>
      <w:r w:rsidRPr="00FF377A">
        <w:rPr>
          <w:rFonts w:ascii="Times New Roman" w:hAnsi="Times New Roman" w:cs="Times New Roman" w:hint="eastAsia"/>
          <w:color w:val="000000" w:themeColor="text1"/>
          <w:sz w:val="20"/>
          <w:szCs w:val="20"/>
          <w:lang w:eastAsia="ja-JP"/>
        </w:rPr>
        <w:t>ー</w:t>
      </w:r>
      <w:r w:rsidR="00147152"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6A5B47" w:rsidRPr="00FF377A">
              <w:rPr>
                <w:rFonts w:ascii="Times New Roman" w:hAnsi="Times New Roman" w:cs="Times New Roman" w:hint="eastAsia"/>
                <w:color w:val="000000" w:themeColor="text1"/>
                <w:sz w:val="14"/>
                <w:szCs w:val="20"/>
                <w:lang w:eastAsia="ja-JP"/>
              </w:rPr>
              <w:t>くりっど</w:t>
            </w:r>
          </w:rt>
          <w:rubyBase>
            <w:r w:rsidR="006A5B47" w:rsidRPr="00FF377A">
              <w:rPr>
                <w:rFonts w:ascii="Times New Roman" w:hAnsi="Times New Roman" w:cs="Times New Roman" w:hint="eastAsia"/>
                <w:color w:val="000000" w:themeColor="text1"/>
                <w:sz w:val="20"/>
                <w:szCs w:val="20"/>
                <w:lang w:eastAsia="ja-JP"/>
              </w:rPr>
              <w:t>クリッド</w:t>
            </w:r>
          </w:rubyBase>
        </w:ruby>
      </w:r>
      <w:r w:rsidR="002E0C37" w:rsidRPr="00FF377A">
        <w:rPr>
          <w:rFonts w:ascii="Times New Roman" w:hAnsi="Times New Roman" w:cs="Times New Roman" w:hint="eastAsia"/>
          <w:color w:val="000000" w:themeColor="text1"/>
          <w:sz w:val="20"/>
          <w:szCs w:val="20"/>
          <w:lang w:eastAsia="ja-JP"/>
        </w:rPr>
        <w:t>空間</w:t>
      </w:r>
      <w:r w:rsidR="002E0C37" w:rsidRPr="00FF377A">
        <w:rPr>
          <w:rFonts w:ascii="Times New Roman" w:hAnsi="Times New Roman" w:cs="Times New Roman" w:hint="eastAsia"/>
          <w:color w:val="000000" w:themeColor="text1"/>
          <w:sz w:val="20"/>
          <w:szCs w:val="20"/>
          <w:lang w:eastAsia="ja-JP"/>
        </w:rPr>
        <w:t xml:space="preserve"> R3 </w:t>
      </w:r>
      <w:r w:rsidR="002E0C37" w:rsidRPr="00FF377A">
        <w:rPr>
          <w:rFonts w:ascii="Times New Roman" w:hAnsi="Times New Roman" w:cs="Times New Roman" w:hint="eastAsia"/>
          <w:color w:val="000000" w:themeColor="text1"/>
          <w:sz w:val="20"/>
          <w:szCs w:val="20"/>
          <w:lang w:eastAsia="ja-JP"/>
        </w:rPr>
        <w:t>の</w:t>
      </w:r>
      <w:r w:rsidR="00147152"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6A5B47" w:rsidRPr="00FF377A">
              <w:rPr>
                <w:rFonts w:ascii="MS Mincho" w:eastAsia="MS Mincho" w:hAnsi="MS Mincho" w:cs="Times New Roman" w:hint="eastAsia"/>
                <w:color w:val="000000" w:themeColor="text1"/>
                <w:sz w:val="14"/>
                <w:szCs w:val="20"/>
                <w:lang w:eastAsia="ja-JP"/>
              </w:rPr>
              <w:t>きかがくてき</w:t>
            </w:r>
          </w:rt>
          <w:rubyBase>
            <w:r w:rsidR="006A5B47" w:rsidRPr="00FF377A">
              <w:rPr>
                <w:rFonts w:ascii="Times New Roman" w:hAnsi="Times New Roman" w:cs="Times New Roman" w:hint="eastAsia"/>
                <w:color w:val="000000" w:themeColor="text1"/>
                <w:sz w:val="20"/>
                <w:szCs w:val="20"/>
                <w:lang w:eastAsia="ja-JP"/>
              </w:rPr>
              <w:t>幾何学的</w:t>
            </w:r>
          </w:rubyBase>
        </w:ruby>
      </w:r>
      <w:r w:rsidR="00147152"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6A5B47" w:rsidRPr="00FF377A">
              <w:rPr>
                <w:rFonts w:ascii="MS Mincho" w:eastAsia="MS Mincho" w:hAnsi="MS Mincho" w:cs="Times New Roman" w:hint="eastAsia"/>
                <w:color w:val="000000" w:themeColor="text1"/>
                <w:sz w:val="14"/>
                <w:szCs w:val="20"/>
                <w:lang w:eastAsia="ja-JP"/>
              </w:rPr>
              <w:t>べくとる</w:t>
            </w:r>
          </w:rt>
          <w:rubyBase>
            <w:r w:rsidR="006A5B47" w:rsidRPr="00FF377A">
              <w:rPr>
                <w:rFonts w:ascii="Times New Roman" w:hAnsi="Times New Roman" w:cs="Times New Roman" w:hint="eastAsia"/>
                <w:color w:val="000000" w:themeColor="text1"/>
                <w:sz w:val="20"/>
                <w:szCs w:val="20"/>
                <w:lang w:eastAsia="ja-JP"/>
              </w:rPr>
              <w:t>ベクトル</w:t>
            </w:r>
          </w:rubyBase>
        </w:ruby>
      </w:r>
      <w:r w:rsidRPr="00FF377A">
        <w:rPr>
          <w:rFonts w:ascii="Times New Roman" w:hAnsi="Times New Roman" w:cs="Times New Roman" w:hint="eastAsia"/>
          <w:color w:val="000000" w:themeColor="text1"/>
          <w:sz w:val="20"/>
          <w:szCs w:val="20"/>
          <w:lang w:eastAsia="ja-JP"/>
        </w:rPr>
        <w:t>（</w:t>
      </w:r>
      <w:r w:rsidR="00147152"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6A5B47" w:rsidRPr="00FF377A">
              <w:rPr>
                <w:rFonts w:ascii="MS Mincho" w:eastAsia="MS Mincho" w:hAnsi="MS Mincho" w:cs="Times New Roman" w:hint="eastAsia"/>
                <w:color w:val="000000" w:themeColor="text1"/>
                <w:sz w:val="14"/>
                <w:szCs w:val="20"/>
                <w:lang w:eastAsia="ja-JP"/>
              </w:rPr>
              <w:t>ゆうむかいせんぶん</w:t>
            </w:r>
          </w:rt>
          <w:rubyBase>
            <w:r w:rsidR="006A5B47" w:rsidRPr="00FF377A">
              <w:rPr>
                <w:rFonts w:ascii="Times New Roman" w:hAnsi="Times New Roman" w:cs="Times New Roman" w:hint="eastAsia"/>
                <w:color w:val="000000" w:themeColor="text1"/>
                <w:sz w:val="20"/>
                <w:szCs w:val="20"/>
                <w:lang w:eastAsia="ja-JP"/>
              </w:rPr>
              <w:t>有向線分</w:t>
            </w:r>
          </w:rubyBase>
        </w:ruby>
      </w:r>
      <w:r w:rsidRPr="00FF377A">
        <w:rPr>
          <w:rFonts w:ascii="Times New Roman" w:hAnsi="Times New Roman" w:cs="Times New Roman" w:hint="eastAsia"/>
          <w:color w:val="000000" w:themeColor="text1"/>
          <w:sz w:val="20"/>
          <w:szCs w:val="20"/>
          <w:lang w:eastAsia="ja-JP"/>
        </w:rPr>
        <w:t>から</w:t>
      </w:r>
      <w:r w:rsidR="00147152"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6A5B47" w:rsidRPr="00FF377A">
              <w:rPr>
                <w:rFonts w:ascii="MS Mincho" w:eastAsia="MS Mincho" w:hAnsi="MS Mincho" w:cs="Times New Roman" w:hint="eastAsia"/>
                <w:color w:val="000000" w:themeColor="text1"/>
                <w:sz w:val="14"/>
                <w:szCs w:val="20"/>
                <w:lang w:eastAsia="ja-JP"/>
              </w:rPr>
              <w:t>いち</w:t>
            </w:r>
          </w:rt>
          <w:rubyBase>
            <w:r w:rsidR="006A5B47" w:rsidRPr="00FF377A">
              <w:rPr>
                <w:rFonts w:ascii="Times New Roman" w:hAnsi="Times New Roman" w:cs="Times New Roman" w:hint="eastAsia"/>
                <w:color w:val="000000" w:themeColor="text1"/>
                <w:sz w:val="20"/>
                <w:szCs w:val="20"/>
                <w:lang w:eastAsia="ja-JP"/>
              </w:rPr>
              <w:t>位置</w:t>
            </w:r>
          </w:rubyBase>
        </w:ruby>
      </w:r>
      <w:r w:rsidRPr="00FF377A">
        <w:rPr>
          <w:rFonts w:ascii="Times New Roman" w:hAnsi="Times New Roman" w:cs="Times New Roman" w:hint="eastAsia"/>
          <w:color w:val="000000" w:themeColor="text1"/>
          <w:sz w:val="20"/>
          <w:szCs w:val="20"/>
          <w:lang w:eastAsia="ja-JP"/>
        </w:rPr>
        <w:t>の</w:t>
      </w:r>
      <w:r w:rsidR="00147152"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6A5B47" w:rsidRPr="00FF377A">
              <w:rPr>
                <w:rFonts w:ascii="MS Mincho" w:eastAsia="MS Mincho" w:hAnsi="MS Mincho" w:cs="Times New Roman" w:hint="eastAsia"/>
                <w:color w:val="000000" w:themeColor="text1"/>
                <w:sz w:val="14"/>
                <w:szCs w:val="20"/>
                <w:lang w:eastAsia="ja-JP"/>
              </w:rPr>
              <w:t>がいねん</w:t>
            </w:r>
          </w:rt>
          <w:rubyBase>
            <w:r w:rsidR="006A5B47" w:rsidRPr="00FF377A">
              <w:rPr>
                <w:rFonts w:ascii="Times New Roman" w:hAnsi="Times New Roman" w:cs="Times New Roman" w:hint="eastAsia"/>
                <w:color w:val="000000" w:themeColor="text1"/>
                <w:sz w:val="20"/>
                <w:szCs w:val="20"/>
                <w:lang w:eastAsia="ja-JP"/>
              </w:rPr>
              <w:t>概念</w:t>
            </w:r>
          </w:rubyBase>
        </w:ruby>
      </w:r>
      <w:r w:rsidRPr="00FF377A">
        <w:rPr>
          <w:rFonts w:ascii="Times New Roman" w:hAnsi="Times New Roman" w:cs="Times New Roman" w:hint="eastAsia"/>
          <w:color w:val="000000" w:themeColor="text1"/>
          <w:sz w:val="20"/>
          <w:szCs w:val="20"/>
          <w:lang w:eastAsia="ja-JP"/>
        </w:rPr>
        <w:t>を</w:t>
      </w:r>
      <w:r w:rsidR="00147152"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6A5B47" w:rsidRPr="00FF377A">
              <w:rPr>
                <w:rFonts w:ascii="MS Mincho" w:eastAsia="MS Mincho" w:hAnsi="MS Mincho" w:cs="Times New Roman" w:hint="eastAsia"/>
                <w:color w:val="000000" w:themeColor="text1"/>
                <w:sz w:val="14"/>
                <w:szCs w:val="20"/>
                <w:lang w:eastAsia="ja-JP"/>
              </w:rPr>
              <w:t>と</w:t>
            </w:r>
          </w:rt>
          <w:rubyBase>
            <w:r w:rsidR="006A5B47" w:rsidRPr="00FF377A">
              <w:rPr>
                <w:rFonts w:ascii="Times New Roman" w:hAnsi="Times New Roman" w:cs="Times New Roman" w:hint="eastAsia"/>
                <w:color w:val="000000" w:themeColor="text1"/>
                <w:sz w:val="20"/>
                <w:szCs w:val="20"/>
                <w:lang w:eastAsia="ja-JP"/>
              </w:rPr>
              <w:t>取</w:t>
            </w:r>
          </w:rubyBase>
        </w:ruby>
      </w:r>
      <w:r w:rsidRPr="00FF377A">
        <w:rPr>
          <w:rFonts w:ascii="Times New Roman" w:hAnsi="Times New Roman" w:cs="Times New Roman" w:hint="eastAsia"/>
          <w:color w:val="000000" w:themeColor="text1"/>
          <w:sz w:val="20"/>
          <w:szCs w:val="20"/>
          <w:lang w:eastAsia="ja-JP"/>
        </w:rPr>
        <w:t>り</w:t>
      </w:r>
      <w:r w:rsidR="00147152"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6A5B47" w:rsidRPr="00FF377A">
              <w:rPr>
                <w:rFonts w:ascii="MS Mincho" w:eastAsia="MS Mincho" w:hAnsi="MS Mincho" w:cs="Times New Roman" w:hint="eastAsia"/>
                <w:color w:val="000000" w:themeColor="text1"/>
                <w:sz w:val="14"/>
                <w:szCs w:val="20"/>
                <w:lang w:eastAsia="ja-JP"/>
              </w:rPr>
              <w:t>のぞ</w:t>
            </w:r>
          </w:rt>
          <w:rubyBase>
            <w:r w:rsidR="006A5B47" w:rsidRPr="00FF377A">
              <w:rPr>
                <w:rFonts w:ascii="Times New Roman" w:hAnsi="Times New Roman" w:cs="Times New Roman" w:hint="eastAsia"/>
                <w:color w:val="000000" w:themeColor="text1"/>
                <w:sz w:val="20"/>
                <w:szCs w:val="20"/>
                <w:lang w:eastAsia="ja-JP"/>
              </w:rPr>
              <w:t>除</w:t>
            </w:r>
          </w:rubyBase>
        </w:ruby>
      </w:r>
      <w:r w:rsidRPr="00FF377A">
        <w:rPr>
          <w:rFonts w:ascii="Times New Roman" w:hAnsi="Times New Roman" w:cs="Times New Roman" w:hint="eastAsia"/>
          <w:color w:val="000000" w:themeColor="text1"/>
          <w:sz w:val="20"/>
          <w:szCs w:val="20"/>
          <w:lang w:eastAsia="ja-JP"/>
        </w:rPr>
        <w:t>いたもの</w:t>
      </w:r>
      <w:r w:rsidR="002E0C37" w:rsidRPr="00FF377A">
        <w:rPr>
          <w:rFonts w:ascii="Times New Roman" w:hAnsi="Times New Roman" w:cs="Times New Roman" w:hint="eastAsia"/>
          <w:color w:val="000000" w:themeColor="text1"/>
          <w:sz w:val="20"/>
          <w:szCs w:val="20"/>
          <w:lang w:eastAsia="ja-JP"/>
        </w:rPr>
        <w:t>）</w:t>
      </w:r>
      <w:r w:rsidR="002E0C37" w:rsidRPr="00FF377A">
        <w:rPr>
          <w:rFonts w:ascii="Times New Roman" w:hAnsi="Times New Roman" w:cs="Times New Roman" w:hint="eastAsia"/>
          <w:color w:val="000000" w:themeColor="text1"/>
          <w:sz w:val="20"/>
          <w:szCs w:val="20"/>
          <w:lang w:eastAsia="ja-JP"/>
        </w:rPr>
        <w:t xml:space="preserve"> </w:t>
      </w:r>
      <w:r w:rsidRPr="00FF377A">
        <w:rPr>
          <w:rFonts w:ascii="Times New Roman" w:hAnsi="Times New Roman" w:cs="Times New Roman" w:hint="eastAsia"/>
          <w:color w:val="000000" w:themeColor="text1"/>
          <w:sz w:val="20"/>
          <w:szCs w:val="20"/>
          <w:lang w:eastAsia="ja-JP"/>
        </w:rPr>
        <w:t>a</w:t>
      </w:r>
      <w:r w:rsidR="002E0C37" w:rsidRPr="00FF377A">
        <w:rPr>
          <w:rFonts w:ascii="Times New Roman" w:hAnsi="Times New Roman" w:cs="Times New Roman" w:hint="eastAsia"/>
          <w:color w:val="000000" w:themeColor="text1"/>
          <w:sz w:val="20"/>
          <w:szCs w:val="20"/>
          <w:lang w:eastAsia="ja-JP"/>
        </w:rPr>
        <w:t xml:space="preserve">, </w:t>
      </w:r>
      <w:r w:rsidRPr="00FF377A">
        <w:rPr>
          <w:rFonts w:ascii="Times New Roman" w:hAnsi="Times New Roman" w:cs="Times New Roman" w:hint="eastAsia"/>
          <w:color w:val="000000" w:themeColor="text1"/>
          <w:sz w:val="20"/>
          <w:szCs w:val="20"/>
          <w:lang w:eastAsia="ja-JP"/>
        </w:rPr>
        <w:t>b</w:t>
      </w:r>
      <w:r w:rsidR="002E0C37" w:rsidRPr="00FF377A">
        <w:rPr>
          <w:rFonts w:ascii="Times New Roman" w:hAnsi="Times New Roman" w:cs="Times New Roman" w:hint="eastAsia"/>
          <w:color w:val="000000" w:themeColor="text1"/>
          <w:sz w:val="20"/>
          <w:szCs w:val="20"/>
          <w:lang w:eastAsia="ja-JP"/>
        </w:rPr>
        <w:t xml:space="preserve"> </w:t>
      </w:r>
      <w:r w:rsidRPr="00FF377A">
        <w:rPr>
          <w:rFonts w:ascii="Times New Roman" w:hAnsi="Times New Roman" w:cs="Times New Roman" w:hint="eastAsia"/>
          <w:color w:val="000000" w:themeColor="text1"/>
          <w:sz w:val="20"/>
          <w:szCs w:val="20"/>
          <w:lang w:eastAsia="ja-JP"/>
        </w:rPr>
        <w:t>に</w:t>
      </w:r>
      <w:r w:rsidR="00147152"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6A5B47" w:rsidRPr="00FF377A">
              <w:rPr>
                <w:rFonts w:ascii="Times New Roman" w:hAnsi="Times New Roman" w:cs="Times New Roman" w:hint="eastAsia"/>
                <w:color w:val="000000" w:themeColor="text1"/>
                <w:sz w:val="14"/>
                <w:szCs w:val="20"/>
                <w:lang w:eastAsia="ja-JP"/>
              </w:rPr>
              <w:t>たい</w:t>
            </w:r>
          </w:rt>
          <w:rubyBase>
            <w:r w:rsidR="006A5B47" w:rsidRPr="00FF377A">
              <w:rPr>
                <w:rFonts w:ascii="Times New Roman" w:hAnsi="Times New Roman" w:cs="Times New Roman" w:hint="eastAsia"/>
                <w:color w:val="000000" w:themeColor="text1"/>
                <w:sz w:val="20"/>
                <w:szCs w:val="20"/>
                <w:lang w:eastAsia="ja-JP"/>
              </w:rPr>
              <w:t>対</w:t>
            </w:r>
          </w:rubyBase>
        </w:ruby>
      </w:r>
      <w:r w:rsidRPr="00FF377A">
        <w:rPr>
          <w:rFonts w:ascii="Times New Roman" w:hAnsi="Times New Roman" w:cs="Times New Roman" w:hint="eastAsia"/>
          <w:color w:val="000000" w:themeColor="text1"/>
          <w:sz w:val="20"/>
          <w:szCs w:val="20"/>
          <w:lang w:eastAsia="ja-JP"/>
        </w:rPr>
        <w:t>して、</w:t>
      </w:r>
      <w:r w:rsidR="002E0C37" w:rsidRPr="00FF377A">
        <w:rPr>
          <w:rFonts w:ascii="Times New Roman" w:hAnsi="Times New Roman" w:cs="Times New Roman" w:hint="eastAsia"/>
          <w:color w:val="000000" w:themeColor="text1"/>
          <w:sz w:val="20"/>
          <w:szCs w:val="20"/>
          <w:lang w:eastAsia="ja-JP"/>
        </w:rPr>
        <w:t xml:space="preserve"> </w:t>
      </w:r>
      <w:r w:rsidRPr="00FF377A">
        <w:rPr>
          <w:rFonts w:ascii="Times New Roman" w:hAnsi="Times New Roman" w:cs="Times New Roman" w:hint="eastAsia"/>
          <w:color w:val="000000" w:themeColor="text1"/>
          <w:sz w:val="20"/>
          <w:szCs w:val="20"/>
          <w:lang w:eastAsia="ja-JP"/>
        </w:rPr>
        <w:t>a</w:t>
      </w:r>
      <w:r w:rsidR="002E0C37" w:rsidRPr="00FF377A">
        <w:rPr>
          <w:rFonts w:ascii="Times New Roman" w:hAnsi="Times New Roman" w:cs="Times New Roman" w:hint="eastAsia"/>
          <w:color w:val="000000" w:themeColor="text1"/>
          <w:sz w:val="20"/>
          <w:szCs w:val="20"/>
          <w:lang w:eastAsia="ja-JP"/>
        </w:rPr>
        <w:t xml:space="preserve"> </w:t>
      </w:r>
      <w:r w:rsidR="002E0C37" w:rsidRPr="00FF377A">
        <w:rPr>
          <w:rFonts w:ascii="Times New Roman" w:hAnsi="Times New Roman" w:cs="Times New Roman" w:hint="eastAsia"/>
          <w:color w:val="000000" w:themeColor="text1"/>
          <w:sz w:val="20"/>
          <w:szCs w:val="20"/>
          <w:lang w:eastAsia="ja-JP"/>
        </w:rPr>
        <w:t>·</w:t>
      </w:r>
      <w:r w:rsidR="002E0C37" w:rsidRPr="00FF377A">
        <w:rPr>
          <w:rFonts w:ascii="Times New Roman" w:hAnsi="Times New Roman" w:cs="Times New Roman" w:hint="eastAsia"/>
          <w:color w:val="000000" w:themeColor="text1"/>
          <w:sz w:val="20"/>
          <w:szCs w:val="20"/>
          <w:lang w:eastAsia="ja-JP"/>
        </w:rPr>
        <w:t xml:space="preserve"> </w:t>
      </w:r>
      <w:r w:rsidRPr="00FF377A">
        <w:rPr>
          <w:rFonts w:ascii="Times New Roman" w:hAnsi="Times New Roman" w:cs="Times New Roman" w:hint="eastAsia"/>
          <w:color w:val="000000" w:themeColor="text1"/>
          <w:sz w:val="20"/>
          <w:szCs w:val="20"/>
          <w:lang w:eastAsia="ja-JP"/>
        </w:rPr>
        <w:t>b</w:t>
      </w:r>
      <w:r w:rsidR="002E0C37" w:rsidRPr="00FF377A">
        <w:rPr>
          <w:rFonts w:ascii="Times New Roman" w:hAnsi="Times New Roman" w:cs="Times New Roman" w:hint="eastAsia"/>
          <w:color w:val="000000" w:themeColor="text1"/>
          <w:sz w:val="20"/>
          <w:szCs w:val="20"/>
          <w:lang w:eastAsia="ja-JP"/>
        </w:rPr>
        <w:t xml:space="preserve"> </w:t>
      </w:r>
      <w:r w:rsidRPr="00FF377A">
        <w:rPr>
          <w:rFonts w:ascii="Times New Roman" w:hAnsi="Times New Roman" w:cs="Times New Roman" w:hint="eastAsia"/>
          <w:color w:val="000000" w:themeColor="text1"/>
          <w:sz w:val="20"/>
          <w:szCs w:val="20"/>
          <w:lang w:eastAsia="ja-JP"/>
        </w:rPr>
        <w:t>を</w:t>
      </w:r>
    </w:p>
    <w:p w:rsidR="002E0C37" w:rsidRPr="00FF377A" w:rsidRDefault="002E0C37" w:rsidP="002E0C37">
      <w:pPr>
        <w:pStyle w:val="Sinespaciado"/>
        <w:ind w:left="360" w:firstLine="348"/>
        <w:rPr>
          <w:rFonts w:ascii="Times New Roman" w:hAnsi="Times New Roman" w:cs="Times New Roman"/>
          <w:color w:val="000000" w:themeColor="text1"/>
          <w:sz w:val="20"/>
          <w:szCs w:val="20"/>
          <w:lang w:eastAsia="ja-JP"/>
        </w:rPr>
      </w:pPr>
      <w:r w:rsidRPr="00FF377A">
        <w:rPr>
          <w:rFonts w:hint="eastAsia"/>
          <w:noProof/>
          <w:lang w:eastAsia="ja-JP"/>
        </w:rPr>
        <w:drawing>
          <wp:inline distT="0" distB="0" distL="0" distR="0">
            <wp:extent cx="1476375" cy="190500"/>
            <wp:effectExtent l="0" t="0" r="0" b="0"/>
            <wp:docPr id="3" name="Imagen 3" descr="\mathbf{a} \cdot \mathbf{b} = |\mathbf{a}|\,|\mathbf{b}|\cos \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hbf{a} \cdot \mathbf{b} = |\mathbf{a}|\,|\mathbf{b}|\cos \theta"/>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476375" cy="190500"/>
                    </a:xfrm>
                    <a:prstGeom prst="rect">
                      <a:avLst/>
                    </a:prstGeom>
                    <a:noFill/>
                    <a:ln>
                      <a:noFill/>
                    </a:ln>
                  </pic:spPr>
                </pic:pic>
              </a:graphicData>
            </a:graphic>
          </wp:inline>
        </w:drawing>
      </w:r>
    </w:p>
    <w:p w:rsidR="006A5B47" w:rsidRPr="00FF377A" w:rsidRDefault="006A5B47" w:rsidP="002E0C37">
      <w:pPr>
        <w:pStyle w:val="Sinespaciado"/>
        <w:ind w:left="360"/>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と</w:t>
      </w:r>
      <w:r w:rsidR="00147152"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6A5B47" w:rsidRPr="00FF377A">
              <w:rPr>
                <w:rFonts w:ascii="MS Mincho" w:eastAsia="MS Mincho" w:hAnsi="MS Mincho" w:cs="Times New Roman" w:hint="eastAsia"/>
                <w:color w:val="000000" w:themeColor="text1"/>
                <w:sz w:val="14"/>
                <w:szCs w:val="20"/>
                <w:lang w:eastAsia="ja-JP"/>
              </w:rPr>
              <w:t>さだ</w:t>
            </w:r>
          </w:rt>
          <w:rubyBase>
            <w:r w:rsidR="006A5B47" w:rsidRPr="00FF377A">
              <w:rPr>
                <w:rFonts w:ascii="Times New Roman" w:hAnsi="Times New Roman" w:cs="Times New Roman" w:hint="eastAsia"/>
                <w:color w:val="000000" w:themeColor="text1"/>
                <w:sz w:val="20"/>
                <w:szCs w:val="20"/>
                <w:lang w:eastAsia="ja-JP"/>
              </w:rPr>
              <w:t>定</w:t>
            </w:r>
          </w:rubyBase>
        </w:ruby>
      </w:r>
      <w:r w:rsidRPr="00FF377A">
        <w:rPr>
          <w:rFonts w:ascii="Times New Roman" w:hAnsi="Times New Roman" w:cs="Times New Roman" w:hint="eastAsia"/>
          <w:color w:val="000000" w:themeColor="text1"/>
          <w:sz w:val="20"/>
          <w:szCs w:val="20"/>
          <w:lang w:eastAsia="ja-JP"/>
        </w:rPr>
        <w:t>めるとこれは</w:t>
      </w:r>
      <w:r w:rsidR="00147152"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6A5B47" w:rsidRPr="00FF377A">
              <w:rPr>
                <w:rFonts w:ascii="MS Mincho" w:eastAsia="MS Mincho" w:hAnsi="MS Mincho" w:cs="Times New Roman" w:hint="eastAsia"/>
                <w:color w:val="000000" w:themeColor="text1"/>
                <w:sz w:val="14"/>
                <w:szCs w:val="20"/>
                <w:lang w:eastAsia="ja-JP"/>
              </w:rPr>
              <w:t>ひと</w:t>
            </w:r>
          </w:rt>
          <w:rubyBase>
            <w:r w:rsidR="006A5B47" w:rsidRPr="00FF377A">
              <w:rPr>
                <w:rFonts w:ascii="Times New Roman" w:hAnsi="Times New Roman" w:cs="Times New Roman" w:hint="eastAsia"/>
                <w:color w:val="000000" w:themeColor="text1"/>
                <w:sz w:val="20"/>
                <w:szCs w:val="20"/>
                <w:lang w:eastAsia="ja-JP"/>
              </w:rPr>
              <w:t>一</w:t>
            </w:r>
          </w:rubyBase>
        </w:ruby>
      </w:r>
      <w:r w:rsidRPr="00FF377A">
        <w:rPr>
          <w:rFonts w:ascii="Times New Roman" w:hAnsi="Times New Roman" w:cs="Times New Roman" w:hint="eastAsia"/>
          <w:color w:val="000000" w:themeColor="text1"/>
          <w:sz w:val="20"/>
          <w:szCs w:val="20"/>
          <w:lang w:eastAsia="ja-JP"/>
        </w:rPr>
        <w:t>つの</w:t>
      </w:r>
      <w:r w:rsidR="00147152"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6A5B47" w:rsidRPr="00FF377A">
              <w:rPr>
                <w:rFonts w:ascii="MS Mincho" w:eastAsia="MS Mincho" w:hAnsi="MS Mincho" w:cs="Times New Roman" w:hint="eastAsia"/>
                <w:color w:val="000000" w:themeColor="text1"/>
                <w:sz w:val="14"/>
                <w:szCs w:val="20"/>
                <w:lang w:eastAsia="ja-JP"/>
              </w:rPr>
              <w:t>じっすう</w:t>
            </w:r>
          </w:rt>
          <w:rubyBase>
            <w:r w:rsidR="006A5B47" w:rsidRPr="00FF377A">
              <w:rPr>
                <w:rFonts w:ascii="Times New Roman" w:hAnsi="Times New Roman" w:cs="Times New Roman" w:hint="eastAsia"/>
                <w:color w:val="000000" w:themeColor="text1"/>
                <w:sz w:val="20"/>
                <w:szCs w:val="20"/>
                <w:lang w:eastAsia="ja-JP"/>
              </w:rPr>
              <w:t>実数</w:t>
            </w:r>
          </w:rubyBase>
        </w:ruby>
      </w:r>
      <w:r w:rsidRPr="00FF377A">
        <w:rPr>
          <w:rFonts w:ascii="Times New Roman" w:hAnsi="Times New Roman" w:cs="Times New Roman" w:hint="eastAsia"/>
          <w:color w:val="000000" w:themeColor="text1"/>
          <w:sz w:val="20"/>
          <w:szCs w:val="20"/>
          <w:lang w:eastAsia="ja-JP"/>
        </w:rPr>
        <w:t>を</w:t>
      </w:r>
      <w:r w:rsidR="00147152"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6A5B47" w:rsidRPr="00FF377A">
              <w:rPr>
                <w:rFonts w:ascii="MS Mincho" w:eastAsia="MS Mincho" w:hAnsi="MS Mincho" w:cs="Times New Roman" w:hint="eastAsia"/>
                <w:color w:val="000000" w:themeColor="text1"/>
                <w:sz w:val="14"/>
                <w:szCs w:val="20"/>
                <w:lang w:eastAsia="ja-JP"/>
              </w:rPr>
              <w:t>さだ</w:t>
            </w:r>
          </w:rt>
          <w:rubyBase>
            <w:r w:rsidR="006A5B47" w:rsidRPr="00FF377A">
              <w:rPr>
                <w:rFonts w:ascii="Times New Roman" w:hAnsi="Times New Roman" w:cs="Times New Roman" w:hint="eastAsia"/>
                <w:color w:val="000000" w:themeColor="text1"/>
                <w:sz w:val="20"/>
                <w:szCs w:val="20"/>
                <w:lang w:eastAsia="ja-JP"/>
              </w:rPr>
              <w:t>定</w:t>
            </w:r>
          </w:rubyBase>
        </w:ruby>
      </w:r>
      <w:r w:rsidRPr="00FF377A">
        <w:rPr>
          <w:rFonts w:ascii="Times New Roman" w:hAnsi="Times New Roman" w:cs="Times New Roman" w:hint="eastAsia"/>
          <w:color w:val="000000" w:themeColor="text1"/>
          <w:sz w:val="20"/>
          <w:szCs w:val="20"/>
          <w:lang w:eastAsia="ja-JP"/>
        </w:rPr>
        <w:t>める。ただし</w:t>
      </w:r>
      <w:r w:rsidR="002E0C37" w:rsidRPr="00FF377A">
        <w:rPr>
          <w:rFonts w:ascii="Times New Roman" w:hAnsi="Times New Roman" w:cs="Times New Roman" w:hint="eastAsia"/>
          <w:color w:val="000000" w:themeColor="text1"/>
          <w:sz w:val="20"/>
          <w:szCs w:val="20"/>
          <w:lang w:eastAsia="ja-JP"/>
        </w:rPr>
        <w:t xml:space="preserve"> </w:t>
      </w:r>
      <w:r w:rsidR="00147152"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6A5B47" w:rsidRPr="00FF377A">
              <w:rPr>
                <w:rFonts w:ascii="MS Mincho" w:eastAsia="MS Mincho" w:hAnsi="MS Mincho" w:cs="Times New Roman" w:hint="eastAsia"/>
                <w:color w:val="000000" w:themeColor="text1"/>
                <w:sz w:val="14"/>
                <w:szCs w:val="20"/>
                <w:lang w:eastAsia="ja-JP"/>
              </w:rPr>
              <w:t>しーた</w:t>
            </w:r>
          </w:rt>
          <w:rubyBase>
            <w:r w:rsidR="006A5B47" w:rsidRPr="00FF377A">
              <w:rPr>
                <w:rFonts w:ascii="Times New Roman" w:hAnsi="Times New Roman" w:cs="Times New Roman" w:hint="eastAsia"/>
                <w:color w:val="000000" w:themeColor="text1"/>
                <w:sz w:val="20"/>
                <w:szCs w:val="20"/>
                <w:lang w:eastAsia="ja-JP"/>
              </w:rPr>
              <w:t>θ</w:t>
            </w:r>
          </w:rubyBase>
        </w:ruby>
      </w:r>
      <w:r w:rsidR="002E0C37" w:rsidRPr="00FF377A">
        <w:rPr>
          <w:rFonts w:ascii="Times New Roman" w:hAnsi="Times New Roman" w:cs="Times New Roman" w:hint="eastAsia"/>
          <w:color w:val="000000" w:themeColor="text1"/>
          <w:sz w:val="20"/>
          <w:szCs w:val="20"/>
          <w:lang w:eastAsia="ja-JP"/>
        </w:rPr>
        <w:t xml:space="preserve"> </w:t>
      </w:r>
      <w:r w:rsidRPr="00FF377A">
        <w:rPr>
          <w:rFonts w:ascii="Times New Roman" w:hAnsi="Times New Roman" w:cs="Times New Roman" w:hint="eastAsia"/>
          <w:color w:val="000000" w:themeColor="text1"/>
          <w:sz w:val="20"/>
          <w:szCs w:val="20"/>
          <w:lang w:eastAsia="ja-JP"/>
        </w:rPr>
        <w:t>は</w:t>
      </w:r>
      <w:r w:rsidR="00147152"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6A5B47" w:rsidRPr="00FF377A">
              <w:rPr>
                <w:rFonts w:ascii="MS Mincho" w:eastAsia="MS Mincho" w:hAnsi="MS Mincho" w:cs="Times New Roman" w:hint="eastAsia"/>
                <w:color w:val="000000" w:themeColor="text1"/>
                <w:sz w:val="14"/>
                <w:szCs w:val="20"/>
                <w:lang w:eastAsia="ja-JP"/>
              </w:rPr>
              <w:t>べくとる</w:t>
            </w:r>
          </w:rt>
          <w:rubyBase>
            <w:r w:rsidR="006A5B47" w:rsidRPr="00FF377A">
              <w:rPr>
                <w:rFonts w:ascii="Times New Roman" w:hAnsi="Times New Roman" w:cs="Times New Roman" w:hint="eastAsia"/>
                <w:color w:val="000000" w:themeColor="text1"/>
                <w:sz w:val="20"/>
                <w:szCs w:val="20"/>
                <w:lang w:eastAsia="ja-JP"/>
              </w:rPr>
              <w:t>ベクトル</w:t>
            </w:r>
          </w:rubyBase>
        </w:ruby>
      </w:r>
      <w:r w:rsidRPr="00FF377A">
        <w:rPr>
          <w:rFonts w:ascii="Times New Roman" w:hAnsi="Times New Roman" w:cs="Times New Roman" w:hint="eastAsia"/>
          <w:color w:val="000000" w:themeColor="text1"/>
          <w:sz w:val="20"/>
          <w:szCs w:val="20"/>
          <w:lang w:eastAsia="ja-JP"/>
        </w:rPr>
        <w:t>を</w:t>
      </w:r>
      <w:r w:rsidR="00147152"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6A5B47" w:rsidRPr="00FF377A">
              <w:rPr>
                <w:rFonts w:ascii="MS Mincho" w:eastAsia="MS Mincho" w:hAnsi="MS Mincho" w:cs="Times New Roman" w:hint="eastAsia"/>
                <w:color w:val="000000" w:themeColor="text1"/>
                <w:sz w:val="14"/>
                <w:szCs w:val="20"/>
                <w:lang w:eastAsia="ja-JP"/>
              </w:rPr>
              <w:t>ゆうむかいせんぶん</w:t>
            </w:r>
          </w:rt>
          <w:rubyBase>
            <w:r w:rsidR="006A5B47" w:rsidRPr="00FF377A">
              <w:rPr>
                <w:rFonts w:ascii="Times New Roman" w:hAnsi="Times New Roman" w:cs="Times New Roman" w:hint="eastAsia"/>
                <w:color w:val="000000" w:themeColor="text1"/>
                <w:sz w:val="20"/>
                <w:szCs w:val="20"/>
                <w:lang w:eastAsia="ja-JP"/>
              </w:rPr>
              <w:t>有向線分</w:t>
            </w:r>
          </w:rubyBase>
        </w:ruby>
      </w:r>
      <w:r w:rsidRPr="00FF377A">
        <w:rPr>
          <w:rFonts w:ascii="Times New Roman" w:hAnsi="Times New Roman" w:cs="Times New Roman" w:hint="eastAsia"/>
          <w:color w:val="000000" w:themeColor="text1"/>
          <w:sz w:val="20"/>
          <w:szCs w:val="20"/>
          <w:lang w:eastAsia="ja-JP"/>
        </w:rPr>
        <w:t>と</w:t>
      </w:r>
      <w:r w:rsidR="00147152"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6A5B47" w:rsidRPr="00FF377A">
              <w:rPr>
                <w:rFonts w:ascii="MS Mincho" w:eastAsia="MS Mincho" w:hAnsi="MS Mincho" w:cs="Times New Roman" w:hint="eastAsia"/>
                <w:color w:val="000000" w:themeColor="text1"/>
                <w:sz w:val="14"/>
                <w:szCs w:val="20"/>
                <w:lang w:eastAsia="ja-JP"/>
              </w:rPr>
              <w:t>み</w:t>
            </w:r>
          </w:rt>
          <w:rubyBase>
            <w:r w:rsidR="006A5B47" w:rsidRPr="00FF377A">
              <w:rPr>
                <w:rFonts w:ascii="Times New Roman" w:hAnsi="Times New Roman" w:cs="Times New Roman" w:hint="eastAsia"/>
                <w:color w:val="000000" w:themeColor="text1"/>
                <w:sz w:val="20"/>
                <w:szCs w:val="20"/>
                <w:lang w:eastAsia="ja-JP"/>
              </w:rPr>
              <w:t>見</w:t>
            </w:r>
          </w:rubyBase>
        </w:ruby>
      </w:r>
      <w:r w:rsidRPr="00FF377A">
        <w:rPr>
          <w:rFonts w:ascii="Times New Roman" w:hAnsi="Times New Roman" w:cs="Times New Roman" w:hint="eastAsia"/>
          <w:color w:val="000000" w:themeColor="text1"/>
          <w:sz w:val="20"/>
          <w:szCs w:val="20"/>
          <w:lang w:eastAsia="ja-JP"/>
        </w:rPr>
        <w:t>なしたときに</w:t>
      </w:r>
      <w:r w:rsidR="002E0C37" w:rsidRPr="00FF377A">
        <w:rPr>
          <w:rFonts w:ascii="Times New Roman" w:hAnsi="Times New Roman" w:cs="Times New Roman" w:hint="eastAsia"/>
          <w:color w:val="000000" w:themeColor="text1"/>
          <w:sz w:val="20"/>
          <w:szCs w:val="20"/>
          <w:lang w:eastAsia="ja-JP"/>
        </w:rPr>
        <w:t xml:space="preserve"> </w:t>
      </w:r>
      <w:r w:rsidRPr="00FF377A">
        <w:rPr>
          <w:rFonts w:ascii="Times New Roman" w:hAnsi="Times New Roman" w:cs="Times New Roman" w:hint="eastAsia"/>
          <w:color w:val="000000" w:themeColor="text1"/>
          <w:sz w:val="20"/>
          <w:szCs w:val="20"/>
          <w:lang w:eastAsia="ja-JP"/>
        </w:rPr>
        <w:t>a</w:t>
      </w:r>
      <w:r w:rsidR="002E0C37" w:rsidRPr="00FF377A">
        <w:rPr>
          <w:rFonts w:ascii="Times New Roman" w:hAnsi="Times New Roman" w:cs="Times New Roman" w:hint="eastAsia"/>
          <w:color w:val="000000" w:themeColor="text1"/>
          <w:sz w:val="20"/>
          <w:szCs w:val="20"/>
          <w:lang w:eastAsia="ja-JP"/>
        </w:rPr>
        <w:t xml:space="preserve">, </w:t>
      </w:r>
      <w:r w:rsidRPr="00FF377A">
        <w:rPr>
          <w:rFonts w:ascii="Times New Roman" w:hAnsi="Times New Roman" w:cs="Times New Roman" w:hint="eastAsia"/>
          <w:color w:val="000000" w:themeColor="text1"/>
          <w:sz w:val="20"/>
          <w:szCs w:val="20"/>
          <w:lang w:eastAsia="ja-JP"/>
        </w:rPr>
        <w:t>b</w:t>
      </w:r>
      <w:r w:rsidR="002E0C37" w:rsidRPr="00FF377A">
        <w:rPr>
          <w:rFonts w:ascii="Times New Roman" w:hAnsi="Times New Roman" w:cs="Times New Roman" w:hint="eastAsia"/>
          <w:color w:val="000000" w:themeColor="text1"/>
          <w:sz w:val="20"/>
          <w:szCs w:val="20"/>
          <w:lang w:eastAsia="ja-JP"/>
        </w:rPr>
        <w:t xml:space="preserve"> </w:t>
      </w:r>
      <w:r w:rsidRPr="00FF377A">
        <w:rPr>
          <w:rFonts w:ascii="Times New Roman" w:hAnsi="Times New Roman" w:cs="Times New Roman" w:hint="eastAsia"/>
          <w:color w:val="000000" w:themeColor="text1"/>
          <w:sz w:val="20"/>
          <w:szCs w:val="20"/>
          <w:lang w:eastAsia="ja-JP"/>
        </w:rPr>
        <w:t>の</w:t>
      </w:r>
      <w:r w:rsidR="00147152"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6A5B47" w:rsidRPr="00FF377A">
              <w:rPr>
                <w:rFonts w:ascii="MS Mincho" w:eastAsia="MS Mincho" w:hAnsi="MS Mincho" w:cs="Times New Roman" w:hint="eastAsia"/>
                <w:color w:val="000000" w:themeColor="text1"/>
                <w:sz w:val="14"/>
                <w:szCs w:val="20"/>
                <w:lang w:eastAsia="ja-JP"/>
              </w:rPr>
              <w:t>な</w:t>
            </w:r>
          </w:rt>
          <w:rubyBase>
            <w:r w:rsidR="006A5B47" w:rsidRPr="00FF377A">
              <w:rPr>
                <w:rFonts w:ascii="Times New Roman" w:hAnsi="Times New Roman" w:cs="Times New Roman" w:hint="eastAsia"/>
                <w:color w:val="000000" w:themeColor="text1"/>
                <w:sz w:val="20"/>
                <w:szCs w:val="20"/>
                <w:lang w:eastAsia="ja-JP"/>
              </w:rPr>
              <w:t>成</w:t>
            </w:r>
          </w:rubyBase>
        </w:ruby>
      </w:r>
      <w:r w:rsidRPr="00FF377A">
        <w:rPr>
          <w:rFonts w:ascii="Times New Roman" w:hAnsi="Times New Roman" w:cs="Times New Roman" w:hint="eastAsia"/>
          <w:color w:val="000000" w:themeColor="text1"/>
          <w:sz w:val="20"/>
          <w:szCs w:val="20"/>
          <w:lang w:eastAsia="ja-JP"/>
        </w:rPr>
        <w:t>す</w:t>
      </w:r>
      <w:r w:rsidR="00147152"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6A5B47" w:rsidRPr="00FF377A">
              <w:rPr>
                <w:rFonts w:ascii="MS Mincho" w:eastAsia="MS Mincho" w:hAnsi="MS Mincho" w:cs="Times New Roman" w:hint="eastAsia"/>
                <w:color w:val="000000" w:themeColor="text1"/>
                <w:sz w:val="14"/>
                <w:szCs w:val="20"/>
                <w:lang w:eastAsia="ja-JP"/>
              </w:rPr>
              <w:t>かど</w:t>
            </w:r>
          </w:rt>
          <w:rubyBase>
            <w:r w:rsidR="006A5B47" w:rsidRPr="00FF377A">
              <w:rPr>
                <w:rFonts w:ascii="Times New Roman" w:hAnsi="Times New Roman" w:cs="Times New Roman" w:hint="eastAsia"/>
                <w:color w:val="000000" w:themeColor="text1"/>
                <w:sz w:val="20"/>
                <w:szCs w:val="20"/>
                <w:lang w:eastAsia="ja-JP"/>
              </w:rPr>
              <w:t>角</w:t>
            </w:r>
          </w:rubyBase>
        </w:ruby>
      </w:r>
      <w:r w:rsidRPr="00FF377A">
        <w:rPr>
          <w:rFonts w:ascii="Times New Roman" w:hAnsi="Times New Roman" w:cs="Times New Roman" w:hint="eastAsia"/>
          <w:color w:val="000000" w:themeColor="text1"/>
          <w:sz w:val="20"/>
          <w:szCs w:val="20"/>
          <w:lang w:eastAsia="ja-JP"/>
        </w:rPr>
        <w:t>であり</w:t>
      </w:r>
      <w:r w:rsidR="002E0C37" w:rsidRPr="00FF377A">
        <w:rPr>
          <w:rFonts w:ascii="Times New Roman" w:hAnsi="Times New Roman" w:cs="Times New Roman" w:hint="eastAsia"/>
          <w:color w:val="000000" w:themeColor="text1"/>
          <w:sz w:val="20"/>
          <w:szCs w:val="20"/>
          <w:lang w:eastAsia="ja-JP"/>
        </w:rPr>
        <w:t>、</w:t>
      </w:r>
      <w:r w:rsidR="002E0C37" w:rsidRPr="00FF377A">
        <w:rPr>
          <w:rFonts w:ascii="Times New Roman" w:hAnsi="Times New Roman" w:cs="Times New Roman" w:hint="eastAsia"/>
          <w:color w:val="000000" w:themeColor="text1"/>
          <w:sz w:val="20"/>
          <w:szCs w:val="20"/>
          <w:lang w:eastAsia="ja-JP"/>
        </w:rPr>
        <w:t>|</w:t>
      </w:r>
      <w:r w:rsidR="002E0C37" w:rsidRPr="00FF377A">
        <w:rPr>
          <w:rFonts w:ascii="Times New Roman" w:hAnsi="Times New Roman" w:cs="Times New Roman" w:hint="eastAsia"/>
          <w:color w:val="000000" w:themeColor="text1"/>
          <w:sz w:val="20"/>
          <w:szCs w:val="20"/>
          <w:lang w:eastAsia="ja-JP"/>
        </w:rPr>
        <w:t>·</w:t>
      </w:r>
      <w:r w:rsidR="002E0C37" w:rsidRPr="00FF377A">
        <w:rPr>
          <w:rFonts w:ascii="Times New Roman" w:hAnsi="Times New Roman" w:cs="Times New Roman" w:hint="eastAsia"/>
          <w:color w:val="000000" w:themeColor="text1"/>
          <w:sz w:val="20"/>
          <w:szCs w:val="20"/>
          <w:lang w:eastAsia="ja-JP"/>
        </w:rPr>
        <w:t xml:space="preserve">| </w:t>
      </w:r>
      <w:r w:rsidRPr="00FF377A">
        <w:rPr>
          <w:rFonts w:ascii="Times New Roman" w:hAnsi="Times New Roman" w:cs="Times New Roman" w:hint="eastAsia"/>
          <w:color w:val="000000" w:themeColor="text1"/>
          <w:sz w:val="20"/>
          <w:szCs w:val="20"/>
          <w:lang w:eastAsia="ja-JP"/>
        </w:rPr>
        <w:t>は</w:t>
      </w:r>
      <w:r w:rsidR="00147152"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6A5B47" w:rsidRPr="00FF377A">
              <w:rPr>
                <w:rFonts w:ascii="MS Mincho" w:eastAsia="MS Mincho" w:hAnsi="MS Mincho" w:cs="Times New Roman" w:hint="eastAsia"/>
                <w:color w:val="000000" w:themeColor="text1"/>
                <w:sz w:val="14"/>
                <w:szCs w:val="20"/>
                <w:lang w:eastAsia="ja-JP"/>
              </w:rPr>
              <w:t>べくとる</w:t>
            </w:r>
          </w:rt>
          <w:rubyBase>
            <w:r w:rsidR="006A5B47" w:rsidRPr="00FF377A">
              <w:rPr>
                <w:rFonts w:ascii="Times New Roman" w:hAnsi="Times New Roman" w:cs="Times New Roman" w:hint="eastAsia"/>
                <w:color w:val="000000" w:themeColor="text1"/>
                <w:sz w:val="20"/>
                <w:szCs w:val="20"/>
                <w:lang w:eastAsia="ja-JP"/>
              </w:rPr>
              <w:t>ベクトル</w:t>
            </w:r>
          </w:rubyBase>
        </w:ruby>
      </w:r>
      <w:r w:rsidRPr="00FF377A">
        <w:rPr>
          <w:rFonts w:ascii="Times New Roman" w:hAnsi="Times New Roman" w:cs="Times New Roman" w:hint="eastAsia"/>
          <w:color w:val="000000" w:themeColor="text1"/>
          <w:sz w:val="20"/>
          <w:szCs w:val="20"/>
          <w:lang w:eastAsia="ja-JP"/>
        </w:rPr>
        <w:t>の</w:t>
      </w:r>
      <w:r w:rsidR="00147152"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6A5B47" w:rsidRPr="00FF377A">
              <w:rPr>
                <w:rFonts w:ascii="MS Mincho" w:eastAsia="MS Mincho" w:hAnsi="MS Mincho" w:cs="Times New Roman" w:hint="eastAsia"/>
                <w:color w:val="000000" w:themeColor="text1"/>
                <w:sz w:val="14"/>
                <w:szCs w:val="20"/>
                <w:lang w:eastAsia="ja-JP"/>
              </w:rPr>
              <w:t>おお</w:t>
            </w:r>
          </w:rt>
          <w:rubyBase>
            <w:r w:rsidR="006A5B47" w:rsidRPr="00FF377A">
              <w:rPr>
                <w:rFonts w:ascii="Times New Roman" w:hAnsi="Times New Roman" w:cs="Times New Roman" w:hint="eastAsia"/>
                <w:color w:val="000000" w:themeColor="text1"/>
                <w:sz w:val="20"/>
                <w:szCs w:val="20"/>
                <w:lang w:eastAsia="ja-JP"/>
              </w:rPr>
              <w:t>大</w:t>
            </w:r>
          </w:rubyBase>
        </w:ruby>
      </w:r>
      <w:r w:rsidRPr="00FF377A">
        <w:rPr>
          <w:rFonts w:ascii="Times New Roman" w:hAnsi="Times New Roman" w:cs="Times New Roman" w:hint="eastAsia"/>
          <w:color w:val="000000" w:themeColor="text1"/>
          <w:sz w:val="20"/>
          <w:szCs w:val="20"/>
          <w:lang w:eastAsia="ja-JP"/>
        </w:rPr>
        <w:t>きさ（</w:t>
      </w:r>
      <w:r w:rsidR="00147152"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6A5B47" w:rsidRPr="00FF377A">
              <w:rPr>
                <w:rFonts w:ascii="MS Mincho" w:eastAsia="MS Mincho" w:hAnsi="MS Mincho" w:cs="Times New Roman" w:hint="eastAsia"/>
                <w:color w:val="000000" w:themeColor="text1"/>
                <w:sz w:val="14"/>
                <w:szCs w:val="20"/>
                <w:lang w:eastAsia="ja-JP"/>
              </w:rPr>
              <w:t>たいおう</w:t>
            </w:r>
          </w:rt>
          <w:rubyBase>
            <w:r w:rsidR="006A5B47" w:rsidRPr="00FF377A">
              <w:rPr>
                <w:rFonts w:ascii="Times New Roman" w:hAnsi="Times New Roman" w:cs="Times New Roman" w:hint="eastAsia"/>
                <w:color w:val="000000" w:themeColor="text1"/>
                <w:sz w:val="20"/>
                <w:szCs w:val="20"/>
                <w:lang w:eastAsia="ja-JP"/>
              </w:rPr>
              <w:t>対応</w:t>
            </w:r>
          </w:rubyBase>
        </w:ruby>
      </w:r>
      <w:r w:rsidRPr="00FF377A">
        <w:rPr>
          <w:rFonts w:ascii="Times New Roman" w:hAnsi="Times New Roman" w:cs="Times New Roman" w:hint="eastAsia"/>
          <w:color w:val="000000" w:themeColor="text1"/>
          <w:sz w:val="20"/>
          <w:szCs w:val="20"/>
          <w:lang w:eastAsia="ja-JP"/>
        </w:rPr>
        <w:t>する</w:t>
      </w:r>
      <w:r w:rsidR="00147152"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6A5B47" w:rsidRPr="00FF377A">
              <w:rPr>
                <w:rFonts w:ascii="MS Mincho" w:eastAsia="MS Mincho" w:hAnsi="MS Mincho" w:cs="Times New Roman" w:hint="eastAsia"/>
                <w:color w:val="000000" w:themeColor="text1"/>
                <w:sz w:val="14"/>
                <w:szCs w:val="20"/>
                <w:lang w:eastAsia="ja-JP"/>
              </w:rPr>
              <w:t>ゆうむかいせんぶん</w:t>
            </w:r>
          </w:rt>
          <w:rubyBase>
            <w:r w:rsidR="006A5B47" w:rsidRPr="00FF377A">
              <w:rPr>
                <w:rFonts w:ascii="Times New Roman" w:hAnsi="Times New Roman" w:cs="Times New Roman" w:hint="eastAsia"/>
                <w:color w:val="000000" w:themeColor="text1"/>
                <w:sz w:val="20"/>
                <w:szCs w:val="20"/>
                <w:lang w:eastAsia="ja-JP"/>
              </w:rPr>
              <w:t>有向線分</w:t>
            </w:r>
          </w:rubyBase>
        </w:ruby>
      </w:r>
      <w:r w:rsidRPr="00FF377A">
        <w:rPr>
          <w:rFonts w:ascii="Times New Roman" w:hAnsi="Times New Roman" w:cs="Times New Roman" w:hint="eastAsia"/>
          <w:color w:val="000000" w:themeColor="text1"/>
          <w:sz w:val="20"/>
          <w:szCs w:val="20"/>
          <w:lang w:eastAsia="ja-JP"/>
        </w:rPr>
        <w:t>の</w:t>
      </w:r>
      <w:r w:rsidR="00147152"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6A5B47" w:rsidRPr="00FF377A">
              <w:rPr>
                <w:rFonts w:ascii="MS Mincho" w:eastAsia="MS Mincho" w:hAnsi="MS Mincho" w:cs="Times New Roman" w:hint="eastAsia"/>
                <w:color w:val="000000" w:themeColor="text1"/>
                <w:sz w:val="14"/>
                <w:szCs w:val="20"/>
                <w:lang w:eastAsia="ja-JP"/>
              </w:rPr>
              <w:t>なが</w:t>
            </w:r>
          </w:rt>
          <w:rubyBase>
            <w:r w:rsidR="006A5B47" w:rsidRPr="00FF377A">
              <w:rPr>
                <w:rFonts w:ascii="Times New Roman" w:hAnsi="Times New Roman" w:cs="Times New Roman" w:hint="eastAsia"/>
                <w:color w:val="000000" w:themeColor="text1"/>
                <w:sz w:val="20"/>
                <w:szCs w:val="20"/>
                <w:lang w:eastAsia="ja-JP"/>
              </w:rPr>
              <w:t>長</w:t>
            </w:r>
          </w:rubyBase>
        </w:ruby>
      </w:r>
      <w:r w:rsidRPr="00FF377A">
        <w:rPr>
          <w:rFonts w:ascii="Times New Roman" w:hAnsi="Times New Roman" w:cs="Times New Roman" w:hint="eastAsia"/>
          <w:color w:val="000000" w:themeColor="text1"/>
          <w:sz w:val="20"/>
          <w:szCs w:val="20"/>
          <w:lang w:eastAsia="ja-JP"/>
        </w:rPr>
        <w:t>さ</w:t>
      </w:r>
      <w:r w:rsidR="002E0C37" w:rsidRPr="00FF377A">
        <w:rPr>
          <w:rFonts w:ascii="Times New Roman" w:hAnsi="Times New Roman" w:cs="Times New Roman" w:hint="eastAsia"/>
          <w:color w:val="000000" w:themeColor="text1"/>
          <w:sz w:val="20"/>
          <w:szCs w:val="20"/>
          <w:lang w:eastAsia="ja-JP"/>
        </w:rPr>
        <w:t>）である。これはすなわち、</w:t>
      </w:r>
      <w:r w:rsidR="00147152"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6A5B47" w:rsidRPr="00FF377A">
              <w:rPr>
                <w:rFonts w:ascii="MS Mincho" w:eastAsia="MS Mincho" w:hAnsi="MS Mincho" w:cs="Times New Roman" w:hint="eastAsia"/>
                <w:color w:val="000000" w:themeColor="text1"/>
                <w:sz w:val="14"/>
                <w:szCs w:val="20"/>
                <w:lang w:eastAsia="ja-JP"/>
              </w:rPr>
              <w:t>ゆうむかいせんぶん</w:t>
            </w:r>
          </w:rt>
          <w:rubyBase>
            <w:r w:rsidR="006A5B47" w:rsidRPr="00FF377A">
              <w:rPr>
                <w:rFonts w:ascii="Times New Roman" w:hAnsi="Times New Roman" w:cs="Times New Roman" w:hint="eastAsia"/>
                <w:color w:val="000000" w:themeColor="text1"/>
                <w:sz w:val="20"/>
                <w:szCs w:val="20"/>
                <w:lang w:eastAsia="ja-JP"/>
              </w:rPr>
              <w:t>有向線分</w:t>
            </w:r>
          </w:rubyBase>
        </w:ruby>
      </w:r>
      <w:r w:rsidR="002E0C37" w:rsidRPr="00FF377A">
        <w:rPr>
          <w:rFonts w:ascii="Times New Roman" w:hAnsi="Times New Roman" w:cs="Times New Roman" w:hint="eastAsia"/>
          <w:color w:val="000000" w:themeColor="text1"/>
          <w:sz w:val="20"/>
          <w:szCs w:val="20"/>
          <w:lang w:eastAsia="ja-JP"/>
        </w:rPr>
        <w:t xml:space="preserve"> </w:t>
      </w:r>
      <w:r w:rsidRPr="00FF377A">
        <w:rPr>
          <w:rFonts w:ascii="Times New Roman" w:hAnsi="Times New Roman" w:cs="Times New Roman" w:hint="eastAsia"/>
          <w:color w:val="000000" w:themeColor="text1"/>
          <w:sz w:val="20"/>
          <w:szCs w:val="20"/>
          <w:lang w:eastAsia="ja-JP"/>
        </w:rPr>
        <w:t>b</w:t>
      </w:r>
      <w:r w:rsidR="002E0C37" w:rsidRPr="00FF377A">
        <w:rPr>
          <w:rFonts w:ascii="Times New Roman" w:hAnsi="Times New Roman" w:cs="Times New Roman" w:hint="eastAsia"/>
          <w:color w:val="000000" w:themeColor="text1"/>
          <w:sz w:val="20"/>
          <w:szCs w:val="20"/>
          <w:lang w:eastAsia="ja-JP"/>
        </w:rPr>
        <w:t xml:space="preserve"> </w:t>
      </w:r>
      <w:r w:rsidRPr="00FF377A">
        <w:rPr>
          <w:rFonts w:ascii="Times New Roman" w:hAnsi="Times New Roman" w:cs="Times New Roman" w:hint="eastAsia"/>
          <w:color w:val="000000" w:themeColor="text1"/>
          <w:sz w:val="20"/>
          <w:szCs w:val="20"/>
          <w:lang w:eastAsia="ja-JP"/>
        </w:rPr>
        <w:t>を</w:t>
      </w:r>
      <w:r w:rsidR="002E0C37" w:rsidRPr="00FF377A">
        <w:rPr>
          <w:rFonts w:ascii="Times New Roman" w:hAnsi="Times New Roman" w:cs="Times New Roman" w:hint="eastAsia"/>
          <w:color w:val="000000" w:themeColor="text1"/>
          <w:sz w:val="20"/>
          <w:szCs w:val="20"/>
          <w:lang w:eastAsia="ja-JP"/>
        </w:rPr>
        <w:t xml:space="preserve"> </w:t>
      </w:r>
      <w:r w:rsidRPr="00FF377A">
        <w:rPr>
          <w:rFonts w:ascii="Times New Roman" w:hAnsi="Times New Roman" w:cs="Times New Roman" w:hint="eastAsia"/>
          <w:color w:val="000000" w:themeColor="text1"/>
          <w:sz w:val="20"/>
          <w:szCs w:val="20"/>
          <w:lang w:eastAsia="ja-JP"/>
        </w:rPr>
        <w:t>a</w:t>
      </w:r>
      <w:r w:rsidR="002E0C37" w:rsidRPr="00FF377A">
        <w:rPr>
          <w:rFonts w:ascii="Times New Roman" w:hAnsi="Times New Roman" w:cs="Times New Roman" w:hint="eastAsia"/>
          <w:color w:val="000000" w:themeColor="text1"/>
          <w:sz w:val="20"/>
          <w:szCs w:val="20"/>
          <w:lang w:eastAsia="ja-JP"/>
        </w:rPr>
        <w:t xml:space="preserve"> </w:t>
      </w:r>
      <w:r w:rsidR="00147152"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6A5B47" w:rsidRPr="00FF377A">
              <w:rPr>
                <w:rFonts w:ascii="MS Mincho" w:eastAsia="MS Mincho" w:hAnsi="MS Mincho" w:cs="Times New Roman" w:hint="eastAsia"/>
                <w:color w:val="000000" w:themeColor="text1"/>
                <w:sz w:val="14"/>
                <w:szCs w:val="20"/>
                <w:lang w:eastAsia="ja-JP"/>
              </w:rPr>
              <w:t>ほうこう</w:t>
            </w:r>
          </w:rt>
          <w:rubyBase>
            <w:r w:rsidR="006A5B47" w:rsidRPr="00FF377A">
              <w:rPr>
                <w:rFonts w:ascii="Times New Roman" w:hAnsi="Times New Roman" w:cs="Times New Roman" w:hint="eastAsia"/>
                <w:color w:val="000000" w:themeColor="text1"/>
                <w:sz w:val="20"/>
                <w:szCs w:val="20"/>
                <w:lang w:eastAsia="ja-JP"/>
              </w:rPr>
              <w:t>方向</w:t>
            </w:r>
          </w:rubyBase>
        </w:ruby>
      </w:r>
      <w:r w:rsidRPr="00FF377A">
        <w:rPr>
          <w:rFonts w:ascii="Times New Roman" w:hAnsi="Times New Roman" w:cs="Times New Roman" w:hint="eastAsia"/>
          <w:color w:val="000000" w:themeColor="text1"/>
          <w:sz w:val="20"/>
          <w:szCs w:val="20"/>
          <w:lang w:eastAsia="ja-JP"/>
        </w:rPr>
        <w:t>へ</w:t>
      </w:r>
      <w:r w:rsidR="00147152"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6A5B47" w:rsidRPr="00FF377A">
              <w:rPr>
                <w:rFonts w:ascii="MS Mincho" w:eastAsia="MS Mincho" w:hAnsi="MS Mincho" w:cs="Times New Roman" w:hint="eastAsia"/>
                <w:color w:val="000000" w:themeColor="text1"/>
                <w:sz w:val="14"/>
                <w:szCs w:val="20"/>
                <w:lang w:eastAsia="ja-JP"/>
              </w:rPr>
              <w:t>せいしゃえい</w:t>
            </w:r>
          </w:rt>
          <w:rubyBase>
            <w:r w:rsidR="006A5B47" w:rsidRPr="00FF377A">
              <w:rPr>
                <w:rFonts w:ascii="Times New Roman" w:hAnsi="Times New Roman" w:cs="Times New Roman" w:hint="eastAsia"/>
                <w:color w:val="000000" w:themeColor="text1"/>
                <w:sz w:val="20"/>
                <w:szCs w:val="20"/>
                <w:lang w:eastAsia="ja-JP"/>
              </w:rPr>
              <w:t>正射影</w:t>
            </w:r>
          </w:rubyBase>
        </w:ruby>
      </w:r>
      <w:r w:rsidRPr="00FF377A">
        <w:rPr>
          <w:rFonts w:ascii="Times New Roman" w:hAnsi="Times New Roman" w:cs="Times New Roman" w:hint="eastAsia"/>
          <w:color w:val="000000" w:themeColor="text1"/>
          <w:sz w:val="20"/>
          <w:szCs w:val="20"/>
          <w:lang w:eastAsia="ja-JP"/>
        </w:rPr>
        <w:t>したものの</w:t>
      </w:r>
      <w:r w:rsidR="00147152"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6A5B47" w:rsidRPr="00FF377A">
              <w:rPr>
                <w:rFonts w:ascii="MS Mincho" w:eastAsia="MS Mincho" w:hAnsi="MS Mincho" w:cs="Times New Roman" w:hint="eastAsia"/>
                <w:color w:val="000000" w:themeColor="text1"/>
                <w:sz w:val="14"/>
                <w:szCs w:val="20"/>
                <w:lang w:eastAsia="ja-JP"/>
              </w:rPr>
              <w:t>おお</w:t>
            </w:r>
          </w:rt>
          <w:rubyBase>
            <w:r w:rsidR="006A5B47" w:rsidRPr="00FF377A">
              <w:rPr>
                <w:rFonts w:ascii="Times New Roman" w:hAnsi="Times New Roman" w:cs="Times New Roman" w:hint="eastAsia"/>
                <w:color w:val="000000" w:themeColor="text1"/>
                <w:sz w:val="20"/>
                <w:szCs w:val="20"/>
                <w:lang w:eastAsia="ja-JP"/>
              </w:rPr>
              <w:t>大</w:t>
            </w:r>
          </w:rubyBase>
        </w:ruby>
      </w:r>
      <w:r w:rsidRPr="00FF377A">
        <w:rPr>
          <w:rFonts w:ascii="Times New Roman" w:hAnsi="Times New Roman" w:cs="Times New Roman" w:hint="eastAsia"/>
          <w:color w:val="000000" w:themeColor="text1"/>
          <w:sz w:val="20"/>
          <w:szCs w:val="20"/>
          <w:lang w:eastAsia="ja-JP"/>
        </w:rPr>
        <w:t>きさと</w:t>
      </w:r>
      <w:r w:rsidR="002E0C37" w:rsidRPr="00FF377A">
        <w:rPr>
          <w:rFonts w:ascii="Times New Roman" w:hAnsi="Times New Roman" w:cs="Times New Roman" w:hint="eastAsia"/>
          <w:color w:val="000000" w:themeColor="text1"/>
          <w:sz w:val="20"/>
          <w:szCs w:val="20"/>
          <w:lang w:eastAsia="ja-JP"/>
        </w:rPr>
        <w:t xml:space="preserve"> a </w:t>
      </w:r>
      <w:r w:rsidR="002E0C37" w:rsidRPr="00FF377A">
        <w:rPr>
          <w:rFonts w:ascii="Times New Roman" w:hAnsi="Times New Roman" w:cs="Times New Roman" w:hint="eastAsia"/>
          <w:color w:val="000000" w:themeColor="text1"/>
          <w:sz w:val="20"/>
          <w:szCs w:val="20"/>
          <w:lang w:eastAsia="ja-JP"/>
        </w:rPr>
        <w:t>の</w:t>
      </w:r>
    </w:p>
    <w:p w:rsidR="002E0C37" w:rsidRPr="00FF377A" w:rsidRDefault="00147152" w:rsidP="002E0C37">
      <w:pPr>
        <w:pStyle w:val="Sinespaciado"/>
        <w:ind w:left="360"/>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6A5B47" w:rsidRPr="00FF377A">
              <w:rPr>
                <w:rFonts w:ascii="MS Mincho" w:eastAsia="MS Mincho" w:hAnsi="MS Mincho" w:cs="Times New Roman" w:hint="eastAsia"/>
                <w:color w:val="000000" w:themeColor="text1"/>
                <w:sz w:val="14"/>
                <w:szCs w:val="20"/>
                <w:lang w:eastAsia="ja-JP"/>
              </w:rPr>
              <w:t>おお</w:t>
            </w:r>
          </w:rt>
          <w:rubyBase>
            <w:r w:rsidR="006A5B47" w:rsidRPr="00FF377A">
              <w:rPr>
                <w:rFonts w:ascii="Times New Roman" w:hAnsi="Times New Roman" w:cs="Times New Roman" w:hint="eastAsia"/>
                <w:color w:val="000000" w:themeColor="text1"/>
                <w:sz w:val="20"/>
                <w:szCs w:val="20"/>
                <w:lang w:eastAsia="ja-JP"/>
              </w:rPr>
              <w:t>大</w:t>
            </w:r>
          </w:rubyBase>
        </w:ruby>
      </w:r>
      <w:r w:rsidR="006A5B47" w:rsidRPr="00FF377A">
        <w:rPr>
          <w:rFonts w:ascii="Times New Roman" w:hAnsi="Times New Roman" w:cs="Times New Roman" w:hint="eastAsia"/>
          <w:color w:val="000000" w:themeColor="text1"/>
          <w:sz w:val="20"/>
          <w:szCs w:val="20"/>
          <w:lang w:eastAsia="ja-JP"/>
        </w:rPr>
        <w:t>きさとの</w:t>
      </w:r>
      <w:r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6A5B47" w:rsidRPr="00FF377A">
              <w:rPr>
                <w:rFonts w:ascii="MS Mincho" w:eastAsia="MS Mincho" w:hAnsi="MS Mincho" w:cs="Times New Roman" w:hint="eastAsia"/>
                <w:color w:val="000000" w:themeColor="text1"/>
                <w:sz w:val="14"/>
                <w:szCs w:val="20"/>
                <w:lang w:eastAsia="ja-JP"/>
              </w:rPr>
              <w:t>せき</w:t>
            </w:r>
          </w:rt>
          <w:rubyBase>
            <w:r w:rsidR="006A5B47" w:rsidRPr="00FF377A">
              <w:rPr>
                <w:rFonts w:ascii="Times New Roman" w:hAnsi="Times New Roman" w:cs="Times New Roman" w:hint="eastAsia"/>
                <w:color w:val="000000" w:themeColor="text1"/>
                <w:sz w:val="20"/>
                <w:szCs w:val="20"/>
                <w:lang w:eastAsia="ja-JP"/>
              </w:rPr>
              <w:t>積</w:t>
            </w:r>
          </w:rubyBase>
        </w:ruby>
      </w:r>
      <w:r w:rsidR="006A5B47" w:rsidRPr="00FF377A">
        <w:rPr>
          <w:rFonts w:ascii="Times New Roman" w:hAnsi="Times New Roman" w:cs="Times New Roman" w:hint="eastAsia"/>
          <w:color w:val="000000" w:themeColor="text1"/>
          <w:sz w:val="20"/>
          <w:szCs w:val="20"/>
          <w:lang w:eastAsia="ja-JP"/>
        </w:rPr>
        <w:t>である。これを</w:t>
      </w:r>
      <w:r w:rsidR="002E0C37" w:rsidRPr="00FF377A">
        <w:rPr>
          <w:rFonts w:ascii="Times New Roman" w:hAnsi="Times New Roman" w:cs="Times New Roman" w:hint="eastAsia"/>
          <w:color w:val="000000" w:themeColor="text1"/>
          <w:sz w:val="20"/>
          <w:szCs w:val="20"/>
          <w:lang w:eastAsia="ja-JP"/>
        </w:rPr>
        <w:t xml:space="preserve"> </w:t>
      </w:r>
      <w:r w:rsidR="006A5B47" w:rsidRPr="00FF377A">
        <w:rPr>
          <w:rFonts w:ascii="Times New Roman" w:hAnsi="Times New Roman" w:cs="Times New Roman" w:hint="eastAsia"/>
          <w:color w:val="000000" w:themeColor="text1"/>
          <w:sz w:val="20"/>
          <w:szCs w:val="20"/>
          <w:lang w:eastAsia="ja-JP"/>
        </w:rPr>
        <w:t>R3</w:t>
      </w:r>
      <w:r w:rsidR="002E0C37" w:rsidRPr="00FF377A">
        <w:rPr>
          <w:rFonts w:ascii="Times New Roman" w:hAnsi="Times New Roman" w:cs="Times New Roman" w:hint="eastAsia"/>
          <w:color w:val="000000" w:themeColor="text1"/>
          <w:sz w:val="20"/>
          <w:szCs w:val="20"/>
          <w:lang w:eastAsia="ja-JP"/>
        </w:rPr>
        <w:t xml:space="preserve"> </w:t>
      </w:r>
      <w:r w:rsidR="006A5B47" w:rsidRPr="00FF377A">
        <w:rPr>
          <w:rFonts w:ascii="Times New Roman" w:hAnsi="Times New Roman" w:cs="Times New Roman" w:hint="eastAsia"/>
          <w:color w:val="000000" w:themeColor="text1"/>
          <w:sz w:val="20"/>
          <w:szCs w:val="20"/>
          <w:lang w:eastAsia="ja-JP"/>
        </w:rPr>
        <w:t>における</w:t>
      </w:r>
      <w:r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6A5B47" w:rsidRPr="00FF377A">
              <w:rPr>
                <w:rFonts w:ascii="MS Mincho" w:eastAsia="MS Mincho" w:hAnsi="MS Mincho" w:cs="Times New Roman" w:hint="eastAsia"/>
                <w:color w:val="000000" w:themeColor="text1"/>
                <w:sz w:val="14"/>
                <w:szCs w:val="20"/>
                <w:lang w:eastAsia="ja-JP"/>
              </w:rPr>
              <w:t>どっと</w:t>
            </w:r>
          </w:rt>
          <w:rubyBase>
            <w:r w:rsidR="006A5B47" w:rsidRPr="00FF377A">
              <w:rPr>
                <w:rFonts w:ascii="Times New Roman" w:hAnsi="Times New Roman" w:cs="Times New Roman" w:hint="eastAsia"/>
                <w:color w:val="000000" w:themeColor="text1"/>
                <w:sz w:val="20"/>
                <w:szCs w:val="20"/>
                <w:lang w:eastAsia="ja-JP"/>
              </w:rPr>
              <w:t>ドット</w:t>
            </w:r>
          </w:rubyBase>
        </w:ruby>
      </w:r>
      <w:r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6A5B47" w:rsidRPr="00FF377A">
              <w:rPr>
                <w:rFonts w:ascii="MS Mincho" w:eastAsia="MS Mincho" w:hAnsi="MS Mincho" w:cs="Times New Roman" w:hint="eastAsia"/>
                <w:color w:val="000000" w:themeColor="text1"/>
                <w:sz w:val="14"/>
                <w:szCs w:val="20"/>
                <w:lang w:eastAsia="ja-JP"/>
              </w:rPr>
              <w:t>せき</w:t>
            </w:r>
          </w:rt>
          <w:rubyBase>
            <w:r w:rsidR="006A5B47" w:rsidRPr="00FF377A">
              <w:rPr>
                <w:rFonts w:ascii="Times New Roman" w:hAnsi="Times New Roman" w:cs="Times New Roman" w:hint="eastAsia"/>
                <w:color w:val="000000" w:themeColor="text1"/>
                <w:sz w:val="20"/>
                <w:szCs w:val="20"/>
                <w:lang w:eastAsia="ja-JP"/>
              </w:rPr>
              <w:t>積</w:t>
            </w:r>
          </w:rubyBase>
        </w:ruby>
      </w:r>
      <w:r w:rsidR="006A5B47" w:rsidRPr="00FF377A">
        <w:rPr>
          <w:rFonts w:ascii="Times New Roman" w:hAnsi="Times New Roman" w:cs="Times New Roman" w:hint="eastAsia"/>
          <w:color w:val="000000" w:themeColor="text1"/>
          <w:sz w:val="20"/>
          <w:szCs w:val="20"/>
          <w:lang w:eastAsia="ja-JP"/>
        </w:rPr>
        <w:t>あるいは</w:t>
      </w:r>
      <w:r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6A5B47" w:rsidRPr="00FF377A">
              <w:rPr>
                <w:rFonts w:ascii="MS Mincho" w:eastAsia="MS Mincho" w:hAnsi="MS Mincho" w:cs="Times New Roman" w:hint="eastAsia"/>
                <w:color w:val="000000" w:themeColor="text1"/>
                <w:sz w:val="14"/>
                <w:szCs w:val="20"/>
                <w:lang w:eastAsia="ja-JP"/>
              </w:rPr>
              <w:t>ひょうじゅんないせき</w:t>
            </w:r>
          </w:rt>
          <w:rubyBase>
            <w:r w:rsidR="006A5B47" w:rsidRPr="00FF377A">
              <w:rPr>
                <w:rFonts w:ascii="Times New Roman" w:hAnsi="Times New Roman" w:cs="Times New Roman" w:hint="eastAsia"/>
                <w:color w:val="000000" w:themeColor="text1"/>
                <w:sz w:val="20"/>
                <w:szCs w:val="20"/>
                <w:lang w:eastAsia="ja-JP"/>
              </w:rPr>
              <w:t>標準内積</w:t>
            </w:r>
          </w:rubyBase>
        </w:ruby>
      </w:r>
      <w:r w:rsidR="006A5B47" w:rsidRPr="00FF377A">
        <w:rPr>
          <w:rFonts w:ascii="Times New Roman" w:hAnsi="Times New Roman" w:cs="Times New Roman" w:hint="eastAsia"/>
          <w:color w:val="000000" w:themeColor="text1"/>
          <w:sz w:val="20"/>
          <w:szCs w:val="20"/>
          <w:lang w:eastAsia="ja-JP"/>
        </w:rPr>
        <w:t>という。</w:t>
      </w:r>
    </w:p>
    <w:p w:rsidR="006A5B47" w:rsidRPr="00FF377A" w:rsidRDefault="006A5B47" w:rsidP="002E0C37">
      <w:pPr>
        <w:pStyle w:val="Sinespaciado"/>
        <w:ind w:left="360"/>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また</w:t>
      </w:r>
      <w:r w:rsidR="00147152"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6A5B47" w:rsidRPr="00FF377A">
              <w:rPr>
                <w:rFonts w:ascii="MS Mincho" w:eastAsia="MS Mincho" w:hAnsi="MS Mincho" w:cs="Times New Roman" w:hint="eastAsia"/>
                <w:color w:val="000000" w:themeColor="text1"/>
                <w:sz w:val="14"/>
                <w:szCs w:val="20"/>
                <w:lang w:eastAsia="ja-JP"/>
              </w:rPr>
              <w:t>いっぽう</w:t>
            </w:r>
          </w:rt>
          <w:rubyBase>
            <w:r w:rsidR="006A5B47" w:rsidRPr="00FF377A">
              <w:rPr>
                <w:rFonts w:ascii="Times New Roman" w:hAnsi="Times New Roman" w:cs="Times New Roman" w:hint="eastAsia"/>
                <w:color w:val="000000" w:themeColor="text1"/>
                <w:sz w:val="20"/>
                <w:szCs w:val="20"/>
                <w:lang w:eastAsia="ja-JP"/>
              </w:rPr>
              <w:t>一方</w:t>
            </w:r>
          </w:rubyBase>
        </w:ruby>
      </w:r>
      <w:r w:rsidRPr="00FF377A">
        <w:rPr>
          <w:rFonts w:ascii="Times New Roman" w:hAnsi="Times New Roman" w:cs="Times New Roman" w:hint="eastAsia"/>
          <w:color w:val="000000" w:themeColor="text1"/>
          <w:sz w:val="20"/>
          <w:szCs w:val="20"/>
          <w:lang w:eastAsia="ja-JP"/>
        </w:rPr>
        <w:t>で、</w:t>
      </w:r>
      <w:r w:rsidR="00147152"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6A5B47" w:rsidRPr="00FF377A">
              <w:rPr>
                <w:rFonts w:ascii="MS Mincho" w:eastAsia="MS Mincho" w:hAnsi="MS Mincho" w:cs="Times New Roman" w:hint="eastAsia"/>
                <w:color w:val="000000" w:themeColor="text1"/>
                <w:sz w:val="14"/>
                <w:szCs w:val="20"/>
                <w:lang w:eastAsia="ja-JP"/>
              </w:rPr>
              <w:t>べくとる</w:t>
            </w:r>
          </w:rt>
          <w:rubyBase>
            <w:r w:rsidR="006A5B47" w:rsidRPr="00FF377A">
              <w:rPr>
                <w:rFonts w:ascii="Times New Roman" w:hAnsi="Times New Roman" w:cs="Times New Roman" w:hint="eastAsia"/>
                <w:color w:val="000000" w:themeColor="text1"/>
                <w:sz w:val="20"/>
                <w:szCs w:val="20"/>
                <w:lang w:eastAsia="ja-JP"/>
              </w:rPr>
              <w:t>ベクトル</w:t>
            </w:r>
          </w:rubyBase>
        </w:ruby>
      </w:r>
      <w:r w:rsidRPr="00FF377A">
        <w:rPr>
          <w:rFonts w:ascii="Times New Roman" w:hAnsi="Times New Roman" w:cs="Times New Roman" w:hint="eastAsia"/>
          <w:color w:val="000000" w:themeColor="text1"/>
          <w:sz w:val="20"/>
          <w:szCs w:val="20"/>
          <w:lang w:eastAsia="ja-JP"/>
        </w:rPr>
        <w:t>を</w:t>
      </w:r>
      <w:r w:rsidR="002E0C37" w:rsidRPr="00FF377A">
        <w:rPr>
          <w:rFonts w:ascii="Times New Roman" w:hAnsi="Times New Roman" w:cs="Times New Roman" w:hint="eastAsia"/>
          <w:color w:val="000000" w:themeColor="text1"/>
          <w:sz w:val="20"/>
          <w:szCs w:val="20"/>
          <w:lang w:eastAsia="ja-JP"/>
        </w:rPr>
        <w:t xml:space="preserve"> </w:t>
      </w:r>
      <w:r w:rsidRPr="00FF377A">
        <w:rPr>
          <w:rFonts w:ascii="Times New Roman" w:hAnsi="Times New Roman" w:cs="Times New Roman" w:hint="eastAsia"/>
          <w:color w:val="000000" w:themeColor="text1"/>
          <w:sz w:val="20"/>
          <w:szCs w:val="20"/>
          <w:lang w:eastAsia="ja-JP"/>
        </w:rPr>
        <w:t>a</w:t>
      </w:r>
      <w:r w:rsidR="002E0C37" w:rsidRPr="00FF377A">
        <w:rPr>
          <w:rFonts w:ascii="Times New Roman" w:hAnsi="Times New Roman" w:cs="Times New Roman" w:hint="eastAsia"/>
          <w:color w:val="000000" w:themeColor="text1"/>
          <w:sz w:val="20"/>
          <w:szCs w:val="20"/>
          <w:lang w:eastAsia="ja-JP"/>
        </w:rPr>
        <w:t xml:space="preserve"> </w:t>
      </w:r>
      <w:r w:rsidRPr="00FF377A">
        <w:rPr>
          <w:rFonts w:ascii="Times New Roman" w:hAnsi="Times New Roman" w:cs="Times New Roman" w:hint="eastAsia"/>
          <w:color w:val="000000" w:themeColor="text1"/>
          <w:sz w:val="20"/>
          <w:szCs w:val="20"/>
          <w:lang w:eastAsia="ja-JP"/>
        </w:rPr>
        <w:t>=</w:t>
      </w:r>
      <w:r w:rsidR="002E0C37" w:rsidRPr="00FF377A">
        <w:rPr>
          <w:rFonts w:ascii="Times New Roman" w:hAnsi="Times New Roman" w:cs="Times New Roman" w:hint="eastAsia"/>
          <w:color w:val="000000" w:themeColor="text1"/>
          <w:sz w:val="20"/>
          <w:szCs w:val="20"/>
          <w:lang w:eastAsia="ja-JP"/>
        </w:rPr>
        <w:t xml:space="preserve"> (</w:t>
      </w:r>
      <w:r w:rsidRPr="00FF377A">
        <w:rPr>
          <w:rFonts w:ascii="Times New Roman" w:hAnsi="Times New Roman" w:cs="Times New Roman" w:hint="eastAsia"/>
          <w:color w:val="000000" w:themeColor="text1"/>
          <w:sz w:val="20"/>
          <w:szCs w:val="20"/>
          <w:lang w:eastAsia="ja-JP"/>
        </w:rPr>
        <w:t>ax</w:t>
      </w:r>
      <w:r w:rsidR="002E0C37" w:rsidRPr="00FF377A">
        <w:rPr>
          <w:rFonts w:ascii="Times New Roman" w:hAnsi="Times New Roman" w:cs="Times New Roman" w:hint="eastAsia"/>
          <w:color w:val="000000" w:themeColor="text1"/>
          <w:sz w:val="20"/>
          <w:szCs w:val="20"/>
          <w:lang w:eastAsia="ja-JP"/>
        </w:rPr>
        <w:t xml:space="preserve">, </w:t>
      </w:r>
      <w:r w:rsidRPr="00FF377A">
        <w:rPr>
          <w:rFonts w:ascii="Times New Roman" w:hAnsi="Times New Roman" w:cs="Times New Roman" w:hint="eastAsia"/>
          <w:color w:val="000000" w:themeColor="text1"/>
          <w:sz w:val="20"/>
          <w:szCs w:val="20"/>
          <w:lang w:eastAsia="ja-JP"/>
        </w:rPr>
        <w:t>ay</w:t>
      </w:r>
      <w:r w:rsidR="002E0C37" w:rsidRPr="00FF377A">
        <w:rPr>
          <w:rFonts w:ascii="Times New Roman" w:hAnsi="Times New Roman" w:cs="Times New Roman" w:hint="eastAsia"/>
          <w:color w:val="000000" w:themeColor="text1"/>
          <w:sz w:val="20"/>
          <w:szCs w:val="20"/>
          <w:lang w:eastAsia="ja-JP"/>
        </w:rPr>
        <w:t xml:space="preserve">, </w:t>
      </w:r>
      <w:r w:rsidRPr="00FF377A">
        <w:rPr>
          <w:rFonts w:ascii="Times New Roman" w:hAnsi="Times New Roman" w:cs="Times New Roman" w:hint="eastAsia"/>
          <w:color w:val="000000" w:themeColor="text1"/>
          <w:sz w:val="20"/>
          <w:szCs w:val="20"/>
          <w:lang w:eastAsia="ja-JP"/>
        </w:rPr>
        <w:t>az</w:t>
      </w:r>
      <w:r w:rsidR="002E0C37" w:rsidRPr="00FF377A">
        <w:rPr>
          <w:rFonts w:ascii="Times New Roman" w:hAnsi="Times New Roman" w:cs="Times New Roman" w:hint="eastAsia"/>
          <w:color w:val="000000" w:themeColor="text1"/>
          <w:sz w:val="20"/>
          <w:szCs w:val="20"/>
          <w:lang w:eastAsia="ja-JP"/>
        </w:rPr>
        <w:t xml:space="preserve">), </w:t>
      </w:r>
      <w:r w:rsidRPr="00FF377A">
        <w:rPr>
          <w:rFonts w:ascii="Times New Roman" w:hAnsi="Times New Roman" w:cs="Times New Roman" w:hint="eastAsia"/>
          <w:color w:val="000000" w:themeColor="text1"/>
          <w:sz w:val="20"/>
          <w:szCs w:val="20"/>
          <w:lang w:eastAsia="ja-JP"/>
        </w:rPr>
        <w:t>b</w:t>
      </w:r>
      <w:r w:rsidR="002E0C37" w:rsidRPr="00FF377A">
        <w:rPr>
          <w:rFonts w:ascii="Times New Roman" w:hAnsi="Times New Roman" w:cs="Times New Roman" w:hint="eastAsia"/>
          <w:color w:val="000000" w:themeColor="text1"/>
          <w:sz w:val="20"/>
          <w:szCs w:val="20"/>
          <w:lang w:eastAsia="ja-JP"/>
        </w:rPr>
        <w:t xml:space="preserve"> </w:t>
      </w:r>
      <w:r w:rsidRPr="00FF377A">
        <w:rPr>
          <w:rFonts w:ascii="Times New Roman" w:hAnsi="Times New Roman" w:cs="Times New Roman" w:hint="eastAsia"/>
          <w:color w:val="000000" w:themeColor="text1"/>
          <w:sz w:val="20"/>
          <w:szCs w:val="20"/>
          <w:lang w:eastAsia="ja-JP"/>
        </w:rPr>
        <w:t>=</w:t>
      </w:r>
      <w:r w:rsidR="002E0C37" w:rsidRPr="00FF377A">
        <w:rPr>
          <w:rFonts w:ascii="Times New Roman" w:hAnsi="Times New Roman" w:cs="Times New Roman" w:hint="eastAsia"/>
          <w:color w:val="000000" w:themeColor="text1"/>
          <w:sz w:val="20"/>
          <w:szCs w:val="20"/>
          <w:lang w:eastAsia="ja-JP"/>
        </w:rPr>
        <w:t xml:space="preserve"> (</w:t>
      </w:r>
      <w:r w:rsidRPr="00FF377A">
        <w:rPr>
          <w:rFonts w:ascii="Times New Roman" w:hAnsi="Times New Roman" w:cs="Times New Roman" w:hint="eastAsia"/>
          <w:color w:val="000000" w:themeColor="text1"/>
          <w:sz w:val="20"/>
          <w:szCs w:val="20"/>
          <w:lang w:eastAsia="ja-JP"/>
        </w:rPr>
        <w:t>bx</w:t>
      </w:r>
      <w:r w:rsidR="002E0C37" w:rsidRPr="00FF377A">
        <w:rPr>
          <w:rFonts w:ascii="Times New Roman" w:hAnsi="Times New Roman" w:cs="Times New Roman" w:hint="eastAsia"/>
          <w:color w:val="000000" w:themeColor="text1"/>
          <w:sz w:val="20"/>
          <w:szCs w:val="20"/>
          <w:lang w:eastAsia="ja-JP"/>
        </w:rPr>
        <w:t xml:space="preserve">, </w:t>
      </w:r>
      <w:r w:rsidRPr="00FF377A">
        <w:rPr>
          <w:rFonts w:ascii="Times New Roman" w:hAnsi="Times New Roman" w:cs="Times New Roman" w:hint="eastAsia"/>
          <w:color w:val="000000" w:themeColor="text1"/>
          <w:sz w:val="20"/>
          <w:szCs w:val="20"/>
          <w:lang w:eastAsia="ja-JP"/>
        </w:rPr>
        <w:t>by</w:t>
      </w:r>
      <w:r w:rsidR="002E0C37" w:rsidRPr="00FF377A">
        <w:rPr>
          <w:rFonts w:ascii="Times New Roman" w:hAnsi="Times New Roman" w:cs="Times New Roman" w:hint="eastAsia"/>
          <w:color w:val="000000" w:themeColor="text1"/>
          <w:sz w:val="20"/>
          <w:szCs w:val="20"/>
          <w:lang w:eastAsia="ja-JP"/>
        </w:rPr>
        <w:t xml:space="preserve">, </w:t>
      </w:r>
      <w:r w:rsidRPr="00FF377A">
        <w:rPr>
          <w:rFonts w:ascii="Times New Roman" w:hAnsi="Times New Roman" w:cs="Times New Roman" w:hint="eastAsia"/>
          <w:color w:val="000000" w:themeColor="text1"/>
          <w:sz w:val="20"/>
          <w:szCs w:val="20"/>
          <w:lang w:eastAsia="ja-JP"/>
        </w:rPr>
        <w:t>bz</w:t>
      </w:r>
      <w:r w:rsidR="002E0C37" w:rsidRPr="00FF377A">
        <w:rPr>
          <w:rFonts w:ascii="Times New Roman" w:hAnsi="Times New Roman" w:cs="Times New Roman" w:hint="eastAsia"/>
          <w:color w:val="000000" w:themeColor="text1"/>
          <w:sz w:val="20"/>
          <w:szCs w:val="20"/>
          <w:lang w:eastAsia="ja-JP"/>
        </w:rPr>
        <w:t xml:space="preserve">) </w:t>
      </w:r>
      <w:r w:rsidRPr="00FF377A">
        <w:rPr>
          <w:rFonts w:ascii="Times New Roman" w:hAnsi="Times New Roman" w:cs="Times New Roman" w:hint="eastAsia"/>
          <w:color w:val="000000" w:themeColor="text1"/>
          <w:sz w:val="20"/>
          <w:szCs w:val="20"/>
          <w:lang w:eastAsia="ja-JP"/>
        </w:rPr>
        <w:t>のように</w:t>
      </w:r>
      <w:r w:rsidR="00147152"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6A5B47" w:rsidRPr="00FF377A">
              <w:rPr>
                <w:rFonts w:ascii="MS Mincho" w:eastAsia="MS Mincho" w:hAnsi="MS Mincho" w:cs="Times New Roman" w:hint="eastAsia"/>
                <w:color w:val="000000" w:themeColor="text1"/>
                <w:sz w:val="14"/>
                <w:szCs w:val="20"/>
                <w:lang w:eastAsia="ja-JP"/>
              </w:rPr>
              <w:t>せいぶんひょうじ</w:t>
            </w:r>
          </w:rt>
          <w:rubyBase>
            <w:r w:rsidR="006A5B47" w:rsidRPr="00FF377A">
              <w:rPr>
                <w:rFonts w:ascii="Times New Roman" w:hAnsi="Times New Roman" w:cs="Times New Roman" w:hint="eastAsia"/>
                <w:color w:val="000000" w:themeColor="text1"/>
                <w:sz w:val="20"/>
                <w:szCs w:val="20"/>
                <w:lang w:eastAsia="ja-JP"/>
              </w:rPr>
              <w:t>成分表示</w:t>
            </w:r>
          </w:rubyBase>
        </w:ruby>
      </w:r>
      <w:r w:rsidRPr="00FF377A">
        <w:rPr>
          <w:rFonts w:ascii="Times New Roman" w:hAnsi="Times New Roman" w:cs="Times New Roman" w:hint="eastAsia"/>
          <w:color w:val="000000" w:themeColor="text1"/>
          <w:sz w:val="20"/>
          <w:szCs w:val="20"/>
          <w:lang w:eastAsia="ja-JP"/>
        </w:rPr>
        <w:t>した</w:t>
      </w:r>
      <w:r w:rsidR="00147152"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6A5B47" w:rsidRPr="00FF377A">
              <w:rPr>
                <w:rFonts w:ascii="MS Mincho" w:eastAsia="MS Mincho" w:hAnsi="MS Mincho" w:cs="Times New Roman" w:hint="eastAsia"/>
                <w:color w:val="000000" w:themeColor="text1"/>
                <w:sz w:val="14"/>
                <w:szCs w:val="20"/>
                <w:lang w:eastAsia="ja-JP"/>
              </w:rPr>
              <w:t>ばあい</w:t>
            </w:r>
          </w:rt>
          <w:rubyBase>
            <w:r w:rsidR="006A5B47" w:rsidRPr="00FF377A">
              <w:rPr>
                <w:rFonts w:ascii="Times New Roman" w:hAnsi="Times New Roman" w:cs="Times New Roman" w:hint="eastAsia"/>
                <w:color w:val="000000" w:themeColor="text1"/>
                <w:sz w:val="20"/>
                <w:szCs w:val="20"/>
                <w:lang w:eastAsia="ja-JP"/>
              </w:rPr>
              <w:t>場合</w:t>
            </w:r>
          </w:rubyBase>
        </w:ruby>
      </w:r>
      <w:r w:rsidR="002E0C37" w:rsidRPr="00FF377A">
        <w:rPr>
          <w:rFonts w:ascii="Times New Roman" w:hAnsi="Times New Roman" w:cs="Times New Roman" w:hint="eastAsia"/>
          <w:color w:val="000000" w:themeColor="text1"/>
          <w:sz w:val="20"/>
          <w:szCs w:val="20"/>
          <w:lang w:eastAsia="ja-JP"/>
        </w:rPr>
        <w:t>、</w:t>
      </w:r>
    </w:p>
    <w:p w:rsidR="002E0C37" w:rsidRPr="00FF377A" w:rsidRDefault="002E0C37" w:rsidP="002E0C37">
      <w:pPr>
        <w:pStyle w:val="Sinespaciado"/>
        <w:ind w:left="360"/>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（第二）</w:t>
      </w:r>
      <w:r w:rsidR="00147152"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6A5B47" w:rsidRPr="00FF377A">
              <w:rPr>
                <w:rFonts w:ascii="MS Mincho" w:eastAsia="MS Mincho" w:hAnsi="MS Mincho" w:cs="Times New Roman" w:hint="eastAsia"/>
                <w:color w:val="000000" w:themeColor="text1"/>
                <w:sz w:val="14"/>
                <w:szCs w:val="20"/>
                <w:lang w:eastAsia="ja-JP"/>
              </w:rPr>
              <w:t>よげんていり</w:t>
            </w:r>
          </w:rt>
          <w:rubyBase>
            <w:r w:rsidR="006A5B47" w:rsidRPr="00FF377A">
              <w:rPr>
                <w:rFonts w:ascii="Times New Roman" w:hAnsi="Times New Roman" w:cs="Times New Roman" w:hint="eastAsia"/>
                <w:color w:val="000000" w:themeColor="text1"/>
                <w:sz w:val="20"/>
                <w:szCs w:val="20"/>
                <w:lang w:eastAsia="ja-JP"/>
              </w:rPr>
              <w:t>余弦定理</w:t>
            </w:r>
          </w:rubyBase>
        </w:ruby>
      </w:r>
      <w:r w:rsidR="006A5B47" w:rsidRPr="00FF377A">
        <w:rPr>
          <w:rFonts w:ascii="Times New Roman" w:hAnsi="Times New Roman" w:cs="Times New Roman" w:hint="eastAsia"/>
          <w:color w:val="000000" w:themeColor="text1"/>
          <w:sz w:val="20"/>
          <w:szCs w:val="20"/>
          <w:lang w:eastAsia="ja-JP"/>
        </w:rPr>
        <w:t>を</w:t>
      </w:r>
      <w:r w:rsidR="00147152"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6A5B47" w:rsidRPr="00FF377A">
              <w:rPr>
                <w:rFonts w:ascii="MS Mincho" w:eastAsia="MS Mincho" w:hAnsi="MS Mincho" w:cs="Times New Roman" w:hint="eastAsia"/>
                <w:color w:val="000000" w:themeColor="text1"/>
                <w:sz w:val="14"/>
                <w:szCs w:val="20"/>
                <w:lang w:eastAsia="ja-JP"/>
              </w:rPr>
              <w:t>もち</w:t>
            </w:r>
          </w:rt>
          <w:rubyBase>
            <w:r w:rsidR="006A5B47" w:rsidRPr="00FF377A">
              <w:rPr>
                <w:rFonts w:ascii="Times New Roman" w:hAnsi="Times New Roman" w:cs="Times New Roman" w:hint="eastAsia"/>
                <w:color w:val="000000" w:themeColor="text1"/>
                <w:sz w:val="20"/>
                <w:szCs w:val="20"/>
                <w:lang w:eastAsia="ja-JP"/>
              </w:rPr>
              <w:t>用</w:t>
            </w:r>
          </w:rubyBase>
        </w:ruby>
      </w:r>
      <w:r w:rsidR="006A5B47" w:rsidRPr="00FF377A">
        <w:rPr>
          <w:rFonts w:ascii="Times New Roman" w:hAnsi="Times New Roman" w:cs="Times New Roman" w:hint="eastAsia"/>
          <w:color w:val="000000" w:themeColor="text1"/>
          <w:sz w:val="20"/>
          <w:szCs w:val="20"/>
          <w:lang w:eastAsia="ja-JP"/>
        </w:rPr>
        <w:t>いることで</w:t>
      </w:r>
    </w:p>
    <w:p w:rsidR="002E0C37" w:rsidRPr="00FF377A" w:rsidRDefault="002E0C37" w:rsidP="002E0C37">
      <w:pPr>
        <w:pStyle w:val="Sinespaciado"/>
        <w:ind w:left="360" w:firstLine="348"/>
        <w:rPr>
          <w:rFonts w:ascii="Times New Roman" w:hAnsi="Times New Roman" w:cs="Times New Roman"/>
          <w:color w:val="000000" w:themeColor="text1"/>
          <w:sz w:val="20"/>
          <w:szCs w:val="20"/>
          <w:lang w:eastAsia="ja-JP"/>
        </w:rPr>
      </w:pPr>
      <w:r w:rsidRPr="00FF377A">
        <w:rPr>
          <w:rFonts w:hint="eastAsia"/>
          <w:noProof/>
          <w:lang w:eastAsia="ja-JP"/>
        </w:rPr>
        <w:drawing>
          <wp:inline distT="0" distB="0" distL="0" distR="0">
            <wp:extent cx="2057400" cy="190500"/>
            <wp:effectExtent l="0" t="0" r="0" b="0"/>
            <wp:docPr id="4" name="Imagen 4" descr="\mathbf{a}\cdot\mathbf{b} = a_x b_x + a_y b_y + a_z b_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thbf{a}\cdot\mathbf{b} = a_x b_x + a_y b_y + a_z b_z"/>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057400" cy="190500"/>
                    </a:xfrm>
                    <a:prstGeom prst="rect">
                      <a:avLst/>
                    </a:prstGeom>
                    <a:noFill/>
                    <a:ln>
                      <a:noFill/>
                    </a:ln>
                  </pic:spPr>
                </pic:pic>
              </a:graphicData>
            </a:graphic>
          </wp:inline>
        </w:drawing>
      </w:r>
    </w:p>
    <w:p w:rsidR="002E0C37" w:rsidRPr="00FF377A" w:rsidRDefault="006A5B47" w:rsidP="002E0C37">
      <w:pPr>
        <w:pStyle w:val="Sinespaciado"/>
        <w:ind w:left="360"/>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が</w:t>
      </w:r>
      <w:r w:rsidR="00147152"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6A5B47" w:rsidRPr="00FF377A">
              <w:rPr>
                <w:rFonts w:ascii="MS Mincho" w:eastAsia="MS Mincho" w:hAnsi="MS Mincho" w:cs="Times New Roman" w:hint="eastAsia"/>
                <w:color w:val="000000" w:themeColor="text1"/>
                <w:sz w:val="14"/>
                <w:szCs w:val="20"/>
                <w:lang w:eastAsia="ja-JP"/>
              </w:rPr>
              <w:t>な</w:t>
            </w:r>
          </w:rt>
          <w:rubyBase>
            <w:r w:rsidR="006A5B47" w:rsidRPr="00FF377A">
              <w:rPr>
                <w:rFonts w:ascii="Times New Roman" w:hAnsi="Times New Roman" w:cs="Times New Roman" w:hint="eastAsia"/>
                <w:color w:val="000000" w:themeColor="text1"/>
                <w:sz w:val="20"/>
                <w:szCs w:val="20"/>
                <w:lang w:eastAsia="ja-JP"/>
              </w:rPr>
              <w:t>成</w:t>
            </w:r>
          </w:rubyBase>
        </w:ruby>
      </w:r>
      <w:r w:rsidRPr="00FF377A">
        <w:rPr>
          <w:rFonts w:ascii="Times New Roman" w:hAnsi="Times New Roman" w:cs="Times New Roman" w:hint="eastAsia"/>
          <w:color w:val="000000" w:themeColor="text1"/>
          <w:sz w:val="20"/>
          <w:szCs w:val="20"/>
          <w:lang w:eastAsia="ja-JP"/>
        </w:rPr>
        <w:t>り</w:t>
      </w:r>
      <w:r w:rsidR="00147152"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6A5B47" w:rsidRPr="00FF377A">
              <w:rPr>
                <w:rFonts w:ascii="MS Mincho" w:eastAsia="MS Mincho" w:hAnsi="MS Mincho" w:cs="Times New Roman" w:hint="eastAsia"/>
                <w:color w:val="000000" w:themeColor="text1"/>
                <w:sz w:val="14"/>
                <w:szCs w:val="20"/>
                <w:lang w:eastAsia="ja-JP"/>
              </w:rPr>
              <w:t>た</w:t>
            </w:r>
          </w:rt>
          <w:rubyBase>
            <w:r w:rsidR="006A5B47" w:rsidRPr="00FF377A">
              <w:rPr>
                <w:rFonts w:ascii="Times New Roman" w:hAnsi="Times New Roman" w:cs="Times New Roman" w:hint="eastAsia"/>
                <w:color w:val="000000" w:themeColor="text1"/>
                <w:sz w:val="20"/>
                <w:szCs w:val="20"/>
                <w:lang w:eastAsia="ja-JP"/>
              </w:rPr>
              <w:t>立</w:t>
            </w:r>
          </w:rubyBase>
        </w:ruby>
      </w:r>
      <w:r w:rsidRPr="00FF377A">
        <w:rPr>
          <w:rFonts w:ascii="Times New Roman" w:hAnsi="Times New Roman" w:cs="Times New Roman" w:hint="eastAsia"/>
          <w:color w:val="000000" w:themeColor="text1"/>
          <w:sz w:val="20"/>
          <w:szCs w:val="20"/>
          <w:lang w:eastAsia="ja-JP"/>
        </w:rPr>
        <w:t>つことが</w:t>
      </w:r>
      <w:r w:rsidR="00147152"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6A5B47" w:rsidRPr="00FF377A">
              <w:rPr>
                <w:rFonts w:ascii="MS Mincho" w:eastAsia="MS Mincho" w:hAnsi="MS Mincho" w:cs="Times New Roman" w:hint="eastAsia"/>
                <w:color w:val="000000" w:themeColor="text1"/>
                <w:sz w:val="14"/>
                <w:szCs w:val="20"/>
                <w:lang w:eastAsia="ja-JP"/>
              </w:rPr>
              <w:t>しめ</w:t>
            </w:r>
          </w:rt>
          <w:rubyBase>
            <w:r w:rsidR="006A5B47" w:rsidRPr="00FF377A">
              <w:rPr>
                <w:rFonts w:ascii="Times New Roman" w:hAnsi="Times New Roman" w:cs="Times New Roman" w:hint="eastAsia"/>
                <w:color w:val="000000" w:themeColor="text1"/>
                <w:sz w:val="20"/>
                <w:szCs w:val="20"/>
                <w:lang w:eastAsia="ja-JP"/>
              </w:rPr>
              <w:t>示</w:t>
            </w:r>
          </w:rubyBase>
        </w:ruby>
      </w:r>
      <w:r w:rsidRPr="00FF377A">
        <w:rPr>
          <w:rFonts w:ascii="Times New Roman" w:hAnsi="Times New Roman" w:cs="Times New Roman" w:hint="eastAsia"/>
          <w:color w:val="000000" w:themeColor="text1"/>
          <w:sz w:val="20"/>
          <w:szCs w:val="20"/>
          <w:lang w:eastAsia="ja-JP"/>
        </w:rPr>
        <w:t>される。ゆえにこちらを</w:t>
      </w:r>
      <w:r w:rsidR="00147152"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6A5B47" w:rsidRPr="00FF377A">
              <w:rPr>
                <w:rFonts w:ascii="MS Mincho" w:eastAsia="MS Mincho" w:hAnsi="MS Mincho" w:cs="Times New Roman" w:hint="eastAsia"/>
                <w:color w:val="000000" w:themeColor="text1"/>
                <w:sz w:val="14"/>
                <w:szCs w:val="20"/>
                <w:lang w:eastAsia="ja-JP"/>
              </w:rPr>
              <w:t>ていぎ</w:t>
            </w:r>
          </w:rt>
          <w:rubyBase>
            <w:r w:rsidR="006A5B47" w:rsidRPr="00FF377A">
              <w:rPr>
                <w:rFonts w:ascii="Times New Roman" w:hAnsi="Times New Roman" w:cs="Times New Roman" w:hint="eastAsia"/>
                <w:color w:val="000000" w:themeColor="text1"/>
                <w:sz w:val="20"/>
                <w:szCs w:val="20"/>
                <w:lang w:eastAsia="ja-JP"/>
              </w:rPr>
              <w:t>定義</w:t>
            </w:r>
          </w:rubyBase>
        </w:ruby>
      </w:r>
      <w:r w:rsidRPr="00FF377A">
        <w:rPr>
          <w:rFonts w:ascii="Times New Roman" w:hAnsi="Times New Roman" w:cs="Times New Roman" w:hint="eastAsia"/>
          <w:color w:val="000000" w:themeColor="text1"/>
          <w:sz w:val="20"/>
          <w:szCs w:val="20"/>
          <w:lang w:eastAsia="ja-JP"/>
        </w:rPr>
        <w:t>とすることもある。</w:t>
      </w:r>
    </w:p>
    <w:p w:rsidR="002E0C37" w:rsidRPr="00FF377A" w:rsidRDefault="002E0C37" w:rsidP="002E0C37">
      <w:pPr>
        <w:pStyle w:val="Sinespaciado"/>
        <w:ind w:left="360"/>
        <w:rPr>
          <w:rFonts w:ascii="Times New Roman" w:hAnsi="Times New Roman" w:cs="Times New Roman"/>
          <w:color w:val="000000" w:themeColor="text1"/>
          <w:sz w:val="20"/>
          <w:szCs w:val="20"/>
          <w:lang w:eastAsia="ja-JP"/>
        </w:rPr>
      </w:pPr>
    </w:p>
    <w:p w:rsidR="002E0C37" w:rsidRPr="00FF377A" w:rsidRDefault="002E0C37" w:rsidP="002E0C37">
      <w:pPr>
        <w:pStyle w:val="Sinespaciado"/>
        <w:ind w:left="360"/>
        <w:rPr>
          <w:rFonts w:ascii="Times New Roman" w:hAnsi="Times New Roman" w:cs="Times New Roman"/>
          <w:b/>
          <w:color w:val="000000" w:themeColor="text1"/>
          <w:sz w:val="20"/>
          <w:szCs w:val="20"/>
          <w:lang w:eastAsia="ja-JP"/>
        </w:rPr>
      </w:pPr>
      <w:r w:rsidRPr="00FF377A">
        <w:rPr>
          <w:rFonts w:ascii="Times New Roman" w:hAnsi="Times New Roman" w:cs="Times New Roman" w:hint="eastAsia"/>
          <w:b/>
          <w:color w:val="000000" w:themeColor="text1"/>
          <w:sz w:val="20"/>
          <w:szCs w:val="20"/>
          <w:lang w:eastAsia="ja-JP"/>
        </w:rPr>
        <w:t>ノルム</w:t>
      </w:r>
    </w:p>
    <w:p w:rsidR="002E0C37" w:rsidRPr="00FF377A" w:rsidRDefault="002E0C37" w:rsidP="002E0C37">
      <w:pPr>
        <w:pStyle w:val="Sinespaciado"/>
        <w:ind w:left="360"/>
        <w:rPr>
          <w:rFonts w:ascii="Times New Roman" w:hAnsi="Times New Roman" w:cs="Times New Roman"/>
          <w:color w:val="000000" w:themeColor="text1"/>
          <w:sz w:val="20"/>
          <w:szCs w:val="20"/>
          <w:lang w:eastAsia="ja-JP"/>
        </w:rPr>
      </w:pPr>
    </w:p>
    <w:p w:rsidR="002E0C37" w:rsidRPr="00FF377A" w:rsidRDefault="00147152" w:rsidP="002E0C37">
      <w:pPr>
        <w:pStyle w:val="Sinespaciado"/>
        <w:ind w:left="360"/>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6A5B47" w:rsidRPr="00FF377A">
              <w:rPr>
                <w:rFonts w:ascii="MS Mincho" w:eastAsia="MS Mincho" w:hAnsi="MS Mincho" w:cs="Times New Roman" w:hint="eastAsia"/>
                <w:color w:val="000000" w:themeColor="text1"/>
                <w:sz w:val="14"/>
                <w:szCs w:val="20"/>
                <w:lang w:eastAsia="ja-JP"/>
              </w:rPr>
              <w:t>べくとる</w:t>
            </w:r>
          </w:rt>
          <w:rubyBase>
            <w:r w:rsidR="006A5B47" w:rsidRPr="00FF377A">
              <w:rPr>
                <w:rFonts w:ascii="Times New Roman" w:hAnsi="Times New Roman" w:cs="Times New Roman" w:hint="eastAsia"/>
                <w:color w:val="000000" w:themeColor="text1"/>
                <w:sz w:val="20"/>
                <w:szCs w:val="20"/>
                <w:lang w:eastAsia="ja-JP"/>
              </w:rPr>
              <w:t>ベクトル</w:t>
            </w:r>
          </w:rubyBase>
        </w:ruby>
      </w:r>
      <w:r w:rsidR="006A5B47" w:rsidRPr="00FF377A">
        <w:rPr>
          <w:rFonts w:ascii="Times New Roman" w:hAnsi="Times New Roman" w:cs="Times New Roman" w:hint="eastAsia"/>
          <w:color w:val="000000" w:themeColor="text1"/>
          <w:sz w:val="20"/>
          <w:szCs w:val="20"/>
          <w:lang w:eastAsia="ja-JP"/>
        </w:rPr>
        <w:t>の</w:t>
      </w:r>
      <w:r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6A5B47" w:rsidRPr="00FF377A">
              <w:rPr>
                <w:rFonts w:ascii="MS Mincho" w:eastAsia="MS Mincho" w:hAnsi="MS Mincho" w:cs="Times New Roman" w:hint="eastAsia"/>
                <w:color w:val="000000" w:themeColor="text1"/>
                <w:sz w:val="14"/>
                <w:szCs w:val="20"/>
                <w:lang w:eastAsia="ja-JP"/>
              </w:rPr>
              <w:t>じぶんじしん</w:t>
            </w:r>
          </w:rt>
          <w:rubyBase>
            <w:r w:rsidR="006A5B47" w:rsidRPr="00FF377A">
              <w:rPr>
                <w:rFonts w:ascii="Times New Roman" w:hAnsi="Times New Roman" w:cs="Times New Roman" w:hint="eastAsia"/>
                <w:color w:val="000000" w:themeColor="text1"/>
                <w:sz w:val="20"/>
                <w:szCs w:val="20"/>
                <w:lang w:eastAsia="ja-JP"/>
              </w:rPr>
              <w:t>自分自身</w:t>
            </w:r>
          </w:rubyBase>
        </w:ruby>
      </w:r>
      <w:r w:rsidR="006A5B47" w:rsidRPr="00FF377A">
        <w:rPr>
          <w:rFonts w:ascii="Times New Roman" w:hAnsi="Times New Roman" w:cs="Times New Roman" w:hint="eastAsia"/>
          <w:color w:val="000000" w:themeColor="text1"/>
          <w:sz w:val="20"/>
          <w:szCs w:val="20"/>
          <w:lang w:eastAsia="ja-JP"/>
        </w:rPr>
        <w:t>との</w:t>
      </w:r>
      <w:r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6A5B47" w:rsidRPr="00FF377A">
              <w:rPr>
                <w:rFonts w:ascii="MS Mincho" w:eastAsia="MS Mincho" w:hAnsi="MS Mincho" w:cs="Times New Roman" w:hint="eastAsia"/>
                <w:color w:val="000000" w:themeColor="text1"/>
                <w:sz w:val="14"/>
                <w:szCs w:val="20"/>
                <w:lang w:eastAsia="ja-JP"/>
              </w:rPr>
              <w:t>どっと</w:t>
            </w:r>
          </w:rt>
          <w:rubyBase>
            <w:r w:rsidR="006A5B47" w:rsidRPr="00FF377A">
              <w:rPr>
                <w:rFonts w:ascii="Times New Roman" w:hAnsi="Times New Roman" w:cs="Times New Roman" w:hint="eastAsia"/>
                <w:color w:val="000000" w:themeColor="text1"/>
                <w:sz w:val="20"/>
                <w:szCs w:val="20"/>
                <w:lang w:eastAsia="ja-JP"/>
              </w:rPr>
              <w:t>ドット</w:t>
            </w:r>
          </w:rubyBase>
        </w:ruby>
      </w:r>
      <w:r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6A5B47" w:rsidRPr="00FF377A">
              <w:rPr>
                <w:rFonts w:ascii="MS Mincho" w:eastAsia="MS Mincho" w:hAnsi="MS Mincho" w:cs="Times New Roman" w:hint="eastAsia"/>
                <w:color w:val="000000" w:themeColor="text1"/>
                <w:sz w:val="14"/>
                <w:szCs w:val="20"/>
                <w:lang w:eastAsia="ja-JP"/>
              </w:rPr>
              <w:t>せき</w:t>
            </w:r>
          </w:rt>
          <w:rubyBase>
            <w:r w:rsidR="006A5B47" w:rsidRPr="00FF377A">
              <w:rPr>
                <w:rFonts w:ascii="Times New Roman" w:hAnsi="Times New Roman" w:cs="Times New Roman" w:hint="eastAsia"/>
                <w:color w:val="000000" w:themeColor="text1"/>
                <w:sz w:val="20"/>
                <w:szCs w:val="20"/>
                <w:lang w:eastAsia="ja-JP"/>
              </w:rPr>
              <w:t>積</w:t>
            </w:r>
          </w:rubyBase>
        </w:ruby>
      </w:r>
      <w:r w:rsidR="006A5B47" w:rsidRPr="00FF377A">
        <w:rPr>
          <w:rFonts w:ascii="Times New Roman" w:hAnsi="Times New Roman" w:cs="Times New Roman" w:hint="eastAsia"/>
          <w:color w:val="000000" w:themeColor="text1"/>
          <w:sz w:val="20"/>
          <w:szCs w:val="20"/>
          <w:lang w:eastAsia="ja-JP"/>
        </w:rPr>
        <w:t>の（</w:t>
      </w:r>
      <w:r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6A5B47" w:rsidRPr="00FF377A">
              <w:rPr>
                <w:rFonts w:ascii="MS Mincho" w:eastAsia="MS Mincho" w:hAnsi="MS Mincho" w:cs="Times New Roman" w:hint="eastAsia"/>
                <w:color w:val="000000" w:themeColor="text1"/>
                <w:sz w:val="14"/>
                <w:szCs w:val="20"/>
                <w:lang w:eastAsia="ja-JP"/>
              </w:rPr>
              <w:t>せい</w:t>
            </w:r>
          </w:rt>
          <w:rubyBase>
            <w:r w:rsidR="006A5B47" w:rsidRPr="00FF377A">
              <w:rPr>
                <w:rFonts w:ascii="Times New Roman" w:hAnsi="Times New Roman" w:cs="Times New Roman" w:hint="eastAsia"/>
                <w:color w:val="000000" w:themeColor="text1"/>
                <w:sz w:val="20"/>
                <w:szCs w:val="20"/>
                <w:lang w:eastAsia="ja-JP"/>
              </w:rPr>
              <w:t>正</w:t>
            </w:r>
          </w:rubyBase>
        </w:ruby>
      </w:r>
      <w:r w:rsidR="006A5B47" w:rsidRPr="00FF377A">
        <w:rPr>
          <w:rFonts w:ascii="Times New Roman" w:hAnsi="Times New Roman" w:cs="Times New Roman" w:hint="eastAsia"/>
          <w:color w:val="000000" w:themeColor="text1"/>
          <w:sz w:val="20"/>
          <w:szCs w:val="20"/>
          <w:lang w:eastAsia="ja-JP"/>
        </w:rPr>
        <w:t>の）</w:t>
      </w:r>
      <w:r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6A5B47" w:rsidRPr="00FF377A">
              <w:rPr>
                <w:rFonts w:ascii="MS Mincho" w:eastAsia="MS Mincho" w:hAnsi="MS Mincho" w:cs="Times New Roman" w:hint="eastAsia"/>
                <w:color w:val="000000" w:themeColor="text1"/>
                <w:sz w:val="14"/>
                <w:szCs w:val="20"/>
                <w:lang w:eastAsia="ja-JP"/>
              </w:rPr>
              <w:t>へいほうこん</w:t>
            </w:r>
          </w:rt>
          <w:rubyBase>
            <w:r w:rsidR="006A5B47" w:rsidRPr="00FF377A">
              <w:rPr>
                <w:rFonts w:ascii="Times New Roman" w:hAnsi="Times New Roman" w:cs="Times New Roman" w:hint="eastAsia"/>
                <w:color w:val="000000" w:themeColor="text1"/>
                <w:sz w:val="20"/>
                <w:szCs w:val="20"/>
                <w:lang w:eastAsia="ja-JP"/>
              </w:rPr>
              <w:t>平方根</w:t>
            </w:r>
          </w:rubyBase>
        </w:ruby>
      </w:r>
    </w:p>
    <w:p w:rsidR="002E0C37" w:rsidRPr="00FF377A" w:rsidRDefault="002E0C37" w:rsidP="002E0C37">
      <w:pPr>
        <w:pStyle w:val="Sinespaciado"/>
        <w:ind w:left="360" w:firstLine="348"/>
        <w:rPr>
          <w:rFonts w:ascii="Times New Roman" w:hAnsi="Times New Roman" w:cs="Times New Roman"/>
          <w:color w:val="000000" w:themeColor="text1"/>
          <w:sz w:val="20"/>
          <w:szCs w:val="20"/>
          <w:lang w:eastAsia="ja-JP"/>
        </w:rPr>
      </w:pPr>
      <w:r w:rsidRPr="00FF377A">
        <w:rPr>
          <w:rFonts w:hint="eastAsia"/>
          <w:noProof/>
          <w:lang w:eastAsia="ja-JP"/>
        </w:rPr>
        <w:drawing>
          <wp:inline distT="0" distB="0" distL="0" distR="0">
            <wp:extent cx="1104900" cy="209550"/>
            <wp:effectExtent l="0" t="0" r="0" b="0"/>
            <wp:docPr id="5" name="Imagen 5" descr=" ||\mathbf{a}|| :=  \sqrt{\mathbf{a}\cdot\mathb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mathbf{a}|| :=  \sqrt{\mathbf{a}\cdot\mathbf{a}}"/>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104900" cy="209550"/>
                    </a:xfrm>
                    <a:prstGeom prst="rect">
                      <a:avLst/>
                    </a:prstGeom>
                    <a:noFill/>
                    <a:ln>
                      <a:noFill/>
                    </a:ln>
                  </pic:spPr>
                </pic:pic>
              </a:graphicData>
            </a:graphic>
          </wp:inline>
        </w:drawing>
      </w:r>
    </w:p>
    <w:p w:rsidR="002E0C37" w:rsidRPr="00FF377A" w:rsidRDefault="002E0C37" w:rsidP="002E0C37">
      <w:pPr>
        <w:pStyle w:val="Sinespaciado"/>
        <w:ind w:left="360"/>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をベクトルのノルムという。</w:t>
      </w:r>
      <w:r w:rsidR="00147152" w:rsidRPr="00FF377A">
        <w:rPr>
          <w:rFonts w:ascii="Times New Roman" w:hAnsi="Times New Roman" w:cs="Times New Roman" w:hint="eastAsia"/>
          <w:color w:val="000000" w:themeColor="text1"/>
          <w:sz w:val="20"/>
          <w:szCs w:val="20"/>
          <w:lang w:eastAsia="ja-JP"/>
        </w:rPr>
        <w:ruby>
          <w:rubyPr>
            <w:rubyAlign w:val="distributeSpace"/>
            <w:hps w:val="10"/>
            <w:hpsRaise w:val="18"/>
            <w:hpsBaseText w:val="20"/>
            <w:lid w:val="ja-JP"/>
          </w:rubyPr>
          <w:rt>
            <w:r w:rsidR="005117F8" w:rsidRPr="00FF377A">
              <w:rPr>
                <w:rFonts w:ascii="MS Mincho" w:eastAsia="MS Mincho" w:hAnsi="MS Mincho" w:cs="Times New Roman" w:hint="eastAsia"/>
                <w:color w:val="000000" w:themeColor="text1"/>
                <w:sz w:val="10"/>
                <w:szCs w:val="20"/>
                <w:lang w:eastAsia="ja-JP"/>
              </w:rPr>
              <w:t>ぐたいてき</w:t>
            </w:r>
          </w:rt>
          <w:rubyBase>
            <w:r w:rsidR="005117F8" w:rsidRPr="00FF377A">
              <w:rPr>
                <w:rFonts w:ascii="Times New Roman" w:hAnsi="Times New Roman" w:cs="Times New Roman" w:hint="eastAsia"/>
                <w:color w:val="000000" w:themeColor="text1"/>
                <w:sz w:val="20"/>
                <w:szCs w:val="20"/>
                <w:lang w:eastAsia="ja-JP"/>
              </w:rPr>
              <w:t>具体的</w:t>
            </w:r>
          </w:rubyBase>
        </w:ruby>
      </w:r>
      <w:r w:rsidRPr="00FF377A">
        <w:rPr>
          <w:rFonts w:ascii="Times New Roman" w:hAnsi="Times New Roman" w:cs="Times New Roman" w:hint="eastAsia"/>
          <w:color w:val="000000" w:themeColor="text1"/>
          <w:sz w:val="20"/>
          <w:szCs w:val="20"/>
          <w:lang w:eastAsia="ja-JP"/>
        </w:rPr>
        <w:t>にベクトルを</w:t>
      </w:r>
      <w:r w:rsidRPr="00FF377A">
        <w:rPr>
          <w:rFonts w:ascii="Times New Roman" w:hAnsi="Times New Roman" w:cs="Times New Roman" w:hint="eastAsia"/>
          <w:color w:val="000000" w:themeColor="text1"/>
          <w:sz w:val="20"/>
          <w:szCs w:val="20"/>
          <w:lang w:eastAsia="ja-JP"/>
        </w:rPr>
        <w:t xml:space="preserve"> a = (ax, ay, az) </w:t>
      </w:r>
      <w:r w:rsidRPr="00FF377A">
        <w:rPr>
          <w:rFonts w:ascii="Times New Roman" w:hAnsi="Times New Roman" w:cs="Times New Roman" w:hint="eastAsia"/>
          <w:color w:val="000000" w:themeColor="text1"/>
          <w:sz w:val="20"/>
          <w:szCs w:val="20"/>
          <w:lang w:eastAsia="ja-JP"/>
        </w:rPr>
        <w:t>と</w:t>
      </w:r>
      <w:r w:rsidR="00147152"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5117F8" w:rsidRPr="00FF377A">
              <w:rPr>
                <w:rFonts w:ascii="MS Mincho" w:eastAsia="MS Mincho" w:hAnsi="MS Mincho" w:cs="Times New Roman" w:hint="eastAsia"/>
                <w:color w:val="000000" w:themeColor="text1"/>
                <w:sz w:val="14"/>
                <w:szCs w:val="20"/>
                <w:lang w:eastAsia="ja-JP"/>
              </w:rPr>
              <w:t>せいぶんひょうじ</w:t>
            </w:r>
          </w:rt>
          <w:rubyBase>
            <w:r w:rsidR="005117F8" w:rsidRPr="00FF377A">
              <w:rPr>
                <w:rFonts w:ascii="Times New Roman" w:hAnsi="Times New Roman" w:cs="Times New Roman" w:hint="eastAsia"/>
                <w:color w:val="000000" w:themeColor="text1"/>
                <w:sz w:val="20"/>
                <w:szCs w:val="20"/>
                <w:lang w:eastAsia="ja-JP"/>
              </w:rPr>
              <w:t>成分表示</w:t>
            </w:r>
          </w:rubyBase>
        </w:ruby>
      </w:r>
      <w:r w:rsidR="005117F8" w:rsidRPr="00FF377A">
        <w:rPr>
          <w:rFonts w:ascii="Times New Roman" w:hAnsi="Times New Roman" w:cs="Times New Roman" w:hint="eastAsia"/>
          <w:color w:val="000000" w:themeColor="text1"/>
          <w:sz w:val="20"/>
          <w:szCs w:val="20"/>
          <w:lang w:eastAsia="ja-JP"/>
        </w:rPr>
        <w:t>してやれば</w:t>
      </w:r>
    </w:p>
    <w:p w:rsidR="002E0C37" w:rsidRPr="00FF377A" w:rsidRDefault="002E0C37" w:rsidP="002E0C37">
      <w:pPr>
        <w:pStyle w:val="Sinespaciado"/>
        <w:ind w:left="360" w:firstLine="348"/>
        <w:rPr>
          <w:rFonts w:ascii="Times New Roman" w:hAnsi="Times New Roman" w:cs="Times New Roman"/>
          <w:color w:val="000000" w:themeColor="text1"/>
          <w:sz w:val="20"/>
          <w:szCs w:val="20"/>
          <w:lang w:eastAsia="ja-JP"/>
        </w:rPr>
      </w:pPr>
      <w:r w:rsidRPr="00FF377A">
        <w:rPr>
          <w:rFonts w:hint="eastAsia"/>
          <w:noProof/>
          <w:lang w:eastAsia="ja-JP"/>
        </w:rPr>
        <w:drawing>
          <wp:inline distT="0" distB="0" distL="0" distR="0">
            <wp:extent cx="1724025" cy="352425"/>
            <wp:effectExtent l="0" t="0" r="0" b="0"/>
            <wp:docPr id="6" name="Imagen 6" descr=" ||\mathbf{a}|| = \sqrt{a_x^2+a_y^2+a_z^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mathbf{a}|| = \sqrt{a_x^2+a_y^2+a_z^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724025" cy="352425"/>
                    </a:xfrm>
                    <a:prstGeom prst="rect">
                      <a:avLst/>
                    </a:prstGeom>
                    <a:noFill/>
                    <a:ln>
                      <a:noFill/>
                    </a:ln>
                  </pic:spPr>
                </pic:pic>
              </a:graphicData>
            </a:graphic>
          </wp:inline>
        </w:drawing>
      </w:r>
    </w:p>
    <w:p w:rsidR="002E0C37" w:rsidRPr="00FF377A" w:rsidRDefault="002E0C37" w:rsidP="002E0C37">
      <w:pPr>
        <w:pStyle w:val="Sinespaciado"/>
        <w:ind w:left="360"/>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と書くことができる。これはベクトル</w:t>
      </w:r>
      <w:r w:rsidRPr="00FF377A">
        <w:rPr>
          <w:rFonts w:ascii="Times New Roman" w:hAnsi="Times New Roman" w:cs="Times New Roman" w:hint="eastAsia"/>
          <w:color w:val="000000" w:themeColor="text1"/>
          <w:sz w:val="20"/>
          <w:szCs w:val="20"/>
          <w:lang w:eastAsia="ja-JP"/>
        </w:rPr>
        <w:t xml:space="preserve"> a </w:t>
      </w:r>
      <w:r w:rsidRPr="00FF377A">
        <w:rPr>
          <w:rFonts w:ascii="Times New Roman" w:hAnsi="Times New Roman" w:cs="Times New Roman" w:hint="eastAsia"/>
          <w:color w:val="000000" w:themeColor="text1"/>
          <w:sz w:val="20"/>
          <w:szCs w:val="20"/>
          <w:lang w:eastAsia="ja-JP"/>
        </w:rPr>
        <w:t>の</w:t>
      </w:r>
      <w:r w:rsidRPr="00FF377A">
        <w:rPr>
          <w:rFonts w:ascii="Times New Roman" w:hAnsi="Times New Roman" w:cs="Times New Roman" w:hint="eastAsia"/>
          <w:color w:val="000000" w:themeColor="text1"/>
          <w:sz w:val="20"/>
          <w:szCs w:val="20"/>
          <w:lang w:eastAsia="ja-JP"/>
        </w:rPr>
        <w:t xml:space="preserve"> "</w:t>
      </w:r>
      <w:r w:rsidRPr="00FF377A">
        <w:rPr>
          <w:rFonts w:ascii="Times New Roman" w:hAnsi="Times New Roman" w:cs="Times New Roman" w:hint="eastAsia"/>
          <w:color w:val="000000" w:themeColor="text1"/>
          <w:sz w:val="20"/>
          <w:szCs w:val="20"/>
          <w:lang w:eastAsia="ja-JP"/>
        </w:rPr>
        <w:t>大きさ</w:t>
      </w:r>
      <w:r w:rsidRPr="00FF377A">
        <w:rPr>
          <w:rFonts w:ascii="Times New Roman" w:hAnsi="Times New Roman" w:cs="Times New Roman" w:hint="eastAsia"/>
          <w:color w:val="000000" w:themeColor="text1"/>
          <w:sz w:val="20"/>
          <w:szCs w:val="20"/>
          <w:lang w:eastAsia="ja-JP"/>
        </w:rPr>
        <w:t xml:space="preserve">" </w:t>
      </w:r>
      <w:r w:rsidRPr="00FF377A">
        <w:rPr>
          <w:rFonts w:ascii="Times New Roman" w:hAnsi="Times New Roman" w:cs="Times New Roman" w:hint="eastAsia"/>
          <w:color w:val="000000" w:themeColor="text1"/>
          <w:sz w:val="20"/>
          <w:szCs w:val="20"/>
          <w:lang w:eastAsia="ja-JP"/>
        </w:rPr>
        <w:t>である。</w:t>
      </w:r>
    </w:p>
    <w:p w:rsidR="002E0C37" w:rsidRPr="00FF377A" w:rsidRDefault="002E0C37" w:rsidP="002E0C37">
      <w:pPr>
        <w:pStyle w:val="Sinespaciado"/>
        <w:ind w:left="360"/>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ドット</w:t>
      </w:r>
      <w:r w:rsidR="00147152"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5117F8" w:rsidRPr="00FF377A">
              <w:rPr>
                <w:rFonts w:ascii="MS Mincho" w:eastAsia="MS Mincho" w:hAnsi="MS Mincho" w:cs="Times New Roman" w:hint="eastAsia"/>
                <w:color w:val="000000" w:themeColor="text1"/>
                <w:sz w:val="14"/>
                <w:szCs w:val="20"/>
                <w:lang w:eastAsia="ja-JP"/>
              </w:rPr>
              <w:t>せき</w:t>
            </w:r>
          </w:rt>
          <w:rubyBase>
            <w:r w:rsidR="005117F8" w:rsidRPr="00FF377A">
              <w:rPr>
                <w:rFonts w:ascii="Times New Roman" w:hAnsi="Times New Roman" w:cs="Times New Roman" w:hint="eastAsia"/>
                <w:color w:val="000000" w:themeColor="text1"/>
                <w:sz w:val="20"/>
                <w:szCs w:val="20"/>
                <w:lang w:eastAsia="ja-JP"/>
              </w:rPr>
              <w:t>積</w:t>
            </w:r>
          </w:rubyBase>
        </w:ruby>
      </w:r>
      <w:r w:rsidR="005117F8" w:rsidRPr="00FF377A">
        <w:rPr>
          <w:rFonts w:ascii="Times New Roman" w:hAnsi="Times New Roman" w:cs="Times New Roman" w:hint="eastAsia"/>
          <w:color w:val="000000" w:themeColor="text1"/>
          <w:sz w:val="20"/>
          <w:szCs w:val="20"/>
          <w:lang w:eastAsia="ja-JP"/>
        </w:rPr>
        <w:t>と</w:t>
      </w:r>
      <w:r w:rsidR="00147152"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5117F8" w:rsidRPr="00FF377A">
              <w:rPr>
                <w:rFonts w:ascii="MS Mincho" w:eastAsia="MS Mincho" w:hAnsi="MS Mincho" w:cs="Times New Roman" w:hint="eastAsia"/>
                <w:color w:val="000000" w:themeColor="text1"/>
                <w:sz w:val="14"/>
                <w:szCs w:val="20"/>
                <w:lang w:eastAsia="ja-JP"/>
              </w:rPr>
              <w:t>のるむ</w:t>
            </w:r>
          </w:rt>
          <w:rubyBase>
            <w:r w:rsidR="005117F8" w:rsidRPr="00FF377A">
              <w:rPr>
                <w:rFonts w:ascii="Times New Roman" w:hAnsi="Times New Roman" w:cs="Times New Roman" w:hint="eastAsia"/>
                <w:color w:val="000000" w:themeColor="text1"/>
                <w:sz w:val="20"/>
                <w:szCs w:val="20"/>
                <w:lang w:eastAsia="ja-JP"/>
              </w:rPr>
              <w:t>ノルム</w:t>
            </w:r>
          </w:rubyBase>
        </w:ruby>
      </w:r>
      <w:r w:rsidR="005117F8" w:rsidRPr="00FF377A">
        <w:rPr>
          <w:rFonts w:ascii="Times New Roman" w:hAnsi="Times New Roman" w:cs="Times New Roman" w:hint="eastAsia"/>
          <w:color w:val="000000" w:themeColor="text1"/>
          <w:sz w:val="20"/>
          <w:szCs w:val="20"/>
          <w:lang w:eastAsia="ja-JP"/>
        </w:rPr>
        <w:t>を</w:t>
      </w:r>
      <w:r w:rsidR="00147152"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5117F8" w:rsidRPr="00FF377A">
              <w:rPr>
                <w:rFonts w:ascii="MS Mincho" w:eastAsia="MS Mincho" w:hAnsi="MS Mincho" w:cs="Times New Roman" w:hint="eastAsia"/>
                <w:color w:val="000000" w:themeColor="text1"/>
                <w:sz w:val="14"/>
                <w:szCs w:val="20"/>
                <w:lang w:eastAsia="ja-JP"/>
              </w:rPr>
              <w:t>つか</w:t>
            </w:r>
          </w:rt>
          <w:rubyBase>
            <w:r w:rsidR="005117F8" w:rsidRPr="00FF377A">
              <w:rPr>
                <w:rFonts w:ascii="Times New Roman" w:hAnsi="Times New Roman" w:cs="Times New Roman" w:hint="eastAsia"/>
                <w:color w:val="000000" w:themeColor="text1"/>
                <w:sz w:val="20"/>
                <w:szCs w:val="20"/>
                <w:lang w:eastAsia="ja-JP"/>
              </w:rPr>
              <w:t>使</w:t>
            </w:r>
          </w:rubyBase>
        </w:ruby>
      </w:r>
      <w:r w:rsidR="005117F8" w:rsidRPr="00FF377A">
        <w:rPr>
          <w:rFonts w:ascii="Times New Roman" w:hAnsi="Times New Roman" w:cs="Times New Roman" w:hint="eastAsia"/>
          <w:color w:val="000000" w:themeColor="text1"/>
          <w:sz w:val="20"/>
          <w:szCs w:val="20"/>
          <w:lang w:eastAsia="ja-JP"/>
        </w:rPr>
        <w:t>え</w:t>
      </w:r>
      <w:r w:rsidRPr="00FF377A">
        <w:rPr>
          <w:rFonts w:ascii="Times New Roman" w:hAnsi="Times New Roman" w:cs="Times New Roman" w:hint="eastAsia"/>
          <w:color w:val="000000" w:themeColor="text1"/>
          <w:sz w:val="20"/>
          <w:szCs w:val="20"/>
          <w:lang w:eastAsia="ja-JP"/>
        </w:rPr>
        <w:t>ば、</w:t>
      </w:r>
      <w:r w:rsidRPr="00FF377A">
        <w:rPr>
          <w:rFonts w:ascii="Times New Roman" w:hAnsi="Times New Roman" w:cs="Times New Roman" w:hint="eastAsia"/>
          <w:color w:val="000000" w:themeColor="text1"/>
          <w:sz w:val="20"/>
          <w:szCs w:val="20"/>
          <w:lang w:eastAsia="ja-JP"/>
        </w:rPr>
        <w:t xml:space="preserve">2 </w:t>
      </w:r>
      <w:r w:rsidRPr="00FF377A">
        <w:rPr>
          <w:rFonts w:ascii="Times New Roman" w:hAnsi="Times New Roman" w:cs="Times New Roman" w:hint="eastAsia"/>
          <w:color w:val="000000" w:themeColor="text1"/>
          <w:sz w:val="20"/>
          <w:szCs w:val="20"/>
          <w:lang w:eastAsia="ja-JP"/>
        </w:rPr>
        <w:t>つのベクトル</w:t>
      </w:r>
      <w:r w:rsidRPr="00FF377A">
        <w:rPr>
          <w:rFonts w:ascii="Times New Roman" w:hAnsi="Times New Roman" w:cs="Times New Roman" w:hint="eastAsia"/>
          <w:color w:val="000000" w:themeColor="text1"/>
          <w:sz w:val="20"/>
          <w:szCs w:val="20"/>
          <w:lang w:eastAsia="ja-JP"/>
        </w:rPr>
        <w:t xml:space="preserve"> a = (ax, ay, az), b = (bx, by, bz) </w:t>
      </w:r>
      <w:r w:rsidRPr="00FF377A">
        <w:rPr>
          <w:rFonts w:ascii="Times New Roman" w:hAnsi="Times New Roman" w:cs="Times New Roman" w:hint="eastAsia"/>
          <w:color w:val="000000" w:themeColor="text1"/>
          <w:sz w:val="20"/>
          <w:szCs w:val="20"/>
          <w:lang w:eastAsia="ja-JP"/>
        </w:rPr>
        <w:t>のなす</w:t>
      </w:r>
      <w:r w:rsidR="00147152"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5117F8" w:rsidRPr="00FF377A">
              <w:rPr>
                <w:rFonts w:ascii="MS Mincho" w:eastAsia="MS Mincho" w:hAnsi="MS Mincho" w:cs="Times New Roman" w:hint="eastAsia"/>
                <w:color w:val="000000" w:themeColor="text1"/>
                <w:sz w:val="14"/>
                <w:szCs w:val="20"/>
                <w:lang w:eastAsia="ja-JP"/>
              </w:rPr>
              <w:t>かど</w:t>
            </w:r>
          </w:rt>
          <w:rubyBase>
            <w:r w:rsidR="005117F8" w:rsidRPr="00FF377A">
              <w:rPr>
                <w:rFonts w:ascii="Times New Roman" w:hAnsi="Times New Roman" w:cs="Times New Roman" w:hint="eastAsia"/>
                <w:color w:val="000000" w:themeColor="text1"/>
                <w:sz w:val="20"/>
                <w:szCs w:val="20"/>
                <w:lang w:eastAsia="ja-JP"/>
              </w:rPr>
              <w:t>角</w:t>
            </w:r>
          </w:rubyBase>
        </w:ruby>
      </w:r>
      <w:r w:rsidRPr="00FF377A">
        <w:rPr>
          <w:rFonts w:ascii="Times New Roman" w:hAnsi="Times New Roman" w:cs="Times New Roman" w:hint="eastAsia"/>
          <w:color w:val="000000" w:themeColor="text1"/>
          <w:sz w:val="20"/>
          <w:szCs w:val="20"/>
          <w:lang w:eastAsia="ja-JP"/>
        </w:rPr>
        <w:t>は</w:t>
      </w:r>
    </w:p>
    <w:p w:rsidR="002E0C37" w:rsidRPr="00FF377A" w:rsidRDefault="002E0C37" w:rsidP="002E0C37">
      <w:pPr>
        <w:pStyle w:val="Sinespaciado"/>
        <w:ind w:left="360" w:firstLine="348"/>
        <w:rPr>
          <w:rFonts w:ascii="Times New Roman" w:hAnsi="Times New Roman" w:cs="Times New Roman"/>
          <w:color w:val="000000" w:themeColor="text1"/>
          <w:sz w:val="20"/>
          <w:szCs w:val="20"/>
          <w:lang w:eastAsia="ja-JP"/>
        </w:rPr>
      </w:pPr>
      <w:r w:rsidRPr="00FF377A">
        <w:rPr>
          <w:rFonts w:hint="eastAsia"/>
          <w:noProof/>
          <w:lang w:eastAsia="ja-JP"/>
        </w:rPr>
        <w:lastRenderedPageBreak/>
        <w:drawing>
          <wp:inline distT="0" distB="0" distL="0" distR="0">
            <wp:extent cx="1276350" cy="447675"/>
            <wp:effectExtent l="0" t="0" r="0" b="0"/>
            <wp:docPr id="7" name="Imagen 7" descr="\cos\theta = \frac{\langle\mathbf{a}, \mathbf{b}\rangle}{||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s\theta = \frac{\langle\mathbf{a}, \mathbf{b}\rangle}{||a||\,||b||}"/>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276350" cy="447675"/>
                    </a:xfrm>
                    <a:prstGeom prst="rect">
                      <a:avLst/>
                    </a:prstGeom>
                    <a:noFill/>
                    <a:ln>
                      <a:noFill/>
                    </a:ln>
                  </pic:spPr>
                </pic:pic>
              </a:graphicData>
            </a:graphic>
          </wp:inline>
        </w:drawing>
      </w:r>
    </w:p>
    <w:p w:rsidR="002E0C37" w:rsidRPr="00FF377A" w:rsidRDefault="005117F8" w:rsidP="002E0C37">
      <w:pPr>
        <w:pStyle w:val="Sinespaciado"/>
        <w:ind w:left="360"/>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から</w:t>
      </w:r>
      <w:r w:rsidR="00147152"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5117F8" w:rsidRPr="00FF377A">
              <w:rPr>
                <w:rFonts w:ascii="MS Mincho" w:eastAsia="MS Mincho" w:hAnsi="MS Mincho" w:cs="Times New Roman" w:hint="eastAsia"/>
                <w:color w:val="000000" w:themeColor="text1"/>
                <w:sz w:val="14"/>
                <w:szCs w:val="20"/>
                <w:lang w:eastAsia="ja-JP"/>
              </w:rPr>
              <w:t>もと</w:t>
            </w:r>
          </w:rt>
          <w:rubyBase>
            <w:r w:rsidR="005117F8" w:rsidRPr="00FF377A">
              <w:rPr>
                <w:rFonts w:ascii="Times New Roman" w:hAnsi="Times New Roman" w:cs="Times New Roman" w:hint="eastAsia"/>
                <w:color w:val="000000" w:themeColor="text1"/>
                <w:sz w:val="20"/>
                <w:szCs w:val="20"/>
                <w:lang w:eastAsia="ja-JP"/>
              </w:rPr>
              <w:t>求</w:t>
            </w:r>
          </w:rubyBase>
        </w:ruby>
      </w:r>
      <w:r w:rsidRPr="00FF377A">
        <w:rPr>
          <w:rFonts w:ascii="Times New Roman" w:hAnsi="Times New Roman" w:cs="Times New Roman" w:hint="eastAsia"/>
          <w:color w:val="000000" w:themeColor="text1"/>
          <w:sz w:val="20"/>
          <w:szCs w:val="20"/>
          <w:lang w:eastAsia="ja-JP"/>
        </w:rPr>
        <w:t>めることが</w:t>
      </w:r>
      <w:r w:rsidR="00147152"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5117F8" w:rsidRPr="00FF377A">
              <w:rPr>
                <w:rFonts w:ascii="MS Mincho" w:eastAsia="MS Mincho" w:hAnsi="MS Mincho" w:cs="Times New Roman" w:hint="eastAsia"/>
                <w:color w:val="000000" w:themeColor="text1"/>
                <w:sz w:val="14"/>
                <w:szCs w:val="20"/>
                <w:lang w:eastAsia="ja-JP"/>
              </w:rPr>
              <w:t>かのう</w:t>
            </w:r>
          </w:rt>
          <w:rubyBase>
            <w:r w:rsidR="005117F8" w:rsidRPr="00FF377A">
              <w:rPr>
                <w:rFonts w:ascii="Times New Roman" w:hAnsi="Times New Roman" w:cs="Times New Roman" w:hint="eastAsia"/>
                <w:color w:val="000000" w:themeColor="text1"/>
                <w:sz w:val="20"/>
                <w:szCs w:val="20"/>
                <w:lang w:eastAsia="ja-JP"/>
              </w:rPr>
              <w:t>可能</w:t>
            </w:r>
          </w:rubyBase>
        </w:ruby>
      </w:r>
      <w:r w:rsidRPr="00FF377A">
        <w:rPr>
          <w:rFonts w:ascii="Times New Roman" w:hAnsi="Times New Roman" w:cs="Times New Roman" w:hint="eastAsia"/>
          <w:color w:val="000000" w:themeColor="text1"/>
          <w:sz w:val="20"/>
          <w:szCs w:val="20"/>
          <w:lang w:eastAsia="ja-JP"/>
        </w:rPr>
        <w:t>である</w:t>
      </w:r>
      <w:r w:rsidR="002E0C37" w:rsidRPr="00FF377A">
        <w:rPr>
          <w:rFonts w:ascii="Times New Roman" w:hAnsi="Times New Roman" w:cs="Times New Roman" w:hint="eastAsia"/>
          <w:color w:val="000000" w:themeColor="text1"/>
          <w:sz w:val="20"/>
          <w:szCs w:val="20"/>
          <w:lang w:eastAsia="ja-JP"/>
        </w:rPr>
        <w:t>。</w:t>
      </w:r>
      <w:r w:rsidR="00147152"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5117F8" w:rsidRPr="00FF377A">
              <w:rPr>
                <w:rFonts w:ascii="MS Mincho" w:eastAsia="MS Mincho" w:hAnsi="MS Mincho" w:cs="Times New Roman" w:hint="eastAsia"/>
                <w:color w:val="000000" w:themeColor="text1"/>
                <w:sz w:val="14"/>
                <w:szCs w:val="20"/>
                <w:lang w:eastAsia="ja-JP"/>
              </w:rPr>
              <w:t>ぎゃく</w:t>
            </w:r>
          </w:rt>
          <w:rubyBase>
            <w:r w:rsidR="005117F8" w:rsidRPr="00FF377A">
              <w:rPr>
                <w:rFonts w:ascii="Times New Roman" w:hAnsi="Times New Roman" w:cs="Times New Roman" w:hint="eastAsia"/>
                <w:color w:val="000000" w:themeColor="text1"/>
                <w:sz w:val="20"/>
                <w:szCs w:val="20"/>
                <w:lang w:eastAsia="ja-JP"/>
              </w:rPr>
              <w:t>逆</w:t>
            </w:r>
          </w:rubyBase>
        </w:ruby>
      </w:r>
      <w:r w:rsidRPr="00FF377A">
        <w:rPr>
          <w:rFonts w:ascii="Times New Roman" w:hAnsi="Times New Roman" w:cs="Times New Roman" w:hint="eastAsia"/>
          <w:color w:val="000000" w:themeColor="text1"/>
          <w:sz w:val="20"/>
          <w:szCs w:val="20"/>
          <w:lang w:eastAsia="ja-JP"/>
        </w:rPr>
        <w:t>に</w:t>
      </w:r>
      <w:r w:rsidR="002E0C37" w:rsidRPr="00FF377A">
        <w:rPr>
          <w:rFonts w:ascii="Times New Roman" w:hAnsi="Times New Roman" w:cs="Times New Roman" w:hint="eastAsia"/>
          <w:color w:val="000000" w:themeColor="text1"/>
          <w:sz w:val="20"/>
          <w:szCs w:val="20"/>
          <w:lang w:eastAsia="ja-JP"/>
        </w:rPr>
        <w:t>ベクトルのなす角をこの</w:t>
      </w:r>
      <w:r w:rsidR="00147152"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5117F8" w:rsidRPr="00FF377A">
              <w:rPr>
                <w:rFonts w:ascii="MS Mincho" w:eastAsia="MS Mincho" w:hAnsi="MS Mincho" w:cs="Times New Roman" w:hint="eastAsia"/>
                <w:color w:val="000000" w:themeColor="text1"/>
                <w:sz w:val="14"/>
                <w:szCs w:val="20"/>
                <w:lang w:eastAsia="ja-JP"/>
              </w:rPr>
              <w:t>しき</w:t>
            </w:r>
          </w:rt>
          <w:rubyBase>
            <w:r w:rsidR="005117F8" w:rsidRPr="00FF377A">
              <w:rPr>
                <w:rFonts w:ascii="Times New Roman" w:hAnsi="Times New Roman" w:cs="Times New Roman" w:hint="eastAsia"/>
                <w:color w:val="000000" w:themeColor="text1"/>
                <w:sz w:val="20"/>
                <w:szCs w:val="20"/>
                <w:lang w:eastAsia="ja-JP"/>
              </w:rPr>
              <w:t>式</w:t>
            </w:r>
          </w:rubyBase>
        </w:ruby>
      </w:r>
      <w:r w:rsidRPr="00FF377A">
        <w:rPr>
          <w:rFonts w:ascii="Times New Roman" w:hAnsi="Times New Roman" w:cs="Times New Roman" w:hint="eastAsia"/>
          <w:color w:val="000000" w:themeColor="text1"/>
          <w:sz w:val="20"/>
          <w:szCs w:val="20"/>
          <w:lang w:eastAsia="ja-JP"/>
        </w:rPr>
        <w:t>で</w:t>
      </w:r>
      <w:r w:rsidR="00147152"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5117F8" w:rsidRPr="00FF377A">
              <w:rPr>
                <w:rFonts w:ascii="MS Mincho" w:eastAsia="MS Mincho" w:hAnsi="MS Mincho" w:cs="Times New Roman" w:hint="eastAsia"/>
                <w:color w:val="000000" w:themeColor="text1"/>
                <w:sz w:val="14"/>
                <w:szCs w:val="20"/>
                <w:lang w:eastAsia="ja-JP"/>
              </w:rPr>
              <w:t>ていぎ</w:t>
            </w:r>
          </w:rt>
          <w:rubyBase>
            <w:r w:rsidR="005117F8" w:rsidRPr="00FF377A">
              <w:rPr>
                <w:rFonts w:ascii="Times New Roman" w:hAnsi="Times New Roman" w:cs="Times New Roman" w:hint="eastAsia"/>
                <w:color w:val="000000" w:themeColor="text1"/>
                <w:sz w:val="20"/>
                <w:szCs w:val="20"/>
                <w:lang w:eastAsia="ja-JP"/>
              </w:rPr>
              <w:t>定義</w:t>
            </w:r>
          </w:rubyBase>
        </w:ruby>
      </w:r>
      <w:r w:rsidRPr="00FF377A">
        <w:rPr>
          <w:rFonts w:ascii="Times New Roman" w:hAnsi="Times New Roman" w:cs="Times New Roman" w:hint="eastAsia"/>
          <w:color w:val="000000" w:themeColor="text1"/>
          <w:sz w:val="20"/>
          <w:szCs w:val="20"/>
          <w:lang w:eastAsia="ja-JP"/>
        </w:rPr>
        <w:t>すれば</w:t>
      </w:r>
      <w:r w:rsidR="002E0C37" w:rsidRPr="00FF377A">
        <w:rPr>
          <w:rFonts w:ascii="Times New Roman" w:hAnsi="Times New Roman" w:cs="Times New Roman" w:hint="eastAsia"/>
          <w:color w:val="000000" w:themeColor="text1"/>
          <w:sz w:val="20"/>
          <w:szCs w:val="20"/>
          <w:lang w:eastAsia="ja-JP"/>
        </w:rPr>
        <w:t>、その角はベクトルを</w:t>
      </w:r>
      <w:r w:rsidR="00147152"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5117F8" w:rsidRPr="00FF377A">
              <w:rPr>
                <w:rFonts w:ascii="MS Mincho" w:eastAsia="MS Mincho" w:hAnsi="MS Mincho" w:cs="Times New Roman" w:hint="eastAsia"/>
                <w:color w:val="000000" w:themeColor="text1"/>
                <w:sz w:val="14"/>
                <w:szCs w:val="20"/>
                <w:lang w:eastAsia="ja-JP"/>
              </w:rPr>
              <w:t>ゆうむかいせんぶん</w:t>
            </w:r>
          </w:rt>
          <w:rubyBase>
            <w:r w:rsidR="005117F8" w:rsidRPr="00FF377A">
              <w:rPr>
                <w:rFonts w:ascii="Times New Roman" w:hAnsi="Times New Roman" w:cs="Times New Roman" w:hint="eastAsia"/>
                <w:color w:val="000000" w:themeColor="text1"/>
                <w:sz w:val="20"/>
                <w:szCs w:val="20"/>
                <w:lang w:eastAsia="ja-JP"/>
              </w:rPr>
              <w:t>有向線分</w:t>
            </w:r>
          </w:rubyBase>
        </w:ruby>
      </w:r>
      <w:r w:rsidRPr="00FF377A">
        <w:rPr>
          <w:rFonts w:ascii="Times New Roman" w:hAnsi="Times New Roman" w:cs="Times New Roman" w:hint="eastAsia"/>
          <w:color w:val="000000" w:themeColor="text1"/>
          <w:sz w:val="20"/>
          <w:szCs w:val="20"/>
          <w:lang w:eastAsia="ja-JP"/>
        </w:rPr>
        <w:t>と</w:t>
      </w:r>
      <w:r w:rsidR="00147152"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5117F8" w:rsidRPr="00FF377A">
              <w:rPr>
                <w:rFonts w:ascii="MS Mincho" w:eastAsia="MS Mincho" w:hAnsi="MS Mincho" w:cs="Times New Roman" w:hint="eastAsia"/>
                <w:color w:val="000000" w:themeColor="text1"/>
                <w:sz w:val="14"/>
                <w:szCs w:val="20"/>
                <w:lang w:eastAsia="ja-JP"/>
              </w:rPr>
              <w:t>み</w:t>
            </w:r>
          </w:rt>
          <w:rubyBase>
            <w:r w:rsidR="005117F8" w:rsidRPr="00FF377A">
              <w:rPr>
                <w:rFonts w:ascii="Times New Roman" w:hAnsi="Times New Roman" w:cs="Times New Roman" w:hint="eastAsia"/>
                <w:color w:val="000000" w:themeColor="text1"/>
                <w:sz w:val="20"/>
                <w:szCs w:val="20"/>
                <w:lang w:eastAsia="ja-JP"/>
              </w:rPr>
              <w:t>見</w:t>
            </w:r>
          </w:rubyBase>
        </w:ruby>
      </w:r>
      <w:r w:rsidRPr="00FF377A">
        <w:rPr>
          <w:rFonts w:ascii="Times New Roman" w:hAnsi="Times New Roman" w:cs="Times New Roman" w:hint="eastAsia"/>
          <w:color w:val="000000" w:themeColor="text1"/>
          <w:sz w:val="20"/>
          <w:szCs w:val="20"/>
          <w:lang w:eastAsia="ja-JP"/>
        </w:rPr>
        <w:t>なした</w:t>
      </w:r>
      <w:r w:rsidR="00147152"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5117F8" w:rsidRPr="00FF377A">
              <w:rPr>
                <w:rFonts w:ascii="MS Mincho" w:eastAsia="MS Mincho" w:hAnsi="MS Mincho" w:cs="Times New Roman" w:hint="eastAsia"/>
                <w:color w:val="000000" w:themeColor="text1"/>
                <w:sz w:val="14"/>
                <w:szCs w:val="20"/>
                <w:lang w:eastAsia="ja-JP"/>
              </w:rPr>
              <w:t>ばあい</w:t>
            </w:r>
          </w:rt>
          <w:rubyBase>
            <w:r w:rsidR="005117F8" w:rsidRPr="00FF377A">
              <w:rPr>
                <w:rFonts w:ascii="Times New Roman" w:hAnsi="Times New Roman" w:cs="Times New Roman" w:hint="eastAsia"/>
                <w:color w:val="000000" w:themeColor="text1"/>
                <w:sz w:val="20"/>
                <w:szCs w:val="20"/>
                <w:lang w:eastAsia="ja-JP"/>
              </w:rPr>
              <w:t>場合</w:t>
            </w:r>
          </w:rubyBase>
        </w:ruby>
      </w:r>
      <w:r w:rsidRPr="00FF377A">
        <w:rPr>
          <w:rFonts w:ascii="Times New Roman" w:hAnsi="Times New Roman" w:cs="Times New Roman" w:hint="eastAsia"/>
          <w:color w:val="000000" w:themeColor="text1"/>
          <w:sz w:val="20"/>
          <w:szCs w:val="20"/>
          <w:lang w:eastAsia="ja-JP"/>
        </w:rPr>
        <w:t>のそれらの</w:t>
      </w:r>
      <w:r w:rsidR="00147152"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5117F8" w:rsidRPr="00FF377A">
              <w:rPr>
                <w:rFonts w:ascii="MS Mincho" w:eastAsia="MS Mincho" w:hAnsi="MS Mincho" w:cs="Times New Roman" w:hint="eastAsia"/>
                <w:color w:val="000000" w:themeColor="text1"/>
                <w:sz w:val="14"/>
                <w:szCs w:val="20"/>
                <w:lang w:eastAsia="ja-JP"/>
              </w:rPr>
              <w:t>な</w:t>
            </w:r>
          </w:rt>
          <w:rubyBase>
            <w:r w:rsidR="005117F8" w:rsidRPr="00FF377A">
              <w:rPr>
                <w:rFonts w:ascii="Times New Roman" w:hAnsi="Times New Roman" w:cs="Times New Roman" w:hint="eastAsia"/>
                <w:color w:val="000000" w:themeColor="text1"/>
                <w:sz w:val="20"/>
                <w:szCs w:val="20"/>
                <w:lang w:eastAsia="ja-JP"/>
              </w:rPr>
              <w:t>成</w:t>
            </w:r>
          </w:rubyBase>
        </w:ruby>
      </w:r>
      <w:r w:rsidRPr="00FF377A">
        <w:rPr>
          <w:rFonts w:ascii="Times New Roman" w:hAnsi="Times New Roman" w:cs="Times New Roman" w:hint="eastAsia"/>
          <w:color w:val="000000" w:themeColor="text1"/>
          <w:sz w:val="20"/>
          <w:szCs w:val="20"/>
          <w:lang w:eastAsia="ja-JP"/>
        </w:rPr>
        <w:t>す</w:t>
      </w:r>
      <w:r w:rsidR="00147152"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5117F8" w:rsidRPr="00FF377A">
              <w:rPr>
                <w:rFonts w:ascii="MS Mincho" w:eastAsia="MS Mincho" w:hAnsi="MS Mincho" w:cs="Times New Roman" w:hint="eastAsia"/>
                <w:color w:val="000000" w:themeColor="text1"/>
                <w:sz w:val="14"/>
                <w:szCs w:val="20"/>
                <w:lang w:eastAsia="ja-JP"/>
              </w:rPr>
              <w:t>かど</w:t>
            </w:r>
          </w:rt>
          <w:rubyBase>
            <w:r w:rsidR="005117F8" w:rsidRPr="00FF377A">
              <w:rPr>
                <w:rFonts w:ascii="Times New Roman" w:hAnsi="Times New Roman" w:cs="Times New Roman" w:hint="eastAsia"/>
                <w:color w:val="000000" w:themeColor="text1"/>
                <w:sz w:val="20"/>
                <w:szCs w:val="20"/>
                <w:lang w:eastAsia="ja-JP"/>
              </w:rPr>
              <w:t>角</w:t>
            </w:r>
          </w:rubyBase>
        </w:ruby>
      </w:r>
      <w:r w:rsidRPr="00FF377A">
        <w:rPr>
          <w:rFonts w:ascii="Times New Roman" w:hAnsi="Times New Roman" w:cs="Times New Roman" w:hint="eastAsia"/>
          <w:color w:val="000000" w:themeColor="text1"/>
          <w:sz w:val="20"/>
          <w:szCs w:val="20"/>
          <w:lang w:eastAsia="ja-JP"/>
        </w:rPr>
        <w:t>そのものと</w:t>
      </w:r>
      <w:r w:rsidR="00147152"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5117F8" w:rsidRPr="00FF377A">
              <w:rPr>
                <w:rFonts w:ascii="MS Mincho" w:eastAsia="MS Mincho" w:hAnsi="MS Mincho" w:cs="Times New Roman" w:hint="eastAsia"/>
                <w:color w:val="000000" w:themeColor="text1"/>
                <w:sz w:val="14"/>
                <w:szCs w:val="20"/>
                <w:lang w:eastAsia="ja-JP"/>
              </w:rPr>
              <w:t>いっち</w:t>
            </w:r>
          </w:rt>
          <w:rubyBase>
            <w:r w:rsidR="005117F8" w:rsidRPr="00FF377A">
              <w:rPr>
                <w:rFonts w:ascii="Times New Roman" w:hAnsi="Times New Roman" w:cs="Times New Roman" w:hint="eastAsia"/>
                <w:color w:val="000000" w:themeColor="text1"/>
                <w:sz w:val="20"/>
                <w:szCs w:val="20"/>
                <w:lang w:eastAsia="ja-JP"/>
              </w:rPr>
              <w:t>一致</w:t>
            </w:r>
          </w:rubyBase>
        </w:ruby>
      </w:r>
      <w:r w:rsidRPr="00FF377A">
        <w:rPr>
          <w:rFonts w:ascii="Times New Roman" w:hAnsi="Times New Roman" w:cs="Times New Roman" w:hint="eastAsia"/>
          <w:color w:val="000000" w:themeColor="text1"/>
          <w:sz w:val="20"/>
          <w:szCs w:val="20"/>
          <w:lang w:eastAsia="ja-JP"/>
        </w:rPr>
        <w:t>する</w:t>
      </w:r>
      <w:r w:rsidR="002E0C37" w:rsidRPr="00FF377A">
        <w:rPr>
          <w:rFonts w:ascii="Times New Roman" w:hAnsi="Times New Roman" w:cs="Times New Roman" w:hint="eastAsia"/>
          <w:color w:val="000000" w:themeColor="text1"/>
          <w:sz w:val="20"/>
          <w:szCs w:val="20"/>
          <w:lang w:eastAsia="ja-JP"/>
        </w:rPr>
        <w:t>。</w:t>
      </w:r>
    </w:p>
    <w:p w:rsidR="002E0C37" w:rsidRPr="00FF377A" w:rsidRDefault="002E0C37" w:rsidP="002E0C37">
      <w:pPr>
        <w:pStyle w:val="Sinespaciado"/>
        <w:ind w:left="360"/>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したがってドット</w:t>
      </w:r>
      <w:r w:rsidR="00147152"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5117F8" w:rsidRPr="00FF377A">
              <w:rPr>
                <w:rFonts w:ascii="MS Mincho" w:eastAsia="MS Mincho" w:hAnsi="MS Mincho" w:cs="Times New Roman" w:hint="eastAsia"/>
                <w:color w:val="000000" w:themeColor="text1"/>
                <w:sz w:val="14"/>
                <w:szCs w:val="20"/>
                <w:lang w:eastAsia="ja-JP"/>
              </w:rPr>
              <w:t>せき</w:t>
            </w:r>
          </w:rt>
          <w:rubyBase>
            <w:r w:rsidR="005117F8" w:rsidRPr="00FF377A">
              <w:rPr>
                <w:rFonts w:ascii="Times New Roman" w:hAnsi="Times New Roman" w:cs="Times New Roman" w:hint="eastAsia"/>
                <w:color w:val="000000" w:themeColor="text1"/>
                <w:sz w:val="20"/>
                <w:szCs w:val="20"/>
                <w:lang w:eastAsia="ja-JP"/>
              </w:rPr>
              <w:t>積</w:t>
            </w:r>
          </w:rubyBase>
        </w:ruby>
      </w:r>
      <w:r w:rsidR="005117F8" w:rsidRPr="00FF377A">
        <w:rPr>
          <w:rFonts w:ascii="Times New Roman" w:hAnsi="Times New Roman" w:cs="Times New Roman" w:hint="eastAsia"/>
          <w:color w:val="000000" w:themeColor="text1"/>
          <w:sz w:val="20"/>
          <w:szCs w:val="20"/>
          <w:lang w:eastAsia="ja-JP"/>
        </w:rPr>
        <w:t>は</w:t>
      </w:r>
      <w:r w:rsidRPr="00FF377A">
        <w:rPr>
          <w:rFonts w:ascii="Times New Roman" w:hAnsi="Times New Roman" w:cs="Times New Roman" w:hint="eastAsia"/>
          <w:color w:val="000000" w:themeColor="text1"/>
          <w:sz w:val="20"/>
          <w:szCs w:val="20"/>
          <w:lang w:eastAsia="ja-JP"/>
        </w:rPr>
        <w:t>（ノルムを通して）、</w:t>
      </w:r>
      <w:r w:rsidR="00147152"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5117F8" w:rsidRPr="00FF377A">
              <w:rPr>
                <w:rFonts w:ascii="MS Mincho" w:eastAsia="MS Mincho" w:hAnsi="MS Mincho" w:cs="Times New Roman" w:hint="eastAsia"/>
                <w:color w:val="000000" w:themeColor="text1"/>
                <w:sz w:val="14"/>
                <w:szCs w:val="20"/>
                <w:lang w:eastAsia="ja-JP"/>
              </w:rPr>
              <w:t>つうじょう</w:t>
            </w:r>
          </w:rt>
          <w:rubyBase>
            <w:r w:rsidR="005117F8" w:rsidRPr="00FF377A">
              <w:rPr>
                <w:rFonts w:ascii="Times New Roman" w:hAnsi="Times New Roman" w:cs="Times New Roman" w:hint="eastAsia"/>
                <w:color w:val="000000" w:themeColor="text1"/>
                <w:sz w:val="20"/>
                <w:szCs w:val="20"/>
                <w:lang w:eastAsia="ja-JP"/>
              </w:rPr>
              <w:t>通常</w:t>
            </w:r>
          </w:rubyBase>
        </w:ruby>
      </w:r>
      <w:r w:rsidRPr="00FF377A">
        <w:rPr>
          <w:rFonts w:ascii="Times New Roman" w:hAnsi="Times New Roman" w:cs="Times New Roman" w:hint="eastAsia"/>
          <w:color w:val="000000" w:themeColor="text1"/>
          <w:sz w:val="20"/>
          <w:szCs w:val="20"/>
          <w:lang w:eastAsia="ja-JP"/>
        </w:rPr>
        <w:t>のユークリッド空間における</w:t>
      </w:r>
      <w:r w:rsidR="00147152"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5117F8" w:rsidRPr="00FF377A">
              <w:rPr>
                <w:rFonts w:ascii="MS Mincho" w:eastAsia="MS Mincho" w:hAnsi="MS Mincho" w:cs="Times New Roman" w:hint="eastAsia"/>
                <w:color w:val="000000" w:themeColor="text1"/>
                <w:sz w:val="14"/>
                <w:szCs w:val="20"/>
                <w:lang w:eastAsia="ja-JP"/>
              </w:rPr>
              <w:t>なが</w:t>
            </w:r>
          </w:rt>
          <w:rubyBase>
            <w:r w:rsidR="005117F8" w:rsidRPr="00FF377A">
              <w:rPr>
                <w:rFonts w:ascii="Times New Roman" w:hAnsi="Times New Roman" w:cs="Times New Roman" w:hint="eastAsia"/>
                <w:color w:val="000000" w:themeColor="text1"/>
                <w:sz w:val="20"/>
                <w:szCs w:val="20"/>
                <w:lang w:eastAsia="ja-JP"/>
              </w:rPr>
              <w:t>長</w:t>
            </w:r>
          </w:rubyBase>
        </w:ruby>
      </w:r>
      <w:r w:rsidR="005117F8" w:rsidRPr="00FF377A">
        <w:rPr>
          <w:rFonts w:ascii="Times New Roman" w:hAnsi="Times New Roman" w:cs="Times New Roman" w:hint="eastAsia"/>
          <w:color w:val="000000" w:themeColor="text1"/>
          <w:sz w:val="20"/>
          <w:szCs w:val="20"/>
          <w:lang w:eastAsia="ja-JP"/>
        </w:rPr>
        <w:t>さ</w:t>
      </w:r>
      <w:r w:rsidRPr="00FF377A">
        <w:rPr>
          <w:rFonts w:ascii="Times New Roman" w:hAnsi="Times New Roman" w:cs="Times New Roman" w:hint="eastAsia"/>
          <w:color w:val="000000" w:themeColor="text1"/>
          <w:sz w:val="20"/>
          <w:szCs w:val="20"/>
          <w:lang w:eastAsia="ja-JP"/>
        </w:rPr>
        <w:t>、</w:t>
      </w:r>
      <w:r w:rsidR="00147152"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5117F8" w:rsidRPr="00FF377A">
              <w:rPr>
                <w:rFonts w:ascii="MS Mincho" w:eastAsia="MS Mincho" w:hAnsi="MS Mincho" w:cs="Times New Roman" w:hint="eastAsia"/>
                <w:color w:val="000000" w:themeColor="text1"/>
                <w:sz w:val="14"/>
                <w:szCs w:val="20"/>
                <w:lang w:eastAsia="ja-JP"/>
              </w:rPr>
              <w:t>かくど</w:t>
            </w:r>
          </w:rt>
          <w:rubyBase>
            <w:r w:rsidR="005117F8" w:rsidRPr="00FF377A">
              <w:rPr>
                <w:rFonts w:ascii="Times New Roman" w:hAnsi="Times New Roman" w:cs="Times New Roman" w:hint="eastAsia"/>
                <w:color w:val="000000" w:themeColor="text1"/>
                <w:sz w:val="20"/>
                <w:szCs w:val="20"/>
                <w:lang w:eastAsia="ja-JP"/>
              </w:rPr>
              <w:t>角度</w:t>
            </w:r>
          </w:rubyBase>
        </w:ruby>
      </w:r>
      <w:r w:rsidR="005117F8" w:rsidRPr="00FF377A">
        <w:rPr>
          <w:rFonts w:ascii="Times New Roman" w:hAnsi="Times New Roman" w:cs="Times New Roman" w:hint="eastAsia"/>
          <w:color w:val="000000" w:themeColor="text1"/>
          <w:sz w:val="20"/>
          <w:szCs w:val="20"/>
          <w:lang w:eastAsia="ja-JP"/>
        </w:rPr>
        <w:t>に</w:t>
      </w:r>
      <w:r w:rsidR="00147152"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5117F8" w:rsidRPr="00FF377A">
              <w:rPr>
                <w:rFonts w:ascii="MS Mincho" w:eastAsia="MS Mincho" w:hAnsi="MS Mincho" w:cs="Times New Roman" w:hint="eastAsia"/>
                <w:color w:val="000000" w:themeColor="text1"/>
                <w:sz w:val="14"/>
                <w:szCs w:val="20"/>
                <w:lang w:eastAsia="ja-JP"/>
              </w:rPr>
              <w:t>いっち</w:t>
            </w:r>
          </w:rt>
          <w:rubyBase>
            <w:r w:rsidR="005117F8" w:rsidRPr="00FF377A">
              <w:rPr>
                <w:rFonts w:ascii="Times New Roman" w:hAnsi="Times New Roman" w:cs="Times New Roman" w:hint="eastAsia"/>
                <w:color w:val="000000" w:themeColor="text1"/>
                <w:sz w:val="20"/>
                <w:szCs w:val="20"/>
                <w:lang w:eastAsia="ja-JP"/>
              </w:rPr>
              <w:t>一致</w:t>
            </w:r>
          </w:rubyBase>
        </w:ruby>
      </w:r>
      <w:r w:rsidR="005117F8" w:rsidRPr="00FF377A">
        <w:rPr>
          <w:rFonts w:ascii="Times New Roman" w:hAnsi="Times New Roman" w:cs="Times New Roman" w:hint="eastAsia"/>
          <w:color w:val="000000" w:themeColor="text1"/>
          <w:sz w:val="20"/>
          <w:szCs w:val="20"/>
          <w:lang w:eastAsia="ja-JP"/>
        </w:rPr>
        <w:t>する</w:t>
      </w:r>
      <w:r w:rsidR="00147152"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5117F8" w:rsidRPr="00FF377A">
              <w:rPr>
                <w:rFonts w:ascii="MS Mincho" w:eastAsia="MS Mincho" w:hAnsi="MS Mincho" w:cs="Times New Roman" w:hint="eastAsia"/>
                <w:color w:val="000000" w:themeColor="text1"/>
                <w:sz w:val="14"/>
                <w:szCs w:val="20"/>
                <w:lang w:eastAsia="ja-JP"/>
              </w:rPr>
              <w:t>けいりょう</w:t>
            </w:r>
          </w:rt>
          <w:rubyBase>
            <w:r w:rsidR="005117F8" w:rsidRPr="00FF377A">
              <w:rPr>
                <w:rFonts w:ascii="Times New Roman" w:hAnsi="Times New Roman" w:cs="Times New Roman" w:hint="eastAsia"/>
                <w:color w:val="000000" w:themeColor="text1"/>
                <w:sz w:val="20"/>
                <w:szCs w:val="20"/>
                <w:lang w:eastAsia="ja-JP"/>
              </w:rPr>
              <w:t>計量</w:t>
            </w:r>
          </w:rubyBase>
        </w:ruby>
      </w:r>
      <w:r w:rsidR="005117F8" w:rsidRPr="00FF377A">
        <w:rPr>
          <w:rFonts w:ascii="Times New Roman" w:hAnsi="Times New Roman" w:cs="Times New Roman" w:hint="eastAsia"/>
          <w:color w:val="000000" w:themeColor="text1"/>
          <w:sz w:val="20"/>
          <w:szCs w:val="20"/>
          <w:lang w:eastAsia="ja-JP"/>
        </w:rPr>
        <w:t>を</w:t>
      </w:r>
      <w:r w:rsidR="00147152"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5117F8" w:rsidRPr="00FF377A">
              <w:rPr>
                <w:rFonts w:ascii="MS Mincho" w:eastAsia="MS Mincho" w:hAnsi="MS Mincho" w:cs="Times New Roman" w:hint="eastAsia"/>
                <w:color w:val="000000" w:themeColor="text1"/>
                <w:sz w:val="14"/>
                <w:szCs w:val="20"/>
                <w:lang w:eastAsia="ja-JP"/>
              </w:rPr>
              <w:t>むじゅん</w:t>
            </w:r>
          </w:rt>
          <w:rubyBase>
            <w:r w:rsidR="005117F8" w:rsidRPr="00FF377A">
              <w:rPr>
                <w:rFonts w:ascii="Times New Roman" w:hAnsi="Times New Roman" w:cs="Times New Roman" w:hint="eastAsia"/>
                <w:color w:val="000000" w:themeColor="text1"/>
                <w:sz w:val="20"/>
                <w:szCs w:val="20"/>
                <w:lang w:eastAsia="ja-JP"/>
              </w:rPr>
              <w:t>矛盾</w:t>
            </w:r>
          </w:rubyBase>
        </w:ruby>
      </w:r>
      <w:r w:rsidR="005117F8" w:rsidRPr="00FF377A">
        <w:rPr>
          <w:rFonts w:ascii="Times New Roman" w:hAnsi="Times New Roman" w:cs="Times New Roman" w:hint="eastAsia"/>
          <w:color w:val="000000" w:themeColor="text1"/>
          <w:sz w:val="20"/>
          <w:szCs w:val="20"/>
          <w:lang w:eastAsia="ja-JP"/>
        </w:rPr>
        <w:t>なく</w:t>
      </w:r>
      <w:r w:rsidR="00147152"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5117F8" w:rsidRPr="00FF377A">
              <w:rPr>
                <w:rFonts w:ascii="MS Mincho" w:eastAsia="MS Mincho" w:hAnsi="MS Mincho" w:cs="Times New Roman" w:hint="eastAsia"/>
                <w:color w:val="000000" w:themeColor="text1"/>
                <w:sz w:val="14"/>
                <w:szCs w:val="20"/>
                <w:lang w:eastAsia="ja-JP"/>
              </w:rPr>
              <w:t>さだ</w:t>
            </w:r>
          </w:rt>
          <w:rubyBase>
            <w:r w:rsidR="005117F8" w:rsidRPr="00FF377A">
              <w:rPr>
                <w:rFonts w:ascii="Times New Roman" w:hAnsi="Times New Roman" w:cs="Times New Roman" w:hint="eastAsia"/>
                <w:color w:val="000000" w:themeColor="text1"/>
                <w:sz w:val="20"/>
                <w:szCs w:val="20"/>
                <w:lang w:eastAsia="ja-JP"/>
              </w:rPr>
              <w:t>定</w:t>
            </w:r>
          </w:rubyBase>
        </w:ruby>
      </w:r>
      <w:r w:rsidR="005117F8" w:rsidRPr="00FF377A">
        <w:rPr>
          <w:rFonts w:ascii="Times New Roman" w:hAnsi="Times New Roman" w:cs="Times New Roman" w:hint="eastAsia"/>
          <w:color w:val="000000" w:themeColor="text1"/>
          <w:sz w:val="20"/>
          <w:szCs w:val="20"/>
          <w:lang w:eastAsia="ja-JP"/>
        </w:rPr>
        <w:t>めるものである</w:t>
      </w:r>
      <w:r w:rsidRPr="00FF377A">
        <w:rPr>
          <w:rFonts w:ascii="Times New Roman" w:hAnsi="Times New Roman" w:cs="Times New Roman" w:hint="eastAsia"/>
          <w:color w:val="000000" w:themeColor="text1"/>
          <w:sz w:val="20"/>
          <w:szCs w:val="20"/>
          <w:lang w:eastAsia="ja-JP"/>
        </w:rPr>
        <w:t>。つまり、</w:t>
      </w:r>
      <w:r w:rsidRPr="00FF377A">
        <w:rPr>
          <w:rFonts w:ascii="Times New Roman" w:hAnsi="Times New Roman" w:cs="Times New Roman" w:hint="eastAsia"/>
          <w:color w:val="000000" w:themeColor="text1"/>
          <w:sz w:val="20"/>
          <w:szCs w:val="20"/>
          <w:lang w:eastAsia="ja-JP"/>
        </w:rPr>
        <w:t xml:space="preserve">R3 </w:t>
      </w:r>
      <w:r w:rsidRPr="00FF377A">
        <w:rPr>
          <w:rFonts w:ascii="Times New Roman" w:hAnsi="Times New Roman" w:cs="Times New Roman" w:hint="eastAsia"/>
          <w:color w:val="000000" w:themeColor="text1"/>
          <w:sz w:val="20"/>
          <w:szCs w:val="20"/>
          <w:lang w:eastAsia="ja-JP"/>
        </w:rPr>
        <w:t>でユークリッドの</w:t>
      </w:r>
      <w:r w:rsidR="00147152"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5117F8" w:rsidRPr="00FF377A">
              <w:rPr>
                <w:rFonts w:ascii="MS Mincho" w:eastAsia="MS Mincho" w:hAnsi="MS Mincho" w:cs="Times New Roman" w:hint="eastAsia"/>
                <w:color w:val="000000" w:themeColor="text1"/>
                <w:sz w:val="14"/>
                <w:szCs w:val="20"/>
                <w:lang w:eastAsia="ja-JP"/>
              </w:rPr>
              <w:t>きかがく</w:t>
            </w:r>
          </w:rt>
          <w:rubyBase>
            <w:r w:rsidR="005117F8" w:rsidRPr="00FF377A">
              <w:rPr>
                <w:rFonts w:ascii="Times New Roman" w:hAnsi="Times New Roman" w:cs="Times New Roman" w:hint="eastAsia"/>
                <w:color w:val="000000" w:themeColor="text1"/>
                <w:sz w:val="20"/>
                <w:szCs w:val="20"/>
                <w:lang w:eastAsia="ja-JP"/>
              </w:rPr>
              <w:t>幾何学</w:t>
            </w:r>
          </w:rubyBase>
        </w:ruby>
      </w:r>
      <w:r w:rsidRPr="00FF377A">
        <w:rPr>
          <w:rFonts w:ascii="Times New Roman" w:hAnsi="Times New Roman" w:cs="Times New Roman" w:hint="eastAsia"/>
          <w:color w:val="000000" w:themeColor="text1"/>
          <w:sz w:val="20"/>
          <w:szCs w:val="20"/>
          <w:lang w:eastAsia="ja-JP"/>
        </w:rPr>
        <w:t>を考えることと、ドット</w:t>
      </w:r>
      <w:r w:rsidR="00147152"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5117F8" w:rsidRPr="00FF377A">
              <w:rPr>
                <w:rFonts w:ascii="MS Mincho" w:eastAsia="MS Mincho" w:hAnsi="MS Mincho" w:cs="Times New Roman" w:hint="eastAsia"/>
                <w:color w:val="000000" w:themeColor="text1"/>
                <w:sz w:val="14"/>
                <w:szCs w:val="20"/>
                <w:lang w:eastAsia="ja-JP"/>
              </w:rPr>
              <w:t>せき</w:t>
            </w:r>
          </w:rt>
          <w:rubyBase>
            <w:r w:rsidR="005117F8" w:rsidRPr="00FF377A">
              <w:rPr>
                <w:rFonts w:ascii="Times New Roman" w:hAnsi="Times New Roman" w:cs="Times New Roman" w:hint="eastAsia"/>
                <w:color w:val="000000" w:themeColor="text1"/>
                <w:sz w:val="20"/>
                <w:szCs w:val="20"/>
                <w:lang w:eastAsia="ja-JP"/>
              </w:rPr>
              <w:t>積</w:t>
            </w:r>
          </w:rubyBase>
        </w:ruby>
      </w:r>
      <w:r w:rsidR="005117F8" w:rsidRPr="00FF377A">
        <w:rPr>
          <w:rFonts w:ascii="Times New Roman" w:hAnsi="Times New Roman" w:cs="Times New Roman" w:hint="eastAsia"/>
          <w:color w:val="000000" w:themeColor="text1"/>
          <w:sz w:val="20"/>
          <w:szCs w:val="20"/>
          <w:lang w:eastAsia="ja-JP"/>
        </w:rPr>
        <w:t>を</w:t>
      </w:r>
      <w:r w:rsidR="00147152"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5117F8" w:rsidRPr="00FF377A">
              <w:rPr>
                <w:rFonts w:ascii="MS Mincho" w:eastAsia="MS Mincho" w:hAnsi="MS Mincho" w:cs="Times New Roman" w:hint="eastAsia"/>
                <w:color w:val="000000" w:themeColor="text1"/>
                <w:sz w:val="14"/>
                <w:szCs w:val="20"/>
                <w:lang w:eastAsia="ja-JP"/>
              </w:rPr>
              <w:t>さだ</w:t>
            </w:r>
          </w:rt>
          <w:rubyBase>
            <w:r w:rsidR="005117F8" w:rsidRPr="00FF377A">
              <w:rPr>
                <w:rFonts w:ascii="Times New Roman" w:hAnsi="Times New Roman" w:cs="Times New Roman" w:hint="eastAsia"/>
                <w:color w:val="000000" w:themeColor="text1"/>
                <w:sz w:val="20"/>
                <w:szCs w:val="20"/>
                <w:lang w:eastAsia="ja-JP"/>
              </w:rPr>
              <w:t>定</w:t>
            </w:r>
          </w:rubyBase>
        </w:ruby>
      </w:r>
      <w:r w:rsidR="005117F8" w:rsidRPr="00FF377A">
        <w:rPr>
          <w:rFonts w:ascii="Times New Roman" w:hAnsi="Times New Roman" w:cs="Times New Roman" w:hint="eastAsia"/>
          <w:color w:val="000000" w:themeColor="text1"/>
          <w:sz w:val="20"/>
          <w:szCs w:val="20"/>
          <w:lang w:eastAsia="ja-JP"/>
        </w:rPr>
        <w:t>めることとが</w:t>
      </w:r>
      <w:r w:rsidR="00147152"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5117F8" w:rsidRPr="00FF377A">
              <w:rPr>
                <w:rFonts w:ascii="MS Mincho" w:eastAsia="MS Mincho" w:hAnsi="MS Mincho" w:cs="Times New Roman" w:hint="eastAsia"/>
                <w:color w:val="000000" w:themeColor="text1"/>
                <w:sz w:val="14"/>
                <w:szCs w:val="20"/>
                <w:lang w:eastAsia="ja-JP"/>
              </w:rPr>
              <w:t>とうか</w:t>
            </w:r>
          </w:rt>
          <w:rubyBase>
            <w:r w:rsidR="005117F8" w:rsidRPr="00FF377A">
              <w:rPr>
                <w:rFonts w:ascii="Times New Roman" w:hAnsi="Times New Roman" w:cs="Times New Roman" w:hint="eastAsia"/>
                <w:color w:val="000000" w:themeColor="text1"/>
                <w:sz w:val="20"/>
                <w:szCs w:val="20"/>
                <w:lang w:eastAsia="ja-JP"/>
              </w:rPr>
              <w:t>等価</w:t>
            </w:r>
          </w:rubyBase>
        </w:ruby>
      </w:r>
      <w:r w:rsidR="005117F8" w:rsidRPr="00FF377A">
        <w:rPr>
          <w:rFonts w:ascii="Times New Roman" w:hAnsi="Times New Roman" w:cs="Times New Roman" w:hint="eastAsia"/>
          <w:color w:val="000000" w:themeColor="text1"/>
          <w:sz w:val="20"/>
          <w:szCs w:val="20"/>
          <w:lang w:eastAsia="ja-JP"/>
        </w:rPr>
        <w:t>であることがわかる</w:t>
      </w:r>
      <w:r w:rsidRPr="00FF377A">
        <w:rPr>
          <w:rFonts w:ascii="Times New Roman" w:hAnsi="Times New Roman" w:cs="Times New Roman" w:hint="eastAsia"/>
          <w:color w:val="000000" w:themeColor="text1"/>
          <w:sz w:val="20"/>
          <w:szCs w:val="20"/>
          <w:lang w:eastAsia="ja-JP"/>
        </w:rPr>
        <w:t>。</w:t>
      </w:r>
    </w:p>
    <w:p w:rsidR="002E0C37" w:rsidRPr="00FF377A" w:rsidRDefault="002E0C37" w:rsidP="002E0C37">
      <w:pPr>
        <w:pStyle w:val="Sinespaciado"/>
        <w:ind w:left="360"/>
        <w:rPr>
          <w:rFonts w:ascii="Times New Roman" w:hAnsi="Times New Roman" w:cs="Times New Roman"/>
          <w:color w:val="000000" w:themeColor="text1"/>
          <w:sz w:val="20"/>
          <w:szCs w:val="20"/>
          <w:lang w:eastAsia="ja-JP"/>
        </w:rPr>
      </w:pPr>
    </w:p>
    <w:p w:rsidR="002E0C37" w:rsidRPr="00FF377A" w:rsidRDefault="00147152" w:rsidP="002E0C37">
      <w:pPr>
        <w:pStyle w:val="Sinespaciado"/>
        <w:ind w:left="360"/>
        <w:rPr>
          <w:rFonts w:ascii="Times New Roman" w:hAnsi="Times New Roman" w:cs="Times New Roman"/>
          <w:b/>
          <w:color w:val="000000" w:themeColor="text1"/>
          <w:sz w:val="20"/>
          <w:szCs w:val="20"/>
          <w:lang w:eastAsia="ja-JP"/>
        </w:rPr>
      </w:pPr>
      <w:r w:rsidRPr="00FF377A">
        <w:rPr>
          <w:rFonts w:ascii="Times New Roman" w:hAnsi="Times New Roman" w:cs="Times New Roman" w:hint="eastAsia"/>
          <w:b/>
          <w:color w:val="000000" w:themeColor="text1"/>
          <w:sz w:val="20"/>
          <w:szCs w:val="20"/>
          <w:lang w:eastAsia="ja-JP"/>
        </w:rPr>
        <w:ruby>
          <w:rubyPr>
            <w:rubyAlign w:val="distributeSpace"/>
            <w:hps w:val="14"/>
            <w:hpsRaise w:val="18"/>
            <w:hpsBaseText w:val="20"/>
            <w:lid w:val="ja-JP"/>
          </w:rubyPr>
          <w:rt>
            <w:r w:rsidR="005117F8" w:rsidRPr="00FF377A">
              <w:rPr>
                <w:rFonts w:ascii="MS Mincho" w:eastAsia="MS Mincho" w:hAnsi="MS Mincho" w:cs="Times New Roman" w:hint="eastAsia"/>
                <w:b/>
                <w:color w:val="000000" w:themeColor="text1"/>
                <w:sz w:val="14"/>
                <w:szCs w:val="20"/>
                <w:lang w:eastAsia="ja-JP"/>
              </w:rPr>
              <w:t>せいしつ</w:t>
            </w:r>
          </w:rt>
          <w:rubyBase>
            <w:r w:rsidR="005117F8" w:rsidRPr="00FF377A">
              <w:rPr>
                <w:rFonts w:ascii="Times New Roman" w:hAnsi="Times New Roman" w:cs="Times New Roman" w:hint="eastAsia"/>
                <w:b/>
                <w:color w:val="000000" w:themeColor="text1"/>
                <w:sz w:val="20"/>
                <w:szCs w:val="20"/>
                <w:lang w:eastAsia="ja-JP"/>
              </w:rPr>
              <w:t>性質</w:t>
            </w:r>
          </w:rubyBase>
        </w:ruby>
      </w:r>
      <w:r w:rsidR="002E0C37" w:rsidRPr="00FF377A">
        <w:rPr>
          <w:rFonts w:ascii="Times New Roman" w:hAnsi="Times New Roman" w:cs="Times New Roman" w:hint="eastAsia"/>
          <w:b/>
          <w:color w:val="000000" w:themeColor="text1"/>
          <w:sz w:val="20"/>
          <w:szCs w:val="20"/>
          <w:lang w:eastAsia="ja-JP"/>
        </w:rPr>
        <w:t xml:space="preserve"> </w:t>
      </w:r>
    </w:p>
    <w:p w:rsidR="002E0C37" w:rsidRPr="00FF377A" w:rsidRDefault="002E0C37" w:rsidP="002E0C37">
      <w:pPr>
        <w:pStyle w:val="Sinespaciado"/>
        <w:ind w:left="360"/>
        <w:rPr>
          <w:rFonts w:ascii="Times New Roman" w:hAnsi="Times New Roman" w:cs="Times New Roman"/>
          <w:color w:val="000000" w:themeColor="text1"/>
          <w:sz w:val="20"/>
          <w:szCs w:val="20"/>
          <w:lang w:eastAsia="ja-JP"/>
        </w:rPr>
      </w:pPr>
    </w:p>
    <w:p w:rsidR="002E0C37" w:rsidRPr="00FF377A" w:rsidRDefault="002E0C37" w:rsidP="002E0C37">
      <w:pPr>
        <w:pStyle w:val="Sinespaciado"/>
        <w:ind w:left="360"/>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ドット</w:t>
      </w:r>
      <w:r w:rsidR="00147152"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5117F8" w:rsidRPr="00FF377A">
              <w:rPr>
                <w:rFonts w:ascii="MS Mincho" w:eastAsia="MS Mincho" w:hAnsi="MS Mincho" w:cs="Times New Roman" w:hint="eastAsia"/>
                <w:color w:val="000000" w:themeColor="text1"/>
                <w:sz w:val="14"/>
                <w:szCs w:val="20"/>
                <w:lang w:eastAsia="ja-JP"/>
              </w:rPr>
              <w:t>せき</w:t>
            </w:r>
          </w:rt>
          <w:rubyBase>
            <w:r w:rsidR="005117F8" w:rsidRPr="00FF377A">
              <w:rPr>
                <w:rFonts w:ascii="Times New Roman" w:hAnsi="Times New Roman" w:cs="Times New Roman" w:hint="eastAsia"/>
                <w:color w:val="000000" w:themeColor="text1"/>
                <w:sz w:val="20"/>
                <w:szCs w:val="20"/>
                <w:lang w:eastAsia="ja-JP"/>
              </w:rPr>
              <w:t>積</w:t>
            </w:r>
          </w:rubyBase>
        </w:ruby>
      </w:r>
      <w:r w:rsidR="005117F8" w:rsidRPr="00FF377A">
        <w:rPr>
          <w:rFonts w:ascii="Times New Roman" w:hAnsi="Times New Roman" w:cs="Times New Roman" w:hint="eastAsia"/>
          <w:color w:val="000000" w:themeColor="text1"/>
          <w:sz w:val="20"/>
          <w:szCs w:val="20"/>
          <w:lang w:eastAsia="ja-JP"/>
        </w:rPr>
        <w:t>について</w:t>
      </w:r>
    </w:p>
    <w:p w:rsidR="002E0C37" w:rsidRPr="00FF377A" w:rsidRDefault="002E0C37" w:rsidP="00176185">
      <w:pPr>
        <w:pStyle w:val="Sinespaciado"/>
        <w:numPr>
          <w:ilvl w:val="0"/>
          <w:numId w:val="11"/>
        </w:numPr>
        <w:rPr>
          <w:rFonts w:ascii="Times New Roman" w:hAnsi="Times New Roman" w:cs="Times New Roman"/>
          <w:b/>
          <w:color w:val="000000" w:themeColor="text1"/>
          <w:sz w:val="20"/>
          <w:szCs w:val="20"/>
          <w:lang w:eastAsia="ja-JP"/>
        </w:rPr>
      </w:pPr>
      <w:r w:rsidRPr="00FF377A">
        <w:rPr>
          <w:rFonts w:ascii="Times New Roman" w:hAnsi="Times New Roman" w:cs="Times New Roman" w:hint="eastAsia"/>
          <w:b/>
          <w:color w:val="000000" w:themeColor="text1"/>
          <w:sz w:val="20"/>
          <w:szCs w:val="20"/>
          <w:lang w:eastAsia="ja-JP"/>
        </w:rPr>
        <w:t xml:space="preserve">a </w:t>
      </w:r>
      <w:r w:rsidRPr="00FF377A">
        <w:rPr>
          <w:rFonts w:ascii="Times New Roman" w:hAnsi="Times New Roman" w:cs="Times New Roman" w:hint="eastAsia"/>
          <w:b/>
          <w:color w:val="000000" w:themeColor="text1"/>
          <w:sz w:val="20"/>
          <w:szCs w:val="20"/>
          <w:lang w:eastAsia="ja-JP"/>
        </w:rPr>
        <w:t>·</w:t>
      </w:r>
      <w:r w:rsidRPr="00FF377A">
        <w:rPr>
          <w:rFonts w:ascii="Times New Roman" w:hAnsi="Times New Roman" w:cs="Times New Roman" w:hint="eastAsia"/>
          <w:b/>
          <w:color w:val="000000" w:themeColor="text1"/>
          <w:sz w:val="20"/>
          <w:szCs w:val="20"/>
          <w:lang w:eastAsia="ja-JP"/>
        </w:rPr>
        <w:t xml:space="preserve"> a </w:t>
      </w:r>
      <w:r w:rsidRPr="00FF377A">
        <w:rPr>
          <w:rFonts w:ascii="Times New Roman" w:hAnsi="Times New Roman" w:cs="Times New Roman" w:hint="eastAsia"/>
          <w:b/>
          <w:color w:val="000000" w:themeColor="text1"/>
          <w:sz w:val="20"/>
          <w:szCs w:val="20"/>
          <w:lang w:eastAsia="ja-JP"/>
        </w:rPr>
        <w:t>≥</w:t>
      </w:r>
      <w:r w:rsidRPr="00FF377A">
        <w:rPr>
          <w:rFonts w:ascii="Times New Roman" w:hAnsi="Times New Roman" w:cs="Times New Roman" w:hint="eastAsia"/>
          <w:b/>
          <w:color w:val="000000" w:themeColor="text1"/>
          <w:sz w:val="20"/>
          <w:szCs w:val="20"/>
          <w:lang w:eastAsia="ja-JP"/>
        </w:rPr>
        <w:t xml:space="preserve"> 0,</w:t>
      </w:r>
    </w:p>
    <w:p w:rsidR="002E0C37" w:rsidRPr="00FF377A" w:rsidRDefault="002E0C37" w:rsidP="00176185">
      <w:pPr>
        <w:pStyle w:val="Sinespaciado"/>
        <w:numPr>
          <w:ilvl w:val="0"/>
          <w:numId w:val="11"/>
        </w:numPr>
        <w:rPr>
          <w:rFonts w:ascii="Times New Roman" w:hAnsi="Times New Roman" w:cs="Times New Roman"/>
          <w:b/>
          <w:color w:val="000000" w:themeColor="text1"/>
          <w:sz w:val="20"/>
          <w:szCs w:val="20"/>
          <w:lang w:eastAsia="ja-JP"/>
        </w:rPr>
      </w:pPr>
      <w:r w:rsidRPr="00FF377A">
        <w:rPr>
          <w:rFonts w:ascii="Times New Roman" w:hAnsi="Times New Roman" w:cs="Times New Roman" w:hint="eastAsia"/>
          <w:b/>
          <w:color w:val="000000" w:themeColor="text1"/>
          <w:sz w:val="20"/>
          <w:szCs w:val="20"/>
          <w:lang w:eastAsia="ja-JP"/>
        </w:rPr>
        <w:t xml:space="preserve">a </w:t>
      </w:r>
      <w:r w:rsidRPr="00FF377A">
        <w:rPr>
          <w:rFonts w:ascii="Times New Roman" w:hAnsi="Times New Roman" w:cs="Times New Roman" w:hint="eastAsia"/>
          <w:b/>
          <w:color w:val="000000" w:themeColor="text1"/>
          <w:sz w:val="20"/>
          <w:szCs w:val="20"/>
          <w:lang w:eastAsia="ja-JP"/>
        </w:rPr>
        <w:t>·</w:t>
      </w:r>
      <w:r w:rsidRPr="00FF377A">
        <w:rPr>
          <w:rFonts w:ascii="Times New Roman" w:hAnsi="Times New Roman" w:cs="Times New Roman" w:hint="eastAsia"/>
          <w:b/>
          <w:color w:val="000000" w:themeColor="text1"/>
          <w:sz w:val="20"/>
          <w:szCs w:val="20"/>
          <w:lang w:eastAsia="ja-JP"/>
        </w:rPr>
        <w:t xml:space="preserve"> a = 0</w:t>
      </w:r>
      <w:r w:rsidRPr="00FF377A">
        <w:rPr>
          <w:rFonts w:ascii="Times New Roman" w:hAnsi="Times New Roman" w:cs="Times New Roman" w:hint="eastAsia"/>
          <w:color w:val="000000" w:themeColor="text1"/>
          <w:sz w:val="20"/>
          <w:szCs w:val="20"/>
          <w:lang w:eastAsia="ja-JP"/>
        </w:rPr>
        <w:t xml:space="preserve"> </w:t>
      </w:r>
      <w:r w:rsidRPr="00FF377A">
        <w:rPr>
          <w:rFonts w:ascii="Times New Roman" w:hAnsi="Times New Roman" w:cs="Times New Roman" w:hint="eastAsia"/>
          <w:color w:val="000000" w:themeColor="text1"/>
          <w:sz w:val="20"/>
          <w:szCs w:val="20"/>
          <w:lang w:eastAsia="ja-JP"/>
        </w:rPr>
        <w:t>となることと</w:t>
      </w:r>
      <w:r w:rsidRPr="00FF377A">
        <w:rPr>
          <w:rFonts w:ascii="Times New Roman" w:hAnsi="Times New Roman" w:cs="Times New Roman" w:hint="eastAsia"/>
          <w:color w:val="000000" w:themeColor="text1"/>
          <w:sz w:val="20"/>
          <w:szCs w:val="20"/>
          <w:lang w:eastAsia="ja-JP"/>
        </w:rPr>
        <w:t xml:space="preserve"> a </w:t>
      </w:r>
      <w:r w:rsidRPr="00FF377A">
        <w:rPr>
          <w:rFonts w:ascii="Times New Roman" w:hAnsi="Times New Roman" w:cs="Times New Roman" w:hint="eastAsia"/>
          <w:color w:val="000000" w:themeColor="text1"/>
          <w:sz w:val="20"/>
          <w:szCs w:val="20"/>
          <w:lang w:eastAsia="ja-JP"/>
        </w:rPr>
        <w:t>の</w:t>
      </w:r>
      <w:r w:rsidR="00147152"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5117F8" w:rsidRPr="00FF377A">
              <w:rPr>
                <w:rFonts w:ascii="MS Mincho" w:eastAsia="MS Mincho" w:hAnsi="MS Mincho" w:cs="Times New Roman" w:hint="eastAsia"/>
                <w:color w:val="000000" w:themeColor="text1"/>
                <w:sz w:val="14"/>
                <w:szCs w:val="20"/>
                <w:lang w:eastAsia="ja-JP"/>
              </w:rPr>
              <w:t>せいぶん</w:t>
            </w:r>
          </w:rt>
          <w:rubyBase>
            <w:r w:rsidR="005117F8" w:rsidRPr="00FF377A">
              <w:rPr>
                <w:rFonts w:ascii="Times New Roman" w:hAnsi="Times New Roman" w:cs="Times New Roman" w:hint="eastAsia"/>
                <w:color w:val="000000" w:themeColor="text1"/>
                <w:sz w:val="20"/>
                <w:szCs w:val="20"/>
                <w:lang w:eastAsia="ja-JP"/>
              </w:rPr>
              <w:t>成分</w:t>
            </w:r>
          </w:rubyBase>
        </w:ruby>
      </w:r>
      <w:r w:rsidR="005117F8" w:rsidRPr="00FF377A">
        <w:rPr>
          <w:rFonts w:ascii="Times New Roman" w:hAnsi="Times New Roman" w:cs="Times New Roman" w:hint="eastAsia"/>
          <w:color w:val="000000" w:themeColor="text1"/>
          <w:sz w:val="20"/>
          <w:szCs w:val="20"/>
          <w:lang w:eastAsia="ja-JP"/>
        </w:rPr>
        <w:t>がすべて</w:t>
      </w:r>
      <w:r w:rsidR="00147152"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5117F8" w:rsidRPr="00FF377A">
              <w:rPr>
                <w:rFonts w:ascii="MS Mincho" w:eastAsia="MS Mincho" w:hAnsi="MS Mincho" w:cs="Times New Roman" w:hint="eastAsia"/>
                <w:color w:val="000000" w:themeColor="text1"/>
                <w:sz w:val="14"/>
                <w:szCs w:val="20"/>
                <w:lang w:eastAsia="ja-JP"/>
              </w:rPr>
              <w:t>ぜろ</w:t>
            </w:r>
          </w:rt>
          <w:rubyBase>
            <w:r w:rsidR="005117F8" w:rsidRPr="00FF377A">
              <w:rPr>
                <w:rFonts w:ascii="Times New Roman" w:hAnsi="Times New Roman" w:cs="Times New Roman" w:hint="eastAsia"/>
                <w:color w:val="000000" w:themeColor="text1"/>
                <w:sz w:val="20"/>
                <w:szCs w:val="20"/>
                <w:lang w:eastAsia="ja-JP"/>
              </w:rPr>
              <w:t>零</w:t>
            </w:r>
          </w:rubyBase>
        </w:ruby>
      </w:r>
      <w:r w:rsidR="005117F8" w:rsidRPr="00FF377A">
        <w:rPr>
          <w:rFonts w:ascii="Times New Roman" w:hAnsi="Times New Roman" w:cs="Times New Roman" w:hint="eastAsia"/>
          <w:color w:val="000000" w:themeColor="text1"/>
          <w:sz w:val="20"/>
          <w:szCs w:val="20"/>
          <w:lang w:eastAsia="ja-JP"/>
        </w:rPr>
        <w:t>であることとが</w:t>
      </w:r>
      <w:r w:rsidR="00147152"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5117F8" w:rsidRPr="00FF377A">
              <w:rPr>
                <w:rFonts w:ascii="MS Mincho" w:eastAsia="MS Mincho" w:hAnsi="MS Mincho" w:cs="Times New Roman" w:hint="eastAsia"/>
                <w:color w:val="000000" w:themeColor="text1"/>
                <w:sz w:val="14"/>
                <w:szCs w:val="20"/>
                <w:lang w:eastAsia="ja-JP"/>
              </w:rPr>
              <w:t>どうち</w:t>
            </w:r>
          </w:rt>
          <w:rubyBase>
            <w:r w:rsidR="005117F8" w:rsidRPr="00FF377A">
              <w:rPr>
                <w:rFonts w:ascii="Times New Roman" w:hAnsi="Times New Roman" w:cs="Times New Roman" w:hint="eastAsia"/>
                <w:color w:val="000000" w:themeColor="text1"/>
                <w:sz w:val="20"/>
                <w:szCs w:val="20"/>
                <w:lang w:eastAsia="ja-JP"/>
              </w:rPr>
              <w:t>同値</w:t>
            </w:r>
          </w:rubyBase>
        </w:ruby>
      </w:r>
      <w:r w:rsidR="005117F8" w:rsidRPr="00FF377A">
        <w:rPr>
          <w:rFonts w:ascii="Times New Roman" w:hAnsi="Times New Roman" w:cs="Times New Roman" w:hint="eastAsia"/>
          <w:color w:val="000000" w:themeColor="text1"/>
          <w:sz w:val="20"/>
          <w:szCs w:val="20"/>
          <w:lang w:eastAsia="ja-JP"/>
        </w:rPr>
        <w:t>である。</w:t>
      </w:r>
    </w:p>
    <w:p w:rsidR="002E0C37" w:rsidRPr="00FF377A" w:rsidRDefault="002E0C37" w:rsidP="00176185">
      <w:pPr>
        <w:pStyle w:val="Sinespaciado"/>
        <w:numPr>
          <w:ilvl w:val="0"/>
          <w:numId w:val="11"/>
        </w:numPr>
        <w:rPr>
          <w:rFonts w:ascii="Times New Roman" w:hAnsi="Times New Roman" w:cs="Times New Roman"/>
          <w:b/>
          <w:color w:val="000000" w:themeColor="text1"/>
          <w:sz w:val="20"/>
          <w:szCs w:val="20"/>
          <w:lang w:eastAsia="ja-JP"/>
        </w:rPr>
      </w:pPr>
      <w:r w:rsidRPr="00FF377A">
        <w:rPr>
          <w:rFonts w:ascii="Times New Roman" w:hAnsi="Times New Roman" w:cs="Times New Roman" w:hint="eastAsia"/>
          <w:b/>
          <w:color w:val="000000" w:themeColor="text1"/>
          <w:sz w:val="20"/>
          <w:szCs w:val="20"/>
          <w:lang w:eastAsia="ja-JP"/>
        </w:rPr>
        <w:t xml:space="preserve">a </w:t>
      </w:r>
      <w:r w:rsidRPr="00FF377A">
        <w:rPr>
          <w:rFonts w:ascii="Times New Roman" w:hAnsi="Times New Roman" w:cs="Times New Roman" w:hint="eastAsia"/>
          <w:b/>
          <w:color w:val="000000" w:themeColor="text1"/>
          <w:sz w:val="20"/>
          <w:szCs w:val="20"/>
          <w:lang w:eastAsia="ja-JP"/>
        </w:rPr>
        <w:t>·</w:t>
      </w:r>
      <w:r w:rsidRPr="00FF377A">
        <w:rPr>
          <w:rFonts w:ascii="Times New Roman" w:hAnsi="Times New Roman" w:cs="Times New Roman" w:hint="eastAsia"/>
          <w:b/>
          <w:color w:val="000000" w:themeColor="text1"/>
          <w:sz w:val="20"/>
          <w:szCs w:val="20"/>
          <w:lang w:eastAsia="ja-JP"/>
        </w:rPr>
        <w:t xml:space="preserve"> b = b </w:t>
      </w:r>
      <w:r w:rsidRPr="00FF377A">
        <w:rPr>
          <w:rFonts w:ascii="Times New Roman" w:hAnsi="Times New Roman" w:cs="Times New Roman" w:hint="eastAsia"/>
          <w:b/>
          <w:color w:val="000000" w:themeColor="text1"/>
          <w:sz w:val="20"/>
          <w:szCs w:val="20"/>
          <w:lang w:eastAsia="ja-JP"/>
        </w:rPr>
        <w:t>·</w:t>
      </w:r>
      <w:r w:rsidRPr="00FF377A">
        <w:rPr>
          <w:rFonts w:ascii="Times New Roman" w:hAnsi="Times New Roman" w:cs="Times New Roman" w:hint="eastAsia"/>
          <w:b/>
          <w:color w:val="000000" w:themeColor="text1"/>
          <w:sz w:val="20"/>
          <w:szCs w:val="20"/>
          <w:lang w:eastAsia="ja-JP"/>
        </w:rPr>
        <w:t xml:space="preserve"> a</w:t>
      </w:r>
      <w:r w:rsidRPr="00FF377A">
        <w:rPr>
          <w:rFonts w:ascii="Times New Roman" w:hAnsi="Times New Roman" w:cs="Times New Roman" w:hint="eastAsia"/>
          <w:color w:val="000000" w:themeColor="text1"/>
          <w:sz w:val="20"/>
          <w:szCs w:val="20"/>
          <w:lang w:eastAsia="ja-JP"/>
        </w:rPr>
        <w:t>,</w:t>
      </w:r>
    </w:p>
    <w:p w:rsidR="002E0C37" w:rsidRPr="00FF377A" w:rsidRDefault="00147152" w:rsidP="00176185">
      <w:pPr>
        <w:pStyle w:val="Sinespaciado"/>
        <w:numPr>
          <w:ilvl w:val="0"/>
          <w:numId w:val="11"/>
        </w:numPr>
        <w:rPr>
          <w:rFonts w:ascii="Times New Roman" w:hAnsi="Times New Roman" w:cs="Times New Roman"/>
          <w:b/>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5117F8" w:rsidRPr="00FF377A">
              <w:rPr>
                <w:rFonts w:ascii="MS Mincho" w:eastAsia="MS Mincho" w:hAnsi="MS Mincho" w:cs="Times New Roman" w:hint="eastAsia"/>
                <w:color w:val="000000" w:themeColor="text1"/>
                <w:sz w:val="14"/>
                <w:szCs w:val="20"/>
                <w:lang w:eastAsia="ja-JP"/>
              </w:rPr>
              <w:t>にんい</w:t>
            </w:r>
          </w:rt>
          <w:rubyBase>
            <w:r w:rsidR="005117F8" w:rsidRPr="00FF377A">
              <w:rPr>
                <w:rFonts w:ascii="Times New Roman" w:hAnsi="Times New Roman" w:cs="Times New Roman" w:hint="eastAsia"/>
                <w:color w:val="000000" w:themeColor="text1"/>
                <w:sz w:val="20"/>
                <w:szCs w:val="20"/>
                <w:lang w:eastAsia="ja-JP"/>
              </w:rPr>
              <w:t>任意</w:t>
            </w:r>
          </w:rubyBase>
        </w:ruby>
      </w:r>
      <w:r w:rsidR="005117F8" w:rsidRPr="00FF377A">
        <w:rPr>
          <w:rFonts w:ascii="Times New Roman" w:hAnsi="Times New Roman" w:cs="Times New Roman" w:hint="eastAsia"/>
          <w:color w:val="000000" w:themeColor="text1"/>
          <w:sz w:val="20"/>
          <w:szCs w:val="20"/>
          <w:lang w:eastAsia="ja-JP"/>
        </w:rPr>
        <w:t>の</w:t>
      </w:r>
      <w:r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5117F8" w:rsidRPr="00FF377A">
              <w:rPr>
                <w:rFonts w:ascii="MS Mincho" w:eastAsia="MS Mincho" w:hAnsi="MS Mincho" w:cs="Times New Roman" w:hint="eastAsia"/>
                <w:color w:val="000000" w:themeColor="text1"/>
                <w:sz w:val="14"/>
                <w:szCs w:val="20"/>
                <w:lang w:eastAsia="ja-JP"/>
              </w:rPr>
              <w:t>じっすう</w:t>
            </w:r>
          </w:rt>
          <w:rubyBase>
            <w:r w:rsidR="005117F8" w:rsidRPr="00FF377A">
              <w:rPr>
                <w:rFonts w:ascii="Times New Roman" w:hAnsi="Times New Roman" w:cs="Times New Roman" w:hint="eastAsia"/>
                <w:color w:val="000000" w:themeColor="text1"/>
                <w:sz w:val="20"/>
                <w:szCs w:val="20"/>
                <w:lang w:eastAsia="ja-JP"/>
              </w:rPr>
              <w:t>実数</w:t>
            </w:r>
          </w:rubyBase>
        </w:ruby>
      </w:r>
      <w:r w:rsidR="002E0C37" w:rsidRPr="00FF377A">
        <w:rPr>
          <w:rFonts w:ascii="Times New Roman" w:hAnsi="Times New Roman" w:cs="Times New Roman" w:hint="eastAsia"/>
          <w:color w:val="000000" w:themeColor="text1"/>
          <w:sz w:val="20"/>
          <w:szCs w:val="20"/>
          <w:lang w:eastAsia="ja-JP"/>
        </w:rPr>
        <w:t xml:space="preserve"> </w:t>
      </w:r>
      <w:r w:rsidR="005117F8" w:rsidRPr="00FF377A">
        <w:rPr>
          <w:rFonts w:ascii="Times New Roman" w:hAnsi="Times New Roman" w:cs="Times New Roman" w:hint="eastAsia"/>
          <w:color w:val="000000" w:themeColor="text1"/>
          <w:sz w:val="20"/>
          <w:szCs w:val="20"/>
          <w:lang w:eastAsia="ja-JP"/>
        </w:rPr>
        <w:t>k</w:t>
      </w:r>
      <w:r w:rsidR="002E0C37" w:rsidRPr="00FF377A">
        <w:rPr>
          <w:rFonts w:ascii="Times New Roman" w:hAnsi="Times New Roman" w:cs="Times New Roman" w:hint="eastAsia"/>
          <w:color w:val="000000" w:themeColor="text1"/>
          <w:sz w:val="20"/>
          <w:szCs w:val="20"/>
          <w:lang w:eastAsia="ja-JP"/>
        </w:rPr>
        <w:t xml:space="preserve">, </w:t>
      </w:r>
      <w:r w:rsidR="005117F8" w:rsidRPr="00FF377A">
        <w:rPr>
          <w:rFonts w:ascii="Times New Roman" w:hAnsi="Times New Roman" w:cs="Times New Roman" w:hint="eastAsia"/>
          <w:color w:val="000000" w:themeColor="text1"/>
          <w:sz w:val="20"/>
          <w:szCs w:val="20"/>
          <w:lang w:eastAsia="ja-JP"/>
        </w:rPr>
        <w:t>l</w:t>
      </w:r>
      <w:r w:rsidR="002E0C37" w:rsidRPr="00FF377A">
        <w:rPr>
          <w:rFonts w:ascii="Times New Roman" w:hAnsi="Times New Roman" w:cs="Times New Roman" w:hint="eastAsia"/>
          <w:color w:val="000000" w:themeColor="text1"/>
          <w:sz w:val="20"/>
          <w:szCs w:val="20"/>
          <w:lang w:eastAsia="ja-JP"/>
        </w:rPr>
        <w:t xml:space="preserve"> </w:t>
      </w:r>
      <w:r w:rsidR="005117F8" w:rsidRPr="00FF377A">
        <w:rPr>
          <w:rFonts w:ascii="Times New Roman" w:hAnsi="Times New Roman" w:cs="Times New Roman" w:hint="eastAsia"/>
          <w:color w:val="000000" w:themeColor="text1"/>
          <w:sz w:val="20"/>
          <w:szCs w:val="20"/>
          <w:lang w:eastAsia="ja-JP"/>
        </w:rPr>
        <w:t>に</w:t>
      </w:r>
      <w:r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5117F8" w:rsidRPr="00FF377A">
              <w:rPr>
                <w:rFonts w:ascii="MS Mincho" w:eastAsia="MS Mincho" w:hAnsi="MS Mincho" w:cs="Times New Roman" w:hint="eastAsia"/>
                <w:color w:val="000000" w:themeColor="text1"/>
                <w:sz w:val="14"/>
                <w:szCs w:val="20"/>
                <w:lang w:eastAsia="ja-JP"/>
              </w:rPr>
              <w:t>たい</w:t>
            </w:r>
          </w:rt>
          <w:rubyBase>
            <w:r w:rsidR="005117F8" w:rsidRPr="00FF377A">
              <w:rPr>
                <w:rFonts w:ascii="Times New Roman" w:hAnsi="Times New Roman" w:cs="Times New Roman" w:hint="eastAsia"/>
                <w:color w:val="000000" w:themeColor="text1"/>
                <w:sz w:val="20"/>
                <w:szCs w:val="20"/>
                <w:lang w:eastAsia="ja-JP"/>
              </w:rPr>
              <w:t>対</w:t>
            </w:r>
          </w:rubyBase>
        </w:ruby>
      </w:r>
      <w:r w:rsidR="005117F8" w:rsidRPr="00FF377A">
        <w:rPr>
          <w:rFonts w:ascii="Times New Roman" w:hAnsi="Times New Roman" w:cs="Times New Roman" w:hint="eastAsia"/>
          <w:color w:val="000000" w:themeColor="text1"/>
          <w:sz w:val="20"/>
          <w:szCs w:val="20"/>
          <w:lang w:eastAsia="ja-JP"/>
        </w:rPr>
        <w:t>し</w:t>
      </w:r>
      <w:r w:rsidR="002E0C37" w:rsidRPr="00FF377A">
        <w:rPr>
          <w:rFonts w:ascii="Times New Roman" w:hAnsi="Times New Roman" w:cs="Times New Roman" w:hint="eastAsia"/>
          <w:color w:val="000000" w:themeColor="text1"/>
          <w:sz w:val="20"/>
          <w:szCs w:val="20"/>
          <w:lang w:eastAsia="ja-JP"/>
        </w:rPr>
        <w:t>、</w:t>
      </w:r>
      <w:r w:rsidR="002E0C37" w:rsidRPr="00FF377A">
        <w:rPr>
          <w:rFonts w:ascii="Times New Roman" w:hAnsi="Times New Roman" w:cs="Times New Roman" w:hint="eastAsia"/>
          <w:color w:val="000000" w:themeColor="text1"/>
          <w:sz w:val="20"/>
          <w:szCs w:val="20"/>
          <w:lang w:eastAsia="ja-JP"/>
        </w:rPr>
        <w:t xml:space="preserve">(ka1 + la2) </w:t>
      </w:r>
      <w:r w:rsidR="002E0C37" w:rsidRPr="00FF377A">
        <w:rPr>
          <w:rFonts w:ascii="Times New Roman" w:hAnsi="Times New Roman" w:cs="Times New Roman" w:hint="eastAsia"/>
          <w:color w:val="000000" w:themeColor="text1"/>
          <w:sz w:val="20"/>
          <w:szCs w:val="20"/>
          <w:lang w:eastAsia="ja-JP"/>
        </w:rPr>
        <w:t>·</w:t>
      </w:r>
      <w:r w:rsidR="002E0C37" w:rsidRPr="00FF377A">
        <w:rPr>
          <w:rFonts w:ascii="Times New Roman" w:hAnsi="Times New Roman" w:cs="Times New Roman" w:hint="eastAsia"/>
          <w:color w:val="000000" w:themeColor="text1"/>
          <w:sz w:val="20"/>
          <w:szCs w:val="20"/>
          <w:lang w:eastAsia="ja-JP"/>
        </w:rPr>
        <w:t xml:space="preserve"> b = k(a1 </w:t>
      </w:r>
      <w:r w:rsidR="002E0C37" w:rsidRPr="00FF377A">
        <w:rPr>
          <w:rFonts w:ascii="Times New Roman" w:hAnsi="Times New Roman" w:cs="Times New Roman" w:hint="eastAsia"/>
          <w:color w:val="000000" w:themeColor="text1"/>
          <w:sz w:val="20"/>
          <w:szCs w:val="20"/>
          <w:lang w:eastAsia="ja-JP"/>
        </w:rPr>
        <w:t>·</w:t>
      </w:r>
      <w:r w:rsidR="002E0C37" w:rsidRPr="00FF377A">
        <w:rPr>
          <w:rFonts w:ascii="Times New Roman" w:hAnsi="Times New Roman" w:cs="Times New Roman" w:hint="eastAsia"/>
          <w:color w:val="000000" w:themeColor="text1"/>
          <w:sz w:val="20"/>
          <w:szCs w:val="20"/>
          <w:lang w:eastAsia="ja-JP"/>
        </w:rPr>
        <w:t xml:space="preserve"> b) + l(a2 </w:t>
      </w:r>
      <w:r w:rsidR="002E0C37" w:rsidRPr="00FF377A">
        <w:rPr>
          <w:rFonts w:ascii="Times New Roman" w:hAnsi="Times New Roman" w:cs="Times New Roman" w:hint="eastAsia"/>
          <w:color w:val="000000" w:themeColor="text1"/>
          <w:sz w:val="20"/>
          <w:szCs w:val="20"/>
          <w:lang w:eastAsia="ja-JP"/>
        </w:rPr>
        <w:t>·</w:t>
      </w:r>
      <w:r w:rsidR="002E0C37" w:rsidRPr="00FF377A">
        <w:rPr>
          <w:rFonts w:ascii="Times New Roman" w:hAnsi="Times New Roman" w:cs="Times New Roman" w:hint="eastAsia"/>
          <w:color w:val="000000" w:themeColor="text1"/>
          <w:sz w:val="20"/>
          <w:szCs w:val="20"/>
          <w:lang w:eastAsia="ja-JP"/>
        </w:rPr>
        <w:t xml:space="preserve"> b)</w:t>
      </w:r>
    </w:p>
    <w:p w:rsidR="002E0C37" w:rsidRPr="00FF377A" w:rsidRDefault="005117F8" w:rsidP="002E0C37">
      <w:pPr>
        <w:pStyle w:val="Sinespaciado"/>
        <w:ind w:left="360"/>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なる</w:t>
      </w:r>
      <w:r w:rsidR="00147152"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5117F8" w:rsidRPr="00FF377A">
              <w:rPr>
                <w:rFonts w:ascii="MS Mincho" w:eastAsia="MS Mincho" w:hAnsi="MS Mincho" w:cs="Times New Roman" w:hint="eastAsia"/>
                <w:color w:val="000000" w:themeColor="text1"/>
                <w:sz w:val="14"/>
                <w:szCs w:val="20"/>
                <w:lang w:eastAsia="ja-JP"/>
              </w:rPr>
              <w:t>せいしつ</w:t>
            </w:r>
          </w:rt>
          <w:rubyBase>
            <w:r w:rsidR="005117F8" w:rsidRPr="00FF377A">
              <w:rPr>
                <w:rFonts w:ascii="Times New Roman" w:hAnsi="Times New Roman" w:cs="Times New Roman" w:hint="eastAsia"/>
                <w:color w:val="000000" w:themeColor="text1"/>
                <w:sz w:val="20"/>
                <w:szCs w:val="20"/>
                <w:lang w:eastAsia="ja-JP"/>
              </w:rPr>
              <w:t>性質</w:t>
            </w:r>
          </w:rubyBase>
        </w:ruby>
      </w:r>
      <w:r w:rsidRPr="00FF377A">
        <w:rPr>
          <w:rFonts w:ascii="Times New Roman" w:hAnsi="Times New Roman" w:cs="Times New Roman" w:hint="eastAsia"/>
          <w:color w:val="000000" w:themeColor="text1"/>
          <w:sz w:val="20"/>
          <w:szCs w:val="20"/>
          <w:lang w:eastAsia="ja-JP"/>
        </w:rPr>
        <w:t>が</w:t>
      </w:r>
      <w:r w:rsidR="00147152"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5117F8" w:rsidRPr="00FF377A">
              <w:rPr>
                <w:rFonts w:ascii="MS Mincho" w:eastAsia="MS Mincho" w:hAnsi="MS Mincho" w:cs="Times New Roman" w:hint="eastAsia"/>
                <w:color w:val="000000" w:themeColor="text1"/>
                <w:sz w:val="14"/>
                <w:szCs w:val="20"/>
                <w:lang w:eastAsia="ja-JP"/>
              </w:rPr>
              <w:t>み</w:t>
            </w:r>
          </w:rt>
          <w:rubyBase>
            <w:r w:rsidR="005117F8" w:rsidRPr="00FF377A">
              <w:rPr>
                <w:rFonts w:ascii="Times New Roman" w:hAnsi="Times New Roman" w:cs="Times New Roman" w:hint="eastAsia"/>
                <w:color w:val="000000" w:themeColor="text1"/>
                <w:sz w:val="20"/>
                <w:szCs w:val="20"/>
                <w:lang w:eastAsia="ja-JP"/>
              </w:rPr>
              <w:t>満</w:t>
            </w:r>
          </w:rubyBase>
        </w:ruby>
      </w:r>
      <w:r w:rsidRPr="00FF377A">
        <w:rPr>
          <w:rFonts w:ascii="Times New Roman" w:hAnsi="Times New Roman" w:cs="Times New Roman" w:hint="eastAsia"/>
          <w:color w:val="000000" w:themeColor="text1"/>
          <w:sz w:val="20"/>
          <w:szCs w:val="20"/>
          <w:lang w:eastAsia="ja-JP"/>
        </w:rPr>
        <w:t>たされる</w:t>
      </w:r>
      <w:r w:rsidR="002E0C37" w:rsidRPr="00FF377A">
        <w:rPr>
          <w:rFonts w:ascii="Times New Roman" w:hAnsi="Times New Roman" w:cs="Times New Roman" w:hint="eastAsia"/>
          <w:color w:val="000000" w:themeColor="text1"/>
          <w:sz w:val="20"/>
          <w:szCs w:val="20"/>
          <w:lang w:eastAsia="ja-JP"/>
        </w:rPr>
        <w:t>。ゆえにドット</w:t>
      </w:r>
      <w:r w:rsidR="00147152"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5117F8" w:rsidRPr="00FF377A">
              <w:rPr>
                <w:rFonts w:ascii="MS Mincho" w:eastAsia="MS Mincho" w:hAnsi="MS Mincho" w:cs="Times New Roman" w:hint="eastAsia"/>
                <w:color w:val="000000" w:themeColor="text1"/>
                <w:sz w:val="14"/>
                <w:szCs w:val="20"/>
                <w:lang w:eastAsia="ja-JP"/>
              </w:rPr>
              <w:t>せき</w:t>
            </w:r>
          </w:rt>
          <w:rubyBase>
            <w:r w:rsidR="005117F8" w:rsidRPr="00FF377A">
              <w:rPr>
                <w:rFonts w:ascii="Times New Roman" w:hAnsi="Times New Roman" w:cs="Times New Roman" w:hint="eastAsia"/>
                <w:color w:val="000000" w:themeColor="text1"/>
                <w:sz w:val="20"/>
                <w:szCs w:val="20"/>
                <w:lang w:eastAsia="ja-JP"/>
              </w:rPr>
              <w:t>積</w:t>
            </w:r>
          </w:rubyBase>
        </w:ruby>
      </w:r>
      <w:r w:rsidRPr="00FF377A">
        <w:rPr>
          <w:rFonts w:ascii="Times New Roman" w:hAnsi="Times New Roman" w:cs="Times New Roman" w:hint="eastAsia"/>
          <w:color w:val="000000" w:themeColor="text1"/>
          <w:sz w:val="20"/>
          <w:szCs w:val="20"/>
          <w:lang w:eastAsia="ja-JP"/>
        </w:rPr>
        <w:t>は</w:t>
      </w:r>
      <w:r w:rsidR="00147152"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5117F8" w:rsidRPr="00FF377A">
              <w:rPr>
                <w:rFonts w:ascii="MS Mincho" w:eastAsia="MS Mincho" w:hAnsi="MS Mincho" w:cs="Times New Roman" w:hint="eastAsia"/>
                <w:color w:val="000000" w:themeColor="text1"/>
                <w:sz w:val="14"/>
                <w:szCs w:val="20"/>
                <w:lang w:eastAsia="ja-JP"/>
              </w:rPr>
              <w:t>うちせき</w:t>
            </w:r>
          </w:rt>
          <w:rubyBase>
            <w:r w:rsidR="005117F8" w:rsidRPr="00FF377A">
              <w:rPr>
                <w:rFonts w:ascii="Times New Roman" w:hAnsi="Times New Roman" w:cs="Times New Roman" w:hint="eastAsia"/>
                <w:color w:val="000000" w:themeColor="text1"/>
                <w:sz w:val="20"/>
                <w:szCs w:val="20"/>
                <w:lang w:eastAsia="ja-JP"/>
              </w:rPr>
              <w:t>内積</w:t>
            </w:r>
          </w:rubyBase>
        </w:ruby>
      </w:r>
      <w:r w:rsidRPr="00FF377A">
        <w:rPr>
          <w:rFonts w:ascii="Times New Roman" w:hAnsi="Times New Roman" w:cs="Times New Roman" w:hint="eastAsia"/>
          <w:color w:val="000000" w:themeColor="text1"/>
          <w:sz w:val="20"/>
          <w:szCs w:val="20"/>
          <w:lang w:eastAsia="ja-JP"/>
        </w:rPr>
        <w:t>の</w:t>
      </w:r>
      <w:r w:rsidR="00147152"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5117F8" w:rsidRPr="00FF377A">
              <w:rPr>
                <w:rFonts w:ascii="MS Mincho" w:eastAsia="MS Mincho" w:hAnsi="MS Mincho" w:cs="Times New Roman" w:hint="eastAsia"/>
                <w:color w:val="000000" w:themeColor="text1"/>
                <w:sz w:val="14"/>
                <w:szCs w:val="20"/>
                <w:lang w:eastAsia="ja-JP"/>
              </w:rPr>
              <w:t>いっしゅ</w:t>
            </w:r>
          </w:rt>
          <w:rubyBase>
            <w:r w:rsidR="005117F8" w:rsidRPr="00FF377A">
              <w:rPr>
                <w:rFonts w:ascii="Times New Roman" w:hAnsi="Times New Roman" w:cs="Times New Roman" w:hint="eastAsia"/>
                <w:color w:val="000000" w:themeColor="text1"/>
                <w:sz w:val="20"/>
                <w:szCs w:val="20"/>
                <w:lang w:eastAsia="ja-JP"/>
              </w:rPr>
              <w:t>一種</w:t>
            </w:r>
          </w:rubyBase>
        </w:ruby>
      </w:r>
      <w:r w:rsidRPr="00FF377A">
        <w:rPr>
          <w:rFonts w:ascii="Times New Roman" w:hAnsi="Times New Roman" w:cs="Times New Roman" w:hint="eastAsia"/>
          <w:color w:val="000000" w:themeColor="text1"/>
          <w:sz w:val="20"/>
          <w:szCs w:val="20"/>
          <w:lang w:eastAsia="ja-JP"/>
        </w:rPr>
        <w:t>であり</w:t>
      </w:r>
      <w:r w:rsidR="002E0C37" w:rsidRPr="00FF377A">
        <w:rPr>
          <w:rFonts w:ascii="Times New Roman" w:hAnsi="Times New Roman" w:cs="Times New Roman" w:hint="eastAsia"/>
          <w:color w:val="000000" w:themeColor="text1"/>
          <w:sz w:val="20"/>
          <w:szCs w:val="20"/>
          <w:lang w:eastAsia="ja-JP"/>
        </w:rPr>
        <w:t>、ベクトルのノルムはノルムの一</w:t>
      </w:r>
      <w:r w:rsidR="00147152" w:rsidRPr="00FF377A">
        <w:rPr>
          <w:rFonts w:ascii="Times New Roman" w:hAnsi="Times New Roman" w:cs="Times New Roman" w:hint="eastAsia"/>
          <w:color w:val="000000" w:themeColor="text1"/>
          <w:sz w:val="20"/>
          <w:szCs w:val="20"/>
          <w:lang w:eastAsia="ja-JP"/>
        </w:rPr>
        <w:ruby>
          <w:rubyPr>
            <w:rubyAlign w:val="distributeSpace"/>
            <w:hps w:val="14"/>
            <w:hpsRaise w:val="18"/>
            <w:hpsBaseText w:val="20"/>
            <w:lid w:val="ja-JP"/>
          </w:rubyPr>
          <w:rt>
            <w:r w:rsidR="005117F8" w:rsidRPr="00FF377A">
              <w:rPr>
                <w:rFonts w:ascii="MS Mincho" w:eastAsia="MS Mincho" w:hAnsi="MS Mincho" w:cs="Times New Roman" w:hint="eastAsia"/>
                <w:color w:val="000000" w:themeColor="text1"/>
                <w:sz w:val="14"/>
                <w:szCs w:val="20"/>
                <w:lang w:eastAsia="ja-JP"/>
              </w:rPr>
              <w:t>しゅ</w:t>
            </w:r>
          </w:rt>
          <w:rubyBase>
            <w:r w:rsidR="005117F8" w:rsidRPr="00FF377A">
              <w:rPr>
                <w:rFonts w:ascii="Times New Roman" w:hAnsi="Times New Roman" w:cs="Times New Roman" w:hint="eastAsia"/>
                <w:color w:val="000000" w:themeColor="text1"/>
                <w:sz w:val="20"/>
                <w:szCs w:val="20"/>
                <w:lang w:eastAsia="ja-JP"/>
              </w:rPr>
              <w:t>種</w:t>
            </w:r>
          </w:rubyBase>
        </w:ruby>
      </w:r>
      <w:r w:rsidRPr="00FF377A">
        <w:rPr>
          <w:rFonts w:ascii="Times New Roman" w:hAnsi="Times New Roman" w:cs="Times New Roman" w:hint="eastAsia"/>
          <w:color w:val="000000" w:themeColor="text1"/>
          <w:sz w:val="20"/>
          <w:szCs w:val="20"/>
          <w:lang w:eastAsia="ja-JP"/>
        </w:rPr>
        <w:t>である。</w:t>
      </w:r>
    </w:p>
    <w:p w:rsidR="002E0C37" w:rsidRPr="00FF377A" w:rsidRDefault="002E0C37" w:rsidP="002E0C37">
      <w:pPr>
        <w:pStyle w:val="Sinespaciado"/>
        <w:ind w:left="360"/>
        <w:rPr>
          <w:rFonts w:ascii="Times New Roman" w:hAnsi="Times New Roman" w:cs="Times New Roman"/>
          <w:b/>
          <w:color w:val="000000" w:themeColor="text1"/>
          <w:sz w:val="20"/>
          <w:szCs w:val="20"/>
          <w:lang w:eastAsia="ja-JP"/>
        </w:rPr>
      </w:pPr>
    </w:p>
    <w:p w:rsidR="00224F7E" w:rsidRPr="00FF377A" w:rsidRDefault="0019531E" w:rsidP="002E0C37">
      <w:pPr>
        <w:pStyle w:val="Sinespaciado"/>
        <w:ind w:left="360"/>
        <w:rPr>
          <w:rFonts w:ascii="Times New Roman" w:hAnsi="Times New Roman" w:cs="Times New Roman"/>
          <w:b/>
          <w:color w:val="000000" w:themeColor="text1"/>
          <w:sz w:val="20"/>
          <w:szCs w:val="20"/>
          <w:lang w:eastAsia="ja-JP"/>
        </w:rPr>
      </w:pPr>
      <w:hyperlink r:id="rId65" w:history="1">
        <w:r w:rsidR="00224F7E" w:rsidRPr="00FF377A">
          <w:rPr>
            <w:rStyle w:val="Hipervnculo"/>
            <w:rFonts w:ascii="Times New Roman" w:hAnsi="Times New Roman" w:cs="Times New Roman" w:hint="eastAsia"/>
            <w:sz w:val="20"/>
            <w:szCs w:val="20"/>
            <w:lang w:eastAsia="ja-JP"/>
          </w:rPr>
          <w:t>http://ja.wikipedia.org/wiki/%E3%83%89%E3%83%83%E3%83%88%E7%A9%8D</w:t>
        </w:r>
      </w:hyperlink>
    </w:p>
    <w:p w:rsidR="003D2E42" w:rsidRPr="00FF377A" w:rsidRDefault="003D2E42" w:rsidP="00BD1164">
      <w:pPr>
        <w:pStyle w:val="Sinespaciado"/>
        <w:rPr>
          <w:rFonts w:ascii="Times New Roman" w:hAnsi="Times New Roman" w:cs="Times New Roman"/>
          <w:sz w:val="20"/>
          <w:szCs w:val="20"/>
          <w:lang w:eastAsia="ja-JP"/>
        </w:rPr>
      </w:pPr>
    </w:p>
    <w:p w:rsidR="00224F7E" w:rsidRPr="00FF377A" w:rsidRDefault="00224F7E" w:rsidP="002E0C37">
      <w:pPr>
        <w:pStyle w:val="Sinespaciado"/>
        <w:numPr>
          <w:ilvl w:val="0"/>
          <w:numId w:val="1"/>
        </w:numPr>
        <w:rPr>
          <w:rFonts w:ascii="Times New Roman" w:hAnsi="Times New Roman" w:cs="Times New Roman"/>
          <w:b/>
          <w:sz w:val="20"/>
          <w:szCs w:val="20"/>
          <w:lang w:eastAsia="ja-JP"/>
        </w:rPr>
      </w:pPr>
      <w:r w:rsidRPr="00FF377A">
        <w:rPr>
          <w:rFonts w:ascii="Times New Roman" w:hAnsi="Times New Roman" w:cs="Times New Roman" w:hint="eastAsia"/>
          <w:b/>
          <w:sz w:val="20"/>
          <w:szCs w:val="20"/>
          <w:lang w:eastAsia="ja-JP"/>
        </w:rPr>
        <w:t>Producto Cruz</w:t>
      </w:r>
      <w:r w:rsidR="002E0C37" w:rsidRPr="00FF377A">
        <w:rPr>
          <w:rFonts w:ascii="Times New Roman" w:hAnsi="Times New Roman" w:cs="Times New Roman" w:hint="eastAsia"/>
          <w:b/>
          <w:sz w:val="20"/>
          <w:szCs w:val="20"/>
          <w:lang w:eastAsia="ja-JP"/>
        </w:rPr>
        <w:t>:</w:t>
      </w:r>
    </w:p>
    <w:p w:rsidR="006A5B47" w:rsidRPr="00FF377A" w:rsidRDefault="006A5B47" w:rsidP="006A5B47">
      <w:pPr>
        <w:pStyle w:val="Sinespaciado"/>
        <w:rPr>
          <w:rFonts w:ascii="Times New Roman" w:hAnsi="Times New Roman" w:cs="Times New Roman"/>
          <w:b/>
          <w:sz w:val="20"/>
          <w:szCs w:val="20"/>
          <w:lang w:eastAsia="ja-JP"/>
        </w:rPr>
      </w:pPr>
    </w:p>
    <w:p w:rsidR="006A5B47" w:rsidRPr="00FF377A" w:rsidRDefault="006A5B47" w:rsidP="005117F8">
      <w:pPr>
        <w:pStyle w:val="Sinespaciado"/>
        <w:ind w:left="360"/>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ベクトル</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5117F8" w:rsidRPr="00FF377A">
              <w:rPr>
                <w:rFonts w:ascii="MS Mincho" w:eastAsia="MS Mincho" w:hAnsi="MS Mincho" w:cs="Times New Roman" w:hint="eastAsia"/>
                <w:sz w:val="14"/>
                <w:szCs w:val="20"/>
                <w:lang w:eastAsia="ja-JP"/>
              </w:rPr>
              <w:t>かいせき</w:t>
            </w:r>
          </w:rt>
          <w:rubyBase>
            <w:r w:rsidR="005117F8" w:rsidRPr="00FF377A">
              <w:rPr>
                <w:rFonts w:ascii="Times New Roman" w:hAnsi="Times New Roman" w:cs="Times New Roman" w:hint="eastAsia"/>
                <w:sz w:val="20"/>
                <w:szCs w:val="20"/>
                <w:lang w:eastAsia="ja-JP"/>
              </w:rPr>
              <w:t>解析</w:t>
            </w:r>
          </w:rubyBase>
        </w:ruby>
      </w:r>
      <w:r w:rsidR="005117F8" w:rsidRPr="00FF377A">
        <w:rPr>
          <w:rFonts w:ascii="Times New Roman" w:hAnsi="Times New Roman" w:cs="Times New Roman" w:hint="eastAsia"/>
          <w:sz w:val="20"/>
          <w:szCs w:val="20"/>
          <w:lang w:eastAsia="ja-JP"/>
        </w:rPr>
        <w:t>において</w:t>
      </w:r>
      <w:r w:rsidRPr="00FF377A">
        <w:rPr>
          <w:rFonts w:ascii="Times New Roman" w:hAnsi="Times New Roman" w:cs="Times New Roman" w:hint="eastAsia"/>
          <w:sz w:val="20"/>
          <w:szCs w:val="20"/>
          <w:lang w:eastAsia="ja-JP"/>
        </w:rPr>
        <w:t>、クロス</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5117F8" w:rsidRPr="00FF377A">
              <w:rPr>
                <w:rFonts w:ascii="MS Mincho" w:eastAsia="MS Mincho" w:hAnsi="MS Mincho" w:cs="Times New Roman" w:hint="eastAsia"/>
                <w:sz w:val="14"/>
                <w:szCs w:val="20"/>
                <w:lang w:eastAsia="ja-JP"/>
              </w:rPr>
              <w:t>せき</w:t>
            </w:r>
          </w:rt>
          <w:rubyBase>
            <w:r w:rsidR="005117F8" w:rsidRPr="00FF377A">
              <w:rPr>
                <w:rFonts w:ascii="Times New Roman" w:hAnsi="Times New Roman" w:cs="Times New Roman" w:hint="eastAsia"/>
                <w:sz w:val="20"/>
                <w:szCs w:val="20"/>
                <w:lang w:eastAsia="ja-JP"/>
              </w:rPr>
              <w:t>積</w:t>
            </w:r>
          </w:rubyBase>
        </w:ruby>
      </w:r>
      <w:r w:rsidRPr="00FF377A">
        <w:rPr>
          <w:rFonts w:ascii="Times New Roman" w:hAnsi="Times New Roman" w:cs="Times New Roman" w:hint="eastAsia"/>
          <w:sz w:val="20"/>
          <w:szCs w:val="20"/>
          <w:lang w:eastAsia="ja-JP"/>
        </w:rPr>
        <w:t>（クロスせき、</w:t>
      </w:r>
      <w:r w:rsidRPr="00FF377A">
        <w:rPr>
          <w:rFonts w:ascii="Times New Roman" w:hAnsi="Times New Roman" w:cs="Times New Roman" w:hint="eastAsia"/>
          <w:sz w:val="20"/>
          <w:szCs w:val="20"/>
          <w:lang w:eastAsia="ja-JP"/>
        </w:rPr>
        <w:t>cross product</w:t>
      </w:r>
      <w:r w:rsidRPr="00FF377A">
        <w:rPr>
          <w:rFonts w:ascii="Times New Roman" w:hAnsi="Times New Roman" w:cs="Times New Roman" w:hint="eastAsia"/>
          <w:sz w:val="20"/>
          <w:szCs w:val="20"/>
          <w:lang w:eastAsia="ja-JP"/>
        </w:rPr>
        <w:t>）、ベクトル</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5117F8" w:rsidRPr="00FF377A">
              <w:rPr>
                <w:rFonts w:ascii="MS Mincho" w:eastAsia="MS Mincho" w:hAnsi="MS Mincho" w:cs="Times New Roman" w:hint="eastAsia"/>
                <w:sz w:val="14"/>
                <w:szCs w:val="20"/>
                <w:lang w:eastAsia="ja-JP"/>
              </w:rPr>
              <w:t>せき</w:t>
            </w:r>
          </w:rt>
          <w:rubyBase>
            <w:r w:rsidR="005117F8" w:rsidRPr="00FF377A">
              <w:rPr>
                <w:rFonts w:ascii="Times New Roman" w:hAnsi="Times New Roman" w:cs="Times New Roman" w:hint="eastAsia"/>
                <w:sz w:val="20"/>
                <w:szCs w:val="20"/>
                <w:lang w:eastAsia="ja-JP"/>
              </w:rPr>
              <w:t>積</w:t>
            </w:r>
          </w:rubyBase>
        </w:ruby>
      </w:r>
      <w:r w:rsidRPr="00FF377A">
        <w:rPr>
          <w:rFonts w:ascii="Times New Roman" w:hAnsi="Times New Roman" w:cs="Times New Roman" w:hint="eastAsia"/>
          <w:sz w:val="20"/>
          <w:szCs w:val="20"/>
          <w:lang w:eastAsia="ja-JP"/>
        </w:rPr>
        <w:t>（ベクトルせき、</w:t>
      </w:r>
      <w:r w:rsidRPr="00FF377A">
        <w:rPr>
          <w:rFonts w:ascii="Times New Roman" w:hAnsi="Times New Roman" w:cs="Times New Roman" w:hint="eastAsia"/>
          <w:sz w:val="20"/>
          <w:szCs w:val="20"/>
          <w:lang w:eastAsia="ja-JP"/>
        </w:rPr>
        <w:t>vector product</w:t>
      </w:r>
      <w:r w:rsidRPr="00FF377A">
        <w:rPr>
          <w:rFonts w:ascii="Times New Roman" w:hAnsi="Times New Roman" w:cs="Times New Roman" w:hint="eastAsia"/>
          <w:sz w:val="20"/>
          <w:szCs w:val="20"/>
          <w:lang w:eastAsia="ja-JP"/>
        </w:rPr>
        <w:t>）とは、</w:t>
      </w:r>
      <w:r w:rsidRPr="00FF377A">
        <w:rPr>
          <w:rFonts w:ascii="Times New Roman" w:hAnsi="Times New Roman" w:cs="Times New Roman" w:hint="eastAsia"/>
          <w:sz w:val="20"/>
          <w:szCs w:val="20"/>
          <w:lang w:eastAsia="ja-JP"/>
        </w:rPr>
        <w:t xml:space="preserve">2 </w:t>
      </w:r>
      <w:r w:rsidRPr="00FF377A">
        <w:rPr>
          <w:rFonts w:ascii="Times New Roman" w:hAnsi="Times New Roman" w:cs="Times New Roman" w:hint="eastAsia"/>
          <w:sz w:val="20"/>
          <w:szCs w:val="20"/>
          <w:lang w:eastAsia="ja-JP"/>
        </w:rPr>
        <w:t>つの</w:t>
      </w:r>
      <w:r w:rsidRPr="00FF377A">
        <w:rPr>
          <w:rFonts w:ascii="Times New Roman" w:hAnsi="Times New Roman" w:cs="Times New Roman" w:hint="eastAsia"/>
          <w:sz w:val="20"/>
          <w:szCs w:val="20"/>
          <w:lang w:eastAsia="ja-JP"/>
        </w:rPr>
        <w:t>3</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5117F8" w:rsidRPr="00FF377A">
              <w:rPr>
                <w:rFonts w:ascii="MS Mincho" w:eastAsia="MS Mincho" w:hAnsi="MS Mincho" w:cs="Times New Roman" w:hint="eastAsia"/>
                <w:sz w:val="14"/>
                <w:szCs w:val="20"/>
                <w:lang w:eastAsia="ja-JP"/>
              </w:rPr>
              <w:t>じげん</w:t>
            </w:r>
          </w:rt>
          <w:rubyBase>
            <w:r w:rsidR="005117F8" w:rsidRPr="00FF377A">
              <w:rPr>
                <w:rFonts w:ascii="Times New Roman" w:hAnsi="Times New Roman" w:cs="Times New Roman" w:hint="eastAsia"/>
                <w:sz w:val="20"/>
                <w:szCs w:val="20"/>
                <w:lang w:eastAsia="ja-JP"/>
              </w:rPr>
              <w:t>次元</w:t>
            </w:r>
          </w:rubyBase>
        </w:ruby>
      </w:r>
      <w:r w:rsidRPr="00FF377A">
        <w:rPr>
          <w:rFonts w:ascii="Times New Roman" w:hAnsi="Times New Roman" w:cs="Times New Roman" w:hint="eastAsia"/>
          <w:sz w:val="20"/>
          <w:szCs w:val="20"/>
          <w:lang w:eastAsia="ja-JP"/>
        </w:rPr>
        <w:t>ベクトル</w:t>
      </w:r>
      <w:r w:rsidRPr="00FF377A">
        <w:rPr>
          <w:rFonts w:ascii="Times New Roman" w:hAnsi="Times New Roman" w:cs="Times New Roman" w:hint="eastAsia"/>
          <w:sz w:val="20"/>
          <w:szCs w:val="20"/>
          <w:lang w:eastAsia="ja-JP"/>
        </w:rPr>
        <w:t xml:space="preserve"> a </w:t>
      </w:r>
      <w:r w:rsidRPr="00FF377A">
        <w:rPr>
          <w:rFonts w:ascii="Times New Roman" w:hAnsi="Times New Roman" w:cs="Times New Roman" w:hint="eastAsia"/>
          <w:sz w:val="20"/>
          <w:szCs w:val="20"/>
          <w:lang w:eastAsia="ja-JP"/>
        </w:rPr>
        <w:t>と</w:t>
      </w:r>
      <w:r w:rsidRPr="00FF377A">
        <w:rPr>
          <w:rFonts w:ascii="Times New Roman" w:hAnsi="Times New Roman" w:cs="Times New Roman" w:hint="eastAsia"/>
          <w:sz w:val="20"/>
          <w:szCs w:val="20"/>
          <w:lang w:eastAsia="ja-JP"/>
        </w:rPr>
        <w:t xml:space="preserve"> b </w:t>
      </w:r>
      <w:r w:rsidRPr="00FF377A">
        <w:rPr>
          <w:rFonts w:ascii="Times New Roman" w:hAnsi="Times New Roman" w:cs="Times New Roman" w:hint="eastAsia"/>
          <w:sz w:val="20"/>
          <w:szCs w:val="20"/>
          <w:lang w:eastAsia="ja-JP"/>
        </w:rPr>
        <w:t>に</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5117F8" w:rsidRPr="00FF377A">
              <w:rPr>
                <w:rFonts w:ascii="MS Mincho" w:eastAsia="MS Mincho" w:hAnsi="MS Mincho" w:cs="Times New Roman" w:hint="eastAsia"/>
                <w:sz w:val="14"/>
                <w:szCs w:val="20"/>
                <w:lang w:eastAsia="ja-JP"/>
              </w:rPr>
              <w:t>たい</w:t>
            </w:r>
          </w:rt>
          <w:rubyBase>
            <w:r w:rsidR="005117F8" w:rsidRPr="00FF377A">
              <w:rPr>
                <w:rFonts w:ascii="Times New Roman" w:hAnsi="Times New Roman" w:cs="Times New Roman" w:hint="eastAsia"/>
                <w:sz w:val="20"/>
                <w:szCs w:val="20"/>
                <w:lang w:eastAsia="ja-JP"/>
              </w:rPr>
              <w:t>対</w:t>
            </w:r>
          </w:rubyBase>
        </w:ruby>
      </w:r>
      <w:r w:rsidR="005117F8" w:rsidRPr="00FF377A">
        <w:rPr>
          <w:rFonts w:ascii="Times New Roman" w:hAnsi="Times New Roman" w:cs="Times New Roman" w:hint="eastAsia"/>
          <w:sz w:val="20"/>
          <w:szCs w:val="20"/>
          <w:lang w:eastAsia="ja-JP"/>
        </w:rPr>
        <w:t>して</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5117F8" w:rsidRPr="00FF377A">
              <w:rPr>
                <w:rFonts w:ascii="MS Mincho" w:eastAsia="MS Mincho" w:hAnsi="MS Mincho" w:cs="Times New Roman" w:hint="eastAsia"/>
                <w:sz w:val="14"/>
                <w:szCs w:val="20"/>
                <w:lang w:eastAsia="ja-JP"/>
              </w:rPr>
              <w:t>ていぎ</w:t>
            </w:r>
          </w:rt>
          <w:rubyBase>
            <w:r w:rsidR="005117F8" w:rsidRPr="00FF377A">
              <w:rPr>
                <w:rFonts w:ascii="Times New Roman" w:hAnsi="Times New Roman" w:cs="Times New Roman" w:hint="eastAsia"/>
                <w:sz w:val="20"/>
                <w:szCs w:val="20"/>
                <w:lang w:eastAsia="ja-JP"/>
              </w:rPr>
              <w:t>定義</w:t>
            </w:r>
          </w:rubyBase>
        </w:ruby>
      </w:r>
      <w:r w:rsidR="005117F8" w:rsidRPr="00FF377A">
        <w:rPr>
          <w:rFonts w:ascii="Times New Roman" w:hAnsi="Times New Roman" w:cs="Times New Roman" w:hint="eastAsia"/>
          <w:sz w:val="20"/>
          <w:szCs w:val="20"/>
          <w:lang w:eastAsia="ja-JP"/>
        </w:rPr>
        <w:t>される</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5117F8" w:rsidRPr="00FF377A">
              <w:rPr>
                <w:rFonts w:ascii="MS Mincho" w:eastAsia="MS Mincho" w:hAnsi="MS Mincho" w:cs="Times New Roman" w:hint="eastAsia"/>
                <w:sz w:val="14"/>
                <w:szCs w:val="20"/>
                <w:lang w:eastAsia="ja-JP"/>
              </w:rPr>
              <w:t>えんざん</w:t>
            </w:r>
          </w:rt>
          <w:rubyBase>
            <w:r w:rsidR="005117F8" w:rsidRPr="00FF377A">
              <w:rPr>
                <w:rFonts w:ascii="Times New Roman" w:hAnsi="Times New Roman" w:cs="Times New Roman" w:hint="eastAsia"/>
                <w:sz w:val="20"/>
                <w:szCs w:val="20"/>
                <w:lang w:eastAsia="ja-JP"/>
              </w:rPr>
              <w:t>演算</w:t>
            </w:r>
          </w:rubyBase>
        </w:ruby>
      </w:r>
      <w:r w:rsidRPr="00FF377A">
        <w:rPr>
          <w:rFonts w:ascii="Times New Roman" w:hAnsi="Times New Roman" w:cs="Times New Roman" w:hint="eastAsia"/>
          <w:sz w:val="20"/>
          <w:szCs w:val="20"/>
          <w:lang w:eastAsia="ja-JP"/>
        </w:rPr>
        <w:t xml:space="preserve"> a </w:t>
      </w:r>
      <w:r w:rsidRPr="00FF377A">
        <w:rPr>
          <w:rFonts w:ascii="Times New Roman" w:hAnsi="Times New Roman" w:cs="Times New Roman" w:hint="eastAsia"/>
          <w:sz w:val="20"/>
          <w:szCs w:val="20"/>
          <w:lang w:eastAsia="ja-JP"/>
        </w:rPr>
        <w:t>×</w:t>
      </w:r>
      <w:r w:rsidRPr="00FF377A">
        <w:rPr>
          <w:rFonts w:ascii="Times New Roman" w:hAnsi="Times New Roman" w:cs="Times New Roman" w:hint="eastAsia"/>
          <w:sz w:val="20"/>
          <w:szCs w:val="20"/>
          <w:lang w:eastAsia="ja-JP"/>
        </w:rPr>
        <w:t xml:space="preserve"> b </w:t>
      </w:r>
      <w:r w:rsidRPr="00FF377A">
        <w:rPr>
          <w:rFonts w:ascii="Times New Roman" w:hAnsi="Times New Roman" w:cs="Times New Roman" w:hint="eastAsia"/>
          <w:sz w:val="20"/>
          <w:szCs w:val="20"/>
          <w:lang w:eastAsia="ja-JP"/>
        </w:rPr>
        <w:t>である。</w:t>
      </w:r>
    </w:p>
    <w:p w:rsidR="006A5B47" w:rsidRPr="00FF377A" w:rsidRDefault="006A5B47" w:rsidP="005117F8">
      <w:pPr>
        <w:pStyle w:val="Sinespaciado"/>
        <w:ind w:firstLine="360"/>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これは、</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840259" w:rsidRPr="00FF377A">
              <w:rPr>
                <w:rFonts w:ascii="MS Mincho" w:eastAsia="MS Mincho" w:hAnsi="MS Mincho" w:cs="Times New Roman" w:hint="eastAsia"/>
                <w:sz w:val="14"/>
                <w:szCs w:val="20"/>
                <w:lang w:eastAsia="ja-JP"/>
              </w:rPr>
              <w:t>がいせき</w:t>
            </w:r>
          </w:rt>
          <w:rubyBase>
            <w:r w:rsidR="00840259" w:rsidRPr="00FF377A">
              <w:rPr>
                <w:rFonts w:ascii="Times New Roman" w:hAnsi="Times New Roman" w:cs="Times New Roman" w:hint="eastAsia"/>
                <w:sz w:val="20"/>
                <w:szCs w:val="20"/>
                <w:lang w:eastAsia="ja-JP"/>
              </w:rPr>
              <w:t>外積</w:t>
            </w:r>
          </w:rubyBase>
        </w:ruby>
      </w:r>
      <w:r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t>3</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5117F8" w:rsidRPr="00FF377A">
              <w:rPr>
                <w:rFonts w:ascii="MS Mincho" w:eastAsia="MS Mincho" w:hAnsi="MS Mincho" w:cs="Times New Roman" w:hint="eastAsia"/>
                <w:sz w:val="14"/>
                <w:szCs w:val="20"/>
                <w:lang w:eastAsia="ja-JP"/>
              </w:rPr>
              <w:t>じげん</w:t>
            </w:r>
          </w:rt>
          <w:rubyBase>
            <w:r w:rsidR="005117F8" w:rsidRPr="00FF377A">
              <w:rPr>
                <w:rFonts w:ascii="Times New Roman" w:hAnsi="Times New Roman" w:cs="Times New Roman" w:hint="eastAsia"/>
                <w:sz w:val="20"/>
                <w:szCs w:val="20"/>
                <w:lang w:eastAsia="ja-JP"/>
              </w:rPr>
              <w:t>次元</w:t>
            </w:r>
          </w:rubyBase>
        </w:ruby>
      </w:r>
      <w:r w:rsidRPr="00FF377A">
        <w:rPr>
          <w:rFonts w:ascii="Times New Roman" w:hAnsi="Times New Roman" w:cs="Times New Roman" w:hint="eastAsia"/>
          <w:sz w:val="20"/>
          <w:szCs w:val="20"/>
          <w:lang w:eastAsia="ja-JP"/>
        </w:rPr>
        <w:t>での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5117F8" w:rsidRPr="00FF377A">
              <w:rPr>
                <w:rFonts w:ascii="MS Mincho" w:eastAsia="MS Mincho" w:hAnsi="MS Mincho" w:cs="Times New Roman" w:hint="eastAsia"/>
                <w:sz w:val="14"/>
                <w:szCs w:val="20"/>
                <w:lang w:eastAsia="ja-JP"/>
              </w:rPr>
              <w:t>とくしゅ</w:t>
            </w:r>
          </w:rt>
          <w:rubyBase>
            <w:r w:rsidR="005117F8" w:rsidRPr="00FF377A">
              <w:rPr>
                <w:rFonts w:ascii="Times New Roman" w:hAnsi="Times New Roman" w:cs="Times New Roman" w:hint="eastAsia"/>
                <w:sz w:val="20"/>
                <w:szCs w:val="20"/>
                <w:lang w:eastAsia="ja-JP"/>
              </w:rPr>
              <w:t>特殊</w:t>
            </w:r>
          </w:rubyBase>
        </w:ruby>
      </w:r>
      <w:r w:rsidRPr="00FF377A">
        <w:rPr>
          <w:rFonts w:ascii="Times New Roman" w:hAnsi="Times New Roman" w:cs="Times New Roman" w:hint="eastAsia"/>
          <w:sz w:val="20"/>
          <w:szCs w:val="20"/>
          <w:lang w:eastAsia="ja-JP"/>
        </w:rPr>
        <w:t>ケースである。</w:t>
      </w:r>
    </w:p>
    <w:p w:rsidR="005117F8" w:rsidRPr="00FF377A" w:rsidRDefault="005117F8" w:rsidP="006A5B47">
      <w:pPr>
        <w:pStyle w:val="Sinespaciado"/>
        <w:rPr>
          <w:rFonts w:ascii="Times New Roman" w:hAnsi="Times New Roman" w:cs="Times New Roman"/>
          <w:sz w:val="20"/>
          <w:szCs w:val="20"/>
          <w:lang w:eastAsia="ja-JP"/>
        </w:rPr>
      </w:pPr>
    </w:p>
    <w:p w:rsidR="005117F8" w:rsidRPr="00FF377A" w:rsidRDefault="00147152" w:rsidP="005117F8">
      <w:pPr>
        <w:pStyle w:val="Sinespaciado"/>
        <w:ind w:firstLine="360"/>
        <w:rPr>
          <w:rFonts w:ascii="Times New Roman" w:hAnsi="Times New Roman" w:cs="Times New Roman"/>
          <w:b/>
          <w:sz w:val="20"/>
          <w:szCs w:val="20"/>
          <w:lang w:eastAsia="ja-JP"/>
        </w:rPr>
      </w:pPr>
      <w:r w:rsidRPr="00FF377A">
        <w:rPr>
          <w:rFonts w:ascii="Times New Roman" w:hAnsi="Times New Roman" w:cs="Times New Roman" w:hint="eastAsia"/>
          <w:b/>
          <w:sz w:val="20"/>
          <w:szCs w:val="20"/>
          <w:lang w:eastAsia="ja-JP"/>
        </w:rPr>
        <w:ruby>
          <w:rubyPr>
            <w:rubyAlign w:val="distributeSpace"/>
            <w:hps w:val="14"/>
            <w:hpsRaise w:val="18"/>
            <w:hpsBaseText w:val="20"/>
            <w:lid w:val="ja-JP"/>
          </w:rubyPr>
          <w:rt>
            <w:r w:rsidR="00060126" w:rsidRPr="00FF377A">
              <w:rPr>
                <w:rFonts w:ascii="MS Mincho" w:eastAsia="MS Mincho" w:hAnsi="MS Mincho" w:cs="Times New Roman" w:hint="eastAsia"/>
                <w:b/>
                <w:sz w:val="14"/>
                <w:szCs w:val="20"/>
                <w:lang w:eastAsia="ja-JP"/>
              </w:rPr>
              <w:t>ていぎ</w:t>
            </w:r>
          </w:rt>
          <w:rubyBase>
            <w:r w:rsidR="00060126" w:rsidRPr="00FF377A">
              <w:rPr>
                <w:rFonts w:ascii="Times New Roman" w:hAnsi="Times New Roman" w:cs="Times New Roman" w:hint="eastAsia"/>
                <w:b/>
                <w:sz w:val="20"/>
                <w:szCs w:val="20"/>
                <w:lang w:eastAsia="ja-JP"/>
              </w:rPr>
              <w:t>定義</w:t>
            </w:r>
          </w:rubyBase>
        </w:ruby>
      </w:r>
    </w:p>
    <w:p w:rsidR="005117F8" w:rsidRPr="00FF377A" w:rsidRDefault="005117F8" w:rsidP="005117F8">
      <w:pPr>
        <w:pStyle w:val="Sinespaciado"/>
        <w:rPr>
          <w:rFonts w:ascii="Times New Roman" w:hAnsi="Times New Roman" w:cs="Times New Roman"/>
          <w:sz w:val="20"/>
          <w:szCs w:val="20"/>
          <w:lang w:eastAsia="ja-JP"/>
        </w:rPr>
      </w:pPr>
    </w:p>
    <w:p w:rsidR="005117F8" w:rsidRPr="00FF377A" w:rsidRDefault="00147152" w:rsidP="005117F8">
      <w:pPr>
        <w:pStyle w:val="Sinespaciado"/>
        <w:ind w:left="360"/>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5117F8" w:rsidRPr="00FF377A">
              <w:rPr>
                <w:rFonts w:ascii="MS Mincho" w:eastAsia="MS Mincho" w:hAnsi="MS Mincho" w:cs="Times New Roman" w:hint="eastAsia"/>
                <w:sz w:val="14"/>
                <w:szCs w:val="20"/>
                <w:lang w:eastAsia="ja-JP"/>
              </w:rPr>
              <w:t>さんじげん</w:t>
            </w:r>
          </w:rt>
          <w:rubyBase>
            <w:r w:rsidR="005117F8" w:rsidRPr="00FF377A">
              <w:rPr>
                <w:rFonts w:ascii="Times New Roman" w:hAnsi="Times New Roman" w:cs="Times New Roman" w:hint="eastAsia"/>
                <w:sz w:val="20"/>
                <w:szCs w:val="20"/>
                <w:lang w:eastAsia="ja-JP"/>
              </w:rPr>
              <w:t>三次元</w:t>
            </w:r>
          </w:rubyBase>
        </w:ruby>
      </w:r>
      <w:r w:rsidR="005117F8" w:rsidRPr="00FF377A">
        <w:rPr>
          <w:rFonts w:ascii="Times New Roman" w:hAnsi="Times New Roman" w:cs="Times New Roman" w:hint="eastAsia"/>
          <w:sz w:val="20"/>
          <w:szCs w:val="20"/>
          <w:lang w:eastAsia="ja-JP"/>
        </w:rPr>
        <w:t>ベクトル</w:t>
      </w:r>
      <w:r w:rsidR="005117F8" w:rsidRPr="00FF377A">
        <w:rPr>
          <w:rFonts w:ascii="Times New Roman" w:hAnsi="Times New Roman" w:cs="Times New Roman" w:hint="eastAsia"/>
          <w:sz w:val="20"/>
          <w:szCs w:val="20"/>
          <w:lang w:eastAsia="ja-JP"/>
        </w:rPr>
        <w:t xml:space="preserve"> a, b </w:t>
      </w:r>
      <w:r w:rsidR="005117F8"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840259" w:rsidRPr="00FF377A">
              <w:rPr>
                <w:rFonts w:ascii="MS Mincho" w:eastAsia="MS Mincho" w:hAnsi="MS Mincho" w:cs="Times New Roman" w:hint="eastAsia"/>
                <w:sz w:val="14"/>
                <w:szCs w:val="20"/>
                <w:lang w:eastAsia="ja-JP"/>
              </w:rPr>
              <w:t>がいせき</w:t>
            </w:r>
          </w:rt>
          <w:rubyBase>
            <w:r w:rsidR="00840259" w:rsidRPr="00FF377A">
              <w:rPr>
                <w:rFonts w:ascii="Times New Roman" w:hAnsi="Times New Roman" w:cs="Times New Roman" w:hint="eastAsia"/>
                <w:sz w:val="20"/>
                <w:szCs w:val="20"/>
                <w:lang w:eastAsia="ja-JP"/>
              </w:rPr>
              <w:t>外積</w:t>
            </w:r>
          </w:rubyBase>
        </w:ruby>
      </w:r>
      <w:r w:rsidR="005117F8" w:rsidRPr="00FF377A">
        <w:rPr>
          <w:rFonts w:ascii="Times New Roman" w:hAnsi="Times New Roman" w:cs="Times New Roman" w:hint="eastAsia"/>
          <w:sz w:val="20"/>
          <w:szCs w:val="20"/>
          <w:lang w:eastAsia="ja-JP"/>
        </w:rPr>
        <w:t>は</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5117F8" w:rsidRPr="00FF377A">
              <w:rPr>
                <w:rFonts w:ascii="MS Mincho" w:eastAsia="MS Mincho" w:hAnsi="MS Mincho" w:cs="Times New Roman" w:hint="eastAsia"/>
                <w:sz w:val="14"/>
                <w:szCs w:val="20"/>
                <w:lang w:eastAsia="ja-JP"/>
              </w:rPr>
              <w:t>つぎ</w:t>
            </w:r>
          </w:rt>
          <w:rubyBase>
            <w:r w:rsidR="005117F8" w:rsidRPr="00FF377A">
              <w:rPr>
                <w:rFonts w:ascii="Times New Roman" w:hAnsi="Times New Roman" w:cs="Times New Roman" w:hint="eastAsia"/>
                <w:sz w:val="20"/>
                <w:szCs w:val="20"/>
                <w:lang w:eastAsia="ja-JP"/>
              </w:rPr>
              <w:t>次</w:t>
            </w:r>
          </w:rubyBase>
        </w:ruby>
      </w:r>
      <w:r w:rsidR="005117F8"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5117F8" w:rsidRPr="00FF377A">
              <w:rPr>
                <w:rFonts w:ascii="MS Mincho" w:eastAsia="MS Mincho" w:hAnsi="MS Mincho" w:cs="Times New Roman" w:hint="eastAsia"/>
                <w:sz w:val="14"/>
                <w:szCs w:val="20"/>
                <w:lang w:eastAsia="ja-JP"/>
              </w:rPr>
              <w:t>ていぎ</w:t>
            </w:r>
          </w:rt>
          <w:rubyBase>
            <w:r w:rsidR="005117F8" w:rsidRPr="00FF377A">
              <w:rPr>
                <w:rFonts w:ascii="Times New Roman" w:hAnsi="Times New Roman" w:cs="Times New Roman" w:hint="eastAsia"/>
                <w:sz w:val="20"/>
                <w:szCs w:val="20"/>
                <w:lang w:eastAsia="ja-JP"/>
              </w:rPr>
              <w:t>定義</w:t>
            </w:r>
          </w:rubyBase>
        </w:ruby>
      </w:r>
      <w:r w:rsidR="005117F8" w:rsidRPr="00FF377A">
        <w:rPr>
          <w:rFonts w:ascii="Times New Roman" w:hAnsi="Times New Roman" w:cs="Times New Roman" w:hint="eastAsia"/>
          <w:sz w:val="20"/>
          <w:szCs w:val="20"/>
          <w:lang w:eastAsia="ja-JP"/>
        </w:rPr>
        <w:t>による大きさと</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5117F8" w:rsidRPr="00FF377A">
              <w:rPr>
                <w:rFonts w:ascii="MS Mincho" w:eastAsia="MS Mincho" w:hAnsi="MS Mincho" w:cs="Times New Roman" w:hint="eastAsia"/>
                <w:sz w:val="14"/>
                <w:szCs w:val="20"/>
                <w:lang w:eastAsia="ja-JP"/>
              </w:rPr>
              <w:t>む</w:t>
            </w:r>
          </w:rt>
          <w:rubyBase>
            <w:r w:rsidR="005117F8" w:rsidRPr="00FF377A">
              <w:rPr>
                <w:rFonts w:ascii="Times New Roman" w:hAnsi="Times New Roman" w:cs="Times New Roman" w:hint="eastAsia"/>
                <w:sz w:val="20"/>
                <w:szCs w:val="20"/>
                <w:lang w:eastAsia="ja-JP"/>
              </w:rPr>
              <w:t>向</w:t>
            </w:r>
          </w:rubyBase>
        </w:ruby>
      </w:r>
      <w:r w:rsidR="005117F8" w:rsidRPr="00FF377A">
        <w:rPr>
          <w:rFonts w:ascii="Times New Roman" w:hAnsi="Times New Roman" w:cs="Times New Roman" w:hint="eastAsia"/>
          <w:sz w:val="20"/>
          <w:szCs w:val="20"/>
          <w:lang w:eastAsia="ja-JP"/>
        </w:rPr>
        <w:t>きを</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5117F8" w:rsidRPr="00FF377A">
              <w:rPr>
                <w:rFonts w:ascii="MS Mincho" w:eastAsia="MS Mincho" w:hAnsi="MS Mincho" w:cs="Times New Roman" w:hint="eastAsia"/>
                <w:sz w:val="14"/>
                <w:szCs w:val="20"/>
                <w:lang w:eastAsia="ja-JP"/>
              </w:rPr>
              <w:t>も</w:t>
            </w:r>
          </w:rt>
          <w:rubyBase>
            <w:r w:rsidR="005117F8" w:rsidRPr="00FF377A">
              <w:rPr>
                <w:rFonts w:ascii="Times New Roman" w:hAnsi="Times New Roman" w:cs="Times New Roman" w:hint="eastAsia"/>
                <w:sz w:val="20"/>
                <w:szCs w:val="20"/>
                <w:lang w:eastAsia="ja-JP"/>
              </w:rPr>
              <w:t>持</w:t>
            </w:r>
          </w:rubyBase>
        </w:ruby>
      </w:r>
      <w:r w:rsidR="005117F8" w:rsidRPr="00FF377A">
        <w:rPr>
          <w:rFonts w:ascii="Times New Roman" w:hAnsi="Times New Roman" w:cs="Times New Roman" w:hint="eastAsia"/>
          <w:sz w:val="20"/>
          <w:szCs w:val="20"/>
          <w:lang w:eastAsia="ja-JP"/>
        </w:rPr>
        <w:t>つ</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5117F8" w:rsidRPr="00FF377A">
              <w:rPr>
                <w:rFonts w:ascii="MS Mincho" w:eastAsia="MS Mincho" w:hAnsi="MS Mincho" w:cs="Times New Roman" w:hint="eastAsia"/>
                <w:sz w:val="14"/>
                <w:szCs w:val="20"/>
                <w:lang w:eastAsia="ja-JP"/>
              </w:rPr>
              <w:t>さんじげん</w:t>
            </w:r>
          </w:rt>
          <w:rubyBase>
            <w:r w:rsidR="005117F8" w:rsidRPr="00FF377A">
              <w:rPr>
                <w:rFonts w:ascii="Times New Roman" w:hAnsi="Times New Roman" w:cs="Times New Roman" w:hint="eastAsia"/>
                <w:sz w:val="20"/>
                <w:szCs w:val="20"/>
                <w:lang w:eastAsia="ja-JP"/>
              </w:rPr>
              <w:t>三次元</w:t>
            </w:r>
          </w:rubyBase>
        </w:ruby>
      </w:r>
      <w:r w:rsidR="005117F8" w:rsidRPr="00FF377A">
        <w:rPr>
          <w:rFonts w:ascii="Times New Roman" w:hAnsi="Times New Roman" w:cs="Times New Roman" w:hint="eastAsia"/>
          <w:sz w:val="20"/>
          <w:szCs w:val="20"/>
          <w:lang w:eastAsia="ja-JP"/>
        </w:rPr>
        <w:t>ベクトルである。</w:t>
      </w:r>
      <w:r w:rsidR="005117F8" w:rsidRPr="00FF377A">
        <w:rPr>
          <w:rFonts w:ascii="Times New Roman" w:hAnsi="Times New Roman" w:cs="Times New Roman" w:hint="eastAsia"/>
          <w:sz w:val="20"/>
          <w:szCs w:val="20"/>
          <w:lang w:eastAsia="ja-JP"/>
        </w:rPr>
        <w:t xml:space="preserve"> a, b </w:t>
      </w:r>
      <w:r w:rsidR="005117F8" w:rsidRPr="00FF377A">
        <w:rPr>
          <w:rFonts w:ascii="Times New Roman" w:hAnsi="Times New Roman" w:cs="Times New Roman" w:hint="eastAsia"/>
          <w:sz w:val="20"/>
          <w:szCs w:val="20"/>
          <w:lang w:eastAsia="ja-JP"/>
        </w:rPr>
        <w:t>のなす角を</w:t>
      </w:r>
      <w:r w:rsidR="005117F8" w:rsidRPr="00FF377A">
        <w:rPr>
          <w:rFonts w:ascii="Times New Roman" w:hAnsi="Times New Roman" w:cs="Times New Roman" w:hint="eastAsia"/>
          <w:sz w:val="20"/>
          <w:szCs w:val="20"/>
          <w:lang w:eastAsia="ja-JP"/>
        </w:rPr>
        <w:t xml:space="preserve"> </w:t>
      </w:r>
      <w:r w:rsidR="005117F8" w:rsidRPr="00FF377A">
        <w:rPr>
          <w:rFonts w:ascii="Times New Roman" w:hAnsi="Times New Roman" w:cs="Times New Roman" w:hint="eastAsia"/>
          <w:sz w:val="20"/>
          <w:szCs w:val="20"/>
          <w:lang w:eastAsia="ja-JP"/>
        </w:rPr>
        <w:t>θ</w:t>
      </w:r>
      <w:r w:rsidR="005117F8" w:rsidRPr="00FF377A">
        <w:rPr>
          <w:rFonts w:ascii="Times New Roman" w:hAnsi="Times New Roman" w:cs="Times New Roman" w:hint="eastAsia"/>
          <w:sz w:val="20"/>
          <w:szCs w:val="20"/>
          <w:lang w:eastAsia="ja-JP"/>
        </w:rPr>
        <w:t xml:space="preserve"> </w:t>
      </w:r>
      <w:r w:rsidR="005117F8" w:rsidRPr="00FF377A">
        <w:rPr>
          <w:rFonts w:ascii="Times New Roman" w:hAnsi="Times New Roman" w:cs="Times New Roman" w:hint="eastAsia"/>
          <w:sz w:val="20"/>
          <w:szCs w:val="20"/>
          <w:lang w:eastAsia="ja-JP"/>
        </w:rPr>
        <w:t>とするとき、</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840259" w:rsidRPr="00FF377A">
              <w:rPr>
                <w:rFonts w:ascii="MS Mincho" w:eastAsia="MS Mincho" w:hAnsi="MS Mincho" w:cs="Times New Roman" w:hint="eastAsia"/>
                <w:sz w:val="14"/>
                <w:szCs w:val="20"/>
                <w:lang w:eastAsia="ja-JP"/>
              </w:rPr>
              <w:t>がいせき</w:t>
            </w:r>
          </w:rt>
          <w:rubyBase>
            <w:r w:rsidR="00840259" w:rsidRPr="00FF377A">
              <w:rPr>
                <w:rFonts w:ascii="Times New Roman" w:hAnsi="Times New Roman" w:cs="Times New Roman" w:hint="eastAsia"/>
                <w:sz w:val="20"/>
                <w:szCs w:val="20"/>
                <w:lang w:eastAsia="ja-JP"/>
              </w:rPr>
              <w:t>外積</w:t>
            </w:r>
          </w:rubyBase>
        </w:ruby>
      </w:r>
      <w:r w:rsidR="005117F8" w:rsidRPr="00FF377A">
        <w:rPr>
          <w:rFonts w:ascii="Times New Roman" w:hAnsi="Times New Roman" w:cs="Times New Roman" w:hint="eastAsia"/>
          <w:sz w:val="20"/>
          <w:szCs w:val="20"/>
          <w:lang w:eastAsia="ja-JP"/>
        </w:rPr>
        <w:t>の大きさ</w:t>
      </w:r>
      <w:r w:rsidR="00060126" w:rsidRPr="00FF377A">
        <w:rPr>
          <w:rStyle w:val="apple-converted-space"/>
          <w:rFonts w:ascii="Arial" w:hAnsi="Arial" w:cs="Arial" w:hint="eastAsia"/>
          <w:color w:val="000000"/>
          <w:sz w:val="23"/>
          <w:szCs w:val="23"/>
          <w:shd w:val="clear" w:color="auto" w:fill="FFFFFF"/>
          <w:lang w:eastAsia="ja-JP"/>
        </w:rPr>
        <w:t> </w:t>
      </w:r>
      <w:r w:rsidR="005117F8" w:rsidRPr="00FF377A">
        <w:rPr>
          <w:rFonts w:ascii="Times New Roman" w:hAnsi="Times New Roman" w:cs="Times New Roman" w:hint="eastAsia"/>
          <w:sz w:val="20"/>
          <w:szCs w:val="20"/>
          <w:lang w:eastAsia="ja-JP"/>
        </w:rPr>
        <w:t>は、</w:t>
      </w:r>
      <w:r w:rsidR="00840259" w:rsidRPr="00FF377A">
        <w:rPr>
          <w:rFonts w:hint="eastAsia"/>
          <w:noProof/>
          <w:lang w:eastAsia="ja-JP"/>
        </w:rPr>
        <w:drawing>
          <wp:inline distT="0" distB="0" distL="0" distR="0">
            <wp:extent cx="523875" cy="190500"/>
            <wp:effectExtent l="0" t="0" r="0" b="0"/>
            <wp:docPr id="8" name="Imagen 8" descr="|\mathbf a\times\mathbf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hbf a\times\mathbf b|"/>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3875" cy="190500"/>
                    </a:xfrm>
                    <a:prstGeom prst="rect">
                      <a:avLst/>
                    </a:prstGeom>
                    <a:noFill/>
                    <a:ln>
                      <a:noFill/>
                    </a:ln>
                  </pic:spPr>
                </pic:pic>
              </a:graphicData>
            </a:graphic>
          </wp:inline>
        </w:drawing>
      </w:r>
    </w:p>
    <w:p w:rsidR="005117F8" w:rsidRPr="00FF377A" w:rsidRDefault="00060126" w:rsidP="00060126">
      <w:pPr>
        <w:pStyle w:val="Sinespaciado"/>
        <w:ind w:left="360" w:firstLine="348"/>
        <w:rPr>
          <w:rFonts w:ascii="Times New Roman" w:hAnsi="Times New Roman" w:cs="Times New Roman"/>
          <w:sz w:val="20"/>
          <w:szCs w:val="20"/>
          <w:lang w:eastAsia="ja-JP"/>
        </w:rPr>
      </w:pPr>
      <w:r w:rsidRPr="00FF377A">
        <w:rPr>
          <w:rFonts w:hint="eastAsia"/>
          <w:noProof/>
          <w:lang w:eastAsia="ja-JP"/>
        </w:rPr>
        <w:drawing>
          <wp:inline distT="0" distB="0" distL="0" distR="0">
            <wp:extent cx="1600200" cy="190500"/>
            <wp:effectExtent l="0" t="0" r="0" b="0"/>
            <wp:docPr id="9" name="Imagen 9" descr="|\mathbf a\times\mathbf b| = |\mathbf a||\mathbf b|\sin\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thbf a\times\mathbf b| = |\mathbf a||\mathbf b|\sin\thet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600200" cy="190500"/>
                    </a:xfrm>
                    <a:prstGeom prst="rect">
                      <a:avLst/>
                    </a:prstGeom>
                    <a:noFill/>
                    <a:ln>
                      <a:noFill/>
                    </a:ln>
                  </pic:spPr>
                </pic:pic>
              </a:graphicData>
            </a:graphic>
          </wp:inline>
        </w:drawing>
      </w:r>
      <w:r w:rsidRPr="00FF377A">
        <w:rPr>
          <w:rFonts w:ascii="Times New Roman" w:hAnsi="Times New Roman" w:cs="Times New Roman" w:hint="eastAsia"/>
          <w:sz w:val="20"/>
          <w:szCs w:val="20"/>
          <w:lang w:eastAsia="ja-JP"/>
        </w:rPr>
        <w:tab/>
      </w:r>
    </w:p>
    <w:p w:rsidR="005117F8" w:rsidRPr="00FF377A" w:rsidRDefault="005117F8" w:rsidP="005117F8">
      <w:pPr>
        <w:pStyle w:val="Sinespaciado"/>
        <w:ind w:left="360"/>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で</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5117F8" w:rsidRPr="00FF377A">
              <w:rPr>
                <w:rFonts w:ascii="MS Mincho" w:eastAsia="MS Mincho" w:hAnsi="MS Mincho" w:cs="Times New Roman" w:hint="eastAsia"/>
                <w:sz w:val="14"/>
                <w:szCs w:val="20"/>
                <w:lang w:eastAsia="ja-JP"/>
              </w:rPr>
              <w:t>あた</w:t>
            </w:r>
          </w:rt>
          <w:rubyBase>
            <w:r w:rsidR="005117F8" w:rsidRPr="00FF377A">
              <w:rPr>
                <w:rFonts w:ascii="Times New Roman" w:hAnsi="Times New Roman" w:cs="Times New Roman" w:hint="eastAsia"/>
                <w:sz w:val="20"/>
                <w:szCs w:val="20"/>
                <w:lang w:eastAsia="ja-JP"/>
              </w:rPr>
              <w:t>与</w:t>
            </w:r>
          </w:rubyBase>
        </w:ruby>
      </w:r>
      <w:r w:rsidRPr="00FF377A">
        <w:rPr>
          <w:rFonts w:ascii="Times New Roman" w:hAnsi="Times New Roman" w:cs="Times New Roman" w:hint="eastAsia"/>
          <w:sz w:val="20"/>
          <w:szCs w:val="20"/>
          <w:lang w:eastAsia="ja-JP"/>
        </w:rPr>
        <w:t>えられる。これからわかるように、</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840259" w:rsidRPr="00FF377A">
              <w:rPr>
                <w:rFonts w:ascii="MS Mincho" w:eastAsia="MS Mincho" w:hAnsi="MS Mincho" w:cs="Times New Roman" w:hint="eastAsia"/>
                <w:sz w:val="14"/>
                <w:szCs w:val="20"/>
                <w:lang w:eastAsia="ja-JP"/>
              </w:rPr>
              <w:t>がいせき</w:t>
            </w:r>
          </w:rt>
          <w:rubyBase>
            <w:r w:rsidR="00840259" w:rsidRPr="00FF377A">
              <w:rPr>
                <w:rFonts w:ascii="Times New Roman" w:hAnsi="Times New Roman" w:cs="Times New Roman" w:hint="eastAsia"/>
                <w:sz w:val="20"/>
                <w:szCs w:val="20"/>
                <w:lang w:eastAsia="ja-JP"/>
              </w:rPr>
              <w:t>外積</w:t>
            </w:r>
          </w:rubyBase>
        </w:ruby>
      </w:r>
      <w:r w:rsidRPr="00FF377A">
        <w:rPr>
          <w:rFonts w:ascii="Times New Roman" w:hAnsi="Times New Roman" w:cs="Times New Roman" w:hint="eastAsia"/>
          <w:sz w:val="20"/>
          <w:szCs w:val="20"/>
          <w:lang w:eastAsia="ja-JP"/>
        </w:rPr>
        <w:t>の大きさは、</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5117F8" w:rsidRPr="00FF377A">
              <w:rPr>
                <w:rFonts w:ascii="MS Mincho" w:eastAsia="MS Mincho" w:hAnsi="MS Mincho" w:cs="Times New Roman" w:hint="eastAsia"/>
                <w:sz w:val="14"/>
                <w:szCs w:val="20"/>
                <w:lang w:eastAsia="ja-JP"/>
              </w:rPr>
              <w:t>ふた</w:t>
            </w:r>
          </w:rt>
          <w:rubyBase>
            <w:r w:rsidR="005117F8" w:rsidRPr="00FF377A">
              <w:rPr>
                <w:rFonts w:ascii="Times New Roman" w:hAnsi="Times New Roman" w:cs="Times New Roman" w:hint="eastAsia"/>
                <w:sz w:val="20"/>
                <w:szCs w:val="20"/>
                <w:lang w:eastAsia="ja-JP"/>
              </w:rPr>
              <w:t>二</w:t>
            </w:r>
          </w:rubyBase>
        </w:ruby>
      </w:r>
      <w:r w:rsidRPr="00FF377A">
        <w:rPr>
          <w:rFonts w:ascii="Times New Roman" w:hAnsi="Times New Roman" w:cs="Times New Roman" w:hint="eastAsia"/>
          <w:sz w:val="20"/>
          <w:szCs w:val="20"/>
          <w:lang w:eastAsia="ja-JP"/>
        </w:rPr>
        <w:t>つの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5117F8" w:rsidRPr="00FF377A">
              <w:rPr>
                <w:rFonts w:ascii="MS Mincho" w:eastAsia="MS Mincho" w:hAnsi="MS Mincho" w:cs="Times New Roman" w:hint="eastAsia"/>
                <w:sz w:val="14"/>
                <w:szCs w:val="20"/>
                <w:lang w:eastAsia="ja-JP"/>
              </w:rPr>
              <w:t>べくとる</w:t>
            </w:r>
          </w:rt>
          <w:rubyBase>
            <w:r w:rsidR="005117F8" w:rsidRPr="00FF377A">
              <w:rPr>
                <w:rFonts w:ascii="Times New Roman" w:hAnsi="Times New Roman" w:cs="Times New Roman" w:hint="eastAsia"/>
                <w:sz w:val="20"/>
                <w:szCs w:val="20"/>
                <w:lang w:eastAsia="ja-JP"/>
              </w:rPr>
              <w:t>ベクトル</w:t>
            </w:r>
          </w:rubyBase>
        </w:ruby>
      </w:r>
      <w:r w:rsidRPr="00FF377A">
        <w:rPr>
          <w:rFonts w:ascii="Times New Roman" w:hAnsi="Times New Roman" w:cs="Times New Roman" w:hint="eastAsia"/>
          <w:sz w:val="20"/>
          <w:szCs w:val="20"/>
          <w:lang w:eastAsia="ja-JP"/>
        </w:rPr>
        <w:t>が作る</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5117F8" w:rsidRPr="00FF377A">
              <w:rPr>
                <w:rFonts w:ascii="MS Mincho" w:eastAsia="MS Mincho" w:hAnsi="MS Mincho" w:cs="Times New Roman" w:hint="eastAsia"/>
                <w:sz w:val="14"/>
                <w:szCs w:val="20"/>
                <w:lang w:eastAsia="ja-JP"/>
              </w:rPr>
              <w:t>へいこうしへんけい</w:t>
            </w:r>
          </w:rt>
          <w:rubyBase>
            <w:r w:rsidR="005117F8" w:rsidRPr="00FF377A">
              <w:rPr>
                <w:rFonts w:ascii="Times New Roman" w:hAnsi="Times New Roman" w:cs="Times New Roman" w:hint="eastAsia"/>
                <w:sz w:val="20"/>
                <w:szCs w:val="20"/>
                <w:lang w:eastAsia="ja-JP"/>
              </w:rPr>
              <w:t>平行四辺形</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5117F8" w:rsidRPr="00FF377A">
              <w:rPr>
                <w:rFonts w:ascii="MS Mincho" w:eastAsia="MS Mincho" w:hAnsi="MS Mincho" w:cs="Times New Roman" w:hint="eastAsia"/>
                <w:sz w:val="14"/>
                <w:szCs w:val="20"/>
                <w:lang w:eastAsia="ja-JP"/>
              </w:rPr>
              <w:t>めんせき</w:t>
            </w:r>
          </w:rt>
          <w:rubyBase>
            <w:r w:rsidR="005117F8" w:rsidRPr="00FF377A">
              <w:rPr>
                <w:rFonts w:ascii="Times New Roman" w:hAnsi="Times New Roman" w:cs="Times New Roman" w:hint="eastAsia"/>
                <w:sz w:val="20"/>
                <w:szCs w:val="20"/>
                <w:lang w:eastAsia="ja-JP"/>
              </w:rPr>
              <w:t>面積</w:t>
            </w:r>
          </w:rubyBase>
        </w:ruby>
      </w:r>
      <w:r w:rsidRPr="00FF377A">
        <w:rPr>
          <w:rFonts w:ascii="Times New Roman" w:hAnsi="Times New Roman" w:cs="Times New Roman" w:hint="eastAsia"/>
          <w:sz w:val="20"/>
          <w:szCs w:val="20"/>
          <w:lang w:eastAsia="ja-JP"/>
        </w:rPr>
        <w:t>である。また、その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5117F8" w:rsidRPr="00FF377A">
              <w:rPr>
                <w:rFonts w:ascii="MS Mincho" w:eastAsia="MS Mincho" w:hAnsi="MS Mincho" w:cs="Times New Roman" w:hint="eastAsia"/>
                <w:sz w:val="14"/>
                <w:szCs w:val="20"/>
                <w:lang w:eastAsia="ja-JP"/>
              </w:rPr>
              <w:t>む</w:t>
            </w:r>
          </w:rt>
          <w:rubyBase>
            <w:r w:rsidR="005117F8" w:rsidRPr="00FF377A">
              <w:rPr>
                <w:rFonts w:ascii="Times New Roman" w:hAnsi="Times New Roman" w:cs="Times New Roman" w:hint="eastAsia"/>
                <w:sz w:val="20"/>
                <w:szCs w:val="20"/>
                <w:lang w:eastAsia="ja-JP"/>
              </w:rPr>
              <w:t>向</w:t>
            </w:r>
          </w:rubyBase>
        </w:ruby>
      </w:r>
      <w:r w:rsidRPr="00FF377A">
        <w:rPr>
          <w:rFonts w:ascii="Times New Roman" w:hAnsi="Times New Roman" w:cs="Times New Roman" w:hint="eastAsia"/>
          <w:sz w:val="20"/>
          <w:szCs w:val="20"/>
          <w:lang w:eastAsia="ja-JP"/>
        </w:rPr>
        <w:t>きは、</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5117F8" w:rsidRPr="00FF377A">
              <w:rPr>
                <w:rFonts w:ascii="MS Mincho" w:eastAsia="MS Mincho" w:hAnsi="MS Mincho" w:cs="Times New Roman" w:hint="eastAsia"/>
                <w:sz w:val="14"/>
                <w:szCs w:val="20"/>
                <w:lang w:eastAsia="ja-JP"/>
              </w:rPr>
              <w:t>みぎてけい</w:t>
            </w:r>
          </w:rt>
          <w:rubyBase>
            <w:r w:rsidR="005117F8" w:rsidRPr="00FF377A">
              <w:rPr>
                <w:rFonts w:ascii="Times New Roman" w:hAnsi="Times New Roman" w:cs="Times New Roman" w:hint="eastAsia"/>
                <w:sz w:val="20"/>
                <w:szCs w:val="20"/>
                <w:lang w:eastAsia="ja-JP"/>
              </w:rPr>
              <w:t>右手系</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5117F8" w:rsidRPr="00FF377A">
              <w:rPr>
                <w:rFonts w:ascii="MS Mincho" w:eastAsia="MS Mincho" w:hAnsi="MS Mincho" w:cs="Times New Roman" w:hint="eastAsia"/>
                <w:sz w:val="14"/>
                <w:szCs w:val="20"/>
                <w:lang w:eastAsia="ja-JP"/>
              </w:rPr>
              <w:t>ばあい</w:t>
            </w:r>
          </w:rt>
          <w:rubyBase>
            <w:r w:rsidR="005117F8" w:rsidRPr="00FF377A">
              <w:rPr>
                <w:rFonts w:ascii="Times New Roman" w:hAnsi="Times New Roman" w:cs="Times New Roman" w:hint="eastAsia"/>
                <w:sz w:val="20"/>
                <w:szCs w:val="20"/>
                <w:lang w:eastAsia="ja-JP"/>
              </w:rPr>
              <w:t>場合</w:t>
            </w:r>
          </w:rubyBase>
        </w:ruby>
      </w:r>
      <w:r w:rsidRPr="00FF377A">
        <w:rPr>
          <w:rFonts w:ascii="Times New Roman" w:hAnsi="Times New Roman" w:cs="Times New Roman" w:hint="eastAsia"/>
          <w:sz w:val="20"/>
          <w:szCs w:val="20"/>
          <w:lang w:eastAsia="ja-JP"/>
        </w:rPr>
        <w:t>、</w:t>
      </w:r>
      <w:r w:rsidRPr="00FF377A">
        <w:rPr>
          <w:rFonts w:ascii="Times New Roman" w:hAnsi="Times New Roman" w:cs="Times New Roman" w:hint="eastAsia"/>
          <w:sz w:val="20"/>
          <w:szCs w:val="20"/>
          <w:lang w:eastAsia="ja-JP"/>
        </w:rPr>
        <w:t xml:space="preserve">a, b </w:t>
      </w:r>
      <w:r w:rsidRPr="00FF377A">
        <w:rPr>
          <w:rFonts w:ascii="Times New Roman" w:hAnsi="Times New Roman" w:cs="Times New Roman" w:hint="eastAsia"/>
          <w:sz w:val="20"/>
          <w:szCs w:val="20"/>
          <w:lang w:eastAsia="ja-JP"/>
        </w:rPr>
        <w:t>を</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5117F8" w:rsidRPr="00FF377A">
              <w:rPr>
                <w:rFonts w:ascii="Times New Roman" w:hAnsi="Times New Roman" w:cs="Times New Roman" w:hint="eastAsia"/>
                <w:sz w:val="14"/>
                <w:szCs w:val="20"/>
                <w:lang w:eastAsia="ja-JP"/>
              </w:rPr>
              <w:t>ふく</w:t>
            </w:r>
          </w:rt>
          <w:rubyBase>
            <w:r w:rsidR="005117F8" w:rsidRPr="00FF377A">
              <w:rPr>
                <w:rFonts w:ascii="Times New Roman" w:hAnsi="Times New Roman" w:cs="Times New Roman" w:hint="eastAsia"/>
                <w:sz w:val="20"/>
                <w:szCs w:val="20"/>
                <w:lang w:eastAsia="ja-JP"/>
              </w:rPr>
              <w:t>含</w:t>
            </w:r>
          </w:rubyBase>
        </w:ruby>
      </w:r>
      <w:r w:rsidRPr="00FF377A">
        <w:rPr>
          <w:rFonts w:ascii="Times New Roman" w:hAnsi="Times New Roman" w:cs="Times New Roman" w:hint="eastAsia"/>
          <w:sz w:val="20"/>
          <w:szCs w:val="20"/>
          <w:lang w:eastAsia="ja-JP"/>
        </w:rPr>
        <w:t>む</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5117F8" w:rsidRPr="00FF377A">
              <w:rPr>
                <w:rFonts w:ascii="Times New Roman" w:hAnsi="Times New Roman" w:cs="Times New Roman" w:hint="eastAsia"/>
                <w:sz w:val="14"/>
                <w:szCs w:val="20"/>
                <w:lang w:eastAsia="ja-JP"/>
              </w:rPr>
              <w:t>へいめん</w:t>
            </w:r>
          </w:rt>
          <w:rubyBase>
            <w:r w:rsidR="005117F8" w:rsidRPr="00FF377A">
              <w:rPr>
                <w:rFonts w:ascii="Times New Roman" w:hAnsi="Times New Roman" w:cs="Times New Roman" w:hint="eastAsia"/>
                <w:sz w:val="20"/>
                <w:szCs w:val="20"/>
                <w:lang w:eastAsia="ja-JP"/>
              </w:rPr>
              <w:t>平面</w:t>
            </w:r>
          </w:rubyBase>
        </w:ruby>
      </w:r>
      <w:r w:rsidRPr="00FF377A">
        <w:rPr>
          <w:rFonts w:ascii="Times New Roman" w:hAnsi="Times New Roman" w:cs="Times New Roman" w:hint="eastAsia"/>
          <w:sz w:val="20"/>
          <w:szCs w:val="20"/>
          <w:lang w:eastAsia="ja-JP"/>
        </w:rPr>
        <w:t>で</w:t>
      </w:r>
      <w:r w:rsidRPr="00FF377A">
        <w:rPr>
          <w:rFonts w:ascii="Times New Roman" w:hAnsi="Times New Roman" w:cs="Times New Roman" w:hint="eastAsia"/>
          <w:sz w:val="20"/>
          <w:szCs w:val="20"/>
          <w:lang w:eastAsia="ja-JP"/>
        </w:rPr>
        <w:t xml:space="preserve"> a </w:t>
      </w:r>
      <w:r w:rsidRPr="00FF377A">
        <w:rPr>
          <w:rFonts w:ascii="Times New Roman" w:hAnsi="Times New Roman" w:cs="Times New Roman" w:hint="eastAsia"/>
          <w:sz w:val="20"/>
          <w:szCs w:val="20"/>
          <w:lang w:eastAsia="ja-JP"/>
        </w:rPr>
        <w:t>をその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5117F8" w:rsidRPr="00FF377A">
              <w:rPr>
                <w:rFonts w:ascii="Times New Roman" w:hAnsi="Times New Roman" w:cs="Times New Roman" w:hint="eastAsia"/>
                <w:sz w:val="14"/>
                <w:szCs w:val="20"/>
                <w:lang w:eastAsia="ja-JP"/>
              </w:rPr>
              <w:t>してん</w:t>
            </w:r>
          </w:rt>
          <w:rubyBase>
            <w:r w:rsidR="005117F8" w:rsidRPr="00FF377A">
              <w:rPr>
                <w:rFonts w:ascii="Times New Roman" w:hAnsi="Times New Roman" w:cs="Times New Roman" w:hint="eastAsia"/>
                <w:sz w:val="20"/>
                <w:szCs w:val="20"/>
                <w:lang w:eastAsia="ja-JP"/>
              </w:rPr>
              <w:t>始点</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5117F8" w:rsidRPr="00FF377A">
              <w:rPr>
                <w:rFonts w:ascii="Times New Roman" w:hAnsi="Times New Roman" w:cs="Times New Roman" w:hint="eastAsia"/>
                <w:sz w:val="14"/>
                <w:szCs w:val="20"/>
                <w:lang w:eastAsia="ja-JP"/>
              </w:rPr>
              <w:t>まわ</w:t>
            </w:r>
          </w:rt>
          <w:rubyBase>
            <w:r w:rsidR="005117F8" w:rsidRPr="00FF377A">
              <w:rPr>
                <w:rFonts w:ascii="Times New Roman" w:hAnsi="Times New Roman" w:cs="Times New Roman" w:hint="eastAsia"/>
                <w:sz w:val="20"/>
                <w:szCs w:val="20"/>
                <w:lang w:eastAsia="ja-JP"/>
              </w:rPr>
              <w:t>周</w:t>
            </w:r>
          </w:rubyBase>
        </w:ruby>
      </w:r>
      <w:r w:rsidRPr="00FF377A">
        <w:rPr>
          <w:rFonts w:ascii="Times New Roman" w:hAnsi="Times New Roman" w:cs="Times New Roman" w:hint="eastAsia"/>
          <w:sz w:val="20"/>
          <w:szCs w:val="20"/>
          <w:lang w:eastAsia="ja-JP"/>
        </w:rPr>
        <w:t>りに</w:t>
      </w:r>
      <w:r w:rsidRPr="00FF377A">
        <w:rPr>
          <w:rFonts w:ascii="Times New Roman" w:hAnsi="Times New Roman" w:cs="Times New Roman" w:hint="eastAsia"/>
          <w:sz w:val="20"/>
          <w:szCs w:val="20"/>
          <w:lang w:eastAsia="ja-JP"/>
        </w:rPr>
        <w:t xml:space="preserve"> (</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5117F8" w:rsidRPr="00FF377A">
              <w:rPr>
                <w:rFonts w:ascii="Times New Roman" w:hAnsi="Times New Roman" w:cs="Times New Roman" w:hint="eastAsia"/>
                <w:sz w:val="14"/>
                <w:szCs w:val="20"/>
                <w:lang w:eastAsia="ja-JP"/>
              </w:rPr>
              <w:t>しーた</w:t>
            </w:r>
          </w:rt>
          <w:rubyBase>
            <w:r w:rsidR="005117F8" w:rsidRPr="00FF377A">
              <w:rPr>
                <w:rFonts w:ascii="Times New Roman" w:hAnsi="Times New Roman" w:cs="Times New Roman" w:hint="eastAsia"/>
                <w:sz w:val="20"/>
                <w:szCs w:val="20"/>
                <w:lang w:eastAsia="ja-JP"/>
              </w:rPr>
              <w:t>θ</w:t>
            </w:r>
          </w:rubyBase>
        </w:ruby>
      </w:r>
      <w:r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t>だけ</w:t>
      </w:r>
      <w:r w:rsidRPr="00FF377A">
        <w:rPr>
          <w:rFonts w:ascii="Times New Roman" w:hAnsi="Times New Roman" w:cs="Times New Roman" w:hint="eastAsia"/>
          <w:sz w:val="20"/>
          <w:szCs w:val="20"/>
          <w:lang w:eastAsia="ja-JP"/>
        </w:rPr>
        <w:t xml:space="preserve">) </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5117F8" w:rsidRPr="00FF377A">
              <w:rPr>
                <w:rFonts w:ascii="Times New Roman" w:hAnsi="Times New Roman" w:cs="Times New Roman" w:hint="eastAsia"/>
                <w:sz w:val="14"/>
                <w:szCs w:val="20"/>
                <w:lang w:eastAsia="ja-JP"/>
              </w:rPr>
              <w:t>かいてん</w:t>
            </w:r>
          </w:rt>
          <w:rubyBase>
            <w:r w:rsidR="005117F8" w:rsidRPr="00FF377A">
              <w:rPr>
                <w:rFonts w:ascii="Times New Roman" w:hAnsi="Times New Roman" w:cs="Times New Roman" w:hint="eastAsia"/>
                <w:sz w:val="20"/>
                <w:szCs w:val="20"/>
                <w:lang w:eastAsia="ja-JP"/>
              </w:rPr>
              <w:t>回転</w:t>
            </w:r>
          </w:rubyBase>
        </w:ruby>
      </w:r>
      <w:r w:rsidRPr="00FF377A">
        <w:rPr>
          <w:rFonts w:ascii="Times New Roman" w:hAnsi="Times New Roman" w:cs="Times New Roman" w:hint="eastAsia"/>
          <w:sz w:val="20"/>
          <w:szCs w:val="20"/>
          <w:lang w:eastAsia="ja-JP"/>
        </w:rPr>
        <w:t>させて</w:t>
      </w:r>
      <w:r w:rsidRPr="00FF377A">
        <w:rPr>
          <w:rFonts w:ascii="Times New Roman" w:hAnsi="Times New Roman" w:cs="Times New Roman" w:hint="eastAsia"/>
          <w:sz w:val="20"/>
          <w:szCs w:val="20"/>
          <w:lang w:eastAsia="ja-JP"/>
        </w:rPr>
        <w:t xml:space="preserve"> b </w:t>
      </w:r>
      <w:r w:rsidRPr="00FF377A">
        <w:rPr>
          <w:rFonts w:ascii="Times New Roman" w:hAnsi="Times New Roman" w:cs="Times New Roman" w:hint="eastAsia"/>
          <w:sz w:val="20"/>
          <w:szCs w:val="20"/>
          <w:lang w:eastAsia="ja-JP"/>
        </w:rPr>
        <w:t>に</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5117F8" w:rsidRPr="00FF377A">
              <w:rPr>
                <w:rFonts w:ascii="Times New Roman" w:hAnsi="Times New Roman" w:cs="Times New Roman" w:hint="eastAsia"/>
                <w:sz w:val="14"/>
                <w:szCs w:val="20"/>
                <w:lang w:eastAsia="ja-JP"/>
              </w:rPr>
              <w:t>かさ</w:t>
            </w:r>
          </w:rt>
          <w:rubyBase>
            <w:r w:rsidR="005117F8" w:rsidRPr="00FF377A">
              <w:rPr>
                <w:rFonts w:ascii="Times New Roman" w:hAnsi="Times New Roman" w:cs="Times New Roman" w:hint="eastAsia"/>
                <w:sz w:val="20"/>
                <w:szCs w:val="20"/>
                <w:lang w:eastAsia="ja-JP"/>
              </w:rPr>
              <w:t>重</w:t>
            </w:r>
          </w:rubyBase>
        </w:ruby>
      </w:r>
      <w:r w:rsidRPr="00FF377A">
        <w:rPr>
          <w:rFonts w:ascii="Times New Roman" w:hAnsi="Times New Roman" w:cs="Times New Roman" w:hint="eastAsia"/>
          <w:sz w:val="20"/>
          <w:szCs w:val="20"/>
          <w:lang w:eastAsia="ja-JP"/>
        </w:rPr>
        <w:t>ねるとき、右ねじの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5117F8" w:rsidRPr="00FF377A">
              <w:rPr>
                <w:rFonts w:ascii="MS Mincho" w:eastAsia="MS Mincho" w:hAnsi="MS Mincho" w:cs="Times New Roman" w:hint="eastAsia"/>
                <w:sz w:val="14"/>
                <w:szCs w:val="20"/>
                <w:lang w:eastAsia="ja-JP"/>
              </w:rPr>
              <w:t>すす</w:t>
            </w:r>
          </w:rt>
          <w:rubyBase>
            <w:r w:rsidR="005117F8" w:rsidRPr="00FF377A">
              <w:rPr>
                <w:rFonts w:ascii="Times New Roman" w:hAnsi="Times New Roman" w:cs="Times New Roman" w:hint="eastAsia"/>
                <w:sz w:val="20"/>
                <w:szCs w:val="20"/>
                <w:lang w:eastAsia="ja-JP"/>
              </w:rPr>
              <w:t>進</w:t>
            </w:r>
          </w:rubyBase>
        </w:ruby>
      </w:r>
      <w:r w:rsidRPr="00FF377A">
        <w:rPr>
          <w:rFonts w:ascii="Times New Roman" w:hAnsi="Times New Roman" w:cs="Times New Roman" w:hint="eastAsia"/>
          <w:sz w:val="20"/>
          <w:szCs w:val="20"/>
          <w:lang w:eastAsia="ja-JP"/>
        </w:rPr>
        <w:t>む</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5117F8" w:rsidRPr="00FF377A">
              <w:rPr>
                <w:rFonts w:ascii="MS Mincho" w:eastAsia="MS Mincho" w:hAnsi="MS Mincho" w:cs="Times New Roman" w:hint="eastAsia"/>
                <w:sz w:val="14"/>
                <w:szCs w:val="20"/>
                <w:lang w:eastAsia="ja-JP"/>
              </w:rPr>
              <w:t>む</w:t>
            </w:r>
          </w:rt>
          <w:rubyBase>
            <w:r w:rsidR="005117F8" w:rsidRPr="00FF377A">
              <w:rPr>
                <w:rFonts w:ascii="Times New Roman" w:hAnsi="Times New Roman" w:cs="Times New Roman" w:hint="eastAsia"/>
                <w:sz w:val="20"/>
                <w:szCs w:val="20"/>
                <w:lang w:eastAsia="ja-JP"/>
              </w:rPr>
              <w:t>向</w:t>
            </w:r>
          </w:rubyBase>
        </w:ruby>
      </w:r>
      <w:r w:rsidRPr="00FF377A">
        <w:rPr>
          <w:rFonts w:ascii="Times New Roman" w:hAnsi="Times New Roman" w:cs="Times New Roman" w:hint="eastAsia"/>
          <w:sz w:val="20"/>
          <w:szCs w:val="20"/>
          <w:lang w:eastAsia="ja-JP"/>
        </w:rPr>
        <w:t>きである。</w:t>
      </w:r>
    </w:p>
    <w:p w:rsidR="00060126" w:rsidRPr="00FF377A" w:rsidRDefault="005117F8" w:rsidP="005117F8">
      <w:pPr>
        <w:pStyle w:val="Sinespaciado"/>
        <w:ind w:left="360"/>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すなわち，右手の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5117F8" w:rsidRPr="00FF377A">
              <w:rPr>
                <w:rFonts w:ascii="MS Mincho" w:eastAsia="MS Mincho" w:hAnsi="MS Mincho" w:cs="Times New Roman" w:hint="eastAsia"/>
                <w:sz w:val="14"/>
                <w:szCs w:val="20"/>
                <w:lang w:eastAsia="ja-JP"/>
              </w:rPr>
              <w:t>おやゆび</w:t>
            </w:r>
          </w:rt>
          <w:rubyBase>
            <w:r w:rsidR="005117F8" w:rsidRPr="00FF377A">
              <w:rPr>
                <w:rFonts w:ascii="Times New Roman" w:hAnsi="Times New Roman" w:cs="Times New Roman" w:hint="eastAsia"/>
                <w:sz w:val="20"/>
                <w:szCs w:val="20"/>
                <w:lang w:eastAsia="ja-JP"/>
              </w:rPr>
              <w:t>親指</w:t>
            </w:r>
          </w:rubyBase>
        </w:ruby>
      </w:r>
      <w:r w:rsidRPr="00FF377A">
        <w:rPr>
          <w:rFonts w:ascii="Times New Roman" w:hAnsi="Times New Roman" w:cs="Times New Roman" w:hint="eastAsia"/>
          <w:sz w:val="20"/>
          <w:szCs w:val="20"/>
          <w:lang w:eastAsia="ja-JP"/>
        </w:rPr>
        <w:t>を</w:t>
      </w:r>
      <w:r w:rsidRPr="00FF377A">
        <w:rPr>
          <w:rFonts w:ascii="Times New Roman" w:hAnsi="Times New Roman" w:cs="Times New Roman" w:hint="eastAsia"/>
          <w:sz w:val="20"/>
          <w:szCs w:val="20"/>
          <w:lang w:eastAsia="ja-JP"/>
        </w:rPr>
        <w:t>a</w:t>
      </w:r>
      <w:r w:rsidRPr="00FF377A">
        <w:rPr>
          <w:rFonts w:ascii="Times New Roman" w:hAnsi="Times New Roman" w:cs="Times New Roman" w:hint="eastAsia"/>
          <w:sz w:val="20"/>
          <w:szCs w:val="20"/>
          <w:lang w:eastAsia="ja-JP"/>
        </w:rPr>
        <w:t>、</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5117F8" w:rsidRPr="00FF377A">
              <w:rPr>
                <w:rFonts w:ascii="MS Mincho" w:eastAsia="MS Mincho" w:hAnsi="MS Mincho" w:cs="Times New Roman" w:hint="eastAsia"/>
                <w:sz w:val="14"/>
                <w:szCs w:val="20"/>
                <w:lang w:eastAsia="ja-JP"/>
              </w:rPr>
              <w:t>ひとさ</w:t>
            </w:r>
          </w:rt>
          <w:rubyBase>
            <w:r w:rsidR="005117F8" w:rsidRPr="00FF377A">
              <w:rPr>
                <w:rFonts w:ascii="Times New Roman" w:hAnsi="Times New Roman" w:cs="Times New Roman" w:hint="eastAsia"/>
                <w:sz w:val="20"/>
                <w:szCs w:val="20"/>
                <w:lang w:eastAsia="ja-JP"/>
              </w:rPr>
              <w:t>人差</w:t>
            </w:r>
          </w:rubyBase>
        </w:ruby>
      </w:r>
      <w:r w:rsidRPr="00FF377A">
        <w:rPr>
          <w:rFonts w:ascii="Times New Roman" w:hAnsi="Times New Roman" w:cs="Times New Roman" w:hint="eastAsia"/>
          <w:sz w:val="20"/>
          <w:szCs w:val="20"/>
          <w:lang w:eastAsia="ja-JP"/>
        </w:rPr>
        <w:t>し</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5117F8" w:rsidRPr="00FF377A">
              <w:rPr>
                <w:rFonts w:ascii="MS Mincho" w:eastAsia="MS Mincho" w:hAnsi="MS Mincho" w:cs="Times New Roman" w:hint="eastAsia"/>
                <w:sz w:val="14"/>
                <w:szCs w:val="20"/>
                <w:lang w:eastAsia="ja-JP"/>
              </w:rPr>
              <w:t>ゆび</w:t>
            </w:r>
          </w:rt>
          <w:rubyBase>
            <w:r w:rsidR="005117F8" w:rsidRPr="00FF377A">
              <w:rPr>
                <w:rFonts w:ascii="Times New Roman" w:hAnsi="Times New Roman" w:cs="Times New Roman" w:hint="eastAsia"/>
                <w:sz w:val="20"/>
                <w:szCs w:val="20"/>
                <w:lang w:eastAsia="ja-JP"/>
              </w:rPr>
              <w:t>指</w:t>
            </w:r>
          </w:rubyBase>
        </w:ruby>
      </w:r>
      <w:r w:rsidRPr="00FF377A">
        <w:rPr>
          <w:rFonts w:ascii="Times New Roman" w:hAnsi="Times New Roman" w:cs="Times New Roman" w:hint="eastAsia"/>
          <w:sz w:val="20"/>
          <w:szCs w:val="20"/>
          <w:lang w:eastAsia="ja-JP"/>
        </w:rPr>
        <w:t>を</w:t>
      </w:r>
      <w:r w:rsidRPr="00FF377A">
        <w:rPr>
          <w:rFonts w:ascii="Times New Roman" w:hAnsi="Times New Roman" w:cs="Times New Roman" w:hint="eastAsia"/>
          <w:sz w:val="20"/>
          <w:szCs w:val="20"/>
          <w:lang w:eastAsia="ja-JP"/>
        </w:rPr>
        <w:t>b</w:t>
      </w:r>
      <w:r w:rsidRPr="00FF377A">
        <w:rPr>
          <w:rFonts w:ascii="Times New Roman" w:hAnsi="Times New Roman" w:cs="Times New Roman" w:hint="eastAsia"/>
          <w:sz w:val="20"/>
          <w:szCs w:val="20"/>
          <w:lang w:eastAsia="ja-JP"/>
        </w:rPr>
        <w:t>としたときに</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5117F8" w:rsidRPr="00FF377A">
              <w:rPr>
                <w:rFonts w:ascii="MS Mincho" w:eastAsia="MS Mincho" w:hAnsi="MS Mincho" w:cs="Times New Roman" w:hint="eastAsia"/>
                <w:sz w:val="14"/>
                <w:szCs w:val="20"/>
                <w:lang w:eastAsia="ja-JP"/>
              </w:rPr>
              <w:t>なかゆび</w:t>
            </w:r>
          </w:rt>
          <w:rubyBase>
            <w:r w:rsidR="005117F8" w:rsidRPr="00FF377A">
              <w:rPr>
                <w:rFonts w:ascii="Times New Roman" w:hAnsi="Times New Roman" w:cs="Times New Roman" w:hint="eastAsia"/>
                <w:sz w:val="20"/>
                <w:szCs w:val="20"/>
                <w:lang w:eastAsia="ja-JP"/>
              </w:rPr>
              <w:t>中指</w:t>
            </w:r>
          </w:rubyBase>
        </w:ruby>
      </w:r>
      <w:r w:rsidRPr="00FF377A">
        <w:rPr>
          <w:rFonts w:ascii="Times New Roman" w:hAnsi="Times New Roman" w:cs="Times New Roman" w:hint="eastAsia"/>
          <w:sz w:val="20"/>
          <w:szCs w:val="20"/>
          <w:lang w:eastAsia="ja-JP"/>
        </w:rPr>
        <w:t>が</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5117F8" w:rsidRPr="00FF377A">
              <w:rPr>
                <w:rFonts w:ascii="MS Mincho" w:eastAsia="MS Mincho" w:hAnsi="MS Mincho" w:cs="Times New Roman" w:hint="eastAsia"/>
                <w:sz w:val="14"/>
                <w:szCs w:val="20"/>
                <w:lang w:eastAsia="ja-JP"/>
              </w:rPr>
              <w:t>そとせき</w:t>
            </w:r>
          </w:rt>
          <w:rubyBase>
            <w:r w:rsidR="005117F8" w:rsidRPr="00FF377A">
              <w:rPr>
                <w:rFonts w:ascii="Times New Roman" w:hAnsi="Times New Roman" w:cs="Times New Roman" w:hint="eastAsia"/>
                <w:sz w:val="20"/>
                <w:szCs w:val="20"/>
                <w:lang w:eastAsia="ja-JP"/>
              </w:rPr>
              <w:t>外積</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5117F8" w:rsidRPr="00FF377A">
              <w:rPr>
                <w:rFonts w:ascii="MS Mincho" w:eastAsia="MS Mincho" w:hAnsi="MS Mincho" w:cs="Times New Roman" w:hint="eastAsia"/>
                <w:sz w:val="14"/>
                <w:szCs w:val="20"/>
                <w:lang w:eastAsia="ja-JP"/>
              </w:rPr>
              <w:t>む</w:t>
            </w:r>
          </w:rt>
          <w:rubyBase>
            <w:r w:rsidR="005117F8" w:rsidRPr="00FF377A">
              <w:rPr>
                <w:rFonts w:ascii="Times New Roman" w:hAnsi="Times New Roman" w:cs="Times New Roman" w:hint="eastAsia"/>
                <w:sz w:val="20"/>
                <w:szCs w:val="20"/>
                <w:lang w:eastAsia="ja-JP"/>
              </w:rPr>
              <w:t>向</w:t>
            </w:r>
          </w:rubyBase>
        </w:ruby>
      </w:r>
      <w:r w:rsidRPr="00FF377A">
        <w:rPr>
          <w:rFonts w:ascii="Times New Roman" w:hAnsi="Times New Roman" w:cs="Times New Roman" w:hint="eastAsia"/>
          <w:sz w:val="20"/>
          <w:szCs w:val="20"/>
          <w:lang w:eastAsia="ja-JP"/>
        </w:rPr>
        <w:t>きを</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5117F8" w:rsidRPr="00FF377A">
              <w:rPr>
                <w:rFonts w:ascii="MS Mincho" w:eastAsia="MS Mincho" w:hAnsi="MS Mincho" w:cs="Times New Roman" w:hint="eastAsia"/>
                <w:sz w:val="14"/>
                <w:szCs w:val="20"/>
                <w:lang w:eastAsia="ja-JP"/>
              </w:rPr>
              <w:t>あらわ</w:t>
            </w:r>
          </w:rt>
          <w:rubyBase>
            <w:r w:rsidR="005117F8" w:rsidRPr="00FF377A">
              <w:rPr>
                <w:rFonts w:ascii="Times New Roman" w:hAnsi="Times New Roman" w:cs="Times New Roman" w:hint="eastAsia"/>
                <w:sz w:val="20"/>
                <w:szCs w:val="20"/>
                <w:lang w:eastAsia="ja-JP"/>
              </w:rPr>
              <w:t>表</w:t>
            </w:r>
          </w:rubyBase>
        </w:ruby>
      </w:r>
      <w:r w:rsidRPr="00FF377A">
        <w:rPr>
          <w:rFonts w:ascii="Times New Roman" w:hAnsi="Times New Roman" w:cs="Times New Roman" w:hint="eastAsia"/>
          <w:sz w:val="20"/>
          <w:szCs w:val="20"/>
          <w:lang w:eastAsia="ja-JP"/>
        </w:rPr>
        <w:t>す。</w:t>
      </w:r>
    </w:p>
    <w:p w:rsidR="00060126" w:rsidRPr="00FF377A" w:rsidRDefault="005117F8" w:rsidP="005117F8">
      <w:pPr>
        <w:pStyle w:val="Sinespaciado"/>
        <w:ind w:left="360"/>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なお、</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060126" w:rsidRPr="00FF377A">
              <w:rPr>
                <w:rFonts w:ascii="MS Mincho" w:eastAsia="MS Mincho" w:hAnsi="MS Mincho" w:cs="Times New Roman" w:hint="eastAsia"/>
                <w:sz w:val="14"/>
                <w:szCs w:val="20"/>
                <w:lang w:eastAsia="ja-JP"/>
              </w:rPr>
              <w:t>ひだりてけい</w:t>
            </w:r>
          </w:rt>
          <w:rubyBase>
            <w:r w:rsidR="00060126" w:rsidRPr="00FF377A">
              <w:rPr>
                <w:rFonts w:ascii="Times New Roman" w:hAnsi="Times New Roman" w:cs="Times New Roman" w:hint="eastAsia"/>
                <w:sz w:val="20"/>
                <w:szCs w:val="20"/>
                <w:lang w:eastAsia="ja-JP"/>
              </w:rPr>
              <w:t>左手系</w:t>
            </w:r>
          </w:rubyBase>
        </w:ruby>
      </w:r>
      <w:r w:rsidR="00060126"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060126" w:rsidRPr="00FF377A">
              <w:rPr>
                <w:rFonts w:ascii="MS Mincho" w:eastAsia="MS Mincho" w:hAnsi="MS Mincho" w:cs="Times New Roman" w:hint="eastAsia"/>
                <w:sz w:val="14"/>
                <w:szCs w:val="20"/>
                <w:lang w:eastAsia="ja-JP"/>
              </w:rPr>
              <w:t>ばあい</w:t>
            </w:r>
          </w:rt>
          <w:rubyBase>
            <w:r w:rsidR="00060126" w:rsidRPr="00FF377A">
              <w:rPr>
                <w:rFonts w:ascii="Times New Roman" w:hAnsi="Times New Roman" w:cs="Times New Roman" w:hint="eastAsia"/>
                <w:sz w:val="20"/>
                <w:szCs w:val="20"/>
                <w:lang w:eastAsia="ja-JP"/>
              </w:rPr>
              <w:t>場合</w:t>
            </w:r>
          </w:rubyBase>
        </w:ruby>
      </w:r>
      <w:r w:rsidR="00060126" w:rsidRPr="00FF377A">
        <w:rPr>
          <w:rFonts w:ascii="Times New Roman" w:hAnsi="Times New Roman" w:cs="Times New Roman" w:hint="eastAsia"/>
          <w:sz w:val="20"/>
          <w:szCs w:val="20"/>
          <w:lang w:eastAsia="ja-JP"/>
        </w:rPr>
        <w:t>、</w:t>
      </w:r>
      <w:r w:rsidR="00060126" w:rsidRPr="00FF377A">
        <w:rPr>
          <w:rFonts w:ascii="Times New Roman" w:hAnsi="Times New Roman" w:cs="Times New Roman" w:hint="eastAsia"/>
          <w:sz w:val="20"/>
          <w:szCs w:val="20"/>
          <w:lang w:eastAsia="ja-JP"/>
        </w:rPr>
        <w:t>b</w:t>
      </w:r>
      <w:r w:rsidRPr="00FF377A">
        <w:rPr>
          <w:rFonts w:ascii="Times New Roman" w:hAnsi="Times New Roman" w:cs="Times New Roman" w:hint="eastAsia"/>
          <w:sz w:val="20"/>
          <w:szCs w:val="20"/>
          <w:lang w:eastAsia="ja-JP"/>
        </w:rPr>
        <w:t xml:space="preserve"> </w:t>
      </w:r>
      <w:r w:rsidR="00060126" w:rsidRPr="00FF377A">
        <w:rPr>
          <w:rFonts w:ascii="Times New Roman" w:hAnsi="Times New Roman" w:cs="Times New Roman" w:hint="eastAsia"/>
          <w:sz w:val="20"/>
          <w:szCs w:val="20"/>
          <w:lang w:eastAsia="ja-JP"/>
        </w:rPr>
        <w:t>をその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060126" w:rsidRPr="00FF377A">
              <w:rPr>
                <w:rFonts w:ascii="MS Mincho" w:eastAsia="MS Mincho" w:hAnsi="MS Mincho" w:cs="Times New Roman" w:hint="eastAsia"/>
                <w:sz w:val="14"/>
                <w:szCs w:val="20"/>
                <w:lang w:eastAsia="ja-JP"/>
              </w:rPr>
              <w:t>してん</w:t>
            </w:r>
          </w:rt>
          <w:rubyBase>
            <w:r w:rsidR="00060126" w:rsidRPr="00FF377A">
              <w:rPr>
                <w:rFonts w:ascii="Times New Roman" w:hAnsi="Times New Roman" w:cs="Times New Roman" w:hint="eastAsia"/>
                <w:sz w:val="20"/>
                <w:szCs w:val="20"/>
                <w:lang w:eastAsia="ja-JP"/>
              </w:rPr>
              <w:t>始点</w:t>
            </w:r>
          </w:rubyBase>
        </w:ruby>
      </w:r>
      <w:r w:rsidR="00060126"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060126" w:rsidRPr="00FF377A">
              <w:rPr>
                <w:rFonts w:ascii="MS Mincho" w:eastAsia="MS Mincho" w:hAnsi="MS Mincho" w:cs="Times New Roman" w:hint="eastAsia"/>
                <w:sz w:val="14"/>
                <w:szCs w:val="20"/>
                <w:lang w:eastAsia="ja-JP"/>
              </w:rPr>
              <w:t>まわ</w:t>
            </w:r>
          </w:rt>
          <w:rubyBase>
            <w:r w:rsidR="00060126" w:rsidRPr="00FF377A">
              <w:rPr>
                <w:rFonts w:ascii="Times New Roman" w:hAnsi="Times New Roman" w:cs="Times New Roman" w:hint="eastAsia"/>
                <w:sz w:val="20"/>
                <w:szCs w:val="20"/>
                <w:lang w:eastAsia="ja-JP"/>
              </w:rPr>
              <w:t>周</w:t>
            </w:r>
          </w:rubyBase>
        </w:ruby>
      </w:r>
      <w:r w:rsidR="00060126" w:rsidRPr="00FF377A">
        <w:rPr>
          <w:rFonts w:ascii="Times New Roman" w:hAnsi="Times New Roman" w:cs="Times New Roman" w:hint="eastAsia"/>
          <w:sz w:val="20"/>
          <w:szCs w:val="20"/>
          <w:lang w:eastAsia="ja-JP"/>
        </w:rPr>
        <w:t>りに</w:t>
      </w:r>
      <w:r w:rsidRPr="00FF377A">
        <w:rPr>
          <w:rFonts w:ascii="Times New Roman" w:hAnsi="Times New Roman" w:cs="Times New Roman" w:hint="eastAsia"/>
          <w:sz w:val="20"/>
          <w:szCs w:val="20"/>
          <w:lang w:eastAsia="ja-JP"/>
        </w:rPr>
        <w:t xml:space="preserve"> (</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060126" w:rsidRPr="00FF377A">
              <w:rPr>
                <w:rFonts w:ascii="MS Mincho" w:eastAsia="MS Mincho" w:hAnsi="MS Mincho" w:cs="Times New Roman" w:hint="eastAsia"/>
                <w:sz w:val="14"/>
                <w:szCs w:val="20"/>
                <w:lang w:eastAsia="ja-JP"/>
              </w:rPr>
              <w:t>しーた</w:t>
            </w:r>
          </w:rt>
          <w:rubyBase>
            <w:r w:rsidR="00060126" w:rsidRPr="00FF377A">
              <w:rPr>
                <w:rFonts w:ascii="Times New Roman" w:hAnsi="Times New Roman" w:cs="Times New Roman" w:hint="eastAsia"/>
                <w:sz w:val="20"/>
                <w:szCs w:val="20"/>
                <w:lang w:eastAsia="ja-JP"/>
              </w:rPr>
              <w:t>θ</w:t>
            </w:r>
          </w:rubyBase>
        </w:ruby>
      </w:r>
      <w:r w:rsidRPr="00FF377A">
        <w:rPr>
          <w:rFonts w:ascii="Times New Roman" w:hAnsi="Times New Roman" w:cs="Times New Roman" w:hint="eastAsia"/>
          <w:sz w:val="20"/>
          <w:szCs w:val="20"/>
          <w:lang w:eastAsia="ja-JP"/>
        </w:rPr>
        <w:t xml:space="preserve"> </w:t>
      </w:r>
      <w:r w:rsidR="00060126" w:rsidRPr="00FF377A">
        <w:rPr>
          <w:rFonts w:ascii="Times New Roman" w:hAnsi="Times New Roman" w:cs="Times New Roman" w:hint="eastAsia"/>
          <w:sz w:val="20"/>
          <w:szCs w:val="20"/>
          <w:lang w:eastAsia="ja-JP"/>
        </w:rPr>
        <w:t>だけ</w:t>
      </w:r>
      <w:r w:rsidRPr="00FF377A">
        <w:rPr>
          <w:rFonts w:ascii="Times New Roman" w:hAnsi="Times New Roman" w:cs="Times New Roman" w:hint="eastAsia"/>
          <w:sz w:val="20"/>
          <w:szCs w:val="20"/>
          <w:lang w:eastAsia="ja-JP"/>
        </w:rPr>
        <w:t xml:space="preserve">) </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060126" w:rsidRPr="00FF377A">
              <w:rPr>
                <w:rFonts w:ascii="MS Mincho" w:eastAsia="MS Mincho" w:hAnsi="MS Mincho" w:cs="Times New Roman" w:hint="eastAsia"/>
                <w:sz w:val="14"/>
                <w:szCs w:val="20"/>
                <w:lang w:eastAsia="ja-JP"/>
              </w:rPr>
              <w:t>かいてん</w:t>
            </w:r>
          </w:rt>
          <w:rubyBase>
            <w:r w:rsidR="00060126" w:rsidRPr="00FF377A">
              <w:rPr>
                <w:rFonts w:ascii="Times New Roman" w:hAnsi="Times New Roman" w:cs="Times New Roman" w:hint="eastAsia"/>
                <w:sz w:val="20"/>
                <w:szCs w:val="20"/>
                <w:lang w:eastAsia="ja-JP"/>
              </w:rPr>
              <w:t>回転</w:t>
            </w:r>
          </w:rubyBase>
        </w:ruby>
      </w:r>
      <w:r w:rsidR="00060126" w:rsidRPr="00FF377A">
        <w:rPr>
          <w:rFonts w:ascii="Times New Roman" w:hAnsi="Times New Roman" w:cs="Times New Roman" w:hint="eastAsia"/>
          <w:sz w:val="20"/>
          <w:szCs w:val="20"/>
          <w:lang w:eastAsia="ja-JP"/>
        </w:rPr>
        <w:t>させて</w:t>
      </w:r>
      <w:r w:rsidRPr="00FF377A">
        <w:rPr>
          <w:rFonts w:ascii="Times New Roman" w:hAnsi="Times New Roman" w:cs="Times New Roman" w:hint="eastAsia"/>
          <w:sz w:val="20"/>
          <w:szCs w:val="20"/>
          <w:lang w:eastAsia="ja-JP"/>
        </w:rPr>
        <w:t xml:space="preserve"> </w:t>
      </w:r>
      <w:r w:rsidR="00060126" w:rsidRPr="00FF377A">
        <w:rPr>
          <w:rFonts w:ascii="Times New Roman" w:hAnsi="Times New Roman" w:cs="Times New Roman" w:hint="eastAsia"/>
          <w:sz w:val="20"/>
          <w:szCs w:val="20"/>
          <w:lang w:eastAsia="ja-JP"/>
        </w:rPr>
        <w:t>a</w:t>
      </w:r>
      <w:r w:rsidRPr="00FF377A">
        <w:rPr>
          <w:rFonts w:ascii="Times New Roman" w:hAnsi="Times New Roman" w:cs="Times New Roman" w:hint="eastAsia"/>
          <w:sz w:val="20"/>
          <w:szCs w:val="20"/>
          <w:lang w:eastAsia="ja-JP"/>
        </w:rPr>
        <w:t xml:space="preserve"> </w:t>
      </w:r>
      <w:r w:rsidR="00060126" w:rsidRPr="00FF377A">
        <w:rPr>
          <w:rFonts w:ascii="Times New Roman" w:hAnsi="Times New Roman" w:cs="Times New Roman" w:hint="eastAsia"/>
          <w:sz w:val="20"/>
          <w:szCs w:val="20"/>
          <w:lang w:eastAsia="ja-JP"/>
        </w:rPr>
        <w:t>に</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060126" w:rsidRPr="00FF377A">
              <w:rPr>
                <w:rFonts w:ascii="MS Mincho" w:eastAsia="MS Mincho" w:hAnsi="MS Mincho" w:cs="Times New Roman" w:hint="eastAsia"/>
                <w:sz w:val="14"/>
                <w:szCs w:val="20"/>
                <w:lang w:eastAsia="ja-JP"/>
              </w:rPr>
              <w:t>かさ</w:t>
            </w:r>
          </w:rt>
          <w:rubyBase>
            <w:r w:rsidR="00060126" w:rsidRPr="00FF377A">
              <w:rPr>
                <w:rFonts w:ascii="Times New Roman" w:hAnsi="Times New Roman" w:cs="Times New Roman" w:hint="eastAsia"/>
                <w:sz w:val="20"/>
                <w:szCs w:val="20"/>
                <w:lang w:eastAsia="ja-JP"/>
              </w:rPr>
              <w:t>重</w:t>
            </w:r>
          </w:rubyBase>
        </w:ruby>
      </w:r>
      <w:r w:rsidR="00060126" w:rsidRPr="00FF377A">
        <w:rPr>
          <w:rFonts w:ascii="Times New Roman" w:hAnsi="Times New Roman" w:cs="Times New Roman" w:hint="eastAsia"/>
          <w:sz w:val="20"/>
          <w:szCs w:val="20"/>
          <w:lang w:eastAsia="ja-JP"/>
        </w:rPr>
        <w:t>ねるとき、</w:t>
      </w:r>
    </w:p>
    <w:p w:rsidR="005117F8" w:rsidRPr="00FF377A" w:rsidRDefault="005117F8" w:rsidP="005117F8">
      <w:pPr>
        <w:pStyle w:val="Sinespaciado"/>
        <w:ind w:left="360"/>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右ねじの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060126" w:rsidRPr="00FF377A">
              <w:rPr>
                <w:rFonts w:ascii="MS Mincho" w:eastAsia="MS Mincho" w:hAnsi="MS Mincho" w:cs="Times New Roman" w:hint="eastAsia"/>
                <w:sz w:val="14"/>
                <w:szCs w:val="20"/>
                <w:lang w:eastAsia="ja-JP"/>
              </w:rPr>
              <w:t>すす</w:t>
            </w:r>
          </w:rt>
          <w:rubyBase>
            <w:r w:rsidR="00060126" w:rsidRPr="00FF377A">
              <w:rPr>
                <w:rFonts w:ascii="Times New Roman" w:hAnsi="Times New Roman" w:cs="Times New Roman" w:hint="eastAsia"/>
                <w:sz w:val="20"/>
                <w:szCs w:val="20"/>
                <w:lang w:eastAsia="ja-JP"/>
              </w:rPr>
              <w:t>進</w:t>
            </w:r>
          </w:rubyBase>
        </w:ruby>
      </w:r>
      <w:r w:rsidR="00060126" w:rsidRPr="00FF377A">
        <w:rPr>
          <w:rFonts w:ascii="Times New Roman" w:hAnsi="Times New Roman" w:cs="Times New Roman" w:hint="eastAsia"/>
          <w:sz w:val="20"/>
          <w:szCs w:val="20"/>
          <w:lang w:eastAsia="ja-JP"/>
        </w:rPr>
        <w:t>む</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060126" w:rsidRPr="00FF377A">
              <w:rPr>
                <w:rFonts w:ascii="MS Mincho" w:eastAsia="MS Mincho" w:hAnsi="MS Mincho" w:cs="Times New Roman" w:hint="eastAsia"/>
                <w:sz w:val="14"/>
                <w:szCs w:val="20"/>
                <w:lang w:eastAsia="ja-JP"/>
              </w:rPr>
              <w:t>む</w:t>
            </w:r>
          </w:rt>
          <w:rubyBase>
            <w:r w:rsidR="00060126" w:rsidRPr="00FF377A">
              <w:rPr>
                <w:rFonts w:ascii="Times New Roman" w:hAnsi="Times New Roman" w:cs="Times New Roman" w:hint="eastAsia"/>
                <w:sz w:val="20"/>
                <w:szCs w:val="20"/>
                <w:lang w:eastAsia="ja-JP"/>
              </w:rPr>
              <w:t>向</w:t>
            </w:r>
          </w:rubyBase>
        </w:ruby>
      </w:r>
      <w:r w:rsidR="00060126" w:rsidRPr="00FF377A">
        <w:rPr>
          <w:rFonts w:ascii="Times New Roman" w:hAnsi="Times New Roman" w:cs="Times New Roman" w:hint="eastAsia"/>
          <w:sz w:val="20"/>
          <w:szCs w:val="20"/>
          <w:lang w:eastAsia="ja-JP"/>
        </w:rPr>
        <w:t>きである。すなわち、</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060126" w:rsidRPr="00FF377A">
              <w:rPr>
                <w:rFonts w:ascii="MS Mincho" w:eastAsia="MS Mincho" w:hAnsi="MS Mincho" w:cs="Times New Roman" w:hint="eastAsia"/>
                <w:sz w:val="14"/>
                <w:szCs w:val="20"/>
                <w:lang w:eastAsia="ja-JP"/>
              </w:rPr>
              <w:t>ひだりて</w:t>
            </w:r>
          </w:rt>
          <w:rubyBase>
            <w:r w:rsidR="00060126" w:rsidRPr="00FF377A">
              <w:rPr>
                <w:rFonts w:ascii="Times New Roman" w:hAnsi="Times New Roman" w:cs="Times New Roman" w:hint="eastAsia"/>
                <w:sz w:val="20"/>
                <w:szCs w:val="20"/>
                <w:lang w:eastAsia="ja-JP"/>
              </w:rPr>
              <w:t>左手</w:t>
            </w:r>
          </w:rubyBase>
        </w:ruby>
      </w:r>
      <w:r w:rsidR="00060126"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060126" w:rsidRPr="00FF377A">
              <w:rPr>
                <w:rFonts w:ascii="MS Mincho" w:eastAsia="MS Mincho" w:hAnsi="MS Mincho" w:cs="Times New Roman" w:hint="eastAsia"/>
                <w:sz w:val="14"/>
                <w:szCs w:val="20"/>
                <w:lang w:eastAsia="ja-JP"/>
              </w:rPr>
              <w:t>おやゆび</w:t>
            </w:r>
          </w:rt>
          <w:rubyBase>
            <w:r w:rsidR="00060126" w:rsidRPr="00FF377A">
              <w:rPr>
                <w:rFonts w:ascii="Times New Roman" w:hAnsi="Times New Roman" w:cs="Times New Roman" w:hint="eastAsia"/>
                <w:sz w:val="20"/>
                <w:szCs w:val="20"/>
                <w:lang w:eastAsia="ja-JP"/>
              </w:rPr>
              <w:t>親指</w:t>
            </w:r>
          </w:rubyBase>
        </w:ruby>
      </w:r>
      <w:r w:rsidR="00060126" w:rsidRPr="00FF377A">
        <w:rPr>
          <w:rFonts w:ascii="Times New Roman" w:hAnsi="Times New Roman" w:cs="Times New Roman" w:hint="eastAsia"/>
          <w:sz w:val="20"/>
          <w:szCs w:val="20"/>
          <w:lang w:eastAsia="ja-JP"/>
        </w:rPr>
        <w:t>を</w:t>
      </w:r>
      <w:r w:rsidR="00060126" w:rsidRPr="00FF377A">
        <w:rPr>
          <w:rFonts w:ascii="Times New Roman" w:hAnsi="Times New Roman" w:cs="Times New Roman" w:hint="eastAsia"/>
          <w:sz w:val="20"/>
          <w:szCs w:val="20"/>
          <w:lang w:eastAsia="ja-JP"/>
        </w:rPr>
        <w:t>a</w:t>
      </w:r>
      <w:r w:rsidRPr="00FF377A">
        <w:rPr>
          <w:rFonts w:ascii="Times New Roman" w:hAnsi="Times New Roman" w:cs="Times New Roman" w:hint="eastAsia"/>
          <w:sz w:val="20"/>
          <w:szCs w:val="20"/>
          <w:lang w:eastAsia="ja-JP"/>
        </w:rPr>
        <w:t>、</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060126" w:rsidRPr="00FF377A">
              <w:rPr>
                <w:rFonts w:ascii="MS Mincho" w:eastAsia="MS Mincho" w:hAnsi="MS Mincho" w:cs="Times New Roman" w:hint="eastAsia"/>
                <w:sz w:val="14"/>
                <w:szCs w:val="20"/>
                <w:lang w:eastAsia="ja-JP"/>
              </w:rPr>
              <w:t>ひとさ</w:t>
            </w:r>
          </w:rt>
          <w:rubyBase>
            <w:r w:rsidR="00060126" w:rsidRPr="00FF377A">
              <w:rPr>
                <w:rFonts w:ascii="Times New Roman" w:hAnsi="Times New Roman" w:cs="Times New Roman" w:hint="eastAsia"/>
                <w:sz w:val="20"/>
                <w:szCs w:val="20"/>
                <w:lang w:eastAsia="ja-JP"/>
              </w:rPr>
              <w:t>人差</w:t>
            </w:r>
          </w:rubyBase>
        </w:ruby>
      </w:r>
      <w:r w:rsidR="00060126" w:rsidRPr="00FF377A">
        <w:rPr>
          <w:rFonts w:ascii="Times New Roman" w:hAnsi="Times New Roman" w:cs="Times New Roman" w:hint="eastAsia"/>
          <w:sz w:val="20"/>
          <w:szCs w:val="20"/>
          <w:lang w:eastAsia="ja-JP"/>
        </w:rPr>
        <w:t>し</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060126" w:rsidRPr="00FF377A">
              <w:rPr>
                <w:rFonts w:ascii="MS Mincho" w:eastAsia="MS Mincho" w:hAnsi="MS Mincho" w:cs="Times New Roman" w:hint="eastAsia"/>
                <w:sz w:val="14"/>
                <w:szCs w:val="20"/>
                <w:lang w:eastAsia="ja-JP"/>
              </w:rPr>
              <w:t>ゆび</w:t>
            </w:r>
          </w:rt>
          <w:rubyBase>
            <w:r w:rsidR="00060126" w:rsidRPr="00FF377A">
              <w:rPr>
                <w:rFonts w:ascii="Times New Roman" w:hAnsi="Times New Roman" w:cs="Times New Roman" w:hint="eastAsia"/>
                <w:sz w:val="20"/>
                <w:szCs w:val="20"/>
                <w:lang w:eastAsia="ja-JP"/>
              </w:rPr>
              <w:t>指</w:t>
            </w:r>
          </w:rubyBase>
        </w:ruby>
      </w:r>
      <w:r w:rsidR="00060126" w:rsidRPr="00FF377A">
        <w:rPr>
          <w:rFonts w:ascii="Times New Roman" w:hAnsi="Times New Roman" w:cs="Times New Roman" w:hint="eastAsia"/>
          <w:sz w:val="20"/>
          <w:szCs w:val="20"/>
          <w:lang w:eastAsia="ja-JP"/>
        </w:rPr>
        <w:t>を</w:t>
      </w:r>
      <w:r w:rsidR="00060126" w:rsidRPr="00FF377A">
        <w:rPr>
          <w:rFonts w:ascii="Times New Roman" w:hAnsi="Times New Roman" w:cs="Times New Roman" w:hint="eastAsia"/>
          <w:sz w:val="20"/>
          <w:szCs w:val="20"/>
          <w:lang w:eastAsia="ja-JP"/>
        </w:rPr>
        <w:t>b</w:t>
      </w:r>
      <w:r w:rsidR="00060126" w:rsidRPr="00FF377A">
        <w:rPr>
          <w:rFonts w:ascii="Times New Roman" w:hAnsi="Times New Roman" w:cs="Times New Roman" w:hint="eastAsia"/>
          <w:sz w:val="20"/>
          <w:szCs w:val="20"/>
          <w:lang w:eastAsia="ja-JP"/>
        </w:rPr>
        <w:t>としたときに</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060126" w:rsidRPr="00FF377A">
              <w:rPr>
                <w:rFonts w:ascii="MS Mincho" w:eastAsia="MS Mincho" w:hAnsi="MS Mincho" w:cs="Times New Roman" w:hint="eastAsia"/>
                <w:sz w:val="14"/>
                <w:szCs w:val="20"/>
                <w:lang w:eastAsia="ja-JP"/>
              </w:rPr>
              <w:t>なかゆび</w:t>
            </w:r>
          </w:rt>
          <w:rubyBase>
            <w:r w:rsidR="00060126" w:rsidRPr="00FF377A">
              <w:rPr>
                <w:rFonts w:ascii="Times New Roman" w:hAnsi="Times New Roman" w:cs="Times New Roman" w:hint="eastAsia"/>
                <w:sz w:val="20"/>
                <w:szCs w:val="20"/>
                <w:lang w:eastAsia="ja-JP"/>
              </w:rPr>
              <w:t>中指</w:t>
            </w:r>
          </w:rubyBase>
        </w:ruby>
      </w:r>
      <w:r w:rsidR="00060126" w:rsidRPr="00FF377A">
        <w:rPr>
          <w:rFonts w:ascii="Times New Roman" w:hAnsi="Times New Roman" w:cs="Times New Roman" w:hint="eastAsia"/>
          <w:sz w:val="20"/>
          <w:szCs w:val="20"/>
          <w:lang w:eastAsia="ja-JP"/>
        </w:rPr>
        <w:t>が</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060126" w:rsidRPr="00FF377A">
              <w:rPr>
                <w:rFonts w:ascii="MS Mincho" w:eastAsia="MS Mincho" w:hAnsi="MS Mincho" w:cs="Times New Roman" w:hint="eastAsia"/>
                <w:sz w:val="14"/>
                <w:szCs w:val="20"/>
                <w:lang w:eastAsia="ja-JP"/>
              </w:rPr>
              <w:t>そとせき</w:t>
            </w:r>
          </w:rt>
          <w:rubyBase>
            <w:r w:rsidR="00060126" w:rsidRPr="00FF377A">
              <w:rPr>
                <w:rFonts w:ascii="Times New Roman" w:hAnsi="Times New Roman" w:cs="Times New Roman" w:hint="eastAsia"/>
                <w:sz w:val="20"/>
                <w:szCs w:val="20"/>
                <w:lang w:eastAsia="ja-JP"/>
              </w:rPr>
              <w:t>外積</w:t>
            </w:r>
          </w:rubyBase>
        </w:ruby>
      </w:r>
      <w:r w:rsidR="00060126"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060126" w:rsidRPr="00FF377A">
              <w:rPr>
                <w:rFonts w:ascii="MS Mincho" w:eastAsia="MS Mincho" w:hAnsi="MS Mincho" w:cs="Times New Roman" w:hint="eastAsia"/>
                <w:sz w:val="14"/>
                <w:szCs w:val="20"/>
                <w:lang w:eastAsia="ja-JP"/>
              </w:rPr>
              <w:t>む</w:t>
            </w:r>
          </w:rt>
          <w:rubyBase>
            <w:r w:rsidR="00060126" w:rsidRPr="00FF377A">
              <w:rPr>
                <w:rFonts w:ascii="Times New Roman" w:hAnsi="Times New Roman" w:cs="Times New Roman" w:hint="eastAsia"/>
                <w:sz w:val="20"/>
                <w:szCs w:val="20"/>
                <w:lang w:eastAsia="ja-JP"/>
              </w:rPr>
              <w:t>向</w:t>
            </w:r>
          </w:rubyBase>
        </w:ruby>
      </w:r>
      <w:r w:rsidR="00060126" w:rsidRPr="00FF377A">
        <w:rPr>
          <w:rFonts w:ascii="Times New Roman" w:hAnsi="Times New Roman" w:cs="Times New Roman" w:hint="eastAsia"/>
          <w:sz w:val="20"/>
          <w:szCs w:val="20"/>
          <w:lang w:eastAsia="ja-JP"/>
        </w:rPr>
        <w:t>きを</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060126" w:rsidRPr="00FF377A">
              <w:rPr>
                <w:rFonts w:ascii="MS Mincho" w:eastAsia="MS Mincho" w:hAnsi="MS Mincho" w:cs="Times New Roman" w:hint="eastAsia"/>
                <w:sz w:val="14"/>
                <w:szCs w:val="20"/>
                <w:lang w:eastAsia="ja-JP"/>
              </w:rPr>
              <w:t>あらわ</w:t>
            </w:r>
          </w:rt>
          <w:rubyBase>
            <w:r w:rsidR="00060126" w:rsidRPr="00FF377A">
              <w:rPr>
                <w:rFonts w:ascii="Times New Roman" w:hAnsi="Times New Roman" w:cs="Times New Roman" w:hint="eastAsia"/>
                <w:sz w:val="20"/>
                <w:szCs w:val="20"/>
                <w:lang w:eastAsia="ja-JP"/>
              </w:rPr>
              <w:t>表</w:t>
            </w:r>
          </w:rubyBase>
        </w:ruby>
      </w:r>
      <w:r w:rsidR="00060126" w:rsidRPr="00FF377A">
        <w:rPr>
          <w:rFonts w:ascii="Times New Roman" w:hAnsi="Times New Roman" w:cs="Times New Roman" w:hint="eastAsia"/>
          <w:sz w:val="20"/>
          <w:szCs w:val="20"/>
          <w:lang w:eastAsia="ja-JP"/>
        </w:rPr>
        <w:t>す。</w:t>
      </w:r>
    </w:p>
    <w:p w:rsidR="005117F8" w:rsidRPr="00FF377A" w:rsidRDefault="00147152" w:rsidP="005117F8">
      <w:pPr>
        <w:pStyle w:val="Sinespaciado"/>
        <w:ind w:firstLine="360"/>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060126" w:rsidRPr="00FF377A">
              <w:rPr>
                <w:rFonts w:ascii="MS Mincho" w:eastAsia="MS Mincho" w:hAnsi="MS Mincho" w:cs="Times New Roman" w:hint="eastAsia"/>
                <w:sz w:val="14"/>
                <w:szCs w:val="20"/>
                <w:lang w:eastAsia="ja-JP"/>
              </w:rPr>
              <w:t>せいぶん</w:t>
            </w:r>
          </w:rt>
          <w:rubyBase>
            <w:r w:rsidR="00060126" w:rsidRPr="00FF377A">
              <w:rPr>
                <w:rFonts w:ascii="Times New Roman" w:hAnsi="Times New Roman" w:cs="Times New Roman" w:hint="eastAsia"/>
                <w:sz w:val="20"/>
                <w:szCs w:val="20"/>
                <w:lang w:eastAsia="ja-JP"/>
              </w:rPr>
              <w:t>成分</w:t>
            </w:r>
          </w:rubyBase>
        </w:ruby>
      </w:r>
      <w:r w:rsidR="00060126" w:rsidRPr="00FF377A">
        <w:rPr>
          <w:rFonts w:ascii="Times New Roman" w:hAnsi="Times New Roman" w:cs="Times New Roman" w:hint="eastAsia"/>
          <w:sz w:val="20"/>
          <w:szCs w:val="20"/>
          <w:lang w:eastAsia="ja-JP"/>
        </w:rPr>
        <w:t>で書くと、</w:t>
      </w:r>
      <w:r w:rsidR="00060126" w:rsidRPr="00FF377A">
        <w:rPr>
          <w:rFonts w:hint="eastAsia"/>
          <w:noProof/>
          <w:lang w:eastAsia="ja-JP"/>
        </w:rPr>
        <w:drawing>
          <wp:inline distT="0" distB="0" distL="0" distR="0">
            <wp:extent cx="1181100" cy="209550"/>
            <wp:effectExtent l="0" t="0" r="0" b="0"/>
            <wp:docPr id="11" name="Imagen 11" descr="\mathbf a = (a_x, a_y, a_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thbf a = (a_x, a_y, a_z)"/>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181100" cy="209550"/>
                    </a:xfrm>
                    <a:prstGeom prst="rect">
                      <a:avLst/>
                    </a:prstGeom>
                    <a:noFill/>
                    <a:ln>
                      <a:noFill/>
                    </a:ln>
                  </pic:spPr>
                </pic:pic>
              </a:graphicData>
            </a:graphic>
          </wp:inline>
        </w:drawing>
      </w:r>
      <w:r w:rsidR="00060126" w:rsidRPr="00FF377A">
        <w:rPr>
          <w:rFonts w:ascii="Arial" w:hAnsi="Arial" w:cs="Arial" w:hint="eastAsia"/>
          <w:color w:val="000000"/>
          <w:sz w:val="23"/>
          <w:szCs w:val="23"/>
          <w:shd w:val="clear" w:color="auto" w:fill="FFFFFF"/>
          <w:lang w:eastAsia="ja-JP"/>
        </w:rPr>
        <w:t>,</w:t>
      </w:r>
      <w:r w:rsidR="00060126" w:rsidRPr="00FF377A">
        <w:rPr>
          <w:rStyle w:val="apple-converted-space"/>
          <w:rFonts w:ascii="Arial" w:hAnsi="Arial" w:cs="Arial" w:hint="eastAsia"/>
          <w:color w:val="000000"/>
          <w:sz w:val="23"/>
          <w:szCs w:val="23"/>
          <w:shd w:val="clear" w:color="auto" w:fill="FFFFFF"/>
          <w:lang w:eastAsia="ja-JP"/>
        </w:rPr>
        <w:t> </w:t>
      </w:r>
      <w:r w:rsidR="00060126" w:rsidRPr="00FF377A">
        <w:rPr>
          <w:rFonts w:hint="eastAsia"/>
          <w:noProof/>
          <w:lang w:eastAsia="ja-JP"/>
        </w:rPr>
        <w:drawing>
          <wp:inline distT="0" distB="0" distL="0" distR="0">
            <wp:extent cx="1143000" cy="209550"/>
            <wp:effectExtent l="0" t="0" r="0" b="0"/>
            <wp:docPr id="10" name="Imagen 10" descr="\mathbf b = (b_x, b_y, b_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thbf b = (b_x, b_y, b_z)"/>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143000" cy="209550"/>
                    </a:xfrm>
                    <a:prstGeom prst="rect">
                      <a:avLst/>
                    </a:prstGeom>
                    <a:noFill/>
                    <a:ln>
                      <a:noFill/>
                    </a:ln>
                  </pic:spPr>
                </pic:pic>
              </a:graphicData>
            </a:graphic>
          </wp:inline>
        </w:drawing>
      </w:r>
      <w:r w:rsidR="005117F8" w:rsidRPr="00FF377A">
        <w:rPr>
          <w:rFonts w:ascii="Times New Roman" w:hAnsi="Times New Roman" w:cs="Times New Roman" w:hint="eastAsia"/>
          <w:sz w:val="20"/>
          <w:szCs w:val="20"/>
          <w:lang w:eastAsia="ja-JP"/>
        </w:rPr>
        <w:t xml:space="preserve">,  </w:t>
      </w:r>
      <w:r w:rsidR="00060126" w:rsidRPr="00FF377A">
        <w:rPr>
          <w:rFonts w:ascii="Times New Roman" w:hAnsi="Times New Roman" w:cs="Times New Roman" w:hint="eastAsia"/>
          <w:sz w:val="20"/>
          <w:szCs w:val="20"/>
          <w:lang w:eastAsia="ja-JP"/>
        </w:rPr>
        <w:t>のとき、</w:t>
      </w:r>
    </w:p>
    <w:p w:rsidR="005117F8" w:rsidRPr="00FF377A" w:rsidRDefault="00060126" w:rsidP="00060126">
      <w:pPr>
        <w:pStyle w:val="Sinespaciado"/>
        <w:ind w:firstLine="708"/>
        <w:rPr>
          <w:rFonts w:ascii="Times New Roman" w:hAnsi="Times New Roman" w:cs="Times New Roman"/>
          <w:sz w:val="20"/>
          <w:szCs w:val="20"/>
          <w:lang w:eastAsia="ja-JP"/>
        </w:rPr>
      </w:pPr>
      <w:r w:rsidRPr="00FF377A">
        <w:rPr>
          <w:rFonts w:hint="eastAsia"/>
          <w:noProof/>
          <w:lang w:eastAsia="ja-JP"/>
        </w:rPr>
        <w:drawing>
          <wp:inline distT="0" distB="0" distL="0" distR="0">
            <wp:extent cx="3705225" cy="209550"/>
            <wp:effectExtent l="0" t="0" r="0" b="0"/>
            <wp:docPr id="12" name="Imagen 12" descr="\mathbf a\times\mathbf b = (a_y b_z - a_z b_y, a_z b_x - a_x b_z, a_x b_y - a_y b_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thbf a\times\mathbf b = (a_y b_z - a_z b_y, a_z b_x - a_x b_z, a_x b_y - a_y b_x)"/>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705225" cy="209550"/>
                    </a:xfrm>
                    <a:prstGeom prst="rect">
                      <a:avLst/>
                    </a:prstGeom>
                    <a:noFill/>
                    <a:ln>
                      <a:noFill/>
                    </a:ln>
                  </pic:spPr>
                </pic:pic>
              </a:graphicData>
            </a:graphic>
          </wp:inline>
        </w:drawing>
      </w:r>
    </w:p>
    <w:p w:rsidR="005117F8" w:rsidRPr="00FF377A" w:rsidRDefault="005117F8" w:rsidP="005117F8">
      <w:pPr>
        <w:pStyle w:val="Sinespaciado"/>
        <w:ind w:firstLine="360"/>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エディントンのイプシロンを</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060126" w:rsidRPr="00FF377A">
              <w:rPr>
                <w:rFonts w:ascii="MS Mincho" w:eastAsia="MS Mincho" w:hAnsi="MS Mincho" w:cs="Times New Roman" w:hint="eastAsia"/>
                <w:sz w:val="14"/>
                <w:szCs w:val="20"/>
                <w:lang w:eastAsia="ja-JP"/>
              </w:rPr>
              <w:t>もち</w:t>
            </w:r>
          </w:rt>
          <w:rubyBase>
            <w:r w:rsidR="00060126" w:rsidRPr="00FF377A">
              <w:rPr>
                <w:rFonts w:ascii="Times New Roman" w:hAnsi="Times New Roman" w:cs="Times New Roman" w:hint="eastAsia"/>
                <w:sz w:val="20"/>
                <w:szCs w:val="20"/>
                <w:lang w:eastAsia="ja-JP"/>
              </w:rPr>
              <w:t>用</w:t>
            </w:r>
          </w:rubyBase>
        </w:ruby>
      </w:r>
      <w:r w:rsidR="00060126" w:rsidRPr="00FF377A">
        <w:rPr>
          <w:rFonts w:ascii="Times New Roman" w:hAnsi="Times New Roman" w:cs="Times New Roman" w:hint="eastAsia"/>
          <w:sz w:val="20"/>
          <w:szCs w:val="20"/>
          <w:lang w:eastAsia="ja-JP"/>
        </w:rPr>
        <w:t>いると</w:t>
      </w:r>
      <w:r w:rsidRPr="00FF377A">
        <w:rPr>
          <w:rFonts w:ascii="Times New Roman" w:hAnsi="Times New Roman" w:cs="Times New Roman" w:hint="eastAsia"/>
          <w:sz w:val="20"/>
          <w:szCs w:val="20"/>
          <w:lang w:eastAsia="ja-JP"/>
        </w:rPr>
        <w:t>、</w:t>
      </w:r>
    </w:p>
    <w:p w:rsidR="005117F8" w:rsidRPr="00FF377A" w:rsidRDefault="00060126" w:rsidP="00060126">
      <w:pPr>
        <w:pStyle w:val="Sinespaciado"/>
        <w:ind w:firstLine="708"/>
        <w:rPr>
          <w:rFonts w:ascii="Times New Roman" w:hAnsi="Times New Roman" w:cs="Times New Roman"/>
          <w:sz w:val="20"/>
          <w:szCs w:val="20"/>
          <w:lang w:eastAsia="ja-JP"/>
        </w:rPr>
      </w:pPr>
      <w:r w:rsidRPr="00FF377A">
        <w:rPr>
          <w:rFonts w:hint="eastAsia"/>
          <w:noProof/>
          <w:lang w:eastAsia="ja-JP"/>
        </w:rPr>
        <w:drawing>
          <wp:inline distT="0" distB="0" distL="0" distR="0">
            <wp:extent cx="1476375" cy="209550"/>
            <wp:effectExtent l="0" t="0" r="0" b="0"/>
            <wp:docPr id="13" name="Imagen 13" descr="(\mathbf a\times\mathbf b)_i=\epsilon_{ijk} a_j b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thbf a\times\mathbf b)_i=\epsilon_{ijk} a_j b_k"/>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476375" cy="209550"/>
                    </a:xfrm>
                    <a:prstGeom prst="rect">
                      <a:avLst/>
                    </a:prstGeom>
                    <a:noFill/>
                    <a:ln>
                      <a:noFill/>
                    </a:ln>
                  </pic:spPr>
                </pic:pic>
              </a:graphicData>
            </a:graphic>
          </wp:inline>
        </w:drawing>
      </w:r>
    </w:p>
    <w:p w:rsidR="005117F8" w:rsidRPr="00FF377A" w:rsidRDefault="00147152" w:rsidP="005117F8">
      <w:pPr>
        <w:pStyle w:val="Sinespaciado"/>
        <w:ind w:firstLine="360"/>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060126" w:rsidRPr="00FF377A">
              <w:rPr>
                <w:rFonts w:ascii="MS Mincho" w:eastAsia="MS Mincho" w:hAnsi="MS Mincho" w:cs="Times New Roman" w:hint="eastAsia"/>
                <w:sz w:val="14"/>
                <w:szCs w:val="20"/>
                <w:lang w:eastAsia="ja-JP"/>
              </w:rPr>
              <w:t>ぎょうれつしき</w:t>
            </w:r>
          </w:rt>
          <w:rubyBase>
            <w:r w:rsidR="00060126" w:rsidRPr="00FF377A">
              <w:rPr>
                <w:rFonts w:ascii="Times New Roman" w:hAnsi="Times New Roman" w:cs="Times New Roman" w:hint="eastAsia"/>
                <w:sz w:val="20"/>
                <w:szCs w:val="20"/>
                <w:lang w:eastAsia="ja-JP"/>
              </w:rPr>
              <w:t>行列式</w:t>
            </w:r>
          </w:rubyBase>
        </w:ruby>
      </w:r>
      <w:r w:rsidR="00060126" w:rsidRPr="00FF377A">
        <w:rPr>
          <w:rFonts w:ascii="Times New Roman" w:hAnsi="Times New Roman" w:cs="Times New Roman" w:hint="eastAsia"/>
          <w:sz w:val="20"/>
          <w:szCs w:val="20"/>
          <w:lang w:eastAsia="ja-JP"/>
        </w:rPr>
        <w:t>を</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060126" w:rsidRPr="00FF377A">
              <w:rPr>
                <w:rFonts w:ascii="MS Mincho" w:eastAsia="MS Mincho" w:hAnsi="MS Mincho" w:cs="Times New Roman" w:hint="eastAsia"/>
                <w:sz w:val="14"/>
                <w:szCs w:val="20"/>
                <w:lang w:eastAsia="ja-JP"/>
              </w:rPr>
              <w:t>つか</w:t>
            </w:r>
          </w:rt>
          <w:rubyBase>
            <w:r w:rsidR="00060126" w:rsidRPr="00FF377A">
              <w:rPr>
                <w:rFonts w:ascii="Times New Roman" w:hAnsi="Times New Roman" w:cs="Times New Roman" w:hint="eastAsia"/>
                <w:sz w:val="20"/>
                <w:szCs w:val="20"/>
                <w:lang w:eastAsia="ja-JP"/>
              </w:rPr>
              <w:t>使</w:t>
            </w:r>
          </w:rubyBase>
        </w:ruby>
      </w:r>
      <w:r w:rsidR="00060126" w:rsidRPr="00FF377A">
        <w:rPr>
          <w:rFonts w:ascii="Times New Roman" w:hAnsi="Times New Roman" w:cs="Times New Roman" w:hint="eastAsia"/>
          <w:sz w:val="20"/>
          <w:szCs w:val="20"/>
          <w:lang w:eastAsia="ja-JP"/>
        </w:rPr>
        <w:t>うと</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060126" w:rsidRPr="00FF377A">
              <w:rPr>
                <w:rFonts w:ascii="MS Mincho" w:eastAsia="MS Mincho" w:hAnsi="MS Mincho" w:cs="Times New Roman" w:hint="eastAsia"/>
                <w:sz w:val="14"/>
                <w:szCs w:val="20"/>
                <w:lang w:eastAsia="ja-JP"/>
              </w:rPr>
              <w:t>つぎ</w:t>
            </w:r>
          </w:rt>
          <w:rubyBase>
            <w:r w:rsidR="00060126" w:rsidRPr="00FF377A">
              <w:rPr>
                <w:rFonts w:ascii="Times New Roman" w:hAnsi="Times New Roman" w:cs="Times New Roman" w:hint="eastAsia"/>
                <w:sz w:val="20"/>
                <w:szCs w:val="20"/>
                <w:lang w:eastAsia="ja-JP"/>
              </w:rPr>
              <w:t>次</w:t>
            </w:r>
          </w:rubyBase>
        </w:ruby>
      </w:r>
      <w:r w:rsidR="00060126" w:rsidRPr="00FF377A">
        <w:rPr>
          <w:rFonts w:ascii="Times New Roman" w:hAnsi="Times New Roman" w:cs="Times New Roman" w:hint="eastAsia"/>
          <w:sz w:val="20"/>
          <w:szCs w:val="20"/>
          <w:lang w:eastAsia="ja-JP"/>
        </w:rPr>
        <w:t>のようにも</w:t>
      </w:r>
      <w:r w:rsidR="005117F8" w:rsidRPr="00FF377A">
        <w:rPr>
          <w:rFonts w:ascii="Times New Roman" w:hAnsi="Times New Roman" w:cs="Times New Roman" w:hint="eastAsia"/>
          <w:sz w:val="20"/>
          <w:szCs w:val="20"/>
          <w:lang w:eastAsia="ja-JP"/>
        </w:rPr>
        <w:t>書ける。</w:t>
      </w:r>
    </w:p>
    <w:p w:rsidR="005117F8" w:rsidRPr="00FF377A" w:rsidRDefault="00060126" w:rsidP="005117F8">
      <w:pPr>
        <w:pStyle w:val="Sinespaciado"/>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ab/>
      </w:r>
    </w:p>
    <w:p w:rsidR="00060126" w:rsidRPr="00FF377A" w:rsidRDefault="00060126" w:rsidP="00060126">
      <w:pPr>
        <w:pStyle w:val="Sinespaciado"/>
        <w:ind w:firstLine="708"/>
        <w:rPr>
          <w:rFonts w:ascii="Times New Roman" w:hAnsi="Times New Roman" w:cs="Times New Roman"/>
          <w:sz w:val="20"/>
          <w:szCs w:val="20"/>
          <w:lang w:eastAsia="ja-JP"/>
        </w:rPr>
      </w:pPr>
      <w:r w:rsidRPr="00FF377A">
        <w:rPr>
          <w:rFonts w:hint="eastAsia"/>
          <w:noProof/>
          <w:lang w:eastAsia="ja-JP"/>
        </w:rPr>
        <w:drawing>
          <wp:inline distT="0" distB="0" distL="0" distR="0">
            <wp:extent cx="4257675" cy="695325"/>
            <wp:effectExtent l="0" t="0" r="0" b="0"/>
            <wp:docPr id="14" name="Imagen 14" descr="&#10; \mathbf a\times\mathbf b =&#10; \begin{vmatrix}&#10; a_x &amp; a_y &amp; a_z\\&#10; b_x &amp; b_y &amp; b_z\\&#10; \mathbf e_x &amp; \mathbf e_y &amp; \mathbf e_z&#10; \end{vmatrix} = &#10; \left(&#10; \begin{vmatrix}a_y &amp; a_z \\ b_y &amp; b_z\end{vmatrix},&#10; \begin{vmatrix}a_z &amp; a_x \\ b_z &amp; b_x\end{vmatrix},&#10; \begin{vmatrix}a_x &amp; a_y \\ b_x &amp; b_y\end{vmatrix}&#10; \right)&#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0; \mathbf a\times\mathbf b =&#10; \begin{vmatrix}&#10; a_x &amp; a_y &amp; a_z\\&#10; b_x &amp; b_y &amp; b_z\\&#10; \mathbf e_x &amp; \mathbf e_y &amp; \mathbf e_z&#10; \end{vmatrix} = &#10; \left(&#10; \begin{vmatrix}a_y &amp; a_z \\ b_y &amp; b_z\end{vmatrix},&#10; \begin{vmatrix}a_z &amp; a_x \\ b_z &amp; b_x\end{vmatrix},&#10; \begin{vmatrix}a_x &amp; a_y \\ b_x &amp; b_y\end{vmatrix}&#10; \right)&#10; "/>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257675" cy="695325"/>
                    </a:xfrm>
                    <a:prstGeom prst="rect">
                      <a:avLst/>
                    </a:prstGeom>
                    <a:noFill/>
                    <a:ln>
                      <a:noFill/>
                    </a:ln>
                  </pic:spPr>
                </pic:pic>
              </a:graphicData>
            </a:graphic>
          </wp:inline>
        </w:drawing>
      </w:r>
    </w:p>
    <w:p w:rsidR="00060126" w:rsidRPr="00FF377A" w:rsidRDefault="005117F8" w:rsidP="005117F8">
      <w:pPr>
        <w:pStyle w:val="Sinespaciado"/>
        <w:ind w:left="360"/>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ここで、</w:t>
      </w:r>
      <w:r w:rsidRPr="00FF377A">
        <w:rPr>
          <w:rFonts w:ascii="Times New Roman" w:hAnsi="Times New Roman" w:cs="Times New Roman" w:hint="eastAsia"/>
          <w:sz w:val="20"/>
          <w:szCs w:val="20"/>
          <w:lang w:eastAsia="ja-JP"/>
        </w:rPr>
        <w:t xml:space="preserve">ex, ey, ez </w:t>
      </w:r>
      <w:r w:rsidRPr="00FF377A">
        <w:rPr>
          <w:rFonts w:ascii="Times New Roman" w:hAnsi="Times New Roman" w:cs="Times New Roman" w:hint="eastAsia"/>
          <w:sz w:val="20"/>
          <w:szCs w:val="20"/>
          <w:lang w:eastAsia="ja-JP"/>
        </w:rPr>
        <w:t>はそれぞれ</w:t>
      </w:r>
      <w:r w:rsidRPr="00FF377A">
        <w:rPr>
          <w:rFonts w:ascii="Times New Roman" w:hAnsi="Times New Roman" w:cs="Times New Roman" w:hint="eastAsia"/>
          <w:sz w:val="20"/>
          <w:szCs w:val="20"/>
          <w:lang w:eastAsia="ja-JP"/>
        </w:rPr>
        <w:t xml:space="preserve"> x </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060126" w:rsidRPr="00FF377A">
              <w:rPr>
                <w:rFonts w:ascii="MS Mincho" w:eastAsia="MS Mincho" w:hAnsi="MS Mincho" w:cs="Times New Roman" w:hint="eastAsia"/>
                <w:sz w:val="14"/>
                <w:szCs w:val="20"/>
                <w:lang w:eastAsia="ja-JP"/>
              </w:rPr>
              <w:t>じく</w:t>
            </w:r>
          </w:rt>
          <w:rubyBase>
            <w:r w:rsidR="00060126" w:rsidRPr="00FF377A">
              <w:rPr>
                <w:rFonts w:ascii="Times New Roman" w:hAnsi="Times New Roman" w:cs="Times New Roman" w:hint="eastAsia"/>
                <w:sz w:val="20"/>
                <w:szCs w:val="20"/>
                <w:lang w:eastAsia="ja-JP"/>
              </w:rPr>
              <w:t>軸</w:t>
            </w:r>
          </w:rubyBase>
        </w:ruby>
      </w:r>
      <w:r w:rsidRPr="00FF377A">
        <w:rPr>
          <w:rFonts w:ascii="Times New Roman" w:hAnsi="Times New Roman" w:cs="Times New Roman" w:hint="eastAsia"/>
          <w:sz w:val="20"/>
          <w:szCs w:val="20"/>
          <w:lang w:eastAsia="ja-JP"/>
        </w:rPr>
        <w:t xml:space="preserve">, y </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060126" w:rsidRPr="00FF377A">
              <w:rPr>
                <w:rFonts w:ascii="MS Mincho" w:eastAsia="MS Mincho" w:hAnsi="MS Mincho" w:cs="Times New Roman" w:hint="eastAsia"/>
                <w:sz w:val="14"/>
                <w:szCs w:val="20"/>
                <w:lang w:eastAsia="ja-JP"/>
              </w:rPr>
              <w:t>じく</w:t>
            </w:r>
          </w:rt>
          <w:rubyBase>
            <w:r w:rsidR="00060126" w:rsidRPr="00FF377A">
              <w:rPr>
                <w:rFonts w:ascii="Times New Roman" w:hAnsi="Times New Roman" w:cs="Times New Roman" w:hint="eastAsia"/>
                <w:sz w:val="20"/>
                <w:szCs w:val="20"/>
                <w:lang w:eastAsia="ja-JP"/>
              </w:rPr>
              <w:t>軸</w:t>
            </w:r>
          </w:rubyBase>
        </w:ruby>
      </w:r>
      <w:r w:rsidRPr="00FF377A">
        <w:rPr>
          <w:rFonts w:ascii="Times New Roman" w:hAnsi="Times New Roman" w:cs="Times New Roman" w:hint="eastAsia"/>
          <w:sz w:val="20"/>
          <w:szCs w:val="20"/>
          <w:lang w:eastAsia="ja-JP"/>
        </w:rPr>
        <w:t xml:space="preserve">, z </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060126" w:rsidRPr="00FF377A">
              <w:rPr>
                <w:rFonts w:ascii="MS Mincho" w:eastAsia="MS Mincho" w:hAnsi="MS Mincho" w:cs="Times New Roman" w:hint="eastAsia"/>
                <w:sz w:val="14"/>
                <w:szCs w:val="20"/>
                <w:lang w:eastAsia="ja-JP"/>
              </w:rPr>
              <w:t>じく</w:t>
            </w:r>
          </w:rt>
          <w:rubyBase>
            <w:r w:rsidR="00060126" w:rsidRPr="00FF377A">
              <w:rPr>
                <w:rFonts w:ascii="Times New Roman" w:hAnsi="Times New Roman" w:cs="Times New Roman" w:hint="eastAsia"/>
                <w:sz w:val="20"/>
                <w:szCs w:val="20"/>
                <w:lang w:eastAsia="ja-JP"/>
              </w:rPr>
              <w:t>軸</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060126" w:rsidRPr="00FF377A">
              <w:rPr>
                <w:rFonts w:ascii="MS Mincho" w:eastAsia="MS Mincho" w:hAnsi="MS Mincho" w:cs="Times New Roman" w:hint="eastAsia"/>
                <w:sz w:val="14"/>
                <w:szCs w:val="20"/>
                <w:lang w:eastAsia="ja-JP"/>
              </w:rPr>
              <w:t>せい</w:t>
            </w:r>
          </w:rt>
          <w:rubyBase>
            <w:r w:rsidR="00060126" w:rsidRPr="00FF377A">
              <w:rPr>
                <w:rFonts w:ascii="Times New Roman" w:hAnsi="Times New Roman" w:cs="Times New Roman" w:hint="eastAsia"/>
                <w:sz w:val="20"/>
                <w:szCs w:val="20"/>
                <w:lang w:eastAsia="ja-JP"/>
              </w:rPr>
              <w:t>正</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060126" w:rsidRPr="00FF377A">
              <w:rPr>
                <w:rFonts w:ascii="MS Mincho" w:eastAsia="MS Mincho" w:hAnsi="MS Mincho" w:cs="Times New Roman" w:hint="eastAsia"/>
                <w:sz w:val="14"/>
                <w:szCs w:val="20"/>
                <w:lang w:eastAsia="ja-JP"/>
              </w:rPr>
              <w:t>む</w:t>
            </w:r>
          </w:rt>
          <w:rubyBase>
            <w:r w:rsidR="00060126" w:rsidRPr="00FF377A">
              <w:rPr>
                <w:rFonts w:ascii="Times New Roman" w:hAnsi="Times New Roman" w:cs="Times New Roman" w:hint="eastAsia"/>
                <w:sz w:val="20"/>
                <w:szCs w:val="20"/>
                <w:lang w:eastAsia="ja-JP"/>
              </w:rPr>
              <w:t>向</w:t>
            </w:r>
          </w:rubyBase>
        </w:ruby>
      </w:r>
      <w:r w:rsidR="00060126" w:rsidRPr="00FF377A">
        <w:rPr>
          <w:rFonts w:ascii="Times New Roman" w:hAnsi="Times New Roman" w:cs="Times New Roman" w:hint="eastAsia"/>
          <w:sz w:val="20"/>
          <w:szCs w:val="20"/>
          <w:lang w:eastAsia="ja-JP"/>
        </w:rPr>
        <w:t>きの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060126" w:rsidRPr="00FF377A">
              <w:rPr>
                <w:rFonts w:ascii="MS Mincho" w:eastAsia="MS Mincho" w:hAnsi="MS Mincho" w:cs="Times New Roman" w:hint="eastAsia"/>
                <w:sz w:val="14"/>
                <w:szCs w:val="20"/>
                <w:lang w:eastAsia="ja-JP"/>
              </w:rPr>
              <w:t>たんい</w:t>
            </w:r>
          </w:rt>
          <w:rubyBase>
            <w:r w:rsidR="00060126" w:rsidRPr="00FF377A">
              <w:rPr>
                <w:rFonts w:ascii="Times New Roman" w:hAnsi="Times New Roman" w:cs="Times New Roman" w:hint="eastAsia"/>
                <w:sz w:val="20"/>
                <w:szCs w:val="20"/>
                <w:lang w:eastAsia="ja-JP"/>
              </w:rPr>
              <w:t>単位</w:t>
            </w:r>
          </w:rubyBase>
        </w:ruby>
      </w:r>
      <w:r w:rsidRPr="00FF377A">
        <w:rPr>
          <w:rFonts w:ascii="Times New Roman" w:hAnsi="Times New Roman" w:cs="Times New Roman" w:hint="eastAsia"/>
          <w:sz w:val="20"/>
          <w:szCs w:val="20"/>
          <w:lang w:eastAsia="ja-JP"/>
        </w:rPr>
        <w:t>ベクトル、</w:t>
      </w:r>
      <w:r w:rsidRPr="00FF377A">
        <w:rPr>
          <w:rFonts w:ascii="Times New Roman" w:hAnsi="Times New Roman" w:cs="Times New Roman" w:hint="eastAsia"/>
          <w:sz w:val="20"/>
          <w:szCs w:val="20"/>
          <w:lang w:eastAsia="ja-JP"/>
        </w:rPr>
        <w:t xml:space="preserve">ex = (1, 0, 0), </w:t>
      </w:r>
    </w:p>
    <w:p w:rsidR="005117F8" w:rsidRPr="00FF377A" w:rsidRDefault="005117F8" w:rsidP="005117F8">
      <w:pPr>
        <w:pStyle w:val="Sinespaciado"/>
        <w:ind w:left="360"/>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 xml:space="preserve">ey = (0, 1, 0), ez = (0, 0, 1) </w:t>
      </w:r>
      <w:r w:rsidRPr="00FF377A">
        <w:rPr>
          <w:rFonts w:ascii="Times New Roman" w:hAnsi="Times New Roman" w:cs="Times New Roman" w:hint="eastAsia"/>
          <w:sz w:val="20"/>
          <w:szCs w:val="20"/>
          <w:lang w:eastAsia="ja-JP"/>
        </w:rPr>
        <w:t>である。</w:t>
      </w:r>
    </w:p>
    <w:p w:rsidR="006A5B47" w:rsidRPr="00FF377A" w:rsidRDefault="006A5B47" w:rsidP="006A5B47">
      <w:pPr>
        <w:pStyle w:val="Sinespaciado"/>
        <w:rPr>
          <w:rFonts w:ascii="Times New Roman" w:hAnsi="Times New Roman" w:cs="Times New Roman"/>
          <w:b/>
          <w:sz w:val="20"/>
          <w:szCs w:val="20"/>
          <w:lang w:eastAsia="ja-JP"/>
        </w:rPr>
      </w:pPr>
    </w:p>
    <w:p w:rsidR="00224F7E" w:rsidRPr="00FF377A" w:rsidRDefault="0019531E" w:rsidP="001A4083">
      <w:pPr>
        <w:pStyle w:val="Sinespaciado"/>
        <w:ind w:firstLine="360"/>
        <w:rPr>
          <w:rFonts w:ascii="Times New Roman" w:hAnsi="Times New Roman" w:cs="Times New Roman"/>
          <w:sz w:val="20"/>
          <w:szCs w:val="20"/>
          <w:lang w:eastAsia="ja-JP"/>
        </w:rPr>
      </w:pPr>
      <w:hyperlink r:id="rId73" w:history="1">
        <w:r w:rsidR="00224F7E" w:rsidRPr="00FF377A">
          <w:rPr>
            <w:rStyle w:val="Hipervnculo"/>
            <w:rFonts w:ascii="Times New Roman" w:hAnsi="Times New Roman" w:cs="Times New Roman" w:hint="eastAsia"/>
            <w:sz w:val="20"/>
            <w:szCs w:val="20"/>
            <w:lang w:eastAsia="ja-JP"/>
          </w:rPr>
          <w:t>http://ja.wikipedia.org/wiki/%E3%82%AF%E3%83%AD%E3%82%B9%E7%A9%8D</w:t>
        </w:r>
      </w:hyperlink>
    </w:p>
    <w:p w:rsidR="00C40D82" w:rsidRPr="00FF377A" w:rsidRDefault="00C40D82" w:rsidP="00BD1164">
      <w:pPr>
        <w:pStyle w:val="Sinespaciado"/>
        <w:rPr>
          <w:rFonts w:ascii="Times New Roman" w:hAnsi="Times New Roman" w:cs="Times New Roman"/>
          <w:b/>
          <w:sz w:val="20"/>
          <w:szCs w:val="20"/>
          <w:lang w:eastAsia="ja-JP"/>
        </w:rPr>
      </w:pPr>
    </w:p>
    <w:p w:rsidR="00C40D82" w:rsidRPr="00FF377A" w:rsidRDefault="00C40D82" w:rsidP="00C40D82">
      <w:pPr>
        <w:pStyle w:val="Sinespaciado"/>
        <w:numPr>
          <w:ilvl w:val="0"/>
          <w:numId w:val="1"/>
        </w:numPr>
        <w:rPr>
          <w:rFonts w:ascii="Times New Roman" w:hAnsi="Times New Roman" w:cs="Times New Roman"/>
          <w:b/>
          <w:sz w:val="20"/>
          <w:szCs w:val="20"/>
          <w:lang w:eastAsia="ja-JP"/>
        </w:rPr>
      </w:pPr>
      <w:r w:rsidRPr="00FF377A">
        <w:rPr>
          <w:rFonts w:ascii="Times New Roman" w:hAnsi="Times New Roman" w:cs="Times New Roman" w:hint="eastAsia"/>
          <w:b/>
          <w:sz w:val="20"/>
          <w:szCs w:val="20"/>
          <w:lang w:eastAsia="ja-JP"/>
        </w:rPr>
        <w:t>Desplazamiento:</w:t>
      </w:r>
    </w:p>
    <w:p w:rsidR="00C40D82" w:rsidRPr="00FF377A" w:rsidRDefault="00C40D82" w:rsidP="00C40D82">
      <w:pPr>
        <w:pStyle w:val="Sinespaciado"/>
        <w:ind w:left="360"/>
        <w:rPr>
          <w:rFonts w:ascii="Times New Roman" w:hAnsi="Times New Roman" w:cs="Times New Roman"/>
          <w:b/>
          <w:sz w:val="20"/>
          <w:szCs w:val="20"/>
          <w:lang w:eastAsia="ja-JP"/>
        </w:rPr>
      </w:pPr>
    </w:p>
    <w:p w:rsidR="00C40D82" w:rsidRPr="00FF377A" w:rsidRDefault="00147152" w:rsidP="00C40D82">
      <w:pPr>
        <w:pStyle w:val="Sinespaciado"/>
        <w:ind w:left="360"/>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40D82" w:rsidRPr="00FF377A">
              <w:rPr>
                <w:rFonts w:ascii="MS Mincho" w:eastAsia="MS Mincho" w:hAnsi="MS Mincho" w:cs="Times New Roman" w:hint="eastAsia"/>
                <w:sz w:val="14"/>
                <w:szCs w:val="20"/>
                <w:lang w:eastAsia="ja-JP"/>
              </w:rPr>
              <w:t>へんい</w:t>
            </w:r>
          </w:rt>
          <w:rubyBase>
            <w:r w:rsidR="00C40D82" w:rsidRPr="00FF377A">
              <w:rPr>
                <w:rFonts w:ascii="Times New Roman" w:hAnsi="Times New Roman" w:cs="Times New Roman" w:hint="eastAsia"/>
                <w:sz w:val="20"/>
                <w:szCs w:val="20"/>
                <w:lang w:eastAsia="ja-JP"/>
              </w:rPr>
              <w:t>変位</w:t>
            </w:r>
          </w:rubyBase>
        </w:ruby>
      </w:r>
      <w:r w:rsidR="00C40D82" w:rsidRPr="00FF377A">
        <w:rPr>
          <w:rFonts w:ascii="Times New Roman" w:hAnsi="Times New Roman" w:cs="Times New Roman" w:hint="eastAsia"/>
          <w:sz w:val="20"/>
          <w:szCs w:val="20"/>
          <w:lang w:eastAsia="ja-JP"/>
        </w:rPr>
        <w:t>（へんい、</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40D82" w:rsidRPr="00FF377A">
              <w:rPr>
                <w:rFonts w:ascii="MS Mincho" w:eastAsia="MS Mincho" w:hAnsi="MS Mincho" w:cs="Times New Roman" w:hint="eastAsia"/>
                <w:sz w:val="14"/>
                <w:szCs w:val="20"/>
                <w:lang w:eastAsia="ja-JP"/>
              </w:rPr>
              <w:t>えいご</w:t>
            </w:r>
          </w:rt>
          <w:rubyBase>
            <w:r w:rsidR="00C40D82" w:rsidRPr="00FF377A">
              <w:rPr>
                <w:rFonts w:ascii="Times New Roman" w:hAnsi="Times New Roman" w:cs="Times New Roman" w:hint="eastAsia"/>
                <w:sz w:val="20"/>
                <w:szCs w:val="20"/>
                <w:lang w:eastAsia="ja-JP"/>
              </w:rPr>
              <w:t>英語</w:t>
            </w:r>
          </w:rubyBase>
        </w:ruby>
      </w:r>
      <w:r w:rsidR="00C40D82" w:rsidRPr="00FF377A">
        <w:rPr>
          <w:rFonts w:ascii="Times New Roman" w:hAnsi="Times New Roman" w:cs="Times New Roman" w:hint="eastAsia"/>
          <w:sz w:val="20"/>
          <w:szCs w:val="20"/>
          <w:lang w:eastAsia="ja-JP"/>
        </w:rPr>
        <w:t>: displacement</w:t>
      </w:r>
      <w:r w:rsidR="00C40D82" w:rsidRPr="00FF377A">
        <w:rPr>
          <w:rFonts w:ascii="Times New Roman" w:hAnsi="Times New Roman" w:cs="Times New Roman" w:hint="eastAsia"/>
          <w:sz w:val="20"/>
          <w:szCs w:val="20"/>
          <w:lang w:eastAsia="ja-JP"/>
        </w:rPr>
        <w:t>）とは、元の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40D82" w:rsidRPr="00FF377A">
              <w:rPr>
                <w:rFonts w:ascii="MS Mincho" w:eastAsia="MS Mincho" w:hAnsi="MS Mincho" w:cs="Times New Roman" w:hint="eastAsia"/>
                <w:sz w:val="14"/>
                <w:szCs w:val="20"/>
                <w:lang w:eastAsia="ja-JP"/>
              </w:rPr>
              <w:t>いち</w:t>
            </w:r>
          </w:rt>
          <w:rubyBase>
            <w:r w:rsidR="00C40D82" w:rsidRPr="00FF377A">
              <w:rPr>
                <w:rFonts w:ascii="Times New Roman" w:hAnsi="Times New Roman" w:cs="Times New Roman" w:hint="eastAsia"/>
                <w:sz w:val="20"/>
                <w:szCs w:val="20"/>
                <w:lang w:eastAsia="ja-JP"/>
              </w:rPr>
              <w:t>位置</w:t>
            </w:r>
          </w:rubyBase>
        </w:ruby>
      </w:r>
      <w:r w:rsidR="00C40D82" w:rsidRPr="00FF377A">
        <w:rPr>
          <w:rFonts w:ascii="Times New Roman" w:hAnsi="Times New Roman" w:cs="Times New Roman" w:hint="eastAsia"/>
          <w:sz w:val="20"/>
          <w:szCs w:val="20"/>
          <w:lang w:eastAsia="ja-JP"/>
        </w:rPr>
        <w:t>からのずれのこと。</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40D82" w:rsidRPr="00FF377A">
              <w:rPr>
                <w:rFonts w:ascii="MS Mincho" w:eastAsia="MS Mincho" w:hAnsi="MS Mincho" w:cs="Times New Roman" w:hint="eastAsia"/>
                <w:sz w:val="14"/>
                <w:szCs w:val="20"/>
                <w:lang w:eastAsia="ja-JP"/>
              </w:rPr>
              <w:t>へんい</w:t>
            </w:r>
          </w:rt>
          <w:rubyBase>
            <w:r w:rsidR="00C40D82" w:rsidRPr="00FF377A">
              <w:rPr>
                <w:rFonts w:ascii="Times New Roman" w:hAnsi="Times New Roman" w:cs="Times New Roman" w:hint="eastAsia"/>
                <w:sz w:val="20"/>
                <w:szCs w:val="20"/>
                <w:lang w:eastAsia="ja-JP"/>
              </w:rPr>
              <w:t>変位</w:t>
            </w:r>
          </w:rubyBase>
        </w:ruby>
      </w:r>
      <w:r w:rsidR="00C40D82"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40D82" w:rsidRPr="00FF377A">
              <w:rPr>
                <w:rFonts w:ascii="MS Mincho" w:eastAsia="MS Mincho" w:hAnsi="MS Mincho" w:cs="Times New Roman" w:hint="eastAsia"/>
                <w:sz w:val="14"/>
                <w:szCs w:val="20"/>
                <w:lang w:eastAsia="ja-JP"/>
              </w:rPr>
              <w:t>たいしょう</w:t>
            </w:r>
          </w:rt>
          <w:rubyBase>
            <w:r w:rsidR="00C40D82" w:rsidRPr="00FF377A">
              <w:rPr>
                <w:rFonts w:ascii="Times New Roman" w:hAnsi="Times New Roman" w:cs="Times New Roman" w:hint="eastAsia"/>
                <w:sz w:val="20"/>
                <w:szCs w:val="20"/>
                <w:lang w:eastAsia="ja-JP"/>
              </w:rPr>
              <w:t>対象</w:t>
            </w:r>
          </w:rubyBase>
        </w:ruby>
      </w:r>
      <w:r w:rsidR="00C40D82" w:rsidRPr="00FF377A">
        <w:rPr>
          <w:rFonts w:ascii="Times New Roman" w:hAnsi="Times New Roman" w:cs="Times New Roman" w:hint="eastAsia"/>
          <w:sz w:val="20"/>
          <w:szCs w:val="20"/>
          <w:lang w:eastAsia="ja-JP"/>
        </w:rPr>
        <w:t>は、</w:t>
      </w:r>
    </w:p>
    <w:p w:rsidR="00C40D82" w:rsidRPr="00FF377A" w:rsidRDefault="00147152" w:rsidP="00C40D82">
      <w:pPr>
        <w:pStyle w:val="Sinespaciado"/>
        <w:ind w:left="360"/>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40D82" w:rsidRPr="00FF377A">
              <w:rPr>
                <w:rFonts w:ascii="MS Mincho" w:eastAsia="MS Mincho" w:hAnsi="MS Mincho" w:cs="Times New Roman" w:hint="eastAsia"/>
                <w:sz w:val="14"/>
                <w:szCs w:val="20"/>
                <w:lang w:eastAsia="ja-JP"/>
              </w:rPr>
              <w:t>こてん</w:t>
            </w:r>
          </w:rt>
          <w:rubyBase>
            <w:r w:rsidR="00C40D82" w:rsidRPr="00FF377A">
              <w:rPr>
                <w:rFonts w:ascii="Times New Roman" w:hAnsi="Times New Roman" w:cs="Times New Roman" w:hint="eastAsia"/>
                <w:sz w:val="20"/>
                <w:szCs w:val="20"/>
                <w:lang w:eastAsia="ja-JP"/>
              </w:rPr>
              <w:t>古典</w:t>
            </w:r>
          </w:rubyBase>
        </w:ruby>
      </w:r>
      <w:r w:rsidR="00C40D82" w:rsidRPr="00FF377A">
        <w:rPr>
          <w:rFonts w:ascii="Times New Roman" w:hAnsi="Times New Roman" w:cs="Times New Roman" w:hint="eastAsia"/>
          <w:sz w:val="20"/>
          <w:szCs w:val="20"/>
          <w:lang w:eastAsia="ja-JP"/>
        </w:rPr>
        <w:t>力学での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40D82" w:rsidRPr="00FF377A">
              <w:rPr>
                <w:rFonts w:ascii="MS Mincho" w:eastAsia="MS Mincho" w:hAnsi="MS Mincho" w:cs="Times New Roman" w:hint="eastAsia"/>
                <w:sz w:val="14"/>
                <w:szCs w:val="20"/>
                <w:lang w:eastAsia="ja-JP"/>
              </w:rPr>
              <w:t>しつてん</w:t>
            </w:r>
          </w:rt>
          <w:rubyBase>
            <w:r w:rsidR="00C40D82" w:rsidRPr="00FF377A">
              <w:rPr>
                <w:rFonts w:ascii="Times New Roman" w:hAnsi="Times New Roman" w:cs="Times New Roman" w:hint="eastAsia"/>
                <w:sz w:val="20"/>
                <w:szCs w:val="20"/>
                <w:lang w:eastAsia="ja-JP"/>
              </w:rPr>
              <w:t>質点</w:t>
            </w:r>
          </w:rubyBase>
        </w:ruby>
      </w:r>
      <w:r w:rsidR="00C40D82"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40D82" w:rsidRPr="00FF377A">
              <w:rPr>
                <w:rFonts w:ascii="MS Mincho" w:eastAsia="MS Mincho" w:hAnsi="MS Mincho" w:cs="Times New Roman" w:hint="eastAsia"/>
                <w:sz w:val="14"/>
                <w:szCs w:val="20"/>
                <w:lang w:eastAsia="ja-JP"/>
              </w:rPr>
              <w:t>いち</w:t>
            </w:r>
          </w:rt>
          <w:rubyBase>
            <w:r w:rsidR="00C40D82" w:rsidRPr="00FF377A">
              <w:rPr>
                <w:rFonts w:ascii="Times New Roman" w:hAnsi="Times New Roman" w:cs="Times New Roman" w:hint="eastAsia"/>
                <w:sz w:val="20"/>
                <w:szCs w:val="20"/>
                <w:lang w:eastAsia="ja-JP"/>
              </w:rPr>
              <w:t>位置</w:t>
            </w:r>
          </w:rubyBase>
        </w:ruby>
      </w:r>
      <w:r w:rsidR="00C40D82" w:rsidRPr="00FF377A">
        <w:rPr>
          <w:rFonts w:ascii="Times New Roman" w:hAnsi="Times New Roman" w:cs="Times New Roman" w:hint="eastAsia"/>
          <w:sz w:val="20"/>
          <w:szCs w:val="20"/>
          <w:lang w:eastAsia="ja-JP"/>
        </w:rPr>
        <w:t>の「ずれ」であったり、</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40D82" w:rsidRPr="00FF377A">
              <w:rPr>
                <w:rFonts w:ascii="MS Mincho" w:eastAsia="MS Mincho" w:hAnsi="MS Mincho" w:cs="Times New Roman" w:hint="eastAsia"/>
                <w:sz w:val="14"/>
                <w:szCs w:val="20"/>
                <w:lang w:eastAsia="ja-JP"/>
              </w:rPr>
              <w:t>けっしょう</w:t>
            </w:r>
          </w:rt>
          <w:rubyBase>
            <w:r w:rsidR="00C40D82" w:rsidRPr="00FF377A">
              <w:rPr>
                <w:rFonts w:ascii="Times New Roman" w:hAnsi="Times New Roman" w:cs="Times New Roman" w:hint="eastAsia"/>
                <w:sz w:val="20"/>
                <w:szCs w:val="20"/>
                <w:lang w:eastAsia="ja-JP"/>
              </w:rPr>
              <w:t>結晶</w:t>
            </w:r>
          </w:rubyBase>
        </w:ruby>
      </w:r>
      <w:r w:rsidR="00C40D82" w:rsidRPr="00FF377A">
        <w:rPr>
          <w:rFonts w:ascii="Times New Roman" w:hAnsi="Times New Roman" w:cs="Times New Roman" w:hint="eastAsia"/>
          <w:sz w:val="20"/>
          <w:szCs w:val="20"/>
          <w:lang w:eastAsia="ja-JP"/>
        </w:rPr>
        <w:t>（</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40D82" w:rsidRPr="00FF377A">
              <w:rPr>
                <w:rFonts w:ascii="MS Mincho" w:eastAsia="MS Mincho" w:hAnsi="MS Mincho" w:cs="Times New Roman" w:hint="eastAsia"/>
                <w:sz w:val="14"/>
                <w:szCs w:val="20"/>
                <w:lang w:eastAsia="ja-JP"/>
              </w:rPr>
              <w:t>こたい</w:t>
            </w:r>
          </w:rt>
          <w:rubyBase>
            <w:r w:rsidR="00C40D82" w:rsidRPr="00FF377A">
              <w:rPr>
                <w:rFonts w:ascii="Times New Roman" w:hAnsi="Times New Roman" w:cs="Times New Roman" w:hint="eastAsia"/>
                <w:sz w:val="20"/>
                <w:szCs w:val="20"/>
                <w:lang w:eastAsia="ja-JP"/>
              </w:rPr>
              <w:t>固体</w:t>
            </w:r>
          </w:rubyBase>
        </w:ruby>
      </w:r>
      <w:r w:rsidR="00C40D82" w:rsidRPr="00FF377A">
        <w:rPr>
          <w:rFonts w:ascii="Times New Roman" w:hAnsi="Times New Roman" w:cs="Times New Roman" w:hint="eastAsia"/>
          <w:sz w:val="20"/>
          <w:szCs w:val="20"/>
          <w:lang w:eastAsia="ja-JP"/>
        </w:rPr>
        <w:t>、</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40D82" w:rsidRPr="00FF377A">
              <w:rPr>
                <w:rFonts w:ascii="MS Mincho" w:eastAsia="MS Mincho" w:hAnsi="MS Mincho" w:cs="Times New Roman" w:hint="eastAsia"/>
                <w:sz w:val="14"/>
                <w:szCs w:val="20"/>
                <w:lang w:eastAsia="ja-JP"/>
              </w:rPr>
              <w:t>ある</w:t>
            </w:r>
          </w:rt>
          <w:rubyBase>
            <w:r w:rsidR="00C40D82" w:rsidRPr="00FF377A">
              <w:rPr>
                <w:rFonts w:ascii="Times New Roman" w:hAnsi="Times New Roman" w:cs="Times New Roman" w:hint="eastAsia"/>
                <w:sz w:val="20"/>
                <w:szCs w:val="20"/>
                <w:lang w:eastAsia="ja-JP"/>
              </w:rPr>
              <w:t>或</w:t>
            </w:r>
          </w:rubyBase>
        </w:ruby>
      </w:r>
      <w:r w:rsidR="00C40D82" w:rsidRPr="00FF377A">
        <w:rPr>
          <w:rFonts w:ascii="Times New Roman" w:hAnsi="Times New Roman" w:cs="Times New Roman" w:hint="eastAsia"/>
          <w:sz w:val="20"/>
          <w:szCs w:val="20"/>
          <w:lang w:eastAsia="ja-JP"/>
        </w:rPr>
        <w:t>いは</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40D82" w:rsidRPr="00FF377A">
              <w:rPr>
                <w:rFonts w:ascii="MS Mincho" w:eastAsia="MS Mincho" w:hAnsi="MS Mincho" w:cs="Times New Roman" w:hint="eastAsia"/>
                <w:sz w:val="14"/>
                <w:szCs w:val="20"/>
                <w:lang w:eastAsia="ja-JP"/>
              </w:rPr>
              <w:t>けっしょうひょうめん</w:t>
            </w:r>
          </w:rt>
          <w:rubyBase>
            <w:r w:rsidR="00C40D82" w:rsidRPr="00FF377A">
              <w:rPr>
                <w:rFonts w:ascii="Times New Roman" w:hAnsi="Times New Roman" w:cs="Times New Roman" w:hint="eastAsia"/>
                <w:sz w:val="20"/>
                <w:szCs w:val="20"/>
                <w:lang w:eastAsia="ja-JP"/>
              </w:rPr>
              <w:t>結晶表面</w:t>
            </w:r>
          </w:rubyBase>
        </w:ruby>
      </w:r>
      <w:r w:rsidR="00C40D82" w:rsidRPr="00FF377A">
        <w:rPr>
          <w:rFonts w:ascii="Times New Roman" w:hAnsi="Times New Roman" w:cs="Times New Roman" w:hint="eastAsia"/>
          <w:sz w:val="20"/>
          <w:szCs w:val="20"/>
          <w:lang w:eastAsia="ja-JP"/>
        </w:rPr>
        <w:t>やそれに</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40D82" w:rsidRPr="00FF377A">
              <w:rPr>
                <w:rFonts w:ascii="MS Mincho" w:eastAsia="MS Mincho" w:hAnsi="MS Mincho" w:cs="Times New Roman" w:hint="eastAsia"/>
                <w:sz w:val="14"/>
                <w:szCs w:val="20"/>
                <w:lang w:eastAsia="ja-JP"/>
              </w:rPr>
              <w:t>きゅうちゃく</w:t>
            </w:r>
          </w:rt>
          <w:rubyBase>
            <w:r w:rsidR="00C40D82" w:rsidRPr="00FF377A">
              <w:rPr>
                <w:rFonts w:ascii="Times New Roman" w:hAnsi="Times New Roman" w:cs="Times New Roman" w:hint="eastAsia"/>
                <w:sz w:val="20"/>
                <w:szCs w:val="20"/>
                <w:lang w:eastAsia="ja-JP"/>
              </w:rPr>
              <w:t>吸着</w:t>
            </w:r>
          </w:rubyBase>
        </w:ruby>
      </w:r>
      <w:r w:rsidR="00C40D82" w:rsidRPr="00FF377A">
        <w:rPr>
          <w:rFonts w:ascii="Times New Roman" w:hAnsi="Times New Roman" w:cs="Times New Roman" w:hint="eastAsia"/>
          <w:sz w:val="20"/>
          <w:szCs w:val="20"/>
          <w:lang w:eastAsia="ja-JP"/>
        </w:rPr>
        <w:t>した原子、分子など）での原子の「ずれ」（原子</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40D82" w:rsidRPr="00FF377A">
              <w:rPr>
                <w:rFonts w:ascii="MS Mincho" w:eastAsia="MS Mincho" w:hAnsi="MS Mincho" w:cs="Times New Roman" w:hint="eastAsia"/>
                <w:sz w:val="14"/>
                <w:szCs w:val="20"/>
                <w:lang w:eastAsia="ja-JP"/>
              </w:rPr>
              <w:t>へんい</w:t>
            </w:r>
          </w:rt>
          <w:rubyBase>
            <w:r w:rsidR="00C40D82" w:rsidRPr="00FF377A">
              <w:rPr>
                <w:rFonts w:ascii="Times New Roman" w:hAnsi="Times New Roman" w:cs="Times New Roman" w:hint="eastAsia"/>
                <w:sz w:val="20"/>
                <w:szCs w:val="20"/>
                <w:lang w:eastAsia="ja-JP"/>
              </w:rPr>
              <w:t>変位</w:t>
            </w:r>
          </w:rubyBase>
        </w:ruby>
      </w:r>
      <w:r w:rsidR="00C40D82" w:rsidRPr="00FF377A">
        <w:rPr>
          <w:rFonts w:ascii="Times New Roman" w:hAnsi="Times New Roman" w:cs="Times New Roman" w:hint="eastAsia"/>
          <w:sz w:val="20"/>
          <w:szCs w:val="20"/>
          <w:lang w:eastAsia="ja-JP"/>
        </w:rPr>
        <w:t>）であったりする。</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40D82" w:rsidRPr="00FF377A">
              <w:rPr>
                <w:rFonts w:ascii="MS Mincho" w:eastAsia="MS Mincho" w:hAnsi="MS Mincho" w:cs="Times New Roman" w:hint="eastAsia"/>
                <w:sz w:val="14"/>
                <w:szCs w:val="20"/>
                <w:lang w:eastAsia="ja-JP"/>
              </w:rPr>
              <w:t>ひょうき</w:t>
            </w:r>
          </w:rt>
          <w:rubyBase>
            <w:r w:rsidR="00C40D82" w:rsidRPr="00FF377A">
              <w:rPr>
                <w:rFonts w:ascii="Times New Roman" w:hAnsi="Times New Roman" w:cs="Times New Roman" w:hint="eastAsia"/>
                <w:sz w:val="20"/>
                <w:szCs w:val="20"/>
                <w:lang w:eastAsia="ja-JP"/>
              </w:rPr>
              <w:t>表記</w:t>
            </w:r>
          </w:rubyBase>
        </w:ruby>
      </w:r>
      <w:r w:rsidR="00C40D82" w:rsidRPr="00FF377A">
        <w:rPr>
          <w:rFonts w:ascii="Times New Roman" w:hAnsi="Times New Roman" w:cs="Times New Roman" w:hint="eastAsia"/>
          <w:sz w:val="20"/>
          <w:szCs w:val="20"/>
          <w:lang w:eastAsia="ja-JP"/>
        </w:rPr>
        <w:t>は、</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40D82" w:rsidRPr="00FF377A">
              <w:rPr>
                <w:rFonts w:ascii="MS Mincho" w:eastAsia="MS Mincho" w:hAnsi="MS Mincho" w:cs="Times New Roman" w:hint="eastAsia"/>
                <w:sz w:val="14"/>
                <w:szCs w:val="20"/>
                <w:lang w:eastAsia="ja-JP"/>
              </w:rPr>
              <w:t>へん</w:t>
            </w:r>
          </w:rt>
          <w:rubyBase>
            <w:r w:rsidR="00C40D82" w:rsidRPr="00FF377A">
              <w:rPr>
                <w:rFonts w:ascii="Times New Roman" w:hAnsi="Times New Roman" w:cs="Times New Roman" w:hint="eastAsia"/>
                <w:sz w:val="20"/>
                <w:szCs w:val="20"/>
                <w:lang w:eastAsia="ja-JP"/>
              </w:rPr>
              <w:t>変</w:t>
            </w:r>
          </w:rubyBase>
        </w:ruby>
      </w:r>
      <w:r w:rsidR="00C40D82" w:rsidRPr="00FF377A">
        <w:rPr>
          <w:rFonts w:ascii="Times New Roman" w:hAnsi="Times New Roman" w:cs="Times New Roman" w:hint="eastAsia"/>
          <w:sz w:val="20"/>
          <w:szCs w:val="20"/>
          <w:lang w:eastAsia="ja-JP"/>
        </w:rPr>
        <w:t>位の大きさに</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40D82" w:rsidRPr="00FF377A">
              <w:rPr>
                <w:rFonts w:ascii="MS Mincho" w:eastAsia="MS Mincho" w:hAnsi="MS Mincho" w:cs="Times New Roman" w:hint="eastAsia"/>
                <w:sz w:val="14"/>
                <w:szCs w:val="20"/>
                <w:lang w:eastAsia="ja-JP"/>
              </w:rPr>
              <w:t>ちゃくもく</w:t>
            </w:r>
          </w:rt>
          <w:rubyBase>
            <w:r w:rsidR="00C40D82" w:rsidRPr="00FF377A">
              <w:rPr>
                <w:rFonts w:ascii="Times New Roman" w:hAnsi="Times New Roman" w:cs="Times New Roman" w:hint="eastAsia"/>
                <w:sz w:val="20"/>
                <w:szCs w:val="20"/>
                <w:lang w:eastAsia="ja-JP"/>
              </w:rPr>
              <w:t>着目</w:t>
            </w:r>
          </w:rubyBase>
        </w:ruby>
      </w:r>
      <w:r w:rsidR="00C40D82" w:rsidRPr="00FF377A">
        <w:rPr>
          <w:rFonts w:ascii="Times New Roman" w:hAnsi="Times New Roman" w:cs="Times New Roman" w:hint="eastAsia"/>
          <w:sz w:val="20"/>
          <w:szCs w:val="20"/>
          <w:lang w:eastAsia="ja-JP"/>
        </w:rPr>
        <w:t>する</w:t>
      </w:r>
      <w:r w:rsidR="00C40D82" w:rsidRPr="00FF377A">
        <w:rPr>
          <w:rFonts w:ascii="Times New Roman" w:hAnsi="Times New Roman" w:cs="Times New Roman" w:hint="eastAsia"/>
          <w:sz w:val="20"/>
          <w:szCs w:val="20"/>
          <w:lang w:eastAsia="ja-JP"/>
        </w:rPr>
        <w:t xml:space="preserve"> x, d </w:t>
      </w:r>
      <w:r w:rsidR="00C40D82" w:rsidRPr="00FF377A">
        <w:rPr>
          <w:rFonts w:ascii="Times New Roman" w:hAnsi="Times New Roman" w:cs="Times New Roman" w:hint="eastAsia"/>
          <w:sz w:val="20"/>
          <w:szCs w:val="20"/>
          <w:lang w:eastAsia="ja-JP"/>
        </w:rPr>
        <w:t>のような</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40D82" w:rsidRPr="00FF377A">
              <w:rPr>
                <w:rFonts w:ascii="MS Mincho" w:eastAsia="MS Mincho" w:hAnsi="MS Mincho" w:cs="Times New Roman" w:hint="eastAsia"/>
                <w:sz w:val="14"/>
                <w:szCs w:val="20"/>
                <w:lang w:eastAsia="ja-JP"/>
              </w:rPr>
              <w:t>ばあい</w:t>
            </w:r>
          </w:rt>
          <w:rubyBase>
            <w:r w:rsidR="00C40D82" w:rsidRPr="00FF377A">
              <w:rPr>
                <w:rFonts w:ascii="Times New Roman" w:hAnsi="Times New Roman" w:cs="Times New Roman" w:hint="eastAsia"/>
                <w:sz w:val="20"/>
                <w:szCs w:val="20"/>
                <w:lang w:eastAsia="ja-JP"/>
              </w:rPr>
              <w:t>場合</w:t>
            </w:r>
          </w:rubyBase>
        </w:ruby>
      </w:r>
      <w:r w:rsidR="00C40D82" w:rsidRPr="00FF377A">
        <w:rPr>
          <w:rFonts w:ascii="Times New Roman" w:hAnsi="Times New Roman" w:cs="Times New Roman" w:hint="eastAsia"/>
          <w:sz w:val="20"/>
          <w:szCs w:val="20"/>
          <w:lang w:eastAsia="ja-JP"/>
        </w:rPr>
        <w:t>や、</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40D82" w:rsidRPr="00FF377A">
              <w:rPr>
                <w:rFonts w:ascii="MS Mincho" w:eastAsia="MS Mincho" w:hAnsi="MS Mincho" w:cs="Times New Roman" w:hint="eastAsia"/>
                <w:sz w:val="14"/>
                <w:szCs w:val="20"/>
                <w:lang w:eastAsia="ja-JP"/>
              </w:rPr>
              <w:t>びしょう</w:t>
            </w:r>
          </w:rt>
          <w:rubyBase>
            <w:r w:rsidR="00C40D82" w:rsidRPr="00FF377A">
              <w:rPr>
                <w:rFonts w:ascii="Times New Roman" w:hAnsi="Times New Roman" w:cs="Times New Roman" w:hint="eastAsia"/>
                <w:sz w:val="20"/>
                <w:szCs w:val="20"/>
                <w:lang w:eastAsia="ja-JP"/>
              </w:rPr>
              <w:t>微少</w:t>
            </w:r>
          </w:rubyBase>
        </w:ruby>
      </w:r>
      <w:r w:rsidR="00C40D82" w:rsidRPr="00FF377A">
        <w:rPr>
          <w:rFonts w:ascii="Times New Roman" w:hAnsi="Times New Roman" w:cs="Times New Roman" w:hint="eastAsia"/>
          <w:sz w:val="20"/>
          <w:szCs w:val="20"/>
          <w:lang w:eastAsia="ja-JP"/>
        </w:rPr>
        <w:t>という点に</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40D82" w:rsidRPr="00FF377A">
              <w:rPr>
                <w:rFonts w:ascii="MS Mincho" w:eastAsia="MS Mincho" w:hAnsi="MS Mincho" w:cs="Times New Roman" w:hint="eastAsia"/>
                <w:sz w:val="14"/>
                <w:szCs w:val="20"/>
                <w:lang w:eastAsia="ja-JP"/>
              </w:rPr>
              <w:t>ちゅうもく</w:t>
            </w:r>
          </w:rt>
          <w:rubyBase>
            <w:r w:rsidR="00C40D82" w:rsidRPr="00FF377A">
              <w:rPr>
                <w:rFonts w:ascii="Times New Roman" w:hAnsi="Times New Roman" w:cs="Times New Roman" w:hint="eastAsia"/>
                <w:sz w:val="20"/>
                <w:szCs w:val="20"/>
                <w:lang w:eastAsia="ja-JP"/>
              </w:rPr>
              <w:t>注目</w:t>
            </w:r>
          </w:rubyBase>
        </w:ruby>
      </w:r>
      <w:r w:rsidR="00C40D82" w:rsidRPr="00FF377A">
        <w:rPr>
          <w:rFonts w:ascii="Times New Roman" w:hAnsi="Times New Roman" w:cs="Times New Roman" w:hint="eastAsia"/>
          <w:sz w:val="20"/>
          <w:szCs w:val="20"/>
          <w:lang w:eastAsia="ja-JP"/>
        </w:rPr>
        <w:t>する</w:t>
      </w:r>
      <w:r w:rsidR="00C40D82" w:rsidRPr="00FF377A">
        <w:rPr>
          <w:rFonts w:ascii="Times New Roman" w:hAnsi="Times New Roman" w:cs="Times New Roman" w:hint="eastAsia"/>
          <w:sz w:val="20"/>
          <w:szCs w:val="20"/>
          <w:lang w:eastAsia="ja-JP"/>
        </w:rPr>
        <w:t xml:space="preserve"> </w:t>
      </w:r>
    </w:p>
    <w:p w:rsidR="00C40D82" w:rsidRPr="00FF377A" w:rsidRDefault="00C40D82" w:rsidP="00C40D82">
      <w:pPr>
        <w:pStyle w:val="Sinespaciado"/>
        <w:ind w:left="360"/>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Δ</w:t>
      </w:r>
      <w:r w:rsidRPr="00FF377A">
        <w:rPr>
          <w:rFonts w:ascii="Times New Roman" w:hAnsi="Times New Roman" w:cs="Times New Roman" w:hint="eastAsia"/>
          <w:sz w:val="20"/>
          <w:szCs w:val="20"/>
          <w:lang w:eastAsia="ja-JP"/>
        </w:rPr>
        <w:t xml:space="preserve">r </w:t>
      </w:r>
      <w:r w:rsidRPr="00FF377A">
        <w:rPr>
          <w:rFonts w:ascii="Times New Roman" w:hAnsi="Times New Roman" w:cs="Times New Roman" w:hint="eastAsia"/>
          <w:sz w:val="20"/>
          <w:szCs w:val="20"/>
          <w:lang w:eastAsia="ja-JP"/>
        </w:rPr>
        <w:t>という</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40D82" w:rsidRPr="00FF377A">
              <w:rPr>
                <w:rFonts w:ascii="MS Mincho" w:eastAsia="MS Mincho" w:hAnsi="MS Mincho" w:cs="Times New Roman" w:hint="eastAsia"/>
                <w:sz w:val="14"/>
                <w:szCs w:val="20"/>
                <w:lang w:eastAsia="ja-JP"/>
              </w:rPr>
              <w:t>ばあい</w:t>
            </w:r>
          </w:rt>
          <w:rubyBase>
            <w:r w:rsidR="00C40D82" w:rsidRPr="00FF377A">
              <w:rPr>
                <w:rFonts w:ascii="Times New Roman" w:hAnsi="Times New Roman" w:cs="Times New Roman" w:hint="eastAsia"/>
                <w:sz w:val="20"/>
                <w:szCs w:val="20"/>
                <w:lang w:eastAsia="ja-JP"/>
              </w:rPr>
              <w:t>場合</w:t>
            </w:r>
          </w:rubyBase>
        </w:ruby>
      </w:r>
      <w:r w:rsidRPr="00FF377A">
        <w:rPr>
          <w:rFonts w:ascii="Times New Roman" w:hAnsi="Times New Roman" w:cs="Times New Roman" w:hint="eastAsia"/>
          <w:sz w:val="20"/>
          <w:szCs w:val="20"/>
          <w:lang w:eastAsia="ja-JP"/>
        </w:rPr>
        <w:t>がある。</w:t>
      </w:r>
      <w:r w:rsidR="00147152" w:rsidRPr="00FF377A">
        <w:rPr>
          <w:rFonts w:ascii="Times New Roman" w:hAnsi="Times New Roman" w:cs="Times New Roman" w:hint="eastAsia"/>
          <w:sz w:val="20"/>
          <w:szCs w:val="20"/>
          <w:lang w:eastAsia="ja-JP"/>
        </w:rPr>
        <w:ruby>
          <w:rubyPr>
            <w:rubyAlign w:val="distributeSpace"/>
            <w:hps w:val="10"/>
            <w:hpsRaise w:val="18"/>
            <w:hpsBaseText w:val="20"/>
            <w:lid w:val="ja-JP"/>
          </w:rubyPr>
          <w:rt>
            <w:r w:rsidR="00C40D82" w:rsidRPr="00FF377A">
              <w:rPr>
                <w:rFonts w:ascii="MS Mincho" w:eastAsia="MS Mincho" w:hAnsi="MS Mincho" w:cs="Times New Roman" w:hint="eastAsia"/>
                <w:sz w:val="10"/>
                <w:szCs w:val="20"/>
                <w:lang w:eastAsia="ja-JP"/>
              </w:rPr>
              <w:t>ぶつりりょう</w:t>
            </w:r>
          </w:rt>
          <w:rubyBase>
            <w:r w:rsidR="00C40D82" w:rsidRPr="00FF377A">
              <w:rPr>
                <w:rFonts w:ascii="Times New Roman" w:hAnsi="Times New Roman" w:cs="Times New Roman" w:hint="eastAsia"/>
                <w:sz w:val="20"/>
                <w:szCs w:val="20"/>
                <w:lang w:eastAsia="ja-JP"/>
              </w:rPr>
              <w:t>物理量</w:t>
            </w:r>
          </w:rubyBase>
        </w:ruby>
      </w:r>
      <w:r w:rsidRPr="00FF377A">
        <w:rPr>
          <w:rFonts w:ascii="Times New Roman" w:hAnsi="Times New Roman" w:cs="Times New Roman" w:hint="eastAsia"/>
          <w:sz w:val="20"/>
          <w:szCs w:val="20"/>
          <w:lang w:eastAsia="ja-JP"/>
        </w:rPr>
        <w:t>としての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40D82" w:rsidRPr="00FF377A">
              <w:rPr>
                <w:rFonts w:ascii="MS Mincho" w:eastAsia="MS Mincho" w:hAnsi="MS Mincho" w:cs="Times New Roman" w:hint="eastAsia"/>
                <w:sz w:val="14"/>
                <w:szCs w:val="20"/>
                <w:lang w:eastAsia="ja-JP"/>
              </w:rPr>
              <w:t>へんい</w:t>
            </w:r>
          </w:rt>
          <w:rubyBase>
            <w:r w:rsidR="00C40D82" w:rsidRPr="00FF377A">
              <w:rPr>
                <w:rFonts w:ascii="Times New Roman" w:hAnsi="Times New Roman" w:cs="Times New Roman" w:hint="eastAsia"/>
                <w:sz w:val="20"/>
                <w:szCs w:val="20"/>
                <w:lang w:eastAsia="ja-JP"/>
              </w:rPr>
              <w:t>変位</w:t>
            </w:r>
          </w:rubyBase>
        </w:ruby>
      </w:r>
      <w:r w:rsidRPr="00FF377A">
        <w:rPr>
          <w:rFonts w:ascii="Times New Roman" w:hAnsi="Times New Roman" w:cs="Times New Roman" w:hint="eastAsia"/>
          <w:sz w:val="20"/>
          <w:szCs w:val="20"/>
          <w:lang w:eastAsia="ja-JP"/>
        </w:rPr>
        <w:t>は</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40D82" w:rsidRPr="00FF377A">
              <w:rPr>
                <w:rFonts w:ascii="MS Mincho" w:eastAsia="MS Mincho" w:hAnsi="MS Mincho" w:cs="Times New Roman" w:hint="eastAsia"/>
                <w:sz w:val="14"/>
                <w:szCs w:val="20"/>
                <w:lang w:eastAsia="ja-JP"/>
              </w:rPr>
              <w:t>べくとる</w:t>
            </w:r>
          </w:rt>
          <w:rubyBase>
            <w:r w:rsidR="00C40D82" w:rsidRPr="00FF377A">
              <w:rPr>
                <w:rFonts w:ascii="Times New Roman" w:hAnsi="Times New Roman" w:cs="Times New Roman" w:hint="eastAsia"/>
                <w:sz w:val="20"/>
                <w:szCs w:val="20"/>
                <w:lang w:eastAsia="ja-JP"/>
              </w:rPr>
              <w:t>ベクトル</w:t>
            </w:r>
          </w:rubyBase>
        </w:ruby>
      </w:r>
      <w:r w:rsidRPr="00FF377A">
        <w:rPr>
          <w:rFonts w:ascii="Times New Roman" w:hAnsi="Times New Roman" w:cs="Times New Roman" w:hint="eastAsia"/>
          <w:sz w:val="20"/>
          <w:szCs w:val="20"/>
          <w:lang w:eastAsia="ja-JP"/>
        </w:rPr>
        <w:t>で</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40D82" w:rsidRPr="00FF377A">
              <w:rPr>
                <w:rFonts w:ascii="MS Mincho" w:eastAsia="MS Mincho" w:hAnsi="MS Mincho" w:cs="Times New Roman" w:hint="eastAsia"/>
                <w:sz w:val="14"/>
                <w:szCs w:val="20"/>
                <w:lang w:eastAsia="ja-JP"/>
              </w:rPr>
              <w:t>つか</w:t>
            </w:r>
          </w:rt>
          <w:rubyBase>
            <w:r w:rsidR="00C40D82" w:rsidRPr="00FF377A">
              <w:rPr>
                <w:rFonts w:ascii="Times New Roman" w:hAnsi="Times New Roman" w:cs="Times New Roman" w:hint="eastAsia"/>
                <w:sz w:val="20"/>
                <w:szCs w:val="20"/>
                <w:lang w:eastAsia="ja-JP"/>
              </w:rPr>
              <w:t>使</w:t>
            </w:r>
          </w:rubyBase>
        </w:ruby>
      </w:r>
      <w:r w:rsidRPr="00FF377A">
        <w:rPr>
          <w:rFonts w:ascii="Times New Roman" w:hAnsi="Times New Roman" w:cs="Times New Roman" w:hint="eastAsia"/>
          <w:sz w:val="20"/>
          <w:szCs w:val="20"/>
          <w:lang w:eastAsia="ja-JP"/>
        </w:rPr>
        <w:t>うことが</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40D82" w:rsidRPr="00FF377A">
              <w:rPr>
                <w:rFonts w:ascii="MS Mincho" w:eastAsia="MS Mincho" w:hAnsi="MS Mincho" w:cs="Times New Roman" w:hint="eastAsia"/>
                <w:sz w:val="14"/>
                <w:szCs w:val="20"/>
                <w:lang w:eastAsia="ja-JP"/>
              </w:rPr>
              <w:t>おお</w:t>
            </w:r>
          </w:rt>
          <w:rubyBase>
            <w:r w:rsidR="00C40D82" w:rsidRPr="00FF377A">
              <w:rPr>
                <w:rFonts w:ascii="Times New Roman" w:hAnsi="Times New Roman" w:cs="Times New Roman" w:hint="eastAsia"/>
                <w:sz w:val="20"/>
                <w:szCs w:val="20"/>
                <w:lang w:eastAsia="ja-JP"/>
              </w:rPr>
              <w:t>多</w:t>
            </w:r>
          </w:rubyBase>
        </w:ruby>
      </w:r>
      <w:r w:rsidRPr="00FF377A">
        <w:rPr>
          <w:rFonts w:ascii="Times New Roman" w:hAnsi="Times New Roman" w:cs="Times New Roman" w:hint="eastAsia"/>
          <w:sz w:val="20"/>
          <w:szCs w:val="20"/>
          <w:lang w:eastAsia="ja-JP"/>
        </w:rPr>
        <w:t>く、</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40D82" w:rsidRPr="00FF377A">
              <w:rPr>
                <w:rFonts w:ascii="MS Mincho" w:eastAsia="MS Mincho" w:hAnsi="MS Mincho" w:cs="Times New Roman" w:hint="eastAsia"/>
                <w:sz w:val="14"/>
                <w:szCs w:val="20"/>
                <w:lang w:eastAsia="ja-JP"/>
              </w:rPr>
              <w:t>へんぐらい</w:t>
            </w:r>
          </w:rt>
          <w:rubyBase>
            <w:r w:rsidR="00C40D82" w:rsidRPr="00FF377A">
              <w:rPr>
                <w:rFonts w:ascii="Times New Roman" w:hAnsi="Times New Roman" w:cs="Times New Roman" w:hint="eastAsia"/>
                <w:sz w:val="20"/>
                <w:szCs w:val="20"/>
                <w:lang w:eastAsia="ja-JP"/>
              </w:rPr>
              <w:t>変位</w:t>
            </w:r>
          </w:rubyBase>
        </w:ruby>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40D82" w:rsidRPr="00FF377A">
              <w:rPr>
                <w:rFonts w:ascii="MS Mincho" w:eastAsia="MS Mincho" w:hAnsi="MS Mincho" w:cs="Times New Roman" w:hint="eastAsia"/>
                <w:sz w:val="14"/>
                <w:szCs w:val="20"/>
                <w:lang w:eastAsia="ja-JP"/>
              </w:rPr>
              <w:t>べくとる</w:t>
            </w:r>
          </w:rt>
          <w:rubyBase>
            <w:r w:rsidR="00C40D82" w:rsidRPr="00FF377A">
              <w:rPr>
                <w:rFonts w:ascii="Times New Roman" w:hAnsi="Times New Roman" w:cs="Times New Roman" w:hint="eastAsia"/>
                <w:sz w:val="20"/>
                <w:szCs w:val="20"/>
                <w:lang w:eastAsia="ja-JP"/>
              </w:rPr>
              <w:t>ベクトル</w:t>
            </w:r>
          </w:rubyBase>
        </w:ruby>
      </w:r>
      <w:r w:rsidRPr="00FF377A">
        <w:rPr>
          <w:rFonts w:ascii="Times New Roman" w:hAnsi="Times New Roman" w:cs="Times New Roman" w:hint="eastAsia"/>
          <w:sz w:val="20"/>
          <w:szCs w:val="20"/>
          <w:lang w:eastAsia="ja-JP"/>
        </w:rPr>
        <w:t>と</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40D82" w:rsidRPr="00FF377A">
              <w:rPr>
                <w:rFonts w:ascii="MS Mincho" w:eastAsia="MS Mincho" w:hAnsi="MS Mincho" w:cs="Times New Roman" w:hint="eastAsia"/>
                <w:sz w:val="14"/>
                <w:szCs w:val="20"/>
                <w:lang w:eastAsia="ja-JP"/>
              </w:rPr>
              <w:t>よ</w:t>
            </w:r>
          </w:rt>
          <w:rubyBase>
            <w:r w:rsidR="00C40D82" w:rsidRPr="00FF377A">
              <w:rPr>
                <w:rFonts w:ascii="Times New Roman" w:hAnsi="Times New Roman" w:cs="Times New Roman" w:hint="eastAsia"/>
                <w:sz w:val="20"/>
                <w:szCs w:val="20"/>
                <w:lang w:eastAsia="ja-JP"/>
              </w:rPr>
              <w:t>呼</w:t>
            </w:r>
          </w:rubyBase>
        </w:ruby>
      </w:r>
      <w:r w:rsidRPr="00FF377A">
        <w:rPr>
          <w:rFonts w:ascii="Times New Roman" w:hAnsi="Times New Roman" w:cs="Times New Roman" w:hint="eastAsia"/>
          <w:sz w:val="20"/>
          <w:szCs w:val="20"/>
          <w:lang w:eastAsia="ja-JP"/>
        </w:rPr>
        <w:t>ばれる。</w:t>
      </w:r>
    </w:p>
    <w:p w:rsidR="00C40D82" w:rsidRPr="00FF377A" w:rsidRDefault="00147152" w:rsidP="00C40D82">
      <w:pPr>
        <w:pStyle w:val="Sinespaciado"/>
        <w:ind w:left="360"/>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40D82" w:rsidRPr="00FF377A">
              <w:rPr>
                <w:rFonts w:ascii="MS Mincho" w:eastAsia="MS Mincho" w:hAnsi="MS Mincho" w:cs="Times New Roman" w:hint="eastAsia"/>
                <w:sz w:val="14"/>
                <w:szCs w:val="20"/>
                <w:lang w:eastAsia="ja-JP"/>
              </w:rPr>
              <w:t>ぶったい</w:t>
            </w:r>
          </w:rt>
          <w:rubyBase>
            <w:r w:rsidR="00C40D82" w:rsidRPr="00FF377A">
              <w:rPr>
                <w:rFonts w:ascii="Times New Roman" w:hAnsi="Times New Roman" w:cs="Times New Roman" w:hint="eastAsia"/>
                <w:sz w:val="20"/>
                <w:szCs w:val="20"/>
                <w:lang w:eastAsia="ja-JP"/>
              </w:rPr>
              <w:t>物体</w:t>
            </w:r>
          </w:rubyBase>
        </w:ruby>
      </w:r>
      <w:r w:rsidR="00C40D82" w:rsidRPr="00FF377A">
        <w:rPr>
          <w:rFonts w:ascii="Times New Roman" w:hAnsi="Times New Roman" w:cs="Times New Roman" w:hint="eastAsia"/>
          <w:sz w:val="20"/>
          <w:szCs w:val="20"/>
          <w:lang w:eastAsia="ja-JP"/>
        </w:rPr>
        <w:t>の位</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40D82" w:rsidRPr="00FF377A">
              <w:rPr>
                <w:rFonts w:ascii="MS Mincho" w:eastAsia="MS Mincho" w:hAnsi="MS Mincho" w:cs="Times New Roman" w:hint="eastAsia"/>
                <w:sz w:val="14"/>
                <w:szCs w:val="20"/>
                <w:lang w:eastAsia="ja-JP"/>
              </w:rPr>
              <w:t>ち</w:t>
            </w:r>
          </w:rt>
          <w:rubyBase>
            <w:r w:rsidR="00C40D82" w:rsidRPr="00FF377A">
              <w:rPr>
                <w:rFonts w:ascii="Times New Roman" w:hAnsi="Times New Roman" w:cs="Times New Roman" w:hint="eastAsia"/>
                <w:sz w:val="20"/>
                <w:szCs w:val="20"/>
                <w:lang w:eastAsia="ja-JP"/>
              </w:rPr>
              <w:t>置</w:t>
            </w:r>
          </w:rubyBase>
        </w:ruby>
      </w:r>
      <w:r w:rsidR="00C40D82" w:rsidRPr="00FF377A">
        <w:rPr>
          <w:rFonts w:ascii="Times New Roman" w:hAnsi="Times New Roman" w:cs="Times New Roman" w:hint="eastAsia"/>
          <w:sz w:val="20"/>
          <w:szCs w:val="20"/>
          <w:lang w:eastAsia="ja-JP"/>
        </w:rPr>
        <w:t>を</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40D82" w:rsidRPr="00FF377A">
              <w:rPr>
                <w:rFonts w:ascii="MS Mincho" w:eastAsia="MS Mincho" w:hAnsi="MS Mincho" w:cs="Times New Roman" w:hint="eastAsia"/>
                <w:sz w:val="14"/>
                <w:szCs w:val="20"/>
                <w:lang w:eastAsia="ja-JP"/>
              </w:rPr>
              <w:t>ひょうげん</w:t>
            </w:r>
          </w:rt>
          <w:rubyBase>
            <w:r w:rsidR="00C40D82" w:rsidRPr="00FF377A">
              <w:rPr>
                <w:rFonts w:ascii="Times New Roman" w:hAnsi="Times New Roman" w:cs="Times New Roman" w:hint="eastAsia"/>
                <w:sz w:val="20"/>
                <w:szCs w:val="20"/>
                <w:lang w:eastAsia="ja-JP"/>
              </w:rPr>
              <w:t>表現</w:t>
            </w:r>
          </w:rubyBase>
        </w:ruby>
      </w:r>
      <w:r w:rsidR="00C40D82" w:rsidRPr="00FF377A">
        <w:rPr>
          <w:rFonts w:ascii="Times New Roman" w:hAnsi="Times New Roman" w:cs="Times New Roman" w:hint="eastAsia"/>
          <w:sz w:val="20"/>
          <w:szCs w:val="20"/>
          <w:lang w:eastAsia="ja-JP"/>
        </w:rPr>
        <w:t>するには</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40D82" w:rsidRPr="00FF377A">
              <w:rPr>
                <w:rFonts w:ascii="MS Mincho" w:eastAsia="MS Mincho" w:hAnsi="MS Mincho" w:cs="Times New Roman" w:hint="eastAsia"/>
                <w:sz w:val="14"/>
                <w:szCs w:val="20"/>
                <w:lang w:eastAsia="ja-JP"/>
              </w:rPr>
              <w:t>ざひょう</w:t>
            </w:r>
          </w:rt>
          <w:rubyBase>
            <w:r w:rsidR="00C40D82" w:rsidRPr="00FF377A">
              <w:rPr>
                <w:rFonts w:ascii="Times New Roman" w:hAnsi="Times New Roman" w:cs="Times New Roman" w:hint="eastAsia"/>
                <w:sz w:val="20"/>
                <w:szCs w:val="20"/>
                <w:lang w:eastAsia="ja-JP"/>
              </w:rPr>
              <w:t>座標</w:t>
            </w:r>
          </w:rubyBase>
        </w:ruby>
      </w:r>
      <w:r w:rsidR="00C40D82" w:rsidRPr="00FF377A">
        <w:rPr>
          <w:rFonts w:ascii="Times New Roman" w:hAnsi="Times New Roman" w:cs="Times New Roman" w:hint="eastAsia"/>
          <w:sz w:val="20"/>
          <w:szCs w:val="20"/>
          <w:lang w:eastAsia="ja-JP"/>
        </w:rPr>
        <w:t>を</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40D82" w:rsidRPr="00FF377A">
              <w:rPr>
                <w:rFonts w:ascii="MS Mincho" w:eastAsia="MS Mincho" w:hAnsi="MS Mincho" w:cs="Times New Roman" w:hint="eastAsia"/>
                <w:sz w:val="14"/>
                <w:szCs w:val="20"/>
                <w:lang w:eastAsia="ja-JP"/>
              </w:rPr>
              <w:t>つか</w:t>
            </w:r>
          </w:rt>
          <w:rubyBase>
            <w:r w:rsidR="00C40D82" w:rsidRPr="00FF377A">
              <w:rPr>
                <w:rFonts w:ascii="Times New Roman" w:hAnsi="Times New Roman" w:cs="Times New Roman" w:hint="eastAsia"/>
                <w:sz w:val="20"/>
                <w:szCs w:val="20"/>
                <w:lang w:eastAsia="ja-JP"/>
              </w:rPr>
              <w:t>使</w:t>
            </w:r>
          </w:rubyBase>
        </w:ruby>
      </w:r>
      <w:r w:rsidR="00C40D82" w:rsidRPr="00FF377A">
        <w:rPr>
          <w:rFonts w:ascii="Times New Roman" w:hAnsi="Times New Roman" w:cs="Times New Roman" w:hint="eastAsia"/>
          <w:sz w:val="20"/>
          <w:szCs w:val="20"/>
          <w:lang w:eastAsia="ja-JP"/>
        </w:rPr>
        <w:t>う</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40D82" w:rsidRPr="00FF377A">
              <w:rPr>
                <w:rFonts w:ascii="MS Mincho" w:eastAsia="MS Mincho" w:hAnsi="MS Mincho" w:cs="Times New Roman" w:hint="eastAsia"/>
                <w:sz w:val="14"/>
                <w:szCs w:val="20"/>
                <w:lang w:eastAsia="ja-JP"/>
              </w:rPr>
              <w:t>ほうほう</w:t>
            </w:r>
          </w:rt>
          <w:rubyBase>
            <w:r w:rsidR="00C40D82" w:rsidRPr="00FF377A">
              <w:rPr>
                <w:rFonts w:ascii="Times New Roman" w:hAnsi="Times New Roman" w:cs="Times New Roman" w:hint="eastAsia"/>
                <w:sz w:val="20"/>
                <w:szCs w:val="20"/>
                <w:lang w:eastAsia="ja-JP"/>
              </w:rPr>
              <w:t>方法</w:t>
            </w:r>
          </w:rubyBase>
        </w:ruby>
      </w:r>
      <w:r w:rsidR="00C40D82" w:rsidRPr="00FF377A">
        <w:rPr>
          <w:rFonts w:ascii="Times New Roman" w:hAnsi="Times New Roman" w:cs="Times New Roman" w:hint="eastAsia"/>
          <w:sz w:val="20"/>
          <w:szCs w:val="20"/>
          <w:lang w:eastAsia="ja-JP"/>
        </w:rPr>
        <w:t>もある。どこかに</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40D82" w:rsidRPr="00FF377A">
              <w:rPr>
                <w:rFonts w:ascii="MS Mincho" w:eastAsia="MS Mincho" w:hAnsi="MS Mincho" w:cs="Times New Roman" w:hint="eastAsia"/>
                <w:sz w:val="14"/>
                <w:szCs w:val="20"/>
                <w:lang w:eastAsia="ja-JP"/>
              </w:rPr>
              <w:t>きじゅんてん</w:t>
            </w:r>
          </w:rt>
          <w:rubyBase>
            <w:r w:rsidR="00C40D82" w:rsidRPr="00FF377A">
              <w:rPr>
                <w:rFonts w:ascii="Times New Roman" w:hAnsi="Times New Roman" w:cs="Times New Roman" w:hint="eastAsia"/>
                <w:sz w:val="20"/>
                <w:szCs w:val="20"/>
                <w:lang w:eastAsia="ja-JP"/>
              </w:rPr>
              <w:t>基準点</w:t>
            </w:r>
          </w:rubyBase>
        </w:ruby>
      </w:r>
      <w:r w:rsidR="00C40D82" w:rsidRPr="00FF377A">
        <w:rPr>
          <w:rFonts w:ascii="Times New Roman" w:hAnsi="Times New Roman" w:cs="Times New Roman" w:hint="eastAsia"/>
          <w:sz w:val="20"/>
          <w:szCs w:val="20"/>
          <w:lang w:eastAsia="ja-JP"/>
        </w:rPr>
        <w:t>を</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40D82" w:rsidRPr="00FF377A">
              <w:rPr>
                <w:rFonts w:ascii="MS Mincho" w:eastAsia="MS Mincho" w:hAnsi="MS Mincho" w:cs="Times New Roman" w:hint="eastAsia"/>
                <w:sz w:val="14"/>
                <w:szCs w:val="20"/>
                <w:lang w:eastAsia="ja-JP"/>
              </w:rPr>
              <w:t>さだ</w:t>
            </w:r>
          </w:rt>
          <w:rubyBase>
            <w:r w:rsidR="00C40D82" w:rsidRPr="00FF377A">
              <w:rPr>
                <w:rFonts w:ascii="Times New Roman" w:hAnsi="Times New Roman" w:cs="Times New Roman" w:hint="eastAsia"/>
                <w:sz w:val="20"/>
                <w:szCs w:val="20"/>
                <w:lang w:eastAsia="ja-JP"/>
              </w:rPr>
              <w:t>定</w:t>
            </w:r>
          </w:rubyBase>
        </w:ruby>
      </w:r>
      <w:r w:rsidR="00C40D82" w:rsidRPr="00FF377A">
        <w:rPr>
          <w:rFonts w:ascii="Times New Roman" w:hAnsi="Times New Roman" w:cs="Times New Roman" w:hint="eastAsia"/>
          <w:sz w:val="20"/>
          <w:szCs w:val="20"/>
          <w:lang w:eastAsia="ja-JP"/>
        </w:rPr>
        <w:t>めるということでは</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40D82" w:rsidRPr="00FF377A">
              <w:rPr>
                <w:rFonts w:ascii="MS Mincho" w:eastAsia="MS Mincho" w:hAnsi="MS Mincho" w:cs="Times New Roman" w:hint="eastAsia"/>
                <w:sz w:val="14"/>
                <w:szCs w:val="20"/>
                <w:lang w:eastAsia="ja-JP"/>
              </w:rPr>
              <w:t>へんい</w:t>
            </w:r>
          </w:rt>
          <w:rubyBase>
            <w:r w:rsidR="00C40D82" w:rsidRPr="00FF377A">
              <w:rPr>
                <w:rFonts w:ascii="Times New Roman" w:hAnsi="Times New Roman" w:cs="Times New Roman" w:hint="eastAsia"/>
                <w:sz w:val="20"/>
                <w:szCs w:val="20"/>
                <w:lang w:eastAsia="ja-JP"/>
              </w:rPr>
              <w:t>変位</w:t>
            </w:r>
          </w:rubyBase>
        </w:ruby>
      </w:r>
      <w:r w:rsidR="00C40D82" w:rsidRPr="00FF377A">
        <w:rPr>
          <w:rFonts w:ascii="Times New Roman" w:hAnsi="Times New Roman" w:cs="Times New Roman" w:hint="eastAsia"/>
          <w:sz w:val="20"/>
          <w:szCs w:val="20"/>
          <w:lang w:eastAsia="ja-JP"/>
        </w:rPr>
        <w:t>もあまり</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40D82" w:rsidRPr="00FF377A">
              <w:rPr>
                <w:rFonts w:ascii="MS Mincho" w:eastAsia="MS Mincho" w:hAnsi="MS Mincho" w:cs="Times New Roman" w:hint="eastAsia"/>
                <w:sz w:val="14"/>
                <w:szCs w:val="20"/>
                <w:lang w:eastAsia="ja-JP"/>
              </w:rPr>
              <w:t>ちが</w:t>
            </w:r>
          </w:rt>
          <w:rubyBase>
            <w:r w:rsidR="00C40D82" w:rsidRPr="00FF377A">
              <w:rPr>
                <w:rFonts w:ascii="Times New Roman" w:hAnsi="Times New Roman" w:cs="Times New Roman" w:hint="eastAsia"/>
                <w:sz w:val="20"/>
                <w:szCs w:val="20"/>
                <w:lang w:eastAsia="ja-JP"/>
              </w:rPr>
              <w:t>違</w:t>
            </w:r>
          </w:rubyBase>
        </w:ruby>
      </w:r>
      <w:r w:rsidR="00C40D82" w:rsidRPr="00FF377A">
        <w:rPr>
          <w:rFonts w:ascii="Times New Roman" w:hAnsi="Times New Roman" w:cs="Times New Roman" w:hint="eastAsia"/>
          <w:sz w:val="20"/>
          <w:szCs w:val="20"/>
          <w:lang w:eastAsia="ja-JP"/>
        </w:rPr>
        <w:t>わないが、</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A4083" w:rsidRPr="00FF377A">
              <w:rPr>
                <w:rFonts w:ascii="MS Mincho" w:eastAsia="MS Mincho" w:hAnsi="MS Mincho" w:cs="Times New Roman" w:hint="eastAsia"/>
                <w:sz w:val="14"/>
                <w:szCs w:val="20"/>
                <w:lang w:eastAsia="ja-JP"/>
              </w:rPr>
              <w:t>きょくしょてき</w:t>
            </w:r>
          </w:rt>
          <w:rubyBase>
            <w:r w:rsidR="001A4083" w:rsidRPr="00FF377A">
              <w:rPr>
                <w:rFonts w:ascii="Times New Roman" w:hAnsi="Times New Roman" w:cs="Times New Roman" w:hint="eastAsia"/>
                <w:sz w:val="20"/>
                <w:szCs w:val="20"/>
                <w:lang w:eastAsia="ja-JP"/>
              </w:rPr>
              <w:t>局所的</w:t>
            </w:r>
          </w:rubyBase>
        </w:ruby>
      </w:r>
      <w:r w:rsidR="001A4083" w:rsidRPr="00FF377A">
        <w:rPr>
          <w:rFonts w:ascii="Times New Roman" w:hAnsi="Times New Roman" w:cs="Times New Roman" w:hint="eastAsia"/>
          <w:sz w:val="20"/>
          <w:szCs w:val="20"/>
          <w:lang w:eastAsia="ja-JP"/>
        </w:rPr>
        <w:t>な</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A4083" w:rsidRPr="00FF377A">
              <w:rPr>
                <w:rFonts w:ascii="MS Mincho" w:eastAsia="MS Mincho" w:hAnsi="MS Mincho" w:cs="Times New Roman" w:hint="eastAsia"/>
                <w:sz w:val="14"/>
                <w:szCs w:val="20"/>
                <w:lang w:eastAsia="ja-JP"/>
              </w:rPr>
              <w:t>げんしょう</w:t>
            </w:r>
          </w:rt>
          <w:rubyBase>
            <w:r w:rsidR="001A4083" w:rsidRPr="00FF377A">
              <w:rPr>
                <w:rFonts w:ascii="Times New Roman" w:hAnsi="Times New Roman" w:cs="Times New Roman" w:hint="eastAsia"/>
                <w:sz w:val="20"/>
                <w:szCs w:val="20"/>
                <w:lang w:eastAsia="ja-JP"/>
              </w:rPr>
              <w:t>現象</w:t>
            </w:r>
          </w:rubyBase>
        </w:ruby>
      </w:r>
      <w:r w:rsidR="001A4083" w:rsidRPr="00FF377A">
        <w:rPr>
          <w:rFonts w:ascii="Times New Roman" w:hAnsi="Times New Roman" w:cs="Times New Roman" w:hint="eastAsia"/>
          <w:sz w:val="20"/>
          <w:szCs w:val="20"/>
          <w:lang w:eastAsia="ja-JP"/>
        </w:rPr>
        <w:t>をあらわすときには</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A4083" w:rsidRPr="00FF377A">
              <w:rPr>
                <w:rFonts w:ascii="MS Mincho" w:eastAsia="MS Mincho" w:hAnsi="MS Mincho" w:cs="Times New Roman" w:hint="eastAsia"/>
                <w:sz w:val="14"/>
                <w:szCs w:val="20"/>
                <w:lang w:eastAsia="ja-JP"/>
              </w:rPr>
              <w:t>きじゅんいち</w:t>
            </w:r>
          </w:rt>
          <w:rubyBase>
            <w:r w:rsidR="001A4083" w:rsidRPr="00FF377A">
              <w:rPr>
                <w:rFonts w:ascii="Times New Roman" w:hAnsi="Times New Roman" w:cs="Times New Roman" w:hint="eastAsia"/>
                <w:sz w:val="20"/>
                <w:szCs w:val="20"/>
                <w:lang w:eastAsia="ja-JP"/>
              </w:rPr>
              <w:t>基準位置</w:t>
            </w:r>
          </w:rubyBase>
        </w:ruby>
      </w:r>
      <w:r w:rsidR="001A4083" w:rsidRPr="00FF377A">
        <w:rPr>
          <w:rFonts w:ascii="Times New Roman" w:hAnsi="Times New Roman" w:cs="Times New Roman" w:hint="eastAsia"/>
          <w:sz w:val="20"/>
          <w:szCs w:val="20"/>
          <w:lang w:eastAsia="ja-JP"/>
        </w:rPr>
        <w:t>とそこからの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A4083" w:rsidRPr="00FF377A">
              <w:rPr>
                <w:rFonts w:ascii="MS Mincho" w:eastAsia="MS Mincho" w:hAnsi="MS Mincho" w:cs="Times New Roman" w:hint="eastAsia"/>
                <w:sz w:val="14"/>
                <w:szCs w:val="20"/>
                <w:lang w:eastAsia="ja-JP"/>
              </w:rPr>
              <w:t>へんい</w:t>
            </w:r>
          </w:rt>
          <w:rubyBase>
            <w:r w:rsidR="001A4083" w:rsidRPr="00FF377A">
              <w:rPr>
                <w:rFonts w:ascii="Times New Roman" w:hAnsi="Times New Roman" w:cs="Times New Roman" w:hint="eastAsia"/>
                <w:sz w:val="20"/>
                <w:szCs w:val="20"/>
                <w:lang w:eastAsia="ja-JP"/>
              </w:rPr>
              <w:t>変位</w:t>
            </w:r>
          </w:rubyBase>
        </w:ruby>
      </w:r>
      <w:r w:rsidR="001A4083" w:rsidRPr="00FF377A">
        <w:rPr>
          <w:rFonts w:ascii="Times New Roman" w:hAnsi="Times New Roman" w:cs="Times New Roman" w:hint="eastAsia"/>
          <w:sz w:val="20"/>
          <w:szCs w:val="20"/>
          <w:lang w:eastAsia="ja-JP"/>
        </w:rPr>
        <w:t>で</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A4083" w:rsidRPr="00FF377A">
              <w:rPr>
                <w:rFonts w:ascii="MS Mincho" w:eastAsia="MS Mincho" w:hAnsi="MS Mincho" w:cs="Times New Roman" w:hint="eastAsia"/>
                <w:sz w:val="14"/>
                <w:szCs w:val="20"/>
                <w:lang w:eastAsia="ja-JP"/>
              </w:rPr>
              <w:t>きじゅつ</w:t>
            </w:r>
          </w:rt>
          <w:rubyBase>
            <w:r w:rsidR="001A4083" w:rsidRPr="00FF377A">
              <w:rPr>
                <w:rFonts w:ascii="Times New Roman" w:hAnsi="Times New Roman" w:cs="Times New Roman" w:hint="eastAsia"/>
                <w:sz w:val="20"/>
                <w:szCs w:val="20"/>
                <w:lang w:eastAsia="ja-JP"/>
              </w:rPr>
              <w:t>記述</w:t>
            </w:r>
          </w:rubyBase>
        </w:ruby>
      </w:r>
      <w:r w:rsidR="001A4083" w:rsidRPr="00FF377A">
        <w:rPr>
          <w:rFonts w:ascii="Times New Roman" w:hAnsi="Times New Roman" w:cs="Times New Roman" w:hint="eastAsia"/>
          <w:sz w:val="20"/>
          <w:szCs w:val="20"/>
          <w:lang w:eastAsia="ja-JP"/>
        </w:rPr>
        <w:t>したほうが</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A4083" w:rsidRPr="00FF377A">
              <w:rPr>
                <w:rFonts w:ascii="MS Mincho" w:eastAsia="MS Mincho" w:hAnsi="MS Mincho" w:cs="Times New Roman" w:hint="eastAsia"/>
                <w:sz w:val="14"/>
                <w:szCs w:val="20"/>
                <w:lang w:eastAsia="ja-JP"/>
              </w:rPr>
              <w:t>かんたん</w:t>
            </w:r>
          </w:rt>
          <w:rubyBase>
            <w:r w:rsidR="001A4083" w:rsidRPr="00FF377A">
              <w:rPr>
                <w:rFonts w:ascii="Times New Roman" w:hAnsi="Times New Roman" w:cs="Times New Roman" w:hint="eastAsia"/>
                <w:sz w:val="20"/>
                <w:szCs w:val="20"/>
                <w:lang w:eastAsia="ja-JP"/>
              </w:rPr>
              <w:t>簡単</w:t>
            </w:r>
          </w:rubyBase>
        </w:ruby>
      </w:r>
      <w:r w:rsidR="001A4083" w:rsidRPr="00FF377A">
        <w:rPr>
          <w:rFonts w:ascii="Times New Roman" w:hAnsi="Times New Roman" w:cs="Times New Roman" w:hint="eastAsia"/>
          <w:sz w:val="20"/>
          <w:szCs w:val="20"/>
          <w:lang w:eastAsia="ja-JP"/>
        </w:rPr>
        <w:t>になることもある</w:t>
      </w:r>
      <w:r w:rsidR="00C40D82" w:rsidRPr="00FF377A">
        <w:rPr>
          <w:rFonts w:ascii="Times New Roman" w:hAnsi="Times New Roman" w:cs="Times New Roman" w:hint="eastAsia"/>
          <w:sz w:val="20"/>
          <w:szCs w:val="20"/>
          <w:lang w:eastAsia="ja-JP"/>
        </w:rPr>
        <w:t>。</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A4083" w:rsidRPr="00FF377A">
              <w:rPr>
                <w:rFonts w:ascii="MS Mincho" w:eastAsia="MS Mincho" w:hAnsi="MS Mincho" w:cs="Times New Roman" w:hint="eastAsia"/>
                <w:sz w:val="14"/>
                <w:szCs w:val="20"/>
                <w:lang w:eastAsia="ja-JP"/>
              </w:rPr>
              <w:t>へんい</w:t>
            </w:r>
          </w:rt>
          <w:rubyBase>
            <w:r w:rsidR="001A4083" w:rsidRPr="00FF377A">
              <w:rPr>
                <w:rFonts w:ascii="Times New Roman" w:hAnsi="Times New Roman" w:cs="Times New Roman" w:hint="eastAsia"/>
                <w:sz w:val="20"/>
                <w:szCs w:val="20"/>
                <w:lang w:eastAsia="ja-JP"/>
              </w:rPr>
              <w:t>変位</w:t>
            </w:r>
          </w:rubyBase>
        </w:ruby>
      </w:r>
      <w:r w:rsidR="001A4083" w:rsidRPr="00FF377A">
        <w:rPr>
          <w:rFonts w:ascii="Times New Roman" w:hAnsi="Times New Roman" w:cs="Times New Roman" w:hint="eastAsia"/>
          <w:sz w:val="20"/>
          <w:szCs w:val="20"/>
          <w:lang w:eastAsia="ja-JP"/>
        </w:rPr>
        <w:t>と</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A4083" w:rsidRPr="00FF377A">
              <w:rPr>
                <w:rFonts w:ascii="MS Mincho" w:eastAsia="MS Mincho" w:hAnsi="MS Mincho" w:cs="Times New Roman" w:hint="eastAsia"/>
                <w:sz w:val="14"/>
                <w:szCs w:val="20"/>
                <w:lang w:eastAsia="ja-JP"/>
              </w:rPr>
              <w:t>ざひょう</w:t>
            </w:r>
          </w:rt>
          <w:rubyBase>
            <w:r w:rsidR="001A4083" w:rsidRPr="00FF377A">
              <w:rPr>
                <w:rFonts w:ascii="Times New Roman" w:hAnsi="Times New Roman" w:cs="Times New Roman" w:hint="eastAsia"/>
                <w:sz w:val="20"/>
                <w:szCs w:val="20"/>
                <w:lang w:eastAsia="ja-JP"/>
              </w:rPr>
              <w:t>座標</w:t>
            </w:r>
          </w:rubyBase>
        </w:ruby>
      </w:r>
      <w:r w:rsidR="001A4083" w:rsidRPr="00FF377A">
        <w:rPr>
          <w:rFonts w:ascii="Times New Roman" w:hAnsi="Times New Roman" w:cs="Times New Roman" w:hint="eastAsia"/>
          <w:sz w:val="20"/>
          <w:szCs w:val="20"/>
          <w:lang w:eastAsia="ja-JP"/>
        </w:rPr>
        <w:t>は</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A4083" w:rsidRPr="00FF377A">
              <w:rPr>
                <w:rFonts w:ascii="MS Mincho" w:eastAsia="MS Mincho" w:hAnsi="MS Mincho" w:cs="Times New Roman" w:hint="eastAsia"/>
                <w:sz w:val="14"/>
                <w:szCs w:val="20"/>
                <w:lang w:eastAsia="ja-JP"/>
              </w:rPr>
              <w:t>つぎ</w:t>
            </w:r>
          </w:rt>
          <w:rubyBase>
            <w:r w:rsidR="001A4083" w:rsidRPr="00FF377A">
              <w:rPr>
                <w:rFonts w:ascii="Times New Roman" w:hAnsi="Times New Roman" w:cs="Times New Roman" w:hint="eastAsia"/>
                <w:sz w:val="20"/>
                <w:szCs w:val="20"/>
                <w:lang w:eastAsia="ja-JP"/>
              </w:rPr>
              <w:t>次</w:t>
            </w:r>
          </w:rubyBase>
        </w:ruby>
      </w:r>
      <w:r w:rsidR="001A4083"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A4083" w:rsidRPr="00FF377A">
              <w:rPr>
                <w:rFonts w:ascii="MS Mincho" w:eastAsia="MS Mincho" w:hAnsi="MS Mincho" w:cs="Times New Roman" w:hint="eastAsia"/>
                <w:sz w:val="14"/>
                <w:szCs w:val="20"/>
                <w:lang w:eastAsia="ja-JP"/>
              </w:rPr>
              <w:t>しき</w:t>
            </w:r>
          </w:rt>
          <w:rubyBase>
            <w:r w:rsidR="001A4083" w:rsidRPr="00FF377A">
              <w:rPr>
                <w:rFonts w:ascii="Times New Roman" w:hAnsi="Times New Roman" w:cs="Times New Roman" w:hint="eastAsia"/>
                <w:sz w:val="20"/>
                <w:szCs w:val="20"/>
                <w:lang w:eastAsia="ja-JP"/>
              </w:rPr>
              <w:t>式</w:t>
            </w:r>
          </w:rubyBase>
        </w:ruby>
      </w:r>
      <w:r w:rsidR="001A4083" w:rsidRPr="00FF377A">
        <w:rPr>
          <w:rFonts w:ascii="Times New Roman" w:hAnsi="Times New Roman" w:cs="Times New Roman" w:hint="eastAsia"/>
          <w:sz w:val="20"/>
          <w:szCs w:val="20"/>
          <w:lang w:eastAsia="ja-JP"/>
        </w:rPr>
        <w:t>で</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A4083" w:rsidRPr="00FF377A">
              <w:rPr>
                <w:rFonts w:ascii="MS Mincho" w:eastAsia="MS Mincho" w:hAnsi="MS Mincho" w:cs="Times New Roman" w:hint="eastAsia"/>
                <w:sz w:val="14"/>
                <w:szCs w:val="20"/>
                <w:lang w:eastAsia="ja-JP"/>
              </w:rPr>
              <w:t>へんかん</w:t>
            </w:r>
          </w:rt>
          <w:rubyBase>
            <w:r w:rsidR="001A4083" w:rsidRPr="00FF377A">
              <w:rPr>
                <w:rFonts w:ascii="Times New Roman" w:hAnsi="Times New Roman" w:cs="Times New Roman" w:hint="eastAsia"/>
                <w:sz w:val="20"/>
                <w:szCs w:val="20"/>
                <w:lang w:eastAsia="ja-JP"/>
              </w:rPr>
              <w:t>変換</w:t>
            </w:r>
          </w:rubyBase>
        </w:ruby>
      </w:r>
      <w:r w:rsidR="001A4083" w:rsidRPr="00FF377A">
        <w:rPr>
          <w:rFonts w:ascii="Times New Roman" w:hAnsi="Times New Roman" w:cs="Times New Roman" w:hint="eastAsia"/>
          <w:sz w:val="20"/>
          <w:szCs w:val="20"/>
          <w:lang w:eastAsia="ja-JP"/>
        </w:rPr>
        <w:t>できる</w:t>
      </w:r>
      <w:r w:rsidR="00C40D82" w:rsidRPr="00FF377A">
        <w:rPr>
          <w:rFonts w:ascii="Times New Roman" w:hAnsi="Times New Roman" w:cs="Times New Roman" w:hint="eastAsia"/>
          <w:sz w:val="20"/>
          <w:szCs w:val="20"/>
          <w:lang w:eastAsia="ja-JP"/>
        </w:rPr>
        <w:t>。</w:t>
      </w:r>
    </w:p>
    <w:p w:rsidR="00C40D82" w:rsidRPr="00FF377A" w:rsidRDefault="001A4083" w:rsidP="001A4083">
      <w:pPr>
        <w:pStyle w:val="Sinespaciado"/>
        <w:ind w:left="360" w:firstLine="348"/>
        <w:rPr>
          <w:rFonts w:ascii="Times New Roman" w:hAnsi="Times New Roman" w:cs="Times New Roman"/>
          <w:sz w:val="20"/>
          <w:szCs w:val="20"/>
          <w:lang w:eastAsia="ja-JP"/>
        </w:rPr>
      </w:pPr>
      <w:r w:rsidRPr="00FF377A">
        <w:rPr>
          <w:rFonts w:hint="eastAsia"/>
          <w:noProof/>
          <w:lang w:eastAsia="ja-JP"/>
        </w:rPr>
        <w:drawing>
          <wp:inline distT="0" distB="0" distL="0" distR="0">
            <wp:extent cx="838200" cy="123825"/>
            <wp:effectExtent l="0" t="0" r="0" b="0"/>
            <wp:docPr id="15" name="Imagen 15" descr="\mathbf{x}=\mathbf{r}-\mathbf{r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thbf{x}=\mathbf{r}-\mathbf{r_0}"/>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838200" cy="123825"/>
                    </a:xfrm>
                    <a:prstGeom prst="rect">
                      <a:avLst/>
                    </a:prstGeom>
                    <a:noFill/>
                    <a:ln>
                      <a:noFill/>
                    </a:ln>
                  </pic:spPr>
                </pic:pic>
              </a:graphicData>
            </a:graphic>
          </wp:inline>
        </w:drawing>
      </w:r>
    </w:p>
    <w:p w:rsidR="00C40D82" w:rsidRPr="00FF377A" w:rsidRDefault="001A4083" w:rsidP="00C40D82">
      <w:pPr>
        <w:pStyle w:val="Sinespaciado"/>
        <w:ind w:left="360"/>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ここで</w:t>
      </w:r>
      <w:r w:rsidR="00C40D82"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t>x</w:t>
      </w:r>
      <w:r w:rsidR="00C40D82"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t>は</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A4083" w:rsidRPr="00FF377A">
              <w:rPr>
                <w:rFonts w:ascii="MS Mincho" w:eastAsia="MS Mincho" w:hAnsi="MS Mincho" w:cs="Times New Roman" w:hint="eastAsia"/>
                <w:sz w:val="14"/>
                <w:szCs w:val="20"/>
                <w:lang w:eastAsia="ja-JP"/>
              </w:rPr>
              <w:t>へんぐらい</w:t>
            </w:r>
          </w:rt>
          <w:rubyBase>
            <w:r w:rsidR="001A4083" w:rsidRPr="00FF377A">
              <w:rPr>
                <w:rFonts w:ascii="Times New Roman" w:hAnsi="Times New Roman" w:cs="Times New Roman" w:hint="eastAsia"/>
                <w:sz w:val="20"/>
                <w:szCs w:val="20"/>
                <w:lang w:eastAsia="ja-JP"/>
              </w:rPr>
              <w:t>変位</w:t>
            </w:r>
          </w:rubyBase>
        </w:ruby>
      </w:r>
      <w:r w:rsidRPr="00FF377A">
        <w:rPr>
          <w:rFonts w:ascii="Times New Roman" w:hAnsi="Times New Roman" w:cs="Times New Roman" w:hint="eastAsia"/>
          <w:sz w:val="20"/>
          <w:szCs w:val="20"/>
          <w:lang w:eastAsia="ja-JP"/>
        </w:rPr>
        <w:t>、</w:t>
      </w:r>
      <w:r w:rsidRPr="00FF377A">
        <w:rPr>
          <w:rFonts w:ascii="Times New Roman" w:hAnsi="Times New Roman" w:cs="Times New Roman" w:hint="eastAsia"/>
          <w:sz w:val="20"/>
          <w:szCs w:val="20"/>
          <w:lang w:eastAsia="ja-JP"/>
        </w:rPr>
        <w:t>r</w:t>
      </w:r>
      <w:r w:rsidRPr="00FF377A">
        <w:rPr>
          <w:rFonts w:ascii="Times New Roman" w:hAnsi="Times New Roman" w:cs="Times New Roman" w:hint="eastAsia"/>
          <w:sz w:val="20"/>
          <w:szCs w:val="20"/>
          <w:lang w:eastAsia="ja-JP"/>
        </w:rPr>
        <w:t>と</w:t>
      </w:r>
      <w:r w:rsidRPr="00FF377A">
        <w:rPr>
          <w:rFonts w:ascii="Times New Roman" w:hAnsi="Times New Roman" w:cs="Times New Roman" w:hint="eastAsia"/>
          <w:sz w:val="20"/>
          <w:szCs w:val="20"/>
          <w:lang w:eastAsia="ja-JP"/>
        </w:rPr>
        <w:t>r0</w:t>
      </w:r>
      <w:r w:rsidR="00C40D82"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t>は</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A4083" w:rsidRPr="00FF377A">
              <w:rPr>
                <w:rFonts w:ascii="MS Mincho" w:eastAsia="MS Mincho" w:hAnsi="MS Mincho" w:cs="Times New Roman" w:hint="eastAsia"/>
                <w:sz w:val="14"/>
                <w:szCs w:val="20"/>
                <w:lang w:eastAsia="ja-JP"/>
              </w:rPr>
              <w:t>ぶったい</w:t>
            </w:r>
          </w:rt>
          <w:rubyBase>
            <w:r w:rsidR="001A4083" w:rsidRPr="00FF377A">
              <w:rPr>
                <w:rFonts w:ascii="Times New Roman" w:hAnsi="Times New Roman" w:cs="Times New Roman" w:hint="eastAsia"/>
                <w:sz w:val="20"/>
                <w:szCs w:val="20"/>
                <w:lang w:eastAsia="ja-JP"/>
              </w:rPr>
              <w:t>物体</w:t>
            </w:r>
          </w:rubyBase>
        </w:ruby>
      </w:r>
      <w:r w:rsidRPr="00FF377A">
        <w:rPr>
          <w:rFonts w:ascii="Times New Roman" w:hAnsi="Times New Roman" w:cs="Times New Roman" w:hint="eastAsia"/>
          <w:sz w:val="20"/>
          <w:szCs w:val="20"/>
          <w:lang w:eastAsia="ja-JP"/>
        </w:rPr>
        <w:t>と</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A4083" w:rsidRPr="00FF377A">
              <w:rPr>
                <w:rFonts w:ascii="MS Mincho" w:eastAsia="MS Mincho" w:hAnsi="MS Mincho" w:cs="Times New Roman" w:hint="eastAsia"/>
                <w:sz w:val="14"/>
                <w:szCs w:val="20"/>
                <w:lang w:eastAsia="ja-JP"/>
              </w:rPr>
              <w:t>きじゅんてん</w:t>
            </w:r>
          </w:rt>
          <w:rubyBase>
            <w:r w:rsidR="001A4083" w:rsidRPr="00FF377A">
              <w:rPr>
                <w:rFonts w:ascii="Times New Roman" w:hAnsi="Times New Roman" w:cs="Times New Roman" w:hint="eastAsia"/>
                <w:sz w:val="20"/>
                <w:szCs w:val="20"/>
                <w:lang w:eastAsia="ja-JP"/>
              </w:rPr>
              <w:t>基準点</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A4083" w:rsidRPr="00FF377A">
              <w:rPr>
                <w:rFonts w:ascii="MS Mincho" w:eastAsia="MS Mincho" w:hAnsi="MS Mincho" w:cs="Times New Roman" w:hint="eastAsia"/>
                <w:sz w:val="14"/>
                <w:szCs w:val="20"/>
                <w:lang w:eastAsia="ja-JP"/>
              </w:rPr>
              <w:t>ざひょう</w:t>
            </w:r>
          </w:rt>
          <w:rubyBase>
            <w:r w:rsidR="001A4083" w:rsidRPr="00FF377A">
              <w:rPr>
                <w:rFonts w:ascii="Times New Roman" w:hAnsi="Times New Roman" w:cs="Times New Roman" w:hint="eastAsia"/>
                <w:sz w:val="20"/>
                <w:szCs w:val="20"/>
                <w:lang w:eastAsia="ja-JP"/>
              </w:rPr>
              <w:t>座標</w:t>
            </w:r>
          </w:rubyBase>
        </w:ruby>
      </w:r>
      <w:r w:rsidR="00C40D82" w:rsidRPr="00FF377A">
        <w:rPr>
          <w:rFonts w:ascii="Times New Roman" w:hAnsi="Times New Roman" w:cs="Times New Roman" w:hint="eastAsia"/>
          <w:sz w:val="20"/>
          <w:szCs w:val="20"/>
          <w:lang w:eastAsia="ja-JP"/>
        </w:rPr>
        <w:t>(</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A4083" w:rsidRPr="00FF377A">
              <w:rPr>
                <w:rFonts w:ascii="MS Mincho" w:eastAsia="MS Mincho" w:hAnsi="MS Mincho" w:cs="Times New Roman" w:hint="eastAsia"/>
                <w:sz w:val="14"/>
                <w:szCs w:val="20"/>
                <w:lang w:eastAsia="ja-JP"/>
              </w:rPr>
              <w:t>いち</w:t>
            </w:r>
          </w:rt>
          <w:rubyBase>
            <w:r w:rsidR="001A4083" w:rsidRPr="00FF377A">
              <w:rPr>
                <w:rFonts w:ascii="Times New Roman" w:hAnsi="Times New Roman" w:cs="Times New Roman" w:hint="eastAsia"/>
                <w:sz w:val="20"/>
                <w:szCs w:val="20"/>
                <w:lang w:eastAsia="ja-JP"/>
              </w:rPr>
              <w:t>位置</w:t>
            </w:r>
          </w:rubyBase>
        </w:ruby>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A4083" w:rsidRPr="00FF377A">
              <w:rPr>
                <w:rFonts w:ascii="MS Mincho" w:eastAsia="MS Mincho" w:hAnsi="MS Mincho" w:cs="Times New Roman" w:hint="eastAsia"/>
                <w:sz w:val="14"/>
                <w:szCs w:val="20"/>
                <w:lang w:eastAsia="ja-JP"/>
              </w:rPr>
              <w:t>べくとる</w:t>
            </w:r>
          </w:rt>
          <w:rubyBase>
            <w:r w:rsidR="001A4083" w:rsidRPr="00FF377A">
              <w:rPr>
                <w:rFonts w:ascii="Times New Roman" w:hAnsi="Times New Roman" w:cs="Times New Roman" w:hint="eastAsia"/>
                <w:sz w:val="20"/>
                <w:szCs w:val="20"/>
                <w:lang w:eastAsia="ja-JP"/>
              </w:rPr>
              <w:t>ベクトル</w:t>
            </w:r>
          </w:rubyBase>
        </w:ruby>
      </w:r>
      <w:r w:rsidR="00C40D82" w:rsidRPr="00FF377A">
        <w:rPr>
          <w:rFonts w:ascii="Times New Roman" w:hAnsi="Times New Roman" w:cs="Times New Roman" w:hint="eastAsia"/>
          <w:sz w:val="20"/>
          <w:szCs w:val="20"/>
          <w:lang w:eastAsia="ja-JP"/>
        </w:rPr>
        <w:t>)</w:t>
      </w:r>
      <w:r w:rsidRPr="00FF377A">
        <w:rPr>
          <w:rFonts w:ascii="Times New Roman" w:hAnsi="Times New Roman" w:cs="Times New Roman" w:hint="eastAsia"/>
          <w:sz w:val="20"/>
          <w:szCs w:val="20"/>
          <w:lang w:eastAsia="ja-JP"/>
        </w:rPr>
        <w:t>である。</w:t>
      </w:r>
    </w:p>
    <w:p w:rsidR="00C40D82" w:rsidRPr="00FF377A" w:rsidRDefault="00147152" w:rsidP="00C40D82">
      <w:pPr>
        <w:pStyle w:val="Sinespaciado"/>
        <w:ind w:left="360"/>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A4083" w:rsidRPr="00FF377A">
              <w:rPr>
                <w:rFonts w:ascii="MS Mincho" w:eastAsia="MS Mincho" w:hAnsi="MS Mincho" w:cs="Times New Roman" w:hint="eastAsia"/>
                <w:sz w:val="14"/>
                <w:szCs w:val="20"/>
                <w:lang w:eastAsia="ja-JP"/>
              </w:rPr>
              <w:t>たと</w:t>
            </w:r>
          </w:rt>
          <w:rubyBase>
            <w:r w:rsidR="001A4083" w:rsidRPr="00FF377A">
              <w:rPr>
                <w:rFonts w:ascii="Times New Roman" w:hAnsi="Times New Roman" w:cs="Times New Roman" w:hint="eastAsia"/>
                <w:sz w:val="20"/>
                <w:szCs w:val="20"/>
                <w:lang w:eastAsia="ja-JP"/>
              </w:rPr>
              <w:t>例</w:t>
            </w:r>
          </w:rubyBase>
        </w:ruby>
      </w:r>
      <w:r w:rsidR="001A4083" w:rsidRPr="00FF377A">
        <w:rPr>
          <w:rFonts w:ascii="Times New Roman" w:hAnsi="Times New Roman" w:cs="Times New Roman" w:hint="eastAsia"/>
          <w:sz w:val="20"/>
          <w:szCs w:val="20"/>
          <w:lang w:eastAsia="ja-JP"/>
        </w:rPr>
        <w:t>えばばねにつないだ</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A4083" w:rsidRPr="00FF377A">
              <w:rPr>
                <w:rFonts w:ascii="MS Mincho" w:eastAsia="MS Mincho" w:hAnsi="MS Mincho" w:cs="Times New Roman" w:hint="eastAsia"/>
                <w:sz w:val="14"/>
                <w:szCs w:val="20"/>
                <w:lang w:eastAsia="ja-JP"/>
              </w:rPr>
              <w:t>ぶったい</w:t>
            </w:r>
          </w:rt>
          <w:rubyBase>
            <w:r w:rsidR="001A4083" w:rsidRPr="00FF377A">
              <w:rPr>
                <w:rFonts w:ascii="Times New Roman" w:hAnsi="Times New Roman" w:cs="Times New Roman" w:hint="eastAsia"/>
                <w:sz w:val="20"/>
                <w:szCs w:val="20"/>
                <w:lang w:eastAsia="ja-JP"/>
              </w:rPr>
              <w:t>物体</w:t>
            </w:r>
          </w:rubyBase>
        </w:ruby>
      </w:r>
      <w:r w:rsidR="001A4083"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A4083" w:rsidRPr="00FF377A">
              <w:rPr>
                <w:rFonts w:ascii="MS Mincho" w:eastAsia="MS Mincho" w:hAnsi="MS Mincho" w:cs="Times New Roman" w:hint="eastAsia"/>
                <w:sz w:val="14"/>
                <w:szCs w:val="20"/>
                <w:lang w:eastAsia="ja-JP"/>
              </w:rPr>
              <w:t>しんどううんどう</w:t>
            </w:r>
          </w:rt>
          <w:rubyBase>
            <w:r w:rsidR="001A4083" w:rsidRPr="00FF377A">
              <w:rPr>
                <w:rFonts w:ascii="Times New Roman" w:hAnsi="Times New Roman" w:cs="Times New Roman" w:hint="eastAsia"/>
                <w:sz w:val="20"/>
                <w:szCs w:val="20"/>
                <w:lang w:eastAsia="ja-JP"/>
              </w:rPr>
              <w:t>振動運動</w:t>
            </w:r>
          </w:rubyBase>
        </w:ruby>
      </w:r>
      <w:r w:rsidR="001A4083" w:rsidRPr="00FF377A">
        <w:rPr>
          <w:rFonts w:ascii="Times New Roman" w:hAnsi="Times New Roman" w:cs="Times New Roman" w:hint="eastAsia"/>
          <w:sz w:val="20"/>
          <w:szCs w:val="20"/>
          <w:lang w:eastAsia="ja-JP"/>
        </w:rPr>
        <w:t>では</w:t>
      </w:r>
      <w:r w:rsidR="00C40D82" w:rsidRPr="00FF377A">
        <w:rPr>
          <w:rFonts w:ascii="Times New Roman" w:hAnsi="Times New Roman" w:cs="Times New Roman" w:hint="eastAsia"/>
          <w:sz w:val="20"/>
          <w:szCs w:val="20"/>
          <w:lang w:eastAsia="ja-JP"/>
        </w:rPr>
        <w:t>、</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A4083" w:rsidRPr="00FF377A">
              <w:rPr>
                <w:rFonts w:ascii="MS Mincho" w:eastAsia="MS Mincho" w:hAnsi="MS Mincho" w:cs="Times New Roman" w:hint="eastAsia"/>
                <w:sz w:val="14"/>
                <w:szCs w:val="20"/>
                <w:lang w:eastAsia="ja-JP"/>
              </w:rPr>
              <w:t>ぶったい</w:t>
            </w:r>
          </w:rt>
          <w:rubyBase>
            <w:r w:rsidR="001A4083" w:rsidRPr="00FF377A">
              <w:rPr>
                <w:rFonts w:ascii="Times New Roman" w:hAnsi="Times New Roman" w:cs="Times New Roman" w:hint="eastAsia"/>
                <w:sz w:val="20"/>
                <w:szCs w:val="20"/>
                <w:lang w:eastAsia="ja-JP"/>
              </w:rPr>
              <w:t>物体</w:t>
            </w:r>
          </w:rubyBase>
        </w:ruby>
      </w:r>
      <w:r w:rsidR="001A4083"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A4083" w:rsidRPr="00FF377A">
              <w:rPr>
                <w:rFonts w:ascii="MS Mincho" w:eastAsia="MS Mincho" w:hAnsi="MS Mincho" w:cs="Times New Roman" w:hint="eastAsia"/>
                <w:sz w:val="14"/>
                <w:szCs w:val="20"/>
                <w:lang w:eastAsia="ja-JP"/>
              </w:rPr>
              <w:t>いち</w:t>
            </w:r>
          </w:rt>
          <w:rubyBase>
            <w:r w:rsidR="001A4083" w:rsidRPr="00FF377A">
              <w:rPr>
                <w:rFonts w:ascii="Times New Roman" w:hAnsi="Times New Roman" w:cs="Times New Roman" w:hint="eastAsia"/>
                <w:sz w:val="20"/>
                <w:szCs w:val="20"/>
                <w:lang w:eastAsia="ja-JP"/>
              </w:rPr>
              <w:t>位置</w:t>
            </w:r>
          </w:rubyBase>
        </w:ruby>
      </w:r>
      <w:r w:rsidR="001A4083" w:rsidRPr="00FF377A">
        <w:rPr>
          <w:rFonts w:ascii="Times New Roman" w:hAnsi="Times New Roman" w:cs="Times New Roman" w:hint="eastAsia"/>
          <w:sz w:val="20"/>
          <w:szCs w:val="20"/>
          <w:lang w:eastAsia="ja-JP"/>
        </w:rPr>
        <w:t>はばねの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A4083" w:rsidRPr="00FF377A">
              <w:rPr>
                <w:rFonts w:ascii="MS Mincho" w:eastAsia="MS Mincho" w:hAnsi="MS Mincho" w:cs="Times New Roman" w:hint="eastAsia"/>
                <w:sz w:val="14"/>
                <w:szCs w:val="20"/>
                <w:lang w:eastAsia="ja-JP"/>
              </w:rPr>
              <w:t>しぜんちょう</w:t>
            </w:r>
          </w:rt>
          <w:rubyBase>
            <w:r w:rsidR="001A4083" w:rsidRPr="00FF377A">
              <w:rPr>
                <w:rFonts w:ascii="Times New Roman" w:hAnsi="Times New Roman" w:cs="Times New Roman" w:hint="eastAsia"/>
                <w:sz w:val="20"/>
                <w:szCs w:val="20"/>
                <w:lang w:eastAsia="ja-JP"/>
              </w:rPr>
              <w:t>自然長</w:t>
            </w:r>
          </w:rubyBase>
        </w:ruby>
      </w:r>
      <w:r w:rsidR="001A4083"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A4083" w:rsidRPr="00FF377A">
              <w:rPr>
                <w:rFonts w:ascii="MS Mincho" w:eastAsia="MS Mincho" w:hAnsi="MS Mincho" w:cs="Times New Roman" w:hint="eastAsia"/>
                <w:sz w:val="14"/>
                <w:szCs w:val="20"/>
                <w:lang w:eastAsia="ja-JP"/>
              </w:rPr>
              <w:t>いち</w:t>
            </w:r>
          </w:rt>
          <w:rubyBase>
            <w:r w:rsidR="001A4083" w:rsidRPr="00FF377A">
              <w:rPr>
                <w:rFonts w:ascii="Times New Roman" w:hAnsi="Times New Roman" w:cs="Times New Roman" w:hint="eastAsia"/>
                <w:sz w:val="20"/>
                <w:szCs w:val="20"/>
                <w:lang w:eastAsia="ja-JP"/>
              </w:rPr>
              <w:t>位置</w:t>
            </w:r>
          </w:rubyBase>
        </w:ruby>
      </w:r>
      <w:r w:rsidR="001A4083" w:rsidRPr="00FF377A">
        <w:rPr>
          <w:rFonts w:ascii="Times New Roman" w:hAnsi="Times New Roman" w:cs="Times New Roman" w:hint="eastAsia"/>
          <w:sz w:val="20"/>
          <w:szCs w:val="20"/>
          <w:lang w:eastAsia="ja-JP"/>
        </w:rPr>
        <w:t>を</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A4083" w:rsidRPr="00FF377A">
              <w:rPr>
                <w:rFonts w:ascii="MS Mincho" w:eastAsia="MS Mincho" w:hAnsi="MS Mincho" w:cs="Times New Roman" w:hint="eastAsia"/>
                <w:sz w:val="14"/>
                <w:szCs w:val="20"/>
                <w:lang w:eastAsia="ja-JP"/>
              </w:rPr>
              <w:t>きじゅん</w:t>
            </w:r>
          </w:rt>
          <w:rubyBase>
            <w:r w:rsidR="001A4083" w:rsidRPr="00FF377A">
              <w:rPr>
                <w:rFonts w:ascii="Times New Roman" w:hAnsi="Times New Roman" w:cs="Times New Roman" w:hint="eastAsia"/>
                <w:sz w:val="20"/>
                <w:szCs w:val="20"/>
                <w:lang w:eastAsia="ja-JP"/>
              </w:rPr>
              <w:t>基準</w:t>
            </w:r>
          </w:rubyBase>
        </w:ruby>
      </w:r>
      <w:r w:rsidR="001A4083" w:rsidRPr="00FF377A">
        <w:rPr>
          <w:rFonts w:ascii="Times New Roman" w:hAnsi="Times New Roman" w:cs="Times New Roman" w:hint="eastAsia"/>
          <w:sz w:val="20"/>
          <w:szCs w:val="20"/>
          <w:lang w:eastAsia="ja-JP"/>
        </w:rPr>
        <w:t>として</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A4083" w:rsidRPr="00FF377A">
              <w:rPr>
                <w:rFonts w:ascii="MS Mincho" w:eastAsia="MS Mincho" w:hAnsi="MS Mincho" w:cs="Times New Roman" w:hint="eastAsia"/>
                <w:sz w:val="14"/>
                <w:szCs w:val="20"/>
                <w:lang w:eastAsia="ja-JP"/>
              </w:rPr>
              <w:t>へんい</w:t>
            </w:r>
          </w:rt>
          <w:rubyBase>
            <w:r w:rsidR="001A4083" w:rsidRPr="00FF377A">
              <w:rPr>
                <w:rFonts w:ascii="Times New Roman" w:hAnsi="Times New Roman" w:cs="Times New Roman" w:hint="eastAsia"/>
                <w:sz w:val="20"/>
                <w:szCs w:val="20"/>
                <w:lang w:eastAsia="ja-JP"/>
              </w:rPr>
              <w:t>変位</w:t>
            </w:r>
          </w:rubyBase>
        </w:ruby>
      </w:r>
      <w:r w:rsidR="001A4083" w:rsidRPr="00FF377A">
        <w:rPr>
          <w:rFonts w:ascii="Times New Roman" w:hAnsi="Times New Roman" w:cs="Times New Roman" w:hint="eastAsia"/>
          <w:sz w:val="20"/>
          <w:szCs w:val="20"/>
          <w:lang w:eastAsia="ja-JP"/>
        </w:rPr>
        <w:t>であらわすのが</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A4083" w:rsidRPr="00FF377A">
              <w:rPr>
                <w:rFonts w:ascii="MS Mincho" w:eastAsia="MS Mincho" w:hAnsi="MS Mincho" w:cs="Times New Roman" w:hint="eastAsia"/>
                <w:sz w:val="14"/>
                <w:szCs w:val="20"/>
                <w:lang w:eastAsia="ja-JP"/>
              </w:rPr>
              <w:t>べんり</w:t>
            </w:r>
          </w:rt>
          <w:rubyBase>
            <w:r w:rsidR="001A4083" w:rsidRPr="00FF377A">
              <w:rPr>
                <w:rFonts w:ascii="Times New Roman" w:hAnsi="Times New Roman" w:cs="Times New Roman" w:hint="eastAsia"/>
                <w:sz w:val="20"/>
                <w:szCs w:val="20"/>
                <w:lang w:eastAsia="ja-JP"/>
              </w:rPr>
              <w:t>便利</w:t>
            </w:r>
          </w:rubyBase>
        </w:ruby>
      </w:r>
      <w:r w:rsidR="001A4083" w:rsidRPr="00FF377A">
        <w:rPr>
          <w:rFonts w:ascii="Times New Roman" w:hAnsi="Times New Roman" w:cs="Times New Roman" w:hint="eastAsia"/>
          <w:sz w:val="20"/>
          <w:szCs w:val="20"/>
          <w:lang w:eastAsia="ja-JP"/>
        </w:rPr>
        <w:t>だ</w:t>
      </w:r>
      <w:r w:rsidR="00C40D82" w:rsidRPr="00FF377A">
        <w:rPr>
          <w:rFonts w:ascii="Times New Roman" w:hAnsi="Times New Roman" w:cs="Times New Roman" w:hint="eastAsia"/>
          <w:sz w:val="20"/>
          <w:szCs w:val="20"/>
          <w:lang w:eastAsia="ja-JP"/>
        </w:rPr>
        <w:t>。</w:t>
      </w:r>
      <w:r w:rsidR="001A4083" w:rsidRPr="00FF377A">
        <w:rPr>
          <w:rFonts w:ascii="Times New Roman" w:hAnsi="Times New Roman" w:cs="Times New Roman" w:hint="eastAsia"/>
          <w:sz w:val="20"/>
          <w:szCs w:val="20"/>
          <w:lang w:eastAsia="ja-JP"/>
        </w:rPr>
        <w:t>このとき</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A4083" w:rsidRPr="00FF377A">
              <w:rPr>
                <w:rFonts w:ascii="MS Mincho" w:eastAsia="MS Mincho" w:hAnsi="MS Mincho" w:cs="Times New Roman" w:hint="eastAsia"/>
                <w:sz w:val="14"/>
                <w:szCs w:val="20"/>
                <w:lang w:eastAsia="ja-JP"/>
              </w:rPr>
              <w:t>ぶったい</w:t>
            </w:r>
          </w:rt>
          <w:rubyBase>
            <w:r w:rsidR="001A4083" w:rsidRPr="00FF377A">
              <w:rPr>
                <w:rFonts w:ascii="Times New Roman" w:hAnsi="Times New Roman" w:cs="Times New Roman" w:hint="eastAsia"/>
                <w:sz w:val="20"/>
                <w:szCs w:val="20"/>
                <w:lang w:eastAsia="ja-JP"/>
              </w:rPr>
              <w:t>物体</w:t>
            </w:r>
          </w:rubyBase>
        </w:ruby>
      </w:r>
      <w:r w:rsidR="001A4083"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A4083" w:rsidRPr="00FF377A">
              <w:rPr>
                <w:rFonts w:ascii="MS Mincho" w:eastAsia="MS Mincho" w:hAnsi="MS Mincho" w:cs="Times New Roman" w:hint="eastAsia"/>
                <w:sz w:val="14"/>
                <w:szCs w:val="20"/>
                <w:lang w:eastAsia="ja-JP"/>
              </w:rPr>
              <w:t>いち</w:t>
            </w:r>
          </w:rt>
          <w:rubyBase>
            <w:r w:rsidR="001A4083" w:rsidRPr="00FF377A">
              <w:rPr>
                <w:rFonts w:ascii="Times New Roman" w:hAnsi="Times New Roman" w:cs="Times New Roman" w:hint="eastAsia"/>
                <w:sz w:val="20"/>
                <w:szCs w:val="20"/>
                <w:lang w:eastAsia="ja-JP"/>
              </w:rPr>
              <w:t>位置</w:t>
            </w:r>
          </w:rubyBase>
        </w:ruby>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A4083" w:rsidRPr="00FF377A">
              <w:rPr>
                <w:rFonts w:ascii="MS Mincho" w:eastAsia="MS Mincho" w:hAnsi="MS Mincho" w:cs="Times New Roman" w:hint="eastAsia"/>
                <w:sz w:val="14"/>
                <w:szCs w:val="20"/>
                <w:lang w:eastAsia="ja-JP"/>
              </w:rPr>
              <w:t>えねるぎ</w:t>
            </w:r>
          </w:rt>
          <w:rubyBase>
            <w:r w:rsidR="001A4083" w:rsidRPr="00FF377A">
              <w:rPr>
                <w:rFonts w:ascii="Times New Roman" w:hAnsi="Times New Roman" w:cs="Times New Roman" w:hint="eastAsia"/>
                <w:sz w:val="20"/>
                <w:szCs w:val="20"/>
                <w:lang w:eastAsia="ja-JP"/>
              </w:rPr>
              <w:t>エネルギ</w:t>
            </w:r>
          </w:rubyBase>
        </w:ruby>
      </w:r>
      <w:r w:rsidR="001A4083" w:rsidRPr="00FF377A">
        <w:rPr>
          <w:rFonts w:ascii="Times New Roman" w:hAnsi="Times New Roman" w:cs="Times New Roman" w:hint="eastAsia"/>
          <w:sz w:val="20"/>
          <w:szCs w:val="20"/>
          <w:lang w:eastAsia="ja-JP"/>
        </w:rPr>
        <w:t>ーは</w:t>
      </w:r>
      <w:r w:rsidR="00C40D82" w:rsidRPr="00FF377A">
        <w:rPr>
          <w:rFonts w:ascii="Times New Roman" w:hAnsi="Times New Roman" w:cs="Times New Roman" w:hint="eastAsia"/>
          <w:sz w:val="20"/>
          <w:szCs w:val="20"/>
          <w:lang w:eastAsia="ja-JP"/>
        </w:rPr>
        <w:t>、</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A4083" w:rsidRPr="00FF377A">
              <w:rPr>
                <w:rFonts w:ascii="MS Mincho" w:eastAsia="MS Mincho" w:hAnsi="MS Mincho" w:cs="Times New Roman" w:hint="eastAsia"/>
                <w:sz w:val="14"/>
                <w:szCs w:val="20"/>
                <w:lang w:eastAsia="ja-JP"/>
              </w:rPr>
              <w:t>つぎ</w:t>
            </w:r>
          </w:rt>
          <w:rubyBase>
            <w:r w:rsidR="001A4083" w:rsidRPr="00FF377A">
              <w:rPr>
                <w:rFonts w:ascii="Times New Roman" w:hAnsi="Times New Roman" w:cs="Times New Roman" w:hint="eastAsia"/>
                <w:sz w:val="20"/>
                <w:szCs w:val="20"/>
                <w:lang w:eastAsia="ja-JP"/>
              </w:rPr>
              <w:t>次</w:t>
            </w:r>
          </w:rubyBase>
        </w:ruby>
      </w:r>
      <w:r w:rsidR="001A4083" w:rsidRPr="00FF377A">
        <w:rPr>
          <w:rFonts w:ascii="Times New Roman" w:hAnsi="Times New Roman" w:cs="Times New Roman" w:hint="eastAsia"/>
          <w:sz w:val="20"/>
          <w:szCs w:val="20"/>
          <w:lang w:eastAsia="ja-JP"/>
        </w:rPr>
        <w:t>のような</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A4083" w:rsidRPr="00FF377A">
              <w:rPr>
                <w:rFonts w:ascii="MS Mincho" w:eastAsia="MS Mincho" w:hAnsi="MS Mincho" w:cs="Times New Roman" w:hint="eastAsia"/>
                <w:sz w:val="14"/>
                <w:szCs w:val="20"/>
                <w:lang w:eastAsia="ja-JP"/>
              </w:rPr>
              <w:t>かんたん</w:t>
            </w:r>
          </w:rt>
          <w:rubyBase>
            <w:r w:rsidR="001A4083" w:rsidRPr="00FF377A">
              <w:rPr>
                <w:rFonts w:ascii="Times New Roman" w:hAnsi="Times New Roman" w:cs="Times New Roman" w:hint="eastAsia"/>
                <w:sz w:val="20"/>
                <w:szCs w:val="20"/>
                <w:lang w:eastAsia="ja-JP"/>
              </w:rPr>
              <w:t>簡単</w:t>
            </w:r>
          </w:rubyBase>
        </w:ruby>
      </w:r>
      <w:r w:rsidR="001A4083" w:rsidRPr="00FF377A">
        <w:rPr>
          <w:rFonts w:ascii="Times New Roman" w:hAnsi="Times New Roman" w:cs="Times New Roman" w:hint="eastAsia"/>
          <w:sz w:val="20"/>
          <w:szCs w:val="20"/>
          <w:lang w:eastAsia="ja-JP"/>
        </w:rPr>
        <w:t>な</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A4083" w:rsidRPr="00FF377A">
              <w:rPr>
                <w:rFonts w:ascii="MS Mincho" w:eastAsia="MS Mincho" w:hAnsi="MS Mincho" w:cs="Times New Roman" w:hint="eastAsia"/>
                <w:sz w:val="14"/>
                <w:szCs w:val="20"/>
                <w:lang w:eastAsia="ja-JP"/>
              </w:rPr>
              <w:t>しき</w:t>
            </w:r>
          </w:rt>
          <w:rubyBase>
            <w:r w:rsidR="001A4083" w:rsidRPr="00FF377A">
              <w:rPr>
                <w:rFonts w:ascii="Times New Roman" w:hAnsi="Times New Roman" w:cs="Times New Roman" w:hint="eastAsia"/>
                <w:sz w:val="20"/>
                <w:szCs w:val="20"/>
                <w:lang w:eastAsia="ja-JP"/>
              </w:rPr>
              <w:t>式</w:t>
            </w:r>
          </w:rubyBase>
        </w:ruby>
      </w:r>
      <w:r w:rsidR="001A4083" w:rsidRPr="00FF377A">
        <w:rPr>
          <w:rFonts w:ascii="Times New Roman" w:hAnsi="Times New Roman" w:cs="Times New Roman" w:hint="eastAsia"/>
          <w:sz w:val="20"/>
          <w:szCs w:val="20"/>
          <w:lang w:eastAsia="ja-JP"/>
        </w:rPr>
        <w:t>で</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A4083" w:rsidRPr="00FF377A">
              <w:rPr>
                <w:rFonts w:ascii="MS Mincho" w:eastAsia="MS Mincho" w:hAnsi="MS Mincho" w:cs="Times New Roman" w:hint="eastAsia"/>
                <w:sz w:val="14"/>
                <w:szCs w:val="20"/>
                <w:lang w:eastAsia="ja-JP"/>
              </w:rPr>
              <w:t>あらわ</w:t>
            </w:r>
          </w:rt>
          <w:rubyBase>
            <w:r w:rsidR="001A4083" w:rsidRPr="00FF377A">
              <w:rPr>
                <w:rFonts w:ascii="Times New Roman" w:hAnsi="Times New Roman" w:cs="Times New Roman" w:hint="eastAsia"/>
                <w:sz w:val="20"/>
                <w:szCs w:val="20"/>
                <w:lang w:eastAsia="ja-JP"/>
              </w:rPr>
              <w:t>表</w:t>
            </w:r>
          </w:rubyBase>
        </w:ruby>
      </w:r>
      <w:r w:rsidR="001A4083" w:rsidRPr="00FF377A">
        <w:rPr>
          <w:rFonts w:ascii="Times New Roman" w:hAnsi="Times New Roman" w:cs="Times New Roman" w:hint="eastAsia"/>
          <w:sz w:val="20"/>
          <w:szCs w:val="20"/>
          <w:lang w:eastAsia="ja-JP"/>
        </w:rPr>
        <w:t>せる。</w:t>
      </w:r>
    </w:p>
    <w:p w:rsidR="00C40D82" w:rsidRPr="00FF377A" w:rsidRDefault="001A4083" w:rsidP="001A4083">
      <w:pPr>
        <w:pStyle w:val="Sinespaciado"/>
        <w:ind w:left="360" w:firstLine="348"/>
        <w:rPr>
          <w:rFonts w:ascii="Times New Roman" w:hAnsi="Times New Roman" w:cs="Times New Roman"/>
          <w:sz w:val="20"/>
          <w:szCs w:val="20"/>
          <w:lang w:eastAsia="ja-JP"/>
        </w:rPr>
      </w:pPr>
      <w:r w:rsidRPr="00FF377A">
        <w:rPr>
          <w:rFonts w:hint="eastAsia"/>
          <w:noProof/>
          <w:lang w:eastAsia="ja-JP"/>
        </w:rPr>
        <w:drawing>
          <wp:inline distT="0" distB="0" distL="0" distR="0">
            <wp:extent cx="790575" cy="390525"/>
            <wp:effectExtent l="0" t="0" r="0" b="0"/>
            <wp:docPr id="16" name="Imagen 16" descr="U=\frac{1}{2}k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frac{1}{2}kx^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790575" cy="390525"/>
                    </a:xfrm>
                    <a:prstGeom prst="rect">
                      <a:avLst/>
                    </a:prstGeom>
                    <a:noFill/>
                    <a:ln>
                      <a:noFill/>
                    </a:ln>
                  </pic:spPr>
                </pic:pic>
              </a:graphicData>
            </a:graphic>
          </wp:inline>
        </w:drawing>
      </w:r>
    </w:p>
    <w:p w:rsidR="001A4083" w:rsidRPr="00FF377A" w:rsidRDefault="001A4083" w:rsidP="00C40D82">
      <w:pPr>
        <w:pStyle w:val="Sinespaciado"/>
        <w:ind w:left="360"/>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ここで</w:t>
      </w:r>
      <w:r w:rsidR="00C40D82"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t>x</w:t>
      </w:r>
      <w:r w:rsidR="00C40D82"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t>は</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A4083" w:rsidRPr="00FF377A">
              <w:rPr>
                <w:rFonts w:ascii="MS Mincho" w:eastAsia="MS Mincho" w:hAnsi="MS Mincho" w:cs="Times New Roman" w:hint="eastAsia"/>
                <w:sz w:val="14"/>
                <w:szCs w:val="20"/>
                <w:lang w:eastAsia="ja-JP"/>
              </w:rPr>
              <w:t>へんぐらい</w:t>
            </w:r>
          </w:rt>
          <w:rubyBase>
            <w:r w:rsidR="001A4083" w:rsidRPr="00FF377A">
              <w:rPr>
                <w:rFonts w:ascii="Times New Roman" w:hAnsi="Times New Roman" w:cs="Times New Roman" w:hint="eastAsia"/>
                <w:sz w:val="20"/>
                <w:szCs w:val="20"/>
                <w:lang w:eastAsia="ja-JP"/>
              </w:rPr>
              <w:t>変位</w:t>
            </w:r>
          </w:rubyBase>
        </w:ruby>
      </w:r>
      <w:r w:rsidRPr="00FF377A">
        <w:rPr>
          <w:rFonts w:ascii="Times New Roman" w:hAnsi="Times New Roman" w:cs="Times New Roman" w:hint="eastAsia"/>
          <w:sz w:val="20"/>
          <w:szCs w:val="20"/>
          <w:lang w:eastAsia="ja-JP"/>
        </w:rPr>
        <w:t>、</w:t>
      </w:r>
      <w:r w:rsidRPr="00FF377A">
        <w:rPr>
          <w:rFonts w:ascii="Times New Roman" w:hAnsi="Times New Roman" w:cs="Times New Roman" w:hint="eastAsia"/>
          <w:sz w:val="20"/>
          <w:szCs w:val="20"/>
          <w:lang w:eastAsia="ja-JP"/>
        </w:rPr>
        <w:t>k</w:t>
      </w:r>
      <w:r w:rsidR="00C40D82"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t>はばね</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A4083" w:rsidRPr="00FF377A">
              <w:rPr>
                <w:rFonts w:ascii="MS Mincho" w:eastAsia="MS Mincho" w:hAnsi="MS Mincho" w:cs="Times New Roman" w:hint="eastAsia"/>
                <w:sz w:val="14"/>
                <w:szCs w:val="20"/>
                <w:lang w:eastAsia="ja-JP"/>
              </w:rPr>
              <w:t>けいすう</w:t>
            </w:r>
          </w:rt>
          <w:rubyBase>
            <w:r w:rsidR="001A4083" w:rsidRPr="00FF377A">
              <w:rPr>
                <w:rFonts w:ascii="Times New Roman" w:hAnsi="Times New Roman" w:cs="Times New Roman" w:hint="eastAsia"/>
                <w:sz w:val="20"/>
                <w:szCs w:val="20"/>
                <w:lang w:eastAsia="ja-JP"/>
              </w:rPr>
              <w:t>係数</w:t>
            </w:r>
          </w:rubyBase>
        </w:ruby>
      </w:r>
      <w:r w:rsidRPr="00FF377A">
        <w:rPr>
          <w:rFonts w:ascii="Times New Roman" w:hAnsi="Times New Roman" w:cs="Times New Roman" w:hint="eastAsia"/>
          <w:sz w:val="20"/>
          <w:szCs w:val="20"/>
          <w:lang w:eastAsia="ja-JP"/>
        </w:rPr>
        <w:t>で、</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A4083" w:rsidRPr="00FF377A">
              <w:rPr>
                <w:rFonts w:ascii="MS Mincho" w:eastAsia="MS Mincho" w:hAnsi="MS Mincho" w:cs="Times New Roman" w:hint="eastAsia"/>
                <w:sz w:val="14"/>
                <w:szCs w:val="20"/>
                <w:lang w:eastAsia="ja-JP"/>
              </w:rPr>
              <w:t>いち</w:t>
            </w:r>
          </w:rt>
          <w:rubyBase>
            <w:r w:rsidR="001A4083" w:rsidRPr="00FF377A">
              <w:rPr>
                <w:rFonts w:ascii="Times New Roman" w:hAnsi="Times New Roman" w:cs="Times New Roman" w:hint="eastAsia"/>
                <w:sz w:val="20"/>
                <w:szCs w:val="20"/>
                <w:lang w:eastAsia="ja-JP"/>
              </w:rPr>
              <w:t>位置</w:t>
            </w:r>
          </w:rubyBase>
        </w:ruby>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A4083" w:rsidRPr="00FF377A">
              <w:rPr>
                <w:rFonts w:ascii="MS Mincho" w:eastAsia="MS Mincho" w:hAnsi="MS Mincho" w:cs="Times New Roman" w:hint="eastAsia"/>
                <w:sz w:val="14"/>
                <w:szCs w:val="20"/>
                <w:lang w:eastAsia="ja-JP"/>
              </w:rPr>
              <w:t>えねるぎ</w:t>
            </w:r>
          </w:rt>
          <w:rubyBase>
            <w:r w:rsidR="001A4083" w:rsidRPr="00FF377A">
              <w:rPr>
                <w:rFonts w:ascii="Times New Roman" w:hAnsi="Times New Roman" w:cs="Times New Roman" w:hint="eastAsia"/>
                <w:sz w:val="20"/>
                <w:szCs w:val="20"/>
                <w:lang w:eastAsia="ja-JP"/>
              </w:rPr>
              <w:t>エネルギ</w:t>
            </w:r>
          </w:rubyBase>
        </w:ruby>
      </w:r>
      <w:r w:rsidRPr="00FF377A">
        <w:rPr>
          <w:rFonts w:ascii="Times New Roman" w:hAnsi="Times New Roman" w:cs="Times New Roman" w:hint="eastAsia"/>
          <w:sz w:val="20"/>
          <w:szCs w:val="20"/>
          <w:lang w:eastAsia="ja-JP"/>
        </w:rPr>
        <w:t>ーの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A4083" w:rsidRPr="00FF377A">
              <w:rPr>
                <w:rFonts w:ascii="MS Mincho" w:eastAsia="MS Mincho" w:hAnsi="MS Mincho" w:cs="Times New Roman" w:hint="eastAsia"/>
                <w:sz w:val="14"/>
                <w:szCs w:val="20"/>
                <w:lang w:eastAsia="ja-JP"/>
              </w:rPr>
              <w:t>きじゅんてん</w:t>
            </w:r>
          </w:rt>
          <w:rubyBase>
            <w:r w:rsidR="001A4083" w:rsidRPr="00FF377A">
              <w:rPr>
                <w:rFonts w:ascii="Times New Roman" w:hAnsi="Times New Roman" w:cs="Times New Roman" w:hint="eastAsia"/>
                <w:sz w:val="20"/>
                <w:szCs w:val="20"/>
                <w:lang w:eastAsia="ja-JP"/>
              </w:rPr>
              <w:t>基準点</w:t>
            </w:r>
          </w:rubyBase>
        </w:ruby>
      </w:r>
      <w:r w:rsidRPr="00FF377A">
        <w:rPr>
          <w:rFonts w:ascii="Times New Roman" w:hAnsi="Times New Roman" w:cs="Times New Roman" w:hint="eastAsia"/>
          <w:sz w:val="20"/>
          <w:szCs w:val="20"/>
          <w:lang w:eastAsia="ja-JP"/>
        </w:rPr>
        <w:t>は</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A4083" w:rsidRPr="00FF377A">
              <w:rPr>
                <w:rFonts w:ascii="MS Mincho" w:eastAsia="MS Mincho" w:hAnsi="MS Mincho" w:cs="Times New Roman" w:hint="eastAsia"/>
                <w:sz w:val="14"/>
                <w:szCs w:val="20"/>
                <w:lang w:eastAsia="ja-JP"/>
              </w:rPr>
              <w:t>しぜんちょう</w:t>
            </w:r>
          </w:rt>
          <w:rubyBase>
            <w:r w:rsidR="001A4083" w:rsidRPr="00FF377A">
              <w:rPr>
                <w:rFonts w:ascii="Times New Roman" w:hAnsi="Times New Roman" w:cs="Times New Roman" w:hint="eastAsia"/>
                <w:sz w:val="20"/>
                <w:szCs w:val="20"/>
                <w:lang w:eastAsia="ja-JP"/>
              </w:rPr>
              <w:t>自然長</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A4083" w:rsidRPr="00FF377A">
              <w:rPr>
                <w:rFonts w:ascii="MS Mincho" w:eastAsia="MS Mincho" w:hAnsi="MS Mincho" w:cs="Times New Roman" w:hint="eastAsia"/>
                <w:sz w:val="14"/>
                <w:szCs w:val="20"/>
                <w:lang w:eastAsia="ja-JP"/>
              </w:rPr>
              <w:t>じょうたい</w:t>
            </w:r>
          </w:rt>
          <w:rubyBase>
            <w:r w:rsidR="001A4083" w:rsidRPr="00FF377A">
              <w:rPr>
                <w:rFonts w:ascii="Times New Roman" w:hAnsi="Times New Roman" w:cs="Times New Roman" w:hint="eastAsia"/>
                <w:sz w:val="20"/>
                <w:szCs w:val="20"/>
                <w:lang w:eastAsia="ja-JP"/>
              </w:rPr>
              <w:t>状態</w:t>
            </w:r>
          </w:rubyBase>
        </w:ruby>
      </w:r>
    </w:p>
    <w:p w:rsidR="00C40D82" w:rsidRPr="00FF377A" w:rsidRDefault="001A4083" w:rsidP="00C40D82">
      <w:pPr>
        <w:pStyle w:val="Sinespaciado"/>
        <w:ind w:left="360"/>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とした</w:t>
      </w:r>
      <w:r w:rsidR="00C40D82" w:rsidRPr="00FF377A">
        <w:rPr>
          <w:rFonts w:ascii="Times New Roman" w:hAnsi="Times New Roman" w:cs="Times New Roman" w:hint="eastAsia"/>
          <w:sz w:val="20"/>
          <w:szCs w:val="20"/>
          <w:lang w:eastAsia="ja-JP"/>
        </w:rPr>
        <w:t>。</w:t>
      </w:r>
      <w:r w:rsidRPr="00FF377A">
        <w:rPr>
          <w:rFonts w:ascii="Times New Roman" w:hAnsi="Times New Roman" w:cs="Times New Roman" w:hint="eastAsia"/>
          <w:sz w:val="20"/>
          <w:szCs w:val="20"/>
          <w:lang w:eastAsia="ja-JP"/>
        </w:rPr>
        <w:t>ばねがどんな</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A4083" w:rsidRPr="00FF377A">
              <w:rPr>
                <w:rFonts w:ascii="MS Mincho" w:eastAsia="MS Mincho" w:hAnsi="MS Mincho" w:cs="Times New Roman" w:hint="eastAsia"/>
                <w:sz w:val="14"/>
                <w:szCs w:val="20"/>
                <w:lang w:eastAsia="ja-JP"/>
              </w:rPr>
              <w:t>ほうこう</w:t>
            </w:r>
          </w:rt>
          <w:rubyBase>
            <w:r w:rsidR="001A4083" w:rsidRPr="00FF377A">
              <w:rPr>
                <w:rFonts w:ascii="Times New Roman" w:hAnsi="Times New Roman" w:cs="Times New Roman" w:hint="eastAsia"/>
                <w:sz w:val="20"/>
                <w:szCs w:val="20"/>
                <w:lang w:eastAsia="ja-JP"/>
              </w:rPr>
              <w:t>方向</w:t>
            </w:r>
          </w:rubyBase>
        </w:ruby>
      </w:r>
      <w:r w:rsidRPr="00FF377A">
        <w:rPr>
          <w:rFonts w:ascii="Times New Roman" w:hAnsi="Times New Roman" w:cs="Times New Roman" w:hint="eastAsia"/>
          <w:sz w:val="20"/>
          <w:szCs w:val="20"/>
          <w:lang w:eastAsia="ja-JP"/>
        </w:rPr>
        <w:t>を</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A4083" w:rsidRPr="00FF377A">
              <w:rPr>
                <w:rFonts w:ascii="MS Mincho" w:eastAsia="MS Mincho" w:hAnsi="MS Mincho" w:cs="Times New Roman" w:hint="eastAsia"/>
                <w:sz w:val="14"/>
                <w:szCs w:val="20"/>
                <w:lang w:eastAsia="ja-JP"/>
              </w:rPr>
              <w:t>む</w:t>
            </w:r>
          </w:rt>
          <w:rubyBase>
            <w:r w:rsidR="001A4083" w:rsidRPr="00FF377A">
              <w:rPr>
                <w:rFonts w:ascii="Times New Roman" w:hAnsi="Times New Roman" w:cs="Times New Roman" w:hint="eastAsia"/>
                <w:sz w:val="20"/>
                <w:szCs w:val="20"/>
                <w:lang w:eastAsia="ja-JP"/>
              </w:rPr>
              <w:t>向</w:t>
            </w:r>
          </w:rubyBase>
        </w:ruby>
      </w:r>
      <w:r w:rsidRPr="00FF377A">
        <w:rPr>
          <w:rFonts w:ascii="Times New Roman" w:hAnsi="Times New Roman" w:cs="Times New Roman" w:hint="eastAsia"/>
          <w:sz w:val="20"/>
          <w:szCs w:val="20"/>
          <w:lang w:eastAsia="ja-JP"/>
        </w:rPr>
        <w:t>いていても、また</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A4083" w:rsidRPr="00FF377A">
              <w:rPr>
                <w:rFonts w:ascii="MS Mincho" w:eastAsia="MS Mincho" w:hAnsi="MS Mincho" w:cs="Times New Roman" w:hint="eastAsia"/>
                <w:sz w:val="14"/>
                <w:szCs w:val="20"/>
                <w:lang w:eastAsia="ja-JP"/>
              </w:rPr>
              <w:t>じゅうりょく</w:t>
            </w:r>
          </w:rt>
          <w:rubyBase>
            <w:r w:rsidR="001A4083" w:rsidRPr="00FF377A">
              <w:rPr>
                <w:rFonts w:ascii="Times New Roman" w:hAnsi="Times New Roman" w:cs="Times New Roman" w:hint="eastAsia"/>
                <w:sz w:val="20"/>
                <w:szCs w:val="20"/>
                <w:lang w:eastAsia="ja-JP"/>
              </w:rPr>
              <w:t>重力</w:t>
            </w:r>
          </w:rubyBase>
        </w:ruby>
      </w:r>
      <w:r w:rsidRPr="00FF377A">
        <w:rPr>
          <w:rFonts w:ascii="Times New Roman" w:hAnsi="Times New Roman" w:cs="Times New Roman" w:hint="eastAsia"/>
          <w:sz w:val="20"/>
          <w:szCs w:val="20"/>
          <w:lang w:eastAsia="ja-JP"/>
        </w:rPr>
        <w:t>がかかっているときでもこの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A4083" w:rsidRPr="00FF377A">
              <w:rPr>
                <w:rFonts w:ascii="MS Mincho" w:eastAsia="MS Mincho" w:hAnsi="MS Mincho" w:cs="Times New Roman" w:hint="eastAsia"/>
                <w:sz w:val="14"/>
                <w:szCs w:val="20"/>
                <w:lang w:eastAsia="ja-JP"/>
              </w:rPr>
              <w:t>しき</w:t>
            </w:r>
          </w:rt>
          <w:rubyBase>
            <w:r w:rsidR="001A4083" w:rsidRPr="00FF377A">
              <w:rPr>
                <w:rFonts w:ascii="Times New Roman" w:hAnsi="Times New Roman" w:cs="Times New Roman" w:hint="eastAsia"/>
                <w:sz w:val="20"/>
                <w:szCs w:val="20"/>
                <w:lang w:eastAsia="ja-JP"/>
              </w:rPr>
              <w:t>式</w:t>
            </w:r>
          </w:rubyBase>
        </w:ruby>
      </w:r>
      <w:r w:rsidRPr="00FF377A">
        <w:rPr>
          <w:rFonts w:ascii="Times New Roman" w:hAnsi="Times New Roman" w:cs="Times New Roman" w:hint="eastAsia"/>
          <w:sz w:val="20"/>
          <w:szCs w:val="20"/>
          <w:lang w:eastAsia="ja-JP"/>
        </w:rPr>
        <w:t>は</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A4083" w:rsidRPr="00FF377A">
              <w:rPr>
                <w:rFonts w:ascii="MS Mincho" w:eastAsia="MS Mincho" w:hAnsi="MS Mincho" w:cs="Times New Roman" w:hint="eastAsia"/>
                <w:sz w:val="14"/>
                <w:szCs w:val="20"/>
                <w:lang w:eastAsia="ja-JP"/>
              </w:rPr>
              <w:t>へんこう</w:t>
            </w:r>
          </w:rt>
          <w:rubyBase>
            <w:r w:rsidR="001A4083" w:rsidRPr="00FF377A">
              <w:rPr>
                <w:rFonts w:ascii="Times New Roman" w:hAnsi="Times New Roman" w:cs="Times New Roman" w:hint="eastAsia"/>
                <w:sz w:val="20"/>
                <w:szCs w:val="20"/>
                <w:lang w:eastAsia="ja-JP"/>
              </w:rPr>
              <w:t>変更</w:t>
            </w:r>
          </w:rubyBase>
        </w:ruby>
      </w:r>
      <w:r w:rsidRPr="00FF377A">
        <w:rPr>
          <w:rFonts w:ascii="Times New Roman" w:hAnsi="Times New Roman" w:cs="Times New Roman" w:hint="eastAsia"/>
          <w:sz w:val="20"/>
          <w:szCs w:val="20"/>
          <w:lang w:eastAsia="ja-JP"/>
        </w:rPr>
        <w:t>する</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A4083" w:rsidRPr="00FF377A">
              <w:rPr>
                <w:rFonts w:ascii="MS Mincho" w:eastAsia="MS Mincho" w:hAnsi="MS Mincho" w:cs="Times New Roman" w:hint="eastAsia"/>
                <w:sz w:val="14"/>
                <w:szCs w:val="20"/>
                <w:lang w:eastAsia="ja-JP"/>
              </w:rPr>
              <w:t>ひつよう</w:t>
            </w:r>
          </w:rt>
          <w:rubyBase>
            <w:r w:rsidR="001A4083" w:rsidRPr="00FF377A">
              <w:rPr>
                <w:rFonts w:ascii="Times New Roman" w:hAnsi="Times New Roman" w:cs="Times New Roman" w:hint="eastAsia"/>
                <w:sz w:val="20"/>
                <w:szCs w:val="20"/>
                <w:lang w:eastAsia="ja-JP"/>
              </w:rPr>
              <w:t>必要</w:t>
            </w:r>
          </w:rubyBase>
        </w:ruby>
      </w:r>
      <w:r w:rsidRPr="00FF377A">
        <w:rPr>
          <w:rFonts w:ascii="Times New Roman" w:hAnsi="Times New Roman" w:cs="Times New Roman" w:hint="eastAsia"/>
          <w:sz w:val="20"/>
          <w:szCs w:val="20"/>
          <w:lang w:eastAsia="ja-JP"/>
        </w:rPr>
        <w:t>がない</w:t>
      </w:r>
      <w:r w:rsidR="00C40D82" w:rsidRPr="00FF377A">
        <w:rPr>
          <w:rFonts w:ascii="Times New Roman" w:hAnsi="Times New Roman" w:cs="Times New Roman" w:hint="eastAsia"/>
          <w:sz w:val="20"/>
          <w:szCs w:val="20"/>
          <w:lang w:eastAsia="ja-JP"/>
        </w:rPr>
        <w:t>。</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A4083" w:rsidRPr="00FF377A">
              <w:rPr>
                <w:rFonts w:ascii="MS Mincho" w:eastAsia="MS Mincho" w:hAnsi="MS Mincho" w:cs="Times New Roman" w:hint="eastAsia"/>
                <w:sz w:val="14"/>
                <w:szCs w:val="20"/>
                <w:lang w:eastAsia="ja-JP"/>
              </w:rPr>
              <w:t>ぶったい</w:t>
            </w:r>
          </w:rt>
          <w:rubyBase>
            <w:r w:rsidR="001A4083" w:rsidRPr="00FF377A">
              <w:rPr>
                <w:rFonts w:ascii="Times New Roman" w:hAnsi="Times New Roman" w:cs="Times New Roman" w:hint="eastAsia"/>
                <w:sz w:val="20"/>
                <w:szCs w:val="20"/>
                <w:lang w:eastAsia="ja-JP"/>
              </w:rPr>
              <w:t>物体</w:t>
            </w:r>
          </w:rubyBase>
        </w:ruby>
      </w:r>
      <w:r w:rsidRPr="00FF377A">
        <w:rPr>
          <w:rFonts w:ascii="Times New Roman" w:hAnsi="Times New Roman" w:cs="Times New Roman" w:hint="eastAsia"/>
          <w:sz w:val="20"/>
          <w:szCs w:val="20"/>
          <w:lang w:eastAsia="ja-JP"/>
        </w:rPr>
        <w:t>にかかる</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A4083" w:rsidRPr="00FF377A">
              <w:rPr>
                <w:rFonts w:ascii="MS Mincho" w:eastAsia="MS Mincho" w:hAnsi="MS Mincho" w:cs="Times New Roman" w:hint="eastAsia"/>
                <w:sz w:val="14"/>
                <w:szCs w:val="20"/>
                <w:lang w:eastAsia="ja-JP"/>
              </w:rPr>
              <w:t>じゅうりょく</w:t>
            </w:r>
          </w:rt>
          <w:rubyBase>
            <w:r w:rsidR="001A4083" w:rsidRPr="00FF377A">
              <w:rPr>
                <w:rFonts w:ascii="Times New Roman" w:hAnsi="Times New Roman" w:cs="Times New Roman" w:hint="eastAsia"/>
                <w:sz w:val="20"/>
                <w:szCs w:val="20"/>
                <w:lang w:eastAsia="ja-JP"/>
              </w:rPr>
              <w:t>重力</w:t>
            </w:r>
          </w:rubyBase>
        </w:ruby>
      </w:r>
      <w:r w:rsidRPr="00FF377A">
        <w:rPr>
          <w:rFonts w:ascii="Times New Roman" w:hAnsi="Times New Roman" w:cs="Times New Roman" w:hint="eastAsia"/>
          <w:sz w:val="20"/>
          <w:szCs w:val="20"/>
          <w:lang w:eastAsia="ja-JP"/>
        </w:rPr>
        <w:t>は</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A4083" w:rsidRPr="00FF377A">
              <w:rPr>
                <w:rFonts w:ascii="MS Mincho" w:eastAsia="MS Mincho" w:hAnsi="MS Mincho" w:cs="Times New Roman" w:hint="eastAsia"/>
                <w:sz w:val="14"/>
                <w:szCs w:val="20"/>
                <w:lang w:eastAsia="ja-JP"/>
              </w:rPr>
              <w:t>きじゅんいち</w:t>
            </w:r>
          </w:rt>
          <w:rubyBase>
            <w:r w:rsidR="001A4083" w:rsidRPr="00FF377A">
              <w:rPr>
                <w:rFonts w:ascii="Times New Roman" w:hAnsi="Times New Roman" w:cs="Times New Roman" w:hint="eastAsia"/>
                <w:sz w:val="20"/>
                <w:szCs w:val="20"/>
                <w:lang w:eastAsia="ja-JP"/>
              </w:rPr>
              <w:t>基準位置</w:t>
            </w:r>
          </w:rubyBase>
        </w:ruby>
      </w:r>
      <w:r w:rsidRPr="00FF377A">
        <w:rPr>
          <w:rFonts w:ascii="Times New Roman" w:hAnsi="Times New Roman" w:cs="Times New Roman" w:hint="eastAsia"/>
          <w:sz w:val="20"/>
          <w:szCs w:val="20"/>
          <w:lang w:eastAsia="ja-JP"/>
        </w:rPr>
        <w:t>（</w:t>
      </w:r>
      <w:r w:rsidR="00C40D82" w:rsidRPr="00FF377A">
        <w:rPr>
          <w:rFonts w:ascii="Times New Roman" w:hAnsi="Times New Roman" w:cs="Times New Roman" w:hint="eastAsia"/>
          <w:sz w:val="20"/>
          <w:szCs w:val="20"/>
          <w:lang w:eastAsia="ja-JP"/>
        </w:rPr>
        <w:t>とエネルギーの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A4083" w:rsidRPr="00FF377A">
              <w:rPr>
                <w:rFonts w:ascii="MS Mincho" w:eastAsia="MS Mincho" w:hAnsi="MS Mincho" w:cs="Times New Roman" w:hint="eastAsia"/>
                <w:sz w:val="14"/>
                <w:szCs w:val="20"/>
                <w:lang w:eastAsia="ja-JP"/>
              </w:rPr>
              <w:t>きじゅんてん</w:t>
            </w:r>
          </w:rt>
          <w:rubyBase>
            <w:r w:rsidR="001A4083" w:rsidRPr="00FF377A">
              <w:rPr>
                <w:rFonts w:ascii="Times New Roman" w:hAnsi="Times New Roman" w:cs="Times New Roman" w:hint="eastAsia"/>
                <w:sz w:val="20"/>
                <w:szCs w:val="20"/>
                <w:lang w:eastAsia="ja-JP"/>
              </w:rPr>
              <w:t>基準点</w:t>
            </w:r>
          </w:rubyBase>
        </w:ruby>
      </w:r>
      <w:r w:rsidR="00C40D82" w:rsidRPr="00FF377A">
        <w:rPr>
          <w:rFonts w:ascii="Times New Roman" w:hAnsi="Times New Roman" w:cs="Times New Roman" w:hint="eastAsia"/>
          <w:sz w:val="20"/>
          <w:szCs w:val="20"/>
          <w:lang w:eastAsia="ja-JP"/>
        </w:rPr>
        <w:t>）</w:t>
      </w:r>
      <w:r w:rsidRPr="00FF377A">
        <w:rPr>
          <w:rFonts w:ascii="Times New Roman" w:hAnsi="Times New Roman" w:cs="Times New Roman" w:hint="eastAsia"/>
          <w:sz w:val="20"/>
          <w:szCs w:val="20"/>
          <w:lang w:eastAsia="ja-JP"/>
        </w:rPr>
        <w:t>を</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A4083" w:rsidRPr="00FF377A">
              <w:rPr>
                <w:rFonts w:ascii="MS Mincho" w:eastAsia="MS Mincho" w:hAnsi="MS Mincho" w:cs="Times New Roman" w:hint="eastAsia"/>
                <w:sz w:val="14"/>
                <w:szCs w:val="20"/>
                <w:lang w:eastAsia="ja-JP"/>
              </w:rPr>
              <w:t>うご</w:t>
            </w:r>
          </w:rt>
          <w:rubyBase>
            <w:r w:rsidR="001A4083" w:rsidRPr="00FF377A">
              <w:rPr>
                <w:rFonts w:ascii="Times New Roman" w:hAnsi="Times New Roman" w:cs="Times New Roman" w:hint="eastAsia"/>
                <w:sz w:val="20"/>
                <w:szCs w:val="20"/>
                <w:lang w:eastAsia="ja-JP"/>
              </w:rPr>
              <w:t>動</w:t>
            </w:r>
          </w:rubyBase>
        </w:ruby>
      </w:r>
      <w:r w:rsidRPr="00FF377A">
        <w:rPr>
          <w:rFonts w:ascii="Times New Roman" w:hAnsi="Times New Roman" w:cs="Times New Roman" w:hint="eastAsia"/>
          <w:sz w:val="20"/>
          <w:szCs w:val="20"/>
          <w:lang w:eastAsia="ja-JP"/>
        </w:rPr>
        <w:t>かすだけだからだ。このように</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A4083" w:rsidRPr="00FF377A">
              <w:rPr>
                <w:rFonts w:ascii="MS Mincho" w:eastAsia="MS Mincho" w:hAnsi="MS Mincho" w:cs="Times New Roman" w:hint="eastAsia"/>
                <w:sz w:val="14"/>
                <w:szCs w:val="20"/>
                <w:lang w:eastAsia="ja-JP"/>
              </w:rPr>
              <w:t>しんどううんどう</w:t>
            </w:r>
          </w:rt>
          <w:rubyBase>
            <w:r w:rsidR="001A4083" w:rsidRPr="00FF377A">
              <w:rPr>
                <w:rFonts w:ascii="Times New Roman" w:hAnsi="Times New Roman" w:cs="Times New Roman" w:hint="eastAsia"/>
                <w:sz w:val="20"/>
                <w:szCs w:val="20"/>
                <w:lang w:eastAsia="ja-JP"/>
              </w:rPr>
              <w:t>振動運動</w:t>
            </w:r>
          </w:rubyBase>
        </w:ruby>
      </w:r>
      <w:r w:rsidRPr="00FF377A">
        <w:rPr>
          <w:rFonts w:ascii="Times New Roman" w:hAnsi="Times New Roman" w:cs="Times New Roman" w:hint="eastAsia"/>
          <w:sz w:val="20"/>
          <w:szCs w:val="20"/>
          <w:lang w:eastAsia="ja-JP"/>
        </w:rPr>
        <w:t>では</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A4083" w:rsidRPr="00FF377A">
              <w:rPr>
                <w:rFonts w:ascii="MS Mincho" w:eastAsia="MS Mincho" w:hAnsi="MS Mincho" w:cs="Times New Roman" w:hint="eastAsia"/>
                <w:sz w:val="14"/>
                <w:szCs w:val="20"/>
                <w:lang w:eastAsia="ja-JP"/>
              </w:rPr>
              <w:t>へんい</w:t>
            </w:r>
          </w:rt>
          <w:rubyBase>
            <w:r w:rsidR="001A4083" w:rsidRPr="00FF377A">
              <w:rPr>
                <w:rFonts w:ascii="Times New Roman" w:hAnsi="Times New Roman" w:cs="Times New Roman" w:hint="eastAsia"/>
                <w:sz w:val="20"/>
                <w:szCs w:val="20"/>
                <w:lang w:eastAsia="ja-JP"/>
              </w:rPr>
              <w:t>変位</w:t>
            </w:r>
          </w:rubyBase>
        </w:ruby>
      </w:r>
      <w:r w:rsidRPr="00FF377A">
        <w:rPr>
          <w:rFonts w:ascii="Times New Roman" w:hAnsi="Times New Roman" w:cs="Times New Roman" w:hint="eastAsia"/>
          <w:sz w:val="20"/>
          <w:szCs w:val="20"/>
          <w:lang w:eastAsia="ja-JP"/>
        </w:rPr>
        <w:t>を</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A4083" w:rsidRPr="00FF377A">
              <w:rPr>
                <w:rFonts w:ascii="MS Mincho" w:eastAsia="MS Mincho" w:hAnsi="MS Mincho" w:cs="Times New Roman" w:hint="eastAsia"/>
                <w:sz w:val="14"/>
                <w:szCs w:val="20"/>
                <w:lang w:eastAsia="ja-JP"/>
              </w:rPr>
              <w:t>ふく</w:t>
            </w:r>
          </w:rt>
          <w:rubyBase>
            <w:r w:rsidR="001A4083" w:rsidRPr="00FF377A">
              <w:rPr>
                <w:rFonts w:ascii="Times New Roman" w:hAnsi="Times New Roman" w:cs="Times New Roman" w:hint="eastAsia"/>
                <w:sz w:val="20"/>
                <w:szCs w:val="20"/>
                <w:lang w:eastAsia="ja-JP"/>
              </w:rPr>
              <w:t>含</w:t>
            </w:r>
          </w:rubyBase>
        </w:ruby>
      </w:r>
      <w:r w:rsidRPr="00FF377A">
        <w:rPr>
          <w:rFonts w:ascii="Times New Roman" w:hAnsi="Times New Roman" w:cs="Times New Roman" w:hint="eastAsia"/>
          <w:sz w:val="20"/>
          <w:szCs w:val="20"/>
          <w:lang w:eastAsia="ja-JP"/>
        </w:rPr>
        <w:t>む</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A4083" w:rsidRPr="00FF377A">
              <w:rPr>
                <w:rFonts w:ascii="MS Mincho" w:eastAsia="MS Mincho" w:hAnsi="MS Mincho" w:cs="Times New Roman" w:hint="eastAsia"/>
                <w:sz w:val="14"/>
                <w:szCs w:val="20"/>
                <w:lang w:eastAsia="ja-JP"/>
              </w:rPr>
              <w:t>ぶぶん</w:t>
            </w:r>
          </w:rt>
          <w:rubyBase>
            <w:r w:rsidR="001A4083" w:rsidRPr="00FF377A">
              <w:rPr>
                <w:rFonts w:ascii="Times New Roman" w:hAnsi="Times New Roman" w:cs="Times New Roman" w:hint="eastAsia"/>
                <w:sz w:val="20"/>
                <w:szCs w:val="20"/>
                <w:lang w:eastAsia="ja-JP"/>
              </w:rPr>
              <w:t>部分</w:t>
            </w:r>
          </w:rubyBase>
        </w:ruby>
      </w:r>
      <w:r w:rsidRPr="00FF377A">
        <w:rPr>
          <w:rFonts w:ascii="Times New Roman" w:hAnsi="Times New Roman" w:cs="Times New Roman" w:hint="eastAsia"/>
          <w:sz w:val="20"/>
          <w:szCs w:val="20"/>
          <w:lang w:eastAsia="ja-JP"/>
        </w:rPr>
        <w:t>が</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A4083" w:rsidRPr="00FF377A">
              <w:rPr>
                <w:rFonts w:ascii="MS Mincho" w:eastAsia="MS Mincho" w:hAnsi="MS Mincho" w:cs="Times New Roman" w:hint="eastAsia"/>
                <w:sz w:val="14"/>
                <w:szCs w:val="20"/>
                <w:lang w:eastAsia="ja-JP"/>
              </w:rPr>
              <w:t>ほんしつてき</w:t>
            </w:r>
          </w:rt>
          <w:rubyBase>
            <w:r w:rsidR="001A4083" w:rsidRPr="00FF377A">
              <w:rPr>
                <w:rFonts w:ascii="Times New Roman" w:hAnsi="Times New Roman" w:cs="Times New Roman" w:hint="eastAsia"/>
                <w:sz w:val="20"/>
                <w:szCs w:val="20"/>
                <w:lang w:eastAsia="ja-JP"/>
              </w:rPr>
              <w:t>本質的</w:t>
            </w:r>
          </w:rubyBase>
        </w:ruby>
      </w:r>
      <w:r w:rsidRPr="00FF377A">
        <w:rPr>
          <w:rFonts w:ascii="Times New Roman" w:hAnsi="Times New Roman" w:cs="Times New Roman" w:hint="eastAsia"/>
          <w:sz w:val="20"/>
          <w:szCs w:val="20"/>
          <w:lang w:eastAsia="ja-JP"/>
        </w:rPr>
        <w:t>といえる</w:t>
      </w:r>
    </w:p>
    <w:p w:rsidR="001A4083" w:rsidRPr="00FF377A" w:rsidRDefault="001A4083" w:rsidP="001A4083">
      <w:pPr>
        <w:pStyle w:val="Sinespaciado"/>
        <w:ind w:firstLine="360"/>
        <w:rPr>
          <w:lang w:eastAsia="ja-JP"/>
        </w:rPr>
      </w:pPr>
    </w:p>
    <w:p w:rsidR="00224F7E" w:rsidRPr="00FF377A" w:rsidRDefault="0019531E" w:rsidP="001A4083">
      <w:pPr>
        <w:pStyle w:val="Sinespaciado"/>
        <w:ind w:firstLine="360"/>
        <w:rPr>
          <w:rStyle w:val="Hipervnculo"/>
          <w:rFonts w:ascii="Times New Roman" w:hAnsi="Times New Roman" w:cs="Times New Roman"/>
          <w:sz w:val="20"/>
          <w:szCs w:val="20"/>
          <w:lang w:eastAsia="ja-JP"/>
        </w:rPr>
      </w:pPr>
      <w:hyperlink r:id="rId76" w:history="1">
        <w:r w:rsidR="00224F7E" w:rsidRPr="00FF377A">
          <w:rPr>
            <w:rStyle w:val="Hipervnculo"/>
            <w:rFonts w:ascii="Times New Roman" w:hAnsi="Times New Roman" w:cs="Times New Roman" w:hint="eastAsia"/>
            <w:sz w:val="20"/>
            <w:szCs w:val="20"/>
            <w:lang w:eastAsia="ja-JP"/>
          </w:rPr>
          <w:t>http://ja.wikipedia.org/wiki/%E5%A4%89%E4%BD%8D</w:t>
        </w:r>
      </w:hyperlink>
    </w:p>
    <w:p w:rsidR="00D70398" w:rsidRPr="00FF377A" w:rsidRDefault="00224F7E" w:rsidP="00D70398">
      <w:pPr>
        <w:pStyle w:val="Sinespaciado"/>
        <w:numPr>
          <w:ilvl w:val="0"/>
          <w:numId w:val="1"/>
        </w:numPr>
        <w:rPr>
          <w:rFonts w:ascii="Times New Roman" w:hAnsi="Times New Roman" w:cs="Times New Roman"/>
          <w:b/>
          <w:sz w:val="20"/>
          <w:szCs w:val="20"/>
          <w:lang w:eastAsia="ja-JP"/>
        </w:rPr>
      </w:pPr>
      <w:r w:rsidRPr="00FF377A">
        <w:rPr>
          <w:rFonts w:ascii="Times New Roman" w:hAnsi="Times New Roman" w:cs="Times New Roman" w:hint="eastAsia"/>
          <w:b/>
          <w:sz w:val="20"/>
          <w:szCs w:val="20"/>
          <w:lang w:eastAsia="ja-JP"/>
        </w:rPr>
        <w:lastRenderedPageBreak/>
        <w:t>Velocidad</w:t>
      </w:r>
      <w:r w:rsidR="001A4083" w:rsidRPr="00FF377A">
        <w:rPr>
          <w:rFonts w:ascii="Times New Roman" w:hAnsi="Times New Roman" w:cs="Times New Roman" w:hint="eastAsia"/>
          <w:b/>
          <w:sz w:val="20"/>
          <w:szCs w:val="20"/>
          <w:lang w:eastAsia="ja-JP"/>
        </w:rPr>
        <w:t>:</w:t>
      </w:r>
    </w:p>
    <w:p w:rsidR="00D70398" w:rsidRPr="00FF377A" w:rsidRDefault="00D70398" w:rsidP="00D70398">
      <w:pPr>
        <w:pStyle w:val="Sinespaciado"/>
        <w:ind w:left="360"/>
        <w:rPr>
          <w:rFonts w:ascii="Arial" w:hAnsi="Arial" w:cs="Arial"/>
          <w:b/>
          <w:bCs/>
          <w:color w:val="000000"/>
          <w:sz w:val="23"/>
          <w:szCs w:val="23"/>
          <w:shd w:val="clear" w:color="auto" w:fill="FFFFFF"/>
          <w:lang w:eastAsia="ja-JP"/>
        </w:rPr>
      </w:pPr>
    </w:p>
    <w:p w:rsidR="00D70398" w:rsidRPr="00FF377A" w:rsidRDefault="00147152" w:rsidP="00D70398">
      <w:pPr>
        <w:pStyle w:val="Sinespaciado"/>
        <w:ind w:left="360"/>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そくど</w:t>
            </w:r>
          </w:rt>
          <w:rubyBase>
            <w:r w:rsidR="00D70398" w:rsidRPr="00FF377A">
              <w:rPr>
                <w:rFonts w:ascii="Times New Roman" w:hAnsi="Times New Roman" w:cs="Times New Roman" w:hint="eastAsia"/>
                <w:sz w:val="20"/>
                <w:szCs w:val="20"/>
                <w:lang w:eastAsia="ja-JP"/>
              </w:rPr>
              <w:t>速度</w:t>
            </w:r>
          </w:rubyBase>
        </w:ruby>
      </w:r>
      <w:r w:rsidR="00D70398" w:rsidRPr="00FF377A">
        <w:rPr>
          <w:rFonts w:ascii="Times New Roman" w:hAnsi="Times New Roman" w:cs="Times New Roman" w:hint="eastAsia"/>
          <w:sz w:val="20"/>
          <w:szCs w:val="20"/>
          <w:lang w:eastAsia="ja-JP"/>
        </w:rPr>
        <w:t>（そくど、</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えいご</w:t>
            </w:r>
          </w:rt>
          <w:rubyBase>
            <w:r w:rsidR="00D70398" w:rsidRPr="00FF377A">
              <w:rPr>
                <w:rFonts w:ascii="Times New Roman" w:hAnsi="Times New Roman" w:cs="Times New Roman" w:hint="eastAsia"/>
                <w:sz w:val="20"/>
                <w:szCs w:val="20"/>
                <w:lang w:eastAsia="ja-JP"/>
              </w:rPr>
              <w:t>英語</w:t>
            </w:r>
          </w:rubyBase>
        </w:ruby>
      </w:r>
      <w:r w:rsidR="00D70398" w:rsidRPr="00FF377A">
        <w:rPr>
          <w:rFonts w:ascii="Times New Roman" w:hAnsi="Times New Roman" w:cs="Times New Roman" w:hint="eastAsia"/>
          <w:sz w:val="20"/>
          <w:szCs w:val="20"/>
          <w:lang w:eastAsia="ja-JP"/>
        </w:rPr>
        <w:t>：</w:t>
      </w:r>
      <w:r w:rsidR="00D70398" w:rsidRPr="00FF377A">
        <w:rPr>
          <w:rFonts w:ascii="Times New Roman" w:hAnsi="Times New Roman" w:cs="Times New Roman" w:hint="eastAsia"/>
          <w:sz w:val="20"/>
          <w:szCs w:val="20"/>
          <w:lang w:eastAsia="ja-JP"/>
        </w:rPr>
        <w:t>velocity</w:t>
      </w:r>
      <w:r w:rsidR="00D70398" w:rsidRPr="00FF377A">
        <w:rPr>
          <w:rFonts w:ascii="Times New Roman" w:hAnsi="Times New Roman" w:cs="Times New Roman" w:hint="eastAsia"/>
          <w:sz w:val="20"/>
          <w:szCs w:val="20"/>
          <w:lang w:eastAsia="ja-JP"/>
        </w:rPr>
        <w:t>）は、</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たんいじかんあ</w:t>
            </w:r>
          </w:rt>
          <w:rubyBase>
            <w:r w:rsidR="00D70398" w:rsidRPr="00FF377A">
              <w:rPr>
                <w:rFonts w:ascii="Times New Roman" w:hAnsi="Times New Roman" w:cs="Times New Roman" w:hint="eastAsia"/>
                <w:sz w:val="20"/>
                <w:szCs w:val="20"/>
                <w:lang w:eastAsia="ja-JP"/>
              </w:rPr>
              <w:t>単位時間当</w:t>
            </w:r>
          </w:rubyBase>
        </w:ruby>
      </w:r>
      <w:r w:rsidR="00D70398" w:rsidRPr="00FF377A">
        <w:rPr>
          <w:rFonts w:ascii="Times New Roman" w:hAnsi="Times New Roman" w:cs="Times New Roman" w:hint="eastAsia"/>
          <w:sz w:val="20"/>
          <w:szCs w:val="20"/>
          <w:lang w:eastAsia="ja-JP"/>
        </w:rPr>
        <w:t>たりの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ぶったい</w:t>
            </w:r>
          </w:rt>
          <w:rubyBase>
            <w:r w:rsidR="00D70398" w:rsidRPr="00FF377A">
              <w:rPr>
                <w:rFonts w:ascii="Times New Roman" w:hAnsi="Times New Roman" w:cs="Times New Roman" w:hint="eastAsia"/>
                <w:sz w:val="20"/>
                <w:szCs w:val="20"/>
                <w:lang w:eastAsia="ja-JP"/>
              </w:rPr>
              <w:t>物体</w:t>
            </w:r>
          </w:rubyBase>
        </w:ruby>
      </w:r>
      <w:r w:rsidR="00D70398"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いち</w:t>
            </w:r>
          </w:rt>
          <w:rubyBase>
            <w:r w:rsidR="00D70398" w:rsidRPr="00FF377A">
              <w:rPr>
                <w:rFonts w:ascii="Times New Roman" w:hAnsi="Times New Roman" w:cs="Times New Roman" w:hint="eastAsia"/>
                <w:sz w:val="20"/>
                <w:szCs w:val="20"/>
                <w:lang w:eastAsia="ja-JP"/>
              </w:rPr>
              <w:t>位置</w:t>
            </w:r>
          </w:rubyBase>
        </w:ruby>
      </w:r>
      <w:r w:rsidR="00D70398"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へんか</w:t>
            </w:r>
          </w:rt>
          <w:rubyBase>
            <w:r w:rsidR="00D70398" w:rsidRPr="00FF377A">
              <w:rPr>
                <w:rFonts w:ascii="Times New Roman" w:hAnsi="Times New Roman" w:cs="Times New Roman" w:hint="eastAsia"/>
                <w:sz w:val="20"/>
                <w:szCs w:val="20"/>
                <w:lang w:eastAsia="ja-JP"/>
              </w:rPr>
              <w:t>変化</w:t>
            </w:r>
          </w:rubyBase>
        </w:ruby>
      </w:r>
      <w:r w:rsidR="00D70398" w:rsidRPr="00FF377A">
        <w:rPr>
          <w:rFonts w:ascii="Times New Roman" w:hAnsi="Times New Roman" w:cs="Times New Roman" w:hint="eastAsia"/>
          <w:sz w:val="20"/>
          <w:szCs w:val="20"/>
          <w:lang w:eastAsia="ja-JP"/>
        </w:rPr>
        <w:t>である。</w:t>
      </w:r>
    </w:p>
    <w:p w:rsidR="00D70398" w:rsidRPr="00FF377A" w:rsidRDefault="00D70398" w:rsidP="00D70398">
      <w:pPr>
        <w:pStyle w:val="Sinespaciado"/>
        <w:ind w:left="360"/>
        <w:rPr>
          <w:rFonts w:ascii="Times New Roman" w:hAnsi="Times New Roman" w:cs="Times New Roman"/>
          <w:sz w:val="20"/>
          <w:szCs w:val="20"/>
          <w:lang w:eastAsia="ja-JP"/>
        </w:rPr>
      </w:pPr>
    </w:p>
    <w:p w:rsidR="00D70398" w:rsidRPr="00FF377A" w:rsidRDefault="00147152" w:rsidP="00D70398">
      <w:pPr>
        <w:pStyle w:val="Sinespaciado"/>
        <w:ind w:left="360"/>
        <w:rPr>
          <w:rFonts w:ascii="Times New Roman" w:hAnsi="Times New Roman" w:cs="Times New Roman"/>
          <w:b/>
          <w:sz w:val="20"/>
          <w:szCs w:val="20"/>
          <w:lang w:eastAsia="ja-JP"/>
        </w:rPr>
      </w:pPr>
      <w:r w:rsidRPr="00FF377A">
        <w:rPr>
          <w:rFonts w:ascii="Times New Roman" w:hAnsi="Times New Roman" w:cs="Times New Roman" w:hint="eastAsia"/>
          <w:b/>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b/>
                <w:sz w:val="14"/>
                <w:szCs w:val="20"/>
                <w:lang w:eastAsia="ja-JP"/>
              </w:rPr>
              <w:t>そくど</w:t>
            </w:r>
          </w:rt>
          <w:rubyBase>
            <w:r w:rsidR="00D70398" w:rsidRPr="00FF377A">
              <w:rPr>
                <w:rFonts w:ascii="Times New Roman" w:hAnsi="Times New Roman" w:cs="Times New Roman" w:hint="eastAsia"/>
                <w:b/>
                <w:sz w:val="20"/>
                <w:szCs w:val="20"/>
                <w:lang w:eastAsia="ja-JP"/>
              </w:rPr>
              <w:t>速度</w:t>
            </w:r>
          </w:rubyBase>
        </w:ruby>
      </w:r>
      <w:r w:rsidR="00D70398" w:rsidRPr="00FF377A">
        <w:rPr>
          <w:rFonts w:ascii="Times New Roman" w:hAnsi="Times New Roman" w:cs="Times New Roman" w:hint="eastAsia"/>
          <w:b/>
          <w:sz w:val="20"/>
          <w:szCs w:val="20"/>
          <w:lang w:eastAsia="ja-JP"/>
        </w:rPr>
        <w:t>と</w:t>
      </w:r>
      <w:r w:rsidRPr="00FF377A">
        <w:rPr>
          <w:rFonts w:ascii="Times New Roman" w:hAnsi="Times New Roman" w:cs="Times New Roman" w:hint="eastAsia"/>
          <w:b/>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b/>
                <w:sz w:val="14"/>
                <w:szCs w:val="20"/>
                <w:lang w:eastAsia="ja-JP"/>
              </w:rPr>
              <w:t>はや</w:t>
            </w:r>
          </w:rt>
          <w:rubyBase>
            <w:r w:rsidR="00D70398" w:rsidRPr="00FF377A">
              <w:rPr>
                <w:rFonts w:ascii="Times New Roman" w:hAnsi="Times New Roman" w:cs="Times New Roman" w:hint="eastAsia"/>
                <w:b/>
                <w:sz w:val="20"/>
                <w:szCs w:val="20"/>
                <w:lang w:eastAsia="ja-JP"/>
              </w:rPr>
              <w:t>速</w:t>
            </w:r>
          </w:rubyBase>
        </w:ruby>
      </w:r>
      <w:r w:rsidR="00D70398" w:rsidRPr="00FF377A">
        <w:rPr>
          <w:rFonts w:ascii="Times New Roman" w:hAnsi="Times New Roman" w:cs="Times New Roman" w:hint="eastAsia"/>
          <w:b/>
          <w:sz w:val="20"/>
          <w:szCs w:val="20"/>
          <w:lang w:eastAsia="ja-JP"/>
        </w:rPr>
        <w:t>さ</w:t>
      </w:r>
    </w:p>
    <w:p w:rsidR="00D70398" w:rsidRPr="00FF377A" w:rsidRDefault="00D70398" w:rsidP="00D70398">
      <w:pPr>
        <w:pStyle w:val="Sinespaciado"/>
        <w:ind w:left="360"/>
        <w:rPr>
          <w:rFonts w:ascii="Times New Roman" w:hAnsi="Times New Roman" w:cs="Times New Roman"/>
          <w:sz w:val="20"/>
          <w:szCs w:val="20"/>
          <w:lang w:eastAsia="ja-JP"/>
        </w:rPr>
      </w:pPr>
    </w:p>
    <w:p w:rsidR="00D70398" w:rsidRPr="00FF377A" w:rsidRDefault="00147152" w:rsidP="00D70398">
      <w:pPr>
        <w:pStyle w:val="Sinespaciado"/>
        <w:ind w:left="360"/>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にちじょうご</w:t>
            </w:r>
          </w:rt>
          <w:rubyBase>
            <w:r w:rsidR="00D70398" w:rsidRPr="00FF377A">
              <w:rPr>
                <w:rFonts w:ascii="Times New Roman" w:hAnsi="Times New Roman" w:cs="Times New Roman" w:hint="eastAsia"/>
                <w:sz w:val="20"/>
                <w:szCs w:val="20"/>
                <w:lang w:eastAsia="ja-JP"/>
              </w:rPr>
              <w:t>日常語</w:t>
            </w:r>
          </w:rubyBase>
        </w:ruby>
      </w:r>
      <w:r w:rsidR="00D70398" w:rsidRPr="00FF377A">
        <w:rPr>
          <w:rFonts w:ascii="Times New Roman" w:hAnsi="Times New Roman" w:cs="Times New Roman" w:hint="eastAsia"/>
          <w:sz w:val="20"/>
          <w:szCs w:val="20"/>
          <w:lang w:eastAsia="ja-JP"/>
        </w:rPr>
        <w:t>としての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そくど</w:t>
            </w:r>
          </w:rt>
          <w:rubyBase>
            <w:r w:rsidR="00D70398" w:rsidRPr="00FF377A">
              <w:rPr>
                <w:rFonts w:ascii="Times New Roman" w:hAnsi="Times New Roman" w:cs="Times New Roman" w:hint="eastAsia"/>
                <w:sz w:val="20"/>
                <w:szCs w:val="20"/>
                <w:lang w:eastAsia="ja-JP"/>
              </w:rPr>
              <w:t>速度</w:t>
            </w:r>
          </w:rubyBase>
        </w:ruby>
      </w:r>
      <w:r w:rsidR="00D70398" w:rsidRPr="00FF377A">
        <w:rPr>
          <w:rFonts w:ascii="Times New Roman" w:hAnsi="Times New Roman" w:cs="Times New Roman" w:hint="eastAsia"/>
          <w:sz w:val="20"/>
          <w:szCs w:val="20"/>
          <w:lang w:eastAsia="ja-JP"/>
        </w:rPr>
        <w:t>（</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すぴ</w:t>
            </w:r>
          </w:rt>
          <w:rubyBase>
            <w:r w:rsidR="00D70398" w:rsidRPr="00FF377A">
              <w:rPr>
                <w:rFonts w:ascii="Times New Roman" w:hAnsi="Times New Roman" w:cs="Times New Roman" w:hint="eastAsia"/>
                <w:sz w:val="20"/>
                <w:szCs w:val="20"/>
                <w:lang w:eastAsia="ja-JP"/>
              </w:rPr>
              <w:t>スピ</w:t>
            </w:r>
          </w:rubyBase>
        </w:ruby>
      </w:r>
      <w:r w:rsidR="00D70398" w:rsidRPr="00FF377A">
        <w:rPr>
          <w:rFonts w:ascii="Times New Roman" w:hAnsi="Times New Roman" w:cs="Times New Roman" w:hint="eastAsia"/>
          <w:sz w:val="20"/>
          <w:szCs w:val="20"/>
          <w:lang w:eastAsia="ja-JP"/>
        </w:rPr>
        <w:t>ー</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ど</w:t>
            </w:r>
          </w:rt>
          <w:rubyBase>
            <w:r w:rsidR="00D70398" w:rsidRPr="00FF377A">
              <w:rPr>
                <w:rFonts w:ascii="Times New Roman" w:hAnsi="Times New Roman" w:cs="Times New Roman" w:hint="eastAsia"/>
                <w:sz w:val="20"/>
                <w:szCs w:val="20"/>
                <w:lang w:eastAsia="ja-JP"/>
              </w:rPr>
              <w:t>ド</w:t>
            </w:r>
          </w:rubyBase>
        </w:ruby>
      </w:r>
      <w:r w:rsidR="00D70398" w:rsidRPr="00FF377A">
        <w:rPr>
          <w:rFonts w:ascii="Times New Roman" w:hAnsi="Times New Roman" w:cs="Times New Roman" w:hint="eastAsia"/>
          <w:sz w:val="20"/>
          <w:szCs w:val="20"/>
          <w:lang w:eastAsia="ja-JP"/>
        </w:rPr>
        <w:t>、</w:t>
      </w:r>
      <w:r w:rsidR="00D70398" w:rsidRPr="00FF377A">
        <w:rPr>
          <w:rFonts w:ascii="Times New Roman" w:hAnsi="Times New Roman" w:cs="Times New Roman" w:hint="eastAsia"/>
          <w:sz w:val="20"/>
          <w:szCs w:val="20"/>
          <w:lang w:eastAsia="ja-JP"/>
        </w:rPr>
        <w:t>speed</w:t>
      </w:r>
      <w:r w:rsidR="00D70398" w:rsidRPr="00FF377A">
        <w:rPr>
          <w:rFonts w:ascii="Times New Roman" w:hAnsi="Times New Roman" w:cs="Times New Roman" w:hint="eastAsia"/>
          <w:sz w:val="20"/>
          <w:szCs w:val="20"/>
          <w:lang w:eastAsia="ja-JP"/>
        </w:rPr>
        <w:t>）は、</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たいてい</w:t>
            </w:r>
          </w:rt>
          <w:rubyBase>
            <w:r w:rsidR="00D70398" w:rsidRPr="00FF377A">
              <w:rPr>
                <w:rFonts w:ascii="Times New Roman" w:hAnsi="Times New Roman" w:cs="Times New Roman" w:hint="eastAsia"/>
                <w:sz w:val="20"/>
                <w:szCs w:val="20"/>
                <w:lang w:eastAsia="ja-JP"/>
              </w:rPr>
              <w:t>大抵</w:t>
            </w:r>
          </w:rubyBase>
        </w:ruby>
      </w:r>
      <w:r w:rsidR="00D70398"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ばあいいっていじかん</w:t>
            </w:r>
          </w:rt>
          <w:rubyBase>
            <w:r w:rsidR="00D70398" w:rsidRPr="00FF377A">
              <w:rPr>
                <w:rFonts w:ascii="Times New Roman" w:hAnsi="Times New Roman" w:cs="Times New Roman" w:hint="eastAsia"/>
                <w:sz w:val="20"/>
                <w:szCs w:val="20"/>
                <w:lang w:eastAsia="ja-JP"/>
              </w:rPr>
              <w:t>場合一定時間</w:t>
            </w:r>
          </w:rubyBase>
        </w:ruby>
      </w:r>
      <w:r w:rsidR="00D70398" w:rsidRPr="00FF377A">
        <w:rPr>
          <w:rFonts w:ascii="Times New Roman" w:hAnsi="Times New Roman" w:cs="Times New Roman" w:hint="eastAsia"/>
          <w:sz w:val="20"/>
          <w:szCs w:val="20"/>
          <w:lang w:eastAsia="ja-JP"/>
        </w:rPr>
        <w:t>あたりに</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すす</w:t>
            </w:r>
          </w:rt>
          <w:rubyBase>
            <w:r w:rsidR="00D70398" w:rsidRPr="00FF377A">
              <w:rPr>
                <w:rFonts w:ascii="Times New Roman" w:hAnsi="Times New Roman" w:cs="Times New Roman" w:hint="eastAsia"/>
                <w:sz w:val="20"/>
                <w:szCs w:val="20"/>
                <w:lang w:eastAsia="ja-JP"/>
              </w:rPr>
              <w:t>進</w:t>
            </w:r>
          </w:rubyBase>
        </w:ruby>
      </w:r>
      <w:r w:rsidR="00D70398" w:rsidRPr="00FF377A">
        <w:rPr>
          <w:rFonts w:ascii="Times New Roman" w:hAnsi="Times New Roman" w:cs="Times New Roman" w:hint="eastAsia"/>
          <w:sz w:val="20"/>
          <w:szCs w:val="20"/>
          <w:lang w:eastAsia="ja-JP"/>
        </w:rPr>
        <w:t>む</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きょり</w:t>
            </w:r>
          </w:rt>
          <w:rubyBase>
            <w:r w:rsidR="00D70398" w:rsidRPr="00FF377A">
              <w:rPr>
                <w:rFonts w:ascii="Times New Roman" w:hAnsi="Times New Roman" w:cs="Times New Roman" w:hint="eastAsia"/>
                <w:sz w:val="20"/>
                <w:szCs w:val="20"/>
                <w:lang w:eastAsia="ja-JP"/>
              </w:rPr>
              <w:t>距離</w:t>
            </w:r>
          </w:rubyBase>
        </w:ruby>
      </w:r>
      <w:r w:rsidR="00D70398" w:rsidRPr="00FF377A">
        <w:rPr>
          <w:rFonts w:ascii="Times New Roman" w:hAnsi="Times New Roman" w:cs="Times New Roman" w:hint="eastAsia"/>
          <w:sz w:val="20"/>
          <w:szCs w:val="20"/>
          <w:lang w:eastAsia="ja-JP"/>
        </w:rPr>
        <w:t>のことを</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さ</w:t>
            </w:r>
          </w:rt>
          <w:rubyBase>
            <w:r w:rsidR="00D70398" w:rsidRPr="00FF377A">
              <w:rPr>
                <w:rFonts w:ascii="Times New Roman" w:hAnsi="Times New Roman" w:cs="Times New Roman" w:hint="eastAsia"/>
                <w:sz w:val="20"/>
                <w:szCs w:val="20"/>
                <w:lang w:eastAsia="ja-JP"/>
              </w:rPr>
              <w:t>指</w:t>
            </w:r>
          </w:rubyBase>
        </w:ruby>
      </w:r>
      <w:r w:rsidR="00D70398" w:rsidRPr="00FF377A">
        <w:rPr>
          <w:rFonts w:ascii="Times New Roman" w:hAnsi="Times New Roman" w:cs="Times New Roman" w:hint="eastAsia"/>
          <w:sz w:val="20"/>
          <w:szCs w:val="20"/>
          <w:lang w:eastAsia="ja-JP"/>
        </w:rPr>
        <w:t>す。これは</w:t>
      </w:r>
      <w:r w:rsidR="00D70398"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w:t>
            </w:r>
          </w:rt>
          <w:rubyBase>
            <w:r w:rsidR="00D70398" w:rsidRPr="00FF377A">
              <w:rPr>
                <w:rFonts w:ascii="Times New Roman" w:hAnsi="Times New Roman" w:cs="Times New Roman" w:hint="eastAsia"/>
                <w:sz w:val="20"/>
                <w:szCs w:val="20"/>
                <w:lang w:eastAsia="ja-JP"/>
              </w:rPr>
              <w:t>[</w:t>
            </w:r>
          </w:rubyBase>
        </w:ruby>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いどうきょり</w:t>
            </w:r>
          </w:rt>
          <w:rubyBase>
            <w:r w:rsidR="00D70398" w:rsidRPr="00FF377A">
              <w:rPr>
                <w:rFonts w:ascii="Times New Roman" w:hAnsi="Times New Roman" w:cs="Times New Roman" w:hint="eastAsia"/>
                <w:sz w:val="20"/>
                <w:szCs w:val="20"/>
                <w:lang w:eastAsia="ja-JP"/>
              </w:rPr>
              <w:t>移動距離</w:t>
            </w:r>
          </w:rubyBase>
        </w:ruby>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w:t>
            </w:r>
          </w:rt>
          <w:rubyBase>
            <w:r w:rsidR="00D70398" w:rsidRPr="00FF377A">
              <w:rPr>
                <w:rFonts w:ascii="Times New Roman" w:hAnsi="Times New Roman" w:cs="Times New Roman" w:hint="eastAsia"/>
                <w:sz w:val="20"/>
                <w:szCs w:val="20"/>
                <w:lang w:eastAsia="ja-JP"/>
              </w:rPr>
              <w:t>]</w:t>
            </w:r>
          </w:rubyBase>
        </w:ruby>
      </w:r>
      <w:r w:rsidR="00D70398"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わる</w:t>
            </w:r>
          </w:rt>
          <w:rubyBase>
            <w:r w:rsidR="00D70398" w:rsidRPr="00FF377A">
              <w:rPr>
                <w:rFonts w:ascii="Times New Roman" w:hAnsi="Times New Roman" w:cs="Times New Roman" w:hint="eastAsia"/>
                <w:sz w:val="20"/>
                <w:szCs w:val="20"/>
                <w:lang w:eastAsia="ja-JP"/>
              </w:rPr>
              <w:t>÷</w:t>
            </w:r>
          </w:rubyBase>
        </w:ruby>
      </w:r>
      <w:r w:rsidR="00D70398"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w:t>
            </w:r>
          </w:rt>
          <w:rubyBase>
            <w:r w:rsidR="00D70398" w:rsidRPr="00FF377A">
              <w:rPr>
                <w:rFonts w:ascii="Times New Roman" w:hAnsi="Times New Roman" w:cs="Times New Roman" w:hint="eastAsia"/>
                <w:sz w:val="20"/>
                <w:szCs w:val="20"/>
                <w:lang w:eastAsia="ja-JP"/>
              </w:rPr>
              <w:t>[</w:t>
            </w:r>
          </w:rubyBase>
        </w:ruby>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けいかじかん</w:t>
            </w:r>
          </w:rt>
          <w:rubyBase>
            <w:r w:rsidR="00D70398" w:rsidRPr="00FF377A">
              <w:rPr>
                <w:rFonts w:ascii="Times New Roman" w:hAnsi="Times New Roman" w:cs="Times New Roman" w:hint="eastAsia"/>
                <w:sz w:val="20"/>
                <w:szCs w:val="20"/>
                <w:lang w:eastAsia="ja-JP"/>
              </w:rPr>
              <w:t>経過時間</w:t>
            </w:r>
          </w:rubyBase>
        </w:ruby>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w:t>
            </w:r>
          </w:rt>
          <w:rubyBase>
            <w:r w:rsidR="00D70398" w:rsidRPr="00FF377A">
              <w:rPr>
                <w:rFonts w:ascii="Times New Roman" w:hAnsi="Times New Roman" w:cs="Times New Roman" w:hint="eastAsia"/>
                <w:sz w:val="20"/>
                <w:szCs w:val="20"/>
                <w:lang w:eastAsia="ja-JP"/>
              </w:rPr>
              <w:t>]</w:t>
            </w:r>
          </w:rubyBase>
        </w:ruby>
      </w:r>
      <w:r w:rsidR="00D70398" w:rsidRPr="00FF377A">
        <w:rPr>
          <w:rFonts w:ascii="Times New Roman" w:hAnsi="Times New Roman" w:cs="Times New Roman" w:hint="eastAsia"/>
          <w:sz w:val="20"/>
          <w:szCs w:val="20"/>
          <w:lang w:eastAsia="ja-JP"/>
        </w:rPr>
        <w:t xml:space="preserve"> </w:t>
      </w:r>
      <w:r w:rsidR="00D70398" w:rsidRPr="00FF377A">
        <w:rPr>
          <w:rFonts w:ascii="Times New Roman" w:hAnsi="Times New Roman" w:cs="Times New Roman" w:hint="eastAsia"/>
          <w:sz w:val="20"/>
          <w:szCs w:val="20"/>
          <w:lang w:eastAsia="ja-JP"/>
        </w:rPr>
        <w:t>で</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もと</w:t>
            </w:r>
          </w:rt>
          <w:rubyBase>
            <w:r w:rsidR="00D70398" w:rsidRPr="00FF377A">
              <w:rPr>
                <w:rFonts w:ascii="Times New Roman" w:hAnsi="Times New Roman" w:cs="Times New Roman" w:hint="eastAsia"/>
                <w:sz w:val="20"/>
                <w:szCs w:val="20"/>
                <w:lang w:eastAsia="ja-JP"/>
              </w:rPr>
              <w:t>求</w:t>
            </w:r>
          </w:rubyBase>
        </w:ruby>
      </w:r>
      <w:r w:rsidR="00D70398" w:rsidRPr="00FF377A">
        <w:rPr>
          <w:rFonts w:ascii="Times New Roman" w:hAnsi="Times New Roman" w:cs="Times New Roman" w:hint="eastAsia"/>
          <w:sz w:val="20"/>
          <w:szCs w:val="20"/>
          <w:lang w:eastAsia="ja-JP"/>
        </w:rPr>
        <w:t>めることができ、</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じそく</w:t>
            </w:r>
          </w:rt>
          <w:rubyBase>
            <w:r w:rsidR="00D70398" w:rsidRPr="00FF377A">
              <w:rPr>
                <w:rFonts w:ascii="Times New Roman" w:hAnsi="Times New Roman" w:cs="Times New Roman" w:hint="eastAsia"/>
                <w:sz w:val="20"/>
                <w:szCs w:val="20"/>
                <w:lang w:eastAsia="ja-JP"/>
              </w:rPr>
              <w:t>時速</w:t>
            </w:r>
          </w:rubyBase>
        </w:ruby>
      </w:r>
      <w:r w:rsidR="00D70398" w:rsidRPr="00FF377A">
        <w:rPr>
          <w:rFonts w:ascii="Times New Roman" w:hAnsi="Times New Roman" w:cs="Times New Roman" w:hint="eastAsia"/>
          <w:sz w:val="20"/>
          <w:szCs w:val="20"/>
          <w:lang w:eastAsia="ja-JP"/>
        </w:rPr>
        <w:t>、</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ぶんばや</w:t>
            </w:r>
          </w:rt>
          <w:rubyBase>
            <w:r w:rsidR="00D70398" w:rsidRPr="00FF377A">
              <w:rPr>
                <w:rFonts w:ascii="Times New Roman" w:hAnsi="Times New Roman" w:cs="Times New Roman" w:hint="eastAsia"/>
                <w:sz w:val="20"/>
                <w:szCs w:val="20"/>
                <w:lang w:eastAsia="ja-JP"/>
              </w:rPr>
              <w:t>分速</w:t>
            </w:r>
          </w:rubyBase>
        </w:ruby>
      </w:r>
      <w:r w:rsidR="00D70398" w:rsidRPr="00FF377A">
        <w:rPr>
          <w:rFonts w:ascii="Times New Roman" w:hAnsi="Times New Roman" w:cs="Times New Roman" w:hint="eastAsia"/>
          <w:sz w:val="20"/>
          <w:szCs w:val="20"/>
          <w:lang w:eastAsia="ja-JP"/>
        </w:rPr>
        <w:t>などの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たんい</w:t>
            </w:r>
          </w:rt>
          <w:rubyBase>
            <w:r w:rsidR="00D70398" w:rsidRPr="00FF377A">
              <w:rPr>
                <w:rFonts w:ascii="Times New Roman" w:hAnsi="Times New Roman" w:cs="Times New Roman" w:hint="eastAsia"/>
                <w:sz w:val="20"/>
                <w:szCs w:val="20"/>
                <w:lang w:eastAsia="ja-JP"/>
              </w:rPr>
              <w:t>単位</w:t>
            </w:r>
          </w:rubyBase>
        </w:ruby>
      </w:r>
      <w:r w:rsidR="00D70398" w:rsidRPr="00FF377A">
        <w:rPr>
          <w:rFonts w:ascii="Times New Roman" w:hAnsi="Times New Roman" w:cs="Times New Roman" w:hint="eastAsia"/>
          <w:sz w:val="20"/>
          <w:szCs w:val="20"/>
          <w:lang w:eastAsia="ja-JP"/>
        </w:rPr>
        <w:t>が</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もち</w:t>
            </w:r>
          </w:rt>
          <w:rubyBase>
            <w:r w:rsidR="00D70398" w:rsidRPr="00FF377A">
              <w:rPr>
                <w:rFonts w:ascii="Times New Roman" w:hAnsi="Times New Roman" w:cs="Times New Roman" w:hint="eastAsia"/>
                <w:sz w:val="20"/>
                <w:szCs w:val="20"/>
                <w:lang w:eastAsia="ja-JP"/>
              </w:rPr>
              <w:t>用</w:t>
            </w:r>
          </w:rubyBase>
        </w:ruby>
      </w:r>
      <w:r w:rsidR="00D70398" w:rsidRPr="00FF377A">
        <w:rPr>
          <w:rFonts w:ascii="Times New Roman" w:hAnsi="Times New Roman" w:cs="Times New Roman" w:hint="eastAsia"/>
          <w:sz w:val="20"/>
          <w:szCs w:val="20"/>
          <w:lang w:eastAsia="ja-JP"/>
        </w:rPr>
        <w:t>いられる。</w:t>
      </w:r>
    </w:p>
    <w:p w:rsidR="00D70398" w:rsidRPr="00FF377A" w:rsidRDefault="00D70398" w:rsidP="00D70398">
      <w:pPr>
        <w:pStyle w:val="Sinespaciado"/>
        <w:ind w:left="360"/>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物理学の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ぶんみゃく</w:t>
            </w:r>
          </w:rt>
          <w:rubyBase>
            <w:r w:rsidR="00D70398" w:rsidRPr="00FF377A">
              <w:rPr>
                <w:rFonts w:ascii="Times New Roman" w:hAnsi="Times New Roman" w:cs="Times New Roman" w:hint="eastAsia"/>
                <w:sz w:val="20"/>
                <w:szCs w:val="20"/>
                <w:lang w:eastAsia="ja-JP"/>
              </w:rPr>
              <w:t>文脈</w:t>
            </w:r>
          </w:rubyBase>
        </w:ruby>
      </w:r>
      <w:r w:rsidRPr="00FF377A">
        <w:rPr>
          <w:rFonts w:ascii="Times New Roman" w:hAnsi="Times New Roman" w:cs="Times New Roman" w:hint="eastAsia"/>
          <w:sz w:val="20"/>
          <w:szCs w:val="20"/>
          <w:lang w:eastAsia="ja-JP"/>
        </w:rPr>
        <w:t>では、</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にちじょうてき</w:t>
            </w:r>
          </w:rt>
          <w:rubyBase>
            <w:r w:rsidR="00D70398" w:rsidRPr="00FF377A">
              <w:rPr>
                <w:rFonts w:ascii="Times New Roman" w:hAnsi="Times New Roman" w:cs="Times New Roman" w:hint="eastAsia"/>
                <w:sz w:val="20"/>
                <w:szCs w:val="20"/>
                <w:lang w:eastAsia="ja-JP"/>
              </w:rPr>
              <w:t>日常的</w:t>
            </w:r>
          </w:rubyBase>
        </w:ruby>
      </w:r>
      <w:r w:rsidRPr="00FF377A">
        <w:rPr>
          <w:rFonts w:ascii="Times New Roman" w:hAnsi="Times New Roman" w:cs="Times New Roman" w:hint="eastAsia"/>
          <w:sz w:val="20"/>
          <w:szCs w:val="20"/>
          <w:lang w:eastAsia="ja-JP"/>
        </w:rPr>
        <w:t>な</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いみ</w:t>
            </w:r>
          </w:rt>
          <w:rubyBase>
            <w:r w:rsidR="00D70398" w:rsidRPr="00FF377A">
              <w:rPr>
                <w:rFonts w:ascii="Times New Roman" w:hAnsi="Times New Roman" w:cs="Times New Roman" w:hint="eastAsia"/>
                <w:sz w:val="20"/>
                <w:szCs w:val="20"/>
                <w:lang w:eastAsia="ja-JP"/>
              </w:rPr>
              <w:t>意味</w:t>
            </w:r>
          </w:rubyBase>
        </w:ruby>
      </w:r>
      <w:r w:rsidRPr="00FF377A">
        <w:rPr>
          <w:rFonts w:ascii="Times New Roman" w:hAnsi="Times New Roman" w:cs="Times New Roman" w:hint="eastAsia"/>
          <w:sz w:val="20"/>
          <w:szCs w:val="20"/>
          <w:lang w:eastAsia="ja-JP"/>
        </w:rPr>
        <w:t>での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そくど</w:t>
            </w:r>
          </w:rt>
          <w:rubyBase>
            <w:r w:rsidR="00D70398" w:rsidRPr="00FF377A">
              <w:rPr>
                <w:rFonts w:ascii="Times New Roman" w:hAnsi="Times New Roman" w:cs="Times New Roman" w:hint="eastAsia"/>
                <w:sz w:val="20"/>
                <w:szCs w:val="20"/>
                <w:lang w:eastAsia="ja-JP"/>
              </w:rPr>
              <w:t>速度</w:t>
            </w:r>
          </w:rubyBase>
        </w:ruby>
      </w:r>
      <w:r w:rsidRPr="00FF377A">
        <w:rPr>
          <w:rFonts w:ascii="Times New Roman" w:hAnsi="Times New Roman" w:cs="Times New Roman" w:hint="eastAsia"/>
          <w:sz w:val="20"/>
          <w:szCs w:val="20"/>
          <w:lang w:eastAsia="ja-JP"/>
        </w:rPr>
        <w:t>を</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はや</w:t>
            </w:r>
          </w:rt>
          <w:rubyBase>
            <w:r w:rsidR="00D70398" w:rsidRPr="00FF377A">
              <w:rPr>
                <w:rFonts w:ascii="Times New Roman" w:hAnsi="Times New Roman" w:cs="Times New Roman" w:hint="eastAsia"/>
                <w:sz w:val="20"/>
                <w:szCs w:val="20"/>
                <w:lang w:eastAsia="ja-JP"/>
              </w:rPr>
              <w:t>速</w:t>
            </w:r>
          </w:rubyBase>
        </w:ruby>
      </w:r>
      <w:r w:rsidRPr="00FF377A">
        <w:rPr>
          <w:rFonts w:ascii="Times New Roman" w:hAnsi="Times New Roman" w:cs="Times New Roman" w:hint="eastAsia"/>
          <w:sz w:val="20"/>
          <w:szCs w:val="20"/>
          <w:lang w:eastAsia="ja-JP"/>
        </w:rPr>
        <w:t>さ（</w:t>
      </w:r>
      <w:r w:rsidRPr="00FF377A">
        <w:rPr>
          <w:rFonts w:ascii="Times New Roman" w:hAnsi="Times New Roman" w:cs="Times New Roman" w:hint="eastAsia"/>
          <w:sz w:val="20"/>
          <w:szCs w:val="20"/>
          <w:lang w:eastAsia="ja-JP"/>
        </w:rPr>
        <w:t>speed</w:t>
      </w:r>
      <w:r w:rsidRPr="00FF377A">
        <w:rPr>
          <w:rFonts w:ascii="Times New Roman" w:hAnsi="Times New Roman" w:cs="Times New Roman" w:hint="eastAsia"/>
          <w:sz w:val="20"/>
          <w:szCs w:val="20"/>
          <w:lang w:eastAsia="ja-JP"/>
        </w:rPr>
        <w:t>）と</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よ</w:t>
            </w:r>
          </w:rt>
          <w:rubyBase>
            <w:r w:rsidR="00D70398" w:rsidRPr="00FF377A">
              <w:rPr>
                <w:rFonts w:ascii="Times New Roman" w:hAnsi="Times New Roman" w:cs="Times New Roman" w:hint="eastAsia"/>
                <w:sz w:val="20"/>
                <w:szCs w:val="20"/>
                <w:lang w:eastAsia="ja-JP"/>
              </w:rPr>
              <w:t>呼</w:t>
            </w:r>
          </w:rubyBase>
        </w:ruby>
      </w:r>
      <w:r w:rsidRPr="00FF377A">
        <w:rPr>
          <w:rFonts w:ascii="Times New Roman" w:hAnsi="Times New Roman" w:cs="Times New Roman" w:hint="eastAsia"/>
          <w:sz w:val="20"/>
          <w:szCs w:val="20"/>
          <w:lang w:eastAsia="ja-JP"/>
        </w:rPr>
        <w:t>んで</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そくど</w:t>
            </w:r>
          </w:rt>
          <w:rubyBase>
            <w:r w:rsidR="00D70398" w:rsidRPr="00FF377A">
              <w:rPr>
                <w:rFonts w:ascii="Times New Roman" w:hAnsi="Times New Roman" w:cs="Times New Roman" w:hint="eastAsia"/>
                <w:sz w:val="20"/>
                <w:szCs w:val="20"/>
                <w:lang w:eastAsia="ja-JP"/>
              </w:rPr>
              <w:t>速度</w:t>
            </w:r>
          </w:rubyBase>
        </w:ruby>
      </w:r>
      <w:r w:rsidRPr="00FF377A">
        <w:rPr>
          <w:rFonts w:ascii="Times New Roman" w:hAnsi="Times New Roman" w:cs="Times New Roman" w:hint="eastAsia"/>
          <w:sz w:val="20"/>
          <w:szCs w:val="20"/>
          <w:lang w:eastAsia="ja-JP"/>
        </w:rPr>
        <w:t>（</w:t>
      </w:r>
      <w:r w:rsidRPr="00FF377A">
        <w:rPr>
          <w:rFonts w:ascii="Times New Roman" w:hAnsi="Times New Roman" w:cs="Times New Roman" w:hint="eastAsia"/>
          <w:sz w:val="20"/>
          <w:szCs w:val="20"/>
          <w:lang w:eastAsia="ja-JP"/>
        </w:rPr>
        <w:t>velocity</w:t>
      </w:r>
      <w:r w:rsidRPr="00FF377A">
        <w:rPr>
          <w:rFonts w:ascii="Times New Roman" w:hAnsi="Times New Roman" w:cs="Times New Roman" w:hint="eastAsia"/>
          <w:sz w:val="20"/>
          <w:szCs w:val="20"/>
          <w:lang w:eastAsia="ja-JP"/>
        </w:rPr>
        <w:t>）と</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くべつ</w:t>
            </w:r>
          </w:rt>
          <w:rubyBase>
            <w:r w:rsidR="00D70398" w:rsidRPr="00FF377A">
              <w:rPr>
                <w:rFonts w:ascii="Times New Roman" w:hAnsi="Times New Roman" w:cs="Times New Roman" w:hint="eastAsia"/>
                <w:sz w:val="20"/>
                <w:szCs w:val="20"/>
                <w:lang w:eastAsia="ja-JP"/>
              </w:rPr>
              <w:t>区別</w:t>
            </w:r>
          </w:rubyBase>
        </w:ruby>
      </w:r>
      <w:r w:rsidRPr="00FF377A">
        <w:rPr>
          <w:rFonts w:ascii="Times New Roman" w:hAnsi="Times New Roman" w:cs="Times New Roman" w:hint="eastAsia"/>
          <w:sz w:val="20"/>
          <w:szCs w:val="20"/>
          <w:lang w:eastAsia="ja-JP"/>
        </w:rPr>
        <w:t>する。</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そくど</w:t>
            </w:r>
          </w:rt>
          <w:rubyBase>
            <w:r w:rsidR="00D70398" w:rsidRPr="00FF377A">
              <w:rPr>
                <w:rFonts w:ascii="Times New Roman" w:hAnsi="Times New Roman" w:cs="Times New Roman" w:hint="eastAsia"/>
                <w:sz w:val="20"/>
                <w:szCs w:val="20"/>
                <w:lang w:eastAsia="ja-JP"/>
              </w:rPr>
              <w:t>速度</w:t>
            </w:r>
          </w:rubyBase>
        </w:ruby>
      </w:r>
      <w:r w:rsidRPr="00FF377A">
        <w:rPr>
          <w:rFonts w:ascii="Times New Roman" w:hAnsi="Times New Roman" w:cs="Times New Roman" w:hint="eastAsia"/>
          <w:sz w:val="20"/>
          <w:szCs w:val="20"/>
          <w:lang w:eastAsia="ja-JP"/>
        </w:rPr>
        <w:t>は</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うんどう</w:t>
            </w:r>
          </w:rt>
          <w:rubyBase>
            <w:r w:rsidR="00D70398" w:rsidRPr="00FF377A">
              <w:rPr>
                <w:rFonts w:ascii="Times New Roman" w:hAnsi="Times New Roman" w:cs="Times New Roman" w:hint="eastAsia"/>
                <w:sz w:val="20"/>
                <w:szCs w:val="20"/>
                <w:lang w:eastAsia="ja-JP"/>
              </w:rPr>
              <w:t>運動</w:t>
            </w:r>
          </w:rubyBase>
        </w:ruby>
      </w:r>
      <w:r w:rsidRPr="00FF377A">
        <w:rPr>
          <w:rFonts w:ascii="Times New Roman" w:hAnsi="Times New Roman" w:cs="Times New Roman" w:hint="eastAsia"/>
          <w:sz w:val="20"/>
          <w:szCs w:val="20"/>
          <w:lang w:eastAsia="ja-JP"/>
        </w:rPr>
        <w:t>を</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あらわ</w:t>
            </w:r>
          </w:rt>
          <w:rubyBase>
            <w:r w:rsidR="00D70398" w:rsidRPr="00FF377A">
              <w:rPr>
                <w:rFonts w:ascii="Times New Roman" w:hAnsi="Times New Roman" w:cs="Times New Roman" w:hint="eastAsia"/>
                <w:sz w:val="20"/>
                <w:szCs w:val="20"/>
                <w:lang w:eastAsia="ja-JP"/>
              </w:rPr>
              <w:t>表</w:t>
            </w:r>
          </w:rubyBase>
        </w:ruby>
      </w:r>
      <w:r w:rsidRPr="00FF377A">
        <w:rPr>
          <w:rFonts w:ascii="Times New Roman" w:hAnsi="Times New Roman" w:cs="Times New Roman" w:hint="eastAsia"/>
          <w:sz w:val="20"/>
          <w:szCs w:val="20"/>
          <w:lang w:eastAsia="ja-JP"/>
        </w:rPr>
        <w:t>す</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ぶつりりょう</w:t>
            </w:r>
          </w:rt>
          <w:rubyBase>
            <w:r w:rsidR="00D70398" w:rsidRPr="00FF377A">
              <w:rPr>
                <w:rFonts w:ascii="Times New Roman" w:hAnsi="Times New Roman" w:cs="Times New Roman" w:hint="eastAsia"/>
                <w:sz w:val="20"/>
                <w:szCs w:val="20"/>
                <w:lang w:eastAsia="ja-JP"/>
              </w:rPr>
              <w:t>物理量</w:t>
            </w:r>
          </w:rubyBase>
        </w:ruby>
      </w:r>
      <w:r w:rsidRPr="00FF377A">
        <w:rPr>
          <w:rFonts w:ascii="Times New Roman" w:hAnsi="Times New Roman" w:cs="Times New Roman" w:hint="eastAsia"/>
          <w:sz w:val="20"/>
          <w:szCs w:val="20"/>
          <w:lang w:eastAsia="ja-JP"/>
        </w:rPr>
        <w:t>であり、ある</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ぶったい</w:t>
            </w:r>
          </w:rt>
          <w:rubyBase>
            <w:r w:rsidR="00D70398" w:rsidRPr="00FF377A">
              <w:rPr>
                <w:rFonts w:ascii="Times New Roman" w:hAnsi="Times New Roman" w:cs="Times New Roman" w:hint="eastAsia"/>
                <w:sz w:val="20"/>
                <w:szCs w:val="20"/>
                <w:lang w:eastAsia="ja-JP"/>
              </w:rPr>
              <w:t>物体</w:t>
            </w:r>
          </w:rubyBase>
        </w:ruby>
      </w:r>
      <w:r w:rsidRPr="00FF377A">
        <w:rPr>
          <w:rFonts w:ascii="Times New Roman" w:hAnsi="Times New Roman" w:cs="Times New Roman" w:hint="eastAsia"/>
          <w:sz w:val="20"/>
          <w:szCs w:val="20"/>
          <w:lang w:eastAsia="ja-JP"/>
        </w:rPr>
        <w:t>が</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いどう</w:t>
            </w:r>
          </w:rt>
          <w:rubyBase>
            <w:r w:rsidR="00D70398" w:rsidRPr="00FF377A">
              <w:rPr>
                <w:rFonts w:ascii="Times New Roman" w:hAnsi="Times New Roman" w:cs="Times New Roman" w:hint="eastAsia"/>
                <w:sz w:val="20"/>
                <w:szCs w:val="20"/>
                <w:lang w:eastAsia="ja-JP"/>
              </w:rPr>
              <w:t>移動</w:t>
            </w:r>
          </w:rubyBase>
        </w:ruby>
      </w:r>
      <w:r w:rsidRPr="00FF377A">
        <w:rPr>
          <w:rFonts w:ascii="Times New Roman" w:hAnsi="Times New Roman" w:cs="Times New Roman" w:hint="eastAsia"/>
          <w:sz w:val="20"/>
          <w:szCs w:val="20"/>
          <w:lang w:eastAsia="ja-JP"/>
        </w:rPr>
        <w:t>するときの、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たんいじかん</w:t>
            </w:r>
          </w:rt>
          <w:rubyBase>
            <w:r w:rsidR="00D70398" w:rsidRPr="00FF377A">
              <w:rPr>
                <w:rFonts w:ascii="Times New Roman" w:hAnsi="Times New Roman" w:cs="Times New Roman" w:hint="eastAsia"/>
                <w:sz w:val="20"/>
                <w:szCs w:val="20"/>
                <w:lang w:eastAsia="ja-JP"/>
              </w:rPr>
              <w:t>単位時間</w:t>
            </w:r>
          </w:rubyBase>
        </w:ruby>
      </w:r>
      <w:r w:rsidRPr="00FF377A">
        <w:rPr>
          <w:rFonts w:ascii="Times New Roman" w:hAnsi="Times New Roman" w:cs="Times New Roman" w:hint="eastAsia"/>
          <w:sz w:val="20"/>
          <w:szCs w:val="20"/>
          <w:lang w:eastAsia="ja-JP"/>
        </w:rPr>
        <w:t>あたりの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へんい</w:t>
            </w:r>
          </w:rt>
          <w:rubyBase>
            <w:r w:rsidR="00D70398" w:rsidRPr="00FF377A">
              <w:rPr>
                <w:rFonts w:ascii="Times New Roman" w:hAnsi="Times New Roman" w:cs="Times New Roman" w:hint="eastAsia"/>
                <w:sz w:val="20"/>
                <w:szCs w:val="20"/>
                <w:lang w:eastAsia="ja-JP"/>
              </w:rPr>
              <w:t>変位</w:t>
            </w:r>
          </w:rubyBase>
        </w:ruby>
      </w:r>
      <w:r w:rsidRPr="00FF377A">
        <w:rPr>
          <w:rFonts w:ascii="Times New Roman" w:hAnsi="Times New Roman" w:cs="Times New Roman" w:hint="eastAsia"/>
          <w:sz w:val="20"/>
          <w:szCs w:val="20"/>
          <w:lang w:eastAsia="ja-JP"/>
        </w:rPr>
        <w:t>を</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あらわ</w:t>
            </w:r>
          </w:rt>
          <w:rubyBase>
            <w:r w:rsidR="00D70398" w:rsidRPr="00FF377A">
              <w:rPr>
                <w:rFonts w:ascii="Times New Roman" w:hAnsi="Times New Roman" w:cs="Times New Roman" w:hint="eastAsia"/>
                <w:sz w:val="20"/>
                <w:szCs w:val="20"/>
                <w:lang w:eastAsia="ja-JP"/>
              </w:rPr>
              <w:t>表</w:t>
            </w:r>
          </w:rubyBase>
        </w:ruby>
      </w:r>
      <w:r w:rsidRPr="00FF377A">
        <w:rPr>
          <w:rFonts w:ascii="Times New Roman" w:hAnsi="Times New Roman" w:cs="Times New Roman" w:hint="eastAsia"/>
          <w:sz w:val="20"/>
          <w:szCs w:val="20"/>
          <w:lang w:eastAsia="ja-JP"/>
        </w:rPr>
        <w:t>す。すなわち、</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ぶつりがく</w:t>
            </w:r>
          </w:rt>
          <w:rubyBase>
            <w:r w:rsidR="00D70398" w:rsidRPr="00FF377A">
              <w:rPr>
                <w:rFonts w:ascii="Times New Roman" w:hAnsi="Times New Roman" w:cs="Times New Roman" w:hint="eastAsia"/>
                <w:sz w:val="20"/>
                <w:szCs w:val="20"/>
                <w:lang w:eastAsia="ja-JP"/>
              </w:rPr>
              <w:t>物理学</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ぶんみゃく</w:t>
            </w:r>
          </w:rt>
          <w:rubyBase>
            <w:r w:rsidR="00D70398" w:rsidRPr="00FF377A">
              <w:rPr>
                <w:rFonts w:ascii="Times New Roman" w:hAnsi="Times New Roman" w:cs="Times New Roman" w:hint="eastAsia"/>
                <w:sz w:val="20"/>
                <w:szCs w:val="20"/>
                <w:lang w:eastAsia="ja-JP"/>
              </w:rPr>
              <w:t>文脈</w:t>
            </w:r>
          </w:rubyBase>
        </w:ruby>
      </w:r>
      <w:r w:rsidRPr="00FF377A">
        <w:rPr>
          <w:rFonts w:ascii="Times New Roman" w:hAnsi="Times New Roman" w:cs="Times New Roman" w:hint="eastAsia"/>
          <w:sz w:val="20"/>
          <w:szCs w:val="20"/>
          <w:lang w:eastAsia="ja-JP"/>
        </w:rPr>
        <w:t>では</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はや</w:t>
            </w:r>
          </w:rt>
          <w:rubyBase>
            <w:r w:rsidR="00D70398" w:rsidRPr="00FF377A">
              <w:rPr>
                <w:rFonts w:ascii="Times New Roman" w:hAnsi="Times New Roman" w:cs="Times New Roman" w:hint="eastAsia"/>
                <w:sz w:val="20"/>
                <w:szCs w:val="20"/>
                <w:lang w:eastAsia="ja-JP"/>
              </w:rPr>
              <w:t>速</w:t>
            </w:r>
          </w:rubyBase>
        </w:ruby>
      </w:r>
      <w:r w:rsidRPr="00FF377A">
        <w:rPr>
          <w:rFonts w:ascii="Times New Roman" w:hAnsi="Times New Roman" w:cs="Times New Roman" w:hint="eastAsia"/>
          <w:sz w:val="20"/>
          <w:szCs w:val="20"/>
          <w:lang w:eastAsia="ja-JP"/>
        </w:rPr>
        <w:t>さと</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む</w:t>
            </w:r>
          </w:rt>
          <w:rubyBase>
            <w:r w:rsidR="00D70398" w:rsidRPr="00FF377A">
              <w:rPr>
                <w:rFonts w:ascii="Times New Roman" w:hAnsi="Times New Roman" w:cs="Times New Roman" w:hint="eastAsia"/>
                <w:sz w:val="20"/>
                <w:szCs w:val="20"/>
                <w:lang w:eastAsia="ja-JP"/>
              </w:rPr>
              <w:t>向</w:t>
            </w:r>
          </w:rubyBase>
        </w:ruby>
      </w:r>
      <w:r w:rsidRPr="00FF377A">
        <w:rPr>
          <w:rFonts w:ascii="Times New Roman" w:hAnsi="Times New Roman" w:cs="Times New Roman" w:hint="eastAsia"/>
          <w:sz w:val="20"/>
          <w:szCs w:val="20"/>
          <w:lang w:eastAsia="ja-JP"/>
        </w:rPr>
        <w:t>きとを</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あわ</w:t>
            </w:r>
          </w:rt>
          <w:rubyBase>
            <w:r w:rsidR="00D70398" w:rsidRPr="00FF377A">
              <w:rPr>
                <w:rFonts w:ascii="Times New Roman" w:hAnsi="Times New Roman" w:cs="Times New Roman" w:hint="eastAsia"/>
                <w:sz w:val="20"/>
                <w:szCs w:val="20"/>
                <w:lang w:eastAsia="ja-JP"/>
              </w:rPr>
              <w:t>併</w:t>
            </w:r>
          </w:rubyBase>
        </w:ruby>
      </w:r>
      <w:r w:rsidRPr="00FF377A">
        <w:rPr>
          <w:rFonts w:ascii="Times New Roman" w:hAnsi="Times New Roman" w:cs="Times New Roman" w:hint="eastAsia"/>
          <w:sz w:val="20"/>
          <w:szCs w:val="20"/>
          <w:lang w:eastAsia="ja-JP"/>
        </w:rPr>
        <w:t>せたものを</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そくど</w:t>
            </w:r>
          </w:rt>
          <w:rubyBase>
            <w:r w:rsidR="00D70398" w:rsidRPr="00FF377A">
              <w:rPr>
                <w:rFonts w:ascii="Times New Roman" w:hAnsi="Times New Roman" w:cs="Times New Roman" w:hint="eastAsia"/>
                <w:sz w:val="20"/>
                <w:szCs w:val="20"/>
                <w:lang w:eastAsia="ja-JP"/>
              </w:rPr>
              <w:t>速度</w:t>
            </w:r>
          </w:rubyBase>
        </w:ruby>
      </w:r>
      <w:r w:rsidRPr="00FF377A">
        <w:rPr>
          <w:rFonts w:ascii="Times New Roman" w:hAnsi="Times New Roman" w:cs="Times New Roman" w:hint="eastAsia"/>
          <w:sz w:val="20"/>
          <w:szCs w:val="20"/>
          <w:lang w:eastAsia="ja-JP"/>
        </w:rPr>
        <w:t>というのであり、</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はや</w:t>
            </w:r>
          </w:rt>
          <w:rubyBase>
            <w:r w:rsidR="00D70398" w:rsidRPr="00FF377A">
              <w:rPr>
                <w:rFonts w:ascii="Times New Roman" w:hAnsi="Times New Roman" w:cs="Times New Roman" w:hint="eastAsia"/>
                <w:sz w:val="20"/>
                <w:szCs w:val="20"/>
                <w:lang w:eastAsia="ja-JP"/>
              </w:rPr>
              <w:t>速</w:t>
            </w:r>
          </w:rubyBase>
        </w:ruby>
      </w:r>
      <w:r w:rsidRPr="00FF377A">
        <w:rPr>
          <w:rFonts w:ascii="Times New Roman" w:hAnsi="Times New Roman" w:cs="Times New Roman" w:hint="eastAsia"/>
          <w:sz w:val="20"/>
          <w:szCs w:val="20"/>
          <w:lang w:eastAsia="ja-JP"/>
        </w:rPr>
        <w:t>さは「</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そくど</w:t>
            </w:r>
          </w:rt>
          <w:rubyBase>
            <w:r w:rsidR="00D70398" w:rsidRPr="00FF377A">
              <w:rPr>
                <w:rFonts w:ascii="Times New Roman" w:hAnsi="Times New Roman" w:cs="Times New Roman" w:hint="eastAsia"/>
                <w:sz w:val="20"/>
                <w:szCs w:val="20"/>
                <w:lang w:eastAsia="ja-JP"/>
              </w:rPr>
              <w:t>速度</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おお</w:t>
            </w:r>
          </w:rt>
          <w:rubyBase>
            <w:r w:rsidR="00D70398" w:rsidRPr="00FF377A">
              <w:rPr>
                <w:rFonts w:ascii="Times New Roman" w:hAnsi="Times New Roman" w:cs="Times New Roman" w:hint="eastAsia"/>
                <w:sz w:val="20"/>
                <w:szCs w:val="20"/>
                <w:lang w:eastAsia="ja-JP"/>
              </w:rPr>
              <w:t>大</w:t>
            </w:r>
          </w:rubyBase>
        </w:ruby>
      </w:r>
      <w:r w:rsidRPr="00FF377A">
        <w:rPr>
          <w:rFonts w:ascii="Times New Roman" w:hAnsi="Times New Roman" w:cs="Times New Roman" w:hint="eastAsia"/>
          <w:sz w:val="20"/>
          <w:szCs w:val="20"/>
          <w:lang w:eastAsia="ja-JP"/>
        </w:rPr>
        <w:t>きさ」を</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しめ</w:t>
            </w:r>
          </w:rt>
          <w:rubyBase>
            <w:r w:rsidR="00D70398" w:rsidRPr="00FF377A">
              <w:rPr>
                <w:rFonts w:ascii="Times New Roman" w:hAnsi="Times New Roman" w:cs="Times New Roman" w:hint="eastAsia"/>
                <w:sz w:val="20"/>
                <w:szCs w:val="20"/>
                <w:lang w:eastAsia="ja-JP"/>
              </w:rPr>
              <w:t>示</w:t>
            </w:r>
          </w:rubyBase>
        </w:ruby>
      </w:r>
      <w:r w:rsidRPr="00FF377A">
        <w:rPr>
          <w:rFonts w:ascii="Times New Roman" w:hAnsi="Times New Roman" w:cs="Times New Roman" w:hint="eastAsia"/>
          <w:sz w:val="20"/>
          <w:szCs w:val="20"/>
          <w:lang w:eastAsia="ja-JP"/>
        </w:rPr>
        <w:t>す</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すから</w:t>
            </w:r>
          </w:rt>
          <w:rubyBase>
            <w:r w:rsidR="00D70398" w:rsidRPr="00FF377A">
              <w:rPr>
                <w:rFonts w:ascii="Times New Roman" w:hAnsi="Times New Roman" w:cs="Times New Roman" w:hint="eastAsia"/>
                <w:sz w:val="20"/>
                <w:szCs w:val="20"/>
                <w:lang w:eastAsia="ja-JP"/>
              </w:rPr>
              <w:t>スカラ</w:t>
            </w:r>
          </w:rubyBase>
        </w:ruby>
      </w:r>
      <w:r w:rsidRPr="00FF377A">
        <w:rPr>
          <w:rFonts w:ascii="Times New Roman" w:hAnsi="Times New Roman" w:cs="Times New Roman" w:hint="eastAsia"/>
          <w:sz w:val="20"/>
          <w:szCs w:val="20"/>
          <w:lang w:eastAsia="ja-JP"/>
        </w:rPr>
        <w:t>ー</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りょう</w:t>
            </w:r>
          </w:rt>
          <w:rubyBase>
            <w:r w:rsidR="00D70398" w:rsidRPr="00FF377A">
              <w:rPr>
                <w:rFonts w:ascii="Times New Roman" w:hAnsi="Times New Roman" w:cs="Times New Roman" w:hint="eastAsia"/>
                <w:sz w:val="20"/>
                <w:szCs w:val="20"/>
                <w:lang w:eastAsia="ja-JP"/>
              </w:rPr>
              <w:t>量</w:t>
            </w:r>
          </w:rubyBase>
        </w:ruby>
      </w:r>
      <w:r w:rsidRPr="00FF377A">
        <w:rPr>
          <w:rFonts w:ascii="Times New Roman" w:hAnsi="Times New Roman" w:cs="Times New Roman" w:hint="eastAsia"/>
          <w:sz w:val="20"/>
          <w:szCs w:val="20"/>
          <w:lang w:eastAsia="ja-JP"/>
        </w:rPr>
        <w:t>とみなされる。</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そくど</w:t>
            </w:r>
          </w:rt>
          <w:rubyBase>
            <w:r w:rsidR="00D70398" w:rsidRPr="00FF377A">
              <w:rPr>
                <w:rFonts w:ascii="Times New Roman" w:hAnsi="Times New Roman" w:cs="Times New Roman" w:hint="eastAsia"/>
                <w:sz w:val="20"/>
                <w:szCs w:val="20"/>
                <w:lang w:eastAsia="ja-JP"/>
              </w:rPr>
              <w:t>速度</w:t>
            </w:r>
          </w:rubyBase>
        </w:ruby>
      </w:r>
      <w:r w:rsidRPr="00FF377A">
        <w:rPr>
          <w:rFonts w:ascii="Times New Roman" w:hAnsi="Times New Roman" w:cs="Times New Roman" w:hint="eastAsia"/>
          <w:sz w:val="20"/>
          <w:szCs w:val="20"/>
          <w:lang w:eastAsia="ja-JP"/>
        </w:rPr>
        <w:t>は“大きさ”</w:t>
      </w:r>
      <w:r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t>と“向き”をもつので</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べくとる</w:t>
            </w:r>
          </w:rt>
          <w:rubyBase>
            <w:r w:rsidR="00D70398" w:rsidRPr="00FF377A">
              <w:rPr>
                <w:rFonts w:ascii="Times New Roman" w:hAnsi="Times New Roman" w:cs="Times New Roman" w:hint="eastAsia"/>
                <w:sz w:val="20"/>
                <w:szCs w:val="20"/>
                <w:lang w:eastAsia="ja-JP"/>
              </w:rPr>
              <w:t>ベクトル</w:t>
            </w:r>
          </w:rubyBase>
        </w:ruby>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りょう</w:t>
            </w:r>
          </w:rt>
          <w:rubyBase>
            <w:r w:rsidR="00D70398" w:rsidRPr="00FF377A">
              <w:rPr>
                <w:rFonts w:ascii="Times New Roman" w:hAnsi="Times New Roman" w:cs="Times New Roman" w:hint="eastAsia"/>
                <w:sz w:val="20"/>
                <w:szCs w:val="20"/>
                <w:lang w:eastAsia="ja-JP"/>
              </w:rPr>
              <w:t>量</w:t>
            </w:r>
          </w:rubyBase>
        </w:ruby>
      </w:r>
      <w:r w:rsidRPr="00FF377A">
        <w:rPr>
          <w:rFonts w:ascii="Times New Roman" w:hAnsi="Times New Roman" w:cs="Times New Roman" w:hint="eastAsia"/>
          <w:sz w:val="20"/>
          <w:szCs w:val="20"/>
          <w:lang w:eastAsia="ja-JP"/>
        </w:rPr>
        <w:t>であり、それを</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めいじ</w:t>
            </w:r>
          </w:rt>
          <w:rubyBase>
            <w:r w:rsidR="00D70398" w:rsidRPr="00FF377A">
              <w:rPr>
                <w:rFonts w:ascii="Times New Roman" w:hAnsi="Times New Roman" w:cs="Times New Roman" w:hint="eastAsia"/>
                <w:sz w:val="20"/>
                <w:szCs w:val="20"/>
                <w:lang w:eastAsia="ja-JP"/>
              </w:rPr>
              <w:t>明示</w:t>
            </w:r>
          </w:rubyBase>
        </w:ruby>
      </w:r>
      <w:r w:rsidRPr="00FF377A">
        <w:rPr>
          <w:rFonts w:ascii="Times New Roman" w:hAnsi="Times New Roman" w:cs="Times New Roman" w:hint="eastAsia"/>
          <w:sz w:val="20"/>
          <w:szCs w:val="20"/>
          <w:lang w:eastAsia="ja-JP"/>
        </w:rPr>
        <w:t>するために</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そくど</w:t>
            </w:r>
          </w:rt>
          <w:rubyBase>
            <w:r w:rsidR="00D70398" w:rsidRPr="00FF377A">
              <w:rPr>
                <w:rFonts w:ascii="Times New Roman" w:hAnsi="Times New Roman" w:cs="Times New Roman" w:hint="eastAsia"/>
                <w:sz w:val="20"/>
                <w:szCs w:val="20"/>
                <w:lang w:eastAsia="ja-JP"/>
              </w:rPr>
              <w:t>速度</w:t>
            </w:r>
          </w:rubyBase>
        </w:ruby>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べくとる</w:t>
            </w:r>
          </w:rt>
          <w:rubyBase>
            <w:r w:rsidR="00D70398" w:rsidRPr="00FF377A">
              <w:rPr>
                <w:rFonts w:ascii="Times New Roman" w:hAnsi="Times New Roman" w:cs="Times New Roman" w:hint="eastAsia"/>
                <w:sz w:val="20"/>
                <w:szCs w:val="20"/>
                <w:lang w:eastAsia="ja-JP"/>
              </w:rPr>
              <w:t>ベクトル</w:t>
            </w:r>
          </w:rubyBase>
        </w:ruby>
      </w:r>
      <w:r w:rsidRPr="00FF377A">
        <w:rPr>
          <w:rFonts w:ascii="Times New Roman" w:hAnsi="Times New Roman" w:cs="Times New Roman" w:hint="eastAsia"/>
          <w:sz w:val="20"/>
          <w:szCs w:val="20"/>
          <w:lang w:eastAsia="ja-JP"/>
        </w:rPr>
        <w:t>と</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よ</w:t>
            </w:r>
          </w:rt>
          <w:rubyBase>
            <w:r w:rsidR="00D70398" w:rsidRPr="00FF377A">
              <w:rPr>
                <w:rFonts w:ascii="Times New Roman" w:hAnsi="Times New Roman" w:cs="Times New Roman" w:hint="eastAsia"/>
                <w:sz w:val="20"/>
                <w:szCs w:val="20"/>
                <w:lang w:eastAsia="ja-JP"/>
              </w:rPr>
              <w:t>呼</w:t>
            </w:r>
          </w:rubyBase>
        </w:ruby>
      </w:r>
      <w:r w:rsidRPr="00FF377A">
        <w:rPr>
          <w:rFonts w:ascii="Times New Roman" w:hAnsi="Times New Roman" w:cs="Times New Roman" w:hint="eastAsia"/>
          <w:sz w:val="20"/>
          <w:szCs w:val="20"/>
          <w:lang w:eastAsia="ja-JP"/>
        </w:rPr>
        <w:t>ぶことがある。</w:t>
      </w:r>
    </w:p>
    <w:p w:rsidR="00D70398" w:rsidRPr="00FF377A" w:rsidRDefault="00147152" w:rsidP="00D70398">
      <w:pPr>
        <w:pStyle w:val="Sinespaciado"/>
        <w:ind w:left="360"/>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れい</w:t>
            </w:r>
          </w:rt>
          <w:rubyBase>
            <w:r w:rsidR="00D70398" w:rsidRPr="00FF377A">
              <w:rPr>
                <w:rFonts w:ascii="Times New Roman" w:hAnsi="Times New Roman" w:cs="Times New Roman" w:hint="eastAsia"/>
                <w:sz w:val="20"/>
                <w:szCs w:val="20"/>
                <w:lang w:eastAsia="ja-JP"/>
              </w:rPr>
              <w:t>例</w:t>
            </w:r>
          </w:rubyBase>
        </w:ruby>
      </w:r>
      <w:r w:rsidR="00D70398" w:rsidRPr="00FF377A">
        <w:rPr>
          <w:rFonts w:ascii="Times New Roman" w:hAnsi="Times New Roman" w:cs="Times New Roman" w:hint="eastAsia"/>
          <w:sz w:val="20"/>
          <w:szCs w:val="20"/>
          <w:lang w:eastAsia="ja-JP"/>
        </w:rPr>
        <w:t>として、</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じどうしゃ</w:t>
            </w:r>
          </w:rt>
          <w:rubyBase>
            <w:r w:rsidR="00D70398" w:rsidRPr="00FF377A">
              <w:rPr>
                <w:rFonts w:ascii="Times New Roman" w:hAnsi="Times New Roman" w:cs="Times New Roman" w:hint="eastAsia"/>
                <w:sz w:val="20"/>
                <w:szCs w:val="20"/>
                <w:lang w:eastAsia="ja-JP"/>
              </w:rPr>
              <w:t>自動車</w:t>
            </w:r>
          </w:rubyBase>
        </w:ruby>
      </w:r>
      <w:r w:rsidR="00D70398" w:rsidRPr="00FF377A">
        <w:rPr>
          <w:rFonts w:ascii="Times New Roman" w:hAnsi="Times New Roman" w:cs="Times New Roman" w:hint="eastAsia"/>
          <w:sz w:val="20"/>
          <w:szCs w:val="20"/>
          <w:lang w:eastAsia="ja-JP"/>
        </w:rPr>
        <w:t>が</w:t>
      </w:r>
      <w:r w:rsidRPr="00FF377A">
        <w:rPr>
          <w:rFonts w:ascii="Times New Roman" w:hAnsi="Times New Roman" w:cs="Times New Roman" w:hint="eastAsia"/>
          <w:sz w:val="20"/>
          <w:szCs w:val="20"/>
          <w:lang w:eastAsia="ja-JP"/>
        </w:rPr>
        <w:fldChar w:fldCharType="begin"/>
      </w:r>
      <w:r w:rsidR="00D70398" w:rsidRPr="00FF377A">
        <w:rPr>
          <w:rFonts w:ascii="Times New Roman" w:hAnsi="Times New Roman" w:cs="Times New Roman" w:hint="eastAsia"/>
          <w:sz w:val="20"/>
          <w:szCs w:val="20"/>
          <w:lang w:eastAsia="ja-JP"/>
        </w:rPr>
        <w:instrText>EQ \* jc2 \* "Font:MS Mincho" \* hps14 \o\ad(\s\up 9(</w:instrText>
      </w:r>
      <w:r w:rsidR="00D70398" w:rsidRPr="00FF377A">
        <w:rPr>
          <w:rFonts w:ascii="MS Mincho" w:eastAsia="MS Mincho" w:hAnsi="MS Mincho" w:cs="Times New Roman" w:hint="eastAsia"/>
          <w:sz w:val="14"/>
          <w:szCs w:val="20"/>
          <w:lang w:eastAsia="ja-JP"/>
        </w:rPr>
        <w:instrText>”</w:instrText>
      </w:r>
      <w:r w:rsidR="00D70398" w:rsidRPr="00FF377A">
        <w:rPr>
          <w:rFonts w:ascii="Times New Roman" w:hAnsi="Times New Roman" w:cs="Times New Roman" w:hint="eastAsia"/>
          <w:sz w:val="20"/>
          <w:szCs w:val="20"/>
          <w:lang w:eastAsia="ja-JP"/>
        </w:rPr>
        <w:instrText>),</w:instrText>
      </w:r>
      <w:r w:rsidR="00D70398" w:rsidRPr="00FF377A">
        <w:rPr>
          <w:rFonts w:ascii="Times New Roman" w:hAnsi="Times New Roman" w:cs="Times New Roman" w:hint="eastAsia"/>
          <w:sz w:val="20"/>
          <w:szCs w:val="20"/>
          <w:lang w:eastAsia="ja-JP"/>
        </w:rPr>
        <w:instrText>“</w:instrText>
      </w:r>
      <w:r w:rsidR="00D70398" w:rsidRPr="00FF377A">
        <w:rPr>
          <w:rFonts w:ascii="Times New Roman" w:hAnsi="Times New Roman" w:cs="Times New Roman" w:hint="eastAsia"/>
          <w:sz w:val="20"/>
          <w:szCs w:val="20"/>
          <w:lang w:eastAsia="ja-JP"/>
        </w:rPr>
        <w:instrText>)</w:instrText>
      </w:r>
      <w:r w:rsidRPr="00FF377A">
        <w:rPr>
          <w:rFonts w:ascii="Times New Roman" w:hAnsi="Times New Roman" w:cs="Times New Roman" w:hint="eastAsia"/>
          <w:sz w:val="20"/>
          <w:szCs w:val="20"/>
          <w:lang w:eastAsia="ja-JP"/>
        </w:rPr>
        <w:fldChar w:fldCharType="end"/>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いっていそくど</w:t>
            </w:r>
          </w:rt>
          <w:rubyBase>
            <w:r w:rsidR="00D70398" w:rsidRPr="00FF377A">
              <w:rPr>
                <w:rFonts w:ascii="Times New Roman" w:hAnsi="Times New Roman" w:cs="Times New Roman" w:hint="eastAsia"/>
                <w:sz w:val="20"/>
                <w:szCs w:val="20"/>
                <w:lang w:eastAsia="ja-JP"/>
              </w:rPr>
              <w:t>一定速度</w:t>
            </w:r>
          </w:rubyBase>
        </w:ruby>
      </w:r>
      <w:r w:rsidR="00D70398" w:rsidRPr="00FF377A">
        <w:rPr>
          <w:rFonts w:ascii="Times New Roman" w:hAnsi="Times New Roman" w:cs="Times New Roman" w:hint="eastAsia"/>
          <w:sz w:val="20"/>
          <w:szCs w:val="20"/>
          <w:lang w:eastAsia="ja-JP"/>
        </w:rPr>
        <w:t>”で</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ひがし</w:t>
            </w:r>
          </w:rt>
          <w:rubyBase>
            <w:r w:rsidR="00D70398" w:rsidRPr="00FF377A">
              <w:rPr>
                <w:rFonts w:ascii="Times New Roman" w:hAnsi="Times New Roman" w:cs="Times New Roman" w:hint="eastAsia"/>
                <w:sz w:val="20"/>
                <w:szCs w:val="20"/>
                <w:lang w:eastAsia="ja-JP"/>
              </w:rPr>
              <w:t>東</w:t>
            </w:r>
          </w:rubyBase>
        </w:ruby>
      </w:r>
      <w:r w:rsidR="00D70398"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ほうこう</w:t>
            </w:r>
          </w:rt>
          <w:rubyBase>
            <w:r w:rsidR="00D70398" w:rsidRPr="00FF377A">
              <w:rPr>
                <w:rFonts w:ascii="Times New Roman" w:hAnsi="Times New Roman" w:cs="Times New Roman" w:hint="eastAsia"/>
                <w:sz w:val="20"/>
                <w:szCs w:val="20"/>
                <w:lang w:eastAsia="ja-JP"/>
              </w:rPr>
              <w:t>方向</w:t>
            </w:r>
          </w:rubyBase>
        </w:ruby>
      </w:r>
      <w:r w:rsidR="00D70398" w:rsidRPr="00FF377A">
        <w:rPr>
          <w:rFonts w:ascii="Times New Roman" w:hAnsi="Times New Roman" w:cs="Times New Roman" w:hint="eastAsia"/>
          <w:sz w:val="20"/>
          <w:szCs w:val="20"/>
          <w:lang w:eastAsia="ja-JP"/>
        </w:rPr>
        <w:t>に</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はし</w:t>
            </w:r>
          </w:rt>
          <w:rubyBase>
            <w:r w:rsidR="00D70398" w:rsidRPr="00FF377A">
              <w:rPr>
                <w:rFonts w:ascii="Times New Roman" w:hAnsi="Times New Roman" w:cs="Times New Roman" w:hint="eastAsia"/>
                <w:sz w:val="20"/>
                <w:szCs w:val="20"/>
                <w:lang w:eastAsia="ja-JP"/>
              </w:rPr>
              <w:t>走</w:t>
            </w:r>
          </w:rubyBase>
        </w:ruby>
      </w:r>
      <w:r w:rsidR="00D70398" w:rsidRPr="00FF377A">
        <w:rPr>
          <w:rFonts w:ascii="Times New Roman" w:hAnsi="Times New Roman" w:cs="Times New Roman" w:hint="eastAsia"/>
          <w:sz w:val="20"/>
          <w:szCs w:val="20"/>
          <w:lang w:eastAsia="ja-JP"/>
        </w:rPr>
        <w:t>り、</w:t>
      </w:r>
      <w:r w:rsidR="00D70398" w:rsidRPr="00FF377A">
        <w:rPr>
          <w:rFonts w:ascii="Times New Roman" w:hAnsi="Times New Roman" w:cs="Times New Roman" w:hint="eastAsia"/>
          <w:sz w:val="20"/>
          <w:szCs w:val="20"/>
          <w:lang w:eastAsia="ja-JP"/>
        </w:rPr>
        <w:t xml:space="preserve">1 </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じかん</w:t>
            </w:r>
          </w:rt>
          <w:rubyBase>
            <w:r w:rsidR="00D70398" w:rsidRPr="00FF377A">
              <w:rPr>
                <w:rFonts w:ascii="Times New Roman" w:hAnsi="Times New Roman" w:cs="Times New Roman" w:hint="eastAsia"/>
                <w:sz w:val="20"/>
                <w:szCs w:val="20"/>
                <w:lang w:eastAsia="ja-JP"/>
              </w:rPr>
              <w:t>時間</w:t>
            </w:r>
          </w:rubyBase>
        </w:ruby>
      </w:r>
      <w:r w:rsidR="00D70398" w:rsidRPr="00FF377A">
        <w:rPr>
          <w:rFonts w:ascii="Times New Roman" w:hAnsi="Times New Roman" w:cs="Times New Roman" w:hint="eastAsia"/>
          <w:sz w:val="20"/>
          <w:szCs w:val="20"/>
          <w:lang w:eastAsia="ja-JP"/>
        </w:rPr>
        <w:t>で</w:t>
      </w:r>
      <w:r w:rsidR="00D70398" w:rsidRPr="00FF377A">
        <w:rPr>
          <w:rFonts w:ascii="Times New Roman" w:hAnsi="Times New Roman" w:cs="Times New Roman" w:hint="eastAsia"/>
          <w:sz w:val="20"/>
          <w:szCs w:val="20"/>
          <w:lang w:eastAsia="ja-JP"/>
        </w:rPr>
        <w:t xml:space="preserve"> 60 km </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いどう</w:t>
            </w:r>
          </w:rt>
          <w:rubyBase>
            <w:r w:rsidR="00D70398" w:rsidRPr="00FF377A">
              <w:rPr>
                <w:rFonts w:ascii="Times New Roman" w:hAnsi="Times New Roman" w:cs="Times New Roman" w:hint="eastAsia"/>
                <w:sz w:val="20"/>
                <w:szCs w:val="20"/>
                <w:lang w:eastAsia="ja-JP"/>
              </w:rPr>
              <w:t>移動</w:t>
            </w:r>
          </w:rubyBase>
        </w:ruby>
      </w:r>
      <w:r w:rsidR="00D70398" w:rsidRPr="00FF377A">
        <w:rPr>
          <w:rFonts w:ascii="Times New Roman" w:hAnsi="Times New Roman" w:cs="Times New Roman" w:hint="eastAsia"/>
          <w:sz w:val="20"/>
          <w:szCs w:val="20"/>
          <w:lang w:eastAsia="ja-JP"/>
        </w:rPr>
        <w:t>した</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ばあい</w:t>
            </w:r>
          </w:rt>
          <w:rubyBase>
            <w:r w:rsidR="00D70398" w:rsidRPr="00FF377A">
              <w:rPr>
                <w:rFonts w:ascii="Times New Roman" w:hAnsi="Times New Roman" w:cs="Times New Roman" w:hint="eastAsia"/>
                <w:sz w:val="20"/>
                <w:szCs w:val="20"/>
                <w:lang w:eastAsia="ja-JP"/>
              </w:rPr>
              <w:t>場合</w:t>
            </w:r>
          </w:rubyBase>
        </w:ruby>
      </w:r>
      <w:r w:rsidR="00D70398" w:rsidRPr="00FF377A">
        <w:rPr>
          <w:rFonts w:ascii="Times New Roman" w:hAnsi="Times New Roman" w:cs="Times New Roman" w:hint="eastAsia"/>
          <w:sz w:val="20"/>
          <w:szCs w:val="20"/>
          <w:lang w:eastAsia="ja-JP"/>
        </w:rPr>
        <w:t>、</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くるま</w:t>
            </w:r>
          </w:rt>
          <w:rubyBase>
            <w:r w:rsidR="00D70398" w:rsidRPr="00FF377A">
              <w:rPr>
                <w:rFonts w:ascii="Times New Roman" w:hAnsi="Times New Roman" w:cs="Times New Roman" w:hint="eastAsia"/>
                <w:sz w:val="20"/>
                <w:szCs w:val="20"/>
                <w:lang w:eastAsia="ja-JP"/>
              </w:rPr>
              <w:t>車</w:t>
            </w:r>
          </w:rubyBase>
        </w:ruby>
      </w:r>
      <w:r w:rsidR="00D70398"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そくど</w:t>
            </w:r>
          </w:rt>
          <w:rubyBase>
            <w:r w:rsidR="00D70398" w:rsidRPr="00FF377A">
              <w:rPr>
                <w:rFonts w:ascii="Times New Roman" w:hAnsi="Times New Roman" w:cs="Times New Roman" w:hint="eastAsia"/>
                <w:sz w:val="20"/>
                <w:szCs w:val="20"/>
                <w:lang w:eastAsia="ja-JP"/>
              </w:rPr>
              <w:t>速度</w:t>
            </w:r>
          </w:rubyBase>
        </w:ruby>
      </w:r>
      <w:r w:rsidR="00D70398" w:rsidRPr="00FF377A">
        <w:rPr>
          <w:rFonts w:ascii="Times New Roman" w:hAnsi="Times New Roman" w:cs="Times New Roman" w:hint="eastAsia"/>
          <w:sz w:val="20"/>
          <w:szCs w:val="20"/>
          <w:lang w:eastAsia="ja-JP"/>
        </w:rPr>
        <w:t>は「東向きに時速</w:t>
      </w:r>
      <w:r w:rsidR="00D70398" w:rsidRPr="00FF377A">
        <w:rPr>
          <w:rFonts w:ascii="Times New Roman" w:hAnsi="Times New Roman" w:cs="Times New Roman" w:hint="eastAsia"/>
          <w:sz w:val="20"/>
          <w:szCs w:val="20"/>
          <w:lang w:eastAsia="ja-JP"/>
        </w:rPr>
        <w:t xml:space="preserve"> 60 km</w:t>
      </w:r>
      <w:r w:rsidR="00D70398" w:rsidRPr="00FF377A">
        <w:rPr>
          <w:rFonts w:ascii="Times New Roman" w:hAnsi="Times New Roman" w:cs="Times New Roman" w:hint="eastAsia"/>
          <w:sz w:val="20"/>
          <w:szCs w:val="20"/>
          <w:lang w:eastAsia="ja-JP"/>
        </w:rPr>
        <w:t>」となり、</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くるま</w:t>
            </w:r>
          </w:rt>
          <w:rubyBase>
            <w:r w:rsidR="00D70398" w:rsidRPr="00FF377A">
              <w:rPr>
                <w:rFonts w:ascii="Times New Roman" w:hAnsi="Times New Roman" w:cs="Times New Roman" w:hint="eastAsia"/>
                <w:sz w:val="20"/>
                <w:szCs w:val="20"/>
                <w:lang w:eastAsia="ja-JP"/>
              </w:rPr>
              <w:t>車</w:t>
            </w:r>
          </w:rubyBase>
        </w:ruby>
      </w:r>
      <w:r w:rsidR="00D70398"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はや</w:t>
            </w:r>
          </w:rt>
          <w:rubyBase>
            <w:r w:rsidR="00D70398" w:rsidRPr="00FF377A">
              <w:rPr>
                <w:rFonts w:ascii="Times New Roman" w:hAnsi="Times New Roman" w:cs="Times New Roman" w:hint="eastAsia"/>
                <w:sz w:val="20"/>
                <w:szCs w:val="20"/>
                <w:lang w:eastAsia="ja-JP"/>
              </w:rPr>
              <w:t>速</w:t>
            </w:r>
          </w:rubyBase>
        </w:ruby>
      </w:r>
      <w:r w:rsidR="00D70398" w:rsidRPr="00FF377A">
        <w:rPr>
          <w:rFonts w:ascii="Times New Roman" w:hAnsi="Times New Roman" w:cs="Times New Roman" w:hint="eastAsia"/>
          <w:sz w:val="20"/>
          <w:szCs w:val="20"/>
          <w:lang w:eastAsia="ja-JP"/>
        </w:rPr>
        <w:t>さは「</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じそく</w:t>
            </w:r>
          </w:rt>
          <w:rubyBase>
            <w:r w:rsidR="00D70398" w:rsidRPr="00FF377A">
              <w:rPr>
                <w:rFonts w:ascii="Times New Roman" w:hAnsi="Times New Roman" w:cs="Times New Roman" w:hint="eastAsia"/>
                <w:sz w:val="20"/>
                <w:szCs w:val="20"/>
                <w:lang w:eastAsia="ja-JP"/>
              </w:rPr>
              <w:t>時速</w:t>
            </w:r>
          </w:rubyBase>
        </w:ruby>
      </w:r>
      <w:r w:rsidR="00D70398" w:rsidRPr="00FF377A">
        <w:rPr>
          <w:rFonts w:ascii="Times New Roman" w:hAnsi="Times New Roman" w:cs="Times New Roman" w:hint="eastAsia"/>
          <w:sz w:val="20"/>
          <w:szCs w:val="20"/>
          <w:lang w:eastAsia="ja-JP"/>
        </w:rPr>
        <w:t xml:space="preserve"> 60 km</w:t>
      </w:r>
      <w:r w:rsidR="00D70398" w:rsidRPr="00FF377A">
        <w:rPr>
          <w:rFonts w:ascii="Times New Roman" w:hAnsi="Times New Roman" w:cs="Times New Roman" w:hint="eastAsia"/>
          <w:sz w:val="20"/>
          <w:szCs w:val="20"/>
          <w:lang w:eastAsia="ja-JP"/>
        </w:rPr>
        <w:t>」となる。また</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たと</w:t>
            </w:r>
          </w:rt>
          <w:rubyBase>
            <w:r w:rsidR="00D70398" w:rsidRPr="00FF377A">
              <w:rPr>
                <w:rFonts w:ascii="Times New Roman" w:hAnsi="Times New Roman" w:cs="Times New Roman" w:hint="eastAsia"/>
                <w:sz w:val="20"/>
                <w:szCs w:val="20"/>
                <w:lang w:eastAsia="ja-JP"/>
              </w:rPr>
              <w:t>例</w:t>
            </w:r>
          </w:rubyBase>
        </w:ruby>
      </w:r>
      <w:r w:rsidR="00D70398" w:rsidRPr="00FF377A">
        <w:rPr>
          <w:rFonts w:ascii="Times New Roman" w:hAnsi="Times New Roman" w:cs="Times New Roman" w:hint="eastAsia"/>
          <w:sz w:val="20"/>
          <w:szCs w:val="20"/>
          <w:lang w:eastAsia="ja-JP"/>
        </w:rPr>
        <w:t>えば、</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まらそん</w:t>
            </w:r>
          </w:rt>
          <w:rubyBase>
            <w:r w:rsidR="00D70398" w:rsidRPr="00FF377A">
              <w:rPr>
                <w:rFonts w:ascii="Times New Roman" w:hAnsi="Times New Roman" w:cs="Times New Roman" w:hint="eastAsia"/>
                <w:sz w:val="20"/>
                <w:szCs w:val="20"/>
                <w:lang w:eastAsia="ja-JP"/>
              </w:rPr>
              <w:t>マラソン</w:t>
            </w:r>
          </w:rubyBase>
        </w:ruby>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せんしゅ</w:t>
            </w:r>
          </w:rt>
          <w:rubyBase>
            <w:r w:rsidR="00D70398" w:rsidRPr="00FF377A">
              <w:rPr>
                <w:rFonts w:ascii="Times New Roman" w:hAnsi="Times New Roman" w:cs="Times New Roman" w:hint="eastAsia"/>
                <w:sz w:val="20"/>
                <w:szCs w:val="20"/>
                <w:lang w:eastAsia="ja-JP"/>
              </w:rPr>
              <w:t>選手</w:t>
            </w:r>
          </w:rubyBase>
        </w:ruby>
      </w:r>
      <w:r w:rsidR="00D70398" w:rsidRPr="00FF377A">
        <w:rPr>
          <w:rFonts w:ascii="Times New Roman" w:hAnsi="Times New Roman" w:cs="Times New Roman" w:hint="eastAsia"/>
          <w:sz w:val="20"/>
          <w:szCs w:val="20"/>
          <w:lang w:eastAsia="ja-JP"/>
        </w:rPr>
        <w:t>が</w:t>
      </w:r>
      <w:r w:rsidR="00D70398" w:rsidRPr="00FF377A">
        <w:rPr>
          <w:rFonts w:ascii="Times New Roman" w:hAnsi="Times New Roman" w:cs="Times New Roman" w:hint="eastAsia"/>
          <w:sz w:val="20"/>
          <w:szCs w:val="20"/>
          <w:lang w:eastAsia="ja-JP"/>
        </w:rPr>
        <w:t xml:space="preserve"> 40 km </w:t>
      </w:r>
      <w:r w:rsidR="00D70398" w:rsidRPr="00FF377A">
        <w:rPr>
          <w:rFonts w:ascii="Times New Roman" w:hAnsi="Times New Roman" w:cs="Times New Roman" w:hint="eastAsia"/>
          <w:sz w:val="20"/>
          <w:szCs w:val="20"/>
          <w:lang w:eastAsia="ja-JP"/>
        </w:rPr>
        <w:t>を</w:t>
      </w:r>
      <w:r w:rsidR="00D70398" w:rsidRPr="00FF377A">
        <w:rPr>
          <w:rFonts w:ascii="Times New Roman" w:hAnsi="Times New Roman" w:cs="Times New Roman" w:hint="eastAsia"/>
          <w:sz w:val="20"/>
          <w:szCs w:val="20"/>
          <w:lang w:eastAsia="ja-JP"/>
        </w:rPr>
        <w:t xml:space="preserve"> 2 </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じかん</w:t>
            </w:r>
          </w:rt>
          <w:rubyBase>
            <w:r w:rsidR="00D70398" w:rsidRPr="00FF377A">
              <w:rPr>
                <w:rFonts w:ascii="Times New Roman" w:hAnsi="Times New Roman" w:cs="Times New Roman" w:hint="eastAsia"/>
                <w:sz w:val="20"/>
                <w:szCs w:val="20"/>
                <w:lang w:eastAsia="ja-JP"/>
              </w:rPr>
              <w:t>時間</w:t>
            </w:r>
          </w:rubyBase>
        </w:ruby>
      </w:r>
      <w:r w:rsidR="00D70398" w:rsidRPr="00FF377A">
        <w:rPr>
          <w:rFonts w:ascii="Times New Roman" w:hAnsi="Times New Roman" w:cs="Times New Roman" w:hint="eastAsia"/>
          <w:sz w:val="20"/>
          <w:szCs w:val="20"/>
          <w:lang w:eastAsia="ja-JP"/>
        </w:rPr>
        <w:t>で</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はし</w:t>
            </w:r>
          </w:rt>
          <w:rubyBase>
            <w:r w:rsidR="00D70398" w:rsidRPr="00FF377A">
              <w:rPr>
                <w:rFonts w:ascii="Times New Roman" w:hAnsi="Times New Roman" w:cs="Times New Roman" w:hint="eastAsia"/>
                <w:sz w:val="20"/>
                <w:szCs w:val="20"/>
                <w:lang w:eastAsia="ja-JP"/>
              </w:rPr>
              <w:t>走</w:t>
            </w:r>
          </w:rubyBase>
        </w:ruby>
      </w:r>
      <w:r w:rsidR="00D70398" w:rsidRPr="00FF377A">
        <w:rPr>
          <w:rFonts w:ascii="Times New Roman" w:hAnsi="Times New Roman" w:cs="Times New Roman" w:hint="eastAsia"/>
          <w:sz w:val="20"/>
          <w:szCs w:val="20"/>
          <w:lang w:eastAsia="ja-JP"/>
        </w:rPr>
        <w:t>った</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ばあい</w:t>
            </w:r>
          </w:rt>
          <w:rubyBase>
            <w:r w:rsidR="00D70398" w:rsidRPr="00FF377A">
              <w:rPr>
                <w:rFonts w:ascii="Times New Roman" w:hAnsi="Times New Roman" w:cs="Times New Roman" w:hint="eastAsia"/>
                <w:sz w:val="20"/>
                <w:szCs w:val="20"/>
                <w:lang w:eastAsia="ja-JP"/>
              </w:rPr>
              <w:t>場合</w:t>
            </w:r>
          </w:rubyBase>
        </w:ruby>
      </w:r>
      <w:r w:rsidR="00D70398" w:rsidRPr="00FF377A">
        <w:rPr>
          <w:rFonts w:ascii="Times New Roman" w:hAnsi="Times New Roman" w:cs="Times New Roman" w:hint="eastAsia"/>
          <w:sz w:val="20"/>
          <w:szCs w:val="20"/>
          <w:lang w:eastAsia="ja-JP"/>
        </w:rPr>
        <w:t>、その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まらそん</w:t>
            </w:r>
          </w:rt>
          <w:rubyBase>
            <w:r w:rsidR="00D70398" w:rsidRPr="00FF377A">
              <w:rPr>
                <w:rFonts w:ascii="Times New Roman" w:hAnsi="Times New Roman" w:cs="Times New Roman" w:hint="eastAsia"/>
                <w:sz w:val="20"/>
                <w:szCs w:val="20"/>
                <w:lang w:eastAsia="ja-JP"/>
              </w:rPr>
              <w:t>マラソン</w:t>
            </w:r>
          </w:rubyBase>
        </w:ruby>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せんしゅ</w:t>
            </w:r>
          </w:rt>
          <w:rubyBase>
            <w:r w:rsidR="00D70398" w:rsidRPr="00FF377A">
              <w:rPr>
                <w:rFonts w:ascii="Times New Roman" w:hAnsi="Times New Roman" w:cs="Times New Roman" w:hint="eastAsia"/>
                <w:sz w:val="20"/>
                <w:szCs w:val="20"/>
                <w:lang w:eastAsia="ja-JP"/>
              </w:rPr>
              <w:t>選手</w:t>
            </w:r>
          </w:rubyBase>
        </w:ruby>
      </w:r>
      <w:r w:rsidR="00D70398"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はや</w:t>
            </w:r>
          </w:rt>
          <w:rubyBase>
            <w:r w:rsidR="00D70398" w:rsidRPr="00FF377A">
              <w:rPr>
                <w:rFonts w:ascii="Times New Roman" w:hAnsi="Times New Roman" w:cs="Times New Roman" w:hint="eastAsia"/>
                <w:sz w:val="20"/>
                <w:szCs w:val="20"/>
                <w:lang w:eastAsia="ja-JP"/>
              </w:rPr>
              <w:t>速</w:t>
            </w:r>
          </w:rubyBase>
        </w:ruby>
      </w:r>
      <w:r w:rsidR="00D70398" w:rsidRPr="00FF377A">
        <w:rPr>
          <w:rFonts w:ascii="Times New Roman" w:hAnsi="Times New Roman" w:cs="Times New Roman" w:hint="eastAsia"/>
          <w:sz w:val="20"/>
          <w:szCs w:val="20"/>
          <w:lang w:eastAsia="ja-JP"/>
        </w:rPr>
        <w:t>さは</w:t>
      </w:r>
      <w:r w:rsidR="00D70398" w:rsidRPr="00FF377A">
        <w:rPr>
          <w:rFonts w:ascii="Times New Roman" w:hAnsi="Times New Roman" w:cs="Times New Roman" w:hint="eastAsia"/>
          <w:sz w:val="20"/>
          <w:szCs w:val="20"/>
          <w:lang w:eastAsia="ja-JP"/>
        </w:rPr>
        <w:t xml:space="preserve"> 20 km/h</w:t>
      </w:r>
      <w:r w:rsidR="00D70398" w:rsidRPr="00FF377A">
        <w:rPr>
          <w:rFonts w:ascii="Times New Roman" w:hAnsi="Times New Roman" w:cs="Times New Roman" w:hint="eastAsia"/>
          <w:sz w:val="20"/>
          <w:szCs w:val="20"/>
          <w:lang w:eastAsia="ja-JP"/>
        </w:rPr>
        <w:t>、または</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じそく</w:t>
            </w:r>
          </w:rt>
          <w:rubyBase>
            <w:r w:rsidR="00D70398" w:rsidRPr="00FF377A">
              <w:rPr>
                <w:rFonts w:ascii="Times New Roman" w:hAnsi="Times New Roman" w:cs="Times New Roman" w:hint="eastAsia"/>
                <w:sz w:val="20"/>
                <w:szCs w:val="20"/>
                <w:lang w:eastAsia="ja-JP"/>
              </w:rPr>
              <w:t>時速</w:t>
            </w:r>
          </w:rubyBase>
        </w:ruby>
      </w:r>
      <w:r w:rsidR="00D70398" w:rsidRPr="00FF377A">
        <w:rPr>
          <w:rFonts w:ascii="Times New Roman" w:hAnsi="Times New Roman" w:cs="Times New Roman" w:hint="eastAsia"/>
          <w:sz w:val="20"/>
          <w:szCs w:val="20"/>
          <w:lang w:eastAsia="ja-JP"/>
        </w:rPr>
        <w:t xml:space="preserve"> 20 km </w:t>
      </w:r>
      <w:r w:rsidR="00D70398" w:rsidRPr="00FF377A">
        <w:rPr>
          <w:rFonts w:ascii="Times New Roman" w:hAnsi="Times New Roman" w:cs="Times New Roman" w:hint="eastAsia"/>
          <w:sz w:val="20"/>
          <w:szCs w:val="20"/>
          <w:lang w:eastAsia="ja-JP"/>
        </w:rPr>
        <w:t>と</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あらわ</w:t>
            </w:r>
          </w:rt>
          <w:rubyBase>
            <w:r w:rsidR="00D70398" w:rsidRPr="00FF377A">
              <w:rPr>
                <w:rFonts w:ascii="Times New Roman" w:hAnsi="Times New Roman" w:cs="Times New Roman" w:hint="eastAsia"/>
                <w:sz w:val="20"/>
                <w:szCs w:val="20"/>
                <w:lang w:eastAsia="ja-JP"/>
              </w:rPr>
              <w:t>表</w:t>
            </w:r>
          </w:rubyBase>
        </w:ruby>
      </w:r>
      <w:r w:rsidR="00D70398" w:rsidRPr="00FF377A">
        <w:rPr>
          <w:rFonts w:ascii="Times New Roman" w:hAnsi="Times New Roman" w:cs="Times New Roman" w:hint="eastAsia"/>
          <w:sz w:val="20"/>
          <w:szCs w:val="20"/>
          <w:lang w:eastAsia="ja-JP"/>
        </w:rPr>
        <w:t>される。</w:t>
      </w:r>
    </w:p>
    <w:p w:rsidR="00D70398" w:rsidRPr="00FF377A" w:rsidRDefault="00D70398" w:rsidP="00D70398">
      <w:pPr>
        <w:pStyle w:val="Sinespaciado"/>
        <w:ind w:left="360"/>
        <w:rPr>
          <w:rFonts w:ascii="Times New Roman" w:hAnsi="Times New Roman" w:cs="Times New Roman"/>
          <w:sz w:val="20"/>
          <w:szCs w:val="20"/>
          <w:lang w:eastAsia="ja-JP"/>
        </w:rPr>
      </w:pPr>
    </w:p>
    <w:p w:rsidR="00D70398" w:rsidRPr="00FF377A" w:rsidRDefault="00147152" w:rsidP="00D70398">
      <w:pPr>
        <w:pStyle w:val="Sinespaciado"/>
        <w:ind w:left="360"/>
        <w:rPr>
          <w:rFonts w:ascii="Times New Roman" w:hAnsi="Times New Roman" w:cs="Times New Roman"/>
          <w:b/>
          <w:sz w:val="20"/>
          <w:szCs w:val="20"/>
          <w:lang w:eastAsia="ja-JP"/>
        </w:rPr>
      </w:pPr>
      <w:r w:rsidRPr="00FF377A">
        <w:rPr>
          <w:rFonts w:ascii="Times New Roman" w:hAnsi="Times New Roman" w:cs="Times New Roman" w:hint="eastAsia"/>
          <w:b/>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b/>
                <w:sz w:val="14"/>
                <w:szCs w:val="20"/>
                <w:lang w:eastAsia="ja-JP"/>
              </w:rPr>
              <w:t>へいきんそくど</w:t>
            </w:r>
          </w:rt>
          <w:rubyBase>
            <w:r w:rsidR="0042631C" w:rsidRPr="00FF377A">
              <w:rPr>
                <w:rFonts w:ascii="Times New Roman" w:hAnsi="Times New Roman" w:cs="Times New Roman" w:hint="eastAsia"/>
                <w:b/>
                <w:sz w:val="20"/>
                <w:szCs w:val="20"/>
                <w:lang w:eastAsia="ja-JP"/>
              </w:rPr>
              <w:t>平均速度</w:t>
            </w:r>
          </w:rubyBase>
        </w:ruby>
      </w:r>
      <w:r w:rsidR="0042631C" w:rsidRPr="00FF377A">
        <w:rPr>
          <w:rFonts w:ascii="Times New Roman" w:hAnsi="Times New Roman" w:cs="Times New Roman" w:hint="eastAsia"/>
          <w:b/>
          <w:sz w:val="20"/>
          <w:szCs w:val="20"/>
          <w:lang w:eastAsia="ja-JP"/>
        </w:rPr>
        <w:t>と</w:t>
      </w:r>
      <w:r w:rsidRPr="00FF377A">
        <w:rPr>
          <w:rFonts w:ascii="Times New Roman" w:hAnsi="Times New Roman" w:cs="Times New Roman" w:hint="eastAsia"/>
          <w:b/>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b/>
                <w:sz w:val="14"/>
                <w:szCs w:val="20"/>
                <w:lang w:eastAsia="ja-JP"/>
              </w:rPr>
              <w:t>しゅんかんそくど</w:t>
            </w:r>
          </w:rt>
          <w:rubyBase>
            <w:r w:rsidR="0042631C" w:rsidRPr="00FF377A">
              <w:rPr>
                <w:rFonts w:ascii="Times New Roman" w:hAnsi="Times New Roman" w:cs="Times New Roman" w:hint="eastAsia"/>
                <w:b/>
                <w:sz w:val="20"/>
                <w:szCs w:val="20"/>
                <w:lang w:eastAsia="ja-JP"/>
              </w:rPr>
              <w:t>瞬間速度</w:t>
            </w:r>
          </w:rubyBase>
        </w:ruby>
      </w:r>
    </w:p>
    <w:p w:rsidR="00D70398" w:rsidRPr="00FF377A" w:rsidRDefault="00D70398" w:rsidP="00D70398">
      <w:pPr>
        <w:pStyle w:val="Sinespaciado"/>
        <w:ind w:left="360"/>
        <w:rPr>
          <w:rFonts w:ascii="Times New Roman" w:hAnsi="Times New Roman" w:cs="Times New Roman"/>
          <w:sz w:val="20"/>
          <w:szCs w:val="20"/>
          <w:lang w:eastAsia="ja-JP"/>
        </w:rPr>
      </w:pPr>
    </w:p>
    <w:p w:rsidR="00D70398" w:rsidRPr="00FF377A" w:rsidRDefault="00147152" w:rsidP="00D70398">
      <w:pPr>
        <w:pStyle w:val="Sinespaciado"/>
        <w:ind w:left="360"/>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せいかく</w:t>
            </w:r>
          </w:rt>
          <w:rubyBase>
            <w:r w:rsidR="00D70398" w:rsidRPr="00FF377A">
              <w:rPr>
                <w:rFonts w:ascii="Times New Roman" w:hAnsi="Times New Roman" w:cs="Times New Roman" w:hint="eastAsia"/>
                <w:sz w:val="20"/>
                <w:szCs w:val="20"/>
                <w:lang w:eastAsia="ja-JP"/>
              </w:rPr>
              <w:t>正確</w:t>
            </w:r>
          </w:rubyBase>
        </w:ruby>
      </w:r>
      <w:r w:rsidR="00D70398" w:rsidRPr="00FF377A">
        <w:rPr>
          <w:rFonts w:ascii="Times New Roman" w:hAnsi="Times New Roman" w:cs="Times New Roman" w:hint="eastAsia"/>
          <w:sz w:val="20"/>
          <w:szCs w:val="20"/>
          <w:lang w:eastAsia="ja-JP"/>
        </w:rPr>
        <w:t>に</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の</w:t>
            </w:r>
          </w:rt>
          <w:rubyBase>
            <w:r w:rsidR="00D70398" w:rsidRPr="00FF377A">
              <w:rPr>
                <w:rFonts w:ascii="Times New Roman" w:hAnsi="Times New Roman" w:cs="Times New Roman" w:hint="eastAsia"/>
                <w:sz w:val="20"/>
                <w:szCs w:val="20"/>
                <w:lang w:eastAsia="ja-JP"/>
              </w:rPr>
              <w:t>述</w:t>
            </w:r>
          </w:rubyBase>
        </w:ruby>
      </w:r>
      <w:r w:rsidR="00D70398" w:rsidRPr="00FF377A">
        <w:rPr>
          <w:rFonts w:ascii="Times New Roman" w:hAnsi="Times New Roman" w:cs="Times New Roman" w:hint="eastAsia"/>
          <w:sz w:val="20"/>
          <w:szCs w:val="20"/>
          <w:lang w:eastAsia="ja-JP"/>
        </w:rPr>
        <w:t>べると、</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たんいじかんあ</w:t>
            </w:r>
          </w:rt>
          <w:rubyBase>
            <w:r w:rsidR="00D70398" w:rsidRPr="00FF377A">
              <w:rPr>
                <w:rFonts w:ascii="Times New Roman" w:hAnsi="Times New Roman" w:cs="Times New Roman" w:hint="eastAsia"/>
                <w:sz w:val="20"/>
                <w:szCs w:val="20"/>
                <w:lang w:eastAsia="ja-JP"/>
              </w:rPr>
              <w:t>単位時間当</w:t>
            </w:r>
          </w:rubyBase>
        </w:ruby>
      </w:r>
      <w:r w:rsidR="00D70398" w:rsidRPr="00FF377A">
        <w:rPr>
          <w:rFonts w:ascii="Times New Roman" w:hAnsi="Times New Roman" w:cs="Times New Roman" w:hint="eastAsia"/>
          <w:sz w:val="20"/>
          <w:szCs w:val="20"/>
          <w:lang w:eastAsia="ja-JP"/>
        </w:rPr>
        <w:t>たりの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へんかりょう</w:t>
            </w:r>
          </w:rt>
          <w:rubyBase>
            <w:r w:rsidR="00D70398" w:rsidRPr="00FF377A">
              <w:rPr>
                <w:rFonts w:ascii="Times New Roman" w:hAnsi="Times New Roman" w:cs="Times New Roman" w:hint="eastAsia"/>
                <w:sz w:val="20"/>
                <w:szCs w:val="20"/>
                <w:lang w:eastAsia="ja-JP"/>
              </w:rPr>
              <w:t>変化量</w:t>
            </w:r>
          </w:rubyBase>
        </w:ruby>
      </w:r>
      <w:r w:rsidR="00D70398" w:rsidRPr="00FF377A">
        <w:rPr>
          <w:rFonts w:ascii="Times New Roman" w:hAnsi="Times New Roman" w:cs="Times New Roman" w:hint="eastAsia"/>
          <w:sz w:val="20"/>
          <w:szCs w:val="20"/>
          <w:lang w:eastAsia="ja-JP"/>
        </w:rPr>
        <w:t>、すなわち</w:t>
      </w:r>
      <w:r w:rsidR="00D70398"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w:t>
            </w:r>
          </w:rt>
          <w:rubyBase>
            <w:r w:rsidR="00D70398" w:rsidRPr="00FF377A">
              <w:rPr>
                <w:rFonts w:ascii="Times New Roman" w:hAnsi="Times New Roman" w:cs="Times New Roman" w:hint="eastAsia"/>
                <w:sz w:val="20"/>
                <w:szCs w:val="20"/>
                <w:lang w:eastAsia="ja-JP"/>
              </w:rPr>
              <w:t>[</w:t>
            </w:r>
          </w:rubyBase>
        </w:ruby>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たいしょう</w:t>
            </w:r>
          </w:rt>
          <w:rubyBase>
            <w:r w:rsidR="00D70398" w:rsidRPr="00FF377A">
              <w:rPr>
                <w:rFonts w:ascii="Times New Roman" w:hAnsi="Times New Roman" w:cs="Times New Roman" w:hint="eastAsia"/>
                <w:sz w:val="20"/>
                <w:szCs w:val="20"/>
                <w:lang w:eastAsia="ja-JP"/>
              </w:rPr>
              <w:t>対象</w:t>
            </w:r>
          </w:rubyBase>
        </w:ruby>
      </w:r>
      <w:r w:rsidR="00D70398"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へんかりょう</w:t>
            </w:r>
          </w:rt>
          <w:rubyBase>
            <w:r w:rsidR="00D70398" w:rsidRPr="00FF377A">
              <w:rPr>
                <w:rFonts w:ascii="Times New Roman" w:hAnsi="Times New Roman" w:cs="Times New Roman" w:hint="eastAsia"/>
                <w:sz w:val="20"/>
                <w:szCs w:val="20"/>
                <w:lang w:eastAsia="ja-JP"/>
              </w:rPr>
              <w:t>変化量</w:t>
            </w:r>
          </w:rubyBase>
        </w:ruby>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w:t>
            </w:r>
          </w:rt>
          <w:rubyBase>
            <w:r w:rsidR="00D70398" w:rsidRPr="00FF377A">
              <w:rPr>
                <w:rFonts w:ascii="Times New Roman" w:hAnsi="Times New Roman" w:cs="Times New Roman" w:hint="eastAsia"/>
                <w:sz w:val="20"/>
                <w:szCs w:val="20"/>
                <w:lang w:eastAsia="ja-JP"/>
              </w:rPr>
              <w:t>]</w:t>
            </w:r>
          </w:rubyBase>
        </w:ruby>
      </w:r>
      <w:r w:rsidR="00D70398"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わる</w:t>
            </w:r>
          </w:rt>
          <w:rubyBase>
            <w:r w:rsidR="00D70398" w:rsidRPr="00FF377A">
              <w:rPr>
                <w:rFonts w:ascii="Times New Roman" w:hAnsi="Times New Roman" w:cs="Times New Roman" w:hint="eastAsia"/>
                <w:sz w:val="20"/>
                <w:szCs w:val="20"/>
                <w:lang w:eastAsia="ja-JP"/>
              </w:rPr>
              <w:t>÷</w:t>
            </w:r>
          </w:rubyBase>
        </w:ruby>
      </w:r>
      <w:r w:rsidR="00D70398"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w:t>
            </w:r>
          </w:rt>
          <w:rubyBase>
            <w:r w:rsidR="00D70398" w:rsidRPr="00FF377A">
              <w:rPr>
                <w:rFonts w:ascii="Times New Roman" w:hAnsi="Times New Roman" w:cs="Times New Roman" w:hint="eastAsia"/>
                <w:sz w:val="20"/>
                <w:szCs w:val="20"/>
                <w:lang w:eastAsia="ja-JP"/>
              </w:rPr>
              <w:t>[</w:t>
            </w:r>
          </w:rubyBase>
        </w:ruby>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けいかじかん</w:t>
            </w:r>
          </w:rt>
          <w:rubyBase>
            <w:r w:rsidR="00D70398" w:rsidRPr="00FF377A">
              <w:rPr>
                <w:rFonts w:ascii="Times New Roman" w:hAnsi="Times New Roman" w:cs="Times New Roman" w:hint="eastAsia"/>
                <w:sz w:val="20"/>
                <w:szCs w:val="20"/>
                <w:lang w:eastAsia="ja-JP"/>
              </w:rPr>
              <w:t>経過時間</w:t>
            </w:r>
          </w:rubyBase>
        </w:ruby>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w:t>
            </w:r>
          </w:rt>
          <w:rubyBase>
            <w:r w:rsidR="00D70398" w:rsidRPr="00FF377A">
              <w:rPr>
                <w:rFonts w:ascii="Times New Roman" w:hAnsi="Times New Roman" w:cs="Times New Roman" w:hint="eastAsia"/>
                <w:sz w:val="20"/>
                <w:szCs w:val="20"/>
                <w:lang w:eastAsia="ja-JP"/>
              </w:rPr>
              <w:t>]</w:t>
            </w:r>
          </w:rubyBase>
        </w:ruby>
      </w:r>
      <w:r w:rsidR="00D70398" w:rsidRPr="00FF377A">
        <w:rPr>
          <w:rFonts w:ascii="Times New Roman" w:hAnsi="Times New Roman" w:cs="Times New Roman" w:hint="eastAsia"/>
          <w:sz w:val="20"/>
          <w:szCs w:val="20"/>
          <w:lang w:eastAsia="ja-JP"/>
        </w:rPr>
        <w:t xml:space="preserve"> </w:t>
      </w:r>
      <w:r w:rsidR="00D70398" w:rsidRPr="00FF377A">
        <w:rPr>
          <w:rFonts w:ascii="Times New Roman" w:hAnsi="Times New Roman" w:cs="Times New Roman" w:hint="eastAsia"/>
          <w:sz w:val="20"/>
          <w:szCs w:val="20"/>
          <w:lang w:eastAsia="ja-JP"/>
        </w:rPr>
        <w:t>によって</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もと</w:t>
            </w:r>
          </w:rt>
          <w:rubyBase>
            <w:r w:rsidR="00D70398" w:rsidRPr="00FF377A">
              <w:rPr>
                <w:rFonts w:ascii="Times New Roman" w:hAnsi="Times New Roman" w:cs="Times New Roman" w:hint="eastAsia"/>
                <w:sz w:val="20"/>
                <w:szCs w:val="20"/>
                <w:lang w:eastAsia="ja-JP"/>
              </w:rPr>
              <w:t>求</w:t>
            </w:r>
          </w:rubyBase>
        </w:ruby>
      </w:r>
      <w:r w:rsidR="00D70398" w:rsidRPr="00FF377A">
        <w:rPr>
          <w:rFonts w:ascii="Times New Roman" w:hAnsi="Times New Roman" w:cs="Times New Roman" w:hint="eastAsia"/>
          <w:sz w:val="20"/>
          <w:szCs w:val="20"/>
          <w:lang w:eastAsia="ja-JP"/>
        </w:rPr>
        <w:t>められる</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そくど</w:t>
            </w:r>
          </w:rt>
          <w:rubyBase>
            <w:r w:rsidR="00D70398" w:rsidRPr="00FF377A">
              <w:rPr>
                <w:rFonts w:ascii="Times New Roman" w:hAnsi="Times New Roman" w:cs="Times New Roman" w:hint="eastAsia"/>
                <w:sz w:val="20"/>
                <w:szCs w:val="20"/>
                <w:lang w:eastAsia="ja-JP"/>
              </w:rPr>
              <w:t>速度</w:t>
            </w:r>
          </w:rubyBase>
        </w:ruby>
      </w:r>
      <w:r w:rsidR="00D70398" w:rsidRPr="00FF377A">
        <w:rPr>
          <w:rFonts w:ascii="Times New Roman" w:hAnsi="Times New Roman" w:cs="Times New Roman" w:hint="eastAsia"/>
          <w:sz w:val="20"/>
          <w:szCs w:val="20"/>
          <w:lang w:eastAsia="ja-JP"/>
        </w:rPr>
        <w:t>は</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へいきんそくど</w:t>
            </w:r>
          </w:rt>
          <w:rubyBase>
            <w:r w:rsidR="00D70398" w:rsidRPr="00FF377A">
              <w:rPr>
                <w:rFonts w:ascii="Times New Roman" w:hAnsi="Times New Roman" w:cs="Times New Roman" w:hint="eastAsia"/>
                <w:sz w:val="20"/>
                <w:szCs w:val="20"/>
                <w:lang w:eastAsia="ja-JP"/>
              </w:rPr>
              <w:t>平均速度</w:t>
            </w:r>
          </w:rubyBase>
        </w:ruby>
      </w:r>
      <w:r w:rsidR="00D70398" w:rsidRPr="00FF377A">
        <w:rPr>
          <w:rFonts w:ascii="Times New Roman" w:hAnsi="Times New Roman" w:cs="Times New Roman" w:hint="eastAsia"/>
          <w:sz w:val="20"/>
          <w:szCs w:val="20"/>
          <w:lang w:eastAsia="ja-JP"/>
        </w:rPr>
        <w:t>（あるいは</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へいきんそくど</w:t>
            </w:r>
          </w:rt>
          <w:rubyBase>
            <w:r w:rsidR="00D70398" w:rsidRPr="00FF377A">
              <w:rPr>
                <w:rFonts w:ascii="Times New Roman" w:hAnsi="Times New Roman" w:cs="Times New Roman" w:hint="eastAsia"/>
                <w:sz w:val="20"/>
                <w:szCs w:val="20"/>
                <w:lang w:eastAsia="ja-JP"/>
              </w:rPr>
              <w:t>平均速度</w:t>
            </w:r>
          </w:rubyBase>
        </w:ruby>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べくとる</w:t>
            </w:r>
          </w:rt>
          <w:rubyBase>
            <w:r w:rsidR="00D70398" w:rsidRPr="00FF377A">
              <w:rPr>
                <w:rFonts w:ascii="Times New Roman" w:hAnsi="Times New Roman" w:cs="Times New Roman" w:hint="eastAsia"/>
                <w:sz w:val="20"/>
                <w:szCs w:val="20"/>
                <w:lang w:eastAsia="ja-JP"/>
              </w:rPr>
              <w:t>ベクトル</w:t>
            </w:r>
          </w:rubyBase>
        </w:ruby>
      </w:r>
      <w:r w:rsidR="00D70398" w:rsidRPr="00FF377A">
        <w:rPr>
          <w:rFonts w:ascii="Times New Roman" w:hAnsi="Times New Roman" w:cs="Times New Roman" w:hint="eastAsia"/>
          <w:sz w:val="20"/>
          <w:szCs w:val="20"/>
          <w:lang w:eastAsia="ja-JP"/>
        </w:rPr>
        <w:t>）と</w:t>
      </w:r>
    </w:p>
    <w:p w:rsidR="00D70398" w:rsidRPr="00FF377A" w:rsidRDefault="00147152" w:rsidP="00D70398">
      <w:pPr>
        <w:pStyle w:val="Sinespaciado"/>
        <w:ind w:left="360"/>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よ</w:t>
            </w:r>
          </w:rt>
          <w:rubyBase>
            <w:r w:rsidR="00D70398" w:rsidRPr="00FF377A">
              <w:rPr>
                <w:rFonts w:ascii="Times New Roman" w:hAnsi="Times New Roman" w:cs="Times New Roman" w:hint="eastAsia"/>
                <w:sz w:val="20"/>
                <w:szCs w:val="20"/>
                <w:lang w:eastAsia="ja-JP"/>
              </w:rPr>
              <w:t>呼</w:t>
            </w:r>
          </w:rubyBase>
        </w:ruby>
      </w:r>
      <w:r w:rsidR="00D70398" w:rsidRPr="00FF377A">
        <w:rPr>
          <w:rFonts w:ascii="Times New Roman" w:hAnsi="Times New Roman" w:cs="Times New Roman" w:hint="eastAsia"/>
          <w:sz w:val="20"/>
          <w:szCs w:val="20"/>
          <w:lang w:eastAsia="ja-JP"/>
        </w:rPr>
        <w:t>ばれる。</w:t>
      </w:r>
    </w:p>
    <w:p w:rsidR="00D70398" w:rsidRPr="00FF377A" w:rsidRDefault="00147152" w:rsidP="00D70398">
      <w:pPr>
        <w:pStyle w:val="Sinespaciado"/>
        <w:ind w:left="360"/>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たと</w:t>
            </w:r>
          </w:rt>
          <w:rubyBase>
            <w:r w:rsidR="00D70398" w:rsidRPr="00FF377A">
              <w:rPr>
                <w:rFonts w:ascii="Times New Roman" w:hAnsi="Times New Roman" w:cs="Times New Roman" w:hint="eastAsia"/>
                <w:sz w:val="20"/>
                <w:szCs w:val="20"/>
                <w:lang w:eastAsia="ja-JP"/>
              </w:rPr>
              <w:t>例</w:t>
            </w:r>
          </w:rubyBase>
        </w:ruby>
      </w:r>
      <w:r w:rsidR="00D70398" w:rsidRPr="00FF377A">
        <w:rPr>
          <w:rFonts w:ascii="Times New Roman" w:hAnsi="Times New Roman" w:cs="Times New Roman" w:hint="eastAsia"/>
          <w:sz w:val="20"/>
          <w:szCs w:val="20"/>
          <w:lang w:eastAsia="ja-JP"/>
        </w:rPr>
        <w:t>えば</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ぶったい</w:t>
            </w:r>
          </w:rt>
          <w:rubyBase>
            <w:r w:rsidR="00D70398" w:rsidRPr="00FF377A">
              <w:rPr>
                <w:rFonts w:ascii="Times New Roman" w:hAnsi="Times New Roman" w:cs="Times New Roman" w:hint="eastAsia"/>
                <w:sz w:val="20"/>
                <w:szCs w:val="20"/>
                <w:lang w:eastAsia="ja-JP"/>
              </w:rPr>
              <w:t>物体</w:t>
            </w:r>
          </w:rubyBase>
        </w:ruby>
      </w:r>
      <w:r w:rsidR="00D70398"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うんどう</w:t>
            </w:r>
          </w:rt>
          <w:rubyBase>
            <w:r w:rsidR="00D70398" w:rsidRPr="00FF377A">
              <w:rPr>
                <w:rFonts w:ascii="Times New Roman" w:hAnsi="Times New Roman" w:cs="Times New Roman" w:hint="eastAsia"/>
                <w:sz w:val="20"/>
                <w:szCs w:val="20"/>
                <w:lang w:eastAsia="ja-JP"/>
              </w:rPr>
              <w:t>運動</w:t>
            </w:r>
          </w:rubyBase>
        </w:ruby>
      </w:r>
      <w:r w:rsidR="00D70398" w:rsidRPr="00FF377A">
        <w:rPr>
          <w:rFonts w:ascii="Times New Roman" w:hAnsi="Times New Roman" w:cs="Times New Roman" w:hint="eastAsia"/>
          <w:sz w:val="20"/>
          <w:szCs w:val="20"/>
          <w:lang w:eastAsia="ja-JP"/>
        </w:rPr>
        <w:t>について、ある</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じこく</w:t>
            </w:r>
          </w:rt>
          <w:rubyBase>
            <w:r w:rsidR="00D70398" w:rsidRPr="00FF377A">
              <w:rPr>
                <w:rFonts w:ascii="Times New Roman" w:hAnsi="Times New Roman" w:cs="Times New Roman" w:hint="eastAsia"/>
                <w:sz w:val="20"/>
                <w:szCs w:val="20"/>
                <w:lang w:eastAsia="ja-JP"/>
              </w:rPr>
              <w:t>時刻</w:t>
            </w:r>
          </w:rubyBase>
        </w:ruby>
      </w:r>
      <w:r w:rsidR="00D70398" w:rsidRPr="00FF377A">
        <w:rPr>
          <w:rFonts w:hint="eastAsia"/>
          <w:noProof/>
          <w:lang w:eastAsia="ja-JP"/>
        </w:rPr>
        <w:drawing>
          <wp:inline distT="0" distB="0" distL="0" distR="0">
            <wp:extent cx="123825" cy="161925"/>
            <wp:effectExtent l="0" t="0" r="0" b="0"/>
            <wp:docPr id="17" name="Imagen 17" descr="\,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_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23825" cy="161925"/>
                    </a:xfrm>
                    <a:prstGeom prst="rect">
                      <a:avLst/>
                    </a:prstGeom>
                    <a:noFill/>
                    <a:ln>
                      <a:noFill/>
                    </a:ln>
                  </pic:spPr>
                </pic:pic>
              </a:graphicData>
            </a:graphic>
          </wp:inline>
        </w:drawing>
      </w:r>
      <w:r w:rsidR="00D70398" w:rsidRPr="00FF377A">
        <w:rPr>
          <w:rFonts w:ascii="Times New Roman" w:hAnsi="Times New Roman" w:cs="Times New Roman" w:hint="eastAsia"/>
          <w:sz w:val="20"/>
          <w:szCs w:val="20"/>
          <w:lang w:eastAsia="ja-JP"/>
        </w:rPr>
        <w:t>における</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ぶったい</w:t>
            </w:r>
          </w:rt>
          <w:rubyBase>
            <w:r w:rsidR="00D70398" w:rsidRPr="00FF377A">
              <w:rPr>
                <w:rFonts w:ascii="Times New Roman" w:hAnsi="Times New Roman" w:cs="Times New Roman" w:hint="eastAsia"/>
                <w:sz w:val="20"/>
                <w:szCs w:val="20"/>
                <w:lang w:eastAsia="ja-JP"/>
              </w:rPr>
              <w:t>物体</w:t>
            </w:r>
          </w:rubyBase>
        </w:ruby>
      </w:r>
      <w:r w:rsidR="00D70398"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いち</w:t>
            </w:r>
          </w:rt>
          <w:rubyBase>
            <w:r w:rsidR="00D70398" w:rsidRPr="00FF377A">
              <w:rPr>
                <w:rFonts w:ascii="Times New Roman" w:hAnsi="Times New Roman" w:cs="Times New Roman" w:hint="eastAsia"/>
                <w:sz w:val="20"/>
                <w:szCs w:val="20"/>
                <w:lang w:eastAsia="ja-JP"/>
              </w:rPr>
              <w:t>位置</w:t>
            </w:r>
          </w:rubyBase>
        </w:ruby>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べくとる</w:t>
            </w:r>
          </w:rt>
          <w:rubyBase>
            <w:r w:rsidR="00D70398" w:rsidRPr="00FF377A">
              <w:rPr>
                <w:rFonts w:ascii="Times New Roman" w:hAnsi="Times New Roman" w:cs="Times New Roman" w:hint="eastAsia"/>
                <w:sz w:val="20"/>
                <w:szCs w:val="20"/>
                <w:lang w:eastAsia="ja-JP"/>
              </w:rPr>
              <w:t>ベクトル</w:t>
            </w:r>
          </w:rubyBase>
        </w:ruby>
      </w:r>
      <w:r w:rsidR="00D70398" w:rsidRPr="00FF377A">
        <w:rPr>
          <w:rFonts w:ascii="Times New Roman" w:hAnsi="Times New Roman" w:cs="Times New Roman" w:hint="eastAsia"/>
          <w:sz w:val="20"/>
          <w:szCs w:val="20"/>
          <w:lang w:eastAsia="ja-JP"/>
        </w:rPr>
        <w:t>を</w:t>
      </w:r>
      <w:r w:rsidR="00D70398" w:rsidRPr="00FF377A">
        <w:rPr>
          <w:rFonts w:hint="eastAsia"/>
          <w:noProof/>
          <w:lang w:eastAsia="ja-JP"/>
        </w:rPr>
        <w:drawing>
          <wp:inline distT="0" distB="0" distL="0" distR="0">
            <wp:extent cx="161925" cy="180975"/>
            <wp:effectExtent l="0" t="0" r="0" b="0"/>
            <wp:docPr id="18" name="Imagen 18" descr="\,\vec{x}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ec{x}_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61925" cy="180975"/>
                    </a:xfrm>
                    <a:prstGeom prst="rect">
                      <a:avLst/>
                    </a:prstGeom>
                    <a:noFill/>
                    <a:ln>
                      <a:noFill/>
                    </a:ln>
                  </pic:spPr>
                </pic:pic>
              </a:graphicData>
            </a:graphic>
          </wp:inline>
        </w:drawing>
      </w:r>
      <w:r w:rsidR="00D70398"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じこく</w:t>
            </w:r>
          </w:rt>
          <w:rubyBase>
            <w:r w:rsidR="00D70398" w:rsidRPr="00FF377A">
              <w:rPr>
                <w:rFonts w:ascii="Times New Roman" w:hAnsi="Times New Roman" w:cs="Times New Roman" w:hint="eastAsia"/>
                <w:sz w:val="20"/>
                <w:szCs w:val="20"/>
                <w:lang w:eastAsia="ja-JP"/>
              </w:rPr>
              <w:t>時刻</w:t>
            </w:r>
          </w:rubyBase>
        </w:ruby>
      </w:r>
      <w:r w:rsidR="00D70398" w:rsidRPr="00FF377A">
        <w:rPr>
          <w:rFonts w:hint="eastAsia"/>
          <w:noProof/>
          <w:lang w:eastAsia="ja-JP"/>
        </w:rPr>
        <w:drawing>
          <wp:inline distT="0" distB="0" distL="0" distR="0">
            <wp:extent cx="133350" cy="152400"/>
            <wp:effectExtent l="0" t="0" r="0" b="0"/>
            <wp:docPr id="19" name="Imagen 19" descr="\,t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_2"/>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33350" cy="152400"/>
                    </a:xfrm>
                    <a:prstGeom prst="rect">
                      <a:avLst/>
                    </a:prstGeom>
                    <a:noFill/>
                    <a:ln>
                      <a:noFill/>
                    </a:ln>
                  </pic:spPr>
                </pic:pic>
              </a:graphicData>
            </a:graphic>
          </wp:inline>
        </w:drawing>
      </w:r>
      <w:r w:rsidR="00D70398" w:rsidRPr="00FF377A">
        <w:rPr>
          <w:rFonts w:ascii="Times New Roman" w:hAnsi="Times New Roman" w:cs="Times New Roman" w:hint="eastAsia"/>
          <w:sz w:val="20"/>
          <w:szCs w:val="20"/>
          <w:lang w:eastAsia="ja-JP"/>
        </w:rPr>
        <w:t>のときの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ぶったい</w:t>
            </w:r>
          </w:rt>
          <w:rubyBase>
            <w:r w:rsidR="00D70398" w:rsidRPr="00FF377A">
              <w:rPr>
                <w:rFonts w:ascii="Times New Roman" w:hAnsi="Times New Roman" w:cs="Times New Roman" w:hint="eastAsia"/>
                <w:sz w:val="20"/>
                <w:szCs w:val="20"/>
                <w:lang w:eastAsia="ja-JP"/>
              </w:rPr>
              <w:t>物体</w:t>
            </w:r>
          </w:rubyBase>
        </w:ruby>
      </w:r>
      <w:r w:rsidR="00D70398"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いち</w:t>
            </w:r>
          </w:rt>
          <w:rubyBase>
            <w:r w:rsidR="00D70398" w:rsidRPr="00FF377A">
              <w:rPr>
                <w:rFonts w:ascii="Times New Roman" w:hAnsi="Times New Roman" w:cs="Times New Roman" w:hint="eastAsia"/>
                <w:sz w:val="20"/>
                <w:szCs w:val="20"/>
                <w:lang w:eastAsia="ja-JP"/>
              </w:rPr>
              <w:t>位置</w:t>
            </w:r>
          </w:rubyBase>
        </w:ruby>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べくとる</w:t>
            </w:r>
          </w:rt>
          <w:rubyBase>
            <w:r w:rsidR="00D70398" w:rsidRPr="00FF377A">
              <w:rPr>
                <w:rFonts w:ascii="Times New Roman" w:hAnsi="Times New Roman" w:cs="Times New Roman" w:hint="eastAsia"/>
                <w:sz w:val="20"/>
                <w:szCs w:val="20"/>
                <w:lang w:eastAsia="ja-JP"/>
              </w:rPr>
              <w:t>ベクトル</w:t>
            </w:r>
          </w:rubyBase>
        </w:ruby>
      </w:r>
      <w:r w:rsidR="00D70398" w:rsidRPr="00FF377A">
        <w:rPr>
          <w:rFonts w:ascii="Times New Roman" w:hAnsi="Times New Roman" w:cs="Times New Roman" w:hint="eastAsia"/>
          <w:sz w:val="20"/>
          <w:szCs w:val="20"/>
          <w:lang w:eastAsia="ja-JP"/>
        </w:rPr>
        <w:t>を</w:t>
      </w:r>
      <w:r w:rsidR="00D70398" w:rsidRPr="00FF377A">
        <w:rPr>
          <w:rFonts w:hint="eastAsia"/>
          <w:noProof/>
          <w:lang w:eastAsia="ja-JP"/>
        </w:rPr>
        <w:drawing>
          <wp:inline distT="0" distB="0" distL="0" distR="0">
            <wp:extent cx="171450" cy="171450"/>
            <wp:effectExtent l="0" t="0" r="0" b="0"/>
            <wp:docPr id="20" name="Imagen 20" descr="\,\vec{x}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ec{x}_2"/>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00D70398" w:rsidRPr="00FF377A">
        <w:rPr>
          <w:rFonts w:ascii="Times New Roman" w:hAnsi="Times New Roman" w:cs="Times New Roman" w:hint="eastAsia"/>
          <w:sz w:val="20"/>
          <w:szCs w:val="20"/>
          <w:lang w:eastAsia="ja-JP"/>
        </w:rPr>
        <w:t>とすると、この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じかんくぶん</w:t>
            </w:r>
          </w:rt>
          <w:rubyBase>
            <w:r w:rsidR="00D70398" w:rsidRPr="00FF377A">
              <w:rPr>
                <w:rFonts w:ascii="Times New Roman" w:hAnsi="Times New Roman" w:cs="Times New Roman" w:hint="eastAsia"/>
                <w:sz w:val="20"/>
                <w:szCs w:val="20"/>
                <w:lang w:eastAsia="ja-JP"/>
              </w:rPr>
              <w:t>時間区分</w:t>
            </w:r>
          </w:rubyBase>
        </w:ruby>
      </w:r>
      <w:r w:rsidR="00D70398" w:rsidRPr="00FF377A">
        <w:rPr>
          <w:rFonts w:ascii="Times New Roman" w:hAnsi="Times New Roman" w:cs="Times New Roman" w:hint="eastAsia"/>
          <w:sz w:val="20"/>
          <w:szCs w:val="20"/>
          <w:lang w:eastAsia="ja-JP"/>
        </w:rPr>
        <w:t>における</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ぶったい</w:t>
            </w:r>
          </w:rt>
          <w:rubyBase>
            <w:r w:rsidR="00D70398" w:rsidRPr="00FF377A">
              <w:rPr>
                <w:rFonts w:ascii="Times New Roman" w:hAnsi="Times New Roman" w:cs="Times New Roman" w:hint="eastAsia"/>
                <w:sz w:val="20"/>
                <w:szCs w:val="20"/>
                <w:lang w:eastAsia="ja-JP"/>
              </w:rPr>
              <w:t>物体</w:t>
            </w:r>
          </w:rubyBase>
        </w:ruby>
      </w:r>
      <w:r w:rsidR="00D70398"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へいきんそくど</w:t>
            </w:r>
          </w:rt>
          <w:rubyBase>
            <w:r w:rsidR="00D70398" w:rsidRPr="00FF377A">
              <w:rPr>
                <w:rFonts w:ascii="Times New Roman" w:hAnsi="Times New Roman" w:cs="Times New Roman" w:hint="eastAsia"/>
                <w:sz w:val="20"/>
                <w:szCs w:val="20"/>
                <w:lang w:eastAsia="ja-JP"/>
              </w:rPr>
              <w:t>平均速度</w:t>
            </w:r>
          </w:rubyBase>
        </w:ruby>
      </w:r>
      <w:r w:rsidR="00D70398" w:rsidRPr="00FF377A">
        <w:rPr>
          <w:rFonts w:ascii="Times New Roman" w:hAnsi="Times New Roman" w:cs="Times New Roman" w:hint="eastAsia"/>
          <w:sz w:val="20"/>
          <w:szCs w:val="20"/>
          <w:lang w:eastAsia="ja-JP"/>
        </w:rPr>
        <w:t xml:space="preserve"> </w:t>
      </w:r>
      <w:r w:rsidR="00D70398" w:rsidRPr="00FF377A">
        <w:rPr>
          <w:rFonts w:hint="eastAsia"/>
          <w:noProof/>
          <w:lang w:eastAsia="ja-JP"/>
        </w:rPr>
        <w:drawing>
          <wp:inline distT="0" distB="0" distL="0" distR="0">
            <wp:extent cx="123825" cy="171450"/>
            <wp:effectExtent l="0" t="0" r="0" b="0"/>
            <wp:docPr id="21" name="Imagen 21" descr="\bar{\ve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ar{\vec{v}}"/>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23825" cy="171450"/>
                    </a:xfrm>
                    <a:prstGeom prst="rect">
                      <a:avLst/>
                    </a:prstGeom>
                    <a:noFill/>
                    <a:ln>
                      <a:noFill/>
                    </a:ln>
                  </pic:spPr>
                </pic:pic>
              </a:graphicData>
            </a:graphic>
          </wp:inline>
        </w:drawing>
      </w:r>
      <w:r w:rsidR="00D70398" w:rsidRPr="00FF377A">
        <w:rPr>
          <w:rFonts w:ascii="Times New Roman" w:hAnsi="Times New Roman" w:cs="Times New Roman" w:hint="eastAsia"/>
          <w:sz w:val="20"/>
          <w:szCs w:val="20"/>
          <w:lang w:eastAsia="ja-JP"/>
        </w:rPr>
        <w:t xml:space="preserve"> </w:t>
      </w:r>
      <w:r w:rsidR="00D70398" w:rsidRPr="00FF377A">
        <w:rPr>
          <w:rFonts w:ascii="Times New Roman" w:hAnsi="Times New Roman" w:cs="Times New Roman" w:hint="eastAsia"/>
          <w:sz w:val="20"/>
          <w:szCs w:val="20"/>
          <w:lang w:eastAsia="ja-JP"/>
        </w:rPr>
        <w:t>は、</w:t>
      </w:r>
    </w:p>
    <w:p w:rsidR="00D70398" w:rsidRPr="00FF377A" w:rsidRDefault="00D70398" w:rsidP="00D70398">
      <w:pPr>
        <w:pStyle w:val="Sinespaciado"/>
        <w:ind w:left="360"/>
        <w:rPr>
          <w:rFonts w:ascii="Times New Roman" w:hAnsi="Times New Roman" w:cs="Times New Roman"/>
          <w:sz w:val="20"/>
          <w:szCs w:val="20"/>
          <w:lang w:eastAsia="ja-JP"/>
        </w:rPr>
      </w:pPr>
    </w:p>
    <w:p w:rsidR="00D70398" w:rsidRPr="00FF377A" w:rsidRDefault="00D70398" w:rsidP="00D70398">
      <w:pPr>
        <w:pStyle w:val="Sinespaciado"/>
        <w:ind w:left="360" w:firstLine="348"/>
        <w:rPr>
          <w:rFonts w:ascii="Times New Roman" w:hAnsi="Times New Roman" w:cs="Times New Roman"/>
          <w:sz w:val="20"/>
          <w:szCs w:val="20"/>
          <w:lang w:eastAsia="ja-JP"/>
        </w:rPr>
      </w:pPr>
      <w:r w:rsidRPr="00FF377A">
        <w:rPr>
          <w:rFonts w:hint="eastAsia"/>
          <w:noProof/>
          <w:lang w:eastAsia="ja-JP"/>
        </w:rPr>
        <w:drawing>
          <wp:inline distT="0" distB="0" distL="0" distR="0">
            <wp:extent cx="971550" cy="447675"/>
            <wp:effectExtent l="0" t="0" r="0" b="0"/>
            <wp:docPr id="22" name="Imagen 22" descr="\bar{\vec{v}} = {{\vec{x}_2 - \vec{x}_1}\over{t_2 -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ar{\vec{v}} = {{\vec{x}_2 - \vec{x}_1}\over{t_2 -t_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971550" cy="447675"/>
                    </a:xfrm>
                    <a:prstGeom prst="rect">
                      <a:avLst/>
                    </a:prstGeom>
                    <a:noFill/>
                    <a:ln>
                      <a:noFill/>
                    </a:ln>
                  </pic:spPr>
                </pic:pic>
              </a:graphicData>
            </a:graphic>
          </wp:inline>
        </w:drawing>
      </w:r>
    </w:p>
    <w:p w:rsidR="00D70398" w:rsidRPr="00FF377A" w:rsidRDefault="00D70398" w:rsidP="00D70398">
      <w:pPr>
        <w:pStyle w:val="Sinespaciado"/>
        <w:ind w:left="360"/>
        <w:rPr>
          <w:rFonts w:ascii="Times New Roman" w:hAnsi="Times New Roman" w:cs="Times New Roman"/>
          <w:sz w:val="20"/>
          <w:szCs w:val="20"/>
          <w:lang w:eastAsia="ja-JP"/>
        </w:rPr>
      </w:pPr>
    </w:p>
    <w:p w:rsidR="00D70398" w:rsidRPr="00FF377A" w:rsidRDefault="00D70398" w:rsidP="00D70398">
      <w:pPr>
        <w:pStyle w:val="Sinespaciado"/>
        <w:ind w:left="360"/>
        <w:rPr>
          <w:rFonts w:ascii="Times New Roman" w:hAnsi="Times New Roman" w:cs="Times New Roman"/>
          <w:sz w:val="20"/>
          <w:szCs w:val="20"/>
          <w:lang w:eastAsia="ja-JP"/>
        </w:rPr>
      </w:pPr>
    </w:p>
    <w:p w:rsidR="00D70398" w:rsidRPr="00FF377A" w:rsidRDefault="00D70398" w:rsidP="00D70398">
      <w:pPr>
        <w:pStyle w:val="Sinespaciado"/>
        <w:ind w:left="360"/>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で</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あらわ</w:t>
            </w:r>
          </w:rt>
          <w:rubyBase>
            <w:r w:rsidR="00D70398" w:rsidRPr="00FF377A">
              <w:rPr>
                <w:rFonts w:ascii="Times New Roman" w:hAnsi="Times New Roman" w:cs="Times New Roman" w:hint="eastAsia"/>
                <w:sz w:val="20"/>
                <w:szCs w:val="20"/>
                <w:lang w:eastAsia="ja-JP"/>
              </w:rPr>
              <w:t>表</w:t>
            </w:r>
          </w:rubyBase>
        </w:ruby>
      </w:r>
      <w:r w:rsidRPr="00FF377A">
        <w:rPr>
          <w:rFonts w:ascii="Times New Roman" w:hAnsi="Times New Roman" w:cs="Times New Roman" w:hint="eastAsia"/>
          <w:sz w:val="20"/>
          <w:szCs w:val="20"/>
          <w:lang w:eastAsia="ja-JP"/>
        </w:rPr>
        <w:t>される。また、この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へいきんそくど</w:t>
            </w:r>
          </w:rt>
          <w:rubyBase>
            <w:r w:rsidR="00D70398" w:rsidRPr="00FF377A">
              <w:rPr>
                <w:rFonts w:ascii="Times New Roman" w:hAnsi="Times New Roman" w:cs="Times New Roman" w:hint="eastAsia"/>
                <w:sz w:val="20"/>
                <w:szCs w:val="20"/>
                <w:lang w:eastAsia="ja-JP"/>
              </w:rPr>
              <w:t>平均速度</w:t>
            </w:r>
          </w:rubyBase>
        </w:ruby>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べくとる</w:t>
            </w:r>
          </w:rt>
          <w:rubyBase>
            <w:r w:rsidR="00D70398" w:rsidRPr="00FF377A">
              <w:rPr>
                <w:rFonts w:ascii="Times New Roman" w:hAnsi="Times New Roman" w:cs="Times New Roman" w:hint="eastAsia"/>
                <w:sz w:val="20"/>
                <w:szCs w:val="20"/>
                <w:lang w:eastAsia="ja-JP"/>
              </w:rPr>
              <w:t>ベクトル</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おお</w:t>
            </w:r>
          </w:rt>
          <w:rubyBase>
            <w:r w:rsidR="00D70398" w:rsidRPr="00FF377A">
              <w:rPr>
                <w:rFonts w:ascii="Times New Roman" w:hAnsi="Times New Roman" w:cs="Times New Roman" w:hint="eastAsia"/>
                <w:sz w:val="20"/>
                <w:szCs w:val="20"/>
                <w:lang w:eastAsia="ja-JP"/>
              </w:rPr>
              <w:t>大</w:t>
            </w:r>
          </w:rubyBase>
        </w:ruby>
      </w:r>
      <w:r w:rsidRPr="00FF377A">
        <w:rPr>
          <w:rFonts w:ascii="Times New Roman" w:hAnsi="Times New Roman" w:cs="Times New Roman" w:hint="eastAsia"/>
          <w:sz w:val="20"/>
          <w:szCs w:val="20"/>
          <w:lang w:eastAsia="ja-JP"/>
        </w:rPr>
        <w:t>きさを</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へいきん</w:t>
            </w:r>
          </w:rt>
          <w:rubyBase>
            <w:r w:rsidR="00D70398" w:rsidRPr="00FF377A">
              <w:rPr>
                <w:rFonts w:ascii="Times New Roman" w:hAnsi="Times New Roman" w:cs="Times New Roman" w:hint="eastAsia"/>
                <w:sz w:val="20"/>
                <w:szCs w:val="20"/>
                <w:lang w:eastAsia="ja-JP"/>
              </w:rPr>
              <w:t>平均</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はや</w:t>
            </w:r>
          </w:rt>
          <w:rubyBase>
            <w:r w:rsidR="00D70398" w:rsidRPr="00FF377A">
              <w:rPr>
                <w:rFonts w:ascii="Times New Roman" w:hAnsi="Times New Roman" w:cs="Times New Roman" w:hint="eastAsia"/>
                <w:sz w:val="20"/>
                <w:szCs w:val="20"/>
                <w:lang w:eastAsia="ja-JP"/>
              </w:rPr>
              <w:t>速</w:t>
            </w:r>
          </w:rubyBase>
        </w:ruby>
      </w:r>
      <w:r w:rsidRPr="00FF377A">
        <w:rPr>
          <w:rFonts w:ascii="Times New Roman" w:hAnsi="Times New Roman" w:cs="Times New Roman" w:hint="eastAsia"/>
          <w:sz w:val="20"/>
          <w:szCs w:val="20"/>
          <w:lang w:eastAsia="ja-JP"/>
        </w:rPr>
        <w:t>さとよぶ。</w:t>
      </w:r>
    </w:p>
    <w:p w:rsidR="00D70398" w:rsidRPr="00FF377A" w:rsidRDefault="00147152" w:rsidP="00D70398">
      <w:pPr>
        <w:pStyle w:val="Sinespaciado"/>
        <w:ind w:left="360"/>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へいきんそくど</w:t>
            </w:r>
          </w:rt>
          <w:rubyBase>
            <w:r w:rsidR="00D70398" w:rsidRPr="00FF377A">
              <w:rPr>
                <w:rFonts w:ascii="Times New Roman" w:hAnsi="Times New Roman" w:cs="Times New Roman" w:hint="eastAsia"/>
                <w:sz w:val="20"/>
                <w:szCs w:val="20"/>
                <w:lang w:eastAsia="ja-JP"/>
              </w:rPr>
              <w:t>平均速度</w:t>
            </w:r>
          </w:rubyBase>
        </w:ruby>
      </w:r>
      <w:r w:rsidR="00D70398" w:rsidRPr="00FF377A">
        <w:rPr>
          <w:rFonts w:ascii="Times New Roman" w:hAnsi="Times New Roman" w:cs="Times New Roman" w:hint="eastAsia"/>
          <w:sz w:val="20"/>
          <w:szCs w:val="20"/>
          <w:lang w:eastAsia="ja-JP"/>
        </w:rPr>
        <w:t>を</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かんそく</w:t>
            </w:r>
          </w:rt>
          <w:rubyBase>
            <w:r w:rsidR="00D70398" w:rsidRPr="00FF377A">
              <w:rPr>
                <w:rFonts w:ascii="Times New Roman" w:hAnsi="Times New Roman" w:cs="Times New Roman" w:hint="eastAsia"/>
                <w:sz w:val="20"/>
                <w:szCs w:val="20"/>
                <w:lang w:eastAsia="ja-JP"/>
              </w:rPr>
              <w:t>観測</w:t>
            </w:r>
          </w:rubyBase>
        </w:ruby>
      </w:r>
      <w:r w:rsidR="00D70398" w:rsidRPr="00FF377A">
        <w:rPr>
          <w:rFonts w:ascii="Times New Roman" w:hAnsi="Times New Roman" w:cs="Times New Roman" w:hint="eastAsia"/>
          <w:sz w:val="20"/>
          <w:szCs w:val="20"/>
          <w:lang w:eastAsia="ja-JP"/>
        </w:rPr>
        <w:t>する</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さい</w:t>
            </w:r>
          </w:rt>
          <w:rubyBase>
            <w:r w:rsidR="00D70398" w:rsidRPr="00FF377A">
              <w:rPr>
                <w:rFonts w:ascii="Times New Roman" w:hAnsi="Times New Roman" w:cs="Times New Roman" w:hint="eastAsia"/>
                <w:sz w:val="20"/>
                <w:szCs w:val="20"/>
                <w:lang w:eastAsia="ja-JP"/>
              </w:rPr>
              <w:t>際</w:t>
            </w:r>
          </w:rubyBase>
        </w:ruby>
      </w:r>
      <w:r w:rsidR="00D70398" w:rsidRPr="00FF377A">
        <w:rPr>
          <w:rFonts w:ascii="Times New Roman" w:hAnsi="Times New Roman" w:cs="Times New Roman" w:hint="eastAsia"/>
          <w:sz w:val="20"/>
          <w:szCs w:val="20"/>
          <w:lang w:eastAsia="ja-JP"/>
        </w:rPr>
        <w:t>に、</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じかんくぶん</w:t>
            </w:r>
          </w:rt>
          <w:rubyBase>
            <w:r w:rsidR="00D70398" w:rsidRPr="00FF377A">
              <w:rPr>
                <w:rFonts w:ascii="Times New Roman" w:hAnsi="Times New Roman" w:cs="Times New Roman" w:hint="eastAsia"/>
                <w:sz w:val="20"/>
                <w:szCs w:val="20"/>
                <w:lang w:eastAsia="ja-JP"/>
              </w:rPr>
              <w:t>時間区分</w:t>
            </w:r>
          </w:rubyBase>
        </w:ruby>
      </w:r>
      <w:r w:rsidR="00D70398" w:rsidRPr="00FF377A">
        <w:rPr>
          <w:rFonts w:ascii="Times New Roman" w:hAnsi="Times New Roman" w:cs="Times New Roman" w:hint="eastAsia"/>
          <w:sz w:val="20"/>
          <w:szCs w:val="20"/>
          <w:lang w:eastAsia="ja-JP"/>
        </w:rPr>
        <w:t xml:space="preserve"> </w:t>
      </w:r>
      <w:r w:rsidR="00D70398" w:rsidRPr="00FF377A">
        <w:rPr>
          <w:rFonts w:hint="eastAsia"/>
          <w:noProof/>
          <w:lang w:eastAsia="ja-JP"/>
        </w:rPr>
        <w:drawing>
          <wp:inline distT="0" distB="0" distL="0" distR="0">
            <wp:extent cx="495300" cy="161925"/>
            <wp:effectExtent l="0" t="0" r="0" b="0"/>
            <wp:docPr id="23" name="Imagen 23" descr="\,t_2 -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_2 -t_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495300" cy="161925"/>
                    </a:xfrm>
                    <a:prstGeom prst="rect">
                      <a:avLst/>
                    </a:prstGeom>
                    <a:noFill/>
                    <a:ln>
                      <a:noFill/>
                    </a:ln>
                  </pic:spPr>
                </pic:pic>
              </a:graphicData>
            </a:graphic>
          </wp:inline>
        </w:drawing>
      </w:r>
      <w:r w:rsidR="00D70398" w:rsidRPr="00FF377A">
        <w:rPr>
          <w:rFonts w:ascii="Times New Roman" w:hAnsi="Times New Roman" w:cs="Times New Roman" w:hint="eastAsia"/>
          <w:sz w:val="20"/>
          <w:szCs w:val="20"/>
          <w:lang w:eastAsia="ja-JP"/>
        </w:rPr>
        <w:t>を</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じゅうぶんちい</w:t>
            </w:r>
          </w:rt>
          <w:rubyBase>
            <w:r w:rsidR="00D70398" w:rsidRPr="00FF377A">
              <w:rPr>
                <w:rFonts w:ascii="Times New Roman" w:hAnsi="Times New Roman" w:cs="Times New Roman" w:hint="eastAsia"/>
                <w:sz w:val="20"/>
                <w:szCs w:val="20"/>
                <w:lang w:eastAsia="ja-JP"/>
              </w:rPr>
              <w:t>十分小</w:t>
            </w:r>
          </w:rubyBase>
        </w:ruby>
      </w:r>
      <w:r w:rsidR="00D70398" w:rsidRPr="00FF377A">
        <w:rPr>
          <w:rFonts w:ascii="Times New Roman" w:hAnsi="Times New Roman" w:cs="Times New Roman" w:hint="eastAsia"/>
          <w:sz w:val="20"/>
          <w:szCs w:val="20"/>
          <w:lang w:eastAsia="ja-JP"/>
        </w:rPr>
        <w:t>さくし</w:t>
      </w:r>
      <w:r w:rsidR="00D70398" w:rsidRPr="00FF377A">
        <w:rPr>
          <w:rFonts w:hint="eastAsia"/>
          <w:noProof/>
          <w:lang w:eastAsia="ja-JP"/>
        </w:rPr>
        <w:drawing>
          <wp:inline distT="0" distB="0" distL="0" distR="0">
            <wp:extent cx="85725" cy="133350"/>
            <wp:effectExtent l="0" t="0" r="0" b="0"/>
            <wp:docPr id="24" name="Imagen 24"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85725" cy="133350"/>
                    </a:xfrm>
                    <a:prstGeom prst="rect">
                      <a:avLst/>
                    </a:prstGeom>
                    <a:noFill/>
                    <a:ln>
                      <a:noFill/>
                    </a:ln>
                  </pic:spPr>
                </pic:pic>
              </a:graphicData>
            </a:graphic>
          </wp:inline>
        </w:drawing>
      </w:r>
      <w:r w:rsidR="00D70398" w:rsidRPr="00FF377A">
        <w:rPr>
          <w:rFonts w:ascii="Times New Roman" w:hAnsi="Times New Roman" w:cs="Times New Roman" w:hint="eastAsia"/>
          <w:sz w:val="20"/>
          <w:szCs w:val="20"/>
          <w:lang w:eastAsia="ja-JP"/>
        </w:rPr>
        <w:t>に</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ちか</w:t>
            </w:r>
          </w:rt>
          <w:rubyBase>
            <w:r w:rsidR="00D70398" w:rsidRPr="00FF377A">
              <w:rPr>
                <w:rFonts w:ascii="Times New Roman" w:hAnsi="Times New Roman" w:cs="Times New Roman" w:hint="eastAsia"/>
                <w:sz w:val="20"/>
                <w:szCs w:val="20"/>
                <w:lang w:eastAsia="ja-JP"/>
              </w:rPr>
              <w:t>近</w:t>
            </w:r>
          </w:rubyBase>
        </w:ruby>
      </w:r>
      <w:r w:rsidR="00D70398" w:rsidRPr="00FF377A">
        <w:rPr>
          <w:rFonts w:ascii="Times New Roman" w:hAnsi="Times New Roman" w:cs="Times New Roman" w:hint="eastAsia"/>
          <w:sz w:val="20"/>
          <w:szCs w:val="20"/>
          <w:lang w:eastAsia="ja-JP"/>
        </w:rPr>
        <w:t>づけていくとき、</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かくじてん</w:t>
            </w:r>
          </w:rt>
          <w:rubyBase>
            <w:r w:rsidR="00D70398" w:rsidRPr="00FF377A">
              <w:rPr>
                <w:rFonts w:ascii="Times New Roman" w:hAnsi="Times New Roman" w:cs="Times New Roman" w:hint="eastAsia"/>
                <w:sz w:val="20"/>
                <w:szCs w:val="20"/>
                <w:lang w:eastAsia="ja-JP"/>
              </w:rPr>
              <w:t>各時点</w:t>
            </w:r>
          </w:rubyBase>
        </w:ruby>
      </w:r>
      <w:r w:rsidR="00D70398" w:rsidRPr="00FF377A">
        <w:rPr>
          <w:rFonts w:ascii="Times New Roman" w:hAnsi="Times New Roman" w:cs="Times New Roman" w:hint="eastAsia"/>
          <w:sz w:val="20"/>
          <w:szCs w:val="20"/>
          <w:lang w:eastAsia="ja-JP"/>
        </w:rPr>
        <w:t>における</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そくど</w:t>
            </w:r>
          </w:rt>
          <w:rubyBase>
            <w:r w:rsidR="00D70398" w:rsidRPr="00FF377A">
              <w:rPr>
                <w:rFonts w:ascii="Times New Roman" w:hAnsi="Times New Roman" w:cs="Times New Roman" w:hint="eastAsia"/>
                <w:sz w:val="20"/>
                <w:szCs w:val="20"/>
                <w:lang w:eastAsia="ja-JP"/>
              </w:rPr>
              <w:t>速度</w:t>
            </w:r>
          </w:rubyBase>
        </w:ruby>
      </w:r>
      <w:r w:rsidR="00D70398" w:rsidRPr="00FF377A">
        <w:rPr>
          <w:rFonts w:ascii="Times New Roman" w:hAnsi="Times New Roman" w:cs="Times New Roman" w:hint="eastAsia"/>
          <w:sz w:val="20"/>
          <w:szCs w:val="20"/>
          <w:lang w:eastAsia="ja-JP"/>
        </w:rPr>
        <w:t>とみなせるものが</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かんそく</w:t>
            </w:r>
          </w:rt>
          <w:rubyBase>
            <w:r w:rsidR="00D70398" w:rsidRPr="00FF377A">
              <w:rPr>
                <w:rFonts w:ascii="Times New Roman" w:hAnsi="Times New Roman" w:cs="Times New Roman" w:hint="eastAsia"/>
                <w:sz w:val="20"/>
                <w:szCs w:val="20"/>
                <w:lang w:eastAsia="ja-JP"/>
              </w:rPr>
              <w:t>観測</w:t>
            </w:r>
          </w:rubyBase>
        </w:ruby>
      </w:r>
      <w:r w:rsidR="00D70398" w:rsidRPr="00FF377A">
        <w:rPr>
          <w:rFonts w:ascii="Times New Roman" w:hAnsi="Times New Roman" w:cs="Times New Roman" w:hint="eastAsia"/>
          <w:sz w:val="20"/>
          <w:szCs w:val="20"/>
          <w:lang w:eastAsia="ja-JP"/>
        </w:rPr>
        <w:t>でき、これを</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じこく</w:t>
            </w:r>
          </w:rt>
          <w:rubyBase>
            <w:r w:rsidR="00D70398" w:rsidRPr="00FF377A">
              <w:rPr>
                <w:rFonts w:ascii="Times New Roman" w:hAnsi="Times New Roman" w:cs="Times New Roman" w:hint="eastAsia"/>
                <w:sz w:val="20"/>
                <w:szCs w:val="20"/>
                <w:lang w:eastAsia="ja-JP"/>
              </w:rPr>
              <w:t>時刻</w:t>
            </w:r>
          </w:rubyBase>
        </w:ruby>
      </w:r>
      <w:r w:rsidR="00D70398" w:rsidRPr="00FF377A">
        <w:rPr>
          <w:rFonts w:hint="eastAsia"/>
          <w:noProof/>
          <w:lang w:eastAsia="ja-JP"/>
        </w:rPr>
        <w:drawing>
          <wp:inline distT="0" distB="0" distL="0" distR="0">
            <wp:extent cx="66675" cy="123825"/>
            <wp:effectExtent l="0" t="0" r="0" b="0"/>
            <wp:docPr id="25" name="Imagen 25"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66675" cy="123825"/>
                    </a:xfrm>
                    <a:prstGeom prst="rect">
                      <a:avLst/>
                    </a:prstGeom>
                    <a:noFill/>
                    <a:ln>
                      <a:noFill/>
                    </a:ln>
                  </pic:spPr>
                </pic:pic>
              </a:graphicData>
            </a:graphic>
          </wp:inline>
        </w:drawing>
      </w:r>
      <w:r w:rsidR="00D70398" w:rsidRPr="00FF377A">
        <w:rPr>
          <w:rFonts w:ascii="Times New Roman" w:hAnsi="Times New Roman" w:cs="Times New Roman" w:hint="eastAsia"/>
          <w:sz w:val="20"/>
          <w:szCs w:val="20"/>
          <w:lang w:eastAsia="ja-JP"/>
        </w:rPr>
        <w:t>における</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しゅんかんそくど</w:t>
            </w:r>
          </w:rt>
          <w:rubyBase>
            <w:r w:rsidR="00D70398" w:rsidRPr="00FF377A">
              <w:rPr>
                <w:rFonts w:ascii="Times New Roman" w:hAnsi="Times New Roman" w:cs="Times New Roman" w:hint="eastAsia"/>
                <w:sz w:val="20"/>
                <w:szCs w:val="20"/>
                <w:lang w:eastAsia="ja-JP"/>
              </w:rPr>
              <w:t>瞬間速度</w:t>
            </w:r>
          </w:rubyBase>
        </w:ruby>
      </w:r>
    </w:p>
    <w:p w:rsidR="00D70398" w:rsidRPr="00FF377A" w:rsidRDefault="00D70398" w:rsidP="00D70398">
      <w:pPr>
        <w:pStyle w:val="Sinespaciado"/>
        <w:ind w:left="360"/>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 xml:space="preserve"> (instant velocity) </w:t>
      </w:r>
      <w:r w:rsidRPr="00FF377A">
        <w:rPr>
          <w:rFonts w:ascii="Times New Roman" w:hAnsi="Times New Roman" w:cs="Times New Roman" w:hint="eastAsia"/>
          <w:sz w:val="20"/>
          <w:szCs w:val="20"/>
          <w:lang w:eastAsia="ja-JP"/>
        </w:rPr>
        <w:t>と</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よ</w:t>
            </w:r>
          </w:rt>
          <w:rubyBase>
            <w:r w:rsidR="00D70398" w:rsidRPr="00FF377A">
              <w:rPr>
                <w:rFonts w:ascii="Times New Roman" w:hAnsi="Times New Roman" w:cs="Times New Roman" w:hint="eastAsia"/>
                <w:sz w:val="20"/>
                <w:szCs w:val="20"/>
                <w:lang w:eastAsia="ja-JP"/>
              </w:rPr>
              <w:t>呼</w:t>
            </w:r>
          </w:rubyBase>
        </w:ruby>
      </w:r>
      <w:r w:rsidRPr="00FF377A">
        <w:rPr>
          <w:rFonts w:ascii="Times New Roman" w:hAnsi="Times New Roman" w:cs="Times New Roman" w:hint="eastAsia"/>
          <w:sz w:val="20"/>
          <w:szCs w:val="20"/>
          <w:lang w:eastAsia="ja-JP"/>
        </w:rPr>
        <w:t>ぶ。</w:t>
      </w:r>
    </w:p>
    <w:p w:rsidR="00D70398" w:rsidRPr="00FF377A" w:rsidRDefault="00147152" w:rsidP="00D70398">
      <w:pPr>
        <w:pStyle w:val="Sinespaciado"/>
        <w:ind w:left="360"/>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じこく</w:t>
            </w:r>
          </w:rt>
          <w:rubyBase>
            <w:r w:rsidR="00D70398" w:rsidRPr="00FF377A">
              <w:rPr>
                <w:rFonts w:ascii="Times New Roman" w:hAnsi="Times New Roman" w:cs="Times New Roman" w:hint="eastAsia"/>
                <w:sz w:val="20"/>
                <w:szCs w:val="20"/>
                <w:lang w:eastAsia="ja-JP"/>
              </w:rPr>
              <w:t>時刻</w:t>
            </w:r>
          </w:rubyBase>
        </w:ruby>
      </w:r>
      <w:r w:rsidR="00D70398" w:rsidRPr="00FF377A">
        <w:rPr>
          <w:rFonts w:hint="eastAsia"/>
          <w:noProof/>
          <w:lang w:eastAsia="ja-JP"/>
        </w:rPr>
        <w:drawing>
          <wp:inline distT="0" distB="0" distL="0" distR="0">
            <wp:extent cx="66675" cy="123825"/>
            <wp:effectExtent l="0" t="0" r="0" b="0"/>
            <wp:docPr id="26" name="Imagen 26"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66675" cy="123825"/>
                    </a:xfrm>
                    <a:prstGeom prst="rect">
                      <a:avLst/>
                    </a:prstGeom>
                    <a:noFill/>
                    <a:ln>
                      <a:noFill/>
                    </a:ln>
                  </pic:spPr>
                </pic:pic>
              </a:graphicData>
            </a:graphic>
          </wp:inline>
        </w:drawing>
      </w:r>
      <w:r w:rsidR="00D70398" w:rsidRPr="00FF377A">
        <w:rPr>
          <w:rFonts w:ascii="Times New Roman" w:hAnsi="Times New Roman" w:cs="Times New Roman" w:hint="eastAsia"/>
          <w:sz w:val="20"/>
          <w:szCs w:val="20"/>
          <w:lang w:eastAsia="ja-JP"/>
        </w:rPr>
        <w:t>、</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ぶったい</w:t>
            </w:r>
          </w:rt>
          <w:rubyBase>
            <w:r w:rsidR="00D70398" w:rsidRPr="00FF377A">
              <w:rPr>
                <w:rFonts w:ascii="Times New Roman" w:hAnsi="Times New Roman" w:cs="Times New Roman" w:hint="eastAsia"/>
                <w:sz w:val="20"/>
                <w:szCs w:val="20"/>
                <w:lang w:eastAsia="ja-JP"/>
              </w:rPr>
              <w:t>物体</w:t>
            </w:r>
          </w:rubyBase>
        </w:ruby>
      </w:r>
      <w:r w:rsidR="00D70398"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ざひょう</w:t>
            </w:r>
          </w:rt>
          <w:rubyBase>
            <w:r w:rsidR="00D70398" w:rsidRPr="00FF377A">
              <w:rPr>
                <w:rFonts w:ascii="Times New Roman" w:hAnsi="Times New Roman" w:cs="Times New Roman" w:hint="eastAsia"/>
                <w:sz w:val="20"/>
                <w:szCs w:val="20"/>
                <w:lang w:eastAsia="ja-JP"/>
              </w:rPr>
              <w:t>座標</w:t>
            </w:r>
          </w:rubyBase>
        </w:ruby>
      </w:r>
      <w:r w:rsidR="00D70398"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へんかりょう</w:t>
            </w:r>
          </w:rt>
          <w:rubyBase>
            <w:r w:rsidR="00D70398" w:rsidRPr="00FF377A">
              <w:rPr>
                <w:rFonts w:ascii="Times New Roman" w:hAnsi="Times New Roman" w:cs="Times New Roman" w:hint="eastAsia"/>
                <w:sz w:val="20"/>
                <w:szCs w:val="20"/>
                <w:lang w:eastAsia="ja-JP"/>
              </w:rPr>
              <w:t>変化量</w:t>
            </w:r>
          </w:rubyBase>
        </w:ruby>
      </w:r>
      <w:r w:rsidR="00D70398" w:rsidRPr="00FF377A">
        <w:rPr>
          <w:rFonts w:ascii="Times New Roman" w:hAnsi="Times New Roman" w:cs="Times New Roman" w:hint="eastAsia"/>
          <w:sz w:val="20"/>
          <w:szCs w:val="20"/>
          <w:lang w:eastAsia="ja-JP"/>
        </w:rPr>
        <w:t>をそれぞれ</w:t>
      </w:r>
      <w:r w:rsidR="00D70398" w:rsidRPr="00FF377A">
        <w:rPr>
          <w:rFonts w:hint="eastAsia"/>
          <w:noProof/>
          <w:lang w:eastAsia="ja-JP"/>
        </w:rPr>
        <w:drawing>
          <wp:inline distT="0" distB="0" distL="0" distR="0">
            <wp:extent cx="219075" cy="142875"/>
            <wp:effectExtent l="0" t="0" r="0" b="0"/>
            <wp:docPr id="27" name="Imagen 27" descr="\Delta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lta t\,"/>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19075" cy="142875"/>
                    </a:xfrm>
                    <a:prstGeom prst="rect">
                      <a:avLst/>
                    </a:prstGeom>
                    <a:noFill/>
                    <a:ln>
                      <a:noFill/>
                    </a:ln>
                  </pic:spPr>
                </pic:pic>
              </a:graphicData>
            </a:graphic>
          </wp:inline>
        </w:drawing>
      </w:r>
      <w:r w:rsidR="00D70398" w:rsidRPr="00FF377A">
        <w:rPr>
          <w:rFonts w:ascii="Times New Roman" w:hAnsi="Times New Roman" w:cs="Times New Roman" w:hint="eastAsia"/>
          <w:sz w:val="20"/>
          <w:szCs w:val="20"/>
          <w:lang w:eastAsia="ja-JP"/>
        </w:rPr>
        <w:t xml:space="preserve"> ,</w:t>
      </w:r>
      <w:r w:rsidR="00D70398" w:rsidRPr="00FF377A">
        <w:rPr>
          <w:rFonts w:hint="eastAsia"/>
          <w:lang w:eastAsia="ja-JP"/>
        </w:rPr>
        <w:t xml:space="preserve"> </w:t>
      </w:r>
      <w:r w:rsidR="00D70398" w:rsidRPr="00FF377A">
        <w:rPr>
          <w:rFonts w:hint="eastAsia"/>
          <w:noProof/>
          <w:lang w:eastAsia="ja-JP"/>
        </w:rPr>
        <w:drawing>
          <wp:inline distT="0" distB="0" distL="0" distR="0">
            <wp:extent cx="257175" cy="142875"/>
            <wp:effectExtent l="0" t="0" r="0" b="0"/>
            <wp:docPr id="28" name="Imagen 28" descr="\Delta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lta x\,"/>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7175" cy="142875"/>
                    </a:xfrm>
                    <a:prstGeom prst="rect">
                      <a:avLst/>
                    </a:prstGeom>
                    <a:noFill/>
                    <a:ln>
                      <a:noFill/>
                    </a:ln>
                  </pic:spPr>
                </pic:pic>
              </a:graphicData>
            </a:graphic>
          </wp:inline>
        </w:drawing>
      </w:r>
      <w:r w:rsidR="00D70398" w:rsidRPr="00FF377A">
        <w:rPr>
          <w:rFonts w:ascii="Times New Roman" w:hAnsi="Times New Roman" w:cs="Times New Roman" w:hint="eastAsia"/>
          <w:sz w:val="20"/>
          <w:szCs w:val="20"/>
          <w:lang w:eastAsia="ja-JP"/>
        </w:rPr>
        <w:t>とすると、</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しゅんかんそくど</w:t>
            </w:r>
          </w:rt>
          <w:rubyBase>
            <w:r w:rsidR="00D70398" w:rsidRPr="00FF377A">
              <w:rPr>
                <w:rFonts w:ascii="Times New Roman" w:hAnsi="Times New Roman" w:cs="Times New Roman" w:hint="eastAsia"/>
                <w:sz w:val="20"/>
                <w:szCs w:val="20"/>
                <w:lang w:eastAsia="ja-JP"/>
              </w:rPr>
              <w:t>瞬間速度</w:t>
            </w:r>
          </w:rubyBase>
        </w:ruby>
      </w:r>
      <w:r w:rsidR="00D70398" w:rsidRPr="00FF377A">
        <w:rPr>
          <w:rFonts w:ascii="Times New Roman" w:hAnsi="Times New Roman" w:cs="Times New Roman" w:hint="eastAsia"/>
          <w:sz w:val="20"/>
          <w:szCs w:val="20"/>
          <w:lang w:eastAsia="ja-JP"/>
        </w:rPr>
        <w:t>は、</w:t>
      </w:r>
    </w:p>
    <w:p w:rsidR="00D70398" w:rsidRPr="00FF377A" w:rsidRDefault="00D70398" w:rsidP="00D70398">
      <w:pPr>
        <w:pStyle w:val="Sinespaciado"/>
        <w:ind w:left="360" w:firstLine="348"/>
        <w:rPr>
          <w:rFonts w:ascii="Times New Roman" w:hAnsi="Times New Roman" w:cs="Times New Roman"/>
          <w:sz w:val="20"/>
          <w:szCs w:val="20"/>
          <w:lang w:eastAsia="ja-JP"/>
        </w:rPr>
      </w:pPr>
      <w:r w:rsidRPr="00FF377A">
        <w:rPr>
          <w:rFonts w:hint="eastAsia"/>
          <w:noProof/>
          <w:lang w:eastAsia="ja-JP"/>
        </w:rPr>
        <w:lastRenderedPageBreak/>
        <w:drawing>
          <wp:inline distT="0" distB="0" distL="0" distR="0">
            <wp:extent cx="1533525" cy="409575"/>
            <wp:effectExtent l="0" t="0" r="0" b="0"/>
            <wp:docPr id="29" name="Imagen 29" descr="\vec{v}  = &#10;  \lim_{\Delta t \to 0}{\Delta\vec{x} \over \Delta t}&#10;  \equiv {d\vec{x} \over d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ec{v}  = &#10;  \lim_{\Delta t \to 0}{\Delta\vec{x} \over \Delta t}&#10;  \equiv {d\vec{x} \over dt}&#10;"/>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533525" cy="409575"/>
                    </a:xfrm>
                    <a:prstGeom prst="rect">
                      <a:avLst/>
                    </a:prstGeom>
                    <a:noFill/>
                    <a:ln>
                      <a:noFill/>
                    </a:ln>
                  </pic:spPr>
                </pic:pic>
              </a:graphicData>
            </a:graphic>
          </wp:inline>
        </w:drawing>
      </w:r>
    </w:p>
    <w:p w:rsidR="00D70398" w:rsidRPr="00FF377A" w:rsidRDefault="00D70398" w:rsidP="00D70398">
      <w:pPr>
        <w:pStyle w:val="Sinespaciado"/>
        <w:ind w:left="360"/>
        <w:rPr>
          <w:rFonts w:ascii="Times New Roman" w:hAnsi="Times New Roman" w:cs="Times New Roman"/>
          <w:sz w:val="20"/>
          <w:szCs w:val="20"/>
          <w:lang w:eastAsia="ja-JP"/>
        </w:rPr>
      </w:pPr>
    </w:p>
    <w:p w:rsidR="00D70398" w:rsidRPr="00FF377A" w:rsidRDefault="00D70398" w:rsidP="00D70398">
      <w:pPr>
        <w:pStyle w:val="Sinespaciado"/>
        <w:ind w:left="360"/>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と</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あらわ</w:t>
            </w:r>
          </w:rt>
          <w:rubyBase>
            <w:r w:rsidR="00D70398" w:rsidRPr="00FF377A">
              <w:rPr>
                <w:rFonts w:ascii="Times New Roman" w:hAnsi="Times New Roman" w:cs="Times New Roman" w:hint="eastAsia"/>
                <w:sz w:val="20"/>
                <w:szCs w:val="20"/>
                <w:lang w:eastAsia="ja-JP"/>
              </w:rPr>
              <w:t>表</w:t>
            </w:r>
          </w:rubyBase>
        </w:ruby>
      </w:r>
      <w:r w:rsidRPr="00FF377A">
        <w:rPr>
          <w:rFonts w:ascii="Times New Roman" w:hAnsi="Times New Roman" w:cs="Times New Roman" w:hint="eastAsia"/>
          <w:sz w:val="20"/>
          <w:szCs w:val="20"/>
          <w:lang w:eastAsia="ja-JP"/>
        </w:rPr>
        <w:t>される。</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なかへん</w:t>
            </w:r>
          </w:rt>
          <w:rubyBase>
            <w:r w:rsidR="00D70398" w:rsidRPr="00FF377A">
              <w:rPr>
                <w:rFonts w:ascii="Times New Roman" w:hAnsi="Times New Roman" w:cs="Times New Roman" w:hint="eastAsia"/>
                <w:sz w:val="20"/>
                <w:szCs w:val="20"/>
                <w:lang w:eastAsia="ja-JP"/>
              </w:rPr>
              <w:t>中辺</w:t>
            </w:r>
          </w:rubyBase>
        </w:ruby>
      </w:r>
      <w:r w:rsidRPr="00FF377A">
        <w:rPr>
          <w:rFonts w:ascii="Times New Roman" w:hAnsi="Times New Roman" w:cs="Times New Roman" w:hint="eastAsia"/>
          <w:sz w:val="20"/>
          <w:szCs w:val="20"/>
          <w:lang w:eastAsia="ja-JP"/>
        </w:rPr>
        <w:t>は</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へいきんそくど</w:t>
            </w:r>
          </w:rt>
          <w:rubyBase>
            <w:r w:rsidR="00D70398" w:rsidRPr="00FF377A">
              <w:rPr>
                <w:rFonts w:ascii="Times New Roman" w:hAnsi="Times New Roman" w:cs="Times New Roman" w:hint="eastAsia"/>
                <w:sz w:val="20"/>
                <w:szCs w:val="20"/>
                <w:lang w:eastAsia="ja-JP"/>
              </w:rPr>
              <w:t>平均速度</w:t>
            </w:r>
          </w:rubyBase>
        </w:ruby>
      </w:r>
      <w:r w:rsidRPr="00FF377A">
        <w:rPr>
          <w:rFonts w:ascii="Times New Roman" w:hAnsi="Times New Roman" w:cs="Times New Roman" w:hint="eastAsia"/>
          <w:sz w:val="20"/>
          <w:szCs w:val="20"/>
          <w:lang w:eastAsia="ja-JP"/>
        </w:rPr>
        <w:t>に</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たい</w:t>
            </w:r>
          </w:rt>
          <w:rubyBase>
            <w:r w:rsidR="00D70398" w:rsidRPr="00FF377A">
              <w:rPr>
                <w:rFonts w:ascii="Times New Roman" w:hAnsi="Times New Roman" w:cs="Times New Roman" w:hint="eastAsia"/>
                <w:sz w:val="20"/>
                <w:szCs w:val="20"/>
                <w:lang w:eastAsia="ja-JP"/>
              </w:rPr>
              <w:t>対</w:t>
            </w:r>
          </w:rubyBase>
        </w:ruby>
      </w:r>
      <w:r w:rsidRPr="00FF377A">
        <w:rPr>
          <w:rFonts w:ascii="Times New Roman" w:hAnsi="Times New Roman" w:cs="Times New Roman" w:hint="eastAsia"/>
          <w:sz w:val="20"/>
          <w:szCs w:val="20"/>
          <w:lang w:eastAsia="ja-JP"/>
        </w:rPr>
        <w:t>し</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じかんくぶん</w:t>
            </w:r>
          </w:rt>
          <w:rubyBase>
            <w:r w:rsidR="00D70398" w:rsidRPr="00FF377A">
              <w:rPr>
                <w:rFonts w:ascii="Times New Roman" w:hAnsi="Times New Roman" w:cs="Times New Roman" w:hint="eastAsia"/>
                <w:sz w:val="20"/>
                <w:szCs w:val="20"/>
                <w:lang w:eastAsia="ja-JP"/>
              </w:rPr>
              <w:t>時間区分</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なが</w:t>
            </w:r>
          </w:rt>
          <w:rubyBase>
            <w:r w:rsidR="00D70398" w:rsidRPr="00FF377A">
              <w:rPr>
                <w:rFonts w:ascii="Times New Roman" w:hAnsi="Times New Roman" w:cs="Times New Roman" w:hint="eastAsia"/>
                <w:sz w:val="20"/>
                <w:szCs w:val="20"/>
                <w:lang w:eastAsia="ja-JP"/>
              </w:rPr>
              <w:t>長</w:t>
            </w:r>
          </w:rubyBase>
        </w:ruby>
      </w:r>
      <w:r w:rsidRPr="00FF377A">
        <w:rPr>
          <w:rFonts w:ascii="Times New Roman" w:hAnsi="Times New Roman" w:cs="Times New Roman" w:hint="eastAsia"/>
          <w:sz w:val="20"/>
          <w:szCs w:val="20"/>
          <w:lang w:eastAsia="ja-JP"/>
        </w:rPr>
        <w:t>さを</w:t>
      </w:r>
      <w:r w:rsidRPr="00FF377A">
        <w:rPr>
          <w:rFonts w:ascii="Times New Roman" w:hAnsi="Times New Roman" w:cs="Times New Roman" w:hint="eastAsia"/>
          <w:sz w:val="20"/>
          <w:szCs w:val="20"/>
          <w:lang w:eastAsia="ja-JP"/>
        </w:rPr>
        <w:t xml:space="preserve"> 0 </w:t>
      </w:r>
      <w:r w:rsidRPr="00FF377A">
        <w:rPr>
          <w:rFonts w:ascii="Times New Roman" w:hAnsi="Times New Roman" w:cs="Times New Roman" w:hint="eastAsia"/>
          <w:sz w:val="20"/>
          <w:szCs w:val="20"/>
          <w:lang w:eastAsia="ja-JP"/>
        </w:rPr>
        <w:t>とする</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きょくげん</w:t>
            </w:r>
          </w:rt>
          <w:rubyBase>
            <w:r w:rsidR="00D70398" w:rsidRPr="00FF377A">
              <w:rPr>
                <w:rFonts w:ascii="Times New Roman" w:hAnsi="Times New Roman" w:cs="Times New Roman" w:hint="eastAsia"/>
                <w:sz w:val="20"/>
                <w:szCs w:val="20"/>
                <w:lang w:eastAsia="ja-JP"/>
              </w:rPr>
              <w:t>極限</w:t>
            </w:r>
          </w:rubyBase>
        </w:ruby>
      </w:r>
      <w:r w:rsidRPr="00FF377A">
        <w:rPr>
          <w:rFonts w:ascii="Times New Roman" w:hAnsi="Times New Roman" w:cs="Times New Roman" w:hint="eastAsia"/>
          <w:sz w:val="20"/>
          <w:szCs w:val="20"/>
          <w:lang w:eastAsia="ja-JP"/>
        </w:rPr>
        <w:t>をとったものである。つまり</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ぶったい</w:t>
            </w:r>
          </w:rt>
          <w:rubyBase>
            <w:r w:rsidR="00D70398" w:rsidRPr="00FF377A">
              <w:rPr>
                <w:rFonts w:ascii="Times New Roman" w:hAnsi="Times New Roman" w:cs="Times New Roman" w:hint="eastAsia"/>
                <w:sz w:val="20"/>
                <w:szCs w:val="20"/>
                <w:lang w:eastAsia="ja-JP"/>
              </w:rPr>
              <w:t>物体</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しゅんかんそくど</w:t>
            </w:r>
          </w:rt>
          <w:rubyBase>
            <w:r w:rsidR="00D70398" w:rsidRPr="00FF377A">
              <w:rPr>
                <w:rFonts w:ascii="Times New Roman" w:hAnsi="Times New Roman" w:cs="Times New Roman" w:hint="eastAsia"/>
                <w:sz w:val="20"/>
                <w:szCs w:val="20"/>
                <w:lang w:eastAsia="ja-JP"/>
              </w:rPr>
              <w:t>瞬間速度</w:t>
            </w:r>
          </w:rubyBase>
        </w:ruby>
      </w:r>
      <w:r w:rsidRPr="00FF377A">
        <w:rPr>
          <w:rFonts w:ascii="Times New Roman" w:hAnsi="Times New Roman" w:cs="Times New Roman" w:hint="eastAsia"/>
          <w:sz w:val="20"/>
          <w:szCs w:val="20"/>
          <w:lang w:eastAsia="ja-JP"/>
        </w:rPr>
        <w:t>とは、その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ぶったい</w:t>
            </w:r>
          </w:rt>
          <w:rubyBase>
            <w:r w:rsidR="00D70398" w:rsidRPr="00FF377A">
              <w:rPr>
                <w:rFonts w:ascii="Times New Roman" w:hAnsi="Times New Roman" w:cs="Times New Roman" w:hint="eastAsia"/>
                <w:sz w:val="20"/>
                <w:szCs w:val="20"/>
                <w:lang w:eastAsia="ja-JP"/>
              </w:rPr>
              <w:t>物体</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いちざひょう</w:t>
            </w:r>
          </w:rt>
          <w:rubyBase>
            <w:r w:rsidR="00D70398" w:rsidRPr="00FF377A">
              <w:rPr>
                <w:rFonts w:ascii="Times New Roman" w:hAnsi="Times New Roman" w:cs="Times New Roman" w:hint="eastAsia"/>
                <w:sz w:val="20"/>
                <w:szCs w:val="20"/>
                <w:lang w:eastAsia="ja-JP"/>
              </w:rPr>
              <w:t>位置座標</w:t>
            </w:r>
          </w:rubyBase>
        </w:ruby>
      </w:r>
      <w:r w:rsidRPr="00FF377A">
        <w:rPr>
          <w:rFonts w:ascii="Times New Roman" w:hAnsi="Times New Roman" w:cs="Times New Roman" w:hint="eastAsia"/>
          <w:sz w:val="20"/>
          <w:szCs w:val="20"/>
          <w:lang w:eastAsia="ja-JP"/>
        </w:rPr>
        <w:t>を</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じかん</w:t>
            </w:r>
          </w:rt>
          <w:rubyBase>
            <w:r w:rsidR="00D70398" w:rsidRPr="00FF377A">
              <w:rPr>
                <w:rFonts w:ascii="Times New Roman" w:hAnsi="Times New Roman" w:cs="Times New Roman" w:hint="eastAsia"/>
                <w:sz w:val="20"/>
                <w:szCs w:val="20"/>
                <w:lang w:eastAsia="ja-JP"/>
              </w:rPr>
              <w:t>時間</w:t>
            </w:r>
          </w:rubyBase>
        </w:ruby>
      </w:r>
      <w:r w:rsidR="0042631C" w:rsidRPr="00FF377A">
        <w:rPr>
          <w:rFonts w:hint="eastAsia"/>
          <w:noProof/>
          <w:lang w:eastAsia="ja-JP"/>
        </w:rPr>
        <w:drawing>
          <wp:inline distT="0" distB="0" distL="0" distR="0">
            <wp:extent cx="66675" cy="123825"/>
            <wp:effectExtent l="0" t="0" r="0" b="0"/>
            <wp:docPr id="30" name="Imagen 30"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66675" cy="123825"/>
                    </a:xfrm>
                    <a:prstGeom prst="rect">
                      <a:avLst/>
                    </a:prstGeom>
                    <a:noFill/>
                    <a:ln>
                      <a:noFill/>
                    </a:ln>
                  </pic:spPr>
                </pic:pic>
              </a:graphicData>
            </a:graphic>
          </wp:inline>
        </w:drawing>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D70398" w:rsidRPr="00FF377A">
              <w:rPr>
                <w:rFonts w:ascii="MS Mincho" w:eastAsia="MS Mincho" w:hAnsi="MS Mincho" w:cs="Times New Roman" w:hint="eastAsia"/>
                <w:sz w:val="14"/>
                <w:szCs w:val="20"/>
                <w:lang w:eastAsia="ja-JP"/>
              </w:rPr>
              <w:t>かんすう</w:t>
            </w:r>
          </w:rt>
          <w:rubyBase>
            <w:r w:rsidR="00D70398" w:rsidRPr="00FF377A">
              <w:rPr>
                <w:rFonts w:ascii="Times New Roman" w:hAnsi="Times New Roman" w:cs="Times New Roman" w:hint="eastAsia"/>
                <w:sz w:val="20"/>
                <w:szCs w:val="20"/>
                <w:lang w:eastAsia="ja-JP"/>
              </w:rPr>
              <w:t>関数</w:t>
            </w:r>
          </w:rubyBase>
        </w:ruby>
      </w:r>
      <w:r w:rsidR="0042631C" w:rsidRPr="00FF377A">
        <w:rPr>
          <w:rFonts w:hint="eastAsia"/>
          <w:noProof/>
          <w:lang w:eastAsia="ja-JP"/>
        </w:rPr>
        <w:drawing>
          <wp:inline distT="0" distB="0" distL="0" distR="0">
            <wp:extent cx="104775" cy="85725"/>
            <wp:effectExtent l="0" t="0" r="0" b="0"/>
            <wp:docPr id="32" name="Imagen 32"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x"/>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04775" cy="85725"/>
                    </a:xfrm>
                    <a:prstGeom prst="rect">
                      <a:avLst/>
                    </a:prstGeom>
                    <a:noFill/>
                    <a:ln>
                      <a:noFill/>
                    </a:ln>
                  </pic:spPr>
                </pic:pic>
              </a:graphicData>
            </a:graphic>
          </wp:inline>
        </w:drawing>
      </w:r>
      <w:r w:rsidR="0042631C" w:rsidRPr="00FF377A">
        <w:rPr>
          <w:rFonts w:ascii="Arial" w:hAnsi="Arial" w:cs="Arial" w:hint="eastAsia"/>
          <w:color w:val="000000"/>
          <w:sz w:val="23"/>
          <w:szCs w:val="23"/>
          <w:shd w:val="clear" w:color="auto" w:fill="FFFFFF"/>
          <w:lang w:eastAsia="ja-JP"/>
        </w:rPr>
        <w:t>(</w:t>
      </w:r>
      <w:r w:rsidR="0042631C" w:rsidRPr="00FF377A">
        <w:rPr>
          <w:rFonts w:hint="eastAsia"/>
          <w:noProof/>
          <w:lang w:eastAsia="ja-JP"/>
        </w:rPr>
        <w:drawing>
          <wp:inline distT="0" distB="0" distL="0" distR="0">
            <wp:extent cx="66675" cy="123825"/>
            <wp:effectExtent l="0" t="0" r="0" b="0"/>
            <wp:docPr id="31" name="Imagen 31"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66675" cy="123825"/>
                    </a:xfrm>
                    <a:prstGeom prst="rect">
                      <a:avLst/>
                    </a:prstGeom>
                    <a:noFill/>
                    <a:ln>
                      <a:noFill/>
                    </a:ln>
                  </pic:spPr>
                </pic:pic>
              </a:graphicData>
            </a:graphic>
          </wp:inline>
        </w:drawing>
      </w:r>
      <w:r w:rsidR="0042631C" w:rsidRPr="00FF377A">
        <w:rPr>
          <w:rFonts w:ascii="Arial" w:hAnsi="Arial" w:cs="Arial" w:hint="eastAsia"/>
          <w:color w:val="000000"/>
          <w:sz w:val="23"/>
          <w:szCs w:val="23"/>
          <w:shd w:val="clear" w:color="auto" w:fill="FFFFFF"/>
          <w:lang w:eastAsia="ja-JP"/>
        </w:rPr>
        <w:t>)</w:t>
      </w:r>
      <w:r w:rsidRPr="00FF377A">
        <w:rPr>
          <w:rFonts w:ascii="Times New Roman" w:hAnsi="Times New Roman" w:cs="Times New Roman" w:hint="eastAsia"/>
          <w:sz w:val="20"/>
          <w:szCs w:val="20"/>
          <w:lang w:eastAsia="ja-JP"/>
        </w:rPr>
        <w:t xml:space="preserve"> </w:t>
      </w:r>
      <w:r w:rsidR="0042631C" w:rsidRPr="00FF377A">
        <w:rPr>
          <w:rFonts w:ascii="Times New Roman" w:hAnsi="Times New Roman" w:cs="Times New Roman" w:hint="eastAsia"/>
          <w:sz w:val="20"/>
          <w:szCs w:val="20"/>
          <w:lang w:eastAsia="ja-JP"/>
        </w:rPr>
        <w:t>とみなしたとき、それを</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じかん</w:t>
            </w:r>
          </w:rt>
          <w:rubyBase>
            <w:r w:rsidR="0042631C" w:rsidRPr="00FF377A">
              <w:rPr>
                <w:rFonts w:ascii="Times New Roman" w:hAnsi="Times New Roman" w:cs="Times New Roman" w:hint="eastAsia"/>
                <w:sz w:val="20"/>
                <w:szCs w:val="20"/>
                <w:lang w:eastAsia="ja-JP"/>
              </w:rPr>
              <w:t>時間</w:t>
            </w:r>
          </w:rubyBase>
        </w:ruby>
      </w:r>
      <w:r w:rsidR="0042631C" w:rsidRPr="00FF377A">
        <w:rPr>
          <w:rFonts w:hint="eastAsia"/>
          <w:noProof/>
          <w:lang w:eastAsia="ja-JP"/>
        </w:rPr>
        <w:drawing>
          <wp:inline distT="0" distB="0" distL="0" distR="0">
            <wp:extent cx="66675" cy="123825"/>
            <wp:effectExtent l="0" t="0" r="0" b="0"/>
            <wp:docPr id="33" name="Imagen 33"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66675" cy="123825"/>
                    </a:xfrm>
                    <a:prstGeom prst="rect">
                      <a:avLst/>
                    </a:prstGeom>
                    <a:noFill/>
                    <a:ln>
                      <a:noFill/>
                    </a:ln>
                  </pic:spPr>
                </pic:pic>
              </a:graphicData>
            </a:graphic>
          </wp:inline>
        </w:drawing>
      </w:r>
      <w:r w:rsidR="0042631C" w:rsidRPr="00FF377A">
        <w:rPr>
          <w:rFonts w:ascii="Times New Roman" w:hAnsi="Times New Roman" w:cs="Times New Roman" w:hint="eastAsia"/>
          <w:sz w:val="20"/>
          <w:szCs w:val="20"/>
          <w:lang w:eastAsia="ja-JP"/>
        </w:rPr>
        <w:t>について</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びぶん</w:t>
            </w:r>
          </w:rt>
          <w:rubyBase>
            <w:r w:rsidR="0042631C" w:rsidRPr="00FF377A">
              <w:rPr>
                <w:rFonts w:ascii="Times New Roman" w:hAnsi="Times New Roman" w:cs="Times New Roman" w:hint="eastAsia"/>
                <w:sz w:val="20"/>
                <w:szCs w:val="20"/>
                <w:lang w:eastAsia="ja-JP"/>
              </w:rPr>
              <w:t>微分</w:t>
            </w:r>
          </w:rubyBase>
        </w:ruby>
      </w:r>
      <w:r w:rsidR="0042631C" w:rsidRPr="00FF377A">
        <w:rPr>
          <w:rFonts w:ascii="Times New Roman" w:hAnsi="Times New Roman" w:cs="Times New Roman" w:hint="eastAsia"/>
          <w:sz w:val="20"/>
          <w:szCs w:val="20"/>
          <w:lang w:eastAsia="ja-JP"/>
        </w:rPr>
        <w:t>したものである。</w:t>
      </w:r>
    </w:p>
    <w:p w:rsidR="0042631C" w:rsidRPr="00FF377A" w:rsidRDefault="00147152" w:rsidP="00D70398">
      <w:pPr>
        <w:pStyle w:val="Sinespaciado"/>
        <w:ind w:left="360"/>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つうじょう</w:t>
            </w:r>
          </w:rt>
          <w:rubyBase>
            <w:r w:rsidR="0042631C" w:rsidRPr="00FF377A">
              <w:rPr>
                <w:rFonts w:ascii="Times New Roman" w:hAnsi="Times New Roman" w:cs="Times New Roman" w:hint="eastAsia"/>
                <w:sz w:val="20"/>
                <w:szCs w:val="20"/>
                <w:lang w:eastAsia="ja-JP"/>
              </w:rPr>
              <w:t>通常</w:t>
            </w:r>
          </w:rubyBase>
        </w:ruby>
      </w:r>
      <w:r w:rsidR="0042631C" w:rsidRPr="00FF377A">
        <w:rPr>
          <w:rFonts w:ascii="Times New Roman" w:hAnsi="Times New Roman" w:cs="Times New Roman" w:hint="eastAsia"/>
          <w:sz w:val="20"/>
          <w:szCs w:val="20"/>
          <w:lang w:eastAsia="ja-JP"/>
        </w:rPr>
        <w:t>は、</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しゅんかんそくど</w:t>
            </w:r>
          </w:rt>
          <w:rubyBase>
            <w:r w:rsidR="0042631C" w:rsidRPr="00FF377A">
              <w:rPr>
                <w:rFonts w:ascii="Times New Roman" w:hAnsi="Times New Roman" w:cs="Times New Roman" w:hint="eastAsia"/>
                <w:sz w:val="20"/>
                <w:szCs w:val="20"/>
                <w:lang w:eastAsia="ja-JP"/>
              </w:rPr>
              <w:t>瞬間速度</w:t>
            </w:r>
          </w:rubyBase>
        </w:ruby>
      </w:r>
      <w:r w:rsidR="0042631C" w:rsidRPr="00FF377A">
        <w:rPr>
          <w:rFonts w:ascii="Times New Roman" w:hAnsi="Times New Roman" w:cs="Times New Roman" w:hint="eastAsia"/>
          <w:sz w:val="20"/>
          <w:szCs w:val="20"/>
          <w:lang w:eastAsia="ja-JP"/>
        </w:rPr>
        <w:t>のことを</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さ</w:t>
            </w:r>
          </w:rt>
          <w:rubyBase>
            <w:r w:rsidR="0042631C" w:rsidRPr="00FF377A">
              <w:rPr>
                <w:rFonts w:ascii="Times New Roman" w:hAnsi="Times New Roman" w:cs="Times New Roman" w:hint="eastAsia"/>
                <w:sz w:val="20"/>
                <w:szCs w:val="20"/>
                <w:lang w:eastAsia="ja-JP"/>
              </w:rPr>
              <w:t>指</w:t>
            </w:r>
          </w:rubyBase>
        </w:ruby>
      </w:r>
      <w:r w:rsidR="0042631C" w:rsidRPr="00FF377A">
        <w:rPr>
          <w:rFonts w:ascii="Times New Roman" w:hAnsi="Times New Roman" w:cs="Times New Roman" w:hint="eastAsia"/>
          <w:sz w:val="20"/>
          <w:szCs w:val="20"/>
          <w:lang w:eastAsia="ja-JP"/>
        </w:rPr>
        <w:t>して</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たん</w:t>
            </w:r>
          </w:rt>
          <w:rubyBase>
            <w:r w:rsidR="0042631C" w:rsidRPr="00FF377A">
              <w:rPr>
                <w:rFonts w:ascii="Times New Roman" w:hAnsi="Times New Roman" w:cs="Times New Roman" w:hint="eastAsia"/>
                <w:sz w:val="20"/>
                <w:szCs w:val="20"/>
                <w:lang w:eastAsia="ja-JP"/>
              </w:rPr>
              <w:t>単</w:t>
            </w:r>
          </w:rubyBase>
        </w:ruby>
      </w:r>
      <w:r w:rsidR="0042631C" w:rsidRPr="00FF377A">
        <w:rPr>
          <w:rFonts w:ascii="Times New Roman" w:hAnsi="Times New Roman" w:cs="Times New Roman" w:hint="eastAsia"/>
          <w:sz w:val="20"/>
          <w:szCs w:val="20"/>
          <w:lang w:eastAsia="ja-JP"/>
        </w:rPr>
        <w:t>に</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そくど</w:t>
            </w:r>
          </w:rt>
          <w:rubyBase>
            <w:r w:rsidR="0042631C" w:rsidRPr="00FF377A">
              <w:rPr>
                <w:rFonts w:ascii="Times New Roman" w:hAnsi="Times New Roman" w:cs="Times New Roman" w:hint="eastAsia"/>
                <w:sz w:val="20"/>
                <w:szCs w:val="20"/>
                <w:lang w:eastAsia="ja-JP"/>
              </w:rPr>
              <w:t>速度</w:t>
            </w:r>
          </w:rubyBase>
        </w:ruby>
      </w:r>
      <w:r w:rsidR="0042631C" w:rsidRPr="00FF377A">
        <w:rPr>
          <w:rFonts w:ascii="Times New Roman" w:hAnsi="Times New Roman" w:cs="Times New Roman" w:hint="eastAsia"/>
          <w:sz w:val="20"/>
          <w:szCs w:val="20"/>
          <w:lang w:eastAsia="ja-JP"/>
        </w:rPr>
        <w:t>と</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よ</w:t>
            </w:r>
          </w:rt>
          <w:rubyBase>
            <w:r w:rsidR="0042631C" w:rsidRPr="00FF377A">
              <w:rPr>
                <w:rFonts w:ascii="Times New Roman" w:hAnsi="Times New Roman" w:cs="Times New Roman" w:hint="eastAsia"/>
                <w:sz w:val="20"/>
                <w:szCs w:val="20"/>
                <w:lang w:eastAsia="ja-JP"/>
              </w:rPr>
              <w:t>呼</w:t>
            </w:r>
          </w:rubyBase>
        </w:ruby>
      </w:r>
      <w:r w:rsidR="0042631C" w:rsidRPr="00FF377A">
        <w:rPr>
          <w:rFonts w:ascii="Times New Roman" w:hAnsi="Times New Roman" w:cs="Times New Roman" w:hint="eastAsia"/>
          <w:sz w:val="20"/>
          <w:szCs w:val="20"/>
          <w:lang w:eastAsia="ja-JP"/>
        </w:rPr>
        <w:t>ぶことが</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おお</w:t>
            </w:r>
          </w:rt>
          <w:rubyBase>
            <w:r w:rsidR="0042631C" w:rsidRPr="00FF377A">
              <w:rPr>
                <w:rFonts w:ascii="Times New Roman" w:hAnsi="Times New Roman" w:cs="Times New Roman" w:hint="eastAsia"/>
                <w:sz w:val="20"/>
                <w:szCs w:val="20"/>
                <w:lang w:eastAsia="ja-JP"/>
              </w:rPr>
              <w:t>多</w:t>
            </w:r>
          </w:rubyBase>
        </w:ruby>
      </w:r>
      <w:r w:rsidR="0042631C" w:rsidRPr="00FF377A">
        <w:rPr>
          <w:rFonts w:ascii="Times New Roman" w:hAnsi="Times New Roman" w:cs="Times New Roman" w:hint="eastAsia"/>
          <w:sz w:val="20"/>
          <w:szCs w:val="20"/>
          <w:lang w:eastAsia="ja-JP"/>
        </w:rPr>
        <w:t>い</w:t>
      </w:r>
      <w:r w:rsidR="00D70398" w:rsidRPr="00FF377A">
        <w:rPr>
          <w:rFonts w:ascii="Times New Roman" w:hAnsi="Times New Roman" w:cs="Times New Roman" w:hint="eastAsia"/>
          <w:sz w:val="20"/>
          <w:szCs w:val="20"/>
          <w:lang w:eastAsia="ja-JP"/>
        </w:rPr>
        <w:t>。</w:t>
      </w:r>
      <w:r w:rsidR="0042631C" w:rsidRPr="00FF377A">
        <w:rPr>
          <w:rFonts w:ascii="Times New Roman" w:hAnsi="Times New Roman" w:cs="Times New Roman" w:hint="eastAsia"/>
          <w:sz w:val="20"/>
          <w:szCs w:val="20"/>
          <w:lang w:eastAsia="ja-JP"/>
        </w:rPr>
        <w:t>また</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たと</w:t>
            </w:r>
          </w:rt>
          <w:rubyBase>
            <w:r w:rsidR="0042631C" w:rsidRPr="00FF377A">
              <w:rPr>
                <w:rFonts w:ascii="Times New Roman" w:hAnsi="Times New Roman" w:cs="Times New Roman" w:hint="eastAsia"/>
                <w:sz w:val="20"/>
                <w:szCs w:val="20"/>
                <w:lang w:eastAsia="ja-JP"/>
              </w:rPr>
              <w:t>例</w:t>
            </w:r>
          </w:rubyBase>
        </w:ruby>
      </w:r>
      <w:r w:rsidR="0042631C" w:rsidRPr="00FF377A">
        <w:rPr>
          <w:rFonts w:ascii="Times New Roman" w:hAnsi="Times New Roman" w:cs="Times New Roman" w:hint="eastAsia"/>
          <w:sz w:val="20"/>
          <w:szCs w:val="20"/>
          <w:lang w:eastAsia="ja-JP"/>
        </w:rPr>
        <w:t>えば、</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しゅんかんそくど</w:t>
            </w:r>
          </w:rt>
          <w:rubyBase>
            <w:r w:rsidR="0042631C" w:rsidRPr="00FF377A">
              <w:rPr>
                <w:rFonts w:ascii="Times New Roman" w:hAnsi="Times New Roman" w:cs="Times New Roman" w:hint="eastAsia"/>
                <w:sz w:val="20"/>
                <w:szCs w:val="20"/>
                <w:lang w:eastAsia="ja-JP"/>
              </w:rPr>
              <w:t>瞬間速度</w:t>
            </w:r>
          </w:rubyBase>
        </w:ruby>
      </w:r>
      <w:r w:rsidR="0042631C"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びぶん</w:t>
            </w:r>
          </w:rt>
          <w:rubyBase>
            <w:r w:rsidR="0042631C" w:rsidRPr="00FF377A">
              <w:rPr>
                <w:rFonts w:ascii="Times New Roman" w:hAnsi="Times New Roman" w:cs="Times New Roman" w:hint="eastAsia"/>
                <w:sz w:val="20"/>
                <w:szCs w:val="20"/>
                <w:lang w:eastAsia="ja-JP"/>
              </w:rPr>
              <w:t>微分</w:t>
            </w:r>
          </w:rubyBase>
        </w:ruby>
      </w:r>
      <w:r w:rsidR="0042631C" w:rsidRPr="00FF377A">
        <w:rPr>
          <w:rFonts w:ascii="Times New Roman" w:hAnsi="Times New Roman" w:cs="Times New Roman" w:hint="eastAsia"/>
          <w:sz w:val="20"/>
          <w:szCs w:val="20"/>
          <w:lang w:eastAsia="ja-JP"/>
        </w:rPr>
        <w:t>（すなわち</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そくどへんか</w:t>
            </w:r>
          </w:rt>
          <w:rubyBase>
            <w:r w:rsidR="0042631C" w:rsidRPr="00FF377A">
              <w:rPr>
                <w:rFonts w:ascii="Times New Roman" w:hAnsi="Times New Roman" w:cs="Times New Roman" w:hint="eastAsia"/>
                <w:sz w:val="20"/>
                <w:szCs w:val="20"/>
                <w:lang w:eastAsia="ja-JP"/>
              </w:rPr>
              <w:t>速度変化</w:t>
            </w:r>
          </w:rubyBase>
        </w:ruby>
      </w:r>
      <w:r w:rsidR="0042631C"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しゅんかんそくど</w:t>
            </w:r>
          </w:rt>
          <w:rubyBase>
            <w:r w:rsidR="0042631C" w:rsidRPr="00FF377A">
              <w:rPr>
                <w:rFonts w:ascii="Times New Roman" w:hAnsi="Times New Roman" w:cs="Times New Roman" w:hint="eastAsia"/>
                <w:sz w:val="20"/>
                <w:szCs w:val="20"/>
                <w:lang w:eastAsia="ja-JP"/>
              </w:rPr>
              <w:t>瞬間速度</w:t>
            </w:r>
          </w:rubyBase>
        </w:ruby>
      </w:r>
      <w:r w:rsidR="0042631C" w:rsidRPr="00FF377A">
        <w:rPr>
          <w:rFonts w:ascii="Times New Roman" w:hAnsi="Times New Roman" w:cs="Times New Roman" w:hint="eastAsia"/>
          <w:sz w:val="20"/>
          <w:szCs w:val="20"/>
          <w:lang w:eastAsia="ja-JP"/>
        </w:rPr>
        <w:t>）として</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かそくど</w:t>
            </w:r>
          </w:rt>
          <w:rubyBase>
            <w:r w:rsidR="0042631C" w:rsidRPr="00FF377A">
              <w:rPr>
                <w:rFonts w:ascii="Times New Roman" w:hAnsi="Times New Roman" w:cs="Times New Roman" w:hint="eastAsia"/>
                <w:sz w:val="20"/>
                <w:szCs w:val="20"/>
                <w:lang w:eastAsia="ja-JP"/>
              </w:rPr>
              <w:t>加速度</w:t>
            </w:r>
          </w:rubyBase>
        </w:ruby>
      </w:r>
      <w:r w:rsidR="0042631C" w:rsidRPr="00FF377A">
        <w:rPr>
          <w:rFonts w:ascii="Times New Roman" w:hAnsi="Times New Roman" w:cs="Times New Roman" w:hint="eastAsia"/>
          <w:sz w:val="20"/>
          <w:szCs w:val="20"/>
          <w:lang w:eastAsia="ja-JP"/>
        </w:rPr>
        <w:t>を</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かんが</w:t>
            </w:r>
          </w:rt>
          <w:rubyBase>
            <w:r w:rsidR="0042631C" w:rsidRPr="00FF377A">
              <w:rPr>
                <w:rFonts w:ascii="Times New Roman" w:hAnsi="Times New Roman" w:cs="Times New Roman" w:hint="eastAsia"/>
                <w:sz w:val="20"/>
                <w:szCs w:val="20"/>
                <w:lang w:eastAsia="ja-JP"/>
              </w:rPr>
              <w:t>考</w:t>
            </w:r>
          </w:rubyBase>
        </w:ruby>
      </w:r>
      <w:r w:rsidR="0042631C" w:rsidRPr="00FF377A">
        <w:rPr>
          <w:rFonts w:ascii="Times New Roman" w:hAnsi="Times New Roman" w:cs="Times New Roman" w:hint="eastAsia"/>
          <w:sz w:val="20"/>
          <w:szCs w:val="20"/>
          <w:lang w:eastAsia="ja-JP"/>
        </w:rPr>
        <w:t>えることが</w:t>
      </w:r>
    </w:p>
    <w:p w:rsidR="00D70398" w:rsidRPr="00FF377A" w:rsidRDefault="0042631C" w:rsidP="00D70398">
      <w:pPr>
        <w:pStyle w:val="Sinespaciado"/>
        <w:ind w:left="360"/>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できる。</w:t>
      </w:r>
    </w:p>
    <w:p w:rsidR="00D70398" w:rsidRPr="00FF377A" w:rsidRDefault="00D70398" w:rsidP="00D70398">
      <w:pPr>
        <w:pStyle w:val="Sinespaciado"/>
        <w:ind w:left="360"/>
        <w:rPr>
          <w:rFonts w:ascii="Times New Roman" w:hAnsi="Times New Roman" w:cs="Times New Roman"/>
          <w:sz w:val="20"/>
          <w:szCs w:val="20"/>
          <w:lang w:eastAsia="ja-JP"/>
        </w:rPr>
      </w:pPr>
    </w:p>
    <w:p w:rsidR="00224F7E" w:rsidRPr="00FF377A" w:rsidRDefault="0019531E" w:rsidP="001816A4">
      <w:pPr>
        <w:pStyle w:val="Sinespaciado"/>
        <w:ind w:firstLine="360"/>
        <w:rPr>
          <w:rFonts w:ascii="Times New Roman" w:hAnsi="Times New Roman" w:cs="Times New Roman"/>
          <w:sz w:val="20"/>
          <w:szCs w:val="20"/>
          <w:lang w:eastAsia="ja-JP"/>
        </w:rPr>
      </w:pPr>
      <w:hyperlink r:id="rId90" w:history="1">
        <w:r w:rsidR="00224F7E" w:rsidRPr="00FF377A">
          <w:rPr>
            <w:rStyle w:val="Hipervnculo"/>
            <w:rFonts w:ascii="Times New Roman" w:hAnsi="Times New Roman" w:cs="Times New Roman" w:hint="eastAsia"/>
            <w:sz w:val="20"/>
            <w:szCs w:val="20"/>
            <w:lang w:eastAsia="ja-JP"/>
          </w:rPr>
          <w:t>http://ja.wikipedia.org/wiki/%E9%80%9F%E5%BA%A6</w:t>
        </w:r>
      </w:hyperlink>
    </w:p>
    <w:p w:rsidR="003D2E42" w:rsidRPr="00FF377A" w:rsidRDefault="003D2E42" w:rsidP="00BD1164">
      <w:pPr>
        <w:pStyle w:val="Sinespaciado"/>
        <w:rPr>
          <w:rFonts w:ascii="Times New Roman" w:hAnsi="Times New Roman" w:cs="Times New Roman"/>
          <w:sz w:val="20"/>
          <w:szCs w:val="20"/>
          <w:lang w:eastAsia="ja-JP"/>
        </w:rPr>
      </w:pPr>
    </w:p>
    <w:p w:rsidR="00224F7E" w:rsidRPr="00FF377A" w:rsidRDefault="00224F7E" w:rsidP="0042631C">
      <w:pPr>
        <w:pStyle w:val="Sinespaciado"/>
        <w:numPr>
          <w:ilvl w:val="0"/>
          <w:numId w:val="1"/>
        </w:numPr>
        <w:rPr>
          <w:rFonts w:ascii="Times New Roman" w:hAnsi="Times New Roman" w:cs="Times New Roman"/>
          <w:b/>
          <w:sz w:val="20"/>
          <w:szCs w:val="20"/>
          <w:lang w:eastAsia="ja-JP"/>
        </w:rPr>
      </w:pPr>
      <w:r w:rsidRPr="00FF377A">
        <w:rPr>
          <w:rFonts w:ascii="Times New Roman" w:hAnsi="Times New Roman" w:cs="Times New Roman" w:hint="eastAsia"/>
          <w:b/>
          <w:sz w:val="20"/>
          <w:szCs w:val="20"/>
          <w:lang w:eastAsia="ja-JP"/>
        </w:rPr>
        <w:t>Derivada</w:t>
      </w:r>
      <w:r w:rsidR="0042631C" w:rsidRPr="00FF377A">
        <w:rPr>
          <w:rFonts w:ascii="Times New Roman" w:hAnsi="Times New Roman" w:cs="Times New Roman" w:hint="eastAsia"/>
          <w:b/>
          <w:sz w:val="20"/>
          <w:szCs w:val="20"/>
          <w:lang w:eastAsia="ja-JP"/>
        </w:rPr>
        <w:t>:</w:t>
      </w:r>
    </w:p>
    <w:p w:rsidR="0042631C" w:rsidRPr="00FF377A" w:rsidRDefault="0042631C" w:rsidP="0042631C">
      <w:pPr>
        <w:pStyle w:val="Sinespaciado"/>
        <w:ind w:left="360"/>
        <w:rPr>
          <w:rFonts w:ascii="Times New Roman" w:hAnsi="Times New Roman" w:cs="Times New Roman"/>
          <w:b/>
          <w:sz w:val="20"/>
          <w:szCs w:val="20"/>
          <w:lang w:eastAsia="ja-JP"/>
        </w:rPr>
      </w:pPr>
    </w:p>
    <w:p w:rsidR="0042631C" w:rsidRPr="00FF377A" w:rsidRDefault="0042631C" w:rsidP="0042631C">
      <w:pPr>
        <w:pStyle w:val="Sinespaciado"/>
        <w:ind w:left="360"/>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数学、とくに</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かいせきがく</w:t>
            </w:r>
          </w:rt>
          <w:rubyBase>
            <w:r w:rsidR="0042631C" w:rsidRPr="00FF377A">
              <w:rPr>
                <w:rFonts w:ascii="Times New Roman" w:hAnsi="Times New Roman" w:cs="Times New Roman" w:hint="eastAsia"/>
                <w:sz w:val="20"/>
                <w:szCs w:val="20"/>
                <w:lang w:eastAsia="ja-JP"/>
              </w:rPr>
              <w:t>解析学</w:t>
            </w:r>
          </w:rubyBase>
        </w:ruby>
      </w:r>
      <w:r w:rsidRPr="00FF377A">
        <w:rPr>
          <w:rFonts w:ascii="Times New Roman" w:hAnsi="Times New Roman" w:cs="Times New Roman" w:hint="eastAsia"/>
          <w:sz w:val="20"/>
          <w:szCs w:val="20"/>
          <w:lang w:eastAsia="ja-JP"/>
        </w:rPr>
        <w:t>における</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びぶんほう</w:t>
            </w:r>
          </w:rt>
          <w:rubyBase>
            <w:r w:rsidR="0042631C" w:rsidRPr="00FF377A">
              <w:rPr>
                <w:rFonts w:ascii="Times New Roman" w:hAnsi="Times New Roman" w:cs="Times New Roman" w:hint="eastAsia"/>
                <w:sz w:val="20"/>
                <w:szCs w:val="20"/>
                <w:lang w:eastAsia="ja-JP"/>
              </w:rPr>
              <w:t>微分法</w:t>
            </w:r>
          </w:rubyBase>
        </w:ruby>
      </w:r>
      <w:r w:rsidRPr="00FF377A">
        <w:rPr>
          <w:rFonts w:ascii="Times New Roman" w:hAnsi="Times New Roman" w:cs="Times New Roman" w:hint="eastAsia"/>
          <w:sz w:val="20"/>
          <w:szCs w:val="20"/>
          <w:lang w:eastAsia="ja-JP"/>
        </w:rPr>
        <w:t>（びぶんほう、</w:t>
      </w:r>
      <w:r w:rsidRPr="00FF377A">
        <w:rPr>
          <w:rFonts w:ascii="Times New Roman" w:hAnsi="Times New Roman" w:cs="Times New Roman" w:hint="eastAsia"/>
          <w:sz w:val="20"/>
          <w:szCs w:val="20"/>
          <w:lang w:eastAsia="ja-JP"/>
        </w:rPr>
        <w:t>differentiation, derivation</w:t>
      </w:r>
      <w:r w:rsidRPr="00FF377A">
        <w:rPr>
          <w:rFonts w:ascii="Times New Roman" w:hAnsi="Times New Roman" w:cs="Times New Roman" w:hint="eastAsia"/>
          <w:sz w:val="20"/>
          <w:szCs w:val="20"/>
          <w:lang w:eastAsia="ja-JP"/>
        </w:rPr>
        <w:t>）は、空間</w:t>
      </w:r>
    </w:p>
    <w:p w:rsidR="0042631C" w:rsidRPr="00FF377A" w:rsidRDefault="0042631C" w:rsidP="0042631C">
      <w:pPr>
        <w:pStyle w:val="Sinespaciado"/>
        <w:ind w:left="360"/>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やその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うえ</w:t>
            </w:r>
          </w:rt>
          <w:rubyBase>
            <w:r w:rsidR="0042631C" w:rsidRPr="00FF377A">
              <w:rPr>
                <w:rFonts w:ascii="Times New Roman" w:hAnsi="Times New Roman" w:cs="Times New Roman" w:hint="eastAsia"/>
                <w:sz w:val="20"/>
                <w:szCs w:val="20"/>
                <w:lang w:eastAsia="ja-JP"/>
              </w:rPr>
              <w:t>上</w:t>
            </w:r>
          </w:rubyBase>
        </w:ruby>
      </w:r>
      <w:r w:rsidRPr="00FF377A">
        <w:rPr>
          <w:rFonts w:ascii="Times New Roman" w:hAnsi="Times New Roman" w:cs="Times New Roman" w:hint="eastAsia"/>
          <w:sz w:val="20"/>
          <w:szCs w:val="20"/>
          <w:lang w:eastAsia="ja-JP"/>
        </w:rPr>
        <w:t>に</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ていぎ</w:t>
            </w:r>
          </w:rt>
          <w:rubyBase>
            <w:r w:rsidR="0042631C" w:rsidRPr="00FF377A">
              <w:rPr>
                <w:rFonts w:ascii="Times New Roman" w:hAnsi="Times New Roman" w:cs="Times New Roman" w:hint="eastAsia"/>
                <w:sz w:val="20"/>
                <w:szCs w:val="20"/>
                <w:lang w:eastAsia="ja-JP"/>
              </w:rPr>
              <w:t>定義</w:t>
            </w:r>
          </w:rubyBase>
        </w:ruby>
      </w:r>
      <w:r w:rsidRPr="00FF377A">
        <w:rPr>
          <w:rFonts w:ascii="Times New Roman" w:hAnsi="Times New Roman" w:cs="Times New Roman" w:hint="eastAsia"/>
          <w:sz w:val="20"/>
          <w:szCs w:val="20"/>
          <w:lang w:eastAsia="ja-JP"/>
        </w:rPr>
        <w:t>される</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かんすう</w:t>
            </w:r>
          </w:rt>
          <w:rubyBase>
            <w:r w:rsidR="0042631C" w:rsidRPr="00FF377A">
              <w:rPr>
                <w:rFonts w:ascii="Times New Roman" w:hAnsi="Times New Roman" w:cs="Times New Roman" w:hint="eastAsia"/>
                <w:sz w:val="20"/>
                <w:szCs w:val="20"/>
                <w:lang w:eastAsia="ja-JP"/>
              </w:rPr>
              <w:t>関数</w:t>
            </w:r>
          </w:rubyBase>
        </w:ruby>
      </w:r>
      <w:r w:rsidRPr="00FF377A">
        <w:rPr>
          <w:rFonts w:ascii="Times New Roman" w:hAnsi="Times New Roman" w:cs="Times New Roman" w:hint="eastAsia"/>
          <w:sz w:val="20"/>
          <w:szCs w:val="20"/>
          <w:lang w:eastAsia="ja-JP"/>
        </w:rPr>
        <w:t>・</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しゃぞう</w:t>
            </w:r>
          </w:rt>
          <w:rubyBase>
            <w:r w:rsidR="0042631C" w:rsidRPr="00FF377A">
              <w:rPr>
                <w:rFonts w:ascii="Times New Roman" w:hAnsi="Times New Roman" w:cs="Times New Roman" w:hint="eastAsia"/>
                <w:sz w:val="20"/>
                <w:szCs w:val="20"/>
                <w:lang w:eastAsia="ja-JP"/>
              </w:rPr>
              <w:t>写像</w:t>
            </w:r>
          </w:rubyBase>
        </w:ruby>
      </w:r>
      <w:r w:rsidRPr="00FF377A">
        <w:rPr>
          <w:rFonts w:ascii="Times New Roman" w:hAnsi="Times New Roman" w:cs="Times New Roman" w:hint="eastAsia"/>
          <w:sz w:val="20"/>
          <w:szCs w:val="20"/>
          <w:lang w:eastAsia="ja-JP"/>
        </w:rPr>
        <w:t>を</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かくてん</w:t>
            </w:r>
          </w:rt>
          <w:rubyBase>
            <w:r w:rsidR="0042631C" w:rsidRPr="00FF377A">
              <w:rPr>
                <w:rFonts w:ascii="Times New Roman" w:hAnsi="Times New Roman" w:cs="Times New Roman" w:hint="eastAsia"/>
                <w:sz w:val="20"/>
                <w:szCs w:val="20"/>
                <w:lang w:eastAsia="ja-JP"/>
              </w:rPr>
              <w:t>各点</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きんぼう</w:t>
            </w:r>
          </w:rt>
          <w:rubyBase>
            <w:r w:rsidR="0042631C" w:rsidRPr="00FF377A">
              <w:rPr>
                <w:rFonts w:ascii="Times New Roman" w:hAnsi="Times New Roman" w:cs="Times New Roman" w:hint="eastAsia"/>
                <w:sz w:val="20"/>
                <w:szCs w:val="20"/>
                <w:lang w:eastAsia="ja-JP"/>
              </w:rPr>
              <w:t>近傍</w:t>
            </w:r>
          </w:rubyBase>
        </w:ruby>
      </w:r>
      <w:r w:rsidRPr="00FF377A">
        <w:rPr>
          <w:rFonts w:ascii="Times New Roman" w:hAnsi="Times New Roman" w:cs="Times New Roman" w:hint="eastAsia"/>
          <w:sz w:val="20"/>
          <w:szCs w:val="20"/>
          <w:lang w:eastAsia="ja-JP"/>
        </w:rPr>
        <w:t>で</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かんが</w:t>
            </w:r>
          </w:rt>
          <w:rubyBase>
            <w:r w:rsidR="0042631C" w:rsidRPr="00FF377A">
              <w:rPr>
                <w:rFonts w:ascii="Times New Roman" w:hAnsi="Times New Roman" w:cs="Times New Roman" w:hint="eastAsia"/>
                <w:sz w:val="20"/>
                <w:szCs w:val="20"/>
                <w:lang w:eastAsia="ja-JP"/>
              </w:rPr>
              <w:t>考</w:t>
            </w:r>
          </w:rubyBase>
        </w:ruby>
      </w:r>
      <w:r w:rsidRPr="00FF377A">
        <w:rPr>
          <w:rFonts w:ascii="Times New Roman" w:hAnsi="Times New Roman" w:cs="Times New Roman" w:hint="eastAsia"/>
          <w:sz w:val="20"/>
          <w:szCs w:val="20"/>
          <w:lang w:eastAsia="ja-JP"/>
        </w:rPr>
        <w:t>え、その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きょくしょてき</w:t>
            </w:r>
          </w:rt>
          <w:rubyBase>
            <w:r w:rsidR="0042631C" w:rsidRPr="00FF377A">
              <w:rPr>
                <w:rFonts w:ascii="Times New Roman" w:hAnsi="Times New Roman" w:cs="Times New Roman" w:hint="eastAsia"/>
                <w:sz w:val="20"/>
                <w:szCs w:val="20"/>
                <w:lang w:eastAsia="ja-JP"/>
              </w:rPr>
              <w:t>局所的</w:t>
            </w:r>
          </w:rubyBase>
        </w:ruby>
      </w:r>
      <w:r w:rsidRPr="00FF377A">
        <w:rPr>
          <w:rFonts w:ascii="Times New Roman" w:hAnsi="Times New Roman" w:cs="Times New Roman" w:hint="eastAsia"/>
          <w:sz w:val="20"/>
          <w:szCs w:val="20"/>
          <w:lang w:eastAsia="ja-JP"/>
        </w:rPr>
        <w:t>な</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ふるま</w:t>
            </w:r>
          </w:rt>
          <w:rubyBase>
            <w:r w:rsidR="0042631C" w:rsidRPr="00FF377A">
              <w:rPr>
                <w:rFonts w:ascii="Times New Roman" w:hAnsi="Times New Roman" w:cs="Times New Roman" w:hint="eastAsia"/>
                <w:sz w:val="20"/>
                <w:szCs w:val="20"/>
                <w:lang w:eastAsia="ja-JP"/>
              </w:rPr>
              <w:t>振舞</w:t>
            </w:r>
          </w:rubyBase>
        </w:ruby>
      </w:r>
      <w:r w:rsidRPr="00FF377A">
        <w:rPr>
          <w:rFonts w:ascii="Times New Roman" w:hAnsi="Times New Roman" w:cs="Times New Roman" w:hint="eastAsia"/>
          <w:sz w:val="20"/>
          <w:szCs w:val="20"/>
          <w:lang w:eastAsia="ja-JP"/>
        </w:rPr>
        <w:t>いを</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しら</w:t>
            </w:r>
          </w:rt>
          <w:rubyBase>
            <w:r w:rsidR="0042631C" w:rsidRPr="00FF377A">
              <w:rPr>
                <w:rFonts w:ascii="Times New Roman" w:hAnsi="Times New Roman" w:cs="Times New Roman" w:hint="eastAsia"/>
                <w:sz w:val="20"/>
                <w:szCs w:val="20"/>
                <w:lang w:eastAsia="ja-JP"/>
              </w:rPr>
              <w:t>調</w:t>
            </w:r>
          </w:rubyBase>
        </w:ruby>
      </w:r>
      <w:r w:rsidRPr="00FF377A">
        <w:rPr>
          <w:rFonts w:ascii="Times New Roman" w:hAnsi="Times New Roman" w:cs="Times New Roman" w:hint="eastAsia"/>
          <w:sz w:val="20"/>
          <w:szCs w:val="20"/>
          <w:lang w:eastAsia="ja-JP"/>
        </w:rPr>
        <w:t>べることによって、それらの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とくちょう</w:t>
            </w:r>
          </w:rt>
          <w:rubyBase>
            <w:r w:rsidR="0042631C" w:rsidRPr="00FF377A">
              <w:rPr>
                <w:rFonts w:ascii="Times New Roman" w:hAnsi="Times New Roman" w:cs="Times New Roman" w:hint="eastAsia"/>
                <w:sz w:val="20"/>
                <w:szCs w:val="20"/>
                <w:lang w:eastAsia="ja-JP"/>
              </w:rPr>
              <w:t>特徴</w:t>
            </w:r>
          </w:rubyBase>
        </w:ruby>
      </w:r>
      <w:r w:rsidRPr="00FF377A">
        <w:rPr>
          <w:rFonts w:ascii="Times New Roman" w:hAnsi="Times New Roman" w:cs="Times New Roman" w:hint="eastAsia"/>
          <w:sz w:val="20"/>
          <w:szCs w:val="20"/>
          <w:lang w:eastAsia="ja-JP"/>
        </w:rPr>
        <w:t>を</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きじゅつ</w:t>
            </w:r>
          </w:rt>
          <w:rubyBase>
            <w:r w:rsidR="0042631C" w:rsidRPr="00FF377A">
              <w:rPr>
                <w:rFonts w:ascii="Times New Roman" w:hAnsi="Times New Roman" w:cs="Times New Roman" w:hint="eastAsia"/>
                <w:sz w:val="20"/>
                <w:szCs w:val="20"/>
                <w:lang w:eastAsia="ja-JP"/>
              </w:rPr>
              <w:t>記述</w:t>
            </w:r>
          </w:rubyBase>
        </w:ruby>
      </w:r>
      <w:r w:rsidRPr="00FF377A">
        <w:rPr>
          <w:rFonts w:ascii="Times New Roman" w:hAnsi="Times New Roman" w:cs="Times New Roman" w:hint="eastAsia"/>
          <w:sz w:val="20"/>
          <w:szCs w:val="20"/>
          <w:lang w:eastAsia="ja-JP"/>
        </w:rPr>
        <w:t>する</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ほうほう</w:t>
            </w:r>
          </w:rt>
          <w:rubyBase>
            <w:r w:rsidR="0042631C" w:rsidRPr="00FF377A">
              <w:rPr>
                <w:rFonts w:ascii="Times New Roman" w:hAnsi="Times New Roman" w:cs="Times New Roman" w:hint="eastAsia"/>
                <w:sz w:val="20"/>
                <w:szCs w:val="20"/>
                <w:lang w:eastAsia="ja-JP"/>
              </w:rPr>
              <w:t>方法</w:t>
            </w:r>
          </w:rubyBase>
        </w:ruby>
      </w:r>
      <w:r w:rsidRPr="00FF377A">
        <w:rPr>
          <w:rFonts w:ascii="Times New Roman" w:hAnsi="Times New Roman" w:cs="Times New Roman" w:hint="eastAsia"/>
          <w:sz w:val="20"/>
          <w:szCs w:val="20"/>
          <w:lang w:eastAsia="ja-JP"/>
        </w:rPr>
        <w:t>である。</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せきぶんほう</w:t>
            </w:r>
          </w:rt>
          <w:rubyBase>
            <w:r w:rsidR="0042631C" w:rsidRPr="00FF377A">
              <w:rPr>
                <w:rFonts w:ascii="Times New Roman" w:hAnsi="Times New Roman" w:cs="Times New Roman" w:hint="eastAsia"/>
                <w:sz w:val="20"/>
                <w:szCs w:val="20"/>
                <w:lang w:eastAsia="ja-JP"/>
              </w:rPr>
              <w:t>積分法</w:t>
            </w:r>
          </w:rubyBase>
        </w:ruby>
      </w:r>
      <w:r w:rsidRPr="00FF377A">
        <w:rPr>
          <w:rFonts w:ascii="Times New Roman" w:hAnsi="Times New Roman" w:cs="Times New Roman" w:hint="eastAsia"/>
          <w:sz w:val="20"/>
          <w:szCs w:val="20"/>
          <w:lang w:eastAsia="ja-JP"/>
        </w:rPr>
        <w:t>と</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なら</w:t>
            </w:r>
          </w:rt>
          <w:rubyBase>
            <w:r w:rsidR="0042631C" w:rsidRPr="00FF377A">
              <w:rPr>
                <w:rFonts w:ascii="Times New Roman" w:hAnsi="Times New Roman" w:cs="Times New Roman" w:hint="eastAsia"/>
                <w:sz w:val="20"/>
                <w:szCs w:val="20"/>
                <w:lang w:eastAsia="ja-JP"/>
              </w:rPr>
              <w:t>並</w:t>
            </w:r>
          </w:rubyBase>
        </w:ruby>
      </w:r>
      <w:r w:rsidRPr="00FF377A">
        <w:rPr>
          <w:rFonts w:ascii="Times New Roman" w:hAnsi="Times New Roman" w:cs="Times New Roman" w:hint="eastAsia"/>
          <w:sz w:val="20"/>
          <w:szCs w:val="20"/>
          <w:lang w:eastAsia="ja-JP"/>
        </w:rPr>
        <w:t>んで、</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かいせきがく</w:t>
            </w:r>
          </w:rt>
          <w:rubyBase>
            <w:r w:rsidR="0042631C" w:rsidRPr="00FF377A">
              <w:rPr>
                <w:rFonts w:ascii="Times New Roman" w:hAnsi="Times New Roman" w:cs="Times New Roman" w:hint="eastAsia"/>
                <w:sz w:val="20"/>
                <w:szCs w:val="20"/>
                <w:lang w:eastAsia="ja-JP"/>
              </w:rPr>
              <w:t>解析学</w:t>
            </w:r>
          </w:rubyBase>
        </w:ruby>
      </w:r>
      <w:r w:rsidRPr="00FF377A">
        <w:rPr>
          <w:rFonts w:ascii="Times New Roman" w:hAnsi="Times New Roman" w:cs="Times New Roman" w:hint="eastAsia"/>
          <w:sz w:val="20"/>
          <w:szCs w:val="20"/>
          <w:lang w:eastAsia="ja-JP"/>
        </w:rPr>
        <w:t>における</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ちゅうしんてき</w:t>
            </w:r>
          </w:rt>
          <w:rubyBase>
            <w:r w:rsidR="0042631C" w:rsidRPr="00FF377A">
              <w:rPr>
                <w:rFonts w:ascii="Times New Roman" w:hAnsi="Times New Roman" w:cs="Times New Roman" w:hint="eastAsia"/>
                <w:sz w:val="20"/>
                <w:szCs w:val="20"/>
                <w:lang w:eastAsia="ja-JP"/>
              </w:rPr>
              <w:t>中心的</w:t>
            </w:r>
          </w:rubyBase>
        </w:ruby>
      </w:r>
      <w:r w:rsidRPr="00FF377A">
        <w:rPr>
          <w:rFonts w:ascii="Times New Roman" w:hAnsi="Times New Roman" w:cs="Times New Roman" w:hint="eastAsia"/>
          <w:sz w:val="20"/>
          <w:szCs w:val="20"/>
          <w:lang w:eastAsia="ja-JP"/>
        </w:rPr>
        <w:t>な</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がいねん</w:t>
            </w:r>
          </w:rt>
          <w:rubyBase>
            <w:r w:rsidR="0042631C" w:rsidRPr="00FF377A">
              <w:rPr>
                <w:rFonts w:ascii="Times New Roman" w:hAnsi="Times New Roman" w:cs="Times New Roman" w:hint="eastAsia"/>
                <w:sz w:val="20"/>
                <w:szCs w:val="20"/>
                <w:lang w:eastAsia="ja-JP"/>
              </w:rPr>
              <w:t>概念</w:t>
            </w:r>
          </w:rubyBase>
        </w:ruby>
      </w:r>
      <w:r w:rsidRPr="00FF377A">
        <w:rPr>
          <w:rFonts w:ascii="Times New Roman" w:hAnsi="Times New Roman" w:cs="Times New Roman" w:hint="eastAsia"/>
          <w:sz w:val="20"/>
          <w:szCs w:val="20"/>
          <w:lang w:eastAsia="ja-JP"/>
        </w:rPr>
        <w:t>のうちの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ひと</w:t>
            </w:r>
          </w:rt>
          <w:rubyBase>
            <w:r w:rsidR="0042631C" w:rsidRPr="00FF377A">
              <w:rPr>
                <w:rFonts w:ascii="Times New Roman" w:hAnsi="Times New Roman" w:cs="Times New Roman" w:hint="eastAsia"/>
                <w:sz w:val="20"/>
                <w:szCs w:val="20"/>
                <w:lang w:eastAsia="ja-JP"/>
              </w:rPr>
              <w:t>一</w:t>
            </w:r>
          </w:rubyBase>
        </w:ruby>
      </w:r>
      <w:r w:rsidRPr="00FF377A">
        <w:rPr>
          <w:rFonts w:ascii="Times New Roman" w:hAnsi="Times New Roman" w:cs="Times New Roman" w:hint="eastAsia"/>
          <w:sz w:val="20"/>
          <w:szCs w:val="20"/>
          <w:lang w:eastAsia="ja-JP"/>
        </w:rPr>
        <w:t>つとなっている。</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びぶん</w:t>
            </w:r>
          </w:rt>
          <w:rubyBase>
            <w:r w:rsidR="0042631C" w:rsidRPr="00FF377A">
              <w:rPr>
                <w:rFonts w:ascii="Times New Roman" w:hAnsi="Times New Roman" w:cs="Times New Roman" w:hint="eastAsia"/>
                <w:sz w:val="20"/>
                <w:szCs w:val="20"/>
                <w:lang w:eastAsia="ja-JP"/>
              </w:rPr>
              <w:t>微分</w:t>
            </w:r>
          </w:rubyBase>
        </w:ruby>
      </w:r>
      <w:r w:rsidRPr="00FF377A">
        <w:rPr>
          <w:rFonts w:ascii="Times New Roman" w:hAnsi="Times New Roman" w:cs="Times New Roman" w:hint="eastAsia"/>
          <w:sz w:val="20"/>
          <w:szCs w:val="20"/>
          <w:lang w:eastAsia="ja-JP"/>
        </w:rPr>
        <w:t>においては、</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とくてい</w:t>
            </w:r>
          </w:rt>
          <w:rubyBase>
            <w:r w:rsidR="0042631C" w:rsidRPr="00FF377A">
              <w:rPr>
                <w:rFonts w:ascii="Times New Roman" w:hAnsi="Times New Roman" w:cs="Times New Roman" w:hint="eastAsia"/>
                <w:sz w:val="20"/>
                <w:szCs w:val="20"/>
                <w:lang w:eastAsia="ja-JP"/>
              </w:rPr>
              <w:t>特定</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むげんしょう</w:t>
            </w:r>
          </w:rt>
          <w:rubyBase>
            <w:r w:rsidR="0042631C" w:rsidRPr="00FF377A">
              <w:rPr>
                <w:rFonts w:ascii="Times New Roman" w:hAnsi="Times New Roman" w:cs="Times New Roman" w:hint="eastAsia"/>
                <w:sz w:val="20"/>
                <w:szCs w:val="20"/>
                <w:lang w:eastAsia="ja-JP"/>
              </w:rPr>
              <w:t>無限小</w:t>
            </w:r>
          </w:rubyBase>
        </w:ruby>
      </w:r>
      <w:r w:rsidRPr="00FF377A">
        <w:rPr>
          <w:rFonts w:ascii="Times New Roman" w:hAnsi="Times New Roman" w:cs="Times New Roman" w:hint="eastAsia"/>
          <w:sz w:val="20"/>
          <w:szCs w:val="20"/>
          <w:lang w:eastAsia="ja-JP"/>
        </w:rPr>
        <w:t>を</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きじゅん</w:t>
            </w:r>
          </w:rt>
          <w:rubyBase>
            <w:r w:rsidR="0042631C" w:rsidRPr="00FF377A">
              <w:rPr>
                <w:rFonts w:ascii="Times New Roman" w:hAnsi="Times New Roman" w:cs="Times New Roman" w:hint="eastAsia"/>
                <w:sz w:val="20"/>
                <w:szCs w:val="20"/>
                <w:lang w:eastAsia="ja-JP"/>
              </w:rPr>
              <w:t>基準</w:t>
            </w:r>
          </w:rubyBase>
        </w:ruby>
      </w:r>
      <w:r w:rsidRPr="00FF377A">
        <w:rPr>
          <w:rFonts w:ascii="Times New Roman" w:hAnsi="Times New Roman" w:cs="Times New Roman" w:hint="eastAsia"/>
          <w:sz w:val="20"/>
          <w:szCs w:val="20"/>
          <w:lang w:eastAsia="ja-JP"/>
        </w:rPr>
        <w:t>にして</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きょどう</w:t>
            </w:r>
          </w:rt>
          <w:rubyBase>
            <w:r w:rsidR="0042631C" w:rsidRPr="00FF377A">
              <w:rPr>
                <w:rFonts w:ascii="Times New Roman" w:hAnsi="Times New Roman" w:cs="Times New Roman" w:hint="eastAsia"/>
                <w:sz w:val="20"/>
                <w:szCs w:val="20"/>
                <w:lang w:eastAsia="ja-JP"/>
              </w:rPr>
              <w:t>挙動</w:t>
            </w:r>
          </w:rubyBase>
        </w:ruby>
      </w:r>
      <w:r w:rsidRPr="00FF377A">
        <w:rPr>
          <w:rFonts w:ascii="Times New Roman" w:hAnsi="Times New Roman" w:cs="Times New Roman" w:hint="eastAsia"/>
          <w:sz w:val="20"/>
          <w:szCs w:val="20"/>
          <w:lang w:eastAsia="ja-JP"/>
        </w:rPr>
        <w:t>を</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はか</w:t>
            </w:r>
          </w:rt>
          <w:rubyBase>
            <w:r w:rsidR="0042631C" w:rsidRPr="00FF377A">
              <w:rPr>
                <w:rFonts w:ascii="Times New Roman" w:hAnsi="Times New Roman" w:cs="Times New Roman" w:hint="eastAsia"/>
                <w:sz w:val="20"/>
                <w:szCs w:val="20"/>
                <w:lang w:eastAsia="ja-JP"/>
              </w:rPr>
              <w:t>測</w:t>
            </w:r>
          </w:rubyBase>
        </w:ruby>
      </w:r>
      <w:r w:rsidRPr="00FF377A">
        <w:rPr>
          <w:rFonts w:ascii="Times New Roman" w:hAnsi="Times New Roman" w:cs="Times New Roman" w:hint="eastAsia"/>
          <w:sz w:val="20"/>
          <w:szCs w:val="20"/>
          <w:lang w:eastAsia="ja-JP"/>
        </w:rPr>
        <w:t>っており、</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かんが</w:t>
            </w:r>
          </w:rt>
          <w:rubyBase>
            <w:r w:rsidR="0042631C" w:rsidRPr="00FF377A">
              <w:rPr>
                <w:rFonts w:ascii="Times New Roman" w:hAnsi="Times New Roman" w:cs="Times New Roman" w:hint="eastAsia"/>
                <w:sz w:val="20"/>
                <w:szCs w:val="20"/>
                <w:lang w:eastAsia="ja-JP"/>
              </w:rPr>
              <w:t>考</w:t>
            </w:r>
          </w:rubyBase>
        </w:ruby>
      </w:r>
      <w:r w:rsidRPr="00FF377A">
        <w:rPr>
          <w:rFonts w:ascii="Times New Roman" w:hAnsi="Times New Roman" w:cs="Times New Roman" w:hint="eastAsia"/>
          <w:sz w:val="20"/>
          <w:szCs w:val="20"/>
          <w:lang w:eastAsia="ja-JP"/>
        </w:rPr>
        <w:t>えている</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むげんしょう</w:t>
            </w:r>
          </w:rt>
          <w:rubyBase>
            <w:r w:rsidR="0042631C" w:rsidRPr="00FF377A">
              <w:rPr>
                <w:rFonts w:ascii="Times New Roman" w:hAnsi="Times New Roman" w:cs="Times New Roman" w:hint="eastAsia"/>
                <w:sz w:val="20"/>
                <w:szCs w:val="20"/>
                <w:lang w:eastAsia="ja-JP"/>
              </w:rPr>
              <w:t>無限小</w:t>
            </w:r>
          </w:rubyBase>
        </w:ruby>
      </w:r>
      <w:r w:rsidRPr="00FF377A">
        <w:rPr>
          <w:rFonts w:ascii="Times New Roman" w:hAnsi="Times New Roman" w:cs="Times New Roman" w:hint="eastAsia"/>
          <w:sz w:val="20"/>
          <w:szCs w:val="20"/>
          <w:lang w:eastAsia="ja-JP"/>
        </w:rPr>
        <w:t>よりも</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こうい</w:t>
            </w:r>
          </w:rt>
          <w:rubyBase>
            <w:r w:rsidR="0042631C" w:rsidRPr="00FF377A">
              <w:rPr>
                <w:rFonts w:ascii="Times New Roman" w:hAnsi="Times New Roman" w:cs="Times New Roman" w:hint="eastAsia"/>
                <w:sz w:val="20"/>
                <w:szCs w:val="20"/>
                <w:lang w:eastAsia="ja-JP"/>
              </w:rPr>
              <w:t>高位</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むげんしょう</w:t>
            </w:r>
          </w:rt>
          <w:rubyBase>
            <w:r w:rsidR="0042631C" w:rsidRPr="00FF377A">
              <w:rPr>
                <w:rFonts w:ascii="Times New Roman" w:hAnsi="Times New Roman" w:cs="Times New Roman" w:hint="eastAsia"/>
                <w:sz w:val="20"/>
                <w:szCs w:val="20"/>
                <w:lang w:eastAsia="ja-JP"/>
              </w:rPr>
              <w:t>無限小</w:t>
            </w:r>
          </w:rubyBase>
        </w:ruby>
      </w:r>
      <w:r w:rsidRPr="00FF377A">
        <w:rPr>
          <w:rFonts w:ascii="Times New Roman" w:hAnsi="Times New Roman" w:cs="Times New Roman" w:hint="eastAsia"/>
          <w:sz w:val="20"/>
          <w:szCs w:val="20"/>
          <w:lang w:eastAsia="ja-JP"/>
        </w:rPr>
        <w:t>についての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じょうほう</w:t>
            </w:r>
          </w:rt>
          <w:rubyBase>
            <w:r w:rsidR="0042631C" w:rsidRPr="00FF377A">
              <w:rPr>
                <w:rFonts w:ascii="Times New Roman" w:hAnsi="Times New Roman" w:cs="Times New Roman" w:hint="eastAsia"/>
                <w:sz w:val="20"/>
                <w:szCs w:val="20"/>
                <w:lang w:eastAsia="ja-JP"/>
              </w:rPr>
              <w:t>情報</w:t>
            </w:r>
          </w:rubyBase>
        </w:ruby>
      </w:r>
      <w:r w:rsidRPr="00FF377A">
        <w:rPr>
          <w:rFonts w:ascii="Times New Roman" w:hAnsi="Times New Roman" w:cs="Times New Roman" w:hint="eastAsia"/>
          <w:sz w:val="20"/>
          <w:szCs w:val="20"/>
          <w:lang w:eastAsia="ja-JP"/>
        </w:rPr>
        <w:t>は</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はか</w:t>
            </w:r>
          </w:rt>
          <w:rubyBase>
            <w:r w:rsidR="0042631C" w:rsidRPr="00FF377A">
              <w:rPr>
                <w:rFonts w:ascii="Times New Roman" w:hAnsi="Times New Roman" w:cs="Times New Roman" w:hint="eastAsia"/>
                <w:sz w:val="20"/>
                <w:szCs w:val="20"/>
                <w:lang w:eastAsia="ja-JP"/>
              </w:rPr>
              <w:t>測</w:t>
            </w:r>
          </w:rubyBase>
        </w:ruby>
      </w:r>
      <w:r w:rsidRPr="00FF377A">
        <w:rPr>
          <w:rFonts w:ascii="Times New Roman" w:hAnsi="Times New Roman" w:cs="Times New Roman" w:hint="eastAsia"/>
          <w:sz w:val="20"/>
          <w:szCs w:val="20"/>
          <w:lang w:eastAsia="ja-JP"/>
        </w:rPr>
        <w:t>り</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と</w:t>
            </w:r>
          </w:rt>
          <w:rubyBase>
            <w:r w:rsidR="0042631C" w:rsidRPr="00FF377A">
              <w:rPr>
                <w:rFonts w:ascii="Times New Roman" w:hAnsi="Times New Roman" w:cs="Times New Roman" w:hint="eastAsia"/>
                <w:sz w:val="20"/>
                <w:szCs w:val="20"/>
                <w:lang w:eastAsia="ja-JP"/>
              </w:rPr>
              <w:t>取</w:t>
            </w:r>
          </w:rubyBase>
        </w:ruby>
      </w:r>
      <w:r w:rsidRPr="00FF377A">
        <w:rPr>
          <w:rFonts w:ascii="Times New Roman" w:hAnsi="Times New Roman" w:cs="Times New Roman" w:hint="eastAsia"/>
          <w:sz w:val="20"/>
          <w:szCs w:val="20"/>
          <w:lang w:eastAsia="ja-JP"/>
        </w:rPr>
        <w:t>れずに</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お</w:t>
            </w:r>
          </w:rt>
          <w:rubyBase>
            <w:r w:rsidR="0042631C" w:rsidRPr="00FF377A">
              <w:rPr>
                <w:rFonts w:ascii="Times New Roman" w:hAnsi="Times New Roman" w:cs="Times New Roman" w:hint="eastAsia"/>
                <w:sz w:val="20"/>
                <w:szCs w:val="20"/>
                <w:lang w:eastAsia="ja-JP"/>
              </w:rPr>
              <w:t>落</w:t>
            </w:r>
          </w:rubyBase>
        </w:ruby>
      </w:r>
      <w:r w:rsidRPr="00FF377A">
        <w:rPr>
          <w:rFonts w:ascii="Times New Roman" w:hAnsi="Times New Roman" w:cs="Times New Roman" w:hint="eastAsia"/>
          <w:sz w:val="20"/>
          <w:szCs w:val="20"/>
          <w:lang w:eastAsia="ja-JP"/>
        </w:rPr>
        <w:t>ちてしまうため、ある</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りょう</w:t>
            </w:r>
          </w:rt>
          <w:rubyBase>
            <w:r w:rsidR="0042631C" w:rsidRPr="00FF377A">
              <w:rPr>
                <w:rFonts w:ascii="Times New Roman" w:hAnsi="Times New Roman" w:cs="Times New Roman" w:hint="eastAsia"/>
                <w:sz w:val="20"/>
                <w:szCs w:val="20"/>
                <w:lang w:eastAsia="ja-JP"/>
              </w:rPr>
              <w:t>量</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びぶん</w:t>
            </w:r>
          </w:rt>
          <w:rubyBase>
            <w:r w:rsidR="0042631C" w:rsidRPr="00FF377A">
              <w:rPr>
                <w:rFonts w:ascii="Times New Roman" w:hAnsi="Times New Roman" w:cs="Times New Roman" w:hint="eastAsia"/>
                <w:sz w:val="20"/>
                <w:szCs w:val="20"/>
                <w:lang w:eastAsia="ja-JP"/>
              </w:rPr>
              <w:t>微分</w:t>
            </w:r>
          </w:rubyBase>
        </w:ruby>
      </w:r>
      <w:r w:rsidRPr="00FF377A">
        <w:rPr>
          <w:rFonts w:ascii="Times New Roman" w:hAnsi="Times New Roman" w:cs="Times New Roman" w:hint="eastAsia"/>
          <w:sz w:val="20"/>
          <w:szCs w:val="20"/>
          <w:lang w:eastAsia="ja-JP"/>
        </w:rPr>
        <w:t>は</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きじゅん</w:t>
            </w:r>
          </w:rt>
          <w:rubyBase>
            <w:r w:rsidR="0042631C" w:rsidRPr="00FF377A">
              <w:rPr>
                <w:rFonts w:ascii="Times New Roman" w:hAnsi="Times New Roman" w:cs="Times New Roman" w:hint="eastAsia"/>
                <w:sz w:val="20"/>
                <w:szCs w:val="20"/>
                <w:lang w:eastAsia="ja-JP"/>
              </w:rPr>
              <w:t>基準</w:t>
            </w:r>
          </w:rubyBase>
        </w:ruby>
      </w:r>
      <w:r w:rsidRPr="00FF377A">
        <w:rPr>
          <w:rFonts w:ascii="Times New Roman" w:hAnsi="Times New Roman" w:cs="Times New Roman" w:hint="eastAsia"/>
          <w:sz w:val="20"/>
          <w:szCs w:val="20"/>
          <w:lang w:eastAsia="ja-JP"/>
        </w:rPr>
        <w:t>となる</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むげんしょう</w:t>
            </w:r>
          </w:rt>
          <w:rubyBase>
            <w:r w:rsidR="0042631C" w:rsidRPr="00FF377A">
              <w:rPr>
                <w:rFonts w:ascii="Times New Roman" w:hAnsi="Times New Roman" w:cs="Times New Roman" w:hint="eastAsia"/>
                <w:sz w:val="20"/>
                <w:szCs w:val="20"/>
                <w:lang w:eastAsia="ja-JP"/>
              </w:rPr>
              <w:t>無限小</w:t>
            </w:r>
          </w:rubyBase>
        </w:ruby>
      </w:r>
      <w:r w:rsidRPr="00FF377A">
        <w:rPr>
          <w:rFonts w:ascii="Times New Roman" w:hAnsi="Times New Roman" w:cs="Times New Roman" w:hint="eastAsia"/>
          <w:sz w:val="20"/>
          <w:szCs w:val="20"/>
          <w:lang w:eastAsia="ja-JP"/>
        </w:rPr>
        <w:t>に</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たい</w:t>
            </w:r>
          </w:rt>
          <w:rubyBase>
            <w:r w:rsidR="0042631C" w:rsidRPr="00FF377A">
              <w:rPr>
                <w:rFonts w:ascii="Times New Roman" w:hAnsi="Times New Roman" w:cs="Times New Roman" w:hint="eastAsia"/>
                <w:sz w:val="20"/>
                <w:szCs w:val="20"/>
                <w:lang w:eastAsia="ja-JP"/>
              </w:rPr>
              <w:t>対</w:t>
            </w:r>
          </w:rubyBase>
        </w:ruby>
      </w:r>
      <w:r w:rsidRPr="00FF377A">
        <w:rPr>
          <w:rFonts w:ascii="Times New Roman" w:hAnsi="Times New Roman" w:cs="Times New Roman" w:hint="eastAsia"/>
          <w:sz w:val="20"/>
          <w:szCs w:val="20"/>
          <w:lang w:eastAsia="ja-JP"/>
        </w:rPr>
        <w:t>して</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せんけいせい</w:t>
            </w:r>
          </w:rt>
          <w:rubyBase>
            <w:r w:rsidR="0042631C" w:rsidRPr="00FF377A">
              <w:rPr>
                <w:rFonts w:ascii="Times New Roman" w:hAnsi="Times New Roman" w:cs="Times New Roman" w:hint="eastAsia"/>
                <w:sz w:val="20"/>
                <w:szCs w:val="20"/>
                <w:lang w:eastAsia="ja-JP"/>
              </w:rPr>
              <w:t>線型性</w:t>
            </w:r>
          </w:rubyBase>
        </w:ruby>
      </w:r>
      <w:r w:rsidRPr="00FF377A">
        <w:rPr>
          <w:rFonts w:ascii="Times New Roman" w:hAnsi="Times New Roman" w:cs="Times New Roman" w:hint="eastAsia"/>
          <w:sz w:val="20"/>
          <w:szCs w:val="20"/>
          <w:lang w:eastAsia="ja-JP"/>
        </w:rPr>
        <w:t>を</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しめ</w:t>
            </w:r>
          </w:rt>
          <w:rubyBase>
            <w:r w:rsidR="0042631C" w:rsidRPr="00FF377A">
              <w:rPr>
                <w:rFonts w:ascii="Times New Roman" w:hAnsi="Times New Roman" w:cs="Times New Roman" w:hint="eastAsia"/>
                <w:sz w:val="20"/>
                <w:szCs w:val="20"/>
                <w:lang w:eastAsia="ja-JP"/>
              </w:rPr>
              <w:t>示</w:t>
            </w:r>
          </w:rubyBase>
        </w:ruby>
      </w:r>
      <w:r w:rsidRPr="00FF377A">
        <w:rPr>
          <w:rFonts w:ascii="Times New Roman" w:hAnsi="Times New Roman" w:cs="Times New Roman" w:hint="eastAsia"/>
          <w:sz w:val="20"/>
          <w:szCs w:val="20"/>
          <w:lang w:eastAsia="ja-JP"/>
        </w:rPr>
        <w:t>し、やや</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たいいきてき</w:t>
            </w:r>
          </w:rt>
          <w:rubyBase>
            <w:r w:rsidR="0042631C" w:rsidRPr="00FF377A">
              <w:rPr>
                <w:rFonts w:ascii="Times New Roman" w:hAnsi="Times New Roman" w:cs="Times New Roman" w:hint="eastAsia"/>
                <w:sz w:val="20"/>
                <w:szCs w:val="20"/>
                <w:lang w:eastAsia="ja-JP"/>
              </w:rPr>
              <w:t>大域的</w:t>
            </w:r>
          </w:rubyBase>
        </w:ruby>
      </w:r>
      <w:r w:rsidRPr="00FF377A">
        <w:rPr>
          <w:rFonts w:ascii="Times New Roman" w:hAnsi="Times New Roman" w:cs="Times New Roman" w:hint="eastAsia"/>
          <w:sz w:val="20"/>
          <w:szCs w:val="20"/>
          <w:lang w:eastAsia="ja-JP"/>
        </w:rPr>
        <w:t>には</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かんが</w:t>
            </w:r>
          </w:rt>
          <w:rubyBase>
            <w:r w:rsidR="0042631C" w:rsidRPr="00FF377A">
              <w:rPr>
                <w:rFonts w:ascii="Times New Roman" w:hAnsi="Times New Roman" w:cs="Times New Roman" w:hint="eastAsia"/>
                <w:sz w:val="20"/>
                <w:szCs w:val="20"/>
                <w:lang w:eastAsia="ja-JP"/>
              </w:rPr>
              <w:t>考</w:t>
            </w:r>
          </w:rubyBase>
        </w:ruby>
      </w:r>
      <w:r w:rsidRPr="00FF377A">
        <w:rPr>
          <w:rFonts w:ascii="Times New Roman" w:hAnsi="Times New Roman" w:cs="Times New Roman" w:hint="eastAsia"/>
          <w:sz w:val="20"/>
          <w:szCs w:val="20"/>
          <w:lang w:eastAsia="ja-JP"/>
        </w:rPr>
        <w:t>えている</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てん</w:t>
            </w:r>
          </w:rt>
          <w:rubyBase>
            <w:r w:rsidR="0042631C" w:rsidRPr="00FF377A">
              <w:rPr>
                <w:rFonts w:ascii="Times New Roman" w:hAnsi="Times New Roman" w:cs="Times New Roman" w:hint="eastAsia"/>
                <w:sz w:val="20"/>
                <w:szCs w:val="20"/>
                <w:lang w:eastAsia="ja-JP"/>
              </w:rPr>
              <w:t>点</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きんぼう</w:t>
            </w:r>
          </w:rt>
          <w:rubyBase>
            <w:r w:rsidR="0042631C" w:rsidRPr="00FF377A">
              <w:rPr>
                <w:rFonts w:ascii="Times New Roman" w:hAnsi="Times New Roman" w:cs="Times New Roman" w:hint="eastAsia"/>
                <w:sz w:val="20"/>
                <w:szCs w:val="20"/>
                <w:lang w:eastAsia="ja-JP"/>
              </w:rPr>
              <w:t>近傍</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せんけいきんじ</w:t>
            </w:r>
          </w:rt>
          <w:rubyBase>
            <w:r w:rsidR="0042631C" w:rsidRPr="00FF377A">
              <w:rPr>
                <w:rFonts w:ascii="Times New Roman" w:hAnsi="Times New Roman" w:cs="Times New Roman" w:hint="eastAsia"/>
                <w:sz w:val="20"/>
                <w:szCs w:val="20"/>
                <w:lang w:eastAsia="ja-JP"/>
              </w:rPr>
              <w:t>線型近似</w:t>
            </w:r>
          </w:rubyBase>
        </w:ruby>
      </w:r>
      <w:r w:rsidRPr="00FF377A">
        <w:rPr>
          <w:rFonts w:ascii="Times New Roman" w:hAnsi="Times New Roman" w:cs="Times New Roman" w:hint="eastAsia"/>
          <w:sz w:val="20"/>
          <w:szCs w:val="20"/>
          <w:lang w:eastAsia="ja-JP"/>
        </w:rPr>
        <w:t>として</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とら</w:t>
            </w:r>
          </w:rt>
          <w:rubyBase>
            <w:r w:rsidR="0042631C" w:rsidRPr="00FF377A">
              <w:rPr>
                <w:rFonts w:ascii="Times New Roman" w:hAnsi="Times New Roman" w:cs="Times New Roman" w:hint="eastAsia"/>
                <w:sz w:val="20"/>
                <w:szCs w:val="20"/>
                <w:lang w:eastAsia="ja-JP"/>
              </w:rPr>
              <w:t>捉</w:t>
            </w:r>
          </w:rubyBase>
        </w:ruby>
      </w:r>
      <w:r w:rsidRPr="00FF377A">
        <w:rPr>
          <w:rFonts w:ascii="Times New Roman" w:hAnsi="Times New Roman" w:cs="Times New Roman" w:hint="eastAsia"/>
          <w:sz w:val="20"/>
          <w:szCs w:val="20"/>
          <w:lang w:eastAsia="ja-JP"/>
        </w:rPr>
        <w:t>えられる。</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びぶん</w:t>
            </w:r>
          </w:rt>
          <w:rubyBase>
            <w:r w:rsidR="0042631C" w:rsidRPr="00FF377A">
              <w:rPr>
                <w:rFonts w:ascii="Times New Roman" w:hAnsi="Times New Roman" w:cs="Times New Roman" w:hint="eastAsia"/>
                <w:sz w:val="20"/>
                <w:szCs w:val="20"/>
                <w:lang w:eastAsia="ja-JP"/>
              </w:rPr>
              <w:t>微分</w:t>
            </w:r>
          </w:rubyBase>
        </w:ruby>
      </w:r>
      <w:r w:rsidRPr="00FF377A">
        <w:rPr>
          <w:rFonts w:ascii="Times New Roman" w:hAnsi="Times New Roman" w:cs="Times New Roman" w:hint="eastAsia"/>
          <w:sz w:val="20"/>
          <w:szCs w:val="20"/>
          <w:lang w:eastAsia="ja-JP"/>
        </w:rPr>
        <w:t>から</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たいいきてき</w:t>
            </w:r>
          </w:rt>
          <w:rubyBase>
            <w:r w:rsidR="0042631C" w:rsidRPr="00FF377A">
              <w:rPr>
                <w:rFonts w:ascii="Times New Roman" w:hAnsi="Times New Roman" w:cs="Times New Roman" w:hint="eastAsia"/>
                <w:sz w:val="20"/>
                <w:szCs w:val="20"/>
                <w:lang w:eastAsia="ja-JP"/>
              </w:rPr>
              <w:t>大域的</w:t>
            </w:r>
          </w:rubyBase>
        </w:ruby>
      </w:r>
      <w:r w:rsidRPr="00FF377A">
        <w:rPr>
          <w:rFonts w:ascii="Times New Roman" w:hAnsi="Times New Roman" w:cs="Times New Roman" w:hint="eastAsia"/>
          <w:sz w:val="20"/>
          <w:szCs w:val="20"/>
          <w:lang w:eastAsia="ja-JP"/>
        </w:rPr>
        <w:t>な</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じょうほう</w:t>
            </w:r>
          </w:rt>
          <w:rubyBase>
            <w:r w:rsidR="0042631C" w:rsidRPr="00FF377A">
              <w:rPr>
                <w:rFonts w:ascii="Times New Roman" w:hAnsi="Times New Roman" w:cs="Times New Roman" w:hint="eastAsia"/>
                <w:sz w:val="20"/>
                <w:szCs w:val="20"/>
                <w:lang w:eastAsia="ja-JP"/>
              </w:rPr>
              <w:t>情報</w:t>
            </w:r>
          </w:rubyBase>
        </w:ruby>
      </w:r>
      <w:r w:rsidRPr="00FF377A">
        <w:rPr>
          <w:rFonts w:ascii="Times New Roman" w:hAnsi="Times New Roman" w:cs="Times New Roman" w:hint="eastAsia"/>
          <w:sz w:val="20"/>
          <w:szCs w:val="20"/>
          <w:lang w:eastAsia="ja-JP"/>
        </w:rPr>
        <w:t>を</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え</w:t>
            </w:r>
          </w:rt>
          <w:rubyBase>
            <w:r w:rsidR="0042631C" w:rsidRPr="00FF377A">
              <w:rPr>
                <w:rFonts w:ascii="Times New Roman" w:hAnsi="Times New Roman" w:cs="Times New Roman" w:hint="eastAsia"/>
                <w:sz w:val="20"/>
                <w:szCs w:val="20"/>
                <w:lang w:eastAsia="ja-JP"/>
              </w:rPr>
              <w:t>得</w:t>
            </w:r>
          </w:rubyBase>
        </w:ruby>
      </w:r>
      <w:r w:rsidRPr="00FF377A">
        <w:rPr>
          <w:rFonts w:ascii="Times New Roman" w:hAnsi="Times New Roman" w:cs="Times New Roman" w:hint="eastAsia"/>
          <w:sz w:val="20"/>
          <w:szCs w:val="20"/>
          <w:lang w:eastAsia="ja-JP"/>
        </w:rPr>
        <w:t>るには、</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は</w:t>
            </w:r>
          </w:rt>
          <w:rubyBase>
            <w:r w:rsidR="0042631C" w:rsidRPr="00FF377A">
              <w:rPr>
                <w:rFonts w:ascii="Times New Roman" w:hAnsi="Times New Roman" w:cs="Times New Roman" w:hint="eastAsia"/>
                <w:sz w:val="20"/>
                <w:szCs w:val="20"/>
                <w:lang w:eastAsia="ja-JP"/>
              </w:rPr>
              <w:t>貼</w:t>
            </w:r>
          </w:rubyBase>
        </w:ruby>
      </w:r>
      <w:r w:rsidRPr="00FF377A">
        <w:rPr>
          <w:rFonts w:ascii="Times New Roman" w:hAnsi="Times New Roman" w:cs="Times New Roman" w:hint="eastAsia"/>
          <w:sz w:val="20"/>
          <w:szCs w:val="20"/>
          <w:lang w:eastAsia="ja-JP"/>
        </w:rPr>
        <w:t>り</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あわ</w:t>
            </w:r>
          </w:rt>
          <w:rubyBase>
            <w:r w:rsidR="0042631C" w:rsidRPr="00FF377A">
              <w:rPr>
                <w:rFonts w:ascii="Times New Roman" w:hAnsi="Times New Roman" w:cs="Times New Roman" w:hint="eastAsia"/>
                <w:sz w:val="20"/>
                <w:szCs w:val="20"/>
                <w:lang w:eastAsia="ja-JP"/>
              </w:rPr>
              <w:t>合</w:t>
            </w:r>
          </w:rubyBase>
        </w:ruby>
      </w:r>
      <w:r w:rsidRPr="00FF377A">
        <w:rPr>
          <w:rFonts w:ascii="Times New Roman" w:hAnsi="Times New Roman" w:cs="Times New Roman" w:hint="eastAsia"/>
          <w:sz w:val="20"/>
          <w:szCs w:val="20"/>
          <w:lang w:eastAsia="ja-JP"/>
        </w:rPr>
        <w:t>せ</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じょうけん</w:t>
            </w:r>
          </w:rt>
          <w:rubyBase>
            <w:r w:rsidR="0042631C" w:rsidRPr="00FF377A">
              <w:rPr>
                <w:rFonts w:ascii="Times New Roman" w:hAnsi="Times New Roman" w:cs="Times New Roman" w:hint="eastAsia"/>
                <w:sz w:val="20"/>
                <w:szCs w:val="20"/>
                <w:lang w:eastAsia="ja-JP"/>
              </w:rPr>
              <w:t>条件</w:t>
            </w:r>
          </w:rubyBase>
        </w:ruby>
      </w:r>
      <w:r w:rsidRPr="00FF377A">
        <w:rPr>
          <w:rFonts w:ascii="Times New Roman" w:hAnsi="Times New Roman" w:cs="Times New Roman" w:hint="eastAsia"/>
          <w:sz w:val="20"/>
          <w:szCs w:val="20"/>
          <w:lang w:eastAsia="ja-JP"/>
        </w:rPr>
        <w:t>や</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せきぶん</w:t>
            </w:r>
          </w:rt>
          <w:rubyBase>
            <w:r w:rsidR="0042631C" w:rsidRPr="00FF377A">
              <w:rPr>
                <w:rFonts w:ascii="Times New Roman" w:hAnsi="Times New Roman" w:cs="Times New Roman" w:hint="eastAsia"/>
                <w:sz w:val="20"/>
                <w:szCs w:val="20"/>
                <w:lang w:eastAsia="ja-JP"/>
              </w:rPr>
              <w:t>積分</w:t>
            </w:r>
          </w:rubyBase>
        </w:ruby>
      </w:r>
      <w:r w:rsidRPr="00FF377A">
        <w:rPr>
          <w:rFonts w:ascii="Times New Roman" w:hAnsi="Times New Roman" w:cs="Times New Roman" w:hint="eastAsia"/>
          <w:sz w:val="20"/>
          <w:szCs w:val="20"/>
          <w:lang w:eastAsia="ja-JP"/>
        </w:rPr>
        <w:t>といった</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べつ</w:t>
            </w:r>
          </w:rt>
          <w:rubyBase>
            <w:r w:rsidR="0042631C" w:rsidRPr="00FF377A">
              <w:rPr>
                <w:rFonts w:ascii="Times New Roman" w:hAnsi="Times New Roman" w:cs="Times New Roman" w:hint="eastAsia"/>
                <w:sz w:val="20"/>
                <w:szCs w:val="20"/>
                <w:lang w:eastAsia="ja-JP"/>
              </w:rPr>
              <w:t>別</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しゅだん</w:t>
            </w:r>
          </w:rt>
          <w:rubyBase>
            <w:r w:rsidR="0042631C" w:rsidRPr="00FF377A">
              <w:rPr>
                <w:rFonts w:ascii="Times New Roman" w:hAnsi="Times New Roman" w:cs="Times New Roman" w:hint="eastAsia"/>
                <w:sz w:val="20"/>
                <w:szCs w:val="20"/>
                <w:lang w:eastAsia="ja-JP"/>
              </w:rPr>
              <w:t>手段</w:t>
            </w:r>
          </w:rubyBase>
        </w:ruby>
      </w:r>
      <w:r w:rsidRPr="00FF377A">
        <w:rPr>
          <w:rFonts w:ascii="Times New Roman" w:hAnsi="Times New Roman" w:cs="Times New Roman" w:hint="eastAsia"/>
          <w:sz w:val="20"/>
          <w:szCs w:val="20"/>
          <w:lang w:eastAsia="ja-JP"/>
        </w:rPr>
        <w:t>をきちんと</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かんが</w:t>
            </w:r>
          </w:rt>
          <w:rubyBase>
            <w:r w:rsidR="0042631C" w:rsidRPr="00FF377A">
              <w:rPr>
                <w:rFonts w:ascii="Times New Roman" w:hAnsi="Times New Roman" w:cs="Times New Roman" w:hint="eastAsia"/>
                <w:sz w:val="20"/>
                <w:szCs w:val="20"/>
                <w:lang w:eastAsia="ja-JP"/>
              </w:rPr>
              <w:t>考</w:t>
            </w:r>
          </w:rubyBase>
        </w:ruby>
      </w:r>
      <w:r w:rsidRPr="00FF377A">
        <w:rPr>
          <w:rFonts w:ascii="Times New Roman" w:hAnsi="Times New Roman" w:cs="Times New Roman" w:hint="eastAsia"/>
          <w:sz w:val="20"/>
          <w:szCs w:val="20"/>
          <w:lang w:eastAsia="ja-JP"/>
        </w:rPr>
        <w:t>える</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ひつよう</w:t>
            </w:r>
          </w:rt>
          <w:rubyBase>
            <w:r w:rsidR="0042631C" w:rsidRPr="00FF377A">
              <w:rPr>
                <w:rFonts w:ascii="Times New Roman" w:hAnsi="Times New Roman" w:cs="Times New Roman" w:hint="eastAsia"/>
                <w:sz w:val="20"/>
                <w:szCs w:val="20"/>
                <w:lang w:eastAsia="ja-JP"/>
              </w:rPr>
              <w:t>必要</w:t>
            </w:r>
          </w:rubyBase>
        </w:ruby>
      </w:r>
      <w:r w:rsidRPr="00FF377A">
        <w:rPr>
          <w:rFonts w:ascii="Times New Roman" w:hAnsi="Times New Roman" w:cs="Times New Roman" w:hint="eastAsia"/>
          <w:sz w:val="20"/>
          <w:szCs w:val="20"/>
          <w:lang w:eastAsia="ja-JP"/>
        </w:rPr>
        <w:t>がある。</w:t>
      </w:r>
    </w:p>
    <w:p w:rsidR="0042631C" w:rsidRPr="00FF377A" w:rsidRDefault="0042631C" w:rsidP="0042631C">
      <w:pPr>
        <w:pStyle w:val="Sinespaciado"/>
        <w:ind w:left="360"/>
        <w:rPr>
          <w:rFonts w:ascii="Times New Roman" w:hAnsi="Times New Roman" w:cs="Times New Roman"/>
          <w:sz w:val="20"/>
          <w:szCs w:val="20"/>
          <w:lang w:eastAsia="ja-JP"/>
        </w:rPr>
      </w:pPr>
    </w:p>
    <w:p w:rsidR="0042631C" w:rsidRPr="00FF377A" w:rsidRDefault="00147152" w:rsidP="0042631C">
      <w:pPr>
        <w:pStyle w:val="Sinespaciado"/>
        <w:ind w:left="360"/>
        <w:rPr>
          <w:rFonts w:ascii="Times New Roman" w:hAnsi="Times New Roman" w:cs="Times New Roman"/>
          <w:b/>
          <w:sz w:val="20"/>
          <w:szCs w:val="20"/>
          <w:lang w:eastAsia="ja-JP"/>
        </w:rPr>
      </w:pPr>
      <w:r w:rsidRPr="00FF377A">
        <w:rPr>
          <w:rFonts w:ascii="Times New Roman" w:hAnsi="Times New Roman" w:cs="Times New Roman" w:hint="eastAsia"/>
          <w:b/>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b/>
                <w:sz w:val="14"/>
                <w:szCs w:val="20"/>
                <w:lang w:eastAsia="ja-JP"/>
              </w:rPr>
              <w:t>がいよう</w:t>
            </w:r>
          </w:rt>
          <w:rubyBase>
            <w:r w:rsidR="0042631C" w:rsidRPr="00FF377A">
              <w:rPr>
                <w:rFonts w:ascii="Times New Roman" w:hAnsi="Times New Roman" w:cs="Times New Roman" w:hint="eastAsia"/>
                <w:b/>
                <w:sz w:val="20"/>
                <w:szCs w:val="20"/>
                <w:lang w:eastAsia="ja-JP"/>
              </w:rPr>
              <w:t>概要</w:t>
            </w:r>
          </w:rubyBase>
        </w:ruby>
      </w:r>
    </w:p>
    <w:p w:rsidR="0042631C" w:rsidRPr="00FF377A" w:rsidRDefault="0042631C" w:rsidP="0042631C">
      <w:pPr>
        <w:pStyle w:val="Sinespaciado"/>
        <w:ind w:left="360"/>
        <w:rPr>
          <w:rFonts w:ascii="Times New Roman" w:hAnsi="Times New Roman" w:cs="Times New Roman"/>
          <w:sz w:val="20"/>
          <w:szCs w:val="20"/>
          <w:lang w:eastAsia="ja-JP"/>
        </w:rPr>
      </w:pPr>
    </w:p>
    <w:p w:rsidR="0042631C" w:rsidRPr="00FF377A" w:rsidRDefault="00147152" w:rsidP="0042631C">
      <w:pPr>
        <w:pStyle w:val="Sinespaciado"/>
        <w:ind w:left="360"/>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かんすう</w:t>
            </w:r>
          </w:rt>
          <w:rubyBase>
            <w:r w:rsidR="0042631C" w:rsidRPr="00FF377A">
              <w:rPr>
                <w:rFonts w:ascii="Times New Roman" w:hAnsi="Times New Roman" w:cs="Times New Roman" w:hint="eastAsia"/>
                <w:sz w:val="20"/>
                <w:szCs w:val="20"/>
                <w:lang w:eastAsia="ja-JP"/>
              </w:rPr>
              <w:t>関数</w:t>
            </w:r>
          </w:rubyBase>
        </w:ruby>
      </w:r>
      <w:r w:rsidR="0042631C" w:rsidRPr="00FF377A">
        <w:rPr>
          <w:rFonts w:ascii="Times New Roman" w:hAnsi="Times New Roman" w:cs="Times New Roman" w:hint="eastAsia"/>
          <w:sz w:val="20"/>
          <w:szCs w:val="20"/>
          <w:lang w:eastAsia="ja-JP"/>
        </w:rPr>
        <w:t xml:space="preserve"> y = f (x) </w:t>
      </w:r>
      <w:r w:rsidR="0042631C" w:rsidRPr="00FF377A">
        <w:rPr>
          <w:rFonts w:ascii="Times New Roman" w:hAnsi="Times New Roman" w:cs="Times New Roman" w:hint="eastAsia"/>
          <w:sz w:val="20"/>
          <w:szCs w:val="20"/>
          <w:lang w:eastAsia="ja-JP"/>
        </w:rPr>
        <w:t>のある</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てん</w:t>
            </w:r>
          </w:rt>
          <w:rubyBase>
            <w:r w:rsidR="0042631C" w:rsidRPr="00FF377A">
              <w:rPr>
                <w:rFonts w:ascii="Times New Roman" w:hAnsi="Times New Roman" w:cs="Times New Roman" w:hint="eastAsia"/>
                <w:sz w:val="20"/>
                <w:szCs w:val="20"/>
                <w:lang w:eastAsia="ja-JP"/>
              </w:rPr>
              <w:t>点</w:t>
            </w:r>
          </w:rubyBase>
        </w:ruby>
      </w:r>
      <w:r w:rsidR="0042631C" w:rsidRPr="00FF377A">
        <w:rPr>
          <w:rFonts w:ascii="Times New Roman" w:hAnsi="Times New Roman" w:cs="Times New Roman" w:hint="eastAsia"/>
          <w:sz w:val="20"/>
          <w:szCs w:val="20"/>
          <w:lang w:eastAsia="ja-JP"/>
        </w:rPr>
        <w:t xml:space="preserve"> x = x1 </w:t>
      </w:r>
      <w:r w:rsidR="0042631C" w:rsidRPr="00FF377A">
        <w:rPr>
          <w:rFonts w:ascii="Times New Roman" w:hAnsi="Times New Roman" w:cs="Times New Roman" w:hint="eastAsia"/>
          <w:sz w:val="20"/>
          <w:szCs w:val="20"/>
          <w:lang w:eastAsia="ja-JP"/>
        </w:rPr>
        <w:t>での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びぶん</w:t>
            </w:r>
          </w:rt>
          <w:rubyBase>
            <w:r w:rsidR="0042631C" w:rsidRPr="00FF377A">
              <w:rPr>
                <w:rFonts w:ascii="Times New Roman" w:hAnsi="Times New Roman" w:cs="Times New Roman" w:hint="eastAsia"/>
                <w:sz w:val="20"/>
                <w:szCs w:val="20"/>
                <w:lang w:eastAsia="ja-JP"/>
              </w:rPr>
              <w:t>微分</w:t>
            </w:r>
          </w:rubyBase>
        </w:ruby>
      </w:r>
      <w:r w:rsidR="0042631C" w:rsidRPr="00FF377A">
        <w:rPr>
          <w:rFonts w:ascii="Times New Roman" w:hAnsi="Times New Roman" w:cs="Times New Roman" w:hint="eastAsia"/>
          <w:sz w:val="20"/>
          <w:szCs w:val="20"/>
          <w:lang w:eastAsia="ja-JP"/>
        </w:rPr>
        <w:t>は、</w:t>
      </w:r>
      <w:r w:rsidR="0042631C" w:rsidRPr="00FF377A">
        <w:rPr>
          <w:rFonts w:ascii="Times New Roman" w:hAnsi="Times New Roman" w:cs="Times New Roman" w:hint="eastAsia"/>
          <w:sz w:val="20"/>
          <w:szCs w:val="20"/>
          <w:lang w:eastAsia="ja-JP"/>
        </w:rPr>
        <w:t xml:space="preserve">x1 </w:t>
      </w:r>
      <w:r w:rsidR="0042631C"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ちか</w:t>
            </w:r>
          </w:rt>
          <w:rubyBase>
            <w:r w:rsidR="0042631C" w:rsidRPr="00FF377A">
              <w:rPr>
                <w:rFonts w:ascii="Times New Roman" w:hAnsi="Times New Roman" w:cs="Times New Roman" w:hint="eastAsia"/>
                <w:sz w:val="20"/>
                <w:szCs w:val="20"/>
                <w:lang w:eastAsia="ja-JP"/>
              </w:rPr>
              <w:t>近</w:t>
            </w:r>
          </w:rubyBase>
        </w:ruby>
      </w:r>
      <w:r w:rsidR="0042631C" w:rsidRPr="00FF377A">
        <w:rPr>
          <w:rFonts w:ascii="Times New Roman" w:hAnsi="Times New Roman" w:cs="Times New Roman" w:hint="eastAsia"/>
          <w:sz w:val="20"/>
          <w:szCs w:val="20"/>
          <w:lang w:eastAsia="ja-JP"/>
        </w:rPr>
        <w:t>くでの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かんすう</w:t>
            </w:r>
          </w:rt>
          <w:rubyBase>
            <w:r w:rsidR="0042631C" w:rsidRPr="00FF377A">
              <w:rPr>
                <w:rFonts w:ascii="Times New Roman" w:hAnsi="Times New Roman" w:cs="Times New Roman" w:hint="eastAsia"/>
                <w:sz w:val="20"/>
                <w:szCs w:val="20"/>
                <w:lang w:eastAsia="ja-JP"/>
              </w:rPr>
              <w:t>関数</w:t>
            </w:r>
          </w:rubyBase>
        </w:ruby>
      </w:r>
      <w:r w:rsidR="0042631C"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かたち</w:t>
            </w:r>
          </w:rt>
          <w:rubyBase>
            <w:r w:rsidR="0042631C" w:rsidRPr="00FF377A">
              <w:rPr>
                <w:rFonts w:ascii="Times New Roman" w:hAnsi="Times New Roman" w:cs="Times New Roman" w:hint="eastAsia"/>
                <w:sz w:val="20"/>
                <w:szCs w:val="20"/>
                <w:lang w:eastAsia="ja-JP"/>
              </w:rPr>
              <w:t>形</w:t>
            </w:r>
          </w:rubyBase>
        </w:ruby>
      </w:r>
      <w:r w:rsidR="0042631C" w:rsidRPr="00FF377A">
        <w:rPr>
          <w:rFonts w:ascii="Times New Roman" w:hAnsi="Times New Roman" w:cs="Times New Roman" w:hint="eastAsia"/>
          <w:sz w:val="20"/>
          <w:szCs w:val="20"/>
          <w:lang w:eastAsia="ja-JP"/>
        </w:rPr>
        <w:t>を</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あらわ</w:t>
            </w:r>
          </w:rt>
          <w:rubyBase>
            <w:r w:rsidR="0042631C" w:rsidRPr="00FF377A">
              <w:rPr>
                <w:rFonts w:ascii="Times New Roman" w:hAnsi="Times New Roman" w:cs="Times New Roman" w:hint="eastAsia"/>
                <w:sz w:val="20"/>
                <w:szCs w:val="20"/>
                <w:lang w:eastAsia="ja-JP"/>
              </w:rPr>
              <w:t>表</w:t>
            </w:r>
          </w:rubyBase>
        </w:ruby>
      </w:r>
      <w:r w:rsidR="0042631C" w:rsidRPr="00FF377A">
        <w:rPr>
          <w:rFonts w:ascii="Times New Roman" w:hAnsi="Times New Roman" w:cs="Times New Roman" w:hint="eastAsia"/>
          <w:sz w:val="20"/>
          <w:szCs w:val="20"/>
          <w:lang w:eastAsia="ja-JP"/>
        </w:rPr>
        <w:t>す。この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ぐらふ</w:t>
            </w:r>
          </w:rt>
          <w:rubyBase>
            <w:r w:rsidR="0042631C" w:rsidRPr="00FF377A">
              <w:rPr>
                <w:rFonts w:ascii="Times New Roman" w:hAnsi="Times New Roman" w:cs="Times New Roman" w:hint="eastAsia"/>
                <w:sz w:val="20"/>
                <w:szCs w:val="20"/>
                <w:lang w:eastAsia="ja-JP"/>
              </w:rPr>
              <w:t>グラフ</w:t>
            </w:r>
          </w:rubyBase>
        </w:ruby>
      </w:r>
      <w:r w:rsidR="0042631C" w:rsidRPr="00FF377A">
        <w:rPr>
          <w:rFonts w:ascii="Times New Roman" w:hAnsi="Times New Roman" w:cs="Times New Roman" w:hint="eastAsia"/>
          <w:sz w:val="20"/>
          <w:szCs w:val="20"/>
          <w:lang w:eastAsia="ja-JP"/>
        </w:rPr>
        <w:t>が</w:t>
      </w:r>
      <w:r w:rsidR="0042631C" w:rsidRPr="00FF377A">
        <w:rPr>
          <w:rFonts w:ascii="Times New Roman" w:hAnsi="Times New Roman" w:cs="Times New Roman" w:hint="eastAsia"/>
          <w:sz w:val="20"/>
          <w:szCs w:val="20"/>
          <w:lang w:eastAsia="ja-JP"/>
        </w:rPr>
        <w:t>xy</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ざひょうへいめん</w:t>
            </w:r>
          </w:rt>
          <w:rubyBase>
            <w:r w:rsidR="0042631C" w:rsidRPr="00FF377A">
              <w:rPr>
                <w:rFonts w:ascii="Times New Roman" w:hAnsi="Times New Roman" w:cs="Times New Roman" w:hint="eastAsia"/>
                <w:sz w:val="20"/>
                <w:szCs w:val="20"/>
                <w:lang w:eastAsia="ja-JP"/>
              </w:rPr>
              <w:t>座標平面</w:t>
            </w:r>
          </w:rubyBase>
        </w:ruby>
      </w:r>
      <w:r w:rsidR="0042631C" w:rsidRPr="00FF377A">
        <w:rPr>
          <w:rFonts w:ascii="Times New Roman" w:hAnsi="Times New Roman" w:cs="Times New Roman" w:hint="eastAsia"/>
          <w:sz w:val="20"/>
          <w:szCs w:val="20"/>
          <w:lang w:eastAsia="ja-JP"/>
        </w:rPr>
        <w:t>に書かれているならば、</w:t>
      </w:r>
      <w:r w:rsidR="0042631C"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びぶん</w:t>
            </w:r>
          </w:rt>
          <w:rubyBase>
            <w:r w:rsidR="0042631C" w:rsidRPr="00FF377A">
              <w:rPr>
                <w:rFonts w:ascii="Times New Roman" w:hAnsi="Times New Roman" w:cs="Times New Roman" w:hint="eastAsia"/>
                <w:sz w:val="20"/>
                <w:szCs w:val="20"/>
                <w:lang w:eastAsia="ja-JP"/>
              </w:rPr>
              <w:t>微分</w:t>
            </w:r>
          </w:rubyBase>
        </w:ruby>
      </w:r>
      <w:r w:rsidR="0042631C" w:rsidRPr="00FF377A">
        <w:rPr>
          <w:rFonts w:ascii="Times New Roman" w:hAnsi="Times New Roman" w:cs="Times New Roman" w:hint="eastAsia"/>
          <w:sz w:val="20"/>
          <w:szCs w:val="20"/>
          <w:lang w:eastAsia="ja-JP"/>
        </w:rPr>
        <w:t>は、</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かんすう</w:t>
            </w:r>
          </w:rt>
          <w:rubyBase>
            <w:r w:rsidR="0042631C" w:rsidRPr="00FF377A">
              <w:rPr>
                <w:rFonts w:ascii="Times New Roman" w:hAnsi="Times New Roman" w:cs="Times New Roman" w:hint="eastAsia"/>
                <w:sz w:val="20"/>
                <w:szCs w:val="20"/>
                <w:lang w:eastAsia="ja-JP"/>
              </w:rPr>
              <w:t>関数</w:t>
            </w:r>
          </w:rubyBase>
        </w:ruby>
      </w:r>
      <w:r w:rsidR="0042631C" w:rsidRPr="00FF377A">
        <w:rPr>
          <w:rFonts w:ascii="Times New Roman" w:hAnsi="Times New Roman" w:cs="Times New Roman" w:hint="eastAsia"/>
          <w:sz w:val="20"/>
          <w:szCs w:val="20"/>
          <w:lang w:eastAsia="ja-JP"/>
        </w:rPr>
        <w:t xml:space="preserve"> y = f (x) </w:t>
      </w:r>
      <w:r w:rsidR="0042631C" w:rsidRPr="00FF377A">
        <w:rPr>
          <w:rFonts w:ascii="Times New Roman" w:hAnsi="Times New Roman" w:cs="Times New Roman" w:hint="eastAsia"/>
          <w:sz w:val="20"/>
          <w:szCs w:val="20"/>
          <w:lang w:eastAsia="ja-JP"/>
        </w:rPr>
        <w:t>の</w:t>
      </w:r>
      <w:r w:rsidR="0042631C" w:rsidRPr="00FF377A">
        <w:rPr>
          <w:rFonts w:ascii="Times New Roman" w:hAnsi="Times New Roman" w:cs="Times New Roman" w:hint="eastAsia"/>
          <w:sz w:val="20"/>
          <w:szCs w:val="20"/>
          <w:lang w:eastAsia="ja-JP"/>
        </w:rPr>
        <w:t xml:space="preserve"> x = x1 </w:t>
      </w:r>
      <w:r w:rsidR="0042631C" w:rsidRPr="00FF377A">
        <w:rPr>
          <w:rFonts w:ascii="Times New Roman" w:hAnsi="Times New Roman" w:cs="Times New Roman" w:hint="eastAsia"/>
          <w:sz w:val="20"/>
          <w:szCs w:val="20"/>
          <w:lang w:eastAsia="ja-JP"/>
        </w:rPr>
        <w:t>における</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せっせん</w:t>
            </w:r>
          </w:rt>
          <w:rubyBase>
            <w:r w:rsidR="0042631C" w:rsidRPr="00FF377A">
              <w:rPr>
                <w:rFonts w:ascii="Times New Roman" w:hAnsi="Times New Roman" w:cs="Times New Roman" w:hint="eastAsia"/>
                <w:sz w:val="20"/>
                <w:szCs w:val="20"/>
                <w:lang w:eastAsia="ja-JP"/>
              </w:rPr>
              <w:t>接線</w:t>
            </w:r>
          </w:rubyBase>
        </w:ruby>
      </w:r>
      <w:r w:rsidR="0042631C"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かたむ</w:t>
            </w:r>
          </w:rt>
          <w:rubyBase>
            <w:r w:rsidR="0042631C" w:rsidRPr="00FF377A">
              <w:rPr>
                <w:rFonts w:ascii="Times New Roman" w:hAnsi="Times New Roman" w:cs="Times New Roman" w:hint="eastAsia"/>
                <w:sz w:val="20"/>
                <w:szCs w:val="20"/>
                <w:lang w:eastAsia="ja-JP"/>
              </w:rPr>
              <w:t>傾</w:t>
            </w:r>
          </w:rubyBase>
        </w:ruby>
      </w:r>
      <w:r w:rsidR="0042631C" w:rsidRPr="00FF377A">
        <w:rPr>
          <w:rFonts w:ascii="Times New Roman" w:hAnsi="Times New Roman" w:cs="Times New Roman" w:hint="eastAsia"/>
          <w:sz w:val="20"/>
          <w:szCs w:val="20"/>
          <w:lang w:eastAsia="ja-JP"/>
        </w:rPr>
        <w:t>きになり、</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せっせん</w:t>
            </w:r>
          </w:rt>
          <w:rubyBase>
            <w:r w:rsidR="0042631C" w:rsidRPr="00FF377A">
              <w:rPr>
                <w:rFonts w:ascii="Times New Roman" w:hAnsi="Times New Roman" w:cs="Times New Roman" w:hint="eastAsia"/>
                <w:sz w:val="20"/>
                <w:szCs w:val="20"/>
                <w:lang w:eastAsia="ja-JP"/>
              </w:rPr>
              <w:t>接線</w:t>
            </w:r>
          </w:rubyBase>
        </w:ruby>
      </w:r>
      <w:r w:rsidR="0042631C"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しき</w:t>
            </w:r>
          </w:rt>
          <w:rubyBase>
            <w:r w:rsidR="0042631C" w:rsidRPr="00FF377A">
              <w:rPr>
                <w:rFonts w:ascii="Times New Roman" w:hAnsi="Times New Roman" w:cs="Times New Roman" w:hint="eastAsia"/>
                <w:sz w:val="20"/>
                <w:szCs w:val="20"/>
                <w:lang w:eastAsia="ja-JP"/>
              </w:rPr>
              <w:t>式</w:t>
            </w:r>
          </w:rubyBase>
        </w:ruby>
      </w:r>
      <w:r w:rsidR="0042631C" w:rsidRPr="00FF377A">
        <w:rPr>
          <w:rFonts w:ascii="Times New Roman" w:hAnsi="Times New Roman" w:cs="Times New Roman" w:hint="eastAsia"/>
          <w:sz w:val="20"/>
          <w:szCs w:val="20"/>
          <w:lang w:eastAsia="ja-JP"/>
        </w:rPr>
        <w:t>を</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もと</w:t>
            </w:r>
          </w:rt>
          <w:rubyBase>
            <w:r w:rsidR="0042631C" w:rsidRPr="00FF377A">
              <w:rPr>
                <w:rFonts w:ascii="Times New Roman" w:hAnsi="Times New Roman" w:cs="Times New Roman" w:hint="eastAsia"/>
                <w:sz w:val="20"/>
                <w:szCs w:val="20"/>
                <w:lang w:eastAsia="ja-JP"/>
              </w:rPr>
              <w:t>求</w:t>
            </w:r>
          </w:rubyBase>
        </w:ruby>
      </w:r>
      <w:r w:rsidR="0042631C" w:rsidRPr="00FF377A">
        <w:rPr>
          <w:rFonts w:ascii="Times New Roman" w:hAnsi="Times New Roman" w:cs="Times New Roman" w:hint="eastAsia"/>
          <w:sz w:val="20"/>
          <w:szCs w:val="20"/>
          <w:lang w:eastAsia="ja-JP"/>
        </w:rPr>
        <w:t>めることができる。</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せっせん</w:t>
            </w:r>
          </w:rt>
          <w:rubyBase>
            <w:r w:rsidR="0042631C" w:rsidRPr="00FF377A">
              <w:rPr>
                <w:rFonts w:ascii="Times New Roman" w:hAnsi="Times New Roman" w:cs="Times New Roman" w:hint="eastAsia"/>
                <w:sz w:val="20"/>
                <w:szCs w:val="20"/>
                <w:lang w:eastAsia="ja-JP"/>
              </w:rPr>
              <w:t>接線</w:t>
            </w:r>
          </w:rubyBase>
        </w:ruby>
      </w:r>
      <w:r w:rsidR="0042631C"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かたむ</w:t>
            </w:r>
          </w:rt>
          <w:rubyBase>
            <w:r w:rsidR="0042631C" w:rsidRPr="00FF377A">
              <w:rPr>
                <w:rFonts w:ascii="Times New Roman" w:hAnsi="Times New Roman" w:cs="Times New Roman" w:hint="eastAsia"/>
                <w:sz w:val="20"/>
                <w:szCs w:val="20"/>
                <w:lang w:eastAsia="ja-JP"/>
              </w:rPr>
              <w:t>傾</w:t>
            </w:r>
          </w:rubyBase>
        </w:ruby>
      </w:r>
      <w:r w:rsidR="0042631C" w:rsidRPr="00FF377A">
        <w:rPr>
          <w:rFonts w:ascii="Times New Roman" w:hAnsi="Times New Roman" w:cs="Times New Roman" w:hint="eastAsia"/>
          <w:sz w:val="20"/>
          <w:szCs w:val="20"/>
          <w:lang w:eastAsia="ja-JP"/>
        </w:rPr>
        <w:t>きは、</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てん</w:t>
            </w:r>
          </w:rt>
          <w:rubyBase>
            <w:r w:rsidR="0042631C" w:rsidRPr="00FF377A">
              <w:rPr>
                <w:rFonts w:ascii="Times New Roman" w:hAnsi="Times New Roman" w:cs="Times New Roman" w:hint="eastAsia"/>
                <w:sz w:val="20"/>
                <w:szCs w:val="20"/>
                <w:lang w:eastAsia="ja-JP"/>
              </w:rPr>
              <w:t>点</w:t>
            </w:r>
          </w:rubyBase>
        </w:ruby>
      </w:r>
      <w:r w:rsidR="0042631C" w:rsidRPr="00FF377A">
        <w:rPr>
          <w:rFonts w:ascii="Times New Roman" w:hAnsi="Times New Roman" w:cs="Times New Roman" w:hint="eastAsia"/>
          <w:sz w:val="20"/>
          <w:szCs w:val="20"/>
          <w:lang w:eastAsia="ja-JP"/>
        </w:rPr>
        <w:t xml:space="preserve"> x = x1 </w:t>
      </w:r>
      <w:r w:rsidR="0042631C" w:rsidRPr="00FF377A">
        <w:rPr>
          <w:rFonts w:ascii="Times New Roman" w:hAnsi="Times New Roman" w:cs="Times New Roman" w:hint="eastAsia"/>
          <w:sz w:val="20"/>
          <w:szCs w:val="20"/>
          <w:lang w:eastAsia="ja-JP"/>
        </w:rPr>
        <w:t>を</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さだ</w:t>
            </w:r>
          </w:rt>
          <w:rubyBase>
            <w:r w:rsidR="0042631C" w:rsidRPr="00FF377A">
              <w:rPr>
                <w:rFonts w:ascii="Times New Roman" w:hAnsi="Times New Roman" w:cs="Times New Roman" w:hint="eastAsia"/>
                <w:sz w:val="20"/>
                <w:szCs w:val="20"/>
                <w:lang w:eastAsia="ja-JP"/>
              </w:rPr>
              <w:t>定</w:t>
            </w:r>
          </w:rubyBase>
        </w:ruby>
      </w:r>
      <w:r w:rsidR="0042631C" w:rsidRPr="00FF377A">
        <w:rPr>
          <w:rFonts w:ascii="Times New Roman" w:hAnsi="Times New Roman" w:cs="Times New Roman" w:hint="eastAsia"/>
          <w:sz w:val="20"/>
          <w:szCs w:val="20"/>
          <w:lang w:eastAsia="ja-JP"/>
        </w:rPr>
        <w:t>めるごとに</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き</w:t>
            </w:r>
          </w:rt>
          <w:rubyBase>
            <w:r w:rsidR="0042631C" w:rsidRPr="00FF377A">
              <w:rPr>
                <w:rFonts w:ascii="Times New Roman" w:hAnsi="Times New Roman" w:cs="Times New Roman" w:hint="eastAsia"/>
                <w:sz w:val="20"/>
                <w:szCs w:val="20"/>
                <w:lang w:eastAsia="ja-JP"/>
              </w:rPr>
              <w:t>決</w:t>
            </w:r>
          </w:rubyBase>
        </w:ruby>
      </w:r>
      <w:r w:rsidR="0042631C" w:rsidRPr="00FF377A">
        <w:rPr>
          <w:rFonts w:ascii="Times New Roman" w:hAnsi="Times New Roman" w:cs="Times New Roman" w:hint="eastAsia"/>
          <w:sz w:val="20"/>
          <w:szCs w:val="20"/>
          <w:lang w:eastAsia="ja-JP"/>
        </w:rPr>
        <w:t>まる</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ね</w:t>
            </w:r>
          </w:rt>
          <w:rubyBase>
            <w:r w:rsidR="0042631C" w:rsidRPr="00FF377A">
              <w:rPr>
                <w:rFonts w:ascii="Times New Roman" w:hAnsi="Times New Roman" w:cs="Times New Roman" w:hint="eastAsia"/>
                <w:sz w:val="20"/>
                <w:szCs w:val="20"/>
                <w:lang w:eastAsia="ja-JP"/>
              </w:rPr>
              <w:t>値</w:t>
            </w:r>
          </w:rubyBase>
        </w:ruby>
      </w:r>
      <w:r w:rsidR="0042631C" w:rsidRPr="00FF377A">
        <w:rPr>
          <w:rFonts w:ascii="Times New Roman" w:hAnsi="Times New Roman" w:cs="Times New Roman" w:hint="eastAsia"/>
          <w:sz w:val="20"/>
          <w:szCs w:val="20"/>
          <w:lang w:eastAsia="ja-JP"/>
        </w:rPr>
        <w:t>で</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きょくしょてき</w:t>
            </w:r>
          </w:rt>
          <w:rubyBase>
            <w:r w:rsidR="0042631C" w:rsidRPr="00FF377A">
              <w:rPr>
                <w:rFonts w:ascii="Times New Roman" w:hAnsi="Times New Roman" w:cs="Times New Roman" w:hint="eastAsia"/>
                <w:sz w:val="20"/>
                <w:szCs w:val="20"/>
                <w:lang w:eastAsia="ja-JP"/>
              </w:rPr>
              <w:t>局所的</w:t>
            </w:r>
          </w:rubyBase>
        </w:ruby>
      </w:r>
      <w:r w:rsidR="0042631C" w:rsidRPr="00FF377A">
        <w:rPr>
          <w:rFonts w:ascii="Times New Roman" w:hAnsi="Times New Roman" w:cs="Times New Roman" w:hint="eastAsia"/>
          <w:sz w:val="20"/>
          <w:szCs w:val="20"/>
          <w:lang w:eastAsia="ja-JP"/>
        </w:rPr>
        <w:t>な</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じょうほう</w:t>
            </w:r>
          </w:rt>
          <w:rubyBase>
            <w:r w:rsidR="0042631C" w:rsidRPr="00FF377A">
              <w:rPr>
                <w:rFonts w:ascii="Times New Roman" w:hAnsi="Times New Roman" w:cs="Times New Roman" w:hint="eastAsia"/>
                <w:sz w:val="20"/>
                <w:szCs w:val="20"/>
                <w:lang w:eastAsia="ja-JP"/>
              </w:rPr>
              <w:t>情報</w:t>
            </w:r>
          </w:rubyBase>
        </w:ruby>
      </w:r>
      <w:r w:rsidR="0042631C" w:rsidRPr="00FF377A">
        <w:rPr>
          <w:rFonts w:ascii="Times New Roman" w:hAnsi="Times New Roman" w:cs="Times New Roman" w:hint="eastAsia"/>
          <w:sz w:val="20"/>
          <w:szCs w:val="20"/>
          <w:lang w:eastAsia="ja-JP"/>
        </w:rPr>
        <w:t>だが、ある</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ていどひろ</w:t>
            </w:r>
          </w:rt>
          <w:rubyBase>
            <w:r w:rsidR="0042631C" w:rsidRPr="00FF377A">
              <w:rPr>
                <w:rFonts w:ascii="Times New Roman" w:hAnsi="Times New Roman" w:cs="Times New Roman" w:hint="eastAsia"/>
                <w:sz w:val="20"/>
                <w:szCs w:val="20"/>
                <w:lang w:eastAsia="ja-JP"/>
              </w:rPr>
              <w:t>程度広</w:t>
            </w:r>
          </w:rubyBase>
        </w:ruby>
      </w:r>
      <w:r w:rsidR="0042631C" w:rsidRPr="00FF377A">
        <w:rPr>
          <w:rFonts w:ascii="Times New Roman" w:hAnsi="Times New Roman" w:cs="Times New Roman" w:hint="eastAsia"/>
          <w:sz w:val="20"/>
          <w:szCs w:val="20"/>
          <w:lang w:eastAsia="ja-JP"/>
        </w:rPr>
        <w:t>い</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はんい</w:t>
            </w:r>
          </w:rt>
          <w:rubyBase>
            <w:r w:rsidR="0042631C" w:rsidRPr="00FF377A">
              <w:rPr>
                <w:rFonts w:ascii="Times New Roman" w:hAnsi="Times New Roman" w:cs="Times New Roman" w:hint="eastAsia"/>
                <w:sz w:val="20"/>
                <w:szCs w:val="20"/>
                <w:lang w:eastAsia="ja-JP"/>
              </w:rPr>
              <w:t>範囲</w:t>
            </w:r>
          </w:rubyBase>
        </w:ruby>
      </w:r>
      <w:r w:rsidR="0042631C"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てん</w:t>
            </w:r>
          </w:rt>
          <w:rubyBase>
            <w:r w:rsidR="0042631C" w:rsidRPr="00FF377A">
              <w:rPr>
                <w:rFonts w:ascii="Times New Roman" w:hAnsi="Times New Roman" w:cs="Times New Roman" w:hint="eastAsia"/>
                <w:sz w:val="20"/>
                <w:szCs w:val="20"/>
                <w:lang w:eastAsia="ja-JP"/>
              </w:rPr>
              <w:t>点</w:t>
            </w:r>
          </w:rubyBase>
        </w:ruby>
      </w:r>
      <w:r w:rsidR="0042631C" w:rsidRPr="00FF377A">
        <w:rPr>
          <w:rFonts w:ascii="Times New Roman" w:hAnsi="Times New Roman" w:cs="Times New Roman" w:hint="eastAsia"/>
          <w:sz w:val="20"/>
          <w:szCs w:val="20"/>
          <w:lang w:eastAsia="ja-JP"/>
        </w:rPr>
        <w:t>における</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びぶん</w:t>
            </w:r>
          </w:rt>
          <w:rubyBase>
            <w:r w:rsidR="0042631C" w:rsidRPr="00FF377A">
              <w:rPr>
                <w:rFonts w:ascii="Times New Roman" w:hAnsi="Times New Roman" w:cs="Times New Roman" w:hint="eastAsia"/>
                <w:sz w:val="20"/>
                <w:szCs w:val="20"/>
                <w:lang w:eastAsia="ja-JP"/>
              </w:rPr>
              <w:t>微分</w:t>
            </w:r>
          </w:rubyBase>
        </w:ruby>
      </w:r>
      <w:r w:rsidR="0042631C" w:rsidRPr="00FF377A">
        <w:rPr>
          <w:rFonts w:ascii="Times New Roman" w:hAnsi="Times New Roman" w:cs="Times New Roman" w:hint="eastAsia"/>
          <w:sz w:val="20"/>
          <w:szCs w:val="20"/>
          <w:lang w:eastAsia="ja-JP"/>
        </w:rPr>
        <w:t>を</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かんさつ</w:t>
            </w:r>
          </w:rt>
          <w:rubyBase>
            <w:r w:rsidR="0042631C" w:rsidRPr="00FF377A">
              <w:rPr>
                <w:rFonts w:ascii="Times New Roman" w:hAnsi="Times New Roman" w:cs="Times New Roman" w:hint="eastAsia"/>
                <w:sz w:val="20"/>
                <w:szCs w:val="20"/>
                <w:lang w:eastAsia="ja-JP"/>
              </w:rPr>
              <w:t>観察</w:t>
            </w:r>
          </w:rubyBase>
        </w:ruby>
      </w:r>
      <w:r w:rsidR="0042631C" w:rsidRPr="00FF377A">
        <w:rPr>
          <w:rFonts w:ascii="Times New Roman" w:hAnsi="Times New Roman" w:cs="Times New Roman" w:hint="eastAsia"/>
          <w:sz w:val="20"/>
          <w:szCs w:val="20"/>
          <w:lang w:eastAsia="ja-JP"/>
        </w:rPr>
        <w:t>すると、</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かんすう</w:t>
            </w:r>
          </w:rt>
          <w:rubyBase>
            <w:r w:rsidR="0042631C" w:rsidRPr="00FF377A">
              <w:rPr>
                <w:rFonts w:ascii="Times New Roman" w:hAnsi="Times New Roman" w:cs="Times New Roman" w:hint="eastAsia"/>
                <w:sz w:val="20"/>
                <w:szCs w:val="20"/>
                <w:lang w:eastAsia="ja-JP"/>
              </w:rPr>
              <w:t>関数</w:t>
            </w:r>
          </w:rubyBase>
        </w:ruby>
      </w:r>
      <w:r w:rsidR="0042631C"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かたち</w:t>
            </w:r>
          </w:rt>
          <w:rubyBase>
            <w:r w:rsidR="0042631C" w:rsidRPr="00FF377A">
              <w:rPr>
                <w:rFonts w:ascii="Times New Roman" w:hAnsi="Times New Roman" w:cs="Times New Roman" w:hint="eastAsia"/>
                <w:sz w:val="20"/>
                <w:szCs w:val="20"/>
                <w:lang w:eastAsia="ja-JP"/>
              </w:rPr>
              <w:t>形</w:t>
            </w:r>
          </w:rubyBase>
        </w:ruby>
      </w:r>
      <w:r w:rsidR="0042631C" w:rsidRPr="00FF377A">
        <w:rPr>
          <w:rFonts w:ascii="Times New Roman" w:hAnsi="Times New Roman" w:cs="Times New Roman" w:hint="eastAsia"/>
          <w:sz w:val="20"/>
          <w:szCs w:val="20"/>
          <w:lang w:eastAsia="ja-JP"/>
        </w:rPr>
        <w:t>を</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し</w:t>
            </w:r>
          </w:rt>
          <w:rubyBase>
            <w:r w:rsidR="0042631C" w:rsidRPr="00FF377A">
              <w:rPr>
                <w:rFonts w:ascii="Times New Roman" w:hAnsi="Times New Roman" w:cs="Times New Roman" w:hint="eastAsia"/>
                <w:sz w:val="20"/>
                <w:szCs w:val="20"/>
                <w:lang w:eastAsia="ja-JP"/>
              </w:rPr>
              <w:t>知</w:t>
            </w:r>
          </w:rubyBase>
        </w:ruby>
      </w:r>
      <w:r w:rsidR="0042631C" w:rsidRPr="00FF377A">
        <w:rPr>
          <w:rFonts w:ascii="Times New Roman" w:hAnsi="Times New Roman" w:cs="Times New Roman" w:hint="eastAsia"/>
          <w:sz w:val="20"/>
          <w:szCs w:val="20"/>
          <w:lang w:eastAsia="ja-JP"/>
        </w:rPr>
        <w:t>ることができる。</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かんすう</w:t>
            </w:r>
          </w:rt>
          <w:rubyBase>
            <w:r w:rsidR="0042631C" w:rsidRPr="00FF377A">
              <w:rPr>
                <w:rFonts w:ascii="Times New Roman" w:hAnsi="Times New Roman" w:cs="Times New Roman" w:hint="eastAsia"/>
                <w:sz w:val="20"/>
                <w:szCs w:val="20"/>
                <w:lang w:eastAsia="ja-JP"/>
              </w:rPr>
              <w:t>関数</w:t>
            </w:r>
          </w:rubyBase>
        </w:ruby>
      </w:r>
      <w:r w:rsidR="0042631C"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ぐらふ</w:t>
            </w:r>
          </w:rt>
          <w:rubyBase>
            <w:r w:rsidR="0042631C" w:rsidRPr="00FF377A">
              <w:rPr>
                <w:rFonts w:ascii="Times New Roman" w:hAnsi="Times New Roman" w:cs="Times New Roman" w:hint="eastAsia"/>
                <w:sz w:val="20"/>
                <w:szCs w:val="20"/>
                <w:lang w:eastAsia="ja-JP"/>
              </w:rPr>
              <w:t>グラフ</w:t>
            </w:r>
          </w:rubyBase>
        </w:ruby>
      </w:r>
      <w:r w:rsidR="0042631C"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ま</w:t>
            </w:r>
          </w:rt>
          <w:rubyBase>
            <w:r w:rsidR="0042631C" w:rsidRPr="00FF377A">
              <w:rPr>
                <w:rFonts w:ascii="Times New Roman" w:hAnsi="Times New Roman" w:cs="Times New Roman" w:hint="eastAsia"/>
                <w:sz w:val="20"/>
                <w:szCs w:val="20"/>
                <w:lang w:eastAsia="ja-JP"/>
              </w:rPr>
              <w:t>曲</w:t>
            </w:r>
          </w:rubyBase>
        </w:ruby>
      </w:r>
      <w:r w:rsidR="0042631C" w:rsidRPr="00FF377A">
        <w:rPr>
          <w:rFonts w:ascii="Times New Roman" w:hAnsi="Times New Roman" w:cs="Times New Roman" w:hint="eastAsia"/>
          <w:sz w:val="20"/>
          <w:szCs w:val="20"/>
          <w:lang w:eastAsia="ja-JP"/>
        </w:rPr>
        <w:t>がり</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ぐあい</w:t>
            </w:r>
          </w:rt>
          <w:rubyBase>
            <w:r w:rsidR="0042631C" w:rsidRPr="00FF377A">
              <w:rPr>
                <w:rFonts w:ascii="Times New Roman" w:hAnsi="Times New Roman" w:cs="Times New Roman" w:hint="eastAsia"/>
                <w:sz w:val="20"/>
                <w:szCs w:val="20"/>
                <w:lang w:eastAsia="ja-JP"/>
              </w:rPr>
              <w:t>具合</w:t>
            </w:r>
          </w:rubyBase>
        </w:ruby>
      </w:r>
      <w:r w:rsidR="0042631C" w:rsidRPr="00FF377A">
        <w:rPr>
          <w:rFonts w:ascii="Times New Roman" w:hAnsi="Times New Roman" w:cs="Times New Roman" w:hint="eastAsia"/>
          <w:sz w:val="20"/>
          <w:szCs w:val="20"/>
          <w:lang w:eastAsia="ja-JP"/>
        </w:rPr>
        <w:t>や、</w:t>
      </w:r>
    </w:p>
    <w:p w:rsidR="0042631C" w:rsidRPr="00FF377A" w:rsidRDefault="0042631C" w:rsidP="0042631C">
      <w:pPr>
        <w:pStyle w:val="Sinespaciado"/>
        <w:ind w:left="360"/>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その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しゅうへん</w:t>
            </w:r>
          </w:rt>
          <w:rubyBase>
            <w:r w:rsidR="0042631C" w:rsidRPr="00FF377A">
              <w:rPr>
                <w:rFonts w:ascii="Times New Roman" w:hAnsi="Times New Roman" w:cs="Times New Roman" w:hint="eastAsia"/>
                <w:sz w:val="20"/>
                <w:szCs w:val="20"/>
                <w:lang w:eastAsia="ja-JP"/>
              </w:rPr>
              <w:t>周辺</w:t>
            </w:r>
          </w:rubyBase>
        </w:ruby>
      </w:r>
      <w:r w:rsidRPr="00FF377A">
        <w:rPr>
          <w:rFonts w:ascii="Times New Roman" w:hAnsi="Times New Roman" w:cs="Times New Roman" w:hint="eastAsia"/>
          <w:sz w:val="20"/>
          <w:szCs w:val="20"/>
          <w:lang w:eastAsia="ja-JP"/>
        </w:rPr>
        <w:t>では</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あたい</w:t>
            </w:r>
          </w:rt>
          <w:rubyBase>
            <w:r w:rsidR="0042631C" w:rsidRPr="00FF377A">
              <w:rPr>
                <w:rFonts w:ascii="Times New Roman" w:hAnsi="Times New Roman" w:cs="Times New Roman" w:hint="eastAsia"/>
                <w:sz w:val="20"/>
                <w:szCs w:val="20"/>
                <w:lang w:eastAsia="ja-JP"/>
              </w:rPr>
              <w:t>値</w:t>
            </w:r>
          </w:rubyBase>
        </w:ruby>
      </w:r>
      <w:r w:rsidRPr="00FF377A">
        <w:rPr>
          <w:rFonts w:ascii="Times New Roman" w:hAnsi="Times New Roman" w:cs="Times New Roman" w:hint="eastAsia"/>
          <w:sz w:val="20"/>
          <w:szCs w:val="20"/>
          <w:lang w:eastAsia="ja-JP"/>
        </w:rPr>
        <w:t>が</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もっと</w:t>
            </w:r>
          </w:rt>
          <w:rubyBase>
            <w:r w:rsidR="0042631C" w:rsidRPr="00FF377A">
              <w:rPr>
                <w:rFonts w:ascii="Times New Roman" w:hAnsi="Times New Roman" w:cs="Times New Roman" w:hint="eastAsia"/>
                <w:sz w:val="20"/>
                <w:szCs w:val="20"/>
                <w:lang w:eastAsia="ja-JP"/>
              </w:rPr>
              <w:t>最</w:t>
            </w:r>
          </w:rubyBase>
        </w:ruby>
      </w:r>
      <w:r w:rsidRPr="00FF377A">
        <w:rPr>
          <w:rFonts w:ascii="Times New Roman" w:hAnsi="Times New Roman" w:cs="Times New Roman" w:hint="eastAsia"/>
          <w:sz w:val="20"/>
          <w:szCs w:val="20"/>
          <w:lang w:eastAsia="ja-JP"/>
        </w:rPr>
        <w:t>も</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おお</w:t>
            </w:r>
          </w:rt>
          <w:rubyBase>
            <w:r w:rsidR="0042631C" w:rsidRPr="00FF377A">
              <w:rPr>
                <w:rFonts w:ascii="Times New Roman" w:hAnsi="Times New Roman" w:cs="Times New Roman" w:hint="eastAsia"/>
                <w:sz w:val="20"/>
                <w:szCs w:val="20"/>
                <w:lang w:eastAsia="ja-JP"/>
              </w:rPr>
              <w:t>大</w:t>
            </w:r>
          </w:rubyBase>
        </w:ruby>
      </w:r>
      <w:r w:rsidRPr="00FF377A">
        <w:rPr>
          <w:rFonts w:ascii="Times New Roman" w:hAnsi="Times New Roman" w:cs="Times New Roman" w:hint="eastAsia"/>
          <w:sz w:val="20"/>
          <w:szCs w:val="20"/>
          <w:lang w:eastAsia="ja-JP"/>
        </w:rPr>
        <w:t>きい</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てん</w:t>
            </w:r>
          </w:rt>
          <w:rubyBase>
            <w:r w:rsidR="0042631C" w:rsidRPr="00FF377A">
              <w:rPr>
                <w:rFonts w:ascii="Times New Roman" w:hAnsi="Times New Roman" w:cs="Times New Roman" w:hint="eastAsia"/>
                <w:sz w:val="20"/>
                <w:szCs w:val="20"/>
                <w:lang w:eastAsia="ja-JP"/>
              </w:rPr>
              <w:t>点</w:t>
            </w:r>
          </w:rubyBase>
        </w:ruby>
      </w:r>
      <w:r w:rsidRPr="00FF377A">
        <w:rPr>
          <w:rFonts w:ascii="Times New Roman" w:hAnsi="Times New Roman" w:cs="Times New Roman" w:hint="eastAsia"/>
          <w:sz w:val="20"/>
          <w:szCs w:val="20"/>
          <w:lang w:eastAsia="ja-JP"/>
        </w:rPr>
        <w:t>（</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きょくだい</w:t>
            </w:r>
          </w:rt>
          <w:rubyBase>
            <w:r w:rsidR="0042631C" w:rsidRPr="00FF377A">
              <w:rPr>
                <w:rFonts w:ascii="Times New Roman" w:hAnsi="Times New Roman" w:cs="Times New Roman" w:hint="eastAsia"/>
                <w:sz w:val="20"/>
                <w:szCs w:val="20"/>
                <w:lang w:eastAsia="ja-JP"/>
              </w:rPr>
              <w:t>極大</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ばしょ</w:t>
            </w:r>
          </w:rt>
          <w:rubyBase>
            <w:r w:rsidR="0042631C" w:rsidRPr="00FF377A">
              <w:rPr>
                <w:rFonts w:ascii="Times New Roman" w:hAnsi="Times New Roman" w:cs="Times New Roman" w:hint="eastAsia"/>
                <w:sz w:val="20"/>
                <w:szCs w:val="20"/>
                <w:lang w:eastAsia="ja-JP"/>
              </w:rPr>
              <w:t>場所</w:t>
            </w:r>
          </w:rubyBase>
        </w:ruby>
      </w:r>
      <w:r w:rsidRPr="00FF377A">
        <w:rPr>
          <w:rFonts w:ascii="Times New Roman" w:hAnsi="Times New Roman" w:cs="Times New Roman" w:hint="eastAsia"/>
          <w:sz w:val="20"/>
          <w:szCs w:val="20"/>
          <w:lang w:eastAsia="ja-JP"/>
        </w:rPr>
        <w:t>などは、</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びぶん</w:t>
            </w:r>
          </w:rt>
          <w:rubyBase>
            <w:r w:rsidR="0042631C" w:rsidRPr="00FF377A">
              <w:rPr>
                <w:rFonts w:ascii="Times New Roman" w:hAnsi="Times New Roman" w:cs="Times New Roman" w:hint="eastAsia"/>
                <w:sz w:val="20"/>
                <w:szCs w:val="20"/>
                <w:lang w:eastAsia="ja-JP"/>
              </w:rPr>
              <w:t>微分</w:t>
            </w:r>
          </w:rubyBase>
        </w:ruby>
      </w:r>
      <w:r w:rsidRPr="00FF377A">
        <w:rPr>
          <w:rFonts w:ascii="Times New Roman" w:hAnsi="Times New Roman" w:cs="Times New Roman" w:hint="eastAsia"/>
          <w:sz w:val="20"/>
          <w:szCs w:val="20"/>
          <w:lang w:eastAsia="ja-JP"/>
        </w:rPr>
        <w:t>という</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きょくしょてき</w:t>
            </w:r>
          </w:rt>
          <w:rubyBase>
            <w:r w:rsidR="0042631C" w:rsidRPr="00FF377A">
              <w:rPr>
                <w:rFonts w:ascii="Times New Roman" w:hAnsi="Times New Roman" w:cs="Times New Roman" w:hint="eastAsia"/>
                <w:sz w:val="20"/>
                <w:szCs w:val="20"/>
                <w:lang w:eastAsia="ja-JP"/>
              </w:rPr>
              <w:t>局所的</w:t>
            </w:r>
          </w:rubyBase>
        </w:ruby>
      </w:r>
      <w:r w:rsidRPr="00FF377A">
        <w:rPr>
          <w:rFonts w:ascii="Times New Roman" w:hAnsi="Times New Roman" w:cs="Times New Roman" w:hint="eastAsia"/>
          <w:sz w:val="20"/>
          <w:szCs w:val="20"/>
          <w:lang w:eastAsia="ja-JP"/>
        </w:rPr>
        <w:t>な</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じょうほう</w:t>
            </w:r>
          </w:rt>
          <w:rubyBase>
            <w:r w:rsidR="0042631C" w:rsidRPr="00FF377A">
              <w:rPr>
                <w:rFonts w:ascii="Times New Roman" w:hAnsi="Times New Roman" w:cs="Times New Roman" w:hint="eastAsia"/>
                <w:sz w:val="20"/>
                <w:szCs w:val="20"/>
                <w:lang w:eastAsia="ja-JP"/>
              </w:rPr>
              <w:t>情報</w:t>
            </w:r>
          </w:rubyBase>
        </w:ruby>
      </w:r>
      <w:r w:rsidRPr="00FF377A">
        <w:rPr>
          <w:rFonts w:ascii="Times New Roman" w:hAnsi="Times New Roman" w:cs="Times New Roman" w:hint="eastAsia"/>
          <w:sz w:val="20"/>
          <w:szCs w:val="20"/>
          <w:lang w:eastAsia="ja-JP"/>
        </w:rPr>
        <w:t>から</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し</w:t>
            </w:r>
          </w:rt>
          <w:rubyBase>
            <w:r w:rsidR="0042631C" w:rsidRPr="00FF377A">
              <w:rPr>
                <w:rFonts w:ascii="Times New Roman" w:hAnsi="Times New Roman" w:cs="Times New Roman" w:hint="eastAsia"/>
                <w:sz w:val="20"/>
                <w:szCs w:val="20"/>
                <w:lang w:eastAsia="ja-JP"/>
              </w:rPr>
              <w:t>知</w:t>
            </w:r>
          </w:rubyBase>
        </w:ruby>
      </w:r>
      <w:r w:rsidRPr="00FF377A">
        <w:rPr>
          <w:rFonts w:ascii="Times New Roman" w:hAnsi="Times New Roman" w:cs="Times New Roman" w:hint="eastAsia"/>
          <w:sz w:val="20"/>
          <w:szCs w:val="20"/>
          <w:lang w:eastAsia="ja-JP"/>
        </w:rPr>
        <w:t>ることができるのである。</w:t>
      </w:r>
    </w:p>
    <w:p w:rsidR="0042631C" w:rsidRPr="00FF377A" w:rsidRDefault="00147152" w:rsidP="0042631C">
      <w:pPr>
        <w:pStyle w:val="Sinespaciado"/>
        <w:ind w:left="360"/>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きょくしょてき</w:t>
            </w:r>
          </w:rt>
          <w:rubyBase>
            <w:r w:rsidR="0042631C" w:rsidRPr="00FF377A">
              <w:rPr>
                <w:rFonts w:ascii="Times New Roman" w:hAnsi="Times New Roman" w:cs="Times New Roman" w:hint="eastAsia"/>
                <w:sz w:val="20"/>
                <w:szCs w:val="20"/>
                <w:lang w:eastAsia="ja-JP"/>
              </w:rPr>
              <w:t>局所的</w:t>
            </w:r>
          </w:rubyBase>
        </w:ruby>
      </w:r>
      <w:r w:rsidR="0042631C" w:rsidRPr="00FF377A">
        <w:rPr>
          <w:rFonts w:ascii="Times New Roman" w:hAnsi="Times New Roman" w:cs="Times New Roman" w:hint="eastAsia"/>
          <w:sz w:val="20"/>
          <w:szCs w:val="20"/>
          <w:lang w:eastAsia="ja-JP"/>
        </w:rPr>
        <w:t>な</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じょうほう</w:t>
            </w:r>
          </w:rt>
          <w:rubyBase>
            <w:r w:rsidR="0042631C" w:rsidRPr="00FF377A">
              <w:rPr>
                <w:rFonts w:ascii="Times New Roman" w:hAnsi="Times New Roman" w:cs="Times New Roman" w:hint="eastAsia"/>
                <w:sz w:val="20"/>
                <w:szCs w:val="20"/>
                <w:lang w:eastAsia="ja-JP"/>
              </w:rPr>
              <w:t>情報</w:t>
            </w:r>
          </w:rubyBase>
        </w:ruby>
      </w:r>
      <w:r w:rsidR="0042631C" w:rsidRPr="00FF377A">
        <w:rPr>
          <w:rFonts w:ascii="Times New Roman" w:hAnsi="Times New Roman" w:cs="Times New Roman" w:hint="eastAsia"/>
          <w:sz w:val="20"/>
          <w:szCs w:val="20"/>
          <w:lang w:eastAsia="ja-JP"/>
        </w:rPr>
        <w:t>を</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あつ</w:t>
            </w:r>
          </w:rt>
          <w:rubyBase>
            <w:r w:rsidR="0042631C" w:rsidRPr="00FF377A">
              <w:rPr>
                <w:rFonts w:ascii="Times New Roman" w:hAnsi="Times New Roman" w:cs="Times New Roman" w:hint="eastAsia"/>
                <w:sz w:val="20"/>
                <w:szCs w:val="20"/>
                <w:lang w:eastAsia="ja-JP"/>
              </w:rPr>
              <w:t>集</w:t>
            </w:r>
          </w:rubyBase>
        </w:ruby>
      </w:r>
      <w:r w:rsidR="0042631C" w:rsidRPr="00FF377A">
        <w:rPr>
          <w:rFonts w:ascii="Times New Roman" w:hAnsi="Times New Roman" w:cs="Times New Roman" w:hint="eastAsia"/>
          <w:sz w:val="20"/>
          <w:szCs w:val="20"/>
          <w:lang w:eastAsia="ja-JP"/>
        </w:rPr>
        <w:t>めると、</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たいいきてき</w:t>
            </w:r>
          </w:rt>
          <w:rubyBase>
            <w:r w:rsidR="0042631C" w:rsidRPr="00FF377A">
              <w:rPr>
                <w:rFonts w:ascii="Times New Roman" w:hAnsi="Times New Roman" w:cs="Times New Roman" w:hint="eastAsia"/>
                <w:sz w:val="20"/>
                <w:szCs w:val="20"/>
                <w:lang w:eastAsia="ja-JP"/>
              </w:rPr>
              <w:t>大域的</w:t>
            </w:r>
          </w:rubyBase>
        </w:ruby>
      </w:r>
      <w:r w:rsidR="0042631C" w:rsidRPr="00FF377A">
        <w:rPr>
          <w:rFonts w:ascii="Times New Roman" w:hAnsi="Times New Roman" w:cs="Times New Roman" w:hint="eastAsia"/>
          <w:sz w:val="20"/>
          <w:szCs w:val="20"/>
          <w:lang w:eastAsia="ja-JP"/>
        </w:rPr>
        <w:t>な</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じょうほう</w:t>
            </w:r>
          </w:rt>
          <w:rubyBase>
            <w:r w:rsidR="0042631C" w:rsidRPr="00FF377A">
              <w:rPr>
                <w:rFonts w:ascii="Times New Roman" w:hAnsi="Times New Roman" w:cs="Times New Roman" w:hint="eastAsia"/>
                <w:sz w:val="20"/>
                <w:szCs w:val="20"/>
                <w:lang w:eastAsia="ja-JP"/>
              </w:rPr>
              <w:t>情報</w:t>
            </w:r>
          </w:rubyBase>
        </w:ruby>
      </w:r>
      <w:r w:rsidR="0042631C" w:rsidRPr="00FF377A">
        <w:rPr>
          <w:rFonts w:ascii="Times New Roman" w:hAnsi="Times New Roman" w:cs="Times New Roman" w:hint="eastAsia"/>
          <w:sz w:val="20"/>
          <w:szCs w:val="20"/>
          <w:lang w:eastAsia="ja-JP"/>
        </w:rPr>
        <w:t>へ</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つな</w:t>
            </w:r>
          </w:rt>
          <w:rubyBase>
            <w:r w:rsidR="0042631C" w:rsidRPr="00FF377A">
              <w:rPr>
                <w:rFonts w:ascii="Times New Roman" w:hAnsi="Times New Roman" w:cs="Times New Roman" w:hint="eastAsia"/>
                <w:sz w:val="20"/>
                <w:szCs w:val="20"/>
                <w:lang w:eastAsia="ja-JP"/>
              </w:rPr>
              <w:t>繋</w:t>
            </w:r>
          </w:rubyBase>
        </w:ruby>
      </w:r>
      <w:r w:rsidR="0042631C" w:rsidRPr="00FF377A">
        <w:rPr>
          <w:rFonts w:ascii="Times New Roman" w:hAnsi="Times New Roman" w:cs="Times New Roman" w:hint="eastAsia"/>
          <w:sz w:val="20"/>
          <w:szCs w:val="20"/>
          <w:lang w:eastAsia="ja-JP"/>
        </w:rPr>
        <w:t>がるのである。</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たと</w:t>
            </w:r>
          </w:rt>
          <w:rubyBase>
            <w:r w:rsidR="0042631C" w:rsidRPr="00FF377A">
              <w:rPr>
                <w:rFonts w:ascii="Times New Roman" w:hAnsi="Times New Roman" w:cs="Times New Roman" w:hint="eastAsia"/>
                <w:sz w:val="20"/>
                <w:szCs w:val="20"/>
                <w:lang w:eastAsia="ja-JP"/>
              </w:rPr>
              <w:t>例</w:t>
            </w:r>
          </w:rubyBase>
        </w:ruby>
      </w:r>
      <w:r w:rsidR="0042631C" w:rsidRPr="00FF377A">
        <w:rPr>
          <w:rFonts w:ascii="Times New Roman" w:hAnsi="Times New Roman" w:cs="Times New Roman" w:hint="eastAsia"/>
          <w:sz w:val="20"/>
          <w:szCs w:val="20"/>
          <w:lang w:eastAsia="ja-JP"/>
        </w:rPr>
        <w:t>えば、</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じどうしゃ</w:t>
            </w:r>
          </w:rt>
          <w:rubyBase>
            <w:r w:rsidR="0042631C" w:rsidRPr="00FF377A">
              <w:rPr>
                <w:rFonts w:ascii="Times New Roman" w:hAnsi="Times New Roman" w:cs="Times New Roman" w:hint="eastAsia"/>
                <w:sz w:val="20"/>
                <w:szCs w:val="20"/>
                <w:lang w:eastAsia="ja-JP"/>
              </w:rPr>
              <w:t>自動車</w:t>
            </w:r>
          </w:rubyBase>
        </w:ruby>
      </w:r>
      <w:r w:rsidR="0042631C"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すぴ</w:t>
            </w:r>
          </w:rt>
          <w:rubyBase>
            <w:r w:rsidR="0042631C" w:rsidRPr="00FF377A">
              <w:rPr>
                <w:rFonts w:ascii="Times New Roman" w:hAnsi="Times New Roman" w:cs="Times New Roman" w:hint="eastAsia"/>
                <w:sz w:val="20"/>
                <w:szCs w:val="20"/>
                <w:lang w:eastAsia="ja-JP"/>
              </w:rPr>
              <w:t>スピ</w:t>
            </w:r>
          </w:rubyBase>
        </w:ruby>
      </w:r>
      <w:r w:rsidR="0042631C" w:rsidRPr="00FF377A">
        <w:rPr>
          <w:rFonts w:ascii="Times New Roman" w:hAnsi="Times New Roman" w:cs="Times New Roman" w:hint="eastAsia"/>
          <w:sz w:val="20"/>
          <w:szCs w:val="20"/>
          <w:lang w:eastAsia="ja-JP"/>
        </w:rPr>
        <w:t>ー</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ど</w:t>
            </w:r>
          </w:rt>
          <w:rubyBase>
            <w:r w:rsidR="0042631C" w:rsidRPr="00FF377A">
              <w:rPr>
                <w:rFonts w:ascii="Times New Roman" w:hAnsi="Times New Roman" w:cs="Times New Roman" w:hint="eastAsia"/>
                <w:sz w:val="20"/>
                <w:szCs w:val="20"/>
                <w:lang w:eastAsia="ja-JP"/>
              </w:rPr>
              <w:t>ド</w:t>
            </w:r>
          </w:rubyBase>
        </w:ruby>
      </w:r>
      <w:r w:rsidR="0042631C" w:rsidRPr="00FF377A">
        <w:rPr>
          <w:rFonts w:ascii="Times New Roman" w:hAnsi="Times New Roman" w:cs="Times New Roman" w:hint="eastAsia"/>
          <w:sz w:val="20"/>
          <w:szCs w:val="20"/>
          <w:lang w:eastAsia="ja-JP"/>
        </w:rPr>
        <w:t>を</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つね</w:t>
            </w:r>
          </w:rt>
          <w:rubyBase>
            <w:r w:rsidR="0042631C" w:rsidRPr="00FF377A">
              <w:rPr>
                <w:rFonts w:ascii="Times New Roman" w:hAnsi="Times New Roman" w:cs="Times New Roman" w:hint="eastAsia"/>
                <w:sz w:val="20"/>
                <w:szCs w:val="20"/>
                <w:lang w:eastAsia="ja-JP"/>
              </w:rPr>
              <w:t>常</w:t>
            </w:r>
          </w:rubyBase>
        </w:ruby>
      </w:r>
      <w:r w:rsidR="0042631C" w:rsidRPr="00FF377A">
        <w:rPr>
          <w:rFonts w:ascii="Times New Roman" w:hAnsi="Times New Roman" w:cs="Times New Roman" w:hint="eastAsia"/>
          <w:sz w:val="20"/>
          <w:szCs w:val="20"/>
          <w:lang w:eastAsia="ja-JP"/>
        </w:rPr>
        <w:t>に</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はか</w:t>
            </w:r>
          </w:rt>
          <w:rubyBase>
            <w:r w:rsidR="0042631C" w:rsidRPr="00FF377A">
              <w:rPr>
                <w:rFonts w:ascii="Times New Roman" w:hAnsi="Times New Roman" w:cs="Times New Roman" w:hint="eastAsia"/>
                <w:sz w:val="20"/>
                <w:szCs w:val="20"/>
                <w:lang w:eastAsia="ja-JP"/>
              </w:rPr>
              <w:t>測</w:t>
            </w:r>
          </w:rubyBase>
        </w:ruby>
      </w:r>
      <w:r w:rsidR="0042631C" w:rsidRPr="00FF377A">
        <w:rPr>
          <w:rFonts w:ascii="Times New Roman" w:hAnsi="Times New Roman" w:cs="Times New Roman" w:hint="eastAsia"/>
          <w:sz w:val="20"/>
          <w:szCs w:val="20"/>
          <w:lang w:eastAsia="ja-JP"/>
        </w:rPr>
        <w:t>っていれば、</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そうこうきょり</w:t>
            </w:r>
          </w:rt>
          <w:rubyBase>
            <w:r w:rsidR="0042631C" w:rsidRPr="00FF377A">
              <w:rPr>
                <w:rFonts w:ascii="Times New Roman" w:hAnsi="Times New Roman" w:cs="Times New Roman" w:hint="eastAsia"/>
                <w:sz w:val="20"/>
                <w:szCs w:val="20"/>
                <w:lang w:eastAsia="ja-JP"/>
              </w:rPr>
              <w:t>走行距離</w:t>
            </w:r>
          </w:rubyBase>
        </w:ruby>
      </w:r>
      <w:r w:rsidR="0042631C" w:rsidRPr="00FF377A">
        <w:rPr>
          <w:rFonts w:ascii="Times New Roman" w:hAnsi="Times New Roman" w:cs="Times New Roman" w:hint="eastAsia"/>
          <w:sz w:val="20"/>
          <w:szCs w:val="20"/>
          <w:lang w:eastAsia="ja-JP"/>
        </w:rPr>
        <w:t>を</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もと</w:t>
            </w:r>
          </w:rt>
          <w:rubyBase>
            <w:r w:rsidR="0042631C" w:rsidRPr="00FF377A">
              <w:rPr>
                <w:rFonts w:ascii="Times New Roman" w:hAnsi="Times New Roman" w:cs="Times New Roman" w:hint="eastAsia"/>
                <w:sz w:val="20"/>
                <w:szCs w:val="20"/>
                <w:lang w:eastAsia="ja-JP"/>
              </w:rPr>
              <w:t>求</w:t>
            </w:r>
          </w:rubyBase>
        </w:ruby>
      </w:r>
      <w:r w:rsidR="0042631C" w:rsidRPr="00FF377A">
        <w:rPr>
          <w:rFonts w:ascii="Times New Roman" w:hAnsi="Times New Roman" w:cs="Times New Roman" w:hint="eastAsia"/>
          <w:sz w:val="20"/>
          <w:szCs w:val="20"/>
          <w:lang w:eastAsia="ja-JP"/>
        </w:rPr>
        <w:t>めることができる。</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そうこうきょり</w:t>
            </w:r>
          </w:rt>
          <w:rubyBase>
            <w:r w:rsidR="0042631C" w:rsidRPr="00FF377A">
              <w:rPr>
                <w:rFonts w:ascii="Times New Roman" w:hAnsi="Times New Roman" w:cs="Times New Roman" w:hint="eastAsia"/>
                <w:sz w:val="20"/>
                <w:szCs w:val="20"/>
                <w:lang w:eastAsia="ja-JP"/>
              </w:rPr>
              <w:t>走行距離</w:t>
            </w:r>
          </w:rubyBase>
        </w:ruby>
      </w:r>
      <w:r w:rsidR="0042631C" w:rsidRPr="00FF377A">
        <w:rPr>
          <w:rFonts w:ascii="Times New Roman" w:hAnsi="Times New Roman" w:cs="Times New Roman" w:hint="eastAsia"/>
          <w:sz w:val="20"/>
          <w:szCs w:val="20"/>
          <w:lang w:eastAsia="ja-JP"/>
        </w:rPr>
        <w:t>は</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たいや</w:t>
            </w:r>
          </w:rt>
          <w:rubyBase>
            <w:r w:rsidR="0042631C" w:rsidRPr="00FF377A">
              <w:rPr>
                <w:rFonts w:ascii="Times New Roman" w:hAnsi="Times New Roman" w:cs="Times New Roman" w:hint="eastAsia"/>
                <w:sz w:val="20"/>
                <w:szCs w:val="20"/>
                <w:lang w:eastAsia="ja-JP"/>
              </w:rPr>
              <w:t>タイヤ</w:t>
            </w:r>
          </w:rubyBase>
        </w:ruby>
      </w:r>
      <w:r w:rsidR="0042631C" w:rsidRPr="00FF377A">
        <w:rPr>
          <w:rFonts w:ascii="Times New Roman" w:hAnsi="Times New Roman" w:cs="Times New Roman" w:hint="eastAsia"/>
          <w:sz w:val="20"/>
          <w:szCs w:val="20"/>
          <w:lang w:eastAsia="ja-JP"/>
        </w:rPr>
        <w:t>が</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かいてん</w:t>
            </w:r>
          </w:rt>
          <w:rubyBase>
            <w:r w:rsidR="0042631C" w:rsidRPr="00FF377A">
              <w:rPr>
                <w:rFonts w:ascii="Times New Roman" w:hAnsi="Times New Roman" w:cs="Times New Roman" w:hint="eastAsia"/>
                <w:sz w:val="20"/>
                <w:szCs w:val="20"/>
                <w:lang w:eastAsia="ja-JP"/>
              </w:rPr>
              <w:t>回転</w:t>
            </w:r>
          </w:rubyBase>
        </w:ruby>
      </w:r>
      <w:r w:rsidR="0042631C" w:rsidRPr="00FF377A">
        <w:rPr>
          <w:rFonts w:ascii="Times New Roman" w:hAnsi="Times New Roman" w:cs="Times New Roman" w:hint="eastAsia"/>
          <w:sz w:val="20"/>
          <w:szCs w:val="20"/>
          <w:lang w:eastAsia="ja-JP"/>
        </w:rPr>
        <w:t>した</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かず</w:t>
            </w:r>
          </w:rt>
          <w:rubyBase>
            <w:r w:rsidR="0042631C" w:rsidRPr="00FF377A">
              <w:rPr>
                <w:rFonts w:ascii="Times New Roman" w:hAnsi="Times New Roman" w:cs="Times New Roman" w:hint="eastAsia"/>
                <w:sz w:val="20"/>
                <w:szCs w:val="20"/>
                <w:lang w:eastAsia="ja-JP"/>
              </w:rPr>
              <w:t>数</w:t>
            </w:r>
          </w:rubyBase>
        </w:ruby>
      </w:r>
      <w:r w:rsidR="0042631C" w:rsidRPr="00FF377A">
        <w:rPr>
          <w:rFonts w:ascii="Times New Roman" w:hAnsi="Times New Roman" w:cs="Times New Roman" w:hint="eastAsia"/>
          <w:sz w:val="20"/>
          <w:szCs w:val="20"/>
          <w:lang w:eastAsia="ja-JP"/>
        </w:rPr>
        <w:t>を</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かぞ</w:t>
            </w:r>
          </w:rt>
          <w:rubyBase>
            <w:r w:rsidR="0042631C" w:rsidRPr="00FF377A">
              <w:rPr>
                <w:rFonts w:ascii="Times New Roman" w:hAnsi="Times New Roman" w:cs="Times New Roman" w:hint="eastAsia"/>
                <w:sz w:val="20"/>
                <w:szCs w:val="20"/>
                <w:lang w:eastAsia="ja-JP"/>
              </w:rPr>
              <w:t>数</w:t>
            </w:r>
          </w:rubyBase>
        </w:ruby>
      </w:r>
      <w:r w:rsidR="0042631C" w:rsidRPr="00FF377A">
        <w:rPr>
          <w:rFonts w:ascii="Times New Roman" w:hAnsi="Times New Roman" w:cs="Times New Roman" w:hint="eastAsia"/>
          <w:sz w:val="20"/>
          <w:szCs w:val="20"/>
          <w:lang w:eastAsia="ja-JP"/>
        </w:rPr>
        <w:t>えても</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わ</w:t>
            </w:r>
          </w:rt>
          <w:rubyBase>
            <w:r w:rsidR="0042631C" w:rsidRPr="00FF377A">
              <w:rPr>
                <w:rFonts w:ascii="Times New Roman" w:hAnsi="Times New Roman" w:cs="Times New Roman" w:hint="eastAsia"/>
                <w:sz w:val="20"/>
                <w:szCs w:val="20"/>
                <w:lang w:eastAsia="ja-JP"/>
              </w:rPr>
              <w:t>分</w:t>
            </w:r>
          </w:rubyBase>
        </w:ruby>
      </w:r>
      <w:r w:rsidR="0042631C" w:rsidRPr="00FF377A">
        <w:rPr>
          <w:rFonts w:ascii="Times New Roman" w:hAnsi="Times New Roman" w:cs="Times New Roman" w:hint="eastAsia"/>
          <w:sz w:val="20"/>
          <w:szCs w:val="20"/>
          <w:lang w:eastAsia="ja-JP"/>
        </w:rPr>
        <w:t>かる</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じょうほう</w:t>
            </w:r>
          </w:rt>
          <w:rubyBase>
            <w:r w:rsidR="0042631C" w:rsidRPr="00FF377A">
              <w:rPr>
                <w:rFonts w:ascii="Times New Roman" w:hAnsi="Times New Roman" w:cs="Times New Roman" w:hint="eastAsia"/>
                <w:sz w:val="20"/>
                <w:szCs w:val="20"/>
                <w:lang w:eastAsia="ja-JP"/>
              </w:rPr>
              <w:t>情報</w:t>
            </w:r>
          </w:rubyBase>
        </w:ruby>
      </w:r>
      <w:r w:rsidR="0042631C" w:rsidRPr="00FF377A">
        <w:rPr>
          <w:rFonts w:ascii="Times New Roman" w:hAnsi="Times New Roman" w:cs="Times New Roman" w:hint="eastAsia"/>
          <w:sz w:val="20"/>
          <w:szCs w:val="20"/>
          <w:lang w:eastAsia="ja-JP"/>
        </w:rPr>
        <w:t>なのであまりありがたみはないかもしれない。これが</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たと</w:t>
            </w:r>
          </w:rt>
          <w:rubyBase>
            <w:r w:rsidR="0042631C" w:rsidRPr="00FF377A">
              <w:rPr>
                <w:rFonts w:ascii="Times New Roman" w:hAnsi="Times New Roman" w:cs="Times New Roman" w:hint="eastAsia"/>
                <w:sz w:val="20"/>
                <w:szCs w:val="20"/>
                <w:lang w:eastAsia="ja-JP"/>
              </w:rPr>
              <w:t>例</w:t>
            </w:r>
          </w:rubyBase>
        </w:ruby>
      </w:r>
      <w:r w:rsidR="0042631C" w:rsidRPr="00FF377A">
        <w:rPr>
          <w:rFonts w:ascii="Times New Roman" w:hAnsi="Times New Roman" w:cs="Times New Roman" w:hint="eastAsia"/>
          <w:sz w:val="20"/>
          <w:szCs w:val="20"/>
          <w:lang w:eastAsia="ja-JP"/>
        </w:rPr>
        <w:t>えば、</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かせん</w:t>
            </w:r>
          </w:rt>
          <w:rubyBase>
            <w:r w:rsidR="0042631C" w:rsidRPr="00FF377A">
              <w:rPr>
                <w:rFonts w:ascii="Times New Roman" w:hAnsi="Times New Roman" w:cs="Times New Roman" w:hint="eastAsia"/>
                <w:sz w:val="20"/>
                <w:szCs w:val="20"/>
                <w:lang w:eastAsia="ja-JP"/>
              </w:rPr>
              <w:t>河川</w:t>
            </w:r>
          </w:rubyBase>
        </w:ruby>
      </w:r>
      <w:r w:rsidR="0042631C" w:rsidRPr="00FF377A">
        <w:rPr>
          <w:rFonts w:ascii="Times New Roman" w:hAnsi="Times New Roman" w:cs="Times New Roman" w:hint="eastAsia"/>
          <w:sz w:val="20"/>
          <w:szCs w:val="20"/>
          <w:lang w:eastAsia="ja-JP"/>
        </w:rPr>
        <w:t>に</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なが</w:t>
            </w:r>
          </w:rt>
          <w:rubyBase>
            <w:r w:rsidR="0042631C" w:rsidRPr="00FF377A">
              <w:rPr>
                <w:rFonts w:ascii="Times New Roman" w:hAnsi="Times New Roman" w:cs="Times New Roman" w:hint="eastAsia"/>
                <w:sz w:val="20"/>
                <w:szCs w:val="20"/>
                <w:lang w:eastAsia="ja-JP"/>
              </w:rPr>
              <w:t>流</w:t>
            </w:r>
          </w:rubyBase>
        </w:ruby>
      </w:r>
      <w:r w:rsidR="0042631C" w:rsidRPr="00FF377A">
        <w:rPr>
          <w:rFonts w:ascii="Times New Roman" w:hAnsi="Times New Roman" w:cs="Times New Roman" w:hint="eastAsia"/>
          <w:sz w:val="20"/>
          <w:szCs w:val="20"/>
          <w:lang w:eastAsia="ja-JP"/>
        </w:rPr>
        <w:t>れる</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みず</w:t>
            </w:r>
          </w:rt>
          <w:rubyBase>
            <w:r w:rsidR="0042631C" w:rsidRPr="00FF377A">
              <w:rPr>
                <w:rFonts w:ascii="Times New Roman" w:hAnsi="Times New Roman" w:cs="Times New Roman" w:hint="eastAsia"/>
                <w:sz w:val="20"/>
                <w:szCs w:val="20"/>
                <w:lang w:eastAsia="ja-JP"/>
              </w:rPr>
              <w:t>水</w:t>
            </w:r>
          </w:rubyBase>
        </w:ruby>
      </w:r>
      <w:r w:rsidR="0042631C"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りょう</w:t>
            </w:r>
          </w:rt>
          <w:rubyBase>
            <w:r w:rsidR="0042631C" w:rsidRPr="00FF377A">
              <w:rPr>
                <w:rFonts w:ascii="Times New Roman" w:hAnsi="Times New Roman" w:cs="Times New Roman" w:hint="eastAsia"/>
                <w:sz w:val="20"/>
                <w:szCs w:val="20"/>
                <w:lang w:eastAsia="ja-JP"/>
              </w:rPr>
              <w:t>量</w:t>
            </w:r>
          </w:rubyBase>
        </w:ruby>
      </w:r>
      <w:r w:rsidR="0042631C" w:rsidRPr="00FF377A">
        <w:rPr>
          <w:rFonts w:ascii="Times New Roman" w:hAnsi="Times New Roman" w:cs="Times New Roman" w:hint="eastAsia"/>
          <w:sz w:val="20"/>
          <w:szCs w:val="20"/>
          <w:lang w:eastAsia="ja-JP"/>
        </w:rPr>
        <w:t>などであれば、</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かりゅう</w:t>
            </w:r>
          </w:rt>
          <w:rubyBase>
            <w:r w:rsidR="0042631C" w:rsidRPr="00FF377A">
              <w:rPr>
                <w:rFonts w:ascii="Times New Roman" w:hAnsi="Times New Roman" w:cs="Times New Roman" w:hint="eastAsia"/>
                <w:sz w:val="20"/>
                <w:szCs w:val="20"/>
                <w:lang w:eastAsia="ja-JP"/>
              </w:rPr>
              <w:t>下流</w:t>
            </w:r>
          </w:rubyBase>
        </w:ruby>
      </w:r>
      <w:r w:rsidR="0042631C" w:rsidRPr="00FF377A">
        <w:rPr>
          <w:rFonts w:ascii="Times New Roman" w:hAnsi="Times New Roman" w:cs="Times New Roman" w:hint="eastAsia"/>
          <w:sz w:val="20"/>
          <w:szCs w:val="20"/>
          <w:lang w:eastAsia="ja-JP"/>
        </w:rPr>
        <w:t>で</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なが</w:t>
            </w:r>
          </w:rt>
          <w:rubyBase>
            <w:r w:rsidR="0042631C" w:rsidRPr="00FF377A">
              <w:rPr>
                <w:rFonts w:ascii="Times New Roman" w:hAnsi="Times New Roman" w:cs="Times New Roman" w:hint="eastAsia"/>
                <w:sz w:val="20"/>
                <w:szCs w:val="20"/>
                <w:lang w:eastAsia="ja-JP"/>
              </w:rPr>
              <w:t>流</w:t>
            </w:r>
          </w:rubyBase>
        </w:ruby>
      </w:r>
      <w:r w:rsidR="0042631C" w:rsidRPr="00FF377A">
        <w:rPr>
          <w:rFonts w:ascii="Times New Roman" w:hAnsi="Times New Roman" w:cs="Times New Roman" w:hint="eastAsia"/>
          <w:sz w:val="20"/>
          <w:szCs w:val="20"/>
          <w:lang w:eastAsia="ja-JP"/>
        </w:rPr>
        <w:t>れた</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すべ</w:t>
            </w:r>
          </w:rt>
          <w:rubyBase>
            <w:r w:rsidR="0042631C" w:rsidRPr="00FF377A">
              <w:rPr>
                <w:rFonts w:ascii="Times New Roman" w:hAnsi="Times New Roman" w:cs="Times New Roman" w:hint="eastAsia"/>
                <w:sz w:val="20"/>
                <w:szCs w:val="20"/>
                <w:lang w:eastAsia="ja-JP"/>
              </w:rPr>
              <w:t>全</w:t>
            </w:r>
          </w:rubyBase>
        </w:ruby>
      </w:r>
      <w:r w:rsidR="0042631C" w:rsidRPr="00FF377A">
        <w:rPr>
          <w:rFonts w:ascii="Times New Roman" w:hAnsi="Times New Roman" w:cs="Times New Roman" w:hint="eastAsia"/>
          <w:sz w:val="20"/>
          <w:szCs w:val="20"/>
          <w:lang w:eastAsia="ja-JP"/>
        </w:rPr>
        <w:t>ての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みず</w:t>
            </w:r>
          </w:rt>
          <w:rubyBase>
            <w:r w:rsidR="0042631C" w:rsidRPr="00FF377A">
              <w:rPr>
                <w:rFonts w:ascii="Times New Roman" w:hAnsi="Times New Roman" w:cs="Times New Roman" w:hint="eastAsia"/>
                <w:sz w:val="20"/>
                <w:szCs w:val="20"/>
                <w:lang w:eastAsia="ja-JP"/>
              </w:rPr>
              <w:t>水</w:t>
            </w:r>
          </w:rubyBase>
        </w:ruby>
      </w:r>
      <w:r w:rsidR="0042631C"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りょう</w:t>
            </w:r>
          </w:rt>
          <w:rubyBase>
            <w:r w:rsidR="0042631C" w:rsidRPr="00FF377A">
              <w:rPr>
                <w:rFonts w:ascii="Times New Roman" w:hAnsi="Times New Roman" w:cs="Times New Roman" w:hint="eastAsia"/>
                <w:sz w:val="20"/>
                <w:szCs w:val="20"/>
                <w:lang w:eastAsia="ja-JP"/>
              </w:rPr>
              <w:t>量</w:t>
            </w:r>
          </w:rubyBase>
        </w:ruby>
      </w:r>
      <w:r w:rsidR="0042631C" w:rsidRPr="00FF377A">
        <w:rPr>
          <w:rFonts w:ascii="Times New Roman" w:hAnsi="Times New Roman" w:cs="Times New Roman" w:hint="eastAsia"/>
          <w:sz w:val="20"/>
          <w:szCs w:val="20"/>
          <w:lang w:eastAsia="ja-JP"/>
        </w:rPr>
        <w:t>を</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はか</w:t>
            </w:r>
          </w:rt>
          <w:rubyBase>
            <w:r w:rsidR="0042631C" w:rsidRPr="00FF377A">
              <w:rPr>
                <w:rFonts w:ascii="Times New Roman" w:hAnsi="Times New Roman" w:cs="Times New Roman" w:hint="eastAsia"/>
                <w:sz w:val="20"/>
                <w:szCs w:val="20"/>
                <w:lang w:eastAsia="ja-JP"/>
              </w:rPr>
              <w:t>測</w:t>
            </w:r>
          </w:rubyBase>
        </w:ruby>
      </w:r>
      <w:r w:rsidR="0042631C" w:rsidRPr="00FF377A">
        <w:rPr>
          <w:rFonts w:ascii="Times New Roman" w:hAnsi="Times New Roman" w:cs="Times New Roman" w:hint="eastAsia"/>
          <w:sz w:val="20"/>
          <w:szCs w:val="20"/>
          <w:lang w:eastAsia="ja-JP"/>
        </w:rPr>
        <w:t>るわ</w:t>
      </w:r>
      <w:r w:rsidR="0042631C" w:rsidRPr="00FF377A">
        <w:rPr>
          <w:rFonts w:ascii="Times New Roman" w:hAnsi="Times New Roman" w:cs="Times New Roman" w:hint="eastAsia"/>
          <w:sz w:val="20"/>
          <w:szCs w:val="20"/>
          <w:lang w:eastAsia="ja-JP"/>
        </w:rPr>
        <w:lastRenderedPageBreak/>
        <w:t>けにはいかない。このように</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そうりょう</w:t>
            </w:r>
          </w:rt>
          <w:rubyBase>
            <w:r w:rsidR="0042631C" w:rsidRPr="00FF377A">
              <w:rPr>
                <w:rFonts w:ascii="Times New Roman" w:hAnsi="Times New Roman" w:cs="Times New Roman" w:hint="eastAsia"/>
                <w:sz w:val="20"/>
                <w:szCs w:val="20"/>
                <w:lang w:eastAsia="ja-JP"/>
              </w:rPr>
              <w:t>総量</w:t>
            </w:r>
          </w:rubyBase>
        </w:ruby>
      </w:r>
      <w:r w:rsidR="0042631C" w:rsidRPr="00FF377A">
        <w:rPr>
          <w:rFonts w:ascii="Times New Roman" w:hAnsi="Times New Roman" w:cs="Times New Roman" w:hint="eastAsia"/>
          <w:sz w:val="20"/>
          <w:szCs w:val="20"/>
          <w:lang w:eastAsia="ja-JP"/>
        </w:rPr>
        <w:t>のわかりにくいものは、</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みず</w:t>
            </w:r>
          </w:rt>
          <w:rubyBase>
            <w:r w:rsidR="0042631C" w:rsidRPr="00FF377A">
              <w:rPr>
                <w:rFonts w:ascii="Times New Roman" w:hAnsi="Times New Roman" w:cs="Times New Roman" w:hint="eastAsia"/>
                <w:sz w:val="20"/>
                <w:szCs w:val="20"/>
                <w:lang w:eastAsia="ja-JP"/>
              </w:rPr>
              <w:t>水</w:t>
            </w:r>
          </w:rubyBase>
        </w:ruby>
      </w:r>
      <w:r w:rsidR="0042631C"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なが</w:t>
            </w:r>
          </w:rt>
          <w:rubyBase>
            <w:r w:rsidR="0042631C" w:rsidRPr="00FF377A">
              <w:rPr>
                <w:rFonts w:ascii="Times New Roman" w:hAnsi="Times New Roman" w:cs="Times New Roman" w:hint="eastAsia"/>
                <w:sz w:val="20"/>
                <w:szCs w:val="20"/>
                <w:lang w:eastAsia="ja-JP"/>
              </w:rPr>
              <w:t>流</w:t>
            </w:r>
          </w:rubyBase>
        </w:ruby>
      </w:r>
      <w:r w:rsidR="0042631C" w:rsidRPr="00FF377A">
        <w:rPr>
          <w:rFonts w:ascii="Times New Roman" w:hAnsi="Times New Roman" w:cs="Times New Roman" w:hint="eastAsia"/>
          <w:sz w:val="20"/>
          <w:szCs w:val="20"/>
          <w:lang w:eastAsia="ja-JP"/>
        </w:rPr>
        <w:t>れる</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そくど</w:t>
            </w:r>
          </w:rt>
          <w:rubyBase>
            <w:r w:rsidR="0042631C" w:rsidRPr="00FF377A">
              <w:rPr>
                <w:rFonts w:ascii="Times New Roman" w:hAnsi="Times New Roman" w:cs="Times New Roman" w:hint="eastAsia"/>
                <w:sz w:val="20"/>
                <w:szCs w:val="20"/>
                <w:lang w:eastAsia="ja-JP"/>
              </w:rPr>
              <w:t>速度</w:t>
            </w:r>
          </w:rubyBase>
        </w:ruby>
      </w:r>
      <w:r w:rsidR="0042631C" w:rsidRPr="00FF377A">
        <w:rPr>
          <w:rFonts w:ascii="Times New Roman" w:hAnsi="Times New Roman" w:cs="Times New Roman" w:hint="eastAsia"/>
          <w:sz w:val="20"/>
          <w:szCs w:val="20"/>
          <w:lang w:eastAsia="ja-JP"/>
        </w:rPr>
        <w:t>を</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かんそく</w:t>
            </w:r>
          </w:rt>
          <w:rubyBase>
            <w:r w:rsidR="0042631C" w:rsidRPr="00FF377A">
              <w:rPr>
                <w:rFonts w:ascii="Times New Roman" w:hAnsi="Times New Roman" w:cs="Times New Roman" w:hint="eastAsia"/>
                <w:sz w:val="20"/>
                <w:szCs w:val="20"/>
                <w:lang w:eastAsia="ja-JP"/>
              </w:rPr>
              <w:t>観測</w:t>
            </w:r>
          </w:rubyBase>
        </w:ruby>
      </w:r>
      <w:r w:rsidR="0042631C" w:rsidRPr="00FF377A">
        <w:rPr>
          <w:rFonts w:ascii="Times New Roman" w:hAnsi="Times New Roman" w:cs="Times New Roman" w:hint="eastAsia"/>
          <w:sz w:val="20"/>
          <w:szCs w:val="20"/>
          <w:lang w:eastAsia="ja-JP"/>
        </w:rPr>
        <w:t>し</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つづ</w:t>
            </w:r>
          </w:rt>
          <w:rubyBase>
            <w:r w:rsidR="0042631C" w:rsidRPr="00FF377A">
              <w:rPr>
                <w:rFonts w:ascii="Times New Roman" w:hAnsi="Times New Roman" w:cs="Times New Roman" w:hint="eastAsia"/>
                <w:sz w:val="20"/>
                <w:szCs w:val="20"/>
                <w:lang w:eastAsia="ja-JP"/>
              </w:rPr>
              <w:t>続</w:t>
            </w:r>
          </w:rubyBase>
        </w:ruby>
      </w:r>
      <w:r w:rsidR="0042631C" w:rsidRPr="00FF377A">
        <w:rPr>
          <w:rFonts w:ascii="Times New Roman" w:hAnsi="Times New Roman" w:cs="Times New Roman" w:hint="eastAsia"/>
          <w:sz w:val="20"/>
          <w:szCs w:val="20"/>
          <w:lang w:eastAsia="ja-JP"/>
        </w:rPr>
        <w:t>けることで、</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かせん</w:t>
            </w:r>
          </w:rt>
          <w:rubyBase>
            <w:r w:rsidR="0042631C" w:rsidRPr="00FF377A">
              <w:rPr>
                <w:rFonts w:ascii="Times New Roman" w:hAnsi="Times New Roman" w:cs="Times New Roman" w:hint="eastAsia"/>
                <w:sz w:val="20"/>
                <w:szCs w:val="20"/>
                <w:lang w:eastAsia="ja-JP"/>
              </w:rPr>
              <w:t>河川</w:t>
            </w:r>
          </w:rubyBase>
        </w:ruby>
      </w:r>
      <w:r w:rsidR="0042631C" w:rsidRPr="00FF377A">
        <w:rPr>
          <w:rFonts w:ascii="Times New Roman" w:hAnsi="Times New Roman" w:cs="Times New Roman" w:hint="eastAsia"/>
          <w:sz w:val="20"/>
          <w:szCs w:val="20"/>
          <w:lang w:eastAsia="ja-JP"/>
        </w:rPr>
        <w:t>に</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なが</w:t>
            </w:r>
          </w:rt>
          <w:rubyBase>
            <w:r w:rsidR="0042631C" w:rsidRPr="00FF377A">
              <w:rPr>
                <w:rFonts w:ascii="Times New Roman" w:hAnsi="Times New Roman" w:cs="Times New Roman" w:hint="eastAsia"/>
                <w:sz w:val="20"/>
                <w:szCs w:val="20"/>
                <w:lang w:eastAsia="ja-JP"/>
              </w:rPr>
              <w:t>流</w:t>
            </w:r>
          </w:rubyBase>
        </w:ruby>
      </w:r>
      <w:r w:rsidR="0042631C" w:rsidRPr="00FF377A">
        <w:rPr>
          <w:rFonts w:ascii="Times New Roman" w:hAnsi="Times New Roman" w:cs="Times New Roman" w:hint="eastAsia"/>
          <w:sz w:val="20"/>
          <w:szCs w:val="20"/>
          <w:lang w:eastAsia="ja-JP"/>
        </w:rPr>
        <w:t>れるおよその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すいりょう</w:t>
            </w:r>
          </w:rt>
          <w:rubyBase>
            <w:r w:rsidR="0042631C" w:rsidRPr="00FF377A">
              <w:rPr>
                <w:rFonts w:ascii="Times New Roman" w:hAnsi="Times New Roman" w:cs="Times New Roman" w:hint="eastAsia"/>
                <w:sz w:val="20"/>
                <w:szCs w:val="20"/>
                <w:lang w:eastAsia="ja-JP"/>
              </w:rPr>
              <w:t>水量</w:t>
            </w:r>
          </w:rubyBase>
        </w:ruby>
      </w:r>
      <w:r w:rsidR="0042631C" w:rsidRPr="00FF377A">
        <w:rPr>
          <w:rFonts w:ascii="Times New Roman" w:hAnsi="Times New Roman" w:cs="Times New Roman" w:hint="eastAsia"/>
          <w:sz w:val="20"/>
          <w:szCs w:val="20"/>
          <w:lang w:eastAsia="ja-JP"/>
        </w:rPr>
        <w:t>を</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はあく</w:t>
            </w:r>
          </w:rt>
          <w:rubyBase>
            <w:r w:rsidR="0042631C" w:rsidRPr="00FF377A">
              <w:rPr>
                <w:rFonts w:ascii="Times New Roman" w:hAnsi="Times New Roman" w:cs="Times New Roman" w:hint="eastAsia"/>
                <w:sz w:val="20"/>
                <w:szCs w:val="20"/>
                <w:lang w:eastAsia="ja-JP"/>
              </w:rPr>
              <w:t>把握</w:t>
            </w:r>
          </w:rubyBase>
        </w:ruby>
      </w:r>
      <w:r w:rsidR="0042631C" w:rsidRPr="00FF377A">
        <w:rPr>
          <w:rFonts w:ascii="Times New Roman" w:hAnsi="Times New Roman" w:cs="Times New Roman" w:hint="eastAsia"/>
          <w:sz w:val="20"/>
          <w:szCs w:val="20"/>
          <w:lang w:eastAsia="ja-JP"/>
        </w:rPr>
        <w:t>できる。</w:t>
      </w:r>
    </w:p>
    <w:p w:rsidR="0042631C" w:rsidRPr="00FF377A" w:rsidRDefault="00147152" w:rsidP="0042631C">
      <w:pPr>
        <w:pStyle w:val="Sinespaciado"/>
        <w:ind w:left="360"/>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びぶん</w:t>
            </w:r>
          </w:rt>
          <w:rubyBase>
            <w:r w:rsidR="0042631C" w:rsidRPr="00FF377A">
              <w:rPr>
                <w:rFonts w:ascii="Times New Roman" w:hAnsi="Times New Roman" w:cs="Times New Roman" w:hint="eastAsia"/>
                <w:sz w:val="20"/>
                <w:szCs w:val="20"/>
                <w:lang w:eastAsia="ja-JP"/>
              </w:rPr>
              <w:t>微分</w:t>
            </w:r>
          </w:rubyBase>
        </w:ruby>
      </w:r>
      <w:r w:rsidR="0042631C" w:rsidRPr="00FF377A">
        <w:rPr>
          <w:rFonts w:ascii="Times New Roman" w:hAnsi="Times New Roman" w:cs="Times New Roman" w:hint="eastAsia"/>
          <w:sz w:val="20"/>
          <w:szCs w:val="20"/>
          <w:lang w:eastAsia="ja-JP"/>
        </w:rPr>
        <w:t>を</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もち</w:t>
            </w:r>
          </w:rt>
          <w:rubyBase>
            <w:r w:rsidR="0042631C" w:rsidRPr="00FF377A">
              <w:rPr>
                <w:rFonts w:ascii="Times New Roman" w:hAnsi="Times New Roman" w:cs="Times New Roman" w:hint="eastAsia"/>
                <w:sz w:val="20"/>
                <w:szCs w:val="20"/>
                <w:lang w:eastAsia="ja-JP"/>
              </w:rPr>
              <w:t>用</w:t>
            </w:r>
          </w:rubyBase>
        </w:ruby>
      </w:r>
      <w:r w:rsidR="0042631C" w:rsidRPr="00FF377A">
        <w:rPr>
          <w:rFonts w:ascii="Times New Roman" w:hAnsi="Times New Roman" w:cs="Times New Roman" w:hint="eastAsia"/>
          <w:sz w:val="20"/>
          <w:szCs w:val="20"/>
          <w:lang w:eastAsia="ja-JP"/>
        </w:rPr>
        <w:t>いた</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ほうていしき</w:t>
            </w:r>
          </w:rt>
          <w:rubyBase>
            <w:r w:rsidR="0042631C" w:rsidRPr="00FF377A">
              <w:rPr>
                <w:rFonts w:ascii="Times New Roman" w:hAnsi="Times New Roman" w:cs="Times New Roman" w:hint="eastAsia"/>
                <w:sz w:val="20"/>
                <w:szCs w:val="20"/>
                <w:lang w:eastAsia="ja-JP"/>
              </w:rPr>
              <w:t>方程式</w:t>
            </w:r>
          </w:rubyBase>
        </w:ruby>
      </w:r>
      <w:r w:rsidR="0042631C" w:rsidRPr="00FF377A">
        <w:rPr>
          <w:rFonts w:ascii="Times New Roman" w:hAnsi="Times New Roman" w:cs="Times New Roman" w:hint="eastAsia"/>
          <w:sz w:val="20"/>
          <w:szCs w:val="20"/>
          <w:lang w:eastAsia="ja-JP"/>
        </w:rPr>
        <w:t>は</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びぶんほうていしき</w:t>
            </w:r>
          </w:rt>
          <w:rubyBase>
            <w:r w:rsidR="0042631C" w:rsidRPr="00FF377A">
              <w:rPr>
                <w:rFonts w:ascii="Times New Roman" w:hAnsi="Times New Roman" w:cs="Times New Roman" w:hint="eastAsia"/>
                <w:sz w:val="20"/>
                <w:szCs w:val="20"/>
                <w:lang w:eastAsia="ja-JP"/>
              </w:rPr>
              <w:t>微分方程式</w:t>
            </w:r>
          </w:rubyBase>
        </w:ruby>
      </w:r>
      <w:r w:rsidR="0042631C" w:rsidRPr="00FF377A">
        <w:rPr>
          <w:rFonts w:ascii="Times New Roman" w:hAnsi="Times New Roman" w:cs="Times New Roman" w:hint="eastAsia"/>
          <w:sz w:val="20"/>
          <w:szCs w:val="20"/>
          <w:lang w:eastAsia="ja-JP"/>
        </w:rPr>
        <w:t>と</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よ</w:t>
            </w:r>
          </w:rt>
          <w:rubyBase>
            <w:r w:rsidR="0042631C" w:rsidRPr="00FF377A">
              <w:rPr>
                <w:rFonts w:ascii="Times New Roman" w:hAnsi="Times New Roman" w:cs="Times New Roman" w:hint="eastAsia"/>
                <w:sz w:val="20"/>
                <w:szCs w:val="20"/>
                <w:lang w:eastAsia="ja-JP"/>
              </w:rPr>
              <w:t>呼</w:t>
            </w:r>
          </w:rubyBase>
        </w:ruby>
      </w:r>
      <w:r w:rsidR="0042631C" w:rsidRPr="00FF377A">
        <w:rPr>
          <w:rFonts w:ascii="Times New Roman" w:hAnsi="Times New Roman" w:cs="Times New Roman" w:hint="eastAsia"/>
          <w:sz w:val="20"/>
          <w:szCs w:val="20"/>
          <w:lang w:eastAsia="ja-JP"/>
        </w:rPr>
        <w:t>ばれ、</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しぜんかがく</w:t>
            </w:r>
          </w:rt>
          <w:rubyBase>
            <w:r w:rsidR="0042631C" w:rsidRPr="00FF377A">
              <w:rPr>
                <w:rFonts w:ascii="Times New Roman" w:hAnsi="Times New Roman" w:cs="Times New Roman" w:hint="eastAsia"/>
                <w:sz w:val="20"/>
                <w:szCs w:val="20"/>
                <w:lang w:eastAsia="ja-JP"/>
              </w:rPr>
              <w:t>自然科学</w:t>
            </w:r>
          </w:rubyBase>
        </w:ruby>
      </w:r>
      <w:r w:rsidR="0042631C" w:rsidRPr="00FF377A">
        <w:rPr>
          <w:rFonts w:ascii="Times New Roman" w:hAnsi="Times New Roman" w:cs="Times New Roman" w:hint="eastAsia"/>
          <w:sz w:val="20"/>
          <w:szCs w:val="20"/>
          <w:lang w:eastAsia="ja-JP"/>
        </w:rPr>
        <w:t>や</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しゃかいかがく</w:t>
            </w:r>
          </w:rt>
          <w:rubyBase>
            <w:r w:rsidR="0042631C" w:rsidRPr="00FF377A">
              <w:rPr>
                <w:rFonts w:ascii="Times New Roman" w:hAnsi="Times New Roman" w:cs="Times New Roman" w:hint="eastAsia"/>
                <w:sz w:val="20"/>
                <w:szCs w:val="20"/>
                <w:lang w:eastAsia="ja-JP"/>
              </w:rPr>
              <w:t>社会科学</w:t>
            </w:r>
          </w:rubyBase>
        </w:ruby>
      </w:r>
      <w:r w:rsidR="0042631C" w:rsidRPr="00FF377A">
        <w:rPr>
          <w:rFonts w:ascii="Times New Roman" w:hAnsi="Times New Roman" w:cs="Times New Roman" w:hint="eastAsia"/>
          <w:sz w:val="20"/>
          <w:szCs w:val="20"/>
          <w:lang w:eastAsia="ja-JP"/>
        </w:rPr>
        <w:t>のいろいろな</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ばめん</w:t>
            </w:r>
          </w:rt>
          <w:rubyBase>
            <w:r w:rsidR="0042631C" w:rsidRPr="00FF377A">
              <w:rPr>
                <w:rFonts w:ascii="Times New Roman" w:hAnsi="Times New Roman" w:cs="Times New Roman" w:hint="eastAsia"/>
                <w:sz w:val="20"/>
                <w:szCs w:val="20"/>
                <w:lang w:eastAsia="ja-JP"/>
              </w:rPr>
              <w:t>場面</w:t>
            </w:r>
          </w:rubyBase>
        </w:ruby>
      </w:r>
      <w:r w:rsidR="0042631C" w:rsidRPr="00FF377A">
        <w:rPr>
          <w:rFonts w:ascii="Times New Roman" w:hAnsi="Times New Roman" w:cs="Times New Roman" w:hint="eastAsia"/>
          <w:sz w:val="20"/>
          <w:szCs w:val="20"/>
          <w:lang w:eastAsia="ja-JP"/>
        </w:rPr>
        <w:t>で</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あらわ</w:t>
            </w:r>
          </w:rt>
          <w:rubyBase>
            <w:r w:rsidR="0042631C" w:rsidRPr="00FF377A">
              <w:rPr>
                <w:rFonts w:ascii="Times New Roman" w:hAnsi="Times New Roman" w:cs="Times New Roman" w:hint="eastAsia"/>
                <w:sz w:val="20"/>
                <w:szCs w:val="20"/>
                <w:lang w:eastAsia="ja-JP"/>
              </w:rPr>
              <w:t>現</w:t>
            </w:r>
          </w:rubyBase>
        </w:ruby>
      </w:r>
      <w:r w:rsidR="0042631C" w:rsidRPr="00FF377A">
        <w:rPr>
          <w:rFonts w:ascii="Times New Roman" w:hAnsi="Times New Roman" w:cs="Times New Roman" w:hint="eastAsia"/>
          <w:sz w:val="20"/>
          <w:szCs w:val="20"/>
          <w:lang w:eastAsia="ja-JP"/>
        </w:rPr>
        <w:t>れる。力学や</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でんじきがく</w:t>
            </w:r>
          </w:rt>
          <w:rubyBase>
            <w:r w:rsidR="0042631C" w:rsidRPr="00FF377A">
              <w:rPr>
                <w:rFonts w:ascii="Times New Roman" w:hAnsi="Times New Roman" w:cs="Times New Roman" w:hint="eastAsia"/>
                <w:sz w:val="20"/>
                <w:szCs w:val="20"/>
                <w:lang w:eastAsia="ja-JP"/>
              </w:rPr>
              <w:t>電磁気学</w:t>
            </w:r>
          </w:rubyBase>
        </w:ruby>
      </w:r>
      <w:r w:rsidR="0042631C" w:rsidRPr="00FF377A">
        <w:rPr>
          <w:rFonts w:ascii="Times New Roman" w:hAnsi="Times New Roman" w:cs="Times New Roman" w:hint="eastAsia"/>
          <w:sz w:val="20"/>
          <w:szCs w:val="20"/>
          <w:lang w:eastAsia="ja-JP"/>
        </w:rPr>
        <w:t>のような</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ぶつりがく</w:t>
            </w:r>
          </w:rt>
          <w:rubyBase>
            <w:r w:rsidR="0042631C" w:rsidRPr="00FF377A">
              <w:rPr>
                <w:rFonts w:ascii="Times New Roman" w:hAnsi="Times New Roman" w:cs="Times New Roman" w:hint="eastAsia"/>
                <w:sz w:val="20"/>
                <w:szCs w:val="20"/>
                <w:lang w:eastAsia="ja-JP"/>
              </w:rPr>
              <w:t>物理学</w:t>
            </w:r>
          </w:rubyBase>
        </w:ruby>
      </w:r>
      <w:r w:rsidR="0042631C" w:rsidRPr="00FF377A">
        <w:rPr>
          <w:rFonts w:ascii="Times New Roman" w:hAnsi="Times New Roman" w:cs="Times New Roman" w:hint="eastAsia"/>
          <w:sz w:val="20"/>
          <w:szCs w:val="20"/>
          <w:lang w:eastAsia="ja-JP"/>
        </w:rPr>
        <w:t>はもとより、</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せいぶつがく</w:t>
            </w:r>
          </w:rt>
          <w:rubyBase>
            <w:r w:rsidR="0042631C" w:rsidRPr="00FF377A">
              <w:rPr>
                <w:rFonts w:ascii="Times New Roman" w:hAnsi="Times New Roman" w:cs="Times New Roman" w:hint="eastAsia"/>
                <w:sz w:val="20"/>
                <w:szCs w:val="20"/>
                <w:lang w:eastAsia="ja-JP"/>
              </w:rPr>
              <w:t>生物学</w:t>
            </w:r>
          </w:rubyBase>
        </w:ruby>
      </w:r>
      <w:r w:rsidR="0042631C" w:rsidRPr="00FF377A">
        <w:rPr>
          <w:rFonts w:ascii="Times New Roman" w:hAnsi="Times New Roman" w:cs="Times New Roman" w:hint="eastAsia"/>
          <w:sz w:val="20"/>
          <w:szCs w:val="20"/>
          <w:lang w:eastAsia="ja-JP"/>
        </w:rPr>
        <w:t>でも</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せいぶつ</w:t>
            </w:r>
          </w:rt>
          <w:rubyBase>
            <w:r w:rsidR="0042631C" w:rsidRPr="00FF377A">
              <w:rPr>
                <w:rFonts w:ascii="Times New Roman" w:hAnsi="Times New Roman" w:cs="Times New Roman" w:hint="eastAsia"/>
                <w:sz w:val="20"/>
                <w:szCs w:val="20"/>
                <w:lang w:eastAsia="ja-JP"/>
              </w:rPr>
              <w:t>生物</w:t>
            </w:r>
          </w:rubyBase>
        </w:ruby>
      </w:r>
      <w:r w:rsidR="0042631C"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こたいすう</w:t>
            </w:r>
          </w:rt>
          <w:rubyBase>
            <w:r w:rsidR="0042631C" w:rsidRPr="00FF377A">
              <w:rPr>
                <w:rFonts w:ascii="Times New Roman" w:hAnsi="Times New Roman" w:cs="Times New Roman" w:hint="eastAsia"/>
                <w:sz w:val="20"/>
                <w:szCs w:val="20"/>
                <w:lang w:eastAsia="ja-JP"/>
              </w:rPr>
              <w:t>個体数</w:t>
            </w:r>
          </w:rubyBase>
        </w:ruby>
      </w:r>
      <w:r w:rsidR="0042631C"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ぞうげん</w:t>
            </w:r>
          </w:rt>
          <w:rubyBase>
            <w:r w:rsidR="0042631C" w:rsidRPr="00FF377A">
              <w:rPr>
                <w:rFonts w:ascii="Times New Roman" w:hAnsi="Times New Roman" w:cs="Times New Roman" w:hint="eastAsia"/>
                <w:sz w:val="20"/>
                <w:szCs w:val="20"/>
                <w:lang w:eastAsia="ja-JP"/>
              </w:rPr>
              <w:t>増減</w:t>
            </w:r>
          </w:rubyBase>
        </w:ruby>
      </w:r>
      <w:r w:rsidR="0042631C" w:rsidRPr="00FF377A">
        <w:rPr>
          <w:rFonts w:ascii="Times New Roman" w:hAnsi="Times New Roman" w:cs="Times New Roman" w:hint="eastAsia"/>
          <w:sz w:val="20"/>
          <w:szCs w:val="20"/>
          <w:lang w:eastAsia="ja-JP"/>
        </w:rPr>
        <w:t>を</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びぶんほうていしき</w:t>
            </w:r>
          </w:rt>
          <w:rubyBase>
            <w:r w:rsidR="0042631C" w:rsidRPr="00FF377A">
              <w:rPr>
                <w:rFonts w:ascii="Times New Roman" w:hAnsi="Times New Roman" w:cs="Times New Roman" w:hint="eastAsia"/>
                <w:sz w:val="20"/>
                <w:szCs w:val="20"/>
                <w:lang w:eastAsia="ja-JP"/>
              </w:rPr>
              <w:t>微分方程式</w:t>
            </w:r>
          </w:rubyBase>
        </w:ruby>
      </w:r>
      <w:r w:rsidR="0042631C" w:rsidRPr="00FF377A">
        <w:rPr>
          <w:rFonts w:ascii="Times New Roman" w:hAnsi="Times New Roman" w:cs="Times New Roman" w:hint="eastAsia"/>
          <w:sz w:val="20"/>
          <w:szCs w:val="20"/>
          <w:lang w:eastAsia="ja-JP"/>
        </w:rPr>
        <w:t>で</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あらわ</w:t>
            </w:r>
          </w:rt>
          <w:rubyBase>
            <w:r w:rsidR="0042631C" w:rsidRPr="00FF377A">
              <w:rPr>
                <w:rFonts w:ascii="Times New Roman" w:hAnsi="Times New Roman" w:cs="Times New Roman" w:hint="eastAsia"/>
                <w:sz w:val="20"/>
                <w:szCs w:val="20"/>
                <w:lang w:eastAsia="ja-JP"/>
              </w:rPr>
              <w:t>表</w:t>
            </w:r>
          </w:rubyBase>
        </w:ruby>
      </w:r>
      <w:r w:rsidR="0042631C" w:rsidRPr="00FF377A">
        <w:rPr>
          <w:rFonts w:ascii="Times New Roman" w:hAnsi="Times New Roman" w:cs="Times New Roman" w:hint="eastAsia"/>
          <w:sz w:val="20"/>
          <w:szCs w:val="20"/>
          <w:lang w:eastAsia="ja-JP"/>
        </w:rPr>
        <w:t>し、</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まぐろ</w:t>
            </w:r>
          </w:rt>
          <w:rubyBase>
            <w:r w:rsidR="0042631C" w:rsidRPr="00FF377A">
              <w:rPr>
                <w:rFonts w:ascii="Times New Roman" w:hAnsi="Times New Roman" w:cs="Times New Roman" w:hint="eastAsia"/>
                <w:sz w:val="20"/>
                <w:szCs w:val="20"/>
                <w:lang w:eastAsia="ja-JP"/>
              </w:rPr>
              <w:t>マグロ</w:t>
            </w:r>
          </w:rubyBase>
        </w:ruby>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りょう</w:t>
            </w:r>
          </w:rt>
          <w:rubyBase>
            <w:r w:rsidR="0042631C" w:rsidRPr="00FF377A">
              <w:rPr>
                <w:rFonts w:ascii="Times New Roman" w:hAnsi="Times New Roman" w:cs="Times New Roman" w:hint="eastAsia"/>
                <w:sz w:val="20"/>
                <w:szCs w:val="20"/>
                <w:lang w:eastAsia="ja-JP"/>
              </w:rPr>
              <w:t>漁</w:t>
            </w:r>
          </w:rubyBase>
        </w:ruby>
      </w:r>
      <w:r w:rsidR="0042631C"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よそく</w:t>
            </w:r>
          </w:rt>
          <w:rubyBase>
            <w:r w:rsidR="0042631C" w:rsidRPr="00FF377A">
              <w:rPr>
                <w:rFonts w:ascii="Times New Roman" w:hAnsi="Times New Roman" w:cs="Times New Roman" w:hint="eastAsia"/>
                <w:sz w:val="20"/>
                <w:szCs w:val="20"/>
                <w:lang w:eastAsia="ja-JP"/>
              </w:rPr>
              <w:t>予測</w:t>
            </w:r>
          </w:rubyBase>
        </w:ruby>
      </w:r>
      <w:r w:rsidR="0042631C" w:rsidRPr="00FF377A">
        <w:rPr>
          <w:rFonts w:ascii="Times New Roman" w:hAnsi="Times New Roman" w:cs="Times New Roman" w:hint="eastAsia"/>
          <w:sz w:val="20"/>
          <w:szCs w:val="20"/>
          <w:lang w:eastAsia="ja-JP"/>
        </w:rPr>
        <w:t>に</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つか</w:t>
            </w:r>
          </w:rt>
          <w:rubyBase>
            <w:r w:rsidR="0042631C" w:rsidRPr="00FF377A">
              <w:rPr>
                <w:rFonts w:ascii="Times New Roman" w:hAnsi="Times New Roman" w:cs="Times New Roman" w:hint="eastAsia"/>
                <w:sz w:val="20"/>
                <w:szCs w:val="20"/>
                <w:lang w:eastAsia="ja-JP"/>
              </w:rPr>
              <w:t>使</w:t>
            </w:r>
          </w:rubyBase>
        </w:ruby>
      </w:r>
      <w:r w:rsidR="0042631C" w:rsidRPr="00FF377A">
        <w:rPr>
          <w:rFonts w:ascii="Times New Roman" w:hAnsi="Times New Roman" w:cs="Times New Roman" w:hint="eastAsia"/>
          <w:sz w:val="20"/>
          <w:szCs w:val="20"/>
          <w:lang w:eastAsia="ja-JP"/>
        </w:rPr>
        <w:t>ったり、</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でんせんびょう</w:t>
            </w:r>
          </w:rt>
          <w:rubyBase>
            <w:r w:rsidR="0042631C" w:rsidRPr="00FF377A">
              <w:rPr>
                <w:rFonts w:ascii="Times New Roman" w:hAnsi="Times New Roman" w:cs="Times New Roman" w:hint="eastAsia"/>
                <w:sz w:val="20"/>
                <w:szCs w:val="20"/>
                <w:lang w:eastAsia="ja-JP"/>
              </w:rPr>
              <w:t>伝染病</w:t>
            </w:r>
          </w:rubyBase>
        </w:ruby>
      </w:r>
      <w:r w:rsidR="0042631C"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でんぱ</w:t>
            </w:r>
          </w:rt>
          <w:rubyBase>
            <w:r w:rsidR="0042631C" w:rsidRPr="00FF377A">
              <w:rPr>
                <w:rFonts w:ascii="Times New Roman" w:hAnsi="Times New Roman" w:cs="Times New Roman" w:hint="eastAsia"/>
                <w:sz w:val="20"/>
                <w:szCs w:val="20"/>
                <w:lang w:eastAsia="ja-JP"/>
              </w:rPr>
              <w:t>伝播</w:t>
            </w:r>
          </w:rubyBase>
        </w:ruby>
      </w:r>
      <w:r w:rsidR="0042631C" w:rsidRPr="00FF377A">
        <w:rPr>
          <w:rFonts w:ascii="Times New Roman" w:hAnsi="Times New Roman" w:cs="Times New Roman" w:hint="eastAsia"/>
          <w:sz w:val="20"/>
          <w:szCs w:val="20"/>
          <w:lang w:eastAsia="ja-JP"/>
        </w:rPr>
        <w:t>を</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かいせき</w:t>
            </w:r>
          </w:rt>
          <w:rubyBase>
            <w:r w:rsidR="0042631C" w:rsidRPr="00FF377A">
              <w:rPr>
                <w:rFonts w:ascii="Times New Roman" w:hAnsi="Times New Roman" w:cs="Times New Roman" w:hint="eastAsia"/>
                <w:sz w:val="20"/>
                <w:szCs w:val="20"/>
                <w:lang w:eastAsia="ja-JP"/>
              </w:rPr>
              <w:t>解析</w:t>
            </w:r>
          </w:rubyBase>
        </w:ruby>
      </w:r>
      <w:r w:rsidR="0042631C" w:rsidRPr="00FF377A">
        <w:rPr>
          <w:rFonts w:ascii="Times New Roman" w:hAnsi="Times New Roman" w:cs="Times New Roman" w:hint="eastAsia"/>
          <w:sz w:val="20"/>
          <w:szCs w:val="20"/>
          <w:lang w:eastAsia="ja-JP"/>
        </w:rPr>
        <w:t>する。</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けいざいがく</w:t>
            </w:r>
          </w:rt>
          <w:rubyBase>
            <w:r w:rsidR="0042631C" w:rsidRPr="00FF377A">
              <w:rPr>
                <w:rFonts w:ascii="Times New Roman" w:hAnsi="Times New Roman" w:cs="Times New Roman" w:hint="eastAsia"/>
                <w:sz w:val="20"/>
                <w:szCs w:val="20"/>
                <w:lang w:eastAsia="ja-JP"/>
              </w:rPr>
              <w:t>経済学</w:t>
            </w:r>
          </w:rubyBase>
        </w:ruby>
      </w:r>
      <w:r w:rsidR="0042631C" w:rsidRPr="00FF377A">
        <w:rPr>
          <w:rFonts w:ascii="Times New Roman" w:hAnsi="Times New Roman" w:cs="Times New Roman" w:hint="eastAsia"/>
          <w:sz w:val="20"/>
          <w:szCs w:val="20"/>
          <w:lang w:eastAsia="ja-JP"/>
        </w:rPr>
        <w:t>では</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かち</w:t>
            </w:r>
          </w:rt>
          <w:rubyBase>
            <w:r w:rsidR="0042631C" w:rsidRPr="00FF377A">
              <w:rPr>
                <w:rFonts w:ascii="Times New Roman" w:hAnsi="Times New Roman" w:cs="Times New Roman" w:hint="eastAsia"/>
                <w:sz w:val="20"/>
                <w:szCs w:val="20"/>
                <w:lang w:eastAsia="ja-JP"/>
              </w:rPr>
              <w:t>価値</w:t>
            </w:r>
          </w:rubyBase>
        </w:ruby>
      </w:r>
      <w:r w:rsidR="0042631C"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ぞうげん</w:t>
            </w:r>
          </w:rt>
          <w:rubyBase>
            <w:r w:rsidR="0042631C" w:rsidRPr="00FF377A">
              <w:rPr>
                <w:rFonts w:ascii="Times New Roman" w:hAnsi="Times New Roman" w:cs="Times New Roman" w:hint="eastAsia"/>
                <w:sz w:val="20"/>
                <w:szCs w:val="20"/>
                <w:lang w:eastAsia="ja-JP"/>
              </w:rPr>
              <w:t>増減</w:t>
            </w:r>
          </w:rubyBase>
        </w:ruby>
      </w:r>
      <w:r w:rsidR="0042631C" w:rsidRPr="00FF377A">
        <w:rPr>
          <w:rFonts w:ascii="Times New Roman" w:hAnsi="Times New Roman" w:cs="Times New Roman" w:hint="eastAsia"/>
          <w:sz w:val="20"/>
          <w:szCs w:val="20"/>
          <w:lang w:eastAsia="ja-JP"/>
        </w:rPr>
        <w:t>を</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びぶんほうていしき</w:t>
            </w:r>
          </w:rt>
          <w:rubyBase>
            <w:r w:rsidR="0042631C" w:rsidRPr="00FF377A">
              <w:rPr>
                <w:rFonts w:ascii="Times New Roman" w:hAnsi="Times New Roman" w:cs="Times New Roman" w:hint="eastAsia"/>
                <w:sz w:val="20"/>
                <w:szCs w:val="20"/>
                <w:lang w:eastAsia="ja-JP"/>
              </w:rPr>
              <w:t>微分方程式</w:t>
            </w:r>
          </w:rubyBase>
        </w:ruby>
      </w:r>
      <w:r w:rsidR="0042631C" w:rsidRPr="00FF377A">
        <w:rPr>
          <w:rFonts w:ascii="Times New Roman" w:hAnsi="Times New Roman" w:cs="Times New Roman" w:hint="eastAsia"/>
          <w:sz w:val="20"/>
          <w:szCs w:val="20"/>
          <w:lang w:eastAsia="ja-JP"/>
        </w:rPr>
        <w:t>から</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よそく</w:t>
            </w:r>
          </w:rt>
          <w:rubyBase>
            <w:r w:rsidR="0042631C" w:rsidRPr="00FF377A">
              <w:rPr>
                <w:rFonts w:ascii="Times New Roman" w:hAnsi="Times New Roman" w:cs="Times New Roman" w:hint="eastAsia"/>
                <w:sz w:val="20"/>
                <w:szCs w:val="20"/>
                <w:lang w:eastAsia="ja-JP"/>
              </w:rPr>
              <w:t>予測</w:t>
            </w:r>
          </w:rubyBase>
        </w:ruby>
      </w:r>
      <w:r w:rsidR="0042631C" w:rsidRPr="00FF377A">
        <w:rPr>
          <w:rFonts w:ascii="Times New Roman" w:hAnsi="Times New Roman" w:cs="Times New Roman" w:hint="eastAsia"/>
          <w:sz w:val="20"/>
          <w:szCs w:val="20"/>
          <w:lang w:eastAsia="ja-JP"/>
        </w:rPr>
        <w:t>し、</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ほけんすうり</w:t>
            </w:r>
          </w:rt>
          <w:rubyBase>
            <w:r w:rsidR="0042631C" w:rsidRPr="00FF377A">
              <w:rPr>
                <w:rFonts w:ascii="Times New Roman" w:hAnsi="Times New Roman" w:cs="Times New Roman" w:hint="eastAsia"/>
                <w:sz w:val="20"/>
                <w:szCs w:val="20"/>
                <w:lang w:eastAsia="ja-JP"/>
              </w:rPr>
              <w:t>保険数理</w:t>
            </w:r>
          </w:rubyBase>
        </w:ruby>
      </w:r>
      <w:r w:rsidR="0042631C" w:rsidRPr="00FF377A">
        <w:rPr>
          <w:rFonts w:ascii="Times New Roman" w:hAnsi="Times New Roman" w:cs="Times New Roman" w:hint="eastAsia"/>
          <w:sz w:val="20"/>
          <w:szCs w:val="20"/>
          <w:lang w:eastAsia="ja-JP"/>
        </w:rPr>
        <w:t>では</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しりょく</w:t>
            </w:r>
          </w:rt>
          <w:rubyBase>
            <w:r w:rsidR="0042631C" w:rsidRPr="00FF377A">
              <w:rPr>
                <w:rFonts w:ascii="Times New Roman" w:hAnsi="Times New Roman" w:cs="Times New Roman" w:hint="eastAsia"/>
                <w:sz w:val="20"/>
                <w:szCs w:val="20"/>
                <w:lang w:eastAsia="ja-JP"/>
              </w:rPr>
              <w:t>死力</w:t>
            </w:r>
          </w:rubyBase>
        </w:ruby>
      </w:r>
      <w:r w:rsidR="0042631C" w:rsidRPr="00FF377A">
        <w:rPr>
          <w:rFonts w:ascii="Times New Roman" w:hAnsi="Times New Roman" w:cs="Times New Roman" w:hint="eastAsia"/>
          <w:sz w:val="20"/>
          <w:szCs w:val="20"/>
          <w:lang w:eastAsia="ja-JP"/>
        </w:rPr>
        <w:t>などの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よそく</w:t>
            </w:r>
          </w:rt>
          <w:rubyBase>
            <w:r w:rsidR="0042631C" w:rsidRPr="00FF377A">
              <w:rPr>
                <w:rFonts w:ascii="Times New Roman" w:hAnsi="Times New Roman" w:cs="Times New Roman" w:hint="eastAsia"/>
                <w:sz w:val="20"/>
                <w:szCs w:val="20"/>
                <w:lang w:eastAsia="ja-JP"/>
              </w:rPr>
              <w:t>予測</w:t>
            </w:r>
          </w:rubyBase>
        </w:ruby>
      </w:r>
      <w:r w:rsidR="0042631C" w:rsidRPr="00FF377A">
        <w:rPr>
          <w:rFonts w:ascii="Times New Roman" w:hAnsi="Times New Roman" w:cs="Times New Roman" w:hint="eastAsia"/>
          <w:sz w:val="20"/>
          <w:szCs w:val="20"/>
          <w:lang w:eastAsia="ja-JP"/>
        </w:rPr>
        <w:t>にも</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つか</w:t>
            </w:r>
          </w:rt>
          <w:rubyBase>
            <w:r w:rsidR="0042631C" w:rsidRPr="00FF377A">
              <w:rPr>
                <w:rFonts w:ascii="Times New Roman" w:hAnsi="Times New Roman" w:cs="Times New Roman" w:hint="eastAsia"/>
                <w:sz w:val="20"/>
                <w:szCs w:val="20"/>
                <w:lang w:eastAsia="ja-JP"/>
              </w:rPr>
              <w:t>使</w:t>
            </w:r>
          </w:rubyBase>
        </w:ruby>
      </w:r>
      <w:r w:rsidR="0042631C" w:rsidRPr="00FF377A">
        <w:rPr>
          <w:rFonts w:ascii="Times New Roman" w:hAnsi="Times New Roman" w:cs="Times New Roman" w:hint="eastAsia"/>
          <w:sz w:val="20"/>
          <w:szCs w:val="20"/>
          <w:lang w:eastAsia="ja-JP"/>
        </w:rPr>
        <w:t>われてきた。</w:t>
      </w:r>
    </w:p>
    <w:p w:rsidR="0042631C" w:rsidRPr="00FF377A" w:rsidRDefault="0042631C" w:rsidP="0042631C">
      <w:pPr>
        <w:pStyle w:val="Sinespaciado"/>
        <w:ind w:left="360"/>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このように</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びぶん</w:t>
            </w:r>
          </w:rt>
          <w:rubyBase>
            <w:r w:rsidR="0042631C" w:rsidRPr="00FF377A">
              <w:rPr>
                <w:rFonts w:ascii="Times New Roman" w:hAnsi="Times New Roman" w:cs="Times New Roman" w:hint="eastAsia"/>
                <w:sz w:val="20"/>
                <w:szCs w:val="20"/>
                <w:lang w:eastAsia="ja-JP"/>
              </w:rPr>
              <w:t>微分</w:t>
            </w:r>
          </w:rubyBase>
        </w:ruby>
      </w:r>
      <w:r w:rsidRPr="00FF377A">
        <w:rPr>
          <w:rFonts w:ascii="Times New Roman" w:hAnsi="Times New Roman" w:cs="Times New Roman" w:hint="eastAsia"/>
          <w:sz w:val="20"/>
          <w:szCs w:val="20"/>
          <w:lang w:eastAsia="ja-JP"/>
        </w:rPr>
        <w:t>は</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かがく</w:t>
            </w:r>
          </w:rt>
          <w:rubyBase>
            <w:r w:rsidR="0042631C" w:rsidRPr="00FF377A">
              <w:rPr>
                <w:rFonts w:ascii="Times New Roman" w:hAnsi="Times New Roman" w:cs="Times New Roman" w:hint="eastAsia"/>
                <w:sz w:val="20"/>
                <w:szCs w:val="20"/>
                <w:lang w:eastAsia="ja-JP"/>
              </w:rPr>
              <w:t>科学</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いしずえ</w:t>
            </w:r>
          </w:rt>
          <w:rubyBase>
            <w:r w:rsidR="0042631C" w:rsidRPr="00FF377A">
              <w:rPr>
                <w:rFonts w:ascii="Times New Roman" w:hAnsi="Times New Roman" w:cs="Times New Roman" w:hint="eastAsia"/>
                <w:sz w:val="20"/>
                <w:szCs w:val="20"/>
                <w:lang w:eastAsia="ja-JP"/>
              </w:rPr>
              <w:t>礎</w:t>
            </w:r>
          </w:rubyBase>
        </w:ruby>
      </w:r>
      <w:r w:rsidRPr="00FF377A">
        <w:rPr>
          <w:rFonts w:ascii="Times New Roman" w:hAnsi="Times New Roman" w:cs="Times New Roman" w:hint="eastAsia"/>
          <w:sz w:val="20"/>
          <w:szCs w:val="20"/>
          <w:lang w:eastAsia="ja-JP"/>
        </w:rPr>
        <w:t>として、</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ひろ</w:t>
            </w:r>
          </w:rt>
          <w:rubyBase>
            <w:r w:rsidR="0042631C" w:rsidRPr="00FF377A">
              <w:rPr>
                <w:rFonts w:ascii="Times New Roman" w:hAnsi="Times New Roman" w:cs="Times New Roman" w:hint="eastAsia"/>
                <w:sz w:val="20"/>
                <w:szCs w:val="20"/>
                <w:lang w:eastAsia="ja-JP"/>
              </w:rPr>
              <w:t>広</w:t>
            </w:r>
          </w:rubyBase>
        </w:ruby>
      </w:r>
      <w:r w:rsidRPr="00FF377A">
        <w:rPr>
          <w:rFonts w:ascii="Times New Roman" w:hAnsi="Times New Roman" w:cs="Times New Roman" w:hint="eastAsia"/>
          <w:sz w:val="20"/>
          <w:szCs w:val="20"/>
          <w:lang w:eastAsia="ja-JP"/>
        </w:rPr>
        <w:t>い</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ぶんや</w:t>
            </w:r>
          </w:rt>
          <w:rubyBase>
            <w:r w:rsidR="0042631C" w:rsidRPr="00FF377A">
              <w:rPr>
                <w:rFonts w:ascii="Times New Roman" w:hAnsi="Times New Roman" w:cs="Times New Roman" w:hint="eastAsia"/>
                <w:sz w:val="20"/>
                <w:szCs w:val="20"/>
                <w:lang w:eastAsia="ja-JP"/>
              </w:rPr>
              <w:t>分野</w:t>
            </w:r>
          </w:rubyBase>
        </w:ruby>
      </w:r>
      <w:r w:rsidRPr="00FF377A">
        <w:rPr>
          <w:rFonts w:ascii="Times New Roman" w:hAnsi="Times New Roman" w:cs="Times New Roman" w:hint="eastAsia"/>
          <w:sz w:val="20"/>
          <w:szCs w:val="20"/>
          <w:lang w:eastAsia="ja-JP"/>
        </w:rPr>
        <w:t>で</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かつやく</w:t>
            </w:r>
          </w:rt>
          <w:rubyBase>
            <w:r w:rsidR="0042631C" w:rsidRPr="00FF377A">
              <w:rPr>
                <w:rFonts w:ascii="Times New Roman" w:hAnsi="Times New Roman" w:cs="Times New Roman" w:hint="eastAsia"/>
                <w:sz w:val="20"/>
                <w:szCs w:val="20"/>
                <w:lang w:eastAsia="ja-JP"/>
              </w:rPr>
              <w:t>活躍</w:t>
            </w:r>
          </w:rubyBase>
        </w:ruby>
      </w:r>
      <w:r w:rsidRPr="00FF377A">
        <w:rPr>
          <w:rFonts w:ascii="Times New Roman" w:hAnsi="Times New Roman" w:cs="Times New Roman" w:hint="eastAsia"/>
          <w:sz w:val="20"/>
          <w:szCs w:val="20"/>
          <w:lang w:eastAsia="ja-JP"/>
        </w:rPr>
        <w:t>する</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がいねん</w:t>
            </w:r>
          </w:rt>
          <w:rubyBase>
            <w:r w:rsidR="0042631C" w:rsidRPr="00FF377A">
              <w:rPr>
                <w:rFonts w:ascii="Times New Roman" w:hAnsi="Times New Roman" w:cs="Times New Roman" w:hint="eastAsia"/>
                <w:sz w:val="20"/>
                <w:szCs w:val="20"/>
                <w:lang w:eastAsia="ja-JP"/>
              </w:rPr>
              <w:t>概念</w:t>
            </w:r>
          </w:rubyBase>
        </w:ruby>
      </w:r>
      <w:r w:rsidRPr="00FF377A">
        <w:rPr>
          <w:rFonts w:ascii="Times New Roman" w:hAnsi="Times New Roman" w:cs="Times New Roman" w:hint="eastAsia"/>
          <w:sz w:val="20"/>
          <w:szCs w:val="20"/>
          <w:lang w:eastAsia="ja-JP"/>
        </w:rPr>
        <w:t>である。</w:t>
      </w:r>
    </w:p>
    <w:p w:rsidR="001816A4" w:rsidRPr="00FF377A" w:rsidRDefault="0042631C" w:rsidP="0042631C">
      <w:pPr>
        <w:pStyle w:val="Sinespaciado"/>
        <w:ind w:left="360"/>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この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がいねん</w:t>
            </w:r>
          </w:rt>
          <w:rubyBase>
            <w:r w:rsidR="0042631C" w:rsidRPr="00FF377A">
              <w:rPr>
                <w:rFonts w:ascii="Times New Roman" w:hAnsi="Times New Roman" w:cs="Times New Roman" w:hint="eastAsia"/>
                <w:sz w:val="20"/>
                <w:szCs w:val="20"/>
                <w:lang w:eastAsia="ja-JP"/>
              </w:rPr>
              <w:t>概念</w:t>
            </w:r>
          </w:rubyBase>
        </w:ruby>
      </w:r>
      <w:r w:rsidRPr="00FF377A">
        <w:rPr>
          <w:rFonts w:ascii="Times New Roman" w:hAnsi="Times New Roman" w:cs="Times New Roman" w:hint="eastAsia"/>
          <w:sz w:val="20"/>
          <w:szCs w:val="20"/>
          <w:lang w:eastAsia="ja-JP"/>
        </w:rPr>
        <w:t>を、</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えどじだい</w:t>
            </w:r>
          </w:rt>
          <w:rubyBase>
            <w:r w:rsidR="0042631C" w:rsidRPr="00FF377A">
              <w:rPr>
                <w:rFonts w:ascii="Times New Roman" w:hAnsi="Times New Roman" w:cs="Times New Roman" w:hint="eastAsia"/>
                <w:sz w:val="20"/>
                <w:szCs w:val="20"/>
                <w:lang w:eastAsia="ja-JP"/>
              </w:rPr>
              <w:t>江戸時代</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にっぽんじん</w:t>
            </w:r>
          </w:rt>
          <w:rubyBase>
            <w:r w:rsidR="0042631C" w:rsidRPr="00FF377A">
              <w:rPr>
                <w:rFonts w:ascii="Times New Roman" w:hAnsi="Times New Roman" w:cs="Times New Roman" w:hint="eastAsia"/>
                <w:sz w:val="20"/>
                <w:szCs w:val="20"/>
                <w:lang w:eastAsia="ja-JP"/>
              </w:rPr>
              <w:t>日本人</w:t>
            </w:r>
          </w:rubyBase>
        </w:ruby>
      </w:r>
      <w:r w:rsidRPr="00FF377A">
        <w:rPr>
          <w:rFonts w:ascii="Times New Roman" w:hAnsi="Times New Roman" w:cs="Times New Roman" w:hint="eastAsia"/>
          <w:sz w:val="20"/>
          <w:szCs w:val="20"/>
          <w:lang w:eastAsia="ja-JP"/>
        </w:rPr>
        <w:t>（</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せきたかかず</w:t>
            </w:r>
          </w:rt>
          <w:rubyBase>
            <w:r w:rsidR="0042631C" w:rsidRPr="00FF377A">
              <w:rPr>
                <w:rFonts w:ascii="Times New Roman" w:hAnsi="Times New Roman" w:cs="Times New Roman" w:hint="eastAsia"/>
                <w:sz w:val="20"/>
                <w:szCs w:val="20"/>
                <w:lang w:eastAsia="ja-JP"/>
              </w:rPr>
              <w:t>関孝和</w:t>
            </w:r>
          </w:rubyBase>
        </w:ruby>
      </w:r>
      <w:r w:rsidRPr="00FF377A">
        <w:rPr>
          <w:rFonts w:ascii="Times New Roman" w:hAnsi="Times New Roman" w:cs="Times New Roman" w:hint="eastAsia"/>
          <w:sz w:val="20"/>
          <w:szCs w:val="20"/>
          <w:lang w:eastAsia="ja-JP"/>
        </w:rPr>
        <w:t>など）が</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え</w:t>
            </w:r>
          </w:rt>
          <w:rubyBase>
            <w:r w:rsidR="0042631C" w:rsidRPr="00FF377A">
              <w:rPr>
                <w:rFonts w:ascii="Times New Roman" w:hAnsi="Times New Roman" w:cs="Times New Roman" w:hint="eastAsia"/>
                <w:sz w:val="20"/>
                <w:szCs w:val="20"/>
                <w:lang w:eastAsia="ja-JP"/>
              </w:rPr>
              <w:t>得</w:t>
            </w:r>
          </w:rubyBase>
        </w:ruby>
      </w:r>
      <w:r w:rsidRPr="00FF377A">
        <w:rPr>
          <w:rFonts w:ascii="Times New Roman" w:hAnsi="Times New Roman" w:cs="Times New Roman" w:hint="eastAsia"/>
          <w:sz w:val="20"/>
          <w:szCs w:val="20"/>
          <w:lang w:eastAsia="ja-JP"/>
        </w:rPr>
        <w:t>ていたとする</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みかた</w:t>
            </w:r>
          </w:rt>
          <w:rubyBase>
            <w:r w:rsidR="0042631C" w:rsidRPr="00FF377A">
              <w:rPr>
                <w:rFonts w:ascii="Times New Roman" w:hAnsi="Times New Roman" w:cs="Times New Roman" w:hint="eastAsia"/>
                <w:sz w:val="20"/>
                <w:szCs w:val="20"/>
                <w:lang w:eastAsia="ja-JP"/>
              </w:rPr>
              <w:t>見方</w:t>
            </w:r>
          </w:rubyBase>
        </w:ruby>
      </w:r>
      <w:r w:rsidRPr="00FF377A">
        <w:rPr>
          <w:rFonts w:ascii="Times New Roman" w:hAnsi="Times New Roman" w:cs="Times New Roman" w:hint="eastAsia"/>
          <w:sz w:val="20"/>
          <w:szCs w:val="20"/>
          <w:lang w:eastAsia="ja-JP"/>
        </w:rPr>
        <w:t>が</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いちぶ</w:t>
            </w:r>
          </w:rt>
          <w:rubyBase>
            <w:r w:rsidR="0042631C" w:rsidRPr="00FF377A">
              <w:rPr>
                <w:rFonts w:ascii="Times New Roman" w:hAnsi="Times New Roman" w:cs="Times New Roman" w:hint="eastAsia"/>
                <w:sz w:val="20"/>
                <w:szCs w:val="20"/>
                <w:lang w:eastAsia="ja-JP"/>
              </w:rPr>
              <w:t>一部</w:t>
            </w:r>
          </w:rubyBase>
        </w:ruby>
      </w:r>
      <w:r w:rsidRPr="00FF377A">
        <w:rPr>
          <w:rFonts w:ascii="Times New Roman" w:hAnsi="Times New Roman" w:cs="Times New Roman" w:hint="eastAsia"/>
          <w:sz w:val="20"/>
          <w:szCs w:val="20"/>
          <w:lang w:eastAsia="ja-JP"/>
        </w:rPr>
        <w:t>に</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42631C" w:rsidRPr="00FF377A">
              <w:rPr>
                <w:rFonts w:ascii="MS Mincho" w:eastAsia="MS Mincho" w:hAnsi="MS Mincho" w:cs="Times New Roman" w:hint="eastAsia"/>
                <w:sz w:val="14"/>
                <w:szCs w:val="20"/>
                <w:lang w:eastAsia="ja-JP"/>
              </w:rPr>
              <w:t>あ</w:t>
            </w:r>
          </w:rt>
          <w:rubyBase>
            <w:r w:rsidR="0042631C" w:rsidRPr="00FF377A">
              <w:rPr>
                <w:rFonts w:ascii="Times New Roman" w:hAnsi="Times New Roman" w:cs="Times New Roman" w:hint="eastAsia"/>
                <w:sz w:val="20"/>
                <w:szCs w:val="20"/>
                <w:lang w:eastAsia="ja-JP"/>
              </w:rPr>
              <w:t>有</w:t>
            </w:r>
          </w:rubyBase>
        </w:ruby>
      </w:r>
      <w:r w:rsidRPr="00FF377A">
        <w:rPr>
          <w:rFonts w:ascii="Times New Roman" w:hAnsi="Times New Roman" w:cs="Times New Roman" w:hint="eastAsia"/>
          <w:sz w:val="20"/>
          <w:szCs w:val="20"/>
          <w:lang w:eastAsia="ja-JP"/>
        </w:rPr>
        <w:t>るが、</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かんすう</w:t>
            </w:r>
          </w:rt>
          <w:rubyBase>
            <w:r w:rsidR="001816A4" w:rsidRPr="00FF377A">
              <w:rPr>
                <w:rFonts w:ascii="Times New Roman" w:hAnsi="Times New Roman" w:cs="Times New Roman" w:hint="eastAsia"/>
                <w:sz w:val="20"/>
                <w:szCs w:val="20"/>
                <w:lang w:eastAsia="ja-JP"/>
              </w:rPr>
              <w:t>関数</w:t>
            </w:r>
          </w:rubyBase>
        </w:ruby>
      </w:r>
      <w:r w:rsidR="001816A4" w:rsidRPr="00FF377A">
        <w:rPr>
          <w:rFonts w:ascii="Times New Roman" w:hAnsi="Times New Roman" w:cs="Times New Roman" w:hint="eastAsia"/>
          <w:sz w:val="20"/>
          <w:szCs w:val="20"/>
          <w:lang w:eastAsia="ja-JP"/>
        </w:rPr>
        <w:t>と</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い</w:t>
            </w:r>
          </w:rt>
          <w:rubyBase>
            <w:r w:rsidR="001816A4" w:rsidRPr="00FF377A">
              <w:rPr>
                <w:rFonts w:ascii="Times New Roman" w:hAnsi="Times New Roman" w:cs="Times New Roman" w:hint="eastAsia"/>
                <w:sz w:val="20"/>
                <w:szCs w:val="20"/>
                <w:lang w:eastAsia="ja-JP"/>
              </w:rPr>
              <w:t>言</w:t>
            </w:r>
          </w:rubyBase>
        </w:ruby>
      </w:r>
      <w:r w:rsidR="001816A4" w:rsidRPr="00FF377A">
        <w:rPr>
          <w:rFonts w:ascii="Times New Roman" w:hAnsi="Times New Roman" w:cs="Times New Roman" w:hint="eastAsia"/>
          <w:sz w:val="20"/>
          <w:szCs w:val="20"/>
          <w:lang w:eastAsia="ja-JP"/>
        </w:rPr>
        <w:t>う</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がいねん</w:t>
            </w:r>
          </w:rt>
          <w:rubyBase>
            <w:r w:rsidR="001816A4" w:rsidRPr="00FF377A">
              <w:rPr>
                <w:rFonts w:ascii="Times New Roman" w:hAnsi="Times New Roman" w:cs="Times New Roman" w:hint="eastAsia"/>
                <w:sz w:val="20"/>
                <w:szCs w:val="20"/>
                <w:lang w:eastAsia="ja-JP"/>
              </w:rPr>
              <w:t>概念</w:t>
            </w:r>
          </w:rubyBase>
        </w:ruby>
      </w:r>
      <w:r w:rsidR="001816A4" w:rsidRPr="00FF377A">
        <w:rPr>
          <w:rFonts w:ascii="Times New Roman" w:hAnsi="Times New Roman" w:cs="Times New Roman" w:hint="eastAsia"/>
          <w:sz w:val="20"/>
          <w:szCs w:val="20"/>
          <w:lang w:eastAsia="ja-JP"/>
        </w:rPr>
        <w:t>を</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も</w:t>
            </w:r>
          </w:rt>
          <w:rubyBase>
            <w:r w:rsidR="001816A4" w:rsidRPr="00FF377A">
              <w:rPr>
                <w:rFonts w:ascii="Times New Roman" w:hAnsi="Times New Roman" w:cs="Times New Roman" w:hint="eastAsia"/>
                <w:sz w:val="20"/>
                <w:szCs w:val="20"/>
                <w:lang w:eastAsia="ja-JP"/>
              </w:rPr>
              <w:t>持</w:t>
            </w:r>
          </w:rubyBase>
        </w:ruby>
      </w:r>
      <w:r w:rsidR="001816A4" w:rsidRPr="00FF377A">
        <w:rPr>
          <w:rFonts w:ascii="Times New Roman" w:hAnsi="Times New Roman" w:cs="Times New Roman" w:hint="eastAsia"/>
          <w:sz w:val="20"/>
          <w:szCs w:val="20"/>
          <w:lang w:eastAsia="ja-JP"/>
        </w:rPr>
        <w:t>たなかった</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とうじ</w:t>
            </w:r>
          </w:rt>
          <w:rubyBase>
            <w:r w:rsidR="001816A4" w:rsidRPr="00FF377A">
              <w:rPr>
                <w:rFonts w:ascii="Times New Roman" w:hAnsi="Times New Roman" w:cs="Times New Roman" w:hint="eastAsia"/>
                <w:sz w:val="20"/>
                <w:szCs w:val="20"/>
                <w:lang w:eastAsia="ja-JP"/>
              </w:rPr>
              <w:t>当時</w:t>
            </w:r>
          </w:rubyBase>
        </w:ruby>
      </w:r>
      <w:r w:rsidR="001816A4"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にほんじん</w:t>
            </w:r>
          </w:rt>
          <w:rubyBase>
            <w:r w:rsidR="001816A4" w:rsidRPr="00FF377A">
              <w:rPr>
                <w:rFonts w:ascii="Times New Roman" w:hAnsi="Times New Roman" w:cs="Times New Roman" w:hint="eastAsia"/>
                <w:sz w:val="20"/>
                <w:szCs w:val="20"/>
                <w:lang w:eastAsia="ja-JP"/>
              </w:rPr>
              <w:t>日本人</w:t>
            </w:r>
          </w:rubyBase>
        </w:ruby>
      </w:r>
      <w:r w:rsidR="001816A4" w:rsidRPr="00FF377A">
        <w:rPr>
          <w:rFonts w:ascii="Times New Roman" w:hAnsi="Times New Roman" w:cs="Times New Roman" w:hint="eastAsia"/>
          <w:sz w:val="20"/>
          <w:szCs w:val="20"/>
          <w:lang w:eastAsia="ja-JP"/>
        </w:rPr>
        <w:t>が</w:t>
      </w:r>
      <w:r w:rsidRPr="00FF377A">
        <w:rPr>
          <w:rFonts w:ascii="Times New Roman" w:hAnsi="Times New Roman" w:cs="Times New Roman" w:hint="eastAsia"/>
          <w:sz w:val="20"/>
          <w:szCs w:val="20"/>
          <w:lang w:eastAsia="ja-JP"/>
        </w:rPr>
        <w:t>、</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にゅ</w:t>
            </w:r>
          </w:rt>
          <w:rubyBase>
            <w:r w:rsidR="001816A4" w:rsidRPr="00FF377A">
              <w:rPr>
                <w:rFonts w:ascii="Times New Roman" w:hAnsi="Times New Roman" w:cs="Times New Roman" w:hint="eastAsia"/>
                <w:sz w:val="20"/>
                <w:szCs w:val="20"/>
                <w:lang w:eastAsia="ja-JP"/>
              </w:rPr>
              <w:t>ニュ</w:t>
            </w:r>
          </w:rubyBase>
        </w:ruby>
      </w:r>
      <w:r w:rsidR="001816A4" w:rsidRPr="00FF377A">
        <w:rPr>
          <w:rFonts w:ascii="Times New Roman" w:hAnsi="Times New Roman" w:cs="Times New Roman" w:hint="eastAsia"/>
          <w:sz w:val="20"/>
          <w:szCs w:val="20"/>
          <w:lang w:eastAsia="ja-JP"/>
        </w:rPr>
        <w:t>ー</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とん</w:t>
            </w:r>
          </w:rt>
          <w:rubyBase>
            <w:r w:rsidR="001816A4" w:rsidRPr="00FF377A">
              <w:rPr>
                <w:rFonts w:ascii="Times New Roman" w:hAnsi="Times New Roman" w:cs="Times New Roman" w:hint="eastAsia"/>
                <w:sz w:val="20"/>
                <w:szCs w:val="20"/>
                <w:lang w:eastAsia="ja-JP"/>
              </w:rPr>
              <w:t>トン</w:t>
            </w:r>
          </w:rubyBase>
        </w:ruby>
      </w:r>
      <w:r w:rsidR="001816A4" w:rsidRPr="00FF377A">
        <w:rPr>
          <w:rFonts w:ascii="Times New Roman" w:hAnsi="Times New Roman" w:cs="Times New Roman" w:hint="eastAsia"/>
          <w:sz w:val="20"/>
          <w:szCs w:val="20"/>
          <w:lang w:eastAsia="ja-JP"/>
        </w:rPr>
        <w:t>や</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らいぷにっつ</w:t>
            </w:r>
          </w:rt>
          <w:rubyBase>
            <w:r w:rsidR="001816A4" w:rsidRPr="00FF377A">
              <w:rPr>
                <w:rFonts w:ascii="Times New Roman" w:hAnsi="Times New Roman" w:cs="Times New Roman" w:hint="eastAsia"/>
                <w:sz w:val="20"/>
                <w:szCs w:val="20"/>
                <w:lang w:eastAsia="ja-JP"/>
              </w:rPr>
              <w:t>ライプニッツ</w:t>
            </w:r>
          </w:rubyBase>
        </w:ruby>
      </w:r>
      <w:r w:rsidR="001816A4" w:rsidRPr="00FF377A">
        <w:rPr>
          <w:rFonts w:ascii="Times New Roman" w:hAnsi="Times New Roman" w:cs="Times New Roman" w:hint="eastAsia"/>
          <w:sz w:val="20"/>
          <w:szCs w:val="20"/>
          <w:lang w:eastAsia="ja-JP"/>
        </w:rPr>
        <w:t>が</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かくりつ</w:t>
            </w:r>
          </w:rt>
          <w:rubyBase>
            <w:r w:rsidR="001816A4" w:rsidRPr="00FF377A">
              <w:rPr>
                <w:rFonts w:ascii="Times New Roman" w:hAnsi="Times New Roman" w:cs="Times New Roman" w:hint="eastAsia"/>
                <w:sz w:val="20"/>
                <w:szCs w:val="20"/>
                <w:lang w:eastAsia="ja-JP"/>
              </w:rPr>
              <w:t>確立</w:t>
            </w:r>
          </w:rubyBase>
        </w:ruby>
      </w:r>
      <w:r w:rsidR="001816A4" w:rsidRPr="00FF377A">
        <w:rPr>
          <w:rFonts w:ascii="Times New Roman" w:hAnsi="Times New Roman" w:cs="Times New Roman" w:hint="eastAsia"/>
          <w:sz w:val="20"/>
          <w:szCs w:val="20"/>
          <w:lang w:eastAsia="ja-JP"/>
        </w:rPr>
        <w:t>した</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びぶん</w:t>
            </w:r>
          </w:rt>
          <w:rubyBase>
            <w:r w:rsidR="001816A4" w:rsidRPr="00FF377A">
              <w:rPr>
                <w:rFonts w:ascii="Times New Roman" w:hAnsi="Times New Roman" w:cs="Times New Roman" w:hint="eastAsia"/>
                <w:sz w:val="20"/>
                <w:szCs w:val="20"/>
                <w:lang w:eastAsia="ja-JP"/>
              </w:rPr>
              <w:t>微分</w:t>
            </w:r>
          </w:rubyBase>
        </w:ruby>
      </w:r>
      <w:r w:rsidR="001816A4" w:rsidRPr="00FF377A">
        <w:rPr>
          <w:rFonts w:ascii="Times New Roman" w:hAnsi="Times New Roman" w:cs="Times New Roman" w:hint="eastAsia"/>
          <w:sz w:val="20"/>
          <w:szCs w:val="20"/>
          <w:lang w:eastAsia="ja-JP"/>
        </w:rPr>
        <w:t>と</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どうとう</w:t>
            </w:r>
          </w:rt>
          <w:rubyBase>
            <w:r w:rsidR="001816A4" w:rsidRPr="00FF377A">
              <w:rPr>
                <w:rFonts w:ascii="Times New Roman" w:hAnsi="Times New Roman" w:cs="Times New Roman" w:hint="eastAsia"/>
                <w:sz w:val="20"/>
                <w:szCs w:val="20"/>
                <w:lang w:eastAsia="ja-JP"/>
              </w:rPr>
              <w:t>同等</w:t>
            </w:r>
          </w:rubyBase>
        </w:ruby>
      </w:r>
      <w:r w:rsidR="001816A4"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がいねん</w:t>
            </w:r>
          </w:rt>
          <w:rubyBase>
            <w:r w:rsidR="001816A4" w:rsidRPr="00FF377A">
              <w:rPr>
                <w:rFonts w:ascii="Times New Roman" w:hAnsi="Times New Roman" w:cs="Times New Roman" w:hint="eastAsia"/>
                <w:sz w:val="20"/>
                <w:szCs w:val="20"/>
                <w:lang w:eastAsia="ja-JP"/>
              </w:rPr>
              <w:t>概念</w:t>
            </w:r>
          </w:rubyBase>
        </w:ruby>
      </w:r>
      <w:r w:rsidR="001816A4" w:rsidRPr="00FF377A">
        <w:rPr>
          <w:rFonts w:ascii="Times New Roman" w:hAnsi="Times New Roman" w:cs="Times New Roman" w:hint="eastAsia"/>
          <w:sz w:val="20"/>
          <w:szCs w:val="20"/>
          <w:lang w:eastAsia="ja-JP"/>
        </w:rPr>
        <w:t>に</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たっ</w:t>
            </w:r>
          </w:rt>
          <w:rubyBase>
            <w:r w:rsidR="001816A4" w:rsidRPr="00FF377A">
              <w:rPr>
                <w:rFonts w:ascii="Times New Roman" w:hAnsi="Times New Roman" w:cs="Times New Roman" w:hint="eastAsia"/>
                <w:sz w:val="20"/>
                <w:szCs w:val="20"/>
                <w:lang w:eastAsia="ja-JP"/>
              </w:rPr>
              <w:t>達</w:t>
            </w:r>
          </w:rubyBase>
        </w:ruby>
      </w:r>
      <w:r w:rsidR="001816A4" w:rsidRPr="00FF377A">
        <w:rPr>
          <w:rFonts w:ascii="Times New Roman" w:hAnsi="Times New Roman" w:cs="Times New Roman" w:hint="eastAsia"/>
          <w:sz w:val="20"/>
          <w:szCs w:val="20"/>
          <w:lang w:eastAsia="ja-JP"/>
        </w:rPr>
        <w:t>していたとする</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みかた</w:t>
            </w:r>
          </w:rt>
          <w:rubyBase>
            <w:r w:rsidR="001816A4" w:rsidRPr="00FF377A">
              <w:rPr>
                <w:rFonts w:ascii="Times New Roman" w:hAnsi="Times New Roman" w:cs="Times New Roman" w:hint="eastAsia"/>
                <w:sz w:val="20"/>
                <w:szCs w:val="20"/>
                <w:lang w:eastAsia="ja-JP"/>
              </w:rPr>
              <w:t>見方</w:t>
            </w:r>
          </w:rubyBase>
        </w:ruby>
      </w:r>
      <w:r w:rsidR="001816A4" w:rsidRPr="00FF377A">
        <w:rPr>
          <w:rFonts w:ascii="Times New Roman" w:hAnsi="Times New Roman" w:cs="Times New Roman" w:hint="eastAsia"/>
          <w:sz w:val="20"/>
          <w:szCs w:val="20"/>
          <w:lang w:eastAsia="ja-JP"/>
        </w:rPr>
        <w:t>に</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たい</w:t>
            </w:r>
          </w:rt>
          <w:rubyBase>
            <w:r w:rsidR="001816A4" w:rsidRPr="00FF377A">
              <w:rPr>
                <w:rFonts w:ascii="Times New Roman" w:hAnsi="Times New Roman" w:cs="Times New Roman" w:hint="eastAsia"/>
                <w:sz w:val="20"/>
                <w:szCs w:val="20"/>
                <w:lang w:eastAsia="ja-JP"/>
              </w:rPr>
              <w:t>対</w:t>
            </w:r>
          </w:rubyBase>
        </w:ruby>
      </w:r>
      <w:r w:rsidR="001816A4" w:rsidRPr="00FF377A">
        <w:rPr>
          <w:rFonts w:ascii="Times New Roman" w:hAnsi="Times New Roman" w:cs="Times New Roman" w:hint="eastAsia"/>
          <w:sz w:val="20"/>
          <w:szCs w:val="20"/>
          <w:lang w:eastAsia="ja-JP"/>
        </w:rPr>
        <w:t>しては、</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とおやまけい</w:t>
            </w:r>
          </w:rt>
          <w:rubyBase>
            <w:r w:rsidR="001816A4" w:rsidRPr="00FF377A">
              <w:rPr>
                <w:rFonts w:ascii="Times New Roman" w:hAnsi="Times New Roman" w:cs="Times New Roman" w:hint="eastAsia"/>
                <w:sz w:val="20"/>
                <w:szCs w:val="20"/>
                <w:lang w:eastAsia="ja-JP"/>
              </w:rPr>
              <w:t>遠山啓</w:t>
            </w:r>
          </w:rubyBase>
        </w:ruby>
      </w:r>
      <w:r w:rsidR="001816A4" w:rsidRPr="00FF377A">
        <w:rPr>
          <w:rFonts w:ascii="Times New Roman" w:hAnsi="Times New Roman" w:cs="Times New Roman" w:hint="eastAsia"/>
          <w:sz w:val="20"/>
          <w:szCs w:val="20"/>
          <w:lang w:eastAsia="ja-JP"/>
        </w:rPr>
        <w:t>などが</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ひはん</w:t>
            </w:r>
          </w:rt>
          <w:rubyBase>
            <w:r w:rsidR="001816A4" w:rsidRPr="00FF377A">
              <w:rPr>
                <w:rFonts w:ascii="Times New Roman" w:hAnsi="Times New Roman" w:cs="Times New Roman" w:hint="eastAsia"/>
                <w:sz w:val="20"/>
                <w:szCs w:val="20"/>
                <w:lang w:eastAsia="ja-JP"/>
              </w:rPr>
              <w:t>批判</w:t>
            </w:r>
          </w:rubyBase>
        </w:ruby>
      </w:r>
      <w:r w:rsidR="001816A4" w:rsidRPr="00FF377A">
        <w:rPr>
          <w:rFonts w:ascii="Times New Roman" w:hAnsi="Times New Roman" w:cs="Times New Roman" w:hint="eastAsia"/>
          <w:sz w:val="20"/>
          <w:szCs w:val="20"/>
          <w:lang w:eastAsia="ja-JP"/>
        </w:rPr>
        <w:t>を</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くわ</w:t>
            </w:r>
          </w:rt>
          <w:rubyBase>
            <w:r w:rsidR="001816A4" w:rsidRPr="00FF377A">
              <w:rPr>
                <w:rFonts w:ascii="Times New Roman" w:hAnsi="Times New Roman" w:cs="Times New Roman" w:hint="eastAsia"/>
                <w:sz w:val="20"/>
                <w:szCs w:val="20"/>
                <w:lang w:eastAsia="ja-JP"/>
              </w:rPr>
              <w:t>加</w:t>
            </w:r>
          </w:rubyBase>
        </w:ruby>
      </w:r>
      <w:r w:rsidR="001816A4" w:rsidRPr="00FF377A">
        <w:rPr>
          <w:rFonts w:ascii="Times New Roman" w:hAnsi="Times New Roman" w:cs="Times New Roman" w:hint="eastAsia"/>
          <w:sz w:val="20"/>
          <w:szCs w:val="20"/>
          <w:lang w:eastAsia="ja-JP"/>
        </w:rPr>
        <w:t>えて</w:t>
      </w:r>
    </w:p>
    <w:p w:rsidR="0042631C" w:rsidRPr="00FF377A" w:rsidRDefault="001816A4" w:rsidP="0042631C">
      <w:pPr>
        <w:pStyle w:val="Sinespaciado"/>
        <w:ind w:left="360"/>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いる。</w:t>
      </w:r>
    </w:p>
    <w:p w:rsidR="001816A4" w:rsidRPr="00FF377A" w:rsidRDefault="001816A4" w:rsidP="0042631C">
      <w:pPr>
        <w:pStyle w:val="Sinespaciado"/>
        <w:ind w:left="360"/>
        <w:rPr>
          <w:rFonts w:ascii="Times New Roman" w:hAnsi="Times New Roman" w:cs="Times New Roman"/>
          <w:sz w:val="20"/>
          <w:szCs w:val="20"/>
          <w:lang w:eastAsia="ja-JP"/>
        </w:rPr>
      </w:pPr>
    </w:p>
    <w:p w:rsidR="00224F7E" w:rsidRPr="00FF377A" w:rsidRDefault="0019531E" w:rsidP="001816A4">
      <w:pPr>
        <w:pStyle w:val="Sinespaciado"/>
        <w:ind w:firstLine="360"/>
        <w:rPr>
          <w:rFonts w:ascii="Times New Roman" w:hAnsi="Times New Roman" w:cs="Times New Roman"/>
          <w:sz w:val="20"/>
          <w:szCs w:val="20"/>
          <w:lang w:eastAsia="ja-JP"/>
        </w:rPr>
      </w:pPr>
      <w:hyperlink r:id="rId91" w:history="1">
        <w:r w:rsidR="00224F7E" w:rsidRPr="00FF377A">
          <w:rPr>
            <w:rStyle w:val="Hipervnculo"/>
            <w:rFonts w:ascii="Times New Roman" w:hAnsi="Times New Roman" w:cs="Times New Roman" w:hint="eastAsia"/>
            <w:sz w:val="20"/>
            <w:szCs w:val="20"/>
            <w:lang w:eastAsia="ja-JP"/>
          </w:rPr>
          <w:t>http://ja.wikipedia.org/wiki/%E5%BE%AE%E5%88%86%E6%B3%95</w:t>
        </w:r>
      </w:hyperlink>
    </w:p>
    <w:p w:rsidR="003D2E42" w:rsidRPr="00FF377A" w:rsidRDefault="003D2E42" w:rsidP="00BD1164">
      <w:pPr>
        <w:pStyle w:val="Sinespaciado"/>
        <w:rPr>
          <w:rFonts w:ascii="Times New Roman" w:hAnsi="Times New Roman" w:cs="Times New Roman"/>
          <w:sz w:val="20"/>
          <w:szCs w:val="20"/>
          <w:lang w:eastAsia="ja-JP"/>
        </w:rPr>
      </w:pPr>
    </w:p>
    <w:p w:rsidR="00224F7E" w:rsidRPr="00FF377A" w:rsidRDefault="00224F7E" w:rsidP="001816A4">
      <w:pPr>
        <w:pStyle w:val="Sinespaciado"/>
        <w:numPr>
          <w:ilvl w:val="0"/>
          <w:numId w:val="1"/>
        </w:numPr>
        <w:rPr>
          <w:rFonts w:ascii="Times New Roman" w:hAnsi="Times New Roman" w:cs="Times New Roman"/>
          <w:b/>
          <w:sz w:val="20"/>
          <w:szCs w:val="20"/>
          <w:lang w:eastAsia="ja-JP"/>
        </w:rPr>
      </w:pPr>
      <w:r w:rsidRPr="00FF377A">
        <w:rPr>
          <w:rFonts w:ascii="Times New Roman" w:hAnsi="Times New Roman" w:cs="Times New Roman" w:hint="eastAsia"/>
          <w:b/>
          <w:sz w:val="20"/>
          <w:szCs w:val="20"/>
          <w:lang w:eastAsia="ja-JP"/>
        </w:rPr>
        <w:t>Integral</w:t>
      </w:r>
      <w:r w:rsidR="001816A4" w:rsidRPr="00FF377A">
        <w:rPr>
          <w:rFonts w:ascii="Times New Roman" w:hAnsi="Times New Roman" w:cs="Times New Roman" w:hint="eastAsia"/>
          <w:b/>
          <w:sz w:val="20"/>
          <w:szCs w:val="20"/>
          <w:lang w:eastAsia="ja-JP"/>
        </w:rPr>
        <w:t>:</w:t>
      </w:r>
    </w:p>
    <w:p w:rsidR="001816A4" w:rsidRPr="00FF377A" w:rsidRDefault="001816A4" w:rsidP="001816A4">
      <w:pPr>
        <w:pStyle w:val="Sinespaciado"/>
        <w:rPr>
          <w:rFonts w:ascii="Times New Roman" w:hAnsi="Times New Roman" w:cs="Times New Roman"/>
          <w:sz w:val="20"/>
          <w:szCs w:val="20"/>
          <w:lang w:eastAsia="ja-JP"/>
        </w:rPr>
      </w:pPr>
    </w:p>
    <w:p w:rsidR="001816A4" w:rsidRPr="00FF377A" w:rsidRDefault="00147152" w:rsidP="001816A4">
      <w:pPr>
        <w:pStyle w:val="Sinespaciado"/>
        <w:ind w:left="360"/>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すうがく</w:t>
            </w:r>
          </w:rt>
          <w:rubyBase>
            <w:r w:rsidR="001816A4" w:rsidRPr="00FF377A">
              <w:rPr>
                <w:rFonts w:ascii="Times New Roman" w:hAnsi="Times New Roman" w:cs="Times New Roman" w:hint="eastAsia"/>
                <w:sz w:val="20"/>
                <w:szCs w:val="20"/>
                <w:lang w:eastAsia="ja-JP"/>
              </w:rPr>
              <w:t>数学</w:t>
            </w:r>
          </w:rubyBase>
        </w:ruby>
      </w:r>
      <w:r w:rsidR="001816A4" w:rsidRPr="00FF377A">
        <w:rPr>
          <w:rFonts w:ascii="Times New Roman" w:hAnsi="Times New Roman" w:cs="Times New Roman" w:hint="eastAsia"/>
          <w:sz w:val="20"/>
          <w:szCs w:val="20"/>
          <w:lang w:eastAsia="ja-JP"/>
        </w:rPr>
        <w:t>、とくに</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びぶんせきぶんがく</w:t>
            </w:r>
          </w:rt>
          <w:rubyBase>
            <w:r w:rsidR="001816A4" w:rsidRPr="00FF377A">
              <w:rPr>
                <w:rFonts w:ascii="Times New Roman" w:hAnsi="Times New Roman" w:cs="Times New Roman" w:hint="eastAsia"/>
                <w:sz w:val="20"/>
                <w:szCs w:val="20"/>
                <w:lang w:eastAsia="ja-JP"/>
              </w:rPr>
              <w:t>微分積分学</w:t>
            </w:r>
          </w:rubyBase>
        </w:ruby>
      </w:r>
      <w:r w:rsidR="001816A4" w:rsidRPr="00FF377A">
        <w:rPr>
          <w:rFonts w:ascii="Times New Roman" w:hAnsi="Times New Roman" w:cs="Times New Roman" w:hint="eastAsia"/>
          <w:sz w:val="20"/>
          <w:szCs w:val="20"/>
          <w:lang w:eastAsia="ja-JP"/>
        </w:rPr>
        <w:t>において</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せきぶんほう</w:t>
            </w:r>
          </w:rt>
          <w:rubyBase>
            <w:r w:rsidR="001816A4" w:rsidRPr="00FF377A">
              <w:rPr>
                <w:rFonts w:ascii="Times New Roman" w:hAnsi="Times New Roman" w:cs="Times New Roman" w:hint="eastAsia"/>
                <w:sz w:val="20"/>
                <w:szCs w:val="20"/>
                <w:lang w:eastAsia="ja-JP"/>
              </w:rPr>
              <w:t>積分法</w:t>
            </w:r>
          </w:rubyBase>
        </w:ruby>
      </w:r>
      <w:r w:rsidR="001816A4" w:rsidRPr="00FF377A">
        <w:rPr>
          <w:rFonts w:ascii="Times New Roman" w:hAnsi="Times New Roman" w:cs="Times New Roman" w:hint="eastAsia"/>
          <w:sz w:val="20"/>
          <w:szCs w:val="20"/>
          <w:lang w:eastAsia="ja-JP"/>
        </w:rPr>
        <w:t>（せきぶんほう、</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えい</w:t>
            </w:r>
          </w:rt>
          <w:rubyBase>
            <w:r w:rsidR="001816A4" w:rsidRPr="00FF377A">
              <w:rPr>
                <w:rFonts w:ascii="Times New Roman" w:hAnsi="Times New Roman" w:cs="Times New Roman" w:hint="eastAsia"/>
                <w:sz w:val="20"/>
                <w:szCs w:val="20"/>
                <w:lang w:eastAsia="ja-JP"/>
              </w:rPr>
              <w:t>英</w:t>
            </w:r>
          </w:rubyBase>
        </w:ruby>
      </w:r>
      <w:r w:rsidR="001816A4" w:rsidRPr="00FF377A">
        <w:rPr>
          <w:rFonts w:ascii="Times New Roman" w:hAnsi="Times New Roman" w:cs="Times New Roman" w:hint="eastAsia"/>
          <w:sz w:val="20"/>
          <w:szCs w:val="20"/>
          <w:lang w:eastAsia="ja-JP"/>
        </w:rPr>
        <w:t>: Integration</w:t>
      </w:r>
      <w:r w:rsidR="001816A4" w:rsidRPr="00FF377A">
        <w:rPr>
          <w:rFonts w:ascii="Times New Roman" w:hAnsi="Times New Roman" w:cs="Times New Roman" w:hint="eastAsia"/>
          <w:sz w:val="20"/>
          <w:szCs w:val="20"/>
          <w:lang w:eastAsia="ja-JP"/>
        </w:rPr>
        <w:t>）は、</w:t>
      </w:r>
    </w:p>
    <w:p w:rsidR="001816A4" w:rsidRPr="00FF377A" w:rsidRDefault="001816A4" w:rsidP="001816A4">
      <w:pPr>
        <w:pStyle w:val="Sinespaciado"/>
        <w:ind w:left="360"/>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その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ぎゃく</w:t>
            </w:r>
          </w:rt>
          <w:rubyBase>
            <w:r w:rsidR="001816A4" w:rsidRPr="00FF377A">
              <w:rPr>
                <w:rFonts w:ascii="Times New Roman" w:hAnsi="Times New Roman" w:cs="Times New Roman" w:hint="eastAsia"/>
                <w:sz w:val="20"/>
                <w:szCs w:val="20"/>
                <w:lang w:eastAsia="ja-JP"/>
              </w:rPr>
              <w:t>逆</w:t>
            </w:r>
          </w:rubyBase>
        </w:ruby>
      </w:r>
      <w:r w:rsidRPr="00FF377A">
        <w:rPr>
          <w:rFonts w:ascii="Times New Roman" w:hAnsi="Times New Roman" w:cs="Times New Roman" w:hint="eastAsia"/>
          <w:sz w:val="20"/>
          <w:szCs w:val="20"/>
          <w:lang w:eastAsia="ja-JP"/>
        </w:rPr>
        <w:t>である</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びぶんほう</w:t>
            </w:r>
          </w:rt>
          <w:rubyBase>
            <w:r w:rsidR="001816A4" w:rsidRPr="00FF377A">
              <w:rPr>
                <w:rFonts w:ascii="Times New Roman" w:hAnsi="Times New Roman" w:cs="Times New Roman" w:hint="eastAsia"/>
                <w:sz w:val="20"/>
                <w:szCs w:val="20"/>
                <w:lang w:eastAsia="ja-JP"/>
              </w:rPr>
              <w:t>微分法</w:t>
            </w:r>
          </w:rubyBase>
        </w:ruby>
      </w:r>
      <w:r w:rsidRPr="00FF377A">
        <w:rPr>
          <w:rFonts w:ascii="Times New Roman" w:hAnsi="Times New Roman" w:cs="Times New Roman" w:hint="eastAsia"/>
          <w:sz w:val="20"/>
          <w:szCs w:val="20"/>
          <w:lang w:eastAsia="ja-JP"/>
        </w:rPr>
        <w:t>と</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なら</w:t>
            </w:r>
          </w:rt>
          <w:rubyBase>
            <w:r w:rsidR="001816A4" w:rsidRPr="00FF377A">
              <w:rPr>
                <w:rFonts w:ascii="Times New Roman" w:hAnsi="Times New Roman" w:cs="Times New Roman" w:hint="eastAsia"/>
                <w:sz w:val="20"/>
                <w:szCs w:val="20"/>
                <w:lang w:eastAsia="ja-JP"/>
              </w:rPr>
              <w:t>並</w:t>
            </w:r>
          </w:rubyBase>
        </w:ruby>
      </w:r>
      <w:r w:rsidRPr="00FF377A">
        <w:rPr>
          <w:rFonts w:ascii="Times New Roman" w:hAnsi="Times New Roman" w:cs="Times New Roman" w:hint="eastAsia"/>
          <w:sz w:val="20"/>
          <w:szCs w:val="20"/>
          <w:lang w:eastAsia="ja-JP"/>
        </w:rPr>
        <w:t>んで</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じゅうよう</w:t>
            </w:r>
          </w:rt>
          <w:rubyBase>
            <w:r w:rsidR="001816A4" w:rsidRPr="00FF377A">
              <w:rPr>
                <w:rFonts w:ascii="Times New Roman" w:hAnsi="Times New Roman" w:cs="Times New Roman" w:hint="eastAsia"/>
                <w:sz w:val="20"/>
                <w:szCs w:val="20"/>
                <w:lang w:eastAsia="ja-JP"/>
              </w:rPr>
              <w:t>重要</w:t>
            </w:r>
          </w:rubyBase>
        </w:ruby>
      </w:r>
      <w:r w:rsidRPr="00FF377A">
        <w:rPr>
          <w:rFonts w:ascii="Times New Roman" w:hAnsi="Times New Roman" w:cs="Times New Roman" w:hint="eastAsia"/>
          <w:sz w:val="20"/>
          <w:szCs w:val="20"/>
          <w:lang w:eastAsia="ja-JP"/>
        </w:rPr>
        <w:t>な</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がいねん</w:t>
            </w:r>
          </w:rt>
          <w:rubyBase>
            <w:r w:rsidR="001816A4" w:rsidRPr="00FF377A">
              <w:rPr>
                <w:rFonts w:ascii="Times New Roman" w:hAnsi="Times New Roman" w:cs="Times New Roman" w:hint="eastAsia"/>
                <w:sz w:val="20"/>
                <w:szCs w:val="20"/>
                <w:lang w:eastAsia="ja-JP"/>
              </w:rPr>
              <w:t>概念</w:t>
            </w:r>
          </w:rubyBase>
        </w:ruby>
      </w:r>
      <w:r w:rsidRPr="00FF377A">
        <w:rPr>
          <w:rFonts w:ascii="Times New Roman" w:hAnsi="Times New Roman" w:cs="Times New Roman" w:hint="eastAsia"/>
          <w:sz w:val="20"/>
          <w:szCs w:val="20"/>
          <w:lang w:eastAsia="ja-JP"/>
        </w:rPr>
        <w:t>であり、</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せきぶん</w:t>
            </w:r>
          </w:rt>
          <w:rubyBase>
            <w:r w:rsidR="001816A4" w:rsidRPr="00FF377A">
              <w:rPr>
                <w:rFonts w:ascii="Times New Roman" w:hAnsi="Times New Roman" w:cs="Times New Roman" w:hint="eastAsia"/>
                <w:sz w:val="20"/>
                <w:szCs w:val="20"/>
                <w:lang w:eastAsia="ja-JP"/>
              </w:rPr>
              <w:t>積分</w:t>
            </w:r>
          </w:rubyBase>
        </w:ruby>
      </w:r>
      <w:r w:rsidRPr="00FF377A">
        <w:rPr>
          <w:rFonts w:ascii="Times New Roman" w:hAnsi="Times New Roman" w:cs="Times New Roman" w:hint="eastAsia"/>
          <w:sz w:val="20"/>
          <w:szCs w:val="20"/>
          <w:lang w:eastAsia="ja-JP"/>
        </w:rPr>
        <w:t>と</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びぶん</w:t>
            </w:r>
          </w:rt>
          <w:rubyBase>
            <w:r w:rsidR="001816A4" w:rsidRPr="00FF377A">
              <w:rPr>
                <w:rFonts w:ascii="Times New Roman" w:hAnsi="Times New Roman" w:cs="Times New Roman" w:hint="eastAsia"/>
                <w:sz w:val="20"/>
                <w:szCs w:val="20"/>
                <w:lang w:eastAsia="ja-JP"/>
              </w:rPr>
              <w:t>微分</w:t>
            </w:r>
          </w:rubyBase>
        </w:ruby>
      </w:r>
      <w:r w:rsidRPr="00FF377A">
        <w:rPr>
          <w:rFonts w:ascii="Times New Roman" w:hAnsi="Times New Roman" w:cs="Times New Roman" w:hint="eastAsia"/>
          <w:sz w:val="20"/>
          <w:szCs w:val="20"/>
          <w:lang w:eastAsia="ja-JP"/>
        </w:rPr>
        <w:t>は</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びぶんせきぶんがく</w:t>
            </w:r>
          </w:rt>
          <w:rubyBase>
            <w:r w:rsidR="001816A4" w:rsidRPr="00FF377A">
              <w:rPr>
                <w:rFonts w:ascii="Times New Roman" w:hAnsi="Times New Roman" w:cs="Times New Roman" w:hint="eastAsia"/>
                <w:sz w:val="20"/>
                <w:szCs w:val="20"/>
                <w:lang w:eastAsia="ja-JP"/>
              </w:rPr>
              <w:t>微分積分学</w:t>
            </w:r>
          </w:rubyBase>
        </w:ruby>
      </w:r>
      <w:r w:rsidRPr="00FF377A">
        <w:rPr>
          <w:rFonts w:ascii="Times New Roman" w:hAnsi="Times New Roman" w:cs="Times New Roman" w:hint="eastAsia"/>
          <w:sz w:val="20"/>
          <w:szCs w:val="20"/>
          <w:lang w:eastAsia="ja-JP"/>
        </w:rPr>
        <w:t>における</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しゅよう</w:t>
            </w:r>
          </w:rt>
          <w:rubyBase>
            <w:r w:rsidR="001816A4" w:rsidRPr="00FF377A">
              <w:rPr>
                <w:rFonts w:ascii="Times New Roman" w:hAnsi="Times New Roman" w:cs="Times New Roman" w:hint="eastAsia"/>
                <w:sz w:val="20"/>
                <w:szCs w:val="20"/>
                <w:lang w:eastAsia="ja-JP"/>
              </w:rPr>
              <w:t>主要</w:t>
            </w:r>
          </w:rubyBase>
        </w:ruby>
      </w:r>
      <w:r w:rsidRPr="00FF377A">
        <w:rPr>
          <w:rFonts w:ascii="Times New Roman" w:hAnsi="Times New Roman" w:cs="Times New Roman" w:hint="eastAsia"/>
          <w:sz w:val="20"/>
          <w:szCs w:val="20"/>
          <w:lang w:eastAsia="ja-JP"/>
        </w:rPr>
        <w:t>な</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ふた</w:t>
            </w:r>
          </w:rt>
          <w:rubyBase>
            <w:r w:rsidR="001816A4" w:rsidRPr="00FF377A">
              <w:rPr>
                <w:rFonts w:ascii="Times New Roman" w:hAnsi="Times New Roman" w:cs="Times New Roman" w:hint="eastAsia"/>
                <w:sz w:val="20"/>
                <w:szCs w:val="20"/>
                <w:lang w:eastAsia="ja-JP"/>
              </w:rPr>
              <w:t>二</w:t>
            </w:r>
          </w:rubyBase>
        </w:ruby>
      </w:r>
      <w:r w:rsidRPr="00FF377A">
        <w:rPr>
          <w:rFonts w:ascii="Times New Roman" w:hAnsi="Times New Roman" w:cs="Times New Roman" w:hint="eastAsia"/>
          <w:sz w:val="20"/>
          <w:szCs w:val="20"/>
          <w:lang w:eastAsia="ja-JP"/>
        </w:rPr>
        <w:t>つの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えんざん</w:t>
            </w:r>
          </w:rt>
          <w:rubyBase>
            <w:r w:rsidR="001816A4" w:rsidRPr="00FF377A">
              <w:rPr>
                <w:rFonts w:ascii="Times New Roman" w:hAnsi="Times New Roman" w:cs="Times New Roman" w:hint="eastAsia"/>
                <w:sz w:val="20"/>
                <w:szCs w:val="20"/>
                <w:lang w:eastAsia="ja-JP"/>
              </w:rPr>
              <w:t>演算</w:t>
            </w:r>
          </w:rubyBase>
        </w:ruby>
      </w:r>
      <w:r w:rsidRPr="00FF377A">
        <w:rPr>
          <w:rFonts w:ascii="Times New Roman" w:hAnsi="Times New Roman" w:cs="Times New Roman" w:hint="eastAsia"/>
          <w:sz w:val="20"/>
          <w:szCs w:val="20"/>
          <w:lang w:eastAsia="ja-JP"/>
        </w:rPr>
        <w:t>を</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あた</w:t>
            </w:r>
          </w:rt>
          <w:rubyBase>
            <w:r w:rsidR="001816A4" w:rsidRPr="00FF377A">
              <w:rPr>
                <w:rFonts w:ascii="Times New Roman" w:hAnsi="Times New Roman" w:cs="Times New Roman" w:hint="eastAsia"/>
                <w:sz w:val="20"/>
                <w:szCs w:val="20"/>
                <w:lang w:eastAsia="ja-JP"/>
              </w:rPr>
              <w:t>与</w:t>
            </w:r>
          </w:rubyBase>
        </w:ruby>
      </w:r>
      <w:r w:rsidRPr="00FF377A">
        <w:rPr>
          <w:rFonts w:ascii="Times New Roman" w:hAnsi="Times New Roman" w:cs="Times New Roman" w:hint="eastAsia"/>
          <w:sz w:val="20"/>
          <w:szCs w:val="20"/>
          <w:lang w:eastAsia="ja-JP"/>
        </w:rPr>
        <w:t>えている。</w:t>
      </w:r>
    </w:p>
    <w:p w:rsidR="001816A4" w:rsidRPr="00FF377A" w:rsidRDefault="00147152" w:rsidP="001816A4">
      <w:pPr>
        <w:pStyle w:val="Sinespaciado"/>
        <w:ind w:left="360"/>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じっすうちょくせんじょう</w:t>
            </w:r>
          </w:rt>
          <w:rubyBase>
            <w:r w:rsidR="001816A4" w:rsidRPr="00FF377A">
              <w:rPr>
                <w:rFonts w:ascii="Times New Roman" w:hAnsi="Times New Roman" w:cs="Times New Roman" w:hint="eastAsia"/>
                <w:sz w:val="20"/>
                <w:szCs w:val="20"/>
                <w:lang w:eastAsia="ja-JP"/>
              </w:rPr>
              <w:t>実数直線上</w:t>
            </w:r>
          </w:rubyBase>
        </w:ruby>
      </w:r>
      <w:r w:rsidR="001816A4"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くかん</w:t>
            </w:r>
          </w:rt>
          <w:rubyBase>
            <w:r w:rsidR="001816A4" w:rsidRPr="00FF377A">
              <w:rPr>
                <w:rFonts w:ascii="Times New Roman" w:hAnsi="Times New Roman" w:cs="Times New Roman" w:hint="eastAsia"/>
                <w:sz w:val="20"/>
                <w:szCs w:val="20"/>
                <w:lang w:eastAsia="ja-JP"/>
              </w:rPr>
              <w:t>区間</w:t>
            </w:r>
          </w:rubyBase>
        </w:ruby>
      </w:r>
      <w:r w:rsidR="001816A4"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w:t>
            </w:r>
          </w:rt>
          <w:rubyBase>
            <w:r w:rsidR="001816A4" w:rsidRPr="00FF377A">
              <w:rPr>
                <w:rFonts w:ascii="Times New Roman" w:hAnsi="Times New Roman" w:cs="Times New Roman" w:hint="eastAsia"/>
                <w:sz w:val="20"/>
                <w:szCs w:val="20"/>
                <w:lang w:eastAsia="ja-JP"/>
              </w:rPr>
              <w:t>[</w:t>
            </w:r>
          </w:rubyBase>
        </w:ruby>
      </w:r>
      <w:r w:rsidR="001816A4" w:rsidRPr="00FF377A">
        <w:rPr>
          <w:rFonts w:ascii="Times New Roman" w:hAnsi="Times New Roman" w:cs="Times New Roman" w:hint="eastAsia"/>
          <w:sz w:val="20"/>
          <w:szCs w:val="20"/>
          <w:lang w:eastAsia="ja-JP"/>
        </w:rPr>
        <w:t>a, b</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w:t>
            </w:r>
          </w:rt>
          <w:rubyBase>
            <w:r w:rsidR="001816A4" w:rsidRPr="00FF377A">
              <w:rPr>
                <w:rFonts w:ascii="Times New Roman" w:hAnsi="Times New Roman" w:cs="Times New Roman" w:hint="eastAsia"/>
                <w:sz w:val="20"/>
                <w:szCs w:val="20"/>
                <w:lang w:eastAsia="ja-JP"/>
              </w:rPr>
              <w:t>]</w:t>
            </w:r>
          </w:rubyBase>
        </w:ruby>
      </w:r>
      <w:r w:rsidR="001816A4"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じょう</w:t>
            </w:r>
          </w:rt>
          <w:rubyBase>
            <w:r w:rsidR="001816A4" w:rsidRPr="00FF377A">
              <w:rPr>
                <w:rFonts w:ascii="Times New Roman" w:hAnsi="Times New Roman" w:cs="Times New Roman" w:hint="eastAsia"/>
                <w:sz w:val="20"/>
                <w:szCs w:val="20"/>
                <w:lang w:eastAsia="ja-JP"/>
              </w:rPr>
              <w:t>上</w:t>
            </w:r>
          </w:rubyBase>
        </w:ruby>
      </w:r>
      <w:r w:rsidR="001816A4" w:rsidRPr="00FF377A">
        <w:rPr>
          <w:rFonts w:ascii="Times New Roman" w:hAnsi="Times New Roman" w:cs="Times New Roman" w:hint="eastAsia"/>
          <w:sz w:val="20"/>
          <w:szCs w:val="20"/>
          <w:lang w:eastAsia="ja-JP"/>
        </w:rPr>
        <w:t>で</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ていぎ</w:t>
            </w:r>
          </w:rt>
          <w:rubyBase>
            <w:r w:rsidR="001816A4" w:rsidRPr="00FF377A">
              <w:rPr>
                <w:rFonts w:ascii="Times New Roman" w:hAnsi="Times New Roman" w:cs="Times New Roman" w:hint="eastAsia"/>
                <w:sz w:val="20"/>
                <w:szCs w:val="20"/>
                <w:lang w:eastAsia="ja-JP"/>
              </w:rPr>
              <w:t>定義</w:t>
            </w:r>
          </w:rubyBase>
        </w:ruby>
      </w:r>
      <w:r w:rsidR="001816A4" w:rsidRPr="00FF377A">
        <w:rPr>
          <w:rFonts w:ascii="Times New Roman" w:hAnsi="Times New Roman" w:cs="Times New Roman" w:hint="eastAsia"/>
          <w:sz w:val="20"/>
          <w:szCs w:val="20"/>
          <w:lang w:eastAsia="ja-JP"/>
        </w:rPr>
        <w:t>される</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じつへんすう</w:t>
            </w:r>
          </w:rt>
          <w:rubyBase>
            <w:r w:rsidR="001816A4" w:rsidRPr="00FF377A">
              <w:rPr>
                <w:rFonts w:ascii="Times New Roman" w:hAnsi="Times New Roman" w:cs="Times New Roman" w:hint="eastAsia"/>
                <w:sz w:val="20"/>
                <w:szCs w:val="20"/>
                <w:lang w:eastAsia="ja-JP"/>
              </w:rPr>
              <w:t>実変数</w:t>
            </w:r>
          </w:rubyBase>
        </w:ruby>
      </w:r>
      <w:r w:rsidR="001816A4" w:rsidRPr="00FF377A">
        <w:rPr>
          <w:rFonts w:ascii="Times New Roman" w:hAnsi="Times New Roman" w:cs="Times New Roman" w:hint="eastAsia"/>
          <w:sz w:val="20"/>
          <w:szCs w:val="20"/>
          <w:lang w:eastAsia="ja-JP"/>
        </w:rPr>
        <w:t xml:space="preserve"> x </w:t>
      </w:r>
      <w:r w:rsidR="001816A4"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かんすう</w:t>
            </w:r>
          </w:rt>
          <w:rubyBase>
            <w:r w:rsidR="001816A4" w:rsidRPr="00FF377A">
              <w:rPr>
                <w:rFonts w:ascii="Times New Roman" w:hAnsi="Times New Roman" w:cs="Times New Roman" w:hint="eastAsia"/>
                <w:sz w:val="20"/>
                <w:szCs w:val="20"/>
                <w:lang w:eastAsia="ja-JP"/>
              </w:rPr>
              <w:t>函数</w:t>
            </w:r>
          </w:rubyBase>
        </w:ruby>
      </w:r>
      <w:r w:rsidR="001816A4" w:rsidRPr="00FF377A">
        <w:rPr>
          <w:rFonts w:ascii="Times New Roman" w:hAnsi="Times New Roman" w:cs="Times New Roman" w:hint="eastAsia"/>
          <w:sz w:val="20"/>
          <w:szCs w:val="20"/>
          <w:lang w:eastAsia="ja-JP"/>
        </w:rPr>
        <w:t xml:space="preserve"> f </w:t>
      </w:r>
      <w:r w:rsidR="001816A4"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さだむせきぶん</w:t>
            </w:r>
          </w:rt>
          <w:rubyBase>
            <w:r w:rsidR="001816A4" w:rsidRPr="00FF377A">
              <w:rPr>
                <w:rFonts w:ascii="Times New Roman" w:hAnsi="Times New Roman" w:cs="Times New Roman" w:hint="eastAsia"/>
                <w:sz w:val="20"/>
                <w:szCs w:val="20"/>
                <w:lang w:eastAsia="ja-JP"/>
              </w:rPr>
              <w:t>定積分</w:t>
            </w:r>
          </w:rubyBase>
        </w:ruby>
      </w:r>
      <w:r w:rsidR="001816A4" w:rsidRPr="00FF377A">
        <w:rPr>
          <w:rFonts w:ascii="Times New Roman" w:hAnsi="Times New Roman" w:cs="Times New Roman" w:hint="eastAsia"/>
          <w:sz w:val="20"/>
          <w:szCs w:val="20"/>
          <w:lang w:eastAsia="ja-JP"/>
        </w:rPr>
        <w:t xml:space="preserve"> (definite integral)</w:t>
      </w:r>
    </w:p>
    <w:p w:rsidR="001816A4" w:rsidRPr="00FF377A" w:rsidRDefault="001816A4" w:rsidP="001816A4">
      <w:pPr>
        <w:pStyle w:val="Sinespaciado"/>
        <w:ind w:left="360" w:firstLine="348"/>
        <w:rPr>
          <w:rFonts w:ascii="Times New Roman" w:hAnsi="Times New Roman" w:cs="Times New Roman"/>
          <w:sz w:val="20"/>
          <w:szCs w:val="20"/>
          <w:lang w:eastAsia="ja-JP"/>
        </w:rPr>
      </w:pPr>
      <w:r w:rsidRPr="00FF377A">
        <w:rPr>
          <w:rFonts w:hint="eastAsia"/>
          <w:noProof/>
          <w:lang w:eastAsia="ja-JP"/>
        </w:rPr>
        <w:drawing>
          <wp:inline distT="0" distB="0" distL="0" distR="0">
            <wp:extent cx="847725" cy="400050"/>
            <wp:effectExtent l="0" t="0" r="0" b="0"/>
            <wp:docPr id="35" name="Imagen 35" descr="\int_a^b f(x)\,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nt_a^b f(x)\,dx"/>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847725" cy="400050"/>
                    </a:xfrm>
                    <a:prstGeom prst="rect">
                      <a:avLst/>
                    </a:prstGeom>
                    <a:noFill/>
                    <a:ln>
                      <a:noFill/>
                    </a:ln>
                  </pic:spPr>
                </pic:pic>
              </a:graphicData>
            </a:graphic>
          </wp:inline>
        </w:drawing>
      </w:r>
      <w:r w:rsidRPr="00FF377A">
        <w:rPr>
          <w:rFonts w:ascii="Times New Roman" w:hAnsi="Times New Roman" w:cs="Times New Roman" w:hint="eastAsia"/>
          <w:sz w:val="20"/>
          <w:szCs w:val="20"/>
          <w:lang w:eastAsia="ja-JP"/>
        </w:rPr>
        <w:tab/>
      </w:r>
    </w:p>
    <w:p w:rsidR="001816A4" w:rsidRPr="00FF377A" w:rsidRDefault="001816A4" w:rsidP="001816A4">
      <w:pPr>
        <w:pStyle w:val="Sinespaciado"/>
        <w:ind w:left="360"/>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は、</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りゃくしきてき</w:t>
            </w:r>
          </w:rt>
          <w:rubyBase>
            <w:r w:rsidR="001816A4" w:rsidRPr="00FF377A">
              <w:rPr>
                <w:rFonts w:ascii="Times New Roman" w:hAnsi="Times New Roman" w:cs="Times New Roman" w:hint="eastAsia"/>
                <w:sz w:val="20"/>
                <w:szCs w:val="20"/>
                <w:lang w:eastAsia="ja-JP"/>
              </w:rPr>
              <w:t>略式的</w:t>
            </w:r>
          </w:rubyBase>
        </w:ruby>
      </w:r>
      <w:r w:rsidRPr="00FF377A">
        <w:rPr>
          <w:rFonts w:ascii="Times New Roman" w:hAnsi="Times New Roman" w:cs="Times New Roman" w:hint="eastAsia"/>
          <w:sz w:val="20"/>
          <w:szCs w:val="20"/>
          <w:lang w:eastAsia="ja-JP"/>
        </w:rPr>
        <w:t>に</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い</w:t>
            </w:r>
          </w:rt>
          <w:rubyBase>
            <w:r w:rsidR="001816A4" w:rsidRPr="00FF377A">
              <w:rPr>
                <w:rFonts w:ascii="Times New Roman" w:hAnsi="Times New Roman" w:cs="Times New Roman" w:hint="eastAsia"/>
                <w:sz w:val="20"/>
                <w:szCs w:val="20"/>
                <w:lang w:eastAsia="ja-JP"/>
              </w:rPr>
              <w:t>言</w:t>
            </w:r>
          </w:rubyBase>
        </w:ruby>
      </w:r>
      <w:r w:rsidRPr="00FF377A">
        <w:rPr>
          <w:rFonts w:ascii="Times New Roman" w:hAnsi="Times New Roman" w:cs="Times New Roman" w:hint="eastAsia"/>
          <w:sz w:val="20"/>
          <w:szCs w:val="20"/>
          <w:lang w:eastAsia="ja-JP"/>
        </w:rPr>
        <w:t>えば</w:t>
      </w:r>
      <w:r w:rsidRPr="00FF377A">
        <w:rPr>
          <w:rFonts w:ascii="Times New Roman" w:hAnsi="Times New Roman" w:cs="Times New Roman" w:hint="eastAsia"/>
          <w:sz w:val="20"/>
          <w:szCs w:val="20"/>
          <w:lang w:eastAsia="ja-JP"/>
        </w:rPr>
        <w:t xml:space="preserve"> f </w:t>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ぐらふ</w:t>
            </w:r>
          </w:rt>
          <w:rubyBase>
            <w:r w:rsidR="001816A4" w:rsidRPr="00FF377A">
              <w:rPr>
                <w:rFonts w:ascii="Times New Roman" w:hAnsi="Times New Roman" w:cs="Times New Roman" w:hint="eastAsia"/>
                <w:sz w:val="20"/>
                <w:szCs w:val="20"/>
                <w:lang w:eastAsia="ja-JP"/>
              </w:rPr>
              <w:t>グラフ</w:t>
            </w:r>
          </w:rubyBase>
        </w:ruby>
      </w:r>
      <w:r w:rsidRPr="00FF377A">
        <w:rPr>
          <w:rFonts w:ascii="Times New Roman" w:hAnsi="Times New Roman" w:cs="Times New Roman" w:hint="eastAsia"/>
          <w:sz w:val="20"/>
          <w:szCs w:val="20"/>
          <w:lang w:eastAsia="ja-JP"/>
        </w:rPr>
        <w:t>と</w:t>
      </w:r>
      <w:r w:rsidRPr="00FF377A">
        <w:rPr>
          <w:rFonts w:ascii="Times New Roman" w:hAnsi="Times New Roman" w:cs="Times New Roman" w:hint="eastAsia"/>
          <w:sz w:val="20"/>
          <w:szCs w:val="20"/>
          <w:lang w:eastAsia="ja-JP"/>
        </w:rPr>
        <w:t xml:space="preserve"> x</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w:t>
            </w:r>
          </w:rt>
          <w:rubyBase>
            <w:r w:rsidR="001816A4" w:rsidRPr="00FF377A">
              <w:rPr>
                <w:rFonts w:ascii="Times New Roman" w:hAnsi="Times New Roman" w:cs="Times New Roman" w:hint="eastAsia"/>
                <w:sz w:val="20"/>
                <w:szCs w:val="20"/>
                <w:lang w:eastAsia="ja-JP"/>
              </w:rPr>
              <w:t>-</w:t>
            </w:r>
          </w:rubyBase>
        </w:ruby>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じく</w:t>
            </w:r>
          </w:rt>
          <w:rubyBase>
            <w:r w:rsidR="001816A4" w:rsidRPr="00FF377A">
              <w:rPr>
                <w:rFonts w:ascii="Times New Roman" w:hAnsi="Times New Roman" w:cs="Times New Roman" w:hint="eastAsia"/>
                <w:sz w:val="20"/>
                <w:szCs w:val="20"/>
                <w:lang w:eastAsia="ja-JP"/>
              </w:rPr>
              <w:t>軸</w:t>
            </w:r>
          </w:rubyBase>
        </w:ruby>
      </w:r>
      <w:r w:rsidRPr="00FF377A">
        <w:rPr>
          <w:rFonts w:ascii="Times New Roman" w:hAnsi="Times New Roman" w:cs="Times New Roman" w:hint="eastAsia"/>
          <w:sz w:val="20"/>
          <w:szCs w:val="20"/>
          <w:lang w:eastAsia="ja-JP"/>
        </w:rPr>
        <w:t>、および</w:t>
      </w:r>
      <w:r w:rsidRPr="00FF377A">
        <w:rPr>
          <w:rFonts w:ascii="Times New Roman" w:hAnsi="Times New Roman" w:cs="Times New Roman" w:hint="eastAsia"/>
          <w:sz w:val="20"/>
          <w:szCs w:val="20"/>
          <w:lang w:eastAsia="ja-JP"/>
        </w:rPr>
        <w:t xml:space="preserve"> x = a </w:t>
      </w:r>
      <w:r w:rsidRPr="00FF377A">
        <w:rPr>
          <w:rFonts w:ascii="Times New Roman" w:hAnsi="Times New Roman" w:cs="Times New Roman" w:hint="eastAsia"/>
          <w:sz w:val="20"/>
          <w:szCs w:val="20"/>
          <w:lang w:eastAsia="ja-JP"/>
        </w:rPr>
        <w:t>と</w:t>
      </w:r>
      <w:r w:rsidRPr="00FF377A">
        <w:rPr>
          <w:rFonts w:ascii="Times New Roman" w:hAnsi="Times New Roman" w:cs="Times New Roman" w:hint="eastAsia"/>
          <w:sz w:val="20"/>
          <w:szCs w:val="20"/>
          <w:lang w:eastAsia="ja-JP"/>
        </w:rPr>
        <w:t xml:space="preserve"> x = b </w:t>
      </w:r>
      <w:r w:rsidRPr="00FF377A">
        <w:rPr>
          <w:rFonts w:ascii="Times New Roman" w:hAnsi="Times New Roman" w:cs="Times New Roman" w:hint="eastAsia"/>
          <w:sz w:val="20"/>
          <w:szCs w:val="20"/>
          <w:lang w:eastAsia="ja-JP"/>
        </w:rPr>
        <w:t>で</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かこ</w:t>
            </w:r>
          </w:rt>
          <w:rubyBase>
            <w:r w:rsidR="001816A4" w:rsidRPr="00FF377A">
              <w:rPr>
                <w:rFonts w:ascii="Times New Roman" w:hAnsi="Times New Roman" w:cs="Times New Roman" w:hint="eastAsia"/>
                <w:sz w:val="20"/>
                <w:szCs w:val="20"/>
                <w:lang w:eastAsia="ja-JP"/>
              </w:rPr>
              <w:t>囲</w:t>
            </w:r>
          </w:rubyBase>
        </w:ruby>
      </w:r>
      <w:r w:rsidRPr="00FF377A">
        <w:rPr>
          <w:rFonts w:ascii="Times New Roman" w:hAnsi="Times New Roman" w:cs="Times New Roman" w:hint="eastAsia"/>
          <w:sz w:val="20"/>
          <w:szCs w:val="20"/>
          <w:lang w:eastAsia="ja-JP"/>
        </w:rPr>
        <w:t>まれる</w:t>
      </w:r>
      <w:r w:rsidRPr="00FF377A">
        <w:rPr>
          <w:rFonts w:ascii="Times New Roman" w:hAnsi="Times New Roman" w:cs="Times New Roman" w:hint="eastAsia"/>
          <w:sz w:val="20"/>
          <w:szCs w:val="20"/>
          <w:lang w:eastAsia="ja-JP"/>
        </w:rPr>
        <w:t xml:space="preserve"> xy</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w:t>
            </w:r>
          </w:rt>
          <w:rubyBase>
            <w:r w:rsidR="001816A4" w:rsidRPr="00FF377A">
              <w:rPr>
                <w:rFonts w:ascii="Times New Roman" w:hAnsi="Times New Roman" w:cs="Times New Roman" w:hint="eastAsia"/>
                <w:sz w:val="20"/>
                <w:szCs w:val="20"/>
                <w:lang w:eastAsia="ja-JP"/>
              </w:rPr>
              <w:t>-</w:t>
            </w:r>
          </w:rubyBase>
        </w:ruby>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へいめん</w:t>
            </w:r>
          </w:rt>
          <w:rubyBase>
            <w:r w:rsidR="001816A4" w:rsidRPr="00FF377A">
              <w:rPr>
                <w:rFonts w:ascii="Times New Roman" w:hAnsi="Times New Roman" w:cs="Times New Roman" w:hint="eastAsia"/>
                <w:sz w:val="20"/>
                <w:szCs w:val="20"/>
                <w:lang w:eastAsia="ja-JP"/>
              </w:rPr>
              <w:t>平面</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りょういき</w:t>
            </w:r>
          </w:rt>
          <w:rubyBase>
            <w:r w:rsidR="001816A4" w:rsidRPr="00FF377A">
              <w:rPr>
                <w:rFonts w:ascii="Times New Roman" w:hAnsi="Times New Roman" w:cs="Times New Roman" w:hint="eastAsia"/>
                <w:sz w:val="20"/>
                <w:szCs w:val="20"/>
                <w:lang w:eastAsia="ja-JP"/>
              </w:rPr>
              <w:t>領域</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ふごうつきめんせき</w:t>
            </w:r>
          </w:rt>
          <w:rubyBase>
            <w:r w:rsidR="001816A4" w:rsidRPr="00FF377A">
              <w:rPr>
                <w:rFonts w:ascii="Times New Roman" w:hAnsi="Times New Roman" w:cs="Times New Roman" w:hint="eastAsia"/>
                <w:sz w:val="20"/>
                <w:szCs w:val="20"/>
                <w:lang w:eastAsia="ja-JP"/>
              </w:rPr>
              <w:t>符号付面積</w:t>
            </w:r>
          </w:rubyBase>
        </w:ruby>
      </w:r>
      <w:r w:rsidRPr="00FF377A">
        <w:rPr>
          <w:rFonts w:ascii="Times New Roman" w:hAnsi="Times New Roman" w:cs="Times New Roman" w:hint="eastAsia"/>
          <w:sz w:val="20"/>
          <w:szCs w:val="20"/>
          <w:lang w:eastAsia="ja-JP"/>
        </w:rPr>
        <w:t>として</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ていぎ</w:t>
            </w:r>
          </w:rt>
          <w:rubyBase>
            <w:r w:rsidR="001816A4" w:rsidRPr="00FF377A">
              <w:rPr>
                <w:rFonts w:ascii="Times New Roman" w:hAnsi="Times New Roman" w:cs="Times New Roman" w:hint="eastAsia"/>
                <w:sz w:val="20"/>
                <w:szCs w:val="20"/>
                <w:lang w:eastAsia="ja-JP"/>
              </w:rPr>
              <w:t>定義</w:t>
            </w:r>
          </w:rubyBase>
        </w:ruby>
      </w:r>
      <w:r w:rsidRPr="00FF377A">
        <w:rPr>
          <w:rFonts w:ascii="Times New Roman" w:hAnsi="Times New Roman" w:cs="Times New Roman" w:hint="eastAsia"/>
          <w:sz w:val="20"/>
          <w:szCs w:val="20"/>
          <w:lang w:eastAsia="ja-JP"/>
        </w:rPr>
        <w:t>される。</w:t>
      </w:r>
    </w:p>
    <w:p w:rsidR="001816A4" w:rsidRPr="00FF377A" w:rsidRDefault="001816A4" w:rsidP="001816A4">
      <w:pPr>
        <w:pStyle w:val="Sinespaciado"/>
        <w:ind w:left="360"/>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せきぶん</w:t>
            </w:r>
          </w:rt>
          <w:rubyBase>
            <w:r w:rsidR="001816A4" w:rsidRPr="00FF377A">
              <w:rPr>
                <w:rFonts w:ascii="Times New Roman" w:hAnsi="Times New Roman" w:cs="Times New Roman" w:hint="eastAsia"/>
                <w:sz w:val="20"/>
                <w:szCs w:val="20"/>
                <w:lang w:eastAsia="ja-JP"/>
              </w:rPr>
              <w:t>積分</w:t>
            </w:r>
          </w:rubyBase>
        </w:ruby>
      </w:r>
      <w:r w:rsidRPr="00FF377A">
        <w:rPr>
          <w:rFonts w:ascii="Times New Roman" w:hAnsi="Times New Roman" w:cs="Times New Roman" w:hint="eastAsia"/>
          <w:sz w:val="20"/>
          <w:szCs w:val="20"/>
          <w:lang w:eastAsia="ja-JP"/>
        </w:rPr>
        <w:t>」</w:t>
      </w:r>
      <w:r w:rsidRPr="00FF377A">
        <w:rPr>
          <w:rFonts w:ascii="Times New Roman" w:hAnsi="Times New Roman" w:cs="Times New Roman" w:hint="eastAsia"/>
          <w:sz w:val="20"/>
          <w:szCs w:val="20"/>
          <w:lang w:eastAsia="ja-JP"/>
        </w:rPr>
        <w:t xml:space="preserve">(integral) </w:t>
      </w:r>
      <w:r w:rsidRPr="00FF377A">
        <w:rPr>
          <w:rFonts w:ascii="Times New Roman" w:hAnsi="Times New Roman" w:cs="Times New Roman" w:hint="eastAsia"/>
          <w:sz w:val="20"/>
          <w:szCs w:val="20"/>
          <w:lang w:eastAsia="ja-JP"/>
        </w:rPr>
        <w:t>という</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じゅつご</w:t>
            </w:r>
          </w:rt>
          <w:rubyBase>
            <w:r w:rsidR="001816A4" w:rsidRPr="00FF377A">
              <w:rPr>
                <w:rFonts w:ascii="Times New Roman" w:hAnsi="Times New Roman" w:cs="Times New Roman" w:hint="eastAsia"/>
                <w:sz w:val="20"/>
                <w:szCs w:val="20"/>
                <w:lang w:eastAsia="ja-JP"/>
              </w:rPr>
              <w:t>術語</w:t>
            </w:r>
          </w:rubyBase>
        </w:ruby>
      </w:r>
      <w:r w:rsidRPr="00FF377A">
        <w:rPr>
          <w:rFonts w:ascii="Times New Roman" w:hAnsi="Times New Roman" w:cs="Times New Roman" w:hint="eastAsia"/>
          <w:sz w:val="20"/>
          <w:szCs w:val="20"/>
          <w:lang w:eastAsia="ja-JP"/>
        </w:rPr>
        <w:t>は、</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げんしかんすう</w:t>
            </w:r>
          </w:rt>
          <w:rubyBase>
            <w:r w:rsidR="001816A4" w:rsidRPr="00FF377A">
              <w:rPr>
                <w:rFonts w:ascii="Times New Roman" w:hAnsi="Times New Roman" w:cs="Times New Roman" w:hint="eastAsia"/>
                <w:sz w:val="20"/>
                <w:szCs w:val="20"/>
                <w:lang w:eastAsia="ja-JP"/>
              </w:rPr>
              <w:t>原始函数</w:t>
            </w:r>
          </w:rubyBase>
        </w:ruby>
      </w:r>
      <w:r w:rsidRPr="00FF377A">
        <w:rPr>
          <w:rFonts w:ascii="Times New Roman" w:hAnsi="Times New Roman" w:cs="Times New Roman" w:hint="eastAsia"/>
          <w:sz w:val="20"/>
          <w:szCs w:val="20"/>
          <w:lang w:eastAsia="ja-JP"/>
        </w:rPr>
        <w:t>すなわち、</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びぶん</w:t>
            </w:r>
          </w:rt>
          <w:rubyBase>
            <w:r w:rsidR="001816A4" w:rsidRPr="00FF377A">
              <w:rPr>
                <w:rFonts w:ascii="Times New Roman" w:hAnsi="Times New Roman" w:cs="Times New Roman" w:hint="eastAsia"/>
                <w:sz w:val="20"/>
                <w:szCs w:val="20"/>
                <w:lang w:eastAsia="ja-JP"/>
              </w:rPr>
              <w:t>微分</w:t>
            </w:r>
          </w:rubyBase>
        </w:ruby>
      </w:r>
      <w:r w:rsidRPr="00FF377A">
        <w:rPr>
          <w:rFonts w:ascii="Times New Roman" w:hAnsi="Times New Roman" w:cs="Times New Roman" w:hint="eastAsia"/>
          <w:sz w:val="20"/>
          <w:szCs w:val="20"/>
          <w:lang w:eastAsia="ja-JP"/>
        </w:rPr>
        <w:t>して</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あた</w:t>
            </w:r>
          </w:rt>
          <w:rubyBase>
            <w:r w:rsidR="001816A4" w:rsidRPr="00FF377A">
              <w:rPr>
                <w:rFonts w:ascii="Times New Roman" w:hAnsi="Times New Roman" w:cs="Times New Roman" w:hint="eastAsia"/>
                <w:sz w:val="20"/>
                <w:szCs w:val="20"/>
                <w:lang w:eastAsia="ja-JP"/>
              </w:rPr>
              <w:t>与</w:t>
            </w:r>
          </w:rubyBase>
        </w:ruby>
      </w:r>
      <w:r w:rsidRPr="00FF377A">
        <w:rPr>
          <w:rFonts w:ascii="Times New Roman" w:hAnsi="Times New Roman" w:cs="Times New Roman" w:hint="eastAsia"/>
          <w:sz w:val="20"/>
          <w:szCs w:val="20"/>
          <w:lang w:eastAsia="ja-JP"/>
        </w:rPr>
        <w:t>えられた</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かんすう</w:t>
            </w:r>
          </w:rt>
          <w:rubyBase>
            <w:r w:rsidR="001816A4" w:rsidRPr="00FF377A">
              <w:rPr>
                <w:rFonts w:ascii="Times New Roman" w:hAnsi="Times New Roman" w:cs="Times New Roman" w:hint="eastAsia"/>
                <w:sz w:val="20"/>
                <w:szCs w:val="20"/>
                <w:lang w:eastAsia="ja-JP"/>
              </w:rPr>
              <w:t>函数</w:t>
            </w:r>
          </w:rubyBase>
        </w:ruby>
      </w:r>
      <w:r w:rsidRPr="00FF377A">
        <w:rPr>
          <w:rFonts w:ascii="Times New Roman" w:hAnsi="Times New Roman" w:cs="Times New Roman" w:hint="eastAsia"/>
          <w:sz w:val="20"/>
          <w:szCs w:val="20"/>
          <w:lang w:eastAsia="ja-JP"/>
        </w:rPr>
        <w:t xml:space="preserve"> f </w:t>
      </w:r>
      <w:r w:rsidRPr="00FF377A">
        <w:rPr>
          <w:rFonts w:ascii="Times New Roman" w:hAnsi="Times New Roman" w:cs="Times New Roman" w:hint="eastAsia"/>
          <w:sz w:val="20"/>
          <w:szCs w:val="20"/>
          <w:lang w:eastAsia="ja-JP"/>
        </w:rPr>
        <w:t>となるような</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べつ</w:t>
            </w:r>
          </w:rt>
          <w:rubyBase>
            <w:r w:rsidR="001816A4" w:rsidRPr="00FF377A">
              <w:rPr>
                <w:rFonts w:ascii="Times New Roman" w:hAnsi="Times New Roman" w:cs="Times New Roman" w:hint="eastAsia"/>
                <w:sz w:val="20"/>
                <w:szCs w:val="20"/>
                <w:lang w:eastAsia="ja-JP"/>
              </w:rPr>
              <w:t>別</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かんすう</w:t>
            </w:r>
          </w:rt>
          <w:rubyBase>
            <w:r w:rsidR="001816A4" w:rsidRPr="00FF377A">
              <w:rPr>
                <w:rFonts w:ascii="Times New Roman" w:hAnsi="Times New Roman" w:cs="Times New Roman" w:hint="eastAsia"/>
                <w:sz w:val="20"/>
                <w:szCs w:val="20"/>
                <w:lang w:eastAsia="ja-JP"/>
              </w:rPr>
              <w:t>函数</w:t>
            </w:r>
          </w:rubyBase>
        </w:ruby>
      </w:r>
      <w:r w:rsidRPr="00FF377A">
        <w:rPr>
          <w:rFonts w:ascii="Times New Roman" w:hAnsi="Times New Roman" w:cs="Times New Roman" w:hint="eastAsia"/>
          <w:sz w:val="20"/>
          <w:szCs w:val="20"/>
          <w:lang w:eastAsia="ja-JP"/>
        </w:rPr>
        <w:t xml:space="preserve"> F </w:t>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がいねん</w:t>
            </w:r>
          </w:rt>
          <w:rubyBase>
            <w:r w:rsidR="001816A4" w:rsidRPr="00FF377A">
              <w:rPr>
                <w:rFonts w:ascii="Times New Roman" w:hAnsi="Times New Roman" w:cs="Times New Roman" w:hint="eastAsia"/>
                <w:sz w:val="20"/>
                <w:szCs w:val="20"/>
                <w:lang w:eastAsia="ja-JP"/>
              </w:rPr>
              <w:t>概念</w:t>
            </w:r>
          </w:rubyBase>
        </w:ruby>
      </w:r>
      <w:r w:rsidRPr="00FF377A">
        <w:rPr>
          <w:rFonts w:ascii="Times New Roman" w:hAnsi="Times New Roman" w:cs="Times New Roman" w:hint="eastAsia"/>
          <w:sz w:val="20"/>
          <w:szCs w:val="20"/>
          <w:lang w:eastAsia="ja-JP"/>
        </w:rPr>
        <w:t>を</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さ</w:t>
            </w:r>
          </w:rt>
          <w:rubyBase>
            <w:r w:rsidR="001816A4" w:rsidRPr="00FF377A">
              <w:rPr>
                <w:rFonts w:ascii="Times New Roman" w:hAnsi="Times New Roman" w:cs="Times New Roman" w:hint="eastAsia"/>
                <w:sz w:val="20"/>
                <w:szCs w:val="20"/>
                <w:lang w:eastAsia="ja-JP"/>
              </w:rPr>
              <w:t>指</w:t>
            </w:r>
          </w:rubyBase>
        </w:ruby>
      </w:r>
      <w:r w:rsidRPr="00FF377A">
        <w:rPr>
          <w:rFonts w:ascii="Times New Roman" w:hAnsi="Times New Roman" w:cs="Times New Roman" w:hint="eastAsia"/>
          <w:sz w:val="20"/>
          <w:szCs w:val="20"/>
          <w:lang w:eastAsia="ja-JP"/>
        </w:rPr>
        <w:t>すこともあり、その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ばあいふじょうせきぶん</w:t>
            </w:r>
          </w:rt>
          <w:rubyBase>
            <w:r w:rsidR="001816A4" w:rsidRPr="00FF377A">
              <w:rPr>
                <w:rFonts w:ascii="Times New Roman" w:hAnsi="Times New Roman" w:cs="Times New Roman" w:hint="eastAsia"/>
                <w:sz w:val="20"/>
                <w:szCs w:val="20"/>
                <w:lang w:eastAsia="ja-JP"/>
              </w:rPr>
              <w:t>場合不定積分</w:t>
            </w:r>
          </w:rubyBase>
        </w:ruby>
      </w:r>
      <w:r w:rsidRPr="00FF377A">
        <w:rPr>
          <w:rFonts w:ascii="Times New Roman" w:hAnsi="Times New Roman" w:cs="Times New Roman" w:hint="eastAsia"/>
          <w:sz w:val="20"/>
          <w:szCs w:val="20"/>
          <w:lang w:eastAsia="ja-JP"/>
        </w:rPr>
        <w:t>と</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よ</w:t>
            </w:r>
          </w:rt>
          <w:rubyBase>
            <w:r w:rsidR="001816A4" w:rsidRPr="00FF377A">
              <w:rPr>
                <w:rFonts w:ascii="Times New Roman" w:hAnsi="Times New Roman" w:cs="Times New Roman" w:hint="eastAsia"/>
                <w:sz w:val="20"/>
                <w:szCs w:val="20"/>
                <w:lang w:eastAsia="ja-JP"/>
              </w:rPr>
              <w:t>呼</w:t>
            </w:r>
          </w:rubyBase>
        </w:ruby>
      </w:r>
      <w:r w:rsidRPr="00FF377A">
        <w:rPr>
          <w:rFonts w:ascii="Times New Roman" w:hAnsi="Times New Roman" w:cs="Times New Roman" w:hint="eastAsia"/>
          <w:sz w:val="20"/>
          <w:szCs w:val="20"/>
          <w:lang w:eastAsia="ja-JP"/>
        </w:rPr>
        <w:t>んで</w:t>
      </w:r>
    </w:p>
    <w:p w:rsidR="001816A4" w:rsidRPr="00FF377A" w:rsidRDefault="001816A4" w:rsidP="001816A4">
      <w:pPr>
        <w:pStyle w:val="Sinespaciado"/>
        <w:ind w:left="360" w:firstLine="348"/>
        <w:rPr>
          <w:rFonts w:ascii="Times New Roman" w:hAnsi="Times New Roman" w:cs="Times New Roman"/>
          <w:sz w:val="20"/>
          <w:szCs w:val="20"/>
          <w:lang w:eastAsia="ja-JP"/>
        </w:rPr>
      </w:pPr>
      <w:r w:rsidRPr="00FF377A">
        <w:rPr>
          <w:rFonts w:ascii="Times New Roman" w:hAnsi="Times New Roman" w:cs="Times New Roman" w:hint="eastAsia"/>
          <w:noProof/>
          <w:sz w:val="20"/>
          <w:szCs w:val="20"/>
          <w:lang w:eastAsia="ja-JP"/>
        </w:rPr>
        <w:drawing>
          <wp:inline distT="0" distB="0" distL="0" distR="0">
            <wp:extent cx="1171575" cy="352425"/>
            <wp:effectExtent l="0" t="0" r="0" b="0"/>
            <wp:docPr id="36" name="Imagen 36" descr="F = \int f(x)\,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F = \int f(x)\,dx"/>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171575" cy="352425"/>
                    </a:xfrm>
                    <a:prstGeom prst="rect">
                      <a:avLst/>
                    </a:prstGeom>
                    <a:noFill/>
                    <a:ln>
                      <a:noFill/>
                    </a:ln>
                  </pic:spPr>
                </pic:pic>
              </a:graphicData>
            </a:graphic>
          </wp:inline>
        </w:drawing>
      </w:r>
    </w:p>
    <w:p w:rsidR="001816A4" w:rsidRPr="00FF377A" w:rsidRDefault="001816A4" w:rsidP="001816A4">
      <w:pPr>
        <w:pStyle w:val="Sinespaciado"/>
        <w:ind w:firstLine="360"/>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のように書く。</w:t>
      </w:r>
    </w:p>
    <w:p w:rsidR="001816A4" w:rsidRPr="00FF377A" w:rsidRDefault="00147152" w:rsidP="001816A4">
      <w:pPr>
        <w:pStyle w:val="Sinespaciado"/>
        <w:ind w:left="360"/>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せきぶんほう</w:t>
            </w:r>
          </w:rt>
          <w:rubyBase>
            <w:r w:rsidR="001816A4" w:rsidRPr="00FF377A">
              <w:rPr>
                <w:rFonts w:ascii="Times New Roman" w:hAnsi="Times New Roman" w:cs="Times New Roman" w:hint="eastAsia"/>
                <w:sz w:val="20"/>
                <w:szCs w:val="20"/>
                <w:lang w:eastAsia="ja-JP"/>
              </w:rPr>
              <w:t>積分法</w:t>
            </w:r>
          </w:rubyBase>
        </w:ruby>
      </w:r>
      <w:r w:rsidR="001816A4"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げんり</w:t>
            </w:r>
          </w:rt>
          <w:rubyBase>
            <w:r w:rsidR="001816A4" w:rsidRPr="00FF377A">
              <w:rPr>
                <w:rFonts w:ascii="Times New Roman" w:hAnsi="Times New Roman" w:cs="Times New Roman" w:hint="eastAsia"/>
                <w:sz w:val="20"/>
                <w:szCs w:val="20"/>
                <w:lang w:eastAsia="ja-JP"/>
              </w:rPr>
              <w:t>原理</w:t>
            </w:r>
          </w:rubyBase>
        </w:ruby>
      </w:r>
      <w:r w:rsidR="001816A4" w:rsidRPr="00FF377A">
        <w:rPr>
          <w:rFonts w:ascii="Times New Roman" w:hAnsi="Times New Roman" w:cs="Times New Roman" w:hint="eastAsia"/>
          <w:sz w:val="20"/>
          <w:szCs w:val="20"/>
          <w:lang w:eastAsia="ja-JP"/>
        </w:rPr>
        <w:t>は</w:t>
      </w:r>
      <w:r w:rsidR="001816A4" w:rsidRPr="00FF377A">
        <w:rPr>
          <w:rFonts w:ascii="Times New Roman" w:hAnsi="Times New Roman" w:cs="Times New Roman" w:hint="eastAsia"/>
          <w:sz w:val="20"/>
          <w:szCs w:val="20"/>
          <w:lang w:eastAsia="ja-JP"/>
        </w:rPr>
        <w:t>17</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せいきこうはん</w:t>
            </w:r>
          </w:rt>
          <w:rubyBase>
            <w:r w:rsidR="001816A4" w:rsidRPr="00FF377A">
              <w:rPr>
                <w:rFonts w:ascii="Times New Roman" w:hAnsi="Times New Roman" w:cs="Times New Roman" w:hint="eastAsia"/>
                <w:sz w:val="20"/>
                <w:szCs w:val="20"/>
                <w:lang w:eastAsia="ja-JP"/>
              </w:rPr>
              <w:t>世紀後半</w:t>
            </w:r>
          </w:rubyBase>
        </w:ruby>
      </w:r>
      <w:r w:rsidR="001816A4" w:rsidRPr="00FF377A">
        <w:rPr>
          <w:rFonts w:ascii="Times New Roman" w:hAnsi="Times New Roman" w:cs="Times New Roman" w:hint="eastAsia"/>
          <w:sz w:val="20"/>
          <w:szCs w:val="20"/>
          <w:lang w:eastAsia="ja-JP"/>
        </w:rPr>
        <w:t>に</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にゅ</w:t>
            </w:r>
          </w:rt>
          <w:rubyBase>
            <w:r w:rsidR="001816A4" w:rsidRPr="00FF377A">
              <w:rPr>
                <w:rFonts w:ascii="Times New Roman" w:hAnsi="Times New Roman" w:cs="Times New Roman" w:hint="eastAsia"/>
                <w:sz w:val="20"/>
                <w:szCs w:val="20"/>
                <w:lang w:eastAsia="ja-JP"/>
              </w:rPr>
              <w:t>ニュ</w:t>
            </w:r>
          </w:rubyBase>
        </w:ruby>
      </w:r>
      <w:r w:rsidR="001816A4" w:rsidRPr="00FF377A">
        <w:rPr>
          <w:rFonts w:ascii="Times New Roman" w:hAnsi="Times New Roman" w:cs="Times New Roman" w:hint="eastAsia"/>
          <w:sz w:val="20"/>
          <w:szCs w:val="20"/>
          <w:lang w:eastAsia="ja-JP"/>
        </w:rPr>
        <w:t>ー</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とん</w:t>
            </w:r>
          </w:rt>
          <w:rubyBase>
            <w:r w:rsidR="001816A4" w:rsidRPr="00FF377A">
              <w:rPr>
                <w:rFonts w:ascii="Times New Roman" w:hAnsi="Times New Roman" w:cs="Times New Roman" w:hint="eastAsia"/>
                <w:sz w:val="20"/>
                <w:szCs w:val="20"/>
                <w:lang w:eastAsia="ja-JP"/>
              </w:rPr>
              <w:t>トン</w:t>
            </w:r>
          </w:rubyBase>
        </w:ruby>
      </w:r>
      <w:r w:rsidR="001816A4" w:rsidRPr="00FF377A">
        <w:rPr>
          <w:rFonts w:ascii="Times New Roman" w:hAnsi="Times New Roman" w:cs="Times New Roman" w:hint="eastAsia"/>
          <w:sz w:val="20"/>
          <w:szCs w:val="20"/>
          <w:lang w:eastAsia="ja-JP"/>
        </w:rPr>
        <w:t>と</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らいぷにっつ</w:t>
            </w:r>
          </w:rt>
          <w:rubyBase>
            <w:r w:rsidR="001816A4" w:rsidRPr="00FF377A">
              <w:rPr>
                <w:rFonts w:ascii="Times New Roman" w:hAnsi="Times New Roman" w:cs="Times New Roman" w:hint="eastAsia"/>
                <w:sz w:val="20"/>
                <w:szCs w:val="20"/>
                <w:lang w:eastAsia="ja-JP"/>
              </w:rPr>
              <w:t>ライプニッツ</w:t>
            </w:r>
          </w:rubyBase>
        </w:ruby>
      </w:r>
      <w:r w:rsidR="001816A4" w:rsidRPr="00FF377A">
        <w:rPr>
          <w:rFonts w:ascii="Times New Roman" w:hAnsi="Times New Roman" w:cs="Times New Roman" w:hint="eastAsia"/>
          <w:sz w:val="20"/>
          <w:szCs w:val="20"/>
          <w:lang w:eastAsia="ja-JP"/>
        </w:rPr>
        <w:t>が</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どくりつ</w:t>
            </w:r>
          </w:rt>
          <w:rubyBase>
            <w:r w:rsidR="001816A4" w:rsidRPr="00FF377A">
              <w:rPr>
                <w:rFonts w:ascii="Times New Roman" w:hAnsi="Times New Roman" w:cs="Times New Roman" w:hint="eastAsia"/>
                <w:sz w:val="20"/>
                <w:szCs w:val="20"/>
                <w:lang w:eastAsia="ja-JP"/>
              </w:rPr>
              <w:t>独立</w:t>
            </w:r>
          </w:rubyBase>
        </w:ruby>
      </w:r>
      <w:r w:rsidR="001816A4" w:rsidRPr="00FF377A">
        <w:rPr>
          <w:rFonts w:ascii="Times New Roman" w:hAnsi="Times New Roman" w:cs="Times New Roman" w:hint="eastAsia"/>
          <w:sz w:val="20"/>
          <w:szCs w:val="20"/>
          <w:lang w:eastAsia="ja-JP"/>
        </w:rPr>
        <w:t>に</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ていしきか</w:t>
            </w:r>
          </w:rt>
          <w:rubyBase>
            <w:r w:rsidR="001816A4" w:rsidRPr="00FF377A">
              <w:rPr>
                <w:rFonts w:ascii="Times New Roman" w:hAnsi="Times New Roman" w:cs="Times New Roman" w:hint="eastAsia"/>
                <w:sz w:val="20"/>
                <w:szCs w:val="20"/>
                <w:lang w:eastAsia="ja-JP"/>
              </w:rPr>
              <w:t>定式化</w:t>
            </w:r>
          </w:rubyBase>
        </w:ruby>
      </w:r>
      <w:r w:rsidR="001816A4" w:rsidRPr="00FF377A">
        <w:rPr>
          <w:rFonts w:ascii="Times New Roman" w:hAnsi="Times New Roman" w:cs="Times New Roman" w:hint="eastAsia"/>
          <w:sz w:val="20"/>
          <w:szCs w:val="20"/>
          <w:lang w:eastAsia="ja-JP"/>
        </w:rPr>
        <w:t>した。</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びぶんせきぶんがく</w:t>
            </w:r>
          </w:rt>
          <w:rubyBase>
            <w:r w:rsidR="001816A4" w:rsidRPr="00FF377A">
              <w:rPr>
                <w:rFonts w:ascii="Times New Roman" w:hAnsi="Times New Roman" w:cs="Times New Roman" w:hint="eastAsia"/>
                <w:sz w:val="20"/>
                <w:szCs w:val="20"/>
                <w:lang w:eastAsia="ja-JP"/>
              </w:rPr>
              <w:t>微分積分学</w:t>
            </w:r>
          </w:rubyBase>
        </w:ruby>
      </w:r>
      <w:r w:rsidR="001816A4"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きほんていり</w:t>
            </w:r>
          </w:rt>
          <w:rubyBase>
            <w:r w:rsidR="001816A4" w:rsidRPr="00FF377A">
              <w:rPr>
                <w:rFonts w:ascii="Times New Roman" w:hAnsi="Times New Roman" w:cs="Times New Roman" w:hint="eastAsia"/>
                <w:sz w:val="20"/>
                <w:szCs w:val="20"/>
                <w:lang w:eastAsia="ja-JP"/>
              </w:rPr>
              <w:t>基本定理</w:t>
            </w:r>
          </w:rubyBase>
        </w:ruby>
      </w:r>
      <w:r w:rsidR="001816A4"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はっけん</w:t>
            </w:r>
          </w:rt>
          <w:rubyBase>
            <w:r w:rsidR="001816A4" w:rsidRPr="00FF377A">
              <w:rPr>
                <w:rFonts w:ascii="Times New Roman" w:hAnsi="Times New Roman" w:cs="Times New Roman" w:hint="eastAsia"/>
                <w:sz w:val="20"/>
                <w:szCs w:val="20"/>
                <w:lang w:eastAsia="ja-JP"/>
              </w:rPr>
              <w:t>発見</w:t>
            </w:r>
          </w:rubyBase>
        </w:ruby>
      </w:r>
      <w:r w:rsidR="001816A4" w:rsidRPr="00FF377A">
        <w:rPr>
          <w:rFonts w:ascii="Times New Roman" w:hAnsi="Times New Roman" w:cs="Times New Roman" w:hint="eastAsia"/>
          <w:sz w:val="20"/>
          <w:szCs w:val="20"/>
          <w:lang w:eastAsia="ja-JP"/>
        </w:rPr>
        <w:t>により、それまで</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まった</w:t>
            </w:r>
          </w:rt>
          <w:rubyBase>
            <w:r w:rsidR="001816A4" w:rsidRPr="00FF377A">
              <w:rPr>
                <w:rFonts w:ascii="Times New Roman" w:hAnsi="Times New Roman" w:cs="Times New Roman" w:hint="eastAsia"/>
                <w:sz w:val="20"/>
                <w:szCs w:val="20"/>
                <w:lang w:eastAsia="ja-JP"/>
              </w:rPr>
              <w:t>全</w:t>
            </w:r>
          </w:rubyBase>
        </w:ruby>
      </w:r>
      <w:r w:rsidR="001816A4" w:rsidRPr="00FF377A">
        <w:rPr>
          <w:rFonts w:ascii="Times New Roman" w:hAnsi="Times New Roman" w:cs="Times New Roman" w:hint="eastAsia"/>
          <w:sz w:val="20"/>
          <w:szCs w:val="20"/>
          <w:lang w:eastAsia="ja-JP"/>
        </w:rPr>
        <w:t>く</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べつべつ</w:t>
            </w:r>
          </w:rt>
          <w:rubyBase>
            <w:r w:rsidR="001816A4" w:rsidRPr="00FF377A">
              <w:rPr>
                <w:rFonts w:ascii="Times New Roman" w:hAnsi="Times New Roman" w:cs="Times New Roman" w:hint="eastAsia"/>
                <w:sz w:val="20"/>
                <w:szCs w:val="20"/>
                <w:lang w:eastAsia="ja-JP"/>
              </w:rPr>
              <w:t>別々</w:t>
            </w:r>
          </w:rubyBase>
        </w:ruby>
      </w:r>
      <w:r w:rsidR="001816A4" w:rsidRPr="00FF377A">
        <w:rPr>
          <w:rFonts w:ascii="Times New Roman" w:hAnsi="Times New Roman" w:cs="Times New Roman" w:hint="eastAsia"/>
          <w:sz w:val="20"/>
          <w:szCs w:val="20"/>
          <w:lang w:eastAsia="ja-JP"/>
        </w:rPr>
        <w:t>に</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はってん</w:t>
            </w:r>
          </w:rt>
          <w:rubyBase>
            <w:r w:rsidR="001816A4" w:rsidRPr="00FF377A">
              <w:rPr>
                <w:rFonts w:ascii="Times New Roman" w:hAnsi="Times New Roman" w:cs="Times New Roman" w:hint="eastAsia"/>
                <w:sz w:val="20"/>
                <w:szCs w:val="20"/>
                <w:lang w:eastAsia="ja-JP"/>
              </w:rPr>
              <w:t>発展</w:t>
            </w:r>
          </w:rubyBase>
        </w:ruby>
      </w:r>
      <w:r w:rsidR="001816A4" w:rsidRPr="00FF377A">
        <w:rPr>
          <w:rFonts w:ascii="Times New Roman" w:hAnsi="Times New Roman" w:cs="Times New Roman" w:hint="eastAsia"/>
          <w:sz w:val="20"/>
          <w:szCs w:val="20"/>
          <w:lang w:eastAsia="ja-JP"/>
        </w:rPr>
        <w:t>していた</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せきぶんほう</w:t>
            </w:r>
          </w:rt>
          <w:rubyBase>
            <w:r w:rsidR="001816A4" w:rsidRPr="00FF377A">
              <w:rPr>
                <w:rFonts w:ascii="Times New Roman" w:hAnsi="Times New Roman" w:cs="Times New Roman" w:hint="eastAsia"/>
                <w:sz w:val="20"/>
                <w:szCs w:val="20"/>
                <w:lang w:eastAsia="ja-JP"/>
              </w:rPr>
              <w:t>積分法</w:t>
            </w:r>
          </w:rubyBase>
        </w:ruby>
      </w:r>
      <w:r w:rsidR="001816A4" w:rsidRPr="00FF377A">
        <w:rPr>
          <w:rFonts w:ascii="Times New Roman" w:hAnsi="Times New Roman" w:cs="Times New Roman" w:hint="eastAsia"/>
          <w:sz w:val="20"/>
          <w:szCs w:val="20"/>
          <w:lang w:eastAsia="ja-JP"/>
        </w:rPr>
        <w:t>と</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びぶんほう</w:t>
            </w:r>
          </w:rt>
          <w:rubyBase>
            <w:r w:rsidR="001816A4" w:rsidRPr="00FF377A">
              <w:rPr>
                <w:rFonts w:ascii="Times New Roman" w:hAnsi="Times New Roman" w:cs="Times New Roman" w:hint="eastAsia"/>
                <w:sz w:val="20"/>
                <w:szCs w:val="20"/>
                <w:lang w:eastAsia="ja-JP"/>
              </w:rPr>
              <w:t>微分法</w:t>
            </w:r>
          </w:rubyBase>
        </w:ruby>
      </w:r>
      <w:r w:rsidR="001816A4" w:rsidRPr="00FF377A">
        <w:rPr>
          <w:rFonts w:ascii="Times New Roman" w:hAnsi="Times New Roman" w:cs="Times New Roman" w:hint="eastAsia"/>
          <w:sz w:val="20"/>
          <w:szCs w:val="20"/>
          <w:lang w:eastAsia="ja-JP"/>
        </w:rPr>
        <w:t>は</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ふか</w:t>
            </w:r>
          </w:rt>
          <w:rubyBase>
            <w:r w:rsidR="001816A4" w:rsidRPr="00FF377A">
              <w:rPr>
                <w:rFonts w:ascii="Times New Roman" w:hAnsi="Times New Roman" w:cs="Times New Roman" w:hint="eastAsia"/>
                <w:sz w:val="20"/>
                <w:szCs w:val="20"/>
                <w:lang w:eastAsia="ja-JP"/>
              </w:rPr>
              <w:t>深</w:t>
            </w:r>
          </w:rubyBase>
        </w:ruby>
      </w:r>
      <w:r w:rsidR="001816A4" w:rsidRPr="00FF377A">
        <w:rPr>
          <w:rFonts w:ascii="Times New Roman" w:hAnsi="Times New Roman" w:cs="Times New Roman" w:hint="eastAsia"/>
          <w:sz w:val="20"/>
          <w:szCs w:val="20"/>
          <w:lang w:eastAsia="ja-JP"/>
        </w:rPr>
        <w:t>く</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かんれんづ</w:t>
            </w:r>
          </w:rt>
          <w:rubyBase>
            <w:r w:rsidR="001816A4" w:rsidRPr="00FF377A">
              <w:rPr>
                <w:rFonts w:ascii="Times New Roman" w:hAnsi="Times New Roman" w:cs="Times New Roman" w:hint="eastAsia"/>
                <w:sz w:val="20"/>
                <w:szCs w:val="20"/>
                <w:lang w:eastAsia="ja-JP"/>
              </w:rPr>
              <w:t>関連付</w:t>
            </w:r>
          </w:rubyBase>
        </w:ruby>
      </w:r>
      <w:r w:rsidR="001816A4" w:rsidRPr="00FF377A">
        <w:rPr>
          <w:rFonts w:ascii="Times New Roman" w:hAnsi="Times New Roman" w:cs="Times New Roman" w:hint="eastAsia"/>
          <w:sz w:val="20"/>
          <w:szCs w:val="20"/>
          <w:lang w:eastAsia="ja-JP"/>
        </w:rPr>
        <w:t>けられることになる。</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ていり</w:t>
            </w:r>
          </w:rt>
          <w:rubyBase>
            <w:r w:rsidR="001816A4" w:rsidRPr="00FF377A">
              <w:rPr>
                <w:rFonts w:ascii="Times New Roman" w:hAnsi="Times New Roman" w:cs="Times New Roman" w:hint="eastAsia"/>
                <w:sz w:val="20"/>
                <w:szCs w:val="20"/>
                <w:lang w:eastAsia="ja-JP"/>
              </w:rPr>
              <w:t>定理</w:t>
            </w:r>
          </w:rubyBase>
        </w:ruby>
      </w:r>
      <w:r w:rsidR="001816A4"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しゅちょう</w:t>
            </w:r>
          </w:rt>
          <w:rubyBase>
            <w:r w:rsidR="001816A4" w:rsidRPr="00FF377A">
              <w:rPr>
                <w:rFonts w:ascii="Times New Roman" w:hAnsi="Times New Roman" w:cs="Times New Roman" w:hint="eastAsia"/>
                <w:sz w:val="20"/>
                <w:szCs w:val="20"/>
                <w:lang w:eastAsia="ja-JP"/>
              </w:rPr>
              <w:t>主張</w:t>
            </w:r>
          </w:rubyBase>
        </w:ruby>
      </w:r>
      <w:r w:rsidR="001816A4" w:rsidRPr="00FF377A">
        <w:rPr>
          <w:rFonts w:ascii="Times New Roman" w:hAnsi="Times New Roman" w:cs="Times New Roman" w:hint="eastAsia"/>
          <w:sz w:val="20"/>
          <w:szCs w:val="20"/>
          <w:lang w:eastAsia="ja-JP"/>
        </w:rPr>
        <w:t>は、</w:t>
      </w:r>
      <w:r w:rsidR="001816A4" w:rsidRPr="00FF377A">
        <w:rPr>
          <w:rFonts w:ascii="Times New Roman" w:hAnsi="Times New Roman" w:cs="Times New Roman" w:hint="eastAsia"/>
          <w:sz w:val="20"/>
          <w:szCs w:val="20"/>
          <w:lang w:eastAsia="ja-JP"/>
        </w:rPr>
        <w:t xml:space="preserve">f </w:t>
      </w:r>
      <w:r w:rsidR="001816A4" w:rsidRPr="00FF377A">
        <w:rPr>
          <w:rFonts w:ascii="Times New Roman" w:hAnsi="Times New Roman" w:cs="Times New Roman" w:hint="eastAsia"/>
          <w:sz w:val="20"/>
          <w:szCs w:val="20"/>
          <w:lang w:eastAsia="ja-JP"/>
        </w:rPr>
        <w:t>が</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へいくかん</w:t>
            </w:r>
          </w:rt>
          <w:rubyBase>
            <w:r w:rsidR="001816A4" w:rsidRPr="00FF377A">
              <w:rPr>
                <w:rFonts w:ascii="Times New Roman" w:hAnsi="Times New Roman" w:cs="Times New Roman" w:hint="eastAsia"/>
                <w:sz w:val="20"/>
                <w:szCs w:val="20"/>
                <w:lang w:eastAsia="ja-JP"/>
              </w:rPr>
              <w:t>閉区間</w:t>
            </w:r>
          </w:rubyBase>
        </w:ruby>
      </w:r>
      <w:r w:rsidR="001816A4"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w:t>
            </w:r>
          </w:rt>
          <w:rubyBase>
            <w:r w:rsidR="001816A4" w:rsidRPr="00FF377A">
              <w:rPr>
                <w:rFonts w:ascii="Times New Roman" w:hAnsi="Times New Roman" w:cs="Times New Roman" w:hint="eastAsia"/>
                <w:sz w:val="20"/>
                <w:szCs w:val="20"/>
                <w:lang w:eastAsia="ja-JP"/>
              </w:rPr>
              <w:t>[</w:t>
            </w:r>
          </w:rubyBase>
        </w:ruby>
      </w:r>
      <w:r w:rsidR="001816A4" w:rsidRPr="00FF377A">
        <w:rPr>
          <w:rFonts w:ascii="Times New Roman" w:hAnsi="Times New Roman" w:cs="Times New Roman" w:hint="eastAsia"/>
          <w:sz w:val="20"/>
          <w:szCs w:val="20"/>
          <w:lang w:eastAsia="ja-JP"/>
        </w:rPr>
        <w:t>a, b</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w:t>
            </w:r>
          </w:rt>
          <w:rubyBase>
            <w:r w:rsidR="001816A4" w:rsidRPr="00FF377A">
              <w:rPr>
                <w:rFonts w:ascii="Times New Roman" w:hAnsi="Times New Roman" w:cs="Times New Roman" w:hint="eastAsia"/>
                <w:sz w:val="20"/>
                <w:szCs w:val="20"/>
                <w:lang w:eastAsia="ja-JP"/>
              </w:rPr>
              <w:t>]</w:t>
            </w:r>
          </w:rubyBase>
        </w:ruby>
      </w:r>
      <w:r w:rsidR="001816A4"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じょう</w:t>
            </w:r>
          </w:rt>
          <w:rubyBase>
            <w:r w:rsidR="001816A4" w:rsidRPr="00FF377A">
              <w:rPr>
                <w:rFonts w:ascii="Times New Roman" w:hAnsi="Times New Roman" w:cs="Times New Roman" w:hint="eastAsia"/>
                <w:sz w:val="20"/>
                <w:szCs w:val="20"/>
                <w:lang w:eastAsia="ja-JP"/>
              </w:rPr>
              <w:t>上</w:t>
            </w:r>
          </w:rubyBase>
        </w:ruby>
      </w:r>
      <w:r w:rsidR="001816A4"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じつすうちれんぞくかんすう</w:t>
            </w:r>
          </w:rt>
          <w:rubyBase>
            <w:r w:rsidR="001816A4" w:rsidRPr="00FF377A">
              <w:rPr>
                <w:rFonts w:ascii="Times New Roman" w:hAnsi="Times New Roman" w:cs="Times New Roman" w:hint="eastAsia"/>
                <w:sz w:val="20"/>
                <w:szCs w:val="20"/>
                <w:lang w:eastAsia="ja-JP"/>
              </w:rPr>
              <w:t>実数値連続函数</w:t>
            </w:r>
          </w:rubyBase>
        </w:ruby>
      </w:r>
      <w:r w:rsidR="001816A4" w:rsidRPr="00FF377A">
        <w:rPr>
          <w:rFonts w:ascii="Times New Roman" w:hAnsi="Times New Roman" w:cs="Times New Roman" w:hint="eastAsia"/>
          <w:sz w:val="20"/>
          <w:szCs w:val="20"/>
          <w:lang w:eastAsia="ja-JP"/>
        </w:rPr>
        <w:t>ならば、</w:t>
      </w:r>
      <w:r w:rsidR="001816A4" w:rsidRPr="00FF377A">
        <w:rPr>
          <w:rFonts w:ascii="Times New Roman" w:hAnsi="Times New Roman" w:cs="Times New Roman" w:hint="eastAsia"/>
          <w:sz w:val="20"/>
          <w:szCs w:val="20"/>
          <w:lang w:eastAsia="ja-JP"/>
        </w:rPr>
        <w:t xml:space="preserve">f </w:t>
      </w:r>
      <w:r w:rsidR="001816A4"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Times New Roman" w:hAnsi="Times New Roman" w:cs="Times New Roman" w:hint="eastAsia"/>
                <w:sz w:val="14"/>
                <w:szCs w:val="20"/>
                <w:lang w:eastAsia="ja-JP"/>
              </w:rPr>
              <w:t>げんしかんすう</w:t>
            </w:r>
          </w:rt>
          <w:rubyBase>
            <w:r w:rsidR="001816A4" w:rsidRPr="00FF377A">
              <w:rPr>
                <w:rFonts w:ascii="Times New Roman" w:hAnsi="Times New Roman" w:cs="Times New Roman" w:hint="eastAsia"/>
                <w:sz w:val="20"/>
                <w:szCs w:val="20"/>
                <w:lang w:eastAsia="ja-JP"/>
              </w:rPr>
              <w:t>原始函数</w:t>
            </w:r>
          </w:rubyBase>
        </w:ruby>
      </w:r>
      <w:r w:rsidR="001816A4" w:rsidRPr="00FF377A">
        <w:rPr>
          <w:rFonts w:ascii="Times New Roman" w:hAnsi="Times New Roman" w:cs="Times New Roman" w:hint="eastAsia"/>
          <w:sz w:val="20"/>
          <w:szCs w:val="20"/>
          <w:lang w:eastAsia="ja-JP"/>
        </w:rPr>
        <w:t xml:space="preserve"> F </w:t>
      </w:r>
      <w:r w:rsidR="001816A4" w:rsidRPr="00FF377A">
        <w:rPr>
          <w:rFonts w:ascii="Times New Roman" w:hAnsi="Times New Roman" w:cs="Times New Roman" w:hint="eastAsia"/>
          <w:sz w:val="20"/>
          <w:szCs w:val="20"/>
          <w:lang w:eastAsia="ja-JP"/>
        </w:rPr>
        <w:t>が</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Times New Roman" w:hAnsi="Times New Roman" w:cs="Times New Roman" w:hint="eastAsia"/>
                <w:sz w:val="14"/>
                <w:szCs w:val="20"/>
                <w:lang w:eastAsia="ja-JP"/>
              </w:rPr>
              <w:t>きち</w:t>
            </w:r>
          </w:rt>
          <w:rubyBase>
            <w:r w:rsidR="001816A4" w:rsidRPr="00FF377A">
              <w:rPr>
                <w:rFonts w:ascii="Times New Roman" w:hAnsi="Times New Roman" w:cs="Times New Roman" w:hint="eastAsia"/>
                <w:sz w:val="20"/>
                <w:szCs w:val="20"/>
                <w:lang w:eastAsia="ja-JP"/>
              </w:rPr>
              <w:t>既知</w:t>
            </w:r>
          </w:rubyBase>
        </w:ruby>
      </w:r>
      <w:r w:rsidR="001816A4" w:rsidRPr="00FF377A">
        <w:rPr>
          <w:rFonts w:ascii="Times New Roman" w:hAnsi="Times New Roman" w:cs="Times New Roman" w:hint="eastAsia"/>
          <w:sz w:val="20"/>
          <w:szCs w:val="20"/>
          <w:lang w:eastAsia="ja-JP"/>
        </w:rPr>
        <w:t>であるとき、その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Times New Roman" w:hAnsi="Times New Roman" w:cs="Times New Roman" w:hint="eastAsia"/>
                <w:sz w:val="14"/>
                <w:szCs w:val="20"/>
                <w:lang w:eastAsia="ja-JP"/>
              </w:rPr>
              <w:t>くかんじょう</w:t>
            </w:r>
          </w:rt>
          <w:rubyBase>
            <w:r w:rsidR="001816A4" w:rsidRPr="00FF377A">
              <w:rPr>
                <w:rFonts w:ascii="Times New Roman" w:hAnsi="Times New Roman" w:cs="Times New Roman" w:hint="eastAsia"/>
                <w:sz w:val="20"/>
                <w:szCs w:val="20"/>
                <w:lang w:eastAsia="ja-JP"/>
              </w:rPr>
              <w:t>区間上</w:t>
            </w:r>
          </w:rubyBase>
        </w:ruby>
      </w:r>
      <w:r w:rsidR="001816A4" w:rsidRPr="00FF377A">
        <w:rPr>
          <w:rFonts w:ascii="Times New Roman" w:hAnsi="Times New Roman" w:cs="Times New Roman" w:hint="eastAsia"/>
          <w:sz w:val="20"/>
          <w:szCs w:val="20"/>
          <w:lang w:eastAsia="ja-JP"/>
        </w:rPr>
        <w:t>の</w:t>
      </w:r>
      <w:r w:rsidR="001816A4" w:rsidRPr="00FF377A">
        <w:rPr>
          <w:rFonts w:ascii="Times New Roman" w:hAnsi="Times New Roman" w:cs="Times New Roman" w:hint="eastAsia"/>
          <w:sz w:val="20"/>
          <w:szCs w:val="20"/>
          <w:lang w:eastAsia="ja-JP"/>
        </w:rPr>
        <w:t xml:space="preserve"> f </w:t>
      </w:r>
      <w:r w:rsidR="001816A4"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Times New Roman" w:hAnsi="Times New Roman" w:cs="Times New Roman" w:hint="eastAsia"/>
                <w:sz w:val="14"/>
                <w:szCs w:val="20"/>
                <w:lang w:eastAsia="ja-JP"/>
              </w:rPr>
              <w:t>さだむせきぶん</w:t>
            </w:r>
          </w:rt>
          <w:rubyBase>
            <w:r w:rsidR="001816A4" w:rsidRPr="00FF377A">
              <w:rPr>
                <w:rFonts w:ascii="Times New Roman" w:hAnsi="Times New Roman" w:cs="Times New Roman" w:hint="eastAsia"/>
                <w:sz w:val="20"/>
                <w:szCs w:val="20"/>
                <w:lang w:eastAsia="ja-JP"/>
              </w:rPr>
              <w:t>定積分</w:t>
            </w:r>
          </w:rubyBase>
        </w:ruby>
      </w:r>
      <w:r w:rsidR="001816A4" w:rsidRPr="00FF377A">
        <w:rPr>
          <w:rFonts w:ascii="Times New Roman" w:hAnsi="Times New Roman" w:cs="Times New Roman" w:hint="eastAsia"/>
          <w:sz w:val="20"/>
          <w:szCs w:val="20"/>
          <w:lang w:eastAsia="ja-JP"/>
        </w:rPr>
        <w:t>は</w:t>
      </w:r>
    </w:p>
    <w:p w:rsidR="001816A4" w:rsidRPr="00FF377A" w:rsidRDefault="001816A4" w:rsidP="001816A4">
      <w:pPr>
        <w:pStyle w:val="Sinespaciado"/>
        <w:ind w:left="360" w:firstLine="348"/>
        <w:rPr>
          <w:rFonts w:ascii="Times New Roman" w:hAnsi="Times New Roman" w:cs="Times New Roman"/>
          <w:sz w:val="20"/>
          <w:szCs w:val="20"/>
          <w:lang w:eastAsia="ja-JP"/>
        </w:rPr>
      </w:pPr>
      <w:r w:rsidRPr="00FF377A">
        <w:rPr>
          <w:rFonts w:ascii="Times New Roman" w:hAnsi="Times New Roman" w:cs="Times New Roman" w:hint="eastAsia"/>
          <w:noProof/>
          <w:sz w:val="20"/>
          <w:szCs w:val="20"/>
          <w:lang w:eastAsia="ja-JP"/>
        </w:rPr>
        <w:drawing>
          <wp:inline distT="0" distB="0" distL="0" distR="0">
            <wp:extent cx="2076450" cy="400050"/>
            <wp:effectExtent l="0" t="0" r="0" b="0"/>
            <wp:docPr id="37" name="Imagen 37" descr="\int_a^b f(x)\,dx = F(b) - 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nt_a^b f(x)\,dx = F(b) - F(a)"/>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076450" cy="400050"/>
                    </a:xfrm>
                    <a:prstGeom prst="rect">
                      <a:avLst/>
                    </a:prstGeom>
                    <a:noFill/>
                    <a:ln>
                      <a:noFill/>
                    </a:ln>
                  </pic:spPr>
                </pic:pic>
              </a:graphicData>
            </a:graphic>
          </wp:inline>
        </w:drawing>
      </w:r>
    </w:p>
    <w:p w:rsidR="001816A4" w:rsidRPr="00FF377A" w:rsidRDefault="001816A4" w:rsidP="001816A4">
      <w:pPr>
        <w:pStyle w:val="Sinespaciado"/>
        <w:ind w:left="360"/>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lastRenderedPageBreak/>
        <w:t>で</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あた</w:t>
            </w:r>
          </w:rt>
          <w:rubyBase>
            <w:r w:rsidR="001816A4" w:rsidRPr="00FF377A">
              <w:rPr>
                <w:rFonts w:ascii="Times New Roman" w:hAnsi="Times New Roman" w:cs="Times New Roman" w:hint="eastAsia"/>
                <w:sz w:val="20"/>
                <w:szCs w:val="20"/>
                <w:lang w:eastAsia="ja-JP"/>
              </w:rPr>
              <w:t>与</w:t>
            </w:r>
          </w:rubyBase>
        </w:ruby>
      </w:r>
      <w:r w:rsidRPr="00FF377A">
        <w:rPr>
          <w:rFonts w:ascii="Times New Roman" w:hAnsi="Times New Roman" w:cs="Times New Roman" w:hint="eastAsia"/>
          <w:sz w:val="20"/>
          <w:szCs w:val="20"/>
          <w:lang w:eastAsia="ja-JP"/>
        </w:rPr>
        <w:t>えられるというものである。こうして</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せきぶん</w:t>
            </w:r>
          </w:rt>
          <w:rubyBase>
            <w:r w:rsidR="001816A4" w:rsidRPr="00FF377A">
              <w:rPr>
                <w:rFonts w:ascii="Times New Roman" w:hAnsi="Times New Roman" w:cs="Times New Roman" w:hint="eastAsia"/>
                <w:sz w:val="20"/>
                <w:szCs w:val="20"/>
                <w:lang w:eastAsia="ja-JP"/>
              </w:rPr>
              <w:t>積分</w:t>
            </w:r>
          </w:rubyBase>
        </w:ruby>
      </w:r>
      <w:r w:rsidRPr="00FF377A">
        <w:rPr>
          <w:rFonts w:ascii="Times New Roman" w:hAnsi="Times New Roman" w:cs="Times New Roman" w:hint="eastAsia"/>
          <w:sz w:val="20"/>
          <w:szCs w:val="20"/>
          <w:lang w:eastAsia="ja-JP"/>
        </w:rPr>
        <w:t>と</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びぶん</w:t>
            </w:r>
          </w:rt>
          <w:rubyBase>
            <w:r w:rsidR="001816A4" w:rsidRPr="00FF377A">
              <w:rPr>
                <w:rFonts w:ascii="Times New Roman" w:hAnsi="Times New Roman" w:cs="Times New Roman" w:hint="eastAsia"/>
                <w:sz w:val="20"/>
                <w:szCs w:val="20"/>
                <w:lang w:eastAsia="ja-JP"/>
              </w:rPr>
              <w:t>微分</w:t>
            </w:r>
          </w:rubyBase>
        </w:ruby>
      </w:r>
      <w:r w:rsidRPr="00FF377A">
        <w:rPr>
          <w:rFonts w:ascii="Times New Roman" w:hAnsi="Times New Roman" w:cs="Times New Roman" w:hint="eastAsia"/>
          <w:sz w:val="20"/>
          <w:szCs w:val="20"/>
          <w:lang w:eastAsia="ja-JP"/>
        </w:rPr>
        <w:t>が</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びぶんせきぶんがく</w:t>
            </w:r>
          </w:rt>
          <w:rubyBase>
            <w:r w:rsidR="001816A4" w:rsidRPr="00FF377A">
              <w:rPr>
                <w:rFonts w:ascii="Times New Roman" w:hAnsi="Times New Roman" w:cs="Times New Roman" w:hint="eastAsia"/>
                <w:sz w:val="20"/>
                <w:szCs w:val="20"/>
                <w:lang w:eastAsia="ja-JP"/>
              </w:rPr>
              <w:t>微分積分学</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きほんてき</w:t>
            </w:r>
          </w:rt>
          <w:rubyBase>
            <w:r w:rsidR="001816A4" w:rsidRPr="00FF377A">
              <w:rPr>
                <w:rFonts w:ascii="Times New Roman" w:hAnsi="Times New Roman" w:cs="Times New Roman" w:hint="eastAsia"/>
                <w:sz w:val="20"/>
                <w:szCs w:val="20"/>
                <w:lang w:eastAsia="ja-JP"/>
              </w:rPr>
              <w:t>基本的</w:t>
            </w:r>
          </w:rubyBase>
        </w:ruby>
      </w:r>
      <w:r w:rsidRPr="00FF377A">
        <w:rPr>
          <w:rFonts w:ascii="Times New Roman" w:hAnsi="Times New Roman" w:cs="Times New Roman" w:hint="eastAsia"/>
          <w:sz w:val="20"/>
          <w:szCs w:val="20"/>
          <w:lang w:eastAsia="ja-JP"/>
        </w:rPr>
        <w:t>な</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どうぐ</w:t>
            </w:r>
          </w:rt>
          <w:rubyBase>
            <w:r w:rsidR="001816A4" w:rsidRPr="00FF377A">
              <w:rPr>
                <w:rFonts w:ascii="Times New Roman" w:hAnsi="Times New Roman" w:cs="Times New Roman" w:hint="eastAsia"/>
                <w:sz w:val="20"/>
                <w:szCs w:val="20"/>
                <w:lang w:eastAsia="ja-JP"/>
              </w:rPr>
              <w:t>道具</w:t>
            </w:r>
          </w:rubyBase>
        </w:ruby>
      </w:r>
      <w:r w:rsidRPr="00FF377A">
        <w:rPr>
          <w:rFonts w:ascii="Times New Roman" w:hAnsi="Times New Roman" w:cs="Times New Roman" w:hint="eastAsia"/>
          <w:sz w:val="20"/>
          <w:szCs w:val="20"/>
          <w:lang w:eastAsia="ja-JP"/>
        </w:rPr>
        <w:t>と</w:t>
      </w:r>
    </w:p>
    <w:p w:rsidR="001816A4" w:rsidRPr="00FF377A" w:rsidRDefault="001816A4" w:rsidP="001816A4">
      <w:pPr>
        <w:pStyle w:val="Sinespaciado"/>
        <w:ind w:left="360"/>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なり、</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かがく</w:t>
            </w:r>
          </w:rt>
          <w:rubyBase>
            <w:r w:rsidR="001816A4" w:rsidRPr="00FF377A">
              <w:rPr>
                <w:rFonts w:ascii="Times New Roman" w:hAnsi="Times New Roman" w:cs="Times New Roman" w:hint="eastAsia"/>
                <w:sz w:val="20"/>
                <w:szCs w:val="20"/>
                <w:lang w:eastAsia="ja-JP"/>
              </w:rPr>
              <w:t>科学</w:t>
            </w:r>
          </w:rubyBase>
        </w:ruby>
      </w:r>
      <w:r w:rsidRPr="00FF377A">
        <w:rPr>
          <w:rFonts w:ascii="Times New Roman" w:hAnsi="Times New Roman" w:cs="Times New Roman" w:hint="eastAsia"/>
          <w:sz w:val="20"/>
          <w:szCs w:val="20"/>
          <w:lang w:eastAsia="ja-JP"/>
        </w:rPr>
        <w:t>および</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こうがく</w:t>
            </w:r>
          </w:rt>
          <w:rubyBase>
            <w:r w:rsidR="001816A4" w:rsidRPr="00FF377A">
              <w:rPr>
                <w:rFonts w:ascii="Times New Roman" w:hAnsi="Times New Roman" w:cs="Times New Roman" w:hint="eastAsia"/>
                <w:sz w:val="20"/>
                <w:szCs w:val="20"/>
                <w:lang w:eastAsia="ja-JP"/>
              </w:rPr>
              <w:t>工学</w:t>
            </w:r>
          </w:rubyBase>
        </w:ruby>
      </w:r>
      <w:r w:rsidRPr="00FF377A">
        <w:rPr>
          <w:rFonts w:ascii="Times New Roman" w:hAnsi="Times New Roman" w:cs="Times New Roman" w:hint="eastAsia"/>
          <w:sz w:val="20"/>
          <w:szCs w:val="20"/>
          <w:lang w:eastAsia="ja-JP"/>
        </w:rPr>
        <w:t>において</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さまざま</w:t>
            </w:r>
          </w:rt>
          <w:rubyBase>
            <w:r w:rsidR="001816A4" w:rsidRPr="00FF377A">
              <w:rPr>
                <w:rFonts w:ascii="Times New Roman" w:hAnsi="Times New Roman" w:cs="Times New Roman" w:hint="eastAsia"/>
                <w:sz w:val="20"/>
                <w:szCs w:val="20"/>
                <w:lang w:eastAsia="ja-JP"/>
              </w:rPr>
              <w:t>様々</w:t>
            </w:r>
          </w:rubyBase>
        </w:ruby>
      </w:r>
      <w:r w:rsidRPr="00FF377A">
        <w:rPr>
          <w:rFonts w:ascii="Times New Roman" w:hAnsi="Times New Roman" w:cs="Times New Roman" w:hint="eastAsia"/>
          <w:sz w:val="20"/>
          <w:szCs w:val="20"/>
          <w:lang w:eastAsia="ja-JP"/>
        </w:rPr>
        <w:t>な</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おうよう</w:t>
            </w:r>
          </w:rt>
          <w:rubyBase>
            <w:r w:rsidR="001816A4" w:rsidRPr="00FF377A">
              <w:rPr>
                <w:rFonts w:ascii="Times New Roman" w:hAnsi="Times New Roman" w:cs="Times New Roman" w:hint="eastAsia"/>
                <w:sz w:val="20"/>
                <w:szCs w:val="20"/>
                <w:lang w:eastAsia="ja-JP"/>
              </w:rPr>
              <w:t>応用</w:t>
            </w:r>
          </w:rubyBase>
        </w:ruby>
      </w:r>
      <w:r w:rsidRPr="00FF377A">
        <w:rPr>
          <w:rFonts w:ascii="Times New Roman" w:hAnsi="Times New Roman" w:cs="Times New Roman" w:hint="eastAsia"/>
          <w:sz w:val="20"/>
          <w:szCs w:val="20"/>
          <w:lang w:eastAsia="ja-JP"/>
        </w:rPr>
        <w:t>が</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な</w:t>
            </w:r>
          </w:rt>
          <w:rubyBase>
            <w:r w:rsidR="001816A4" w:rsidRPr="00FF377A">
              <w:rPr>
                <w:rFonts w:ascii="Times New Roman" w:hAnsi="Times New Roman" w:cs="Times New Roman" w:hint="eastAsia"/>
                <w:sz w:val="20"/>
                <w:szCs w:val="20"/>
                <w:lang w:eastAsia="ja-JP"/>
              </w:rPr>
              <w:t>成</w:t>
            </w:r>
          </w:rubyBase>
        </w:ruby>
      </w:r>
      <w:r w:rsidRPr="00FF377A">
        <w:rPr>
          <w:rFonts w:ascii="Times New Roman" w:hAnsi="Times New Roman" w:cs="Times New Roman" w:hint="eastAsia"/>
          <w:sz w:val="20"/>
          <w:szCs w:val="20"/>
          <w:lang w:eastAsia="ja-JP"/>
        </w:rPr>
        <w:t>された。</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びぶんせきぶんがく</w:t>
            </w:r>
          </w:rt>
          <w:rubyBase>
            <w:r w:rsidR="001816A4" w:rsidRPr="00FF377A">
              <w:rPr>
                <w:rFonts w:ascii="Times New Roman" w:hAnsi="Times New Roman" w:cs="Times New Roman" w:hint="eastAsia"/>
                <w:sz w:val="20"/>
                <w:szCs w:val="20"/>
                <w:lang w:eastAsia="ja-JP"/>
              </w:rPr>
              <w:t>微分積分学</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そうししゃ</w:t>
            </w:r>
          </w:rt>
          <w:rubyBase>
            <w:r w:rsidR="001816A4" w:rsidRPr="00FF377A">
              <w:rPr>
                <w:rFonts w:ascii="Times New Roman" w:hAnsi="Times New Roman" w:cs="Times New Roman" w:hint="eastAsia"/>
                <w:sz w:val="20"/>
                <w:szCs w:val="20"/>
                <w:lang w:eastAsia="ja-JP"/>
              </w:rPr>
              <w:t>創始者</w:t>
            </w:r>
          </w:rubyBase>
        </w:ruby>
      </w:r>
      <w:r w:rsidRPr="00FF377A">
        <w:rPr>
          <w:rFonts w:ascii="Times New Roman" w:hAnsi="Times New Roman" w:cs="Times New Roman" w:hint="eastAsia"/>
          <w:sz w:val="20"/>
          <w:szCs w:val="20"/>
          <w:lang w:eastAsia="ja-JP"/>
        </w:rPr>
        <w:t>たちは、</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せきぶん</w:t>
            </w:r>
          </w:rt>
          <w:rubyBase>
            <w:r w:rsidR="001816A4" w:rsidRPr="00FF377A">
              <w:rPr>
                <w:rFonts w:ascii="Times New Roman" w:hAnsi="Times New Roman" w:cs="Times New Roman" w:hint="eastAsia"/>
                <w:sz w:val="20"/>
                <w:szCs w:val="20"/>
                <w:lang w:eastAsia="ja-JP"/>
              </w:rPr>
              <w:t>積分</w:t>
            </w:r>
          </w:rubyBase>
        </w:ruby>
      </w:r>
      <w:r w:rsidRPr="00FF377A">
        <w:rPr>
          <w:rFonts w:ascii="Times New Roman" w:hAnsi="Times New Roman" w:cs="Times New Roman" w:hint="eastAsia"/>
          <w:sz w:val="20"/>
          <w:szCs w:val="20"/>
          <w:lang w:eastAsia="ja-JP"/>
        </w:rPr>
        <w:t>を</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むげんしょう</w:t>
            </w:r>
          </w:rt>
          <w:rubyBase>
            <w:r w:rsidR="001816A4" w:rsidRPr="00FF377A">
              <w:rPr>
                <w:rFonts w:ascii="Times New Roman" w:hAnsi="Times New Roman" w:cs="Times New Roman" w:hint="eastAsia"/>
                <w:sz w:val="20"/>
                <w:szCs w:val="20"/>
                <w:lang w:eastAsia="ja-JP"/>
              </w:rPr>
              <w:t>無限小</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はば</w:t>
            </w:r>
          </w:rt>
          <w:rubyBase>
            <w:r w:rsidR="001816A4" w:rsidRPr="00FF377A">
              <w:rPr>
                <w:rFonts w:ascii="Times New Roman" w:hAnsi="Times New Roman" w:cs="Times New Roman" w:hint="eastAsia"/>
                <w:sz w:val="20"/>
                <w:szCs w:val="20"/>
                <w:lang w:eastAsia="ja-JP"/>
              </w:rPr>
              <w:t>幅</w:t>
            </w:r>
          </w:rubyBase>
        </w:ruby>
      </w:r>
      <w:r w:rsidRPr="00FF377A">
        <w:rPr>
          <w:rFonts w:ascii="Times New Roman" w:hAnsi="Times New Roman" w:cs="Times New Roman" w:hint="eastAsia"/>
          <w:sz w:val="20"/>
          <w:szCs w:val="20"/>
          <w:lang w:eastAsia="ja-JP"/>
        </w:rPr>
        <w:t>を</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も</w:t>
            </w:r>
          </w:rt>
          <w:rubyBase>
            <w:r w:rsidR="001816A4" w:rsidRPr="00FF377A">
              <w:rPr>
                <w:rFonts w:ascii="Times New Roman" w:hAnsi="Times New Roman" w:cs="Times New Roman" w:hint="eastAsia"/>
                <w:sz w:val="20"/>
                <w:szCs w:val="20"/>
                <w:lang w:eastAsia="ja-JP"/>
              </w:rPr>
              <w:t>持</w:t>
            </w:r>
          </w:rubyBase>
        </w:ruby>
      </w:r>
      <w:r w:rsidRPr="00FF377A">
        <w:rPr>
          <w:rFonts w:ascii="Times New Roman" w:hAnsi="Times New Roman" w:cs="Times New Roman" w:hint="eastAsia"/>
          <w:sz w:val="20"/>
          <w:szCs w:val="20"/>
          <w:lang w:eastAsia="ja-JP"/>
        </w:rPr>
        <w:t>つ</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くけい</w:t>
            </w:r>
          </w:rt>
          <w:rubyBase>
            <w:r w:rsidR="001816A4" w:rsidRPr="00FF377A">
              <w:rPr>
                <w:rFonts w:ascii="Times New Roman" w:hAnsi="Times New Roman" w:cs="Times New Roman" w:hint="eastAsia"/>
                <w:sz w:val="20"/>
                <w:szCs w:val="20"/>
                <w:lang w:eastAsia="ja-JP"/>
              </w:rPr>
              <w:t>矩形</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むげんわ</w:t>
            </w:r>
          </w:rt>
          <w:rubyBase>
            <w:r w:rsidR="001816A4" w:rsidRPr="00FF377A">
              <w:rPr>
                <w:rFonts w:ascii="Times New Roman" w:hAnsi="Times New Roman" w:cs="Times New Roman" w:hint="eastAsia"/>
                <w:sz w:val="20"/>
                <w:szCs w:val="20"/>
                <w:lang w:eastAsia="ja-JP"/>
              </w:rPr>
              <w:t>無限和</w:t>
            </w:r>
          </w:rubyBase>
        </w:ruby>
      </w:r>
      <w:r w:rsidRPr="00FF377A">
        <w:rPr>
          <w:rFonts w:ascii="Times New Roman" w:hAnsi="Times New Roman" w:cs="Times New Roman" w:hint="eastAsia"/>
          <w:sz w:val="20"/>
          <w:szCs w:val="20"/>
          <w:lang w:eastAsia="ja-JP"/>
        </w:rPr>
        <w:t>と</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かんが</w:t>
            </w:r>
          </w:rt>
          <w:rubyBase>
            <w:r w:rsidR="001816A4" w:rsidRPr="00FF377A">
              <w:rPr>
                <w:rFonts w:ascii="Times New Roman" w:hAnsi="Times New Roman" w:cs="Times New Roman" w:hint="eastAsia"/>
                <w:sz w:val="20"/>
                <w:szCs w:val="20"/>
                <w:lang w:eastAsia="ja-JP"/>
              </w:rPr>
              <w:t>考</w:t>
            </w:r>
          </w:rubyBase>
        </w:ruby>
      </w:r>
      <w:r w:rsidRPr="00FF377A">
        <w:rPr>
          <w:rFonts w:ascii="Times New Roman" w:hAnsi="Times New Roman" w:cs="Times New Roman" w:hint="eastAsia"/>
          <w:sz w:val="20"/>
          <w:szCs w:val="20"/>
          <w:lang w:eastAsia="ja-JP"/>
        </w:rPr>
        <w:t>えたが、</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すうがくてき</w:t>
            </w:r>
          </w:rt>
          <w:rubyBase>
            <w:r w:rsidR="001816A4" w:rsidRPr="00FF377A">
              <w:rPr>
                <w:rFonts w:ascii="Times New Roman" w:hAnsi="Times New Roman" w:cs="Times New Roman" w:hint="eastAsia"/>
                <w:sz w:val="20"/>
                <w:szCs w:val="20"/>
                <w:lang w:eastAsia="ja-JP"/>
              </w:rPr>
              <w:t>数学的</w:t>
            </w:r>
          </w:rubyBase>
        </w:ruby>
      </w:r>
      <w:r w:rsidRPr="00FF377A">
        <w:rPr>
          <w:rFonts w:ascii="Times New Roman" w:hAnsi="Times New Roman" w:cs="Times New Roman" w:hint="eastAsia"/>
          <w:sz w:val="20"/>
          <w:szCs w:val="20"/>
          <w:lang w:eastAsia="ja-JP"/>
        </w:rPr>
        <w:t>に</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げんみつ</w:t>
            </w:r>
          </w:rt>
          <w:rubyBase>
            <w:r w:rsidR="001816A4" w:rsidRPr="00FF377A">
              <w:rPr>
                <w:rFonts w:ascii="Times New Roman" w:hAnsi="Times New Roman" w:cs="Times New Roman" w:hint="eastAsia"/>
                <w:sz w:val="20"/>
                <w:szCs w:val="20"/>
                <w:lang w:eastAsia="ja-JP"/>
              </w:rPr>
              <w:t>厳密</w:t>
            </w:r>
          </w:rubyBase>
        </w:ruby>
      </w:r>
      <w:r w:rsidRPr="00FF377A">
        <w:rPr>
          <w:rFonts w:ascii="Times New Roman" w:hAnsi="Times New Roman" w:cs="Times New Roman" w:hint="eastAsia"/>
          <w:sz w:val="20"/>
          <w:szCs w:val="20"/>
          <w:lang w:eastAsia="ja-JP"/>
        </w:rPr>
        <w:t>な</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せきぶん</w:t>
            </w:r>
          </w:rt>
          <w:rubyBase>
            <w:r w:rsidR="001816A4" w:rsidRPr="00FF377A">
              <w:rPr>
                <w:rFonts w:ascii="Times New Roman" w:hAnsi="Times New Roman" w:cs="Times New Roman" w:hint="eastAsia"/>
                <w:sz w:val="20"/>
                <w:szCs w:val="20"/>
                <w:lang w:eastAsia="ja-JP"/>
              </w:rPr>
              <w:t>積分</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ていぎ</w:t>
            </w:r>
          </w:rt>
          <w:rubyBase>
            <w:r w:rsidR="001816A4" w:rsidRPr="00FF377A">
              <w:rPr>
                <w:rFonts w:ascii="Times New Roman" w:hAnsi="Times New Roman" w:cs="Times New Roman" w:hint="eastAsia"/>
                <w:sz w:val="20"/>
                <w:szCs w:val="20"/>
                <w:lang w:eastAsia="ja-JP"/>
              </w:rPr>
              <w:t>定義</w:t>
            </w:r>
          </w:rubyBase>
        </w:ruby>
      </w:r>
      <w:r w:rsidRPr="00FF377A">
        <w:rPr>
          <w:rFonts w:ascii="Times New Roman" w:hAnsi="Times New Roman" w:cs="Times New Roman" w:hint="eastAsia"/>
          <w:sz w:val="20"/>
          <w:szCs w:val="20"/>
          <w:lang w:eastAsia="ja-JP"/>
        </w:rPr>
        <w:t>を</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あた</w:t>
            </w:r>
          </w:rt>
          <w:rubyBase>
            <w:r w:rsidR="001816A4" w:rsidRPr="00FF377A">
              <w:rPr>
                <w:rFonts w:ascii="Times New Roman" w:hAnsi="Times New Roman" w:cs="Times New Roman" w:hint="eastAsia"/>
                <w:sz w:val="20"/>
                <w:szCs w:val="20"/>
                <w:lang w:eastAsia="ja-JP"/>
              </w:rPr>
              <w:t>与</w:t>
            </w:r>
          </w:rubyBase>
        </w:ruby>
      </w:r>
      <w:r w:rsidRPr="00FF377A">
        <w:rPr>
          <w:rFonts w:ascii="Times New Roman" w:hAnsi="Times New Roman" w:cs="Times New Roman" w:hint="eastAsia"/>
          <w:sz w:val="20"/>
          <w:szCs w:val="20"/>
          <w:lang w:eastAsia="ja-JP"/>
        </w:rPr>
        <w:t>えたのは</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り</w:t>
            </w:r>
          </w:rt>
          <w:rubyBase>
            <w:r w:rsidR="001816A4" w:rsidRPr="00FF377A">
              <w:rPr>
                <w:rFonts w:ascii="Times New Roman" w:hAnsi="Times New Roman" w:cs="Times New Roman" w:hint="eastAsia"/>
                <w:sz w:val="20"/>
                <w:szCs w:val="20"/>
                <w:lang w:eastAsia="ja-JP"/>
              </w:rPr>
              <w:t>リ</w:t>
            </w:r>
          </w:rubyBase>
        </w:ruby>
      </w:r>
      <w:r w:rsidRPr="00FF377A">
        <w:rPr>
          <w:rFonts w:ascii="Times New Roman" w:hAnsi="Times New Roman" w:cs="Times New Roman" w:hint="eastAsia"/>
          <w:sz w:val="20"/>
          <w:szCs w:val="20"/>
          <w:lang w:eastAsia="ja-JP"/>
        </w:rPr>
        <w:t>ー</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まん</w:t>
            </w:r>
          </w:rt>
          <w:rubyBase>
            <w:r w:rsidR="001816A4" w:rsidRPr="00FF377A">
              <w:rPr>
                <w:rFonts w:ascii="Times New Roman" w:hAnsi="Times New Roman" w:cs="Times New Roman" w:hint="eastAsia"/>
                <w:sz w:val="20"/>
                <w:szCs w:val="20"/>
                <w:lang w:eastAsia="ja-JP"/>
              </w:rPr>
              <w:t>マン</w:t>
            </w:r>
          </w:rubyBase>
        </w:ruby>
      </w:r>
      <w:r w:rsidRPr="00FF377A">
        <w:rPr>
          <w:rFonts w:ascii="Times New Roman" w:hAnsi="Times New Roman" w:cs="Times New Roman" w:hint="eastAsia"/>
          <w:sz w:val="20"/>
          <w:szCs w:val="20"/>
          <w:lang w:eastAsia="ja-JP"/>
        </w:rPr>
        <w:t>である。その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ていぎ</w:t>
            </w:r>
          </w:rt>
          <w:rubyBase>
            <w:r w:rsidR="001816A4" w:rsidRPr="00FF377A">
              <w:rPr>
                <w:rFonts w:ascii="Times New Roman" w:hAnsi="Times New Roman" w:cs="Times New Roman" w:hint="eastAsia"/>
                <w:sz w:val="20"/>
                <w:szCs w:val="20"/>
                <w:lang w:eastAsia="ja-JP"/>
              </w:rPr>
              <w:t>定義</w:t>
            </w:r>
          </w:rubyBase>
        </w:ruby>
      </w:r>
      <w:r w:rsidRPr="00FF377A">
        <w:rPr>
          <w:rFonts w:ascii="Times New Roman" w:hAnsi="Times New Roman" w:cs="Times New Roman" w:hint="eastAsia"/>
          <w:sz w:val="20"/>
          <w:szCs w:val="20"/>
          <w:lang w:eastAsia="ja-JP"/>
        </w:rPr>
        <w:t>は、</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きょくせん</w:t>
            </w:r>
          </w:rt>
          <w:rubyBase>
            <w:r w:rsidR="001816A4" w:rsidRPr="00FF377A">
              <w:rPr>
                <w:rFonts w:ascii="Times New Roman" w:hAnsi="Times New Roman" w:cs="Times New Roman" w:hint="eastAsia"/>
                <w:sz w:val="20"/>
                <w:szCs w:val="20"/>
                <w:lang w:eastAsia="ja-JP"/>
              </w:rPr>
              <w:t>曲線</w:t>
            </w:r>
          </w:rubyBase>
        </w:ruby>
      </w:r>
      <w:r w:rsidRPr="00FF377A">
        <w:rPr>
          <w:rFonts w:ascii="Times New Roman" w:hAnsi="Times New Roman" w:cs="Times New Roman" w:hint="eastAsia"/>
          <w:sz w:val="20"/>
          <w:szCs w:val="20"/>
          <w:lang w:eastAsia="ja-JP"/>
        </w:rPr>
        <w:t>で</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かこ</w:t>
            </w:r>
          </w:rt>
          <w:rubyBase>
            <w:r w:rsidR="001816A4" w:rsidRPr="00FF377A">
              <w:rPr>
                <w:rFonts w:ascii="Times New Roman" w:hAnsi="Times New Roman" w:cs="Times New Roman" w:hint="eastAsia"/>
                <w:sz w:val="20"/>
                <w:szCs w:val="20"/>
                <w:lang w:eastAsia="ja-JP"/>
              </w:rPr>
              <w:t>囲</w:t>
            </w:r>
          </w:rubyBase>
        </w:ruby>
      </w:r>
      <w:r w:rsidRPr="00FF377A">
        <w:rPr>
          <w:rFonts w:ascii="Times New Roman" w:hAnsi="Times New Roman" w:cs="Times New Roman" w:hint="eastAsia"/>
          <w:sz w:val="20"/>
          <w:szCs w:val="20"/>
          <w:lang w:eastAsia="ja-JP"/>
        </w:rPr>
        <w:t>まれた</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りょういき</w:t>
            </w:r>
          </w:rt>
          <w:rubyBase>
            <w:r w:rsidR="001816A4" w:rsidRPr="00FF377A">
              <w:rPr>
                <w:rFonts w:ascii="Times New Roman" w:hAnsi="Times New Roman" w:cs="Times New Roman" w:hint="eastAsia"/>
                <w:sz w:val="20"/>
                <w:szCs w:val="20"/>
                <w:lang w:eastAsia="ja-JP"/>
              </w:rPr>
              <w:t>領域</w:t>
            </w:r>
          </w:rubyBase>
        </w:ruby>
      </w:r>
      <w:r w:rsidRPr="00FF377A">
        <w:rPr>
          <w:rFonts w:ascii="Times New Roman" w:hAnsi="Times New Roman" w:cs="Times New Roman" w:hint="eastAsia"/>
          <w:sz w:val="20"/>
          <w:szCs w:val="20"/>
          <w:lang w:eastAsia="ja-JP"/>
        </w:rPr>
        <w:t>を</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うす</w:t>
            </w:r>
          </w:rt>
          <w:rubyBase>
            <w:r w:rsidR="001816A4" w:rsidRPr="00FF377A">
              <w:rPr>
                <w:rFonts w:ascii="Times New Roman" w:hAnsi="Times New Roman" w:cs="Times New Roman" w:hint="eastAsia"/>
                <w:sz w:val="20"/>
                <w:szCs w:val="20"/>
                <w:lang w:eastAsia="ja-JP"/>
              </w:rPr>
              <w:t>薄</w:t>
            </w:r>
          </w:rubyBase>
        </w:ruby>
      </w:r>
      <w:r w:rsidRPr="00FF377A">
        <w:rPr>
          <w:rFonts w:ascii="Times New Roman" w:hAnsi="Times New Roman" w:cs="Times New Roman" w:hint="eastAsia"/>
          <w:sz w:val="20"/>
          <w:szCs w:val="20"/>
          <w:lang w:eastAsia="ja-JP"/>
        </w:rPr>
        <w:t>い</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たんざく</w:t>
            </w:r>
          </w:rt>
          <w:rubyBase>
            <w:r w:rsidR="001816A4" w:rsidRPr="00FF377A">
              <w:rPr>
                <w:rFonts w:ascii="Times New Roman" w:hAnsi="Times New Roman" w:cs="Times New Roman" w:hint="eastAsia"/>
                <w:sz w:val="20"/>
                <w:szCs w:val="20"/>
                <w:lang w:eastAsia="ja-JP"/>
              </w:rPr>
              <w:t>短冊</w:t>
            </w:r>
          </w:rubyBase>
        </w:ruby>
      </w:r>
      <w:r w:rsidRPr="00FF377A">
        <w:rPr>
          <w:rFonts w:ascii="Times New Roman" w:hAnsi="Times New Roman" w:cs="Times New Roman" w:hint="eastAsia"/>
          <w:sz w:val="20"/>
          <w:szCs w:val="20"/>
          <w:lang w:eastAsia="ja-JP"/>
        </w:rPr>
        <w:t>に</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ぶんかい</w:t>
            </w:r>
          </w:rt>
          <w:rubyBase>
            <w:r w:rsidR="001816A4" w:rsidRPr="00FF377A">
              <w:rPr>
                <w:rFonts w:ascii="Times New Roman" w:hAnsi="Times New Roman" w:cs="Times New Roman" w:hint="eastAsia"/>
                <w:sz w:val="20"/>
                <w:szCs w:val="20"/>
                <w:lang w:eastAsia="ja-JP"/>
              </w:rPr>
              <w:t>分解</w:t>
            </w:r>
          </w:rubyBase>
        </w:ruby>
      </w:r>
      <w:r w:rsidRPr="00FF377A">
        <w:rPr>
          <w:rFonts w:ascii="Times New Roman" w:hAnsi="Times New Roman" w:cs="Times New Roman" w:hint="eastAsia"/>
          <w:sz w:val="20"/>
          <w:szCs w:val="20"/>
          <w:lang w:eastAsia="ja-JP"/>
        </w:rPr>
        <w:t>して</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りょういき</w:t>
            </w:r>
          </w:rt>
          <w:rubyBase>
            <w:r w:rsidR="001816A4" w:rsidRPr="00FF377A">
              <w:rPr>
                <w:rFonts w:ascii="Times New Roman" w:hAnsi="Times New Roman" w:cs="Times New Roman" w:hint="eastAsia"/>
                <w:sz w:val="20"/>
                <w:szCs w:val="20"/>
                <w:lang w:eastAsia="ja-JP"/>
              </w:rPr>
              <w:t>領域</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めんせき</w:t>
            </w:r>
          </w:rt>
          <w:rubyBase>
            <w:r w:rsidR="001816A4" w:rsidRPr="00FF377A">
              <w:rPr>
                <w:rFonts w:ascii="Times New Roman" w:hAnsi="Times New Roman" w:cs="Times New Roman" w:hint="eastAsia"/>
                <w:sz w:val="20"/>
                <w:szCs w:val="20"/>
                <w:lang w:eastAsia="ja-JP"/>
              </w:rPr>
              <w:t>面積</w:t>
            </w:r>
          </w:rubyBase>
        </w:ruby>
      </w:r>
      <w:r w:rsidRPr="00FF377A">
        <w:rPr>
          <w:rFonts w:ascii="Times New Roman" w:hAnsi="Times New Roman" w:cs="Times New Roman" w:hint="eastAsia"/>
          <w:sz w:val="20"/>
          <w:szCs w:val="20"/>
          <w:lang w:eastAsia="ja-JP"/>
        </w:rPr>
        <w:t>を</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きんじ</w:t>
            </w:r>
          </w:rt>
          <w:rubyBase>
            <w:r w:rsidR="001816A4" w:rsidRPr="00FF377A">
              <w:rPr>
                <w:rFonts w:ascii="Times New Roman" w:hAnsi="Times New Roman" w:cs="Times New Roman" w:hint="eastAsia"/>
                <w:sz w:val="20"/>
                <w:szCs w:val="20"/>
                <w:lang w:eastAsia="ja-JP"/>
              </w:rPr>
              <w:t>近似</w:t>
            </w:r>
          </w:rubyBase>
        </w:ruby>
      </w:r>
      <w:r w:rsidRPr="00FF377A">
        <w:rPr>
          <w:rFonts w:ascii="Times New Roman" w:hAnsi="Times New Roman" w:cs="Times New Roman" w:hint="eastAsia"/>
          <w:sz w:val="20"/>
          <w:szCs w:val="20"/>
          <w:lang w:eastAsia="ja-JP"/>
        </w:rPr>
        <w:t>する</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げんていてき</w:t>
            </w:r>
          </w:rt>
          <w:rubyBase>
            <w:r w:rsidR="001816A4" w:rsidRPr="00FF377A">
              <w:rPr>
                <w:rFonts w:ascii="Times New Roman" w:hAnsi="Times New Roman" w:cs="Times New Roman" w:hint="eastAsia"/>
                <w:sz w:val="20"/>
                <w:szCs w:val="20"/>
                <w:lang w:eastAsia="ja-JP"/>
              </w:rPr>
              <w:t>限定的</w:t>
            </w:r>
          </w:rubyBase>
        </w:ruby>
      </w:r>
      <w:r w:rsidRPr="00FF377A">
        <w:rPr>
          <w:rFonts w:ascii="Times New Roman" w:hAnsi="Times New Roman" w:cs="Times New Roman" w:hint="eastAsia"/>
          <w:sz w:val="20"/>
          <w:szCs w:val="20"/>
          <w:lang w:eastAsia="ja-JP"/>
        </w:rPr>
        <w:t>な</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てじゅん</w:t>
            </w:r>
          </w:rt>
          <w:rubyBase>
            <w:r w:rsidR="001816A4" w:rsidRPr="00FF377A">
              <w:rPr>
                <w:rFonts w:ascii="Times New Roman" w:hAnsi="Times New Roman" w:cs="Times New Roman" w:hint="eastAsia"/>
                <w:sz w:val="20"/>
                <w:szCs w:val="20"/>
                <w:lang w:eastAsia="ja-JP"/>
              </w:rPr>
              <w:t>手順</w:t>
            </w:r>
          </w:rubyBase>
        </w:ruby>
      </w:r>
      <w:r w:rsidRPr="00FF377A">
        <w:rPr>
          <w:rFonts w:ascii="Times New Roman" w:hAnsi="Times New Roman" w:cs="Times New Roman" w:hint="eastAsia"/>
          <w:sz w:val="20"/>
          <w:szCs w:val="20"/>
          <w:lang w:eastAsia="ja-JP"/>
        </w:rPr>
        <w:t>に</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もと</w:t>
            </w:r>
          </w:rt>
          <w:rubyBase>
            <w:r w:rsidR="001816A4" w:rsidRPr="00FF377A">
              <w:rPr>
                <w:rFonts w:ascii="Times New Roman" w:hAnsi="Times New Roman" w:cs="Times New Roman" w:hint="eastAsia"/>
                <w:sz w:val="20"/>
                <w:szCs w:val="20"/>
                <w:lang w:eastAsia="ja-JP"/>
              </w:rPr>
              <w:t>基</w:t>
            </w:r>
          </w:rubyBase>
        </w:ruby>
      </w:r>
      <w:r w:rsidRPr="00FF377A">
        <w:rPr>
          <w:rFonts w:ascii="Times New Roman" w:hAnsi="Times New Roman" w:cs="Times New Roman" w:hint="eastAsia"/>
          <w:sz w:val="20"/>
          <w:szCs w:val="20"/>
          <w:lang w:eastAsia="ja-JP"/>
        </w:rPr>
        <w:t>づくものであった。</w:t>
      </w:r>
      <w:r w:rsidRPr="00FF377A">
        <w:rPr>
          <w:rFonts w:ascii="Times New Roman" w:hAnsi="Times New Roman" w:cs="Times New Roman" w:hint="eastAsia"/>
          <w:sz w:val="20"/>
          <w:szCs w:val="20"/>
          <w:lang w:eastAsia="ja-JP"/>
        </w:rPr>
        <w:t>19</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Times New Roman" w:hAnsi="Times New Roman" w:cs="Times New Roman" w:hint="eastAsia"/>
                <w:sz w:val="14"/>
                <w:szCs w:val="20"/>
                <w:lang w:eastAsia="ja-JP"/>
              </w:rPr>
              <w:t>せいき</w:t>
            </w:r>
          </w:rt>
          <w:rubyBase>
            <w:r w:rsidR="001816A4" w:rsidRPr="00FF377A">
              <w:rPr>
                <w:rFonts w:ascii="Times New Roman" w:hAnsi="Times New Roman" w:cs="Times New Roman" w:hint="eastAsia"/>
                <w:sz w:val="20"/>
                <w:szCs w:val="20"/>
                <w:lang w:eastAsia="ja-JP"/>
              </w:rPr>
              <w:t>世紀</w:t>
            </w:r>
          </w:rubyBase>
        </w:ruby>
      </w:r>
      <w:r w:rsidRPr="00FF377A">
        <w:rPr>
          <w:rFonts w:ascii="Times New Roman" w:hAnsi="Times New Roman" w:cs="Times New Roman" w:hint="eastAsia"/>
          <w:sz w:val="20"/>
          <w:szCs w:val="20"/>
          <w:lang w:eastAsia="ja-JP"/>
        </w:rPr>
        <w:t>に</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Times New Roman" w:hAnsi="Times New Roman" w:cs="Times New Roman" w:hint="eastAsia"/>
                <w:sz w:val="14"/>
                <w:szCs w:val="20"/>
                <w:lang w:eastAsia="ja-JP"/>
              </w:rPr>
              <w:t>はい</w:t>
            </w:r>
          </w:rt>
          <w:rubyBase>
            <w:r w:rsidR="001816A4" w:rsidRPr="00FF377A">
              <w:rPr>
                <w:rFonts w:ascii="Times New Roman" w:hAnsi="Times New Roman" w:cs="Times New Roman" w:hint="eastAsia"/>
                <w:sz w:val="20"/>
                <w:szCs w:val="20"/>
                <w:lang w:eastAsia="ja-JP"/>
              </w:rPr>
              <w:t>入</w:t>
            </w:r>
          </w:rubyBase>
        </w:ruby>
      </w:r>
      <w:r w:rsidRPr="00FF377A">
        <w:rPr>
          <w:rFonts w:ascii="Times New Roman" w:hAnsi="Times New Roman" w:cs="Times New Roman" w:hint="eastAsia"/>
          <w:sz w:val="20"/>
          <w:szCs w:val="20"/>
          <w:lang w:eastAsia="ja-JP"/>
        </w:rPr>
        <w:t>ってから、より</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Times New Roman" w:hAnsi="Times New Roman" w:cs="Times New Roman" w:hint="eastAsia"/>
                <w:sz w:val="14"/>
                <w:szCs w:val="20"/>
                <w:lang w:eastAsia="ja-JP"/>
              </w:rPr>
              <w:t>せんれん</w:t>
            </w:r>
          </w:rt>
          <w:rubyBase>
            <w:r w:rsidR="001816A4" w:rsidRPr="00FF377A">
              <w:rPr>
                <w:rFonts w:ascii="Times New Roman" w:hAnsi="Times New Roman" w:cs="Times New Roman" w:hint="eastAsia"/>
                <w:sz w:val="20"/>
                <w:szCs w:val="20"/>
                <w:lang w:eastAsia="ja-JP"/>
              </w:rPr>
              <w:t>洗練</w:t>
            </w:r>
          </w:rubyBase>
        </w:ruby>
      </w:r>
      <w:r w:rsidRPr="00FF377A">
        <w:rPr>
          <w:rFonts w:ascii="Times New Roman" w:hAnsi="Times New Roman" w:cs="Times New Roman" w:hint="eastAsia"/>
          <w:sz w:val="20"/>
          <w:szCs w:val="20"/>
          <w:lang w:eastAsia="ja-JP"/>
        </w:rPr>
        <w:t>された</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Times New Roman" w:hAnsi="Times New Roman" w:cs="Times New Roman" w:hint="eastAsia"/>
                <w:sz w:val="14"/>
                <w:szCs w:val="20"/>
                <w:lang w:eastAsia="ja-JP"/>
              </w:rPr>
              <w:t>せきぶん</w:t>
            </w:r>
          </w:rt>
          <w:rubyBase>
            <w:r w:rsidR="001816A4" w:rsidRPr="00FF377A">
              <w:rPr>
                <w:rFonts w:ascii="Times New Roman" w:hAnsi="Times New Roman" w:cs="Times New Roman" w:hint="eastAsia"/>
                <w:sz w:val="20"/>
                <w:szCs w:val="20"/>
                <w:lang w:eastAsia="ja-JP"/>
              </w:rPr>
              <w:t>積分</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Times New Roman" w:hAnsi="Times New Roman" w:cs="Times New Roman" w:hint="eastAsia"/>
                <w:sz w:val="14"/>
                <w:szCs w:val="20"/>
                <w:lang w:eastAsia="ja-JP"/>
              </w:rPr>
              <w:t>がいねん</w:t>
            </w:r>
          </w:rt>
          <w:rubyBase>
            <w:r w:rsidR="001816A4" w:rsidRPr="00FF377A">
              <w:rPr>
                <w:rFonts w:ascii="Times New Roman" w:hAnsi="Times New Roman" w:cs="Times New Roman" w:hint="eastAsia"/>
                <w:sz w:val="20"/>
                <w:szCs w:val="20"/>
                <w:lang w:eastAsia="ja-JP"/>
              </w:rPr>
              <w:t>概念</w:t>
            </w:r>
          </w:rubyBase>
        </w:ruby>
      </w:r>
      <w:r w:rsidRPr="00FF377A">
        <w:rPr>
          <w:rFonts w:ascii="Times New Roman" w:hAnsi="Times New Roman" w:cs="Times New Roman" w:hint="eastAsia"/>
          <w:sz w:val="20"/>
          <w:szCs w:val="20"/>
          <w:lang w:eastAsia="ja-JP"/>
        </w:rPr>
        <w:t>が</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Times New Roman" w:hAnsi="Times New Roman" w:cs="Times New Roman" w:hint="eastAsia"/>
                <w:sz w:val="14"/>
                <w:szCs w:val="20"/>
                <w:lang w:eastAsia="ja-JP"/>
              </w:rPr>
              <w:t>あらわ</w:t>
            </w:r>
          </w:rt>
          <w:rubyBase>
            <w:r w:rsidR="001816A4" w:rsidRPr="00FF377A">
              <w:rPr>
                <w:rFonts w:ascii="Times New Roman" w:hAnsi="Times New Roman" w:cs="Times New Roman" w:hint="eastAsia"/>
                <w:sz w:val="20"/>
                <w:szCs w:val="20"/>
                <w:lang w:eastAsia="ja-JP"/>
              </w:rPr>
              <w:t>現</w:t>
            </w:r>
          </w:rubyBase>
        </w:ruby>
      </w:r>
      <w:r w:rsidRPr="00FF377A">
        <w:rPr>
          <w:rFonts w:ascii="Times New Roman" w:hAnsi="Times New Roman" w:cs="Times New Roman" w:hint="eastAsia"/>
          <w:sz w:val="20"/>
          <w:szCs w:val="20"/>
          <w:lang w:eastAsia="ja-JP"/>
        </w:rPr>
        <w:t>れ</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Times New Roman" w:hAnsi="Times New Roman" w:cs="Times New Roman" w:hint="eastAsia"/>
                <w:sz w:val="14"/>
                <w:szCs w:val="20"/>
                <w:lang w:eastAsia="ja-JP"/>
              </w:rPr>
              <w:t>はじ</w:t>
            </w:r>
          </w:rt>
          <w:rubyBase>
            <w:r w:rsidR="001816A4" w:rsidRPr="00FF377A">
              <w:rPr>
                <w:rFonts w:ascii="Times New Roman" w:hAnsi="Times New Roman" w:cs="Times New Roman" w:hint="eastAsia"/>
                <w:sz w:val="20"/>
                <w:szCs w:val="20"/>
                <w:lang w:eastAsia="ja-JP"/>
              </w:rPr>
              <w:t>始</w:t>
            </w:r>
          </w:rubyBase>
        </w:ruby>
      </w:r>
      <w:r w:rsidRPr="00FF377A">
        <w:rPr>
          <w:rFonts w:ascii="Times New Roman" w:hAnsi="Times New Roman" w:cs="Times New Roman" w:hint="eastAsia"/>
          <w:sz w:val="20"/>
          <w:szCs w:val="20"/>
          <w:lang w:eastAsia="ja-JP"/>
        </w:rPr>
        <w:t>め、</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せきぶん</w:t>
            </w:r>
          </w:rt>
          <w:rubyBase>
            <w:r w:rsidR="001816A4" w:rsidRPr="00FF377A">
              <w:rPr>
                <w:rFonts w:ascii="Times New Roman" w:hAnsi="Times New Roman" w:cs="Times New Roman" w:hint="eastAsia"/>
                <w:sz w:val="20"/>
                <w:szCs w:val="20"/>
                <w:lang w:eastAsia="ja-JP"/>
              </w:rPr>
              <w:t>積分</w:t>
            </w:r>
          </w:rubyBase>
        </w:ruby>
      </w:r>
      <w:r w:rsidRPr="00FF377A">
        <w:rPr>
          <w:rFonts w:ascii="Times New Roman" w:hAnsi="Times New Roman" w:cs="Times New Roman" w:hint="eastAsia"/>
          <w:sz w:val="20"/>
          <w:szCs w:val="20"/>
          <w:lang w:eastAsia="ja-JP"/>
        </w:rPr>
        <w:t>が</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おこな</w:t>
            </w:r>
          </w:rt>
          <w:rubyBase>
            <w:r w:rsidR="001816A4" w:rsidRPr="00FF377A">
              <w:rPr>
                <w:rFonts w:ascii="Times New Roman" w:hAnsi="Times New Roman" w:cs="Times New Roman" w:hint="eastAsia"/>
                <w:sz w:val="20"/>
                <w:szCs w:val="20"/>
                <w:lang w:eastAsia="ja-JP"/>
              </w:rPr>
              <w:t>行</w:t>
            </w:r>
          </w:rubyBase>
        </w:ruby>
      </w:r>
      <w:r w:rsidRPr="00FF377A">
        <w:rPr>
          <w:rFonts w:ascii="Times New Roman" w:hAnsi="Times New Roman" w:cs="Times New Roman" w:hint="eastAsia"/>
          <w:sz w:val="20"/>
          <w:szCs w:val="20"/>
          <w:lang w:eastAsia="ja-JP"/>
        </w:rPr>
        <w:t>える</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りょういき</w:t>
            </w:r>
          </w:rt>
          <w:rubyBase>
            <w:r w:rsidR="001816A4" w:rsidRPr="00FF377A">
              <w:rPr>
                <w:rFonts w:ascii="Times New Roman" w:hAnsi="Times New Roman" w:cs="Times New Roman" w:hint="eastAsia"/>
                <w:sz w:val="20"/>
                <w:szCs w:val="20"/>
                <w:lang w:eastAsia="ja-JP"/>
              </w:rPr>
              <w:t>領域</w:t>
            </w:r>
          </w:rubyBase>
        </w:ruby>
      </w:r>
      <w:r w:rsidRPr="00FF377A">
        <w:rPr>
          <w:rFonts w:ascii="Times New Roman" w:hAnsi="Times New Roman" w:cs="Times New Roman" w:hint="eastAsia"/>
          <w:sz w:val="20"/>
          <w:szCs w:val="20"/>
          <w:lang w:eastAsia="ja-JP"/>
        </w:rPr>
        <w:t>や</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かんすう</w:t>
            </w:r>
          </w:rt>
          <w:rubyBase>
            <w:r w:rsidR="001816A4" w:rsidRPr="00FF377A">
              <w:rPr>
                <w:rFonts w:ascii="Times New Roman" w:hAnsi="Times New Roman" w:cs="Times New Roman" w:hint="eastAsia"/>
                <w:sz w:val="20"/>
                <w:szCs w:val="20"/>
                <w:lang w:eastAsia="ja-JP"/>
              </w:rPr>
              <w:t>函数</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しゅるい</w:t>
            </w:r>
          </w:rt>
          <w:rubyBase>
            <w:r w:rsidR="001816A4" w:rsidRPr="00FF377A">
              <w:rPr>
                <w:rFonts w:ascii="Times New Roman" w:hAnsi="Times New Roman" w:cs="Times New Roman" w:hint="eastAsia"/>
                <w:sz w:val="20"/>
                <w:szCs w:val="20"/>
                <w:lang w:eastAsia="ja-JP"/>
              </w:rPr>
              <w:t>種類</w:t>
            </w:r>
          </w:rubyBase>
        </w:ruby>
      </w:r>
      <w:r w:rsidRPr="00FF377A">
        <w:rPr>
          <w:rFonts w:ascii="Times New Roman" w:hAnsi="Times New Roman" w:cs="Times New Roman" w:hint="eastAsia"/>
          <w:sz w:val="20"/>
          <w:szCs w:val="20"/>
          <w:lang w:eastAsia="ja-JP"/>
        </w:rPr>
        <w:t>が</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いっぱんか</w:t>
            </w:r>
          </w:rt>
          <w:rubyBase>
            <w:r w:rsidR="001816A4" w:rsidRPr="00FF377A">
              <w:rPr>
                <w:rFonts w:ascii="Times New Roman" w:hAnsi="Times New Roman" w:cs="Times New Roman" w:hint="eastAsia"/>
                <w:sz w:val="20"/>
                <w:szCs w:val="20"/>
                <w:lang w:eastAsia="ja-JP"/>
              </w:rPr>
              <w:t>一般化</w:t>
            </w:r>
          </w:rubyBase>
        </w:ruby>
      </w:r>
      <w:r w:rsidRPr="00FF377A">
        <w:rPr>
          <w:rFonts w:ascii="Times New Roman" w:hAnsi="Times New Roman" w:cs="Times New Roman" w:hint="eastAsia"/>
          <w:sz w:val="20"/>
          <w:szCs w:val="20"/>
          <w:lang w:eastAsia="ja-JP"/>
        </w:rPr>
        <w:t>されていく。</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せんせきぶん</w:t>
            </w:r>
          </w:rt>
          <w:rubyBase>
            <w:r w:rsidR="001816A4" w:rsidRPr="00FF377A">
              <w:rPr>
                <w:rFonts w:ascii="Times New Roman" w:hAnsi="Times New Roman" w:cs="Times New Roman" w:hint="eastAsia"/>
                <w:sz w:val="20"/>
                <w:szCs w:val="20"/>
                <w:lang w:eastAsia="ja-JP"/>
              </w:rPr>
              <w:t>線積分</w:t>
            </w:r>
          </w:rubyBase>
        </w:ruby>
      </w:r>
      <w:r w:rsidRPr="00FF377A">
        <w:rPr>
          <w:rFonts w:ascii="Times New Roman" w:hAnsi="Times New Roman" w:cs="Times New Roman" w:hint="eastAsia"/>
          <w:sz w:val="20"/>
          <w:szCs w:val="20"/>
          <w:lang w:eastAsia="ja-JP"/>
        </w:rPr>
        <w:t>は</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にへんすう</w:t>
            </w:r>
          </w:rt>
          <w:rubyBase>
            <w:r w:rsidR="001816A4" w:rsidRPr="00FF377A">
              <w:rPr>
                <w:rFonts w:ascii="Times New Roman" w:hAnsi="Times New Roman" w:cs="Times New Roman" w:hint="eastAsia"/>
                <w:sz w:val="20"/>
                <w:szCs w:val="20"/>
                <w:lang w:eastAsia="ja-JP"/>
              </w:rPr>
              <w:t>二変数</w:t>
            </w:r>
          </w:rubyBase>
        </w:ruby>
      </w:r>
      <w:r w:rsidRPr="00FF377A">
        <w:rPr>
          <w:rFonts w:ascii="Times New Roman" w:hAnsi="Times New Roman" w:cs="Times New Roman" w:hint="eastAsia"/>
          <w:sz w:val="20"/>
          <w:szCs w:val="20"/>
          <w:lang w:eastAsia="ja-JP"/>
        </w:rPr>
        <w:t>や</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さんへんすう</w:t>
            </w:r>
          </w:rt>
          <w:rubyBase>
            <w:r w:rsidR="001816A4" w:rsidRPr="00FF377A">
              <w:rPr>
                <w:rFonts w:ascii="Times New Roman" w:hAnsi="Times New Roman" w:cs="Times New Roman" w:hint="eastAsia"/>
                <w:sz w:val="20"/>
                <w:szCs w:val="20"/>
                <w:lang w:eastAsia="ja-JP"/>
              </w:rPr>
              <w:t>三変数</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かんすう</w:t>
            </w:r>
          </w:rt>
          <w:rubyBase>
            <w:r w:rsidR="001816A4" w:rsidRPr="00FF377A">
              <w:rPr>
                <w:rFonts w:ascii="Times New Roman" w:hAnsi="Times New Roman" w:cs="Times New Roman" w:hint="eastAsia"/>
                <w:sz w:val="20"/>
                <w:szCs w:val="20"/>
                <w:lang w:eastAsia="ja-JP"/>
              </w:rPr>
              <w:t>函数</w:t>
            </w:r>
          </w:rubyBase>
        </w:ruby>
      </w:r>
      <w:r w:rsidRPr="00FF377A">
        <w:rPr>
          <w:rFonts w:ascii="Times New Roman" w:hAnsi="Times New Roman" w:cs="Times New Roman" w:hint="eastAsia"/>
          <w:sz w:val="20"/>
          <w:szCs w:val="20"/>
          <w:lang w:eastAsia="ja-JP"/>
        </w:rPr>
        <w:t>に</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たい</w:t>
            </w:r>
          </w:rt>
          <w:rubyBase>
            <w:r w:rsidR="001816A4" w:rsidRPr="00FF377A">
              <w:rPr>
                <w:rFonts w:ascii="Times New Roman" w:hAnsi="Times New Roman" w:cs="Times New Roman" w:hint="eastAsia"/>
                <w:sz w:val="20"/>
                <w:szCs w:val="20"/>
                <w:lang w:eastAsia="ja-JP"/>
              </w:rPr>
              <w:t>対</w:t>
            </w:r>
          </w:rubyBase>
        </w:ruby>
      </w:r>
      <w:r w:rsidRPr="00FF377A">
        <w:rPr>
          <w:rFonts w:ascii="Times New Roman" w:hAnsi="Times New Roman" w:cs="Times New Roman" w:hint="eastAsia"/>
          <w:sz w:val="20"/>
          <w:szCs w:val="20"/>
          <w:lang w:eastAsia="ja-JP"/>
        </w:rPr>
        <w:t>して</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ていぎ</w:t>
            </w:r>
          </w:rt>
          <w:rubyBase>
            <w:r w:rsidR="001816A4" w:rsidRPr="00FF377A">
              <w:rPr>
                <w:rFonts w:ascii="Times New Roman" w:hAnsi="Times New Roman" w:cs="Times New Roman" w:hint="eastAsia"/>
                <w:sz w:val="20"/>
                <w:szCs w:val="20"/>
                <w:lang w:eastAsia="ja-JP"/>
              </w:rPr>
              <w:t>定義</w:t>
            </w:r>
          </w:rubyBase>
        </w:ruby>
      </w:r>
      <w:r w:rsidRPr="00FF377A">
        <w:rPr>
          <w:rFonts w:ascii="Times New Roman" w:hAnsi="Times New Roman" w:cs="Times New Roman" w:hint="eastAsia"/>
          <w:sz w:val="20"/>
          <w:szCs w:val="20"/>
          <w:lang w:eastAsia="ja-JP"/>
        </w:rPr>
        <w:t>され、</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せきぶんくかん</w:t>
            </w:r>
          </w:rt>
          <w:rubyBase>
            <w:r w:rsidR="001816A4" w:rsidRPr="00FF377A">
              <w:rPr>
                <w:rFonts w:ascii="Times New Roman" w:hAnsi="Times New Roman" w:cs="Times New Roman" w:hint="eastAsia"/>
                <w:sz w:val="20"/>
                <w:szCs w:val="20"/>
                <w:lang w:eastAsia="ja-JP"/>
              </w:rPr>
              <w:t>積分区間</w:t>
            </w:r>
          </w:rubyBase>
        </w:ruby>
      </w:r>
      <w:r w:rsidRPr="00FF377A">
        <w:rPr>
          <w:rFonts w:ascii="Times New Roman" w:hAnsi="Times New Roman" w:cs="Times New Roman" w:hint="eastAsia"/>
          <w:sz w:val="20"/>
          <w:szCs w:val="20"/>
          <w:lang w:eastAsia="ja-JP"/>
        </w:rPr>
        <w:t xml:space="preserve"> </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w:t>
            </w:r>
          </w:rt>
          <w:rubyBase>
            <w:r w:rsidR="001816A4" w:rsidRPr="00FF377A">
              <w:rPr>
                <w:rFonts w:ascii="Times New Roman" w:hAnsi="Times New Roman" w:cs="Times New Roman" w:hint="eastAsia"/>
                <w:sz w:val="20"/>
                <w:szCs w:val="20"/>
                <w:lang w:eastAsia="ja-JP"/>
              </w:rPr>
              <w:t>[</w:t>
            </w:r>
          </w:rubyBase>
        </w:ruby>
      </w:r>
      <w:r w:rsidRPr="00FF377A">
        <w:rPr>
          <w:rFonts w:ascii="Times New Roman" w:hAnsi="Times New Roman" w:cs="Times New Roman" w:hint="eastAsia"/>
          <w:sz w:val="20"/>
          <w:szCs w:val="20"/>
          <w:lang w:eastAsia="ja-JP"/>
        </w:rPr>
        <w:t>a, b</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w:t>
            </w:r>
          </w:rt>
          <w:rubyBase>
            <w:r w:rsidR="001816A4" w:rsidRPr="00FF377A">
              <w:rPr>
                <w:rFonts w:ascii="Times New Roman" w:hAnsi="Times New Roman" w:cs="Times New Roman" w:hint="eastAsia"/>
                <w:sz w:val="20"/>
                <w:szCs w:val="20"/>
                <w:lang w:eastAsia="ja-JP"/>
              </w:rPr>
              <w:t>]</w:t>
            </w:r>
          </w:rubyBase>
        </w:ruby>
      </w:r>
      <w:r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t>を</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へいめん</w:t>
            </w:r>
          </w:rt>
          <w:rubyBase>
            <w:r w:rsidR="001816A4" w:rsidRPr="00FF377A">
              <w:rPr>
                <w:rFonts w:ascii="Times New Roman" w:hAnsi="Times New Roman" w:cs="Times New Roman" w:hint="eastAsia"/>
                <w:sz w:val="20"/>
                <w:szCs w:val="20"/>
                <w:lang w:eastAsia="ja-JP"/>
              </w:rPr>
              <w:t>平面</w:t>
            </w:r>
          </w:rubyBase>
        </w:ruby>
      </w:r>
      <w:r w:rsidRPr="00FF377A">
        <w:rPr>
          <w:rFonts w:ascii="Times New Roman" w:hAnsi="Times New Roman" w:cs="Times New Roman" w:hint="eastAsia"/>
          <w:sz w:val="20"/>
          <w:szCs w:val="20"/>
          <w:lang w:eastAsia="ja-JP"/>
        </w:rPr>
        <w:t>や</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くうかん</w:t>
            </w:r>
          </w:rt>
          <w:rubyBase>
            <w:r w:rsidR="001816A4" w:rsidRPr="00FF377A">
              <w:rPr>
                <w:rFonts w:ascii="Times New Roman" w:hAnsi="Times New Roman" w:cs="Times New Roman" w:hint="eastAsia"/>
                <w:sz w:val="20"/>
                <w:szCs w:val="20"/>
                <w:lang w:eastAsia="ja-JP"/>
              </w:rPr>
              <w:t>空間</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にてん</w:t>
            </w:r>
          </w:rt>
          <w:rubyBase>
            <w:r w:rsidR="001816A4" w:rsidRPr="00FF377A">
              <w:rPr>
                <w:rFonts w:ascii="Times New Roman" w:hAnsi="Times New Roman" w:cs="Times New Roman" w:hint="eastAsia"/>
                <w:sz w:val="20"/>
                <w:szCs w:val="20"/>
                <w:lang w:eastAsia="ja-JP"/>
              </w:rPr>
              <w:t>二点</w:t>
            </w:r>
          </w:rubyBase>
        </w:ruby>
      </w:r>
      <w:r w:rsidRPr="00FF377A">
        <w:rPr>
          <w:rFonts w:ascii="Times New Roman" w:hAnsi="Times New Roman" w:cs="Times New Roman" w:hint="eastAsia"/>
          <w:sz w:val="20"/>
          <w:szCs w:val="20"/>
          <w:lang w:eastAsia="ja-JP"/>
        </w:rPr>
        <w:t>を</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つな</w:t>
            </w:r>
          </w:rt>
          <w:rubyBase>
            <w:r w:rsidR="001816A4" w:rsidRPr="00FF377A">
              <w:rPr>
                <w:rFonts w:ascii="Times New Roman" w:hAnsi="Times New Roman" w:cs="Times New Roman" w:hint="eastAsia"/>
                <w:sz w:val="20"/>
                <w:szCs w:val="20"/>
                <w:lang w:eastAsia="ja-JP"/>
              </w:rPr>
              <w:t>繋</w:t>
            </w:r>
          </w:rubyBase>
        </w:ruby>
      </w:r>
      <w:r w:rsidRPr="00FF377A">
        <w:rPr>
          <w:rFonts w:ascii="Times New Roman" w:hAnsi="Times New Roman" w:cs="Times New Roman" w:hint="eastAsia"/>
          <w:sz w:val="20"/>
          <w:szCs w:val="20"/>
          <w:lang w:eastAsia="ja-JP"/>
        </w:rPr>
        <w:t>ぐある</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しゅ</w:t>
            </w:r>
          </w:rt>
          <w:rubyBase>
            <w:r w:rsidR="001816A4" w:rsidRPr="00FF377A">
              <w:rPr>
                <w:rFonts w:ascii="Times New Roman" w:hAnsi="Times New Roman" w:cs="Times New Roman" w:hint="eastAsia"/>
                <w:sz w:val="20"/>
                <w:szCs w:val="20"/>
                <w:lang w:eastAsia="ja-JP"/>
              </w:rPr>
              <w:t>種</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きょくせん</w:t>
            </w:r>
          </w:rt>
          <w:rubyBase>
            <w:r w:rsidR="001816A4" w:rsidRPr="00FF377A">
              <w:rPr>
                <w:rFonts w:ascii="Times New Roman" w:hAnsi="Times New Roman" w:cs="Times New Roman" w:hint="eastAsia"/>
                <w:sz w:val="20"/>
                <w:szCs w:val="20"/>
                <w:lang w:eastAsia="ja-JP"/>
              </w:rPr>
              <w:t>曲線</w:t>
            </w:r>
          </w:rubyBase>
        </w:ruby>
      </w:r>
      <w:r w:rsidRPr="00FF377A">
        <w:rPr>
          <w:rFonts w:ascii="Times New Roman" w:hAnsi="Times New Roman" w:cs="Times New Roman" w:hint="eastAsia"/>
          <w:sz w:val="20"/>
          <w:szCs w:val="20"/>
          <w:lang w:eastAsia="ja-JP"/>
        </w:rPr>
        <w:t>で</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お</w:t>
            </w:r>
          </w:rt>
          <w:rubyBase>
            <w:r w:rsidR="001816A4" w:rsidRPr="00FF377A">
              <w:rPr>
                <w:rFonts w:ascii="Times New Roman" w:hAnsi="Times New Roman" w:cs="Times New Roman" w:hint="eastAsia"/>
                <w:sz w:val="20"/>
                <w:szCs w:val="20"/>
                <w:lang w:eastAsia="ja-JP"/>
              </w:rPr>
              <w:t>置</w:t>
            </w:r>
          </w:rubyBase>
        </w:ruby>
      </w:r>
      <w:r w:rsidRPr="00FF377A">
        <w:rPr>
          <w:rFonts w:ascii="Times New Roman" w:hAnsi="Times New Roman" w:cs="Times New Roman" w:hint="eastAsia"/>
          <w:sz w:val="20"/>
          <w:szCs w:val="20"/>
          <w:lang w:eastAsia="ja-JP"/>
        </w:rPr>
        <w:t>き</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か</w:t>
            </w:r>
          </w:rt>
          <w:rubyBase>
            <w:r w:rsidR="001816A4" w:rsidRPr="00FF377A">
              <w:rPr>
                <w:rFonts w:ascii="Times New Roman" w:hAnsi="Times New Roman" w:cs="Times New Roman" w:hint="eastAsia"/>
                <w:sz w:val="20"/>
                <w:szCs w:val="20"/>
                <w:lang w:eastAsia="ja-JP"/>
              </w:rPr>
              <w:t>換</w:t>
            </w:r>
          </w:rubyBase>
        </w:ruby>
      </w:r>
      <w:r w:rsidRPr="00FF377A">
        <w:rPr>
          <w:rFonts w:ascii="Times New Roman" w:hAnsi="Times New Roman" w:cs="Times New Roman" w:hint="eastAsia"/>
          <w:sz w:val="20"/>
          <w:szCs w:val="20"/>
          <w:lang w:eastAsia="ja-JP"/>
        </w:rPr>
        <w:t>えるものになっている。</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どうよう</w:t>
            </w:r>
          </w:rt>
          <w:rubyBase>
            <w:r w:rsidR="001816A4" w:rsidRPr="00FF377A">
              <w:rPr>
                <w:rFonts w:ascii="Times New Roman" w:hAnsi="Times New Roman" w:cs="Times New Roman" w:hint="eastAsia"/>
                <w:sz w:val="20"/>
                <w:szCs w:val="20"/>
                <w:lang w:eastAsia="ja-JP"/>
              </w:rPr>
              <w:t>同様</w:t>
            </w:r>
          </w:rubyBase>
        </w:ruby>
      </w:r>
      <w:r w:rsidRPr="00FF377A">
        <w:rPr>
          <w:rFonts w:ascii="Times New Roman" w:hAnsi="Times New Roman" w:cs="Times New Roman" w:hint="eastAsia"/>
          <w:sz w:val="20"/>
          <w:szCs w:val="20"/>
          <w:lang w:eastAsia="ja-JP"/>
        </w:rPr>
        <w:t>に</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めんせきぶん</w:t>
            </w:r>
          </w:rt>
          <w:rubyBase>
            <w:r w:rsidR="001816A4" w:rsidRPr="00FF377A">
              <w:rPr>
                <w:rFonts w:ascii="Times New Roman" w:hAnsi="Times New Roman" w:cs="Times New Roman" w:hint="eastAsia"/>
                <w:sz w:val="20"/>
                <w:szCs w:val="20"/>
                <w:lang w:eastAsia="ja-JP"/>
              </w:rPr>
              <w:t>面積分</w:t>
            </w:r>
          </w:rubyBase>
        </w:ruby>
      </w:r>
      <w:r w:rsidRPr="00FF377A">
        <w:rPr>
          <w:rFonts w:ascii="Times New Roman" w:hAnsi="Times New Roman" w:cs="Times New Roman" w:hint="eastAsia"/>
          <w:sz w:val="20"/>
          <w:szCs w:val="20"/>
          <w:lang w:eastAsia="ja-JP"/>
        </w:rPr>
        <w:t>は</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きょくせん</w:t>
            </w:r>
          </w:rt>
          <w:rubyBase>
            <w:r w:rsidR="001816A4" w:rsidRPr="00FF377A">
              <w:rPr>
                <w:rFonts w:ascii="Times New Roman" w:hAnsi="Times New Roman" w:cs="Times New Roman" w:hint="eastAsia"/>
                <w:sz w:val="20"/>
                <w:szCs w:val="20"/>
                <w:lang w:eastAsia="ja-JP"/>
              </w:rPr>
              <w:t>曲線</w:t>
            </w:r>
          </w:rubyBase>
        </w:ruby>
      </w:r>
      <w:r w:rsidRPr="00FF377A">
        <w:rPr>
          <w:rFonts w:ascii="Times New Roman" w:hAnsi="Times New Roman" w:cs="Times New Roman" w:hint="eastAsia"/>
          <w:sz w:val="20"/>
          <w:szCs w:val="20"/>
          <w:lang w:eastAsia="ja-JP"/>
        </w:rPr>
        <w:t>ではなく</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さんじげんくうかんない</w:t>
            </w:r>
          </w:rt>
          <w:rubyBase>
            <w:r w:rsidR="001816A4" w:rsidRPr="00FF377A">
              <w:rPr>
                <w:rFonts w:ascii="Times New Roman" w:hAnsi="Times New Roman" w:cs="Times New Roman" w:hint="eastAsia"/>
                <w:sz w:val="20"/>
                <w:szCs w:val="20"/>
                <w:lang w:eastAsia="ja-JP"/>
              </w:rPr>
              <w:t>三次元空間内</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きょくめん</w:t>
            </w:r>
          </w:rt>
          <w:rubyBase>
            <w:r w:rsidR="001816A4" w:rsidRPr="00FF377A">
              <w:rPr>
                <w:rFonts w:ascii="Times New Roman" w:hAnsi="Times New Roman" w:cs="Times New Roman" w:hint="eastAsia"/>
                <w:sz w:val="20"/>
                <w:szCs w:val="20"/>
                <w:lang w:eastAsia="ja-JP"/>
              </w:rPr>
              <w:t>曲面</w:t>
            </w:r>
          </w:rubyBase>
        </w:ruby>
      </w:r>
      <w:r w:rsidRPr="00FF377A">
        <w:rPr>
          <w:rFonts w:ascii="Times New Roman" w:hAnsi="Times New Roman" w:cs="Times New Roman" w:hint="eastAsia"/>
          <w:sz w:val="20"/>
          <w:szCs w:val="20"/>
          <w:lang w:eastAsia="ja-JP"/>
        </w:rPr>
        <w:t>を</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かんが</w:t>
            </w:r>
          </w:rt>
          <w:rubyBase>
            <w:r w:rsidR="001816A4" w:rsidRPr="00FF377A">
              <w:rPr>
                <w:rFonts w:ascii="Times New Roman" w:hAnsi="Times New Roman" w:cs="Times New Roman" w:hint="eastAsia"/>
                <w:sz w:val="20"/>
                <w:szCs w:val="20"/>
                <w:lang w:eastAsia="ja-JP"/>
              </w:rPr>
              <w:t>考</w:t>
            </w:r>
          </w:rubyBase>
        </w:ruby>
      </w:r>
      <w:r w:rsidRPr="00FF377A">
        <w:rPr>
          <w:rFonts w:ascii="Times New Roman" w:hAnsi="Times New Roman" w:cs="Times New Roman" w:hint="eastAsia"/>
          <w:sz w:val="20"/>
          <w:szCs w:val="20"/>
          <w:lang w:eastAsia="ja-JP"/>
        </w:rPr>
        <w:t>えることで</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え</w:t>
            </w:r>
          </w:rt>
          <w:rubyBase>
            <w:r w:rsidR="001816A4" w:rsidRPr="00FF377A">
              <w:rPr>
                <w:rFonts w:ascii="Times New Roman" w:hAnsi="Times New Roman" w:cs="Times New Roman" w:hint="eastAsia"/>
                <w:sz w:val="20"/>
                <w:szCs w:val="20"/>
                <w:lang w:eastAsia="ja-JP"/>
              </w:rPr>
              <w:t>得</w:t>
            </w:r>
          </w:rubyBase>
        </w:ruby>
      </w:r>
      <w:r w:rsidRPr="00FF377A">
        <w:rPr>
          <w:rFonts w:ascii="Times New Roman" w:hAnsi="Times New Roman" w:cs="Times New Roman" w:hint="eastAsia"/>
          <w:sz w:val="20"/>
          <w:szCs w:val="20"/>
          <w:lang w:eastAsia="ja-JP"/>
        </w:rPr>
        <w:t>られる。また、</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びぶんけいしき</w:t>
            </w:r>
          </w:rt>
          <w:rubyBase>
            <w:r w:rsidR="001816A4" w:rsidRPr="00FF377A">
              <w:rPr>
                <w:rFonts w:ascii="Times New Roman" w:hAnsi="Times New Roman" w:cs="Times New Roman" w:hint="eastAsia"/>
                <w:sz w:val="20"/>
                <w:szCs w:val="20"/>
                <w:lang w:eastAsia="ja-JP"/>
              </w:rPr>
              <w:t>微分形式</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せきぶん</w:t>
            </w:r>
          </w:rt>
          <w:rubyBase>
            <w:r w:rsidR="001816A4" w:rsidRPr="00FF377A">
              <w:rPr>
                <w:rFonts w:ascii="Times New Roman" w:hAnsi="Times New Roman" w:cs="Times New Roman" w:hint="eastAsia"/>
                <w:sz w:val="20"/>
                <w:szCs w:val="20"/>
                <w:lang w:eastAsia="ja-JP"/>
              </w:rPr>
              <w:t>積分</w:t>
            </w:r>
          </w:rubyBase>
        </w:ruby>
      </w:r>
      <w:r w:rsidRPr="00FF377A">
        <w:rPr>
          <w:rFonts w:ascii="Times New Roman" w:hAnsi="Times New Roman" w:cs="Times New Roman" w:hint="eastAsia"/>
          <w:sz w:val="20"/>
          <w:szCs w:val="20"/>
          <w:lang w:eastAsia="ja-JP"/>
        </w:rPr>
        <w:t>は</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げんだいてき</w:t>
            </w:r>
          </w:rt>
          <w:rubyBase>
            <w:r w:rsidR="001816A4" w:rsidRPr="00FF377A">
              <w:rPr>
                <w:rFonts w:ascii="Times New Roman" w:hAnsi="Times New Roman" w:cs="Times New Roman" w:hint="eastAsia"/>
                <w:sz w:val="20"/>
                <w:szCs w:val="20"/>
                <w:lang w:eastAsia="ja-JP"/>
              </w:rPr>
              <w:t>現代的</w:t>
            </w:r>
          </w:rubyBase>
        </w:ruby>
      </w:r>
      <w:r w:rsidRPr="00FF377A">
        <w:rPr>
          <w:rFonts w:ascii="Times New Roman" w:hAnsi="Times New Roman" w:cs="Times New Roman" w:hint="eastAsia"/>
          <w:sz w:val="20"/>
          <w:szCs w:val="20"/>
          <w:lang w:eastAsia="ja-JP"/>
        </w:rPr>
        <w:t>な</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びぶんきかがく</w:t>
            </w:r>
          </w:rt>
          <w:rubyBase>
            <w:r w:rsidR="001816A4" w:rsidRPr="00FF377A">
              <w:rPr>
                <w:rFonts w:ascii="Times New Roman" w:hAnsi="Times New Roman" w:cs="Times New Roman" w:hint="eastAsia"/>
                <w:sz w:val="20"/>
                <w:szCs w:val="20"/>
                <w:lang w:eastAsia="ja-JP"/>
              </w:rPr>
              <w:t>微分幾何学</w:t>
            </w:r>
          </w:rubyBase>
        </w:ruby>
      </w:r>
      <w:r w:rsidRPr="00FF377A">
        <w:rPr>
          <w:rFonts w:ascii="Times New Roman" w:hAnsi="Times New Roman" w:cs="Times New Roman" w:hint="eastAsia"/>
          <w:sz w:val="20"/>
          <w:szCs w:val="20"/>
          <w:lang w:eastAsia="ja-JP"/>
        </w:rPr>
        <w:t>において</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きほんてき</w:t>
            </w:r>
          </w:rt>
          <w:rubyBase>
            <w:r w:rsidR="001816A4" w:rsidRPr="00FF377A">
              <w:rPr>
                <w:rFonts w:ascii="Times New Roman" w:hAnsi="Times New Roman" w:cs="Times New Roman" w:hint="eastAsia"/>
                <w:sz w:val="20"/>
                <w:szCs w:val="20"/>
                <w:lang w:eastAsia="ja-JP"/>
              </w:rPr>
              <w:t>基本的</w:t>
            </w:r>
          </w:rubyBase>
        </w:ruby>
      </w:r>
      <w:r w:rsidRPr="00FF377A">
        <w:rPr>
          <w:rFonts w:ascii="Times New Roman" w:hAnsi="Times New Roman" w:cs="Times New Roman" w:hint="eastAsia"/>
          <w:sz w:val="20"/>
          <w:szCs w:val="20"/>
          <w:lang w:eastAsia="ja-JP"/>
        </w:rPr>
        <w:t>な</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やくわり</w:t>
            </w:r>
          </w:rt>
          <w:rubyBase>
            <w:r w:rsidR="001816A4" w:rsidRPr="00FF377A">
              <w:rPr>
                <w:rFonts w:ascii="Times New Roman" w:hAnsi="Times New Roman" w:cs="Times New Roman" w:hint="eastAsia"/>
                <w:sz w:val="20"/>
                <w:szCs w:val="20"/>
                <w:lang w:eastAsia="ja-JP"/>
              </w:rPr>
              <w:t>役割</w:t>
            </w:r>
          </w:rubyBase>
        </w:ruby>
      </w:r>
      <w:r w:rsidRPr="00FF377A">
        <w:rPr>
          <w:rFonts w:ascii="Times New Roman" w:hAnsi="Times New Roman" w:cs="Times New Roman" w:hint="eastAsia"/>
          <w:sz w:val="20"/>
          <w:szCs w:val="20"/>
          <w:lang w:eastAsia="ja-JP"/>
        </w:rPr>
        <w:t>を</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えん</w:t>
            </w:r>
          </w:rt>
          <w:rubyBase>
            <w:r w:rsidR="001816A4" w:rsidRPr="00FF377A">
              <w:rPr>
                <w:rFonts w:ascii="Times New Roman" w:hAnsi="Times New Roman" w:cs="Times New Roman" w:hint="eastAsia"/>
                <w:sz w:val="20"/>
                <w:szCs w:val="20"/>
                <w:lang w:eastAsia="ja-JP"/>
              </w:rPr>
              <w:t>演</w:t>
            </w:r>
          </w:rubyBase>
        </w:ruby>
      </w:r>
      <w:r w:rsidRPr="00FF377A">
        <w:rPr>
          <w:rFonts w:ascii="Times New Roman" w:hAnsi="Times New Roman" w:cs="Times New Roman" w:hint="eastAsia"/>
          <w:sz w:val="20"/>
          <w:szCs w:val="20"/>
          <w:lang w:eastAsia="ja-JP"/>
        </w:rPr>
        <w:t>じる。これらの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せきぶん</w:t>
            </w:r>
          </w:rt>
          <w:rubyBase>
            <w:r w:rsidR="001816A4" w:rsidRPr="00FF377A">
              <w:rPr>
                <w:rFonts w:ascii="Times New Roman" w:hAnsi="Times New Roman" w:cs="Times New Roman" w:hint="eastAsia"/>
                <w:sz w:val="20"/>
                <w:szCs w:val="20"/>
                <w:lang w:eastAsia="ja-JP"/>
              </w:rPr>
              <w:t>積分</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いっぱんか</w:t>
            </w:r>
          </w:rt>
          <w:rubyBase>
            <w:r w:rsidR="001816A4" w:rsidRPr="00FF377A">
              <w:rPr>
                <w:rFonts w:ascii="Times New Roman" w:hAnsi="Times New Roman" w:cs="Times New Roman" w:hint="eastAsia"/>
                <w:sz w:val="20"/>
                <w:szCs w:val="20"/>
                <w:lang w:eastAsia="ja-JP"/>
              </w:rPr>
              <w:t>一般化</w:t>
            </w:r>
          </w:rubyBase>
        </w:ruby>
      </w:r>
      <w:r w:rsidRPr="00FF377A">
        <w:rPr>
          <w:rFonts w:ascii="Times New Roman" w:hAnsi="Times New Roman" w:cs="Times New Roman" w:hint="eastAsia"/>
          <w:sz w:val="20"/>
          <w:szCs w:val="20"/>
          <w:lang w:eastAsia="ja-JP"/>
        </w:rPr>
        <w:t>はもとは</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ぶつりがく</w:t>
            </w:r>
          </w:rt>
          <w:rubyBase>
            <w:r w:rsidR="001816A4" w:rsidRPr="00FF377A">
              <w:rPr>
                <w:rFonts w:ascii="Times New Roman" w:hAnsi="Times New Roman" w:cs="Times New Roman" w:hint="eastAsia"/>
                <w:sz w:val="20"/>
                <w:szCs w:val="20"/>
                <w:lang w:eastAsia="ja-JP"/>
              </w:rPr>
              <w:t>物理学</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ようせい</w:t>
            </w:r>
          </w:rt>
          <w:rubyBase>
            <w:r w:rsidR="001816A4" w:rsidRPr="00FF377A">
              <w:rPr>
                <w:rFonts w:ascii="Times New Roman" w:hAnsi="Times New Roman" w:cs="Times New Roman" w:hint="eastAsia"/>
                <w:sz w:val="20"/>
                <w:szCs w:val="20"/>
                <w:lang w:eastAsia="ja-JP"/>
              </w:rPr>
              <w:t>要請</w:t>
            </w:r>
          </w:rubyBase>
        </w:ruby>
      </w:r>
      <w:r w:rsidRPr="00FF377A">
        <w:rPr>
          <w:rFonts w:ascii="Times New Roman" w:hAnsi="Times New Roman" w:cs="Times New Roman" w:hint="eastAsia"/>
          <w:sz w:val="20"/>
          <w:szCs w:val="20"/>
          <w:lang w:eastAsia="ja-JP"/>
        </w:rPr>
        <w:t>から</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しょう</w:t>
            </w:r>
          </w:rt>
          <w:rubyBase>
            <w:r w:rsidR="001816A4" w:rsidRPr="00FF377A">
              <w:rPr>
                <w:rFonts w:ascii="Times New Roman" w:hAnsi="Times New Roman" w:cs="Times New Roman" w:hint="eastAsia"/>
                <w:sz w:val="20"/>
                <w:szCs w:val="20"/>
                <w:lang w:eastAsia="ja-JP"/>
              </w:rPr>
              <w:t>生</w:t>
            </w:r>
          </w:rubyBase>
        </w:ruby>
      </w:r>
      <w:r w:rsidRPr="00FF377A">
        <w:rPr>
          <w:rFonts w:ascii="Times New Roman" w:hAnsi="Times New Roman" w:cs="Times New Roman" w:hint="eastAsia"/>
          <w:sz w:val="20"/>
          <w:szCs w:val="20"/>
          <w:lang w:eastAsia="ja-JP"/>
        </w:rPr>
        <w:t>じたものであり、</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おお</w:t>
            </w:r>
          </w:rt>
          <w:rubyBase>
            <w:r w:rsidR="001816A4" w:rsidRPr="00FF377A">
              <w:rPr>
                <w:rFonts w:ascii="Times New Roman" w:hAnsi="Times New Roman" w:cs="Times New Roman" w:hint="eastAsia"/>
                <w:sz w:val="20"/>
                <w:szCs w:val="20"/>
                <w:lang w:eastAsia="ja-JP"/>
              </w:rPr>
              <w:t>多</w:t>
            </w:r>
          </w:rubyBase>
        </w:ruby>
      </w:r>
      <w:r w:rsidRPr="00FF377A">
        <w:rPr>
          <w:rFonts w:ascii="Times New Roman" w:hAnsi="Times New Roman" w:cs="Times New Roman" w:hint="eastAsia"/>
          <w:sz w:val="20"/>
          <w:szCs w:val="20"/>
          <w:lang w:eastAsia="ja-JP"/>
        </w:rPr>
        <w:t>くの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ぶつりほうそく</w:t>
            </w:r>
          </w:rt>
          <w:rubyBase>
            <w:r w:rsidR="001816A4" w:rsidRPr="00FF377A">
              <w:rPr>
                <w:rFonts w:ascii="Times New Roman" w:hAnsi="Times New Roman" w:cs="Times New Roman" w:hint="eastAsia"/>
                <w:sz w:val="20"/>
                <w:szCs w:val="20"/>
                <w:lang w:eastAsia="ja-JP"/>
              </w:rPr>
              <w:t>物理法則</w:t>
            </w:r>
          </w:rubyBase>
        </w:ruby>
      </w:r>
      <w:r w:rsidRPr="00FF377A">
        <w:rPr>
          <w:rFonts w:ascii="Times New Roman" w:hAnsi="Times New Roman" w:cs="Times New Roman" w:hint="eastAsia"/>
          <w:sz w:val="20"/>
          <w:szCs w:val="20"/>
          <w:lang w:eastAsia="ja-JP"/>
        </w:rPr>
        <w:t>（</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とく</w:t>
            </w:r>
          </w:rt>
          <w:rubyBase>
            <w:r w:rsidR="001816A4" w:rsidRPr="00FF377A">
              <w:rPr>
                <w:rFonts w:ascii="Times New Roman" w:hAnsi="Times New Roman" w:cs="Times New Roman" w:hint="eastAsia"/>
                <w:sz w:val="20"/>
                <w:szCs w:val="20"/>
                <w:lang w:eastAsia="ja-JP"/>
              </w:rPr>
              <w:t>特</w:t>
            </w:r>
          </w:rubyBase>
        </w:ruby>
      </w:r>
      <w:r w:rsidRPr="00FF377A">
        <w:rPr>
          <w:rFonts w:ascii="Times New Roman" w:hAnsi="Times New Roman" w:cs="Times New Roman" w:hint="eastAsia"/>
          <w:sz w:val="20"/>
          <w:szCs w:val="20"/>
          <w:lang w:eastAsia="ja-JP"/>
        </w:rPr>
        <w:t>に</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こてんでんじきがく</w:t>
            </w:r>
          </w:rt>
          <w:rubyBase>
            <w:r w:rsidR="001816A4" w:rsidRPr="00FF377A">
              <w:rPr>
                <w:rFonts w:ascii="Times New Roman" w:hAnsi="Times New Roman" w:cs="Times New Roman" w:hint="eastAsia"/>
                <w:sz w:val="20"/>
                <w:szCs w:val="20"/>
                <w:lang w:eastAsia="ja-JP"/>
              </w:rPr>
              <w:t>古典電磁気学</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しょほうそく</w:t>
            </w:r>
          </w:rt>
          <w:rubyBase>
            <w:r w:rsidR="001816A4" w:rsidRPr="00FF377A">
              <w:rPr>
                <w:rFonts w:ascii="Times New Roman" w:hAnsi="Times New Roman" w:cs="Times New Roman" w:hint="eastAsia"/>
                <w:sz w:val="20"/>
                <w:szCs w:val="20"/>
                <w:lang w:eastAsia="ja-JP"/>
              </w:rPr>
              <w:t>諸法則</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ていしきか</w:t>
            </w:r>
          </w:rt>
          <w:rubyBase>
            <w:r w:rsidR="001816A4" w:rsidRPr="00FF377A">
              <w:rPr>
                <w:rFonts w:ascii="Times New Roman" w:hAnsi="Times New Roman" w:cs="Times New Roman" w:hint="eastAsia"/>
                <w:sz w:val="20"/>
                <w:szCs w:val="20"/>
                <w:lang w:eastAsia="ja-JP"/>
              </w:rPr>
              <w:t>定式化</w:t>
            </w:r>
          </w:rubyBase>
        </w:ruby>
      </w:r>
      <w:r w:rsidRPr="00FF377A">
        <w:rPr>
          <w:rFonts w:ascii="Times New Roman" w:hAnsi="Times New Roman" w:cs="Times New Roman" w:hint="eastAsia"/>
          <w:sz w:val="20"/>
          <w:szCs w:val="20"/>
          <w:lang w:eastAsia="ja-JP"/>
        </w:rPr>
        <w:t>に</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じゅうよう</w:t>
            </w:r>
          </w:rt>
          <w:rubyBase>
            <w:r w:rsidR="001816A4" w:rsidRPr="00FF377A">
              <w:rPr>
                <w:rFonts w:ascii="Times New Roman" w:hAnsi="Times New Roman" w:cs="Times New Roman" w:hint="eastAsia"/>
                <w:sz w:val="20"/>
                <w:szCs w:val="20"/>
                <w:lang w:eastAsia="ja-JP"/>
              </w:rPr>
              <w:t>重要</w:t>
            </w:r>
          </w:rubyBase>
        </w:ruby>
      </w:r>
      <w:r w:rsidRPr="00FF377A">
        <w:rPr>
          <w:rFonts w:ascii="Times New Roman" w:hAnsi="Times New Roman" w:cs="Times New Roman" w:hint="eastAsia"/>
          <w:sz w:val="20"/>
          <w:szCs w:val="20"/>
          <w:lang w:eastAsia="ja-JP"/>
        </w:rPr>
        <w:t>な</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やくわり</w:t>
            </w:r>
          </w:rt>
          <w:rubyBase>
            <w:r w:rsidR="001816A4" w:rsidRPr="00FF377A">
              <w:rPr>
                <w:rFonts w:ascii="Times New Roman" w:hAnsi="Times New Roman" w:cs="Times New Roman" w:hint="eastAsia"/>
                <w:sz w:val="20"/>
                <w:szCs w:val="20"/>
                <w:lang w:eastAsia="ja-JP"/>
              </w:rPr>
              <w:t>役割</w:t>
            </w:r>
          </w:rubyBase>
        </w:ruby>
      </w:r>
      <w:r w:rsidRPr="00FF377A">
        <w:rPr>
          <w:rFonts w:ascii="Times New Roman" w:hAnsi="Times New Roman" w:cs="Times New Roman" w:hint="eastAsia"/>
          <w:sz w:val="20"/>
          <w:szCs w:val="20"/>
          <w:lang w:eastAsia="ja-JP"/>
        </w:rPr>
        <w:t>を</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は</w:t>
            </w:r>
          </w:rt>
          <w:rubyBase>
            <w:r w:rsidR="001816A4" w:rsidRPr="00FF377A">
              <w:rPr>
                <w:rFonts w:ascii="Times New Roman" w:hAnsi="Times New Roman" w:cs="Times New Roman" w:hint="eastAsia"/>
                <w:sz w:val="20"/>
                <w:szCs w:val="20"/>
                <w:lang w:eastAsia="ja-JP"/>
              </w:rPr>
              <w:t>果</w:t>
            </w:r>
          </w:rubyBase>
        </w:ruby>
      </w:r>
      <w:r w:rsidRPr="00FF377A">
        <w:rPr>
          <w:rFonts w:ascii="Times New Roman" w:hAnsi="Times New Roman" w:cs="Times New Roman" w:hint="eastAsia"/>
          <w:sz w:val="20"/>
          <w:szCs w:val="20"/>
          <w:lang w:eastAsia="ja-JP"/>
        </w:rPr>
        <w:t>たした。</w:t>
      </w:r>
    </w:p>
    <w:p w:rsidR="001816A4" w:rsidRPr="00FF377A" w:rsidRDefault="001816A4" w:rsidP="001816A4">
      <w:pPr>
        <w:pStyle w:val="Sinespaciado"/>
        <w:ind w:left="360"/>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これらを</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ふく</w:t>
            </w:r>
          </w:rt>
          <w:rubyBase>
            <w:r w:rsidR="001816A4" w:rsidRPr="00FF377A">
              <w:rPr>
                <w:rFonts w:ascii="Times New Roman" w:hAnsi="Times New Roman" w:cs="Times New Roman" w:hint="eastAsia"/>
                <w:sz w:val="20"/>
                <w:szCs w:val="20"/>
                <w:lang w:eastAsia="ja-JP"/>
              </w:rPr>
              <w:t>含</w:t>
            </w:r>
          </w:rubyBase>
        </w:ruby>
      </w:r>
      <w:r w:rsidRPr="00FF377A">
        <w:rPr>
          <w:rFonts w:ascii="Times New Roman" w:hAnsi="Times New Roman" w:cs="Times New Roman" w:hint="eastAsia"/>
          <w:sz w:val="20"/>
          <w:szCs w:val="20"/>
          <w:lang w:eastAsia="ja-JP"/>
        </w:rPr>
        <w:t>め、</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げんだいてき</w:t>
            </w:r>
          </w:rt>
          <w:rubyBase>
            <w:r w:rsidR="001816A4" w:rsidRPr="00FF377A">
              <w:rPr>
                <w:rFonts w:ascii="Times New Roman" w:hAnsi="Times New Roman" w:cs="Times New Roman" w:hint="eastAsia"/>
                <w:sz w:val="20"/>
                <w:szCs w:val="20"/>
                <w:lang w:eastAsia="ja-JP"/>
              </w:rPr>
              <w:t>現代的</w:t>
            </w:r>
          </w:rubyBase>
        </w:ruby>
      </w:r>
      <w:r w:rsidRPr="00FF377A">
        <w:rPr>
          <w:rFonts w:ascii="Times New Roman" w:hAnsi="Times New Roman" w:cs="Times New Roman" w:hint="eastAsia"/>
          <w:sz w:val="20"/>
          <w:szCs w:val="20"/>
          <w:lang w:eastAsia="ja-JP"/>
        </w:rPr>
        <w:t>な</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せきぶん</w:t>
            </w:r>
          </w:rt>
          <w:rubyBase>
            <w:r w:rsidR="001816A4" w:rsidRPr="00FF377A">
              <w:rPr>
                <w:rFonts w:ascii="Times New Roman" w:hAnsi="Times New Roman" w:cs="Times New Roman" w:hint="eastAsia"/>
                <w:sz w:val="20"/>
                <w:szCs w:val="20"/>
                <w:lang w:eastAsia="ja-JP"/>
              </w:rPr>
              <w:t>積分</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がいねん</w:t>
            </w:r>
          </w:rt>
          <w:rubyBase>
            <w:r w:rsidR="001816A4" w:rsidRPr="00FF377A">
              <w:rPr>
                <w:rFonts w:ascii="Times New Roman" w:hAnsi="Times New Roman" w:cs="Times New Roman" w:hint="eastAsia"/>
                <w:sz w:val="20"/>
                <w:szCs w:val="20"/>
                <w:lang w:eastAsia="ja-JP"/>
              </w:rPr>
              <w:t>概念</w:t>
            </w:r>
          </w:rubyBase>
        </w:ruby>
      </w:r>
      <w:r w:rsidRPr="00FF377A">
        <w:rPr>
          <w:rFonts w:ascii="Times New Roman" w:hAnsi="Times New Roman" w:cs="Times New Roman" w:hint="eastAsia"/>
          <w:sz w:val="20"/>
          <w:szCs w:val="20"/>
          <w:lang w:eastAsia="ja-JP"/>
        </w:rPr>
        <w:t>は</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さまざま</w:t>
            </w:r>
          </w:rt>
          <w:rubyBase>
            <w:r w:rsidR="001816A4" w:rsidRPr="00FF377A">
              <w:rPr>
                <w:rFonts w:ascii="Times New Roman" w:hAnsi="Times New Roman" w:cs="Times New Roman" w:hint="eastAsia"/>
                <w:sz w:val="20"/>
                <w:szCs w:val="20"/>
                <w:lang w:eastAsia="ja-JP"/>
              </w:rPr>
              <w:t>様々</w:t>
            </w:r>
          </w:rubyBase>
        </w:ruby>
      </w:r>
      <w:r w:rsidRPr="00FF377A">
        <w:rPr>
          <w:rFonts w:ascii="Times New Roman" w:hAnsi="Times New Roman" w:cs="Times New Roman" w:hint="eastAsia"/>
          <w:sz w:val="20"/>
          <w:szCs w:val="20"/>
          <w:lang w:eastAsia="ja-JP"/>
        </w:rPr>
        <w:t>に</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そんざい</w:t>
            </w:r>
          </w:rt>
          <w:rubyBase>
            <w:r w:rsidR="001816A4" w:rsidRPr="00FF377A">
              <w:rPr>
                <w:rFonts w:ascii="Times New Roman" w:hAnsi="Times New Roman" w:cs="Times New Roman" w:hint="eastAsia"/>
                <w:sz w:val="20"/>
                <w:szCs w:val="20"/>
                <w:lang w:eastAsia="ja-JP"/>
              </w:rPr>
              <w:t>存在</w:t>
            </w:r>
          </w:rubyBase>
        </w:ruby>
      </w:r>
      <w:r w:rsidRPr="00FF377A">
        <w:rPr>
          <w:rFonts w:ascii="Times New Roman" w:hAnsi="Times New Roman" w:cs="Times New Roman" w:hint="eastAsia"/>
          <w:sz w:val="20"/>
          <w:szCs w:val="20"/>
          <w:lang w:eastAsia="ja-JP"/>
        </w:rPr>
        <w:t>する。</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もっと</w:t>
            </w:r>
          </w:rt>
          <w:rubyBase>
            <w:r w:rsidR="001816A4" w:rsidRPr="00FF377A">
              <w:rPr>
                <w:rFonts w:ascii="Times New Roman" w:hAnsi="Times New Roman" w:cs="Times New Roman" w:hint="eastAsia"/>
                <w:sz w:val="20"/>
                <w:szCs w:val="20"/>
                <w:lang w:eastAsia="ja-JP"/>
              </w:rPr>
              <w:t>最</w:t>
            </w:r>
          </w:rubyBase>
        </w:ruby>
      </w:r>
      <w:r w:rsidRPr="00FF377A">
        <w:rPr>
          <w:rFonts w:ascii="Times New Roman" w:hAnsi="Times New Roman" w:cs="Times New Roman" w:hint="eastAsia"/>
          <w:sz w:val="20"/>
          <w:szCs w:val="20"/>
          <w:lang w:eastAsia="ja-JP"/>
        </w:rPr>
        <w:t>も</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ふえん</w:t>
            </w:r>
          </w:rt>
          <w:rubyBase>
            <w:r w:rsidR="001816A4" w:rsidRPr="00FF377A">
              <w:rPr>
                <w:rFonts w:ascii="Times New Roman" w:hAnsi="Times New Roman" w:cs="Times New Roman" w:hint="eastAsia"/>
                <w:sz w:val="20"/>
                <w:szCs w:val="20"/>
                <w:lang w:eastAsia="ja-JP"/>
              </w:rPr>
              <w:t>敷衍</w:t>
            </w:r>
          </w:rubyBase>
        </w:ruby>
      </w:r>
      <w:r w:rsidRPr="00FF377A">
        <w:rPr>
          <w:rFonts w:ascii="Times New Roman" w:hAnsi="Times New Roman" w:cs="Times New Roman" w:hint="eastAsia"/>
          <w:sz w:val="20"/>
          <w:szCs w:val="20"/>
          <w:lang w:eastAsia="ja-JP"/>
        </w:rPr>
        <w:t>している</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せきぶんろん</w:t>
            </w:r>
          </w:rt>
          <w:rubyBase>
            <w:r w:rsidR="001816A4" w:rsidRPr="00FF377A">
              <w:rPr>
                <w:rFonts w:ascii="Times New Roman" w:hAnsi="Times New Roman" w:cs="Times New Roman" w:hint="eastAsia"/>
                <w:sz w:val="20"/>
                <w:szCs w:val="20"/>
                <w:lang w:eastAsia="ja-JP"/>
              </w:rPr>
              <w:t>積分論</w:t>
            </w:r>
          </w:rubyBase>
        </w:ruby>
      </w:r>
      <w:r w:rsidRPr="00FF377A">
        <w:rPr>
          <w:rFonts w:ascii="Times New Roman" w:hAnsi="Times New Roman" w:cs="Times New Roman" w:hint="eastAsia"/>
          <w:sz w:val="20"/>
          <w:szCs w:val="20"/>
          <w:lang w:eastAsia="ja-JP"/>
        </w:rPr>
        <w:t>は、ルベーグの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そうし</w:t>
            </w:r>
          </w:rt>
          <w:rubyBase>
            <w:r w:rsidR="001816A4" w:rsidRPr="00FF377A">
              <w:rPr>
                <w:rFonts w:ascii="Times New Roman" w:hAnsi="Times New Roman" w:cs="Times New Roman" w:hint="eastAsia"/>
                <w:sz w:val="20"/>
                <w:szCs w:val="20"/>
                <w:lang w:eastAsia="ja-JP"/>
              </w:rPr>
              <w:t>創始</w:t>
            </w:r>
          </w:rubyBase>
        </w:ruby>
      </w:r>
      <w:r w:rsidRPr="00FF377A">
        <w:rPr>
          <w:rFonts w:ascii="Times New Roman" w:hAnsi="Times New Roman" w:cs="Times New Roman" w:hint="eastAsia"/>
          <w:sz w:val="20"/>
          <w:szCs w:val="20"/>
          <w:lang w:eastAsia="ja-JP"/>
        </w:rPr>
        <w:t>した、</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るべ</w:t>
            </w:r>
          </w:rt>
          <w:rubyBase>
            <w:r w:rsidR="001816A4" w:rsidRPr="00FF377A">
              <w:rPr>
                <w:rFonts w:ascii="Times New Roman" w:hAnsi="Times New Roman" w:cs="Times New Roman" w:hint="eastAsia"/>
                <w:sz w:val="20"/>
                <w:szCs w:val="20"/>
                <w:lang w:eastAsia="ja-JP"/>
              </w:rPr>
              <w:t>ルベ</w:t>
            </w:r>
          </w:rubyBase>
        </w:ruby>
      </w:r>
      <w:r w:rsidRPr="00FF377A">
        <w:rPr>
          <w:rFonts w:ascii="Times New Roman" w:hAnsi="Times New Roman" w:cs="Times New Roman" w:hint="eastAsia"/>
          <w:sz w:val="20"/>
          <w:szCs w:val="20"/>
          <w:lang w:eastAsia="ja-JP"/>
        </w:rPr>
        <w:t>ー</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ぐ</w:t>
            </w:r>
          </w:rt>
          <w:rubyBase>
            <w:r w:rsidR="001816A4" w:rsidRPr="00FF377A">
              <w:rPr>
                <w:rFonts w:ascii="Times New Roman" w:hAnsi="Times New Roman" w:cs="Times New Roman" w:hint="eastAsia"/>
                <w:sz w:val="20"/>
                <w:szCs w:val="20"/>
                <w:lang w:eastAsia="ja-JP"/>
              </w:rPr>
              <w:t>グ</w:t>
            </w:r>
          </w:rubyBase>
        </w:ruby>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せきぶん</w:t>
            </w:r>
          </w:rt>
          <w:rubyBase>
            <w:r w:rsidR="001816A4" w:rsidRPr="00FF377A">
              <w:rPr>
                <w:rFonts w:ascii="Times New Roman" w:hAnsi="Times New Roman" w:cs="Times New Roman" w:hint="eastAsia"/>
                <w:sz w:val="20"/>
                <w:szCs w:val="20"/>
                <w:lang w:eastAsia="ja-JP"/>
              </w:rPr>
              <w:t>積分</w:t>
            </w:r>
          </w:rubyBase>
        </w:ruby>
      </w:r>
      <w:r w:rsidRPr="00FF377A">
        <w:rPr>
          <w:rFonts w:ascii="Times New Roman" w:hAnsi="Times New Roman" w:cs="Times New Roman" w:hint="eastAsia"/>
          <w:sz w:val="20"/>
          <w:szCs w:val="20"/>
          <w:lang w:eastAsia="ja-JP"/>
        </w:rPr>
        <w:t>と</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よ</w:t>
            </w:r>
          </w:rt>
          <w:rubyBase>
            <w:r w:rsidR="001816A4" w:rsidRPr="00FF377A">
              <w:rPr>
                <w:rFonts w:ascii="Times New Roman" w:hAnsi="Times New Roman" w:cs="Times New Roman" w:hint="eastAsia"/>
                <w:sz w:val="20"/>
                <w:szCs w:val="20"/>
                <w:lang w:eastAsia="ja-JP"/>
              </w:rPr>
              <w:t>呼</w:t>
            </w:r>
          </w:rubyBase>
        </w:ruby>
      </w:r>
      <w:r w:rsidRPr="00FF377A">
        <w:rPr>
          <w:rFonts w:ascii="Times New Roman" w:hAnsi="Times New Roman" w:cs="Times New Roman" w:hint="eastAsia"/>
          <w:sz w:val="20"/>
          <w:szCs w:val="20"/>
          <w:lang w:eastAsia="ja-JP"/>
        </w:rPr>
        <w:t>ばれる</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すうがくてき</w:t>
            </w:r>
          </w:rt>
          <w:rubyBase>
            <w:r w:rsidR="001816A4" w:rsidRPr="00FF377A">
              <w:rPr>
                <w:rFonts w:ascii="Times New Roman" w:hAnsi="Times New Roman" w:cs="Times New Roman" w:hint="eastAsia"/>
                <w:sz w:val="20"/>
                <w:szCs w:val="20"/>
                <w:lang w:eastAsia="ja-JP"/>
              </w:rPr>
              <w:t>数学的</w:t>
            </w:r>
          </w:rubyBase>
        </w:ruby>
      </w:r>
      <w:r w:rsidRPr="00FF377A">
        <w:rPr>
          <w:rFonts w:ascii="Times New Roman" w:hAnsi="Times New Roman" w:cs="Times New Roman" w:hint="eastAsia"/>
          <w:sz w:val="20"/>
          <w:szCs w:val="20"/>
          <w:lang w:eastAsia="ja-JP"/>
        </w:rPr>
        <w:t>な</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816A4" w:rsidRPr="00FF377A">
              <w:rPr>
                <w:rFonts w:ascii="MS Mincho" w:eastAsia="MS Mincho" w:hAnsi="MS Mincho" w:cs="Times New Roman" w:hint="eastAsia"/>
                <w:sz w:val="14"/>
                <w:szCs w:val="20"/>
                <w:lang w:eastAsia="ja-JP"/>
              </w:rPr>
              <w:t>ちゅうしょうろん</w:t>
            </w:r>
          </w:rt>
          <w:rubyBase>
            <w:r w:rsidR="001816A4" w:rsidRPr="00FF377A">
              <w:rPr>
                <w:rFonts w:ascii="Times New Roman" w:hAnsi="Times New Roman" w:cs="Times New Roman" w:hint="eastAsia"/>
                <w:sz w:val="20"/>
                <w:szCs w:val="20"/>
                <w:lang w:eastAsia="ja-JP"/>
              </w:rPr>
              <w:t>抽象論</w:t>
            </w:r>
          </w:rubyBase>
        </w:ruby>
      </w:r>
      <w:r w:rsidRPr="00FF377A">
        <w:rPr>
          <w:rFonts w:ascii="Times New Roman" w:hAnsi="Times New Roman" w:cs="Times New Roman" w:hint="eastAsia"/>
          <w:sz w:val="20"/>
          <w:szCs w:val="20"/>
          <w:lang w:eastAsia="ja-JP"/>
        </w:rPr>
        <w:t>で</w:t>
      </w:r>
    </w:p>
    <w:p w:rsidR="001816A4" w:rsidRPr="00FF377A" w:rsidRDefault="001816A4" w:rsidP="001816A4">
      <w:pPr>
        <w:pStyle w:val="Sinespaciado"/>
        <w:ind w:left="360"/>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あろう。</w:t>
      </w:r>
    </w:p>
    <w:p w:rsidR="001816A4" w:rsidRPr="00FF377A" w:rsidRDefault="001816A4" w:rsidP="001816A4">
      <w:pPr>
        <w:pStyle w:val="Sinespaciado"/>
        <w:ind w:left="360"/>
        <w:rPr>
          <w:rFonts w:ascii="Times New Roman" w:hAnsi="Times New Roman" w:cs="Times New Roman"/>
          <w:sz w:val="20"/>
          <w:szCs w:val="20"/>
          <w:lang w:eastAsia="ja-JP"/>
        </w:rPr>
      </w:pPr>
    </w:p>
    <w:p w:rsidR="00224F7E" w:rsidRPr="00FF377A" w:rsidRDefault="0019531E" w:rsidP="001816A4">
      <w:pPr>
        <w:pStyle w:val="Sinespaciado"/>
        <w:ind w:firstLine="360"/>
        <w:rPr>
          <w:rFonts w:ascii="Times New Roman" w:hAnsi="Times New Roman" w:cs="Times New Roman"/>
          <w:sz w:val="20"/>
          <w:szCs w:val="20"/>
          <w:lang w:eastAsia="ja-JP"/>
        </w:rPr>
      </w:pPr>
      <w:hyperlink r:id="rId95" w:history="1">
        <w:r w:rsidR="00224F7E" w:rsidRPr="00FF377A">
          <w:rPr>
            <w:rStyle w:val="Hipervnculo"/>
            <w:rFonts w:ascii="Times New Roman" w:hAnsi="Times New Roman" w:cs="Times New Roman" w:hint="eastAsia"/>
            <w:sz w:val="20"/>
            <w:szCs w:val="20"/>
            <w:lang w:eastAsia="ja-JP"/>
          </w:rPr>
          <w:t>http://ja.wikipedia.org/wiki/%E7%A9%8D%E5%88%86%E6%B3%95</w:t>
        </w:r>
      </w:hyperlink>
    </w:p>
    <w:p w:rsidR="003D2E42" w:rsidRPr="00FF377A" w:rsidRDefault="001816A4" w:rsidP="00BD1164">
      <w:pPr>
        <w:pStyle w:val="Sinespaciado"/>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ab/>
      </w:r>
    </w:p>
    <w:p w:rsidR="00224F7E" w:rsidRPr="00FF377A" w:rsidRDefault="00224F7E" w:rsidP="001816A4">
      <w:pPr>
        <w:pStyle w:val="Sinespaciado"/>
        <w:numPr>
          <w:ilvl w:val="0"/>
          <w:numId w:val="1"/>
        </w:numPr>
        <w:rPr>
          <w:rFonts w:ascii="Times New Roman" w:hAnsi="Times New Roman" w:cs="Times New Roman"/>
          <w:b/>
          <w:sz w:val="20"/>
          <w:szCs w:val="20"/>
          <w:lang w:eastAsia="ja-JP"/>
        </w:rPr>
      </w:pPr>
      <w:r w:rsidRPr="00FF377A">
        <w:rPr>
          <w:rFonts w:ascii="Times New Roman" w:hAnsi="Times New Roman" w:cs="Times New Roman" w:hint="eastAsia"/>
          <w:b/>
          <w:sz w:val="20"/>
          <w:szCs w:val="20"/>
          <w:lang w:eastAsia="ja-JP"/>
        </w:rPr>
        <w:t xml:space="preserve">Aceleración </w:t>
      </w:r>
      <w:r w:rsidR="001816A4" w:rsidRPr="00FF377A">
        <w:rPr>
          <w:rFonts w:ascii="Times New Roman" w:hAnsi="Times New Roman" w:cs="Times New Roman" w:hint="eastAsia"/>
          <w:b/>
          <w:sz w:val="20"/>
          <w:szCs w:val="20"/>
          <w:lang w:eastAsia="ja-JP"/>
        </w:rPr>
        <w:t>:</w:t>
      </w:r>
    </w:p>
    <w:p w:rsidR="001816A4" w:rsidRPr="00FF377A" w:rsidRDefault="001816A4" w:rsidP="001816A4">
      <w:pPr>
        <w:pStyle w:val="Sinespaciado"/>
        <w:ind w:left="360"/>
        <w:rPr>
          <w:rFonts w:ascii="Times New Roman" w:hAnsi="Times New Roman" w:cs="Times New Roman"/>
          <w:b/>
          <w:sz w:val="20"/>
          <w:szCs w:val="20"/>
          <w:lang w:eastAsia="ja-JP"/>
        </w:rPr>
      </w:pPr>
    </w:p>
    <w:p w:rsidR="00E414E7" w:rsidRPr="00FF377A" w:rsidRDefault="00147152" w:rsidP="00E414E7">
      <w:pPr>
        <w:pStyle w:val="Sinespaciado"/>
        <w:ind w:left="360"/>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かそくど</w:t>
            </w:r>
          </w:rt>
          <w:rubyBase>
            <w:r w:rsidR="00F1122A" w:rsidRPr="00FF377A">
              <w:rPr>
                <w:rFonts w:ascii="Times New Roman" w:hAnsi="Times New Roman" w:cs="Times New Roman" w:hint="eastAsia"/>
                <w:sz w:val="20"/>
                <w:szCs w:val="20"/>
                <w:lang w:eastAsia="ja-JP"/>
              </w:rPr>
              <w:t>加速度</w:t>
            </w:r>
          </w:rubyBase>
        </w:ruby>
      </w:r>
      <w:r w:rsidR="00F1122A" w:rsidRPr="00FF377A">
        <w:rPr>
          <w:rFonts w:ascii="Times New Roman" w:hAnsi="Times New Roman" w:cs="Times New Roman" w:hint="eastAsia"/>
          <w:sz w:val="20"/>
          <w:szCs w:val="20"/>
          <w:lang w:eastAsia="ja-JP"/>
        </w:rPr>
        <w:t>（かそくど、</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えいご</w:t>
            </w:r>
          </w:rt>
          <w:rubyBase>
            <w:r w:rsidR="00F1122A" w:rsidRPr="00FF377A">
              <w:rPr>
                <w:rFonts w:ascii="Times New Roman" w:hAnsi="Times New Roman" w:cs="Times New Roman" w:hint="eastAsia"/>
                <w:sz w:val="20"/>
                <w:szCs w:val="20"/>
                <w:lang w:eastAsia="ja-JP"/>
              </w:rPr>
              <w:t>英語</w:t>
            </w:r>
          </w:rubyBase>
        </w:ruby>
      </w:r>
      <w:r w:rsidR="00F1122A" w:rsidRPr="00FF377A">
        <w:rPr>
          <w:rFonts w:ascii="Times New Roman" w:hAnsi="Times New Roman" w:cs="Times New Roman" w:hint="eastAsia"/>
          <w:sz w:val="20"/>
          <w:szCs w:val="20"/>
          <w:lang w:eastAsia="ja-JP"/>
        </w:rPr>
        <w:t>：</w:t>
      </w:r>
      <w:r w:rsidR="00F1122A" w:rsidRPr="00FF377A">
        <w:rPr>
          <w:rFonts w:ascii="Times New Roman" w:hAnsi="Times New Roman" w:cs="Times New Roman" w:hint="eastAsia"/>
          <w:sz w:val="20"/>
          <w:szCs w:val="20"/>
          <w:lang w:eastAsia="ja-JP"/>
        </w:rPr>
        <w:t>acceleration</w:t>
      </w:r>
      <w:r w:rsidR="00F1122A" w:rsidRPr="00FF377A">
        <w:rPr>
          <w:rFonts w:ascii="Times New Roman" w:hAnsi="Times New Roman" w:cs="Times New Roman" w:hint="eastAsia"/>
          <w:sz w:val="20"/>
          <w:szCs w:val="20"/>
          <w:lang w:eastAsia="ja-JP"/>
        </w:rPr>
        <w:t>）は、</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たんいじかんあ</w:t>
            </w:r>
          </w:rt>
          <w:rubyBase>
            <w:r w:rsidR="00F1122A" w:rsidRPr="00FF377A">
              <w:rPr>
                <w:rFonts w:ascii="Times New Roman" w:hAnsi="Times New Roman" w:cs="Times New Roman" w:hint="eastAsia"/>
                <w:sz w:val="20"/>
                <w:szCs w:val="20"/>
                <w:lang w:eastAsia="ja-JP"/>
              </w:rPr>
              <w:t>単位時間当</w:t>
            </w:r>
          </w:rubyBase>
        </w:ruby>
      </w:r>
      <w:r w:rsidR="00F1122A" w:rsidRPr="00FF377A">
        <w:rPr>
          <w:rFonts w:ascii="Times New Roman" w:hAnsi="Times New Roman" w:cs="Times New Roman" w:hint="eastAsia"/>
          <w:sz w:val="20"/>
          <w:szCs w:val="20"/>
          <w:lang w:eastAsia="ja-JP"/>
        </w:rPr>
        <w:t>たりの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そくど</w:t>
            </w:r>
          </w:rt>
          <w:rubyBase>
            <w:r w:rsidR="00F1122A" w:rsidRPr="00FF377A">
              <w:rPr>
                <w:rFonts w:ascii="Times New Roman" w:hAnsi="Times New Roman" w:cs="Times New Roman" w:hint="eastAsia"/>
                <w:sz w:val="20"/>
                <w:szCs w:val="20"/>
                <w:lang w:eastAsia="ja-JP"/>
              </w:rPr>
              <w:t>速度</w:t>
            </w:r>
          </w:rubyBase>
        </w:ruby>
      </w:r>
      <w:r w:rsidR="00F1122A"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へんかりつ</w:t>
            </w:r>
          </w:rt>
          <w:rubyBase>
            <w:r w:rsidR="00F1122A" w:rsidRPr="00FF377A">
              <w:rPr>
                <w:rFonts w:ascii="Times New Roman" w:hAnsi="Times New Roman" w:cs="Times New Roman" w:hint="eastAsia"/>
                <w:sz w:val="20"/>
                <w:szCs w:val="20"/>
                <w:lang w:eastAsia="ja-JP"/>
              </w:rPr>
              <w:t>変化率</w:t>
            </w:r>
          </w:rubyBase>
        </w:ruby>
      </w:r>
      <w:r w:rsidR="00F1122A" w:rsidRPr="00FF377A">
        <w:rPr>
          <w:rFonts w:ascii="Times New Roman" w:hAnsi="Times New Roman" w:cs="Times New Roman" w:hint="eastAsia"/>
          <w:sz w:val="20"/>
          <w:szCs w:val="20"/>
          <w:lang w:eastAsia="ja-JP"/>
        </w:rPr>
        <w:t>。</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そくど</w:t>
            </w:r>
          </w:rt>
          <w:rubyBase>
            <w:r w:rsidR="00F1122A" w:rsidRPr="00FF377A">
              <w:rPr>
                <w:rFonts w:ascii="Times New Roman" w:hAnsi="Times New Roman" w:cs="Times New Roman" w:hint="eastAsia"/>
                <w:sz w:val="20"/>
                <w:szCs w:val="20"/>
                <w:lang w:eastAsia="ja-JP"/>
              </w:rPr>
              <w:t>速度</w:t>
            </w:r>
          </w:rubyBase>
        </w:ruby>
      </w:r>
      <w:r w:rsidR="00F1122A" w:rsidRPr="00FF377A">
        <w:rPr>
          <w:rFonts w:ascii="Times New Roman" w:hAnsi="Times New Roman" w:cs="Times New Roman" w:hint="eastAsia"/>
          <w:sz w:val="20"/>
          <w:szCs w:val="20"/>
          <w:lang w:eastAsia="ja-JP"/>
        </w:rPr>
        <w:t>が</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べくとる</w:t>
            </w:r>
          </w:rt>
          <w:rubyBase>
            <w:r w:rsidR="00F1122A" w:rsidRPr="00FF377A">
              <w:rPr>
                <w:rFonts w:ascii="Times New Roman" w:hAnsi="Times New Roman" w:cs="Times New Roman" w:hint="eastAsia"/>
                <w:sz w:val="20"/>
                <w:szCs w:val="20"/>
                <w:lang w:eastAsia="ja-JP"/>
              </w:rPr>
              <w:t>ベクトル</w:t>
            </w:r>
          </w:rubyBase>
        </w:ruby>
      </w:r>
      <w:r w:rsidR="00E414E7" w:rsidRPr="00FF377A">
        <w:rPr>
          <w:rFonts w:ascii="Times New Roman" w:hAnsi="Times New Roman" w:cs="Times New Roman" w:hint="eastAsia"/>
          <w:sz w:val="20"/>
          <w:szCs w:val="20"/>
          <w:lang w:eastAsia="ja-JP"/>
        </w:rPr>
        <w:t>だから、</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かそくど</w:t>
            </w:r>
          </w:rt>
          <w:rubyBase>
            <w:r w:rsidR="00F1122A" w:rsidRPr="00FF377A">
              <w:rPr>
                <w:rFonts w:ascii="Times New Roman" w:hAnsi="Times New Roman" w:cs="Times New Roman" w:hint="eastAsia"/>
                <w:sz w:val="20"/>
                <w:szCs w:val="20"/>
                <w:lang w:eastAsia="ja-JP"/>
              </w:rPr>
              <w:t>加速度</w:t>
            </w:r>
          </w:rubyBase>
        </w:ruby>
      </w:r>
      <w:r w:rsidR="00F1122A" w:rsidRPr="00FF377A">
        <w:rPr>
          <w:rFonts w:ascii="Times New Roman" w:hAnsi="Times New Roman" w:cs="Times New Roman" w:hint="eastAsia"/>
          <w:sz w:val="20"/>
          <w:szCs w:val="20"/>
          <w:lang w:eastAsia="ja-JP"/>
        </w:rPr>
        <w:t>も</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どうよう</w:t>
            </w:r>
          </w:rt>
          <w:rubyBase>
            <w:r w:rsidR="00F1122A" w:rsidRPr="00FF377A">
              <w:rPr>
                <w:rFonts w:ascii="Times New Roman" w:hAnsi="Times New Roman" w:cs="Times New Roman" w:hint="eastAsia"/>
                <w:sz w:val="20"/>
                <w:szCs w:val="20"/>
                <w:lang w:eastAsia="ja-JP"/>
              </w:rPr>
              <w:t>同様</w:t>
            </w:r>
          </w:rubyBase>
        </w:ruby>
      </w:r>
      <w:r w:rsidR="00F1122A" w:rsidRPr="00FF377A">
        <w:rPr>
          <w:rFonts w:ascii="Times New Roman" w:hAnsi="Times New Roman" w:cs="Times New Roman" w:hint="eastAsia"/>
          <w:sz w:val="20"/>
          <w:szCs w:val="20"/>
          <w:lang w:eastAsia="ja-JP"/>
        </w:rPr>
        <w:t>に</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べくとる</w:t>
            </w:r>
          </w:rt>
          <w:rubyBase>
            <w:r w:rsidR="00F1122A" w:rsidRPr="00FF377A">
              <w:rPr>
                <w:rFonts w:ascii="Times New Roman" w:hAnsi="Times New Roman" w:cs="Times New Roman" w:hint="eastAsia"/>
                <w:sz w:val="20"/>
                <w:szCs w:val="20"/>
                <w:lang w:eastAsia="ja-JP"/>
              </w:rPr>
              <w:t>ベクトル</w:t>
            </w:r>
          </w:rubyBase>
        </w:ruby>
      </w:r>
      <w:r w:rsidR="00F1122A" w:rsidRPr="00FF377A">
        <w:rPr>
          <w:rFonts w:ascii="Times New Roman" w:hAnsi="Times New Roman" w:cs="Times New Roman" w:hint="eastAsia"/>
          <w:sz w:val="20"/>
          <w:szCs w:val="20"/>
          <w:lang w:eastAsia="ja-JP"/>
        </w:rPr>
        <w:t>となる。</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かそくど</w:t>
            </w:r>
          </w:rt>
          <w:rubyBase>
            <w:r w:rsidR="00F1122A" w:rsidRPr="00FF377A">
              <w:rPr>
                <w:rFonts w:ascii="Times New Roman" w:hAnsi="Times New Roman" w:cs="Times New Roman" w:hint="eastAsia"/>
                <w:sz w:val="20"/>
                <w:szCs w:val="20"/>
                <w:lang w:eastAsia="ja-JP"/>
              </w:rPr>
              <w:t>加速度</w:t>
            </w:r>
          </w:rubyBase>
        </w:ruby>
      </w:r>
      <w:r w:rsidR="00F1122A" w:rsidRPr="00FF377A">
        <w:rPr>
          <w:rFonts w:ascii="Times New Roman" w:hAnsi="Times New Roman" w:cs="Times New Roman" w:hint="eastAsia"/>
          <w:sz w:val="20"/>
          <w:szCs w:val="20"/>
          <w:lang w:eastAsia="ja-JP"/>
        </w:rPr>
        <w:t>は</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べくとる</w:t>
            </w:r>
          </w:rt>
          <w:rubyBase>
            <w:r w:rsidR="00F1122A" w:rsidRPr="00FF377A">
              <w:rPr>
                <w:rFonts w:ascii="Times New Roman" w:hAnsi="Times New Roman" w:cs="Times New Roman" w:hint="eastAsia"/>
                <w:sz w:val="20"/>
                <w:szCs w:val="20"/>
                <w:lang w:eastAsia="ja-JP"/>
              </w:rPr>
              <w:t>ベクトル</w:t>
            </w:r>
          </w:rubyBase>
        </w:ruby>
      </w:r>
      <w:r w:rsidR="00F1122A" w:rsidRPr="00FF377A">
        <w:rPr>
          <w:rFonts w:ascii="Times New Roman" w:hAnsi="Times New Roman" w:cs="Times New Roman" w:hint="eastAsia"/>
          <w:sz w:val="20"/>
          <w:szCs w:val="20"/>
          <w:lang w:eastAsia="ja-JP"/>
        </w:rPr>
        <w:t>として</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へいこうしへんけい</w:t>
            </w:r>
          </w:rt>
          <w:rubyBase>
            <w:r w:rsidR="00F1122A" w:rsidRPr="00FF377A">
              <w:rPr>
                <w:rFonts w:ascii="Times New Roman" w:hAnsi="Times New Roman" w:cs="Times New Roman" w:hint="eastAsia"/>
                <w:sz w:val="20"/>
                <w:szCs w:val="20"/>
                <w:lang w:eastAsia="ja-JP"/>
              </w:rPr>
              <w:t>平行四辺形</w:t>
            </w:r>
          </w:rubyBase>
        </w:ruby>
      </w:r>
      <w:r w:rsidR="00F1122A"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ほうそく</w:t>
            </w:r>
          </w:rt>
          <w:rubyBase>
            <w:r w:rsidR="00F1122A" w:rsidRPr="00FF377A">
              <w:rPr>
                <w:rFonts w:ascii="Times New Roman" w:hAnsi="Times New Roman" w:cs="Times New Roman" w:hint="eastAsia"/>
                <w:sz w:val="20"/>
                <w:szCs w:val="20"/>
                <w:lang w:eastAsia="ja-JP"/>
              </w:rPr>
              <w:t>法則</w:t>
            </w:r>
          </w:rubyBase>
        </w:ruby>
      </w:r>
      <w:r w:rsidR="00F1122A" w:rsidRPr="00FF377A">
        <w:rPr>
          <w:rFonts w:ascii="Times New Roman" w:hAnsi="Times New Roman" w:cs="Times New Roman" w:hint="eastAsia"/>
          <w:sz w:val="20"/>
          <w:szCs w:val="20"/>
          <w:lang w:eastAsia="ja-JP"/>
        </w:rPr>
        <w:t>で</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ごうせい</w:t>
            </w:r>
          </w:rt>
          <w:rubyBase>
            <w:r w:rsidR="00F1122A" w:rsidRPr="00FF377A">
              <w:rPr>
                <w:rFonts w:ascii="Times New Roman" w:hAnsi="Times New Roman" w:cs="Times New Roman" w:hint="eastAsia"/>
                <w:sz w:val="20"/>
                <w:szCs w:val="20"/>
                <w:lang w:eastAsia="ja-JP"/>
              </w:rPr>
              <w:t>合成</w:t>
            </w:r>
          </w:rubyBase>
        </w:ruby>
      </w:r>
      <w:r w:rsidR="00F1122A" w:rsidRPr="00FF377A">
        <w:rPr>
          <w:rFonts w:ascii="Times New Roman" w:hAnsi="Times New Roman" w:cs="Times New Roman" w:hint="eastAsia"/>
          <w:sz w:val="20"/>
          <w:szCs w:val="20"/>
          <w:lang w:eastAsia="ja-JP"/>
        </w:rPr>
        <w:t>や</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ぶんかい</w:t>
            </w:r>
          </w:rt>
          <w:rubyBase>
            <w:r w:rsidR="00F1122A" w:rsidRPr="00FF377A">
              <w:rPr>
                <w:rFonts w:ascii="Times New Roman" w:hAnsi="Times New Roman" w:cs="Times New Roman" w:hint="eastAsia"/>
                <w:sz w:val="20"/>
                <w:szCs w:val="20"/>
                <w:lang w:eastAsia="ja-JP"/>
              </w:rPr>
              <w:t>分解</w:t>
            </w:r>
          </w:rubyBase>
        </w:ruby>
      </w:r>
      <w:r w:rsidR="00F1122A" w:rsidRPr="00FF377A">
        <w:rPr>
          <w:rFonts w:ascii="Times New Roman" w:hAnsi="Times New Roman" w:cs="Times New Roman" w:hint="eastAsia"/>
          <w:sz w:val="20"/>
          <w:szCs w:val="20"/>
          <w:lang w:eastAsia="ja-JP"/>
        </w:rPr>
        <w:t>ができるのは</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ちから</w:t>
            </w:r>
          </w:rt>
          <w:rubyBase>
            <w:r w:rsidR="00F1122A" w:rsidRPr="00FF377A">
              <w:rPr>
                <w:rFonts w:ascii="Times New Roman" w:hAnsi="Times New Roman" w:cs="Times New Roman" w:hint="eastAsia"/>
                <w:sz w:val="20"/>
                <w:szCs w:val="20"/>
                <w:lang w:eastAsia="ja-JP"/>
              </w:rPr>
              <w:t>力</w:t>
            </w:r>
          </w:rubyBase>
        </w:ruby>
      </w:r>
      <w:r w:rsidR="00F1122A" w:rsidRPr="00FF377A">
        <w:rPr>
          <w:rFonts w:ascii="Times New Roman" w:hAnsi="Times New Roman" w:cs="Times New Roman" w:hint="eastAsia"/>
          <w:sz w:val="20"/>
          <w:szCs w:val="20"/>
          <w:lang w:eastAsia="ja-JP"/>
        </w:rPr>
        <w:t>や</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そくど</w:t>
            </w:r>
          </w:rt>
          <w:rubyBase>
            <w:r w:rsidR="00F1122A" w:rsidRPr="00FF377A">
              <w:rPr>
                <w:rFonts w:ascii="Times New Roman" w:hAnsi="Times New Roman" w:cs="Times New Roman" w:hint="eastAsia"/>
                <w:sz w:val="20"/>
                <w:szCs w:val="20"/>
                <w:lang w:eastAsia="ja-JP"/>
              </w:rPr>
              <w:t>速度</w:t>
            </w:r>
          </w:rubyBase>
        </w:ruby>
      </w:r>
      <w:r w:rsidR="00F1122A"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ばあい</w:t>
            </w:r>
          </w:rt>
          <w:rubyBase>
            <w:r w:rsidR="00F1122A" w:rsidRPr="00FF377A">
              <w:rPr>
                <w:rFonts w:ascii="Times New Roman" w:hAnsi="Times New Roman" w:cs="Times New Roman" w:hint="eastAsia"/>
                <w:sz w:val="20"/>
                <w:szCs w:val="20"/>
                <w:lang w:eastAsia="ja-JP"/>
              </w:rPr>
              <w:t>場合</w:t>
            </w:r>
          </w:rubyBase>
        </w:ruby>
      </w:r>
      <w:r w:rsidR="00F1122A" w:rsidRPr="00FF377A">
        <w:rPr>
          <w:rFonts w:ascii="Times New Roman" w:hAnsi="Times New Roman" w:cs="Times New Roman" w:hint="eastAsia"/>
          <w:sz w:val="20"/>
          <w:szCs w:val="20"/>
          <w:lang w:eastAsia="ja-JP"/>
        </w:rPr>
        <w:t>と</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どうよう</w:t>
            </w:r>
          </w:rt>
          <w:rubyBase>
            <w:r w:rsidR="00F1122A" w:rsidRPr="00FF377A">
              <w:rPr>
                <w:rFonts w:ascii="Times New Roman" w:hAnsi="Times New Roman" w:cs="Times New Roman" w:hint="eastAsia"/>
                <w:sz w:val="20"/>
                <w:szCs w:val="20"/>
                <w:lang w:eastAsia="ja-JP"/>
              </w:rPr>
              <w:t>同様</w:t>
            </w:r>
          </w:rubyBase>
        </w:ruby>
      </w:r>
      <w:r w:rsidR="00F1122A" w:rsidRPr="00FF377A">
        <w:rPr>
          <w:rFonts w:ascii="Times New Roman" w:hAnsi="Times New Roman" w:cs="Times New Roman" w:hint="eastAsia"/>
          <w:sz w:val="20"/>
          <w:szCs w:val="20"/>
          <w:lang w:eastAsia="ja-JP"/>
        </w:rPr>
        <w:t>であるが</w:t>
      </w:r>
      <w:r w:rsidR="00E414E7" w:rsidRPr="00FF377A">
        <w:rPr>
          <w:rFonts w:ascii="Times New Roman" w:hAnsi="Times New Roman" w:cs="Times New Roman" w:hint="eastAsia"/>
          <w:sz w:val="20"/>
          <w:szCs w:val="20"/>
          <w:lang w:eastAsia="ja-JP"/>
        </w:rPr>
        <w:t>、</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ほうせんかそくど</w:t>
            </w:r>
          </w:rt>
          <w:rubyBase>
            <w:r w:rsidR="00F1122A" w:rsidRPr="00FF377A">
              <w:rPr>
                <w:rFonts w:ascii="Times New Roman" w:hAnsi="Times New Roman" w:cs="Times New Roman" w:hint="eastAsia"/>
                <w:sz w:val="20"/>
                <w:szCs w:val="20"/>
                <w:lang w:eastAsia="ja-JP"/>
              </w:rPr>
              <w:t>法線加速度</w:t>
            </w:r>
          </w:rubyBase>
        </w:ruby>
      </w:r>
      <w:r w:rsidR="00F1122A" w:rsidRPr="00FF377A">
        <w:rPr>
          <w:rFonts w:ascii="Times New Roman" w:hAnsi="Times New Roman" w:cs="Times New Roman" w:hint="eastAsia"/>
          <w:sz w:val="20"/>
          <w:szCs w:val="20"/>
          <w:lang w:eastAsia="ja-JP"/>
        </w:rPr>
        <w:t>、</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せっせんかそくど</w:t>
            </w:r>
          </w:rt>
          <w:rubyBase>
            <w:r w:rsidR="00F1122A" w:rsidRPr="00FF377A">
              <w:rPr>
                <w:rFonts w:ascii="Times New Roman" w:hAnsi="Times New Roman" w:cs="Times New Roman" w:hint="eastAsia"/>
                <w:sz w:val="20"/>
                <w:szCs w:val="20"/>
                <w:lang w:eastAsia="ja-JP"/>
              </w:rPr>
              <w:t>接線加速度</w:t>
            </w:r>
          </w:rubyBase>
        </w:ruby>
      </w:r>
      <w:r w:rsidR="00F1122A" w:rsidRPr="00FF377A">
        <w:rPr>
          <w:rFonts w:ascii="Times New Roman" w:hAnsi="Times New Roman" w:cs="Times New Roman" w:hint="eastAsia"/>
          <w:sz w:val="20"/>
          <w:szCs w:val="20"/>
          <w:lang w:eastAsia="ja-JP"/>
        </w:rPr>
        <w:t>に</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ぶんかい</w:t>
            </w:r>
          </w:rt>
          <w:rubyBase>
            <w:r w:rsidR="00F1122A" w:rsidRPr="00FF377A">
              <w:rPr>
                <w:rFonts w:ascii="Times New Roman" w:hAnsi="Times New Roman" w:cs="Times New Roman" w:hint="eastAsia"/>
                <w:sz w:val="20"/>
                <w:szCs w:val="20"/>
                <w:lang w:eastAsia="ja-JP"/>
              </w:rPr>
              <w:t>分解</w:t>
            </w:r>
          </w:rubyBase>
        </w:ruby>
      </w:r>
      <w:r w:rsidR="00F1122A" w:rsidRPr="00FF377A">
        <w:rPr>
          <w:rFonts w:ascii="Times New Roman" w:hAnsi="Times New Roman" w:cs="Times New Roman" w:hint="eastAsia"/>
          <w:sz w:val="20"/>
          <w:szCs w:val="20"/>
          <w:lang w:eastAsia="ja-JP"/>
        </w:rPr>
        <w:t>されることが</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おお</w:t>
            </w:r>
          </w:rt>
          <w:rubyBase>
            <w:r w:rsidR="00F1122A" w:rsidRPr="00FF377A">
              <w:rPr>
                <w:rFonts w:ascii="Times New Roman" w:hAnsi="Times New Roman" w:cs="Times New Roman" w:hint="eastAsia"/>
                <w:sz w:val="20"/>
                <w:szCs w:val="20"/>
                <w:lang w:eastAsia="ja-JP"/>
              </w:rPr>
              <w:t>多</w:t>
            </w:r>
          </w:rubyBase>
        </w:ruby>
      </w:r>
      <w:r w:rsidR="00F1122A" w:rsidRPr="00FF377A">
        <w:rPr>
          <w:rFonts w:ascii="Times New Roman" w:hAnsi="Times New Roman" w:cs="Times New Roman" w:hint="eastAsia"/>
          <w:sz w:val="20"/>
          <w:szCs w:val="20"/>
          <w:lang w:eastAsia="ja-JP"/>
        </w:rPr>
        <w:t>い。</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ほうせんかそくど</w:t>
            </w:r>
          </w:rt>
          <w:rubyBase>
            <w:r w:rsidR="00F1122A" w:rsidRPr="00FF377A">
              <w:rPr>
                <w:rFonts w:ascii="Times New Roman" w:hAnsi="Times New Roman" w:cs="Times New Roman" w:hint="eastAsia"/>
                <w:sz w:val="20"/>
                <w:szCs w:val="20"/>
                <w:lang w:eastAsia="ja-JP"/>
              </w:rPr>
              <w:t>法線加速度</w:t>
            </w:r>
          </w:rubyBase>
        </w:ruby>
      </w:r>
      <w:r w:rsidR="00F1122A" w:rsidRPr="00FF377A">
        <w:rPr>
          <w:rFonts w:ascii="Times New Roman" w:hAnsi="Times New Roman" w:cs="Times New Roman" w:hint="eastAsia"/>
          <w:sz w:val="20"/>
          <w:szCs w:val="20"/>
          <w:lang w:eastAsia="ja-JP"/>
        </w:rPr>
        <w:t>は</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む</w:t>
            </w:r>
          </w:rt>
          <w:rubyBase>
            <w:r w:rsidR="00F1122A" w:rsidRPr="00FF377A">
              <w:rPr>
                <w:rFonts w:ascii="Times New Roman" w:hAnsi="Times New Roman" w:cs="Times New Roman" w:hint="eastAsia"/>
                <w:sz w:val="20"/>
                <w:szCs w:val="20"/>
                <w:lang w:eastAsia="ja-JP"/>
              </w:rPr>
              <w:t>向</w:t>
            </w:r>
          </w:rubyBase>
        </w:ruby>
      </w:r>
      <w:r w:rsidR="00F1122A" w:rsidRPr="00FF377A">
        <w:rPr>
          <w:rFonts w:ascii="Times New Roman" w:hAnsi="Times New Roman" w:cs="Times New Roman" w:hint="eastAsia"/>
          <w:sz w:val="20"/>
          <w:szCs w:val="20"/>
          <w:lang w:eastAsia="ja-JP"/>
        </w:rPr>
        <w:t>きを</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か</w:t>
            </w:r>
          </w:rt>
          <w:rubyBase>
            <w:r w:rsidR="00F1122A" w:rsidRPr="00FF377A">
              <w:rPr>
                <w:rFonts w:ascii="Times New Roman" w:hAnsi="Times New Roman" w:cs="Times New Roman" w:hint="eastAsia"/>
                <w:sz w:val="20"/>
                <w:szCs w:val="20"/>
                <w:lang w:eastAsia="ja-JP"/>
              </w:rPr>
              <w:t>変</w:t>
            </w:r>
          </w:rubyBase>
        </w:ruby>
      </w:r>
      <w:r w:rsidR="00F1122A" w:rsidRPr="00FF377A">
        <w:rPr>
          <w:rFonts w:ascii="Times New Roman" w:hAnsi="Times New Roman" w:cs="Times New Roman" w:hint="eastAsia"/>
          <w:sz w:val="20"/>
          <w:szCs w:val="20"/>
          <w:lang w:eastAsia="ja-JP"/>
        </w:rPr>
        <w:t>え、</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せっせんかそくど</w:t>
            </w:r>
          </w:rt>
          <w:rubyBase>
            <w:r w:rsidR="00F1122A" w:rsidRPr="00FF377A">
              <w:rPr>
                <w:rFonts w:ascii="Times New Roman" w:hAnsi="Times New Roman" w:cs="Times New Roman" w:hint="eastAsia"/>
                <w:sz w:val="20"/>
                <w:szCs w:val="20"/>
                <w:lang w:eastAsia="ja-JP"/>
              </w:rPr>
              <w:t>接線加速度</w:t>
            </w:r>
          </w:rubyBase>
        </w:ruby>
      </w:r>
      <w:r w:rsidR="00F1122A" w:rsidRPr="00FF377A">
        <w:rPr>
          <w:rFonts w:ascii="Times New Roman" w:hAnsi="Times New Roman" w:cs="Times New Roman" w:hint="eastAsia"/>
          <w:sz w:val="20"/>
          <w:szCs w:val="20"/>
          <w:lang w:eastAsia="ja-JP"/>
        </w:rPr>
        <w:t>は</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はや</w:t>
            </w:r>
          </w:rt>
          <w:rubyBase>
            <w:r w:rsidR="00F1122A" w:rsidRPr="00FF377A">
              <w:rPr>
                <w:rFonts w:ascii="Times New Roman" w:hAnsi="Times New Roman" w:cs="Times New Roman" w:hint="eastAsia"/>
                <w:sz w:val="20"/>
                <w:szCs w:val="20"/>
                <w:lang w:eastAsia="ja-JP"/>
              </w:rPr>
              <w:t>速</w:t>
            </w:r>
          </w:rubyBase>
        </w:ruby>
      </w:r>
      <w:r w:rsidR="00F1122A" w:rsidRPr="00FF377A">
        <w:rPr>
          <w:rFonts w:ascii="Times New Roman" w:hAnsi="Times New Roman" w:cs="Times New Roman" w:hint="eastAsia"/>
          <w:sz w:val="20"/>
          <w:szCs w:val="20"/>
          <w:lang w:eastAsia="ja-JP"/>
        </w:rPr>
        <w:t>さを</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か</w:t>
            </w:r>
          </w:rt>
          <w:rubyBase>
            <w:r w:rsidR="00F1122A" w:rsidRPr="00FF377A">
              <w:rPr>
                <w:rFonts w:ascii="Times New Roman" w:hAnsi="Times New Roman" w:cs="Times New Roman" w:hint="eastAsia"/>
                <w:sz w:val="20"/>
                <w:szCs w:val="20"/>
                <w:lang w:eastAsia="ja-JP"/>
              </w:rPr>
              <w:t>変</w:t>
            </w:r>
          </w:rubyBase>
        </w:ruby>
      </w:r>
      <w:r w:rsidR="00F1122A" w:rsidRPr="00FF377A">
        <w:rPr>
          <w:rFonts w:ascii="Times New Roman" w:hAnsi="Times New Roman" w:cs="Times New Roman" w:hint="eastAsia"/>
          <w:sz w:val="20"/>
          <w:szCs w:val="20"/>
          <w:lang w:eastAsia="ja-JP"/>
        </w:rPr>
        <w:t>える。</w:t>
      </w:r>
    </w:p>
    <w:p w:rsidR="00E414E7" w:rsidRPr="00FF377A" w:rsidRDefault="00147152" w:rsidP="00E414E7">
      <w:pPr>
        <w:pStyle w:val="Sinespaciado"/>
        <w:ind w:left="360"/>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そくど</w:t>
            </w:r>
          </w:rt>
          <w:rubyBase>
            <w:r w:rsidR="00F1122A" w:rsidRPr="00FF377A">
              <w:rPr>
                <w:rFonts w:ascii="Times New Roman" w:hAnsi="Times New Roman" w:cs="Times New Roman" w:hint="eastAsia"/>
                <w:sz w:val="20"/>
                <w:szCs w:val="20"/>
                <w:lang w:eastAsia="ja-JP"/>
              </w:rPr>
              <w:t>速度</w:t>
            </w:r>
          </w:rubyBase>
        </w:ruby>
      </w:r>
      <w:r w:rsidR="00F1122A" w:rsidRPr="00FF377A">
        <w:rPr>
          <w:rFonts w:ascii="Times New Roman" w:hAnsi="Times New Roman" w:cs="Times New Roman" w:hint="eastAsia"/>
          <w:sz w:val="20"/>
          <w:szCs w:val="20"/>
          <w:lang w:eastAsia="ja-JP"/>
        </w:rPr>
        <w:t>を</w:t>
      </w:r>
      <w:r w:rsidR="00E414E7" w:rsidRPr="00FF377A">
        <w:rPr>
          <w:rFonts w:ascii="Times New Roman" w:hAnsi="Times New Roman" w:cs="Times New Roman" w:hint="eastAsia"/>
          <w:sz w:val="20"/>
          <w:szCs w:val="20"/>
          <w:lang w:eastAsia="ja-JP"/>
        </w:rPr>
        <w:t xml:space="preserve"> </w:t>
      </w:r>
      <w:r w:rsidR="00F1122A" w:rsidRPr="00FF377A">
        <w:rPr>
          <w:rFonts w:ascii="Times New Roman" w:hAnsi="Times New Roman" w:cs="Times New Roman" w:hint="eastAsia"/>
          <w:sz w:val="20"/>
          <w:szCs w:val="20"/>
          <w:lang w:eastAsia="ja-JP"/>
        </w:rPr>
        <w:t>v</w:t>
      </w:r>
      <w:r w:rsidR="00E414E7" w:rsidRPr="00FF377A">
        <w:rPr>
          <w:rFonts w:ascii="Times New Roman" w:hAnsi="Times New Roman" w:cs="Times New Roman" w:hint="eastAsia"/>
          <w:sz w:val="20"/>
          <w:szCs w:val="20"/>
          <w:lang w:eastAsia="ja-JP"/>
        </w:rPr>
        <w:t xml:space="preserve"> </w:t>
      </w:r>
      <w:r w:rsidR="00F1122A" w:rsidRPr="00FF377A">
        <w:rPr>
          <w:rFonts w:ascii="Times New Roman" w:hAnsi="Times New Roman" w:cs="Times New Roman" w:hint="eastAsia"/>
          <w:sz w:val="20"/>
          <w:szCs w:val="20"/>
          <w:lang w:eastAsia="ja-JP"/>
        </w:rPr>
        <w:t>とすれば、</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かそくど</w:t>
            </w:r>
          </w:rt>
          <w:rubyBase>
            <w:r w:rsidR="00F1122A" w:rsidRPr="00FF377A">
              <w:rPr>
                <w:rFonts w:ascii="Times New Roman" w:hAnsi="Times New Roman" w:cs="Times New Roman" w:hint="eastAsia"/>
                <w:sz w:val="20"/>
                <w:szCs w:val="20"/>
                <w:lang w:eastAsia="ja-JP"/>
              </w:rPr>
              <w:t>加速度</w:t>
            </w:r>
          </w:rubyBase>
        </w:ruby>
      </w:r>
      <w:r w:rsidR="00E414E7" w:rsidRPr="00FF377A">
        <w:rPr>
          <w:rFonts w:ascii="Times New Roman" w:hAnsi="Times New Roman" w:cs="Times New Roman" w:hint="eastAsia"/>
          <w:sz w:val="20"/>
          <w:szCs w:val="20"/>
          <w:lang w:eastAsia="ja-JP"/>
        </w:rPr>
        <w:t xml:space="preserve"> </w:t>
      </w:r>
      <w:r w:rsidR="00F1122A" w:rsidRPr="00FF377A">
        <w:rPr>
          <w:rFonts w:ascii="Times New Roman" w:hAnsi="Times New Roman" w:cs="Times New Roman" w:hint="eastAsia"/>
          <w:sz w:val="20"/>
          <w:szCs w:val="20"/>
          <w:lang w:eastAsia="ja-JP"/>
        </w:rPr>
        <w:t>a</w:t>
      </w:r>
      <w:r w:rsidR="00E414E7" w:rsidRPr="00FF377A">
        <w:rPr>
          <w:rFonts w:ascii="Times New Roman" w:hAnsi="Times New Roman" w:cs="Times New Roman" w:hint="eastAsia"/>
          <w:sz w:val="20"/>
          <w:szCs w:val="20"/>
          <w:lang w:eastAsia="ja-JP"/>
        </w:rPr>
        <w:t xml:space="preserve"> </w:t>
      </w:r>
      <w:r w:rsidR="00F1122A" w:rsidRPr="00FF377A">
        <w:rPr>
          <w:rFonts w:ascii="Times New Roman" w:hAnsi="Times New Roman" w:cs="Times New Roman" w:hint="eastAsia"/>
          <w:sz w:val="20"/>
          <w:szCs w:val="20"/>
          <w:lang w:eastAsia="ja-JP"/>
        </w:rPr>
        <w:t>は</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そくど</w:t>
            </w:r>
          </w:rt>
          <w:rubyBase>
            <w:r w:rsidR="00F1122A" w:rsidRPr="00FF377A">
              <w:rPr>
                <w:rFonts w:ascii="Times New Roman" w:hAnsi="Times New Roman" w:cs="Times New Roman" w:hint="eastAsia"/>
                <w:sz w:val="20"/>
                <w:szCs w:val="20"/>
                <w:lang w:eastAsia="ja-JP"/>
              </w:rPr>
              <w:t>速度</w:t>
            </w:r>
          </w:rubyBase>
        </w:ruby>
      </w:r>
      <w:r w:rsidR="00F1122A"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じかん</w:t>
            </w:r>
          </w:rt>
          <w:rubyBase>
            <w:r w:rsidR="00F1122A" w:rsidRPr="00FF377A">
              <w:rPr>
                <w:rFonts w:ascii="Times New Roman" w:hAnsi="Times New Roman" w:cs="Times New Roman" w:hint="eastAsia"/>
                <w:sz w:val="20"/>
                <w:szCs w:val="20"/>
                <w:lang w:eastAsia="ja-JP"/>
              </w:rPr>
              <w:t>時間</w:t>
            </w:r>
          </w:rubyBase>
        </w:ruby>
      </w:r>
      <w:r w:rsidR="00E414E7" w:rsidRPr="00FF377A">
        <w:rPr>
          <w:rFonts w:ascii="Times New Roman" w:hAnsi="Times New Roman" w:cs="Times New Roman" w:hint="eastAsia"/>
          <w:sz w:val="20"/>
          <w:szCs w:val="20"/>
          <w:lang w:eastAsia="ja-JP"/>
        </w:rPr>
        <w:t xml:space="preserve"> </w:t>
      </w:r>
      <w:r w:rsidR="00F1122A" w:rsidRPr="00FF377A">
        <w:rPr>
          <w:rFonts w:ascii="Times New Roman" w:hAnsi="Times New Roman" w:cs="Times New Roman" w:hint="eastAsia"/>
          <w:sz w:val="20"/>
          <w:szCs w:val="20"/>
          <w:lang w:eastAsia="ja-JP"/>
        </w:rPr>
        <w:t>t</w:t>
      </w:r>
      <w:r w:rsidR="00E414E7" w:rsidRPr="00FF377A">
        <w:rPr>
          <w:rFonts w:ascii="Times New Roman" w:hAnsi="Times New Roman" w:cs="Times New Roman" w:hint="eastAsia"/>
          <w:sz w:val="20"/>
          <w:szCs w:val="20"/>
          <w:lang w:eastAsia="ja-JP"/>
        </w:rPr>
        <w:t xml:space="preserve"> </w:t>
      </w:r>
      <w:r w:rsidR="00F1122A" w:rsidRPr="00FF377A">
        <w:rPr>
          <w:rFonts w:ascii="Times New Roman" w:hAnsi="Times New Roman" w:cs="Times New Roman" w:hint="eastAsia"/>
          <w:sz w:val="20"/>
          <w:szCs w:val="20"/>
          <w:lang w:eastAsia="ja-JP"/>
        </w:rPr>
        <w:t>についての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びぶん</w:t>
            </w:r>
          </w:rt>
          <w:rubyBase>
            <w:r w:rsidR="00F1122A" w:rsidRPr="00FF377A">
              <w:rPr>
                <w:rFonts w:ascii="Times New Roman" w:hAnsi="Times New Roman" w:cs="Times New Roman" w:hint="eastAsia"/>
                <w:sz w:val="20"/>
                <w:szCs w:val="20"/>
                <w:lang w:eastAsia="ja-JP"/>
              </w:rPr>
              <w:t>微分</w:t>
            </w:r>
          </w:rubyBase>
        </w:ruby>
      </w:r>
      <w:r w:rsidR="00F1122A" w:rsidRPr="00FF377A">
        <w:rPr>
          <w:rFonts w:ascii="Times New Roman" w:hAnsi="Times New Roman" w:cs="Times New Roman" w:hint="eastAsia"/>
          <w:sz w:val="20"/>
          <w:szCs w:val="20"/>
          <w:lang w:eastAsia="ja-JP"/>
        </w:rPr>
        <w:t>で</w:t>
      </w:r>
    </w:p>
    <w:p w:rsidR="00E414E7" w:rsidRPr="00FF377A" w:rsidRDefault="00E414E7" w:rsidP="00E414E7">
      <w:pPr>
        <w:pStyle w:val="Sinespaciado"/>
        <w:ind w:left="360" w:firstLine="348"/>
        <w:rPr>
          <w:rFonts w:ascii="Times New Roman" w:hAnsi="Times New Roman" w:cs="Times New Roman"/>
          <w:sz w:val="20"/>
          <w:szCs w:val="20"/>
          <w:lang w:eastAsia="ja-JP"/>
        </w:rPr>
      </w:pPr>
      <w:r w:rsidRPr="00FF377A">
        <w:rPr>
          <w:rFonts w:hint="eastAsia"/>
          <w:noProof/>
          <w:lang w:eastAsia="ja-JP"/>
        </w:rPr>
        <w:drawing>
          <wp:inline distT="0" distB="0" distL="0" distR="0">
            <wp:extent cx="1543050" cy="409575"/>
            <wp:effectExtent l="0" t="0" r="0" b="0"/>
            <wp:docPr id="34" name="Imagen 34" descr="\boldsymbol{a} =&#10;  \lim_{\Delta t \to 0}{\Delta\vec{v} \over \Delta t}&#10;  \equiv \frac{d\boldsymbol{v}}{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ldsymbol{a} =&#10;  \lim_{\Delta t \to 0}{\Delta\vec{v} \over \Delta t}&#10;  \equiv \frac{d\boldsymbol{v}}{dt}"/>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543050" cy="409575"/>
                    </a:xfrm>
                    <a:prstGeom prst="rect">
                      <a:avLst/>
                    </a:prstGeom>
                    <a:noFill/>
                    <a:ln>
                      <a:noFill/>
                    </a:ln>
                  </pic:spPr>
                </pic:pic>
              </a:graphicData>
            </a:graphic>
          </wp:inline>
        </w:drawing>
      </w:r>
    </w:p>
    <w:p w:rsidR="00E414E7" w:rsidRPr="00FF377A" w:rsidRDefault="00F1122A" w:rsidP="00E414E7">
      <w:pPr>
        <w:pStyle w:val="Sinespaciado"/>
        <w:ind w:left="360"/>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と</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あらわ</w:t>
            </w:r>
          </w:rt>
          <w:rubyBase>
            <w:r w:rsidR="00F1122A" w:rsidRPr="00FF377A">
              <w:rPr>
                <w:rFonts w:ascii="Times New Roman" w:hAnsi="Times New Roman" w:cs="Times New Roman" w:hint="eastAsia"/>
                <w:sz w:val="20"/>
                <w:szCs w:val="20"/>
                <w:lang w:eastAsia="ja-JP"/>
              </w:rPr>
              <w:t>表</w:t>
            </w:r>
          </w:rubyBase>
        </w:ruby>
      </w:r>
      <w:r w:rsidRPr="00FF377A">
        <w:rPr>
          <w:rFonts w:ascii="Times New Roman" w:hAnsi="Times New Roman" w:cs="Times New Roman" w:hint="eastAsia"/>
          <w:sz w:val="20"/>
          <w:szCs w:val="20"/>
          <w:lang w:eastAsia="ja-JP"/>
        </w:rPr>
        <w:t>される。</w:t>
      </w:r>
    </w:p>
    <w:p w:rsidR="00E414E7" w:rsidRPr="00FF377A" w:rsidRDefault="00E414E7" w:rsidP="00E414E7">
      <w:pPr>
        <w:pStyle w:val="Sinespaciado"/>
        <w:ind w:left="360"/>
        <w:rPr>
          <w:rFonts w:ascii="Times New Roman" w:hAnsi="Times New Roman" w:cs="Times New Roman"/>
          <w:sz w:val="20"/>
          <w:szCs w:val="20"/>
          <w:lang w:eastAsia="ja-JP"/>
        </w:rPr>
      </w:pPr>
    </w:p>
    <w:p w:rsidR="00E414E7" w:rsidRPr="00FF377A" w:rsidRDefault="00E414E7" w:rsidP="00E414E7">
      <w:pPr>
        <w:pStyle w:val="Sinespaciado"/>
        <w:ind w:left="360"/>
        <w:rPr>
          <w:rFonts w:ascii="Times New Roman" w:hAnsi="Times New Roman" w:cs="Times New Roman"/>
          <w:sz w:val="20"/>
          <w:szCs w:val="20"/>
          <w:lang w:eastAsia="ja-JP"/>
        </w:rPr>
      </w:pPr>
    </w:p>
    <w:p w:rsidR="00E414E7" w:rsidRPr="00FF377A" w:rsidRDefault="00147152" w:rsidP="00E414E7">
      <w:pPr>
        <w:pStyle w:val="Sinespaciado"/>
        <w:ind w:left="360"/>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へいめんうんどう</w:t>
            </w:r>
          </w:rt>
          <w:rubyBase>
            <w:r w:rsidR="00F1122A" w:rsidRPr="00FF377A">
              <w:rPr>
                <w:rFonts w:ascii="Times New Roman" w:hAnsi="Times New Roman" w:cs="Times New Roman" w:hint="eastAsia"/>
                <w:sz w:val="20"/>
                <w:szCs w:val="20"/>
                <w:lang w:eastAsia="ja-JP"/>
              </w:rPr>
              <w:t>平面運動</w:t>
            </w:r>
          </w:rubyBase>
        </w:ruby>
      </w:r>
      <w:r w:rsidR="00F1122A" w:rsidRPr="00FF377A">
        <w:rPr>
          <w:rFonts w:ascii="Times New Roman" w:hAnsi="Times New Roman" w:cs="Times New Roman" w:hint="eastAsia"/>
          <w:sz w:val="20"/>
          <w:szCs w:val="20"/>
          <w:lang w:eastAsia="ja-JP"/>
        </w:rPr>
        <w:t>を</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きょくざひょう</w:t>
            </w:r>
          </w:rt>
          <w:rubyBase>
            <w:r w:rsidR="00F1122A" w:rsidRPr="00FF377A">
              <w:rPr>
                <w:rFonts w:ascii="Times New Roman" w:hAnsi="Times New Roman" w:cs="Times New Roman" w:hint="eastAsia"/>
                <w:sz w:val="20"/>
                <w:szCs w:val="20"/>
                <w:lang w:eastAsia="ja-JP"/>
              </w:rPr>
              <w:t>極座標</w:t>
            </w:r>
          </w:rubyBase>
        </w:ruby>
      </w:r>
      <w:r w:rsidR="00E414E7" w:rsidRPr="00FF377A">
        <w:rPr>
          <w:rFonts w:ascii="Times New Roman" w:hAnsi="Times New Roman" w:cs="Times New Roman" w:hint="eastAsia"/>
          <w:sz w:val="20"/>
          <w:szCs w:val="20"/>
          <w:lang w:eastAsia="ja-JP"/>
        </w:rPr>
        <w:t>(</w:t>
      </w:r>
      <w:r w:rsidR="00F1122A" w:rsidRPr="00FF377A">
        <w:rPr>
          <w:rFonts w:ascii="Times New Roman" w:hAnsi="Times New Roman" w:cs="Times New Roman" w:hint="eastAsia"/>
          <w:sz w:val="20"/>
          <w:szCs w:val="20"/>
          <w:lang w:eastAsia="ja-JP"/>
        </w:rPr>
        <w:t>r</w:t>
      </w:r>
      <w:r w:rsidR="00E414E7" w:rsidRPr="00FF377A">
        <w:rPr>
          <w:rFonts w:ascii="Times New Roman" w:hAnsi="Times New Roman" w:cs="Times New Roman" w:hint="eastAsia"/>
          <w:sz w:val="20"/>
          <w:szCs w:val="20"/>
          <w:lang w:eastAsia="ja-JP"/>
        </w:rPr>
        <w:t>,</w:t>
      </w:r>
      <w:r w:rsidR="00F1122A" w:rsidRPr="00FF377A">
        <w:rPr>
          <w:rFonts w:ascii="Times New Roman" w:hAnsi="Times New Roman" w:cs="Times New Roman" w:hint="eastAsia"/>
          <w:sz w:val="20"/>
          <w:szCs w:val="20"/>
          <w:lang w:eastAsia="ja-JP"/>
        </w:rPr>
        <w:t>θ</w:t>
      </w:r>
      <w:r w:rsidR="00E414E7" w:rsidRPr="00FF377A">
        <w:rPr>
          <w:rFonts w:ascii="Times New Roman" w:hAnsi="Times New Roman" w:cs="Times New Roman" w:hint="eastAsia"/>
          <w:sz w:val="20"/>
          <w:szCs w:val="20"/>
          <w:lang w:eastAsia="ja-JP"/>
        </w:rPr>
        <w:t>)</w:t>
      </w:r>
      <w:r w:rsidR="00F1122A" w:rsidRPr="00FF377A">
        <w:rPr>
          <w:rFonts w:ascii="Times New Roman" w:hAnsi="Times New Roman" w:cs="Times New Roman" w:hint="eastAsia"/>
          <w:sz w:val="20"/>
          <w:szCs w:val="20"/>
          <w:lang w:eastAsia="ja-JP"/>
        </w:rPr>
        <w:t>で</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あらわ</w:t>
            </w:r>
          </w:rt>
          <w:rubyBase>
            <w:r w:rsidR="00F1122A" w:rsidRPr="00FF377A">
              <w:rPr>
                <w:rFonts w:ascii="Times New Roman" w:hAnsi="Times New Roman" w:cs="Times New Roman" w:hint="eastAsia"/>
                <w:sz w:val="20"/>
                <w:szCs w:val="20"/>
                <w:lang w:eastAsia="ja-JP"/>
              </w:rPr>
              <w:t>表</w:t>
            </w:r>
          </w:rubyBase>
        </w:ruby>
      </w:r>
      <w:r w:rsidR="00F1122A" w:rsidRPr="00FF377A">
        <w:rPr>
          <w:rFonts w:ascii="Times New Roman" w:hAnsi="Times New Roman" w:cs="Times New Roman" w:hint="eastAsia"/>
          <w:sz w:val="20"/>
          <w:szCs w:val="20"/>
          <w:lang w:eastAsia="ja-JP"/>
        </w:rPr>
        <w:t>した</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ばあい</w:t>
            </w:r>
          </w:rt>
          <w:rubyBase>
            <w:r w:rsidR="00F1122A" w:rsidRPr="00FF377A">
              <w:rPr>
                <w:rFonts w:ascii="Times New Roman" w:hAnsi="Times New Roman" w:cs="Times New Roman" w:hint="eastAsia"/>
                <w:sz w:val="20"/>
                <w:szCs w:val="20"/>
                <w:lang w:eastAsia="ja-JP"/>
              </w:rPr>
              <w:t>場合</w:t>
            </w:r>
          </w:rubyBase>
        </w:ruby>
      </w:r>
      <w:r w:rsidR="00F1122A" w:rsidRPr="00FF377A">
        <w:rPr>
          <w:rFonts w:ascii="Times New Roman" w:hAnsi="Times New Roman" w:cs="Times New Roman" w:hint="eastAsia"/>
          <w:sz w:val="20"/>
          <w:szCs w:val="20"/>
          <w:lang w:eastAsia="ja-JP"/>
        </w:rPr>
        <w:t>、</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どうけいほうこう</w:t>
            </w:r>
          </w:rt>
          <w:rubyBase>
            <w:r w:rsidR="00F1122A" w:rsidRPr="00FF377A">
              <w:rPr>
                <w:rFonts w:ascii="Times New Roman" w:hAnsi="Times New Roman" w:cs="Times New Roman" w:hint="eastAsia"/>
                <w:sz w:val="20"/>
                <w:szCs w:val="20"/>
                <w:lang w:eastAsia="ja-JP"/>
              </w:rPr>
              <w:t>動径方向</w:t>
            </w:r>
          </w:rubyBase>
        </w:ruby>
      </w:r>
      <w:r w:rsidR="00F1122A" w:rsidRPr="00FF377A">
        <w:rPr>
          <w:rFonts w:ascii="Times New Roman" w:hAnsi="Times New Roman" w:cs="Times New Roman" w:hint="eastAsia"/>
          <w:sz w:val="20"/>
          <w:szCs w:val="20"/>
          <w:lang w:eastAsia="ja-JP"/>
        </w:rPr>
        <w:t>・</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かどほうこうせいぶん</w:t>
            </w:r>
          </w:rt>
          <w:rubyBase>
            <w:r w:rsidR="00F1122A" w:rsidRPr="00FF377A">
              <w:rPr>
                <w:rFonts w:ascii="Times New Roman" w:hAnsi="Times New Roman" w:cs="Times New Roman" w:hint="eastAsia"/>
                <w:sz w:val="20"/>
                <w:szCs w:val="20"/>
                <w:lang w:eastAsia="ja-JP"/>
              </w:rPr>
              <w:t>角方向成分</w:t>
            </w:r>
          </w:rubyBase>
        </w:ruby>
      </w:r>
      <w:r w:rsidR="00F1122A" w:rsidRPr="00FF377A">
        <w:rPr>
          <w:rFonts w:ascii="Times New Roman" w:hAnsi="Times New Roman" w:cs="Times New Roman" w:hint="eastAsia"/>
          <w:sz w:val="20"/>
          <w:szCs w:val="20"/>
          <w:lang w:eastAsia="ja-JP"/>
        </w:rPr>
        <w:t>はそれぞれ</w:t>
      </w:r>
    </w:p>
    <w:p w:rsidR="00E414E7" w:rsidRPr="00FF377A" w:rsidRDefault="00E414E7" w:rsidP="00E414E7">
      <w:pPr>
        <w:shd w:val="clear" w:color="auto" w:fill="FFFFFF"/>
        <w:spacing w:after="120" w:line="360" w:lineRule="atLeast"/>
        <w:ind w:firstLine="708"/>
        <w:rPr>
          <w:rFonts w:ascii="Arial" w:eastAsia="Times New Roman" w:hAnsi="Arial" w:cs="Arial"/>
          <w:color w:val="000000"/>
          <w:sz w:val="23"/>
          <w:szCs w:val="23"/>
          <w:lang w:eastAsia="ja-JP"/>
        </w:rPr>
      </w:pPr>
      <w:r w:rsidRPr="00FF377A">
        <w:rPr>
          <w:rFonts w:ascii="Arial" w:eastAsia="Times New Roman" w:hAnsi="Arial" w:cs="Arial" w:hint="eastAsia"/>
          <w:noProof/>
          <w:color w:val="000000"/>
          <w:sz w:val="23"/>
          <w:szCs w:val="23"/>
          <w:lang w:eastAsia="ja-JP"/>
        </w:rPr>
        <w:drawing>
          <wp:inline distT="0" distB="0" distL="0" distR="0">
            <wp:extent cx="1647825" cy="485775"/>
            <wp:effectExtent l="0" t="0" r="0" b="0"/>
            <wp:docPr id="39" name="Imagen 39" descr="\boldsymbol{a_r}=\frac{d^2 r}{dt^2} - r\!\left(\frac{d\theta}{dt}\righ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oldsymbol{a_r}=\frac{d^2 r}{dt^2} - r\!\left(\frac{d\theta}{dt}\right)^2"/>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647825" cy="485775"/>
                    </a:xfrm>
                    <a:prstGeom prst="rect">
                      <a:avLst/>
                    </a:prstGeom>
                    <a:noFill/>
                    <a:ln>
                      <a:noFill/>
                    </a:ln>
                  </pic:spPr>
                </pic:pic>
              </a:graphicData>
            </a:graphic>
          </wp:inline>
        </w:drawing>
      </w:r>
    </w:p>
    <w:p w:rsidR="00E414E7" w:rsidRPr="00FF377A" w:rsidRDefault="00E414E7" w:rsidP="00E414E7">
      <w:pPr>
        <w:shd w:val="clear" w:color="auto" w:fill="FFFFFF"/>
        <w:spacing w:after="120" w:line="360" w:lineRule="atLeast"/>
        <w:ind w:firstLine="708"/>
        <w:rPr>
          <w:rFonts w:ascii="Arial" w:hAnsi="Arial" w:cs="Arial"/>
          <w:color w:val="000000"/>
          <w:sz w:val="23"/>
          <w:szCs w:val="23"/>
          <w:lang w:eastAsia="ja-JP"/>
        </w:rPr>
      </w:pPr>
      <w:r w:rsidRPr="00FF377A">
        <w:rPr>
          <w:rFonts w:ascii="Arial" w:eastAsia="Times New Roman" w:hAnsi="Arial" w:cs="Arial" w:hint="eastAsia"/>
          <w:noProof/>
          <w:color w:val="000000"/>
          <w:sz w:val="23"/>
          <w:szCs w:val="23"/>
          <w:lang w:eastAsia="ja-JP"/>
        </w:rPr>
        <w:drawing>
          <wp:inline distT="0" distB="0" distL="0" distR="0">
            <wp:extent cx="1381125" cy="457200"/>
            <wp:effectExtent l="0" t="0" r="0" b="0"/>
            <wp:docPr id="38" name="Imagen 38" descr="\boldsymbol{a_\theta}=\frac{d}{rdt}\!\left(r^2\frac{d\theta}{dt}\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ldsymbol{a_\theta}=\frac{d}{rdt}\!\left(r^2\frac{d\theta}{dt}\right)"/>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381125" cy="457200"/>
                    </a:xfrm>
                    <a:prstGeom prst="rect">
                      <a:avLst/>
                    </a:prstGeom>
                    <a:noFill/>
                    <a:ln>
                      <a:noFill/>
                    </a:ln>
                  </pic:spPr>
                </pic:pic>
              </a:graphicData>
            </a:graphic>
          </wp:inline>
        </w:drawing>
      </w:r>
    </w:p>
    <w:p w:rsidR="00E414E7" w:rsidRPr="00FF377A" w:rsidRDefault="00F1122A" w:rsidP="00E414E7">
      <w:pPr>
        <w:pStyle w:val="Sinespaciado"/>
        <w:ind w:left="360"/>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となる。</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かそくど</w:t>
            </w:r>
          </w:rt>
          <w:rubyBase>
            <w:r w:rsidR="00F1122A" w:rsidRPr="00FF377A">
              <w:rPr>
                <w:rFonts w:ascii="Times New Roman" w:hAnsi="Times New Roman" w:cs="Times New Roman" w:hint="eastAsia"/>
                <w:sz w:val="20"/>
                <w:szCs w:val="20"/>
                <w:lang w:eastAsia="ja-JP"/>
              </w:rPr>
              <w:t>加速度</w:t>
            </w:r>
          </w:rubyBase>
        </w:ruby>
      </w:r>
      <w:r w:rsidRPr="00FF377A">
        <w:rPr>
          <w:rFonts w:ascii="Times New Roman" w:hAnsi="Times New Roman" w:cs="Times New Roman" w:hint="eastAsia"/>
          <w:sz w:val="20"/>
          <w:szCs w:val="20"/>
          <w:lang w:eastAsia="ja-JP"/>
        </w:rPr>
        <w:t>が</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いってい</w:t>
            </w:r>
          </w:rt>
          <w:rubyBase>
            <w:r w:rsidR="00F1122A" w:rsidRPr="00FF377A">
              <w:rPr>
                <w:rFonts w:ascii="Times New Roman" w:hAnsi="Times New Roman" w:cs="Times New Roman" w:hint="eastAsia"/>
                <w:sz w:val="20"/>
                <w:szCs w:val="20"/>
                <w:lang w:eastAsia="ja-JP"/>
              </w:rPr>
              <w:t>一定</w:t>
            </w:r>
          </w:rubyBase>
        </w:ruby>
      </w:r>
      <w:r w:rsidRPr="00FF377A">
        <w:rPr>
          <w:rFonts w:ascii="Times New Roman" w:hAnsi="Times New Roman" w:cs="Times New Roman" w:hint="eastAsia"/>
          <w:sz w:val="20"/>
          <w:szCs w:val="20"/>
          <w:lang w:eastAsia="ja-JP"/>
        </w:rPr>
        <w:t>（</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とうかそくどちょくせんうんどう</w:t>
            </w:r>
          </w:rt>
          <w:rubyBase>
            <w:r w:rsidR="00F1122A" w:rsidRPr="00FF377A">
              <w:rPr>
                <w:rFonts w:ascii="Times New Roman" w:hAnsi="Times New Roman" w:cs="Times New Roman" w:hint="eastAsia"/>
                <w:sz w:val="20"/>
                <w:szCs w:val="20"/>
                <w:lang w:eastAsia="ja-JP"/>
              </w:rPr>
              <w:t>等加速度直線運動</w:t>
            </w:r>
          </w:rubyBase>
        </w:ruby>
      </w:r>
      <w:r w:rsidRPr="00FF377A">
        <w:rPr>
          <w:rFonts w:ascii="Times New Roman" w:hAnsi="Times New Roman" w:cs="Times New Roman" w:hint="eastAsia"/>
          <w:sz w:val="20"/>
          <w:szCs w:val="20"/>
          <w:lang w:eastAsia="ja-JP"/>
        </w:rPr>
        <w:t>）のときの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そくど</w:t>
            </w:r>
          </w:rt>
          <w:rubyBase>
            <w:r w:rsidR="00F1122A" w:rsidRPr="00FF377A">
              <w:rPr>
                <w:rFonts w:ascii="Times New Roman" w:hAnsi="Times New Roman" w:cs="Times New Roman" w:hint="eastAsia"/>
                <w:sz w:val="20"/>
                <w:szCs w:val="20"/>
                <w:lang w:eastAsia="ja-JP"/>
              </w:rPr>
              <w:t>速度</w:t>
            </w:r>
          </w:rubyBase>
        </w:ruby>
      </w:r>
      <w:r w:rsidRPr="00FF377A">
        <w:rPr>
          <w:rFonts w:ascii="Times New Roman" w:hAnsi="Times New Roman" w:cs="Times New Roman" w:hint="eastAsia"/>
          <w:sz w:val="20"/>
          <w:szCs w:val="20"/>
          <w:lang w:eastAsia="ja-JP"/>
        </w:rPr>
        <w:t>v</w:t>
      </w:r>
      <w:r w:rsidRPr="00FF377A">
        <w:rPr>
          <w:rFonts w:ascii="Times New Roman" w:hAnsi="Times New Roman" w:cs="Times New Roman" w:hint="eastAsia"/>
          <w:sz w:val="20"/>
          <w:szCs w:val="20"/>
          <w:lang w:eastAsia="ja-JP"/>
        </w:rPr>
        <w:t>は</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しょそくど</w:t>
            </w:r>
          </w:rt>
          <w:rubyBase>
            <w:r w:rsidR="00F1122A" w:rsidRPr="00FF377A">
              <w:rPr>
                <w:rFonts w:ascii="Times New Roman" w:hAnsi="Times New Roman" w:cs="Times New Roman" w:hint="eastAsia"/>
                <w:sz w:val="20"/>
                <w:szCs w:val="20"/>
                <w:lang w:eastAsia="ja-JP"/>
              </w:rPr>
              <w:t>初速度</w:t>
            </w:r>
          </w:rubyBase>
        </w:ruby>
      </w:r>
      <w:r w:rsidRPr="00FF377A">
        <w:rPr>
          <w:rFonts w:ascii="Times New Roman" w:hAnsi="Times New Roman" w:cs="Times New Roman" w:hint="eastAsia"/>
          <w:sz w:val="20"/>
          <w:szCs w:val="20"/>
          <w:lang w:eastAsia="ja-JP"/>
        </w:rPr>
        <w:t>を</w:t>
      </w:r>
      <w:r w:rsidRPr="00FF377A">
        <w:rPr>
          <w:rFonts w:ascii="Times New Roman" w:hAnsi="Times New Roman" w:cs="Times New Roman" w:hint="eastAsia"/>
          <w:sz w:val="20"/>
          <w:szCs w:val="20"/>
          <w:lang w:eastAsia="ja-JP"/>
        </w:rPr>
        <w:t>v0</w:t>
      </w:r>
      <w:r w:rsidRPr="00FF377A">
        <w:rPr>
          <w:rFonts w:ascii="Times New Roman" w:hAnsi="Times New Roman" w:cs="Times New Roman" w:hint="eastAsia"/>
          <w:sz w:val="20"/>
          <w:szCs w:val="20"/>
          <w:lang w:eastAsia="ja-JP"/>
        </w:rPr>
        <w:t>とすると</w:t>
      </w:r>
    </w:p>
    <w:p w:rsidR="00E414E7" w:rsidRPr="00FF377A" w:rsidRDefault="00E414E7" w:rsidP="00E414E7">
      <w:pPr>
        <w:pStyle w:val="Sinespaciado"/>
        <w:ind w:left="360" w:firstLine="348"/>
        <w:rPr>
          <w:rFonts w:ascii="Times New Roman" w:hAnsi="Times New Roman" w:cs="Times New Roman"/>
          <w:sz w:val="20"/>
          <w:szCs w:val="20"/>
          <w:lang w:eastAsia="ja-JP"/>
        </w:rPr>
      </w:pPr>
      <w:r w:rsidRPr="00FF377A">
        <w:rPr>
          <w:rFonts w:hint="eastAsia"/>
          <w:noProof/>
          <w:lang w:eastAsia="ja-JP"/>
        </w:rPr>
        <w:lastRenderedPageBreak/>
        <w:drawing>
          <wp:inline distT="0" distB="0" distL="0" distR="0">
            <wp:extent cx="981075" cy="152400"/>
            <wp:effectExtent l="0" t="0" r="0" b="0"/>
            <wp:docPr id="40" name="Imagen 40" descr="\boldsymbol{v}=\boldsymbol{v_0} +\boldsymbol{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oldsymbol{v}=\boldsymbol{v_0} +\boldsymbol{a}t"/>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981075" cy="152400"/>
                    </a:xfrm>
                    <a:prstGeom prst="rect">
                      <a:avLst/>
                    </a:prstGeom>
                    <a:noFill/>
                    <a:ln>
                      <a:noFill/>
                    </a:ln>
                  </pic:spPr>
                </pic:pic>
              </a:graphicData>
            </a:graphic>
          </wp:inline>
        </w:drawing>
      </w:r>
    </w:p>
    <w:p w:rsidR="00E414E7" w:rsidRPr="00FF377A" w:rsidRDefault="00F52D3F" w:rsidP="00E414E7">
      <w:pPr>
        <w:pStyle w:val="Sinespaciado"/>
        <w:ind w:left="360"/>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で</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52D3F" w:rsidRPr="00FF377A">
              <w:rPr>
                <w:rFonts w:ascii="MS Mincho" w:eastAsia="MS Mincho" w:hAnsi="MS Mincho" w:cs="Times New Roman" w:hint="eastAsia"/>
                <w:sz w:val="14"/>
                <w:szCs w:val="20"/>
                <w:lang w:eastAsia="ja-JP"/>
              </w:rPr>
              <w:t>もと</w:t>
            </w:r>
          </w:rt>
          <w:rubyBase>
            <w:r w:rsidR="00F52D3F" w:rsidRPr="00FF377A">
              <w:rPr>
                <w:rFonts w:ascii="Times New Roman" w:hAnsi="Times New Roman" w:cs="Times New Roman" w:hint="eastAsia"/>
                <w:sz w:val="20"/>
                <w:szCs w:val="20"/>
                <w:lang w:eastAsia="ja-JP"/>
              </w:rPr>
              <w:t>求</w:t>
            </w:r>
          </w:rubyBase>
        </w:ruby>
      </w:r>
      <w:r w:rsidRPr="00FF377A">
        <w:rPr>
          <w:rFonts w:ascii="Times New Roman" w:hAnsi="Times New Roman" w:cs="Times New Roman" w:hint="eastAsia"/>
          <w:sz w:val="20"/>
          <w:szCs w:val="20"/>
          <w:lang w:eastAsia="ja-JP"/>
        </w:rPr>
        <w:t>められる。</w:t>
      </w:r>
    </w:p>
    <w:p w:rsidR="00E414E7" w:rsidRPr="00FF377A" w:rsidRDefault="00147152" w:rsidP="00E414E7">
      <w:pPr>
        <w:pStyle w:val="Sinespaciado"/>
        <w:ind w:left="360"/>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いっぱん</w:t>
            </w:r>
          </w:rt>
          <w:rubyBase>
            <w:r w:rsidR="00F1122A" w:rsidRPr="00FF377A">
              <w:rPr>
                <w:rFonts w:ascii="Times New Roman" w:hAnsi="Times New Roman" w:cs="Times New Roman" w:hint="eastAsia"/>
                <w:sz w:val="20"/>
                <w:szCs w:val="20"/>
                <w:lang w:eastAsia="ja-JP"/>
              </w:rPr>
              <w:t>一般</w:t>
            </w:r>
          </w:rubyBase>
        </w:ruby>
      </w:r>
      <w:r w:rsidR="00F1122A" w:rsidRPr="00FF377A">
        <w:rPr>
          <w:rFonts w:ascii="Times New Roman" w:hAnsi="Times New Roman" w:cs="Times New Roman" w:hint="eastAsia"/>
          <w:sz w:val="20"/>
          <w:szCs w:val="20"/>
          <w:lang w:eastAsia="ja-JP"/>
        </w:rPr>
        <w:t>に「</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げんそくど</w:t>
            </w:r>
          </w:rt>
          <w:rubyBase>
            <w:r w:rsidR="00F1122A" w:rsidRPr="00FF377A">
              <w:rPr>
                <w:rFonts w:ascii="Times New Roman" w:hAnsi="Times New Roman" w:cs="Times New Roman" w:hint="eastAsia"/>
                <w:sz w:val="20"/>
                <w:szCs w:val="20"/>
                <w:lang w:eastAsia="ja-JP"/>
              </w:rPr>
              <w:t>減速度</w:t>
            </w:r>
          </w:rubyBase>
        </w:ruby>
      </w:r>
      <w:r w:rsidR="00F1122A" w:rsidRPr="00FF377A">
        <w:rPr>
          <w:rFonts w:ascii="Times New Roman" w:hAnsi="Times New Roman" w:cs="Times New Roman" w:hint="eastAsia"/>
          <w:sz w:val="20"/>
          <w:szCs w:val="20"/>
          <w:lang w:eastAsia="ja-JP"/>
        </w:rPr>
        <w:t>（げんそくど）」と</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い</w:t>
            </w:r>
          </w:rt>
          <w:rubyBase>
            <w:r w:rsidR="00F1122A" w:rsidRPr="00FF377A">
              <w:rPr>
                <w:rFonts w:ascii="Times New Roman" w:hAnsi="Times New Roman" w:cs="Times New Roman" w:hint="eastAsia"/>
                <w:sz w:val="20"/>
                <w:szCs w:val="20"/>
                <w:lang w:eastAsia="ja-JP"/>
              </w:rPr>
              <w:t>言</w:t>
            </w:r>
          </w:rubyBase>
        </w:ruby>
      </w:r>
      <w:r w:rsidR="00F1122A" w:rsidRPr="00FF377A">
        <w:rPr>
          <w:rFonts w:ascii="Times New Roman" w:hAnsi="Times New Roman" w:cs="Times New Roman" w:hint="eastAsia"/>
          <w:sz w:val="20"/>
          <w:szCs w:val="20"/>
          <w:lang w:eastAsia="ja-JP"/>
        </w:rPr>
        <w:t>われるのは、</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ふ</w:t>
            </w:r>
          </w:rt>
          <w:rubyBase>
            <w:r w:rsidR="00F1122A" w:rsidRPr="00FF377A">
              <w:rPr>
                <w:rFonts w:ascii="Times New Roman" w:hAnsi="Times New Roman" w:cs="Times New Roman" w:hint="eastAsia"/>
                <w:sz w:val="20"/>
                <w:szCs w:val="20"/>
                <w:lang w:eastAsia="ja-JP"/>
              </w:rPr>
              <w:t>負</w:t>
            </w:r>
          </w:rubyBase>
        </w:ruby>
      </w:r>
      <w:r w:rsidR="00F1122A" w:rsidRPr="00FF377A">
        <w:rPr>
          <w:rFonts w:ascii="Times New Roman" w:hAnsi="Times New Roman" w:cs="Times New Roman" w:hint="eastAsia"/>
          <w:sz w:val="20"/>
          <w:szCs w:val="20"/>
          <w:lang w:eastAsia="ja-JP"/>
        </w:rPr>
        <w:t>（</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しんこうほうこう</w:t>
            </w:r>
          </w:rt>
          <w:rubyBase>
            <w:r w:rsidR="00F1122A" w:rsidRPr="00FF377A">
              <w:rPr>
                <w:rFonts w:ascii="Times New Roman" w:hAnsi="Times New Roman" w:cs="Times New Roman" w:hint="eastAsia"/>
                <w:sz w:val="20"/>
                <w:szCs w:val="20"/>
                <w:lang w:eastAsia="ja-JP"/>
              </w:rPr>
              <w:t>進行方向</w:t>
            </w:r>
          </w:rubyBase>
        </w:ruby>
      </w:r>
      <w:r w:rsidR="00F1122A" w:rsidRPr="00FF377A">
        <w:rPr>
          <w:rFonts w:ascii="Times New Roman" w:hAnsi="Times New Roman" w:cs="Times New Roman" w:hint="eastAsia"/>
          <w:sz w:val="20"/>
          <w:szCs w:val="20"/>
          <w:lang w:eastAsia="ja-JP"/>
        </w:rPr>
        <w:t>と</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はんたい</w:t>
            </w:r>
          </w:rt>
          <w:rubyBase>
            <w:r w:rsidR="00F1122A" w:rsidRPr="00FF377A">
              <w:rPr>
                <w:rFonts w:ascii="Times New Roman" w:hAnsi="Times New Roman" w:cs="Times New Roman" w:hint="eastAsia"/>
                <w:sz w:val="20"/>
                <w:szCs w:val="20"/>
                <w:lang w:eastAsia="ja-JP"/>
              </w:rPr>
              <w:t>反対</w:t>
            </w:r>
          </w:rubyBase>
        </w:ruby>
      </w:r>
      <w:r w:rsidR="00F1122A"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かそくど</w:t>
            </w:r>
          </w:rt>
          <w:rubyBase>
            <w:r w:rsidR="00F1122A" w:rsidRPr="00FF377A">
              <w:rPr>
                <w:rFonts w:ascii="Times New Roman" w:hAnsi="Times New Roman" w:cs="Times New Roman" w:hint="eastAsia"/>
                <w:sz w:val="20"/>
                <w:szCs w:val="20"/>
                <w:lang w:eastAsia="ja-JP"/>
              </w:rPr>
              <w:t>加速度</w:t>
            </w:r>
          </w:rubyBase>
        </w:ruby>
      </w:r>
      <w:r w:rsidR="00F1122A"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こと</w:t>
            </w:r>
          </w:rt>
          <w:rubyBase>
            <w:r w:rsidR="00F1122A" w:rsidRPr="00FF377A">
              <w:rPr>
                <w:rFonts w:ascii="Times New Roman" w:hAnsi="Times New Roman" w:cs="Times New Roman" w:hint="eastAsia"/>
                <w:sz w:val="20"/>
                <w:szCs w:val="20"/>
                <w:lang w:eastAsia="ja-JP"/>
              </w:rPr>
              <w:t>事</w:t>
            </w:r>
          </w:rubyBase>
        </w:ruby>
      </w:r>
      <w:r w:rsidR="00F1122A" w:rsidRPr="00FF377A">
        <w:rPr>
          <w:rFonts w:ascii="Times New Roman" w:hAnsi="Times New Roman" w:cs="Times New Roman" w:hint="eastAsia"/>
          <w:sz w:val="20"/>
          <w:szCs w:val="20"/>
          <w:lang w:eastAsia="ja-JP"/>
        </w:rPr>
        <w:t>である。</w:t>
      </w:r>
      <w:r w:rsidR="00E414E7" w:rsidRPr="00FF377A">
        <w:rPr>
          <w:rFonts w:ascii="Times New Roman" w:hAnsi="Times New Roman" w:cs="Times New Roman" w:hint="eastAsia"/>
          <w:sz w:val="20"/>
          <w:szCs w:val="20"/>
          <w:lang w:eastAsia="ja-JP"/>
        </w:rPr>
        <w:t>また、</w:t>
      </w:r>
      <w:r w:rsidRPr="00FF377A">
        <w:rPr>
          <w:rFonts w:ascii="Times New Roman" w:hAnsi="Times New Roman" w:cs="Times New Roman" w:hint="eastAsia"/>
          <w:sz w:val="20"/>
          <w:szCs w:val="20"/>
          <w:lang w:eastAsia="ja-JP"/>
        </w:rPr>
        <w:ruby>
          <w:rubyPr>
            <w:rubyAlign w:val="distributeSpace"/>
            <w:hps w:val="10"/>
            <w:hpsRaise w:val="18"/>
            <w:hpsBaseText w:val="20"/>
            <w:lid w:val="ja-JP"/>
          </w:rubyPr>
          <w:rt>
            <w:r w:rsidR="00F1122A" w:rsidRPr="00FF377A">
              <w:rPr>
                <w:rFonts w:ascii="MS Mincho" w:eastAsia="MS Mincho" w:hAnsi="MS Mincho" w:cs="Times New Roman" w:hint="eastAsia"/>
                <w:sz w:val="10"/>
                <w:szCs w:val="20"/>
                <w:lang w:eastAsia="ja-JP"/>
              </w:rPr>
              <w:t>しんこうほうこう</w:t>
            </w:r>
          </w:rt>
          <w:rubyBase>
            <w:r w:rsidR="00F1122A" w:rsidRPr="00FF377A">
              <w:rPr>
                <w:rFonts w:ascii="Times New Roman" w:hAnsi="Times New Roman" w:cs="Times New Roman" w:hint="eastAsia"/>
                <w:sz w:val="20"/>
                <w:szCs w:val="20"/>
                <w:lang w:eastAsia="ja-JP"/>
              </w:rPr>
              <w:t>進行方向</w:t>
            </w:r>
          </w:rubyBase>
        </w:ruby>
      </w:r>
      <w:r w:rsidR="00E414E7" w:rsidRPr="00FF377A">
        <w:rPr>
          <w:rFonts w:ascii="Times New Roman" w:hAnsi="Times New Roman" w:cs="Times New Roman" w:hint="eastAsia"/>
          <w:sz w:val="20"/>
          <w:szCs w:val="20"/>
          <w:lang w:eastAsia="ja-JP"/>
        </w:rPr>
        <w:t>を</w:t>
      </w:r>
      <w:r w:rsidRPr="00FF377A">
        <w:rPr>
          <w:rFonts w:ascii="Times New Roman" w:hAnsi="Times New Roman" w:cs="Times New Roman" w:hint="eastAsia"/>
          <w:sz w:val="20"/>
          <w:szCs w:val="20"/>
          <w:lang w:eastAsia="ja-JP"/>
        </w:rPr>
        <w:ruby>
          <w:rubyPr>
            <w:rubyAlign w:val="distributeSpace"/>
            <w:hps w:val="10"/>
            <w:hpsRaise w:val="18"/>
            <w:hpsBaseText w:val="20"/>
            <w:lid w:val="ja-JP"/>
          </w:rubyPr>
          <w:rt>
            <w:r w:rsidR="00F1122A" w:rsidRPr="00FF377A">
              <w:rPr>
                <w:rFonts w:ascii="MS Mincho" w:eastAsia="MS Mincho" w:hAnsi="MS Mincho" w:cs="Times New Roman" w:hint="eastAsia"/>
                <w:sz w:val="10"/>
                <w:szCs w:val="20"/>
                <w:lang w:eastAsia="ja-JP"/>
              </w:rPr>
              <w:t>か</w:t>
            </w:r>
          </w:rt>
          <w:rubyBase>
            <w:r w:rsidR="00F1122A" w:rsidRPr="00FF377A">
              <w:rPr>
                <w:rFonts w:ascii="Times New Roman" w:hAnsi="Times New Roman" w:cs="Times New Roman" w:hint="eastAsia"/>
                <w:sz w:val="20"/>
                <w:szCs w:val="20"/>
                <w:lang w:eastAsia="ja-JP"/>
              </w:rPr>
              <w:t>変</w:t>
            </w:r>
          </w:rubyBase>
        </w:ruby>
      </w:r>
      <w:r w:rsidR="00E414E7" w:rsidRPr="00FF377A">
        <w:rPr>
          <w:rFonts w:ascii="Times New Roman" w:hAnsi="Times New Roman" w:cs="Times New Roman" w:hint="eastAsia"/>
          <w:sz w:val="20"/>
          <w:szCs w:val="20"/>
          <w:lang w:eastAsia="ja-JP"/>
        </w:rPr>
        <w:t>える（</w:t>
      </w:r>
      <w:r w:rsidRPr="00FF377A">
        <w:rPr>
          <w:rFonts w:ascii="Times New Roman" w:hAnsi="Times New Roman" w:cs="Times New Roman" w:hint="eastAsia"/>
          <w:sz w:val="20"/>
          <w:szCs w:val="20"/>
          <w:lang w:eastAsia="ja-JP"/>
        </w:rPr>
        <w:ruby>
          <w:rubyPr>
            <w:rubyAlign w:val="distributeSpace"/>
            <w:hps w:val="10"/>
            <w:hpsRaise w:val="18"/>
            <w:hpsBaseText w:val="20"/>
            <w:lid w:val="ja-JP"/>
          </w:rubyPr>
          <w:rt>
            <w:r w:rsidR="00F1122A" w:rsidRPr="00FF377A">
              <w:rPr>
                <w:rFonts w:ascii="MS Mincho" w:eastAsia="MS Mincho" w:hAnsi="MS Mincho" w:cs="Times New Roman" w:hint="eastAsia"/>
                <w:sz w:val="10"/>
                <w:szCs w:val="20"/>
                <w:lang w:eastAsia="ja-JP"/>
              </w:rPr>
              <w:t>ま</w:t>
            </w:r>
          </w:rt>
          <w:rubyBase>
            <w:r w:rsidR="00F1122A" w:rsidRPr="00FF377A">
              <w:rPr>
                <w:rFonts w:ascii="Times New Roman" w:hAnsi="Times New Roman" w:cs="Times New Roman" w:hint="eastAsia"/>
                <w:sz w:val="20"/>
                <w:szCs w:val="20"/>
                <w:lang w:eastAsia="ja-JP"/>
              </w:rPr>
              <w:t>曲</w:t>
            </w:r>
          </w:rubyBase>
        </w:ruby>
      </w:r>
      <w:r w:rsidR="00E414E7" w:rsidRPr="00FF377A">
        <w:rPr>
          <w:rFonts w:ascii="Times New Roman" w:hAnsi="Times New Roman" w:cs="Times New Roman" w:hint="eastAsia"/>
          <w:sz w:val="20"/>
          <w:szCs w:val="20"/>
          <w:lang w:eastAsia="ja-JP"/>
        </w:rPr>
        <w:t>がる）のは、</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しんこうほうこう</w:t>
            </w:r>
          </w:rt>
          <w:rubyBase>
            <w:r w:rsidR="00F1122A" w:rsidRPr="00FF377A">
              <w:rPr>
                <w:rFonts w:ascii="Times New Roman" w:hAnsi="Times New Roman" w:cs="Times New Roman" w:hint="eastAsia"/>
                <w:sz w:val="20"/>
                <w:szCs w:val="20"/>
                <w:lang w:eastAsia="ja-JP"/>
              </w:rPr>
              <w:t>進行方向</w:t>
            </w:r>
          </w:rubyBase>
        </w:ruby>
      </w:r>
      <w:r w:rsidR="00F1122A" w:rsidRPr="00FF377A">
        <w:rPr>
          <w:rFonts w:ascii="Times New Roman" w:hAnsi="Times New Roman" w:cs="Times New Roman" w:hint="eastAsia"/>
          <w:sz w:val="20"/>
          <w:szCs w:val="20"/>
          <w:lang w:eastAsia="ja-JP"/>
        </w:rPr>
        <w:t>とは</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こと</w:t>
            </w:r>
          </w:rt>
          <w:rubyBase>
            <w:r w:rsidR="00F1122A" w:rsidRPr="00FF377A">
              <w:rPr>
                <w:rFonts w:ascii="Times New Roman" w:hAnsi="Times New Roman" w:cs="Times New Roman" w:hint="eastAsia"/>
                <w:sz w:val="20"/>
                <w:szCs w:val="20"/>
                <w:lang w:eastAsia="ja-JP"/>
              </w:rPr>
              <w:t>異</w:t>
            </w:r>
          </w:rubyBase>
        </w:ruby>
      </w:r>
      <w:r w:rsidR="00F1122A" w:rsidRPr="00FF377A">
        <w:rPr>
          <w:rFonts w:ascii="Times New Roman" w:hAnsi="Times New Roman" w:cs="Times New Roman" w:hint="eastAsia"/>
          <w:sz w:val="20"/>
          <w:szCs w:val="20"/>
          <w:lang w:eastAsia="ja-JP"/>
        </w:rPr>
        <w:t>なる</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ほうこう</w:t>
            </w:r>
          </w:rt>
          <w:rubyBase>
            <w:r w:rsidR="00F1122A" w:rsidRPr="00FF377A">
              <w:rPr>
                <w:rFonts w:ascii="Times New Roman" w:hAnsi="Times New Roman" w:cs="Times New Roman" w:hint="eastAsia"/>
                <w:sz w:val="20"/>
                <w:szCs w:val="20"/>
                <w:lang w:eastAsia="ja-JP"/>
              </w:rPr>
              <w:t>方向</w:t>
            </w:r>
          </w:rubyBase>
        </w:ruby>
      </w:r>
      <w:r w:rsidR="00F1122A" w:rsidRPr="00FF377A">
        <w:rPr>
          <w:rFonts w:ascii="Times New Roman" w:hAnsi="Times New Roman" w:cs="Times New Roman" w:hint="eastAsia"/>
          <w:sz w:val="20"/>
          <w:szCs w:val="20"/>
          <w:lang w:eastAsia="ja-JP"/>
        </w:rPr>
        <w:t>への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かそくど</w:t>
            </w:r>
          </w:rt>
          <w:rubyBase>
            <w:r w:rsidR="00F1122A" w:rsidRPr="00FF377A">
              <w:rPr>
                <w:rFonts w:ascii="Times New Roman" w:hAnsi="Times New Roman" w:cs="Times New Roman" w:hint="eastAsia"/>
                <w:sz w:val="20"/>
                <w:szCs w:val="20"/>
                <w:lang w:eastAsia="ja-JP"/>
              </w:rPr>
              <w:t>加速度</w:t>
            </w:r>
          </w:rubyBase>
        </w:ruby>
      </w:r>
      <w:r w:rsidR="00F1122A" w:rsidRPr="00FF377A">
        <w:rPr>
          <w:rFonts w:ascii="Times New Roman" w:hAnsi="Times New Roman" w:cs="Times New Roman" w:hint="eastAsia"/>
          <w:sz w:val="20"/>
          <w:szCs w:val="20"/>
          <w:lang w:eastAsia="ja-JP"/>
        </w:rPr>
        <w:t>を</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う</w:t>
            </w:r>
          </w:rt>
          <w:rubyBase>
            <w:r w:rsidR="00F1122A" w:rsidRPr="00FF377A">
              <w:rPr>
                <w:rFonts w:ascii="Times New Roman" w:hAnsi="Times New Roman" w:cs="Times New Roman" w:hint="eastAsia"/>
                <w:sz w:val="20"/>
                <w:szCs w:val="20"/>
                <w:lang w:eastAsia="ja-JP"/>
              </w:rPr>
              <w:t>受</w:t>
            </w:r>
          </w:rubyBase>
        </w:ruby>
      </w:r>
      <w:r w:rsidR="00F1122A" w:rsidRPr="00FF377A">
        <w:rPr>
          <w:rFonts w:ascii="Times New Roman" w:hAnsi="Times New Roman" w:cs="Times New Roman" w:hint="eastAsia"/>
          <w:sz w:val="20"/>
          <w:szCs w:val="20"/>
          <w:lang w:eastAsia="ja-JP"/>
        </w:rPr>
        <w:t>けるという</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こと</w:t>
            </w:r>
          </w:rt>
          <w:rubyBase>
            <w:r w:rsidR="00F1122A" w:rsidRPr="00FF377A">
              <w:rPr>
                <w:rFonts w:ascii="Times New Roman" w:hAnsi="Times New Roman" w:cs="Times New Roman" w:hint="eastAsia"/>
                <w:sz w:val="20"/>
                <w:szCs w:val="20"/>
                <w:lang w:eastAsia="ja-JP"/>
              </w:rPr>
              <w:t>事</w:t>
            </w:r>
          </w:rubyBase>
        </w:ruby>
      </w:r>
      <w:r w:rsidR="00F1122A" w:rsidRPr="00FF377A">
        <w:rPr>
          <w:rFonts w:ascii="Times New Roman" w:hAnsi="Times New Roman" w:cs="Times New Roman" w:hint="eastAsia"/>
          <w:sz w:val="20"/>
          <w:szCs w:val="20"/>
          <w:lang w:eastAsia="ja-JP"/>
        </w:rPr>
        <w:t>である。</w:t>
      </w:r>
    </w:p>
    <w:p w:rsidR="00E414E7" w:rsidRPr="00FF377A" w:rsidRDefault="00147152" w:rsidP="00E414E7">
      <w:pPr>
        <w:pStyle w:val="Sinespaciado"/>
        <w:ind w:left="360"/>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かそくど</w:t>
            </w:r>
          </w:rt>
          <w:rubyBase>
            <w:r w:rsidR="00F1122A" w:rsidRPr="00FF377A">
              <w:rPr>
                <w:rFonts w:ascii="Times New Roman" w:hAnsi="Times New Roman" w:cs="Times New Roman" w:hint="eastAsia"/>
                <w:sz w:val="20"/>
                <w:szCs w:val="20"/>
                <w:lang w:eastAsia="ja-JP"/>
              </w:rPr>
              <w:t>加速度</w:t>
            </w:r>
          </w:rubyBase>
        </w:ruby>
      </w:r>
      <w:r w:rsidR="00F1122A"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たんい</w:t>
            </w:r>
          </w:rt>
          <w:rubyBase>
            <w:r w:rsidR="00F1122A" w:rsidRPr="00FF377A">
              <w:rPr>
                <w:rFonts w:ascii="Times New Roman" w:hAnsi="Times New Roman" w:cs="Times New Roman" w:hint="eastAsia"/>
                <w:sz w:val="20"/>
                <w:szCs w:val="20"/>
                <w:lang w:eastAsia="ja-JP"/>
              </w:rPr>
              <w:t>単位</w:t>
            </w:r>
          </w:rubyBase>
        </w:ruby>
      </w:r>
      <w:r w:rsidR="00F1122A" w:rsidRPr="00FF377A">
        <w:rPr>
          <w:rFonts w:ascii="Times New Roman" w:hAnsi="Times New Roman" w:cs="Times New Roman" w:hint="eastAsia"/>
          <w:sz w:val="20"/>
          <w:szCs w:val="20"/>
          <w:lang w:eastAsia="ja-JP"/>
        </w:rPr>
        <w:t>には</w:t>
      </w:r>
      <w:r w:rsidR="00E414E7" w:rsidRPr="00FF377A">
        <w:rPr>
          <w:rFonts w:ascii="Times New Roman" w:hAnsi="Times New Roman" w:cs="Times New Roman" w:hint="eastAsia"/>
          <w:sz w:val="20"/>
          <w:szCs w:val="20"/>
          <w:lang w:eastAsia="ja-JP"/>
        </w:rPr>
        <w:t xml:space="preserve"> </w:t>
      </w:r>
      <w:r w:rsidR="00F1122A" w:rsidRPr="00FF377A">
        <w:rPr>
          <w:rFonts w:ascii="Times New Roman" w:hAnsi="Times New Roman" w:cs="Times New Roman" w:hint="eastAsia"/>
          <w:sz w:val="20"/>
          <w:szCs w:val="20"/>
          <w:lang w:eastAsia="ja-JP"/>
        </w:rPr>
        <w:t>m/s2</w:t>
      </w:r>
      <w:r w:rsidR="00F1122A" w:rsidRPr="00FF377A">
        <w:rPr>
          <w:rFonts w:ascii="Times New Roman" w:hAnsi="Times New Roman" w:cs="Times New Roman" w:hint="eastAsia"/>
          <w:sz w:val="20"/>
          <w:szCs w:val="20"/>
          <w:lang w:eastAsia="ja-JP"/>
        </w:rPr>
        <w:t>（</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め</w:t>
            </w:r>
          </w:rt>
          <w:rubyBase>
            <w:r w:rsidR="00F1122A" w:rsidRPr="00FF377A">
              <w:rPr>
                <w:rFonts w:ascii="Times New Roman" w:hAnsi="Times New Roman" w:cs="Times New Roman" w:hint="eastAsia"/>
                <w:sz w:val="20"/>
                <w:szCs w:val="20"/>
                <w:lang w:eastAsia="ja-JP"/>
              </w:rPr>
              <w:t>メ</w:t>
            </w:r>
          </w:rubyBase>
        </w:ruby>
      </w:r>
      <w:r w:rsidR="00F1122A" w:rsidRPr="00FF377A">
        <w:rPr>
          <w:rFonts w:ascii="Times New Roman" w:hAnsi="Times New Roman" w:cs="Times New Roman" w:hint="eastAsia"/>
          <w:sz w:val="20"/>
          <w:szCs w:val="20"/>
          <w:lang w:eastAsia="ja-JP"/>
        </w:rPr>
        <w:t>ー</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とる</w:t>
            </w:r>
          </w:rt>
          <w:rubyBase>
            <w:r w:rsidR="00F1122A" w:rsidRPr="00FF377A">
              <w:rPr>
                <w:rFonts w:ascii="Times New Roman" w:hAnsi="Times New Roman" w:cs="Times New Roman" w:hint="eastAsia"/>
                <w:sz w:val="20"/>
                <w:szCs w:val="20"/>
                <w:lang w:eastAsia="ja-JP"/>
              </w:rPr>
              <w:t>トル</w:t>
            </w:r>
          </w:rubyBase>
        </w:ruby>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まいびょうまいびょう</w:t>
            </w:r>
          </w:rt>
          <w:rubyBase>
            <w:r w:rsidR="00F1122A" w:rsidRPr="00FF377A">
              <w:rPr>
                <w:rFonts w:ascii="Times New Roman" w:hAnsi="Times New Roman" w:cs="Times New Roman" w:hint="eastAsia"/>
                <w:sz w:val="20"/>
                <w:szCs w:val="20"/>
                <w:lang w:eastAsia="ja-JP"/>
              </w:rPr>
              <w:t>毎秒毎秒</w:t>
            </w:r>
          </w:rubyBase>
        </w:ruby>
      </w:r>
      <w:r w:rsidR="00F1122A" w:rsidRPr="00FF377A">
        <w:rPr>
          <w:rFonts w:ascii="Times New Roman" w:hAnsi="Times New Roman" w:cs="Times New Roman" w:hint="eastAsia"/>
          <w:sz w:val="20"/>
          <w:szCs w:val="20"/>
          <w:lang w:eastAsia="ja-JP"/>
        </w:rPr>
        <w:t>）が</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もち</w:t>
            </w:r>
          </w:rt>
          <w:rubyBase>
            <w:r w:rsidR="00F1122A" w:rsidRPr="00FF377A">
              <w:rPr>
                <w:rFonts w:ascii="Times New Roman" w:hAnsi="Times New Roman" w:cs="Times New Roman" w:hint="eastAsia"/>
                <w:sz w:val="20"/>
                <w:szCs w:val="20"/>
                <w:lang w:eastAsia="ja-JP"/>
              </w:rPr>
              <w:t>用</w:t>
            </w:r>
          </w:rubyBase>
        </w:ruby>
      </w:r>
      <w:r w:rsidR="00F1122A" w:rsidRPr="00FF377A">
        <w:rPr>
          <w:rFonts w:ascii="Times New Roman" w:hAnsi="Times New Roman" w:cs="Times New Roman" w:hint="eastAsia"/>
          <w:sz w:val="20"/>
          <w:szCs w:val="20"/>
          <w:lang w:eastAsia="ja-JP"/>
        </w:rPr>
        <w:t>いられるほか、</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じしん</w:t>
            </w:r>
          </w:rt>
          <w:rubyBase>
            <w:r w:rsidR="00F1122A" w:rsidRPr="00FF377A">
              <w:rPr>
                <w:rFonts w:ascii="Times New Roman" w:hAnsi="Times New Roman" w:cs="Times New Roman" w:hint="eastAsia"/>
                <w:sz w:val="20"/>
                <w:szCs w:val="20"/>
                <w:lang w:eastAsia="ja-JP"/>
              </w:rPr>
              <w:t>地震</w:t>
            </w:r>
          </w:rubyBase>
        </w:ruby>
      </w:r>
      <w:r w:rsidR="00F1122A"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ゆ</w:t>
            </w:r>
          </w:rt>
          <w:rubyBase>
            <w:r w:rsidR="00F1122A" w:rsidRPr="00FF377A">
              <w:rPr>
                <w:rFonts w:ascii="Times New Roman" w:hAnsi="Times New Roman" w:cs="Times New Roman" w:hint="eastAsia"/>
                <w:sz w:val="20"/>
                <w:szCs w:val="20"/>
                <w:lang w:eastAsia="ja-JP"/>
              </w:rPr>
              <w:t>揺</w:t>
            </w:r>
          </w:rubyBase>
        </w:ruby>
      </w:r>
      <w:r w:rsidR="00F1122A" w:rsidRPr="00FF377A">
        <w:rPr>
          <w:rFonts w:ascii="Times New Roman" w:hAnsi="Times New Roman" w:cs="Times New Roman" w:hint="eastAsia"/>
          <w:sz w:val="20"/>
          <w:szCs w:val="20"/>
          <w:lang w:eastAsia="ja-JP"/>
        </w:rPr>
        <w:t>れの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かそくど</w:t>
            </w:r>
          </w:rt>
          <w:rubyBase>
            <w:r w:rsidR="00F1122A" w:rsidRPr="00FF377A">
              <w:rPr>
                <w:rFonts w:ascii="Times New Roman" w:hAnsi="Times New Roman" w:cs="Times New Roman" w:hint="eastAsia"/>
                <w:sz w:val="20"/>
                <w:szCs w:val="20"/>
                <w:lang w:eastAsia="ja-JP"/>
              </w:rPr>
              <w:t>加速度</w:t>
            </w:r>
          </w:rubyBase>
        </w:ruby>
      </w:r>
      <w:r w:rsidR="00F1122A" w:rsidRPr="00FF377A">
        <w:rPr>
          <w:rFonts w:ascii="Times New Roman" w:hAnsi="Times New Roman" w:cs="Times New Roman" w:hint="eastAsia"/>
          <w:sz w:val="20"/>
          <w:szCs w:val="20"/>
          <w:lang w:eastAsia="ja-JP"/>
        </w:rPr>
        <w:t>には</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がる</w:t>
            </w:r>
          </w:rt>
          <w:rubyBase>
            <w:r w:rsidR="00F1122A" w:rsidRPr="00FF377A">
              <w:rPr>
                <w:rFonts w:ascii="Times New Roman" w:hAnsi="Times New Roman" w:cs="Times New Roman" w:hint="eastAsia"/>
                <w:sz w:val="20"/>
                <w:szCs w:val="20"/>
                <w:lang w:eastAsia="ja-JP"/>
              </w:rPr>
              <w:t>ガル</w:t>
            </w:r>
          </w:rubyBase>
        </w:ruby>
      </w:r>
      <w:r w:rsidR="00E414E7" w:rsidRPr="00FF377A">
        <w:rPr>
          <w:rFonts w:ascii="Times New Roman" w:hAnsi="Times New Roman" w:cs="Times New Roman" w:hint="eastAsia"/>
          <w:sz w:val="20"/>
          <w:szCs w:val="20"/>
          <w:lang w:eastAsia="ja-JP"/>
        </w:rPr>
        <w:t xml:space="preserve"> (Gal) </w:t>
      </w:r>
      <w:r w:rsidR="00F1122A" w:rsidRPr="00FF377A">
        <w:rPr>
          <w:rFonts w:ascii="Times New Roman" w:hAnsi="Times New Roman" w:cs="Times New Roman" w:hint="eastAsia"/>
          <w:sz w:val="20"/>
          <w:szCs w:val="20"/>
          <w:lang w:eastAsia="ja-JP"/>
        </w:rPr>
        <w:t>という</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たんい</w:t>
            </w:r>
          </w:rt>
          <w:rubyBase>
            <w:r w:rsidR="00F1122A" w:rsidRPr="00FF377A">
              <w:rPr>
                <w:rFonts w:ascii="Times New Roman" w:hAnsi="Times New Roman" w:cs="Times New Roman" w:hint="eastAsia"/>
                <w:sz w:val="20"/>
                <w:szCs w:val="20"/>
                <w:lang w:eastAsia="ja-JP"/>
              </w:rPr>
              <w:t>単位</w:t>
            </w:r>
          </w:rubyBase>
        </w:ruby>
      </w:r>
      <w:r w:rsidR="00F1122A" w:rsidRPr="00FF377A">
        <w:rPr>
          <w:rFonts w:ascii="Times New Roman" w:hAnsi="Times New Roman" w:cs="Times New Roman" w:hint="eastAsia"/>
          <w:sz w:val="20"/>
          <w:szCs w:val="20"/>
          <w:lang w:eastAsia="ja-JP"/>
        </w:rPr>
        <w:t>が</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しよう</w:t>
            </w:r>
          </w:rt>
          <w:rubyBase>
            <w:r w:rsidR="00F1122A" w:rsidRPr="00FF377A">
              <w:rPr>
                <w:rFonts w:ascii="Times New Roman" w:hAnsi="Times New Roman" w:cs="Times New Roman" w:hint="eastAsia"/>
                <w:sz w:val="20"/>
                <w:szCs w:val="20"/>
                <w:lang w:eastAsia="ja-JP"/>
              </w:rPr>
              <w:t>使用</w:t>
            </w:r>
          </w:rubyBase>
        </w:ruby>
      </w:r>
      <w:r w:rsidR="00F1122A" w:rsidRPr="00FF377A">
        <w:rPr>
          <w:rFonts w:ascii="Times New Roman" w:hAnsi="Times New Roman" w:cs="Times New Roman" w:hint="eastAsia"/>
          <w:sz w:val="20"/>
          <w:szCs w:val="20"/>
          <w:lang w:eastAsia="ja-JP"/>
        </w:rPr>
        <w:t>される</w:t>
      </w:r>
      <w:r w:rsidR="00E414E7" w:rsidRPr="00FF377A">
        <w:rPr>
          <w:rFonts w:ascii="Times New Roman" w:hAnsi="Times New Roman" w:cs="Times New Roman" w:hint="eastAsia"/>
          <w:sz w:val="20"/>
          <w:szCs w:val="20"/>
          <w:lang w:eastAsia="ja-JP"/>
        </w:rPr>
        <w:t xml:space="preserve"> (</w:t>
      </w:r>
      <w:r w:rsidR="00F1122A" w:rsidRPr="00FF377A">
        <w:rPr>
          <w:rFonts w:ascii="Times New Roman" w:hAnsi="Times New Roman" w:cs="Times New Roman" w:hint="eastAsia"/>
          <w:sz w:val="20"/>
          <w:szCs w:val="20"/>
          <w:lang w:eastAsia="ja-JP"/>
        </w:rPr>
        <w:t>100</w:t>
      </w:r>
      <w:r w:rsidR="00E414E7" w:rsidRPr="00FF377A">
        <w:rPr>
          <w:rFonts w:ascii="Times New Roman" w:hAnsi="Times New Roman" w:cs="Times New Roman" w:hint="eastAsia"/>
          <w:sz w:val="20"/>
          <w:szCs w:val="20"/>
          <w:lang w:eastAsia="ja-JP"/>
        </w:rPr>
        <w:t xml:space="preserve"> </w:t>
      </w:r>
      <w:r w:rsidR="00F1122A" w:rsidRPr="00FF377A">
        <w:rPr>
          <w:rFonts w:ascii="Times New Roman" w:hAnsi="Times New Roman" w:cs="Times New Roman" w:hint="eastAsia"/>
          <w:sz w:val="20"/>
          <w:szCs w:val="20"/>
          <w:lang w:eastAsia="ja-JP"/>
        </w:rPr>
        <w:t>Gal</w:t>
      </w:r>
      <w:r w:rsidR="00E414E7" w:rsidRPr="00FF377A">
        <w:rPr>
          <w:rFonts w:ascii="Times New Roman" w:hAnsi="Times New Roman" w:cs="Times New Roman" w:hint="eastAsia"/>
          <w:sz w:val="20"/>
          <w:szCs w:val="20"/>
          <w:lang w:eastAsia="ja-JP"/>
        </w:rPr>
        <w:t xml:space="preserve"> </w:t>
      </w:r>
      <w:r w:rsidR="00F1122A" w:rsidRPr="00FF377A">
        <w:rPr>
          <w:rFonts w:ascii="Times New Roman" w:hAnsi="Times New Roman" w:cs="Times New Roman" w:hint="eastAsia"/>
          <w:sz w:val="20"/>
          <w:szCs w:val="20"/>
          <w:lang w:eastAsia="ja-JP"/>
        </w:rPr>
        <w:t>=</w:t>
      </w:r>
      <w:r w:rsidR="00E414E7" w:rsidRPr="00FF377A">
        <w:rPr>
          <w:rFonts w:ascii="Times New Roman" w:hAnsi="Times New Roman" w:cs="Times New Roman" w:hint="eastAsia"/>
          <w:sz w:val="20"/>
          <w:szCs w:val="20"/>
          <w:lang w:eastAsia="ja-JP"/>
        </w:rPr>
        <w:t xml:space="preserve"> </w:t>
      </w:r>
      <w:r w:rsidR="00F1122A" w:rsidRPr="00FF377A">
        <w:rPr>
          <w:rFonts w:ascii="Times New Roman" w:hAnsi="Times New Roman" w:cs="Times New Roman" w:hint="eastAsia"/>
          <w:sz w:val="20"/>
          <w:szCs w:val="20"/>
          <w:lang w:eastAsia="ja-JP"/>
        </w:rPr>
        <w:t>1</w:t>
      </w:r>
      <w:r w:rsidR="00E414E7" w:rsidRPr="00FF377A">
        <w:rPr>
          <w:rFonts w:ascii="Times New Roman" w:hAnsi="Times New Roman" w:cs="Times New Roman" w:hint="eastAsia"/>
          <w:sz w:val="20"/>
          <w:szCs w:val="20"/>
          <w:lang w:eastAsia="ja-JP"/>
        </w:rPr>
        <w:t xml:space="preserve"> </w:t>
      </w:r>
      <w:r w:rsidR="00F1122A" w:rsidRPr="00FF377A">
        <w:rPr>
          <w:rFonts w:ascii="Times New Roman" w:hAnsi="Times New Roman" w:cs="Times New Roman" w:hint="eastAsia"/>
          <w:sz w:val="20"/>
          <w:szCs w:val="20"/>
          <w:lang w:eastAsia="ja-JP"/>
        </w:rPr>
        <w:t>m/s2</w:t>
      </w:r>
      <w:r w:rsidR="00E414E7" w:rsidRPr="00FF377A">
        <w:rPr>
          <w:rFonts w:ascii="Times New Roman" w:hAnsi="Times New Roman" w:cs="Times New Roman" w:hint="eastAsia"/>
          <w:sz w:val="20"/>
          <w:szCs w:val="20"/>
          <w:lang w:eastAsia="ja-JP"/>
        </w:rPr>
        <w:t>)</w:t>
      </w:r>
      <w:r w:rsidR="00F1122A" w:rsidRPr="00FF377A">
        <w:rPr>
          <w:rFonts w:ascii="Times New Roman" w:hAnsi="Times New Roman" w:cs="Times New Roman" w:hint="eastAsia"/>
          <w:sz w:val="20"/>
          <w:szCs w:val="20"/>
          <w:lang w:eastAsia="ja-JP"/>
        </w:rPr>
        <w:t>。</w:t>
      </w:r>
    </w:p>
    <w:p w:rsidR="00E414E7" w:rsidRPr="00FF377A" w:rsidRDefault="00147152" w:rsidP="00E414E7">
      <w:pPr>
        <w:pStyle w:val="Sinespaciado"/>
        <w:ind w:left="360"/>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ぶったい</w:t>
            </w:r>
          </w:rt>
          <w:rubyBase>
            <w:r w:rsidR="00F1122A" w:rsidRPr="00FF377A">
              <w:rPr>
                <w:rFonts w:ascii="Times New Roman" w:hAnsi="Times New Roman" w:cs="Times New Roman" w:hint="eastAsia"/>
                <w:sz w:val="20"/>
                <w:szCs w:val="20"/>
                <w:lang w:eastAsia="ja-JP"/>
              </w:rPr>
              <w:t>物体</w:t>
            </w:r>
          </w:rubyBase>
        </w:ruby>
      </w:r>
      <w:r w:rsidR="00F1122A" w:rsidRPr="00FF377A">
        <w:rPr>
          <w:rFonts w:ascii="Times New Roman" w:hAnsi="Times New Roman" w:cs="Times New Roman" w:hint="eastAsia"/>
          <w:sz w:val="20"/>
          <w:szCs w:val="20"/>
          <w:lang w:eastAsia="ja-JP"/>
        </w:rPr>
        <w:t>に</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かそくど</w:t>
            </w:r>
          </w:rt>
          <w:rubyBase>
            <w:r w:rsidR="00F1122A" w:rsidRPr="00FF377A">
              <w:rPr>
                <w:rFonts w:ascii="Times New Roman" w:hAnsi="Times New Roman" w:cs="Times New Roman" w:hint="eastAsia"/>
                <w:sz w:val="20"/>
                <w:szCs w:val="20"/>
                <w:lang w:eastAsia="ja-JP"/>
              </w:rPr>
              <w:t>加速度</w:t>
            </w:r>
          </w:rubyBase>
        </w:ruby>
      </w:r>
      <w:r w:rsidR="00F1122A" w:rsidRPr="00FF377A">
        <w:rPr>
          <w:rFonts w:ascii="Times New Roman" w:hAnsi="Times New Roman" w:cs="Times New Roman" w:hint="eastAsia"/>
          <w:sz w:val="20"/>
          <w:szCs w:val="20"/>
          <w:lang w:eastAsia="ja-JP"/>
        </w:rPr>
        <w:t>がかかることと、</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ちから</w:t>
            </w:r>
          </w:rt>
          <w:rubyBase>
            <w:r w:rsidR="00F1122A" w:rsidRPr="00FF377A">
              <w:rPr>
                <w:rFonts w:ascii="Times New Roman" w:hAnsi="Times New Roman" w:cs="Times New Roman" w:hint="eastAsia"/>
                <w:sz w:val="20"/>
                <w:szCs w:val="20"/>
                <w:lang w:eastAsia="ja-JP"/>
              </w:rPr>
              <w:t>力</w:t>
            </w:r>
          </w:rubyBase>
        </w:ruby>
      </w:r>
      <w:r w:rsidR="00F1122A" w:rsidRPr="00FF377A">
        <w:rPr>
          <w:rFonts w:ascii="Times New Roman" w:hAnsi="Times New Roman" w:cs="Times New Roman" w:hint="eastAsia"/>
          <w:sz w:val="20"/>
          <w:szCs w:val="20"/>
          <w:lang w:eastAsia="ja-JP"/>
        </w:rPr>
        <w:t>が</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くわ</w:t>
            </w:r>
          </w:rt>
          <w:rubyBase>
            <w:r w:rsidR="00F1122A" w:rsidRPr="00FF377A">
              <w:rPr>
                <w:rFonts w:ascii="Times New Roman" w:hAnsi="Times New Roman" w:cs="Times New Roman" w:hint="eastAsia"/>
                <w:sz w:val="20"/>
                <w:szCs w:val="20"/>
                <w:lang w:eastAsia="ja-JP"/>
              </w:rPr>
              <w:t>加</w:t>
            </w:r>
          </w:rubyBase>
        </w:ruby>
      </w:r>
      <w:r w:rsidR="00F1122A" w:rsidRPr="00FF377A">
        <w:rPr>
          <w:rFonts w:ascii="Times New Roman" w:hAnsi="Times New Roman" w:cs="Times New Roman" w:hint="eastAsia"/>
          <w:sz w:val="20"/>
          <w:szCs w:val="20"/>
          <w:lang w:eastAsia="ja-JP"/>
        </w:rPr>
        <w:t>わることとは</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とうか</w:t>
            </w:r>
          </w:rt>
          <w:rubyBase>
            <w:r w:rsidR="00F1122A" w:rsidRPr="00FF377A">
              <w:rPr>
                <w:rFonts w:ascii="Times New Roman" w:hAnsi="Times New Roman" w:cs="Times New Roman" w:hint="eastAsia"/>
                <w:sz w:val="20"/>
                <w:szCs w:val="20"/>
                <w:lang w:eastAsia="ja-JP"/>
              </w:rPr>
              <w:t>等価</w:t>
            </w:r>
          </w:rubyBase>
        </w:ruby>
      </w:r>
      <w:r w:rsidR="00F1122A" w:rsidRPr="00FF377A">
        <w:rPr>
          <w:rFonts w:ascii="Times New Roman" w:hAnsi="Times New Roman" w:cs="Times New Roman" w:hint="eastAsia"/>
          <w:sz w:val="20"/>
          <w:szCs w:val="20"/>
          <w:lang w:eastAsia="ja-JP"/>
        </w:rPr>
        <w:t>である</w:t>
      </w:r>
      <w:r w:rsidR="00E414E7" w:rsidRPr="00FF377A">
        <w:rPr>
          <w:rFonts w:ascii="Times New Roman" w:hAnsi="Times New Roman" w:cs="Times New Roman" w:hint="eastAsia"/>
          <w:sz w:val="20"/>
          <w:szCs w:val="20"/>
          <w:lang w:eastAsia="ja-JP"/>
        </w:rPr>
        <w:t>。（</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うんどう</w:t>
            </w:r>
          </w:rt>
          <w:rubyBase>
            <w:r w:rsidR="00F1122A" w:rsidRPr="00FF377A">
              <w:rPr>
                <w:rFonts w:ascii="Times New Roman" w:hAnsi="Times New Roman" w:cs="Times New Roman" w:hint="eastAsia"/>
                <w:sz w:val="20"/>
                <w:szCs w:val="20"/>
                <w:lang w:eastAsia="ja-JP"/>
              </w:rPr>
              <w:t>運動</w:t>
            </w:r>
          </w:rubyBase>
        </w:ruby>
      </w:r>
      <w:r w:rsidR="00F1122A"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だい</w:t>
            </w:r>
          </w:rt>
          <w:rubyBase>
            <w:r w:rsidR="00F1122A" w:rsidRPr="00FF377A">
              <w:rPr>
                <w:rFonts w:ascii="Times New Roman" w:hAnsi="Times New Roman" w:cs="Times New Roman" w:hint="eastAsia"/>
                <w:sz w:val="20"/>
                <w:szCs w:val="20"/>
                <w:lang w:eastAsia="ja-JP"/>
              </w:rPr>
              <w:t>第</w:t>
            </w:r>
          </w:rubyBase>
        </w:ruby>
      </w:r>
      <w:r w:rsidR="00F1122A" w:rsidRPr="00FF377A">
        <w:rPr>
          <w:rFonts w:ascii="Times New Roman" w:hAnsi="Times New Roman" w:cs="Times New Roman" w:hint="eastAsia"/>
          <w:sz w:val="20"/>
          <w:szCs w:val="20"/>
          <w:lang w:eastAsia="ja-JP"/>
        </w:rPr>
        <w:t>2</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ほうそく</w:t>
            </w:r>
          </w:rt>
          <w:rubyBase>
            <w:r w:rsidR="00F1122A" w:rsidRPr="00FF377A">
              <w:rPr>
                <w:rFonts w:ascii="Times New Roman" w:hAnsi="Times New Roman" w:cs="Times New Roman" w:hint="eastAsia"/>
                <w:sz w:val="20"/>
                <w:szCs w:val="20"/>
                <w:lang w:eastAsia="ja-JP"/>
              </w:rPr>
              <w:t>法則</w:t>
            </w:r>
          </w:rubyBase>
        </w:ruby>
      </w:r>
      <w:r w:rsidR="00F1122A" w:rsidRPr="00FF377A">
        <w:rPr>
          <w:rFonts w:ascii="Times New Roman" w:hAnsi="Times New Roman" w:cs="Times New Roman" w:hint="eastAsia"/>
          <w:sz w:val="20"/>
          <w:szCs w:val="20"/>
          <w:lang w:eastAsia="ja-JP"/>
        </w:rPr>
        <w:t>）</w:t>
      </w:r>
    </w:p>
    <w:p w:rsidR="001816A4" w:rsidRPr="00FF377A" w:rsidRDefault="00F1122A" w:rsidP="00E414E7">
      <w:pPr>
        <w:pStyle w:val="Sinespaciado"/>
        <w:ind w:left="360"/>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ちなみに</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かそくど</w:t>
            </w:r>
          </w:rt>
          <w:rubyBase>
            <w:r w:rsidR="00F1122A" w:rsidRPr="00FF377A">
              <w:rPr>
                <w:rFonts w:ascii="Times New Roman" w:hAnsi="Times New Roman" w:cs="Times New Roman" w:hint="eastAsia"/>
                <w:sz w:val="20"/>
                <w:szCs w:val="20"/>
                <w:lang w:eastAsia="ja-JP"/>
              </w:rPr>
              <w:t>加速度</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たんいじかんあ</w:t>
            </w:r>
          </w:rt>
          <w:rubyBase>
            <w:r w:rsidR="00F1122A" w:rsidRPr="00FF377A">
              <w:rPr>
                <w:rFonts w:ascii="Times New Roman" w:hAnsi="Times New Roman" w:cs="Times New Roman" w:hint="eastAsia"/>
                <w:sz w:val="20"/>
                <w:szCs w:val="20"/>
                <w:lang w:eastAsia="ja-JP"/>
              </w:rPr>
              <w:t>単位時間当</w:t>
            </w:r>
          </w:rubyBase>
        </w:ruby>
      </w:r>
      <w:r w:rsidRPr="00FF377A">
        <w:rPr>
          <w:rFonts w:ascii="Times New Roman" w:hAnsi="Times New Roman" w:cs="Times New Roman" w:hint="eastAsia"/>
          <w:sz w:val="20"/>
          <w:szCs w:val="20"/>
          <w:lang w:eastAsia="ja-JP"/>
        </w:rPr>
        <w:t>たりの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へんかりつ</w:t>
            </w:r>
          </w:rt>
          <w:rubyBase>
            <w:r w:rsidR="00F1122A" w:rsidRPr="00FF377A">
              <w:rPr>
                <w:rFonts w:ascii="Times New Roman" w:hAnsi="Times New Roman" w:cs="Times New Roman" w:hint="eastAsia"/>
                <w:sz w:val="20"/>
                <w:szCs w:val="20"/>
                <w:lang w:eastAsia="ja-JP"/>
              </w:rPr>
              <w:t>変化率</w:t>
            </w:r>
          </w:rubyBase>
        </w:ruby>
      </w:r>
      <w:r w:rsidRPr="00FF377A">
        <w:rPr>
          <w:rFonts w:ascii="Times New Roman" w:hAnsi="Times New Roman" w:cs="Times New Roman" w:hint="eastAsia"/>
          <w:sz w:val="20"/>
          <w:szCs w:val="20"/>
          <w:lang w:eastAsia="ja-JP"/>
        </w:rPr>
        <w:t>は</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かかそくど</w:t>
            </w:r>
          </w:rt>
          <w:rubyBase>
            <w:r w:rsidR="00F1122A" w:rsidRPr="00FF377A">
              <w:rPr>
                <w:rFonts w:ascii="Times New Roman" w:hAnsi="Times New Roman" w:cs="Times New Roman" w:hint="eastAsia"/>
                <w:sz w:val="20"/>
                <w:szCs w:val="20"/>
                <w:lang w:eastAsia="ja-JP"/>
              </w:rPr>
              <w:t>加加速度</w:t>
            </w:r>
          </w:rubyBase>
        </w:ruby>
      </w:r>
      <w:r w:rsidRPr="00FF377A">
        <w:rPr>
          <w:rFonts w:ascii="Times New Roman" w:hAnsi="Times New Roman" w:cs="Times New Roman" w:hint="eastAsia"/>
          <w:sz w:val="20"/>
          <w:szCs w:val="20"/>
          <w:lang w:eastAsia="ja-JP"/>
        </w:rPr>
        <w:t>とよばれる</w:t>
      </w:r>
    </w:p>
    <w:p w:rsidR="00E414E7" w:rsidRPr="00FF377A" w:rsidRDefault="00E414E7" w:rsidP="00E414E7">
      <w:pPr>
        <w:pStyle w:val="Sinespaciado"/>
        <w:ind w:left="360"/>
        <w:rPr>
          <w:rFonts w:ascii="Times New Roman" w:hAnsi="Times New Roman" w:cs="Times New Roman"/>
          <w:sz w:val="20"/>
          <w:szCs w:val="20"/>
          <w:lang w:eastAsia="ja-JP"/>
        </w:rPr>
      </w:pPr>
    </w:p>
    <w:p w:rsidR="00224F7E" w:rsidRPr="00FF377A" w:rsidRDefault="0019531E" w:rsidP="001816A4">
      <w:pPr>
        <w:pStyle w:val="Sinespaciado"/>
        <w:ind w:firstLine="360"/>
        <w:rPr>
          <w:rFonts w:ascii="Times New Roman" w:hAnsi="Times New Roman" w:cs="Times New Roman"/>
          <w:sz w:val="20"/>
          <w:szCs w:val="20"/>
          <w:lang w:eastAsia="ja-JP"/>
        </w:rPr>
      </w:pPr>
      <w:hyperlink r:id="rId100" w:history="1">
        <w:r w:rsidR="00224F7E" w:rsidRPr="00FF377A">
          <w:rPr>
            <w:rStyle w:val="Hipervnculo"/>
            <w:rFonts w:ascii="Times New Roman" w:hAnsi="Times New Roman" w:cs="Times New Roman" w:hint="eastAsia"/>
            <w:sz w:val="20"/>
            <w:szCs w:val="20"/>
            <w:lang w:eastAsia="ja-JP"/>
          </w:rPr>
          <w:t>http://ja.wikipedia.org/wiki/%E5%8A%A0%E9%80%9F%E5%BA%A6</w:t>
        </w:r>
      </w:hyperlink>
    </w:p>
    <w:p w:rsidR="003D2E42" w:rsidRPr="00FF377A" w:rsidRDefault="003D2E42" w:rsidP="00BD1164">
      <w:pPr>
        <w:pStyle w:val="Sinespaciado"/>
        <w:rPr>
          <w:rFonts w:ascii="Times New Roman" w:hAnsi="Times New Roman" w:cs="Times New Roman"/>
          <w:sz w:val="20"/>
          <w:szCs w:val="20"/>
          <w:lang w:eastAsia="ja-JP"/>
        </w:rPr>
      </w:pPr>
    </w:p>
    <w:p w:rsidR="00E414E7" w:rsidRPr="00FF377A" w:rsidRDefault="00BD1164" w:rsidP="00E414E7">
      <w:pPr>
        <w:pStyle w:val="Sinespaciado"/>
        <w:numPr>
          <w:ilvl w:val="0"/>
          <w:numId w:val="1"/>
        </w:numPr>
        <w:rPr>
          <w:rFonts w:ascii="Times New Roman" w:hAnsi="Times New Roman" w:cs="Times New Roman"/>
          <w:b/>
          <w:sz w:val="20"/>
          <w:szCs w:val="20"/>
          <w:lang w:eastAsia="ja-JP"/>
        </w:rPr>
      </w:pPr>
      <w:r w:rsidRPr="00FF377A">
        <w:rPr>
          <w:rFonts w:ascii="Times New Roman" w:hAnsi="Times New Roman" w:cs="Times New Roman" w:hint="eastAsia"/>
          <w:b/>
          <w:sz w:val="20"/>
          <w:szCs w:val="20"/>
          <w:lang w:eastAsia="ja-JP"/>
        </w:rPr>
        <w:t>Caída Libre</w:t>
      </w:r>
      <w:r w:rsidR="00E414E7" w:rsidRPr="00FF377A">
        <w:rPr>
          <w:rFonts w:ascii="Times New Roman" w:hAnsi="Times New Roman" w:cs="Times New Roman" w:hint="eastAsia"/>
          <w:b/>
          <w:sz w:val="20"/>
          <w:szCs w:val="20"/>
          <w:lang w:eastAsia="ja-JP"/>
        </w:rPr>
        <w:t>:</w:t>
      </w:r>
    </w:p>
    <w:p w:rsidR="00E414E7" w:rsidRPr="00FF377A" w:rsidRDefault="00E414E7" w:rsidP="00E414E7">
      <w:pPr>
        <w:pStyle w:val="Sinespaciado"/>
        <w:ind w:left="360"/>
        <w:rPr>
          <w:rFonts w:ascii="Times New Roman" w:hAnsi="Times New Roman" w:cs="Times New Roman"/>
          <w:b/>
          <w:sz w:val="20"/>
          <w:szCs w:val="20"/>
          <w:lang w:eastAsia="ja-JP"/>
        </w:rPr>
      </w:pPr>
    </w:p>
    <w:p w:rsidR="00E414E7" w:rsidRPr="00FF377A" w:rsidRDefault="00147152" w:rsidP="00E414E7">
      <w:pPr>
        <w:pStyle w:val="Sinespaciado"/>
        <w:ind w:left="360"/>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じゆうらっか</w:t>
            </w:r>
          </w:rt>
          <w:rubyBase>
            <w:r w:rsidR="00F1122A" w:rsidRPr="00FF377A">
              <w:rPr>
                <w:rFonts w:ascii="Times New Roman" w:hAnsi="Times New Roman" w:cs="Times New Roman" w:hint="eastAsia"/>
                <w:sz w:val="20"/>
                <w:szCs w:val="20"/>
                <w:lang w:eastAsia="ja-JP"/>
              </w:rPr>
              <w:t>自由落下</w:t>
            </w:r>
          </w:rubyBase>
        </w:ruby>
      </w:r>
      <w:r w:rsidR="00F1122A" w:rsidRPr="00FF377A">
        <w:rPr>
          <w:rFonts w:ascii="Times New Roman" w:hAnsi="Times New Roman" w:cs="Times New Roman" w:hint="eastAsia"/>
          <w:sz w:val="20"/>
          <w:szCs w:val="20"/>
          <w:lang w:eastAsia="ja-JP"/>
        </w:rPr>
        <w:t>（じゆうらっか、</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えいご</w:t>
            </w:r>
          </w:rt>
          <w:rubyBase>
            <w:r w:rsidR="00F1122A" w:rsidRPr="00FF377A">
              <w:rPr>
                <w:rFonts w:ascii="Times New Roman" w:hAnsi="Times New Roman" w:cs="Times New Roman" w:hint="eastAsia"/>
                <w:sz w:val="20"/>
                <w:szCs w:val="20"/>
                <w:lang w:eastAsia="ja-JP"/>
              </w:rPr>
              <w:t>英語</w:t>
            </w:r>
          </w:rubyBase>
        </w:ruby>
      </w:r>
      <w:r w:rsidR="00F1122A" w:rsidRPr="00FF377A">
        <w:rPr>
          <w:rFonts w:ascii="Times New Roman" w:hAnsi="Times New Roman" w:cs="Times New Roman" w:hint="eastAsia"/>
          <w:sz w:val="20"/>
          <w:szCs w:val="20"/>
          <w:lang w:eastAsia="ja-JP"/>
        </w:rPr>
        <w:t>：</w:t>
      </w:r>
      <w:r w:rsidR="00F1122A" w:rsidRPr="00FF377A">
        <w:rPr>
          <w:rFonts w:ascii="Times New Roman" w:hAnsi="Times New Roman" w:cs="Times New Roman" w:hint="eastAsia"/>
          <w:sz w:val="20"/>
          <w:szCs w:val="20"/>
          <w:lang w:eastAsia="ja-JP"/>
        </w:rPr>
        <w:t>free</w:t>
      </w:r>
      <w:r w:rsidR="00E414E7" w:rsidRPr="00FF377A">
        <w:rPr>
          <w:rFonts w:ascii="Times New Roman" w:hAnsi="Times New Roman" w:cs="Times New Roman" w:hint="eastAsia"/>
          <w:sz w:val="20"/>
          <w:szCs w:val="20"/>
          <w:lang w:eastAsia="ja-JP"/>
        </w:rPr>
        <w:t xml:space="preserve"> </w:t>
      </w:r>
      <w:r w:rsidR="00F1122A" w:rsidRPr="00FF377A">
        <w:rPr>
          <w:rFonts w:ascii="Times New Roman" w:hAnsi="Times New Roman" w:cs="Times New Roman" w:hint="eastAsia"/>
          <w:sz w:val="20"/>
          <w:szCs w:val="20"/>
          <w:lang w:eastAsia="ja-JP"/>
        </w:rPr>
        <w:t>fall</w:t>
      </w:r>
      <w:r w:rsidR="00F1122A" w:rsidRPr="00FF377A">
        <w:rPr>
          <w:rFonts w:ascii="Times New Roman" w:hAnsi="Times New Roman" w:cs="Times New Roman" w:hint="eastAsia"/>
          <w:sz w:val="20"/>
          <w:szCs w:val="20"/>
          <w:lang w:eastAsia="ja-JP"/>
        </w:rPr>
        <w:t>）とは、</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じゅうりょくいがい</w:t>
            </w:r>
          </w:rt>
          <w:rubyBase>
            <w:r w:rsidR="00F1122A" w:rsidRPr="00FF377A">
              <w:rPr>
                <w:rFonts w:ascii="Times New Roman" w:hAnsi="Times New Roman" w:cs="Times New Roman" w:hint="eastAsia"/>
                <w:sz w:val="20"/>
                <w:szCs w:val="20"/>
                <w:lang w:eastAsia="ja-JP"/>
              </w:rPr>
              <w:t>重力以外</w:t>
            </w:r>
          </w:rubyBase>
        </w:ruby>
      </w:r>
      <w:r w:rsidR="00F1122A"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がいりょく</w:t>
            </w:r>
          </w:rt>
          <w:rubyBase>
            <w:r w:rsidR="00F1122A" w:rsidRPr="00FF377A">
              <w:rPr>
                <w:rFonts w:ascii="Times New Roman" w:hAnsi="Times New Roman" w:cs="Times New Roman" w:hint="eastAsia"/>
                <w:sz w:val="20"/>
                <w:szCs w:val="20"/>
                <w:lang w:eastAsia="ja-JP"/>
              </w:rPr>
              <w:t>外力</w:t>
            </w:r>
          </w:rubyBase>
        </w:ruby>
      </w:r>
      <w:r w:rsidR="00F1122A" w:rsidRPr="00FF377A">
        <w:rPr>
          <w:rFonts w:ascii="Times New Roman" w:hAnsi="Times New Roman" w:cs="Times New Roman" w:hint="eastAsia"/>
          <w:sz w:val="20"/>
          <w:szCs w:val="20"/>
          <w:lang w:eastAsia="ja-JP"/>
        </w:rPr>
        <w:t>が</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そんざい</w:t>
            </w:r>
          </w:rt>
          <w:rubyBase>
            <w:r w:rsidR="00F1122A" w:rsidRPr="00FF377A">
              <w:rPr>
                <w:rFonts w:ascii="Times New Roman" w:hAnsi="Times New Roman" w:cs="Times New Roman" w:hint="eastAsia"/>
                <w:sz w:val="20"/>
                <w:szCs w:val="20"/>
                <w:lang w:eastAsia="ja-JP"/>
              </w:rPr>
              <w:t>存在</w:t>
            </w:r>
          </w:rubyBase>
        </w:ruby>
      </w:r>
      <w:r w:rsidR="00F1122A" w:rsidRPr="00FF377A">
        <w:rPr>
          <w:rFonts w:ascii="Times New Roman" w:hAnsi="Times New Roman" w:cs="Times New Roman" w:hint="eastAsia"/>
          <w:sz w:val="20"/>
          <w:szCs w:val="20"/>
          <w:lang w:eastAsia="ja-JP"/>
        </w:rPr>
        <w:t>しない</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じょうきょうか</w:t>
            </w:r>
          </w:rt>
          <w:rubyBase>
            <w:r w:rsidR="00F1122A" w:rsidRPr="00FF377A">
              <w:rPr>
                <w:rFonts w:ascii="Times New Roman" w:hAnsi="Times New Roman" w:cs="Times New Roman" w:hint="eastAsia"/>
                <w:sz w:val="20"/>
                <w:szCs w:val="20"/>
                <w:lang w:eastAsia="ja-JP"/>
              </w:rPr>
              <w:t>状況下</w:t>
            </w:r>
          </w:rubyBase>
        </w:ruby>
      </w:r>
      <w:r w:rsidR="00F1122A" w:rsidRPr="00FF377A">
        <w:rPr>
          <w:rFonts w:ascii="Times New Roman" w:hAnsi="Times New Roman" w:cs="Times New Roman" w:hint="eastAsia"/>
          <w:sz w:val="20"/>
          <w:szCs w:val="20"/>
          <w:lang w:eastAsia="ja-JP"/>
        </w:rPr>
        <w:t>での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うんどう</w:t>
            </w:r>
          </w:rt>
          <w:rubyBase>
            <w:r w:rsidR="00F1122A" w:rsidRPr="00FF377A">
              <w:rPr>
                <w:rFonts w:ascii="Times New Roman" w:hAnsi="Times New Roman" w:cs="Times New Roman" w:hint="eastAsia"/>
                <w:sz w:val="20"/>
                <w:szCs w:val="20"/>
                <w:lang w:eastAsia="ja-JP"/>
              </w:rPr>
              <w:t>運動</w:t>
            </w:r>
          </w:rubyBase>
        </w:ruby>
      </w:r>
      <w:r w:rsidR="00F1122A" w:rsidRPr="00FF377A">
        <w:rPr>
          <w:rFonts w:ascii="Times New Roman" w:hAnsi="Times New Roman" w:cs="Times New Roman" w:hint="eastAsia"/>
          <w:sz w:val="20"/>
          <w:szCs w:val="20"/>
          <w:lang w:eastAsia="ja-JP"/>
        </w:rPr>
        <w:t>のことである。</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じんこうえいせい</w:t>
            </w:r>
          </w:rt>
          <w:rubyBase>
            <w:r w:rsidR="00F1122A" w:rsidRPr="00FF377A">
              <w:rPr>
                <w:rFonts w:ascii="Times New Roman" w:hAnsi="Times New Roman" w:cs="Times New Roman" w:hint="eastAsia"/>
                <w:sz w:val="20"/>
                <w:szCs w:val="20"/>
                <w:lang w:eastAsia="ja-JP"/>
              </w:rPr>
              <w:t>人工衛星</w:t>
            </w:r>
          </w:rubyBase>
        </w:ruby>
      </w:r>
      <w:r w:rsidR="00F1122A" w:rsidRPr="00FF377A">
        <w:rPr>
          <w:rFonts w:ascii="Times New Roman" w:hAnsi="Times New Roman" w:cs="Times New Roman" w:hint="eastAsia"/>
          <w:sz w:val="20"/>
          <w:szCs w:val="20"/>
          <w:lang w:eastAsia="ja-JP"/>
        </w:rPr>
        <w:t>や</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つき</w:t>
            </w:r>
          </w:rt>
          <w:rubyBase>
            <w:r w:rsidR="00F1122A" w:rsidRPr="00FF377A">
              <w:rPr>
                <w:rFonts w:ascii="Times New Roman" w:hAnsi="Times New Roman" w:cs="Times New Roman" w:hint="eastAsia"/>
                <w:sz w:val="20"/>
                <w:szCs w:val="20"/>
                <w:lang w:eastAsia="ja-JP"/>
              </w:rPr>
              <w:t>月</w:t>
            </w:r>
          </w:rubyBase>
        </w:ruby>
      </w:r>
      <w:r w:rsidR="00F1122A" w:rsidRPr="00FF377A">
        <w:rPr>
          <w:rFonts w:ascii="Times New Roman" w:hAnsi="Times New Roman" w:cs="Times New Roman" w:hint="eastAsia"/>
          <w:sz w:val="20"/>
          <w:szCs w:val="20"/>
          <w:lang w:eastAsia="ja-JP"/>
        </w:rPr>
        <w:t>、</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ちきゅう</w:t>
            </w:r>
          </w:rt>
          <w:rubyBase>
            <w:r w:rsidR="00F1122A" w:rsidRPr="00FF377A">
              <w:rPr>
                <w:rFonts w:ascii="Times New Roman" w:hAnsi="Times New Roman" w:cs="Times New Roman" w:hint="eastAsia"/>
                <w:sz w:val="20"/>
                <w:szCs w:val="20"/>
                <w:lang w:eastAsia="ja-JP"/>
              </w:rPr>
              <w:t>地球</w:t>
            </w:r>
          </w:rubyBase>
        </w:ruby>
      </w:r>
      <w:r w:rsidR="00F1122A" w:rsidRPr="00FF377A">
        <w:rPr>
          <w:rFonts w:ascii="Times New Roman" w:hAnsi="Times New Roman" w:cs="Times New Roman" w:hint="eastAsia"/>
          <w:sz w:val="20"/>
          <w:szCs w:val="20"/>
          <w:lang w:eastAsia="ja-JP"/>
        </w:rPr>
        <w:t>などの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てんたい</w:t>
            </w:r>
          </w:rt>
          <w:rubyBase>
            <w:r w:rsidR="00F1122A" w:rsidRPr="00FF377A">
              <w:rPr>
                <w:rFonts w:ascii="Times New Roman" w:hAnsi="Times New Roman" w:cs="Times New Roman" w:hint="eastAsia"/>
                <w:sz w:val="20"/>
                <w:szCs w:val="20"/>
                <w:lang w:eastAsia="ja-JP"/>
              </w:rPr>
              <w:t>天体</w:t>
            </w:r>
          </w:rubyBase>
        </w:ruby>
      </w:r>
      <w:r w:rsidR="00F1122A"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うんどう</w:t>
            </w:r>
          </w:rt>
          <w:rubyBase>
            <w:r w:rsidR="00F1122A" w:rsidRPr="00FF377A">
              <w:rPr>
                <w:rFonts w:ascii="Times New Roman" w:hAnsi="Times New Roman" w:cs="Times New Roman" w:hint="eastAsia"/>
                <w:sz w:val="20"/>
                <w:szCs w:val="20"/>
                <w:lang w:eastAsia="ja-JP"/>
              </w:rPr>
              <w:t>運動</w:t>
            </w:r>
          </w:rubyBase>
        </w:ruby>
      </w:r>
      <w:r w:rsidR="00F1122A" w:rsidRPr="00FF377A">
        <w:rPr>
          <w:rFonts w:ascii="Times New Roman" w:hAnsi="Times New Roman" w:cs="Times New Roman" w:hint="eastAsia"/>
          <w:sz w:val="20"/>
          <w:szCs w:val="20"/>
          <w:lang w:eastAsia="ja-JP"/>
        </w:rPr>
        <w:t>がこれにあたる</w:t>
      </w:r>
      <w:r w:rsidR="00E414E7" w:rsidRPr="00FF377A">
        <w:rPr>
          <w:rFonts w:ascii="Times New Roman" w:hAnsi="Times New Roman" w:cs="Times New Roman" w:hint="eastAsia"/>
          <w:sz w:val="20"/>
          <w:szCs w:val="20"/>
          <w:lang w:eastAsia="ja-JP"/>
        </w:rPr>
        <w:t>。</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いちよう</w:t>
            </w:r>
          </w:rt>
          <w:rubyBase>
            <w:r w:rsidR="00F1122A" w:rsidRPr="00FF377A">
              <w:rPr>
                <w:rFonts w:ascii="Times New Roman" w:hAnsi="Times New Roman" w:cs="Times New Roman" w:hint="eastAsia"/>
                <w:sz w:val="20"/>
                <w:szCs w:val="20"/>
                <w:lang w:eastAsia="ja-JP"/>
              </w:rPr>
              <w:t>一様</w:t>
            </w:r>
          </w:rubyBase>
        </w:ruby>
      </w:r>
      <w:r w:rsidR="00F1122A" w:rsidRPr="00FF377A">
        <w:rPr>
          <w:rFonts w:ascii="Times New Roman" w:hAnsi="Times New Roman" w:cs="Times New Roman" w:hint="eastAsia"/>
          <w:sz w:val="20"/>
          <w:szCs w:val="20"/>
          <w:lang w:eastAsia="ja-JP"/>
        </w:rPr>
        <w:t>な</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じゅうりょく</w:t>
            </w:r>
          </w:rt>
          <w:rubyBase>
            <w:r w:rsidR="00F1122A" w:rsidRPr="00FF377A">
              <w:rPr>
                <w:rFonts w:ascii="Times New Roman" w:hAnsi="Times New Roman" w:cs="Times New Roman" w:hint="eastAsia"/>
                <w:sz w:val="20"/>
                <w:szCs w:val="20"/>
                <w:lang w:eastAsia="ja-JP"/>
              </w:rPr>
              <w:t>重力</w:t>
            </w:r>
          </w:rubyBase>
        </w:ruby>
      </w:r>
      <w:r w:rsidR="00F1122A" w:rsidRPr="00FF377A">
        <w:rPr>
          <w:rFonts w:ascii="Times New Roman" w:hAnsi="Times New Roman" w:cs="Times New Roman" w:hint="eastAsia"/>
          <w:sz w:val="20"/>
          <w:szCs w:val="20"/>
          <w:lang w:eastAsia="ja-JP"/>
        </w:rPr>
        <w:t>が</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はたら</w:t>
            </w:r>
          </w:rt>
          <w:rubyBase>
            <w:r w:rsidR="00F1122A" w:rsidRPr="00FF377A">
              <w:rPr>
                <w:rFonts w:ascii="Times New Roman" w:hAnsi="Times New Roman" w:cs="Times New Roman" w:hint="eastAsia"/>
                <w:sz w:val="20"/>
                <w:szCs w:val="20"/>
                <w:lang w:eastAsia="ja-JP"/>
              </w:rPr>
              <w:t>働</w:t>
            </w:r>
          </w:rubyBase>
        </w:ruby>
      </w:r>
      <w:r w:rsidR="00F1122A" w:rsidRPr="00FF377A">
        <w:rPr>
          <w:rFonts w:ascii="Times New Roman" w:hAnsi="Times New Roman" w:cs="Times New Roman" w:hint="eastAsia"/>
          <w:sz w:val="20"/>
          <w:szCs w:val="20"/>
          <w:lang w:eastAsia="ja-JP"/>
        </w:rPr>
        <w:t>く</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じょうきょうか</w:t>
            </w:r>
          </w:rt>
          <w:rubyBase>
            <w:r w:rsidR="00F1122A" w:rsidRPr="00FF377A">
              <w:rPr>
                <w:rFonts w:ascii="Times New Roman" w:hAnsi="Times New Roman" w:cs="Times New Roman" w:hint="eastAsia"/>
                <w:sz w:val="20"/>
                <w:szCs w:val="20"/>
                <w:lang w:eastAsia="ja-JP"/>
              </w:rPr>
              <w:t>状況下</w:t>
            </w:r>
          </w:rubyBase>
        </w:ruby>
      </w:r>
      <w:r w:rsidR="00F1122A" w:rsidRPr="00FF377A">
        <w:rPr>
          <w:rFonts w:ascii="Times New Roman" w:hAnsi="Times New Roman" w:cs="Times New Roman" w:hint="eastAsia"/>
          <w:sz w:val="20"/>
          <w:szCs w:val="20"/>
          <w:lang w:eastAsia="ja-JP"/>
        </w:rPr>
        <w:t>において</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しょそく</w:t>
            </w:r>
          </w:rt>
          <w:rubyBase>
            <w:r w:rsidR="00F1122A" w:rsidRPr="00FF377A">
              <w:rPr>
                <w:rFonts w:ascii="Times New Roman" w:hAnsi="Times New Roman" w:cs="Times New Roman" w:hint="eastAsia"/>
                <w:sz w:val="20"/>
                <w:szCs w:val="20"/>
                <w:lang w:eastAsia="ja-JP"/>
              </w:rPr>
              <w:t>初速</w:t>
            </w:r>
          </w:rubyBase>
        </w:ruby>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ぜろ</w:t>
            </w:r>
          </w:rt>
          <w:rubyBase>
            <w:r w:rsidR="00F1122A" w:rsidRPr="00FF377A">
              <w:rPr>
                <w:rFonts w:ascii="Times New Roman" w:hAnsi="Times New Roman" w:cs="Times New Roman" w:hint="eastAsia"/>
                <w:sz w:val="20"/>
                <w:szCs w:val="20"/>
                <w:lang w:eastAsia="ja-JP"/>
              </w:rPr>
              <w:t>ゼロ</w:t>
            </w:r>
          </w:rubyBase>
        </w:ruby>
      </w:r>
      <w:r w:rsidR="00F1122A" w:rsidRPr="00FF377A">
        <w:rPr>
          <w:rFonts w:ascii="Times New Roman" w:hAnsi="Times New Roman" w:cs="Times New Roman" w:hint="eastAsia"/>
          <w:sz w:val="20"/>
          <w:szCs w:val="20"/>
          <w:lang w:eastAsia="ja-JP"/>
        </w:rPr>
        <w:t>で</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うんどう</w:t>
            </w:r>
          </w:rt>
          <w:rubyBase>
            <w:r w:rsidR="00F1122A" w:rsidRPr="00FF377A">
              <w:rPr>
                <w:rFonts w:ascii="Times New Roman" w:hAnsi="Times New Roman" w:cs="Times New Roman" w:hint="eastAsia"/>
                <w:sz w:val="20"/>
                <w:szCs w:val="20"/>
                <w:lang w:eastAsia="ja-JP"/>
              </w:rPr>
              <w:t>運動</w:t>
            </w:r>
          </w:rubyBase>
        </w:ruby>
      </w:r>
      <w:r w:rsidR="00F1122A" w:rsidRPr="00FF377A">
        <w:rPr>
          <w:rFonts w:ascii="Times New Roman" w:hAnsi="Times New Roman" w:cs="Times New Roman" w:hint="eastAsia"/>
          <w:sz w:val="20"/>
          <w:szCs w:val="20"/>
          <w:lang w:eastAsia="ja-JP"/>
        </w:rPr>
        <w:t>を</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かいし</w:t>
            </w:r>
          </w:rt>
          <w:rubyBase>
            <w:r w:rsidR="00F1122A" w:rsidRPr="00FF377A">
              <w:rPr>
                <w:rFonts w:ascii="Times New Roman" w:hAnsi="Times New Roman" w:cs="Times New Roman" w:hint="eastAsia"/>
                <w:sz w:val="20"/>
                <w:szCs w:val="20"/>
                <w:lang w:eastAsia="ja-JP"/>
              </w:rPr>
              <w:t>開始</w:t>
            </w:r>
          </w:rubyBase>
        </w:ruby>
      </w:r>
      <w:r w:rsidR="00F1122A" w:rsidRPr="00FF377A">
        <w:rPr>
          <w:rFonts w:ascii="Times New Roman" w:hAnsi="Times New Roman" w:cs="Times New Roman" w:hint="eastAsia"/>
          <w:sz w:val="20"/>
          <w:szCs w:val="20"/>
          <w:lang w:eastAsia="ja-JP"/>
        </w:rPr>
        <w:t>した</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ぶったい</w:t>
            </w:r>
          </w:rt>
          <w:rubyBase>
            <w:r w:rsidR="00F1122A" w:rsidRPr="00FF377A">
              <w:rPr>
                <w:rFonts w:ascii="Times New Roman" w:hAnsi="Times New Roman" w:cs="Times New Roman" w:hint="eastAsia"/>
                <w:sz w:val="20"/>
                <w:szCs w:val="20"/>
                <w:lang w:eastAsia="ja-JP"/>
              </w:rPr>
              <w:t>物体</w:t>
            </w:r>
          </w:rubyBase>
        </w:ruby>
      </w:r>
      <w:r w:rsidR="00F1122A"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ひとしかそくどちょくせんうんどう</w:t>
            </w:r>
          </w:rt>
          <w:rubyBase>
            <w:r w:rsidR="00F1122A" w:rsidRPr="00FF377A">
              <w:rPr>
                <w:rFonts w:ascii="Times New Roman" w:hAnsi="Times New Roman" w:cs="Times New Roman" w:hint="eastAsia"/>
                <w:sz w:val="20"/>
                <w:szCs w:val="20"/>
                <w:lang w:eastAsia="ja-JP"/>
              </w:rPr>
              <w:t>等加速度直線運動</w:t>
            </w:r>
          </w:rubyBase>
        </w:ruby>
      </w:r>
      <w:r w:rsidR="00F1122A" w:rsidRPr="00FF377A">
        <w:rPr>
          <w:rFonts w:ascii="Times New Roman" w:hAnsi="Times New Roman" w:cs="Times New Roman" w:hint="eastAsia"/>
          <w:sz w:val="20"/>
          <w:szCs w:val="20"/>
          <w:lang w:eastAsia="ja-JP"/>
        </w:rPr>
        <w:t>のことを</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とく</w:t>
            </w:r>
          </w:rt>
          <w:rubyBase>
            <w:r w:rsidR="00F1122A" w:rsidRPr="00FF377A">
              <w:rPr>
                <w:rFonts w:ascii="Times New Roman" w:hAnsi="Times New Roman" w:cs="Times New Roman" w:hint="eastAsia"/>
                <w:sz w:val="20"/>
                <w:szCs w:val="20"/>
                <w:lang w:eastAsia="ja-JP"/>
              </w:rPr>
              <w:t>特</w:t>
            </w:r>
          </w:rubyBase>
        </w:ruby>
      </w:r>
      <w:r w:rsidR="00F1122A" w:rsidRPr="00FF377A">
        <w:rPr>
          <w:rFonts w:ascii="Times New Roman" w:hAnsi="Times New Roman" w:cs="Times New Roman" w:hint="eastAsia"/>
          <w:sz w:val="20"/>
          <w:szCs w:val="20"/>
          <w:lang w:eastAsia="ja-JP"/>
        </w:rPr>
        <w:t>に</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じゆうらっか</w:t>
            </w:r>
          </w:rt>
          <w:rubyBase>
            <w:r w:rsidR="00F1122A" w:rsidRPr="00FF377A">
              <w:rPr>
                <w:rFonts w:ascii="Times New Roman" w:hAnsi="Times New Roman" w:cs="Times New Roman" w:hint="eastAsia"/>
                <w:sz w:val="20"/>
                <w:szCs w:val="20"/>
                <w:lang w:eastAsia="ja-JP"/>
              </w:rPr>
              <w:t>自由落下</w:t>
            </w:r>
          </w:rubyBase>
        </w:ruby>
      </w:r>
      <w:r w:rsidR="00F1122A" w:rsidRPr="00FF377A">
        <w:rPr>
          <w:rFonts w:ascii="Times New Roman" w:hAnsi="Times New Roman" w:cs="Times New Roman" w:hint="eastAsia"/>
          <w:sz w:val="20"/>
          <w:szCs w:val="20"/>
          <w:lang w:eastAsia="ja-JP"/>
        </w:rPr>
        <w:t>と</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よ</w:t>
            </w:r>
          </w:rt>
          <w:rubyBase>
            <w:r w:rsidR="00F1122A" w:rsidRPr="00FF377A">
              <w:rPr>
                <w:rFonts w:ascii="Times New Roman" w:hAnsi="Times New Roman" w:cs="Times New Roman" w:hint="eastAsia"/>
                <w:sz w:val="20"/>
                <w:szCs w:val="20"/>
                <w:lang w:eastAsia="ja-JP"/>
              </w:rPr>
              <w:t>呼</w:t>
            </w:r>
          </w:rubyBase>
        </w:ruby>
      </w:r>
      <w:r w:rsidR="00F1122A" w:rsidRPr="00FF377A">
        <w:rPr>
          <w:rFonts w:ascii="Times New Roman" w:hAnsi="Times New Roman" w:cs="Times New Roman" w:hint="eastAsia"/>
          <w:sz w:val="20"/>
          <w:szCs w:val="20"/>
          <w:lang w:eastAsia="ja-JP"/>
        </w:rPr>
        <w:t>び</w:t>
      </w:r>
      <w:r w:rsidR="00E414E7" w:rsidRPr="00FF377A">
        <w:rPr>
          <w:rFonts w:ascii="Times New Roman" w:hAnsi="Times New Roman" w:cs="Times New Roman" w:hint="eastAsia"/>
          <w:sz w:val="20"/>
          <w:szCs w:val="20"/>
          <w:lang w:eastAsia="ja-JP"/>
        </w:rPr>
        <w:t>、</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しょそくど</w:t>
            </w:r>
          </w:rt>
          <w:rubyBase>
            <w:r w:rsidR="00F1122A" w:rsidRPr="00FF377A">
              <w:rPr>
                <w:rFonts w:ascii="Times New Roman" w:hAnsi="Times New Roman" w:cs="Times New Roman" w:hint="eastAsia"/>
                <w:sz w:val="20"/>
                <w:szCs w:val="20"/>
                <w:lang w:eastAsia="ja-JP"/>
              </w:rPr>
              <w:t>初速度</w:t>
            </w:r>
          </w:rubyBase>
        </w:ruby>
      </w:r>
      <w:r w:rsidR="00F1122A" w:rsidRPr="00FF377A">
        <w:rPr>
          <w:rFonts w:ascii="Times New Roman" w:hAnsi="Times New Roman" w:cs="Times New Roman" w:hint="eastAsia"/>
          <w:sz w:val="20"/>
          <w:szCs w:val="20"/>
          <w:lang w:eastAsia="ja-JP"/>
        </w:rPr>
        <w:t>をもって</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うんどう</w:t>
            </w:r>
          </w:rt>
          <w:rubyBase>
            <w:r w:rsidR="00F1122A" w:rsidRPr="00FF377A">
              <w:rPr>
                <w:rFonts w:ascii="Times New Roman" w:hAnsi="Times New Roman" w:cs="Times New Roman" w:hint="eastAsia"/>
                <w:sz w:val="20"/>
                <w:szCs w:val="20"/>
                <w:lang w:eastAsia="ja-JP"/>
              </w:rPr>
              <w:t>運動</w:t>
            </w:r>
          </w:rubyBase>
        </w:ruby>
      </w:r>
      <w:r w:rsidR="00F1122A" w:rsidRPr="00FF377A">
        <w:rPr>
          <w:rFonts w:ascii="Times New Roman" w:hAnsi="Times New Roman" w:cs="Times New Roman" w:hint="eastAsia"/>
          <w:sz w:val="20"/>
          <w:szCs w:val="20"/>
          <w:lang w:eastAsia="ja-JP"/>
        </w:rPr>
        <w:t>する</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しゃがたとうしゃ</w:t>
            </w:r>
          </w:rt>
          <w:rubyBase>
            <w:r w:rsidR="00F1122A" w:rsidRPr="00FF377A">
              <w:rPr>
                <w:rFonts w:ascii="Times New Roman" w:hAnsi="Times New Roman" w:cs="Times New Roman" w:hint="eastAsia"/>
                <w:sz w:val="20"/>
                <w:szCs w:val="20"/>
                <w:lang w:eastAsia="ja-JP"/>
              </w:rPr>
              <w:t>斜方投射</w:t>
            </w:r>
          </w:rubyBase>
        </w:ruby>
      </w:r>
      <w:r w:rsidR="00F1122A" w:rsidRPr="00FF377A">
        <w:rPr>
          <w:rFonts w:ascii="Times New Roman" w:hAnsi="Times New Roman" w:cs="Times New Roman" w:hint="eastAsia"/>
          <w:sz w:val="20"/>
          <w:szCs w:val="20"/>
          <w:lang w:eastAsia="ja-JP"/>
        </w:rPr>
        <w:t>などと</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くべつ</w:t>
            </w:r>
          </w:rt>
          <w:rubyBase>
            <w:r w:rsidR="00F1122A" w:rsidRPr="00FF377A">
              <w:rPr>
                <w:rFonts w:ascii="Times New Roman" w:hAnsi="Times New Roman" w:cs="Times New Roman" w:hint="eastAsia"/>
                <w:sz w:val="20"/>
                <w:szCs w:val="20"/>
                <w:lang w:eastAsia="ja-JP"/>
              </w:rPr>
              <w:t>区別</w:t>
            </w:r>
          </w:rubyBase>
        </w:ruby>
      </w:r>
      <w:r w:rsidR="00F1122A" w:rsidRPr="00FF377A">
        <w:rPr>
          <w:rFonts w:ascii="Times New Roman" w:hAnsi="Times New Roman" w:cs="Times New Roman" w:hint="eastAsia"/>
          <w:sz w:val="20"/>
          <w:szCs w:val="20"/>
          <w:lang w:eastAsia="ja-JP"/>
        </w:rPr>
        <w:t>することがある。</w:t>
      </w:r>
    </w:p>
    <w:p w:rsidR="00E414E7" w:rsidRPr="00FF377A" w:rsidRDefault="00E414E7" w:rsidP="00E414E7">
      <w:pPr>
        <w:pStyle w:val="Sinespaciado"/>
        <w:ind w:left="360"/>
        <w:rPr>
          <w:rFonts w:ascii="Times New Roman" w:hAnsi="Times New Roman" w:cs="Times New Roman"/>
          <w:sz w:val="20"/>
          <w:szCs w:val="20"/>
          <w:lang w:eastAsia="ja-JP"/>
        </w:rPr>
      </w:pPr>
    </w:p>
    <w:p w:rsidR="00E414E7" w:rsidRPr="00FF377A" w:rsidRDefault="00147152" w:rsidP="00E414E7">
      <w:pPr>
        <w:pStyle w:val="Sinespaciado"/>
        <w:ind w:left="360"/>
        <w:rPr>
          <w:rFonts w:ascii="Times New Roman" w:hAnsi="Times New Roman" w:cs="Times New Roman"/>
          <w:b/>
          <w:sz w:val="20"/>
          <w:szCs w:val="20"/>
          <w:lang w:eastAsia="ja-JP"/>
        </w:rPr>
      </w:pPr>
      <w:r w:rsidRPr="00FF377A">
        <w:rPr>
          <w:rFonts w:ascii="Times New Roman" w:hAnsi="Times New Roman" w:cs="Times New Roman" w:hint="eastAsia"/>
          <w:b/>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b/>
                <w:sz w:val="14"/>
                <w:szCs w:val="20"/>
                <w:lang w:eastAsia="ja-JP"/>
              </w:rPr>
              <w:t>いちようじゅうりょくした</w:t>
            </w:r>
          </w:rt>
          <w:rubyBase>
            <w:r w:rsidR="00F1122A" w:rsidRPr="00FF377A">
              <w:rPr>
                <w:rFonts w:ascii="Times New Roman" w:hAnsi="Times New Roman" w:cs="Times New Roman" w:hint="eastAsia"/>
                <w:b/>
                <w:sz w:val="20"/>
                <w:szCs w:val="20"/>
                <w:lang w:eastAsia="ja-JP"/>
              </w:rPr>
              <w:t>一様重力下</w:t>
            </w:r>
          </w:rubyBase>
        </w:ruby>
      </w:r>
      <w:r w:rsidR="00F1122A" w:rsidRPr="00FF377A">
        <w:rPr>
          <w:rFonts w:ascii="Times New Roman" w:hAnsi="Times New Roman" w:cs="Times New Roman" w:hint="eastAsia"/>
          <w:b/>
          <w:sz w:val="20"/>
          <w:szCs w:val="20"/>
          <w:lang w:eastAsia="ja-JP"/>
        </w:rPr>
        <w:t>での</w:t>
      </w:r>
      <w:r w:rsidRPr="00FF377A">
        <w:rPr>
          <w:rFonts w:ascii="Times New Roman" w:hAnsi="Times New Roman" w:cs="Times New Roman" w:hint="eastAsia"/>
          <w:b/>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b/>
                <w:sz w:val="14"/>
                <w:szCs w:val="20"/>
                <w:lang w:eastAsia="ja-JP"/>
              </w:rPr>
              <w:t>じゆうらっかうんどう</w:t>
            </w:r>
          </w:rt>
          <w:rubyBase>
            <w:r w:rsidR="00F1122A" w:rsidRPr="00FF377A">
              <w:rPr>
                <w:rFonts w:ascii="Times New Roman" w:hAnsi="Times New Roman" w:cs="Times New Roman" w:hint="eastAsia"/>
                <w:b/>
                <w:sz w:val="20"/>
                <w:szCs w:val="20"/>
                <w:lang w:eastAsia="ja-JP"/>
              </w:rPr>
              <w:t>自由落下運動</w:t>
            </w:r>
          </w:rubyBase>
        </w:ruby>
      </w:r>
      <w:r w:rsidR="00F1122A" w:rsidRPr="00FF377A">
        <w:rPr>
          <w:rFonts w:ascii="Times New Roman" w:hAnsi="Times New Roman" w:cs="Times New Roman" w:hint="eastAsia"/>
          <w:b/>
          <w:sz w:val="20"/>
          <w:szCs w:val="20"/>
          <w:lang w:eastAsia="ja-JP"/>
        </w:rPr>
        <w:t>（</w:t>
      </w:r>
      <w:r w:rsidRPr="00FF377A">
        <w:rPr>
          <w:rFonts w:ascii="Times New Roman" w:hAnsi="Times New Roman" w:cs="Times New Roman" w:hint="eastAsia"/>
          <w:b/>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b/>
                <w:sz w:val="14"/>
                <w:szCs w:val="20"/>
                <w:lang w:eastAsia="ja-JP"/>
              </w:rPr>
              <w:t>らくたい</w:t>
            </w:r>
          </w:rt>
          <w:rubyBase>
            <w:r w:rsidR="00F1122A" w:rsidRPr="00FF377A">
              <w:rPr>
                <w:rFonts w:ascii="Times New Roman" w:hAnsi="Times New Roman" w:cs="Times New Roman" w:hint="eastAsia"/>
                <w:b/>
                <w:sz w:val="20"/>
                <w:szCs w:val="20"/>
                <w:lang w:eastAsia="ja-JP"/>
              </w:rPr>
              <w:t>落体</w:t>
            </w:r>
          </w:rubyBase>
        </w:ruby>
      </w:r>
      <w:r w:rsidR="00F1122A" w:rsidRPr="00FF377A">
        <w:rPr>
          <w:rFonts w:ascii="Times New Roman" w:hAnsi="Times New Roman" w:cs="Times New Roman" w:hint="eastAsia"/>
          <w:b/>
          <w:sz w:val="20"/>
          <w:szCs w:val="20"/>
          <w:lang w:eastAsia="ja-JP"/>
        </w:rPr>
        <w:t>の</w:t>
      </w:r>
      <w:r w:rsidRPr="00FF377A">
        <w:rPr>
          <w:rFonts w:ascii="Times New Roman" w:hAnsi="Times New Roman" w:cs="Times New Roman" w:hint="eastAsia"/>
          <w:b/>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b/>
                <w:sz w:val="14"/>
                <w:szCs w:val="20"/>
                <w:lang w:eastAsia="ja-JP"/>
              </w:rPr>
              <w:t>ほうそく</w:t>
            </w:r>
          </w:rt>
          <w:rubyBase>
            <w:r w:rsidR="00F1122A" w:rsidRPr="00FF377A">
              <w:rPr>
                <w:rFonts w:ascii="Times New Roman" w:hAnsi="Times New Roman" w:cs="Times New Roman" w:hint="eastAsia"/>
                <w:b/>
                <w:sz w:val="20"/>
                <w:szCs w:val="20"/>
                <w:lang w:eastAsia="ja-JP"/>
              </w:rPr>
              <w:t>法則</w:t>
            </w:r>
          </w:rubyBase>
        </w:ruby>
      </w:r>
      <w:r w:rsidR="00F1122A" w:rsidRPr="00FF377A">
        <w:rPr>
          <w:rFonts w:ascii="Times New Roman" w:hAnsi="Times New Roman" w:cs="Times New Roman" w:hint="eastAsia"/>
          <w:b/>
          <w:sz w:val="20"/>
          <w:szCs w:val="20"/>
          <w:lang w:eastAsia="ja-JP"/>
        </w:rPr>
        <w:t>）</w:t>
      </w:r>
    </w:p>
    <w:p w:rsidR="00E414E7" w:rsidRPr="00FF377A" w:rsidRDefault="00E414E7" w:rsidP="00E414E7">
      <w:pPr>
        <w:pStyle w:val="Sinespaciado"/>
        <w:ind w:left="360"/>
        <w:rPr>
          <w:rFonts w:ascii="Times New Roman" w:hAnsi="Times New Roman" w:cs="Times New Roman"/>
          <w:sz w:val="20"/>
          <w:szCs w:val="20"/>
          <w:lang w:eastAsia="ja-JP"/>
        </w:rPr>
      </w:pPr>
    </w:p>
    <w:p w:rsidR="00E414E7" w:rsidRPr="00FF377A" w:rsidRDefault="00147152" w:rsidP="00E414E7">
      <w:pPr>
        <w:pStyle w:val="Sinespaciado"/>
        <w:ind w:left="360"/>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ちひょうふきん</w:t>
            </w:r>
          </w:rt>
          <w:rubyBase>
            <w:r w:rsidR="00F1122A" w:rsidRPr="00FF377A">
              <w:rPr>
                <w:rFonts w:ascii="Times New Roman" w:hAnsi="Times New Roman" w:cs="Times New Roman" w:hint="eastAsia"/>
                <w:sz w:val="20"/>
                <w:szCs w:val="20"/>
                <w:lang w:eastAsia="ja-JP"/>
              </w:rPr>
              <w:t>地表付近</w:t>
            </w:r>
          </w:rubyBase>
        </w:ruby>
      </w:r>
      <w:r w:rsidR="00F1122A"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じゅうぶん</w:t>
            </w:r>
          </w:rt>
          <w:rubyBase>
            <w:r w:rsidR="00F1122A" w:rsidRPr="00FF377A">
              <w:rPr>
                <w:rFonts w:ascii="Times New Roman" w:hAnsi="Times New Roman" w:cs="Times New Roman" w:hint="eastAsia"/>
                <w:sz w:val="20"/>
                <w:szCs w:val="20"/>
                <w:lang w:eastAsia="ja-JP"/>
              </w:rPr>
              <w:t>十分</w:t>
            </w:r>
          </w:rubyBase>
        </w:ruby>
      </w:r>
      <w:r w:rsidR="00F1122A" w:rsidRPr="00FF377A">
        <w:rPr>
          <w:rFonts w:ascii="Times New Roman" w:hAnsi="Times New Roman" w:cs="Times New Roman" w:hint="eastAsia"/>
          <w:sz w:val="20"/>
          <w:szCs w:val="20"/>
          <w:lang w:eastAsia="ja-JP"/>
        </w:rPr>
        <w:t>に</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せま</w:t>
            </w:r>
          </w:rt>
          <w:rubyBase>
            <w:r w:rsidR="00F1122A" w:rsidRPr="00FF377A">
              <w:rPr>
                <w:rFonts w:ascii="Times New Roman" w:hAnsi="Times New Roman" w:cs="Times New Roman" w:hint="eastAsia"/>
                <w:sz w:val="20"/>
                <w:szCs w:val="20"/>
                <w:lang w:eastAsia="ja-JP"/>
              </w:rPr>
              <w:t>狭</w:t>
            </w:r>
          </w:rubyBase>
        </w:ruby>
      </w:r>
      <w:r w:rsidR="00F1122A" w:rsidRPr="00FF377A">
        <w:rPr>
          <w:rFonts w:ascii="Times New Roman" w:hAnsi="Times New Roman" w:cs="Times New Roman" w:hint="eastAsia"/>
          <w:sz w:val="20"/>
          <w:szCs w:val="20"/>
          <w:lang w:eastAsia="ja-JP"/>
        </w:rPr>
        <w:t>い</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くうかんない</w:t>
            </w:r>
          </w:rt>
          <w:rubyBase>
            <w:r w:rsidR="00F1122A" w:rsidRPr="00FF377A">
              <w:rPr>
                <w:rFonts w:ascii="Times New Roman" w:hAnsi="Times New Roman" w:cs="Times New Roman" w:hint="eastAsia"/>
                <w:sz w:val="20"/>
                <w:szCs w:val="20"/>
                <w:lang w:eastAsia="ja-JP"/>
              </w:rPr>
              <w:t>空間内</w:t>
            </w:r>
          </w:rubyBase>
        </w:ruby>
      </w:r>
      <w:r w:rsidR="00F1122A" w:rsidRPr="00FF377A">
        <w:rPr>
          <w:rFonts w:ascii="Times New Roman" w:hAnsi="Times New Roman" w:cs="Times New Roman" w:hint="eastAsia"/>
          <w:sz w:val="20"/>
          <w:szCs w:val="20"/>
          <w:lang w:eastAsia="ja-JP"/>
        </w:rPr>
        <w:t>にある</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ぶったい</w:t>
            </w:r>
          </w:rt>
          <w:rubyBase>
            <w:r w:rsidR="00F1122A" w:rsidRPr="00FF377A">
              <w:rPr>
                <w:rFonts w:ascii="Times New Roman" w:hAnsi="Times New Roman" w:cs="Times New Roman" w:hint="eastAsia"/>
                <w:sz w:val="20"/>
                <w:szCs w:val="20"/>
                <w:lang w:eastAsia="ja-JP"/>
              </w:rPr>
              <w:t>物体</w:t>
            </w:r>
          </w:rubyBase>
        </w:ruby>
      </w:r>
      <w:r w:rsidR="00F1122A" w:rsidRPr="00FF377A">
        <w:rPr>
          <w:rFonts w:ascii="Times New Roman" w:hAnsi="Times New Roman" w:cs="Times New Roman" w:hint="eastAsia"/>
          <w:sz w:val="20"/>
          <w:szCs w:val="20"/>
          <w:lang w:eastAsia="ja-JP"/>
        </w:rPr>
        <w:t>は、その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いち</w:t>
            </w:r>
          </w:rt>
          <w:rubyBase>
            <w:r w:rsidR="00F1122A" w:rsidRPr="00FF377A">
              <w:rPr>
                <w:rFonts w:ascii="Times New Roman" w:hAnsi="Times New Roman" w:cs="Times New Roman" w:hint="eastAsia"/>
                <w:sz w:val="20"/>
                <w:szCs w:val="20"/>
                <w:lang w:eastAsia="ja-JP"/>
              </w:rPr>
              <w:t>位置</w:t>
            </w:r>
          </w:rubyBase>
        </w:ruby>
      </w:r>
      <w:r w:rsidR="00F1122A" w:rsidRPr="00FF377A">
        <w:rPr>
          <w:rFonts w:ascii="Times New Roman" w:hAnsi="Times New Roman" w:cs="Times New Roman" w:hint="eastAsia"/>
          <w:sz w:val="20"/>
          <w:szCs w:val="20"/>
          <w:lang w:eastAsia="ja-JP"/>
        </w:rPr>
        <w:t>に</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かんけいな</w:t>
            </w:r>
          </w:rt>
          <w:rubyBase>
            <w:r w:rsidR="00F1122A" w:rsidRPr="00FF377A">
              <w:rPr>
                <w:rFonts w:ascii="Times New Roman" w:hAnsi="Times New Roman" w:cs="Times New Roman" w:hint="eastAsia"/>
                <w:sz w:val="20"/>
                <w:szCs w:val="20"/>
                <w:lang w:eastAsia="ja-JP"/>
              </w:rPr>
              <w:t>関係無</w:t>
            </w:r>
          </w:rubyBase>
        </w:ruby>
      </w:r>
      <w:r w:rsidR="00F1122A" w:rsidRPr="00FF377A">
        <w:rPr>
          <w:rFonts w:ascii="Times New Roman" w:hAnsi="Times New Roman" w:cs="Times New Roman" w:hint="eastAsia"/>
          <w:sz w:val="20"/>
          <w:szCs w:val="20"/>
          <w:lang w:eastAsia="ja-JP"/>
        </w:rPr>
        <w:t>く</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いってい</w:t>
            </w:r>
          </w:rt>
          <w:rubyBase>
            <w:r w:rsidR="00F1122A" w:rsidRPr="00FF377A">
              <w:rPr>
                <w:rFonts w:ascii="Times New Roman" w:hAnsi="Times New Roman" w:cs="Times New Roman" w:hint="eastAsia"/>
                <w:sz w:val="20"/>
                <w:szCs w:val="20"/>
                <w:lang w:eastAsia="ja-JP"/>
              </w:rPr>
              <w:t>一定</w:t>
            </w:r>
          </w:rubyBase>
        </w:ruby>
      </w:r>
      <w:r w:rsidR="00F1122A"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じゅうりょく</w:t>
            </w:r>
          </w:rt>
          <w:rubyBase>
            <w:r w:rsidR="00F1122A" w:rsidRPr="00FF377A">
              <w:rPr>
                <w:rFonts w:ascii="Times New Roman" w:hAnsi="Times New Roman" w:cs="Times New Roman" w:hint="eastAsia"/>
                <w:sz w:val="20"/>
                <w:szCs w:val="20"/>
                <w:lang w:eastAsia="ja-JP"/>
              </w:rPr>
              <w:t>重力</w:t>
            </w:r>
          </w:rubyBase>
        </w:ruby>
      </w:r>
      <w:r w:rsidR="00F1122A" w:rsidRPr="00FF377A">
        <w:rPr>
          <w:rFonts w:ascii="Times New Roman" w:hAnsi="Times New Roman" w:cs="Times New Roman" w:hint="eastAsia"/>
          <w:sz w:val="20"/>
          <w:szCs w:val="20"/>
          <w:lang w:eastAsia="ja-JP"/>
        </w:rPr>
        <w:t>を</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う</w:t>
            </w:r>
          </w:rt>
          <w:rubyBase>
            <w:r w:rsidR="00F1122A" w:rsidRPr="00FF377A">
              <w:rPr>
                <w:rFonts w:ascii="Times New Roman" w:hAnsi="Times New Roman" w:cs="Times New Roman" w:hint="eastAsia"/>
                <w:sz w:val="20"/>
                <w:szCs w:val="20"/>
                <w:lang w:eastAsia="ja-JP"/>
              </w:rPr>
              <w:t>受</w:t>
            </w:r>
          </w:rubyBase>
        </w:ruby>
      </w:r>
      <w:r w:rsidR="00F1122A" w:rsidRPr="00FF377A">
        <w:rPr>
          <w:rFonts w:ascii="Times New Roman" w:hAnsi="Times New Roman" w:cs="Times New Roman" w:hint="eastAsia"/>
          <w:sz w:val="20"/>
          <w:szCs w:val="20"/>
          <w:lang w:eastAsia="ja-JP"/>
        </w:rPr>
        <w:t>けると</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かんが</w:t>
            </w:r>
          </w:rt>
          <w:rubyBase>
            <w:r w:rsidR="00F1122A" w:rsidRPr="00FF377A">
              <w:rPr>
                <w:rFonts w:ascii="Times New Roman" w:hAnsi="Times New Roman" w:cs="Times New Roman" w:hint="eastAsia"/>
                <w:sz w:val="20"/>
                <w:szCs w:val="20"/>
                <w:lang w:eastAsia="ja-JP"/>
              </w:rPr>
              <w:t>考</w:t>
            </w:r>
          </w:rubyBase>
        </w:ruby>
      </w:r>
      <w:r w:rsidR="00F1122A" w:rsidRPr="00FF377A">
        <w:rPr>
          <w:rFonts w:ascii="Times New Roman" w:hAnsi="Times New Roman" w:cs="Times New Roman" w:hint="eastAsia"/>
          <w:sz w:val="20"/>
          <w:szCs w:val="20"/>
          <w:lang w:eastAsia="ja-JP"/>
        </w:rPr>
        <w:t>えることが</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でき</w:t>
            </w:r>
          </w:rt>
          <w:rubyBase>
            <w:r w:rsidR="00F1122A" w:rsidRPr="00FF377A">
              <w:rPr>
                <w:rFonts w:ascii="Times New Roman" w:hAnsi="Times New Roman" w:cs="Times New Roman" w:hint="eastAsia"/>
                <w:sz w:val="20"/>
                <w:szCs w:val="20"/>
                <w:lang w:eastAsia="ja-JP"/>
              </w:rPr>
              <w:t>出来</w:t>
            </w:r>
          </w:rubyBase>
        </w:ruby>
      </w:r>
      <w:r w:rsidR="00F1122A" w:rsidRPr="00FF377A">
        <w:rPr>
          <w:rFonts w:ascii="Times New Roman" w:hAnsi="Times New Roman" w:cs="Times New Roman" w:hint="eastAsia"/>
          <w:sz w:val="20"/>
          <w:szCs w:val="20"/>
          <w:lang w:eastAsia="ja-JP"/>
        </w:rPr>
        <w:t>る。このような</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ぶったい</w:t>
            </w:r>
          </w:rt>
          <w:rubyBase>
            <w:r w:rsidR="00F1122A" w:rsidRPr="00FF377A">
              <w:rPr>
                <w:rFonts w:ascii="Times New Roman" w:hAnsi="Times New Roman" w:cs="Times New Roman" w:hint="eastAsia"/>
                <w:sz w:val="20"/>
                <w:szCs w:val="20"/>
                <w:lang w:eastAsia="ja-JP"/>
              </w:rPr>
              <w:t>物体</w:t>
            </w:r>
          </w:rubyBase>
        </w:ruby>
      </w:r>
      <w:r w:rsidR="00F1122A"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じゆうらっかうんどう</w:t>
            </w:r>
          </w:rt>
          <w:rubyBase>
            <w:r w:rsidR="00F1122A" w:rsidRPr="00FF377A">
              <w:rPr>
                <w:rFonts w:ascii="Times New Roman" w:hAnsi="Times New Roman" w:cs="Times New Roman" w:hint="eastAsia"/>
                <w:sz w:val="20"/>
                <w:szCs w:val="20"/>
                <w:lang w:eastAsia="ja-JP"/>
              </w:rPr>
              <w:t>自由落下運動</w:t>
            </w:r>
          </w:rubyBase>
        </w:ruby>
      </w:r>
      <w:r w:rsidR="00F1122A" w:rsidRPr="00FF377A">
        <w:rPr>
          <w:rFonts w:ascii="Times New Roman" w:hAnsi="Times New Roman" w:cs="Times New Roman" w:hint="eastAsia"/>
          <w:sz w:val="20"/>
          <w:szCs w:val="20"/>
          <w:lang w:eastAsia="ja-JP"/>
        </w:rPr>
        <w:t>は、</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えんちょくほうこうしたむ</w:t>
            </w:r>
          </w:rt>
          <w:rubyBase>
            <w:r w:rsidR="00F1122A" w:rsidRPr="00FF377A">
              <w:rPr>
                <w:rFonts w:ascii="Times New Roman" w:hAnsi="Times New Roman" w:cs="Times New Roman" w:hint="eastAsia"/>
                <w:sz w:val="20"/>
                <w:szCs w:val="20"/>
                <w:lang w:eastAsia="ja-JP"/>
              </w:rPr>
              <w:t>鉛直方向下向</w:t>
            </w:r>
          </w:rubyBase>
        </w:ruby>
      </w:r>
      <w:r w:rsidR="00F1122A" w:rsidRPr="00FF377A">
        <w:rPr>
          <w:rFonts w:ascii="Times New Roman" w:hAnsi="Times New Roman" w:cs="Times New Roman" w:hint="eastAsia"/>
          <w:sz w:val="20"/>
          <w:szCs w:val="20"/>
          <w:lang w:eastAsia="ja-JP"/>
        </w:rPr>
        <w:t>きに</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いってい</w:t>
            </w:r>
          </w:rt>
          <w:rubyBase>
            <w:r w:rsidR="00F1122A" w:rsidRPr="00FF377A">
              <w:rPr>
                <w:rFonts w:ascii="Times New Roman" w:hAnsi="Times New Roman" w:cs="Times New Roman" w:hint="eastAsia"/>
                <w:sz w:val="20"/>
                <w:szCs w:val="20"/>
                <w:lang w:eastAsia="ja-JP"/>
              </w:rPr>
              <w:t>一定</w:t>
            </w:r>
          </w:rubyBase>
        </w:ruby>
      </w:r>
      <w:r w:rsidR="00F1122A"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じゅうりょくかそくど</w:t>
            </w:r>
          </w:rt>
          <w:rubyBase>
            <w:r w:rsidR="00F1122A" w:rsidRPr="00FF377A">
              <w:rPr>
                <w:rFonts w:ascii="Times New Roman" w:hAnsi="Times New Roman" w:cs="Times New Roman" w:hint="eastAsia"/>
                <w:sz w:val="20"/>
                <w:szCs w:val="20"/>
                <w:lang w:eastAsia="ja-JP"/>
              </w:rPr>
              <w:t>重力加速度</w:t>
            </w:r>
          </w:rubyBase>
        </w:ruby>
      </w:r>
      <w:r w:rsidR="00F1122A" w:rsidRPr="00FF377A">
        <w:rPr>
          <w:rFonts w:ascii="Times New Roman" w:hAnsi="Times New Roman" w:cs="Times New Roman" w:hint="eastAsia"/>
          <w:sz w:val="20"/>
          <w:szCs w:val="20"/>
          <w:lang w:eastAsia="ja-JP"/>
        </w:rPr>
        <w:t>g</w:t>
      </w:r>
      <w:r w:rsidR="00F1122A" w:rsidRPr="00FF377A">
        <w:rPr>
          <w:rFonts w:ascii="Times New Roman" w:hAnsi="Times New Roman" w:cs="Times New Roman" w:hint="eastAsia"/>
          <w:sz w:val="20"/>
          <w:szCs w:val="20"/>
          <w:lang w:eastAsia="ja-JP"/>
        </w:rPr>
        <w:t>で</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かそく</w:t>
            </w:r>
          </w:rt>
          <w:rubyBase>
            <w:r w:rsidR="00F1122A" w:rsidRPr="00FF377A">
              <w:rPr>
                <w:rFonts w:ascii="Times New Roman" w:hAnsi="Times New Roman" w:cs="Times New Roman" w:hint="eastAsia"/>
                <w:sz w:val="20"/>
                <w:szCs w:val="20"/>
                <w:lang w:eastAsia="ja-JP"/>
              </w:rPr>
              <w:t>加速</w:t>
            </w:r>
          </w:rubyBase>
        </w:ruby>
      </w:r>
      <w:r w:rsidR="00F1122A" w:rsidRPr="00FF377A">
        <w:rPr>
          <w:rFonts w:ascii="Times New Roman" w:hAnsi="Times New Roman" w:cs="Times New Roman" w:hint="eastAsia"/>
          <w:sz w:val="20"/>
          <w:szCs w:val="20"/>
          <w:lang w:eastAsia="ja-JP"/>
        </w:rPr>
        <w:t>する</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うんどう</w:t>
            </w:r>
          </w:rt>
          <w:rubyBase>
            <w:r w:rsidR="00F1122A" w:rsidRPr="00FF377A">
              <w:rPr>
                <w:rFonts w:ascii="Times New Roman" w:hAnsi="Times New Roman" w:cs="Times New Roman" w:hint="eastAsia"/>
                <w:sz w:val="20"/>
                <w:szCs w:val="20"/>
                <w:lang w:eastAsia="ja-JP"/>
              </w:rPr>
              <w:t>運動</w:t>
            </w:r>
          </w:rubyBase>
        </w:ruby>
      </w:r>
      <w:r w:rsidR="00F1122A" w:rsidRPr="00FF377A">
        <w:rPr>
          <w:rFonts w:ascii="Times New Roman" w:hAnsi="Times New Roman" w:cs="Times New Roman" w:hint="eastAsia"/>
          <w:sz w:val="20"/>
          <w:szCs w:val="20"/>
          <w:lang w:eastAsia="ja-JP"/>
        </w:rPr>
        <w:t>と</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かんが</w:t>
            </w:r>
          </w:rt>
          <w:rubyBase>
            <w:r w:rsidR="00F1122A" w:rsidRPr="00FF377A">
              <w:rPr>
                <w:rFonts w:ascii="Times New Roman" w:hAnsi="Times New Roman" w:cs="Times New Roman" w:hint="eastAsia"/>
                <w:sz w:val="20"/>
                <w:szCs w:val="20"/>
                <w:lang w:eastAsia="ja-JP"/>
              </w:rPr>
              <w:t>考</w:t>
            </w:r>
          </w:rubyBase>
        </w:ruby>
      </w:r>
      <w:r w:rsidR="00F1122A" w:rsidRPr="00FF377A">
        <w:rPr>
          <w:rFonts w:ascii="Times New Roman" w:hAnsi="Times New Roman" w:cs="Times New Roman" w:hint="eastAsia"/>
          <w:sz w:val="20"/>
          <w:szCs w:val="20"/>
          <w:lang w:eastAsia="ja-JP"/>
        </w:rPr>
        <w:t>えることができる。</w:t>
      </w:r>
    </w:p>
    <w:p w:rsidR="00E414E7" w:rsidRPr="00FF377A" w:rsidRDefault="00147152" w:rsidP="00E414E7">
      <w:pPr>
        <w:pStyle w:val="Sinespaciado"/>
        <w:ind w:left="360"/>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えんちょくほうこううわむ</w:t>
            </w:r>
          </w:rt>
          <w:rubyBase>
            <w:r w:rsidR="00F1122A" w:rsidRPr="00FF377A">
              <w:rPr>
                <w:rFonts w:ascii="Times New Roman" w:hAnsi="Times New Roman" w:cs="Times New Roman" w:hint="eastAsia"/>
                <w:sz w:val="20"/>
                <w:szCs w:val="20"/>
                <w:lang w:eastAsia="ja-JP"/>
              </w:rPr>
              <w:t>鉛直方向上向</w:t>
            </w:r>
          </w:rubyBase>
        </w:ruby>
      </w:r>
      <w:r w:rsidR="00F1122A" w:rsidRPr="00FF377A">
        <w:rPr>
          <w:rFonts w:ascii="Times New Roman" w:hAnsi="Times New Roman" w:cs="Times New Roman" w:hint="eastAsia"/>
          <w:sz w:val="20"/>
          <w:szCs w:val="20"/>
          <w:lang w:eastAsia="ja-JP"/>
        </w:rPr>
        <w:t>きに</w:t>
      </w:r>
      <w:r w:rsidR="00F1122A" w:rsidRPr="00FF377A">
        <w:rPr>
          <w:rFonts w:ascii="Times New Roman" w:hAnsi="Times New Roman" w:cs="Times New Roman" w:hint="eastAsia"/>
          <w:sz w:val="20"/>
          <w:szCs w:val="20"/>
          <w:lang w:eastAsia="ja-JP"/>
        </w:rPr>
        <w:t>z</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じく</w:t>
            </w:r>
          </w:rt>
          <w:rubyBase>
            <w:r w:rsidR="00F1122A" w:rsidRPr="00FF377A">
              <w:rPr>
                <w:rFonts w:ascii="Times New Roman" w:hAnsi="Times New Roman" w:cs="Times New Roman" w:hint="eastAsia"/>
                <w:sz w:val="20"/>
                <w:szCs w:val="20"/>
                <w:lang w:eastAsia="ja-JP"/>
              </w:rPr>
              <w:t>軸</w:t>
            </w:r>
          </w:rubyBase>
        </w:ruby>
      </w:r>
      <w:r w:rsidR="00F1122A" w:rsidRPr="00FF377A">
        <w:rPr>
          <w:rFonts w:ascii="Times New Roman" w:hAnsi="Times New Roman" w:cs="Times New Roman" w:hint="eastAsia"/>
          <w:sz w:val="20"/>
          <w:szCs w:val="20"/>
          <w:lang w:eastAsia="ja-JP"/>
        </w:rPr>
        <w:t>をとり、</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うんどう</w:t>
            </w:r>
          </w:rt>
          <w:rubyBase>
            <w:r w:rsidR="00F1122A" w:rsidRPr="00FF377A">
              <w:rPr>
                <w:rFonts w:ascii="Times New Roman" w:hAnsi="Times New Roman" w:cs="Times New Roman" w:hint="eastAsia"/>
                <w:sz w:val="20"/>
                <w:szCs w:val="20"/>
                <w:lang w:eastAsia="ja-JP"/>
              </w:rPr>
              <w:t>運動</w:t>
            </w:r>
          </w:rubyBase>
        </w:ruby>
      </w:r>
      <w:r w:rsidR="00F1122A" w:rsidRPr="00FF377A">
        <w:rPr>
          <w:rFonts w:ascii="Times New Roman" w:hAnsi="Times New Roman" w:cs="Times New Roman" w:hint="eastAsia"/>
          <w:sz w:val="20"/>
          <w:szCs w:val="20"/>
          <w:lang w:eastAsia="ja-JP"/>
        </w:rPr>
        <w:t>を</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かいし</w:t>
            </w:r>
          </w:rt>
          <w:rubyBase>
            <w:r w:rsidR="00F1122A" w:rsidRPr="00FF377A">
              <w:rPr>
                <w:rFonts w:ascii="Times New Roman" w:hAnsi="Times New Roman" w:cs="Times New Roman" w:hint="eastAsia"/>
                <w:sz w:val="20"/>
                <w:szCs w:val="20"/>
                <w:lang w:eastAsia="ja-JP"/>
              </w:rPr>
              <w:t>開始</w:t>
            </w:r>
          </w:rubyBase>
        </w:ruby>
      </w:r>
      <w:r w:rsidR="00F1122A" w:rsidRPr="00FF377A">
        <w:rPr>
          <w:rFonts w:ascii="Times New Roman" w:hAnsi="Times New Roman" w:cs="Times New Roman" w:hint="eastAsia"/>
          <w:sz w:val="20"/>
          <w:szCs w:val="20"/>
          <w:lang w:eastAsia="ja-JP"/>
        </w:rPr>
        <w:t>する</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いち</w:t>
            </w:r>
          </w:rt>
          <w:rubyBase>
            <w:r w:rsidR="00F1122A" w:rsidRPr="00FF377A">
              <w:rPr>
                <w:rFonts w:ascii="Times New Roman" w:hAnsi="Times New Roman" w:cs="Times New Roman" w:hint="eastAsia"/>
                <w:sz w:val="20"/>
                <w:szCs w:val="20"/>
                <w:lang w:eastAsia="ja-JP"/>
              </w:rPr>
              <w:t>位置</w:t>
            </w:r>
          </w:rubyBase>
        </w:ruby>
      </w:r>
      <w:r w:rsidR="00F1122A" w:rsidRPr="00FF377A">
        <w:rPr>
          <w:rFonts w:ascii="Times New Roman" w:hAnsi="Times New Roman" w:cs="Times New Roman" w:hint="eastAsia"/>
          <w:sz w:val="20"/>
          <w:szCs w:val="20"/>
          <w:lang w:eastAsia="ja-JP"/>
        </w:rPr>
        <w:t>を</w:t>
      </w:r>
      <w:r w:rsidR="00F1122A" w:rsidRPr="00FF377A">
        <w:rPr>
          <w:rFonts w:ascii="Times New Roman" w:hAnsi="Times New Roman" w:cs="Times New Roman" w:hint="eastAsia"/>
          <w:sz w:val="20"/>
          <w:szCs w:val="20"/>
          <w:lang w:eastAsia="ja-JP"/>
        </w:rPr>
        <w:t>z</w:t>
      </w:r>
      <w:r w:rsidR="00E414E7" w:rsidRPr="00FF377A">
        <w:rPr>
          <w:rFonts w:ascii="Times New Roman" w:hAnsi="Times New Roman" w:cs="Times New Roman" w:hint="eastAsia"/>
          <w:sz w:val="20"/>
          <w:szCs w:val="20"/>
          <w:lang w:eastAsia="ja-JP"/>
        </w:rPr>
        <w:t xml:space="preserve"> </w:t>
      </w:r>
      <w:r w:rsidR="00F1122A" w:rsidRPr="00FF377A">
        <w:rPr>
          <w:rFonts w:ascii="Times New Roman" w:hAnsi="Times New Roman" w:cs="Times New Roman" w:hint="eastAsia"/>
          <w:sz w:val="20"/>
          <w:szCs w:val="20"/>
          <w:lang w:eastAsia="ja-JP"/>
        </w:rPr>
        <w:t>=</w:t>
      </w:r>
      <w:r w:rsidR="00E414E7" w:rsidRPr="00FF377A">
        <w:rPr>
          <w:rFonts w:ascii="Times New Roman" w:hAnsi="Times New Roman" w:cs="Times New Roman" w:hint="eastAsia"/>
          <w:sz w:val="20"/>
          <w:szCs w:val="20"/>
          <w:lang w:eastAsia="ja-JP"/>
        </w:rPr>
        <w:t xml:space="preserve"> </w:t>
      </w:r>
      <w:r w:rsidR="00F1122A" w:rsidRPr="00FF377A">
        <w:rPr>
          <w:rFonts w:ascii="Times New Roman" w:hAnsi="Times New Roman" w:cs="Times New Roman" w:hint="eastAsia"/>
          <w:sz w:val="20"/>
          <w:szCs w:val="20"/>
          <w:lang w:eastAsia="ja-JP"/>
        </w:rPr>
        <w:t>0</w:t>
      </w:r>
      <w:r w:rsidR="00F1122A" w:rsidRPr="00FF377A">
        <w:rPr>
          <w:rFonts w:ascii="Times New Roman" w:hAnsi="Times New Roman" w:cs="Times New Roman" w:hint="eastAsia"/>
          <w:sz w:val="20"/>
          <w:szCs w:val="20"/>
          <w:lang w:eastAsia="ja-JP"/>
        </w:rPr>
        <w:t>とする</w:t>
      </w:r>
      <w:r w:rsidR="00E414E7" w:rsidRPr="00FF377A">
        <w:rPr>
          <w:rFonts w:ascii="Times New Roman" w:hAnsi="Times New Roman" w:cs="Times New Roman" w:hint="eastAsia"/>
          <w:sz w:val="20"/>
          <w:szCs w:val="20"/>
          <w:lang w:eastAsia="ja-JP"/>
        </w:rPr>
        <w:t>。</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ぶったい</w:t>
            </w:r>
          </w:rt>
          <w:rubyBase>
            <w:r w:rsidR="00F1122A" w:rsidRPr="00FF377A">
              <w:rPr>
                <w:rFonts w:ascii="Times New Roman" w:hAnsi="Times New Roman" w:cs="Times New Roman" w:hint="eastAsia"/>
                <w:sz w:val="20"/>
                <w:szCs w:val="20"/>
                <w:lang w:eastAsia="ja-JP"/>
              </w:rPr>
              <w:t>物体</w:t>
            </w:r>
          </w:rubyBase>
        </w:ruby>
      </w:r>
      <w:r w:rsidR="00F1122A" w:rsidRPr="00FF377A">
        <w:rPr>
          <w:rFonts w:ascii="Times New Roman" w:hAnsi="Times New Roman" w:cs="Times New Roman" w:hint="eastAsia"/>
          <w:sz w:val="20"/>
          <w:szCs w:val="20"/>
          <w:lang w:eastAsia="ja-JP"/>
        </w:rPr>
        <w:t>を</w:t>
      </w:r>
      <w:r w:rsidR="00F1122A" w:rsidRPr="00FF377A">
        <w:rPr>
          <w:rFonts w:ascii="Times New Roman" w:hAnsi="Times New Roman" w:cs="Times New Roman" w:hint="eastAsia"/>
          <w:sz w:val="20"/>
          <w:szCs w:val="20"/>
          <w:lang w:eastAsia="ja-JP"/>
        </w:rPr>
        <w:t>zx</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へいめんない</w:t>
            </w:r>
          </w:rt>
          <w:rubyBase>
            <w:r w:rsidR="00F1122A" w:rsidRPr="00FF377A">
              <w:rPr>
                <w:rFonts w:ascii="Times New Roman" w:hAnsi="Times New Roman" w:cs="Times New Roman" w:hint="eastAsia"/>
                <w:sz w:val="20"/>
                <w:szCs w:val="20"/>
                <w:lang w:eastAsia="ja-JP"/>
              </w:rPr>
              <w:t>平面内</w:t>
            </w:r>
          </w:rubyBase>
        </w:ruby>
      </w:r>
      <w:r w:rsidR="00F1122A" w:rsidRPr="00FF377A">
        <w:rPr>
          <w:rFonts w:ascii="Times New Roman" w:hAnsi="Times New Roman" w:cs="Times New Roman" w:hint="eastAsia"/>
          <w:sz w:val="20"/>
          <w:szCs w:val="20"/>
          <w:lang w:eastAsia="ja-JP"/>
        </w:rPr>
        <w:t>で</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とうしゃかど</w:t>
            </w:r>
          </w:rt>
          <w:rubyBase>
            <w:r w:rsidR="00F1122A" w:rsidRPr="00FF377A">
              <w:rPr>
                <w:rFonts w:ascii="Times New Roman" w:hAnsi="Times New Roman" w:cs="Times New Roman" w:hint="eastAsia"/>
                <w:sz w:val="20"/>
                <w:szCs w:val="20"/>
                <w:lang w:eastAsia="ja-JP"/>
              </w:rPr>
              <w:t>投射角</w:t>
            </w:r>
          </w:rubyBase>
        </w:ruby>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しーた</w:t>
            </w:r>
          </w:rt>
          <w:rubyBase>
            <w:r w:rsidR="00F1122A" w:rsidRPr="00FF377A">
              <w:rPr>
                <w:rFonts w:ascii="Times New Roman" w:hAnsi="Times New Roman" w:cs="Times New Roman" w:hint="eastAsia"/>
                <w:sz w:val="20"/>
                <w:szCs w:val="20"/>
                <w:lang w:eastAsia="ja-JP"/>
              </w:rPr>
              <w:t>θ</w:t>
            </w:r>
          </w:rubyBase>
        </w:ruby>
      </w:r>
      <w:r w:rsidR="00F1122A" w:rsidRPr="00FF377A">
        <w:rPr>
          <w:rFonts w:ascii="Times New Roman" w:hAnsi="Times New Roman" w:cs="Times New Roman" w:hint="eastAsia"/>
          <w:sz w:val="20"/>
          <w:szCs w:val="20"/>
          <w:lang w:eastAsia="ja-JP"/>
        </w:rPr>
        <w:t>、</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しょそく</w:t>
            </w:r>
          </w:rt>
          <w:rubyBase>
            <w:r w:rsidR="00F1122A" w:rsidRPr="00FF377A">
              <w:rPr>
                <w:rFonts w:ascii="Times New Roman" w:hAnsi="Times New Roman" w:cs="Times New Roman" w:hint="eastAsia"/>
                <w:sz w:val="20"/>
                <w:szCs w:val="20"/>
                <w:lang w:eastAsia="ja-JP"/>
              </w:rPr>
              <w:t>初速</w:t>
            </w:r>
          </w:rubyBase>
        </w:ruby>
      </w:r>
      <w:r w:rsidR="00F1122A" w:rsidRPr="00FF377A">
        <w:rPr>
          <w:rFonts w:ascii="Times New Roman" w:hAnsi="Times New Roman" w:cs="Times New Roman" w:hint="eastAsia"/>
          <w:sz w:val="20"/>
          <w:szCs w:val="20"/>
          <w:lang w:eastAsia="ja-JP"/>
        </w:rPr>
        <w:t>v0</w:t>
      </w:r>
      <w:r w:rsidR="00F1122A" w:rsidRPr="00FF377A">
        <w:rPr>
          <w:rFonts w:ascii="Times New Roman" w:hAnsi="Times New Roman" w:cs="Times New Roman" w:hint="eastAsia"/>
          <w:sz w:val="20"/>
          <w:szCs w:val="20"/>
          <w:lang w:eastAsia="ja-JP"/>
        </w:rPr>
        <w:t>で</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な</w:t>
            </w:r>
          </w:rt>
          <w:rubyBase>
            <w:r w:rsidR="00F1122A" w:rsidRPr="00FF377A">
              <w:rPr>
                <w:rFonts w:ascii="Times New Roman" w:hAnsi="Times New Roman" w:cs="Times New Roman" w:hint="eastAsia"/>
                <w:sz w:val="20"/>
                <w:szCs w:val="20"/>
                <w:lang w:eastAsia="ja-JP"/>
              </w:rPr>
              <w:t>投</w:t>
            </w:r>
          </w:rubyBase>
        </w:ruby>
      </w:r>
      <w:r w:rsidR="00F1122A" w:rsidRPr="00FF377A">
        <w:rPr>
          <w:rFonts w:ascii="Times New Roman" w:hAnsi="Times New Roman" w:cs="Times New Roman" w:hint="eastAsia"/>
          <w:sz w:val="20"/>
          <w:szCs w:val="20"/>
          <w:lang w:eastAsia="ja-JP"/>
        </w:rPr>
        <w:t>げ</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あ</w:t>
            </w:r>
          </w:rt>
          <w:rubyBase>
            <w:r w:rsidR="00F1122A" w:rsidRPr="00FF377A">
              <w:rPr>
                <w:rFonts w:ascii="Times New Roman" w:hAnsi="Times New Roman" w:cs="Times New Roman" w:hint="eastAsia"/>
                <w:sz w:val="20"/>
                <w:szCs w:val="20"/>
                <w:lang w:eastAsia="ja-JP"/>
              </w:rPr>
              <w:t>上</w:t>
            </w:r>
          </w:rubyBase>
        </w:ruby>
      </w:r>
      <w:r w:rsidR="00F1122A" w:rsidRPr="00FF377A">
        <w:rPr>
          <w:rFonts w:ascii="Times New Roman" w:hAnsi="Times New Roman" w:cs="Times New Roman" w:hint="eastAsia"/>
          <w:sz w:val="20"/>
          <w:szCs w:val="20"/>
          <w:lang w:eastAsia="ja-JP"/>
        </w:rPr>
        <w:t>げた</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ばあい</w:t>
            </w:r>
          </w:rt>
          <w:rubyBase>
            <w:r w:rsidR="00F1122A" w:rsidRPr="00FF377A">
              <w:rPr>
                <w:rFonts w:ascii="Times New Roman" w:hAnsi="Times New Roman" w:cs="Times New Roman" w:hint="eastAsia"/>
                <w:sz w:val="20"/>
                <w:szCs w:val="20"/>
                <w:lang w:eastAsia="ja-JP"/>
              </w:rPr>
              <w:t>場合</w:t>
            </w:r>
          </w:rubyBase>
        </w:ruby>
      </w:r>
      <w:r w:rsidR="00E414E7" w:rsidRPr="00FF377A">
        <w:rPr>
          <w:rFonts w:ascii="Times New Roman" w:hAnsi="Times New Roman" w:cs="Times New Roman" w:hint="eastAsia"/>
          <w:sz w:val="20"/>
          <w:szCs w:val="20"/>
          <w:lang w:eastAsia="ja-JP"/>
        </w:rPr>
        <w:t>、</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そくどおよ</w:t>
            </w:r>
          </w:rt>
          <w:rubyBase>
            <w:r w:rsidR="00F1122A" w:rsidRPr="00FF377A">
              <w:rPr>
                <w:rFonts w:ascii="Times New Roman" w:hAnsi="Times New Roman" w:cs="Times New Roman" w:hint="eastAsia"/>
                <w:sz w:val="20"/>
                <w:szCs w:val="20"/>
                <w:lang w:eastAsia="ja-JP"/>
              </w:rPr>
              <w:t>速度及</w:t>
            </w:r>
          </w:rubyBase>
        </w:ruby>
      </w:r>
      <w:r w:rsidR="00F1122A" w:rsidRPr="00FF377A">
        <w:rPr>
          <w:rFonts w:ascii="Times New Roman" w:hAnsi="Times New Roman" w:cs="Times New Roman" w:hint="eastAsia"/>
          <w:sz w:val="20"/>
          <w:szCs w:val="20"/>
          <w:lang w:eastAsia="ja-JP"/>
        </w:rPr>
        <w:t>び</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いち</w:t>
            </w:r>
          </w:rt>
          <w:rubyBase>
            <w:r w:rsidR="00F1122A" w:rsidRPr="00FF377A">
              <w:rPr>
                <w:rFonts w:ascii="Times New Roman" w:hAnsi="Times New Roman" w:cs="Times New Roman" w:hint="eastAsia"/>
                <w:sz w:val="20"/>
                <w:szCs w:val="20"/>
                <w:lang w:eastAsia="ja-JP"/>
              </w:rPr>
              <w:t>位置</w:t>
            </w:r>
          </w:rubyBase>
        </w:ruby>
      </w:r>
      <w:r w:rsidR="00F1122A" w:rsidRPr="00FF377A">
        <w:rPr>
          <w:rFonts w:ascii="Times New Roman" w:hAnsi="Times New Roman" w:cs="Times New Roman" w:hint="eastAsia"/>
          <w:sz w:val="20"/>
          <w:szCs w:val="20"/>
          <w:lang w:eastAsia="ja-JP"/>
        </w:rPr>
        <w:t>は、</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まことくうちゅうも</w:t>
            </w:r>
          </w:rt>
          <w:rubyBase>
            <w:r w:rsidR="00F1122A" w:rsidRPr="00FF377A">
              <w:rPr>
                <w:rFonts w:ascii="Times New Roman" w:hAnsi="Times New Roman" w:cs="Times New Roman" w:hint="eastAsia"/>
                <w:sz w:val="20"/>
                <w:szCs w:val="20"/>
                <w:lang w:eastAsia="ja-JP"/>
              </w:rPr>
              <w:t>真空中若</w:t>
            </w:r>
          </w:rubyBase>
        </w:ruby>
      </w:r>
      <w:r w:rsidR="00F1122A" w:rsidRPr="00FF377A">
        <w:rPr>
          <w:rFonts w:ascii="Times New Roman" w:hAnsi="Times New Roman" w:cs="Times New Roman" w:hint="eastAsia"/>
          <w:sz w:val="20"/>
          <w:szCs w:val="20"/>
          <w:lang w:eastAsia="ja-JP"/>
        </w:rPr>
        <w:t>しくは</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くうき</w:t>
            </w:r>
          </w:rt>
          <w:rubyBase>
            <w:r w:rsidR="00F1122A" w:rsidRPr="00FF377A">
              <w:rPr>
                <w:rFonts w:ascii="Times New Roman" w:hAnsi="Times New Roman" w:cs="Times New Roman" w:hint="eastAsia"/>
                <w:sz w:val="20"/>
                <w:szCs w:val="20"/>
                <w:lang w:eastAsia="ja-JP"/>
              </w:rPr>
              <w:t>空気</w:t>
            </w:r>
          </w:rubyBase>
        </w:ruby>
      </w:r>
      <w:r w:rsidR="00F1122A"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ていこう</w:t>
            </w:r>
          </w:rt>
          <w:rubyBase>
            <w:r w:rsidR="00F1122A" w:rsidRPr="00FF377A">
              <w:rPr>
                <w:rFonts w:ascii="Times New Roman" w:hAnsi="Times New Roman" w:cs="Times New Roman" w:hint="eastAsia"/>
                <w:sz w:val="20"/>
                <w:szCs w:val="20"/>
                <w:lang w:eastAsia="ja-JP"/>
              </w:rPr>
              <w:t>抵抗</w:t>
            </w:r>
          </w:rubyBase>
        </w:ruby>
      </w:r>
      <w:r w:rsidR="00F1122A" w:rsidRPr="00FF377A">
        <w:rPr>
          <w:rFonts w:ascii="Times New Roman" w:hAnsi="Times New Roman" w:cs="Times New Roman" w:hint="eastAsia"/>
          <w:sz w:val="20"/>
          <w:szCs w:val="20"/>
          <w:lang w:eastAsia="ja-JP"/>
        </w:rPr>
        <w:t>を</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むし</w:t>
            </w:r>
          </w:rt>
          <w:rubyBase>
            <w:r w:rsidR="00F1122A" w:rsidRPr="00FF377A">
              <w:rPr>
                <w:rFonts w:ascii="Times New Roman" w:hAnsi="Times New Roman" w:cs="Times New Roman" w:hint="eastAsia"/>
                <w:sz w:val="20"/>
                <w:szCs w:val="20"/>
                <w:lang w:eastAsia="ja-JP"/>
              </w:rPr>
              <w:t>無視</w:t>
            </w:r>
          </w:rubyBase>
        </w:ruby>
      </w:r>
      <w:r w:rsidR="00F1122A" w:rsidRPr="00FF377A">
        <w:rPr>
          <w:rFonts w:ascii="Times New Roman" w:hAnsi="Times New Roman" w:cs="Times New Roman" w:hint="eastAsia"/>
          <w:sz w:val="20"/>
          <w:szCs w:val="20"/>
          <w:lang w:eastAsia="ja-JP"/>
        </w:rPr>
        <w:t>した</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ばあい</w:t>
            </w:r>
          </w:rt>
          <w:rubyBase>
            <w:r w:rsidR="00F1122A" w:rsidRPr="00FF377A">
              <w:rPr>
                <w:rFonts w:ascii="Times New Roman" w:hAnsi="Times New Roman" w:cs="Times New Roman" w:hint="eastAsia"/>
                <w:sz w:val="20"/>
                <w:szCs w:val="20"/>
                <w:lang w:eastAsia="ja-JP"/>
              </w:rPr>
              <w:t>場合</w:t>
            </w:r>
          </w:rubyBase>
        </w:ruby>
      </w:r>
      <w:r w:rsidR="00F1122A" w:rsidRPr="00FF377A">
        <w:rPr>
          <w:rFonts w:ascii="Times New Roman" w:hAnsi="Times New Roman" w:cs="Times New Roman" w:hint="eastAsia"/>
          <w:sz w:val="20"/>
          <w:szCs w:val="20"/>
          <w:lang w:eastAsia="ja-JP"/>
        </w:rPr>
        <w:t>、</w:t>
      </w:r>
    </w:p>
    <w:p w:rsidR="00E414E7" w:rsidRPr="00FF377A" w:rsidRDefault="00E414E7" w:rsidP="00E414E7">
      <w:pPr>
        <w:pStyle w:val="Sinespaciado"/>
        <w:ind w:left="360"/>
        <w:rPr>
          <w:rFonts w:ascii="Times New Roman" w:hAnsi="Times New Roman" w:cs="Times New Roman"/>
          <w:sz w:val="20"/>
          <w:szCs w:val="20"/>
          <w:lang w:eastAsia="ja-JP"/>
        </w:rPr>
      </w:pPr>
    </w:p>
    <w:p w:rsidR="00E414E7" w:rsidRPr="00FF377A" w:rsidRDefault="00147152" w:rsidP="00176185">
      <w:pPr>
        <w:pStyle w:val="Sinespaciado"/>
        <w:numPr>
          <w:ilvl w:val="0"/>
          <w:numId w:val="10"/>
        </w:numPr>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そくど</w:t>
            </w:r>
          </w:rt>
          <w:rubyBase>
            <w:r w:rsidR="00F1122A" w:rsidRPr="00FF377A">
              <w:rPr>
                <w:rFonts w:ascii="Times New Roman" w:hAnsi="Times New Roman" w:cs="Times New Roman" w:hint="eastAsia"/>
                <w:sz w:val="20"/>
                <w:szCs w:val="20"/>
                <w:lang w:eastAsia="ja-JP"/>
              </w:rPr>
              <w:t>速度</w:t>
            </w:r>
          </w:rubyBase>
        </w:ruby>
      </w:r>
    </w:p>
    <w:p w:rsidR="00E414E7" w:rsidRPr="00FF377A" w:rsidRDefault="00E414E7" w:rsidP="00E414E7">
      <w:pPr>
        <w:pStyle w:val="Sinespaciado"/>
        <w:ind w:firstLine="708"/>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 xml:space="preserve">vx = v0cos </w:t>
      </w:r>
      <w:r w:rsidRPr="00FF377A">
        <w:rPr>
          <w:rFonts w:ascii="Times New Roman" w:hAnsi="Times New Roman" w:cs="Times New Roman" w:hint="eastAsia"/>
          <w:sz w:val="20"/>
          <w:szCs w:val="20"/>
          <w:lang w:eastAsia="ja-JP"/>
        </w:rPr>
        <w:t>θ</w:t>
      </w:r>
    </w:p>
    <w:p w:rsidR="00E414E7" w:rsidRPr="00FF377A" w:rsidRDefault="00E414E7" w:rsidP="00E414E7">
      <w:pPr>
        <w:pStyle w:val="Sinespaciado"/>
        <w:ind w:left="360" w:firstLine="348"/>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 xml:space="preserve">vz = </w:t>
      </w:r>
      <w:r w:rsidRPr="00FF377A">
        <w:rPr>
          <w:rFonts w:ascii="Times New Roman" w:hAnsi="Times New Roman" w:cs="Times New Roman" w:hint="eastAsia"/>
          <w:sz w:val="20"/>
          <w:szCs w:val="20"/>
          <w:lang w:eastAsia="ja-JP"/>
        </w:rPr>
        <w:t>−</w:t>
      </w:r>
      <w:r w:rsidRPr="00FF377A">
        <w:rPr>
          <w:rFonts w:ascii="Times New Roman" w:hAnsi="Times New Roman" w:cs="Times New Roman" w:hint="eastAsia"/>
          <w:sz w:val="20"/>
          <w:szCs w:val="20"/>
          <w:lang w:eastAsia="ja-JP"/>
        </w:rPr>
        <w:t xml:space="preserve"> gt + v0sin </w:t>
      </w:r>
      <w:r w:rsidRPr="00FF377A">
        <w:rPr>
          <w:rFonts w:ascii="Times New Roman" w:hAnsi="Times New Roman" w:cs="Times New Roman" w:hint="eastAsia"/>
          <w:sz w:val="20"/>
          <w:szCs w:val="20"/>
          <w:lang w:eastAsia="ja-JP"/>
        </w:rPr>
        <w:t>θ</w:t>
      </w:r>
    </w:p>
    <w:p w:rsidR="00E414E7" w:rsidRPr="00FF377A" w:rsidRDefault="00147152" w:rsidP="00176185">
      <w:pPr>
        <w:pStyle w:val="Sinespaciado"/>
        <w:numPr>
          <w:ilvl w:val="0"/>
          <w:numId w:val="10"/>
        </w:numPr>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いち</w:t>
            </w:r>
          </w:rt>
          <w:rubyBase>
            <w:r w:rsidR="00F1122A" w:rsidRPr="00FF377A">
              <w:rPr>
                <w:rFonts w:ascii="Times New Roman" w:hAnsi="Times New Roman" w:cs="Times New Roman" w:hint="eastAsia"/>
                <w:sz w:val="20"/>
                <w:szCs w:val="20"/>
                <w:lang w:eastAsia="ja-JP"/>
              </w:rPr>
              <w:t>位置</w:t>
            </w:r>
          </w:rubyBase>
        </w:ruby>
      </w:r>
    </w:p>
    <w:p w:rsidR="00E414E7" w:rsidRPr="00FF377A" w:rsidRDefault="00E414E7" w:rsidP="00E414E7">
      <w:pPr>
        <w:pStyle w:val="Sinespaciado"/>
        <w:ind w:left="360" w:firstLine="348"/>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 xml:space="preserve">x = v0tcos </w:t>
      </w:r>
      <w:r w:rsidRPr="00FF377A">
        <w:rPr>
          <w:rFonts w:ascii="Times New Roman" w:hAnsi="Times New Roman" w:cs="Times New Roman" w:hint="eastAsia"/>
          <w:sz w:val="20"/>
          <w:szCs w:val="20"/>
          <w:lang w:eastAsia="ja-JP"/>
        </w:rPr>
        <w:t>θ</w:t>
      </w:r>
    </w:p>
    <w:p w:rsidR="00E414E7" w:rsidRPr="00FF377A" w:rsidRDefault="00E414E7" w:rsidP="00E414E7">
      <w:pPr>
        <w:pStyle w:val="Sinespaciado"/>
        <w:ind w:left="360" w:firstLine="348"/>
        <w:rPr>
          <w:rFonts w:ascii="Times New Roman" w:hAnsi="Times New Roman" w:cs="Times New Roman"/>
          <w:sz w:val="20"/>
          <w:szCs w:val="20"/>
          <w:lang w:eastAsia="ja-JP"/>
        </w:rPr>
      </w:pPr>
      <w:r w:rsidRPr="00FF377A">
        <w:rPr>
          <w:rFonts w:hint="eastAsia"/>
          <w:noProof/>
          <w:lang w:eastAsia="ja-JP"/>
        </w:rPr>
        <w:drawing>
          <wp:inline distT="0" distB="0" distL="0" distR="0">
            <wp:extent cx="1838325" cy="390525"/>
            <wp:effectExtent l="0" t="0" r="0" b="0"/>
            <wp:docPr id="41" name="Imagen 41" descr="z=-\frac{1}{2}gt^2+v_0\sin\theta\cdot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z=-\frac{1}{2}gt^2+v_0\sin\theta\cdot t"/>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838325" cy="390525"/>
                    </a:xfrm>
                    <a:prstGeom prst="rect">
                      <a:avLst/>
                    </a:prstGeom>
                    <a:noFill/>
                    <a:ln>
                      <a:noFill/>
                    </a:ln>
                  </pic:spPr>
                </pic:pic>
              </a:graphicData>
            </a:graphic>
          </wp:inline>
        </w:drawing>
      </w:r>
    </w:p>
    <w:p w:rsidR="00E414E7" w:rsidRPr="00FF377A" w:rsidRDefault="00F1122A" w:rsidP="00E414E7">
      <w:pPr>
        <w:pStyle w:val="Sinespaciado"/>
        <w:ind w:left="360"/>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となる。この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ぶったい</w:t>
            </w:r>
          </w:rt>
          <w:rubyBase>
            <w:r w:rsidR="00F1122A" w:rsidRPr="00FF377A">
              <w:rPr>
                <w:rFonts w:ascii="Times New Roman" w:hAnsi="Times New Roman" w:cs="Times New Roman" w:hint="eastAsia"/>
                <w:sz w:val="20"/>
                <w:szCs w:val="20"/>
                <w:lang w:eastAsia="ja-JP"/>
              </w:rPr>
              <w:t>物体</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きせき</w:t>
            </w:r>
          </w:rt>
          <w:rubyBase>
            <w:r w:rsidR="00F1122A" w:rsidRPr="00FF377A">
              <w:rPr>
                <w:rFonts w:ascii="Times New Roman" w:hAnsi="Times New Roman" w:cs="Times New Roman" w:hint="eastAsia"/>
                <w:sz w:val="20"/>
                <w:szCs w:val="20"/>
                <w:lang w:eastAsia="ja-JP"/>
              </w:rPr>
              <w:t>軌跡</w:t>
            </w:r>
          </w:rubyBase>
        </w:ruby>
      </w:r>
      <w:r w:rsidRPr="00FF377A">
        <w:rPr>
          <w:rFonts w:ascii="Times New Roman" w:hAnsi="Times New Roman" w:cs="Times New Roman" w:hint="eastAsia"/>
          <w:sz w:val="20"/>
          <w:szCs w:val="20"/>
          <w:lang w:eastAsia="ja-JP"/>
        </w:rPr>
        <w:t>は</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ほうぶつせん</w:t>
            </w:r>
          </w:rt>
          <w:rubyBase>
            <w:r w:rsidR="00F1122A" w:rsidRPr="00FF377A">
              <w:rPr>
                <w:rFonts w:ascii="Times New Roman" w:hAnsi="Times New Roman" w:cs="Times New Roman" w:hint="eastAsia"/>
                <w:sz w:val="20"/>
                <w:szCs w:val="20"/>
                <w:lang w:eastAsia="ja-JP"/>
              </w:rPr>
              <w:t>放物線</w:t>
            </w:r>
          </w:rubyBase>
        </w:ruby>
      </w:r>
      <w:r w:rsidRPr="00FF377A">
        <w:rPr>
          <w:rFonts w:ascii="Times New Roman" w:hAnsi="Times New Roman" w:cs="Times New Roman" w:hint="eastAsia"/>
          <w:sz w:val="20"/>
          <w:szCs w:val="20"/>
          <w:lang w:eastAsia="ja-JP"/>
        </w:rPr>
        <w:t>となる。</w:t>
      </w:r>
    </w:p>
    <w:p w:rsidR="003B6A88" w:rsidRDefault="003B6A88" w:rsidP="00E414E7">
      <w:pPr>
        <w:pStyle w:val="Sinespaciado"/>
        <w:ind w:left="360"/>
        <w:rPr>
          <w:rFonts w:ascii="Times New Roman" w:hAnsi="Times New Roman" w:cs="Times New Roman"/>
          <w:sz w:val="20"/>
          <w:szCs w:val="20"/>
          <w:lang w:eastAsia="ja-JP"/>
        </w:rPr>
      </w:pPr>
    </w:p>
    <w:p w:rsidR="00E414E7" w:rsidRPr="00FF377A" w:rsidRDefault="00147152" w:rsidP="00E414E7">
      <w:pPr>
        <w:pStyle w:val="Sinespaciado"/>
        <w:ind w:left="360"/>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ぶったい</w:t>
            </w:r>
          </w:rt>
          <w:rubyBase>
            <w:r w:rsidR="00F1122A" w:rsidRPr="00FF377A">
              <w:rPr>
                <w:rFonts w:ascii="Times New Roman" w:hAnsi="Times New Roman" w:cs="Times New Roman" w:hint="eastAsia"/>
                <w:sz w:val="20"/>
                <w:szCs w:val="20"/>
                <w:lang w:eastAsia="ja-JP"/>
              </w:rPr>
              <w:t>物体</w:t>
            </w:r>
          </w:rubyBase>
        </w:ruby>
      </w:r>
      <w:r w:rsidR="00F1122A" w:rsidRPr="00FF377A">
        <w:rPr>
          <w:rFonts w:ascii="Times New Roman" w:hAnsi="Times New Roman" w:cs="Times New Roman" w:hint="eastAsia"/>
          <w:sz w:val="20"/>
          <w:szCs w:val="20"/>
          <w:lang w:eastAsia="ja-JP"/>
        </w:rPr>
        <w:t>を</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しょそくど</w:t>
            </w:r>
          </w:rt>
          <w:rubyBase>
            <w:r w:rsidR="00F1122A" w:rsidRPr="00FF377A">
              <w:rPr>
                <w:rFonts w:ascii="Times New Roman" w:hAnsi="Times New Roman" w:cs="Times New Roman" w:hint="eastAsia"/>
                <w:sz w:val="20"/>
                <w:szCs w:val="20"/>
                <w:lang w:eastAsia="ja-JP"/>
              </w:rPr>
              <w:t>初速度</w:t>
            </w:r>
          </w:rubyBase>
        </w:ruby>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ぜろ</w:t>
            </w:r>
          </w:rt>
          <w:rubyBase>
            <w:r w:rsidR="00F1122A" w:rsidRPr="00FF377A">
              <w:rPr>
                <w:rFonts w:ascii="Times New Roman" w:hAnsi="Times New Roman" w:cs="Times New Roman" w:hint="eastAsia"/>
                <w:sz w:val="20"/>
                <w:szCs w:val="20"/>
                <w:lang w:eastAsia="ja-JP"/>
              </w:rPr>
              <w:t>ゼロ</w:t>
            </w:r>
          </w:rubyBase>
        </w:ruby>
      </w:r>
      <w:r w:rsidR="00F1122A" w:rsidRPr="00FF377A">
        <w:rPr>
          <w:rFonts w:ascii="Times New Roman" w:hAnsi="Times New Roman" w:cs="Times New Roman" w:hint="eastAsia"/>
          <w:sz w:val="20"/>
          <w:szCs w:val="20"/>
          <w:lang w:eastAsia="ja-JP"/>
        </w:rPr>
        <w:t>で</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しず</w:t>
            </w:r>
          </w:rt>
          <w:rubyBase>
            <w:r w:rsidR="00F1122A" w:rsidRPr="00FF377A">
              <w:rPr>
                <w:rFonts w:ascii="Times New Roman" w:hAnsi="Times New Roman" w:cs="Times New Roman" w:hint="eastAsia"/>
                <w:sz w:val="20"/>
                <w:szCs w:val="20"/>
                <w:lang w:eastAsia="ja-JP"/>
              </w:rPr>
              <w:t>静</w:t>
            </w:r>
          </w:rubyBase>
        </w:ruby>
      </w:r>
      <w:r w:rsidR="00F1122A" w:rsidRPr="00FF377A">
        <w:rPr>
          <w:rFonts w:ascii="Times New Roman" w:hAnsi="Times New Roman" w:cs="Times New Roman" w:hint="eastAsia"/>
          <w:sz w:val="20"/>
          <w:szCs w:val="20"/>
          <w:lang w:eastAsia="ja-JP"/>
        </w:rPr>
        <w:t>かに</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らっか</w:t>
            </w:r>
          </w:rt>
          <w:rubyBase>
            <w:r w:rsidR="00F1122A" w:rsidRPr="00FF377A">
              <w:rPr>
                <w:rFonts w:ascii="Times New Roman" w:hAnsi="Times New Roman" w:cs="Times New Roman" w:hint="eastAsia"/>
                <w:sz w:val="20"/>
                <w:szCs w:val="20"/>
                <w:lang w:eastAsia="ja-JP"/>
              </w:rPr>
              <w:t>落下</w:t>
            </w:r>
          </w:rubyBase>
        </w:ruby>
      </w:r>
      <w:r w:rsidR="00F1122A" w:rsidRPr="00FF377A">
        <w:rPr>
          <w:rFonts w:ascii="Times New Roman" w:hAnsi="Times New Roman" w:cs="Times New Roman" w:hint="eastAsia"/>
          <w:sz w:val="20"/>
          <w:szCs w:val="20"/>
          <w:lang w:eastAsia="ja-JP"/>
        </w:rPr>
        <w:t>させた</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ばあい</w:t>
            </w:r>
          </w:rt>
          <w:rubyBase>
            <w:r w:rsidR="00F1122A" w:rsidRPr="00FF377A">
              <w:rPr>
                <w:rFonts w:ascii="Times New Roman" w:hAnsi="Times New Roman" w:cs="Times New Roman" w:hint="eastAsia"/>
                <w:sz w:val="20"/>
                <w:szCs w:val="20"/>
                <w:lang w:eastAsia="ja-JP"/>
              </w:rPr>
              <w:t>場合</w:t>
            </w:r>
          </w:rubyBase>
        </w:ruby>
      </w:r>
      <w:r w:rsidR="00F1122A"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ひとしかそくどちょくせんうんどう</w:t>
            </w:r>
          </w:rt>
          <w:rubyBase>
            <w:r w:rsidR="00F1122A" w:rsidRPr="00FF377A">
              <w:rPr>
                <w:rFonts w:ascii="Times New Roman" w:hAnsi="Times New Roman" w:cs="Times New Roman" w:hint="eastAsia"/>
                <w:sz w:val="20"/>
                <w:szCs w:val="20"/>
                <w:lang w:eastAsia="ja-JP"/>
              </w:rPr>
              <w:t>等加速度直線運動</w:t>
            </w:r>
          </w:rubyBase>
        </w:ruby>
      </w:r>
      <w:r w:rsidR="00F1122A" w:rsidRPr="00FF377A">
        <w:rPr>
          <w:rFonts w:ascii="Times New Roman" w:hAnsi="Times New Roman" w:cs="Times New Roman" w:hint="eastAsia"/>
          <w:sz w:val="20"/>
          <w:szCs w:val="20"/>
          <w:lang w:eastAsia="ja-JP"/>
        </w:rPr>
        <w:t>は、この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とくしゅ</w:t>
            </w:r>
          </w:rt>
          <w:rubyBase>
            <w:r w:rsidR="00F1122A" w:rsidRPr="00FF377A">
              <w:rPr>
                <w:rFonts w:ascii="Times New Roman" w:hAnsi="Times New Roman" w:cs="Times New Roman" w:hint="eastAsia"/>
                <w:sz w:val="20"/>
                <w:szCs w:val="20"/>
                <w:lang w:eastAsia="ja-JP"/>
              </w:rPr>
              <w:t>特殊</w:t>
            </w:r>
          </w:rubyBase>
        </w:ruby>
      </w:r>
      <w:r w:rsidR="00F1122A" w:rsidRPr="00FF377A">
        <w:rPr>
          <w:rFonts w:ascii="Times New Roman" w:hAnsi="Times New Roman" w:cs="Times New Roman" w:hint="eastAsia"/>
          <w:sz w:val="20"/>
          <w:szCs w:val="20"/>
          <w:lang w:eastAsia="ja-JP"/>
        </w:rPr>
        <w:t>な</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ばあい</w:t>
            </w:r>
          </w:rt>
          <w:rubyBase>
            <w:r w:rsidR="00F1122A" w:rsidRPr="00FF377A">
              <w:rPr>
                <w:rFonts w:ascii="Times New Roman" w:hAnsi="Times New Roman" w:cs="Times New Roman" w:hint="eastAsia"/>
                <w:sz w:val="20"/>
                <w:szCs w:val="20"/>
                <w:lang w:eastAsia="ja-JP"/>
              </w:rPr>
              <w:t>場合</w:t>
            </w:r>
          </w:rubyBase>
        </w:ruby>
      </w:r>
      <w:r w:rsidR="00F1122A" w:rsidRPr="00FF377A">
        <w:rPr>
          <w:rFonts w:ascii="Times New Roman" w:hAnsi="Times New Roman" w:cs="Times New Roman" w:hint="eastAsia"/>
          <w:sz w:val="20"/>
          <w:szCs w:val="20"/>
          <w:lang w:eastAsia="ja-JP"/>
        </w:rPr>
        <w:t>と</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い</w:t>
            </w:r>
          </w:rt>
          <w:rubyBase>
            <w:r w:rsidR="00F1122A" w:rsidRPr="00FF377A">
              <w:rPr>
                <w:rFonts w:ascii="Times New Roman" w:hAnsi="Times New Roman" w:cs="Times New Roman" w:hint="eastAsia"/>
                <w:sz w:val="20"/>
                <w:szCs w:val="20"/>
                <w:lang w:eastAsia="ja-JP"/>
              </w:rPr>
              <w:t>言</w:t>
            </w:r>
          </w:rubyBase>
        </w:ruby>
      </w:r>
      <w:r w:rsidR="00F1122A" w:rsidRPr="00FF377A">
        <w:rPr>
          <w:rFonts w:ascii="Times New Roman" w:hAnsi="Times New Roman" w:cs="Times New Roman" w:hint="eastAsia"/>
          <w:sz w:val="20"/>
          <w:szCs w:val="20"/>
          <w:lang w:eastAsia="ja-JP"/>
        </w:rPr>
        <w:t>える。</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ぎゃく</w:t>
            </w:r>
          </w:rt>
          <w:rubyBase>
            <w:r w:rsidR="00F1122A" w:rsidRPr="00FF377A">
              <w:rPr>
                <w:rFonts w:ascii="Times New Roman" w:hAnsi="Times New Roman" w:cs="Times New Roman" w:hint="eastAsia"/>
                <w:sz w:val="20"/>
                <w:szCs w:val="20"/>
                <w:lang w:eastAsia="ja-JP"/>
              </w:rPr>
              <w:t>逆</w:t>
            </w:r>
          </w:rubyBase>
        </w:ruby>
      </w:r>
      <w:r w:rsidR="00F1122A" w:rsidRPr="00FF377A">
        <w:rPr>
          <w:rFonts w:ascii="Times New Roman" w:hAnsi="Times New Roman" w:cs="Times New Roman" w:hint="eastAsia"/>
          <w:sz w:val="20"/>
          <w:szCs w:val="20"/>
          <w:lang w:eastAsia="ja-JP"/>
        </w:rPr>
        <w:t>に、</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ほうぶつうんどう</w:t>
            </w:r>
          </w:rt>
          <w:rubyBase>
            <w:r w:rsidR="00F1122A" w:rsidRPr="00FF377A">
              <w:rPr>
                <w:rFonts w:ascii="Times New Roman" w:hAnsi="Times New Roman" w:cs="Times New Roman" w:hint="eastAsia"/>
                <w:sz w:val="20"/>
                <w:szCs w:val="20"/>
                <w:lang w:eastAsia="ja-JP"/>
              </w:rPr>
              <w:t>放物運動</w:t>
            </w:r>
          </w:rubyBase>
        </w:ruby>
      </w:r>
      <w:r w:rsidR="00F1122A" w:rsidRPr="00FF377A">
        <w:rPr>
          <w:rFonts w:ascii="Times New Roman" w:hAnsi="Times New Roman" w:cs="Times New Roman" w:hint="eastAsia"/>
          <w:sz w:val="20"/>
          <w:szCs w:val="20"/>
          <w:lang w:eastAsia="ja-JP"/>
        </w:rPr>
        <w:t>を</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すいへいほうこう</w:t>
            </w:r>
          </w:rt>
          <w:rubyBase>
            <w:r w:rsidR="00F1122A" w:rsidRPr="00FF377A">
              <w:rPr>
                <w:rFonts w:ascii="Times New Roman" w:hAnsi="Times New Roman" w:cs="Times New Roman" w:hint="eastAsia"/>
                <w:sz w:val="20"/>
                <w:szCs w:val="20"/>
                <w:lang w:eastAsia="ja-JP"/>
              </w:rPr>
              <w:t>水平方向</w:t>
            </w:r>
          </w:rubyBase>
        </w:ruby>
      </w:r>
      <w:r w:rsidR="00F1122A"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とうそくちょくせんうんどう</w:t>
            </w:r>
          </w:rt>
          <w:rubyBase>
            <w:r w:rsidR="00F1122A" w:rsidRPr="00FF377A">
              <w:rPr>
                <w:rFonts w:ascii="Times New Roman" w:hAnsi="Times New Roman" w:cs="Times New Roman" w:hint="eastAsia"/>
                <w:sz w:val="20"/>
                <w:szCs w:val="20"/>
                <w:lang w:eastAsia="ja-JP"/>
              </w:rPr>
              <w:t>等速直線運動</w:t>
            </w:r>
          </w:rubyBase>
        </w:ruby>
      </w:r>
      <w:r w:rsidR="00F1122A" w:rsidRPr="00FF377A">
        <w:rPr>
          <w:rFonts w:ascii="Times New Roman" w:hAnsi="Times New Roman" w:cs="Times New Roman" w:hint="eastAsia"/>
          <w:sz w:val="20"/>
          <w:szCs w:val="20"/>
          <w:lang w:eastAsia="ja-JP"/>
        </w:rPr>
        <w:t>と</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じゆうらっか</w:t>
            </w:r>
          </w:rt>
          <w:rubyBase>
            <w:r w:rsidR="00F1122A" w:rsidRPr="00FF377A">
              <w:rPr>
                <w:rFonts w:ascii="Times New Roman" w:hAnsi="Times New Roman" w:cs="Times New Roman" w:hint="eastAsia"/>
                <w:sz w:val="20"/>
                <w:szCs w:val="20"/>
                <w:lang w:eastAsia="ja-JP"/>
              </w:rPr>
              <w:t>自由落下</w:t>
            </w:r>
          </w:rubyBase>
        </w:ruby>
      </w:r>
      <w:r w:rsidR="00E414E7" w:rsidRPr="00FF377A">
        <w:rPr>
          <w:rFonts w:ascii="Times New Roman" w:hAnsi="Times New Roman" w:cs="Times New Roman" w:hint="eastAsia"/>
          <w:sz w:val="20"/>
          <w:szCs w:val="20"/>
          <w:lang w:eastAsia="ja-JP"/>
        </w:rPr>
        <w:t>（</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えんちょくほうこう</w:t>
            </w:r>
          </w:rt>
          <w:rubyBase>
            <w:r w:rsidR="00F1122A" w:rsidRPr="00FF377A">
              <w:rPr>
                <w:rFonts w:ascii="Times New Roman" w:hAnsi="Times New Roman" w:cs="Times New Roman" w:hint="eastAsia"/>
                <w:sz w:val="20"/>
                <w:szCs w:val="20"/>
                <w:lang w:eastAsia="ja-JP"/>
              </w:rPr>
              <w:t>鉛直方向</w:t>
            </w:r>
          </w:rubyBase>
        </w:ruby>
      </w:r>
      <w:r w:rsidR="00F1122A"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ひとしかそくどちょくせんうんどう</w:t>
            </w:r>
          </w:rt>
          <w:rubyBase>
            <w:r w:rsidR="00F1122A" w:rsidRPr="00FF377A">
              <w:rPr>
                <w:rFonts w:ascii="Times New Roman" w:hAnsi="Times New Roman" w:cs="Times New Roman" w:hint="eastAsia"/>
                <w:sz w:val="20"/>
                <w:szCs w:val="20"/>
                <w:lang w:eastAsia="ja-JP"/>
              </w:rPr>
              <w:t>等加速度直線運動</w:t>
            </w:r>
          </w:rubyBase>
        </w:ruby>
      </w:r>
      <w:r w:rsidR="00F1122A"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ごうせい</w:t>
            </w:r>
          </w:rt>
          <w:rubyBase>
            <w:r w:rsidR="00F1122A" w:rsidRPr="00FF377A">
              <w:rPr>
                <w:rFonts w:ascii="Times New Roman" w:hAnsi="Times New Roman" w:cs="Times New Roman" w:hint="eastAsia"/>
                <w:sz w:val="20"/>
                <w:szCs w:val="20"/>
                <w:lang w:eastAsia="ja-JP"/>
              </w:rPr>
              <w:t>合成</w:t>
            </w:r>
          </w:rubyBase>
        </w:ruby>
      </w:r>
      <w:r w:rsidR="00F1122A" w:rsidRPr="00FF377A">
        <w:rPr>
          <w:rFonts w:ascii="Times New Roman" w:hAnsi="Times New Roman" w:cs="Times New Roman" w:hint="eastAsia"/>
          <w:sz w:val="20"/>
          <w:szCs w:val="20"/>
          <w:lang w:eastAsia="ja-JP"/>
        </w:rPr>
        <w:t>とする</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せつめい</w:t>
            </w:r>
          </w:rt>
          <w:rubyBase>
            <w:r w:rsidR="00F1122A" w:rsidRPr="00FF377A">
              <w:rPr>
                <w:rFonts w:ascii="Times New Roman" w:hAnsi="Times New Roman" w:cs="Times New Roman" w:hint="eastAsia"/>
                <w:sz w:val="20"/>
                <w:szCs w:val="20"/>
                <w:lang w:eastAsia="ja-JP"/>
              </w:rPr>
              <w:t>説明</w:t>
            </w:r>
          </w:rubyBase>
        </w:ruby>
      </w:r>
      <w:r w:rsidR="00F1122A" w:rsidRPr="00FF377A">
        <w:rPr>
          <w:rFonts w:ascii="Times New Roman" w:hAnsi="Times New Roman" w:cs="Times New Roman" w:hint="eastAsia"/>
          <w:sz w:val="20"/>
          <w:szCs w:val="20"/>
          <w:lang w:eastAsia="ja-JP"/>
        </w:rPr>
        <w:t>もなされる</w:t>
      </w:r>
      <w:r w:rsidR="00E414E7" w:rsidRPr="00FF377A">
        <w:rPr>
          <w:rFonts w:ascii="Times New Roman" w:hAnsi="Times New Roman" w:cs="Times New Roman" w:hint="eastAsia"/>
          <w:sz w:val="20"/>
          <w:szCs w:val="20"/>
          <w:lang w:eastAsia="ja-JP"/>
        </w:rPr>
        <w:t>。</w:t>
      </w:r>
      <w:r w:rsidR="00F1122A" w:rsidRPr="00FF377A">
        <w:rPr>
          <w:rFonts w:ascii="Times New Roman" w:hAnsi="Times New Roman" w:cs="Times New Roman" w:hint="eastAsia"/>
          <w:sz w:val="20"/>
          <w:szCs w:val="20"/>
          <w:lang w:eastAsia="ja-JP"/>
        </w:rPr>
        <w:t>これらの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じゆうらっか</w:t>
            </w:r>
          </w:rt>
          <w:rubyBase>
            <w:r w:rsidR="00F1122A" w:rsidRPr="00FF377A">
              <w:rPr>
                <w:rFonts w:ascii="Times New Roman" w:hAnsi="Times New Roman" w:cs="Times New Roman" w:hint="eastAsia"/>
                <w:sz w:val="20"/>
                <w:szCs w:val="20"/>
                <w:lang w:eastAsia="ja-JP"/>
              </w:rPr>
              <w:t>自由落下</w:t>
            </w:r>
          </w:rubyBase>
        </w:ruby>
      </w:r>
      <w:r w:rsidR="00F1122A" w:rsidRPr="00FF377A">
        <w:rPr>
          <w:rFonts w:ascii="Times New Roman" w:hAnsi="Times New Roman" w:cs="Times New Roman" w:hint="eastAsia"/>
          <w:sz w:val="20"/>
          <w:szCs w:val="20"/>
          <w:lang w:eastAsia="ja-JP"/>
        </w:rPr>
        <w:t>に</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かん</w:t>
            </w:r>
          </w:rt>
          <w:rubyBase>
            <w:r w:rsidR="00F1122A" w:rsidRPr="00FF377A">
              <w:rPr>
                <w:rFonts w:ascii="Times New Roman" w:hAnsi="Times New Roman" w:cs="Times New Roman" w:hint="eastAsia"/>
                <w:sz w:val="20"/>
                <w:szCs w:val="20"/>
                <w:lang w:eastAsia="ja-JP"/>
              </w:rPr>
              <w:t>関</w:t>
            </w:r>
          </w:rubyBase>
        </w:ruby>
      </w:r>
      <w:r w:rsidR="00F1122A" w:rsidRPr="00FF377A">
        <w:rPr>
          <w:rFonts w:ascii="Times New Roman" w:hAnsi="Times New Roman" w:cs="Times New Roman" w:hint="eastAsia"/>
          <w:sz w:val="20"/>
          <w:szCs w:val="20"/>
          <w:lang w:eastAsia="ja-JP"/>
        </w:rPr>
        <w:t>する</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ことがら</w:t>
            </w:r>
          </w:rt>
          <w:rubyBase>
            <w:r w:rsidR="00F1122A" w:rsidRPr="00FF377A">
              <w:rPr>
                <w:rFonts w:ascii="Times New Roman" w:hAnsi="Times New Roman" w:cs="Times New Roman" w:hint="eastAsia"/>
                <w:sz w:val="20"/>
                <w:szCs w:val="20"/>
                <w:lang w:eastAsia="ja-JP"/>
              </w:rPr>
              <w:t>事柄</w:t>
            </w:r>
          </w:rubyBase>
        </w:ruby>
      </w:r>
      <w:r w:rsidR="00F1122A" w:rsidRPr="00FF377A">
        <w:rPr>
          <w:rFonts w:ascii="Times New Roman" w:hAnsi="Times New Roman" w:cs="Times New Roman" w:hint="eastAsia"/>
          <w:sz w:val="20"/>
          <w:szCs w:val="20"/>
          <w:lang w:eastAsia="ja-JP"/>
        </w:rPr>
        <w:t>は「</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らくたい</w:t>
            </w:r>
          </w:rt>
          <w:rubyBase>
            <w:r w:rsidR="00F1122A" w:rsidRPr="00FF377A">
              <w:rPr>
                <w:rFonts w:ascii="Times New Roman" w:hAnsi="Times New Roman" w:cs="Times New Roman" w:hint="eastAsia"/>
                <w:sz w:val="20"/>
                <w:szCs w:val="20"/>
                <w:lang w:eastAsia="ja-JP"/>
              </w:rPr>
              <w:t>落体</w:t>
            </w:r>
          </w:rubyBase>
        </w:ruby>
      </w:r>
      <w:r w:rsidR="00F1122A"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ほうそく</w:t>
            </w:r>
          </w:rt>
          <w:rubyBase>
            <w:r w:rsidR="00F1122A" w:rsidRPr="00FF377A">
              <w:rPr>
                <w:rFonts w:ascii="Times New Roman" w:hAnsi="Times New Roman" w:cs="Times New Roman" w:hint="eastAsia"/>
                <w:sz w:val="20"/>
                <w:szCs w:val="20"/>
                <w:lang w:eastAsia="ja-JP"/>
              </w:rPr>
              <w:t>法則</w:t>
            </w:r>
          </w:rubyBase>
        </w:ruby>
      </w:r>
      <w:r w:rsidR="00F1122A" w:rsidRPr="00FF377A">
        <w:rPr>
          <w:rFonts w:ascii="Times New Roman" w:hAnsi="Times New Roman" w:cs="Times New Roman" w:hint="eastAsia"/>
          <w:sz w:val="20"/>
          <w:szCs w:val="20"/>
          <w:lang w:eastAsia="ja-JP"/>
        </w:rPr>
        <w:t>」と</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よ</w:t>
            </w:r>
          </w:rt>
          <w:rubyBase>
            <w:r w:rsidR="00F1122A" w:rsidRPr="00FF377A">
              <w:rPr>
                <w:rFonts w:ascii="Times New Roman" w:hAnsi="Times New Roman" w:cs="Times New Roman" w:hint="eastAsia"/>
                <w:sz w:val="20"/>
                <w:szCs w:val="20"/>
                <w:lang w:eastAsia="ja-JP"/>
              </w:rPr>
              <w:t>呼</w:t>
            </w:r>
          </w:rubyBase>
        </w:ruby>
      </w:r>
      <w:r w:rsidR="00F1122A" w:rsidRPr="00FF377A">
        <w:rPr>
          <w:rFonts w:ascii="Times New Roman" w:hAnsi="Times New Roman" w:cs="Times New Roman" w:hint="eastAsia"/>
          <w:sz w:val="20"/>
          <w:szCs w:val="20"/>
          <w:lang w:eastAsia="ja-JP"/>
        </w:rPr>
        <w:t>ばれることがある。</w:t>
      </w:r>
    </w:p>
    <w:p w:rsidR="00E414E7" w:rsidRPr="00FF377A" w:rsidRDefault="00E414E7" w:rsidP="00E414E7">
      <w:pPr>
        <w:pStyle w:val="Sinespaciado"/>
        <w:ind w:left="360"/>
        <w:rPr>
          <w:rFonts w:ascii="Times New Roman" w:hAnsi="Times New Roman" w:cs="Times New Roman"/>
          <w:sz w:val="20"/>
          <w:szCs w:val="20"/>
          <w:lang w:eastAsia="ja-JP"/>
        </w:rPr>
      </w:pPr>
    </w:p>
    <w:p w:rsidR="00BD1164" w:rsidRPr="00FF377A" w:rsidRDefault="0019531E" w:rsidP="00E414E7">
      <w:pPr>
        <w:pStyle w:val="Sinespaciado"/>
        <w:ind w:firstLine="360"/>
        <w:rPr>
          <w:rFonts w:ascii="Times New Roman" w:hAnsi="Times New Roman" w:cs="Times New Roman"/>
          <w:sz w:val="20"/>
          <w:szCs w:val="20"/>
          <w:lang w:eastAsia="ja-JP"/>
        </w:rPr>
      </w:pPr>
      <w:hyperlink r:id="rId102" w:history="1">
        <w:r w:rsidR="00BD1164" w:rsidRPr="00FF377A">
          <w:rPr>
            <w:rStyle w:val="Hipervnculo"/>
            <w:rFonts w:ascii="Times New Roman" w:hAnsi="Times New Roman" w:cs="Times New Roman" w:hint="eastAsia"/>
            <w:sz w:val="20"/>
            <w:szCs w:val="20"/>
            <w:lang w:eastAsia="ja-JP"/>
          </w:rPr>
          <w:t>http://ja.wikipedia.org/wiki/%E8%87%AA%E7%94%B1%E8%90%BD%E4%B8%8B</w:t>
        </w:r>
      </w:hyperlink>
    </w:p>
    <w:p w:rsidR="003D2E42" w:rsidRPr="00FF377A" w:rsidRDefault="003D2E42" w:rsidP="00BD1164">
      <w:pPr>
        <w:pStyle w:val="Sinespaciado"/>
        <w:rPr>
          <w:rFonts w:ascii="Times New Roman" w:hAnsi="Times New Roman" w:cs="Times New Roman"/>
          <w:sz w:val="20"/>
          <w:szCs w:val="20"/>
          <w:lang w:eastAsia="ja-JP"/>
        </w:rPr>
      </w:pPr>
    </w:p>
    <w:p w:rsidR="00BD1164" w:rsidRPr="00FF377A" w:rsidRDefault="00BD1164" w:rsidP="00E414E7">
      <w:pPr>
        <w:pStyle w:val="Sinespaciado"/>
        <w:numPr>
          <w:ilvl w:val="0"/>
          <w:numId w:val="1"/>
        </w:numPr>
        <w:rPr>
          <w:rFonts w:ascii="Times New Roman" w:hAnsi="Times New Roman" w:cs="Times New Roman"/>
          <w:b/>
          <w:sz w:val="20"/>
          <w:szCs w:val="20"/>
          <w:lang w:eastAsia="ja-JP"/>
        </w:rPr>
      </w:pPr>
      <w:r w:rsidRPr="00FF377A">
        <w:rPr>
          <w:rFonts w:ascii="Times New Roman" w:hAnsi="Times New Roman" w:cs="Times New Roman" w:hint="eastAsia"/>
          <w:b/>
          <w:sz w:val="20"/>
          <w:szCs w:val="20"/>
          <w:lang w:eastAsia="ja-JP"/>
        </w:rPr>
        <w:t>Coordenadas Cartesianas</w:t>
      </w:r>
      <w:r w:rsidR="00E414E7" w:rsidRPr="00FF377A">
        <w:rPr>
          <w:rFonts w:ascii="Times New Roman" w:hAnsi="Times New Roman" w:cs="Times New Roman" w:hint="eastAsia"/>
          <w:b/>
          <w:sz w:val="20"/>
          <w:szCs w:val="20"/>
          <w:lang w:eastAsia="ja-JP"/>
        </w:rPr>
        <w:t>:</w:t>
      </w:r>
    </w:p>
    <w:p w:rsidR="00E414E7" w:rsidRPr="00FF377A" w:rsidRDefault="00E414E7" w:rsidP="00E414E7">
      <w:pPr>
        <w:pStyle w:val="Sinespaciado"/>
        <w:ind w:left="360"/>
        <w:rPr>
          <w:rFonts w:ascii="Times New Roman" w:hAnsi="Times New Roman" w:cs="Times New Roman"/>
          <w:b/>
          <w:sz w:val="20"/>
          <w:szCs w:val="20"/>
          <w:lang w:eastAsia="ja-JP"/>
        </w:rPr>
      </w:pPr>
    </w:p>
    <w:p w:rsidR="00F1122A" w:rsidRPr="00FF377A" w:rsidRDefault="00147152" w:rsidP="00F1122A">
      <w:pPr>
        <w:pStyle w:val="Sinespaciado"/>
        <w:ind w:left="360"/>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すうがく</w:t>
            </w:r>
          </w:rt>
          <w:rubyBase>
            <w:r w:rsidR="00F1122A" w:rsidRPr="00FF377A">
              <w:rPr>
                <w:rFonts w:ascii="Times New Roman" w:hAnsi="Times New Roman" w:cs="Times New Roman" w:hint="eastAsia"/>
                <w:sz w:val="20"/>
                <w:szCs w:val="20"/>
                <w:lang w:eastAsia="ja-JP"/>
              </w:rPr>
              <w:t>数学</w:t>
            </w:r>
          </w:rubyBase>
        </w:ruby>
      </w:r>
      <w:r w:rsidR="00F1122A" w:rsidRPr="00FF377A">
        <w:rPr>
          <w:rFonts w:ascii="Times New Roman" w:hAnsi="Times New Roman" w:cs="Times New Roman" w:hint="eastAsia"/>
          <w:sz w:val="20"/>
          <w:szCs w:val="20"/>
          <w:lang w:eastAsia="ja-JP"/>
        </w:rPr>
        <w:t>における</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ちょっこうざひょうけい</w:t>
            </w:r>
          </w:rt>
          <w:rubyBase>
            <w:r w:rsidR="00F1122A" w:rsidRPr="00FF377A">
              <w:rPr>
                <w:rFonts w:ascii="Times New Roman" w:hAnsi="Times New Roman" w:cs="Times New Roman" w:hint="eastAsia"/>
                <w:sz w:val="20"/>
                <w:szCs w:val="20"/>
                <w:lang w:eastAsia="ja-JP"/>
              </w:rPr>
              <w:t>直交座標系</w:t>
            </w:r>
          </w:rubyBase>
        </w:ruby>
      </w:r>
      <w:r w:rsidR="00F1122A" w:rsidRPr="00FF377A">
        <w:rPr>
          <w:rFonts w:ascii="Times New Roman" w:hAnsi="Times New Roman" w:cs="Times New Roman" w:hint="eastAsia"/>
          <w:sz w:val="20"/>
          <w:szCs w:val="20"/>
          <w:lang w:eastAsia="ja-JP"/>
        </w:rPr>
        <w:t>（ちょっこうざひょうけい）とは、</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たが</w:t>
            </w:r>
          </w:rt>
          <w:rubyBase>
            <w:r w:rsidR="00F1122A" w:rsidRPr="00FF377A">
              <w:rPr>
                <w:rFonts w:ascii="Times New Roman" w:hAnsi="Times New Roman" w:cs="Times New Roman" w:hint="eastAsia"/>
                <w:sz w:val="20"/>
                <w:szCs w:val="20"/>
                <w:lang w:eastAsia="ja-JP"/>
              </w:rPr>
              <w:t>互</w:t>
            </w:r>
          </w:rubyBase>
        </w:ruby>
      </w:r>
      <w:r w:rsidR="00F1122A" w:rsidRPr="00FF377A">
        <w:rPr>
          <w:rFonts w:ascii="Times New Roman" w:hAnsi="Times New Roman" w:cs="Times New Roman" w:hint="eastAsia"/>
          <w:sz w:val="20"/>
          <w:szCs w:val="20"/>
          <w:lang w:eastAsia="ja-JP"/>
        </w:rPr>
        <w:t>いに</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ちょっこう</w:t>
            </w:r>
          </w:rt>
          <w:rubyBase>
            <w:r w:rsidR="00F1122A" w:rsidRPr="00FF377A">
              <w:rPr>
                <w:rFonts w:ascii="Times New Roman" w:hAnsi="Times New Roman" w:cs="Times New Roman" w:hint="eastAsia"/>
                <w:sz w:val="20"/>
                <w:szCs w:val="20"/>
                <w:lang w:eastAsia="ja-JP"/>
              </w:rPr>
              <w:t>直交</w:t>
            </w:r>
          </w:rubyBase>
        </w:ruby>
      </w:r>
      <w:r w:rsidR="00F1122A" w:rsidRPr="00FF377A">
        <w:rPr>
          <w:rFonts w:ascii="Times New Roman" w:hAnsi="Times New Roman" w:cs="Times New Roman" w:hint="eastAsia"/>
          <w:sz w:val="20"/>
          <w:szCs w:val="20"/>
          <w:lang w:eastAsia="ja-JP"/>
        </w:rPr>
        <w:t>している</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ざひょうじく</w:t>
            </w:r>
          </w:rt>
          <w:rubyBase>
            <w:r w:rsidR="00F1122A" w:rsidRPr="00FF377A">
              <w:rPr>
                <w:rFonts w:ascii="Times New Roman" w:hAnsi="Times New Roman" w:cs="Times New Roman" w:hint="eastAsia"/>
                <w:sz w:val="20"/>
                <w:szCs w:val="20"/>
                <w:lang w:eastAsia="ja-JP"/>
              </w:rPr>
              <w:t>座標軸</w:t>
            </w:r>
          </w:rubyBase>
        </w:ruby>
      </w:r>
      <w:r w:rsidR="00F1122A" w:rsidRPr="00FF377A">
        <w:rPr>
          <w:rFonts w:ascii="Times New Roman" w:hAnsi="Times New Roman" w:cs="Times New Roman" w:hint="eastAsia"/>
          <w:sz w:val="20"/>
          <w:szCs w:val="20"/>
          <w:lang w:eastAsia="ja-JP"/>
        </w:rPr>
        <w:t>を</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してい</w:t>
            </w:r>
          </w:rt>
          <w:rubyBase>
            <w:r w:rsidR="00F1122A" w:rsidRPr="00FF377A">
              <w:rPr>
                <w:rFonts w:ascii="Times New Roman" w:hAnsi="Times New Roman" w:cs="Times New Roman" w:hint="eastAsia"/>
                <w:sz w:val="20"/>
                <w:szCs w:val="20"/>
                <w:lang w:eastAsia="ja-JP"/>
              </w:rPr>
              <w:t>指定</w:t>
            </w:r>
          </w:rubyBase>
        </w:ruby>
      </w:r>
      <w:r w:rsidR="00F1122A" w:rsidRPr="00FF377A">
        <w:rPr>
          <w:rFonts w:ascii="Times New Roman" w:hAnsi="Times New Roman" w:cs="Times New Roman" w:hint="eastAsia"/>
          <w:sz w:val="20"/>
          <w:szCs w:val="20"/>
          <w:lang w:eastAsia="ja-JP"/>
        </w:rPr>
        <w:t>することによってさだまる</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ざひょうけい</w:t>
            </w:r>
          </w:rt>
          <w:rubyBase>
            <w:r w:rsidR="00F1122A" w:rsidRPr="00FF377A">
              <w:rPr>
                <w:rFonts w:ascii="Times New Roman" w:hAnsi="Times New Roman" w:cs="Times New Roman" w:hint="eastAsia"/>
                <w:sz w:val="20"/>
                <w:szCs w:val="20"/>
                <w:lang w:eastAsia="ja-JP"/>
              </w:rPr>
              <w:t>座標系</w:t>
            </w:r>
          </w:rubyBase>
        </w:ruby>
      </w:r>
      <w:r w:rsidR="00F1122A" w:rsidRPr="00FF377A">
        <w:rPr>
          <w:rFonts w:ascii="Times New Roman" w:hAnsi="Times New Roman" w:cs="Times New Roman" w:hint="eastAsia"/>
          <w:sz w:val="20"/>
          <w:szCs w:val="20"/>
          <w:lang w:eastAsia="ja-JP"/>
        </w:rPr>
        <w:t>のことである。</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へいめんじょう</w:t>
            </w:r>
          </w:rt>
          <w:rubyBase>
            <w:r w:rsidR="00F1122A" w:rsidRPr="00FF377A">
              <w:rPr>
                <w:rFonts w:ascii="Times New Roman" w:hAnsi="Times New Roman" w:cs="Times New Roman" w:hint="eastAsia"/>
                <w:sz w:val="20"/>
                <w:szCs w:val="20"/>
                <w:lang w:eastAsia="ja-JP"/>
              </w:rPr>
              <w:t>平面上</w:t>
            </w:r>
          </w:rubyBase>
        </w:ruby>
      </w:r>
      <w:r w:rsidR="00F1122A"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ちょっこうざひょうけい</w:t>
            </w:r>
          </w:rt>
          <w:rubyBase>
            <w:r w:rsidR="00F1122A" w:rsidRPr="00FF377A">
              <w:rPr>
                <w:rFonts w:ascii="Times New Roman" w:hAnsi="Times New Roman" w:cs="Times New Roman" w:hint="eastAsia"/>
                <w:sz w:val="20"/>
                <w:szCs w:val="20"/>
                <w:lang w:eastAsia="ja-JP"/>
              </w:rPr>
              <w:t>直交座標系</w:t>
            </w:r>
          </w:rubyBase>
        </w:ruby>
      </w:r>
      <w:r w:rsidR="00F1122A" w:rsidRPr="00FF377A">
        <w:rPr>
          <w:rFonts w:ascii="Times New Roman" w:hAnsi="Times New Roman" w:cs="Times New Roman" w:hint="eastAsia"/>
          <w:sz w:val="20"/>
          <w:szCs w:val="20"/>
          <w:lang w:eastAsia="ja-JP"/>
        </w:rPr>
        <w:t>ではそれぞれの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てん</w:t>
            </w:r>
          </w:rt>
          <w:rubyBase>
            <w:r w:rsidR="00F1122A" w:rsidRPr="00FF377A">
              <w:rPr>
                <w:rFonts w:ascii="Times New Roman" w:hAnsi="Times New Roman" w:cs="Times New Roman" w:hint="eastAsia"/>
                <w:sz w:val="20"/>
                <w:szCs w:val="20"/>
                <w:lang w:eastAsia="ja-JP"/>
              </w:rPr>
              <w:t>点</w:t>
            </w:r>
          </w:rubyBase>
        </w:ruby>
      </w:r>
      <w:r w:rsidR="00F1122A" w:rsidRPr="00FF377A">
        <w:rPr>
          <w:rFonts w:ascii="Times New Roman" w:hAnsi="Times New Roman" w:cs="Times New Roman" w:hint="eastAsia"/>
          <w:sz w:val="20"/>
          <w:szCs w:val="20"/>
          <w:lang w:eastAsia="ja-JP"/>
        </w:rPr>
        <w:t>に</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たい</w:t>
            </w:r>
          </w:rt>
          <w:rubyBase>
            <w:r w:rsidR="00F1122A" w:rsidRPr="00FF377A">
              <w:rPr>
                <w:rFonts w:ascii="Times New Roman" w:hAnsi="Times New Roman" w:cs="Times New Roman" w:hint="eastAsia"/>
                <w:sz w:val="20"/>
                <w:szCs w:val="20"/>
                <w:lang w:eastAsia="ja-JP"/>
              </w:rPr>
              <w:t>対</w:t>
            </w:r>
          </w:rubyBase>
        </w:ruby>
      </w:r>
      <w:r w:rsidR="00F1122A" w:rsidRPr="00FF377A">
        <w:rPr>
          <w:rFonts w:ascii="Times New Roman" w:hAnsi="Times New Roman" w:cs="Times New Roman" w:hint="eastAsia"/>
          <w:sz w:val="20"/>
          <w:szCs w:val="20"/>
          <w:lang w:eastAsia="ja-JP"/>
        </w:rPr>
        <w:t>して</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いちい</w:t>
            </w:r>
          </w:rt>
          <w:rubyBase>
            <w:r w:rsidR="00F1122A" w:rsidRPr="00FF377A">
              <w:rPr>
                <w:rFonts w:ascii="Times New Roman" w:hAnsi="Times New Roman" w:cs="Times New Roman" w:hint="eastAsia"/>
                <w:sz w:val="20"/>
                <w:szCs w:val="20"/>
                <w:lang w:eastAsia="ja-JP"/>
              </w:rPr>
              <w:t>一意</w:t>
            </w:r>
          </w:rubyBase>
        </w:ruby>
      </w:r>
      <w:r w:rsidR="00F1122A" w:rsidRPr="00FF377A">
        <w:rPr>
          <w:rFonts w:ascii="Times New Roman" w:hAnsi="Times New Roman" w:cs="Times New Roman" w:hint="eastAsia"/>
          <w:sz w:val="20"/>
          <w:szCs w:val="20"/>
          <w:lang w:eastAsia="ja-JP"/>
        </w:rPr>
        <w:t>に</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さだ</w:t>
            </w:r>
          </w:rt>
          <w:rubyBase>
            <w:r w:rsidR="00F1122A" w:rsidRPr="00FF377A">
              <w:rPr>
                <w:rFonts w:ascii="Times New Roman" w:hAnsi="Times New Roman" w:cs="Times New Roman" w:hint="eastAsia"/>
                <w:sz w:val="20"/>
                <w:szCs w:val="20"/>
                <w:lang w:eastAsia="ja-JP"/>
              </w:rPr>
              <w:t>定</w:t>
            </w:r>
          </w:rubyBase>
        </w:ruby>
      </w:r>
      <w:r w:rsidR="00F1122A" w:rsidRPr="00FF377A">
        <w:rPr>
          <w:rFonts w:ascii="Times New Roman" w:hAnsi="Times New Roman" w:cs="Times New Roman" w:hint="eastAsia"/>
          <w:sz w:val="20"/>
          <w:szCs w:val="20"/>
          <w:lang w:eastAsia="ja-JP"/>
        </w:rPr>
        <w:t>まる</w:t>
      </w:r>
      <w:r w:rsidR="00F1122A" w:rsidRPr="00FF377A">
        <w:rPr>
          <w:rFonts w:ascii="Times New Roman" w:hAnsi="Times New Roman" w:cs="Times New Roman" w:hint="eastAsia"/>
          <w:sz w:val="20"/>
          <w:szCs w:val="20"/>
          <w:lang w:eastAsia="ja-JP"/>
        </w:rPr>
        <w:t>2</w:t>
      </w:r>
      <w:r w:rsidR="00F1122A" w:rsidRPr="00FF377A">
        <w:rPr>
          <w:rFonts w:ascii="Times New Roman" w:hAnsi="Times New Roman" w:cs="Times New Roman" w:hint="eastAsia"/>
          <w:sz w:val="20"/>
          <w:szCs w:val="20"/>
          <w:lang w:eastAsia="ja-JP"/>
        </w:rPr>
        <w:t>つの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じっすう</w:t>
            </w:r>
          </w:rt>
          <w:rubyBase>
            <w:r w:rsidR="00F1122A" w:rsidRPr="00FF377A">
              <w:rPr>
                <w:rFonts w:ascii="Times New Roman" w:hAnsi="Times New Roman" w:cs="Times New Roman" w:hint="eastAsia"/>
                <w:sz w:val="20"/>
                <w:szCs w:val="20"/>
                <w:lang w:eastAsia="ja-JP"/>
              </w:rPr>
              <w:t>実数</w:t>
            </w:r>
          </w:rubyBase>
        </w:ruby>
      </w:r>
      <w:r w:rsidR="00F1122A"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くみ</w:t>
            </w:r>
          </w:rt>
          <w:rubyBase>
            <w:r w:rsidR="00F1122A" w:rsidRPr="00FF377A">
              <w:rPr>
                <w:rFonts w:ascii="Times New Roman" w:hAnsi="Times New Roman" w:cs="Times New Roman" w:hint="eastAsia"/>
                <w:sz w:val="20"/>
                <w:szCs w:val="20"/>
                <w:lang w:eastAsia="ja-JP"/>
              </w:rPr>
              <w:t>組</w:t>
            </w:r>
          </w:rubyBase>
        </w:ruby>
      </w:r>
      <w:r w:rsidR="00F1122A" w:rsidRPr="00FF377A">
        <w:rPr>
          <w:rFonts w:ascii="Times New Roman" w:hAnsi="Times New Roman" w:cs="Times New Roman" w:hint="eastAsia"/>
          <w:sz w:val="20"/>
          <w:szCs w:val="20"/>
          <w:lang w:eastAsia="ja-JP"/>
        </w:rPr>
        <w:t>によって</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てん</w:t>
            </w:r>
          </w:rt>
          <w:rubyBase>
            <w:r w:rsidR="00F1122A" w:rsidRPr="00FF377A">
              <w:rPr>
                <w:rFonts w:ascii="Times New Roman" w:hAnsi="Times New Roman" w:cs="Times New Roman" w:hint="eastAsia"/>
                <w:sz w:val="20"/>
                <w:szCs w:val="20"/>
                <w:lang w:eastAsia="ja-JP"/>
              </w:rPr>
              <w:t>点</w:t>
            </w:r>
          </w:rubyBase>
        </w:ruby>
      </w:r>
      <w:r w:rsidR="00F1122A"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いち</w:t>
            </w:r>
          </w:rt>
          <w:rubyBase>
            <w:r w:rsidR="00F1122A" w:rsidRPr="00FF377A">
              <w:rPr>
                <w:rFonts w:ascii="Times New Roman" w:hAnsi="Times New Roman" w:cs="Times New Roman" w:hint="eastAsia"/>
                <w:sz w:val="20"/>
                <w:szCs w:val="20"/>
                <w:lang w:eastAsia="ja-JP"/>
              </w:rPr>
              <w:t>位置</w:t>
            </w:r>
          </w:rubyBase>
        </w:ruby>
      </w:r>
      <w:r w:rsidR="00F1122A" w:rsidRPr="00FF377A">
        <w:rPr>
          <w:rFonts w:ascii="Times New Roman" w:hAnsi="Times New Roman" w:cs="Times New Roman" w:hint="eastAsia"/>
          <w:sz w:val="20"/>
          <w:szCs w:val="20"/>
          <w:lang w:eastAsia="ja-JP"/>
        </w:rPr>
        <w:t>が</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してい</w:t>
            </w:r>
          </w:rt>
          <w:rubyBase>
            <w:r w:rsidR="00F1122A" w:rsidRPr="00FF377A">
              <w:rPr>
                <w:rFonts w:ascii="Times New Roman" w:hAnsi="Times New Roman" w:cs="Times New Roman" w:hint="eastAsia"/>
                <w:sz w:val="20"/>
                <w:szCs w:val="20"/>
                <w:lang w:eastAsia="ja-JP"/>
              </w:rPr>
              <w:t>指定</w:t>
            </w:r>
          </w:rubyBase>
        </w:ruby>
      </w:r>
      <w:r w:rsidR="00F1122A" w:rsidRPr="00FF377A">
        <w:rPr>
          <w:rFonts w:ascii="Times New Roman" w:hAnsi="Times New Roman" w:cs="Times New Roman" w:hint="eastAsia"/>
          <w:sz w:val="20"/>
          <w:szCs w:val="20"/>
          <w:lang w:eastAsia="ja-JP"/>
        </w:rPr>
        <w:t>される。</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どうよう</w:t>
            </w:r>
          </w:rt>
          <w:rubyBase>
            <w:r w:rsidR="00F1122A" w:rsidRPr="00FF377A">
              <w:rPr>
                <w:rFonts w:ascii="Times New Roman" w:hAnsi="Times New Roman" w:cs="Times New Roman" w:hint="eastAsia"/>
                <w:sz w:val="20"/>
                <w:szCs w:val="20"/>
                <w:lang w:eastAsia="ja-JP"/>
              </w:rPr>
              <w:t>同様</w:t>
            </w:r>
          </w:rubyBase>
        </w:ruby>
      </w:r>
      <w:r w:rsidR="00F1122A" w:rsidRPr="00FF377A">
        <w:rPr>
          <w:rFonts w:ascii="Times New Roman" w:hAnsi="Times New Roman" w:cs="Times New Roman" w:hint="eastAsia"/>
          <w:sz w:val="20"/>
          <w:szCs w:val="20"/>
          <w:lang w:eastAsia="ja-JP"/>
        </w:rPr>
        <w:t>にして</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くうかんじょう</w:t>
            </w:r>
          </w:rt>
          <w:rubyBase>
            <w:r w:rsidR="00F1122A" w:rsidRPr="00FF377A">
              <w:rPr>
                <w:rFonts w:ascii="Times New Roman" w:hAnsi="Times New Roman" w:cs="Times New Roman" w:hint="eastAsia"/>
                <w:sz w:val="20"/>
                <w:szCs w:val="20"/>
                <w:lang w:eastAsia="ja-JP"/>
              </w:rPr>
              <w:t>空間上</w:t>
            </w:r>
          </w:rubyBase>
        </w:ruby>
      </w:r>
      <w:r w:rsidR="00F1122A"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ちょっこうざひょうけい</w:t>
            </w:r>
          </w:rt>
          <w:rubyBase>
            <w:r w:rsidR="00F1122A" w:rsidRPr="00FF377A">
              <w:rPr>
                <w:rFonts w:ascii="Times New Roman" w:hAnsi="Times New Roman" w:cs="Times New Roman" w:hint="eastAsia"/>
                <w:sz w:val="20"/>
                <w:szCs w:val="20"/>
                <w:lang w:eastAsia="ja-JP"/>
              </w:rPr>
              <w:t>直交座標系</w:t>
            </w:r>
          </w:rubyBase>
        </w:ruby>
      </w:r>
      <w:r w:rsidR="00F1122A" w:rsidRPr="00FF377A">
        <w:rPr>
          <w:rFonts w:ascii="Times New Roman" w:hAnsi="Times New Roman" w:cs="Times New Roman" w:hint="eastAsia"/>
          <w:sz w:val="20"/>
          <w:szCs w:val="20"/>
          <w:lang w:eastAsia="ja-JP"/>
        </w:rPr>
        <w:t>では</w:t>
      </w:r>
      <w:r w:rsidR="00F1122A" w:rsidRPr="00FF377A">
        <w:rPr>
          <w:rFonts w:ascii="Times New Roman" w:hAnsi="Times New Roman" w:cs="Times New Roman" w:hint="eastAsia"/>
          <w:sz w:val="20"/>
          <w:szCs w:val="20"/>
          <w:lang w:eastAsia="ja-JP"/>
        </w:rPr>
        <w:t>3</w:t>
      </w:r>
      <w:r w:rsidR="00F1122A" w:rsidRPr="00FF377A">
        <w:rPr>
          <w:rFonts w:ascii="Times New Roman" w:hAnsi="Times New Roman" w:cs="Times New Roman" w:hint="eastAsia"/>
          <w:sz w:val="20"/>
          <w:szCs w:val="20"/>
          <w:lang w:eastAsia="ja-JP"/>
        </w:rPr>
        <w:t>つの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じっすう</w:t>
            </w:r>
          </w:rt>
          <w:rubyBase>
            <w:r w:rsidR="00F1122A" w:rsidRPr="00FF377A">
              <w:rPr>
                <w:rFonts w:ascii="Times New Roman" w:hAnsi="Times New Roman" w:cs="Times New Roman" w:hint="eastAsia"/>
                <w:sz w:val="20"/>
                <w:szCs w:val="20"/>
                <w:lang w:eastAsia="ja-JP"/>
              </w:rPr>
              <w:t>実数</w:t>
            </w:r>
          </w:rubyBase>
        </w:ruby>
      </w:r>
      <w:r w:rsidR="00F1122A"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くみ</w:t>
            </w:r>
          </w:rt>
          <w:rubyBase>
            <w:r w:rsidR="00F1122A" w:rsidRPr="00FF377A">
              <w:rPr>
                <w:rFonts w:ascii="Times New Roman" w:hAnsi="Times New Roman" w:cs="Times New Roman" w:hint="eastAsia"/>
                <w:sz w:val="20"/>
                <w:szCs w:val="20"/>
                <w:lang w:eastAsia="ja-JP"/>
              </w:rPr>
              <w:t>組</w:t>
            </w:r>
          </w:rubyBase>
        </w:ruby>
      </w:r>
      <w:r w:rsidR="00F1122A" w:rsidRPr="00FF377A">
        <w:rPr>
          <w:rFonts w:ascii="Times New Roman" w:hAnsi="Times New Roman" w:cs="Times New Roman" w:hint="eastAsia"/>
          <w:sz w:val="20"/>
          <w:szCs w:val="20"/>
          <w:lang w:eastAsia="ja-JP"/>
        </w:rPr>
        <w:t>によって</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ざひょう</w:t>
            </w:r>
          </w:rt>
          <w:rubyBase>
            <w:r w:rsidR="00F1122A" w:rsidRPr="00FF377A">
              <w:rPr>
                <w:rFonts w:ascii="Times New Roman" w:hAnsi="Times New Roman" w:cs="Times New Roman" w:hint="eastAsia"/>
                <w:sz w:val="20"/>
                <w:szCs w:val="20"/>
                <w:lang w:eastAsia="ja-JP"/>
              </w:rPr>
              <w:t>座標</w:t>
            </w:r>
          </w:rubyBase>
        </w:ruby>
      </w:r>
      <w:r w:rsidR="00F1122A" w:rsidRPr="00FF377A">
        <w:rPr>
          <w:rFonts w:ascii="Times New Roman" w:hAnsi="Times New Roman" w:cs="Times New Roman" w:hint="eastAsia"/>
          <w:sz w:val="20"/>
          <w:szCs w:val="20"/>
          <w:lang w:eastAsia="ja-JP"/>
        </w:rPr>
        <w:t>が</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あた</w:t>
            </w:r>
          </w:rt>
          <w:rubyBase>
            <w:r w:rsidR="00F1122A" w:rsidRPr="00FF377A">
              <w:rPr>
                <w:rFonts w:ascii="Times New Roman" w:hAnsi="Times New Roman" w:cs="Times New Roman" w:hint="eastAsia"/>
                <w:sz w:val="20"/>
                <w:szCs w:val="20"/>
                <w:lang w:eastAsia="ja-JP"/>
              </w:rPr>
              <w:t>与</w:t>
            </w:r>
          </w:rubyBase>
        </w:ruby>
      </w:r>
      <w:r w:rsidR="00F1122A" w:rsidRPr="00FF377A">
        <w:rPr>
          <w:rFonts w:ascii="Times New Roman" w:hAnsi="Times New Roman" w:cs="Times New Roman" w:hint="eastAsia"/>
          <w:sz w:val="20"/>
          <w:szCs w:val="20"/>
          <w:lang w:eastAsia="ja-JP"/>
        </w:rPr>
        <w:t>えられる。</w:t>
      </w:r>
    </w:p>
    <w:p w:rsidR="00F1122A" w:rsidRPr="00FF377A" w:rsidRDefault="00F1122A" w:rsidP="00F1122A">
      <w:pPr>
        <w:pStyle w:val="Sinespaciado"/>
        <w:ind w:left="360"/>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1637</w:t>
      </w:r>
      <w:r w:rsidRPr="00FF377A">
        <w:rPr>
          <w:rFonts w:ascii="Times New Roman" w:hAnsi="Times New Roman" w:cs="Times New Roman" w:hint="eastAsia"/>
          <w:sz w:val="20"/>
          <w:szCs w:val="20"/>
          <w:lang w:eastAsia="ja-JP"/>
        </w:rPr>
        <w:t>年に</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はっぴょう</w:t>
            </w:r>
          </w:rt>
          <w:rubyBase>
            <w:r w:rsidR="00F1122A" w:rsidRPr="00FF377A">
              <w:rPr>
                <w:rFonts w:ascii="Times New Roman" w:hAnsi="Times New Roman" w:cs="Times New Roman" w:hint="eastAsia"/>
                <w:sz w:val="20"/>
                <w:szCs w:val="20"/>
                <w:lang w:eastAsia="ja-JP"/>
              </w:rPr>
              <w:t>発表</w:t>
            </w:r>
          </w:rubyBase>
        </w:ruby>
      </w:r>
      <w:r w:rsidRPr="00FF377A">
        <w:rPr>
          <w:rFonts w:ascii="Times New Roman" w:hAnsi="Times New Roman" w:cs="Times New Roman" w:hint="eastAsia"/>
          <w:sz w:val="20"/>
          <w:szCs w:val="20"/>
          <w:lang w:eastAsia="ja-JP"/>
        </w:rPr>
        <w:t>された</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w:t>
            </w:r>
          </w:rt>
          <w:rubyBase>
            <w:r w:rsidR="00F1122A" w:rsidRPr="00FF377A">
              <w:rPr>
                <w:rFonts w:ascii="Times New Roman" w:hAnsi="Times New Roman" w:cs="Times New Roman" w:hint="eastAsia"/>
                <w:sz w:val="20"/>
                <w:szCs w:val="20"/>
                <w:lang w:eastAsia="ja-JP"/>
              </w:rPr>
              <w:t>『</w:t>
            </w:r>
          </w:rubyBase>
        </w:ruby>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ほうほうじょせつ</w:t>
            </w:r>
          </w:rt>
          <w:rubyBase>
            <w:r w:rsidR="00F1122A" w:rsidRPr="00FF377A">
              <w:rPr>
                <w:rFonts w:ascii="Times New Roman" w:hAnsi="Times New Roman" w:cs="Times New Roman" w:hint="eastAsia"/>
                <w:sz w:val="20"/>
                <w:szCs w:val="20"/>
                <w:lang w:eastAsia="ja-JP"/>
              </w:rPr>
              <w:t>方法序説</w:t>
            </w:r>
          </w:rubyBase>
        </w:ruby>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w:t>
            </w:r>
          </w:rt>
          <w:rubyBase>
            <w:r w:rsidR="00F1122A" w:rsidRPr="00FF377A">
              <w:rPr>
                <w:rFonts w:ascii="Times New Roman" w:hAnsi="Times New Roman" w:cs="Times New Roman" w:hint="eastAsia"/>
                <w:sz w:val="20"/>
                <w:szCs w:val="20"/>
                <w:lang w:eastAsia="ja-JP"/>
              </w:rPr>
              <w:t>』</w:t>
            </w:r>
          </w:rubyBase>
        </w:ruby>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w:t>
            </w:r>
          </w:rt>
          <w:rubyBase>
            <w:r w:rsidR="00F1122A" w:rsidRPr="00FF377A">
              <w:rPr>
                <w:rFonts w:ascii="Times New Roman" w:hAnsi="Times New Roman" w:cs="Times New Roman" w:hint="eastAsia"/>
                <w:sz w:val="20"/>
                <w:szCs w:val="20"/>
                <w:lang w:eastAsia="ja-JP"/>
              </w:rPr>
              <w:t>[</w:t>
            </w:r>
          </w:rubyBase>
        </w:ruby>
      </w:r>
      <w:r w:rsidRPr="00FF377A">
        <w:rPr>
          <w:rFonts w:ascii="Times New Roman" w:hAnsi="Times New Roman" w:cs="Times New Roman" w:hint="eastAsia"/>
          <w:sz w:val="20"/>
          <w:szCs w:val="20"/>
          <w:lang w:eastAsia="ja-JP"/>
        </w:rPr>
        <w:t>2</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w:t>
            </w:r>
          </w:rt>
          <w:rubyBase>
            <w:r w:rsidR="00F1122A" w:rsidRPr="00FF377A">
              <w:rPr>
                <w:rFonts w:ascii="Times New Roman" w:hAnsi="Times New Roman" w:cs="Times New Roman" w:hint="eastAsia"/>
                <w:sz w:val="20"/>
                <w:szCs w:val="20"/>
                <w:lang w:eastAsia="ja-JP"/>
              </w:rPr>
              <w:t>]</w:t>
            </w:r>
          </w:rubyBase>
        </w:ruby>
      </w:r>
      <w:r w:rsidRPr="00FF377A">
        <w:rPr>
          <w:rFonts w:ascii="Times New Roman" w:hAnsi="Times New Roman" w:cs="Times New Roman" w:hint="eastAsia"/>
          <w:sz w:val="20"/>
          <w:szCs w:val="20"/>
          <w:lang w:eastAsia="ja-JP"/>
        </w:rPr>
        <w:t>において</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へいめんじょう</w:t>
            </w:r>
          </w:rt>
          <w:rubyBase>
            <w:r w:rsidR="00F1122A" w:rsidRPr="00FF377A">
              <w:rPr>
                <w:rFonts w:ascii="Times New Roman" w:hAnsi="Times New Roman" w:cs="Times New Roman" w:hint="eastAsia"/>
                <w:sz w:val="20"/>
                <w:szCs w:val="20"/>
                <w:lang w:eastAsia="ja-JP"/>
              </w:rPr>
              <w:t>平面上</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ざひょう</w:t>
            </w:r>
          </w:rt>
          <w:rubyBase>
            <w:r w:rsidR="00F1122A" w:rsidRPr="00FF377A">
              <w:rPr>
                <w:rFonts w:ascii="Times New Roman" w:hAnsi="Times New Roman" w:cs="Times New Roman" w:hint="eastAsia"/>
                <w:sz w:val="20"/>
                <w:szCs w:val="20"/>
                <w:lang w:eastAsia="ja-JP"/>
              </w:rPr>
              <w:t>座標</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がいねん</w:t>
            </w:r>
          </w:rt>
          <w:rubyBase>
            <w:r w:rsidR="00F1122A" w:rsidRPr="00FF377A">
              <w:rPr>
                <w:rFonts w:ascii="Times New Roman" w:hAnsi="Times New Roman" w:cs="Times New Roman" w:hint="eastAsia"/>
                <w:sz w:val="20"/>
                <w:szCs w:val="20"/>
                <w:lang w:eastAsia="ja-JP"/>
              </w:rPr>
              <w:t>概念</w:t>
            </w:r>
          </w:rubyBase>
        </w:ruby>
      </w:r>
      <w:r w:rsidRPr="00FF377A">
        <w:rPr>
          <w:rFonts w:ascii="Times New Roman" w:hAnsi="Times New Roman" w:cs="Times New Roman" w:hint="eastAsia"/>
          <w:sz w:val="20"/>
          <w:szCs w:val="20"/>
          <w:lang w:eastAsia="ja-JP"/>
        </w:rPr>
        <w:t>を</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かくりつ</w:t>
            </w:r>
          </w:rt>
          <w:rubyBase>
            <w:r w:rsidR="00F1122A" w:rsidRPr="00FF377A">
              <w:rPr>
                <w:rFonts w:ascii="Times New Roman" w:hAnsi="Times New Roman" w:cs="Times New Roman" w:hint="eastAsia"/>
                <w:sz w:val="20"/>
                <w:szCs w:val="20"/>
                <w:lang w:eastAsia="ja-JP"/>
              </w:rPr>
              <w:t>確立</w:t>
            </w:r>
          </w:rubyBase>
        </w:ruby>
      </w:r>
      <w:r w:rsidRPr="00FF377A">
        <w:rPr>
          <w:rFonts w:ascii="Times New Roman" w:hAnsi="Times New Roman" w:cs="Times New Roman" w:hint="eastAsia"/>
          <w:sz w:val="20"/>
          <w:szCs w:val="20"/>
          <w:lang w:eastAsia="ja-JP"/>
        </w:rPr>
        <w:t>した</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るね</w:t>
            </w:r>
          </w:rt>
          <w:rubyBase>
            <w:r w:rsidR="00F1122A" w:rsidRPr="00FF377A">
              <w:rPr>
                <w:rFonts w:ascii="Times New Roman" w:hAnsi="Times New Roman" w:cs="Times New Roman" w:hint="eastAsia"/>
                <w:sz w:val="20"/>
                <w:szCs w:val="20"/>
                <w:lang w:eastAsia="ja-JP"/>
              </w:rPr>
              <w:t>ルネ</w:t>
            </w:r>
          </w:rubyBase>
        </w:ruby>
      </w:r>
      <w:r w:rsidRPr="00FF377A">
        <w:rPr>
          <w:rFonts w:ascii="Times New Roman" w:hAnsi="Times New Roman" w:cs="Times New Roman" w:hint="eastAsia"/>
          <w:sz w:val="20"/>
          <w:szCs w:val="20"/>
          <w:lang w:eastAsia="ja-JP"/>
        </w:rPr>
        <w:t>・</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でかると</w:t>
            </w:r>
          </w:rt>
          <w:rubyBase>
            <w:r w:rsidR="00F1122A" w:rsidRPr="00FF377A">
              <w:rPr>
                <w:rFonts w:ascii="Times New Roman" w:hAnsi="Times New Roman" w:cs="Times New Roman" w:hint="eastAsia"/>
                <w:sz w:val="20"/>
                <w:szCs w:val="20"/>
                <w:lang w:eastAsia="ja-JP"/>
              </w:rPr>
              <w:t>デカルト</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な</w:t>
            </w:r>
          </w:rt>
          <w:rubyBase>
            <w:r w:rsidR="00F1122A" w:rsidRPr="00FF377A">
              <w:rPr>
                <w:rFonts w:ascii="Times New Roman" w:hAnsi="Times New Roman" w:cs="Times New Roman" w:hint="eastAsia"/>
                <w:sz w:val="20"/>
                <w:szCs w:val="20"/>
                <w:lang w:eastAsia="ja-JP"/>
              </w:rPr>
              <w:t>名</w:t>
            </w:r>
          </w:rubyBase>
        </w:ruby>
      </w:r>
      <w:r w:rsidRPr="00FF377A">
        <w:rPr>
          <w:rFonts w:ascii="Times New Roman" w:hAnsi="Times New Roman" w:cs="Times New Roman" w:hint="eastAsia"/>
          <w:sz w:val="20"/>
          <w:szCs w:val="20"/>
          <w:lang w:eastAsia="ja-JP"/>
        </w:rPr>
        <w:t>を</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と</w:t>
            </w:r>
          </w:rt>
          <w:rubyBase>
            <w:r w:rsidR="00F1122A" w:rsidRPr="00FF377A">
              <w:rPr>
                <w:rFonts w:ascii="Times New Roman" w:hAnsi="Times New Roman" w:cs="Times New Roman" w:hint="eastAsia"/>
                <w:sz w:val="20"/>
                <w:szCs w:val="20"/>
                <w:lang w:eastAsia="ja-JP"/>
              </w:rPr>
              <w:t>採</w:t>
            </w:r>
          </w:rubyBase>
        </w:ruby>
      </w:r>
      <w:r w:rsidRPr="00FF377A">
        <w:rPr>
          <w:rFonts w:ascii="Times New Roman" w:hAnsi="Times New Roman" w:cs="Times New Roman" w:hint="eastAsia"/>
          <w:sz w:val="20"/>
          <w:szCs w:val="20"/>
          <w:lang w:eastAsia="ja-JP"/>
        </w:rPr>
        <w:t>って</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でかると</w:t>
            </w:r>
          </w:rt>
          <w:rubyBase>
            <w:r w:rsidR="00F1122A" w:rsidRPr="00FF377A">
              <w:rPr>
                <w:rFonts w:ascii="Times New Roman" w:hAnsi="Times New Roman" w:cs="Times New Roman" w:hint="eastAsia"/>
                <w:sz w:val="20"/>
                <w:szCs w:val="20"/>
                <w:lang w:eastAsia="ja-JP"/>
              </w:rPr>
              <w:t>デカルト</w:t>
            </w:r>
          </w:rubyBase>
        </w:ruby>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ざひょうけい</w:t>
            </w:r>
          </w:rt>
          <w:rubyBase>
            <w:r w:rsidR="00F1122A" w:rsidRPr="00FF377A">
              <w:rPr>
                <w:rFonts w:ascii="Times New Roman" w:hAnsi="Times New Roman" w:cs="Times New Roman" w:hint="eastAsia"/>
                <w:sz w:val="20"/>
                <w:szCs w:val="20"/>
                <w:lang w:eastAsia="ja-JP"/>
              </w:rPr>
              <w:t>座標系</w:t>
            </w:r>
          </w:rubyBase>
        </w:ruby>
      </w:r>
      <w:r w:rsidRPr="00FF377A">
        <w:rPr>
          <w:rFonts w:ascii="Times New Roman" w:hAnsi="Times New Roman" w:cs="Times New Roman" w:hint="eastAsia"/>
          <w:sz w:val="20"/>
          <w:szCs w:val="20"/>
          <w:lang w:eastAsia="ja-JP"/>
        </w:rPr>
        <w:t xml:space="preserve"> (Cartesian coordinate system) </w:t>
      </w:r>
      <w:r w:rsidRPr="00FF377A">
        <w:rPr>
          <w:rFonts w:ascii="Times New Roman" w:hAnsi="Times New Roman" w:cs="Times New Roman" w:hint="eastAsia"/>
          <w:sz w:val="20"/>
          <w:szCs w:val="20"/>
          <w:lang w:eastAsia="ja-JP"/>
        </w:rPr>
        <w:t>とも</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よ</w:t>
            </w:r>
          </w:rt>
          <w:rubyBase>
            <w:r w:rsidR="00F1122A" w:rsidRPr="00FF377A">
              <w:rPr>
                <w:rFonts w:ascii="Times New Roman" w:hAnsi="Times New Roman" w:cs="Times New Roman" w:hint="eastAsia"/>
                <w:sz w:val="20"/>
                <w:szCs w:val="20"/>
                <w:lang w:eastAsia="ja-JP"/>
              </w:rPr>
              <w:t>呼</w:t>
            </w:r>
          </w:rubyBase>
        </w:ruby>
      </w:r>
      <w:r w:rsidRPr="00FF377A">
        <w:rPr>
          <w:rFonts w:ascii="Times New Roman" w:hAnsi="Times New Roman" w:cs="Times New Roman" w:hint="eastAsia"/>
          <w:sz w:val="20"/>
          <w:szCs w:val="20"/>
          <w:lang w:eastAsia="ja-JP"/>
        </w:rPr>
        <w:t>ぶ。</w:t>
      </w:r>
    </w:p>
    <w:p w:rsidR="00F1122A" w:rsidRPr="00FF377A" w:rsidRDefault="00F1122A" w:rsidP="00F1122A">
      <w:pPr>
        <w:pStyle w:val="Sinespaciado"/>
        <w:ind w:left="360"/>
        <w:rPr>
          <w:rFonts w:ascii="Times New Roman" w:hAnsi="Times New Roman" w:cs="Times New Roman"/>
          <w:sz w:val="20"/>
          <w:szCs w:val="20"/>
          <w:lang w:eastAsia="ja-JP"/>
        </w:rPr>
      </w:pPr>
    </w:p>
    <w:p w:rsidR="00F1122A" w:rsidRPr="00FF377A" w:rsidRDefault="00147152" w:rsidP="00F1122A">
      <w:pPr>
        <w:pStyle w:val="Sinespaciado"/>
        <w:ind w:left="360"/>
        <w:rPr>
          <w:rFonts w:ascii="Times New Roman" w:hAnsi="Times New Roman" w:cs="Times New Roman"/>
          <w:b/>
          <w:sz w:val="20"/>
          <w:szCs w:val="20"/>
          <w:lang w:eastAsia="ja-JP"/>
        </w:rPr>
      </w:pPr>
      <w:r w:rsidRPr="00FF377A">
        <w:rPr>
          <w:rFonts w:ascii="Times New Roman" w:hAnsi="Times New Roman" w:cs="Times New Roman" w:hint="eastAsia"/>
          <w:b/>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b/>
                <w:sz w:val="14"/>
                <w:szCs w:val="20"/>
                <w:lang w:eastAsia="ja-JP"/>
              </w:rPr>
              <w:t>へいめんじょう</w:t>
            </w:r>
          </w:rt>
          <w:rubyBase>
            <w:r w:rsidR="00F1122A" w:rsidRPr="00FF377A">
              <w:rPr>
                <w:rFonts w:ascii="Times New Roman" w:hAnsi="Times New Roman" w:cs="Times New Roman" w:hint="eastAsia"/>
                <w:b/>
                <w:sz w:val="20"/>
                <w:szCs w:val="20"/>
                <w:lang w:eastAsia="ja-JP"/>
              </w:rPr>
              <w:t>平面上</w:t>
            </w:r>
          </w:rubyBase>
        </w:ruby>
      </w:r>
      <w:r w:rsidR="00F1122A" w:rsidRPr="00FF377A">
        <w:rPr>
          <w:rFonts w:ascii="Times New Roman" w:hAnsi="Times New Roman" w:cs="Times New Roman" w:hint="eastAsia"/>
          <w:b/>
          <w:sz w:val="20"/>
          <w:szCs w:val="20"/>
          <w:lang w:eastAsia="ja-JP"/>
        </w:rPr>
        <w:t>の</w:t>
      </w:r>
      <w:r w:rsidRPr="00FF377A">
        <w:rPr>
          <w:rFonts w:ascii="Times New Roman" w:hAnsi="Times New Roman" w:cs="Times New Roman" w:hint="eastAsia"/>
          <w:b/>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b/>
                <w:sz w:val="14"/>
                <w:szCs w:val="20"/>
                <w:lang w:eastAsia="ja-JP"/>
              </w:rPr>
              <w:t>ちょっこうざひょうけい</w:t>
            </w:r>
          </w:rt>
          <w:rubyBase>
            <w:r w:rsidR="00F1122A" w:rsidRPr="00FF377A">
              <w:rPr>
                <w:rFonts w:ascii="Times New Roman" w:hAnsi="Times New Roman" w:cs="Times New Roman" w:hint="eastAsia"/>
                <w:b/>
                <w:sz w:val="20"/>
                <w:szCs w:val="20"/>
                <w:lang w:eastAsia="ja-JP"/>
              </w:rPr>
              <w:t>直交座標系</w:t>
            </w:r>
          </w:rubyBase>
        </w:ruby>
      </w:r>
    </w:p>
    <w:p w:rsidR="00F1122A" w:rsidRPr="00FF377A" w:rsidRDefault="00F1122A" w:rsidP="00F1122A">
      <w:pPr>
        <w:pStyle w:val="Sinespaciado"/>
        <w:ind w:left="360"/>
        <w:rPr>
          <w:rFonts w:ascii="Times New Roman" w:hAnsi="Times New Roman" w:cs="Times New Roman"/>
          <w:sz w:val="20"/>
          <w:szCs w:val="20"/>
          <w:lang w:eastAsia="ja-JP"/>
        </w:rPr>
      </w:pPr>
    </w:p>
    <w:p w:rsidR="00F1122A" w:rsidRPr="00FF377A" w:rsidRDefault="00F1122A" w:rsidP="00F1122A">
      <w:pPr>
        <w:pStyle w:val="Sinespaciado"/>
        <w:ind w:left="360"/>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まず</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へいめんじょう</w:t>
            </w:r>
          </w:rt>
          <w:rubyBase>
            <w:r w:rsidR="00F1122A" w:rsidRPr="00FF377A">
              <w:rPr>
                <w:rFonts w:ascii="Times New Roman" w:hAnsi="Times New Roman" w:cs="Times New Roman" w:hint="eastAsia"/>
                <w:sz w:val="20"/>
                <w:szCs w:val="20"/>
                <w:lang w:eastAsia="ja-JP"/>
              </w:rPr>
              <w:t>平面上</w:t>
            </w:r>
          </w:rubyBase>
        </w:ruby>
      </w:r>
      <w:r w:rsidRPr="00FF377A">
        <w:rPr>
          <w:rFonts w:ascii="Times New Roman" w:hAnsi="Times New Roman" w:cs="Times New Roman" w:hint="eastAsia"/>
          <w:sz w:val="20"/>
          <w:szCs w:val="20"/>
          <w:lang w:eastAsia="ja-JP"/>
        </w:rPr>
        <w:t>に</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すうちょくせん</w:t>
            </w:r>
          </w:rt>
          <w:rubyBase>
            <w:r w:rsidR="00F1122A" w:rsidRPr="00FF377A">
              <w:rPr>
                <w:rFonts w:ascii="Times New Roman" w:hAnsi="Times New Roman" w:cs="Times New Roman" w:hint="eastAsia"/>
                <w:sz w:val="20"/>
                <w:szCs w:val="20"/>
                <w:lang w:eastAsia="ja-JP"/>
              </w:rPr>
              <w:t>数直線</w:t>
            </w:r>
          </w:rubyBase>
        </w:ruby>
      </w:r>
      <w:r w:rsidRPr="00FF377A">
        <w:rPr>
          <w:rFonts w:ascii="Times New Roman" w:hAnsi="Times New Roman" w:cs="Times New Roman" w:hint="eastAsia"/>
          <w:sz w:val="20"/>
          <w:szCs w:val="20"/>
          <w:lang w:eastAsia="ja-JP"/>
        </w:rPr>
        <w:t>を</w:t>
      </w:r>
      <w:r w:rsidRPr="00FF377A">
        <w:rPr>
          <w:rFonts w:ascii="Times New Roman" w:hAnsi="Times New Roman" w:cs="Times New Roman" w:hint="eastAsia"/>
          <w:sz w:val="20"/>
          <w:szCs w:val="20"/>
          <w:lang w:eastAsia="ja-JP"/>
        </w:rPr>
        <w:t>1</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ほんひ</w:t>
            </w:r>
          </w:rt>
          <w:rubyBase>
            <w:r w:rsidR="00F1122A" w:rsidRPr="00FF377A">
              <w:rPr>
                <w:rFonts w:ascii="Times New Roman" w:hAnsi="Times New Roman" w:cs="Times New Roman" w:hint="eastAsia"/>
                <w:sz w:val="20"/>
                <w:szCs w:val="20"/>
                <w:lang w:eastAsia="ja-JP"/>
              </w:rPr>
              <w:t>本引</w:t>
            </w:r>
          </w:rubyBase>
        </w:ruby>
      </w:r>
      <w:r w:rsidRPr="00FF377A">
        <w:rPr>
          <w:rFonts w:ascii="Times New Roman" w:hAnsi="Times New Roman" w:cs="Times New Roman" w:hint="eastAsia"/>
          <w:sz w:val="20"/>
          <w:szCs w:val="20"/>
          <w:lang w:eastAsia="ja-JP"/>
        </w:rPr>
        <w:t>く。この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ちょくせん</w:t>
            </w:r>
          </w:rt>
          <w:rubyBase>
            <w:r w:rsidR="00F1122A" w:rsidRPr="00FF377A">
              <w:rPr>
                <w:rFonts w:ascii="Times New Roman" w:hAnsi="Times New Roman" w:cs="Times New Roman" w:hint="eastAsia"/>
                <w:sz w:val="20"/>
                <w:szCs w:val="20"/>
                <w:lang w:eastAsia="ja-JP"/>
              </w:rPr>
              <w:t>直線</w:t>
            </w:r>
          </w:rubyBase>
        </w:ruby>
      </w:r>
      <w:r w:rsidRPr="00FF377A">
        <w:rPr>
          <w:rFonts w:ascii="Times New Roman" w:hAnsi="Times New Roman" w:cs="Times New Roman" w:hint="eastAsia"/>
          <w:sz w:val="20"/>
          <w:szCs w:val="20"/>
          <w:lang w:eastAsia="ja-JP"/>
        </w:rPr>
        <w:t>を</w:t>
      </w:r>
      <w:r w:rsidRPr="00FF377A">
        <w:rPr>
          <w:rFonts w:ascii="Times New Roman" w:hAnsi="Times New Roman" w:cs="Times New Roman" w:hint="eastAsia"/>
          <w:sz w:val="20"/>
          <w:szCs w:val="20"/>
          <w:lang w:eastAsia="ja-JP"/>
        </w:rPr>
        <w:t xml:space="preserve"> x </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じく</w:t>
            </w:r>
          </w:rt>
          <w:rubyBase>
            <w:r w:rsidR="00F1122A" w:rsidRPr="00FF377A">
              <w:rPr>
                <w:rFonts w:ascii="Times New Roman" w:hAnsi="Times New Roman" w:cs="Times New Roman" w:hint="eastAsia"/>
                <w:sz w:val="20"/>
                <w:szCs w:val="20"/>
                <w:lang w:eastAsia="ja-JP"/>
              </w:rPr>
              <w:t>軸</w:t>
            </w:r>
          </w:rubyBase>
        </w:ruby>
      </w:r>
      <w:r w:rsidRPr="00FF377A">
        <w:rPr>
          <w:rFonts w:ascii="Times New Roman" w:hAnsi="Times New Roman" w:cs="Times New Roman" w:hint="eastAsia"/>
          <w:sz w:val="20"/>
          <w:szCs w:val="20"/>
          <w:lang w:eastAsia="ja-JP"/>
        </w:rPr>
        <w:t>と</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よ</w:t>
            </w:r>
          </w:rt>
          <w:rubyBase>
            <w:r w:rsidR="00F1122A" w:rsidRPr="00FF377A">
              <w:rPr>
                <w:rFonts w:ascii="Times New Roman" w:hAnsi="Times New Roman" w:cs="Times New Roman" w:hint="eastAsia"/>
                <w:sz w:val="20"/>
                <w:szCs w:val="20"/>
                <w:lang w:eastAsia="ja-JP"/>
              </w:rPr>
              <w:t>呼</w:t>
            </w:r>
          </w:rubyBase>
        </w:ruby>
      </w:r>
      <w:r w:rsidRPr="00FF377A">
        <w:rPr>
          <w:rFonts w:ascii="Times New Roman" w:hAnsi="Times New Roman" w:cs="Times New Roman" w:hint="eastAsia"/>
          <w:sz w:val="20"/>
          <w:szCs w:val="20"/>
          <w:lang w:eastAsia="ja-JP"/>
        </w:rPr>
        <w:t>ぶことにする。</w:t>
      </w:r>
      <w:r w:rsidRPr="00FF377A">
        <w:rPr>
          <w:rFonts w:ascii="Times New Roman" w:hAnsi="Times New Roman" w:cs="Times New Roman" w:hint="eastAsia"/>
          <w:sz w:val="20"/>
          <w:szCs w:val="20"/>
          <w:lang w:eastAsia="ja-JP"/>
        </w:rPr>
        <w:t xml:space="preserve">x </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Times New Roman" w:hAnsi="Times New Roman" w:cs="Times New Roman" w:hint="eastAsia"/>
                <w:sz w:val="14"/>
                <w:szCs w:val="20"/>
                <w:lang w:eastAsia="ja-JP"/>
              </w:rPr>
              <w:t>じく</w:t>
            </w:r>
          </w:rt>
          <w:rubyBase>
            <w:r w:rsidR="00F1122A" w:rsidRPr="00FF377A">
              <w:rPr>
                <w:rFonts w:ascii="Times New Roman" w:hAnsi="Times New Roman" w:cs="Times New Roman" w:hint="eastAsia"/>
                <w:sz w:val="20"/>
                <w:szCs w:val="20"/>
                <w:lang w:eastAsia="ja-JP"/>
              </w:rPr>
              <w:t>軸</w:t>
            </w:r>
          </w:rubyBase>
        </w:ruby>
      </w:r>
      <w:r w:rsidRPr="00FF377A">
        <w:rPr>
          <w:rFonts w:ascii="Times New Roman" w:hAnsi="Times New Roman" w:cs="Times New Roman" w:hint="eastAsia"/>
          <w:sz w:val="20"/>
          <w:szCs w:val="20"/>
          <w:lang w:eastAsia="ja-JP"/>
        </w:rPr>
        <w:t>に</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Times New Roman" w:hAnsi="Times New Roman" w:cs="Times New Roman" w:hint="eastAsia"/>
                <w:sz w:val="14"/>
                <w:szCs w:val="20"/>
                <w:lang w:eastAsia="ja-JP"/>
              </w:rPr>
              <w:t>たい</w:t>
            </w:r>
          </w:rt>
          <w:rubyBase>
            <w:r w:rsidR="00F1122A" w:rsidRPr="00FF377A">
              <w:rPr>
                <w:rFonts w:ascii="Times New Roman" w:hAnsi="Times New Roman" w:cs="Times New Roman" w:hint="eastAsia"/>
                <w:sz w:val="20"/>
                <w:szCs w:val="20"/>
                <w:lang w:eastAsia="ja-JP"/>
              </w:rPr>
              <w:t>対</w:t>
            </w:r>
          </w:rubyBase>
        </w:ruby>
      </w:r>
      <w:r w:rsidRPr="00FF377A">
        <w:rPr>
          <w:rFonts w:ascii="Times New Roman" w:hAnsi="Times New Roman" w:cs="Times New Roman" w:hint="eastAsia"/>
          <w:sz w:val="20"/>
          <w:szCs w:val="20"/>
          <w:lang w:eastAsia="ja-JP"/>
        </w:rPr>
        <w:t>して</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Times New Roman" w:hAnsi="Times New Roman" w:cs="Times New Roman" w:hint="eastAsia"/>
                <w:sz w:val="14"/>
                <w:szCs w:val="20"/>
                <w:lang w:eastAsia="ja-JP"/>
              </w:rPr>
              <w:t>ちょっかく</w:t>
            </w:r>
          </w:rt>
          <w:rubyBase>
            <w:r w:rsidR="00F1122A" w:rsidRPr="00FF377A">
              <w:rPr>
                <w:rFonts w:ascii="Times New Roman" w:hAnsi="Times New Roman" w:cs="Times New Roman" w:hint="eastAsia"/>
                <w:sz w:val="20"/>
                <w:szCs w:val="20"/>
                <w:lang w:eastAsia="ja-JP"/>
              </w:rPr>
              <w:t>直角</w:t>
            </w:r>
          </w:rubyBase>
        </w:ruby>
      </w:r>
      <w:r w:rsidRPr="00FF377A">
        <w:rPr>
          <w:rFonts w:ascii="Times New Roman" w:hAnsi="Times New Roman" w:cs="Times New Roman" w:hint="eastAsia"/>
          <w:sz w:val="20"/>
          <w:szCs w:val="20"/>
          <w:lang w:eastAsia="ja-JP"/>
        </w:rPr>
        <w:t>に</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Times New Roman" w:hAnsi="Times New Roman" w:cs="Times New Roman" w:hint="eastAsia"/>
                <w:sz w:val="14"/>
                <w:szCs w:val="20"/>
                <w:lang w:eastAsia="ja-JP"/>
              </w:rPr>
              <w:t>ちょくせん</w:t>
            </w:r>
          </w:rt>
          <w:rubyBase>
            <w:r w:rsidR="00F1122A" w:rsidRPr="00FF377A">
              <w:rPr>
                <w:rFonts w:ascii="Times New Roman" w:hAnsi="Times New Roman" w:cs="Times New Roman" w:hint="eastAsia"/>
                <w:sz w:val="20"/>
                <w:szCs w:val="20"/>
                <w:lang w:eastAsia="ja-JP"/>
              </w:rPr>
              <w:t>直線</w:t>
            </w:r>
          </w:rubyBase>
        </w:ruby>
      </w:r>
      <w:r w:rsidRPr="00FF377A">
        <w:rPr>
          <w:rFonts w:ascii="Times New Roman" w:hAnsi="Times New Roman" w:cs="Times New Roman" w:hint="eastAsia"/>
          <w:sz w:val="20"/>
          <w:szCs w:val="20"/>
          <w:lang w:eastAsia="ja-JP"/>
        </w:rPr>
        <w:t>を</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Times New Roman" w:hAnsi="Times New Roman" w:cs="Times New Roman" w:hint="eastAsia"/>
                <w:sz w:val="14"/>
                <w:szCs w:val="20"/>
                <w:lang w:eastAsia="ja-JP"/>
              </w:rPr>
              <w:t>ひ</w:t>
            </w:r>
          </w:rt>
          <w:rubyBase>
            <w:r w:rsidR="00F1122A" w:rsidRPr="00FF377A">
              <w:rPr>
                <w:rFonts w:ascii="Times New Roman" w:hAnsi="Times New Roman" w:cs="Times New Roman" w:hint="eastAsia"/>
                <w:sz w:val="20"/>
                <w:szCs w:val="20"/>
                <w:lang w:eastAsia="ja-JP"/>
              </w:rPr>
              <w:t>引</w:t>
            </w:r>
          </w:rubyBase>
        </w:ruby>
      </w:r>
      <w:r w:rsidRPr="00FF377A">
        <w:rPr>
          <w:rFonts w:ascii="Times New Roman" w:hAnsi="Times New Roman" w:cs="Times New Roman" w:hint="eastAsia"/>
          <w:sz w:val="20"/>
          <w:szCs w:val="20"/>
          <w:lang w:eastAsia="ja-JP"/>
        </w:rPr>
        <w:t>いた</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Times New Roman" w:hAnsi="Times New Roman" w:cs="Times New Roman" w:hint="eastAsia"/>
                <w:sz w:val="14"/>
                <w:szCs w:val="20"/>
                <w:lang w:eastAsia="ja-JP"/>
              </w:rPr>
              <w:t>ちょくせんじょう</w:t>
            </w:r>
          </w:rt>
          <w:rubyBase>
            <w:r w:rsidR="00F1122A" w:rsidRPr="00FF377A">
              <w:rPr>
                <w:rFonts w:ascii="Times New Roman" w:hAnsi="Times New Roman" w:cs="Times New Roman" w:hint="eastAsia"/>
                <w:sz w:val="20"/>
                <w:szCs w:val="20"/>
                <w:lang w:eastAsia="ja-JP"/>
              </w:rPr>
              <w:t>直線上</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Times New Roman" w:hAnsi="Times New Roman" w:cs="Times New Roman" w:hint="eastAsia"/>
                <w:sz w:val="14"/>
                <w:szCs w:val="20"/>
                <w:lang w:eastAsia="ja-JP"/>
              </w:rPr>
              <w:t>すべ</w:t>
            </w:r>
          </w:rt>
          <w:rubyBase>
            <w:r w:rsidR="00F1122A" w:rsidRPr="00FF377A">
              <w:rPr>
                <w:rFonts w:ascii="Times New Roman" w:hAnsi="Times New Roman" w:cs="Times New Roman" w:hint="eastAsia"/>
                <w:sz w:val="20"/>
                <w:szCs w:val="20"/>
                <w:lang w:eastAsia="ja-JP"/>
              </w:rPr>
              <w:t>全</w:t>
            </w:r>
          </w:rubyBase>
        </w:ruby>
      </w:r>
      <w:r w:rsidRPr="00FF377A">
        <w:rPr>
          <w:rFonts w:ascii="Times New Roman" w:hAnsi="Times New Roman" w:cs="Times New Roman" w:hint="eastAsia"/>
          <w:sz w:val="20"/>
          <w:szCs w:val="20"/>
          <w:lang w:eastAsia="ja-JP"/>
        </w:rPr>
        <w:t>ての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Times New Roman" w:hAnsi="Times New Roman" w:cs="Times New Roman" w:hint="eastAsia"/>
                <w:sz w:val="14"/>
                <w:szCs w:val="20"/>
                <w:lang w:eastAsia="ja-JP"/>
              </w:rPr>
              <w:t>てん</w:t>
            </w:r>
          </w:rt>
          <w:rubyBase>
            <w:r w:rsidR="00F1122A" w:rsidRPr="00FF377A">
              <w:rPr>
                <w:rFonts w:ascii="Times New Roman" w:hAnsi="Times New Roman" w:cs="Times New Roman" w:hint="eastAsia"/>
                <w:sz w:val="20"/>
                <w:szCs w:val="20"/>
                <w:lang w:eastAsia="ja-JP"/>
              </w:rPr>
              <w:t>点</w:t>
            </w:r>
          </w:rubyBase>
        </w:ruby>
      </w:r>
      <w:r w:rsidRPr="00FF377A">
        <w:rPr>
          <w:rFonts w:ascii="Times New Roman" w:hAnsi="Times New Roman" w:cs="Times New Roman" w:hint="eastAsia"/>
          <w:sz w:val="20"/>
          <w:szCs w:val="20"/>
          <w:lang w:eastAsia="ja-JP"/>
        </w:rPr>
        <w:t>は、</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Times New Roman" w:hAnsi="Times New Roman" w:cs="Times New Roman" w:hint="eastAsia"/>
                <w:sz w:val="14"/>
                <w:szCs w:val="20"/>
                <w:lang w:eastAsia="ja-JP"/>
              </w:rPr>
              <w:t>おな</w:t>
            </w:r>
          </w:rt>
          <w:rubyBase>
            <w:r w:rsidR="00F1122A" w:rsidRPr="00FF377A">
              <w:rPr>
                <w:rFonts w:ascii="Times New Roman" w:hAnsi="Times New Roman" w:cs="Times New Roman" w:hint="eastAsia"/>
                <w:sz w:val="20"/>
                <w:szCs w:val="20"/>
                <w:lang w:eastAsia="ja-JP"/>
              </w:rPr>
              <w:t>同</w:t>
            </w:r>
          </w:rubyBase>
        </w:ruby>
      </w:r>
      <w:r w:rsidRPr="00FF377A">
        <w:rPr>
          <w:rFonts w:ascii="Times New Roman" w:hAnsi="Times New Roman" w:cs="Times New Roman" w:hint="eastAsia"/>
          <w:sz w:val="20"/>
          <w:szCs w:val="20"/>
          <w:lang w:eastAsia="ja-JP"/>
        </w:rPr>
        <w:t>じ</w:t>
      </w:r>
      <w:r w:rsidRPr="00FF377A">
        <w:rPr>
          <w:rFonts w:ascii="Times New Roman" w:hAnsi="Times New Roman" w:cs="Times New Roman" w:hint="eastAsia"/>
          <w:sz w:val="20"/>
          <w:szCs w:val="20"/>
          <w:lang w:eastAsia="ja-JP"/>
        </w:rPr>
        <w:t xml:space="preserve"> x </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Times New Roman" w:hAnsi="Times New Roman" w:cs="Times New Roman" w:hint="eastAsia"/>
                <w:sz w:val="14"/>
                <w:szCs w:val="20"/>
                <w:lang w:eastAsia="ja-JP"/>
              </w:rPr>
              <w:t>ざひょう</w:t>
            </w:r>
          </w:rt>
          <w:rubyBase>
            <w:r w:rsidR="00F1122A" w:rsidRPr="00FF377A">
              <w:rPr>
                <w:rFonts w:ascii="Times New Roman" w:hAnsi="Times New Roman" w:cs="Times New Roman" w:hint="eastAsia"/>
                <w:sz w:val="20"/>
                <w:szCs w:val="20"/>
                <w:lang w:eastAsia="ja-JP"/>
              </w:rPr>
              <w:t>座標</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Times New Roman" w:hAnsi="Times New Roman" w:cs="Times New Roman" w:hint="eastAsia"/>
                <w:sz w:val="14"/>
                <w:szCs w:val="20"/>
                <w:lang w:eastAsia="ja-JP"/>
              </w:rPr>
              <w:t>あたい</w:t>
            </w:r>
          </w:rt>
          <w:rubyBase>
            <w:r w:rsidR="00F1122A" w:rsidRPr="00FF377A">
              <w:rPr>
                <w:rFonts w:ascii="Times New Roman" w:hAnsi="Times New Roman" w:cs="Times New Roman" w:hint="eastAsia"/>
                <w:sz w:val="20"/>
                <w:szCs w:val="20"/>
                <w:lang w:eastAsia="ja-JP"/>
              </w:rPr>
              <w:t>値</w:t>
            </w:r>
          </w:rubyBase>
        </w:ruby>
      </w:r>
      <w:r w:rsidRPr="00FF377A">
        <w:rPr>
          <w:rFonts w:ascii="Times New Roman" w:hAnsi="Times New Roman" w:cs="Times New Roman" w:hint="eastAsia"/>
          <w:sz w:val="20"/>
          <w:szCs w:val="20"/>
          <w:lang w:eastAsia="ja-JP"/>
        </w:rPr>
        <w:t>をとると</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Times New Roman" w:hAnsi="Times New Roman" w:cs="Times New Roman" w:hint="eastAsia"/>
                <w:sz w:val="14"/>
                <w:szCs w:val="20"/>
                <w:lang w:eastAsia="ja-JP"/>
              </w:rPr>
              <w:t>さだ</w:t>
            </w:r>
          </w:rt>
          <w:rubyBase>
            <w:r w:rsidR="00F1122A" w:rsidRPr="00FF377A">
              <w:rPr>
                <w:rFonts w:ascii="Times New Roman" w:hAnsi="Times New Roman" w:cs="Times New Roman" w:hint="eastAsia"/>
                <w:sz w:val="20"/>
                <w:szCs w:val="20"/>
                <w:lang w:eastAsia="ja-JP"/>
              </w:rPr>
              <w:t>定</w:t>
            </w:r>
          </w:rubyBase>
        </w:ruby>
      </w:r>
      <w:r w:rsidRPr="00FF377A">
        <w:rPr>
          <w:rFonts w:ascii="Times New Roman" w:hAnsi="Times New Roman" w:cs="Times New Roman" w:hint="eastAsia"/>
          <w:sz w:val="20"/>
          <w:szCs w:val="20"/>
          <w:lang w:eastAsia="ja-JP"/>
        </w:rPr>
        <w:t>める。</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つぎ</w:t>
            </w:r>
          </w:rt>
          <w:rubyBase>
            <w:r w:rsidR="00F1122A" w:rsidRPr="00FF377A">
              <w:rPr>
                <w:rFonts w:ascii="Times New Roman" w:hAnsi="Times New Roman" w:cs="Times New Roman" w:hint="eastAsia"/>
                <w:sz w:val="20"/>
                <w:szCs w:val="20"/>
                <w:lang w:eastAsia="ja-JP"/>
              </w:rPr>
              <w:t>次</w:t>
            </w:r>
          </w:rubyBase>
        </w:ruby>
      </w:r>
      <w:r w:rsidRPr="00FF377A">
        <w:rPr>
          <w:rFonts w:ascii="Times New Roman" w:hAnsi="Times New Roman" w:cs="Times New Roman" w:hint="eastAsia"/>
          <w:sz w:val="20"/>
          <w:szCs w:val="20"/>
          <w:lang w:eastAsia="ja-JP"/>
        </w:rPr>
        <w:t>にこの</w:t>
      </w:r>
      <w:r w:rsidRPr="00FF377A">
        <w:rPr>
          <w:rFonts w:ascii="Times New Roman" w:hAnsi="Times New Roman" w:cs="Times New Roman" w:hint="eastAsia"/>
          <w:sz w:val="20"/>
          <w:szCs w:val="20"/>
          <w:lang w:eastAsia="ja-JP"/>
        </w:rPr>
        <w:t xml:space="preserve"> x </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じく</w:t>
            </w:r>
          </w:rt>
          <w:rubyBase>
            <w:r w:rsidR="00F1122A" w:rsidRPr="00FF377A">
              <w:rPr>
                <w:rFonts w:ascii="Times New Roman" w:hAnsi="Times New Roman" w:cs="Times New Roman" w:hint="eastAsia"/>
                <w:sz w:val="20"/>
                <w:szCs w:val="20"/>
                <w:lang w:eastAsia="ja-JP"/>
              </w:rPr>
              <w:t>軸</w:t>
            </w:r>
          </w:rubyBase>
        </w:ruby>
      </w:r>
      <w:r w:rsidRPr="00FF377A">
        <w:rPr>
          <w:rFonts w:ascii="Times New Roman" w:hAnsi="Times New Roman" w:cs="Times New Roman" w:hint="eastAsia"/>
          <w:sz w:val="20"/>
          <w:szCs w:val="20"/>
          <w:lang w:eastAsia="ja-JP"/>
        </w:rPr>
        <w:t>に</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たい</w:t>
            </w:r>
          </w:rt>
          <w:rubyBase>
            <w:r w:rsidR="00F1122A" w:rsidRPr="00FF377A">
              <w:rPr>
                <w:rFonts w:ascii="Times New Roman" w:hAnsi="Times New Roman" w:cs="Times New Roman" w:hint="eastAsia"/>
                <w:sz w:val="20"/>
                <w:szCs w:val="20"/>
                <w:lang w:eastAsia="ja-JP"/>
              </w:rPr>
              <w:t>対</w:t>
            </w:r>
          </w:rubyBase>
        </w:ruby>
      </w:r>
      <w:r w:rsidRPr="00FF377A">
        <w:rPr>
          <w:rFonts w:ascii="Times New Roman" w:hAnsi="Times New Roman" w:cs="Times New Roman" w:hint="eastAsia"/>
          <w:sz w:val="20"/>
          <w:szCs w:val="20"/>
          <w:lang w:eastAsia="ja-JP"/>
        </w:rPr>
        <w:t>して、</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げんてん</w:t>
            </w:r>
          </w:rt>
          <w:rubyBase>
            <w:r w:rsidR="00F1122A" w:rsidRPr="00FF377A">
              <w:rPr>
                <w:rFonts w:ascii="Times New Roman" w:hAnsi="Times New Roman" w:cs="Times New Roman" w:hint="eastAsia"/>
                <w:sz w:val="20"/>
                <w:szCs w:val="20"/>
                <w:lang w:eastAsia="ja-JP"/>
              </w:rPr>
              <w:t>原点</w:t>
            </w:r>
          </w:rubyBase>
        </w:ruby>
      </w:r>
      <w:r w:rsidRPr="00FF377A">
        <w:rPr>
          <w:rFonts w:ascii="Times New Roman" w:hAnsi="Times New Roman" w:cs="Times New Roman" w:hint="eastAsia"/>
          <w:sz w:val="20"/>
          <w:szCs w:val="20"/>
          <w:lang w:eastAsia="ja-JP"/>
        </w:rPr>
        <w:t>から</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ちょっかく</w:t>
            </w:r>
          </w:rt>
          <w:rubyBase>
            <w:r w:rsidR="00F1122A" w:rsidRPr="00FF377A">
              <w:rPr>
                <w:rFonts w:ascii="Times New Roman" w:hAnsi="Times New Roman" w:cs="Times New Roman" w:hint="eastAsia"/>
                <w:sz w:val="20"/>
                <w:szCs w:val="20"/>
                <w:lang w:eastAsia="ja-JP"/>
              </w:rPr>
              <w:t>直角</w:t>
            </w:r>
          </w:rubyBase>
        </w:ruby>
      </w:r>
      <w:r w:rsidRPr="00FF377A">
        <w:rPr>
          <w:rFonts w:ascii="Times New Roman" w:hAnsi="Times New Roman" w:cs="Times New Roman" w:hint="eastAsia"/>
          <w:sz w:val="20"/>
          <w:szCs w:val="20"/>
          <w:lang w:eastAsia="ja-JP"/>
        </w:rPr>
        <w:t>にもう</w:t>
      </w:r>
      <w:r w:rsidRPr="00FF377A">
        <w:rPr>
          <w:rFonts w:ascii="Times New Roman" w:hAnsi="Times New Roman" w:cs="Times New Roman" w:hint="eastAsia"/>
          <w:sz w:val="20"/>
          <w:szCs w:val="20"/>
          <w:lang w:eastAsia="ja-JP"/>
        </w:rPr>
        <w:t>1</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ほんすうちょくせん</w:t>
            </w:r>
          </w:rt>
          <w:rubyBase>
            <w:r w:rsidR="00F1122A" w:rsidRPr="00FF377A">
              <w:rPr>
                <w:rFonts w:ascii="Times New Roman" w:hAnsi="Times New Roman" w:cs="Times New Roman" w:hint="eastAsia"/>
                <w:sz w:val="20"/>
                <w:szCs w:val="20"/>
                <w:lang w:eastAsia="ja-JP"/>
              </w:rPr>
              <w:t>本数直線</w:t>
            </w:r>
          </w:rubyBase>
        </w:ruby>
      </w:r>
      <w:r w:rsidRPr="00FF377A">
        <w:rPr>
          <w:rFonts w:ascii="Times New Roman" w:hAnsi="Times New Roman" w:cs="Times New Roman" w:hint="eastAsia"/>
          <w:sz w:val="20"/>
          <w:szCs w:val="20"/>
          <w:lang w:eastAsia="ja-JP"/>
        </w:rPr>
        <w:t>を</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ひ</w:t>
            </w:r>
          </w:rt>
          <w:rubyBase>
            <w:r w:rsidR="00F1122A" w:rsidRPr="00FF377A">
              <w:rPr>
                <w:rFonts w:ascii="Times New Roman" w:hAnsi="Times New Roman" w:cs="Times New Roman" w:hint="eastAsia"/>
                <w:sz w:val="20"/>
                <w:szCs w:val="20"/>
                <w:lang w:eastAsia="ja-JP"/>
              </w:rPr>
              <w:t>引</w:t>
            </w:r>
          </w:rubyBase>
        </w:ruby>
      </w:r>
      <w:r w:rsidRPr="00FF377A">
        <w:rPr>
          <w:rFonts w:ascii="Times New Roman" w:hAnsi="Times New Roman" w:cs="Times New Roman" w:hint="eastAsia"/>
          <w:sz w:val="20"/>
          <w:szCs w:val="20"/>
          <w:lang w:eastAsia="ja-JP"/>
        </w:rPr>
        <w:t>く。これを</w:t>
      </w:r>
      <w:r w:rsidRPr="00FF377A">
        <w:rPr>
          <w:rFonts w:ascii="Times New Roman" w:hAnsi="Times New Roman" w:cs="Times New Roman" w:hint="eastAsia"/>
          <w:sz w:val="20"/>
          <w:szCs w:val="20"/>
          <w:lang w:eastAsia="ja-JP"/>
        </w:rPr>
        <w:t xml:space="preserve"> y </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じく</w:t>
            </w:r>
          </w:rt>
          <w:rubyBase>
            <w:r w:rsidR="00F1122A" w:rsidRPr="00FF377A">
              <w:rPr>
                <w:rFonts w:ascii="Times New Roman" w:hAnsi="Times New Roman" w:cs="Times New Roman" w:hint="eastAsia"/>
                <w:sz w:val="20"/>
                <w:szCs w:val="20"/>
                <w:lang w:eastAsia="ja-JP"/>
              </w:rPr>
              <w:t>軸</w:t>
            </w:r>
          </w:rubyBase>
        </w:ruby>
      </w:r>
      <w:r w:rsidRPr="00FF377A">
        <w:rPr>
          <w:rFonts w:ascii="Times New Roman" w:hAnsi="Times New Roman" w:cs="Times New Roman" w:hint="eastAsia"/>
          <w:sz w:val="20"/>
          <w:szCs w:val="20"/>
          <w:lang w:eastAsia="ja-JP"/>
        </w:rPr>
        <w:t>と</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よ</w:t>
            </w:r>
          </w:rt>
          <w:rubyBase>
            <w:r w:rsidR="00F1122A" w:rsidRPr="00FF377A">
              <w:rPr>
                <w:rFonts w:ascii="Times New Roman" w:hAnsi="Times New Roman" w:cs="Times New Roman" w:hint="eastAsia"/>
                <w:sz w:val="20"/>
                <w:szCs w:val="20"/>
                <w:lang w:eastAsia="ja-JP"/>
              </w:rPr>
              <w:t>呼</w:t>
            </w:r>
          </w:rubyBase>
        </w:ruby>
      </w:r>
      <w:r w:rsidRPr="00FF377A">
        <w:rPr>
          <w:rFonts w:ascii="Times New Roman" w:hAnsi="Times New Roman" w:cs="Times New Roman" w:hint="eastAsia"/>
          <w:sz w:val="20"/>
          <w:szCs w:val="20"/>
          <w:lang w:eastAsia="ja-JP"/>
        </w:rPr>
        <w:t>ぶことにする。</w:t>
      </w:r>
      <w:r w:rsidRPr="00FF377A">
        <w:rPr>
          <w:rFonts w:ascii="Times New Roman" w:hAnsi="Times New Roman" w:cs="Times New Roman" w:hint="eastAsia"/>
          <w:sz w:val="20"/>
          <w:szCs w:val="20"/>
          <w:lang w:eastAsia="ja-JP"/>
        </w:rPr>
        <w:t xml:space="preserve">y </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Times New Roman" w:hAnsi="Times New Roman" w:cs="Times New Roman" w:hint="eastAsia"/>
                <w:sz w:val="14"/>
                <w:szCs w:val="20"/>
                <w:lang w:eastAsia="ja-JP"/>
              </w:rPr>
              <w:t>じく</w:t>
            </w:r>
          </w:rt>
          <w:rubyBase>
            <w:r w:rsidR="00F1122A" w:rsidRPr="00FF377A">
              <w:rPr>
                <w:rFonts w:ascii="Times New Roman" w:hAnsi="Times New Roman" w:cs="Times New Roman" w:hint="eastAsia"/>
                <w:sz w:val="20"/>
                <w:szCs w:val="20"/>
                <w:lang w:eastAsia="ja-JP"/>
              </w:rPr>
              <w:t>軸</w:t>
            </w:r>
          </w:rubyBase>
        </w:ruby>
      </w:r>
      <w:r w:rsidRPr="00FF377A">
        <w:rPr>
          <w:rFonts w:ascii="Times New Roman" w:hAnsi="Times New Roman" w:cs="Times New Roman" w:hint="eastAsia"/>
          <w:sz w:val="20"/>
          <w:szCs w:val="20"/>
          <w:lang w:eastAsia="ja-JP"/>
        </w:rPr>
        <w:t>も</w:t>
      </w:r>
      <w:r w:rsidRPr="00FF377A">
        <w:rPr>
          <w:rFonts w:ascii="Times New Roman" w:hAnsi="Times New Roman" w:cs="Times New Roman" w:hint="eastAsia"/>
          <w:sz w:val="20"/>
          <w:szCs w:val="20"/>
          <w:lang w:eastAsia="ja-JP"/>
        </w:rPr>
        <w:t xml:space="preserve"> x </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Times New Roman" w:hAnsi="Times New Roman" w:cs="Times New Roman" w:hint="eastAsia"/>
                <w:sz w:val="14"/>
                <w:szCs w:val="20"/>
                <w:lang w:eastAsia="ja-JP"/>
              </w:rPr>
              <w:t>じく</w:t>
            </w:r>
          </w:rt>
          <w:rubyBase>
            <w:r w:rsidR="00F1122A" w:rsidRPr="00FF377A">
              <w:rPr>
                <w:rFonts w:ascii="Times New Roman" w:hAnsi="Times New Roman" w:cs="Times New Roman" w:hint="eastAsia"/>
                <w:sz w:val="20"/>
                <w:szCs w:val="20"/>
                <w:lang w:eastAsia="ja-JP"/>
              </w:rPr>
              <w:t>軸</w:t>
            </w:r>
          </w:rubyBase>
        </w:ruby>
      </w:r>
      <w:r w:rsidRPr="00FF377A">
        <w:rPr>
          <w:rFonts w:ascii="Times New Roman" w:hAnsi="Times New Roman" w:cs="Times New Roman" w:hint="eastAsia"/>
          <w:sz w:val="20"/>
          <w:szCs w:val="20"/>
          <w:lang w:eastAsia="ja-JP"/>
        </w:rPr>
        <w:t>と</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Times New Roman" w:hAnsi="Times New Roman" w:cs="Times New Roman" w:hint="eastAsia"/>
                <w:sz w:val="14"/>
                <w:szCs w:val="20"/>
                <w:lang w:eastAsia="ja-JP"/>
              </w:rPr>
              <w:t>どうよう</w:t>
            </w:r>
          </w:rt>
          <w:rubyBase>
            <w:r w:rsidR="00F1122A" w:rsidRPr="00FF377A">
              <w:rPr>
                <w:rFonts w:ascii="Times New Roman" w:hAnsi="Times New Roman" w:cs="Times New Roman" w:hint="eastAsia"/>
                <w:sz w:val="20"/>
                <w:szCs w:val="20"/>
                <w:lang w:eastAsia="ja-JP"/>
              </w:rPr>
              <w:t>同様</w:t>
            </w:r>
          </w:rubyBase>
        </w:ruby>
      </w:r>
      <w:r w:rsidRPr="00FF377A">
        <w:rPr>
          <w:rFonts w:ascii="Times New Roman" w:hAnsi="Times New Roman" w:cs="Times New Roman" w:hint="eastAsia"/>
          <w:sz w:val="20"/>
          <w:szCs w:val="20"/>
          <w:lang w:eastAsia="ja-JP"/>
        </w:rPr>
        <w:t>に</w:t>
      </w:r>
      <w:r w:rsidRPr="00FF377A">
        <w:rPr>
          <w:rFonts w:ascii="Times New Roman" w:hAnsi="Times New Roman" w:cs="Times New Roman" w:hint="eastAsia"/>
          <w:sz w:val="20"/>
          <w:szCs w:val="20"/>
          <w:lang w:eastAsia="ja-JP"/>
        </w:rPr>
        <w:t xml:space="preserve"> y </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Times New Roman" w:hAnsi="Times New Roman" w:cs="Times New Roman" w:hint="eastAsia"/>
                <w:sz w:val="14"/>
                <w:szCs w:val="20"/>
                <w:lang w:eastAsia="ja-JP"/>
              </w:rPr>
              <w:t>じく</w:t>
            </w:r>
          </w:rt>
          <w:rubyBase>
            <w:r w:rsidR="00F1122A" w:rsidRPr="00FF377A">
              <w:rPr>
                <w:rFonts w:ascii="Times New Roman" w:hAnsi="Times New Roman" w:cs="Times New Roman" w:hint="eastAsia"/>
                <w:sz w:val="20"/>
                <w:szCs w:val="20"/>
                <w:lang w:eastAsia="ja-JP"/>
              </w:rPr>
              <w:t>軸</w:t>
            </w:r>
          </w:rubyBase>
        </w:ruby>
      </w:r>
      <w:r w:rsidRPr="00FF377A">
        <w:rPr>
          <w:rFonts w:ascii="Times New Roman" w:hAnsi="Times New Roman" w:cs="Times New Roman" w:hint="eastAsia"/>
          <w:sz w:val="20"/>
          <w:szCs w:val="20"/>
          <w:lang w:eastAsia="ja-JP"/>
        </w:rPr>
        <w:t>に</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Times New Roman" w:hAnsi="Times New Roman" w:cs="Times New Roman" w:hint="eastAsia"/>
                <w:sz w:val="14"/>
                <w:szCs w:val="20"/>
                <w:lang w:eastAsia="ja-JP"/>
              </w:rPr>
              <w:t>たい</w:t>
            </w:r>
          </w:rt>
          <w:rubyBase>
            <w:r w:rsidR="00F1122A" w:rsidRPr="00FF377A">
              <w:rPr>
                <w:rFonts w:ascii="Times New Roman" w:hAnsi="Times New Roman" w:cs="Times New Roman" w:hint="eastAsia"/>
                <w:sz w:val="20"/>
                <w:szCs w:val="20"/>
                <w:lang w:eastAsia="ja-JP"/>
              </w:rPr>
              <w:t>対</w:t>
            </w:r>
          </w:rubyBase>
        </w:ruby>
      </w:r>
      <w:r w:rsidRPr="00FF377A">
        <w:rPr>
          <w:rFonts w:ascii="Times New Roman" w:hAnsi="Times New Roman" w:cs="Times New Roman" w:hint="eastAsia"/>
          <w:sz w:val="20"/>
          <w:szCs w:val="20"/>
          <w:lang w:eastAsia="ja-JP"/>
        </w:rPr>
        <w:t>して</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Times New Roman" w:hAnsi="Times New Roman" w:cs="Times New Roman" w:hint="eastAsia"/>
                <w:sz w:val="14"/>
                <w:szCs w:val="20"/>
                <w:lang w:eastAsia="ja-JP"/>
              </w:rPr>
              <w:t>ちょっかく</w:t>
            </w:r>
          </w:rt>
          <w:rubyBase>
            <w:r w:rsidR="00F1122A" w:rsidRPr="00FF377A">
              <w:rPr>
                <w:rFonts w:ascii="Times New Roman" w:hAnsi="Times New Roman" w:cs="Times New Roman" w:hint="eastAsia"/>
                <w:sz w:val="20"/>
                <w:szCs w:val="20"/>
                <w:lang w:eastAsia="ja-JP"/>
              </w:rPr>
              <w:t>直角</w:t>
            </w:r>
          </w:rubyBase>
        </w:ruby>
      </w:r>
      <w:r w:rsidRPr="00FF377A">
        <w:rPr>
          <w:rFonts w:ascii="Times New Roman" w:hAnsi="Times New Roman" w:cs="Times New Roman" w:hint="eastAsia"/>
          <w:sz w:val="20"/>
          <w:szCs w:val="20"/>
          <w:lang w:eastAsia="ja-JP"/>
        </w:rPr>
        <w:t>に</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Times New Roman" w:hAnsi="Times New Roman" w:cs="Times New Roman" w:hint="eastAsia"/>
                <w:sz w:val="14"/>
                <w:szCs w:val="20"/>
                <w:lang w:eastAsia="ja-JP"/>
              </w:rPr>
              <w:t>ちょくせん</w:t>
            </w:r>
          </w:rt>
          <w:rubyBase>
            <w:r w:rsidR="00F1122A" w:rsidRPr="00FF377A">
              <w:rPr>
                <w:rFonts w:ascii="Times New Roman" w:hAnsi="Times New Roman" w:cs="Times New Roman" w:hint="eastAsia"/>
                <w:sz w:val="20"/>
                <w:szCs w:val="20"/>
                <w:lang w:eastAsia="ja-JP"/>
              </w:rPr>
              <w:t>直線</w:t>
            </w:r>
          </w:rubyBase>
        </w:ruby>
      </w:r>
      <w:r w:rsidRPr="00FF377A">
        <w:rPr>
          <w:rFonts w:ascii="Times New Roman" w:hAnsi="Times New Roman" w:cs="Times New Roman" w:hint="eastAsia"/>
          <w:sz w:val="20"/>
          <w:szCs w:val="20"/>
          <w:lang w:eastAsia="ja-JP"/>
        </w:rPr>
        <w:t>を</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Times New Roman" w:hAnsi="Times New Roman" w:cs="Times New Roman" w:hint="eastAsia"/>
                <w:sz w:val="14"/>
                <w:szCs w:val="20"/>
                <w:lang w:eastAsia="ja-JP"/>
              </w:rPr>
              <w:t>ひ</w:t>
            </w:r>
          </w:rt>
          <w:rubyBase>
            <w:r w:rsidR="00F1122A" w:rsidRPr="00FF377A">
              <w:rPr>
                <w:rFonts w:ascii="Times New Roman" w:hAnsi="Times New Roman" w:cs="Times New Roman" w:hint="eastAsia"/>
                <w:sz w:val="20"/>
                <w:szCs w:val="20"/>
                <w:lang w:eastAsia="ja-JP"/>
              </w:rPr>
              <w:t>引</w:t>
            </w:r>
          </w:rubyBase>
        </w:ruby>
      </w:r>
      <w:r w:rsidRPr="00FF377A">
        <w:rPr>
          <w:rFonts w:ascii="Times New Roman" w:hAnsi="Times New Roman" w:cs="Times New Roman" w:hint="eastAsia"/>
          <w:sz w:val="20"/>
          <w:szCs w:val="20"/>
          <w:lang w:eastAsia="ja-JP"/>
        </w:rPr>
        <w:t>いた</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Times New Roman" w:hAnsi="Times New Roman" w:cs="Times New Roman" w:hint="eastAsia"/>
                <w:sz w:val="14"/>
                <w:szCs w:val="20"/>
                <w:lang w:eastAsia="ja-JP"/>
              </w:rPr>
              <w:t>ちょくせんじょう</w:t>
            </w:r>
          </w:rt>
          <w:rubyBase>
            <w:r w:rsidR="00F1122A" w:rsidRPr="00FF377A">
              <w:rPr>
                <w:rFonts w:ascii="Times New Roman" w:hAnsi="Times New Roman" w:cs="Times New Roman" w:hint="eastAsia"/>
                <w:sz w:val="20"/>
                <w:szCs w:val="20"/>
                <w:lang w:eastAsia="ja-JP"/>
              </w:rPr>
              <w:t>直線上</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Times New Roman" w:hAnsi="Times New Roman" w:cs="Times New Roman" w:hint="eastAsia"/>
                <w:sz w:val="14"/>
                <w:szCs w:val="20"/>
                <w:lang w:eastAsia="ja-JP"/>
              </w:rPr>
              <w:t>すべ</w:t>
            </w:r>
          </w:rt>
          <w:rubyBase>
            <w:r w:rsidR="00F1122A" w:rsidRPr="00FF377A">
              <w:rPr>
                <w:rFonts w:ascii="Times New Roman" w:hAnsi="Times New Roman" w:cs="Times New Roman" w:hint="eastAsia"/>
                <w:sz w:val="20"/>
                <w:szCs w:val="20"/>
                <w:lang w:eastAsia="ja-JP"/>
              </w:rPr>
              <w:t>全</w:t>
            </w:r>
          </w:rubyBase>
        </w:ruby>
      </w:r>
      <w:r w:rsidRPr="00FF377A">
        <w:rPr>
          <w:rFonts w:ascii="Times New Roman" w:hAnsi="Times New Roman" w:cs="Times New Roman" w:hint="eastAsia"/>
          <w:sz w:val="20"/>
          <w:szCs w:val="20"/>
          <w:lang w:eastAsia="ja-JP"/>
        </w:rPr>
        <w:t>ての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Times New Roman" w:hAnsi="Times New Roman" w:cs="Times New Roman" w:hint="eastAsia"/>
                <w:sz w:val="14"/>
                <w:szCs w:val="20"/>
                <w:lang w:eastAsia="ja-JP"/>
              </w:rPr>
              <w:t>てん</w:t>
            </w:r>
          </w:rt>
          <w:rubyBase>
            <w:r w:rsidR="00F1122A" w:rsidRPr="00FF377A">
              <w:rPr>
                <w:rFonts w:ascii="Times New Roman" w:hAnsi="Times New Roman" w:cs="Times New Roman" w:hint="eastAsia"/>
                <w:sz w:val="20"/>
                <w:szCs w:val="20"/>
                <w:lang w:eastAsia="ja-JP"/>
              </w:rPr>
              <w:t>点</w:t>
            </w:r>
          </w:rubyBase>
        </w:ruby>
      </w:r>
      <w:r w:rsidRPr="00FF377A">
        <w:rPr>
          <w:rFonts w:ascii="Times New Roman" w:hAnsi="Times New Roman" w:cs="Times New Roman" w:hint="eastAsia"/>
          <w:sz w:val="20"/>
          <w:szCs w:val="20"/>
          <w:lang w:eastAsia="ja-JP"/>
        </w:rPr>
        <w:t>は、</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Times New Roman" w:hAnsi="Times New Roman" w:cs="Times New Roman" w:hint="eastAsia"/>
                <w:sz w:val="14"/>
                <w:szCs w:val="20"/>
                <w:lang w:eastAsia="ja-JP"/>
              </w:rPr>
              <w:t>おな</w:t>
            </w:r>
          </w:rt>
          <w:rubyBase>
            <w:r w:rsidR="00F1122A" w:rsidRPr="00FF377A">
              <w:rPr>
                <w:rFonts w:ascii="Times New Roman" w:hAnsi="Times New Roman" w:cs="Times New Roman" w:hint="eastAsia"/>
                <w:sz w:val="20"/>
                <w:szCs w:val="20"/>
                <w:lang w:eastAsia="ja-JP"/>
              </w:rPr>
              <w:t>同</w:t>
            </w:r>
          </w:rubyBase>
        </w:ruby>
      </w:r>
      <w:r w:rsidRPr="00FF377A">
        <w:rPr>
          <w:rFonts w:ascii="Times New Roman" w:hAnsi="Times New Roman" w:cs="Times New Roman" w:hint="eastAsia"/>
          <w:sz w:val="20"/>
          <w:szCs w:val="20"/>
          <w:lang w:eastAsia="ja-JP"/>
        </w:rPr>
        <w:t>じ</w:t>
      </w:r>
      <w:r w:rsidRPr="00FF377A">
        <w:rPr>
          <w:rFonts w:ascii="Times New Roman" w:hAnsi="Times New Roman" w:cs="Times New Roman" w:hint="eastAsia"/>
          <w:sz w:val="20"/>
          <w:szCs w:val="20"/>
          <w:lang w:eastAsia="ja-JP"/>
        </w:rPr>
        <w:t xml:space="preserve"> y </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Times New Roman" w:hAnsi="Times New Roman" w:cs="Times New Roman" w:hint="eastAsia"/>
                <w:sz w:val="14"/>
                <w:szCs w:val="20"/>
                <w:lang w:eastAsia="ja-JP"/>
              </w:rPr>
              <w:t>ざひょう</w:t>
            </w:r>
          </w:rt>
          <w:rubyBase>
            <w:r w:rsidR="00F1122A" w:rsidRPr="00FF377A">
              <w:rPr>
                <w:rFonts w:ascii="Times New Roman" w:hAnsi="Times New Roman" w:cs="Times New Roman" w:hint="eastAsia"/>
                <w:sz w:val="20"/>
                <w:szCs w:val="20"/>
                <w:lang w:eastAsia="ja-JP"/>
              </w:rPr>
              <w:t>座標</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あたい</w:t>
            </w:r>
          </w:rt>
          <w:rubyBase>
            <w:r w:rsidR="00F1122A" w:rsidRPr="00FF377A">
              <w:rPr>
                <w:rFonts w:ascii="Times New Roman" w:hAnsi="Times New Roman" w:cs="Times New Roman" w:hint="eastAsia"/>
                <w:sz w:val="20"/>
                <w:szCs w:val="20"/>
                <w:lang w:eastAsia="ja-JP"/>
              </w:rPr>
              <w:t>値</w:t>
            </w:r>
          </w:rubyBase>
        </w:ruby>
      </w:r>
      <w:r w:rsidRPr="00FF377A">
        <w:rPr>
          <w:rFonts w:ascii="Times New Roman" w:hAnsi="Times New Roman" w:cs="Times New Roman" w:hint="eastAsia"/>
          <w:sz w:val="20"/>
          <w:szCs w:val="20"/>
          <w:lang w:eastAsia="ja-JP"/>
        </w:rPr>
        <w:t>をとると</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さだ</w:t>
            </w:r>
          </w:rt>
          <w:rubyBase>
            <w:r w:rsidR="00F1122A" w:rsidRPr="00FF377A">
              <w:rPr>
                <w:rFonts w:ascii="Times New Roman" w:hAnsi="Times New Roman" w:cs="Times New Roman" w:hint="eastAsia"/>
                <w:sz w:val="20"/>
                <w:szCs w:val="20"/>
                <w:lang w:eastAsia="ja-JP"/>
              </w:rPr>
              <w:t>定</w:t>
            </w:r>
          </w:rubyBase>
        </w:ruby>
      </w:r>
      <w:r w:rsidRPr="00FF377A">
        <w:rPr>
          <w:rFonts w:ascii="Times New Roman" w:hAnsi="Times New Roman" w:cs="Times New Roman" w:hint="eastAsia"/>
          <w:sz w:val="20"/>
          <w:szCs w:val="20"/>
          <w:lang w:eastAsia="ja-JP"/>
        </w:rPr>
        <w:t>める。</w:t>
      </w:r>
    </w:p>
    <w:p w:rsidR="00F1122A" w:rsidRPr="00FF377A" w:rsidRDefault="00147152" w:rsidP="00F1122A">
      <w:pPr>
        <w:pStyle w:val="Sinespaciado"/>
        <w:ind w:left="360"/>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ざひょうじく</w:t>
            </w:r>
          </w:rt>
          <w:rubyBase>
            <w:r w:rsidR="00F1122A" w:rsidRPr="00FF377A">
              <w:rPr>
                <w:rFonts w:ascii="Times New Roman" w:hAnsi="Times New Roman" w:cs="Times New Roman" w:hint="eastAsia"/>
                <w:sz w:val="20"/>
                <w:szCs w:val="20"/>
                <w:lang w:eastAsia="ja-JP"/>
              </w:rPr>
              <w:t>座標軸</w:t>
            </w:r>
          </w:rubyBase>
        </w:ruby>
      </w:r>
      <w:r w:rsidR="00F1122A"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む</w:t>
            </w:r>
          </w:rt>
          <w:rubyBase>
            <w:r w:rsidR="00F1122A" w:rsidRPr="00FF377A">
              <w:rPr>
                <w:rFonts w:ascii="Times New Roman" w:hAnsi="Times New Roman" w:cs="Times New Roman" w:hint="eastAsia"/>
                <w:sz w:val="20"/>
                <w:szCs w:val="20"/>
                <w:lang w:eastAsia="ja-JP"/>
              </w:rPr>
              <w:t>向</w:t>
            </w:r>
          </w:rubyBase>
        </w:ruby>
      </w:r>
      <w:r w:rsidR="00F1122A" w:rsidRPr="00FF377A">
        <w:rPr>
          <w:rFonts w:ascii="Times New Roman" w:hAnsi="Times New Roman" w:cs="Times New Roman" w:hint="eastAsia"/>
          <w:sz w:val="20"/>
          <w:szCs w:val="20"/>
          <w:lang w:eastAsia="ja-JP"/>
        </w:rPr>
        <w:t>きには</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にんいせい</w:t>
            </w:r>
          </w:rt>
          <w:rubyBase>
            <w:r w:rsidR="00F1122A" w:rsidRPr="00FF377A">
              <w:rPr>
                <w:rFonts w:ascii="Times New Roman" w:hAnsi="Times New Roman" w:cs="Times New Roman" w:hint="eastAsia"/>
                <w:sz w:val="20"/>
                <w:szCs w:val="20"/>
                <w:lang w:eastAsia="ja-JP"/>
              </w:rPr>
              <w:t>任意性</w:t>
            </w:r>
          </w:rubyBase>
        </w:ruby>
      </w:r>
      <w:r w:rsidR="00F1122A" w:rsidRPr="00FF377A">
        <w:rPr>
          <w:rFonts w:ascii="Times New Roman" w:hAnsi="Times New Roman" w:cs="Times New Roman" w:hint="eastAsia"/>
          <w:sz w:val="20"/>
          <w:szCs w:val="20"/>
          <w:lang w:eastAsia="ja-JP"/>
        </w:rPr>
        <w:t>があるが、</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ふつう</w:t>
            </w:r>
          </w:rt>
          <w:rubyBase>
            <w:r w:rsidR="00F1122A" w:rsidRPr="00FF377A">
              <w:rPr>
                <w:rFonts w:ascii="Times New Roman" w:hAnsi="Times New Roman" w:cs="Times New Roman" w:hint="eastAsia"/>
                <w:sz w:val="20"/>
                <w:szCs w:val="20"/>
                <w:lang w:eastAsia="ja-JP"/>
              </w:rPr>
              <w:t>普通</w:t>
            </w:r>
          </w:rubyBase>
        </w:ruby>
      </w:r>
      <w:r w:rsidR="00F1122A" w:rsidRPr="00FF377A">
        <w:rPr>
          <w:rFonts w:ascii="Times New Roman" w:hAnsi="Times New Roman" w:cs="Times New Roman" w:hint="eastAsia"/>
          <w:sz w:val="20"/>
          <w:szCs w:val="20"/>
          <w:lang w:eastAsia="ja-JP"/>
        </w:rPr>
        <w:t>y</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じく</w:t>
            </w:r>
          </w:rt>
          <w:rubyBase>
            <w:r w:rsidR="00F1122A" w:rsidRPr="00FF377A">
              <w:rPr>
                <w:rFonts w:ascii="Times New Roman" w:hAnsi="Times New Roman" w:cs="Times New Roman" w:hint="eastAsia"/>
                <w:sz w:val="20"/>
                <w:szCs w:val="20"/>
                <w:lang w:eastAsia="ja-JP"/>
              </w:rPr>
              <w:t>軸</w:t>
            </w:r>
          </w:rubyBase>
        </w:ruby>
      </w:r>
      <w:r w:rsidR="00F1122A"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せい</w:t>
            </w:r>
          </w:rt>
          <w:rubyBase>
            <w:r w:rsidR="00F1122A" w:rsidRPr="00FF377A">
              <w:rPr>
                <w:rFonts w:ascii="Times New Roman" w:hAnsi="Times New Roman" w:cs="Times New Roman" w:hint="eastAsia"/>
                <w:sz w:val="20"/>
                <w:szCs w:val="20"/>
                <w:lang w:eastAsia="ja-JP"/>
              </w:rPr>
              <w:t>正</w:t>
            </w:r>
          </w:rubyBase>
        </w:ruby>
      </w:r>
      <w:r w:rsidR="00F1122A"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む</w:t>
            </w:r>
          </w:rt>
          <w:rubyBase>
            <w:r w:rsidR="00F1122A" w:rsidRPr="00FF377A">
              <w:rPr>
                <w:rFonts w:ascii="Times New Roman" w:hAnsi="Times New Roman" w:cs="Times New Roman" w:hint="eastAsia"/>
                <w:sz w:val="20"/>
                <w:szCs w:val="20"/>
                <w:lang w:eastAsia="ja-JP"/>
              </w:rPr>
              <w:t>向</w:t>
            </w:r>
          </w:rubyBase>
        </w:ruby>
      </w:r>
      <w:r w:rsidR="00F1122A" w:rsidRPr="00FF377A">
        <w:rPr>
          <w:rFonts w:ascii="Times New Roman" w:hAnsi="Times New Roman" w:cs="Times New Roman" w:hint="eastAsia"/>
          <w:sz w:val="20"/>
          <w:szCs w:val="20"/>
          <w:lang w:eastAsia="ja-JP"/>
        </w:rPr>
        <w:t>きは</w:t>
      </w:r>
      <w:r w:rsidR="00F1122A" w:rsidRPr="00FF377A">
        <w:rPr>
          <w:rFonts w:ascii="Times New Roman" w:hAnsi="Times New Roman" w:cs="Times New Roman" w:hint="eastAsia"/>
          <w:sz w:val="20"/>
          <w:szCs w:val="20"/>
          <w:lang w:eastAsia="ja-JP"/>
        </w:rPr>
        <w:t>x</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じく</w:t>
            </w:r>
          </w:rt>
          <w:rubyBase>
            <w:r w:rsidR="00F1122A" w:rsidRPr="00FF377A">
              <w:rPr>
                <w:rFonts w:ascii="Times New Roman" w:hAnsi="Times New Roman" w:cs="Times New Roman" w:hint="eastAsia"/>
                <w:sz w:val="20"/>
                <w:szCs w:val="20"/>
                <w:lang w:eastAsia="ja-JP"/>
              </w:rPr>
              <w:t>軸</w:t>
            </w:r>
          </w:rubyBase>
        </w:ruby>
      </w:r>
      <w:r w:rsidR="00F1122A"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せい</w:t>
            </w:r>
          </w:rt>
          <w:rubyBase>
            <w:r w:rsidR="00F1122A" w:rsidRPr="00FF377A">
              <w:rPr>
                <w:rFonts w:ascii="Times New Roman" w:hAnsi="Times New Roman" w:cs="Times New Roman" w:hint="eastAsia"/>
                <w:sz w:val="20"/>
                <w:szCs w:val="20"/>
                <w:lang w:eastAsia="ja-JP"/>
              </w:rPr>
              <w:t>正</w:t>
            </w:r>
          </w:rubyBase>
        </w:ruby>
      </w:r>
      <w:r w:rsidR="00F1122A"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む</w:t>
            </w:r>
          </w:rt>
          <w:rubyBase>
            <w:r w:rsidR="00F1122A" w:rsidRPr="00FF377A">
              <w:rPr>
                <w:rFonts w:ascii="Times New Roman" w:hAnsi="Times New Roman" w:cs="Times New Roman" w:hint="eastAsia"/>
                <w:sz w:val="20"/>
                <w:szCs w:val="20"/>
                <w:lang w:eastAsia="ja-JP"/>
              </w:rPr>
              <w:t>向</w:t>
            </w:r>
          </w:rubyBase>
        </w:ruby>
      </w:r>
      <w:r w:rsidR="00F1122A" w:rsidRPr="00FF377A">
        <w:rPr>
          <w:rFonts w:ascii="Times New Roman" w:hAnsi="Times New Roman" w:cs="Times New Roman" w:hint="eastAsia"/>
          <w:sz w:val="20"/>
          <w:szCs w:val="20"/>
          <w:lang w:eastAsia="ja-JP"/>
        </w:rPr>
        <w:t>きから</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いちちょっかくぶんはんとけいまわ</w:t>
            </w:r>
          </w:rt>
          <w:rubyBase>
            <w:r w:rsidR="00F1122A" w:rsidRPr="00FF377A">
              <w:rPr>
                <w:rFonts w:ascii="Times New Roman" w:hAnsi="Times New Roman" w:cs="Times New Roman" w:hint="eastAsia"/>
                <w:sz w:val="20"/>
                <w:szCs w:val="20"/>
                <w:lang w:eastAsia="ja-JP"/>
              </w:rPr>
              <w:t>一直角分反時計回</w:t>
            </w:r>
          </w:rubyBase>
        </w:ruby>
      </w:r>
      <w:r w:rsidR="00F1122A" w:rsidRPr="00FF377A">
        <w:rPr>
          <w:rFonts w:ascii="Times New Roman" w:hAnsi="Times New Roman" w:cs="Times New Roman" w:hint="eastAsia"/>
          <w:sz w:val="20"/>
          <w:szCs w:val="20"/>
          <w:lang w:eastAsia="ja-JP"/>
        </w:rPr>
        <w:t>りに</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かいてん</w:t>
            </w:r>
          </w:rt>
          <w:rubyBase>
            <w:r w:rsidR="00F1122A" w:rsidRPr="00FF377A">
              <w:rPr>
                <w:rFonts w:ascii="Times New Roman" w:hAnsi="Times New Roman" w:cs="Times New Roman" w:hint="eastAsia"/>
                <w:sz w:val="20"/>
                <w:szCs w:val="20"/>
                <w:lang w:eastAsia="ja-JP"/>
              </w:rPr>
              <w:t>回転</w:t>
            </w:r>
          </w:rubyBase>
        </w:ruby>
      </w:r>
      <w:r w:rsidR="00F1122A" w:rsidRPr="00FF377A">
        <w:rPr>
          <w:rFonts w:ascii="Times New Roman" w:hAnsi="Times New Roman" w:cs="Times New Roman" w:hint="eastAsia"/>
          <w:sz w:val="20"/>
          <w:szCs w:val="20"/>
          <w:lang w:eastAsia="ja-JP"/>
        </w:rPr>
        <w:t>した</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む</w:t>
            </w:r>
          </w:rt>
          <w:rubyBase>
            <w:r w:rsidR="00F1122A" w:rsidRPr="00FF377A">
              <w:rPr>
                <w:rFonts w:ascii="Times New Roman" w:hAnsi="Times New Roman" w:cs="Times New Roman" w:hint="eastAsia"/>
                <w:sz w:val="20"/>
                <w:szCs w:val="20"/>
                <w:lang w:eastAsia="ja-JP"/>
              </w:rPr>
              <w:t>向</w:t>
            </w:r>
          </w:rubyBase>
        </w:ruby>
      </w:r>
      <w:r w:rsidR="00F1122A" w:rsidRPr="00FF377A">
        <w:rPr>
          <w:rFonts w:ascii="Times New Roman" w:hAnsi="Times New Roman" w:cs="Times New Roman" w:hint="eastAsia"/>
          <w:sz w:val="20"/>
          <w:szCs w:val="20"/>
          <w:lang w:eastAsia="ja-JP"/>
        </w:rPr>
        <w:t>き（</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みぎてけい</w:t>
            </w:r>
          </w:rt>
          <w:rubyBase>
            <w:r w:rsidR="00F1122A" w:rsidRPr="00FF377A">
              <w:rPr>
                <w:rFonts w:ascii="Times New Roman" w:hAnsi="Times New Roman" w:cs="Times New Roman" w:hint="eastAsia"/>
                <w:sz w:val="20"/>
                <w:szCs w:val="20"/>
                <w:lang w:eastAsia="ja-JP"/>
              </w:rPr>
              <w:t>右手系</w:t>
            </w:r>
          </w:rubyBase>
        </w:ruby>
      </w:r>
      <w:r w:rsidR="00F1122A" w:rsidRPr="00FF377A">
        <w:rPr>
          <w:rFonts w:ascii="Times New Roman" w:hAnsi="Times New Roman" w:cs="Times New Roman" w:hint="eastAsia"/>
          <w:sz w:val="20"/>
          <w:szCs w:val="20"/>
          <w:lang w:eastAsia="ja-JP"/>
        </w:rPr>
        <w:t>）にとられる。また、</w:t>
      </w:r>
      <w:r w:rsidR="00F1122A" w:rsidRPr="00FF377A">
        <w:rPr>
          <w:rFonts w:ascii="Times New Roman" w:hAnsi="Times New Roman" w:cs="Times New Roman" w:hint="eastAsia"/>
          <w:sz w:val="20"/>
          <w:szCs w:val="20"/>
          <w:lang w:eastAsia="ja-JP"/>
        </w:rPr>
        <w:t>x</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Times New Roman" w:hAnsi="Times New Roman" w:cs="Times New Roman" w:hint="eastAsia"/>
                <w:sz w:val="14"/>
                <w:szCs w:val="20"/>
                <w:lang w:eastAsia="ja-JP"/>
              </w:rPr>
              <w:t>じく</w:t>
            </w:r>
          </w:rt>
          <w:rubyBase>
            <w:r w:rsidR="00F1122A" w:rsidRPr="00FF377A">
              <w:rPr>
                <w:rFonts w:ascii="Times New Roman" w:hAnsi="Times New Roman" w:cs="Times New Roman" w:hint="eastAsia"/>
                <w:sz w:val="20"/>
                <w:szCs w:val="20"/>
                <w:lang w:eastAsia="ja-JP"/>
              </w:rPr>
              <w:t>軸</w:t>
            </w:r>
          </w:rubyBase>
        </w:ruby>
      </w:r>
      <w:r w:rsidR="00F1122A" w:rsidRPr="00FF377A">
        <w:rPr>
          <w:rFonts w:ascii="Times New Roman" w:hAnsi="Times New Roman" w:cs="Times New Roman" w:hint="eastAsia"/>
          <w:sz w:val="20"/>
          <w:szCs w:val="20"/>
          <w:lang w:eastAsia="ja-JP"/>
        </w:rPr>
        <w:t>は</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Times New Roman" w:hAnsi="Times New Roman" w:cs="Times New Roman" w:hint="eastAsia"/>
                <w:sz w:val="14"/>
                <w:szCs w:val="20"/>
                <w:lang w:eastAsia="ja-JP"/>
              </w:rPr>
              <w:t>すいへいほうこう</w:t>
            </w:r>
          </w:rt>
          <w:rubyBase>
            <w:r w:rsidR="00F1122A" w:rsidRPr="00FF377A">
              <w:rPr>
                <w:rFonts w:ascii="Times New Roman" w:hAnsi="Times New Roman" w:cs="Times New Roman" w:hint="eastAsia"/>
                <w:sz w:val="20"/>
                <w:szCs w:val="20"/>
                <w:lang w:eastAsia="ja-JP"/>
              </w:rPr>
              <w:t>水平方向</w:t>
            </w:r>
          </w:rubyBase>
        </w:ruby>
      </w:r>
      <w:r w:rsidR="00F1122A" w:rsidRPr="00FF377A">
        <w:rPr>
          <w:rFonts w:ascii="Times New Roman" w:hAnsi="Times New Roman" w:cs="Times New Roman" w:hint="eastAsia"/>
          <w:sz w:val="20"/>
          <w:szCs w:val="20"/>
          <w:lang w:eastAsia="ja-JP"/>
        </w:rPr>
        <w:t>に</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Times New Roman" w:hAnsi="Times New Roman" w:cs="Times New Roman" w:hint="eastAsia"/>
                <w:sz w:val="14"/>
                <w:szCs w:val="20"/>
                <w:lang w:eastAsia="ja-JP"/>
              </w:rPr>
              <w:t>みぎ</w:t>
            </w:r>
          </w:rt>
          <w:rubyBase>
            <w:r w:rsidR="00F1122A" w:rsidRPr="00FF377A">
              <w:rPr>
                <w:rFonts w:ascii="Times New Roman" w:hAnsi="Times New Roman" w:cs="Times New Roman" w:hint="eastAsia"/>
                <w:sz w:val="20"/>
                <w:szCs w:val="20"/>
                <w:lang w:eastAsia="ja-JP"/>
              </w:rPr>
              <w:t>右</w:t>
            </w:r>
          </w:rubyBase>
        </w:ruby>
      </w:r>
      <w:r w:rsidR="00F1122A"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Times New Roman" w:hAnsi="Times New Roman" w:cs="Times New Roman" w:hint="eastAsia"/>
                <w:sz w:val="14"/>
                <w:szCs w:val="20"/>
                <w:lang w:eastAsia="ja-JP"/>
              </w:rPr>
              <w:t>ほうこう</w:t>
            </w:r>
          </w:rt>
          <w:rubyBase>
            <w:r w:rsidR="00F1122A" w:rsidRPr="00FF377A">
              <w:rPr>
                <w:rFonts w:ascii="Times New Roman" w:hAnsi="Times New Roman" w:cs="Times New Roman" w:hint="eastAsia"/>
                <w:sz w:val="20"/>
                <w:szCs w:val="20"/>
                <w:lang w:eastAsia="ja-JP"/>
              </w:rPr>
              <w:t>方向</w:t>
            </w:r>
          </w:rubyBase>
        </w:ruby>
      </w:r>
      <w:r w:rsidR="00F1122A" w:rsidRPr="00FF377A">
        <w:rPr>
          <w:rFonts w:ascii="Times New Roman" w:hAnsi="Times New Roman" w:cs="Times New Roman" w:hint="eastAsia"/>
          <w:sz w:val="20"/>
          <w:szCs w:val="20"/>
          <w:lang w:eastAsia="ja-JP"/>
        </w:rPr>
        <w:t>を</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Times New Roman" w:hAnsi="Times New Roman" w:cs="Times New Roman" w:hint="eastAsia"/>
                <w:sz w:val="14"/>
                <w:szCs w:val="20"/>
                <w:lang w:eastAsia="ja-JP"/>
              </w:rPr>
              <w:t>せい</w:t>
            </w:r>
          </w:rt>
          <w:rubyBase>
            <w:r w:rsidR="00F1122A" w:rsidRPr="00FF377A">
              <w:rPr>
                <w:rFonts w:ascii="Times New Roman" w:hAnsi="Times New Roman" w:cs="Times New Roman" w:hint="eastAsia"/>
                <w:sz w:val="20"/>
                <w:szCs w:val="20"/>
                <w:lang w:eastAsia="ja-JP"/>
              </w:rPr>
              <w:t>正</w:t>
            </w:r>
          </w:rubyBase>
        </w:ruby>
      </w:r>
      <w:r w:rsidR="00F1122A"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Times New Roman" w:hAnsi="Times New Roman" w:cs="Times New Roman" w:hint="eastAsia"/>
                <w:sz w:val="14"/>
                <w:szCs w:val="20"/>
                <w:lang w:eastAsia="ja-JP"/>
              </w:rPr>
              <w:t>む</w:t>
            </w:r>
          </w:rt>
          <w:rubyBase>
            <w:r w:rsidR="00F1122A" w:rsidRPr="00FF377A">
              <w:rPr>
                <w:rFonts w:ascii="Times New Roman" w:hAnsi="Times New Roman" w:cs="Times New Roman" w:hint="eastAsia"/>
                <w:sz w:val="20"/>
                <w:szCs w:val="20"/>
                <w:lang w:eastAsia="ja-JP"/>
              </w:rPr>
              <w:t>向</w:t>
            </w:r>
          </w:rubyBase>
        </w:ruby>
      </w:r>
      <w:r w:rsidR="00F1122A" w:rsidRPr="00FF377A">
        <w:rPr>
          <w:rFonts w:ascii="Times New Roman" w:hAnsi="Times New Roman" w:cs="Times New Roman" w:hint="eastAsia"/>
          <w:sz w:val="20"/>
          <w:szCs w:val="20"/>
          <w:lang w:eastAsia="ja-JP"/>
        </w:rPr>
        <w:t>きにして</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Times New Roman" w:hAnsi="Times New Roman" w:cs="Times New Roman" w:hint="eastAsia"/>
                <w:sz w:val="14"/>
                <w:szCs w:val="20"/>
                <w:lang w:eastAsia="ja-JP"/>
              </w:rPr>
              <w:t>か</w:t>
            </w:r>
          </w:rt>
          <w:rubyBase>
            <w:r w:rsidR="00F1122A" w:rsidRPr="00FF377A">
              <w:rPr>
                <w:rFonts w:ascii="Times New Roman" w:hAnsi="Times New Roman" w:cs="Times New Roman" w:hint="eastAsia"/>
                <w:sz w:val="20"/>
                <w:szCs w:val="20"/>
                <w:lang w:eastAsia="ja-JP"/>
              </w:rPr>
              <w:t>描</w:t>
            </w:r>
          </w:rubyBase>
        </w:ruby>
      </w:r>
      <w:r w:rsidR="00F1122A" w:rsidRPr="00FF377A">
        <w:rPr>
          <w:rFonts w:ascii="Times New Roman" w:hAnsi="Times New Roman" w:cs="Times New Roman" w:hint="eastAsia"/>
          <w:sz w:val="20"/>
          <w:szCs w:val="20"/>
          <w:lang w:eastAsia="ja-JP"/>
        </w:rPr>
        <w:t>かれるのが</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Times New Roman" w:hAnsi="Times New Roman" w:cs="Times New Roman" w:hint="eastAsia"/>
                <w:sz w:val="14"/>
                <w:szCs w:val="20"/>
                <w:lang w:eastAsia="ja-JP"/>
              </w:rPr>
              <w:t>ふつう</w:t>
            </w:r>
          </w:rt>
          <w:rubyBase>
            <w:r w:rsidR="00F1122A" w:rsidRPr="00FF377A">
              <w:rPr>
                <w:rFonts w:ascii="Times New Roman" w:hAnsi="Times New Roman" w:cs="Times New Roman" w:hint="eastAsia"/>
                <w:sz w:val="20"/>
                <w:szCs w:val="20"/>
                <w:lang w:eastAsia="ja-JP"/>
              </w:rPr>
              <w:t>普通</w:t>
            </w:r>
          </w:rubyBase>
        </w:ruby>
      </w:r>
      <w:r w:rsidR="00F1122A" w:rsidRPr="00FF377A">
        <w:rPr>
          <w:rFonts w:ascii="Times New Roman" w:hAnsi="Times New Roman" w:cs="Times New Roman" w:hint="eastAsia"/>
          <w:sz w:val="20"/>
          <w:szCs w:val="20"/>
          <w:lang w:eastAsia="ja-JP"/>
        </w:rPr>
        <w:t>であり、そのとき</w:t>
      </w:r>
      <w:r w:rsidR="00F1122A" w:rsidRPr="00FF377A">
        <w:rPr>
          <w:rFonts w:ascii="Times New Roman" w:hAnsi="Times New Roman" w:cs="Times New Roman" w:hint="eastAsia"/>
          <w:sz w:val="20"/>
          <w:szCs w:val="20"/>
          <w:lang w:eastAsia="ja-JP"/>
        </w:rPr>
        <w:t>y</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じく</w:t>
            </w:r>
          </w:rt>
          <w:rubyBase>
            <w:r w:rsidR="00F1122A" w:rsidRPr="00FF377A">
              <w:rPr>
                <w:rFonts w:ascii="Times New Roman" w:hAnsi="Times New Roman" w:cs="Times New Roman" w:hint="eastAsia"/>
                <w:sz w:val="20"/>
                <w:szCs w:val="20"/>
                <w:lang w:eastAsia="ja-JP"/>
              </w:rPr>
              <w:t>軸</w:t>
            </w:r>
          </w:rubyBase>
        </w:ruby>
      </w:r>
      <w:r w:rsidR="00F1122A" w:rsidRPr="00FF377A">
        <w:rPr>
          <w:rFonts w:ascii="Times New Roman" w:hAnsi="Times New Roman" w:cs="Times New Roman" w:hint="eastAsia"/>
          <w:sz w:val="20"/>
          <w:szCs w:val="20"/>
          <w:lang w:eastAsia="ja-JP"/>
        </w:rPr>
        <w:t>は</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すいちょくほうこう</w:t>
            </w:r>
          </w:rt>
          <w:rubyBase>
            <w:r w:rsidR="00F1122A" w:rsidRPr="00FF377A">
              <w:rPr>
                <w:rFonts w:ascii="Times New Roman" w:hAnsi="Times New Roman" w:cs="Times New Roman" w:hint="eastAsia"/>
                <w:sz w:val="20"/>
                <w:szCs w:val="20"/>
                <w:lang w:eastAsia="ja-JP"/>
              </w:rPr>
              <w:t>垂直方向</w:t>
            </w:r>
          </w:rubyBase>
        </w:ruby>
      </w:r>
      <w:r w:rsidR="00F1122A" w:rsidRPr="00FF377A">
        <w:rPr>
          <w:rFonts w:ascii="Times New Roman" w:hAnsi="Times New Roman" w:cs="Times New Roman" w:hint="eastAsia"/>
          <w:sz w:val="20"/>
          <w:szCs w:val="20"/>
          <w:lang w:eastAsia="ja-JP"/>
        </w:rPr>
        <w:t>に</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うえ</w:t>
            </w:r>
          </w:rt>
          <w:rubyBase>
            <w:r w:rsidR="00F1122A" w:rsidRPr="00FF377A">
              <w:rPr>
                <w:rFonts w:ascii="Times New Roman" w:hAnsi="Times New Roman" w:cs="Times New Roman" w:hint="eastAsia"/>
                <w:sz w:val="20"/>
                <w:szCs w:val="20"/>
                <w:lang w:eastAsia="ja-JP"/>
              </w:rPr>
              <w:t>上</w:t>
            </w:r>
          </w:rubyBase>
        </w:ruby>
      </w:r>
      <w:r w:rsidR="00F1122A"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ほうこう</w:t>
            </w:r>
          </w:rt>
          <w:rubyBase>
            <w:r w:rsidR="00F1122A" w:rsidRPr="00FF377A">
              <w:rPr>
                <w:rFonts w:ascii="Times New Roman" w:hAnsi="Times New Roman" w:cs="Times New Roman" w:hint="eastAsia"/>
                <w:sz w:val="20"/>
                <w:szCs w:val="20"/>
                <w:lang w:eastAsia="ja-JP"/>
              </w:rPr>
              <w:t>方向</w:t>
            </w:r>
          </w:rubyBase>
        </w:ruby>
      </w:r>
      <w:r w:rsidR="00F1122A" w:rsidRPr="00FF377A">
        <w:rPr>
          <w:rFonts w:ascii="Times New Roman" w:hAnsi="Times New Roman" w:cs="Times New Roman" w:hint="eastAsia"/>
          <w:sz w:val="20"/>
          <w:szCs w:val="20"/>
          <w:lang w:eastAsia="ja-JP"/>
        </w:rPr>
        <w:t>を</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せい</w:t>
            </w:r>
          </w:rt>
          <w:rubyBase>
            <w:r w:rsidR="00F1122A" w:rsidRPr="00FF377A">
              <w:rPr>
                <w:rFonts w:ascii="Times New Roman" w:hAnsi="Times New Roman" w:cs="Times New Roman" w:hint="eastAsia"/>
                <w:sz w:val="20"/>
                <w:szCs w:val="20"/>
                <w:lang w:eastAsia="ja-JP"/>
              </w:rPr>
              <w:t>正</w:t>
            </w:r>
          </w:rubyBase>
        </w:ruby>
      </w:r>
      <w:r w:rsidR="00F1122A"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む</w:t>
            </w:r>
          </w:rt>
          <w:rubyBase>
            <w:r w:rsidR="00F1122A" w:rsidRPr="00FF377A">
              <w:rPr>
                <w:rFonts w:ascii="Times New Roman" w:hAnsi="Times New Roman" w:cs="Times New Roman" w:hint="eastAsia"/>
                <w:sz w:val="20"/>
                <w:szCs w:val="20"/>
                <w:lang w:eastAsia="ja-JP"/>
              </w:rPr>
              <w:t>向</w:t>
            </w:r>
          </w:rubyBase>
        </w:ruby>
      </w:r>
      <w:r w:rsidR="00F1122A" w:rsidRPr="00FF377A">
        <w:rPr>
          <w:rFonts w:ascii="Times New Roman" w:hAnsi="Times New Roman" w:cs="Times New Roman" w:hint="eastAsia"/>
          <w:sz w:val="20"/>
          <w:szCs w:val="20"/>
          <w:lang w:eastAsia="ja-JP"/>
        </w:rPr>
        <w:t>きとすることになる。</w:t>
      </w:r>
    </w:p>
    <w:p w:rsidR="00F1122A" w:rsidRPr="00FF377A" w:rsidRDefault="00147152" w:rsidP="00F1122A">
      <w:pPr>
        <w:pStyle w:val="Sinespaciado"/>
        <w:ind w:left="360"/>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へいめんじょう</w:t>
            </w:r>
          </w:rt>
          <w:rubyBase>
            <w:r w:rsidR="00F1122A" w:rsidRPr="00FF377A">
              <w:rPr>
                <w:rFonts w:ascii="Times New Roman" w:hAnsi="Times New Roman" w:cs="Times New Roman" w:hint="eastAsia"/>
                <w:sz w:val="20"/>
                <w:szCs w:val="20"/>
                <w:lang w:eastAsia="ja-JP"/>
              </w:rPr>
              <w:t>平面上</w:t>
            </w:r>
          </w:rubyBase>
        </w:ruby>
      </w:r>
      <w:r w:rsidR="00F1122A"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てん</w:t>
            </w:r>
          </w:rt>
          <w:rubyBase>
            <w:r w:rsidR="00F1122A" w:rsidRPr="00FF377A">
              <w:rPr>
                <w:rFonts w:ascii="Times New Roman" w:hAnsi="Times New Roman" w:cs="Times New Roman" w:hint="eastAsia"/>
                <w:sz w:val="20"/>
                <w:szCs w:val="20"/>
                <w:lang w:eastAsia="ja-JP"/>
              </w:rPr>
              <w:t>点</w:t>
            </w:r>
          </w:rubyBase>
        </w:ruby>
      </w:r>
      <w:r w:rsidR="00F1122A" w:rsidRPr="00FF377A">
        <w:rPr>
          <w:rFonts w:ascii="Times New Roman" w:hAnsi="Times New Roman" w:cs="Times New Roman" w:hint="eastAsia"/>
          <w:sz w:val="20"/>
          <w:szCs w:val="20"/>
          <w:lang w:eastAsia="ja-JP"/>
        </w:rPr>
        <w:t>それぞれについて</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じっすう</w:t>
            </w:r>
          </w:rt>
          <w:rubyBase>
            <w:r w:rsidR="00F1122A" w:rsidRPr="00FF377A">
              <w:rPr>
                <w:rFonts w:ascii="Times New Roman" w:hAnsi="Times New Roman" w:cs="Times New Roman" w:hint="eastAsia"/>
                <w:sz w:val="20"/>
                <w:szCs w:val="20"/>
                <w:lang w:eastAsia="ja-JP"/>
              </w:rPr>
              <w:t>実数</w:t>
            </w:r>
          </w:rubyBase>
        </w:ruby>
      </w:r>
      <w:r w:rsidR="00F1122A"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たい</w:t>
            </w:r>
          </w:rt>
          <w:rubyBase>
            <w:r w:rsidR="00F1122A" w:rsidRPr="00FF377A">
              <w:rPr>
                <w:rFonts w:ascii="Times New Roman" w:hAnsi="Times New Roman" w:cs="Times New Roman" w:hint="eastAsia"/>
                <w:sz w:val="20"/>
                <w:szCs w:val="20"/>
                <w:lang w:eastAsia="ja-JP"/>
              </w:rPr>
              <w:t>対</w:t>
            </w:r>
          </w:rubyBase>
        </w:ruby>
      </w:r>
      <w:r w:rsidR="00F1122A" w:rsidRPr="00FF377A">
        <w:rPr>
          <w:rFonts w:ascii="Times New Roman" w:hAnsi="Times New Roman" w:cs="Times New Roman" w:hint="eastAsia"/>
          <w:sz w:val="20"/>
          <w:szCs w:val="20"/>
          <w:lang w:eastAsia="ja-JP"/>
        </w:rPr>
        <w:t xml:space="preserve"> (a, b) </w:t>
      </w:r>
      <w:r w:rsidR="00F1122A" w:rsidRPr="00FF377A">
        <w:rPr>
          <w:rFonts w:ascii="Times New Roman" w:hAnsi="Times New Roman" w:cs="Times New Roman" w:hint="eastAsia"/>
          <w:sz w:val="20"/>
          <w:szCs w:val="20"/>
          <w:lang w:eastAsia="ja-JP"/>
        </w:rPr>
        <w:t>が</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いちいてき</w:t>
            </w:r>
          </w:rt>
          <w:rubyBase>
            <w:r w:rsidR="00F1122A" w:rsidRPr="00FF377A">
              <w:rPr>
                <w:rFonts w:ascii="Times New Roman" w:hAnsi="Times New Roman" w:cs="Times New Roman" w:hint="eastAsia"/>
                <w:sz w:val="20"/>
                <w:szCs w:val="20"/>
                <w:lang w:eastAsia="ja-JP"/>
              </w:rPr>
              <w:t>一意的</w:t>
            </w:r>
          </w:rubyBase>
        </w:ruby>
      </w:r>
      <w:r w:rsidR="00F1122A" w:rsidRPr="00FF377A">
        <w:rPr>
          <w:rFonts w:ascii="Times New Roman" w:hAnsi="Times New Roman" w:cs="Times New Roman" w:hint="eastAsia"/>
          <w:sz w:val="20"/>
          <w:szCs w:val="20"/>
          <w:lang w:eastAsia="ja-JP"/>
        </w:rPr>
        <w:t>に</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さだ</w:t>
            </w:r>
          </w:rt>
          <w:rubyBase>
            <w:r w:rsidR="00F1122A" w:rsidRPr="00FF377A">
              <w:rPr>
                <w:rFonts w:ascii="Times New Roman" w:hAnsi="Times New Roman" w:cs="Times New Roman" w:hint="eastAsia"/>
                <w:sz w:val="20"/>
                <w:szCs w:val="20"/>
                <w:lang w:eastAsia="ja-JP"/>
              </w:rPr>
              <w:t>定</w:t>
            </w:r>
          </w:rubyBase>
        </w:ruby>
      </w:r>
      <w:r w:rsidR="00F1122A" w:rsidRPr="00FF377A">
        <w:rPr>
          <w:rFonts w:ascii="Times New Roman" w:hAnsi="Times New Roman" w:cs="Times New Roman" w:hint="eastAsia"/>
          <w:sz w:val="20"/>
          <w:szCs w:val="20"/>
          <w:lang w:eastAsia="ja-JP"/>
        </w:rPr>
        <w:t>まり、その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てん</w:t>
            </w:r>
          </w:rt>
          <w:rubyBase>
            <w:r w:rsidR="00F1122A" w:rsidRPr="00FF377A">
              <w:rPr>
                <w:rFonts w:ascii="Times New Roman" w:hAnsi="Times New Roman" w:cs="Times New Roman" w:hint="eastAsia"/>
                <w:sz w:val="20"/>
                <w:szCs w:val="20"/>
                <w:lang w:eastAsia="ja-JP"/>
              </w:rPr>
              <w:t>点</w:t>
            </w:r>
          </w:rubyBase>
        </w:ruby>
      </w:r>
      <w:r w:rsidR="00F1122A" w:rsidRPr="00FF377A">
        <w:rPr>
          <w:rFonts w:ascii="Times New Roman" w:hAnsi="Times New Roman" w:cs="Times New Roman" w:hint="eastAsia"/>
          <w:sz w:val="20"/>
          <w:szCs w:val="20"/>
          <w:lang w:eastAsia="ja-JP"/>
        </w:rPr>
        <w:t>を</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かよ</w:t>
            </w:r>
          </w:rt>
          <w:rubyBase>
            <w:r w:rsidR="00F1122A" w:rsidRPr="00FF377A">
              <w:rPr>
                <w:rFonts w:ascii="Times New Roman" w:hAnsi="Times New Roman" w:cs="Times New Roman" w:hint="eastAsia"/>
                <w:sz w:val="20"/>
                <w:szCs w:val="20"/>
                <w:lang w:eastAsia="ja-JP"/>
              </w:rPr>
              <w:t>通</w:t>
            </w:r>
          </w:rubyBase>
        </w:ruby>
      </w:r>
      <w:r w:rsidR="00F1122A" w:rsidRPr="00FF377A">
        <w:rPr>
          <w:rFonts w:ascii="Times New Roman" w:hAnsi="Times New Roman" w:cs="Times New Roman" w:hint="eastAsia"/>
          <w:sz w:val="20"/>
          <w:szCs w:val="20"/>
          <w:lang w:eastAsia="ja-JP"/>
        </w:rPr>
        <w:t>って</w:t>
      </w:r>
      <w:r w:rsidR="00F1122A" w:rsidRPr="00FF377A">
        <w:rPr>
          <w:rFonts w:ascii="Times New Roman" w:hAnsi="Times New Roman" w:cs="Times New Roman" w:hint="eastAsia"/>
          <w:sz w:val="20"/>
          <w:szCs w:val="20"/>
          <w:lang w:eastAsia="ja-JP"/>
        </w:rPr>
        <w:t xml:space="preserve">x </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じくじょう</w:t>
            </w:r>
          </w:rt>
          <w:rubyBase>
            <w:r w:rsidR="00F1122A" w:rsidRPr="00FF377A">
              <w:rPr>
                <w:rFonts w:ascii="Times New Roman" w:hAnsi="Times New Roman" w:cs="Times New Roman" w:hint="eastAsia"/>
                <w:sz w:val="20"/>
                <w:szCs w:val="20"/>
                <w:lang w:eastAsia="ja-JP"/>
              </w:rPr>
              <w:t>軸上</w:t>
            </w:r>
          </w:rubyBase>
        </w:ruby>
      </w:r>
      <w:r w:rsidR="00F1122A"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てん</w:t>
            </w:r>
          </w:rt>
          <w:rubyBase>
            <w:r w:rsidR="00F1122A" w:rsidRPr="00FF377A">
              <w:rPr>
                <w:rFonts w:ascii="Times New Roman" w:hAnsi="Times New Roman" w:cs="Times New Roman" w:hint="eastAsia"/>
                <w:sz w:val="20"/>
                <w:szCs w:val="20"/>
                <w:lang w:eastAsia="ja-JP"/>
              </w:rPr>
              <w:t>点</w:t>
            </w:r>
          </w:rubyBase>
        </w:ruby>
      </w:r>
      <w:r w:rsidR="00F1122A" w:rsidRPr="00FF377A">
        <w:rPr>
          <w:rFonts w:ascii="Times New Roman" w:hAnsi="Times New Roman" w:cs="Times New Roman" w:hint="eastAsia"/>
          <w:sz w:val="20"/>
          <w:szCs w:val="20"/>
          <w:lang w:eastAsia="ja-JP"/>
        </w:rPr>
        <w:t xml:space="preserve"> a </w:t>
      </w:r>
      <w:r w:rsidR="00F1122A" w:rsidRPr="00FF377A">
        <w:rPr>
          <w:rFonts w:ascii="Times New Roman" w:hAnsi="Times New Roman" w:cs="Times New Roman" w:hint="eastAsia"/>
          <w:sz w:val="20"/>
          <w:szCs w:val="20"/>
          <w:lang w:eastAsia="ja-JP"/>
        </w:rPr>
        <w:t>において</w:t>
      </w:r>
      <w:r w:rsidR="00F1122A" w:rsidRPr="00FF377A">
        <w:rPr>
          <w:rFonts w:ascii="Times New Roman" w:hAnsi="Times New Roman" w:cs="Times New Roman" w:hint="eastAsia"/>
          <w:sz w:val="20"/>
          <w:szCs w:val="20"/>
          <w:lang w:eastAsia="ja-JP"/>
        </w:rPr>
        <w:t>x</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じく</w:t>
            </w:r>
          </w:rt>
          <w:rubyBase>
            <w:r w:rsidR="00F1122A" w:rsidRPr="00FF377A">
              <w:rPr>
                <w:rFonts w:ascii="Times New Roman" w:hAnsi="Times New Roman" w:cs="Times New Roman" w:hint="eastAsia"/>
                <w:sz w:val="20"/>
                <w:szCs w:val="20"/>
                <w:lang w:eastAsia="ja-JP"/>
              </w:rPr>
              <w:t>軸</w:t>
            </w:r>
          </w:rubyBase>
        </w:ruby>
      </w:r>
      <w:r w:rsidR="00F1122A" w:rsidRPr="00FF377A">
        <w:rPr>
          <w:rFonts w:ascii="Times New Roman" w:hAnsi="Times New Roman" w:cs="Times New Roman" w:hint="eastAsia"/>
          <w:sz w:val="20"/>
          <w:szCs w:val="20"/>
          <w:lang w:eastAsia="ja-JP"/>
        </w:rPr>
        <w:t>と</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ちょっかく</w:t>
            </w:r>
          </w:rt>
          <w:rubyBase>
            <w:r w:rsidR="00F1122A" w:rsidRPr="00FF377A">
              <w:rPr>
                <w:rFonts w:ascii="Times New Roman" w:hAnsi="Times New Roman" w:cs="Times New Roman" w:hint="eastAsia"/>
                <w:sz w:val="20"/>
                <w:szCs w:val="20"/>
                <w:lang w:eastAsia="ja-JP"/>
              </w:rPr>
              <w:t>直角</w:t>
            </w:r>
          </w:rubyBase>
        </w:ruby>
      </w:r>
      <w:r w:rsidR="00F1122A" w:rsidRPr="00FF377A">
        <w:rPr>
          <w:rFonts w:ascii="Times New Roman" w:hAnsi="Times New Roman" w:cs="Times New Roman" w:hint="eastAsia"/>
          <w:sz w:val="20"/>
          <w:szCs w:val="20"/>
          <w:lang w:eastAsia="ja-JP"/>
        </w:rPr>
        <w:t>に</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まじ</w:t>
            </w:r>
          </w:rt>
          <w:rubyBase>
            <w:r w:rsidR="00F1122A" w:rsidRPr="00FF377A">
              <w:rPr>
                <w:rFonts w:ascii="Times New Roman" w:hAnsi="Times New Roman" w:cs="Times New Roman" w:hint="eastAsia"/>
                <w:sz w:val="20"/>
                <w:szCs w:val="20"/>
                <w:lang w:eastAsia="ja-JP"/>
              </w:rPr>
              <w:t>交</w:t>
            </w:r>
          </w:rubyBase>
        </w:ruby>
      </w:r>
      <w:r w:rsidR="00F1122A" w:rsidRPr="00FF377A">
        <w:rPr>
          <w:rFonts w:ascii="Times New Roman" w:hAnsi="Times New Roman" w:cs="Times New Roman" w:hint="eastAsia"/>
          <w:sz w:val="20"/>
          <w:szCs w:val="20"/>
          <w:lang w:eastAsia="ja-JP"/>
        </w:rPr>
        <w:t>わる</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ちょくせん</w:t>
            </w:r>
          </w:rt>
          <w:rubyBase>
            <w:r w:rsidR="00F1122A" w:rsidRPr="00FF377A">
              <w:rPr>
                <w:rFonts w:ascii="Times New Roman" w:hAnsi="Times New Roman" w:cs="Times New Roman" w:hint="eastAsia"/>
                <w:sz w:val="20"/>
                <w:szCs w:val="20"/>
                <w:lang w:eastAsia="ja-JP"/>
              </w:rPr>
              <w:t>直線</w:t>
            </w:r>
          </w:rubyBase>
        </w:ruby>
      </w:r>
      <w:r w:rsidR="00F1122A" w:rsidRPr="00FF377A">
        <w:rPr>
          <w:rFonts w:ascii="Times New Roman" w:hAnsi="Times New Roman" w:cs="Times New Roman" w:hint="eastAsia"/>
          <w:sz w:val="20"/>
          <w:szCs w:val="20"/>
          <w:lang w:eastAsia="ja-JP"/>
        </w:rPr>
        <w:t>と、</w:t>
      </w:r>
      <w:r w:rsidR="00F1122A" w:rsidRPr="00FF377A">
        <w:rPr>
          <w:rFonts w:ascii="Times New Roman" w:hAnsi="Times New Roman" w:cs="Times New Roman" w:hint="eastAsia"/>
          <w:sz w:val="20"/>
          <w:szCs w:val="20"/>
          <w:lang w:eastAsia="ja-JP"/>
        </w:rPr>
        <w:t xml:space="preserve"> </w:t>
      </w:r>
      <w:r w:rsidR="00F1122A" w:rsidRPr="00FF377A">
        <w:rPr>
          <w:rFonts w:ascii="Times New Roman" w:hAnsi="Times New Roman" w:cs="Times New Roman" w:hint="eastAsia"/>
          <w:sz w:val="20"/>
          <w:szCs w:val="20"/>
          <w:lang w:eastAsia="ja-JP"/>
        </w:rPr>
        <w:t>その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てん</w:t>
            </w:r>
          </w:rt>
          <w:rubyBase>
            <w:r w:rsidR="00F1122A" w:rsidRPr="00FF377A">
              <w:rPr>
                <w:rFonts w:ascii="Times New Roman" w:hAnsi="Times New Roman" w:cs="Times New Roman" w:hint="eastAsia"/>
                <w:sz w:val="20"/>
                <w:szCs w:val="20"/>
                <w:lang w:eastAsia="ja-JP"/>
              </w:rPr>
              <w:t>点</w:t>
            </w:r>
          </w:rubyBase>
        </w:ruby>
      </w:r>
      <w:r w:rsidR="00F1122A" w:rsidRPr="00FF377A">
        <w:rPr>
          <w:rFonts w:ascii="Times New Roman" w:hAnsi="Times New Roman" w:cs="Times New Roman" w:hint="eastAsia"/>
          <w:sz w:val="20"/>
          <w:szCs w:val="20"/>
          <w:lang w:eastAsia="ja-JP"/>
        </w:rPr>
        <w:t>を</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かよ</w:t>
            </w:r>
          </w:rt>
          <w:rubyBase>
            <w:r w:rsidR="00F1122A" w:rsidRPr="00FF377A">
              <w:rPr>
                <w:rFonts w:ascii="Times New Roman" w:hAnsi="Times New Roman" w:cs="Times New Roman" w:hint="eastAsia"/>
                <w:sz w:val="20"/>
                <w:szCs w:val="20"/>
                <w:lang w:eastAsia="ja-JP"/>
              </w:rPr>
              <w:t>通</w:t>
            </w:r>
          </w:rubyBase>
        </w:ruby>
      </w:r>
      <w:r w:rsidR="00F1122A" w:rsidRPr="00FF377A">
        <w:rPr>
          <w:rFonts w:ascii="Times New Roman" w:hAnsi="Times New Roman" w:cs="Times New Roman" w:hint="eastAsia"/>
          <w:sz w:val="20"/>
          <w:szCs w:val="20"/>
          <w:lang w:eastAsia="ja-JP"/>
        </w:rPr>
        <w:t>って</w:t>
      </w:r>
      <w:r w:rsidR="00F1122A" w:rsidRPr="00FF377A">
        <w:rPr>
          <w:rFonts w:ascii="Times New Roman" w:hAnsi="Times New Roman" w:cs="Times New Roman" w:hint="eastAsia"/>
          <w:sz w:val="20"/>
          <w:szCs w:val="20"/>
          <w:lang w:eastAsia="ja-JP"/>
        </w:rPr>
        <w:t xml:space="preserve">y </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じく</w:t>
            </w:r>
          </w:rt>
          <w:rubyBase>
            <w:r w:rsidR="00F1122A" w:rsidRPr="00FF377A">
              <w:rPr>
                <w:rFonts w:ascii="Times New Roman" w:hAnsi="Times New Roman" w:cs="Times New Roman" w:hint="eastAsia"/>
                <w:sz w:val="20"/>
                <w:szCs w:val="20"/>
                <w:lang w:eastAsia="ja-JP"/>
              </w:rPr>
              <w:t>軸</w:t>
            </w:r>
          </w:rubyBase>
        </w:ruby>
      </w:r>
      <w:r w:rsidR="00F1122A" w:rsidRPr="00FF377A">
        <w:rPr>
          <w:rFonts w:ascii="Times New Roman" w:hAnsi="Times New Roman" w:cs="Times New Roman" w:hint="eastAsia"/>
          <w:sz w:val="20"/>
          <w:szCs w:val="20"/>
          <w:lang w:eastAsia="ja-JP"/>
        </w:rPr>
        <w:t>に</w:t>
      </w:r>
      <w:r w:rsidR="00F1122A" w:rsidRPr="00FF377A">
        <w:rPr>
          <w:rFonts w:ascii="Times New Roman" w:hAnsi="Times New Roman" w:cs="Times New Roman" w:hint="eastAsia"/>
          <w:sz w:val="20"/>
          <w:szCs w:val="20"/>
          <w:lang w:eastAsia="ja-JP"/>
        </w:rPr>
        <w:t xml:space="preserve"> b </w:t>
      </w:r>
      <w:r w:rsidR="00F1122A" w:rsidRPr="00FF377A">
        <w:rPr>
          <w:rFonts w:ascii="Times New Roman" w:hAnsi="Times New Roman" w:cs="Times New Roman" w:hint="eastAsia"/>
          <w:sz w:val="20"/>
          <w:szCs w:val="20"/>
          <w:lang w:eastAsia="ja-JP"/>
        </w:rPr>
        <w:t>で</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ちょっかく</w:t>
            </w:r>
          </w:rt>
          <w:rubyBase>
            <w:r w:rsidR="00F1122A" w:rsidRPr="00FF377A">
              <w:rPr>
                <w:rFonts w:ascii="Times New Roman" w:hAnsi="Times New Roman" w:cs="Times New Roman" w:hint="eastAsia"/>
                <w:sz w:val="20"/>
                <w:szCs w:val="20"/>
                <w:lang w:eastAsia="ja-JP"/>
              </w:rPr>
              <w:t>直角</w:t>
            </w:r>
          </w:rubyBase>
        </w:ruby>
      </w:r>
      <w:r w:rsidR="00F1122A" w:rsidRPr="00FF377A">
        <w:rPr>
          <w:rFonts w:ascii="Times New Roman" w:hAnsi="Times New Roman" w:cs="Times New Roman" w:hint="eastAsia"/>
          <w:sz w:val="20"/>
          <w:szCs w:val="20"/>
          <w:lang w:eastAsia="ja-JP"/>
        </w:rPr>
        <w:t>に</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まじ</w:t>
            </w:r>
          </w:rt>
          <w:rubyBase>
            <w:r w:rsidR="00F1122A" w:rsidRPr="00FF377A">
              <w:rPr>
                <w:rFonts w:ascii="Times New Roman" w:hAnsi="Times New Roman" w:cs="Times New Roman" w:hint="eastAsia"/>
                <w:sz w:val="20"/>
                <w:szCs w:val="20"/>
                <w:lang w:eastAsia="ja-JP"/>
              </w:rPr>
              <w:t>交</w:t>
            </w:r>
          </w:rubyBase>
        </w:ruby>
      </w:r>
      <w:r w:rsidR="00F1122A" w:rsidRPr="00FF377A">
        <w:rPr>
          <w:rFonts w:ascii="Times New Roman" w:hAnsi="Times New Roman" w:cs="Times New Roman" w:hint="eastAsia"/>
          <w:sz w:val="20"/>
          <w:szCs w:val="20"/>
          <w:lang w:eastAsia="ja-JP"/>
        </w:rPr>
        <w:t>わる</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ちょくせん</w:t>
            </w:r>
          </w:rt>
          <w:rubyBase>
            <w:r w:rsidR="00F1122A" w:rsidRPr="00FF377A">
              <w:rPr>
                <w:rFonts w:ascii="Times New Roman" w:hAnsi="Times New Roman" w:cs="Times New Roman" w:hint="eastAsia"/>
                <w:sz w:val="20"/>
                <w:szCs w:val="20"/>
                <w:lang w:eastAsia="ja-JP"/>
              </w:rPr>
              <w:t>直線</w:t>
            </w:r>
          </w:rubyBase>
        </w:ruby>
      </w:r>
      <w:r w:rsidR="00F1122A" w:rsidRPr="00FF377A">
        <w:rPr>
          <w:rFonts w:ascii="Times New Roman" w:hAnsi="Times New Roman" w:cs="Times New Roman" w:hint="eastAsia"/>
          <w:sz w:val="20"/>
          <w:szCs w:val="20"/>
          <w:lang w:eastAsia="ja-JP"/>
        </w:rPr>
        <w:t>を</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かく</w:t>
            </w:r>
          </w:rt>
          <w:rubyBase>
            <w:r w:rsidR="00F1122A" w:rsidRPr="00FF377A">
              <w:rPr>
                <w:rFonts w:ascii="Times New Roman" w:hAnsi="Times New Roman" w:cs="Times New Roman" w:hint="eastAsia"/>
                <w:sz w:val="20"/>
                <w:szCs w:val="20"/>
                <w:lang w:eastAsia="ja-JP"/>
              </w:rPr>
              <w:t>各</w:t>
            </w:r>
          </w:rubyBase>
        </w:ruby>
      </w:r>
      <w:r w:rsidR="00F1122A" w:rsidRPr="00FF377A">
        <w:rPr>
          <w:rFonts w:ascii="Times New Roman" w:hAnsi="Times New Roman" w:cs="Times New Roman" w:hint="eastAsia"/>
          <w:sz w:val="20"/>
          <w:szCs w:val="20"/>
          <w:lang w:eastAsia="ja-JP"/>
        </w:rPr>
        <w:t>1</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ほん</w:t>
            </w:r>
          </w:rt>
          <w:rubyBase>
            <w:r w:rsidR="00F1122A" w:rsidRPr="00FF377A">
              <w:rPr>
                <w:rFonts w:ascii="Times New Roman" w:hAnsi="Times New Roman" w:cs="Times New Roman" w:hint="eastAsia"/>
                <w:sz w:val="20"/>
                <w:szCs w:val="20"/>
                <w:lang w:eastAsia="ja-JP"/>
              </w:rPr>
              <w:t>本</w:t>
            </w:r>
          </w:rubyBase>
        </w:ruby>
      </w:r>
      <w:r w:rsidR="00F1122A" w:rsidRPr="00FF377A">
        <w:rPr>
          <w:rFonts w:ascii="Times New Roman" w:hAnsi="Times New Roman" w:cs="Times New Roman" w:hint="eastAsia"/>
          <w:sz w:val="20"/>
          <w:szCs w:val="20"/>
          <w:lang w:eastAsia="ja-JP"/>
        </w:rPr>
        <w:t>のみ</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ひ</w:t>
            </w:r>
          </w:rt>
          <w:rubyBase>
            <w:r w:rsidR="00F1122A" w:rsidRPr="00FF377A">
              <w:rPr>
                <w:rFonts w:ascii="Times New Roman" w:hAnsi="Times New Roman" w:cs="Times New Roman" w:hint="eastAsia"/>
                <w:sz w:val="20"/>
                <w:szCs w:val="20"/>
                <w:lang w:eastAsia="ja-JP"/>
              </w:rPr>
              <w:t>引</w:t>
            </w:r>
          </w:rubyBase>
        </w:ruby>
      </w:r>
      <w:r w:rsidR="00F1122A" w:rsidRPr="00FF377A">
        <w:rPr>
          <w:rFonts w:ascii="Times New Roman" w:hAnsi="Times New Roman" w:cs="Times New Roman" w:hint="eastAsia"/>
          <w:sz w:val="20"/>
          <w:szCs w:val="20"/>
          <w:lang w:eastAsia="ja-JP"/>
        </w:rPr>
        <w:t>くことが</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でき</w:t>
            </w:r>
          </w:rt>
          <w:rubyBase>
            <w:r w:rsidR="00F1122A" w:rsidRPr="00FF377A">
              <w:rPr>
                <w:rFonts w:ascii="Times New Roman" w:hAnsi="Times New Roman" w:cs="Times New Roman" w:hint="eastAsia"/>
                <w:sz w:val="20"/>
                <w:szCs w:val="20"/>
                <w:lang w:eastAsia="ja-JP"/>
              </w:rPr>
              <w:t>出来</w:t>
            </w:r>
          </w:rubyBase>
        </w:ruby>
      </w:r>
      <w:r w:rsidR="00F1122A" w:rsidRPr="00FF377A">
        <w:rPr>
          <w:rFonts w:ascii="Times New Roman" w:hAnsi="Times New Roman" w:cs="Times New Roman" w:hint="eastAsia"/>
          <w:sz w:val="20"/>
          <w:szCs w:val="20"/>
          <w:lang w:eastAsia="ja-JP"/>
        </w:rPr>
        <w:t>る。このときこの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てん</w:t>
            </w:r>
          </w:rt>
          <w:rubyBase>
            <w:r w:rsidR="00F1122A" w:rsidRPr="00FF377A">
              <w:rPr>
                <w:rFonts w:ascii="Times New Roman" w:hAnsi="Times New Roman" w:cs="Times New Roman" w:hint="eastAsia"/>
                <w:sz w:val="20"/>
                <w:szCs w:val="20"/>
                <w:lang w:eastAsia="ja-JP"/>
              </w:rPr>
              <w:t>点</w:t>
            </w:r>
          </w:rubyBase>
        </w:ruby>
      </w:r>
      <w:r w:rsidR="00F1122A"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ざひょう</w:t>
            </w:r>
          </w:rt>
          <w:rubyBase>
            <w:r w:rsidR="00F1122A" w:rsidRPr="00FF377A">
              <w:rPr>
                <w:rFonts w:ascii="Times New Roman" w:hAnsi="Times New Roman" w:cs="Times New Roman" w:hint="eastAsia"/>
                <w:sz w:val="20"/>
                <w:szCs w:val="20"/>
                <w:lang w:eastAsia="ja-JP"/>
              </w:rPr>
              <w:t>座標</w:t>
            </w:r>
          </w:rubyBase>
        </w:ruby>
      </w:r>
      <w:r w:rsidR="00F1122A" w:rsidRPr="00FF377A">
        <w:rPr>
          <w:rFonts w:ascii="Times New Roman" w:hAnsi="Times New Roman" w:cs="Times New Roman" w:hint="eastAsia"/>
          <w:sz w:val="20"/>
          <w:szCs w:val="20"/>
          <w:lang w:eastAsia="ja-JP"/>
        </w:rPr>
        <w:t>は</w:t>
      </w:r>
      <w:r w:rsidR="00F1122A" w:rsidRPr="00FF377A">
        <w:rPr>
          <w:rFonts w:ascii="Times New Roman" w:hAnsi="Times New Roman" w:cs="Times New Roman" w:hint="eastAsia"/>
          <w:sz w:val="20"/>
          <w:szCs w:val="20"/>
          <w:lang w:eastAsia="ja-JP"/>
        </w:rPr>
        <w:t xml:space="preserve"> (a, b) </w:t>
      </w:r>
      <w:r w:rsidR="00F1122A" w:rsidRPr="00FF377A">
        <w:rPr>
          <w:rFonts w:ascii="Times New Roman" w:hAnsi="Times New Roman" w:cs="Times New Roman" w:hint="eastAsia"/>
          <w:sz w:val="20"/>
          <w:szCs w:val="20"/>
          <w:lang w:eastAsia="ja-JP"/>
        </w:rPr>
        <w:t>であるという。</w:t>
      </w:r>
      <w:r w:rsidR="00F1122A" w:rsidRPr="00FF377A">
        <w:rPr>
          <w:rFonts w:ascii="Times New Roman" w:hAnsi="Times New Roman" w:cs="Times New Roman" w:hint="eastAsia"/>
          <w:sz w:val="20"/>
          <w:szCs w:val="20"/>
          <w:lang w:eastAsia="ja-JP"/>
        </w:rPr>
        <w:t>x</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Times New Roman" w:hAnsi="Times New Roman" w:cs="Times New Roman" w:hint="eastAsia"/>
                <w:sz w:val="14"/>
                <w:szCs w:val="20"/>
                <w:lang w:eastAsia="ja-JP"/>
              </w:rPr>
              <w:t>じく</w:t>
            </w:r>
          </w:rt>
          <w:rubyBase>
            <w:r w:rsidR="00F1122A" w:rsidRPr="00FF377A">
              <w:rPr>
                <w:rFonts w:ascii="Times New Roman" w:hAnsi="Times New Roman" w:cs="Times New Roman" w:hint="eastAsia"/>
                <w:sz w:val="20"/>
                <w:szCs w:val="20"/>
                <w:lang w:eastAsia="ja-JP"/>
              </w:rPr>
              <w:t>軸</w:t>
            </w:r>
          </w:rubyBase>
        </w:ruby>
      </w:r>
      <w:r w:rsidR="00F1122A" w:rsidRPr="00FF377A">
        <w:rPr>
          <w:rFonts w:ascii="Times New Roman" w:hAnsi="Times New Roman" w:cs="Times New Roman" w:hint="eastAsia"/>
          <w:sz w:val="20"/>
          <w:szCs w:val="20"/>
          <w:lang w:eastAsia="ja-JP"/>
        </w:rPr>
        <w:t>と</w:t>
      </w:r>
      <w:r w:rsidR="00F1122A" w:rsidRPr="00FF377A">
        <w:rPr>
          <w:rFonts w:ascii="Times New Roman" w:hAnsi="Times New Roman" w:cs="Times New Roman" w:hint="eastAsia"/>
          <w:sz w:val="20"/>
          <w:szCs w:val="20"/>
          <w:lang w:eastAsia="ja-JP"/>
        </w:rPr>
        <w:t>y</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Times New Roman" w:hAnsi="Times New Roman" w:cs="Times New Roman" w:hint="eastAsia"/>
                <w:sz w:val="14"/>
                <w:szCs w:val="20"/>
                <w:lang w:eastAsia="ja-JP"/>
              </w:rPr>
              <w:t>じく</w:t>
            </w:r>
          </w:rt>
          <w:rubyBase>
            <w:r w:rsidR="00F1122A" w:rsidRPr="00FF377A">
              <w:rPr>
                <w:rFonts w:ascii="Times New Roman" w:hAnsi="Times New Roman" w:cs="Times New Roman" w:hint="eastAsia"/>
                <w:sz w:val="20"/>
                <w:szCs w:val="20"/>
                <w:lang w:eastAsia="ja-JP"/>
              </w:rPr>
              <w:t>軸</w:t>
            </w:r>
          </w:rubyBase>
        </w:ruby>
      </w:r>
      <w:r w:rsidR="00F1122A" w:rsidRPr="00FF377A">
        <w:rPr>
          <w:rFonts w:ascii="Times New Roman" w:hAnsi="Times New Roman" w:cs="Times New Roman" w:hint="eastAsia"/>
          <w:sz w:val="20"/>
          <w:szCs w:val="20"/>
          <w:lang w:eastAsia="ja-JP"/>
        </w:rPr>
        <w:t>が</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Times New Roman" w:hAnsi="Times New Roman" w:cs="Times New Roman" w:hint="eastAsia"/>
                <w:sz w:val="14"/>
                <w:szCs w:val="20"/>
                <w:lang w:eastAsia="ja-JP"/>
              </w:rPr>
              <w:t>まじ</w:t>
            </w:r>
          </w:rt>
          <w:rubyBase>
            <w:r w:rsidR="00F1122A" w:rsidRPr="00FF377A">
              <w:rPr>
                <w:rFonts w:ascii="Times New Roman" w:hAnsi="Times New Roman" w:cs="Times New Roman" w:hint="eastAsia"/>
                <w:sz w:val="20"/>
                <w:szCs w:val="20"/>
                <w:lang w:eastAsia="ja-JP"/>
              </w:rPr>
              <w:t>交</w:t>
            </w:r>
          </w:rubyBase>
        </w:ruby>
      </w:r>
      <w:r w:rsidR="00F1122A" w:rsidRPr="00FF377A">
        <w:rPr>
          <w:rFonts w:ascii="Times New Roman" w:hAnsi="Times New Roman" w:cs="Times New Roman" w:hint="eastAsia"/>
          <w:sz w:val="20"/>
          <w:szCs w:val="20"/>
          <w:lang w:eastAsia="ja-JP"/>
        </w:rPr>
        <w:t>わる</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Times New Roman" w:hAnsi="Times New Roman" w:cs="Times New Roman" w:hint="eastAsia"/>
                <w:sz w:val="14"/>
                <w:szCs w:val="20"/>
                <w:lang w:eastAsia="ja-JP"/>
              </w:rPr>
              <w:t>てん</w:t>
            </w:r>
          </w:rt>
          <w:rubyBase>
            <w:r w:rsidR="00F1122A" w:rsidRPr="00FF377A">
              <w:rPr>
                <w:rFonts w:ascii="Times New Roman" w:hAnsi="Times New Roman" w:cs="Times New Roman" w:hint="eastAsia"/>
                <w:sz w:val="20"/>
                <w:szCs w:val="20"/>
                <w:lang w:eastAsia="ja-JP"/>
              </w:rPr>
              <w:t>点</w:t>
            </w:r>
          </w:rubyBase>
        </w:ruby>
      </w:r>
      <w:r w:rsidR="00F1122A" w:rsidRPr="00FF377A">
        <w:rPr>
          <w:rFonts w:ascii="Times New Roman" w:hAnsi="Times New Roman" w:cs="Times New Roman" w:hint="eastAsia"/>
          <w:sz w:val="20"/>
          <w:szCs w:val="20"/>
          <w:lang w:eastAsia="ja-JP"/>
        </w:rPr>
        <w:t>は</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Times New Roman" w:hAnsi="Times New Roman" w:cs="Times New Roman" w:hint="eastAsia"/>
                <w:sz w:val="14"/>
                <w:szCs w:val="20"/>
                <w:lang w:eastAsia="ja-JP"/>
              </w:rPr>
              <w:t>げんてん</w:t>
            </w:r>
          </w:rt>
          <w:rubyBase>
            <w:r w:rsidR="00F1122A" w:rsidRPr="00FF377A">
              <w:rPr>
                <w:rFonts w:ascii="Times New Roman" w:hAnsi="Times New Roman" w:cs="Times New Roman" w:hint="eastAsia"/>
                <w:sz w:val="20"/>
                <w:szCs w:val="20"/>
                <w:lang w:eastAsia="ja-JP"/>
              </w:rPr>
              <w:t>原点</w:t>
            </w:r>
          </w:rubyBase>
        </w:ruby>
      </w:r>
      <w:r w:rsidR="00F1122A" w:rsidRPr="00FF377A">
        <w:rPr>
          <w:rFonts w:ascii="Times New Roman" w:hAnsi="Times New Roman" w:cs="Times New Roman" w:hint="eastAsia"/>
          <w:sz w:val="20"/>
          <w:szCs w:val="20"/>
          <w:lang w:eastAsia="ja-JP"/>
        </w:rPr>
        <w:t>とよばれ、</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Times New Roman" w:hAnsi="Times New Roman" w:cs="Times New Roman" w:hint="eastAsia"/>
                <w:sz w:val="14"/>
                <w:szCs w:val="20"/>
                <w:lang w:eastAsia="ja-JP"/>
              </w:rPr>
              <w:t>げんてん</w:t>
            </w:r>
          </w:rt>
          <w:rubyBase>
            <w:r w:rsidR="00F1122A" w:rsidRPr="00FF377A">
              <w:rPr>
                <w:rFonts w:ascii="Times New Roman" w:hAnsi="Times New Roman" w:cs="Times New Roman" w:hint="eastAsia"/>
                <w:sz w:val="20"/>
                <w:szCs w:val="20"/>
                <w:lang w:eastAsia="ja-JP"/>
              </w:rPr>
              <w:t>原点</w:t>
            </w:r>
          </w:rubyBase>
        </w:ruby>
      </w:r>
      <w:r w:rsidR="00F1122A"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Times New Roman" w:hAnsi="Times New Roman" w:cs="Times New Roman" w:hint="eastAsia"/>
                <w:sz w:val="14"/>
                <w:szCs w:val="20"/>
                <w:lang w:eastAsia="ja-JP"/>
              </w:rPr>
              <w:t>ざひょう</w:t>
            </w:r>
          </w:rt>
          <w:rubyBase>
            <w:r w:rsidR="00F1122A" w:rsidRPr="00FF377A">
              <w:rPr>
                <w:rFonts w:ascii="Times New Roman" w:hAnsi="Times New Roman" w:cs="Times New Roman" w:hint="eastAsia"/>
                <w:sz w:val="20"/>
                <w:szCs w:val="20"/>
                <w:lang w:eastAsia="ja-JP"/>
              </w:rPr>
              <w:t>座標</w:t>
            </w:r>
          </w:rubyBase>
        </w:ruby>
      </w:r>
      <w:r w:rsidR="00F1122A" w:rsidRPr="00FF377A">
        <w:rPr>
          <w:rFonts w:ascii="Times New Roman" w:hAnsi="Times New Roman" w:cs="Times New Roman" w:hint="eastAsia"/>
          <w:sz w:val="20"/>
          <w:szCs w:val="20"/>
          <w:lang w:eastAsia="ja-JP"/>
        </w:rPr>
        <w:t>は</w:t>
      </w:r>
      <w:r w:rsidR="00F1122A" w:rsidRPr="00FF377A">
        <w:rPr>
          <w:rFonts w:ascii="Times New Roman" w:hAnsi="Times New Roman" w:cs="Times New Roman" w:hint="eastAsia"/>
          <w:sz w:val="20"/>
          <w:szCs w:val="20"/>
          <w:lang w:eastAsia="ja-JP"/>
        </w:rPr>
        <w:t xml:space="preserve"> (0, 0) </w:t>
      </w:r>
      <w:r w:rsidR="00F1122A" w:rsidRPr="00FF377A">
        <w:rPr>
          <w:rFonts w:ascii="Times New Roman" w:hAnsi="Times New Roman" w:cs="Times New Roman" w:hint="eastAsia"/>
          <w:sz w:val="20"/>
          <w:szCs w:val="20"/>
          <w:lang w:eastAsia="ja-JP"/>
        </w:rPr>
        <w:t>になる。</w:t>
      </w:r>
    </w:p>
    <w:p w:rsidR="00F1122A" w:rsidRPr="00FF377A" w:rsidRDefault="00F1122A" w:rsidP="00F1122A">
      <w:pPr>
        <w:pStyle w:val="Sinespaciado"/>
        <w:ind w:left="360"/>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 xml:space="preserve">x </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Times New Roman" w:hAnsi="Times New Roman" w:cs="Times New Roman" w:hint="eastAsia"/>
                <w:sz w:val="14"/>
                <w:szCs w:val="20"/>
                <w:lang w:eastAsia="ja-JP"/>
              </w:rPr>
              <w:t>ざひょう</w:t>
            </w:r>
          </w:rt>
          <w:rubyBase>
            <w:r w:rsidR="00F1122A" w:rsidRPr="00FF377A">
              <w:rPr>
                <w:rFonts w:ascii="Times New Roman" w:hAnsi="Times New Roman" w:cs="Times New Roman" w:hint="eastAsia"/>
                <w:sz w:val="20"/>
                <w:szCs w:val="20"/>
                <w:lang w:eastAsia="ja-JP"/>
              </w:rPr>
              <w:t>座標</w:t>
            </w:r>
          </w:rubyBase>
        </w:ruby>
      </w:r>
      <w:r w:rsidRPr="00FF377A">
        <w:rPr>
          <w:rFonts w:ascii="Times New Roman" w:hAnsi="Times New Roman" w:cs="Times New Roman" w:hint="eastAsia"/>
          <w:sz w:val="20"/>
          <w:szCs w:val="20"/>
          <w:lang w:eastAsia="ja-JP"/>
        </w:rPr>
        <w:t>と</w:t>
      </w:r>
      <w:r w:rsidRPr="00FF377A">
        <w:rPr>
          <w:rFonts w:ascii="Times New Roman" w:hAnsi="Times New Roman" w:cs="Times New Roman" w:hint="eastAsia"/>
          <w:sz w:val="20"/>
          <w:szCs w:val="20"/>
          <w:lang w:eastAsia="ja-JP"/>
        </w:rPr>
        <w:t xml:space="preserve">y </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Times New Roman" w:hAnsi="Times New Roman" w:cs="Times New Roman" w:hint="eastAsia"/>
                <w:sz w:val="14"/>
                <w:szCs w:val="20"/>
                <w:lang w:eastAsia="ja-JP"/>
              </w:rPr>
              <w:t>ざひょう</w:t>
            </w:r>
          </w:rt>
          <w:rubyBase>
            <w:r w:rsidR="00F1122A" w:rsidRPr="00FF377A">
              <w:rPr>
                <w:rFonts w:ascii="Times New Roman" w:hAnsi="Times New Roman" w:cs="Times New Roman" w:hint="eastAsia"/>
                <w:sz w:val="20"/>
                <w:szCs w:val="20"/>
                <w:lang w:eastAsia="ja-JP"/>
              </w:rPr>
              <w:t>座標</w:t>
            </w:r>
          </w:rubyBase>
        </w:ruby>
      </w:r>
      <w:r w:rsidRPr="00FF377A">
        <w:rPr>
          <w:rFonts w:ascii="Times New Roman" w:hAnsi="Times New Roman" w:cs="Times New Roman" w:hint="eastAsia"/>
          <w:sz w:val="20"/>
          <w:szCs w:val="20"/>
          <w:lang w:eastAsia="ja-JP"/>
        </w:rPr>
        <w:t>とがともに</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Times New Roman" w:hAnsi="Times New Roman" w:cs="Times New Roman" w:hint="eastAsia"/>
                <w:sz w:val="14"/>
                <w:szCs w:val="20"/>
                <w:lang w:eastAsia="ja-JP"/>
              </w:rPr>
              <w:t>せい</w:t>
            </w:r>
          </w:rt>
          <w:rubyBase>
            <w:r w:rsidR="00F1122A" w:rsidRPr="00FF377A">
              <w:rPr>
                <w:rFonts w:ascii="Times New Roman" w:hAnsi="Times New Roman" w:cs="Times New Roman" w:hint="eastAsia"/>
                <w:sz w:val="20"/>
                <w:szCs w:val="20"/>
                <w:lang w:eastAsia="ja-JP"/>
              </w:rPr>
              <w:t>正</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Times New Roman" w:hAnsi="Times New Roman" w:cs="Times New Roman" w:hint="eastAsia"/>
                <w:sz w:val="14"/>
                <w:szCs w:val="20"/>
                <w:lang w:eastAsia="ja-JP"/>
              </w:rPr>
              <w:t>あたい</w:t>
            </w:r>
          </w:rt>
          <w:rubyBase>
            <w:r w:rsidR="00F1122A" w:rsidRPr="00FF377A">
              <w:rPr>
                <w:rFonts w:ascii="Times New Roman" w:hAnsi="Times New Roman" w:cs="Times New Roman" w:hint="eastAsia"/>
                <w:sz w:val="20"/>
                <w:szCs w:val="20"/>
                <w:lang w:eastAsia="ja-JP"/>
              </w:rPr>
              <w:t>値</w:t>
            </w:r>
          </w:rubyBase>
        </w:ruby>
      </w:r>
      <w:r w:rsidRPr="00FF377A">
        <w:rPr>
          <w:rFonts w:ascii="Times New Roman" w:hAnsi="Times New Roman" w:cs="Times New Roman" w:hint="eastAsia"/>
          <w:sz w:val="20"/>
          <w:szCs w:val="20"/>
          <w:lang w:eastAsia="ja-JP"/>
        </w:rPr>
        <w:t>をとる</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Times New Roman" w:hAnsi="Times New Roman" w:cs="Times New Roman" w:hint="eastAsia"/>
                <w:sz w:val="14"/>
                <w:szCs w:val="20"/>
                <w:lang w:eastAsia="ja-JP"/>
              </w:rPr>
              <w:t>てん</w:t>
            </w:r>
          </w:rt>
          <w:rubyBase>
            <w:r w:rsidR="00F1122A" w:rsidRPr="00FF377A">
              <w:rPr>
                <w:rFonts w:ascii="Times New Roman" w:hAnsi="Times New Roman" w:cs="Times New Roman" w:hint="eastAsia"/>
                <w:sz w:val="20"/>
                <w:szCs w:val="20"/>
                <w:lang w:eastAsia="ja-JP"/>
              </w:rPr>
              <w:t>点</w:t>
            </w:r>
          </w:rubyBase>
        </w:ruby>
      </w:r>
      <w:r w:rsidRPr="00FF377A">
        <w:rPr>
          <w:rFonts w:ascii="Times New Roman" w:hAnsi="Times New Roman" w:cs="Times New Roman" w:hint="eastAsia"/>
          <w:sz w:val="20"/>
          <w:szCs w:val="20"/>
          <w:lang w:eastAsia="ja-JP"/>
        </w:rPr>
        <w:t>からなる</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Times New Roman" w:hAnsi="Times New Roman" w:cs="Times New Roman" w:hint="eastAsia"/>
                <w:sz w:val="14"/>
                <w:szCs w:val="20"/>
                <w:lang w:eastAsia="ja-JP"/>
              </w:rPr>
              <w:t>りょういき</w:t>
            </w:r>
          </w:rt>
          <w:rubyBase>
            <w:r w:rsidR="00F1122A" w:rsidRPr="00FF377A">
              <w:rPr>
                <w:rFonts w:ascii="Times New Roman" w:hAnsi="Times New Roman" w:cs="Times New Roman" w:hint="eastAsia"/>
                <w:sz w:val="20"/>
                <w:szCs w:val="20"/>
                <w:lang w:eastAsia="ja-JP"/>
              </w:rPr>
              <w:t>領域</w:t>
            </w:r>
          </w:rubyBase>
        </w:ruby>
      </w:r>
      <w:r w:rsidRPr="00FF377A">
        <w:rPr>
          <w:rFonts w:ascii="Times New Roman" w:hAnsi="Times New Roman" w:cs="Times New Roman" w:hint="eastAsia"/>
          <w:sz w:val="20"/>
          <w:szCs w:val="20"/>
          <w:lang w:eastAsia="ja-JP"/>
        </w:rPr>
        <w:t>は</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Times New Roman" w:hAnsi="Times New Roman" w:cs="Times New Roman" w:hint="eastAsia"/>
                <w:sz w:val="14"/>
                <w:szCs w:val="20"/>
                <w:lang w:eastAsia="ja-JP"/>
              </w:rPr>
              <w:t>だいいちしょうげん</w:t>
            </w:r>
          </w:rt>
          <w:rubyBase>
            <w:r w:rsidR="00F1122A" w:rsidRPr="00FF377A">
              <w:rPr>
                <w:rFonts w:ascii="Times New Roman" w:hAnsi="Times New Roman" w:cs="Times New Roman" w:hint="eastAsia"/>
                <w:sz w:val="20"/>
                <w:szCs w:val="20"/>
                <w:lang w:eastAsia="ja-JP"/>
              </w:rPr>
              <w:t>第一象限</w:t>
            </w:r>
          </w:rubyBase>
        </w:ruby>
      </w:r>
      <w:r w:rsidRPr="00FF377A">
        <w:rPr>
          <w:rFonts w:ascii="Times New Roman" w:hAnsi="Times New Roman" w:cs="Times New Roman" w:hint="eastAsia"/>
          <w:sz w:val="20"/>
          <w:szCs w:val="20"/>
          <w:lang w:eastAsia="ja-JP"/>
        </w:rPr>
        <w:t>とよばれる。また、</w:t>
      </w:r>
      <w:r w:rsidRPr="00FF377A">
        <w:rPr>
          <w:rFonts w:ascii="Times New Roman" w:hAnsi="Times New Roman" w:cs="Times New Roman" w:hint="eastAsia"/>
          <w:sz w:val="20"/>
          <w:szCs w:val="20"/>
          <w:lang w:eastAsia="ja-JP"/>
        </w:rPr>
        <w:t xml:space="preserve">x </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ざひょう</w:t>
            </w:r>
          </w:rt>
          <w:rubyBase>
            <w:r w:rsidR="00F1122A" w:rsidRPr="00FF377A">
              <w:rPr>
                <w:rFonts w:ascii="Times New Roman" w:hAnsi="Times New Roman" w:cs="Times New Roman" w:hint="eastAsia"/>
                <w:sz w:val="20"/>
                <w:szCs w:val="20"/>
                <w:lang w:eastAsia="ja-JP"/>
              </w:rPr>
              <w:t>座標</w:t>
            </w:r>
          </w:rubyBase>
        </w:ruby>
      </w:r>
      <w:r w:rsidRPr="00FF377A">
        <w:rPr>
          <w:rFonts w:ascii="Times New Roman" w:hAnsi="Times New Roman" w:cs="Times New Roman" w:hint="eastAsia"/>
          <w:sz w:val="20"/>
          <w:szCs w:val="20"/>
          <w:lang w:eastAsia="ja-JP"/>
        </w:rPr>
        <w:t>が</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ふ</w:t>
            </w:r>
          </w:rt>
          <w:rubyBase>
            <w:r w:rsidR="00F1122A" w:rsidRPr="00FF377A">
              <w:rPr>
                <w:rFonts w:ascii="Times New Roman" w:hAnsi="Times New Roman" w:cs="Times New Roman" w:hint="eastAsia"/>
                <w:sz w:val="20"/>
                <w:szCs w:val="20"/>
                <w:lang w:eastAsia="ja-JP"/>
              </w:rPr>
              <w:t>負</w:t>
            </w:r>
          </w:rubyBase>
        </w:ruby>
      </w:r>
      <w:r w:rsidRPr="00FF377A">
        <w:rPr>
          <w:rFonts w:ascii="Times New Roman" w:hAnsi="Times New Roman" w:cs="Times New Roman" w:hint="eastAsia"/>
          <w:sz w:val="20"/>
          <w:szCs w:val="20"/>
          <w:lang w:eastAsia="ja-JP"/>
        </w:rPr>
        <w:t>で</w:t>
      </w:r>
      <w:r w:rsidRPr="00FF377A">
        <w:rPr>
          <w:rFonts w:ascii="Times New Roman" w:hAnsi="Times New Roman" w:cs="Times New Roman" w:hint="eastAsia"/>
          <w:sz w:val="20"/>
          <w:szCs w:val="20"/>
          <w:lang w:eastAsia="ja-JP"/>
        </w:rPr>
        <w:t xml:space="preserve">y </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ざひょう</w:t>
            </w:r>
          </w:rt>
          <w:rubyBase>
            <w:r w:rsidR="00F1122A" w:rsidRPr="00FF377A">
              <w:rPr>
                <w:rFonts w:ascii="Times New Roman" w:hAnsi="Times New Roman" w:cs="Times New Roman" w:hint="eastAsia"/>
                <w:sz w:val="20"/>
                <w:szCs w:val="20"/>
                <w:lang w:eastAsia="ja-JP"/>
              </w:rPr>
              <w:t>座標</w:t>
            </w:r>
          </w:rubyBase>
        </w:ruby>
      </w:r>
      <w:r w:rsidRPr="00FF377A">
        <w:rPr>
          <w:rFonts w:ascii="Times New Roman" w:hAnsi="Times New Roman" w:cs="Times New Roman" w:hint="eastAsia"/>
          <w:sz w:val="20"/>
          <w:szCs w:val="20"/>
          <w:lang w:eastAsia="ja-JP"/>
        </w:rPr>
        <w:t>が</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せい</w:t>
            </w:r>
          </w:rt>
          <w:rubyBase>
            <w:r w:rsidR="00F1122A" w:rsidRPr="00FF377A">
              <w:rPr>
                <w:rFonts w:ascii="Times New Roman" w:hAnsi="Times New Roman" w:cs="Times New Roman" w:hint="eastAsia"/>
                <w:sz w:val="20"/>
                <w:szCs w:val="20"/>
                <w:lang w:eastAsia="ja-JP"/>
              </w:rPr>
              <w:t>正</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あたい</w:t>
            </w:r>
          </w:rt>
          <w:rubyBase>
            <w:r w:rsidR="00F1122A" w:rsidRPr="00FF377A">
              <w:rPr>
                <w:rFonts w:ascii="Times New Roman" w:hAnsi="Times New Roman" w:cs="Times New Roman" w:hint="eastAsia"/>
                <w:sz w:val="20"/>
                <w:szCs w:val="20"/>
                <w:lang w:eastAsia="ja-JP"/>
              </w:rPr>
              <w:t>値</w:t>
            </w:r>
          </w:rubyBase>
        </w:ruby>
      </w:r>
      <w:r w:rsidRPr="00FF377A">
        <w:rPr>
          <w:rFonts w:ascii="Times New Roman" w:hAnsi="Times New Roman" w:cs="Times New Roman" w:hint="eastAsia"/>
          <w:sz w:val="20"/>
          <w:szCs w:val="20"/>
          <w:lang w:eastAsia="ja-JP"/>
        </w:rPr>
        <w:t>をとる</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てん</w:t>
            </w:r>
          </w:rt>
          <w:rubyBase>
            <w:r w:rsidR="00F1122A" w:rsidRPr="00FF377A">
              <w:rPr>
                <w:rFonts w:ascii="Times New Roman" w:hAnsi="Times New Roman" w:cs="Times New Roman" w:hint="eastAsia"/>
                <w:sz w:val="20"/>
                <w:szCs w:val="20"/>
                <w:lang w:eastAsia="ja-JP"/>
              </w:rPr>
              <w:t>点</w:t>
            </w:r>
          </w:rubyBase>
        </w:ruby>
      </w:r>
      <w:r w:rsidRPr="00FF377A">
        <w:rPr>
          <w:rFonts w:ascii="Times New Roman" w:hAnsi="Times New Roman" w:cs="Times New Roman" w:hint="eastAsia"/>
          <w:sz w:val="20"/>
          <w:szCs w:val="20"/>
          <w:lang w:eastAsia="ja-JP"/>
        </w:rPr>
        <w:t>からなる</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りょういき</w:t>
            </w:r>
          </w:rt>
          <w:rubyBase>
            <w:r w:rsidR="00F1122A" w:rsidRPr="00FF377A">
              <w:rPr>
                <w:rFonts w:ascii="Times New Roman" w:hAnsi="Times New Roman" w:cs="Times New Roman" w:hint="eastAsia"/>
                <w:sz w:val="20"/>
                <w:szCs w:val="20"/>
                <w:lang w:eastAsia="ja-JP"/>
              </w:rPr>
              <w:t>領域</w:t>
            </w:r>
          </w:rubyBase>
        </w:ruby>
      </w:r>
      <w:r w:rsidRPr="00FF377A">
        <w:rPr>
          <w:rFonts w:ascii="Times New Roman" w:hAnsi="Times New Roman" w:cs="Times New Roman" w:hint="eastAsia"/>
          <w:sz w:val="20"/>
          <w:szCs w:val="20"/>
          <w:lang w:eastAsia="ja-JP"/>
        </w:rPr>
        <w:t>は</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MS Mincho" w:eastAsia="MS Mincho" w:hAnsi="MS Mincho" w:cs="Times New Roman" w:hint="eastAsia"/>
                <w:sz w:val="14"/>
                <w:szCs w:val="20"/>
                <w:lang w:eastAsia="ja-JP"/>
              </w:rPr>
              <w:t>だいにしょうげん</w:t>
            </w:r>
          </w:rt>
          <w:rubyBase>
            <w:r w:rsidR="00F1122A" w:rsidRPr="00FF377A">
              <w:rPr>
                <w:rFonts w:ascii="Times New Roman" w:hAnsi="Times New Roman" w:cs="Times New Roman" w:hint="eastAsia"/>
                <w:sz w:val="20"/>
                <w:szCs w:val="20"/>
                <w:lang w:eastAsia="ja-JP"/>
              </w:rPr>
              <w:t>第二象限</w:t>
            </w:r>
          </w:rubyBase>
        </w:ruby>
      </w:r>
      <w:r w:rsidRPr="00FF377A">
        <w:rPr>
          <w:rFonts w:ascii="Times New Roman" w:hAnsi="Times New Roman" w:cs="Times New Roman" w:hint="eastAsia"/>
          <w:sz w:val="20"/>
          <w:szCs w:val="20"/>
          <w:lang w:eastAsia="ja-JP"/>
        </w:rPr>
        <w:t>、</w:t>
      </w:r>
      <w:r w:rsidRPr="00FF377A">
        <w:rPr>
          <w:rFonts w:ascii="Times New Roman" w:hAnsi="Times New Roman" w:cs="Times New Roman" w:hint="eastAsia"/>
          <w:sz w:val="20"/>
          <w:szCs w:val="20"/>
          <w:lang w:eastAsia="ja-JP"/>
        </w:rPr>
        <w:t xml:space="preserve">x </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Times New Roman" w:hAnsi="Times New Roman" w:cs="Times New Roman" w:hint="eastAsia"/>
                <w:sz w:val="14"/>
                <w:szCs w:val="20"/>
                <w:lang w:eastAsia="ja-JP"/>
              </w:rPr>
              <w:t>ざひょう</w:t>
            </w:r>
          </w:rt>
          <w:rubyBase>
            <w:r w:rsidR="00F1122A" w:rsidRPr="00FF377A">
              <w:rPr>
                <w:rFonts w:ascii="Times New Roman" w:hAnsi="Times New Roman" w:cs="Times New Roman" w:hint="eastAsia"/>
                <w:sz w:val="20"/>
                <w:szCs w:val="20"/>
                <w:lang w:eastAsia="ja-JP"/>
              </w:rPr>
              <w:t>座標</w:t>
            </w:r>
          </w:rubyBase>
        </w:ruby>
      </w:r>
      <w:r w:rsidRPr="00FF377A">
        <w:rPr>
          <w:rFonts w:ascii="Times New Roman" w:hAnsi="Times New Roman" w:cs="Times New Roman" w:hint="eastAsia"/>
          <w:sz w:val="20"/>
          <w:szCs w:val="20"/>
          <w:lang w:eastAsia="ja-JP"/>
        </w:rPr>
        <w:t>と</w:t>
      </w:r>
      <w:r w:rsidRPr="00FF377A">
        <w:rPr>
          <w:rFonts w:ascii="Times New Roman" w:hAnsi="Times New Roman" w:cs="Times New Roman" w:hint="eastAsia"/>
          <w:sz w:val="20"/>
          <w:szCs w:val="20"/>
          <w:lang w:eastAsia="ja-JP"/>
        </w:rPr>
        <w:t xml:space="preserve">y </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Times New Roman" w:hAnsi="Times New Roman" w:cs="Times New Roman" w:hint="eastAsia"/>
                <w:sz w:val="14"/>
                <w:szCs w:val="20"/>
                <w:lang w:eastAsia="ja-JP"/>
              </w:rPr>
              <w:t>ざひょう</w:t>
            </w:r>
          </w:rt>
          <w:rubyBase>
            <w:r w:rsidR="00F1122A" w:rsidRPr="00FF377A">
              <w:rPr>
                <w:rFonts w:ascii="Times New Roman" w:hAnsi="Times New Roman" w:cs="Times New Roman" w:hint="eastAsia"/>
                <w:sz w:val="20"/>
                <w:szCs w:val="20"/>
                <w:lang w:eastAsia="ja-JP"/>
              </w:rPr>
              <w:t>座標</w:t>
            </w:r>
          </w:rubyBase>
        </w:ruby>
      </w:r>
      <w:r w:rsidRPr="00FF377A">
        <w:rPr>
          <w:rFonts w:ascii="Times New Roman" w:hAnsi="Times New Roman" w:cs="Times New Roman" w:hint="eastAsia"/>
          <w:sz w:val="20"/>
          <w:szCs w:val="20"/>
          <w:lang w:eastAsia="ja-JP"/>
        </w:rPr>
        <w:t>とがともに</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Times New Roman" w:hAnsi="Times New Roman" w:cs="Times New Roman" w:hint="eastAsia"/>
                <w:sz w:val="14"/>
                <w:szCs w:val="20"/>
                <w:lang w:eastAsia="ja-JP"/>
              </w:rPr>
              <w:t>ふ</w:t>
            </w:r>
          </w:rt>
          <w:rubyBase>
            <w:r w:rsidR="00F1122A" w:rsidRPr="00FF377A">
              <w:rPr>
                <w:rFonts w:ascii="Times New Roman" w:hAnsi="Times New Roman" w:cs="Times New Roman" w:hint="eastAsia"/>
                <w:sz w:val="20"/>
                <w:szCs w:val="20"/>
                <w:lang w:eastAsia="ja-JP"/>
              </w:rPr>
              <w:t>負</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Times New Roman" w:hAnsi="Times New Roman" w:cs="Times New Roman" w:hint="eastAsia"/>
                <w:sz w:val="14"/>
                <w:szCs w:val="20"/>
                <w:lang w:eastAsia="ja-JP"/>
              </w:rPr>
              <w:t>あたい</w:t>
            </w:r>
          </w:rt>
          <w:rubyBase>
            <w:r w:rsidR="00F1122A" w:rsidRPr="00FF377A">
              <w:rPr>
                <w:rFonts w:ascii="Times New Roman" w:hAnsi="Times New Roman" w:cs="Times New Roman" w:hint="eastAsia"/>
                <w:sz w:val="20"/>
                <w:szCs w:val="20"/>
                <w:lang w:eastAsia="ja-JP"/>
              </w:rPr>
              <w:t>値</w:t>
            </w:r>
          </w:rubyBase>
        </w:ruby>
      </w:r>
      <w:r w:rsidRPr="00FF377A">
        <w:rPr>
          <w:rFonts w:ascii="Times New Roman" w:hAnsi="Times New Roman" w:cs="Times New Roman" w:hint="eastAsia"/>
          <w:sz w:val="20"/>
          <w:szCs w:val="20"/>
          <w:lang w:eastAsia="ja-JP"/>
        </w:rPr>
        <w:t>をとる</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Times New Roman" w:hAnsi="Times New Roman" w:cs="Times New Roman" w:hint="eastAsia"/>
                <w:sz w:val="14"/>
                <w:szCs w:val="20"/>
                <w:lang w:eastAsia="ja-JP"/>
              </w:rPr>
              <w:t>てん</w:t>
            </w:r>
          </w:rt>
          <w:rubyBase>
            <w:r w:rsidR="00F1122A" w:rsidRPr="00FF377A">
              <w:rPr>
                <w:rFonts w:ascii="Times New Roman" w:hAnsi="Times New Roman" w:cs="Times New Roman" w:hint="eastAsia"/>
                <w:sz w:val="20"/>
                <w:szCs w:val="20"/>
                <w:lang w:eastAsia="ja-JP"/>
              </w:rPr>
              <w:t>点</w:t>
            </w:r>
          </w:rubyBase>
        </w:ruby>
      </w:r>
      <w:r w:rsidRPr="00FF377A">
        <w:rPr>
          <w:rFonts w:ascii="Times New Roman" w:hAnsi="Times New Roman" w:cs="Times New Roman" w:hint="eastAsia"/>
          <w:sz w:val="20"/>
          <w:szCs w:val="20"/>
          <w:lang w:eastAsia="ja-JP"/>
        </w:rPr>
        <w:t>からなる</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Times New Roman" w:hAnsi="Times New Roman" w:cs="Times New Roman" w:hint="eastAsia"/>
                <w:sz w:val="14"/>
                <w:szCs w:val="20"/>
                <w:lang w:eastAsia="ja-JP"/>
              </w:rPr>
              <w:t>りょういき</w:t>
            </w:r>
          </w:rt>
          <w:rubyBase>
            <w:r w:rsidR="00F1122A" w:rsidRPr="00FF377A">
              <w:rPr>
                <w:rFonts w:ascii="Times New Roman" w:hAnsi="Times New Roman" w:cs="Times New Roman" w:hint="eastAsia"/>
                <w:sz w:val="20"/>
                <w:szCs w:val="20"/>
                <w:lang w:eastAsia="ja-JP"/>
              </w:rPr>
              <w:t>領域</w:t>
            </w:r>
          </w:rubyBase>
        </w:ruby>
      </w:r>
      <w:r w:rsidRPr="00FF377A">
        <w:rPr>
          <w:rFonts w:ascii="Times New Roman" w:hAnsi="Times New Roman" w:cs="Times New Roman" w:hint="eastAsia"/>
          <w:sz w:val="20"/>
          <w:szCs w:val="20"/>
          <w:lang w:eastAsia="ja-JP"/>
        </w:rPr>
        <w:t>は</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F1122A" w:rsidRPr="00FF377A">
              <w:rPr>
                <w:rFonts w:ascii="Times New Roman" w:hAnsi="Times New Roman" w:cs="Times New Roman" w:hint="eastAsia"/>
                <w:sz w:val="14"/>
                <w:szCs w:val="20"/>
                <w:lang w:eastAsia="ja-JP"/>
              </w:rPr>
              <w:t>だいさんしょうげん</w:t>
            </w:r>
          </w:rt>
          <w:rubyBase>
            <w:r w:rsidR="00F1122A" w:rsidRPr="00FF377A">
              <w:rPr>
                <w:rFonts w:ascii="Times New Roman" w:hAnsi="Times New Roman" w:cs="Times New Roman" w:hint="eastAsia"/>
                <w:sz w:val="20"/>
                <w:szCs w:val="20"/>
                <w:lang w:eastAsia="ja-JP"/>
              </w:rPr>
              <w:t>第三象限</w:t>
            </w:r>
          </w:rubyBase>
        </w:ruby>
      </w:r>
      <w:r w:rsidRPr="00FF377A">
        <w:rPr>
          <w:rFonts w:ascii="Times New Roman" w:hAnsi="Times New Roman" w:cs="Times New Roman" w:hint="eastAsia"/>
          <w:sz w:val="20"/>
          <w:szCs w:val="20"/>
          <w:lang w:eastAsia="ja-JP"/>
        </w:rPr>
        <w:t>、</w:t>
      </w:r>
      <w:r w:rsidR="00120BD6" w:rsidRPr="00FF377A">
        <w:rPr>
          <w:rFonts w:ascii="Times New Roman" w:hAnsi="Times New Roman" w:cs="Times New Roman" w:hint="eastAsia"/>
          <w:sz w:val="20"/>
          <w:szCs w:val="20"/>
          <w:lang w:eastAsia="ja-JP"/>
        </w:rPr>
        <w:t>x</w:t>
      </w:r>
      <w:r w:rsidRPr="00FF377A">
        <w:rPr>
          <w:rFonts w:ascii="Times New Roman" w:hAnsi="Times New Roman" w:cs="Times New Roman" w:hint="eastAsia"/>
          <w:sz w:val="20"/>
          <w:szCs w:val="20"/>
          <w:lang w:eastAsia="ja-JP"/>
        </w:rPr>
        <w:t xml:space="preserve"> </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Times New Roman" w:hAnsi="Times New Roman" w:cs="Times New Roman" w:hint="eastAsia"/>
                <w:sz w:val="14"/>
                <w:szCs w:val="20"/>
                <w:lang w:eastAsia="ja-JP"/>
              </w:rPr>
              <w:t>ざひょう</w:t>
            </w:r>
          </w:rt>
          <w:rubyBase>
            <w:r w:rsidR="00120BD6" w:rsidRPr="00FF377A">
              <w:rPr>
                <w:rFonts w:ascii="Times New Roman" w:hAnsi="Times New Roman" w:cs="Times New Roman" w:hint="eastAsia"/>
                <w:sz w:val="20"/>
                <w:szCs w:val="20"/>
                <w:lang w:eastAsia="ja-JP"/>
              </w:rPr>
              <w:t>座標</w:t>
            </w:r>
          </w:rubyBase>
        </w:ruby>
      </w:r>
      <w:r w:rsidR="00120BD6" w:rsidRPr="00FF377A">
        <w:rPr>
          <w:rFonts w:ascii="Times New Roman" w:hAnsi="Times New Roman" w:cs="Times New Roman" w:hint="eastAsia"/>
          <w:sz w:val="20"/>
          <w:szCs w:val="20"/>
          <w:lang w:eastAsia="ja-JP"/>
        </w:rPr>
        <w:t>が</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Times New Roman" w:hAnsi="Times New Roman" w:cs="Times New Roman" w:hint="eastAsia"/>
                <w:sz w:val="14"/>
                <w:szCs w:val="20"/>
                <w:lang w:eastAsia="ja-JP"/>
              </w:rPr>
              <w:t>せい</w:t>
            </w:r>
          </w:rt>
          <w:rubyBase>
            <w:r w:rsidR="00120BD6" w:rsidRPr="00FF377A">
              <w:rPr>
                <w:rFonts w:ascii="Times New Roman" w:hAnsi="Times New Roman" w:cs="Times New Roman" w:hint="eastAsia"/>
                <w:sz w:val="20"/>
                <w:szCs w:val="20"/>
                <w:lang w:eastAsia="ja-JP"/>
              </w:rPr>
              <w:t>正</w:t>
            </w:r>
          </w:rubyBase>
        </w:ruby>
      </w:r>
      <w:r w:rsidR="00120BD6" w:rsidRPr="00FF377A">
        <w:rPr>
          <w:rFonts w:ascii="Times New Roman" w:hAnsi="Times New Roman" w:cs="Times New Roman" w:hint="eastAsia"/>
          <w:sz w:val="20"/>
          <w:szCs w:val="20"/>
          <w:lang w:eastAsia="ja-JP"/>
        </w:rPr>
        <w:t>で</w:t>
      </w:r>
      <w:r w:rsidR="00120BD6" w:rsidRPr="00FF377A">
        <w:rPr>
          <w:rFonts w:ascii="Times New Roman" w:hAnsi="Times New Roman" w:cs="Times New Roman" w:hint="eastAsia"/>
          <w:sz w:val="20"/>
          <w:szCs w:val="20"/>
          <w:lang w:eastAsia="ja-JP"/>
        </w:rPr>
        <w:t>y</w:t>
      </w:r>
      <w:r w:rsidRPr="00FF377A">
        <w:rPr>
          <w:rFonts w:ascii="Times New Roman" w:hAnsi="Times New Roman" w:cs="Times New Roman" w:hint="eastAsia"/>
          <w:sz w:val="20"/>
          <w:szCs w:val="20"/>
          <w:lang w:eastAsia="ja-JP"/>
        </w:rPr>
        <w:t xml:space="preserve"> </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Times New Roman" w:hAnsi="Times New Roman" w:cs="Times New Roman" w:hint="eastAsia"/>
                <w:sz w:val="14"/>
                <w:szCs w:val="20"/>
                <w:lang w:eastAsia="ja-JP"/>
              </w:rPr>
              <w:t>ざひょう</w:t>
            </w:r>
          </w:rt>
          <w:rubyBase>
            <w:r w:rsidR="00120BD6" w:rsidRPr="00FF377A">
              <w:rPr>
                <w:rFonts w:ascii="Times New Roman" w:hAnsi="Times New Roman" w:cs="Times New Roman" w:hint="eastAsia"/>
                <w:sz w:val="20"/>
                <w:szCs w:val="20"/>
                <w:lang w:eastAsia="ja-JP"/>
              </w:rPr>
              <w:t>座標</w:t>
            </w:r>
          </w:rubyBase>
        </w:ruby>
      </w:r>
      <w:r w:rsidR="00120BD6" w:rsidRPr="00FF377A">
        <w:rPr>
          <w:rFonts w:ascii="Times New Roman" w:hAnsi="Times New Roman" w:cs="Times New Roman" w:hint="eastAsia"/>
          <w:sz w:val="20"/>
          <w:szCs w:val="20"/>
          <w:lang w:eastAsia="ja-JP"/>
        </w:rPr>
        <w:t>が</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Times New Roman" w:hAnsi="Times New Roman" w:cs="Times New Roman" w:hint="eastAsia"/>
                <w:sz w:val="14"/>
                <w:szCs w:val="20"/>
                <w:lang w:eastAsia="ja-JP"/>
              </w:rPr>
              <w:t>ふ</w:t>
            </w:r>
          </w:rt>
          <w:rubyBase>
            <w:r w:rsidR="00120BD6" w:rsidRPr="00FF377A">
              <w:rPr>
                <w:rFonts w:ascii="Times New Roman" w:hAnsi="Times New Roman" w:cs="Times New Roman" w:hint="eastAsia"/>
                <w:sz w:val="20"/>
                <w:szCs w:val="20"/>
                <w:lang w:eastAsia="ja-JP"/>
              </w:rPr>
              <w:t>負</w:t>
            </w:r>
          </w:rubyBase>
        </w:ruby>
      </w:r>
      <w:r w:rsidR="00120BD6"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Times New Roman" w:hAnsi="Times New Roman" w:cs="Times New Roman" w:hint="eastAsia"/>
                <w:sz w:val="14"/>
                <w:szCs w:val="20"/>
                <w:lang w:eastAsia="ja-JP"/>
              </w:rPr>
              <w:t>あたい</w:t>
            </w:r>
          </w:rt>
          <w:rubyBase>
            <w:r w:rsidR="00120BD6" w:rsidRPr="00FF377A">
              <w:rPr>
                <w:rFonts w:ascii="Times New Roman" w:hAnsi="Times New Roman" w:cs="Times New Roman" w:hint="eastAsia"/>
                <w:sz w:val="20"/>
                <w:szCs w:val="20"/>
                <w:lang w:eastAsia="ja-JP"/>
              </w:rPr>
              <w:t>値</w:t>
            </w:r>
          </w:rubyBase>
        </w:ruby>
      </w:r>
      <w:r w:rsidR="00120BD6" w:rsidRPr="00FF377A">
        <w:rPr>
          <w:rFonts w:ascii="Times New Roman" w:hAnsi="Times New Roman" w:cs="Times New Roman" w:hint="eastAsia"/>
          <w:sz w:val="20"/>
          <w:szCs w:val="20"/>
          <w:lang w:eastAsia="ja-JP"/>
        </w:rPr>
        <w:t>をとる</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Times New Roman" w:hAnsi="Times New Roman" w:cs="Times New Roman" w:hint="eastAsia"/>
                <w:sz w:val="14"/>
                <w:szCs w:val="20"/>
                <w:lang w:eastAsia="ja-JP"/>
              </w:rPr>
              <w:t>てん</w:t>
            </w:r>
          </w:rt>
          <w:rubyBase>
            <w:r w:rsidR="00120BD6" w:rsidRPr="00FF377A">
              <w:rPr>
                <w:rFonts w:ascii="Times New Roman" w:hAnsi="Times New Roman" w:cs="Times New Roman" w:hint="eastAsia"/>
                <w:sz w:val="20"/>
                <w:szCs w:val="20"/>
                <w:lang w:eastAsia="ja-JP"/>
              </w:rPr>
              <w:t>点</w:t>
            </w:r>
          </w:rubyBase>
        </w:ruby>
      </w:r>
      <w:r w:rsidR="00120BD6" w:rsidRPr="00FF377A">
        <w:rPr>
          <w:rFonts w:ascii="Times New Roman" w:hAnsi="Times New Roman" w:cs="Times New Roman" w:hint="eastAsia"/>
          <w:sz w:val="20"/>
          <w:szCs w:val="20"/>
          <w:lang w:eastAsia="ja-JP"/>
        </w:rPr>
        <w:t>からなる</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Times New Roman" w:hAnsi="Times New Roman" w:cs="Times New Roman" w:hint="eastAsia"/>
                <w:sz w:val="14"/>
                <w:szCs w:val="20"/>
                <w:lang w:eastAsia="ja-JP"/>
              </w:rPr>
              <w:t>りょういき</w:t>
            </w:r>
          </w:rt>
          <w:rubyBase>
            <w:r w:rsidR="00120BD6" w:rsidRPr="00FF377A">
              <w:rPr>
                <w:rFonts w:ascii="Times New Roman" w:hAnsi="Times New Roman" w:cs="Times New Roman" w:hint="eastAsia"/>
                <w:sz w:val="20"/>
                <w:szCs w:val="20"/>
                <w:lang w:eastAsia="ja-JP"/>
              </w:rPr>
              <w:t>領域</w:t>
            </w:r>
          </w:rubyBase>
        </w:ruby>
      </w:r>
      <w:r w:rsidR="00120BD6" w:rsidRPr="00FF377A">
        <w:rPr>
          <w:rFonts w:ascii="Times New Roman" w:hAnsi="Times New Roman" w:cs="Times New Roman" w:hint="eastAsia"/>
          <w:sz w:val="20"/>
          <w:szCs w:val="20"/>
          <w:lang w:eastAsia="ja-JP"/>
        </w:rPr>
        <w:t>は</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Times New Roman" w:hAnsi="Times New Roman" w:cs="Times New Roman" w:hint="eastAsia"/>
                <w:sz w:val="14"/>
                <w:szCs w:val="20"/>
                <w:lang w:eastAsia="ja-JP"/>
              </w:rPr>
              <w:t>だいよんしょうげん</w:t>
            </w:r>
          </w:rt>
          <w:rubyBase>
            <w:r w:rsidR="00120BD6" w:rsidRPr="00FF377A">
              <w:rPr>
                <w:rFonts w:ascii="Times New Roman" w:hAnsi="Times New Roman" w:cs="Times New Roman" w:hint="eastAsia"/>
                <w:sz w:val="20"/>
                <w:szCs w:val="20"/>
                <w:lang w:eastAsia="ja-JP"/>
              </w:rPr>
              <w:t>第四象限</w:t>
            </w:r>
          </w:rubyBase>
        </w:ruby>
      </w:r>
      <w:r w:rsidR="00120BD6" w:rsidRPr="00FF377A">
        <w:rPr>
          <w:rFonts w:ascii="Times New Roman" w:hAnsi="Times New Roman" w:cs="Times New Roman" w:hint="eastAsia"/>
          <w:sz w:val="20"/>
          <w:szCs w:val="20"/>
          <w:lang w:eastAsia="ja-JP"/>
        </w:rPr>
        <w:t>とよばれる。</w:t>
      </w:r>
    </w:p>
    <w:p w:rsidR="00F1122A" w:rsidRPr="00FF377A" w:rsidRDefault="00F1122A" w:rsidP="00F1122A">
      <w:pPr>
        <w:pStyle w:val="Sinespaciado"/>
        <w:ind w:left="360"/>
        <w:rPr>
          <w:rFonts w:ascii="Times New Roman" w:hAnsi="Times New Roman" w:cs="Times New Roman"/>
          <w:sz w:val="20"/>
          <w:szCs w:val="20"/>
          <w:lang w:eastAsia="ja-JP"/>
        </w:rPr>
      </w:pPr>
    </w:p>
    <w:p w:rsidR="00F1122A" w:rsidRPr="00FF377A" w:rsidRDefault="00147152" w:rsidP="00F1122A">
      <w:pPr>
        <w:pStyle w:val="Sinespaciado"/>
        <w:ind w:left="360"/>
        <w:rPr>
          <w:rFonts w:ascii="Times New Roman" w:hAnsi="Times New Roman" w:cs="Times New Roman"/>
          <w:b/>
          <w:sz w:val="20"/>
          <w:szCs w:val="20"/>
          <w:lang w:eastAsia="ja-JP"/>
        </w:rPr>
      </w:pPr>
      <w:r w:rsidRPr="00FF377A">
        <w:rPr>
          <w:rFonts w:ascii="Times New Roman" w:hAnsi="Times New Roman" w:cs="Times New Roman" w:hint="eastAsia"/>
          <w:b/>
          <w:sz w:val="20"/>
          <w:szCs w:val="20"/>
          <w:lang w:eastAsia="ja-JP"/>
        </w:rPr>
        <w:ruby>
          <w:rubyPr>
            <w:rubyAlign w:val="distributeSpace"/>
            <w:hps w:val="14"/>
            <w:hpsRaise w:val="18"/>
            <w:hpsBaseText w:val="20"/>
            <w:lid w:val="ja-JP"/>
          </w:rubyPr>
          <w:rt>
            <w:r w:rsidR="00120BD6" w:rsidRPr="00FF377A">
              <w:rPr>
                <w:rFonts w:ascii="MS Mincho" w:eastAsia="MS Mincho" w:hAnsi="MS Mincho" w:cs="Times New Roman" w:hint="eastAsia"/>
                <w:b/>
                <w:sz w:val="14"/>
                <w:szCs w:val="20"/>
                <w:lang w:eastAsia="ja-JP"/>
              </w:rPr>
              <w:t>こうじげん</w:t>
            </w:r>
          </w:rt>
          <w:rubyBase>
            <w:r w:rsidR="00120BD6" w:rsidRPr="00FF377A">
              <w:rPr>
                <w:rFonts w:ascii="Times New Roman" w:hAnsi="Times New Roman" w:cs="Times New Roman" w:hint="eastAsia"/>
                <w:b/>
                <w:sz w:val="20"/>
                <w:szCs w:val="20"/>
                <w:lang w:eastAsia="ja-JP"/>
              </w:rPr>
              <w:t>高次元</w:t>
            </w:r>
          </w:rubyBase>
        </w:ruby>
      </w:r>
      <w:r w:rsidR="00120BD6" w:rsidRPr="00FF377A">
        <w:rPr>
          <w:rFonts w:ascii="Times New Roman" w:hAnsi="Times New Roman" w:cs="Times New Roman" w:hint="eastAsia"/>
          <w:b/>
          <w:sz w:val="20"/>
          <w:szCs w:val="20"/>
          <w:lang w:eastAsia="ja-JP"/>
        </w:rPr>
        <w:t>の</w:t>
      </w:r>
      <w:r w:rsidRPr="00FF377A">
        <w:rPr>
          <w:rFonts w:ascii="Times New Roman" w:hAnsi="Times New Roman" w:cs="Times New Roman" w:hint="eastAsia"/>
          <w:b/>
          <w:sz w:val="20"/>
          <w:szCs w:val="20"/>
          <w:lang w:eastAsia="ja-JP"/>
        </w:rPr>
        <w:ruby>
          <w:rubyPr>
            <w:rubyAlign w:val="distributeSpace"/>
            <w:hps w:val="14"/>
            <w:hpsRaise w:val="18"/>
            <w:hpsBaseText w:val="20"/>
            <w:lid w:val="ja-JP"/>
          </w:rubyPr>
          <w:rt>
            <w:r w:rsidR="00120BD6" w:rsidRPr="00FF377A">
              <w:rPr>
                <w:rFonts w:ascii="MS Mincho" w:eastAsia="MS Mincho" w:hAnsi="MS Mincho" w:cs="Times New Roman" w:hint="eastAsia"/>
                <w:b/>
                <w:sz w:val="14"/>
                <w:szCs w:val="20"/>
                <w:lang w:eastAsia="ja-JP"/>
              </w:rPr>
              <w:t>ちょっこうざひょうけい</w:t>
            </w:r>
          </w:rt>
          <w:rubyBase>
            <w:r w:rsidR="00120BD6" w:rsidRPr="00FF377A">
              <w:rPr>
                <w:rFonts w:ascii="Times New Roman" w:hAnsi="Times New Roman" w:cs="Times New Roman" w:hint="eastAsia"/>
                <w:b/>
                <w:sz w:val="20"/>
                <w:szCs w:val="20"/>
                <w:lang w:eastAsia="ja-JP"/>
              </w:rPr>
              <w:t>直交座標系</w:t>
            </w:r>
          </w:rubyBase>
        </w:ruby>
      </w:r>
    </w:p>
    <w:p w:rsidR="00F1122A" w:rsidRPr="00FF377A" w:rsidRDefault="00F1122A" w:rsidP="00F1122A">
      <w:pPr>
        <w:pStyle w:val="Sinespaciado"/>
        <w:ind w:left="360"/>
        <w:rPr>
          <w:rFonts w:ascii="Times New Roman" w:hAnsi="Times New Roman" w:cs="Times New Roman"/>
          <w:sz w:val="20"/>
          <w:szCs w:val="20"/>
          <w:lang w:eastAsia="ja-JP"/>
        </w:rPr>
      </w:pPr>
    </w:p>
    <w:p w:rsidR="00120BD6" w:rsidRPr="00FF377A" w:rsidRDefault="00120BD6" w:rsidP="00F1122A">
      <w:pPr>
        <w:pStyle w:val="Sinespaciado"/>
        <w:ind w:left="360"/>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3</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Times New Roman" w:hAnsi="Times New Roman" w:cs="Times New Roman" w:hint="eastAsia"/>
                <w:sz w:val="14"/>
                <w:szCs w:val="20"/>
                <w:lang w:eastAsia="ja-JP"/>
              </w:rPr>
              <w:t>じげんくうかん</w:t>
            </w:r>
          </w:rt>
          <w:rubyBase>
            <w:r w:rsidR="00120BD6" w:rsidRPr="00FF377A">
              <w:rPr>
                <w:rFonts w:ascii="Times New Roman" w:hAnsi="Times New Roman" w:cs="Times New Roman" w:hint="eastAsia"/>
                <w:sz w:val="20"/>
                <w:szCs w:val="20"/>
                <w:lang w:eastAsia="ja-JP"/>
              </w:rPr>
              <w:t>次元空間</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Times New Roman" w:hAnsi="Times New Roman" w:cs="Times New Roman" w:hint="eastAsia"/>
                <w:sz w:val="14"/>
                <w:szCs w:val="20"/>
                <w:lang w:eastAsia="ja-JP"/>
              </w:rPr>
              <w:t>ちょっこうざひょうけい</w:t>
            </w:r>
          </w:rt>
          <w:rubyBase>
            <w:r w:rsidR="00120BD6" w:rsidRPr="00FF377A">
              <w:rPr>
                <w:rFonts w:ascii="Times New Roman" w:hAnsi="Times New Roman" w:cs="Times New Roman" w:hint="eastAsia"/>
                <w:sz w:val="20"/>
                <w:szCs w:val="20"/>
                <w:lang w:eastAsia="ja-JP"/>
              </w:rPr>
              <w:t>直交座標系</w:t>
            </w:r>
          </w:rubyBase>
        </w:ruby>
      </w:r>
      <w:r w:rsidRPr="00FF377A">
        <w:rPr>
          <w:rFonts w:ascii="Times New Roman" w:hAnsi="Times New Roman" w:cs="Times New Roman" w:hint="eastAsia"/>
          <w:sz w:val="20"/>
          <w:szCs w:val="20"/>
          <w:lang w:eastAsia="ja-JP"/>
        </w:rPr>
        <w:t>は</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Times New Roman" w:hAnsi="Times New Roman" w:cs="Times New Roman" w:hint="eastAsia"/>
                <w:sz w:val="14"/>
                <w:szCs w:val="20"/>
                <w:lang w:eastAsia="ja-JP"/>
              </w:rPr>
              <w:t>くうかんない</w:t>
            </w:r>
          </w:rt>
          <w:rubyBase>
            <w:r w:rsidR="00120BD6" w:rsidRPr="00FF377A">
              <w:rPr>
                <w:rFonts w:ascii="Times New Roman" w:hAnsi="Times New Roman" w:cs="Times New Roman" w:hint="eastAsia"/>
                <w:sz w:val="20"/>
                <w:szCs w:val="20"/>
                <w:lang w:eastAsia="ja-JP"/>
              </w:rPr>
              <w:t>空間内</w:t>
            </w:r>
          </w:rubyBase>
        </w:ruby>
      </w:r>
      <w:r w:rsidRPr="00FF377A">
        <w:rPr>
          <w:rFonts w:ascii="Times New Roman" w:hAnsi="Times New Roman" w:cs="Times New Roman" w:hint="eastAsia"/>
          <w:sz w:val="20"/>
          <w:szCs w:val="20"/>
          <w:lang w:eastAsia="ja-JP"/>
        </w:rPr>
        <w:t>で</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Times New Roman" w:hAnsi="Times New Roman" w:cs="Times New Roman" w:hint="eastAsia"/>
                <w:sz w:val="14"/>
                <w:szCs w:val="20"/>
                <w:lang w:eastAsia="ja-JP"/>
              </w:rPr>
              <w:t>たが</w:t>
            </w:r>
          </w:rt>
          <w:rubyBase>
            <w:r w:rsidR="00120BD6" w:rsidRPr="00FF377A">
              <w:rPr>
                <w:rFonts w:ascii="Times New Roman" w:hAnsi="Times New Roman" w:cs="Times New Roman" w:hint="eastAsia"/>
                <w:sz w:val="20"/>
                <w:szCs w:val="20"/>
                <w:lang w:eastAsia="ja-JP"/>
              </w:rPr>
              <w:t>互</w:t>
            </w:r>
          </w:rubyBase>
        </w:ruby>
      </w:r>
      <w:r w:rsidRPr="00FF377A">
        <w:rPr>
          <w:rFonts w:ascii="Times New Roman" w:hAnsi="Times New Roman" w:cs="Times New Roman" w:hint="eastAsia"/>
          <w:sz w:val="20"/>
          <w:szCs w:val="20"/>
          <w:lang w:eastAsia="ja-JP"/>
        </w:rPr>
        <w:t>いに</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Times New Roman" w:hAnsi="Times New Roman" w:cs="Times New Roman" w:hint="eastAsia"/>
                <w:sz w:val="14"/>
                <w:szCs w:val="20"/>
                <w:lang w:eastAsia="ja-JP"/>
              </w:rPr>
              <w:t>ちょっこう</w:t>
            </w:r>
          </w:rt>
          <w:rubyBase>
            <w:r w:rsidR="00120BD6" w:rsidRPr="00FF377A">
              <w:rPr>
                <w:rFonts w:ascii="Times New Roman" w:hAnsi="Times New Roman" w:cs="Times New Roman" w:hint="eastAsia"/>
                <w:sz w:val="20"/>
                <w:szCs w:val="20"/>
                <w:lang w:eastAsia="ja-JP"/>
              </w:rPr>
              <w:t>直交</w:t>
            </w:r>
          </w:rubyBase>
        </w:ruby>
      </w:r>
      <w:r w:rsidRPr="00FF377A">
        <w:rPr>
          <w:rFonts w:ascii="Times New Roman" w:hAnsi="Times New Roman" w:cs="Times New Roman" w:hint="eastAsia"/>
          <w:sz w:val="20"/>
          <w:szCs w:val="20"/>
          <w:lang w:eastAsia="ja-JP"/>
        </w:rPr>
        <w:t>する</w:t>
      </w:r>
      <w:r w:rsidRPr="00FF377A">
        <w:rPr>
          <w:rFonts w:ascii="Times New Roman" w:hAnsi="Times New Roman" w:cs="Times New Roman" w:hint="eastAsia"/>
          <w:sz w:val="20"/>
          <w:szCs w:val="20"/>
          <w:lang w:eastAsia="ja-JP"/>
        </w:rPr>
        <w:t>3</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Times New Roman" w:hAnsi="Times New Roman" w:cs="Times New Roman" w:hint="eastAsia"/>
                <w:sz w:val="14"/>
                <w:szCs w:val="20"/>
                <w:lang w:eastAsia="ja-JP"/>
              </w:rPr>
              <w:t>ほん</w:t>
            </w:r>
          </w:rt>
          <w:rubyBase>
            <w:r w:rsidR="00120BD6" w:rsidRPr="00FF377A">
              <w:rPr>
                <w:rFonts w:ascii="Times New Roman" w:hAnsi="Times New Roman" w:cs="Times New Roman" w:hint="eastAsia"/>
                <w:sz w:val="20"/>
                <w:szCs w:val="20"/>
                <w:lang w:eastAsia="ja-JP"/>
              </w:rPr>
              <w:t>本</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Times New Roman" w:hAnsi="Times New Roman" w:cs="Times New Roman" w:hint="eastAsia"/>
                <w:sz w:val="14"/>
                <w:szCs w:val="20"/>
                <w:lang w:eastAsia="ja-JP"/>
              </w:rPr>
              <w:t>すうちょくせん</w:t>
            </w:r>
          </w:rt>
          <w:rubyBase>
            <w:r w:rsidR="00120BD6" w:rsidRPr="00FF377A">
              <w:rPr>
                <w:rFonts w:ascii="Times New Roman" w:hAnsi="Times New Roman" w:cs="Times New Roman" w:hint="eastAsia"/>
                <w:sz w:val="20"/>
                <w:szCs w:val="20"/>
                <w:lang w:eastAsia="ja-JP"/>
              </w:rPr>
              <w:t>数直線</w:t>
            </w:r>
          </w:rubyBase>
        </w:ruby>
      </w:r>
      <w:r w:rsidR="00F1122A"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t>x</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Times New Roman" w:hAnsi="Times New Roman" w:cs="Times New Roman" w:hint="eastAsia"/>
                <w:sz w:val="14"/>
                <w:szCs w:val="20"/>
                <w:lang w:eastAsia="ja-JP"/>
              </w:rPr>
              <w:t>じく</w:t>
            </w:r>
          </w:rt>
          <w:rubyBase>
            <w:r w:rsidR="00120BD6" w:rsidRPr="00FF377A">
              <w:rPr>
                <w:rFonts w:ascii="Times New Roman" w:hAnsi="Times New Roman" w:cs="Times New Roman" w:hint="eastAsia"/>
                <w:sz w:val="20"/>
                <w:szCs w:val="20"/>
                <w:lang w:eastAsia="ja-JP"/>
              </w:rPr>
              <w:t>軸</w:t>
            </w:r>
          </w:rubyBase>
        </w:ruby>
      </w:r>
      <w:r w:rsidRPr="00FF377A">
        <w:rPr>
          <w:rFonts w:ascii="Times New Roman" w:hAnsi="Times New Roman" w:cs="Times New Roman" w:hint="eastAsia"/>
          <w:sz w:val="20"/>
          <w:szCs w:val="20"/>
          <w:lang w:eastAsia="ja-JP"/>
        </w:rPr>
        <w:t>、</w:t>
      </w:r>
    </w:p>
    <w:p w:rsidR="00F1122A" w:rsidRPr="00FF377A" w:rsidRDefault="00F1122A" w:rsidP="00F1122A">
      <w:pPr>
        <w:pStyle w:val="Sinespaciado"/>
        <w:ind w:left="360"/>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 xml:space="preserve"> </w:t>
      </w:r>
      <w:r w:rsidR="00120BD6" w:rsidRPr="00FF377A">
        <w:rPr>
          <w:rFonts w:ascii="Times New Roman" w:hAnsi="Times New Roman" w:cs="Times New Roman" w:hint="eastAsia"/>
          <w:sz w:val="20"/>
          <w:szCs w:val="20"/>
          <w:lang w:eastAsia="ja-JP"/>
        </w:rPr>
        <w:t>y</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MS Mincho" w:eastAsia="MS Mincho" w:hAnsi="MS Mincho" w:cs="Times New Roman" w:hint="eastAsia"/>
                <w:sz w:val="14"/>
                <w:szCs w:val="20"/>
                <w:lang w:eastAsia="ja-JP"/>
              </w:rPr>
              <w:t>じく</w:t>
            </w:r>
          </w:rt>
          <w:rubyBase>
            <w:r w:rsidR="00120BD6" w:rsidRPr="00FF377A">
              <w:rPr>
                <w:rFonts w:ascii="Times New Roman" w:hAnsi="Times New Roman" w:cs="Times New Roman" w:hint="eastAsia"/>
                <w:sz w:val="20"/>
                <w:szCs w:val="20"/>
                <w:lang w:eastAsia="ja-JP"/>
              </w:rPr>
              <w:t>軸</w:t>
            </w:r>
          </w:rubyBase>
        </w:ruby>
      </w:r>
      <w:r w:rsidR="00120BD6" w:rsidRPr="00FF377A">
        <w:rPr>
          <w:rFonts w:ascii="Times New Roman" w:hAnsi="Times New Roman" w:cs="Times New Roman" w:hint="eastAsia"/>
          <w:sz w:val="20"/>
          <w:szCs w:val="20"/>
          <w:lang w:eastAsia="ja-JP"/>
        </w:rPr>
        <w:t>、</w:t>
      </w:r>
      <w:r w:rsidR="00120BD6" w:rsidRPr="00FF377A">
        <w:rPr>
          <w:rFonts w:ascii="Times New Roman" w:hAnsi="Times New Roman" w:cs="Times New Roman" w:hint="eastAsia"/>
          <w:sz w:val="20"/>
          <w:szCs w:val="20"/>
          <w:lang w:eastAsia="ja-JP"/>
        </w:rPr>
        <w:t>z</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MS Mincho" w:eastAsia="MS Mincho" w:hAnsi="MS Mincho" w:cs="Times New Roman" w:hint="eastAsia"/>
                <w:sz w:val="14"/>
                <w:szCs w:val="20"/>
                <w:lang w:eastAsia="ja-JP"/>
              </w:rPr>
              <w:t>じく</w:t>
            </w:r>
          </w:rt>
          <w:rubyBase>
            <w:r w:rsidR="00120BD6" w:rsidRPr="00FF377A">
              <w:rPr>
                <w:rFonts w:ascii="Times New Roman" w:hAnsi="Times New Roman" w:cs="Times New Roman" w:hint="eastAsia"/>
                <w:sz w:val="20"/>
                <w:szCs w:val="20"/>
                <w:lang w:eastAsia="ja-JP"/>
              </w:rPr>
              <w:t>軸</w:t>
            </w:r>
          </w:rubyBase>
        </w:ruby>
      </w:r>
      <w:r w:rsidR="00120BD6" w:rsidRPr="00FF377A">
        <w:rPr>
          <w:rFonts w:ascii="Times New Roman" w:hAnsi="Times New Roman" w:cs="Times New Roman" w:hint="eastAsia"/>
          <w:sz w:val="20"/>
          <w:szCs w:val="20"/>
          <w:lang w:eastAsia="ja-JP"/>
        </w:rPr>
        <w:t>を</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MS Mincho" w:eastAsia="MS Mincho" w:hAnsi="MS Mincho" w:cs="Times New Roman" w:hint="eastAsia"/>
                <w:sz w:val="14"/>
                <w:szCs w:val="20"/>
                <w:lang w:eastAsia="ja-JP"/>
              </w:rPr>
              <w:t>き</w:t>
            </w:r>
          </w:rt>
          <w:rubyBase>
            <w:r w:rsidR="00120BD6" w:rsidRPr="00FF377A">
              <w:rPr>
                <w:rFonts w:ascii="Times New Roman" w:hAnsi="Times New Roman" w:cs="Times New Roman" w:hint="eastAsia"/>
                <w:sz w:val="20"/>
                <w:szCs w:val="20"/>
                <w:lang w:eastAsia="ja-JP"/>
              </w:rPr>
              <w:t>決</w:t>
            </w:r>
          </w:rubyBase>
        </w:ruby>
      </w:r>
      <w:r w:rsidR="00120BD6" w:rsidRPr="00FF377A">
        <w:rPr>
          <w:rFonts w:ascii="Times New Roman" w:hAnsi="Times New Roman" w:cs="Times New Roman" w:hint="eastAsia"/>
          <w:sz w:val="20"/>
          <w:szCs w:val="20"/>
          <w:lang w:eastAsia="ja-JP"/>
        </w:rPr>
        <w:t>めることによって</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MS Mincho" w:eastAsia="MS Mincho" w:hAnsi="MS Mincho" w:cs="Times New Roman" w:hint="eastAsia"/>
                <w:sz w:val="14"/>
                <w:szCs w:val="20"/>
                <w:lang w:eastAsia="ja-JP"/>
              </w:rPr>
              <w:t>さだ</w:t>
            </w:r>
          </w:rt>
          <w:rubyBase>
            <w:r w:rsidR="00120BD6" w:rsidRPr="00FF377A">
              <w:rPr>
                <w:rFonts w:ascii="Times New Roman" w:hAnsi="Times New Roman" w:cs="Times New Roman" w:hint="eastAsia"/>
                <w:sz w:val="20"/>
                <w:szCs w:val="20"/>
                <w:lang w:eastAsia="ja-JP"/>
              </w:rPr>
              <w:t>定</w:t>
            </w:r>
          </w:rubyBase>
        </w:ruby>
      </w:r>
      <w:r w:rsidR="00120BD6" w:rsidRPr="00FF377A">
        <w:rPr>
          <w:rFonts w:ascii="Times New Roman" w:hAnsi="Times New Roman" w:cs="Times New Roman" w:hint="eastAsia"/>
          <w:sz w:val="20"/>
          <w:szCs w:val="20"/>
          <w:lang w:eastAsia="ja-JP"/>
        </w:rPr>
        <w:t>められる。</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MS Mincho" w:eastAsia="MS Mincho" w:hAnsi="MS Mincho" w:cs="Times New Roman" w:hint="eastAsia"/>
                <w:sz w:val="14"/>
                <w:szCs w:val="20"/>
                <w:lang w:eastAsia="ja-JP"/>
              </w:rPr>
              <w:t>へいめん</w:t>
            </w:r>
          </w:rt>
          <w:rubyBase>
            <w:r w:rsidR="00120BD6" w:rsidRPr="00FF377A">
              <w:rPr>
                <w:rFonts w:ascii="Times New Roman" w:hAnsi="Times New Roman" w:cs="Times New Roman" w:hint="eastAsia"/>
                <w:sz w:val="20"/>
                <w:szCs w:val="20"/>
                <w:lang w:eastAsia="ja-JP"/>
              </w:rPr>
              <w:t>平面</w:t>
            </w:r>
          </w:rubyBase>
        </w:ruby>
      </w:r>
      <w:r w:rsidR="00120BD6"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MS Mincho" w:eastAsia="MS Mincho" w:hAnsi="MS Mincho" w:cs="Times New Roman" w:hint="eastAsia"/>
                <w:sz w:val="14"/>
                <w:szCs w:val="20"/>
                <w:lang w:eastAsia="ja-JP"/>
              </w:rPr>
              <w:t>ばあい</w:t>
            </w:r>
          </w:rt>
          <w:rubyBase>
            <w:r w:rsidR="00120BD6" w:rsidRPr="00FF377A">
              <w:rPr>
                <w:rFonts w:ascii="Times New Roman" w:hAnsi="Times New Roman" w:cs="Times New Roman" w:hint="eastAsia"/>
                <w:sz w:val="20"/>
                <w:szCs w:val="20"/>
                <w:lang w:eastAsia="ja-JP"/>
              </w:rPr>
              <w:t>場合</w:t>
            </w:r>
          </w:rubyBase>
        </w:ruby>
      </w:r>
      <w:r w:rsidR="00120BD6" w:rsidRPr="00FF377A">
        <w:rPr>
          <w:rFonts w:ascii="Times New Roman" w:hAnsi="Times New Roman" w:cs="Times New Roman" w:hint="eastAsia"/>
          <w:sz w:val="20"/>
          <w:szCs w:val="20"/>
          <w:lang w:eastAsia="ja-JP"/>
        </w:rPr>
        <w:t>と</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MS Mincho" w:eastAsia="MS Mincho" w:hAnsi="MS Mincho" w:cs="Times New Roman" w:hint="eastAsia"/>
                <w:sz w:val="14"/>
                <w:szCs w:val="20"/>
                <w:lang w:eastAsia="ja-JP"/>
              </w:rPr>
              <w:t>どうよう</w:t>
            </w:r>
          </w:rt>
          <w:rubyBase>
            <w:r w:rsidR="00120BD6" w:rsidRPr="00FF377A">
              <w:rPr>
                <w:rFonts w:ascii="Times New Roman" w:hAnsi="Times New Roman" w:cs="Times New Roman" w:hint="eastAsia"/>
                <w:sz w:val="20"/>
                <w:szCs w:val="20"/>
                <w:lang w:eastAsia="ja-JP"/>
              </w:rPr>
              <w:t>同様</w:t>
            </w:r>
          </w:rubyBase>
        </w:ruby>
      </w:r>
      <w:r w:rsidR="00120BD6" w:rsidRPr="00FF377A">
        <w:rPr>
          <w:rFonts w:ascii="Times New Roman" w:hAnsi="Times New Roman" w:cs="Times New Roman" w:hint="eastAsia"/>
          <w:sz w:val="20"/>
          <w:szCs w:val="20"/>
          <w:lang w:eastAsia="ja-JP"/>
        </w:rPr>
        <w:t>にして、</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MS Mincho" w:eastAsia="MS Mincho" w:hAnsi="MS Mincho" w:cs="Times New Roman" w:hint="eastAsia"/>
                <w:sz w:val="14"/>
                <w:szCs w:val="20"/>
                <w:lang w:eastAsia="ja-JP"/>
              </w:rPr>
              <w:t>くうかん</w:t>
            </w:r>
          </w:rt>
          <w:rubyBase>
            <w:r w:rsidR="00120BD6" w:rsidRPr="00FF377A">
              <w:rPr>
                <w:rFonts w:ascii="Times New Roman" w:hAnsi="Times New Roman" w:cs="Times New Roman" w:hint="eastAsia"/>
                <w:sz w:val="20"/>
                <w:szCs w:val="20"/>
                <w:lang w:eastAsia="ja-JP"/>
              </w:rPr>
              <w:t>空間</w:t>
            </w:r>
          </w:rubyBase>
        </w:ruby>
      </w:r>
      <w:r w:rsidR="00120BD6" w:rsidRPr="00FF377A">
        <w:rPr>
          <w:rFonts w:ascii="Times New Roman" w:hAnsi="Times New Roman" w:cs="Times New Roman" w:hint="eastAsia"/>
          <w:sz w:val="20"/>
          <w:szCs w:val="20"/>
          <w:lang w:eastAsia="ja-JP"/>
        </w:rPr>
        <w:t>のそれぞれの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MS Mincho" w:eastAsia="MS Mincho" w:hAnsi="MS Mincho" w:cs="Times New Roman" w:hint="eastAsia"/>
                <w:sz w:val="14"/>
                <w:szCs w:val="20"/>
                <w:lang w:eastAsia="ja-JP"/>
              </w:rPr>
              <w:t>てん</w:t>
            </w:r>
          </w:rt>
          <w:rubyBase>
            <w:r w:rsidR="00120BD6" w:rsidRPr="00FF377A">
              <w:rPr>
                <w:rFonts w:ascii="Times New Roman" w:hAnsi="Times New Roman" w:cs="Times New Roman" w:hint="eastAsia"/>
                <w:sz w:val="20"/>
                <w:szCs w:val="20"/>
                <w:lang w:eastAsia="ja-JP"/>
              </w:rPr>
              <w:t>点</w:t>
            </w:r>
          </w:rubyBase>
        </w:ruby>
      </w:r>
      <w:r w:rsidR="00120BD6" w:rsidRPr="00FF377A">
        <w:rPr>
          <w:rFonts w:ascii="Times New Roman" w:hAnsi="Times New Roman" w:cs="Times New Roman" w:hint="eastAsia"/>
          <w:sz w:val="20"/>
          <w:szCs w:val="20"/>
          <w:lang w:eastAsia="ja-JP"/>
        </w:rPr>
        <w:t>に</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MS Mincho" w:eastAsia="MS Mincho" w:hAnsi="MS Mincho" w:cs="Times New Roman" w:hint="eastAsia"/>
                <w:sz w:val="14"/>
                <w:szCs w:val="20"/>
                <w:lang w:eastAsia="ja-JP"/>
              </w:rPr>
              <w:t>たい</w:t>
            </w:r>
          </w:rt>
          <w:rubyBase>
            <w:r w:rsidR="00120BD6" w:rsidRPr="00FF377A">
              <w:rPr>
                <w:rFonts w:ascii="Times New Roman" w:hAnsi="Times New Roman" w:cs="Times New Roman" w:hint="eastAsia"/>
                <w:sz w:val="20"/>
                <w:szCs w:val="20"/>
                <w:lang w:eastAsia="ja-JP"/>
              </w:rPr>
              <w:t>対</w:t>
            </w:r>
          </w:rubyBase>
        </w:ruby>
      </w:r>
      <w:r w:rsidR="00120BD6" w:rsidRPr="00FF377A">
        <w:rPr>
          <w:rFonts w:ascii="Times New Roman" w:hAnsi="Times New Roman" w:cs="Times New Roman" w:hint="eastAsia"/>
          <w:sz w:val="20"/>
          <w:szCs w:val="20"/>
          <w:lang w:eastAsia="ja-JP"/>
        </w:rPr>
        <w:t>しその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MS Mincho" w:eastAsia="MS Mincho" w:hAnsi="MS Mincho" w:cs="Times New Roman" w:hint="eastAsia"/>
                <w:sz w:val="14"/>
                <w:szCs w:val="20"/>
                <w:lang w:eastAsia="ja-JP"/>
              </w:rPr>
              <w:t>てん</w:t>
            </w:r>
          </w:rt>
          <w:rubyBase>
            <w:r w:rsidR="00120BD6" w:rsidRPr="00FF377A">
              <w:rPr>
                <w:rFonts w:ascii="Times New Roman" w:hAnsi="Times New Roman" w:cs="Times New Roman" w:hint="eastAsia"/>
                <w:sz w:val="20"/>
                <w:szCs w:val="20"/>
                <w:lang w:eastAsia="ja-JP"/>
              </w:rPr>
              <w:t>点</w:t>
            </w:r>
          </w:rubyBase>
        </w:ruby>
      </w:r>
      <w:r w:rsidR="00120BD6" w:rsidRPr="00FF377A">
        <w:rPr>
          <w:rFonts w:ascii="Times New Roman" w:hAnsi="Times New Roman" w:cs="Times New Roman" w:hint="eastAsia"/>
          <w:sz w:val="20"/>
          <w:szCs w:val="20"/>
          <w:lang w:eastAsia="ja-JP"/>
        </w:rPr>
        <w:t>から</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MS Mincho" w:eastAsia="MS Mincho" w:hAnsi="MS Mincho" w:cs="Times New Roman" w:hint="eastAsia"/>
                <w:sz w:val="14"/>
                <w:szCs w:val="20"/>
                <w:lang w:eastAsia="ja-JP"/>
              </w:rPr>
              <w:t>かくざひょうじく</w:t>
            </w:r>
          </w:rt>
          <w:rubyBase>
            <w:r w:rsidR="00120BD6" w:rsidRPr="00FF377A">
              <w:rPr>
                <w:rFonts w:ascii="Times New Roman" w:hAnsi="Times New Roman" w:cs="Times New Roman" w:hint="eastAsia"/>
                <w:sz w:val="20"/>
                <w:szCs w:val="20"/>
                <w:lang w:eastAsia="ja-JP"/>
              </w:rPr>
              <w:t>各座標軸</w:t>
            </w:r>
          </w:rubyBase>
        </w:ruby>
      </w:r>
      <w:r w:rsidR="00120BD6" w:rsidRPr="00FF377A">
        <w:rPr>
          <w:rFonts w:ascii="Times New Roman" w:hAnsi="Times New Roman" w:cs="Times New Roman" w:hint="eastAsia"/>
          <w:sz w:val="20"/>
          <w:szCs w:val="20"/>
          <w:lang w:eastAsia="ja-JP"/>
        </w:rPr>
        <w:t>への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MS Mincho" w:eastAsia="MS Mincho" w:hAnsi="MS Mincho" w:cs="Times New Roman" w:hint="eastAsia"/>
                <w:sz w:val="14"/>
                <w:szCs w:val="20"/>
                <w:lang w:eastAsia="ja-JP"/>
              </w:rPr>
              <w:t>すいせん</w:t>
            </w:r>
          </w:rt>
          <w:rubyBase>
            <w:r w:rsidR="00120BD6" w:rsidRPr="00FF377A">
              <w:rPr>
                <w:rFonts w:ascii="Times New Roman" w:hAnsi="Times New Roman" w:cs="Times New Roman" w:hint="eastAsia"/>
                <w:sz w:val="20"/>
                <w:szCs w:val="20"/>
                <w:lang w:eastAsia="ja-JP"/>
              </w:rPr>
              <w:t>垂線</w:t>
            </w:r>
          </w:rubyBase>
        </w:ruby>
      </w:r>
      <w:r w:rsidR="00120BD6"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MS Mincho" w:eastAsia="MS Mincho" w:hAnsi="MS Mincho" w:cs="Times New Roman" w:hint="eastAsia"/>
                <w:sz w:val="14"/>
                <w:szCs w:val="20"/>
                <w:lang w:eastAsia="ja-JP"/>
              </w:rPr>
              <w:t>こうてん</w:t>
            </w:r>
          </w:rt>
          <w:rubyBase>
            <w:r w:rsidR="00120BD6" w:rsidRPr="00FF377A">
              <w:rPr>
                <w:rFonts w:ascii="Times New Roman" w:hAnsi="Times New Roman" w:cs="Times New Roman" w:hint="eastAsia"/>
                <w:sz w:val="20"/>
                <w:szCs w:val="20"/>
                <w:lang w:eastAsia="ja-JP"/>
              </w:rPr>
              <w:t>交点</w:t>
            </w:r>
          </w:rubyBase>
        </w:ruby>
      </w:r>
      <w:r w:rsidR="00120BD6" w:rsidRPr="00FF377A">
        <w:rPr>
          <w:rFonts w:ascii="Times New Roman" w:hAnsi="Times New Roman" w:cs="Times New Roman" w:hint="eastAsia"/>
          <w:sz w:val="20"/>
          <w:szCs w:val="20"/>
          <w:lang w:eastAsia="ja-JP"/>
        </w:rPr>
        <w:t>を</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MS Mincho" w:eastAsia="MS Mincho" w:hAnsi="MS Mincho" w:cs="Times New Roman" w:hint="eastAsia"/>
                <w:sz w:val="14"/>
                <w:szCs w:val="20"/>
                <w:lang w:eastAsia="ja-JP"/>
              </w:rPr>
              <w:t>あらわ</w:t>
            </w:r>
          </w:rt>
          <w:rubyBase>
            <w:r w:rsidR="00120BD6" w:rsidRPr="00FF377A">
              <w:rPr>
                <w:rFonts w:ascii="Times New Roman" w:hAnsi="Times New Roman" w:cs="Times New Roman" w:hint="eastAsia"/>
                <w:sz w:val="20"/>
                <w:szCs w:val="20"/>
                <w:lang w:eastAsia="ja-JP"/>
              </w:rPr>
              <w:t>表</w:t>
            </w:r>
          </w:rubyBase>
        </w:ruby>
      </w:r>
      <w:r w:rsidR="00120BD6" w:rsidRPr="00FF377A">
        <w:rPr>
          <w:rFonts w:ascii="Times New Roman" w:hAnsi="Times New Roman" w:cs="Times New Roman" w:hint="eastAsia"/>
          <w:sz w:val="20"/>
          <w:szCs w:val="20"/>
          <w:lang w:eastAsia="ja-JP"/>
        </w:rPr>
        <w:t>す</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MS Mincho" w:eastAsia="MS Mincho" w:hAnsi="MS Mincho" w:cs="Times New Roman" w:hint="eastAsia"/>
                <w:sz w:val="14"/>
                <w:szCs w:val="20"/>
                <w:lang w:eastAsia="ja-JP"/>
              </w:rPr>
              <w:t>じっすう</w:t>
            </w:r>
          </w:rt>
          <w:rubyBase>
            <w:r w:rsidR="00120BD6" w:rsidRPr="00FF377A">
              <w:rPr>
                <w:rFonts w:ascii="Times New Roman" w:hAnsi="Times New Roman" w:cs="Times New Roman" w:hint="eastAsia"/>
                <w:sz w:val="20"/>
                <w:szCs w:val="20"/>
                <w:lang w:eastAsia="ja-JP"/>
              </w:rPr>
              <w:t>実数</w:t>
            </w:r>
          </w:rubyBase>
        </w:ruby>
      </w:r>
      <w:r w:rsidR="00120BD6" w:rsidRPr="00FF377A">
        <w:rPr>
          <w:rFonts w:ascii="Times New Roman" w:hAnsi="Times New Roman" w:cs="Times New Roman" w:hint="eastAsia"/>
          <w:sz w:val="20"/>
          <w:szCs w:val="20"/>
          <w:lang w:eastAsia="ja-JP"/>
        </w:rPr>
        <w:t>たちの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MS Mincho" w:eastAsia="MS Mincho" w:hAnsi="MS Mincho" w:cs="Times New Roman" w:hint="eastAsia"/>
                <w:sz w:val="14"/>
                <w:szCs w:val="20"/>
                <w:lang w:eastAsia="ja-JP"/>
              </w:rPr>
              <w:t>くみ</w:t>
            </w:r>
          </w:rt>
          <w:rubyBase>
            <w:r w:rsidR="00120BD6" w:rsidRPr="00FF377A">
              <w:rPr>
                <w:rFonts w:ascii="Times New Roman" w:hAnsi="Times New Roman" w:cs="Times New Roman" w:hint="eastAsia"/>
                <w:sz w:val="20"/>
                <w:szCs w:val="20"/>
                <w:lang w:eastAsia="ja-JP"/>
              </w:rPr>
              <w:t>組</w:t>
            </w:r>
          </w:rubyBase>
        </w:ruby>
      </w:r>
      <w:r w:rsidRPr="00FF377A">
        <w:rPr>
          <w:rFonts w:ascii="Times New Roman" w:hAnsi="Times New Roman" w:cs="Times New Roman" w:hint="eastAsia"/>
          <w:sz w:val="20"/>
          <w:szCs w:val="20"/>
          <w:lang w:eastAsia="ja-JP"/>
        </w:rPr>
        <w:t xml:space="preserve"> (</w:t>
      </w:r>
      <w:r w:rsidR="00120BD6" w:rsidRPr="00FF377A">
        <w:rPr>
          <w:rFonts w:ascii="Times New Roman" w:hAnsi="Times New Roman" w:cs="Times New Roman" w:hint="eastAsia"/>
          <w:sz w:val="20"/>
          <w:szCs w:val="20"/>
          <w:lang w:eastAsia="ja-JP"/>
        </w:rPr>
        <w:t>a</w:t>
      </w:r>
      <w:r w:rsidRPr="00FF377A">
        <w:rPr>
          <w:rFonts w:ascii="Times New Roman" w:hAnsi="Times New Roman" w:cs="Times New Roman" w:hint="eastAsia"/>
          <w:sz w:val="20"/>
          <w:szCs w:val="20"/>
          <w:lang w:eastAsia="ja-JP"/>
        </w:rPr>
        <w:t xml:space="preserve">, </w:t>
      </w:r>
      <w:r w:rsidR="00120BD6" w:rsidRPr="00FF377A">
        <w:rPr>
          <w:rFonts w:ascii="Times New Roman" w:hAnsi="Times New Roman" w:cs="Times New Roman" w:hint="eastAsia"/>
          <w:sz w:val="20"/>
          <w:szCs w:val="20"/>
          <w:lang w:eastAsia="ja-JP"/>
        </w:rPr>
        <w:t>b</w:t>
      </w:r>
      <w:r w:rsidRPr="00FF377A">
        <w:rPr>
          <w:rFonts w:ascii="Times New Roman" w:hAnsi="Times New Roman" w:cs="Times New Roman" w:hint="eastAsia"/>
          <w:sz w:val="20"/>
          <w:szCs w:val="20"/>
          <w:lang w:eastAsia="ja-JP"/>
        </w:rPr>
        <w:t xml:space="preserve">, </w:t>
      </w:r>
      <w:r w:rsidR="00120BD6" w:rsidRPr="00FF377A">
        <w:rPr>
          <w:rFonts w:ascii="Times New Roman" w:hAnsi="Times New Roman" w:cs="Times New Roman" w:hint="eastAsia"/>
          <w:sz w:val="20"/>
          <w:szCs w:val="20"/>
          <w:lang w:eastAsia="ja-JP"/>
        </w:rPr>
        <w:t>c</w:t>
      </w:r>
      <w:r w:rsidRPr="00FF377A">
        <w:rPr>
          <w:rFonts w:ascii="Times New Roman" w:hAnsi="Times New Roman" w:cs="Times New Roman" w:hint="eastAsia"/>
          <w:sz w:val="20"/>
          <w:szCs w:val="20"/>
          <w:lang w:eastAsia="ja-JP"/>
        </w:rPr>
        <w:t xml:space="preserve">) </w:t>
      </w:r>
      <w:r w:rsidR="00120BD6" w:rsidRPr="00FF377A">
        <w:rPr>
          <w:rFonts w:ascii="Times New Roman" w:hAnsi="Times New Roman" w:cs="Times New Roman" w:hint="eastAsia"/>
          <w:sz w:val="20"/>
          <w:szCs w:val="20"/>
          <w:lang w:eastAsia="ja-JP"/>
        </w:rPr>
        <w:t>によって</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MS Mincho" w:eastAsia="MS Mincho" w:hAnsi="MS Mincho" w:cs="Times New Roman" w:hint="eastAsia"/>
                <w:sz w:val="14"/>
                <w:szCs w:val="20"/>
                <w:lang w:eastAsia="ja-JP"/>
              </w:rPr>
              <w:t>ざひょう</w:t>
            </w:r>
          </w:rt>
          <w:rubyBase>
            <w:r w:rsidR="00120BD6" w:rsidRPr="00FF377A">
              <w:rPr>
                <w:rFonts w:ascii="Times New Roman" w:hAnsi="Times New Roman" w:cs="Times New Roman" w:hint="eastAsia"/>
                <w:sz w:val="20"/>
                <w:szCs w:val="20"/>
                <w:lang w:eastAsia="ja-JP"/>
              </w:rPr>
              <w:t>座標</w:t>
            </w:r>
          </w:rubyBase>
        </w:ruby>
      </w:r>
      <w:r w:rsidR="00120BD6" w:rsidRPr="00FF377A">
        <w:rPr>
          <w:rFonts w:ascii="Times New Roman" w:hAnsi="Times New Roman" w:cs="Times New Roman" w:hint="eastAsia"/>
          <w:sz w:val="20"/>
          <w:szCs w:val="20"/>
          <w:lang w:eastAsia="ja-JP"/>
        </w:rPr>
        <w:t>が</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MS Mincho" w:eastAsia="MS Mincho" w:hAnsi="MS Mincho" w:cs="Times New Roman" w:hint="eastAsia"/>
                <w:sz w:val="14"/>
                <w:szCs w:val="20"/>
                <w:lang w:eastAsia="ja-JP"/>
              </w:rPr>
              <w:t>あた</w:t>
            </w:r>
          </w:rt>
          <w:rubyBase>
            <w:r w:rsidR="00120BD6" w:rsidRPr="00FF377A">
              <w:rPr>
                <w:rFonts w:ascii="Times New Roman" w:hAnsi="Times New Roman" w:cs="Times New Roman" w:hint="eastAsia"/>
                <w:sz w:val="20"/>
                <w:szCs w:val="20"/>
                <w:lang w:eastAsia="ja-JP"/>
              </w:rPr>
              <w:t>与</w:t>
            </w:r>
          </w:rubyBase>
        </w:ruby>
      </w:r>
      <w:r w:rsidR="00120BD6" w:rsidRPr="00FF377A">
        <w:rPr>
          <w:rFonts w:ascii="Times New Roman" w:hAnsi="Times New Roman" w:cs="Times New Roman" w:hint="eastAsia"/>
          <w:sz w:val="20"/>
          <w:szCs w:val="20"/>
          <w:lang w:eastAsia="ja-JP"/>
        </w:rPr>
        <w:t>えられる。</w:t>
      </w:r>
      <w:r w:rsidR="00120BD6" w:rsidRPr="00FF377A">
        <w:rPr>
          <w:rFonts w:ascii="Times New Roman" w:hAnsi="Times New Roman" w:cs="Times New Roman" w:hint="eastAsia"/>
          <w:sz w:val="20"/>
          <w:szCs w:val="20"/>
          <w:lang w:eastAsia="ja-JP"/>
        </w:rPr>
        <w:t>3</w:t>
      </w:r>
      <w:r w:rsidR="00120BD6" w:rsidRPr="00FF377A">
        <w:rPr>
          <w:rFonts w:ascii="Times New Roman" w:hAnsi="Times New Roman" w:cs="Times New Roman" w:hint="eastAsia"/>
          <w:sz w:val="20"/>
          <w:szCs w:val="20"/>
          <w:lang w:eastAsia="ja-JP"/>
        </w:rPr>
        <w:t>つの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Times New Roman" w:hAnsi="Times New Roman" w:cs="Times New Roman" w:hint="eastAsia"/>
                <w:sz w:val="14"/>
                <w:szCs w:val="20"/>
                <w:lang w:eastAsia="ja-JP"/>
              </w:rPr>
              <w:t>じく</w:t>
            </w:r>
          </w:rt>
          <w:rubyBase>
            <w:r w:rsidR="00120BD6" w:rsidRPr="00FF377A">
              <w:rPr>
                <w:rFonts w:ascii="Times New Roman" w:hAnsi="Times New Roman" w:cs="Times New Roman" w:hint="eastAsia"/>
                <w:sz w:val="20"/>
                <w:szCs w:val="20"/>
                <w:lang w:eastAsia="ja-JP"/>
              </w:rPr>
              <w:t>軸</w:t>
            </w:r>
          </w:rubyBase>
        </w:ruby>
      </w:r>
      <w:r w:rsidR="00120BD6"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Times New Roman" w:hAnsi="Times New Roman" w:cs="Times New Roman" w:hint="eastAsia"/>
                <w:sz w:val="14"/>
                <w:szCs w:val="20"/>
                <w:lang w:eastAsia="ja-JP"/>
              </w:rPr>
              <w:t>む</w:t>
            </w:r>
          </w:rt>
          <w:rubyBase>
            <w:r w:rsidR="00120BD6" w:rsidRPr="00FF377A">
              <w:rPr>
                <w:rFonts w:ascii="Times New Roman" w:hAnsi="Times New Roman" w:cs="Times New Roman" w:hint="eastAsia"/>
                <w:sz w:val="20"/>
                <w:szCs w:val="20"/>
                <w:lang w:eastAsia="ja-JP"/>
              </w:rPr>
              <w:t>向</w:t>
            </w:r>
          </w:rubyBase>
        </w:ruby>
      </w:r>
      <w:r w:rsidR="00120BD6" w:rsidRPr="00FF377A">
        <w:rPr>
          <w:rFonts w:ascii="Times New Roman" w:hAnsi="Times New Roman" w:cs="Times New Roman" w:hint="eastAsia"/>
          <w:sz w:val="20"/>
          <w:szCs w:val="20"/>
          <w:lang w:eastAsia="ja-JP"/>
        </w:rPr>
        <w:t>きは</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Times New Roman" w:hAnsi="Times New Roman" w:cs="Times New Roman" w:hint="eastAsia"/>
                <w:sz w:val="14"/>
                <w:szCs w:val="20"/>
                <w:lang w:eastAsia="ja-JP"/>
              </w:rPr>
              <w:t>みぎてけい</w:t>
            </w:r>
          </w:rt>
          <w:rubyBase>
            <w:r w:rsidR="00120BD6" w:rsidRPr="00FF377A">
              <w:rPr>
                <w:rFonts w:ascii="Times New Roman" w:hAnsi="Times New Roman" w:cs="Times New Roman" w:hint="eastAsia"/>
                <w:sz w:val="20"/>
                <w:szCs w:val="20"/>
                <w:lang w:eastAsia="ja-JP"/>
              </w:rPr>
              <w:t>右手系</w:t>
            </w:r>
          </w:rubyBase>
        </w:ruby>
      </w:r>
      <w:r w:rsidR="00120BD6"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Times New Roman" w:hAnsi="Times New Roman" w:cs="Times New Roman" w:hint="eastAsia"/>
                <w:sz w:val="14"/>
                <w:szCs w:val="20"/>
                <w:lang w:eastAsia="ja-JP"/>
              </w:rPr>
              <w:t>む</w:t>
            </w:r>
          </w:rt>
          <w:rubyBase>
            <w:r w:rsidR="00120BD6" w:rsidRPr="00FF377A">
              <w:rPr>
                <w:rFonts w:ascii="Times New Roman" w:hAnsi="Times New Roman" w:cs="Times New Roman" w:hint="eastAsia"/>
                <w:sz w:val="20"/>
                <w:szCs w:val="20"/>
                <w:lang w:eastAsia="ja-JP"/>
              </w:rPr>
              <w:t>向</w:t>
            </w:r>
          </w:rubyBase>
        </w:ruby>
      </w:r>
      <w:r w:rsidR="00120BD6" w:rsidRPr="00FF377A">
        <w:rPr>
          <w:rFonts w:ascii="Times New Roman" w:hAnsi="Times New Roman" w:cs="Times New Roman" w:hint="eastAsia"/>
          <w:sz w:val="20"/>
          <w:szCs w:val="20"/>
          <w:lang w:eastAsia="ja-JP"/>
        </w:rPr>
        <w:t>きにとられるのが</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Times New Roman" w:hAnsi="Times New Roman" w:cs="Times New Roman" w:hint="eastAsia"/>
                <w:sz w:val="14"/>
                <w:szCs w:val="20"/>
                <w:lang w:eastAsia="ja-JP"/>
              </w:rPr>
              <w:t>ふつう</w:t>
            </w:r>
          </w:rt>
          <w:rubyBase>
            <w:r w:rsidR="00120BD6" w:rsidRPr="00FF377A">
              <w:rPr>
                <w:rFonts w:ascii="Times New Roman" w:hAnsi="Times New Roman" w:cs="Times New Roman" w:hint="eastAsia"/>
                <w:sz w:val="20"/>
                <w:szCs w:val="20"/>
                <w:lang w:eastAsia="ja-JP"/>
              </w:rPr>
              <w:t>普通</w:t>
            </w:r>
          </w:rubyBase>
        </w:ruby>
      </w:r>
      <w:r w:rsidR="00120BD6" w:rsidRPr="00FF377A">
        <w:rPr>
          <w:rFonts w:ascii="Times New Roman" w:hAnsi="Times New Roman" w:cs="Times New Roman" w:hint="eastAsia"/>
          <w:sz w:val="20"/>
          <w:szCs w:val="20"/>
          <w:lang w:eastAsia="ja-JP"/>
        </w:rPr>
        <w:t>である。また、</w:t>
      </w:r>
      <w:r w:rsidR="00120BD6" w:rsidRPr="00FF377A">
        <w:rPr>
          <w:rFonts w:ascii="Times New Roman" w:hAnsi="Times New Roman" w:cs="Times New Roman" w:hint="eastAsia"/>
          <w:sz w:val="20"/>
          <w:szCs w:val="20"/>
          <w:lang w:eastAsia="ja-JP"/>
        </w:rPr>
        <w:t>x</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MS Mincho" w:eastAsia="MS Mincho" w:hAnsi="MS Mincho" w:cs="Times New Roman" w:hint="eastAsia"/>
                <w:sz w:val="14"/>
                <w:szCs w:val="20"/>
                <w:lang w:eastAsia="ja-JP"/>
              </w:rPr>
              <w:t>じく</w:t>
            </w:r>
          </w:rt>
          <w:rubyBase>
            <w:r w:rsidR="00120BD6" w:rsidRPr="00FF377A">
              <w:rPr>
                <w:rFonts w:ascii="Times New Roman" w:hAnsi="Times New Roman" w:cs="Times New Roman" w:hint="eastAsia"/>
                <w:sz w:val="20"/>
                <w:szCs w:val="20"/>
                <w:lang w:eastAsia="ja-JP"/>
              </w:rPr>
              <w:t>軸</w:t>
            </w:r>
          </w:rubyBase>
        </w:ruby>
      </w:r>
      <w:r w:rsidR="00120BD6" w:rsidRPr="00FF377A">
        <w:rPr>
          <w:rFonts w:ascii="Times New Roman" w:hAnsi="Times New Roman" w:cs="Times New Roman" w:hint="eastAsia"/>
          <w:sz w:val="20"/>
          <w:szCs w:val="20"/>
          <w:lang w:eastAsia="ja-JP"/>
        </w:rPr>
        <w:t>と</w:t>
      </w:r>
      <w:r w:rsidR="00120BD6" w:rsidRPr="00FF377A">
        <w:rPr>
          <w:rFonts w:ascii="Times New Roman" w:hAnsi="Times New Roman" w:cs="Times New Roman" w:hint="eastAsia"/>
          <w:sz w:val="20"/>
          <w:szCs w:val="20"/>
          <w:lang w:eastAsia="ja-JP"/>
        </w:rPr>
        <w:t>y</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MS Mincho" w:eastAsia="MS Mincho" w:hAnsi="MS Mincho" w:cs="Times New Roman" w:hint="eastAsia"/>
                <w:sz w:val="14"/>
                <w:szCs w:val="20"/>
                <w:lang w:eastAsia="ja-JP"/>
              </w:rPr>
              <w:t>じく</w:t>
            </w:r>
          </w:rt>
          <w:rubyBase>
            <w:r w:rsidR="00120BD6" w:rsidRPr="00FF377A">
              <w:rPr>
                <w:rFonts w:ascii="Times New Roman" w:hAnsi="Times New Roman" w:cs="Times New Roman" w:hint="eastAsia"/>
                <w:sz w:val="20"/>
                <w:szCs w:val="20"/>
                <w:lang w:eastAsia="ja-JP"/>
              </w:rPr>
              <w:t>軸</w:t>
            </w:r>
          </w:rubyBase>
        </w:ruby>
      </w:r>
      <w:r w:rsidR="00120BD6" w:rsidRPr="00FF377A">
        <w:rPr>
          <w:rFonts w:ascii="Times New Roman" w:hAnsi="Times New Roman" w:cs="Times New Roman" w:hint="eastAsia"/>
          <w:sz w:val="20"/>
          <w:szCs w:val="20"/>
          <w:lang w:eastAsia="ja-JP"/>
        </w:rPr>
        <w:t>を</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MS Mincho" w:eastAsia="MS Mincho" w:hAnsi="MS Mincho" w:cs="Times New Roman" w:hint="eastAsia"/>
                <w:sz w:val="14"/>
                <w:szCs w:val="20"/>
                <w:lang w:eastAsia="ja-JP"/>
              </w:rPr>
              <w:t>ふく</w:t>
            </w:r>
          </w:rt>
          <w:rubyBase>
            <w:r w:rsidR="00120BD6" w:rsidRPr="00FF377A">
              <w:rPr>
                <w:rFonts w:ascii="Times New Roman" w:hAnsi="Times New Roman" w:cs="Times New Roman" w:hint="eastAsia"/>
                <w:sz w:val="20"/>
                <w:szCs w:val="20"/>
                <w:lang w:eastAsia="ja-JP"/>
              </w:rPr>
              <w:t>含</w:t>
            </w:r>
          </w:rubyBase>
        </w:ruby>
      </w:r>
      <w:r w:rsidR="00120BD6" w:rsidRPr="00FF377A">
        <w:rPr>
          <w:rFonts w:ascii="Times New Roman" w:hAnsi="Times New Roman" w:cs="Times New Roman" w:hint="eastAsia"/>
          <w:sz w:val="20"/>
          <w:szCs w:val="20"/>
          <w:lang w:eastAsia="ja-JP"/>
        </w:rPr>
        <w:t>む</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MS Mincho" w:eastAsia="MS Mincho" w:hAnsi="MS Mincho" w:cs="Times New Roman" w:hint="eastAsia"/>
                <w:sz w:val="14"/>
                <w:szCs w:val="20"/>
                <w:lang w:eastAsia="ja-JP"/>
              </w:rPr>
              <w:t>へいめん</w:t>
            </w:r>
          </w:rt>
          <w:rubyBase>
            <w:r w:rsidR="00120BD6" w:rsidRPr="00FF377A">
              <w:rPr>
                <w:rFonts w:ascii="Times New Roman" w:hAnsi="Times New Roman" w:cs="Times New Roman" w:hint="eastAsia"/>
                <w:sz w:val="20"/>
                <w:szCs w:val="20"/>
                <w:lang w:eastAsia="ja-JP"/>
              </w:rPr>
              <w:t>平面</w:t>
            </w:r>
          </w:rubyBase>
        </w:ruby>
      </w:r>
      <w:r w:rsidR="00120BD6" w:rsidRPr="00FF377A">
        <w:rPr>
          <w:rFonts w:ascii="Times New Roman" w:hAnsi="Times New Roman" w:cs="Times New Roman" w:hint="eastAsia"/>
          <w:sz w:val="20"/>
          <w:szCs w:val="20"/>
          <w:lang w:eastAsia="ja-JP"/>
        </w:rPr>
        <w:t>（</w:t>
      </w:r>
      <w:r w:rsidR="00120BD6" w:rsidRPr="00FF377A">
        <w:rPr>
          <w:rFonts w:ascii="Times New Roman" w:hAnsi="Times New Roman" w:cs="Times New Roman" w:hint="eastAsia"/>
          <w:sz w:val="20"/>
          <w:szCs w:val="20"/>
          <w:lang w:eastAsia="ja-JP"/>
        </w:rPr>
        <w:t>xy</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MS Mincho" w:eastAsia="MS Mincho" w:hAnsi="MS Mincho" w:cs="Times New Roman" w:hint="eastAsia"/>
                <w:sz w:val="14"/>
                <w:szCs w:val="20"/>
                <w:lang w:eastAsia="ja-JP"/>
              </w:rPr>
              <w:t>－</w:t>
            </w:r>
          </w:rt>
          <w:rubyBase>
            <w:r w:rsidR="00120BD6" w:rsidRPr="00FF377A">
              <w:rPr>
                <w:rFonts w:ascii="Times New Roman" w:hAnsi="Times New Roman" w:cs="Times New Roman" w:hint="eastAsia"/>
                <w:sz w:val="20"/>
                <w:szCs w:val="20"/>
                <w:lang w:eastAsia="ja-JP"/>
              </w:rPr>
              <w:t>-</w:t>
            </w:r>
          </w:rubyBase>
        </w:ruby>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MS Mincho" w:eastAsia="MS Mincho" w:hAnsi="MS Mincho" w:cs="Times New Roman" w:hint="eastAsia"/>
                <w:sz w:val="14"/>
                <w:szCs w:val="20"/>
                <w:lang w:eastAsia="ja-JP"/>
              </w:rPr>
              <w:t>へいめん</w:t>
            </w:r>
          </w:rt>
          <w:rubyBase>
            <w:r w:rsidR="00120BD6" w:rsidRPr="00FF377A">
              <w:rPr>
                <w:rFonts w:ascii="Times New Roman" w:hAnsi="Times New Roman" w:cs="Times New Roman" w:hint="eastAsia"/>
                <w:sz w:val="20"/>
                <w:szCs w:val="20"/>
                <w:lang w:eastAsia="ja-JP"/>
              </w:rPr>
              <w:t>平面</w:t>
            </w:r>
          </w:rubyBase>
        </w:ruby>
      </w:r>
      <w:r w:rsidR="00120BD6" w:rsidRPr="00FF377A">
        <w:rPr>
          <w:rFonts w:ascii="Times New Roman" w:hAnsi="Times New Roman" w:cs="Times New Roman" w:hint="eastAsia"/>
          <w:sz w:val="20"/>
          <w:szCs w:val="20"/>
          <w:lang w:eastAsia="ja-JP"/>
        </w:rPr>
        <w:t>）が</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MS Mincho" w:eastAsia="MS Mincho" w:hAnsi="MS Mincho" w:cs="Times New Roman" w:hint="eastAsia"/>
                <w:sz w:val="14"/>
                <w:szCs w:val="20"/>
                <w:lang w:eastAsia="ja-JP"/>
              </w:rPr>
              <w:t>すいへい</w:t>
            </w:r>
          </w:rt>
          <w:rubyBase>
            <w:r w:rsidR="00120BD6" w:rsidRPr="00FF377A">
              <w:rPr>
                <w:rFonts w:ascii="Times New Roman" w:hAnsi="Times New Roman" w:cs="Times New Roman" w:hint="eastAsia"/>
                <w:sz w:val="20"/>
                <w:szCs w:val="20"/>
                <w:lang w:eastAsia="ja-JP"/>
              </w:rPr>
              <w:t>水平</w:t>
            </w:r>
          </w:rubyBase>
        </w:ruby>
      </w:r>
      <w:r w:rsidR="00120BD6" w:rsidRPr="00FF377A">
        <w:rPr>
          <w:rFonts w:ascii="Times New Roman" w:hAnsi="Times New Roman" w:cs="Times New Roman" w:hint="eastAsia"/>
          <w:sz w:val="20"/>
          <w:szCs w:val="20"/>
          <w:lang w:eastAsia="ja-JP"/>
        </w:rPr>
        <w:t>で</w:t>
      </w:r>
      <w:r w:rsidRPr="00FF377A">
        <w:rPr>
          <w:rFonts w:ascii="Times New Roman" w:hAnsi="Times New Roman" w:cs="Times New Roman" w:hint="eastAsia"/>
          <w:sz w:val="20"/>
          <w:szCs w:val="20"/>
          <w:lang w:eastAsia="ja-JP"/>
        </w:rPr>
        <w:t>、</w:t>
      </w:r>
      <w:r w:rsidR="00120BD6" w:rsidRPr="00FF377A">
        <w:rPr>
          <w:rFonts w:ascii="Times New Roman" w:hAnsi="Times New Roman" w:cs="Times New Roman" w:hint="eastAsia"/>
          <w:sz w:val="20"/>
          <w:szCs w:val="20"/>
          <w:lang w:eastAsia="ja-JP"/>
        </w:rPr>
        <w:t>z</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Times New Roman" w:hAnsi="Times New Roman" w:cs="Times New Roman" w:hint="eastAsia"/>
                <w:sz w:val="14"/>
                <w:szCs w:val="20"/>
                <w:lang w:eastAsia="ja-JP"/>
              </w:rPr>
              <w:t>じく</w:t>
            </w:r>
          </w:rt>
          <w:rubyBase>
            <w:r w:rsidR="00120BD6" w:rsidRPr="00FF377A">
              <w:rPr>
                <w:rFonts w:ascii="Times New Roman" w:hAnsi="Times New Roman" w:cs="Times New Roman" w:hint="eastAsia"/>
                <w:sz w:val="20"/>
                <w:szCs w:val="20"/>
                <w:lang w:eastAsia="ja-JP"/>
              </w:rPr>
              <w:t>軸</w:t>
            </w:r>
          </w:rubyBase>
        </w:ruby>
      </w:r>
      <w:r w:rsidR="00120BD6"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Times New Roman" w:hAnsi="Times New Roman" w:cs="Times New Roman" w:hint="eastAsia"/>
                <w:sz w:val="14"/>
                <w:szCs w:val="20"/>
                <w:lang w:eastAsia="ja-JP"/>
              </w:rPr>
              <w:t>む</w:t>
            </w:r>
          </w:rt>
          <w:rubyBase>
            <w:r w:rsidR="00120BD6" w:rsidRPr="00FF377A">
              <w:rPr>
                <w:rFonts w:ascii="Times New Roman" w:hAnsi="Times New Roman" w:cs="Times New Roman" w:hint="eastAsia"/>
                <w:sz w:val="20"/>
                <w:szCs w:val="20"/>
                <w:lang w:eastAsia="ja-JP"/>
              </w:rPr>
              <w:t>向</w:t>
            </w:r>
          </w:rubyBase>
        </w:ruby>
      </w:r>
      <w:r w:rsidR="00120BD6" w:rsidRPr="00FF377A">
        <w:rPr>
          <w:rFonts w:ascii="Times New Roman" w:hAnsi="Times New Roman" w:cs="Times New Roman" w:hint="eastAsia"/>
          <w:sz w:val="20"/>
          <w:szCs w:val="20"/>
          <w:lang w:eastAsia="ja-JP"/>
        </w:rPr>
        <w:t>きは</w:t>
      </w:r>
      <w:r w:rsidR="00120BD6" w:rsidRPr="00FF377A">
        <w:rPr>
          <w:rFonts w:ascii="Times New Roman" w:hAnsi="Times New Roman" w:cs="Times New Roman" w:hint="eastAsia"/>
          <w:sz w:val="20"/>
          <w:szCs w:val="20"/>
          <w:lang w:eastAsia="ja-JP"/>
        </w:rPr>
        <w:t>xy</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Times New Roman" w:hAnsi="Times New Roman" w:cs="Times New Roman" w:hint="eastAsia"/>
                <w:sz w:val="14"/>
                <w:szCs w:val="20"/>
                <w:lang w:eastAsia="ja-JP"/>
              </w:rPr>
              <w:t>－</w:t>
            </w:r>
          </w:rt>
          <w:rubyBase>
            <w:r w:rsidR="00120BD6" w:rsidRPr="00FF377A">
              <w:rPr>
                <w:rFonts w:ascii="Times New Roman" w:hAnsi="Times New Roman" w:cs="Times New Roman" w:hint="eastAsia"/>
                <w:sz w:val="20"/>
                <w:szCs w:val="20"/>
                <w:lang w:eastAsia="ja-JP"/>
              </w:rPr>
              <w:t>-</w:t>
            </w:r>
          </w:rubyBase>
        </w:ruby>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Times New Roman" w:hAnsi="Times New Roman" w:cs="Times New Roman" w:hint="eastAsia"/>
                <w:sz w:val="14"/>
                <w:szCs w:val="20"/>
                <w:lang w:eastAsia="ja-JP"/>
              </w:rPr>
              <w:t>へいめん</w:t>
            </w:r>
          </w:rt>
          <w:rubyBase>
            <w:r w:rsidR="00120BD6" w:rsidRPr="00FF377A">
              <w:rPr>
                <w:rFonts w:ascii="Times New Roman" w:hAnsi="Times New Roman" w:cs="Times New Roman" w:hint="eastAsia"/>
                <w:sz w:val="20"/>
                <w:szCs w:val="20"/>
                <w:lang w:eastAsia="ja-JP"/>
              </w:rPr>
              <w:t>平面</w:t>
            </w:r>
          </w:rubyBase>
        </w:ruby>
      </w:r>
      <w:r w:rsidR="00120BD6" w:rsidRPr="00FF377A">
        <w:rPr>
          <w:rFonts w:ascii="Times New Roman" w:hAnsi="Times New Roman" w:cs="Times New Roman" w:hint="eastAsia"/>
          <w:sz w:val="20"/>
          <w:szCs w:val="20"/>
          <w:lang w:eastAsia="ja-JP"/>
        </w:rPr>
        <w:t>に</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Times New Roman" w:hAnsi="Times New Roman" w:cs="Times New Roman" w:hint="eastAsia"/>
                <w:sz w:val="14"/>
                <w:szCs w:val="20"/>
                <w:lang w:eastAsia="ja-JP"/>
              </w:rPr>
              <w:t>たい</w:t>
            </w:r>
          </w:rt>
          <w:rubyBase>
            <w:r w:rsidR="00120BD6" w:rsidRPr="00FF377A">
              <w:rPr>
                <w:rFonts w:ascii="Times New Roman" w:hAnsi="Times New Roman" w:cs="Times New Roman" w:hint="eastAsia"/>
                <w:sz w:val="20"/>
                <w:szCs w:val="20"/>
                <w:lang w:eastAsia="ja-JP"/>
              </w:rPr>
              <w:t>対</w:t>
            </w:r>
          </w:rubyBase>
        </w:ruby>
      </w:r>
      <w:r w:rsidR="00120BD6" w:rsidRPr="00FF377A">
        <w:rPr>
          <w:rFonts w:ascii="Times New Roman" w:hAnsi="Times New Roman" w:cs="Times New Roman" w:hint="eastAsia"/>
          <w:sz w:val="20"/>
          <w:szCs w:val="20"/>
          <w:lang w:eastAsia="ja-JP"/>
        </w:rPr>
        <w:t>し</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Times New Roman" w:hAnsi="Times New Roman" w:cs="Times New Roman" w:hint="eastAsia"/>
                <w:sz w:val="14"/>
                <w:szCs w:val="20"/>
                <w:lang w:eastAsia="ja-JP"/>
              </w:rPr>
              <w:t>えんちょくうわむ</w:t>
            </w:r>
          </w:rt>
          <w:rubyBase>
            <w:r w:rsidR="00120BD6" w:rsidRPr="00FF377A">
              <w:rPr>
                <w:rFonts w:ascii="Times New Roman" w:hAnsi="Times New Roman" w:cs="Times New Roman" w:hint="eastAsia"/>
                <w:sz w:val="20"/>
                <w:szCs w:val="20"/>
                <w:lang w:eastAsia="ja-JP"/>
              </w:rPr>
              <w:t>鉛直上向</w:t>
            </w:r>
          </w:rubyBase>
        </w:ruby>
      </w:r>
      <w:r w:rsidR="00120BD6" w:rsidRPr="00FF377A">
        <w:rPr>
          <w:rFonts w:ascii="Times New Roman" w:hAnsi="Times New Roman" w:cs="Times New Roman" w:hint="eastAsia"/>
          <w:sz w:val="20"/>
          <w:szCs w:val="20"/>
          <w:lang w:eastAsia="ja-JP"/>
        </w:rPr>
        <w:t>きとなるように</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Times New Roman" w:hAnsi="Times New Roman" w:cs="Times New Roman" w:hint="eastAsia"/>
                <w:sz w:val="14"/>
                <w:szCs w:val="20"/>
                <w:lang w:eastAsia="ja-JP"/>
              </w:rPr>
              <w:t>かくざひょうじく</w:t>
            </w:r>
          </w:rt>
          <w:rubyBase>
            <w:r w:rsidR="00120BD6" w:rsidRPr="00FF377A">
              <w:rPr>
                <w:rFonts w:ascii="Times New Roman" w:hAnsi="Times New Roman" w:cs="Times New Roman" w:hint="eastAsia"/>
                <w:sz w:val="20"/>
                <w:szCs w:val="20"/>
                <w:lang w:eastAsia="ja-JP"/>
              </w:rPr>
              <w:t>各座標軸</w:t>
            </w:r>
          </w:rubyBase>
        </w:ruby>
      </w:r>
      <w:r w:rsidR="00120BD6" w:rsidRPr="00FF377A">
        <w:rPr>
          <w:rFonts w:ascii="Times New Roman" w:hAnsi="Times New Roman" w:cs="Times New Roman" w:hint="eastAsia"/>
          <w:sz w:val="20"/>
          <w:szCs w:val="20"/>
          <w:lang w:eastAsia="ja-JP"/>
        </w:rPr>
        <w:t>が</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Times New Roman" w:hAnsi="Times New Roman" w:cs="Times New Roman" w:hint="eastAsia"/>
                <w:sz w:val="14"/>
                <w:szCs w:val="20"/>
                <w:lang w:eastAsia="ja-JP"/>
              </w:rPr>
              <w:t>はいち</w:t>
            </w:r>
          </w:rt>
          <w:rubyBase>
            <w:r w:rsidR="00120BD6" w:rsidRPr="00FF377A">
              <w:rPr>
                <w:rFonts w:ascii="Times New Roman" w:hAnsi="Times New Roman" w:cs="Times New Roman" w:hint="eastAsia"/>
                <w:sz w:val="20"/>
                <w:szCs w:val="20"/>
                <w:lang w:eastAsia="ja-JP"/>
              </w:rPr>
              <w:t>配置</w:t>
            </w:r>
          </w:rubyBase>
        </w:ruby>
      </w:r>
      <w:r w:rsidR="00120BD6" w:rsidRPr="00FF377A">
        <w:rPr>
          <w:rFonts w:ascii="Times New Roman" w:hAnsi="Times New Roman" w:cs="Times New Roman" w:hint="eastAsia"/>
          <w:sz w:val="20"/>
          <w:szCs w:val="20"/>
          <w:lang w:eastAsia="ja-JP"/>
        </w:rPr>
        <w:t>されることが</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Times New Roman" w:hAnsi="Times New Roman" w:cs="Times New Roman" w:hint="eastAsia"/>
                <w:sz w:val="14"/>
                <w:szCs w:val="20"/>
                <w:lang w:eastAsia="ja-JP"/>
              </w:rPr>
              <w:t>おお</w:t>
            </w:r>
          </w:rt>
          <w:rubyBase>
            <w:r w:rsidR="00120BD6" w:rsidRPr="00FF377A">
              <w:rPr>
                <w:rFonts w:ascii="Times New Roman" w:hAnsi="Times New Roman" w:cs="Times New Roman" w:hint="eastAsia"/>
                <w:sz w:val="20"/>
                <w:szCs w:val="20"/>
                <w:lang w:eastAsia="ja-JP"/>
              </w:rPr>
              <w:t>多</w:t>
            </w:r>
          </w:rubyBase>
        </w:ruby>
      </w:r>
      <w:r w:rsidR="00120BD6" w:rsidRPr="00FF377A">
        <w:rPr>
          <w:rFonts w:ascii="Times New Roman" w:hAnsi="Times New Roman" w:cs="Times New Roman" w:hint="eastAsia"/>
          <w:sz w:val="20"/>
          <w:szCs w:val="20"/>
          <w:lang w:eastAsia="ja-JP"/>
        </w:rPr>
        <w:t>い。</w:t>
      </w:r>
    </w:p>
    <w:p w:rsidR="00F1122A" w:rsidRPr="00FF377A" w:rsidRDefault="00147152" w:rsidP="00F1122A">
      <w:pPr>
        <w:pStyle w:val="Sinespaciado"/>
        <w:ind w:left="360"/>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MS Mincho" w:eastAsia="MS Mincho" w:hAnsi="MS Mincho" w:cs="Times New Roman" w:hint="eastAsia"/>
                <w:sz w:val="14"/>
                <w:szCs w:val="20"/>
                <w:lang w:eastAsia="ja-JP"/>
              </w:rPr>
              <w:t>みぎず</w:t>
            </w:r>
          </w:rt>
          <w:rubyBase>
            <w:r w:rsidR="00120BD6" w:rsidRPr="00FF377A">
              <w:rPr>
                <w:rFonts w:ascii="Times New Roman" w:hAnsi="Times New Roman" w:cs="Times New Roman" w:hint="eastAsia"/>
                <w:sz w:val="20"/>
                <w:szCs w:val="20"/>
                <w:lang w:eastAsia="ja-JP"/>
              </w:rPr>
              <w:t>右図</w:t>
            </w:r>
          </w:rubyBase>
        </w:ruby>
      </w:r>
      <w:r w:rsidR="00120BD6" w:rsidRPr="00FF377A">
        <w:rPr>
          <w:rFonts w:ascii="Times New Roman" w:hAnsi="Times New Roman" w:cs="Times New Roman" w:hint="eastAsia"/>
          <w:sz w:val="20"/>
          <w:szCs w:val="20"/>
          <w:lang w:eastAsia="ja-JP"/>
        </w:rPr>
        <w:t>では</w:t>
      </w:r>
      <w:r w:rsidR="00120BD6" w:rsidRPr="00FF377A">
        <w:rPr>
          <w:rFonts w:ascii="Times New Roman" w:hAnsi="Times New Roman" w:cs="Times New Roman" w:hint="eastAsia"/>
          <w:sz w:val="20"/>
          <w:szCs w:val="20"/>
          <w:lang w:eastAsia="ja-JP"/>
        </w:rPr>
        <w:t>3</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MS Mincho" w:eastAsia="MS Mincho" w:hAnsi="MS Mincho" w:cs="Times New Roman" w:hint="eastAsia"/>
                <w:sz w:val="14"/>
                <w:szCs w:val="20"/>
                <w:lang w:eastAsia="ja-JP"/>
              </w:rPr>
              <w:t>ほん</w:t>
            </w:r>
          </w:rt>
          <w:rubyBase>
            <w:r w:rsidR="00120BD6" w:rsidRPr="00FF377A">
              <w:rPr>
                <w:rFonts w:ascii="Times New Roman" w:hAnsi="Times New Roman" w:cs="Times New Roman" w:hint="eastAsia"/>
                <w:sz w:val="20"/>
                <w:szCs w:val="20"/>
                <w:lang w:eastAsia="ja-JP"/>
              </w:rPr>
              <w:t>本</w:t>
            </w:r>
          </w:rubyBase>
        </w:ruby>
      </w:r>
      <w:r w:rsidR="00120BD6"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MS Mincho" w:eastAsia="MS Mincho" w:hAnsi="MS Mincho" w:cs="Times New Roman" w:hint="eastAsia"/>
                <w:sz w:val="14"/>
                <w:szCs w:val="20"/>
                <w:lang w:eastAsia="ja-JP"/>
              </w:rPr>
              <w:t>せん</w:t>
            </w:r>
          </w:rt>
          <w:rubyBase>
            <w:r w:rsidR="00120BD6" w:rsidRPr="00FF377A">
              <w:rPr>
                <w:rFonts w:ascii="Times New Roman" w:hAnsi="Times New Roman" w:cs="Times New Roman" w:hint="eastAsia"/>
                <w:sz w:val="20"/>
                <w:szCs w:val="20"/>
                <w:lang w:eastAsia="ja-JP"/>
              </w:rPr>
              <w:t>線</w:t>
            </w:r>
          </w:rubyBase>
        </w:ruby>
      </w:r>
      <w:r w:rsidR="00120BD6" w:rsidRPr="00FF377A">
        <w:rPr>
          <w:rFonts w:ascii="Times New Roman" w:hAnsi="Times New Roman" w:cs="Times New Roman" w:hint="eastAsia"/>
          <w:sz w:val="20"/>
          <w:szCs w:val="20"/>
          <w:lang w:eastAsia="ja-JP"/>
        </w:rPr>
        <w:t>が</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MS Mincho" w:eastAsia="MS Mincho" w:hAnsi="MS Mincho" w:cs="Times New Roman" w:hint="eastAsia"/>
                <w:sz w:val="14"/>
                <w:szCs w:val="20"/>
                <w:lang w:eastAsia="ja-JP"/>
              </w:rPr>
              <w:t>ざひょうじく</w:t>
            </w:r>
          </w:rt>
          <w:rubyBase>
            <w:r w:rsidR="00120BD6" w:rsidRPr="00FF377A">
              <w:rPr>
                <w:rFonts w:ascii="Times New Roman" w:hAnsi="Times New Roman" w:cs="Times New Roman" w:hint="eastAsia"/>
                <w:sz w:val="20"/>
                <w:szCs w:val="20"/>
                <w:lang w:eastAsia="ja-JP"/>
              </w:rPr>
              <w:t>座標軸</w:t>
            </w:r>
          </w:rubyBase>
        </w:ruby>
      </w:r>
      <w:r w:rsidR="00120BD6" w:rsidRPr="00FF377A">
        <w:rPr>
          <w:rFonts w:ascii="Times New Roman" w:hAnsi="Times New Roman" w:cs="Times New Roman" w:hint="eastAsia"/>
          <w:sz w:val="20"/>
          <w:szCs w:val="20"/>
          <w:lang w:eastAsia="ja-JP"/>
        </w:rPr>
        <w:t>を</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MS Mincho" w:eastAsia="MS Mincho" w:hAnsi="MS Mincho" w:cs="Times New Roman" w:hint="eastAsia"/>
                <w:sz w:val="14"/>
                <w:szCs w:val="20"/>
                <w:lang w:eastAsia="ja-JP"/>
              </w:rPr>
              <w:t>あらわ</w:t>
            </w:r>
          </w:rt>
          <w:rubyBase>
            <w:r w:rsidR="00120BD6" w:rsidRPr="00FF377A">
              <w:rPr>
                <w:rFonts w:ascii="Times New Roman" w:hAnsi="Times New Roman" w:cs="Times New Roman" w:hint="eastAsia"/>
                <w:sz w:val="20"/>
                <w:szCs w:val="20"/>
                <w:lang w:eastAsia="ja-JP"/>
              </w:rPr>
              <w:t>表</w:t>
            </w:r>
          </w:rubyBase>
        </w:ruby>
      </w:r>
      <w:r w:rsidR="00120BD6" w:rsidRPr="00FF377A">
        <w:rPr>
          <w:rFonts w:ascii="Times New Roman" w:hAnsi="Times New Roman" w:cs="Times New Roman" w:hint="eastAsia"/>
          <w:sz w:val="20"/>
          <w:szCs w:val="20"/>
          <w:lang w:eastAsia="ja-JP"/>
        </w:rPr>
        <w:t>しており、</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MS Mincho" w:eastAsia="MS Mincho" w:hAnsi="MS Mincho" w:cs="Times New Roman" w:hint="eastAsia"/>
                <w:sz w:val="14"/>
                <w:szCs w:val="20"/>
                <w:lang w:eastAsia="ja-JP"/>
              </w:rPr>
              <w:t>あか</w:t>
            </w:r>
          </w:rt>
          <w:rubyBase>
            <w:r w:rsidR="00120BD6" w:rsidRPr="00FF377A">
              <w:rPr>
                <w:rFonts w:ascii="Times New Roman" w:hAnsi="Times New Roman" w:cs="Times New Roman" w:hint="eastAsia"/>
                <w:sz w:val="20"/>
                <w:szCs w:val="20"/>
                <w:lang w:eastAsia="ja-JP"/>
              </w:rPr>
              <w:t>赤</w:t>
            </w:r>
          </w:rubyBase>
        </w:ruby>
      </w:r>
      <w:r w:rsidR="00120BD6" w:rsidRPr="00FF377A">
        <w:rPr>
          <w:rFonts w:ascii="Times New Roman" w:hAnsi="Times New Roman" w:cs="Times New Roman" w:hint="eastAsia"/>
          <w:sz w:val="20"/>
          <w:szCs w:val="20"/>
          <w:lang w:eastAsia="ja-JP"/>
        </w:rPr>
        <w:t>い</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MS Mincho" w:eastAsia="MS Mincho" w:hAnsi="MS Mincho" w:cs="Times New Roman" w:hint="eastAsia"/>
                <w:sz w:val="14"/>
                <w:szCs w:val="20"/>
                <w:lang w:eastAsia="ja-JP"/>
              </w:rPr>
              <w:t>へいめんじょう</w:t>
            </w:r>
          </w:rt>
          <w:rubyBase>
            <w:r w:rsidR="00120BD6" w:rsidRPr="00FF377A">
              <w:rPr>
                <w:rFonts w:ascii="Times New Roman" w:hAnsi="Times New Roman" w:cs="Times New Roman" w:hint="eastAsia"/>
                <w:sz w:val="20"/>
                <w:szCs w:val="20"/>
                <w:lang w:eastAsia="ja-JP"/>
              </w:rPr>
              <w:t>平面上</w:t>
            </w:r>
          </w:rubyBase>
        </w:ruby>
      </w:r>
      <w:r w:rsidR="00120BD6"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MS Mincho" w:eastAsia="MS Mincho" w:hAnsi="MS Mincho" w:cs="Times New Roman" w:hint="eastAsia"/>
                <w:sz w:val="14"/>
                <w:szCs w:val="20"/>
                <w:lang w:eastAsia="ja-JP"/>
              </w:rPr>
              <w:t>てん</w:t>
            </w:r>
          </w:rt>
          <w:rubyBase>
            <w:r w:rsidR="00120BD6" w:rsidRPr="00FF377A">
              <w:rPr>
                <w:rFonts w:ascii="Times New Roman" w:hAnsi="Times New Roman" w:cs="Times New Roman" w:hint="eastAsia"/>
                <w:sz w:val="20"/>
                <w:szCs w:val="20"/>
                <w:lang w:eastAsia="ja-JP"/>
              </w:rPr>
              <w:t>点</w:t>
            </w:r>
          </w:rubyBase>
        </w:ruby>
      </w:r>
      <w:r w:rsidR="00120BD6" w:rsidRPr="00FF377A">
        <w:rPr>
          <w:rFonts w:ascii="Times New Roman" w:hAnsi="Times New Roman" w:cs="Times New Roman" w:hint="eastAsia"/>
          <w:sz w:val="20"/>
          <w:szCs w:val="20"/>
          <w:lang w:eastAsia="ja-JP"/>
        </w:rPr>
        <w:t>は</w:t>
      </w:r>
      <w:r w:rsidR="00120BD6" w:rsidRPr="00FF377A">
        <w:rPr>
          <w:rFonts w:ascii="Times New Roman" w:hAnsi="Times New Roman" w:cs="Times New Roman" w:hint="eastAsia"/>
          <w:sz w:val="20"/>
          <w:szCs w:val="20"/>
          <w:lang w:eastAsia="ja-JP"/>
        </w:rPr>
        <w:t>x</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MS Mincho" w:eastAsia="MS Mincho" w:hAnsi="MS Mincho" w:cs="Times New Roman" w:hint="eastAsia"/>
                <w:sz w:val="14"/>
                <w:szCs w:val="20"/>
                <w:lang w:eastAsia="ja-JP"/>
              </w:rPr>
              <w:t>ざひょう</w:t>
            </w:r>
          </w:rt>
          <w:rubyBase>
            <w:r w:rsidR="00120BD6" w:rsidRPr="00FF377A">
              <w:rPr>
                <w:rFonts w:ascii="Times New Roman" w:hAnsi="Times New Roman" w:cs="Times New Roman" w:hint="eastAsia"/>
                <w:sz w:val="20"/>
                <w:szCs w:val="20"/>
                <w:lang w:eastAsia="ja-JP"/>
              </w:rPr>
              <w:t>座標</w:t>
            </w:r>
          </w:rubyBase>
        </w:ruby>
      </w:r>
      <w:r w:rsidR="00120BD6" w:rsidRPr="00FF377A">
        <w:rPr>
          <w:rFonts w:ascii="Times New Roman" w:hAnsi="Times New Roman" w:cs="Times New Roman" w:hint="eastAsia"/>
          <w:sz w:val="20"/>
          <w:szCs w:val="20"/>
          <w:lang w:eastAsia="ja-JP"/>
        </w:rPr>
        <w:t>が</w:t>
      </w:r>
      <w:r w:rsidR="00120BD6" w:rsidRPr="00FF377A">
        <w:rPr>
          <w:rFonts w:ascii="Times New Roman" w:hAnsi="Times New Roman" w:cs="Times New Roman" w:hint="eastAsia"/>
          <w:sz w:val="20"/>
          <w:szCs w:val="20"/>
          <w:lang w:eastAsia="ja-JP"/>
        </w:rPr>
        <w:t>1</w:t>
      </w:r>
      <w:r w:rsidR="00120BD6" w:rsidRPr="00FF377A">
        <w:rPr>
          <w:rFonts w:ascii="Times New Roman" w:hAnsi="Times New Roman" w:cs="Times New Roman" w:hint="eastAsia"/>
          <w:sz w:val="20"/>
          <w:szCs w:val="20"/>
          <w:lang w:eastAsia="ja-JP"/>
        </w:rPr>
        <w:t>であり、</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MS Mincho" w:eastAsia="MS Mincho" w:hAnsi="MS Mincho" w:cs="Times New Roman" w:hint="eastAsia"/>
                <w:sz w:val="14"/>
                <w:szCs w:val="20"/>
                <w:lang w:eastAsia="ja-JP"/>
              </w:rPr>
              <w:t>きいろ</w:t>
            </w:r>
          </w:rt>
          <w:rubyBase>
            <w:r w:rsidR="00120BD6" w:rsidRPr="00FF377A">
              <w:rPr>
                <w:rFonts w:ascii="Times New Roman" w:hAnsi="Times New Roman" w:cs="Times New Roman" w:hint="eastAsia"/>
                <w:sz w:val="20"/>
                <w:szCs w:val="20"/>
                <w:lang w:eastAsia="ja-JP"/>
              </w:rPr>
              <w:t>黄色</w:t>
            </w:r>
          </w:rubyBase>
        </w:ruby>
      </w:r>
      <w:r w:rsidR="00120BD6" w:rsidRPr="00FF377A">
        <w:rPr>
          <w:rFonts w:ascii="Times New Roman" w:hAnsi="Times New Roman" w:cs="Times New Roman" w:hint="eastAsia"/>
          <w:sz w:val="20"/>
          <w:szCs w:val="20"/>
          <w:lang w:eastAsia="ja-JP"/>
        </w:rPr>
        <w:t>い</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MS Mincho" w:eastAsia="MS Mincho" w:hAnsi="MS Mincho" w:cs="Times New Roman" w:hint="eastAsia"/>
                <w:sz w:val="14"/>
                <w:szCs w:val="20"/>
                <w:lang w:eastAsia="ja-JP"/>
              </w:rPr>
              <w:t>へいめんじょう</w:t>
            </w:r>
          </w:rt>
          <w:rubyBase>
            <w:r w:rsidR="00120BD6" w:rsidRPr="00FF377A">
              <w:rPr>
                <w:rFonts w:ascii="Times New Roman" w:hAnsi="Times New Roman" w:cs="Times New Roman" w:hint="eastAsia"/>
                <w:sz w:val="20"/>
                <w:szCs w:val="20"/>
                <w:lang w:eastAsia="ja-JP"/>
              </w:rPr>
              <w:t>平面上</w:t>
            </w:r>
          </w:rubyBase>
        </w:ruby>
      </w:r>
      <w:r w:rsidR="00120BD6"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MS Mincho" w:eastAsia="MS Mincho" w:hAnsi="MS Mincho" w:cs="Times New Roman" w:hint="eastAsia"/>
                <w:sz w:val="14"/>
                <w:szCs w:val="20"/>
                <w:lang w:eastAsia="ja-JP"/>
              </w:rPr>
              <w:t>てん</w:t>
            </w:r>
          </w:rt>
          <w:rubyBase>
            <w:r w:rsidR="00120BD6" w:rsidRPr="00FF377A">
              <w:rPr>
                <w:rFonts w:ascii="Times New Roman" w:hAnsi="Times New Roman" w:cs="Times New Roman" w:hint="eastAsia"/>
                <w:sz w:val="20"/>
                <w:szCs w:val="20"/>
                <w:lang w:eastAsia="ja-JP"/>
              </w:rPr>
              <w:t>点</w:t>
            </w:r>
          </w:rubyBase>
        </w:ruby>
      </w:r>
      <w:r w:rsidR="00120BD6" w:rsidRPr="00FF377A">
        <w:rPr>
          <w:rFonts w:ascii="Times New Roman" w:hAnsi="Times New Roman" w:cs="Times New Roman" w:hint="eastAsia"/>
          <w:sz w:val="20"/>
          <w:szCs w:val="20"/>
          <w:lang w:eastAsia="ja-JP"/>
        </w:rPr>
        <w:t>は</w:t>
      </w:r>
      <w:r w:rsidR="00120BD6" w:rsidRPr="00FF377A">
        <w:rPr>
          <w:rFonts w:ascii="Times New Roman" w:hAnsi="Times New Roman" w:cs="Times New Roman" w:hint="eastAsia"/>
          <w:sz w:val="20"/>
          <w:szCs w:val="20"/>
          <w:lang w:eastAsia="ja-JP"/>
        </w:rPr>
        <w:t>y</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MS Mincho" w:eastAsia="MS Mincho" w:hAnsi="MS Mincho" w:cs="Times New Roman" w:hint="eastAsia"/>
                <w:sz w:val="14"/>
                <w:szCs w:val="20"/>
                <w:lang w:eastAsia="ja-JP"/>
              </w:rPr>
              <w:t>ざひょう</w:t>
            </w:r>
          </w:rt>
          <w:rubyBase>
            <w:r w:rsidR="00120BD6" w:rsidRPr="00FF377A">
              <w:rPr>
                <w:rFonts w:ascii="Times New Roman" w:hAnsi="Times New Roman" w:cs="Times New Roman" w:hint="eastAsia"/>
                <w:sz w:val="20"/>
                <w:szCs w:val="20"/>
                <w:lang w:eastAsia="ja-JP"/>
              </w:rPr>
              <w:t>座標</w:t>
            </w:r>
          </w:rubyBase>
        </w:ruby>
      </w:r>
      <w:r w:rsidR="00120BD6" w:rsidRPr="00FF377A">
        <w:rPr>
          <w:rFonts w:ascii="Times New Roman" w:hAnsi="Times New Roman" w:cs="Times New Roman" w:hint="eastAsia"/>
          <w:sz w:val="20"/>
          <w:szCs w:val="20"/>
          <w:lang w:eastAsia="ja-JP"/>
        </w:rPr>
        <w:t>が</w:t>
      </w:r>
      <w:r w:rsidR="00F1122A"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MS Mincho" w:eastAsia="MS Mincho" w:hAnsi="MS Mincho" w:cs="Times New Roman" w:hint="eastAsia"/>
                <w:sz w:val="14"/>
                <w:szCs w:val="20"/>
                <w:lang w:eastAsia="ja-JP"/>
              </w:rPr>
              <w:t>－</w:t>
            </w:r>
          </w:rt>
          <w:rubyBase>
            <w:r w:rsidR="00120BD6" w:rsidRPr="00FF377A">
              <w:rPr>
                <w:rFonts w:ascii="Times New Roman" w:hAnsi="Times New Roman" w:cs="Times New Roman" w:hint="eastAsia"/>
                <w:sz w:val="20"/>
                <w:szCs w:val="20"/>
                <w:lang w:eastAsia="ja-JP"/>
              </w:rPr>
              <w:t>-</w:t>
            </w:r>
          </w:rubyBase>
        </w:ruby>
      </w:r>
      <w:r w:rsidR="00120BD6" w:rsidRPr="00FF377A">
        <w:rPr>
          <w:rFonts w:ascii="Times New Roman" w:hAnsi="Times New Roman" w:cs="Times New Roman" w:hint="eastAsia"/>
          <w:sz w:val="20"/>
          <w:szCs w:val="20"/>
          <w:lang w:eastAsia="ja-JP"/>
        </w:rPr>
        <w:t>1</w:t>
      </w:r>
      <w:r w:rsidR="00120BD6" w:rsidRPr="00FF377A">
        <w:rPr>
          <w:rFonts w:ascii="Times New Roman" w:hAnsi="Times New Roman" w:cs="Times New Roman" w:hint="eastAsia"/>
          <w:sz w:val="20"/>
          <w:szCs w:val="20"/>
          <w:lang w:eastAsia="ja-JP"/>
        </w:rPr>
        <w:t>、</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MS Mincho" w:eastAsia="MS Mincho" w:hAnsi="MS Mincho" w:cs="Times New Roman" w:hint="eastAsia"/>
                <w:sz w:val="14"/>
                <w:szCs w:val="20"/>
                <w:lang w:eastAsia="ja-JP"/>
              </w:rPr>
              <w:t>あお</w:t>
            </w:r>
          </w:rt>
          <w:rubyBase>
            <w:r w:rsidR="00120BD6" w:rsidRPr="00FF377A">
              <w:rPr>
                <w:rFonts w:ascii="Times New Roman" w:hAnsi="Times New Roman" w:cs="Times New Roman" w:hint="eastAsia"/>
                <w:sz w:val="20"/>
                <w:szCs w:val="20"/>
                <w:lang w:eastAsia="ja-JP"/>
              </w:rPr>
              <w:t>青</w:t>
            </w:r>
          </w:rubyBase>
        </w:ruby>
      </w:r>
      <w:r w:rsidR="00120BD6" w:rsidRPr="00FF377A">
        <w:rPr>
          <w:rFonts w:ascii="Times New Roman" w:hAnsi="Times New Roman" w:cs="Times New Roman" w:hint="eastAsia"/>
          <w:sz w:val="20"/>
          <w:szCs w:val="20"/>
          <w:lang w:eastAsia="ja-JP"/>
        </w:rPr>
        <w:t>い</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MS Mincho" w:eastAsia="MS Mincho" w:hAnsi="MS Mincho" w:cs="Times New Roman" w:hint="eastAsia"/>
                <w:sz w:val="14"/>
                <w:szCs w:val="20"/>
                <w:lang w:eastAsia="ja-JP"/>
              </w:rPr>
              <w:t>へいめんじょう</w:t>
            </w:r>
          </w:rt>
          <w:rubyBase>
            <w:r w:rsidR="00120BD6" w:rsidRPr="00FF377A">
              <w:rPr>
                <w:rFonts w:ascii="Times New Roman" w:hAnsi="Times New Roman" w:cs="Times New Roman" w:hint="eastAsia"/>
                <w:sz w:val="20"/>
                <w:szCs w:val="20"/>
                <w:lang w:eastAsia="ja-JP"/>
              </w:rPr>
              <w:t>平面上</w:t>
            </w:r>
          </w:rubyBase>
        </w:ruby>
      </w:r>
      <w:r w:rsidR="00120BD6"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MS Mincho" w:eastAsia="MS Mincho" w:hAnsi="MS Mincho" w:cs="Times New Roman" w:hint="eastAsia"/>
                <w:sz w:val="14"/>
                <w:szCs w:val="20"/>
                <w:lang w:eastAsia="ja-JP"/>
              </w:rPr>
              <w:t>てん</w:t>
            </w:r>
          </w:rt>
          <w:rubyBase>
            <w:r w:rsidR="00120BD6" w:rsidRPr="00FF377A">
              <w:rPr>
                <w:rFonts w:ascii="Times New Roman" w:hAnsi="Times New Roman" w:cs="Times New Roman" w:hint="eastAsia"/>
                <w:sz w:val="20"/>
                <w:szCs w:val="20"/>
                <w:lang w:eastAsia="ja-JP"/>
              </w:rPr>
              <w:t>点</w:t>
            </w:r>
          </w:rubyBase>
        </w:ruby>
      </w:r>
      <w:r w:rsidR="00120BD6" w:rsidRPr="00FF377A">
        <w:rPr>
          <w:rFonts w:ascii="Times New Roman" w:hAnsi="Times New Roman" w:cs="Times New Roman" w:hint="eastAsia"/>
          <w:sz w:val="20"/>
          <w:szCs w:val="20"/>
          <w:lang w:eastAsia="ja-JP"/>
        </w:rPr>
        <w:t>は</w:t>
      </w:r>
      <w:r w:rsidR="00120BD6" w:rsidRPr="00FF377A">
        <w:rPr>
          <w:rFonts w:ascii="Times New Roman" w:hAnsi="Times New Roman" w:cs="Times New Roman" w:hint="eastAsia"/>
          <w:sz w:val="20"/>
          <w:szCs w:val="20"/>
          <w:lang w:eastAsia="ja-JP"/>
        </w:rPr>
        <w:t>z</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MS Mincho" w:eastAsia="MS Mincho" w:hAnsi="MS Mincho" w:cs="Times New Roman" w:hint="eastAsia"/>
                <w:sz w:val="14"/>
                <w:szCs w:val="20"/>
                <w:lang w:eastAsia="ja-JP"/>
              </w:rPr>
              <w:t>ざひょう</w:t>
            </w:r>
          </w:rt>
          <w:rubyBase>
            <w:r w:rsidR="00120BD6" w:rsidRPr="00FF377A">
              <w:rPr>
                <w:rFonts w:ascii="Times New Roman" w:hAnsi="Times New Roman" w:cs="Times New Roman" w:hint="eastAsia"/>
                <w:sz w:val="20"/>
                <w:szCs w:val="20"/>
                <w:lang w:eastAsia="ja-JP"/>
              </w:rPr>
              <w:t>座標</w:t>
            </w:r>
          </w:rubyBase>
        </w:ruby>
      </w:r>
      <w:r w:rsidR="00120BD6" w:rsidRPr="00FF377A">
        <w:rPr>
          <w:rFonts w:ascii="Times New Roman" w:hAnsi="Times New Roman" w:cs="Times New Roman" w:hint="eastAsia"/>
          <w:sz w:val="20"/>
          <w:szCs w:val="20"/>
          <w:lang w:eastAsia="ja-JP"/>
        </w:rPr>
        <w:t>が</w:t>
      </w:r>
      <w:r w:rsidR="00120BD6" w:rsidRPr="00FF377A">
        <w:rPr>
          <w:rFonts w:ascii="Times New Roman" w:hAnsi="Times New Roman" w:cs="Times New Roman" w:hint="eastAsia"/>
          <w:sz w:val="20"/>
          <w:szCs w:val="20"/>
          <w:lang w:eastAsia="ja-JP"/>
        </w:rPr>
        <w:t>1</w:t>
      </w:r>
      <w:r w:rsidR="00120BD6" w:rsidRPr="00FF377A">
        <w:rPr>
          <w:rFonts w:ascii="Times New Roman" w:hAnsi="Times New Roman" w:cs="Times New Roman" w:hint="eastAsia"/>
          <w:sz w:val="20"/>
          <w:szCs w:val="20"/>
          <w:lang w:eastAsia="ja-JP"/>
        </w:rPr>
        <w:t>である。</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MS Mincho" w:eastAsia="MS Mincho" w:hAnsi="MS Mincho" w:cs="Times New Roman" w:hint="eastAsia"/>
                <w:sz w:val="14"/>
                <w:szCs w:val="20"/>
                <w:lang w:eastAsia="ja-JP"/>
              </w:rPr>
              <w:t>くろ</w:t>
            </w:r>
          </w:rt>
          <w:rubyBase>
            <w:r w:rsidR="00120BD6" w:rsidRPr="00FF377A">
              <w:rPr>
                <w:rFonts w:ascii="Times New Roman" w:hAnsi="Times New Roman" w:cs="Times New Roman" w:hint="eastAsia"/>
                <w:sz w:val="20"/>
                <w:szCs w:val="20"/>
                <w:lang w:eastAsia="ja-JP"/>
              </w:rPr>
              <w:t>黒</w:t>
            </w:r>
          </w:rubyBase>
        </w:ruby>
      </w:r>
      <w:r w:rsidR="00120BD6" w:rsidRPr="00FF377A">
        <w:rPr>
          <w:rFonts w:ascii="Times New Roman" w:hAnsi="Times New Roman" w:cs="Times New Roman" w:hint="eastAsia"/>
          <w:sz w:val="20"/>
          <w:szCs w:val="20"/>
          <w:lang w:eastAsia="ja-JP"/>
        </w:rPr>
        <w:t>い</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MS Mincho" w:eastAsia="MS Mincho" w:hAnsi="MS Mincho" w:cs="Times New Roman" w:hint="eastAsia"/>
                <w:sz w:val="14"/>
                <w:szCs w:val="20"/>
                <w:lang w:eastAsia="ja-JP"/>
              </w:rPr>
              <w:t>てん</w:t>
            </w:r>
          </w:rt>
          <w:rubyBase>
            <w:r w:rsidR="00120BD6" w:rsidRPr="00FF377A">
              <w:rPr>
                <w:rFonts w:ascii="Times New Roman" w:hAnsi="Times New Roman" w:cs="Times New Roman" w:hint="eastAsia"/>
                <w:sz w:val="20"/>
                <w:szCs w:val="20"/>
                <w:lang w:eastAsia="ja-JP"/>
              </w:rPr>
              <w:t>点</w:t>
            </w:r>
          </w:rubyBase>
        </w:ruby>
      </w:r>
      <w:r w:rsidR="00120BD6"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MS Mincho" w:eastAsia="MS Mincho" w:hAnsi="MS Mincho" w:cs="Times New Roman" w:hint="eastAsia"/>
                <w:sz w:val="14"/>
                <w:szCs w:val="20"/>
                <w:lang w:eastAsia="ja-JP"/>
              </w:rPr>
              <w:t>ざひょう</w:t>
            </w:r>
          </w:rt>
          <w:rubyBase>
            <w:r w:rsidR="00120BD6" w:rsidRPr="00FF377A">
              <w:rPr>
                <w:rFonts w:ascii="Times New Roman" w:hAnsi="Times New Roman" w:cs="Times New Roman" w:hint="eastAsia"/>
                <w:sz w:val="20"/>
                <w:szCs w:val="20"/>
                <w:lang w:eastAsia="ja-JP"/>
              </w:rPr>
              <w:t>座標</w:t>
            </w:r>
          </w:rubyBase>
        </w:ruby>
      </w:r>
      <w:r w:rsidR="00120BD6" w:rsidRPr="00FF377A">
        <w:rPr>
          <w:rFonts w:ascii="Times New Roman" w:hAnsi="Times New Roman" w:cs="Times New Roman" w:hint="eastAsia"/>
          <w:sz w:val="20"/>
          <w:szCs w:val="20"/>
          <w:lang w:eastAsia="ja-JP"/>
        </w:rPr>
        <w:t>は</w:t>
      </w:r>
      <w:r w:rsidR="00F1122A" w:rsidRPr="00FF377A">
        <w:rPr>
          <w:rFonts w:ascii="Times New Roman" w:hAnsi="Times New Roman" w:cs="Times New Roman" w:hint="eastAsia"/>
          <w:sz w:val="20"/>
          <w:szCs w:val="20"/>
          <w:lang w:eastAsia="ja-JP"/>
        </w:rPr>
        <w:t xml:space="preserve"> (</w:t>
      </w:r>
      <w:r w:rsidR="00120BD6" w:rsidRPr="00FF377A">
        <w:rPr>
          <w:rFonts w:ascii="Times New Roman" w:hAnsi="Times New Roman" w:cs="Times New Roman" w:hint="eastAsia"/>
          <w:sz w:val="20"/>
          <w:szCs w:val="20"/>
          <w:lang w:eastAsia="ja-JP"/>
        </w:rPr>
        <w:t>1</w:t>
      </w:r>
      <w:r w:rsidR="00F1122A"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MS Mincho" w:eastAsia="MS Mincho" w:hAnsi="MS Mincho" w:cs="Times New Roman" w:hint="eastAsia"/>
                <w:sz w:val="14"/>
                <w:szCs w:val="20"/>
                <w:lang w:eastAsia="ja-JP"/>
              </w:rPr>
              <w:t>－</w:t>
            </w:r>
          </w:rt>
          <w:rubyBase>
            <w:r w:rsidR="00120BD6" w:rsidRPr="00FF377A">
              <w:rPr>
                <w:rFonts w:ascii="Times New Roman" w:hAnsi="Times New Roman" w:cs="Times New Roman" w:hint="eastAsia"/>
                <w:sz w:val="20"/>
                <w:szCs w:val="20"/>
                <w:lang w:eastAsia="ja-JP"/>
              </w:rPr>
              <w:t>-</w:t>
            </w:r>
          </w:rubyBase>
        </w:ruby>
      </w:r>
      <w:r w:rsidR="00120BD6" w:rsidRPr="00FF377A">
        <w:rPr>
          <w:rFonts w:ascii="Times New Roman" w:hAnsi="Times New Roman" w:cs="Times New Roman" w:hint="eastAsia"/>
          <w:sz w:val="20"/>
          <w:szCs w:val="20"/>
          <w:lang w:eastAsia="ja-JP"/>
        </w:rPr>
        <w:t>1</w:t>
      </w:r>
      <w:r w:rsidR="00F1122A" w:rsidRPr="00FF377A">
        <w:rPr>
          <w:rFonts w:ascii="Times New Roman" w:hAnsi="Times New Roman" w:cs="Times New Roman" w:hint="eastAsia"/>
          <w:sz w:val="20"/>
          <w:szCs w:val="20"/>
          <w:lang w:eastAsia="ja-JP"/>
        </w:rPr>
        <w:t xml:space="preserve">, </w:t>
      </w:r>
      <w:r w:rsidR="00120BD6" w:rsidRPr="00FF377A">
        <w:rPr>
          <w:rFonts w:ascii="Times New Roman" w:hAnsi="Times New Roman" w:cs="Times New Roman" w:hint="eastAsia"/>
          <w:sz w:val="20"/>
          <w:szCs w:val="20"/>
          <w:lang w:eastAsia="ja-JP"/>
        </w:rPr>
        <w:t>1</w:t>
      </w:r>
      <w:r w:rsidR="00F1122A" w:rsidRPr="00FF377A">
        <w:rPr>
          <w:rFonts w:ascii="Times New Roman" w:hAnsi="Times New Roman" w:cs="Times New Roman" w:hint="eastAsia"/>
          <w:sz w:val="20"/>
          <w:szCs w:val="20"/>
          <w:lang w:eastAsia="ja-JP"/>
        </w:rPr>
        <w:t xml:space="preserve">) </w:t>
      </w:r>
      <w:r w:rsidR="00120BD6" w:rsidRPr="00FF377A">
        <w:rPr>
          <w:rFonts w:ascii="Times New Roman" w:hAnsi="Times New Roman" w:cs="Times New Roman" w:hint="eastAsia"/>
          <w:sz w:val="20"/>
          <w:szCs w:val="20"/>
          <w:lang w:eastAsia="ja-JP"/>
        </w:rPr>
        <w:t>になる。</w:t>
      </w:r>
    </w:p>
    <w:p w:rsidR="00F1122A" w:rsidRPr="00FF377A" w:rsidRDefault="00120BD6" w:rsidP="00F1122A">
      <w:pPr>
        <w:pStyle w:val="Sinespaciado"/>
        <w:ind w:left="360"/>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より</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MS Mincho" w:eastAsia="MS Mincho" w:hAnsi="MS Mincho" w:cs="Times New Roman" w:hint="eastAsia"/>
                <w:sz w:val="14"/>
                <w:szCs w:val="20"/>
                <w:lang w:eastAsia="ja-JP"/>
              </w:rPr>
              <w:t>いっぱん</w:t>
            </w:r>
          </w:rt>
          <w:rubyBase>
            <w:r w:rsidR="00120BD6" w:rsidRPr="00FF377A">
              <w:rPr>
                <w:rFonts w:ascii="Times New Roman" w:hAnsi="Times New Roman" w:cs="Times New Roman" w:hint="eastAsia"/>
                <w:sz w:val="20"/>
                <w:szCs w:val="20"/>
                <w:lang w:eastAsia="ja-JP"/>
              </w:rPr>
              <w:t>一般</w:t>
            </w:r>
          </w:rubyBase>
        </w:ruby>
      </w:r>
      <w:r w:rsidRPr="00FF377A">
        <w:rPr>
          <w:rFonts w:ascii="Times New Roman" w:hAnsi="Times New Roman" w:cs="Times New Roman" w:hint="eastAsia"/>
          <w:sz w:val="20"/>
          <w:szCs w:val="20"/>
          <w:lang w:eastAsia="ja-JP"/>
        </w:rPr>
        <w:t>に、</w:t>
      </w:r>
      <w:r w:rsidRPr="00FF377A">
        <w:rPr>
          <w:rFonts w:ascii="Times New Roman" w:hAnsi="Times New Roman" w:cs="Times New Roman" w:hint="eastAsia"/>
          <w:sz w:val="20"/>
          <w:szCs w:val="20"/>
          <w:lang w:eastAsia="ja-JP"/>
        </w:rPr>
        <w:t>d</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MS Mincho" w:eastAsia="MS Mincho" w:hAnsi="MS Mincho" w:cs="Times New Roman" w:hint="eastAsia"/>
                <w:sz w:val="14"/>
                <w:szCs w:val="20"/>
                <w:lang w:eastAsia="ja-JP"/>
              </w:rPr>
              <w:t>じげん</w:t>
            </w:r>
          </w:rt>
          <w:rubyBase>
            <w:r w:rsidR="00120BD6" w:rsidRPr="00FF377A">
              <w:rPr>
                <w:rFonts w:ascii="Times New Roman" w:hAnsi="Times New Roman" w:cs="Times New Roman" w:hint="eastAsia"/>
                <w:sz w:val="20"/>
                <w:szCs w:val="20"/>
                <w:lang w:eastAsia="ja-JP"/>
              </w:rPr>
              <w:t>次元</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MS Mincho" w:eastAsia="MS Mincho" w:hAnsi="MS Mincho" w:cs="Times New Roman" w:hint="eastAsia"/>
                <w:sz w:val="14"/>
                <w:szCs w:val="20"/>
                <w:lang w:eastAsia="ja-JP"/>
              </w:rPr>
              <w:t>じつないせきくうかん</w:t>
            </w:r>
          </w:rt>
          <w:rubyBase>
            <w:r w:rsidR="00120BD6" w:rsidRPr="00FF377A">
              <w:rPr>
                <w:rFonts w:ascii="Times New Roman" w:hAnsi="Times New Roman" w:cs="Times New Roman" w:hint="eastAsia"/>
                <w:sz w:val="20"/>
                <w:szCs w:val="20"/>
                <w:lang w:eastAsia="ja-JP"/>
              </w:rPr>
              <w:t>実内積空間</w:t>
            </w:r>
          </w:rubyBase>
        </w:ruby>
      </w:r>
      <w:r w:rsidR="00F1122A"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t>E</w:t>
      </w:r>
      <w:r w:rsidR="00F1122A"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t>に</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MS Mincho" w:eastAsia="MS Mincho" w:hAnsi="MS Mincho" w:cs="Times New Roman" w:hint="eastAsia"/>
                <w:sz w:val="14"/>
                <w:szCs w:val="20"/>
                <w:lang w:eastAsia="ja-JP"/>
              </w:rPr>
              <w:t>たい</w:t>
            </w:r>
          </w:rt>
          <w:rubyBase>
            <w:r w:rsidR="00120BD6" w:rsidRPr="00FF377A">
              <w:rPr>
                <w:rFonts w:ascii="Times New Roman" w:hAnsi="Times New Roman" w:cs="Times New Roman" w:hint="eastAsia"/>
                <w:sz w:val="20"/>
                <w:szCs w:val="20"/>
                <w:lang w:eastAsia="ja-JP"/>
              </w:rPr>
              <w:t>対</w:t>
            </w:r>
          </w:rubyBase>
        </w:ruby>
      </w:r>
      <w:r w:rsidRPr="00FF377A">
        <w:rPr>
          <w:rFonts w:ascii="Times New Roman" w:hAnsi="Times New Roman" w:cs="Times New Roman" w:hint="eastAsia"/>
          <w:sz w:val="20"/>
          <w:szCs w:val="20"/>
          <w:lang w:eastAsia="ja-JP"/>
        </w:rPr>
        <w:t>し、その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MS Mincho" w:eastAsia="MS Mincho" w:hAnsi="MS Mincho" w:cs="Times New Roman" w:hint="eastAsia"/>
                <w:sz w:val="14"/>
                <w:szCs w:val="20"/>
                <w:lang w:eastAsia="ja-JP"/>
              </w:rPr>
              <w:t>せいきちょっこうきてい</w:t>
            </w:r>
          </w:rt>
          <w:rubyBase>
            <w:r w:rsidR="00120BD6" w:rsidRPr="00FF377A">
              <w:rPr>
                <w:rFonts w:ascii="Times New Roman" w:hAnsi="Times New Roman" w:cs="Times New Roman" w:hint="eastAsia"/>
                <w:sz w:val="20"/>
                <w:szCs w:val="20"/>
                <w:lang w:eastAsia="ja-JP"/>
              </w:rPr>
              <w:t>正規直交基底</w:t>
            </w:r>
          </w:rubyBase>
        </w:ruby>
      </w:r>
      <w:r w:rsidR="00F1122A"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t>e1</w:t>
      </w:r>
      <w:r w:rsidR="00F1122A" w:rsidRPr="00FF377A">
        <w:rPr>
          <w:rFonts w:ascii="Times New Roman" w:hAnsi="Times New Roman" w:cs="Times New Roman" w:hint="eastAsia"/>
          <w:sz w:val="20"/>
          <w:szCs w:val="20"/>
          <w:lang w:eastAsia="ja-JP"/>
        </w:rPr>
        <w:t xml:space="preserve">, </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MS Mincho" w:eastAsia="MS Mincho" w:hAnsi="MS Mincho" w:cs="Times New Roman" w:hint="eastAsia"/>
                <w:sz w:val="14"/>
                <w:szCs w:val="20"/>
                <w:lang w:eastAsia="ja-JP"/>
              </w:rPr>
              <w:t>・・・,</w:t>
            </w:r>
          </w:rt>
          <w:rubyBase/>
        </w:ruby>
      </w:r>
      <w:r w:rsidR="00F1122A"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t>ed</w:t>
      </w:r>
      <w:r w:rsidR="00F1122A"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t>に</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MS Mincho" w:eastAsia="MS Mincho" w:hAnsi="MS Mincho" w:cs="Times New Roman" w:hint="eastAsia"/>
                <w:sz w:val="14"/>
                <w:szCs w:val="20"/>
                <w:lang w:eastAsia="ja-JP"/>
              </w:rPr>
              <w:t>かん</w:t>
            </w:r>
          </w:rt>
          <w:rubyBase>
            <w:r w:rsidR="00120BD6" w:rsidRPr="00FF377A">
              <w:rPr>
                <w:rFonts w:ascii="Times New Roman" w:hAnsi="Times New Roman" w:cs="Times New Roman" w:hint="eastAsia"/>
                <w:sz w:val="20"/>
                <w:szCs w:val="20"/>
                <w:lang w:eastAsia="ja-JP"/>
              </w:rPr>
              <w:t>関</w:t>
            </w:r>
          </w:rubyBase>
        </w:ruby>
      </w:r>
      <w:r w:rsidRPr="00FF377A">
        <w:rPr>
          <w:rFonts w:ascii="Times New Roman" w:hAnsi="Times New Roman" w:cs="Times New Roman" w:hint="eastAsia"/>
          <w:sz w:val="20"/>
          <w:szCs w:val="20"/>
          <w:lang w:eastAsia="ja-JP"/>
        </w:rPr>
        <w:t>する</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MS Mincho" w:eastAsia="MS Mincho" w:hAnsi="MS Mincho" w:cs="Times New Roman" w:hint="eastAsia"/>
                <w:sz w:val="14"/>
                <w:szCs w:val="20"/>
                <w:lang w:eastAsia="ja-JP"/>
              </w:rPr>
              <w:t>ざひょう</w:t>
            </w:r>
          </w:rt>
          <w:rubyBase>
            <w:r w:rsidR="00120BD6" w:rsidRPr="00FF377A">
              <w:rPr>
                <w:rFonts w:ascii="Times New Roman" w:hAnsi="Times New Roman" w:cs="Times New Roman" w:hint="eastAsia"/>
                <w:sz w:val="20"/>
                <w:szCs w:val="20"/>
                <w:lang w:eastAsia="ja-JP"/>
              </w:rPr>
              <w:t>座標</w:t>
            </w:r>
          </w:rubyBase>
        </w:ruby>
      </w:r>
      <w:r w:rsidRPr="00FF377A">
        <w:rPr>
          <w:rFonts w:ascii="Times New Roman" w:hAnsi="Times New Roman" w:cs="Times New Roman" w:hint="eastAsia"/>
          <w:sz w:val="20"/>
          <w:szCs w:val="20"/>
          <w:lang w:eastAsia="ja-JP"/>
        </w:rPr>
        <w:t>は</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MS Mincho" w:eastAsia="MS Mincho" w:hAnsi="MS Mincho" w:cs="Times New Roman" w:hint="eastAsia"/>
                <w:sz w:val="14"/>
                <w:szCs w:val="20"/>
                <w:lang w:eastAsia="ja-JP"/>
              </w:rPr>
              <w:t>ちょっこうざひょうけい</w:t>
            </w:r>
          </w:rt>
          <w:rubyBase>
            <w:r w:rsidR="00120BD6" w:rsidRPr="00FF377A">
              <w:rPr>
                <w:rFonts w:ascii="Times New Roman" w:hAnsi="Times New Roman" w:cs="Times New Roman" w:hint="eastAsia"/>
                <w:sz w:val="20"/>
                <w:szCs w:val="20"/>
                <w:lang w:eastAsia="ja-JP"/>
              </w:rPr>
              <w:t>直交座標系</w:t>
            </w:r>
          </w:rubyBase>
        </w:ruby>
      </w:r>
      <w:r w:rsidRPr="00FF377A">
        <w:rPr>
          <w:rFonts w:ascii="Times New Roman" w:hAnsi="Times New Roman" w:cs="Times New Roman" w:hint="eastAsia"/>
          <w:sz w:val="20"/>
          <w:szCs w:val="20"/>
          <w:lang w:eastAsia="ja-JP"/>
        </w:rPr>
        <w:t>とよばれる。</w:t>
      </w:r>
    </w:p>
    <w:p w:rsidR="00120BD6" w:rsidRPr="00FF377A" w:rsidRDefault="00120BD6" w:rsidP="00F1122A">
      <w:pPr>
        <w:pStyle w:val="Sinespaciado"/>
        <w:ind w:left="360"/>
        <w:rPr>
          <w:rFonts w:ascii="Times New Roman" w:hAnsi="Times New Roman" w:cs="Times New Roman"/>
          <w:sz w:val="20"/>
          <w:szCs w:val="20"/>
          <w:lang w:eastAsia="ja-JP"/>
        </w:rPr>
      </w:pPr>
    </w:p>
    <w:p w:rsidR="00BD1164" w:rsidRPr="00FF377A" w:rsidRDefault="0019531E" w:rsidP="00E414E7">
      <w:pPr>
        <w:pStyle w:val="Sinespaciado"/>
        <w:ind w:firstLine="360"/>
        <w:rPr>
          <w:rFonts w:ascii="Times New Roman" w:hAnsi="Times New Roman" w:cs="Times New Roman"/>
          <w:sz w:val="20"/>
          <w:szCs w:val="20"/>
          <w:lang w:eastAsia="ja-JP"/>
        </w:rPr>
      </w:pPr>
      <w:hyperlink r:id="rId103" w:history="1">
        <w:r w:rsidR="00BD1164" w:rsidRPr="00FF377A">
          <w:rPr>
            <w:rStyle w:val="Hipervnculo"/>
            <w:rFonts w:ascii="Times New Roman" w:hAnsi="Times New Roman" w:cs="Times New Roman" w:hint="eastAsia"/>
            <w:sz w:val="20"/>
            <w:szCs w:val="20"/>
            <w:lang w:eastAsia="ja-JP"/>
          </w:rPr>
          <w:t>http://ja.wikipedia.org/wiki/%E7%9B%B4%E4%BA%A4%E5%BA%A7%E6%A8%99%E7%B3%BB</w:t>
        </w:r>
      </w:hyperlink>
    </w:p>
    <w:p w:rsidR="003D2E42" w:rsidRPr="00FF377A" w:rsidRDefault="003D2E42" w:rsidP="00BD1164">
      <w:pPr>
        <w:pStyle w:val="Sinespaciado"/>
        <w:rPr>
          <w:rFonts w:ascii="Times New Roman" w:hAnsi="Times New Roman" w:cs="Times New Roman"/>
          <w:sz w:val="20"/>
          <w:szCs w:val="20"/>
          <w:lang w:eastAsia="ja-JP"/>
        </w:rPr>
      </w:pPr>
    </w:p>
    <w:p w:rsidR="00BD1164" w:rsidRPr="00FF377A" w:rsidRDefault="00BD1164" w:rsidP="00120BD6">
      <w:pPr>
        <w:pStyle w:val="Sinespaciado"/>
        <w:numPr>
          <w:ilvl w:val="0"/>
          <w:numId w:val="1"/>
        </w:numPr>
        <w:rPr>
          <w:rFonts w:ascii="Times New Roman" w:hAnsi="Times New Roman" w:cs="Times New Roman"/>
          <w:b/>
          <w:sz w:val="20"/>
          <w:szCs w:val="20"/>
          <w:lang w:eastAsia="ja-JP"/>
        </w:rPr>
      </w:pPr>
      <w:r w:rsidRPr="00FF377A">
        <w:rPr>
          <w:rFonts w:ascii="Times New Roman" w:hAnsi="Times New Roman" w:cs="Times New Roman" w:hint="eastAsia"/>
          <w:b/>
          <w:sz w:val="20"/>
          <w:szCs w:val="20"/>
          <w:lang w:eastAsia="ja-JP"/>
        </w:rPr>
        <w:t>Coordenadas Polares</w:t>
      </w:r>
      <w:r w:rsidR="00120BD6" w:rsidRPr="00FF377A">
        <w:rPr>
          <w:rFonts w:ascii="Times New Roman" w:hAnsi="Times New Roman" w:cs="Times New Roman" w:hint="eastAsia"/>
          <w:b/>
          <w:sz w:val="20"/>
          <w:szCs w:val="20"/>
          <w:lang w:eastAsia="ja-JP"/>
        </w:rPr>
        <w:t>:</w:t>
      </w:r>
    </w:p>
    <w:p w:rsidR="00120BD6" w:rsidRPr="00FF377A" w:rsidRDefault="00120BD6" w:rsidP="00120BD6">
      <w:pPr>
        <w:pStyle w:val="Sinespaciado"/>
        <w:ind w:left="360"/>
        <w:rPr>
          <w:rFonts w:ascii="Times New Roman" w:hAnsi="Times New Roman" w:cs="Times New Roman"/>
          <w:b/>
          <w:sz w:val="20"/>
          <w:szCs w:val="20"/>
          <w:lang w:eastAsia="ja-JP"/>
        </w:rPr>
      </w:pPr>
    </w:p>
    <w:p w:rsidR="00120BD6" w:rsidRPr="00FF377A" w:rsidRDefault="00147152" w:rsidP="00120BD6">
      <w:pPr>
        <w:pStyle w:val="Sinespaciado"/>
        <w:ind w:left="360"/>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MS Mincho" w:eastAsia="MS Mincho" w:hAnsi="MS Mincho" w:cs="Times New Roman" w:hint="eastAsia"/>
                <w:sz w:val="14"/>
                <w:szCs w:val="20"/>
                <w:lang w:eastAsia="ja-JP"/>
              </w:rPr>
              <w:t>きょくざひょうけい</w:t>
            </w:r>
          </w:rt>
          <w:rubyBase>
            <w:r w:rsidR="00120BD6" w:rsidRPr="00FF377A">
              <w:rPr>
                <w:rFonts w:ascii="Times New Roman" w:hAnsi="Times New Roman" w:cs="Times New Roman" w:hint="eastAsia"/>
                <w:sz w:val="20"/>
                <w:szCs w:val="20"/>
                <w:lang w:eastAsia="ja-JP"/>
              </w:rPr>
              <w:t>極座標系</w:t>
            </w:r>
          </w:rubyBase>
        </w:ruby>
      </w:r>
      <w:r w:rsidR="00120BD6" w:rsidRPr="00FF377A">
        <w:rPr>
          <w:rFonts w:ascii="Times New Roman" w:hAnsi="Times New Roman" w:cs="Times New Roman" w:hint="eastAsia"/>
          <w:sz w:val="20"/>
          <w:szCs w:val="20"/>
          <w:lang w:eastAsia="ja-JP"/>
        </w:rPr>
        <w:t>(</w:t>
      </w:r>
      <w:r w:rsidR="00120BD6" w:rsidRPr="00FF377A">
        <w:rPr>
          <w:rFonts w:ascii="Times New Roman" w:hAnsi="Times New Roman" w:cs="Times New Roman" w:hint="eastAsia"/>
          <w:sz w:val="20"/>
          <w:szCs w:val="20"/>
          <w:lang w:eastAsia="ja-JP"/>
        </w:rPr>
        <w:t>きょくざひょうけい、</w:t>
      </w:r>
      <w:r w:rsidR="00120BD6" w:rsidRPr="00FF377A">
        <w:rPr>
          <w:rFonts w:ascii="Times New Roman" w:hAnsi="Times New Roman" w:cs="Times New Roman" w:hint="eastAsia"/>
          <w:sz w:val="20"/>
          <w:szCs w:val="20"/>
          <w:lang w:eastAsia="ja-JP"/>
        </w:rPr>
        <w:t xml:space="preserve">Polar coordinates system) </w:t>
      </w:r>
      <w:r w:rsidR="00120BD6" w:rsidRPr="00FF377A">
        <w:rPr>
          <w:rFonts w:ascii="Times New Roman" w:hAnsi="Times New Roman" w:cs="Times New Roman" w:hint="eastAsia"/>
          <w:sz w:val="20"/>
          <w:szCs w:val="20"/>
          <w:lang w:eastAsia="ja-JP"/>
        </w:rPr>
        <w:t>とは、</w:t>
      </w:r>
      <w:r w:rsidR="00120BD6" w:rsidRPr="00FF377A">
        <w:rPr>
          <w:rFonts w:ascii="Times New Roman" w:hAnsi="Times New Roman" w:cs="Times New Roman" w:hint="eastAsia"/>
          <w:sz w:val="20"/>
          <w:szCs w:val="20"/>
          <w:lang w:eastAsia="ja-JP"/>
        </w:rPr>
        <w:t xml:space="preserve">n </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MS Mincho" w:eastAsia="MS Mincho" w:hAnsi="MS Mincho" w:cs="Times New Roman" w:hint="eastAsia"/>
                <w:sz w:val="14"/>
                <w:szCs w:val="20"/>
                <w:lang w:eastAsia="ja-JP"/>
              </w:rPr>
              <w:t>じげん</w:t>
            </w:r>
          </w:rt>
          <w:rubyBase>
            <w:r w:rsidR="00120BD6" w:rsidRPr="00FF377A">
              <w:rPr>
                <w:rFonts w:ascii="Times New Roman" w:hAnsi="Times New Roman" w:cs="Times New Roman" w:hint="eastAsia"/>
                <w:sz w:val="20"/>
                <w:szCs w:val="20"/>
                <w:lang w:eastAsia="ja-JP"/>
              </w:rPr>
              <w:t>次元</w:t>
            </w:r>
          </w:rubyBase>
        </w:ruby>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MS Mincho" w:eastAsia="MS Mincho" w:hAnsi="MS Mincho" w:cs="Times New Roman" w:hint="eastAsia"/>
                <w:sz w:val="14"/>
                <w:szCs w:val="20"/>
                <w:lang w:eastAsia="ja-JP"/>
              </w:rPr>
              <w:t>ゆ</w:t>
            </w:r>
          </w:rt>
          <w:rubyBase>
            <w:r w:rsidR="00120BD6" w:rsidRPr="00FF377A">
              <w:rPr>
                <w:rFonts w:ascii="Times New Roman" w:hAnsi="Times New Roman" w:cs="Times New Roman" w:hint="eastAsia"/>
                <w:sz w:val="20"/>
                <w:szCs w:val="20"/>
                <w:lang w:eastAsia="ja-JP"/>
              </w:rPr>
              <w:t>ユ</w:t>
            </w:r>
          </w:rubyBase>
        </w:ruby>
      </w:r>
      <w:r w:rsidR="00120BD6" w:rsidRPr="00FF377A">
        <w:rPr>
          <w:rFonts w:ascii="Times New Roman" w:hAnsi="Times New Roman" w:cs="Times New Roman" w:hint="eastAsia"/>
          <w:sz w:val="20"/>
          <w:szCs w:val="20"/>
          <w:lang w:eastAsia="ja-JP"/>
        </w:rPr>
        <w:t>ー</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MS Mincho" w:eastAsia="MS Mincho" w:hAnsi="MS Mincho" w:cs="Times New Roman" w:hint="eastAsia"/>
                <w:sz w:val="14"/>
                <w:szCs w:val="20"/>
                <w:lang w:eastAsia="ja-JP"/>
              </w:rPr>
              <w:t>くりっど</w:t>
            </w:r>
          </w:rt>
          <w:rubyBase>
            <w:r w:rsidR="00120BD6" w:rsidRPr="00FF377A">
              <w:rPr>
                <w:rFonts w:ascii="Times New Roman" w:hAnsi="Times New Roman" w:cs="Times New Roman" w:hint="eastAsia"/>
                <w:sz w:val="20"/>
                <w:szCs w:val="20"/>
                <w:lang w:eastAsia="ja-JP"/>
              </w:rPr>
              <w:t>クリッド</w:t>
            </w:r>
          </w:rubyBase>
        </w:ruby>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MS Mincho" w:eastAsia="MS Mincho" w:hAnsi="MS Mincho" w:cs="Times New Roman" w:hint="eastAsia"/>
                <w:sz w:val="14"/>
                <w:szCs w:val="20"/>
                <w:lang w:eastAsia="ja-JP"/>
              </w:rPr>
              <w:t>くうかん</w:t>
            </w:r>
          </w:rt>
          <w:rubyBase>
            <w:r w:rsidR="00120BD6" w:rsidRPr="00FF377A">
              <w:rPr>
                <w:rFonts w:ascii="Times New Roman" w:hAnsi="Times New Roman" w:cs="Times New Roman" w:hint="eastAsia"/>
                <w:sz w:val="20"/>
                <w:szCs w:val="20"/>
                <w:lang w:eastAsia="ja-JP"/>
              </w:rPr>
              <w:t>空間</w:t>
            </w:r>
          </w:rubyBase>
        </w:ruby>
      </w:r>
      <w:r w:rsidR="00120BD6" w:rsidRPr="00FF377A">
        <w:rPr>
          <w:rFonts w:ascii="Times New Roman" w:hAnsi="Times New Roman" w:cs="Times New Roman" w:hint="eastAsia"/>
          <w:sz w:val="20"/>
          <w:szCs w:val="20"/>
          <w:lang w:eastAsia="ja-JP"/>
        </w:rPr>
        <w:t xml:space="preserve"> Rn </w:t>
      </w:r>
      <w:r w:rsidR="00120BD6" w:rsidRPr="00FF377A">
        <w:rPr>
          <w:rFonts w:ascii="Times New Roman" w:hAnsi="Times New Roman" w:cs="Times New Roman" w:hint="eastAsia"/>
          <w:sz w:val="20"/>
          <w:szCs w:val="20"/>
          <w:lang w:eastAsia="ja-JP"/>
        </w:rPr>
        <w:t>に</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MS Mincho" w:eastAsia="MS Mincho" w:hAnsi="MS Mincho" w:cs="Times New Roman" w:hint="eastAsia"/>
                <w:sz w:val="14"/>
                <w:szCs w:val="20"/>
                <w:lang w:eastAsia="ja-JP"/>
              </w:rPr>
              <w:t>ていぎ</w:t>
            </w:r>
          </w:rt>
          <w:rubyBase>
            <w:r w:rsidR="00120BD6" w:rsidRPr="00FF377A">
              <w:rPr>
                <w:rFonts w:ascii="Times New Roman" w:hAnsi="Times New Roman" w:cs="Times New Roman" w:hint="eastAsia"/>
                <w:sz w:val="20"/>
                <w:szCs w:val="20"/>
                <w:lang w:eastAsia="ja-JP"/>
              </w:rPr>
              <w:t>定義</w:t>
            </w:r>
          </w:rubyBase>
        </w:ruby>
      </w:r>
      <w:r w:rsidR="00120BD6" w:rsidRPr="00FF377A">
        <w:rPr>
          <w:rFonts w:ascii="Times New Roman" w:hAnsi="Times New Roman" w:cs="Times New Roman" w:hint="eastAsia"/>
          <w:sz w:val="20"/>
          <w:szCs w:val="20"/>
          <w:lang w:eastAsia="ja-JP"/>
        </w:rPr>
        <w:t>され、</w:t>
      </w:r>
      <w:r w:rsidR="00120BD6" w:rsidRPr="00FF377A">
        <w:rPr>
          <w:rFonts w:ascii="Times New Roman" w:hAnsi="Times New Roman" w:cs="Times New Roman" w:hint="eastAsia"/>
          <w:sz w:val="20"/>
          <w:szCs w:val="20"/>
          <w:lang w:eastAsia="ja-JP"/>
        </w:rPr>
        <w:t xml:space="preserve">1 </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Times New Roman" w:hAnsi="Times New Roman" w:cs="Times New Roman" w:hint="eastAsia"/>
                <w:sz w:val="14"/>
                <w:szCs w:val="20"/>
                <w:lang w:eastAsia="ja-JP"/>
              </w:rPr>
              <w:t>こ</w:t>
            </w:r>
          </w:rt>
          <w:rubyBase>
            <w:r w:rsidR="00120BD6" w:rsidRPr="00FF377A">
              <w:rPr>
                <w:rFonts w:ascii="Times New Roman" w:hAnsi="Times New Roman" w:cs="Times New Roman" w:hint="eastAsia"/>
                <w:sz w:val="20"/>
                <w:szCs w:val="20"/>
                <w:lang w:eastAsia="ja-JP"/>
              </w:rPr>
              <w:t>個</w:t>
            </w:r>
          </w:rubyBase>
        </w:ruby>
      </w:r>
      <w:r w:rsidR="00120BD6"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Times New Roman" w:hAnsi="Times New Roman" w:cs="Times New Roman" w:hint="eastAsia"/>
                <w:sz w:val="14"/>
                <w:szCs w:val="20"/>
                <w:lang w:eastAsia="ja-JP"/>
              </w:rPr>
              <w:t>どうけい</w:t>
            </w:r>
          </w:rt>
          <w:rubyBase>
            <w:r w:rsidR="00120BD6" w:rsidRPr="00FF377A">
              <w:rPr>
                <w:rFonts w:ascii="Times New Roman" w:hAnsi="Times New Roman" w:cs="Times New Roman" w:hint="eastAsia"/>
                <w:sz w:val="20"/>
                <w:szCs w:val="20"/>
                <w:lang w:eastAsia="ja-JP"/>
              </w:rPr>
              <w:t>動径</w:t>
            </w:r>
          </w:rubyBase>
        </w:ruby>
      </w:r>
      <w:r w:rsidR="00120BD6" w:rsidRPr="00FF377A">
        <w:rPr>
          <w:rFonts w:ascii="Times New Roman" w:hAnsi="Times New Roman" w:cs="Times New Roman" w:hint="eastAsia"/>
          <w:sz w:val="20"/>
          <w:szCs w:val="20"/>
          <w:lang w:eastAsia="ja-JP"/>
        </w:rPr>
        <w:t xml:space="preserve"> r </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Times New Roman" w:hAnsi="Times New Roman" w:cs="Times New Roman" w:hint="eastAsia"/>
                <w:sz w:val="14"/>
                <w:szCs w:val="20"/>
                <w:lang w:eastAsia="ja-JP"/>
              </w:rPr>
              <w:t>およ</w:t>
            </w:r>
          </w:rt>
          <w:rubyBase>
            <w:r w:rsidR="00120BD6" w:rsidRPr="00FF377A">
              <w:rPr>
                <w:rFonts w:ascii="Times New Roman" w:hAnsi="Times New Roman" w:cs="Times New Roman" w:hint="eastAsia"/>
                <w:sz w:val="20"/>
                <w:szCs w:val="20"/>
                <w:lang w:eastAsia="ja-JP"/>
              </w:rPr>
              <w:t>及</w:t>
            </w:r>
          </w:rubyBase>
        </w:ruby>
      </w:r>
      <w:r w:rsidR="00120BD6" w:rsidRPr="00FF377A">
        <w:rPr>
          <w:rFonts w:ascii="Times New Roman" w:hAnsi="Times New Roman" w:cs="Times New Roman" w:hint="eastAsia"/>
          <w:sz w:val="20"/>
          <w:szCs w:val="20"/>
          <w:lang w:eastAsia="ja-JP"/>
        </w:rPr>
        <w:t>び</w:t>
      </w:r>
      <w:r w:rsidR="00120BD6" w:rsidRPr="00FF377A">
        <w:rPr>
          <w:rFonts w:ascii="Times New Roman" w:hAnsi="Times New Roman" w:cs="Times New Roman" w:hint="eastAsia"/>
          <w:sz w:val="20"/>
          <w:szCs w:val="20"/>
          <w:lang w:eastAsia="ja-JP"/>
        </w:rPr>
        <w:t xml:space="preserve"> n</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Times New Roman" w:hAnsi="Times New Roman" w:cs="Times New Roman" w:hint="eastAsia"/>
                <w:sz w:val="14"/>
                <w:szCs w:val="20"/>
                <w:lang w:eastAsia="ja-JP"/>
              </w:rPr>
              <w:t>－</w:t>
            </w:r>
          </w:rt>
          <w:rubyBase>
            <w:r w:rsidR="00120BD6" w:rsidRPr="00FF377A">
              <w:rPr>
                <w:rFonts w:ascii="Times New Roman" w:hAnsi="Times New Roman" w:cs="Times New Roman" w:hint="eastAsia"/>
                <w:sz w:val="20"/>
                <w:szCs w:val="20"/>
                <w:lang w:eastAsia="ja-JP"/>
              </w:rPr>
              <w:t>-</w:t>
            </w:r>
          </w:rubyBase>
        </w:ruby>
      </w:r>
      <w:r w:rsidR="00120BD6" w:rsidRPr="00FF377A">
        <w:rPr>
          <w:rFonts w:ascii="Times New Roman" w:hAnsi="Times New Roman" w:cs="Times New Roman" w:hint="eastAsia"/>
          <w:sz w:val="20"/>
          <w:szCs w:val="20"/>
          <w:lang w:eastAsia="ja-JP"/>
        </w:rPr>
        <w:t xml:space="preserve">1 </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Times New Roman" w:hAnsi="Times New Roman" w:cs="Times New Roman" w:hint="eastAsia"/>
                <w:sz w:val="14"/>
                <w:szCs w:val="20"/>
                <w:lang w:eastAsia="ja-JP"/>
              </w:rPr>
              <w:t>こ</w:t>
            </w:r>
          </w:rt>
          <w:rubyBase>
            <w:r w:rsidR="00120BD6" w:rsidRPr="00FF377A">
              <w:rPr>
                <w:rFonts w:ascii="Times New Roman" w:hAnsi="Times New Roman" w:cs="Times New Roman" w:hint="eastAsia"/>
                <w:sz w:val="20"/>
                <w:szCs w:val="20"/>
                <w:lang w:eastAsia="ja-JP"/>
              </w:rPr>
              <w:t>個</w:t>
            </w:r>
          </w:rubyBase>
        </w:ruby>
      </w:r>
      <w:r w:rsidR="00120BD6"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Times New Roman" w:hAnsi="Times New Roman" w:cs="Times New Roman" w:hint="eastAsia"/>
                <w:sz w:val="14"/>
                <w:szCs w:val="20"/>
                <w:lang w:eastAsia="ja-JP"/>
              </w:rPr>
              <w:t>へんかく</w:t>
            </w:r>
          </w:rt>
          <w:rubyBase>
            <w:r w:rsidR="00120BD6" w:rsidRPr="00FF377A">
              <w:rPr>
                <w:rFonts w:ascii="Times New Roman" w:hAnsi="Times New Roman" w:cs="Times New Roman" w:hint="eastAsia"/>
                <w:sz w:val="20"/>
                <w:szCs w:val="20"/>
                <w:lang w:eastAsia="ja-JP"/>
              </w:rPr>
              <w:t>偏角</w:t>
            </w:r>
          </w:rubyBase>
        </w:ruby>
      </w:r>
      <w:r w:rsidR="00120BD6" w:rsidRPr="00FF377A">
        <w:rPr>
          <w:rFonts w:ascii="Times New Roman" w:hAnsi="Times New Roman" w:cs="Times New Roman" w:hint="eastAsia"/>
          <w:sz w:val="20"/>
          <w:szCs w:val="20"/>
          <w:lang w:eastAsia="ja-JP"/>
        </w:rPr>
        <w:t xml:space="preserve"> </w:t>
      </w:r>
      <w:r w:rsidR="00120BD6" w:rsidRPr="00FF377A">
        <w:rPr>
          <w:rFonts w:ascii="Times New Roman" w:hAnsi="Times New Roman" w:cs="Times New Roman" w:hint="eastAsia"/>
          <w:sz w:val="20"/>
          <w:szCs w:val="20"/>
          <w:lang w:eastAsia="ja-JP"/>
        </w:rPr>
        <w:t>θ</w:t>
      </w:r>
      <w:r w:rsidR="00120BD6" w:rsidRPr="00FF377A">
        <w:rPr>
          <w:rFonts w:ascii="Times New Roman" w:hAnsi="Times New Roman" w:cs="Times New Roman" w:hint="eastAsia"/>
          <w:sz w:val="20"/>
          <w:szCs w:val="20"/>
          <w:lang w:eastAsia="ja-JP"/>
        </w:rPr>
        <w:t>1,</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Times New Roman" w:hAnsi="Times New Roman" w:cs="Times New Roman" w:hint="eastAsia"/>
                <w:sz w:val="14"/>
                <w:szCs w:val="20"/>
                <w:lang w:eastAsia="ja-JP"/>
              </w:rPr>
              <w:t>・・・</w:t>
            </w:r>
            <w:r w:rsidR="00120BD6" w:rsidRPr="00FF377A">
              <w:rPr>
                <w:rFonts w:ascii="Times New Roman" w:hAnsi="Times New Roman" w:cs="Times New Roman" w:hint="eastAsia"/>
                <w:sz w:val="14"/>
                <w:szCs w:val="20"/>
                <w:lang w:eastAsia="ja-JP"/>
              </w:rPr>
              <w:t>,</w:t>
            </w:r>
          </w:rt>
          <w:rubyBase/>
        </w:ruby>
      </w:r>
      <w:r w:rsidR="00120BD6" w:rsidRPr="00FF377A">
        <w:rPr>
          <w:rFonts w:ascii="Times New Roman" w:hAnsi="Times New Roman" w:cs="Times New Roman" w:hint="eastAsia"/>
          <w:sz w:val="20"/>
          <w:szCs w:val="20"/>
          <w:lang w:eastAsia="ja-JP"/>
        </w:rPr>
        <w:t>θ</w:t>
      </w:r>
      <w:r w:rsidR="00120BD6" w:rsidRPr="00FF377A">
        <w:rPr>
          <w:rFonts w:ascii="Times New Roman" w:hAnsi="Times New Roman" w:cs="Times New Roman" w:hint="eastAsia"/>
          <w:sz w:val="20"/>
          <w:szCs w:val="20"/>
          <w:lang w:eastAsia="ja-JP"/>
        </w:rPr>
        <w:t>n</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Times New Roman" w:hAnsi="Times New Roman" w:cs="Times New Roman" w:hint="eastAsia"/>
                <w:sz w:val="14"/>
                <w:szCs w:val="20"/>
                <w:lang w:eastAsia="ja-JP"/>
              </w:rPr>
              <w:t>－</w:t>
            </w:r>
          </w:rt>
          <w:rubyBase>
            <w:r w:rsidR="00120BD6" w:rsidRPr="00FF377A">
              <w:rPr>
                <w:rFonts w:ascii="Times New Roman" w:hAnsi="Times New Roman" w:cs="Times New Roman" w:hint="eastAsia"/>
                <w:sz w:val="20"/>
                <w:szCs w:val="20"/>
                <w:lang w:eastAsia="ja-JP"/>
              </w:rPr>
              <w:t>-</w:t>
            </w:r>
          </w:rubyBase>
        </w:ruby>
      </w:r>
      <w:r w:rsidR="00120BD6" w:rsidRPr="00FF377A">
        <w:rPr>
          <w:rFonts w:ascii="Times New Roman" w:hAnsi="Times New Roman" w:cs="Times New Roman" w:hint="eastAsia"/>
          <w:sz w:val="20"/>
          <w:szCs w:val="20"/>
          <w:lang w:eastAsia="ja-JP"/>
        </w:rPr>
        <w:t xml:space="preserve">1 </w:t>
      </w:r>
      <w:r w:rsidR="00120BD6" w:rsidRPr="00FF377A">
        <w:rPr>
          <w:rFonts w:ascii="Times New Roman" w:hAnsi="Times New Roman" w:cs="Times New Roman" w:hint="eastAsia"/>
          <w:sz w:val="20"/>
          <w:szCs w:val="20"/>
          <w:lang w:eastAsia="ja-JP"/>
        </w:rPr>
        <w:t>からなる</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Times New Roman" w:hAnsi="Times New Roman" w:cs="Times New Roman" w:hint="eastAsia"/>
                <w:sz w:val="14"/>
                <w:szCs w:val="20"/>
                <w:lang w:eastAsia="ja-JP"/>
              </w:rPr>
              <w:t>ざひょうけい</w:t>
            </w:r>
          </w:rt>
          <w:rubyBase>
            <w:r w:rsidR="00120BD6" w:rsidRPr="00FF377A">
              <w:rPr>
                <w:rFonts w:ascii="Times New Roman" w:hAnsi="Times New Roman" w:cs="Times New Roman" w:hint="eastAsia"/>
                <w:sz w:val="20"/>
                <w:szCs w:val="20"/>
                <w:lang w:eastAsia="ja-JP"/>
              </w:rPr>
              <w:t>座標系</w:t>
            </w:r>
          </w:rubyBase>
        </w:ruby>
      </w:r>
      <w:r w:rsidR="00120BD6" w:rsidRPr="00FF377A">
        <w:rPr>
          <w:rFonts w:ascii="Times New Roman" w:hAnsi="Times New Roman" w:cs="Times New Roman" w:hint="eastAsia"/>
          <w:sz w:val="20"/>
          <w:szCs w:val="20"/>
          <w:lang w:eastAsia="ja-JP"/>
        </w:rPr>
        <w:t>のことである。</w:t>
      </w:r>
      <w:r w:rsidR="00120BD6" w:rsidRPr="00FF377A">
        <w:rPr>
          <w:rFonts w:ascii="Times New Roman" w:hAnsi="Times New Roman" w:cs="Times New Roman" w:hint="eastAsia"/>
          <w:sz w:val="20"/>
          <w:szCs w:val="20"/>
          <w:lang w:eastAsia="ja-JP"/>
        </w:rPr>
        <w:t>S = (0,0,x3,</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Times New Roman" w:hAnsi="Times New Roman" w:cs="Times New Roman" w:hint="eastAsia"/>
                <w:sz w:val="14"/>
                <w:szCs w:val="20"/>
                <w:lang w:eastAsia="ja-JP"/>
              </w:rPr>
              <w:t>・・・</w:t>
            </w:r>
            <w:r w:rsidR="00120BD6" w:rsidRPr="00FF377A">
              <w:rPr>
                <w:rFonts w:ascii="Times New Roman" w:hAnsi="Times New Roman" w:cs="Times New Roman" w:hint="eastAsia"/>
                <w:sz w:val="14"/>
                <w:szCs w:val="20"/>
                <w:lang w:eastAsia="ja-JP"/>
              </w:rPr>
              <w:t>,</w:t>
            </w:r>
          </w:rt>
          <w:rubyBase/>
        </w:ruby>
      </w:r>
      <w:r w:rsidR="00120BD6" w:rsidRPr="00FF377A">
        <w:rPr>
          <w:rFonts w:ascii="Times New Roman" w:hAnsi="Times New Roman" w:cs="Times New Roman" w:hint="eastAsia"/>
          <w:sz w:val="20"/>
          <w:szCs w:val="20"/>
          <w:lang w:eastAsia="ja-JP"/>
        </w:rPr>
        <w:t xml:space="preserve">xn) </w:t>
      </w:r>
      <w:r w:rsidR="00120BD6" w:rsidRPr="00FF377A">
        <w:rPr>
          <w:rFonts w:ascii="Times New Roman" w:hAnsi="Times New Roman" w:cs="Times New Roman" w:hint="eastAsia"/>
          <w:sz w:val="20"/>
          <w:szCs w:val="20"/>
          <w:lang w:eastAsia="ja-JP"/>
        </w:rPr>
        <w:t>を</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MS Mincho" w:eastAsia="MS Mincho" w:hAnsi="MS Mincho" w:cs="Times New Roman" w:hint="eastAsia"/>
                <w:sz w:val="14"/>
                <w:szCs w:val="20"/>
                <w:lang w:eastAsia="ja-JP"/>
              </w:rPr>
              <w:t>のぞ</w:t>
            </w:r>
          </w:rt>
          <w:rubyBase>
            <w:r w:rsidR="00120BD6" w:rsidRPr="00FF377A">
              <w:rPr>
                <w:rFonts w:ascii="Times New Roman" w:hAnsi="Times New Roman" w:cs="Times New Roman" w:hint="eastAsia"/>
                <w:sz w:val="20"/>
                <w:szCs w:val="20"/>
                <w:lang w:eastAsia="ja-JP"/>
              </w:rPr>
              <w:t>除</w:t>
            </w:r>
          </w:rubyBase>
        </w:ruby>
      </w:r>
      <w:r w:rsidR="00120BD6" w:rsidRPr="00FF377A">
        <w:rPr>
          <w:rFonts w:ascii="Times New Roman" w:hAnsi="Times New Roman" w:cs="Times New Roman" w:hint="eastAsia"/>
          <w:sz w:val="20"/>
          <w:szCs w:val="20"/>
          <w:lang w:eastAsia="ja-JP"/>
        </w:rPr>
        <w:t>く</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MS Mincho" w:eastAsia="MS Mincho" w:hAnsi="MS Mincho" w:cs="Times New Roman" w:hint="eastAsia"/>
                <w:sz w:val="14"/>
                <w:szCs w:val="20"/>
                <w:lang w:eastAsia="ja-JP"/>
              </w:rPr>
              <w:t>ちょっこうざひょう</w:t>
            </w:r>
          </w:rt>
          <w:rubyBase>
            <w:r w:rsidR="00120BD6" w:rsidRPr="00FF377A">
              <w:rPr>
                <w:rFonts w:ascii="Times New Roman" w:hAnsi="Times New Roman" w:cs="Times New Roman" w:hint="eastAsia"/>
                <w:sz w:val="20"/>
                <w:szCs w:val="20"/>
                <w:lang w:eastAsia="ja-JP"/>
              </w:rPr>
              <w:t>直交座標</w:t>
            </w:r>
          </w:rubyBase>
        </w:ruby>
      </w:r>
      <w:r w:rsidR="00120BD6" w:rsidRPr="00FF377A">
        <w:rPr>
          <w:rFonts w:ascii="Times New Roman" w:hAnsi="Times New Roman" w:cs="Times New Roman" w:hint="eastAsia"/>
          <w:sz w:val="20"/>
          <w:szCs w:val="20"/>
          <w:lang w:eastAsia="ja-JP"/>
        </w:rPr>
        <w:t>は、</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MS Mincho" w:eastAsia="MS Mincho" w:hAnsi="MS Mincho" w:cs="Times New Roman" w:hint="eastAsia"/>
                <w:sz w:val="14"/>
                <w:szCs w:val="20"/>
                <w:lang w:eastAsia="ja-JP"/>
              </w:rPr>
              <w:t>きょくしょてき</w:t>
            </w:r>
          </w:rt>
          <w:rubyBase>
            <w:r w:rsidR="00120BD6" w:rsidRPr="00FF377A">
              <w:rPr>
                <w:rFonts w:ascii="Times New Roman" w:hAnsi="Times New Roman" w:cs="Times New Roman" w:hint="eastAsia"/>
                <w:sz w:val="20"/>
                <w:szCs w:val="20"/>
                <w:lang w:eastAsia="ja-JP"/>
              </w:rPr>
              <w:t>局所的</w:t>
            </w:r>
          </w:rubyBase>
        </w:ruby>
      </w:r>
      <w:r w:rsidR="00120BD6" w:rsidRPr="00FF377A">
        <w:rPr>
          <w:rFonts w:ascii="Times New Roman" w:hAnsi="Times New Roman" w:cs="Times New Roman" w:hint="eastAsia"/>
          <w:sz w:val="20"/>
          <w:szCs w:val="20"/>
          <w:lang w:eastAsia="ja-JP"/>
        </w:rPr>
        <w:t>に</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MS Mincho" w:eastAsia="MS Mincho" w:hAnsi="MS Mincho" w:cs="Times New Roman" w:hint="eastAsia"/>
                <w:sz w:val="14"/>
                <w:szCs w:val="20"/>
                <w:lang w:eastAsia="ja-JP"/>
              </w:rPr>
              <w:t>いちいてき</w:t>
            </w:r>
          </w:rt>
          <w:rubyBase>
            <w:r w:rsidR="00120BD6" w:rsidRPr="00FF377A">
              <w:rPr>
                <w:rFonts w:ascii="Times New Roman" w:hAnsi="Times New Roman" w:cs="Times New Roman" w:hint="eastAsia"/>
                <w:sz w:val="20"/>
                <w:szCs w:val="20"/>
                <w:lang w:eastAsia="ja-JP"/>
              </w:rPr>
              <w:t>一意的</w:t>
            </w:r>
          </w:rubyBase>
        </w:ruby>
      </w:r>
      <w:r w:rsidR="00120BD6" w:rsidRPr="00FF377A">
        <w:rPr>
          <w:rFonts w:ascii="Times New Roman" w:hAnsi="Times New Roman" w:cs="Times New Roman" w:hint="eastAsia"/>
          <w:sz w:val="20"/>
          <w:szCs w:val="20"/>
          <w:lang w:eastAsia="ja-JP"/>
        </w:rPr>
        <w:t>な</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MS Mincho" w:eastAsia="MS Mincho" w:hAnsi="MS Mincho" w:cs="Times New Roman" w:hint="eastAsia"/>
                <w:sz w:val="14"/>
                <w:szCs w:val="20"/>
                <w:lang w:eastAsia="ja-JP"/>
              </w:rPr>
              <w:t>きょくざひょう</w:t>
            </w:r>
          </w:rt>
          <w:rubyBase>
            <w:r w:rsidR="00120BD6" w:rsidRPr="00FF377A">
              <w:rPr>
                <w:rFonts w:ascii="Times New Roman" w:hAnsi="Times New Roman" w:cs="Times New Roman" w:hint="eastAsia"/>
                <w:sz w:val="20"/>
                <w:szCs w:val="20"/>
                <w:lang w:eastAsia="ja-JP"/>
              </w:rPr>
              <w:t>極座標</w:t>
            </w:r>
          </w:rubyBase>
        </w:ruby>
      </w:r>
      <w:r w:rsidR="00120BD6" w:rsidRPr="00FF377A">
        <w:rPr>
          <w:rFonts w:ascii="Times New Roman" w:hAnsi="Times New Roman" w:cs="Times New Roman" w:hint="eastAsia"/>
          <w:sz w:val="20"/>
          <w:szCs w:val="20"/>
          <w:lang w:eastAsia="ja-JP"/>
        </w:rPr>
        <w:t>に</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MS Mincho" w:eastAsia="MS Mincho" w:hAnsi="MS Mincho" w:cs="Times New Roman" w:hint="eastAsia"/>
                <w:sz w:val="14"/>
                <w:szCs w:val="20"/>
                <w:lang w:eastAsia="ja-JP"/>
              </w:rPr>
              <w:t>ざひょうへんかん</w:t>
            </w:r>
          </w:rt>
          <w:rubyBase>
            <w:r w:rsidR="00120BD6" w:rsidRPr="00FF377A">
              <w:rPr>
                <w:rFonts w:ascii="Times New Roman" w:hAnsi="Times New Roman" w:cs="Times New Roman" w:hint="eastAsia"/>
                <w:sz w:val="20"/>
                <w:szCs w:val="20"/>
                <w:lang w:eastAsia="ja-JP"/>
              </w:rPr>
              <w:t>座標変換</w:t>
            </w:r>
          </w:rubyBase>
        </w:ruby>
      </w:r>
      <w:r w:rsidR="00120BD6" w:rsidRPr="00FF377A">
        <w:rPr>
          <w:rFonts w:ascii="Times New Roman" w:hAnsi="Times New Roman" w:cs="Times New Roman" w:hint="eastAsia"/>
          <w:sz w:val="20"/>
          <w:szCs w:val="20"/>
          <w:lang w:eastAsia="ja-JP"/>
        </w:rPr>
        <w:t>できるが、</w:t>
      </w:r>
      <w:r w:rsidR="00120BD6" w:rsidRPr="00FF377A">
        <w:rPr>
          <w:rFonts w:ascii="Times New Roman" w:hAnsi="Times New Roman" w:cs="Times New Roman" w:hint="eastAsia"/>
          <w:sz w:val="20"/>
          <w:szCs w:val="20"/>
          <w:lang w:eastAsia="ja-JP"/>
        </w:rPr>
        <w:t xml:space="preserve">S </w:t>
      </w:r>
      <w:r w:rsidR="00120BD6" w:rsidRPr="00FF377A">
        <w:rPr>
          <w:rFonts w:ascii="Times New Roman" w:hAnsi="Times New Roman" w:cs="Times New Roman" w:hint="eastAsia"/>
          <w:sz w:val="20"/>
          <w:szCs w:val="20"/>
          <w:lang w:eastAsia="ja-JP"/>
        </w:rPr>
        <w:t>に</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Times New Roman" w:hAnsi="Times New Roman" w:cs="Times New Roman" w:hint="eastAsia"/>
                <w:sz w:val="14"/>
                <w:szCs w:val="20"/>
                <w:lang w:eastAsia="ja-JP"/>
              </w:rPr>
              <w:t>かん</w:t>
            </w:r>
          </w:rt>
          <w:rubyBase>
            <w:r w:rsidR="00120BD6" w:rsidRPr="00FF377A">
              <w:rPr>
                <w:rFonts w:ascii="Times New Roman" w:hAnsi="Times New Roman" w:cs="Times New Roman" w:hint="eastAsia"/>
                <w:sz w:val="20"/>
                <w:szCs w:val="20"/>
                <w:lang w:eastAsia="ja-JP"/>
              </w:rPr>
              <w:t>関</w:t>
            </w:r>
          </w:rubyBase>
        </w:ruby>
      </w:r>
      <w:r w:rsidR="00120BD6" w:rsidRPr="00FF377A">
        <w:rPr>
          <w:rFonts w:ascii="Times New Roman" w:hAnsi="Times New Roman" w:cs="Times New Roman" w:hint="eastAsia"/>
          <w:sz w:val="20"/>
          <w:szCs w:val="20"/>
          <w:lang w:eastAsia="ja-JP"/>
        </w:rPr>
        <w:t>しては</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Times New Roman" w:hAnsi="Times New Roman" w:cs="Times New Roman" w:hint="eastAsia"/>
                <w:sz w:val="14"/>
                <w:szCs w:val="20"/>
                <w:lang w:eastAsia="ja-JP"/>
              </w:rPr>
              <w:t>やこびあん</w:t>
            </w:r>
          </w:rt>
          <w:rubyBase>
            <w:r w:rsidR="00120BD6" w:rsidRPr="00FF377A">
              <w:rPr>
                <w:rFonts w:ascii="Times New Roman" w:hAnsi="Times New Roman" w:cs="Times New Roman" w:hint="eastAsia"/>
                <w:sz w:val="20"/>
                <w:szCs w:val="20"/>
                <w:lang w:eastAsia="ja-JP"/>
              </w:rPr>
              <w:t>ヤコビアン</w:t>
            </w:r>
          </w:rubyBase>
        </w:ruby>
      </w:r>
      <w:r w:rsidR="00120BD6" w:rsidRPr="00FF377A">
        <w:rPr>
          <w:rFonts w:ascii="Times New Roman" w:hAnsi="Times New Roman" w:cs="Times New Roman" w:hint="eastAsia"/>
          <w:sz w:val="20"/>
          <w:szCs w:val="20"/>
          <w:lang w:eastAsia="ja-JP"/>
        </w:rPr>
        <w:t xml:space="preserve"> </w:t>
      </w:r>
      <w:r w:rsidR="00120BD6" w:rsidRPr="00FF377A">
        <w:rPr>
          <w:rFonts w:ascii="Times New Roman" w:hAnsi="Times New Roman" w:cs="Times New Roman" w:hint="eastAsia"/>
          <w:sz w:val="20"/>
          <w:szCs w:val="20"/>
          <w:lang w:eastAsia="ja-JP"/>
        </w:rPr>
        <w:t>が</w:t>
      </w:r>
      <w:r w:rsidR="00120BD6" w:rsidRPr="00FF377A">
        <w:rPr>
          <w:rFonts w:ascii="Times New Roman" w:hAnsi="Times New Roman" w:cs="Times New Roman" w:hint="eastAsia"/>
          <w:sz w:val="20"/>
          <w:szCs w:val="20"/>
          <w:lang w:eastAsia="ja-JP"/>
        </w:rPr>
        <w:t xml:space="preserve"> 0 </w:t>
      </w:r>
      <w:r w:rsidR="00120BD6" w:rsidRPr="00FF377A">
        <w:rPr>
          <w:rFonts w:ascii="Times New Roman" w:hAnsi="Times New Roman" w:cs="Times New Roman" w:hint="eastAsia"/>
          <w:sz w:val="20"/>
          <w:szCs w:val="20"/>
          <w:lang w:eastAsia="ja-JP"/>
        </w:rPr>
        <w:t>となってしまうから、</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Times New Roman" w:hAnsi="Times New Roman" w:cs="Times New Roman" w:hint="eastAsia"/>
                <w:sz w:val="14"/>
                <w:szCs w:val="20"/>
                <w:lang w:eastAsia="ja-JP"/>
              </w:rPr>
              <w:t>いちいてき</w:t>
            </w:r>
          </w:rt>
          <w:rubyBase>
            <w:r w:rsidR="00120BD6" w:rsidRPr="00FF377A">
              <w:rPr>
                <w:rFonts w:ascii="Times New Roman" w:hAnsi="Times New Roman" w:cs="Times New Roman" w:hint="eastAsia"/>
                <w:sz w:val="20"/>
                <w:szCs w:val="20"/>
                <w:lang w:eastAsia="ja-JP"/>
              </w:rPr>
              <w:t>一意的</w:t>
            </w:r>
          </w:rubyBase>
        </w:ruby>
      </w:r>
      <w:r w:rsidR="00120BD6" w:rsidRPr="00FF377A">
        <w:rPr>
          <w:rFonts w:ascii="Times New Roman" w:hAnsi="Times New Roman" w:cs="Times New Roman" w:hint="eastAsia"/>
          <w:sz w:val="20"/>
          <w:szCs w:val="20"/>
          <w:lang w:eastAsia="ja-JP"/>
        </w:rPr>
        <w:t>な</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Times New Roman" w:hAnsi="Times New Roman" w:cs="Times New Roman" w:hint="eastAsia"/>
                <w:sz w:val="14"/>
                <w:szCs w:val="20"/>
                <w:lang w:eastAsia="ja-JP"/>
              </w:rPr>
              <w:t>きょくざひょうひょうげん</w:t>
            </w:r>
          </w:rt>
          <w:rubyBase>
            <w:r w:rsidR="00120BD6" w:rsidRPr="00FF377A">
              <w:rPr>
                <w:rFonts w:ascii="Times New Roman" w:hAnsi="Times New Roman" w:cs="Times New Roman" w:hint="eastAsia"/>
                <w:sz w:val="20"/>
                <w:szCs w:val="20"/>
                <w:lang w:eastAsia="ja-JP"/>
              </w:rPr>
              <w:t>極座標表現</w:t>
            </w:r>
          </w:rubyBase>
        </w:ruby>
      </w:r>
      <w:r w:rsidR="00120BD6" w:rsidRPr="00FF377A">
        <w:rPr>
          <w:rFonts w:ascii="Times New Roman" w:hAnsi="Times New Roman" w:cs="Times New Roman" w:hint="eastAsia"/>
          <w:sz w:val="20"/>
          <w:szCs w:val="20"/>
          <w:lang w:eastAsia="ja-JP"/>
        </w:rPr>
        <w:t>は</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Times New Roman" w:hAnsi="Times New Roman" w:cs="Times New Roman" w:hint="eastAsia"/>
                <w:sz w:val="14"/>
                <w:szCs w:val="20"/>
                <w:lang w:eastAsia="ja-JP"/>
              </w:rPr>
              <w:t>ふかのう</w:t>
            </w:r>
          </w:rt>
          <w:rubyBase>
            <w:r w:rsidR="00120BD6" w:rsidRPr="00FF377A">
              <w:rPr>
                <w:rFonts w:ascii="Times New Roman" w:hAnsi="Times New Roman" w:cs="Times New Roman" w:hint="eastAsia"/>
                <w:sz w:val="20"/>
                <w:szCs w:val="20"/>
                <w:lang w:eastAsia="ja-JP"/>
              </w:rPr>
              <w:t>不可能</w:t>
            </w:r>
          </w:rubyBase>
        </w:ruby>
      </w:r>
      <w:r w:rsidR="00120BD6" w:rsidRPr="00FF377A">
        <w:rPr>
          <w:rFonts w:ascii="Times New Roman" w:hAnsi="Times New Roman" w:cs="Times New Roman" w:hint="eastAsia"/>
          <w:sz w:val="20"/>
          <w:szCs w:val="20"/>
          <w:lang w:eastAsia="ja-JP"/>
        </w:rPr>
        <w:t>である。それは、</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MS Mincho" w:eastAsia="MS Mincho" w:hAnsi="MS Mincho" w:cs="Times New Roman" w:hint="eastAsia"/>
                <w:sz w:val="14"/>
                <w:szCs w:val="20"/>
                <w:lang w:eastAsia="ja-JP"/>
              </w:rPr>
              <w:t>てん</w:t>
            </w:r>
          </w:rt>
          <w:rubyBase>
            <w:r w:rsidR="00120BD6" w:rsidRPr="00FF377A">
              <w:rPr>
                <w:rFonts w:ascii="Times New Roman" w:hAnsi="Times New Roman" w:cs="Times New Roman" w:hint="eastAsia"/>
                <w:sz w:val="20"/>
                <w:szCs w:val="20"/>
                <w:lang w:eastAsia="ja-JP"/>
              </w:rPr>
              <w:t>点</w:t>
            </w:r>
          </w:rubyBase>
        </w:ruby>
      </w:r>
      <w:r w:rsidR="00120BD6" w:rsidRPr="00FF377A">
        <w:rPr>
          <w:rFonts w:ascii="Times New Roman" w:hAnsi="Times New Roman" w:cs="Times New Roman" w:hint="eastAsia"/>
          <w:sz w:val="20"/>
          <w:szCs w:val="20"/>
          <w:lang w:eastAsia="ja-JP"/>
        </w:rPr>
        <w:t xml:space="preserve"> S </w:t>
      </w:r>
      <w:r w:rsidR="00120BD6" w:rsidRPr="00FF377A">
        <w:rPr>
          <w:rFonts w:ascii="Times New Roman" w:hAnsi="Times New Roman" w:cs="Times New Roman" w:hint="eastAsia"/>
          <w:sz w:val="20"/>
          <w:szCs w:val="20"/>
          <w:lang w:eastAsia="ja-JP"/>
        </w:rPr>
        <w:t>に</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MS Mincho" w:eastAsia="MS Mincho" w:hAnsi="MS Mincho" w:cs="Times New Roman" w:hint="eastAsia"/>
                <w:sz w:val="14"/>
                <w:szCs w:val="20"/>
                <w:lang w:eastAsia="ja-JP"/>
              </w:rPr>
              <w:t>お</w:t>
            </w:r>
          </w:rt>
          <w:rubyBase>
            <w:r w:rsidR="00120BD6" w:rsidRPr="00FF377A">
              <w:rPr>
                <w:rFonts w:ascii="Times New Roman" w:hAnsi="Times New Roman" w:cs="Times New Roman" w:hint="eastAsia"/>
                <w:sz w:val="20"/>
                <w:szCs w:val="20"/>
                <w:lang w:eastAsia="ja-JP"/>
              </w:rPr>
              <w:t>於</w:t>
            </w:r>
          </w:rubyBase>
        </w:ruby>
      </w:r>
      <w:r w:rsidR="00120BD6" w:rsidRPr="00FF377A">
        <w:rPr>
          <w:rFonts w:ascii="Times New Roman" w:hAnsi="Times New Roman" w:cs="Times New Roman" w:hint="eastAsia"/>
          <w:sz w:val="20"/>
          <w:szCs w:val="20"/>
          <w:lang w:eastAsia="ja-JP"/>
        </w:rPr>
        <w:t>ける</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MS Mincho" w:eastAsia="MS Mincho" w:hAnsi="MS Mincho" w:cs="Times New Roman" w:hint="eastAsia"/>
                <w:sz w:val="14"/>
                <w:szCs w:val="20"/>
                <w:lang w:eastAsia="ja-JP"/>
              </w:rPr>
              <w:t>へん</w:t>
            </w:r>
          </w:rt>
          <w:rubyBase>
            <w:r w:rsidR="00120BD6" w:rsidRPr="00FF377A">
              <w:rPr>
                <w:rFonts w:ascii="Times New Roman" w:hAnsi="Times New Roman" w:cs="Times New Roman" w:hint="eastAsia"/>
                <w:sz w:val="20"/>
                <w:szCs w:val="20"/>
                <w:lang w:eastAsia="ja-JP"/>
              </w:rPr>
              <w:t>偏</w:t>
            </w:r>
          </w:rubyBase>
        </w:ruby>
      </w:r>
    </w:p>
    <w:p w:rsidR="00120BD6" w:rsidRPr="00FF377A" w:rsidRDefault="00147152" w:rsidP="00120BD6">
      <w:pPr>
        <w:pStyle w:val="Sinespaciado"/>
        <w:ind w:left="360"/>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MS Mincho" w:eastAsia="MS Mincho" w:hAnsi="MS Mincho" w:cs="Times New Roman" w:hint="eastAsia"/>
                <w:sz w:val="14"/>
                <w:szCs w:val="20"/>
                <w:lang w:eastAsia="ja-JP"/>
              </w:rPr>
              <w:t>かど</w:t>
            </w:r>
          </w:rt>
          <w:rubyBase>
            <w:r w:rsidR="00120BD6" w:rsidRPr="00FF377A">
              <w:rPr>
                <w:rFonts w:ascii="Times New Roman" w:hAnsi="Times New Roman" w:cs="Times New Roman" w:hint="eastAsia"/>
                <w:sz w:val="20"/>
                <w:szCs w:val="20"/>
                <w:lang w:eastAsia="ja-JP"/>
              </w:rPr>
              <w:t>角</w:t>
            </w:r>
          </w:rubyBase>
        </w:ruby>
      </w:r>
      <w:r w:rsidR="00120BD6" w:rsidRPr="00FF377A">
        <w:rPr>
          <w:rFonts w:ascii="Times New Roman" w:hAnsi="Times New Roman" w:cs="Times New Roman" w:hint="eastAsia"/>
          <w:sz w:val="20"/>
          <w:szCs w:val="20"/>
          <w:lang w:eastAsia="ja-JP"/>
        </w:rPr>
        <w:t>が</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MS Mincho" w:eastAsia="MS Mincho" w:hAnsi="MS Mincho" w:cs="Times New Roman" w:hint="eastAsia"/>
                <w:sz w:val="14"/>
                <w:szCs w:val="20"/>
                <w:lang w:eastAsia="ja-JP"/>
              </w:rPr>
              <w:t>ていぎ</w:t>
            </w:r>
          </w:rt>
          <w:rubyBase>
            <w:r w:rsidR="00120BD6" w:rsidRPr="00FF377A">
              <w:rPr>
                <w:rFonts w:ascii="Times New Roman" w:hAnsi="Times New Roman" w:cs="Times New Roman" w:hint="eastAsia"/>
                <w:sz w:val="20"/>
                <w:szCs w:val="20"/>
                <w:lang w:eastAsia="ja-JP"/>
              </w:rPr>
              <w:t>定義</w:t>
            </w:r>
          </w:rubyBase>
        </w:ruby>
      </w:r>
      <w:r w:rsidR="00120BD6" w:rsidRPr="00FF377A">
        <w:rPr>
          <w:rFonts w:ascii="Times New Roman" w:hAnsi="Times New Roman" w:cs="Times New Roman" w:hint="eastAsia"/>
          <w:sz w:val="20"/>
          <w:szCs w:val="20"/>
          <w:lang w:eastAsia="ja-JP"/>
        </w:rPr>
        <w:t>できないことからも</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MS Mincho" w:eastAsia="MS Mincho" w:hAnsi="MS Mincho" w:cs="Times New Roman" w:hint="eastAsia"/>
                <w:sz w:val="14"/>
                <w:szCs w:val="20"/>
                <w:lang w:eastAsia="ja-JP"/>
              </w:rPr>
              <w:t>あき</w:t>
            </w:r>
          </w:rt>
          <w:rubyBase>
            <w:r w:rsidR="00120BD6" w:rsidRPr="00FF377A">
              <w:rPr>
                <w:rFonts w:ascii="Times New Roman" w:hAnsi="Times New Roman" w:cs="Times New Roman" w:hint="eastAsia"/>
                <w:sz w:val="20"/>
                <w:szCs w:val="20"/>
                <w:lang w:eastAsia="ja-JP"/>
              </w:rPr>
              <w:t>明</w:t>
            </w:r>
          </w:rubyBase>
        </w:ruby>
      </w:r>
      <w:r w:rsidR="00120BD6" w:rsidRPr="00FF377A">
        <w:rPr>
          <w:rFonts w:ascii="Times New Roman" w:hAnsi="Times New Roman" w:cs="Times New Roman" w:hint="eastAsia"/>
          <w:sz w:val="20"/>
          <w:szCs w:val="20"/>
          <w:lang w:eastAsia="ja-JP"/>
        </w:rPr>
        <w:t>らかである。</w:t>
      </w:r>
    </w:p>
    <w:p w:rsidR="00120BD6" w:rsidRPr="00FF377A" w:rsidRDefault="00120BD6" w:rsidP="00120BD6">
      <w:pPr>
        <w:pStyle w:val="Sinespaciado"/>
        <w:ind w:left="360"/>
        <w:rPr>
          <w:rFonts w:ascii="Times New Roman" w:hAnsi="Times New Roman" w:cs="Times New Roman"/>
          <w:b/>
          <w:sz w:val="20"/>
          <w:szCs w:val="20"/>
          <w:lang w:eastAsia="ja-JP"/>
        </w:rPr>
      </w:pPr>
      <w:r w:rsidRPr="00FF377A">
        <w:rPr>
          <w:rFonts w:ascii="Times New Roman" w:hAnsi="Times New Roman" w:cs="Times New Roman" w:hint="eastAsia"/>
          <w:b/>
          <w:sz w:val="20"/>
          <w:szCs w:val="20"/>
          <w:lang w:eastAsia="ja-JP"/>
        </w:rPr>
        <w:t>いろいろな</w:t>
      </w:r>
      <w:r w:rsidR="00147152" w:rsidRPr="00FF377A">
        <w:rPr>
          <w:rFonts w:ascii="Times New Roman" w:hAnsi="Times New Roman" w:cs="Times New Roman" w:hint="eastAsia"/>
          <w:b/>
          <w:sz w:val="20"/>
          <w:szCs w:val="20"/>
          <w:lang w:eastAsia="ja-JP"/>
        </w:rPr>
        <w:ruby>
          <w:rubyPr>
            <w:rubyAlign w:val="distributeSpace"/>
            <w:hps w:val="14"/>
            <w:hpsRaise w:val="18"/>
            <w:hpsBaseText w:val="20"/>
            <w:lid w:val="ja-JP"/>
          </w:rubyPr>
          <w:rt>
            <w:r w:rsidR="00120BD6" w:rsidRPr="00FF377A">
              <w:rPr>
                <w:rFonts w:ascii="MS Mincho" w:eastAsia="MS Mincho" w:hAnsi="MS Mincho" w:cs="Times New Roman" w:hint="eastAsia"/>
                <w:b/>
                <w:sz w:val="14"/>
                <w:szCs w:val="20"/>
                <w:lang w:eastAsia="ja-JP"/>
              </w:rPr>
              <w:t>きょくざひょう</w:t>
            </w:r>
          </w:rt>
          <w:rubyBase>
            <w:r w:rsidR="00120BD6" w:rsidRPr="00FF377A">
              <w:rPr>
                <w:rFonts w:ascii="Times New Roman" w:hAnsi="Times New Roman" w:cs="Times New Roman" w:hint="eastAsia"/>
                <w:b/>
                <w:sz w:val="20"/>
                <w:szCs w:val="20"/>
                <w:lang w:eastAsia="ja-JP"/>
              </w:rPr>
              <w:t>極座標</w:t>
            </w:r>
          </w:rubyBase>
        </w:ruby>
      </w:r>
      <w:r w:rsidRPr="00FF377A">
        <w:rPr>
          <w:rFonts w:ascii="Times New Roman" w:hAnsi="Times New Roman" w:cs="Times New Roman" w:hint="eastAsia"/>
          <w:b/>
          <w:sz w:val="20"/>
          <w:szCs w:val="20"/>
          <w:lang w:eastAsia="ja-JP"/>
        </w:rPr>
        <w:t>とその</w:t>
      </w:r>
      <w:r w:rsidR="00147152" w:rsidRPr="00FF377A">
        <w:rPr>
          <w:rFonts w:ascii="Times New Roman" w:hAnsi="Times New Roman" w:cs="Times New Roman" w:hint="eastAsia"/>
          <w:b/>
          <w:sz w:val="20"/>
          <w:szCs w:val="20"/>
          <w:lang w:eastAsia="ja-JP"/>
        </w:rPr>
        <w:ruby>
          <w:rubyPr>
            <w:rubyAlign w:val="distributeSpace"/>
            <w:hps w:val="14"/>
            <w:hpsRaise w:val="18"/>
            <w:hpsBaseText w:val="20"/>
            <w:lid w:val="ja-JP"/>
          </w:rubyPr>
          <w:rt>
            <w:r w:rsidR="00120BD6" w:rsidRPr="00FF377A">
              <w:rPr>
                <w:rFonts w:ascii="MS Mincho" w:eastAsia="MS Mincho" w:hAnsi="MS Mincho" w:cs="Times New Roman" w:hint="eastAsia"/>
                <w:b/>
                <w:sz w:val="14"/>
                <w:szCs w:val="20"/>
                <w:lang w:eastAsia="ja-JP"/>
              </w:rPr>
              <w:t>かくちょう</w:t>
            </w:r>
          </w:rt>
          <w:rubyBase>
            <w:r w:rsidR="00120BD6" w:rsidRPr="00FF377A">
              <w:rPr>
                <w:rFonts w:ascii="Times New Roman" w:hAnsi="Times New Roman" w:cs="Times New Roman" w:hint="eastAsia"/>
                <w:b/>
                <w:sz w:val="20"/>
                <w:szCs w:val="20"/>
                <w:lang w:eastAsia="ja-JP"/>
              </w:rPr>
              <w:t>拡張</w:t>
            </w:r>
          </w:rubyBase>
        </w:ruby>
      </w:r>
    </w:p>
    <w:p w:rsidR="00120BD6" w:rsidRPr="00FF377A" w:rsidRDefault="00120BD6" w:rsidP="00120BD6">
      <w:pPr>
        <w:pStyle w:val="Sinespaciado"/>
        <w:ind w:left="360"/>
        <w:rPr>
          <w:rFonts w:ascii="Times New Roman" w:hAnsi="Times New Roman" w:cs="Times New Roman"/>
          <w:b/>
          <w:sz w:val="20"/>
          <w:szCs w:val="20"/>
          <w:lang w:eastAsia="ja-JP"/>
        </w:rPr>
      </w:pPr>
    </w:p>
    <w:p w:rsidR="00120BD6" w:rsidRPr="00FF377A" w:rsidRDefault="00147152" w:rsidP="00120BD6">
      <w:pPr>
        <w:pStyle w:val="Sinespaciado"/>
        <w:ind w:left="360"/>
        <w:rPr>
          <w:rFonts w:ascii="Times New Roman" w:hAnsi="Times New Roman" w:cs="Times New Roman"/>
          <w:b/>
          <w:sz w:val="20"/>
          <w:szCs w:val="20"/>
          <w:lang w:eastAsia="ja-JP"/>
        </w:rPr>
      </w:pPr>
      <w:r w:rsidRPr="00FF377A">
        <w:rPr>
          <w:rFonts w:ascii="Times New Roman" w:hAnsi="Times New Roman" w:cs="Times New Roman" w:hint="eastAsia"/>
          <w:b/>
          <w:sz w:val="20"/>
          <w:szCs w:val="20"/>
          <w:lang w:eastAsia="ja-JP"/>
        </w:rPr>
        <w:ruby>
          <w:rubyPr>
            <w:rubyAlign w:val="distributeSpace"/>
            <w:hps w:val="14"/>
            <w:hpsRaise w:val="18"/>
            <w:hpsBaseText w:val="20"/>
            <w:lid w:val="ja-JP"/>
          </w:rubyPr>
          <w:rt>
            <w:r w:rsidR="00120BD6" w:rsidRPr="00FF377A">
              <w:rPr>
                <w:rFonts w:ascii="MS Mincho" w:eastAsia="MS Mincho" w:hAnsi="MS Mincho" w:cs="Times New Roman" w:hint="eastAsia"/>
                <w:b/>
                <w:sz w:val="14"/>
                <w:szCs w:val="20"/>
                <w:lang w:eastAsia="ja-JP"/>
              </w:rPr>
              <w:t>えんざひょう</w:t>
            </w:r>
          </w:rt>
          <w:rubyBase>
            <w:r w:rsidR="00120BD6" w:rsidRPr="00FF377A">
              <w:rPr>
                <w:rFonts w:ascii="Times New Roman" w:hAnsi="Times New Roman" w:cs="Times New Roman" w:hint="eastAsia"/>
                <w:b/>
                <w:sz w:val="20"/>
                <w:szCs w:val="20"/>
                <w:lang w:eastAsia="ja-JP"/>
              </w:rPr>
              <w:t>円座標</w:t>
            </w:r>
          </w:rubyBase>
        </w:ruby>
      </w:r>
      <w:r w:rsidR="00120BD6" w:rsidRPr="00FF377A">
        <w:rPr>
          <w:rFonts w:ascii="Times New Roman" w:hAnsi="Times New Roman" w:cs="Times New Roman" w:hint="eastAsia"/>
          <w:b/>
          <w:sz w:val="20"/>
          <w:szCs w:val="20"/>
          <w:lang w:eastAsia="ja-JP"/>
        </w:rPr>
        <w:t xml:space="preserve">(Circular Polar Coordinates) </w:t>
      </w:r>
    </w:p>
    <w:p w:rsidR="00120BD6" w:rsidRPr="00FF377A" w:rsidRDefault="00120BD6" w:rsidP="00120BD6">
      <w:pPr>
        <w:pStyle w:val="Sinespaciado"/>
        <w:ind w:left="360"/>
        <w:rPr>
          <w:rFonts w:ascii="Times New Roman" w:hAnsi="Times New Roman" w:cs="Times New Roman"/>
          <w:b/>
          <w:sz w:val="20"/>
          <w:szCs w:val="20"/>
          <w:lang w:eastAsia="ja-JP"/>
        </w:rPr>
      </w:pPr>
    </w:p>
    <w:p w:rsidR="00120BD6" w:rsidRDefault="00120BD6" w:rsidP="00120BD6">
      <w:pPr>
        <w:pStyle w:val="Sinespaciado"/>
        <w:ind w:left="360"/>
        <w:rPr>
          <w:rFonts w:ascii="Times New Roman" w:hAnsi="Times New Roman" w:cs="Times New Roman"/>
          <w:sz w:val="20"/>
          <w:szCs w:val="20"/>
          <w:lang w:val="es-ES" w:eastAsia="ja-JP"/>
        </w:rPr>
      </w:pPr>
      <w:r w:rsidRPr="00FF377A">
        <w:rPr>
          <w:rFonts w:ascii="Times New Roman" w:hAnsi="Times New Roman" w:cs="Times New Roman" w:hint="eastAsia"/>
          <w:sz w:val="20"/>
          <w:szCs w:val="20"/>
          <w:lang w:eastAsia="ja-JP"/>
        </w:rPr>
        <w:t xml:space="preserve">2 </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Times New Roman" w:hAnsi="Times New Roman" w:cs="Times New Roman" w:hint="eastAsia"/>
                <w:sz w:val="14"/>
                <w:szCs w:val="20"/>
                <w:lang w:eastAsia="ja-JP"/>
              </w:rPr>
              <w:t>じげん</w:t>
            </w:r>
          </w:rt>
          <w:rubyBase>
            <w:r w:rsidR="00120BD6" w:rsidRPr="00FF377A">
              <w:rPr>
                <w:rFonts w:ascii="Times New Roman" w:hAnsi="Times New Roman" w:cs="Times New Roman" w:hint="eastAsia"/>
                <w:sz w:val="20"/>
                <w:szCs w:val="20"/>
                <w:lang w:eastAsia="ja-JP"/>
              </w:rPr>
              <w:t>次元</w:t>
            </w:r>
          </w:rubyBase>
        </w:ruby>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Times New Roman" w:hAnsi="Times New Roman" w:cs="Times New Roman" w:hint="eastAsia"/>
                <w:sz w:val="14"/>
                <w:szCs w:val="20"/>
                <w:lang w:eastAsia="ja-JP"/>
              </w:rPr>
              <w:t>ゆ</w:t>
            </w:r>
          </w:rt>
          <w:rubyBase>
            <w:r w:rsidR="00120BD6" w:rsidRPr="00FF377A">
              <w:rPr>
                <w:rFonts w:ascii="Times New Roman" w:hAnsi="Times New Roman" w:cs="Times New Roman" w:hint="eastAsia"/>
                <w:sz w:val="20"/>
                <w:szCs w:val="20"/>
                <w:lang w:eastAsia="ja-JP"/>
              </w:rPr>
              <w:t>ユ</w:t>
            </w:r>
          </w:rubyBase>
        </w:ruby>
      </w:r>
      <w:r w:rsidRPr="00FF377A">
        <w:rPr>
          <w:rFonts w:ascii="Times New Roman" w:hAnsi="Times New Roman" w:cs="Times New Roman" w:hint="eastAsia"/>
          <w:sz w:val="20"/>
          <w:szCs w:val="20"/>
          <w:lang w:eastAsia="ja-JP"/>
        </w:rPr>
        <w:t>ー</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Times New Roman" w:hAnsi="Times New Roman" w:cs="Times New Roman" w:hint="eastAsia"/>
                <w:sz w:val="14"/>
                <w:szCs w:val="20"/>
                <w:lang w:eastAsia="ja-JP"/>
              </w:rPr>
              <w:t>くりっど</w:t>
            </w:r>
          </w:rt>
          <w:rubyBase>
            <w:r w:rsidR="00120BD6" w:rsidRPr="00FF377A">
              <w:rPr>
                <w:rFonts w:ascii="Times New Roman" w:hAnsi="Times New Roman" w:cs="Times New Roman" w:hint="eastAsia"/>
                <w:sz w:val="20"/>
                <w:szCs w:val="20"/>
                <w:lang w:eastAsia="ja-JP"/>
              </w:rPr>
              <w:t>クリッド</w:t>
            </w:r>
          </w:rubyBase>
        </w:ruby>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Times New Roman" w:hAnsi="Times New Roman" w:cs="Times New Roman" w:hint="eastAsia"/>
                <w:sz w:val="14"/>
                <w:szCs w:val="20"/>
                <w:lang w:eastAsia="ja-JP"/>
              </w:rPr>
              <w:t>くうかん</w:t>
            </w:r>
          </w:rt>
          <w:rubyBase>
            <w:r w:rsidR="00120BD6" w:rsidRPr="00FF377A">
              <w:rPr>
                <w:rFonts w:ascii="Times New Roman" w:hAnsi="Times New Roman" w:cs="Times New Roman" w:hint="eastAsia"/>
                <w:sz w:val="20"/>
                <w:szCs w:val="20"/>
                <w:lang w:eastAsia="ja-JP"/>
              </w:rPr>
              <w:t>空間</w:t>
            </w:r>
          </w:rubyBase>
        </w:ruby>
      </w:r>
      <w:r w:rsidRPr="00FF377A">
        <w:rPr>
          <w:rFonts w:ascii="Times New Roman" w:hAnsi="Times New Roman" w:cs="Times New Roman" w:hint="eastAsia"/>
          <w:sz w:val="20"/>
          <w:szCs w:val="20"/>
          <w:lang w:eastAsia="ja-JP"/>
        </w:rPr>
        <w:t xml:space="preserve"> R2 </w:t>
      </w:r>
      <w:r w:rsidRPr="00FF377A">
        <w:rPr>
          <w:rFonts w:ascii="Times New Roman" w:hAnsi="Times New Roman" w:cs="Times New Roman" w:hint="eastAsia"/>
          <w:sz w:val="20"/>
          <w:szCs w:val="20"/>
          <w:lang w:eastAsia="ja-JP"/>
        </w:rPr>
        <w:t>に</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Times New Roman" w:hAnsi="Times New Roman" w:cs="Times New Roman" w:hint="eastAsia"/>
                <w:sz w:val="14"/>
                <w:szCs w:val="20"/>
                <w:lang w:eastAsia="ja-JP"/>
              </w:rPr>
              <w:t>お</w:t>
            </w:r>
          </w:rt>
          <w:rubyBase>
            <w:r w:rsidR="00120BD6" w:rsidRPr="00FF377A">
              <w:rPr>
                <w:rFonts w:ascii="Times New Roman" w:hAnsi="Times New Roman" w:cs="Times New Roman" w:hint="eastAsia"/>
                <w:sz w:val="20"/>
                <w:szCs w:val="20"/>
                <w:lang w:eastAsia="ja-JP"/>
              </w:rPr>
              <w:t>於</w:t>
            </w:r>
          </w:rubyBase>
        </w:ruby>
      </w:r>
      <w:r w:rsidRPr="00FF377A">
        <w:rPr>
          <w:rFonts w:ascii="Times New Roman" w:hAnsi="Times New Roman" w:cs="Times New Roman" w:hint="eastAsia"/>
          <w:sz w:val="20"/>
          <w:szCs w:val="20"/>
          <w:lang w:eastAsia="ja-JP"/>
        </w:rPr>
        <w:t>ける</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Times New Roman" w:hAnsi="Times New Roman" w:cs="Times New Roman" w:hint="eastAsia"/>
                <w:sz w:val="14"/>
                <w:szCs w:val="20"/>
                <w:lang w:eastAsia="ja-JP"/>
              </w:rPr>
              <w:t>きょくざひょう</w:t>
            </w:r>
          </w:rt>
          <w:rubyBase>
            <w:r w:rsidR="00120BD6" w:rsidRPr="00FF377A">
              <w:rPr>
                <w:rFonts w:ascii="Times New Roman" w:hAnsi="Times New Roman" w:cs="Times New Roman" w:hint="eastAsia"/>
                <w:sz w:val="20"/>
                <w:szCs w:val="20"/>
                <w:lang w:eastAsia="ja-JP"/>
              </w:rPr>
              <w:t>極座標</w:t>
            </w:r>
          </w:rubyBase>
        </w:ruby>
      </w:r>
      <w:r w:rsidRPr="00FF377A">
        <w:rPr>
          <w:rFonts w:ascii="Times New Roman" w:hAnsi="Times New Roman" w:cs="Times New Roman" w:hint="eastAsia"/>
          <w:sz w:val="20"/>
          <w:szCs w:val="20"/>
          <w:lang w:eastAsia="ja-JP"/>
        </w:rPr>
        <w:t>。</w:t>
      </w:r>
      <w:r w:rsidRPr="00FF377A">
        <w:rPr>
          <w:rFonts w:ascii="Times New Roman" w:hAnsi="Times New Roman" w:cs="Times New Roman" w:hint="eastAsia"/>
          <w:sz w:val="20"/>
          <w:szCs w:val="20"/>
          <w:lang w:eastAsia="ja-JP"/>
        </w:rPr>
        <w:t xml:space="preserve">1 </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Times New Roman" w:hAnsi="Times New Roman" w:cs="Times New Roman" w:hint="eastAsia"/>
                <w:sz w:val="14"/>
                <w:szCs w:val="20"/>
                <w:lang w:eastAsia="ja-JP"/>
              </w:rPr>
              <w:t>こ</w:t>
            </w:r>
          </w:rt>
          <w:rubyBase>
            <w:r w:rsidR="00120BD6" w:rsidRPr="00FF377A">
              <w:rPr>
                <w:rFonts w:ascii="Times New Roman" w:hAnsi="Times New Roman" w:cs="Times New Roman" w:hint="eastAsia"/>
                <w:sz w:val="20"/>
                <w:szCs w:val="20"/>
                <w:lang w:eastAsia="ja-JP"/>
              </w:rPr>
              <w:t>個</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Times New Roman" w:hAnsi="Times New Roman" w:cs="Times New Roman" w:hint="eastAsia"/>
                <w:sz w:val="14"/>
                <w:szCs w:val="20"/>
                <w:lang w:eastAsia="ja-JP"/>
              </w:rPr>
              <w:t>どうけい</w:t>
            </w:r>
          </w:rt>
          <w:rubyBase>
            <w:r w:rsidR="00120BD6" w:rsidRPr="00FF377A">
              <w:rPr>
                <w:rFonts w:ascii="Times New Roman" w:hAnsi="Times New Roman" w:cs="Times New Roman" w:hint="eastAsia"/>
                <w:sz w:val="20"/>
                <w:szCs w:val="20"/>
                <w:lang w:eastAsia="ja-JP"/>
              </w:rPr>
              <w:t>動径</w:t>
            </w:r>
          </w:rubyBase>
        </w:ruby>
      </w:r>
      <w:r w:rsidRPr="00FF377A">
        <w:rPr>
          <w:rFonts w:ascii="Times New Roman" w:hAnsi="Times New Roman" w:cs="Times New Roman" w:hint="eastAsia"/>
          <w:sz w:val="20"/>
          <w:szCs w:val="20"/>
          <w:lang w:eastAsia="ja-JP"/>
        </w:rPr>
        <w:t xml:space="preserve"> r </w:t>
      </w:r>
      <w:r w:rsidRPr="00FF377A">
        <w:rPr>
          <w:rFonts w:ascii="Times New Roman" w:hAnsi="Times New Roman" w:cs="Times New Roman" w:hint="eastAsia"/>
          <w:sz w:val="20"/>
          <w:szCs w:val="20"/>
          <w:lang w:eastAsia="ja-JP"/>
        </w:rPr>
        <w:t>と</w:t>
      </w:r>
      <w:r w:rsidRPr="00FF377A">
        <w:rPr>
          <w:rFonts w:ascii="Times New Roman" w:hAnsi="Times New Roman" w:cs="Times New Roman" w:hint="eastAsia"/>
          <w:sz w:val="20"/>
          <w:szCs w:val="20"/>
          <w:lang w:eastAsia="ja-JP"/>
        </w:rPr>
        <w:t xml:space="preserve"> 1 </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Times New Roman" w:hAnsi="Times New Roman" w:cs="Times New Roman" w:hint="eastAsia"/>
                <w:sz w:val="14"/>
                <w:szCs w:val="20"/>
                <w:lang w:eastAsia="ja-JP"/>
              </w:rPr>
              <w:t>こ</w:t>
            </w:r>
          </w:rt>
          <w:rubyBase>
            <w:r w:rsidR="00120BD6" w:rsidRPr="00FF377A">
              <w:rPr>
                <w:rFonts w:ascii="Times New Roman" w:hAnsi="Times New Roman" w:cs="Times New Roman" w:hint="eastAsia"/>
                <w:sz w:val="20"/>
                <w:szCs w:val="20"/>
                <w:lang w:eastAsia="ja-JP"/>
              </w:rPr>
              <w:t>個</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Times New Roman" w:hAnsi="Times New Roman" w:cs="Times New Roman" w:hint="eastAsia"/>
                <w:sz w:val="14"/>
                <w:szCs w:val="20"/>
                <w:lang w:eastAsia="ja-JP"/>
              </w:rPr>
              <w:t>へんかく</w:t>
            </w:r>
          </w:rt>
          <w:rubyBase>
            <w:r w:rsidR="00120BD6" w:rsidRPr="00FF377A">
              <w:rPr>
                <w:rFonts w:ascii="Times New Roman" w:hAnsi="Times New Roman" w:cs="Times New Roman" w:hint="eastAsia"/>
                <w:sz w:val="20"/>
                <w:szCs w:val="20"/>
                <w:lang w:eastAsia="ja-JP"/>
              </w:rPr>
              <w:t>偏角</w:t>
            </w:r>
          </w:rubyBase>
        </w:ruby>
      </w:r>
      <w:r w:rsidRPr="00FF377A">
        <w:rPr>
          <w:rFonts w:ascii="Times New Roman" w:hAnsi="Times New Roman" w:cs="Times New Roman" w:hint="eastAsia"/>
          <w:sz w:val="20"/>
          <w:szCs w:val="20"/>
          <w:lang w:eastAsia="ja-JP"/>
        </w:rPr>
        <w:t xml:space="preserve"> </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Times New Roman" w:hAnsi="Times New Roman" w:cs="Times New Roman" w:hint="eastAsia"/>
                <w:sz w:val="14"/>
                <w:szCs w:val="20"/>
                <w:lang w:eastAsia="ja-JP"/>
              </w:rPr>
              <w:t>しーた</w:t>
            </w:r>
          </w:rt>
          <w:rubyBase>
            <w:r w:rsidR="00120BD6" w:rsidRPr="00FF377A">
              <w:rPr>
                <w:rFonts w:ascii="Times New Roman" w:hAnsi="Times New Roman" w:cs="Times New Roman" w:hint="eastAsia"/>
                <w:sz w:val="20"/>
                <w:szCs w:val="20"/>
                <w:lang w:eastAsia="ja-JP"/>
              </w:rPr>
              <w:t>θ</w:t>
            </w:r>
          </w:rubyBase>
        </w:ruby>
      </w:r>
      <w:r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t>によってなり、</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Times New Roman" w:hAnsi="Times New Roman" w:cs="Times New Roman" w:hint="eastAsia"/>
                <w:sz w:val="14"/>
                <w:szCs w:val="20"/>
                <w:lang w:eastAsia="ja-JP"/>
              </w:rPr>
              <w:t>もっと</w:t>
            </w:r>
          </w:rt>
          <w:rubyBase>
            <w:r w:rsidR="00120BD6" w:rsidRPr="00FF377A">
              <w:rPr>
                <w:rFonts w:ascii="Times New Roman" w:hAnsi="Times New Roman" w:cs="Times New Roman" w:hint="eastAsia"/>
                <w:sz w:val="20"/>
                <w:szCs w:val="20"/>
                <w:lang w:eastAsia="ja-JP"/>
              </w:rPr>
              <w:t>最</w:t>
            </w:r>
          </w:rubyBase>
        </w:ruby>
      </w:r>
      <w:r w:rsidRPr="00FF377A">
        <w:rPr>
          <w:rFonts w:ascii="Times New Roman" w:hAnsi="Times New Roman" w:cs="Times New Roman" w:hint="eastAsia"/>
          <w:sz w:val="20"/>
          <w:szCs w:val="20"/>
          <w:lang w:eastAsia="ja-JP"/>
        </w:rPr>
        <w:t>も</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Times New Roman" w:hAnsi="Times New Roman" w:cs="Times New Roman" w:hint="eastAsia"/>
                <w:sz w:val="14"/>
                <w:szCs w:val="20"/>
                <w:lang w:eastAsia="ja-JP"/>
              </w:rPr>
              <w:t>たんじゅん</w:t>
            </w:r>
          </w:rt>
          <w:rubyBase>
            <w:r w:rsidR="00120BD6" w:rsidRPr="00FF377A">
              <w:rPr>
                <w:rFonts w:ascii="Times New Roman" w:hAnsi="Times New Roman" w:cs="Times New Roman" w:hint="eastAsia"/>
                <w:sz w:val="20"/>
                <w:szCs w:val="20"/>
                <w:lang w:eastAsia="ja-JP"/>
              </w:rPr>
              <w:t>単純</w:t>
            </w:r>
          </w:rubyBase>
        </w:ruby>
      </w:r>
      <w:r w:rsidRPr="00FF377A">
        <w:rPr>
          <w:rFonts w:ascii="Times New Roman" w:hAnsi="Times New Roman" w:cs="Times New Roman" w:hint="eastAsia"/>
          <w:sz w:val="20"/>
          <w:szCs w:val="20"/>
          <w:lang w:eastAsia="ja-JP"/>
        </w:rPr>
        <w:t>な</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Times New Roman" w:hAnsi="Times New Roman" w:cs="Times New Roman" w:hint="eastAsia"/>
                <w:sz w:val="14"/>
                <w:szCs w:val="20"/>
                <w:lang w:eastAsia="ja-JP"/>
              </w:rPr>
              <w:t>きょくざひょう</w:t>
            </w:r>
          </w:rt>
          <w:rubyBase>
            <w:r w:rsidR="00120BD6" w:rsidRPr="00FF377A">
              <w:rPr>
                <w:rFonts w:ascii="Times New Roman" w:hAnsi="Times New Roman" w:cs="Times New Roman" w:hint="eastAsia"/>
                <w:sz w:val="20"/>
                <w:szCs w:val="20"/>
                <w:lang w:eastAsia="ja-JP"/>
              </w:rPr>
              <w:t>極座標</w:t>
            </w:r>
          </w:rubyBase>
        </w:ruby>
      </w:r>
      <w:r w:rsidRPr="00FF377A">
        <w:rPr>
          <w:rFonts w:ascii="Times New Roman" w:hAnsi="Times New Roman" w:cs="Times New Roman" w:hint="eastAsia"/>
          <w:sz w:val="20"/>
          <w:szCs w:val="20"/>
          <w:lang w:eastAsia="ja-JP"/>
        </w:rPr>
        <w:t>である。</w:t>
      </w:r>
      <w:r w:rsidRPr="00FF377A">
        <w:rPr>
          <w:rFonts w:ascii="Times New Roman" w:hAnsi="Times New Roman" w:cs="Times New Roman" w:hint="eastAsia"/>
          <w:sz w:val="20"/>
          <w:szCs w:val="20"/>
          <w:lang w:eastAsia="ja-JP"/>
        </w:rPr>
        <w:t>r</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MS Mincho" w:eastAsia="MS Mincho" w:hAnsi="MS Mincho" w:cs="Times New Roman" w:hint="eastAsia"/>
                <w:sz w:val="14"/>
                <w:szCs w:val="20"/>
                <w:lang w:eastAsia="ja-JP"/>
              </w:rPr>
              <w:t>しーた</w:t>
            </w:r>
          </w:rt>
          <w:rubyBase>
            <w:r w:rsidR="00120BD6" w:rsidRPr="00FF377A">
              <w:rPr>
                <w:rFonts w:ascii="Times New Roman" w:hAnsi="Times New Roman" w:cs="Times New Roman" w:hint="eastAsia"/>
                <w:sz w:val="20"/>
                <w:szCs w:val="20"/>
                <w:lang w:eastAsia="ja-JP"/>
              </w:rPr>
              <w:t>θ</w:t>
            </w:r>
          </w:rubyBase>
        </w:ruby>
      </w:r>
      <w:r w:rsidRPr="00FF377A">
        <w:rPr>
          <w:rFonts w:ascii="Times New Roman" w:hAnsi="Times New Roman" w:cs="Times New Roman" w:hint="eastAsia"/>
          <w:sz w:val="20"/>
          <w:szCs w:val="20"/>
          <w:lang w:eastAsia="ja-JP"/>
        </w:rPr>
        <w:t xml:space="preserve"> </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MS Mincho" w:eastAsia="MS Mincho" w:hAnsi="MS Mincho" w:cs="Times New Roman" w:hint="eastAsia"/>
                <w:sz w:val="14"/>
                <w:szCs w:val="20"/>
                <w:lang w:eastAsia="ja-JP"/>
              </w:rPr>
              <w:t>へいめん</w:t>
            </w:r>
          </w:rt>
          <w:rubyBase>
            <w:r w:rsidR="00120BD6" w:rsidRPr="00FF377A">
              <w:rPr>
                <w:rFonts w:ascii="Times New Roman" w:hAnsi="Times New Roman" w:cs="Times New Roman" w:hint="eastAsia"/>
                <w:sz w:val="20"/>
                <w:szCs w:val="20"/>
                <w:lang w:eastAsia="ja-JP"/>
              </w:rPr>
              <w:t>平面</w:t>
            </w:r>
          </w:rubyBase>
        </w:ruby>
      </w:r>
      <w:r w:rsidRPr="00FF377A">
        <w:rPr>
          <w:rFonts w:ascii="Times New Roman" w:hAnsi="Times New Roman" w:cs="Times New Roman" w:hint="eastAsia"/>
          <w:sz w:val="20"/>
          <w:szCs w:val="20"/>
          <w:lang w:eastAsia="ja-JP"/>
        </w:rPr>
        <w:t>、</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MS Mincho" w:eastAsia="MS Mincho" w:hAnsi="MS Mincho" w:cs="Times New Roman" w:hint="eastAsia"/>
                <w:sz w:val="14"/>
                <w:szCs w:val="20"/>
                <w:lang w:eastAsia="ja-JP"/>
              </w:rPr>
              <w:t>きょくざひょうへいめん</w:t>
            </w:r>
          </w:rt>
          <w:rubyBase>
            <w:r w:rsidR="00120BD6" w:rsidRPr="00FF377A">
              <w:rPr>
                <w:rFonts w:ascii="Times New Roman" w:hAnsi="Times New Roman" w:cs="Times New Roman" w:hint="eastAsia"/>
                <w:sz w:val="20"/>
                <w:szCs w:val="20"/>
                <w:lang w:eastAsia="ja-JP"/>
              </w:rPr>
              <w:t>極座標平面</w:t>
            </w:r>
          </w:rubyBase>
        </w:ruby>
      </w:r>
      <w:r w:rsidRPr="00FF377A">
        <w:rPr>
          <w:rFonts w:ascii="Times New Roman" w:hAnsi="Times New Roman" w:cs="Times New Roman" w:hint="eastAsia"/>
          <w:sz w:val="20"/>
          <w:szCs w:val="20"/>
          <w:lang w:eastAsia="ja-JP"/>
        </w:rPr>
        <w:t>ともいう。</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MS Mincho" w:eastAsia="MS Mincho" w:hAnsi="MS Mincho" w:cs="Times New Roman" w:hint="eastAsia"/>
                <w:sz w:val="14"/>
                <w:szCs w:val="20"/>
                <w:lang w:eastAsia="ja-JP"/>
              </w:rPr>
              <w:t>とくいてん</w:t>
            </w:r>
          </w:rt>
          <w:rubyBase>
            <w:r w:rsidR="00120BD6" w:rsidRPr="00FF377A">
              <w:rPr>
                <w:rFonts w:ascii="Times New Roman" w:hAnsi="Times New Roman" w:cs="Times New Roman" w:hint="eastAsia"/>
                <w:sz w:val="20"/>
                <w:szCs w:val="20"/>
                <w:lang w:eastAsia="ja-JP"/>
              </w:rPr>
              <w:t>特異点</w:t>
            </w:r>
          </w:rubyBase>
        </w:ruby>
      </w:r>
      <w:r w:rsidRPr="00FF377A">
        <w:rPr>
          <w:rFonts w:ascii="Times New Roman" w:hAnsi="Times New Roman" w:cs="Times New Roman" w:hint="eastAsia"/>
          <w:sz w:val="20"/>
          <w:szCs w:val="20"/>
          <w:lang w:eastAsia="ja-JP"/>
        </w:rPr>
        <w:t>は</w:t>
      </w:r>
      <w:r w:rsidRPr="00FF377A">
        <w:rPr>
          <w:rFonts w:ascii="Times New Roman" w:hAnsi="Times New Roman" w:cs="Times New Roman" w:hint="eastAsia"/>
          <w:sz w:val="20"/>
          <w:szCs w:val="20"/>
          <w:lang w:eastAsia="ja-JP"/>
        </w:rPr>
        <w:t xml:space="preserve"> (r,</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MS Mincho" w:eastAsia="MS Mincho" w:hAnsi="MS Mincho" w:cs="Times New Roman" w:hint="eastAsia"/>
                <w:sz w:val="14"/>
                <w:szCs w:val="20"/>
                <w:lang w:eastAsia="ja-JP"/>
              </w:rPr>
              <w:t>しーた</w:t>
            </w:r>
          </w:rt>
          <w:rubyBase>
            <w:r w:rsidR="00120BD6" w:rsidRPr="00FF377A">
              <w:rPr>
                <w:rFonts w:ascii="Times New Roman" w:hAnsi="Times New Roman" w:cs="Times New Roman" w:hint="eastAsia"/>
                <w:sz w:val="20"/>
                <w:szCs w:val="20"/>
                <w:lang w:eastAsia="ja-JP"/>
              </w:rPr>
              <w:t>θ</w:t>
            </w:r>
          </w:rubyBase>
        </w:ruby>
      </w:r>
      <w:r w:rsidRPr="00FF377A">
        <w:rPr>
          <w:rFonts w:ascii="Times New Roman" w:hAnsi="Times New Roman" w:cs="Times New Roman" w:hint="eastAsia"/>
          <w:sz w:val="20"/>
          <w:szCs w:val="20"/>
          <w:lang w:eastAsia="ja-JP"/>
        </w:rPr>
        <w:t>) = (0,</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MS Mincho" w:eastAsia="MS Mincho" w:hAnsi="MS Mincho" w:cs="Times New Roman" w:hint="eastAsia"/>
                <w:sz w:val="14"/>
                <w:szCs w:val="20"/>
                <w:lang w:eastAsia="ja-JP"/>
              </w:rPr>
              <w:t>しーた</w:t>
            </w:r>
          </w:rt>
          <w:rubyBase>
            <w:r w:rsidR="00120BD6" w:rsidRPr="00FF377A">
              <w:rPr>
                <w:rFonts w:ascii="Times New Roman" w:hAnsi="Times New Roman" w:cs="Times New Roman" w:hint="eastAsia"/>
                <w:sz w:val="20"/>
                <w:szCs w:val="20"/>
                <w:lang w:eastAsia="ja-JP"/>
              </w:rPr>
              <w:t>θ</w:t>
            </w:r>
          </w:rubyBase>
        </w:ruby>
      </w:r>
      <w:r w:rsidRPr="00FF377A">
        <w:rPr>
          <w:rFonts w:ascii="Times New Roman" w:hAnsi="Times New Roman" w:cs="Times New Roman" w:hint="eastAsia"/>
          <w:sz w:val="20"/>
          <w:szCs w:val="20"/>
          <w:lang w:eastAsia="ja-JP"/>
        </w:rPr>
        <w:t xml:space="preserve">) </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MS Mincho" w:eastAsia="MS Mincho" w:hAnsi="MS Mincho" w:cs="Times New Roman" w:hint="eastAsia"/>
                <w:sz w:val="14"/>
                <w:szCs w:val="20"/>
                <w:lang w:eastAsia="ja-JP"/>
              </w:rPr>
              <w:t>すなわ</w:t>
            </w:r>
          </w:rt>
          <w:rubyBase>
            <w:r w:rsidR="00120BD6" w:rsidRPr="00FF377A">
              <w:rPr>
                <w:rFonts w:ascii="Times New Roman" w:hAnsi="Times New Roman" w:cs="Times New Roman" w:hint="eastAsia"/>
                <w:sz w:val="20"/>
                <w:szCs w:val="20"/>
                <w:lang w:eastAsia="ja-JP"/>
              </w:rPr>
              <w:t>即</w:t>
            </w:r>
          </w:rubyBase>
        </w:ruby>
      </w:r>
      <w:r w:rsidRPr="00FF377A">
        <w:rPr>
          <w:rFonts w:ascii="Times New Roman" w:hAnsi="Times New Roman" w:cs="Times New Roman" w:hint="eastAsia"/>
          <w:sz w:val="20"/>
          <w:szCs w:val="20"/>
          <w:lang w:eastAsia="ja-JP"/>
        </w:rPr>
        <w:t>ち、</w:t>
      </w:r>
      <w:r w:rsidRPr="00FF377A">
        <w:rPr>
          <w:rFonts w:ascii="Times New Roman" w:hAnsi="Times New Roman" w:cs="Times New Roman" w:hint="eastAsia"/>
          <w:sz w:val="20"/>
          <w:szCs w:val="20"/>
          <w:lang w:eastAsia="ja-JP"/>
        </w:rPr>
        <w:t>xy</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Times New Roman" w:hAnsi="Times New Roman" w:cs="Times New Roman" w:hint="eastAsia"/>
                <w:sz w:val="14"/>
                <w:szCs w:val="20"/>
                <w:lang w:eastAsia="ja-JP"/>
              </w:rPr>
              <w:t>ざひょう</w:t>
            </w:r>
          </w:rt>
          <w:rubyBase>
            <w:r w:rsidR="00120BD6" w:rsidRPr="00FF377A">
              <w:rPr>
                <w:rFonts w:ascii="Times New Roman" w:hAnsi="Times New Roman" w:cs="Times New Roman" w:hint="eastAsia"/>
                <w:sz w:val="20"/>
                <w:szCs w:val="20"/>
                <w:lang w:eastAsia="ja-JP"/>
              </w:rPr>
              <w:t>座標</w:t>
            </w:r>
          </w:rubyBase>
        </w:ruby>
      </w:r>
      <w:r w:rsidRPr="00FF377A">
        <w:rPr>
          <w:rFonts w:ascii="Times New Roman" w:hAnsi="Times New Roman" w:cs="Times New Roman" w:hint="eastAsia"/>
          <w:sz w:val="20"/>
          <w:szCs w:val="20"/>
          <w:lang w:eastAsia="ja-JP"/>
        </w:rPr>
        <w:t>での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Times New Roman" w:hAnsi="Times New Roman" w:cs="Times New Roman" w:hint="eastAsia"/>
                <w:sz w:val="14"/>
                <w:szCs w:val="20"/>
                <w:lang w:eastAsia="ja-JP"/>
              </w:rPr>
              <w:t>げんてん</w:t>
            </w:r>
          </w:rt>
          <w:rubyBase>
            <w:r w:rsidR="00120BD6" w:rsidRPr="00FF377A">
              <w:rPr>
                <w:rFonts w:ascii="Times New Roman" w:hAnsi="Times New Roman" w:cs="Times New Roman" w:hint="eastAsia"/>
                <w:sz w:val="20"/>
                <w:szCs w:val="20"/>
                <w:lang w:eastAsia="ja-JP"/>
              </w:rPr>
              <w:t>原点</w:t>
            </w:r>
          </w:rubyBase>
        </w:ruby>
      </w:r>
      <w:r w:rsidRPr="00FF377A">
        <w:rPr>
          <w:rFonts w:ascii="Times New Roman" w:hAnsi="Times New Roman" w:cs="Times New Roman" w:hint="eastAsia"/>
          <w:sz w:val="20"/>
          <w:szCs w:val="20"/>
          <w:lang w:eastAsia="ja-JP"/>
        </w:rPr>
        <w:t xml:space="preserve"> (x,y) = (0,0) </w:t>
      </w:r>
      <w:r w:rsidRPr="00FF377A">
        <w:rPr>
          <w:rFonts w:ascii="Times New Roman" w:hAnsi="Times New Roman" w:cs="Times New Roman" w:hint="eastAsia"/>
          <w:sz w:val="20"/>
          <w:szCs w:val="20"/>
          <w:lang w:eastAsia="ja-JP"/>
        </w:rPr>
        <w:t>である。</w:t>
      </w:r>
      <w:r w:rsidRPr="00FF377A">
        <w:rPr>
          <w:rFonts w:ascii="Times New Roman" w:hAnsi="Times New Roman" w:cs="Times New Roman" w:hint="eastAsia"/>
          <w:sz w:val="20"/>
          <w:szCs w:val="20"/>
          <w:lang w:eastAsia="ja-JP"/>
        </w:rPr>
        <w:t xml:space="preserve">2 </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Times New Roman" w:hAnsi="Times New Roman" w:cs="Times New Roman" w:hint="eastAsia"/>
                <w:sz w:val="14"/>
                <w:szCs w:val="20"/>
                <w:lang w:eastAsia="ja-JP"/>
              </w:rPr>
              <w:t>じげんじつ</w:t>
            </w:r>
          </w:rt>
          <w:rubyBase>
            <w:r w:rsidR="00120BD6" w:rsidRPr="00FF377A">
              <w:rPr>
                <w:rFonts w:ascii="Times New Roman" w:hAnsi="Times New Roman" w:cs="Times New Roman" w:hint="eastAsia"/>
                <w:sz w:val="20"/>
                <w:szCs w:val="20"/>
                <w:lang w:eastAsia="ja-JP"/>
              </w:rPr>
              <w:t>次元実</w:t>
            </w:r>
          </w:rubyBase>
        </w:ruby>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Times New Roman" w:hAnsi="Times New Roman" w:cs="Times New Roman" w:hint="eastAsia"/>
                <w:sz w:val="14"/>
                <w:szCs w:val="20"/>
                <w:lang w:eastAsia="ja-JP"/>
              </w:rPr>
              <w:t>べくとる</w:t>
            </w:r>
          </w:rt>
          <w:rubyBase>
            <w:r w:rsidR="00120BD6" w:rsidRPr="00FF377A">
              <w:rPr>
                <w:rFonts w:ascii="Times New Roman" w:hAnsi="Times New Roman" w:cs="Times New Roman" w:hint="eastAsia"/>
                <w:sz w:val="20"/>
                <w:szCs w:val="20"/>
                <w:lang w:eastAsia="ja-JP"/>
              </w:rPr>
              <w:t>ベクトル</w:t>
            </w:r>
          </w:rubyBase>
        </w:ruby>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Times New Roman" w:hAnsi="Times New Roman" w:cs="Times New Roman" w:hint="eastAsia"/>
                <w:sz w:val="14"/>
                <w:szCs w:val="20"/>
                <w:lang w:eastAsia="ja-JP"/>
              </w:rPr>
              <w:t>くうかん</w:t>
            </w:r>
          </w:rt>
          <w:rubyBase>
            <w:r w:rsidR="00120BD6" w:rsidRPr="00FF377A">
              <w:rPr>
                <w:rFonts w:ascii="Times New Roman" w:hAnsi="Times New Roman" w:cs="Times New Roman" w:hint="eastAsia"/>
                <w:sz w:val="20"/>
                <w:szCs w:val="20"/>
                <w:lang w:eastAsia="ja-JP"/>
              </w:rPr>
              <w:t>空間</w:t>
            </w:r>
          </w:rubyBase>
        </w:ruby>
      </w:r>
      <w:r w:rsidRPr="00FF377A">
        <w:rPr>
          <w:rFonts w:ascii="Times New Roman" w:hAnsi="Times New Roman" w:cs="Times New Roman" w:hint="eastAsia"/>
          <w:sz w:val="20"/>
          <w:szCs w:val="20"/>
          <w:lang w:eastAsia="ja-JP"/>
        </w:rPr>
        <w:t>にも</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Times New Roman" w:hAnsi="Times New Roman" w:cs="Times New Roman" w:hint="eastAsia"/>
                <w:sz w:val="14"/>
                <w:szCs w:val="20"/>
                <w:lang w:eastAsia="ja-JP"/>
              </w:rPr>
              <w:t>ていぎ</w:t>
            </w:r>
          </w:rt>
          <w:rubyBase>
            <w:r w:rsidR="00120BD6" w:rsidRPr="00FF377A">
              <w:rPr>
                <w:rFonts w:ascii="Times New Roman" w:hAnsi="Times New Roman" w:cs="Times New Roman" w:hint="eastAsia"/>
                <w:sz w:val="20"/>
                <w:szCs w:val="20"/>
                <w:lang w:eastAsia="ja-JP"/>
              </w:rPr>
              <w:t>定義</w:t>
            </w:r>
          </w:rubyBase>
        </w:ruby>
      </w:r>
      <w:r w:rsidRPr="00FF377A">
        <w:rPr>
          <w:rFonts w:ascii="Times New Roman" w:hAnsi="Times New Roman" w:cs="Times New Roman" w:hint="eastAsia"/>
          <w:sz w:val="20"/>
          <w:szCs w:val="20"/>
          <w:lang w:eastAsia="ja-JP"/>
        </w:rPr>
        <w:t>できることから、</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MS Mincho" w:eastAsia="MS Mincho" w:hAnsi="MS Mincho" w:cs="Times New Roman" w:hint="eastAsia"/>
                <w:sz w:val="14"/>
                <w:szCs w:val="20"/>
                <w:lang w:eastAsia="ja-JP"/>
              </w:rPr>
              <w:t>ふくそすうからだ</w:t>
            </w:r>
          </w:rt>
          <w:rubyBase>
            <w:r w:rsidR="00120BD6" w:rsidRPr="00FF377A">
              <w:rPr>
                <w:rFonts w:ascii="Times New Roman" w:hAnsi="Times New Roman" w:cs="Times New Roman" w:hint="eastAsia"/>
                <w:sz w:val="20"/>
                <w:szCs w:val="20"/>
                <w:lang w:eastAsia="ja-JP"/>
              </w:rPr>
              <w:t>複素数体</w:t>
            </w:r>
          </w:rubyBase>
        </w:ruby>
      </w:r>
      <w:r w:rsidRPr="00FF377A">
        <w:rPr>
          <w:rFonts w:ascii="Times New Roman" w:hAnsi="Times New Roman" w:cs="Times New Roman" w:hint="eastAsia"/>
          <w:sz w:val="20"/>
          <w:szCs w:val="20"/>
          <w:lang w:eastAsia="ja-JP"/>
        </w:rPr>
        <w:t xml:space="preserve"> C </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MS Mincho" w:eastAsia="MS Mincho" w:hAnsi="MS Mincho" w:cs="Times New Roman" w:hint="eastAsia"/>
                <w:sz w:val="14"/>
                <w:szCs w:val="20"/>
                <w:lang w:eastAsia="ja-JP"/>
              </w:rPr>
              <w:t>じょう</w:t>
            </w:r>
          </w:rt>
          <w:rubyBase>
            <w:r w:rsidR="00120BD6" w:rsidRPr="00FF377A">
              <w:rPr>
                <w:rFonts w:ascii="Times New Roman" w:hAnsi="Times New Roman" w:cs="Times New Roman" w:hint="eastAsia"/>
                <w:sz w:val="20"/>
                <w:szCs w:val="20"/>
                <w:lang w:eastAsia="ja-JP"/>
              </w:rPr>
              <w:t>上</w:t>
            </w:r>
          </w:rubyBase>
        </w:ruby>
      </w:r>
      <w:r w:rsidRPr="00FF377A">
        <w:rPr>
          <w:rFonts w:ascii="Times New Roman" w:hAnsi="Times New Roman" w:cs="Times New Roman" w:hint="eastAsia"/>
          <w:sz w:val="20"/>
          <w:szCs w:val="20"/>
          <w:lang w:eastAsia="ja-JP"/>
        </w:rPr>
        <w:t>にも</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MS Mincho" w:eastAsia="MS Mincho" w:hAnsi="MS Mincho" w:cs="Times New Roman" w:hint="eastAsia"/>
                <w:sz w:val="14"/>
                <w:szCs w:val="20"/>
                <w:lang w:eastAsia="ja-JP"/>
              </w:rPr>
              <w:t>ていぎ</w:t>
            </w:r>
          </w:rt>
          <w:rubyBase>
            <w:r w:rsidR="00120BD6" w:rsidRPr="00FF377A">
              <w:rPr>
                <w:rFonts w:ascii="Times New Roman" w:hAnsi="Times New Roman" w:cs="Times New Roman" w:hint="eastAsia"/>
                <w:sz w:val="20"/>
                <w:szCs w:val="20"/>
                <w:lang w:eastAsia="ja-JP"/>
              </w:rPr>
              <w:t>定義</w:t>
            </w:r>
          </w:rubyBase>
        </w:ruby>
      </w:r>
      <w:r w:rsidRPr="00FF377A">
        <w:rPr>
          <w:rFonts w:ascii="Times New Roman" w:hAnsi="Times New Roman" w:cs="Times New Roman" w:hint="eastAsia"/>
          <w:sz w:val="20"/>
          <w:szCs w:val="20"/>
          <w:lang w:eastAsia="ja-JP"/>
        </w:rPr>
        <w:t>できる。この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MS Mincho" w:eastAsia="MS Mincho" w:hAnsi="MS Mincho" w:cs="Times New Roman" w:hint="eastAsia"/>
                <w:sz w:val="14"/>
                <w:szCs w:val="20"/>
                <w:lang w:eastAsia="ja-JP"/>
              </w:rPr>
              <w:t>とき</w:t>
            </w:r>
          </w:rt>
          <w:rubyBase>
            <w:r w:rsidR="00120BD6" w:rsidRPr="00FF377A">
              <w:rPr>
                <w:rFonts w:ascii="Times New Roman" w:hAnsi="Times New Roman" w:cs="Times New Roman" w:hint="eastAsia"/>
                <w:sz w:val="20"/>
                <w:szCs w:val="20"/>
                <w:lang w:eastAsia="ja-JP"/>
              </w:rPr>
              <w:t>時</w:t>
            </w:r>
          </w:rubyBase>
        </w:ruby>
      </w:r>
      <w:r w:rsidRPr="00FF377A">
        <w:rPr>
          <w:rFonts w:ascii="Times New Roman" w:hAnsi="Times New Roman" w:cs="Times New Roman" w:hint="eastAsia"/>
          <w:sz w:val="20"/>
          <w:szCs w:val="20"/>
          <w:lang w:eastAsia="ja-JP"/>
        </w:rPr>
        <w:t>、</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MS Mincho" w:eastAsia="MS Mincho" w:hAnsi="MS Mincho" w:cs="Times New Roman" w:hint="eastAsia"/>
                <w:sz w:val="14"/>
                <w:szCs w:val="20"/>
                <w:lang w:eastAsia="ja-JP"/>
              </w:rPr>
              <w:t>えんざひょう</w:t>
            </w:r>
          </w:rt>
          <w:rubyBase>
            <w:r w:rsidR="00120BD6" w:rsidRPr="00FF377A">
              <w:rPr>
                <w:rFonts w:ascii="Times New Roman" w:hAnsi="Times New Roman" w:cs="Times New Roman" w:hint="eastAsia"/>
                <w:sz w:val="20"/>
                <w:szCs w:val="20"/>
                <w:lang w:eastAsia="ja-JP"/>
              </w:rPr>
              <w:t>円座標</w:t>
            </w:r>
          </w:rubyBase>
        </w:ruby>
      </w:r>
      <w:r w:rsidRPr="00FF377A">
        <w:rPr>
          <w:rFonts w:ascii="Times New Roman" w:hAnsi="Times New Roman" w:cs="Times New Roman" w:hint="eastAsia"/>
          <w:sz w:val="20"/>
          <w:szCs w:val="20"/>
          <w:lang w:eastAsia="ja-JP"/>
        </w:rPr>
        <w:t>を</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MS Mincho" w:eastAsia="MS Mincho" w:hAnsi="MS Mincho" w:cs="Times New Roman" w:hint="eastAsia"/>
                <w:sz w:val="14"/>
                <w:szCs w:val="20"/>
                <w:lang w:eastAsia="ja-JP"/>
              </w:rPr>
              <w:t>きょくけいしき</w:t>
            </w:r>
          </w:rt>
          <w:rubyBase>
            <w:r w:rsidR="00120BD6" w:rsidRPr="00FF377A">
              <w:rPr>
                <w:rFonts w:ascii="Times New Roman" w:hAnsi="Times New Roman" w:cs="Times New Roman" w:hint="eastAsia"/>
                <w:sz w:val="20"/>
                <w:szCs w:val="20"/>
                <w:lang w:eastAsia="ja-JP"/>
              </w:rPr>
              <w:t>極形式</w:t>
            </w:r>
          </w:rubyBase>
        </w:ruby>
      </w:r>
      <w:r w:rsidRPr="00FF377A">
        <w:rPr>
          <w:rFonts w:ascii="Times New Roman" w:hAnsi="Times New Roman" w:cs="Times New Roman" w:hint="eastAsia"/>
          <w:sz w:val="20"/>
          <w:szCs w:val="20"/>
          <w:lang w:eastAsia="ja-JP"/>
        </w:rPr>
        <w:t>と</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MS Mincho" w:eastAsia="MS Mincho" w:hAnsi="MS Mincho" w:cs="Times New Roman" w:hint="eastAsia"/>
                <w:sz w:val="14"/>
                <w:szCs w:val="20"/>
                <w:lang w:eastAsia="ja-JP"/>
              </w:rPr>
              <w:t>よ</w:t>
            </w:r>
          </w:rt>
          <w:rubyBase>
            <w:r w:rsidR="00120BD6" w:rsidRPr="00FF377A">
              <w:rPr>
                <w:rFonts w:ascii="Times New Roman" w:hAnsi="Times New Roman" w:cs="Times New Roman" w:hint="eastAsia"/>
                <w:sz w:val="20"/>
                <w:szCs w:val="20"/>
                <w:lang w:eastAsia="ja-JP"/>
              </w:rPr>
              <w:t>呼</w:t>
            </w:r>
          </w:rubyBase>
        </w:ruby>
      </w:r>
      <w:r w:rsidRPr="00FF377A">
        <w:rPr>
          <w:rFonts w:ascii="Times New Roman" w:hAnsi="Times New Roman" w:cs="Times New Roman" w:hint="eastAsia"/>
          <w:sz w:val="20"/>
          <w:szCs w:val="20"/>
          <w:lang w:eastAsia="ja-JP"/>
        </w:rPr>
        <w:t>んだりもする。その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MS Mincho" w:eastAsia="MS Mincho" w:hAnsi="MS Mincho" w:cs="Times New Roman" w:hint="eastAsia"/>
                <w:sz w:val="14"/>
                <w:szCs w:val="20"/>
                <w:lang w:eastAsia="ja-JP"/>
              </w:rPr>
              <w:t>ばあい</w:t>
            </w:r>
          </w:rt>
          <w:rubyBase>
            <w:r w:rsidR="00120BD6" w:rsidRPr="00FF377A">
              <w:rPr>
                <w:rFonts w:ascii="Times New Roman" w:hAnsi="Times New Roman" w:cs="Times New Roman" w:hint="eastAsia"/>
                <w:sz w:val="20"/>
                <w:szCs w:val="20"/>
                <w:lang w:eastAsia="ja-JP"/>
              </w:rPr>
              <w:t>場合</w:t>
            </w:r>
          </w:rubyBase>
        </w:ruby>
      </w:r>
      <w:r w:rsidRPr="00FF377A">
        <w:rPr>
          <w:rFonts w:ascii="Times New Roman" w:hAnsi="Times New Roman" w:cs="Times New Roman" w:hint="eastAsia"/>
          <w:sz w:val="20"/>
          <w:szCs w:val="20"/>
          <w:lang w:eastAsia="ja-JP"/>
        </w:rPr>
        <w:t>、</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MS Mincho" w:eastAsia="MS Mincho" w:hAnsi="MS Mincho" w:cs="Times New Roman" w:hint="eastAsia"/>
                <w:sz w:val="14"/>
                <w:szCs w:val="20"/>
                <w:lang w:eastAsia="ja-JP"/>
              </w:rPr>
              <w:t>おいら</w:t>
            </w:r>
          </w:rt>
          <w:rubyBase>
            <w:r w:rsidR="00120BD6" w:rsidRPr="00FF377A">
              <w:rPr>
                <w:rFonts w:ascii="Times New Roman" w:hAnsi="Times New Roman" w:cs="Times New Roman" w:hint="eastAsia"/>
                <w:sz w:val="20"/>
                <w:szCs w:val="20"/>
                <w:lang w:eastAsia="ja-JP"/>
              </w:rPr>
              <w:t>オイラ</w:t>
            </w:r>
          </w:rubyBase>
        </w:ruby>
      </w:r>
      <w:r w:rsidRPr="00FF377A">
        <w:rPr>
          <w:rFonts w:ascii="Times New Roman" w:hAnsi="Times New Roman" w:cs="Times New Roman" w:hint="eastAsia"/>
          <w:sz w:val="20"/>
          <w:szCs w:val="20"/>
          <w:lang w:eastAsia="ja-JP"/>
        </w:rPr>
        <w:t>ーの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MS Mincho" w:eastAsia="MS Mincho" w:hAnsi="MS Mincho" w:cs="Times New Roman" w:hint="eastAsia"/>
                <w:sz w:val="14"/>
                <w:szCs w:val="20"/>
                <w:lang w:eastAsia="ja-JP"/>
              </w:rPr>
              <w:t>こうしき</w:t>
            </w:r>
          </w:rt>
          <w:rubyBase>
            <w:r w:rsidR="00120BD6" w:rsidRPr="00FF377A">
              <w:rPr>
                <w:rFonts w:ascii="Times New Roman" w:hAnsi="Times New Roman" w:cs="Times New Roman" w:hint="eastAsia"/>
                <w:sz w:val="20"/>
                <w:szCs w:val="20"/>
                <w:lang w:eastAsia="ja-JP"/>
              </w:rPr>
              <w:t>公式</w:t>
            </w:r>
          </w:rubyBase>
        </w:ruby>
      </w:r>
      <w:r w:rsidRPr="00FF377A">
        <w:rPr>
          <w:rFonts w:ascii="Times New Roman" w:hAnsi="Times New Roman" w:cs="Times New Roman" w:hint="eastAsia"/>
          <w:sz w:val="20"/>
          <w:szCs w:val="20"/>
          <w:lang w:eastAsia="ja-JP"/>
        </w:rPr>
        <w:t>を</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MS Mincho" w:eastAsia="MS Mincho" w:hAnsi="MS Mincho" w:cs="Times New Roman" w:hint="eastAsia"/>
                <w:sz w:val="14"/>
                <w:szCs w:val="20"/>
                <w:lang w:eastAsia="ja-JP"/>
              </w:rPr>
              <w:t>りよう</w:t>
            </w:r>
          </w:rt>
          <w:rubyBase>
            <w:r w:rsidR="00120BD6" w:rsidRPr="00FF377A">
              <w:rPr>
                <w:rFonts w:ascii="Times New Roman" w:hAnsi="Times New Roman" w:cs="Times New Roman" w:hint="eastAsia"/>
                <w:sz w:val="20"/>
                <w:szCs w:val="20"/>
                <w:lang w:eastAsia="ja-JP"/>
              </w:rPr>
              <w:t>利用</w:t>
            </w:r>
          </w:rubyBase>
        </w:ruby>
      </w:r>
      <w:r w:rsidRPr="00FF377A">
        <w:rPr>
          <w:rFonts w:ascii="Times New Roman" w:hAnsi="Times New Roman" w:cs="Times New Roman" w:hint="eastAsia"/>
          <w:sz w:val="20"/>
          <w:szCs w:val="20"/>
          <w:lang w:eastAsia="ja-JP"/>
        </w:rPr>
        <w:t>して</w:t>
      </w:r>
      <w:r w:rsidRPr="00FF377A">
        <w:rPr>
          <w:rFonts w:ascii="Times New Roman" w:hAnsi="Times New Roman" w:cs="Times New Roman" w:hint="eastAsia"/>
          <w:sz w:val="20"/>
          <w:szCs w:val="20"/>
          <w:lang w:eastAsia="ja-JP"/>
        </w:rPr>
        <w:t xml:space="preserve"> z = </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MS Mincho" w:eastAsia="MS Mincho" w:hAnsi="MS Mincho" w:cs="Times New Roman" w:hint="eastAsia"/>
                <w:sz w:val="14"/>
                <w:szCs w:val="20"/>
                <w:lang w:eastAsia="ja-JP"/>
              </w:rPr>
              <w:t>reiしーた</w:t>
            </w:r>
          </w:rt>
          <w:rubyBase>
            <w:r w:rsidR="00120BD6" w:rsidRPr="00FF377A">
              <w:rPr>
                <w:rFonts w:ascii="Times New Roman" w:hAnsi="Times New Roman" w:cs="Times New Roman" w:hint="eastAsia"/>
                <w:sz w:val="20"/>
                <w:szCs w:val="20"/>
                <w:lang w:eastAsia="ja-JP"/>
              </w:rPr>
              <w:t>rei</w:t>
            </w:r>
            <w:r w:rsidR="00120BD6" w:rsidRPr="00FF377A">
              <w:rPr>
                <w:rFonts w:ascii="Times New Roman" w:hAnsi="Times New Roman" w:cs="Times New Roman" w:hint="eastAsia"/>
                <w:sz w:val="20"/>
                <w:szCs w:val="20"/>
                <w:lang w:eastAsia="ja-JP"/>
              </w:rPr>
              <w:t>θ</w:t>
            </w:r>
          </w:rubyBase>
        </w:ruby>
      </w:r>
      <w:r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t>と</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120BD6" w:rsidRPr="00FF377A">
              <w:rPr>
                <w:rFonts w:ascii="MS Mincho" w:eastAsia="MS Mincho" w:hAnsi="MS Mincho" w:cs="Times New Roman" w:hint="eastAsia"/>
                <w:sz w:val="14"/>
                <w:szCs w:val="20"/>
                <w:lang w:eastAsia="ja-JP"/>
              </w:rPr>
              <w:t>あらわ</w:t>
            </w:r>
          </w:rt>
          <w:rubyBase>
            <w:r w:rsidR="00120BD6" w:rsidRPr="00FF377A">
              <w:rPr>
                <w:rFonts w:ascii="Times New Roman" w:hAnsi="Times New Roman" w:cs="Times New Roman" w:hint="eastAsia"/>
                <w:sz w:val="20"/>
                <w:szCs w:val="20"/>
                <w:lang w:eastAsia="ja-JP"/>
              </w:rPr>
              <w:t>表</w:t>
            </w:r>
          </w:rubyBase>
        </w:ruby>
      </w:r>
      <w:r w:rsidRPr="00FF377A">
        <w:rPr>
          <w:rFonts w:ascii="Times New Roman" w:hAnsi="Times New Roman" w:cs="Times New Roman" w:hint="eastAsia"/>
          <w:sz w:val="20"/>
          <w:szCs w:val="20"/>
          <w:lang w:eastAsia="ja-JP"/>
        </w:rPr>
        <w:t>す。</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632A4" w:rsidRPr="00FF377A">
              <w:rPr>
                <w:rFonts w:ascii="MS Mincho" w:eastAsia="MS Mincho" w:hAnsi="MS Mincho" w:cs="Times New Roman" w:hint="eastAsia"/>
                <w:sz w:val="14"/>
                <w:szCs w:val="20"/>
                <w:lang w:eastAsia="ja-JP"/>
              </w:rPr>
              <w:t>えんざひょうへいめんじょう</w:t>
            </w:r>
          </w:rt>
          <w:rubyBase>
            <w:r w:rsidR="00C632A4" w:rsidRPr="00FF377A">
              <w:rPr>
                <w:rFonts w:ascii="Times New Roman" w:hAnsi="Times New Roman" w:cs="Times New Roman" w:hint="eastAsia"/>
                <w:sz w:val="20"/>
                <w:szCs w:val="20"/>
                <w:lang w:eastAsia="ja-JP"/>
              </w:rPr>
              <w:t>円座標平面上</w:t>
            </w:r>
          </w:rubyBase>
        </w:ruby>
      </w:r>
      <w:r w:rsidR="00C632A4" w:rsidRPr="00FF377A">
        <w:rPr>
          <w:rFonts w:ascii="Times New Roman" w:hAnsi="Times New Roman" w:cs="Times New Roman" w:hint="eastAsia"/>
          <w:sz w:val="20"/>
          <w:szCs w:val="20"/>
          <w:lang w:eastAsia="ja-JP"/>
        </w:rPr>
        <w:t>で</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632A4" w:rsidRPr="00FF377A">
              <w:rPr>
                <w:rFonts w:ascii="MS Mincho" w:eastAsia="MS Mincho" w:hAnsi="MS Mincho" w:cs="Times New Roman" w:hint="eastAsia"/>
                <w:sz w:val="14"/>
                <w:szCs w:val="20"/>
                <w:lang w:eastAsia="ja-JP"/>
              </w:rPr>
              <w:t>へんかく</w:t>
            </w:r>
          </w:rt>
          <w:rubyBase>
            <w:r w:rsidR="00C632A4" w:rsidRPr="00FF377A">
              <w:rPr>
                <w:rFonts w:ascii="Times New Roman" w:hAnsi="Times New Roman" w:cs="Times New Roman" w:hint="eastAsia"/>
                <w:sz w:val="20"/>
                <w:szCs w:val="20"/>
                <w:lang w:eastAsia="ja-JP"/>
              </w:rPr>
              <w:t>偏角</w:t>
            </w:r>
          </w:rubyBase>
        </w:ruby>
      </w:r>
      <w:r w:rsidR="00C632A4" w:rsidRPr="00FF377A">
        <w:rPr>
          <w:rFonts w:ascii="Times New Roman" w:hAnsi="Times New Roman" w:cs="Times New Roman" w:hint="eastAsia"/>
          <w:sz w:val="20"/>
          <w:szCs w:val="20"/>
          <w:lang w:eastAsia="ja-JP"/>
        </w:rPr>
        <w:t>を</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632A4" w:rsidRPr="00FF377A">
              <w:rPr>
                <w:rFonts w:ascii="MS Mincho" w:eastAsia="MS Mincho" w:hAnsi="MS Mincho" w:cs="Times New Roman" w:hint="eastAsia"/>
                <w:sz w:val="14"/>
                <w:szCs w:val="20"/>
                <w:lang w:eastAsia="ja-JP"/>
              </w:rPr>
              <w:t>げんてい</w:t>
            </w:r>
          </w:rt>
          <w:rubyBase>
            <w:r w:rsidR="00C632A4" w:rsidRPr="00FF377A">
              <w:rPr>
                <w:rFonts w:ascii="Times New Roman" w:hAnsi="Times New Roman" w:cs="Times New Roman" w:hint="eastAsia"/>
                <w:sz w:val="20"/>
                <w:szCs w:val="20"/>
                <w:lang w:eastAsia="ja-JP"/>
              </w:rPr>
              <w:t>限定</w:t>
            </w:r>
          </w:rubyBase>
        </w:ruby>
      </w:r>
      <w:r w:rsidR="00C632A4" w:rsidRPr="00FF377A">
        <w:rPr>
          <w:rFonts w:ascii="Times New Roman" w:hAnsi="Times New Roman" w:cs="Times New Roman" w:hint="eastAsia"/>
          <w:sz w:val="20"/>
          <w:szCs w:val="20"/>
          <w:lang w:eastAsia="ja-JP"/>
        </w:rPr>
        <w:t>しなければ、これは</w:t>
      </w:r>
      <w:r w:rsidR="00C632A4" w:rsidRPr="00FF377A">
        <w:rPr>
          <w:rFonts w:ascii="Times New Roman" w:hAnsi="Times New Roman" w:cs="Times New Roman" w:hint="eastAsia"/>
          <w:sz w:val="20"/>
          <w:szCs w:val="20"/>
          <w:lang w:eastAsia="ja-JP"/>
        </w:rPr>
        <w:t>xy</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632A4" w:rsidRPr="00FF377A">
              <w:rPr>
                <w:rFonts w:ascii="MS Mincho" w:eastAsia="MS Mincho" w:hAnsi="MS Mincho" w:cs="Times New Roman" w:hint="eastAsia"/>
                <w:sz w:val="14"/>
                <w:szCs w:val="20"/>
                <w:lang w:eastAsia="ja-JP"/>
              </w:rPr>
              <w:t>へいめんじょう</w:t>
            </w:r>
          </w:rt>
          <w:rubyBase>
            <w:r w:rsidR="00C632A4" w:rsidRPr="00FF377A">
              <w:rPr>
                <w:rFonts w:ascii="Times New Roman" w:hAnsi="Times New Roman" w:cs="Times New Roman" w:hint="eastAsia"/>
                <w:sz w:val="20"/>
                <w:szCs w:val="20"/>
                <w:lang w:eastAsia="ja-JP"/>
              </w:rPr>
              <w:t>平面上</w:t>
            </w:r>
          </w:rubyBase>
        </w:ruby>
      </w:r>
      <w:r w:rsidR="00C632A4" w:rsidRPr="00FF377A">
        <w:rPr>
          <w:rFonts w:ascii="Times New Roman" w:hAnsi="Times New Roman" w:cs="Times New Roman" w:hint="eastAsia"/>
          <w:sz w:val="20"/>
          <w:szCs w:val="20"/>
          <w:lang w:eastAsia="ja-JP"/>
        </w:rPr>
        <w:t>で</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632A4" w:rsidRPr="00FF377A">
              <w:rPr>
                <w:rFonts w:ascii="MS Mincho" w:eastAsia="MS Mincho" w:hAnsi="MS Mincho" w:cs="Times New Roman" w:hint="eastAsia"/>
                <w:sz w:val="14"/>
                <w:szCs w:val="20"/>
                <w:lang w:eastAsia="ja-JP"/>
              </w:rPr>
              <w:t>えん</w:t>
            </w:r>
          </w:rt>
          <w:rubyBase>
            <w:r w:rsidR="00C632A4" w:rsidRPr="00FF377A">
              <w:rPr>
                <w:rFonts w:ascii="Times New Roman" w:hAnsi="Times New Roman" w:cs="Times New Roman" w:hint="eastAsia"/>
                <w:sz w:val="20"/>
                <w:szCs w:val="20"/>
                <w:lang w:eastAsia="ja-JP"/>
              </w:rPr>
              <w:t>円</w:t>
            </w:r>
          </w:rubyBase>
        </w:ruby>
      </w:r>
      <w:r w:rsidR="00C632A4" w:rsidRPr="00FF377A">
        <w:rPr>
          <w:rFonts w:ascii="Times New Roman" w:hAnsi="Times New Roman" w:cs="Times New Roman" w:hint="eastAsia"/>
          <w:sz w:val="20"/>
          <w:szCs w:val="20"/>
          <w:lang w:eastAsia="ja-JP"/>
        </w:rPr>
        <w:t>を</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632A4" w:rsidRPr="00FF377A">
              <w:rPr>
                <w:rFonts w:ascii="MS Mincho" w:eastAsia="MS Mincho" w:hAnsi="MS Mincho" w:cs="Times New Roman" w:hint="eastAsia"/>
                <w:sz w:val="14"/>
                <w:szCs w:val="20"/>
                <w:lang w:eastAsia="ja-JP"/>
              </w:rPr>
              <w:t>か</w:t>
            </w:r>
          </w:rt>
          <w:rubyBase>
            <w:r w:rsidR="00C632A4" w:rsidRPr="00FF377A">
              <w:rPr>
                <w:rFonts w:ascii="Times New Roman" w:hAnsi="Times New Roman" w:cs="Times New Roman" w:hint="eastAsia"/>
                <w:sz w:val="20"/>
                <w:szCs w:val="20"/>
                <w:lang w:eastAsia="ja-JP"/>
              </w:rPr>
              <w:t>描</w:t>
            </w:r>
          </w:rubyBase>
        </w:ruby>
      </w:r>
      <w:r w:rsidR="00C632A4" w:rsidRPr="00FF377A">
        <w:rPr>
          <w:rFonts w:ascii="Times New Roman" w:hAnsi="Times New Roman" w:cs="Times New Roman" w:hint="eastAsia"/>
          <w:sz w:val="20"/>
          <w:szCs w:val="20"/>
          <w:lang w:eastAsia="ja-JP"/>
        </w:rPr>
        <w:t>く</w:t>
      </w:r>
    </w:p>
    <w:p w:rsidR="003B6A88" w:rsidRDefault="003B6A88" w:rsidP="00120BD6">
      <w:pPr>
        <w:pStyle w:val="Sinespaciado"/>
        <w:ind w:left="360"/>
        <w:rPr>
          <w:rFonts w:ascii="Times New Roman" w:hAnsi="Times New Roman" w:cs="Times New Roman"/>
          <w:sz w:val="20"/>
          <w:szCs w:val="20"/>
          <w:lang w:val="es-ES" w:eastAsia="ja-JP"/>
        </w:rPr>
      </w:pPr>
    </w:p>
    <w:p w:rsidR="003B6A88" w:rsidRDefault="003B6A88" w:rsidP="00120BD6">
      <w:pPr>
        <w:pStyle w:val="Sinespaciado"/>
        <w:ind w:left="360"/>
        <w:rPr>
          <w:rFonts w:ascii="Times New Roman" w:hAnsi="Times New Roman" w:cs="Times New Roman"/>
          <w:sz w:val="20"/>
          <w:szCs w:val="20"/>
          <w:lang w:val="es-ES" w:eastAsia="ja-JP"/>
        </w:rPr>
      </w:pPr>
    </w:p>
    <w:p w:rsidR="003B6A88" w:rsidRDefault="003B6A88" w:rsidP="00120BD6">
      <w:pPr>
        <w:pStyle w:val="Sinespaciado"/>
        <w:ind w:left="360"/>
        <w:rPr>
          <w:rFonts w:ascii="Times New Roman" w:hAnsi="Times New Roman" w:cs="Times New Roman"/>
          <w:sz w:val="20"/>
          <w:szCs w:val="20"/>
          <w:lang w:val="es-ES" w:eastAsia="ja-JP"/>
        </w:rPr>
      </w:pPr>
    </w:p>
    <w:p w:rsidR="003B6A88" w:rsidRPr="003B6A88" w:rsidRDefault="003B6A88" w:rsidP="00120BD6">
      <w:pPr>
        <w:pStyle w:val="Sinespaciado"/>
        <w:ind w:left="360"/>
        <w:rPr>
          <w:rFonts w:ascii="Times New Roman" w:hAnsi="Times New Roman" w:cs="Times New Roman"/>
          <w:sz w:val="20"/>
          <w:szCs w:val="20"/>
          <w:lang w:val="es-ES" w:eastAsia="ja-JP"/>
        </w:rPr>
      </w:pPr>
    </w:p>
    <w:p w:rsidR="00120BD6" w:rsidRPr="00FF377A" w:rsidRDefault="00120BD6" w:rsidP="00120BD6">
      <w:pPr>
        <w:pStyle w:val="Sinespaciado"/>
        <w:ind w:left="360"/>
        <w:rPr>
          <w:rFonts w:ascii="Times New Roman" w:hAnsi="Times New Roman" w:cs="Times New Roman"/>
          <w:sz w:val="20"/>
          <w:szCs w:val="20"/>
          <w:lang w:eastAsia="ja-JP"/>
        </w:rPr>
      </w:pPr>
    </w:p>
    <w:p w:rsidR="00120BD6" w:rsidRPr="00FF377A" w:rsidRDefault="00147152" w:rsidP="00176185">
      <w:pPr>
        <w:pStyle w:val="Sinespaciado"/>
        <w:numPr>
          <w:ilvl w:val="0"/>
          <w:numId w:val="10"/>
        </w:numPr>
        <w:rPr>
          <w:rFonts w:ascii="Times New Roman" w:hAnsi="Times New Roman" w:cs="Times New Roman"/>
          <w:sz w:val="20"/>
          <w:szCs w:val="20"/>
          <w:u w:val="single"/>
          <w:lang w:eastAsia="ja-JP"/>
        </w:rPr>
      </w:pPr>
      <w:r w:rsidRPr="00FF377A">
        <w:rPr>
          <w:rFonts w:ascii="Times New Roman" w:hAnsi="Times New Roman" w:cs="Times New Roman" w:hint="eastAsia"/>
          <w:sz w:val="20"/>
          <w:szCs w:val="20"/>
          <w:u w:val="single"/>
          <w:lang w:eastAsia="ja-JP"/>
        </w:rPr>
        <w:ruby>
          <w:rubyPr>
            <w:rubyAlign w:val="distributeSpace"/>
            <w:hps w:val="14"/>
            <w:hpsRaise w:val="18"/>
            <w:hpsBaseText w:val="20"/>
            <w:lid w:val="ja-JP"/>
          </w:rubyPr>
          <w:rt>
            <w:r w:rsidR="00C632A4" w:rsidRPr="00FF377A">
              <w:rPr>
                <w:rFonts w:ascii="MS Mincho" w:eastAsia="MS Mincho" w:hAnsi="MS Mincho" w:cs="Times New Roman" w:hint="eastAsia"/>
                <w:sz w:val="14"/>
                <w:szCs w:val="20"/>
                <w:u w:val="single"/>
                <w:lang w:eastAsia="ja-JP"/>
              </w:rPr>
              <w:t>へんかん</w:t>
            </w:r>
          </w:rt>
          <w:rubyBase>
            <w:r w:rsidR="00C632A4" w:rsidRPr="00FF377A">
              <w:rPr>
                <w:rFonts w:ascii="Times New Roman" w:hAnsi="Times New Roman" w:cs="Times New Roman" w:hint="eastAsia"/>
                <w:sz w:val="20"/>
                <w:szCs w:val="20"/>
                <w:u w:val="single"/>
                <w:lang w:eastAsia="ja-JP"/>
              </w:rPr>
              <w:t>変換</w:t>
            </w:r>
          </w:rubyBase>
        </w:ruby>
      </w:r>
    </w:p>
    <w:p w:rsidR="00120BD6" w:rsidRPr="00FF377A" w:rsidRDefault="00120BD6" w:rsidP="00120BD6">
      <w:pPr>
        <w:pStyle w:val="Sinespaciado"/>
        <w:ind w:left="12" w:firstLine="708"/>
        <w:rPr>
          <w:rFonts w:ascii="Times New Roman" w:hAnsi="Times New Roman" w:cs="Times New Roman"/>
          <w:sz w:val="20"/>
          <w:szCs w:val="20"/>
          <w:lang w:eastAsia="ja-JP"/>
        </w:rPr>
      </w:pPr>
      <w:r w:rsidRPr="00FF377A">
        <w:rPr>
          <w:rFonts w:hint="eastAsia"/>
          <w:noProof/>
          <w:lang w:eastAsia="ja-JP"/>
        </w:rPr>
        <w:drawing>
          <wp:inline distT="0" distB="0" distL="0" distR="0">
            <wp:extent cx="3133725" cy="485775"/>
            <wp:effectExtent l="0" t="0" r="0" b="0"/>
            <wp:docPr id="44" name="Imagen 44" descr="{x \choose y} = {r\cos\theta \choose r\sin\theta}, \quad&#10;{r \choose \theta} = {\sqrt{x^2+y^2} \choose \theta_{x, 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x \choose y} = {r\cos\theta \choose r\sin\theta}, \quad&#10;{r \choose \theta} = {\sqrt{x^2+y^2} \choose \theta_{x, y}}"/>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3133725" cy="485775"/>
                    </a:xfrm>
                    <a:prstGeom prst="rect">
                      <a:avLst/>
                    </a:prstGeom>
                    <a:noFill/>
                    <a:ln>
                      <a:noFill/>
                    </a:ln>
                  </pic:spPr>
                </pic:pic>
              </a:graphicData>
            </a:graphic>
          </wp:inline>
        </w:drawing>
      </w:r>
    </w:p>
    <w:p w:rsidR="00120BD6" w:rsidRPr="00FF377A" w:rsidRDefault="00120BD6" w:rsidP="00120BD6">
      <w:pPr>
        <w:pStyle w:val="Sinespaciado"/>
        <w:ind w:left="360" w:firstLine="348"/>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ただし、θ</w:t>
      </w:r>
      <w:r w:rsidRPr="00FF377A">
        <w:rPr>
          <w:rFonts w:ascii="Times New Roman" w:hAnsi="Times New Roman" w:cs="Times New Roman" w:hint="eastAsia"/>
          <w:sz w:val="20"/>
          <w:szCs w:val="20"/>
          <w:lang w:eastAsia="ja-JP"/>
        </w:rPr>
        <w:t>x, y</w:t>
      </w:r>
      <w:r w:rsidRPr="00FF377A">
        <w:rPr>
          <w:rFonts w:ascii="Times New Roman" w:hAnsi="Times New Roman" w:cs="Times New Roman" w:hint="eastAsia"/>
          <w:sz w:val="20"/>
          <w:szCs w:val="20"/>
          <w:lang w:eastAsia="ja-JP"/>
        </w:rPr>
        <w:t>は</w:t>
      </w:r>
    </w:p>
    <w:p w:rsidR="00120BD6" w:rsidRPr="00FF377A" w:rsidRDefault="00120BD6" w:rsidP="00120BD6">
      <w:pPr>
        <w:pStyle w:val="Sinespaciado"/>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ab/>
      </w:r>
      <w:r w:rsidRPr="00FF377A">
        <w:rPr>
          <w:rFonts w:hint="eastAsia"/>
          <w:noProof/>
          <w:lang w:eastAsia="ja-JP"/>
        </w:rPr>
        <w:drawing>
          <wp:inline distT="0" distB="0" distL="0" distR="0">
            <wp:extent cx="3476625" cy="485775"/>
            <wp:effectExtent l="0" t="0" r="0" b="0"/>
            <wp:docPr id="45" name="Imagen 45" descr="{x \choose y} = \sqrt{x^2+y^2}{\cos\theta_{x, y} \choose \sin\theta_{x, y}}, \quad 0 \leq \theta_{x, y} &lt; 2\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x \choose y} = \sqrt{x^2+y^2}{\cos\theta_{x, y} \choose \sin\theta_{x, y}}, \quad 0 \leq \theta_{x, y} &lt; 2\pi"/>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3476625" cy="485775"/>
                    </a:xfrm>
                    <a:prstGeom prst="rect">
                      <a:avLst/>
                    </a:prstGeom>
                    <a:noFill/>
                    <a:ln>
                      <a:noFill/>
                    </a:ln>
                  </pic:spPr>
                </pic:pic>
              </a:graphicData>
            </a:graphic>
          </wp:inline>
        </w:drawing>
      </w:r>
    </w:p>
    <w:p w:rsidR="00120BD6" w:rsidRPr="00FF377A" w:rsidRDefault="00C632A4" w:rsidP="00120BD6">
      <w:pPr>
        <w:pStyle w:val="Sinespaciado"/>
        <w:ind w:left="360" w:firstLine="348"/>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なる</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632A4" w:rsidRPr="00FF377A">
              <w:rPr>
                <w:rFonts w:ascii="MS Mincho" w:eastAsia="MS Mincho" w:hAnsi="MS Mincho" w:cs="Times New Roman" w:hint="eastAsia"/>
                <w:sz w:val="14"/>
                <w:szCs w:val="20"/>
                <w:lang w:eastAsia="ja-JP"/>
              </w:rPr>
              <w:t>じっすう</w:t>
            </w:r>
          </w:rt>
          <w:rubyBase>
            <w:r w:rsidR="00C632A4" w:rsidRPr="00FF377A">
              <w:rPr>
                <w:rFonts w:ascii="Times New Roman" w:hAnsi="Times New Roman" w:cs="Times New Roman" w:hint="eastAsia"/>
                <w:sz w:val="20"/>
                <w:szCs w:val="20"/>
                <w:lang w:eastAsia="ja-JP"/>
              </w:rPr>
              <w:t>実数</w:t>
            </w:r>
          </w:rubyBase>
        </w:ruby>
      </w:r>
    </w:p>
    <w:p w:rsidR="00120BD6" w:rsidRPr="00FF377A" w:rsidRDefault="00120BD6" w:rsidP="00120BD6">
      <w:pPr>
        <w:pStyle w:val="Sinespaciado"/>
        <w:ind w:left="360"/>
        <w:rPr>
          <w:rFonts w:ascii="Times New Roman" w:hAnsi="Times New Roman" w:cs="Times New Roman"/>
          <w:sz w:val="20"/>
          <w:szCs w:val="20"/>
          <w:lang w:eastAsia="ja-JP"/>
        </w:rPr>
      </w:pPr>
    </w:p>
    <w:p w:rsidR="00120BD6" w:rsidRPr="00FF377A" w:rsidRDefault="00147152" w:rsidP="00120BD6">
      <w:pPr>
        <w:pStyle w:val="Sinespaciado"/>
        <w:ind w:left="360"/>
        <w:rPr>
          <w:rFonts w:ascii="Times New Roman" w:hAnsi="Times New Roman" w:cs="Times New Roman"/>
          <w:b/>
          <w:sz w:val="20"/>
          <w:szCs w:val="20"/>
          <w:lang w:eastAsia="ja-JP"/>
        </w:rPr>
      </w:pPr>
      <w:r w:rsidRPr="00FF377A">
        <w:rPr>
          <w:rFonts w:ascii="Times New Roman" w:hAnsi="Times New Roman" w:cs="Times New Roman" w:hint="eastAsia"/>
          <w:b/>
          <w:sz w:val="20"/>
          <w:szCs w:val="20"/>
          <w:lang w:eastAsia="ja-JP"/>
        </w:rPr>
        <w:ruby>
          <w:rubyPr>
            <w:rubyAlign w:val="distributeSpace"/>
            <w:hps w:val="14"/>
            <w:hpsRaise w:val="18"/>
            <w:hpsBaseText w:val="20"/>
            <w:lid w:val="ja-JP"/>
          </w:rubyPr>
          <w:rt>
            <w:r w:rsidR="00C632A4" w:rsidRPr="00FF377A">
              <w:rPr>
                <w:rFonts w:ascii="MS Mincho" w:eastAsia="MS Mincho" w:hAnsi="MS Mincho" w:cs="Times New Roman" w:hint="eastAsia"/>
                <w:b/>
                <w:sz w:val="14"/>
                <w:szCs w:val="20"/>
                <w:lang w:eastAsia="ja-JP"/>
              </w:rPr>
              <w:t>えんちゅうざひょう</w:t>
            </w:r>
          </w:rt>
          <w:rubyBase>
            <w:r w:rsidR="00C632A4" w:rsidRPr="00FF377A">
              <w:rPr>
                <w:rFonts w:ascii="Times New Roman" w:hAnsi="Times New Roman" w:cs="Times New Roman" w:hint="eastAsia"/>
                <w:b/>
                <w:sz w:val="20"/>
                <w:szCs w:val="20"/>
                <w:lang w:eastAsia="ja-JP"/>
              </w:rPr>
              <w:t>円柱座標</w:t>
            </w:r>
          </w:rubyBase>
        </w:ruby>
      </w:r>
      <w:r w:rsidR="00120BD6" w:rsidRPr="00FF377A">
        <w:rPr>
          <w:rFonts w:ascii="Times New Roman" w:hAnsi="Times New Roman" w:cs="Times New Roman" w:hint="eastAsia"/>
          <w:b/>
          <w:sz w:val="20"/>
          <w:szCs w:val="20"/>
          <w:lang w:eastAsia="ja-JP"/>
        </w:rPr>
        <w:t>(</w:t>
      </w:r>
      <w:r w:rsidR="00C632A4" w:rsidRPr="00FF377A">
        <w:rPr>
          <w:rFonts w:ascii="Times New Roman" w:hAnsi="Times New Roman" w:cs="Times New Roman" w:hint="eastAsia"/>
          <w:b/>
          <w:sz w:val="20"/>
          <w:szCs w:val="20"/>
          <w:lang w:eastAsia="ja-JP"/>
        </w:rPr>
        <w:t>Cylindrical</w:t>
      </w:r>
      <w:r w:rsidR="00120BD6" w:rsidRPr="00FF377A">
        <w:rPr>
          <w:rFonts w:ascii="Times New Roman" w:hAnsi="Times New Roman" w:cs="Times New Roman" w:hint="eastAsia"/>
          <w:b/>
          <w:sz w:val="20"/>
          <w:szCs w:val="20"/>
          <w:lang w:eastAsia="ja-JP"/>
        </w:rPr>
        <w:t xml:space="preserve"> </w:t>
      </w:r>
      <w:r w:rsidR="00C632A4" w:rsidRPr="00FF377A">
        <w:rPr>
          <w:rFonts w:ascii="Times New Roman" w:hAnsi="Times New Roman" w:cs="Times New Roman" w:hint="eastAsia"/>
          <w:b/>
          <w:sz w:val="20"/>
          <w:szCs w:val="20"/>
          <w:lang w:eastAsia="ja-JP"/>
        </w:rPr>
        <w:t>Polar</w:t>
      </w:r>
      <w:r w:rsidR="00120BD6" w:rsidRPr="00FF377A">
        <w:rPr>
          <w:rFonts w:ascii="Times New Roman" w:hAnsi="Times New Roman" w:cs="Times New Roman" w:hint="eastAsia"/>
          <w:b/>
          <w:sz w:val="20"/>
          <w:szCs w:val="20"/>
          <w:lang w:eastAsia="ja-JP"/>
        </w:rPr>
        <w:t xml:space="preserve"> </w:t>
      </w:r>
      <w:r w:rsidR="00C632A4" w:rsidRPr="00FF377A">
        <w:rPr>
          <w:rFonts w:ascii="Times New Roman" w:hAnsi="Times New Roman" w:cs="Times New Roman" w:hint="eastAsia"/>
          <w:b/>
          <w:sz w:val="20"/>
          <w:szCs w:val="20"/>
          <w:lang w:eastAsia="ja-JP"/>
        </w:rPr>
        <w:t>Coordinates</w:t>
      </w:r>
      <w:r w:rsidR="00120BD6" w:rsidRPr="00FF377A">
        <w:rPr>
          <w:rFonts w:ascii="Times New Roman" w:hAnsi="Times New Roman" w:cs="Times New Roman" w:hint="eastAsia"/>
          <w:b/>
          <w:sz w:val="20"/>
          <w:szCs w:val="20"/>
          <w:lang w:eastAsia="ja-JP"/>
        </w:rPr>
        <w:t xml:space="preserve">) </w:t>
      </w:r>
    </w:p>
    <w:p w:rsidR="00120BD6" w:rsidRPr="00FF377A" w:rsidRDefault="00120BD6" w:rsidP="00120BD6">
      <w:pPr>
        <w:pStyle w:val="Sinespaciado"/>
        <w:ind w:left="360"/>
        <w:rPr>
          <w:rFonts w:ascii="Times New Roman" w:hAnsi="Times New Roman" w:cs="Times New Roman"/>
          <w:b/>
          <w:sz w:val="20"/>
          <w:szCs w:val="20"/>
          <w:lang w:eastAsia="ja-JP"/>
        </w:rPr>
      </w:pPr>
    </w:p>
    <w:p w:rsidR="00120BD6" w:rsidRPr="00FF377A" w:rsidRDefault="00147152" w:rsidP="00120BD6">
      <w:pPr>
        <w:pStyle w:val="Sinespaciado"/>
        <w:ind w:left="360"/>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632A4" w:rsidRPr="00FF377A">
              <w:rPr>
                <w:rFonts w:ascii="MS Mincho" w:eastAsia="MS Mincho" w:hAnsi="MS Mincho" w:cs="Times New Roman" w:hint="eastAsia"/>
                <w:sz w:val="14"/>
                <w:szCs w:val="20"/>
                <w:lang w:eastAsia="ja-JP"/>
              </w:rPr>
              <w:t>えんざひょう</w:t>
            </w:r>
          </w:rt>
          <w:rubyBase>
            <w:r w:rsidR="00C632A4" w:rsidRPr="00FF377A">
              <w:rPr>
                <w:rFonts w:ascii="Times New Roman" w:hAnsi="Times New Roman" w:cs="Times New Roman" w:hint="eastAsia"/>
                <w:sz w:val="20"/>
                <w:szCs w:val="20"/>
                <w:lang w:eastAsia="ja-JP"/>
              </w:rPr>
              <w:t>円座標</w:t>
            </w:r>
          </w:rubyBase>
        </w:ruby>
      </w:r>
      <w:r w:rsidR="00C632A4" w:rsidRPr="00FF377A">
        <w:rPr>
          <w:rFonts w:ascii="Times New Roman" w:hAnsi="Times New Roman" w:cs="Times New Roman" w:hint="eastAsia"/>
          <w:sz w:val="20"/>
          <w:szCs w:val="20"/>
          <w:lang w:eastAsia="ja-JP"/>
        </w:rPr>
        <w:t>で</w:t>
      </w:r>
      <w:r w:rsidR="00120BD6" w:rsidRPr="00FF377A">
        <w:rPr>
          <w:rFonts w:ascii="Times New Roman" w:hAnsi="Times New Roman" w:cs="Times New Roman" w:hint="eastAsia"/>
          <w:sz w:val="20"/>
          <w:szCs w:val="20"/>
          <w:lang w:eastAsia="ja-JP"/>
        </w:rPr>
        <w:t xml:space="preserve"> (</w:t>
      </w:r>
      <w:r w:rsidR="00C632A4" w:rsidRPr="00FF377A">
        <w:rPr>
          <w:rFonts w:ascii="Times New Roman" w:hAnsi="Times New Roman" w:cs="Times New Roman" w:hint="eastAsia"/>
          <w:sz w:val="20"/>
          <w:szCs w:val="20"/>
          <w:lang w:eastAsia="ja-JP"/>
        </w:rPr>
        <w:t>0</w:t>
      </w:r>
      <w:r w:rsidR="00120BD6" w:rsidRPr="00FF377A">
        <w:rPr>
          <w:rFonts w:ascii="Times New Roman" w:hAnsi="Times New Roman" w:cs="Times New Roman" w:hint="eastAsia"/>
          <w:sz w:val="20"/>
          <w:szCs w:val="20"/>
          <w:lang w:eastAsia="ja-JP"/>
        </w:rPr>
        <w:t>,</w:t>
      </w:r>
      <w:r w:rsidR="00C632A4" w:rsidRPr="00FF377A">
        <w:rPr>
          <w:rFonts w:ascii="Times New Roman" w:hAnsi="Times New Roman" w:cs="Times New Roman" w:hint="eastAsia"/>
          <w:sz w:val="20"/>
          <w:szCs w:val="20"/>
          <w:lang w:eastAsia="ja-JP"/>
        </w:rPr>
        <w:t>0</w:t>
      </w:r>
      <w:r w:rsidR="00120BD6" w:rsidRPr="00FF377A">
        <w:rPr>
          <w:rFonts w:ascii="Times New Roman" w:hAnsi="Times New Roman" w:cs="Times New Roman" w:hint="eastAsia"/>
          <w:sz w:val="20"/>
          <w:szCs w:val="20"/>
          <w:lang w:eastAsia="ja-JP"/>
        </w:rPr>
        <w:t xml:space="preserve">) </w:t>
      </w:r>
      <w:r w:rsidR="00C632A4" w:rsidRPr="00FF377A">
        <w:rPr>
          <w:rFonts w:ascii="Times New Roman" w:hAnsi="Times New Roman" w:cs="Times New Roman" w:hint="eastAsia"/>
          <w:sz w:val="20"/>
          <w:szCs w:val="20"/>
          <w:lang w:eastAsia="ja-JP"/>
        </w:rPr>
        <w:t>を</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632A4" w:rsidRPr="00FF377A">
              <w:rPr>
                <w:rFonts w:ascii="MS Mincho" w:eastAsia="MS Mincho" w:hAnsi="MS Mincho" w:cs="Times New Roman" w:hint="eastAsia"/>
                <w:sz w:val="14"/>
                <w:szCs w:val="20"/>
                <w:lang w:eastAsia="ja-JP"/>
              </w:rPr>
              <w:t>のぞ</w:t>
            </w:r>
          </w:rt>
          <w:rubyBase>
            <w:r w:rsidR="00C632A4" w:rsidRPr="00FF377A">
              <w:rPr>
                <w:rFonts w:ascii="Times New Roman" w:hAnsi="Times New Roman" w:cs="Times New Roman" w:hint="eastAsia"/>
                <w:sz w:val="20"/>
                <w:szCs w:val="20"/>
                <w:lang w:eastAsia="ja-JP"/>
              </w:rPr>
              <w:t>除</w:t>
            </w:r>
          </w:rubyBase>
        </w:ruby>
      </w:r>
      <w:r w:rsidR="00C632A4" w:rsidRPr="00FF377A">
        <w:rPr>
          <w:rFonts w:ascii="Times New Roman" w:hAnsi="Times New Roman" w:cs="Times New Roman" w:hint="eastAsia"/>
          <w:sz w:val="20"/>
          <w:szCs w:val="20"/>
          <w:lang w:eastAsia="ja-JP"/>
        </w:rPr>
        <w:t>く</w:t>
      </w:r>
      <w:r w:rsidR="00120BD6" w:rsidRPr="00FF377A">
        <w:rPr>
          <w:rFonts w:ascii="Times New Roman" w:hAnsi="Times New Roman" w:cs="Times New Roman" w:hint="eastAsia"/>
          <w:sz w:val="20"/>
          <w:szCs w:val="20"/>
          <w:lang w:eastAsia="ja-JP"/>
        </w:rPr>
        <w:t xml:space="preserve"> </w:t>
      </w:r>
      <w:r w:rsidR="00C632A4" w:rsidRPr="00FF377A">
        <w:rPr>
          <w:rFonts w:ascii="Times New Roman" w:hAnsi="Times New Roman" w:cs="Times New Roman" w:hint="eastAsia"/>
          <w:sz w:val="20"/>
          <w:szCs w:val="20"/>
          <w:lang w:eastAsia="ja-JP"/>
        </w:rPr>
        <w:t>xy</w:t>
      </w:r>
      <w:r w:rsidR="00120BD6"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632A4" w:rsidRPr="00FF377A">
              <w:rPr>
                <w:rFonts w:ascii="MS Mincho" w:eastAsia="MS Mincho" w:hAnsi="MS Mincho" w:cs="Times New Roman" w:hint="eastAsia"/>
                <w:sz w:val="14"/>
                <w:szCs w:val="20"/>
                <w:lang w:eastAsia="ja-JP"/>
              </w:rPr>
              <w:t>へいめんじょう</w:t>
            </w:r>
          </w:rt>
          <w:rubyBase>
            <w:r w:rsidR="00C632A4" w:rsidRPr="00FF377A">
              <w:rPr>
                <w:rFonts w:ascii="Times New Roman" w:hAnsi="Times New Roman" w:cs="Times New Roman" w:hint="eastAsia"/>
                <w:sz w:val="20"/>
                <w:szCs w:val="20"/>
                <w:lang w:eastAsia="ja-JP"/>
              </w:rPr>
              <w:t>平面上</w:t>
            </w:r>
          </w:rubyBase>
        </w:ruby>
      </w:r>
      <w:r w:rsidR="00C632A4"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632A4" w:rsidRPr="00FF377A">
              <w:rPr>
                <w:rFonts w:ascii="MS Mincho" w:eastAsia="MS Mincho" w:hAnsi="MS Mincho" w:cs="Times New Roman" w:hint="eastAsia"/>
                <w:sz w:val="14"/>
                <w:szCs w:val="20"/>
                <w:lang w:eastAsia="ja-JP"/>
              </w:rPr>
              <w:t>すべ</w:t>
            </w:r>
          </w:rt>
          <w:rubyBase>
            <w:r w:rsidR="00C632A4" w:rsidRPr="00FF377A">
              <w:rPr>
                <w:rFonts w:ascii="Times New Roman" w:hAnsi="Times New Roman" w:cs="Times New Roman" w:hint="eastAsia"/>
                <w:sz w:val="20"/>
                <w:szCs w:val="20"/>
                <w:lang w:eastAsia="ja-JP"/>
              </w:rPr>
              <w:t>全</w:t>
            </w:r>
          </w:rubyBase>
        </w:ruby>
      </w:r>
      <w:r w:rsidR="00C632A4" w:rsidRPr="00FF377A">
        <w:rPr>
          <w:rFonts w:ascii="Times New Roman" w:hAnsi="Times New Roman" w:cs="Times New Roman" w:hint="eastAsia"/>
          <w:sz w:val="20"/>
          <w:szCs w:val="20"/>
          <w:lang w:eastAsia="ja-JP"/>
        </w:rPr>
        <w:t>ての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632A4" w:rsidRPr="00FF377A">
              <w:rPr>
                <w:rFonts w:ascii="MS Mincho" w:eastAsia="MS Mincho" w:hAnsi="MS Mincho" w:cs="Times New Roman" w:hint="eastAsia"/>
                <w:sz w:val="14"/>
                <w:szCs w:val="20"/>
                <w:lang w:eastAsia="ja-JP"/>
              </w:rPr>
              <w:t>てん</w:t>
            </w:r>
          </w:rt>
          <w:rubyBase>
            <w:r w:rsidR="00C632A4" w:rsidRPr="00FF377A">
              <w:rPr>
                <w:rFonts w:ascii="Times New Roman" w:hAnsi="Times New Roman" w:cs="Times New Roman" w:hint="eastAsia"/>
                <w:sz w:val="20"/>
                <w:szCs w:val="20"/>
                <w:lang w:eastAsia="ja-JP"/>
              </w:rPr>
              <w:t>点</w:t>
            </w:r>
          </w:rubyBase>
        </w:ruby>
      </w:r>
      <w:r w:rsidR="00C632A4" w:rsidRPr="00FF377A">
        <w:rPr>
          <w:rFonts w:ascii="Times New Roman" w:hAnsi="Times New Roman" w:cs="Times New Roman" w:hint="eastAsia"/>
          <w:sz w:val="20"/>
          <w:szCs w:val="20"/>
          <w:lang w:eastAsia="ja-JP"/>
        </w:rPr>
        <w:t>を</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632A4" w:rsidRPr="00FF377A">
              <w:rPr>
                <w:rFonts w:ascii="MS Mincho" w:eastAsia="MS Mincho" w:hAnsi="MS Mincho" w:cs="Times New Roman" w:hint="eastAsia"/>
                <w:sz w:val="14"/>
                <w:szCs w:val="20"/>
                <w:lang w:eastAsia="ja-JP"/>
              </w:rPr>
              <w:t>ひょうげん</w:t>
            </w:r>
          </w:rt>
          <w:rubyBase>
            <w:r w:rsidR="00C632A4" w:rsidRPr="00FF377A">
              <w:rPr>
                <w:rFonts w:ascii="Times New Roman" w:hAnsi="Times New Roman" w:cs="Times New Roman" w:hint="eastAsia"/>
                <w:sz w:val="20"/>
                <w:szCs w:val="20"/>
                <w:lang w:eastAsia="ja-JP"/>
              </w:rPr>
              <w:t>表現</w:t>
            </w:r>
          </w:rubyBase>
        </w:ruby>
      </w:r>
      <w:r w:rsidR="00C632A4" w:rsidRPr="00FF377A">
        <w:rPr>
          <w:rFonts w:ascii="Times New Roman" w:hAnsi="Times New Roman" w:cs="Times New Roman" w:hint="eastAsia"/>
          <w:sz w:val="20"/>
          <w:szCs w:val="20"/>
          <w:lang w:eastAsia="ja-JP"/>
        </w:rPr>
        <w:t>できるから、これに</w:t>
      </w:r>
      <w:r w:rsidR="00120BD6" w:rsidRPr="00FF377A">
        <w:rPr>
          <w:rFonts w:ascii="Times New Roman" w:hAnsi="Times New Roman" w:cs="Times New Roman" w:hint="eastAsia"/>
          <w:sz w:val="20"/>
          <w:szCs w:val="20"/>
          <w:lang w:eastAsia="ja-JP"/>
        </w:rPr>
        <w:t xml:space="preserve"> </w:t>
      </w:r>
      <w:r w:rsidR="00C632A4" w:rsidRPr="00FF377A">
        <w:rPr>
          <w:rFonts w:ascii="Times New Roman" w:hAnsi="Times New Roman" w:cs="Times New Roman" w:hint="eastAsia"/>
          <w:sz w:val="20"/>
          <w:szCs w:val="20"/>
          <w:lang w:eastAsia="ja-JP"/>
        </w:rPr>
        <w:t>z</w:t>
      </w:r>
      <w:r w:rsidR="00120BD6"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632A4" w:rsidRPr="00FF377A">
              <w:rPr>
                <w:rFonts w:ascii="MS Mincho" w:eastAsia="MS Mincho" w:hAnsi="MS Mincho" w:cs="Times New Roman" w:hint="eastAsia"/>
                <w:sz w:val="14"/>
                <w:szCs w:val="20"/>
                <w:lang w:eastAsia="ja-JP"/>
              </w:rPr>
              <w:t>じく</w:t>
            </w:r>
          </w:rt>
          <w:rubyBase>
            <w:r w:rsidR="00C632A4" w:rsidRPr="00FF377A">
              <w:rPr>
                <w:rFonts w:ascii="Times New Roman" w:hAnsi="Times New Roman" w:cs="Times New Roman" w:hint="eastAsia"/>
                <w:sz w:val="20"/>
                <w:szCs w:val="20"/>
                <w:lang w:eastAsia="ja-JP"/>
              </w:rPr>
              <w:t>軸</w:t>
            </w:r>
          </w:rubyBase>
        </w:ruby>
      </w:r>
      <w:r w:rsidR="00C632A4" w:rsidRPr="00FF377A">
        <w:rPr>
          <w:rFonts w:ascii="Times New Roman" w:hAnsi="Times New Roman" w:cs="Times New Roman" w:hint="eastAsia"/>
          <w:sz w:val="20"/>
          <w:szCs w:val="20"/>
          <w:lang w:eastAsia="ja-JP"/>
        </w:rPr>
        <w:t>を</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632A4" w:rsidRPr="00FF377A">
              <w:rPr>
                <w:rFonts w:ascii="MS Mincho" w:eastAsia="MS Mincho" w:hAnsi="MS Mincho" w:cs="Times New Roman" w:hint="eastAsia"/>
                <w:sz w:val="14"/>
                <w:szCs w:val="20"/>
                <w:lang w:eastAsia="ja-JP"/>
              </w:rPr>
              <w:t>くわ</w:t>
            </w:r>
          </w:rt>
          <w:rubyBase>
            <w:r w:rsidR="00C632A4" w:rsidRPr="00FF377A">
              <w:rPr>
                <w:rFonts w:ascii="Times New Roman" w:hAnsi="Times New Roman" w:cs="Times New Roman" w:hint="eastAsia"/>
                <w:sz w:val="20"/>
                <w:szCs w:val="20"/>
                <w:lang w:eastAsia="ja-JP"/>
              </w:rPr>
              <w:t>加</w:t>
            </w:r>
          </w:rubyBase>
        </w:ruby>
      </w:r>
      <w:r w:rsidR="00C632A4" w:rsidRPr="00FF377A">
        <w:rPr>
          <w:rFonts w:ascii="Times New Roman" w:hAnsi="Times New Roman" w:cs="Times New Roman" w:hint="eastAsia"/>
          <w:sz w:val="20"/>
          <w:szCs w:val="20"/>
          <w:lang w:eastAsia="ja-JP"/>
        </w:rPr>
        <w:t>えれば、</w:t>
      </w:r>
      <w:r w:rsidR="00120BD6" w:rsidRPr="00FF377A">
        <w:rPr>
          <w:rFonts w:ascii="Times New Roman" w:hAnsi="Times New Roman" w:cs="Times New Roman" w:hint="eastAsia"/>
          <w:sz w:val="20"/>
          <w:szCs w:val="20"/>
          <w:lang w:eastAsia="ja-JP"/>
        </w:rPr>
        <w:t xml:space="preserve">xyz </w:t>
      </w:r>
      <w:r w:rsidR="00120BD6" w:rsidRPr="00FF377A">
        <w:rPr>
          <w:rFonts w:ascii="Times New Roman" w:hAnsi="Times New Roman" w:cs="Times New Roman" w:hint="eastAsia"/>
          <w:sz w:val="20"/>
          <w:szCs w:val="20"/>
          <w:lang w:eastAsia="ja-JP"/>
        </w:rPr>
        <w:t>空間</w:t>
      </w:r>
      <w:r w:rsidR="00C632A4" w:rsidRPr="00FF377A">
        <w:rPr>
          <w:rFonts w:ascii="Times New Roman" w:hAnsi="Times New Roman" w:cs="Times New Roman" w:hint="eastAsia"/>
          <w:sz w:val="20"/>
          <w:szCs w:val="20"/>
          <w:lang w:eastAsia="ja-JP"/>
        </w:rPr>
        <w:t>が</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632A4" w:rsidRPr="00FF377A">
              <w:rPr>
                <w:rFonts w:ascii="MS Mincho" w:eastAsia="MS Mincho" w:hAnsi="MS Mincho" w:cs="Times New Roman" w:hint="eastAsia"/>
                <w:sz w:val="14"/>
                <w:szCs w:val="20"/>
                <w:lang w:eastAsia="ja-JP"/>
              </w:rPr>
              <w:t>ひょうげん</w:t>
            </w:r>
          </w:rt>
          <w:rubyBase>
            <w:r w:rsidR="00C632A4" w:rsidRPr="00FF377A">
              <w:rPr>
                <w:rFonts w:ascii="Times New Roman" w:hAnsi="Times New Roman" w:cs="Times New Roman" w:hint="eastAsia"/>
                <w:sz w:val="20"/>
                <w:szCs w:val="20"/>
                <w:lang w:eastAsia="ja-JP"/>
              </w:rPr>
              <w:t>表現</w:t>
            </w:r>
          </w:rubyBase>
        </w:ruby>
      </w:r>
      <w:r w:rsidR="00C632A4" w:rsidRPr="00FF377A">
        <w:rPr>
          <w:rFonts w:ascii="Times New Roman" w:hAnsi="Times New Roman" w:cs="Times New Roman" w:hint="eastAsia"/>
          <w:sz w:val="20"/>
          <w:szCs w:val="20"/>
          <w:lang w:eastAsia="ja-JP"/>
        </w:rPr>
        <w:t>できる。これを</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632A4" w:rsidRPr="00FF377A">
              <w:rPr>
                <w:rFonts w:ascii="MS Mincho" w:eastAsia="MS Mincho" w:hAnsi="MS Mincho" w:cs="Times New Roman" w:hint="eastAsia"/>
                <w:sz w:val="14"/>
                <w:szCs w:val="20"/>
                <w:lang w:eastAsia="ja-JP"/>
              </w:rPr>
              <w:t>えんちゅうざひょう</w:t>
            </w:r>
          </w:rt>
          <w:rubyBase>
            <w:r w:rsidR="00C632A4" w:rsidRPr="00FF377A">
              <w:rPr>
                <w:rFonts w:ascii="Times New Roman" w:hAnsi="Times New Roman" w:cs="Times New Roman" w:hint="eastAsia"/>
                <w:sz w:val="20"/>
                <w:szCs w:val="20"/>
                <w:lang w:eastAsia="ja-JP"/>
              </w:rPr>
              <w:t>円柱座標</w:t>
            </w:r>
          </w:rubyBase>
        </w:ruby>
      </w:r>
      <w:r w:rsidR="00C632A4" w:rsidRPr="00FF377A">
        <w:rPr>
          <w:rFonts w:ascii="Times New Roman" w:hAnsi="Times New Roman" w:cs="Times New Roman" w:hint="eastAsia"/>
          <w:sz w:val="20"/>
          <w:szCs w:val="20"/>
          <w:lang w:eastAsia="ja-JP"/>
        </w:rPr>
        <w:t>と</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632A4" w:rsidRPr="00FF377A">
              <w:rPr>
                <w:rFonts w:ascii="MS Mincho" w:eastAsia="MS Mincho" w:hAnsi="MS Mincho" w:cs="Times New Roman" w:hint="eastAsia"/>
                <w:sz w:val="14"/>
                <w:szCs w:val="20"/>
                <w:lang w:eastAsia="ja-JP"/>
              </w:rPr>
              <w:t>い</w:t>
            </w:r>
          </w:rt>
          <w:rubyBase>
            <w:r w:rsidR="00C632A4" w:rsidRPr="00FF377A">
              <w:rPr>
                <w:rFonts w:ascii="Times New Roman" w:hAnsi="Times New Roman" w:cs="Times New Roman" w:hint="eastAsia"/>
                <w:sz w:val="20"/>
                <w:szCs w:val="20"/>
                <w:lang w:eastAsia="ja-JP"/>
              </w:rPr>
              <w:t>言</w:t>
            </w:r>
          </w:rubyBase>
        </w:ruby>
      </w:r>
      <w:r w:rsidR="00C632A4" w:rsidRPr="00FF377A">
        <w:rPr>
          <w:rFonts w:ascii="Times New Roman" w:hAnsi="Times New Roman" w:cs="Times New Roman" w:hint="eastAsia"/>
          <w:sz w:val="20"/>
          <w:szCs w:val="20"/>
          <w:lang w:eastAsia="ja-JP"/>
        </w:rPr>
        <w:t>う。</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632A4" w:rsidRPr="00FF377A">
              <w:rPr>
                <w:rFonts w:ascii="MS Mincho" w:eastAsia="MS Mincho" w:hAnsi="MS Mincho" w:cs="Times New Roman" w:hint="eastAsia"/>
                <w:sz w:val="14"/>
                <w:szCs w:val="20"/>
                <w:lang w:eastAsia="ja-JP"/>
              </w:rPr>
              <w:t>えんちゅうざひょうくうかんじょう</w:t>
            </w:r>
          </w:rt>
          <w:rubyBase>
            <w:r w:rsidR="00C632A4" w:rsidRPr="00FF377A">
              <w:rPr>
                <w:rFonts w:ascii="Times New Roman" w:hAnsi="Times New Roman" w:cs="Times New Roman" w:hint="eastAsia"/>
                <w:sz w:val="20"/>
                <w:szCs w:val="20"/>
                <w:lang w:eastAsia="ja-JP"/>
              </w:rPr>
              <w:t>円柱座標空間上</w:t>
            </w:r>
          </w:rubyBase>
        </w:ruby>
      </w:r>
      <w:r w:rsidR="00120BD6" w:rsidRPr="00FF377A">
        <w:rPr>
          <w:rFonts w:ascii="Times New Roman" w:hAnsi="Times New Roman" w:cs="Times New Roman" w:hint="eastAsia"/>
          <w:sz w:val="20"/>
          <w:szCs w:val="20"/>
          <w:lang w:eastAsia="ja-JP"/>
        </w:rPr>
        <w:t xml:space="preserve"> </w:t>
      </w:r>
      <w:r w:rsidR="00C632A4" w:rsidRPr="00FF377A">
        <w:rPr>
          <w:rFonts w:ascii="Times New Roman" w:hAnsi="Times New Roman" w:cs="Times New Roman" w:hint="eastAsia"/>
          <w:sz w:val="20"/>
          <w:szCs w:val="20"/>
          <w:lang w:eastAsia="ja-JP"/>
        </w:rPr>
        <w:t xml:space="preserve">    </w:t>
      </w:r>
      <w:r w:rsidR="00120BD6" w:rsidRPr="00FF377A">
        <w:rPr>
          <w:rFonts w:ascii="Times New Roman" w:hAnsi="Times New Roman" w:cs="Times New Roman" w:hint="eastAsia"/>
          <w:sz w:val="20"/>
          <w:szCs w:val="20"/>
          <w:lang w:eastAsia="ja-JP"/>
        </w:rPr>
        <w:t>(</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632A4" w:rsidRPr="00FF377A">
              <w:rPr>
                <w:rFonts w:ascii="Times New Roman" w:hAnsi="Times New Roman" w:cs="Times New Roman" w:hint="eastAsia"/>
                <w:sz w:val="14"/>
                <w:szCs w:val="20"/>
                <w:lang w:eastAsia="ja-JP"/>
              </w:rPr>
              <w:t>r</w:t>
            </w:r>
            <w:r w:rsidR="00C632A4" w:rsidRPr="00FF377A">
              <w:rPr>
                <w:rFonts w:ascii="Times New Roman" w:hAnsi="Times New Roman" w:cs="Times New Roman" w:hint="eastAsia"/>
                <w:sz w:val="14"/>
                <w:szCs w:val="20"/>
                <w:lang w:eastAsia="ja-JP"/>
              </w:rPr>
              <w:t>しーた</w:t>
            </w:r>
            <w:r w:rsidR="00C632A4" w:rsidRPr="00FF377A">
              <w:rPr>
                <w:rFonts w:ascii="Times New Roman" w:hAnsi="Times New Roman" w:cs="Times New Roman" w:hint="eastAsia"/>
                <w:sz w:val="14"/>
                <w:szCs w:val="20"/>
                <w:lang w:eastAsia="ja-JP"/>
              </w:rPr>
              <w:t>z</w:t>
            </w:r>
          </w:rt>
          <w:rubyBase>
            <w:r w:rsidR="00C632A4" w:rsidRPr="00FF377A">
              <w:rPr>
                <w:rFonts w:ascii="Times New Roman" w:hAnsi="Times New Roman" w:cs="Times New Roman" w:hint="eastAsia"/>
                <w:sz w:val="20"/>
                <w:szCs w:val="20"/>
                <w:lang w:eastAsia="ja-JP"/>
              </w:rPr>
              <w:t>r</w:t>
            </w:r>
            <w:r w:rsidR="00C632A4" w:rsidRPr="00FF377A">
              <w:rPr>
                <w:rFonts w:ascii="Times New Roman" w:hAnsi="Times New Roman" w:cs="Times New Roman" w:hint="eastAsia"/>
                <w:sz w:val="20"/>
                <w:szCs w:val="20"/>
                <w:lang w:eastAsia="ja-JP"/>
              </w:rPr>
              <w:t>θ</w:t>
            </w:r>
            <w:r w:rsidR="00C632A4" w:rsidRPr="00FF377A">
              <w:rPr>
                <w:rFonts w:ascii="Times New Roman" w:hAnsi="Times New Roman" w:cs="Times New Roman" w:hint="eastAsia"/>
                <w:sz w:val="20"/>
                <w:szCs w:val="20"/>
                <w:lang w:eastAsia="ja-JP"/>
              </w:rPr>
              <w:t>z</w:t>
            </w:r>
          </w:rubyBase>
        </w:ruby>
      </w:r>
      <w:r w:rsidR="00120BD6"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632A4" w:rsidRPr="00FF377A">
              <w:rPr>
                <w:rFonts w:ascii="Times New Roman" w:hAnsi="Times New Roman" w:cs="Times New Roman" w:hint="eastAsia"/>
                <w:sz w:val="14"/>
                <w:szCs w:val="20"/>
                <w:lang w:eastAsia="ja-JP"/>
              </w:rPr>
              <w:t>くうかんじょう</w:t>
            </w:r>
          </w:rt>
          <w:rubyBase>
            <w:r w:rsidR="00C632A4" w:rsidRPr="00FF377A">
              <w:rPr>
                <w:rFonts w:ascii="Times New Roman" w:hAnsi="Times New Roman" w:cs="Times New Roman" w:hint="eastAsia"/>
                <w:sz w:val="20"/>
                <w:szCs w:val="20"/>
                <w:lang w:eastAsia="ja-JP"/>
              </w:rPr>
              <w:t>空間上</w:t>
            </w:r>
          </w:rubyBase>
        </w:ruby>
      </w:r>
      <w:r w:rsidR="00C632A4" w:rsidRPr="00FF377A">
        <w:rPr>
          <w:rFonts w:ascii="Times New Roman" w:hAnsi="Times New Roman" w:cs="Times New Roman" w:hint="eastAsia"/>
          <w:sz w:val="20"/>
          <w:szCs w:val="20"/>
          <w:lang w:eastAsia="ja-JP"/>
        </w:rPr>
        <w:t>ともいう</w:t>
      </w:r>
      <w:r w:rsidR="00120BD6" w:rsidRPr="00FF377A">
        <w:rPr>
          <w:rFonts w:ascii="Times New Roman" w:hAnsi="Times New Roman" w:cs="Times New Roman" w:hint="eastAsia"/>
          <w:sz w:val="20"/>
          <w:szCs w:val="20"/>
          <w:lang w:eastAsia="ja-JP"/>
        </w:rPr>
        <w:t xml:space="preserve">) </w:t>
      </w:r>
      <w:r w:rsidR="00C632A4" w:rsidRPr="00FF377A">
        <w:rPr>
          <w:rFonts w:ascii="Times New Roman" w:hAnsi="Times New Roman" w:cs="Times New Roman" w:hint="eastAsia"/>
          <w:sz w:val="20"/>
          <w:szCs w:val="20"/>
          <w:lang w:eastAsia="ja-JP"/>
        </w:rPr>
        <w:t>で、</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632A4" w:rsidRPr="00FF377A">
              <w:rPr>
                <w:rFonts w:ascii="Times New Roman" w:hAnsi="Times New Roman" w:cs="Times New Roman" w:hint="eastAsia"/>
                <w:sz w:val="14"/>
                <w:szCs w:val="20"/>
                <w:lang w:eastAsia="ja-JP"/>
              </w:rPr>
              <w:t>しーた</w:t>
            </w:r>
          </w:rt>
          <w:rubyBase>
            <w:r w:rsidR="00C632A4" w:rsidRPr="00FF377A">
              <w:rPr>
                <w:rFonts w:ascii="Times New Roman" w:hAnsi="Times New Roman" w:cs="Times New Roman" w:hint="eastAsia"/>
                <w:sz w:val="20"/>
                <w:szCs w:val="20"/>
                <w:lang w:eastAsia="ja-JP"/>
              </w:rPr>
              <w:t>θ</w:t>
            </w:r>
          </w:rubyBase>
        </w:ruby>
      </w:r>
      <w:r w:rsidR="00120BD6" w:rsidRPr="00FF377A">
        <w:rPr>
          <w:rFonts w:ascii="Times New Roman" w:hAnsi="Times New Roman" w:cs="Times New Roman" w:hint="eastAsia"/>
          <w:sz w:val="20"/>
          <w:szCs w:val="20"/>
          <w:lang w:eastAsia="ja-JP"/>
        </w:rPr>
        <w:t>,</w:t>
      </w:r>
      <w:r w:rsidR="00C632A4" w:rsidRPr="00FF377A">
        <w:rPr>
          <w:rFonts w:ascii="Times New Roman" w:hAnsi="Times New Roman" w:cs="Times New Roman" w:hint="eastAsia"/>
          <w:sz w:val="20"/>
          <w:szCs w:val="20"/>
          <w:lang w:eastAsia="ja-JP"/>
        </w:rPr>
        <w:t>z</w:t>
      </w:r>
      <w:r w:rsidR="00120BD6" w:rsidRPr="00FF377A">
        <w:rPr>
          <w:rFonts w:ascii="Times New Roman" w:hAnsi="Times New Roman" w:cs="Times New Roman" w:hint="eastAsia"/>
          <w:sz w:val="20"/>
          <w:szCs w:val="20"/>
          <w:lang w:eastAsia="ja-JP"/>
        </w:rPr>
        <w:t xml:space="preserve"> </w:t>
      </w:r>
      <w:r w:rsidR="00C632A4" w:rsidRPr="00FF377A">
        <w:rPr>
          <w:rFonts w:ascii="Times New Roman" w:hAnsi="Times New Roman" w:cs="Times New Roman" w:hint="eastAsia"/>
          <w:sz w:val="20"/>
          <w:szCs w:val="20"/>
          <w:lang w:eastAsia="ja-JP"/>
        </w:rPr>
        <w:t>を</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632A4" w:rsidRPr="00FF377A">
              <w:rPr>
                <w:rFonts w:ascii="Times New Roman" w:hAnsi="Times New Roman" w:cs="Times New Roman" w:hint="eastAsia"/>
                <w:sz w:val="14"/>
                <w:szCs w:val="20"/>
                <w:lang w:eastAsia="ja-JP"/>
              </w:rPr>
              <w:t>げんてい</w:t>
            </w:r>
          </w:rt>
          <w:rubyBase>
            <w:r w:rsidR="00C632A4" w:rsidRPr="00FF377A">
              <w:rPr>
                <w:rFonts w:ascii="Times New Roman" w:hAnsi="Times New Roman" w:cs="Times New Roman" w:hint="eastAsia"/>
                <w:sz w:val="20"/>
                <w:szCs w:val="20"/>
                <w:lang w:eastAsia="ja-JP"/>
              </w:rPr>
              <w:t>限定</w:t>
            </w:r>
          </w:rubyBase>
        </w:ruby>
      </w:r>
      <w:r w:rsidR="00C632A4" w:rsidRPr="00FF377A">
        <w:rPr>
          <w:rFonts w:ascii="Times New Roman" w:hAnsi="Times New Roman" w:cs="Times New Roman" w:hint="eastAsia"/>
          <w:sz w:val="20"/>
          <w:szCs w:val="20"/>
          <w:lang w:eastAsia="ja-JP"/>
        </w:rPr>
        <w:t>しなければ</w:t>
      </w:r>
      <w:r w:rsidR="00120BD6" w:rsidRPr="00FF377A">
        <w:rPr>
          <w:rFonts w:ascii="Times New Roman" w:hAnsi="Times New Roman" w:cs="Times New Roman" w:hint="eastAsia"/>
          <w:sz w:val="20"/>
          <w:szCs w:val="20"/>
          <w:lang w:eastAsia="ja-JP"/>
        </w:rPr>
        <w:t>、</w:t>
      </w:r>
      <w:r w:rsidR="00C632A4" w:rsidRPr="00FF377A">
        <w:rPr>
          <w:rFonts w:ascii="Times New Roman" w:hAnsi="Times New Roman" w:cs="Times New Roman" w:hint="eastAsia"/>
          <w:sz w:val="20"/>
          <w:szCs w:val="20"/>
          <w:lang w:eastAsia="ja-JP"/>
        </w:rPr>
        <w:t>これは</w:t>
      </w:r>
      <w:r w:rsidR="00120BD6" w:rsidRPr="00FF377A">
        <w:rPr>
          <w:rFonts w:ascii="Times New Roman" w:hAnsi="Times New Roman" w:cs="Times New Roman" w:hint="eastAsia"/>
          <w:sz w:val="20"/>
          <w:szCs w:val="20"/>
          <w:lang w:eastAsia="ja-JP"/>
        </w:rPr>
        <w:t xml:space="preserve"> </w:t>
      </w:r>
      <w:r w:rsidR="00C632A4" w:rsidRPr="00FF377A">
        <w:rPr>
          <w:rFonts w:ascii="Times New Roman" w:hAnsi="Times New Roman" w:cs="Times New Roman" w:hint="eastAsia"/>
          <w:sz w:val="20"/>
          <w:szCs w:val="20"/>
          <w:lang w:eastAsia="ja-JP"/>
        </w:rPr>
        <w:t>xyz</w:t>
      </w:r>
      <w:r w:rsidR="00120BD6"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632A4" w:rsidRPr="00FF377A">
              <w:rPr>
                <w:rFonts w:ascii="MS Mincho" w:eastAsia="MS Mincho" w:hAnsi="MS Mincho" w:cs="Times New Roman" w:hint="eastAsia"/>
                <w:sz w:val="14"/>
                <w:szCs w:val="20"/>
                <w:lang w:eastAsia="ja-JP"/>
              </w:rPr>
              <w:t>くうかんじょう</w:t>
            </w:r>
          </w:rt>
          <w:rubyBase>
            <w:r w:rsidR="00C632A4" w:rsidRPr="00FF377A">
              <w:rPr>
                <w:rFonts w:ascii="Times New Roman" w:hAnsi="Times New Roman" w:cs="Times New Roman" w:hint="eastAsia"/>
                <w:sz w:val="20"/>
                <w:szCs w:val="20"/>
                <w:lang w:eastAsia="ja-JP"/>
              </w:rPr>
              <w:t>空間上</w:t>
            </w:r>
          </w:rubyBase>
        </w:ruby>
      </w:r>
      <w:r w:rsidR="00C632A4" w:rsidRPr="00FF377A">
        <w:rPr>
          <w:rFonts w:ascii="Times New Roman" w:hAnsi="Times New Roman" w:cs="Times New Roman" w:hint="eastAsia"/>
          <w:sz w:val="20"/>
          <w:szCs w:val="20"/>
          <w:lang w:eastAsia="ja-JP"/>
        </w:rPr>
        <w:t>で</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632A4" w:rsidRPr="00FF377A">
              <w:rPr>
                <w:rFonts w:ascii="MS Mincho" w:eastAsia="MS Mincho" w:hAnsi="MS Mincho" w:cs="Times New Roman" w:hint="eastAsia"/>
                <w:sz w:val="14"/>
                <w:szCs w:val="20"/>
                <w:lang w:eastAsia="ja-JP"/>
              </w:rPr>
              <w:t>えんちゅう</w:t>
            </w:r>
          </w:rt>
          <w:rubyBase>
            <w:r w:rsidR="00C632A4" w:rsidRPr="00FF377A">
              <w:rPr>
                <w:rFonts w:ascii="Times New Roman" w:hAnsi="Times New Roman" w:cs="Times New Roman" w:hint="eastAsia"/>
                <w:sz w:val="20"/>
                <w:szCs w:val="20"/>
                <w:lang w:eastAsia="ja-JP"/>
              </w:rPr>
              <w:t>円柱</w:t>
            </w:r>
          </w:rubyBase>
        </w:ruby>
      </w:r>
      <w:r w:rsidR="00C632A4" w:rsidRPr="00FF377A">
        <w:rPr>
          <w:rFonts w:ascii="Times New Roman" w:hAnsi="Times New Roman" w:cs="Times New Roman" w:hint="eastAsia"/>
          <w:sz w:val="20"/>
          <w:szCs w:val="20"/>
          <w:lang w:eastAsia="ja-JP"/>
        </w:rPr>
        <w:t>を</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632A4" w:rsidRPr="00FF377A">
              <w:rPr>
                <w:rFonts w:ascii="MS Mincho" w:eastAsia="MS Mincho" w:hAnsi="MS Mincho" w:cs="Times New Roman" w:hint="eastAsia"/>
                <w:sz w:val="14"/>
                <w:szCs w:val="20"/>
                <w:lang w:eastAsia="ja-JP"/>
              </w:rPr>
              <w:t>か</w:t>
            </w:r>
          </w:rt>
          <w:rubyBase>
            <w:r w:rsidR="00C632A4" w:rsidRPr="00FF377A">
              <w:rPr>
                <w:rFonts w:ascii="Times New Roman" w:hAnsi="Times New Roman" w:cs="Times New Roman" w:hint="eastAsia"/>
                <w:sz w:val="20"/>
                <w:szCs w:val="20"/>
                <w:lang w:eastAsia="ja-JP"/>
              </w:rPr>
              <w:t>描</w:t>
            </w:r>
          </w:rubyBase>
        </w:ruby>
      </w:r>
      <w:r w:rsidR="00C632A4" w:rsidRPr="00FF377A">
        <w:rPr>
          <w:rFonts w:ascii="Times New Roman" w:hAnsi="Times New Roman" w:cs="Times New Roman" w:hint="eastAsia"/>
          <w:sz w:val="20"/>
          <w:szCs w:val="20"/>
          <w:lang w:eastAsia="ja-JP"/>
        </w:rPr>
        <w:t>く。</w:t>
      </w:r>
      <w:r w:rsidR="00120BD6" w:rsidRPr="00FF377A">
        <w:rPr>
          <w:rFonts w:ascii="Times New Roman" w:hAnsi="Times New Roman" w:cs="Times New Roman" w:hint="eastAsia"/>
          <w:sz w:val="20"/>
          <w:szCs w:val="20"/>
          <w:lang w:eastAsia="ja-JP"/>
        </w:rPr>
        <w:t xml:space="preserve"> </w:t>
      </w:r>
      <w:r w:rsidR="00C632A4" w:rsidRPr="00FF377A">
        <w:rPr>
          <w:rFonts w:ascii="Times New Roman" w:hAnsi="Times New Roman" w:cs="Times New Roman" w:hint="eastAsia"/>
          <w:sz w:val="20"/>
          <w:szCs w:val="20"/>
          <w:lang w:eastAsia="ja-JP"/>
        </w:rPr>
        <w:t>また、</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632A4" w:rsidRPr="00FF377A">
              <w:rPr>
                <w:rFonts w:ascii="MS Mincho" w:eastAsia="MS Mincho" w:hAnsi="MS Mincho" w:cs="Times New Roman" w:hint="eastAsia"/>
                <w:sz w:val="14"/>
                <w:szCs w:val="20"/>
                <w:lang w:eastAsia="ja-JP"/>
              </w:rPr>
              <w:t>えんちゅうざひょうくうかんじょう</w:t>
            </w:r>
          </w:rt>
          <w:rubyBase>
            <w:r w:rsidR="00C632A4" w:rsidRPr="00FF377A">
              <w:rPr>
                <w:rFonts w:ascii="Times New Roman" w:hAnsi="Times New Roman" w:cs="Times New Roman" w:hint="eastAsia"/>
                <w:sz w:val="20"/>
                <w:szCs w:val="20"/>
                <w:lang w:eastAsia="ja-JP"/>
              </w:rPr>
              <w:t>円柱座標空間上</w:t>
            </w:r>
          </w:rubyBase>
        </w:ruby>
      </w:r>
      <w:r w:rsidR="00C632A4"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632A4" w:rsidRPr="00FF377A">
              <w:rPr>
                <w:rFonts w:ascii="MS Mincho" w:eastAsia="MS Mincho" w:hAnsi="MS Mincho" w:cs="Times New Roman" w:hint="eastAsia"/>
                <w:sz w:val="14"/>
                <w:szCs w:val="20"/>
                <w:lang w:eastAsia="ja-JP"/>
              </w:rPr>
              <w:t>とくいてん</w:t>
            </w:r>
          </w:rt>
          <w:rubyBase>
            <w:r w:rsidR="00C632A4" w:rsidRPr="00FF377A">
              <w:rPr>
                <w:rFonts w:ascii="Times New Roman" w:hAnsi="Times New Roman" w:cs="Times New Roman" w:hint="eastAsia"/>
                <w:sz w:val="20"/>
                <w:szCs w:val="20"/>
                <w:lang w:eastAsia="ja-JP"/>
              </w:rPr>
              <w:t>特異点</w:t>
            </w:r>
          </w:rubyBase>
        </w:ruby>
      </w:r>
      <w:r w:rsidR="00C632A4" w:rsidRPr="00FF377A">
        <w:rPr>
          <w:rFonts w:ascii="Times New Roman" w:hAnsi="Times New Roman" w:cs="Times New Roman" w:hint="eastAsia"/>
          <w:sz w:val="20"/>
          <w:szCs w:val="20"/>
          <w:lang w:eastAsia="ja-JP"/>
        </w:rPr>
        <w:t>は</w:t>
      </w:r>
      <w:r w:rsidR="00120BD6" w:rsidRPr="00FF377A">
        <w:rPr>
          <w:rFonts w:ascii="Times New Roman" w:hAnsi="Times New Roman" w:cs="Times New Roman" w:hint="eastAsia"/>
          <w:sz w:val="20"/>
          <w:szCs w:val="20"/>
          <w:lang w:eastAsia="ja-JP"/>
        </w:rPr>
        <w:t xml:space="preserve"> </w:t>
      </w:r>
      <w:r w:rsidR="00C632A4" w:rsidRPr="00FF377A">
        <w:rPr>
          <w:rFonts w:ascii="Times New Roman" w:hAnsi="Times New Roman" w:cs="Times New Roman" w:hint="eastAsia"/>
          <w:sz w:val="20"/>
          <w:szCs w:val="20"/>
          <w:lang w:eastAsia="ja-JP"/>
        </w:rPr>
        <w:t>z</w:t>
      </w:r>
      <w:r w:rsidR="00120BD6"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632A4" w:rsidRPr="00FF377A">
              <w:rPr>
                <w:rFonts w:ascii="MS Mincho" w:eastAsia="MS Mincho" w:hAnsi="MS Mincho" w:cs="Times New Roman" w:hint="eastAsia"/>
                <w:sz w:val="14"/>
                <w:szCs w:val="20"/>
                <w:lang w:eastAsia="ja-JP"/>
              </w:rPr>
              <w:t>じくじょう</w:t>
            </w:r>
          </w:rt>
          <w:rubyBase>
            <w:r w:rsidR="00C632A4" w:rsidRPr="00FF377A">
              <w:rPr>
                <w:rFonts w:ascii="Times New Roman" w:hAnsi="Times New Roman" w:cs="Times New Roman" w:hint="eastAsia"/>
                <w:sz w:val="20"/>
                <w:szCs w:val="20"/>
                <w:lang w:eastAsia="ja-JP"/>
              </w:rPr>
              <w:t>軸上</w:t>
            </w:r>
          </w:rubyBase>
        </w:ruby>
      </w:r>
      <w:r w:rsidR="00C632A4" w:rsidRPr="00FF377A">
        <w:rPr>
          <w:rFonts w:ascii="Times New Roman" w:hAnsi="Times New Roman" w:cs="Times New Roman" w:hint="eastAsia"/>
          <w:sz w:val="20"/>
          <w:szCs w:val="20"/>
          <w:lang w:eastAsia="ja-JP"/>
        </w:rPr>
        <w:t>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632A4" w:rsidRPr="00FF377A">
              <w:rPr>
                <w:rFonts w:ascii="MS Mincho" w:eastAsia="MS Mincho" w:hAnsi="MS Mincho" w:cs="Times New Roman" w:hint="eastAsia"/>
                <w:sz w:val="14"/>
                <w:szCs w:val="20"/>
                <w:lang w:eastAsia="ja-JP"/>
              </w:rPr>
              <w:t>すべ</w:t>
            </w:r>
          </w:rt>
          <w:rubyBase>
            <w:r w:rsidR="00C632A4" w:rsidRPr="00FF377A">
              <w:rPr>
                <w:rFonts w:ascii="Times New Roman" w:hAnsi="Times New Roman" w:cs="Times New Roman" w:hint="eastAsia"/>
                <w:sz w:val="20"/>
                <w:szCs w:val="20"/>
                <w:lang w:eastAsia="ja-JP"/>
              </w:rPr>
              <w:t>全</w:t>
            </w:r>
          </w:rubyBase>
        </w:ruby>
      </w:r>
      <w:r w:rsidR="00C632A4" w:rsidRPr="00FF377A">
        <w:rPr>
          <w:rFonts w:ascii="Times New Roman" w:hAnsi="Times New Roman" w:cs="Times New Roman" w:hint="eastAsia"/>
          <w:sz w:val="20"/>
          <w:szCs w:val="20"/>
          <w:lang w:eastAsia="ja-JP"/>
        </w:rPr>
        <w:t>ての</w:t>
      </w: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632A4" w:rsidRPr="00FF377A">
              <w:rPr>
                <w:rFonts w:ascii="MS Mincho" w:eastAsia="MS Mincho" w:hAnsi="MS Mincho" w:cs="Times New Roman" w:hint="eastAsia"/>
                <w:sz w:val="14"/>
                <w:szCs w:val="20"/>
                <w:lang w:eastAsia="ja-JP"/>
              </w:rPr>
              <w:t>てん</w:t>
            </w:r>
          </w:rt>
          <w:rubyBase>
            <w:r w:rsidR="00C632A4" w:rsidRPr="00FF377A">
              <w:rPr>
                <w:rFonts w:ascii="Times New Roman" w:hAnsi="Times New Roman" w:cs="Times New Roman" w:hint="eastAsia"/>
                <w:sz w:val="20"/>
                <w:szCs w:val="20"/>
                <w:lang w:eastAsia="ja-JP"/>
              </w:rPr>
              <w:t>点</w:t>
            </w:r>
          </w:rubyBase>
        </w:ruby>
      </w:r>
      <w:r w:rsidR="00C632A4" w:rsidRPr="00FF377A">
        <w:rPr>
          <w:rFonts w:ascii="Times New Roman" w:hAnsi="Times New Roman" w:cs="Times New Roman" w:hint="eastAsia"/>
          <w:sz w:val="20"/>
          <w:szCs w:val="20"/>
          <w:lang w:eastAsia="ja-JP"/>
        </w:rPr>
        <w:t>である。</w:t>
      </w:r>
    </w:p>
    <w:p w:rsidR="00120BD6" w:rsidRPr="00FF377A" w:rsidRDefault="00120BD6" w:rsidP="00120BD6">
      <w:pPr>
        <w:pStyle w:val="Sinespaciado"/>
        <w:ind w:left="360"/>
        <w:rPr>
          <w:rFonts w:ascii="Times New Roman" w:hAnsi="Times New Roman" w:cs="Times New Roman"/>
          <w:sz w:val="20"/>
          <w:szCs w:val="20"/>
          <w:lang w:eastAsia="ja-JP"/>
        </w:rPr>
      </w:pPr>
    </w:p>
    <w:p w:rsidR="00120BD6" w:rsidRPr="00FF377A" w:rsidRDefault="00147152" w:rsidP="00176185">
      <w:pPr>
        <w:pStyle w:val="Sinespaciado"/>
        <w:numPr>
          <w:ilvl w:val="0"/>
          <w:numId w:val="10"/>
        </w:numPr>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632A4" w:rsidRPr="00FF377A">
              <w:rPr>
                <w:rFonts w:ascii="MS Mincho" w:eastAsia="MS Mincho" w:hAnsi="MS Mincho" w:cs="Times New Roman" w:hint="eastAsia"/>
                <w:sz w:val="14"/>
                <w:szCs w:val="20"/>
                <w:lang w:eastAsia="ja-JP"/>
              </w:rPr>
              <w:t>へんかん</w:t>
            </w:r>
          </w:rt>
          <w:rubyBase>
            <w:r w:rsidR="00C632A4" w:rsidRPr="00FF377A">
              <w:rPr>
                <w:rFonts w:ascii="Times New Roman" w:hAnsi="Times New Roman" w:cs="Times New Roman" w:hint="eastAsia"/>
                <w:sz w:val="20"/>
                <w:szCs w:val="20"/>
                <w:lang w:eastAsia="ja-JP"/>
              </w:rPr>
              <w:t>変換</w:t>
            </w:r>
          </w:rubyBase>
        </w:ruby>
      </w:r>
    </w:p>
    <w:p w:rsidR="00120BD6" w:rsidRPr="00FF377A" w:rsidRDefault="00120BD6" w:rsidP="00120BD6">
      <w:pPr>
        <w:pStyle w:val="Sinespaciado"/>
        <w:ind w:firstLine="708"/>
        <w:rPr>
          <w:rFonts w:ascii="Times New Roman" w:hAnsi="Times New Roman" w:cs="Times New Roman"/>
          <w:sz w:val="20"/>
          <w:szCs w:val="20"/>
          <w:lang w:eastAsia="ja-JP"/>
        </w:rPr>
      </w:pPr>
      <w:r w:rsidRPr="00FF377A">
        <w:rPr>
          <w:rFonts w:hint="eastAsia"/>
          <w:noProof/>
          <w:lang w:eastAsia="ja-JP"/>
        </w:rPr>
        <w:drawing>
          <wp:inline distT="0" distB="0" distL="0" distR="0">
            <wp:extent cx="3457575" cy="695325"/>
            <wp:effectExtent l="0" t="0" r="0" b="0"/>
            <wp:docPr id="47" name="Imagen 47" descr="&#10;\begin{pmatrix}x\\y\\z\end{pmatrix} = \begin{pmatrix}r\cos\theta\\r\sin\theta\\z\end{pmatrix}, \quad&#10;\begin{pmatrix}r\\\theta\\z\end{pmatrix} = \begin{pmatrix}\sqrt{x^2+y^2}\\\theta_{x, y}\\z\end{p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10;\begin{pmatrix}x\\y\\z\end{pmatrix} = \begin{pmatrix}r\cos\theta\\r\sin\theta\\z\end{pmatrix}, \quad&#10;\begin{pmatrix}r\\\theta\\z\end{pmatrix} = \begin{pmatrix}\sqrt{x^2+y^2}\\\theta_{x, y}\\z\end{pmatrix}"/>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3457575" cy="695325"/>
                    </a:xfrm>
                    <a:prstGeom prst="rect">
                      <a:avLst/>
                    </a:prstGeom>
                    <a:noFill/>
                    <a:ln>
                      <a:noFill/>
                    </a:ln>
                  </pic:spPr>
                </pic:pic>
              </a:graphicData>
            </a:graphic>
          </wp:inline>
        </w:drawing>
      </w:r>
    </w:p>
    <w:p w:rsidR="00120BD6" w:rsidRPr="00FF377A" w:rsidRDefault="00120BD6" w:rsidP="00120BD6">
      <w:pPr>
        <w:pStyle w:val="Sinespaciado"/>
        <w:ind w:left="360" w:firstLine="348"/>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ただし、θ</w:t>
      </w:r>
      <w:r w:rsidRPr="00FF377A">
        <w:rPr>
          <w:rFonts w:ascii="Times New Roman" w:hAnsi="Times New Roman" w:cs="Times New Roman" w:hint="eastAsia"/>
          <w:sz w:val="20"/>
          <w:szCs w:val="20"/>
          <w:lang w:eastAsia="ja-JP"/>
        </w:rPr>
        <w:t>x, y</w:t>
      </w:r>
      <w:r w:rsidRPr="00FF377A">
        <w:rPr>
          <w:rFonts w:ascii="Times New Roman" w:hAnsi="Times New Roman" w:cs="Times New Roman" w:hint="eastAsia"/>
          <w:sz w:val="20"/>
          <w:szCs w:val="20"/>
          <w:lang w:eastAsia="ja-JP"/>
        </w:rPr>
        <w:t>は</w:t>
      </w:r>
    </w:p>
    <w:p w:rsidR="00120BD6" w:rsidRPr="00FF377A" w:rsidRDefault="00120BD6" w:rsidP="00120BD6">
      <w:pPr>
        <w:pStyle w:val="Sinespaciado"/>
        <w:ind w:left="360" w:firstLine="348"/>
        <w:rPr>
          <w:rFonts w:ascii="Times New Roman" w:hAnsi="Times New Roman" w:cs="Times New Roman"/>
          <w:sz w:val="20"/>
          <w:szCs w:val="20"/>
          <w:lang w:eastAsia="ja-JP"/>
        </w:rPr>
      </w:pPr>
      <w:r w:rsidRPr="00FF377A">
        <w:rPr>
          <w:rFonts w:hint="eastAsia"/>
          <w:noProof/>
          <w:lang w:eastAsia="ja-JP"/>
        </w:rPr>
        <w:drawing>
          <wp:inline distT="0" distB="0" distL="0" distR="0">
            <wp:extent cx="3476625" cy="485775"/>
            <wp:effectExtent l="0" t="0" r="0" b="0"/>
            <wp:docPr id="48" name="Imagen 48" descr="{x \choose y} = \sqrt{x^2+y^2}{\cos\theta_{x, y} \choose \sin\theta_{x, y}}, \quad 0 \leq \theta_{x, y} &lt; 2\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x \choose y} = \sqrt{x^2+y^2}{\cos\theta_{x, y} \choose \sin\theta_{x, y}}, \quad 0 \leq \theta_{x, y} &lt; 2\pi"/>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3476625" cy="485775"/>
                    </a:xfrm>
                    <a:prstGeom prst="rect">
                      <a:avLst/>
                    </a:prstGeom>
                    <a:noFill/>
                    <a:ln>
                      <a:noFill/>
                    </a:ln>
                  </pic:spPr>
                </pic:pic>
              </a:graphicData>
            </a:graphic>
          </wp:inline>
        </w:drawing>
      </w:r>
    </w:p>
    <w:p w:rsidR="00120BD6" w:rsidRPr="00FF377A" w:rsidRDefault="00C632A4" w:rsidP="00120BD6">
      <w:pPr>
        <w:pStyle w:val="Sinespaciado"/>
        <w:ind w:left="360" w:firstLine="348"/>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なる</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632A4" w:rsidRPr="00FF377A">
              <w:rPr>
                <w:rFonts w:ascii="MS Mincho" w:eastAsia="MS Mincho" w:hAnsi="MS Mincho" w:cs="Times New Roman" w:hint="eastAsia"/>
                <w:sz w:val="14"/>
                <w:szCs w:val="20"/>
                <w:lang w:eastAsia="ja-JP"/>
              </w:rPr>
              <w:t>じっすう</w:t>
            </w:r>
          </w:rt>
          <w:rubyBase>
            <w:r w:rsidR="00C632A4" w:rsidRPr="00FF377A">
              <w:rPr>
                <w:rFonts w:ascii="Times New Roman" w:hAnsi="Times New Roman" w:cs="Times New Roman" w:hint="eastAsia"/>
                <w:sz w:val="20"/>
                <w:szCs w:val="20"/>
                <w:lang w:eastAsia="ja-JP"/>
              </w:rPr>
              <w:t>実数</w:t>
            </w:r>
          </w:rubyBase>
        </w:ruby>
      </w:r>
    </w:p>
    <w:p w:rsidR="00120BD6" w:rsidRPr="00FF377A" w:rsidRDefault="00120BD6" w:rsidP="00120BD6">
      <w:pPr>
        <w:pStyle w:val="Sinespaciado"/>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ab/>
      </w:r>
    </w:p>
    <w:p w:rsidR="00120BD6" w:rsidRPr="00FF377A" w:rsidRDefault="00147152" w:rsidP="00120BD6">
      <w:pPr>
        <w:pStyle w:val="Sinespaciado"/>
        <w:ind w:firstLine="360"/>
        <w:rPr>
          <w:rFonts w:ascii="Times New Roman" w:hAnsi="Times New Roman" w:cs="Times New Roman"/>
          <w:b/>
          <w:sz w:val="20"/>
          <w:szCs w:val="20"/>
          <w:lang w:eastAsia="ja-JP"/>
        </w:rPr>
      </w:pPr>
      <w:r w:rsidRPr="00FF377A">
        <w:rPr>
          <w:rFonts w:ascii="Times New Roman" w:hAnsi="Times New Roman" w:cs="Times New Roman" w:hint="eastAsia"/>
          <w:b/>
          <w:sz w:val="20"/>
          <w:szCs w:val="20"/>
          <w:lang w:eastAsia="ja-JP"/>
        </w:rPr>
        <w:ruby>
          <w:rubyPr>
            <w:rubyAlign w:val="distributeSpace"/>
            <w:hps w:val="14"/>
            <w:hpsRaise w:val="18"/>
            <w:hpsBaseText w:val="20"/>
            <w:lid w:val="ja-JP"/>
          </w:rubyPr>
          <w:rt>
            <w:r w:rsidR="00D17C14" w:rsidRPr="00FF377A">
              <w:rPr>
                <w:rFonts w:ascii="MS Mincho" w:eastAsia="MS Mincho" w:hAnsi="MS Mincho" w:cs="Times New Roman" w:hint="eastAsia"/>
                <w:b/>
                <w:sz w:val="14"/>
                <w:szCs w:val="20"/>
                <w:lang w:eastAsia="ja-JP"/>
              </w:rPr>
              <w:t>たまざひょう</w:t>
            </w:r>
          </w:rt>
          <w:rubyBase>
            <w:r w:rsidR="00D17C14" w:rsidRPr="00FF377A">
              <w:rPr>
                <w:rFonts w:ascii="Times New Roman" w:hAnsi="Times New Roman" w:cs="Times New Roman" w:hint="eastAsia"/>
                <w:b/>
                <w:sz w:val="20"/>
                <w:szCs w:val="20"/>
                <w:lang w:eastAsia="ja-JP"/>
              </w:rPr>
              <w:t>球座標</w:t>
            </w:r>
          </w:rubyBase>
        </w:ruby>
      </w:r>
      <w:r w:rsidR="00120BD6" w:rsidRPr="00FF377A">
        <w:rPr>
          <w:rFonts w:ascii="Times New Roman" w:hAnsi="Times New Roman" w:cs="Times New Roman" w:hint="eastAsia"/>
          <w:b/>
          <w:sz w:val="20"/>
          <w:szCs w:val="20"/>
          <w:lang w:eastAsia="ja-JP"/>
        </w:rPr>
        <w:t xml:space="preserve"> (</w:t>
      </w:r>
      <w:r w:rsidR="00D17C14" w:rsidRPr="00FF377A">
        <w:rPr>
          <w:rFonts w:ascii="Times New Roman" w:hAnsi="Times New Roman" w:cs="Times New Roman" w:hint="eastAsia"/>
          <w:b/>
          <w:sz w:val="20"/>
          <w:szCs w:val="20"/>
          <w:lang w:eastAsia="ja-JP"/>
        </w:rPr>
        <w:t>Spherical</w:t>
      </w:r>
      <w:r w:rsidR="00120BD6" w:rsidRPr="00FF377A">
        <w:rPr>
          <w:rFonts w:ascii="Times New Roman" w:hAnsi="Times New Roman" w:cs="Times New Roman" w:hint="eastAsia"/>
          <w:b/>
          <w:sz w:val="20"/>
          <w:szCs w:val="20"/>
          <w:lang w:eastAsia="ja-JP"/>
        </w:rPr>
        <w:t xml:space="preserve"> </w:t>
      </w:r>
      <w:r w:rsidR="00D17C14" w:rsidRPr="00FF377A">
        <w:rPr>
          <w:rFonts w:ascii="Times New Roman" w:hAnsi="Times New Roman" w:cs="Times New Roman" w:hint="eastAsia"/>
          <w:b/>
          <w:sz w:val="20"/>
          <w:szCs w:val="20"/>
          <w:lang w:eastAsia="ja-JP"/>
        </w:rPr>
        <w:t>Polar</w:t>
      </w:r>
      <w:r w:rsidR="00120BD6" w:rsidRPr="00FF377A">
        <w:rPr>
          <w:rFonts w:ascii="Times New Roman" w:hAnsi="Times New Roman" w:cs="Times New Roman" w:hint="eastAsia"/>
          <w:b/>
          <w:sz w:val="20"/>
          <w:szCs w:val="20"/>
          <w:lang w:eastAsia="ja-JP"/>
        </w:rPr>
        <w:t xml:space="preserve"> </w:t>
      </w:r>
      <w:r w:rsidR="00D17C14" w:rsidRPr="00FF377A">
        <w:rPr>
          <w:rFonts w:ascii="Times New Roman" w:hAnsi="Times New Roman" w:cs="Times New Roman" w:hint="eastAsia"/>
          <w:b/>
          <w:sz w:val="20"/>
          <w:szCs w:val="20"/>
          <w:lang w:eastAsia="ja-JP"/>
        </w:rPr>
        <w:t>Coordinates</w:t>
      </w:r>
      <w:r w:rsidR="00120BD6" w:rsidRPr="00FF377A">
        <w:rPr>
          <w:rFonts w:ascii="Times New Roman" w:hAnsi="Times New Roman" w:cs="Times New Roman" w:hint="eastAsia"/>
          <w:b/>
          <w:sz w:val="20"/>
          <w:szCs w:val="20"/>
          <w:lang w:eastAsia="ja-JP"/>
        </w:rPr>
        <w:t>)</w:t>
      </w:r>
    </w:p>
    <w:p w:rsidR="00120BD6" w:rsidRPr="00FF377A" w:rsidRDefault="00120BD6" w:rsidP="00120BD6">
      <w:pPr>
        <w:pStyle w:val="Sinespaciado"/>
        <w:ind w:firstLine="360"/>
        <w:rPr>
          <w:rFonts w:ascii="Times New Roman" w:hAnsi="Times New Roman" w:cs="Times New Roman"/>
          <w:b/>
          <w:sz w:val="20"/>
          <w:szCs w:val="20"/>
          <w:lang w:eastAsia="ja-JP"/>
        </w:rPr>
      </w:pPr>
    </w:p>
    <w:p w:rsidR="00120BD6" w:rsidRPr="00FF377A" w:rsidRDefault="00C632A4" w:rsidP="00120BD6">
      <w:pPr>
        <w:pStyle w:val="Sinespaciado"/>
        <w:ind w:left="360"/>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3</w:t>
      </w:r>
      <w:r w:rsidR="00120BD6" w:rsidRPr="00FF377A">
        <w:rPr>
          <w:rFonts w:ascii="Times New Roman" w:hAnsi="Times New Roman" w:cs="Times New Roman" w:hint="eastAsia"/>
          <w:sz w:val="20"/>
          <w:szCs w:val="20"/>
          <w:lang w:eastAsia="ja-JP"/>
        </w:rPr>
        <w:t xml:space="preserve"> </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632A4" w:rsidRPr="00FF377A">
              <w:rPr>
                <w:rFonts w:ascii="Times New Roman" w:hAnsi="Times New Roman" w:cs="Times New Roman" w:hint="eastAsia"/>
                <w:sz w:val="14"/>
                <w:szCs w:val="20"/>
                <w:lang w:eastAsia="ja-JP"/>
              </w:rPr>
              <w:t>じげん</w:t>
            </w:r>
          </w:rt>
          <w:rubyBase>
            <w:r w:rsidR="00C632A4" w:rsidRPr="00FF377A">
              <w:rPr>
                <w:rFonts w:ascii="Times New Roman" w:hAnsi="Times New Roman" w:cs="Times New Roman" w:hint="eastAsia"/>
                <w:sz w:val="20"/>
                <w:szCs w:val="20"/>
                <w:lang w:eastAsia="ja-JP"/>
              </w:rPr>
              <w:t>次元</w:t>
            </w:r>
          </w:rubyBase>
        </w:ruby>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632A4" w:rsidRPr="00FF377A">
              <w:rPr>
                <w:rFonts w:ascii="Times New Roman" w:hAnsi="Times New Roman" w:cs="Times New Roman" w:hint="eastAsia"/>
                <w:sz w:val="14"/>
                <w:szCs w:val="20"/>
                <w:lang w:eastAsia="ja-JP"/>
              </w:rPr>
              <w:t>ゆ</w:t>
            </w:r>
          </w:rt>
          <w:rubyBase>
            <w:r w:rsidR="00C632A4" w:rsidRPr="00FF377A">
              <w:rPr>
                <w:rFonts w:ascii="Times New Roman" w:hAnsi="Times New Roman" w:cs="Times New Roman" w:hint="eastAsia"/>
                <w:sz w:val="20"/>
                <w:szCs w:val="20"/>
                <w:lang w:eastAsia="ja-JP"/>
              </w:rPr>
              <w:t>ユ</w:t>
            </w:r>
          </w:rubyBase>
        </w:ruby>
      </w:r>
      <w:r w:rsidRPr="00FF377A">
        <w:rPr>
          <w:rFonts w:ascii="Times New Roman" w:hAnsi="Times New Roman" w:cs="Times New Roman" w:hint="eastAsia"/>
          <w:sz w:val="20"/>
          <w:szCs w:val="20"/>
          <w:lang w:eastAsia="ja-JP"/>
        </w:rPr>
        <w:t>ー</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632A4" w:rsidRPr="00FF377A">
              <w:rPr>
                <w:rFonts w:ascii="Times New Roman" w:hAnsi="Times New Roman" w:cs="Times New Roman" w:hint="eastAsia"/>
                <w:sz w:val="14"/>
                <w:szCs w:val="20"/>
                <w:lang w:eastAsia="ja-JP"/>
              </w:rPr>
              <w:t>くりっど</w:t>
            </w:r>
          </w:rt>
          <w:rubyBase>
            <w:r w:rsidR="00C632A4" w:rsidRPr="00FF377A">
              <w:rPr>
                <w:rFonts w:ascii="Times New Roman" w:hAnsi="Times New Roman" w:cs="Times New Roman" w:hint="eastAsia"/>
                <w:sz w:val="20"/>
                <w:szCs w:val="20"/>
                <w:lang w:eastAsia="ja-JP"/>
              </w:rPr>
              <w:t>クリッド</w:t>
            </w:r>
          </w:rubyBase>
        </w:ruby>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632A4" w:rsidRPr="00FF377A">
              <w:rPr>
                <w:rFonts w:ascii="Times New Roman" w:hAnsi="Times New Roman" w:cs="Times New Roman" w:hint="eastAsia"/>
                <w:sz w:val="14"/>
                <w:szCs w:val="20"/>
                <w:lang w:eastAsia="ja-JP"/>
              </w:rPr>
              <w:t>くうかん</w:t>
            </w:r>
          </w:rt>
          <w:rubyBase>
            <w:r w:rsidR="00C632A4" w:rsidRPr="00FF377A">
              <w:rPr>
                <w:rFonts w:ascii="Times New Roman" w:hAnsi="Times New Roman" w:cs="Times New Roman" w:hint="eastAsia"/>
                <w:sz w:val="20"/>
                <w:szCs w:val="20"/>
                <w:lang w:eastAsia="ja-JP"/>
              </w:rPr>
              <w:t>空間</w:t>
            </w:r>
          </w:rubyBase>
        </w:ruby>
      </w:r>
      <w:r w:rsidR="00120BD6"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t>R3</w:t>
      </w:r>
      <w:r w:rsidR="00120BD6"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t>における</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632A4" w:rsidRPr="00FF377A">
              <w:rPr>
                <w:rFonts w:ascii="Times New Roman" w:hAnsi="Times New Roman" w:cs="Times New Roman" w:hint="eastAsia"/>
                <w:sz w:val="14"/>
                <w:szCs w:val="20"/>
                <w:lang w:eastAsia="ja-JP"/>
              </w:rPr>
              <w:t>きょくざひょう</w:t>
            </w:r>
          </w:rt>
          <w:rubyBase>
            <w:r w:rsidR="00C632A4" w:rsidRPr="00FF377A">
              <w:rPr>
                <w:rFonts w:ascii="Times New Roman" w:hAnsi="Times New Roman" w:cs="Times New Roman" w:hint="eastAsia"/>
                <w:sz w:val="20"/>
                <w:szCs w:val="20"/>
                <w:lang w:eastAsia="ja-JP"/>
              </w:rPr>
              <w:t>極座標</w:t>
            </w:r>
          </w:rubyBase>
        </w:ruby>
      </w:r>
      <w:r w:rsidRPr="00FF377A">
        <w:rPr>
          <w:rFonts w:ascii="Times New Roman" w:hAnsi="Times New Roman" w:cs="Times New Roman" w:hint="eastAsia"/>
          <w:sz w:val="20"/>
          <w:szCs w:val="20"/>
          <w:lang w:eastAsia="ja-JP"/>
        </w:rPr>
        <w:t>。</w:t>
      </w:r>
      <w:r w:rsidRPr="00FF377A">
        <w:rPr>
          <w:rFonts w:ascii="Times New Roman" w:hAnsi="Times New Roman" w:cs="Times New Roman" w:hint="eastAsia"/>
          <w:sz w:val="20"/>
          <w:szCs w:val="20"/>
          <w:lang w:eastAsia="ja-JP"/>
        </w:rPr>
        <w:t>1</w:t>
      </w:r>
      <w:r w:rsidR="00120BD6" w:rsidRPr="00FF377A">
        <w:rPr>
          <w:rFonts w:ascii="Times New Roman" w:hAnsi="Times New Roman" w:cs="Times New Roman" w:hint="eastAsia"/>
          <w:sz w:val="20"/>
          <w:szCs w:val="20"/>
          <w:lang w:eastAsia="ja-JP"/>
        </w:rPr>
        <w:t xml:space="preserve"> </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632A4" w:rsidRPr="00FF377A">
              <w:rPr>
                <w:rFonts w:ascii="Times New Roman" w:hAnsi="Times New Roman" w:cs="Times New Roman" w:hint="eastAsia"/>
                <w:sz w:val="14"/>
                <w:szCs w:val="20"/>
                <w:lang w:eastAsia="ja-JP"/>
              </w:rPr>
              <w:t>こ</w:t>
            </w:r>
          </w:rt>
          <w:rubyBase>
            <w:r w:rsidR="00C632A4" w:rsidRPr="00FF377A">
              <w:rPr>
                <w:rFonts w:ascii="Times New Roman" w:hAnsi="Times New Roman" w:cs="Times New Roman" w:hint="eastAsia"/>
                <w:sz w:val="20"/>
                <w:szCs w:val="20"/>
                <w:lang w:eastAsia="ja-JP"/>
              </w:rPr>
              <w:t>個</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632A4" w:rsidRPr="00FF377A">
              <w:rPr>
                <w:rFonts w:ascii="Times New Roman" w:hAnsi="Times New Roman" w:cs="Times New Roman" w:hint="eastAsia"/>
                <w:sz w:val="14"/>
                <w:szCs w:val="20"/>
                <w:lang w:eastAsia="ja-JP"/>
              </w:rPr>
              <w:t>どうけい</w:t>
            </w:r>
          </w:rt>
          <w:rubyBase>
            <w:r w:rsidR="00C632A4" w:rsidRPr="00FF377A">
              <w:rPr>
                <w:rFonts w:ascii="Times New Roman" w:hAnsi="Times New Roman" w:cs="Times New Roman" w:hint="eastAsia"/>
                <w:sz w:val="20"/>
                <w:szCs w:val="20"/>
                <w:lang w:eastAsia="ja-JP"/>
              </w:rPr>
              <w:t>動径</w:t>
            </w:r>
          </w:rubyBase>
        </w:ruby>
      </w:r>
      <w:r w:rsidR="00120BD6"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t>r</w:t>
      </w:r>
      <w:r w:rsidR="00120BD6"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t>と</w:t>
      </w:r>
      <w:r w:rsidR="00120BD6"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t>2</w:t>
      </w:r>
      <w:r w:rsidR="00120BD6" w:rsidRPr="00FF377A">
        <w:rPr>
          <w:rFonts w:ascii="Times New Roman" w:hAnsi="Times New Roman" w:cs="Times New Roman" w:hint="eastAsia"/>
          <w:sz w:val="20"/>
          <w:szCs w:val="20"/>
          <w:lang w:eastAsia="ja-JP"/>
        </w:rPr>
        <w:t xml:space="preserve"> </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632A4" w:rsidRPr="00FF377A">
              <w:rPr>
                <w:rFonts w:ascii="Times New Roman" w:hAnsi="Times New Roman" w:cs="Times New Roman" w:hint="eastAsia"/>
                <w:sz w:val="14"/>
                <w:szCs w:val="20"/>
                <w:lang w:eastAsia="ja-JP"/>
              </w:rPr>
              <w:t>こ</w:t>
            </w:r>
          </w:rt>
          <w:rubyBase>
            <w:r w:rsidR="00C632A4" w:rsidRPr="00FF377A">
              <w:rPr>
                <w:rFonts w:ascii="Times New Roman" w:hAnsi="Times New Roman" w:cs="Times New Roman" w:hint="eastAsia"/>
                <w:sz w:val="20"/>
                <w:szCs w:val="20"/>
                <w:lang w:eastAsia="ja-JP"/>
              </w:rPr>
              <w:t>個</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632A4" w:rsidRPr="00FF377A">
              <w:rPr>
                <w:rFonts w:ascii="Times New Roman" w:hAnsi="Times New Roman" w:cs="Times New Roman" w:hint="eastAsia"/>
                <w:sz w:val="14"/>
                <w:szCs w:val="20"/>
                <w:lang w:eastAsia="ja-JP"/>
              </w:rPr>
              <w:t>へんかく</w:t>
            </w:r>
          </w:rt>
          <w:rubyBase>
            <w:r w:rsidR="00C632A4" w:rsidRPr="00FF377A">
              <w:rPr>
                <w:rFonts w:ascii="Times New Roman" w:hAnsi="Times New Roman" w:cs="Times New Roman" w:hint="eastAsia"/>
                <w:sz w:val="20"/>
                <w:szCs w:val="20"/>
                <w:lang w:eastAsia="ja-JP"/>
              </w:rPr>
              <w:t>偏角</w:t>
            </w:r>
          </w:rubyBase>
        </w:ruby>
      </w:r>
      <w:r w:rsidR="00120BD6" w:rsidRPr="00FF377A">
        <w:rPr>
          <w:rFonts w:ascii="Times New Roman" w:hAnsi="Times New Roman" w:cs="Times New Roman" w:hint="eastAsia"/>
          <w:sz w:val="20"/>
          <w:szCs w:val="20"/>
          <w:lang w:eastAsia="ja-JP"/>
        </w:rPr>
        <w:t xml:space="preserve"> </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632A4" w:rsidRPr="00FF377A">
              <w:rPr>
                <w:rFonts w:ascii="Times New Roman" w:hAnsi="Times New Roman" w:cs="Times New Roman" w:hint="eastAsia"/>
                <w:sz w:val="14"/>
                <w:szCs w:val="20"/>
                <w:lang w:eastAsia="ja-JP"/>
              </w:rPr>
              <w:t>しーた</w:t>
            </w:r>
          </w:rt>
          <w:rubyBase>
            <w:r w:rsidR="00C632A4" w:rsidRPr="00FF377A">
              <w:rPr>
                <w:rFonts w:ascii="Times New Roman" w:hAnsi="Times New Roman" w:cs="Times New Roman" w:hint="eastAsia"/>
                <w:sz w:val="20"/>
                <w:szCs w:val="20"/>
                <w:lang w:eastAsia="ja-JP"/>
              </w:rPr>
              <w:t>θ</w:t>
            </w:r>
          </w:rubyBase>
        </w:ruby>
      </w:r>
      <w:r w:rsidR="00120BD6" w:rsidRPr="00FF377A">
        <w:rPr>
          <w:rFonts w:ascii="Times New Roman" w:hAnsi="Times New Roman" w:cs="Times New Roman" w:hint="eastAsia"/>
          <w:sz w:val="20"/>
          <w:szCs w:val="20"/>
          <w:lang w:eastAsia="ja-JP"/>
        </w:rPr>
        <w:t>,</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632A4" w:rsidRPr="00FF377A">
              <w:rPr>
                <w:rFonts w:ascii="Times New Roman" w:hAnsi="Times New Roman" w:cs="Times New Roman" w:hint="eastAsia"/>
                <w:sz w:val="14"/>
                <w:szCs w:val="20"/>
                <w:lang w:eastAsia="ja-JP"/>
              </w:rPr>
              <w:t>ふぁい</w:t>
            </w:r>
          </w:rt>
          <w:rubyBase>
            <w:r w:rsidR="00C632A4" w:rsidRPr="00FF377A">
              <w:rPr>
                <w:rFonts w:ascii="Times New Roman" w:hAnsi="Times New Roman" w:cs="Times New Roman" w:hint="eastAsia"/>
                <w:sz w:val="20"/>
                <w:szCs w:val="20"/>
                <w:lang w:eastAsia="ja-JP"/>
              </w:rPr>
              <w:t>φ</w:t>
            </w:r>
          </w:rubyBase>
        </w:ruby>
      </w:r>
      <w:r w:rsidR="00120BD6"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t>によってなる（</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632A4" w:rsidRPr="00FF377A">
              <w:rPr>
                <w:rFonts w:ascii="Times New Roman" w:hAnsi="Times New Roman" w:cs="Times New Roman" w:hint="eastAsia"/>
                <w:sz w:val="14"/>
                <w:szCs w:val="20"/>
                <w:lang w:eastAsia="ja-JP"/>
              </w:rPr>
              <w:t>ず</w:t>
            </w:r>
          </w:rt>
          <w:rubyBase>
            <w:r w:rsidR="00C632A4" w:rsidRPr="00FF377A">
              <w:rPr>
                <w:rFonts w:ascii="Times New Roman" w:hAnsi="Times New Roman" w:cs="Times New Roman" w:hint="eastAsia"/>
                <w:sz w:val="20"/>
                <w:szCs w:val="20"/>
                <w:lang w:eastAsia="ja-JP"/>
              </w:rPr>
              <w:t>図</w:t>
            </w:r>
          </w:rubyBase>
        </w:ruby>
      </w:r>
      <w:r w:rsidRPr="00FF377A">
        <w:rPr>
          <w:rFonts w:ascii="Times New Roman" w:hAnsi="Times New Roman" w:cs="Times New Roman" w:hint="eastAsia"/>
          <w:sz w:val="20"/>
          <w:szCs w:val="20"/>
          <w:lang w:eastAsia="ja-JP"/>
        </w:rPr>
        <w:t>を</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632A4" w:rsidRPr="00FF377A">
              <w:rPr>
                <w:rFonts w:ascii="Times New Roman" w:hAnsi="Times New Roman" w:cs="Times New Roman" w:hint="eastAsia"/>
                <w:sz w:val="14"/>
                <w:szCs w:val="20"/>
                <w:lang w:eastAsia="ja-JP"/>
              </w:rPr>
              <w:t>さんしょう</w:t>
            </w:r>
          </w:rt>
          <w:rubyBase>
            <w:r w:rsidR="00C632A4" w:rsidRPr="00FF377A">
              <w:rPr>
                <w:rFonts w:ascii="Times New Roman" w:hAnsi="Times New Roman" w:cs="Times New Roman" w:hint="eastAsia"/>
                <w:sz w:val="20"/>
                <w:szCs w:val="20"/>
                <w:lang w:eastAsia="ja-JP"/>
              </w:rPr>
              <w:t>参照</w:t>
            </w:r>
          </w:rubyBase>
        </w:ruby>
      </w:r>
      <w:r w:rsidRPr="00FF377A">
        <w:rPr>
          <w:rFonts w:ascii="Times New Roman" w:hAnsi="Times New Roman" w:cs="Times New Roman" w:hint="eastAsia"/>
          <w:sz w:val="20"/>
          <w:szCs w:val="20"/>
          <w:lang w:eastAsia="ja-JP"/>
        </w:rPr>
        <w:t>）。</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632A4" w:rsidRPr="00FF377A">
              <w:rPr>
                <w:rFonts w:ascii="MS Mincho" w:eastAsia="MS Mincho" w:hAnsi="MS Mincho" w:cs="Times New Roman" w:hint="eastAsia"/>
                <w:sz w:val="14"/>
                <w:szCs w:val="20"/>
                <w:lang w:eastAsia="ja-JP"/>
              </w:rPr>
              <w:t>たまざひょう</w:t>
            </w:r>
          </w:rt>
          <w:rubyBase>
            <w:r w:rsidR="00C632A4" w:rsidRPr="00FF377A">
              <w:rPr>
                <w:rFonts w:ascii="Times New Roman" w:hAnsi="Times New Roman" w:cs="Times New Roman" w:hint="eastAsia"/>
                <w:sz w:val="20"/>
                <w:szCs w:val="20"/>
                <w:lang w:eastAsia="ja-JP"/>
              </w:rPr>
              <w:t>球座標</w:t>
            </w:r>
          </w:rubyBase>
        </w:ruby>
      </w:r>
      <w:r w:rsidRPr="00FF377A">
        <w:rPr>
          <w:rFonts w:ascii="Times New Roman" w:hAnsi="Times New Roman" w:cs="Times New Roman" w:hint="eastAsia"/>
          <w:sz w:val="20"/>
          <w:szCs w:val="20"/>
          <w:lang w:eastAsia="ja-JP"/>
        </w:rPr>
        <w:t>において、</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632A4" w:rsidRPr="00FF377A">
              <w:rPr>
                <w:rFonts w:ascii="MS Mincho" w:eastAsia="MS Mincho" w:hAnsi="MS Mincho" w:cs="Times New Roman" w:hint="eastAsia"/>
                <w:sz w:val="14"/>
                <w:szCs w:val="20"/>
                <w:lang w:eastAsia="ja-JP"/>
              </w:rPr>
              <w:t>どうけい</w:t>
            </w:r>
          </w:rt>
          <w:rubyBase>
            <w:r w:rsidR="00C632A4" w:rsidRPr="00FF377A">
              <w:rPr>
                <w:rFonts w:ascii="Times New Roman" w:hAnsi="Times New Roman" w:cs="Times New Roman" w:hint="eastAsia"/>
                <w:sz w:val="20"/>
                <w:szCs w:val="20"/>
                <w:lang w:eastAsia="ja-JP"/>
              </w:rPr>
              <w:t>動径</w:t>
            </w:r>
          </w:rubyBase>
        </w:ruby>
      </w:r>
      <w:r w:rsidRPr="00FF377A">
        <w:rPr>
          <w:rFonts w:ascii="Times New Roman" w:hAnsi="Times New Roman" w:cs="Times New Roman" w:hint="eastAsia"/>
          <w:sz w:val="20"/>
          <w:szCs w:val="20"/>
          <w:lang w:eastAsia="ja-JP"/>
        </w:rPr>
        <w:t>を</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632A4" w:rsidRPr="00FF377A">
              <w:rPr>
                <w:rFonts w:ascii="MS Mincho" w:eastAsia="MS Mincho" w:hAnsi="MS Mincho" w:cs="Times New Roman" w:hint="eastAsia"/>
                <w:sz w:val="14"/>
                <w:szCs w:val="20"/>
                <w:lang w:eastAsia="ja-JP"/>
              </w:rPr>
              <w:t>こてい</w:t>
            </w:r>
          </w:rt>
          <w:rubyBase>
            <w:r w:rsidR="00C632A4" w:rsidRPr="00FF377A">
              <w:rPr>
                <w:rFonts w:ascii="Times New Roman" w:hAnsi="Times New Roman" w:cs="Times New Roman" w:hint="eastAsia"/>
                <w:sz w:val="20"/>
                <w:szCs w:val="20"/>
                <w:lang w:eastAsia="ja-JP"/>
              </w:rPr>
              <w:t>固定</w:t>
            </w:r>
          </w:rubyBase>
        </w:ruby>
      </w:r>
      <w:r w:rsidRPr="00FF377A">
        <w:rPr>
          <w:rFonts w:ascii="Times New Roman" w:hAnsi="Times New Roman" w:cs="Times New Roman" w:hint="eastAsia"/>
          <w:sz w:val="20"/>
          <w:szCs w:val="20"/>
          <w:lang w:eastAsia="ja-JP"/>
        </w:rPr>
        <w:t>し、</w:t>
      </w:r>
      <w:r w:rsidRPr="00FF377A">
        <w:rPr>
          <w:rFonts w:ascii="Times New Roman" w:hAnsi="Times New Roman" w:cs="Times New Roman" w:hint="eastAsia"/>
          <w:sz w:val="20"/>
          <w:szCs w:val="20"/>
          <w:lang w:eastAsia="ja-JP"/>
        </w:rPr>
        <w:t>2</w:t>
      </w:r>
      <w:r w:rsidR="00120BD6" w:rsidRPr="00FF377A">
        <w:rPr>
          <w:rFonts w:ascii="Times New Roman" w:hAnsi="Times New Roman" w:cs="Times New Roman" w:hint="eastAsia"/>
          <w:sz w:val="20"/>
          <w:szCs w:val="20"/>
          <w:lang w:eastAsia="ja-JP"/>
        </w:rPr>
        <w:t xml:space="preserve"> </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632A4" w:rsidRPr="00FF377A">
              <w:rPr>
                <w:rFonts w:ascii="MS Mincho" w:eastAsia="MS Mincho" w:hAnsi="MS Mincho" w:cs="Times New Roman" w:hint="eastAsia"/>
                <w:sz w:val="14"/>
                <w:szCs w:val="20"/>
                <w:lang w:eastAsia="ja-JP"/>
              </w:rPr>
              <w:t>こ</w:t>
            </w:r>
          </w:rt>
          <w:rubyBase>
            <w:r w:rsidR="00C632A4" w:rsidRPr="00FF377A">
              <w:rPr>
                <w:rFonts w:ascii="Times New Roman" w:hAnsi="Times New Roman" w:cs="Times New Roman" w:hint="eastAsia"/>
                <w:sz w:val="20"/>
                <w:szCs w:val="20"/>
                <w:lang w:eastAsia="ja-JP"/>
              </w:rPr>
              <w:t>個</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632A4" w:rsidRPr="00FF377A">
              <w:rPr>
                <w:rFonts w:ascii="MS Mincho" w:eastAsia="MS Mincho" w:hAnsi="MS Mincho" w:cs="Times New Roman" w:hint="eastAsia"/>
                <w:sz w:val="14"/>
                <w:szCs w:val="20"/>
                <w:lang w:eastAsia="ja-JP"/>
              </w:rPr>
              <w:t>へんかく</w:t>
            </w:r>
          </w:rt>
          <w:rubyBase>
            <w:r w:rsidR="00C632A4" w:rsidRPr="00FF377A">
              <w:rPr>
                <w:rFonts w:ascii="Times New Roman" w:hAnsi="Times New Roman" w:cs="Times New Roman" w:hint="eastAsia"/>
                <w:sz w:val="20"/>
                <w:szCs w:val="20"/>
                <w:lang w:eastAsia="ja-JP"/>
              </w:rPr>
              <w:t>偏角</w:t>
            </w:r>
          </w:rubyBase>
        </w:ruby>
      </w:r>
      <w:r w:rsidRPr="00FF377A">
        <w:rPr>
          <w:rFonts w:ascii="Times New Roman" w:hAnsi="Times New Roman" w:cs="Times New Roman" w:hint="eastAsia"/>
          <w:sz w:val="20"/>
          <w:szCs w:val="20"/>
          <w:lang w:eastAsia="ja-JP"/>
        </w:rPr>
        <w:t>を</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632A4" w:rsidRPr="00FF377A">
              <w:rPr>
                <w:rFonts w:ascii="MS Mincho" w:eastAsia="MS Mincho" w:hAnsi="MS Mincho" w:cs="Times New Roman" w:hint="eastAsia"/>
                <w:sz w:val="14"/>
                <w:szCs w:val="20"/>
                <w:lang w:eastAsia="ja-JP"/>
              </w:rPr>
              <w:t>うご</w:t>
            </w:r>
          </w:rt>
          <w:rubyBase>
            <w:r w:rsidR="00C632A4" w:rsidRPr="00FF377A">
              <w:rPr>
                <w:rFonts w:ascii="Times New Roman" w:hAnsi="Times New Roman" w:cs="Times New Roman" w:hint="eastAsia"/>
                <w:sz w:val="20"/>
                <w:szCs w:val="20"/>
                <w:lang w:eastAsia="ja-JP"/>
              </w:rPr>
              <w:t>動</w:t>
            </w:r>
          </w:rubyBase>
        </w:ruby>
      </w:r>
      <w:r w:rsidRPr="00FF377A">
        <w:rPr>
          <w:rFonts w:ascii="Times New Roman" w:hAnsi="Times New Roman" w:cs="Times New Roman" w:hint="eastAsia"/>
          <w:sz w:val="20"/>
          <w:szCs w:val="20"/>
          <w:lang w:eastAsia="ja-JP"/>
        </w:rPr>
        <w:t>かせば</w:t>
      </w:r>
      <w:r w:rsidR="00120BD6" w:rsidRPr="00FF377A">
        <w:rPr>
          <w:rFonts w:ascii="Times New Roman" w:hAnsi="Times New Roman" w:cs="Times New Roman" w:hint="eastAsia"/>
          <w:sz w:val="20"/>
          <w:szCs w:val="20"/>
          <w:lang w:eastAsia="ja-JP"/>
        </w:rPr>
        <w:t>、</w:t>
      </w:r>
      <w:r w:rsidR="00120BD6" w:rsidRPr="00FF377A">
        <w:rPr>
          <w:rFonts w:ascii="Times New Roman" w:hAnsi="Times New Roman" w:cs="Times New Roman" w:hint="eastAsia"/>
          <w:sz w:val="20"/>
          <w:szCs w:val="20"/>
          <w:lang w:eastAsia="ja-JP"/>
        </w:rPr>
        <w:t xml:space="preserve">xyz </w:t>
      </w:r>
      <w:r w:rsidR="00120BD6" w:rsidRPr="00FF377A">
        <w:rPr>
          <w:rFonts w:ascii="Times New Roman" w:hAnsi="Times New Roman" w:cs="Times New Roman" w:hint="eastAsia"/>
          <w:sz w:val="20"/>
          <w:szCs w:val="20"/>
          <w:lang w:eastAsia="ja-JP"/>
        </w:rPr>
        <w:t>空間上で</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632A4" w:rsidRPr="00FF377A">
              <w:rPr>
                <w:rFonts w:ascii="MS Mincho" w:eastAsia="MS Mincho" w:hAnsi="MS Mincho" w:cs="Times New Roman" w:hint="eastAsia"/>
                <w:sz w:val="14"/>
                <w:szCs w:val="20"/>
                <w:lang w:eastAsia="ja-JP"/>
              </w:rPr>
              <w:t>たま</w:t>
            </w:r>
          </w:rt>
          <w:rubyBase>
            <w:r w:rsidR="00C632A4" w:rsidRPr="00FF377A">
              <w:rPr>
                <w:rFonts w:ascii="Times New Roman" w:hAnsi="Times New Roman" w:cs="Times New Roman" w:hint="eastAsia"/>
                <w:sz w:val="20"/>
                <w:szCs w:val="20"/>
                <w:lang w:eastAsia="ja-JP"/>
              </w:rPr>
              <w:t>球</w:t>
            </w:r>
          </w:rubyBase>
        </w:ruby>
      </w:r>
      <w:r w:rsidRPr="00FF377A">
        <w:rPr>
          <w:rFonts w:ascii="Times New Roman" w:hAnsi="Times New Roman" w:cs="Times New Roman" w:hint="eastAsia"/>
          <w:sz w:val="20"/>
          <w:szCs w:val="20"/>
          <w:lang w:eastAsia="ja-JP"/>
        </w:rPr>
        <w:t>を</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632A4" w:rsidRPr="00FF377A">
              <w:rPr>
                <w:rFonts w:ascii="MS Mincho" w:eastAsia="MS Mincho" w:hAnsi="MS Mincho" w:cs="Times New Roman" w:hint="eastAsia"/>
                <w:sz w:val="14"/>
                <w:szCs w:val="20"/>
                <w:lang w:eastAsia="ja-JP"/>
              </w:rPr>
              <w:t>か</w:t>
            </w:r>
          </w:rt>
          <w:rubyBase>
            <w:r w:rsidR="00C632A4" w:rsidRPr="00FF377A">
              <w:rPr>
                <w:rFonts w:ascii="Times New Roman" w:hAnsi="Times New Roman" w:cs="Times New Roman" w:hint="eastAsia"/>
                <w:sz w:val="20"/>
                <w:szCs w:val="20"/>
                <w:lang w:eastAsia="ja-JP"/>
              </w:rPr>
              <w:t>描</w:t>
            </w:r>
          </w:rubyBase>
        </w:ruby>
      </w:r>
      <w:r w:rsidRPr="00FF377A">
        <w:rPr>
          <w:rFonts w:ascii="Times New Roman" w:hAnsi="Times New Roman" w:cs="Times New Roman" w:hint="eastAsia"/>
          <w:sz w:val="20"/>
          <w:szCs w:val="20"/>
          <w:lang w:eastAsia="ja-JP"/>
        </w:rPr>
        <w:t>く。</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632A4" w:rsidRPr="00FF377A">
              <w:rPr>
                <w:rFonts w:ascii="MS Mincho" w:eastAsia="MS Mincho" w:hAnsi="MS Mincho" w:cs="Times New Roman" w:hint="eastAsia"/>
                <w:sz w:val="14"/>
                <w:szCs w:val="20"/>
                <w:lang w:eastAsia="ja-JP"/>
              </w:rPr>
              <w:t>ちょっこうざひょう</w:t>
            </w:r>
          </w:rt>
          <w:rubyBase>
            <w:r w:rsidR="00C632A4" w:rsidRPr="00FF377A">
              <w:rPr>
                <w:rFonts w:ascii="Times New Roman" w:hAnsi="Times New Roman" w:cs="Times New Roman" w:hint="eastAsia"/>
                <w:sz w:val="20"/>
                <w:szCs w:val="20"/>
                <w:lang w:eastAsia="ja-JP"/>
              </w:rPr>
              <w:t>直交座標</w:t>
            </w:r>
          </w:rubyBase>
        </w:ruby>
      </w:r>
      <w:r w:rsidRPr="00FF377A">
        <w:rPr>
          <w:rFonts w:ascii="Times New Roman" w:hAnsi="Times New Roman" w:cs="Times New Roman" w:hint="eastAsia"/>
          <w:sz w:val="20"/>
          <w:szCs w:val="20"/>
          <w:lang w:eastAsia="ja-JP"/>
        </w:rPr>
        <w:t>と</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632A4" w:rsidRPr="00FF377A">
              <w:rPr>
                <w:rFonts w:ascii="MS Mincho" w:eastAsia="MS Mincho" w:hAnsi="MS Mincho" w:cs="Times New Roman" w:hint="eastAsia"/>
                <w:sz w:val="14"/>
                <w:szCs w:val="20"/>
                <w:lang w:eastAsia="ja-JP"/>
              </w:rPr>
              <w:t>たまざひょう</w:t>
            </w:r>
          </w:rt>
          <w:rubyBase>
            <w:r w:rsidR="00C632A4" w:rsidRPr="00FF377A">
              <w:rPr>
                <w:rFonts w:ascii="Times New Roman" w:hAnsi="Times New Roman" w:cs="Times New Roman" w:hint="eastAsia"/>
                <w:sz w:val="20"/>
                <w:szCs w:val="20"/>
                <w:lang w:eastAsia="ja-JP"/>
              </w:rPr>
              <w:t>球座標</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632A4" w:rsidRPr="00FF377A">
              <w:rPr>
                <w:rFonts w:ascii="MS Mincho" w:eastAsia="MS Mincho" w:hAnsi="MS Mincho" w:cs="Times New Roman" w:hint="eastAsia"/>
                <w:sz w:val="14"/>
                <w:szCs w:val="20"/>
                <w:lang w:eastAsia="ja-JP"/>
              </w:rPr>
              <w:t>あいだ</w:t>
            </w:r>
          </w:rt>
          <w:rubyBase>
            <w:r w:rsidR="00C632A4" w:rsidRPr="00FF377A">
              <w:rPr>
                <w:rFonts w:ascii="Times New Roman" w:hAnsi="Times New Roman" w:cs="Times New Roman" w:hint="eastAsia"/>
                <w:sz w:val="20"/>
                <w:szCs w:val="20"/>
                <w:lang w:eastAsia="ja-JP"/>
              </w:rPr>
              <w:t>間</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632A4" w:rsidRPr="00FF377A">
              <w:rPr>
                <w:rFonts w:ascii="MS Mincho" w:eastAsia="MS Mincho" w:hAnsi="MS Mincho" w:cs="Times New Roman" w:hint="eastAsia"/>
                <w:sz w:val="14"/>
                <w:szCs w:val="20"/>
                <w:lang w:eastAsia="ja-JP"/>
              </w:rPr>
              <w:t>へんかん</w:t>
            </w:r>
          </w:rt>
          <w:rubyBase>
            <w:r w:rsidR="00C632A4" w:rsidRPr="00FF377A">
              <w:rPr>
                <w:rFonts w:ascii="Times New Roman" w:hAnsi="Times New Roman" w:cs="Times New Roman" w:hint="eastAsia"/>
                <w:sz w:val="20"/>
                <w:szCs w:val="20"/>
                <w:lang w:eastAsia="ja-JP"/>
              </w:rPr>
              <w:t>変換</w:t>
            </w:r>
          </w:rubyBase>
        </w:ruby>
      </w:r>
      <w:r w:rsidRPr="00FF377A">
        <w:rPr>
          <w:rFonts w:ascii="Times New Roman" w:hAnsi="Times New Roman" w:cs="Times New Roman" w:hint="eastAsia"/>
          <w:sz w:val="20"/>
          <w:szCs w:val="20"/>
          <w:lang w:eastAsia="ja-JP"/>
        </w:rPr>
        <w:t>は</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632A4" w:rsidRPr="00FF377A">
              <w:rPr>
                <w:rFonts w:ascii="MS Mincho" w:eastAsia="MS Mincho" w:hAnsi="MS Mincho" w:cs="Times New Roman" w:hint="eastAsia"/>
                <w:sz w:val="14"/>
                <w:szCs w:val="20"/>
                <w:lang w:eastAsia="ja-JP"/>
              </w:rPr>
              <w:t>つぎ</w:t>
            </w:r>
          </w:rt>
          <w:rubyBase>
            <w:r w:rsidR="00C632A4" w:rsidRPr="00FF377A">
              <w:rPr>
                <w:rFonts w:ascii="Times New Roman" w:hAnsi="Times New Roman" w:cs="Times New Roman" w:hint="eastAsia"/>
                <w:sz w:val="20"/>
                <w:szCs w:val="20"/>
                <w:lang w:eastAsia="ja-JP"/>
              </w:rPr>
              <w:t>次</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632A4" w:rsidRPr="00FF377A">
              <w:rPr>
                <w:rFonts w:ascii="MS Mincho" w:eastAsia="MS Mincho" w:hAnsi="MS Mincho" w:cs="Times New Roman" w:hint="eastAsia"/>
                <w:sz w:val="14"/>
                <w:szCs w:val="20"/>
                <w:lang w:eastAsia="ja-JP"/>
              </w:rPr>
              <w:t>しき</w:t>
            </w:r>
          </w:rt>
          <w:rubyBase>
            <w:r w:rsidR="00C632A4" w:rsidRPr="00FF377A">
              <w:rPr>
                <w:rFonts w:ascii="Times New Roman" w:hAnsi="Times New Roman" w:cs="Times New Roman" w:hint="eastAsia"/>
                <w:sz w:val="20"/>
                <w:szCs w:val="20"/>
                <w:lang w:eastAsia="ja-JP"/>
              </w:rPr>
              <w:t>式</w:t>
            </w:r>
          </w:rubyBase>
        </w:ruby>
      </w:r>
      <w:r w:rsidRPr="00FF377A">
        <w:rPr>
          <w:rFonts w:ascii="Times New Roman" w:hAnsi="Times New Roman" w:cs="Times New Roman" w:hint="eastAsia"/>
          <w:sz w:val="20"/>
          <w:szCs w:val="20"/>
          <w:lang w:eastAsia="ja-JP"/>
        </w:rPr>
        <w:t>で</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632A4" w:rsidRPr="00FF377A">
              <w:rPr>
                <w:rFonts w:ascii="MS Mincho" w:eastAsia="MS Mincho" w:hAnsi="MS Mincho" w:cs="Times New Roman" w:hint="eastAsia"/>
                <w:sz w:val="14"/>
                <w:szCs w:val="20"/>
                <w:lang w:eastAsia="ja-JP"/>
              </w:rPr>
              <w:t>あた</w:t>
            </w:r>
          </w:rt>
          <w:rubyBase>
            <w:r w:rsidR="00C632A4" w:rsidRPr="00FF377A">
              <w:rPr>
                <w:rFonts w:ascii="Times New Roman" w:hAnsi="Times New Roman" w:cs="Times New Roman" w:hint="eastAsia"/>
                <w:sz w:val="20"/>
                <w:szCs w:val="20"/>
                <w:lang w:eastAsia="ja-JP"/>
              </w:rPr>
              <w:t>与</w:t>
            </w:r>
          </w:rubyBase>
        </w:ruby>
      </w:r>
      <w:r w:rsidRPr="00FF377A">
        <w:rPr>
          <w:rFonts w:ascii="Times New Roman" w:hAnsi="Times New Roman" w:cs="Times New Roman" w:hint="eastAsia"/>
          <w:sz w:val="20"/>
          <w:szCs w:val="20"/>
          <w:lang w:eastAsia="ja-JP"/>
        </w:rPr>
        <w:t>えられる。</w:t>
      </w:r>
    </w:p>
    <w:p w:rsidR="00120BD6" w:rsidRPr="00FF377A" w:rsidRDefault="00120BD6" w:rsidP="00120BD6">
      <w:pPr>
        <w:pStyle w:val="Sinespaciado"/>
        <w:ind w:firstLine="708"/>
        <w:rPr>
          <w:rFonts w:ascii="Times New Roman" w:hAnsi="Times New Roman" w:cs="Times New Roman"/>
          <w:sz w:val="20"/>
          <w:szCs w:val="20"/>
          <w:lang w:eastAsia="ja-JP"/>
        </w:rPr>
      </w:pPr>
      <w:r w:rsidRPr="00FF377A">
        <w:rPr>
          <w:rFonts w:hint="eastAsia"/>
          <w:noProof/>
          <w:lang w:eastAsia="ja-JP"/>
        </w:rPr>
        <w:drawing>
          <wp:inline distT="0" distB="0" distL="0" distR="0">
            <wp:extent cx="4181475" cy="695325"/>
            <wp:effectExtent l="0" t="0" r="0" b="0"/>
            <wp:docPr id="52" name="Imagen 52" descr="\begin{pmatrix}x\\y\\z\end{pmatrix} = \begin{pmatrix}r\sin\theta\cos\varphi\\r\sin\theta\sin\varphi\\r\cos\theta\end{pmatrix},\ &#10;\begin{pmatrix}r\\\theta\\\varphi\end{pmatrix} = \begin{pmatrix}\sqrt{x^2+y^2+z^2}\\\theta_{x, y, z}\\\varphi_{x, y}\end{p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begin{pmatrix}x\\y\\z\end{pmatrix} = \begin{pmatrix}r\sin\theta\cos\varphi\\r\sin\theta\sin\varphi\\r\cos\theta\end{pmatrix},\ &#10;\begin{pmatrix}r\\\theta\\\varphi\end{pmatrix} = \begin{pmatrix}\sqrt{x^2+y^2+z^2}\\\theta_{x, y, z}\\\varphi_{x, y}\end{pmatrix}"/>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4181475" cy="695325"/>
                    </a:xfrm>
                    <a:prstGeom prst="rect">
                      <a:avLst/>
                    </a:prstGeom>
                    <a:noFill/>
                    <a:ln>
                      <a:noFill/>
                    </a:ln>
                  </pic:spPr>
                </pic:pic>
              </a:graphicData>
            </a:graphic>
          </wp:inline>
        </w:drawing>
      </w:r>
    </w:p>
    <w:p w:rsidR="00120BD6" w:rsidRPr="00FF377A" w:rsidRDefault="00120BD6" w:rsidP="00120BD6">
      <w:pPr>
        <w:pStyle w:val="Sinespaciado"/>
        <w:ind w:firstLine="360"/>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t>ただし、θ</w:t>
      </w:r>
      <w:r w:rsidRPr="00FF377A">
        <w:rPr>
          <w:rFonts w:ascii="Times New Roman" w:hAnsi="Times New Roman" w:cs="Times New Roman" w:hint="eastAsia"/>
          <w:sz w:val="20"/>
          <w:szCs w:val="20"/>
          <w:lang w:eastAsia="ja-JP"/>
        </w:rPr>
        <w:t xml:space="preserve">x, y, z </w:t>
      </w:r>
      <w:r w:rsidRPr="00FF377A">
        <w:rPr>
          <w:rFonts w:ascii="Times New Roman" w:hAnsi="Times New Roman" w:cs="Times New Roman" w:hint="eastAsia"/>
          <w:sz w:val="20"/>
          <w:szCs w:val="20"/>
          <w:lang w:eastAsia="ja-JP"/>
        </w:rPr>
        <w:t>と</w:t>
      </w:r>
      <w:r w:rsidRPr="00FF377A">
        <w:rPr>
          <w:rFonts w:ascii="Times New Roman" w:hAnsi="Times New Roman" w:cs="Times New Roman" w:hint="eastAsia"/>
          <w:sz w:val="20"/>
          <w:szCs w:val="20"/>
          <w:lang w:eastAsia="ja-JP"/>
        </w:rPr>
        <w:t xml:space="preserve"> </w:t>
      </w:r>
      <w:r w:rsidRPr="00FF377A">
        <w:rPr>
          <w:rFonts w:ascii="Times New Roman" w:hAnsi="Times New Roman" w:cs="Times New Roman" w:hint="eastAsia"/>
          <w:sz w:val="20"/>
          <w:szCs w:val="20"/>
          <w:lang w:eastAsia="ja-JP"/>
        </w:rPr>
        <w:t>φ</w:t>
      </w:r>
      <w:r w:rsidRPr="00FF377A">
        <w:rPr>
          <w:rFonts w:ascii="Times New Roman" w:hAnsi="Times New Roman" w:cs="Times New Roman" w:hint="eastAsia"/>
          <w:sz w:val="20"/>
          <w:szCs w:val="20"/>
          <w:lang w:eastAsia="ja-JP"/>
        </w:rPr>
        <w:t xml:space="preserve">x, y </w:t>
      </w:r>
      <w:r w:rsidRPr="00FF377A">
        <w:rPr>
          <w:rFonts w:ascii="Times New Roman" w:hAnsi="Times New Roman" w:cs="Times New Roman" w:hint="eastAsia"/>
          <w:sz w:val="20"/>
          <w:szCs w:val="20"/>
          <w:lang w:eastAsia="ja-JP"/>
        </w:rPr>
        <w:t>はそれぞれ</w:t>
      </w:r>
    </w:p>
    <w:p w:rsidR="00120BD6" w:rsidRPr="00FF377A" w:rsidRDefault="00120BD6" w:rsidP="00120BD6">
      <w:pPr>
        <w:shd w:val="clear" w:color="auto" w:fill="FFFFFF"/>
        <w:spacing w:after="24" w:line="330" w:lineRule="atLeast"/>
        <w:ind w:left="720"/>
        <w:rPr>
          <w:rFonts w:ascii="Arial" w:eastAsia="Times New Roman" w:hAnsi="Arial" w:cs="Arial"/>
          <w:color w:val="000000"/>
          <w:sz w:val="23"/>
          <w:szCs w:val="23"/>
          <w:lang w:eastAsia="ja-JP"/>
        </w:rPr>
      </w:pPr>
      <w:r w:rsidRPr="00FF377A">
        <w:rPr>
          <w:rFonts w:ascii="Arial" w:eastAsia="Times New Roman" w:hAnsi="Arial" w:cs="Arial" w:hint="eastAsia"/>
          <w:noProof/>
          <w:color w:val="000000"/>
          <w:sz w:val="23"/>
          <w:szCs w:val="23"/>
          <w:lang w:eastAsia="ja-JP"/>
        </w:rPr>
        <w:drawing>
          <wp:inline distT="0" distB="0" distL="0" distR="0">
            <wp:extent cx="3429000" cy="400050"/>
            <wp:effectExtent l="0" t="0" r="0" b="0"/>
            <wp:docPr id="54" name="Imagen 54" descr="\cos\theta_{x,y,z}=\frac{z}{\sqrt{x^2+y^2+z^2}} \ (0 \leq \theta_{x, y, z} \leq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os\theta_{x,y,z}=\frac{z}{\sqrt{x^2+y^2+z^2}} \ (0 \leq \theta_{x, y, z} \leq \pi),"/>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3429000" cy="400050"/>
                    </a:xfrm>
                    <a:prstGeom prst="rect">
                      <a:avLst/>
                    </a:prstGeom>
                    <a:noFill/>
                    <a:ln>
                      <a:noFill/>
                    </a:ln>
                  </pic:spPr>
                </pic:pic>
              </a:graphicData>
            </a:graphic>
          </wp:inline>
        </w:drawing>
      </w:r>
    </w:p>
    <w:p w:rsidR="00120BD6" w:rsidRPr="00FF377A" w:rsidRDefault="00120BD6" w:rsidP="00120BD6">
      <w:pPr>
        <w:shd w:val="clear" w:color="auto" w:fill="FFFFFF"/>
        <w:spacing w:after="24" w:line="330" w:lineRule="atLeast"/>
        <w:ind w:left="720"/>
        <w:rPr>
          <w:rFonts w:ascii="Arial" w:eastAsia="Times New Roman" w:hAnsi="Arial" w:cs="Arial"/>
          <w:color w:val="000000"/>
          <w:sz w:val="23"/>
          <w:szCs w:val="23"/>
          <w:lang w:eastAsia="ja-JP"/>
        </w:rPr>
      </w:pPr>
      <w:r w:rsidRPr="00FF377A">
        <w:rPr>
          <w:rFonts w:ascii="Arial" w:eastAsia="Times New Roman" w:hAnsi="Arial" w:cs="Arial" w:hint="eastAsia"/>
          <w:noProof/>
          <w:color w:val="000000"/>
          <w:sz w:val="23"/>
          <w:szCs w:val="23"/>
          <w:lang w:eastAsia="ja-JP"/>
        </w:rPr>
        <w:drawing>
          <wp:inline distT="0" distB="0" distL="0" distR="0">
            <wp:extent cx="4676775" cy="400050"/>
            <wp:effectExtent l="0" t="0" r="0" b="0"/>
            <wp:docPr id="53" name="Imagen 53" descr="\cos\varphi_{x,y}=\frac{x}{\sqrt{x^2+y^2}},\ \sin\varphi_{x,y}=\frac{y}{\sqrt{x^2+y^2}}\ (0 \leq \varphi_{x, y} &lt; 2\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os\varphi_{x,y}=\frac{x}{\sqrt{x^2+y^2}},\ \sin\varphi_{x,y}=\frac{y}{\sqrt{x^2+y^2}}\ (0 \leq \varphi_{x, y} &lt; 2\pi)"/>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4676775" cy="400050"/>
                    </a:xfrm>
                    <a:prstGeom prst="rect">
                      <a:avLst/>
                    </a:prstGeom>
                    <a:noFill/>
                    <a:ln>
                      <a:noFill/>
                    </a:ln>
                  </pic:spPr>
                </pic:pic>
              </a:graphicData>
            </a:graphic>
          </wp:inline>
        </w:drawing>
      </w:r>
    </w:p>
    <w:p w:rsidR="00120BD6" w:rsidRPr="00FF377A" w:rsidRDefault="00C632A4" w:rsidP="00120BD6">
      <w:pPr>
        <w:pStyle w:val="Sinespaciado"/>
        <w:ind w:firstLine="360"/>
        <w:rPr>
          <w:rFonts w:ascii="Times New Roman" w:hAnsi="Times New Roman" w:cs="Times New Roman"/>
          <w:sz w:val="20"/>
          <w:szCs w:val="20"/>
          <w:lang w:eastAsia="ja-JP"/>
        </w:rPr>
      </w:pPr>
      <w:r w:rsidRPr="00FF377A">
        <w:rPr>
          <w:rFonts w:ascii="Times New Roman" w:hAnsi="Times New Roman" w:cs="Times New Roman" w:hint="eastAsia"/>
          <w:sz w:val="20"/>
          <w:szCs w:val="20"/>
          <w:lang w:eastAsia="ja-JP"/>
        </w:rPr>
        <w:lastRenderedPageBreak/>
        <w:t>を</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632A4" w:rsidRPr="00FF377A">
              <w:rPr>
                <w:rFonts w:ascii="MS Mincho" w:eastAsia="MS Mincho" w:hAnsi="MS Mincho" w:cs="Times New Roman" w:hint="eastAsia"/>
                <w:sz w:val="14"/>
                <w:szCs w:val="20"/>
                <w:lang w:eastAsia="ja-JP"/>
              </w:rPr>
              <w:t>み</w:t>
            </w:r>
          </w:rt>
          <w:rubyBase>
            <w:r w:rsidR="00C632A4" w:rsidRPr="00FF377A">
              <w:rPr>
                <w:rFonts w:ascii="Times New Roman" w:hAnsi="Times New Roman" w:cs="Times New Roman" w:hint="eastAsia"/>
                <w:sz w:val="20"/>
                <w:szCs w:val="20"/>
                <w:lang w:eastAsia="ja-JP"/>
              </w:rPr>
              <w:t>満</w:t>
            </w:r>
          </w:rubyBase>
        </w:ruby>
      </w:r>
      <w:r w:rsidRPr="00FF377A">
        <w:rPr>
          <w:rFonts w:ascii="Times New Roman" w:hAnsi="Times New Roman" w:cs="Times New Roman" w:hint="eastAsia"/>
          <w:sz w:val="20"/>
          <w:szCs w:val="20"/>
          <w:lang w:eastAsia="ja-JP"/>
        </w:rPr>
        <w:t>たす</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632A4" w:rsidRPr="00FF377A">
              <w:rPr>
                <w:rFonts w:ascii="MS Mincho" w:eastAsia="MS Mincho" w:hAnsi="MS Mincho" w:cs="Times New Roman" w:hint="eastAsia"/>
                <w:sz w:val="14"/>
                <w:szCs w:val="20"/>
                <w:lang w:eastAsia="ja-JP"/>
              </w:rPr>
              <w:t>じっすう</w:t>
            </w:r>
          </w:rt>
          <w:rubyBase>
            <w:r w:rsidR="00C632A4" w:rsidRPr="00FF377A">
              <w:rPr>
                <w:rFonts w:ascii="Times New Roman" w:hAnsi="Times New Roman" w:cs="Times New Roman" w:hint="eastAsia"/>
                <w:sz w:val="20"/>
                <w:szCs w:val="20"/>
                <w:lang w:eastAsia="ja-JP"/>
              </w:rPr>
              <w:t>実数</w:t>
            </w:r>
          </w:rubyBase>
        </w:ruby>
      </w:r>
      <w:r w:rsidRPr="00FF377A">
        <w:rPr>
          <w:rFonts w:ascii="Times New Roman" w:hAnsi="Times New Roman" w:cs="Times New Roman" w:hint="eastAsia"/>
          <w:sz w:val="20"/>
          <w:szCs w:val="20"/>
          <w:lang w:eastAsia="ja-JP"/>
        </w:rPr>
        <w:t>。</w:t>
      </w:r>
      <w:r w:rsidRPr="00FF377A">
        <w:rPr>
          <w:rFonts w:ascii="Times New Roman" w:hAnsi="Times New Roman" w:cs="Times New Roman" w:hint="eastAsia"/>
          <w:sz w:val="20"/>
          <w:szCs w:val="20"/>
          <w:lang w:eastAsia="ja-JP"/>
        </w:rPr>
        <w:t>z</w:t>
      </w:r>
      <w:r w:rsidR="00120BD6" w:rsidRPr="00FF377A">
        <w:rPr>
          <w:rFonts w:ascii="Times New Roman" w:hAnsi="Times New Roman" w:cs="Times New Roman" w:hint="eastAsia"/>
          <w:sz w:val="20"/>
          <w:szCs w:val="20"/>
          <w:lang w:eastAsia="ja-JP"/>
        </w:rPr>
        <w:t xml:space="preserve"> </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632A4" w:rsidRPr="00FF377A">
              <w:rPr>
                <w:rFonts w:ascii="MS Mincho" w:eastAsia="MS Mincho" w:hAnsi="MS Mincho" w:cs="Times New Roman" w:hint="eastAsia"/>
                <w:sz w:val="14"/>
                <w:szCs w:val="20"/>
                <w:lang w:eastAsia="ja-JP"/>
              </w:rPr>
              <w:t>じくじょう</w:t>
            </w:r>
          </w:rt>
          <w:rubyBase>
            <w:r w:rsidR="00C632A4" w:rsidRPr="00FF377A">
              <w:rPr>
                <w:rFonts w:ascii="Times New Roman" w:hAnsi="Times New Roman" w:cs="Times New Roman" w:hint="eastAsia"/>
                <w:sz w:val="20"/>
                <w:szCs w:val="20"/>
                <w:lang w:eastAsia="ja-JP"/>
              </w:rPr>
              <w:t>軸上</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632A4" w:rsidRPr="00FF377A">
              <w:rPr>
                <w:rFonts w:ascii="MS Mincho" w:eastAsia="MS Mincho" w:hAnsi="MS Mincho" w:cs="Times New Roman" w:hint="eastAsia"/>
                <w:sz w:val="14"/>
                <w:szCs w:val="20"/>
                <w:lang w:eastAsia="ja-JP"/>
              </w:rPr>
              <w:t>てん</w:t>
            </w:r>
          </w:rt>
          <w:rubyBase>
            <w:r w:rsidR="00C632A4" w:rsidRPr="00FF377A">
              <w:rPr>
                <w:rFonts w:ascii="Times New Roman" w:hAnsi="Times New Roman" w:cs="Times New Roman" w:hint="eastAsia"/>
                <w:sz w:val="20"/>
                <w:szCs w:val="20"/>
                <w:lang w:eastAsia="ja-JP"/>
              </w:rPr>
              <w:t>点</w:t>
            </w:r>
          </w:rubyBase>
        </w:ruby>
      </w:r>
      <w:r w:rsidRPr="00FF377A">
        <w:rPr>
          <w:rFonts w:ascii="Times New Roman" w:hAnsi="Times New Roman" w:cs="Times New Roman" w:hint="eastAsia"/>
          <w:sz w:val="20"/>
          <w:szCs w:val="20"/>
          <w:lang w:eastAsia="ja-JP"/>
        </w:rPr>
        <w:t>はこの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632A4" w:rsidRPr="00FF377A">
              <w:rPr>
                <w:rFonts w:ascii="MS Mincho" w:eastAsia="MS Mincho" w:hAnsi="MS Mincho" w:cs="Times New Roman" w:hint="eastAsia"/>
                <w:sz w:val="14"/>
                <w:szCs w:val="20"/>
                <w:lang w:eastAsia="ja-JP"/>
              </w:rPr>
              <w:t>へんかん</w:t>
            </w:r>
          </w:rt>
          <w:rubyBase>
            <w:r w:rsidR="00C632A4" w:rsidRPr="00FF377A">
              <w:rPr>
                <w:rFonts w:ascii="Times New Roman" w:hAnsi="Times New Roman" w:cs="Times New Roman" w:hint="eastAsia"/>
                <w:sz w:val="20"/>
                <w:szCs w:val="20"/>
                <w:lang w:eastAsia="ja-JP"/>
              </w:rPr>
              <w:t>変換</w:t>
            </w:r>
          </w:rubyBase>
        </w:ruby>
      </w:r>
      <w:r w:rsidRPr="00FF377A">
        <w:rPr>
          <w:rFonts w:ascii="Times New Roman" w:hAnsi="Times New Roman" w:cs="Times New Roman" w:hint="eastAsia"/>
          <w:sz w:val="20"/>
          <w:szCs w:val="20"/>
          <w:lang w:eastAsia="ja-JP"/>
        </w:rPr>
        <w:t>の</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632A4" w:rsidRPr="00FF377A">
              <w:rPr>
                <w:rFonts w:ascii="MS Mincho" w:eastAsia="MS Mincho" w:hAnsi="MS Mincho" w:cs="Times New Roman" w:hint="eastAsia"/>
                <w:sz w:val="14"/>
                <w:szCs w:val="20"/>
                <w:lang w:eastAsia="ja-JP"/>
              </w:rPr>
              <w:t>とくいてん</w:t>
            </w:r>
          </w:rt>
          <w:rubyBase>
            <w:r w:rsidR="00C632A4" w:rsidRPr="00FF377A">
              <w:rPr>
                <w:rFonts w:ascii="Times New Roman" w:hAnsi="Times New Roman" w:cs="Times New Roman" w:hint="eastAsia"/>
                <w:sz w:val="20"/>
                <w:szCs w:val="20"/>
                <w:lang w:eastAsia="ja-JP"/>
              </w:rPr>
              <w:t>特異点</w:t>
            </w:r>
          </w:rubyBase>
        </w:ruby>
      </w:r>
      <w:r w:rsidRPr="00FF377A">
        <w:rPr>
          <w:rFonts w:ascii="Times New Roman" w:hAnsi="Times New Roman" w:cs="Times New Roman" w:hint="eastAsia"/>
          <w:sz w:val="20"/>
          <w:szCs w:val="20"/>
          <w:lang w:eastAsia="ja-JP"/>
        </w:rPr>
        <w:t>であって、</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632A4" w:rsidRPr="00FF377A">
              <w:rPr>
                <w:rFonts w:ascii="MS Mincho" w:eastAsia="MS Mincho" w:hAnsi="MS Mincho" w:cs="Times New Roman" w:hint="eastAsia"/>
                <w:sz w:val="14"/>
                <w:szCs w:val="20"/>
                <w:lang w:eastAsia="ja-JP"/>
              </w:rPr>
              <w:t>へんかく</w:t>
            </w:r>
          </w:rt>
          <w:rubyBase>
            <w:r w:rsidR="00C632A4" w:rsidRPr="00FF377A">
              <w:rPr>
                <w:rFonts w:ascii="Times New Roman" w:hAnsi="Times New Roman" w:cs="Times New Roman" w:hint="eastAsia"/>
                <w:sz w:val="20"/>
                <w:szCs w:val="20"/>
                <w:lang w:eastAsia="ja-JP"/>
              </w:rPr>
              <w:t>偏角</w:t>
            </w:r>
          </w:rubyBase>
        </w:ruby>
      </w:r>
      <w:r w:rsidRPr="00FF377A">
        <w:rPr>
          <w:rFonts w:ascii="Times New Roman" w:hAnsi="Times New Roman" w:cs="Times New Roman" w:hint="eastAsia"/>
          <w:sz w:val="20"/>
          <w:szCs w:val="20"/>
          <w:lang w:eastAsia="ja-JP"/>
        </w:rPr>
        <w:t>が</w:t>
      </w:r>
      <w:r w:rsidR="00147152" w:rsidRPr="00FF377A">
        <w:rPr>
          <w:rFonts w:ascii="Times New Roman" w:hAnsi="Times New Roman" w:cs="Times New Roman" w:hint="eastAsia"/>
          <w:sz w:val="20"/>
          <w:szCs w:val="20"/>
          <w:lang w:eastAsia="ja-JP"/>
        </w:rPr>
        <w:ruby>
          <w:rubyPr>
            <w:rubyAlign w:val="distributeSpace"/>
            <w:hps w:val="14"/>
            <w:hpsRaise w:val="18"/>
            <w:hpsBaseText w:val="20"/>
            <w:lid w:val="ja-JP"/>
          </w:rubyPr>
          <w:rt>
            <w:r w:rsidR="00C632A4" w:rsidRPr="00FF377A">
              <w:rPr>
                <w:rFonts w:ascii="MS Mincho" w:eastAsia="MS Mincho" w:hAnsi="MS Mincho" w:cs="Times New Roman" w:hint="eastAsia"/>
                <w:sz w:val="14"/>
                <w:szCs w:val="20"/>
                <w:lang w:eastAsia="ja-JP"/>
              </w:rPr>
              <w:t>さだ</w:t>
            </w:r>
          </w:rt>
          <w:rubyBase>
            <w:r w:rsidR="00C632A4" w:rsidRPr="00FF377A">
              <w:rPr>
                <w:rFonts w:ascii="Times New Roman" w:hAnsi="Times New Roman" w:cs="Times New Roman" w:hint="eastAsia"/>
                <w:sz w:val="20"/>
                <w:szCs w:val="20"/>
                <w:lang w:eastAsia="ja-JP"/>
              </w:rPr>
              <w:t>定</w:t>
            </w:r>
          </w:rubyBase>
        </w:ruby>
      </w:r>
      <w:r w:rsidRPr="00FF377A">
        <w:rPr>
          <w:rFonts w:ascii="Times New Roman" w:hAnsi="Times New Roman" w:cs="Times New Roman" w:hint="eastAsia"/>
          <w:sz w:val="20"/>
          <w:szCs w:val="20"/>
          <w:lang w:eastAsia="ja-JP"/>
        </w:rPr>
        <w:t>まらない</w:t>
      </w:r>
      <w:r w:rsidR="00120BD6" w:rsidRPr="00FF377A">
        <w:rPr>
          <w:rFonts w:ascii="Times New Roman" w:hAnsi="Times New Roman" w:cs="Times New Roman" w:hint="eastAsia"/>
          <w:sz w:val="20"/>
          <w:szCs w:val="20"/>
          <w:lang w:eastAsia="ja-JP"/>
        </w:rPr>
        <w:t>。</w:t>
      </w:r>
    </w:p>
    <w:p w:rsidR="00C632A4" w:rsidRPr="00FF377A" w:rsidRDefault="00CF660E" w:rsidP="00120BD6">
      <w:pPr>
        <w:pStyle w:val="Sinespaciado"/>
        <w:ind w:firstLine="360"/>
        <w:rPr>
          <w:rFonts w:ascii="Times New Roman" w:hAnsi="Times New Roman" w:cs="Times New Roman"/>
          <w:sz w:val="20"/>
          <w:szCs w:val="20"/>
          <w:lang w:eastAsia="ja-JP"/>
        </w:rPr>
      </w:pPr>
      <w:r w:rsidRPr="00FF377A">
        <w:rPr>
          <w:rFonts w:hint="eastAsia"/>
          <w:noProof/>
          <w:lang w:eastAsia="ja-JP"/>
        </w:rPr>
        <w:drawing>
          <wp:inline distT="0" distB="0" distL="0" distR="0">
            <wp:extent cx="3076575" cy="209550"/>
            <wp:effectExtent l="0" t="0" r="0" b="0"/>
            <wp:docPr id="43" name="Imagen 43" descr="C:\Documents and Settings\Almacen\Escritorio\e49714eb7ccef34b04c6dd88051cca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Documents and Settings\Almacen\Escritorio\e49714eb7ccef34b04c6dd88051cca7a.png"/>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3076575" cy="209550"/>
                    </a:xfrm>
                    <a:prstGeom prst="rect">
                      <a:avLst/>
                    </a:prstGeom>
                    <a:noFill/>
                    <a:ln>
                      <a:noFill/>
                    </a:ln>
                  </pic:spPr>
                </pic:pic>
              </a:graphicData>
            </a:graphic>
          </wp:inline>
        </w:drawing>
      </w:r>
    </w:p>
    <w:p w:rsidR="00BD1164" w:rsidRPr="00FF377A" w:rsidRDefault="0019531E" w:rsidP="00120BD6">
      <w:pPr>
        <w:pStyle w:val="Sinespaciado"/>
        <w:ind w:firstLine="360"/>
        <w:rPr>
          <w:rStyle w:val="Hipervnculo"/>
          <w:rFonts w:ascii="Times New Roman" w:hAnsi="Times New Roman" w:cs="Times New Roman"/>
          <w:sz w:val="20"/>
          <w:szCs w:val="20"/>
          <w:lang w:eastAsia="ja-JP"/>
        </w:rPr>
      </w:pPr>
      <w:hyperlink r:id="rId111" w:history="1">
        <w:r w:rsidR="00BD1164" w:rsidRPr="00FF377A">
          <w:rPr>
            <w:rStyle w:val="Hipervnculo"/>
            <w:rFonts w:ascii="Times New Roman" w:hAnsi="Times New Roman" w:cs="Times New Roman" w:hint="eastAsia"/>
            <w:sz w:val="20"/>
            <w:szCs w:val="20"/>
            <w:lang w:eastAsia="ja-JP"/>
          </w:rPr>
          <w:t>http://ja.wikipedia.org/wiki/%E6%A5%B5%E5%BA%A7%E6%A8%99%E7%B3%BB</w:t>
        </w:r>
      </w:hyperlink>
    </w:p>
    <w:p w:rsidR="00C632A4" w:rsidRPr="00FF377A" w:rsidRDefault="00C632A4" w:rsidP="00C632A4">
      <w:pPr>
        <w:pStyle w:val="Sinespaciado"/>
        <w:rPr>
          <w:rStyle w:val="Hipervnculo"/>
          <w:rFonts w:ascii="Times New Roman" w:hAnsi="Times New Roman" w:cs="Times New Roman"/>
          <w:sz w:val="20"/>
          <w:szCs w:val="20"/>
          <w:lang w:eastAsia="ja-JP"/>
        </w:rPr>
      </w:pPr>
    </w:p>
    <w:p w:rsidR="00C632A4" w:rsidRPr="00FF377A" w:rsidRDefault="00110338" w:rsidP="00C632A4">
      <w:pPr>
        <w:pStyle w:val="Sinespaciado"/>
        <w:numPr>
          <w:ilvl w:val="0"/>
          <w:numId w:val="1"/>
        </w:numPr>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b/>
          <w:color w:val="auto"/>
          <w:sz w:val="20"/>
          <w:szCs w:val="20"/>
          <w:u w:val="none"/>
          <w:lang w:eastAsia="ja-JP"/>
        </w:rPr>
        <w:t>Sección Cónica:</w:t>
      </w:r>
    </w:p>
    <w:p w:rsidR="00A92AB0" w:rsidRPr="00FF377A" w:rsidRDefault="00A92AB0" w:rsidP="00A92AB0">
      <w:pPr>
        <w:pStyle w:val="Sinespaciado"/>
        <w:ind w:left="360"/>
        <w:rPr>
          <w:rStyle w:val="Hipervnculo"/>
          <w:rFonts w:ascii="Times New Roman" w:hAnsi="Times New Roman" w:cs="Times New Roman"/>
          <w:b/>
          <w:color w:val="auto"/>
          <w:sz w:val="20"/>
          <w:szCs w:val="20"/>
          <w:u w:val="none"/>
          <w:lang w:eastAsia="ja-JP"/>
        </w:rPr>
      </w:pPr>
    </w:p>
    <w:p w:rsidR="00A92AB0" w:rsidRPr="00FF377A" w:rsidRDefault="00A92AB0" w:rsidP="00CF660E">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円錐曲線（えんすいきょくせん、</w:t>
      </w:r>
      <w:r w:rsidRPr="00FF377A">
        <w:rPr>
          <w:rStyle w:val="Hipervnculo"/>
          <w:rFonts w:ascii="Times New Roman" w:hAnsi="Times New Roman" w:cs="Times New Roman" w:hint="eastAsia"/>
          <w:color w:val="auto"/>
          <w:sz w:val="20"/>
          <w:szCs w:val="20"/>
          <w:u w:val="none"/>
          <w:lang w:eastAsia="ja-JP"/>
        </w:rPr>
        <w:t xml:space="preserve">conic curve, conic section; </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2AB0" w:rsidRPr="00FF377A">
              <w:rPr>
                <w:rStyle w:val="Hipervnculo"/>
                <w:rFonts w:ascii="MS Mincho" w:eastAsia="MS Mincho" w:hAnsi="MS Mincho" w:cs="Times New Roman" w:hint="eastAsia"/>
                <w:color w:val="auto"/>
                <w:sz w:val="14"/>
                <w:szCs w:val="20"/>
                <w:u w:val="none"/>
                <w:lang w:eastAsia="ja-JP"/>
              </w:rPr>
              <w:t>えんすいだんめん</w:t>
            </w:r>
          </w:rt>
          <w:rubyBase>
            <w:r w:rsidR="00A92AB0" w:rsidRPr="00FF377A">
              <w:rPr>
                <w:rStyle w:val="Hipervnculo"/>
                <w:rFonts w:ascii="Times New Roman" w:hAnsi="Times New Roman" w:cs="Times New Roman" w:hint="eastAsia"/>
                <w:color w:val="auto"/>
                <w:sz w:val="20"/>
                <w:szCs w:val="20"/>
                <w:u w:val="none"/>
                <w:lang w:eastAsia="ja-JP"/>
              </w:rPr>
              <w:t>円錐断面</w:t>
            </w:r>
          </w:rubyBase>
        </w:ruby>
      </w:r>
      <w:r w:rsidRPr="00FF377A">
        <w:rPr>
          <w:rStyle w:val="Hipervnculo"/>
          <w:rFonts w:ascii="Times New Roman" w:hAnsi="Times New Roman" w:cs="Times New Roman" w:hint="eastAsia"/>
          <w:color w:val="auto"/>
          <w:sz w:val="20"/>
          <w:szCs w:val="20"/>
          <w:u w:val="none"/>
          <w:lang w:eastAsia="ja-JP"/>
        </w:rPr>
        <w:t>）とは、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2AB0" w:rsidRPr="00FF377A">
              <w:rPr>
                <w:rStyle w:val="Hipervnculo"/>
                <w:rFonts w:ascii="MS Mincho" w:eastAsia="MS Mincho" w:hAnsi="MS Mincho" w:cs="Times New Roman" w:hint="eastAsia"/>
                <w:color w:val="auto"/>
                <w:sz w:val="14"/>
                <w:szCs w:val="20"/>
                <w:u w:val="none"/>
                <w:lang w:eastAsia="ja-JP"/>
              </w:rPr>
              <w:t>えんすいめん</w:t>
            </w:r>
          </w:rt>
          <w:rubyBase>
            <w:r w:rsidR="00A92AB0" w:rsidRPr="00FF377A">
              <w:rPr>
                <w:rStyle w:val="Hipervnculo"/>
                <w:rFonts w:ascii="Times New Roman" w:hAnsi="Times New Roman" w:cs="Times New Roman" w:hint="eastAsia"/>
                <w:color w:val="auto"/>
                <w:sz w:val="20"/>
                <w:szCs w:val="20"/>
                <w:u w:val="none"/>
                <w:lang w:eastAsia="ja-JP"/>
              </w:rPr>
              <w:t>円錐面</w:t>
            </w:r>
          </w:rubyBase>
        </w:ruby>
      </w:r>
      <w:r w:rsidRPr="00FF377A">
        <w:rPr>
          <w:rStyle w:val="Hipervnculo"/>
          <w:rFonts w:ascii="Times New Roman" w:hAnsi="Times New Roman" w:cs="Times New Roman" w:hint="eastAsia"/>
          <w:color w:val="auto"/>
          <w:sz w:val="20"/>
          <w:szCs w:val="20"/>
          <w:u w:val="none"/>
          <w:lang w:eastAsia="ja-JP"/>
        </w:rPr>
        <w:t>を</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2AB0" w:rsidRPr="00FF377A">
              <w:rPr>
                <w:rStyle w:val="Hipervnculo"/>
                <w:rFonts w:ascii="MS Mincho" w:eastAsia="MS Mincho" w:hAnsi="MS Mincho" w:cs="Times New Roman" w:hint="eastAsia"/>
                <w:color w:val="auto"/>
                <w:sz w:val="14"/>
                <w:szCs w:val="20"/>
                <w:u w:val="none"/>
                <w:lang w:eastAsia="ja-JP"/>
              </w:rPr>
              <w:t>にんい</w:t>
            </w:r>
          </w:rt>
          <w:rubyBase>
            <w:r w:rsidR="00A92AB0" w:rsidRPr="00FF377A">
              <w:rPr>
                <w:rStyle w:val="Hipervnculo"/>
                <w:rFonts w:ascii="Times New Roman" w:hAnsi="Times New Roman" w:cs="Times New Roman" w:hint="eastAsia"/>
                <w:color w:val="auto"/>
                <w:sz w:val="20"/>
                <w:szCs w:val="20"/>
                <w:u w:val="none"/>
                <w:lang w:eastAsia="ja-JP"/>
              </w:rPr>
              <w:t>任意</w:t>
            </w:r>
          </w:rubyBase>
        </w:ruby>
      </w:r>
      <w:r w:rsidRPr="00FF377A">
        <w:rPr>
          <w:rStyle w:val="Hipervnculo"/>
          <w:rFonts w:ascii="Times New Roman" w:hAnsi="Times New Roman" w:cs="Times New Roman" w:hint="eastAsia"/>
          <w:color w:val="auto"/>
          <w:sz w:val="20"/>
          <w:szCs w:val="20"/>
          <w:u w:val="none"/>
          <w:lang w:eastAsia="ja-JP"/>
        </w:rPr>
        <w:t>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2AB0" w:rsidRPr="00FF377A">
              <w:rPr>
                <w:rStyle w:val="Hipervnculo"/>
                <w:rFonts w:ascii="MS Mincho" w:eastAsia="MS Mincho" w:hAnsi="MS Mincho" w:cs="Times New Roman" w:hint="eastAsia"/>
                <w:color w:val="auto"/>
                <w:sz w:val="14"/>
                <w:szCs w:val="20"/>
                <w:u w:val="none"/>
                <w:lang w:eastAsia="ja-JP"/>
              </w:rPr>
              <w:t>へいめん</w:t>
            </w:r>
          </w:rt>
          <w:rubyBase>
            <w:r w:rsidR="00A92AB0" w:rsidRPr="00FF377A">
              <w:rPr>
                <w:rStyle w:val="Hipervnculo"/>
                <w:rFonts w:ascii="Times New Roman" w:hAnsi="Times New Roman" w:cs="Times New Roman" w:hint="eastAsia"/>
                <w:color w:val="auto"/>
                <w:sz w:val="20"/>
                <w:szCs w:val="20"/>
                <w:u w:val="none"/>
                <w:lang w:eastAsia="ja-JP"/>
              </w:rPr>
              <w:t>平面</w:t>
            </w:r>
          </w:rubyBase>
        </w:ruby>
      </w:r>
      <w:r w:rsidRPr="00FF377A">
        <w:rPr>
          <w:rStyle w:val="Hipervnculo"/>
          <w:rFonts w:ascii="Times New Roman" w:hAnsi="Times New Roman" w:cs="Times New Roman" w:hint="eastAsia"/>
          <w:color w:val="auto"/>
          <w:sz w:val="20"/>
          <w:szCs w:val="20"/>
          <w:u w:val="none"/>
          <w:lang w:eastAsia="ja-JP"/>
        </w:rPr>
        <w:t>で</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2AB0" w:rsidRPr="00FF377A">
              <w:rPr>
                <w:rStyle w:val="Hipervnculo"/>
                <w:rFonts w:ascii="MS Mincho" w:eastAsia="MS Mincho" w:hAnsi="MS Mincho" w:cs="Times New Roman" w:hint="eastAsia"/>
                <w:color w:val="auto"/>
                <w:sz w:val="14"/>
                <w:szCs w:val="20"/>
                <w:u w:val="none"/>
                <w:lang w:eastAsia="ja-JP"/>
              </w:rPr>
              <w:t>せつだん</w:t>
            </w:r>
          </w:rt>
          <w:rubyBase>
            <w:r w:rsidR="00A92AB0" w:rsidRPr="00FF377A">
              <w:rPr>
                <w:rStyle w:val="Hipervnculo"/>
                <w:rFonts w:ascii="Times New Roman" w:hAnsi="Times New Roman" w:cs="Times New Roman" w:hint="eastAsia"/>
                <w:color w:val="auto"/>
                <w:sz w:val="20"/>
                <w:szCs w:val="20"/>
                <w:u w:val="none"/>
                <w:lang w:eastAsia="ja-JP"/>
              </w:rPr>
              <w:t>切断</w:t>
            </w:r>
          </w:rubyBase>
        </w:ruby>
      </w:r>
      <w:r w:rsidRPr="00FF377A">
        <w:rPr>
          <w:rStyle w:val="Hipervnculo"/>
          <w:rFonts w:ascii="Times New Roman" w:hAnsi="Times New Roman" w:cs="Times New Roman" w:hint="eastAsia"/>
          <w:color w:val="auto"/>
          <w:sz w:val="20"/>
          <w:szCs w:val="20"/>
          <w:u w:val="none"/>
          <w:lang w:eastAsia="ja-JP"/>
        </w:rPr>
        <w:t>したときの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2AB0" w:rsidRPr="00FF377A">
              <w:rPr>
                <w:rStyle w:val="Hipervnculo"/>
                <w:rFonts w:ascii="MS Mincho" w:eastAsia="MS Mincho" w:hAnsi="MS Mincho" w:cs="Times New Roman" w:hint="eastAsia"/>
                <w:color w:val="auto"/>
                <w:sz w:val="14"/>
                <w:szCs w:val="20"/>
                <w:u w:val="none"/>
                <w:lang w:eastAsia="ja-JP"/>
              </w:rPr>
              <w:t>だんめん</w:t>
            </w:r>
          </w:rt>
          <w:rubyBase>
            <w:r w:rsidR="00A92AB0" w:rsidRPr="00FF377A">
              <w:rPr>
                <w:rStyle w:val="Hipervnculo"/>
                <w:rFonts w:ascii="Times New Roman" w:hAnsi="Times New Roman" w:cs="Times New Roman" w:hint="eastAsia"/>
                <w:color w:val="auto"/>
                <w:sz w:val="20"/>
                <w:szCs w:val="20"/>
                <w:u w:val="none"/>
                <w:lang w:eastAsia="ja-JP"/>
              </w:rPr>
              <w:t>断面</w:t>
            </w:r>
          </w:rubyBase>
        </w:ruby>
      </w:r>
      <w:r w:rsidRPr="00FF377A">
        <w:rPr>
          <w:rStyle w:val="Hipervnculo"/>
          <w:rFonts w:ascii="Times New Roman" w:hAnsi="Times New Roman" w:cs="Times New Roman" w:hint="eastAsia"/>
          <w:color w:val="auto"/>
          <w:sz w:val="20"/>
          <w:szCs w:val="20"/>
          <w:u w:val="none"/>
          <w:lang w:eastAsia="ja-JP"/>
        </w:rPr>
        <w:t>としてえられる</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2AB0" w:rsidRPr="00FF377A">
              <w:rPr>
                <w:rStyle w:val="Hipervnculo"/>
                <w:rFonts w:ascii="MS Mincho" w:eastAsia="MS Mincho" w:hAnsi="MS Mincho" w:cs="Times New Roman" w:hint="eastAsia"/>
                <w:color w:val="auto"/>
                <w:sz w:val="14"/>
                <w:szCs w:val="20"/>
                <w:u w:val="none"/>
                <w:lang w:eastAsia="ja-JP"/>
              </w:rPr>
              <w:t>きょくせんぐん</w:t>
            </w:r>
          </w:rt>
          <w:rubyBase>
            <w:r w:rsidR="00A92AB0" w:rsidRPr="00FF377A">
              <w:rPr>
                <w:rStyle w:val="Hipervnculo"/>
                <w:rFonts w:ascii="Times New Roman" w:hAnsi="Times New Roman" w:cs="Times New Roman" w:hint="eastAsia"/>
                <w:color w:val="auto"/>
                <w:sz w:val="20"/>
                <w:szCs w:val="20"/>
                <w:u w:val="none"/>
                <w:lang w:eastAsia="ja-JP"/>
              </w:rPr>
              <w:t>曲線群</w:t>
            </w:r>
          </w:rubyBase>
        </w:ruby>
      </w:r>
      <w:r w:rsidRPr="00FF377A">
        <w:rPr>
          <w:rStyle w:val="Hipervnculo"/>
          <w:rFonts w:ascii="Times New Roman" w:hAnsi="Times New Roman" w:cs="Times New Roman" w:hint="eastAsia"/>
          <w:color w:val="auto"/>
          <w:sz w:val="20"/>
          <w:szCs w:val="20"/>
          <w:u w:val="none"/>
          <w:lang w:eastAsia="ja-JP"/>
        </w:rPr>
        <w:t>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2AB0" w:rsidRPr="00FF377A">
              <w:rPr>
                <w:rStyle w:val="Hipervnculo"/>
                <w:rFonts w:ascii="MS Mincho" w:eastAsia="MS Mincho" w:hAnsi="MS Mincho" w:cs="Times New Roman" w:hint="eastAsia"/>
                <w:color w:val="auto"/>
                <w:sz w:val="14"/>
                <w:szCs w:val="20"/>
                <w:u w:val="none"/>
                <w:lang w:eastAsia="ja-JP"/>
              </w:rPr>
              <w:t>そうしょう</w:t>
            </w:r>
          </w:rt>
          <w:rubyBase>
            <w:r w:rsidR="00A92AB0" w:rsidRPr="00FF377A">
              <w:rPr>
                <w:rStyle w:val="Hipervnculo"/>
                <w:rFonts w:ascii="Times New Roman" w:hAnsi="Times New Roman" w:cs="Times New Roman" w:hint="eastAsia"/>
                <w:color w:val="auto"/>
                <w:sz w:val="20"/>
                <w:szCs w:val="20"/>
                <w:u w:val="none"/>
                <w:lang w:eastAsia="ja-JP"/>
              </w:rPr>
              <w:t>総称</w:t>
            </w:r>
          </w:rubyBase>
        </w:ruby>
      </w:r>
      <w:r w:rsidRPr="00FF377A">
        <w:rPr>
          <w:rStyle w:val="Hipervnculo"/>
          <w:rFonts w:ascii="Times New Roman" w:hAnsi="Times New Roman" w:cs="Times New Roman" w:hint="eastAsia"/>
          <w:color w:val="auto"/>
          <w:sz w:val="20"/>
          <w:szCs w:val="20"/>
          <w:u w:val="none"/>
          <w:lang w:eastAsia="ja-JP"/>
        </w:rPr>
        <w:t>である。</w:t>
      </w:r>
    </w:p>
    <w:p w:rsidR="00CF660E" w:rsidRPr="00FF377A" w:rsidRDefault="00CF660E" w:rsidP="00CF660E">
      <w:pPr>
        <w:pStyle w:val="Sinespaciado"/>
        <w:ind w:left="360"/>
        <w:rPr>
          <w:rStyle w:val="Hipervnculo"/>
          <w:rFonts w:ascii="Times New Roman" w:hAnsi="Times New Roman" w:cs="Times New Roman"/>
          <w:color w:val="auto"/>
          <w:sz w:val="20"/>
          <w:szCs w:val="20"/>
          <w:u w:val="none"/>
          <w:lang w:eastAsia="ja-JP"/>
        </w:rPr>
      </w:pPr>
    </w:p>
    <w:p w:rsidR="00A92AB0" w:rsidRPr="00FF377A" w:rsidRDefault="00147152" w:rsidP="00CF660E">
      <w:pPr>
        <w:pStyle w:val="Sinespaciado"/>
        <w:ind w:left="360"/>
        <w:rPr>
          <w:rStyle w:val="Hipervnculo"/>
          <w:rFonts w:ascii="Times New Roman" w:hAnsi="Times New Roman" w:cs="Times New Roman"/>
          <w:b/>
          <w:color w:val="auto"/>
          <w:sz w:val="20"/>
          <w:szCs w:val="20"/>
          <w:u w:val="none"/>
          <w:lang w:eastAsia="ja-JP"/>
        </w:rPr>
      </w:pPr>
      <w:r w:rsidRPr="00FF377A">
        <w:rPr>
          <w:rStyle w:val="Hipervnculo"/>
          <w:rFonts w:ascii="Times New Roman" w:hAnsi="Times New Roman" w:cs="Times New Roman" w:hint="eastAsia"/>
          <w:b/>
          <w:color w:val="auto"/>
          <w:sz w:val="20"/>
          <w:szCs w:val="20"/>
          <w:u w:val="none"/>
          <w:lang w:eastAsia="ja-JP"/>
        </w:rPr>
        <w:ruby>
          <w:rubyPr>
            <w:rubyAlign w:val="distributeSpace"/>
            <w:hps w:val="14"/>
            <w:hpsRaise w:val="18"/>
            <w:hpsBaseText w:val="20"/>
            <w:lid w:val="ja-JP"/>
          </w:rubyPr>
          <w:rt>
            <w:r w:rsidR="00A92AB0" w:rsidRPr="00FF377A">
              <w:rPr>
                <w:rStyle w:val="Hipervnculo"/>
                <w:rFonts w:ascii="MS Mincho" w:eastAsia="MS Mincho" w:hAnsi="MS Mincho" w:cs="Times New Roman" w:hint="eastAsia"/>
                <w:b/>
                <w:color w:val="auto"/>
                <w:sz w:val="14"/>
                <w:szCs w:val="20"/>
                <w:u w:val="none"/>
                <w:lang w:eastAsia="ja-JP"/>
              </w:rPr>
              <w:t>がいよう</w:t>
            </w:r>
          </w:rt>
          <w:rubyBase>
            <w:r w:rsidR="00A92AB0" w:rsidRPr="00FF377A">
              <w:rPr>
                <w:rStyle w:val="Hipervnculo"/>
                <w:rFonts w:ascii="Times New Roman" w:hAnsi="Times New Roman" w:cs="Times New Roman" w:hint="eastAsia"/>
                <w:b/>
                <w:color w:val="auto"/>
                <w:sz w:val="20"/>
                <w:szCs w:val="20"/>
                <w:u w:val="none"/>
                <w:lang w:eastAsia="ja-JP"/>
              </w:rPr>
              <w:t>概要</w:t>
            </w:r>
          </w:rubyBase>
        </w:ruby>
      </w:r>
    </w:p>
    <w:p w:rsidR="00CF660E" w:rsidRPr="00FF377A" w:rsidRDefault="00CF660E" w:rsidP="00CF660E">
      <w:pPr>
        <w:pStyle w:val="Sinespaciado"/>
        <w:ind w:left="360"/>
        <w:rPr>
          <w:rStyle w:val="Hipervnculo"/>
          <w:rFonts w:ascii="Times New Roman" w:hAnsi="Times New Roman" w:cs="Times New Roman"/>
          <w:b/>
          <w:color w:val="auto"/>
          <w:sz w:val="20"/>
          <w:szCs w:val="20"/>
          <w:u w:val="none"/>
          <w:lang w:eastAsia="ja-JP"/>
        </w:rPr>
      </w:pPr>
    </w:p>
    <w:p w:rsidR="00A92AB0" w:rsidRPr="00FF377A" w:rsidRDefault="00147152" w:rsidP="00A92AB0">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2AB0" w:rsidRPr="00FF377A">
              <w:rPr>
                <w:rStyle w:val="Hipervnculo"/>
                <w:rFonts w:ascii="MS Mincho" w:eastAsia="MS Mincho" w:hAnsi="MS Mincho" w:cs="Times New Roman" w:hint="eastAsia"/>
                <w:color w:val="auto"/>
                <w:sz w:val="14"/>
                <w:szCs w:val="20"/>
                <w:u w:val="none"/>
                <w:lang w:eastAsia="ja-JP"/>
              </w:rPr>
              <w:t>えんすいきょくせん</w:t>
            </w:r>
          </w:rt>
          <w:rubyBase>
            <w:r w:rsidR="00A92AB0" w:rsidRPr="00FF377A">
              <w:rPr>
                <w:rStyle w:val="Hipervnculo"/>
                <w:rFonts w:ascii="Times New Roman" w:hAnsi="Times New Roman" w:cs="Times New Roman" w:hint="eastAsia"/>
                <w:color w:val="auto"/>
                <w:sz w:val="20"/>
                <w:szCs w:val="20"/>
                <w:u w:val="none"/>
                <w:lang w:eastAsia="ja-JP"/>
              </w:rPr>
              <w:t>円錐曲線</w:t>
            </w:r>
          </w:rubyBase>
        </w:ruby>
      </w:r>
      <w:r w:rsidR="00A92AB0" w:rsidRPr="00FF377A">
        <w:rPr>
          <w:rStyle w:val="Hipervnculo"/>
          <w:rFonts w:ascii="Times New Roman" w:hAnsi="Times New Roman" w:cs="Times New Roman" w:hint="eastAsia"/>
          <w:color w:val="auto"/>
          <w:sz w:val="20"/>
          <w:szCs w:val="20"/>
          <w:u w:val="none"/>
          <w:lang w:eastAsia="ja-JP"/>
        </w:rPr>
        <w:t>は、</w:t>
      </w:r>
      <w:r w:rsidR="00A92AB0" w:rsidRPr="00FF377A">
        <w:rPr>
          <w:rStyle w:val="Hipervnculo"/>
          <w:rFonts w:ascii="Times New Roman" w:hAnsi="Times New Roman" w:cs="Times New Roman" w:hint="eastAsia"/>
          <w:color w:val="auto"/>
          <w:sz w:val="20"/>
          <w:szCs w:val="20"/>
          <w:u w:val="none"/>
          <w:lang w:eastAsia="ja-JP"/>
        </w:rPr>
        <w:t>xy</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2AB0" w:rsidRPr="00FF377A">
              <w:rPr>
                <w:rStyle w:val="Hipervnculo"/>
                <w:rFonts w:ascii="MS Mincho" w:eastAsia="MS Mincho" w:hAnsi="MS Mincho" w:cs="Times New Roman" w:hint="eastAsia"/>
                <w:color w:val="auto"/>
                <w:sz w:val="14"/>
                <w:szCs w:val="20"/>
                <w:u w:val="none"/>
                <w:lang w:eastAsia="ja-JP"/>
              </w:rPr>
              <w:t>－</w:t>
            </w:r>
          </w:rt>
          <w:rubyBase>
            <w:r w:rsidR="00A92AB0" w:rsidRPr="00FF377A">
              <w:rPr>
                <w:rStyle w:val="Hipervnculo"/>
                <w:rFonts w:ascii="Times New Roman" w:hAnsi="Times New Roman" w:cs="Times New Roman" w:hint="eastAsia"/>
                <w:color w:val="auto"/>
                <w:sz w:val="20"/>
                <w:szCs w:val="20"/>
                <w:u w:val="none"/>
                <w:lang w:eastAsia="ja-JP"/>
              </w:rPr>
              <w:t>-</w:t>
            </w:r>
          </w:rubyBase>
        </w:ruby>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2AB0" w:rsidRPr="00FF377A">
              <w:rPr>
                <w:rStyle w:val="Hipervnculo"/>
                <w:rFonts w:ascii="MS Mincho" w:eastAsia="MS Mincho" w:hAnsi="MS Mincho" w:cs="Times New Roman" w:hint="eastAsia"/>
                <w:color w:val="auto"/>
                <w:sz w:val="14"/>
                <w:szCs w:val="20"/>
                <w:u w:val="none"/>
                <w:lang w:eastAsia="ja-JP"/>
              </w:rPr>
              <w:t>へいめん</w:t>
            </w:r>
          </w:rt>
          <w:rubyBase>
            <w:r w:rsidR="00A92AB0" w:rsidRPr="00FF377A">
              <w:rPr>
                <w:rStyle w:val="Hipervnculo"/>
                <w:rFonts w:ascii="Times New Roman" w:hAnsi="Times New Roman" w:cs="Times New Roman" w:hint="eastAsia"/>
                <w:color w:val="auto"/>
                <w:sz w:val="20"/>
                <w:szCs w:val="20"/>
                <w:u w:val="none"/>
                <w:lang w:eastAsia="ja-JP"/>
              </w:rPr>
              <w:t>平面</w:t>
            </w:r>
          </w:rubyBase>
        </w:ruby>
      </w:r>
      <w:r w:rsidR="00A92AB0" w:rsidRPr="00FF377A">
        <w:rPr>
          <w:rStyle w:val="Hipervnculo"/>
          <w:rFonts w:ascii="Times New Roman" w:hAnsi="Times New Roman" w:cs="Times New Roman" w:hint="eastAsia"/>
          <w:color w:val="auto"/>
          <w:sz w:val="20"/>
          <w:szCs w:val="20"/>
          <w:u w:val="none"/>
          <w:lang w:eastAsia="ja-JP"/>
        </w:rPr>
        <w:t xml:space="preserve"> R2 </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2AB0" w:rsidRPr="00FF377A">
              <w:rPr>
                <w:rStyle w:val="Hipervnculo"/>
                <w:rFonts w:ascii="MS Mincho" w:eastAsia="MS Mincho" w:hAnsi="MS Mincho" w:cs="Times New Roman" w:hint="eastAsia"/>
                <w:color w:val="auto"/>
                <w:sz w:val="14"/>
                <w:szCs w:val="20"/>
                <w:u w:val="none"/>
                <w:lang w:eastAsia="ja-JP"/>
              </w:rPr>
              <w:t>うえ</w:t>
            </w:r>
          </w:rt>
          <w:rubyBase>
            <w:r w:rsidR="00A92AB0" w:rsidRPr="00FF377A">
              <w:rPr>
                <w:rStyle w:val="Hipervnculo"/>
                <w:rFonts w:ascii="Times New Roman" w:hAnsi="Times New Roman" w:cs="Times New Roman" w:hint="eastAsia"/>
                <w:color w:val="auto"/>
                <w:sz w:val="20"/>
                <w:szCs w:val="20"/>
                <w:u w:val="none"/>
                <w:lang w:eastAsia="ja-JP"/>
              </w:rPr>
              <w:t>上</w:t>
            </w:r>
          </w:rubyBase>
        </w:ruby>
      </w:r>
      <w:r w:rsidR="00A92AB0" w:rsidRPr="00FF377A">
        <w:rPr>
          <w:rStyle w:val="Hipervnculo"/>
          <w:rFonts w:ascii="Times New Roman" w:hAnsi="Times New Roman" w:cs="Times New Roman" w:hint="eastAsia"/>
          <w:color w:val="auto"/>
          <w:sz w:val="20"/>
          <w:szCs w:val="20"/>
          <w:u w:val="none"/>
          <w:lang w:eastAsia="ja-JP"/>
        </w:rPr>
        <w:t>で</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2AB0" w:rsidRPr="00FF377A">
              <w:rPr>
                <w:rStyle w:val="Hipervnculo"/>
                <w:rFonts w:ascii="MS Mincho" w:eastAsia="MS Mincho" w:hAnsi="MS Mincho" w:cs="Times New Roman" w:hint="eastAsia"/>
                <w:color w:val="auto"/>
                <w:sz w:val="14"/>
                <w:szCs w:val="20"/>
                <w:u w:val="none"/>
                <w:lang w:eastAsia="ja-JP"/>
              </w:rPr>
              <w:t>ていぎ</w:t>
            </w:r>
          </w:rt>
          <w:rubyBase>
            <w:r w:rsidR="00A92AB0" w:rsidRPr="00FF377A">
              <w:rPr>
                <w:rStyle w:val="Hipervnculo"/>
                <w:rFonts w:ascii="Times New Roman" w:hAnsi="Times New Roman" w:cs="Times New Roman" w:hint="eastAsia"/>
                <w:color w:val="auto"/>
                <w:sz w:val="20"/>
                <w:szCs w:val="20"/>
                <w:u w:val="none"/>
                <w:lang w:eastAsia="ja-JP"/>
              </w:rPr>
              <w:t>定義</w:t>
            </w:r>
          </w:rubyBase>
        </w:ruby>
      </w:r>
      <w:r w:rsidR="00A92AB0" w:rsidRPr="00FF377A">
        <w:rPr>
          <w:rStyle w:val="Hipervnculo"/>
          <w:rFonts w:ascii="Times New Roman" w:hAnsi="Times New Roman" w:cs="Times New Roman" w:hint="eastAsia"/>
          <w:color w:val="auto"/>
          <w:sz w:val="20"/>
          <w:szCs w:val="20"/>
          <w:u w:val="none"/>
          <w:lang w:eastAsia="ja-JP"/>
        </w:rPr>
        <w:t>され、</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2AB0" w:rsidRPr="00FF377A">
              <w:rPr>
                <w:rStyle w:val="Hipervnculo"/>
                <w:rFonts w:ascii="MS Mincho" w:eastAsia="MS Mincho" w:hAnsi="MS Mincho" w:cs="Times New Roman" w:hint="eastAsia"/>
                <w:color w:val="auto"/>
                <w:sz w:val="14"/>
                <w:szCs w:val="20"/>
                <w:u w:val="none"/>
                <w:lang w:eastAsia="ja-JP"/>
              </w:rPr>
              <w:t>つぎ</w:t>
            </w:r>
          </w:rt>
          <w:rubyBase>
            <w:r w:rsidR="00A92AB0" w:rsidRPr="00FF377A">
              <w:rPr>
                <w:rStyle w:val="Hipervnculo"/>
                <w:rFonts w:ascii="Times New Roman" w:hAnsi="Times New Roman" w:cs="Times New Roman" w:hint="eastAsia"/>
                <w:color w:val="auto"/>
                <w:sz w:val="20"/>
                <w:szCs w:val="20"/>
                <w:u w:val="none"/>
                <w:lang w:eastAsia="ja-JP"/>
              </w:rPr>
              <w:t>次</w:t>
            </w:r>
          </w:rubyBase>
        </w:ruby>
      </w:r>
      <w:r w:rsidR="00A92AB0"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2AB0" w:rsidRPr="00FF377A">
              <w:rPr>
                <w:rStyle w:val="Hipervnculo"/>
                <w:rFonts w:ascii="MS Mincho" w:eastAsia="MS Mincho" w:hAnsi="MS Mincho" w:cs="Times New Roman" w:hint="eastAsia"/>
                <w:color w:val="auto"/>
                <w:sz w:val="14"/>
                <w:szCs w:val="20"/>
                <w:u w:val="none"/>
                <w:lang w:eastAsia="ja-JP"/>
              </w:rPr>
              <w:t>かげかんすうきょくせん</w:t>
            </w:r>
          </w:rt>
          <w:rubyBase>
            <w:r w:rsidR="00A92AB0" w:rsidRPr="00FF377A">
              <w:rPr>
                <w:rStyle w:val="Hipervnculo"/>
                <w:rFonts w:ascii="Times New Roman" w:hAnsi="Times New Roman" w:cs="Times New Roman" w:hint="eastAsia"/>
                <w:color w:val="auto"/>
                <w:sz w:val="20"/>
                <w:szCs w:val="20"/>
                <w:u w:val="none"/>
                <w:lang w:eastAsia="ja-JP"/>
              </w:rPr>
              <w:t>陰関数曲線</w:t>
            </w:r>
          </w:rubyBase>
        </w:ruby>
      </w:r>
      <w:r w:rsidR="00A92AB0" w:rsidRPr="00FF377A">
        <w:rPr>
          <w:rStyle w:val="Hipervnculo"/>
          <w:rFonts w:ascii="Times New Roman" w:hAnsi="Times New Roman" w:cs="Times New Roman" w:hint="eastAsia"/>
          <w:color w:val="auto"/>
          <w:sz w:val="20"/>
          <w:szCs w:val="20"/>
          <w:u w:val="none"/>
          <w:lang w:eastAsia="ja-JP"/>
        </w:rPr>
        <w:t>によって</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2AB0" w:rsidRPr="00FF377A">
              <w:rPr>
                <w:rStyle w:val="Hipervnculo"/>
                <w:rFonts w:ascii="MS Mincho" w:eastAsia="MS Mincho" w:hAnsi="MS Mincho" w:cs="Times New Roman" w:hint="eastAsia"/>
                <w:color w:val="auto"/>
                <w:sz w:val="14"/>
                <w:szCs w:val="20"/>
                <w:u w:val="none"/>
                <w:lang w:eastAsia="ja-JP"/>
              </w:rPr>
              <w:t>あた</w:t>
            </w:r>
          </w:rt>
          <w:rubyBase>
            <w:r w:rsidR="00A92AB0" w:rsidRPr="00FF377A">
              <w:rPr>
                <w:rStyle w:val="Hipervnculo"/>
                <w:rFonts w:ascii="Times New Roman" w:hAnsi="Times New Roman" w:cs="Times New Roman" w:hint="eastAsia"/>
                <w:color w:val="auto"/>
                <w:sz w:val="20"/>
                <w:szCs w:val="20"/>
                <w:u w:val="none"/>
                <w:lang w:eastAsia="ja-JP"/>
              </w:rPr>
              <w:t>与</w:t>
            </w:r>
          </w:rubyBase>
        </w:ruby>
      </w:r>
      <w:r w:rsidR="00A92AB0" w:rsidRPr="00FF377A">
        <w:rPr>
          <w:rStyle w:val="Hipervnculo"/>
          <w:rFonts w:ascii="Times New Roman" w:hAnsi="Times New Roman" w:cs="Times New Roman" w:hint="eastAsia"/>
          <w:color w:val="auto"/>
          <w:sz w:val="20"/>
          <w:szCs w:val="20"/>
          <w:u w:val="none"/>
          <w:lang w:eastAsia="ja-JP"/>
        </w:rPr>
        <w:t>えることが</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2AB0" w:rsidRPr="00FF377A">
              <w:rPr>
                <w:rStyle w:val="Hipervnculo"/>
                <w:rFonts w:ascii="MS Mincho" w:eastAsia="MS Mincho" w:hAnsi="MS Mincho" w:cs="Times New Roman" w:hint="eastAsia"/>
                <w:color w:val="auto"/>
                <w:sz w:val="14"/>
                <w:szCs w:val="20"/>
                <w:u w:val="none"/>
                <w:lang w:eastAsia="ja-JP"/>
              </w:rPr>
              <w:t>でき</w:t>
            </w:r>
          </w:rt>
          <w:rubyBase>
            <w:r w:rsidR="00A92AB0" w:rsidRPr="00FF377A">
              <w:rPr>
                <w:rStyle w:val="Hipervnculo"/>
                <w:rFonts w:ascii="Times New Roman" w:hAnsi="Times New Roman" w:cs="Times New Roman" w:hint="eastAsia"/>
                <w:color w:val="auto"/>
                <w:sz w:val="20"/>
                <w:szCs w:val="20"/>
                <w:u w:val="none"/>
                <w:lang w:eastAsia="ja-JP"/>
              </w:rPr>
              <w:t>出来</w:t>
            </w:r>
          </w:rubyBase>
        </w:ruby>
      </w:r>
      <w:r w:rsidR="00A92AB0" w:rsidRPr="00FF377A">
        <w:rPr>
          <w:rStyle w:val="Hipervnculo"/>
          <w:rFonts w:ascii="Times New Roman" w:hAnsi="Times New Roman" w:cs="Times New Roman" w:hint="eastAsia"/>
          <w:color w:val="auto"/>
          <w:sz w:val="20"/>
          <w:szCs w:val="20"/>
          <w:u w:val="none"/>
          <w:lang w:eastAsia="ja-JP"/>
        </w:rPr>
        <w:t>る。</w:t>
      </w:r>
    </w:p>
    <w:p w:rsidR="00654F19" w:rsidRPr="00FF377A" w:rsidRDefault="00CF660E" w:rsidP="00CF660E">
      <w:pPr>
        <w:pStyle w:val="Sinespaciado"/>
        <w:ind w:left="360" w:firstLine="348"/>
        <w:rPr>
          <w:rStyle w:val="Hipervnculo"/>
          <w:rFonts w:ascii="Times New Roman" w:hAnsi="Times New Roman" w:cs="Times New Roman"/>
          <w:color w:val="auto"/>
          <w:sz w:val="20"/>
          <w:szCs w:val="20"/>
          <w:u w:val="none"/>
          <w:lang w:eastAsia="ja-JP"/>
        </w:rPr>
      </w:pPr>
      <w:r w:rsidRPr="00FF377A">
        <w:rPr>
          <w:rFonts w:ascii="Times New Roman" w:hAnsi="Times New Roman" w:cs="Times New Roman" w:hint="eastAsia"/>
          <w:noProof/>
          <w:sz w:val="20"/>
          <w:szCs w:val="20"/>
          <w:lang w:eastAsia="ja-JP"/>
        </w:rPr>
        <w:drawing>
          <wp:inline distT="0" distB="0" distL="0" distR="0">
            <wp:extent cx="3076575" cy="209550"/>
            <wp:effectExtent l="0" t="0" r="0" b="0"/>
            <wp:docPr id="4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9714eb7ccef34b04c6dd88051cca7a.png"/>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3076575" cy="209550"/>
                    </a:xfrm>
                    <a:prstGeom prst="rect">
                      <a:avLst/>
                    </a:prstGeom>
                  </pic:spPr>
                </pic:pic>
              </a:graphicData>
            </a:graphic>
          </wp:inline>
        </w:drawing>
      </w:r>
    </w:p>
    <w:p w:rsidR="00A92AB0" w:rsidRPr="00FF377A" w:rsidRDefault="00A92AB0" w:rsidP="00A92AB0">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また、</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2AB0" w:rsidRPr="00FF377A">
              <w:rPr>
                <w:rStyle w:val="Hipervnculo"/>
                <w:rFonts w:ascii="MS Mincho" w:eastAsia="MS Mincho" w:hAnsi="MS Mincho" w:cs="Times New Roman" w:hint="eastAsia"/>
                <w:color w:val="auto"/>
                <w:sz w:val="14"/>
                <w:szCs w:val="20"/>
                <w:u w:val="none"/>
                <w:lang w:eastAsia="ja-JP"/>
              </w:rPr>
              <w:t>にんい</w:t>
            </w:r>
          </w:rt>
          <w:rubyBase>
            <w:r w:rsidR="00A92AB0" w:rsidRPr="00FF377A">
              <w:rPr>
                <w:rStyle w:val="Hipervnculo"/>
                <w:rFonts w:ascii="Times New Roman" w:hAnsi="Times New Roman" w:cs="Times New Roman" w:hint="eastAsia"/>
                <w:color w:val="auto"/>
                <w:sz w:val="20"/>
                <w:szCs w:val="20"/>
                <w:u w:val="none"/>
                <w:lang w:eastAsia="ja-JP"/>
              </w:rPr>
              <w:t>任意</w:t>
            </w:r>
          </w:rubyBase>
        </w:ruby>
      </w:r>
      <w:r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t>2</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2AB0" w:rsidRPr="00FF377A">
              <w:rPr>
                <w:rStyle w:val="Hipervnculo"/>
                <w:rFonts w:ascii="MS Mincho" w:eastAsia="MS Mincho" w:hAnsi="MS Mincho" w:cs="Times New Roman" w:hint="eastAsia"/>
                <w:color w:val="auto"/>
                <w:sz w:val="14"/>
                <w:szCs w:val="20"/>
                <w:u w:val="none"/>
                <w:lang w:eastAsia="ja-JP"/>
              </w:rPr>
              <w:t>じしき</w:t>
            </w:r>
          </w:rt>
          <w:rubyBase>
            <w:r w:rsidR="00A92AB0" w:rsidRPr="00FF377A">
              <w:rPr>
                <w:rStyle w:val="Hipervnculo"/>
                <w:rFonts w:ascii="Times New Roman" w:hAnsi="Times New Roman" w:cs="Times New Roman" w:hint="eastAsia"/>
                <w:color w:val="auto"/>
                <w:sz w:val="20"/>
                <w:szCs w:val="20"/>
                <w:u w:val="none"/>
                <w:lang w:eastAsia="ja-JP"/>
              </w:rPr>
              <w:t>次式</w:t>
            </w:r>
          </w:rubyBase>
        </w:ruby>
      </w:r>
      <w:r w:rsidRPr="00FF377A">
        <w:rPr>
          <w:rStyle w:val="Hipervnculo"/>
          <w:rFonts w:ascii="Times New Roman" w:hAnsi="Times New Roman" w:cs="Times New Roman" w:hint="eastAsia"/>
          <w:color w:val="auto"/>
          <w:sz w:val="20"/>
          <w:szCs w:val="20"/>
          <w:u w:val="none"/>
          <w:lang w:eastAsia="ja-JP"/>
        </w:rPr>
        <w:t xml:space="preserve"> P(x,y) </w:t>
      </w:r>
      <w:r w:rsidRPr="00FF377A">
        <w:rPr>
          <w:rStyle w:val="Hipervnculo"/>
          <w:rFonts w:ascii="Times New Roman" w:hAnsi="Times New Roman" w:cs="Times New Roman" w:hint="eastAsia"/>
          <w:color w:val="auto"/>
          <w:sz w:val="20"/>
          <w:szCs w:val="20"/>
          <w:u w:val="none"/>
          <w:lang w:eastAsia="ja-JP"/>
        </w:rPr>
        <w:t>に</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2AB0" w:rsidRPr="00FF377A">
              <w:rPr>
                <w:rStyle w:val="Hipervnculo"/>
                <w:rFonts w:ascii="MS Mincho" w:eastAsia="MS Mincho" w:hAnsi="MS Mincho" w:cs="Times New Roman" w:hint="eastAsia"/>
                <w:color w:val="auto"/>
                <w:sz w:val="14"/>
                <w:szCs w:val="20"/>
                <w:u w:val="none"/>
                <w:lang w:eastAsia="ja-JP"/>
              </w:rPr>
              <w:t>たい</w:t>
            </w:r>
          </w:rt>
          <w:rubyBase>
            <w:r w:rsidR="00A92AB0" w:rsidRPr="00FF377A">
              <w:rPr>
                <w:rStyle w:val="Hipervnculo"/>
                <w:rFonts w:ascii="Times New Roman" w:hAnsi="Times New Roman" w:cs="Times New Roman" w:hint="eastAsia"/>
                <w:color w:val="auto"/>
                <w:sz w:val="20"/>
                <w:szCs w:val="20"/>
                <w:u w:val="none"/>
                <w:lang w:eastAsia="ja-JP"/>
              </w:rPr>
              <w:t>対</w:t>
            </w:r>
          </w:rubyBase>
        </w:ruby>
      </w:r>
      <w:r w:rsidRPr="00FF377A">
        <w:rPr>
          <w:rStyle w:val="Hipervnculo"/>
          <w:rFonts w:ascii="Times New Roman" w:hAnsi="Times New Roman" w:cs="Times New Roman" w:hint="eastAsia"/>
          <w:color w:val="auto"/>
          <w:sz w:val="20"/>
          <w:szCs w:val="20"/>
          <w:u w:val="none"/>
          <w:lang w:eastAsia="ja-JP"/>
        </w:rPr>
        <w:t>し、</w:t>
      </w:r>
      <w:r w:rsidRPr="00FF377A">
        <w:rPr>
          <w:rStyle w:val="Hipervnculo"/>
          <w:rFonts w:ascii="Times New Roman" w:hAnsi="Times New Roman" w:cs="Times New Roman" w:hint="eastAsia"/>
          <w:color w:val="auto"/>
          <w:sz w:val="20"/>
          <w:szCs w:val="20"/>
          <w:u w:val="none"/>
          <w:lang w:eastAsia="ja-JP"/>
        </w:rPr>
        <w:t xml:space="preserve">P(x,y) = 0 </w:t>
      </w:r>
      <w:r w:rsidRPr="00FF377A">
        <w:rPr>
          <w:rStyle w:val="Hipervnculo"/>
          <w:rFonts w:ascii="Times New Roman" w:hAnsi="Times New Roman" w:cs="Times New Roman" w:hint="eastAsia"/>
          <w:color w:val="auto"/>
          <w:sz w:val="20"/>
          <w:szCs w:val="20"/>
          <w:u w:val="none"/>
          <w:lang w:eastAsia="ja-JP"/>
        </w:rPr>
        <w:t>が</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2AB0" w:rsidRPr="00FF377A">
              <w:rPr>
                <w:rStyle w:val="Hipervnculo"/>
                <w:rFonts w:ascii="MS Mincho" w:eastAsia="MS Mincho" w:hAnsi="MS Mincho" w:cs="Times New Roman" w:hint="eastAsia"/>
                <w:color w:val="auto"/>
                <w:sz w:val="14"/>
                <w:szCs w:val="20"/>
                <w:u w:val="none"/>
                <w:lang w:eastAsia="ja-JP"/>
              </w:rPr>
              <w:t>えんすいきょくせん</w:t>
            </w:r>
          </w:rt>
          <w:rubyBase>
            <w:r w:rsidR="00A92AB0" w:rsidRPr="00FF377A">
              <w:rPr>
                <w:rStyle w:val="Hipervnculo"/>
                <w:rFonts w:ascii="Times New Roman" w:hAnsi="Times New Roman" w:cs="Times New Roman" w:hint="eastAsia"/>
                <w:color w:val="auto"/>
                <w:sz w:val="20"/>
                <w:szCs w:val="20"/>
                <w:u w:val="none"/>
                <w:lang w:eastAsia="ja-JP"/>
              </w:rPr>
              <w:t>円錐曲線</w:t>
            </w:r>
          </w:rubyBase>
        </w:ruby>
      </w:r>
      <w:r w:rsidRPr="00FF377A">
        <w:rPr>
          <w:rStyle w:val="Hipervnculo"/>
          <w:rFonts w:ascii="Times New Roman" w:hAnsi="Times New Roman" w:cs="Times New Roman" w:hint="eastAsia"/>
          <w:color w:val="auto"/>
          <w:sz w:val="20"/>
          <w:szCs w:val="20"/>
          <w:u w:val="none"/>
          <w:lang w:eastAsia="ja-JP"/>
        </w:rPr>
        <w:t>になることから、</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2AB0" w:rsidRPr="00FF377A">
              <w:rPr>
                <w:rStyle w:val="Hipervnculo"/>
                <w:rFonts w:ascii="MS Mincho" w:eastAsia="MS Mincho" w:hAnsi="MS Mincho" w:cs="Times New Roman" w:hint="eastAsia"/>
                <w:color w:val="auto"/>
                <w:sz w:val="14"/>
                <w:szCs w:val="20"/>
                <w:u w:val="none"/>
                <w:lang w:eastAsia="ja-JP"/>
              </w:rPr>
              <w:t>えんすいきょくせん</w:t>
            </w:r>
          </w:rt>
          <w:rubyBase>
            <w:r w:rsidR="00A92AB0" w:rsidRPr="00FF377A">
              <w:rPr>
                <w:rStyle w:val="Hipervnculo"/>
                <w:rFonts w:ascii="Times New Roman" w:hAnsi="Times New Roman" w:cs="Times New Roman" w:hint="eastAsia"/>
                <w:color w:val="auto"/>
                <w:sz w:val="20"/>
                <w:szCs w:val="20"/>
                <w:u w:val="none"/>
                <w:lang w:eastAsia="ja-JP"/>
              </w:rPr>
              <w:t>円錐曲線</w:t>
            </w:r>
          </w:rubyBase>
        </w:ruby>
      </w:r>
      <w:r w:rsidRPr="00FF377A">
        <w:rPr>
          <w:rStyle w:val="Hipervnculo"/>
          <w:rFonts w:ascii="Times New Roman" w:hAnsi="Times New Roman" w:cs="Times New Roman" w:hint="eastAsia"/>
          <w:color w:val="auto"/>
          <w:sz w:val="20"/>
          <w:szCs w:val="20"/>
          <w:u w:val="none"/>
          <w:lang w:eastAsia="ja-JP"/>
        </w:rPr>
        <w:t>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2AB0" w:rsidRPr="00FF377A">
              <w:rPr>
                <w:rStyle w:val="Hipervnculo"/>
                <w:rFonts w:ascii="MS Mincho" w:eastAsia="MS Mincho" w:hAnsi="MS Mincho" w:cs="Times New Roman" w:hint="eastAsia"/>
                <w:color w:val="auto"/>
                <w:sz w:val="14"/>
                <w:szCs w:val="20"/>
                <w:u w:val="none"/>
                <w:lang w:eastAsia="ja-JP"/>
              </w:rPr>
              <w:t>にじきょくせん</w:t>
            </w:r>
          </w:rt>
          <w:rubyBase>
            <w:r w:rsidR="00A92AB0" w:rsidRPr="00FF377A">
              <w:rPr>
                <w:rStyle w:val="Hipervnculo"/>
                <w:rFonts w:ascii="Times New Roman" w:hAnsi="Times New Roman" w:cs="Times New Roman" w:hint="eastAsia"/>
                <w:color w:val="auto"/>
                <w:sz w:val="20"/>
                <w:szCs w:val="20"/>
                <w:u w:val="none"/>
                <w:lang w:eastAsia="ja-JP"/>
              </w:rPr>
              <w:t>二次曲線</w:t>
            </w:r>
          </w:rubyBase>
        </w:ruby>
      </w:r>
      <w:r w:rsidRPr="00FF377A">
        <w:rPr>
          <w:rStyle w:val="Hipervnculo"/>
          <w:rFonts w:ascii="Times New Roman" w:hAnsi="Times New Roman" w:cs="Times New Roman" w:hint="eastAsia"/>
          <w:color w:val="auto"/>
          <w:sz w:val="20"/>
          <w:szCs w:val="20"/>
          <w:u w:val="none"/>
          <w:lang w:eastAsia="ja-JP"/>
        </w:rPr>
        <w:t>とも</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2AB0" w:rsidRPr="00FF377A">
              <w:rPr>
                <w:rStyle w:val="Hipervnculo"/>
                <w:rFonts w:ascii="MS Mincho" w:eastAsia="MS Mincho" w:hAnsi="MS Mincho" w:cs="Times New Roman" w:hint="eastAsia"/>
                <w:color w:val="auto"/>
                <w:sz w:val="14"/>
                <w:szCs w:val="20"/>
                <w:u w:val="none"/>
                <w:lang w:eastAsia="ja-JP"/>
              </w:rPr>
              <w:t>よ</w:t>
            </w:r>
          </w:rt>
          <w:rubyBase>
            <w:r w:rsidR="00A92AB0" w:rsidRPr="00FF377A">
              <w:rPr>
                <w:rStyle w:val="Hipervnculo"/>
                <w:rFonts w:ascii="Times New Roman" w:hAnsi="Times New Roman" w:cs="Times New Roman" w:hint="eastAsia"/>
                <w:color w:val="auto"/>
                <w:sz w:val="20"/>
                <w:szCs w:val="20"/>
                <w:u w:val="none"/>
                <w:lang w:eastAsia="ja-JP"/>
              </w:rPr>
              <w:t>呼</w:t>
            </w:r>
          </w:rubyBase>
        </w:ruby>
      </w:r>
      <w:r w:rsidRPr="00FF377A">
        <w:rPr>
          <w:rStyle w:val="Hipervnculo"/>
          <w:rFonts w:ascii="Times New Roman" w:hAnsi="Times New Roman" w:cs="Times New Roman" w:hint="eastAsia"/>
          <w:color w:val="auto"/>
          <w:sz w:val="20"/>
          <w:szCs w:val="20"/>
          <w:u w:val="none"/>
          <w:lang w:eastAsia="ja-JP"/>
        </w:rPr>
        <w:t>ばれる。</w:t>
      </w:r>
    </w:p>
    <w:p w:rsidR="00A92AB0" w:rsidRPr="00FF377A" w:rsidRDefault="00147152" w:rsidP="00A92AB0">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2AB0" w:rsidRPr="00FF377A">
              <w:rPr>
                <w:rStyle w:val="Hipervnculo"/>
                <w:rFonts w:ascii="MS Mincho" w:eastAsia="MS Mincho" w:hAnsi="MS Mincho" w:cs="Times New Roman" w:hint="eastAsia"/>
                <w:color w:val="auto"/>
                <w:sz w:val="14"/>
                <w:szCs w:val="20"/>
                <w:u w:val="none"/>
                <w:lang w:eastAsia="ja-JP"/>
              </w:rPr>
              <w:t>にんい</w:t>
            </w:r>
          </w:rt>
          <w:rubyBase>
            <w:r w:rsidR="00A92AB0" w:rsidRPr="00FF377A">
              <w:rPr>
                <w:rStyle w:val="Hipervnculo"/>
                <w:rFonts w:ascii="Times New Roman" w:hAnsi="Times New Roman" w:cs="Times New Roman" w:hint="eastAsia"/>
                <w:color w:val="auto"/>
                <w:sz w:val="20"/>
                <w:szCs w:val="20"/>
                <w:u w:val="none"/>
                <w:lang w:eastAsia="ja-JP"/>
              </w:rPr>
              <w:t>任意</w:t>
            </w:r>
          </w:rubyBase>
        </w:ruby>
      </w:r>
      <w:r w:rsidR="00A92AB0"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2AB0" w:rsidRPr="00FF377A">
              <w:rPr>
                <w:rStyle w:val="Hipervnculo"/>
                <w:rFonts w:ascii="MS Mincho" w:eastAsia="MS Mincho" w:hAnsi="MS Mincho" w:cs="Times New Roman" w:hint="eastAsia"/>
                <w:color w:val="auto"/>
                <w:sz w:val="14"/>
                <w:szCs w:val="20"/>
                <w:u w:val="none"/>
                <w:lang w:eastAsia="ja-JP"/>
              </w:rPr>
              <w:t>えんすいきょくせん</w:t>
            </w:r>
          </w:rt>
          <w:rubyBase>
            <w:r w:rsidR="00A92AB0" w:rsidRPr="00FF377A">
              <w:rPr>
                <w:rStyle w:val="Hipervnculo"/>
                <w:rFonts w:ascii="Times New Roman" w:hAnsi="Times New Roman" w:cs="Times New Roman" w:hint="eastAsia"/>
                <w:color w:val="auto"/>
                <w:sz w:val="20"/>
                <w:szCs w:val="20"/>
                <w:u w:val="none"/>
                <w:lang w:eastAsia="ja-JP"/>
              </w:rPr>
              <w:t>円錐曲線</w:t>
            </w:r>
          </w:rubyBase>
        </w:ruby>
      </w:r>
      <w:r w:rsidR="00A92AB0" w:rsidRPr="00FF377A">
        <w:rPr>
          <w:rStyle w:val="Hipervnculo"/>
          <w:rFonts w:ascii="Times New Roman" w:hAnsi="Times New Roman" w:cs="Times New Roman" w:hint="eastAsia"/>
          <w:color w:val="auto"/>
          <w:sz w:val="20"/>
          <w:szCs w:val="20"/>
          <w:u w:val="none"/>
          <w:lang w:eastAsia="ja-JP"/>
        </w:rPr>
        <w:t>は、</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2AB0" w:rsidRPr="00FF377A">
              <w:rPr>
                <w:rStyle w:val="Hipervnculo"/>
                <w:rFonts w:ascii="MS Mincho" w:eastAsia="MS Mincho" w:hAnsi="MS Mincho" w:cs="Times New Roman" w:hint="eastAsia"/>
                <w:color w:val="auto"/>
                <w:sz w:val="14"/>
                <w:szCs w:val="20"/>
                <w:u w:val="none"/>
                <w:lang w:eastAsia="ja-JP"/>
              </w:rPr>
              <w:t>てきとう</w:t>
            </w:r>
          </w:rt>
          <w:rubyBase>
            <w:r w:rsidR="00A92AB0" w:rsidRPr="00FF377A">
              <w:rPr>
                <w:rStyle w:val="Hipervnculo"/>
                <w:rFonts w:ascii="Times New Roman" w:hAnsi="Times New Roman" w:cs="Times New Roman" w:hint="eastAsia"/>
                <w:color w:val="auto"/>
                <w:sz w:val="20"/>
                <w:szCs w:val="20"/>
                <w:u w:val="none"/>
                <w:lang w:eastAsia="ja-JP"/>
              </w:rPr>
              <w:t>適当</w:t>
            </w:r>
          </w:rubyBase>
        </w:ruby>
      </w:r>
      <w:r w:rsidR="00A92AB0" w:rsidRPr="00FF377A">
        <w:rPr>
          <w:rStyle w:val="Hipervnculo"/>
          <w:rFonts w:ascii="Times New Roman" w:hAnsi="Times New Roman" w:cs="Times New Roman" w:hint="eastAsia"/>
          <w:color w:val="auto"/>
          <w:sz w:val="20"/>
          <w:szCs w:val="20"/>
          <w:u w:val="none"/>
          <w:lang w:eastAsia="ja-JP"/>
        </w:rPr>
        <w:t>に</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2AB0" w:rsidRPr="00FF377A">
              <w:rPr>
                <w:rStyle w:val="Hipervnculo"/>
                <w:rFonts w:ascii="MS Mincho" w:eastAsia="MS Mincho" w:hAnsi="MS Mincho" w:cs="Times New Roman" w:hint="eastAsia"/>
                <w:color w:val="auto"/>
                <w:sz w:val="14"/>
                <w:szCs w:val="20"/>
                <w:u w:val="none"/>
                <w:lang w:eastAsia="ja-JP"/>
              </w:rPr>
              <w:t>ちょっこうへんかん</w:t>
            </w:r>
          </w:rt>
          <w:rubyBase>
            <w:r w:rsidR="00A92AB0" w:rsidRPr="00FF377A">
              <w:rPr>
                <w:rStyle w:val="Hipervnculo"/>
                <w:rFonts w:ascii="Times New Roman" w:hAnsi="Times New Roman" w:cs="Times New Roman" w:hint="eastAsia"/>
                <w:color w:val="auto"/>
                <w:sz w:val="20"/>
                <w:szCs w:val="20"/>
                <w:u w:val="none"/>
                <w:lang w:eastAsia="ja-JP"/>
              </w:rPr>
              <w:t>直交変換</w:t>
            </w:r>
          </w:rubyBase>
        </w:ruby>
      </w:r>
      <w:r w:rsidR="00A92AB0" w:rsidRPr="00FF377A">
        <w:rPr>
          <w:rStyle w:val="Hipervnculo"/>
          <w:rFonts w:ascii="Times New Roman" w:hAnsi="Times New Roman" w:cs="Times New Roman" w:hint="eastAsia"/>
          <w:color w:val="auto"/>
          <w:sz w:val="20"/>
          <w:szCs w:val="20"/>
          <w:u w:val="none"/>
          <w:lang w:eastAsia="ja-JP"/>
        </w:rPr>
        <w:t>することによって、</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2AB0" w:rsidRPr="00FF377A">
              <w:rPr>
                <w:rStyle w:val="Hipervnculo"/>
                <w:rFonts w:ascii="MS Mincho" w:eastAsia="MS Mincho" w:hAnsi="MS Mincho" w:cs="Times New Roman" w:hint="eastAsia"/>
                <w:color w:val="auto"/>
                <w:sz w:val="14"/>
                <w:szCs w:val="20"/>
                <w:u w:val="none"/>
                <w:lang w:eastAsia="ja-JP"/>
              </w:rPr>
              <w:t>つぎ</w:t>
            </w:r>
          </w:rt>
          <w:rubyBase>
            <w:r w:rsidR="00A92AB0" w:rsidRPr="00FF377A">
              <w:rPr>
                <w:rStyle w:val="Hipervnculo"/>
                <w:rFonts w:ascii="Times New Roman" w:hAnsi="Times New Roman" w:cs="Times New Roman" w:hint="eastAsia"/>
                <w:color w:val="auto"/>
                <w:sz w:val="20"/>
                <w:szCs w:val="20"/>
                <w:u w:val="none"/>
                <w:lang w:eastAsia="ja-JP"/>
              </w:rPr>
              <w:t>次</w:t>
            </w:r>
          </w:rubyBase>
        </w:ruby>
      </w:r>
      <w:r w:rsidR="00A92AB0"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2AB0" w:rsidRPr="00FF377A">
              <w:rPr>
                <w:rStyle w:val="Hipervnculo"/>
                <w:rFonts w:ascii="MS Mincho" w:eastAsia="MS Mincho" w:hAnsi="MS Mincho" w:cs="Times New Roman" w:hint="eastAsia"/>
                <w:color w:val="auto"/>
                <w:sz w:val="14"/>
                <w:szCs w:val="20"/>
                <w:u w:val="none"/>
                <w:lang w:eastAsia="ja-JP"/>
              </w:rPr>
              <w:t>かたち</w:t>
            </w:r>
          </w:rt>
          <w:rubyBase>
            <w:r w:rsidR="00A92AB0" w:rsidRPr="00FF377A">
              <w:rPr>
                <w:rStyle w:val="Hipervnculo"/>
                <w:rFonts w:ascii="Times New Roman" w:hAnsi="Times New Roman" w:cs="Times New Roman" w:hint="eastAsia"/>
                <w:color w:val="auto"/>
                <w:sz w:val="20"/>
                <w:szCs w:val="20"/>
                <w:u w:val="none"/>
                <w:lang w:eastAsia="ja-JP"/>
              </w:rPr>
              <w:t>形</w:t>
            </w:r>
          </w:rubyBase>
        </w:ruby>
      </w:r>
      <w:r w:rsidR="00A92AB0" w:rsidRPr="00FF377A">
        <w:rPr>
          <w:rStyle w:val="Hipervnculo"/>
          <w:rFonts w:ascii="Times New Roman" w:hAnsi="Times New Roman" w:cs="Times New Roman" w:hint="eastAsia"/>
          <w:color w:val="auto"/>
          <w:sz w:val="20"/>
          <w:szCs w:val="20"/>
          <w:u w:val="none"/>
          <w:lang w:eastAsia="ja-JP"/>
        </w:rPr>
        <w:t>のいずれかに</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2AB0" w:rsidRPr="00FF377A">
              <w:rPr>
                <w:rStyle w:val="Hipervnculo"/>
                <w:rFonts w:ascii="MS Mincho" w:eastAsia="MS Mincho" w:hAnsi="MS Mincho" w:cs="Times New Roman" w:hint="eastAsia"/>
                <w:color w:val="auto"/>
                <w:sz w:val="14"/>
                <w:szCs w:val="20"/>
                <w:u w:val="none"/>
                <w:lang w:eastAsia="ja-JP"/>
              </w:rPr>
              <w:t>へんけい</w:t>
            </w:r>
          </w:rt>
          <w:rubyBase>
            <w:r w:rsidR="00A92AB0" w:rsidRPr="00FF377A">
              <w:rPr>
                <w:rStyle w:val="Hipervnculo"/>
                <w:rFonts w:ascii="Times New Roman" w:hAnsi="Times New Roman" w:cs="Times New Roman" w:hint="eastAsia"/>
                <w:color w:val="auto"/>
                <w:sz w:val="20"/>
                <w:szCs w:val="20"/>
                <w:u w:val="none"/>
                <w:lang w:eastAsia="ja-JP"/>
              </w:rPr>
              <w:t>変形</w:t>
            </w:r>
          </w:rubyBase>
        </w:ruby>
      </w:r>
      <w:r w:rsidR="00A92AB0" w:rsidRPr="00FF377A">
        <w:rPr>
          <w:rStyle w:val="Hipervnculo"/>
          <w:rFonts w:ascii="Times New Roman" w:hAnsi="Times New Roman" w:cs="Times New Roman" w:hint="eastAsia"/>
          <w:color w:val="auto"/>
          <w:sz w:val="20"/>
          <w:szCs w:val="20"/>
          <w:u w:val="none"/>
          <w:lang w:eastAsia="ja-JP"/>
        </w:rPr>
        <w:t>することができる（</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2AB0" w:rsidRPr="00FF377A">
              <w:rPr>
                <w:rStyle w:val="Hipervnculo"/>
                <w:rFonts w:ascii="MS Mincho" w:eastAsia="MS Mincho" w:hAnsi="MS Mincho" w:cs="Times New Roman" w:hint="eastAsia"/>
                <w:color w:val="auto"/>
                <w:sz w:val="14"/>
                <w:szCs w:val="20"/>
                <w:u w:val="none"/>
                <w:lang w:eastAsia="ja-JP"/>
              </w:rPr>
              <w:t>かっこない</w:t>
            </w:r>
          </w:rt>
          <w:rubyBase>
            <w:r w:rsidR="00A92AB0" w:rsidRPr="00FF377A">
              <w:rPr>
                <w:rStyle w:val="Hipervnculo"/>
                <w:rFonts w:ascii="Times New Roman" w:hAnsi="Times New Roman" w:cs="Times New Roman" w:hint="eastAsia"/>
                <w:color w:val="auto"/>
                <w:sz w:val="20"/>
                <w:szCs w:val="20"/>
                <w:u w:val="none"/>
                <w:lang w:eastAsia="ja-JP"/>
              </w:rPr>
              <w:t>括弧内</w:t>
            </w:r>
          </w:rubyBase>
        </w:ruby>
      </w:r>
      <w:r w:rsidR="00A92AB0" w:rsidRPr="00FF377A">
        <w:rPr>
          <w:rStyle w:val="Hipervnculo"/>
          <w:rFonts w:ascii="Times New Roman" w:hAnsi="Times New Roman" w:cs="Times New Roman" w:hint="eastAsia"/>
          <w:color w:val="auto"/>
          <w:sz w:val="20"/>
          <w:szCs w:val="20"/>
          <w:u w:val="none"/>
          <w:lang w:eastAsia="ja-JP"/>
        </w:rPr>
        <w:t>は</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2AB0" w:rsidRPr="00FF377A">
              <w:rPr>
                <w:rStyle w:val="Hipervnculo"/>
                <w:rFonts w:ascii="MS Mincho" w:eastAsia="MS Mincho" w:hAnsi="MS Mincho" w:cs="Times New Roman" w:hint="eastAsia"/>
                <w:color w:val="auto"/>
                <w:sz w:val="14"/>
                <w:szCs w:val="20"/>
                <w:u w:val="none"/>
                <w:lang w:eastAsia="ja-JP"/>
              </w:rPr>
              <w:t>えんすい</w:t>
            </w:r>
          </w:rt>
          <w:rubyBase>
            <w:r w:rsidR="00A92AB0" w:rsidRPr="00FF377A">
              <w:rPr>
                <w:rStyle w:val="Hipervnculo"/>
                <w:rFonts w:ascii="Times New Roman" w:hAnsi="Times New Roman" w:cs="Times New Roman" w:hint="eastAsia"/>
                <w:color w:val="auto"/>
                <w:sz w:val="20"/>
                <w:szCs w:val="20"/>
                <w:u w:val="none"/>
                <w:lang w:eastAsia="ja-JP"/>
              </w:rPr>
              <w:t>円錐</w:t>
            </w:r>
          </w:rubyBase>
        </w:ruby>
      </w:r>
      <w:r w:rsidR="00A92AB0"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2AB0" w:rsidRPr="00FF377A">
              <w:rPr>
                <w:rStyle w:val="Hipervnculo"/>
                <w:rFonts w:ascii="MS Mincho" w:eastAsia="MS Mincho" w:hAnsi="MS Mincho" w:cs="Times New Roman" w:hint="eastAsia"/>
                <w:color w:val="auto"/>
                <w:sz w:val="14"/>
                <w:szCs w:val="20"/>
                <w:u w:val="none"/>
                <w:lang w:eastAsia="ja-JP"/>
              </w:rPr>
              <w:t>せつだんほうほう</w:t>
            </w:r>
          </w:rt>
          <w:rubyBase>
            <w:r w:rsidR="00A92AB0" w:rsidRPr="00FF377A">
              <w:rPr>
                <w:rStyle w:val="Hipervnculo"/>
                <w:rFonts w:ascii="Times New Roman" w:hAnsi="Times New Roman" w:cs="Times New Roman" w:hint="eastAsia"/>
                <w:color w:val="auto"/>
                <w:sz w:val="20"/>
                <w:szCs w:val="20"/>
                <w:u w:val="none"/>
                <w:lang w:eastAsia="ja-JP"/>
              </w:rPr>
              <w:t>切断方法</w:t>
            </w:r>
          </w:rubyBase>
        </w:ruby>
      </w:r>
      <w:r w:rsidR="00A92AB0" w:rsidRPr="00FF377A">
        <w:rPr>
          <w:rStyle w:val="Hipervnculo"/>
          <w:rFonts w:ascii="Times New Roman" w:hAnsi="Times New Roman" w:cs="Times New Roman" w:hint="eastAsia"/>
          <w:color w:val="auto"/>
          <w:sz w:val="20"/>
          <w:szCs w:val="20"/>
          <w:u w:val="none"/>
          <w:lang w:eastAsia="ja-JP"/>
        </w:rPr>
        <w:t>）。</w:t>
      </w:r>
    </w:p>
    <w:p w:rsidR="00A92AB0" w:rsidRPr="00FF377A" w:rsidRDefault="00A92AB0" w:rsidP="00A92AB0">
      <w:pPr>
        <w:pStyle w:val="Sinespaciado"/>
        <w:ind w:left="360"/>
        <w:rPr>
          <w:rStyle w:val="Hipervnculo"/>
          <w:rFonts w:ascii="Times New Roman" w:hAnsi="Times New Roman" w:cs="Times New Roman"/>
          <w:color w:val="auto"/>
          <w:sz w:val="20"/>
          <w:szCs w:val="20"/>
          <w:u w:val="none"/>
          <w:lang w:eastAsia="ja-JP"/>
        </w:rPr>
      </w:pPr>
    </w:p>
    <w:p w:rsidR="00A92AB0" w:rsidRPr="00FF377A" w:rsidRDefault="00147152" w:rsidP="00176185">
      <w:pPr>
        <w:pStyle w:val="Sinespaciado"/>
        <w:numPr>
          <w:ilvl w:val="0"/>
          <w:numId w:val="10"/>
        </w:numPr>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2AB0" w:rsidRPr="00FF377A">
              <w:rPr>
                <w:rStyle w:val="Hipervnculo"/>
                <w:rFonts w:ascii="MS Mincho" w:eastAsia="MS Mincho" w:hAnsi="MS Mincho" w:cs="Times New Roman" w:hint="eastAsia"/>
                <w:color w:val="auto"/>
                <w:sz w:val="14"/>
                <w:szCs w:val="20"/>
                <w:u w:val="none"/>
                <w:lang w:eastAsia="ja-JP"/>
              </w:rPr>
              <w:t>えん</w:t>
            </w:r>
          </w:rt>
          <w:rubyBase>
            <w:r w:rsidR="00A92AB0" w:rsidRPr="00FF377A">
              <w:rPr>
                <w:rStyle w:val="Hipervnculo"/>
                <w:rFonts w:ascii="Times New Roman" w:hAnsi="Times New Roman" w:cs="Times New Roman" w:hint="eastAsia"/>
                <w:color w:val="auto"/>
                <w:sz w:val="20"/>
                <w:szCs w:val="20"/>
                <w:u w:val="none"/>
                <w:lang w:eastAsia="ja-JP"/>
              </w:rPr>
              <w:t>円</w:t>
            </w:r>
          </w:rubyBase>
        </w:ruby>
      </w:r>
      <w:r w:rsidR="00A92AB0"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2AB0" w:rsidRPr="00FF377A">
              <w:rPr>
                <w:rStyle w:val="Hipervnculo"/>
                <w:rFonts w:ascii="MS Mincho" w:eastAsia="MS Mincho" w:hAnsi="MS Mincho" w:cs="Times New Roman" w:hint="eastAsia"/>
                <w:color w:val="auto"/>
                <w:sz w:val="14"/>
                <w:szCs w:val="20"/>
                <w:u w:val="none"/>
                <w:lang w:eastAsia="ja-JP"/>
              </w:rPr>
              <w:t>すべ</w:t>
            </w:r>
          </w:rt>
          <w:rubyBase>
            <w:r w:rsidR="00A92AB0" w:rsidRPr="00FF377A">
              <w:rPr>
                <w:rStyle w:val="Hipervnculo"/>
                <w:rFonts w:ascii="Times New Roman" w:hAnsi="Times New Roman" w:cs="Times New Roman" w:hint="eastAsia"/>
                <w:color w:val="auto"/>
                <w:sz w:val="20"/>
                <w:szCs w:val="20"/>
                <w:u w:val="none"/>
                <w:lang w:eastAsia="ja-JP"/>
              </w:rPr>
              <w:t>全</w:t>
            </w:r>
          </w:rubyBase>
        </w:ruby>
      </w:r>
      <w:r w:rsidR="00A92AB0" w:rsidRPr="00FF377A">
        <w:rPr>
          <w:rStyle w:val="Hipervnculo"/>
          <w:rFonts w:ascii="Times New Roman" w:hAnsi="Times New Roman" w:cs="Times New Roman" w:hint="eastAsia"/>
          <w:color w:val="auto"/>
          <w:sz w:val="20"/>
          <w:szCs w:val="20"/>
          <w:u w:val="none"/>
          <w:lang w:eastAsia="ja-JP"/>
        </w:rPr>
        <w:t>ての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2AB0" w:rsidRPr="00FF377A">
              <w:rPr>
                <w:rStyle w:val="Hipervnculo"/>
                <w:rFonts w:ascii="MS Mincho" w:eastAsia="MS Mincho" w:hAnsi="MS Mincho" w:cs="Times New Roman" w:hint="eastAsia"/>
                <w:color w:val="auto"/>
                <w:sz w:val="14"/>
                <w:szCs w:val="20"/>
                <w:u w:val="none"/>
                <w:lang w:eastAsia="ja-JP"/>
              </w:rPr>
              <w:t>ぼせん</w:t>
            </w:r>
          </w:rt>
          <w:rubyBase>
            <w:r w:rsidR="00A92AB0" w:rsidRPr="00FF377A">
              <w:rPr>
                <w:rStyle w:val="Hipervnculo"/>
                <w:rFonts w:ascii="Times New Roman" w:hAnsi="Times New Roman" w:cs="Times New Roman" w:hint="eastAsia"/>
                <w:color w:val="auto"/>
                <w:sz w:val="20"/>
                <w:szCs w:val="20"/>
                <w:u w:val="none"/>
                <w:lang w:eastAsia="ja-JP"/>
              </w:rPr>
              <w:t>母線</w:t>
            </w:r>
          </w:rubyBase>
        </w:ruby>
      </w:r>
      <w:r w:rsidR="00A92AB0" w:rsidRPr="00FF377A">
        <w:rPr>
          <w:rStyle w:val="Hipervnculo"/>
          <w:rFonts w:ascii="Times New Roman" w:hAnsi="Times New Roman" w:cs="Times New Roman" w:hint="eastAsia"/>
          <w:color w:val="auto"/>
          <w:sz w:val="20"/>
          <w:szCs w:val="20"/>
          <w:u w:val="none"/>
          <w:lang w:eastAsia="ja-JP"/>
        </w:rPr>
        <w:t>と</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2AB0" w:rsidRPr="00FF377A">
              <w:rPr>
                <w:rStyle w:val="Hipervnculo"/>
                <w:rFonts w:ascii="MS Mincho" w:eastAsia="MS Mincho" w:hAnsi="MS Mincho" w:cs="Times New Roman" w:hint="eastAsia"/>
                <w:color w:val="auto"/>
                <w:sz w:val="14"/>
                <w:szCs w:val="20"/>
                <w:u w:val="none"/>
                <w:lang w:eastAsia="ja-JP"/>
              </w:rPr>
              <w:t>まじ</w:t>
            </w:r>
          </w:rt>
          <w:rubyBase>
            <w:r w:rsidR="00A92AB0" w:rsidRPr="00FF377A">
              <w:rPr>
                <w:rStyle w:val="Hipervnculo"/>
                <w:rFonts w:ascii="Times New Roman" w:hAnsi="Times New Roman" w:cs="Times New Roman" w:hint="eastAsia"/>
                <w:color w:val="auto"/>
                <w:sz w:val="20"/>
                <w:szCs w:val="20"/>
                <w:u w:val="none"/>
                <w:lang w:eastAsia="ja-JP"/>
              </w:rPr>
              <w:t>交</w:t>
            </w:r>
          </w:rubyBase>
        </w:ruby>
      </w:r>
      <w:r w:rsidR="00A92AB0" w:rsidRPr="00FF377A">
        <w:rPr>
          <w:rStyle w:val="Hipervnculo"/>
          <w:rFonts w:ascii="Times New Roman" w:hAnsi="Times New Roman" w:cs="Times New Roman" w:hint="eastAsia"/>
          <w:color w:val="auto"/>
          <w:sz w:val="20"/>
          <w:szCs w:val="20"/>
          <w:u w:val="none"/>
          <w:lang w:eastAsia="ja-JP"/>
        </w:rPr>
        <w:t>わり、</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2AB0" w:rsidRPr="00FF377A">
              <w:rPr>
                <w:rStyle w:val="Hipervnculo"/>
                <w:rFonts w:ascii="MS Mincho" w:eastAsia="MS Mincho" w:hAnsi="MS Mincho" w:cs="Times New Roman" w:hint="eastAsia"/>
                <w:color w:val="auto"/>
                <w:sz w:val="14"/>
                <w:szCs w:val="20"/>
                <w:u w:val="none"/>
                <w:lang w:eastAsia="ja-JP"/>
              </w:rPr>
              <w:t>ていめん</w:t>
            </w:r>
          </w:rt>
          <w:rubyBase>
            <w:r w:rsidR="00A92AB0" w:rsidRPr="00FF377A">
              <w:rPr>
                <w:rStyle w:val="Hipervnculo"/>
                <w:rFonts w:ascii="Times New Roman" w:hAnsi="Times New Roman" w:cs="Times New Roman" w:hint="eastAsia"/>
                <w:color w:val="auto"/>
                <w:sz w:val="20"/>
                <w:szCs w:val="20"/>
                <w:u w:val="none"/>
                <w:lang w:eastAsia="ja-JP"/>
              </w:rPr>
              <w:t>底面</w:t>
            </w:r>
          </w:rubyBase>
        </w:ruby>
      </w:r>
      <w:r w:rsidR="00A92AB0" w:rsidRPr="00FF377A">
        <w:rPr>
          <w:rStyle w:val="Hipervnculo"/>
          <w:rFonts w:ascii="Times New Roman" w:hAnsi="Times New Roman" w:cs="Times New Roman" w:hint="eastAsia"/>
          <w:color w:val="auto"/>
          <w:sz w:val="20"/>
          <w:szCs w:val="20"/>
          <w:u w:val="none"/>
          <w:lang w:eastAsia="ja-JP"/>
        </w:rPr>
        <w:t>に</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2AB0" w:rsidRPr="00FF377A">
              <w:rPr>
                <w:rStyle w:val="Hipervnculo"/>
                <w:rFonts w:ascii="MS Mincho" w:eastAsia="MS Mincho" w:hAnsi="MS Mincho" w:cs="Times New Roman" w:hint="eastAsia"/>
                <w:color w:val="auto"/>
                <w:sz w:val="14"/>
                <w:szCs w:val="20"/>
                <w:u w:val="none"/>
                <w:lang w:eastAsia="ja-JP"/>
              </w:rPr>
              <w:t>へいこう</w:t>
            </w:r>
          </w:rt>
          <w:rubyBase>
            <w:r w:rsidR="00A92AB0" w:rsidRPr="00FF377A">
              <w:rPr>
                <w:rStyle w:val="Hipervnculo"/>
                <w:rFonts w:ascii="Times New Roman" w:hAnsi="Times New Roman" w:cs="Times New Roman" w:hint="eastAsia"/>
                <w:color w:val="auto"/>
                <w:sz w:val="20"/>
                <w:szCs w:val="20"/>
                <w:u w:val="none"/>
                <w:lang w:eastAsia="ja-JP"/>
              </w:rPr>
              <w:t>平行</w:t>
            </w:r>
          </w:rubyBase>
        </w:ruby>
      </w:r>
      <w:r w:rsidR="00A92AB0" w:rsidRPr="00FF377A">
        <w:rPr>
          <w:rStyle w:val="Hipervnculo"/>
          <w:rFonts w:ascii="Times New Roman" w:hAnsi="Times New Roman" w:cs="Times New Roman" w:hint="eastAsia"/>
          <w:color w:val="auto"/>
          <w:sz w:val="20"/>
          <w:szCs w:val="20"/>
          <w:u w:val="none"/>
          <w:lang w:eastAsia="ja-JP"/>
        </w:rPr>
        <w:t>な</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2AB0" w:rsidRPr="00FF377A">
              <w:rPr>
                <w:rStyle w:val="Hipervnculo"/>
                <w:rFonts w:ascii="MS Mincho" w:eastAsia="MS Mincho" w:hAnsi="MS Mincho" w:cs="Times New Roman" w:hint="eastAsia"/>
                <w:color w:val="auto"/>
                <w:sz w:val="14"/>
                <w:szCs w:val="20"/>
                <w:u w:val="none"/>
                <w:lang w:eastAsia="ja-JP"/>
              </w:rPr>
              <w:t>へいめん</w:t>
            </w:r>
          </w:rt>
          <w:rubyBase>
            <w:r w:rsidR="00A92AB0" w:rsidRPr="00FF377A">
              <w:rPr>
                <w:rStyle w:val="Hipervnculo"/>
                <w:rFonts w:ascii="Times New Roman" w:hAnsi="Times New Roman" w:cs="Times New Roman" w:hint="eastAsia"/>
                <w:color w:val="auto"/>
                <w:sz w:val="20"/>
                <w:szCs w:val="20"/>
                <w:u w:val="none"/>
                <w:lang w:eastAsia="ja-JP"/>
              </w:rPr>
              <w:t>平面</w:t>
            </w:r>
          </w:rubyBase>
        </w:ruby>
      </w:r>
      <w:r w:rsidR="00A92AB0" w:rsidRPr="00FF377A">
        <w:rPr>
          <w:rStyle w:val="Hipervnculo"/>
          <w:rFonts w:ascii="Times New Roman" w:hAnsi="Times New Roman" w:cs="Times New Roman" w:hint="eastAsia"/>
          <w:color w:val="auto"/>
          <w:sz w:val="20"/>
          <w:szCs w:val="20"/>
          <w:u w:val="none"/>
          <w:lang w:eastAsia="ja-JP"/>
        </w:rPr>
        <w:t>で</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2AB0" w:rsidRPr="00FF377A">
              <w:rPr>
                <w:rStyle w:val="Hipervnculo"/>
                <w:rFonts w:ascii="MS Mincho" w:eastAsia="MS Mincho" w:hAnsi="MS Mincho" w:cs="Times New Roman" w:hint="eastAsia"/>
                <w:color w:val="auto"/>
                <w:sz w:val="14"/>
                <w:szCs w:val="20"/>
                <w:u w:val="none"/>
                <w:lang w:eastAsia="ja-JP"/>
              </w:rPr>
              <w:t>せつだん</w:t>
            </w:r>
          </w:rt>
          <w:rubyBase>
            <w:r w:rsidR="00A92AB0" w:rsidRPr="00FF377A">
              <w:rPr>
                <w:rStyle w:val="Hipervnculo"/>
                <w:rFonts w:ascii="Times New Roman" w:hAnsi="Times New Roman" w:cs="Times New Roman" w:hint="eastAsia"/>
                <w:color w:val="auto"/>
                <w:sz w:val="20"/>
                <w:szCs w:val="20"/>
                <w:u w:val="none"/>
                <w:lang w:eastAsia="ja-JP"/>
              </w:rPr>
              <w:t>切断</w:t>
            </w:r>
          </w:rubyBase>
        </w:ruby>
      </w:r>
      <w:r w:rsidR="00A92AB0" w:rsidRPr="00FF377A">
        <w:rPr>
          <w:rStyle w:val="Hipervnculo"/>
          <w:rFonts w:ascii="Times New Roman" w:hAnsi="Times New Roman" w:cs="Times New Roman" w:hint="eastAsia"/>
          <w:color w:val="auto"/>
          <w:sz w:val="20"/>
          <w:szCs w:val="20"/>
          <w:u w:val="none"/>
          <w:lang w:eastAsia="ja-JP"/>
        </w:rPr>
        <w:t>)</w:t>
      </w:r>
    </w:p>
    <w:p w:rsidR="00A92AB0" w:rsidRPr="00FF377A" w:rsidRDefault="00CF660E" w:rsidP="00CF660E">
      <w:pPr>
        <w:pStyle w:val="Sinespaciado"/>
        <w:ind w:left="708"/>
        <w:rPr>
          <w:rStyle w:val="Hipervnculo"/>
          <w:rFonts w:ascii="Times New Roman" w:hAnsi="Times New Roman" w:cs="Times New Roman"/>
          <w:color w:val="auto"/>
          <w:sz w:val="20"/>
          <w:szCs w:val="20"/>
          <w:u w:val="none"/>
          <w:lang w:eastAsia="ja-JP"/>
        </w:rPr>
      </w:pPr>
      <w:r w:rsidRPr="00FF377A">
        <w:rPr>
          <w:rFonts w:ascii="Times New Roman" w:hAnsi="Times New Roman" w:cs="Times New Roman" w:hint="eastAsia"/>
          <w:noProof/>
          <w:sz w:val="20"/>
          <w:szCs w:val="20"/>
          <w:lang w:eastAsia="ja-JP"/>
        </w:rPr>
        <w:drawing>
          <wp:inline distT="0" distB="0" distL="0" distR="0">
            <wp:extent cx="1104900" cy="190500"/>
            <wp:effectExtent l="0" t="0" r="0" b="0"/>
            <wp:docPr id="4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c8fa11bb3072243b312d76204b5c6d3.png"/>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1104900" cy="190500"/>
                    </a:xfrm>
                    <a:prstGeom prst="rect">
                      <a:avLst/>
                    </a:prstGeom>
                  </pic:spPr>
                </pic:pic>
              </a:graphicData>
            </a:graphic>
          </wp:inline>
        </w:drawing>
      </w:r>
    </w:p>
    <w:p w:rsidR="00A92AB0" w:rsidRPr="00FF377A" w:rsidRDefault="00147152" w:rsidP="00176185">
      <w:pPr>
        <w:pStyle w:val="Sinespaciado"/>
        <w:numPr>
          <w:ilvl w:val="0"/>
          <w:numId w:val="10"/>
        </w:numPr>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2AB0" w:rsidRPr="00FF377A">
              <w:rPr>
                <w:rStyle w:val="Hipervnculo"/>
                <w:rFonts w:ascii="MS Mincho" w:eastAsia="MS Mincho" w:hAnsi="MS Mincho" w:cs="Times New Roman" w:hint="eastAsia"/>
                <w:color w:val="auto"/>
                <w:sz w:val="14"/>
                <w:szCs w:val="20"/>
                <w:u w:val="none"/>
                <w:lang w:eastAsia="ja-JP"/>
              </w:rPr>
              <w:t>だえん</w:t>
            </w:r>
          </w:rt>
          <w:rubyBase>
            <w:r w:rsidR="00A92AB0" w:rsidRPr="00FF377A">
              <w:rPr>
                <w:rStyle w:val="Hipervnculo"/>
                <w:rFonts w:ascii="Times New Roman" w:hAnsi="Times New Roman" w:cs="Times New Roman" w:hint="eastAsia"/>
                <w:color w:val="auto"/>
                <w:sz w:val="20"/>
                <w:szCs w:val="20"/>
                <w:u w:val="none"/>
                <w:lang w:eastAsia="ja-JP"/>
              </w:rPr>
              <w:t>楕円</w:t>
            </w:r>
          </w:rubyBase>
        </w:ruby>
      </w:r>
      <w:r w:rsidR="00A92AB0"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2AB0" w:rsidRPr="00FF377A">
              <w:rPr>
                <w:rStyle w:val="Hipervnculo"/>
                <w:rFonts w:ascii="MS Mincho" w:eastAsia="MS Mincho" w:hAnsi="MS Mincho" w:cs="Times New Roman" w:hint="eastAsia"/>
                <w:color w:val="auto"/>
                <w:sz w:val="14"/>
                <w:szCs w:val="20"/>
                <w:u w:val="none"/>
                <w:lang w:eastAsia="ja-JP"/>
              </w:rPr>
              <w:t>すべ</w:t>
            </w:r>
          </w:rt>
          <w:rubyBase>
            <w:r w:rsidR="00A92AB0" w:rsidRPr="00FF377A">
              <w:rPr>
                <w:rStyle w:val="Hipervnculo"/>
                <w:rFonts w:ascii="Times New Roman" w:hAnsi="Times New Roman" w:cs="Times New Roman" w:hint="eastAsia"/>
                <w:color w:val="auto"/>
                <w:sz w:val="20"/>
                <w:szCs w:val="20"/>
                <w:u w:val="none"/>
                <w:lang w:eastAsia="ja-JP"/>
              </w:rPr>
              <w:t>全</w:t>
            </w:r>
          </w:rubyBase>
        </w:ruby>
      </w:r>
      <w:r w:rsidR="00A92AB0" w:rsidRPr="00FF377A">
        <w:rPr>
          <w:rStyle w:val="Hipervnculo"/>
          <w:rFonts w:ascii="Times New Roman" w:hAnsi="Times New Roman" w:cs="Times New Roman" w:hint="eastAsia"/>
          <w:color w:val="auto"/>
          <w:sz w:val="20"/>
          <w:szCs w:val="20"/>
          <w:u w:val="none"/>
          <w:lang w:eastAsia="ja-JP"/>
        </w:rPr>
        <w:t>ての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2AB0" w:rsidRPr="00FF377A">
              <w:rPr>
                <w:rStyle w:val="Hipervnculo"/>
                <w:rFonts w:ascii="MS Mincho" w:eastAsia="MS Mincho" w:hAnsi="MS Mincho" w:cs="Times New Roman" w:hint="eastAsia"/>
                <w:color w:val="auto"/>
                <w:sz w:val="14"/>
                <w:szCs w:val="20"/>
                <w:u w:val="none"/>
                <w:lang w:eastAsia="ja-JP"/>
              </w:rPr>
              <w:t>ぼせん</w:t>
            </w:r>
          </w:rt>
          <w:rubyBase>
            <w:r w:rsidR="00A92AB0" w:rsidRPr="00FF377A">
              <w:rPr>
                <w:rStyle w:val="Hipervnculo"/>
                <w:rFonts w:ascii="Times New Roman" w:hAnsi="Times New Roman" w:cs="Times New Roman" w:hint="eastAsia"/>
                <w:color w:val="auto"/>
                <w:sz w:val="20"/>
                <w:szCs w:val="20"/>
                <w:u w:val="none"/>
                <w:lang w:eastAsia="ja-JP"/>
              </w:rPr>
              <w:t>母線</w:t>
            </w:r>
          </w:rubyBase>
        </w:ruby>
      </w:r>
      <w:r w:rsidR="00A92AB0" w:rsidRPr="00FF377A">
        <w:rPr>
          <w:rStyle w:val="Hipervnculo"/>
          <w:rFonts w:ascii="Times New Roman" w:hAnsi="Times New Roman" w:cs="Times New Roman" w:hint="eastAsia"/>
          <w:color w:val="auto"/>
          <w:sz w:val="20"/>
          <w:szCs w:val="20"/>
          <w:u w:val="none"/>
          <w:lang w:eastAsia="ja-JP"/>
        </w:rPr>
        <w:t>と</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2AB0" w:rsidRPr="00FF377A">
              <w:rPr>
                <w:rStyle w:val="Hipervnculo"/>
                <w:rFonts w:ascii="MS Mincho" w:eastAsia="MS Mincho" w:hAnsi="MS Mincho" w:cs="Times New Roman" w:hint="eastAsia"/>
                <w:color w:val="auto"/>
                <w:sz w:val="14"/>
                <w:szCs w:val="20"/>
                <w:u w:val="none"/>
                <w:lang w:eastAsia="ja-JP"/>
              </w:rPr>
              <w:t>まじ</w:t>
            </w:r>
          </w:rt>
          <w:rubyBase>
            <w:r w:rsidR="00A92AB0" w:rsidRPr="00FF377A">
              <w:rPr>
                <w:rStyle w:val="Hipervnculo"/>
                <w:rFonts w:ascii="Times New Roman" w:hAnsi="Times New Roman" w:cs="Times New Roman" w:hint="eastAsia"/>
                <w:color w:val="auto"/>
                <w:sz w:val="20"/>
                <w:szCs w:val="20"/>
                <w:u w:val="none"/>
                <w:lang w:eastAsia="ja-JP"/>
              </w:rPr>
              <w:t>交</w:t>
            </w:r>
          </w:rubyBase>
        </w:ruby>
      </w:r>
      <w:r w:rsidR="00A92AB0" w:rsidRPr="00FF377A">
        <w:rPr>
          <w:rStyle w:val="Hipervnculo"/>
          <w:rFonts w:ascii="Times New Roman" w:hAnsi="Times New Roman" w:cs="Times New Roman" w:hint="eastAsia"/>
          <w:color w:val="auto"/>
          <w:sz w:val="20"/>
          <w:szCs w:val="20"/>
          <w:u w:val="none"/>
          <w:lang w:eastAsia="ja-JP"/>
        </w:rPr>
        <w:t>わり、</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2AB0" w:rsidRPr="00FF377A">
              <w:rPr>
                <w:rStyle w:val="Hipervnculo"/>
                <w:rFonts w:ascii="MS Mincho" w:eastAsia="MS Mincho" w:hAnsi="MS Mincho" w:cs="Times New Roman" w:hint="eastAsia"/>
                <w:color w:val="auto"/>
                <w:sz w:val="14"/>
                <w:szCs w:val="20"/>
                <w:u w:val="none"/>
                <w:lang w:eastAsia="ja-JP"/>
              </w:rPr>
              <w:t>ていめん</w:t>
            </w:r>
          </w:rt>
          <w:rubyBase>
            <w:r w:rsidR="00A92AB0" w:rsidRPr="00FF377A">
              <w:rPr>
                <w:rStyle w:val="Hipervnculo"/>
                <w:rFonts w:ascii="Times New Roman" w:hAnsi="Times New Roman" w:cs="Times New Roman" w:hint="eastAsia"/>
                <w:color w:val="auto"/>
                <w:sz w:val="20"/>
                <w:szCs w:val="20"/>
                <w:u w:val="none"/>
                <w:lang w:eastAsia="ja-JP"/>
              </w:rPr>
              <w:t>底面</w:t>
            </w:r>
          </w:rubyBase>
        </w:ruby>
      </w:r>
      <w:r w:rsidR="00A92AB0" w:rsidRPr="00FF377A">
        <w:rPr>
          <w:rStyle w:val="Hipervnculo"/>
          <w:rFonts w:ascii="Times New Roman" w:hAnsi="Times New Roman" w:cs="Times New Roman" w:hint="eastAsia"/>
          <w:color w:val="auto"/>
          <w:sz w:val="20"/>
          <w:szCs w:val="20"/>
          <w:u w:val="none"/>
          <w:lang w:eastAsia="ja-JP"/>
        </w:rPr>
        <w:t>に</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2AB0" w:rsidRPr="00FF377A">
              <w:rPr>
                <w:rStyle w:val="Hipervnculo"/>
                <w:rFonts w:ascii="MS Mincho" w:eastAsia="MS Mincho" w:hAnsi="MS Mincho" w:cs="Times New Roman" w:hint="eastAsia"/>
                <w:color w:val="auto"/>
                <w:sz w:val="14"/>
                <w:szCs w:val="20"/>
                <w:u w:val="none"/>
                <w:lang w:eastAsia="ja-JP"/>
              </w:rPr>
              <w:t>へいこう</w:t>
            </w:r>
          </w:rt>
          <w:rubyBase>
            <w:r w:rsidR="00A92AB0" w:rsidRPr="00FF377A">
              <w:rPr>
                <w:rStyle w:val="Hipervnculo"/>
                <w:rFonts w:ascii="Times New Roman" w:hAnsi="Times New Roman" w:cs="Times New Roman" w:hint="eastAsia"/>
                <w:color w:val="auto"/>
                <w:sz w:val="20"/>
                <w:szCs w:val="20"/>
                <w:u w:val="none"/>
                <w:lang w:eastAsia="ja-JP"/>
              </w:rPr>
              <w:t>平行</w:t>
            </w:r>
          </w:rubyBase>
        </w:ruby>
      </w:r>
      <w:r w:rsidR="00A92AB0" w:rsidRPr="00FF377A">
        <w:rPr>
          <w:rStyle w:val="Hipervnculo"/>
          <w:rFonts w:ascii="Times New Roman" w:hAnsi="Times New Roman" w:cs="Times New Roman" w:hint="eastAsia"/>
          <w:color w:val="auto"/>
          <w:sz w:val="20"/>
          <w:szCs w:val="20"/>
          <w:u w:val="none"/>
          <w:lang w:eastAsia="ja-JP"/>
        </w:rPr>
        <w:t>でない</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2AB0" w:rsidRPr="00FF377A">
              <w:rPr>
                <w:rStyle w:val="Hipervnculo"/>
                <w:rFonts w:ascii="MS Mincho" w:eastAsia="MS Mincho" w:hAnsi="MS Mincho" w:cs="Times New Roman" w:hint="eastAsia"/>
                <w:color w:val="auto"/>
                <w:sz w:val="14"/>
                <w:szCs w:val="20"/>
                <w:u w:val="none"/>
                <w:lang w:eastAsia="ja-JP"/>
              </w:rPr>
              <w:t>へいめん</w:t>
            </w:r>
          </w:rt>
          <w:rubyBase>
            <w:r w:rsidR="00A92AB0" w:rsidRPr="00FF377A">
              <w:rPr>
                <w:rStyle w:val="Hipervnculo"/>
                <w:rFonts w:ascii="Times New Roman" w:hAnsi="Times New Roman" w:cs="Times New Roman" w:hint="eastAsia"/>
                <w:color w:val="auto"/>
                <w:sz w:val="20"/>
                <w:szCs w:val="20"/>
                <w:u w:val="none"/>
                <w:lang w:eastAsia="ja-JP"/>
              </w:rPr>
              <w:t>平面</w:t>
            </w:r>
          </w:rubyBase>
        </w:ruby>
      </w:r>
      <w:r w:rsidR="00A92AB0" w:rsidRPr="00FF377A">
        <w:rPr>
          <w:rStyle w:val="Hipervnculo"/>
          <w:rFonts w:ascii="Times New Roman" w:hAnsi="Times New Roman" w:cs="Times New Roman" w:hint="eastAsia"/>
          <w:color w:val="auto"/>
          <w:sz w:val="20"/>
          <w:szCs w:val="20"/>
          <w:u w:val="none"/>
          <w:lang w:eastAsia="ja-JP"/>
        </w:rPr>
        <w:t>で</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2AB0" w:rsidRPr="00FF377A">
              <w:rPr>
                <w:rStyle w:val="Hipervnculo"/>
                <w:rFonts w:ascii="MS Mincho" w:eastAsia="MS Mincho" w:hAnsi="MS Mincho" w:cs="Times New Roman" w:hint="eastAsia"/>
                <w:color w:val="auto"/>
                <w:sz w:val="14"/>
                <w:szCs w:val="20"/>
                <w:u w:val="none"/>
                <w:lang w:eastAsia="ja-JP"/>
              </w:rPr>
              <w:t>せつだん</w:t>
            </w:r>
          </w:rt>
          <w:rubyBase>
            <w:r w:rsidR="00A92AB0" w:rsidRPr="00FF377A">
              <w:rPr>
                <w:rStyle w:val="Hipervnculo"/>
                <w:rFonts w:ascii="Times New Roman" w:hAnsi="Times New Roman" w:cs="Times New Roman" w:hint="eastAsia"/>
                <w:color w:val="auto"/>
                <w:sz w:val="20"/>
                <w:szCs w:val="20"/>
                <w:u w:val="none"/>
                <w:lang w:eastAsia="ja-JP"/>
              </w:rPr>
              <w:t>切断</w:t>
            </w:r>
          </w:rubyBase>
        </w:ruby>
      </w:r>
      <w:r w:rsidR="00A92AB0" w:rsidRPr="00FF377A">
        <w:rPr>
          <w:rStyle w:val="Hipervnculo"/>
          <w:rFonts w:ascii="Times New Roman" w:hAnsi="Times New Roman" w:cs="Times New Roman" w:hint="eastAsia"/>
          <w:color w:val="auto"/>
          <w:sz w:val="20"/>
          <w:szCs w:val="20"/>
          <w:u w:val="none"/>
          <w:lang w:eastAsia="ja-JP"/>
        </w:rPr>
        <w:t>）</w:t>
      </w:r>
    </w:p>
    <w:p w:rsidR="00A92AB0" w:rsidRPr="00FF377A" w:rsidRDefault="00CF660E" w:rsidP="00CF660E">
      <w:pPr>
        <w:pStyle w:val="Sinespaciado"/>
        <w:ind w:left="708"/>
        <w:rPr>
          <w:rStyle w:val="Hipervnculo"/>
          <w:rFonts w:ascii="Times New Roman" w:hAnsi="Times New Roman" w:cs="Times New Roman"/>
          <w:color w:val="auto"/>
          <w:sz w:val="20"/>
          <w:szCs w:val="20"/>
          <w:u w:val="none"/>
          <w:lang w:eastAsia="ja-JP"/>
        </w:rPr>
      </w:pPr>
      <w:r w:rsidRPr="00FF377A">
        <w:rPr>
          <w:rFonts w:ascii="Times New Roman" w:hAnsi="Times New Roman" w:cs="Times New Roman" w:hint="eastAsia"/>
          <w:noProof/>
          <w:sz w:val="20"/>
          <w:szCs w:val="20"/>
          <w:lang w:eastAsia="ja-JP"/>
        </w:rPr>
        <w:drawing>
          <wp:inline distT="0" distB="0" distL="0" distR="0">
            <wp:extent cx="1219200" cy="209550"/>
            <wp:effectExtent l="0" t="0" r="0" b="0"/>
            <wp:docPr id="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f85632f5e9f88274d1baa23dfcae747.png"/>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1219200" cy="209550"/>
                    </a:xfrm>
                    <a:prstGeom prst="rect">
                      <a:avLst/>
                    </a:prstGeom>
                  </pic:spPr>
                </pic:pic>
              </a:graphicData>
            </a:graphic>
          </wp:inline>
        </w:drawing>
      </w:r>
    </w:p>
    <w:p w:rsidR="00A92AB0" w:rsidRPr="00FF377A" w:rsidRDefault="00147152" w:rsidP="00176185">
      <w:pPr>
        <w:pStyle w:val="Sinespaciado"/>
        <w:numPr>
          <w:ilvl w:val="0"/>
          <w:numId w:val="10"/>
        </w:numPr>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654F19" w:rsidRPr="00FF377A">
              <w:rPr>
                <w:rStyle w:val="Hipervnculo"/>
                <w:rFonts w:ascii="MS Mincho" w:eastAsia="MS Mincho" w:hAnsi="MS Mincho" w:cs="Times New Roman" w:hint="eastAsia"/>
                <w:color w:val="auto"/>
                <w:sz w:val="14"/>
                <w:szCs w:val="20"/>
                <w:u w:val="none"/>
                <w:lang w:eastAsia="ja-JP"/>
              </w:rPr>
              <w:t>ほうぶつせん</w:t>
            </w:r>
          </w:rt>
          <w:rubyBase>
            <w:r w:rsidR="00654F19" w:rsidRPr="00FF377A">
              <w:rPr>
                <w:rStyle w:val="Hipervnculo"/>
                <w:rFonts w:ascii="Times New Roman" w:hAnsi="Times New Roman" w:cs="Times New Roman" w:hint="eastAsia"/>
                <w:color w:val="auto"/>
                <w:sz w:val="20"/>
                <w:szCs w:val="20"/>
                <w:u w:val="none"/>
                <w:lang w:eastAsia="ja-JP"/>
              </w:rPr>
              <w:t>放物線</w:t>
            </w:r>
          </w:rubyBase>
        </w:ruby>
      </w:r>
      <w:r w:rsidR="00654F19"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654F19" w:rsidRPr="00FF377A">
              <w:rPr>
                <w:rStyle w:val="Hipervnculo"/>
                <w:rFonts w:ascii="MS Mincho" w:eastAsia="MS Mincho" w:hAnsi="MS Mincho" w:cs="Times New Roman" w:hint="eastAsia"/>
                <w:color w:val="auto"/>
                <w:sz w:val="14"/>
                <w:szCs w:val="20"/>
                <w:u w:val="none"/>
                <w:lang w:eastAsia="ja-JP"/>
              </w:rPr>
              <w:t>ぼせん</w:t>
            </w:r>
          </w:rt>
          <w:rubyBase>
            <w:r w:rsidR="00654F19" w:rsidRPr="00FF377A">
              <w:rPr>
                <w:rStyle w:val="Hipervnculo"/>
                <w:rFonts w:ascii="Times New Roman" w:hAnsi="Times New Roman" w:cs="Times New Roman" w:hint="eastAsia"/>
                <w:color w:val="auto"/>
                <w:sz w:val="20"/>
                <w:szCs w:val="20"/>
                <w:u w:val="none"/>
                <w:lang w:eastAsia="ja-JP"/>
              </w:rPr>
              <w:t>母線</w:t>
            </w:r>
          </w:rubyBase>
        </w:ruby>
      </w:r>
      <w:r w:rsidR="00654F19" w:rsidRPr="00FF377A">
        <w:rPr>
          <w:rStyle w:val="Hipervnculo"/>
          <w:rFonts w:ascii="Times New Roman" w:hAnsi="Times New Roman" w:cs="Times New Roman" w:hint="eastAsia"/>
          <w:color w:val="auto"/>
          <w:sz w:val="20"/>
          <w:szCs w:val="20"/>
          <w:u w:val="none"/>
          <w:lang w:eastAsia="ja-JP"/>
        </w:rPr>
        <w:t>に</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654F19" w:rsidRPr="00FF377A">
              <w:rPr>
                <w:rStyle w:val="Hipervnculo"/>
                <w:rFonts w:ascii="MS Mincho" w:eastAsia="MS Mincho" w:hAnsi="MS Mincho" w:cs="Times New Roman" w:hint="eastAsia"/>
                <w:color w:val="auto"/>
                <w:sz w:val="14"/>
                <w:szCs w:val="20"/>
                <w:u w:val="none"/>
                <w:lang w:eastAsia="ja-JP"/>
              </w:rPr>
              <w:t>へいこう</w:t>
            </w:r>
          </w:rt>
          <w:rubyBase>
            <w:r w:rsidR="00654F19" w:rsidRPr="00FF377A">
              <w:rPr>
                <w:rStyle w:val="Hipervnculo"/>
                <w:rFonts w:ascii="Times New Roman" w:hAnsi="Times New Roman" w:cs="Times New Roman" w:hint="eastAsia"/>
                <w:color w:val="auto"/>
                <w:sz w:val="20"/>
                <w:szCs w:val="20"/>
                <w:u w:val="none"/>
                <w:lang w:eastAsia="ja-JP"/>
              </w:rPr>
              <w:t>平行</w:t>
            </w:r>
          </w:rubyBase>
        </w:ruby>
      </w:r>
      <w:r w:rsidR="00654F19" w:rsidRPr="00FF377A">
        <w:rPr>
          <w:rStyle w:val="Hipervnculo"/>
          <w:rFonts w:ascii="Times New Roman" w:hAnsi="Times New Roman" w:cs="Times New Roman" w:hint="eastAsia"/>
          <w:color w:val="auto"/>
          <w:sz w:val="20"/>
          <w:szCs w:val="20"/>
          <w:u w:val="none"/>
          <w:lang w:eastAsia="ja-JP"/>
        </w:rPr>
        <w:t>な</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654F19" w:rsidRPr="00FF377A">
              <w:rPr>
                <w:rStyle w:val="Hipervnculo"/>
                <w:rFonts w:ascii="MS Mincho" w:eastAsia="MS Mincho" w:hAnsi="MS Mincho" w:cs="Times New Roman" w:hint="eastAsia"/>
                <w:color w:val="auto"/>
                <w:sz w:val="14"/>
                <w:szCs w:val="20"/>
                <w:u w:val="none"/>
                <w:lang w:eastAsia="ja-JP"/>
              </w:rPr>
              <w:t>めん</w:t>
            </w:r>
          </w:rt>
          <w:rubyBase>
            <w:r w:rsidR="00654F19" w:rsidRPr="00FF377A">
              <w:rPr>
                <w:rStyle w:val="Hipervnculo"/>
                <w:rFonts w:ascii="Times New Roman" w:hAnsi="Times New Roman" w:cs="Times New Roman" w:hint="eastAsia"/>
                <w:color w:val="auto"/>
                <w:sz w:val="20"/>
                <w:szCs w:val="20"/>
                <w:u w:val="none"/>
                <w:lang w:eastAsia="ja-JP"/>
              </w:rPr>
              <w:t>面</w:t>
            </w:r>
          </w:rubyBase>
        </w:ruby>
      </w:r>
      <w:r w:rsidR="00654F19" w:rsidRPr="00FF377A">
        <w:rPr>
          <w:rStyle w:val="Hipervnculo"/>
          <w:rFonts w:ascii="Times New Roman" w:hAnsi="Times New Roman" w:cs="Times New Roman" w:hint="eastAsia"/>
          <w:color w:val="auto"/>
          <w:sz w:val="20"/>
          <w:szCs w:val="20"/>
          <w:u w:val="none"/>
          <w:lang w:eastAsia="ja-JP"/>
        </w:rPr>
        <w:t>で</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654F19" w:rsidRPr="00FF377A">
              <w:rPr>
                <w:rStyle w:val="Hipervnculo"/>
                <w:rFonts w:ascii="MS Mincho" w:eastAsia="MS Mincho" w:hAnsi="MS Mincho" w:cs="Times New Roman" w:hint="eastAsia"/>
                <w:color w:val="auto"/>
                <w:sz w:val="14"/>
                <w:szCs w:val="20"/>
                <w:u w:val="none"/>
                <w:lang w:eastAsia="ja-JP"/>
              </w:rPr>
              <w:t>せつだん</w:t>
            </w:r>
          </w:rt>
          <w:rubyBase>
            <w:r w:rsidR="00654F19" w:rsidRPr="00FF377A">
              <w:rPr>
                <w:rStyle w:val="Hipervnculo"/>
                <w:rFonts w:ascii="Times New Roman" w:hAnsi="Times New Roman" w:cs="Times New Roman" w:hint="eastAsia"/>
                <w:color w:val="auto"/>
                <w:sz w:val="20"/>
                <w:szCs w:val="20"/>
                <w:u w:val="none"/>
                <w:lang w:eastAsia="ja-JP"/>
              </w:rPr>
              <w:t>切断</w:t>
            </w:r>
          </w:rubyBase>
        </w:ruby>
      </w:r>
      <w:r w:rsidR="00654F19" w:rsidRPr="00FF377A">
        <w:rPr>
          <w:rStyle w:val="Hipervnculo"/>
          <w:rFonts w:ascii="Times New Roman" w:hAnsi="Times New Roman" w:cs="Times New Roman" w:hint="eastAsia"/>
          <w:color w:val="auto"/>
          <w:sz w:val="20"/>
          <w:szCs w:val="20"/>
          <w:u w:val="none"/>
          <w:lang w:eastAsia="ja-JP"/>
        </w:rPr>
        <w:t>）</w:t>
      </w:r>
    </w:p>
    <w:p w:rsidR="00A92AB0" w:rsidRPr="00FF377A" w:rsidRDefault="00CF660E" w:rsidP="00CF660E">
      <w:pPr>
        <w:pStyle w:val="Sinespaciado"/>
        <w:ind w:left="708"/>
        <w:rPr>
          <w:rStyle w:val="Hipervnculo"/>
          <w:rFonts w:ascii="Times New Roman" w:hAnsi="Times New Roman" w:cs="Times New Roman"/>
          <w:color w:val="auto"/>
          <w:sz w:val="20"/>
          <w:szCs w:val="20"/>
          <w:u w:val="none"/>
          <w:lang w:eastAsia="ja-JP"/>
        </w:rPr>
      </w:pPr>
      <w:r w:rsidRPr="00FF377A">
        <w:rPr>
          <w:rFonts w:ascii="Times New Roman" w:hAnsi="Times New Roman" w:cs="Times New Roman" w:hint="eastAsia"/>
          <w:noProof/>
          <w:sz w:val="20"/>
          <w:szCs w:val="20"/>
          <w:lang w:eastAsia="ja-JP"/>
        </w:rPr>
        <w:drawing>
          <wp:inline distT="0" distB="0" distL="0" distR="0">
            <wp:extent cx="1228725" cy="209550"/>
            <wp:effectExtent l="0" t="0" r="0" b="0"/>
            <wp:docPr id="5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8b0945c7e26af987d16282f91e1b6a1.png"/>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1228725" cy="209550"/>
                    </a:xfrm>
                    <a:prstGeom prst="rect">
                      <a:avLst/>
                    </a:prstGeom>
                  </pic:spPr>
                </pic:pic>
              </a:graphicData>
            </a:graphic>
          </wp:inline>
        </w:drawing>
      </w:r>
    </w:p>
    <w:p w:rsidR="00CF660E" w:rsidRPr="00FF377A" w:rsidRDefault="00CF660E" w:rsidP="00CF660E">
      <w:pPr>
        <w:pStyle w:val="Sinespaciado"/>
        <w:ind w:left="708"/>
        <w:rPr>
          <w:rStyle w:val="Hipervnculo"/>
          <w:rFonts w:ascii="Times New Roman" w:hAnsi="Times New Roman" w:cs="Times New Roman"/>
          <w:color w:val="auto"/>
          <w:sz w:val="20"/>
          <w:szCs w:val="20"/>
          <w:u w:val="none"/>
          <w:lang w:eastAsia="ja-JP"/>
        </w:rPr>
      </w:pPr>
    </w:p>
    <w:p w:rsidR="00A92AB0" w:rsidRPr="00FF377A" w:rsidRDefault="00147152" w:rsidP="00176185">
      <w:pPr>
        <w:pStyle w:val="Sinespaciado"/>
        <w:numPr>
          <w:ilvl w:val="0"/>
          <w:numId w:val="10"/>
        </w:numPr>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654F19" w:rsidRPr="00FF377A">
              <w:rPr>
                <w:rStyle w:val="Hipervnculo"/>
                <w:rFonts w:ascii="MS Mincho" w:eastAsia="MS Mincho" w:hAnsi="MS Mincho" w:cs="Times New Roman" w:hint="eastAsia"/>
                <w:color w:val="auto"/>
                <w:sz w:val="14"/>
                <w:szCs w:val="20"/>
                <w:u w:val="none"/>
                <w:lang w:eastAsia="ja-JP"/>
              </w:rPr>
              <w:t>そうきょくせん</w:t>
            </w:r>
          </w:rt>
          <w:rubyBase>
            <w:r w:rsidR="00654F19" w:rsidRPr="00FF377A">
              <w:rPr>
                <w:rStyle w:val="Hipervnculo"/>
                <w:rFonts w:ascii="Times New Roman" w:hAnsi="Times New Roman" w:cs="Times New Roman" w:hint="eastAsia"/>
                <w:color w:val="auto"/>
                <w:sz w:val="20"/>
                <w:szCs w:val="20"/>
                <w:u w:val="none"/>
                <w:lang w:eastAsia="ja-JP"/>
              </w:rPr>
              <w:t>双曲線</w:t>
            </w:r>
          </w:rubyBase>
        </w:ruby>
      </w:r>
      <w:r w:rsidR="00654F19"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654F19" w:rsidRPr="00FF377A">
              <w:rPr>
                <w:rStyle w:val="Hipervnculo"/>
                <w:rFonts w:ascii="MS Mincho" w:eastAsia="MS Mincho" w:hAnsi="MS Mincho" w:cs="Times New Roman" w:hint="eastAsia"/>
                <w:color w:val="auto"/>
                <w:sz w:val="14"/>
                <w:szCs w:val="20"/>
                <w:u w:val="none"/>
                <w:lang w:eastAsia="ja-JP"/>
              </w:rPr>
              <w:t>ぼせん</w:t>
            </w:r>
          </w:rt>
          <w:rubyBase>
            <w:r w:rsidR="00654F19" w:rsidRPr="00FF377A">
              <w:rPr>
                <w:rStyle w:val="Hipervnculo"/>
                <w:rFonts w:ascii="Times New Roman" w:hAnsi="Times New Roman" w:cs="Times New Roman" w:hint="eastAsia"/>
                <w:color w:val="auto"/>
                <w:sz w:val="20"/>
                <w:szCs w:val="20"/>
                <w:u w:val="none"/>
                <w:lang w:eastAsia="ja-JP"/>
              </w:rPr>
              <w:t>母線</w:t>
            </w:r>
          </w:rubyBase>
        </w:ruby>
      </w:r>
      <w:r w:rsidR="00654F19" w:rsidRPr="00FF377A">
        <w:rPr>
          <w:rStyle w:val="Hipervnculo"/>
          <w:rFonts w:ascii="Times New Roman" w:hAnsi="Times New Roman" w:cs="Times New Roman" w:hint="eastAsia"/>
          <w:color w:val="auto"/>
          <w:sz w:val="20"/>
          <w:szCs w:val="20"/>
          <w:u w:val="none"/>
          <w:lang w:eastAsia="ja-JP"/>
        </w:rPr>
        <w:t>に</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654F19" w:rsidRPr="00FF377A">
              <w:rPr>
                <w:rStyle w:val="Hipervnculo"/>
                <w:rFonts w:ascii="MS Mincho" w:eastAsia="MS Mincho" w:hAnsi="MS Mincho" w:cs="Times New Roman" w:hint="eastAsia"/>
                <w:color w:val="auto"/>
                <w:sz w:val="14"/>
                <w:szCs w:val="20"/>
                <w:u w:val="none"/>
                <w:lang w:eastAsia="ja-JP"/>
              </w:rPr>
              <w:t>へいこう</w:t>
            </w:r>
          </w:rt>
          <w:rubyBase>
            <w:r w:rsidR="00654F19" w:rsidRPr="00FF377A">
              <w:rPr>
                <w:rStyle w:val="Hipervnculo"/>
                <w:rFonts w:ascii="Times New Roman" w:hAnsi="Times New Roman" w:cs="Times New Roman" w:hint="eastAsia"/>
                <w:color w:val="auto"/>
                <w:sz w:val="20"/>
                <w:szCs w:val="20"/>
                <w:u w:val="none"/>
                <w:lang w:eastAsia="ja-JP"/>
              </w:rPr>
              <w:t>平行</w:t>
            </w:r>
          </w:rubyBase>
        </w:ruby>
      </w:r>
      <w:r w:rsidR="00654F19" w:rsidRPr="00FF377A">
        <w:rPr>
          <w:rStyle w:val="Hipervnculo"/>
          <w:rFonts w:ascii="Times New Roman" w:hAnsi="Times New Roman" w:cs="Times New Roman" w:hint="eastAsia"/>
          <w:color w:val="auto"/>
          <w:sz w:val="20"/>
          <w:szCs w:val="20"/>
          <w:u w:val="none"/>
          <w:lang w:eastAsia="ja-JP"/>
        </w:rPr>
        <w:t>でない</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654F19" w:rsidRPr="00FF377A">
              <w:rPr>
                <w:rStyle w:val="Hipervnculo"/>
                <w:rFonts w:ascii="MS Mincho" w:eastAsia="MS Mincho" w:hAnsi="MS Mincho" w:cs="Times New Roman" w:hint="eastAsia"/>
                <w:color w:val="auto"/>
                <w:sz w:val="14"/>
                <w:szCs w:val="20"/>
                <w:u w:val="none"/>
                <w:lang w:eastAsia="ja-JP"/>
              </w:rPr>
              <w:t>へいめん</w:t>
            </w:r>
          </w:rt>
          <w:rubyBase>
            <w:r w:rsidR="00654F19" w:rsidRPr="00FF377A">
              <w:rPr>
                <w:rStyle w:val="Hipervnculo"/>
                <w:rFonts w:ascii="Times New Roman" w:hAnsi="Times New Roman" w:cs="Times New Roman" w:hint="eastAsia"/>
                <w:color w:val="auto"/>
                <w:sz w:val="20"/>
                <w:szCs w:val="20"/>
                <w:u w:val="none"/>
                <w:lang w:eastAsia="ja-JP"/>
              </w:rPr>
              <w:t>平面</w:t>
            </w:r>
          </w:rubyBase>
        </w:ruby>
      </w:r>
      <w:r w:rsidR="00654F19" w:rsidRPr="00FF377A">
        <w:rPr>
          <w:rStyle w:val="Hipervnculo"/>
          <w:rFonts w:ascii="Times New Roman" w:hAnsi="Times New Roman" w:cs="Times New Roman" w:hint="eastAsia"/>
          <w:color w:val="auto"/>
          <w:sz w:val="20"/>
          <w:szCs w:val="20"/>
          <w:u w:val="none"/>
          <w:lang w:eastAsia="ja-JP"/>
        </w:rPr>
        <w:t>で</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654F19" w:rsidRPr="00FF377A">
              <w:rPr>
                <w:rStyle w:val="Hipervnculo"/>
                <w:rFonts w:ascii="MS Mincho" w:eastAsia="MS Mincho" w:hAnsi="MS Mincho" w:cs="Times New Roman" w:hint="eastAsia"/>
                <w:color w:val="auto"/>
                <w:sz w:val="14"/>
                <w:szCs w:val="20"/>
                <w:u w:val="none"/>
                <w:lang w:eastAsia="ja-JP"/>
              </w:rPr>
              <w:t>せつだん</w:t>
            </w:r>
          </w:rt>
          <w:rubyBase>
            <w:r w:rsidR="00654F19" w:rsidRPr="00FF377A">
              <w:rPr>
                <w:rStyle w:val="Hipervnculo"/>
                <w:rFonts w:ascii="Times New Roman" w:hAnsi="Times New Roman" w:cs="Times New Roman" w:hint="eastAsia"/>
                <w:color w:val="auto"/>
                <w:sz w:val="20"/>
                <w:szCs w:val="20"/>
                <w:u w:val="none"/>
                <w:lang w:eastAsia="ja-JP"/>
              </w:rPr>
              <w:t>切断</w:t>
            </w:r>
          </w:rubyBase>
        </w:ruby>
      </w:r>
      <w:r w:rsidR="00654F19" w:rsidRPr="00FF377A">
        <w:rPr>
          <w:rStyle w:val="Hipervnculo"/>
          <w:rFonts w:ascii="Times New Roman" w:hAnsi="Times New Roman" w:cs="Times New Roman" w:hint="eastAsia"/>
          <w:color w:val="auto"/>
          <w:sz w:val="20"/>
          <w:szCs w:val="20"/>
          <w:u w:val="none"/>
          <w:lang w:eastAsia="ja-JP"/>
        </w:rPr>
        <w:t>）</w:t>
      </w:r>
    </w:p>
    <w:p w:rsidR="00A92AB0" w:rsidRPr="00FF377A" w:rsidRDefault="00CF660E" w:rsidP="00CF660E">
      <w:pPr>
        <w:pStyle w:val="Sinespaciado"/>
        <w:ind w:left="708"/>
        <w:rPr>
          <w:rStyle w:val="Hipervnculo"/>
          <w:rFonts w:ascii="Times New Roman" w:hAnsi="Times New Roman" w:cs="Times New Roman"/>
          <w:color w:val="auto"/>
          <w:sz w:val="20"/>
          <w:szCs w:val="20"/>
          <w:u w:val="none"/>
          <w:lang w:eastAsia="ja-JP"/>
        </w:rPr>
      </w:pPr>
      <w:r w:rsidRPr="00FF377A">
        <w:rPr>
          <w:rFonts w:ascii="Times New Roman" w:hAnsi="Times New Roman" w:cs="Times New Roman" w:hint="eastAsia"/>
          <w:noProof/>
          <w:sz w:val="20"/>
          <w:szCs w:val="20"/>
          <w:lang w:eastAsia="ja-JP"/>
        </w:rPr>
        <w:drawing>
          <wp:inline distT="0" distB="0" distL="0" distR="0">
            <wp:extent cx="1228725" cy="209550"/>
            <wp:effectExtent l="0" t="0" r="0" b="0"/>
            <wp:docPr id="5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30d6d139df7fa65ad5ad4d14259255.png"/>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1228725" cy="209550"/>
                    </a:xfrm>
                    <a:prstGeom prst="rect">
                      <a:avLst/>
                    </a:prstGeom>
                  </pic:spPr>
                </pic:pic>
              </a:graphicData>
            </a:graphic>
          </wp:inline>
        </w:drawing>
      </w:r>
    </w:p>
    <w:p w:rsidR="00A92AB0" w:rsidRPr="00FF377A" w:rsidRDefault="00147152" w:rsidP="00176185">
      <w:pPr>
        <w:pStyle w:val="Sinespaciado"/>
        <w:numPr>
          <w:ilvl w:val="0"/>
          <w:numId w:val="10"/>
        </w:numPr>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654F19" w:rsidRPr="00FF377A">
              <w:rPr>
                <w:rStyle w:val="Hipervnculo"/>
                <w:rFonts w:ascii="MS Mincho" w:eastAsia="MS Mincho" w:hAnsi="MS Mincho" w:cs="Times New Roman" w:hint="eastAsia"/>
                <w:color w:val="auto"/>
                <w:sz w:val="14"/>
                <w:szCs w:val="20"/>
                <w:u w:val="none"/>
                <w:lang w:eastAsia="ja-JP"/>
              </w:rPr>
              <w:t>にちょくせん</w:t>
            </w:r>
          </w:rt>
          <w:rubyBase>
            <w:r w:rsidR="00654F19" w:rsidRPr="00FF377A">
              <w:rPr>
                <w:rStyle w:val="Hipervnculo"/>
                <w:rFonts w:ascii="Times New Roman" w:hAnsi="Times New Roman" w:cs="Times New Roman" w:hint="eastAsia"/>
                <w:color w:val="auto"/>
                <w:sz w:val="20"/>
                <w:szCs w:val="20"/>
                <w:u w:val="none"/>
                <w:lang w:eastAsia="ja-JP"/>
              </w:rPr>
              <w:t>二直線</w:t>
            </w:r>
          </w:rubyBase>
        </w:ruby>
      </w:r>
      <w:r w:rsidR="00654F19"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654F19" w:rsidRPr="00FF377A">
              <w:rPr>
                <w:rStyle w:val="Hipervnculo"/>
                <w:rFonts w:ascii="MS Mincho" w:eastAsia="MS Mincho" w:hAnsi="MS Mincho" w:cs="Times New Roman" w:hint="eastAsia"/>
                <w:color w:val="auto"/>
                <w:sz w:val="14"/>
                <w:szCs w:val="20"/>
                <w:u w:val="none"/>
                <w:lang w:eastAsia="ja-JP"/>
              </w:rPr>
              <w:t>じく</w:t>
            </w:r>
          </w:rt>
          <w:rubyBase>
            <w:r w:rsidR="00654F19" w:rsidRPr="00FF377A">
              <w:rPr>
                <w:rStyle w:val="Hipervnculo"/>
                <w:rFonts w:ascii="Times New Roman" w:hAnsi="Times New Roman" w:cs="Times New Roman" w:hint="eastAsia"/>
                <w:color w:val="auto"/>
                <w:sz w:val="20"/>
                <w:szCs w:val="20"/>
                <w:u w:val="none"/>
                <w:lang w:eastAsia="ja-JP"/>
              </w:rPr>
              <w:t>軸</w:t>
            </w:r>
          </w:rubyBase>
        </w:ruby>
      </w:r>
      <w:r w:rsidR="00654F19" w:rsidRPr="00FF377A">
        <w:rPr>
          <w:rStyle w:val="Hipervnculo"/>
          <w:rFonts w:ascii="Times New Roman" w:hAnsi="Times New Roman" w:cs="Times New Roman" w:hint="eastAsia"/>
          <w:color w:val="auto"/>
          <w:sz w:val="20"/>
          <w:szCs w:val="20"/>
          <w:u w:val="none"/>
          <w:lang w:eastAsia="ja-JP"/>
        </w:rPr>
        <w:t>を</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654F19" w:rsidRPr="00FF377A">
              <w:rPr>
                <w:rStyle w:val="Hipervnculo"/>
                <w:rFonts w:ascii="MS Mincho" w:eastAsia="MS Mincho" w:hAnsi="MS Mincho" w:cs="Times New Roman" w:hint="eastAsia"/>
                <w:color w:val="auto"/>
                <w:sz w:val="14"/>
                <w:szCs w:val="20"/>
                <w:u w:val="none"/>
                <w:lang w:eastAsia="ja-JP"/>
              </w:rPr>
              <w:t>すべ</w:t>
            </w:r>
          </w:rt>
          <w:rubyBase>
            <w:r w:rsidR="00654F19" w:rsidRPr="00FF377A">
              <w:rPr>
                <w:rStyle w:val="Hipervnculo"/>
                <w:rFonts w:ascii="Times New Roman" w:hAnsi="Times New Roman" w:cs="Times New Roman" w:hint="eastAsia"/>
                <w:color w:val="auto"/>
                <w:sz w:val="20"/>
                <w:szCs w:val="20"/>
                <w:u w:val="none"/>
                <w:lang w:eastAsia="ja-JP"/>
              </w:rPr>
              <w:t>全</w:t>
            </w:r>
          </w:rubyBase>
        </w:ruby>
      </w:r>
      <w:r w:rsidR="00654F19" w:rsidRPr="00FF377A">
        <w:rPr>
          <w:rStyle w:val="Hipervnculo"/>
          <w:rFonts w:ascii="Times New Roman" w:hAnsi="Times New Roman" w:cs="Times New Roman" w:hint="eastAsia"/>
          <w:color w:val="auto"/>
          <w:sz w:val="20"/>
          <w:szCs w:val="20"/>
          <w:u w:val="none"/>
          <w:lang w:eastAsia="ja-JP"/>
        </w:rPr>
        <w:t>て</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654F19" w:rsidRPr="00FF377A">
              <w:rPr>
                <w:rStyle w:val="Hipervnculo"/>
                <w:rFonts w:ascii="MS Mincho" w:eastAsia="MS Mincho" w:hAnsi="MS Mincho" w:cs="Times New Roman" w:hint="eastAsia"/>
                <w:color w:val="auto"/>
                <w:sz w:val="14"/>
                <w:szCs w:val="20"/>
                <w:u w:val="none"/>
                <w:lang w:eastAsia="ja-JP"/>
              </w:rPr>
              <w:t>ふく</w:t>
            </w:r>
          </w:rt>
          <w:rubyBase>
            <w:r w:rsidR="00654F19" w:rsidRPr="00FF377A">
              <w:rPr>
                <w:rStyle w:val="Hipervnculo"/>
                <w:rFonts w:ascii="Times New Roman" w:hAnsi="Times New Roman" w:cs="Times New Roman" w:hint="eastAsia"/>
                <w:color w:val="auto"/>
                <w:sz w:val="20"/>
                <w:szCs w:val="20"/>
                <w:u w:val="none"/>
                <w:lang w:eastAsia="ja-JP"/>
              </w:rPr>
              <w:t>含</w:t>
            </w:r>
          </w:rubyBase>
        </w:ruby>
      </w:r>
      <w:r w:rsidR="00654F19" w:rsidRPr="00FF377A">
        <w:rPr>
          <w:rStyle w:val="Hipervnculo"/>
          <w:rFonts w:ascii="Times New Roman" w:hAnsi="Times New Roman" w:cs="Times New Roman" w:hint="eastAsia"/>
          <w:color w:val="auto"/>
          <w:sz w:val="20"/>
          <w:szCs w:val="20"/>
          <w:u w:val="none"/>
          <w:lang w:eastAsia="ja-JP"/>
        </w:rPr>
        <w:t>む</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654F19" w:rsidRPr="00FF377A">
              <w:rPr>
                <w:rStyle w:val="Hipervnculo"/>
                <w:rFonts w:ascii="MS Mincho" w:eastAsia="MS Mincho" w:hAnsi="MS Mincho" w:cs="Times New Roman" w:hint="eastAsia"/>
                <w:color w:val="auto"/>
                <w:sz w:val="14"/>
                <w:szCs w:val="20"/>
                <w:u w:val="none"/>
                <w:lang w:eastAsia="ja-JP"/>
              </w:rPr>
              <w:t>へいめん</w:t>
            </w:r>
          </w:rt>
          <w:rubyBase>
            <w:r w:rsidR="00654F19" w:rsidRPr="00FF377A">
              <w:rPr>
                <w:rStyle w:val="Hipervnculo"/>
                <w:rFonts w:ascii="Times New Roman" w:hAnsi="Times New Roman" w:cs="Times New Roman" w:hint="eastAsia"/>
                <w:color w:val="auto"/>
                <w:sz w:val="20"/>
                <w:szCs w:val="20"/>
                <w:u w:val="none"/>
                <w:lang w:eastAsia="ja-JP"/>
              </w:rPr>
              <w:t>平面</w:t>
            </w:r>
          </w:rubyBase>
        </w:ruby>
      </w:r>
      <w:r w:rsidR="00654F19" w:rsidRPr="00FF377A">
        <w:rPr>
          <w:rStyle w:val="Hipervnculo"/>
          <w:rFonts w:ascii="Times New Roman" w:hAnsi="Times New Roman" w:cs="Times New Roman" w:hint="eastAsia"/>
          <w:color w:val="auto"/>
          <w:sz w:val="20"/>
          <w:szCs w:val="20"/>
          <w:u w:val="none"/>
          <w:lang w:eastAsia="ja-JP"/>
        </w:rPr>
        <w:t>で</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654F19" w:rsidRPr="00FF377A">
              <w:rPr>
                <w:rStyle w:val="Hipervnculo"/>
                <w:rFonts w:ascii="MS Mincho" w:eastAsia="MS Mincho" w:hAnsi="MS Mincho" w:cs="Times New Roman" w:hint="eastAsia"/>
                <w:color w:val="auto"/>
                <w:sz w:val="14"/>
                <w:szCs w:val="20"/>
                <w:u w:val="none"/>
                <w:lang w:eastAsia="ja-JP"/>
              </w:rPr>
              <w:t>せつだん</w:t>
            </w:r>
          </w:rt>
          <w:rubyBase>
            <w:r w:rsidR="00654F19" w:rsidRPr="00FF377A">
              <w:rPr>
                <w:rStyle w:val="Hipervnculo"/>
                <w:rFonts w:ascii="Times New Roman" w:hAnsi="Times New Roman" w:cs="Times New Roman" w:hint="eastAsia"/>
                <w:color w:val="auto"/>
                <w:sz w:val="20"/>
                <w:szCs w:val="20"/>
                <w:u w:val="none"/>
                <w:lang w:eastAsia="ja-JP"/>
              </w:rPr>
              <w:t>切断</w:t>
            </w:r>
          </w:rubyBase>
        </w:ruby>
      </w:r>
      <w:r w:rsidR="00654F19" w:rsidRPr="00FF377A">
        <w:rPr>
          <w:rStyle w:val="Hipervnculo"/>
          <w:rFonts w:ascii="Times New Roman" w:hAnsi="Times New Roman" w:cs="Times New Roman" w:hint="eastAsia"/>
          <w:color w:val="auto"/>
          <w:sz w:val="20"/>
          <w:szCs w:val="20"/>
          <w:u w:val="none"/>
          <w:lang w:eastAsia="ja-JP"/>
        </w:rPr>
        <w:t>）</w:t>
      </w:r>
    </w:p>
    <w:p w:rsidR="00CF660E" w:rsidRPr="00FF377A" w:rsidRDefault="00CF660E" w:rsidP="00CF660E">
      <w:pPr>
        <w:pStyle w:val="Sinespaciado"/>
        <w:ind w:left="720"/>
        <w:rPr>
          <w:rStyle w:val="Hipervnculo"/>
          <w:rFonts w:ascii="Times New Roman" w:hAnsi="Times New Roman" w:cs="Times New Roman"/>
          <w:color w:val="auto"/>
          <w:sz w:val="20"/>
          <w:szCs w:val="20"/>
          <w:u w:val="none"/>
          <w:lang w:eastAsia="ja-JP"/>
        </w:rPr>
      </w:pPr>
      <w:r w:rsidRPr="00FF377A">
        <w:rPr>
          <w:rFonts w:ascii="Times New Roman" w:hAnsi="Times New Roman" w:cs="Times New Roman" w:hint="eastAsia"/>
          <w:noProof/>
          <w:sz w:val="20"/>
          <w:szCs w:val="20"/>
          <w:lang w:eastAsia="ja-JP"/>
        </w:rPr>
        <w:drawing>
          <wp:inline distT="0" distB="0" distL="0" distR="0">
            <wp:extent cx="1228725" cy="209550"/>
            <wp:effectExtent l="0" t="0" r="0" b="0"/>
            <wp:docPr id="5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168a7ff542905eaf5622848c39ccf6.png"/>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1228725" cy="209550"/>
                    </a:xfrm>
                    <a:prstGeom prst="rect">
                      <a:avLst/>
                    </a:prstGeom>
                  </pic:spPr>
                </pic:pic>
              </a:graphicData>
            </a:graphic>
          </wp:inline>
        </w:drawing>
      </w:r>
    </w:p>
    <w:p w:rsidR="00CF660E" w:rsidRPr="00FF377A" w:rsidRDefault="00CF660E" w:rsidP="00CF660E">
      <w:pPr>
        <w:pStyle w:val="Sinespaciado"/>
        <w:ind w:left="720"/>
        <w:rPr>
          <w:rStyle w:val="Hipervnculo"/>
          <w:rFonts w:ascii="Times New Roman" w:hAnsi="Times New Roman" w:cs="Times New Roman"/>
          <w:color w:val="auto"/>
          <w:sz w:val="20"/>
          <w:szCs w:val="20"/>
          <w:u w:val="none"/>
          <w:lang w:eastAsia="ja-JP"/>
        </w:rPr>
      </w:pPr>
    </w:p>
    <w:p w:rsidR="00A92AB0" w:rsidRDefault="00147152" w:rsidP="00A92AB0">
      <w:pPr>
        <w:pStyle w:val="Sinespaciado"/>
        <w:ind w:left="360"/>
        <w:rPr>
          <w:rStyle w:val="Hipervnculo"/>
          <w:rFonts w:ascii="Times New Roman" w:hAnsi="Times New Roman" w:cs="Times New Roman"/>
          <w:color w:val="auto"/>
          <w:sz w:val="20"/>
          <w:szCs w:val="20"/>
          <w:u w:val="none"/>
          <w:lang w:val="es-ES" w:eastAsia="ja-JP"/>
        </w:rPr>
      </w:pP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CF660E" w:rsidRPr="00FF377A">
              <w:rPr>
                <w:rStyle w:val="Hipervnculo"/>
                <w:rFonts w:ascii="MS Mincho" w:eastAsia="MS Mincho" w:hAnsi="MS Mincho" w:cs="Times New Roman" w:hint="eastAsia"/>
                <w:color w:val="auto"/>
                <w:sz w:val="14"/>
                <w:szCs w:val="20"/>
                <w:u w:val="none"/>
                <w:lang w:eastAsia="ja-JP"/>
              </w:rPr>
              <w:t>なお</w:t>
            </w:r>
          </w:rt>
          <w:rubyBase>
            <w:r w:rsidR="00CF660E" w:rsidRPr="00FF377A">
              <w:rPr>
                <w:rStyle w:val="Hipervnculo"/>
                <w:rFonts w:ascii="Times New Roman" w:hAnsi="Times New Roman" w:cs="Times New Roman" w:hint="eastAsia"/>
                <w:color w:val="auto"/>
                <w:sz w:val="20"/>
                <w:szCs w:val="20"/>
                <w:u w:val="none"/>
                <w:lang w:eastAsia="ja-JP"/>
              </w:rPr>
              <w:t>尚</w:t>
            </w:r>
          </w:rubyBase>
        </w:ruby>
      </w:r>
      <w:r w:rsidR="00CF660E"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CF660E" w:rsidRPr="00FF377A">
              <w:rPr>
                <w:rStyle w:val="Hipervnculo"/>
                <w:rFonts w:ascii="MS Mincho" w:eastAsia="MS Mincho" w:hAnsi="MS Mincho" w:cs="Times New Roman" w:hint="eastAsia"/>
                <w:color w:val="auto"/>
                <w:sz w:val="14"/>
                <w:szCs w:val="20"/>
                <w:u w:val="none"/>
                <w:lang w:eastAsia="ja-JP"/>
              </w:rPr>
              <w:t>すべ</w:t>
            </w:r>
          </w:rt>
          <w:rubyBase>
            <w:r w:rsidR="00CF660E" w:rsidRPr="00FF377A">
              <w:rPr>
                <w:rStyle w:val="Hipervnculo"/>
                <w:rFonts w:ascii="Times New Roman" w:hAnsi="Times New Roman" w:cs="Times New Roman" w:hint="eastAsia"/>
                <w:color w:val="auto"/>
                <w:sz w:val="20"/>
                <w:szCs w:val="20"/>
                <w:u w:val="none"/>
                <w:lang w:eastAsia="ja-JP"/>
              </w:rPr>
              <w:t>全</w:t>
            </w:r>
          </w:rubyBase>
        </w:ruby>
      </w:r>
      <w:r w:rsidR="00CF660E" w:rsidRPr="00FF377A">
        <w:rPr>
          <w:rStyle w:val="Hipervnculo"/>
          <w:rFonts w:ascii="Times New Roman" w:hAnsi="Times New Roman" w:cs="Times New Roman" w:hint="eastAsia"/>
          <w:color w:val="auto"/>
          <w:sz w:val="20"/>
          <w:szCs w:val="20"/>
          <w:u w:val="none"/>
          <w:lang w:eastAsia="ja-JP"/>
        </w:rPr>
        <w:t>て</w:t>
      </w:r>
      <w:r w:rsidR="00A92AB0" w:rsidRPr="00FF377A">
        <w:rPr>
          <w:rStyle w:val="Hipervnculo"/>
          <w:rFonts w:ascii="Times New Roman" w:hAnsi="Times New Roman" w:cs="Times New Roman" w:hint="eastAsia"/>
          <w:color w:val="auto"/>
          <w:sz w:val="20"/>
          <w:szCs w:val="20"/>
          <w:u w:val="none"/>
          <w:lang w:eastAsia="ja-JP"/>
        </w:rPr>
        <w:t xml:space="preserve"> </w:t>
      </w:r>
      <w:r w:rsidR="00CF660E" w:rsidRPr="00FF377A">
        <w:rPr>
          <w:rStyle w:val="Hipervnculo"/>
          <w:rFonts w:ascii="Times New Roman" w:hAnsi="Times New Roman" w:cs="Times New Roman" w:hint="eastAsia"/>
          <w:color w:val="auto"/>
          <w:sz w:val="20"/>
          <w:szCs w:val="20"/>
          <w:u w:val="none"/>
          <w:lang w:eastAsia="ja-JP"/>
        </w:rPr>
        <w:t>p</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CF660E" w:rsidRPr="00FF377A">
              <w:rPr>
                <w:rStyle w:val="Hipervnculo"/>
                <w:rFonts w:ascii="MS Mincho" w:eastAsia="MS Mincho" w:hAnsi="MS Mincho" w:cs="Times New Roman" w:hint="eastAsia"/>
                <w:color w:val="auto"/>
                <w:sz w:val="14"/>
                <w:szCs w:val="20"/>
                <w:u w:val="none"/>
                <w:lang w:eastAsia="ja-JP"/>
              </w:rPr>
              <w:t>＞</w:t>
            </w:r>
          </w:rt>
          <w:rubyBase>
            <w:r w:rsidR="00CF660E" w:rsidRPr="00FF377A">
              <w:rPr>
                <w:rStyle w:val="Hipervnculo"/>
                <w:rFonts w:ascii="Times New Roman" w:hAnsi="Times New Roman" w:cs="Times New Roman" w:hint="eastAsia"/>
                <w:color w:val="auto"/>
                <w:sz w:val="20"/>
                <w:szCs w:val="20"/>
                <w:u w:val="none"/>
                <w:lang w:eastAsia="ja-JP"/>
              </w:rPr>
              <w:t>&gt;</w:t>
            </w:r>
          </w:rubyBase>
        </w:ruby>
      </w:r>
      <w:r w:rsidR="00CF660E" w:rsidRPr="00FF377A">
        <w:rPr>
          <w:rStyle w:val="Hipervnculo"/>
          <w:rFonts w:ascii="Times New Roman" w:hAnsi="Times New Roman" w:cs="Times New Roman" w:hint="eastAsia"/>
          <w:color w:val="auto"/>
          <w:sz w:val="20"/>
          <w:szCs w:val="20"/>
          <w:u w:val="none"/>
          <w:lang w:eastAsia="ja-JP"/>
        </w:rPr>
        <w:t>0</w:t>
      </w:r>
      <w:r w:rsidR="00A92AB0" w:rsidRPr="00FF377A">
        <w:rPr>
          <w:rStyle w:val="Hipervnculo"/>
          <w:rFonts w:ascii="Times New Roman" w:hAnsi="Times New Roman" w:cs="Times New Roman" w:hint="eastAsia"/>
          <w:color w:val="auto"/>
          <w:sz w:val="20"/>
          <w:szCs w:val="20"/>
          <w:u w:val="none"/>
          <w:lang w:eastAsia="ja-JP"/>
        </w:rPr>
        <w:t xml:space="preserve"> , </w:t>
      </w:r>
      <w:r w:rsidR="00CF660E" w:rsidRPr="00FF377A">
        <w:rPr>
          <w:rStyle w:val="Hipervnculo"/>
          <w:rFonts w:ascii="Times New Roman" w:hAnsi="Times New Roman" w:cs="Times New Roman" w:hint="eastAsia"/>
          <w:color w:val="auto"/>
          <w:sz w:val="20"/>
          <w:szCs w:val="20"/>
          <w:u w:val="none"/>
          <w:lang w:eastAsia="ja-JP"/>
        </w:rPr>
        <w:t>q</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CF660E" w:rsidRPr="00FF377A">
              <w:rPr>
                <w:rStyle w:val="Hipervnculo"/>
                <w:rFonts w:ascii="MS Mincho" w:eastAsia="MS Mincho" w:hAnsi="MS Mincho" w:cs="Times New Roman" w:hint="eastAsia"/>
                <w:color w:val="auto"/>
                <w:sz w:val="14"/>
                <w:szCs w:val="20"/>
                <w:u w:val="none"/>
                <w:lang w:eastAsia="ja-JP"/>
              </w:rPr>
              <w:t>＞</w:t>
            </w:r>
          </w:rt>
          <w:rubyBase>
            <w:r w:rsidR="00CF660E" w:rsidRPr="00FF377A">
              <w:rPr>
                <w:rStyle w:val="Hipervnculo"/>
                <w:rFonts w:ascii="Times New Roman" w:hAnsi="Times New Roman" w:cs="Times New Roman" w:hint="eastAsia"/>
                <w:color w:val="auto"/>
                <w:sz w:val="20"/>
                <w:szCs w:val="20"/>
                <w:u w:val="none"/>
                <w:lang w:eastAsia="ja-JP"/>
              </w:rPr>
              <w:t>&gt;</w:t>
            </w:r>
          </w:rubyBase>
        </w:ruby>
      </w:r>
      <w:r w:rsidR="00CF660E" w:rsidRPr="00FF377A">
        <w:rPr>
          <w:rStyle w:val="Hipervnculo"/>
          <w:rFonts w:ascii="Times New Roman" w:hAnsi="Times New Roman" w:cs="Times New Roman" w:hint="eastAsia"/>
          <w:color w:val="auto"/>
          <w:sz w:val="20"/>
          <w:szCs w:val="20"/>
          <w:u w:val="none"/>
          <w:lang w:eastAsia="ja-JP"/>
        </w:rPr>
        <w:t>0</w:t>
      </w:r>
      <w:r w:rsidR="00A92AB0" w:rsidRPr="00FF377A">
        <w:rPr>
          <w:rStyle w:val="Hipervnculo"/>
          <w:rFonts w:ascii="Times New Roman" w:hAnsi="Times New Roman" w:cs="Times New Roman" w:hint="eastAsia"/>
          <w:color w:val="auto"/>
          <w:sz w:val="20"/>
          <w:szCs w:val="20"/>
          <w:u w:val="none"/>
          <w:lang w:eastAsia="ja-JP"/>
        </w:rPr>
        <w:t xml:space="preserve"> </w:t>
      </w:r>
      <w:r w:rsidR="00CF660E" w:rsidRPr="00FF377A">
        <w:rPr>
          <w:rStyle w:val="Hipervnculo"/>
          <w:rFonts w:ascii="Times New Roman" w:hAnsi="Times New Roman" w:cs="Times New Roman" w:hint="eastAsia"/>
          <w:color w:val="auto"/>
          <w:sz w:val="20"/>
          <w:szCs w:val="20"/>
          <w:u w:val="none"/>
          <w:lang w:eastAsia="ja-JP"/>
        </w:rPr>
        <w:t>である。</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CF660E" w:rsidRPr="00FF377A">
              <w:rPr>
                <w:rStyle w:val="Hipervnculo"/>
                <w:rFonts w:ascii="MS Mincho" w:eastAsia="MS Mincho" w:hAnsi="MS Mincho" w:cs="Times New Roman" w:hint="eastAsia"/>
                <w:color w:val="auto"/>
                <w:sz w:val="14"/>
                <w:szCs w:val="20"/>
                <w:u w:val="none"/>
                <w:lang w:eastAsia="ja-JP"/>
              </w:rPr>
              <w:t>うえ</w:t>
            </w:r>
          </w:rt>
          <w:rubyBase>
            <w:r w:rsidR="00CF660E" w:rsidRPr="00FF377A">
              <w:rPr>
                <w:rStyle w:val="Hipervnculo"/>
                <w:rFonts w:ascii="Times New Roman" w:hAnsi="Times New Roman" w:cs="Times New Roman" w:hint="eastAsia"/>
                <w:color w:val="auto"/>
                <w:sz w:val="20"/>
                <w:szCs w:val="20"/>
                <w:u w:val="none"/>
                <w:lang w:eastAsia="ja-JP"/>
              </w:rPr>
              <w:t>上</w:t>
            </w:r>
          </w:rubyBase>
        </w:ruby>
      </w:r>
      <w:r w:rsidR="00CF660E"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CF660E" w:rsidRPr="00FF377A">
              <w:rPr>
                <w:rStyle w:val="Hipervnculo"/>
                <w:rFonts w:ascii="MS Mincho" w:eastAsia="MS Mincho" w:hAnsi="MS Mincho" w:cs="Times New Roman" w:hint="eastAsia"/>
                <w:color w:val="auto"/>
                <w:sz w:val="14"/>
                <w:szCs w:val="20"/>
                <w:u w:val="none"/>
                <w:lang w:eastAsia="ja-JP"/>
              </w:rPr>
              <w:t>かたち</w:t>
            </w:r>
          </w:rt>
          <w:rubyBase>
            <w:r w:rsidR="00CF660E" w:rsidRPr="00FF377A">
              <w:rPr>
                <w:rStyle w:val="Hipervnculo"/>
                <w:rFonts w:ascii="Times New Roman" w:hAnsi="Times New Roman" w:cs="Times New Roman" w:hint="eastAsia"/>
                <w:color w:val="auto"/>
                <w:sz w:val="20"/>
                <w:szCs w:val="20"/>
                <w:u w:val="none"/>
                <w:lang w:eastAsia="ja-JP"/>
              </w:rPr>
              <w:t>形</w:t>
            </w:r>
          </w:rubyBase>
        </w:ruby>
      </w:r>
      <w:r w:rsidR="00CF660E"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CF660E" w:rsidRPr="00FF377A">
              <w:rPr>
                <w:rStyle w:val="Hipervnculo"/>
                <w:rFonts w:ascii="MS Mincho" w:eastAsia="MS Mincho" w:hAnsi="MS Mincho" w:cs="Times New Roman" w:hint="eastAsia"/>
                <w:color w:val="auto"/>
                <w:sz w:val="14"/>
                <w:szCs w:val="20"/>
                <w:u w:val="none"/>
                <w:lang w:eastAsia="ja-JP"/>
              </w:rPr>
              <w:t>しき</w:t>
            </w:r>
          </w:rt>
          <w:rubyBase>
            <w:r w:rsidR="00CF660E" w:rsidRPr="00FF377A">
              <w:rPr>
                <w:rStyle w:val="Hipervnculo"/>
                <w:rFonts w:ascii="Times New Roman" w:hAnsi="Times New Roman" w:cs="Times New Roman" w:hint="eastAsia"/>
                <w:color w:val="auto"/>
                <w:sz w:val="20"/>
                <w:szCs w:val="20"/>
                <w:u w:val="none"/>
                <w:lang w:eastAsia="ja-JP"/>
              </w:rPr>
              <w:t>式</w:t>
            </w:r>
          </w:rubyBase>
        </w:ruby>
      </w:r>
      <w:r w:rsidR="00CF660E" w:rsidRPr="00FF377A">
        <w:rPr>
          <w:rStyle w:val="Hipervnculo"/>
          <w:rFonts w:ascii="Times New Roman" w:hAnsi="Times New Roman" w:cs="Times New Roman" w:hint="eastAsia"/>
          <w:color w:val="auto"/>
          <w:sz w:val="20"/>
          <w:szCs w:val="20"/>
          <w:u w:val="none"/>
          <w:lang w:eastAsia="ja-JP"/>
        </w:rPr>
        <w:t>を</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CF660E" w:rsidRPr="00FF377A">
              <w:rPr>
                <w:rStyle w:val="Hipervnculo"/>
                <w:rFonts w:ascii="MS Mincho" w:eastAsia="MS Mincho" w:hAnsi="MS Mincho" w:cs="Times New Roman" w:hint="eastAsia"/>
                <w:color w:val="auto"/>
                <w:sz w:val="14"/>
                <w:szCs w:val="20"/>
                <w:u w:val="none"/>
                <w:lang w:eastAsia="ja-JP"/>
              </w:rPr>
              <w:t>えんすいきょくせん</w:t>
            </w:r>
          </w:rt>
          <w:rubyBase>
            <w:r w:rsidR="00CF660E" w:rsidRPr="00FF377A">
              <w:rPr>
                <w:rStyle w:val="Hipervnculo"/>
                <w:rFonts w:ascii="Times New Roman" w:hAnsi="Times New Roman" w:cs="Times New Roman" w:hint="eastAsia"/>
                <w:color w:val="auto"/>
                <w:sz w:val="20"/>
                <w:szCs w:val="20"/>
                <w:u w:val="none"/>
                <w:lang w:eastAsia="ja-JP"/>
              </w:rPr>
              <w:t>円錐曲線</w:t>
            </w:r>
          </w:rubyBase>
        </w:ruby>
      </w:r>
      <w:r w:rsidR="00CF660E"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CF660E" w:rsidRPr="00FF377A">
              <w:rPr>
                <w:rStyle w:val="Hipervnculo"/>
                <w:rFonts w:ascii="MS Mincho" w:eastAsia="MS Mincho" w:hAnsi="MS Mincho" w:cs="Times New Roman" w:hint="eastAsia"/>
                <w:color w:val="auto"/>
                <w:sz w:val="14"/>
                <w:szCs w:val="20"/>
                <w:u w:val="none"/>
                <w:lang w:eastAsia="ja-JP"/>
              </w:rPr>
              <w:t>ひょうじゅんけい</w:t>
            </w:r>
          </w:rt>
          <w:rubyBase>
            <w:r w:rsidR="00CF660E" w:rsidRPr="00FF377A">
              <w:rPr>
                <w:rStyle w:val="Hipervnculo"/>
                <w:rFonts w:ascii="Times New Roman" w:hAnsi="Times New Roman" w:cs="Times New Roman" w:hint="eastAsia"/>
                <w:color w:val="auto"/>
                <w:sz w:val="20"/>
                <w:szCs w:val="20"/>
                <w:u w:val="none"/>
                <w:lang w:eastAsia="ja-JP"/>
              </w:rPr>
              <w:t>標準形</w:t>
            </w:r>
          </w:rubyBase>
        </w:ruby>
      </w:r>
      <w:r w:rsidR="00CF660E" w:rsidRPr="00FF377A">
        <w:rPr>
          <w:rStyle w:val="Hipervnculo"/>
          <w:rFonts w:ascii="Times New Roman" w:hAnsi="Times New Roman" w:cs="Times New Roman" w:hint="eastAsia"/>
          <w:color w:val="auto"/>
          <w:sz w:val="20"/>
          <w:szCs w:val="20"/>
          <w:u w:val="none"/>
          <w:lang w:eastAsia="ja-JP"/>
        </w:rPr>
        <w:t>という。ただし、</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CF660E" w:rsidRPr="00FF377A">
              <w:rPr>
                <w:rStyle w:val="Hipervnculo"/>
                <w:rFonts w:ascii="MS Mincho" w:eastAsia="MS Mincho" w:hAnsi="MS Mincho" w:cs="Times New Roman" w:hint="eastAsia"/>
                <w:color w:val="auto"/>
                <w:sz w:val="14"/>
                <w:szCs w:val="20"/>
                <w:u w:val="none"/>
                <w:lang w:eastAsia="ja-JP"/>
              </w:rPr>
              <w:t>にちょくせん</w:t>
            </w:r>
          </w:rt>
          <w:rubyBase>
            <w:r w:rsidR="00CF660E" w:rsidRPr="00FF377A">
              <w:rPr>
                <w:rStyle w:val="Hipervnculo"/>
                <w:rFonts w:ascii="Times New Roman" w:hAnsi="Times New Roman" w:cs="Times New Roman" w:hint="eastAsia"/>
                <w:color w:val="auto"/>
                <w:sz w:val="20"/>
                <w:szCs w:val="20"/>
                <w:u w:val="none"/>
                <w:lang w:eastAsia="ja-JP"/>
              </w:rPr>
              <w:t>二直線</w:t>
            </w:r>
          </w:rubyBase>
        </w:ruby>
      </w:r>
      <w:r w:rsidR="00CF660E" w:rsidRPr="00FF377A">
        <w:rPr>
          <w:rStyle w:val="Hipervnculo"/>
          <w:rFonts w:ascii="Times New Roman" w:hAnsi="Times New Roman" w:cs="Times New Roman" w:hint="eastAsia"/>
          <w:color w:val="auto"/>
          <w:sz w:val="20"/>
          <w:szCs w:val="20"/>
          <w:u w:val="none"/>
          <w:lang w:eastAsia="ja-JP"/>
        </w:rPr>
        <w:t>は</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CF660E" w:rsidRPr="00FF377A">
              <w:rPr>
                <w:rStyle w:val="Hipervnculo"/>
                <w:rFonts w:ascii="MS Mincho" w:eastAsia="MS Mincho" w:hAnsi="MS Mincho" w:cs="Times New Roman" w:hint="eastAsia"/>
                <w:color w:val="auto"/>
                <w:sz w:val="14"/>
                <w:szCs w:val="20"/>
                <w:u w:val="none"/>
                <w:lang w:eastAsia="ja-JP"/>
              </w:rPr>
              <w:t>たいか</w:t>
            </w:r>
          </w:rt>
          <w:rubyBase>
            <w:r w:rsidR="00CF660E" w:rsidRPr="00FF377A">
              <w:rPr>
                <w:rStyle w:val="Hipervnculo"/>
                <w:rFonts w:ascii="Times New Roman" w:hAnsi="Times New Roman" w:cs="Times New Roman" w:hint="eastAsia"/>
                <w:color w:val="auto"/>
                <w:sz w:val="20"/>
                <w:szCs w:val="20"/>
                <w:u w:val="none"/>
                <w:lang w:eastAsia="ja-JP"/>
              </w:rPr>
              <w:t>退化</w:t>
            </w:r>
          </w:rubyBase>
        </w:ruby>
      </w:r>
      <w:r w:rsidR="00CF660E" w:rsidRPr="00FF377A">
        <w:rPr>
          <w:rStyle w:val="Hipervnculo"/>
          <w:rFonts w:ascii="Times New Roman" w:hAnsi="Times New Roman" w:cs="Times New Roman" w:hint="eastAsia"/>
          <w:color w:val="auto"/>
          <w:sz w:val="20"/>
          <w:szCs w:val="20"/>
          <w:u w:val="none"/>
          <w:lang w:eastAsia="ja-JP"/>
        </w:rPr>
        <w:t>していると</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CF660E" w:rsidRPr="00FF377A">
              <w:rPr>
                <w:rStyle w:val="Hipervnculo"/>
                <w:rFonts w:ascii="MS Mincho" w:eastAsia="MS Mincho" w:hAnsi="MS Mincho" w:cs="Times New Roman" w:hint="eastAsia"/>
                <w:color w:val="auto"/>
                <w:sz w:val="14"/>
                <w:szCs w:val="20"/>
                <w:u w:val="none"/>
                <w:lang w:eastAsia="ja-JP"/>
              </w:rPr>
              <w:t>かんが</w:t>
            </w:r>
          </w:rt>
          <w:rubyBase>
            <w:r w:rsidR="00CF660E" w:rsidRPr="00FF377A">
              <w:rPr>
                <w:rStyle w:val="Hipervnculo"/>
                <w:rFonts w:ascii="Times New Roman" w:hAnsi="Times New Roman" w:cs="Times New Roman" w:hint="eastAsia"/>
                <w:color w:val="auto"/>
                <w:sz w:val="20"/>
                <w:szCs w:val="20"/>
                <w:u w:val="none"/>
                <w:lang w:eastAsia="ja-JP"/>
              </w:rPr>
              <w:t>考</w:t>
            </w:r>
          </w:rubyBase>
        </w:ruby>
      </w:r>
      <w:r w:rsidR="00CF660E" w:rsidRPr="00FF377A">
        <w:rPr>
          <w:rStyle w:val="Hipervnculo"/>
          <w:rFonts w:ascii="Times New Roman" w:hAnsi="Times New Roman" w:cs="Times New Roman" w:hint="eastAsia"/>
          <w:color w:val="auto"/>
          <w:sz w:val="20"/>
          <w:szCs w:val="20"/>
          <w:u w:val="none"/>
          <w:lang w:eastAsia="ja-JP"/>
        </w:rPr>
        <w:t>え、</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CF660E" w:rsidRPr="00FF377A">
              <w:rPr>
                <w:rStyle w:val="Hipervnculo"/>
                <w:rFonts w:ascii="MS Mincho" w:eastAsia="MS Mincho" w:hAnsi="MS Mincho" w:cs="Times New Roman" w:hint="eastAsia"/>
                <w:color w:val="auto"/>
                <w:sz w:val="14"/>
                <w:szCs w:val="20"/>
                <w:u w:val="none"/>
                <w:lang w:eastAsia="ja-JP"/>
              </w:rPr>
              <w:t>えんすいきょくせん</w:t>
            </w:r>
          </w:rt>
          <w:rubyBase>
            <w:r w:rsidR="00CF660E" w:rsidRPr="00FF377A">
              <w:rPr>
                <w:rStyle w:val="Hipervnculo"/>
                <w:rFonts w:ascii="Times New Roman" w:hAnsi="Times New Roman" w:cs="Times New Roman" w:hint="eastAsia"/>
                <w:color w:val="auto"/>
                <w:sz w:val="20"/>
                <w:szCs w:val="20"/>
                <w:u w:val="none"/>
                <w:lang w:eastAsia="ja-JP"/>
              </w:rPr>
              <w:t>円錐曲線</w:t>
            </w:r>
          </w:rubyBase>
        </w:ruby>
      </w:r>
      <w:r w:rsidR="00CF660E" w:rsidRPr="00FF377A">
        <w:rPr>
          <w:rStyle w:val="Hipervnculo"/>
          <w:rFonts w:ascii="Times New Roman" w:hAnsi="Times New Roman" w:cs="Times New Roman" w:hint="eastAsia"/>
          <w:color w:val="auto"/>
          <w:sz w:val="20"/>
          <w:szCs w:val="20"/>
          <w:u w:val="none"/>
          <w:lang w:eastAsia="ja-JP"/>
        </w:rPr>
        <w:t>に</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CF660E" w:rsidRPr="00FF377A">
              <w:rPr>
                <w:rStyle w:val="Hipervnculo"/>
                <w:rFonts w:ascii="MS Mincho" w:eastAsia="MS Mincho" w:hAnsi="MS Mincho" w:cs="Times New Roman" w:hint="eastAsia"/>
                <w:color w:val="auto"/>
                <w:sz w:val="14"/>
                <w:szCs w:val="20"/>
                <w:u w:val="none"/>
                <w:lang w:eastAsia="ja-JP"/>
              </w:rPr>
              <w:t>ふく</w:t>
            </w:r>
          </w:rt>
          <w:rubyBase>
            <w:r w:rsidR="00CF660E" w:rsidRPr="00FF377A">
              <w:rPr>
                <w:rStyle w:val="Hipervnculo"/>
                <w:rFonts w:ascii="Times New Roman" w:hAnsi="Times New Roman" w:cs="Times New Roman" w:hint="eastAsia"/>
                <w:color w:val="auto"/>
                <w:sz w:val="20"/>
                <w:szCs w:val="20"/>
                <w:u w:val="none"/>
                <w:lang w:eastAsia="ja-JP"/>
              </w:rPr>
              <w:t>含</w:t>
            </w:r>
          </w:rubyBase>
        </w:ruby>
      </w:r>
      <w:r w:rsidR="00CF660E" w:rsidRPr="00FF377A">
        <w:rPr>
          <w:rStyle w:val="Hipervnculo"/>
          <w:rFonts w:ascii="Times New Roman" w:hAnsi="Times New Roman" w:cs="Times New Roman" w:hint="eastAsia"/>
          <w:color w:val="auto"/>
          <w:sz w:val="20"/>
          <w:szCs w:val="20"/>
          <w:u w:val="none"/>
          <w:lang w:eastAsia="ja-JP"/>
        </w:rPr>
        <w:t>まない</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CF660E" w:rsidRPr="00FF377A">
              <w:rPr>
                <w:rStyle w:val="Hipervnculo"/>
                <w:rFonts w:ascii="MS Mincho" w:eastAsia="MS Mincho" w:hAnsi="MS Mincho" w:cs="Times New Roman" w:hint="eastAsia"/>
                <w:color w:val="auto"/>
                <w:sz w:val="14"/>
                <w:szCs w:val="20"/>
                <w:u w:val="none"/>
                <w:lang w:eastAsia="ja-JP"/>
              </w:rPr>
              <w:t>ばあい</w:t>
            </w:r>
          </w:rt>
          <w:rubyBase>
            <w:r w:rsidR="00CF660E" w:rsidRPr="00FF377A">
              <w:rPr>
                <w:rStyle w:val="Hipervnculo"/>
                <w:rFonts w:ascii="Times New Roman" w:hAnsi="Times New Roman" w:cs="Times New Roman" w:hint="eastAsia"/>
                <w:color w:val="auto"/>
                <w:sz w:val="20"/>
                <w:szCs w:val="20"/>
                <w:u w:val="none"/>
                <w:lang w:eastAsia="ja-JP"/>
              </w:rPr>
              <w:t>場合</w:t>
            </w:r>
          </w:rubyBase>
        </w:ruby>
      </w:r>
      <w:r w:rsidR="00CF660E" w:rsidRPr="00FF377A">
        <w:rPr>
          <w:rStyle w:val="Hipervnculo"/>
          <w:rFonts w:ascii="Times New Roman" w:hAnsi="Times New Roman" w:cs="Times New Roman" w:hint="eastAsia"/>
          <w:color w:val="auto"/>
          <w:sz w:val="20"/>
          <w:szCs w:val="20"/>
          <w:u w:val="none"/>
          <w:lang w:eastAsia="ja-JP"/>
        </w:rPr>
        <w:t>も</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CF660E" w:rsidRPr="00FF377A">
              <w:rPr>
                <w:rStyle w:val="Hipervnculo"/>
                <w:rFonts w:ascii="MS Mincho" w:eastAsia="MS Mincho" w:hAnsi="MS Mincho" w:cs="Times New Roman" w:hint="eastAsia"/>
                <w:color w:val="auto"/>
                <w:sz w:val="14"/>
                <w:szCs w:val="20"/>
                <w:u w:val="none"/>
                <w:lang w:eastAsia="ja-JP"/>
              </w:rPr>
              <w:t>おお</w:t>
            </w:r>
          </w:rt>
          <w:rubyBase>
            <w:r w:rsidR="00CF660E" w:rsidRPr="00FF377A">
              <w:rPr>
                <w:rStyle w:val="Hipervnculo"/>
                <w:rFonts w:ascii="Times New Roman" w:hAnsi="Times New Roman" w:cs="Times New Roman" w:hint="eastAsia"/>
                <w:color w:val="auto"/>
                <w:sz w:val="20"/>
                <w:szCs w:val="20"/>
                <w:u w:val="none"/>
                <w:lang w:eastAsia="ja-JP"/>
              </w:rPr>
              <w:t>多</w:t>
            </w:r>
          </w:rubyBase>
        </w:ruby>
      </w:r>
      <w:r w:rsidR="00CF660E" w:rsidRPr="00FF377A">
        <w:rPr>
          <w:rStyle w:val="Hipervnculo"/>
          <w:rFonts w:ascii="Times New Roman" w:hAnsi="Times New Roman" w:cs="Times New Roman" w:hint="eastAsia"/>
          <w:color w:val="auto"/>
          <w:sz w:val="20"/>
          <w:szCs w:val="20"/>
          <w:u w:val="none"/>
          <w:lang w:eastAsia="ja-JP"/>
        </w:rPr>
        <w:t>い。また、</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CF660E" w:rsidRPr="00FF377A">
              <w:rPr>
                <w:rStyle w:val="Hipervnculo"/>
                <w:rFonts w:ascii="MS Mincho" w:eastAsia="MS Mincho" w:hAnsi="MS Mincho" w:cs="Times New Roman" w:hint="eastAsia"/>
                <w:color w:val="auto"/>
                <w:sz w:val="14"/>
                <w:szCs w:val="20"/>
                <w:u w:val="none"/>
                <w:lang w:eastAsia="ja-JP"/>
              </w:rPr>
              <w:t>だえん</w:t>
            </w:r>
          </w:rt>
          <w:rubyBase>
            <w:r w:rsidR="00CF660E" w:rsidRPr="00FF377A">
              <w:rPr>
                <w:rStyle w:val="Hipervnculo"/>
                <w:rFonts w:ascii="Times New Roman" w:hAnsi="Times New Roman" w:cs="Times New Roman" w:hint="eastAsia"/>
                <w:color w:val="auto"/>
                <w:sz w:val="20"/>
                <w:szCs w:val="20"/>
                <w:u w:val="none"/>
                <w:lang w:eastAsia="ja-JP"/>
              </w:rPr>
              <w:t>楕円</w:t>
            </w:r>
          </w:rubyBase>
        </w:ruby>
      </w:r>
      <w:r w:rsidR="00A92AB0" w:rsidRPr="00FF377A">
        <w:rPr>
          <w:rStyle w:val="Hipervnculo"/>
          <w:rFonts w:ascii="Times New Roman" w:hAnsi="Times New Roman" w:cs="Times New Roman" w:hint="eastAsia"/>
          <w:color w:val="auto"/>
          <w:sz w:val="20"/>
          <w:szCs w:val="20"/>
          <w:u w:val="none"/>
          <w:lang w:eastAsia="ja-JP"/>
        </w:rPr>
        <w:t>と</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CF660E" w:rsidRPr="00FF377A">
              <w:rPr>
                <w:rStyle w:val="Hipervnculo"/>
                <w:rFonts w:ascii="MS Mincho" w:eastAsia="MS Mincho" w:hAnsi="MS Mincho" w:cs="Times New Roman" w:hint="eastAsia"/>
                <w:color w:val="auto"/>
                <w:sz w:val="14"/>
                <w:szCs w:val="20"/>
                <w:u w:val="none"/>
                <w:lang w:eastAsia="ja-JP"/>
              </w:rPr>
              <w:t>まさまる</w:t>
            </w:r>
          </w:rt>
          <w:rubyBase>
            <w:r w:rsidR="00CF660E" w:rsidRPr="00FF377A">
              <w:rPr>
                <w:rStyle w:val="Hipervnculo"/>
                <w:rFonts w:ascii="Times New Roman" w:hAnsi="Times New Roman" w:cs="Times New Roman" w:hint="eastAsia"/>
                <w:color w:val="auto"/>
                <w:sz w:val="20"/>
                <w:szCs w:val="20"/>
                <w:u w:val="none"/>
                <w:lang w:eastAsia="ja-JP"/>
              </w:rPr>
              <w:t>正円</w:t>
            </w:r>
          </w:rubyBase>
        </w:ruby>
      </w:r>
      <w:r w:rsidR="00CF660E" w:rsidRPr="00FF377A">
        <w:rPr>
          <w:rStyle w:val="Hipervnculo"/>
          <w:rFonts w:ascii="Times New Roman" w:hAnsi="Times New Roman" w:cs="Times New Roman" w:hint="eastAsia"/>
          <w:color w:val="auto"/>
          <w:sz w:val="20"/>
          <w:szCs w:val="20"/>
          <w:u w:val="none"/>
          <w:lang w:eastAsia="ja-JP"/>
        </w:rPr>
        <w:t>とは</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CF660E" w:rsidRPr="00FF377A">
              <w:rPr>
                <w:rStyle w:val="Hipervnculo"/>
                <w:rFonts w:ascii="MS Mincho" w:eastAsia="MS Mincho" w:hAnsi="MS Mincho" w:cs="Times New Roman" w:hint="eastAsia"/>
                <w:color w:val="auto"/>
                <w:sz w:val="14"/>
                <w:szCs w:val="20"/>
                <w:u w:val="none"/>
                <w:lang w:eastAsia="ja-JP"/>
              </w:rPr>
              <w:t>えんすいきょくせん</w:t>
            </w:r>
          </w:rt>
          <w:rubyBase>
            <w:r w:rsidR="00CF660E" w:rsidRPr="00FF377A">
              <w:rPr>
                <w:rStyle w:val="Hipervnculo"/>
                <w:rFonts w:ascii="Times New Roman" w:hAnsi="Times New Roman" w:cs="Times New Roman" w:hint="eastAsia"/>
                <w:color w:val="auto"/>
                <w:sz w:val="20"/>
                <w:szCs w:val="20"/>
                <w:u w:val="none"/>
                <w:lang w:eastAsia="ja-JP"/>
              </w:rPr>
              <w:t>円錐曲線</w:t>
            </w:r>
          </w:rubyBase>
        </w:ruby>
      </w:r>
      <w:r w:rsidR="00CF660E"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CF660E" w:rsidRPr="00FF377A">
              <w:rPr>
                <w:rStyle w:val="Hipervnculo"/>
                <w:rFonts w:ascii="MS Mincho" w:eastAsia="MS Mincho" w:hAnsi="MS Mincho" w:cs="Times New Roman" w:hint="eastAsia"/>
                <w:color w:val="auto"/>
                <w:sz w:val="14"/>
                <w:szCs w:val="20"/>
                <w:u w:val="none"/>
                <w:lang w:eastAsia="ja-JP"/>
              </w:rPr>
              <w:t>しゅべつ</w:t>
            </w:r>
          </w:rt>
          <w:rubyBase>
            <w:r w:rsidR="00CF660E" w:rsidRPr="00FF377A">
              <w:rPr>
                <w:rStyle w:val="Hipervnculo"/>
                <w:rFonts w:ascii="Times New Roman" w:hAnsi="Times New Roman" w:cs="Times New Roman" w:hint="eastAsia"/>
                <w:color w:val="auto"/>
                <w:sz w:val="20"/>
                <w:szCs w:val="20"/>
                <w:u w:val="none"/>
                <w:lang w:eastAsia="ja-JP"/>
              </w:rPr>
              <w:t>種別</w:t>
            </w:r>
          </w:rubyBase>
        </w:ruby>
      </w:r>
      <w:r w:rsidR="00CF660E" w:rsidRPr="00FF377A">
        <w:rPr>
          <w:rStyle w:val="Hipervnculo"/>
          <w:rFonts w:ascii="Times New Roman" w:hAnsi="Times New Roman" w:cs="Times New Roman" w:hint="eastAsia"/>
          <w:color w:val="auto"/>
          <w:sz w:val="20"/>
          <w:szCs w:val="20"/>
          <w:u w:val="none"/>
          <w:lang w:eastAsia="ja-JP"/>
        </w:rPr>
        <w:t>としてはしばしば</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CF660E" w:rsidRPr="00FF377A">
              <w:rPr>
                <w:rStyle w:val="Hipervnculo"/>
                <w:rFonts w:ascii="MS Mincho" w:eastAsia="MS Mincho" w:hAnsi="MS Mincho" w:cs="Times New Roman" w:hint="eastAsia"/>
                <w:color w:val="auto"/>
                <w:sz w:val="14"/>
                <w:szCs w:val="20"/>
                <w:u w:val="none"/>
                <w:lang w:eastAsia="ja-JP"/>
              </w:rPr>
              <w:t>くべつ</w:t>
            </w:r>
          </w:rt>
          <w:rubyBase>
            <w:r w:rsidR="00CF660E" w:rsidRPr="00FF377A">
              <w:rPr>
                <w:rStyle w:val="Hipervnculo"/>
                <w:rFonts w:ascii="Times New Roman" w:hAnsi="Times New Roman" w:cs="Times New Roman" w:hint="eastAsia"/>
                <w:color w:val="auto"/>
                <w:sz w:val="20"/>
                <w:szCs w:val="20"/>
                <w:u w:val="none"/>
                <w:lang w:eastAsia="ja-JP"/>
              </w:rPr>
              <w:t>区別</w:t>
            </w:r>
          </w:rubyBase>
        </w:ruby>
      </w:r>
      <w:r w:rsidR="00CF660E" w:rsidRPr="00FF377A">
        <w:rPr>
          <w:rStyle w:val="Hipervnculo"/>
          <w:rFonts w:ascii="Times New Roman" w:hAnsi="Times New Roman" w:cs="Times New Roman" w:hint="eastAsia"/>
          <w:color w:val="auto"/>
          <w:sz w:val="20"/>
          <w:szCs w:val="20"/>
          <w:u w:val="none"/>
          <w:lang w:eastAsia="ja-JP"/>
        </w:rPr>
        <w:t>を</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CF660E" w:rsidRPr="00FF377A">
              <w:rPr>
                <w:rStyle w:val="Hipervnculo"/>
                <w:rFonts w:ascii="MS Mincho" w:eastAsia="MS Mincho" w:hAnsi="MS Mincho" w:cs="Times New Roman" w:hint="eastAsia"/>
                <w:color w:val="auto"/>
                <w:sz w:val="14"/>
                <w:szCs w:val="20"/>
                <w:u w:val="none"/>
                <w:lang w:eastAsia="ja-JP"/>
              </w:rPr>
              <w:t>う</w:t>
            </w:r>
          </w:rt>
          <w:rubyBase>
            <w:r w:rsidR="00CF660E" w:rsidRPr="00FF377A">
              <w:rPr>
                <w:rStyle w:val="Hipervnculo"/>
                <w:rFonts w:ascii="Times New Roman" w:hAnsi="Times New Roman" w:cs="Times New Roman" w:hint="eastAsia"/>
                <w:color w:val="auto"/>
                <w:sz w:val="20"/>
                <w:szCs w:val="20"/>
                <w:u w:val="none"/>
                <w:lang w:eastAsia="ja-JP"/>
              </w:rPr>
              <w:t>受</w:t>
            </w:r>
          </w:rubyBase>
        </w:ruby>
      </w:r>
      <w:r w:rsidR="00CF660E" w:rsidRPr="00FF377A">
        <w:rPr>
          <w:rStyle w:val="Hipervnculo"/>
          <w:rFonts w:ascii="Times New Roman" w:hAnsi="Times New Roman" w:cs="Times New Roman" w:hint="eastAsia"/>
          <w:color w:val="auto"/>
          <w:sz w:val="20"/>
          <w:szCs w:val="20"/>
          <w:u w:val="none"/>
          <w:lang w:eastAsia="ja-JP"/>
        </w:rPr>
        <w:t>けない</w:t>
      </w:r>
      <w:r w:rsidR="00A92AB0"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CF660E" w:rsidRPr="00FF377A">
              <w:rPr>
                <w:rStyle w:val="Hipervnculo"/>
                <w:rFonts w:ascii="MS Mincho" w:eastAsia="MS Mincho" w:hAnsi="MS Mincho" w:cs="Times New Roman" w:hint="eastAsia"/>
                <w:color w:val="auto"/>
                <w:sz w:val="14"/>
                <w:szCs w:val="20"/>
                <w:u w:val="none"/>
                <w:lang w:eastAsia="ja-JP"/>
              </w:rPr>
              <w:t>がくもん</w:t>
            </w:r>
          </w:rt>
          <w:rubyBase>
            <w:r w:rsidR="00CF660E" w:rsidRPr="00FF377A">
              <w:rPr>
                <w:rStyle w:val="Hipervnculo"/>
                <w:rFonts w:ascii="Times New Roman" w:hAnsi="Times New Roman" w:cs="Times New Roman" w:hint="eastAsia"/>
                <w:color w:val="auto"/>
                <w:sz w:val="20"/>
                <w:szCs w:val="20"/>
                <w:u w:val="none"/>
                <w:lang w:eastAsia="ja-JP"/>
              </w:rPr>
              <w:t>学問</w:t>
            </w:r>
          </w:rubyBase>
        </w:ruby>
      </w:r>
      <w:r w:rsidR="00CF660E" w:rsidRPr="00FF377A">
        <w:rPr>
          <w:rStyle w:val="Hipervnculo"/>
          <w:rFonts w:ascii="Times New Roman" w:hAnsi="Times New Roman" w:cs="Times New Roman" w:hint="eastAsia"/>
          <w:color w:val="auto"/>
          <w:sz w:val="20"/>
          <w:szCs w:val="20"/>
          <w:u w:val="none"/>
          <w:lang w:eastAsia="ja-JP"/>
        </w:rPr>
        <w:t>によっては、</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CF660E" w:rsidRPr="00FF377A">
              <w:rPr>
                <w:rStyle w:val="Hipervnculo"/>
                <w:rFonts w:ascii="MS Mincho" w:eastAsia="MS Mincho" w:hAnsi="MS Mincho" w:cs="Times New Roman" w:hint="eastAsia"/>
                <w:color w:val="auto"/>
                <w:sz w:val="14"/>
                <w:szCs w:val="20"/>
                <w:u w:val="none"/>
                <w:lang w:eastAsia="ja-JP"/>
              </w:rPr>
              <w:t>まさまる</w:t>
            </w:r>
          </w:rt>
          <w:rubyBase>
            <w:r w:rsidR="00CF660E" w:rsidRPr="00FF377A">
              <w:rPr>
                <w:rStyle w:val="Hipervnculo"/>
                <w:rFonts w:ascii="Times New Roman" w:hAnsi="Times New Roman" w:cs="Times New Roman" w:hint="eastAsia"/>
                <w:color w:val="auto"/>
                <w:sz w:val="20"/>
                <w:szCs w:val="20"/>
                <w:u w:val="none"/>
                <w:lang w:eastAsia="ja-JP"/>
              </w:rPr>
              <w:t>正円</w:t>
            </w:r>
          </w:rubyBase>
        </w:ruby>
      </w:r>
      <w:r w:rsidR="00CF660E" w:rsidRPr="00FF377A">
        <w:rPr>
          <w:rStyle w:val="Hipervnculo"/>
          <w:rFonts w:ascii="Times New Roman" w:hAnsi="Times New Roman" w:cs="Times New Roman" w:hint="eastAsia"/>
          <w:color w:val="auto"/>
          <w:sz w:val="20"/>
          <w:szCs w:val="20"/>
          <w:u w:val="none"/>
          <w:lang w:eastAsia="ja-JP"/>
        </w:rPr>
        <w:t>を</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CF660E" w:rsidRPr="00FF377A">
              <w:rPr>
                <w:rStyle w:val="Hipervnculo"/>
                <w:rFonts w:ascii="MS Mincho" w:eastAsia="MS Mincho" w:hAnsi="MS Mincho" w:cs="Times New Roman" w:hint="eastAsia"/>
                <w:color w:val="auto"/>
                <w:sz w:val="14"/>
                <w:szCs w:val="20"/>
                <w:u w:val="none"/>
                <w:lang w:eastAsia="ja-JP"/>
              </w:rPr>
              <w:t>えんすいきょくせん</w:t>
            </w:r>
          </w:rt>
          <w:rubyBase>
            <w:r w:rsidR="00CF660E" w:rsidRPr="00FF377A">
              <w:rPr>
                <w:rStyle w:val="Hipervnculo"/>
                <w:rFonts w:ascii="Times New Roman" w:hAnsi="Times New Roman" w:cs="Times New Roman" w:hint="eastAsia"/>
                <w:color w:val="auto"/>
                <w:sz w:val="20"/>
                <w:szCs w:val="20"/>
                <w:u w:val="none"/>
                <w:lang w:eastAsia="ja-JP"/>
              </w:rPr>
              <w:t>円錐曲線</w:t>
            </w:r>
          </w:rubyBase>
        </w:ruby>
      </w:r>
      <w:r w:rsidR="00CF660E" w:rsidRPr="00FF377A">
        <w:rPr>
          <w:rStyle w:val="Hipervnculo"/>
          <w:rFonts w:ascii="Times New Roman" w:hAnsi="Times New Roman" w:cs="Times New Roman" w:hint="eastAsia"/>
          <w:color w:val="auto"/>
          <w:sz w:val="20"/>
          <w:szCs w:val="20"/>
          <w:u w:val="none"/>
          <w:lang w:eastAsia="ja-JP"/>
        </w:rPr>
        <w:t>に</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CF660E" w:rsidRPr="00FF377A">
              <w:rPr>
                <w:rStyle w:val="Hipervnculo"/>
                <w:rFonts w:ascii="MS Mincho" w:eastAsia="MS Mincho" w:hAnsi="MS Mincho" w:cs="Times New Roman" w:hint="eastAsia"/>
                <w:color w:val="auto"/>
                <w:sz w:val="14"/>
                <w:szCs w:val="20"/>
                <w:u w:val="none"/>
                <w:lang w:eastAsia="ja-JP"/>
              </w:rPr>
              <w:t>ふく</w:t>
            </w:r>
          </w:rt>
          <w:rubyBase>
            <w:r w:rsidR="00CF660E" w:rsidRPr="00FF377A">
              <w:rPr>
                <w:rStyle w:val="Hipervnculo"/>
                <w:rFonts w:ascii="Times New Roman" w:hAnsi="Times New Roman" w:cs="Times New Roman" w:hint="eastAsia"/>
                <w:color w:val="auto"/>
                <w:sz w:val="20"/>
                <w:szCs w:val="20"/>
                <w:u w:val="none"/>
                <w:lang w:eastAsia="ja-JP"/>
              </w:rPr>
              <w:t>含</w:t>
            </w:r>
          </w:rubyBase>
        </w:ruby>
      </w:r>
      <w:r w:rsidR="00CF660E" w:rsidRPr="00FF377A">
        <w:rPr>
          <w:rStyle w:val="Hipervnculo"/>
          <w:rFonts w:ascii="Times New Roman" w:hAnsi="Times New Roman" w:cs="Times New Roman" w:hint="eastAsia"/>
          <w:color w:val="auto"/>
          <w:sz w:val="20"/>
          <w:szCs w:val="20"/>
          <w:u w:val="none"/>
          <w:lang w:eastAsia="ja-JP"/>
        </w:rPr>
        <w:t>まないこともある。</w:t>
      </w:r>
    </w:p>
    <w:p w:rsidR="003B6A88" w:rsidRDefault="003B6A88" w:rsidP="00A92AB0">
      <w:pPr>
        <w:pStyle w:val="Sinespaciado"/>
        <w:ind w:left="360"/>
        <w:rPr>
          <w:rStyle w:val="Hipervnculo"/>
          <w:rFonts w:ascii="Times New Roman" w:hAnsi="Times New Roman" w:cs="Times New Roman"/>
          <w:color w:val="auto"/>
          <w:sz w:val="20"/>
          <w:szCs w:val="20"/>
          <w:u w:val="none"/>
          <w:lang w:val="es-ES" w:eastAsia="ja-JP"/>
        </w:rPr>
      </w:pPr>
    </w:p>
    <w:p w:rsidR="003B6A88" w:rsidRDefault="003B6A88" w:rsidP="00A92AB0">
      <w:pPr>
        <w:pStyle w:val="Sinespaciado"/>
        <w:ind w:left="360"/>
        <w:rPr>
          <w:rStyle w:val="Hipervnculo"/>
          <w:rFonts w:ascii="Times New Roman" w:hAnsi="Times New Roman" w:cs="Times New Roman"/>
          <w:color w:val="auto"/>
          <w:sz w:val="20"/>
          <w:szCs w:val="20"/>
          <w:u w:val="none"/>
          <w:lang w:val="es-ES" w:eastAsia="ja-JP"/>
        </w:rPr>
      </w:pPr>
    </w:p>
    <w:p w:rsidR="003B6A88" w:rsidRDefault="003B6A88" w:rsidP="00A92AB0">
      <w:pPr>
        <w:pStyle w:val="Sinespaciado"/>
        <w:ind w:left="360"/>
        <w:rPr>
          <w:rStyle w:val="Hipervnculo"/>
          <w:rFonts w:ascii="Times New Roman" w:hAnsi="Times New Roman" w:cs="Times New Roman"/>
          <w:color w:val="auto"/>
          <w:sz w:val="20"/>
          <w:szCs w:val="20"/>
          <w:u w:val="none"/>
          <w:lang w:val="es-ES" w:eastAsia="ja-JP"/>
        </w:rPr>
      </w:pPr>
    </w:p>
    <w:p w:rsidR="003B6A88" w:rsidRPr="003B6A88" w:rsidRDefault="003B6A88" w:rsidP="00A92AB0">
      <w:pPr>
        <w:pStyle w:val="Sinespaciado"/>
        <w:ind w:left="360"/>
        <w:rPr>
          <w:rStyle w:val="Hipervnculo"/>
          <w:rFonts w:ascii="Times New Roman" w:hAnsi="Times New Roman" w:cs="Times New Roman"/>
          <w:color w:val="auto"/>
          <w:sz w:val="20"/>
          <w:szCs w:val="20"/>
          <w:u w:val="none"/>
          <w:lang w:val="es-ES" w:eastAsia="ja-JP"/>
        </w:rPr>
      </w:pPr>
    </w:p>
    <w:p w:rsidR="00A92AB0" w:rsidRPr="00FF377A" w:rsidRDefault="00A92AB0" w:rsidP="00A92AB0">
      <w:pPr>
        <w:pStyle w:val="Sinespaciado"/>
        <w:ind w:left="360"/>
        <w:rPr>
          <w:rStyle w:val="Hipervnculo"/>
          <w:rFonts w:ascii="Times New Roman" w:hAnsi="Times New Roman" w:cs="Times New Roman"/>
          <w:color w:val="auto"/>
          <w:sz w:val="20"/>
          <w:szCs w:val="20"/>
          <w:u w:val="none"/>
          <w:lang w:eastAsia="ja-JP"/>
        </w:rPr>
      </w:pPr>
    </w:p>
    <w:p w:rsidR="00A92AB0" w:rsidRPr="00FF377A" w:rsidRDefault="00147152" w:rsidP="00A92AB0">
      <w:pPr>
        <w:pStyle w:val="Sinespaciado"/>
        <w:ind w:left="360"/>
        <w:rPr>
          <w:rStyle w:val="Hipervnculo"/>
          <w:rFonts w:ascii="Times New Roman" w:hAnsi="Times New Roman" w:cs="Times New Roman"/>
          <w:b/>
          <w:color w:val="auto"/>
          <w:sz w:val="20"/>
          <w:szCs w:val="20"/>
          <w:u w:val="none"/>
          <w:lang w:eastAsia="ja-JP"/>
        </w:rPr>
      </w:pPr>
      <w:r w:rsidRPr="00FF377A">
        <w:rPr>
          <w:rStyle w:val="Hipervnculo"/>
          <w:rFonts w:ascii="Times New Roman" w:hAnsi="Times New Roman" w:cs="Times New Roman" w:hint="eastAsia"/>
          <w:b/>
          <w:color w:val="auto"/>
          <w:sz w:val="20"/>
          <w:szCs w:val="20"/>
          <w:u w:val="none"/>
          <w:lang w:eastAsia="ja-JP"/>
        </w:rPr>
        <w:ruby>
          <w:rubyPr>
            <w:rubyAlign w:val="distributeSpace"/>
            <w:hps w:val="14"/>
            <w:hpsRaise w:val="18"/>
            <w:hpsBaseText w:val="20"/>
            <w:lid w:val="ja-JP"/>
          </w:rubyPr>
          <w:rt>
            <w:r w:rsidR="00CF660E" w:rsidRPr="00FF377A">
              <w:rPr>
                <w:rStyle w:val="Hipervnculo"/>
                <w:rFonts w:ascii="MS Mincho" w:eastAsia="MS Mincho" w:hAnsi="MS Mincho" w:cs="Times New Roman" w:hint="eastAsia"/>
                <w:b/>
                <w:color w:val="auto"/>
                <w:sz w:val="14"/>
                <w:szCs w:val="20"/>
                <w:u w:val="none"/>
                <w:lang w:eastAsia="ja-JP"/>
              </w:rPr>
              <w:t>はなれこころりつ</w:t>
            </w:r>
          </w:rt>
          <w:rubyBase>
            <w:r w:rsidR="00CF660E" w:rsidRPr="00FF377A">
              <w:rPr>
                <w:rStyle w:val="Hipervnculo"/>
                <w:rFonts w:ascii="Times New Roman" w:hAnsi="Times New Roman" w:cs="Times New Roman" w:hint="eastAsia"/>
                <w:b/>
                <w:color w:val="auto"/>
                <w:sz w:val="20"/>
                <w:szCs w:val="20"/>
                <w:u w:val="none"/>
                <w:lang w:eastAsia="ja-JP"/>
              </w:rPr>
              <w:t>離心率</w:t>
            </w:r>
          </w:rubyBase>
        </w:ruby>
      </w:r>
      <w:r w:rsidR="00CF660E" w:rsidRPr="00FF377A">
        <w:rPr>
          <w:rStyle w:val="Hipervnculo"/>
          <w:rFonts w:ascii="Times New Roman" w:hAnsi="Times New Roman" w:cs="Times New Roman" w:hint="eastAsia"/>
          <w:b/>
          <w:color w:val="auto"/>
          <w:sz w:val="20"/>
          <w:szCs w:val="20"/>
          <w:u w:val="none"/>
          <w:lang w:eastAsia="ja-JP"/>
        </w:rPr>
        <w:t>による</w:t>
      </w:r>
      <w:r w:rsidRPr="00FF377A">
        <w:rPr>
          <w:rStyle w:val="Hipervnculo"/>
          <w:rFonts w:ascii="Times New Roman" w:hAnsi="Times New Roman" w:cs="Times New Roman" w:hint="eastAsia"/>
          <w:b/>
          <w:color w:val="auto"/>
          <w:sz w:val="20"/>
          <w:szCs w:val="20"/>
          <w:u w:val="none"/>
          <w:lang w:eastAsia="ja-JP"/>
        </w:rPr>
        <w:ruby>
          <w:rubyPr>
            <w:rubyAlign w:val="distributeSpace"/>
            <w:hps w:val="14"/>
            <w:hpsRaise w:val="18"/>
            <w:hpsBaseText w:val="20"/>
            <w:lid w:val="ja-JP"/>
          </w:rubyPr>
          <w:rt>
            <w:r w:rsidR="00CF660E" w:rsidRPr="00FF377A">
              <w:rPr>
                <w:rStyle w:val="Hipervnculo"/>
                <w:rFonts w:ascii="MS Mincho" w:eastAsia="MS Mincho" w:hAnsi="MS Mincho" w:cs="Times New Roman" w:hint="eastAsia"/>
                <w:b/>
                <w:color w:val="auto"/>
                <w:sz w:val="14"/>
                <w:szCs w:val="20"/>
                <w:u w:val="none"/>
                <w:lang w:eastAsia="ja-JP"/>
              </w:rPr>
              <w:t>ぶんるい</w:t>
            </w:r>
          </w:rt>
          <w:rubyBase>
            <w:r w:rsidR="00CF660E" w:rsidRPr="00FF377A">
              <w:rPr>
                <w:rStyle w:val="Hipervnculo"/>
                <w:rFonts w:ascii="Times New Roman" w:hAnsi="Times New Roman" w:cs="Times New Roman" w:hint="eastAsia"/>
                <w:b/>
                <w:color w:val="auto"/>
                <w:sz w:val="20"/>
                <w:szCs w:val="20"/>
                <w:u w:val="none"/>
                <w:lang w:eastAsia="ja-JP"/>
              </w:rPr>
              <w:t>分類</w:t>
            </w:r>
          </w:rubyBase>
        </w:ruby>
      </w:r>
    </w:p>
    <w:p w:rsidR="00A92AB0" w:rsidRPr="00FF377A" w:rsidRDefault="00A92AB0" w:rsidP="00A92AB0">
      <w:pPr>
        <w:pStyle w:val="Sinespaciado"/>
        <w:ind w:left="360"/>
        <w:rPr>
          <w:rStyle w:val="Hipervnculo"/>
          <w:rFonts w:ascii="Times New Roman" w:hAnsi="Times New Roman" w:cs="Times New Roman"/>
          <w:color w:val="auto"/>
          <w:sz w:val="20"/>
          <w:szCs w:val="20"/>
          <w:u w:val="none"/>
          <w:lang w:eastAsia="ja-JP"/>
        </w:rPr>
      </w:pPr>
    </w:p>
    <w:p w:rsidR="00A92AB0" w:rsidRPr="00FF377A" w:rsidRDefault="00147152" w:rsidP="00A92AB0">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CF660E" w:rsidRPr="00FF377A">
              <w:rPr>
                <w:rStyle w:val="Hipervnculo"/>
                <w:rFonts w:ascii="MS Mincho" w:eastAsia="MS Mincho" w:hAnsi="MS Mincho" w:cs="Times New Roman" w:hint="eastAsia"/>
                <w:color w:val="auto"/>
                <w:sz w:val="14"/>
                <w:szCs w:val="20"/>
                <w:u w:val="none"/>
                <w:lang w:eastAsia="ja-JP"/>
              </w:rPr>
              <w:t>べつ</w:t>
            </w:r>
          </w:rt>
          <w:rubyBase>
            <w:r w:rsidR="00CF660E" w:rsidRPr="00FF377A">
              <w:rPr>
                <w:rStyle w:val="Hipervnculo"/>
                <w:rFonts w:ascii="Times New Roman" w:hAnsi="Times New Roman" w:cs="Times New Roman" w:hint="eastAsia"/>
                <w:color w:val="auto"/>
                <w:sz w:val="20"/>
                <w:szCs w:val="20"/>
                <w:u w:val="none"/>
                <w:lang w:eastAsia="ja-JP"/>
              </w:rPr>
              <w:t>別</w:t>
            </w:r>
          </w:rubyBase>
        </w:ruby>
      </w:r>
      <w:r w:rsidR="00CF660E" w:rsidRPr="00FF377A">
        <w:rPr>
          <w:rStyle w:val="Hipervnculo"/>
          <w:rFonts w:ascii="Times New Roman" w:hAnsi="Times New Roman" w:cs="Times New Roman" w:hint="eastAsia"/>
          <w:color w:val="auto"/>
          <w:sz w:val="20"/>
          <w:szCs w:val="20"/>
          <w:u w:val="none"/>
          <w:lang w:eastAsia="ja-JP"/>
        </w:rPr>
        <w:t>な</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CF660E" w:rsidRPr="00FF377A">
              <w:rPr>
                <w:rStyle w:val="Hipervnculo"/>
                <w:rFonts w:ascii="MS Mincho" w:eastAsia="MS Mincho" w:hAnsi="MS Mincho" w:cs="Times New Roman" w:hint="eastAsia"/>
                <w:color w:val="auto"/>
                <w:sz w:val="14"/>
                <w:szCs w:val="20"/>
                <w:u w:val="none"/>
                <w:lang w:eastAsia="ja-JP"/>
              </w:rPr>
              <w:t>ていぎ</w:t>
            </w:r>
          </w:rt>
          <w:rubyBase>
            <w:r w:rsidR="00CF660E" w:rsidRPr="00FF377A">
              <w:rPr>
                <w:rStyle w:val="Hipervnculo"/>
                <w:rFonts w:ascii="Times New Roman" w:hAnsi="Times New Roman" w:cs="Times New Roman" w:hint="eastAsia"/>
                <w:color w:val="auto"/>
                <w:sz w:val="20"/>
                <w:szCs w:val="20"/>
                <w:u w:val="none"/>
                <w:lang w:eastAsia="ja-JP"/>
              </w:rPr>
              <w:t>定義</w:t>
            </w:r>
          </w:rubyBase>
        </w:ruby>
      </w:r>
      <w:r w:rsidR="00CF660E" w:rsidRPr="00FF377A">
        <w:rPr>
          <w:rStyle w:val="Hipervnculo"/>
          <w:rFonts w:ascii="Times New Roman" w:hAnsi="Times New Roman" w:cs="Times New Roman" w:hint="eastAsia"/>
          <w:color w:val="auto"/>
          <w:sz w:val="20"/>
          <w:szCs w:val="20"/>
          <w:u w:val="none"/>
          <w:lang w:eastAsia="ja-JP"/>
        </w:rPr>
        <w:t>のしかたとして、</w:t>
      </w:r>
      <w:r w:rsidR="00A92AB0"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CF660E" w:rsidRPr="00FF377A">
              <w:rPr>
                <w:rStyle w:val="Hipervnculo"/>
                <w:rFonts w:ascii="MS Mincho" w:eastAsia="MS Mincho" w:hAnsi="MS Mincho" w:cs="Times New Roman" w:hint="eastAsia"/>
                <w:color w:val="auto"/>
                <w:sz w:val="14"/>
                <w:szCs w:val="20"/>
                <w:u w:val="none"/>
                <w:lang w:eastAsia="ja-JP"/>
              </w:rPr>
              <w:t>へいめんじょう</w:t>
            </w:r>
          </w:rt>
          <w:rubyBase>
            <w:r w:rsidR="00CF660E" w:rsidRPr="00FF377A">
              <w:rPr>
                <w:rStyle w:val="Hipervnculo"/>
                <w:rFonts w:ascii="Times New Roman" w:hAnsi="Times New Roman" w:cs="Times New Roman" w:hint="eastAsia"/>
                <w:color w:val="auto"/>
                <w:sz w:val="20"/>
                <w:szCs w:val="20"/>
                <w:u w:val="none"/>
                <w:lang w:eastAsia="ja-JP"/>
              </w:rPr>
              <w:t>平面上</w:t>
            </w:r>
          </w:rubyBase>
        </w:ruby>
      </w:r>
      <w:r w:rsidR="00CF660E" w:rsidRPr="00FF377A">
        <w:rPr>
          <w:rStyle w:val="Hipervnculo"/>
          <w:rFonts w:ascii="Times New Roman" w:hAnsi="Times New Roman" w:cs="Times New Roman" w:hint="eastAsia"/>
          <w:color w:val="auto"/>
          <w:sz w:val="20"/>
          <w:szCs w:val="20"/>
          <w:u w:val="none"/>
          <w:lang w:eastAsia="ja-JP"/>
        </w:rPr>
        <w:t>に、</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CF660E" w:rsidRPr="00FF377A">
              <w:rPr>
                <w:rStyle w:val="Hipervnculo"/>
                <w:rFonts w:ascii="MS Mincho" w:eastAsia="MS Mincho" w:hAnsi="MS Mincho" w:cs="Times New Roman" w:hint="eastAsia"/>
                <w:color w:val="auto"/>
                <w:sz w:val="14"/>
                <w:szCs w:val="20"/>
                <w:u w:val="none"/>
                <w:lang w:eastAsia="ja-JP"/>
              </w:rPr>
              <w:t>ちょくせん</w:t>
            </w:r>
          </w:rt>
          <w:rubyBase>
            <w:r w:rsidR="00CF660E" w:rsidRPr="00FF377A">
              <w:rPr>
                <w:rStyle w:val="Hipervnculo"/>
                <w:rFonts w:ascii="Times New Roman" w:hAnsi="Times New Roman" w:cs="Times New Roman" w:hint="eastAsia"/>
                <w:color w:val="auto"/>
                <w:sz w:val="20"/>
                <w:szCs w:val="20"/>
                <w:u w:val="none"/>
                <w:lang w:eastAsia="ja-JP"/>
              </w:rPr>
              <w:t>直線</w:t>
            </w:r>
          </w:rubyBase>
        </w:ruby>
      </w:r>
      <w:r w:rsidR="00A92AB0" w:rsidRPr="00FF377A">
        <w:rPr>
          <w:rStyle w:val="Hipervnculo"/>
          <w:rFonts w:ascii="Times New Roman" w:hAnsi="Times New Roman" w:cs="Times New Roman" w:hint="eastAsia"/>
          <w:color w:val="auto"/>
          <w:sz w:val="20"/>
          <w:szCs w:val="20"/>
          <w:u w:val="none"/>
          <w:lang w:eastAsia="ja-JP"/>
        </w:rPr>
        <w:t xml:space="preserve"> </w:t>
      </w:r>
      <w:r w:rsidR="00CF660E" w:rsidRPr="00FF377A">
        <w:rPr>
          <w:rStyle w:val="Hipervnculo"/>
          <w:rFonts w:ascii="Times New Roman" w:hAnsi="Times New Roman" w:cs="Times New Roman" w:hint="eastAsia"/>
          <w:color w:val="auto"/>
          <w:sz w:val="20"/>
          <w:szCs w:val="20"/>
          <w:u w:val="none"/>
          <w:lang w:eastAsia="ja-JP"/>
        </w:rPr>
        <w:t>l</w:t>
      </w:r>
      <w:r w:rsidR="00A92AB0" w:rsidRPr="00FF377A">
        <w:rPr>
          <w:rStyle w:val="Hipervnculo"/>
          <w:rFonts w:ascii="Times New Roman" w:hAnsi="Times New Roman" w:cs="Times New Roman" w:hint="eastAsia"/>
          <w:color w:val="auto"/>
          <w:sz w:val="20"/>
          <w:szCs w:val="20"/>
          <w:u w:val="none"/>
          <w:lang w:eastAsia="ja-JP"/>
        </w:rPr>
        <w:t xml:space="preserve"> </w:t>
      </w:r>
      <w:r w:rsidR="00CF660E" w:rsidRPr="00FF377A">
        <w:rPr>
          <w:rStyle w:val="Hipervnculo"/>
          <w:rFonts w:ascii="Times New Roman" w:hAnsi="Times New Roman" w:cs="Times New Roman" w:hint="eastAsia"/>
          <w:color w:val="auto"/>
          <w:sz w:val="20"/>
          <w:szCs w:val="20"/>
          <w:u w:val="none"/>
          <w:lang w:eastAsia="ja-JP"/>
        </w:rPr>
        <w:t>と</w:t>
      </w:r>
      <w:r w:rsidR="00A92AB0" w:rsidRPr="00FF377A">
        <w:rPr>
          <w:rStyle w:val="Hipervnculo"/>
          <w:rFonts w:ascii="Times New Roman" w:hAnsi="Times New Roman" w:cs="Times New Roman" w:hint="eastAsia"/>
          <w:color w:val="auto"/>
          <w:sz w:val="20"/>
          <w:szCs w:val="20"/>
          <w:u w:val="none"/>
          <w:lang w:eastAsia="ja-JP"/>
        </w:rPr>
        <w:t>、そ</w:t>
      </w:r>
      <w:r w:rsidR="00CF660E"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CF660E" w:rsidRPr="00FF377A">
              <w:rPr>
                <w:rStyle w:val="Hipervnculo"/>
                <w:rFonts w:ascii="MS Mincho" w:eastAsia="MS Mincho" w:hAnsi="MS Mincho" w:cs="Times New Roman" w:hint="eastAsia"/>
                <w:color w:val="auto"/>
                <w:sz w:val="14"/>
                <w:szCs w:val="20"/>
                <w:u w:val="none"/>
                <w:lang w:eastAsia="ja-JP"/>
              </w:rPr>
              <w:t>ちょくせんじょう</w:t>
            </w:r>
          </w:rt>
          <w:rubyBase>
            <w:r w:rsidR="00CF660E" w:rsidRPr="00FF377A">
              <w:rPr>
                <w:rStyle w:val="Hipervnculo"/>
                <w:rFonts w:ascii="Times New Roman" w:hAnsi="Times New Roman" w:cs="Times New Roman" w:hint="eastAsia"/>
                <w:color w:val="auto"/>
                <w:sz w:val="20"/>
                <w:szCs w:val="20"/>
                <w:u w:val="none"/>
                <w:lang w:eastAsia="ja-JP"/>
              </w:rPr>
              <w:t>直線上</w:t>
            </w:r>
          </w:rubyBase>
        </w:ruby>
      </w:r>
      <w:r w:rsidR="00CF660E" w:rsidRPr="00FF377A">
        <w:rPr>
          <w:rStyle w:val="Hipervnculo"/>
          <w:rFonts w:ascii="Times New Roman" w:hAnsi="Times New Roman" w:cs="Times New Roman" w:hint="eastAsia"/>
          <w:color w:val="auto"/>
          <w:sz w:val="20"/>
          <w:szCs w:val="20"/>
          <w:u w:val="none"/>
          <w:lang w:eastAsia="ja-JP"/>
        </w:rPr>
        <w:t>に</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CF660E" w:rsidRPr="00FF377A">
              <w:rPr>
                <w:rStyle w:val="Hipervnculo"/>
                <w:rFonts w:ascii="MS Mincho" w:eastAsia="MS Mincho" w:hAnsi="MS Mincho" w:cs="Times New Roman" w:hint="eastAsia"/>
                <w:color w:val="auto"/>
                <w:sz w:val="14"/>
                <w:szCs w:val="20"/>
                <w:u w:val="none"/>
                <w:lang w:eastAsia="ja-JP"/>
              </w:rPr>
              <w:t>ふく</w:t>
            </w:r>
          </w:rt>
          <w:rubyBase>
            <w:r w:rsidR="00CF660E" w:rsidRPr="00FF377A">
              <w:rPr>
                <w:rStyle w:val="Hipervnculo"/>
                <w:rFonts w:ascii="Times New Roman" w:hAnsi="Times New Roman" w:cs="Times New Roman" w:hint="eastAsia"/>
                <w:color w:val="auto"/>
                <w:sz w:val="20"/>
                <w:szCs w:val="20"/>
                <w:u w:val="none"/>
                <w:lang w:eastAsia="ja-JP"/>
              </w:rPr>
              <w:t>含</w:t>
            </w:r>
          </w:rubyBase>
        </w:ruby>
      </w:r>
      <w:r w:rsidR="00CF660E" w:rsidRPr="00FF377A">
        <w:rPr>
          <w:rStyle w:val="Hipervnculo"/>
          <w:rFonts w:ascii="Times New Roman" w:hAnsi="Times New Roman" w:cs="Times New Roman" w:hint="eastAsia"/>
          <w:color w:val="auto"/>
          <w:sz w:val="20"/>
          <w:szCs w:val="20"/>
          <w:u w:val="none"/>
          <w:lang w:eastAsia="ja-JP"/>
        </w:rPr>
        <w:t>まれないような</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CF660E" w:rsidRPr="00FF377A">
              <w:rPr>
                <w:rStyle w:val="Hipervnculo"/>
                <w:rFonts w:ascii="MS Mincho" w:eastAsia="MS Mincho" w:hAnsi="MS Mincho" w:cs="Times New Roman" w:hint="eastAsia"/>
                <w:color w:val="auto"/>
                <w:sz w:val="14"/>
                <w:szCs w:val="20"/>
                <w:u w:val="none"/>
                <w:lang w:eastAsia="ja-JP"/>
              </w:rPr>
              <w:t>てん</w:t>
            </w:r>
          </w:rt>
          <w:rubyBase>
            <w:r w:rsidR="00CF660E" w:rsidRPr="00FF377A">
              <w:rPr>
                <w:rStyle w:val="Hipervnculo"/>
                <w:rFonts w:ascii="Times New Roman" w:hAnsi="Times New Roman" w:cs="Times New Roman" w:hint="eastAsia"/>
                <w:color w:val="auto"/>
                <w:sz w:val="20"/>
                <w:szCs w:val="20"/>
                <w:u w:val="none"/>
                <w:lang w:eastAsia="ja-JP"/>
              </w:rPr>
              <w:t>点</w:t>
            </w:r>
          </w:rubyBase>
        </w:ruby>
      </w:r>
      <w:r w:rsidR="00A92AB0" w:rsidRPr="00FF377A">
        <w:rPr>
          <w:rStyle w:val="Hipervnculo"/>
          <w:rFonts w:ascii="Times New Roman" w:hAnsi="Times New Roman" w:cs="Times New Roman" w:hint="eastAsia"/>
          <w:color w:val="auto"/>
          <w:sz w:val="20"/>
          <w:szCs w:val="20"/>
          <w:u w:val="none"/>
          <w:lang w:eastAsia="ja-JP"/>
        </w:rPr>
        <w:t xml:space="preserve"> </w:t>
      </w:r>
      <w:r w:rsidR="00CF660E" w:rsidRPr="00FF377A">
        <w:rPr>
          <w:rStyle w:val="Hipervnculo"/>
          <w:rFonts w:ascii="Times New Roman" w:hAnsi="Times New Roman" w:cs="Times New Roman" w:hint="eastAsia"/>
          <w:color w:val="auto"/>
          <w:sz w:val="20"/>
          <w:szCs w:val="20"/>
          <w:u w:val="none"/>
          <w:lang w:eastAsia="ja-JP"/>
        </w:rPr>
        <w:t>F</w:t>
      </w:r>
      <w:r w:rsidR="00A92AB0" w:rsidRPr="00FF377A">
        <w:rPr>
          <w:rStyle w:val="Hipervnculo"/>
          <w:rFonts w:ascii="Times New Roman" w:hAnsi="Times New Roman" w:cs="Times New Roman" w:hint="eastAsia"/>
          <w:color w:val="auto"/>
          <w:sz w:val="20"/>
          <w:szCs w:val="20"/>
          <w:u w:val="none"/>
          <w:lang w:eastAsia="ja-JP"/>
        </w:rPr>
        <w:t xml:space="preserve"> </w:t>
      </w:r>
      <w:r w:rsidR="00CF660E" w:rsidRPr="00FF377A">
        <w:rPr>
          <w:rStyle w:val="Hipervnculo"/>
          <w:rFonts w:ascii="Times New Roman" w:hAnsi="Times New Roman" w:cs="Times New Roman" w:hint="eastAsia"/>
          <w:color w:val="auto"/>
          <w:sz w:val="20"/>
          <w:szCs w:val="20"/>
          <w:u w:val="none"/>
          <w:lang w:eastAsia="ja-JP"/>
        </w:rPr>
        <w:t>を</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CF660E" w:rsidRPr="00FF377A">
              <w:rPr>
                <w:rStyle w:val="Hipervnculo"/>
                <w:rFonts w:ascii="MS Mincho" w:eastAsia="MS Mincho" w:hAnsi="MS Mincho" w:cs="Times New Roman" w:hint="eastAsia"/>
                <w:color w:val="auto"/>
                <w:sz w:val="14"/>
                <w:szCs w:val="20"/>
                <w:u w:val="none"/>
                <w:lang w:eastAsia="ja-JP"/>
              </w:rPr>
              <w:t>と</w:t>
            </w:r>
          </w:rt>
          <w:rubyBase>
            <w:r w:rsidR="00CF660E" w:rsidRPr="00FF377A">
              <w:rPr>
                <w:rStyle w:val="Hipervnculo"/>
                <w:rFonts w:ascii="Times New Roman" w:hAnsi="Times New Roman" w:cs="Times New Roman" w:hint="eastAsia"/>
                <w:color w:val="auto"/>
                <w:sz w:val="20"/>
                <w:szCs w:val="20"/>
                <w:u w:val="none"/>
                <w:lang w:eastAsia="ja-JP"/>
              </w:rPr>
              <w:t>取</w:t>
            </w:r>
          </w:rubyBase>
        </w:ruby>
      </w:r>
      <w:r w:rsidR="00CF660E" w:rsidRPr="00FF377A">
        <w:rPr>
          <w:rStyle w:val="Hipervnculo"/>
          <w:rFonts w:ascii="Times New Roman" w:hAnsi="Times New Roman" w:cs="Times New Roman" w:hint="eastAsia"/>
          <w:color w:val="auto"/>
          <w:sz w:val="20"/>
          <w:szCs w:val="20"/>
          <w:u w:val="none"/>
          <w:lang w:eastAsia="ja-JP"/>
        </w:rPr>
        <w:t>る。</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CF660E" w:rsidRPr="00FF377A">
              <w:rPr>
                <w:rStyle w:val="Hipervnculo"/>
                <w:rFonts w:ascii="MS Mincho" w:eastAsia="MS Mincho" w:hAnsi="MS Mincho" w:cs="Times New Roman" w:hint="eastAsia"/>
                <w:color w:val="auto"/>
                <w:sz w:val="14"/>
                <w:szCs w:val="20"/>
                <w:u w:val="none"/>
                <w:lang w:eastAsia="ja-JP"/>
              </w:rPr>
              <w:t>ちょくせん</w:t>
            </w:r>
          </w:rt>
          <w:rubyBase>
            <w:r w:rsidR="00CF660E" w:rsidRPr="00FF377A">
              <w:rPr>
                <w:rStyle w:val="Hipervnculo"/>
                <w:rFonts w:ascii="Times New Roman" w:hAnsi="Times New Roman" w:cs="Times New Roman" w:hint="eastAsia"/>
                <w:color w:val="auto"/>
                <w:sz w:val="20"/>
                <w:szCs w:val="20"/>
                <w:u w:val="none"/>
                <w:lang w:eastAsia="ja-JP"/>
              </w:rPr>
              <w:t>直線</w:t>
            </w:r>
          </w:rubyBase>
        </w:ruby>
      </w:r>
      <w:r w:rsidR="00A92AB0" w:rsidRPr="00FF377A">
        <w:rPr>
          <w:rStyle w:val="Hipervnculo"/>
          <w:rFonts w:ascii="Times New Roman" w:hAnsi="Times New Roman" w:cs="Times New Roman" w:hint="eastAsia"/>
          <w:color w:val="auto"/>
          <w:sz w:val="20"/>
          <w:szCs w:val="20"/>
          <w:u w:val="none"/>
          <w:lang w:eastAsia="ja-JP"/>
        </w:rPr>
        <w:t xml:space="preserve"> </w:t>
      </w:r>
      <w:r w:rsidR="00CF660E" w:rsidRPr="00FF377A">
        <w:rPr>
          <w:rStyle w:val="Hipervnculo"/>
          <w:rFonts w:ascii="Times New Roman" w:hAnsi="Times New Roman" w:cs="Times New Roman" w:hint="eastAsia"/>
          <w:color w:val="auto"/>
          <w:sz w:val="20"/>
          <w:szCs w:val="20"/>
          <w:u w:val="none"/>
          <w:lang w:eastAsia="ja-JP"/>
        </w:rPr>
        <w:t>l</w:t>
      </w:r>
      <w:r w:rsidR="00A92AB0"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CF660E" w:rsidRPr="00FF377A">
              <w:rPr>
                <w:rStyle w:val="Hipervnculo"/>
                <w:rFonts w:ascii="MS Mincho" w:eastAsia="MS Mincho" w:hAnsi="MS Mincho" w:cs="Times New Roman" w:hint="eastAsia"/>
                <w:color w:val="auto"/>
                <w:sz w:val="14"/>
                <w:szCs w:val="20"/>
                <w:u w:val="none"/>
                <w:lang w:eastAsia="ja-JP"/>
              </w:rPr>
              <w:t>じょう</w:t>
            </w:r>
          </w:rt>
          <w:rubyBase>
            <w:r w:rsidR="00CF660E" w:rsidRPr="00FF377A">
              <w:rPr>
                <w:rStyle w:val="Hipervnculo"/>
                <w:rFonts w:ascii="Times New Roman" w:hAnsi="Times New Roman" w:cs="Times New Roman" w:hint="eastAsia"/>
                <w:color w:val="auto"/>
                <w:sz w:val="20"/>
                <w:szCs w:val="20"/>
                <w:u w:val="none"/>
                <w:lang w:eastAsia="ja-JP"/>
              </w:rPr>
              <w:t>上</w:t>
            </w:r>
          </w:rubyBase>
        </w:ruby>
      </w:r>
      <w:r w:rsidR="00CF660E" w:rsidRPr="00FF377A">
        <w:rPr>
          <w:rStyle w:val="Hipervnculo"/>
          <w:rFonts w:ascii="Times New Roman" w:hAnsi="Times New Roman" w:cs="Times New Roman" w:hint="eastAsia"/>
          <w:color w:val="auto"/>
          <w:sz w:val="20"/>
          <w:szCs w:val="20"/>
          <w:u w:val="none"/>
          <w:lang w:eastAsia="ja-JP"/>
        </w:rPr>
        <w:t>で</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CF660E" w:rsidRPr="00FF377A">
              <w:rPr>
                <w:rStyle w:val="Hipervnculo"/>
                <w:rFonts w:ascii="MS Mincho" w:eastAsia="MS Mincho" w:hAnsi="MS Mincho" w:cs="Times New Roman" w:hint="eastAsia"/>
                <w:color w:val="auto"/>
                <w:sz w:val="14"/>
                <w:szCs w:val="20"/>
                <w:u w:val="none"/>
                <w:lang w:eastAsia="ja-JP"/>
              </w:rPr>
              <w:t>てん</w:t>
            </w:r>
          </w:rt>
          <w:rubyBase>
            <w:r w:rsidR="00CF660E" w:rsidRPr="00FF377A">
              <w:rPr>
                <w:rStyle w:val="Hipervnculo"/>
                <w:rFonts w:ascii="Times New Roman" w:hAnsi="Times New Roman" w:cs="Times New Roman" w:hint="eastAsia"/>
                <w:color w:val="auto"/>
                <w:sz w:val="20"/>
                <w:szCs w:val="20"/>
                <w:u w:val="none"/>
                <w:lang w:eastAsia="ja-JP"/>
              </w:rPr>
              <w:t>点</w:t>
            </w:r>
          </w:rubyBase>
        </w:ruby>
      </w:r>
      <w:r w:rsidR="00A92AB0" w:rsidRPr="00FF377A">
        <w:rPr>
          <w:rStyle w:val="Hipervnculo"/>
          <w:rFonts w:ascii="Times New Roman" w:hAnsi="Times New Roman" w:cs="Times New Roman" w:hint="eastAsia"/>
          <w:color w:val="auto"/>
          <w:sz w:val="20"/>
          <w:szCs w:val="20"/>
          <w:u w:val="none"/>
          <w:lang w:eastAsia="ja-JP"/>
        </w:rPr>
        <w:t xml:space="preserve"> </w:t>
      </w:r>
      <w:r w:rsidR="00CF660E" w:rsidRPr="00FF377A">
        <w:rPr>
          <w:rStyle w:val="Hipervnculo"/>
          <w:rFonts w:ascii="Times New Roman" w:hAnsi="Times New Roman" w:cs="Times New Roman" w:hint="eastAsia"/>
          <w:color w:val="auto"/>
          <w:sz w:val="20"/>
          <w:szCs w:val="20"/>
          <w:u w:val="none"/>
          <w:lang w:eastAsia="ja-JP"/>
        </w:rPr>
        <w:t>H</w:t>
      </w:r>
      <w:r w:rsidR="00A92AB0" w:rsidRPr="00FF377A">
        <w:rPr>
          <w:rStyle w:val="Hipervnculo"/>
          <w:rFonts w:ascii="Times New Roman" w:hAnsi="Times New Roman" w:cs="Times New Roman" w:hint="eastAsia"/>
          <w:color w:val="auto"/>
          <w:sz w:val="20"/>
          <w:szCs w:val="20"/>
          <w:u w:val="none"/>
          <w:lang w:eastAsia="ja-JP"/>
        </w:rPr>
        <w:t xml:space="preserve"> </w:t>
      </w:r>
      <w:r w:rsidR="00CF660E" w:rsidRPr="00FF377A">
        <w:rPr>
          <w:rStyle w:val="Hipervnculo"/>
          <w:rFonts w:ascii="Times New Roman" w:hAnsi="Times New Roman" w:cs="Times New Roman" w:hint="eastAsia"/>
          <w:color w:val="auto"/>
          <w:sz w:val="20"/>
          <w:szCs w:val="20"/>
          <w:u w:val="none"/>
          <w:lang w:eastAsia="ja-JP"/>
        </w:rPr>
        <w:t>を</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CF660E" w:rsidRPr="00FF377A">
              <w:rPr>
                <w:rStyle w:val="Hipervnculo"/>
                <w:rFonts w:ascii="MS Mincho" w:eastAsia="MS Mincho" w:hAnsi="MS Mincho" w:cs="Times New Roman" w:hint="eastAsia"/>
                <w:color w:val="auto"/>
                <w:sz w:val="14"/>
                <w:szCs w:val="20"/>
                <w:u w:val="none"/>
                <w:lang w:eastAsia="ja-JP"/>
              </w:rPr>
              <w:t>うご</w:t>
            </w:r>
          </w:rt>
          <w:rubyBase>
            <w:r w:rsidR="00CF660E" w:rsidRPr="00FF377A">
              <w:rPr>
                <w:rStyle w:val="Hipervnculo"/>
                <w:rFonts w:ascii="Times New Roman" w:hAnsi="Times New Roman" w:cs="Times New Roman" w:hint="eastAsia"/>
                <w:color w:val="auto"/>
                <w:sz w:val="20"/>
                <w:szCs w:val="20"/>
                <w:u w:val="none"/>
                <w:lang w:eastAsia="ja-JP"/>
              </w:rPr>
              <w:t>動</w:t>
            </w:r>
          </w:rubyBase>
        </w:ruby>
      </w:r>
      <w:r w:rsidR="00CF660E" w:rsidRPr="00FF377A">
        <w:rPr>
          <w:rStyle w:val="Hipervnculo"/>
          <w:rFonts w:ascii="Times New Roman" w:hAnsi="Times New Roman" w:cs="Times New Roman" w:hint="eastAsia"/>
          <w:color w:val="auto"/>
          <w:sz w:val="20"/>
          <w:szCs w:val="20"/>
          <w:u w:val="none"/>
          <w:lang w:eastAsia="ja-JP"/>
        </w:rPr>
        <w:t>かすとき、その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CF660E" w:rsidRPr="00FF377A">
              <w:rPr>
                <w:rStyle w:val="Hipervnculo"/>
                <w:rFonts w:ascii="MS Mincho" w:eastAsia="MS Mincho" w:hAnsi="MS Mincho" w:cs="Times New Roman" w:hint="eastAsia"/>
                <w:color w:val="auto"/>
                <w:sz w:val="14"/>
                <w:szCs w:val="20"/>
                <w:u w:val="none"/>
                <w:lang w:eastAsia="ja-JP"/>
              </w:rPr>
              <w:t>ちょっかくいちじょう</w:t>
            </w:r>
          </w:rt>
          <w:rubyBase>
            <w:r w:rsidR="00CF660E" w:rsidRPr="00FF377A">
              <w:rPr>
                <w:rStyle w:val="Hipervnculo"/>
                <w:rFonts w:ascii="Times New Roman" w:hAnsi="Times New Roman" w:cs="Times New Roman" w:hint="eastAsia"/>
                <w:color w:val="auto"/>
                <w:sz w:val="20"/>
                <w:szCs w:val="20"/>
                <w:u w:val="none"/>
                <w:lang w:eastAsia="ja-JP"/>
              </w:rPr>
              <w:t>直角位置上</w:t>
            </w:r>
          </w:rubyBase>
        </w:ruby>
      </w:r>
      <w:r w:rsidR="00CF660E" w:rsidRPr="00FF377A">
        <w:rPr>
          <w:rStyle w:val="Hipervnculo"/>
          <w:rFonts w:ascii="Times New Roman" w:hAnsi="Times New Roman" w:cs="Times New Roman" w:hint="eastAsia"/>
          <w:color w:val="auto"/>
          <w:sz w:val="20"/>
          <w:szCs w:val="20"/>
          <w:u w:val="none"/>
          <w:lang w:eastAsia="ja-JP"/>
        </w:rPr>
        <w:t>で</w:t>
      </w:r>
      <w:r w:rsidR="00A92AB0" w:rsidRPr="00FF377A">
        <w:rPr>
          <w:rStyle w:val="Hipervnculo"/>
          <w:rFonts w:ascii="Times New Roman" w:hAnsi="Times New Roman" w:cs="Times New Roman" w:hint="eastAsia"/>
          <w:color w:val="auto"/>
          <w:sz w:val="20"/>
          <w:szCs w:val="20"/>
          <w:u w:val="none"/>
          <w:lang w:eastAsia="ja-JP"/>
        </w:rPr>
        <w:t xml:space="preserve"> </w:t>
      </w:r>
      <w:r w:rsidR="00CF660E" w:rsidRPr="00FF377A">
        <w:rPr>
          <w:rStyle w:val="Hipervnculo"/>
          <w:rFonts w:ascii="Times New Roman" w:hAnsi="Times New Roman" w:cs="Times New Roman" w:hint="eastAsia"/>
          <w:color w:val="auto"/>
          <w:sz w:val="20"/>
          <w:szCs w:val="20"/>
          <w:u w:val="none"/>
          <w:lang w:eastAsia="ja-JP"/>
        </w:rPr>
        <w:t>PF</w:t>
      </w:r>
      <w:r w:rsidR="00A92AB0" w:rsidRPr="00FF377A">
        <w:rPr>
          <w:rStyle w:val="Hipervnculo"/>
          <w:rFonts w:ascii="Times New Roman" w:hAnsi="Times New Roman" w:cs="Times New Roman" w:hint="eastAsia"/>
          <w:color w:val="auto"/>
          <w:sz w:val="20"/>
          <w:szCs w:val="20"/>
          <w:u w:val="none"/>
          <w:lang w:eastAsia="ja-JP"/>
        </w:rPr>
        <w:t>:</w:t>
      </w:r>
      <w:r w:rsidR="00CF660E" w:rsidRPr="00FF377A">
        <w:rPr>
          <w:rStyle w:val="Hipervnculo"/>
          <w:rFonts w:ascii="Times New Roman" w:hAnsi="Times New Roman" w:cs="Times New Roman" w:hint="eastAsia"/>
          <w:color w:val="auto"/>
          <w:sz w:val="20"/>
          <w:szCs w:val="20"/>
          <w:u w:val="none"/>
          <w:lang w:eastAsia="ja-JP"/>
        </w:rPr>
        <w:t>PH</w:t>
      </w:r>
      <w:r w:rsidR="00A92AB0" w:rsidRPr="00FF377A">
        <w:rPr>
          <w:rStyle w:val="Hipervnculo"/>
          <w:rFonts w:ascii="Times New Roman" w:hAnsi="Times New Roman" w:cs="Times New Roman" w:hint="eastAsia"/>
          <w:color w:val="auto"/>
          <w:sz w:val="20"/>
          <w:szCs w:val="20"/>
          <w:u w:val="none"/>
          <w:lang w:eastAsia="ja-JP"/>
        </w:rPr>
        <w:t xml:space="preserve"> </w:t>
      </w:r>
      <w:r w:rsidR="00CF660E" w:rsidRPr="00FF377A">
        <w:rPr>
          <w:rStyle w:val="Hipervnculo"/>
          <w:rFonts w:ascii="Times New Roman" w:hAnsi="Times New Roman" w:cs="Times New Roman" w:hint="eastAsia"/>
          <w:color w:val="auto"/>
          <w:sz w:val="20"/>
          <w:szCs w:val="20"/>
          <w:u w:val="none"/>
          <w:lang w:eastAsia="ja-JP"/>
        </w:rPr>
        <w:t>=</w:t>
      </w:r>
      <w:r w:rsidR="00A92AB0" w:rsidRPr="00FF377A">
        <w:rPr>
          <w:rStyle w:val="Hipervnculo"/>
          <w:rFonts w:ascii="Times New Roman" w:hAnsi="Times New Roman" w:cs="Times New Roman" w:hint="eastAsia"/>
          <w:color w:val="auto"/>
          <w:sz w:val="20"/>
          <w:szCs w:val="20"/>
          <w:u w:val="none"/>
          <w:lang w:eastAsia="ja-JP"/>
        </w:rPr>
        <w:t xml:space="preserve"> </w:t>
      </w:r>
      <w:r w:rsidR="00CF660E" w:rsidRPr="00FF377A">
        <w:rPr>
          <w:rStyle w:val="Hipervnculo"/>
          <w:rFonts w:ascii="Times New Roman" w:hAnsi="Times New Roman" w:cs="Times New Roman" w:hint="eastAsia"/>
          <w:color w:val="auto"/>
          <w:sz w:val="20"/>
          <w:szCs w:val="20"/>
          <w:u w:val="none"/>
          <w:lang w:eastAsia="ja-JP"/>
        </w:rPr>
        <w:t>e</w:t>
      </w:r>
      <w:r w:rsidR="00A92AB0" w:rsidRPr="00FF377A">
        <w:rPr>
          <w:rStyle w:val="Hipervnculo"/>
          <w:rFonts w:ascii="Times New Roman" w:hAnsi="Times New Roman" w:cs="Times New Roman" w:hint="eastAsia"/>
          <w:color w:val="auto"/>
          <w:sz w:val="20"/>
          <w:szCs w:val="20"/>
          <w:u w:val="none"/>
          <w:lang w:eastAsia="ja-JP"/>
        </w:rPr>
        <w:t>:</w:t>
      </w:r>
      <w:r w:rsidR="00CF660E" w:rsidRPr="00FF377A">
        <w:rPr>
          <w:rStyle w:val="Hipervnculo"/>
          <w:rFonts w:ascii="Times New Roman" w:hAnsi="Times New Roman" w:cs="Times New Roman" w:hint="eastAsia"/>
          <w:color w:val="auto"/>
          <w:sz w:val="20"/>
          <w:szCs w:val="20"/>
          <w:u w:val="none"/>
          <w:lang w:eastAsia="ja-JP"/>
        </w:rPr>
        <w:t xml:space="preserve">1      </w:t>
      </w:r>
      <w:r w:rsidR="00A92AB0" w:rsidRPr="00FF377A">
        <w:rPr>
          <w:rStyle w:val="Hipervnculo"/>
          <w:rFonts w:ascii="Times New Roman" w:hAnsi="Times New Roman" w:cs="Times New Roman" w:hint="eastAsia"/>
          <w:color w:val="auto"/>
          <w:sz w:val="20"/>
          <w:szCs w:val="20"/>
          <w:u w:val="none"/>
          <w:lang w:eastAsia="ja-JP"/>
        </w:rPr>
        <w:t xml:space="preserve"> (</w:t>
      </w:r>
      <w:r w:rsidR="00CF660E" w:rsidRPr="00FF377A">
        <w:rPr>
          <w:rStyle w:val="Hipervnculo"/>
          <w:rFonts w:ascii="Times New Roman" w:hAnsi="Times New Roman" w:cs="Times New Roman" w:hint="eastAsia"/>
          <w:color w:val="auto"/>
          <w:sz w:val="20"/>
          <w:szCs w:val="20"/>
          <w:u w:val="none"/>
          <w:lang w:eastAsia="ja-JP"/>
        </w:rPr>
        <w:t>e</w:t>
      </w:r>
      <w:r w:rsidR="00A92AB0"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CF660E" w:rsidRPr="00FF377A">
              <w:rPr>
                <w:rStyle w:val="Hipervnculo"/>
                <w:rFonts w:ascii="MS Mincho" w:eastAsia="MS Mincho" w:hAnsi="MS Mincho" w:cs="Times New Roman" w:hint="eastAsia"/>
                <w:color w:val="auto"/>
                <w:sz w:val="14"/>
                <w:szCs w:val="20"/>
                <w:u w:val="none"/>
                <w:lang w:eastAsia="ja-JP"/>
              </w:rPr>
              <w:t>＞</w:t>
            </w:r>
          </w:rt>
          <w:rubyBase>
            <w:r w:rsidR="00CF660E" w:rsidRPr="00FF377A">
              <w:rPr>
                <w:rStyle w:val="Hipervnculo"/>
                <w:rFonts w:ascii="Times New Roman" w:hAnsi="Times New Roman" w:cs="Times New Roman" w:hint="eastAsia"/>
                <w:color w:val="auto"/>
                <w:sz w:val="20"/>
                <w:szCs w:val="20"/>
                <w:u w:val="none"/>
                <w:lang w:eastAsia="ja-JP"/>
              </w:rPr>
              <w:t>&gt;</w:t>
            </w:r>
          </w:rubyBase>
        </w:ruby>
      </w:r>
      <w:r w:rsidR="00A92AB0" w:rsidRPr="00FF377A">
        <w:rPr>
          <w:rStyle w:val="Hipervnculo"/>
          <w:rFonts w:ascii="Times New Roman" w:hAnsi="Times New Roman" w:cs="Times New Roman" w:hint="eastAsia"/>
          <w:color w:val="auto"/>
          <w:sz w:val="20"/>
          <w:szCs w:val="20"/>
          <w:u w:val="none"/>
          <w:lang w:eastAsia="ja-JP"/>
        </w:rPr>
        <w:t xml:space="preserve"> </w:t>
      </w:r>
      <w:r w:rsidR="00CF660E" w:rsidRPr="00FF377A">
        <w:rPr>
          <w:rStyle w:val="Hipervnculo"/>
          <w:rFonts w:ascii="Times New Roman" w:hAnsi="Times New Roman" w:cs="Times New Roman" w:hint="eastAsia"/>
          <w:color w:val="auto"/>
          <w:sz w:val="20"/>
          <w:szCs w:val="20"/>
          <w:u w:val="none"/>
          <w:lang w:eastAsia="ja-JP"/>
        </w:rPr>
        <w:t>0</w:t>
      </w:r>
      <w:r w:rsidR="00A92AB0" w:rsidRPr="00FF377A">
        <w:rPr>
          <w:rStyle w:val="Hipervnculo"/>
          <w:rFonts w:ascii="Times New Roman" w:hAnsi="Times New Roman" w:cs="Times New Roman" w:hint="eastAsia"/>
          <w:color w:val="auto"/>
          <w:sz w:val="20"/>
          <w:szCs w:val="20"/>
          <w:u w:val="none"/>
          <w:lang w:eastAsia="ja-JP"/>
        </w:rPr>
        <w:t xml:space="preserve">) </w:t>
      </w:r>
      <w:r w:rsidR="00CF660E" w:rsidRPr="00FF377A">
        <w:rPr>
          <w:rStyle w:val="Hipervnculo"/>
          <w:rFonts w:ascii="Times New Roman" w:hAnsi="Times New Roman" w:cs="Times New Roman" w:hint="eastAsia"/>
          <w:color w:val="auto"/>
          <w:sz w:val="20"/>
          <w:szCs w:val="20"/>
          <w:u w:val="none"/>
          <w:lang w:eastAsia="ja-JP"/>
        </w:rPr>
        <w:t>を</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CF660E" w:rsidRPr="00FF377A">
              <w:rPr>
                <w:rStyle w:val="Hipervnculo"/>
                <w:rFonts w:ascii="MS Mincho" w:eastAsia="MS Mincho" w:hAnsi="MS Mincho" w:cs="Times New Roman" w:hint="eastAsia"/>
                <w:color w:val="auto"/>
                <w:sz w:val="14"/>
                <w:szCs w:val="20"/>
                <w:u w:val="none"/>
                <w:lang w:eastAsia="ja-JP"/>
              </w:rPr>
              <w:t>み</w:t>
            </w:r>
          </w:rt>
          <w:rubyBase>
            <w:r w:rsidR="00CF660E" w:rsidRPr="00FF377A">
              <w:rPr>
                <w:rStyle w:val="Hipervnculo"/>
                <w:rFonts w:ascii="Times New Roman" w:hAnsi="Times New Roman" w:cs="Times New Roman" w:hint="eastAsia"/>
                <w:color w:val="auto"/>
                <w:sz w:val="20"/>
                <w:szCs w:val="20"/>
                <w:u w:val="none"/>
                <w:lang w:eastAsia="ja-JP"/>
              </w:rPr>
              <w:t>満</w:t>
            </w:r>
          </w:rubyBase>
        </w:ruby>
      </w:r>
      <w:r w:rsidR="00CF660E" w:rsidRPr="00FF377A">
        <w:rPr>
          <w:rStyle w:val="Hipervnculo"/>
          <w:rFonts w:ascii="Times New Roman" w:hAnsi="Times New Roman" w:cs="Times New Roman" w:hint="eastAsia"/>
          <w:color w:val="auto"/>
          <w:sz w:val="20"/>
          <w:szCs w:val="20"/>
          <w:u w:val="none"/>
          <w:lang w:eastAsia="ja-JP"/>
        </w:rPr>
        <w:t>たすような</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CF660E" w:rsidRPr="00FF377A">
              <w:rPr>
                <w:rStyle w:val="Hipervnculo"/>
                <w:rFonts w:ascii="MS Mincho" w:eastAsia="MS Mincho" w:hAnsi="MS Mincho" w:cs="Times New Roman" w:hint="eastAsia"/>
                <w:color w:val="auto"/>
                <w:sz w:val="14"/>
                <w:szCs w:val="20"/>
                <w:u w:val="none"/>
                <w:lang w:eastAsia="ja-JP"/>
              </w:rPr>
              <w:t>てん</w:t>
            </w:r>
          </w:rt>
          <w:rubyBase>
            <w:r w:rsidR="00CF660E" w:rsidRPr="00FF377A">
              <w:rPr>
                <w:rStyle w:val="Hipervnculo"/>
                <w:rFonts w:ascii="Times New Roman" w:hAnsi="Times New Roman" w:cs="Times New Roman" w:hint="eastAsia"/>
                <w:color w:val="auto"/>
                <w:sz w:val="20"/>
                <w:szCs w:val="20"/>
                <w:u w:val="none"/>
                <w:lang w:eastAsia="ja-JP"/>
              </w:rPr>
              <w:t>点</w:t>
            </w:r>
          </w:rubyBase>
        </w:ruby>
      </w:r>
      <w:r w:rsidR="00A92AB0" w:rsidRPr="00FF377A">
        <w:rPr>
          <w:rStyle w:val="Hipervnculo"/>
          <w:rFonts w:ascii="Times New Roman" w:hAnsi="Times New Roman" w:cs="Times New Roman" w:hint="eastAsia"/>
          <w:color w:val="auto"/>
          <w:sz w:val="20"/>
          <w:szCs w:val="20"/>
          <w:u w:val="none"/>
          <w:lang w:eastAsia="ja-JP"/>
        </w:rPr>
        <w:t xml:space="preserve"> </w:t>
      </w:r>
      <w:r w:rsidR="00CF660E" w:rsidRPr="00FF377A">
        <w:rPr>
          <w:rStyle w:val="Hipervnculo"/>
          <w:rFonts w:ascii="Times New Roman" w:hAnsi="Times New Roman" w:cs="Times New Roman" w:hint="eastAsia"/>
          <w:color w:val="auto"/>
          <w:sz w:val="20"/>
          <w:szCs w:val="20"/>
          <w:u w:val="none"/>
          <w:lang w:eastAsia="ja-JP"/>
        </w:rPr>
        <w:t>P</w:t>
      </w:r>
      <w:r w:rsidR="00A92AB0" w:rsidRPr="00FF377A">
        <w:rPr>
          <w:rStyle w:val="Hipervnculo"/>
          <w:rFonts w:ascii="Times New Roman" w:hAnsi="Times New Roman" w:cs="Times New Roman" w:hint="eastAsia"/>
          <w:color w:val="auto"/>
          <w:sz w:val="20"/>
          <w:szCs w:val="20"/>
          <w:u w:val="none"/>
          <w:lang w:eastAsia="ja-JP"/>
        </w:rPr>
        <w:t xml:space="preserve"> </w:t>
      </w:r>
      <w:r w:rsidR="00CF660E"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CF660E" w:rsidRPr="00FF377A">
              <w:rPr>
                <w:rStyle w:val="Hipervnculo"/>
                <w:rFonts w:ascii="MS Mincho" w:eastAsia="MS Mincho" w:hAnsi="MS Mincho" w:cs="Times New Roman" w:hint="eastAsia"/>
                <w:color w:val="auto"/>
                <w:sz w:val="14"/>
                <w:szCs w:val="20"/>
                <w:u w:val="none"/>
                <w:lang w:eastAsia="ja-JP"/>
              </w:rPr>
              <w:t>しゅうごう</w:t>
            </w:r>
          </w:rt>
          <w:rubyBase>
            <w:r w:rsidR="00CF660E" w:rsidRPr="00FF377A">
              <w:rPr>
                <w:rStyle w:val="Hipervnculo"/>
                <w:rFonts w:ascii="Times New Roman" w:hAnsi="Times New Roman" w:cs="Times New Roman" w:hint="eastAsia"/>
                <w:color w:val="auto"/>
                <w:sz w:val="20"/>
                <w:szCs w:val="20"/>
                <w:u w:val="none"/>
                <w:lang w:eastAsia="ja-JP"/>
              </w:rPr>
              <w:t>集合</w:t>
            </w:r>
          </w:rubyBase>
        </w:ruby>
      </w:r>
      <w:r w:rsidR="00CF660E" w:rsidRPr="00FF377A">
        <w:rPr>
          <w:rStyle w:val="Hipervnculo"/>
          <w:rFonts w:ascii="Times New Roman" w:hAnsi="Times New Roman" w:cs="Times New Roman" w:hint="eastAsia"/>
          <w:color w:val="auto"/>
          <w:sz w:val="20"/>
          <w:szCs w:val="20"/>
          <w:u w:val="none"/>
          <w:lang w:eastAsia="ja-JP"/>
        </w:rPr>
        <w:t>は</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CF660E" w:rsidRPr="00FF377A">
              <w:rPr>
                <w:rStyle w:val="Hipervnculo"/>
                <w:rFonts w:ascii="MS Mincho" w:eastAsia="MS Mincho" w:hAnsi="MS Mincho" w:cs="Times New Roman" w:hint="eastAsia"/>
                <w:color w:val="auto"/>
                <w:sz w:val="14"/>
                <w:szCs w:val="20"/>
                <w:u w:val="none"/>
                <w:lang w:eastAsia="ja-JP"/>
              </w:rPr>
              <w:t>えんすいきょくせん</w:t>
            </w:r>
          </w:rt>
          <w:rubyBase>
            <w:r w:rsidR="00CF660E" w:rsidRPr="00FF377A">
              <w:rPr>
                <w:rStyle w:val="Hipervnculo"/>
                <w:rFonts w:ascii="Times New Roman" w:hAnsi="Times New Roman" w:cs="Times New Roman" w:hint="eastAsia"/>
                <w:color w:val="auto"/>
                <w:sz w:val="20"/>
                <w:szCs w:val="20"/>
                <w:u w:val="none"/>
                <w:lang w:eastAsia="ja-JP"/>
              </w:rPr>
              <w:t>円錐曲線</w:t>
            </w:r>
          </w:rubyBase>
        </w:ruby>
      </w:r>
      <w:r w:rsidR="00CF660E" w:rsidRPr="00FF377A">
        <w:rPr>
          <w:rStyle w:val="Hipervnculo"/>
          <w:rFonts w:ascii="Times New Roman" w:hAnsi="Times New Roman" w:cs="Times New Roman" w:hint="eastAsia"/>
          <w:color w:val="auto"/>
          <w:sz w:val="20"/>
          <w:szCs w:val="20"/>
          <w:u w:val="none"/>
          <w:lang w:eastAsia="ja-JP"/>
        </w:rPr>
        <w:t>を</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CF660E" w:rsidRPr="00FF377A">
              <w:rPr>
                <w:rStyle w:val="Hipervnculo"/>
                <w:rFonts w:ascii="MS Mincho" w:eastAsia="MS Mincho" w:hAnsi="MS Mincho" w:cs="Times New Roman" w:hint="eastAsia"/>
                <w:color w:val="auto"/>
                <w:sz w:val="14"/>
                <w:szCs w:val="20"/>
                <w:u w:val="none"/>
                <w:lang w:eastAsia="ja-JP"/>
              </w:rPr>
              <w:t>か</w:t>
            </w:r>
          </w:rt>
          <w:rubyBase>
            <w:r w:rsidR="00CF660E" w:rsidRPr="00FF377A">
              <w:rPr>
                <w:rStyle w:val="Hipervnculo"/>
                <w:rFonts w:ascii="Times New Roman" w:hAnsi="Times New Roman" w:cs="Times New Roman" w:hint="eastAsia"/>
                <w:color w:val="auto"/>
                <w:sz w:val="20"/>
                <w:szCs w:val="20"/>
                <w:u w:val="none"/>
                <w:lang w:eastAsia="ja-JP"/>
              </w:rPr>
              <w:t>描</w:t>
            </w:r>
          </w:rubyBase>
        </w:ruby>
      </w:r>
      <w:r w:rsidR="00CF660E" w:rsidRPr="00FF377A">
        <w:rPr>
          <w:rStyle w:val="Hipervnculo"/>
          <w:rFonts w:ascii="Times New Roman" w:hAnsi="Times New Roman" w:cs="Times New Roman" w:hint="eastAsia"/>
          <w:color w:val="auto"/>
          <w:sz w:val="20"/>
          <w:szCs w:val="20"/>
          <w:u w:val="none"/>
          <w:lang w:eastAsia="ja-JP"/>
        </w:rPr>
        <w:t>く。</w:t>
      </w:r>
      <w:r w:rsidR="00A92AB0" w:rsidRPr="00FF377A">
        <w:rPr>
          <w:rStyle w:val="Hipervnculo"/>
          <w:rFonts w:ascii="Times New Roman" w:hAnsi="Times New Roman" w:cs="Times New Roman" w:hint="eastAsia"/>
          <w:color w:val="auto"/>
          <w:sz w:val="20"/>
          <w:szCs w:val="20"/>
          <w:u w:val="none"/>
          <w:lang w:eastAsia="ja-JP"/>
        </w:rPr>
        <w:t xml:space="preserve"> </w:t>
      </w:r>
      <w:r w:rsidR="00A92AB0" w:rsidRPr="00FF377A">
        <w:rPr>
          <w:rStyle w:val="Hipervnculo"/>
          <w:rFonts w:ascii="Times New Roman" w:hAnsi="Times New Roman" w:cs="Times New Roman" w:hint="eastAsia"/>
          <w:color w:val="auto"/>
          <w:sz w:val="20"/>
          <w:szCs w:val="20"/>
          <w:u w:val="none"/>
          <w:lang w:eastAsia="ja-JP"/>
        </w:rPr>
        <w:t>この時、</w:t>
      </w:r>
      <w:r w:rsidR="00CF660E" w:rsidRPr="00FF377A">
        <w:rPr>
          <w:rStyle w:val="Hipervnculo"/>
          <w:rFonts w:ascii="Times New Roman" w:hAnsi="Times New Roman" w:cs="Times New Roman" w:hint="eastAsia"/>
          <w:color w:val="auto"/>
          <w:sz w:val="20"/>
          <w:szCs w:val="20"/>
          <w:u w:val="none"/>
          <w:lang w:eastAsia="ja-JP"/>
        </w:rPr>
        <w:t>PF</w:t>
      </w:r>
      <w:r w:rsidR="00A92AB0" w:rsidRPr="00FF377A">
        <w:rPr>
          <w:rStyle w:val="Hipervnculo"/>
          <w:rFonts w:ascii="Times New Roman" w:hAnsi="Times New Roman" w:cs="Times New Roman" w:hint="eastAsia"/>
          <w:color w:val="auto"/>
          <w:sz w:val="20"/>
          <w:szCs w:val="20"/>
          <w:u w:val="none"/>
          <w:lang w:eastAsia="ja-JP"/>
        </w:rPr>
        <w:t xml:space="preserve"> </w:t>
      </w:r>
      <w:r w:rsidR="00CF660E" w:rsidRPr="00FF377A">
        <w:rPr>
          <w:rStyle w:val="Hipervnculo"/>
          <w:rFonts w:ascii="Times New Roman" w:hAnsi="Times New Roman" w:cs="Times New Roman" w:hint="eastAsia"/>
          <w:color w:val="auto"/>
          <w:sz w:val="20"/>
          <w:szCs w:val="20"/>
          <w:u w:val="none"/>
          <w:lang w:eastAsia="ja-JP"/>
        </w:rPr>
        <w:t>と</w:t>
      </w:r>
      <w:r w:rsidR="00A92AB0" w:rsidRPr="00FF377A">
        <w:rPr>
          <w:rStyle w:val="Hipervnculo"/>
          <w:rFonts w:ascii="Times New Roman" w:hAnsi="Times New Roman" w:cs="Times New Roman" w:hint="eastAsia"/>
          <w:color w:val="auto"/>
          <w:sz w:val="20"/>
          <w:szCs w:val="20"/>
          <w:u w:val="none"/>
          <w:lang w:eastAsia="ja-JP"/>
        </w:rPr>
        <w:t xml:space="preserve"> </w:t>
      </w:r>
      <w:r w:rsidR="00CF660E" w:rsidRPr="00FF377A">
        <w:rPr>
          <w:rStyle w:val="Hipervnculo"/>
          <w:rFonts w:ascii="Times New Roman" w:hAnsi="Times New Roman" w:cs="Times New Roman" w:hint="eastAsia"/>
          <w:color w:val="auto"/>
          <w:sz w:val="20"/>
          <w:szCs w:val="20"/>
          <w:u w:val="none"/>
          <w:lang w:eastAsia="ja-JP"/>
        </w:rPr>
        <w:t>PH</w:t>
      </w:r>
      <w:r w:rsidR="00A92AB0" w:rsidRPr="00FF377A">
        <w:rPr>
          <w:rStyle w:val="Hipervnculo"/>
          <w:rFonts w:ascii="Times New Roman" w:hAnsi="Times New Roman" w:cs="Times New Roman" w:hint="eastAsia"/>
          <w:color w:val="auto"/>
          <w:sz w:val="20"/>
          <w:szCs w:val="20"/>
          <w:u w:val="none"/>
          <w:lang w:eastAsia="ja-JP"/>
        </w:rPr>
        <w:t xml:space="preserve"> </w:t>
      </w:r>
      <w:r w:rsidR="00CF660E"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CF660E" w:rsidRPr="00FF377A">
              <w:rPr>
                <w:rStyle w:val="Hipervnculo"/>
                <w:rFonts w:ascii="Times New Roman" w:hAnsi="Times New Roman" w:cs="Times New Roman" w:hint="eastAsia"/>
                <w:color w:val="auto"/>
                <w:sz w:val="14"/>
                <w:szCs w:val="20"/>
                <w:u w:val="none"/>
                <w:lang w:eastAsia="ja-JP"/>
              </w:rPr>
              <w:t>ひ</w:t>
            </w:r>
          </w:rt>
          <w:rubyBase>
            <w:r w:rsidR="00CF660E" w:rsidRPr="00FF377A">
              <w:rPr>
                <w:rStyle w:val="Hipervnculo"/>
                <w:rFonts w:ascii="Times New Roman" w:hAnsi="Times New Roman" w:cs="Times New Roman" w:hint="eastAsia"/>
                <w:color w:val="auto"/>
                <w:sz w:val="20"/>
                <w:szCs w:val="20"/>
                <w:u w:val="none"/>
                <w:lang w:eastAsia="ja-JP"/>
              </w:rPr>
              <w:t>比</w:t>
            </w:r>
          </w:rubyBase>
        </w:ruby>
      </w:r>
      <w:r w:rsidR="00A92AB0" w:rsidRPr="00FF377A">
        <w:rPr>
          <w:rStyle w:val="Hipervnculo"/>
          <w:rFonts w:ascii="Times New Roman" w:hAnsi="Times New Roman" w:cs="Times New Roman" w:hint="eastAsia"/>
          <w:color w:val="auto"/>
          <w:sz w:val="20"/>
          <w:szCs w:val="20"/>
          <w:u w:val="none"/>
          <w:lang w:eastAsia="ja-JP"/>
        </w:rPr>
        <w:t xml:space="preserve"> </w:t>
      </w:r>
      <w:r w:rsidR="00CF660E" w:rsidRPr="00FF377A">
        <w:rPr>
          <w:rStyle w:val="Hipervnculo"/>
          <w:rFonts w:ascii="Times New Roman" w:hAnsi="Times New Roman" w:cs="Times New Roman" w:hint="eastAsia"/>
          <w:color w:val="auto"/>
          <w:sz w:val="20"/>
          <w:szCs w:val="20"/>
          <w:u w:val="none"/>
          <w:lang w:eastAsia="ja-JP"/>
        </w:rPr>
        <w:t>e</w:t>
      </w:r>
      <w:r w:rsidR="00A92AB0" w:rsidRPr="00FF377A">
        <w:rPr>
          <w:rStyle w:val="Hipervnculo"/>
          <w:rFonts w:ascii="Times New Roman" w:hAnsi="Times New Roman" w:cs="Times New Roman" w:hint="eastAsia"/>
          <w:color w:val="auto"/>
          <w:sz w:val="20"/>
          <w:szCs w:val="20"/>
          <w:u w:val="none"/>
          <w:lang w:eastAsia="ja-JP"/>
        </w:rPr>
        <w:t xml:space="preserve"> </w:t>
      </w:r>
      <w:r w:rsidR="00CF660E" w:rsidRPr="00FF377A">
        <w:rPr>
          <w:rStyle w:val="Hipervnculo"/>
          <w:rFonts w:ascii="Times New Roman" w:hAnsi="Times New Roman" w:cs="Times New Roman" w:hint="eastAsia"/>
          <w:color w:val="auto"/>
          <w:sz w:val="20"/>
          <w:szCs w:val="20"/>
          <w:u w:val="none"/>
          <w:lang w:eastAsia="ja-JP"/>
        </w:rPr>
        <w:t>を</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CF660E" w:rsidRPr="00FF377A">
              <w:rPr>
                <w:rStyle w:val="Hipervnculo"/>
                <w:rFonts w:ascii="Times New Roman" w:hAnsi="Times New Roman" w:cs="Times New Roman" w:hint="eastAsia"/>
                <w:color w:val="auto"/>
                <w:sz w:val="14"/>
                <w:szCs w:val="20"/>
                <w:u w:val="none"/>
                <w:lang w:eastAsia="ja-JP"/>
              </w:rPr>
              <w:t>はなれこころりつ</w:t>
            </w:r>
          </w:rt>
          <w:rubyBase>
            <w:r w:rsidR="00CF660E" w:rsidRPr="00FF377A">
              <w:rPr>
                <w:rStyle w:val="Hipervnculo"/>
                <w:rFonts w:ascii="Times New Roman" w:hAnsi="Times New Roman" w:cs="Times New Roman" w:hint="eastAsia"/>
                <w:color w:val="auto"/>
                <w:sz w:val="20"/>
                <w:szCs w:val="20"/>
                <w:u w:val="none"/>
                <w:lang w:eastAsia="ja-JP"/>
              </w:rPr>
              <w:t>離心率</w:t>
            </w:r>
          </w:rubyBase>
        </w:ruby>
      </w:r>
      <w:r w:rsidR="00CF660E" w:rsidRPr="00FF377A">
        <w:rPr>
          <w:rStyle w:val="Hipervnculo"/>
          <w:rFonts w:ascii="Times New Roman" w:hAnsi="Times New Roman" w:cs="Times New Roman" w:hint="eastAsia"/>
          <w:color w:val="auto"/>
          <w:sz w:val="20"/>
          <w:szCs w:val="20"/>
          <w:u w:val="none"/>
          <w:lang w:eastAsia="ja-JP"/>
        </w:rPr>
        <w:t>といい、</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CF660E" w:rsidRPr="00FF377A">
              <w:rPr>
                <w:rStyle w:val="Hipervnculo"/>
                <w:rFonts w:ascii="Times New Roman" w:hAnsi="Times New Roman" w:cs="Times New Roman" w:hint="eastAsia"/>
                <w:color w:val="auto"/>
                <w:sz w:val="14"/>
                <w:szCs w:val="20"/>
                <w:u w:val="none"/>
                <w:lang w:eastAsia="ja-JP"/>
              </w:rPr>
              <w:t>ちょくせん</w:t>
            </w:r>
          </w:rt>
          <w:rubyBase>
            <w:r w:rsidR="00CF660E" w:rsidRPr="00FF377A">
              <w:rPr>
                <w:rStyle w:val="Hipervnculo"/>
                <w:rFonts w:ascii="Times New Roman" w:hAnsi="Times New Roman" w:cs="Times New Roman" w:hint="eastAsia"/>
                <w:color w:val="auto"/>
                <w:sz w:val="20"/>
                <w:szCs w:val="20"/>
                <w:u w:val="none"/>
                <w:lang w:eastAsia="ja-JP"/>
              </w:rPr>
              <w:t>直線</w:t>
            </w:r>
          </w:rubyBase>
        </w:ruby>
      </w:r>
      <w:r w:rsidR="00A92AB0" w:rsidRPr="00FF377A">
        <w:rPr>
          <w:rStyle w:val="Hipervnculo"/>
          <w:rFonts w:ascii="Times New Roman" w:hAnsi="Times New Roman" w:cs="Times New Roman" w:hint="eastAsia"/>
          <w:color w:val="auto"/>
          <w:sz w:val="20"/>
          <w:szCs w:val="20"/>
          <w:u w:val="none"/>
          <w:lang w:eastAsia="ja-JP"/>
        </w:rPr>
        <w:t xml:space="preserve"> </w:t>
      </w:r>
      <w:r w:rsidR="00CF660E" w:rsidRPr="00FF377A">
        <w:rPr>
          <w:rStyle w:val="Hipervnculo"/>
          <w:rFonts w:ascii="Times New Roman" w:hAnsi="Times New Roman" w:cs="Times New Roman" w:hint="eastAsia"/>
          <w:color w:val="auto"/>
          <w:sz w:val="20"/>
          <w:szCs w:val="20"/>
          <w:u w:val="none"/>
          <w:lang w:eastAsia="ja-JP"/>
        </w:rPr>
        <w:t>l</w:t>
      </w:r>
      <w:r w:rsidR="00A92AB0" w:rsidRPr="00FF377A">
        <w:rPr>
          <w:rStyle w:val="Hipervnculo"/>
          <w:rFonts w:ascii="Times New Roman" w:hAnsi="Times New Roman" w:cs="Times New Roman" w:hint="eastAsia"/>
          <w:color w:val="auto"/>
          <w:sz w:val="20"/>
          <w:szCs w:val="20"/>
          <w:u w:val="none"/>
          <w:lang w:eastAsia="ja-JP"/>
        </w:rPr>
        <w:t xml:space="preserve"> </w:t>
      </w:r>
      <w:r w:rsidR="00CF660E" w:rsidRPr="00FF377A">
        <w:rPr>
          <w:rStyle w:val="Hipervnculo"/>
          <w:rFonts w:ascii="Times New Roman" w:hAnsi="Times New Roman" w:cs="Times New Roman" w:hint="eastAsia"/>
          <w:color w:val="auto"/>
          <w:sz w:val="20"/>
          <w:szCs w:val="20"/>
          <w:u w:val="none"/>
          <w:lang w:eastAsia="ja-JP"/>
        </w:rPr>
        <w:t>を</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CF660E" w:rsidRPr="00FF377A">
              <w:rPr>
                <w:rStyle w:val="Hipervnculo"/>
                <w:rFonts w:ascii="Times New Roman" w:hAnsi="Times New Roman" w:cs="Times New Roman" w:hint="eastAsia"/>
                <w:color w:val="auto"/>
                <w:sz w:val="14"/>
                <w:szCs w:val="20"/>
                <w:u w:val="none"/>
                <w:lang w:eastAsia="ja-JP"/>
              </w:rPr>
              <w:t>じゅんせん</w:t>
            </w:r>
          </w:rt>
          <w:rubyBase>
            <w:r w:rsidR="00CF660E" w:rsidRPr="00FF377A">
              <w:rPr>
                <w:rStyle w:val="Hipervnculo"/>
                <w:rFonts w:ascii="Times New Roman" w:hAnsi="Times New Roman" w:cs="Times New Roman" w:hint="eastAsia"/>
                <w:color w:val="auto"/>
                <w:sz w:val="20"/>
                <w:szCs w:val="20"/>
                <w:u w:val="none"/>
                <w:lang w:eastAsia="ja-JP"/>
              </w:rPr>
              <w:t>準線</w:t>
            </w:r>
          </w:rubyBase>
        </w:ruby>
      </w:r>
      <w:r w:rsidR="00CF660E"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CF660E" w:rsidRPr="00FF377A">
              <w:rPr>
                <w:rStyle w:val="Hipervnculo"/>
                <w:rFonts w:ascii="Times New Roman" w:hAnsi="Times New Roman" w:cs="Times New Roman" w:hint="eastAsia"/>
                <w:color w:val="auto"/>
                <w:sz w:val="14"/>
                <w:szCs w:val="20"/>
                <w:u w:val="none"/>
                <w:lang w:eastAsia="ja-JP"/>
              </w:rPr>
              <w:t>てん</w:t>
            </w:r>
          </w:rt>
          <w:rubyBase>
            <w:r w:rsidR="00CF660E" w:rsidRPr="00FF377A">
              <w:rPr>
                <w:rStyle w:val="Hipervnculo"/>
                <w:rFonts w:ascii="Times New Roman" w:hAnsi="Times New Roman" w:cs="Times New Roman" w:hint="eastAsia"/>
                <w:color w:val="auto"/>
                <w:sz w:val="20"/>
                <w:szCs w:val="20"/>
                <w:u w:val="none"/>
                <w:lang w:eastAsia="ja-JP"/>
              </w:rPr>
              <w:t>点</w:t>
            </w:r>
          </w:rubyBase>
        </w:ruby>
      </w:r>
      <w:r w:rsidR="00A92AB0" w:rsidRPr="00FF377A">
        <w:rPr>
          <w:rStyle w:val="Hipervnculo"/>
          <w:rFonts w:ascii="Times New Roman" w:hAnsi="Times New Roman" w:cs="Times New Roman" w:hint="eastAsia"/>
          <w:color w:val="auto"/>
          <w:sz w:val="20"/>
          <w:szCs w:val="20"/>
          <w:u w:val="none"/>
          <w:lang w:eastAsia="ja-JP"/>
        </w:rPr>
        <w:t xml:space="preserve"> </w:t>
      </w:r>
      <w:r w:rsidR="00CF660E" w:rsidRPr="00FF377A">
        <w:rPr>
          <w:rStyle w:val="Hipervnculo"/>
          <w:rFonts w:ascii="Times New Roman" w:hAnsi="Times New Roman" w:cs="Times New Roman" w:hint="eastAsia"/>
          <w:color w:val="auto"/>
          <w:sz w:val="20"/>
          <w:szCs w:val="20"/>
          <w:u w:val="none"/>
          <w:lang w:eastAsia="ja-JP"/>
        </w:rPr>
        <w:t>F</w:t>
      </w:r>
      <w:r w:rsidR="00A92AB0" w:rsidRPr="00FF377A">
        <w:rPr>
          <w:rStyle w:val="Hipervnculo"/>
          <w:rFonts w:ascii="Times New Roman" w:hAnsi="Times New Roman" w:cs="Times New Roman" w:hint="eastAsia"/>
          <w:color w:val="auto"/>
          <w:sz w:val="20"/>
          <w:szCs w:val="20"/>
          <w:u w:val="none"/>
          <w:lang w:eastAsia="ja-JP"/>
        </w:rPr>
        <w:t xml:space="preserve"> </w:t>
      </w:r>
      <w:r w:rsidR="00CF660E" w:rsidRPr="00FF377A">
        <w:rPr>
          <w:rStyle w:val="Hipervnculo"/>
          <w:rFonts w:ascii="Times New Roman" w:hAnsi="Times New Roman" w:cs="Times New Roman" w:hint="eastAsia"/>
          <w:color w:val="auto"/>
          <w:sz w:val="20"/>
          <w:szCs w:val="20"/>
          <w:u w:val="none"/>
          <w:lang w:eastAsia="ja-JP"/>
        </w:rPr>
        <w:t>を</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CF660E" w:rsidRPr="00FF377A">
              <w:rPr>
                <w:rStyle w:val="Hipervnculo"/>
                <w:rFonts w:ascii="Times New Roman" w:hAnsi="Times New Roman" w:cs="Times New Roman" w:hint="eastAsia"/>
                <w:color w:val="auto"/>
                <w:sz w:val="14"/>
                <w:szCs w:val="20"/>
                <w:u w:val="none"/>
                <w:lang w:eastAsia="ja-JP"/>
              </w:rPr>
              <w:t>しょうてん</w:t>
            </w:r>
          </w:rt>
          <w:rubyBase>
            <w:r w:rsidR="00CF660E" w:rsidRPr="00FF377A">
              <w:rPr>
                <w:rStyle w:val="Hipervnculo"/>
                <w:rFonts w:ascii="Times New Roman" w:hAnsi="Times New Roman" w:cs="Times New Roman" w:hint="eastAsia"/>
                <w:color w:val="auto"/>
                <w:sz w:val="20"/>
                <w:szCs w:val="20"/>
                <w:u w:val="none"/>
                <w:lang w:eastAsia="ja-JP"/>
              </w:rPr>
              <w:t>焦点</w:t>
            </w:r>
          </w:rubyBase>
        </w:ruby>
      </w:r>
      <w:r w:rsidR="00CF660E" w:rsidRPr="00FF377A">
        <w:rPr>
          <w:rStyle w:val="Hipervnculo"/>
          <w:rFonts w:ascii="Times New Roman" w:hAnsi="Times New Roman" w:cs="Times New Roman" w:hint="eastAsia"/>
          <w:color w:val="auto"/>
          <w:sz w:val="20"/>
          <w:szCs w:val="20"/>
          <w:u w:val="none"/>
          <w:lang w:eastAsia="ja-JP"/>
        </w:rPr>
        <w:t>という。</w:t>
      </w:r>
    </w:p>
    <w:p w:rsidR="00A92AB0" w:rsidRPr="00FF377A" w:rsidRDefault="00CF660E" w:rsidP="00A92AB0">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ここで、</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CF660E" w:rsidRPr="00FF377A">
              <w:rPr>
                <w:rStyle w:val="Hipervnculo"/>
                <w:rFonts w:ascii="MS Mincho" w:eastAsia="MS Mincho" w:hAnsi="MS Mincho" w:cs="Times New Roman" w:hint="eastAsia"/>
                <w:color w:val="auto"/>
                <w:sz w:val="14"/>
                <w:szCs w:val="20"/>
                <w:u w:val="none"/>
                <w:lang w:eastAsia="ja-JP"/>
              </w:rPr>
              <w:t>しょうてん</w:t>
            </w:r>
          </w:rt>
          <w:rubyBase>
            <w:r w:rsidR="00CF660E" w:rsidRPr="00FF377A">
              <w:rPr>
                <w:rStyle w:val="Hipervnculo"/>
                <w:rFonts w:ascii="Times New Roman" w:hAnsi="Times New Roman" w:cs="Times New Roman" w:hint="eastAsia"/>
                <w:color w:val="auto"/>
                <w:sz w:val="20"/>
                <w:szCs w:val="20"/>
                <w:u w:val="none"/>
                <w:lang w:eastAsia="ja-JP"/>
              </w:rPr>
              <w:t>焦点</w:t>
            </w:r>
          </w:rubyBase>
        </w:ruby>
      </w:r>
      <w:r w:rsidR="00A92AB0"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F</w:t>
      </w:r>
      <w:r w:rsidR="00A92AB0"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を</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CF660E" w:rsidRPr="00FF377A">
              <w:rPr>
                <w:rStyle w:val="Hipervnculo"/>
                <w:rFonts w:ascii="MS Mincho" w:eastAsia="MS Mincho" w:hAnsi="MS Mincho" w:cs="Times New Roman" w:hint="eastAsia"/>
                <w:color w:val="auto"/>
                <w:sz w:val="14"/>
                <w:szCs w:val="20"/>
                <w:u w:val="none"/>
                <w:lang w:eastAsia="ja-JP"/>
              </w:rPr>
              <w:t>ごく</w:t>
            </w:r>
          </w:rt>
          <w:rubyBase>
            <w:r w:rsidR="00CF660E" w:rsidRPr="00FF377A">
              <w:rPr>
                <w:rStyle w:val="Hipervnculo"/>
                <w:rFonts w:ascii="Times New Roman" w:hAnsi="Times New Roman" w:cs="Times New Roman" w:hint="eastAsia"/>
                <w:color w:val="auto"/>
                <w:sz w:val="20"/>
                <w:szCs w:val="20"/>
                <w:u w:val="none"/>
                <w:lang w:eastAsia="ja-JP"/>
              </w:rPr>
              <w:t>極</w:t>
            </w:r>
          </w:rubyBase>
        </w:ruby>
      </w:r>
      <w:r w:rsidRPr="00FF377A">
        <w:rPr>
          <w:rStyle w:val="Hipervnculo"/>
          <w:rFonts w:ascii="Times New Roman" w:hAnsi="Times New Roman" w:cs="Times New Roman" w:hint="eastAsia"/>
          <w:color w:val="auto"/>
          <w:sz w:val="20"/>
          <w:szCs w:val="20"/>
          <w:u w:val="none"/>
          <w:lang w:eastAsia="ja-JP"/>
        </w:rPr>
        <w:t>とする</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CF660E" w:rsidRPr="00FF377A">
              <w:rPr>
                <w:rStyle w:val="Hipervnculo"/>
                <w:rFonts w:ascii="MS Mincho" w:eastAsia="MS Mincho" w:hAnsi="MS Mincho" w:cs="Times New Roman" w:hint="eastAsia"/>
                <w:color w:val="auto"/>
                <w:sz w:val="14"/>
                <w:szCs w:val="20"/>
                <w:u w:val="none"/>
                <w:lang w:eastAsia="ja-JP"/>
              </w:rPr>
              <w:t>へいめんきょくざひょう</w:t>
            </w:r>
          </w:rt>
          <w:rubyBase>
            <w:r w:rsidR="00CF660E" w:rsidRPr="00FF377A">
              <w:rPr>
                <w:rStyle w:val="Hipervnculo"/>
                <w:rFonts w:ascii="Times New Roman" w:hAnsi="Times New Roman" w:cs="Times New Roman" w:hint="eastAsia"/>
                <w:color w:val="auto"/>
                <w:sz w:val="20"/>
                <w:szCs w:val="20"/>
                <w:u w:val="none"/>
                <w:lang w:eastAsia="ja-JP"/>
              </w:rPr>
              <w:t>平面極座標</w:t>
            </w:r>
          </w:rubyBase>
        </w:ruby>
      </w:r>
      <w:r w:rsidR="00A92AB0"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r</w:t>
      </w:r>
      <w:r w:rsidR="00A92AB0"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θ</w:t>
      </w:r>
      <w:r w:rsidR="00A92AB0"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を</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CF660E" w:rsidRPr="00FF377A">
              <w:rPr>
                <w:rStyle w:val="Hipervnculo"/>
                <w:rFonts w:ascii="MS Mincho" w:eastAsia="MS Mincho" w:hAnsi="MS Mincho" w:cs="Times New Roman" w:hint="eastAsia"/>
                <w:color w:val="auto"/>
                <w:sz w:val="14"/>
                <w:szCs w:val="20"/>
                <w:u w:val="none"/>
                <w:lang w:eastAsia="ja-JP"/>
              </w:rPr>
              <w:t>あら</w:t>
            </w:r>
          </w:rt>
          <w:rubyBase>
            <w:r w:rsidR="00CF660E" w:rsidRPr="00FF377A">
              <w:rPr>
                <w:rStyle w:val="Hipervnculo"/>
                <w:rFonts w:ascii="Times New Roman" w:hAnsi="Times New Roman" w:cs="Times New Roman" w:hint="eastAsia"/>
                <w:color w:val="auto"/>
                <w:sz w:val="20"/>
                <w:szCs w:val="20"/>
                <w:u w:val="none"/>
                <w:lang w:eastAsia="ja-JP"/>
              </w:rPr>
              <w:t>新</w:t>
            </w:r>
          </w:rubyBase>
        </w:ruby>
      </w:r>
      <w:r w:rsidRPr="00FF377A">
        <w:rPr>
          <w:rStyle w:val="Hipervnculo"/>
          <w:rFonts w:ascii="Times New Roman" w:hAnsi="Times New Roman" w:cs="Times New Roman" w:hint="eastAsia"/>
          <w:color w:val="auto"/>
          <w:sz w:val="20"/>
          <w:szCs w:val="20"/>
          <w:u w:val="none"/>
          <w:lang w:eastAsia="ja-JP"/>
        </w:rPr>
        <w:t>たにとれば、</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CF660E" w:rsidRPr="00FF377A">
              <w:rPr>
                <w:rStyle w:val="Hipervnculo"/>
                <w:rFonts w:ascii="MS Mincho" w:eastAsia="MS Mincho" w:hAnsi="MS Mincho" w:cs="Times New Roman" w:hint="eastAsia"/>
                <w:color w:val="auto"/>
                <w:sz w:val="14"/>
                <w:szCs w:val="20"/>
                <w:u w:val="none"/>
                <w:lang w:eastAsia="ja-JP"/>
              </w:rPr>
              <w:t>どうてん</w:t>
            </w:r>
          </w:rt>
          <w:rubyBase>
            <w:r w:rsidR="00CF660E" w:rsidRPr="00FF377A">
              <w:rPr>
                <w:rStyle w:val="Hipervnculo"/>
                <w:rFonts w:ascii="Times New Roman" w:hAnsi="Times New Roman" w:cs="Times New Roman" w:hint="eastAsia"/>
                <w:color w:val="auto"/>
                <w:sz w:val="20"/>
                <w:szCs w:val="20"/>
                <w:u w:val="none"/>
                <w:lang w:eastAsia="ja-JP"/>
              </w:rPr>
              <w:t>動点</w:t>
            </w:r>
          </w:rubyBase>
        </w:ruby>
      </w:r>
      <w:r w:rsidR="00A92AB0"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P</w:t>
      </w:r>
      <w:r w:rsidR="00A92AB0"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CF660E" w:rsidRPr="00FF377A">
              <w:rPr>
                <w:rStyle w:val="Hipervnculo"/>
                <w:rFonts w:ascii="MS Mincho" w:eastAsia="MS Mincho" w:hAnsi="MS Mincho" w:cs="Times New Roman" w:hint="eastAsia"/>
                <w:color w:val="auto"/>
                <w:sz w:val="14"/>
                <w:szCs w:val="20"/>
                <w:u w:val="none"/>
                <w:lang w:eastAsia="ja-JP"/>
              </w:rPr>
              <w:t>きどう</w:t>
            </w:r>
          </w:rt>
          <w:rubyBase>
            <w:r w:rsidR="00CF660E" w:rsidRPr="00FF377A">
              <w:rPr>
                <w:rStyle w:val="Hipervnculo"/>
                <w:rFonts w:ascii="Times New Roman" w:hAnsi="Times New Roman" w:cs="Times New Roman" w:hint="eastAsia"/>
                <w:color w:val="auto"/>
                <w:sz w:val="20"/>
                <w:szCs w:val="20"/>
                <w:u w:val="none"/>
                <w:lang w:eastAsia="ja-JP"/>
              </w:rPr>
              <w:t>軌道</w:t>
            </w:r>
          </w:rubyBase>
        </w:ruby>
      </w:r>
      <w:r w:rsidRPr="00FF377A">
        <w:rPr>
          <w:rStyle w:val="Hipervnculo"/>
          <w:rFonts w:ascii="Times New Roman" w:hAnsi="Times New Roman" w:cs="Times New Roman" w:hint="eastAsia"/>
          <w:color w:val="auto"/>
          <w:sz w:val="20"/>
          <w:szCs w:val="20"/>
          <w:u w:val="none"/>
          <w:lang w:eastAsia="ja-JP"/>
        </w:rPr>
        <w:t>は</w:t>
      </w:r>
    </w:p>
    <w:p w:rsidR="00A92AB0" w:rsidRPr="00FF377A" w:rsidRDefault="00CF660E" w:rsidP="00CF660E">
      <w:pPr>
        <w:pStyle w:val="Sinespaciado"/>
        <w:ind w:left="360" w:firstLine="348"/>
        <w:rPr>
          <w:rStyle w:val="Hipervnculo"/>
          <w:rFonts w:ascii="Times New Roman" w:hAnsi="Times New Roman" w:cs="Times New Roman"/>
          <w:color w:val="auto"/>
          <w:sz w:val="20"/>
          <w:szCs w:val="20"/>
          <w:u w:val="none"/>
          <w:lang w:eastAsia="ja-JP"/>
        </w:rPr>
      </w:pPr>
      <w:r w:rsidRPr="00FF377A">
        <w:rPr>
          <w:rFonts w:ascii="Times New Roman" w:hAnsi="Times New Roman" w:cs="Times New Roman" w:hint="eastAsia"/>
          <w:noProof/>
          <w:sz w:val="20"/>
          <w:szCs w:val="20"/>
          <w:lang w:eastAsia="ja-JP"/>
        </w:rPr>
        <w:drawing>
          <wp:inline distT="0" distB="0" distL="0" distR="0">
            <wp:extent cx="1409700" cy="409575"/>
            <wp:effectExtent l="0" t="0" r="0" b="0"/>
            <wp:docPr id="5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92cd0abcd0f65c85a01f4f82269980a.png"/>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1409700" cy="409575"/>
                    </a:xfrm>
                    <a:prstGeom prst="rect">
                      <a:avLst/>
                    </a:prstGeom>
                  </pic:spPr>
                </pic:pic>
              </a:graphicData>
            </a:graphic>
          </wp:inline>
        </w:drawing>
      </w:r>
    </w:p>
    <w:p w:rsidR="00A92AB0" w:rsidRPr="00FF377A" w:rsidRDefault="00CF660E" w:rsidP="00A92AB0">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という</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CF660E" w:rsidRPr="00FF377A">
              <w:rPr>
                <w:rStyle w:val="Hipervnculo"/>
                <w:rFonts w:ascii="MS Mincho" w:eastAsia="MS Mincho" w:hAnsi="MS Mincho" w:cs="Times New Roman" w:hint="eastAsia"/>
                <w:color w:val="auto"/>
                <w:sz w:val="14"/>
                <w:szCs w:val="20"/>
                <w:u w:val="none"/>
                <w:lang w:eastAsia="ja-JP"/>
              </w:rPr>
              <w:t>きょくほうていしき</w:t>
            </w:r>
          </w:rt>
          <w:rubyBase>
            <w:r w:rsidR="00CF660E" w:rsidRPr="00FF377A">
              <w:rPr>
                <w:rStyle w:val="Hipervnculo"/>
                <w:rFonts w:ascii="Times New Roman" w:hAnsi="Times New Roman" w:cs="Times New Roman" w:hint="eastAsia"/>
                <w:color w:val="auto"/>
                <w:sz w:val="20"/>
                <w:szCs w:val="20"/>
                <w:u w:val="none"/>
                <w:lang w:eastAsia="ja-JP"/>
              </w:rPr>
              <w:t>極方程式</w:t>
            </w:r>
          </w:rubyBase>
        </w:ruby>
      </w:r>
      <w:r w:rsidRPr="00FF377A">
        <w:rPr>
          <w:rStyle w:val="Hipervnculo"/>
          <w:rFonts w:ascii="Times New Roman" w:hAnsi="Times New Roman" w:cs="Times New Roman" w:hint="eastAsia"/>
          <w:color w:val="auto"/>
          <w:sz w:val="20"/>
          <w:szCs w:val="20"/>
          <w:u w:val="none"/>
          <w:lang w:eastAsia="ja-JP"/>
        </w:rPr>
        <w:t>によって</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CF660E" w:rsidRPr="00FF377A">
              <w:rPr>
                <w:rStyle w:val="Hipervnculo"/>
                <w:rFonts w:ascii="MS Mincho" w:eastAsia="MS Mincho" w:hAnsi="MS Mincho" w:cs="Times New Roman" w:hint="eastAsia"/>
                <w:color w:val="auto"/>
                <w:sz w:val="14"/>
                <w:szCs w:val="20"/>
                <w:u w:val="none"/>
                <w:lang w:eastAsia="ja-JP"/>
              </w:rPr>
              <w:t>あらわ</w:t>
            </w:r>
          </w:rt>
          <w:rubyBase>
            <w:r w:rsidR="00CF660E" w:rsidRPr="00FF377A">
              <w:rPr>
                <w:rStyle w:val="Hipervnculo"/>
                <w:rFonts w:ascii="Times New Roman" w:hAnsi="Times New Roman" w:cs="Times New Roman" w:hint="eastAsia"/>
                <w:color w:val="auto"/>
                <w:sz w:val="20"/>
                <w:szCs w:val="20"/>
                <w:u w:val="none"/>
                <w:lang w:eastAsia="ja-JP"/>
              </w:rPr>
              <w:t>表</w:t>
            </w:r>
          </w:rubyBase>
        </w:ruby>
      </w:r>
      <w:r w:rsidRPr="00FF377A">
        <w:rPr>
          <w:rStyle w:val="Hipervnculo"/>
          <w:rFonts w:ascii="Times New Roman" w:hAnsi="Times New Roman" w:cs="Times New Roman" w:hint="eastAsia"/>
          <w:color w:val="auto"/>
          <w:sz w:val="20"/>
          <w:szCs w:val="20"/>
          <w:u w:val="none"/>
          <w:lang w:eastAsia="ja-JP"/>
        </w:rPr>
        <w:t>すことができる。</w:t>
      </w:r>
      <w:r w:rsidRPr="00FF377A">
        <w:rPr>
          <w:rStyle w:val="Hipervnculo"/>
          <w:rFonts w:ascii="Times New Roman" w:hAnsi="Times New Roman" w:cs="Times New Roman" w:hint="eastAsia"/>
          <w:color w:val="auto"/>
          <w:sz w:val="20"/>
          <w:szCs w:val="20"/>
          <w:u w:val="none"/>
          <w:lang w:eastAsia="ja-JP"/>
        </w:rPr>
        <w:t>r</w:t>
      </w:r>
      <w:r w:rsidR="00A92AB0"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CF660E" w:rsidRPr="00FF377A">
              <w:rPr>
                <w:rStyle w:val="Hipervnculo"/>
                <w:rFonts w:ascii="MS Mincho" w:eastAsia="MS Mincho" w:hAnsi="MS Mincho" w:cs="Times New Roman" w:hint="eastAsia"/>
                <w:color w:val="auto"/>
                <w:sz w:val="14"/>
                <w:szCs w:val="20"/>
                <w:u w:val="none"/>
                <w:lang w:eastAsia="ja-JP"/>
              </w:rPr>
              <w:t>せんぶん</w:t>
            </w:r>
          </w:rt>
          <w:rubyBase>
            <w:r w:rsidR="00CF660E" w:rsidRPr="00FF377A">
              <w:rPr>
                <w:rStyle w:val="Hipervnculo"/>
                <w:rFonts w:ascii="Times New Roman" w:hAnsi="Times New Roman" w:cs="Times New Roman" w:hint="eastAsia"/>
                <w:color w:val="auto"/>
                <w:sz w:val="20"/>
                <w:szCs w:val="20"/>
                <w:u w:val="none"/>
                <w:lang w:eastAsia="ja-JP"/>
              </w:rPr>
              <w:t>線分</w:t>
            </w:r>
          </w:rubyBase>
        </w:ruby>
      </w:r>
      <w:r w:rsidR="00A92AB0"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PF</w:t>
      </w:r>
      <w:r w:rsidR="00A92AB0"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の長さ</w:t>
      </w:r>
      <w:r w:rsidR="00A92AB0"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t>θ</w:t>
      </w:r>
      <w:r w:rsidR="00A92AB0"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CF660E" w:rsidRPr="00FF377A">
              <w:rPr>
                <w:rStyle w:val="Hipervnculo"/>
                <w:rFonts w:ascii="MS Mincho" w:eastAsia="MS Mincho" w:hAnsi="MS Mincho" w:cs="Times New Roman" w:hint="eastAsia"/>
                <w:color w:val="auto"/>
                <w:sz w:val="14"/>
                <w:szCs w:val="20"/>
                <w:u w:val="none"/>
                <w:lang w:eastAsia="ja-JP"/>
              </w:rPr>
              <w:t>せんぶん</w:t>
            </w:r>
          </w:rt>
          <w:rubyBase>
            <w:r w:rsidR="00CF660E" w:rsidRPr="00FF377A">
              <w:rPr>
                <w:rStyle w:val="Hipervnculo"/>
                <w:rFonts w:ascii="Times New Roman" w:hAnsi="Times New Roman" w:cs="Times New Roman" w:hint="eastAsia"/>
                <w:color w:val="auto"/>
                <w:sz w:val="20"/>
                <w:szCs w:val="20"/>
                <w:u w:val="none"/>
                <w:lang w:eastAsia="ja-JP"/>
              </w:rPr>
              <w:t>線分</w:t>
            </w:r>
          </w:rubyBase>
        </w:ruby>
      </w:r>
      <w:r w:rsidR="00A92AB0"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PF</w:t>
      </w:r>
      <w:r w:rsidR="00A92AB0"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が</w:t>
      </w:r>
      <w:r w:rsidR="00A92AB0"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x</w:t>
      </w:r>
      <w:r w:rsidR="00A92AB0" w:rsidRPr="00FF377A">
        <w:rPr>
          <w:rStyle w:val="Hipervnculo"/>
          <w:rFonts w:ascii="Times New Roman" w:hAnsi="Times New Roman" w:cs="Times New Roman" w:hint="eastAsia"/>
          <w:color w:val="auto"/>
          <w:sz w:val="20"/>
          <w:szCs w:val="20"/>
          <w:u w:val="none"/>
          <w:lang w:eastAsia="ja-JP"/>
        </w:rPr>
        <w:t xml:space="preserve"> </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CF660E" w:rsidRPr="00FF377A">
              <w:rPr>
                <w:rStyle w:val="Hipervnculo"/>
                <w:rFonts w:ascii="MS Mincho" w:eastAsia="MS Mincho" w:hAnsi="MS Mincho" w:cs="Times New Roman" w:hint="eastAsia"/>
                <w:color w:val="auto"/>
                <w:sz w:val="14"/>
                <w:szCs w:val="20"/>
                <w:u w:val="none"/>
                <w:lang w:eastAsia="ja-JP"/>
              </w:rPr>
              <w:t>じく</w:t>
            </w:r>
          </w:rt>
          <w:rubyBase>
            <w:r w:rsidR="00CF660E" w:rsidRPr="00FF377A">
              <w:rPr>
                <w:rStyle w:val="Hipervnculo"/>
                <w:rFonts w:ascii="Times New Roman" w:hAnsi="Times New Roman" w:cs="Times New Roman" w:hint="eastAsia"/>
                <w:color w:val="auto"/>
                <w:sz w:val="20"/>
                <w:szCs w:val="20"/>
                <w:u w:val="none"/>
                <w:lang w:eastAsia="ja-JP"/>
              </w:rPr>
              <w:t>軸</w:t>
            </w:r>
          </w:rubyBase>
        </w:ruby>
      </w:r>
      <w:r w:rsidRPr="00FF377A">
        <w:rPr>
          <w:rStyle w:val="Hipervnculo"/>
          <w:rFonts w:ascii="Times New Roman" w:hAnsi="Times New Roman" w:cs="Times New Roman" w:hint="eastAsia"/>
          <w:color w:val="auto"/>
          <w:sz w:val="20"/>
          <w:szCs w:val="20"/>
          <w:u w:val="none"/>
          <w:lang w:eastAsia="ja-JP"/>
        </w:rPr>
        <w:t>となす</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CF660E" w:rsidRPr="00FF377A">
              <w:rPr>
                <w:rStyle w:val="Hipervnculo"/>
                <w:rFonts w:ascii="MS Mincho" w:eastAsia="MS Mincho" w:hAnsi="MS Mincho" w:cs="Times New Roman" w:hint="eastAsia"/>
                <w:color w:val="auto"/>
                <w:sz w:val="14"/>
                <w:szCs w:val="20"/>
                <w:u w:val="none"/>
                <w:lang w:eastAsia="ja-JP"/>
              </w:rPr>
              <w:t>かくど</w:t>
            </w:r>
          </w:rt>
          <w:rubyBase>
            <w:r w:rsidR="00CF660E" w:rsidRPr="00FF377A">
              <w:rPr>
                <w:rStyle w:val="Hipervnculo"/>
                <w:rFonts w:ascii="Times New Roman" w:hAnsi="Times New Roman" w:cs="Times New Roman" w:hint="eastAsia"/>
                <w:color w:val="auto"/>
                <w:sz w:val="20"/>
                <w:szCs w:val="20"/>
                <w:u w:val="none"/>
                <w:lang w:eastAsia="ja-JP"/>
              </w:rPr>
              <w:t>角度</w:t>
            </w:r>
          </w:rubyBase>
        </w:ruby>
      </w:r>
      <w:r w:rsidRPr="00FF377A">
        <w:rPr>
          <w:rStyle w:val="Hipervnculo"/>
          <w:rFonts w:ascii="Times New Roman" w:hAnsi="Times New Roman" w:cs="Times New Roman" w:hint="eastAsia"/>
          <w:color w:val="auto"/>
          <w:sz w:val="20"/>
          <w:szCs w:val="20"/>
          <w:u w:val="none"/>
          <w:lang w:eastAsia="ja-JP"/>
        </w:rPr>
        <w:t>である。この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CF660E" w:rsidRPr="00FF377A">
              <w:rPr>
                <w:rStyle w:val="Hipervnculo"/>
                <w:rFonts w:ascii="MS Mincho" w:eastAsia="MS Mincho" w:hAnsi="MS Mincho" w:cs="Times New Roman" w:hint="eastAsia"/>
                <w:color w:val="auto"/>
                <w:sz w:val="14"/>
                <w:szCs w:val="20"/>
                <w:u w:val="none"/>
                <w:lang w:eastAsia="ja-JP"/>
              </w:rPr>
              <w:t>しき</w:t>
            </w:r>
          </w:rt>
          <w:rubyBase>
            <w:r w:rsidR="00CF660E" w:rsidRPr="00FF377A">
              <w:rPr>
                <w:rStyle w:val="Hipervnculo"/>
                <w:rFonts w:ascii="Times New Roman" w:hAnsi="Times New Roman" w:cs="Times New Roman" w:hint="eastAsia"/>
                <w:color w:val="auto"/>
                <w:sz w:val="20"/>
                <w:szCs w:val="20"/>
                <w:u w:val="none"/>
                <w:lang w:eastAsia="ja-JP"/>
              </w:rPr>
              <w:t>式</w:t>
            </w:r>
          </w:rubyBase>
        </w:ruby>
      </w:r>
      <w:r w:rsidRPr="00FF377A">
        <w:rPr>
          <w:rStyle w:val="Hipervnculo"/>
          <w:rFonts w:ascii="Times New Roman" w:hAnsi="Times New Roman" w:cs="Times New Roman" w:hint="eastAsia"/>
          <w:color w:val="auto"/>
          <w:sz w:val="20"/>
          <w:szCs w:val="20"/>
          <w:u w:val="none"/>
          <w:lang w:eastAsia="ja-JP"/>
        </w:rPr>
        <w:t>は、</w:t>
      </w:r>
      <w:r w:rsidRPr="00FF377A">
        <w:rPr>
          <w:rStyle w:val="Hipervnculo"/>
          <w:rFonts w:ascii="Times New Roman" w:hAnsi="Times New Roman" w:cs="Times New Roman" w:hint="eastAsia"/>
          <w:color w:val="auto"/>
          <w:sz w:val="20"/>
          <w:szCs w:val="20"/>
          <w:u w:val="none"/>
          <w:lang w:eastAsia="ja-JP"/>
        </w:rPr>
        <w:t>e</w:t>
      </w:r>
      <w:r w:rsidR="00A92AB0"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と</w:t>
      </w:r>
      <w:r w:rsidR="00A92AB0"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l</w:t>
      </w:r>
      <w:r w:rsidR="00A92AB0"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という</w:t>
      </w:r>
      <w:r w:rsidRPr="00FF377A">
        <w:rPr>
          <w:rStyle w:val="Hipervnculo"/>
          <w:rFonts w:ascii="Times New Roman" w:hAnsi="Times New Roman" w:cs="Times New Roman" w:hint="eastAsia"/>
          <w:color w:val="auto"/>
          <w:sz w:val="20"/>
          <w:szCs w:val="20"/>
          <w:u w:val="none"/>
          <w:lang w:eastAsia="ja-JP"/>
        </w:rPr>
        <w:t>2</w:t>
      </w:r>
      <w:r w:rsidRPr="00FF377A">
        <w:rPr>
          <w:rStyle w:val="Hipervnculo"/>
          <w:rFonts w:ascii="Times New Roman" w:hAnsi="Times New Roman" w:cs="Times New Roman" w:hint="eastAsia"/>
          <w:color w:val="auto"/>
          <w:sz w:val="20"/>
          <w:szCs w:val="20"/>
          <w:u w:val="none"/>
          <w:lang w:eastAsia="ja-JP"/>
        </w:rPr>
        <w:t>つの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CF660E" w:rsidRPr="00FF377A">
              <w:rPr>
                <w:rStyle w:val="Hipervnculo"/>
                <w:rFonts w:ascii="MS Mincho" w:eastAsia="MS Mincho" w:hAnsi="MS Mincho" w:cs="Times New Roman" w:hint="eastAsia"/>
                <w:color w:val="auto"/>
                <w:sz w:val="14"/>
                <w:szCs w:val="20"/>
                <w:u w:val="none"/>
                <w:lang w:eastAsia="ja-JP"/>
              </w:rPr>
              <w:t>ぱらめた</w:t>
            </w:r>
          </w:rt>
          <w:rubyBase>
            <w:r w:rsidR="00CF660E" w:rsidRPr="00FF377A">
              <w:rPr>
                <w:rStyle w:val="Hipervnculo"/>
                <w:rFonts w:ascii="Times New Roman" w:hAnsi="Times New Roman" w:cs="Times New Roman" w:hint="eastAsia"/>
                <w:color w:val="auto"/>
                <w:sz w:val="20"/>
                <w:szCs w:val="20"/>
                <w:u w:val="none"/>
                <w:lang w:eastAsia="ja-JP"/>
              </w:rPr>
              <w:t>パラメタ</w:t>
            </w:r>
          </w:rubyBase>
        </w:ruby>
      </w:r>
      <w:r w:rsidRPr="00FF377A">
        <w:rPr>
          <w:rStyle w:val="Hipervnculo"/>
          <w:rFonts w:ascii="Times New Roman" w:hAnsi="Times New Roman" w:cs="Times New Roman" w:hint="eastAsia"/>
          <w:color w:val="auto"/>
          <w:sz w:val="20"/>
          <w:szCs w:val="20"/>
          <w:u w:val="none"/>
          <w:lang w:eastAsia="ja-JP"/>
        </w:rPr>
        <w:t>を</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CF660E" w:rsidRPr="00FF377A">
              <w:rPr>
                <w:rStyle w:val="Hipervnculo"/>
                <w:rFonts w:ascii="MS Mincho" w:eastAsia="MS Mincho" w:hAnsi="MS Mincho" w:cs="Times New Roman" w:hint="eastAsia"/>
                <w:color w:val="auto"/>
                <w:sz w:val="14"/>
                <w:szCs w:val="20"/>
                <w:u w:val="none"/>
                <w:lang w:eastAsia="ja-JP"/>
              </w:rPr>
              <w:t>つう</w:t>
            </w:r>
          </w:rt>
          <w:rubyBase>
            <w:r w:rsidR="00CF660E" w:rsidRPr="00FF377A">
              <w:rPr>
                <w:rStyle w:val="Hipervnculo"/>
                <w:rFonts w:ascii="Times New Roman" w:hAnsi="Times New Roman" w:cs="Times New Roman" w:hint="eastAsia"/>
                <w:color w:val="auto"/>
                <w:sz w:val="20"/>
                <w:szCs w:val="20"/>
                <w:u w:val="none"/>
                <w:lang w:eastAsia="ja-JP"/>
              </w:rPr>
              <w:t>通</w:t>
            </w:r>
          </w:rubyBase>
        </w:ruby>
      </w:r>
      <w:r w:rsidRPr="00FF377A">
        <w:rPr>
          <w:rStyle w:val="Hipervnculo"/>
          <w:rFonts w:ascii="Times New Roman" w:hAnsi="Times New Roman" w:cs="Times New Roman" w:hint="eastAsia"/>
          <w:color w:val="auto"/>
          <w:sz w:val="20"/>
          <w:szCs w:val="20"/>
          <w:u w:val="none"/>
          <w:lang w:eastAsia="ja-JP"/>
        </w:rPr>
        <w:t>じて</w:t>
      </w:r>
      <w:r w:rsidR="00A92AB0" w:rsidRPr="00FF377A">
        <w:rPr>
          <w:rStyle w:val="Hipervnculo"/>
          <w:rFonts w:ascii="Times New Roman" w:hAnsi="Times New Roman" w:cs="Times New Roman" w:hint="eastAsia"/>
          <w:color w:val="auto"/>
          <w:sz w:val="20"/>
          <w:szCs w:val="20"/>
          <w:u w:val="none"/>
          <w:lang w:eastAsia="ja-JP"/>
        </w:rPr>
        <w:t>、</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CF660E" w:rsidRPr="00FF377A">
              <w:rPr>
                <w:rStyle w:val="Hipervnculo"/>
                <w:rFonts w:ascii="MS Mincho" w:eastAsia="MS Mincho" w:hAnsi="MS Mincho" w:cs="Times New Roman" w:hint="eastAsia"/>
                <w:color w:val="auto"/>
                <w:sz w:val="14"/>
                <w:szCs w:val="20"/>
                <w:u w:val="none"/>
                <w:lang w:eastAsia="ja-JP"/>
              </w:rPr>
              <w:t>だえん</w:t>
            </w:r>
          </w:rt>
          <w:rubyBase>
            <w:r w:rsidR="00CF660E" w:rsidRPr="00FF377A">
              <w:rPr>
                <w:rStyle w:val="Hipervnculo"/>
                <w:rFonts w:ascii="Times New Roman" w:hAnsi="Times New Roman" w:cs="Times New Roman" w:hint="eastAsia"/>
                <w:color w:val="auto"/>
                <w:sz w:val="20"/>
                <w:szCs w:val="20"/>
                <w:u w:val="none"/>
                <w:lang w:eastAsia="ja-JP"/>
              </w:rPr>
              <w:t>楕円</w:t>
            </w:r>
          </w:rubyBase>
        </w:ruby>
      </w:r>
      <w:r w:rsidRPr="00FF377A">
        <w:rPr>
          <w:rStyle w:val="Hipervnculo"/>
          <w:rFonts w:ascii="Times New Roman" w:hAnsi="Times New Roman" w:cs="Times New Roman" w:hint="eastAsia"/>
          <w:color w:val="auto"/>
          <w:sz w:val="20"/>
          <w:szCs w:val="20"/>
          <w:u w:val="none"/>
          <w:lang w:eastAsia="ja-JP"/>
        </w:rPr>
        <w:t>・</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CF660E" w:rsidRPr="00FF377A">
              <w:rPr>
                <w:rStyle w:val="Hipervnculo"/>
                <w:rFonts w:ascii="MS Mincho" w:eastAsia="MS Mincho" w:hAnsi="MS Mincho" w:cs="Times New Roman" w:hint="eastAsia"/>
                <w:color w:val="auto"/>
                <w:sz w:val="14"/>
                <w:szCs w:val="20"/>
                <w:u w:val="none"/>
                <w:lang w:eastAsia="ja-JP"/>
              </w:rPr>
              <w:t>ほうぶつせん</w:t>
            </w:r>
          </w:rt>
          <w:rubyBase>
            <w:r w:rsidR="00CF660E" w:rsidRPr="00FF377A">
              <w:rPr>
                <w:rStyle w:val="Hipervnculo"/>
                <w:rFonts w:ascii="Times New Roman" w:hAnsi="Times New Roman" w:cs="Times New Roman" w:hint="eastAsia"/>
                <w:color w:val="auto"/>
                <w:sz w:val="20"/>
                <w:szCs w:val="20"/>
                <w:u w:val="none"/>
                <w:lang w:eastAsia="ja-JP"/>
              </w:rPr>
              <w:t>放物線</w:t>
            </w:r>
          </w:rubyBase>
        </w:ruby>
      </w:r>
      <w:r w:rsidRPr="00FF377A">
        <w:rPr>
          <w:rStyle w:val="Hipervnculo"/>
          <w:rFonts w:ascii="Times New Roman" w:hAnsi="Times New Roman" w:cs="Times New Roman" w:hint="eastAsia"/>
          <w:color w:val="auto"/>
          <w:sz w:val="20"/>
          <w:szCs w:val="20"/>
          <w:u w:val="none"/>
          <w:lang w:eastAsia="ja-JP"/>
        </w:rPr>
        <w:t>・</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CF660E" w:rsidRPr="00FF377A">
              <w:rPr>
                <w:rStyle w:val="Hipervnculo"/>
                <w:rFonts w:ascii="MS Mincho" w:eastAsia="MS Mincho" w:hAnsi="MS Mincho" w:cs="Times New Roman" w:hint="eastAsia"/>
                <w:color w:val="auto"/>
                <w:sz w:val="14"/>
                <w:szCs w:val="20"/>
                <w:u w:val="none"/>
                <w:lang w:eastAsia="ja-JP"/>
              </w:rPr>
              <w:t>そうきょくせん</w:t>
            </w:r>
          </w:rt>
          <w:rubyBase>
            <w:r w:rsidR="00CF660E" w:rsidRPr="00FF377A">
              <w:rPr>
                <w:rStyle w:val="Hipervnculo"/>
                <w:rFonts w:ascii="Times New Roman" w:hAnsi="Times New Roman" w:cs="Times New Roman" w:hint="eastAsia"/>
                <w:color w:val="auto"/>
                <w:sz w:val="20"/>
                <w:szCs w:val="20"/>
                <w:u w:val="none"/>
                <w:lang w:eastAsia="ja-JP"/>
              </w:rPr>
              <w:t>双曲線</w:t>
            </w:r>
          </w:rubyBase>
        </w:ruby>
      </w:r>
      <w:r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t>3</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CF660E" w:rsidRPr="00FF377A">
              <w:rPr>
                <w:rStyle w:val="Hipervnculo"/>
                <w:rFonts w:ascii="MS Mincho" w:eastAsia="MS Mincho" w:hAnsi="MS Mincho" w:cs="Times New Roman" w:hint="eastAsia"/>
                <w:color w:val="auto"/>
                <w:sz w:val="14"/>
                <w:szCs w:val="20"/>
                <w:u w:val="none"/>
                <w:lang w:eastAsia="ja-JP"/>
              </w:rPr>
              <w:t>しゅ</w:t>
            </w:r>
          </w:rt>
          <w:rubyBase>
            <w:r w:rsidR="00CF660E" w:rsidRPr="00FF377A">
              <w:rPr>
                <w:rStyle w:val="Hipervnculo"/>
                <w:rFonts w:ascii="Times New Roman" w:hAnsi="Times New Roman" w:cs="Times New Roman" w:hint="eastAsia"/>
                <w:color w:val="auto"/>
                <w:sz w:val="20"/>
                <w:szCs w:val="20"/>
                <w:u w:val="none"/>
                <w:lang w:eastAsia="ja-JP"/>
              </w:rPr>
              <w:t>種</w:t>
            </w:r>
          </w:rubyBase>
        </w:ruby>
      </w:r>
      <w:r w:rsidRPr="00FF377A">
        <w:rPr>
          <w:rStyle w:val="Hipervnculo"/>
          <w:rFonts w:ascii="Times New Roman" w:hAnsi="Times New Roman" w:cs="Times New Roman" w:hint="eastAsia"/>
          <w:color w:val="auto"/>
          <w:sz w:val="20"/>
          <w:szCs w:val="20"/>
          <w:u w:val="none"/>
          <w:lang w:eastAsia="ja-JP"/>
        </w:rPr>
        <w:t>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CF660E" w:rsidRPr="00FF377A">
              <w:rPr>
                <w:rStyle w:val="Hipervnculo"/>
                <w:rFonts w:ascii="MS Mincho" w:eastAsia="MS Mincho" w:hAnsi="MS Mincho" w:cs="Times New Roman" w:hint="eastAsia"/>
                <w:color w:val="auto"/>
                <w:sz w:val="14"/>
                <w:szCs w:val="20"/>
                <w:u w:val="none"/>
                <w:lang w:eastAsia="ja-JP"/>
              </w:rPr>
              <w:t>えんすいきょくせん</w:t>
            </w:r>
          </w:rt>
          <w:rubyBase>
            <w:r w:rsidR="00CF660E" w:rsidRPr="00FF377A">
              <w:rPr>
                <w:rStyle w:val="Hipervnculo"/>
                <w:rFonts w:ascii="Times New Roman" w:hAnsi="Times New Roman" w:cs="Times New Roman" w:hint="eastAsia"/>
                <w:color w:val="auto"/>
                <w:sz w:val="20"/>
                <w:szCs w:val="20"/>
                <w:u w:val="none"/>
                <w:lang w:eastAsia="ja-JP"/>
              </w:rPr>
              <w:t>円錐曲線</w:t>
            </w:r>
          </w:rubyBase>
        </w:ruby>
      </w:r>
      <w:r w:rsidRPr="00FF377A">
        <w:rPr>
          <w:rStyle w:val="Hipervnculo"/>
          <w:rFonts w:ascii="Times New Roman" w:hAnsi="Times New Roman" w:cs="Times New Roman" w:hint="eastAsia"/>
          <w:color w:val="auto"/>
          <w:sz w:val="20"/>
          <w:szCs w:val="20"/>
          <w:u w:val="none"/>
          <w:lang w:eastAsia="ja-JP"/>
        </w:rPr>
        <w:t>を</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CF660E" w:rsidRPr="00FF377A">
              <w:rPr>
                <w:rStyle w:val="Hipervnculo"/>
                <w:rFonts w:ascii="MS Mincho" w:eastAsia="MS Mincho" w:hAnsi="MS Mincho" w:cs="Times New Roman" w:hint="eastAsia"/>
                <w:color w:val="auto"/>
                <w:sz w:val="14"/>
                <w:szCs w:val="20"/>
                <w:u w:val="none"/>
                <w:lang w:eastAsia="ja-JP"/>
              </w:rPr>
              <w:t>とういつてき</w:t>
            </w:r>
          </w:rt>
          <w:rubyBase>
            <w:r w:rsidR="00CF660E" w:rsidRPr="00FF377A">
              <w:rPr>
                <w:rStyle w:val="Hipervnculo"/>
                <w:rFonts w:ascii="Times New Roman" w:hAnsi="Times New Roman" w:cs="Times New Roman" w:hint="eastAsia"/>
                <w:color w:val="auto"/>
                <w:sz w:val="20"/>
                <w:szCs w:val="20"/>
                <w:u w:val="none"/>
                <w:lang w:eastAsia="ja-JP"/>
              </w:rPr>
              <w:t>統一的</w:t>
            </w:r>
          </w:rubyBase>
        </w:ruby>
      </w:r>
      <w:r w:rsidRPr="00FF377A">
        <w:rPr>
          <w:rStyle w:val="Hipervnculo"/>
          <w:rFonts w:ascii="Times New Roman" w:hAnsi="Times New Roman" w:cs="Times New Roman" w:hint="eastAsia"/>
          <w:color w:val="auto"/>
          <w:sz w:val="20"/>
          <w:szCs w:val="20"/>
          <w:u w:val="none"/>
          <w:lang w:eastAsia="ja-JP"/>
        </w:rPr>
        <w:t>に</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CF660E" w:rsidRPr="00FF377A">
              <w:rPr>
                <w:rStyle w:val="Hipervnculo"/>
                <w:rFonts w:ascii="MS Mincho" w:eastAsia="MS Mincho" w:hAnsi="MS Mincho" w:cs="Times New Roman" w:hint="eastAsia"/>
                <w:color w:val="auto"/>
                <w:sz w:val="14"/>
                <w:szCs w:val="20"/>
                <w:u w:val="none"/>
                <w:lang w:eastAsia="ja-JP"/>
              </w:rPr>
              <w:t>あらわ</w:t>
            </w:r>
          </w:rt>
          <w:rubyBase>
            <w:r w:rsidR="00CF660E" w:rsidRPr="00FF377A">
              <w:rPr>
                <w:rStyle w:val="Hipervnculo"/>
                <w:rFonts w:ascii="Times New Roman" w:hAnsi="Times New Roman" w:cs="Times New Roman" w:hint="eastAsia"/>
                <w:color w:val="auto"/>
                <w:sz w:val="20"/>
                <w:szCs w:val="20"/>
                <w:u w:val="none"/>
                <w:lang w:eastAsia="ja-JP"/>
              </w:rPr>
              <w:t>表</w:t>
            </w:r>
          </w:rubyBase>
        </w:ruby>
      </w:r>
      <w:r w:rsidRPr="00FF377A">
        <w:rPr>
          <w:rStyle w:val="Hipervnculo"/>
          <w:rFonts w:ascii="Times New Roman" w:hAnsi="Times New Roman" w:cs="Times New Roman" w:hint="eastAsia"/>
          <w:color w:val="auto"/>
          <w:sz w:val="20"/>
          <w:szCs w:val="20"/>
          <w:u w:val="none"/>
          <w:lang w:eastAsia="ja-JP"/>
        </w:rPr>
        <w:t>しているといえる。</w:t>
      </w:r>
    </w:p>
    <w:p w:rsidR="00A92AB0" w:rsidRPr="00FF377A" w:rsidRDefault="00147152" w:rsidP="00A92AB0">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CF660E" w:rsidRPr="00FF377A">
              <w:rPr>
                <w:rStyle w:val="Hipervnculo"/>
                <w:rFonts w:ascii="MS Mincho" w:eastAsia="MS Mincho" w:hAnsi="MS Mincho" w:cs="Times New Roman" w:hint="eastAsia"/>
                <w:color w:val="auto"/>
                <w:sz w:val="14"/>
                <w:szCs w:val="20"/>
                <w:u w:val="none"/>
                <w:lang w:eastAsia="ja-JP"/>
              </w:rPr>
              <w:t>はなれこころりつ</w:t>
            </w:r>
          </w:rt>
          <w:rubyBase>
            <w:r w:rsidR="00CF660E" w:rsidRPr="00FF377A">
              <w:rPr>
                <w:rStyle w:val="Hipervnculo"/>
                <w:rFonts w:ascii="Times New Roman" w:hAnsi="Times New Roman" w:cs="Times New Roman" w:hint="eastAsia"/>
                <w:color w:val="auto"/>
                <w:sz w:val="20"/>
                <w:szCs w:val="20"/>
                <w:u w:val="none"/>
                <w:lang w:eastAsia="ja-JP"/>
              </w:rPr>
              <w:t>離心率</w:t>
            </w:r>
          </w:rubyBase>
        </w:ruby>
      </w:r>
      <w:r w:rsidR="00A92AB0" w:rsidRPr="00FF377A">
        <w:rPr>
          <w:rStyle w:val="Hipervnculo"/>
          <w:rFonts w:ascii="Times New Roman" w:hAnsi="Times New Roman" w:cs="Times New Roman" w:hint="eastAsia"/>
          <w:color w:val="auto"/>
          <w:sz w:val="20"/>
          <w:szCs w:val="20"/>
          <w:u w:val="none"/>
          <w:lang w:eastAsia="ja-JP"/>
        </w:rPr>
        <w:t xml:space="preserve"> </w:t>
      </w:r>
      <w:r w:rsidR="00CF660E" w:rsidRPr="00FF377A">
        <w:rPr>
          <w:rStyle w:val="Hipervnculo"/>
          <w:rFonts w:ascii="Times New Roman" w:hAnsi="Times New Roman" w:cs="Times New Roman" w:hint="eastAsia"/>
          <w:color w:val="auto"/>
          <w:sz w:val="20"/>
          <w:szCs w:val="20"/>
          <w:u w:val="none"/>
          <w:lang w:eastAsia="ja-JP"/>
        </w:rPr>
        <w:t>e</w:t>
      </w:r>
      <w:r w:rsidR="00A92AB0" w:rsidRPr="00FF377A">
        <w:rPr>
          <w:rStyle w:val="Hipervnculo"/>
          <w:rFonts w:ascii="Times New Roman" w:hAnsi="Times New Roman" w:cs="Times New Roman" w:hint="eastAsia"/>
          <w:color w:val="auto"/>
          <w:sz w:val="20"/>
          <w:szCs w:val="20"/>
          <w:u w:val="none"/>
          <w:lang w:eastAsia="ja-JP"/>
        </w:rPr>
        <w:t xml:space="preserve"> </w:t>
      </w:r>
      <w:r w:rsidR="00CF660E" w:rsidRPr="00FF377A">
        <w:rPr>
          <w:rStyle w:val="Hipervnculo"/>
          <w:rFonts w:ascii="Times New Roman" w:hAnsi="Times New Roman" w:cs="Times New Roman" w:hint="eastAsia"/>
          <w:color w:val="auto"/>
          <w:sz w:val="20"/>
          <w:szCs w:val="20"/>
          <w:u w:val="none"/>
          <w:lang w:eastAsia="ja-JP"/>
        </w:rPr>
        <w:t>は、</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CF660E" w:rsidRPr="00FF377A">
              <w:rPr>
                <w:rStyle w:val="Hipervnculo"/>
                <w:rFonts w:ascii="MS Mincho" w:eastAsia="MS Mincho" w:hAnsi="MS Mincho" w:cs="Times New Roman" w:hint="eastAsia"/>
                <w:color w:val="auto"/>
                <w:sz w:val="14"/>
                <w:szCs w:val="20"/>
                <w:u w:val="none"/>
                <w:lang w:eastAsia="ja-JP"/>
              </w:rPr>
              <w:t>か</w:t>
            </w:r>
          </w:rt>
          <w:rubyBase>
            <w:r w:rsidR="00CF660E" w:rsidRPr="00FF377A">
              <w:rPr>
                <w:rStyle w:val="Hipervnculo"/>
                <w:rFonts w:ascii="Times New Roman" w:hAnsi="Times New Roman" w:cs="Times New Roman" w:hint="eastAsia"/>
                <w:color w:val="auto"/>
                <w:sz w:val="20"/>
                <w:szCs w:val="20"/>
                <w:u w:val="none"/>
                <w:lang w:eastAsia="ja-JP"/>
              </w:rPr>
              <w:t>描</w:t>
            </w:r>
          </w:rubyBase>
        </w:ruby>
      </w:r>
      <w:r w:rsidR="00CF660E" w:rsidRPr="00FF377A">
        <w:rPr>
          <w:rStyle w:val="Hipervnculo"/>
          <w:rFonts w:ascii="Times New Roman" w:hAnsi="Times New Roman" w:cs="Times New Roman" w:hint="eastAsia"/>
          <w:color w:val="auto"/>
          <w:sz w:val="20"/>
          <w:szCs w:val="20"/>
          <w:u w:val="none"/>
          <w:lang w:eastAsia="ja-JP"/>
        </w:rPr>
        <w:t>かれる</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CF660E" w:rsidRPr="00FF377A">
              <w:rPr>
                <w:rStyle w:val="Hipervnculo"/>
                <w:rFonts w:ascii="MS Mincho" w:eastAsia="MS Mincho" w:hAnsi="MS Mincho" w:cs="Times New Roman" w:hint="eastAsia"/>
                <w:color w:val="auto"/>
                <w:sz w:val="14"/>
                <w:szCs w:val="20"/>
                <w:u w:val="none"/>
                <w:lang w:eastAsia="ja-JP"/>
              </w:rPr>
              <w:t>えんすいきょくせん</w:t>
            </w:r>
          </w:rt>
          <w:rubyBase>
            <w:r w:rsidR="00CF660E" w:rsidRPr="00FF377A">
              <w:rPr>
                <w:rStyle w:val="Hipervnculo"/>
                <w:rFonts w:ascii="Times New Roman" w:hAnsi="Times New Roman" w:cs="Times New Roman" w:hint="eastAsia"/>
                <w:color w:val="auto"/>
                <w:sz w:val="20"/>
                <w:szCs w:val="20"/>
                <w:u w:val="none"/>
                <w:lang w:eastAsia="ja-JP"/>
              </w:rPr>
              <w:t>円錐曲線</w:t>
            </w:r>
          </w:rubyBase>
        </w:ruby>
      </w:r>
      <w:r w:rsidR="00CF660E"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CF660E" w:rsidRPr="00FF377A">
              <w:rPr>
                <w:rStyle w:val="Hipervnculo"/>
                <w:rFonts w:ascii="MS Mincho" w:eastAsia="MS Mincho" w:hAnsi="MS Mincho" w:cs="Times New Roman" w:hint="eastAsia"/>
                <w:color w:val="auto"/>
                <w:sz w:val="14"/>
                <w:szCs w:val="20"/>
                <w:u w:val="none"/>
                <w:lang w:eastAsia="ja-JP"/>
              </w:rPr>
              <w:t>おおむねかたち</w:t>
            </w:r>
          </w:rt>
          <w:rubyBase>
            <w:r w:rsidR="00CF660E" w:rsidRPr="00FF377A">
              <w:rPr>
                <w:rStyle w:val="Hipervnculo"/>
                <w:rFonts w:ascii="Times New Roman" w:hAnsi="Times New Roman" w:cs="Times New Roman" w:hint="eastAsia"/>
                <w:color w:val="auto"/>
                <w:sz w:val="20"/>
                <w:szCs w:val="20"/>
                <w:u w:val="none"/>
                <w:lang w:eastAsia="ja-JP"/>
              </w:rPr>
              <w:t>概形</w:t>
            </w:r>
          </w:rubyBase>
        </w:ruby>
      </w:r>
      <w:r w:rsidR="00CF660E" w:rsidRPr="00FF377A">
        <w:rPr>
          <w:rStyle w:val="Hipervnculo"/>
          <w:rFonts w:ascii="Times New Roman" w:hAnsi="Times New Roman" w:cs="Times New Roman" w:hint="eastAsia"/>
          <w:color w:val="auto"/>
          <w:sz w:val="20"/>
          <w:szCs w:val="20"/>
          <w:u w:val="none"/>
          <w:lang w:eastAsia="ja-JP"/>
        </w:rPr>
        <w:t>を</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CF660E" w:rsidRPr="00FF377A">
              <w:rPr>
                <w:rStyle w:val="Hipervnculo"/>
                <w:rFonts w:ascii="MS Mincho" w:eastAsia="MS Mincho" w:hAnsi="MS Mincho" w:cs="Times New Roman" w:hint="eastAsia"/>
                <w:color w:val="auto"/>
                <w:sz w:val="14"/>
                <w:szCs w:val="20"/>
                <w:u w:val="none"/>
                <w:lang w:eastAsia="ja-JP"/>
              </w:rPr>
              <w:t>つぎ</w:t>
            </w:r>
          </w:rt>
          <w:rubyBase>
            <w:r w:rsidR="00CF660E" w:rsidRPr="00FF377A">
              <w:rPr>
                <w:rStyle w:val="Hipervnculo"/>
                <w:rFonts w:ascii="Times New Roman" w:hAnsi="Times New Roman" w:cs="Times New Roman" w:hint="eastAsia"/>
                <w:color w:val="auto"/>
                <w:sz w:val="20"/>
                <w:szCs w:val="20"/>
                <w:u w:val="none"/>
                <w:lang w:eastAsia="ja-JP"/>
              </w:rPr>
              <w:t>次</w:t>
            </w:r>
          </w:rubyBase>
        </w:ruby>
      </w:r>
      <w:r w:rsidR="00CF660E" w:rsidRPr="00FF377A">
        <w:rPr>
          <w:rStyle w:val="Hipervnculo"/>
          <w:rFonts w:ascii="Times New Roman" w:hAnsi="Times New Roman" w:cs="Times New Roman" w:hint="eastAsia"/>
          <w:color w:val="auto"/>
          <w:sz w:val="20"/>
          <w:szCs w:val="20"/>
          <w:u w:val="none"/>
          <w:lang w:eastAsia="ja-JP"/>
        </w:rPr>
        <w:t>のように</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CF660E" w:rsidRPr="00FF377A">
              <w:rPr>
                <w:rStyle w:val="Hipervnculo"/>
                <w:rFonts w:ascii="MS Mincho" w:eastAsia="MS Mincho" w:hAnsi="MS Mincho" w:cs="Times New Roman" w:hint="eastAsia"/>
                <w:color w:val="auto"/>
                <w:sz w:val="14"/>
                <w:szCs w:val="20"/>
                <w:u w:val="none"/>
                <w:lang w:eastAsia="ja-JP"/>
              </w:rPr>
              <w:t>けってい</w:t>
            </w:r>
          </w:rt>
          <w:rubyBase>
            <w:r w:rsidR="00CF660E" w:rsidRPr="00FF377A">
              <w:rPr>
                <w:rStyle w:val="Hipervnculo"/>
                <w:rFonts w:ascii="Times New Roman" w:hAnsi="Times New Roman" w:cs="Times New Roman" w:hint="eastAsia"/>
                <w:color w:val="auto"/>
                <w:sz w:val="20"/>
                <w:szCs w:val="20"/>
                <w:u w:val="none"/>
                <w:lang w:eastAsia="ja-JP"/>
              </w:rPr>
              <w:t>決定</w:t>
            </w:r>
          </w:rubyBase>
        </w:ruby>
      </w:r>
      <w:r w:rsidR="00CF660E" w:rsidRPr="00FF377A">
        <w:rPr>
          <w:rStyle w:val="Hipervnculo"/>
          <w:rFonts w:ascii="Times New Roman" w:hAnsi="Times New Roman" w:cs="Times New Roman" w:hint="eastAsia"/>
          <w:color w:val="auto"/>
          <w:sz w:val="20"/>
          <w:szCs w:val="20"/>
          <w:u w:val="none"/>
          <w:lang w:eastAsia="ja-JP"/>
        </w:rPr>
        <w:t>する</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CF660E" w:rsidRPr="00FF377A">
              <w:rPr>
                <w:rStyle w:val="Hipervnculo"/>
                <w:rFonts w:ascii="MS Mincho" w:eastAsia="MS Mincho" w:hAnsi="MS Mincho" w:cs="Times New Roman" w:hint="eastAsia"/>
                <w:color w:val="auto"/>
                <w:sz w:val="14"/>
                <w:szCs w:val="20"/>
                <w:u w:val="none"/>
                <w:lang w:eastAsia="ja-JP"/>
              </w:rPr>
              <w:t>ぱらめた</w:t>
            </w:r>
          </w:rt>
          <w:rubyBase>
            <w:r w:rsidR="00CF660E" w:rsidRPr="00FF377A">
              <w:rPr>
                <w:rStyle w:val="Hipervnculo"/>
                <w:rFonts w:ascii="Times New Roman" w:hAnsi="Times New Roman" w:cs="Times New Roman" w:hint="eastAsia"/>
                <w:color w:val="auto"/>
                <w:sz w:val="20"/>
                <w:szCs w:val="20"/>
                <w:u w:val="none"/>
                <w:lang w:eastAsia="ja-JP"/>
              </w:rPr>
              <w:t>パラメタ</w:t>
            </w:r>
          </w:rubyBase>
        </w:ruby>
      </w:r>
      <w:r w:rsidR="00CF660E" w:rsidRPr="00FF377A">
        <w:rPr>
          <w:rStyle w:val="Hipervnculo"/>
          <w:rFonts w:ascii="Times New Roman" w:hAnsi="Times New Roman" w:cs="Times New Roman" w:hint="eastAsia"/>
          <w:color w:val="auto"/>
          <w:sz w:val="20"/>
          <w:szCs w:val="20"/>
          <w:u w:val="none"/>
          <w:lang w:eastAsia="ja-JP"/>
        </w:rPr>
        <w:t>である。</w:t>
      </w:r>
    </w:p>
    <w:p w:rsidR="001028B1" w:rsidRPr="00FF377A" w:rsidRDefault="00CF660E" w:rsidP="00176185">
      <w:pPr>
        <w:pStyle w:val="Sinespaciado"/>
        <w:numPr>
          <w:ilvl w:val="0"/>
          <w:numId w:val="10"/>
        </w:numPr>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0</w:t>
      </w:r>
      <w:r w:rsidR="00A92AB0"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&lt;</w:t>
      </w:r>
      <w:r w:rsidR="00A92AB0"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e</w:t>
      </w:r>
      <w:r w:rsidR="00A92AB0"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&lt;</w:t>
      </w:r>
      <w:r w:rsidR="00A92AB0"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1</w:t>
      </w:r>
      <w:r w:rsidRPr="00FF377A">
        <w:rPr>
          <w:rStyle w:val="Hipervnculo"/>
          <w:rFonts w:ascii="Times New Roman" w:hAnsi="Times New Roman" w:cs="Times New Roman" w:hint="eastAsia"/>
          <w:color w:val="auto"/>
          <w:sz w:val="20"/>
          <w:szCs w:val="20"/>
          <w:u w:val="none"/>
          <w:lang w:eastAsia="ja-JP"/>
        </w:rPr>
        <w:t>：</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だえん</w:t>
            </w:r>
          </w:rt>
          <w:rubyBase>
            <w:r w:rsidR="001028B1" w:rsidRPr="00FF377A">
              <w:rPr>
                <w:rStyle w:val="Hipervnculo"/>
                <w:rFonts w:ascii="Times New Roman" w:hAnsi="Times New Roman" w:cs="Times New Roman" w:hint="eastAsia"/>
                <w:color w:val="auto"/>
                <w:sz w:val="20"/>
                <w:szCs w:val="20"/>
                <w:u w:val="none"/>
                <w:lang w:eastAsia="ja-JP"/>
              </w:rPr>
              <w:t>楕円</w:t>
            </w:r>
          </w:rubyBase>
        </w:ruby>
      </w:r>
    </w:p>
    <w:p w:rsidR="001028B1" w:rsidRPr="00FF377A" w:rsidRDefault="00CF660E" w:rsidP="00176185">
      <w:pPr>
        <w:pStyle w:val="Sinespaciado"/>
        <w:numPr>
          <w:ilvl w:val="0"/>
          <w:numId w:val="10"/>
        </w:numPr>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e</w:t>
      </w:r>
      <w:r w:rsidR="00A92AB0"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w:t>
      </w:r>
      <w:r w:rsidR="00A92AB0"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1</w:t>
      </w:r>
      <w:r w:rsidRPr="00FF377A">
        <w:rPr>
          <w:rStyle w:val="Hipervnculo"/>
          <w:rFonts w:ascii="Times New Roman" w:hAnsi="Times New Roman" w:cs="Times New Roman" w:hint="eastAsia"/>
          <w:color w:val="auto"/>
          <w:sz w:val="20"/>
          <w:szCs w:val="20"/>
          <w:u w:val="none"/>
          <w:lang w:eastAsia="ja-JP"/>
        </w:rPr>
        <w:t>：</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ほうぶつせん</w:t>
            </w:r>
          </w:rt>
          <w:rubyBase>
            <w:r w:rsidR="001028B1" w:rsidRPr="00FF377A">
              <w:rPr>
                <w:rStyle w:val="Hipervnculo"/>
                <w:rFonts w:ascii="Times New Roman" w:hAnsi="Times New Roman" w:cs="Times New Roman" w:hint="eastAsia"/>
                <w:color w:val="auto"/>
                <w:sz w:val="20"/>
                <w:szCs w:val="20"/>
                <w:u w:val="none"/>
                <w:lang w:eastAsia="ja-JP"/>
              </w:rPr>
              <w:t>放物線</w:t>
            </w:r>
          </w:rubyBase>
        </w:ruby>
      </w:r>
    </w:p>
    <w:p w:rsidR="001028B1" w:rsidRPr="00FF377A" w:rsidRDefault="00CF660E" w:rsidP="00176185">
      <w:pPr>
        <w:pStyle w:val="Sinespaciado"/>
        <w:numPr>
          <w:ilvl w:val="0"/>
          <w:numId w:val="10"/>
        </w:numPr>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e</w:t>
      </w:r>
      <w:r w:rsidR="00A92AB0"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&gt;</w:t>
      </w:r>
      <w:r w:rsidR="00A92AB0"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1</w:t>
      </w:r>
      <w:r w:rsidRPr="00FF377A">
        <w:rPr>
          <w:rStyle w:val="Hipervnculo"/>
          <w:rFonts w:ascii="Times New Roman" w:hAnsi="Times New Roman" w:cs="Times New Roman" w:hint="eastAsia"/>
          <w:color w:val="auto"/>
          <w:sz w:val="20"/>
          <w:szCs w:val="20"/>
          <w:u w:val="none"/>
          <w:lang w:eastAsia="ja-JP"/>
        </w:rPr>
        <w:t>：</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そうきょくせん</w:t>
            </w:r>
          </w:rt>
          <w:rubyBase>
            <w:r w:rsidR="001028B1" w:rsidRPr="00FF377A">
              <w:rPr>
                <w:rStyle w:val="Hipervnculo"/>
                <w:rFonts w:ascii="Times New Roman" w:hAnsi="Times New Roman" w:cs="Times New Roman" w:hint="eastAsia"/>
                <w:color w:val="auto"/>
                <w:sz w:val="20"/>
                <w:szCs w:val="20"/>
                <w:u w:val="none"/>
                <w:lang w:eastAsia="ja-JP"/>
              </w:rPr>
              <w:t>双曲線</w:t>
            </w:r>
          </w:rubyBase>
        </w:ruby>
      </w:r>
    </w:p>
    <w:p w:rsidR="001028B1" w:rsidRPr="00FF377A" w:rsidRDefault="001028B1" w:rsidP="001028B1">
      <w:pPr>
        <w:pStyle w:val="Sinespaciado"/>
        <w:ind w:left="720"/>
        <w:rPr>
          <w:rStyle w:val="Hipervnculo"/>
          <w:rFonts w:ascii="Times New Roman" w:hAnsi="Times New Roman" w:cs="Times New Roman"/>
          <w:color w:val="auto"/>
          <w:sz w:val="20"/>
          <w:szCs w:val="20"/>
          <w:u w:val="none"/>
          <w:lang w:eastAsia="ja-JP"/>
        </w:rPr>
      </w:pPr>
    </w:p>
    <w:p w:rsidR="00A92AB0" w:rsidRPr="00FF377A" w:rsidRDefault="00147152" w:rsidP="001028B1">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たほう</w:t>
            </w:r>
          </w:rt>
          <w:rubyBase>
            <w:r w:rsidR="001028B1" w:rsidRPr="00FF377A">
              <w:rPr>
                <w:rStyle w:val="Hipervnculo"/>
                <w:rFonts w:ascii="Times New Roman" w:hAnsi="Times New Roman" w:cs="Times New Roman" w:hint="eastAsia"/>
                <w:color w:val="auto"/>
                <w:sz w:val="20"/>
                <w:szCs w:val="20"/>
                <w:u w:val="none"/>
                <w:lang w:eastAsia="ja-JP"/>
              </w:rPr>
              <w:t>他方</w:t>
            </w:r>
          </w:rubyBase>
        </w:ruby>
      </w:r>
      <w:r w:rsidR="001028B1" w:rsidRPr="00FF377A">
        <w:rPr>
          <w:rStyle w:val="Hipervnculo"/>
          <w:rFonts w:ascii="Times New Roman" w:hAnsi="Times New Roman" w:cs="Times New Roman" w:hint="eastAsia"/>
          <w:color w:val="auto"/>
          <w:sz w:val="20"/>
          <w:szCs w:val="20"/>
          <w:u w:val="none"/>
          <w:lang w:eastAsia="ja-JP"/>
        </w:rPr>
        <w:t>、</w:t>
      </w:r>
      <w:r w:rsidR="001028B1" w:rsidRPr="00FF377A">
        <w:rPr>
          <w:rStyle w:val="Hipervnculo"/>
          <w:rFonts w:ascii="Times New Roman" w:hAnsi="Times New Roman" w:cs="Times New Roman" w:hint="eastAsia"/>
          <w:color w:val="auto"/>
          <w:sz w:val="20"/>
          <w:szCs w:val="20"/>
          <w:u w:val="none"/>
          <w:lang w:eastAsia="ja-JP"/>
        </w:rPr>
        <w:t>l</w:t>
      </w:r>
      <w:r w:rsidR="00A92AB0" w:rsidRPr="00FF377A">
        <w:rPr>
          <w:rStyle w:val="Hipervnculo"/>
          <w:rFonts w:ascii="Times New Roman" w:hAnsi="Times New Roman" w:cs="Times New Roman" w:hint="eastAsia"/>
          <w:color w:val="auto"/>
          <w:sz w:val="20"/>
          <w:szCs w:val="20"/>
          <w:u w:val="none"/>
          <w:lang w:eastAsia="ja-JP"/>
        </w:rPr>
        <w:t xml:space="preserve"> </w:t>
      </w:r>
      <w:r w:rsidR="001028B1" w:rsidRPr="00FF377A">
        <w:rPr>
          <w:rStyle w:val="Hipervnculo"/>
          <w:rFonts w:ascii="Times New Roman" w:hAnsi="Times New Roman" w:cs="Times New Roman" w:hint="eastAsia"/>
          <w:color w:val="auto"/>
          <w:sz w:val="20"/>
          <w:szCs w:val="20"/>
          <w:u w:val="none"/>
          <w:lang w:eastAsia="ja-JP"/>
        </w:rPr>
        <w:t>は</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はんつうけい</w:t>
            </w:r>
          </w:rt>
          <w:rubyBase>
            <w:r w:rsidR="001028B1" w:rsidRPr="00FF377A">
              <w:rPr>
                <w:rStyle w:val="Hipervnculo"/>
                <w:rFonts w:ascii="Times New Roman" w:hAnsi="Times New Roman" w:cs="Times New Roman" w:hint="eastAsia"/>
                <w:color w:val="auto"/>
                <w:sz w:val="20"/>
                <w:szCs w:val="20"/>
                <w:u w:val="none"/>
                <w:lang w:eastAsia="ja-JP"/>
              </w:rPr>
              <w:t>半通径</w:t>
            </w:r>
          </w:rubyBase>
        </w:ruby>
      </w:r>
      <w:r w:rsidR="001028B1" w:rsidRPr="00FF377A">
        <w:rPr>
          <w:rStyle w:val="Hipervnculo"/>
          <w:rFonts w:ascii="Times New Roman" w:hAnsi="Times New Roman" w:cs="Times New Roman" w:hint="eastAsia"/>
          <w:color w:val="auto"/>
          <w:sz w:val="20"/>
          <w:szCs w:val="20"/>
          <w:u w:val="none"/>
          <w:lang w:eastAsia="ja-JP"/>
        </w:rPr>
        <w:t>または</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はんちょくつる</w:t>
            </w:r>
          </w:rt>
          <w:rubyBase>
            <w:r w:rsidR="001028B1" w:rsidRPr="00FF377A">
              <w:rPr>
                <w:rStyle w:val="Hipervnculo"/>
                <w:rFonts w:ascii="Times New Roman" w:hAnsi="Times New Roman" w:cs="Times New Roman" w:hint="eastAsia"/>
                <w:color w:val="auto"/>
                <w:sz w:val="20"/>
                <w:szCs w:val="20"/>
                <w:u w:val="none"/>
                <w:lang w:eastAsia="ja-JP"/>
              </w:rPr>
              <w:t>半直弦</w:t>
            </w:r>
          </w:rubyBase>
        </w:ruby>
      </w:r>
      <w:r w:rsidR="001028B1" w:rsidRPr="00FF377A">
        <w:rPr>
          <w:rStyle w:val="Hipervnculo"/>
          <w:rFonts w:ascii="Times New Roman" w:hAnsi="Times New Roman" w:cs="Times New Roman" w:hint="eastAsia"/>
          <w:color w:val="auto"/>
          <w:sz w:val="20"/>
          <w:szCs w:val="20"/>
          <w:u w:val="none"/>
          <w:lang w:eastAsia="ja-JP"/>
        </w:rPr>
        <w:t>と</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よ</w:t>
            </w:r>
          </w:rt>
          <w:rubyBase>
            <w:r w:rsidR="001028B1" w:rsidRPr="00FF377A">
              <w:rPr>
                <w:rStyle w:val="Hipervnculo"/>
                <w:rFonts w:ascii="Times New Roman" w:hAnsi="Times New Roman" w:cs="Times New Roman" w:hint="eastAsia"/>
                <w:color w:val="auto"/>
                <w:sz w:val="20"/>
                <w:szCs w:val="20"/>
                <w:u w:val="none"/>
                <w:lang w:eastAsia="ja-JP"/>
              </w:rPr>
              <w:t>呼</w:t>
            </w:r>
          </w:rubyBase>
        </w:ruby>
      </w:r>
      <w:r w:rsidR="001028B1" w:rsidRPr="00FF377A">
        <w:rPr>
          <w:rStyle w:val="Hipervnculo"/>
          <w:rFonts w:ascii="Times New Roman" w:hAnsi="Times New Roman" w:cs="Times New Roman" w:hint="eastAsia"/>
          <w:color w:val="auto"/>
          <w:sz w:val="20"/>
          <w:szCs w:val="20"/>
          <w:u w:val="none"/>
          <w:lang w:eastAsia="ja-JP"/>
        </w:rPr>
        <w:t>ばれる</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ぱらめた</w:t>
            </w:r>
          </w:rt>
          <w:rubyBase>
            <w:r w:rsidR="001028B1" w:rsidRPr="00FF377A">
              <w:rPr>
                <w:rStyle w:val="Hipervnculo"/>
                <w:rFonts w:ascii="Times New Roman" w:hAnsi="Times New Roman" w:cs="Times New Roman" w:hint="eastAsia"/>
                <w:color w:val="auto"/>
                <w:sz w:val="20"/>
                <w:szCs w:val="20"/>
                <w:u w:val="none"/>
                <w:lang w:eastAsia="ja-JP"/>
              </w:rPr>
              <w:t>パラメタ</w:t>
            </w:r>
          </w:rubyBase>
        </w:ruby>
      </w:r>
      <w:r w:rsidR="001028B1" w:rsidRPr="00FF377A">
        <w:rPr>
          <w:rStyle w:val="Hipervnculo"/>
          <w:rFonts w:ascii="Times New Roman" w:hAnsi="Times New Roman" w:cs="Times New Roman" w:hint="eastAsia"/>
          <w:color w:val="auto"/>
          <w:sz w:val="20"/>
          <w:szCs w:val="20"/>
          <w:u w:val="none"/>
          <w:lang w:eastAsia="ja-JP"/>
        </w:rPr>
        <w:t>で</w:t>
      </w:r>
      <w:r w:rsidR="00A92AB0" w:rsidRPr="00FF377A">
        <w:rPr>
          <w:rStyle w:val="Hipervnculo"/>
          <w:rFonts w:ascii="Times New Roman" w:hAnsi="Times New Roman" w:cs="Times New Roman" w:hint="eastAsia"/>
          <w:color w:val="auto"/>
          <w:sz w:val="20"/>
          <w:szCs w:val="20"/>
          <w:u w:val="none"/>
          <w:lang w:eastAsia="ja-JP"/>
        </w:rPr>
        <w:t>、焦</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てん</w:t>
            </w:r>
          </w:rt>
          <w:rubyBase>
            <w:r w:rsidR="001028B1" w:rsidRPr="00FF377A">
              <w:rPr>
                <w:rStyle w:val="Hipervnculo"/>
                <w:rFonts w:ascii="Times New Roman" w:hAnsi="Times New Roman" w:cs="Times New Roman" w:hint="eastAsia"/>
                <w:color w:val="auto"/>
                <w:sz w:val="20"/>
                <w:szCs w:val="20"/>
                <w:u w:val="none"/>
                <w:lang w:eastAsia="ja-JP"/>
              </w:rPr>
              <w:t>点</w:t>
            </w:r>
          </w:rubyBase>
        </w:ruby>
      </w:r>
      <w:r w:rsidR="00A92AB0" w:rsidRPr="00FF377A">
        <w:rPr>
          <w:rStyle w:val="Hipervnculo"/>
          <w:rFonts w:ascii="Times New Roman" w:hAnsi="Times New Roman" w:cs="Times New Roman" w:hint="eastAsia"/>
          <w:color w:val="auto"/>
          <w:sz w:val="20"/>
          <w:szCs w:val="20"/>
          <w:u w:val="none"/>
          <w:lang w:eastAsia="ja-JP"/>
        </w:rPr>
        <w:t xml:space="preserve"> </w:t>
      </w:r>
      <w:r w:rsidR="001028B1" w:rsidRPr="00FF377A">
        <w:rPr>
          <w:rStyle w:val="Hipervnculo"/>
          <w:rFonts w:ascii="Times New Roman" w:hAnsi="Times New Roman" w:cs="Times New Roman" w:hint="eastAsia"/>
          <w:color w:val="auto"/>
          <w:sz w:val="20"/>
          <w:szCs w:val="20"/>
          <w:u w:val="none"/>
          <w:lang w:eastAsia="ja-JP"/>
        </w:rPr>
        <w:t>F</w:t>
      </w:r>
      <w:r w:rsidR="00A92AB0" w:rsidRPr="00FF377A">
        <w:rPr>
          <w:rStyle w:val="Hipervnculo"/>
          <w:rFonts w:ascii="Times New Roman" w:hAnsi="Times New Roman" w:cs="Times New Roman" w:hint="eastAsia"/>
          <w:color w:val="auto"/>
          <w:sz w:val="20"/>
          <w:szCs w:val="20"/>
          <w:u w:val="none"/>
          <w:lang w:eastAsia="ja-JP"/>
        </w:rPr>
        <w:t xml:space="preserve"> </w:t>
      </w:r>
      <w:r w:rsidR="001028B1" w:rsidRPr="00FF377A">
        <w:rPr>
          <w:rStyle w:val="Hipervnculo"/>
          <w:rFonts w:ascii="Times New Roman" w:hAnsi="Times New Roman" w:cs="Times New Roman" w:hint="eastAsia"/>
          <w:color w:val="auto"/>
          <w:sz w:val="20"/>
          <w:szCs w:val="20"/>
          <w:u w:val="none"/>
          <w:lang w:eastAsia="ja-JP"/>
        </w:rPr>
        <w:t>から</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じゅんせん</w:t>
            </w:r>
          </w:rt>
          <w:rubyBase>
            <w:r w:rsidR="001028B1" w:rsidRPr="00FF377A">
              <w:rPr>
                <w:rStyle w:val="Hipervnculo"/>
                <w:rFonts w:ascii="Times New Roman" w:hAnsi="Times New Roman" w:cs="Times New Roman" w:hint="eastAsia"/>
                <w:color w:val="auto"/>
                <w:sz w:val="20"/>
                <w:szCs w:val="20"/>
                <w:u w:val="none"/>
                <w:lang w:eastAsia="ja-JP"/>
              </w:rPr>
              <w:t>準線</w:t>
            </w:r>
          </w:rubyBase>
        </w:ruby>
      </w:r>
      <w:r w:rsidR="00A92AB0" w:rsidRPr="00FF377A">
        <w:rPr>
          <w:rStyle w:val="Hipervnculo"/>
          <w:rFonts w:ascii="Times New Roman" w:hAnsi="Times New Roman" w:cs="Times New Roman" w:hint="eastAsia"/>
          <w:color w:val="auto"/>
          <w:sz w:val="20"/>
          <w:szCs w:val="20"/>
          <w:u w:val="none"/>
          <w:lang w:eastAsia="ja-JP"/>
        </w:rPr>
        <w:t xml:space="preserve"> </w:t>
      </w:r>
      <w:r w:rsidR="001028B1" w:rsidRPr="00FF377A">
        <w:rPr>
          <w:rStyle w:val="Hipervnculo"/>
          <w:rFonts w:ascii="Times New Roman" w:hAnsi="Times New Roman" w:cs="Times New Roman" w:hint="eastAsia"/>
          <w:color w:val="auto"/>
          <w:sz w:val="20"/>
          <w:szCs w:val="20"/>
          <w:u w:val="none"/>
          <w:lang w:eastAsia="ja-JP"/>
        </w:rPr>
        <w:t>l</w:t>
      </w:r>
      <w:r w:rsidR="00A92AB0" w:rsidRPr="00FF377A">
        <w:rPr>
          <w:rStyle w:val="Hipervnculo"/>
          <w:rFonts w:ascii="Times New Roman" w:hAnsi="Times New Roman" w:cs="Times New Roman" w:hint="eastAsia"/>
          <w:color w:val="auto"/>
          <w:sz w:val="20"/>
          <w:szCs w:val="20"/>
          <w:u w:val="none"/>
          <w:lang w:eastAsia="ja-JP"/>
        </w:rPr>
        <w:t xml:space="preserve"> </w:t>
      </w:r>
      <w:r w:rsidR="001028B1" w:rsidRPr="00FF377A">
        <w:rPr>
          <w:rStyle w:val="Hipervnculo"/>
          <w:rFonts w:ascii="Times New Roman" w:hAnsi="Times New Roman" w:cs="Times New Roman" w:hint="eastAsia"/>
          <w:color w:val="auto"/>
          <w:sz w:val="20"/>
          <w:szCs w:val="20"/>
          <w:u w:val="none"/>
          <w:lang w:eastAsia="ja-JP"/>
        </w:rPr>
        <w:t>までの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きょり</w:t>
            </w:r>
          </w:rt>
          <w:rubyBase>
            <w:r w:rsidR="001028B1" w:rsidRPr="00FF377A">
              <w:rPr>
                <w:rStyle w:val="Hipervnculo"/>
                <w:rFonts w:ascii="Times New Roman" w:hAnsi="Times New Roman" w:cs="Times New Roman" w:hint="eastAsia"/>
                <w:color w:val="auto"/>
                <w:sz w:val="20"/>
                <w:szCs w:val="20"/>
                <w:u w:val="none"/>
                <w:lang w:eastAsia="ja-JP"/>
              </w:rPr>
              <w:t>距離</w:t>
            </w:r>
          </w:rubyBase>
        </w:ruby>
      </w:r>
      <w:r w:rsidR="001028B1" w:rsidRPr="00FF377A">
        <w:rPr>
          <w:rStyle w:val="Hipervnculo"/>
          <w:rFonts w:ascii="Times New Roman" w:hAnsi="Times New Roman" w:cs="Times New Roman" w:hint="eastAsia"/>
          <w:color w:val="auto"/>
          <w:sz w:val="20"/>
          <w:szCs w:val="20"/>
          <w:u w:val="none"/>
          <w:lang w:eastAsia="ja-JP"/>
        </w:rPr>
        <w:t>に</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はなれこころりつ</w:t>
            </w:r>
          </w:rt>
          <w:rubyBase>
            <w:r w:rsidR="001028B1" w:rsidRPr="00FF377A">
              <w:rPr>
                <w:rStyle w:val="Hipervnculo"/>
                <w:rFonts w:ascii="Times New Roman" w:hAnsi="Times New Roman" w:cs="Times New Roman" w:hint="eastAsia"/>
                <w:color w:val="auto"/>
                <w:sz w:val="20"/>
                <w:szCs w:val="20"/>
                <w:u w:val="none"/>
                <w:lang w:eastAsia="ja-JP"/>
              </w:rPr>
              <w:t>離心率</w:t>
            </w:r>
          </w:rubyBase>
        </w:ruby>
      </w:r>
      <w:r w:rsidR="00A92AB0" w:rsidRPr="00FF377A">
        <w:rPr>
          <w:rStyle w:val="Hipervnculo"/>
          <w:rFonts w:ascii="Times New Roman" w:hAnsi="Times New Roman" w:cs="Times New Roman" w:hint="eastAsia"/>
          <w:color w:val="auto"/>
          <w:sz w:val="20"/>
          <w:szCs w:val="20"/>
          <w:u w:val="none"/>
          <w:lang w:eastAsia="ja-JP"/>
        </w:rPr>
        <w:t xml:space="preserve"> </w:t>
      </w:r>
      <w:r w:rsidR="001028B1" w:rsidRPr="00FF377A">
        <w:rPr>
          <w:rStyle w:val="Hipervnculo"/>
          <w:rFonts w:ascii="Times New Roman" w:hAnsi="Times New Roman" w:cs="Times New Roman" w:hint="eastAsia"/>
          <w:color w:val="auto"/>
          <w:sz w:val="20"/>
          <w:szCs w:val="20"/>
          <w:u w:val="none"/>
          <w:lang w:eastAsia="ja-JP"/>
        </w:rPr>
        <w:t>e</w:t>
      </w:r>
      <w:r w:rsidR="00A92AB0" w:rsidRPr="00FF377A">
        <w:rPr>
          <w:rStyle w:val="Hipervnculo"/>
          <w:rFonts w:ascii="Times New Roman" w:hAnsi="Times New Roman" w:cs="Times New Roman" w:hint="eastAsia"/>
          <w:color w:val="auto"/>
          <w:sz w:val="20"/>
          <w:szCs w:val="20"/>
          <w:u w:val="none"/>
          <w:lang w:eastAsia="ja-JP"/>
        </w:rPr>
        <w:t xml:space="preserve"> </w:t>
      </w:r>
      <w:r w:rsidR="001028B1" w:rsidRPr="00FF377A">
        <w:rPr>
          <w:rStyle w:val="Hipervnculo"/>
          <w:rFonts w:ascii="Times New Roman" w:hAnsi="Times New Roman" w:cs="Times New Roman" w:hint="eastAsia"/>
          <w:color w:val="auto"/>
          <w:sz w:val="20"/>
          <w:szCs w:val="20"/>
          <w:u w:val="none"/>
          <w:lang w:eastAsia="ja-JP"/>
        </w:rPr>
        <w:t>を</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か</w:t>
            </w:r>
          </w:rt>
          <w:rubyBase>
            <w:r w:rsidR="001028B1" w:rsidRPr="00FF377A">
              <w:rPr>
                <w:rStyle w:val="Hipervnculo"/>
                <w:rFonts w:ascii="Times New Roman" w:hAnsi="Times New Roman" w:cs="Times New Roman" w:hint="eastAsia"/>
                <w:color w:val="auto"/>
                <w:sz w:val="20"/>
                <w:szCs w:val="20"/>
                <w:u w:val="none"/>
                <w:lang w:eastAsia="ja-JP"/>
              </w:rPr>
              <w:t>掛</w:t>
            </w:r>
          </w:rubyBase>
        </w:ruby>
      </w:r>
      <w:r w:rsidR="001028B1" w:rsidRPr="00FF377A">
        <w:rPr>
          <w:rStyle w:val="Hipervnculo"/>
          <w:rFonts w:ascii="Times New Roman" w:hAnsi="Times New Roman" w:cs="Times New Roman" w:hint="eastAsia"/>
          <w:color w:val="auto"/>
          <w:sz w:val="20"/>
          <w:szCs w:val="20"/>
          <w:u w:val="none"/>
          <w:lang w:eastAsia="ja-JP"/>
        </w:rPr>
        <w:t>けたものである。</w:t>
      </w:r>
    </w:p>
    <w:p w:rsidR="00A92AB0" w:rsidRPr="00FF377A" w:rsidRDefault="001028B1" w:rsidP="00A92AB0">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なお、この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ほうほう</w:t>
            </w:r>
          </w:rt>
          <w:rubyBase>
            <w:r w:rsidR="001028B1" w:rsidRPr="00FF377A">
              <w:rPr>
                <w:rStyle w:val="Hipervnculo"/>
                <w:rFonts w:ascii="Times New Roman" w:hAnsi="Times New Roman" w:cs="Times New Roman" w:hint="eastAsia"/>
                <w:color w:val="auto"/>
                <w:sz w:val="20"/>
                <w:szCs w:val="20"/>
                <w:u w:val="none"/>
                <w:lang w:eastAsia="ja-JP"/>
              </w:rPr>
              <w:t>方法</w:t>
            </w:r>
          </w:rubyBase>
        </w:ruby>
      </w:r>
      <w:r w:rsidRPr="00FF377A">
        <w:rPr>
          <w:rStyle w:val="Hipervnculo"/>
          <w:rFonts w:ascii="Times New Roman" w:hAnsi="Times New Roman" w:cs="Times New Roman" w:hint="eastAsia"/>
          <w:color w:val="auto"/>
          <w:sz w:val="20"/>
          <w:szCs w:val="20"/>
          <w:u w:val="none"/>
          <w:lang w:eastAsia="ja-JP"/>
        </w:rPr>
        <w:t>で</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えんすいきょくせん</w:t>
            </w:r>
          </w:rt>
          <w:rubyBase>
            <w:r w:rsidR="001028B1" w:rsidRPr="00FF377A">
              <w:rPr>
                <w:rStyle w:val="Hipervnculo"/>
                <w:rFonts w:ascii="Times New Roman" w:hAnsi="Times New Roman" w:cs="Times New Roman" w:hint="eastAsia"/>
                <w:color w:val="auto"/>
                <w:sz w:val="20"/>
                <w:szCs w:val="20"/>
                <w:u w:val="none"/>
                <w:lang w:eastAsia="ja-JP"/>
              </w:rPr>
              <w:t>円錐曲線</w:t>
            </w:r>
          </w:rubyBase>
        </w:ruby>
      </w:r>
      <w:r w:rsidRPr="00FF377A">
        <w:rPr>
          <w:rStyle w:val="Hipervnculo"/>
          <w:rFonts w:ascii="Times New Roman" w:hAnsi="Times New Roman" w:cs="Times New Roman" w:hint="eastAsia"/>
          <w:color w:val="auto"/>
          <w:sz w:val="20"/>
          <w:szCs w:val="20"/>
          <w:u w:val="none"/>
          <w:lang w:eastAsia="ja-JP"/>
        </w:rPr>
        <w:t>を</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びょうが</w:t>
            </w:r>
          </w:rt>
          <w:rubyBase>
            <w:r w:rsidR="001028B1" w:rsidRPr="00FF377A">
              <w:rPr>
                <w:rStyle w:val="Hipervnculo"/>
                <w:rFonts w:ascii="Times New Roman" w:hAnsi="Times New Roman" w:cs="Times New Roman" w:hint="eastAsia"/>
                <w:color w:val="auto"/>
                <w:sz w:val="20"/>
                <w:szCs w:val="20"/>
                <w:u w:val="none"/>
                <w:lang w:eastAsia="ja-JP"/>
              </w:rPr>
              <w:t>描画</w:t>
            </w:r>
          </w:rubyBase>
        </w:ruby>
      </w:r>
      <w:r w:rsidRPr="00FF377A">
        <w:rPr>
          <w:rStyle w:val="Hipervnculo"/>
          <w:rFonts w:ascii="Times New Roman" w:hAnsi="Times New Roman" w:cs="Times New Roman" w:hint="eastAsia"/>
          <w:color w:val="auto"/>
          <w:sz w:val="20"/>
          <w:szCs w:val="20"/>
          <w:u w:val="none"/>
          <w:lang w:eastAsia="ja-JP"/>
        </w:rPr>
        <w:t>した</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さい</w:t>
            </w:r>
          </w:rt>
          <w:rubyBase>
            <w:r w:rsidR="001028B1" w:rsidRPr="00FF377A">
              <w:rPr>
                <w:rStyle w:val="Hipervnculo"/>
                <w:rFonts w:ascii="Times New Roman" w:hAnsi="Times New Roman" w:cs="Times New Roman" w:hint="eastAsia"/>
                <w:color w:val="auto"/>
                <w:sz w:val="20"/>
                <w:szCs w:val="20"/>
                <w:u w:val="none"/>
                <w:lang w:eastAsia="ja-JP"/>
              </w:rPr>
              <w:t>際</w:t>
            </w:r>
          </w:rubyBase>
        </w:ruby>
      </w:r>
      <w:r w:rsidRPr="00FF377A">
        <w:rPr>
          <w:rStyle w:val="Hipervnculo"/>
          <w:rFonts w:ascii="Times New Roman" w:hAnsi="Times New Roman" w:cs="Times New Roman" w:hint="eastAsia"/>
          <w:color w:val="auto"/>
          <w:sz w:val="20"/>
          <w:szCs w:val="20"/>
          <w:u w:val="none"/>
          <w:lang w:eastAsia="ja-JP"/>
        </w:rPr>
        <w:t>、</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まさまる</w:t>
            </w:r>
          </w:rt>
          <w:rubyBase>
            <w:r w:rsidR="001028B1" w:rsidRPr="00FF377A">
              <w:rPr>
                <w:rStyle w:val="Hipervnculo"/>
                <w:rFonts w:ascii="Times New Roman" w:hAnsi="Times New Roman" w:cs="Times New Roman" w:hint="eastAsia"/>
                <w:color w:val="auto"/>
                <w:sz w:val="20"/>
                <w:szCs w:val="20"/>
                <w:u w:val="none"/>
                <w:lang w:eastAsia="ja-JP"/>
              </w:rPr>
              <w:t>正円</w:t>
            </w:r>
          </w:rubyBase>
        </w:ruby>
      </w:r>
      <w:r w:rsidRPr="00FF377A">
        <w:rPr>
          <w:rStyle w:val="Hipervnculo"/>
          <w:rFonts w:ascii="Times New Roman" w:hAnsi="Times New Roman" w:cs="Times New Roman" w:hint="eastAsia"/>
          <w:color w:val="auto"/>
          <w:sz w:val="20"/>
          <w:szCs w:val="20"/>
          <w:u w:val="none"/>
          <w:lang w:eastAsia="ja-JP"/>
        </w:rPr>
        <w:t>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あらわ</w:t>
            </w:r>
          </w:rt>
          <w:rubyBase>
            <w:r w:rsidR="001028B1" w:rsidRPr="00FF377A">
              <w:rPr>
                <w:rStyle w:val="Hipervnculo"/>
                <w:rFonts w:ascii="Times New Roman" w:hAnsi="Times New Roman" w:cs="Times New Roman" w:hint="eastAsia"/>
                <w:color w:val="auto"/>
                <w:sz w:val="20"/>
                <w:szCs w:val="20"/>
                <w:u w:val="none"/>
                <w:lang w:eastAsia="ja-JP"/>
              </w:rPr>
              <w:t>現</w:t>
            </w:r>
          </w:rubyBase>
        </w:ruby>
      </w:r>
      <w:r w:rsidRPr="00FF377A">
        <w:rPr>
          <w:rStyle w:val="Hipervnculo"/>
          <w:rFonts w:ascii="Times New Roman" w:hAnsi="Times New Roman" w:cs="Times New Roman" w:hint="eastAsia"/>
          <w:color w:val="auto"/>
          <w:sz w:val="20"/>
          <w:szCs w:val="20"/>
          <w:u w:val="none"/>
          <w:lang w:eastAsia="ja-JP"/>
        </w:rPr>
        <w:t>れない。これが</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えんすいきょくせん</w:t>
            </w:r>
          </w:rt>
          <w:rubyBase>
            <w:r w:rsidR="001028B1" w:rsidRPr="00FF377A">
              <w:rPr>
                <w:rStyle w:val="Hipervnculo"/>
                <w:rFonts w:ascii="Times New Roman" w:hAnsi="Times New Roman" w:cs="Times New Roman" w:hint="eastAsia"/>
                <w:color w:val="auto"/>
                <w:sz w:val="20"/>
                <w:szCs w:val="20"/>
                <w:u w:val="none"/>
                <w:lang w:eastAsia="ja-JP"/>
              </w:rPr>
              <w:t>円錐曲線</w:t>
            </w:r>
          </w:rubyBase>
        </w:ruby>
      </w:r>
      <w:r w:rsidRPr="00FF377A">
        <w:rPr>
          <w:rStyle w:val="Hipervnculo"/>
          <w:rFonts w:ascii="Times New Roman" w:hAnsi="Times New Roman" w:cs="Times New Roman" w:hint="eastAsia"/>
          <w:color w:val="auto"/>
          <w:sz w:val="20"/>
          <w:szCs w:val="20"/>
          <w:u w:val="none"/>
          <w:lang w:eastAsia="ja-JP"/>
        </w:rPr>
        <w:t>に</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まさまる</w:t>
            </w:r>
          </w:rt>
          <w:rubyBase>
            <w:r w:rsidR="001028B1" w:rsidRPr="00FF377A">
              <w:rPr>
                <w:rStyle w:val="Hipervnculo"/>
                <w:rFonts w:ascii="Times New Roman" w:hAnsi="Times New Roman" w:cs="Times New Roman" w:hint="eastAsia"/>
                <w:color w:val="auto"/>
                <w:sz w:val="20"/>
                <w:szCs w:val="20"/>
                <w:u w:val="none"/>
                <w:lang w:eastAsia="ja-JP"/>
              </w:rPr>
              <w:t>正円</w:t>
            </w:r>
          </w:rubyBase>
        </w:ruby>
      </w:r>
      <w:r w:rsidRPr="00FF377A">
        <w:rPr>
          <w:rStyle w:val="Hipervnculo"/>
          <w:rFonts w:ascii="Times New Roman" w:hAnsi="Times New Roman" w:cs="Times New Roman" w:hint="eastAsia"/>
          <w:color w:val="auto"/>
          <w:sz w:val="20"/>
          <w:szCs w:val="20"/>
          <w:u w:val="none"/>
          <w:lang w:eastAsia="ja-JP"/>
        </w:rPr>
        <w:t>を</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ふく</w:t>
            </w:r>
          </w:rt>
          <w:rubyBase>
            <w:r w:rsidR="001028B1" w:rsidRPr="00FF377A">
              <w:rPr>
                <w:rStyle w:val="Hipervnculo"/>
                <w:rFonts w:ascii="Times New Roman" w:hAnsi="Times New Roman" w:cs="Times New Roman" w:hint="eastAsia"/>
                <w:color w:val="auto"/>
                <w:sz w:val="20"/>
                <w:szCs w:val="20"/>
                <w:u w:val="none"/>
                <w:lang w:eastAsia="ja-JP"/>
              </w:rPr>
              <w:t>含</w:t>
            </w:r>
          </w:rubyBase>
        </w:ruby>
      </w:r>
      <w:r w:rsidRPr="00FF377A">
        <w:rPr>
          <w:rStyle w:val="Hipervnculo"/>
          <w:rFonts w:ascii="Times New Roman" w:hAnsi="Times New Roman" w:cs="Times New Roman" w:hint="eastAsia"/>
          <w:color w:val="auto"/>
          <w:sz w:val="20"/>
          <w:szCs w:val="20"/>
          <w:u w:val="none"/>
          <w:lang w:eastAsia="ja-JP"/>
        </w:rPr>
        <w:t>まないことがある</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ゆらい</w:t>
            </w:r>
          </w:rt>
          <w:rubyBase>
            <w:r w:rsidR="001028B1" w:rsidRPr="00FF377A">
              <w:rPr>
                <w:rStyle w:val="Hipervnculo"/>
                <w:rFonts w:ascii="Times New Roman" w:hAnsi="Times New Roman" w:cs="Times New Roman" w:hint="eastAsia"/>
                <w:color w:val="auto"/>
                <w:sz w:val="20"/>
                <w:szCs w:val="20"/>
                <w:u w:val="none"/>
                <w:lang w:eastAsia="ja-JP"/>
              </w:rPr>
              <w:t>由来</w:t>
            </w:r>
          </w:rubyBase>
        </w:ruby>
      </w:r>
      <w:r w:rsidRPr="00FF377A">
        <w:rPr>
          <w:rStyle w:val="Hipervnculo"/>
          <w:rFonts w:ascii="Times New Roman" w:hAnsi="Times New Roman" w:cs="Times New Roman" w:hint="eastAsia"/>
          <w:color w:val="auto"/>
          <w:sz w:val="20"/>
          <w:szCs w:val="20"/>
          <w:u w:val="none"/>
          <w:lang w:eastAsia="ja-JP"/>
        </w:rPr>
        <w:t>になっているのだが、</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すうがく</w:t>
            </w:r>
          </w:rt>
          <w:rubyBase>
            <w:r w:rsidR="001028B1" w:rsidRPr="00FF377A">
              <w:rPr>
                <w:rStyle w:val="Hipervnculo"/>
                <w:rFonts w:ascii="Times New Roman" w:hAnsi="Times New Roman" w:cs="Times New Roman" w:hint="eastAsia"/>
                <w:color w:val="auto"/>
                <w:sz w:val="20"/>
                <w:szCs w:val="20"/>
                <w:u w:val="none"/>
                <w:lang w:eastAsia="ja-JP"/>
              </w:rPr>
              <w:t>数学</w:t>
            </w:r>
          </w:rubyBase>
        </w:ruby>
      </w:r>
      <w:r w:rsidRPr="00FF377A">
        <w:rPr>
          <w:rStyle w:val="Hipervnculo"/>
          <w:rFonts w:ascii="Times New Roman" w:hAnsi="Times New Roman" w:cs="Times New Roman" w:hint="eastAsia"/>
          <w:color w:val="auto"/>
          <w:sz w:val="20"/>
          <w:szCs w:val="20"/>
          <w:u w:val="none"/>
          <w:lang w:eastAsia="ja-JP"/>
        </w:rPr>
        <w:t>で</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えんすいきょくせん</w:t>
            </w:r>
          </w:rt>
          <w:rubyBase>
            <w:r w:rsidR="001028B1" w:rsidRPr="00FF377A">
              <w:rPr>
                <w:rStyle w:val="Hipervnculo"/>
                <w:rFonts w:ascii="Times New Roman" w:hAnsi="Times New Roman" w:cs="Times New Roman" w:hint="eastAsia"/>
                <w:color w:val="auto"/>
                <w:sz w:val="20"/>
                <w:szCs w:val="20"/>
                <w:u w:val="none"/>
                <w:lang w:eastAsia="ja-JP"/>
              </w:rPr>
              <w:t>円錐曲線</w:t>
            </w:r>
          </w:rubyBase>
        </w:ruby>
      </w:r>
      <w:r w:rsidRPr="00FF377A">
        <w:rPr>
          <w:rStyle w:val="Hipervnculo"/>
          <w:rFonts w:ascii="Times New Roman" w:hAnsi="Times New Roman" w:cs="Times New Roman" w:hint="eastAsia"/>
          <w:color w:val="auto"/>
          <w:sz w:val="20"/>
          <w:szCs w:val="20"/>
          <w:u w:val="none"/>
          <w:lang w:eastAsia="ja-JP"/>
        </w:rPr>
        <w:t>を</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かんが</w:t>
            </w:r>
          </w:rt>
          <w:rubyBase>
            <w:r w:rsidR="001028B1" w:rsidRPr="00FF377A">
              <w:rPr>
                <w:rStyle w:val="Hipervnculo"/>
                <w:rFonts w:ascii="Times New Roman" w:hAnsi="Times New Roman" w:cs="Times New Roman" w:hint="eastAsia"/>
                <w:color w:val="auto"/>
                <w:sz w:val="20"/>
                <w:szCs w:val="20"/>
                <w:u w:val="none"/>
                <w:lang w:eastAsia="ja-JP"/>
              </w:rPr>
              <w:t>考</w:t>
            </w:r>
          </w:rubyBase>
        </w:ruby>
      </w:r>
      <w:r w:rsidRPr="00FF377A">
        <w:rPr>
          <w:rStyle w:val="Hipervnculo"/>
          <w:rFonts w:ascii="Times New Roman" w:hAnsi="Times New Roman" w:cs="Times New Roman" w:hint="eastAsia"/>
          <w:color w:val="auto"/>
          <w:sz w:val="20"/>
          <w:szCs w:val="20"/>
          <w:u w:val="none"/>
          <w:lang w:eastAsia="ja-JP"/>
        </w:rPr>
        <w:t>える</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さい</w:t>
            </w:r>
          </w:rt>
          <w:rubyBase>
            <w:r w:rsidR="001028B1" w:rsidRPr="00FF377A">
              <w:rPr>
                <w:rStyle w:val="Hipervnculo"/>
                <w:rFonts w:ascii="Times New Roman" w:hAnsi="Times New Roman" w:cs="Times New Roman" w:hint="eastAsia"/>
                <w:color w:val="auto"/>
                <w:sz w:val="20"/>
                <w:szCs w:val="20"/>
                <w:u w:val="none"/>
                <w:lang w:eastAsia="ja-JP"/>
              </w:rPr>
              <w:t>際</w:t>
            </w:r>
          </w:rubyBase>
        </w:ruby>
      </w:r>
      <w:r w:rsidRPr="00FF377A">
        <w:rPr>
          <w:rStyle w:val="Hipervnculo"/>
          <w:rFonts w:ascii="Times New Roman" w:hAnsi="Times New Roman" w:cs="Times New Roman" w:hint="eastAsia"/>
          <w:color w:val="auto"/>
          <w:sz w:val="20"/>
          <w:szCs w:val="20"/>
          <w:u w:val="none"/>
          <w:lang w:eastAsia="ja-JP"/>
        </w:rPr>
        <w:t>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べんぎじょう</w:t>
            </w:r>
          </w:rt>
          <w:rubyBase>
            <w:r w:rsidR="001028B1" w:rsidRPr="00FF377A">
              <w:rPr>
                <w:rStyle w:val="Hipervnculo"/>
                <w:rFonts w:ascii="Times New Roman" w:hAnsi="Times New Roman" w:cs="Times New Roman" w:hint="eastAsia"/>
                <w:color w:val="auto"/>
                <w:sz w:val="20"/>
                <w:szCs w:val="20"/>
                <w:u w:val="none"/>
                <w:lang w:eastAsia="ja-JP"/>
              </w:rPr>
              <w:t>便宜上</w:t>
            </w:r>
          </w:rubyBase>
        </w:ruby>
      </w:r>
      <w:r w:rsidR="00A92AB0"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e</w:t>
      </w:r>
      <w:r w:rsidR="00A92AB0"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w:t>
      </w:r>
      <w:r w:rsidR="00A92AB0"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0</w:t>
      </w:r>
      <w:r w:rsidR="00A92AB0"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であるとき</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えん</w:t>
            </w:r>
          </w:rt>
          <w:rubyBase>
            <w:r w:rsidR="001028B1" w:rsidRPr="00FF377A">
              <w:rPr>
                <w:rStyle w:val="Hipervnculo"/>
                <w:rFonts w:ascii="Times New Roman" w:hAnsi="Times New Roman" w:cs="Times New Roman" w:hint="eastAsia"/>
                <w:color w:val="auto"/>
                <w:sz w:val="20"/>
                <w:szCs w:val="20"/>
                <w:u w:val="none"/>
                <w:lang w:eastAsia="ja-JP"/>
              </w:rPr>
              <w:t>円</w:t>
            </w:r>
          </w:rubyBase>
        </w:ruby>
      </w:r>
      <w:r w:rsidRPr="00FF377A">
        <w:rPr>
          <w:rStyle w:val="Hipervnculo"/>
          <w:rFonts w:ascii="Times New Roman" w:hAnsi="Times New Roman" w:cs="Times New Roman" w:hint="eastAsia"/>
          <w:color w:val="auto"/>
          <w:sz w:val="20"/>
          <w:szCs w:val="20"/>
          <w:u w:val="none"/>
          <w:lang w:eastAsia="ja-JP"/>
        </w:rPr>
        <w:t>を</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か</w:t>
            </w:r>
          </w:rt>
          <w:rubyBase>
            <w:r w:rsidR="001028B1" w:rsidRPr="00FF377A">
              <w:rPr>
                <w:rStyle w:val="Hipervnculo"/>
                <w:rFonts w:ascii="Times New Roman" w:hAnsi="Times New Roman" w:cs="Times New Roman" w:hint="eastAsia"/>
                <w:color w:val="auto"/>
                <w:sz w:val="20"/>
                <w:szCs w:val="20"/>
                <w:u w:val="none"/>
                <w:lang w:eastAsia="ja-JP"/>
              </w:rPr>
              <w:t>描</w:t>
            </w:r>
          </w:rubyBase>
        </w:ruby>
      </w:r>
      <w:r w:rsidRPr="00FF377A">
        <w:rPr>
          <w:rStyle w:val="Hipervnculo"/>
          <w:rFonts w:ascii="Times New Roman" w:hAnsi="Times New Roman" w:cs="Times New Roman" w:hint="eastAsia"/>
          <w:color w:val="auto"/>
          <w:sz w:val="20"/>
          <w:szCs w:val="20"/>
          <w:u w:val="none"/>
          <w:lang w:eastAsia="ja-JP"/>
        </w:rPr>
        <w:t>くとされる（</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じっさい</w:t>
            </w:r>
          </w:rt>
          <w:rubyBase>
            <w:r w:rsidR="001028B1" w:rsidRPr="00FF377A">
              <w:rPr>
                <w:rStyle w:val="Hipervnculo"/>
                <w:rFonts w:ascii="Times New Roman" w:hAnsi="Times New Roman" w:cs="Times New Roman" w:hint="eastAsia"/>
                <w:color w:val="auto"/>
                <w:sz w:val="20"/>
                <w:szCs w:val="20"/>
                <w:u w:val="none"/>
                <w:lang w:eastAsia="ja-JP"/>
              </w:rPr>
              <w:t>実際</w:t>
            </w:r>
          </w:rubyBase>
        </w:ruby>
      </w:r>
      <w:r w:rsidRPr="00FF377A">
        <w:rPr>
          <w:rStyle w:val="Hipervnculo"/>
          <w:rFonts w:ascii="Times New Roman" w:hAnsi="Times New Roman" w:cs="Times New Roman" w:hint="eastAsia"/>
          <w:color w:val="auto"/>
          <w:sz w:val="20"/>
          <w:szCs w:val="20"/>
          <w:u w:val="none"/>
          <w:lang w:eastAsia="ja-JP"/>
        </w:rPr>
        <w:t>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てん</w:t>
            </w:r>
          </w:rt>
          <w:rubyBase>
            <w:r w:rsidR="001028B1" w:rsidRPr="00FF377A">
              <w:rPr>
                <w:rStyle w:val="Hipervnculo"/>
                <w:rFonts w:ascii="Times New Roman" w:hAnsi="Times New Roman" w:cs="Times New Roman" w:hint="eastAsia"/>
                <w:color w:val="auto"/>
                <w:sz w:val="20"/>
                <w:szCs w:val="20"/>
                <w:u w:val="none"/>
                <w:lang w:eastAsia="ja-JP"/>
              </w:rPr>
              <w:t>点</w:t>
            </w:r>
          </w:rubyBase>
        </w:ruby>
      </w:r>
      <w:r w:rsidRPr="00FF377A">
        <w:rPr>
          <w:rStyle w:val="Hipervnculo"/>
          <w:rFonts w:ascii="Times New Roman" w:hAnsi="Times New Roman" w:cs="Times New Roman" w:hint="eastAsia"/>
          <w:color w:val="auto"/>
          <w:sz w:val="20"/>
          <w:szCs w:val="20"/>
          <w:u w:val="none"/>
          <w:lang w:eastAsia="ja-JP"/>
        </w:rPr>
        <w:t>となる）。あるいは、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じゅんせん</w:t>
            </w:r>
          </w:rt>
          <w:rubyBase>
            <w:r w:rsidR="001028B1" w:rsidRPr="00FF377A">
              <w:rPr>
                <w:rStyle w:val="Hipervnculo"/>
                <w:rFonts w:ascii="Times New Roman" w:hAnsi="Times New Roman" w:cs="Times New Roman" w:hint="eastAsia"/>
                <w:color w:val="auto"/>
                <w:sz w:val="20"/>
                <w:szCs w:val="20"/>
                <w:u w:val="none"/>
                <w:lang w:eastAsia="ja-JP"/>
              </w:rPr>
              <w:t>準線</w:t>
            </w:r>
          </w:rubyBase>
        </w:ruby>
      </w:r>
      <w:r w:rsidRPr="00FF377A">
        <w:rPr>
          <w:rStyle w:val="Hipervnculo"/>
          <w:rFonts w:ascii="Times New Roman" w:hAnsi="Times New Roman" w:cs="Times New Roman" w:hint="eastAsia"/>
          <w:color w:val="auto"/>
          <w:sz w:val="20"/>
          <w:szCs w:val="20"/>
          <w:u w:val="none"/>
          <w:lang w:eastAsia="ja-JP"/>
        </w:rPr>
        <w:t>と</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しょうてん</w:t>
            </w:r>
          </w:rt>
          <w:rubyBase>
            <w:r w:rsidR="001028B1" w:rsidRPr="00FF377A">
              <w:rPr>
                <w:rStyle w:val="Hipervnculo"/>
                <w:rFonts w:ascii="Times New Roman" w:hAnsi="Times New Roman" w:cs="Times New Roman" w:hint="eastAsia"/>
                <w:color w:val="auto"/>
                <w:sz w:val="20"/>
                <w:szCs w:val="20"/>
                <w:u w:val="none"/>
                <w:lang w:eastAsia="ja-JP"/>
              </w:rPr>
              <w:t>焦点</w:t>
            </w:r>
          </w:rubyBase>
        </w:ruby>
      </w:r>
      <w:r w:rsidRPr="00FF377A">
        <w:rPr>
          <w:rStyle w:val="Hipervnculo"/>
          <w:rFonts w:ascii="Times New Roman" w:hAnsi="Times New Roman" w:cs="Times New Roman" w:hint="eastAsia"/>
          <w:color w:val="auto"/>
          <w:sz w:val="20"/>
          <w:szCs w:val="20"/>
          <w:u w:val="none"/>
          <w:lang w:eastAsia="ja-JP"/>
        </w:rPr>
        <w:t>を</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むげん</w:t>
            </w:r>
          </w:rt>
          <w:rubyBase>
            <w:r w:rsidR="001028B1" w:rsidRPr="00FF377A">
              <w:rPr>
                <w:rStyle w:val="Hipervnculo"/>
                <w:rFonts w:ascii="Times New Roman" w:hAnsi="Times New Roman" w:cs="Times New Roman" w:hint="eastAsia"/>
                <w:color w:val="auto"/>
                <w:sz w:val="20"/>
                <w:szCs w:val="20"/>
                <w:u w:val="none"/>
                <w:lang w:eastAsia="ja-JP"/>
              </w:rPr>
              <w:t>無限</w:t>
            </w:r>
          </w:rubyBase>
        </w:ruby>
      </w:r>
      <w:r w:rsidRPr="00FF377A">
        <w:rPr>
          <w:rStyle w:val="Hipervnculo"/>
          <w:rFonts w:ascii="Times New Roman" w:hAnsi="Times New Roman" w:cs="Times New Roman" w:hint="eastAsia"/>
          <w:color w:val="auto"/>
          <w:sz w:val="20"/>
          <w:szCs w:val="20"/>
          <w:u w:val="none"/>
          <w:lang w:eastAsia="ja-JP"/>
        </w:rPr>
        <w:t>に</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はな</w:t>
            </w:r>
          </w:rt>
          <w:rubyBase>
            <w:r w:rsidR="001028B1" w:rsidRPr="00FF377A">
              <w:rPr>
                <w:rStyle w:val="Hipervnculo"/>
                <w:rFonts w:ascii="Times New Roman" w:hAnsi="Times New Roman" w:cs="Times New Roman" w:hint="eastAsia"/>
                <w:color w:val="auto"/>
                <w:sz w:val="20"/>
                <w:szCs w:val="20"/>
                <w:u w:val="none"/>
                <w:lang w:eastAsia="ja-JP"/>
              </w:rPr>
              <w:t>離</w:t>
            </w:r>
          </w:rubyBase>
        </w:ruby>
      </w:r>
      <w:r w:rsidRPr="00FF377A">
        <w:rPr>
          <w:rStyle w:val="Hipervnculo"/>
          <w:rFonts w:ascii="Times New Roman" w:hAnsi="Times New Roman" w:cs="Times New Roman" w:hint="eastAsia"/>
          <w:color w:val="auto"/>
          <w:sz w:val="20"/>
          <w:szCs w:val="20"/>
          <w:u w:val="none"/>
          <w:lang w:eastAsia="ja-JP"/>
        </w:rPr>
        <w:t>した</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きょくげん</w:t>
            </w:r>
          </w:rt>
          <w:rubyBase>
            <w:r w:rsidR="001028B1" w:rsidRPr="00FF377A">
              <w:rPr>
                <w:rStyle w:val="Hipervnculo"/>
                <w:rFonts w:ascii="Times New Roman" w:hAnsi="Times New Roman" w:cs="Times New Roman" w:hint="eastAsia"/>
                <w:color w:val="auto"/>
                <w:sz w:val="20"/>
                <w:szCs w:val="20"/>
                <w:u w:val="none"/>
                <w:lang w:eastAsia="ja-JP"/>
              </w:rPr>
              <w:t>極限</w:t>
            </w:r>
          </w:rubyBase>
        </w:ruby>
      </w:r>
      <w:r w:rsidRPr="00FF377A">
        <w:rPr>
          <w:rStyle w:val="Hipervnculo"/>
          <w:rFonts w:ascii="Times New Roman" w:hAnsi="Times New Roman" w:cs="Times New Roman" w:hint="eastAsia"/>
          <w:color w:val="auto"/>
          <w:sz w:val="20"/>
          <w:szCs w:val="20"/>
          <w:u w:val="none"/>
          <w:lang w:eastAsia="ja-JP"/>
        </w:rPr>
        <w:t>で</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えん</w:t>
            </w:r>
          </w:rt>
          <w:rubyBase>
            <w:r w:rsidR="001028B1" w:rsidRPr="00FF377A">
              <w:rPr>
                <w:rStyle w:val="Hipervnculo"/>
                <w:rFonts w:ascii="Times New Roman" w:hAnsi="Times New Roman" w:cs="Times New Roman" w:hint="eastAsia"/>
                <w:color w:val="auto"/>
                <w:sz w:val="20"/>
                <w:szCs w:val="20"/>
                <w:u w:val="none"/>
                <w:lang w:eastAsia="ja-JP"/>
              </w:rPr>
              <w:t>円</w:t>
            </w:r>
          </w:rubyBase>
        </w:ruby>
      </w:r>
      <w:r w:rsidRPr="00FF377A">
        <w:rPr>
          <w:rStyle w:val="Hipervnculo"/>
          <w:rFonts w:ascii="Times New Roman" w:hAnsi="Times New Roman" w:cs="Times New Roman" w:hint="eastAsia"/>
          <w:color w:val="auto"/>
          <w:sz w:val="20"/>
          <w:szCs w:val="20"/>
          <w:u w:val="none"/>
          <w:lang w:eastAsia="ja-JP"/>
        </w:rPr>
        <w:t>になると</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かんが</w:t>
            </w:r>
          </w:rt>
          <w:rubyBase>
            <w:r w:rsidR="001028B1" w:rsidRPr="00FF377A">
              <w:rPr>
                <w:rStyle w:val="Hipervnculo"/>
                <w:rFonts w:ascii="Times New Roman" w:hAnsi="Times New Roman" w:cs="Times New Roman" w:hint="eastAsia"/>
                <w:color w:val="auto"/>
                <w:sz w:val="20"/>
                <w:szCs w:val="20"/>
                <w:u w:val="none"/>
                <w:lang w:eastAsia="ja-JP"/>
              </w:rPr>
              <w:t>考</w:t>
            </w:r>
          </w:rubyBase>
        </w:ruby>
      </w:r>
      <w:r w:rsidRPr="00FF377A">
        <w:rPr>
          <w:rStyle w:val="Hipervnculo"/>
          <w:rFonts w:ascii="Times New Roman" w:hAnsi="Times New Roman" w:cs="Times New Roman" w:hint="eastAsia"/>
          <w:color w:val="auto"/>
          <w:sz w:val="20"/>
          <w:szCs w:val="20"/>
          <w:u w:val="none"/>
          <w:lang w:eastAsia="ja-JP"/>
        </w:rPr>
        <w:t>える。</w:t>
      </w:r>
    </w:p>
    <w:p w:rsidR="00110338" w:rsidRPr="00FF377A" w:rsidRDefault="00110338" w:rsidP="00110338">
      <w:pPr>
        <w:pStyle w:val="Sinespaciado"/>
        <w:rPr>
          <w:rStyle w:val="Hipervnculo"/>
          <w:rFonts w:ascii="Times New Roman" w:hAnsi="Times New Roman" w:cs="Times New Roman"/>
          <w:b/>
          <w:color w:val="auto"/>
          <w:sz w:val="20"/>
          <w:szCs w:val="20"/>
          <w:u w:val="none"/>
          <w:lang w:eastAsia="ja-JP"/>
        </w:rPr>
      </w:pPr>
    </w:p>
    <w:p w:rsidR="00110338" w:rsidRPr="00FF377A" w:rsidRDefault="0019531E" w:rsidP="00110338">
      <w:pPr>
        <w:pStyle w:val="Sinespaciado"/>
        <w:ind w:left="360"/>
        <w:rPr>
          <w:rStyle w:val="Hipervnculo"/>
          <w:rFonts w:ascii="Times New Roman" w:hAnsi="Times New Roman" w:cs="Times New Roman"/>
          <w:color w:val="auto"/>
          <w:sz w:val="20"/>
          <w:szCs w:val="20"/>
          <w:u w:val="none"/>
          <w:lang w:eastAsia="ja-JP"/>
        </w:rPr>
      </w:pPr>
      <w:hyperlink r:id="rId118" w:history="1">
        <w:r w:rsidR="00110338" w:rsidRPr="00FF377A">
          <w:rPr>
            <w:rStyle w:val="Hipervnculo"/>
            <w:rFonts w:ascii="Times New Roman" w:hAnsi="Times New Roman" w:cs="Times New Roman" w:hint="eastAsia"/>
            <w:sz w:val="20"/>
            <w:szCs w:val="20"/>
            <w:lang w:eastAsia="ja-JP"/>
          </w:rPr>
          <w:t>http://ja.wikipedia.org/wiki/%E5%86%86%E9%8C%90%E6%9B%B2%E7%B7%9A</w:t>
        </w:r>
      </w:hyperlink>
    </w:p>
    <w:p w:rsidR="00110338" w:rsidRPr="00FF377A" w:rsidRDefault="00110338" w:rsidP="00110338">
      <w:pPr>
        <w:pStyle w:val="Sinespaciado"/>
        <w:ind w:left="360"/>
        <w:rPr>
          <w:rStyle w:val="Hipervnculo"/>
          <w:rFonts w:ascii="Times New Roman" w:hAnsi="Times New Roman" w:cs="Times New Roman"/>
          <w:color w:val="auto"/>
          <w:sz w:val="20"/>
          <w:szCs w:val="20"/>
          <w:u w:val="none"/>
          <w:lang w:eastAsia="ja-JP"/>
        </w:rPr>
      </w:pPr>
    </w:p>
    <w:p w:rsidR="00110338" w:rsidRPr="00FF377A" w:rsidRDefault="00110338" w:rsidP="001028B1">
      <w:pPr>
        <w:pStyle w:val="Sinespaciado"/>
        <w:numPr>
          <w:ilvl w:val="0"/>
          <w:numId w:val="1"/>
        </w:numPr>
        <w:rPr>
          <w:rStyle w:val="Hipervnculo"/>
          <w:rFonts w:ascii="Times New Roman" w:hAnsi="Times New Roman" w:cs="Times New Roman"/>
          <w:b/>
          <w:color w:val="auto"/>
          <w:sz w:val="20"/>
          <w:szCs w:val="20"/>
          <w:u w:val="none"/>
          <w:lang w:eastAsia="ja-JP"/>
        </w:rPr>
      </w:pPr>
      <w:r w:rsidRPr="00FF377A">
        <w:rPr>
          <w:rStyle w:val="Hipervnculo"/>
          <w:rFonts w:ascii="Times New Roman" w:hAnsi="Times New Roman" w:cs="Times New Roman" w:hint="eastAsia"/>
          <w:b/>
          <w:color w:val="auto"/>
          <w:sz w:val="20"/>
          <w:szCs w:val="20"/>
          <w:u w:val="none"/>
          <w:lang w:eastAsia="ja-JP"/>
        </w:rPr>
        <w:t>Movimiento Circular</w:t>
      </w:r>
      <w:r w:rsidR="001028B1" w:rsidRPr="00FF377A">
        <w:rPr>
          <w:rStyle w:val="Hipervnculo"/>
          <w:rFonts w:ascii="Times New Roman" w:hAnsi="Times New Roman" w:cs="Times New Roman" w:hint="eastAsia"/>
          <w:b/>
          <w:color w:val="auto"/>
          <w:sz w:val="20"/>
          <w:szCs w:val="20"/>
          <w:u w:val="none"/>
          <w:lang w:eastAsia="ja-JP"/>
        </w:rPr>
        <w:t>:</w:t>
      </w:r>
    </w:p>
    <w:p w:rsidR="001028B1" w:rsidRPr="00FF377A" w:rsidRDefault="001028B1" w:rsidP="001028B1">
      <w:pPr>
        <w:pStyle w:val="Sinespaciado"/>
        <w:ind w:left="360"/>
        <w:rPr>
          <w:rStyle w:val="Hipervnculo"/>
          <w:rFonts w:ascii="Times New Roman" w:hAnsi="Times New Roman" w:cs="Times New Roman"/>
          <w:b/>
          <w:color w:val="auto"/>
          <w:sz w:val="20"/>
          <w:szCs w:val="20"/>
          <w:u w:val="none"/>
          <w:lang w:eastAsia="ja-JP"/>
        </w:rPr>
      </w:pPr>
    </w:p>
    <w:p w:rsidR="001028B1" w:rsidRPr="00FF377A" w:rsidRDefault="00147152" w:rsidP="001028B1">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えんうんどう</w:t>
            </w:r>
          </w:rt>
          <w:rubyBase>
            <w:r w:rsidR="001028B1" w:rsidRPr="00FF377A">
              <w:rPr>
                <w:rStyle w:val="Hipervnculo"/>
                <w:rFonts w:ascii="Times New Roman" w:hAnsi="Times New Roman" w:cs="Times New Roman" w:hint="eastAsia"/>
                <w:color w:val="auto"/>
                <w:sz w:val="20"/>
                <w:szCs w:val="20"/>
                <w:u w:val="none"/>
                <w:lang w:eastAsia="ja-JP"/>
              </w:rPr>
              <w:t>円運動</w:t>
            </w:r>
          </w:rubyBase>
        </w:ruby>
      </w:r>
      <w:r w:rsidR="001028B1" w:rsidRPr="00FF377A">
        <w:rPr>
          <w:rStyle w:val="Hipervnculo"/>
          <w:rFonts w:ascii="Times New Roman" w:hAnsi="Times New Roman" w:cs="Times New Roman" w:hint="eastAsia"/>
          <w:color w:val="auto"/>
          <w:sz w:val="20"/>
          <w:szCs w:val="20"/>
          <w:u w:val="none"/>
          <w:lang w:eastAsia="ja-JP"/>
        </w:rPr>
        <w:t>（えんうんどう）とは、</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ぶったい</w:t>
            </w:r>
          </w:rt>
          <w:rubyBase>
            <w:r w:rsidR="001028B1" w:rsidRPr="00FF377A">
              <w:rPr>
                <w:rStyle w:val="Hipervnculo"/>
                <w:rFonts w:ascii="Times New Roman" w:hAnsi="Times New Roman" w:cs="Times New Roman" w:hint="eastAsia"/>
                <w:color w:val="auto"/>
                <w:sz w:val="20"/>
                <w:szCs w:val="20"/>
                <w:u w:val="none"/>
                <w:lang w:eastAsia="ja-JP"/>
              </w:rPr>
              <w:t>物体</w:t>
            </w:r>
          </w:rubyBase>
        </w:ruby>
      </w:r>
      <w:r w:rsidR="001028B1"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うんどう</w:t>
            </w:r>
          </w:rt>
          <w:rubyBase>
            <w:r w:rsidR="001028B1" w:rsidRPr="00FF377A">
              <w:rPr>
                <w:rStyle w:val="Hipervnculo"/>
                <w:rFonts w:ascii="Times New Roman" w:hAnsi="Times New Roman" w:cs="Times New Roman" w:hint="eastAsia"/>
                <w:color w:val="auto"/>
                <w:sz w:val="20"/>
                <w:szCs w:val="20"/>
                <w:u w:val="none"/>
                <w:lang w:eastAsia="ja-JP"/>
              </w:rPr>
              <w:t>運動</w:t>
            </w:r>
          </w:rubyBase>
        </w:ruby>
      </w:r>
      <w:r w:rsidR="001028B1"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む</w:t>
            </w:r>
          </w:rt>
          <w:rubyBase>
            <w:r w:rsidR="001028B1" w:rsidRPr="00FF377A">
              <w:rPr>
                <w:rStyle w:val="Hipervnculo"/>
                <w:rFonts w:ascii="Times New Roman" w:hAnsi="Times New Roman" w:cs="Times New Roman" w:hint="eastAsia"/>
                <w:color w:val="auto"/>
                <w:sz w:val="20"/>
                <w:szCs w:val="20"/>
                <w:u w:val="none"/>
                <w:lang w:eastAsia="ja-JP"/>
              </w:rPr>
              <w:t>向</w:t>
            </w:r>
          </w:rubyBase>
        </w:ruby>
      </w:r>
      <w:r w:rsidR="001028B1" w:rsidRPr="00FF377A">
        <w:rPr>
          <w:rStyle w:val="Hipervnculo"/>
          <w:rFonts w:ascii="Times New Roman" w:hAnsi="Times New Roman" w:cs="Times New Roman" w:hint="eastAsia"/>
          <w:color w:val="auto"/>
          <w:sz w:val="20"/>
          <w:szCs w:val="20"/>
          <w:u w:val="none"/>
          <w:lang w:eastAsia="ja-JP"/>
        </w:rPr>
        <w:t>きとは</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すいちょく</w:t>
            </w:r>
          </w:rt>
          <w:rubyBase>
            <w:r w:rsidR="001028B1" w:rsidRPr="00FF377A">
              <w:rPr>
                <w:rStyle w:val="Hipervnculo"/>
                <w:rFonts w:ascii="Times New Roman" w:hAnsi="Times New Roman" w:cs="Times New Roman" w:hint="eastAsia"/>
                <w:color w:val="auto"/>
                <w:sz w:val="20"/>
                <w:szCs w:val="20"/>
                <w:u w:val="none"/>
                <w:lang w:eastAsia="ja-JP"/>
              </w:rPr>
              <w:t>垂直</w:t>
            </w:r>
          </w:rubyBase>
        </w:ruby>
      </w:r>
      <w:r w:rsidR="001028B1" w:rsidRPr="00FF377A">
        <w:rPr>
          <w:rStyle w:val="Hipervnculo"/>
          <w:rFonts w:ascii="Times New Roman" w:hAnsi="Times New Roman" w:cs="Times New Roman" w:hint="eastAsia"/>
          <w:color w:val="auto"/>
          <w:sz w:val="20"/>
          <w:szCs w:val="20"/>
          <w:u w:val="none"/>
          <w:lang w:eastAsia="ja-JP"/>
        </w:rPr>
        <w:t>な</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ほうこう</w:t>
            </w:r>
          </w:rt>
          <w:rubyBase>
            <w:r w:rsidR="001028B1" w:rsidRPr="00FF377A">
              <w:rPr>
                <w:rStyle w:val="Hipervnculo"/>
                <w:rFonts w:ascii="Times New Roman" w:hAnsi="Times New Roman" w:cs="Times New Roman" w:hint="eastAsia"/>
                <w:color w:val="auto"/>
                <w:sz w:val="20"/>
                <w:szCs w:val="20"/>
                <w:u w:val="none"/>
                <w:lang w:eastAsia="ja-JP"/>
              </w:rPr>
              <w:t>方向</w:t>
            </w:r>
          </w:rubyBase>
        </w:ruby>
      </w:r>
      <w:r w:rsidR="001028B1" w:rsidRPr="00FF377A">
        <w:rPr>
          <w:rStyle w:val="Hipervnculo"/>
          <w:rFonts w:ascii="Times New Roman" w:hAnsi="Times New Roman" w:cs="Times New Roman" w:hint="eastAsia"/>
          <w:color w:val="auto"/>
          <w:sz w:val="20"/>
          <w:szCs w:val="20"/>
          <w:u w:val="none"/>
          <w:lang w:eastAsia="ja-JP"/>
        </w:rPr>
        <w:t>に</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はたら</w:t>
            </w:r>
          </w:rt>
          <w:rubyBase>
            <w:r w:rsidR="001028B1" w:rsidRPr="00FF377A">
              <w:rPr>
                <w:rStyle w:val="Hipervnculo"/>
                <w:rFonts w:ascii="Times New Roman" w:hAnsi="Times New Roman" w:cs="Times New Roman" w:hint="eastAsia"/>
                <w:color w:val="auto"/>
                <w:sz w:val="20"/>
                <w:szCs w:val="20"/>
                <w:u w:val="none"/>
                <w:lang w:eastAsia="ja-JP"/>
              </w:rPr>
              <w:t>働</w:t>
            </w:r>
          </w:rubyBase>
        </w:ruby>
      </w:r>
      <w:r w:rsidR="001028B1" w:rsidRPr="00FF377A">
        <w:rPr>
          <w:rStyle w:val="Hipervnculo"/>
          <w:rFonts w:ascii="Times New Roman" w:hAnsi="Times New Roman" w:cs="Times New Roman" w:hint="eastAsia"/>
          <w:color w:val="auto"/>
          <w:sz w:val="20"/>
          <w:szCs w:val="20"/>
          <w:u w:val="none"/>
          <w:lang w:eastAsia="ja-JP"/>
        </w:rPr>
        <w:t>く</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ちから</w:t>
            </w:r>
          </w:rt>
          <w:rubyBase>
            <w:r w:rsidR="001028B1" w:rsidRPr="00FF377A">
              <w:rPr>
                <w:rStyle w:val="Hipervnculo"/>
                <w:rFonts w:ascii="Times New Roman" w:hAnsi="Times New Roman" w:cs="Times New Roman" w:hint="eastAsia"/>
                <w:color w:val="auto"/>
                <w:sz w:val="20"/>
                <w:szCs w:val="20"/>
                <w:u w:val="none"/>
                <w:lang w:eastAsia="ja-JP"/>
              </w:rPr>
              <w:t>力</w:t>
            </w:r>
          </w:rubyBase>
        </w:ruby>
      </w:r>
      <w:r w:rsidR="001028B1" w:rsidRPr="00FF377A">
        <w:rPr>
          <w:rStyle w:val="Hipervnculo"/>
          <w:rFonts w:ascii="Times New Roman" w:hAnsi="Times New Roman" w:cs="Times New Roman" w:hint="eastAsia"/>
          <w:color w:val="auto"/>
          <w:sz w:val="20"/>
          <w:szCs w:val="20"/>
          <w:u w:val="none"/>
          <w:lang w:eastAsia="ja-JP"/>
        </w:rPr>
        <w:t>によって</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ひ</w:t>
            </w:r>
          </w:rt>
          <w:rubyBase>
            <w:r w:rsidR="001028B1" w:rsidRPr="00FF377A">
              <w:rPr>
                <w:rStyle w:val="Hipervnculo"/>
                <w:rFonts w:ascii="Times New Roman" w:hAnsi="Times New Roman" w:cs="Times New Roman" w:hint="eastAsia"/>
                <w:color w:val="auto"/>
                <w:sz w:val="20"/>
                <w:szCs w:val="20"/>
                <w:u w:val="none"/>
                <w:lang w:eastAsia="ja-JP"/>
              </w:rPr>
              <w:t>引</w:t>
            </w:r>
          </w:rubyBase>
        </w:ruby>
      </w:r>
      <w:r w:rsidR="001028B1" w:rsidRPr="00FF377A">
        <w:rPr>
          <w:rStyle w:val="Hipervnculo"/>
          <w:rFonts w:ascii="Times New Roman" w:hAnsi="Times New Roman" w:cs="Times New Roman" w:hint="eastAsia"/>
          <w:color w:val="auto"/>
          <w:sz w:val="20"/>
          <w:szCs w:val="20"/>
          <w:u w:val="none"/>
          <w:lang w:eastAsia="ja-JP"/>
        </w:rPr>
        <w:t>き</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お</w:t>
            </w:r>
          </w:rt>
          <w:rubyBase>
            <w:r w:rsidR="001028B1" w:rsidRPr="00FF377A">
              <w:rPr>
                <w:rStyle w:val="Hipervnculo"/>
                <w:rFonts w:ascii="Times New Roman" w:hAnsi="Times New Roman" w:cs="Times New Roman" w:hint="eastAsia"/>
                <w:color w:val="auto"/>
                <w:sz w:val="20"/>
                <w:szCs w:val="20"/>
                <w:u w:val="none"/>
                <w:lang w:eastAsia="ja-JP"/>
              </w:rPr>
              <w:t>起</w:t>
            </w:r>
          </w:rubyBase>
        </w:ruby>
      </w:r>
      <w:r w:rsidR="001028B1" w:rsidRPr="00FF377A">
        <w:rPr>
          <w:rStyle w:val="Hipervnculo"/>
          <w:rFonts w:ascii="Times New Roman" w:hAnsi="Times New Roman" w:cs="Times New Roman" w:hint="eastAsia"/>
          <w:color w:val="auto"/>
          <w:sz w:val="20"/>
          <w:szCs w:val="20"/>
          <w:u w:val="none"/>
          <w:lang w:eastAsia="ja-JP"/>
        </w:rPr>
        <w:t>こされる</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うんどう</w:t>
            </w:r>
          </w:rt>
          <w:rubyBase>
            <w:r w:rsidR="001028B1" w:rsidRPr="00FF377A">
              <w:rPr>
                <w:rStyle w:val="Hipervnculo"/>
                <w:rFonts w:ascii="Times New Roman" w:hAnsi="Times New Roman" w:cs="Times New Roman" w:hint="eastAsia"/>
                <w:color w:val="auto"/>
                <w:sz w:val="20"/>
                <w:szCs w:val="20"/>
                <w:u w:val="none"/>
                <w:lang w:eastAsia="ja-JP"/>
              </w:rPr>
              <w:t>運動</w:t>
            </w:r>
          </w:rubyBase>
        </w:ruby>
      </w:r>
      <w:r w:rsidR="001028B1" w:rsidRPr="00FF377A">
        <w:rPr>
          <w:rStyle w:val="Hipervnculo"/>
          <w:rFonts w:ascii="Times New Roman" w:hAnsi="Times New Roman" w:cs="Times New Roman" w:hint="eastAsia"/>
          <w:color w:val="auto"/>
          <w:sz w:val="20"/>
          <w:szCs w:val="20"/>
          <w:u w:val="none"/>
          <w:lang w:eastAsia="ja-JP"/>
        </w:rPr>
        <w:t>である。</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とく</w:t>
            </w:r>
          </w:rt>
          <w:rubyBase>
            <w:r w:rsidR="001028B1" w:rsidRPr="00FF377A">
              <w:rPr>
                <w:rStyle w:val="Hipervnculo"/>
                <w:rFonts w:ascii="Times New Roman" w:hAnsi="Times New Roman" w:cs="Times New Roman" w:hint="eastAsia"/>
                <w:color w:val="auto"/>
                <w:sz w:val="20"/>
                <w:szCs w:val="20"/>
                <w:u w:val="none"/>
                <w:lang w:eastAsia="ja-JP"/>
              </w:rPr>
              <w:t>特</w:t>
            </w:r>
          </w:rubyBase>
        </w:ruby>
      </w:r>
      <w:r w:rsidR="001028B1" w:rsidRPr="00FF377A">
        <w:rPr>
          <w:rStyle w:val="Hipervnculo"/>
          <w:rFonts w:ascii="Times New Roman" w:hAnsi="Times New Roman" w:cs="Times New Roman" w:hint="eastAsia"/>
          <w:color w:val="auto"/>
          <w:sz w:val="20"/>
          <w:szCs w:val="20"/>
          <w:u w:val="none"/>
          <w:lang w:eastAsia="ja-JP"/>
        </w:rPr>
        <w:t>に</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ちゅうしんちから</w:t>
            </w:r>
          </w:rt>
          <w:rubyBase>
            <w:r w:rsidR="001028B1" w:rsidRPr="00FF377A">
              <w:rPr>
                <w:rStyle w:val="Hipervnculo"/>
                <w:rFonts w:ascii="Times New Roman" w:hAnsi="Times New Roman" w:cs="Times New Roman" w:hint="eastAsia"/>
                <w:color w:val="auto"/>
                <w:sz w:val="20"/>
                <w:szCs w:val="20"/>
                <w:u w:val="none"/>
                <w:lang w:eastAsia="ja-JP"/>
              </w:rPr>
              <w:t>中心力</w:t>
            </w:r>
          </w:rubyBase>
        </w:ruby>
      </w:r>
      <w:r w:rsidR="001028B1"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つね</w:t>
            </w:r>
          </w:rt>
          <w:rubyBase>
            <w:r w:rsidR="001028B1" w:rsidRPr="00FF377A">
              <w:rPr>
                <w:rStyle w:val="Hipervnculo"/>
                <w:rFonts w:ascii="Times New Roman" w:hAnsi="Times New Roman" w:cs="Times New Roman" w:hint="eastAsia"/>
                <w:color w:val="auto"/>
                <w:sz w:val="20"/>
                <w:szCs w:val="20"/>
                <w:u w:val="none"/>
                <w:lang w:eastAsia="ja-JP"/>
              </w:rPr>
              <w:t>常</w:t>
            </w:r>
          </w:rubyBase>
        </w:ruby>
      </w:r>
      <w:r w:rsidR="001028B1" w:rsidRPr="00FF377A">
        <w:rPr>
          <w:rStyle w:val="Hipervnculo"/>
          <w:rFonts w:ascii="Times New Roman" w:hAnsi="Times New Roman" w:cs="Times New Roman" w:hint="eastAsia"/>
          <w:color w:val="auto"/>
          <w:sz w:val="20"/>
          <w:szCs w:val="20"/>
          <w:u w:val="none"/>
          <w:lang w:eastAsia="ja-JP"/>
        </w:rPr>
        <w:t>に</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えんきどう</w:t>
            </w:r>
          </w:rt>
          <w:rubyBase>
            <w:r w:rsidR="001028B1" w:rsidRPr="00FF377A">
              <w:rPr>
                <w:rStyle w:val="Hipervnculo"/>
                <w:rFonts w:ascii="Times New Roman" w:hAnsi="Times New Roman" w:cs="Times New Roman" w:hint="eastAsia"/>
                <w:color w:val="auto"/>
                <w:sz w:val="20"/>
                <w:szCs w:val="20"/>
                <w:u w:val="none"/>
                <w:lang w:eastAsia="ja-JP"/>
              </w:rPr>
              <w:t>円軌道</w:t>
            </w:r>
          </w:rubyBase>
        </w:ruby>
      </w:r>
      <w:r w:rsidR="001028B1"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ちゅうしん</w:t>
            </w:r>
          </w:rt>
          <w:rubyBase>
            <w:r w:rsidR="001028B1" w:rsidRPr="00FF377A">
              <w:rPr>
                <w:rStyle w:val="Hipervnculo"/>
                <w:rFonts w:ascii="Times New Roman" w:hAnsi="Times New Roman" w:cs="Times New Roman" w:hint="eastAsia"/>
                <w:color w:val="auto"/>
                <w:sz w:val="20"/>
                <w:szCs w:val="20"/>
                <w:u w:val="none"/>
                <w:lang w:eastAsia="ja-JP"/>
              </w:rPr>
              <w:t>中心</w:t>
            </w:r>
          </w:rubyBase>
        </w:ruby>
      </w:r>
      <w:r w:rsidR="001028B1" w:rsidRPr="00FF377A">
        <w:rPr>
          <w:rStyle w:val="Hipervnculo"/>
          <w:rFonts w:ascii="Times New Roman" w:hAnsi="Times New Roman" w:cs="Times New Roman" w:hint="eastAsia"/>
          <w:color w:val="auto"/>
          <w:sz w:val="20"/>
          <w:szCs w:val="20"/>
          <w:u w:val="none"/>
          <w:lang w:eastAsia="ja-JP"/>
        </w:rPr>
        <w:t>を</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む</w:t>
            </w:r>
          </w:rt>
          <w:rubyBase>
            <w:r w:rsidR="001028B1" w:rsidRPr="00FF377A">
              <w:rPr>
                <w:rStyle w:val="Hipervnculo"/>
                <w:rFonts w:ascii="Times New Roman" w:hAnsi="Times New Roman" w:cs="Times New Roman" w:hint="eastAsia"/>
                <w:color w:val="auto"/>
                <w:sz w:val="20"/>
                <w:szCs w:val="20"/>
                <w:u w:val="none"/>
                <w:lang w:eastAsia="ja-JP"/>
              </w:rPr>
              <w:t>向</w:t>
            </w:r>
          </w:rubyBase>
        </w:ruby>
      </w:r>
      <w:r w:rsidR="001028B1" w:rsidRPr="00FF377A">
        <w:rPr>
          <w:rStyle w:val="Hipervnculo"/>
          <w:rFonts w:ascii="Times New Roman" w:hAnsi="Times New Roman" w:cs="Times New Roman" w:hint="eastAsia"/>
          <w:color w:val="auto"/>
          <w:sz w:val="20"/>
          <w:szCs w:val="20"/>
          <w:u w:val="none"/>
          <w:lang w:eastAsia="ja-JP"/>
        </w:rPr>
        <w:t>き、</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おお</w:t>
            </w:r>
          </w:rt>
          <w:rubyBase>
            <w:r w:rsidR="001028B1" w:rsidRPr="00FF377A">
              <w:rPr>
                <w:rStyle w:val="Hipervnculo"/>
                <w:rFonts w:ascii="Times New Roman" w:hAnsi="Times New Roman" w:cs="Times New Roman" w:hint="eastAsia"/>
                <w:color w:val="auto"/>
                <w:sz w:val="20"/>
                <w:szCs w:val="20"/>
                <w:u w:val="none"/>
                <w:lang w:eastAsia="ja-JP"/>
              </w:rPr>
              <w:t>大</w:t>
            </w:r>
          </w:rubyBase>
        </w:ruby>
      </w:r>
      <w:r w:rsidR="001028B1" w:rsidRPr="00FF377A">
        <w:rPr>
          <w:rStyle w:val="Hipervnculo"/>
          <w:rFonts w:ascii="Times New Roman" w:hAnsi="Times New Roman" w:cs="Times New Roman" w:hint="eastAsia"/>
          <w:color w:val="auto"/>
          <w:sz w:val="20"/>
          <w:szCs w:val="20"/>
          <w:u w:val="none"/>
          <w:lang w:eastAsia="ja-JP"/>
        </w:rPr>
        <w:t>きさが</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きょり</w:t>
            </w:r>
          </w:rt>
          <w:rubyBase>
            <w:r w:rsidR="001028B1" w:rsidRPr="00FF377A">
              <w:rPr>
                <w:rStyle w:val="Hipervnculo"/>
                <w:rFonts w:ascii="Times New Roman" w:hAnsi="Times New Roman" w:cs="Times New Roman" w:hint="eastAsia"/>
                <w:color w:val="auto"/>
                <w:sz w:val="20"/>
                <w:szCs w:val="20"/>
                <w:u w:val="none"/>
                <w:lang w:eastAsia="ja-JP"/>
              </w:rPr>
              <w:t>距離</w:t>
            </w:r>
          </w:rubyBase>
        </w:ruby>
      </w:r>
      <w:r w:rsidR="001028B1" w:rsidRPr="00FF377A">
        <w:rPr>
          <w:rStyle w:val="Hipervnculo"/>
          <w:rFonts w:ascii="Times New Roman" w:hAnsi="Times New Roman" w:cs="Times New Roman" w:hint="eastAsia"/>
          <w:color w:val="auto"/>
          <w:sz w:val="20"/>
          <w:szCs w:val="20"/>
          <w:u w:val="none"/>
          <w:lang w:eastAsia="ja-JP"/>
        </w:rPr>
        <w:t>のみに</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いぞん</w:t>
            </w:r>
          </w:rt>
          <w:rubyBase>
            <w:r w:rsidR="001028B1" w:rsidRPr="00FF377A">
              <w:rPr>
                <w:rStyle w:val="Hipervnculo"/>
                <w:rFonts w:ascii="Times New Roman" w:hAnsi="Times New Roman" w:cs="Times New Roman" w:hint="eastAsia"/>
                <w:color w:val="auto"/>
                <w:sz w:val="20"/>
                <w:szCs w:val="20"/>
                <w:u w:val="none"/>
                <w:lang w:eastAsia="ja-JP"/>
              </w:rPr>
              <w:t>依存</w:t>
            </w:r>
          </w:rubyBase>
        </w:ruby>
      </w:r>
      <w:r w:rsidR="001028B1" w:rsidRPr="00FF377A">
        <w:rPr>
          <w:rStyle w:val="Hipervnculo"/>
          <w:rFonts w:ascii="Times New Roman" w:hAnsi="Times New Roman" w:cs="Times New Roman" w:hint="eastAsia"/>
          <w:color w:val="auto"/>
          <w:sz w:val="20"/>
          <w:szCs w:val="20"/>
          <w:u w:val="none"/>
          <w:lang w:eastAsia="ja-JP"/>
        </w:rPr>
        <w:t>する</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ちから</w:t>
            </w:r>
          </w:rt>
          <w:rubyBase>
            <w:r w:rsidR="001028B1" w:rsidRPr="00FF377A">
              <w:rPr>
                <w:rStyle w:val="Hipervnculo"/>
                <w:rFonts w:ascii="Times New Roman" w:hAnsi="Times New Roman" w:cs="Times New Roman" w:hint="eastAsia"/>
                <w:color w:val="auto"/>
                <w:sz w:val="20"/>
                <w:szCs w:val="20"/>
                <w:u w:val="none"/>
                <w:lang w:eastAsia="ja-JP"/>
              </w:rPr>
              <w:t>力</w:t>
            </w:r>
          </w:rubyBase>
        </w:ruby>
      </w:r>
      <w:r w:rsidR="001028B1" w:rsidRPr="00FF377A">
        <w:rPr>
          <w:rStyle w:val="Hipervnculo"/>
          <w:rFonts w:ascii="Times New Roman" w:hAnsi="Times New Roman" w:cs="Times New Roman" w:hint="eastAsia"/>
          <w:color w:val="auto"/>
          <w:sz w:val="20"/>
          <w:szCs w:val="20"/>
          <w:u w:val="none"/>
          <w:lang w:eastAsia="ja-JP"/>
        </w:rPr>
        <w:t>）が</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はたら</w:t>
            </w:r>
          </w:rt>
          <w:rubyBase>
            <w:r w:rsidR="001028B1" w:rsidRPr="00FF377A">
              <w:rPr>
                <w:rStyle w:val="Hipervnculo"/>
                <w:rFonts w:ascii="Times New Roman" w:hAnsi="Times New Roman" w:cs="Times New Roman" w:hint="eastAsia"/>
                <w:color w:val="auto"/>
                <w:sz w:val="20"/>
                <w:szCs w:val="20"/>
                <w:u w:val="none"/>
                <w:lang w:eastAsia="ja-JP"/>
              </w:rPr>
              <w:t>働</w:t>
            </w:r>
          </w:rubyBase>
        </w:ruby>
      </w:r>
      <w:r w:rsidR="001028B1" w:rsidRPr="00FF377A">
        <w:rPr>
          <w:rStyle w:val="Hipervnculo"/>
          <w:rFonts w:ascii="Times New Roman" w:hAnsi="Times New Roman" w:cs="Times New Roman" w:hint="eastAsia"/>
          <w:color w:val="auto"/>
          <w:sz w:val="20"/>
          <w:szCs w:val="20"/>
          <w:u w:val="none"/>
          <w:lang w:eastAsia="ja-JP"/>
        </w:rPr>
        <w:t>くことにより</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ひ</w:t>
            </w:r>
          </w:rt>
          <w:rubyBase>
            <w:r w:rsidR="001028B1" w:rsidRPr="00FF377A">
              <w:rPr>
                <w:rStyle w:val="Hipervnculo"/>
                <w:rFonts w:ascii="Times New Roman" w:hAnsi="Times New Roman" w:cs="Times New Roman" w:hint="eastAsia"/>
                <w:color w:val="auto"/>
                <w:sz w:val="20"/>
                <w:szCs w:val="20"/>
                <w:u w:val="none"/>
                <w:lang w:eastAsia="ja-JP"/>
              </w:rPr>
              <w:t>引</w:t>
            </w:r>
          </w:rubyBase>
        </w:ruby>
      </w:r>
      <w:r w:rsidR="001028B1" w:rsidRPr="00FF377A">
        <w:rPr>
          <w:rStyle w:val="Hipervnculo"/>
          <w:rFonts w:ascii="Times New Roman" w:hAnsi="Times New Roman" w:cs="Times New Roman" w:hint="eastAsia"/>
          <w:color w:val="auto"/>
          <w:sz w:val="20"/>
          <w:szCs w:val="20"/>
          <w:u w:val="none"/>
          <w:lang w:eastAsia="ja-JP"/>
        </w:rPr>
        <w:t>き</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お</w:t>
            </w:r>
          </w:rt>
          <w:rubyBase>
            <w:r w:rsidR="001028B1" w:rsidRPr="00FF377A">
              <w:rPr>
                <w:rStyle w:val="Hipervnculo"/>
                <w:rFonts w:ascii="Times New Roman" w:hAnsi="Times New Roman" w:cs="Times New Roman" w:hint="eastAsia"/>
                <w:color w:val="auto"/>
                <w:sz w:val="20"/>
                <w:szCs w:val="20"/>
                <w:u w:val="none"/>
                <w:lang w:eastAsia="ja-JP"/>
              </w:rPr>
              <w:t>起</w:t>
            </w:r>
          </w:rubyBase>
        </w:ruby>
      </w:r>
      <w:r w:rsidR="001028B1" w:rsidRPr="00FF377A">
        <w:rPr>
          <w:rStyle w:val="Hipervnculo"/>
          <w:rFonts w:ascii="Times New Roman" w:hAnsi="Times New Roman" w:cs="Times New Roman" w:hint="eastAsia"/>
          <w:color w:val="auto"/>
          <w:sz w:val="20"/>
          <w:szCs w:val="20"/>
          <w:u w:val="none"/>
          <w:lang w:eastAsia="ja-JP"/>
        </w:rPr>
        <w:t>こされる。</w:t>
      </w:r>
    </w:p>
    <w:p w:rsidR="001028B1" w:rsidRPr="00FF377A" w:rsidRDefault="001028B1" w:rsidP="001028B1">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とくに</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えんうんどう</w:t>
            </w:r>
          </w:rt>
          <w:rubyBase>
            <w:r w:rsidR="001028B1" w:rsidRPr="00FF377A">
              <w:rPr>
                <w:rStyle w:val="Hipervnculo"/>
                <w:rFonts w:ascii="Times New Roman" w:hAnsi="Times New Roman" w:cs="Times New Roman" w:hint="eastAsia"/>
                <w:color w:val="auto"/>
                <w:sz w:val="20"/>
                <w:szCs w:val="20"/>
                <w:u w:val="none"/>
                <w:lang w:eastAsia="ja-JP"/>
              </w:rPr>
              <w:t>円運動</w:t>
            </w:r>
          </w:rubyBase>
        </w:ruby>
      </w:r>
      <w:r w:rsidRPr="00FF377A">
        <w:rPr>
          <w:rStyle w:val="Hipervnculo"/>
          <w:rFonts w:ascii="Times New Roman" w:hAnsi="Times New Roman" w:cs="Times New Roman" w:hint="eastAsia"/>
          <w:color w:val="auto"/>
          <w:sz w:val="20"/>
          <w:szCs w:val="20"/>
          <w:u w:val="none"/>
          <w:lang w:eastAsia="ja-JP"/>
        </w:rPr>
        <w:t>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てんたい</w:t>
            </w:r>
          </w:rt>
          <w:rubyBase>
            <w:r w:rsidR="001028B1" w:rsidRPr="00FF377A">
              <w:rPr>
                <w:rStyle w:val="Hipervnculo"/>
                <w:rFonts w:ascii="Times New Roman" w:hAnsi="Times New Roman" w:cs="Times New Roman" w:hint="eastAsia"/>
                <w:color w:val="auto"/>
                <w:sz w:val="20"/>
                <w:szCs w:val="20"/>
                <w:u w:val="none"/>
                <w:lang w:eastAsia="ja-JP"/>
              </w:rPr>
              <w:t>天体</w:t>
            </w:r>
          </w:rubyBase>
        </w:ruby>
      </w:r>
      <w:r w:rsidRPr="00FF377A">
        <w:rPr>
          <w:rStyle w:val="Hipervnculo"/>
          <w:rFonts w:ascii="Times New Roman" w:hAnsi="Times New Roman" w:cs="Times New Roman" w:hint="eastAsia"/>
          <w:color w:val="auto"/>
          <w:sz w:val="20"/>
          <w:szCs w:val="20"/>
          <w:u w:val="none"/>
          <w:lang w:eastAsia="ja-JP"/>
        </w:rPr>
        <w:t>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うんどう</w:t>
            </w:r>
          </w:rt>
          <w:rubyBase>
            <w:r w:rsidR="001028B1" w:rsidRPr="00FF377A">
              <w:rPr>
                <w:rStyle w:val="Hipervnculo"/>
                <w:rFonts w:ascii="Times New Roman" w:hAnsi="Times New Roman" w:cs="Times New Roman" w:hint="eastAsia"/>
                <w:color w:val="auto"/>
                <w:sz w:val="20"/>
                <w:szCs w:val="20"/>
                <w:u w:val="none"/>
                <w:lang w:eastAsia="ja-JP"/>
              </w:rPr>
              <w:t>運動</w:t>
            </w:r>
          </w:rubyBase>
        </w:ruby>
      </w:r>
      <w:r w:rsidRPr="00FF377A">
        <w:rPr>
          <w:rStyle w:val="Hipervnculo"/>
          <w:rFonts w:ascii="Times New Roman" w:hAnsi="Times New Roman" w:cs="Times New Roman" w:hint="eastAsia"/>
          <w:color w:val="auto"/>
          <w:sz w:val="20"/>
          <w:szCs w:val="20"/>
          <w:u w:val="none"/>
          <w:lang w:eastAsia="ja-JP"/>
        </w:rPr>
        <w:t>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きほん</w:t>
            </w:r>
          </w:rt>
          <w:rubyBase>
            <w:r w:rsidR="001028B1" w:rsidRPr="00FF377A">
              <w:rPr>
                <w:rStyle w:val="Hipervnculo"/>
                <w:rFonts w:ascii="Times New Roman" w:hAnsi="Times New Roman" w:cs="Times New Roman" w:hint="eastAsia"/>
                <w:color w:val="auto"/>
                <w:sz w:val="20"/>
                <w:szCs w:val="20"/>
                <w:u w:val="none"/>
                <w:lang w:eastAsia="ja-JP"/>
              </w:rPr>
              <w:t>基本</w:t>
            </w:r>
          </w:rubyBase>
        </w:ruby>
      </w:r>
      <w:r w:rsidRPr="00FF377A">
        <w:rPr>
          <w:rStyle w:val="Hipervnculo"/>
          <w:rFonts w:ascii="Times New Roman" w:hAnsi="Times New Roman" w:cs="Times New Roman" w:hint="eastAsia"/>
          <w:color w:val="auto"/>
          <w:sz w:val="20"/>
          <w:szCs w:val="20"/>
          <w:u w:val="none"/>
          <w:lang w:eastAsia="ja-JP"/>
        </w:rPr>
        <w:t>であり、ニコラウス・コペルニクスやヨハネス・</w:t>
      </w:r>
      <w:r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ケプラーの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ちどうせつ</w:t>
            </w:r>
          </w:rt>
          <w:rubyBase>
            <w:r w:rsidR="001028B1" w:rsidRPr="00FF377A">
              <w:rPr>
                <w:rStyle w:val="Hipervnculo"/>
                <w:rFonts w:ascii="Times New Roman" w:hAnsi="Times New Roman" w:cs="Times New Roman" w:hint="eastAsia"/>
                <w:color w:val="auto"/>
                <w:sz w:val="20"/>
                <w:szCs w:val="20"/>
                <w:u w:val="none"/>
                <w:lang w:eastAsia="ja-JP"/>
              </w:rPr>
              <w:t>地動説</w:t>
            </w:r>
          </w:rubyBase>
        </w:ruby>
      </w:r>
      <w:r w:rsidRPr="00FF377A">
        <w:rPr>
          <w:rStyle w:val="Hipervnculo"/>
          <w:rFonts w:ascii="Times New Roman" w:hAnsi="Times New Roman" w:cs="Times New Roman" w:hint="eastAsia"/>
          <w:color w:val="auto"/>
          <w:sz w:val="20"/>
          <w:szCs w:val="20"/>
          <w:u w:val="none"/>
          <w:lang w:eastAsia="ja-JP"/>
        </w:rPr>
        <w:t>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きそ</w:t>
            </w:r>
          </w:rt>
          <w:rubyBase>
            <w:r w:rsidR="001028B1" w:rsidRPr="00FF377A">
              <w:rPr>
                <w:rStyle w:val="Hipervnculo"/>
                <w:rFonts w:ascii="Times New Roman" w:hAnsi="Times New Roman" w:cs="Times New Roman" w:hint="eastAsia"/>
                <w:color w:val="auto"/>
                <w:sz w:val="20"/>
                <w:szCs w:val="20"/>
                <w:u w:val="none"/>
                <w:lang w:eastAsia="ja-JP"/>
              </w:rPr>
              <w:t>基礎</w:t>
            </w:r>
          </w:rubyBase>
        </w:ruby>
      </w:r>
      <w:r w:rsidRPr="00FF377A">
        <w:rPr>
          <w:rStyle w:val="Hipervnculo"/>
          <w:rFonts w:ascii="Times New Roman" w:hAnsi="Times New Roman" w:cs="Times New Roman" w:hint="eastAsia"/>
          <w:color w:val="auto"/>
          <w:sz w:val="20"/>
          <w:szCs w:val="20"/>
          <w:u w:val="none"/>
          <w:lang w:eastAsia="ja-JP"/>
        </w:rPr>
        <w:t>となった。</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えんうんどう</w:t>
            </w:r>
          </w:rt>
          <w:rubyBase>
            <w:r w:rsidR="001028B1" w:rsidRPr="00FF377A">
              <w:rPr>
                <w:rStyle w:val="Hipervnculo"/>
                <w:rFonts w:ascii="Times New Roman" w:hAnsi="Times New Roman" w:cs="Times New Roman" w:hint="eastAsia"/>
                <w:color w:val="auto"/>
                <w:sz w:val="20"/>
                <w:szCs w:val="20"/>
                <w:u w:val="none"/>
                <w:lang w:eastAsia="ja-JP"/>
              </w:rPr>
              <w:t>円運動</w:t>
            </w:r>
          </w:rubyBase>
        </w:ruby>
      </w:r>
      <w:r w:rsidRPr="00FF377A">
        <w:rPr>
          <w:rStyle w:val="Hipervnculo"/>
          <w:rFonts w:ascii="Times New Roman" w:hAnsi="Times New Roman" w:cs="Times New Roman" w:hint="eastAsia"/>
          <w:color w:val="auto"/>
          <w:sz w:val="20"/>
          <w:szCs w:val="20"/>
          <w:u w:val="none"/>
          <w:lang w:eastAsia="ja-JP"/>
        </w:rPr>
        <w:t>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ちじょう</w:t>
            </w:r>
          </w:rt>
          <w:rubyBase>
            <w:r w:rsidR="001028B1" w:rsidRPr="00FF377A">
              <w:rPr>
                <w:rStyle w:val="Hipervnculo"/>
                <w:rFonts w:ascii="Times New Roman" w:hAnsi="Times New Roman" w:cs="Times New Roman" w:hint="eastAsia"/>
                <w:color w:val="auto"/>
                <w:sz w:val="20"/>
                <w:szCs w:val="20"/>
                <w:u w:val="none"/>
                <w:lang w:eastAsia="ja-JP"/>
              </w:rPr>
              <w:t>地上</w:t>
            </w:r>
          </w:rubyBase>
        </w:ruby>
      </w:r>
      <w:r w:rsidRPr="00FF377A">
        <w:rPr>
          <w:rStyle w:val="Hipervnculo"/>
          <w:rFonts w:ascii="Times New Roman" w:hAnsi="Times New Roman" w:cs="Times New Roman" w:hint="eastAsia"/>
          <w:color w:val="auto"/>
          <w:sz w:val="20"/>
          <w:szCs w:val="20"/>
          <w:u w:val="none"/>
          <w:lang w:eastAsia="ja-JP"/>
        </w:rPr>
        <w:t>でもしばしば</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かんそく</w:t>
            </w:r>
          </w:rt>
          <w:rubyBase>
            <w:r w:rsidR="001028B1" w:rsidRPr="00FF377A">
              <w:rPr>
                <w:rStyle w:val="Hipervnculo"/>
                <w:rFonts w:ascii="Times New Roman" w:hAnsi="Times New Roman" w:cs="Times New Roman" w:hint="eastAsia"/>
                <w:color w:val="auto"/>
                <w:sz w:val="20"/>
                <w:szCs w:val="20"/>
                <w:u w:val="none"/>
                <w:lang w:eastAsia="ja-JP"/>
              </w:rPr>
              <w:t>観測</w:t>
            </w:r>
          </w:rubyBase>
        </w:ruby>
      </w:r>
      <w:r w:rsidRPr="00FF377A">
        <w:rPr>
          <w:rStyle w:val="Hipervnculo"/>
          <w:rFonts w:ascii="Times New Roman" w:hAnsi="Times New Roman" w:cs="Times New Roman" w:hint="eastAsia"/>
          <w:color w:val="auto"/>
          <w:sz w:val="20"/>
          <w:szCs w:val="20"/>
          <w:u w:val="none"/>
          <w:lang w:eastAsia="ja-JP"/>
        </w:rPr>
        <w:t>される。たとえばひもにおもりをつけて</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ふ</w:t>
            </w:r>
          </w:rt>
          <w:rubyBase>
            <w:r w:rsidR="001028B1" w:rsidRPr="00FF377A">
              <w:rPr>
                <w:rStyle w:val="Hipervnculo"/>
                <w:rFonts w:ascii="Times New Roman" w:hAnsi="Times New Roman" w:cs="Times New Roman" w:hint="eastAsia"/>
                <w:color w:val="auto"/>
                <w:sz w:val="20"/>
                <w:szCs w:val="20"/>
                <w:u w:val="none"/>
                <w:lang w:eastAsia="ja-JP"/>
              </w:rPr>
              <w:t>振</w:t>
            </w:r>
          </w:rubyBase>
        </w:ruby>
      </w:r>
      <w:r w:rsidRPr="00FF377A">
        <w:rPr>
          <w:rStyle w:val="Hipervnculo"/>
          <w:rFonts w:ascii="Times New Roman" w:hAnsi="Times New Roman" w:cs="Times New Roman" w:hint="eastAsia"/>
          <w:color w:val="auto"/>
          <w:sz w:val="20"/>
          <w:szCs w:val="20"/>
          <w:u w:val="none"/>
          <w:lang w:eastAsia="ja-JP"/>
        </w:rPr>
        <w:t>り</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まわ</w:t>
            </w:r>
          </w:rt>
          <w:rubyBase>
            <w:r w:rsidR="001028B1" w:rsidRPr="00FF377A">
              <w:rPr>
                <w:rStyle w:val="Hipervnculo"/>
                <w:rFonts w:ascii="Times New Roman" w:hAnsi="Times New Roman" w:cs="Times New Roman" w:hint="eastAsia"/>
                <w:color w:val="auto"/>
                <w:sz w:val="20"/>
                <w:szCs w:val="20"/>
                <w:u w:val="none"/>
                <w:lang w:eastAsia="ja-JP"/>
              </w:rPr>
              <w:t>回</w:t>
            </w:r>
          </w:rubyBase>
        </w:ruby>
      </w:r>
      <w:r w:rsidRPr="00FF377A">
        <w:rPr>
          <w:rStyle w:val="Hipervnculo"/>
          <w:rFonts w:ascii="Times New Roman" w:hAnsi="Times New Roman" w:cs="Times New Roman" w:hint="eastAsia"/>
          <w:color w:val="auto"/>
          <w:sz w:val="20"/>
          <w:szCs w:val="20"/>
          <w:u w:val="none"/>
          <w:lang w:eastAsia="ja-JP"/>
        </w:rPr>
        <w:t>すと</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えんきどう</w:t>
            </w:r>
          </w:rt>
          <w:rubyBase>
            <w:r w:rsidR="001028B1" w:rsidRPr="00FF377A">
              <w:rPr>
                <w:rStyle w:val="Hipervnculo"/>
                <w:rFonts w:ascii="Times New Roman" w:hAnsi="Times New Roman" w:cs="Times New Roman" w:hint="eastAsia"/>
                <w:color w:val="auto"/>
                <w:sz w:val="20"/>
                <w:szCs w:val="20"/>
                <w:u w:val="none"/>
                <w:lang w:eastAsia="ja-JP"/>
              </w:rPr>
              <w:t>円軌道</w:t>
            </w:r>
          </w:rubyBase>
        </w:ruby>
      </w:r>
      <w:r w:rsidRPr="00FF377A">
        <w:rPr>
          <w:rStyle w:val="Hipervnculo"/>
          <w:rFonts w:ascii="Times New Roman" w:hAnsi="Times New Roman" w:cs="Times New Roman" w:hint="eastAsia"/>
          <w:color w:val="auto"/>
          <w:sz w:val="20"/>
          <w:szCs w:val="20"/>
          <w:u w:val="none"/>
          <w:lang w:eastAsia="ja-JP"/>
        </w:rPr>
        <w:t>を</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か</w:t>
            </w:r>
          </w:rt>
          <w:rubyBase>
            <w:r w:rsidR="001028B1" w:rsidRPr="00FF377A">
              <w:rPr>
                <w:rStyle w:val="Hipervnculo"/>
                <w:rFonts w:ascii="Times New Roman" w:hAnsi="Times New Roman" w:cs="Times New Roman" w:hint="eastAsia"/>
                <w:color w:val="auto"/>
                <w:sz w:val="20"/>
                <w:szCs w:val="20"/>
                <w:u w:val="none"/>
                <w:lang w:eastAsia="ja-JP"/>
              </w:rPr>
              <w:t>描</w:t>
            </w:r>
          </w:rubyBase>
        </w:ruby>
      </w:r>
      <w:r w:rsidRPr="00FF377A">
        <w:rPr>
          <w:rStyle w:val="Hipervnculo"/>
          <w:rFonts w:ascii="Times New Roman" w:hAnsi="Times New Roman" w:cs="Times New Roman" w:hint="eastAsia"/>
          <w:color w:val="auto"/>
          <w:sz w:val="20"/>
          <w:szCs w:val="20"/>
          <w:u w:val="none"/>
          <w:lang w:eastAsia="ja-JP"/>
        </w:rPr>
        <w:t>く。</w:t>
      </w:r>
    </w:p>
    <w:p w:rsidR="001028B1" w:rsidRDefault="001028B1" w:rsidP="001028B1">
      <w:pPr>
        <w:pStyle w:val="Sinespaciado"/>
        <w:ind w:left="360"/>
        <w:rPr>
          <w:rStyle w:val="Hipervnculo"/>
          <w:rFonts w:ascii="Times New Roman" w:hAnsi="Times New Roman" w:cs="Times New Roman"/>
          <w:b/>
          <w:color w:val="auto"/>
          <w:sz w:val="20"/>
          <w:szCs w:val="20"/>
          <w:u w:val="none"/>
          <w:lang w:eastAsia="ja-JP"/>
        </w:rPr>
      </w:pPr>
    </w:p>
    <w:p w:rsidR="003B6A88" w:rsidRDefault="003B6A88" w:rsidP="001028B1">
      <w:pPr>
        <w:pStyle w:val="Sinespaciado"/>
        <w:ind w:left="360"/>
        <w:rPr>
          <w:rStyle w:val="Hipervnculo"/>
          <w:rFonts w:ascii="Times New Roman" w:hAnsi="Times New Roman" w:cs="Times New Roman"/>
          <w:b/>
          <w:color w:val="auto"/>
          <w:sz w:val="20"/>
          <w:szCs w:val="20"/>
          <w:u w:val="none"/>
          <w:lang w:eastAsia="ja-JP"/>
        </w:rPr>
      </w:pPr>
    </w:p>
    <w:p w:rsidR="003B6A88" w:rsidRDefault="003B6A88" w:rsidP="001028B1">
      <w:pPr>
        <w:pStyle w:val="Sinespaciado"/>
        <w:ind w:left="360"/>
        <w:rPr>
          <w:rStyle w:val="Hipervnculo"/>
          <w:rFonts w:ascii="Times New Roman" w:hAnsi="Times New Roman" w:cs="Times New Roman"/>
          <w:b/>
          <w:color w:val="auto"/>
          <w:sz w:val="20"/>
          <w:szCs w:val="20"/>
          <w:u w:val="none"/>
          <w:lang w:eastAsia="ja-JP"/>
        </w:rPr>
      </w:pPr>
    </w:p>
    <w:p w:rsidR="003B6A88" w:rsidRPr="00FF377A" w:rsidRDefault="003B6A88" w:rsidP="001028B1">
      <w:pPr>
        <w:pStyle w:val="Sinespaciado"/>
        <w:ind w:left="360"/>
        <w:rPr>
          <w:rStyle w:val="Hipervnculo"/>
          <w:rFonts w:ascii="Times New Roman" w:hAnsi="Times New Roman" w:cs="Times New Roman"/>
          <w:b/>
          <w:color w:val="auto"/>
          <w:sz w:val="20"/>
          <w:szCs w:val="20"/>
          <w:u w:val="none"/>
          <w:lang w:eastAsia="ja-JP"/>
        </w:rPr>
      </w:pPr>
    </w:p>
    <w:p w:rsidR="001028B1" w:rsidRPr="00FF377A" w:rsidRDefault="001028B1" w:rsidP="001028B1">
      <w:pPr>
        <w:pStyle w:val="Sinespaciado"/>
        <w:ind w:left="360"/>
        <w:rPr>
          <w:rStyle w:val="Hipervnculo"/>
          <w:rFonts w:ascii="Times New Roman" w:hAnsi="Times New Roman" w:cs="Times New Roman"/>
          <w:b/>
          <w:color w:val="auto"/>
          <w:sz w:val="20"/>
          <w:szCs w:val="20"/>
          <w:u w:val="none"/>
          <w:lang w:eastAsia="ja-JP"/>
        </w:rPr>
      </w:pPr>
      <w:r w:rsidRPr="00FF377A">
        <w:rPr>
          <w:rStyle w:val="Hipervnculo"/>
          <w:rFonts w:ascii="Times New Roman" w:hAnsi="Times New Roman" w:cs="Times New Roman" w:hint="eastAsia"/>
          <w:b/>
          <w:color w:val="auto"/>
          <w:sz w:val="20"/>
          <w:szCs w:val="20"/>
          <w:u w:val="none"/>
          <w:lang w:eastAsia="ja-JP"/>
        </w:rPr>
        <w:lastRenderedPageBreak/>
        <w:t>中心力とは何か</w:t>
      </w:r>
    </w:p>
    <w:p w:rsidR="001028B1" w:rsidRPr="00FF377A" w:rsidRDefault="001028B1" w:rsidP="001028B1">
      <w:pPr>
        <w:pStyle w:val="Sinespaciado"/>
        <w:ind w:left="360"/>
        <w:rPr>
          <w:rStyle w:val="Hipervnculo"/>
          <w:rFonts w:ascii="Times New Roman" w:hAnsi="Times New Roman" w:cs="Times New Roman"/>
          <w:color w:val="auto"/>
          <w:sz w:val="20"/>
          <w:szCs w:val="20"/>
          <w:u w:val="none"/>
          <w:lang w:eastAsia="ja-JP"/>
        </w:rPr>
      </w:pPr>
    </w:p>
    <w:p w:rsidR="001028B1" w:rsidRPr="00FF377A" w:rsidRDefault="00147152" w:rsidP="001028B1">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ぶったい</w:t>
            </w:r>
          </w:rt>
          <w:rubyBase>
            <w:r w:rsidR="001028B1" w:rsidRPr="00FF377A">
              <w:rPr>
                <w:rStyle w:val="Hipervnculo"/>
                <w:rFonts w:ascii="Times New Roman" w:hAnsi="Times New Roman" w:cs="Times New Roman" w:hint="eastAsia"/>
                <w:color w:val="auto"/>
                <w:sz w:val="20"/>
                <w:szCs w:val="20"/>
                <w:u w:val="none"/>
                <w:lang w:eastAsia="ja-JP"/>
              </w:rPr>
              <w:t>物体</w:t>
            </w:r>
          </w:rubyBase>
        </w:ruby>
      </w:r>
      <w:r w:rsidR="001028B1" w:rsidRPr="00FF377A">
        <w:rPr>
          <w:rStyle w:val="Hipervnculo"/>
          <w:rFonts w:ascii="Times New Roman" w:hAnsi="Times New Roman" w:cs="Times New Roman" w:hint="eastAsia"/>
          <w:color w:val="auto"/>
          <w:sz w:val="20"/>
          <w:szCs w:val="20"/>
          <w:u w:val="none"/>
          <w:lang w:eastAsia="ja-JP"/>
        </w:rPr>
        <w:t>をひもにつけて</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C2E7B" w:rsidRPr="00FF377A">
              <w:rPr>
                <w:rStyle w:val="Hipervnculo"/>
                <w:rFonts w:ascii="MS Mincho" w:eastAsia="MS Mincho" w:hAnsi="MS Mincho" w:cs="Times New Roman" w:hint="eastAsia"/>
                <w:color w:val="auto"/>
                <w:sz w:val="14"/>
                <w:szCs w:val="20"/>
                <w:u w:val="none"/>
                <w:lang w:eastAsia="ja-JP"/>
              </w:rPr>
              <w:t>かいてん</w:t>
            </w:r>
          </w:rt>
          <w:rubyBase>
            <w:r w:rsidR="00EC2E7B" w:rsidRPr="00FF377A">
              <w:rPr>
                <w:rStyle w:val="Hipervnculo"/>
                <w:rFonts w:ascii="Times New Roman" w:hAnsi="Times New Roman" w:cs="Times New Roman" w:hint="eastAsia"/>
                <w:color w:val="auto"/>
                <w:sz w:val="20"/>
                <w:szCs w:val="20"/>
                <w:u w:val="none"/>
                <w:lang w:eastAsia="ja-JP"/>
              </w:rPr>
              <w:t>回転</w:t>
            </w:r>
          </w:rubyBase>
        </w:ruby>
      </w:r>
      <w:r w:rsidR="00EC2E7B" w:rsidRPr="00FF377A">
        <w:rPr>
          <w:rStyle w:val="Hipervnculo"/>
          <w:rFonts w:ascii="Times New Roman" w:hAnsi="Times New Roman" w:cs="Times New Roman" w:hint="eastAsia"/>
          <w:color w:val="auto"/>
          <w:sz w:val="20"/>
          <w:szCs w:val="20"/>
          <w:u w:val="none"/>
          <w:lang w:eastAsia="ja-JP"/>
        </w:rPr>
        <w:t>させると</w:t>
      </w:r>
      <w:r w:rsidR="001028B1" w:rsidRPr="00FF377A">
        <w:rPr>
          <w:rStyle w:val="Hipervnculo"/>
          <w:rFonts w:ascii="Times New Roman" w:hAnsi="Times New Roman" w:cs="Times New Roman" w:hint="eastAsia"/>
          <w:color w:val="auto"/>
          <w:sz w:val="20"/>
          <w:szCs w:val="20"/>
          <w:u w:val="none"/>
          <w:lang w:eastAsia="ja-JP"/>
        </w:rPr>
        <w:t>、物体には</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C2E7B" w:rsidRPr="00FF377A">
              <w:rPr>
                <w:rStyle w:val="Hipervnculo"/>
                <w:rFonts w:ascii="MS Mincho" w:eastAsia="MS Mincho" w:hAnsi="MS Mincho" w:cs="Times New Roman" w:hint="eastAsia"/>
                <w:color w:val="auto"/>
                <w:sz w:val="14"/>
                <w:szCs w:val="20"/>
                <w:u w:val="none"/>
                <w:lang w:eastAsia="ja-JP"/>
              </w:rPr>
              <w:t>つね</w:t>
            </w:r>
          </w:rt>
          <w:rubyBase>
            <w:r w:rsidR="00EC2E7B" w:rsidRPr="00FF377A">
              <w:rPr>
                <w:rStyle w:val="Hipervnculo"/>
                <w:rFonts w:ascii="Times New Roman" w:hAnsi="Times New Roman" w:cs="Times New Roman" w:hint="eastAsia"/>
                <w:color w:val="auto"/>
                <w:sz w:val="20"/>
                <w:szCs w:val="20"/>
                <w:u w:val="none"/>
                <w:lang w:eastAsia="ja-JP"/>
              </w:rPr>
              <w:t>常</w:t>
            </w:r>
          </w:rubyBase>
        </w:ruby>
      </w:r>
      <w:r w:rsidR="001028B1" w:rsidRPr="00FF377A">
        <w:rPr>
          <w:rStyle w:val="Hipervnculo"/>
          <w:rFonts w:ascii="Times New Roman" w:hAnsi="Times New Roman" w:cs="Times New Roman" w:hint="eastAsia"/>
          <w:color w:val="auto"/>
          <w:sz w:val="20"/>
          <w:szCs w:val="20"/>
          <w:u w:val="none"/>
          <w:lang w:eastAsia="ja-JP"/>
        </w:rPr>
        <w:t>に</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C2E7B" w:rsidRPr="00FF377A">
              <w:rPr>
                <w:rStyle w:val="Hipervnculo"/>
                <w:rFonts w:ascii="MS Mincho" w:eastAsia="MS Mincho" w:hAnsi="MS Mincho" w:cs="Times New Roman" w:hint="eastAsia"/>
                <w:color w:val="auto"/>
                <w:sz w:val="14"/>
                <w:szCs w:val="20"/>
                <w:u w:val="none"/>
                <w:lang w:eastAsia="ja-JP"/>
              </w:rPr>
              <w:t>かいてん</w:t>
            </w:r>
          </w:rt>
          <w:rubyBase>
            <w:r w:rsidR="00EC2E7B" w:rsidRPr="00FF377A">
              <w:rPr>
                <w:rStyle w:val="Hipervnculo"/>
                <w:rFonts w:ascii="Times New Roman" w:hAnsi="Times New Roman" w:cs="Times New Roman" w:hint="eastAsia"/>
                <w:color w:val="auto"/>
                <w:sz w:val="20"/>
                <w:szCs w:val="20"/>
                <w:u w:val="none"/>
                <w:lang w:eastAsia="ja-JP"/>
              </w:rPr>
              <w:t>回転</w:t>
            </w:r>
          </w:rubyBase>
        </w:ruby>
      </w:r>
      <w:r w:rsidR="001028B1" w:rsidRPr="00FF377A">
        <w:rPr>
          <w:rStyle w:val="Hipervnculo"/>
          <w:rFonts w:ascii="Times New Roman" w:hAnsi="Times New Roman" w:cs="Times New Roman" w:hint="eastAsia"/>
          <w:color w:val="auto"/>
          <w:sz w:val="20"/>
          <w:szCs w:val="20"/>
          <w:u w:val="none"/>
          <w:lang w:eastAsia="ja-JP"/>
        </w:rPr>
        <w:t>の中心を向く力が</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C2E7B" w:rsidRPr="00FF377A">
              <w:rPr>
                <w:rStyle w:val="Hipervnculo"/>
                <w:rFonts w:ascii="MS Mincho" w:eastAsia="MS Mincho" w:hAnsi="MS Mincho" w:cs="Times New Roman" w:hint="eastAsia"/>
                <w:color w:val="auto"/>
                <w:sz w:val="14"/>
                <w:szCs w:val="20"/>
                <w:u w:val="none"/>
                <w:lang w:eastAsia="ja-JP"/>
              </w:rPr>
              <w:t>はたら</w:t>
            </w:r>
          </w:rt>
          <w:rubyBase>
            <w:r w:rsidR="00EC2E7B" w:rsidRPr="00FF377A">
              <w:rPr>
                <w:rStyle w:val="Hipervnculo"/>
                <w:rFonts w:ascii="Times New Roman" w:hAnsi="Times New Roman" w:cs="Times New Roman" w:hint="eastAsia"/>
                <w:color w:val="auto"/>
                <w:sz w:val="20"/>
                <w:szCs w:val="20"/>
                <w:u w:val="none"/>
                <w:lang w:eastAsia="ja-JP"/>
              </w:rPr>
              <w:t>働</w:t>
            </w:r>
          </w:rubyBase>
        </w:ruby>
      </w:r>
      <w:r w:rsidR="00EC2E7B" w:rsidRPr="00FF377A">
        <w:rPr>
          <w:rStyle w:val="Hipervnculo"/>
          <w:rFonts w:ascii="Times New Roman" w:hAnsi="Times New Roman" w:cs="Times New Roman" w:hint="eastAsia"/>
          <w:color w:val="auto"/>
          <w:sz w:val="20"/>
          <w:szCs w:val="20"/>
          <w:u w:val="none"/>
          <w:lang w:eastAsia="ja-JP"/>
        </w:rPr>
        <w:t>く</w:t>
      </w:r>
      <w:r w:rsidR="001028B1"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ちから</w:t>
            </w:r>
          </w:rt>
          <w:rubyBase>
            <w:r w:rsidR="001028B1" w:rsidRPr="00FF377A">
              <w:rPr>
                <w:rStyle w:val="Hipervnculo"/>
                <w:rFonts w:ascii="Times New Roman" w:hAnsi="Times New Roman" w:cs="Times New Roman" w:hint="eastAsia"/>
                <w:color w:val="auto"/>
                <w:sz w:val="20"/>
                <w:szCs w:val="20"/>
                <w:u w:val="none"/>
                <w:lang w:eastAsia="ja-JP"/>
              </w:rPr>
              <w:t>力</w:t>
            </w:r>
          </w:rubyBase>
        </w:ruby>
      </w:r>
      <w:r w:rsidR="001028B1"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おお</w:t>
            </w:r>
          </w:rt>
          <w:rubyBase>
            <w:r w:rsidR="001028B1" w:rsidRPr="00FF377A">
              <w:rPr>
                <w:rStyle w:val="Hipervnculo"/>
                <w:rFonts w:ascii="Times New Roman" w:hAnsi="Times New Roman" w:cs="Times New Roman" w:hint="eastAsia"/>
                <w:color w:val="auto"/>
                <w:sz w:val="20"/>
                <w:szCs w:val="20"/>
                <w:u w:val="none"/>
                <w:lang w:eastAsia="ja-JP"/>
              </w:rPr>
              <w:t>大</w:t>
            </w:r>
          </w:rubyBase>
        </w:ruby>
      </w:r>
      <w:r w:rsidR="001028B1" w:rsidRPr="00FF377A">
        <w:rPr>
          <w:rStyle w:val="Hipervnculo"/>
          <w:rFonts w:ascii="Times New Roman" w:hAnsi="Times New Roman" w:cs="Times New Roman" w:hint="eastAsia"/>
          <w:color w:val="auto"/>
          <w:sz w:val="20"/>
          <w:szCs w:val="20"/>
          <w:u w:val="none"/>
          <w:lang w:eastAsia="ja-JP"/>
        </w:rPr>
        <w:t>きさはひもの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ちょうりょく</w:t>
            </w:r>
          </w:rt>
          <w:rubyBase>
            <w:r w:rsidR="001028B1" w:rsidRPr="00FF377A">
              <w:rPr>
                <w:rStyle w:val="Hipervnculo"/>
                <w:rFonts w:ascii="Times New Roman" w:hAnsi="Times New Roman" w:cs="Times New Roman" w:hint="eastAsia"/>
                <w:color w:val="auto"/>
                <w:sz w:val="20"/>
                <w:szCs w:val="20"/>
                <w:u w:val="none"/>
                <w:lang w:eastAsia="ja-JP"/>
              </w:rPr>
              <w:t>張力</w:t>
            </w:r>
          </w:rubyBase>
        </w:ruby>
      </w:r>
      <w:r w:rsidR="001028B1" w:rsidRPr="00FF377A">
        <w:rPr>
          <w:rStyle w:val="Hipervnculo"/>
          <w:rFonts w:ascii="Times New Roman" w:hAnsi="Times New Roman" w:cs="Times New Roman" w:hint="eastAsia"/>
          <w:color w:val="auto"/>
          <w:sz w:val="20"/>
          <w:szCs w:val="20"/>
          <w:u w:val="none"/>
          <w:lang w:eastAsia="ja-JP"/>
        </w:rPr>
        <w:t>に</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ひれい</w:t>
            </w:r>
          </w:rt>
          <w:rubyBase>
            <w:r w:rsidR="001028B1" w:rsidRPr="00FF377A">
              <w:rPr>
                <w:rStyle w:val="Hipervnculo"/>
                <w:rFonts w:ascii="Times New Roman" w:hAnsi="Times New Roman" w:cs="Times New Roman" w:hint="eastAsia"/>
                <w:color w:val="auto"/>
                <w:sz w:val="20"/>
                <w:szCs w:val="20"/>
                <w:u w:val="none"/>
                <w:lang w:eastAsia="ja-JP"/>
              </w:rPr>
              <w:t>比例</w:t>
            </w:r>
          </w:rubyBase>
        </w:ruby>
      </w:r>
      <w:r w:rsidR="001028B1" w:rsidRPr="00FF377A">
        <w:rPr>
          <w:rStyle w:val="Hipervnculo"/>
          <w:rFonts w:ascii="Times New Roman" w:hAnsi="Times New Roman" w:cs="Times New Roman" w:hint="eastAsia"/>
          <w:color w:val="auto"/>
          <w:sz w:val="20"/>
          <w:szCs w:val="20"/>
          <w:u w:val="none"/>
          <w:lang w:eastAsia="ja-JP"/>
        </w:rPr>
        <w:t>するので、</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はんけい</w:t>
            </w:r>
          </w:rt>
          <w:rubyBase>
            <w:r w:rsidR="001028B1" w:rsidRPr="00FF377A">
              <w:rPr>
                <w:rStyle w:val="Hipervnculo"/>
                <w:rFonts w:ascii="Times New Roman" w:hAnsi="Times New Roman" w:cs="Times New Roman" w:hint="eastAsia"/>
                <w:color w:val="auto"/>
                <w:sz w:val="20"/>
                <w:szCs w:val="20"/>
                <w:u w:val="none"/>
                <w:lang w:eastAsia="ja-JP"/>
              </w:rPr>
              <w:t>半径</w:t>
            </w:r>
          </w:rubyBase>
        </w:ruby>
      </w:r>
      <w:r w:rsidR="001028B1" w:rsidRPr="00FF377A">
        <w:rPr>
          <w:rStyle w:val="Hipervnculo"/>
          <w:rFonts w:ascii="Times New Roman" w:hAnsi="Times New Roman" w:cs="Times New Roman" w:hint="eastAsia"/>
          <w:color w:val="auto"/>
          <w:sz w:val="20"/>
          <w:szCs w:val="20"/>
          <w:u w:val="none"/>
          <w:lang w:eastAsia="ja-JP"/>
        </w:rPr>
        <w:t>、すなわち</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ぶったい</w:t>
            </w:r>
          </w:rt>
          <w:rubyBase>
            <w:r w:rsidR="001028B1" w:rsidRPr="00FF377A">
              <w:rPr>
                <w:rStyle w:val="Hipervnculo"/>
                <w:rFonts w:ascii="Times New Roman" w:hAnsi="Times New Roman" w:cs="Times New Roman" w:hint="eastAsia"/>
                <w:color w:val="auto"/>
                <w:sz w:val="20"/>
                <w:szCs w:val="20"/>
                <w:u w:val="none"/>
                <w:lang w:eastAsia="ja-JP"/>
              </w:rPr>
              <w:t>物体</w:t>
            </w:r>
          </w:rubyBase>
        </w:ruby>
      </w:r>
      <w:r w:rsidR="001028B1" w:rsidRPr="00FF377A">
        <w:rPr>
          <w:rStyle w:val="Hipervnculo"/>
          <w:rFonts w:ascii="Times New Roman" w:hAnsi="Times New Roman" w:cs="Times New Roman" w:hint="eastAsia"/>
          <w:color w:val="auto"/>
          <w:sz w:val="20"/>
          <w:szCs w:val="20"/>
          <w:u w:val="none"/>
          <w:lang w:eastAsia="ja-JP"/>
        </w:rPr>
        <w:t>と</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かいてんちゅうしん</w:t>
            </w:r>
          </w:rt>
          <w:rubyBase>
            <w:r w:rsidR="001028B1" w:rsidRPr="00FF377A">
              <w:rPr>
                <w:rStyle w:val="Hipervnculo"/>
                <w:rFonts w:ascii="Times New Roman" w:hAnsi="Times New Roman" w:cs="Times New Roman" w:hint="eastAsia"/>
                <w:color w:val="auto"/>
                <w:sz w:val="20"/>
                <w:szCs w:val="20"/>
                <w:u w:val="none"/>
                <w:lang w:eastAsia="ja-JP"/>
              </w:rPr>
              <w:t>回転中心</w:t>
            </w:r>
          </w:rubyBase>
        </w:ruby>
      </w:r>
      <w:r w:rsidR="001028B1"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あいだ</w:t>
            </w:r>
          </w:rt>
          <w:rubyBase>
            <w:r w:rsidR="001028B1" w:rsidRPr="00FF377A">
              <w:rPr>
                <w:rStyle w:val="Hipervnculo"/>
                <w:rFonts w:ascii="Times New Roman" w:hAnsi="Times New Roman" w:cs="Times New Roman" w:hint="eastAsia"/>
                <w:color w:val="auto"/>
                <w:sz w:val="20"/>
                <w:szCs w:val="20"/>
                <w:u w:val="none"/>
                <w:lang w:eastAsia="ja-JP"/>
              </w:rPr>
              <w:t>間</w:t>
            </w:r>
          </w:rubyBase>
        </w:ruby>
      </w:r>
      <w:r w:rsidR="001028B1"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きょり</w:t>
            </w:r>
          </w:rt>
          <w:rubyBase>
            <w:r w:rsidR="001028B1" w:rsidRPr="00FF377A">
              <w:rPr>
                <w:rStyle w:val="Hipervnculo"/>
                <w:rFonts w:ascii="Times New Roman" w:hAnsi="Times New Roman" w:cs="Times New Roman" w:hint="eastAsia"/>
                <w:color w:val="auto"/>
                <w:sz w:val="20"/>
                <w:szCs w:val="20"/>
                <w:u w:val="none"/>
                <w:lang w:eastAsia="ja-JP"/>
              </w:rPr>
              <w:t>距離</w:t>
            </w:r>
          </w:rubyBase>
        </w:ruby>
      </w:r>
      <w:r w:rsidR="001028B1" w:rsidRPr="00FF377A">
        <w:rPr>
          <w:rStyle w:val="Hipervnculo"/>
          <w:rFonts w:ascii="Times New Roman" w:hAnsi="Times New Roman" w:cs="Times New Roman" w:hint="eastAsia"/>
          <w:color w:val="auto"/>
          <w:sz w:val="20"/>
          <w:szCs w:val="20"/>
          <w:u w:val="none"/>
          <w:lang w:eastAsia="ja-JP"/>
        </w:rPr>
        <w:t>によって</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いちいてき</w:t>
            </w:r>
          </w:rt>
          <w:rubyBase>
            <w:r w:rsidR="001028B1" w:rsidRPr="00FF377A">
              <w:rPr>
                <w:rStyle w:val="Hipervnculo"/>
                <w:rFonts w:ascii="Times New Roman" w:hAnsi="Times New Roman" w:cs="Times New Roman" w:hint="eastAsia"/>
                <w:color w:val="auto"/>
                <w:sz w:val="20"/>
                <w:szCs w:val="20"/>
                <w:u w:val="none"/>
                <w:lang w:eastAsia="ja-JP"/>
              </w:rPr>
              <w:t>一意的</w:t>
            </w:r>
          </w:rubyBase>
        </w:ruby>
      </w:r>
      <w:r w:rsidR="001028B1" w:rsidRPr="00FF377A">
        <w:rPr>
          <w:rStyle w:val="Hipervnculo"/>
          <w:rFonts w:ascii="Times New Roman" w:hAnsi="Times New Roman" w:cs="Times New Roman" w:hint="eastAsia"/>
          <w:color w:val="auto"/>
          <w:sz w:val="20"/>
          <w:szCs w:val="20"/>
          <w:u w:val="none"/>
          <w:lang w:eastAsia="ja-JP"/>
        </w:rPr>
        <w:t>に</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き</w:t>
            </w:r>
          </w:rt>
          <w:rubyBase>
            <w:r w:rsidR="001028B1" w:rsidRPr="00FF377A">
              <w:rPr>
                <w:rStyle w:val="Hipervnculo"/>
                <w:rFonts w:ascii="Times New Roman" w:hAnsi="Times New Roman" w:cs="Times New Roman" w:hint="eastAsia"/>
                <w:color w:val="auto"/>
                <w:sz w:val="20"/>
                <w:szCs w:val="20"/>
                <w:u w:val="none"/>
                <w:lang w:eastAsia="ja-JP"/>
              </w:rPr>
              <w:t>決</w:t>
            </w:r>
          </w:rubyBase>
        </w:ruby>
      </w:r>
      <w:r w:rsidR="001028B1" w:rsidRPr="00FF377A">
        <w:rPr>
          <w:rStyle w:val="Hipervnculo"/>
          <w:rFonts w:ascii="Times New Roman" w:hAnsi="Times New Roman" w:cs="Times New Roman" w:hint="eastAsia"/>
          <w:color w:val="auto"/>
          <w:sz w:val="20"/>
          <w:szCs w:val="20"/>
          <w:u w:val="none"/>
          <w:lang w:eastAsia="ja-JP"/>
        </w:rPr>
        <w:t>まり、</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ほうこう</w:t>
            </w:r>
          </w:rt>
          <w:rubyBase>
            <w:r w:rsidR="001028B1" w:rsidRPr="00FF377A">
              <w:rPr>
                <w:rStyle w:val="Hipervnculo"/>
                <w:rFonts w:ascii="Times New Roman" w:hAnsi="Times New Roman" w:cs="Times New Roman" w:hint="eastAsia"/>
                <w:color w:val="auto"/>
                <w:sz w:val="20"/>
                <w:szCs w:val="20"/>
                <w:u w:val="none"/>
                <w:lang w:eastAsia="ja-JP"/>
              </w:rPr>
              <w:t>方向</w:t>
            </w:r>
          </w:rubyBase>
        </w:ruby>
      </w:r>
      <w:r w:rsidR="001028B1" w:rsidRPr="00FF377A">
        <w:rPr>
          <w:rStyle w:val="Hipervnculo"/>
          <w:rFonts w:ascii="Times New Roman" w:hAnsi="Times New Roman" w:cs="Times New Roman" w:hint="eastAsia"/>
          <w:color w:val="auto"/>
          <w:sz w:val="20"/>
          <w:szCs w:val="20"/>
          <w:u w:val="none"/>
          <w:lang w:eastAsia="ja-JP"/>
        </w:rPr>
        <w:t>によらない。このように、</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ちから</w:t>
            </w:r>
          </w:rt>
          <w:rubyBase>
            <w:r w:rsidR="001028B1" w:rsidRPr="00FF377A">
              <w:rPr>
                <w:rStyle w:val="Hipervnculo"/>
                <w:rFonts w:ascii="Times New Roman" w:hAnsi="Times New Roman" w:cs="Times New Roman" w:hint="eastAsia"/>
                <w:color w:val="auto"/>
                <w:sz w:val="20"/>
                <w:szCs w:val="20"/>
                <w:u w:val="none"/>
                <w:lang w:eastAsia="ja-JP"/>
              </w:rPr>
              <w:t>力</w:t>
            </w:r>
          </w:rubyBase>
        </w:ruby>
      </w:r>
      <w:r w:rsidR="001028B1" w:rsidRPr="00FF377A">
        <w:rPr>
          <w:rStyle w:val="Hipervnculo"/>
          <w:rFonts w:ascii="Times New Roman" w:hAnsi="Times New Roman" w:cs="Times New Roman" w:hint="eastAsia"/>
          <w:color w:val="auto"/>
          <w:sz w:val="20"/>
          <w:szCs w:val="20"/>
          <w:u w:val="none"/>
          <w:lang w:eastAsia="ja-JP"/>
        </w:rPr>
        <w:t>が</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つね</w:t>
            </w:r>
          </w:rt>
          <w:rubyBase>
            <w:r w:rsidR="001028B1" w:rsidRPr="00FF377A">
              <w:rPr>
                <w:rStyle w:val="Hipervnculo"/>
                <w:rFonts w:ascii="Times New Roman" w:hAnsi="Times New Roman" w:cs="Times New Roman" w:hint="eastAsia"/>
                <w:color w:val="auto"/>
                <w:sz w:val="20"/>
                <w:szCs w:val="20"/>
                <w:u w:val="none"/>
                <w:lang w:eastAsia="ja-JP"/>
              </w:rPr>
              <w:t>常</w:t>
            </w:r>
          </w:rubyBase>
        </w:ruby>
      </w:r>
      <w:r w:rsidR="001028B1" w:rsidRPr="00FF377A">
        <w:rPr>
          <w:rStyle w:val="Hipervnculo"/>
          <w:rFonts w:ascii="Times New Roman" w:hAnsi="Times New Roman" w:cs="Times New Roman" w:hint="eastAsia"/>
          <w:color w:val="auto"/>
          <w:sz w:val="20"/>
          <w:szCs w:val="20"/>
          <w:u w:val="none"/>
          <w:lang w:eastAsia="ja-JP"/>
        </w:rPr>
        <w:t>に</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こていてん</w:t>
            </w:r>
          </w:rt>
          <w:rubyBase>
            <w:r w:rsidR="001028B1" w:rsidRPr="00FF377A">
              <w:rPr>
                <w:rStyle w:val="Hipervnculo"/>
                <w:rFonts w:ascii="Times New Roman" w:hAnsi="Times New Roman" w:cs="Times New Roman" w:hint="eastAsia"/>
                <w:color w:val="auto"/>
                <w:sz w:val="20"/>
                <w:szCs w:val="20"/>
                <w:u w:val="none"/>
                <w:lang w:eastAsia="ja-JP"/>
              </w:rPr>
              <w:t>固定点</w:t>
            </w:r>
          </w:rubyBase>
        </w:ruby>
      </w:r>
      <w:r w:rsidR="001028B1"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ほうこう</w:t>
            </w:r>
          </w:rt>
          <w:rubyBase>
            <w:r w:rsidR="001028B1" w:rsidRPr="00FF377A">
              <w:rPr>
                <w:rStyle w:val="Hipervnculo"/>
                <w:rFonts w:ascii="Times New Roman" w:hAnsi="Times New Roman" w:cs="Times New Roman" w:hint="eastAsia"/>
                <w:color w:val="auto"/>
                <w:sz w:val="20"/>
                <w:szCs w:val="20"/>
                <w:u w:val="none"/>
                <w:lang w:eastAsia="ja-JP"/>
              </w:rPr>
              <w:t>方向</w:t>
            </w:r>
          </w:rubyBase>
        </w:ruby>
      </w:r>
      <w:r w:rsidR="001028B1" w:rsidRPr="00FF377A">
        <w:rPr>
          <w:rStyle w:val="Hipervnculo"/>
          <w:rFonts w:ascii="Times New Roman" w:hAnsi="Times New Roman" w:cs="Times New Roman" w:hint="eastAsia"/>
          <w:color w:val="auto"/>
          <w:sz w:val="20"/>
          <w:szCs w:val="20"/>
          <w:u w:val="none"/>
          <w:lang w:eastAsia="ja-JP"/>
        </w:rPr>
        <w:t>に</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む</w:t>
            </w:r>
          </w:rt>
          <w:rubyBase>
            <w:r w:rsidR="001028B1" w:rsidRPr="00FF377A">
              <w:rPr>
                <w:rStyle w:val="Hipervnculo"/>
                <w:rFonts w:ascii="Times New Roman" w:hAnsi="Times New Roman" w:cs="Times New Roman" w:hint="eastAsia"/>
                <w:color w:val="auto"/>
                <w:sz w:val="20"/>
                <w:szCs w:val="20"/>
                <w:u w:val="none"/>
                <w:lang w:eastAsia="ja-JP"/>
              </w:rPr>
              <w:t>向</w:t>
            </w:r>
          </w:rubyBase>
        </w:ruby>
      </w:r>
      <w:r w:rsidR="001028B1" w:rsidRPr="00FF377A">
        <w:rPr>
          <w:rStyle w:val="Hipervnculo"/>
          <w:rFonts w:ascii="Times New Roman" w:hAnsi="Times New Roman" w:cs="Times New Roman" w:hint="eastAsia"/>
          <w:color w:val="auto"/>
          <w:sz w:val="20"/>
          <w:szCs w:val="20"/>
          <w:u w:val="none"/>
          <w:lang w:eastAsia="ja-JP"/>
        </w:rPr>
        <w:t>き、その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おお</w:t>
            </w:r>
          </w:rt>
          <w:rubyBase>
            <w:r w:rsidR="001028B1" w:rsidRPr="00FF377A">
              <w:rPr>
                <w:rStyle w:val="Hipervnculo"/>
                <w:rFonts w:ascii="Times New Roman" w:hAnsi="Times New Roman" w:cs="Times New Roman" w:hint="eastAsia"/>
                <w:color w:val="auto"/>
                <w:sz w:val="20"/>
                <w:szCs w:val="20"/>
                <w:u w:val="none"/>
                <w:lang w:eastAsia="ja-JP"/>
              </w:rPr>
              <w:t>大</w:t>
            </w:r>
          </w:rubyBase>
        </w:ruby>
      </w:r>
      <w:r w:rsidR="001028B1" w:rsidRPr="00FF377A">
        <w:rPr>
          <w:rStyle w:val="Hipervnculo"/>
          <w:rFonts w:ascii="Times New Roman" w:hAnsi="Times New Roman" w:cs="Times New Roman" w:hint="eastAsia"/>
          <w:color w:val="auto"/>
          <w:sz w:val="20"/>
          <w:szCs w:val="20"/>
          <w:u w:val="none"/>
          <w:lang w:eastAsia="ja-JP"/>
        </w:rPr>
        <w:t>きさが</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こていてん</w:t>
            </w:r>
          </w:rt>
          <w:rubyBase>
            <w:r w:rsidR="001028B1" w:rsidRPr="00FF377A">
              <w:rPr>
                <w:rStyle w:val="Hipervnculo"/>
                <w:rFonts w:ascii="Times New Roman" w:hAnsi="Times New Roman" w:cs="Times New Roman" w:hint="eastAsia"/>
                <w:color w:val="auto"/>
                <w:sz w:val="20"/>
                <w:szCs w:val="20"/>
                <w:u w:val="none"/>
                <w:lang w:eastAsia="ja-JP"/>
              </w:rPr>
              <w:t>固定点</w:t>
            </w:r>
          </w:rubyBase>
        </w:ruby>
      </w:r>
      <w:r w:rsidR="001028B1" w:rsidRPr="00FF377A">
        <w:rPr>
          <w:rStyle w:val="Hipervnculo"/>
          <w:rFonts w:ascii="Times New Roman" w:hAnsi="Times New Roman" w:cs="Times New Roman" w:hint="eastAsia"/>
          <w:color w:val="auto"/>
          <w:sz w:val="20"/>
          <w:szCs w:val="20"/>
          <w:u w:val="none"/>
          <w:lang w:eastAsia="ja-JP"/>
        </w:rPr>
        <w:t>からの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きょり</w:t>
            </w:r>
          </w:rt>
          <w:rubyBase>
            <w:r w:rsidR="001028B1" w:rsidRPr="00FF377A">
              <w:rPr>
                <w:rStyle w:val="Hipervnculo"/>
                <w:rFonts w:ascii="Times New Roman" w:hAnsi="Times New Roman" w:cs="Times New Roman" w:hint="eastAsia"/>
                <w:color w:val="auto"/>
                <w:sz w:val="20"/>
                <w:szCs w:val="20"/>
                <w:u w:val="none"/>
                <w:lang w:eastAsia="ja-JP"/>
              </w:rPr>
              <w:t>距離</w:t>
            </w:r>
          </w:rubyBase>
        </w:ruby>
      </w:r>
      <w:r w:rsidR="001028B1" w:rsidRPr="00FF377A">
        <w:rPr>
          <w:rStyle w:val="Hipervnculo"/>
          <w:rFonts w:ascii="Times New Roman" w:hAnsi="Times New Roman" w:cs="Times New Roman" w:hint="eastAsia"/>
          <w:color w:val="auto"/>
          <w:sz w:val="20"/>
          <w:szCs w:val="20"/>
          <w:u w:val="none"/>
          <w:lang w:eastAsia="ja-JP"/>
        </w:rPr>
        <w:t xml:space="preserve"> r </w:t>
      </w:r>
      <w:r w:rsidR="001028B1"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かんすう</w:t>
            </w:r>
          </w:rt>
          <w:rubyBase>
            <w:r w:rsidR="001028B1" w:rsidRPr="00FF377A">
              <w:rPr>
                <w:rStyle w:val="Hipervnculo"/>
                <w:rFonts w:ascii="Times New Roman" w:hAnsi="Times New Roman" w:cs="Times New Roman" w:hint="eastAsia"/>
                <w:color w:val="auto"/>
                <w:sz w:val="20"/>
                <w:szCs w:val="20"/>
                <w:u w:val="none"/>
                <w:lang w:eastAsia="ja-JP"/>
              </w:rPr>
              <w:t>関数</w:t>
            </w:r>
          </w:rubyBase>
        </w:ruby>
      </w:r>
      <w:r w:rsidR="001028B1" w:rsidRPr="00FF377A">
        <w:rPr>
          <w:rStyle w:val="Hipervnculo"/>
          <w:rFonts w:ascii="Times New Roman" w:hAnsi="Times New Roman" w:cs="Times New Roman" w:hint="eastAsia"/>
          <w:color w:val="auto"/>
          <w:sz w:val="20"/>
          <w:szCs w:val="20"/>
          <w:u w:val="none"/>
          <w:lang w:eastAsia="ja-JP"/>
        </w:rPr>
        <w:t>である</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ばあい</w:t>
            </w:r>
          </w:rt>
          <w:rubyBase>
            <w:r w:rsidR="001028B1" w:rsidRPr="00FF377A">
              <w:rPr>
                <w:rStyle w:val="Hipervnculo"/>
                <w:rFonts w:ascii="Times New Roman" w:hAnsi="Times New Roman" w:cs="Times New Roman" w:hint="eastAsia"/>
                <w:color w:val="auto"/>
                <w:sz w:val="20"/>
                <w:szCs w:val="20"/>
                <w:u w:val="none"/>
                <w:lang w:eastAsia="ja-JP"/>
              </w:rPr>
              <w:t>場合</w:t>
            </w:r>
          </w:rubyBase>
        </w:ruby>
      </w:r>
      <w:r w:rsidR="001028B1" w:rsidRPr="00FF377A">
        <w:rPr>
          <w:rStyle w:val="Hipervnculo"/>
          <w:rFonts w:ascii="Times New Roman" w:hAnsi="Times New Roman" w:cs="Times New Roman" w:hint="eastAsia"/>
          <w:color w:val="auto"/>
          <w:sz w:val="20"/>
          <w:szCs w:val="20"/>
          <w:u w:val="none"/>
          <w:lang w:eastAsia="ja-JP"/>
        </w:rPr>
        <w:t>に、その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ちから</w:t>
            </w:r>
          </w:rt>
          <w:rubyBase>
            <w:r w:rsidR="001028B1" w:rsidRPr="00FF377A">
              <w:rPr>
                <w:rStyle w:val="Hipervnculo"/>
                <w:rFonts w:ascii="Times New Roman" w:hAnsi="Times New Roman" w:cs="Times New Roman" w:hint="eastAsia"/>
                <w:color w:val="auto"/>
                <w:sz w:val="20"/>
                <w:szCs w:val="20"/>
                <w:u w:val="none"/>
                <w:lang w:eastAsia="ja-JP"/>
              </w:rPr>
              <w:t>力</w:t>
            </w:r>
          </w:rubyBase>
        </w:ruby>
      </w:r>
      <w:r w:rsidR="001028B1" w:rsidRPr="00FF377A">
        <w:rPr>
          <w:rStyle w:val="Hipervnculo"/>
          <w:rFonts w:ascii="Times New Roman" w:hAnsi="Times New Roman" w:cs="Times New Roman" w:hint="eastAsia"/>
          <w:color w:val="auto"/>
          <w:sz w:val="20"/>
          <w:szCs w:val="20"/>
          <w:u w:val="none"/>
          <w:lang w:eastAsia="ja-JP"/>
        </w:rPr>
        <w:t>を</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ちゅうしんちから</w:t>
            </w:r>
          </w:rt>
          <w:rubyBase>
            <w:r w:rsidR="001028B1" w:rsidRPr="00FF377A">
              <w:rPr>
                <w:rStyle w:val="Hipervnculo"/>
                <w:rFonts w:ascii="Times New Roman" w:hAnsi="Times New Roman" w:cs="Times New Roman" w:hint="eastAsia"/>
                <w:color w:val="auto"/>
                <w:sz w:val="20"/>
                <w:szCs w:val="20"/>
                <w:u w:val="none"/>
                <w:lang w:eastAsia="ja-JP"/>
              </w:rPr>
              <w:t>中心力</w:t>
            </w:r>
          </w:rubyBase>
        </w:ruby>
      </w:r>
      <w:r w:rsidR="001028B1" w:rsidRPr="00FF377A">
        <w:rPr>
          <w:rStyle w:val="Hipervnculo"/>
          <w:rFonts w:ascii="Times New Roman" w:hAnsi="Times New Roman" w:cs="Times New Roman" w:hint="eastAsia"/>
          <w:color w:val="auto"/>
          <w:sz w:val="20"/>
          <w:szCs w:val="20"/>
          <w:u w:val="none"/>
          <w:lang w:eastAsia="ja-JP"/>
        </w:rPr>
        <w:t>という。</w:t>
      </w:r>
    </w:p>
    <w:p w:rsidR="001028B1" w:rsidRPr="00FF377A" w:rsidRDefault="00147152" w:rsidP="001028B1">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こていてん</w:t>
            </w:r>
          </w:rt>
          <w:rubyBase>
            <w:r w:rsidR="001028B1" w:rsidRPr="00FF377A">
              <w:rPr>
                <w:rStyle w:val="Hipervnculo"/>
                <w:rFonts w:ascii="Times New Roman" w:hAnsi="Times New Roman" w:cs="Times New Roman" w:hint="eastAsia"/>
                <w:color w:val="auto"/>
                <w:sz w:val="20"/>
                <w:szCs w:val="20"/>
                <w:u w:val="none"/>
                <w:lang w:eastAsia="ja-JP"/>
              </w:rPr>
              <w:t>固定点</w:t>
            </w:r>
          </w:rubyBase>
        </w:ruby>
      </w:r>
      <w:r w:rsidR="001028B1" w:rsidRPr="00FF377A">
        <w:rPr>
          <w:rStyle w:val="Hipervnculo"/>
          <w:rFonts w:ascii="Times New Roman" w:hAnsi="Times New Roman" w:cs="Times New Roman" w:hint="eastAsia"/>
          <w:color w:val="auto"/>
          <w:sz w:val="20"/>
          <w:szCs w:val="20"/>
          <w:u w:val="none"/>
          <w:lang w:eastAsia="ja-JP"/>
        </w:rPr>
        <w:t>でなく、</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うんどう</w:t>
            </w:r>
          </w:rt>
          <w:rubyBase>
            <w:r w:rsidR="001028B1" w:rsidRPr="00FF377A">
              <w:rPr>
                <w:rStyle w:val="Hipervnculo"/>
                <w:rFonts w:ascii="Times New Roman" w:hAnsi="Times New Roman" w:cs="Times New Roman" w:hint="eastAsia"/>
                <w:color w:val="auto"/>
                <w:sz w:val="20"/>
                <w:szCs w:val="20"/>
                <w:u w:val="none"/>
                <w:lang w:eastAsia="ja-JP"/>
              </w:rPr>
              <w:t>運動</w:t>
            </w:r>
          </w:rubyBase>
        </w:ruby>
      </w:r>
      <w:r w:rsidR="001028B1" w:rsidRPr="00FF377A">
        <w:rPr>
          <w:rStyle w:val="Hipervnculo"/>
          <w:rFonts w:ascii="Times New Roman" w:hAnsi="Times New Roman" w:cs="Times New Roman" w:hint="eastAsia"/>
          <w:color w:val="auto"/>
          <w:sz w:val="20"/>
          <w:szCs w:val="20"/>
          <w:u w:val="none"/>
          <w:lang w:eastAsia="ja-JP"/>
        </w:rPr>
        <w:t>する</w:t>
      </w:r>
      <w:r w:rsidR="001028B1" w:rsidRPr="00FF377A">
        <w:rPr>
          <w:rStyle w:val="Hipervnculo"/>
          <w:rFonts w:ascii="Times New Roman" w:hAnsi="Times New Roman" w:cs="Times New Roman" w:hint="eastAsia"/>
          <w:color w:val="auto"/>
          <w:sz w:val="20"/>
          <w:szCs w:val="20"/>
          <w:u w:val="none"/>
          <w:lang w:eastAsia="ja-JP"/>
        </w:rPr>
        <w:t>2</w:t>
      </w:r>
      <w:r w:rsidR="001028B1" w:rsidRPr="00FF377A">
        <w:rPr>
          <w:rStyle w:val="Hipervnculo"/>
          <w:rFonts w:ascii="Times New Roman" w:hAnsi="Times New Roman" w:cs="Times New Roman" w:hint="eastAsia"/>
          <w:color w:val="auto"/>
          <w:sz w:val="20"/>
          <w:szCs w:val="20"/>
          <w:u w:val="none"/>
          <w:lang w:eastAsia="ja-JP"/>
        </w:rPr>
        <w:t>つの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ぶったい</w:t>
            </w:r>
          </w:rt>
          <w:rubyBase>
            <w:r w:rsidR="001028B1" w:rsidRPr="00FF377A">
              <w:rPr>
                <w:rStyle w:val="Hipervnculo"/>
                <w:rFonts w:ascii="Times New Roman" w:hAnsi="Times New Roman" w:cs="Times New Roman" w:hint="eastAsia"/>
                <w:color w:val="auto"/>
                <w:sz w:val="20"/>
                <w:szCs w:val="20"/>
                <w:u w:val="none"/>
                <w:lang w:eastAsia="ja-JP"/>
              </w:rPr>
              <w:t>物体</w:t>
            </w:r>
          </w:rubyBase>
        </w:ruby>
      </w:r>
      <w:r w:rsidR="001028B1"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あいだ</w:t>
            </w:r>
          </w:rt>
          <w:rubyBase>
            <w:r w:rsidR="001028B1" w:rsidRPr="00FF377A">
              <w:rPr>
                <w:rStyle w:val="Hipervnculo"/>
                <w:rFonts w:ascii="Times New Roman" w:hAnsi="Times New Roman" w:cs="Times New Roman" w:hint="eastAsia"/>
                <w:color w:val="auto"/>
                <w:sz w:val="20"/>
                <w:szCs w:val="20"/>
                <w:u w:val="none"/>
                <w:lang w:eastAsia="ja-JP"/>
              </w:rPr>
              <w:t>間</w:t>
            </w:r>
          </w:rubyBase>
        </w:ruby>
      </w:r>
      <w:r w:rsidR="001028B1" w:rsidRPr="00FF377A">
        <w:rPr>
          <w:rStyle w:val="Hipervnculo"/>
          <w:rFonts w:ascii="Times New Roman" w:hAnsi="Times New Roman" w:cs="Times New Roman" w:hint="eastAsia"/>
          <w:color w:val="auto"/>
          <w:sz w:val="20"/>
          <w:szCs w:val="20"/>
          <w:u w:val="none"/>
          <w:lang w:eastAsia="ja-JP"/>
        </w:rPr>
        <w:t>にはたらく</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ちから</w:t>
            </w:r>
          </w:rt>
          <w:rubyBase>
            <w:r w:rsidR="001028B1" w:rsidRPr="00FF377A">
              <w:rPr>
                <w:rStyle w:val="Hipervnculo"/>
                <w:rFonts w:ascii="Times New Roman" w:hAnsi="Times New Roman" w:cs="Times New Roman" w:hint="eastAsia"/>
                <w:color w:val="auto"/>
                <w:sz w:val="20"/>
                <w:szCs w:val="20"/>
                <w:u w:val="none"/>
                <w:lang w:eastAsia="ja-JP"/>
              </w:rPr>
              <w:t>力</w:t>
            </w:r>
          </w:rubyBase>
        </w:ruby>
      </w:r>
      <w:r w:rsidR="001028B1" w:rsidRPr="00FF377A">
        <w:rPr>
          <w:rStyle w:val="Hipervnculo"/>
          <w:rFonts w:ascii="Times New Roman" w:hAnsi="Times New Roman" w:cs="Times New Roman" w:hint="eastAsia"/>
          <w:color w:val="auto"/>
          <w:sz w:val="20"/>
          <w:szCs w:val="20"/>
          <w:u w:val="none"/>
          <w:lang w:eastAsia="ja-JP"/>
        </w:rPr>
        <w:t>についても、</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ちから</w:t>
            </w:r>
          </w:rt>
          <w:rubyBase>
            <w:r w:rsidR="001028B1" w:rsidRPr="00FF377A">
              <w:rPr>
                <w:rStyle w:val="Hipervnculo"/>
                <w:rFonts w:ascii="Times New Roman" w:hAnsi="Times New Roman" w:cs="Times New Roman" w:hint="eastAsia"/>
                <w:color w:val="auto"/>
                <w:sz w:val="20"/>
                <w:szCs w:val="20"/>
                <w:u w:val="none"/>
                <w:lang w:eastAsia="ja-JP"/>
              </w:rPr>
              <w:t>力</w:t>
            </w:r>
          </w:rubyBase>
        </w:ruby>
      </w:r>
      <w:r w:rsidR="001028B1" w:rsidRPr="00FF377A">
        <w:rPr>
          <w:rStyle w:val="Hipervnculo"/>
          <w:rFonts w:ascii="Times New Roman" w:hAnsi="Times New Roman" w:cs="Times New Roman" w:hint="eastAsia"/>
          <w:color w:val="auto"/>
          <w:sz w:val="20"/>
          <w:szCs w:val="20"/>
          <w:u w:val="none"/>
          <w:lang w:eastAsia="ja-JP"/>
        </w:rPr>
        <w:t>が</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ぶったいそうご</w:t>
            </w:r>
          </w:rt>
          <w:rubyBase>
            <w:r w:rsidR="001028B1" w:rsidRPr="00FF377A">
              <w:rPr>
                <w:rStyle w:val="Hipervnculo"/>
                <w:rFonts w:ascii="Times New Roman" w:hAnsi="Times New Roman" w:cs="Times New Roman" w:hint="eastAsia"/>
                <w:color w:val="auto"/>
                <w:sz w:val="20"/>
                <w:szCs w:val="20"/>
                <w:u w:val="none"/>
                <w:lang w:eastAsia="ja-JP"/>
              </w:rPr>
              <w:t>物体相互</w:t>
            </w:r>
          </w:rubyBase>
        </w:ruby>
      </w:r>
      <w:r w:rsidR="001028B1" w:rsidRPr="00FF377A">
        <w:rPr>
          <w:rStyle w:val="Hipervnculo"/>
          <w:rFonts w:ascii="Times New Roman" w:hAnsi="Times New Roman" w:cs="Times New Roman" w:hint="eastAsia"/>
          <w:color w:val="auto"/>
          <w:sz w:val="20"/>
          <w:szCs w:val="20"/>
          <w:u w:val="none"/>
          <w:lang w:eastAsia="ja-JP"/>
        </w:rPr>
        <w:t>を</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むす</w:t>
            </w:r>
          </w:rt>
          <w:rubyBase>
            <w:r w:rsidR="001028B1" w:rsidRPr="00FF377A">
              <w:rPr>
                <w:rStyle w:val="Hipervnculo"/>
                <w:rFonts w:ascii="Times New Roman" w:hAnsi="Times New Roman" w:cs="Times New Roman" w:hint="eastAsia"/>
                <w:color w:val="auto"/>
                <w:sz w:val="20"/>
                <w:szCs w:val="20"/>
                <w:u w:val="none"/>
                <w:lang w:eastAsia="ja-JP"/>
              </w:rPr>
              <w:t>結</w:t>
            </w:r>
          </w:rubyBase>
        </w:ruby>
      </w:r>
      <w:r w:rsidR="001028B1" w:rsidRPr="00FF377A">
        <w:rPr>
          <w:rStyle w:val="Hipervnculo"/>
          <w:rFonts w:ascii="Times New Roman" w:hAnsi="Times New Roman" w:cs="Times New Roman" w:hint="eastAsia"/>
          <w:color w:val="auto"/>
          <w:sz w:val="20"/>
          <w:szCs w:val="20"/>
          <w:u w:val="none"/>
          <w:lang w:eastAsia="ja-JP"/>
        </w:rPr>
        <w:t>ぶ</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ほうこう</w:t>
            </w:r>
          </w:rt>
          <w:rubyBase>
            <w:r w:rsidR="001028B1" w:rsidRPr="00FF377A">
              <w:rPr>
                <w:rStyle w:val="Hipervnculo"/>
                <w:rFonts w:ascii="Times New Roman" w:hAnsi="Times New Roman" w:cs="Times New Roman" w:hint="eastAsia"/>
                <w:color w:val="auto"/>
                <w:sz w:val="20"/>
                <w:szCs w:val="20"/>
                <w:u w:val="none"/>
                <w:lang w:eastAsia="ja-JP"/>
              </w:rPr>
              <w:t>方向</w:t>
            </w:r>
          </w:rubyBase>
        </w:ruby>
      </w:r>
      <w:r w:rsidR="001028B1" w:rsidRPr="00FF377A">
        <w:rPr>
          <w:rStyle w:val="Hipervnculo"/>
          <w:rFonts w:ascii="Times New Roman" w:hAnsi="Times New Roman" w:cs="Times New Roman" w:hint="eastAsia"/>
          <w:color w:val="auto"/>
          <w:sz w:val="20"/>
          <w:szCs w:val="20"/>
          <w:u w:val="none"/>
          <w:lang w:eastAsia="ja-JP"/>
        </w:rPr>
        <w:t>を</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む</w:t>
            </w:r>
          </w:rt>
          <w:rubyBase>
            <w:r w:rsidR="001028B1" w:rsidRPr="00FF377A">
              <w:rPr>
                <w:rStyle w:val="Hipervnculo"/>
                <w:rFonts w:ascii="Times New Roman" w:hAnsi="Times New Roman" w:cs="Times New Roman" w:hint="eastAsia"/>
                <w:color w:val="auto"/>
                <w:sz w:val="20"/>
                <w:szCs w:val="20"/>
                <w:u w:val="none"/>
                <w:lang w:eastAsia="ja-JP"/>
              </w:rPr>
              <w:t>向</w:t>
            </w:r>
          </w:rubyBase>
        </w:ruby>
      </w:r>
      <w:r w:rsidR="001028B1" w:rsidRPr="00FF377A">
        <w:rPr>
          <w:rStyle w:val="Hipervnculo"/>
          <w:rFonts w:ascii="Times New Roman" w:hAnsi="Times New Roman" w:cs="Times New Roman" w:hint="eastAsia"/>
          <w:color w:val="auto"/>
          <w:sz w:val="20"/>
          <w:szCs w:val="20"/>
          <w:u w:val="none"/>
          <w:lang w:eastAsia="ja-JP"/>
        </w:rPr>
        <w:t>き、その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おお</w:t>
            </w:r>
          </w:rt>
          <w:rubyBase>
            <w:r w:rsidR="001028B1" w:rsidRPr="00FF377A">
              <w:rPr>
                <w:rStyle w:val="Hipervnculo"/>
                <w:rFonts w:ascii="Times New Roman" w:hAnsi="Times New Roman" w:cs="Times New Roman" w:hint="eastAsia"/>
                <w:color w:val="auto"/>
                <w:sz w:val="20"/>
                <w:szCs w:val="20"/>
                <w:u w:val="none"/>
                <w:lang w:eastAsia="ja-JP"/>
              </w:rPr>
              <w:t>大</w:t>
            </w:r>
          </w:rubyBase>
        </w:ruby>
      </w:r>
      <w:r w:rsidR="001028B1" w:rsidRPr="00FF377A">
        <w:rPr>
          <w:rStyle w:val="Hipervnculo"/>
          <w:rFonts w:ascii="Times New Roman" w:hAnsi="Times New Roman" w:cs="Times New Roman" w:hint="eastAsia"/>
          <w:color w:val="auto"/>
          <w:sz w:val="20"/>
          <w:szCs w:val="20"/>
          <w:u w:val="none"/>
          <w:lang w:eastAsia="ja-JP"/>
        </w:rPr>
        <w:t>きさが</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ぶったいどうし</w:t>
            </w:r>
          </w:rt>
          <w:rubyBase>
            <w:r w:rsidR="001028B1" w:rsidRPr="00FF377A">
              <w:rPr>
                <w:rStyle w:val="Hipervnculo"/>
                <w:rFonts w:ascii="Times New Roman" w:hAnsi="Times New Roman" w:cs="Times New Roman" w:hint="eastAsia"/>
                <w:color w:val="auto"/>
                <w:sz w:val="20"/>
                <w:szCs w:val="20"/>
                <w:u w:val="none"/>
                <w:lang w:eastAsia="ja-JP"/>
              </w:rPr>
              <w:t>物体同士</w:t>
            </w:r>
          </w:rubyBase>
        </w:ruby>
      </w:r>
      <w:r w:rsidR="001028B1"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きょり</w:t>
            </w:r>
          </w:rt>
          <w:rubyBase>
            <w:r w:rsidR="001028B1" w:rsidRPr="00FF377A">
              <w:rPr>
                <w:rStyle w:val="Hipervnculo"/>
                <w:rFonts w:ascii="Times New Roman" w:hAnsi="Times New Roman" w:cs="Times New Roman" w:hint="eastAsia"/>
                <w:color w:val="auto"/>
                <w:sz w:val="20"/>
                <w:szCs w:val="20"/>
                <w:u w:val="none"/>
                <w:lang w:eastAsia="ja-JP"/>
              </w:rPr>
              <w:t>距離</w:t>
            </w:r>
          </w:rubyBase>
        </w:ruby>
      </w:r>
      <w:r w:rsidR="001028B1"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かんすう</w:t>
            </w:r>
          </w:rt>
          <w:rubyBase>
            <w:r w:rsidR="001028B1" w:rsidRPr="00FF377A">
              <w:rPr>
                <w:rStyle w:val="Hipervnculo"/>
                <w:rFonts w:ascii="Times New Roman" w:hAnsi="Times New Roman" w:cs="Times New Roman" w:hint="eastAsia"/>
                <w:color w:val="auto"/>
                <w:sz w:val="20"/>
                <w:szCs w:val="20"/>
                <w:u w:val="none"/>
                <w:lang w:eastAsia="ja-JP"/>
              </w:rPr>
              <w:t>関数</w:t>
            </w:r>
          </w:rubyBase>
        </w:ruby>
      </w:r>
      <w:r w:rsidR="001028B1" w:rsidRPr="00FF377A">
        <w:rPr>
          <w:rStyle w:val="Hipervnculo"/>
          <w:rFonts w:ascii="Times New Roman" w:hAnsi="Times New Roman" w:cs="Times New Roman" w:hint="eastAsia"/>
          <w:color w:val="auto"/>
          <w:sz w:val="20"/>
          <w:szCs w:val="20"/>
          <w:u w:val="none"/>
          <w:lang w:eastAsia="ja-JP"/>
        </w:rPr>
        <w:t>であるとき、やはり</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ちゅうしんちから</w:t>
            </w:r>
          </w:rt>
          <w:rubyBase>
            <w:r w:rsidR="001028B1" w:rsidRPr="00FF377A">
              <w:rPr>
                <w:rStyle w:val="Hipervnculo"/>
                <w:rFonts w:ascii="Times New Roman" w:hAnsi="Times New Roman" w:cs="Times New Roman" w:hint="eastAsia"/>
                <w:color w:val="auto"/>
                <w:sz w:val="20"/>
                <w:szCs w:val="20"/>
                <w:u w:val="none"/>
                <w:lang w:eastAsia="ja-JP"/>
              </w:rPr>
              <w:t>中心力</w:t>
            </w:r>
          </w:rubyBase>
        </w:ruby>
      </w:r>
      <w:r w:rsidR="001028B1" w:rsidRPr="00FF377A">
        <w:rPr>
          <w:rStyle w:val="Hipervnculo"/>
          <w:rFonts w:ascii="Times New Roman" w:hAnsi="Times New Roman" w:cs="Times New Roman" w:hint="eastAsia"/>
          <w:color w:val="auto"/>
          <w:sz w:val="20"/>
          <w:szCs w:val="20"/>
          <w:u w:val="none"/>
          <w:lang w:eastAsia="ja-JP"/>
        </w:rPr>
        <w:t>という。</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てんたい</w:t>
            </w:r>
          </w:rt>
          <w:rubyBase>
            <w:r w:rsidR="001028B1" w:rsidRPr="00FF377A">
              <w:rPr>
                <w:rStyle w:val="Hipervnculo"/>
                <w:rFonts w:ascii="Times New Roman" w:hAnsi="Times New Roman" w:cs="Times New Roman" w:hint="eastAsia"/>
                <w:color w:val="auto"/>
                <w:sz w:val="20"/>
                <w:szCs w:val="20"/>
                <w:u w:val="none"/>
                <w:lang w:eastAsia="ja-JP"/>
              </w:rPr>
              <w:t>天体</w:t>
            </w:r>
          </w:rubyBase>
        </w:ruby>
      </w:r>
      <w:r w:rsidR="001028B1" w:rsidRPr="00FF377A">
        <w:rPr>
          <w:rStyle w:val="Hipervnculo"/>
          <w:rFonts w:ascii="Times New Roman" w:hAnsi="Times New Roman" w:cs="Times New Roman" w:hint="eastAsia"/>
          <w:color w:val="auto"/>
          <w:sz w:val="20"/>
          <w:szCs w:val="20"/>
          <w:u w:val="none"/>
          <w:lang w:eastAsia="ja-JP"/>
        </w:rPr>
        <w:t>どうしの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ばんゆういんりょく</w:t>
            </w:r>
          </w:rt>
          <w:rubyBase>
            <w:r w:rsidR="001028B1" w:rsidRPr="00FF377A">
              <w:rPr>
                <w:rStyle w:val="Hipervnculo"/>
                <w:rFonts w:ascii="Times New Roman" w:hAnsi="Times New Roman" w:cs="Times New Roman" w:hint="eastAsia"/>
                <w:color w:val="auto"/>
                <w:sz w:val="20"/>
                <w:szCs w:val="20"/>
                <w:u w:val="none"/>
                <w:lang w:eastAsia="ja-JP"/>
              </w:rPr>
              <w:t>万有引力</w:t>
            </w:r>
          </w:rubyBase>
        </w:ruby>
      </w:r>
      <w:r w:rsidR="001028B1" w:rsidRPr="00FF377A">
        <w:rPr>
          <w:rStyle w:val="Hipervnculo"/>
          <w:rFonts w:ascii="Times New Roman" w:hAnsi="Times New Roman" w:cs="Times New Roman" w:hint="eastAsia"/>
          <w:color w:val="auto"/>
          <w:sz w:val="20"/>
          <w:szCs w:val="20"/>
          <w:u w:val="none"/>
          <w:lang w:eastAsia="ja-JP"/>
        </w:rPr>
        <w:t>はこの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れい</w:t>
            </w:r>
          </w:rt>
          <w:rubyBase>
            <w:r w:rsidR="001028B1" w:rsidRPr="00FF377A">
              <w:rPr>
                <w:rStyle w:val="Hipervnculo"/>
                <w:rFonts w:ascii="Times New Roman" w:hAnsi="Times New Roman" w:cs="Times New Roman" w:hint="eastAsia"/>
                <w:color w:val="auto"/>
                <w:sz w:val="20"/>
                <w:szCs w:val="20"/>
                <w:u w:val="none"/>
                <w:lang w:eastAsia="ja-JP"/>
              </w:rPr>
              <w:t>例</w:t>
            </w:r>
          </w:rubyBase>
        </w:ruby>
      </w:r>
      <w:r w:rsidR="001028B1" w:rsidRPr="00FF377A">
        <w:rPr>
          <w:rStyle w:val="Hipervnculo"/>
          <w:rFonts w:ascii="Times New Roman" w:hAnsi="Times New Roman" w:cs="Times New Roman" w:hint="eastAsia"/>
          <w:color w:val="auto"/>
          <w:sz w:val="20"/>
          <w:szCs w:val="20"/>
          <w:u w:val="none"/>
          <w:lang w:eastAsia="ja-JP"/>
        </w:rPr>
        <w:t>である。</w:t>
      </w:r>
    </w:p>
    <w:p w:rsidR="001028B1" w:rsidRPr="00FF377A" w:rsidRDefault="001028B1" w:rsidP="001028B1">
      <w:pPr>
        <w:pStyle w:val="Sinespaciado"/>
        <w:ind w:left="360"/>
        <w:rPr>
          <w:rStyle w:val="Hipervnculo"/>
          <w:rFonts w:ascii="Times New Roman" w:hAnsi="Times New Roman" w:cs="Times New Roman"/>
          <w:color w:val="auto"/>
          <w:sz w:val="20"/>
          <w:szCs w:val="20"/>
          <w:u w:val="none"/>
          <w:lang w:eastAsia="ja-JP"/>
        </w:rPr>
      </w:pPr>
    </w:p>
    <w:p w:rsidR="001028B1" w:rsidRPr="00FF377A" w:rsidRDefault="00147152" w:rsidP="001028B1">
      <w:pPr>
        <w:pStyle w:val="Sinespaciado"/>
        <w:ind w:left="360"/>
        <w:rPr>
          <w:rStyle w:val="Hipervnculo"/>
          <w:rFonts w:ascii="Times New Roman" w:hAnsi="Times New Roman" w:cs="Times New Roman"/>
          <w:b/>
          <w:color w:val="auto"/>
          <w:sz w:val="20"/>
          <w:szCs w:val="20"/>
          <w:u w:val="none"/>
          <w:lang w:eastAsia="ja-JP"/>
        </w:rPr>
      </w:pPr>
      <w:r w:rsidRPr="00FF377A">
        <w:rPr>
          <w:rStyle w:val="Hipervnculo"/>
          <w:rFonts w:ascii="Times New Roman" w:hAnsi="Times New Roman" w:cs="Times New Roman" w:hint="eastAsia"/>
          <w:b/>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b/>
                <w:color w:val="auto"/>
                <w:sz w:val="14"/>
                <w:szCs w:val="20"/>
                <w:u w:val="none"/>
                <w:lang w:eastAsia="ja-JP"/>
              </w:rPr>
              <w:t>とうそくえんうんどう</w:t>
            </w:r>
          </w:rt>
          <w:rubyBase>
            <w:r w:rsidR="001028B1" w:rsidRPr="00FF377A">
              <w:rPr>
                <w:rStyle w:val="Hipervnculo"/>
                <w:rFonts w:ascii="Times New Roman" w:hAnsi="Times New Roman" w:cs="Times New Roman" w:hint="eastAsia"/>
                <w:b/>
                <w:color w:val="auto"/>
                <w:sz w:val="20"/>
                <w:szCs w:val="20"/>
                <w:u w:val="none"/>
                <w:lang w:eastAsia="ja-JP"/>
              </w:rPr>
              <w:t>等速円運動</w:t>
            </w:r>
          </w:rubyBase>
        </w:ruby>
      </w:r>
    </w:p>
    <w:p w:rsidR="001028B1" w:rsidRPr="00FF377A" w:rsidRDefault="001028B1" w:rsidP="001028B1">
      <w:pPr>
        <w:pStyle w:val="Sinespaciado"/>
        <w:ind w:left="360"/>
        <w:rPr>
          <w:rStyle w:val="Hipervnculo"/>
          <w:rFonts w:ascii="Times New Roman" w:hAnsi="Times New Roman" w:cs="Times New Roman"/>
          <w:color w:val="auto"/>
          <w:sz w:val="20"/>
          <w:szCs w:val="20"/>
          <w:u w:val="none"/>
          <w:lang w:eastAsia="ja-JP"/>
        </w:rPr>
      </w:pPr>
    </w:p>
    <w:p w:rsidR="001028B1" w:rsidRPr="00FF377A" w:rsidRDefault="00147152" w:rsidP="001028B1">
      <w:pPr>
        <w:pStyle w:val="Sinespaciado"/>
        <w:ind w:left="360"/>
        <w:rPr>
          <w:rStyle w:val="Hipervnculo"/>
          <w:rFonts w:ascii="Times New Roman" w:hAnsi="Times New Roman" w:cs="Times New Roman"/>
          <w:b/>
          <w:color w:val="auto"/>
          <w:sz w:val="20"/>
          <w:szCs w:val="20"/>
          <w:u w:val="none"/>
          <w:lang w:eastAsia="ja-JP"/>
        </w:rPr>
      </w:pPr>
      <w:r w:rsidRPr="00FF377A">
        <w:rPr>
          <w:rStyle w:val="Hipervnculo"/>
          <w:rFonts w:ascii="Times New Roman" w:hAnsi="Times New Roman" w:cs="Times New Roman" w:hint="eastAsia"/>
          <w:b/>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b/>
                <w:color w:val="auto"/>
                <w:sz w:val="14"/>
                <w:szCs w:val="20"/>
                <w:u w:val="none"/>
                <w:lang w:eastAsia="ja-JP"/>
              </w:rPr>
              <w:t>とうそくえんうんどう</w:t>
            </w:r>
          </w:rt>
          <w:rubyBase>
            <w:r w:rsidR="001028B1" w:rsidRPr="00FF377A">
              <w:rPr>
                <w:rStyle w:val="Hipervnculo"/>
                <w:rFonts w:ascii="Times New Roman" w:hAnsi="Times New Roman" w:cs="Times New Roman" w:hint="eastAsia"/>
                <w:b/>
                <w:color w:val="auto"/>
                <w:sz w:val="20"/>
                <w:szCs w:val="20"/>
                <w:u w:val="none"/>
                <w:lang w:eastAsia="ja-JP"/>
              </w:rPr>
              <w:t>等速円運動</w:t>
            </w:r>
          </w:rubyBase>
        </w:ruby>
      </w:r>
      <w:r w:rsidR="001028B1" w:rsidRPr="00FF377A">
        <w:rPr>
          <w:rStyle w:val="Hipervnculo"/>
          <w:rFonts w:ascii="Times New Roman" w:hAnsi="Times New Roman" w:cs="Times New Roman" w:hint="eastAsia"/>
          <w:b/>
          <w:color w:val="auto"/>
          <w:sz w:val="20"/>
          <w:szCs w:val="20"/>
          <w:u w:val="none"/>
          <w:lang w:eastAsia="ja-JP"/>
        </w:rPr>
        <w:t>の</w:t>
      </w:r>
      <w:r w:rsidRPr="00FF377A">
        <w:rPr>
          <w:rStyle w:val="Hipervnculo"/>
          <w:rFonts w:ascii="Times New Roman" w:hAnsi="Times New Roman" w:cs="Times New Roman" w:hint="eastAsia"/>
          <w:b/>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b/>
                <w:color w:val="auto"/>
                <w:sz w:val="14"/>
                <w:szCs w:val="20"/>
                <w:u w:val="none"/>
                <w:lang w:eastAsia="ja-JP"/>
              </w:rPr>
              <w:t>うんどうほうていしき</w:t>
            </w:r>
          </w:rt>
          <w:rubyBase>
            <w:r w:rsidR="001028B1" w:rsidRPr="00FF377A">
              <w:rPr>
                <w:rStyle w:val="Hipervnculo"/>
                <w:rFonts w:ascii="Times New Roman" w:hAnsi="Times New Roman" w:cs="Times New Roman" w:hint="eastAsia"/>
                <w:b/>
                <w:color w:val="auto"/>
                <w:sz w:val="20"/>
                <w:szCs w:val="20"/>
                <w:u w:val="none"/>
                <w:lang w:eastAsia="ja-JP"/>
              </w:rPr>
              <w:t>運動方程式</w:t>
            </w:r>
          </w:rubyBase>
        </w:ruby>
      </w:r>
    </w:p>
    <w:p w:rsidR="001028B1" w:rsidRPr="00FF377A" w:rsidRDefault="001028B1" w:rsidP="001028B1">
      <w:pPr>
        <w:pStyle w:val="Sinespaciado"/>
        <w:ind w:left="360"/>
        <w:rPr>
          <w:rStyle w:val="Hipervnculo"/>
          <w:rFonts w:ascii="Times New Roman" w:hAnsi="Times New Roman" w:cs="Times New Roman"/>
          <w:color w:val="auto"/>
          <w:sz w:val="20"/>
          <w:szCs w:val="20"/>
          <w:u w:val="none"/>
          <w:lang w:eastAsia="ja-JP"/>
        </w:rPr>
      </w:pPr>
    </w:p>
    <w:p w:rsidR="001028B1" w:rsidRPr="00FF377A" w:rsidRDefault="00147152" w:rsidP="001028B1">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ず</w:t>
            </w:r>
          </w:rt>
          <w:rubyBase>
            <w:r w:rsidR="001028B1" w:rsidRPr="00FF377A">
              <w:rPr>
                <w:rStyle w:val="Hipervnculo"/>
                <w:rFonts w:ascii="Times New Roman" w:hAnsi="Times New Roman" w:cs="Times New Roman" w:hint="eastAsia"/>
                <w:color w:val="auto"/>
                <w:sz w:val="20"/>
                <w:szCs w:val="20"/>
                <w:u w:val="none"/>
                <w:lang w:eastAsia="ja-JP"/>
              </w:rPr>
              <w:t>図</w:t>
            </w:r>
          </w:rubyBase>
        </w:ruby>
      </w:r>
      <w:r w:rsidR="001028B1" w:rsidRPr="00FF377A">
        <w:rPr>
          <w:rStyle w:val="Hipervnculo"/>
          <w:rFonts w:ascii="Times New Roman" w:hAnsi="Times New Roman" w:cs="Times New Roman" w:hint="eastAsia"/>
          <w:color w:val="auto"/>
          <w:sz w:val="20"/>
          <w:szCs w:val="20"/>
          <w:u w:val="none"/>
          <w:lang w:eastAsia="ja-JP"/>
        </w:rPr>
        <w:t xml:space="preserve"> 1</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w:t>
            </w:r>
          </w:rt>
          <w:rubyBase>
            <w:r w:rsidR="001028B1" w:rsidRPr="00FF377A">
              <w:rPr>
                <w:rStyle w:val="Hipervnculo"/>
                <w:rFonts w:ascii="Times New Roman" w:hAnsi="Times New Roman" w:cs="Times New Roman" w:hint="eastAsia"/>
                <w:color w:val="auto"/>
                <w:sz w:val="20"/>
                <w:szCs w:val="20"/>
                <w:u w:val="none"/>
                <w:lang w:eastAsia="ja-JP"/>
              </w:rPr>
              <w:t>-</w:t>
            </w:r>
          </w:rubyBase>
        </w:ruby>
      </w:r>
      <w:r w:rsidR="001028B1" w:rsidRPr="00FF377A">
        <w:rPr>
          <w:rStyle w:val="Hipervnculo"/>
          <w:rFonts w:ascii="Times New Roman" w:hAnsi="Times New Roman" w:cs="Times New Roman" w:hint="eastAsia"/>
          <w:color w:val="auto"/>
          <w:sz w:val="20"/>
          <w:szCs w:val="20"/>
          <w:u w:val="none"/>
          <w:lang w:eastAsia="ja-JP"/>
        </w:rPr>
        <w:t xml:space="preserve">i </w:t>
      </w:r>
      <w:r w:rsidR="001028B1" w:rsidRPr="00FF377A">
        <w:rPr>
          <w:rStyle w:val="Hipervnculo"/>
          <w:rFonts w:ascii="Times New Roman" w:hAnsi="Times New Roman" w:cs="Times New Roman" w:hint="eastAsia"/>
          <w:color w:val="auto"/>
          <w:sz w:val="20"/>
          <w:szCs w:val="20"/>
          <w:u w:val="none"/>
          <w:lang w:eastAsia="ja-JP"/>
        </w:rPr>
        <w:t>のように</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ぶったい</w:t>
            </w:r>
          </w:rt>
          <w:rubyBase>
            <w:r w:rsidR="001028B1" w:rsidRPr="00FF377A">
              <w:rPr>
                <w:rStyle w:val="Hipervnculo"/>
                <w:rFonts w:ascii="Times New Roman" w:hAnsi="Times New Roman" w:cs="Times New Roman" w:hint="eastAsia"/>
                <w:color w:val="auto"/>
                <w:sz w:val="20"/>
                <w:szCs w:val="20"/>
                <w:u w:val="none"/>
                <w:lang w:eastAsia="ja-JP"/>
              </w:rPr>
              <w:t>物体</w:t>
            </w:r>
          </w:rubyBase>
        </w:ruby>
      </w:r>
      <w:r w:rsidR="001028B1" w:rsidRPr="00FF377A">
        <w:rPr>
          <w:rStyle w:val="Hipervnculo"/>
          <w:rFonts w:ascii="Times New Roman" w:hAnsi="Times New Roman" w:cs="Times New Roman" w:hint="eastAsia"/>
          <w:color w:val="auto"/>
          <w:sz w:val="20"/>
          <w:szCs w:val="20"/>
          <w:u w:val="none"/>
          <w:lang w:eastAsia="ja-JP"/>
        </w:rPr>
        <w:t>が</w:t>
      </w:r>
      <w:r w:rsidR="001028B1" w:rsidRPr="00FF377A">
        <w:rPr>
          <w:rStyle w:val="Hipervnculo"/>
          <w:rFonts w:ascii="Times New Roman" w:hAnsi="Times New Roman" w:cs="Times New Roman" w:hint="eastAsia"/>
          <w:color w:val="auto"/>
          <w:sz w:val="20"/>
          <w:szCs w:val="20"/>
          <w:u w:val="none"/>
          <w:lang w:eastAsia="ja-JP"/>
        </w:rPr>
        <w:t xml:space="preserve"> xy </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へいめんじょう</w:t>
            </w:r>
          </w:rt>
          <w:rubyBase>
            <w:r w:rsidR="001028B1" w:rsidRPr="00FF377A">
              <w:rPr>
                <w:rStyle w:val="Hipervnculo"/>
                <w:rFonts w:ascii="Times New Roman" w:hAnsi="Times New Roman" w:cs="Times New Roman" w:hint="eastAsia"/>
                <w:color w:val="auto"/>
                <w:sz w:val="20"/>
                <w:szCs w:val="20"/>
                <w:u w:val="none"/>
                <w:lang w:eastAsia="ja-JP"/>
              </w:rPr>
              <w:t>平面上</w:t>
            </w:r>
          </w:rubyBase>
        </w:ruby>
      </w:r>
      <w:r w:rsidR="001028B1" w:rsidRPr="00FF377A">
        <w:rPr>
          <w:rStyle w:val="Hipervnculo"/>
          <w:rFonts w:ascii="Times New Roman" w:hAnsi="Times New Roman" w:cs="Times New Roman" w:hint="eastAsia"/>
          <w:color w:val="auto"/>
          <w:sz w:val="20"/>
          <w:szCs w:val="20"/>
          <w:u w:val="none"/>
          <w:lang w:eastAsia="ja-JP"/>
        </w:rPr>
        <w:t>で</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げんてん</w:t>
            </w:r>
          </w:rt>
          <w:rubyBase>
            <w:r w:rsidR="001028B1" w:rsidRPr="00FF377A">
              <w:rPr>
                <w:rStyle w:val="Hipervnculo"/>
                <w:rFonts w:ascii="Times New Roman" w:hAnsi="Times New Roman" w:cs="Times New Roman" w:hint="eastAsia"/>
                <w:color w:val="auto"/>
                <w:sz w:val="20"/>
                <w:szCs w:val="20"/>
                <w:u w:val="none"/>
                <w:lang w:eastAsia="ja-JP"/>
              </w:rPr>
              <w:t>原点</w:t>
            </w:r>
          </w:rubyBase>
        </w:ruby>
      </w:r>
      <w:r w:rsidR="001028B1" w:rsidRPr="00FF377A">
        <w:rPr>
          <w:rStyle w:val="Hipervnculo"/>
          <w:rFonts w:ascii="Times New Roman" w:hAnsi="Times New Roman" w:cs="Times New Roman" w:hint="eastAsia"/>
          <w:color w:val="auto"/>
          <w:sz w:val="20"/>
          <w:szCs w:val="20"/>
          <w:u w:val="none"/>
          <w:lang w:eastAsia="ja-JP"/>
        </w:rPr>
        <w:t xml:space="preserve"> O </w:t>
      </w:r>
      <w:r w:rsidR="001028B1" w:rsidRPr="00FF377A">
        <w:rPr>
          <w:rStyle w:val="Hipervnculo"/>
          <w:rFonts w:ascii="Times New Roman" w:hAnsi="Times New Roman" w:cs="Times New Roman" w:hint="eastAsia"/>
          <w:color w:val="auto"/>
          <w:sz w:val="20"/>
          <w:szCs w:val="20"/>
          <w:u w:val="none"/>
          <w:lang w:eastAsia="ja-JP"/>
        </w:rPr>
        <w:t>を</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ちゅうしん</w:t>
            </w:r>
          </w:rt>
          <w:rubyBase>
            <w:r w:rsidR="001028B1" w:rsidRPr="00FF377A">
              <w:rPr>
                <w:rStyle w:val="Hipervnculo"/>
                <w:rFonts w:ascii="Times New Roman" w:hAnsi="Times New Roman" w:cs="Times New Roman" w:hint="eastAsia"/>
                <w:color w:val="auto"/>
                <w:sz w:val="20"/>
                <w:szCs w:val="20"/>
                <w:u w:val="none"/>
                <w:lang w:eastAsia="ja-JP"/>
              </w:rPr>
              <w:t>中心</w:t>
            </w:r>
          </w:rubyBase>
        </w:ruby>
      </w:r>
      <w:r w:rsidR="001028B1" w:rsidRPr="00FF377A">
        <w:rPr>
          <w:rStyle w:val="Hipervnculo"/>
          <w:rFonts w:ascii="Times New Roman" w:hAnsi="Times New Roman" w:cs="Times New Roman" w:hint="eastAsia"/>
          <w:color w:val="auto"/>
          <w:sz w:val="20"/>
          <w:szCs w:val="20"/>
          <w:u w:val="none"/>
          <w:lang w:eastAsia="ja-JP"/>
        </w:rPr>
        <w:t>とする</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はんけい</w:t>
            </w:r>
          </w:rt>
          <w:rubyBase>
            <w:r w:rsidR="001028B1" w:rsidRPr="00FF377A">
              <w:rPr>
                <w:rStyle w:val="Hipervnculo"/>
                <w:rFonts w:ascii="Times New Roman" w:hAnsi="Times New Roman" w:cs="Times New Roman" w:hint="eastAsia"/>
                <w:color w:val="auto"/>
                <w:sz w:val="20"/>
                <w:szCs w:val="20"/>
                <w:u w:val="none"/>
                <w:lang w:eastAsia="ja-JP"/>
              </w:rPr>
              <w:t>半径</w:t>
            </w:r>
          </w:rubyBase>
        </w:ruby>
      </w:r>
      <w:r w:rsidR="001028B1" w:rsidRPr="00FF377A">
        <w:rPr>
          <w:rStyle w:val="Hipervnculo"/>
          <w:rFonts w:ascii="Times New Roman" w:hAnsi="Times New Roman" w:cs="Times New Roman" w:hint="eastAsia"/>
          <w:color w:val="auto"/>
          <w:sz w:val="20"/>
          <w:szCs w:val="20"/>
          <w:u w:val="none"/>
          <w:lang w:eastAsia="ja-JP"/>
        </w:rPr>
        <w:t xml:space="preserve"> r </w:t>
      </w:r>
      <w:r w:rsidR="001028B1"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えんうんどう</w:t>
            </w:r>
          </w:rt>
          <w:rubyBase>
            <w:r w:rsidR="001028B1" w:rsidRPr="00FF377A">
              <w:rPr>
                <w:rStyle w:val="Hipervnculo"/>
                <w:rFonts w:ascii="Times New Roman" w:hAnsi="Times New Roman" w:cs="Times New Roman" w:hint="eastAsia"/>
                <w:color w:val="auto"/>
                <w:sz w:val="20"/>
                <w:szCs w:val="20"/>
                <w:u w:val="none"/>
                <w:lang w:eastAsia="ja-JP"/>
              </w:rPr>
              <w:t>円運動</w:t>
            </w:r>
          </w:rubyBase>
        </w:ruby>
      </w:r>
      <w:r w:rsidR="001028B1" w:rsidRPr="00FF377A">
        <w:rPr>
          <w:rStyle w:val="Hipervnculo"/>
          <w:rFonts w:ascii="Times New Roman" w:hAnsi="Times New Roman" w:cs="Times New Roman" w:hint="eastAsia"/>
          <w:color w:val="auto"/>
          <w:sz w:val="20"/>
          <w:szCs w:val="20"/>
          <w:u w:val="none"/>
          <w:lang w:eastAsia="ja-JP"/>
        </w:rPr>
        <w:t>を</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おこな</w:t>
            </w:r>
          </w:rt>
          <w:rubyBase>
            <w:r w:rsidR="001028B1" w:rsidRPr="00FF377A">
              <w:rPr>
                <w:rStyle w:val="Hipervnculo"/>
                <w:rFonts w:ascii="Times New Roman" w:hAnsi="Times New Roman" w:cs="Times New Roman" w:hint="eastAsia"/>
                <w:color w:val="auto"/>
                <w:sz w:val="20"/>
                <w:szCs w:val="20"/>
                <w:u w:val="none"/>
                <w:lang w:eastAsia="ja-JP"/>
              </w:rPr>
              <w:t>行</w:t>
            </w:r>
          </w:rubyBase>
        </w:ruby>
      </w:r>
      <w:r w:rsidR="001028B1" w:rsidRPr="00FF377A">
        <w:rPr>
          <w:rStyle w:val="Hipervnculo"/>
          <w:rFonts w:ascii="Times New Roman" w:hAnsi="Times New Roman" w:cs="Times New Roman" w:hint="eastAsia"/>
          <w:color w:val="auto"/>
          <w:sz w:val="20"/>
          <w:szCs w:val="20"/>
          <w:u w:val="none"/>
          <w:lang w:eastAsia="ja-JP"/>
        </w:rPr>
        <w:t>うとする。</w:t>
      </w:r>
    </w:p>
    <w:p w:rsidR="001028B1" w:rsidRPr="00FF377A" w:rsidRDefault="00147152" w:rsidP="001028B1">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ず</w:t>
            </w:r>
          </w:rt>
          <w:rubyBase>
            <w:r w:rsidR="001028B1" w:rsidRPr="00FF377A">
              <w:rPr>
                <w:rStyle w:val="Hipervnculo"/>
                <w:rFonts w:ascii="Times New Roman" w:hAnsi="Times New Roman" w:cs="Times New Roman" w:hint="eastAsia"/>
                <w:color w:val="auto"/>
                <w:sz w:val="20"/>
                <w:szCs w:val="20"/>
                <w:u w:val="none"/>
                <w:lang w:eastAsia="ja-JP"/>
              </w:rPr>
              <w:t>図</w:t>
            </w:r>
          </w:rubyBase>
        </w:ruby>
      </w:r>
      <w:r w:rsidR="001028B1" w:rsidRPr="00FF377A">
        <w:rPr>
          <w:rStyle w:val="Hipervnculo"/>
          <w:rFonts w:ascii="Times New Roman" w:hAnsi="Times New Roman" w:cs="Times New Roman" w:hint="eastAsia"/>
          <w:color w:val="auto"/>
          <w:sz w:val="20"/>
          <w:szCs w:val="20"/>
          <w:u w:val="none"/>
          <w:lang w:eastAsia="ja-JP"/>
        </w:rPr>
        <w:t>のように</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かいてんかど</w:t>
            </w:r>
          </w:rt>
          <w:rubyBase>
            <w:r w:rsidR="001028B1" w:rsidRPr="00FF377A">
              <w:rPr>
                <w:rStyle w:val="Hipervnculo"/>
                <w:rFonts w:ascii="Times New Roman" w:hAnsi="Times New Roman" w:cs="Times New Roman" w:hint="eastAsia"/>
                <w:color w:val="auto"/>
                <w:sz w:val="20"/>
                <w:szCs w:val="20"/>
                <w:u w:val="none"/>
                <w:lang w:eastAsia="ja-JP"/>
              </w:rPr>
              <w:t>回転角</w:t>
            </w:r>
          </w:rubyBase>
        </w:ruby>
      </w:r>
      <w:r w:rsidR="001028B1" w:rsidRPr="00FF377A">
        <w:rPr>
          <w:rStyle w:val="Hipervnculo"/>
          <w:rFonts w:ascii="Times New Roman" w:hAnsi="Times New Roman" w:cs="Times New Roman" w:hint="eastAsia"/>
          <w:color w:val="auto"/>
          <w:sz w:val="20"/>
          <w:szCs w:val="20"/>
          <w:u w:val="none"/>
          <w:lang w:eastAsia="ja-JP"/>
        </w:rPr>
        <w:t>を</w:t>
      </w:r>
      <w:r w:rsidR="001028B1" w:rsidRPr="00FF377A">
        <w:rPr>
          <w:rStyle w:val="Hipervnculo"/>
          <w:rFonts w:ascii="Times New Roman" w:hAnsi="Times New Roman" w:cs="Times New Roman" w:hint="eastAsia"/>
          <w:color w:val="auto"/>
          <w:sz w:val="20"/>
          <w:szCs w:val="20"/>
          <w:u w:val="none"/>
          <w:lang w:eastAsia="ja-JP"/>
        </w:rPr>
        <w:t xml:space="preserve"> </w:t>
      </w:r>
      <w:r w:rsidR="001028B1" w:rsidRPr="00FF377A">
        <w:rPr>
          <w:rStyle w:val="Hipervnculo"/>
          <w:rFonts w:ascii="Times New Roman" w:hAnsi="Times New Roman" w:cs="Times New Roman" w:hint="eastAsia"/>
          <w:color w:val="auto"/>
          <w:sz w:val="20"/>
          <w:szCs w:val="20"/>
          <w:u w:val="none"/>
          <w:lang w:eastAsia="ja-JP"/>
        </w:rPr>
        <w:t>θ</w:t>
      </w:r>
      <w:r w:rsidR="001028B1" w:rsidRPr="00FF377A">
        <w:rPr>
          <w:rStyle w:val="Hipervnculo"/>
          <w:rFonts w:ascii="Times New Roman" w:hAnsi="Times New Roman" w:cs="Times New Roman" w:hint="eastAsia"/>
          <w:color w:val="auto"/>
          <w:sz w:val="20"/>
          <w:szCs w:val="20"/>
          <w:u w:val="none"/>
          <w:lang w:eastAsia="ja-JP"/>
        </w:rPr>
        <w:t xml:space="preserve"> </w:t>
      </w:r>
      <w:r w:rsidR="001028B1" w:rsidRPr="00FF377A">
        <w:rPr>
          <w:rStyle w:val="Hipervnculo"/>
          <w:rFonts w:ascii="Times New Roman" w:hAnsi="Times New Roman" w:cs="Times New Roman" w:hint="eastAsia"/>
          <w:color w:val="auto"/>
          <w:sz w:val="20"/>
          <w:szCs w:val="20"/>
          <w:u w:val="none"/>
          <w:lang w:eastAsia="ja-JP"/>
        </w:rPr>
        <w:t>とすれば、</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ぶったい</w:t>
            </w:r>
          </w:rt>
          <w:rubyBase>
            <w:r w:rsidR="001028B1" w:rsidRPr="00FF377A">
              <w:rPr>
                <w:rStyle w:val="Hipervnculo"/>
                <w:rFonts w:ascii="Times New Roman" w:hAnsi="Times New Roman" w:cs="Times New Roman" w:hint="eastAsia"/>
                <w:color w:val="auto"/>
                <w:sz w:val="20"/>
                <w:szCs w:val="20"/>
                <w:u w:val="none"/>
                <w:lang w:eastAsia="ja-JP"/>
              </w:rPr>
              <w:t>物体</w:t>
            </w:r>
          </w:rubyBase>
        </w:ruby>
      </w:r>
      <w:r w:rsidR="001028B1" w:rsidRPr="00FF377A">
        <w:rPr>
          <w:rStyle w:val="Hipervnculo"/>
          <w:rFonts w:ascii="Times New Roman" w:hAnsi="Times New Roman" w:cs="Times New Roman" w:hint="eastAsia"/>
          <w:color w:val="auto"/>
          <w:sz w:val="20"/>
          <w:szCs w:val="20"/>
          <w:u w:val="none"/>
          <w:lang w:eastAsia="ja-JP"/>
        </w:rPr>
        <w:t>の</w:t>
      </w:r>
      <w:r w:rsidR="001028B1" w:rsidRPr="00FF377A">
        <w:rPr>
          <w:rStyle w:val="Hipervnculo"/>
          <w:rFonts w:ascii="Times New Roman" w:hAnsi="Times New Roman" w:cs="Times New Roman" w:hint="eastAsia"/>
          <w:color w:val="auto"/>
          <w:sz w:val="20"/>
          <w:szCs w:val="20"/>
          <w:u w:val="none"/>
          <w:lang w:eastAsia="ja-JP"/>
        </w:rPr>
        <w:t xml:space="preserve"> x</w:t>
      </w:r>
      <w:r w:rsidR="001028B1" w:rsidRPr="00FF377A">
        <w:rPr>
          <w:rStyle w:val="Hipervnculo"/>
          <w:rFonts w:ascii="Times New Roman" w:hAnsi="Times New Roman" w:cs="Times New Roman" w:hint="eastAsia"/>
          <w:color w:val="auto"/>
          <w:sz w:val="20"/>
          <w:szCs w:val="20"/>
          <w:u w:val="none"/>
          <w:lang w:eastAsia="ja-JP"/>
        </w:rPr>
        <w:t>、</w:t>
      </w:r>
      <w:r w:rsidR="001028B1" w:rsidRPr="00FF377A">
        <w:rPr>
          <w:rStyle w:val="Hipervnculo"/>
          <w:rFonts w:ascii="Times New Roman" w:hAnsi="Times New Roman" w:cs="Times New Roman" w:hint="eastAsia"/>
          <w:color w:val="auto"/>
          <w:sz w:val="20"/>
          <w:szCs w:val="20"/>
          <w:u w:val="none"/>
          <w:lang w:eastAsia="ja-JP"/>
        </w:rPr>
        <w:t xml:space="preserve">y </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028B1" w:rsidRPr="00FF377A">
              <w:rPr>
                <w:rStyle w:val="Hipervnculo"/>
                <w:rFonts w:ascii="MS Mincho" w:eastAsia="MS Mincho" w:hAnsi="MS Mincho" w:cs="Times New Roman" w:hint="eastAsia"/>
                <w:color w:val="auto"/>
                <w:sz w:val="14"/>
                <w:szCs w:val="20"/>
                <w:u w:val="none"/>
                <w:lang w:eastAsia="ja-JP"/>
              </w:rPr>
              <w:t>ざひょう</w:t>
            </w:r>
          </w:rt>
          <w:rubyBase>
            <w:r w:rsidR="001028B1" w:rsidRPr="00FF377A">
              <w:rPr>
                <w:rStyle w:val="Hipervnculo"/>
                <w:rFonts w:ascii="Times New Roman" w:hAnsi="Times New Roman" w:cs="Times New Roman" w:hint="eastAsia"/>
                <w:color w:val="auto"/>
                <w:sz w:val="20"/>
                <w:szCs w:val="20"/>
                <w:u w:val="none"/>
                <w:lang w:eastAsia="ja-JP"/>
              </w:rPr>
              <w:t>座標</w:t>
            </w:r>
          </w:rubyBase>
        </w:ruby>
      </w:r>
      <w:r w:rsidR="001028B1" w:rsidRPr="00FF377A">
        <w:rPr>
          <w:rStyle w:val="Hipervnculo"/>
          <w:rFonts w:ascii="Times New Roman" w:hAnsi="Times New Roman" w:cs="Times New Roman" w:hint="eastAsia"/>
          <w:color w:val="auto"/>
          <w:sz w:val="20"/>
          <w:szCs w:val="20"/>
          <w:u w:val="none"/>
          <w:lang w:eastAsia="ja-JP"/>
        </w:rPr>
        <w:t>は、</w:t>
      </w:r>
    </w:p>
    <w:p w:rsidR="001028B1" w:rsidRPr="00FF377A" w:rsidRDefault="00D9369E" w:rsidP="00D9369E">
      <w:pPr>
        <w:pStyle w:val="Sinespaciado"/>
        <w:ind w:left="360" w:firstLine="348"/>
        <w:rPr>
          <w:rStyle w:val="Hipervnculo"/>
          <w:rFonts w:ascii="Times New Roman" w:hAnsi="Times New Roman" w:cs="Times New Roman"/>
          <w:color w:val="auto"/>
          <w:sz w:val="20"/>
          <w:szCs w:val="20"/>
          <w:u w:val="none"/>
          <w:lang w:eastAsia="ja-JP"/>
        </w:rPr>
      </w:pPr>
      <w:r w:rsidRPr="00FF377A">
        <w:rPr>
          <w:rFonts w:ascii="Times New Roman" w:hAnsi="Times New Roman" w:cs="Times New Roman" w:hint="eastAsia"/>
          <w:noProof/>
          <w:sz w:val="20"/>
          <w:szCs w:val="20"/>
          <w:lang w:eastAsia="ja-JP"/>
        </w:rPr>
        <w:drawing>
          <wp:inline distT="0" distB="0" distL="0" distR="0">
            <wp:extent cx="847725" cy="133350"/>
            <wp:effectExtent l="0" t="0" r="0" b="0"/>
            <wp:docPr id="5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7a6289be3041b5e39d73cd28d49cdf.png"/>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847725" cy="133350"/>
                    </a:xfrm>
                    <a:prstGeom prst="rect">
                      <a:avLst/>
                    </a:prstGeom>
                  </pic:spPr>
                </pic:pic>
              </a:graphicData>
            </a:graphic>
          </wp:inline>
        </w:drawing>
      </w:r>
      <w:r w:rsidRPr="00FF377A">
        <w:rPr>
          <w:rFonts w:ascii="Arial" w:hAnsi="Arial" w:cs="Arial" w:hint="eastAsia"/>
          <w:color w:val="000000"/>
          <w:sz w:val="23"/>
          <w:szCs w:val="23"/>
          <w:shd w:val="clear" w:color="auto" w:fill="FFFFFF"/>
          <w:lang w:eastAsia="ja-JP"/>
        </w:rPr>
        <w:t>…</w:t>
      </w:r>
      <w:r w:rsidRPr="00FF377A">
        <w:rPr>
          <w:rFonts w:ascii="Arial" w:hAnsi="Arial" w:cs="Arial" w:hint="eastAsia"/>
          <w:color w:val="000000"/>
          <w:sz w:val="23"/>
          <w:szCs w:val="23"/>
          <w:shd w:val="clear" w:color="auto" w:fill="FFFFFF"/>
          <w:lang w:eastAsia="ja-JP"/>
        </w:rPr>
        <w:t xml:space="preserve"> (1-i)</w:t>
      </w:r>
    </w:p>
    <w:p w:rsidR="001028B1" w:rsidRPr="00FF377A" w:rsidRDefault="00D9369E" w:rsidP="00D9369E">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となる。</w:t>
      </w:r>
      <w:r w:rsidR="001028B1"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t>1</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9369E" w:rsidRPr="00FF377A">
              <w:rPr>
                <w:rStyle w:val="Hipervnculo"/>
                <w:rFonts w:ascii="MS Mincho" w:eastAsia="MS Mincho" w:hAnsi="MS Mincho" w:cs="Times New Roman" w:hint="eastAsia"/>
                <w:color w:val="auto"/>
                <w:sz w:val="14"/>
                <w:szCs w:val="20"/>
                <w:u w:val="none"/>
                <w:lang w:eastAsia="ja-JP"/>
              </w:rPr>
              <w:t>－</w:t>
            </w:r>
          </w:rt>
          <w:rubyBase>
            <w:r w:rsidR="00D9369E" w:rsidRPr="00FF377A">
              <w:rPr>
                <w:rStyle w:val="Hipervnculo"/>
                <w:rFonts w:ascii="Times New Roman" w:hAnsi="Times New Roman" w:cs="Times New Roman" w:hint="eastAsia"/>
                <w:color w:val="auto"/>
                <w:sz w:val="20"/>
                <w:szCs w:val="20"/>
                <w:u w:val="none"/>
                <w:lang w:eastAsia="ja-JP"/>
              </w:rPr>
              <w:t>-</w:t>
            </w:r>
          </w:rubyBase>
        </w:ruby>
      </w:r>
      <w:r w:rsidRPr="00FF377A">
        <w:rPr>
          <w:rStyle w:val="Hipervnculo"/>
          <w:rFonts w:ascii="Times New Roman" w:hAnsi="Times New Roman" w:cs="Times New Roman" w:hint="eastAsia"/>
          <w:color w:val="auto"/>
          <w:sz w:val="20"/>
          <w:szCs w:val="20"/>
          <w:u w:val="none"/>
          <w:lang w:eastAsia="ja-JP"/>
        </w:rPr>
        <w:t>i</w:t>
      </w:r>
      <w:r w:rsidR="001028B1" w:rsidRPr="00FF377A">
        <w:rPr>
          <w:rStyle w:val="Hipervnculo"/>
          <w:rFonts w:ascii="Times New Roman" w:hAnsi="Times New Roman" w:cs="Times New Roman" w:hint="eastAsia"/>
          <w:color w:val="auto"/>
          <w:sz w:val="20"/>
          <w:szCs w:val="20"/>
          <w:u w:val="none"/>
          <w:lang w:eastAsia="ja-JP"/>
        </w:rPr>
        <w:t xml:space="preserve">) </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9369E" w:rsidRPr="00FF377A">
              <w:rPr>
                <w:rStyle w:val="Hipervnculo"/>
                <w:rFonts w:ascii="MS Mincho" w:eastAsia="MS Mincho" w:hAnsi="MS Mincho" w:cs="Times New Roman" w:hint="eastAsia"/>
                <w:color w:val="auto"/>
                <w:sz w:val="14"/>
                <w:szCs w:val="20"/>
                <w:u w:val="none"/>
                <w:lang w:eastAsia="ja-JP"/>
              </w:rPr>
              <w:t>しき</w:t>
            </w:r>
          </w:rt>
          <w:rubyBase>
            <w:r w:rsidR="00D9369E" w:rsidRPr="00FF377A">
              <w:rPr>
                <w:rStyle w:val="Hipervnculo"/>
                <w:rFonts w:ascii="Times New Roman" w:hAnsi="Times New Roman" w:cs="Times New Roman" w:hint="eastAsia"/>
                <w:color w:val="auto"/>
                <w:sz w:val="20"/>
                <w:szCs w:val="20"/>
                <w:u w:val="none"/>
                <w:lang w:eastAsia="ja-JP"/>
              </w:rPr>
              <w:t>式</w:t>
            </w:r>
          </w:rubyBase>
        </w:ruby>
      </w:r>
      <w:r w:rsidRPr="00FF377A">
        <w:rPr>
          <w:rStyle w:val="Hipervnculo"/>
          <w:rFonts w:ascii="Times New Roman" w:hAnsi="Times New Roman" w:cs="Times New Roman" w:hint="eastAsia"/>
          <w:color w:val="auto"/>
          <w:sz w:val="20"/>
          <w:szCs w:val="20"/>
          <w:u w:val="none"/>
          <w:lang w:eastAsia="ja-JP"/>
        </w:rPr>
        <w:t>を</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9369E" w:rsidRPr="00FF377A">
              <w:rPr>
                <w:rStyle w:val="Hipervnculo"/>
                <w:rFonts w:ascii="MS Mincho" w:eastAsia="MS Mincho" w:hAnsi="MS Mincho" w:cs="Times New Roman" w:hint="eastAsia"/>
                <w:color w:val="auto"/>
                <w:sz w:val="14"/>
                <w:szCs w:val="20"/>
                <w:u w:val="none"/>
                <w:lang w:eastAsia="ja-JP"/>
              </w:rPr>
              <w:t>じかん</w:t>
            </w:r>
          </w:rt>
          <w:rubyBase>
            <w:r w:rsidR="00D9369E" w:rsidRPr="00FF377A">
              <w:rPr>
                <w:rStyle w:val="Hipervnculo"/>
                <w:rFonts w:ascii="Times New Roman" w:hAnsi="Times New Roman" w:cs="Times New Roman" w:hint="eastAsia"/>
                <w:color w:val="auto"/>
                <w:sz w:val="20"/>
                <w:szCs w:val="20"/>
                <w:u w:val="none"/>
                <w:lang w:eastAsia="ja-JP"/>
              </w:rPr>
              <w:t>時間</w:t>
            </w:r>
          </w:rubyBase>
        </w:ruby>
      </w:r>
      <w:r w:rsidRPr="00FF377A">
        <w:rPr>
          <w:rStyle w:val="Hipervnculo"/>
          <w:rFonts w:ascii="Times New Roman" w:hAnsi="Times New Roman" w:cs="Times New Roman" w:hint="eastAsia"/>
          <w:color w:val="auto"/>
          <w:sz w:val="20"/>
          <w:szCs w:val="20"/>
          <w:u w:val="none"/>
          <w:lang w:eastAsia="ja-JP"/>
        </w:rPr>
        <w:t>t</w:t>
      </w:r>
      <w:r w:rsidRPr="00FF377A">
        <w:rPr>
          <w:rStyle w:val="Hipervnculo"/>
          <w:rFonts w:ascii="Times New Roman" w:hAnsi="Times New Roman" w:cs="Times New Roman" w:hint="eastAsia"/>
          <w:color w:val="auto"/>
          <w:sz w:val="20"/>
          <w:szCs w:val="20"/>
          <w:u w:val="none"/>
          <w:lang w:eastAsia="ja-JP"/>
        </w:rPr>
        <w:t>で</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9369E" w:rsidRPr="00FF377A">
              <w:rPr>
                <w:rStyle w:val="Hipervnculo"/>
                <w:rFonts w:ascii="MS Mincho" w:eastAsia="MS Mincho" w:hAnsi="MS Mincho" w:cs="Times New Roman" w:hint="eastAsia"/>
                <w:color w:val="auto"/>
                <w:sz w:val="14"/>
                <w:szCs w:val="20"/>
                <w:u w:val="none"/>
                <w:lang w:eastAsia="ja-JP"/>
              </w:rPr>
              <w:t>びぶん</w:t>
            </w:r>
          </w:rt>
          <w:rubyBase>
            <w:r w:rsidR="00D9369E" w:rsidRPr="00FF377A">
              <w:rPr>
                <w:rStyle w:val="Hipervnculo"/>
                <w:rFonts w:ascii="Times New Roman" w:hAnsi="Times New Roman" w:cs="Times New Roman" w:hint="eastAsia"/>
                <w:color w:val="auto"/>
                <w:sz w:val="20"/>
                <w:szCs w:val="20"/>
                <w:u w:val="none"/>
                <w:lang w:eastAsia="ja-JP"/>
              </w:rPr>
              <w:t>微分</w:t>
            </w:r>
          </w:rubyBase>
        </w:ruby>
      </w:r>
      <w:r w:rsidRPr="00FF377A">
        <w:rPr>
          <w:rStyle w:val="Hipervnculo"/>
          <w:rFonts w:ascii="Times New Roman" w:hAnsi="Times New Roman" w:cs="Times New Roman" w:hint="eastAsia"/>
          <w:color w:val="auto"/>
          <w:sz w:val="20"/>
          <w:szCs w:val="20"/>
          <w:u w:val="none"/>
          <w:lang w:eastAsia="ja-JP"/>
        </w:rPr>
        <w:t>すると、</w:t>
      </w:r>
    </w:p>
    <w:p w:rsidR="001028B1" w:rsidRPr="00FF377A" w:rsidRDefault="00D9369E" w:rsidP="00D9369E">
      <w:pPr>
        <w:pStyle w:val="Sinespaciado"/>
        <w:ind w:left="360" w:firstLine="348"/>
        <w:rPr>
          <w:rStyle w:val="Hipervnculo"/>
          <w:rFonts w:ascii="Times New Roman" w:hAnsi="Times New Roman" w:cs="Times New Roman"/>
          <w:color w:val="auto"/>
          <w:sz w:val="20"/>
          <w:szCs w:val="20"/>
          <w:u w:val="none"/>
          <w:lang w:eastAsia="ja-JP"/>
        </w:rPr>
      </w:pPr>
      <w:r w:rsidRPr="00FF377A">
        <w:rPr>
          <w:rFonts w:ascii="Arial" w:hAnsi="Arial" w:cs="Arial" w:hint="eastAsia"/>
          <w:noProof/>
          <w:color w:val="000000"/>
          <w:sz w:val="23"/>
          <w:szCs w:val="23"/>
          <w:shd w:val="clear" w:color="auto" w:fill="FFFFFF"/>
          <w:lang w:eastAsia="ja-JP"/>
        </w:rPr>
        <w:drawing>
          <wp:inline distT="0" distB="0" distL="0" distR="0">
            <wp:extent cx="2390775" cy="390525"/>
            <wp:effectExtent l="0" t="0" r="0" b="0"/>
            <wp:docPr id="6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9202ffb3da3a3f3fc3c8e6de4f288b1.png"/>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2390775" cy="390525"/>
                    </a:xfrm>
                    <a:prstGeom prst="rect">
                      <a:avLst/>
                    </a:prstGeom>
                  </pic:spPr>
                </pic:pic>
              </a:graphicData>
            </a:graphic>
          </wp:inline>
        </w:drawing>
      </w:r>
      <w:r w:rsidRPr="00FF377A">
        <w:rPr>
          <w:rFonts w:ascii="Arial" w:hAnsi="Arial" w:cs="Arial" w:hint="eastAsia"/>
          <w:color w:val="000000"/>
          <w:sz w:val="23"/>
          <w:szCs w:val="23"/>
          <w:shd w:val="clear" w:color="auto" w:fill="FFFFFF"/>
          <w:lang w:eastAsia="ja-JP"/>
        </w:rPr>
        <w:t>…</w:t>
      </w:r>
      <w:r w:rsidRPr="00FF377A">
        <w:rPr>
          <w:rFonts w:ascii="Arial" w:hAnsi="Arial" w:cs="Arial" w:hint="eastAsia"/>
          <w:color w:val="000000"/>
          <w:sz w:val="23"/>
          <w:szCs w:val="23"/>
          <w:shd w:val="clear" w:color="auto" w:fill="FFFFFF"/>
          <w:lang w:eastAsia="ja-JP"/>
        </w:rPr>
        <w:t xml:space="preserve"> (1-ii)</w:t>
      </w:r>
    </w:p>
    <w:p w:rsidR="0073525C" w:rsidRPr="00FF377A" w:rsidRDefault="0073525C" w:rsidP="001028B1">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が</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3525C" w:rsidRPr="00FF377A">
              <w:rPr>
                <w:rStyle w:val="Hipervnculo"/>
                <w:rFonts w:ascii="MS Mincho" w:eastAsia="MS Mincho" w:hAnsi="MS Mincho" w:cs="Times New Roman" w:hint="eastAsia"/>
                <w:color w:val="auto"/>
                <w:sz w:val="14"/>
                <w:szCs w:val="20"/>
                <w:u w:val="none"/>
                <w:lang w:eastAsia="ja-JP"/>
              </w:rPr>
              <w:t>え</w:t>
            </w:r>
          </w:rt>
          <w:rubyBase>
            <w:r w:rsidR="0073525C" w:rsidRPr="00FF377A">
              <w:rPr>
                <w:rStyle w:val="Hipervnculo"/>
                <w:rFonts w:ascii="Times New Roman" w:hAnsi="Times New Roman" w:cs="Times New Roman" w:hint="eastAsia"/>
                <w:color w:val="auto"/>
                <w:sz w:val="20"/>
                <w:szCs w:val="20"/>
                <w:u w:val="none"/>
                <w:lang w:eastAsia="ja-JP"/>
              </w:rPr>
              <w:t>得</w:t>
            </w:r>
          </w:rubyBase>
        </w:ruby>
      </w:r>
      <w:r w:rsidRPr="00FF377A">
        <w:rPr>
          <w:rStyle w:val="Hipervnculo"/>
          <w:rFonts w:ascii="Times New Roman" w:hAnsi="Times New Roman" w:cs="Times New Roman" w:hint="eastAsia"/>
          <w:color w:val="auto"/>
          <w:sz w:val="20"/>
          <w:szCs w:val="20"/>
          <w:u w:val="none"/>
          <w:lang w:eastAsia="ja-JP"/>
        </w:rPr>
        <w:t>られる。</w:t>
      </w:r>
      <w:r w:rsidRPr="00FF377A">
        <w:rPr>
          <w:rFonts w:ascii="Arial" w:hAnsi="Arial" w:cs="Arial" w:hint="eastAsia"/>
          <w:noProof/>
          <w:color w:val="000000"/>
          <w:sz w:val="23"/>
          <w:szCs w:val="23"/>
          <w:shd w:val="clear" w:color="auto" w:fill="FFFFFF"/>
          <w:lang w:eastAsia="ja-JP"/>
        </w:rPr>
        <w:drawing>
          <wp:inline distT="0" distB="0" distL="0" distR="0">
            <wp:extent cx="85725" cy="190500"/>
            <wp:effectExtent l="0" t="0" r="0" b="0"/>
            <wp:docPr id="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cc8df9a3adec64ea0de99bb2025829c.png"/>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85725" cy="190500"/>
                    </a:xfrm>
                    <a:prstGeom prst="rect">
                      <a:avLst/>
                    </a:prstGeom>
                  </pic:spPr>
                </pic:pic>
              </a:graphicData>
            </a:graphic>
          </wp:inline>
        </w:drawing>
      </w:r>
      <w:r w:rsidRPr="00FF377A">
        <w:rPr>
          <w:rStyle w:val="apple-converted-space"/>
          <w:rFonts w:ascii="Arial" w:hAnsi="Arial" w:cs="Arial" w:hint="eastAsia"/>
          <w:color w:val="000000"/>
          <w:sz w:val="23"/>
          <w:szCs w:val="23"/>
          <w:shd w:val="clear" w:color="auto" w:fill="FFFFFF"/>
          <w:lang w:eastAsia="ja-JP"/>
        </w:rPr>
        <w:t> </w:t>
      </w:r>
      <w:r w:rsidR="001028B1"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のことを</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3525C" w:rsidRPr="00FF377A">
              <w:rPr>
                <w:rStyle w:val="Hipervnculo"/>
                <w:rFonts w:ascii="MS Mincho" w:eastAsia="MS Mincho" w:hAnsi="MS Mincho" w:cs="Times New Roman" w:hint="eastAsia"/>
                <w:color w:val="auto"/>
                <w:sz w:val="14"/>
                <w:szCs w:val="20"/>
                <w:u w:val="none"/>
                <w:lang w:eastAsia="ja-JP"/>
              </w:rPr>
              <w:t>かどそくど</w:t>
            </w:r>
          </w:rt>
          <w:rubyBase>
            <w:r w:rsidR="0073525C" w:rsidRPr="00FF377A">
              <w:rPr>
                <w:rStyle w:val="Hipervnculo"/>
                <w:rFonts w:ascii="Times New Roman" w:hAnsi="Times New Roman" w:cs="Times New Roman" w:hint="eastAsia"/>
                <w:color w:val="auto"/>
                <w:sz w:val="20"/>
                <w:szCs w:val="20"/>
                <w:u w:val="none"/>
                <w:lang w:eastAsia="ja-JP"/>
              </w:rPr>
              <w:t>角速度</w:t>
            </w:r>
          </w:rubyBase>
        </w:ruby>
      </w:r>
      <w:r w:rsidRPr="00FF377A">
        <w:rPr>
          <w:rStyle w:val="Hipervnculo"/>
          <w:rFonts w:ascii="Times New Roman" w:hAnsi="Times New Roman" w:cs="Times New Roman" w:hint="eastAsia"/>
          <w:color w:val="auto"/>
          <w:sz w:val="20"/>
          <w:szCs w:val="20"/>
          <w:u w:val="none"/>
          <w:lang w:eastAsia="ja-JP"/>
        </w:rPr>
        <w:t>という。</w:t>
      </w:r>
      <w:r w:rsidRPr="00FF377A">
        <w:rPr>
          <w:rFonts w:ascii="Arial" w:hAnsi="Arial" w:cs="Arial" w:hint="eastAsia"/>
          <w:noProof/>
          <w:color w:val="000000"/>
          <w:sz w:val="23"/>
          <w:szCs w:val="23"/>
          <w:shd w:val="clear" w:color="auto" w:fill="FFFFFF"/>
          <w:lang w:eastAsia="ja-JP"/>
        </w:rPr>
        <w:drawing>
          <wp:inline distT="0" distB="0" distL="0" distR="0">
            <wp:extent cx="85725" cy="190500"/>
            <wp:effectExtent l="0" t="0" r="0" b="0"/>
            <wp:docPr id="5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cc8df9a3adec64ea0de99bb2025829c.png"/>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85725" cy="190500"/>
                    </a:xfrm>
                    <a:prstGeom prst="rect">
                      <a:avLst/>
                    </a:prstGeom>
                  </pic:spPr>
                </pic:pic>
              </a:graphicData>
            </a:graphic>
          </wp:inline>
        </w:drawing>
      </w:r>
      <w:r w:rsidR="001028B1"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が</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3525C" w:rsidRPr="00FF377A">
              <w:rPr>
                <w:rStyle w:val="Hipervnculo"/>
                <w:rFonts w:ascii="MS Mincho" w:eastAsia="MS Mincho" w:hAnsi="MS Mincho" w:cs="Times New Roman" w:hint="eastAsia"/>
                <w:color w:val="auto"/>
                <w:sz w:val="14"/>
                <w:szCs w:val="20"/>
                <w:u w:val="none"/>
                <w:lang w:eastAsia="ja-JP"/>
              </w:rPr>
              <w:t>いってい</w:t>
            </w:r>
          </w:rt>
          <w:rubyBase>
            <w:r w:rsidR="0073525C" w:rsidRPr="00FF377A">
              <w:rPr>
                <w:rStyle w:val="Hipervnculo"/>
                <w:rFonts w:ascii="Times New Roman" w:hAnsi="Times New Roman" w:cs="Times New Roman" w:hint="eastAsia"/>
                <w:color w:val="auto"/>
                <w:sz w:val="20"/>
                <w:szCs w:val="20"/>
                <w:u w:val="none"/>
                <w:lang w:eastAsia="ja-JP"/>
              </w:rPr>
              <w:t>一定</w:t>
            </w:r>
          </w:rubyBase>
        </w:ruby>
      </w:r>
      <w:r w:rsidRPr="00FF377A">
        <w:rPr>
          <w:rStyle w:val="Hipervnculo"/>
          <w:rFonts w:ascii="Times New Roman" w:hAnsi="Times New Roman" w:cs="Times New Roman" w:hint="eastAsia"/>
          <w:color w:val="auto"/>
          <w:sz w:val="20"/>
          <w:szCs w:val="20"/>
          <w:u w:val="none"/>
          <w:lang w:eastAsia="ja-JP"/>
        </w:rPr>
        <w:t>な</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3525C" w:rsidRPr="00FF377A">
              <w:rPr>
                <w:rStyle w:val="Hipervnculo"/>
                <w:rFonts w:ascii="MS Mincho" w:eastAsia="MS Mincho" w:hAnsi="MS Mincho" w:cs="Times New Roman" w:hint="eastAsia"/>
                <w:color w:val="auto"/>
                <w:sz w:val="14"/>
                <w:szCs w:val="20"/>
                <w:u w:val="none"/>
                <w:lang w:eastAsia="ja-JP"/>
              </w:rPr>
              <w:t>えんうんどう</w:t>
            </w:r>
          </w:rt>
          <w:rubyBase>
            <w:r w:rsidR="0073525C" w:rsidRPr="00FF377A">
              <w:rPr>
                <w:rStyle w:val="Hipervnculo"/>
                <w:rFonts w:ascii="Times New Roman" w:hAnsi="Times New Roman" w:cs="Times New Roman" w:hint="eastAsia"/>
                <w:color w:val="auto"/>
                <w:sz w:val="20"/>
                <w:szCs w:val="20"/>
                <w:u w:val="none"/>
                <w:lang w:eastAsia="ja-JP"/>
              </w:rPr>
              <w:t>円運動</w:t>
            </w:r>
          </w:rubyBase>
        </w:ruby>
      </w:r>
      <w:r w:rsidRPr="00FF377A">
        <w:rPr>
          <w:rStyle w:val="Hipervnculo"/>
          <w:rFonts w:ascii="Times New Roman" w:hAnsi="Times New Roman" w:cs="Times New Roman" w:hint="eastAsia"/>
          <w:color w:val="auto"/>
          <w:sz w:val="20"/>
          <w:szCs w:val="20"/>
          <w:u w:val="none"/>
          <w:lang w:eastAsia="ja-JP"/>
        </w:rPr>
        <w:t>を</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3525C" w:rsidRPr="00FF377A">
              <w:rPr>
                <w:rStyle w:val="Hipervnculo"/>
                <w:rFonts w:ascii="MS Mincho" w:eastAsia="MS Mincho" w:hAnsi="MS Mincho" w:cs="Times New Roman" w:hint="eastAsia"/>
                <w:color w:val="auto"/>
                <w:sz w:val="14"/>
                <w:szCs w:val="20"/>
                <w:u w:val="none"/>
                <w:lang w:eastAsia="ja-JP"/>
              </w:rPr>
              <w:t>とうそくえんうんどう</w:t>
            </w:r>
          </w:rt>
          <w:rubyBase>
            <w:r w:rsidR="0073525C" w:rsidRPr="00FF377A">
              <w:rPr>
                <w:rStyle w:val="Hipervnculo"/>
                <w:rFonts w:ascii="Times New Roman" w:hAnsi="Times New Roman" w:cs="Times New Roman" w:hint="eastAsia"/>
                <w:color w:val="auto"/>
                <w:sz w:val="20"/>
                <w:szCs w:val="20"/>
                <w:u w:val="none"/>
                <w:lang w:eastAsia="ja-JP"/>
              </w:rPr>
              <w:t>等速円運動</w:t>
            </w:r>
          </w:rubyBase>
        </w:ruby>
      </w:r>
      <w:r w:rsidRPr="00FF377A">
        <w:rPr>
          <w:rStyle w:val="Hipervnculo"/>
          <w:rFonts w:ascii="Times New Roman" w:hAnsi="Times New Roman" w:cs="Times New Roman" w:hint="eastAsia"/>
          <w:color w:val="auto"/>
          <w:sz w:val="20"/>
          <w:szCs w:val="20"/>
          <w:u w:val="none"/>
          <w:lang w:eastAsia="ja-JP"/>
        </w:rPr>
        <w:t>という。</w:t>
      </w:r>
    </w:p>
    <w:p w:rsidR="001028B1" w:rsidRPr="00FF377A" w:rsidRDefault="0073525C" w:rsidP="0073525C">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この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3525C" w:rsidRPr="00FF377A">
              <w:rPr>
                <w:rStyle w:val="Hipervnculo"/>
                <w:rFonts w:ascii="MS Mincho" w:eastAsia="MS Mincho" w:hAnsi="MS Mincho" w:cs="Times New Roman" w:hint="eastAsia"/>
                <w:color w:val="auto"/>
                <w:sz w:val="14"/>
                <w:szCs w:val="20"/>
                <w:u w:val="none"/>
                <w:lang w:eastAsia="ja-JP"/>
              </w:rPr>
              <w:t>いっていち</w:t>
            </w:r>
          </w:rt>
          <w:rubyBase>
            <w:r w:rsidR="0073525C" w:rsidRPr="00FF377A">
              <w:rPr>
                <w:rStyle w:val="Hipervnculo"/>
                <w:rFonts w:ascii="Times New Roman" w:hAnsi="Times New Roman" w:cs="Times New Roman" w:hint="eastAsia"/>
                <w:color w:val="auto"/>
                <w:sz w:val="20"/>
                <w:szCs w:val="20"/>
                <w:u w:val="none"/>
                <w:lang w:eastAsia="ja-JP"/>
              </w:rPr>
              <w:t>一定値</w:t>
            </w:r>
          </w:rubyBase>
        </w:ruby>
      </w:r>
      <w:r w:rsidRPr="00FF377A">
        <w:rPr>
          <w:rStyle w:val="Hipervnculo"/>
          <w:rFonts w:ascii="Times New Roman" w:hAnsi="Times New Roman" w:cs="Times New Roman" w:hint="eastAsia"/>
          <w:color w:val="auto"/>
          <w:sz w:val="20"/>
          <w:szCs w:val="20"/>
          <w:u w:val="none"/>
          <w:lang w:eastAsia="ja-JP"/>
        </w:rPr>
        <w:t>を</w:t>
      </w:r>
      <w:r w:rsidR="001028B1"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ω</w:t>
      </w:r>
      <w:r w:rsidR="001028B1"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とすれば、</w:t>
      </w:r>
      <w:r w:rsidRPr="00FF377A">
        <w:rPr>
          <w:rFonts w:ascii="Times New Roman" w:hAnsi="Times New Roman" w:cs="Times New Roman" w:hint="eastAsia"/>
          <w:noProof/>
          <w:sz w:val="20"/>
          <w:szCs w:val="20"/>
          <w:lang w:eastAsia="ja-JP"/>
        </w:rPr>
        <w:drawing>
          <wp:inline distT="0" distB="0" distL="0" distR="0">
            <wp:extent cx="457200" cy="190500"/>
            <wp:effectExtent l="0" t="0" r="0" b="0"/>
            <wp:docPr id="6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7376202280544f3619d3a8fc5f61f86.png"/>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457200" cy="190500"/>
                    </a:xfrm>
                    <a:prstGeom prst="rect">
                      <a:avLst/>
                    </a:prstGeom>
                  </pic:spPr>
                </pic:pic>
              </a:graphicData>
            </a:graphic>
          </wp:inline>
        </w:drawing>
      </w:r>
      <w:r w:rsidR="001028B1"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から</w:t>
      </w:r>
      <w:r w:rsidR="001028B1"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θ</w:t>
      </w:r>
      <w:r w:rsidR="001028B1"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w:t>
      </w:r>
      <w:r w:rsidR="001028B1"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ω</w:t>
      </w:r>
      <w:r w:rsidRPr="00FF377A">
        <w:rPr>
          <w:rStyle w:val="Hipervnculo"/>
          <w:rFonts w:ascii="Times New Roman" w:hAnsi="Times New Roman" w:cs="Times New Roman" w:hint="eastAsia"/>
          <w:color w:val="auto"/>
          <w:sz w:val="20"/>
          <w:szCs w:val="20"/>
          <w:u w:val="none"/>
          <w:lang w:eastAsia="ja-JP"/>
        </w:rPr>
        <w:t>t</w:t>
      </w:r>
      <w:r w:rsidR="001028B1"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w:t>
      </w:r>
      <w:r w:rsidR="001028B1"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α</w:t>
      </w:r>
      <w:r w:rsidR="001028B1" w:rsidRPr="00FF377A">
        <w:rPr>
          <w:rStyle w:val="Hipervnculo"/>
          <w:rFonts w:ascii="Times New Roman" w:hAnsi="Times New Roman" w:cs="Times New Roman" w:hint="eastAsia"/>
          <w:color w:val="auto"/>
          <w:sz w:val="20"/>
          <w:szCs w:val="20"/>
          <w:u w:val="none"/>
          <w:lang w:eastAsia="ja-JP"/>
        </w:rPr>
        <w:t>（</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3525C" w:rsidRPr="00FF377A">
              <w:rPr>
                <w:rStyle w:val="Hipervnculo"/>
                <w:rFonts w:ascii="MS Mincho" w:eastAsia="MS Mincho" w:hAnsi="MS Mincho" w:cs="Times New Roman" w:hint="eastAsia"/>
                <w:color w:val="auto"/>
                <w:sz w:val="14"/>
                <w:szCs w:val="20"/>
                <w:u w:val="none"/>
                <w:lang w:eastAsia="ja-JP"/>
              </w:rPr>
              <w:t>じかん</w:t>
            </w:r>
          </w:rt>
          <w:rubyBase>
            <w:r w:rsidR="0073525C" w:rsidRPr="00FF377A">
              <w:rPr>
                <w:rStyle w:val="Hipervnculo"/>
                <w:rFonts w:ascii="Times New Roman" w:hAnsi="Times New Roman" w:cs="Times New Roman" w:hint="eastAsia"/>
                <w:color w:val="auto"/>
                <w:sz w:val="20"/>
                <w:szCs w:val="20"/>
                <w:u w:val="none"/>
                <w:lang w:eastAsia="ja-JP"/>
              </w:rPr>
              <w:t>時間</w:t>
            </w:r>
          </w:rubyBase>
        </w:ruby>
      </w:r>
      <w:r w:rsidRPr="00FF377A">
        <w:rPr>
          <w:rStyle w:val="Hipervnculo"/>
          <w:rFonts w:ascii="Times New Roman" w:hAnsi="Times New Roman" w:cs="Times New Roman" w:hint="eastAsia"/>
          <w:color w:val="auto"/>
          <w:sz w:val="20"/>
          <w:szCs w:val="20"/>
          <w:u w:val="none"/>
          <w:lang w:eastAsia="ja-JP"/>
        </w:rPr>
        <w:t>ｔ</w:t>
      </w:r>
      <w:r w:rsidR="001028B1"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について</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3525C" w:rsidRPr="00FF377A">
              <w:rPr>
                <w:rStyle w:val="Hipervnculo"/>
                <w:rFonts w:ascii="MS Mincho" w:eastAsia="MS Mincho" w:hAnsi="MS Mincho" w:cs="Times New Roman" w:hint="eastAsia"/>
                <w:color w:val="auto"/>
                <w:sz w:val="14"/>
                <w:szCs w:val="20"/>
                <w:u w:val="none"/>
                <w:lang w:eastAsia="ja-JP"/>
              </w:rPr>
              <w:t>せきぶん</w:t>
            </w:r>
          </w:rt>
          <w:rubyBase>
            <w:r w:rsidR="0073525C" w:rsidRPr="00FF377A">
              <w:rPr>
                <w:rStyle w:val="Hipervnculo"/>
                <w:rFonts w:ascii="Times New Roman" w:hAnsi="Times New Roman" w:cs="Times New Roman" w:hint="eastAsia"/>
                <w:color w:val="auto"/>
                <w:sz w:val="20"/>
                <w:szCs w:val="20"/>
                <w:u w:val="none"/>
                <w:lang w:eastAsia="ja-JP"/>
              </w:rPr>
              <w:t>積分</w:t>
            </w:r>
          </w:rubyBase>
        </w:ruby>
      </w:r>
      <w:r w:rsidRPr="00FF377A">
        <w:rPr>
          <w:rStyle w:val="Hipervnculo"/>
          <w:rFonts w:ascii="Times New Roman" w:hAnsi="Times New Roman" w:cs="Times New Roman" w:hint="eastAsia"/>
          <w:color w:val="auto"/>
          <w:sz w:val="20"/>
          <w:szCs w:val="20"/>
          <w:u w:val="none"/>
          <w:lang w:eastAsia="ja-JP"/>
        </w:rPr>
        <w:t>している。α</w:t>
      </w:r>
      <w:r w:rsidR="001028B1"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はいわゆる</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3525C" w:rsidRPr="00FF377A">
              <w:rPr>
                <w:rStyle w:val="Hipervnculo"/>
                <w:rFonts w:ascii="MS Mincho" w:eastAsia="MS Mincho" w:hAnsi="MS Mincho" w:cs="Times New Roman" w:hint="eastAsia"/>
                <w:color w:val="auto"/>
                <w:sz w:val="14"/>
                <w:szCs w:val="20"/>
                <w:u w:val="none"/>
                <w:lang w:eastAsia="ja-JP"/>
              </w:rPr>
              <w:t>せきぶんていすう</w:t>
            </w:r>
          </w:rt>
          <w:rubyBase>
            <w:r w:rsidR="0073525C" w:rsidRPr="00FF377A">
              <w:rPr>
                <w:rStyle w:val="Hipervnculo"/>
                <w:rFonts w:ascii="Times New Roman" w:hAnsi="Times New Roman" w:cs="Times New Roman" w:hint="eastAsia"/>
                <w:color w:val="auto"/>
                <w:sz w:val="20"/>
                <w:szCs w:val="20"/>
                <w:u w:val="none"/>
                <w:lang w:eastAsia="ja-JP"/>
              </w:rPr>
              <w:t>積分定数</w:t>
            </w:r>
          </w:rubyBase>
        </w:ruby>
      </w:r>
      <w:r w:rsidRPr="00FF377A">
        <w:rPr>
          <w:rStyle w:val="Hipervnculo"/>
          <w:rFonts w:ascii="Times New Roman" w:hAnsi="Times New Roman" w:cs="Times New Roman" w:hint="eastAsia"/>
          <w:color w:val="auto"/>
          <w:sz w:val="20"/>
          <w:szCs w:val="20"/>
          <w:u w:val="none"/>
          <w:lang w:eastAsia="ja-JP"/>
        </w:rPr>
        <w:t>で</w:t>
      </w:r>
      <w:r w:rsidR="001028B1" w:rsidRPr="00FF377A">
        <w:rPr>
          <w:rStyle w:val="Hipervnculo"/>
          <w:rFonts w:ascii="Times New Roman" w:hAnsi="Times New Roman" w:cs="Times New Roman" w:hint="eastAsia"/>
          <w:color w:val="auto"/>
          <w:sz w:val="20"/>
          <w:szCs w:val="20"/>
          <w:u w:val="none"/>
          <w:lang w:eastAsia="ja-JP"/>
        </w:rPr>
        <w:t>、</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3525C" w:rsidRPr="00FF377A">
              <w:rPr>
                <w:rStyle w:val="Hipervnculo"/>
                <w:rFonts w:ascii="MS Mincho" w:eastAsia="MS Mincho" w:hAnsi="MS Mincho" w:cs="Times New Roman" w:hint="eastAsia"/>
                <w:color w:val="auto"/>
                <w:sz w:val="14"/>
                <w:szCs w:val="20"/>
                <w:u w:val="none"/>
                <w:lang w:eastAsia="ja-JP"/>
              </w:rPr>
              <w:t>ぶつり</w:t>
            </w:r>
          </w:rt>
          <w:rubyBase>
            <w:r w:rsidR="0073525C" w:rsidRPr="00FF377A">
              <w:rPr>
                <w:rStyle w:val="Hipervnculo"/>
                <w:rFonts w:ascii="Times New Roman" w:hAnsi="Times New Roman" w:cs="Times New Roman" w:hint="eastAsia"/>
                <w:color w:val="auto"/>
                <w:sz w:val="20"/>
                <w:szCs w:val="20"/>
                <w:u w:val="none"/>
                <w:lang w:eastAsia="ja-JP"/>
              </w:rPr>
              <w:t>物理</w:t>
            </w:r>
          </w:rubyBase>
        </w:ruby>
      </w:r>
      <w:r w:rsidRPr="00FF377A">
        <w:rPr>
          <w:rStyle w:val="Hipervnculo"/>
          <w:rFonts w:ascii="Times New Roman" w:hAnsi="Times New Roman" w:cs="Times New Roman" w:hint="eastAsia"/>
          <w:color w:val="auto"/>
          <w:sz w:val="20"/>
          <w:szCs w:val="20"/>
          <w:u w:val="none"/>
          <w:lang w:eastAsia="ja-JP"/>
        </w:rPr>
        <w:t>でいうと</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3525C" w:rsidRPr="00FF377A">
              <w:rPr>
                <w:rStyle w:val="Hipervnculo"/>
                <w:rFonts w:ascii="MS Mincho" w:eastAsia="MS Mincho" w:hAnsi="MS Mincho" w:cs="Times New Roman" w:hint="eastAsia"/>
                <w:color w:val="auto"/>
                <w:sz w:val="14"/>
                <w:szCs w:val="20"/>
                <w:u w:val="none"/>
                <w:lang w:eastAsia="ja-JP"/>
              </w:rPr>
              <w:t>しょきじょうけん</w:t>
            </w:r>
          </w:rt>
          <w:rubyBase>
            <w:r w:rsidR="0073525C" w:rsidRPr="00FF377A">
              <w:rPr>
                <w:rStyle w:val="Hipervnculo"/>
                <w:rFonts w:ascii="Times New Roman" w:hAnsi="Times New Roman" w:cs="Times New Roman" w:hint="eastAsia"/>
                <w:color w:val="auto"/>
                <w:sz w:val="20"/>
                <w:szCs w:val="20"/>
                <w:u w:val="none"/>
                <w:lang w:eastAsia="ja-JP"/>
              </w:rPr>
              <w:t>初期条件</w:t>
            </w:r>
          </w:rubyBase>
        </w:ruby>
      </w:r>
      <w:r w:rsidRPr="00FF377A">
        <w:rPr>
          <w:rStyle w:val="Hipervnculo"/>
          <w:rFonts w:ascii="Times New Roman" w:hAnsi="Times New Roman" w:cs="Times New Roman" w:hint="eastAsia"/>
          <w:color w:val="auto"/>
          <w:sz w:val="20"/>
          <w:szCs w:val="20"/>
          <w:u w:val="none"/>
          <w:lang w:eastAsia="ja-JP"/>
        </w:rPr>
        <w:t>であり、この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3525C" w:rsidRPr="00FF377A">
              <w:rPr>
                <w:rStyle w:val="Hipervnculo"/>
                <w:rFonts w:ascii="MS Mincho" w:eastAsia="MS Mincho" w:hAnsi="MS Mincho" w:cs="Times New Roman" w:hint="eastAsia"/>
                <w:color w:val="auto"/>
                <w:sz w:val="14"/>
                <w:szCs w:val="20"/>
                <w:u w:val="none"/>
                <w:lang w:eastAsia="ja-JP"/>
              </w:rPr>
              <w:t>ばあい</w:t>
            </w:r>
          </w:rt>
          <w:rubyBase>
            <w:r w:rsidR="0073525C" w:rsidRPr="00FF377A">
              <w:rPr>
                <w:rStyle w:val="Hipervnculo"/>
                <w:rFonts w:ascii="Times New Roman" w:hAnsi="Times New Roman" w:cs="Times New Roman" w:hint="eastAsia"/>
                <w:color w:val="auto"/>
                <w:sz w:val="20"/>
                <w:szCs w:val="20"/>
                <w:u w:val="none"/>
                <w:lang w:eastAsia="ja-JP"/>
              </w:rPr>
              <w:t>場合</w:t>
            </w:r>
          </w:rubyBase>
        </w:ruby>
      </w:r>
      <w:r w:rsidRPr="00FF377A">
        <w:rPr>
          <w:rStyle w:val="Hipervnculo"/>
          <w:rFonts w:ascii="Times New Roman" w:hAnsi="Times New Roman" w:cs="Times New Roman" w:hint="eastAsia"/>
          <w:color w:val="auto"/>
          <w:sz w:val="20"/>
          <w:szCs w:val="20"/>
          <w:u w:val="none"/>
          <w:lang w:eastAsia="ja-JP"/>
        </w:rPr>
        <w:t>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3525C" w:rsidRPr="00FF377A">
              <w:rPr>
                <w:rStyle w:val="Hipervnculo"/>
                <w:rFonts w:ascii="MS Mincho" w:eastAsia="MS Mincho" w:hAnsi="MS Mincho" w:cs="Times New Roman" w:hint="eastAsia"/>
                <w:color w:val="auto"/>
                <w:sz w:val="14"/>
                <w:szCs w:val="20"/>
                <w:u w:val="none"/>
                <w:lang w:eastAsia="ja-JP"/>
              </w:rPr>
              <w:t>しょきいそう</w:t>
            </w:r>
          </w:rt>
          <w:rubyBase>
            <w:r w:rsidR="0073525C" w:rsidRPr="00FF377A">
              <w:rPr>
                <w:rStyle w:val="Hipervnculo"/>
                <w:rFonts w:ascii="Times New Roman" w:hAnsi="Times New Roman" w:cs="Times New Roman" w:hint="eastAsia"/>
                <w:color w:val="auto"/>
                <w:sz w:val="20"/>
                <w:szCs w:val="20"/>
                <w:u w:val="none"/>
                <w:lang w:eastAsia="ja-JP"/>
              </w:rPr>
              <w:t>初期位相</w:t>
            </w:r>
          </w:rubyBase>
        </w:ruby>
      </w:r>
      <w:r w:rsidRPr="00FF377A">
        <w:rPr>
          <w:rStyle w:val="Hipervnculo"/>
          <w:rFonts w:ascii="Times New Roman" w:hAnsi="Times New Roman" w:cs="Times New Roman" w:hint="eastAsia"/>
          <w:color w:val="auto"/>
          <w:sz w:val="20"/>
          <w:szCs w:val="20"/>
          <w:u w:val="none"/>
          <w:lang w:eastAsia="ja-JP"/>
        </w:rPr>
        <w:t>）といえる。</w:t>
      </w:r>
      <w:r w:rsidR="001028B1"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t>1</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3525C" w:rsidRPr="00FF377A">
              <w:rPr>
                <w:rStyle w:val="Hipervnculo"/>
                <w:rFonts w:ascii="MS Mincho" w:eastAsia="MS Mincho" w:hAnsi="MS Mincho" w:cs="Times New Roman" w:hint="eastAsia"/>
                <w:color w:val="auto"/>
                <w:sz w:val="14"/>
                <w:szCs w:val="20"/>
                <w:u w:val="none"/>
                <w:lang w:eastAsia="ja-JP"/>
              </w:rPr>
              <w:t>－</w:t>
            </w:r>
          </w:rt>
          <w:rubyBase>
            <w:r w:rsidR="0073525C" w:rsidRPr="00FF377A">
              <w:rPr>
                <w:rStyle w:val="Hipervnculo"/>
                <w:rFonts w:ascii="Times New Roman" w:hAnsi="Times New Roman" w:cs="Times New Roman" w:hint="eastAsia"/>
                <w:color w:val="auto"/>
                <w:sz w:val="20"/>
                <w:szCs w:val="20"/>
                <w:u w:val="none"/>
                <w:lang w:eastAsia="ja-JP"/>
              </w:rPr>
              <w:t>-</w:t>
            </w:r>
          </w:rubyBase>
        </w:ruby>
      </w:r>
      <w:r w:rsidRPr="00FF377A">
        <w:rPr>
          <w:rStyle w:val="Hipervnculo"/>
          <w:rFonts w:ascii="Times New Roman" w:hAnsi="Times New Roman" w:cs="Times New Roman" w:hint="eastAsia"/>
          <w:color w:val="auto"/>
          <w:sz w:val="20"/>
          <w:szCs w:val="20"/>
          <w:u w:val="none"/>
          <w:lang w:eastAsia="ja-JP"/>
        </w:rPr>
        <w:t>i</w:t>
      </w:r>
      <w:r w:rsidR="001028B1"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t>、</w:t>
      </w:r>
      <w:r w:rsidR="001028B1"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t>1</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3525C" w:rsidRPr="00FF377A">
              <w:rPr>
                <w:rStyle w:val="Hipervnculo"/>
                <w:rFonts w:ascii="MS Mincho" w:eastAsia="MS Mincho" w:hAnsi="MS Mincho" w:cs="Times New Roman" w:hint="eastAsia"/>
                <w:color w:val="auto"/>
                <w:sz w:val="14"/>
                <w:szCs w:val="20"/>
                <w:u w:val="none"/>
                <w:lang w:eastAsia="ja-JP"/>
              </w:rPr>
              <w:t>－</w:t>
            </w:r>
          </w:rt>
          <w:rubyBase>
            <w:r w:rsidR="0073525C" w:rsidRPr="00FF377A">
              <w:rPr>
                <w:rStyle w:val="Hipervnculo"/>
                <w:rFonts w:ascii="Times New Roman" w:hAnsi="Times New Roman" w:cs="Times New Roman" w:hint="eastAsia"/>
                <w:color w:val="auto"/>
                <w:sz w:val="20"/>
                <w:szCs w:val="20"/>
                <w:u w:val="none"/>
                <w:lang w:eastAsia="ja-JP"/>
              </w:rPr>
              <w:t>-</w:t>
            </w:r>
          </w:rubyBase>
        </w:ruby>
      </w:r>
      <w:r w:rsidRPr="00FF377A">
        <w:rPr>
          <w:rStyle w:val="Hipervnculo"/>
          <w:rFonts w:ascii="Times New Roman" w:hAnsi="Times New Roman" w:cs="Times New Roman" w:hint="eastAsia"/>
          <w:color w:val="auto"/>
          <w:sz w:val="20"/>
          <w:szCs w:val="20"/>
          <w:u w:val="none"/>
          <w:lang w:eastAsia="ja-JP"/>
        </w:rPr>
        <w:t>ii</w:t>
      </w:r>
      <w:r w:rsidR="001028B1"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より、</w:t>
      </w:r>
    </w:p>
    <w:p w:rsidR="0073525C" w:rsidRPr="00FF377A" w:rsidRDefault="0073525C" w:rsidP="0073525C">
      <w:pPr>
        <w:shd w:val="clear" w:color="auto" w:fill="FFFFFF"/>
        <w:spacing w:after="120" w:line="360" w:lineRule="atLeast"/>
        <w:ind w:firstLine="708"/>
        <w:rPr>
          <w:rFonts w:ascii="Arial" w:eastAsia="Times New Roman" w:hAnsi="Arial" w:cs="Arial"/>
          <w:color w:val="000000"/>
          <w:sz w:val="23"/>
          <w:szCs w:val="23"/>
          <w:lang w:eastAsia="ja-JP"/>
        </w:rPr>
      </w:pPr>
      <w:r w:rsidRPr="00FF377A">
        <w:rPr>
          <w:rFonts w:ascii="Arial" w:eastAsia="Times New Roman" w:hAnsi="Arial" w:cs="Arial" w:hint="eastAsia"/>
          <w:noProof/>
          <w:color w:val="000000"/>
          <w:sz w:val="23"/>
          <w:szCs w:val="23"/>
          <w:lang w:eastAsia="ja-JP"/>
        </w:rPr>
        <w:drawing>
          <wp:inline distT="0" distB="0" distL="0" distR="0">
            <wp:extent cx="2914650" cy="200025"/>
            <wp:effectExtent l="0" t="0" r="0" b="0"/>
            <wp:docPr id="6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7470060f92c45f4ce27fe7f4971d985.png"/>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2914650" cy="200025"/>
                    </a:xfrm>
                    <a:prstGeom prst="rect">
                      <a:avLst/>
                    </a:prstGeom>
                  </pic:spPr>
                </pic:pic>
              </a:graphicData>
            </a:graphic>
          </wp:inline>
        </w:drawing>
      </w:r>
      <w:r w:rsidRPr="00FF377A">
        <w:rPr>
          <w:rFonts w:ascii="Arial" w:eastAsia="Times New Roman" w:hAnsi="Arial" w:cs="Arial" w:hint="eastAsia"/>
          <w:color w:val="000000"/>
          <w:sz w:val="23"/>
          <w:szCs w:val="23"/>
          <w:lang w:eastAsia="ja-JP"/>
        </w:rPr>
        <w:t> … (1-iii)</w:t>
      </w:r>
    </w:p>
    <w:p w:rsidR="0073525C" w:rsidRPr="00FF377A" w:rsidRDefault="0073525C" w:rsidP="0073525C">
      <w:pPr>
        <w:shd w:val="clear" w:color="auto" w:fill="FFFFFF"/>
        <w:spacing w:after="120" w:line="360" w:lineRule="atLeast"/>
        <w:ind w:firstLine="708"/>
        <w:rPr>
          <w:rFonts w:ascii="Arial" w:eastAsia="Times New Roman" w:hAnsi="Arial" w:cs="Arial"/>
          <w:color w:val="000000"/>
          <w:sz w:val="23"/>
          <w:szCs w:val="23"/>
          <w:lang w:eastAsia="ja-JP"/>
        </w:rPr>
      </w:pPr>
      <w:r w:rsidRPr="00FF377A">
        <w:rPr>
          <w:rFonts w:ascii="Arial" w:eastAsia="Times New Roman" w:hAnsi="Arial" w:cs="Arial" w:hint="eastAsia"/>
          <w:noProof/>
          <w:color w:val="000000"/>
          <w:sz w:val="23"/>
          <w:szCs w:val="23"/>
          <w:lang w:eastAsia="ja-JP"/>
        </w:rPr>
        <w:drawing>
          <wp:inline distT="0" distB="0" distL="0" distR="0">
            <wp:extent cx="3305175" cy="200025"/>
            <wp:effectExtent l="0" t="0" r="0" b="0"/>
            <wp:docPr id="6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0c28eb6d05ea5d682b2977e5fd6f36.png"/>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3305175" cy="200025"/>
                    </a:xfrm>
                    <a:prstGeom prst="rect">
                      <a:avLst/>
                    </a:prstGeom>
                  </pic:spPr>
                </pic:pic>
              </a:graphicData>
            </a:graphic>
          </wp:inline>
        </w:drawing>
      </w:r>
      <w:r w:rsidRPr="00FF377A">
        <w:rPr>
          <w:rFonts w:ascii="Arial" w:eastAsia="Times New Roman" w:hAnsi="Arial" w:cs="Arial" w:hint="eastAsia"/>
          <w:color w:val="000000"/>
          <w:sz w:val="23"/>
          <w:szCs w:val="23"/>
          <w:lang w:eastAsia="ja-JP"/>
        </w:rPr>
        <w:t> … (1-iv)</w:t>
      </w:r>
    </w:p>
    <w:p w:rsidR="0073525C" w:rsidRPr="00FF377A" w:rsidRDefault="0073525C" w:rsidP="001028B1">
      <w:pPr>
        <w:pStyle w:val="Sinespaciado"/>
        <w:ind w:left="360"/>
        <w:rPr>
          <w:rStyle w:val="Hipervnculo"/>
          <w:rFonts w:ascii="Times New Roman" w:hAnsi="Times New Roman" w:cs="Times New Roman"/>
          <w:color w:val="auto"/>
          <w:sz w:val="20"/>
          <w:szCs w:val="20"/>
          <w:u w:val="none"/>
          <w:lang w:eastAsia="ja-JP"/>
        </w:rPr>
      </w:pPr>
    </w:p>
    <w:p w:rsidR="001028B1" w:rsidRPr="00FF377A" w:rsidRDefault="0073525C" w:rsidP="001028B1">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となり、</w:t>
      </w:r>
      <w:r w:rsidR="001028B1"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t>1</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3525C" w:rsidRPr="00FF377A">
              <w:rPr>
                <w:rStyle w:val="Hipervnculo"/>
                <w:rFonts w:ascii="MS Mincho" w:eastAsia="MS Mincho" w:hAnsi="MS Mincho" w:cs="Times New Roman" w:hint="eastAsia"/>
                <w:color w:val="auto"/>
                <w:sz w:val="14"/>
                <w:szCs w:val="20"/>
                <w:u w:val="none"/>
                <w:lang w:eastAsia="ja-JP"/>
              </w:rPr>
              <w:t>－</w:t>
            </w:r>
          </w:rt>
          <w:rubyBase>
            <w:r w:rsidR="0073525C" w:rsidRPr="00FF377A">
              <w:rPr>
                <w:rStyle w:val="Hipervnculo"/>
                <w:rFonts w:ascii="Times New Roman" w:hAnsi="Times New Roman" w:cs="Times New Roman" w:hint="eastAsia"/>
                <w:color w:val="auto"/>
                <w:sz w:val="20"/>
                <w:szCs w:val="20"/>
                <w:u w:val="none"/>
                <w:lang w:eastAsia="ja-JP"/>
              </w:rPr>
              <w:t>-</w:t>
            </w:r>
          </w:rubyBase>
        </w:ruby>
      </w:r>
      <w:r w:rsidRPr="00FF377A">
        <w:rPr>
          <w:rStyle w:val="Hipervnculo"/>
          <w:rFonts w:ascii="Times New Roman" w:hAnsi="Times New Roman" w:cs="Times New Roman" w:hint="eastAsia"/>
          <w:color w:val="auto"/>
          <w:sz w:val="20"/>
          <w:szCs w:val="20"/>
          <w:u w:val="none"/>
          <w:lang w:eastAsia="ja-JP"/>
        </w:rPr>
        <w:t>iv</w:t>
      </w:r>
      <w:r w:rsidR="001028B1"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から</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3525C" w:rsidRPr="00FF377A">
              <w:rPr>
                <w:rStyle w:val="Hipervnculo"/>
                <w:rFonts w:ascii="MS Mincho" w:eastAsia="MS Mincho" w:hAnsi="MS Mincho" w:cs="Times New Roman" w:hint="eastAsia"/>
                <w:color w:val="auto"/>
                <w:sz w:val="14"/>
                <w:szCs w:val="20"/>
                <w:u w:val="none"/>
                <w:lang w:eastAsia="ja-JP"/>
              </w:rPr>
              <w:t>ぶったい</w:t>
            </w:r>
          </w:rt>
          <w:rubyBase>
            <w:r w:rsidR="0073525C" w:rsidRPr="00FF377A">
              <w:rPr>
                <w:rStyle w:val="Hipervnculo"/>
                <w:rFonts w:ascii="Times New Roman" w:hAnsi="Times New Roman" w:cs="Times New Roman" w:hint="eastAsia"/>
                <w:color w:val="auto"/>
                <w:sz w:val="20"/>
                <w:szCs w:val="20"/>
                <w:u w:val="none"/>
                <w:lang w:eastAsia="ja-JP"/>
              </w:rPr>
              <w:t>物体</w:t>
            </w:r>
          </w:rubyBase>
        </w:ruby>
      </w:r>
      <w:r w:rsidRPr="00FF377A">
        <w:rPr>
          <w:rStyle w:val="Hipervnculo"/>
          <w:rFonts w:ascii="Times New Roman" w:hAnsi="Times New Roman" w:cs="Times New Roman" w:hint="eastAsia"/>
          <w:color w:val="auto"/>
          <w:sz w:val="20"/>
          <w:szCs w:val="20"/>
          <w:u w:val="none"/>
          <w:lang w:eastAsia="ja-JP"/>
        </w:rPr>
        <w:t>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3525C" w:rsidRPr="00FF377A">
              <w:rPr>
                <w:rStyle w:val="Hipervnculo"/>
                <w:rFonts w:ascii="MS Mincho" w:eastAsia="MS Mincho" w:hAnsi="MS Mincho" w:cs="Times New Roman" w:hint="eastAsia"/>
                <w:color w:val="auto"/>
                <w:sz w:val="14"/>
                <w:szCs w:val="20"/>
                <w:u w:val="none"/>
                <w:lang w:eastAsia="ja-JP"/>
              </w:rPr>
              <w:t>はや</w:t>
            </w:r>
          </w:rt>
          <w:rubyBase>
            <w:r w:rsidR="0073525C" w:rsidRPr="00FF377A">
              <w:rPr>
                <w:rStyle w:val="Hipervnculo"/>
                <w:rFonts w:ascii="Times New Roman" w:hAnsi="Times New Roman" w:cs="Times New Roman" w:hint="eastAsia"/>
                <w:color w:val="auto"/>
                <w:sz w:val="20"/>
                <w:szCs w:val="20"/>
                <w:u w:val="none"/>
                <w:lang w:eastAsia="ja-JP"/>
              </w:rPr>
              <w:t>速</w:t>
            </w:r>
          </w:rubyBase>
        </w:ruby>
      </w:r>
      <w:r w:rsidRPr="00FF377A">
        <w:rPr>
          <w:rStyle w:val="Hipervnculo"/>
          <w:rFonts w:ascii="Times New Roman" w:hAnsi="Times New Roman" w:cs="Times New Roman" w:hint="eastAsia"/>
          <w:color w:val="auto"/>
          <w:sz w:val="20"/>
          <w:szCs w:val="20"/>
          <w:u w:val="none"/>
          <w:lang w:eastAsia="ja-JP"/>
        </w:rPr>
        <w:t>さ</w:t>
      </w:r>
      <w:r w:rsidR="001028B1"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v</w:t>
      </w:r>
      <w:r w:rsidR="001028B1"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は</w:t>
      </w:r>
      <w:r w:rsidR="001028B1"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x</w:t>
      </w:r>
      <w:r w:rsidR="001028B1"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t>y</w:t>
      </w:r>
      <w:r w:rsidR="001028B1"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それぞれの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3525C" w:rsidRPr="00FF377A">
              <w:rPr>
                <w:rStyle w:val="Hipervnculo"/>
                <w:rFonts w:ascii="MS Mincho" w:eastAsia="MS Mincho" w:hAnsi="MS Mincho" w:cs="Times New Roman" w:hint="eastAsia"/>
                <w:color w:val="auto"/>
                <w:sz w:val="14"/>
                <w:szCs w:val="20"/>
                <w:u w:val="none"/>
                <w:lang w:eastAsia="ja-JP"/>
              </w:rPr>
              <w:t>そくどせいぶん</w:t>
            </w:r>
          </w:rt>
          <w:rubyBase>
            <w:r w:rsidR="0073525C" w:rsidRPr="00FF377A">
              <w:rPr>
                <w:rStyle w:val="Hipervnculo"/>
                <w:rFonts w:ascii="Times New Roman" w:hAnsi="Times New Roman" w:cs="Times New Roman" w:hint="eastAsia"/>
                <w:color w:val="auto"/>
                <w:sz w:val="20"/>
                <w:szCs w:val="20"/>
                <w:u w:val="none"/>
                <w:lang w:eastAsia="ja-JP"/>
              </w:rPr>
              <w:t>速度成分</w:t>
            </w:r>
          </w:rubyBase>
        </w:ruby>
      </w:r>
      <w:r w:rsidRPr="00FF377A">
        <w:rPr>
          <w:rStyle w:val="Hipervnculo"/>
          <w:rFonts w:ascii="Times New Roman" w:hAnsi="Times New Roman" w:cs="Times New Roman" w:hint="eastAsia"/>
          <w:color w:val="auto"/>
          <w:sz w:val="20"/>
          <w:szCs w:val="20"/>
          <w:u w:val="none"/>
          <w:lang w:eastAsia="ja-JP"/>
        </w:rPr>
        <w:t>を</w:t>
      </w:r>
      <w:r w:rsidR="001028B1"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vx</w:t>
      </w:r>
      <w:r w:rsidR="001028B1"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vy</w:t>
      </w:r>
      <w:r w:rsidR="001028B1"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とすると</w:t>
      </w:r>
      <w:r w:rsidR="001028B1" w:rsidRPr="00FF377A">
        <w:rPr>
          <w:rStyle w:val="Hipervnculo"/>
          <w:rFonts w:ascii="Times New Roman" w:hAnsi="Times New Roman" w:cs="Times New Roman" w:hint="eastAsia"/>
          <w:color w:val="auto"/>
          <w:sz w:val="20"/>
          <w:szCs w:val="20"/>
          <w:u w:val="none"/>
          <w:lang w:eastAsia="ja-JP"/>
        </w:rPr>
        <w:t>、</w:t>
      </w:r>
    </w:p>
    <w:p w:rsidR="001028B1" w:rsidRPr="00FF377A" w:rsidRDefault="0073525C" w:rsidP="0073525C">
      <w:pPr>
        <w:pStyle w:val="Sinespaciado"/>
        <w:ind w:left="360" w:firstLine="348"/>
        <w:rPr>
          <w:rStyle w:val="Hipervnculo"/>
          <w:rFonts w:ascii="Times New Roman" w:hAnsi="Times New Roman" w:cs="Times New Roman"/>
          <w:color w:val="auto"/>
          <w:sz w:val="20"/>
          <w:szCs w:val="20"/>
          <w:u w:val="none"/>
          <w:lang w:eastAsia="ja-JP"/>
        </w:rPr>
      </w:pPr>
      <w:r w:rsidRPr="00FF377A">
        <w:rPr>
          <w:rFonts w:ascii="Arial" w:hAnsi="Arial" w:cs="Arial" w:hint="eastAsia"/>
          <w:noProof/>
          <w:color w:val="000000"/>
          <w:sz w:val="23"/>
          <w:szCs w:val="23"/>
          <w:shd w:val="clear" w:color="auto" w:fill="FFFFFF"/>
          <w:lang w:eastAsia="ja-JP"/>
        </w:rPr>
        <w:drawing>
          <wp:inline distT="0" distB="0" distL="0" distR="0">
            <wp:extent cx="1847850" cy="571500"/>
            <wp:effectExtent l="0" t="0" r="0" b="0"/>
            <wp:docPr id="6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09222f0c05f71ea5461e74dc79b977.png"/>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1847850" cy="571500"/>
                    </a:xfrm>
                    <a:prstGeom prst="rect">
                      <a:avLst/>
                    </a:prstGeom>
                  </pic:spPr>
                </pic:pic>
              </a:graphicData>
            </a:graphic>
          </wp:inline>
        </w:drawing>
      </w:r>
      <w:r w:rsidRPr="00FF377A">
        <w:rPr>
          <w:rFonts w:ascii="Arial" w:hAnsi="Arial" w:cs="Arial" w:hint="eastAsia"/>
          <w:color w:val="000000"/>
          <w:sz w:val="23"/>
          <w:szCs w:val="23"/>
          <w:shd w:val="clear" w:color="auto" w:fill="FFFFFF"/>
          <w:lang w:eastAsia="ja-JP"/>
        </w:rPr>
        <w:t>…</w:t>
      </w:r>
      <w:r w:rsidRPr="00FF377A">
        <w:rPr>
          <w:rFonts w:ascii="Arial" w:hAnsi="Arial" w:cs="Arial" w:hint="eastAsia"/>
          <w:color w:val="000000"/>
          <w:sz w:val="23"/>
          <w:szCs w:val="23"/>
          <w:shd w:val="clear" w:color="auto" w:fill="FFFFFF"/>
          <w:lang w:eastAsia="ja-JP"/>
        </w:rPr>
        <w:t xml:space="preserve"> (1-v)</w:t>
      </w:r>
    </w:p>
    <w:p w:rsidR="001028B1" w:rsidRPr="00FF377A" w:rsidRDefault="0073525C" w:rsidP="0073525C">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と</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3525C" w:rsidRPr="00FF377A">
              <w:rPr>
                <w:rStyle w:val="Hipervnculo"/>
                <w:rFonts w:ascii="MS Mincho" w:eastAsia="MS Mincho" w:hAnsi="MS Mincho" w:cs="Times New Roman" w:hint="eastAsia"/>
                <w:color w:val="auto"/>
                <w:sz w:val="14"/>
                <w:szCs w:val="20"/>
                <w:u w:val="none"/>
                <w:lang w:eastAsia="ja-JP"/>
              </w:rPr>
              <w:t>あらわ</w:t>
            </w:r>
          </w:rt>
          <w:rubyBase>
            <w:r w:rsidR="0073525C" w:rsidRPr="00FF377A">
              <w:rPr>
                <w:rStyle w:val="Hipervnculo"/>
                <w:rFonts w:ascii="Times New Roman" w:hAnsi="Times New Roman" w:cs="Times New Roman" w:hint="eastAsia"/>
                <w:color w:val="auto"/>
                <w:sz w:val="20"/>
                <w:szCs w:val="20"/>
                <w:u w:val="none"/>
                <w:lang w:eastAsia="ja-JP"/>
              </w:rPr>
              <w:t>表</w:t>
            </w:r>
          </w:rubyBase>
        </w:ruby>
      </w:r>
      <w:r w:rsidRPr="00FF377A">
        <w:rPr>
          <w:rStyle w:val="Hipervnculo"/>
          <w:rFonts w:ascii="Times New Roman" w:hAnsi="Times New Roman" w:cs="Times New Roman" w:hint="eastAsia"/>
          <w:color w:val="auto"/>
          <w:sz w:val="20"/>
          <w:szCs w:val="20"/>
          <w:u w:val="none"/>
          <w:lang w:eastAsia="ja-JP"/>
        </w:rPr>
        <w:t>すことができ、</w:t>
      </w:r>
      <w:r w:rsidRPr="00FF377A">
        <w:rPr>
          <w:rFonts w:ascii="Times New Roman" w:hAnsi="Times New Roman" w:cs="Times New Roman" w:hint="eastAsia"/>
          <w:noProof/>
          <w:sz w:val="20"/>
          <w:szCs w:val="20"/>
          <w:lang w:eastAsia="ja-JP"/>
        </w:rPr>
        <w:drawing>
          <wp:inline distT="0" distB="0" distL="0" distR="0">
            <wp:extent cx="1009650" cy="247650"/>
            <wp:effectExtent l="0" t="0" r="0" b="0"/>
            <wp:docPr id="6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0783d18b957d925e7d71e750ab099e7.png"/>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1009650" cy="247650"/>
                    </a:xfrm>
                    <a:prstGeom prst="rect">
                      <a:avLst/>
                    </a:prstGeom>
                  </pic:spPr>
                </pic:pic>
              </a:graphicData>
            </a:graphic>
          </wp:inline>
        </w:drawing>
      </w:r>
      <w:r w:rsidR="001028B1"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であるので、</w:t>
      </w:r>
      <w:r w:rsidR="001028B1"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t>1</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3525C" w:rsidRPr="00FF377A">
              <w:rPr>
                <w:rStyle w:val="Hipervnculo"/>
                <w:rFonts w:ascii="MS Mincho" w:eastAsia="MS Mincho" w:hAnsi="MS Mincho" w:cs="Times New Roman" w:hint="eastAsia"/>
                <w:color w:val="auto"/>
                <w:sz w:val="14"/>
                <w:szCs w:val="20"/>
                <w:u w:val="none"/>
                <w:lang w:eastAsia="ja-JP"/>
              </w:rPr>
              <w:t>－</w:t>
            </w:r>
          </w:rt>
          <w:rubyBase>
            <w:r w:rsidR="0073525C" w:rsidRPr="00FF377A">
              <w:rPr>
                <w:rStyle w:val="Hipervnculo"/>
                <w:rFonts w:ascii="Times New Roman" w:hAnsi="Times New Roman" w:cs="Times New Roman" w:hint="eastAsia"/>
                <w:color w:val="auto"/>
                <w:sz w:val="20"/>
                <w:szCs w:val="20"/>
                <w:u w:val="none"/>
                <w:lang w:eastAsia="ja-JP"/>
              </w:rPr>
              <w:t>-</w:t>
            </w:r>
          </w:rubyBase>
        </w:ruby>
      </w:r>
      <w:r w:rsidRPr="00FF377A">
        <w:rPr>
          <w:rStyle w:val="Hipervnculo"/>
          <w:rFonts w:ascii="Times New Roman" w:hAnsi="Times New Roman" w:cs="Times New Roman" w:hint="eastAsia"/>
          <w:color w:val="auto"/>
          <w:sz w:val="20"/>
          <w:szCs w:val="20"/>
          <w:u w:val="none"/>
          <w:lang w:eastAsia="ja-JP"/>
        </w:rPr>
        <w:t>v</w:t>
      </w:r>
      <w:r w:rsidR="001028B1"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より、</w:t>
      </w:r>
      <w:r w:rsidRPr="00FF377A">
        <w:rPr>
          <w:rFonts w:ascii="Times New Roman" w:hAnsi="Times New Roman" w:cs="Times New Roman" w:hint="eastAsia"/>
          <w:noProof/>
          <w:sz w:val="20"/>
          <w:szCs w:val="20"/>
          <w:lang w:eastAsia="ja-JP"/>
        </w:rPr>
        <w:drawing>
          <wp:inline distT="0" distB="0" distL="0" distR="0">
            <wp:extent cx="800100" cy="171450"/>
            <wp:effectExtent l="0" t="0" r="0" b="0"/>
            <wp:docPr id="6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e036464f2cf2f27fe9edb448851ba1.png"/>
                    <pic:cNvPicPr/>
                  </pic:nvPicPr>
                  <pic:blipFill>
                    <a:blip r:embed="rId127" cstate="print">
                      <a:extLst>
                        <a:ext uri="{28A0092B-C50C-407E-A947-70E740481C1C}">
                          <a14:useLocalDpi xmlns:a14="http://schemas.microsoft.com/office/drawing/2010/main" val="0"/>
                        </a:ext>
                      </a:extLst>
                    </a:blip>
                    <a:stretch>
                      <a:fillRect/>
                    </a:stretch>
                  </pic:blipFill>
                  <pic:spPr>
                    <a:xfrm>
                      <a:off x="0" y="0"/>
                      <a:ext cx="800100" cy="171450"/>
                    </a:xfrm>
                    <a:prstGeom prst="rect">
                      <a:avLst/>
                    </a:prstGeom>
                  </pic:spPr>
                </pic:pic>
              </a:graphicData>
            </a:graphic>
          </wp:inline>
        </w:drawing>
      </w:r>
      <w:r w:rsidR="001028B1"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が</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3525C" w:rsidRPr="00FF377A">
              <w:rPr>
                <w:rStyle w:val="Hipervnculo"/>
                <w:rFonts w:ascii="MS Mincho" w:eastAsia="MS Mincho" w:hAnsi="MS Mincho" w:cs="Times New Roman" w:hint="eastAsia"/>
                <w:color w:val="auto"/>
                <w:sz w:val="14"/>
                <w:szCs w:val="20"/>
                <w:u w:val="none"/>
                <w:lang w:eastAsia="ja-JP"/>
              </w:rPr>
              <w:t>え</w:t>
            </w:r>
          </w:rt>
          <w:rubyBase>
            <w:r w:rsidR="0073525C" w:rsidRPr="00FF377A">
              <w:rPr>
                <w:rStyle w:val="Hipervnculo"/>
                <w:rFonts w:ascii="Times New Roman" w:hAnsi="Times New Roman" w:cs="Times New Roman" w:hint="eastAsia"/>
                <w:color w:val="auto"/>
                <w:sz w:val="20"/>
                <w:szCs w:val="20"/>
                <w:u w:val="none"/>
                <w:lang w:eastAsia="ja-JP"/>
              </w:rPr>
              <w:t>得</w:t>
            </w:r>
          </w:rubyBase>
        </w:ruby>
      </w:r>
      <w:r w:rsidRPr="00FF377A">
        <w:rPr>
          <w:rStyle w:val="Hipervnculo"/>
          <w:rFonts w:ascii="Times New Roman" w:hAnsi="Times New Roman" w:cs="Times New Roman" w:hint="eastAsia"/>
          <w:color w:val="auto"/>
          <w:sz w:val="20"/>
          <w:szCs w:val="20"/>
          <w:u w:val="none"/>
          <w:lang w:eastAsia="ja-JP"/>
        </w:rPr>
        <w:t>られる。したがって、</w:t>
      </w:r>
      <w:r w:rsidRPr="00FF377A">
        <w:rPr>
          <w:rStyle w:val="Hipervnculo"/>
          <w:rFonts w:ascii="Times New Roman" w:hAnsi="Times New Roman" w:cs="Times New Roman" w:hint="eastAsia"/>
          <w:color w:val="auto"/>
          <w:sz w:val="20"/>
          <w:szCs w:val="20"/>
          <w:u w:val="none"/>
          <w:lang w:eastAsia="ja-JP"/>
        </w:rPr>
        <w:t>v</w:t>
      </w:r>
      <w:r w:rsidR="001028B1"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3525C" w:rsidRPr="00FF377A">
              <w:rPr>
                <w:rStyle w:val="Hipervnculo"/>
                <w:rFonts w:ascii="MS Mincho" w:eastAsia="MS Mincho" w:hAnsi="MS Mincho" w:cs="Times New Roman" w:hint="eastAsia"/>
                <w:color w:val="auto"/>
                <w:sz w:val="14"/>
                <w:szCs w:val="20"/>
                <w:u w:val="none"/>
                <w:lang w:eastAsia="ja-JP"/>
              </w:rPr>
              <w:t>つぎ</w:t>
            </w:r>
          </w:rt>
          <w:rubyBase>
            <w:r w:rsidR="0073525C" w:rsidRPr="00FF377A">
              <w:rPr>
                <w:rStyle w:val="Hipervnculo"/>
                <w:rFonts w:ascii="Times New Roman" w:hAnsi="Times New Roman" w:cs="Times New Roman" w:hint="eastAsia"/>
                <w:color w:val="auto"/>
                <w:sz w:val="20"/>
                <w:szCs w:val="20"/>
                <w:u w:val="none"/>
                <w:lang w:eastAsia="ja-JP"/>
              </w:rPr>
              <w:t>次</w:t>
            </w:r>
          </w:rubyBase>
        </w:ruby>
      </w:r>
      <w:r w:rsidRPr="00FF377A">
        <w:rPr>
          <w:rStyle w:val="Hipervnculo"/>
          <w:rFonts w:ascii="Times New Roman" w:hAnsi="Times New Roman" w:cs="Times New Roman" w:hint="eastAsia"/>
          <w:color w:val="auto"/>
          <w:sz w:val="20"/>
          <w:szCs w:val="20"/>
          <w:u w:val="none"/>
          <w:lang w:eastAsia="ja-JP"/>
        </w:rPr>
        <w:t>のように</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3525C" w:rsidRPr="00FF377A">
              <w:rPr>
                <w:rStyle w:val="Hipervnculo"/>
                <w:rFonts w:ascii="MS Mincho" w:eastAsia="MS Mincho" w:hAnsi="MS Mincho" w:cs="Times New Roman" w:hint="eastAsia"/>
                <w:color w:val="auto"/>
                <w:sz w:val="14"/>
                <w:szCs w:val="20"/>
                <w:u w:val="none"/>
                <w:lang w:eastAsia="ja-JP"/>
              </w:rPr>
              <w:t>あらわ</w:t>
            </w:r>
          </w:rt>
          <w:rubyBase>
            <w:r w:rsidR="0073525C" w:rsidRPr="00FF377A">
              <w:rPr>
                <w:rStyle w:val="Hipervnculo"/>
                <w:rFonts w:ascii="Times New Roman" w:hAnsi="Times New Roman" w:cs="Times New Roman" w:hint="eastAsia"/>
                <w:color w:val="auto"/>
                <w:sz w:val="20"/>
                <w:szCs w:val="20"/>
                <w:u w:val="none"/>
                <w:lang w:eastAsia="ja-JP"/>
              </w:rPr>
              <w:t>表</w:t>
            </w:r>
          </w:rubyBase>
        </w:ruby>
      </w:r>
      <w:r w:rsidRPr="00FF377A">
        <w:rPr>
          <w:rStyle w:val="Hipervnculo"/>
          <w:rFonts w:ascii="Times New Roman" w:hAnsi="Times New Roman" w:cs="Times New Roman" w:hint="eastAsia"/>
          <w:color w:val="auto"/>
          <w:sz w:val="20"/>
          <w:szCs w:val="20"/>
          <w:u w:val="none"/>
          <w:lang w:eastAsia="ja-JP"/>
        </w:rPr>
        <w:t>される。</w:t>
      </w:r>
    </w:p>
    <w:p w:rsidR="001028B1" w:rsidRPr="00FF377A" w:rsidRDefault="0073525C" w:rsidP="0073525C">
      <w:pPr>
        <w:pStyle w:val="Sinespaciado"/>
        <w:ind w:left="360" w:firstLine="348"/>
        <w:rPr>
          <w:rStyle w:val="Hipervnculo"/>
          <w:rFonts w:ascii="Times New Roman" w:hAnsi="Times New Roman" w:cs="Times New Roman"/>
          <w:color w:val="auto"/>
          <w:sz w:val="20"/>
          <w:szCs w:val="20"/>
          <w:u w:val="none"/>
          <w:lang w:eastAsia="ja-JP"/>
        </w:rPr>
      </w:pPr>
      <w:r w:rsidRPr="00FF377A">
        <w:rPr>
          <w:rFonts w:ascii="Arial" w:hAnsi="Arial" w:cs="Arial" w:hint="eastAsia"/>
          <w:noProof/>
          <w:color w:val="000000"/>
          <w:sz w:val="23"/>
          <w:szCs w:val="23"/>
          <w:shd w:val="clear" w:color="auto" w:fill="FFFFFF"/>
          <w:lang w:eastAsia="ja-JP"/>
        </w:rPr>
        <w:drawing>
          <wp:inline distT="0" distB="0" distL="0" distR="0">
            <wp:extent cx="781050" cy="190500"/>
            <wp:effectExtent l="0" t="0" r="0" b="0"/>
            <wp:docPr id="6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919247beb6e94e2927e165b2b9ea4e.png"/>
                    <pic:cNvPicPr/>
                  </pic:nvPicPr>
                  <pic:blipFill>
                    <a:blip r:embed="rId128" cstate="print">
                      <a:extLst>
                        <a:ext uri="{28A0092B-C50C-407E-A947-70E740481C1C}">
                          <a14:useLocalDpi xmlns:a14="http://schemas.microsoft.com/office/drawing/2010/main" val="0"/>
                        </a:ext>
                      </a:extLst>
                    </a:blip>
                    <a:stretch>
                      <a:fillRect/>
                    </a:stretch>
                  </pic:blipFill>
                  <pic:spPr>
                    <a:xfrm>
                      <a:off x="0" y="0"/>
                      <a:ext cx="781050" cy="190500"/>
                    </a:xfrm>
                    <a:prstGeom prst="rect">
                      <a:avLst/>
                    </a:prstGeom>
                  </pic:spPr>
                </pic:pic>
              </a:graphicData>
            </a:graphic>
          </wp:inline>
        </w:drawing>
      </w:r>
      <w:r w:rsidRPr="00FF377A">
        <w:rPr>
          <w:rFonts w:ascii="Arial" w:hAnsi="Arial" w:cs="Arial" w:hint="eastAsia"/>
          <w:color w:val="000000"/>
          <w:sz w:val="23"/>
          <w:szCs w:val="23"/>
          <w:shd w:val="clear" w:color="auto" w:fill="FFFFFF"/>
          <w:lang w:eastAsia="ja-JP"/>
        </w:rPr>
        <w:t>…</w:t>
      </w:r>
      <w:r w:rsidRPr="00FF377A">
        <w:rPr>
          <w:rFonts w:ascii="Arial" w:hAnsi="Arial" w:cs="Arial" w:hint="eastAsia"/>
          <w:color w:val="000000"/>
          <w:sz w:val="23"/>
          <w:szCs w:val="23"/>
          <w:shd w:val="clear" w:color="auto" w:fill="FFFFFF"/>
          <w:lang w:eastAsia="ja-JP"/>
        </w:rPr>
        <w:t xml:space="preserve"> (1-vi)</w:t>
      </w:r>
    </w:p>
    <w:p w:rsidR="001028B1" w:rsidRPr="00FF377A" w:rsidRDefault="001028B1" w:rsidP="0073525C">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w:t>
      </w:r>
      <w:r w:rsidR="0073525C" w:rsidRPr="00FF377A">
        <w:rPr>
          <w:rStyle w:val="Hipervnculo"/>
          <w:rFonts w:ascii="Times New Roman" w:hAnsi="Times New Roman" w:cs="Times New Roman" w:hint="eastAsia"/>
          <w:color w:val="auto"/>
          <w:sz w:val="20"/>
          <w:szCs w:val="20"/>
          <w:u w:val="none"/>
          <w:lang w:eastAsia="ja-JP"/>
        </w:rPr>
        <w:t>1</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3525C" w:rsidRPr="00FF377A">
              <w:rPr>
                <w:rStyle w:val="Hipervnculo"/>
                <w:rFonts w:ascii="Times New Roman" w:hAnsi="Times New Roman" w:cs="Times New Roman" w:hint="eastAsia"/>
                <w:color w:val="auto"/>
                <w:sz w:val="14"/>
                <w:szCs w:val="20"/>
                <w:u w:val="none"/>
                <w:lang w:eastAsia="ja-JP"/>
              </w:rPr>
              <w:t>－</w:t>
            </w:r>
          </w:rt>
          <w:rubyBase>
            <w:r w:rsidR="0073525C" w:rsidRPr="00FF377A">
              <w:rPr>
                <w:rStyle w:val="Hipervnculo"/>
                <w:rFonts w:ascii="Times New Roman" w:hAnsi="Times New Roman" w:cs="Times New Roman" w:hint="eastAsia"/>
                <w:color w:val="auto"/>
                <w:sz w:val="20"/>
                <w:szCs w:val="20"/>
                <w:u w:val="none"/>
                <w:lang w:eastAsia="ja-JP"/>
              </w:rPr>
              <w:t>-</w:t>
            </w:r>
          </w:rubyBase>
        </w:ruby>
      </w:r>
      <w:r w:rsidR="0073525C" w:rsidRPr="00FF377A">
        <w:rPr>
          <w:rStyle w:val="Hipervnculo"/>
          <w:rFonts w:ascii="Times New Roman" w:hAnsi="Times New Roman" w:cs="Times New Roman" w:hint="eastAsia"/>
          <w:color w:val="auto"/>
          <w:sz w:val="20"/>
          <w:szCs w:val="20"/>
          <w:u w:val="none"/>
          <w:lang w:eastAsia="ja-JP"/>
        </w:rPr>
        <w:t>v</w:t>
      </w:r>
      <w:r w:rsidRPr="00FF377A">
        <w:rPr>
          <w:rStyle w:val="Hipervnculo"/>
          <w:rFonts w:ascii="Times New Roman" w:hAnsi="Times New Roman" w:cs="Times New Roman" w:hint="eastAsia"/>
          <w:color w:val="auto"/>
          <w:sz w:val="20"/>
          <w:szCs w:val="20"/>
          <w:u w:val="none"/>
          <w:lang w:eastAsia="ja-JP"/>
        </w:rPr>
        <w:t xml:space="preserve">) </w:t>
      </w:r>
      <w:r w:rsidR="0073525C" w:rsidRPr="00FF377A">
        <w:rPr>
          <w:rStyle w:val="Hipervnculo"/>
          <w:rFonts w:ascii="Times New Roman" w:hAnsi="Times New Roman" w:cs="Times New Roman" w:hint="eastAsia"/>
          <w:color w:val="auto"/>
          <w:sz w:val="20"/>
          <w:szCs w:val="20"/>
          <w:u w:val="none"/>
          <w:lang w:eastAsia="ja-JP"/>
        </w:rPr>
        <w:t>をさらに</w:t>
      </w:r>
      <w:r w:rsidRPr="00FF377A">
        <w:rPr>
          <w:rStyle w:val="Hipervnculo"/>
          <w:rFonts w:ascii="Times New Roman" w:hAnsi="Times New Roman" w:cs="Times New Roman" w:hint="eastAsia"/>
          <w:color w:val="auto"/>
          <w:sz w:val="20"/>
          <w:szCs w:val="20"/>
          <w:u w:val="none"/>
          <w:lang w:eastAsia="ja-JP"/>
        </w:rPr>
        <w:t xml:space="preserve"> </w:t>
      </w:r>
      <w:r w:rsidR="0073525C" w:rsidRPr="00FF377A">
        <w:rPr>
          <w:rStyle w:val="Hipervnculo"/>
          <w:rFonts w:ascii="Times New Roman" w:hAnsi="Times New Roman" w:cs="Times New Roman" w:hint="eastAsia"/>
          <w:color w:val="auto"/>
          <w:sz w:val="20"/>
          <w:szCs w:val="20"/>
          <w:u w:val="none"/>
          <w:lang w:eastAsia="ja-JP"/>
        </w:rPr>
        <w:t>t</w:t>
      </w:r>
      <w:r w:rsidRPr="00FF377A">
        <w:rPr>
          <w:rStyle w:val="Hipervnculo"/>
          <w:rFonts w:ascii="Times New Roman" w:hAnsi="Times New Roman" w:cs="Times New Roman" w:hint="eastAsia"/>
          <w:color w:val="auto"/>
          <w:sz w:val="20"/>
          <w:szCs w:val="20"/>
          <w:u w:val="none"/>
          <w:lang w:eastAsia="ja-JP"/>
        </w:rPr>
        <w:t xml:space="preserve"> </w:t>
      </w:r>
      <w:r w:rsidR="0073525C" w:rsidRPr="00FF377A">
        <w:rPr>
          <w:rStyle w:val="Hipervnculo"/>
          <w:rFonts w:ascii="Times New Roman" w:hAnsi="Times New Roman" w:cs="Times New Roman" w:hint="eastAsia"/>
          <w:color w:val="auto"/>
          <w:sz w:val="20"/>
          <w:szCs w:val="20"/>
          <w:u w:val="none"/>
          <w:lang w:eastAsia="ja-JP"/>
        </w:rPr>
        <w:t>で</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3525C" w:rsidRPr="00FF377A">
              <w:rPr>
                <w:rStyle w:val="Hipervnculo"/>
                <w:rFonts w:ascii="Times New Roman" w:hAnsi="Times New Roman" w:cs="Times New Roman" w:hint="eastAsia"/>
                <w:color w:val="auto"/>
                <w:sz w:val="14"/>
                <w:szCs w:val="20"/>
                <w:u w:val="none"/>
                <w:lang w:eastAsia="ja-JP"/>
              </w:rPr>
              <w:t>びぶん</w:t>
            </w:r>
          </w:rt>
          <w:rubyBase>
            <w:r w:rsidR="0073525C" w:rsidRPr="00FF377A">
              <w:rPr>
                <w:rStyle w:val="Hipervnculo"/>
                <w:rFonts w:ascii="Times New Roman" w:hAnsi="Times New Roman" w:cs="Times New Roman" w:hint="eastAsia"/>
                <w:color w:val="auto"/>
                <w:sz w:val="20"/>
                <w:szCs w:val="20"/>
                <w:u w:val="none"/>
                <w:lang w:eastAsia="ja-JP"/>
              </w:rPr>
              <w:t>微分</w:t>
            </w:r>
          </w:rubyBase>
        </w:ruby>
      </w:r>
      <w:r w:rsidR="0073525C" w:rsidRPr="00FF377A">
        <w:rPr>
          <w:rStyle w:val="Hipervnculo"/>
          <w:rFonts w:ascii="Times New Roman" w:hAnsi="Times New Roman" w:cs="Times New Roman" w:hint="eastAsia"/>
          <w:color w:val="auto"/>
          <w:sz w:val="20"/>
          <w:szCs w:val="20"/>
          <w:u w:val="none"/>
          <w:lang w:eastAsia="ja-JP"/>
        </w:rPr>
        <w:t>すると、</w:t>
      </w:r>
    </w:p>
    <w:p w:rsidR="001028B1" w:rsidRPr="00FF377A" w:rsidRDefault="0073525C" w:rsidP="0073525C">
      <w:pPr>
        <w:pStyle w:val="Sinespaciado"/>
        <w:ind w:left="360" w:firstLine="348"/>
        <w:rPr>
          <w:rStyle w:val="Hipervnculo"/>
          <w:rFonts w:ascii="Times New Roman" w:hAnsi="Times New Roman" w:cs="Times New Roman"/>
          <w:color w:val="auto"/>
          <w:sz w:val="20"/>
          <w:szCs w:val="20"/>
          <w:u w:val="none"/>
          <w:lang w:eastAsia="ja-JP"/>
        </w:rPr>
      </w:pPr>
      <w:r w:rsidRPr="00FF377A">
        <w:rPr>
          <w:rFonts w:ascii="Arial" w:hAnsi="Arial" w:cs="Arial" w:hint="eastAsia"/>
          <w:noProof/>
          <w:color w:val="000000"/>
          <w:sz w:val="23"/>
          <w:szCs w:val="23"/>
          <w:shd w:val="clear" w:color="auto" w:fill="FFFFFF"/>
          <w:lang w:eastAsia="ja-JP"/>
        </w:rPr>
        <w:lastRenderedPageBreak/>
        <w:drawing>
          <wp:inline distT="0" distB="0" distL="0" distR="0">
            <wp:extent cx="2143125" cy="409575"/>
            <wp:effectExtent l="0" t="0" r="0" b="0"/>
            <wp:docPr id="6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a158f6c538fbce4368f0c444e6eaf67.png"/>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2143125" cy="409575"/>
                    </a:xfrm>
                    <a:prstGeom prst="rect">
                      <a:avLst/>
                    </a:prstGeom>
                  </pic:spPr>
                </pic:pic>
              </a:graphicData>
            </a:graphic>
          </wp:inline>
        </w:drawing>
      </w:r>
      <w:r w:rsidRPr="00FF377A">
        <w:rPr>
          <w:rFonts w:ascii="Arial" w:hAnsi="Arial" w:cs="Arial" w:hint="eastAsia"/>
          <w:color w:val="000000"/>
          <w:sz w:val="23"/>
          <w:szCs w:val="23"/>
          <w:shd w:val="clear" w:color="auto" w:fill="FFFFFF"/>
          <w:lang w:eastAsia="ja-JP"/>
        </w:rPr>
        <w:t>…</w:t>
      </w:r>
      <w:r w:rsidRPr="00FF377A">
        <w:rPr>
          <w:rFonts w:ascii="Arial" w:hAnsi="Arial" w:cs="Arial" w:hint="eastAsia"/>
          <w:color w:val="000000"/>
          <w:sz w:val="23"/>
          <w:szCs w:val="23"/>
          <w:shd w:val="clear" w:color="auto" w:fill="FFFFFF"/>
          <w:lang w:eastAsia="ja-JP"/>
        </w:rPr>
        <w:t xml:space="preserve"> (1-vii)</w:t>
      </w:r>
    </w:p>
    <w:p w:rsidR="001028B1" w:rsidRPr="00FF377A" w:rsidRDefault="00147152" w:rsidP="0073525C">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3525C" w:rsidRPr="00FF377A">
              <w:rPr>
                <w:rStyle w:val="Hipervnculo"/>
                <w:rFonts w:ascii="MS Mincho" w:eastAsia="MS Mincho" w:hAnsi="MS Mincho" w:cs="Times New Roman" w:hint="eastAsia"/>
                <w:color w:val="auto"/>
                <w:sz w:val="14"/>
                <w:szCs w:val="20"/>
                <w:u w:val="none"/>
                <w:lang w:eastAsia="ja-JP"/>
              </w:rPr>
              <w:t>かそくど</w:t>
            </w:r>
          </w:rt>
          <w:rubyBase>
            <w:r w:rsidR="0073525C" w:rsidRPr="00FF377A">
              <w:rPr>
                <w:rStyle w:val="Hipervnculo"/>
                <w:rFonts w:ascii="Times New Roman" w:hAnsi="Times New Roman" w:cs="Times New Roman" w:hint="eastAsia"/>
                <w:color w:val="auto"/>
                <w:sz w:val="20"/>
                <w:szCs w:val="20"/>
                <w:u w:val="none"/>
                <w:lang w:eastAsia="ja-JP"/>
              </w:rPr>
              <w:t>加速度</w:t>
            </w:r>
          </w:rubyBase>
        </w:ruby>
      </w:r>
      <w:r w:rsidR="001028B1" w:rsidRPr="00FF377A">
        <w:rPr>
          <w:rStyle w:val="Hipervnculo"/>
          <w:rFonts w:ascii="Times New Roman" w:hAnsi="Times New Roman" w:cs="Times New Roman" w:hint="eastAsia"/>
          <w:color w:val="auto"/>
          <w:sz w:val="20"/>
          <w:szCs w:val="20"/>
          <w:u w:val="none"/>
          <w:lang w:eastAsia="ja-JP"/>
        </w:rPr>
        <w:t xml:space="preserve"> </w:t>
      </w:r>
      <w:r w:rsidR="0073525C" w:rsidRPr="00FF377A">
        <w:rPr>
          <w:rStyle w:val="Hipervnculo"/>
          <w:rFonts w:ascii="Times New Roman" w:hAnsi="Times New Roman" w:cs="Times New Roman" w:hint="eastAsia"/>
          <w:color w:val="auto"/>
          <w:sz w:val="20"/>
          <w:szCs w:val="20"/>
          <w:u w:val="none"/>
          <w:lang w:eastAsia="ja-JP"/>
        </w:rPr>
        <w:t>a</w:t>
      </w:r>
      <w:r w:rsidR="001028B1" w:rsidRPr="00FF377A">
        <w:rPr>
          <w:rStyle w:val="Hipervnculo"/>
          <w:rFonts w:ascii="Times New Roman" w:hAnsi="Times New Roman" w:cs="Times New Roman" w:hint="eastAsia"/>
          <w:color w:val="auto"/>
          <w:sz w:val="20"/>
          <w:szCs w:val="20"/>
          <w:u w:val="none"/>
          <w:lang w:eastAsia="ja-JP"/>
        </w:rPr>
        <w:t xml:space="preserve"> </w:t>
      </w:r>
      <w:r w:rsidR="0073525C" w:rsidRPr="00FF377A">
        <w:rPr>
          <w:rStyle w:val="Hipervnculo"/>
          <w:rFonts w:ascii="Times New Roman" w:hAnsi="Times New Roman" w:cs="Times New Roman" w:hint="eastAsia"/>
          <w:color w:val="auto"/>
          <w:sz w:val="20"/>
          <w:szCs w:val="20"/>
          <w:u w:val="none"/>
          <w:lang w:eastAsia="ja-JP"/>
        </w:rPr>
        <w:t>は、</w:t>
      </w:r>
      <w:r w:rsidR="001028B1" w:rsidRPr="00FF377A">
        <w:rPr>
          <w:rStyle w:val="Hipervnculo"/>
          <w:rFonts w:ascii="Times New Roman" w:hAnsi="Times New Roman" w:cs="Times New Roman" w:hint="eastAsia"/>
          <w:color w:val="auto"/>
          <w:sz w:val="20"/>
          <w:szCs w:val="20"/>
          <w:u w:val="none"/>
          <w:lang w:eastAsia="ja-JP"/>
        </w:rPr>
        <w:t xml:space="preserve"> </w:t>
      </w:r>
      <w:r w:rsidR="0073525C" w:rsidRPr="00FF377A">
        <w:rPr>
          <w:rStyle w:val="Hipervnculo"/>
          <w:rFonts w:ascii="Times New Roman" w:hAnsi="Times New Roman" w:cs="Times New Roman" w:hint="eastAsia"/>
          <w:color w:val="auto"/>
          <w:sz w:val="20"/>
          <w:szCs w:val="20"/>
          <w:u w:val="none"/>
          <w:lang w:eastAsia="ja-JP"/>
        </w:rPr>
        <w:t>と</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3525C" w:rsidRPr="00FF377A">
              <w:rPr>
                <w:rStyle w:val="Hipervnculo"/>
                <w:rFonts w:ascii="MS Mincho" w:eastAsia="MS Mincho" w:hAnsi="MS Mincho" w:cs="Times New Roman" w:hint="eastAsia"/>
                <w:color w:val="auto"/>
                <w:sz w:val="14"/>
                <w:szCs w:val="20"/>
                <w:u w:val="none"/>
                <w:lang w:eastAsia="ja-JP"/>
              </w:rPr>
              <w:t>あらわ</w:t>
            </w:r>
          </w:rt>
          <w:rubyBase>
            <w:r w:rsidR="0073525C" w:rsidRPr="00FF377A">
              <w:rPr>
                <w:rStyle w:val="Hipervnculo"/>
                <w:rFonts w:ascii="Times New Roman" w:hAnsi="Times New Roman" w:cs="Times New Roman" w:hint="eastAsia"/>
                <w:color w:val="auto"/>
                <w:sz w:val="20"/>
                <w:szCs w:val="20"/>
                <w:u w:val="none"/>
                <w:lang w:eastAsia="ja-JP"/>
              </w:rPr>
              <w:t>表</w:t>
            </w:r>
          </w:rubyBase>
        </w:ruby>
      </w:r>
      <w:r w:rsidR="0073525C" w:rsidRPr="00FF377A">
        <w:rPr>
          <w:rStyle w:val="Hipervnculo"/>
          <w:rFonts w:ascii="Times New Roman" w:hAnsi="Times New Roman" w:cs="Times New Roman" w:hint="eastAsia"/>
          <w:color w:val="auto"/>
          <w:sz w:val="20"/>
          <w:szCs w:val="20"/>
          <w:u w:val="none"/>
          <w:lang w:eastAsia="ja-JP"/>
        </w:rPr>
        <w:t>されるので、</w:t>
      </w:r>
      <w:r w:rsidR="0073525C" w:rsidRPr="00FF377A">
        <w:rPr>
          <w:rStyle w:val="Hipervnculo"/>
          <w:rFonts w:ascii="Times New Roman" w:hAnsi="Times New Roman" w:cs="Times New Roman" w:hint="eastAsia"/>
          <w:color w:val="auto"/>
          <w:sz w:val="20"/>
          <w:szCs w:val="20"/>
          <w:u w:val="none"/>
          <w:lang w:eastAsia="ja-JP"/>
        </w:rPr>
        <w:t>a</w:t>
      </w:r>
      <w:r w:rsidR="001028B1" w:rsidRPr="00FF377A">
        <w:rPr>
          <w:rStyle w:val="Hipervnculo"/>
          <w:rFonts w:ascii="Times New Roman" w:hAnsi="Times New Roman" w:cs="Times New Roman" w:hint="eastAsia"/>
          <w:color w:val="auto"/>
          <w:sz w:val="20"/>
          <w:szCs w:val="20"/>
          <w:u w:val="none"/>
          <w:lang w:eastAsia="ja-JP"/>
        </w:rPr>
        <w:t xml:space="preserve"> </w:t>
      </w:r>
      <w:r w:rsidR="0073525C" w:rsidRPr="00FF377A">
        <w:rPr>
          <w:rStyle w:val="Hipervnculo"/>
          <w:rFonts w:ascii="Times New Roman" w:hAnsi="Times New Roman" w:cs="Times New Roman" w:hint="eastAsia"/>
          <w:color w:val="auto"/>
          <w:sz w:val="20"/>
          <w:szCs w:val="20"/>
          <w:u w:val="none"/>
          <w:lang w:eastAsia="ja-JP"/>
        </w:rPr>
        <w:t>と</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3525C" w:rsidRPr="00FF377A">
              <w:rPr>
                <w:rStyle w:val="Hipervnculo"/>
                <w:rFonts w:ascii="MS Mincho" w:eastAsia="MS Mincho" w:hAnsi="MS Mincho" w:cs="Times New Roman" w:hint="eastAsia"/>
                <w:color w:val="auto"/>
                <w:sz w:val="14"/>
                <w:szCs w:val="20"/>
                <w:u w:val="none"/>
                <w:lang w:eastAsia="ja-JP"/>
              </w:rPr>
              <w:t>いち</w:t>
            </w:r>
          </w:rt>
          <w:rubyBase>
            <w:r w:rsidR="0073525C" w:rsidRPr="00FF377A">
              <w:rPr>
                <w:rStyle w:val="Hipervnculo"/>
                <w:rFonts w:ascii="Times New Roman" w:hAnsi="Times New Roman" w:cs="Times New Roman" w:hint="eastAsia"/>
                <w:color w:val="auto"/>
                <w:sz w:val="20"/>
                <w:szCs w:val="20"/>
                <w:u w:val="none"/>
                <w:lang w:eastAsia="ja-JP"/>
              </w:rPr>
              <w:t>位置</w:t>
            </w:r>
          </w:rubyBase>
        </w:ruby>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3525C" w:rsidRPr="00FF377A">
              <w:rPr>
                <w:rStyle w:val="Hipervnculo"/>
                <w:rFonts w:ascii="MS Mincho" w:eastAsia="MS Mincho" w:hAnsi="MS Mincho" w:cs="Times New Roman" w:hint="eastAsia"/>
                <w:color w:val="auto"/>
                <w:sz w:val="14"/>
                <w:szCs w:val="20"/>
                <w:u w:val="none"/>
                <w:lang w:eastAsia="ja-JP"/>
              </w:rPr>
              <w:t>べくとる</w:t>
            </w:r>
          </w:rt>
          <w:rubyBase>
            <w:r w:rsidR="0073525C" w:rsidRPr="00FF377A">
              <w:rPr>
                <w:rStyle w:val="Hipervnculo"/>
                <w:rFonts w:ascii="Times New Roman" w:hAnsi="Times New Roman" w:cs="Times New Roman" w:hint="eastAsia"/>
                <w:color w:val="auto"/>
                <w:sz w:val="20"/>
                <w:szCs w:val="20"/>
                <w:u w:val="none"/>
                <w:lang w:eastAsia="ja-JP"/>
              </w:rPr>
              <w:t>ベクトル</w:t>
            </w:r>
          </w:rubyBase>
        </w:ruby>
      </w:r>
      <w:r w:rsidR="001028B1" w:rsidRPr="00FF377A">
        <w:rPr>
          <w:rStyle w:val="Hipervnculo"/>
          <w:rFonts w:ascii="Times New Roman" w:hAnsi="Times New Roman" w:cs="Times New Roman" w:hint="eastAsia"/>
          <w:color w:val="auto"/>
          <w:sz w:val="20"/>
          <w:szCs w:val="20"/>
          <w:u w:val="none"/>
          <w:lang w:eastAsia="ja-JP"/>
        </w:rPr>
        <w:t xml:space="preserve"> </w:t>
      </w:r>
      <w:r w:rsidR="0073525C" w:rsidRPr="00FF377A">
        <w:rPr>
          <w:rStyle w:val="Hipervnculo"/>
          <w:rFonts w:ascii="Times New Roman" w:hAnsi="Times New Roman" w:cs="Times New Roman" w:hint="eastAsia"/>
          <w:color w:val="auto"/>
          <w:sz w:val="20"/>
          <w:szCs w:val="20"/>
          <w:u w:val="none"/>
          <w:lang w:eastAsia="ja-JP"/>
        </w:rPr>
        <w:t>r</w:t>
      </w:r>
      <w:r w:rsidR="001028B1" w:rsidRPr="00FF377A">
        <w:rPr>
          <w:rStyle w:val="Hipervnculo"/>
          <w:rFonts w:ascii="Times New Roman" w:hAnsi="Times New Roman" w:cs="Times New Roman" w:hint="eastAsia"/>
          <w:color w:val="auto"/>
          <w:sz w:val="20"/>
          <w:szCs w:val="20"/>
          <w:u w:val="none"/>
          <w:lang w:eastAsia="ja-JP"/>
        </w:rPr>
        <w:t xml:space="preserve"> </w:t>
      </w:r>
      <w:r w:rsidR="0073525C" w:rsidRPr="00FF377A">
        <w:rPr>
          <w:rStyle w:val="Hipervnculo"/>
          <w:rFonts w:ascii="Times New Roman" w:hAnsi="Times New Roman" w:cs="Times New Roman" w:hint="eastAsia"/>
          <w:color w:val="auto"/>
          <w:sz w:val="20"/>
          <w:szCs w:val="20"/>
          <w:u w:val="none"/>
          <w:lang w:eastAsia="ja-JP"/>
        </w:rPr>
        <w:t>には</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3525C" w:rsidRPr="00FF377A">
              <w:rPr>
                <w:rStyle w:val="Hipervnculo"/>
                <w:rFonts w:ascii="MS Mincho" w:eastAsia="MS Mincho" w:hAnsi="MS Mincho" w:cs="Times New Roman" w:hint="eastAsia"/>
                <w:color w:val="auto"/>
                <w:sz w:val="14"/>
                <w:szCs w:val="20"/>
                <w:u w:val="none"/>
                <w:lang w:eastAsia="ja-JP"/>
              </w:rPr>
              <w:t>つぎ</w:t>
            </w:r>
          </w:rt>
          <w:rubyBase>
            <w:r w:rsidR="0073525C" w:rsidRPr="00FF377A">
              <w:rPr>
                <w:rStyle w:val="Hipervnculo"/>
                <w:rFonts w:ascii="Times New Roman" w:hAnsi="Times New Roman" w:cs="Times New Roman" w:hint="eastAsia"/>
                <w:color w:val="auto"/>
                <w:sz w:val="20"/>
                <w:szCs w:val="20"/>
                <w:u w:val="none"/>
                <w:lang w:eastAsia="ja-JP"/>
              </w:rPr>
              <w:t>次</w:t>
            </w:r>
          </w:rubyBase>
        </w:ruby>
      </w:r>
      <w:r w:rsidR="0073525C"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3525C" w:rsidRPr="00FF377A">
              <w:rPr>
                <w:rStyle w:val="Hipervnculo"/>
                <w:rFonts w:ascii="MS Mincho" w:eastAsia="MS Mincho" w:hAnsi="MS Mincho" w:cs="Times New Roman" w:hint="eastAsia"/>
                <w:color w:val="auto"/>
                <w:sz w:val="14"/>
                <w:szCs w:val="20"/>
                <w:u w:val="none"/>
                <w:lang w:eastAsia="ja-JP"/>
              </w:rPr>
              <w:t>かんけい</w:t>
            </w:r>
          </w:rt>
          <w:rubyBase>
            <w:r w:rsidR="0073525C" w:rsidRPr="00FF377A">
              <w:rPr>
                <w:rStyle w:val="Hipervnculo"/>
                <w:rFonts w:ascii="Times New Roman" w:hAnsi="Times New Roman" w:cs="Times New Roman" w:hint="eastAsia"/>
                <w:color w:val="auto"/>
                <w:sz w:val="20"/>
                <w:szCs w:val="20"/>
                <w:u w:val="none"/>
                <w:lang w:eastAsia="ja-JP"/>
              </w:rPr>
              <w:t>関係</w:t>
            </w:r>
          </w:rubyBase>
        </w:ruby>
      </w:r>
      <w:r w:rsidR="0073525C" w:rsidRPr="00FF377A">
        <w:rPr>
          <w:rStyle w:val="Hipervnculo"/>
          <w:rFonts w:ascii="Times New Roman" w:hAnsi="Times New Roman" w:cs="Times New Roman" w:hint="eastAsia"/>
          <w:color w:val="auto"/>
          <w:sz w:val="20"/>
          <w:szCs w:val="20"/>
          <w:u w:val="none"/>
          <w:lang w:eastAsia="ja-JP"/>
        </w:rPr>
        <w:t>が</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3525C" w:rsidRPr="00FF377A">
              <w:rPr>
                <w:rStyle w:val="Hipervnculo"/>
                <w:rFonts w:ascii="MS Mincho" w:eastAsia="MS Mincho" w:hAnsi="MS Mincho" w:cs="Times New Roman" w:hint="eastAsia"/>
                <w:color w:val="auto"/>
                <w:sz w:val="14"/>
                <w:szCs w:val="20"/>
                <w:u w:val="none"/>
                <w:lang w:eastAsia="ja-JP"/>
              </w:rPr>
              <w:t>な</w:t>
            </w:r>
          </w:rt>
          <w:rubyBase>
            <w:r w:rsidR="0073525C" w:rsidRPr="00FF377A">
              <w:rPr>
                <w:rStyle w:val="Hipervnculo"/>
                <w:rFonts w:ascii="Times New Roman" w:hAnsi="Times New Roman" w:cs="Times New Roman" w:hint="eastAsia"/>
                <w:color w:val="auto"/>
                <w:sz w:val="20"/>
                <w:szCs w:val="20"/>
                <w:u w:val="none"/>
                <w:lang w:eastAsia="ja-JP"/>
              </w:rPr>
              <w:t>成</w:t>
            </w:r>
          </w:rubyBase>
        </w:ruby>
      </w:r>
      <w:r w:rsidR="0073525C" w:rsidRPr="00FF377A">
        <w:rPr>
          <w:rStyle w:val="Hipervnculo"/>
          <w:rFonts w:ascii="Times New Roman" w:hAnsi="Times New Roman" w:cs="Times New Roman" w:hint="eastAsia"/>
          <w:color w:val="auto"/>
          <w:sz w:val="20"/>
          <w:szCs w:val="20"/>
          <w:u w:val="none"/>
          <w:lang w:eastAsia="ja-JP"/>
        </w:rPr>
        <w:t>り</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3525C" w:rsidRPr="00FF377A">
              <w:rPr>
                <w:rStyle w:val="Hipervnculo"/>
                <w:rFonts w:ascii="MS Mincho" w:eastAsia="MS Mincho" w:hAnsi="MS Mincho" w:cs="Times New Roman" w:hint="eastAsia"/>
                <w:color w:val="auto"/>
                <w:sz w:val="14"/>
                <w:szCs w:val="20"/>
                <w:u w:val="none"/>
                <w:lang w:eastAsia="ja-JP"/>
              </w:rPr>
              <w:t>た</w:t>
            </w:r>
          </w:rt>
          <w:rubyBase>
            <w:r w:rsidR="0073525C" w:rsidRPr="00FF377A">
              <w:rPr>
                <w:rStyle w:val="Hipervnculo"/>
                <w:rFonts w:ascii="Times New Roman" w:hAnsi="Times New Roman" w:cs="Times New Roman" w:hint="eastAsia"/>
                <w:color w:val="auto"/>
                <w:sz w:val="20"/>
                <w:szCs w:val="20"/>
                <w:u w:val="none"/>
                <w:lang w:eastAsia="ja-JP"/>
              </w:rPr>
              <w:t>立</w:t>
            </w:r>
          </w:rubyBase>
        </w:ruby>
      </w:r>
      <w:r w:rsidR="0073525C" w:rsidRPr="00FF377A">
        <w:rPr>
          <w:rStyle w:val="Hipervnculo"/>
          <w:rFonts w:ascii="Times New Roman" w:hAnsi="Times New Roman" w:cs="Times New Roman" w:hint="eastAsia"/>
          <w:color w:val="auto"/>
          <w:sz w:val="20"/>
          <w:szCs w:val="20"/>
          <w:u w:val="none"/>
          <w:lang w:eastAsia="ja-JP"/>
        </w:rPr>
        <w:t>つ。</w:t>
      </w:r>
    </w:p>
    <w:p w:rsidR="0073525C" w:rsidRPr="00FF377A" w:rsidRDefault="0073525C" w:rsidP="0073525C">
      <w:pPr>
        <w:pStyle w:val="Sinespaciado"/>
        <w:ind w:left="360" w:firstLine="348"/>
        <w:rPr>
          <w:rFonts w:ascii="MS Gothic" w:eastAsia="MS Gothic" w:hAnsi="MS Gothic" w:cs="MS Gothic"/>
          <w:color w:val="000000"/>
          <w:sz w:val="23"/>
          <w:szCs w:val="23"/>
          <w:shd w:val="clear" w:color="auto" w:fill="FFFFFF"/>
          <w:lang w:eastAsia="ja-JP"/>
        </w:rPr>
      </w:pPr>
      <w:r w:rsidRPr="00FF377A">
        <w:rPr>
          <w:rFonts w:ascii="Arial" w:hAnsi="Arial" w:cs="Arial" w:hint="eastAsia"/>
          <w:noProof/>
          <w:color w:val="000000"/>
          <w:sz w:val="23"/>
          <w:szCs w:val="23"/>
          <w:shd w:val="clear" w:color="auto" w:fill="FFFFFF"/>
          <w:lang w:eastAsia="ja-JP"/>
        </w:rPr>
        <w:drawing>
          <wp:inline distT="0" distB="0" distL="0" distR="0">
            <wp:extent cx="723900" cy="219075"/>
            <wp:effectExtent l="0" t="0" r="0" b="0"/>
            <wp:docPr id="7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2e39e119f15ead36ebae9365093e452.png"/>
                    <pic:cNvPicPr/>
                  </pic:nvPicPr>
                  <pic:blipFill>
                    <a:blip r:embed="rId130" cstate="print">
                      <a:extLst>
                        <a:ext uri="{28A0092B-C50C-407E-A947-70E740481C1C}">
                          <a14:useLocalDpi xmlns:a14="http://schemas.microsoft.com/office/drawing/2010/main" val="0"/>
                        </a:ext>
                      </a:extLst>
                    </a:blip>
                    <a:stretch>
                      <a:fillRect/>
                    </a:stretch>
                  </pic:blipFill>
                  <pic:spPr>
                    <a:xfrm>
                      <a:off x="0" y="0"/>
                      <a:ext cx="723900" cy="219075"/>
                    </a:xfrm>
                    <a:prstGeom prst="rect">
                      <a:avLst/>
                    </a:prstGeom>
                  </pic:spPr>
                </pic:pic>
              </a:graphicData>
            </a:graphic>
          </wp:inline>
        </w:drawing>
      </w:r>
      <w:r w:rsidRPr="00FF377A">
        <w:rPr>
          <w:rStyle w:val="apple-converted-space"/>
          <w:rFonts w:ascii="Arial" w:hAnsi="Arial" w:cs="Arial" w:hint="eastAsia"/>
          <w:color w:val="000000"/>
          <w:sz w:val="23"/>
          <w:szCs w:val="23"/>
          <w:shd w:val="clear" w:color="auto" w:fill="FFFFFF"/>
          <w:lang w:eastAsia="ja-JP"/>
        </w:rPr>
        <w:t> </w:t>
      </w:r>
      <w:r w:rsidRPr="00FF377A">
        <w:rPr>
          <w:rFonts w:ascii="Arial" w:hAnsi="Arial" w:cs="Arial" w:hint="eastAsia"/>
          <w:color w:val="000000"/>
          <w:sz w:val="23"/>
          <w:szCs w:val="23"/>
          <w:shd w:val="clear" w:color="auto" w:fill="FFFFFF"/>
          <w:lang w:eastAsia="ja-JP"/>
        </w:rPr>
        <w:t>…</w:t>
      </w:r>
      <w:r w:rsidRPr="00FF377A">
        <w:rPr>
          <w:rFonts w:ascii="Arial" w:hAnsi="Arial" w:cs="Arial" w:hint="eastAsia"/>
          <w:color w:val="000000"/>
          <w:sz w:val="23"/>
          <w:szCs w:val="23"/>
          <w:shd w:val="clear" w:color="auto" w:fill="FFFFFF"/>
          <w:lang w:eastAsia="ja-JP"/>
        </w:rPr>
        <w:t xml:space="preserve"> (1-viii)</w:t>
      </w:r>
      <w:r w:rsidRPr="00FF377A">
        <w:rPr>
          <w:rFonts w:ascii="MS Gothic" w:eastAsia="MS Gothic" w:hAnsi="MS Gothic" w:cs="MS Gothic" w:hint="eastAsia"/>
          <w:color w:val="000000"/>
          <w:sz w:val="23"/>
          <w:szCs w:val="23"/>
          <w:shd w:val="clear" w:color="auto" w:fill="FFFFFF"/>
          <w:lang w:eastAsia="ja-JP"/>
        </w:rPr>
        <w:t xml:space="preserve"> 。</w:t>
      </w:r>
    </w:p>
    <w:p w:rsidR="0073525C" w:rsidRPr="00FF377A" w:rsidRDefault="0073525C" w:rsidP="001028B1">
      <w:pPr>
        <w:pStyle w:val="Sinespaciado"/>
        <w:ind w:left="360"/>
        <w:rPr>
          <w:rStyle w:val="Hipervnculo"/>
          <w:rFonts w:ascii="Times New Roman" w:hAnsi="Times New Roman" w:cs="Times New Roman"/>
          <w:color w:val="auto"/>
          <w:sz w:val="20"/>
          <w:szCs w:val="20"/>
          <w:u w:val="none"/>
          <w:lang w:eastAsia="ja-JP"/>
        </w:rPr>
      </w:pPr>
    </w:p>
    <w:p w:rsidR="001028B1" w:rsidRPr="00FF377A" w:rsidRDefault="00147152" w:rsidP="001028B1">
      <w:pPr>
        <w:pStyle w:val="Sinespaciado"/>
        <w:ind w:left="360"/>
        <w:rPr>
          <w:rStyle w:val="Hipervnculo"/>
          <w:rFonts w:ascii="Times New Roman" w:hAnsi="Times New Roman" w:cs="Times New Roman"/>
          <w:b/>
          <w:color w:val="auto"/>
          <w:sz w:val="20"/>
          <w:szCs w:val="20"/>
          <w:u w:val="none"/>
          <w:lang w:eastAsia="ja-JP"/>
        </w:rPr>
      </w:pPr>
      <w:r w:rsidRPr="00FF377A">
        <w:rPr>
          <w:rStyle w:val="Hipervnculo"/>
          <w:rFonts w:ascii="Times New Roman" w:hAnsi="Times New Roman" w:cs="Times New Roman" w:hint="eastAsia"/>
          <w:b/>
          <w:color w:val="auto"/>
          <w:sz w:val="20"/>
          <w:szCs w:val="20"/>
          <w:u w:val="none"/>
          <w:lang w:eastAsia="ja-JP"/>
        </w:rPr>
        <w:ruby>
          <w:rubyPr>
            <w:rubyAlign w:val="distributeSpace"/>
            <w:hps w:val="14"/>
            <w:hpsRaise w:val="18"/>
            <w:hpsBaseText w:val="20"/>
            <w:lid w:val="ja-JP"/>
          </w:rubyPr>
          <w:rt>
            <w:r w:rsidR="0073525C" w:rsidRPr="00FF377A">
              <w:rPr>
                <w:rStyle w:val="Hipervnculo"/>
                <w:rFonts w:ascii="MS Mincho" w:eastAsia="MS Mincho" w:hAnsi="MS Mincho" w:cs="Times New Roman" w:hint="eastAsia"/>
                <w:b/>
                <w:color w:val="auto"/>
                <w:sz w:val="14"/>
                <w:szCs w:val="20"/>
                <w:u w:val="none"/>
                <w:lang w:eastAsia="ja-JP"/>
              </w:rPr>
              <w:t>とうそくえんうんどう</w:t>
            </w:r>
          </w:rt>
          <w:rubyBase>
            <w:r w:rsidR="0073525C" w:rsidRPr="00FF377A">
              <w:rPr>
                <w:rStyle w:val="Hipervnculo"/>
                <w:rFonts w:ascii="Times New Roman" w:hAnsi="Times New Roman" w:cs="Times New Roman" w:hint="eastAsia"/>
                <w:b/>
                <w:color w:val="auto"/>
                <w:sz w:val="20"/>
                <w:szCs w:val="20"/>
                <w:u w:val="none"/>
                <w:lang w:eastAsia="ja-JP"/>
              </w:rPr>
              <w:t>等速円運動</w:t>
            </w:r>
          </w:rubyBase>
        </w:ruby>
      </w:r>
      <w:r w:rsidR="0073525C" w:rsidRPr="00FF377A">
        <w:rPr>
          <w:rStyle w:val="Hipervnculo"/>
          <w:rFonts w:ascii="Times New Roman" w:hAnsi="Times New Roman" w:cs="Times New Roman" w:hint="eastAsia"/>
          <w:b/>
          <w:color w:val="auto"/>
          <w:sz w:val="20"/>
          <w:szCs w:val="20"/>
          <w:u w:val="none"/>
          <w:lang w:eastAsia="ja-JP"/>
        </w:rPr>
        <w:t>の</w:t>
      </w:r>
      <w:r w:rsidRPr="00FF377A">
        <w:rPr>
          <w:rStyle w:val="Hipervnculo"/>
          <w:rFonts w:ascii="Times New Roman" w:hAnsi="Times New Roman" w:cs="Times New Roman" w:hint="eastAsia"/>
          <w:b/>
          <w:color w:val="auto"/>
          <w:sz w:val="20"/>
          <w:szCs w:val="20"/>
          <w:u w:val="none"/>
          <w:lang w:eastAsia="ja-JP"/>
        </w:rPr>
        <w:ruby>
          <w:rubyPr>
            <w:rubyAlign w:val="distributeSpace"/>
            <w:hps w:val="14"/>
            <w:hpsRaise w:val="18"/>
            <w:hpsBaseText w:val="20"/>
            <w:lid w:val="ja-JP"/>
          </w:rubyPr>
          <w:rt>
            <w:r w:rsidR="0073525C" w:rsidRPr="00FF377A">
              <w:rPr>
                <w:rStyle w:val="Hipervnculo"/>
                <w:rFonts w:ascii="MS Mincho" w:eastAsia="MS Mincho" w:hAnsi="MS Mincho" w:cs="Times New Roman" w:hint="eastAsia"/>
                <w:b/>
                <w:color w:val="auto"/>
                <w:sz w:val="14"/>
                <w:szCs w:val="20"/>
                <w:u w:val="none"/>
                <w:lang w:eastAsia="ja-JP"/>
              </w:rPr>
              <w:t>こうしんりょく</w:t>
            </w:r>
          </w:rt>
          <w:rubyBase>
            <w:r w:rsidR="0073525C" w:rsidRPr="00FF377A">
              <w:rPr>
                <w:rStyle w:val="Hipervnculo"/>
                <w:rFonts w:ascii="Times New Roman" w:hAnsi="Times New Roman" w:cs="Times New Roman" w:hint="eastAsia"/>
                <w:b/>
                <w:color w:val="auto"/>
                <w:sz w:val="20"/>
                <w:szCs w:val="20"/>
                <w:u w:val="none"/>
                <w:lang w:eastAsia="ja-JP"/>
              </w:rPr>
              <w:t>向心力</w:t>
            </w:r>
          </w:rubyBase>
        </w:ruby>
      </w:r>
    </w:p>
    <w:p w:rsidR="001028B1" w:rsidRPr="00FF377A" w:rsidRDefault="001028B1" w:rsidP="001028B1">
      <w:pPr>
        <w:pStyle w:val="Sinespaciado"/>
        <w:ind w:left="360"/>
        <w:rPr>
          <w:rStyle w:val="Hipervnculo"/>
          <w:rFonts w:ascii="Times New Roman" w:hAnsi="Times New Roman" w:cs="Times New Roman"/>
          <w:color w:val="auto"/>
          <w:sz w:val="20"/>
          <w:szCs w:val="20"/>
          <w:u w:val="none"/>
          <w:lang w:eastAsia="ja-JP"/>
        </w:rPr>
      </w:pPr>
    </w:p>
    <w:p w:rsidR="001028B1" w:rsidRPr="00FF377A" w:rsidRDefault="00147152" w:rsidP="0073525C">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3525C" w:rsidRPr="00FF377A">
              <w:rPr>
                <w:rStyle w:val="Hipervnculo"/>
                <w:rFonts w:ascii="MS Mincho" w:eastAsia="MS Mincho" w:hAnsi="MS Mincho" w:cs="Times New Roman" w:hint="eastAsia"/>
                <w:color w:val="auto"/>
                <w:sz w:val="14"/>
                <w:szCs w:val="20"/>
                <w:u w:val="none"/>
                <w:lang w:eastAsia="ja-JP"/>
              </w:rPr>
              <w:t>ぶったい</w:t>
            </w:r>
          </w:rt>
          <w:rubyBase>
            <w:r w:rsidR="0073525C" w:rsidRPr="00FF377A">
              <w:rPr>
                <w:rStyle w:val="Hipervnculo"/>
                <w:rFonts w:ascii="Times New Roman" w:hAnsi="Times New Roman" w:cs="Times New Roman" w:hint="eastAsia"/>
                <w:color w:val="auto"/>
                <w:sz w:val="20"/>
                <w:szCs w:val="20"/>
                <w:u w:val="none"/>
                <w:lang w:eastAsia="ja-JP"/>
              </w:rPr>
              <w:t>物体</w:t>
            </w:r>
          </w:rubyBase>
        </w:ruby>
      </w:r>
      <w:r w:rsidR="0073525C" w:rsidRPr="00FF377A">
        <w:rPr>
          <w:rStyle w:val="Hipervnculo"/>
          <w:rFonts w:ascii="Times New Roman" w:hAnsi="Times New Roman" w:cs="Times New Roman" w:hint="eastAsia"/>
          <w:color w:val="auto"/>
          <w:sz w:val="20"/>
          <w:szCs w:val="20"/>
          <w:u w:val="none"/>
          <w:lang w:eastAsia="ja-JP"/>
        </w:rPr>
        <w:t>に</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3525C" w:rsidRPr="00FF377A">
              <w:rPr>
                <w:rStyle w:val="Hipervnculo"/>
                <w:rFonts w:ascii="MS Mincho" w:eastAsia="MS Mincho" w:hAnsi="MS Mincho" w:cs="Times New Roman" w:hint="eastAsia"/>
                <w:color w:val="auto"/>
                <w:sz w:val="14"/>
                <w:szCs w:val="20"/>
                <w:u w:val="none"/>
                <w:lang w:eastAsia="ja-JP"/>
              </w:rPr>
              <w:t>はたら</w:t>
            </w:r>
          </w:rt>
          <w:rubyBase>
            <w:r w:rsidR="0073525C" w:rsidRPr="00FF377A">
              <w:rPr>
                <w:rStyle w:val="Hipervnculo"/>
                <w:rFonts w:ascii="Times New Roman" w:hAnsi="Times New Roman" w:cs="Times New Roman" w:hint="eastAsia"/>
                <w:color w:val="auto"/>
                <w:sz w:val="20"/>
                <w:szCs w:val="20"/>
                <w:u w:val="none"/>
                <w:lang w:eastAsia="ja-JP"/>
              </w:rPr>
              <w:t>働</w:t>
            </w:r>
          </w:rubyBase>
        </w:ruby>
      </w:r>
      <w:r w:rsidR="0073525C" w:rsidRPr="00FF377A">
        <w:rPr>
          <w:rStyle w:val="Hipervnculo"/>
          <w:rFonts w:ascii="Times New Roman" w:hAnsi="Times New Roman" w:cs="Times New Roman" w:hint="eastAsia"/>
          <w:color w:val="auto"/>
          <w:sz w:val="20"/>
          <w:szCs w:val="20"/>
          <w:u w:val="none"/>
          <w:lang w:eastAsia="ja-JP"/>
        </w:rPr>
        <w:t>く</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3525C" w:rsidRPr="00FF377A">
              <w:rPr>
                <w:rStyle w:val="Hipervnculo"/>
                <w:rFonts w:ascii="MS Mincho" w:eastAsia="MS Mincho" w:hAnsi="MS Mincho" w:cs="Times New Roman" w:hint="eastAsia"/>
                <w:color w:val="auto"/>
                <w:sz w:val="14"/>
                <w:szCs w:val="20"/>
                <w:u w:val="none"/>
                <w:lang w:eastAsia="ja-JP"/>
              </w:rPr>
              <w:t>ちから</w:t>
            </w:r>
          </w:rt>
          <w:rubyBase>
            <w:r w:rsidR="0073525C" w:rsidRPr="00FF377A">
              <w:rPr>
                <w:rStyle w:val="Hipervnculo"/>
                <w:rFonts w:ascii="Times New Roman" w:hAnsi="Times New Roman" w:cs="Times New Roman" w:hint="eastAsia"/>
                <w:color w:val="auto"/>
                <w:sz w:val="20"/>
                <w:szCs w:val="20"/>
                <w:u w:val="none"/>
                <w:lang w:eastAsia="ja-JP"/>
              </w:rPr>
              <w:t>力</w:t>
            </w:r>
          </w:rubyBase>
        </w:ruby>
      </w:r>
      <w:r w:rsidR="001028B1" w:rsidRPr="00FF377A">
        <w:rPr>
          <w:rStyle w:val="Hipervnculo"/>
          <w:rFonts w:ascii="Times New Roman" w:hAnsi="Times New Roman" w:cs="Times New Roman" w:hint="eastAsia"/>
          <w:color w:val="auto"/>
          <w:sz w:val="20"/>
          <w:szCs w:val="20"/>
          <w:u w:val="none"/>
          <w:lang w:eastAsia="ja-JP"/>
        </w:rPr>
        <w:t xml:space="preserve"> </w:t>
      </w:r>
      <w:r w:rsidR="0073525C" w:rsidRPr="00FF377A">
        <w:rPr>
          <w:rStyle w:val="Hipervnculo"/>
          <w:rFonts w:ascii="Times New Roman" w:hAnsi="Times New Roman" w:cs="Times New Roman" w:hint="eastAsia"/>
          <w:color w:val="auto"/>
          <w:sz w:val="20"/>
          <w:szCs w:val="20"/>
          <w:u w:val="none"/>
          <w:lang w:eastAsia="ja-JP"/>
        </w:rPr>
        <w:t>F</w:t>
      </w:r>
      <w:r w:rsidR="001028B1" w:rsidRPr="00FF377A">
        <w:rPr>
          <w:rStyle w:val="Hipervnculo"/>
          <w:rFonts w:ascii="Times New Roman" w:hAnsi="Times New Roman" w:cs="Times New Roman" w:hint="eastAsia"/>
          <w:color w:val="auto"/>
          <w:sz w:val="20"/>
          <w:szCs w:val="20"/>
          <w:u w:val="none"/>
          <w:lang w:eastAsia="ja-JP"/>
        </w:rPr>
        <w:t xml:space="preserve"> </w:t>
      </w:r>
      <w:r w:rsidR="0073525C" w:rsidRPr="00FF377A">
        <w:rPr>
          <w:rStyle w:val="Hipervnculo"/>
          <w:rFonts w:ascii="Times New Roman" w:hAnsi="Times New Roman" w:cs="Times New Roman" w:hint="eastAsia"/>
          <w:color w:val="auto"/>
          <w:sz w:val="20"/>
          <w:szCs w:val="20"/>
          <w:u w:val="none"/>
          <w:lang w:eastAsia="ja-JP"/>
        </w:rPr>
        <w:t>は、</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3525C" w:rsidRPr="00FF377A">
              <w:rPr>
                <w:rStyle w:val="Hipervnculo"/>
                <w:rFonts w:ascii="MS Mincho" w:eastAsia="MS Mincho" w:hAnsi="MS Mincho" w:cs="Times New Roman" w:hint="eastAsia"/>
                <w:color w:val="auto"/>
                <w:sz w:val="14"/>
                <w:szCs w:val="20"/>
                <w:u w:val="none"/>
                <w:lang w:eastAsia="ja-JP"/>
              </w:rPr>
              <w:t>しつりょう</w:t>
            </w:r>
          </w:rt>
          <w:rubyBase>
            <w:r w:rsidR="0073525C" w:rsidRPr="00FF377A">
              <w:rPr>
                <w:rStyle w:val="Hipervnculo"/>
                <w:rFonts w:ascii="Times New Roman" w:hAnsi="Times New Roman" w:cs="Times New Roman" w:hint="eastAsia"/>
                <w:color w:val="auto"/>
                <w:sz w:val="20"/>
                <w:szCs w:val="20"/>
                <w:u w:val="none"/>
                <w:lang w:eastAsia="ja-JP"/>
              </w:rPr>
              <w:t>質量</w:t>
            </w:r>
          </w:rubyBase>
        </w:ruby>
      </w:r>
      <w:r w:rsidR="0073525C" w:rsidRPr="00FF377A">
        <w:rPr>
          <w:rStyle w:val="Hipervnculo"/>
          <w:rFonts w:ascii="Times New Roman" w:hAnsi="Times New Roman" w:cs="Times New Roman" w:hint="eastAsia"/>
          <w:color w:val="auto"/>
          <w:sz w:val="20"/>
          <w:szCs w:val="20"/>
          <w:u w:val="none"/>
          <w:lang w:eastAsia="ja-JP"/>
        </w:rPr>
        <w:t>を</w:t>
      </w:r>
      <w:r w:rsidR="0073525C" w:rsidRPr="00FF377A">
        <w:rPr>
          <w:rStyle w:val="Hipervnculo"/>
          <w:rFonts w:ascii="Times New Roman" w:hAnsi="Times New Roman" w:cs="Times New Roman" w:hint="eastAsia"/>
          <w:color w:val="auto"/>
          <w:sz w:val="20"/>
          <w:szCs w:val="20"/>
          <w:u w:val="none"/>
          <w:lang w:eastAsia="ja-JP"/>
        </w:rPr>
        <w:t>m</w:t>
      </w:r>
      <w:r w:rsidR="0073525C"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3525C" w:rsidRPr="00FF377A">
              <w:rPr>
                <w:rStyle w:val="Hipervnculo"/>
                <w:rFonts w:ascii="MS Mincho" w:eastAsia="MS Mincho" w:hAnsi="MS Mincho" w:cs="Times New Roman" w:hint="eastAsia"/>
                <w:color w:val="auto"/>
                <w:sz w:val="14"/>
                <w:szCs w:val="20"/>
                <w:u w:val="none"/>
                <w:lang w:eastAsia="ja-JP"/>
              </w:rPr>
              <w:t>かそくど</w:t>
            </w:r>
          </w:rt>
          <w:rubyBase>
            <w:r w:rsidR="0073525C" w:rsidRPr="00FF377A">
              <w:rPr>
                <w:rStyle w:val="Hipervnculo"/>
                <w:rFonts w:ascii="Times New Roman" w:hAnsi="Times New Roman" w:cs="Times New Roman" w:hint="eastAsia"/>
                <w:color w:val="auto"/>
                <w:sz w:val="20"/>
                <w:szCs w:val="20"/>
                <w:u w:val="none"/>
                <w:lang w:eastAsia="ja-JP"/>
              </w:rPr>
              <w:t>加速度</w:t>
            </w:r>
          </w:rubyBase>
        </w:ruby>
      </w:r>
      <w:r w:rsidR="0073525C" w:rsidRPr="00FF377A">
        <w:rPr>
          <w:rStyle w:val="Hipervnculo"/>
          <w:rFonts w:ascii="Times New Roman" w:hAnsi="Times New Roman" w:cs="Times New Roman" w:hint="eastAsia"/>
          <w:color w:val="auto"/>
          <w:sz w:val="20"/>
          <w:szCs w:val="20"/>
          <w:u w:val="none"/>
          <w:lang w:eastAsia="ja-JP"/>
        </w:rPr>
        <w:t>を</w:t>
      </w:r>
      <w:r w:rsidR="0073525C" w:rsidRPr="00FF377A">
        <w:rPr>
          <w:rStyle w:val="Hipervnculo"/>
          <w:rFonts w:ascii="Times New Roman" w:hAnsi="Times New Roman" w:cs="Times New Roman" w:hint="eastAsia"/>
          <w:color w:val="auto"/>
          <w:sz w:val="20"/>
          <w:szCs w:val="20"/>
          <w:u w:val="none"/>
          <w:lang w:eastAsia="ja-JP"/>
        </w:rPr>
        <w:t>a</w:t>
      </w:r>
      <w:r w:rsidR="0073525C" w:rsidRPr="00FF377A">
        <w:rPr>
          <w:rStyle w:val="Hipervnculo"/>
          <w:rFonts w:ascii="Times New Roman" w:hAnsi="Times New Roman" w:cs="Times New Roman" w:hint="eastAsia"/>
          <w:color w:val="auto"/>
          <w:sz w:val="20"/>
          <w:szCs w:val="20"/>
          <w:u w:val="none"/>
          <w:lang w:eastAsia="ja-JP"/>
        </w:rPr>
        <w:t>とすると、</w:t>
      </w:r>
      <w:r w:rsidR="001028B1" w:rsidRPr="00FF377A">
        <w:rPr>
          <w:rStyle w:val="Hipervnculo"/>
          <w:rFonts w:ascii="Times New Roman" w:hAnsi="Times New Roman" w:cs="Times New Roman" w:hint="eastAsia"/>
          <w:color w:val="auto"/>
          <w:sz w:val="20"/>
          <w:szCs w:val="20"/>
          <w:u w:val="none"/>
          <w:lang w:eastAsia="ja-JP"/>
        </w:rPr>
        <w:t>ニュートンの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3525C" w:rsidRPr="00FF377A">
              <w:rPr>
                <w:rStyle w:val="Hipervnculo"/>
                <w:rFonts w:ascii="MS Mincho" w:eastAsia="MS Mincho" w:hAnsi="MS Mincho" w:cs="Times New Roman" w:hint="eastAsia"/>
                <w:color w:val="auto"/>
                <w:sz w:val="14"/>
                <w:szCs w:val="20"/>
                <w:u w:val="none"/>
                <w:lang w:eastAsia="ja-JP"/>
              </w:rPr>
              <w:t>うんどう</w:t>
            </w:r>
          </w:rt>
          <w:rubyBase>
            <w:r w:rsidR="0073525C" w:rsidRPr="00FF377A">
              <w:rPr>
                <w:rStyle w:val="Hipervnculo"/>
                <w:rFonts w:ascii="Times New Roman" w:hAnsi="Times New Roman" w:cs="Times New Roman" w:hint="eastAsia"/>
                <w:color w:val="auto"/>
                <w:sz w:val="20"/>
                <w:szCs w:val="20"/>
                <w:u w:val="none"/>
                <w:lang w:eastAsia="ja-JP"/>
              </w:rPr>
              <w:t>運動</w:t>
            </w:r>
          </w:rubyBase>
        </w:ruby>
      </w:r>
      <w:r w:rsidR="0073525C"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3525C" w:rsidRPr="00FF377A">
              <w:rPr>
                <w:rStyle w:val="Hipervnculo"/>
                <w:rFonts w:ascii="MS Mincho" w:eastAsia="MS Mincho" w:hAnsi="MS Mincho" w:cs="Times New Roman" w:hint="eastAsia"/>
                <w:color w:val="auto"/>
                <w:sz w:val="14"/>
                <w:szCs w:val="20"/>
                <w:u w:val="none"/>
                <w:lang w:eastAsia="ja-JP"/>
              </w:rPr>
              <w:t>だいにほうそく</w:t>
            </w:r>
          </w:rt>
          <w:rubyBase>
            <w:r w:rsidR="0073525C" w:rsidRPr="00FF377A">
              <w:rPr>
                <w:rStyle w:val="Hipervnculo"/>
                <w:rFonts w:ascii="Times New Roman" w:hAnsi="Times New Roman" w:cs="Times New Roman" w:hint="eastAsia"/>
                <w:color w:val="auto"/>
                <w:sz w:val="20"/>
                <w:szCs w:val="20"/>
                <w:u w:val="none"/>
                <w:lang w:eastAsia="ja-JP"/>
              </w:rPr>
              <w:t>第二法則</w:t>
            </w:r>
          </w:rubyBase>
        </w:ruby>
      </w:r>
      <w:r w:rsidR="0073525C" w:rsidRPr="00FF377A">
        <w:rPr>
          <w:rStyle w:val="Hipervnculo"/>
          <w:rFonts w:ascii="Times New Roman" w:hAnsi="Times New Roman" w:cs="Times New Roman" w:hint="eastAsia"/>
          <w:color w:val="auto"/>
          <w:sz w:val="20"/>
          <w:szCs w:val="20"/>
          <w:u w:val="none"/>
          <w:lang w:eastAsia="ja-JP"/>
        </w:rPr>
        <w:t>により、</w:t>
      </w:r>
      <w:r w:rsidR="0073525C" w:rsidRPr="00FF377A">
        <w:rPr>
          <w:rStyle w:val="Hipervnculo"/>
          <w:rFonts w:ascii="Times New Roman" w:hAnsi="Times New Roman" w:cs="Times New Roman" w:hint="eastAsia"/>
          <w:color w:val="auto"/>
          <w:sz w:val="20"/>
          <w:szCs w:val="20"/>
          <w:u w:val="none"/>
          <w:lang w:eastAsia="ja-JP"/>
        </w:rPr>
        <w:t>F</w:t>
      </w:r>
      <w:r w:rsidR="001028B1" w:rsidRPr="00FF377A">
        <w:rPr>
          <w:rStyle w:val="Hipervnculo"/>
          <w:rFonts w:ascii="Times New Roman" w:hAnsi="Times New Roman" w:cs="Times New Roman" w:hint="eastAsia"/>
          <w:color w:val="auto"/>
          <w:sz w:val="20"/>
          <w:szCs w:val="20"/>
          <w:u w:val="none"/>
          <w:lang w:eastAsia="ja-JP"/>
        </w:rPr>
        <w:t xml:space="preserve"> </w:t>
      </w:r>
      <w:r w:rsidR="0073525C" w:rsidRPr="00FF377A">
        <w:rPr>
          <w:rStyle w:val="Hipervnculo"/>
          <w:rFonts w:ascii="Times New Roman" w:hAnsi="Times New Roman" w:cs="Times New Roman" w:hint="eastAsia"/>
          <w:color w:val="auto"/>
          <w:sz w:val="20"/>
          <w:szCs w:val="20"/>
          <w:u w:val="none"/>
          <w:lang w:eastAsia="ja-JP"/>
        </w:rPr>
        <w:t>=</w:t>
      </w:r>
      <w:r w:rsidR="001028B1" w:rsidRPr="00FF377A">
        <w:rPr>
          <w:rStyle w:val="Hipervnculo"/>
          <w:rFonts w:ascii="Times New Roman" w:hAnsi="Times New Roman" w:cs="Times New Roman" w:hint="eastAsia"/>
          <w:color w:val="auto"/>
          <w:sz w:val="20"/>
          <w:szCs w:val="20"/>
          <w:u w:val="none"/>
          <w:lang w:eastAsia="ja-JP"/>
        </w:rPr>
        <w:t xml:space="preserve"> </w:t>
      </w:r>
      <w:r w:rsidR="0073525C" w:rsidRPr="00FF377A">
        <w:rPr>
          <w:rStyle w:val="Hipervnculo"/>
          <w:rFonts w:ascii="Times New Roman" w:hAnsi="Times New Roman" w:cs="Times New Roman" w:hint="eastAsia"/>
          <w:color w:val="auto"/>
          <w:sz w:val="20"/>
          <w:szCs w:val="20"/>
          <w:u w:val="none"/>
          <w:lang w:eastAsia="ja-JP"/>
        </w:rPr>
        <w:t>ma</w:t>
      </w:r>
      <w:r w:rsidR="001028B1" w:rsidRPr="00FF377A">
        <w:rPr>
          <w:rStyle w:val="Hipervnculo"/>
          <w:rFonts w:ascii="Times New Roman" w:hAnsi="Times New Roman" w:cs="Times New Roman" w:hint="eastAsia"/>
          <w:color w:val="auto"/>
          <w:sz w:val="20"/>
          <w:szCs w:val="20"/>
          <w:u w:val="none"/>
          <w:lang w:eastAsia="ja-JP"/>
        </w:rPr>
        <w:t xml:space="preserve"> </w:t>
      </w:r>
      <w:r w:rsidR="0073525C" w:rsidRPr="00FF377A">
        <w:rPr>
          <w:rStyle w:val="Hipervnculo"/>
          <w:rFonts w:ascii="Times New Roman" w:hAnsi="Times New Roman" w:cs="Times New Roman" w:hint="eastAsia"/>
          <w:color w:val="auto"/>
          <w:sz w:val="20"/>
          <w:szCs w:val="20"/>
          <w:u w:val="none"/>
          <w:lang w:eastAsia="ja-JP"/>
        </w:rPr>
        <w:t>と</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3525C" w:rsidRPr="00FF377A">
              <w:rPr>
                <w:rStyle w:val="Hipervnculo"/>
                <w:rFonts w:ascii="MS Mincho" w:eastAsia="MS Mincho" w:hAnsi="MS Mincho" w:cs="Times New Roman" w:hint="eastAsia"/>
                <w:color w:val="auto"/>
                <w:sz w:val="14"/>
                <w:szCs w:val="20"/>
                <w:u w:val="none"/>
                <w:lang w:eastAsia="ja-JP"/>
              </w:rPr>
              <w:t>か</w:t>
            </w:r>
          </w:rt>
          <w:rubyBase>
            <w:r w:rsidR="0073525C" w:rsidRPr="00FF377A">
              <w:rPr>
                <w:rStyle w:val="Hipervnculo"/>
                <w:rFonts w:ascii="Times New Roman" w:hAnsi="Times New Roman" w:cs="Times New Roman" w:hint="eastAsia"/>
                <w:color w:val="auto"/>
                <w:sz w:val="20"/>
                <w:szCs w:val="20"/>
                <w:u w:val="none"/>
                <w:lang w:eastAsia="ja-JP"/>
              </w:rPr>
              <w:t>書</w:t>
            </w:r>
          </w:rubyBase>
        </w:ruby>
      </w:r>
      <w:r w:rsidR="0073525C" w:rsidRPr="00FF377A">
        <w:rPr>
          <w:rStyle w:val="Hipervnculo"/>
          <w:rFonts w:ascii="Times New Roman" w:hAnsi="Times New Roman" w:cs="Times New Roman" w:hint="eastAsia"/>
          <w:color w:val="auto"/>
          <w:sz w:val="20"/>
          <w:szCs w:val="20"/>
          <w:u w:val="none"/>
          <w:lang w:eastAsia="ja-JP"/>
        </w:rPr>
        <w:t>けるので、</w:t>
      </w:r>
      <w:r w:rsidR="001028B1" w:rsidRPr="00FF377A">
        <w:rPr>
          <w:rStyle w:val="Hipervnculo"/>
          <w:rFonts w:ascii="Times New Roman" w:hAnsi="Times New Roman" w:cs="Times New Roman" w:hint="eastAsia"/>
          <w:color w:val="auto"/>
          <w:sz w:val="20"/>
          <w:szCs w:val="20"/>
          <w:u w:val="none"/>
          <w:lang w:eastAsia="ja-JP"/>
        </w:rPr>
        <w:t>(</w:t>
      </w:r>
      <w:r w:rsidR="0073525C" w:rsidRPr="00FF377A">
        <w:rPr>
          <w:rStyle w:val="Hipervnculo"/>
          <w:rFonts w:ascii="Times New Roman" w:hAnsi="Times New Roman" w:cs="Times New Roman" w:hint="eastAsia"/>
          <w:color w:val="auto"/>
          <w:sz w:val="20"/>
          <w:szCs w:val="20"/>
          <w:u w:val="none"/>
          <w:lang w:eastAsia="ja-JP"/>
        </w:rPr>
        <w:t>1</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3525C" w:rsidRPr="00FF377A">
              <w:rPr>
                <w:rStyle w:val="Hipervnculo"/>
                <w:rFonts w:ascii="MS Mincho" w:eastAsia="MS Mincho" w:hAnsi="MS Mincho" w:cs="Times New Roman" w:hint="eastAsia"/>
                <w:color w:val="auto"/>
                <w:sz w:val="14"/>
                <w:szCs w:val="20"/>
                <w:u w:val="none"/>
                <w:lang w:eastAsia="ja-JP"/>
              </w:rPr>
              <w:t>－</w:t>
            </w:r>
          </w:rt>
          <w:rubyBase>
            <w:r w:rsidR="0073525C" w:rsidRPr="00FF377A">
              <w:rPr>
                <w:rStyle w:val="Hipervnculo"/>
                <w:rFonts w:ascii="Times New Roman" w:hAnsi="Times New Roman" w:cs="Times New Roman" w:hint="eastAsia"/>
                <w:color w:val="auto"/>
                <w:sz w:val="20"/>
                <w:szCs w:val="20"/>
                <w:u w:val="none"/>
                <w:lang w:eastAsia="ja-JP"/>
              </w:rPr>
              <w:t>-</w:t>
            </w:r>
          </w:rubyBase>
        </w:ruby>
      </w:r>
      <w:r w:rsidR="0073525C" w:rsidRPr="00FF377A">
        <w:rPr>
          <w:rStyle w:val="Hipervnculo"/>
          <w:rFonts w:ascii="Times New Roman" w:hAnsi="Times New Roman" w:cs="Times New Roman" w:hint="eastAsia"/>
          <w:color w:val="auto"/>
          <w:sz w:val="20"/>
          <w:szCs w:val="20"/>
          <w:u w:val="none"/>
          <w:lang w:eastAsia="ja-JP"/>
        </w:rPr>
        <w:t>viii</w:t>
      </w:r>
      <w:r w:rsidR="001028B1" w:rsidRPr="00FF377A">
        <w:rPr>
          <w:rStyle w:val="Hipervnculo"/>
          <w:rFonts w:ascii="Times New Roman" w:hAnsi="Times New Roman" w:cs="Times New Roman" w:hint="eastAsia"/>
          <w:color w:val="auto"/>
          <w:sz w:val="20"/>
          <w:szCs w:val="20"/>
          <w:u w:val="none"/>
          <w:lang w:eastAsia="ja-JP"/>
        </w:rPr>
        <w:t xml:space="preserve">) </w:t>
      </w:r>
      <w:r w:rsidR="0073525C" w:rsidRPr="00FF377A">
        <w:rPr>
          <w:rStyle w:val="Hipervnculo"/>
          <w:rFonts w:ascii="Times New Roman" w:hAnsi="Times New Roman" w:cs="Times New Roman" w:hint="eastAsia"/>
          <w:color w:val="auto"/>
          <w:sz w:val="20"/>
          <w:szCs w:val="20"/>
          <w:u w:val="none"/>
          <w:lang w:eastAsia="ja-JP"/>
        </w:rPr>
        <w:t>からわかるように</w:t>
      </w:r>
      <w:r w:rsidR="001028B1"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3525C" w:rsidRPr="00FF377A">
              <w:rPr>
                <w:rStyle w:val="Hipervnculo"/>
                <w:rFonts w:ascii="MS Mincho" w:eastAsia="MS Mincho" w:hAnsi="MS Mincho" w:cs="Times New Roman" w:hint="eastAsia"/>
                <w:color w:val="auto"/>
                <w:sz w:val="14"/>
                <w:szCs w:val="20"/>
                <w:u w:val="none"/>
                <w:lang w:eastAsia="ja-JP"/>
              </w:rPr>
              <w:t>ぶったい</w:t>
            </w:r>
          </w:rt>
          <w:rubyBase>
            <w:r w:rsidR="0073525C" w:rsidRPr="00FF377A">
              <w:rPr>
                <w:rStyle w:val="Hipervnculo"/>
                <w:rFonts w:ascii="Times New Roman" w:hAnsi="Times New Roman" w:cs="Times New Roman" w:hint="eastAsia"/>
                <w:color w:val="auto"/>
                <w:sz w:val="20"/>
                <w:szCs w:val="20"/>
                <w:u w:val="none"/>
                <w:lang w:eastAsia="ja-JP"/>
              </w:rPr>
              <w:t>物体</w:t>
            </w:r>
          </w:rubyBase>
        </w:ruby>
      </w:r>
      <w:r w:rsidR="0073525C" w:rsidRPr="00FF377A">
        <w:rPr>
          <w:rStyle w:val="Hipervnculo"/>
          <w:rFonts w:ascii="Times New Roman" w:hAnsi="Times New Roman" w:cs="Times New Roman" w:hint="eastAsia"/>
          <w:color w:val="auto"/>
          <w:sz w:val="20"/>
          <w:szCs w:val="20"/>
          <w:u w:val="none"/>
          <w:lang w:eastAsia="ja-JP"/>
        </w:rPr>
        <w:t>には</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3525C" w:rsidRPr="00FF377A">
              <w:rPr>
                <w:rStyle w:val="Hipervnculo"/>
                <w:rFonts w:ascii="MS Mincho" w:eastAsia="MS Mincho" w:hAnsi="MS Mincho" w:cs="Times New Roman" w:hint="eastAsia"/>
                <w:color w:val="auto"/>
                <w:sz w:val="14"/>
                <w:szCs w:val="20"/>
                <w:u w:val="none"/>
                <w:lang w:eastAsia="ja-JP"/>
              </w:rPr>
              <w:t>えん</w:t>
            </w:r>
          </w:rt>
          <w:rubyBase>
            <w:r w:rsidR="0073525C" w:rsidRPr="00FF377A">
              <w:rPr>
                <w:rStyle w:val="Hipervnculo"/>
                <w:rFonts w:ascii="Times New Roman" w:hAnsi="Times New Roman" w:cs="Times New Roman" w:hint="eastAsia"/>
                <w:color w:val="auto"/>
                <w:sz w:val="20"/>
                <w:szCs w:val="20"/>
                <w:u w:val="none"/>
                <w:lang w:eastAsia="ja-JP"/>
              </w:rPr>
              <w:t>円</w:t>
            </w:r>
          </w:rubyBase>
        </w:ruby>
      </w:r>
      <w:r w:rsidR="0073525C"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3525C" w:rsidRPr="00FF377A">
              <w:rPr>
                <w:rStyle w:val="Hipervnculo"/>
                <w:rFonts w:ascii="MS Mincho" w:eastAsia="MS Mincho" w:hAnsi="MS Mincho" w:cs="Times New Roman" w:hint="eastAsia"/>
                <w:color w:val="auto"/>
                <w:sz w:val="14"/>
                <w:szCs w:val="20"/>
                <w:u w:val="none"/>
                <w:lang w:eastAsia="ja-JP"/>
              </w:rPr>
              <w:t>はんけい</w:t>
            </w:r>
          </w:rt>
          <w:rubyBase>
            <w:r w:rsidR="0073525C" w:rsidRPr="00FF377A">
              <w:rPr>
                <w:rStyle w:val="Hipervnculo"/>
                <w:rFonts w:ascii="Times New Roman" w:hAnsi="Times New Roman" w:cs="Times New Roman" w:hint="eastAsia"/>
                <w:color w:val="auto"/>
                <w:sz w:val="20"/>
                <w:szCs w:val="20"/>
                <w:u w:val="none"/>
                <w:lang w:eastAsia="ja-JP"/>
              </w:rPr>
              <w:t>半径</w:t>
            </w:r>
          </w:rubyBase>
        </w:ruby>
      </w:r>
      <w:r w:rsidR="001028B1" w:rsidRPr="00FF377A">
        <w:rPr>
          <w:rStyle w:val="Hipervnculo"/>
          <w:rFonts w:ascii="Times New Roman" w:hAnsi="Times New Roman" w:cs="Times New Roman" w:hint="eastAsia"/>
          <w:color w:val="auto"/>
          <w:sz w:val="20"/>
          <w:szCs w:val="20"/>
          <w:u w:val="none"/>
          <w:lang w:eastAsia="ja-JP"/>
        </w:rPr>
        <w:t xml:space="preserve"> </w:t>
      </w:r>
      <w:r w:rsidR="0073525C" w:rsidRPr="00FF377A">
        <w:rPr>
          <w:rStyle w:val="Hipervnculo"/>
          <w:rFonts w:ascii="Times New Roman" w:hAnsi="Times New Roman" w:cs="Times New Roman" w:hint="eastAsia"/>
          <w:color w:val="auto"/>
          <w:sz w:val="20"/>
          <w:szCs w:val="20"/>
          <w:u w:val="none"/>
          <w:lang w:eastAsia="ja-JP"/>
        </w:rPr>
        <w:t>r</w:t>
      </w:r>
      <w:r w:rsidR="0073525C"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3525C" w:rsidRPr="00FF377A">
              <w:rPr>
                <w:rStyle w:val="Hipervnculo"/>
                <w:rFonts w:ascii="MS Mincho" w:eastAsia="MS Mincho" w:hAnsi="MS Mincho" w:cs="Times New Roman" w:hint="eastAsia"/>
                <w:color w:val="auto"/>
                <w:sz w:val="14"/>
                <w:szCs w:val="20"/>
                <w:u w:val="none"/>
                <w:lang w:eastAsia="ja-JP"/>
              </w:rPr>
              <w:t>ちゅうしん</w:t>
            </w:r>
          </w:rt>
          <w:rubyBase>
            <w:r w:rsidR="0073525C" w:rsidRPr="00FF377A">
              <w:rPr>
                <w:rStyle w:val="Hipervnculo"/>
                <w:rFonts w:ascii="Times New Roman" w:hAnsi="Times New Roman" w:cs="Times New Roman" w:hint="eastAsia"/>
                <w:color w:val="auto"/>
                <w:sz w:val="20"/>
                <w:szCs w:val="20"/>
                <w:u w:val="none"/>
                <w:lang w:eastAsia="ja-JP"/>
              </w:rPr>
              <w:t>中心</w:t>
            </w:r>
          </w:rubyBase>
        </w:ruby>
      </w:r>
      <w:r w:rsidR="0073525C" w:rsidRPr="00FF377A">
        <w:rPr>
          <w:rStyle w:val="Hipervnculo"/>
          <w:rFonts w:ascii="Times New Roman" w:hAnsi="Times New Roman" w:cs="Times New Roman" w:hint="eastAsia"/>
          <w:color w:val="auto"/>
          <w:sz w:val="20"/>
          <w:szCs w:val="20"/>
          <w:u w:val="none"/>
          <w:lang w:eastAsia="ja-JP"/>
        </w:rPr>
        <w:t>に</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3525C" w:rsidRPr="00FF377A">
              <w:rPr>
                <w:rStyle w:val="Hipervnculo"/>
                <w:rFonts w:ascii="MS Mincho" w:eastAsia="MS Mincho" w:hAnsi="MS Mincho" w:cs="Times New Roman" w:hint="eastAsia"/>
                <w:color w:val="auto"/>
                <w:sz w:val="14"/>
                <w:szCs w:val="20"/>
                <w:u w:val="none"/>
                <w:lang w:eastAsia="ja-JP"/>
              </w:rPr>
              <w:t>むか</w:t>
            </w:r>
          </w:rt>
          <w:rubyBase>
            <w:r w:rsidR="0073525C" w:rsidRPr="00FF377A">
              <w:rPr>
                <w:rStyle w:val="Hipervnculo"/>
                <w:rFonts w:ascii="Times New Roman" w:hAnsi="Times New Roman" w:cs="Times New Roman" w:hint="eastAsia"/>
                <w:color w:val="auto"/>
                <w:sz w:val="20"/>
                <w:szCs w:val="20"/>
                <w:u w:val="none"/>
                <w:lang w:eastAsia="ja-JP"/>
              </w:rPr>
              <w:t>向</w:t>
            </w:r>
          </w:rubyBase>
        </w:ruby>
      </w:r>
      <w:r w:rsidR="0073525C" w:rsidRPr="00FF377A">
        <w:rPr>
          <w:rStyle w:val="Hipervnculo"/>
          <w:rFonts w:ascii="Times New Roman" w:hAnsi="Times New Roman" w:cs="Times New Roman" w:hint="eastAsia"/>
          <w:color w:val="auto"/>
          <w:sz w:val="20"/>
          <w:szCs w:val="20"/>
          <w:u w:val="none"/>
          <w:lang w:eastAsia="ja-JP"/>
        </w:rPr>
        <w:t>って</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3525C" w:rsidRPr="00FF377A">
              <w:rPr>
                <w:rStyle w:val="Hipervnculo"/>
                <w:rFonts w:ascii="MS Mincho" w:eastAsia="MS Mincho" w:hAnsi="MS Mincho" w:cs="Times New Roman" w:hint="eastAsia"/>
                <w:color w:val="auto"/>
                <w:sz w:val="14"/>
                <w:szCs w:val="20"/>
                <w:u w:val="none"/>
                <w:lang w:eastAsia="ja-JP"/>
              </w:rPr>
              <w:t>おお</w:t>
            </w:r>
          </w:rt>
          <w:rubyBase>
            <w:r w:rsidR="0073525C" w:rsidRPr="00FF377A">
              <w:rPr>
                <w:rStyle w:val="Hipervnculo"/>
                <w:rFonts w:ascii="Times New Roman" w:hAnsi="Times New Roman" w:cs="Times New Roman" w:hint="eastAsia"/>
                <w:color w:val="auto"/>
                <w:sz w:val="20"/>
                <w:szCs w:val="20"/>
                <w:u w:val="none"/>
                <w:lang w:eastAsia="ja-JP"/>
              </w:rPr>
              <w:t>大</w:t>
            </w:r>
          </w:rubyBase>
        </w:ruby>
      </w:r>
      <w:r w:rsidR="0073525C" w:rsidRPr="00FF377A">
        <w:rPr>
          <w:rStyle w:val="Hipervnculo"/>
          <w:rFonts w:ascii="Times New Roman" w:hAnsi="Times New Roman" w:cs="Times New Roman" w:hint="eastAsia"/>
          <w:color w:val="auto"/>
          <w:sz w:val="20"/>
          <w:szCs w:val="20"/>
          <w:u w:val="none"/>
          <w:lang w:eastAsia="ja-JP"/>
        </w:rPr>
        <w:t>きさ</w:t>
      </w:r>
    </w:p>
    <w:p w:rsidR="001028B1" w:rsidRPr="00FF377A" w:rsidRDefault="0073525C" w:rsidP="0073525C">
      <w:pPr>
        <w:pStyle w:val="Sinespaciado"/>
        <w:ind w:left="360" w:firstLine="348"/>
        <w:rPr>
          <w:rStyle w:val="Hipervnculo"/>
          <w:rFonts w:ascii="Times New Roman" w:hAnsi="Times New Roman" w:cs="Times New Roman"/>
          <w:color w:val="auto"/>
          <w:sz w:val="20"/>
          <w:szCs w:val="20"/>
          <w:u w:val="none"/>
          <w:lang w:eastAsia="ja-JP"/>
        </w:rPr>
      </w:pPr>
      <w:r w:rsidRPr="00FF377A">
        <w:rPr>
          <w:rStyle w:val="texhtml"/>
          <w:rFonts w:hint="eastAsia"/>
          <w:i/>
          <w:iCs/>
          <w:color w:val="000000"/>
          <w:sz w:val="23"/>
          <w:szCs w:val="23"/>
          <w:shd w:val="clear" w:color="auto" w:fill="FFFFFF"/>
          <w:lang w:eastAsia="ja-JP"/>
        </w:rPr>
        <w:t>F</w:t>
      </w:r>
      <w:r w:rsidRPr="00FF377A">
        <w:rPr>
          <w:rStyle w:val="apple-converted-space"/>
          <w:rFonts w:hint="eastAsia"/>
          <w:color w:val="000000"/>
          <w:sz w:val="23"/>
          <w:szCs w:val="23"/>
          <w:shd w:val="clear" w:color="auto" w:fill="FFFFFF"/>
          <w:lang w:eastAsia="ja-JP"/>
        </w:rPr>
        <w:t> </w:t>
      </w:r>
      <w:r w:rsidRPr="00FF377A">
        <w:rPr>
          <w:rStyle w:val="texhtml"/>
          <w:rFonts w:hint="eastAsia"/>
          <w:color w:val="000000"/>
          <w:sz w:val="23"/>
          <w:szCs w:val="23"/>
          <w:shd w:val="clear" w:color="auto" w:fill="FFFFFF"/>
          <w:lang w:eastAsia="ja-JP"/>
        </w:rPr>
        <w:t>=</w:t>
      </w:r>
      <w:r w:rsidRPr="00FF377A">
        <w:rPr>
          <w:rStyle w:val="apple-converted-space"/>
          <w:rFonts w:hint="eastAsia"/>
          <w:color w:val="000000"/>
          <w:sz w:val="23"/>
          <w:szCs w:val="23"/>
          <w:shd w:val="clear" w:color="auto" w:fill="FFFFFF"/>
          <w:lang w:eastAsia="ja-JP"/>
        </w:rPr>
        <w:t> </w:t>
      </w:r>
      <w:r w:rsidRPr="00FF377A">
        <w:rPr>
          <w:rStyle w:val="texhtml"/>
          <w:rFonts w:hint="eastAsia"/>
          <w:i/>
          <w:iCs/>
          <w:color w:val="000000"/>
          <w:sz w:val="23"/>
          <w:szCs w:val="23"/>
          <w:shd w:val="clear" w:color="auto" w:fill="FFFFFF"/>
          <w:lang w:eastAsia="ja-JP"/>
        </w:rPr>
        <w:t>m</w:t>
      </w:r>
      <w:r w:rsidRPr="00FF377A">
        <w:rPr>
          <w:rStyle w:val="texhtml"/>
          <w:rFonts w:hint="eastAsia"/>
          <w:color w:val="000000"/>
          <w:sz w:val="23"/>
          <w:szCs w:val="23"/>
          <w:shd w:val="clear" w:color="auto" w:fill="FFFFFF"/>
          <w:lang w:eastAsia="ja-JP"/>
        </w:rPr>
        <w:t>ω</w:t>
      </w:r>
      <w:r w:rsidRPr="00FF377A">
        <w:rPr>
          <w:rStyle w:val="texhtml"/>
          <w:rFonts w:hint="eastAsia"/>
          <w:color w:val="000000"/>
          <w:sz w:val="23"/>
          <w:szCs w:val="23"/>
          <w:shd w:val="clear" w:color="auto" w:fill="FFFFFF"/>
          <w:vertAlign w:val="superscript"/>
          <w:lang w:eastAsia="ja-JP"/>
        </w:rPr>
        <w:t>2</w:t>
      </w:r>
      <w:r w:rsidRPr="00FF377A">
        <w:rPr>
          <w:rStyle w:val="texhtml"/>
          <w:rFonts w:hint="eastAsia"/>
          <w:i/>
          <w:iCs/>
          <w:color w:val="000000"/>
          <w:sz w:val="23"/>
          <w:szCs w:val="23"/>
          <w:shd w:val="clear" w:color="auto" w:fill="FFFFFF"/>
          <w:lang w:eastAsia="ja-JP"/>
        </w:rPr>
        <w:t>r</w:t>
      </w:r>
      <w:r w:rsidRPr="00FF377A">
        <w:rPr>
          <w:rStyle w:val="apple-converted-space"/>
          <w:rFonts w:ascii="Arial" w:hAnsi="Arial" w:cs="Arial" w:hint="eastAsia"/>
          <w:color w:val="000000"/>
          <w:sz w:val="23"/>
          <w:szCs w:val="23"/>
          <w:shd w:val="clear" w:color="auto" w:fill="FFFFFF"/>
          <w:lang w:eastAsia="ja-JP"/>
        </w:rPr>
        <w:t>…</w:t>
      </w:r>
      <w:r w:rsidRPr="00FF377A">
        <w:rPr>
          <w:rFonts w:ascii="Arial" w:hAnsi="Arial" w:cs="Arial" w:hint="eastAsia"/>
          <w:color w:val="000000"/>
          <w:sz w:val="23"/>
          <w:szCs w:val="23"/>
          <w:shd w:val="clear" w:color="auto" w:fill="FFFFFF"/>
          <w:lang w:eastAsia="ja-JP"/>
        </w:rPr>
        <w:t xml:space="preserve"> (1-viii)</w:t>
      </w:r>
    </w:p>
    <w:p w:rsidR="001028B1" w:rsidRPr="00FF377A" w:rsidRDefault="0073525C" w:rsidP="001028B1">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3525C" w:rsidRPr="00FF377A">
              <w:rPr>
                <w:rStyle w:val="Hipervnculo"/>
                <w:rFonts w:ascii="MS Mincho" w:eastAsia="MS Mincho" w:hAnsi="MS Mincho" w:cs="Times New Roman" w:hint="eastAsia"/>
                <w:color w:val="auto"/>
                <w:sz w:val="14"/>
                <w:szCs w:val="20"/>
                <w:u w:val="none"/>
                <w:lang w:eastAsia="ja-JP"/>
              </w:rPr>
              <w:t>ちから</w:t>
            </w:r>
          </w:rt>
          <w:rubyBase>
            <w:r w:rsidR="0073525C" w:rsidRPr="00FF377A">
              <w:rPr>
                <w:rStyle w:val="Hipervnculo"/>
                <w:rFonts w:ascii="Times New Roman" w:hAnsi="Times New Roman" w:cs="Times New Roman" w:hint="eastAsia"/>
                <w:color w:val="auto"/>
                <w:sz w:val="20"/>
                <w:szCs w:val="20"/>
                <w:u w:val="none"/>
                <w:lang w:eastAsia="ja-JP"/>
              </w:rPr>
              <w:t>力</w:t>
            </w:r>
          </w:rubyBase>
        </w:ruby>
      </w:r>
      <w:r w:rsidRPr="00FF377A">
        <w:rPr>
          <w:rStyle w:val="Hipervnculo"/>
          <w:rFonts w:ascii="Times New Roman" w:hAnsi="Times New Roman" w:cs="Times New Roman" w:hint="eastAsia"/>
          <w:color w:val="auto"/>
          <w:sz w:val="20"/>
          <w:szCs w:val="20"/>
          <w:u w:val="none"/>
          <w:lang w:eastAsia="ja-JP"/>
        </w:rPr>
        <w:t>が</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3525C" w:rsidRPr="00FF377A">
              <w:rPr>
                <w:rStyle w:val="Hipervnculo"/>
                <w:rFonts w:ascii="MS Mincho" w:eastAsia="MS Mincho" w:hAnsi="MS Mincho" w:cs="Times New Roman" w:hint="eastAsia"/>
                <w:color w:val="auto"/>
                <w:sz w:val="14"/>
                <w:szCs w:val="20"/>
                <w:u w:val="none"/>
                <w:lang w:eastAsia="ja-JP"/>
              </w:rPr>
              <w:t>はたら</w:t>
            </w:r>
          </w:rt>
          <w:rubyBase>
            <w:r w:rsidR="0073525C" w:rsidRPr="00FF377A">
              <w:rPr>
                <w:rStyle w:val="Hipervnculo"/>
                <w:rFonts w:ascii="Times New Roman" w:hAnsi="Times New Roman" w:cs="Times New Roman" w:hint="eastAsia"/>
                <w:color w:val="auto"/>
                <w:sz w:val="20"/>
                <w:szCs w:val="20"/>
                <w:u w:val="none"/>
                <w:lang w:eastAsia="ja-JP"/>
              </w:rPr>
              <w:t>働</w:t>
            </w:r>
          </w:rubyBase>
        </w:ruby>
      </w:r>
      <w:r w:rsidRPr="00FF377A">
        <w:rPr>
          <w:rStyle w:val="Hipervnculo"/>
          <w:rFonts w:ascii="Times New Roman" w:hAnsi="Times New Roman" w:cs="Times New Roman" w:hint="eastAsia"/>
          <w:color w:val="auto"/>
          <w:sz w:val="20"/>
          <w:szCs w:val="20"/>
          <w:u w:val="none"/>
          <w:lang w:eastAsia="ja-JP"/>
        </w:rPr>
        <w:t>く</w:t>
      </w:r>
      <w:r w:rsidRPr="00FF377A">
        <w:rPr>
          <w:rFonts w:ascii="MS Gothic" w:eastAsia="MS Gothic" w:hAnsi="MS Gothic" w:cs="MS Gothic" w:hint="eastAsia"/>
          <w:color w:val="000000"/>
          <w:sz w:val="23"/>
          <w:szCs w:val="23"/>
          <w:shd w:val="clear" w:color="auto" w:fill="FFFFFF"/>
          <w:lang w:eastAsia="ja-JP"/>
        </w:rPr>
        <w:t>。</w:t>
      </w:r>
    </w:p>
    <w:p w:rsidR="001028B1" w:rsidRPr="00FF377A" w:rsidRDefault="001028B1" w:rsidP="001028B1">
      <w:pPr>
        <w:pStyle w:val="Sinespaciado"/>
        <w:ind w:left="360"/>
        <w:rPr>
          <w:rStyle w:val="Hipervnculo"/>
          <w:rFonts w:ascii="Times New Roman" w:hAnsi="Times New Roman" w:cs="Times New Roman"/>
          <w:color w:val="auto"/>
          <w:sz w:val="20"/>
          <w:szCs w:val="20"/>
          <w:u w:val="none"/>
          <w:lang w:eastAsia="ja-JP"/>
        </w:rPr>
      </w:pPr>
    </w:p>
    <w:p w:rsidR="001028B1" w:rsidRPr="00FF377A" w:rsidRDefault="00147152" w:rsidP="001028B1">
      <w:pPr>
        <w:pStyle w:val="Sinespaciado"/>
        <w:ind w:left="360"/>
        <w:rPr>
          <w:rStyle w:val="Hipervnculo"/>
          <w:rFonts w:ascii="Times New Roman" w:hAnsi="Times New Roman" w:cs="Times New Roman"/>
          <w:b/>
          <w:color w:val="auto"/>
          <w:sz w:val="20"/>
          <w:szCs w:val="20"/>
          <w:u w:val="none"/>
          <w:lang w:eastAsia="ja-JP"/>
        </w:rPr>
      </w:pPr>
      <w:r w:rsidRPr="00FF377A">
        <w:rPr>
          <w:rStyle w:val="Hipervnculo"/>
          <w:rFonts w:ascii="Times New Roman" w:hAnsi="Times New Roman" w:cs="Times New Roman" w:hint="eastAsia"/>
          <w:b/>
          <w:color w:val="auto"/>
          <w:sz w:val="20"/>
          <w:szCs w:val="20"/>
          <w:u w:val="none"/>
          <w:lang w:eastAsia="ja-JP"/>
        </w:rPr>
        <w:ruby>
          <w:rubyPr>
            <w:rubyAlign w:val="distributeSpace"/>
            <w:hps w:val="14"/>
            <w:hpsRaise w:val="18"/>
            <w:hpsBaseText w:val="20"/>
            <w:lid w:val="ja-JP"/>
          </w:rubyPr>
          <w:rt>
            <w:r w:rsidR="0073525C" w:rsidRPr="00FF377A">
              <w:rPr>
                <w:rStyle w:val="Hipervnculo"/>
                <w:rFonts w:ascii="MS Mincho" w:eastAsia="MS Mincho" w:hAnsi="MS Mincho" w:cs="Times New Roman" w:hint="eastAsia"/>
                <w:b/>
                <w:color w:val="auto"/>
                <w:sz w:val="14"/>
                <w:szCs w:val="20"/>
                <w:u w:val="none"/>
                <w:lang w:eastAsia="ja-JP"/>
              </w:rPr>
              <w:t>とうそくえんうんどう</w:t>
            </w:r>
          </w:rt>
          <w:rubyBase>
            <w:r w:rsidR="0073525C" w:rsidRPr="00FF377A">
              <w:rPr>
                <w:rStyle w:val="Hipervnculo"/>
                <w:rFonts w:ascii="Times New Roman" w:hAnsi="Times New Roman" w:cs="Times New Roman" w:hint="eastAsia"/>
                <w:b/>
                <w:color w:val="auto"/>
                <w:sz w:val="20"/>
                <w:szCs w:val="20"/>
                <w:u w:val="none"/>
                <w:lang w:eastAsia="ja-JP"/>
              </w:rPr>
              <w:t>等速円運動</w:t>
            </w:r>
          </w:rubyBase>
        </w:ruby>
      </w:r>
      <w:r w:rsidR="0073525C" w:rsidRPr="00FF377A">
        <w:rPr>
          <w:rStyle w:val="Hipervnculo"/>
          <w:rFonts w:ascii="Times New Roman" w:hAnsi="Times New Roman" w:cs="Times New Roman" w:hint="eastAsia"/>
          <w:b/>
          <w:color w:val="auto"/>
          <w:sz w:val="20"/>
          <w:szCs w:val="20"/>
          <w:u w:val="none"/>
          <w:lang w:eastAsia="ja-JP"/>
        </w:rPr>
        <w:t>の</w:t>
      </w:r>
      <w:r w:rsidRPr="00FF377A">
        <w:rPr>
          <w:rStyle w:val="Hipervnculo"/>
          <w:rFonts w:ascii="Times New Roman" w:hAnsi="Times New Roman" w:cs="Times New Roman" w:hint="eastAsia"/>
          <w:b/>
          <w:color w:val="auto"/>
          <w:sz w:val="20"/>
          <w:szCs w:val="20"/>
          <w:u w:val="none"/>
          <w:lang w:eastAsia="ja-JP"/>
        </w:rPr>
        <w:ruby>
          <w:rubyPr>
            <w:rubyAlign w:val="distributeSpace"/>
            <w:hps w:val="14"/>
            <w:hpsRaise w:val="18"/>
            <w:hpsBaseText w:val="20"/>
            <w:lid w:val="ja-JP"/>
          </w:rubyPr>
          <w:rt>
            <w:r w:rsidR="0073525C" w:rsidRPr="00FF377A">
              <w:rPr>
                <w:rStyle w:val="Hipervnculo"/>
                <w:rFonts w:ascii="MS Mincho" w:eastAsia="MS Mincho" w:hAnsi="MS Mincho" w:cs="Times New Roman" w:hint="eastAsia"/>
                <w:b/>
                <w:color w:val="auto"/>
                <w:sz w:val="14"/>
                <w:szCs w:val="20"/>
                <w:u w:val="none"/>
                <w:lang w:eastAsia="ja-JP"/>
              </w:rPr>
              <w:t>ぶつり</w:t>
            </w:r>
          </w:rt>
          <w:rubyBase>
            <w:r w:rsidR="0073525C" w:rsidRPr="00FF377A">
              <w:rPr>
                <w:rStyle w:val="Hipervnculo"/>
                <w:rFonts w:ascii="Times New Roman" w:hAnsi="Times New Roman" w:cs="Times New Roman" w:hint="eastAsia"/>
                <w:b/>
                <w:color w:val="auto"/>
                <w:sz w:val="20"/>
                <w:szCs w:val="20"/>
                <w:u w:val="none"/>
                <w:lang w:eastAsia="ja-JP"/>
              </w:rPr>
              <w:t>物理</w:t>
            </w:r>
          </w:rubyBase>
        </w:ruby>
      </w:r>
      <w:r w:rsidR="001028B1" w:rsidRPr="00FF377A">
        <w:rPr>
          <w:rStyle w:val="Hipervnculo"/>
          <w:rFonts w:ascii="Times New Roman" w:hAnsi="Times New Roman" w:cs="Times New Roman" w:hint="eastAsia"/>
          <w:b/>
          <w:color w:val="auto"/>
          <w:sz w:val="20"/>
          <w:szCs w:val="20"/>
          <w:u w:val="none"/>
          <w:lang w:eastAsia="ja-JP"/>
        </w:rPr>
        <w:t xml:space="preserve"> </w:t>
      </w:r>
    </w:p>
    <w:p w:rsidR="001028B1" w:rsidRPr="00FF377A" w:rsidRDefault="001028B1" w:rsidP="001028B1">
      <w:pPr>
        <w:pStyle w:val="Sinespaciado"/>
        <w:ind w:left="360"/>
        <w:rPr>
          <w:rStyle w:val="Hipervnculo"/>
          <w:rFonts w:ascii="Times New Roman" w:hAnsi="Times New Roman" w:cs="Times New Roman"/>
          <w:color w:val="auto"/>
          <w:sz w:val="20"/>
          <w:szCs w:val="20"/>
          <w:u w:val="none"/>
          <w:lang w:eastAsia="ja-JP"/>
        </w:rPr>
      </w:pPr>
    </w:p>
    <w:p w:rsidR="001028B1" w:rsidRPr="00FF377A" w:rsidRDefault="00147152" w:rsidP="001028B1">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3525C" w:rsidRPr="00FF377A">
              <w:rPr>
                <w:rStyle w:val="Hipervnculo"/>
                <w:rFonts w:ascii="MS Mincho" w:eastAsia="MS Mincho" w:hAnsi="MS Mincho" w:cs="Times New Roman" w:hint="eastAsia"/>
                <w:color w:val="auto"/>
                <w:sz w:val="14"/>
                <w:szCs w:val="20"/>
                <w:u w:val="none"/>
                <w:lang w:eastAsia="ja-JP"/>
              </w:rPr>
              <w:t>ぶったい</w:t>
            </w:r>
          </w:rt>
          <w:rubyBase>
            <w:r w:rsidR="0073525C" w:rsidRPr="00FF377A">
              <w:rPr>
                <w:rStyle w:val="Hipervnculo"/>
                <w:rFonts w:ascii="Times New Roman" w:hAnsi="Times New Roman" w:cs="Times New Roman" w:hint="eastAsia"/>
                <w:color w:val="auto"/>
                <w:sz w:val="20"/>
                <w:szCs w:val="20"/>
                <w:u w:val="none"/>
                <w:lang w:eastAsia="ja-JP"/>
              </w:rPr>
              <w:t>物体</w:t>
            </w:r>
          </w:rubyBase>
        </w:ruby>
      </w:r>
      <w:r w:rsidR="0073525C" w:rsidRPr="00FF377A">
        <w:rPr>
          <w:rStyle w:val="Hipervnculo"/>
          <w:rFonts w:ascii="Times New Roman" w:hAnsi="Times New Roman" w:cs="Times New Roman" w:hint="eastAsia"/>
          <w:color w:val="auto"/>
          <w:sz w:val="20"/>
          <w:szCs w:val="20"/>
          <w:u w:val="none"/>
          <w:lang w:eastAsia="ja-JP"/>
        </w:rPr>
        <w:t>が</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3525C" w:rsidRPr="00FF377A">
              <w:rPr>
                <w:rStyle w:val="Hipervnculo"/>
                <w:rFonts w:ascii="MS Mincho" w:eastAsia="MS Mincho" w:hAnsi="MS Mincho" w:cs="Times New Roman" w:hint="eastAsia"/>
                <w:color w:val="auto"/>
                <w:sz w:val="14"/>
                <w:szCs w:val="20"/>
                <w:u w:val="none"/>
                <w:lang w:eastAsia="ja-JP"/>
              </w:rPr>
              <w:t>えんきどう</w:t>
            </w:r>
          </w:rt>
          <w:rubyBase>
            <w:r w:rsidR="0073525C" w:rsidRPr="00FF377A">
              <w:rPr>
                <w:rStyle w:val="Hipervnculo"/>
                <w:rFonts w:ascii="Times New Roman" w:hAnsi="Times New Roman" w:cs="Times New Roman" w:hint="eastAsia"/>
                <w:color w:val="auto"/>
                <w:sz w:val="20"/>
                <w:szCs w:val="20"/>
                <w:u w:val="none"/>
                <w:lang w:eastAsia="ja-JP"/>
              </w:rPr>
              <w:t>円軌道</w:t>
            </w:r>
          </w:rubyBase>
        </w:ruby>
      </w:r>
      <w:r w:rsidR="0073525C" w:rsidRPr="00FF377A">
        <w:rPr>
          <w:rStyle w:val="Hipervnculo"/>
          <w:rFonts w:ascii="Times New Roman" w:hAnsi="Times New Roman" w:cs="Times New Roman" w:hint="eastAsia"/>
          <w:color w:val="auto"/>
          <w:sz w:val="20"/>
          <w:szCs w:val="20"/>
          <w:u w:val="none"/>
          <w:lang w:eastAsia="ja-JP"/>
        </w:rPr>
        <w:t>を</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3525C" w:rsidRPr="00FF377A">
              <w:rPr>
                <w:rStyle w:val="Hipervnculo"/>
                <w:rFonts w:ascii="MS Mincho" w:eastAsia="MS Mincho" w:hAnsi="MS Mincho" w:cs="Times New Roman" w:hint="eastAsia"/>
                <w:color w:val="auto"/>
                <w:sz w:val="14"/>
                <w:szCs w:val="20"/>
                <w:u w:val="none"/>
                <w:lang w:eastAsia="ja-JP"/>
              </w:rPr>
              <w:t>いっしゅう</w:t>
            </w:r>
          </w:rt>
          <w:rubyBase>
            <w:r w:rsidR="0073525C" w:rsidRPr="00FF377A">
              <w:rPr>
                <w:rStyle w:val="Hipervnculo"/>
                <w:rFonts w:ascii="Times New Roman" w:hAnsi="Times New Roman" w:cs="Times New Roman" w:hint="eastAsia"/>
                <w:color w:val="auto"/>
                <w:sz w:val="20"/>
                <w:szCs w:val="20"/>
                <w:u w:val="none"/>
                <w:lang w:eastAsia="ja-JP"/>
              </w:rPr>
              <w:t>一周</w:t>
            </w:r>
          </w:rubyBase>
        </w:ruby>
      </w:r>
      <w:r w:rsidR="0073525C" w:rsidRPr="00FF377A">
        <w:rPr>
          <w:rStyle w:val="Hipervnculo"/>
          <w:rFonts w:ascii="Times New Roman" w:hAnsi="Times New Roman" w:cs="Times New Roman" w:hint="eastAsia"/>
          <w:color w:val="auto"/>
          <w:sz w:val="20"/>
          <w:szCs w:val="20"/>
          <w:u w:val="none"/>
          <w:lang w:eastAsia="ja-JP"/>
        </w:rPr>
        <w:t>するのに</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3525C" w:rsidRPr="00FF377A">
              <w:rPr>
                <w:rStyle w:val="Hipervnculo"/>
                <w:rFonts w:ascii="MS Mincho" w:eastAsia="MS Mincho" w:hAnsi="MS Mincho" w:cs="Times New Roman" w:hint="eastAsia"/>
                <w:color w:val="auto"/>
                <w:sz w:val="14"/>
                <w:szCs w:val="20"/>
                <w:u w:val="none"/>
                <w:lang w:eastAsia="ja-JP"/>
              </w:rPr>
              <w:t>よう</w:t>
            </w:r>
          </w:rt>
          <w:rubyBase>
            <w:r w:rsidR="0073525C" w:rsidRPr="00FF377A">
              <w:rPr>
                <w:rStyle w:val="Hipervnculo"/>
                <w:rFonts w:ascii="Times New Roman" w:hAnsi="Times New Roman" w:cs="Times New Roman" w:hint="eastAsia"/>
                <w:color w:val="auto"/>
                <w:sz w:val="20"/>
                <w:szCs w:val="20"/>
                <w:u w:val="none"/>
                <w:lang w:eastAsia="ja-JP"/>
              </w:rPr>
              <w:t>要</w:t>
            </w:r>
          </w:rubyBase>
        </w:ruby>
      </w:r>
      <w:r w:rsidR="0073525C" w:rsidRPr="00FF377A">
        <w:rPr>
          <w:rStyle w:val="Hipervnculo"/>
          <w:rFonts w:ascii="Times New Roman" w:hAnsi="Times New Roman" w:cs="Times New Roman" w:hint="eastAsia"/>
          <w:color w:val="auto"/>
          <w:sz w:val="20"/>
          <w:szCs w:val="20"/>
          <w:u w:val="none"/>
          <w:lang w:eastAsia="ja-JP"/>
        </w:rPr>
        <w:t>する</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3525C" w:rsidRPr="00FF377A">
              <w:rPr>
                <w:rStyle w:val="Hipervnculo"/>
                <w:rFonts w:ascii="MS Mincho" w:eastAsia="MS Mincho" w:hAnsi="MS Mincho" w:cs="Times New Roman" w:hint="eastAsia"/>
                <w:color w:val="auto"/>
                <w:sz w:val="14"/>
                <w:szCs w:val="20"/>
                <w:u w:val="none"/>
                <w:lang w:eastAsia="ja-JP"/>
              </w:rPr>
              <w:t>じかん</w:t>
            </w:r>
          </w:rt>
          <w:rubyBase>
            <w:r w:rsidR="0073525C" w:rsidRPr="00FF377A">
              <w:rPr>
                <w:rStyle w:val="Hipervnculo"/>
                <w:rFonts w:ascii="Times New Roman" w:hAnsi="Times New Roman" w:cs="Times New Roman" w:hint="eastAsia"/>
                <w:color w:val="auto"/>
                <w:sz w:val="20"/>
                <w:szCs w:val="20"/>
                <w:u w:val="none"/>
                <w:lang w:eastAsia="ja-JP"/>
              </w:rPr>
              <w:t>時間</w:t>
            </w:r>
          </w:rubyBase>
        </w:ruby>
      </w:r>
      <w:r w:rsidR="0073525C" w:rsidRPr="00FF377A">
        <w:rPr>
          <w:rStyle w:val="Hipervnculo"/>
          <w:rFonts w:ascii="Times New Roman" w:hAnsi="Times New Roman" w:cs="Times New Roman" w:hint="eastAsia"/>
          <w:color w:val="auto"/>
          <w:sz w:val="20"/>
          <w:szCs w:val="20"/>
          <w:u w:val="none"/>
          <w:lang w:eastAsia="ja-JP"/>
        </w:rPr>
        <w:t>を</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3525C" w:rsidRPr="00FF377A">
              <w:rPr>
                <w:rStyle w:val="Hipervnculo"/>
                <w:rFonts w:ascii="MS Mincho" w:eastAsia="MS Mincho" w:hAnsi="MS Mincho" w:cs="Times New Roman" w:hint="eastAsia"/>
                <w:color w:val="auto"/>
                <w:sz w:val="14"/>
                <w:szCs w:val="20"/>
                <w:u w:val="none"/>
                <w:lang w:eastAsia="ja-JP"/>
              </w:rPr>
              <w:t>しゅうき</w:t>
            </w:r>
          </w:rt>
          <w:rubyBase>
            <w:r w:rsidR="0073525C" w:rsidRPr="00FF377A">
              <w:rPr>
                <w:rStyle w:val="Hipervnculo"/>
                <w:rFonts w:ascii="Times New Roman" w:hAnsi="Times New Roman" w:cs="Times New Roman" w:hint="eastAsia"/>
                <w:color w:val="auto"/>
                <w:sz w:val="20"/>
                <w:szCs w:val="20"/>
                <w:u w:val="none"/>
                <w:lang w:eastAsia="ja-JP"/>
              </w:rPr>
              <w:t>周期</w:t>
            </w:r>
          </w:rubyBase>
        </w:ruby>
      </w:r>
      <w:r w:rsidR="001028B1" w:rsidRPr="00FF377A">
        <w:rPr>
          <w:rStyle w:val="Hipervnculo"/>
          <w:rFonts w:ascii="Times New Roman" w:hAnsi="Times New Roman" w:cs="Times New Roman" w:hint="eastAsia"/>
          <w:color w:val="auto"/>
          <w:sz w:val="20"/>
          <w:szCs w:val="20"/>
          <w:u w:val="none"/>
          <w:lang w:eastAsia="ja-JP"/>
        </w:rPr>
        <w:t xml:space="preserve"> </w:t>
      </w:r>
      <w:r w:rsidR="0073525C" w:rsidRPr="00FF377A">
        <w:rPr>
          <w:rStyle w:val="Hipervnculo"/>
          <w:rFonts w:ascii="Times New Roman" w:hAnsi="Times New Roman" w:cs="Times New Roman" w:hint="eastAsia"/>
          <w:color w:val="auto"/>
          <w:sz w:val="20"/>
          <w:szCs w:val="20"/>
          <w:u w:val="none"/>
          <w:lang w:eastAsia="ja-JP"/>
        </w:rPr>
        <w:t>T</w:t>
      </w:r>
      <w:r w:rsidR="001028B1" w:rsidRPr="00FF377A">
        <w:rPr>
          <w:rStyle w:val="Hipervnculo"/>
          <w:rFonts w:ascii="Times New Roman" w:hAnsi="Times New Roman" w:cs="Times New Roman" w:hint="eastAsia"/>
          <w:color w:val="auto"/>
          <w:sz w:val="20"/>
          <w:szCs w:val="20"/>
          <w:u w:val="none"/>
          <w:lang w:eastAsia="ja-JP"/>
        </w:rPr>
        <w:t xml:space="preserve"> </w:t>
      </w:r>
      <w:r w:rsidR="0073525C" w:rsidRPr="00FF377A">
        <w:rPr>
          <w:rStyle w:val="Hipervnculo"/>
          <w:rFonts w:ascii="Times New Roman" w:hAnsi="Times New Roman" w:cs="Times New Roman" w:hint="eastAsia"/>
          <w:color w:val="auto"/>
          <w:sz w:val="20"/>
          <w:szCs w:val="20"/>
          <w:u w:val="none"/>
          <w:lang w:eastAsia="ja-JP"/>
        </w:rPr>
        <w:t>といい、</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3525C" w:rsidRPr="00FF377A">
              <w:rPr>
                <w:rStyle w:val="Hipervnculo"/>
                <w:rFonts w:ascii="MS Mincho" w:eastAsia="MS Mincho" w:hAnsi="MS Mincho" w:cs="Times New Roman" w:hint="eastAsia"/>
                <w:color w:val="auto"/>
                <w:sz w:val="14"/>
                <w:szCs w:val="20"/>
                <w:u w:val="none"/>
                <w:lang w:eastAsia="ja-JP"/>
              </w:rPr>
              <w:t>かどそくど</w:t>
            </w:r>
          </w:rt>
          <w:rubyBase>
            <w:r w:rsidR="0073525C" w:rsidRPr="00FF377A">
              <w:rPr>
                <w:rStyle w:val="Hipervnculo"/>
                <w:rFonts w:ascii="Times New Roman" w:hAnsi="Times New Roman" w:cs="Times New Roman" w:hint="eastAsia"/>
                <w:color w:val="auto"/>
                <w:sz w:val="20"/>
                <w:szCs w:val="20"/>
                <w:u w:val="none"/>
                <w:lang w:eastAsia="ja-JP"/>
              </w:rPr>
              <w:t>角速度</w:t>
            </w:r>
          </w:rubyBase>
        </w:ruby>
      </w:r>
      <w:r w:rsidR="0073525C" w:rsidRPr="00FF377A">
        <w:rPr>
          <w:rStyle w:val="Hipervnculo"/>
          <w:rFonts w:ascii="Times New Roman" w:hAnsi="Times New Roman" w:cs="Times New Roman" w:hint="eastAsia"/>
          <w:color w:val="auto"/>
          <w:sz w:val="20"/>
          <w:szCs w:val="20"/>
          <w:u w:val="none"/>
          <w:lang w:eastAsia="ja-JP"/>
        </w:rPr>
        <w:t>をωとすると</w:t>
      </w:r>
      <w:r w:rsidR="0073525C" w:rsidRPr="00FF377A">
        <w:rPr>
          <w:rStyle w:val="Hipervnculo"/>
          <w:rFonts w:ascii="Times New Roman" w:hAnsi="Times New Roman" w:cs="Times New Roman" w:hint="eastAsia"/>
          <w:color w:val="auto"/>
          <w:sz w:val="20"/>
          <w:szCs w:val="20"/>
          <w:u w:val="none"/>
          <w:lang w:eastAsia="ja-JP"/>
        </w:rPr>
        <w:t>T</w:t>
      </w:r>
      <w:r w:rsidR="001028B1" w:rsidRPr="00FF377A">
        <w:rPr>
          <w:rStyle w:val="Hipervnculo"/>
          <w:rFonts w:ascii="Times New Roman" w:hAnsi="Times New Roman" w:cs="Times New Roman" w:hint="eastAsia"/>
          <w:color w:val="auto"/>
          <w:sz w:val="20"/>
          <w:szCs w:val="20"/>
          <w:u w:val="none"/>
          <w:lang w:eastAsia="ja-JP"/>
        </w:rPr>
        <w:t xml:space="preserve"> </w:t>
      </w:r>
      <w:r w:rsidR="0073525C" w:rsidRPr="00FF377A">
        <w:rPr>
          <w:rStyle w:val="Hipervnculo"/>
          <w:rFonts w:ascii="Times New Roman" w:hAnsi="Times New Roman" w:cs="Times New Roman" w:hint="eastAsia"/>
          <w:color w:val="auto"/>
          <w:sz w:val="20"/>
          <w:szCs w:val="20"/>
          <w:u w:val="none"/>
          <w:lang w:eastAsia="ja-JP"/>
        </w:rPr>
        <w:t>は</w:t>
      </w:r>
    </w:p>
    <w:p w:rsidR="0073525C" w:rsidRPr="00FF377A" w:rsidRDefault="0073525C" w:rsidP="0073525C">
      <w:pPr>
        <w:pStyle w:val="Sinespaciado"/>
        <w:ind w:left="360" w:firstLine="348"/>
        <w:rPr>
          <w:rFonts w:ascii="Arial" w:hAnsi="Arial" w:cs="Arial"/>
          <w:color w:val="000000"/>
          <w:sz w:val="23"/>
          <w:szCs w:val="23"/>
          <w:shd w:val="clear" w:color="auto" w:fill="FFFFFF"/>
          <w:lang w:eastAsia="ja-JP"/>
        </w:rPr>
      </w:pPr>
      <w:r w:rsidRPr="00FF377A">
        <w:rPr>
          <w:rFonts w:ascii="Arial" w:hAnsi="Arial" w:cs="Arial" w:hint="eastAsia"/>
          <w:noProof/>
          <w:color w:val="000000"/>
          <w:sz w:val="23"/>
          <w:szCs w:val="23"/>
          <w:shd w:val="clear" w:color="auto" w:fill="FFFFFF"/>
          <w:lang w:eastAsia="ja-JP"/>
        </w:rPr>
        <w:drawing>
          <wp:inline distT="0" distB="0" distL="0" distR="0">
            <wp:extent cx="609600" cy="390525"/>
            <wp:effectExtent l="0" t="0" r="0" b="0"/>
            <wp:docPr id="7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5087972fe473f2a4d220ffa92e89b6d.png"/>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609600" cy="390525"/>
                    </a:xfrm>
                    <a:prstGeom prst="rect">
                      <a:avLst/>
                    </a:prstGeom>
                  </pic:spPr>
                </pic:pic>
              </a:graphicData>
            </a:graphic>
          </wp:inline>
        </w:drawing>
      </w:r>
      <w:r w:rsidRPr="00FF377A">
        <w:rPr>
          <w:rFonts w:ascii="Arial" w:hAnsi="Arial" w:cs="Arial" w:hint="eastAsia"/>
          <w:color w:val="000000"/>
          <w:sz w:val="23"/>
          <w:szCs w:val="23"/>
          <w:shd w:val="clear" w:color="auto" w:fill="FFFFFF"/>
          <w:lang w:eastAsia="ja-JP"/>
        </w:rPr>
        <w:t>…</w:t>
      </w:r>
      <w:r w:rsidRPr="00FF377A">
        <w:rPr>
          <w:rFonts w:ascii="Arial" w:hAnsi="Arial" w:cs="Arial" w:hint="eastAsia"/>
          <w:color w:val="000000"/>
          <w:sz w:val="23"/>
          <w:szCs w:val="23"/>
          <w:shd w:val="clear" w:color="auto" w:fill="FFFFFF"/>
          <w:lang w:eastAsia="ja-JP"/>
        </w:rPr>
        <w:t xml:space="preserve"> (1-ix)</w:t>
      </w:r>
    </w:p>
    <w:p w:rsidR="001028B1" w:rsidRPr="00FF377A" w:rsidRDefault="0073525C" w:rsidP="0073525C">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とあらわされる。また、</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3525C" w:rsidRPr="00FF377A">
              <w:rPr>
                <w:rStyle w:val="Hipervnculo"/>
                <w:rFonts w:ascii="MS Mincho" w:eastAsia="MS Mincho" w:hAnsi="MS Mincho" w:cs="Times New Roman" w:hint="eastAsia"/>
                <w:color w:val="auto"/>
                <w:sz w:val="14"/>
                <w:szCs w:val="20"/>
                <w:u w:val="none"/>
                <w:lang w:eastAsia="ja-JP"/>
              </w:rPr>
              <w:t>たんいじかんあ</w:t>
            </w:r>
          </w:rt>
          <w:rubyBase>
            <w:r w:rsidR="0073525C" w:rsidRPr="00FF377A">
              <w:rPr>
                <w:rStyle w:val="Hipervnculo"/>
                <w:rFonts w:ascii="Times New Roman" w:hAnsi="Times New Roman" w:cs="Times New Roman" w:hint="eastAsia"/>
                <w:color w:val="auto"/>
                <w:sz w:val="20"/>
                <w:szCs w:val="20"/>
                <w:u w:val="none"/>
                <w:lang w:eastAsia="ja-JP"/>
              </w:rPr>
              <w:t>単位時間当</w:t>
            </w:r>
          </w:rubyBase>
        </w:ruby>
      </w:r>
      <w:r w:rsidRPr="00FF377A">
        <w:rPr>
          <w:rStyle w:val="Hipervnculo"/>
          <w:rFonts w:ascii="Times New Roman" w:hAnsi="Times New Roman" w:cs="Times New Roman" w:hint="eastAsia"/>
          <w:color w:val="auto"/>
          <w:sz w:val="20"/>
          <w:szCs w:val="20"/>
          <w:u w:val="none"/>
          <w:lang w:eastAsia="ja-JP"/>
        </w:rPr>
        <w:t>たりに</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3525C" w:rsidRPr="00FF377A">
              <w:rPr>
                <w:rStyle w:val="Hipervnculo"/>
                <w:rFonts w:ascii="MS Mincho" w:eastAsia="MS Mincho" w:hAnsi="MS Mincho" w:cs="Times New Roman" w:hint="eastAsia"/>
                <w:color w:val="auto"/>
                <w:sz w:val="14"/>
                <w:szCs w:val="20"/>
                <w:u w:val="none"/>
                <w:lang w:eastAsia="ja-JP"/>
              </w:rPr>
              <w:t>かいてん</w:t>
            </w:r>
          </w:rt>
          <w:rubyBase>
            <w:r w:rsidR="0073525C" w:rsidRPr="00FF377A">
              <w:rPr>
                <w:rStyle w:val="Hipervnculo"/>
                <w:rFonts w:ascii="Times New Roman" w:hAnsi="Times New Roman" w:cs="Times New Roman" w:hint="eastAsia"/>
                <w:color w:val="auto"/>
                <w:sz w:val="20"/>
                <w:szCs w:val="20"/>
                <w:u w:val="none"/>
                <w:lang w:eastAsia="ja-JP"/>
              </w:rPr>
              <w:t>回転</w:t>
            </w:r>
          </w:rubyBase>
        </w:ruby>
      </w:r>
      <w:r w:rsidRPr="00FF377A">
        <w:rPr>
          <w:rStyle w:val="Hipervnculo"/>
          <w:rFonts w:ascii="Times New Roman" w:hAnsi="Times New Roman" w:cs="Times New Roman" w:hint="eastAsia"/>
          <w:color w:val="auto"/>
          <w:sz w:val="20"/>
          <w:szCs w:val="20"/>
          <w:u w:val="none"/>
          <w:lang w:eastAsia="ja-JP"/>
        </w:rPr>
        <w:t>する</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3525C" w:rsidRPr="00FF377A">
              <w:rPr>
                <w:rStyle w:val="Hipervnculo"/>
                <w:rFonts w:ascii="MS Mincho" w:eastAsia="MS Mincho" w:hAnsi="MS Mincho" w:cs="Times New Roman" w:hint="eastAsia"/>
                <w:color w:val="auto"/>
                <w:sz w:val="14"/>
                <w:szCs w:val="20"/>
                <w:u w:val="none"/>
                <w:lang w:eastAsia="ja-JP"/>
              </w:rPr>
              <w:t>かいすう</w:t>
            </w:r>
          </w:rt>
          <w:rubyBase>
            <w:r w:rsidR="0073525C" w:rsidRPr="00FF377A">
              <w:rPr>
                <w:rStyle w:val="Hipervnculo"/>
                <w:rFonts w:ascii="Times New Roman" w:hAnsi="Times New Roman" w:cs="Times New Roman" w:hint="eastAsia"/>
                <w:color w:val="auto"/>
                <w:sz w:val="20"/>
                <w:szCs w:val="20"/>
                <w:u w:val="none"/>
                <w:lang w:eastAsia="ja-JP"/>
              </w:rPr>
              <w:t>回数</w:t>
            </w:r>
          </w:rubyBase>
        </w:ruby>
      </w:r>
      <w:r w:rsidRPr="00FF377A">
        <w:rPr>
          <w:rStyle w:val="Hipervnculo"/>
          <w:rFonts w:ascii="Times New Roman" w:hAnsi="Times New Roman" w:cs="Times New Roman" w:hint="eastAsia"/>
          <w:color w:val="auto"/>
          <w:sz w:val="20"/>
          <w:szCs w:val="20"/>
          <w:u w:val="none"/>
          <w:lang w:eastAsia="ja-JP"/>
        </w:rPr>
        <w:t>を</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3525C" w:rsidRPr="00FF377A">
              <w:rPr>
                <w:rStyle w:val="Hipervnculo"/>
                <w:rFonts w:ascii="MS Mincho" w:eastAsia="MS Mincho" w:hAnsi="MS Mincho" w:cs="Times New Roman" w:hint="eastAsia"/>
                <w:color w:val="auto"/>
                <w:sz w:val="14"/>
                <w:szCs w:val="20"/>
                <w:u w:val="none"/>
                <w:lang w:eastAsia="ja-JP"/>
              </w:rPr>
              <w:t>かいてんそくど</w:t>
            </w:r>
          </w:rt>
          <w:rubyBase>
            <w:r w:rsidR="0073525C" w:rsidRPr="00FF377A">
              <w:rPr>
                <w:rStyle w:val="Hipervnculo"/>
                <w:rFonts w:ascii="Times New Roman" w:hAnsi="Times New Roman" w:cs="Times New Roman" w:hint="eastAsia"/>
                <w:color w:val="auto"/>
                <w:sz w:val="20"/>
                <w:szCs w:val="20"/>
                <w:u w:val="none"/>
                <w:lang w:eastAsia="ja-JP"/>
              </w:rPr>
              <w:t>回転速度</w:t>
            </w:r>
          </w:rubyBase>
        </w:ruby>
      </w:r>
      <w:r w:rsidR="001028B1"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t>あるいは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3525C" w:rsidRPr="00FF377A">
              <w:rPr>
                <w:rStyle w:val="Hipervnculo"/>
                <w:rFonts w:ascii="MS Mincho" w:eastAsia="MS Mincho" w:hAnsi="MS Mincho" w:cs="Times New Roman" w:hint="eastAsia"/>
                <w:color w:val="auto"/>
                <w:sz w:val="14"/>
                <w:szCs w:val="20"/>
                <w:u w:val="none"/>
                <w:lang w:eastAsia="ja-JP"/>
              </w:rPr>
              <w:t>かどしんどうすう</w:t>
            </w:r>
          </w:rt>
          <w:rubyBase>
            <w:r w:rsidR="0073525C" w:rsidRPr="00FF377A">
              <w:rPr>
                <w:rStyle w:val="Hipervnculo"/>
                <w:rFonts w:ascii="Times New Roman" w:hAnsi="Times New Roman" w:cs="Times New Roman" w:hint="eastAsia"/>
                <w:color w:val="auto"/>
                <w:sz w:val="20"/>
                <w:szCs w:val="20"/>
                <w:u w:val="none"/>
                <w:lang w:eastAsia="ja-JP"/>
              </w:rPr>
              <w:t>角振動数</w:t>
            </w:r>
          </w:rubyBase>
        </w:ruby>
      </w:r>
      <w:r w:rsidR="001028B1"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f</w:t>
      </w:r>
      <w:r w:rsidR="001028B1"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といい、</w:t>
      </w:r>
      <w:r w:rsidRPr="00FF377A">
        <w:rPr>
          <w:rStyle w:val="Hipervnculo"/>
          <w:rFonts w:ascii="Times New Roman" w:hAnsi="Times New Roman" w:cs="Times New Roman" w:hint="eastAsia"/>
          <w:color w:val="auto"/>
          <w:sz w:val="20"/>
          <w:szCs w:val="20"/>
          <w:u w:val="none"/>
          <w:lang w:eastAsia="ja-JP"/>
        </w:rPr>
        <w:t>f</w:t>
      </w:r>
      <w:r w:rsidR="001028B1"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は</w:t>
      </w:r>
    </w:p>
    <w:p w:rsidR="001028B1" w:rsidRPr="00FF377A" w:rsidRDefault="0073525C" w:rsidP="0073525C">
      <w:pPr>
        <w:pStyle w:val="Sinespaciado"/>
        <w:ind w:left="360" w:firstLine="348"/>
        <w:rPr>
          <w:rStyle w:val="Hipervnculo"/>
          <w:rFonts w:ascii="Times New Roman" w:hAnsi="Times New Roman" w:cs="Times New Roman"/>
          <w:color w:val="auto"/>
          <w:sz w:val="20"/>
          <w:szCs w:val="20"/>
          <w:u w:val="none"/>
          <w:lang w:eastAsia="ja-JP"/>
        </w:rPr>
      </w:pPr>
      <w:r w:rsidRPr="00FF377A">
        <w:rPr>
          <w:rFonts w:ascii="Arial" w:hAnsi="Arial" w:cs="Arial" w:hint="eastAsia"/>
          <w:noProof/>
          <w:color w:val="000000"/>
          <w:sz w:val="23"/>
          <w:szCs w:val="23"/>
          <w:shd w:val="clear" w:color="auto" w:fill="FFFFFF"/>
          <w:lang w:eastAsia="ja-JP"/>
        </w:rPr>
        <w:drawing>
          <wp:inline distT="0" distB="0" distL="0" distR="0">
            <wp:extent cx="581025" cy="342900"/>
            <wp:effectExtent l="0" t="0" r="0" b="0"/>
            <wp:docPr id="7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79416e66f0081bd8f9596fd3f2cc5f9.png"/>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581025" cy="342900"/>
                    </a:xfrm>
                    <a:prstGeom prst="rect">
                      <a:avLst/>
                    </a:prstGeom>
                  </pic:spPr>
                </pic:pic>
              </a:graphicData>
            </a:graphic>
          </wp:inline>
        </w:drawing>
      </w:r>
      <w:r w:rsidRPr="00FF377A">
        <w:rPr>
          <w:rFonts w:ascii="Arial" w:hAnsi="Arial" w:cs="Arial" w:hint="eastAsia"/>
          <w:color w:val="000000"/>
          <w:sz w:val="23"/>
          <w:szCs w:val="23"/>
          <w:shd w:val="clear" w:color="auto" w:fill="FFFFFF"/>
          <w:lang w:eastAsia="ja-JP"/>
        </w:rPr>
        <w:t>…</w:t>
      </w:r>
      <w:r w:rsidRPr="00FF377A">
        <w:rPr>
          <w:rFonts w:ascii="Arial" w:hAnsi="Arial" w:cs="Arial" w:hint="eastAsia"/>
          <w:color w:val="000000"/>
          <w:sz w:val="23"/>
          <w:szCs w:val="23"/>
          <w:shd w:val="clear" w:color="auto" w:fill="FFFFFF"/>
          <w:lang w:eastAsia="ja-JP"/>
        </w:rPr>
        <w:t xml:space="preserve"> (1-x)</w:t>
      </w:r>
      <w:r w:rsidRPr="00FF377A">
        <w:rPr>
          <w:rFonts w:ascii="MS Gothic" w:eastAsia="MS Gothic" w:hAnsi="MS Gothic" w:cs="MS Gothic" w:hint="eastAsia"/>
          <w:color w:val="000000"/>
          <w:sz w:val="23"/>
          <w:szCs w:val="23"/>
          <w:shd w:val="clear" w:color="auto" w:fill="FFFFFF"/>
          <w:lang w:eastAsia="ja-JP"/>
        </w:rPr>
        <w:t xml:space="preserve"> 。</w:t>
      </w:r>
    </w:p>
    <w:p w:rsidR="001028B1" w:rsidRPr="00FF377A" w:rsidRDefault="001028B1" w:rsidP="001028B1">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w:t>
      </w:r>
      <w:r w:rsidR="0073525C" w:rsidRPr="00FF377A">
        <w:rPr>
          <w:rStyle w:val="Hipervnculo"/>
          <w:rFonts w:ascii="Times New Roman" w:hAnsi="Times New Roman" w:cs="Times New Roman" w:hint="eastAsia"/>
          <w:color w:val="auto"/>
          <w:sz w:val="20"/>
          <w:szCs w:val="20"/>
          <w:u w:val="none"/>
          <w:lang w:eastAsia="ja-JP"/>
        </w:rPr>
        <w:t>1</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3525C" w:rsidRPr="00FF377A">
              <w:rPr>
                <w:rStyle w:val="Hipervnculo"/>
                <w:rFonts w:ascii="Times New Roman" w:hAnsi="Times New Roman" w:cs="Times New Roman" w:hint="eastAsia"/>
                <w:color w:val="auto"/>
                <w:sz w:val="14"/>
                <w:szCs w:val="20"/>
                <w:u w:val="none"/>
                <w:lang w:eastAsia="ja-JP"/>
              </w:rPr>
              <w:t>－</w:t>
            </w:r>
          </w:rt>
          <w:rubyBase>
            <w:r w:rsidR="0073525C" w:rsidRPr="00FF377A">
              <w:rPr>
                <w:rStyle w:val="Hipervnculo"/>
                <w:rFonts w:ascii="Times New Roman" w:hAnsi="Times New Roman" w:cs="Times New Roman" w:hint="eastAsia"/>
                <w:color w:val="auto"/>
                <w:sz w:val="20"/>
                <w:szCs w:val="20"/>
                <w:u w:val="none"/>
                <w:lang w:eastAsia="ja-JP"/>
              </w:rPr>
              <w:t>-</w:t>
            </w:r>
          </w:rubyBase>
        </w:ruby>
      </w:r>
      <w:r w:rsidR="0073525C" w:rsidRPr="00FF377A">
        <w:rPr>
          <w:rStyle w:val="Hipervnculo"/>
          <w:rFonts w:ascii="Times New Roman" w:hAnsi="Times New Roman" w:cs="Times New Roman" w:hint="eastAsia"/>
          <w:color w:val="auto"/>
          <w:sz w:val="20"/>
          <w:szCs w:val="20"/>
          <w:u w:val="none"/>
          <w:lang w:eastAsia="ja-JP"/>
        </w:rPr>
        <w:t>ix</w:t>
      </w:r>
      <w:r w:rsidRPr="00FF377A">
        <w:rPr>
          <w:rStyle w:val="Hipervnculo"/>
          <w:rFonts w:ascii="Times New Roman" w:hAnsi="Times New Roman" w:cs="Times New Roman" w:hint="eastAsia"/>
          <w:color w:val="auto"/>
          <w:sz w:val="20"/>
          <w:szCs w:val="20"/>
          <w:u w:val="none"/>
          <w:lang w:eastAsia="ja-JP"/>
        </w:rPr>
        <w:t xml:space="preserve">) </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3525C" w:rsidRPr="00FF377A">
              <w:rPr>
                <w:rStyle w:val="Hipervnculo"/>
                <w:rFonts w:ascii="Times New Roman" w:hAnsi="Times New Roman" w:cs="Times New Roman" w:hint="eastAsia"/>
                <w:color w:val="auto"/>
                <w:sz w:val="14"/>
                <w:szCs w:val="20"/>
                <w:u w:val="none"/>
                <w:lang w:eastAsia="ja-JP"/>
              </w:rPr>
              <w:t>しき</w:t>
            </w:r>
          </w:rt>
          <w:rubyBase>
            <w:r w:rsidR="0073525C" w:rsidRPr="00FF377A">
              <w:rPr>
                <w:rStyle w:val="Hipervnculo"/>
                <w:rFonts w:ascii="Times New Roman" w:hAnsi="Times New Roman" w:cs="Times New Roman" w:hint="eastAsia"/>
                <w:color w:val="auto"/>
                <w:sz w:val="20"/>
                <w:szCs w:val="20"/>
                <w:u w:val="none"/>
                <w:lang w:eastAsia="ja-JP"/>
              </w:rPr>
              <w:t>式</w:t>
            </w:r>
          </w:rubyBase>
        </w:ruby>
      </w:r>
      <w:r w:rsidR="0073525C" w:rsidRPr="00FF377A">
        <w:rPr>
          <w:rStyle w:val="Hipervnculo"/>
          <w:rFonts w:ascii="Times New Roman" w:hAnsi="Times New Roman" w:cs="Times New Roman" w:hint="eastAsia"/>
          <w:color w:val="auto"/>
          <w:sz w:val="20"/>
          <w:szCs w:val="20"/>
          <w:u w:val="none"/>
          <w:lang w:eastAsia="ja-JP"/>
        </w:rPr>
        <w:t>より、</w:t>
      </w:r>
      <w:r w:rsidR="0073525C" w:rsidRPr="00FF377A">
        <w:rPr>
          <w:rStyle w:val="Hipervnculo"/>
          <w:rFonts w:ascii="Times New Roman" w:hAnsi="Times New Roman" w:cs="Times New Roman" w:hint="eastAsia"/>
          <w:color w:val="auto"/>
          <w:sz w:val="20"/>
          <w:szCs w:val="20"/>
          <w:u w:val="none"/>
          <w:lang w:eastAsia="ja-JP"/>
        </w:rPr>
        <w:t xml:space="preserve"> (1</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3525C" w:rsidRPr="00FF377A">
              <w:rPr>
                <w:rStyle w:val="Hipervnculo"/>
                <w:rFonts w:ascii="Times New Roman" w:hAnsi="Times New Roman" w:cs="Times New Roman" w:hint="eastAsia"/>
                <w:color w:val="auto"/>
                <w:sz w:val="14"/>
                <w:szCs w:val="20"/>
                <w:u w:val="none"/>
                <w:lang w:eastAsia="ja-JP"/>
              </w:rPr>
              <w:t>－</w:t>
            </w:r>
          </w:rt>
          <w:rubyBase>
            <w:r w:rsidR="0073525C" w:rsidRPr="00FF377A">
              <w:rPr>
                <w:rStyle w:val="Hipervnculo"/>
                <w:rFonts w:ascii="Times New Roman" w:hAnsi="Times New Roman" w:cs="Times New Roman" w:hint="eastAsia"/>
                <w:color w:val="auto"/>
                <w:sz w:val="20"/>
                <w:szCs w:val="20"/>
                <w:u w:val="none"/>
                <w:lang w:eastAsia="ja-JP"/>
              </w:rPr>
              <w:t>-</w:t>
            </w:r>
          </w:rubyBase>
        </w:ruby>
      </w:r>
      <w:r w:rsidR="0073525C" w:rsidRPr="00FF377A">
        <w:rPr>
          <w:rStyle w:val="Hipervnculo"/>
          <w:rFonts w:ascii="Times New Roman" w:hAnsi="Times New Roman" w:cs="Times New Roman" w:hint="eastAsia"/>
          <w:color w:val="auto"/>
          <w:sz w:val="20"/>
          <w:szCs w:val="20"/>
          <w:u w:val="none"/>
          <w:lang w:eastAsia="ja-JP"/>
        </w:rPr>
        <w:t>x</w:t>
      </w:r>
      <w:r w:rsidRPr="00FF377A">
        <w:rPr>
          <w:rStyle w:val="Hipervnculo"/>
          <w:rFonts w:ascii="Times New Roman" w:hAnsi="Times New Roman" w:cs="Times New Roman" w:hint="eastAsia"/>
          <w:color w:val="auto"/>
          <w:sz w:val="20"/>
          <w:szCs w:val="20"/>
          <w:u w:val="none"/>
          <w:lang w:eastAsia="ja-JP"/>
        </w:rPr>
        <w:t xml:space="preserve">) </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3525C" w:rsidRPr="00FF377A">
              <w:rPr>
                <w:rStyle w:val="Hipervnculo"/>
                <w:rFonts w:ascii="Times New Roman" w:hAnsi="Times New Roman" w:cs="Times New Roman" w:hint="eastAsia"/>
                <w:color w:val="auto"/>
                <w:sz w:val="14"/>
                <w:szCs w:val="20"/>
                <w:u w:val="none"/>
                <w:lang w:eastAsia="ja-JP"/>
              </w:rPr>
              <w:t>しき</w:t>
            </w:r>
          </w:rt>
          <w:rubyBase>
            <w:r w:rsidR="0073525C" w:rsidRPr="00FF377A">
              <w:rPr>
                <w:rStyle w:val="Hipervnculo"/>
                <w:rFonts w:ascii="Times New Roman" w:hAnsi="Times New Roman" w:cs="Times New Roman" w:hint="eastAsia"/>
                <w:color w:val="auto"/>
                <w:sz w:val="20"/>
                <w:szCs w:val="20"/>
                <w:u w:val="none"/>
                <w:lang w:eastAsia="ja-JP"/>
              </w:rPr>
              <w:t>式</w:t>
            </w:r>
          </w:rubyBase>
        </w:ruby>
      </w:r>
      <w:r w:rsidR="0073525C" w:rsidRPr="00FF377A">
        <w:rPr>
          <w:rStyle w:val="Hipervnculo"/>
          <w:rFonts w:ascii="Times New Roman" w:hAnsi="Times New Roman" w:cs="Times New Roman" w:hint="eastAsia"/>
          <w:color w:val="auto"/>
          <w:sz w:val="20"/>
          <w:szCs w:val="20"/>
          <w:u w:val="none"/>
          <w:lang w:eastAsia="ja-JP"/>
        </w:rPr>
        <w:t>は</w:t>
      </w:r>
    </w:p>
    <w:p w:rsidR="0073525C" w:rsidRPr="00FF377A" w:rsidRDefault="0073525C" w:rsidP="0073525C">
      <w:pPr>
        <w:pStyle w:val="Sinespaciado"/>
        <w:ind w:left="360" w:firstLine="348"/>
        <w:rPr>
          <w:rFonts w:ascii="Arial" w:hAnsi="Arial" w:cs="Arial"/>
          <w:color w:val="000000"/>
          <w:sz w:val="23"/>
          <w:szCs w:val="23"/>
          <w:shd w:val="clear" w:color="auto" w:fill="FFFFFF"/>
          <w:lang w:eastAsia="ja-JP"/>
        </w:rPr>
      </w:pPr>
      <w:r w:rsidRPr="00FF377A">
        <w:rPr>
          <w:rFonts w:ascii="Arial" w:hAnsi="Arial" w:cs="Arial" w:hint="eastAsia"/>
          <w:noProof/>
          <w:color w:val="000000"/>
          <w:sz w:val="23"/>
          <w:szCs w:val="23"/>
          <w:shd w:val="clear" w:color="auto" w:fill="FFFFFF"/>
          <w:lang w:eastAsia="ja-JP"/>
        </w:rPr>
        <w:drawing>
          <wp:inline distT="0" distB="0" distL="0" distR="0">
            <wp:extent cx="514350" cy="390525"/>
            <wp:effectExtent l="0" t="0" r="0" b="0"/>
            <wp:docPr id="7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833697d61139e622b50cc9c0f587d7.png"/>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514350" cy="390525"/>
                    </a:xfrm>
                    <a:prstGeom prst="rect">
                      <a:avLst/>
                    </a:prstGeom>
                  </pic:spPr>
                </pic:pic>
              </a:graphicData>
            </a:graphic>
          </wp:inline>
        </w:drawing>
      </w:r>
      <w:r w:rsidRPr="00FF377A">
        <w:rPr>
          <w:rFonts w:ascii="Arial" w:hAnsi="Arial" w:cs="Arial" w:hint="eastAsia"/>
          <w:color w:val="000000"/>
          <w:sz w:val="23"/>
          <w:szCs w:val="23"/>
          <w:shd w:val="clear" w:color="auto" w:fill="FFFFFF"/>
          <w:lang w:eastAsia="ja-JP"/>
        </w:rPr>
        <w:t>…</w:t>
      </w:r>
      <w:r w:rsidRPr="00FF377A">
        <w:rPr>
          <w:rFonts w:ascii="Arial" w:hAnsi="Arial" w:cs="Arial" w:hint="eastAsia"/>
          <w:color w:val="000000"/>
          <w:sz w:val="23"/>
          <w:szCs w:val="23"/>
          <w:shd w:val="clear" w:color="auto" w:fill="FFFFFF"/>
          <w:lang w:eastAsia="ja-JP"/>
        </w:rPr>
        <w:t xml:space="preserve"> (1-xi)</w:t>
      </w:r>
    </w:p>
    <w:p w:rsidR="001028B1" w:rsidRPr="00FF377A" w:rsidRDefault="001028B1" w:rsidP="0073525C">
      <w:pPr>
        <w:pStyle w:val="Sinespaciado"/>
        <w:ind w:firstLine="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とあらわされる。</w:t>
      </w:r>
    </w:p>
    <w:p w:rsidR="00110338" w:rsidRPr="00FF377A" w:rsidRDefault="00110338" w:rsidP="00110338">
      <w:pPr>
        <w:pStyle w:val="Sinespaciado"/>
        <w:rPr>
          <w:rStyle w:val="Hipervnculo"/>
          <w:rFonts w:ascii="Times New Roman" w:hAnsi="Times New Roman" w:cs="Times New Roman"/>
          <w:b/>
          <w:color w:val="auto"/>
          <w:sz w:val="20"/>
          <w:szCs w:val="20"/>
          <w:u w:val="none"/>
          <w:lang w:eastAsia="ja-JP"/>
        </w:rPr>
      </w:pPr>
    </w:p>
    <w:p w:rsidR="00110338" w:rsidRPr="00FF377A" w:rsidRDefault="0019531E" w:rsidP="0073525C">
      <w:pPr>
        <w:pStyle w:val="Sinespaciado"/>
        <w:ind w:firstLine="360"/>
        <w:rPr>
          <w:rStyle w:val="Hipervnculo"/>
          <w:rFonts w:ascii="Times New Roman" w:hAnsi="Times New Roman" w:cs="Times New Roman"/>
          <w:color w:val="auto"/>
          <w:sz w:val="20"/>
          <w:szCs w:val="20"/>
          <w:u w:val="none"/>
          <w:lang w:eastAsia="ja-JP"/>
        </w:rPr>
      </w:pPr>
      <w:hyperlink r:id="rId134" w:history="1">
        <w:r w:rsidR="00110338" w:rsidRPr="00FF377A">
          <w:rPr>
            <w:rStyle w:val="Hipervnculo"/>
            <w:rFonts w:ascii="Times New Roman" w:hAnsi="Times New Roman" w:cs="Times New Roman" w:hint="eastAsia"/>
            <w:sz w:val="20"/>
            <w:szCs w:val="20"/>
            <w:lang w:eastAsia="ja-JP"/>
          </w:rPr>
          <w:t>http://ja.wikipedia.org/wiki/%E5%86%86%E9%81%8B%E5%8B%95</w:t>
        </w:r>
      </w:hyperlink>
    </w:p>
    <w:p w:rsidR="00110338" w:rsidRPr="00FF377A" w:rsidRDefault="00110338" w:rsidP="00110338">
      <w:pPr>
        <w:pStyle w:val="Sinespaciado"/>
        <w:rPr>
          <w:rStyle w:val="Hipervnculo"/>
          <w:rFonts w:ascii="Times New Roman" w:hAnsi="Times New Roman" w:cs="Times New Roman"/>
          <w:b/>
          <w:color w:val="auto"/>
          <w:sz w:val="20"/>
          <w:szCs w:val="20"/>
          <w:u w:val="none"/>
          <w:lang w:eastAsia="ja-JP"/>
        </w:rPr>
      </w:pPr>
    </w:p>
    <w:p w:rsidR="00110338" w:rsidRPr="00FF377A" w:rsidRDefault="00110338" w:rsidP="0073525C">
      <w:pPr>
        <w:pStyle w:val="Sinespaciado"/>
        <w:numPr>
          <w:ilvl w:val="0"/>
          <w:numId w:val="1"/>
        </w:numPr>
        <w:rPr>
          <w:rStyle w:val="Hipervnculo"/>
          <w:rFonts w:ascii="Times New Roman" w:hAnsi="Times New Roman" w:cs="Times New Roman"/>
          <w:b/>
          <w:color w:val="auto"/>
          <w:sz w:val="20"/>
          <w:szCs w:val="20"/>
          <w:u w:val="none"/>
          <w:lang w:eastAsia="ja-JP"/>
        </w:rPr>
      </w:pPr>
      <w:r w:rsidRPr="00FF377A">
        <w:rPr>
          <w:rStyle w:val="Hipervnculo"/>
          <w:rFonts w:ascii="Times New Roman" w:hAnsi="Times New Roman" w:cs="Times New Roman" w:hint="eastAsia"/>
          <w:b/>
          <w:color w:val="auto"/>
          <w:sz w:val="20"/>
          <w:szCs w:val="20"/>
          <w:u w:val="none"/>
          <w:lang w:eastAsia="ja-JP"/>
        </w:rPr>
        <w:t>Función Lineal</w:t>
      </w:r>
      <w:r w:rsidR="0073525C" w:rsidRPr="00FF377A">
        <w:rPr>
          <w:rStyle w:val="Hipervnculo"/>
          <w:rFonts w:ascii="Times New Roman" w:hAnsi="Times New Roman" w:cs="Times New Roman" w:hint="eastAsia"/>
          <w:b/>
          <w:color w:val="auto"/>
          <w:sz w:val="20"/>
          <w:szCs w:val="20"/>
          <w:u w:val="none"/>
          <w:lang w:eastAsia="ja-JP"/>
        </w:rPr>
        <w:t>:</w:t>
      </w:r>
    </w:p>
    <w:p w:rsidR="0073525C" w:rsidRPr="00FF377A" w:rsidRDefault="0073525C" w:rsidP="0073525C">
      <w:pPr>
        <w:pStyle w:val="Sinespaciado"/>
        <w:ind w:left="360"/>
        <w:rPr>
          <w:rStyle w:val="Hipervnculo"/>
          <w:rFonts w:ascii="Times New Roman" w:hAnsi="Times New Roman" w:cs="Times New Roman"/>
          <w:b/>
          <w:color w:val="auto"/>
          <w:sz w:val="20"/>
          <w:szCs w:val="20"/>
          <w:u w:val="none"/>
          <w:lang w:eastAsia="ja-JP"/>
        </w:rPr>
      </w:pPr>
    </w:p>
    <w:p w:rsidR="0073525C" w:rsidRPr="00FF377A" w:rsidRDefault="00147152" w:rsidP="0073525C">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3525C" w:rsidRPr="00FF377A">
              <w:rPr>
                <w:rStyle w:val="Hipervnculo"/>
                <w:rFonts w:ascii="MS Mincho" w:eastAsia="MS Mincho" w:hAnsi="MS Mincho" w:cs="Times New Roman" w:hint="eastAsia"/>
                <w:color w:val="auto"/>
                <w:sz w:val="14"/>
                <w:szCs w:val="20"/>
                <w:u w:val="none"/>
                <w:lang w:eastAsia="ja-JP"/>
              </w:rPr>
              <w:t>すうがく</w:t>
            </w:r>
          </w:rt>
          <w:rubyBase>
            <w:r w:rsidR="0073525C" w:rsidRPr="00FF377A">
              <w:rPr>
                <w:rStyle w:val="Hipervnculo"/>
                <w:rFonts w:ascii="Times New Roman" w:hAnsi="Times New Roman" w:cs="Times New Roman" w:hint="eastAsia"/>
                <w:color w:val="auto"/>
                <w:sz w:val="20"/>
                <w:szCs w:val="20"/>
                <w:u w:val="none"/>
                <w:lang w:eastAsia="ja-JP"/>
              </w:rPr>
              <w:t>数学</w:t>
            </w:r>
          </w:rubyBase>
        </w:ruby>
      </w:r>
      <w:r w:rsidR="0073525C" w:rsidRPr="00FF377A">
        <w:rPr>
          <w:rStyle w:val="Hipervnculo"/>
          <w:rFonts w:ascii="Times New Roman" w:hAnsi="Times New Roman" w:cs="Times New Roman" w:hint="eastAsia"/>
          <w:color w:val="auto"/>
          <w:sz w:val="20"/>
          <w:szCs w:val="20"/>
          <w:u w:val="none"/>
          <w:lang w:eastAsia="ja-JP"/>
        </w:rPr>
        <w:t>における</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3525C" w:rsidRPr="00FF377A">
              <w:rPr>
                <w:rStyle w:val="Hipervnculo"/>
                <w:rFonts w:ascii="MS Mincho" w:eastAsia="MS Mincho" w:hAnsi="MS Mincho" w:cs="Times New Roman" w:hint="eastAsia"/>
                <w:color w:val="auto"/>
                <w:sz w:val="14"/>
                <w:szCs w:val="20"/>
                <w:u w:val="none"/>
                <w:lang w:eastAsia="ja-JP"/>
              </w:rPr>
              <w:t>いちじかんすう</w:t>
            </w:r>
          </w:rt>
          <w:rubyBase>
            <w:r w:rsidR="0073525C" w:rsidRPr="00FF377A">
              <w:rPr>
                <w:rStyle w:val="Hipervnculo"/>
                <w:rFonts w:ascii="Times New Roman" w:hAnsi="Times New Roman" w:cs="Times New Roman" w:hint="eastAsia"/>
                <w:color w:val="auto"/>
                <w:sz w:val="20"/>
                <w:szCs w:val="20"/>
                <w:u w:val="none"/>
                <w:lang w:eastAsia="ja-JP"/>
              </w:rPr>
              <w:t>一次関数</w:t>
            </w:r>
          </w:rubyBase>
        </w:ruby>
      </w:r>
      <w:r w:rsidR="0073525C" w:rsidRPr="00FF377A">
        <w:rPr>
          <w:rStyle w:val="Hipervnculo"/>
          <w:rFonts w:ascii="Times New Roman" w:hAnsi="Times New Roman" w:cs="Times New Roman" w:hint="eastAsia"/>
          <w:color w:val="auto"/>
          <w:sz w:val="20"/>
          <w:szCs w:val="20"/>
          <w:u w:val="none"/>
          <w:lang w:eastAsia="ja-JP"/>
        </w:rPr>
        <w:t>（いちじかんすう、</w:t>
      </w:r>
      <w:r w:rsidR="0073525C" w:rsidRPr="00FF377A">
        <w:rPr>
          <w:rStyle w:val="Hipervnculo"/>
          <w:rFonts w:ascii="Times New Roman" w:hAnsi="Times New Roman" w:cs="Times New Roman" w:hint="eastAsia"/>
          <w:color w:val="auto"/>
          <w:sz w:val="20"/>
          <w:szCs w:val="20"/>
          <w:u w:val="none"/>
          <w:lang w:eastAsia="ja-JP"/>
        </w:rPr>
        <w:t>linear function</w:t>
      </w:r>
      <w:r w:rsidR="0073525C" w:rsidRPr="00FF377A">
        <w:rPr>
          <w:rStyle w:val="Hipervnculo"/>
          <w:rFonts w:ascii="Times New Roman" w:hAnsi="Times New Roman" w:cs="Times New Roman" w:hint="eastAsia"/>
          <w:color w:val="auto"/>
          <w:sz w:val="20"/>
          <w:szCs w:val="20"/>
          <w:u w:val="none"/>
          <w:lang w:eastAsia="ja-JP"/>
        </w:rPr>
        <w:t>）は、</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F57D3" w:rsidRPr="00FF377A">
              <w:rPr>
                <w:rStyle w:val="Hipervnculo"/>
                <w:rFonts w:ascii="MS Mincho" w:eastAsia="MS Mincho" w:hAnsi="MS Mincho" w:cs="Times New Roman" w:hint="eastAsia"/>
                <w:color w:val="auto"/>
                <w:sz w:val="14"/>
                <w:szCs w:val="20"/>
                <w:u w:val="none"/>
                <w:lang w:eastAsia="ja-JP"/>
              </w:rPr>
              <w:t>きょうぎ</w:t>
            </w:r>
          </w:rt>
          <w:rubyBase>
            <w:r w:rsidR="000F57D3" w:rsidRPr="00FF377A">
              <w:rPr>
                <w:rStyle w:val="Hipervnculo"/>
                <w:rFonts w:ascii="Times New Roman" w:hAnsi="Times New Roman" w:cs="Times New Roman" w:hint="eastAsia"/>
                <w:color w:val="auto"/>
                <w:sz w:val="20"/>
                <w:szCs w:val="20"/>
                <w:u w:val="none"/>
                <w:lang w:eastAsia="ja-JP"/>
              </w:rPr>
              <w:t>狭義</w:t>
            </w:r>
          </w:rubyBase>
        </w:ruby>
      </w:r>
      <w:r w:rsidR="000F57D3" w:rsidRPr="00FF377A">
        <w:rPr>
          <w:rStyle w:val="Hipervnculo"/>
          <w:rFonts w:ascii="Times New Roman" w:hAnsi="Times New Roman" w:cs="Times New Roman" w:hint="eastAsia"/>
          <w:color w:val="auto"/>
          <w:sz w:val="20"/>
          <w:szCs w:val="20"/>
          <w:u w:val="none"/>
          <w:lang w:eastAsia="ja-JP"/>
        </w:rPr>
        <w:t>には</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F57D3" w:rsidRPr="00FF377A">
              <w:rPr>
                <w:rStyle w:val="Hipervnculo"/>
                <w:rFonts w:ascii="MS Mincho" w:eastAsia="MS Mincho" w:hAnsi="MS Mincho" w:cs="Times New Roman" w:hint="eastAsia"/>
                <w:color w:val="auto"/>
                <w:sz w:val="14"/>
                <w:szCs w:val="20"/>
                <w:u w:val="none"/>
                <w:lang w:eastAsia="ja-JP"/>
              </w:rPr>
              <w:t>いちへんすう</w:t>
            </w:r>
          </w:rt>
          <w:rubyBase>
            <w:r w:rsidR="000F57D3" w:rsidRPr="00FF377A">
              <w:rPr>
                <w:rStyle w:val="Hipervnculo"/>
                <w:rFonts w:ascii="Times New Roman" w:hAnsi="Times New Roman" w:cs="Times New Roman" w:hint="eastAsia"/>
                <w:color w:val="auto"/>
                <w:sz w:val="20"/>
                <w:szCs w:val="20"/>
                <w:u w:val="none"/>
                <w:lang w:eastAsia="ja-JP"/>
              </w:rPr>
              <w:t>一変数</w:t>
            </w:r>
          </w:rubyBase>
        </w:ruby>
      </w:r>
      <w:r w:rsidR="000F57D3"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F57D3" w:rsidRPr="00FF377A">
              <w:rPr>
                <w:rStyle w:val="Hipervnculo"/>
                <w:rFonts w:ascii="MS Mincho" w:eastAsia="MS Mincho" w:hAnsi="MS Mincho" w:cs="Times New Roman" w:hint="eastAsia"/>
                <w:color w:val="auto"/>
                <w:sz w:val="14"/>
                <w:szCs w:val="20"/>
                <w:u w:val="none"/>
                <w:lang w:eastAsia="ja-JP"/>
              </w:rPr>
              <w:t>いちじたこうしきかんすう</w:t>
            </w:r>
          </w:rt>
          <w:rubyBase>
            <w:r w:rsidR="000F57D3" w:rsidRPr="00FF377A">
              <w:rPr>
                <w:rStyle w:val="Hipervnculo"/>
                <w:rFonts w:ascii="Times New Roman" w:hAnsi="Times New Roman" w:cs="Times New Roman" w:hint="eastAsia"/>
                <w:color w:val="auto"/>
                <w:sz w:val="20"/>
                <w:szCs w:val="20"/>
                <w:u w:val="none"/>
                <w:lang w:eastAsia="ja-JP"/>
              </w:rPr>
              <w:t>一次多項式関数</w:t>
            </w:r>
          </w:rubyBase>
        </w:ruby>
      </w:r>
      <w:r w:rsidR="0073525C" w:rsidRPr="00FF377A">
        <w:rPr>
          <w:rStyle w:val="Hipervnculo"/>
          <w:rFonts w:ascii="Times New Roman" w:hAnsi="Times New Roman" w:cs="Times New Roman" w:hint="eastAsia"/>
          <w:color w:val="auto"/>
          <w:sz w:val="20"/>
          <w:szCs w:val="20"/>
          <w:u w:val="none"/>
          <w:lang w:eastAsia="ja-JP"/>
        </w:rPr>
        <w:t xml:space="preserve"> (first-degree polynomial function of one variable)</w:t>
      </w:r>
      <w:r w:rsidR="0073525C" w:rsidRPr="00FF377A">
        <w:rPr>
          <w:rStyle w:val="Hipervnculo"/>
          <w:rFonts w:ascii="Times New Roman" w:hAnsi="Times New Roman" w:cs="Times New Roman" w:hint="eastAsia"/>
          <w:color w:val="auto"/>
          <w:sz w:val="20"/>
          <w:szCs w:val="20"/>
          <w:u w:val="none"/>
          <w:lang w:eastAsia="ja-JP"/>
        </w:rPr>
        <w:t>、</w:t>
      </w:r>
      <w:r w:rsidR="000F57D3" w:rsidRPr="00FF377A">
        <w:rPr>
          <w:rStyle w:val="Hipervnculo"/>
          <w:rFonts w:ascii="Times New Roman" w:hAnsi="Times New Roman" w:cs="Times New Roman" w:hint="eastAsia"/>
          <w:color w:val="auto"/>
          <w:sz w:val="20"/>
          <w:szCs w:val="20"/>
          <w:u w:val="none"/>
          <w:lang w:eastAsia="ja-JP"/>
        </w:rPr>
        <w:t>つまり</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F57D3" w:rsidRPr="00FF377A">
              <w:rPr>
                <w:rStyle w:val="Hipervnculo"/>
                <w:rFonts w:ascii="MS Mincho" w:eastAsia="MS Mincho" w:hAnsi="MS Mincho" w:cs="Times New Roman" w:hint="eastAsia"/>
                <w:color w:val="auto"/>
                <w:sz w:val="14"/>
                <w:szCs w:val="20"/>
                <w:u w:val="none"/>
                <w:lang w:eastAsia="ja-JP"/>
              </w:rPr>
              <w:t>じすう</w:t>
            </w:r>
          </w:rt>
          <w:rubyBase>
            <w:r w:rsidR="000F57D3" w:rsidRPr="00FF377A">
              <w:rPr>
                <w:rStyle w:val="Hipervnculo"/>
                <w:rFonts w:ascii="Times New Roman" w:hAnsi="Times New Roman" w:cs="Times New Roman" w:hint="eastAsia"/>
                <w:color w:val="auto"/>
                <w:sz w:val="20"/>
                <w:szCs w:val="20"/>
                <w:u w:val="none"/>
                <w:lang w:eastAsia="ja-JP"/>
              </w:rPr>
              <w:t>次数</w:t>
            </w:r>
          </w:rubyBase>
        </w:ruby>
      </w:r>
      <w:r w:rsidR="0073525C" w:rsidRPr="00FF377A">
        <w:rPr>
          <w:rStyle w:val="Hipervnculo"/>
          <w:rFonts w:ascii="Times New Roman" w:hAnsi="Times New Roman" w:cs="Times New Roman" w:hint="eastAsia"/>
          <w:color w:val="auto"/>
          <w:sz w:val="20"/>
          <w:szCs w:val="20"/>
          <w:u w:val="none"/>
          <w:lang w:eastAsia="ja-JP"/>
        </w:rPr>
        <w:t xml:space="preserve"> </w:t>
      </w:r>
      <w:r w:rsidR="000F57D3" w:rsidRPr="00FF377A">
        <w:rPr>
          <w:rStyle w:val="Hipervnculo"/>
          <w:rFonts w:ascii="Times New Roman" w:hAnsi="Times New Roman" w:cs="Times New Roman" w:hint="eastAsia"/>
          <w:color w:val="auto"/>
          <w:sz w:val="20"/>
          <w:szCs w:val="20"/>
          <w:u w:val="none"/>
          <w:lang w:eastAsia="ja-JP"/>
        </w:rPr>
        <w:t>1</w:t>
      </w:r>
      <w:r w:rsidR="0073525C" w:rsidRPr="00FF377A">
        <w:rPr>
          <w:rStyle w:val="Hipervnculo"/>
          <w:rFonts w:ascii="Times New Roman" w:hAnsi="Times New Roman" w:cs="Times New Roman" w:hint="eastAsia"/>
          <w:color w:val="auto"/>
          <w:sz w:val="20"/>
          <w:szCs w:val="20"/>
          <w:u w:val="none"/>
          <w:lang w:eastAsia="ja-JP"/>
        </w:rPr>
        <w:t xml:space="preserve"> </w:t>
      </w:r>
      <w:r w:rsidR="000F57D3"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F57D3" w:rsidRPr="00FF377A">
              <w:rPr>
                <w:rStyle w:val="Hipervnculo"/>
                <w:rFonts w:ascii="MS Mincho" w:eastAsia="MS Mincho" w:hAnsi="MS Mincho" w:cs="Times New Roman" w:hint="eastAsia"/>
                <w:color w:val="auto"/>
                <w:sz w:val="14"/>
                <w:szCs w:val="20"/>
                <w:u w:val="none"/>
                <w:lang w:eastAsia="ja-JP"/>
              </w:rPr>
              <w:t>いちへんすうたこうしき</w:t>
            </w:r>
          </w:rt>
          <w:rubyBase>
            <w:r w:rsidR="000F57D3" w:rsidRPr="00FF377A">
              <w:rPr>
                <w:rStyle w:val="Hipervnculo"/>
                <w:rFonts w:ascii="Times New Roman" w:hAnsi="Times New Roman" w:cs="Times New Roman" w:hint="eastAsia"/>
                <w:color w:val="auto"/>
                <w:sz w:val="20"/>
                <w:szCs w:val="20"/>
                <w:u w:val="none"/>
                <w:lang w:eastAsia="ja-JP"/>
              </w:rPr>
              <w:t>一変数多項式</w:t>
            </w:r>
          </w:rubyBase>
        </w:ruby>
      </w:r>
      <w:r w:rsidR="000F57D3" w:rsidRPr="00FF377A">
        <w:rPr>
          <w:rStyle w:val="Hipervnculo"/>
          <w:rFonts w:ascii="Times New Roman" w:hAnsi="Times New Roman" w:cs="Times New Roman" w:hint="eastAsia"/>
          <w:color w:val="auto"/>
          <w:sz w:val="20"/>
          <w:szCs w:val="20"/>
          <w:u w:val="none"/>
          <w:lang w:eastAsia="ja-JP"/>
        </w:rPr>
        <w:t>が</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F57D3" w:rsidRPr="00FF377A">
              <w:rPr>
                <w:rStyle w:val="Hipervnculo"/>
                <w:rFonts w:ascii="MS Mincho" w:eastAsia="MS Mincho" w:hAnsi="MS Mincho" w:cs="Times New Roman" w:hint="eastAsia"/>
                <w:color w:val="auto"/>
                <w:sz w:val="14"/>
                <w:szCs w:val="20"/>
                <w:u w:val="none"/>
                <w:lang w:eastAsia="ja-JP"/>
              </w:rPr>
              <w:t>さだ</w:t>
            </w:r>
          </w:rt>
          <w:rubyBase>
            <w:r w:rsidR="000F57D3" w:rsidRPr="00FF377A">
              <w:rPr>
                <w:rStyle w:val="Hipervnculo"/>
                <w:rFonts w:ascii="Times New Roman" w:hAnsi="Times New Roman" w:cs="Times New Roman" w:hint="eastAsia"/>
                <w:color w:val="auto"/>
                <w:sz w:val="20"/>
                <w:szCs w:val="20"/>
                <w:u w:val="none"/>
                <w:lang w:eastAsia="ja-JP"/>
              </w:rPr>
              <w:t>定</w:t>
            </w:r>
          </w:rubyBase>
        </w:ruby>
      </w:r>
      <w:r w:rsidR="000F57D3" w:rsidRPr="00FF377A">
        <w:rPr>
          <w:rStyle w:val="Hipervnculo"/>
          <w:rFonts w:ascii="Times New Roman" w:hAnsi="Times New Roman" w:cs="Times New Roman" w:hint="eastAsia"/>
          <w:color w:val="auto"/>
          <w:sz w:val="20"/>
          <w:szCs w:val="20"/>
          <w:u w:val="none"/>
          <w:lang w:eastAsia="ja-JP"/>
        </w:rPr>
        <w:t>める</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F57D3" w:rsidRPr="00FF377A">
              <w:rPr>
                <w:rStyle w:val="Hipervnculo"/>
                <w:rFonts w:ascii="MS Mincho" w:eastAsia="MS Mincho" w:hAnsi="MS Mincho" w:cs="Times New Roman" w:hint="eastAsia"/>
                <w:color w:val="auto"/>
                <w:sz w:val="14"/>
                <w:szCs w:val="20"/>
                <w:u w:val="none"/>
                <w:lang w:eastAsia="ja-JP"/>
              </w:rPr>
              <w:t>かんすう</w:t>
            </w:r>
          </w:rt>
          <w:rubyBase>
            <w:r w:rsidR="000F57D3" w:rsidRPr="00FF377A">
              <w:rPr>
                <w:rStyle w:val="Hipervnculo"/>
                <w:rFonts w:ascii="Times New Roman" w:hAnsi="Times New Roman" w:cs="Times New Roman" w:hint="eastAsia"/>
                <w:color w:val="auto"/>
                <w:sz w:val="20"/>
                <w:szCs w:val="20"/>
                <w:u w:val="none"/>
                <w:lang w:eastAsia="ja-JP"/>
              </w:rPr>
              <w:t>関数</w:t>
            </w:r>
          </w:rubyBase>
        </w:ruby>
      </w:r>
      <w:r w:rsidR="0073525C" w:rsidRPr="00FF377A">
        <w:rPr>
          <w:rStyle w:val="Hipervnculo"/>
          <w:rFonts w:ascii="Times New Roman" w:hAnsi="Times New Roman" w:cs="Times New Roman" w:hint="eastAsia"/>
          <w:color w:val="auto"/>
          <w:sz w:val="20"/>
          <w:szCs w:val="20"/>
          <w:u w:val="none"/>
          <w:lang w:eastAsia="ja-JP"/>
        </w:rPr>
        <w:t xml:space="preserve"> (polynomial function of degree one)</w:t>
      </w:r>
    </w:p>
    <w:p w:rsidR="0073525C" w:rsidRPr="00FF377A" w:rsidRDefault="000F57D3" w:rsidP="000F57D3">
      <w:pPr>
        <w:pStyle w:val="Sinespaciado"/>
        <w:ind w:left="360" w:firstLine="348"/>
        <w:rPr>
          <w:rStyle w:val="Hipervnculo"/>
          <w:rFonts w:ascii="Times New Roman" w:hAnsi="Times New Roman" w:cs="Times New Roman"/>
          <w:color w:val="auto"/>
          <w:sz w:val="20"/>
          <w:szCs w:val="20"/>
          <w:u w:val="none"/>
          <w:lang w:eastAsia="ja-JP"/>
        </w:rPr>
      </w:pPr>
      <w:r w:rsidRPr="00FF377A">
        <w:rPr>
          <w:rFonts w:ascii="Times New Roman" w:hAnsi="Times New Roman" w:cs="Times New Roman" w:hint="eastAsia"/>
          <w:noProof/>
          <w:sz w:val="20"/>
          <w:szCs w:val="20"/>
          <w:lang w:eastAsia="ja-JP"/>
        </w:rPr>
        <w:drawing>
          <wp:inline distT="0" distB="0" distL="0" distR="0">
            <wp:extent cx="914400" cy="152400"/>
            <wp:effectExtent l="0" t="0" r="0" b="0"/>
            <wp:docPr id="7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638aeccdcd3b3ce02929ecd05803f1b.png"/>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914400" cy="152400"/>
                    </a:xfrm>
                    <a:prstGeom prst="rect">
                      <a:avLst/>
                    </a:prstGeom>
                  </pic:spPr>
                </pic:pic>
              </a:graphicData>
            </a:graphic>
          </wp:inline>
        </w:drawing>
      </w:r>
    </w:p>
    <w:p w:rsidR="0073525C" w:rsidRPr="00FF377A" w:rsidRDefault="000F57D3" w:rsidP="0073525C">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である。ここで、</w:t>
      </w:r>
      <w:r w:rsidRPr="00FF377A">
        <w:rPr>
          <w:rStyle w:val="Hipervnculo"/>
          <w:rFonts w:ascii="Times New Roman" w:hAnsi="Times New Roman" w:cs="Times New Roman" w:hint="eastAsia"/>
          <w:color w:val="auto"/>
          <w:sz w:val="20"/>
          <w:szCs w:val="20"/>
          <w:u w:val="none"/>
          <w:lang w:eastAsia="ja-JP"/>
        </w:rPr>
        <w:t>a</w:t>
      </w:r>
      <w:r w:rsidR="0073525C"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b</w:t>
      </w:r>
      <w:r w:rsidR="0073525C"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F57D3" w:rsidRPr="00FF377A">
              <w:rPr>
                <w:rStyle w:val="Hipervnculo"/>
                <w:rFonts w:ascii="MS Mincho" w:eastAsia="MS Mincho" w:hAnsi="MS Mincho" w:cs="Times New Roman" w:hint="eastAsia"/>
                <w:color w:val="auto"/>
                <w:sz w:val="14"/>
                <w:szCs w:val="20"/>
                <w:u w:val="none"/>
                <w:lang w:eastAsia="ja-JP"/>
              </w:rPr>
              <w:t>ていすう</w:t>
            </w:r>
          </w:rt>
          <w:rubyBase>
            <w:r w:rsidR="000F57D3" w:rsidRPr="00FF377A">
              <w:rPr>
                <w:rStyle w:val="Hipervnculo"/>
                <w:rFonts w:ascii="Times New Roman" w:hAnsi="Times New Roman" w:cs="Times New Roman" w:hint="eastAsia"/>
                <w:color w:val="auto"/>
                <w:sz w:val="20"/>
                <w:szCs w:val="20"/>
                <w:u w:val="none"/>
                <w:lang w:eastAsia="ja-JP"/>
              </w:rPr>
              <w:t>定数</w:t>
            </w:r>
          </w:rubyBase>
        </w:ruby>
      </w:r>
      <w:r w:rsidRPr="00FF377A">
        <w:rPr>
          <w:rStyle w:val="Hipervnculo"/>
          <w:rFonts w:ascii="Times New Roman" w:hAnsi="Times New Roman" w:cs="Times New Roman" w:hint="eastAsia"/>
          <w:color w:val="auto"/>
          <w:sz w:val="20"/>
          <w:szCs w:val="20"/>
          <w:u w:val="none"/>
          <w:lang w:eastAsia="ja-JP"/>
        </w:rPr>
        <w:t>であり、</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F57D3" w:rsidRPr="00FF377A">
              <w:rPr>
                <w:rStyle w:val="Hipervnculo"/>
                <w:rFonts w:ascii="MS Mincho" w:eastAsia="MS Mincho" w:hAnsi="MS Mincho" w:cs="Times New Roman" w:hint="eastAsia"/>
                <w:color w:val="auto"/>
                <w:sz w:val="14"/>
                <w:szCs w:val="20"/>
                <w:u w:val="none"/>
                <w:lang w:eastAsia="ja-JP"/>
              </w:rPr>
              <w:t>やじるし</w:t>
            </w:r>
          </w:rt>
          <w:rubyBase>
            <w:r w:rsidR="000F57D3" w:rsidRPr="00FF377A">
              <w:rPr>
                <w:rStyle w:val="Hipervnculo"/>
                <w:rFonts w:ascii="Times New Roman" w:hAnsi="Times New Roman" w:cs="Times New Roman" w:hint="eastAsia"/>
                <w:color w:val="auto"/>
                <w:sz w:val="20"/>
                <w:szCs w:val="20"/>
                <w:u w:val="none"/>
                <w:lang w:eastAsia="ja-JP"/>
              </w:rPr>
              <w:t>矢印</w:t>
            </w:r>
          </w:rubyBase>
        </w:ruby>
      </w:r>
      <w:r w:rsidRPr="00FF377A">
        <w:rPr>
          <w:rStyle w:val="Hipervnculo"/>
          <w:rFonts w:ascii="Times New Roman" w:hAnsi="Times New Roman" w:cs="Times New Roman" w:hint="eastAsia"/>
          <w:color w:val="auto"/>
          <w:sz w:val="20"/>
          <w:szCs w:val="20"/>
          <w:u w:val="none"/>
          <w:lang w:eastAsia="ja-JP"/>
        </w:rPr>
        <w:t>は</w:t>
      </w:r>
      <w:r w:rsidR="0073525C"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x</w:t>
      </w:r>
      <w:r w:rsidR="0073525C"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に</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F57D3" w:rsidRPr="00FF377A">
              <w:rPr>
                <w:rStyle w:val="Hipervnculo"/>
                <w:rFonts w:ascii="MS Mincho" w:eastAsia="MS Mincho" w:hAnsi="MS Mincho" w:cs="Times New Roman" w:hint="eastAsia"/>
                <w:color w:val="auto"/>
                <w:sz w:val="14"/>
                <w:szCs w:val="20"/>
                <w:u w:val="none"/>
                <w:lang w:eastAsia="ja-JP"/>
              </w:rPr>
              <w:t>たい</w:t>
            </w:r>
          </w:rt>
          <w:rubyBase>
            <w:r w:rsidR="000F57D3" w:rsidRPr="00FF377A">
              <w:rPr>
                <w:rStyle w:val="Hipervnculo"/>
                <w:rFonts w:ascii="Times New Roman" w:hAnsi="Times New Roman" w:cs="Times New Roman" w:hint="eastAsia"/>
                <w:color w:val="auto"/>
                <w:sz w:val="20"/>
                <w:szCs w:val="20"/>
                <w:u w:val="none"/>
                <w:lang w:eastAsia="ja-JP"/>
              </w:rPr>
              <w:t>対</w:t>
            </w:r>
          </w:rubyBase>
        </w:ruby>
      </w:r>
      <w:r w:rsidRPr="00FF377A">
        <w:rPr>
          <w:rStyle w:val="Hipervnculo"/>
          <w:rFonts w:ascii="Times New Roman" w:hAnsi="Times New Roman" w:cs="Times New Roman" w:hint="eastAsia"/>
          <w:color w:val="auto"/>
          <w:sz w:val="20"/>
          <w:szCs w:val="20"/>
          <w:u w:val="none"/>
          <w:lang w:eastAsia="ja-JP"/>
        </w:rPr>
        <w:t>して</w:t>
      </w:r>
      <w:r w:rsidR="0073525C"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ax</w:t>
      </w:r>
      <w:r w:rsidR="0073525C"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w:t>
      </w:r>
      <w:r w:rsidR="0073525C"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b</w:t>
      </w:r>
      <w:r w:rsidR="0073525C"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を</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F57D3" w:rsidRPr="00FF377A">
              <w:rPr>
                <w:rStyle w:val="Hipervnculo"/>
                <w:rFonts w:ascii="MS Mincho" w:eastAsia="MS Mincho" w:hAnsi="MS Mincho" w:cs="Times New Roman" w:hint="eastAsia"/>
                <w:color w:val="auto"/>
                <w:sz w:val="14"/>
                <w:szCs w:val="20"/>
                <w:u w:val="none"/>
                <w:lang w:eastAsia="ja-JP"/>
              </w:rPr>
              <w:t>たいおう</w:t>
            </w:r>
          </w:rt>
          <w:rubyBase>
            <w:r w:rsidR="000F57D3" w:rsidRPr="00FF377A">
              <w:rPr>
                <w:rStyle w:val="Hipervnculo"/>
                <w:rFonts w:ascii="Times New Roman" w:hAnsi="Times New Roman" w:cs="Times New Roman" w:hint="eastAsia"/>
                <w:color w:val="auto"/>
                <w:sz w:val="20"/>
                <w:szCs w:val="20"/>
                <w:u w:val="none"/>
                <w:lang w:eastAsia="ja-JP"/>
              </w:rPr>
              <w:t>対応</w:t>
            </w:r>
          </w:rubyBase>
        </w:ruby>
      </w:r>
      <w:r w:rsidRPr="00FF377A">
        <w:rPr>
          <w:rStyle w:val="Hipervnculo"/>
          <w:rFonts w:ascii="Times New Roman" w:hAnsi="Times New Roman" w:cs="Times New Roman" w:hint="eastAsia"/>
          <w:color w:val="auto"/>
          <w:sz w:val="20"/>
          <w:szCs w:val="20"/>
          <w:u w:val="none"/>
          <w:lang w:eastAsia="ja-JP"/>
        </w:rPr>
        <w:t>させる</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F57D3" w:rsidRPr="00FF377A">
              <w:rPr>
                <w:rStyle w:val="Hipervnculo"/>
                <w:rFonts w:ascii="MS Mincho" w:eastAsia="MS Mincho" w:hAnsi="MS Mincho" w:cs="Times New Roman" w:hint="eastAsia"/>
                <w:color w:val="auto"/>
                <w:sz w:val="14"/>
                <w:szCs w:val="20"/>
                <w:u w:val="none"/>
                <w:lang w:eastAsia="ja-JP"/>
              </w:rPr>
              <w:t>かんすう</w:t>
            </w:r>
          </w:rt>
          <w:rubyBase>
            <w:r w:rsidR="000F57D3" w:rsidRPr="00FF377A">
              <w:rPr>
                <w:rStyle w:val="Hipervnculo"/>
                <w:rFonts w:ascii="Times New Roman" w:hAnsi="Times New Roman" w:cs="Times New Roman" w:hint="eastAsia"/>
                <w:color w:val="auto"/>
                <w:sz w:val="20"/>
                <w:szCs w:val="20"/>
                <w:u w:val="none"/>
                <w:lang w:eastAsia="ja-JP"/>
              </w:rPr>
              <w:t>関数</w:t>
            </w:r>
          </w:rubyBase>
        </w:ruby>
      </w:r>
      <w:r w:rsidRPr="00FF377A">
        <w:rPr>
          <w:rStyle w:val="Hipervnculo"/>
          <w:rFonts w:ascii="Times New Roman" w:hAnsi="Times New Roman" w:cs="Times New Roman" w:hint="eastAsia"/>
          <w:color w:val="auto"/>
          <w:sz w:val="20"/>
          <w:szCs w:val="20"/>
          <w:u w:val="none"/>
          <w:lang w:eastAsia="ja-JP"/>
        </w:rPr>
        <w:t>であることを</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F57D3" w:rsidRPr="00FF377A">
              <w:rPr>
                <w:rStyle w:val="Hipervnculo"/>
                <w:rFonts w:ascii="MS Mincho" w:eastAsia="MS Mincho" w:hAnsi="MS Mincho" w:cs="Times New Roman" w:hint="eastAsia"/>
                <w:color w:val="auto"/>
                <w:sz w:val="14"/>
                <w:szCs w:val="20"/>
                <w:u w:val="none"/>
                <w:lang w:eastAsia="ja-JP"/>
              </w:rPr>
              <w:t>いみ</w:t>
            </w:r>
          </w:rt>
          <w:rubyBase>
            <w:r w:rsidR="000F57D3" w:rsidRPr="00FF377A">
              <w:rPr>
                <w:rStyle w:val="Hipervnculo"/>
                <w:rFonts w:ascii="Times New Roman" w:hAnsi="Times New Roman" w:cs="Times New Roman" w:hint="eastAsia"/>
                <w:color w:val="auto"/>
                <w:sz w:val="20"/>
                <w:szCs w:val="20"/>
                <w:u w:val="none"/>
                <w:lang w:eastAsia="ja-JP"/>
              </w:rPr>
              <w:t>意味</w:t>
            </w:r>
          </w:rubyBase>
        </w:ruby>
      </w:r>
      <w:r w:rsidRPr="00FF377A">
        <w:rPr>
          <w:rStyle w:val="Hipervnculo"/>
          <w:rFonts w:ascii="Times New Roman" w:hAnsi="Times New Roman" w:cs="Times New Roman" w:hint="eastAsia"/>
          <w:color w:val="auto"/>
          <w:sz w:val="20"/>
          <w:szCs w:val="20"/>
          <w:u w:val="none"/>
          <w:lang w:eastAsia="ja-JP"/>
        </w:rPr>
        <w:t>する</w:t>
      </w:r>
      <w:r w:rsidR="0073525C" w:rsidRPr="00FF377A">
        <w:rPr>
          <w:rStyle w:val="Hipervnculo"/>
          <w:rFonts w:ascii="Times New Roman" w:hAnsi="Times New Roman" w:cs="Times New Roman" w:hint="eastAsia"/>
          <w:color w:val="auto"/>
          <w:sz w:val="20"/>
          <w:szCs w:val="20"/>
          <w:u w:val="none"/>
          <w:lang w:eastAsia="ja-JP"/>
        </w:rPr>
        <w:t>。</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F57D3" w:rsidRPr="00FF377A">
              <w:rPr>
                <w:rStyle w:val="Hipervnculo"/>
                <w:rFonts w:ascii="MS Mincho" w:eastAsia="MS Mincho" w:hAnsi="MS Mincho" w:cs="Times New Roman" w:hint="eastAsia"/>
                <w:color w:val="auto"/>
                <w:sz w:val="14"/>
                <w:szCs w:val="20"/>
                <w:u w:val="none"/>
                <w:lang w:eastAsia="ja-JP"/>
              </w:rPr>
              <w:t>じっすう</w:t>
            </w:r>
          </w:rt>
          <w:rubyBase>
            <w:r w:rsidR="000F57D3" w:rsidRPr="00FF377A">
              <w:rPr>
                <w:rStyle w:val="Hipervnculo"/>
                <w:rFonts w:ascii="Times New Roman" w:hAnsi="Times New Roman" w:cs="Times New Roman" w:hint="eastAsia"/>
                <w:color w:val="auto"/>
                <w:sz w:val="20"/>
                <w:szCs w:val="20"/>
                <w:u w:val="none"/>
                <w:lang w:eastAsia="ja-JP"/>
              </w:rPr>
              <w:t>実数</w:t>
            </w:r>
          </w:rubyBase>
        </w:ruby>
      </w:r>
      <w:r w:rsidRPr="00FF377A">
        <w:rPr>
          <w:rStyle w:val="Hipervnculo"/>
          <w:rFonts w:ascii="Times New Roman" w:hAnsi="Times New Roman" w:cs="Times New Roman" w:hint="eastAsia"/>
          <w:color w:val="auto"/>
          <w:sz w:val="20"/>
          <w:szCs w:val="20"/>
          <w:u w:val="none"/>
          <w:lang w:eastAsia="ja-JP"/>
        </w:rPr>
        <w:t>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F57D3" w:rsidRPr="00FF377A">
              <w:rPr>
                <w:rStyle w:val="Hipervnculo"/>
                <w:rFonts w:ascii="MS Mincho" w:eastAsia="MS Mincho" w:hAnsi="MS Mincho" w:cs="Times New Roman" w:hint="eastAsia"/>
                <w:color w:val="auto"/>
                <w:sz w:val="14"/>
                <w:szCs w:val="20"/>
                <w:u w:val="none"/>
                <w:lang w:eastAsia="ja-JP"/>
              </w:rPr>
              <w:t>はんい</w:t>
            </w:r>
          </w:rt>
          <w:rubyBase>
            <w:r w:rsidR="000F57D3" w:rsidRPr="00FF377A">
              <w:rPr>
                <w:rStyle w:val="Hipervnculo"/>
                <w:rFonts w:ascii="Times New Roman" w:hAnsi="Times New Roman" w:cs="Times New Roman" w:hint="eastAsia"/>
                <w:color w:val="auto"/>
                <w:sz w:val="20"/>
                <w:szCs w:val="20"/>
                <w:u w:val="none"/>
                <w:lang w:eastAsia="ja-JP"/>
              </w:rPr>
              <w:t>範囲</w:t>
            </w:r>
          </w:rubyBase>
        </w:ruby>
      </w:r>
      <w:r w:rsidRPr="00FF377A">
        <w:rPr>
          <w:rStyle w:val="Hipervnculo"/>
          <w:rFonts w:ascii="Times New Roman" w:hAnsi="Times New Roman" w:cs="Times New Roman" w:hint="eastAsia"/>
          <w:color w:val="auto"/>
          <w:sz w:val="20"/>
          <w:szCs w:val="20"/>
          <w:u w:val="none"/>
          <w:lang w:eastAsia="ja-JP"/>
        </w:rPr>
        <w:t>で</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F57D3" w:rsidRPr="00FF377A">
              <w:rPr>
                <w:rStyle w:val="Hipervnculo"/>
                <w:rFonts w:ascii="MS Mincho" w:eastAsia="MS Mincho" w:hAnsi="MS Mincho" w:cs="Times New Roman" w:hint="eastAsia"/>
                <w:color w:val="auto"/>
                <w:sz w:val="14"/>
                <w:szCs w:val="20"/>
                <w:u w:val="none"/>
                <w:lang w:eastAsia="ja-JP"/>
              </w:rPr>
              <w:t>あつか</w:t>
            </w:r>
          </w:rt>
          <w:rubyBase>
            <w:r w:rsidR="000F57D3" w:rsidRPr="00FF377A">
              <w:rPr>
                <w:rStyle w:val="Hipervnculo"/>
                <w:rFonts w:ascii="Times New Roman" w:hAnsi="Times New Roman" w:cs="Times New Roman" w:hint="eastAsia"/>
                <w:color w:val="auto"/>
                <w:sz w:val="20"/>
                <w:szCs w:val="20"/>
                <w:u w:val="none"/>
                <w:lang w:eastAsia="ja-JP"/>
              </w:rPr>
              <w:t>扱</w:t>
            </w:r>
          </w:rubyBase>
        </w:ruby>
      </w:r>
      <w:r w:rsidRPr="00FF377A">
        <w:rPr>
          <w:rStyle w:val="Hipervnculo"/>
          <w:rFonts w:ascii="Times New Roman" w:hAnsi="Times New Roman" w:cs="Times New Roman" w:hint="eastAsia"/>
          <w:color w:val="auto"/>
          <w:sz w:val="20"/>
          <w:szCs w:val="20"/>
          <w:u w:val="none"/>
          <w:lang w:eastAsia="ja-JP"/>
        </w:rPr>
        <w:t>うことが</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F57D3" w:rsidRPr="00FF377A">
              <w:rPr>
                <w:rStyle w:val="Hipervnculo"/>
                <w:rFonts w:ascii="MS Mincho" w:eastAsia="MS Mincho" w:hAnsi="MS Mincho" w:cs="Times New Roman" w:hint="eastAsia"/>
                <w:color w:val="auto"/>
                <w:sz w:val="14"/>
                <w:szCs w:val="20"/>
                <w:u w:val="none"/>
                <w:lang w:eastAsia="ja-JP"/>
              </w:rPr>
              <w:t>おお</w:t>
            </w:r>
          </w:rt>
          <w:rubyBase>
            <w:r w:rsidR="000F57D3" w:rsidRPr="00FF377A">
              <w:rPr>
                <w:rStyle w:val="Hipervnculo"/>
                <w:rFonts w:ascii="Times New Roman" w:hAnsi="Times New Roman" w:cs="Times New Roman" w:hint="eastAsia"/>
                <w:color w:val="auto"/>
                <w:sz w:val="20"/>
                <w:szCs w:val="20"/>
                <w:u w:val="none"/>
                <w:lang w:eastAsia="ja-JP"/>
              </w:rPr>
              <w:t>多</w:t>
            </w:r>
          </w:rubyBase>
        </w:ruby>
      </w:r>
      <w:r w:rsidRPr="00FF377A">
        <w:rPr>
          <w:rStyle w:val="Hipervnculo"/>
          <w:rFonts w:ascii="Times New Roman" w:hAnsi="Times New Roman" w:cs="Times New Roman" w:hint="eastAsia"/>
          <w:color w:val="auto"/>
          <w:sz w:val="20"/>
          <w:szCs w:val="20"/>
          <w:u w:val="none"/>
          <w:lang w:eastAsia="ja-JP"/>
        </w:rPr>
        <w:t>いが、</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F57D3" w:rsidRPr="00FF377A">
              <w:rPr>
                <w:rStyle w:val="Hipervnculo"/>
                <w:rFonts w:ascii="MS Mincho" w:eastAsia="MS Mincho" w:hAnsi="MS Mincho" w:cs="Times New Roman" w:hint="eastAsia"/>
                <w:color w:val="auto"/>
                <w:sz w:val="14"/>
                <w:szCs w:val="20"/>
                <w:u w:val="none"/>
                <w:lang w:eastAsia="ja-JP"/>
              </w:rPr>
              <w:t>こうぎ</w:t>
            </w:r>
          </w:rt>
          <w:rubyBase>
            <w:r w:rsidR="000F57D3" w:rsidRPr="00FF377A">
              <w:rPr>
                <w:rStyle w:val="Hipervnculo"/>
                <w:rFonts w:ascii="Times New Roman" w:hAnsi="Times New Roman" w:cs="Times New Roman" w:hint="eastAsia"/>
                <w:color w:val="auto"/>
                <w:sz w:val="20"/>
                <w:szCs w:val="20"/>
                <w:u w:val="none"/>
                <w:lang w:eastAsia="ja-JP"/>
              </w:rPr>
              <w:t>広義</w:t>
            </w:r>
          </w:rubyBase>
        </w:ruby>
      </w:r>
      <w:r w:rsidRPr="00FF377A">
        <w:rPr>
          <w:rStyle w:val="Hipervnculo"/>
          <w:rFonts w:ascii="Times New Roman" w:hAnsi="Times New Roman" w:cs="Times New Roman" w:hint="eastAsia"/>
          <w:color w:val="auto"/>
          <w:sz w:val="20"/>
          <w:szCs w:val="20"/>
          <w:u w:val="none"/>
          <w:lang w:eastAsia="ja-JP"/>
        </w:rPr>
        <w:t>には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F57D3" w:rsidRPr="00FF377A">
              <w:rPr>
                <w:rStyle w:val="Hipervnculo"/>
                <w:rFonts w:ascii="MS Mincho" w:eastAsia="MS Mincho" w:hAnsi="MS Mincho" w:cs="Times New Roman" w:hint="eastAsia"/>
                <w:color w:val="auto"/>
                <w:sz w:val="14"/>
                <w:szCs w:val="20"/>
                <w:u w:val="none"/>
                <w:lang w:eastAsia="ja-JP"/>
              </w:rPr>
              <w:t>ふくそすう</w:t>
            </w:r>
          </w:rt>
          <w:rubyBase>
            <w:r w:rsidR="000F57D3" w:rsidRPr="00FF377A">
              <w:rPr>
                <w:rStyle w:val="Hipervnculo"/>
                <w:rFonts w:ascii="Times New Roman" w:hAnsi="Times New Roman" w:cs="Times New Roman" w:hint="eastAsia"/>
                <w:color w:val="auto"/>
                <w:sz w:val="20"/>
                <w:szCs w:val="20"/>
                <w:u w:val="none"/>
                <w:lang w:eastAsia="ja-JP"/>
              </w:rPr>
              <w:t>複素数</w:t>
            </w:r>
          </w:rubyBase>
        </w:ruby>
      </w:r>
      <w:r w:rsidRPr="00FF377A">
        <w:rPr>
          <w:rStyle w:val="Hipervnculo"/>
          <w:rFonts w:ascii="Times New Roman" w:hAnsi="Times New Roman" w:cs="Times New Roman" w:hint="eastAsia"/>
          <w:color w:val="auto"/>
          <w:sz w:val="20"/>
          <w:szCs w:val="20"/>
          <w:u w:val="none"/>
          <w:lang w:eastAsia="ja-JP"/>
        </w:rPr>
        <w:t>やその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F57D3" w:rsidRPr="00FF377A">
              <w:rPr>
                <w:rStyle w:val="Hipervnculo"/>
                <w:rFonts w:ascii="MS Mincho" w:eastAsia="MS Mincho" w:hAnsi="MS Mincho" w:cs="Times New Roman" w:hint="eastAsia"/>
                <w:color w:val="auto"/>
                <w:sz w:val="14"/>
                <w:szCs w:val="20"/>
                <w:u w:val="none"/>
                <w:lang w:eastAsia="ja-JP"/>
              </w:rPr>
              <w:t>た</w:t>
            </w:r>
          </w:rt>
          <w:rubyBase>
            <w:r w:rsidR="000F57D3" w:rsidRPr="00FF377A">
              <w:rPr>
                <w:rStyle w:val="Hipervnculo"/>
                <w:rFonts w:ascii="Times New Roman" w:hAnsi="Times New Roman" w:cs="Times New Roman" w:hint="eastAsia"/>
                <w:color w:val="auto"/>
                <w:sz w:val="20"/>
                <w:szCs w:val="20"/>
                <w:u w:val="none"/>
                <w:lang w:eastAsia="ja-JP"/>
              </w:rPr>
              <w:t>他</w:t>
            </w:r>
          </w:rubyBase>
        </w:ruby>
      </w:r>
      <w:r w:rsidRPr="00FF377A">
        <w:rPr>
          <w:rStyle w:val="Hipervnculo"/>
          <w:rFonts w:ascii="Times New Roman" w:hAnsi="Times New Roman" w:cs="Times New Roman" w:hint="eastAsia"/>
          <w:color w:val="auto"/>
          <w:sz w:val="20"/>
          <w:szCs w:val="20"/>
          <w:u w:val="none"/>
          <w:lang w:eastAsia="ja-JP"/>
        </w:rPr>
        <w:t>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F57D3" w:rsidRPr="00FF377A">
              <w:rPr>
                <w:rStyle w:val="Hipervnculo"/>
                <w:rFonts w:ascii="MS Mincho" w:eastAsia="MS Mincho" w:hAnsi="MS Mincho" w:cs="Times New Roman" w:hint="eastAsia"/>
                <w:color w:val="auto"/>
                <w:sz w:val="14"/>
                <w:szCs w:val="20"/>
                <w:u w:val="none"/>
                <w:lang w:eastAsia="ja-JP"/>
              </w:rPr>
              <w:t>わ</w:t>
            </w:r>
          </w:rt>
          <w:rubyBase>
            <w:r w:rsidR="000F57D3" w:rsidRPr="00FF377A">
              <w:rPr>
                <w:rStyle w:val="Hipervnculo"/>
                <w:rFonts w:ascii="Times New Roman" w:hAnsi="Times New Roman" w:cs="Times New Roman" w:hint="eastAsia"/>
                <w:color w:val="auto"/>
                <w:sz w:val="20"/>
                <w:szCs w:val="20"/>
                <w:u w:val="none"/>
                <w:lang w:eastAsia="ja-JP"/>
              </w:rPr>
              <w:t>環</w:t>
            </w:r>
          </w:rubyBase>
        </w:ruby>
      </w:r>
      <w:r w:rsidRPr="00FF377A">
        <w:rPr>
          <w:rStyle w:val="Hipervnculo"/>
          <w:rFonts w:ascii="Times New Roman" w:hAnsi="Times New Roman" w:cs="Times New Roman" w:hint="eastAsia"/>
          <w:color w:val="auto"/>
          <w:sz w:val="20"/>
          <w:szCs w:val="20"/>
          <w:u w:val="none"/>
          <w:lang w:eastAsia="ja-JP"/>
        </w:rPr>
        <w:t>あるいは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F57D3" w:rsidRPr="00FF377A">
              <w:rPr>
                <w:rStyle w:val="Hipervnculo"/>
                <w:rFonts w:ascii="MS Mincho" w:eastAsia="MS Mincho" w:hAnsi="MS Mincho" w:cs="Times New Roman" w:hint="eastAsia"/>
                <w:color w:val="auto"/>
                <w:sz w:val="14"/>
                <w:szCs w:val="20"/>
                <w:u w:val="none"/>
                <w:lang w:eastAsia="ja-JP"/>
              </w:rPr>
              <w:t>さよう</w:t>
            </w:r>
          </w:rt>
          <w:rubyBase>
            <w:r w:rsidR="000F57D3" w:rsidRPr="00FF377A">
              <w:rPr>
                <w:rStyle w:val="Hipervnculo"/>
                <w:rFonts w:ascii="Times New Roman" w:hAnsi="Times New Roman" w:cs="Times New Roman" w:hint="eastAsia"/>
                <w:color w:val="auto"/>
                <w:sz w:val="20"/>
                <w:szCs w:val="20"/>
                <w:u w:val="none"/>
                <w:lang w:eastAsia="ja-JP"/>
              </w:rPr>
              <w:t>作用</w:t>
            </w:r>
          </w:rubyBase>
        </w:ruby>
      </w:r>
      <w:r w:rsidRPr="00FF377A">
        <w:rPr>
          <w:rStyle w:val="Hipervnculo"/>
          <w:rFonts w:ascii="Times New Roman" w:hAnsi="Times New Roman" w:cs="Times New Roman" w:hint="eastAsia"/>
          <w:color w:val="auto"/>
          <w:sz w:val="20"/>
          <w:szCs w:val="20"/>
          <w:u w:val="none"/>
          <w:lang w:eastAsia="ja-JP"/>
        </w:rPr>
        <w:t>を</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F57D3" w:rsidRPr="00FF377A">
              <w:rPr>
                <w:rStyle w:val="Hipervnculo"/>
                <w:rFonts w:ascii="MS Mincho" w:eastAsia="MS Mincho" w:hAnsi="MS Mincho" w:cs="Times New Roman" w:hint="eastAsia"/>
                <w:color w:val="auto"/>
                <w:sz w:val="14"/>
                <w:szCs w:val="20"/>
                <w:u w:val="none"/>
                <w:lang w:eastAsia="ja-JP"/>
              </w:rPr>
              <w:t>も</w:t>
            </w:r>
          </w:rt>
          <w:rubyBase>
            <w:r w:rsidR="000F57D3" w:rsidRPr="00FF377A">
              <w:rPr>
                <w:rStyle w:val="Hipervnculo"/>
                <w:rFonts w:ascii="Times New Roman" w:hAnsi="Times New Roman" w:cs="Times New Roman" w:hint="eastAsia"/>
                <w:color w:val="auto"/>
                <w:sz w:val="20"/>
                <w:szCs w:val="20"/>
                <w:u w:val="none"/>
                <w:lang w:eastAsia="ja-JP"/>
              </w:rPr>
              <w:t>持</w:t>
            </w:r>
          </w:rubyBase>
        </w:ruby>
      </w:r>
      <w:r w:rsidRPr="00FF377A">
        <w:rPr>
          <w:rStyle w:val="Hipervnculo"/>
          <w:rFonts w:ascii="Times New Roman" w:hAnsi="Times New Roman" w:cs="Times New Roman" w:hint="eastAsia"/>
          <w:color w:val="auto"/>
          <w:sz w:val="20"/>
          <w:szCs w:val="20"/>
          <w:u w:val="none"/>
          <w:lang w:eastAsia="ja-JP"/>
        </w:rPr>
        <w:t>つ</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F57D3" w:rsidRPr="00FF377A">
              <w:rPr>
                <w:rStyle w:val="Hipervnculo"/>
                <w:rFonts w:ascii="MS Mincho" w:eastAsia="MS Mincho" w:hAnsi="MS Mincho" w:cs="Times New Roman" w:hint="eastAsia"/>
                <w:color w:val="auto"/>
                <w:sz w:val="14"/>
                <w:szCs w:val="20"/>
                <w:u w:val="none"/>
                <w:lang w:eastAsia="ja-JP"/>
              </w:rPr>
              <w:t>かぐん</w:t>
            </w:r>
          </w:rt>
          <w:rubyBase>
            <w:r w:rsidR="000F57D3" w:rsidRPr="00FF377A">
              <w:rPr>
                <w:rStyle w:val="Hipervnculo"/>
                <w:rFonts w:ascii="Times New Roman" w:hAnsi="Times New Roman" w:cs="Times New Roman" w:hint="eastAsia"/>
                <w:color w:val="auto"/>
                <w:sz w:val="20"/>
                <w:szCs w:val="20"/>
                <w:u w:val="none"/>
                <w:lang w:eastAsia="ja-JP"/>
              </w:rPr>
              <w:t>加群</w:t>
            </w:r>
          </w:rubyBase>
        </w:ruby>
      </w:r>
      <w:r w:rsidRPr="00FF377A">
        <w:rPr>
          <w:rStyle w:val="Hipervnculo"/>
          <w:rFonts w:ascii="Times New Roman" w:hAnsi="Times New Roman" w:cs="Times New Roman" w:hint="eastAsia"/>
          <w:color w:val="auto"/>
          <w:sz w:val="20"/>
          <w:szCs w:val="20"/>
          <w:u w:val="none"/>
          <w:lang w:eastAsia="ja-JP"/>
        </w:rPr>
        <w:t>で</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F57D3" w:rsidRPr="00FF377A">
              <w:rPr>
                <w:rStyle w:val="Hipervnculo"/>
                <w:rFonts w:ascii="MS Mincho" w:eastAsia="MS Mincho" w:hAnsi="MS Mincho" w:cs="Times New Roman" w:hint="eastAsia"/>
                <w:color w:val="auto"/>
                <w:sz w:val="14"/>
                <w:szCs w:val="20"/>
                <w:u w:val="none"/>
                <w:lang w:eastAsia="ja-JP"/>
              </w:rPr>
              <w:t>かんが</w:t>
            </w:r>
          </w:rt>
          <w:rubyBase>
            <w:r w:rsidR="000F57D3" w:rsidRPr="00FF377A">
              <w:rPr>
                <w:rStyle w:val="Hipervnculo"/>
                <w:rFonts w:ascii="Times New Roman" w:hAnsi="Times New Roman" w:cs="Times New Roman" w:hint="eastAsia"/>
                <w:color w:val="auto"/>
                <w:sz w:val="20"/>
                <w:szCs w:val="20"/>
                <w:u w:val="none"/>
                <w:lang w:eastAsia="ja-JP"/>
              </w:rPr>
              <w:t>考</w:t>
            </w:r>
          </w:rubyBase>
        </w:ruby>
      </w:r>
      <w:r w:rsidRPr="00FF377A">
        <w:rPr>
          <w:rStyle w:val="Hipervnculo"/>
          <w:rFonts w:ascii="Times New Roman" w:hAnsi="Times New Roman" w:cs="Times New Roman" w:hint="eastAsia"/>
          <w:color w:val="auto"/>
          <w:sz w:val="20"/>
          <w:szCs w:val="20"/>
          <w:u w:val="none"/>
          <w:lang w:eastAsia="ja-JP"/>
        </w:rPr>
        <w:t>えることもある</w:t>
      </w:r>
      <w:r w:rsidR="0073525C" w:rsidRPr="00FF377A">
        <w:rPr>
          <w:rStyle w:val="Hipervnculo"/>
          <w:rFonts w:ascii="Times New Roman" w:hAnsi="Times New Roman" w:cs="Times New Roman" w:hint="eastAsia"/>
          <w:color w:val="auto"/>
          <w:sz w:val="20"/>
          <w:szCs w:val="20"/>
          <w:u w:val="none"/>
          <w:lang w:eastAsia="ja-JP"/>
        </w:rPr>
        <w:t>。</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F57D3" w:rsidRPr="00FF377A">
              <w:rPr>
                <w:rStyle w:val="Hipervnculo"/>
                <w:rFonts w:ascii="MS Mincho" w:eastAsia="MS Mincho" w:hAnsi="MS Mincho" w:cs="Times New Roman" w:hint="eastAsia"/>
                <w:color w:val="auto"/>
                <w:sz w:val="14"/>
                <w:szCs w:val="20"/>
                <w:u w:val="none"/>
                <w:lang w:eastAsia="ja-JP"/>
              </w:rPr>
              <w:t>じっすう</w:t>
            </w:r>
          </w:rt>
          <w:rubyBase>
            <w:r w:rsidR="000F57D3" w:rsidRPr="00FF377A">
              <w:rPr>
                <w:rStyle w:val="Hipervnculo"/>
                <w:rFonts w:ascii="Times New Roman" w:hAnsi="Times New Roman" w:cs="Times New Roman" w:hint="eastAsia"/>
                <w:color w:val="auto"/>
                <w:sz w:val="20"/>
                <w:szCs w:val="20"/>
                <w:u w:val="none"/>
                <w:lang w:eastAsia="ja-JP"/>
              </w:rPr>
              <w:t>実数</w:t>
            </w:r>
          </w:rubyBase>
        </w:ruby>
      </w:r>
      <w:r w:rsidRPr="00FF377A">
        <w:rPr>
          <w:rStyle w:val="Hipervnculo"/>
          <w:rFonts w:ascii="Times New Roman" w:hAnsi="Times New Roman" w:cs="Times New Roman" w:hint="eastAsia"/>
          <w:color w:val="auto"/>
          <w:sz w:val="20"/>
          <w:szCs w:val="20"/>
          <w:u w:val="none"/>
          <w:lang w:eastAsia="ja-JP"/>
        </w:rPr>
        <w:t>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F57D3" w:rsidRPr="00FF377A">
              <w:rPr>
                <w:rStyle w:val="Hipervnculo"/>
                <w:rFonts w:ascii="MS Mincho" w:eastAsia="MS Mincho" w:hAnsi="MS Mincho" w:cs="Times New Roman" w:hint="eastAsia"/>
                <w:color w:val="auto"/>
                <w:sz w:val="14"/>
                <w:szCs w:val="20"/>
                <w:u w:val="none"/>
                <w:lang w:eastAsia="ja-JP"/>
              </w:rPr>
              <w:t>はんい</w:t>
            </w:r>
          </w:rt>
          <w:rubyBase>
            <w:r w:rsidR="000F57D3" w:rsidRPr="00FF377A">
              <w:rPr>
                <w:rStyle w:val="Hipervnculo"/>
                <w:rFonts w:ascii="Times New Roman" w:hAnsi="Times New Roman" w:cs="Times New Roman" w:hint="eastAsia"/>
                <w:color w:val="auto"/>
                <w:sz w:val="20"/>
                <w:szCs w:val="20"/>
                <w:u w:val="none"/>
                <w:lang w:eastAsia="ja-JP"/>
              </w:rPr>
              <w:t>範囲</w:t>
            </w:r>
          </w:rubyBase>
        </w:ruby>
      </w:r>
      <w:r w:rsidRPr="00FF377A">
        <w:rPr>
          <w:rStyle w:val="Hipervnculo"/>
          <w:rFonts w:ascii="Times New Roman" w:hAnsi="Times New Roman" w:cs="Times New Roman" w:hint="eastAsia"/>
          <w:color w:val="auto"/>
          <w:sz w:val="20"/>
          <w:szCs w:val="20"/>
          <w:u w:val="none"/>
          <w:lang w:eastAsia="ja-JP"/>
        </w:rPr>
        <w:t>で</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F57D3" w:rsidRPr="00FF377A">
              <w:rPr>
                <w:rStyle w:val="Hipervnculo"/>
                <w:rFonts w:ascii="MS Mincho" w:eastAsia="MS Mincho" w:hAnsi="MS Mincho" w:cs="Times New Roman" w:hint="eastAsia"/>
                <w:color w:val="auto"/>
                <w:sz w:val="14"/>
                <w:szCs w:val="20"/>
                <w:u w:val="none"/>
                <w:lang w:eastAsia="ja-JP"/>
              </w:rPr>
              <w:t>かんが</w:t>
            </w:r>
          </w:rt>
          <w:rubyBase>
            <w:r w:rsidR="000F57D3" w:rsidRPr="00FF377A">
              <w:rPr>
                <w:rStyle w:val="Hipervnculo"/>
                <w:rFonts w:ascii="Times New Roman" w:hAnsi="Times New Roman" w:cs="Times New Roman" w:hint="eastAsia"/>
                <w:color w:val="auto"/>
                <w:sz w:val="20"/>
                <w:szCs w:val="20"/>
                <w:u w:val="none"/>
                <w:lang w:eastAsia="ja-JP"/>
              </w:rPr>
              <w:t>考</w:t>
            </w:r>
          </w:rubyBase>
        </w:ruby>
      </w:r>
      <w:r w:rsidRPr="00FF377A">
        <w:rPr>
          <w:rStyle w:val="Hipervnculo"/>
          <w:rFonts w:ascii="Times New Roman" w:hAnsi="Times New Roman" w:cs="Times New Roman" w:hint="eastAsia"/>
          <w:color w:val="auto"/>
          <w:sz w:val="20"/>
          <w:szCs w:val="20"/>
          <w:u w:val="none"/>
          <w:lang w:eastAsia="ja-JP"/>
        </w:rPr>
        <w:t>えると、</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F57D3" w:rsidRPr="00FF377A">
              <w:rPr>
                <w:rStyle w:val="Hipervnculo"/>
                <w:rFonts w:ascii="MS Mincho" w:eastAsia="MS Mincho" w:hAnsi="MS Mincho" w:cs="Times New Roman" w:hint="eastAsia"/>
                <w:color w:val="auto"/>
                <w:sz w:val="14"/>
                <w:szCs w:val="20"/>
                <w:u w:val="none"/>
                <w:lang w:eastAsia="ja-JP"/>
              </w:rPr>
              <w:t>いちじかんすう</w:t>
            </w:r>
          </w:rt>
          <w:rubyBase>
            <w:r w:rsidR="000F57D3" w:rsidRPr="00FF377A">
              <w:rPr>
                <w:rStyle w:val="Hipervnculo"/>
                <w:rFonts w:ascii="Times New Roman" w:hAnsi="Times New Roman" w:cs="Times New Roman" w:hint="eastAsia"/>
                <w:color w:val="auto"/>
                <w:sz w:val="20"/>
                <w:szCs w:val="20"/>
                <w:u w:val="none"/>
                <w:lang w:eastAsia="ja-JP"/>
              </w:rPr>
              <w:t>一次関数</w:t>
            </w:r>
          </w:rubyBase>
        </w:ruby>
      </w:r>
      <w:r w:rsidRPr="00FF377A">
        <w:rPr>
          <w:rStyle w:val="Hipervnculo"/>
          <w:rFonts w:ascii="Times New Roman" w:hAnsi="Times New Roman" w:cs="Times New Roman" w:hint="eastAsia"/>
          <w:color w:val="auto"/>
          <w:sz w:val="20"/>
          <w:szCs w:val="20"/>
          <w:u w:val="none"/>
          <w:lang w:eastAsia="ja-JP"/>
        </w:rPr>
        <w:t>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F57D3" w:rsidRPr="00FF377A">
              <w:rPr>
                <w:rStyle w:val="Hipervnculo"/>
                <w:rFonts w:ascii="MS Mincho" w:eastAsia="MS Mincho" w:hAnsi="MS Mincho" w:cs="Times New Roman" w:hint="eastAsia"/>
                <w:color w:val="auto"/>
                <w:sz w:val="14"/>
                <w:szCs w:val="20"/>
                <w:u w:val="none"/>
                <w:lang w:eastAsia="ja-JP"/>
              </w:rPr>
              <w:t>ぐらふ</w:t>
            </w:r>
          </w:rt>
          <w:rubyBase>
            <w:r w:rsidR="000F57D3" w:rsidRPr="00FF377A">
              <w:rPr>
                <w:rStyle w:val="Hipervnculo"/>
                <w:rFonts w:ascii="Times New Roman" w:hAnsi="Times New Roman" w:cs="Times New Roman" w:hint="eastAsia"/>
                <w:color w:val="auto"/>
                <w:sz w:val="20"/>
                <w:szCs w:val="20"/>
                <w:u w:val="none"/>
                <w:lang w:eastAsia="ja-JP"/>
              </w:rPr>
              <w:t>グラフ</w:t>
            </w:r>
          </w:rubyBase>
        </w:ruby>
      </w:r>
      <w:r w:rsidRPr="00FF377A">
        <w:rPr>
          <w:rStyle w:val="Hipervnculo"/>
          <w:rFonts w:ascii="Times New Roman" w:hAnsi="Times New Roman" w:cs="Times New Roman" w:hint="eastAsia"/>
          <w:color w:val="auto"/>
          <w:sz w:val="20"/>
          <w:szCs w:val="20"/>
          <w:u w:val="none"/>
          <w:lang w:eastAsia="ja-JP"/>
        </w:rPr>
        <w:t>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F57D3" w:rsidRPr="00FF377A">
              <w:rPr>
                <w:rStyle w:val="Hipervnculo"/>
                <w:rFonts w:ascii="MS Mincho" w:eastAsia="MS Mincho" w:hAnsi="MS Mincho" w:cs="Times New Roman" w:hint="eastAsia"/>
                <w:color w:val="auto"/>
                <w:sz w:val="14"/>
                <w:szCs w:val="20"/>
                <w:u w:val="none"/>
                <w:lang w:eastAsia="ja-JP"/>
              </w:rPr>
              <w:t>ちょくせん</w:t>
            </w:r>
          </w:rt>
          <w:rubyBase>
            <w:r w:rsidR="000F57D3" w:rsidRPr="00FF377A">
              <w:rPr>
                <w:rStyle w:val="Hipervnculo"/>
                <w:rFonts w:ascii="Times New Roman" w:hAnsi="Times New Roman" w:cs="Times New Roman" w:hint="eastAsia"/>
                <w:color w:val="auto"/>
                <w:sz w:val="20"/>
                <w:szCs w:val="20"/>
                <w:u w:val="none"/>
                <w:lang w:eastAsia="ja-JP"/>
              </w:rPr>
              <w:t>直線</w:t>
            </w:r>
          </w:rubyBase>
        </w:ruby>
      </w:r>
      <w:r w:rsidRPr="00FF377A">
        <w:rPr>
          <w:rStyle w:val="Hipervnculo"/>
          <w:rFonts w:ascii="Times New Roman" w:hAnsi="Times New Roman" w:cs="Times New Roman" w:hint="eastAsia"/>
          <w:color w:val="auto"/>
          <w:sz w:val="20"/>
          <w:szCs w:val="20"/>
          <w:u w:val="none"/>
          <w:lang w:eastAsia="ja-JP"/>
        </w:rPr>
        <w:t>である。</w:t>
      </w:r>
    </w:p>
    <w:p w:rsidR="0073525C" w:rsidRPr="00FF377A" w:rsidRDefault="00147152" w:rsidP="0073525C">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F57D3" w:rsidRPr="00FF377A">
              <w:rPr>
                <w:rStyle w:val="Hipervnculo"/>
                <w:rFonts w:ascii="MS Mincho" w:eastAsia="MS Mincho" w:hAnsi="MS Mincho" w:cs="Times New Roman" w:hint="eastAsia"/>
                <w:color w:val="auto"/>
                <w:sz w:val="14"/>
                <w:szCs w:val="20"/>
                <w:u w:val="none"/>
                <w:lang w:eastAsia="ja-JP"/>
              </w:rPr>
              <w:t>いちじかんすう</w:t>
            </w:r>
          </w:rt>
          <w:rubyBase>
            <w:r w:rsidR="000F57D3" w:rsidRPr="00FF377A">
              <w:rPr>
                <w:rStyle w:val="Hipervnculo"/>
                <w:rFonts w:ascii="Times New Roman" w:hAnsi="Times New Roman" w:cs="Times New Roman" w:hint="eastAsia"/>
                <w:color w:val="auto"/>
                <w:sz w:val="20"/>
                <w:szCs w:val="20"/>
                <w:u w:val="none"/>
                <w:lang w:eastAsia="ja-JP"/>
              </w:rPr>
              <w:t>一次関数</w:t>
            </w:r>
          </w:rubyBase>
        </w:ruby>
      </w:r>
      <w:r w:rsidR="000F57D3" w:rsidRPr="00FF377A">
        <w:rPr>
          <w:rStyle w:val="Hipervnculo"/>
          <w:rFonts w:ascii="Times New Roman" w:hAnsi="Times New Roman" w:cs="Times New Roman" w:hint="eastAsia"/>
          <w:color w:val="auto"/>
          <w:sz w:val="20"/>
          <w:szCs w:val="20"/>
          <w:u w:val="none"/>
          <w:lang w:eastAsia="ja-JP"/>
        </w:rPr>
        <w:t>は</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F57D3" w:rsidRPr="00FF377A">
              <w:rPr>
                <w:rStyle w:val="Hipervnculo"/>
                <w:rFonts w:ascii="MS Mincho" w:eastAsia="MS Mincho" w:hAnsi="MS Mincho" w:cs="Times New Roman" w:hint="eastAsia"/>
                <w:color w:val="auto"/>
                <w:sz w:val="14"/>
                <w:szCs w:val="20"/>
                <w:u w:val="none"/>
                <w:lang w:eastAsia="ja-JP"/>
              </w:rPr>
              <w:t>せんけいかんすう</w:t>
            </w:r>
          </w:rt>
          <w:rubyBase>
            <w:r w:rsidR="000F57D3" w:rsidRPr="00FF377A">
              <w:rPr>
                <w:rStyle w:val="Hipervnculo"/>
                <w:rFonts w:ascii="Times New Roman" w:hAnsi="Times New Roman" w:cs="Times New Roman" w:hint="eastAsia"/>
                <w:color w:val="auto"/>
                <w:sz w:val="20"/>
                <w:szCs w:val="20"/>
                <w:u w:val="none"/>
                <w:lang w:eastAsia="ja-JP"/>
              </w:rPr>
              <w:t>線型関数</w:t>
            </w:r>
          </w:rubyBase>
        </w:ruby>
      </w:r>
      <w:r w:rsidR="000F57D3" w:rsidRPr="00FF377A">
        <w:rPr>
          <w:rStyle w:val="Hipervnculo"/>
          <w:rFonts w:ascii="Times New Roman" w:hAnsi="Times New Roman" w:cs="Times New Roman" w:hint="eastAsia"/>
          <w:color w:val="auto"/>
          <w:sz w:val="20"/>
          <w:szCs w:val="20"/>
          <w:u w:val="none"/>
          <w:lang w:eastAsia="ja-JP"/>
        </w:rPr>
        <w:t>（</w:t>
      </w:r>
      <w:r w:rsidR="000F57D3" w:rsidRPr="00FF377A">
        <w:rPr>
          <w:rStyle w:val="Hipervnculo"/>
          <w:rFonts w:ascii="Times New Roman" w:hAnsi="Times New Roman" w:cs="Times New Roman" w:hint="eastAsia"/>
          <w:color w:val="auto"/>
          <w:sz w:val="20"/>
          <w:szCs w:val="20"/>
          <w:u w:val="none"/>
          <w:lang w:eastAsia="ja-JP"/>
        </w:rPr>
        <w:t>linear</w:t>
      </w:r>
      <w:r w:rsidR="0073525C" w:rsidRPr="00FF377A">
        <w:rPr>
          <w:rStyle w:val="Hipervnculo"/>
          <w:rFonts w:ascii="Times New Roman" w:hAnsi="Times New Roman" w:cs="Times New Roman" w:hint="eastAsia"/>
          <w:color w:val="auto"/>
          <w:sz w:val="20"/>
          <w:szCs w:val="20"/>
          <w:u w:val="none"/>
          <w:lang w:eastAsia="ja-JP"/>
        </w:rPr>
        <w:t xml:space="preserve"> </w:t>
      </w:r>
      <w:r w:rsidR="000F57D3" w:rsidRPr="00FF377A">
        <w:rPr>
          <w:rStyle w:val="Hipervnculo"/>
          <w:rFonts w:ascii="Times New Roman" w:hAnsi="Times New Roman" w:cs="Times New Roman" w:hint="eastAsia"/>
          <w:color w:val="auto"/>
          <w:sz w:val="20"/>
          <w:szCs w:val="20"/>
          <w:u w:val="none"/>
          <w:lang w:eastAsia="ja-JP"/>
        </w:rPr>
        <w:t>function</w:t>
      </w:r>
      <w:r w:rsidR="0073525C" w:rsidRPr="00FF377A">
        <w:rPr>
          <w:rStyle w:val="Hipervnculo"/>
          <w:rFonts w:ascii="Times New Roman" w:hAnsi="Times New Roman" w:cs="Times New Roman" w:hint="eastAsia"/>
          <w:color w:val="auto"/>
          <w:sz w:val="20"/>
          <w:szCs w:val="20"/>
          <w:u w:val="none"/>
          <w:lang w:eastAsia="ja-JP"/>
        </w:rPr>
        <w:t xml:space="preserve"> </w:t>
      </w:r>
      <w:r w:rsidR="000F57D3"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F57D3" w:rsidRPr="00FF377A">
              <w:rPr>
                <w:rStyle w:val="Hipervnculo"/>
                <w:rFonts w:ascii="MS Mincho" w:eastAsia="MS Mincho" w:hAnsi="MS Mincho" w:cs="Times New Roman" w:hint="eastAsia"/>
                <w:color w:val="auto"/>
                <w:sz w:val="14"/>
                <w:szCs w:val="20"/>
                <w:u w:val="none"/>
                <w:lang w:eastAsia="ja-JP"/>
              </w:rPr>
              <w:t>ちょくやく</w:t>
            </w:r>
          </w:rt>
          <w:rubyBase>
            <w:r w:rsidR="000F57D3" w:rsidRPr="00FF377A">
              <w:rPr>
                <w:rStyle w:val="Hipervnculo"/>
                <w:rFonts w:ascii="Times New Roman" w:hAnsi="Times New Roman" w:cs="Times New Roman" w:hint="eastAsia"/>
                <w:color w:val="auto"/>
                <w:sz w:val="20"/>
                <w:szCs w:val="20"/>
                <w:u w:val="none"/>
                <w:lang w:eastAsia="ja-JP"/>
              </w:rPr>
              <w:t>直訳</w:t>
            </w:r>
          </w:rubyBase>
        </w:ruby>
      </w:r>
      <w:r w:rsidR="000F57D3"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F57D3" w:rsidRPr="00FF377A">
              <w:rPr>
                <w:rStyle w:val="Hipervnculo"/>
                <w:rFonts w:ascii="MS Mincho" w:eastAsia="MS Mincho" w:hAnsi="MS Mincho" w:cs="Times New Roman" w:hint="eastAsia"/>
                <w:color w:val="auto"/>
                <w:sz w:val="14"/>
                <w:szCs w:val="20"/>
                <w:u w:val="none"/>
                <w:lang w:eastAsia="ja-JP"/>
              </w:rPr>
              <w:t>あふぃん</w:t>
            </w:r>
          </w:rt>
          <w:rubyBase>
            <w:r w:rsidR="000F57D3" w:rsidRPr="00FF377A">
              <w:rPr>
                <w:rStyle w:val="Hipervnculo"/>
                <w:rFonts w:ascii="Times New Roman" w:hAnsi="Times New Roman" w:cs="Times New Roman" w:hint="eastAsia"/>
                <w:color w:val="auto"/>
                <w:sz w:val="20"/>
                <w:szCs w:val="20"/>
                <w:u w:val="none"/>
                <w:lang w:eastAsia="ja-JP"/>
              </w:rPr>
              <w:t>アフィン</w:t>
            </w:r>
          </w:rubyBase>
        </w:ruby>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F57D3" w:rsidRPr="00FF377A">
              <w:rPr>
                <w:rStyle w:val="Hipervnculo"/>
                <w:rFonts w:ascii="MS Mincho" w:eastAsia="MS Mincho" w:hAnsi="MS Mincho" w:cs="Times New Roman" w:hint="eastAsia"/>
                <w:color w:val="auto"/>
                <w:sz w:val="14"/>
                <w:szCs w:val="20"/>
                <w:u w:val="none"/>
                <w:lang w:eastAsia="ja-JP"/>
              </w:rPr>
              <w:t>かんすう</w:t>
            </w:r>
          </w:rt>
          <w:rubyBase>
            <w:r w:rsidR="000F57D3" w:rsidRPr="00FF377A">
              <w:rPr>
                <w:rStyle w:val="Hipervnculo"/>
                <w:rFonts w:ascii="Times New Roman" w:hAnsi="Times New Roman" w:cs="Times New Roman" w:hint="eastAsia"/>
                <w:color w:val="auto"/>
                <w:sz w:val="20"/>
                <w:szCs w:val="20"/>
                <w:u w:val="none"/>
                <w:lang w:eastAsia="ja-JP"/>
              </w:rPr>
              <w:t>関数</w:t>
            </w:r>
          </w:rubyBase>
        </w:ruby>
      </w:r>
      <w:r w:rsidR="0073525C" w:rsidRPr="00FF377A">
        <w:rPr>
          <w:rStyle w:val="Hipervnculo"/>
          <w:rFonts w:ascii="Times New Roman" w:hAnsi="Times New Roman" w:cs="Times New Roman" w:hint="eastAsia"/>
          <w:color w:val="auto"/>
          <w:sz w:val="20"/>
          <w:szCs w:val="20"/>
          <w:u w:val="none"/>
          <w:lang w:eastAsia="ja-JP"/>
        </w:rPr>
        <w:t xml:space="preserve"> (</w:t>
      </w:r>
      <w:r w:rsidR="000F57D3" w:rsidRPr="00FF377A">
        <w:rPr>
          <w:rStyle w:val="Hipervnculo"/>
          <w:rFonts w:ascii="Times New Roman" w:hAnsi="Times New Roman" w:cs="Times New Roman" w:hint="eastAsia"/>
          <w:color w:val="auto"/>
          <w:sz w:val="20"/>
          <w:szCs w:val="20"/>
          <w:u w:val="none"/>
          <w:lang w:eastAsia="ja-JP"/>
        </w:rPr>
        <w:t>affine</w:t>
      </w:r>
      <w:r w:rsidR="0073525C" w:rsidRPr="00FF377A">
        <w:rPr>
          <w:rStyle w:val="Hipervnculo"/>
          <w:rFonts w:ascii="Times New Roman" w:hAnsi="Times New Roman" w:cs="Times New Roman" w:hint="eastAsia"/>
          <w:color w:val="auto"/>
          <w:sz w:val="20"/>
          <w:szCs w:val="20"/>
          <w:u w:val="none"/>
          <w:lang w:eastAsia="ja-JP"/>
        </w:rPr>
        <w:t xml:space="preserve"> </w:t>
      </w:r>
      <w:r w:rsidR="000F57D3" w:rsidRPr="00FF377A">
        <w:rPr>
          <w:rStyle w:val="Hipervnculo"/>
          <w:rFonts w:ascii="Times New Roman" w:hAnsi="Times New Roman" w:cs="Times New Roman" w:hint="eastAsia"/>
          <w:color w:val="auto"/>
          <w:sz w:val="20"/>
          <w:szCs w:val="20"/>
          <w:u w:val="none"/>
          <w:lang w:eastAsia="ja-JP"/>
        </w:rPr>
        <w:t>function</w:t>
      </w:r>
      <w:r w:rsidR="0073525C" w:rsidRPr="00FF377A">
        <w:rPr>
          <w:rStyle w:val="Hipervnculo"/>
          <w:rFonts w:ascii="Times New Roman" w:hAnsi="Times New Roman" w:cs="Times New Roman" w:hint="eastAsia"/>
          <w:color w:val="auto"/>
          <w:sz w:val="20"/>
          <w:szCs w:val="20"/>
          <w:u w:val="none"/>
          <w:lang w:eastAsia="ja-JP"/>
        </w:rPr>
        <w:t xml:space="preserve">) </w:t>
      </w:r>
      <w:r w:rsidR="000F57D3" w:rsidRPr="00FF377A">
        <w:rPr>
          <w:rStyle w:val="Hipervnculo"/>
          <w:rFonts w:ascii="Times New Roman" w:hAnsi="Times New Roman" w:cs="Times New Roman" w:hint="eastAsia"/>
          <w:color w:val="auto"/>
          <w:sz w:val="20"/>
          <w:szCs w:val="20"/>
          <w:u w:val="none"/>
          <w:lang w:eastAsia="ja-JP"/>
        </w:rPr>
        <w:t>ともいい、</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かんすう</w:t>
            </w:r>
          </w:rt>
          <w:rubyBase>
            <w:r w:rsidR="00E037EA" w:rsidRPr="00FF377A">
              <w:rPr>
                <w:rStyle w:val="Hipervnculo"/>
                <w:rFonts w:ascii="Times New Roman" w:hAnsi="Times New Roman" w:cs="Times New Roman" w:hint="eastAsia"/>
                <w:color w:val="auto"/>
                <w:sz w:val="20"/>
                <w:szCs w:val="20"/>
                <w:u w:val="none"/>
                <w:lang w:eastAsia="ja-JP"/>
              </w:rPr>
              <w:t>関数</w:t>
            </w:r>
          </w:rubyBase>
        </w:ruby>
      </w:r>
      <w:r w:rsidR="00E037EA"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ぶぶん</w:t>
            </w:r>
          </w:rt>
          <w:rubyBase>
            <w:r w:rsidR="00E037EA" w:rsidRPr="00FF377A">
              <w:rPr>
                <w:rStyle w:val="Hipervnculo"/>
                <w:rFonts w:ascii="Times New Roman" w:hAnsi="Times New Roman" w:cs="Times New Roman" w:hint="eastAsia"/>
                <w:color w:val="auto"/>
                <w:sz w:val="20"/>
                <w:szCs w:val="20"/>
                <w:u w:val="none"/>
                <w:lang w:eastAsia="ja-JP"/>
              </w:rPr>
              <w:t>部分</w:t>
            </w:r>
          </w:rubyBase>
        </w:ruby>
      </w:r>
      <w:r w:rsidR="00E037EA" w:rsidRPr="00FF377A">
        <w:rPr>
          <w:rStyle w:val="Hipervnculo"/>
          <w:rFonts w:ascii="Times New Roman" w:hAnsi="Times New Roman" w:cs="Times New Roman" w:hint="eastAsia"/>
          <w:color w:val="auto"/>
          <w:sz w:val="20"/>
          <w:szCs w:val="20"/>
          <w:u w:val="none"/>
          <w:lang w:eastAsia="ja-JP"/>
        </w:rPr>
        <w:t>は</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かんすう</w:t>
            </w:r>
          </w:rt>
          <w:rubyBase>
            <w:r w:rsidR="00E037EA" w:rsidRPr="00FF377A">
              <w:rPr>
                <w:rStyle w:val="Hipervnculo"/>
                <w:rFonts w:ascii="Times New Roman" w:hAnsi="Times New Roman" w:cs="Times New Roman" w:hint="eastAsia"/>
                <w:color w:val="auto"/>
                <w:sz w:val="20"/>
                <w:szCs w:val="20"/>
                <w:u w:val="none"/>
                <w:lang w:eastAsia="ja-JP"/>
              </w:rPr>
              <w:t>函数</w:t>
            </w:r>
          </w:rubyBase>
        </w:ruby>
      </w:r>
      <w:r w:rsidR="00E037EA" w:rsidRPr="00FF377A">
        <w:rPr>
          <w:rStyle w:val="Hipervnculo"/>
          <w:rFonts w:ascii="Times New Roman" w:hAnsi="Times New Roman" w:cs="Times New Roman" w:hint="eastAsia"/>
          <w:color w:val="auto"/>
          <w:sz w:val="20"/>
          <w:szCs w:val="20"/>
          <w:u w:val="none"/>
          <w:lang w:eastAsia="ja-JP"/>
        </w:rPr>
        <w:t>とも</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か</w:t>
            </w:r>
          </w:rt>
          <w:rubyBase>
            <w:r w:rsidR="00E037EA" w:rsidRPr="00FF377A">
              <w:rPr>
                <w:rStyle w:val="Hipervnculo"/>
                <w:rFonts w:ascii="Times New Roman" w:hAnsi="Times New Roman" w:cs="Times New Roman" w:hint="eastAsia"/>
                <w:color w:val="auto"/>
                <w:sz w:val="20"/>
                <w:szCs w:val="20"/>
                <w:u w:val="none"/>
                <w:lang w:eastAsia="ja-JP"/>
              </w:rPr>
              <w:t>書</w:t>
            </w:r>
          </w:rubyBase>
        </w:ruby>
      </w:r>
      <w:r w:rsidR="00E037EA" w:rsidRPr="00FF377A">
        <w:rPr>
          <w:rStyle w:val="Hipervnculo"/>
          <w:rFonts w:ascii="Times New Roman" w:hAnsi="Times New Roman" w:cs="Times New Roman" w:hint="eastAsia"/>
          <w:color w:val="auto"/>
          <w:sz w:val="20"/>
          <w:szCs w:val="20"/>
          <w:u w:val="none"/>
          <w:lang w:eastAsia="ja-JP"/>
        </w:rPr>
        <w:t>く。</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こうぎ</w:t>
            </w:r>
          </w:rt>
          <w:rubyBase>
            <w:r w:rsidR="00E037EA" w:rsidRPr="00FF377A">
              <w:rPr>
                <w:rStyle w:val="Hipervnculo"/>
                <w:rFonts w:ascii="Times New Roman" w:hAnsi="Times New Roman" w:cs="Times New Roman" w:hint="eastAsia"/>
                <w:color w:val="auto"/>
                <w:sz w:val="20"/>
                <w:szCs w:val="20"/>
                <w:u w:val="none"/>
                <w:lang w:eastAsia="ja-JP"/>
              </w:rPr>
              <w:t>広義</w:t>
            </w:r>
          </w:rubyBase>
        </w:ruby>
      </w:r>
      <w:r w:rsidR="00E037EA"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いちじかんすう</w:t>
            </w:r>
          </w:rt>
          <w:rubyBase>
            <w:r w:rsidR="00E037EA" w:rsidRPr="00FF377A">
              <w:rPr>
                <w:rStyle w:val="Hipervnculo"/>
                <w:rFonts w:ascii="Times New Roman" w:hAnsi="Times New Roman" w:cs="Times New Roman" w:hint="eastAsia"/>
                <w:color w:val="auto"/>
                <w:sz w:val="20"/>
                <w:szCs w:val="20"/>
                <w:u w:val="none"/>
                <w:lang w:eastAsia="ja-JP"/>
              </w:rPr>
              <w:t>一次関数</w:t>
            </w:r>
          </w:rubyBase>
        </w:ruby>
      </w:r>
      <w:r w:rsidR="00E037EA" w:rsidRPr="00FF377A">
        <w:rPr>
          <w:rStyle w:val="Hipervnculo"/>
          <w:rFonts w:ascii="Times New Roman" w:hAnsi="Times New Roman" w:cs="Times New Roman" w:hint="eastAsia"/>
          <w:color w:val="auto"/>
          <w:sz w:val="20"/>
          <w:szCs w:val="20"/>
          <w:u w:val="none"/>
          <w:lang w:eastAsia="ja-JP"/>
        </w:rPr>
        <w:t>は</w:t>
      </w:r>
      <w:r w:rsidR="0073525C" w:rsidRPr="00FF377A">
        <w:rPr>
          <w:rStyle w:val="Hipervnculo"/>
          <w:rFonts w:ascii="Times New Roman" w:hAnsi="Times New Roman" w:cs="Times New Roman" w:hint="eastAsia"/>
          <w:color w:val="auto"/>
          <w:sz w:val="20"/>
          <w:szCs w:val="20"/>
          <w:u w:val="none"/>
          <w:lang w:eastAsia="ja-JP"/>
        </w:rPr>
        <w:t>、ベクトルにベクトルを</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たいおう</w:t>
            </w:r>
          </w:rt>
          <w:rubyBase>
            <w:r w:rsidR="00E037EA" w:rsidRPr="00FF377A">
              <w:rPr>
                <w:rStyle w:val="Hipervnculo"/>
                <w:rFonts w:ascii="Times New Roman" w:hAnsi="Times New Roman" w:cs="Times New Roman" w:hint="eastAsia"/>
                <w:color w:val="auto"/>
                <w:sz w:val="20"/>
                <w:szCs w:val="20"/>
                <w:u w:val="none"/>
                <w:lang w:eastAsia="ja-JP"/>
              </w:rPr>
              <w:t>対応</w:t>
            </w:r>
          </w:rubyBase>
        </w:ruby>
      </w:r>
      <w:r w:rsidR="00E037EA" w:rsidRPr="00FF377A">
        <w:rPr>
          <w:rStyle w:val="Hipervnculo"/>
          <w:rFonts w:ascii="Times New Roman" w:hAnsi="Times New Roman" w:cs="Times New Roman" w:hint="eastAsia"/>
          <w:color w:val="auto"/>
          <w:sz w:val="20"/>
          <w:szCs w:val="20"/>
          <w:u w:val="none"/>
          <w:lang w:eastAsia="ja-JP"/>
        </w:rPr>
        <w:t>させる</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しゃぞう</w:t>
            </w:r>
          </w:rt>
          <w:rubyBase>
            <w:r w:rsidR="00E037EA" w:rsidRPr="00FF377A">
              <w:rPr>
                <w:rStyle w:val="Hipervnculo"/>
                <w:rFonts w:ascii="Times New Roman" w:hAnsi="Times New Roman" w:cs="Times New Roman" w:hint="eastAsia"/>
                <w:color w:val="auto"/>
                <w:sz w:val="20"/>
                <w:szCs w:val="20"/>
                <w:u w:val="none"/>
                <w:lang w:eastAsia="ja-JP"/>
              </w:rPr>
              <w:t>写像</w:t>
            </w:r>
          </w:rubyBase>
        </w:ruby>
      </w:r>
      <w:r w:rsidR="00E037EA" w:rsidRPr="00FF377A">
        <w:rPr>
          <w:rStyle w:val="Hipervnculo"/>
          <w:rFonts w:ascii="Times New Roman" w:hAnsi="Times New Roman" w:cs="Times New Roman" w:hint="eastAsia"/>
          <w:color w:val="auto"/>
          <w:sz w:val="20"/>
          <w:szCs w:val="20"/>
          <w:u w:val="none"/>
          <w:lang w:eastAsia="ja-JP"/>
        </w:rPr>
        <w:t>に</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いっぱんか</w:t>
            </w:r>
          </w:rt>
          <w:rubyBase>
            <w:r w:rsidR="00E037EA" w:rsidRPr="00FF377A">
              <w:rPr>
                <w:rStyle w:val="Hipervnculo"/>
                <w:rFonts w:ascii="Times New Roman" w:hAnsi="Times New Roman" w:cs="Times New Roman" w:hint="eastAsia"/>
                <w:color w:val="auto"/>
                <w:sz w:val="20"/>
                <w:szCs w:val="20"/>
                <w:u w:val="none"/>
                <w:lang w:eastAsia="ja-JP"/>
              </w:rPr>
              <w:t>一般化</w:t>
            </w:r>
          </w:rubyBase>
        </w:ruby>
      </w:r>
      <w:r w:rsidR="00E037EA" w:rsidRPr="00FF377A">
        <w:rPr>
          <w:rStyle w:val="Hipervnculo"/>
          <w:rFonts w:ascii="Times New Roman" w:hAnsi="Times New Roman" w:cs="Times New Roman" w:hint="eastAsia"/>
          <w:color w:val="auto"/>
          <w:sz w:val="20"/>
          <w:szCs w:val="20"/>
          <w:u w:val="none"/>
          <w:lang w:eastAsia="ja-JP"/>
        </w:rPr>
        <w:t>したものであると</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み</w:t>
            </w:r>
          </w:rt>
          <w:rubyBase>
            <w:r w:rsidR="00E037EA" w:rsidRPr="00FF377A">
              <w:rPr>
                <w:rStyle w:val="Hipervnculo"/>
                <w:rFonts w:ascii="Times New Roman" w:hAnsi="Times New Roman" w:cs="Times New Roman" w:hint="eastAsia"/>
                <w:color w:val="auto"/>
                <w:sz w:val="20"/>
                <w:szCs w:val="20"/>
                <w:u w:val="none"/>
                <w:lang w:eastAsia="ja-JP"/>
              </w:rPr>
              <w:t>見</w:t>
            </w:r>
          </w:rubyBase>
        </w:ruby>
      </w:r>
      <w:r w:rsidR="00E037EA" w:rsidRPr="00FF377A">
        <w:rPr>
          <w:rStyle w:val="Hipervnculo"/>
          <w:rFonts w:ascii="Times New Roman" w:hAnsi="Times New Roman" w:cs="Times New Roman" w:hint="eastAsia"/>
          <w:color w:val="auto"/>
          <w:sz w:val="20"/>
          <w:szCs w:val="20"/>
          <w:u w:val="none"/>
          <w:lang w:eastAsia="ja-JP"/>
        </w:rPr>
        <w:t>ることができる</w:t>
      </w:r>
      <w:r w:rsidR="0073525C" w:rsidRPr="00FF377A">
        <w:rPr>
          <w:rStyle w:val="Hipervnculo"/>
          <w:rFonts w:ascii="Times New Roman" w:hAnsi="Times New Roman" w:cs="Times New Roman" w:hint="eastAsia"/>
          <w:color w:val="auto"/>
          <w:sz w:val="20"/>
          <w:szCs w:val="20"/>
          <w:u w:val="none"/>
          <w:lang w:eastAsia="ja-JP"/>
        </w:rPr>
        <w:t>。</w:t>
      </w:r>
      <w:r w:rsidR="00E037EA" w:rsidRPr="00FF377A">
        <w:rPr>
          <w:rStyle w:val="Hipervnculo"/>
          <w:rFonts w:ascii="Times New Roman" w:hAnsi="Times New Roman" w:cs="Times New Roman" w:hint="eastAsia"/>
          <w:color w:val="auto"/>
          <w:sz w:val="20"/>
          <w:szCs w:val="20"/>
          <w:u w:val="none"/>
          <w:lang w:eastAsia="ja-JP"/>
        </w:rPr>
        <w:t>これは</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あふぃん</w:t>
            </w:r>
          </w:rt>
          <w:rubyBase>
            <w:r w:rsidR="00E037EA" w:rsidRPr="00FF377A">
              <w:rPr>
                <w:rStyle w:val="Hipervnculo"/>
                <w:rFonts w:ascii="Times New Roman" w:hAnsi="Times New Roman" w:cs="Times New Roman" w:hint="eastAsia"/>
                <w:color w:val="auto"/>
                <w:sz w:val="20"/>
                <w:szCs w:val="20"/>
                <w:u w:val="none"/>
                <w:lang w:eastAsia="ja-JP"/>
              </w:rPr>
              <w:t>アフィン</w:t>
            </w:r>
          </w:rubyBase>
        </w:ruby>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しゃぞう</w:t>
            </w:r>
          </w:rt>
          <w:rubyBase>
            <w:r w:rsidR="00E037EA" w:rsidRPr="00FF377A">
              <w:rPr>
                <w:rStyle w:val="Hipervnculo"/>
                <w:rFonts w:ascii="Times New Roman" w:hAnsi="Times New Roman" w:cs="Times New Roman" w:hint="eastAsia"/>
                <w:color w:val="auto"/>
                <w:sz w:val="20"/>
                <w:szCs w:val="20"/>
                <w:u w:val="none"/>
                <w:lang w:eastAsia="ja-JP"/>
              </w:rPr>
              <w:t>写像</w:t>
            </w:r>
          </w:rubyBase>
        </w:ruby>
      </w:r>
      <w:r w:rsidR="00E037EA" w:rsidRPr="00FF377A">
        <w:rPr>
          <w:rStyle w:val="Hipervnculo"/>
          <w:rFonts w:ascii="Times New Roman" w:hAnsi="Times New Roman" w:cs="Times New Roman" w:hint="eastAsia"/>
          <w:color w:val="auto"/>
          <w:sz w:val="20"/>
          <w:szCs w:val="20"/>
          <w:u w:val="none"/>
          <w:lang w:eastAsia="ja-JP"/>
        </w:rPr>
        <w:t>とも</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よ</w:t>
            </w:r>
          </w:rt>
          <w:rubyBase>
            <w:r w:rsidR="00E037EA" w:rsidRPr="00FF377A">
              <w:rPr>
                <w:rStyle w:val="Hipervnculo"/>
                <w:rFonts w:ascii="Times New Roman" w:hAnsi="Times New Roman" w:cs="Times New Roman" w:hint="eastAsia"/>
                <w:color w:val="auto"/>
                <w:sz w:val="20"/>
                <w:szCs w:val="20"/>
                <w:u w:val="none"/>
                <w:lang w:eastAsia="ja-JP"/>
              </w:rPr>
              <w:t>呼</w:t>
            </w:r>
          </w:rubyBase>
        </w:ruby>
      </w:r>
      <w:r w:rsidR="00E037EA" w:rsidRPr="00FF377A">
        <w:rPr>
          <w:rStyle w:val="Hipervnculo"/>
          <w:rFonts w:ascii="Times New Roman" w:hAnsi="Times New Roman" w:cs="Times New Roman" w:hint="eastAsia"/>
          <w:color w:val="auto"/>
          <w:sz w:val="20"/>
          <w:szCs w:val="20"/>
          <w:u w:val="none"/>
          <w:lang w:eastAsia="ja-JP"/>
        </w:rPr>
        <w:t>ばれるが、</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せんけいしゃぞう</w:t>
            </w:r>
          </w:rt>
          <w:rubyBase>
            <w:r w:rsidR="00E037EA" w:rsidRPr="00FF377A">
              <w:rPr>
                <w:rStyle w:val="Hipervnculo"/>
                <w:rFonts w:ascii="Times New Roman" w:hAnsi="Times New Roman" w:cs="Times New Roman" w:hint="eastAsia"/>
                <w:color w:val="auto"/>
                <w:sz w:val="20"/>
                <w:szCs w:val="20"/>
                <w:u w:val="none"/>
                <w:lang w:eastAsia="ja-JP"/>
              </w:rPr>
              <w:t>線型写像</w:t>
            </w:r>
          </w:rubyBase>
        </w:ruby>
      </w:r>
      <w:r w:rsidR="00E037EA" w:rsidRPr="00FF377A">
        <w:rPr>
          <w:rStyle w:val="Hipervnculo"/>
          <w:rFonts w:ascii="Times New Roman" w:hAnsi="Times New Roman" w:cs="Times New Roman" w:hint="eastAsia"/>
          <w:color w:val="auto"/>
          <w:sz w:val="20"/>
          <w:szCs w:val="20"/>
          <w:u w:val="none"/>
          <w:lang w:eastAsia="ja-JP"/>
        </w:rPr>
        <w:t>というとその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とくべつ</w:t>
            </w:r>
          </w:rt>
          <w:rubyBase>
            <w:r w:rsidR="00E037EA" w:rsidRPr="00FF377A">
              <w:rPr>
                <w:rStyle w:val="Hipervnculo"/>
                <w:rFonts w:ascii="Times New Roman" w:hAnsi="Times New Roman" w:cs="Times New Roman" w:hint="eastAsia"/>
                <w:color w:val="auto"/>
                <w:sz w:val="20"/>
                <w:szCs w:val="20"/>
                <w:u w:val="none"/>
                <w:lang w:eastAsia="ja-JP"/>
              </w:rPr>
              <w:t>特別</w:t>
            </w:r>
          </w:rubyBase>
        </w:ruby>
      </w:r>
      <w:r w:rsidR="00E037EA" w:rsidRPr="00FF377A">
        <w:rPr>
          <w:rStyle w:val="Hipervnculo"/>
          <w:rFonts w:ascii="Times New Roman" w:hAnsi="Times New Roman" w:cs="Times New Roman" w:hint="eastAsia"/>
          <w:color w:val="auto"/>
          <w:sz w:val="20"/>
          <w:szCs w:val="20"/>
          <w:u w:val="none"/>
          <w:lang w:eastAsia="ja-JP"/>
        </w:rPr>
        <w:t>な</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ばあい</w:t>
            </w:r>
          </w:rt>
          <w:rubyBase>
            <w:r w:rsidR="00E037EA" w:rsidRPr="00FF377A">
              <w:rPr>
                <w:rStyle w:val="Hipervnculo"/>
                <w:rFonts w:ascii="Times New Roman" w:hAnsi="Times New Roman" w:cs="Times New Roman" w:hint="eastAsia"/>
                <w:color w:val="auto"/>
                <w:sz w:val="20"/>
                <w:szCs w:val="20"/>
                <w:u w:val="none"/>
                <w:lang w:eastAsia="ja-JP"/>
              </w:rPr>
              <w:t>場合</w:t>
            </w:r>
          </w:rubyBase>
        </w:ruby>
      </w:r>
      <w:r w:rsidR="00E037EA" w:rsidRPr="00FF377A">
        <w:rPr>
          <w:rStyle w:val="Hipervnculo"/>
          <w:rFonts w:ascii="Times New Roman" w:hAnsi="Times New Roman" w:cs="Times New Roman" w:hint="eastAsia"/>
          <w:color w:val="auto"/>
          <w:sz w:val="20"/>
          <w:szCs w:val="20"/>
          <w:u w:val="none"/>
          <w:lang w:eastAsia="ja-JP"/>
        </w:rPr>
        <w:t>を</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さ</w:t>
            </w:r>
          </w:rt>
          <w:rubyBase>
            <w:r w:rsidR="00E037EA" w:rsidRPr="00FF377A">
              <w:rPr>
                <w:rStyle w:val="Hipervnculo"/>
                <w:rFonts w:ascii="Times New Roman" w:hAnsi="Times New Roman" w:cs="Times New Roman" w:hint="eastAsia"/>
                <w:color w:val="auto"/>
                <w:sz w:val="20"/>
                <w:szCs w:val="20"/>
                <w:u w:val="none"/>
                <w:lang w:eastAsia="ja-JP"/>
              </w:rPr>
              <w:t>指</w:t>
            </w:r>
          </w:rubyBase>
        </w:ruby>
      </w:r>
      <w:r w:rsidR="00E037EA" w:rsidRPr="00FF377A">
        <w:rPr>
          <w:rStyle w:val="Hipervnculo"/>
          <w:rFonts w:ascii="Times New Roman" w:hAnsi="Times New Roman" w:cs="Times New Roman" w:hint="eastAsia"/>
          <w:color w:val="auto"/>
          <w:sz w:val="20"/>
          <w:szCs w:val="20"/>
          <w:u w:val="none"/>
          <w:lang w:eastAsia="ja-JP"/>
        </w:rPr>
        <w:t>すことが</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おお</w:t>
            </w:r>
          </w:rt>
          <w:rubyBase>
            <w:r w:rsidR="00E037EA" w:rsidRPr="00FF377A">
              <w:rPr>
                <w:rStyle w:val="Hipervnculo"/>
                <w:rFonts w:ascii="Times New Roman" w:hAnsi="Times New Roman" w:cs="Times New Roman" w:hint="eastAsia"/>
                <w:color w:val="auto"/>
                <w:sz w:val="20"/>
                <w:szCs w:val="20"/>
                <w:u w:val="none"/>
                <w:lang w:eastAsia="ja-JP"/>
              </w:rPr>
              <w:t>多</w:t>
            </w:r>
          </w:rubyBase>
        </w:ruby>
      </w:r>
      <w:r w:rsidR="00E037EA" w:rsidRPr="00FF377A">
        <w:rPr>
          <w:rStyle w:val="Hipervnculo"/>
          <w:rFonts w:ascii="Times New Roman" w:hAnsi="Times New Roman" w:cs="Times New Roman" w:hint="eastAsia"/>
          <w:color w:val="auto"/>
          <w:sz w:val="20"/>
          <w:szCs w:val="20"/>
          <w:u w:val="none"/>
          <w:lang w:eastAsia="ja-JP"/>
        </w:rPr>
        <w:t>い。</w:t>
      </w:r>
    </w:p>
    <w:p w:rsidR="0073525C" w:rsidRPr="00FF377A" w:rsidRDefault="00E037EA" w:rsidP="0073525C">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なお、</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いちじぶんすうかんすう</w:t>
            </w:r>
          </w:rt>
          <w:rubyBase>
            <w:r w:rsidR="00E037EA" w:rsidRPr="00FF377A">
              <w:rPr>
                <w:rStyle w:val="Hipervnculo"/>
                <w:rFonts w:ascii="Times New Roman" w:hAnsi="Times New Roman" w:cs="Times New Roman" w:hint="eastAsia"/>
                <w:color w:val="auto"/>
                <w:sz w:val="20"/>
                <w:szCs w:val="20"/>
                <w:u w:val="none"/>
                <w:lang w:eastAsia="ja-JP"/>
              </w:rPr>
              <w:t>一次分数関数</w:t>
            </w:r>
          </w:rubyBase>
        </w:ruby>
      </w:r>
    </w:p>
    <w:p w:rsidR="0073525C" w:rsidRPr="00FF377A" w:rsidRDefault="00E037EA" w:rsidP="0073525C">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ab/>
      </w:r>
      <w:r w:rsidRPr="00FF377A">
        <w:rPr>
          <w:rFonts w:ascii="Times New Roman" w:hAnsi="Times New Roman" w:cs="Times New Roman" w:hint="eastAsia"/>
          <w:noProof/>
          <w:sz w:val="20"/>
          <w:szCs w:val="20"/>
          <w:lang w:eastAsia="ja-JP"/>
        </w:rPr>
        <w:drawing>
          <wp:inline distT="0" distB="0" distL="0" distR="0">
            <wp:extent cx="1790700" cy="200025"/>
            <wp:effectExtent l="0" t="0" r="0" b="0"/>
            <wp:docPr id="7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f45982a4252a8b09b13340cbe044b3.png"/>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1790700" cy="200025"/>
                    </a:xfrm>
                    <a:prstGeom prst="rect">
                      <a:avLst/>
                    </a:prstGeom>
                  </pic:spPr>
                </pic:pic>
              </a:graphicData>
            </a:graphic>
          </wp:inline>
        </w:drawing>
      </w:r>
    </w:p>
    <w:p w:rsidR="0073525C" w:rsidRPr="00FF377A" w:rsidRDefault="00E037EA" w:rsidP="0073525C">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も</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たん</w:t>
            </w:r>
          </w:rt>
          <w:rubyBase>
            <w:r w:rsidR="00E037EA" w:rsidRPr="00FF377A">
              <w:rPr>
                <w:rStyle w:val="Hipervnculo"/>
                <w:rFonts w:ascii="Times New Roman" w:hAnsi="Times New Roman" w:cs="Times New Roman" w:hint="eastAsia"/>
                <w:color w:val="auto"/>
                <w:sz w:val="20"/>
                <w:szCs w:val="20"/>
                <w:u w:val="none"/>
                <w:lang w:eastAsia="ja-JP"/>
              </w:rPr>
              <w:t>単</w:t>
            </w:r>
          </w:rubyBase>
        </w:ruby>
      </w:r>
      <w:r w:rsidRPr="00FF377A">
        <w:rPr>
          <w:rStyle w:val="Hipervnculo"/>
          <w:rFonts w:ascii="Times New Roman" w:hAnsi="Times New Roman" w:cs="Times New Roman" w:hint="eastAsia"/>
          <w:color w:val="auto"/>
          <w:sz w:val="20"/>
          <w:szCs w:val="20"/>
          <w:u w:val="none"/>
          <w:lang w:eastAsia="ja-JP"/>
        </w:rPr>
        <w:t>に</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いちじかんすう</w:t>
            </w:r>
          </w:rt>
          <w:rubyBase>
            <w:r w:rsidR="00E037EA" w:rsidRPr="00FF377A">
              <w:rPr>
                <w:rStyle w:val="Hipervnculo"/>
                <w:rFonts w:ascii="Times New Roman" w:hAnsi="Times New Roman" w:cs="Times New Roman" w:hint="eastAsia"/>
                <w:color w:val="auto"/>
                <w:sz w:val="20"/>
                <w:szCs w:val="20"/>
                <w:u w:val="none"/>
                <w:lang w:eastAsia="ja-JP"/>
              </w:rPr>
              <w:t>一次関数</w:t>
            </w:r>
          </w:rubyBase>
        </w:ruby>
      </w:r>
      <w:r w:rsidRPr="00FF377A">
        <w:rPr>
          <w:rStyle w:val="Hipervnculo"/>
          <w:rFonts w:ascii="Times New Roman" w:hAnsi="Times New Roman" w:cs="Times New Roman" w:hint="eastAsia"/>
          <w:color w:val="auto"/>
          <w:sz w:val="20"/>
          <w:szCs w:val="20"/>
          <w:u w:val="none"/>
          <w:lang w:eastAsia="ja-JP"/>
        </w:rPr>
        <w:t>と</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よ</w:t>
            </w:r>
          </w:rt>
          <w:rubyBase>
            <w:r w:rsidR="00E037EA" w:rsidRPr="00FF377A">
              <w:rPr>
                <w:rStyle w:val="Hipervnculo"/>
                <w:rFonts w:ascii="Times New Roman" w:hAnsi="Times New Roman" w:cs="Times New Roman" w:hint="eastAsia"/>
                <w:color w:val="auto"/>
                <w:sz w:val="20"/>
                <w:szCs w:val="20"/>
                <w:u w:val="none"/>
                <w:lang w:eastAsia="ja-JP"/>
              </w:rPr>
              <w:t>呼</w:t>
            </w:r>
          </w:rubyBase>
        </w:ruby>
      </w:r>
      <w:r w:rsidRPr="00FF377A">
        <w:rPr>
          <w:rStyle w:val="Hipervnculo"/>
          <w:rFonts w:ascii="Times New Roman" w:hAnsi="Times New Roman" w:cs="Times New Roman" w:hint="eastAsia"/>
          <w:color w:val="auto"/>
          <w:sz w:val="20"/>
          <w:szCs w:val="20"/>
          <w:u w:val="none"/>
          <w:lang w:eastAsia="ja-JP"/>
        </w:rPr>
        <w:t>ばれる</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ばあい</w:t>
            </w:r>
          </w:rt>
          <w:rubyBase>
            <w:r w:rsidR="00E037EA" w:rsidRPr="00FF377A">
              <w:rPr>
                <w:rStyle w:val="Hipervnculo"/>
                <w:rFonts w:ascii="Times New Roman" w:hAnsi="Times New Roman" w:cs="Times New Roman" w:hint="eastAsia"/>
                <w:color w:val="auto"/>
                <w:sz w:val="20"/>
                <w:szCs w:val="20"/>
                <w:u w:val="none"/>
                <w:lang w:eastAsia="ja-JP"/>
              </w:rPr>
              <w:t>場合</w:t>
            </w:r>
          </w:rubyBase>
        </w:ruby>
      </w:r>
      <w:r w:rsidRPr="00FF377A">
        <w:rPr>
          <w:rStyle w:val="Hipervnculo"/>
          <w:rFonts w:ascii="Times New Roman" w:hAnsi="Times New Roman" w:cs="Times New Roman" w:hint="eastAsia"/>
          <w:color w:val="auto"/>
          <w:sz w:val="20"/>
          <w:szCs w:val="20"/>
          <w:u w:val="none"/>
          <w:lang w:eastAsia="ja-JP"/>
        </w:rPr>
        <w:t>がある</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w:t>
            </w:r>
          </w:rt>
          <w:rubyBase>
            <w:r w:rsidR="00E037EA" w:rsidRPr="00FF377A">
              <w:rPr>
                <w:rStyle w:val="Hipervnculo"/>
                <w:rFonts w:ascii="Times New Roman" w:hAnsi="Times New Roman" w:cs="Times New Roman" w:hint="eastAsia"/>
                <w:color w:val="auto"/>
                <w:sz w:val="20"/>
                <w:szCs w:val="20"/>
                <w:u w:val="none"/>
                <w:lang w:eastAsia="ja-JP"/>
              </w:rPr>
              <w:t>[</w:t>
            </w:r>
          </w:rubyBase>
        </w:ruby>
      </w:r>
      <w:r w:rsidRPr="00FF377A">
        <w:rPr>
          <w:rStyle w:val="Hipervnculo"/>
          <w:rFonts w:ascii="Times New Roman" w:hAnsi="Times New Roman" w:cs="Times New Roman" w:hint="eastAsia"/>
          <w:color w:val="auto"/>
          <w:sz w:val="20"/>
          <w:szCs w:val="20"/>
          <w:u w:val="none"/>
          <w:lang w:eastAsia="ja-JP"/>
        </w:rPr>
        <w:t>1</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w:t>
            </w:r>
          </w:rt>
          <w:rubyBase>
            <w:r w:rsidR="00E037EA" w:rsidRPr="00FF377A">
              <w:rPr>
                <w:rStyle w:val="Hipervnculo"/>
                <w:rFonts w:ascii="Times New Roman" w:hAnsi="Times New Roman" w:cs="Times New Roman" w:hint="eastAsia"/>
                <w:color w:val="auto"/>
                <w:sz w:val="20"/>
                <w:szCs w:val="20"/>
                <w:u w:val="none"/>
                <w:lang w:eastAsia="ja-JP"/>
              </w:rPr>
              <w:t>]</w:t>
            </w:r>
          </w:rubyBase>
        </w:ruby>
      </w:r>
      <w:r w:rsidRPr="00FF377A">
        <w:rPr>
          <w:rStyle w:val="Hipervnculo"/>
          <w:rFonts w:ascii="Times New Roman" w:hAnsi="Times New Roman" w:cs="Times New Roman" w:hint="eastAsia"/>
          <w:color w:val="auto"/>
          <w:sz w:val="20"/>
          <w:szCs w:val="20"/>
          <w:u w:val="none"/>
          <w:lang w:eastAsia="ja-JP"/>
        </w:rPr>
        <w:t>。</w:t>
      </w:r>
    </w:p>
    <w:p w:rsidR="0073525C" w:rsidRPr="00FF377A" w:rsidRDefault="0073525C" w:rsidP="0073525C">
      <w:pPr>
        <w:pStyle w:val="Sinespaciado"/>
        <w:ind w:left="360"/>
        <w:rPr>
          <w:rStyle w:val="Hipervnculo"/>
          <w:rFonts w:ascii="Times New Roman" w:hAnsi="Times New Roman" w:cs="Times New Roman"/>
          <w:color w:val="auto"/>
          <w:sz w:val="20"/>
          <w:szCs w:val="20"/>
          <w:u w:val="none"/>
          <w:lang w:eastAsia="ja-JP"/>
        </w:rPr>
      </w:pPr>
    </w:p>
    <w:p w:rsidR="0073525C" w:rsidRPr="00FF377A" w:rsidRDefault="00147152" w:rsidP="0073525C">
      <w:pPr>
        <w:pStyle w:val="Sinespaciado"/>
        <w:ind w:left="360"/>
        <w:rPr>
          <w:rStyle w:val="Hipervnculo"/>
          <w:rFonts w:ascii="Times New Roman" w:hAnsi="Times New Roman" w:cs="Times New Roman"/>
          <w:b/>
          <w:color w:val="auto"/>
          <w:sz w:val="20"/>
          <w:szCs w:val="20"/>
          <w:u w:val="none"/>
          <w:lang w:eastAsia="ja-JP"/>
        </w:rPr>
      </w:pPr>
      <w:r w:rsidRPr="00FF377A">
        <w:rPr>
          <w:rStyle w:val="Hipervnculo"/>
          <w:rFonts w:ascii="Times New Roman" w:hAnsi="Times New Roman" w:cs="Times New Roman" w:hint="eastAsia"/>
          <w:b/>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b/>
                <w:color w:val="auto"/>
                <w:sz w:val="14"/>
                <w:szCs w:val="20"/>
                <w:u w:val="none"/>
                <w:lang w:eastAsia="ja-JP"/>
              </w:rPr>
              <w:t>ていぎ</w:t>
            </w:r>
          </w:rt>
          <w:rubyBase>
            <w:r w:rsidR="00E037EA" w:rsidRPr="00FF377A">
              <w:rPr>
                <w:rStyle w:val="Hipervnculo"/>
                <w:rFonts w:ascii="Times New Roman" w:hAnsi="Times New Roman" w:cs="Times New Roman" w:hint="eastAsia"/>
                <w:b/>
                <w:color w:val="auto"/>
                <w:sz w:val="20"/>
                <w:szCs w:val="20"/>
                <w:u w:val="none"/>
                <w:lang w:eastAsia="ja-JP"/>
              </w:rPr>
              <w:t>定義</w:t>
            </w:r>
          </w:rubyBase>
        </w:ruby>
      </w:r>
    </w:p>
    <w:p w:rsidR="0073525C" w:rsidRPr="00FF377A" w:rsidRDefault="0073525C" w:rsidP="0073525C">
      <w:pPr>
        <w:pStyle w:val="Sinespaciado"/>
        <w:ind w:left="360"/>
        <w:rPr>
          <w:rStyle w:val="Hipervnculo"/>
          <w:rFonts w:ascii="Times New Roman" w:hAnsi="Times New Roman" w:cs="Times New Roman"/>
          <w:color w:val="auto"/>
          <w:sz w:val="20"/>
          <w:szCs w:val="20"/>
          <w:u w:val="none"/>
          <w:lang w:eastAsia="ja-JP"/>
        </w:rPr>
      </w:pPr>
    </w:p>
    <w:p w:rsidR="0073525C" w:rsidRPr="00FF377A" w:rsidRDefault="00147152" w:rsidP="0073525C">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でかると</w:t>
            </w:r>
          </w:rt>
          <w:rubyBase>
            <w:r w:rsidR="00E037EA" w:rsidRPr="00FF377A">
              <w:rPr>
                <w:rStyle w:val="Hipervnculo"/>
                <w:rFonts w:ascii="Times New Roman" w:hAnsi="Times New Roman" w:cs="Times New Roman" w:hint="eastAsia"/>
                <w:color w:val="auto"/>
                <w:sz w:val="20"/>
                <w:szCs w:val="20"/>
                <w:u w:val="none"/>
                <w:lang w:eastAsia="ja-JP"/>
              </w:rPr>
              <w:t>デカルト</w:t>
            </w:r>
          </w:rubyBase>
        </w:ruby>
      </w:r>
      <w:r w:rsidR="00E037EA"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ちょっこうざひょう</w:t>
            </w:r>
          </w:rt>
          <w:rubyBase>
            <w:r w:rsidR="00E037EA" w:rsidRPr="00FF377A">
              <w:rPr>
                <w:rStyle w:val="Hipervnculo"/>
                <w:rFonts w:ascii="Times New Roman" w:hAnsi="Times New Roman" w:cs="Times New Roman" w:hint="eastAsia"/>
                <w:color w:val="auto"/>
                <w:sz w:val="20"/>
                <w:szCs w:val="20"/>
                <w:u w:val="none"/>
                <w:lang w:eastAsia="ja-JP"/>
              </w:rPr>
              <w:t>直交座標</w:t>
            </w:r>
          </w:rubyBase>
        </w:ruby>
      </w:r>
      <w:r w:rsidR="00E037EA" w:rsidRPr="00FF377A">
        <w:rPr>
          <w:rStyle w:val="Hipervnculo"/>
          <w:rFonts w:ascii="Times New Roman" w:hAnsi="Times New Roman" w:cs="Times New Roman" w:hint="eastAsia"/>
          <w:color w:val="auto"/>
          <w:sz w:val="20"/>
          <w:szCs w:val="20"/>
          <w:u w:val="none"/>
          <w:lang w:eastAsia="ja-JP"/>
        </w:rPr>
        <w:t>が</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あた</w:t>
            </w:r>
          </w:rt>
          <w:rubyBase>
            <w:r w:rsidR="00E037EA" w:rsidRPr="00FF377A">
              <w:rPr>
                <w:rStyle w:val="Hipervnculo"/>
                <w:rFonts w:ascii="Times New Roman" w:hAnsi="Times New Roman" w:cs="Times New Roman" w:hint="eastAsia"/>
                <w:color w:val="auto"/>
                <w:sz w:val="20"/>
                <w:szCs w:val="20"/>
                <w:u w:val="none"/>
                <w:lang w:eastAsia="ja-JP"/>
              </w:rPr>
              <w:t>与</w:t>
            </w:r>
          </w:rubyBase>
        </w:ruby>
      </w:r>
      <w:r w:rsidR="00E037EA" w:rsidRPr="00FF377A">
        <w:rPr>
          <w:rStyle w:val="Hipervnculo"/>
          <w:rFonts w:ascii="Times New Roman" w:hAnsi="Times New Roman" w:cs="Times New Roman" w:hint="eastAsia"/>
          <w:color w:val="auto"/>
          <w:sz w:val="20"/>
          <w:szCs w:val="20"/>
          <w:u w:val="none"/>
          <w:lang w:eastAsia="ja-JP"/>
        </w:rPr>
        <w:t>えられた</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へいめんじょう</w:t>
            </w:r>
          </w:rt>
          <w:rubyBase>
            <w:r w:rsidR="00E037EA" w:rsidRPr="00FF377A">
              <w:rPr>
                <w:rStyle w:val="Hipervnculo"/>
                <w:rFonts w:ascii="Times New Roman" w:hAnsi="Times New Roman" w:cs="Times New Roman" w:hint="eastAsia"/>
                <w:color w:val="auto"/>
                <w:sz w:val="20"/>
                <w:szCs w:val="20"/>
                <w:u w:val="none"/>
                <w:lang w:eastAsia="ja-JP"/>
              </w:rPr>
              <w:t>平面上</w:t>
            </w:r>
          </w:rubyBase>
        </w:ruby>
      </w:r>
      <w:r w:rsidR="00E037EA"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かいせききかがく</w:t>
            </w:r>
          </w:rt>
          <w:rubyBase>
            <w:r w:rsidR="00E037EA" w:rsidRPr="00FF377A">
              <w:rPr>
                <w:rStyle w:val="Hipervnculo"/>
                <w:rFonts w:ascii="Times New Roman" w:hAnsi="Times New Roman" w:cs="Times New Roman" w:hint="eastAsia"/>
                <w:color w:val="auto"/>
                <w:sz w:val="20"/>
                <w:szCs w:val="20"/>
                <w:u w:val="none"/>
                <w:lang w:eastAsia="ja-JP"/>
              </w:rPr>
              <w:t>解析幾何学</w:t>
            </w:r>
          </w:rubyBase>
        </w:ruby>
      </w:r>
      <w:r w:rsidR="00E037EA" w:rsidRPr="00FF377A">
        <w:rPr>
          <w:rStyle w:val="Hipervnculo"/>
          <w:rFonts w:ascii="Times New Roman" w:hAnsi="Times New Roman" w:cs="Times New Roman" w:hint="eastAsia"/>
          <w:color w:val="auto"/>
          <w:sz w:val="20"/>
          <w:szCs w:val="20"/>
          <w:u w:val="none"/>
          <w:lang w:eastAsia="ja-JP"/>
        </w:rPr>
        <w:t>において</w:t>
      </w:r>
      <w:r w:rsidR="0073525C"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いちじかんすう</w:t>
            </w:r>
          </w:rt>
          <w:rubyBase>
            <w:r w:rsidR="00E037EA" w:rsidRPr="00FF377A">
              <w:rPr>
                <w:rStyle w:val="Hipervnculo"/>
                <w:rFonts w:ascii="Times New Roman" w:hAnsi="Times New Roman" w:cs="Times New Roman" w:hint="eastAsia"/>
                <w:color w:val="auto"/>
                <w:sz w:val="20"/>
                <w:szCs w:val="20"/>
                <w:u w:val="none"/>
                <w:lang w:eastAsia="ja-JP"/>
              </w:rPr>
              <w:t>一次関数</w:t>
            </w:r>
          </w:rubyBase>
        </w:ruby>
      </w:r>
      <w:r w:rsidR="00E037EA" w:rsidRPr="00FF377A">
        <w:rPr>
          <w:rStyle w:val="Hipervnculo"/>
          <w:rFonts w:ascii="Times New Roman" w:hAnsi="Times New Roman" w:cs="Times New Roman" w:hint="eastAsia"/>
          <w:color w:val="auto"/>
          <w:sz w:val="20"/>
          <w:szCs w:val="20"/>
          <w:u w:val="none"/>
          <w:lang w:eastAsia="ja-JP"/>
        </w:rPr>
        <w:t>は</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ふた</w:t>
            </w:r>
          </w:rt>
          <w:rubyBase>
            <w:r w:rsidR="00E037EA" w:rsidRPr="00FF377A">
              <w:rPr>
                <w:rStyle w:val="Hipervnculo"/>
                <w:rFonts w:ascii="Times New Roman" w:hAnsi="Times New Roman" w:cs="Times New Roman" w:hint="eastAsia"/>
                <w:color w:val="auto"/>
                <w:sz w:val="20"/>
                <w:szCs w:val="20"/>
                <w:u w:val="none"/>
                <w:lang w:eastAsia="ja-JP"/>
              </w:rPr>
              <w:t>二</w:t>
            </w:r>
          </w:rubyBase>
        </w:ruby>
      </w:r>
      <w:r w:rsidR="00E037EA" w:rsidRPr="00FF377A">
        <w:rPr>
          <w:rStyle w:val="Hipervnculo"/>
          <w:rFonts w:ascii="Times New Roman" w:hAnsi="Times New Roman" w:cs="Times New Roman" w:hint="eastAsia"/>
          <w:color w:val="auto"/>
          <w:sz w:val="20"/>
          <w:szCs w:val="20"/>
          <w:u w:val="none"/>
          <w:lang w:eastAsia="ja-JP"/>
        </w:rPr>
        <w:t>つの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じっていすう</w:t>
            </w:r>
          </w:rt>
          <w:rubyBase>
            <w:r w:rsidR="00E037EA" w:rsidRPr="00FF377A">
              <w:rPr>
                <w:rStyle w:val="Hipervnculo"/>
                <w:rFonts w:ascii="Times New Roman" w:hAnsi="Times New Roman" w:cs="Times New Roman" w:hint="eastAsia"/>
                <w:color w:val="auto"/>
                <w:sz w:val="20"/>
                <w:szCs w:val="20"/>
                <w:u w:val="none"/>
                <w:lang w:eastAsia="ja-JP"/>
              </w:rPr>
              <w:t>実定数</w:t>
            </w:r>
          </w:rubyBase>
        </w:ruby>
      </w:r>
      <w:r w:rsidR="0073525C" w:rsidRPr="00FF377A">
        <w:rPr>
          <w:rStyle w:val="Hipervnculo"/>
          <w:rFonts w:ascii="Times New Roman" w:hAnsi="Times New Roman" w:cs="Times New Roman" w:hint="eastAsia"/>
          <w:color w:val="auto"/>
          <w:sz w:val="20"/>
          <w:szCs w:val="20"/>
          <w:u w:val="none"/>
          <w:lang w:eastAsia="ja-JP"/>
        </w:rPr>
        <w:t xml:space="preserve"> </w:t>
      </w:r>
      <w:r w:rsidR="00E037EA" w:rsidRPr="00FF377A">
        <w:rPr>
          <w:rStyle w:val="Hipervnculo"/>
          <w:rFonts w:ascii="Times New Roman" w:hAnsi="Times New Roman" w:cs="Times New Roman" w:hint="eastAsia"/>
          <w:color w:val="auto"/>
          <w:sz w:val="20"/>
          <w:szCs w:val="20"/>
          <w:u w:val="none"/>
          <w:lang w:eastAsia="ja-JP"/>
        </w:rPr>
        <w:t>a</w:t>
      </w:r>
      <w:r w:rsidR="0073525C" w:rsidRPr="00FF377A">
        <w:rPr>
          <w:rStyle w:val="Hipervnculo"/>
          <w:rFonts w:ascii="Times New Roman" w:hAnsi="Times New Roman" w:cs="Times New Roman" w:hint="eastAsia"/>
          <w:color w:val="auto"/>
          <w:sz w:val="20"/>
          <w:szCs w:val="20"/>
          <w:u w:val="none"/>
          <w:lang w:eastAsia="ja-JP"/>
        </w:rPr>
        <w:t xml:space="preserve">, </w:t>
      </w:r>
      <w:r w:rsidR="00E037EA" w:rsidRPr="00FF377A">
        <w:rPr>
          <w:rStyle w:val="Hipervnculo"/>
          <w:rFonts w:ascii="Times New Roman" w:hAnsi="Times New Roman" w:cs="Times New Roman" w:hint="eastAsia"/>
          <w:color w:val="auto"/>
          <w:sz w:val="20"/>
          <w:szCs w:val="20"/>
          <w:u w:val="none"/>
          <w:lang w:eastAsia="ja-JP"/>
        </w:rPr>
        <w:t>b</w:t>
      </w:r>
      <w:r w:rsidR="0073525C" w:rsidRPr="00FF377A">
        <w:rPr>
          <w:rStyle w:val="Hipervnculo"/>
          <w:rFonts w:ascii="Times New Roman" w:hAnsi="Times New Roman" w:cs="Times New Roman" w:hint="eastAsia"/>
          <w:color w:val="auto"/>
          <w:sz w:val="20"/>
          <w:szCs w:val="20"/>
          <w:u w:val="none"/>
          <w:lang w:eastAsia="ja-JP"/>
        </w:rPr>
        <w:t xml:space="preserve"> </w:t>
      </w:r>
      <w:r w:rsidR="00E037EA" w:rsidRPr="00FF377A">
        <w:rPr>
          <w:rStyle w:val="Hipervnculo"/>
          <w:rFonts w:ascii="Times New Roman" w:hAnsi="Times New Roman" w:cs="Times New Roman" w:hint="eastAsia"/>
          <w:color w:val="auto"/>
          <w:sz w:val="20"/>
          <w:szCs w:val="20"/>
          <w:u w:val="none"/>
          <w:lang w:eastAsia="ja-JP"/>
        </w:rPr>
        <w:t>と</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じつへんすう</w:t>
            </w:r>
          </w:rt>
          <w:rubyBase>
            <w:r w:rsidR="00E037EA" w:rsidRPr="00FF377A">
              <w:rPr>
                <w:rStyle w:val="Hipervnculo"/>
                <w:rFonts w:ascii="Times New Roman" w:hAnsi="Times New Roman" w:cs="Times New Roman" w:hint="eastAsia"/>
                <w:color w:val="auto"/>
                <w:sz w:val="20"/>
                <w:szCs w:val="20"/>
                <w:u w:val="none"/>
                <w:lang w:eastAsia="ja-JP"/>
              </w:rPr>
              <w:t>実変数</w:t>
            </w:r>
          </w:rubyBase>
        </w:ruby>
      </w:r>
      <w:r w:rsidR="0073525C" w:rsidRPr="00FF377A">
        <w:rPr>
          <w:rStyle w:val="Hipervnculo"/>
          <w:rFonts w:ascii="Times New Roman" w:hAnsi="Times New Roman" w:cs="Times New Roman" w:hint="eastAsia"/>
          <w:color w:val="auto"/>
          <w:sz w:val="20"/>
          <w:szCs w:val="20"/>
          <w:u w:val="none"/>
          <w:lang w:eastAsia="ja-JP"/>
        </w:rPr>
        <w:t xml:space="preserve"> </w:t>
      </w:r>
      <w:r w:rsidR="00E037EA" w:rsidRPr="00FF377A">
        <w:rPr>
          <w:rStyle w:val="Hipervnculo"/>
          <w:rFonts w:ascii="Times New Roman" w:hAnsi="Times New Roman" w:cs="Times New Roman" w:hint="eastAsia"/>
          <w:color w:val="auto"/>
          <w:sz w:val="20"/>
          <w:szCs w:val="20"/>
          <w:u w:val="none"/>
          <w:lang w:eastAsia="ja-JP"/>
        </w:rPr>
        <w:t>x</w:t>
      </w:r>
      <w:r w:rsidR="0073525C" w:rsidRPr="00FF377A">
        <w:rPr>
          <w:rStyle w:val="Hipervnculo"/>
          <w:rFonts w:ascii="Times New Roman" w:hAnsi="Times New Roman" w:cs="Times New Roman" w:hint="eastAsia"/>
          <w:color w:val="auto"/>
          <w:sz w:val="20"/>
          <w:szCs w:val="20"/>
          <w:u w:val="none"/>
          <w:lang w:eastAsia="ja-JP"/>
        </w:rPr>
        <w:t xml:space="preserve"> </w:t>
      </w:r>
      <w:r w:rsidR="00E037EA" w:rsidRPr="00FF377A">
        <w:rPr>
          <w:rStyle w:val="Hipervnculo"/>
          <w:rFonts w:ascii="Times New Roman" w:hAnsi="Times New Roman" w:cs="Times New Roman" w:hint="eastAsia"/>
          <w:color w:val="auto"/>
          <w:sz w:val="20"/>
          <w:szCs w:val="20"/>
          <w:u w:val="none"/>
          <w:lang w:eastAsia="ja-JP"/>
        </w:rPr>
        <w:t>を</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もち</w:t>
            </w:r>
          </w:rt>
          <w:rubyBase>
            <w:r w:rsidR="00E037EA" w:rsidRPr="00FF377A">
              <w:rPr>
                <w:rStyle w:val="Hipervnculo"/>
                <w:rFonts w:ascii="Times New Roman" w:hAnsi="Times New Roman" w:cs="Times New Roman" w:hint="eastAsia"/>
                <w:color w:val="auto"/>
                <w:sz w:val="20"/>
                <w:szCs w:val="20"/>
                <w:u w:val="none"/>
                <w:lang w:eastAsia="ja-JP"/>
              </w:rPr>
              <w:t>用</w:t>
            </w:r>
          </w:rubyBase>
        </w:ruby>
      </w:r>
      <w:r w:rsidR="00E037EA" w:rsidRPr="00FF377A">
        <w:rPr>
          <w:rStyle w:val="Hipervnculo"/>
          <w:rFonts w:ascii="Times New Roman" w:hAnsi="Times New Roman" w:cs="Times New Roman" w:hint="eastAsia"/>
          <w:color w:val="auto"/>
          <w:sz w:val="20"/>
          <w:szCs w:val="20"/>
          <w:u w:val="none"/>
          <w:lang w:eastAsia="ja-JP"/>
        </w:rPr>
        <w:t>いて</w:t>
      </w:r>
      <w:r w:rsidR="0073525C" w:rsidRPr="00FF377A">
        <w:rPr>
          <w:rStyle w:val="Hipervnculo"/>
          <w:rFonts w:ascii="Times New Roman" w:hAnsi="Times New Roman" w:cs="Times New Roman" w:hint="eastAsia"/>
          <w:color w:val="auto"/>
          <w:sz w:val="20"/>
          <w:szCs w:val="20"/>
          <w:u w:val="none"/>
          <w:lang w:eastAsia="ja-JP"/>
        </w:rPr>
        <w:t xml:space="preserve"> </w:t>
      </w:r>
      <w:r w:rsidR="00E037EA" w:rsidRPr="00FF377A">
        <w:rPr>
          <w:rStyle w:val="Hipervnculo"/>
          <w:rFonts w:ascii="Times New Roman" w:hAnsi="Times New Roman" w:cs="Times New Roman" w:hint="eastAsia"/>
          <w:color w:val="auto"/>
          <w:sz w:val="20"/>
          <w:szCs w:val="20"/>
          <w:u w:val="none"/>
          <w:lang w:eastAsia="ja-JP"/>
        </w:rPr>
        <w:t>ax</w:t>
      </w:r>
      <w:r w:rsidR="0073525C" w:rsidRPr="00FF377A">
        <w:rPr>
          <w:rStyle w:val="Hipervnculo"/>
          <w:rFonts w:ascii="Times New Roman" w:hAnsi="Times New Roman" w:cs="Times New Roman" w:hint="eastAsia"/>
          <w:color w:val="auto"/>
          <w:sz w:val="20"/>
          <w:szCs w:val="20"/>
          <w:u w:val="none"/>
          <w:lang w:eastAsia="ja-JP"/>
        </w:rPr>
        <w:t xml:space="preserve"> </w:t>
      </w:r>
      <w:r w:rsidR="00E037EA" w:rsidRPr="00FF377A">
        <w:rPr>
          <w:rStyle w:val="Hipervnculo"/>
          <w:rFonts w:ascii="Times New Roman" w:hAnsi="Times New Roman" w:cs="Times New Roman" w:hint="eastAsia"/>
          <w:color w:val="auto"/>
          <w:sz w:val="20"/>
          <w:szCs w:val="20"/>
          <w:u w:val="none"/>
          <w:lang w:eastAsia="ja-JP"/>
        </w:rPr>
        <w:t>+</w:t>
      </w:r>
      <w:r w:rsidR="0073525C" w:rsidRPr="00FF377A">
        <w:rPr>
          <w:rStyle w:val="Hipervnculo"/>
          <w:rFonts w:ascii="Times New Roman" w:hAnsi="Times New Roman" w:cs="Times New Roman" w:hint="eastAsia"/>
          <w:color w:val="auto"/>
          <w:sz w:val="20"/>
          <w:szCs w:val="20"/>
          <w:u w:val="none"/>
          <w:lang w:eastAsia="ja-JP"/>
        </w:rPr>
        <w:t xml:space="preserve"> </w:t>
      </w:r>
      <w:r w:rsidR="00E037EA" w:rsidRPr="00FF377A">
        <w:rPr>
          <w:rStyle w:val="Hipervnculo"/>
          <w:rFonts w:ascii="Times New Roman" w:hAnsi="Times New Roman" w:cs="Times New Roman" w:hint="eastAsia"/>
          <w:color w:val="auto"/>
          <w:sz w:val="20"/>
          <w:szCs w:val="20"/>
          <w:u w:val="none"/>
          <w:lang w:eastAsia="ja-JP"/>
        </w:rPr>
        <w:t>b</w:t>
      </w:r>
      <w:r w:rsidR="0073525C" w:rsidRPr="00FF377A">
        <w:rPr>
          <w:rStyle w:val="Hipervnculo"/>
          <w:rFonts w:ascii="Times New Roman" w:hAnsi="Times New Roman" w:cs="Times New Roman" w:hint="eastAsia"/>
          <w:color w:val="auto"/>
          <w:sz w:val="20"/>
          <w:szCs w:val="20"/>
          <w:u w:val="none"/>
          <w:lang w:eastAsia="ja-JP"/>
        </w:rPr>
        <w:t xml:space="preserve"> </w:t>
      </w:r>
      <w:r w:rsidR="00E037EA" w:rsidRPr="00FF377A">
        <w:rPr>
          <w:rStyle w:val="Hipervnculo"/>
          <w:rFonts w:ascii="Times New Roman" w:hAnsi="Times New Roman" w:cs="Times New Roman" w:hint="eastAsia"/>
          <w:color w:val="auto"/>
          <w:sz w:val="20"/>
          <w:szCs w:val="20"/>
          <w:u w:val="none"/>
          <w:lang w:eastAsia="ja-JP"/>
        </w:rPr>
        <w:t>で</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あらわ</w:t>
            </w:r>
          </w:rt>
          <w:rubyBase>
            <w:r w:rsidR="00E037EA" w:rsidRPr="00FF377A">
              <w:rPr>
                <w:rStyle w:val="Hipervnculo"/>
                <w:rFonts w:ascii="Times New Roman" w:hAnsi="Times New Roman" w:cs="Times New Roman" w:hint="eastAsia"/>
                <w:color w:val="auto"/>
                <w:sz w:val="20"/>
                <w:szCs w:val="20"/>
                <w:u w:val="none"/>
                <w:lang w:eastAsia="ja-JP"/>
              </w:rPr>
              <w:t>表</w:t>
            </w:r>
          </w:rubyBase>
        </w:ruby>
      </w:r>
      <w:r w:rsidR="00E037EA" w:rsidRPr="00FF377A">
        <w:rPr>
          <w:rStyle w:val="Hipervnculo"/>
          <w:rFonts w:ascii="Times New Roman" w:hAnsi="Times New Roman" w:cs="Times New Roman" w:hint="eastAsia"/>
          <w:color w:val="auto"/>
          <w:sz w:val="20"/>
          <w:szCs w:val="20"/>
          <w:u w:val="none"/>
          <w:lang w:eastAsia="ja-JP"/>
        </w:rPr>
        <w:t>され、</w:t>
      </w:r>
    </w:p>
    <w:p w:rsidR="0073525C" w:rsidRPr="00FF377A" w:rsidRDefault="00E037EA" w:rsidP="0073525C">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ab/>
      </w:r>
      <w:r w:rsidRPr="00FF377A">
        <w:rPr>
          <w:rFonts w:ascii="Times New Roman" w:hAnsi="Times New Roman" w:cs="Times New Roman" w:hint="eastAsia"/>
          <w:noProof/>
          <w:sz w:val="20"/>
          <w:szCs w:val="20"/>
          <w:lang w:eastAsia="ja-JP"/>
        </w:rPr>
        <w:drawing>
          <wp:inline distT="0" distB="0" distL="0" distR="0">
            <wp:extent cx="2790825" cy="209550"/>
            <wp:effectExtent l="0" t="0" r="0" b="0"/>
            <wp:docPr id="7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b49936040147ab9a3d54f7e7f2375e.png"/>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2790825" cy="209550"/>
                    </a:xfrm>
                    <a:prstGeom prst="rect">
                      <a:avLst/>
                    </a:prstGeom>
                  </pic:spPr>
                </pic:pic>
              </a:graphicData>
            </a:graphic>
          </wp:inline>
        </w:drawing>
      </w:r>
    </w:p>
    <w:p w:rsidR="0073525C" w:rsidRPr="00FF377A" w:rsidRDefault="00E037EA" w:rsidP="0073525C">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なる</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しゃぞう</w:t>
            </w:r>
          </w:rt>
          <w:rubyBase>
            <w:r w:rsidR="00E037EA" w:rsidRPr="00FF377A">
              <w:rPr>
                <w:rStyle w:val="Hipervnculo"/>
                <w:rFonts w:ascii="Times New Roman" w:hAnsi="Times New Roman" w:cs="Times New Roman" w:hint="eastAsia"/>
                <w:color w:val="auto"/>
                <w:sz w:val="20"/>
                <w:szCs w:val="20"/>
                <w:u w:val="none"/>
                <w:lang w:eastAsia="ja-JP"/>
              </w:rPr>
              <w:t>写像</w:t>
            </w:r>
          </w:rubyBase>
        </w:ruby>
      </w:r>
      <w:r w:rsidRPr="00FF377A">
        <w:rPr>
          <w:rStyle w:val="Hipervnculo"/>
          <w:rFonts w:ascii="Times New Roman" w:hAnsi="Times New Roman" w:cs="Times New Roman" w:hint="eastAsia"/>
          <w:color w:val="auto"/>
          <w:sz w:val="20"/>
          <w:szCs w:val="20"/>
          <w:u w:val="none"/>
          <w:lang w:eastAsia="ja-JP"/>
        </w:rPr>
        <w:t>を</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さだ</w:t>
            </w:r>
          </w:rt>
          <w:rubyBase>
            <w:r w:rsidR="00E037EA" w:rsidRPr="00FF377A">
              <w:rPr>
                <w:rStyle w:val="Hipervnculo"/>
                <w:rFonts w:ascii="Times New Roman" w:hAnsi="Times New Roman" w:cs="Times New Roman" w:hint="eastAsia"/>
                <w:color w:val="auto"/>
                <w:sz w:val="20"/>
                <w:szCs w:val="20"/>
                <w:u w:val="none"/>
                <w:lang w:eastAsia="ja-JP"/>
              </w:rPr>
              <w:t>定</w:t>
            </w:r>
          </w:rubyBase>
        </w:ruby>
      </w:r>
      <w:r w:rsidRPr="00FF377A">
        <w:rPr>
          <w:rStyle w:val="Hipervnculo"/>
          <w:rFonts w:ascii="Times New Roman" w:hAnsi="Times New Roman" w:cs="Times New Roman" w:hint="eastAsia"/>
          <w:color w:val="auto"/>
          <w:sz w:val="20"/>
          <w:szCs w:val="20"/>
          <w:u w:val="none"/>
          <w:lang w:eastAsia="ja-JP"/>
        </w:rPr>
        <w:t>める。</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うへん</w:t>
            </w:r>
          </w:rt>
          <w:rubyBase>
            <w:r w:rsidR="00E037EA" w:rsidRPr="00FF377A">
              <w:rPr>
                <w:rStyle w:val="Hipervnculo"/>
                <w:rFonts w:ascii="Times New Roman" w:hAnsi="Times New Roman" w:cs="Times New Roman" w:hint="eastAsia"/>
                <w:color w:val="auto"/>
                <w:sz w:val="20"/>
                <w:szCs w:val="20"/>
                <w:u w:val="none"/>
                <w:lang w:eastAsia="ja-JP"/>
              </w:rPr>
              <w:t>右辺</w:t>
            </w:r>
          </w:rubyBase>
        </w:ruby>
      </w:r>
      <w:r w:rsidRPr="00FF377A">
        <w:rPr>
          <w:rStyle w:val="Hipervnculo"/>
          <w:rFonts w:ascii="Times New Roman" w:hAnsi="Times New Roman" w:cs="Times New Roman" w:hint="eastAsia"/>
          <w:color w:val="auto"/>
          <w:sz w:val="20"/>
          <w:szCs w:val="20"/>
          <w:u w:val="none"/>
          <w:lang w:eastAsia="ja-JP"/>
        </w:rPr>
        <w:t>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み</w:t>
            </w:r>
          </w:rt>
          <w:rubyBase>
            <w:r w:rsidR="00E037EA" w:rsidRPr="00FF377A">
              <w:rPr>
                <w:rStyle w:val="Hipervnculo"/>
                <w:rFonts w:ascii="Times New Roman" w:hAnsi="Times New Roman" w:cs="Times New Roman" w:hint="eastAsia"/>
                <w:color w:val="auto"/>
                <w:sz w:val="20"/>
                <w:szCs w:val="20"/>
                <w:u w:val="none"/>
                <w:lang w:eastAsia="ja-JP"/>
              </w:rPr>
              <w:t>見</w:t>
            </w:r>
          </w:rubyBase>
        </w:ruby>
      </w:r>
      <w:r w:rsidRPr="00FF377A">
        <w:rPr>
          <w:rStyle w:val="Hipervnculo"/>
          <w:rFonts w:ascii="Times New Roman" w:hAnsi="Times New Roman" w:cs="Times New Roman" w:hint="eastAsia"/>
          <w:color w:val="auto"/>
          <w:sz w:val="20"/>
          <w:szCs w:val="20"/>
          <w:u w:val="none"/>
          <w:lang w:eastAsia="ja-JP"/>
        </w:rPr>
        <w:t>かけ</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じょういちじ</w:t>
            </w:r>
          </w:rt>
          <w:rubyBase>
            <w:r w:rsidR="00E037EA" w:rsidRPr="00FF377A">
              <w:rPr>
                <w:rStyle w:val="Hipervnculo"/>
                <w:rFonts w:ascii="Times New Roman" w:hAnsi="Times New Roman" w:cs="Times New Roman" w:hint="eastAsia"/>
                <w:color w:val="auto"/>
                <w:sz w:val="20"/>
                <w:szCs w:val="20"/>
                <w:u w:val="none"/>
                <w:lang w:eastAsia="ja-JP"/>
              </w:rPr>
              <w:t>上一次</w:t>
            </w:r>
          </w:rubyBase>
        </w:ruby>
      </w:r>
      <w:r w:rsidRPr="00FF377A">
        <w:rPr>
          <w:rStyle w:val="Hipervnculo"/>
          <w:rFonts w:ascii="Times New Roman" w:hAnsi="Times New Roman" w:cs="Times New Roman" w:hint="eastAsia"/>
          <w:color w:val="auto"/>
          <w:sz w:val="20"/>
          <w:szCs w:val="20"/>
          <w:u w:val="none"/>
          <w:lang w:eastAsia="ja-JP"/>
        </w:rPr>
        <w:t>の</w:t>
      </w:r>
      <w:r w:rsidR="0073525C"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x</w:t>
      </w:r>
      <w:r w:rsidR="0073525C"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に</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かん</w:t>
            </w:r>
          </w:rt>
          <w:rubyBase>
            <w:r w:rsidR="00E037EA" w:rsidRPr="00FF377A">
              <w:rPr>
                <w:rStyle w:val="Hipervnculo"/>
                <w:rFonts w:ascii="Times New Roman" w:hAnsi="Times New Roman" w:cs="Times New Roman" w:hint="eastAsia"/>
                <w:color w:val="auto"/>
                <w:sz w:val="20"/>
                <w:szCs w:val="20"/>
                <w:u w:val="none"/>
                <w:lang w:eastAsia="ja-JP"/>
              </w:rPr>
              <w:t>関</w:t>
            </w:r>
          </w:rubyBase>
        </w:ruby>
      </w:r>
      <w:r w:rsidRPr="00FF377A">
        <w:rPr>
          <w:rStyle w:val="Hipervnculo"/>
          <w:rFonts w:ascii="Times New Roman" w:hAnsi="Times New Roman" w:cs="Times New Roman" w:hint="eastAsia"/>
          <w:color w:val="auto"/>
          <w:sz w:val="20"/>
          <w:szCs w:val="20"/>
          <w:u w:val="none"/>
          <w:lang w:eastAsia="ja-JP"/>
        </w:rPr>
        <w:t>する</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たこうしき</w:t>
            </w:r>
          </w:rt>
          <w:rubyBase>
            <w:r w:rsidR="00E037EA" w:rsidRPr="00FF377A">
              <w:rPr>
                <w:rStyle w:val="Hipervnculo"/>
                <w:rFonts w:ascii="Times New Roman" w:hAnsi="Times New Roman" w:cs="Times New Roman" w:hint="eastAsia"/>
                <w:color w:val="auto"/>
                <w:sz w:val="20"/>
                <w:szCs w:val="20"/>
                <w:u w:val="none"/>
                <w:lang w:eastAsia="ja-JP"/>
              </w:rPr>
              <w:t>多項式</w:t>
            </w:r>
          </w:rubyBase>
        </w:ruby>
      </w:r>
      <w:r w:rsidRPr="00FF377A">
        <w:rPr>
          <w:rStyle w:val="Hipervnculo"/>
          <w:rFonts w:ascii="Times New Roman" w:hAnsi="Times New Roman" w:cs="Times New Roman" w:hint="eastAsia"/>
          <w:color w:val="auto"/>
          <w:sz w:val="20"/>
          <w:szCs w:val="20"/>
          <w:u w:val="none"/>
          <w:lang w:eastAsia="ja-JP"/>
        </w:rPr>
        <w:t>であるが、</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じっさい</w:t>
            </w:r>
          </w:rt>
          <w:rubyBase>
            <w:r w:rsidR="00E037EA" w:rsidRPr="00FF377A">
              <w:rPr>
                <w:rStyle w:val="Hipervnculo"/>
                <w:rFonts w:ascii="Times New Roman" w:hAnsi="Times New Roman" w:cs="Times New Roman" w:hint="eastAsia"/>
                <w:color w:val="auto"/>
                <w:sz w:val="20"/>
                <w:szCs w:val="20"/>
                <w:u w:val="none"/>
                <w:lang w:eastAsia="ja-JP"/>
              </w:rPr>
              <w:t>実際</w:t>
            </w:r>
          </w:rubyBase>
        </w:ruby>
      </w:r>
      <w:r w:rsidRPr="00FF377A">
        <w:rPr>
          <w:rStyle w:val="Hipervnculo"/>
          <w:rFonts w:ascii="Times New Roman" w:hAnsi="Times New Roman" w:cs="Times New Roman" w:hint="eastAsia"/>
          <w:color w:val="auto"/>
          <w:sz w:val="20"/>
          <w:szCs w:val="20"/>
          <w:u w:val="none"/>
          <w:lang w:eastAsia="ja-JP"/>
        </w:rPr>
        <w:t>に「</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いちじ</w:t>
            </w:r>
          </w:rt>
          <w:rubyBase>
            <w:r w:rsidR="00E037EA" w:rsidRPr="00FF377A">
              <w:rPr>
                <w:rStyle w:val="Hipervnculo"/>
                <w:rFonts w:ascii="Times New Roman" w:hAnsi="Times New Roman" w:cs="Times New Roman" w:hint="eastAsia"/>
                <w:color w:val="auto"/>
                <w:sz w:val="20"/>
                <w:szCs w:val="20"/>
                <w:u w:val="none"/>
                <w:lang w:eastAsia="ja-JP"/>
              </w:rPr>
              <w:t>一次</w:t>
            </w:r>
          </w:rubyBase>
        </w:ruby>
      </w:r>
      <w:r w:rsidRPr="00FF377A">
        <w:rPr>
          <w:rStyle w:val="Hipervnculo"/>
          <w:rFonts w:ascii="Times New Roman" w:hAnsi="Times New Roman" w:cs="Times New Roman" w:hint="eastAsia"/>
          <w:color w:val="auto"/>
          <w:sz w:val="20"/>
          <w:szCs w:val="20"/>
          <w:u w:val="none"/>
          <w:lang w:eastAsia="ja-JP"/>
        </w:rPr>
        <w:t>」であることを</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ようせい</w:t>
            </w:r>
          </w:rt>
          <w:rubyBase>
            <w:r w:rsidR="00E037EA" w:rsidRPr="00FF377A">
              <w:rPr>
                <w:rStyle w:val="Hipervnculo"/>
                <w:rFonts w:ascii="Times New Roman" w:hAnsi="Times New Roman" w:cs="Times New Roman" w:hint="eastAsia"/>
                <w:color w:val="auto"/>
                <w:sz w:val="20"/>
                <w:szCs w:val="20"/>
                <w:u w:val="none"/>
                <w:lang w:eastAsia="ja-JP"/>
              </w:rPr>
              <w:t>要請</w:t>
            </w:r>
          </w:rubyBase>
        </w:ruby>
      </w:r>
      <w:r w:rsidRPr="00FF377A">
        <w:rPr>
          <w:rStyle w:val="Hipervnculo"/>
          <w:rFonts w:ascii="Times New Roman" w:hAnsi="Times New Roman" w:cs="Times New Roman" w:hint="eastAsia"/>
          <w:color w:val="auto"/>
          <w:sz w:val="20"/>
          <w:szCs w:val="20"/>
          <w:u w:val="none"/>
          <w:lang w:eastAsia="ja-JP"/>
        </w:rPr>
        <w:t>するためにしばしば「</w:t>
      </w:r>
      <w:r w:rsidRPr="00FF377A">
        <w:rPr>
          <w:rStyle w:val="Hipervnculo"/>
          <w:rFonts w:ascii="Times New Roman" w:hAnsi="Times New Roman" w:cs="Times New Roman" w:hint="eastAsia"/>
          <w:color w:val="auto"/>
          <w:sz w:val="20"/>
          <w:szCs w:val="20"/>
          <w:u w:val="none"/>
          <w:lang w:eastAsia="ja-JP"/>
        </w:rPr>
        <w:t>a</w:t>
      </w:r>
      <w:r w:rsidR="0073525C" w:rsidRPr="00FF377A">
        <w:rPr>
          <w:rStyle w:val="Hipervnculo"/>
          <w:rFonts w:ascii="Times New Roman" w:hAnsi="Times New Roman" w:cs="Times New Roman" w:hint="eastAsia"/>
          <w:color w:val="auto"/>
          <w:sz w:val="20"/>
          <w:szCs w:val="20"/>
          <w:u w:val="none"/>
          <w:lang w:eastAsia="ja-JP"/>
        </w:rPr>
        <w:t xml:space="preserve"> </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すうがく</w:t>
            </w:r>
          </w:rt>
          <w:rubyBase>
            <w:r w:rsidR="00E037EA" w:rsidRPr="00FF377A">
              <w:rPr>
                <w:rStyle w:val="Hipervnculo"/>
                <w:rFonts w:ascii="Times New Roman" w:hAnsi="Times New Roman" w:cs="Times New Roman" w:hint="eastAsia"/>
                <w:color w:val="auto"/>
                <w:sz w:val="20"/>
                <w:szCs w:val="20"/>
                <w:u w:val="none"/>
                <w:lang w:eastAsia="ja-JP"/>
              </w:rPr>
              <w:t>≠</w:t>
            </w:r>
          </w:rubyBase>
        </w:ruby>
      </w:r>
      <w:r w:rsidR="0073525C"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0</w:t>
      </w:r>
      <w:r w:rsidRPr="00FF377A">
        <w:rPr>
          <w:rStyle w:val="Hipervnculo"/>
          <w:rFonts w:ascii="Times New Roman" w:hAnsi="Times New Roman" w:cs="Times New Roman" w:hint="eastAsia"/>
          <w:color w:val="auto"/>
          <w:sz w:val="20"/>
          <w:szCs w:val="20"/>
          <w:u w:val="none"/>
          <w:lang w:eastAsia="ja-JP"/>
        </w:rPr>
        <w:t>」</w:t>
      </w:r>
      <w:r w:rsidR="0073525C" w:rsidRPr="00FF377A">
        <w:rPr>
          <w:rStyle w:val="Hipervnculo"/>
          <w:rFonts w:ascii="Times New Roman" w:hAnsi="Times New Roman" w:cs="Times New Roman" w:hint="eastAsia"/>
          <w:color w:val="auto"/>
          <w:sz w:val="20"/>
          <w:szCs w:val="20"/>
          <w:u w:val="none"/>
          <w:lang w:eastAsia="ja-JP"/>
        </w:rPr>
        <w:t>が（</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めいじてき</w:t>
            </w:r>
          </w:rt>
          <w:rubyBase>
            <w:r w:rsidR="00E037EA" w:rsidRPr="00FF377A">
              <w:rPr>
                <w:rStyle w:val="Hipervnculo"/>
                <w:rFonts w:ascii="Times New Roman" w:hAnsi="Times New Roman" w:cs="Times New Roman" w:hint="eastAsia"/>
                <w:color w:val="auto"/>
                <w:sz w:val="20"/>
                <w:szCs w:val="20"/>
                <w:u w:val="none"/>
                <w:lang w:eastAsia="ja-JP"/>
              </w:rPr>
              <w:t>明示的</w:t>
            </w:r>
          </w:rubyBase>
        </w:ruby>
      </w:r>
      <w:r w:rsidRPr="00FF377A">
        <w:rPr>
          <w:rStyle w:val="Hipervnculo"/>
          <w:rFonts w:ascii="Times New Roman" w:hAnsi="Times New Roman" w:cs="Times New Roman" w:hint="eastAsia"/>
          <w:color w:val="auto"/>
          <w:sz w:val="20"/>
          <w:szCs w:val="20"/>
          <w:u w:val="none"/>
          <w:lang w:eastAsia="ja-JP"/>
        </w:rPr>
        <w:t>あるいは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あんもく</w:t>
            </w:r>
          </w:rt>
          <w:rubyBase>
            <w:r w:rsidR="00E037EA" w:rsidRPr="00FF377A">
              <w:rPr>
                <w:rStyle w:val="Hipervnculo"/>
                <w:rFonts w:ascii="Times New Roman" w:hAnsi="Times New Roman" w:cs="Times New Roman" w:hint="eastAsia"/>
                <w:color w:val="auto"/>
                <w:sz w:val="20"/>
                <w:szCs w:val="20"/>
                <w:u w:val="none"/>
                <w:lang w:eastAsia="ja-JP"/>
              </w:rPr>
              <w:t>暗黙</w:t>
            </w:r>
          </w:rubyBase>
        </w:ruby>
      </w:r>
      <w:r w:rsidRPr="00FF377A">
        <w:rPr>
          <w:rStyle w:val="Hipervnculo"/>
          <w:rFonts w:ascii="Times New Roman" w:hAnsi="Times New Roman" w:cs="Times New Roman" w:hint="eastAsia"/>
          <w:color w:val="auto"/>
          <w:sz w:val="20"/>
          <w:szCs w:val="20"/>
          <w:u w:val="none"/>
          <w:lang w:eastAsia="ja-JP"/>
        </w:rPr>
        <w:t>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じょうけん</w:t>
            </w:r>
          </w:rt>
          <w:rubyBase>
            <w:r w:rsidR="00E037EA" w:rsidRPr="00FF377A">
              <w:rPr>
                <w:rStyle w:val="Hipervnculo"/>
                <w:rFonts w:ascii="Times New Roman" w:hAnsi="Times New Roman" w:cs="Times New Roman" w:hint="eastAsia"/>
                <w:color w:val="auto"/>
                <w:sz w:val="20"/>
                <w:szCs w:val="20"/>
                <w:u w:val="none"/>
                <w:lang w:eastAsia="ja-JP"/>
              </w:rPr>
              <w:t>条件</w:t>
            </w:r>
          </w:rubyBase>
        </w:ruby>
      </w:r>
      <w:r w:rsidRPr="00FF377A">
        <w:rPr>
          <w:rStyle w:val="Hipervnculo"/>
          <w:rFonts w:ascii="Times New Roman" w:hAnsi="Times New Roman" w:cs="Times New Roman" w:hint="eastAsia"/>
          <w:color w:val="auto"/>
          <w:sz w:val="20"/>
          <w:szCs w:val="20"/>
          <w:u w:val="none"/>
          <w:lang w:eastAsia="ja-JP"/>
        </w:rPr>
        <w:t>として</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くわ</w:t>
            </w:r>
          </w:rt>
          <w:rubyBase>
            <w:r w:rsidR="00E037EA" w:rsidRPr="00FF377A">
              <w:rPr>
                <w:rStyle w:val="Hipervnculo"/>
                <w:rFonts w:ascii="Times New Roman" w:hAnsi="Times New Roman" w:cs="Times New Roman" w:hint="eastAsia"/>
                <w:color w:val="auto"/>
                <w:sz w:val="20"/>
                <w:szCs w:val="20"/>
                <w:u w:val="none"/>
                <w:lang w:eastAsia="ja-JP"/>
              </w:rPr>
              <w:t>加</w:t>
            </w:r>
          </w:rubyBase>
        </w:ruby>
      </w:r>
      <w:r w:rsidRPr="00FF377A">
        <w:rPr>
          <w:rStyle w:val="Hipervnculo"/>
          <w:rFonts w:ascii="Times New Roman" w:hAnsi="Times New Roman" w:cs="Times New Roman" w:hint="eastAsia"/>
          <w:color w:val="auto"/>
          <w:sz w:val="20"/>
          <w:szCs w:val="20"/>
          <w:u w:val="none"/>
          <w:lang w:eastAsia="ja-JP"/>
        </w:rPr>
        <w:t>えられる。</w:t>
      </w:r>
    </w:p>
    <w:p w:rsidR="0073525C" w:rsidRPr="00FF377A" w:rsidRDefault="00147152" w:rsidP="0073525C">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いちじかんすう</w:t>
            </w:r>
          </w:rt>
          <w:rubyBase>
            <w:r w:rsidR="00E037EA" w:rsidRPr="00FF377A">
              <w:rPr>
                <w:rStyle w:val="Hipervnculo"/>
                <w:rFonts w:ascii="Times New Roman" w:hAnsi="Times New Roman" w:cs="Times New Roman" w:hint="eastAsia"/>
                <w:color w:val="auto"/>
                <w:sz w:val="20"/>
                <w:szCs w:val="20"/>
                <w:u w:val="none"/>
                <w:lang w:eastAsia="ja-JP"/>
              </w:rPr>
              <w:t>一次関数</w:t>
            </w:r>
          </w:rubyBase>
        </w:ruby>
      </w:r>
      <w:r w:rsidR="0073525C" w:rsidRPr="00FF377A">
        <w:rPr>
          <w:rStyle w:val="Hipervnculo"/>
          <w:rFonts w:ascii="Times New Roman" w:hAnsi="Times New Roman" w:cs="Times New Roman" w:hint="eastAsia"/>
          <w:color w:val="auto"/>
          <w:sz w:val="20"/>
          <w:szCs w:val="20"/>
          <w:u w:val="none"/>
          <w:lang w:eastAsia="ja-JP"/>
        </w:rPr>
        <w:t xml:space="preserve"> </w:t>
      </w:r>
      <w:r w:rsidR="00E037EA" w:rsidRPr="00FF377A">
        <w:rPr>
          <w:rStyle w:val="Hipervnculo"/>
          <w:rFonts w:ascii="Times New Roman" w:hAnsi="Times New Roman" w:cs="Times New Roman" w:hint="eastAsia"/>
          <w:color w:val="auto"/>
          <w:sz w:val="20"/>
          <w:szCs w:val="20"/>
          <w:u w:val="none"/>
          <w:lang w:eastAsia="ja-JP"/>
        </w:rPr>
        <w:t>f</w:t>
      </w:r>
      <w:r w:rsidR="0073525C" w:rsidRPr="00FF377A">
        <w:rPr>
          <w:rStyle w:val="Hipervnculo"/>
          <w:rFonts w:ascii="Times New Roman" w:hAnsi="Times New Roman" w:cs="Times New Roman" w:hint="eastAsia"/>
          <w:color w:val="auto"/>
          <w:sz w:val="20"/>
          <w:szCs w:val="20"/>
          <w:u w:val="none"/>
          <w:lang w:eastAsia="ja-JP"/>
        </w:rPr>
        <w:t>(</w:t>
      </w:r>
      <w:r w:rsidR="00E037EA" w:rsidRPr="00FF377A">
        <w:rPr>
          <w:rStyle w:val="Hipervnculo"/>
          <w:rFonts w:ascii="Times New Roman" w:hAnsi="Times New Roman" w:cs="Times New Roman" w:hint="eastAsia"/>
          <w:color w:val="auto"/>
          <w:sz w:val="20"/>
          <w:szCs w:val="20"/>
          <w:u w:val="none"/>
          <w:lang w:eastAsia="ja-JP"/>
        </w:rPr>
        <w:t>x</w:t>
      </w:r>
      <w:r w:rsidR="0073525C" w:rsidRPr="00FF377A">
        <w:rPr>
          <w:rStyle w:val="Hipervnculo"/>
          <w:rFonts w:ascii="Times New Roman" w:hAnsi="Times New Roman" w:cs="Times New Roman" w:hint="eastAsia"/>
          <w:color w:val="auto"/>
          <w:sz w:val="20"/>
          <w:szCs w:val="20"/>
          <w:u w:val="none"/>
          <w:lang w:eastAsia="ja-JP"/>
        </w:rPr>
        <w:t xml:space="preserve">) </w:t>
      </w:r>
      <w:r w:rsidR="00E037EA" w:rsidRPr="00FF377A">
        <w:rPr>
          <w:rStyle w:val="Hipervnculo"/>
          <w:rFonts w:ascii="Times New Roman" w:hAnsi="Times New Roman" w:cs="Times New Roman" w:hint="eastAsia"/>
          <w:color w:val="auto"/>
          <w:sz w:val="20"/>
          <w:szCs w:val="20"/>
          <w:u w:val="none"/>
          <w:lang w:eastAsia="ja-JP"/>
        </w:rPr>
        <w:t>=</w:t>
      </w:r>
      <w:r w:rsidR="0073525C" w:rsidRPr="00FF377A">
        <w:rPr>
          <w:rStyle w:val="Hipervnculo"/>
          <w:rFonts w:ascii="Times New Roman" w:hAnsi="Times New Roman" w:cs="Times New Roman" w:hint="eastAsia"/>
          <w:color w:val="auto"/>
          <w:sz w:val="20"/>
          <w:szCs w:val="20"/>
          <w:u w:val="none"/>
          <w:lang w:eastAsia="ja-JP"/>
        </w:rPr>
        <w:t xml:space="preserve"> </w:t>
      </w:r>
      <w:r w:rsidR="00E037EA" w:rsidRPr="00FF377A">
        <w:rPr>
          <w:rStyle w:val="Hipervnculo"/>
          <w:rFonts w:ascii="Times New Roman" w:hAnsi="Times New Roman" w:cs="Times New Roman" w:hint="eastAsia"/>
          <w:color w:val="auto"/>
          <w:sz w:val="20"/>
          <w:szCs w:val="20"/>
          <w:u w:val="none"/>
          <w:lang w:eastAsia="ja-JP"/>
        </w:rPr>
        <w:t>ax</w:t>
      </w:r>
      <w:r w:rsidR="0073525C" w:rsidRPr="00FF377A">
        <w:rPr>
          <w:rStyle w:val="Hipervnculo"/>
          <w:rFonts w:ascii="Times New Roman" w:hAnsi="Times New Roman" w:cs="Times New Roman" w:hint="eastAsia"/>
          <w:color w:val="auto"/>
          <w:sz w:val="20"/>
          <w:szCs w:val="20"/>
          <w:u w:val="none"/>
          <w:lang w:eastAsia="ja-JP"/>
        </w:rPr>
        <w:t xml:space="preserve"> </w:t>
      </w:r>
      <w:r w:rsidR="00E037EA" w:rsidRPr="00FF377A">
        <w:rPr>
          <w:rStyle w:val="Hipervnculo"/>
          <w:rFonts w:ascii="Times New Roman" w:hAnsi="Times New Roman" w:cs="Times New Roman" w:hint="eastAsia"/>
          <w:color w:val="auto"/>
          <w:sz w:val="20"/>
          <w:szCs w:val="20"/>
          <w:u w:val="none"/>
          <w:lang w:eastAsia="ja-JP"/>
        </w:rPr>
        <w:t>+</w:t>
      </w:r>
      <w:r w:rsidR="0073525C" w:rsidRPr="00FF377A">
        <w:rPr>
          <w:rStyle w:val="Hipervnculo"/>
          <w:rFonts w:ascii="Times New Roman" w:hAnsi="Times New Roman" w:cs="Times New Roman" w:hint="eastAsia"/>
          <w:color w:val="auto"/>
          <w:sz w:val="20"/>
          <w:szCs w:val="20"/>
          <w:u w:val="none"/>
          <w:lang w:eastAsia="ja-JP"/>
        </w:rPr>
        <w:t xml:space="preserve"> </w:t>
      </w:r>
      <w:r w:rsidR="00E037EA" w:rsidRPr="00FF377A">
        <w:rPr>
          <w:rStyle w:val="Hipervnculo"/>
          <w:rFonts w:ascii="Times New Roman" w:hAnsi="Times New Roman" w:cs="Times New Roman" w:hint="eastAsia"/>
          <w:color w:val="auto"/>
          <w:sz w:val="20"/>
          <w:szCs w:val="20"/>
          <w:u w:val="none"/>
          <w:lang w:eastAsia="ja-JP"/>
        </w:rPr>
        <w:t>b</w:t>
      </w:r>
      <w:r w:rsidR="0073525C" w:rsidRPr="00FF377A">
        <w:rPr>
          <w:rStyle w:val="Hipervnculo"/>
          <w:rFonts w:ascii="Times New Roman" w:hAnsi="Times New Roman" w:cs="Times New Roman" w:hint="eastAsia"/>
          <w:color w:val="auto"/>
          <w:sz w:val="20"/>
          <w:szCs w:val="20"/>
          <w:u w:val="none"/>
          <w:lang w:eastAsia="ja-JP"/>
        </w:rPr>
        <w:t xml:space="preserve"> </w:t>
      </w:r>
      <w:r w:rsidR="00E037EA"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ぐらふ</w:t>
            </w:r>
          </w:rt>
          <w:rubyBase>
            <w:r w:rsidR="00E037EA" w:rsidRPr="00FF377A">
              <w:rPr>
                <w:rStyle w:val="Hipervnculo"/>
                <w:rFonts w:ascii="Times New Roman" w:hAnsi="Times New Roman" w:cs="Times New Roman" w:hint="eastAsia"/>
                <w:color w:val="auto"/>
                <w:sz w:val="20"/>
                <w:szCs w:val="20"/>
                <w:u w:val="none"/>
                <w:lang w:eastAsia="ja-JP"/>
              </w:rPr>
              <w:t>グラフ</w:t>
            </w:r>
          </w:rubyBase>
        </w:ruby>
      </w:r>
    </w:p>
    <w:p w:rsidR="0073525C" w:rsidRPr="00FF377A" w:rsidRDefault="00E037EA" w:rsidP="00E037EA">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ab/>
      </w:r>
      <w:r w:rsidRPr="00FF377A">
        <w:rPr>
          <w:rFonts w:ascii="Times New Roman" w:hAnsi="Times New Roman" w:cs="Times New Roman" w:hint="eastAsia"/>
          <w:noProof/>
          <w:sz w:val="20"/>
          <w:szCs w:val="20"/>
          <w:lang w:eastAsia="ja-JP"/>
        </w:rPr>
        <w:drawing>
          <wp:inline distT="0" distB="0" distL="0" distR="0">
            <wp:extent cx="1924050" cy="219075"/>
            <wp:effectExtent l="0" t="0" r="0" b="0"/>
            <wp:docPr id="7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3b2078e3e22c98ba84946f88fe4c47c.png"/>
                    <pic:cNvPicPr/>
                  </pic:nvPicPr>
                  <pic:blipFill>
                    <a:blip r:embed="rId138" cstate="print">
                      <a:extLst>
                        <a:ext uri="{28A0092B-C50C-407E-A947-70E740481C1C}">
                          <a14:useLocalDpi xmlns:a14="http://schemas.microsoft.com/office/drawing/2010/main" val="0"/>
                        </a:ext>
                      </a:extLst>
                    </a:blip>
                    <a:stretch>
                      <a:fillRect/>
                    </a:stretch>
                  </pic:blipFill>
                  <pic:spPr>
                    <a:xfrm>
                      <a:off x="0" y="0"/>
                      <a:ext cx="1924050" cy="219075"/>
                    </a:xfrm>
                    <a:prstGeom prst="rect">
                      <a:avLst/>
                    </a:prstGeom>
                  </pic:spPr>
                </pic:pic>
              </a:graphicData>
            </a:graphic>
          </wp:inline>
        </w:drawing>
      </w:r>
    </w:p>
    <w:p w:rsidR="0073525C" w:rsidRPr="00FF377A" w:rsidRDefault="00E037EA" w:rsidP="00E037EA">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は</w:t>
      </w:r>
      <w:r w:rsidR="0073525C"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xy</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w:t>
            </w:r>
          </w:rt>
          <w:rubyBase>
            <w:r w:rsidR="00E037EA" w:rsidRPr="00FF377A">
              <w:rPr>
                <w:rStyle w:val="Hipervnculo"/>
                <w:rFonts w:ascii="Times New Roman" w:hAnsi="Times New Roman" w:cs="Times New Roman" w:hint="eastAsia"/>
                <w:color w:val="auto"/>
                <w:sz w:val="20"/>
                <w:szCs w:val="20"/>
                <w:u w:val="none"/>
                <w:lang w:eastAsia="ja-JP"/>
              </w:rPr>
              <w:t>-</w:t>
            </w:r>
          </w:rubyBase>
        </w:ruby>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ちょっこうざひょうへいめん</w:t>
            </w:r>
          </w:rt>
          <w:rubyBase>
            <w:r w:rsidR="00E037EA" w:rsidRPr="00FF377A">
              <w:rPr>
                <w:rStyle w:val="Hipervnculo"/>
                <w:rFonts w:ascii="Times New Roman" w:hAnsi="Times New Roman" w:cs="Times New Roman" w:hint="eastAsia"/>
                <w:color w:val="auto"/>
                <w:sz w:val="20"/>
                <w:szCs w:val="20"/>
                <w:u w:val="none"/>
                <w:lang w:eastAsia="ja-JP"/>
              </w:rPr>
              <w:t>直交座標平面</w:t>
            </w:r>
          </w:rubyBase>
        </w:ruby>
      </w:r>
      <w:r w:rsidR="0073525C"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R2</w:t>
      </w:r>
      <w:r w:rsidR="0073525C"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において</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ちょくせん</w:t>
            </w:r>
          </w:rt>
          <w:rubyBase>
            <w:r w:rsidR="00E037EA" w:rsidRPr="00FF377A">
              <w:rPr>
                <w:rStyle w:val="Hipervnculo"/>
                <w:rFonts w:ascii="Times New Roman" w:hAnsi="Times New Roman" w:cs="Times New Roman" w:hint="eastAsia"/>
                <w:color w:val="auto"/>
                <w:sz w:val="20"/>
                <w:szCs w:val="20"/>
                <w:u w:val="none"/>
                <w:lang w:eastAsia="ja-JP"/>
              </w:rPr>
              <w:t>直線</w:t>
            </w:r>
          </w:rubyBase>
        </w:ruby>
      </w:r>
      <w:r w:rsidRPr="00FF377A">
        <w:rPr>
          <w:rStyle w:val="Hipervnculo"/>
          <w:rFonts w:ascii="Times New Roman" w:hAnsi="Times New Roman" w:cs="Times New Roman" w:hint="eastAsia"/>
          <w:color w:val="auto"/>
          <w:sz w:val="20"/>
          <w:szCs w:val="20"/>
          <w:u w:val="none"/>
          <w:lang w:eastAsia="ja-JP"/>
        </w:rPr>
        <w:t>を</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か</w:t>
            </w:r>
          </w:rt>
          <w:rubyBase>
            <w:r w:rsidR="00E037EA" w:rsidRPr="00FF377A">
              <w:rPr>
                <w:rStyle w:val="Hipervnculo"/>
                <w:rFonts w:ascii="Times New Roman" w:hAnsi="Times New Roman" w:cs="Times New Roman" w:hint="eastAsia"/>
                <w:color w:val="auto"/>
                <w:sz w:val="20"/>
                <w:szCs w:val="20"/>
                <w:u w:val="none"/>
                <w:lang w:eastAsia="ja-JP"/>
              </w:rPr>
              <w:t>描</w:t>
            </w:r>
          </w:rubyBase>
        </w:ruby>
      </w:r>
      <w:r w:rsidRPr="00FF377A">
        <w:rPr>
          <w:rStyle w:val="Hipervnculo"/>
          <w:rFonts w:ascii="Times New Roman" w:hAnsi="Times New Roman" w:cs="Times New Roman" w:hint="eastAsia"/>
          <w:color w:val="auto"/>
          <w:sz w:val="20"/>
          <w:szCs w:val="20"/>
          <w:u w:val="none"/>
          <w:lang w:eastAsia="ja-JP"/>
        </w:rPr>
        <w:t>くため、</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いちじかんすう</w:t>
            </w:r>
          </w:rt>
          <w:rubyBase>
            <w:r w:rsidR="00E037EA" w:rsidRPr="00FF377A">
              <w:rPr>
                <w:rStyle w:val="Hipervnculo"/>
                <w:rFonts w:ascii="Times New Roman" w:hAnsi="Times New Roman" w:cs="Times New Roman" w:hint="eastAsia"/>
                <w:color w:val="auto"/>
                <w:sz w:val="20"/>
                <w:szCs w:val="20"/>
                <w:u w:val="none"/>
                <w:lang w:eastAsia="ja-JP"/>
              </w:rPr>
              <w:t>一次関数</w:t>
            </w:r>
          </w:rubyBase>
        </w:ruby>
      </w:r>
      <w:r w:rsidRPr="00FF377A">
        <w:rPr>
          <w:rStyle w:val="Hipervnculo"/>
          <w:rFonts w:ascii="Times New Roman" w:hAnsi="Times New Roman" w:cs="Times New Roman" w:hint="eastAsia"/>
          <w:color w:val="auto"/>
          <w:sz w:val="20"/>
          <w:szCs w:val="20"/>
          <w:u w:val="none"/>
          <w:lang w:eastAsia="ja-JP"/>
        </w:rPr>
        <w:t>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ちょくせん</w:t>
            </w:r>
          </w:rt>
          <w:rubyBase>
            <w:r w:rsidR="00E037EA" w:rsidRPr="00FF377A">
              <w:rPr>
                <w:rStyle w:val="Hipervnculo"/>
                <w:rFonts w:ascii="Times New Roman" w:hAnsi="Times New Roman" w:cs="Times New Roman" w:hint="eastAsia"/>
                <w:color w:val="auto"/>
                <w:sz w:val="20"/>
                <w:szCs w:val="20"/>
                <w:u w:val="none"/>
                <w:lang w:eastAsia="ja-JP"/>
              </w:rPr>
              <w:t>直線</w:t>
            </w:r>
          </w:rubyBase>
        </w:ruby>
      </w:r>
      <w:r w:rsidRPr="00FF377A">
        <w:rPr>
          <w:rStyle w:val="Hipervnculo"/>
          <w:rFonts w:ascii="Times New Roman" w:hAnsi="Times New Roman" w:cs="Times New Roman" w:hint="eastAsia"/>
          <w:color w:val="auto"/>
          <w:sz w:val="20"/>
          <w:szCs w:val="20"/>
          <w:u w:val="none"/>
          <w:lang w:eastAsia="ja-JP"/>
        </w:rPr>
        <w:t>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しき</w:t>
            </w:r>
          </w:rt>
          <w:rubyBase>
            <w:r w:rsidR="00E037EA" w:rsidRPr="00FF377A">
              <w:rPr>
                <w:rStyle w:val="Hipervnculo"/>
                <w:rFonts w:ascii="Times New Roman" w:hAnsi="Times New Roman" w:cs="Times New Roman" w:hint="eastAsia"/>
                <w:color w:val="auto"/>
                <w:sz w:val="20"/>
                <w:szCs w:val="20"/>
                <w:u w:val="none"/>
                <w:lang w:eastAsia="ja-JP"/>
              </w:rPr>
              <w:t>式</w:t>
            </w:r>
          </w:rubyBase>
        </w:ruby>
      </w:r>
      <w:r w:rsidRPr="00FF377A">
        <w:rPr>
          <w:rStyle w:val="Hipervnculo"/>
          <w:rFonts w:ascii="Times New Roman" w:hAnsi="Times New Roman" w:cs="Times New Roman" w:hint="eastAsia"/>
          <w:color w:val="auto"/>
          <w:sz w:val="20"/>
          <w:szCs w:val="20"/>
          <w:u w:val="none"/>
          <w:lang w:eastAsia="ja-JP"/>
        </w:rPr>
        <w:t>」</w:t>
      </w:r>
      <w:r w:rsidR="0073525C"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t>あるいは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たん</w:t>
            </w:r>
          </w:rt>
          <w:rubyBase>
            <w:r w:rsidR="00E037EA" w:rsidRPr="00FF377A">
              <w:rPr>
                <w:rStyle w:val="Hipervnculo"/>
                <w:rFonts w:ascii="Times New Roman" w:hAnsi="Times New Roman" w:cs="Times New Roman" w:hint="eastAsia"/>
                <w:color w:val="auto"/>
                <w:sz w:val="20"/>
                <w:szCs w:val="20"/>
                <w:u w:val="none"/>
                <w:lang w:eastAsia="ja-JP"/>
              </w:rPr>
              <w:t>単</w:t>
            </w:r>
          </w:rubyBase>
        </w:ruby>
      </w:r>
      <w:r w:rsidRPr="00FF377A">
        <w:rPr>
          <w:rStyle w:val="Hipervnculo"/>
          <w:rFonts w:ascii="Times New Roman" w:hAnsi="Times New Roman" w:cs="Times New Roman" w:hint="eastAsia"/>
          <w:color w:val="auto"/>
          <w:sz w:val="20"/>
          <w:szCs w:val="20"/>
          <w:u w:val="none"/>
          <w:lang w:eastAsia="ja-JP"/>
        </w:rPr>
        <w:t>に「</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ちょくせん</w:t>
            </w:r>
          </w:rt>
          <w:rubyBase>
            <w:r w:rsidR="00E037EA" w:rsidRPr="00FF377A">
              <w:rPr>
                <w:rStyle w:val="Hipervnculo"/>
                <w:rFonts w:ascii="Times New Roman" w:hAnsi="Times New Roman" w:cs="Times New Roman" w:hint="eastAsia"/>
                <w:color w:val="auto"/>
                <w:sz w:val="20"/>
                <w:szCs w:val="20"/>
                <w:u w:val="none"/>
                <w:lang w:eastAsia="ja-JP"/>
              </w:rPr>
              <w:t>直線</w:t>
            </w:r>
          </w:rubyBase>
        </w:ruby>
      </w:r>
      <w:r w:rsidRPr="00FF377A">
        <w:rPr>
          <w:rStyle w:val="Hipervnculo"/>
          <w:rFonts w:ascii="Times New Roman" w:hAnsi="Times New Roman" w:cs="Times New Roman" w:hint="eastAsia"/>
          <w:color w:val="auto"/>
          <w:sz w:val="20"/>
          <w:szCs w:val="20"/>
          <w:u w:val="none"/>
          <w:lang w:eastAsia="ja-JP"/>
        </w:rPr>
        <w:t>」）としても</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し</w:t>
            </w:r>
          </w:rt>
          <w:rubyBase>
            <w:r w:rsidR="00E037EA" w:rsidRPr="00FF377A">
              <w:rPr>
                <w:rStyle w:val="Hipervnculo"/>
                <w:rFonts w:ascii="Times New Roman" w:hAnsi="Times New Roman" w:cs="Times New Roman" w:hint="eastAsia"/>
                <w:color w:val="auto"/>
                <w:sz w:val="20"/>
                <w:szCs w:val="20"/>
                <w:u w:val="none"/>
                <w:lang w:eastAsia="ja-JP"/>
              </w:rPr>
              <w:t>知</w:t>
            </w:r>
          </w:rubyBase>
        </w:ruby>
      </w:r>
      <w:r w:rsidRPr="00FF377A">
        <w:rPr>
          <w:rStyle w:val="Hipervnculo"/>
          <w:rFonts w:ascii="Times New Roman" w:hAnsi="Times New Roman" w:cs="Times New Roman" w:hint="eastAsia"/>
          <w:color w:val="auto"/>
          <w:sz w:val="20"/>
          <w:szCs w:val="20"/>
          <w:u w:val="none"/>
          <w:lang w:eastAsia="ja-JP"/>
        </w:rPr>
        <w:t>られ、</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ことば</w:t>
            </w:r>
          </w:rt>
          <w:rubyBase>
            <w:r w:rsidR="00E037EA" w:rsidRPr="00FF377A">
              <w:rPr>
                <w:rStyle w:val="Hipervnculo"/>
                <w:rFonts w:ascii="Times New Roman" w:hAnsi="Times New Roman" w:cs="Times New Roman" w:hint="eastAsia"/>
                <w:color w:val="auto"/>
                <w:sz w:val="20"/>
                <w:szCs w:val="20"/>
                <w:u w:val="none"/>
                <w:lang w:eastAsia="ja-JP"/>
              </w:rPr>
              <w:t>言葉</w:t>
            </w:r>
          </w:rubyBase>
        </w:ruby>
      </w:r>
      <w:r w:rsidRPr="00FF377A">
        <w:rPr>
          <w:rStyle w:val="Hipervnculo"/>
          <w:rFonts w:ascii="Times New Roman" w:hAnsi="Times New Roman" w:cs="Times New Roman" w:hint="eastAsia"/>
          <w:color w:val="auto"/>
          <w:sz w:val="20"/>
          <w:szCs w:val="20"/>
          <w:u w:val="none"/>
          <w:lang w:eastAsia="ja-JP"/>
        </w:rPr>
        <w:t>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らんよう</w:t>
            </w:r>
          </w:rt>
          <w:rubyBase>
            <w:r w:rsidR="00E037EA" w:rsidRPr="00FF377A">
              <w:rPr>
                <w:rStyle w:val="Hipervnculo"/>
                <w:rFonts w:ascii="Times New Roman" w:hAnsi="Times New Roman" w:cs="Times New Roman" w:hint="eastAsia"/>
                <w:color w:val="auto"/>
                <w:sz w:val="20"/>
                <w:szCs w:val="20"/>
                <w:u w:val="none"/>
                <w:lang w:eastAsia="ja-JP"/>
              </w:rPr>
              <w:t>濫用</w:t>
            </w:r>
          </w:rubyBase>
        </w:ruby>
      </w:r>
      <w:r w:rsidRPr="00FF377A">
        <w:rPr>
          <w:rStyle w:val="Hipervnculo"/>
          <w:rFonts w:ascii="Times New Roman" w:hAnsi="Times New Roman" w:cs="Times New Roman" w:hint="eastAsia"/>
          <w:color w:val="auto"/>
          <w:sz w:val="20"/>
          <w:szCs w:val="20"/>
          <w:u w:val="none"/>
          <w:lang w:eastAsia="ja-JP"/>
        </w:rPr>
        <w:t>で（</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いちじかんすう</w:t>
            </w:r>
          </w:rt>
          <w:rubyBase>
            <w:r w:rsidR="00E037EA" w:rsidRPr="00FF377A">
              <w:rPr>
                <w:rStyle w:val="Hipervnculo"/>
                <w:rFonts w:ascii="Times New Roman" w:hAnsi="Times New Roman" w:cs="Times New Roman" w:hint="eastAsia"/>
                <w:color w:val="auto"/>
                <w:sz w:val="20"/>
                <w:szCs w:val="20"/>
                <w:u w:val="none"/>
                <w:lang w:eastAsia="ja-JP"/>
              </w:rPr>
              <w:t>一次函数</w:t>
            </w:r>
          </w:rubyBase>
        </w:ruby>
      </w:r>
      <w:r w:rsidRPr="00FF377A">
        <w:rPr>
          <w:rStyle w:val="Hipervnculo"/>
          <w:rFonts w:ascii="Times New Roman" w:hAnsi="Times New Roman" w:cs="Times New Roman" w:hint="eastAsia"/>
          <w:color w:val="auto"/>
          <w:sz w:val="20"/>
          <w:szCs w:val="20"/>
          <w:u w:val="none"/>
          <w:lang w:eastAsia="ja-JP"/>
        </w:rPr>
        <w:t>それ</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じしん</w:t>
            </w:r>
          </w:rt>
          <w:rubyBase>
            <w:r w:rsidR="00E037EA" w:rsidRPr="00FF377A">
              <w:rPr>
                <w:rStyle w:val="Hipervnculo"/>
                <w:rFonts w:ascii="Times New Roman" w:hAnsi="Times New Roman" w:cs="Times New Roman" w:hint="eastAsia"/>
                <w:color w:val="auto"/>
                <w:sz w:val="20"/>
                <w:szCs w:val="20"/>
                <w:u w:val="none"/>
                <w:lang w:eastAsia="ja-JP"/>
              </w:rPr>
              <w:t>自身</w:t>
            </w:r>
          </w:rubyBase>
        </w:ruby>
      </w:r>
      <w:r w:rsidRPr="00FF377A">
        <w:rPr>
          <w:rStyle w:val="Hipervnculo"/>
          <w:rFonts w:ascii="Times New Roman" w:hAnsi="Times New Roman" w:cs="Times New Roman" w:hint="eastAsia"/>
          <w:color w:val="auto"/>
          <w:sz w:val="20"/>
          <w:szCs w:val="20"/>
          <w:u w:val="none"/>
          <w:lang w:eastAsia="ja-JP"/>
        </w:rPr>
        <w:t>とその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ぐらふ</w:t>
            </w:r>
          </w:rt>
          <w:rubyBase>
            <w:r w:rsidR="00E037EA" w:rsidRPr="00FF377A">
              <w:rPr>
                <w:rStyle w:val="Hipervnculo"/>
                <w:rFonts w:ascii="Times New Roman" w:hAnsi="Times New Roman" w:cs="Times New Roman" w:hint="eastAsia"/>
                <w:color w:val="auto"/>
                <w:sz w:val="20"/>
                <w:szCs w:val="20"/>
                <w:u w:val="none"/>
                <w:lang w:eastAsia="ja-JP"/>
              </w:rPr>
              <w:t>グラフ</w:t>
            </w:r>
          </w:rubyBase>
        </w:ruby>
      </w:r>
      <w:r w:rsidRPr="00FF377A">
        <w:rPr>
          <w:rStyle w:val="Hipervnculo"/>
          <w:rFonts w:ascii="Times New Roman" w:hAnsi="Times New Roman" w:cs="Times New Roman" w:hint="eastAsia"/>
          <w:color w:val="auto"/>
          <w:sz w:val="20"/>
          <w:szCs w:val="20"/>
          <w:u w:val="none"/>
          <w:lang w:eastAsia="ja-JP"/>
        </w:rPr>
        <w:t>とをとくに</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くべつ</w:t>
            </w:r>
          </w:rt>
          <w:rubyBase>
            <w:r w:rsidR="00E037EA" w:rsidRPr="00FF377A">
              <w:rPr>
                <w:rStyle w:val="Hipervnculo"/>
                <w:rFonts w:ascii="Times New Roman" w:hAnsi="Times New Roman" w:cs="Times New Roman" w:hint="eastAsia"/>
                <w:color w:val="auto"/>
                <w:sz w:val="20"/>
                <w:szCs w:val="20"/>
                <w:u w:val="none"/>
                <w:lang w:eastAsia="ja-JP"/>
              </w:rPr>
              <w:t>区別</w:t>
            </w:r>
          </w:rubyBase>
        </w:ruby>
      </w:r>
      <w:r w:rsidRPr="00FF377A">
        <w:rPr>
          <w:rStyle w:val="Hipervnculo"/>
          <w:rFonts w:ascii="Times New Roman" w:hAnsi="Times New Roman" w:cs="Times New Roman" w:hint="eastAsia"/>
          <w:color w:val="auto"/>
          <w:sz w:val="20"/>
          <w:szCs w:val="20"/>
          <w:u w:val="none"/>
          <w:lang w:eastAsia="ja-JP"/>
        </w:rPr>
        <w:t>することなく</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あつか</w:t>
            </w:r>
          </w:rt>
          <w:rubyBase>
            <w:r w:rsidR="00E037EA" w:rsidRPr="00FF377A">
              <w:rPr>
                <w:rStyle w:val="Hipervnculo"/>
                <w:rFonts w:ascii="Times New Roman" w:hAnsi="Times New Roman" w:cs="Times New Roman" w:hint="eastAsia"/>
                <w:color w:val="auto"/>
                <w:sz w:val="20"/>
                <w:szCs w:val="20"/>
                <w:u w:val="none"/>
                <w:lang w:eastAsia="ja-JP"/>
              </w:rPr>
              <w:t>扱</w:t>
            </w:r>
          </w:rubyBase>
        </w:ruby>
      </w:r>
      <w:r w:rsidRPr="00FF377A">
        <w:rPr>
          <w:rStyle w:val="Hipervnculo"/>
          <w:rFonts w:ascii="Times New Roman" w:hAnsi="Times New Roman" w:cs="Times New Roman" w:hint="eastAsia"/>
          <w:color w:val="auto"/>
          <w:sz w:val="20"/>
          <w:szCs w:val="20"/>
          <w:u w:val="none"/>
          <w:lang w:eastAsia="ja-JP"/>
        </w:rPr>
        <w:t>って</w:t>
      </w:r>
      <w:r w:rsidR="0073525C" w:rsidRPr="00FF377A">
        <w:rPr>
          <w:rStyle w:val="Hipervnculo"/>
          <w:rFonts w:ascii="Times New Roman" w:hAnsi="Times New Roman" w:cs="Times New Roman" w:hint="eastAsia"/>
          <w:color w:val="auto"/>
          <w:sz w:val="20"/>
          <w:szCs w:val="20"/>
          <w:u w:val="none"/>
          <w:lang w:eastAsia="ja-JP"/>
        </w:rPr>
        <w:t>）</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ちょくせん</w:t>
            </w:r>
          </w:rt>
          <w:rubyBase>
            <w:r w:rsidR="00E037EA" w:rsidRPr="00FF377A">
              <w:rPr>
                <w:rStyle w:val="Hipervnculo"/>
                <w:rFonts w:ascii="Times New Roman" w:hAnsi="Times New Roman" w:cs="Times New Roman" w:hint="eastAsia"/>
                <w:color w:val="auto"/>
                <w:sz w:val="20"/>
                <w:szCs w:val="20"/>
                <w:u w:val="none"/>
                <w:lang w:eastAsia="ja-JP"/>
              </w:rPr>
              <w:t>直線</w:t>
            </w:r>
          </w:rubyBase>
        </w:ruby>
      </w:r>
      <w:r w:rsidR="0073525C"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y</w:t>
      </w:r>
      <w:r w:rsidR="0073525C"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w:t>
      </w:r>
      <w:r w:rsidR="0073525C"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ax</w:t>
      </w:r>
      <w:r w:rsidR="0073525C"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w:t>
      </w:r>
      <w:r w:rsidR="0073525C"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b</w:t>
      </w:r>
      <w:r w:rsidR="0073525C"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などともいう。</w:t>
      </w:r>
      <w:r w:rsidRPr="00FF377A">
        <w:rPr>
          <w:rStyle w:val="Hipervnculo"/>
          <w:rFonts w:ascii="Times New Roman" w:hAnsi="Times New Roman" w:cs="Times New Roman" w:hint="eastAsia"/>
          <w:color w:val="auto"/>
          <w:sz w:val="20"/>
          <w:szCs w:val="20"/>
          <w:u w:val="none"/>
          <w:lang w:eastAsia="ja-JP"/>
        </w:rPr>
        <w:tab/>
      </w:r>
    </w:p>
    <w:p w:rsidR="0073525C" w:rsidRPr="00FF377A" w:rsidRDefault="00147152" w:rsidP="0073525C">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いちじかんすう</w:t>
            </w:r>
          </w:rt>
          <w:rubyBase>
            <w:r w:rsidR="00E037EA" w:rsidRPr="00FF377A">
              <w:rPr>
                <w:rStyle w:val="Hipervnculo"/>
                <w:rFonts w:ascii="Times New Roman" w:hAnsi="Times New Roman" w:cs="Times New Roman" w:hint="eastAsia"/>
                <w:color w:val="auto"/>
                <w:sz w:val="20"/>
                <w:szCs w:val="20"/>
                <w:u w:val="none"/>
                <w:lang w:eastAsia="ja-JP"/>
              </w:rPr>
              <w:t>一次関数</w:t>
            </w:r>
          </w:rubyBase>
        </w:ruby>
      </w:r>
      <w:r w:rsidR="0073525C" w:rsidRPr="00FF377A">
        <w:rPr>
          <w:rStyle w:val="Hipervnculo"/>
          <w:rFonts w:ascii="Times New Roman" w:hAnsi="Times New Roman" w:cs="Times New Roman" w:hint="eastAsia"/>
          <w:color w:val="auto"/>
          <w:sz w:val="20"/>
          <w:szCs w:val="20"/>
          <w:u w:val="none"/>
          <w:lang w:eastAsia="ja-JP"/>
        </w:rPr>
        <w:t xml:space="preserve"> </w:t>
      </w:r>
      <w:r w:rsidR="00E037EA" w:rsidRPr="00FF377A">
        <w:rPr>
          <w:rStyle w:val="Hipervnculo"/>
          <w:rFonts w:ascii="Times New Roman" w:hAnsi="Times New Roman" w:cs="Times New Roman" w:hint="eastAsia"/>
          <w:color w:val="auto"/>
          <w:sz w:val="20"/>
          <w:szCs w:val="20"/>
          <w:u w:val="none"/>
          <w:lang w:eastAsia="ja-JP"/>
        </w:rPr>
        <w:t>ax</w:t>
      </w:r>
      <w:r w:rsidR="0073525C" w:rsidRPr="00FF377A">
        <w:rPr>
          <w:rStyle w:val="Hipervnculo"/>
          <w:rFonts w:ascii="Times New Roman" w:hAnsi="Times New Roman" w:cs="Times New Roman" w:hint="eastAsia"/>
          <w:color w:val="auto"/>
          <w:sz w:val="20"/>
          <w:szCs w:val="20"/>
          <w:u w:val="none"/>
          <w:lang w:eastAsia="ja-JP"/>
        </w:rPr>
        <w:t xml:space="preserve"> </w:t>
      </w:r>
      <w:r w:rsidR="00E037EA" w:rsidRPr="00FF377A">
        <w:rPr>
          <w:rStyle w:val="Hipervnculo"/>
          <w:rFonts w:ascii="Times New Roman" w:hAnsi="Times New Roman" w:cs="Times New Roman" w:hint="eastAsia"/>
          <w:color w:val="auto"/>
          <w:sz w:val="20"/>
          <w:szCs w:val="20"/>
          <w:u w:val="none"/>
          <w:lang w:eastAsia="ja-JP"/>
        </w:rPr>
        <w:t>+</w:t>
      </w:r>
      <w:r w:rsidR="0073525C" w:rsidRPr="00FF377A">
        <w:rPr>
          <w:rStyle w:val="Hipervnculo"/>
          <w:rFonts w:ascii="Times New Roman" w:hAnsi="Times New Roman" w:cs="Times New Roman" w:hint="eastAsia"/>
          <w:color w:val="auto"/>
          <w:sz w:val="20"/>
          <w:szCs w:val="20"/>
          <w:u w:val="none"/>
          <w:lang w:eastAsia="ja-JP"/>
        </w:rPr>
        <w:t xml:space="preserve"> </w:t>
      </w:r>
      <w:r w:rsidR="00E037EA" w:rsidRPr="00FF377A">
        <w:rPr>
          <w:rStyle w:val="Hipervnculo"/>
          <w:rFonts w:ascii="Times New Roman" w:hAnsi="Times New Roman" w:cs="Times New Roman" w:hint="eastAsia"/>
          <w:color w:val="auto"/>
          <w:sz w:val="20"/>
          <w:szCs w:val="20"/>
          <w:u w:val="none"/>
          <w:lang w:eastAsia="ja-JP"/>
        </w:rPr>
        <w:t>b</w:t>
      </w:r>
      <w:r w:rsidR="0073525C" w:rsidRPr="00FF377A">
        <w:rPr>
          <w:rStyle w:val="Hipervnculo"/>
          <w:rFonts w:ascii="Times New Roman" w:hAnsi="Times New Roman" w:cs="Times New Roman" w:hint="eastAsia"/>
          <w:color w:val="auto"/>
          <w:sz w:val="20"/>
          <w:szCs w:val="20"/>
          <w:u w:val="none"/>
          <w:lang w:eastAsia="ja-JP"/>
        </w:rPr>
        <w:t xml:space="preserve"> </w:t>
      </w:r>
      <w:r w:rsidR="00E037EA" w:rsidRPr="00FF377A">
        <w:rPr>
          <w:rStyle w:val="Hipervnculo"/>
          <w:rFonts w:ascii="Times New Roman" w:hAnsi="Times New Roman" w:cs="Times New Roman" w:hint="eastAsia"/>
          <w:color w:val="auto"/>
          <w:sz w:val="20"/>
          <w:szCs w:val="20"/>
          <w:u w:val="none"/>
          <w:lang w:eastAsia="ja-JP"/>
        </w:rPr>
        <w:t>を</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とくちょうづ</w:t>
            </w:r>
          </w:rt>
          <w:rubyBase>
            <w:r w:rsidR="00E037EA" w:rsidRPr="00FF377A">
              <w:rPr>
                <w:rStyle w:val="Hipervnculo"/>
                <w:rFonts w:ascii="Times New Roman" w:hAnsi="Times New Roman" w:cs="Times New Roman" w:hint="eastAsia"/>
                <w:color w:val="auto"/>
                <w:sz w:val="20"/>
                <w:szCs w:val="20"/>
                <w:u w:val="none"/>
                <w:lang w:eastAsia="ja-JP"/>
              </w:rPr>
              <w:t>特徴付</w:t>
            </w:r>
          </w:rubyBase>
        </w:ruby>
      </w:r>
      <w:r w:rsidR="00E037EA" w:rsidRPr="00FF377A">
        <w:rPr>
          <w:rStyle w:val="Hipervnculo"/>
          <w:rFonts w:ascii="Times New Roman" w:hAnsi="Times New Roman" w:cs="Times New Roman" w:hint="eastAsia"/>
          <w:color w:val="auto"/>
          <w:sz w:val="20"/>
          <w:szCs w:val="20"/>
          <w:u w:val="none"/>
          <w:lang w:eastAsia="ja-JP"/>
        </w:rPr>
        <w:t>けるふたつの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ていすう</w:t>
            </w:r>
          </w:rt>
          <w:rubyBase>
            <w:r w:rsidR="00E037EA" w:rsidRPr="00FF377A">
              <w:rPr>
                <w:rStyle w:val="Hipervnculo"/>
                <w:rFonts w:ascii="Times New Roman" w:hAnsi="Times New Roman" w:cs="Times New Roman" w:hint="eastAsia"/>
                <w:color w:val="auto"/>
                <w:sz w:val="20"/>
                <w:szCs w:val="20"/>
                <w:u w:val="none"/>
                <w:lang w:eastAsia="ja-JP"/>
              </w:rPr>
              <w:t>定数</w:t>
            </w:r>
          </w:rubyBase>
        </w:ruby>
      </w:r>
      <w:r w:rsidR="00E037EA" w:rsidRPr="00FF377A">
        <w:rPr>
          <w:rStyle w:val="Hipervnculo"/>
          <w:rFonts w:ascii="Times New Roman" w:hAnsi="Times New Roman" w:cs="Times New Roman" w:hint="eastAsia"/>
          <w:color w:val="auto"/>
          <w:sz w:val="20"/>
          <w:szCs w:val="20"/>
          <w:u w:val="none"/>
          <w:lang w:eastAsia="ja-JP"/>
        </w:rPr>
        <w:t>について、</w:t>
      </w:r>
      <w:r w:rsidR="00E037EA" w:rsidRPr="00FF377A">
        <w:rPr>
          <w:rStyle w:val="Hipervnculo"/>
          <w:rFonts w:ascii="Times New Roman" w:hAnsi="Times New Roman" w:cs="Times New Roman" w:hint="eastAsia"/>
          <w:color w:val="auto"/>
          <w:sz w:val="20"/>
          <w:szCs w:val="20"/>
          <w:u w:val="none"/>
          <w:lang w:eastAsia="ja-JP"/>
        </w:rPr>
        <w:t>a</w:t>
      </w:r>
      <w:r w:rsidR="0073525C" w:rsidRPr="00FF377A">
        <w:rPr>
          <w:rStyle w:val="Hipervnculo"/>
          <w:rFonts w:ascii="Times New Roman" w:hAnsi="Times New Roman" w:cs="Times New Roman" w:hint="eastAsia"/>
          <w:color w:val="auto"/>
          <w:sz w:val="20"/>
          <w:szCs w:val="20"/>
          <w:u w:val="none"/>
          <w:lang w:eastAsia="ja-JP"/>
        </w:rPr>
        <w:t xml:space="preserve"> </w:t>
      </w:r>
      <w:r w:rsidR="00E037EA" w:rsidRPr="00FF377A">
        <w:rPr>
          <w:rStyle w:val="Hipervnculo"/>
          <w:rFonts w:ascii="Times New Roman" w:hAnsi="Times New Roman" w:cs="Times New Roman" w:hint="eastAsia"/>
          <w:color w:val="auto"/>
          <w:sz w:val="20"/>
          <w:szCs w:val="20"/>
          <w:u w:val="none"/>
          <w:lang w:eastAsia="ja-JP"/>
        </w:rPr>
        <w:t>が</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Times New Roman" w:hAnsi="Times New Roman" w:cs="Times New Roman" w:hint="eastAsia"/>
                <w:color w:val="auto"/>
                <w:sz w:val="14"/>
                <w:szCs w:val="20"/>
                <w:u w:val="none"/>
                <w:lang w:eastAsia="ja-JP"/>
              </w:rPr>
              <w:t>ぞうげん</w:t>
            </w:r>
          </w:rt>
          <w:rubyBase>
            <w:r w:rsidR="00E037EA" w:rsidRPr="00FF377A">
              <w:rPr>
                <w:rStyle w:val="Hipervnculo"/>
                <w:rFonts w:ascii="Times New Roman" w:hAnsi="Times New Roman" w:cs="Times New Roman" w:hint="eastAsia"/>
                <w:color w:val="auto"/>
                <w:sz w:val="20"/>
                <w:szCs w:val="20"/>
                <w:u w:val="none"/>
                <w:lang w:eastAsia="ja-JP"/>
              </w:rPr>
              <w:t>増減</w:t>
            </w:r>
          </w:rubyBase>
        </w:ruby>
      </w:r>
      <w:r w:rsidR="00E037EA" w:rsidRPr="00FF377A">
        <w:rPr>
          <w:rStyle w:val="Hipervnculo"/>
          <w:rFonts w:ascii="Times New Roman" w:hAnsi="Times New Roman" w:cs="Times New Roman" w:hint="eastAsia"/>
          <w:color w:val="auto"/>
          <w:sz w:val="20"/>
          <w:szCs w:val="20"/>
          <w:u w:val="none"/>
          <w:lang w:eastAsia="ja-JP"/>
        </w:rPr>
        <w:t>すると</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Times New Roman" w:hAnsi="Times New Roman" w:cs="Times New Roman" w:hint="eastAsia"/>
                <w:color w:val="auto"/>
                <w:sz w:val="14"/>
                <w:szCs w:val="20"/>
                <w:u w:val="none"/>
                <w:lang w:eastAsia="ja-JP"/>
              </w:rPr>
              <w:t>たいおう</w:t>
            </w:r>
          </w:rt>
          <w:rubyBase>
            <w:r w:rsidR="00E037EA" w:rsidRPr="00FF377A">
              <w:rPr>
                <w:rStyle w:val="Hipervnculo"/>
                <w:rFonts w:ascii="Times New Roman" w:hAnsi="Times New Roman" w:cs="Times New Roman" w:hint="eastAsia"/>
                <w:color w:val="auto"/>
                <w:sz w:val="20"/>
                <w:szCs w:val="20"/>
                <w:u w:val="none"/>
                <w:lang w:eastAsia="ja-JP"/>
              </w:rPr>
              <w:t>対応</w:t>
            </w:r>
          </w:rubyBase>
        </w:ruby>
      </w:r>
      <w:r w:rsidR="00E037EA" w:rsidRPr="00FF377A">
        <w:rPr>
          <w:rStyle w:val="Hipervnculo"/>
          <w:rFonts w:ascii="Times New Roman" w:hAnsi="Times New Roman" w:cs="Times New Roman" w:hint="eastAsia"/>
          <w:color w:val="auto"/>
          <w:sz w:val="20"/>
          <w:szCs w:val="20"/>
          <w:u w:val="none"/>
          <w:lang w:eastAsia="ja-JP"/>
        </w:rPr>
        <w:t>する</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Times New Roman" w:hAnsi="Times New Roman" w:cs="Times New Roman" w:hint="eastAsia"/>
                <w:color w:val="auto"/>
                <w:sz w:val="14"/>
                <w:szCs w:val="20"/>
                <w:u w:val="none"/>
                <w:lang w:eastAsia="ja-JP"/>
              </w:rPr>
              <w:t>ちょくせん</w:t>
            </w:r>
          </w:rt>
          <w:rubyBase>
            <w:r w:rsidR="00E037EA" w:rsidRPr="00FF377A">
              <w:rPr>
                <w:rStyle w:val="Hipervnculo"/>
                <w:rFonts w:ascii="Times New Roman" w:hAnsi="Times New Roman" w:cs="Times New Roman" w:hint="eastAsia"/>
                <w:color w:val="auto"/>
                <w:sz w:val="20"/>
                <w:szCs w:val="20"/>
                <w:u w:val="none"/>
                <w:lang w:eastAsia="ja-JP"/>
              </w:rPr>
              <w:t>直線</w:t>
            </w:r>
          </w:rubyBase>
        </w:ruby>
      </w:r>
      <w:r w:rsidR="00E037EA"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Times New Roman" w:hAnsi="Times New Roman" w:cs="Times New Roman" w:hint="eastAsia"/>
                <w:color w:val="auto"/>
                <w:sz w:val="14"/>
                <w:szCs w:val="20"/>
                <w:u w:val="none"/>
                <w:lang w:eastAsia="ja-JP"/>
              </w:rPr>
              <w:t>かたむ</w:t>
            </w:r>
          </w:rt>
          <w:rubyBase>
            <w:r w:rsidR="00E037EA" w:rsidRPr="00FF377A">
              <w:rPr>
                <w:rStyle w:val="Hipervnculo"/>
                <w:rFonts w:ascii="Times New Roman" w:hAnsi="Times New Roman" w:cs="Times New Roman" w:hint="eastAsia"/>
                <w:color w:val="auto"/>
                <w:sz w:val="20"/>
                <w:szCs w:val="20"/>
                <w:u w:val="none"/>
                <w:lang w:eastAsia="ja-JP"/>
              </w:rPr>
              <w:t>傾</w:t>
            </w:r>
          </w:rubyBase>
        </w:ruby>
      </w:r>
      <w:r w:rsidR="00E037EA" w:rsidRPr="00FF377A">
        <w:rPr>
          <w:rStyle w:val="Hipervnculo"/>
          <w:rFonts w:ascii="Times New Roman" w:hAnsi="Times New Roman" w:cs="Times New Roman" w:hint="eastAsia"/>
          <w:color w:val="auto"/>
          <w:sz w:val="20"/>
          <w:szCs w:val="20"/>
          <w:u w:val="none"/>
          <w:lang w:eastAsia="ja-JP"/>
        </w:rPr>
        <w:t>き」が</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Times New Roman" w:hAnsi="Times New Roman" w:cs="Times New Roman" w:hint="eastAsia"/>
                <w:color w:val="auto"/>
                <w:sz w:val="14"/>
                <w:szCs w:val="20"/>
                <w:u w:val="none"/>
                <w:lang w:eastAsia="ja-JP"/>
              </w:rPr>
              <w:t>きゅう</w:t>
            </w:r>
          </w:rt>
          <w:rubyBase>
            <w:r w:rsidR="00E037EA" w:rsidRPr="00FF377A">
              <w:rPr>
                <w:rStyle w:val="Hipervnculo"/>
                <w:rFonts w:ascii="Times New Roman" w:hAnsi="Times New Roman" w:cs="Times New Roman" w:hint="eastAsia"/>
                <w:color w:val="auto"/>
                <w:sz w:val="20"/>
                <w:szCs w:val="20"/>
                <w:u w:val="none"/>
                <w:lang w:eastAsia="ja-JP"/>
              </w:rPr>
              <w:t>急</w:t>
            </w:r>
          </w:rubyBase>
        </w:ruby>
      </w:r>
      <w:r w:rsidR="00E037EA" w:rsidRPr="00FF377A">
        <w:rPr>
          <w:rStyle w:val="Hipervnculo"/>
          <w:rFonts w:ascii="Times New Roman" w:hAnsi="Times New Roman" w:cs="Times New Roman" w:hint="eastAsia"/>
          <w:color w:val="auto"/>
          <w:sz w:val="20"/>
          <w:szCs w:val="20"/>
          <w:u w:val="none"/>
          <w:lang w:eastAsia="ja-JP"/>
        </w:rPr>
        <w:t>になったり</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Times New Roman" w:hAnsi="Times New Roman" w:cs="Times New Roman" w:hint="eastAsia"/>
                <w:color w:val="auto"/>
                <w:sz w:val="14"/>
                <w:szCs w:val="20"/>
                <w:u w:val="none"/>
                <w:lang w:eastAsia="ja-JP"/>
              </w:rPr>
              <w:t>ゆる</w:t>
            </w:r>
          </w:rt>
          <w:rubyBase>
            <w:r w:rsidR="00E037EA" w:rsidRPr="00FF377A">
              <w:rPr>
                <w:rStyle w:val="Hipervnculo"/>
                <w:rFonts w:ascii="Times New Roman" w:hAnsi="Times New Roman" w:cs="Times New Roman" w:hint="eastAsia"/>
                <w:color w:val="auto"/>
                <w:sz w:val="20"/>
                <w:szCs w:val="20"/>
                <w:u w:val="none"/>
                <w:lang w:eastAsia="ja-JP"/>
              </w:rPr>
              <w:t>緩</w:t>
            </w:r>
          </w:rubyBase>
        </w:ruby>
      </w:r>
      <w:r w:rsidR="00E037EA" w:rsidRPr="00FF377A">
        <w:rPr>
          <w:rStyle w:val="Hipervnculo"/>
          <w:rFonts w:ascii="Times New Roman" w:hAnsi="Times New Roman" w:cs="Times New Roman" w:hint="eastAsia"/>
          <w:color w:val="auto"/>
          <w:sz w:val="20"/>
          <w:szCs w:val="20"/>
          <w:u w:val="none"/>
          <w:lang w:eastAsia="ja-JP"/>
        </w:rPr>
        <w:t>やかになったりするので</w:t>
      </w:r>
      <w:r w:rsidR="0073525C" w:rsidRPr="00FF377A">
        <w:rPr>
          <w:rStyle w:val="Hipervnculo"/>
          <w:rFonts w:ascii="Times New Roman" w:hAnsi="Times New Roman" w:cs="Times New Roman" w:hint="eastAsia"/>
          <w:color w:val="auto"/>
          <w:sz w:val="20"/>
          <w:szCs w:val="20"/>
          <w:u w:val="none"/>
          <w:lang w:eastAsia="ja-JP"/>
        </w:rPr>
        <w:t>、</w:t>
      </w:r>
      <w:r w:rsidR="0073525C" w:rsidRPr="00FF377A">
        <w:rPr>
          <w:rStyle w:val="Hipervnculo"/>
          <w:rFonts w:ascii="Times New Roman" w:hAnsi="Times New Roman" w:cs="Times New Roman" w:hint="eastAsia"/>
          <w:color w:val="auto"/>
          <w:sz w:val="20"/>
          <w:szCs w:val="20"/>
          <w:u w:val="none"/>
          <w:lang w:eastAsia="ja-JP"/>
        </w:rPr>
        <w:t xml:space="preserve">a </w:t>
      </w:r>
      <w:r w:rsidR="00E037EA" w:rsidRPr="00FF377A">
        <w:rPr>
          <w:rStyle w:val="Hipervnculo"/>
          <w:rFonts w:ascii="Times New Roman" w:hAnsi="Times New Roman" w:cs="Times New Roman" w:hint="eastAsia"/>
          <w:color w:val="auto"/>
          <w:sz w:val="20"/>
          <w:szCs w:val="20"/>
          <w:u w:val="none"/>
          <w:lang w:eastAsia="ja-JP"/>
        </w:rPr>
        <w:t>はこの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ちょくせん</w:t>
            </w:r>
          </w:rt>
          <w:rubyBase>
            <w:r w:rsidR="00E037EA" w:rsidRPr="00FF377A">
              <w:rPr>
                <w:rStyle w:val="Hipervnculo"/>
                <w:rFonts w:ascii="Times New Roman" w:hAnsi="Times New Roman" w:cs="Times New Roman" w:hint="eastAsia"/>
                <w:color w:val="auto"/>
                <w:sz w:val="20"/>
                <w:szCs w:val="20"/>
                <w:u w:val="none"/>
                <w:lang w:eastAsia="ja-JP"/>
              </w:rPr>
              <w:t>直線</w:t>
            </w:r>
          </w:rubyBase>
        </w:ruby>
      </w:r>
      <w:r w:rsidR="00E037EA"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かたむ</w:t>
            </w:r>
          </w:rt>
          <w:rubyBase>
            <w:r w:rsidR="00E037EA" w:rsidRPr="00FF377A">
              <w:rPr>
                <w:rStyle w:val="Hipervnculo"/>
                <w:rFonts w:ascii="Times New Roman" w:hAnsi="Times New Roman" w:cs="Times New Roman" w:hint="eastAsia"/>
                <w:color w:val="auto"/>
                <w:sz w:val="20"/>
                <w:szCs w:val="20"/>
                <w:u w:val="none"/>
                <w:lang w:eastAsia="ja-JP"/>
              </w:rPr>
              <w:t>傾</w:t>
            </w:r>
          </w:rubyBase>
        </w:ruby>
      </w:r>
      <w:r w:rsidR="00E037EA" w:rsidRPr="00FF377A">
        <w:rPr>
          <w:rStyle w:val="Hipervnculo"/>
          <w:rFonts w:ascii="Times New Roman" w:hAnsi="Times New Roman" w:cs="Times New Roman" w:hint="eastAsia"/>
          <w:color w:val="auto"/>
          <w:sz w:val="20"/>
          <w:szCs w:val="20"/>
          <w:u w:val="none"/>
          <w:lang w:eastAsia="ja-JP"/>
        </w:rPr>
        <w:t>き</w:t>
      </w:r>
      <w:r w:rsidR="0073525C" w:rsidRPr="00FF377A">
        <w:rPr>
          <w:rStyle w:val="Hipervnculo"/>
          <w:rFonts w:ascii="Times New Roman" w:hAnsi="Times New Roman" w:cs="Times New Roman" w:hint="eastAsia"/>
          <w:color w:val="auto"/>
          <w:sz w:val="20"/>
          <w:szCs w:val="20"/>
          <w:u w:val="none"/>
          <w:lang w:eastAsia="ja-JP"/>
        </w:rPr>
        <w:t xml:space="preserve"> (</w:t>
      </w:r>
      <w:r w:rsidR="00E037EA" w:rsidRPr="00FF377A">
        <w:rPr>
          <w:rStyle w:val="Hipervnculo"/>
          <w:rFonts w:ascii="Times New Roman" w:hAnsi="Times New Roman" w:cs="Times New Roman" w:hint="eastAsia"/>
          <w:color w:val="auto"/>
          <w:sz w:val="20"/>
          <w:szCs w:val="20"/>
          <w:u w:val="none"/>
          <w:lang w:eastAsia="ja-JP"/>
        </w:rPr>
        <w:t>slope</w:t>
      </w:r>
      <w:r w:rsidR="0073525C" w:rsidRPr="00FF377A">
        <w:rPr>
          <w:rStyle w:val="Hipervnculo"/>
          <w:rFonts w:ascii="Times New Roman" w:hAnsi="Times New Roman" w:cs="Times New Roman" w:hint="eastAsia"/>
          <w:color w:val="auto"/>
          <w:sz w:val="20"/>
          <w:szCs w:val="20"/>
          <w:u w:val="none"/>
          <w:lang w:eastAsia="ja-JP"/>
        </w:rPr>
        <w:t xml:space="preserve">, </w:t>
      </w:r>
      <w:r w:rsidR="00E037EA" w:rsidRPr="00FF377A">
        <w:rPr>
          <w:rStyle w:val="Hipervnculo"/>
          <w:rFonts w:ascii="Times New Roman" w:hAnsi="Times New Roman" w:cs="Times New Roman" w:hint="eastAsia"/>
          <w:color w:val="auto"/>
          <w:sz w:val="20"/>
          <w:szCs w:val="20"/>
          <w:u w:val="none"/>
          <w:lang w:eastAsia="ja-JP"/>
        </w:rPr>
        <w:t>gradient</w:t>
      </w:r>
      <w:r w:rsidR="0073525C" w:rsidRPr="00FF377A">
        <w:rPr>
          <w:rStyle w:val="Hipervnculo"/>
          <w:rFonts w:ascii="Times New Roman" w:hAnsi="Times New Roman" w:cs="Times New Roman" w:hint="eastAsia"/>
          <w:color w:val="auto"/>
          <w:sz w:val="20"/>
          <w:szCs w:val="20"/>
          <w:u w:val="none"/>
          <w:lang w:eastAsia="ja-JP"/>
        </w:rPr>
        <w:t xml:space="preserve">) </w:t>
      </w:r>
      <w:r w:rsidR="00E037EA" w:rsidRPr="00FF377A">
        <w:rPr>
          <w:rStyle w:val="Hipervnculo"/>
          <w:rFonts w:ascii="Times New Roman" w:hAnsi="Times New Roman" w:cs="Times New Roman" w:hint="eastAsia"/>
          <w:color w:val="auto"/>
          <w:sz w:val="20"/>
          <w:szCs w:val="20"/>
          <w:u w:val="none"/>
          <w:lang w:eastAsia="ja-JP"/>
        </w:rPr>
        <w:t>と</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よ</w:t>
            </w:r>
          </w:rt>
          <w:rubyBase>
            <w:r w:rsidR="00E037EA" w:rsidRPr="00FF377A">
              <w:rPr>
                <w:rStyle w:val="Hipervnculo"/>
                <w:rFonts w:ascii="Times New Roman" w:hAnsi="Times New Roman" w:cs="Times New Roman" w:hint="eastAsia"/>
                <w:color w:val="auto"/>
                <w:sz w:val="20"/>
                <w:szCs w:val="20"/>
                <w:u w:val="none"/>
                <w:lang w:eastAsia="ja-JP"/>
              </w:rPr>
              <w:t>呼</w:t>
            </w:r>
          </w:rubyBase>
        </w:ruby>
      </w:r>
      <w:r w:rsidR="00E037EA" w:rsidRPr="00FF377A">
        <w:rPr>
          <w:rStyle w:val="Hipervnculo"/>
          <w:rFonts w:ascii="Times New Roman" w:hAnsi="Times New Roman" w:cs="Times New Roman" w:hint="eastAsia"/>
          <w:color w:val="auto"/>
          <w:sz w:val="20"/>
          <w:szCs w:val="20"/>
          <w:u w:val="none"/>
          <w:lang w:eastAsia="ja-JP"/>
        </w:rPr>
        <w:t>ばれ、</w:t>
      </w:r>
      <w:r w:rsidR="00E037EA" w:rsidRPr="00FF377A">
        <w:rPr>
          <w:rStyle w:val="Hipervnculo"/>
          <w:rFonts w:ascii="Times New Roman" w:hAnsi="Times New Roman" w:cs="Times New Roman" w:hint="eastAsia"/>
          <w:color w:val="auto"/>
          <w:sz w:val="20"/>
          <w:szCs w:val="20"/>
          <w:u w:val="none"/>
          <w:lang w:eastAsia="ja-JP"/>
        </w:rPr>
        <w:t>b</w:t>
      </w:r>
      <w:r w:rsidR="0073525C" w:rsidRPr="00FF377A">
        <w:rPr>
          <w:rStyle w:val="Hipervnculo"/>
          <w:rFonts w:ascii="Times New Roman" w:hAnsi="Times New Roman" w:cs="Times New Roman" w:hint="eastAsia"/>
          <w:color w:val="auto"/>
          <w:sz w:val="20"/>
          <w:szCs w:val="20"/>
          <w:u w:val="none"/>
          <w:lang w:eastAsia="ja-JP"/>
        </w:rPr>
        <w:t xml:space="preserve"> </w:t>
      </w:r>
      <w:r w:rsidR="00E037EA" w:rsidRPr="00FF377A">
        <w:rPr>
          <w:rStyle w:val="Hipervnculo"/>
          <w:rFonts w:ascii="Times New Roman" w:hAnsi="Times New Roman" w:cs="Times New Roman" w:hint="eastAsia"/>
          <w:color w:val="auto"/>
          <w:sz w:val="20"/>
          <w:szCs w:val="20"/>
          <w:u w:val="none"/>
          <w:lang w:eastAsia="ja-JP"/>
        </w:rPr>
        <w:t>は</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たいおう</w:t>
            </w:r>
          </w:rt>
          <w:rubyBase>
            <w:r w:rsidR="00E037EA" w:rsidRPr="00FF377A">
              <w:rPr>
                <w:rStyle w:val="Hipervnculo"/>
                <w:rFonts w:ascii="Times New Roman" w:hAnsi="Times New Roman" w:cs="Times New Roman" w:hint="eastAsia"/>
                <w:color w:val="auto"/>
                <w:sz w:val="20"/>
                <w:szCs w:val="20"/>
                <w:u w:val="none"/>
                <w:lang w:eastAsia="ja-JP"/>
              </w:rPr>
              <w:t>対応</w:t>
            </w:r>
          </w:rubyBase>
        </w:ruby>
      </w:r>
      <w:r w:rsidR="00E037EA" w:rsidRPr="00FF377A">
        <w:rPr>
          <w:rStyle w:val="Hipervnculo"/>
          <w:rFonts w:ascii="Times New Roman" w:hAnsi="Times New Roman" w:cs="Times New Roman" w:hint="eastAsia"/>
          <w:color w:val="auto"/>
          <w:sz w:val="20"/>
          <w:szCs w:val="20"/>
          <w:u w:val="none"/>
          <w:lang w:eastAsia="ja-JP"/>
        </w:rPr>
        <w:t>する</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ちょくせん</w:t>
            </w:r>
          </w:rt>
          <w:rubyBase>
            <w:r w:rsidR="00E037EA" w:rsidRPr="00FF377A">
              <w:rPr>
                <w:rStyle w:val="Hipervnculo"/>
                <w:rFonts w:ascii="Times New Roman" w:hAnsi="Times New Roman" w:cs="Times New Roman" w:hint="eastAsia"/>
                <w:color w:val="auto"/>
                <w:sz w:val="20"/>
                <w:szCs w:val="20"/>
                <w:u w:val="none"/>
                <w:lang w:eastAsia="ja-JP"/>
              </w:rPr>
              <w:t>直線</w:t>
            </w:r>
          </w:rubyBase>
        </w:ruby>
      </w:r>
      <w:r w:rsidR="00E037EA" w:rsidRPr="00FF377A">
        <w:rPr>
          <w:rStyle w:val="Hipervnculo"/>
          <w:rFonts w:ascii="Times New Roman" w:hAnsi="Times New Roman" w:cs="Times New Roman" w:hint="eastAsia"/>
          <w:color w:val="auto"/>
          <w:sz w:val="20"/>
          <w:szCs w:val="20"/>
          <w:u w:val="none"/>
          <w:lang w:eastAsia="ja-JP"/>
        </w:rPr>
        <w:t>と</w:t>
      </w:r>
      <w:r w:rsidR="0073525C" w:rsidRPr="00FF377A">
        <w:rPr>
          <w:rStyle w:val="Hipervnculo"/>
          <w:rFonts w:ascii="Times New Roman" w:hAnsi="Times New Roman" w:cs="Times New Roman" w:hint="eastAsia"/>
          <w:color w:val="auto"/>
          <w:sz w:val="20"/>
          <w:szCs w:val="20"/>
          <w:u w:val="none"/>
          <w:lang w:eastAsia="ja-JP"/>
        </w:rPr>
        <w:t xml:space="preserve"> </w:t>
      </w:r>
      <w:r w:rsidR="00E037EA" w:rsidRPr="00FF377A">
        <w:rPr>
          <w:rStyle w:val="Hipervnculo"/>
          <w:rFonts w:ascii="Times New Roman" w:hAnsi="Times New Roman" w:cs="Times New Roman" w:hint="eastAsia"/>
          <w:color w:val="auto"/>
          <w:sz w:val="20"/>
          <w:szCs w:val="20"/>
          <w:u w:val="none"/>
          <w:lang w:eastAsia="ja-JP"/>
        </w:rPr>
        <w:t>y</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w:t>
            </w:r>
          </w:rt>
          <w:rubyBase>
            <w:r w:rsidR="00E037EA" w:rsidRPr="00FF377A">
              <w:rPr>
                <w:rStyle w:val="Hipervnculo"/>
                <w:rFonts w:ascii="Times New Roman" w:hAnsi="Times New Roman" w:cs="Times New Roman" w:hint="eastAsia"/>
                <w:color w:val="auto"/>
                <w:sz w:val="20"/>
                <w:szCs w:val="20"/>
                <w:u w:val="none"/>
                <w:lang w:eastAsia="ja-JP"/>
              </w:rPr>
              <w:t>-</w:t>
            </w:r>
          </w:rubyBase>
        </w:ruby>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じく</w:t>
            </w:r>
          </w:rt>
          <w:rubyBase>
            <w:r w:rsidR="00E037EA" w:rsidRPr="00FF377A">
              <w:rPr>
                <w:rStyle w:val="Hipervnculo"/>
                <w:rFonts w:ascii="Times New Roman" w:hAnsi="Times New Roman" w:cs="Times New Roman" w:hint="eastAsia"/>
                <w:color w:val="auto"/>
                <w:sz w:val="20"/>
                <w:szCs w:val="20"/>
                <w:u w:val="none"/>
                <w:lang w:eastAsia="ja-JP"/>
              </w:rPr>
              <w:t>軸</w:t>
            </w:r>
          </w:rubyBase>
        </w:ruby>
      </w:r>
      <w:r w:rsidR="00E037EA" w:rsidRPr="00FF377A">
        <w:rPr>
          <w:rStyle w:val="Hipervnculo"/>
          <w:rFonts w:ascii="Times New Roman" w:hAnsi="Times New Roman" w:cs="Times New Roman" w:hint="eastAsia"/>
          <w:color w:val="auto"/>
          <w:sz w:val="20"/>
          <w:szCs w:val="20"/>
          <w:u w:val="none"/>
          <w:lang w:eastAsia="ja-JP"/>
        </w:rPr>
        <w:t>との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こうてん</w:t>
            </w:r>
          </w:rt>
          <w:rubyBase>
            <w:r w:rsidR="00E037EA" w:rsidRPr="00FF377A">
              <w:rPr>
                <w:rStyle w:val="Hipervnculo"/>
                <w:rFonts w:ascii="Times New Roman" w:hAnsi="Times New Roman" w:cs="Times New Roman" w:hint="eastAsia"/>
                <w:color w:val="auto"/>
                <w:sz w:val="20"/>
                <w:szCs w:val="20"/>
                <w:u w:val="none"/>
                <w:lang w:eastAsia="ja-JP"/>
              </w:rPr>
              <w:t>交点</w:t>
            </w:r>
          </w:rubyBase>
        </w:ruby>
      </w:r>
      <w:r w:rsidR="00E037EA"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ざひょう</w:t>
            </w:r>
          </w:rt>
          <w:rubyBase>
            <w:r w:rsidR="00E037EA" w:rsidRPr="00FF377A">
              <w:rPr>
                <w:rStyle w:val="Hipervnculo"/>
                <w:rFonts w:ascii="Times New Roman" w:hAnsi="Times New Roman" w:cs="Times New Roman" w:hint="eastAsia"/>
                <w:color w:val="auto"/>
                <w:sz w:val="20"/>
                <w:szCs w:val="20"/>
                <w:u w:val="none"/>
                <w:lang w:eastAsia="ja-JP"/>
              </w:rPr>
              <w:t>座標</w:t>
            </w:r>
          </w:rubyBase>
        </w:ruby>
      </w:r>
      <w:r w:rsidR="00E037EA" w:rsidRPr="00FF377A">
        <w:rPr>
          <w:rStyle w:val="Hipervnculo"/>
          <w:rFonts w:ascii="Times New Roman" w:hAnsi="Times New Roman" w:cs="Times New Roman" w:hint="eastAsia"/>
          <w:color w:val="auto"/>
          <w:sz w:val="20"/>
          <w:szCs w:val="20"/>
          <w:u w:val="none"/>
          <w:lang w:eastAsia="ja-JP"/>
        </w:rPr>
        <w:t>に</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たいおう</w:t>
            </w:r>
          </w:rt>
          <w:rubyBase>
            <w:r w:rsidR="00E037EA" w:rsidRPr="00FF377A">
              <w:rPr>
                <w:rStyle w:val="Hipervnculo"/>
                <w:rFonts w:ascii="Times New Roman" w:hAnsi="Times New Roman" w:cs="Times New Roman" w:hint="eastAsia"/>
                <w:color w:val="auto"/>
                <w:sz w:val="20"/>
                <w:szCs w:val="20"/>
                <w:u w:val="none"/>
                <w:lang w:eastAsia="ja-JP"/>
              </w:rPr>
              <w:t>対応</w:t>
            </w:r>
          </w:rubyBase>
        </w:ruby>
      </w:r>
      <w:r w:rsidR="00E037EA" w:rsidRPr="00FF377A">
        <w:rPr>
          <w:rStyle w:val="Hipervnculo"/>
          <w:rFonts w:ascii="Times New Roman" w:hAnsi="Times New Roman" w:cs="Times New Roman" w:hint="eastAsia"/>
          <w:color w:val="auto"/>
          <w:sz w:val="20"/>
          <w:szCs w:val="20"/>
          <w:u w:val="none"/>
          <w:lang w:eastAsia="ja-JP"/>
        </w:rPr>
        <w:t>するがゆえに</w:t>
      </w:r>
      <w:r w:rsidR="0073525C" w:rsidRPr="00FF377A">
        <w:rPr>
          <w:rStyle w:val="Hipervnculo"/>
          <w:rFonts w:ascii="Times New Roman" w:hAnsi="Times New Roman" w:cs="Times New Roman" w:hint="eastAsia"/>
          <w:color w:val="auto"/>
          <w:sz w:val="20"/>
          <w:szCs w:val="20"/>
          <w:u w:val="none"/>
          <w:lang w:eastAsia="ja-JP"/>
        </w:rPr>
        <w:t xml:space="preserve"> </w:t>
      </w:r>
      <w:r w:rsidR="00E037EA" w:rsidRPr="00FF377A">
        <w:rPr>
          <w:rStyle w:val="Hipervnculo"/>
          <w:rFonts w:ascii="Times New Roman" w:hAnsi="Times New Roman" w:cs="Times New Roman" w:hint="eastAsia"/>
          <w:color w:val="auto"/>
          <w:sz w:val="20"/>
          <w:szCs w:val="20"/>
          <w:u w:val="none"/>
          <w:lang w:eastAsia="ja-JP"/>
        </w:rPr>
        <w:t>y</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w:t>
            </w:r>
          </w:rt>
          <w:rubyBase>
            <w:r w:rsidR="00E037EA" w:rsidRPr="00FF377A">
              <w:rPr>
                <w:rStyle w:val="Hipervnculo"/>
                <w:rFonts w:ascii="Times New Roman" w:hAnsi="Times New Roman" w:cs="Times New Roman" w:hint="eastAsia"/>
                <w:color w:val="auto"/>
                <w:sz w:val="20"/>
                <w:szCs w:val="20"/>
                <w:u w:val="none"/>
                <w:lang w:eastAsia="ja-JP"/>
              </w:rPr>
              <w:t>-</w:t>
            </w:r>
          </w:rubyBase>
        </w:ruby>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せっぺん</w:t>
            </w:r>
          </w:rt>
          <w:rubyBase>
            <w:r w:rsidR="00E037EA" w:rsidRPr="00FF377A">
              <w:rPr>
                <w:rStyle w:val="Hipervnculo"/>
                <w:rFonts w:ascii="Times New Roman" w:hAnsi="Times New Roman" w:cs="Times New Roman" w:hint="eastAsia"/>
                <w:color w:val="auto"/>
                <w:sz w:val="20"/>
                <w:szCs w:val="20"/>
                <w:u w:val="none"/>
                <w:lang w:eastAsia="ja-JP"/>
              </w:rPr>
              <w:t>切片</w:t>
            </w:r>
          </w:rubyBase>
        </w:ruby>
      </w:r>
      <w:r w:rsidR="0073525C" w:rsidRPr="00FF377A">
        <w:rPr>
          <w:rStyle w:val="Hipervnculo"/>
          <w:rFonts w:ascii="Times New Roman" w:hAnsi="Times New Roman" w:cs="Times New Roman" w:hint="eastAsia"/>
          <w:color w:val="auto"/>
          <w:sz w:val="20"/>
          <w:szCs w:val="20"/>
          <w:u w:val="none"/>
          <w:lang w:eastAsia="ja-JP"/>
        </w:rPr>
        <w:t xml:space="preserve"> (</w:t>
      </w:r>
      <w:r w:rsidR="00E037EA" w:rsidRPr="00FF377A">
        <w:rPr>
          <w:rStyle w:val="Hipervnculo"/>
          <w:rFonts w:ascii="Times New Roman" w:hAnsi="Times New Roman" w:cs="Times New Roman" w:hint="eastAsia"/>
          <w:color w:val="auto"/>
          <w:sz w:val="20"/>
          <w:szCs w:val="20"/>
          <w:u w:val="none"/>
          <w:lang w:eastAsia="ja-JP"/>
        </w:rPr>
        <w:t>y</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w:t>
            </w:r>
          </w:rt>
          <w:rubyBase>
            <w:r w:rsidR="00E037EA" w:rsidRPr="00FF377A">
              <w:rPr>
                <w:rStyle w:val="Hipervnculo"/>
                <w:rFonts w:ascii="Times New Roman" w:hAnsi="Times New Roman" w:cs="Times New Roman" w:hint="eastAsia"/>
                <w:color w:val="auto"/>
                <w:sz w:val="20"/>
                <w:szCs w:val="20"/>
                <w:u w:val="none"/>
                <w:lang w:eastAsia="ja-JP"/>
              </w:rPr>
              <w:t>-</w:t>
            </w:r>
          </w:rubyBase>
        </w:ruby>
      </w:r>
      <w:r w:rsidR="00E037EA" w:rsidRPr="00FF377A">
        <w:rPr>
          <w:rStyle w:val="Hipervnculo"/>
          <w:rFonts w:ascii="Times New Roman" w:hAnsi="Times New Roman" w:cs="Times New Roman" w:hint="eastAsia"/>
          <w:color w:val="auto"/>
          <w:sz w:val="20"/>
          <w:szCs w:val="20"/>
          <w:u w:val="none"/>
          <w:lang w:eastAsia="ja-JP"/>
        </w:rPr>
        <w:t>intercept</w:t>
      </w:r>
      <w:r w:rsidR="0073525C" w:rsidRPr="00FF377A">
        <w:rPr>
          <w:rStyle w:val="Hipervnculo"/>
          <w:rFonts w:ascii="Times New Roman" w:hAnsi="Times New Roman" w:cs="Times New Roman" w:hint="eastAsia"/>
          <w:color w:val="auto"/>
          <w:sz w:val="20"/>
          <w:szCs w:val="20"/>
          <w:u w:val="none"/>
          <w:lang w:eastAsia="ja-JP"/>
        </w:rPr>
        <w:t xml:space="preserve">) </w:t>
      </w:r>
      <w:r w:rsidR="00E037EA" w:rsidRPr="00FF377A">
        <w:rPr>
          <w:rStyle w:val="Hipervnculo"/>
          <w:rFonts w:ascii="Times New Roman" w:hAnsi="Times New Roman" w:cs="Times New Roman" w:hint="eastAsia"/>
          <w:color w:val="auto"/>
          <w:sz w:val="20"/>
          <w:szCs w:val="20"/>
          <w:u w:val="none"/>
          <w:lang w:eastAsia="ja-JP"/>
        </w:rPr>
        <w:t>と</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よ</w:t>
            </w:r>
          </w:rt>
          <w:rubyBase>
            <w:r w:rsidR="00E037EA" w:rsidRPr="00FF377A">
              <w:rPr>
                <w:rStyle w:val="Hipervnculo"/>
                <w:rFonts w:ascii="Times New Roman" w:hAnsi="Times New Roman" w:cs="Times New Roman" w:hint="eastAsia"/>
                <w:color w:val="auto"/>
                <w:sz w:val="20"/>
                <w:szCs w:val="20"/>
                <w:u w:val="none"/>
                <w:lang w:eastAsia="ja-JP"/>
              </w:rPr>
              <w:t>呼</w:t>
            </w:r>
          </w:rubyBase>
        </w:ruby>
      </w:r>
      <w:r w:rsidR="00E037EA" w:rsidRPr="00FF377A">
        <w:rPr>
          <w:rStyle w:val="Hipervnculo"/>
          <w:rFonts w:ascii="Times New Roman" w:hAnsi="Times New Roman" w:cs="Times New Roman" w:hint="eastAsia"/>
          <w:color w:val="auto"/>
          <w:sz w:val="20"/>
          <w:szCs w:val="20"/>
          <w:u w:val="none"/>
          <w:lang w:eastAsia="ja-JP"/>
        </w:rPr>
        <w:t>ばれる</w:t>
      </w:r>
      <w:r w:rsidR="0073525C"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かたむ</w:t>
            </w:r>
          </w:rt>
          <w:rubyBase>
            <w:r w:rsidR="00E037EA" w:rsidRPr="00FF377A">
              <w:rPr>
                <w:rStyle w:val="Hipervnculo"/>
                <w:rFonts w:ascii="Times New Roman" w:hAnsi="Times New Roman" w:cs="Times New Roman" w:hint="eastAsia"/>
                <w:color w:val="auto"/>
                <w:sz w:val="20"/>
                <w:szCs w:val="20"/>
                <w:u w:val="none"/>
                <w:lang w:eastAsia="ja-JP"/>
              </w:rPr>
              <w:t>傾</w:t>
            </w:r>
          </w:rubyBase>
        </w:ruby>
      </w:r>
      <w:r w:rsidR="00E037EA" w:rsidRPr="00FF377A">
        <w:rPr>
          <w:rStyle w:val="Hipervnculo"/>
          <w:rFonts w:ascii="Times New Roman" w:hAnsi="Times New Roman" w:cs="Times New Roman" w:hint="eastAsia"/>
          <w:color w:val="auto"/>
          <w:sz w:val="20"/>
          <w:szCs w:val="20"/>
          <w:u w:val="none"/>
          <w:lang w:eastAsia="ja-JP"/>
        </w:rPr>
        <w:t>き</w:t>
      </w:r>
      <w:r w:rsidR="0073525C" w:rsidRPr="00FF377A">
        <w:rPr>
          <w:rStyle w:val="Hipervnculo"/>
          <w:rFonts w:ascii="Times New Roman" w:hAnsi="Times New Roman" w:cs="Times New Roman" w:hint="eastAsia"/>
          <w:color w:val="auto"/>
          <w:sz w:val="20"/>
          <w:szCs w:val="20"/>
          <w:u w:val="none"/>
          <w:lang w:eastAsia="ja-JP"/>
        </w:rPr>
        <w:t xml:space="preserve"> </w:t>
      </w:r>
      <w:r w:rsidR="00E037EA" w:rsidRPr="00FF377A">
        <w:rPr>
          <w:rStyle w:val="Hipervnculo"/>
          <w:rFonts w:ascii="Times New Roman" w:hAnsi="Times New Roman" w:cs="Times New Roman" w:hint="eastAsia"/>
          <w:color w:val="auto"/>
          <w:sz w:val="20"/>
          <w:szCs w:val="20"/>
          <w:u w:val="none"/>
          <w:lang w:eastAsia="ja-JP"/>
        </w:rPr>
        <w:t>a</w:t>
      </w:r>
      <w:r w:rsidR="0073525C" w:rsidRPr="00FF377A">
        <w:rPr>
          <w:rStyle w:val="Hipervnculo"/>
          <w:rFonts w:ascii="Times New Roman" w:hAnsi="Times New Roman" w:cs="Times New Roman" w:hint="eastAsia"/>
          <w:color w:val="auto"/>
          <w:sz w:val="20"/>
          <w:szCs w:val="20"/>
          <w:u w:val="none"/>
          <w:lang w:eastAsia="ja-JP"/>
        </w:rPr>
        <w:t xml:space="preserve"> </w:t>
      </w:r>
      <w:r w:rsidR="00E037EA" w:rsidRPr="00FF377A">
        <w:rPr>
          <w:rStyle w:val="Hipervnculo"/>
          <w:rFonts w:ascii="Times New Roman" w:hAnsi="Times New Roman" w:cs="Times New Roman" w:hint="eastAsia"/>
          <w:color w:val="auto"/>
          <w:sz w:val="20"/>
          <w:szCs w:val="20"/>
          <w:u w:val="none"/>
          <w:lang w:eastAsia="ja-JP"/>
        </w:rPr>
        <w:t>が</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せい</w:t>
            </w:r>
          </w:rt>
          <w:rubyBase>
            <w:r w:rsidR="00E037EA" w:rsidRPr="00FF377A">
              <w:rPr>
                <w:rStyle w:val="Hipervnculo"/>
                <w:rFonts w:ascii="Times New Roman" w:hAnsi="Times New Roman" w:cs="Times New Roman" w:hint="eastAsia"/>
                <w:color w:val="auto"/>
                <w:sz w:val="20"/>
                <w:szCs w:val="20"/>
                <w:u w:val="none"/>
                <w:lang w:eastAsia="ja-JP"/>
              </w:rPr>
              <w:t>正</w:t>
            </w:r>
          </w:rubyBase>
        </w:ruby>
      </w:r>
      <w:r w:rsidR="00E037EA"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ばあい</w:t>
            </w:r>
          </w:rt>
          <w:rubyBase>
            <w:r w:rsidR="00E037EA" w:rsidRPr="00FF377A">
              <w:rPr>
                <w:rStyle w:val="Hipervnculo"/>
                <w:rFonts w:ascii="Times New Roman" w:hAnsi="Times New Roman" w:cs="Times New Roman" w:hint="eastAsia"/>
                <w:color w:val="auto"/>
                <w:sz w:val="20"/>
                <w:szCs w:val="20"/>
                <w:u w:val="none"/>
                <w:lang w:eastAsia="ja-JP"/>
              </w:rPr>
              <w:t>場合</w:t>
            </w:r>
          </w:rubyBase>
        </w:ruby>
      </w:r>
      <w:r w:rsidR="00E037EA" w:rsidRPr="00FF377A">
        <w:rPr>
          <w:rStyle w:val="Hipervnculo"/>
          <w:rFonts w:ascii="Times New Roman" w:hAnsi="Times New Roman" w:cs="Times New Roman" w:hint="eastAsia"/>
          <w:color w:val="auto"/>
          <w:sz w:val="20"/>
          <w:szCs w:val="20"/>
          <w:u w:val="none"/>
          <w:lang w:eastAsia="ja-JP"/>
        </w:rPr>
        <w:t>は</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かんすう</w:t>
            </w:r>
          </w:rt>
          <w:rubyBase>
            <w:r w:rsidR="00E037EA" w:rsidRPr="00FF377A">
              <w:rPr>
                <w:rStyle w:val="Hipervnculo"/>
                <w:rFonts w:ascii="Times New Roman" w:hAnsi="Times New Roman" w:cs="Times New Roman" w:hint="eastAsia"/>
                <w:color w:val="auto"/>
                <w:sz w:val="20"/>
                <w:szCs w:val="20"/>
                <w:u w:val="none"/>
                <w:lang w:eastAsia="ja-JP"/>
              </w:rPr>
              <w:t>関数</w:t>
            </w:r>
          </w:rubyBase>
        </w:ruby>
      </w:r>
      <w:r w:rsidR="00E037EA" w:rsidRPr="00FF377A">
        <w:rPr>
          <w:rStyle w:val="Hipervnculo"/>
          <w:rFonts w:ascii="Times New Roman" w:hAnsi="Times New Roman" w:cs="Times New Roman" w:hint="eastAsia"/>
          <w:color w:val="auto"/>
          <w:sz w:val="20"/>
          <w:szCs w:val="20"/>
          <w:u w:val="none"/>
          <w:lang w:eastAsia="ja-JP"/>
        </w:rPr>
        <w:t>が</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たんちょうぞうか</w:t>
            </w:r>
          </w:rt>
          <w:rubyBase>
            <w:r w:rsidR="00E037EA" w:rsidRPr="00FF377A">
              <w:rPr>
                <w:rStyle w:val="Hipervnculo"/>
                <w:rFonts w:ascii="Times New Roman" w:hAnsi="Times New Roman" w:cs="Times New Roman" w:hint="eastAsia"/>
                <w:color w:val="auto"/>
                <w:sz w:val="20"/>
                <w:szCs w:val="20"/>
                <w:u w:val="none"/>
                <w:lang w:eastAsia="ja-JP"/>
              </w:rPr>
              <w:t>単調増加</w:t>
            </w:r>
          </w:rubyBase>
        </w:ruby>
      </w:r>
      <w:r w:rsidR="00E037EA" w:rsidRPr="00FF377A">
        <w:rPr>
          <w:rStyle w:val="Hipervnculo"/>
          <w:rFonts w:ascii="Times New Roman" w:hAnsi="Times New Roman" w:cs="Times New Roman" w:hint="eastAsia"/>
          <w:color w:val="auto"/>
          <w:sz w:val="20"/>
          <w:szCs w:val="20"/>
          <w:u w:val="none"/>
          <w:lang w:eastAsia="ja-JP"/>
        </w:rPr>
        <w:t>であるため（</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ひょうじゅんてき</w:t>
            </w:r>
          </w:rt>
          <w:rubyBase>
            <w:r w:rsidR="00E037EA" w:rsidRPr="00FF377A">
              <w:rPr>
                <w:rStyle w:val="Hipervnculo"/>
                <w:rFonts w:ascii="Times New Roman" w:hAnsi="Times New Roman" w:cs="Times New Roman" w:hint="eastAsia"/>
                <w:color w:val="auto"/>
                <w:sz w:val="20"/>
                <w:szCs w:val="20"/>
                <w:u w:val="none"/>
                <w:lang w:eastAsia="ja-JP"/>
              </w:rPr>
              <w:t>標準的</w:t>
            </w:r>
          </w:rubyBase>
        </w:ruby>
      </w:r>
      <w:r w:rsidR="00E037EA" w:rsidRPr="00FF377A">
        <w:rPr>
          <w:rStyle w:val="Hipervnculo"/>
          <w:rFonts w:ascii="Times New Roman" w:hAnsi="Times New Roman" w:cs="Times New Roman" w:hint="eastAsia"/>
          <w:color w:val="auto"/>
          <w:sz w:val="20"/>
          <w:szCs w:val="20"/>
          <w:u w:val="none"/>
          <w:lang w:eastAsia="ja-JP"/>
        </w:rPr>
        <w:t>な</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あらわ</w:t>
            </w:r>
          </w:rt>
          <w:rubyBase>
            <w:r w:rsidR="00E037EA" w:rsidRPr="00FF377A">
              <w:rPr>
                <w:rStyle w:val="Hipervnculo"/>
                <w:rFonts w:ascii="Times New Roman" w:hAnsi="Times New Roman" w:cs="Times New Roman" w:hint="eastAsia"/>
                <w:color w:val="auto"/>
                <w:sz w:val="20"/>
                <w:szCs w:val="20"/>
                <w:u w:val="none"/>
                <w:lang w:eastAsia="ja-JP"/>
              </w:rPr>
              <w:t>表</w:t>
            </w:r>
          </w:rubyBase>
        </w:ruby>
      </w:r>
      <w:r w:rsidR="00E037EA" w:rsidRPr="00FF377A">
        <w:rPr>
          <w:rStyle w:val="Hipervnculo"/>
          <w:rFonts w:ascii="Times New Roman" w:hAnsi="Times New Roman" w:cs="Times New Roman" w:hint="eastAsia"/>
          <w:color w:val="auto"/>
          <w:sz w:val="20"/>
          <w:szCs w:val="20"/>
          <w:u w:val="none"/>
          <w:lang w:eastAsia="ja-JP"/>
        </w:rPr>
        <w:t>し</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かた</w:t>
            </w:r>
          </w:rt>
          <w:rubyBase>
            <w:r w:rsidR="00E037EA" w:rsidRPr="00FF377A">
              <w:rPr>
                <w:rStyle w:val="Hipervnculo"/>
                <w:rFonts w:ascii="Times New Roman" w:hAnsi="Times New Roman" w:cs="Times New Roman" w:hint="eastAsia"/>
                <w:color w:val="auto"/>
                <w:sz w:val="20"/>
                <w:szCs w:val="20"/>
                <w:u w:val="none"/>
                <w:lang w:eastAsia="ja-JP"/>
              </w:rPr>
              <w:t>方</w:t>
            </w:r>
          </w:rubyBase>
        </w:ruby>
      </w:r>
      <w:r w:rsidR="00E037EA" w:rsidRPr="00FF377A">
        <w:rPr>
          <w:rStyle w:val="Hipervnculo"/>
          <w:rFonts w:ascii="Times New Roman" w:hAnsi="Times New Roman" w:cs="Times New Roman" w:hint="eastAsia"/>
          <w:color w:val="auto"/>
          <w:sz w:val="20"/>
          <w:szCs w:val="20"/>
          <w:u w:val="none"/>
          <w:lang w:eastAsia="ja-JP"/>
        </w:rPr>
        <w:t>で）</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ぐらふ</w:t>
            </w:r>
          </w:rt>
          <w:rubyBase>
            <w:r w:rsidR="00E037EA" w:rsidRPr="00FF377A">
              <w:rPr>
                <w:rStyle w:val="Hipervnculo"/>
                <w:rFonts w:ascii="Times New Roman" w:hAnsi="Times New Roman" w:cs="Times New Roman" w:hint="eastAsia"/>
                <w:color w:val="auto"/>
                <w:sz w:val="20"/>
                <w:szCs w:val="20"/>
                <w:u w:val="none"/>
                <w:lang w:eastAsia="ja-JP"/>
              </w:rPr>
              <w:t>グラフ</w:t>
            </w:r>
          </w:rubyBase>
        </w:ruby>
      </w:r>
      <w:r w:rsidR="00E037EA" w:rsidRPr="00FF377A">
        <w:rPr>
          <w:rStyle w:val="Hipervnculo"/>
          <w:rFonts w:ascii="Times New Roman" w:hAnsi="Times New Roman" w:cs="Times New Roman" w:hint="eastAsia"/>
          <w:color w:val="auto"/>
          <w:sz w:val="20"/>
          <w:szCs w:val="20"/>
          <w:u w:val="none"/>
          <w:lang w:eastAsia="ja-JP"/>
        </w:rPr>
        <w:t>は</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みぎあ</w:t>
            </w:r>
          </w:rt>
          <w:rubyBase>
            <w:r w:rsidR="00E037EA" w:rsidRPr="00FF377A">
              <w:rPr>
                <w:rStyle w:val="Hipervnculo"/>
                <w:rFonts w:ascii="Times New Roman" w:hAnsi="Times New Roman" w:cs="Times New Roman" w:hint="eastAsia"/>
                <w:color w:val="auto"/>
                <w:sz w:val="20"/>
                <w:szCs w:val="20"/>
                <w:u w:val="none"/>
                <w:lang w:eastAsia="ja-JP"/>
              </w:rPr>
              <w:t>右上</w:t>
            </w:r>
          </w:rubyBase>
        </w:ruby>
      </w:r>
      <w:r w:rsidR="00E037EA" w:rsidRPr="00FF377A">
        <w:rPr>
          <w:rStyle w:val="Hipervnculo"/>
          <w:rFonts w:ascii="Times New Roman" w:hAnsi="Times New Roman" w:cs="Times New Roman" w:hint="eastAsia"/>
          <w:color w:val="auto"/>
          <w:sz w:val="20"/>
          <w:szCs w:val="20"/>
          <w:u w:val="none"/>
          <w:lang w:eastAsia="ja-JP"/>
        </w:rPr>
        <w:t>がりになり</w:t>
      </w:r>
      <w:r w:rsidR="0073525C"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ふ</w:t>
            </w:r>
          </w:rt>
          <w:rubyBase>
            <w:r w:rsidR="00E037EA" w:rsidRPr="00FF377A">
              <w:rPr>
                <w:rStyle w:val="Hipervnculo"/>
                <w:rFonts w:ascii="Times New Roman" w:hAnsi="Times New Roman" w:cs="Times New Roman" w:hint="eastAsia"/>
                <w:color w:val="auto"/>
                <w:sz w:val="20"/>
                <w:szCs w:val="20"/>
                <w:u w:val="none"/>
                <w:lang w:eastAsia="ja-JP"/>
              </w:rPr>
              <w:t>負</w:t>
            </w:r>
          </w:rubyBase>
        </w:ruby>
      </w:r>
      <w:r w:rsidR="00E037EA"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ばあい</w:t>
            </w:r>
          </w:rt>
          <w:rubyBase>
            <w:r w:rsidR="00E037EA" w:rsidRPr="00FF377A">
              <w:rPr>
                <w:rStyle w:val="Hipervnculo"/>
                <w:rFonts w:ascii="Times New Roman" w:hAnsi="Times New Roman" w:cs="Times New Roman" w:hint="eastAsia"/>
                <w:color w:val="auto"/>
                <w:sz w:val="20"/>
                <w:szCs w:val="20"/>
                <w:u w:val="none"/>
                <w:lang w:eastAsia="ja-JP"/>
              </w:rPr>
              <w:t>場合</w:t>
            </w:r>
          </w:rubyBase>
        </w:ruby>
      </w:r>
      <w:r w:rsidR="00E037EA" w:rsidRPr="00FF377A">
        <w:rPr>
          <w:rStyle w:val="Hipervnculo"/>
          <w:rFonts w:ascii="Times New Roman" w:hAnsi="Times New Roman" w:cs="Times New Roman" w:hint="eastAsia"/>
          <w:color w:val="auto"/>
          <w:sz w:val="20"/>
          <w:szCs w:val="20"/>
          <w:u w:val="none"/>
          <w:lang w:eastAsia="ja-JP"/>
        </w:rPr>
        <w:t>は</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たんちょうげんしょう</w:t>
            </w:r>
          </w:rt>
          <w:rubyBase>
            <w:r w:rsidR="00E037EA" w:rsidRPr="00FF377A">
              <w:rPr>
                <w:rStyle w:val="Hipervnculo"/>
                <w:rFonts w:ascii="Times New Roman" w:hAnsi="Times New Roman" w:cs="Times New Roman" w:hint="eastAsia"/>
                <w:color w:val="auto"/>
                <w:sz w:val="20"/>
                <w:szCs w:val="20"/>
                <w:u w:val="none"/>
                <w:lang w:eastAsia="ja-JP"/>
              </w:rPr>
              <w:t>単調減少</w:t>
            </w:r>
          </w:rubyBase>
        </w:ruby>
      </w:r>
      <w:r w:rsidR="00E037EA" w:rsidRPr="00FF377A">
        <w:rPr>
          <w:rStyle w:val="Hipervnculo"/>
          <w:rFonts w:ascii="Times New Roman" w:hAnsi="Times New Roman" w:cs="Times New Roman" w:hint="eastAsia"/>
          <w:color w:val="auto"/>
          <w:sz w:val="20"/>
          <w:szCs w:val="20"/>
          <w:u w:val="none"/>
          <w:lang w:eastAsia="ja-JP"/>
        </w:rPr>
        <w:t xml:space="preserve">     </w:t>
      </w:r>
      <w:r w:rsidR="00E037EA" w:rsidRPr="00FF377A">
        <w:rPr>
          <w:rStyle w:val="Hipervnculo"/>
          <w:rFonts w:ascii="Times New Roman" w:hAnsi="Times New Roman" w:cs="Times New Roman" w:hint="eastAsia"/>
          <w:color w:val="auto"/>
          <w:sz w:val="20"/>
          <w:szCs w:val="20"/>
          <w:u w:val="none"/>
          <w:lang w:eastAsia="ja-JP"/>
        </w:rPr>
        <w:t>であるため</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みぎさ</w:t>
            </w:r>
          </w:rt>
          <w:rubyBase>
            <w:r w:rsidR="00E037EA" w:rsidRPr="00FF377A">
              <w:rPr>
                <w:rStyle w:val="Hipervnculo"/>
                <w:rFonts w:ascii="Times New Roman" w:hAnsi="Times New Roman" w:cs="Times New Roman" w:hint="eastAsia"/>
                <w:color w:val="auto"/>
                <w:sz w:val="20"/>
                <w:szCs w:val="20"/>
                <w:u w:val="none"/>
                <w:lang w:eastAsia="ja-JP"/>
              </w:rPr>
              <w:t>右下</w:t>
            </w:r>
          </w:rubyBase>
        </w:ruby>
      </w:r>
      <w:r w:rsidR="00E037EA" w:rsidRPr="00FF377A">
        <w:rPr>
          <w:rStyle w:val="Hipervnculo"/>
          <w:rFonts w:ascii="Times New Roman" w:hAnsi="Times New Roman" w:cs="Times New Roman" w:hint="eastAsia"/>
          <w:color w:val="auto"/>
          <w:sz w:val="20"/>
          <w:szCs w:val="20"/>
          <w:u w:val="none"/>
          <w:lang w:eastAsia="ja-JP"/>
        </w:rPr>
        <w:t>がりになる。いずれの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ばあい</w:t>
            </w:r>
          </w:rt>
          <w:rubyBase>
            <w:r w:rsidR="00E037EA" w:rsidRPr="00FF377A">
              <w:rPr>
                <w:rStyle w:val="Hipervnculo"/>
                <w:rFonts w:ascii="Times New Roman" w:hAnsi="Times New Roman" w:cs="Times New Roman" w:hint="eastAsia"/>
                <w:color w:val="auto"/>
                <w:sz w:val="20"/>
                <w:szCs w:val="20"/>
                <w:u w:val="none"/>
                <w:lang w:eastAsia="ja-JP"/>
              </w:rPr>
              <w:t>場合</w:t>
            </w:r>
          </w:rubyBase>
        </w:ruby>
      </w:r>
      <w:r w:rsidR="00E037EA" w:rsidRPr="00FF377A">
        <w:rPr>
          <w:rStyle w:val="Hipervnculo"/>
          <w:rFonts w:ascii="Times New Roman" w:hAnsi="Times New Roman" w:cs="Times New Roman" w:hint="eastAsia"/>
          <w:color w:val="auto"/>
          <w:sz w:val="20"/>
          <w:szCs w:val="20"/>
          <w:u w:val="none"/>
          <w:lang w:eastAsia="ja-JP"/>
        </w:rPr>
        <w:t>も</w:t>
      </w:r>
      <w:r w:rsidR="0073525C" w:rsidRPr="00FF377A">
        <w:rPr>
          <w:rStyle w:val="Hipervnculo"/>
          <w:rFonts w:ascii="Times New Roman" w:hAnsi="Times New Roman" w:cs="Times New Roman" w:hint="eastAsia"/>
          <w:color w:val="auto"/>
          <w:sz w:val="20"/>
          <w:szCs w:val="20"/>
          <w:u w:val="none"/>
          <w:lang w:eastAsia="ja-JP"/>
        </w:rPr>
        <w:t>、</w:t>
      </w:r>
      <w:r w:rsidR="00E037EA" w:rsidRPr="00FF377A">
        <w:rPr>
          <w:rStyle w:val="Hipervnculo"/>
          <w:rFonts w:ascii="Times New Roman" w:hAnsi="Times New Roman" w:cs="Times New Roman" w:hint="eastAsia"/>
          <w:color w:val="auto"/>
          <w:sz w:val="20"/>
          <w:szCs w:val="20"/>
          <w:u w:val="none"/>
          <w:lang w:eastAsia="ja-JP"/>
        </w:rPr>
        <w:t>a</w:t>
      </w:r>
      <w:r w:rsidR="0073525C" w:rsidRPr="00FF377A">
        <w:rPr>
          <w:rStyle w:val="Hipervnculo"/>
          <w:rFonts w:ascii="Times New Roman" w:hAnsi="Times New Roman" w:cs="Times New Roman" w:hint="eastAsia"/>
          <w:color w:val="auto"/>
          <w:sz w:val="20"/>
          <w:szCs w:val="20"/>
          <w:u w:val="none"/>
          <w:lang w:eastAsia="ja-JP"/>
        </w:rPr>
        <w:t xml:space="preserve"> </w:t>
      </w:r>
      <w:r w:rsidR="00E037EA"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Times New Roman" w:hAnsi="Times New Roman" w:cs="Times New Roman" w:hint="eastAsia"/>
                <w:color w:val="auto"/>
                <w:sz w:val="14"/>
                <w:szCs w:val="20"/>
                <w:u w:val="none"/>
                <w:lang w:eastAsia="ja-JP"/>
              </w:rPr>
              <w:t>ぜったいち</w:t>
            </w:r>
          </w:rt>
          <w:rubyBase>
            <w:r w:rsidR="00E037EA" w:rsidRPr="00FF377A">
              <w:rPr>
                <w:rStyle w:val="Hipervnculo"/>
                <w:rFonts w:ascii="Times New Roman" w:hAnsi="Times New Roman" w:cs="Times New Roman" w:hint="eastAsia"/>
                <w:color w:val="auto"/>
                <w:sz w:val="20"/>
                <w:szCs w:val="20"/>
                <w:u w:val="none"/>
                <w:lang w:eastAsia="ja-JP"/>
              </w:rPr>
              <w:t>絶対値</w:t>
            </w:r>
          </w:rubyBase>
        </w:ruby>
      </w:r>
      <w:r w:rsidR="00E037EA" w:rsidRPr="00FF377A">
        <w:rPr>
          <w:rStyle w:val="Hipervnculo"/>
          <w:rFonts w:ascii="Times New Roman" w:hAnsi="Times New Roman" w:cs="Times New Roman" w:hint="eastAsia"/>
          <w:color w:val="auto"/>
          <w:sz w:val="20"/>
          <w:szCs w:val="20"/>
          <w:u w:val="none"/>
          <w:lang w:eastAsia="ja-JP"/>
        </w:rPr>
        <w:t>が</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Times New Roman" w:hAnsi="Times New Roman" w:cs="Times New Roman" w:hint="eastAsia"/>
                <w:color w:val="auto"/>
                <w:sz w:val="14"/>
                <w:szCs w:val="20"/>
                <w:u w:val="none"/>
                <w:lang w:eastAsia="ja-JP"/>
              </w:rPr>
              <w:t>おお</w:t>
            </w:r>
          </w:rt>
          <w:rubyBase>
            <w:r w:rsidR="00E037EA" w:rsidRPr="00FF377A">
              <w:rPr>
                <w:rStyle w:val="Hipervnculo"/>
                <w:rFonts w:ascii="Times New Roman" w:hAnsi="Times New Roman" w:cs="Times New Roman" w:hint="eastAsia"/>
                <w:color w:val="auto"/>
                <w:sz w:val="20"/>
                <w:szCs w:val="20"/>
                <w:u w:val="none"/>
                <w:lang w:eastAsia="ja-JP"/>
              </w:rPr>
              <w:t>大</w:t>
            </w:r>
          </w:rubyBase>
        </w:ruby>
      </w:r>
      <w:r w:rsidR="00E037EA" w:rsidRPr="00FF377A">
        <w:rPr>
          <w:rStyle w:val="Hipervnculo"/>
          <w:rFonts w:ascii="Times New Roman" w:hAnsi="Times New Roman" w:cs="Times New Roman" w:hint="eastAsia"/>
          <w:color w:val="auto"/>
          <w:sz w:val="20"/>
          <w:szCs w:val="20"/>
          <w:u w:val="none"/>
          <w:lang w:eastAsia="ja-JP"/>
        </w:rPr>
        <w:t>きくなるほど</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Times New Roman" w:hAnsi="Times New Roman" w:cs="Times New Roman" w:hint="eastAsia"/>
                <w:color w:val="auto"/>
                <w:sz w:val="14"/>
                <w:szCs w:val="20"/>
                <w:u w:val="none"/>
                <w:lang w:eastAsia="ja-JP"/>
              </w:rPr>
              <w:t>かたむ</w:t>
            </w:r>
          </w:rt>
          <w:rubyBase>
            <w:r w:rsidR="00E037EA" w:rsidRPr="00FF377A">
              <w:rPr>
                <w:rStyle w:val="Hipervnculo"/>
                <w:rFonts w:ascii="Times New Roman" w:hAnsi="Times New Roman" w:cs="Times New Roman" w:hint="eastAsia"/>
                <w:color w:val="auto"/>
                <w:sz w:val="20"/>
                <w:szCs w:val="20"/>
                <w:u w:val="none"/>
                <w:lang w:eastAsia="ja-JP"/>
              </w:rPr>
              <w:t>傾</w:t>
            </w:r>
          </w:rubyBase>
        </w:ruby>
      </w:r>
      <w:r w:rsidR="00E037EA" w:rsidRPr="00FF377A">
        <w:rPr>
          <w:rStyle w:val="Hipervnculo"/>
          <w:rFonts w:ascii="Times New Roman" w:hAnsi="Times New Roman" w:cs="Times New Roman" w:hint="eastAsia"/>
          <w:color w:val="auto"/>
          <w:sz w:val="20"/>
          <w:szCs w:val="20"/>
          <w:u w:val="none"/>
          <w:lang w:eastAsia="ja-JP"/>
        </w:rPr>
        <w:t>きが「</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Times New Roman" w:hAnsi="Times New Roman" w:cs="Times New Roman" w:hint="eastAsia"/>
                <w:color w:val="auto"/>
                <w:sz w:val="14"/>
                <w:szCs w:val="20"/>
                <w:u w:val="none"/>
                <w:lang w:eastAsia="ja-JP"/>
              </w:rPr>
              <w:t>きゅう</w:t>
            </w:r>
          </w:rt>
          <w:rubyBase>
            <w:r w:rsidR="00E037EA" w:rsidRPr="00FF377A">
              <w:rPr>
                <w:rStyle w:val="Hipervnculo"/>
                <w:rFonts w:ascii="Times New Roman" w:hAnsi="Times New Roman" w:cs="Times New Roman" w:hint="eastAsia"/>
                <w:color w:val="auto"/>
                <w:sz w:val="20"/>
                <w:szCs w:val="20"/>
                <w:u w:val="none"/>
                <w:lang w:eastAsia="ja-JP"/>
              </w:rPr>
              <w:t>急</w:t>
            </w:r>
          </w:rubyBase>
        </w:ruby>
      </w:r>
      <w:r w:rsidR="00E037EA" w:rsidRPr="00FF377A">
        <w:rPr>
          <w:rStyle w:val="Hipervnculo"/>
          <w:rFonts w:ascii="Times New Roman" w:hAnsi="Times New Roman" w:cs="Times New Roman" w:hint="eastAsia"/>
          <w:color w:val="auto"/>
          <w:sz w:val="20"/>
          <w:szCs w:val="20"/>
          <w:u w:val="none"/>
          <w:lang w:eastAsia="ja-JP"/>
        </w:rPr>
        <w:t>」になる。</w:t>
      </w:r>
      <w:r w:rsidR="0073525C" w:rsidRPr="00FF377A">
        <w:rPr>
          <w:rStyle w:val="Hipervnculo"/>
          <w:rFonts w:ascii="Times New Roman" w:hAnsi="Times New Roman" w:cs="Times New Roman" w:hint="eastAsia"/>
          <w:color w:val="auto"/>
          <w:sz w:val="20"/>
          <w:szCs w:val="20"/>
          <w:u w:val="none"/>
          <w:lang w:eastAsia="ja-JP"/>
        </w:rPr>
        <w:t>y</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Times New Roman" w:hAnsi="Times New Roman" w:cs="Times New Roman" w:hint="eastAsia"/>
                <w:color w:val="auto"/>
                <w:sz w:val="14"/>
                <w:szCs w:val="20"/>
                <w:u w:val="none"/>
                <w:lang w:eastAsia="ja-JP"/>
              </w:rPr>
              <w:t>－</w:t>
            </w:r>
          </w:rt>
          <w:rubyBase>
            <w:r w:rsidR="00E037EA" w:rsidRPr="00FF377A">
              <w:rPr>
                <w:rStyle w:val="Hipervnculo"/>
                <w:rFonts w:ascii="Times New Roman" w:hAnsi="Times New Roman" w:cs="Times New Roman" w:hint="eastAsia"/>
                <w:color w:val="auto"/>
                <w:sz w:val="20"/>
                <w:szCs w:val="20"/>
                <w:u w:val="none"/>
                <w:lang w:eastAsia="ja-JP"/>
              </w:rPr>
              <w:t>-</w:t>
            </w:r>
          </w:rubyBase>
        </w:ruby>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Times New Roman" w:hAnsi="Times New Roman" w:cs="Times New Roman" w:hint="eastAsia"/>
                <w:color w:val="auto"/>
                <w:sz w:val="14"/>
                <w:szCs w:val="20"/>
                <w:u w:val="none"/>
                <w:lang w:eastAsia="ja-JP"/>
              </w:rPr>
              <w:t>せっぺん</w:t>
            </w:r>
          </w:rt>
          <w:rubyBase>
            <w:r w:rsidR="00E037EA" w:rsidRPr="00FF377A">
              <w:rPr>
                <w:rStyle w:val="Hipervnculo"/>
                <w:rFonts w:ascii="Times New Roman" w:hAnsi="Times New Roman" w:cs="Times New Roman" w:hint="eastAsia"/>
                <w:color w:val="auto"/>
                <w:sz w:val="20"/>
                <w:szCs w:val="20"/>
                <w:u w:val="none"/>
                <w:lang w:eastAsia="ja-JP"/>
              </w:rPr>
              <w:t>切片</w:t>
            </w:r>
          </w:rubyBase>
        </w:ruby>
      </w:r>
      <w:r w:rsidR="0073525C" w:rsidRPr="00FF377A">
        <w:rPr>
          <w:rStyle w:val="Hipervnculo"/>
          <w:rFonts w:ascii="Times New Roman" w:hAnsi="Times New Roman" w:cs="Times New Roman" w:hint="eastAsia"/>
          <w:color w:val="auto"/>
          <w:sz w:val="20"/>
          <w:szCs w:val="20"/>
          <w:u w:val="none"/>
          <w:lang w:eastAsia="ja-JP"/>
        </w:rPr>
        <w:t xml:space="preserve"> </w:t>
      </w:r>
      <w:r w:rsidR="00E037EA" w:rsidRPr="00FF377A">
        <w:rPr>
          <w:rStyle w:val="Hipervnculo"/>
          <w:rFonts w:ascii="Times New Roman" w:hAnsi="Times New Roman" w:cs="Times New Roman" w:hint="eastAsia"/>
          <w:color w:val="auto"/>
          <w:sz w:val="20"/>
          <w:szCs w:val="20"/>
          <w:u w:val="none"/>
          <w:lang w:eastAsia="ja-JP"/>
        </w:rPr>
        <w:t>b</w:t>
      </w:r>
      <w:r w:rsidR="0073525C" w:rsidRPr="00FF377A">
        <w:rPr>
          <w:rStyle w:val="Hipervnculo"/>
          <w:rFonts w:ascii="Times New Roman" w:hAnsi="Times New Roman" w:cs="Times New Roman" w:hint="eastAsia"/>
          <w:color w:val="auto"/>
          <w:sz w:val="20"/>
          <w:szCs w:val="20"/>
          <w:u w:val="none"/>
          <w:lang w:eastAsia="ja-JP"/>
        </w:rPr>
        <w:t xml:space="preserve"> </w:t>
      </w:r>
      <w:r w:rsidR="00E037EA" w:rsidRPr="00FF377A">
        <w:rPr>
          <w:rStyle w:val="Hipervnculo"/>
          <w:rFonts w:ascii="Times New Roman" w:hAnsi="Times New Roman" w:cs="Times New Roman" w:hint="eastAsia"/>
          <w:color w:val="auto"/>
          <w:sz w:val="20"/>
          <w:szCs w:val="20"/>
          <w:u w:val="none"/>
          <w:lang w:eastAsia="ja-JP"/>
        </w:rPr>
        <w:t>が</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Times New Roman" w:hAnsi="Times New Roman" w:cs="Times New Roman" w:hint="eastAsia"/>
                <w:color w:val="auto"/>
                <w:sz w:val="14"/>
                <w:szCs w:val="20"/>
                <w:u w:val="none"/>
                <w:lang w:eastAsia="ja-JP"/>
              </w:rPr>
              <w:t>ぞうげん</w:t>
            </w:r>
          </w:rt>
          <w:rubyBase>
            <w:r w:rsidR="00E037EA" w:rsidRPr="00FF377A">
              <w:rPr>
                <w:rStyle w:val="Hipervnculo"/>
                <w:rFonts w:ascii="Times New Roman" w:hAnsi="Times New Roman" w:cs="Times New Roman" w:hint="eastAsia"/>
                <w:color w:val="auto"/>
                <w:sz w:val="20"/>
                <w:szCs w:val="20"/>
                <w:u w:val="none"/>
                <w:lang w:eastAsia="ja-JP"/>
              </w:rPr>
              <w:t>増減</w:t>
            </w:r>
          </w:rubyBase>
        </w:ruby>
      </w:r>
      <w:r w:rsidR="00E037EA" w:rsidRPr="00FF377A">
        <w:rPr>
          <w:rStyle w:val="Hipervnculo"/>
          <w:rFonts w:ascii="Times New Roman" w:hAnsi="Times New Roman" w:cs="Times New Roman" w:hint="eastAsia"/>
          <w:color w:val="auto"/>
          <w:sz w:val="20"/>
          <w:szCs w:val="20"/>
          <w:u w:val="none"/>
          <w:lang w:eastAsia="ja-JP"/>
        </w:rPr>
        <w:t>すると</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Times New Roman" w:hAnsi="Times New Roman" w:cs="Times New Roman" w:hint="eastAsia"/>
                <w:color w:val="auto"/>
                <w:sz w:val="14"/>
                <w:szCs w:val="20"/>
                <w:u w:val="none"/>
                <w:lang w:eastAsia="ja-JP"/>
              </w:rPr>
              <w:t>たいおう</w:t>
            </w:r>
          </w:rt>
          <w:rubyBase>
            <w:r w:rsidR="00E037EA" w:rsidRPr="00FF377A">
              <w:rPr>
                <w:rStyle w:val="Hipervnculo"/>
                <w:rFonts w:ascii="Times New Roman" w:hAnsi="Times New Roman" w:cs="Times New Roman" w:hint="eastAsia"/>
                <w:color w:val="auto"/>
                <w:sz w:val="20"/>
                <w:szCs w:val="20"/>
                <w:u w:val="none"/>
                <w:lang w:eastAsia="ja-JP"/>
              </w:rPr>
              <w:t>対応</w:t>
            </w:r>
          </w:rubyBase>
        </w:ruby>
      </w:r>
      <w:r w:rsidR="00E037EA" w:rsidRPr="00FF377A">
        <w:rPr>
          <w:rStyle w:val="Hipervnculo"/>
          <w:rFonts w:ascii="Times New Roman" w:hAnsi="Times New Roman" w:cs="Times New Roman" w:hint="eastAsia"/>
          <w:color w:val="auto"/>
          <w:sz w:val="20"/>
          <w:szCs w:val="20"/>
          <w:u w:val="none"/>
          <w:lang w:eastAsia="ja-JP"/>
        </w:rPr>
        <w:t>する</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Times New Roman" w:hAnsi="Times New Roman" w:cs="Times New Roman" w:hint="eastAsia"/>
                <w:color w:val="auto"/>
                <w:sz w:val="14"/>
                <w:szCs w:val="20"/>
                <w:u w:val="none"/>
                <w:lang w:eastAsia="ja-JP"/>
              </w:rPr>
              <w:t>ちょくせん</w:t>
            </w:r>
          </w:rt>
          <w:rubyBase>
            <w:r w:rsidR="00E037EA" w:rsidRPr="00FF377A">
              <w:rPr>
                <w:rStyle w:val="Hipervnculo"/>
                <w:rFonts w:ascii="Times New Roman" w:hAnsi="Times New Roman" w:cs="Times New Roman" w:hint="eastAsia"/>
                <w:color w:val="auto"/>
                <w:sz w:val="20"/>
                <w:szCs w:val="20"/>
                <w:u w:val="none"/>
                <w:lang w:eastAsia="ja-JP"/>
              </w:rPr>
              <w:t>直線</w:t>
            </w:r>
          </w:rubyBase>
        </w:ruby>
      </w:r>
      <w:r w:rsidR="00E037EA" w:rsidRPr="00FF377A">
        <w:rPr>
          <w:rStyle w:val="Hipervnculo"/>
          <w:rFonts w:ascii="Times New Roman" w:hAnsi="Times New Roman" w:cs="Times New Roman" w:hint="eastAsia"/>
          <w:color w:val="auto"/>
          <w:sz w:val="20"/>
          <w:szCs w:val="20"/>
          <w:u w:val="none"/>
          <w:lang w:eastAsia="ja-JP"/>
        </w:rPr>
        <w:t>は</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Times New Roman" w:hAnsi="Times New Roman" w:cs="Times New Roman" w:hint="eastAsia"/>
                <w:color w:val="auto"/>
                <w:sz w:val="14"/>
                <w:szCs w:val="20"/>
                <w:u w:val="none"/>
                <w:lang w:eastAsia="ja-JP"/>
              </w:rPr>
              <w:t>ざひょうへいめん</w:t>
            </w:r>
          </w:rt>
          <w:rubyBase>
            <w:r w:rsidR="00E037EA" w:rsidRPr="00FF377A">
              <w:rPr>
                <w:rStyle w:val="Hipervnculo"/>
                <w:rFonts w:ascii="Times New Roman" w:hAnsi="Times New Roman" w:cs="Times New Roman" w:hint="eastAsia"/>
                <w:color w:val="auto"/>
                <w:sz w:val="20"/>
                <w:szCs w:val="20"/>
                <w:u w:val="none"/>
                <w:lang w:eastAsia="ja-JP"/>
              </w:rPr>
              <w:t>座標平面</w:t>
            </w:r>
          </w:rubyBase>
        </w:ruby>
      </w:r>
      <w:r w:rsidR="00E037EA" w:rsidRPr="00FF377A">
        <w:rPr>
          <w:rStyle w:val="Hipervnculo"/>
          <w:rFonts w:ascii="Times New Roman" w:hAnsi="Times New Roman" w:cs="Times New Roman" w:hint="eastAsia"/>
          <w:color w:val="auto"/>
          <w:sz w:val="20"/>
          <w:szCs w:val="20"/>
          <w:u w:val="none"/>
          <w:lang w:eastAsia="ja-JP"/>
        </w:rPr>
        <w:t>を</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Times New Roman" w:hAnsi="Times New Roman" w:cs="Times New Roman" w:hint="eastAsia"/>
                <w:color w:val="auto"/>
                <w:sz w:val="14"/>
                <w:szCs w:val="20"/>
                <w:u w:val="none"/>
                <w:lang w:eastAsia="ja-JP"/>
              </w:rPr>
              <w:t>じょうげ</w:t>
            </w:r>
          </w:rt>
          <w:rubyBase>
            <w:r w:rsidR="00E037EA" w:rsidRPr="00FF377A">
              <w:rPr>
                <w:rStyle w:val="Hipervnculo"/>
                <w:rFonts w:ascii="Times New Roman" w:hAnsi="Times New Roman" w:cs="Times New Roman" w:hint="eastAsia"/>
                <w:color w:val="auto"/>
                <w:sz w:val="20"/>
                <w:szCs w:val="20"/>
                <w:u w:val="none"/>
                <w:lang w:eastAsia="ja-JP"/>
              </w:rPr>
              <w:t>上下</w:t>
            </w:r>
          </w:rubyBase>
        </w:ruby>
      </w:r>
      <w:r w:rsidR="00E037EA" w:rsidRPr="00FF377A">
        <w:rPr>
          <w:rStyle w:val="Hipervnculo"/>
          <w:rFonts w:ascii="Times New Roman" w:hAnsi="Times New Roman" w:cs="Times New Roman" w:hint="eastAsia"/>
          <w:color w:val="auto"/>
          <w:sz w:val="20"/>
          <w:szCs w:val="20"/>
          <w:u w:val="none"/>
          <w:lang w:eastAsia="ja-JP"/>
        </w:rPr>
        <w:t>に</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Times New Roman" w:hAnsi="Times New Roman" w:cs="Times New Roman" w:hint="eastAsia"/>
                <w:color w:val="auto"/>
                <w:sz w:val="14"/>
                <w:szCs w:val="20"/>
                <w:u w:val="none"/>
                <w:lang w:eastAsia="ja-JP"/>
              </w:rPr>
              <w:t>へいこういどう</w:t>
            </w:r>
          </w:rt>
          <w:rubyBase>
            <w:r w:rsidR="00E037EA" w:rsidRPr="00FF377A">
              <w:rPr>
                <w:rStyle w:val="Hipervnculo"/>
                <w:rFonts w:ascii="Times New Roman" w:hAnsi="Times New Roman" w:cs="Times New Roman" w:hint="eastAsia"/>
                <w:color w:val="auto"/>
                <w:sz w:val="20"/>
                <w:szCs w:val="20"/>
                <w:u w:val="none"/>
                <w:lang w:eastAsia="ja-JP"/>
              </w:rPr>
              <w:t>平行移動</w:t>
            </w:r>
          </w:rubyBase>
        </w:ruby>
      </w:r>
      <w:r w:rsidR="00E037EA" w:rsidRPr="00FF377A">
        <w:rPr>
          <w:rStyle w:val="Hipervnculo"/>
          <w:rFonts w:ascii="Times New Roman" w:hAnsi="Times New Roman" w:cs="Times New Roman" w:hint="eastAsia"/>
          <w:color w:val="auto"/>
          <w:sz w:val="20"/>
          <w:szCs w:val="20"/>
          <w:u w:val="none"/>
          <w:lang w:eastAsia="ja-JP"/>
        </w:rPr>
        <w:t xml:space="preserve">    </w:t>
      </w:r>
      <w:r w:rsidR="00E037EA" w:rsidRPr="00FF377A">
        <w:rPr>
          <w:rStyle w:val="Hipervnculo"/>
          <w:rFonts w:ascii="Times New Roman" w:hAnsi="Times New Roman" w:cs="Times New Roman" w:hint="eastAsia"/>
          <w:color w:val="auto"/>
          <w:sz w:val="20"/>
          <w:szCs w:val="20"/>
          <w:u w:val="none"/>
          <w:lang w:eastAsia="ja-JP"/>
        </w:rPr>
        <w:t>する。</w:t>
      </w:r>
    </w:p>
    <w:p w:rsidR="0073525C" w:rsidRPr="00FF377A" w:rsidRDefault="00E037EA" w:rsidP="0073525C">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なお、</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ちょくせん</w:t>
            </w:r>
          </w:rt>
          <w:rubyBase>
            <w:r w:rsidR="00E037EA" w:rsidRPr="00FF377A">
              <w:rPr>
                <w:rStyle w:val="Hipervnculo"/>
                <w:rFonts w:ascii="Times New Roman" w:hAnsi="Times New Roman" w:cs="Times New Roman" w:hint="eastAsia"/>
                <w:color w:val="auto"/>
                <w:sz w:val="20"/>
                <w:szCs w:val="20"/>
                <w:u w:val="none"/>
                <w:lang w:eastAsia="ja-JP"/>
              </w:rPr>
              <w:t>直線</w:t>
            </w:r>
          </w:rubyBase>
        </w:ruby>
      </w:r>
      <w:r w:rsidRPr="00FF377A">
        <w:rPr>
          <w:rStyle w:val="Hipervnculo"/>
          <w:rFonts w:ascii="Times New Roman" w:hAnsi="Times New Roman" w:cs="Times New Roman" w:hint="eastAsia"/>
          <w:color w:val="auto"/>
          <w:sz w:val="20"/>
          <w:szCs w:val="20"/>
          <w:u w:val="none"/>
          <w:lang w:eastAsia="ja-JP"/>
        </w:rPr>
        <w:t>と</w:t>
      </w:r>
      <w:r w:rsidR="0073525C"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x</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w:t>
            </w:r>
          </w:rt>
          <w:rubyBase>
            <w:r w:rsidR="00E037EA" w:rsidRPr="00FF377A">
              <w:rPr>
                <w:rStyle w:val="Hipervnculo"/>
                <w:rFonts w:ascii="Times New Roman" w:hAnsi="Times New Roman" w:cs="Times New Roman" w:hint="eastAsia"/>
                <w:color w:val="auto"/>
                <w:sz w:val="20"/>
                <w:szCs w:val="20"/>
                <w:u w:val="none"/>
                <w:lang w:eastAsia="ja-JP"/>
              </w:rPr>
              <w:t>-</w:t>
            </w:r>
          </w:rubyBase>
        </w:ruby>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じく</w:t>
            </w:r>
          </w:rt>
          <w:rubyBase>
            <w:r w:rsidR="00E037EA" w:rsidRPr="00FF377A">
              <w:rPr>
                <w:rStyle w:val="Hipervnculo"/>
                <w:rFonts w:ascii="Times New Roman" w:hAnsi="Times New Roman" w:cs="Times New Roman" w:hint="eastAsia"/>
                <w:color w:val="auto"/>
                <w:sz w:val="20"/>
                <w:szCs w:val="20"/>
                <w:u w:val="none"/>
                <w:lang w:eastAsia="ja-JP"/>
              </w:rPr>
              <w:t>軸</w:t>
            </w:r>
          </w:rubyBase>
        </w:ruby>
      </w:r>
      <w:r w:rsidRPr="00FF377A">
        <w:rPr>
          <w:rStyle w:val="Hipervnculo"/>
          <w:rFonts w:ascii="Times New Roman" w:hAnsi="Times New Roman" w:cs="Times New Roman" w:hint="eastAsia"/>
          <w:color w:val="auto"/>
          <w:sz w:val="20"/>
          <w:szCs w:val="20"/>
          <w:u w:val="none"/>
          <w:lang w:eastAsia="ja-JP"/>
        </w:rPr>
        <w:t>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こうてん</w:t>
            </w:r>
          </w:rt>
          <w:rubyBase>
            <w:r w:rsidR="00E037EA" w:rsidRPr="00FF377A">
              <w:rPr>
                <w:rStyle w:val="Hipervnculo"/>
                <w:rFonts w:ascii="Times New Roman" w:hAnsi="Times New Roman" w:cs="Times New Roman" w:hint="eastAsia"/>
                <w:color w:val="auto"/>
                <w:sz w:val="20"/>
                <w:szCs w:val="20"/>
                <w:u w:val="none"/>
                <w:lang w:eastAsia="ja-JP"/>
              </w:rPr>
              <w:t>交点</w:t>
            </w:r>
          </w:rubyBase>
        </w:ruby>
      </w:r>
      <w:r w:rsidRPr="00FF377A">
        <w:rPr>
          <w:rStyle w:val="Hipervnculo"/>
          <w:rFonts w:ascii="Times New Roman" w:hAnsi="Times New Roman" w:cs="Times New Roman" w:hint="eastAsia"/>
          <w:color w:val="auto"/>
          <w:sz w:val="20"/>
          <w:szCs w:val="20"/>
          <w:u w:val="none"/>
          <w:lang w:eastAsia="ja-JP"/>
        </w:rPr>
        <w:t>である</w:t>
      </w:r>
      <w:r w:rsidR="0073525C"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x</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w:t>
            </w:r>
          </w:rt>
          <w:rubyBase>
            <w:r w:rsidR="00E037EA" w:rsidRPr="00FF377A">
              <w:rPr>
                <w:rStyle w:val="Hipervnculo"/>
                <w:rFonts w:ascii="Times New Roman" w:hAnsi="Times New Roman" w:cs="Times New Roman" w:hint="eastAsia"/>
                <w:color w:val="auto"/>
                <w:sz w:val="20"/>
                <w:szCs w:val="20"/>
                <w:u w:val="none"/>
                <w:lang w:eastAsia="ja-JP"/>
              </w:rPr>
              <w:t>-</w:t>
            </w:r>
          </w:rubyBase>
        </w:ruby>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せっぺん</w:t>
            </w:r>
          </w:rt>
          <w:rubyBase>
            <w:r w:rsidR="00E037EA" w:rsidRPr="00FF377A">
              <w:rPr>
                <w:rStyle w:val="Hipervnculo"/>
                <w:rFonts w:ascii="Times New Roman" w:hAnsi="Times New Roman" w:cs="Times New Roman" w:hint="eastAsia"/>
                <w:color w:val="auto"/>
                <w:sz w:val="20"/>
                <w:szCs w:val="20"/>
                <w:u w:val="none"/>
                <w:lang w:eastAsia="ja-JP"/>
              </w:rPr>
              <w:t>切片</w:t>
            </w:r>
          </w:rubyBase>
        </w:ruby>
      </w:r>
      <w:r w:rsidRPr="00FF377A">
        <w:rPr>
          <w:rStyle w:val="Hipervnculo"/>
          <w:rFonts w:ascii="Times New Roman" w:hAnsi="Times New Roman" w:cs="Times New Roman" w:hint="eastAsia"/>
          <w:color w:val="auto"/>
          <w:sz w:val="20"/>
          <w:szCs w:val="20"/>
          <w:u w:val="none"/>
          <w:lang w:eastAsia="ja-JP"/>
        </w:rPr>
        <w:t>は</w:t>
      </w:r>
      <w:r w:rsidR="0073525C"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ax</w:t>
      </w:r>
      <w:r w:rsidR="0073525C"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w:t>
      </w:r>
      <w:r w:rsidR="0073525C"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b</w:t>
      </w:r>
      <w:r w:rsidR="0073525C"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れいてん</w:t>
            </w:r>
          </w:rt>
          <w:rubyBase>
            <w:r w:rsidR="00E037EA" w:rsidRPr="00FF377A">
              <w:rPr>
                <w:rStyle w:val="Hipervnculo"/>
                <w:rFonts w:ascii="Times New Roman" w:hAnsi="Times New Roman" w:cs="Times New Roman" w:hint="eastAsia"/>
                <w:color w:val="auto"/>
                <w:sz w:val="20"/>
                <w:szCs w:val="20"/>
                <w:u w:val="none"/>
                <w:lang w:eastAsia="ja-JP"/>
              </w:rPr>
              <w:t>零点</w:t>
            </w:r>
          </w:rubyBase>
        </w:ruby>
      </w:r>
      <w:r w:rsidR="0073525C"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t>つまり</w:t>
      </w:r>
      <w:r w:rsidR="0073525C"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ax</w:t>
      </w:r>
      <w:r w:rsidR="0073525C"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w:t>
      </w:r>
      <w:r w:rsidR="0073525C"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b</w:t>
      </w:r>
      <w:r w:rsidR="0073525C"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w:t>
      </w:r>
      <w:r w:rsidR="0073525C"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0</w:t>
      </w:r>
      <w:r w:rsidR="0073525C"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を</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み</w:t>
            </w:r>
          </w:rt>
          <w:rubyBase>
            <w:r w:rsidR="00E037EA" w:rsidRPr="00FF377A">
              <w:rPr>
                <w:rStyle w:val="Hipervnculo"/>
                <w:rFonts w:ascii="Times New Roman" w:hAnsi="Times New Roman" w:cs="Times New Roman" w:hint="eastAsia"/>
                <w:color w:val="auto"/>
                <w:sz w:val="20"/>
                <w:szCs w:val="20"/>
                <w:u w:val="none"/>
                <w:lang w:eastAsia="ja-JP"/>
              </w:rPr>
              <w:t>満</w:t>
            </w:r>
          </w:rubyBase>
        </w:ruby>
      </w:r>
      <w:r w:rsidRPr="00FF377A">
        <w:rPr>
          <w:rStyle w:val="Hipervnculo"/>
          <w:rFonts w:ascii="Times New Roman" w:hAnsi="Times New Roman" w:cs="Times New Roman" w:hint="eastAsia"/>
          <w:color w:val="auto"/>
          <w:sz w:val="20"/>
          <w:szCs w:val="20"/>
          <w:u w:val="none"/>
          <w:lang w:eastAsia="ja-JP"/>
        </w:rPr>
        <w:t>たす</w:t>
      </w:r>
      <w:r w:rsidR="0073525C"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x</w:t>
      </w:r>
      <w:r w:rsidR="0073525C"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あたい</w:t>
            </w:r>
          </w:rt>
          <w:rubyBase>
            <w:r w:rsidR="00E037EA" w:rsidRPr="00FF377A">
              <w:rPr>
                <w:rStyle w:val="Hipervnculo"/>
                <w:rFonts w:ascii="Times New Roman" w:hAnsi="Times New Roman" w:cs="Times New Roman" w:hint="eastAsia"/>
                <w:color w:val="auto"/>
                <w:sz w:val="20"/>
                <w:szCs w:val="20"/>
                <w:u w:val="none"/>
                <w:lang w:eastAsia="ja-JP"/>
              </w:rPr>
              <w:t>値</w:t>
            </w:r>
          </w:rubyBase>
        </w:ruby>
      </w:r>
      <w:r w:rsidR="0073525C"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t>b/a</w:t>
      </w:r>
      <w:r w:rsidR="0073525C"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である。</w:t>
      </w:r>
    </w:p>
    <w:p w:rsidR="0073525C" w:rsidRPr="00FF377A" w:rsidRDefault="0073525C" w:rsidP="0073525C">
      <w:pPr>
        <w:pStyle w:val="Sinespaciado"/>
        <w:ind w:left="360"/>
        <w:rPr>
          <w:rStyle w:val="Hipervnculo"/>
          <w:rFonts w:ascii="Times New Roman" w:hAnsi="Times New Roman" w:cs="Times New Roman"/>
          <w:color w:val="auto"/>
          <w:sz w:val="20"/>
          <w:szCs w:val="20"/>
          <w:u w:val="none"/>
          <w:lang w:eastAsia="ja-JP"/>
        </w:rPr>
      </w:pPr>
    </w:p>
    <w:p w:rsidR="0073525C" w:rsidRPr="00FF377A" w:rsidRDefault="00147152" w:rsidP="0073525C">
      <w:pPr>
        <w:pStyle w:val="Sinespaciado"/>
        <w:ind w:left="360"/>
        <w:rPr>
          <w:rStyle w:val="Hipervnculo"/>
          <w:rFonts w:ascii="Times New Roman" w:hAnsi="Times New Roman" w:cs="Times New Roman"/>
          <w:b/>
          <w:color w:val="auto"/>
          <w:sz w:val="20"/>
          <w:szCs w:val="20"/>
          <w:u w:val="none"/>
          <w:lang w:eastAsia="ja-JP"/>
        </w:rPr>
      </w:pPr>
      <w:r w:rsidRPr="00FF377A">
        <w:rPr>
          <w:rStyle w:val="Hipervnculo"/>
          <w:rFonts w:ascii="Times New Roman" w:hAnsi="Times New Roman" w:cs="Times New Roman" w:hint="eastAsia"/>
          <w:b/>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b/>
                <w:color w:val="auto"/>
                <w:sz w:val="14"/>
                <w:szCs w:val="20"/>
                <w:u w:val="none"/>
                <w:lang w:eastAsia="ja-JP"/>
              </w:rPr>
              <w:t>へいめん</w:t>
            </w:r>
          </w:rt>
          <w:rubyBase>
            <w:r w:rsidR="00E037EA" w:rsidRPr="00FF377A">
              <w:rPr>
                <w:rStyle w:val="Hipervnculo"/>
                <w:rFonts w:ascii="Times New Roman" w:hAnsi="Times New Roman" w:cs="Times New Roman" w:hint="eastAsia"/>
                <w:b/>
                <w:color w:val="auto"/>
                <w:sz w:val="20"/>
                <w:szCs w:val="20"/>
                <w:u w:val="none"/>
                <w:lang w:eastAsia="ja-JP"/>
              </w:rPr>
              <w:t>平面</w:t>
            </w:r>
          </w:rubyBase>
        </w:ruby>
      </w:r>
      <w:r w:rsidR="00E037EA" w:rsidRPr="00FF377A">
        <w:rPr>
          <w:rStyle w:val="Hipervnculo"/>
          <w:rFonts w:ascii="Times New Roman" w:hAnsi="Times New Roman" w:cs="Times New Roman" w:hint="eastAsia"/>
          <w:b/>
          <w:color w:val="auto"/>
          <w:sz w:val="20"/>
          <w:szCs w:val="20"/>
          <w:u w:val="none"/>
          <w:lang w:eastAsia="ja-JP"/>
        </w:rPr>
        <w:t>における</w:t>
      </w:r>
      <w:r w:rsidRPr="00FF377A">
        <w:rPr>
          <w:rStyle w:val="Hipervnculo"/>
          <w:rFonts w:ascii="Times New Roman" w:hAnsi="Times New Roman" w:cs="Times New Roman" w:hint="eastAsia"/>
          <w:b/>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b/>
                <w:color w:val="auto"/>
                <w:sz w:val="14"/>
                <w:szCs w:val="20"/>
                <w:u w:val="none"/>
                <w:lang w:eastAsia="ja-JP"/>
              </w:rPr>
              <w:t>いちじかんすう</w:t>
            </w:r>
          </w:rt>
          <w:rubyBase>
            <w:r w:rsidR="00E037EA" w:rsidRPr="00FF377A">
              <w:rPr>
                <w:rStyle w:val="Hipervnculo"/>
                <w:rFonts w:ascii="Times New Roman" w:hAnsi="Times New Roman" w:cs="Times New Roman" w:hint="eastAsia"/>
                <w:b/>
                <w:color w:val="auto"/>
                <w:sz w:val="20"/>
                <w:szCs w:val="20"/>
                <w:u w:val="none"/>
                <w:lang w:eastAsia="ja-JP"/>
              </w:rPr>
              <w:t>一次関数</w:t>
            </w:r>
          </w:rubyBase>
        </w:ruby>
      </w:r>
      <w:r w:rsidR="00E037EA" w:rsidRPr="00FF377A">
        <w:rPr>
          <w:rStyle w:val="Hipervnculo"/>
          <w:rFonts w:ascii="Times New Roman" w:hAnsi="Times New Roman" w:cs="Times New Roman" w:hint="eastAsia"/>
          <w:b/>
          <w:color w:val="auto"/>
          <w:sz w:val="20"/>
          <w:szCs w:val="20"/>
          <w:u w:val="none"/>
          <w:lang w:eastAsia="ja-JP"/>
        </w:rPr>
        <w:t>と</w:t>
      </w:r>
      <w:r w:rsidRPr="00FF377A">
        <w:rPr>
          <w:rStyle w:val="Hipervnculo"/>
          <w:rFonts w:ascii="Times New Roman" w:hAnsi="Times New Roman" w:cs="Times New Roman" w:hint="eastAsia"/>
          <w:b/>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b/>
                <w:color w:val="auto"/>
                <w:sz w:val="14"/>
                <w:szCs w:val="20"/>
                <w:u w:val="none"/>
                <w:lang w:eastAsia="ja-JP"/>
              </w:rPr>
              <w:t>ちょくせん</w:t>
            </w:r>
          </w:rt>
          <w:rubyBase>
            <w:r w:rsidR="00E037EA" w:rsidRPr="00FF377A">
              <w:rPr>
                <w:rStyle w:val="Hipervnculo"/>
                <w:rFonts w:ascii="Times New Roman" w:hAnsi="Times New Roman" w:cs="Times New Roman" w:hint="eastAsia"/>
                <w:b/>
                <w:color w:val="auto"/>
                <w:sz w:val="20"/>
                <w:szCs w:val="20"/>
                <w:u w:val="none"/>
                <w:lang w:eastAsia="ja-JP"/>
              </w:rPr>
              <w:t>直線</w:t>
            </w:r>
          </w:rubyBase>
        </w:ruby>
      </w:r>
      <w:r w:rsidR="00E037EA" w:rsidRPr="00FF377A">
        <w:rPr>
          <w:rStyle w:val="Hipervnculo"/>
          <w:rFonts w:ascii="Times New Roman" w:hAnsi="Times New Roman" w:cs="Times New Roman" w:hint="eastAsia"/>
          <w:b/>
          <w:color w:val="auto"/>
          <w:sz w:val="20"/>
          <w:szCs w:val="20"/>
          <w:u w:val="none"/>
          <w:lang w:eastAsia="ja-JP"/>
        </w:rPr>
        <w:t>の</w:t>
      </w:r>
      <w:r w:rsidRPr="00FF377A">
        <w:rPr>
          <w:rStyle w:val="Hipervnculo"/>
          <w:rFonts w:ascii="Times New Roman" w:hAnsi="Times New Roman" w:cs="Times New Roman" w:hint="eastAsia"/>
          <w:b/>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b/>
                <w:color w:val="auto"/>
                <w:sz w:val="14"/>
                <w:szCs w:val="20"/>
                <w:u w:val="none"/>
                <w:lang w:eastAsia="ja-JP"/>
              </w:rPr>
              <w:t>しき</w:t>
            </w:r>
          </w:rt>
          <w:rubyBase>
            <w:r w:rsidR="00E037EA" w:rsidRPr="00FF377A">
              <w:rPr>
                <w:rStyle w:val="Hipervnculo"/>
                <w:rFonts w:ascii="Times New Roman" w:hAnsi="Times New Roman" w:cs="Times New Roman" w:hint="eastAsia"/>
                <w:b/>
                <w:color w:val="auto"/>
                <w:sz w:val="20"/>
                <w:szCs w:val="20"/>
                <w:u w:val="none"/>
                <w:lang w:eastAsia="ja-JP"/>
              </w:rPr>
              <w:t>式</w:t>
            </w:r>
          </w:rubyBase>
        </w:ruby>
      </w:r>
    </w:p>
    <w:p w:rsidR="0073525C" w:rsidRPr="00FF377A" w:rsidRDefault="0073525C" w:rsidP="0073525C">
      <w:pPr>
        <w:pStyle w:val="Sinespaciado"/>
        <w:ind w:left="360"/>
        <w:rPr>
          <w:rStyle w:val="Hipervnculo"/>
          <w:rFonts w:ascii="Times New Roman" w:hAnsi="Times New Roman" w:cs="Times New Roman"/>
          <w:color w:val="auto"/>
          <w:sz w:val="20"/>
          <w:szCs w:val="20"/>
          <w:u w:val="none"/>
          <w:lang w:eastAsia="ja-JP"/>
        </w:rPr>
      </w:pPr>
    </w:p>
    <w:p w:rsidR="0073525C" w:rsidRPr="00FF377A" w:rsidRDefault="00147152" w:rsidP="0073525C">
      <w:pPr>
        <w:pStyle w:val="Sinespaciado"/>
        <w:ind w:left="360"/>
        <w:rPr>
          <w:rStyle w:val="Hipervnculo"/>
          <w:rFonts w:ascii="Times New Roman" w:hAnsi="Times New Roman" w:cs="Times New Roman"/>
          <w:b/>
          <w:color w:val="auto"/>
          <w:sz w:val="20"/>
          <w:szCs w:val="20"/>
          <w:u w:val="none"/>
          <w:lang w:eastAsia="ja-JP"/>
        </w:rPr>
      </w:pPr>
      <w:r w:rsidRPr="00FF377A">
        <w:rPr>
          <w:rStyle w:val="Hipervnculo"/>
          <w:rFonts w:ascii="Times New Roman" w:hAnsi="Times New Roman" w:cs="Times New Roman" w:hint="eastAsia"/>
          <w:b/>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b/>
                <w:color w:val="auto"/>
                <w:sz w:val="14"/>
                <w:szCs w:val="20"/>
                <w:u w:val="none"/>
                <w:lang w:eastAsia="ja-JP"/>
              </w:rPr>
              <w:t>かたむ</w:t>
            </w:r>
          </w:rt>
          <w:rubyBase>
            <w:r w:rsidR="00E037EA" w:rsidRPr="00FF377A">
              <w:rPr>
                <w:rStyle w:val="Hipervnculo"/>
                <w:rFonts w:ascii="Times New Roman" w:hAnsi="Times New Roman" w:cs="Times New Roman" w:hint="eastAsia"/>
                <w:b/>
                <w:color w:val="auto"/>
                <w:sz w:val="20"/>
                <w:szCs w:val="20"/>
                <w:u w:val="none"/>
                <w:lang w:eastAsia="ja-JP"/>
              </w:rPr>
              <w:t>傾</w:t>
            </w:r>
          </w:rubyBase>
        </w:ruby>
      </w:r>
      <w:r w:rsidR="00E037EA" w:rsidRPr="00FF377A">
        <w:rPr>
          <w:rStyle w:val="Hipervnculo"/>
          <w:rFonts w:ascii="Times New Roman" w:hAnsi="Times New Roman" w:cs="Times New Roman" w:hint="eastAsia"/>
          <w:b/>
          <w:color w:val="auto"/>
          <w:sz w:val="20"/>
          <w:szCs w:val="20"/>
          <w:u w:val="none"/>
          <w:lang w:eastAsia="ja-JP"/>
        </w:rPr>
        <w:t>き・</w:t>
      </w:r>
      <w:r w:rsidRPr="00FF377A">
        <w:rPr>
          <w:rStyle w:val="Hipervnculo"/>
          <w:rFonts w:ascii="Times New Roman" w:hAnsi="Times New Roman" w:cs="Times New Roman" w:hint="eastAsia"/>
          <w:b/>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b/>
                <w:color w:val="auto"/>
                <w:sz w:val="14"/>
                <w:szCs w:val="20"/>
                <w:u w:val="none"/>
                <w:lang w:eastAsia="ja-JP"/>
              </w:rPr>
              <w:t>せっぺんひょうじゅんけい</w:t>
            </w:r>
          </w:rt>
          <w:rubyBase>
            <w:r w:rsidR="00E037EA" w:rsidRPr="00FF377A">
              <w:rPr>
                <w:rStyle w:val="Hipervnculo"/>
                <w:rFonts w:ascii="Times New Roman" w:hAnsi="Times New Roman" w:cs="Times New Roman" w:hint="eastAsia"/>
                <w:b/>
                <w:color w:val="auto"/>
                <w:sz w:val="20"/>
                <w:szCs w:val="20"/>
                <w:u w:val="none"/>
                <w:lang w:eastAsia="ja-JP"/>
              </w:rPr>
              <w:t>切片標準形</w:t>
            </w:r>
          </w:rubyBase>
        </w:ruby>
      </w:r>
    </w:p>
    <w:p w:rsidR="0073525C" w:rsidRPr="00FF377A" w:rsidRDefault="00147152" w:rsidP="0073525C">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いちじかんすう</w:t>
            </w:r>
          </w:rt>
          <w:rubyBase>
            <w:r w:rsidR="00E037EA" w:rsidRPr="00FF377A">
              <w:rPr>
                <w:rStyle w:val="Hipervnculo"/>
                <w:rFonts w:ascii="Times New Roman" w:hAnsi="Times New Roman" w:cs="Times New Roman" w:hint="eastAsia"/>
                <w:color w:val="auto"/>
                <w:sz w:val="20"/>
                <w:szCs w:val="20"/>
                <w:u w:val="none"/>
                <w:lang w:eastAsia="ja-JP"/>
              </w:rPr>
              <w:t>一次関数</w:t>
            </w:r>
          </w:rubyBase>
        </w:ruby>
      </w:r>
      <w:r w:rsidR="00E037EA"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あらわ</w:t>
            </w:r>
          </w:rt>
          <w:rubyBase>
            <w:r w:rsidR="00E037EA" w:rsidRPr="00FF377A">
              <w:rPr>
                <w:rStyle w:val="Hipervnculo"/>
                <w:rFonts w:ascii="Times New Roman" w:hAnsi="Times New Roman" w:cs="Times New Roman" w:hint="eastAsia"/>
                <w:color w:val="auto"/>
                <w:sz w:val="20"/>
                <w:szCs w:val="20"/>
                <w:u w:val="none"/>
                <w:lang w:eastAsia="ja-JP"/>
              </w:rPr>
              <w:t>表</w:t>
            </w:r>
          </w:rubyBase>
        </w:ruby>
      </w:r>
      <w:r w:rsidR="00E037EA" w:rsidRPr="00FF377A">
        <w:rPr>
          <w:rStyle w:val="Hipervnculo"/>
          <w:rFonts w:ascii="Times New Roman" w:hAnsi="Times New Roman" w:cs="Times New Roman" w:hint="eastAsia"/>
          <w:color w:val="auto"/>
          <w:sz w:val="20"/>
          <w:szCs w:val="20"/>
          <w:u w:val="none"/>
          <w:lang w:eastAsia="ja-JP"/>
        </w:rPr>
        <w:t>す</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ちょくせん</w:t>
            </w:r>
          </w:rt>
          <w:rubyBase>
            <w:r w:rsidR="00E037EA" w:rsidRPr="00FF377A">
              <w:rPr>
                <w:rStyle w:val="Hipervnculo"/>
                <w:rFonts w:ascii="Times New Roman" w:hAnsi="Times New Roman" w:cs="Times New Roman" w:hint="eastAsia"/>
                <w:color w:val="auto"/>
                <w:sz w:val="20"/>
                <w:szCs w:val="20"/>
                <w:u w:val="none"/>
                <w:lang w:eastAsia="ja-JP"/>
              </w:rPr>
              <w:t>直線</w:t>
            </w:r>
          </w:rubyBase>
        </w:ruby>
      </w:r>
      <w:r w:rsidR="00E037EA"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しき</w:t>
            </w:r>
          </w:rt>
          <w:rubyBase>
            <w:r w:rsidR="00E037EA" w:rsidRPr="00FF377A">
              <w:rPr>
                <w:rStyle w:val="Hipervnculo"/>
                <w:rFonts w:ascii="Times New Roman" w:hAnsi="Times New Roman" w:cs="Times New Roman" w:hint="eastAsia"/>
                <w:color w:val="auto"/>
                <w:sz w:val="20"/>
                <w:szCs w:val="20"/>
                <w:u w:val="none"/>
                <w:lang w:eastAsia="ja-JP"/>
              </w:rPr>
              <w:t>式</w:t>
            </w:r>
          </w:rubyBase>
        </w:ruby>
      </w:r>
      <w:r w:rsidR="0073525C" w:rsidRPr="00FF377A">
        <w:rPr>
          <w:rStyle w:val="Hipervnculo"/>
          <w:rFonts w:ascii="Times New Roman" w:hAnsi="Times New Roman" w:cs="Times New Roman" w:hint="eastAsia"/>
          <w:color w:val="auto"/>
          <w:sz w:val="20"/>
          <w:szCs w:val="20"/>
          <w:u w:val="none"/>
          <w:lang w:eastAsia="ja-JP"/>
        </w:rPr>
        <w:t xml:space="preserve"> </w:t>
      </w:r>
      <w:r w:rsidR="00E037EA" w:rsidRPr="00FF377A">
        <w:rPr>
          <w:rStyle w:val="Hipervnculo"/>
          <w:rFonts w:ascii="Times New Roman" w:hAnsi="Times New Roman" w:cs="Times New Roman" w:hint="eastAsia"/>
          <w:color w:val="auto"/>
          <w:sz w:val="20"/>
          <w:szCs w:val="20"/>
          <w:u w:val="none"/>
          <w:lang w:eastAsia="ja-JP"/>
        </w:rPr>
        <w:t>y</w:t>
      </w:r>
      <w:r w:rsidR="0073525C" w:rsidRPr="00FF377A">
        <w:rPr>
          <w:rStyle w:val="Hipervnculo"/>
          <w:rFonts w:ascii="Times New Roman" w:hAnsi="Times New Roman" w:cs="Times New Roman" w:hint="eastAsia"/>
          <w:color w:val="auto"/>
          <w:sz w:val="20"/>
          <w:szCs w:val="20"/>
          <w:u w:val="none"/>
          <w:lang w:eastAsia="ja-JP"/>
        </w:rPr>
        <w:t xml:space="preserve"> </w:t>
      </w:r>
      <w:r w:rsidR="00E037EA" w:rsidRPr="00FF377A">
        <w:rPr>
          <w:rStyle w:val="Hipervnculo"/>
          <w:rFonts w:ascii="Times New Roman" w:hAnsi="Times New Roman" w:cs="Times New Roman" w:hint="eastAsia"/>
          <w:color w:val="auto"/>
          <w:sz w:val="20"/>
          <w:szCs w:val="20"/>
          <w:u w:val="none"/>
          <w:lang w:eastAsia="ja-JP"/>
        </w:rPr>
        <w:t>=</w:t>
      </w:r>
      <w:r w:rsidR="0073525C" w:rsidRPr="00FF377A">
        <w:rPr>
          <w:rStyle w:val="Hipervnculo"/>
          <w:rFonts w:ascii="Times New Roman" w:hAnsi="Times New Roman" w:cs="Times New Roman" w:hint="eastAsia"/>
          <w:color w:val="auto"/>
          <w:sz w:val="20"/>
          <w:szCs w:val="20"/>
          <w:u w:val="none"/>
          <w:lang w:eastAsia="ja-JP"/>
        </w:rPr>
        <w:t xml:space="preserve"> </w:t>
      </w:r>
      <w:r w:rsidR="00E037EA" w:rsidRPr="00FF377A">
        <w:rPr>
          <w:rStyle w:val="Hipervnculo"/>
          <w:rFonts w:ascii="Times New Roman" w:hAnsi="Times New Roman" w:cs="Times New Roman" w:hint="eastAsia"/>
          <w:color w:val="auto"/>
          <w:sz w:val="20"/>
          <w:szCs w:val="20"/>
          <w:u w:val="none"/>
          <w:lang w:eastAsia="ja-JP"/>
        </w:rPr>
        <w:t>ax</w:t>
      </w:r>
      <w:r w:rsidR="0073525C" w:rsidRPr="00FF377A">
        <w:rPr>
          <w:rStyle w:val="Hipervnculo"/>
          <w:rFonts w:ascii="Times New Roman" w:hAnsi="Times New Roman" w:cs="Times New Roman" w:hint="eastAsia"/>
          <w:color w:val="auto"/>
          <w:sz w:val="20"/>
          <w:szCs w:val="20"/>
          <w:u w:val="none"/>
          <w:lang w:eastAsia="ja-JP"/>
        </w:rPr>
        <w:t xml:space="preserve"> </w:t>
      </w:r>
      <w:r w:rsidR="00E037EA" w:rsidRPr="00FF377A">
        <w:rPr>
          <w:rStyle w:val="Hipervnculo"/>
          <w:rFonts w:ascii="Times New Roman" w:hAnsi="Times New Roman" w:cs="Times New Roman" w:hint="eastAsia"/>
          <w:color w:val="auto"/>
          <w:sz w:val="20"/>
          <w:szCs w:val="20"/>
          <w:u w:val="none"/>
          <w:lang w:eastAsia="ja-JP"/>
        </w:rPr>
        <w:t>+</w:t>
      </w:r>
      <w:r w:rsidR="0073525C" w:rsidRPr="00FF377A">
        <w:rPr>
          <w:rStyle w:val="Hipervnculo"/>
          <w:rFonts w:ascii="Times New Roman" w:hAnsi="Times New Roman" w:cs="Times New Roman" w:hint="eastAsia"/>
          <w:color w:val="auto"/>
          <w:sz w:val="20"/>
          <w:szCs w:val="20"/>
          <w:u w:val="none"/>
          <w:lang w:eastAsia="ja-JP"/>
        </w:rPr>
        <w:t xml:space="preserve"> </w:t>
      </w:r>
      <w:r w:rsidR="00E037EA" w:rsidRPr="00FF377A">
        <w:rPr>
          <w:rStyle w:val="Hipervnculo"/>
          <w:rFonts w:ascii="Times New Roman" w:hAnsi="Times New Roman" w:cs="Times New Roman" w:hint="eastAsia"/>
          <w:color w:val="auto"/>
          <w:sz w:val="20"/>
          <w:szCs w:val="20"/>
          <w:u w:val="none"/>
          <w:lang w:eastAsia="ja-JP"/>
        </w:rPr>
        <w:t>b</w:t>
      </w:r>
      <w:r w:rsidR="0073525C" w:rsidRPr="00FF377A">
        <w:rPr>
          <w:rStyle w:val="Hipervnculo"/>
          <w:rFonts w:ascii="Times New Roman" w:hAnsi="Times New Roman" w:cs="Times New Roman" w:hint="eastAsia"/>
          <w:color w:val="auto"/>
          <w:sz w:val="20"/>
          <w:szCs w:val="20"/>
          <w:u w:val="none"/>
          <w:lang w:eastAsia="ja-JP"/>
        </w:rPr>
        <w:t xml:space="preserve"> </w:t>
      </w:r>
      <w:r w:rsidR="00E037EA" w:rsidRPr="00FF377A">
        <w:rPr>
          <w:rStyle w:val="Hipervnculo"/>
          <w:rFonts w:ascii="Times New Roman" w:hAnsi="Times New Roman" w:cs="Times New Roman" w:hint="eastAsia"/>
          <w:color w:val="auto"/>
          <w:sz w:val="20"/>
          <w:szCs w:val="20"/>
          <w:u w:val="none"/>
          <w:lang w:eastAsia="ja-JP"/>
        </w:rPr>
        <w:t>は</w:t>
      </w:r>
      <w:r w:rsidR="0073525C"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かたむ</w:t>
            </w:r>
          </w:rt>
          <w:rubyBase>
            <w:r w:rsidR="00E037EA" w:rsidRPr="00FF377A">
              <w:rPr>
                <w:rStyle w:val="Hipervnculo"/>
                <w:rFonts w:ascii="Times New Roman" w:hAnsi="Times New Roman" w:cs="Times New Roman" w:hint="eastAsia"/>
                <w:color w:val="auto"/>
                <w:sz w:val="20"/>
                <w:szCs w:val="20"/>
                <w:u w:val="none"/>
                <w:lang w:eastAsia="ja-JP"/>
              </w:rPr>
              <w:t>傾</w:t>
            </w:r>
          </w:rubyBase>
        </w:ruby>
      </w:r>
      <w:r w:rsidR="00E037EA" w:rsidRPr="00FF377A">
        <w:rPr>
          <w:rStyle w:val="Hipervnculo"/>
          <w:rFonts w:ascii="Times New Roman" w:hAnsi="Times New Roman" w:cs="Times New Roman" w:hint="eastAsia"/>
          <w:color w:val="auto"/>
          <w:sz w:val="20"/>
          <w:szCs w:val="20"/>
          <w:u w:val="none"/>
          <w:lang w:eastAsia="ja-JP"/>
        </w:rPr>
        <w:t>きと</w:t>
      </w:r>
      <w:r w:rsidR="0073525C" w:rsidRPr="00FF377A">
        <w:rPr>
          <w:rStyle w:val="Hipervnculo"/>
          <w:rFonts w:ascii="Times New Roman" w:hAnsi="Times New Roman" w:cs="Times New Roman" w:hint="eastAsia"/>
          <w:color w:val="auto"/>
          <w:sz w:val="20"/>
          <w:szCs w:val="20"/>
          <w:u w:val="none"/>
          <w:lang w:eastAsia="ja-JP"/>
        </w:rPr>
        <w:t xml:space="preserve"> </w:t>
      </w:r>
      <w:r w:rsidR="00E037EA" w:rsidRPr="00FF377A">
        <w:rPr>
          <w:rStyle w:val="Hipervnculo"/>
          <w:rFonts w:ascii="Times New Roman" w:hAnsi="Times New Roman" w:cs="Times New Roman" w:hint="eastAsia"/>
          <w:color w:val="auto"/>
          <w:sz w:val="20"/>
          <w:szCs w:val="20"/>
          <w:u w:val="none"/>
          <w:lang w:eastAsia="ja-JP"/>
        </w:rPr>
        <w:t>y</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w:t>
            </w:r>
          </w:rt>
          <w:rubyBase>
            <w:r w:rsidR="00E037EA" w:rsidRPr="00FF377A">
              <w:rPr>
                <w:rStyle w:val="Hipervnculo"/>
                <w:rFonts w:ascii="Times New Roman" w:hAnsi="Times New Roman" w:cs="Times New Roman" w:hint="eastAsia"/>
                <w:color w:val="auto"/>
                <w:sz w:val="20"/>
                <w:szCs w:val="20"/>
                <w:u w:val="none"/>
                <w:lang w:eastAsia="ja-JP"/>
              </w:rPr>
              <w:t>-</w:t>
            </w:r>
          </w:rubyBase>
        </w:ruby>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せっぺん</w:t>
            </w:r>
          </w:rt>
          <w:rubyBase>
            <w:r w:rsidR="00E037EA" w:rsidRPr="00FF377A">
              <w:rPr>
                <w:rStyle w:val="Hipervnculo"/>
                <w:rFonts w:ascii="Times New Roman" w:hAnsi="Times New Roman" w:cs="Times New Roman" w:hint="eastAsia"/>
                <w:color w:val="auto"/>
                <w:sz w:val="20"/>
                <w:szCs w:val="20"/>
                <w:u w:val="none"/>
                <w:lang w:eastAsia="ja-JP"/>
              </w:rPr>
              <w:t>切片</w:t>
            </w:r>
          </w:rubyBase>
        </w:ruby>
      </w:r>
      <w:r w:rsidR="00E037EA" w:rsidRPr="00FF377A">
        <w:rPr>
          <w:rStyle w:val="Hipervnculo"/>
          <w:rFonts w:ascii="Times New Roman" w:hAnsi="Times New Roman" w:cs="Times New Roman" w:hint="eastAsia"/>
          <w:color w:val="auto"/>
          <w:sz w:val="20"/>
          <w:szCs w:val="20"/>
          <w:u w:val="none"/>
          <w:lang w:eastAsia="ja-JP"/>
        </w:rPr>
        <w:t>を</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あた</w:t>
            </w:r>
          </w:rt>
          <w:rubyBase>
            <w:r w:rsidR="00E037EA" w:rsidRPr="00FF377A">
              <w:rPr>
                <w:rStyle w:val="Hipervnculo"/>
                <w:rFonts w:ascii="Times New Roman" w:hAnsi="Times New Roman" w:cs="Times New Roman" w:hint="eastAsia"/>
                <w:color w:val="auto"/>
                <w:sz w:val="20"/>
                <w:szCs w:val="20"/>
                <w:u w:val="none"/>
                <w:lang w:eastAsia="ja-JP"/>
              </w:rPr>
              <w:t>与</w:t>
            </w:r>
          </w:rubyBase>
        </w:ruby>
      </w:r>
      <w:r w:rsidR="00E037EA" w:rsidRPr="00FF377A">
        <w:rPr>
          <w:rStyle w:val="Hipervnculo"/>
          <w:rFonts w:ascii="Times New Roman" w:hAnsi="Times New Roman" w:cs="Times New Roman" w:hint="eastAsia"/>
          <w:color w:val="auto"/>
          <w:sz w:val="20"/>
          <w:szCs w:val="20"/>
          <w:u w:val="none"/>
          <w:lang w:eastAsia="ja-JP"/>
        </w:rPr>
        <w:t>えることによって</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いちいてき</w:t>
            </w:r>
          </w:rt>
          <w:rubyBase>
            <w:r w:rsidR="00E037EA" w:rsidRPr="00FF377A">
              <w:rPr>
                <w:rStyle w:val="Hipervnculo"/>
                <w:rFonts w:ascii="Times New Roman" w:hAnsi="Times New Roman" w:cs="Times New Roman" w:hint="eastAsia"/>
                <w:color w:val="auto"/>
                <w:sz w:val="20"/>
                <w:szCs w:val="20"/>
                <w:u w:val="none"/>
                <w:lang w:eastAsia="ja-JP"/>
              </w:rPr>
              <w:t>一意的</w:t>
            </w:r>
          </w:rubyBase>
        </w:ruby>
      </w:r>
      <w:r w:rsidR="00E037EA" w:rsidRPr="00FF377A">
        <w:rPr>
          <w:rStyle w:val="Hipervnculo"/>
          <w:rFonts w:ascii="Times New Roman" w:hAnsi="Times New Roman" w:cs="Times New Roman" w:hint="eastAsia"/>
          <w:color w:val="auto"/>
          <w:sz w:val="20"/>
          <w:szCs w:val="20"/>
          <w:u w:val="none"/>
          <w:lang w:eastAsia="ja-JP"/>
        </w:rPr>
        <w:t>に</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けってい</w:t>
            </w:r>
          </w:rt>
          <w:rubyBase>
            <w:r w:rsidR="00E037EA" w:rsidRPr="00FF377A">
              <w:rPr>
                <w:rStyle w:val="Hipervnculo"/>
                <w:rFonts w:ascii="Times New Roman" w:hAnsi="Times New Roman" w:cs="Times New Roman" w:hint="eastAsia"/>
                <w:color w:val="auto"/>
                <w:sz w:val="20"/>
                <w:szCs w:val="20"/>
                <w:u w:val="none"/>
                <w:lang w:eastAsia="ja-JP"/>
              </w:rPr>
              <w:t>決定</w:t>
            </w:r>
          </w:rubyBase>
        </w:ruby>
      </w:r>
      <w:r w:rsidR="00E037EA" w:rsidRPr="00FF377A">
        <w:rPr>
          <w:rStyle w:val="Hipervnculo"/>
          <w:rFonts w:ascii="Times New Roman" w:hAnsi="Times New Roman" w:cs="Times New Roman" w:hint="eastAsia"/>
          <w:color w:val="auto"/>
          <w:sz w:val="20"/>
          <w:szCs w:val="20"/>
          <w:u w:val="none"/>
          <w:lang w:eastAsia="ja-JP"/>
        </w:rPr>
        <w:t>される「</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かたむ</w:t>
            </w:r>
          </w:rt>
          <w:rubyBase>
            <w:r w:rsidR="00E037EA" w:rsidRPr="00FF377A">
              <w:rPr>
                <w:rStyle w:val="Hipervnculo"/>
                <w:rFonts w:ascii="Times New Roman" w:hAnsi="Times New Roman" w:cs="Times New Roman" w:hint="eastAsia"/>
                <w:color w:val="auto"/>
                <w:sz w:val="20"/>
                <w:szCs w:val="20"/>
                <w:u w:val="none"/>
                <w:lang w:eastAsia="ja-JP"/>
              </w:rPr>
              <w:t>傾</w:t>
            </w:r>
          </w:rubyBase>
        </w:ruby>
      </w:r>
      <w:r w:rsidR="00E037EA" w:rsidRPr="00FF377A">
        <w:rPr>
          <w:rStyle w:val="Hipervnculo"/>
          <w:rFonts w:ascii="Times New Roman" w:hAnsi="Times New Roman" w:cs="Times New Roman" w:hint="eastAsia"/>
          <w:color w:val="auto"/>
          <w:sz w:val="20"/>
          <w:szCs w:val="20"/>
          <w:u w:val="none"/>
          <w:lang w:eastAsia="ja-JP"/>
        </w:rPr>
        <w:t>き・</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せっぺん</w:t>
            </w:r>
          </w:rt>
          <w:rubyBase>
            <w:r w:rsidR="00E037EA" w:rsidRPr="00FF377A">
              <w:rPr>
                <w:rStyle w:val="Hipervnculo"/>
                <w:rFonts w:ascii="Times New Roman" w:hAnsi="Times New Roman" w:cs="Times New Roman" w:hint="eastAsia"/>
                <w:color w:val="auto"/>
                <w:sz w:val="20"/>
                <w:szCs w:val="20"/>
                <w:u w:val="none"/>
                <w:lang w:eastAsia="ja-JP"/>
              </w:rPr>
              <w:t>切片</w:t>
            </w:r>
          </w:rubyBase>
        </w:ruby>
      </w:r>
      <w:r w:rsidR="00E037EA"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ひょうじゅん</w:t>
            </w:r>
          </w:rt>
          <w:rubyBase>
            <w:r w:rsidR="00E037EA" w:rsidRPr="00FF377A">
              <w:rPr>
                <w:rStyle w:val="Hipervnculo"/>
                <w:rFonts w:ascii="Times New Roman" w:hAnsi="Times New Roman" w:cs="Times New Roman" w:hint="eastAsia"/>
                <w:color w:val="auto"/>
                <w:sz w:val="20"/>
                <w:szCs w:val="20"/>
                <w:u w:val="none"/>
                <w:lang w:eastAsia="ja-JP"/>
              </w:rPr>
              <w:t>標準</w:t>
            </w:r>
          </w:rubyBase>
        </w:ruby>
      </w:r>
      <w:r w:rsidR="00E037EA"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けい</w:t>
            </w:r>
          </w:rt>
          <w:rubyBase>
            <w:r w:rsidR="00E037EA" w:rsidRPr="00FF377A">
              <w:rPr>
                <w:rStyle w:val="Hipervnculo"/>
                <w:rFonts w:ascii="Times New Roman" w:hAnsi="Times New Roman" w:cs="Times New Roman" w:hint="eastAsia"/>
                <w:color w:val="auto"/>
                <w:sz w:val="20"/>
                <w:szCs w:val="20"/>
                <w:u w:val="none"/>
                <w:lang w:eastAsia="ja-JP"/>
              </w:rPr>
              <w:t>形</w:t>
            </w:r>
          </w:rubyBase>
        </w:ruby>
      </w:r>
      <w:r w:rsidR="00E037EA" w:rsidRPr="00FF377A">
        <w:rPr>
          <w:rStyle w:val="Hipervnculo"/>
          <w:rFonts w:ascii="Times New Roman" w:hAnsi="Times New Roman" w:cs="Times New Roman" w:hint="eastAsia"/>
          <w:color w:val="auto"/>
          <w:sz w:val="20"/>
          <w:szCs w:val="20"/>
          <w:u w:val="none"/>
          <w:lang w:eastAsia="ja-JP"/>
        </w:rPr>
        <w:t>」</w:t>
      </w:r>
      <w:r w:rsidR="0073525C" w:rsidRPr="00FF377A">
        <w:rPr>
          <w:rStyle w:val="Hipervnculo"/>
          <w:rFonts w:ascii="Times New Roman" w:hAnsi="Times New Roman" w:cs="Times New Roman" w:hint="eastAsia"/>
          <w:color w:val="auto"/>
          <w:sz w:val="20"/>
          <w:szCs w:val="20"/>
          <w:u w:val="none"/>
          <w:lang w:eastAsia="ja-JP"/>
        </w:rPr>
        <w:t>(</w:t>
      </w:r>
      <w:r w:rsidR="00E037EA" w:rsidRPr="00FF377A">
        <w:rPr>
          <w:rStyle w:val="Hipervnculo"/>
          <w:rFonts w:ascii="Times New Roman" w:hAnsi="Times New Roman" w:cs="Times New Roman" w:hint="eastAsia"/>
          <w:color w:val="auto"/>
          <w:sz w:val="20"/>
          <w:szCs w:val="20"/>
          <w:u w:val="none"/>
          <w:lang w:eastAsia="ja-JP"/>
        </w:rPr>
        <w:t>slope</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w:t>
            </w:r>
          </w:rt>
          <w:rubyBase>
            <w:r w:rsidR="00E037EA" w:rsidRPr="00FF377A">
              <w:rPr>
                <w:rStyle w:val="Hipervnculo"/>
                <w:rFonts w:ascii="Times New Roman" w:hAnsi="Times New Roman" w:cs="Times New Roman" w:hint="eastAsia"/>
                <w:color w:val="auto"/>
                <w:sz w:val="20"/>
                <w:szCs w:val="20"/>
                <w:u w:val="none"/>
                <w:lang w:eastAsia="ja-JP"/>
              </w:rPr>
              <w:t>-</w:t>
            </w:r>
          </w:rubyBase>
        </w:ruby>
      </w:r>
      <w:r w:rsidR="00E037EA" w:rsidRPr="00FF377A">
        <w:rPr>
          <w:rStyle w:val="Hipervnculo"/>
          <w:rFonts w:ascii="Times New Roman" w:hAnsi="Times New Roman" w:cs="Times New Roman" w:hint="eastAsia"/>
          <w:color w:val="auto"/>
          <w:sz w:val="20"/>
          <w:szCs w:val="20"/>
          <w:u w:val="none"/>
          <w:lang w:eastAsia="ja-JP"/>
        </w:rPr>
        <w:t>intercept</w:t>
      </w:r>
      <w:r w:rsidR="0073525C" w:rsidRPr="00FF377A">
        <w:rPr>
          <w:rStyle w:val="Hipervnculo"/>
          <w:rFonts w:ascii="Times New Roman" w:hAnsi="Times New Roman" w:cs="Times New Roman" w:hint="eastAsia"/>
          <w:color w:val="auto"/>
          <w:sz w:val="20"/>
          <w:szCs w:val="20"/>
          <w:u w:val="none"/>
          <w:lang w:eastAsia="ja-JP"/>
        </w:rPr>
        <w:t xml:space="preserve"> </w:t>
      </w:r>
      <w:r w:rsidR="00E037EA" w:rsidRPr="00FF377A">
        <w:rPr>
          <w:rStyle w:val="Hipervnculo"/>
          <w:rFonts w:ascii="Times New Roman" w:hAnsi="Times New Roman" w:cs="Times New Roman" w:hint="eastAsia"/>
          <w:color w:val="auto"/>
          <w:sz w:val="20"/>
          <w:szCs w:val="20"/>
          <w:u w:val="none"/>
          <w:lang w:eastAsia="ja-JP"/>
        </w:rPr>
        <w:t>form</w:t>
      </w:r>
      <w:r w:rsidR="0073525C" w:rsidRPr="00FF377A">
        <w:rPr>
          <w:rStyle w:val="Hipervnculo"/>
          <w:rFonts w:ascii="Times New Roman" w:hAnsi="Times New Roman" w:cs="Times New Roman" w:hint="eastAsia"/>
          <w:color w:val="auto"/>
          <w:sz w:val="20"/>
          <w:szCs w:val="20"/>
          <w:u w:val="none"/>
          <w:lang w:eastAsia="ja-JP"/>
        </w:rPr>
        <w:t xml:space="preserve">) </w:t>
      </w:r>
      <w:r w:rsidR="00E037EA" w:rsidRPr="00FF377A">
        <w:rPr>
          <w:rStyle w:val="Hipervnculo"/>
          <w:rFonts w:ascii="Times New Roman" w:hAnsi="Times New Roman" w:cs="Times New Roman" w:hint="eastAsia"/>
          <w:color w:val="auto"/>
          <w:sz w:val="20"/>
          <w:szCs w:val="20"/>
          <w:u w:val="none"/>
          <w:lang w:eastAsia="ja-JP"/>
        </w:rPr>
        <w:t>であり</w:t>
      </w:r>
      <w:r w:rsidR="0073525C"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ざひょうへいめんじょう</w:t>
            </w:r>
          </w:rt>
          <w:rubyBase>
            <w:r w:rsidR="00E037EA" w:rsidRPr="00FF377A">
              <w:rPr>
                <w:rStyle w:val="Hipervnculo"/>
                <w:rFonts w:ascii="Times New Roman" w:hAnsi="Times New Roman" w:cs="Times New Roman" w:hint="eastAsia"/>
                <w:color w:val="auto"/>
                <w:sz w:val="20"/>
                <w:szCs w:val="20"/>
                <w:u w:val="none"/>
                <w:lang w:eastAsia="ja-JP"/>
              </w:rPr>
              <w:t>座標平面上</w:t>
            </w:r>
          </w:rubyBase>
        </w:ruby>
      </w:r>
      <w:r w:rsidR="00E037EA" w:rsidRPr="00FF377A">
        <w:rPr>
          <w:rStyle w:val="Hipervnculo"/>
          <w:rFonts w:ascii="Times New Roman" w:hAnsi="Times New Roman" w:cs="Times New Roman" w:hint="eastAsia"/>
          <w:color w:val="auto"/>
          <w:sz w:val="20"/>
          <w:szCs w:val="20"/>
          <w:u w:val="none"/>
          <w:lang w:eastAsia="ja-JP"/>
        </w:rPr>
        <w:t>で</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ちょくせん</w:t>
            </w:r>
          </w:rt>
          <w:rubyBase>
            <w:r w:rsidR="00E037EA" w:rsidRPr="00FF377A">
              <w:rPr>
                <w:rStyle w:val="Hipervnculo"/>
                <w:rFonts w:ascii="Times New Roman" w:hAnsi="Times New Roman" w:cs="Times New Roman" w:hint="eastAsia"/>
                <w:color w:val="auto"/>
                <w:sz w:val="20"/>
                <w:szCs w:val="20"/>
                <w:u w:val="none"/>
                <w:lang w:eastAsia="ja-JP"/>
              </w:rPr>
              <w:t>直線</w:t>
            </w:r>
          </w:rubyBase>
        </w:ruby>
      </w:r>
      <w:r w:rsidR="00E037EA" w:rsidRPr="00FF377A">
        <w:rPr>
          <w:rStyle w:val="Hipervnculo"/>
          <w:rFonts w:ascii="Times New Roman" w:hAnsi="Times New Roman" w:cs="Times New Roman" w:hint="eastAsia"/>
          <w:color w:val="auto"/>
          <w:sz w:val="20"/>
          <w:szCs w:val="20"/>
          <w:u w:val="none"/>
          <w:lang w:eastAsia="ja-JP"/>
        </w:rPr>
        <w:t>を</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あらわ</w:t>
            </w:r>
          </w:rt>
          <w:rubyBase>
            <w:r w:rsidR="00E037EA" w:rsidRPr="00FF377A">
              <w:rPr>
                <w:rStyle w:val="Hipervnculo"/>
                <w:rFonts w:ascii="Times New Roman" w:hAnsi="Times New Roman" w:cs="Times New Roman" w:hint="eastAsia"/>
                <w:color w:val="auto"/>
                <w:sz w:val="20"/>
                <w:szCs w:val="20"/>
                <w:u w:val="none"/>
                <w:lang w:eastAsia="ja-JP"/>
              </w:rPr>
              <w:t>表</w:t>
            </w:r>
          </w:rubyBase>
        </w:ruby>
      </w:r>
      <w:r w:rsidR="00E037EA" w:rsidRPr="00FF377A">
        <w:rPr>
          <w:rStyle w:val="Hipervnculo"/>
          <w:rFonts w:ascii="Times New Roman" w:hAnsi="Times New Roman" w:cs="Times New Roman" w:hint="eastAsia"/>
          <w:color w:val="auto"/>
          <w:sz w:val="20"/>
          <w:szCs w:val="20"/>
          <w:u w:val="none"/>
          <w:lang w:eastAsia="ja-JP"/>
        </w:rPr>
        <w:t>す</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しき</w:t>
            </w:r>
          </w:rt>
          <w:rubyBase>
            <w:r w:rsidR="00E037EA" w:rsidRPr="00FF377A">
              <w:rPr>
                <w:rStyle w:val="Hipervnculo"/>
                <w:rFonts w:ascii="Times New Roman" w:hAnsi="Times New Roman" w:cs="Times New Roman" w:hint="eastAsia"/>
                <w:color w:val="auto"/>
                <w:sz w:val="20"/>
                <w:szCs w:val="20"/>
                <w:u w:val="none"/>
                <w:lang w:eastAsia="ja-JP"/>
              </w:rPr>
              <w:t>式</w:t>
            </w:r>
          </w:rubyBase>
        </w:ruby>
      </w:r>
      <w:r w:rsidR="00E037EA" w:rsidRPr="00FF377A">
        <w:rPr>
          <w:rStyle w:val="Hipervnculo"/>
          <w:rFonts w:ascii="Times New Roman" w:hAnsi="Times New Roman" w:cs="Times New Roman" w:hint="eastAsia"/>
          <w:color w:val="auto"/>
          <w:sz w:val="20"/>
          <w:szCs w:val="20"/>
          <w:u w:val="none"/>
          <w:lang w:eastAsia="ja-JP"/>
        </w:rPr>
        <w:t>としては</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ほか</w:t>
            </w:r>
          </w:rt>
          <w:rubyBase>
            <w:r w:rsidR="00E037EA" w:rsidRPr="00FF377A">
              <w:rPr>
                <w:rStyle w:val="Hipervnculo"/>
                <w:rFonts w:ascii="Times New Roman" w:hAnsi="Times New Roman" w:cs="Times New Roman" w:hint="eastAsia"/>
                <w:color w:val="auto"/>
                <w:sz w:val="20"/>
                <w:szCs w:val="20"/>
                <w:u w:val="none"/>
                <w:lang w:eastAsia="ja-JP"/>
              </w:rPr>
              <w:t>他</w:t>
            </w:r>
          </w:rubyBase>
        </w:ruby>
      </w:r>
      <w:r w:rsidR="00E037EA" w:rsidRPr="00FF377A">
        <w:rPr>
          <w:rStyle w:val="Hipervnculo"/>
          <w:rFonts w:ascii="Times New Roman" w:hAnsi="Times New Roman" w:cs="Times New Roman" w:hint="eastAsia"/>
          <w:color w:val="auto"/>
          <w:sz w:val="20"/>
          <w:szCs w:val="20"/>
          <w:u w:val="none"/>
          <w:lang w:eastAsia="ja-JP"/>
        </w:rPr>
        <w:t>に「</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てん</w:t>
            </w:r>
          </w:rt>
          <w:rubyBase>
            <w:r w:rsidR="00E037EA" w:rsidRPr="00FF377A">
              <w:rPr>
                <w:rStyle w:val="Hipervnculo"/>
                <w:rFonts w:ascii="Times New Roman" w:hAnsi="Times New Roman" w:cs="Times New Roman" w:hint="eastAsia"/>
                <w:color w:val="auto"/>
                <w:sz w:val="20"/>
                <w:szCs w:val="20"/>
                <w:u w:val="none"/>
                <w:lang w:eastAsia="ja-JP"/>
              </w:rPr>
              <w:t>点</w:t>
            </w:r>
          </w:rubyBase>
        </w:ruby>
      </w:r>
      <w:r w:rsidR="00E037EA"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かたむ</w:t>
            </w:r>
          </w:rt>
          <w:rubyBase>
            <w:r w:rsidR="00E037EA" w:rsidRPr="00FF377A">
              <w:rPr>
                <w:rStyle w:val="Hipervnculo"/>
                <w:rFonts w:ascii="Times New Roman" w:hAnsi="Times New Roman" w:cs="Times New Roman" w:hint="eastAsia"/>
                <w:color w:val="auto"/>
                <w:sz w:val="20"/>
                <w:szCs w:val="20"/>
                <w:u w:val="none"/>
                <w:lang w:eastAsia="ja-JP"/>
              </w:rPr>
              <w:t>傾</w:t>
            </w:r>
          </w:rubyBase>
        </w:ruby>
      </w:r>
      <w:r w:rsidR="00E037EA" w:rsidRPr="00FF377A">
        <w:rPr>
          <w:rStyle w:val="Hipervnculo"/>
          <w:rFonts w:ascii="Times New Roman" w:hAnsi="Times New Roman" w:cs="Times New Roman" w:hint="eastAsia"/>
          <w:color w:val="auto"/>
          <w:sz w:val="20"/>
          <w:szCs w:val="20"/>
          <w:u w:val="none"/>
          <w:lang w:eastAsia="ja-JP"/>
        </w:rPr>
        <w:t>き（</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ひょうじゅん</w:t>
            </w:r>
          </w:rt>
          <w:rubyBase>
            <w:r w:rsidR="00E037EA" w:rsidRPr="00FF377A">
              <w:rPr>
                <w:rStyle w:val="Hipervnculo"/>
                <w:rFonts w:ascii="Times New Roman" w:hAnsi="Times New Roman" w:cs="Times New Roman" w:hint="eastAsia"/>
                <w:color w:val="auto"/>
                <w:sz w:val="20"/>
                <w:szCs w:val="20"/>
                <w:u w:val="none"/>
                <w:lang w:eastAsia="ja-JP"/>
              </w:rPr>
              <w:t>標準</w:t>
            </w:r>
          </w:rubyBase>
        </w:ruby>
      </w:r>
      <w:r w:rsidR="00E037EA"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けい</w:t>
            </w:r>
          </w:rt>
          <w:rubyBase>
            <w:r w:rsidR="00E037EA" w:rsidRPr="00FF377A">
              <w:rPr>
                <w:rStyle w:val="Hipervnculo"/>
                <w:rFonts w:ascii="Times New Roman" w:hAnsi="Times New Roman" w:cs="Times New Roman" w:hint="eastAsia"/>
                <w:color w:val="auto"/>
                <w:sz w:val="20"/>
                <w:szCs w:val="20"/>
                <w:u w:val="none"/>
                <w:lang w:eastAsia="ja-JP"/>
              </w:rPr>
              <w:t>形</w:t>
            </w:r>
          </w:rubyBase>
        </w:ruby>
      </w:r>
      <w:r w:rsidR="00E037EA" w:rsidRPr="00FF377A">
        <w:rPr>
          <w:rStyle w:val="Hipervnculo"/>
          <w:rFonts w:ascii="Times New Roman" w:hAnsi="Times New Roman" w:cs="Times New Roman" w:hint="eastAsia"/>
          <w:color w:val="auto"/>
          <w:sz w:val="20"/>
          <w:szCs w:val="20"/>
          <w:u w:val="none"/>
          <w:lang w:eastAsia="ja-JP"/>
        </w:rPr>
        <w:t>」</w:t>
      </w:r>
      <w:r w:rsidR="0073525C" w:rsidRPr="00FF377A">
        <w:rPr>
          <w:rStyle w:val="Hipervnculo"/>
          <w:rFonts w:ascii="Times New Roman" w:hAnsi="Times New Roman" w:cs="Times New Roman" w:hint="eastAsia"/>
          <w:color w:val="auto"/>
          <w:sz w:val="20"/>
          <w:szCs w:val="20"/>
          <w:u w:val="none"/>
          <w:lang w:eastAsia="ja-JP"/>
        </w:rPr>
        <w:t>(</w:t>
      </w:r>
      <w:r w:rsidR="00E037EA" w:rsidRPr="00FF377A">
        <w:rPr>
          <w:rStyle w:val="Hipervnculo"/>
          <w:rFonts w:ascii="Times New Roman" w:hAnsi="Times New Roman" w:cs="Times New Roman" w:hint="eastAsia"/>
          <w:color w:val="auto"/>
          <w:sz w:val="20"/>
          <w:szCs w:val="20"/>
          <w:u w:val="none"/>
          <w:lang w:eastAsia="ja-JP"/>
        </w:rPr>
        <w:t>point</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w:t>
            </w:r>
          </w:rt>
          <w:rubyBase>
            <w:r w:rsidR="00E037EA" w:rsidRPr="00FF377A">
              <w:rPr>
                <w:rStyle w:val="Hipervnculo"/>
                <w:rFonts w:ascii="Times New Roman" w:hAnsi="Times New Roman" w:cs="Times New Roman" w:hint="eastAsia"/>
                <w:color w:val="auto"/>
                <w:sz w:val="20"/>
                <w:szCs w:val="20"/>
                <w:u w:val="none"/>
                <w:lang w:eastAsia="ja-JP"/>
              </w:rPr>
              <w:t>-</w:t>
            </w:r>
          </w:rubyBase>
        </w:ruby>
      </w:r>
      <w:r w:rsidR="00E037EA" w:rsidRPr="00FF377A">
        <w:rPr>
          <w:rStyle w:val="Hipervnculo"/>
          <w:rFonts w:ascii="Times New Roman" w:hAnsi="Times New Roman" w:cs="Times New Roman" w:hint="eastAsia"/>
          <w:color w:val="auto"/>
          <w:sz w:val="20"/>
          <w:szCs w:val="20"/>
          <w:u w:val="none"/>
          <w:lang w:eastAsia="ja-JP"/>
        </w:rPr>
        <w:t>slope</w:t>
      </w:r>
      <w:r w:rsidR="0073525C" w:rsidRPr="00FF377A">
        <w:rPr>
          <w:rStyle w:val="Hipervnculo"/>
          <w:rFonts w:ascii="Times New Roman" w:hAnsi="Times New Roman" w:cs="Times New Roman" w:hint="eastAsia"/>
          <w:color w:val="auto"/>
          <w:sz w:val="20"/>
          <w:szCs w:val="20"/>
          <w:u w:val="none"/>
          <w:lang w:eastAsia="ja-JP"/>
        </w:rPr>
        <w:t xml:space="preserve"> </w:t>
      </w:r>
      <w:r w:rsidR="00E037EA" w:rsidRPr="00FF377A">
        <w:rPr>
          <w:rStyle w:val="Hipervnculo"/>
          <w:rFonts w:ascii="Times New Roman" w:hAnsi="Times New Roman" w:cs="Times New Roman" w:hint="eastAsia"/>
          <w:color w:val="auto"/>
          <w:sz w:val="20"/>
          <w:szCs w:val="20"/>
          <w:u w:val="none"/>
          <w:lang w:eastAsia="ja-JP"/>
        </w:rPr>
        <w:t>form</w:t>
      </w:r>
      <w:r w:rsidR="0073525C" w:rsidRPr="00FF377A">
        <w:rPr>
          <w:rStyle w:val="Hipervnculo"/>
          <w:rFonts w:ascii="Times New Roman" w:hAnsi="Times New Roman" w:cs="Times New Roman" w:hint="eastAsia"/>
          <w:color w:val="auto"/>
          <w:sz w:val="20"/>
          <w:szCs w:val="20"/>
          <w:u w:val="none"/>
          <w:lang w:eastAsia="ja-JP"/>
        </w:rPr>
        <w:t xml:space="preserve">) </w:t>
      </w:r>
      <w:r w:rsidR="00E037EA" w:rsidRPr="00FF377A">
        <w:rPr>
          <w:rStyle w:val="Hipervnculo"/>
          <w:rFonts w:ascii="Times New Roman" w:hAnsi="Times New Roman" w:cs="Times New Roman" w:hint="eastAsia"/>
          <w:color w:val="auto"/>
          <w:sz w:val="20"/>
          <w:szCs w:val="20"/>
          <w:u w:val="none"/>
          <w:lang w:eastAsia="ja-JP"/>
        </w:rPr>
        <w:t>である</w:t>
      </w:r>
    </w:p>
    <w:p w:rsidR="0073525C" w:rsidRPr="00FF377A" w:rsidRDefault="0073525C" w:rsidP="00E037EA">
      <w:pPr>
        <w:pStyle w:val="Sinespaciado"/>
        <w:ind w:left="360" w:firstLine="348"/>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 xml:space="preserve">y </w:t>
      </w:r>
      <w:r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t xml:space="preserve"> y0 = a(x </w:t>
      </w:r>
      <w:r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t xml:space="preserve"> x0)</w:t>
      </w:r>
    </w:p>
    <w:p w:rsidR="0073525C" w:rsidRPr="00FF377A" w:rsidRDefault="00E037EA" w:rsidP="0073525C">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てん</w:t>
            </w:r>
          </w:rt>
          <w:rubyBase>
            <w:r w:rsidR="00E037EA" w:rsidRPr="00FF377A">
              <w:rPr>
                <w:rStyle w:val="Hipervnculo"/>
                <w:rFonts w:ascii="Times New Roman" w:hAnsi="Times New Roman" w:cs="Times New Roman" w:hint="eastAsia"/>
                <w:color w:val="auto"/>
                <w:sz w:val="20"/>
                <w:szCs w:val="20"/>
                <w:u w:val="none"/>
                <w:lang w:eastAsia="ja-JP"/>
              </w:rPr>
              <w:t>点</w:t>
            </w:r>
          </w:rubyBase>
        </w:ruby>
      </w:r>
      <w:r w:rsidR="0073525C"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x0</w:t>
      </w:r>
      <w:r w:rsidR="0073525C"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y0</w:t>
      </w:r>
      <w:r w:rsidR="0073525C"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を</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とお</w:t>
            </w:r>
          </w:rt>
          <w:rubyBase>
            <w:r w:rsidR="00E037EA" w:rsidRPr="00FF377A">
              <w:rPr>
                <w:rStyle w:val="Hipervnculo"/>
                <w:rFonts w:ascii="Times New Roman" w:hAnsi="Times New Roman" w:cs="Times New Roman" w:hint="eastAsia"/>
                <w:color w:val="auto"/>
                <w:sz w:val="20"/>
                <w:szCs w:val="20"/>
                <w:u w:val="none"/>
                <w:lang w:eastAsia="ja-JP"/>
              </w:rPr>
              <w:t>通</w:t>
            </w:r>
          </w:rubyBase>
        </w:ruby>
      </w:r>
      <w:r w:rsidRPr="00FF377A">
        <w:rPr>
          <w:rStyle w:val="Hipervnculo"/>
          <w:rFonts w:ascii="Times New Roman" w:hAnsi="Times New Roman" w:cs="Times New Roman" w:hint="eastAsia"/>
          <w:color w:val="auto"/>
          <w:sz w:val="20"/>
          <w:szCs w:val="20"/>
          <w:u w:val="none"/>
          <w:lang w:eastAsia="ja-JP"/>
        </w:rPr>
        <w:t>る、ただ</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ひと</w:t>
            </w:r>
          </w:rt>
          <w:rubyBase>
            <w:r w:rsidR="00E037EA" w:rsidRPr="00FF377A">
              <w:rPr>
                <w:rStyle w:val="Hipervnculo"/>
                <w:rFonts w:ascii="Times New Roman" w:hAnsi="Times New Roman" w:cs="Times New Roman" w:hint="eastAsia"/>
                <w:color w:val="auto"/>
                <w:sz w:val="20"/>
                <w:szCs w:val="20"/>
                <w:u w:val="none"/>
                <w:lang w:eastAsia="ja-JP"/>
              </w:rPr>
              <w:t>一</w:t>
            </w:r>
          </w:rubyBase>
        </w:ruby>
      </w:r>
      <w:r w:rsidRPr="00FF377A">
        <w:rPr>
          <w:rStyle w:val="Hipervnculo"/>
          <w:rFonts w:ascii="Times New Roman" w:hAnsi="Times New Roman" w:cs="Times New Roman" w:hint="eastAsia"/>
          <w:color w:val="auto"/>
          <w:sz w:val="20"/>
          <w:szCs w:val="20"/>
          <w:u w:val="none"/>
          <w:lang w:eastAsia="ja-JP"/>
        </w:rPr>
        <w:t>つの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かたむ</w:t>
            </w:r>
          </w:rt>
          <w:rubyBase>
            <w:r w:rsidR="00E037EA" w:rsidRPr="00FF377A">
              <w:rPr>
                <w:rStyle w:val="Hipervnculo"/>
                <w:rFonts w:ascii="Times New Roman" w:hAnsi="Times New Roman" w:cs="Times New Roman" w:hint="eastAsia"/>
                <w:color w:val="auto"/>
                <w:sz w:val="20"/>
                <w:szCs w:val="20"/>
                <w:u w:val="none"/>
                <w:lang w:eastAsia="ja-JP"/>
              </w:rPr>
              <w:t>傾</w:t>
            </w:r>
          </w:rubyBase>
        </w:ruby>
      </w:r>
      <w:r w:rsidRPr="00FF377A">
        <w:rPr>
          <w:rStyle w:val="Hipervnculo"/>
          <w:rFonts w:ascii="Times New Roman" w:hAnsi="Times New Roman" w:cs="Times New Roman" w:hint="eastAsia"/>
          <w:color w:val="auto"/>
          <w:sz w:val="20"/>
          <w:szCs w:val="20"/>
          <w:u w:val="none"/>
          <w:lang w:eastAsia="ja-JP"/>
        </w:rPr>
        <w:t>き</w:t>
      </w:r>
      <w:r w:rsidR="0073525C"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a</w:t>
      </w:r>
      <w:r w:rsidR="0073525C"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ちょくせん</w:t>
            </w:r>
          </w:rt>
          <w:rubyBase>
            <w:r w:rsidR="00E037EA" w:rsidRPr="00FF377A">
              <w:rPr>
                <w:rStyle w:val="Hipervnculo"/>
                <w:rFonts w:ascii="Times New Roman" w:hAnsi="Times New Roman" w:cs="Times New Roman" w:hint="eastAsia"/>
                <w:color w:val="auto"/>
                <w:sz w:val="20"/>
                <w:szCs w:val="20"/>
                <w:u w:val="none"/>
                <w:lang w:eastAsia="ja-JP"/>
              </w:rPr>
              <w:t>直線</w:t>
            </w:r>
          </w:rubyBase>
        </w:ruby>
      </w:r>
      <w:r w:rsidRPr="00FF377A">
        <w:rPr>
          <w:rStyle w:val="Hipervnculo"/>
          <w:rFonts w:ascii="Times New Roman" w:hAnsi="Times New Roman" w:cs="Times New Roman" w:hint="eastAsia"/>
          <w:color w:val="auto"/>
          <w:sz w:val="20"/>
          <w:szCs w:val="20"/>
          <w:u w:val="none"/>
          <w:lang w:eastAsia="ja-JP"/>
        </w:rPr>
        <w:t>）や「</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いっぱんかたち</w:t>
            </w:r>
          </w:rt>
          <w:rubyBase>
            <w:r w:rsidR="00E037EA" w:rsidRPr="00FF377A">
              <w:rPr>
                <w:rStyle w:val="Hipervnculo"/>
                <w:rFonts w:ascii="Times New Roman" w:hAnsi="Times New Roman" w:cs="Times New Roman" w:hint="eastAsia"/>
                <w:color w:val="auto"/>
                <w:sz w:val="20"/>
                <w:szCs w:val="20"/>
                <w:u w:val="none"/>
                <w:lang w:eastAsia="ja-JP"/>
              </w:rPr>
              <w:t>一般形</w:t>
            </w:r>
          </w:rubyBase>
        </w:ruby>
      </w:r>
      <w:r w:rsidRPr="00FF377A">
        <w:rPr>
          <w:rStyle w:val="Hipervnculo"/>
          <w:rFonts w:ascii="Times New Roman" w:hAnsi="Times New Roman" w:cs="Times New Roman" w:hint="eastAsia"/>
          <w:color w:val="auto"/>
          <w:sz w:val="20"/>
          <w:szCs w:val="20"/>
          <w:u w:val="none"/>
          <w:lang w:eastAsia="ja-JP"/>
        </w:rPr>
        <w:t>」</w:t>
      </w:r>
      <w:r w:rsidR="0073525C"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t>general</w:t>
      </w:r>
      <w:r w:rsidR="0073525C"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form</w:t>
      </w:r>
      <w:r w:rsidR="0073525C" w:rsidRPr="00FF377A">
        <w:rPr>
          <w:rStyle w:val="Hipervnculo"/>
          <w:rFonts w:ascii="Times New Roman" w:hAnsi="Times New Roman" w:cs="Times New Roman" w:hint="eastAsia"/>
          <w:color w:val="auto"/>
          <w:sz w:val="20"/>
          <w:szCs w:val="20"/>
          <w:u w:val="none"/>
          <w:lang w:eastAsia="ja-JP"/>
        </w:rPr>
        <w:t>)</w:t>
      </w:r>
    </w:p>
    <w:p w:rsidR="0073525C" w:rsidRPr="00FF377A" w:rsidRDefault="0073525C" w:rsidP="00E037EA">
      <w:pPr>
        <w:pStyle w:val="Sinespaciado"/>
        <w:ind w:left="360" w:firstLine="348"/>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Ax + By + C = 0</w:t>
      </w:r>
    </w:p>
    <w:p w:rsidR="0073525C" w:rsidRPr="00FF377A" w:rsidRDefault="00E037EA" w:rsidP="0073525C">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が</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あ</w:t>
            </w:r>
          </w:rt>
          <w:rubyBase>
            <w:r w:rsidR="00E037EA" w:rsidRPr="00FF377A">
              <w:rPr>
                <w:rStyle w:val="Hipervnculo"/>
                <w:rFonts w:ascii="Times New Roman" w:hAnsi="Times New Roman" w:cs="Times New Roman" w:hint="eastAsia"/>
                <w:color w:val="auto"/>
                <w:sz w:val="20"/>
                <w:szCs w:val="20"/>
                <w:u w:val="none"/>
                <w:lang w:eastAsia="ja-JP"/>
              </w:rPr>
              <w:t>挙</w:t>
            </w:r>
          </w:rubyBase>
        </w:ruby>
      </w:r>
      <w:r w:rsidRPr="00FF377A">
        <w:rPr>
          <w:rStyle w:val="Hipervnculo"/>
          <w:rFonts w:ascii="Times New Roman" w:hAnsi="Times New Roman" w:cs="Times New Roman" w:hint="eastAsia"/>
          <w:color w:val="auto"/>
          <w:sz w:val="20"/>
          <w:szCs w:val="20"/>
          <w:u w:val="none"/>
          <w:lang w:eastAsia="ja-JP"/>
        </w:rPr>
        <w:t>げられる（</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へいめん</w:t>
            </w:r>
          </w:rt>
          <w:rubyBase>
            <w:r w:rsidR="00E037EA" w:rsidRPr="00FF377A">
              <w:rPr>
                <w:rStyle w:val="Hipervnculo"/>
                <w:rFonts w:ascii="Times New Roman" w:hAnsi="Times New Roman" w:cs="Times New Roman" w:hint="eastAsia"/>
                <w:color w:val="auto"/>
                <w:sz w:val="20"/>
                <w:szCs w:val="20"/>
                <w:u w:val="none"/>
                <w:lang w:eastAsia="ja-JP"/>
              </w:rPr>
              <w:t>平面</w:t>
            </w:r>
          </w:rubyBase>
        </w:ruby>
      </w:r>
      <w:r w:rsidRPr="00FF377A">
        <w:rPr>
          <w:rStyle w:val="Hipervnculo"/>
          <w:rFonts w:ascii="Times New Roman" w:hAnsi="Times New Roman" w:cs="Times New Roman" w:hint="eastAsia"/>
          <w:color w:val="auto"/>
          <w:sz w:val="20"/>
          <w:szCs w:val="20"/>
          <w:u w:val="none"/>
          <w:lang w:eastAsia="ja-JP"/>
        </w:rPr>
        <w:t>における</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ちょくせん</w:t>
            </w:r>
          </w:rt>
          <w:rubyBase>
            <w:r w:rsidR="00E037EA" w:rsidRPr="00FF377A">
              <w:rPr>
                <w:rStyle w:val="Hipervnculo"/>
                <w:rFonts w:ascii="Times New Roman" w:hAnsi="Times New Roman" w:cs="Times New Roman" w:hint="eastAsia"/>
                <w:color w:val="auto"/>
                <w:sz w:val="20"/>
                <w:szCs w:val="20"/>
                <w:u w:val="none"/>
                <w:lang w:eastAsia="ja-JP"/>
              </w:rPr>
              <w:t>直線</w:t>
            </w:r>
          </w:rubyBase>
        </w:ruby>
      </w:r>
      <w:r w:rsidRPr="00FF377A">
        <w:rPr>
          <w:rStyle w:val="Hipervnculo"/>
          <w:rFonts w:ascii="Times New Roman" w:hAnsi="Times New Roman" w:cs="Times New Roman" w:hint="eastAsia"/>
          <w:color w:val="auto"/>
          <w:sz w:val="20"/>
          <w:szCs w:val="20"/>
          <w:u w:val="none"/>
          <w:lang w:eastAsia="ja-JP"/>
        </w:rPr>
        <w:t>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ひょうじゅんけい</w:t>
            </w:r>
          </w:rt>
          <w:rubyBase>
            <w:r w:rsidR="00E037EA" w:rsidRPr="00FF377A">
              <w:rPr>
                <w:rStyle w:val="Hipervnculo"/>
                <w:rFonts w:ascii="Times New Roman" w:hAnsi="Times New Roman" w:cs="Times New Roman" w:hint="eastAsia"/>
                <w:color w:val="auto"/>
                <w:sz w:val="20"/>
                <w:szCs w:val="20"/>
                <w:u w:val="none"/>
                <w:lang w:eastAsia="ja-JP"/>
              </w:rPr>
              <w:t>標準形</w:t>
            </w:r>
          </w:rubyBase>
        </w:ruby>
      </w:r>
      <w:r w:rsidRPr="00FF377A">
        <w:rPr>
          <w:rStyle w:val="Hipervnculo"/>
          <w:rFonts w:ascii="Times New Roman" w:hAnsi="Times New Roman" w:cs="Times New Roman" w:hint="eastAsia"/>
          <w:color w:val="auto"/>
          <w:sz w:val="20"/>
          <w:szCs w:val="20"/>
          <w:u w:val="none"/>
          <w:lang w:eastAsia="ja-JP"/>
        </w:rPr>
        <w:t>）。</w:t>
      </w:r>
      <w:r w:rsidR="0073525C" w:rsidRPr="00FF377A">
        <w:rPr>
          <w:rStyle w:val="Hipervnculo"/>
          <w:rFonts w:ascii="Times New Roman" w:hAnsi="Times New Roman" w:cs="Times New Roman" w:hint="eastAsia"/>
          <w:color w:val="auto"/>
          <w:sz w:val="20"/>
          <w:szCs w:val="20"/>
          <w:u w:val="none"/>
          <w:lang w:eastAsia="ja-JP"/>
        </w:rPr>
        <w:t xml:space="preserve"> </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いっぱんけい</w:t>
            </w:r>
          </w:rt>
          <w:rubyBase>
            <w:r w:rsidR="00E037EA" w:rsidRPr="00FF377A">
              <w:rPr>
                <w:rStyle w:val="Hipervnculo"/>
                <w:rFonts w:ascii="Times New Roman" w:hAnsi="Times New Roman" w:cs="Times New Roman" w:hint="eastAsia"/>
                <w:color w:val="auto"/>
                <w:sz w:val="20"/>
                <w:szCs w:val="20"/>
                <w:u w:val="none"/>
                <w:lang w:eastAsia="ja-JP"/>
              </w:rPr>
              <w:t>一般形</w:t>
            </w:r>
          </w:rubyBase>
        </w:ruby>
      </w:r>
      <w:r w:rsidRPr="00FF377A">
        <w:rPr>
          <w:rStyle w:val="Hipervnculo"/>
          <w:rFonts w:ascii="Times New Roman" w:hAnsi="Times New Roman" w:cs="Times New Roman" w:hint="eastAsia"/>
          <w:color w:val="auto"/>
          <w:sz w:val="20"/>
          <w:szCs w:val="20"/>
          <w:u w:val="none"/>
          <w:lang w:eastAsia="ja-JP"/>
        </w:rPr>
        <w:t>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へいめんじょう</w:t>
            </w:r>
          </w:rt>
          <w:rubyBase>
            <w:r w:rsidR="00E037EA" w:rsidRPr="00FF377A">
              <w:rPr>
                <w:rStyle w:val="Hipervnculo"/>
                <w:rFonts w:ascii="Times New Roman" w:hAnsi="Times New Roman" w:cs="Times New Roman" w:hint="eastAsia"/>
                <w:color w:val="auto"/>
                <w:sz w:val="20"/>
                <w:szCs w:val="20"/>
                <w:u w:val="none"/>
                <w:lang w:eastAsia="ja-JP"/>
              </w:rPr>
              <w:t>平面上</w:t>
            </w:r>
          </w:rubyBase>
        </w:ruby>
      </w:r>
      <w:r w:rsidRPr="00FF377A">
        <w:rPr>
          <w:rStyle w:val="Hipervnculo"/>
          <w:rFonts w:ascii="Times New Roman" w:hAnsi="Times New Roman" w:cs="Times New Roman" w:hint="eastAsia"/>
          <w:color w:val="auto"/>
          <w:sz w:val="20"/>
          <w:szCs w:val="20"/>
          <w:u w:val="none"/>
          <w:lang w:eastAsia="ja-JP"/>
        </w:rPr>
        <w:t>のあらゆる</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ちょくせん</w:t>
            </w:r>
          </w:rt>
          <w:rubyBase>
            <w:r w:rsidR="00E037EA" w:rsidRPr="00FF377A">
              <w:rPr>
                <w:rStyle w:val="Hipervnculo"/>
                <w:rFonts w:ascii="Times New Roman" w:hAnsi="Times New Roman" w:cs="Times New Roman" w:hint="eastAsia"/>
                <w:color w:val="auto"/>
                <w:sz w:val="20"/>
                <w:szCs w:val="20"/>
                <w:u w:val="none"/>
                <w:lang w:eastAsia="ja-JP"/>
              </w:rPr>
              <w:t>直線</w:t>
            </w:r>
          </w:rubyBase>
        </w:ruby>
      </w:r>
      <w:r w:rsidRPr="00FF377A">
        <w:rPr>
          <w:rStyle w:val="Hipervnculo"/>
          <w:rFonts w:ascii="Times New Roman" w:hAnsi="Times New Roman" w:cs="Times New Roman" w:hint="eastAsia"/>
          <w:color w:val="auto"/>
          <w:sz w:val="20"/>
          <w:szCs w:val="20"/>
          <w:u w:val="none"/>
          <w:lang w:eastAsia="ja-JP"/>
        </w:rPr>
        <w:t>を</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あらわ</w:t>
            </w:r>
          </w:rt>
          <w:rubyBase>
            <w:r w:rsidR="00E037EA" w:rsidRPr="00FF377A">
              <w:rPr>
                <w:rStyle w:val="Hipervnculo"/>
                <w:rFonts w:ascii="Times New Roman" w:hAnsi="Times New Roman" w:cs="Times New Roman" w:hint="eastAsia"/>
                <w:color w:val="auto"/>
                <w:sz w:val="20"/>
                <w:szCs w:val="20"/>
                <w:u w:val="none"/>
                <w:lang w:eastAsia="ja-JP"/>
              </w:rPr>
              <w:t>表</w:t>
            </w:r>
          </w:rubyBase>
        </w:ruby>
      </w:r>
      <w:r w:rsidRPr="00FF377A">
        <w:rPr>
          <w:rStyle w:val="Hipervnculo"/>
          <w:rFonts w:ascii="Times New Roman" w:hAnsi="Times New Roman" w:cs="Times New Roman" w:hint="eastAsia"/>
          <w:color w:val="auto"/>
          <w:sz w:val="20"/>
          <w:szCs w:val="20"/>
          <w:u w:val="none"/>
          <w:lang w:eastAsia="ja-JP"/>
        </w:rPr>
        <w:t>すだけの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のうりょく</w:t>
            </w:r>
          </w:rt>
          <w:rubyBase>
            <w:r w:rsidR="00E037EA" w:rsidRPr="00FF377A">
              <w:rPr>
                <w:rStyle w:val="Hipervnculo"/>
                <w:rFonts w:ascii="Times New Roman" w:hAnsi="Times New Roman" w:cs="Times New Roman" w:hint="eastAsia"/>
                <w:color w:val="auto"/>
                <w:sz w:val="20"/>
                <w:szCs w:val="20"/>
                <w:u w:val="none"/>
                <w:lang w:eastAsia="ja-JP"/>
              </w:rPr>
              <w:t>能力</w:t>
            </w:r>
          </w:rubyBase>
        </w:ruby>
      </w:r>
      <w:r w:rsidRPr="00FF377A">
        <w:rPr>
          <w:rStyle w:val="Hipervnculo"/>
          <w:rFonts w:ascii="Times New Roman" w:hAnsi="Times New Roman" w:cs="Times New Roman" w:hint="eastAsia"/>
          <w:color w:val="auto"/>
          <w:sz w:val="20"/>
          <w:szCs w:val="20"/>
          <w:u w:val="none"/>
          <w:lang w:eastAsia="ja-JP"/>
        </w:rPr>
        <w:t>を</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037EA" w:rsidRPr="00FF377A">
              <w:rPr>
                <w:rStyle w:val="Hipervnculo"/>
                <w:rFonts w:ascii="MS Mincho" w:eastAsia="MS Mincho" w:hAnsi="MS Mincho" w:cs="Times New Roman" w:hint="eastAsia"/>
                <w:color w:val="auto"/>
                <w:sz w:val="14"/>
                <w:szCs w:val="20"/>
                <w:u w:val="none"/>
                <w:lang w:eastAsia="ja-JP"/>
              </w:rPr>
              <w:t>も</w:t>
            </w:r>
          </w:rt>
          <w:rubyBase>
            <w:r w:rsidR="00E037EA" w:rsidRPr="00FF377A">
              <w:rPr>
                <w:rStyle w:val="Hipervnculo"/>
                <w:rFonts w:ascii="Times New Roman" w:hAnsi="Times New Roman" w:cs="Times New Roman" w:hint="eastAsia"/>
                <w:color w:val="auto"/>
                <w:sz w:val="20"/>
                <w:szCs w:val="20"/>
                <w:u w:val="none"/>
                <w:lang w:eastAsia="ja-JP"/>
              </w:rPr>
              <w:t>持</w:t>
            </w:r>
          </w:rubyBase>
        </w:ruby>
      </w:r>
      <w:r w:rsidRPr="00FF377A">
        <w:rPr>
          <w:rStyle w:val="Hipervnculo"/>
          <w:rFonts w:ascii="Times New Roman" w:hAnsi="Times New Roman" w:cs="Times New Roman" w:hint="eastAsia"/>
          <w:color w:val="auto"/>
          <w:sz w:val="20"/>
          <w:szCs w:val="20"/>
          <w:u w:val="none"/>
          <w:lang w:eastAsia="ja-JP"/>
        </w:rPr>
        <w:t>ち、</w:t>
      </w:r>
      <w:r w:rsidR="00286BDC" w:rsidRPr="00FF377A">
        <w:rPr>
          <w:rStyle w:val="Hipervnculo"/>
          <w:rFonts w:ascii="Times New Roman" w:hAnsi="Times New Roman" w:cs="Times New Roman" w:hint="eastAsia"/>
          <w:color w:val="auto"/>
          <w:sz w:val="20"/>
          <w:szCs w:val="20"/>
          <w:u w:val="none"/>
          <w:lang w:eastAsia="ja-JP"/>
        </w:rPr>
        <w:t>これには</w:t>
      </w:r>
      <w:r w:rsidR="0073525C" w:rsidRPr="00FF377A">
        <w:rPr>
          <w:rStyle w:val="Hipervnculo"/>
          <w:rFonts w:ascii="Times New Roman" w:hAnsi="Times New Roman" w:cs="Times New Roman" w:hint="eastAsia"/>
          <w:color w:val="auto"/>
          <w:sz w:val="20"/>
          <w:szCs w:val="20"/>
          <w:u w:val="none"/>
          <w:lang w:eastAsia="ja-JP"/>
        </w:rPr>
        <w:t xml:space="preserve"> </w:t>
      </w:r>
      <w:r w:rsidR="00286BDC" w:rsidRPr="00FF377A">
        <w:rPr>
          <w:rStyle w:val="Hipervnculo"/>
          <w:rFonts w:ascii="Times New Roman" w:hAnsi="Times New Roman" w:cs="Times New Roman" w:hint="eastAsia"/>
          <w:color w:val="auto"/>
          <w:sz w:val="20"/>
          <w:szCs w:val="20"/>
          <w:u w:val="none"/>
          <w:lang w:eastAsia="ja-JP"/>
        </w:rPr>
        <w:t>x</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color w:val="auto"/>
                <w:sz w:val="14"/>
                <w:szCs w:val="20"/>
                <w:u w:val="none"/>
                <w:lang w:eastAsia="ja-JP"/>
              </w:rPr>
              <w:t>－</w:t>
            </w:r>
          </w:rt>
          <w:rubyBase>
            <w:r w:rsidR="00286BDC" w:rsidRPr="00FF377A">
              <w:rPr>
                <w:rStyle w:val="Hipervnculo"/>
                <w:rFonts w:ascii="Times New Roman" w:hAnsi="Times New Roman" w:cs="Times New Roman" w:hint="eastAsia"/>
                <w:color w:val="auto"/>
                <w:sz w:val="20"/>
                <w:szCs w:val="20"/>
                <w:u w:val="none"/>
                <w:lang w:eastAsia="ja-JP"/>
              </w:rPr>
              <w:t>-</w:t>
            </w:r>
          </w:rubyBase>
        </w:ruby>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color w:val="auto"/>
                <w:sz w:val="14"/>
                <w:szCs w:val="20"/>
                <w:u w:val="none"/>
                <w:lang w:eastAsia="ja-JP"/>
              </w:rPr>
              <w:t>じく</w:t>
            </w:r>
          </w:rt>
          <w:rubyBase>
            <w:r w:rsidR="00286BDC" w:rsidRPr="00FF377A">
              <w:rPr>
                <w:rStyle w:val="Hipervnculo"/>
                <w:rFonts w:ascii="Times New Roman" w:hAnsi="Times New Roman" w:cs="Times New Roman" w:hint="eastAsia"/>
                <w:color w:val="auto"/>
                <w:sz w:val="20"/>
                <w:szCs w:val="20"/>
                <w:u w:val="none"/>
                <w:lang w:eastAsia="ja-JP"/>
              </w:rPr>
              <w:t>軸</w:t>
            </w:r>
          </w:rubyBase>
        </w:ruby>
      </w:r>
      <w:r w:rsidR="00286BDC" w:rsidRPr="00FF377A">
        <w:rPr>
          <w:rStyle w:val="Hipervnculo"/>
          <w:rFonts w:ascii="Times New Roman" w:hAnsi="Times New Roman" w:cs="Times New Roman" w:hint="eastAsia"/>
          <w:color w:val="auto"/>
          <w:sz w:val="20"/>
          <w:szCs w:val="20"/>
          <w:u w:val="none"/>
          <w:lang w:eastAsia="ja-JP"/>
        </w:rPr>
        <w:t>に</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color w:val="auto"/>
                <w:sz w:val="14"/>
                <w:szCs w:val="20"/>
                <w:u w:val="none"/>
                <w:lang w:eastAsia="ja-JP"/>
              </w:rPr>
              <w:t>すいちょく</w:t>
            </w:r>
          </w:rt>
          <w:rubyBase>
            <w:r w:rsidR="00286BDC" w:rsidRPr="00FF377A">
              <w:rPr>
                <w:rStyle w:val="Hipervnculo"/>
                <w:rFonts w:ascii="Times New Roman" w:hAnsi="Times New Roman" w:cs="Times New Roman" w:hint="eastAsia"/>
                <w:color w:val="auto"/>
                <w:sz w:val="20"/>
                <w:szCs w:val="20"/>
                <w:u w:val="none"/>
                <w:lang w:eastAsia="ja-JP"/>
              </w:rPr>
              <w:t>垂直</w:t>
            </w:r>
          </w:rubyBase>
        </w:ruby>
      </w:r>
      <w:r w:rsidR="00286BDC" w:rsidRPr="00FF377A">
        <w:rPr>
          <w:rStyle w:val="Hipervnculo"/>
          <w:rFonts w:ascii="Times New Roman" w:hAnsi="Times New Roman" w:cs="Times New Roman" w:hint="eastAsia"/>
          <w:color w:val="auto"/>
          <w:sz w:val="20"/>
          <w:szCs w:val="20"/>
          <w:u w:val="none"/>
          <w:lang w:eastAsia="ja-JP"/>
        </w:rPr>
        <w:t>（</w:t>
      </w:r>
      <w:r w:rsidR="00286BDC" w:rsidRPr="00FF377A">
        <w:rPr>
          <w:rStyle w:val="Hipervnculo"/>
          <w:rFonts w:ascii="Times New Roman" w:hAnsi="Times New Roman" w:cs="Times New Roman" w:hint="eastAsia"/>
          <w:color w:val="auto"/>
          <w:sz w:val="20"/>
          <w:szCs w:val="20"/>
          <w:u w:val="none"/>
          <w:lang w:eastAsia="ja-JP"/>
        </w:rPr>
        <w:t>y</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color w:val="auto"/>
                <w:sz w:val="14"/>
                <w:szCs w:val="20"/>
                <w:u w:val="none"/>
                <w:lang w:eastAsia="ja-JP"/>
              </w:rPr>
              <w:t>－</w:t>
            </w:r>
          </w:rt>
          <w:rubyBase>
            <w:r w:rsidR="00286BDC" w:rsidRPr="00FF377A">
              <w:rPr>
                <w:rStyle w:val="Hipervnculo"/>
                <w:rFonts w:ascii="Times New Roman" w:hAnsi="Times New Roman" w:cs="Times New Roman" w:hint="eastAsia"/>
                <w:color w:val="auto"/>
                <w:sz w:val="20"/>
                <w:szCs w:val="20"/>
                <w:u w:val="none"/>
                <w:lang w:eastAsia="ja-JP"/>
              </w:rPr>
              <w:t>-</w:t>
            </w:r>
          </w:rubyBase>
        </w:ruby>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color w:val="auto"/>
                <w:sz w:val="14"/>
                <w:szCs w:val="20"/>
                <w:u w:val="none"/>
                <w:lang w:eastAsia="ja-JP"/>
              </w:rPr>
              <w:t>じく</w:t>
            </w:r>
          </w:rt>
          <w:rubyBase>
            <w:r w:rsidR="00286BDC" w:rsidRPr="00FF377A">
              <w:rPr>
                <w:rStyle w:val="Hipervnculo"/>
                <w:rFonts w:ascii="Times New Roman" w:hAnsi="Times New Roman" w:cs="Times New Roman" w:hint="eastAsia"/>
                <w:color w:val="auto"/>
                <w:sz w:val="20"/>
                <w:szCs w:val="20"/>
                <w:u w:val="none"/>
                <w:lang w:eastAsia="ja-JP"/>
              </w:rPr>
              <w:t>軸</w:t>
            </w:r>
          </w:rubyBase>
        </w:ruby>
      </w:r>
      <w:r w:rsidR="00286BDC" w:rsidRPr="00FF377A">
        <w:rPr>
          <w:rStyle w:val="Hipervnculo"/>
          <w:rFonts w:ascii="Times New Roman" w:hAnsi="Times New Roman" w:cs="Times New Roman" w:hint="eastAsia"/>
          <w:color w:val="auto"/>
          <w:sz w:val="20"/>
          <w:szCs w:val="20"/>
          <w:u w:val="none"/>
          <w:lang w:eastAsia="ja-JP"/>
        </w:rPr>
        <w:t>に</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color w:val="auto"/>
                <w:sz w:val="14"/>
                <w:szCs w:val="20"/>
                <w:u w:val="none"/>
                <w:lang w:eastAsia="ja-JP"/>
              </w:rPr>
              <w:t>へいこう</w:t>
            </w:r>
          </w:rt>
          <w:rubyBase>
            <w:r w:rsidR="00286BDC" w:rsidRPr="00FF377A">
              <w:rPr>
                <w:rStyle w:val="Hipervnculo"/>
                <w:rFonts w:ascii="Times New Roman" w:hAnsi="Times New Roman" w:cs="Times New Roman" w:hint="eastAsia"/>
                <w:color w:val="auto"/>
                <w:sz w:val="20"/>
                <w:szCs w:val="20"/>
                <w:u w:val="none"/>
                <w:lang w:eastAsia="ja-JP"/>
              </w:rPr>
              <w:t>平行</w:t>
            </w:r>
          </w:rubyBase>
        </w:ruby>
      </w:r>
      <w:r w:rsidR="00286BDC" w:rsidRPr="00FF377A">
        <w:rPr>
          <w:rStyle w:val="Hipervnculo"/>
          <w:rFonts w:ascii="Times New Roman" w:hAnsi="Times New Roman" w:cs="Times New Roman" w:hint="eastAsia"/>
          <w:color w:val="auto"/>
          <w:sz w:val="20"/>
          <w:szCs w:val="20"/>
          <w:u w:val="none"/>
          <w:lang w:eastAsia="ja-JP"/>
        </w:rPr>
        <w:t>）な</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color w:val="auto"/>
                <w:sz w:val="14"/>
                <w:szCs w:val="20"/>
                <w:u w:val="none"/>
                <w:lang w:eastAsia="ja-JP"/>
              </w:rPr>
              <w:t>ちょくせん</w:t>
            </w:r>
          </w:rt>
          <w:rubyBase>
            <w:r w:rsidR="00286BDC" w:rsidRPr="00FF377A">
              <w:rPr>
                <w:rStyle w:val="Hipervnculo"/>
                <w:rFonts w:ascii="Times New Roman" w:hAnsi="Times New Roman" w:cs="Times New Roman" w:hint="eastAsia"/>
                <w:color w:val="auto"/>
                <w:sz w:val="20"/>
                <w:szCs w:val="20"/>
                <w:u w:val="none"/>
                <w:lang w:eastAsia="ja-JP"/>
              </w:rPr>
              <w:t>直線</w:t>
            </w:r>
          </w:rubyBase>
        </w:ruby>
      </w:r>
      <w:r w:rsidR="0073525C" w:rsidRPr="00FF377A">
        <w:rPr>
          <w:rStyle w:val="Hipervnculo"/>
          <w:rFonts w:ascii="Times New Roman" w:hAnsi="Times New Roman" w:cs="Times New Roman" w:hint="eastAsia"/>
          <w:color w:val="auto"/>
          <w:sz w:val="20"/>
          <w:szCs w:val="20"/>
          <w:u w:val="none"/>
          <w:lang w:eastAsia="ja-JP"/>
        </w:rPr>
        <w:t xml:space="preserve"> </w:t>
      </w:r>
      <w:r w:rsidR="00286BDC" w:rsidRPr="00FF377A">
        <w:rPr>
          <w:rStyle w:val="Hipervnculo"/>
          <w:rFonts w:ascii="Times New Roman" w:hAnsi="Times New Roman" w:cs="Times New Roman" w:hint="eastAsia"/>
          <w:color w:val="auto"/>
          <w:sz w:val="20"/>
          <w:szCs w:val="20"/>
          <w:u w:val="none"/>
          <w:lang w:eastAsia="ja-JP"/>
        </w:rPr>
        <w:t>x</w:t>
      </w:r>
      <w:r w:rsidR="0073525C" w:rsidRPr="00FF377A">
        <w:rPr>
          <w:rStyle w:val="Hipervnculo"/>
          <w:rFonts w:ascii="Times New Roman" w:hAnsi="Times New Roman" w:cs="Times New Roman" w:hint="eastAsia"/>
          <w:color w:val="auto"/>
          <w:sz w:val="20"/>
          <w:szCs w:val="20"/>
          <w:u w:val="none"/>
          <w:lang w:eastAsia="ja-JP"/>
        </w:rPr>
        <w:t xml:space="preserve"> </w:t>
      </w:r>
      <w:r w:rsidR="00286BDC" w:rsidRPr="00FF377A">
        <w:rPr>
          <w:rStyle w:val="Hipervnculo"/>
          <w:rFonts w:ascii="Times New Roman" w:hAnsi="Times New Roman" w:cs="Times New Roman" w:hint="eastAsia"/>
          <w:color w:val="auto"/>
          <w:sz w:val="20"/>
          <w:szCs w:val="20"/>
          <w:u w:val="none"/>
          <w:lang w:eastAsia="ja-JP"/>
        </w:rPr>
        <w:t>=</w:t>
      </w:r>
      <w:r w:rsidR="0073525C" w:rsidRPr="00FF377A">
        <w:rPr>
          <w:rStyle w:val="Hipervnculo"/>
          <w:rFonts w:ascii="Times New Roman" w:hAnsi="Times New Roman" w:cs="Times New Roman" w:hint="eastAsia"/>
          <w:color w:val="auto"/>
          <w:sz w:val="20"/>
          <w:szCs w:val="20"/>
          <w:u w:val="none"/>
          <w:lang w:eastAsia="ja-JP"/>
        </w:rPr>
        <w:t xml:space="preserve"> </w:t>
      </w:r>
      <w:r w:rsidR="00286BDC" w:rsidRPr="00FF377A">
        <w:rPr>
          <w:rStyle w:val="Hipervnculo"/>
          <w:rFonts w:ascii="Times New Roman" w:hAnsi="Times New Roman" w:cs="Times New Roman" w:hint="eastAsia"/>
          <w:color w:val="auto"/>
          <w:sz w:val="20"/>
          <w:szCs w:val="20"/>
          <w:u w:val="none"/>
          <w:lang w:eastAsia="ja-JP"/>
        </w:rPr>
        <w:t>c</w:t>
      </w:r>
      <w:r w:rsidR="0073525C" w:rsidRPr="00FF377A">
        <w:rPr>
          <w:rStyle w:val="Hipervnculo"/>
          <w:rFonts w:ascii="Times New Roman" w:hAnsi="Times New Roman" w:cs="Times New Roman" w:hint="eastAsia"/>
          <w:color w:val="auto"/>
          <w:sz w:val="20"/>
          <w:szCs w:val="20"/>
          <w:u w:val="none"/>
          <w:lang w:eastAsia="ja-JP"/>
        </w:rPr>
        <w:t xml:space="preserve"> </w:t>
      </w:r>
      <w:r w:rsidR="00286BDC" w:rsidRPr="00FF377A">
        <w:rPr>
          <w:rStyle w:val="Hipervnculo"/>
          <w:rFonts w:ascii="Times New Roman" w:hAnsi="Times New Roman" w:cs="Times New Roman" w:hint="eastAsia"/>
          <w:color w:val="auto"/>
          <w:sz w:val="20"/>
          <w:szCs w:val="20"/>
          <w:u w:val="none"/>
          <w:lang w:eastAsia="ja-JP"/>
        </w:rPr>
        <w:t>なども</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color w:val="auto"/>
                <w:sz w:val="14"/>
                <w:szCs w:val="20"/>
                <w:u w:val="none"/>
                <w:lang w:eastAsia="ja-JP"/>
              </w:rPr>
              <w:t>ふく</w:t>
            </w:r>
          </w:rt>
          <w:rubyBase>
            <w:r w:rsidR="00286BDC" w:rsidRPr="00FF377A">
              <w:rPr>
                <w:rStyle w:val="Hipervnculo"/>
                <w:rFonts w:ascii="Times New Roman" w:hAnsi="Times New Roman" w:cs="Times New Roman" w:hint="eastAsia"/>
                <w:color w:val="auto"/>
                <w:sz w:val="20"/>
                <w:szCs w:val="20"/>
                <w:u w:val="none"/>
                <w:lang w:eastAsia="ja-JP"/>
              </w:rPr>
              <w:t>含</w:t>
            </w:r>
          </w:rubyBase>
        </w:ruby>
      </w:r>
      <w:r w:rsidR="00286BDC" w:rsidRPr="00FF377A">
        <w:rPr>
          <w:rStyle w:val="Hipervnculo"/>
          <w:rFonts w:ascii="Times New Roman" w:hAnsi="Times New Roman" w:cs="Times New Roman" w:hint="eastAsia"/>
          <w:color w:val="auto"/>
          <w:sz w:val="20"/>
          <w:szCs w:val="20"/>
          <w:u w:val="none"/>
          <w:lang w:eastAsia="ja-JP"/>
        </w:rPr>
        <w:t>まれるが</w:t>
      </w:r>
      <w:r w:rsidR="0073525C" w:rsidRPr="00FF377A">
        <w:rPr>
          <w:rStyle w:val="Hipervnculo"/>
          <w:rFonts w:ascii="Times New Roman" w:hAnsi="Times New Roman" w:cs="Times New Roman" w:hint="eastAsia"/>
          <w:color w:val="auto"/>
          <w:sz w:val="20"/>
          <w:szCs w:val="20"/>
          <w:u w:val="none"/>
          <w:lang w:eastAsia="ja-JP"/>
        </w:rPr>
        <w:t>、</w:t>
      </w:r>
      <w:r w:rsidR="00286BDC" w:rsidRPr="00FF377A">
        <w:rPr>
          <w:rStyle w:val="Hipervnculo"/>
          <w:rFonts w:ascii="Times New Roman" w:hAnsi="Times New Roman" w:cs="Times New Roman" w:hint="eastAsia"/>
          <w:color w:val="auto"/>
          <w:sz w:val="20"/>
          <w:szCs w:val="20"/>
          <w:u w:val="none"/>
          <w:lang w:eastAsia="ja-JP"/>
        </w:rPr>
        <w:t>この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color w:val="auto"/>
                <w:sz w:val="14"/>
                <w:szCs w:val="20"/>
                <w:u w:val="none"/>
                <w:lang w:eastAsia="ja-JP"/>
              </w:rPr>
              <w:t>しゅ</w:t>
            </w:r>
          </w:rt>
          <w:rubyBase>
            <w:r w:rsidR="00286BDC" w:rsidRPr="00FF377A">
              <w:rPr>
                <w:rStyle w:val="Hipervnculo"/>
                <w:rFonts w:ascii="Times New Roman" w:hAnsi="Times New Roman" w:cs="Times New Roman" w:hint="eastAsia"/>
                <w:color w:val="auto"/>
                <w:sz w:val="20"/>
                <w:szCs w:val="20"/>
                <w:u w:val="none"/>
                <w:lang w:eastAsia="ja-JP"/>
              </w:rPr>
              <w:t>種</w:t>
            </w:r>
          </w:rubyBase>
        </w:ruby>
      </w:r>
      <w:r w:rsidR="00286BDC" w:rsidRPr="00FF377A">
        <w:rPr>
          <w:rStyle w:val="Hipervnculo"/>
          <w:rFonts w:ascii="Times New Roman" w:hAnsi="Times New Roman" w:cs="Times New Roman" w:hint="eastAsia"/>
          <w:color w:val="auto"/>
          <w:sz w:val="20"/>
          <w:szCs w:val="20"/>
          <w:u w:val="none"/>
          <w:lang w:eastAsia="ja-JP"/>
        </w:rPr>
        <w:t>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color w:val="auto"/>
                <w:sz w:val="14"/>
                <w:szCs w:val="20"/>
                <w:u w:val="none"/>
                <w:lang w:eastAsia="ja-JP"/>
              </w:rPr>
              <w:t>ちょくせん</w:t>
            </w:r>
          </w:rt>
          <w:rubyBase>
            <w:r w:rsidR="00286BDC" w:rsidRPr="00FF377A">
              <w:rPr>
                <w:rStyle w:val="Hipervnculo"/>
                <w:rFonts w:ascii="Times New Roman" w:hAnsi="Times New Roman" w:cs="Times New Roman" w:hint="eastAsia"/>
                <w:color w:val="auto"/>
                <w:sz w:val="20"/>
                <w:szCs w:val="20"/>
                <w:u w:val="none"/>
                <w:lang w:eastAsia="ja-JP"/>
              </w:rPr>
              <w:t>直線</w:t>
            </w:r>
          </w:rubyBase>
        </w:ruby>
      </w:r>
      <w:r w:rsidR="00286BDC" w:rsidRPr="00FF377A">
        <w:rPr>
          <w:rStyle w:val="Hipervnculo"/>
          <w:rFonts w:ascii="Times New Roman" w:hAnsi="Times New Roman" w:cs="Times New Roman" w:hint="eastAsia"/>
          <w:color w:val="auto"/>
          <w:sz w:val="20"/>
          <w:szCs w:val="20"/>
          <w:u w:val="none"/>
          <w:lang w:eastAsia="ja-JP"/>
        </w:rPr>
        <w:t>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color w:val="auto"/>
                <w:sz w:val="14"/>
                <w:szCs w:val="20"/>
                <w:u w:val="none"/>
                <w:lang w:eastAsia="ja-JP"/>
              </w:rPr>
              <w:t>かたむ</w:t>
            </w:r>
          </w:rt>
          <w:rubyBase>
            <w:r w:rsidR="00286BDC" w:rsidRPr="00FF377A">
              <w:rPr>
                <w:rStyle w:val="Hipervnculo"/>
                <w:rFonts w:ascii="Times New Roman" w:hAnsi="Times New Roman" w:cs="Times New Roman" w:hint="eastAsia"/>
                <w:color w:val="auto"/>
                <w:sz w:val="20"/>
                <w:szCs w:val="20"/>
                <w:u w:val="none"/>
                <w:lang w:eastAsia="ja-JP"/>
              </w:rPr>
              <w:t>傾</w:t>
            </w:r>
          </w:rubyBase>
        </w:ruby>
      </w:r>
      <w:r w:rsidR="00286BDC" w:rsidRPr="00FF377A">
        <w:rPr>
          <w:rStyle w:val="Hipervnculo"/>
          <w:rFonts w:ascii="Times New Roman" w:hAnsi="Times New Roman" w:cs="Times New Roman" w:hint="eastAsia"/>
          <w:color w:val="auto"/>
          <w:sz w:val="20"/>
          <w:szCs w:val="20"/>
          <w:u w:val="none"/>
          <w:lang w:eastAsia="ja-JP"/>
        </w:rPr>
        <w:t>きは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color w:val="auto"/>
                <w:sz w:val="14"/>
                <w:szCs w:val="20"/>
                <w:u w:val="none"/>
                <w:lang w:eastAsia="ja-JP"/>
              </w:rPr>
              <w:t>さだ</w:t>
            </w:r>
          </w:rt>
          <w:rubyBase>
            <w:r w:rsidR="00286BDC" w:rsidRPr="00FF377A">
              <w:rPr>
                <w:rStyle w:val="Hipervnculo"/>
                <w:rFonts w:ascii="Times New Roman" w:hAnsi="Times New Roman" w:cs="Times New Roman" w:hint="eastAsia"/>
                <w:color w:val="auto"/>
                <w:sz w:val="20"/>
                <w:szCs w:val="20"/>
                <w:u w:val="none"/>
                <w:lang w:eastAsia="ja-JP"/>
              </w:rPr>
              <w:t>定</w:t>
            </w:r>
          </w:rubyBase>
        </w:ruby>
      </w:r>
      <w:r w:rsidR="00286BDC" w:rsidRPr="00FF377A">
        <w:rPr>
          <w:rStyle w:val="Hipervnculo"/>
          <w:rFonts w:ascii="Times New Roman" w:hAnsi="Times New Roman" w:cs="Times New Roman" w:hint="eastAsia"/>
          <w:color w:val="auto"/>
          <w:sz w:val="20"/>
          <w:szCs w:val="20"/>
          <w:u w:val="none"/>
          <w:lang w:eastAsia="ja-JP"/>
        </w:rPr>
        <w:t>まらないため</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color w:val="auto"/>
                <w:sz w:val="14"/>
                <w:szCs w:val="20"/>
                <w:u w:val="none"/>
                <w:lang w:eastAsia="ja-JP"/>
              </w:rPr>
              <w:t>かたむ</w:t>
            </w:r>
          </w:rt>
          <w:rubyBase>
            <w:r w:rsidR="00286BDC" w:rsidRPr="00FF377A">
              <w:rPr>
                <w:rStyle w:val="Hipervnculo"/>
                <w:rFonts w:ascii="Times New Roman" w:hAnsi="Times New Roman" w:cs="Times New Roman" w:hint="eastAsia"/>
                <w:color w:val="auto"/>
                <w:sz w:val="20"/>
                <w:szCs w:val="20"/>
                <w:u w:val="none"/>
                <w:lang w:eastAsia="ja-JP"/>
              </w:rPr>
              <w:t>傾</w:t>
            </w:r>
          </w:rubyBase>
        </w:ruby>
      </w:r>
      <w:r w:rsidR="00286BDC" w:rsidRPr="00FF377A">
        <w:rPr>
          <w:rStyle w:val="Hipervnculo"/>
          <w:rFonts w:ascii="Times New Roman" w:hAnsi="Times New Roman" w:cs="Times New Roman" w:hint="eastAsia"/>
          <w:color w:val="auto"/>
          <w:sz w:val="20"/>
          <w:szCs w:val="20"/>
          <w:u w:val="none"/>
          <w:lang w:eastAsia="ja-JP"/>
        </w:rPr>
        <w:t>きを</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color w:val="auto"/>
                <w:sz w:val="14"/>
                <w:szCs w:val="20"/>
                <w:u w:val="none"/>
                <w:lang w:eastAsia="ja-JP"/>
              </w:rPr>
              <w:t>めいじてき</w:t>
            </w:r>
          </w:rt>
          <w:rubyBase>
            <w:r w:rsidR="00286BDC" w:rsidRPr="00FF377A">
              <w:rPr>
                <w:rStyle w:val="Hipervnculo"/>
                <w:rFonts w:ascii="Times New Roman" w:hAnsi="Times New Roman" w:cs="Times New Roman" w:hint="eastAsia"/>
                <w:color w:val="auto"/>
                <w:sz w:val="20"/>
                <w:szCs w:val="20"/>
                <w:u w:val="none"/>
                <w:lang w:eastAsia="ja-JP"/>
              </w:rPr>
              <w:t>明示的</w:t>
            </w:r>
          </w:rubyBase>
        </w:ruby>
      </w:r>
      <w:r w:rsidR="00286BDC" w:rsidRPr="00FF377A">
        <w:rPr>
          <w:rStyle w:val="Hipervnculo"/>
          <w:rFonts w:ascii="Times New Roman" w:hAnsi="Times New Roman" w:cs="Times New Roman" w:hint="eastAsia"/>
          <w:color w:val="auto"/>
          <w:sz w:val="20"/>
          <w:szCs w:val="20"/>
          <w:u w:val="none"/>
          <w:lang w:eastAsia="ja-JP"/>
        </w:rPr>
        <w:t>に</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color w:val="auto"/>
                <w:sz w:val="14"/>
                <w:szCs w:val="20"/>
                <w:u w:val="none"/>
                <w:lang w:eastAsia="ja-JP"/>
              </w:rPr>
              <w:t>りよう</w:t>
            </w:r>
          </w:rt>
          <w:rubyBase>
            <w:r w:rsidR="00286BDC" w:rsidRPr="00FF377A">
              <w:rPr>
                <w:rStyle w:val="Hipervnculo"/>
                <w:rFonts w:ascii="Times New Roman" w:hAnsi="Times New Roman" w:cs="Times New Roman" w:hint="eastAsia"/>
                <w:color w:val="auto"/>
                <w:sz w:val="20"/>
                <w:szCs w:val="20"/>
                <w:u w:val="none"/>
                <w:lang w:eastAsia="ja-JP"/>
              </w:rPr>
              <w:t>利用</w:t>
            </w:r>
          </w:rubyBase>
        </w:ruby>
      </w:r>
      <w:r w:rsidR="00286BDC" w:rsidRPr="00FF377A">
        <w:rPr>
          <w:rStyle w:val="Hipervnculo"/>
          <w:rFonts w:ascii="Times New Roman" w:hAnsi="Times New Roman" w:cs="Times New Roman" w:hint="eastAsia"/>
          <w:color w:val="auto"/>
          <w:sz w:val="20"/>
          <w:szCs w:val="20"/>
          <w:u w:val="none"/>
          <w:lang w:eastAsia="ja-JP"/>
        </w:rPr>
        <w:t>する</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color w:val="auto"/>
                <w:sz w:val="14"/>
                <w:szCs w:val="20"/>
                <w:u w:val="none"/>
                <w:lang w:eastAsia="ja-JP"/>
              </w:rPr>
              <w:t>ひょうじゅんけい</w:t>
            </w:r>
          </w:rt>
          <w:rubyBase>
            <w:r w:rsidR="00286BDC" w:rsidRPr="00FF377A">
              <w:rPr>
                <w:rStyle w:val="Hipervnculo"/>
                <w:rFonts w:ascii="Times New Roman" w:hAnsi="Times New Roman" w:cs="Times New Roman" w:hint="eastAsia"/>
                <w:color w:val="auto"/>
                <w:sz w:val="20"/>
                <w:szCs w:val="20"/>
                <w:u w:val="none"/>
                <w:lang w:eastAsia="ja-JP"/>
              </w:rPr>
              <w:t>標準形</w:t>
            </w:r>
          </w:rubyBase>
        </w:ruby>
      </w:r>
      <w:r w:rsidR="00286BDC" w:rsidRPr="00FF377A">
        <w:rPr>
          <w:rStyle w:val="Hipervnculo"/>
          <w:rFonts w:ascii="Times New Roman" w:hAnsi="Times New Roman" w:cs="Times New Roman" w:hint="eastAsia"/>
          <w:color w:val="auto"/>
          <w:sz w:val="20"/>
          <w:szCs w:val="20"/>
          <w:u w:val="none"/>
          <w:lang w:eastAsia="ja-JP"/>
        </w:rPr>
        <w:t>では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color w:val="auto"/>
                <w:sz w:val="14"/>
                <w:szCs w:val="20"/>
                <w:u w:val="none"/>
                <w:lang w:eastAsia="ja-JP"/>
              </w:rPr>
              <w:t>あらわ</w:t>
            </w:r>
          </w:rt>
          <w:rubyBase>
            <w:r w:rsidR="00286BDC" w:rsidRPr="00FF377A">
              <w:rPr>
                <w:rStyle w:val="Hipervnculo"/>
                <w:rFonts w:ascii="Times New Roman" w:hAnsi="Times New Roman" w:cs="Times New Roman" w:hint="eastAsia"/>
                <w:color w:val="auto"/>
                <w:sz w:val="20"/>
                <w:szCs w:val="20"/>
                <w:u w:val="none"/>
                <w:lang w:eastAsia="ja-JP"/>
              </w:rPr>
              <w:t>表</w:t>
            </w:r>
          </w:rubyBase>
        </w:ruby>
      </w:r>
      <w:r w:rsidR="00286BDC" w:rsidRPr="00FF377A">
        <w:rPr>
          <w:rStyle w:val="Hipervnculo"/>
          <w:rFonts w:ascii="Times New Roman" w:hAnsi="Times New Roman" w:cs="Times New Roman" w:hint="eastAsia"/>
          <w:color w:val="auto"/>
          <w:sz w:val="20"/>
          <w:szCs w:val="20"/>
          <w:u w:val="none"/>
          <w:lang w:eastAsia="ja-JP"/>
        </w:rPr>
        <w:t>せないし、</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color w:val="auto"/>
                <w:sz w:val="14"/>
                <w:szCs w:val="20"/>
                <w:u w:val="none"/>
                <w:lang w:eastAsia="ja-JP"/>
              </w:rPr>
              <w:t>いちじかんすう</w:t>
            </w:r>
          </w:rt>
          <w:rubyBase>
            <w:r w:rsidR="00286BDC" w:rsidRPr="00FF377A">
              <w:rPr>
                <w:rStyle w:val="Hipervnculo"/>
                <w:rFonts w:ascii="Times New Roman" w:hAnsi="Times New Roman" w:cs="Times New Roman" w:hint="eastAsia"/>
                <w:color w:val="auto"/>
                <w:sz w:val="20"/>
                <w:szCs w:val="20"/>
                <w:u w:val="none"/>
                <w:lang w:eastAsia="ja-JP"/>
              </w:rPr>
              <w:t>一次関数</w:t>
            </w:r>
          </w:rubyBase>
        </w:ruby>
      </w:r>
      <w:r w:rsidR="00286BDC" w:rsidRPr="00FF377A">
        <w:rPr>
          <w:rStyle w:val="Hipervnculo"/>
          <w:rFonts w:ascii="Times New Roman" w:hAnsi="Times New Roman" w:cs="Times New Roman" w:hint="eastAsia"/>
          <w:color w:val="auto"/>
          <w:sz w:val="20"/>
          <w:szCs w:val="20"/>
          <w:u w:val="none"/>
          <w:lang w:eastAsia="ja-JP"/>
        </w:rPr>
        <w:t>どころか</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color w:val="auto"/>
                <w:sz w:val="14"/>
                <w:szCs w:val="20"/>
                <w:u w:val="none"/>
                <w:lang w:eastAsia="ja-JP"/>
              </w:rPr>
              <w:t>かんすう</w:t>
            </w:r>
          </w:rt>
          <w:rubyBase>
            <w:r w:rsidR="00286BDC" w:rsidRPr="00FF377A">
              <w:rPr>
                <w:rStyle w:val="Hipervnculo"/>
                <w:rFonts w:ascii="Times New Roman" w:hAnsi="Times New Roman" w:cs="Times New Roman" w:hint="eastAsia"/>
                <w:color w:val="auto"/>
                <w:sz w:val="20"/>
                <w:szCs w:val="20"/>
                <w:u w:val="none"/>
                <w:lang w:eastAsia="ja-JP"/>
              </w:rPr>
              <w:t>関数</w:t>
            </w:r>
          </w:rubyBase>
        </w:ruby>
      </w:r>
      <w:r w:rsidR="00286BDC" w:rsidRPr="00FF377A">
        <w:rPr>
          <w:rStyle w:val="Hipervnculo"/>
          <w:rFonts w:ascii="Times New Roman" w:hAnsi="Times New Roman" w:cs="Times New Roman" w:hint="eastAsia"/>
          <w:color w:val="auto"/>
          <w:sz w:val="20"/>
          <w:szCs w:val="20"/>
          <w:u w:val="none"/>
          <w:lang w:eastAsia="ja-JP"/>
        </w:rPr>
        <w:t>でさえない。また、</w:t>
      </w:r>
      <w:r w:rsidR="00286BDC" w:rsidRPr="00FF377A">
        <w:rPr>
          <w:rStyle w:val="Hipervnculo"/>
          <w:rFonts w:ascii="Times New Roman" w:hAnsi="Times New Roman" w:cs="Times New Roman" w:hint="eastAsia"/>
          <w:color w:val="auto"/>
          <w:sz w:val="20"/>
          <w:szCs w:val="20"/>
          <w:u w:val="none"/>
          <w:lang w:eastAsia="ja-JP"/>
        </w:rPr>
        <w:t>x</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color w:val="auto"/>
                <w:sz w:val="14"/>
                <w:szCs w:val="20"/>
                <w:u w:val="none"/>
                <w:lang w:eastAsia="ja-JP"/>
              </w:rPr>
              <w:t>－</w:t>
            </w:r>
          </w:rt>
          <w:rubyBase>
            <w:r w:rsidR="00286BDC" w:rsidRPr="00FF377A">
              <w:rPr>
                <w:rStyle w:val="Hipervnculo"/>
                <w:rFonts w:ascii="Times New Roman" w:hAnsi="Times New Roman" w:cs="Times New Roman" w:hint="eastAsia"/>
                <w:color w:val="auto"/>
                <w:sz w:val="20"/>
                <w:szCs w:val="20"/>
                <w:u w:val="none"/>
                <w:lang w:eastAsia="ja-JP"/>
              </w:rPr>
              <w:t>-</w:t>
            </w:r>
          </w:rubyBase>
        </w:ruby>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color w:val="auto"/>
                <w:sz w:val="14"/>
                <w:szCs w:val="20"/>
                <w:u w:val="none"/>
                <w:lang w:eastAsia="ja-JP"/>
              </w:rPr>
              <w:t>じく</w:t>
            </w:r>
          </w:rt>
          <w:rubyBase>
            <w:r w:rsidR="00286BDC" w:rsidRPr="00FF377A">
              <w:rPr>
                <w:rStyle w:val="Hipervnculo"/>
                <w:rFonts w:ascii="Times New Roman" w:hAnsi="Times New Roman" w:cs="Times New Roman" w:hint="eastAsia"/>
                <w:color w:val="auto"/>
                <w:sz w:val="20"/>
                <w:szCs w:val="20"/>
                <w:u w:val="none"/>
                <w:lang w:eastAsia="ja-JP"/>
              </w:rPr>
              <w:t>軸</w:t>
            </w:r>
          </w:rubyBase>
        </w:ruby>
      </w:r>
      <w:r w:rsidR="00286BDC" w:rsidRPr="00FF377A">
        <w:rPr>
          <w:rStyle w:val="Hipervnculo"/>
          <w:rFonts w:ascii="Times New Roman" w:hAnsi="Times New Roman" w:cs="Times New Roman" w:hint="eastAsia"/>
          <w:color w:val="auto"/>
          <w:sz w:val="20"/>
          <w:szCs w:val="20"/>
          <w:u w:val="none"/>
          <w:lang w:eastAsia="ja-JP"/>
        </w:rPr>
        <w:t>に</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color w:val="auto"/>
                <w:sz w:val="14"/>
                <w:szCs w:val="20"/>
                <w:u w:val="none"/>
                <w:lang w:eastAsia="ja-JP"/>
              </w:rPr>
              <w:t>へいこう</w:t>
            </w:r>
          </w:rt>
          <w:rubyBase>
            <w:r w:rsidR="00286BDC" w:rsidRPr="00FF377A">
              <w:rPr>
                <w:rStyle w:val="Hipervnculo"/>
                <w:rFonts w:ascii="Times New Roman" w:hAnsi="Times New Roman" w:cs="Times New Roman" w:hint="eastAsia"/>
                <w:color w:val="auto"/>
                <w:sz w:val="20"/>
                <w:szCs w:val="20"/>
                <w:u w:val="none"/>
                <w:lang w:eastAsia="ja-JP"/>
              </w:rPr>
              <w:t>平行</w:t>
            </w:r>
          </w:rubyBase>
        </w:ruby>
      </w:r>
      <w:r w:rsidR="00286BDC" w:rsidRPr="00FF377A">
        <w:rPr>
          <w:rStyle w:val="Hipervnculo"/>
          <w:rFonts w:ascii="Times New Roman" w:hAnsi="Times New Roman" w:cs="Times New Roman" w:hint="eastAsia"/>
          <w:color w:val="auto"/>
          <w:sz w:val="20"/>
          <w:szCs w:val="20"/>
          <w:u w:val="none"/>
          <w:lang w:eastAsia="ja-JP"/>
        </w:rPr>
        <w:t>な</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color w:val="auto"/>
                <w:sz w:val="14"/>
                <w:szCs w:val="20"/>
                <w:u w:val="none"/>
                <w:lang w:eastAsia="ja-JP"/>
              </w:rPr>
              <w:t>かたむ</w:t>
            </w:r>
          </w:rt>
          <w:rubyBase>
            <w:r w:rsidR="00286BDC" w:rsidRPr="00FF377A">
              <w:rPr>
                <w:rStyle w:val="Hipervnculo"/>
                <w:rFonts w:ascii="Times New Roman" w:hAnsi="Times New Roman" w:cs="Times New Roman" w:hint="eastAsia"/>
                <w:color w:val="auto"/>
                <w:sz w:val="20"/>
                <w:szCs w:val="20"/>
                <w:u w:val="none"/>
                <w:lang w:eastAsia="ja-JP"/>
              </w:rPr>
              <w:t>傾</w:t>
            </w:r>
          </w:rubyBase>
        </w:ruby>
      </w:r>
      <w:r w:rsidR="00286BDC" w:rsidRPr="00FF377A">
        <w:rPr>
          <w:rStyle w:val="Hipervnculo"/>
          <w:rFonts w:ascii="Times New Roman" w:hAnsi="Times New Roman" w:cs="Times New Roman" w:hint="eastAsia"/>
          <w:color w:val="auto"/>
          <w:sz w:val="20"/>
          <w:szCs w:val="20"/>
          <w:u w:val="none"/>
          <w:lang w:eastAsia="ja-JP"/>
        </w:rPr>
        <w:t>き</w:t>
      </w:r>
      <w:r w:rsidR="0073525C" w:rsidRPr="00FF377A">
        <w:rPr>
          <w:rStyle w:val="Hipervnculo"/>
          <w:rFonts w:ascii="Times New Roman" w:hAnsi="Times New Roman" w:cs="Times New Roman" w:hint="eastAsia"/>
          <w:color w:val="auto"/>
          <w:sz w:val="20"/>
          <w:szCs w:val="20"/>
          <w:u w:val="none"/>
          <w:lang w:eastAsia="ja-JP"/>
        </w:rPr>
        <w:t xml:space="preserve"> </w:t>
      </w:r>
      <w:r w:rsidR="00286BDC" w:rsidRPr="00FF377A">
        <w:rPr>
          <w:rStyle w:val="Hipervnculo"/>
          <w:rFonts w:ascii="Times New Roman" w:hAnsi="Times New Roman" w:cs="Times New Roman" w:hint="eastAsia"/>
          <w:color w:val="auto"/>
          <w:sz w:val="20"/>
          <w:szCs w:val="20"/>
          <w:u w:val="none"/>
          <w:lang w:eastAsia="ja-JP"/>
        </w:rPr>
        <w:t>0</w:t>
      </w:r>
      <w:r w:rsidR="0073525C" w:rsidRPr="00FF377A">
        <w:rPr>
          <w:rStyle w:val="Hipervnculo"/>
          <w:rFonts w:ascii="Times New Roman" w:hAnsi="Times New Roman" w:cs="Times New Roman" w:hint="eastAsia"/>
          <w:color w:val="auto"/>
          <w:sz w:val="20"/>
          <w:szCs w:val="20"/>
          <w:u w:val="none"/>
          <w:lang w:eastAsia="ja-JP"/>
        </w:rPr>
        <w:t xml:space="preserve"> </w:t>
      </w:r>
      <w:r w:rsidR="00286BDC" w:rsidRPr="00FF377A">
        <w:rPr>
          <w:rStyle w:val="Hipervnculo"/>
          <w:rFonts w:ascii="Times New Roman" w:hAnsi="Times New Roman" w:cs="Times New Roman" w:hint="eastAsia"/>
          <w:color w:val="auto"/>
          <w:sz w:val="20"/>
          <w:szCs w:val="20"/>
          <w:u w:val="none"/>
          <w:lang w:eastAsia="ja-JP"/>
        </w:rPr>
        <w:t>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color w:val="auto"/>
                <w:sz w:val="14"/>
                <w:szCs w:val="20"/>
                <w:u w:val="none"/>
                <w:lang w:eastAsia="ja-JP"/>
              </w:rPr>
              <w:t>ちょくせん</w:t>
            </w:r>
          </w:rt>
          <w:rubyBase>
            <w:r w:rsidR="00286BDC" w:rsidRPr="00FF377A">
              <w:rPr>
                <w:rStyle w:val="Hipervnculo"/>
                <w:rFonts w:ascii="Times New Roman" w:hAnsi="Times New Roman" w:cs="Times New Roman" w:hint="eastAsia"/>
                <w:color w:val="auto"/>
                <w:sz w:val="20"/>
                <w:szCs w:val="20"/>
                <w:u w:val="none"/>
                <w:lang w:eastAsia="ja-JP"/>
              </w:rPr>
              <w:t>直線</w:t>
            </w:r>
          </w:rubyBase>
        </w:ruby>
      </w:r>
      <w:r w:rsidR="00286BDC" w:rsidRPr="00FF377A">
        <w:rPr>
          <w:rStyle w:val="Hipervnculo"/>
          <w:rFonts w:ascii="Times New Roman" w:hAnsi="Times New Roman" w:cs="Times New Roman" w:hint="eastAsia"/>
          <w:color w:val="auto"/>
          <w:sz w:val="20"/>
          <w:szCs w:val="20"/>
          <w:u w:val="none"/>
          <w:lang w:eastAsia="ja-JP"/>
        </w:rPr>
        <w:t>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color w:val="auto"/>
                <w:sz w:val="14"/>
                <w:szCs w:val="20"/>
                <w:u w:val="none"/>
                <w:lang w:eastAsia="ja-JP"/>
              </w:rPr>
              <w:t>ていすうかんすう</w:t>
            </w:r>
          </w:rt>
          <w:rubyBase>
            <w:r w:rsidR="00286BDC" w:rsidRPr="00FF377A">
              <w:rPr>
                <w:rStyle w:val="Hipervnculo"/>
                <w:rFonts w:ascii="Times New Roman" w:hAnsi="Times New Roman" w:cs="Times New Roman" w:hint="eastAsia"/>
                <w:color w:val="auto"/>
                <w:sz w:val="20"/>
                <w:szCs w:val="20"/>
                <w:u w:val="none"/>
                <w:lang w:eastAsia="ja-JP"/>
              </w:rPr>
              <w:t>定数関数</w:t>
            </w:r>
          </w:rubyBase>
        </w:ruby>
      </w:r>
      <w:r w:rsidR="00286BDC" w:rsidRPr="00FF377A">
        <w:rPr>
          <w:rStyle w:val="Hipervnculo"/>
          <w:rFonts w:ascii="Times New Roman" w:hAnsi="Times New Roman" w:cs="Times New Roman" w:hint="eastAsia"/>
          <w:color w:val="auto"/>
          <w:sz w:val="20"/>
          <w:szCs w:val="20"/>
          <w:u w:val="none"/>
          <w:lang w:eastAsia="ja-JP"/>
        </w:rPr>
        <w:t>に</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color w:val="auto"/>
                <w:sz w:val="14"/>
                <w:szCs w:val="20"/>
                <w:u w:val="none"/>
                <w:lang w:eastAsia="ja-JP"/>
              </w:rPr>
              <w:t>たいおう</w:t>
            </w:r>
          </w:rt>
          <w:rubyBase>
            <w:r w:rsidR="00286BDC" w:rsidRPr="00FF377A">
              <w:rPr>
                <w:rStyle w:val="Hipervnculo"/>
                <w:rFonts w:ascii="Times New Roman" w:hAnsi="Times New Roman" w:cs="Times New Roman" w:hint="eastAsia"/>
                <w:color w:val="auto"/>
                <w:sz w:val="20"/>
                <w:szCs w:val="20"/>
                <w:u w:val="none"/>
                <w:lang w:eastAsia="ja-JP"/>
              </w:rPr>
              <w:t>対応</w:t>
            </w:r>
          </w:rubyBase>
        </w:ruby>
      </w:r>
      <w:r w:rsidR="00286BDC" w:rsidRPr="00FF377A">
        <w:rPr>
          <w:rStyle w:val="Hipervnculo"/>
          <w:rFonts w:ascii="Times New Roman" w:hAnsi="Times New Roman" w:cs="Times New Roman" w:hint="eastAsia"/>
          <w:color w:val="auto"/>
          <w:sz w:val="20"/>
          <w:szCs w:val="20"/>
          <w:u w:val="none"/>
          <w:lang w:eastAsia="ja-JP"/>
        </w:rPr>
        <w:t>しているのであり</w:t>
      </w:r>
      <w:r w:rsidR="0073525C" w:rsidRPr="00FF377A">
        <w:rPr>
          <w:rStyle w:val="Hipervnculo"/>
          <w:rFonts w:ascii="Times New Roman" w:hAnsi="Times New Roman" w:cs="Times New Roman" w:hint="eastAsia"/>
          <w:color w:val="auto"/>
          <w:sz w:val="20"/>
          <w:szCs w:val="20"/>
          <w:u w:val="none"/>
          <w:lang w:eastAsia="ja-JP"/>
        </w:rPr>
        <w:t>、</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color w:val="auto"/>
                <w:sz w:val="14"/>
                <w:szCs w:val="20"/>
                <w:u w:val="none"/>
                <w:lang w:eastAsia="ja-JP"/>
              </w:rPr>
              <w:t>いちじかんすう</w:t>
            </w:r>
          </w:rt>
          <w:rubyBase>
            <w:r w:rsidR="00286BDC" w:rsidRPr="00FF377A">
              <w:rPr>
                <w:rStyle w:val="Hipervnculo"/>
                <w:rFonts w:ascii="Times New Roman" w:hAnsi="Times New Roman" w:cs="Times New Roman" w:hint="eastAsia"/>
                <w:color w:val="auto"/>
                <w:sz w:val="20"/>
                <w:szCs w:val="20"/>
                <w:u w:val="none"/>
                <w:lang w:eastAsia="ja-JP"/>
              </w:rPr>
              <w:t>一次関数</w:t>
            </w:r>
          </w:rubyBase>
        </w:ruby>
      </w:r>
      <w:r w:rsidR="0073525C" w:rsidRPr="00FF377A">
        <w:rPr>
          <w:rStyle w:val="Hipervnculo"/>
          <w:rFonts w:ascii="Times New Roman" w:hAnsi="Times New Roman" w:cs="Times New Roman" w:hint="eastAsia"/>
          <w:color w:val="auto"/>
          <w:sz w:val="20"/>
          <w:szCs w:val="20"/>
          <w:u w:val="none"/>
          <w:lang w:eastAsia="ja-JP"/>
        </w:rPr>
        <w:t xml:space="preserve"> </w:t>
      </w:r>
      <w:r w:rsidR="00286BDC" w:rsidRPr="00FF377A">
        <w:rPr>
          <w:rStyle w:val="Hipervnculo"/>
          <w:rFonts w:ascii="Times New Roman" w:hAnsi="Times New Roman" w:cs="Times New Roman" w:hint="eastAsia"/>
          <w:color w:val="auto"/>
          <w:sz w:val="20"/>
          <w:szCs w:val="20"/>
          <w:u w:val="none"/>
          <w:lang w:eastAsia="ja-JP"/>
        </w:rPr>
        <w:t>ax</w:t>
      </w:r>
      <w:r w:rsidR="0073525C" w:rsidRPr="00FF377A">
        <w:rPr>
          <w:rStyle w:val="Hipervnculo"/>
          <w:rFonts w:ascii="Times New Roman" w:hAnsi="Times New Roman" w:cs="Times New Roman" w:hint="eastAsia"/>
          <w:color w:val="auto"/>
          <w:sz w:val="20"/>
          <w:szCs w:val="20"/>
          <w:u w:val="none"/>
          <w:lang w:eastAsia="ja-JP"/>
        </w:rPr>
        <w:t xml:space="preserve"> </w:t>
      </w:r>
      <w:r w:rsidR="00286BDC" w:rsidRPr="00FF377A">
        <w:rPr>
          <w:rStyle w:val="Hipervnculo"/>
          <w:rFonts w:ascii="Times New Roman" w:hAnsi="Times New Roman" w:cs="Times New Roman" w:hint="eastAsia"/>
          <w:color w:val="auto"/>
          <w:sz w:val="20"/>
          <w:szCs w:val="20"/>
          <w:u w:val="none"/>
          <w:lang w:eastAsia="ja-JP"/>
        </w:rPr>
        <w:t>+</w:t>
      </w:r>
      <w:r w:rsidR="0073525C" w:rsidRPr="00FF377A">
        <w:rPr>
          <w:rStyle w:val="Hipervnculo"/>
          <w:rFonts w:ascii="Times New Roman" w:hAnsi="Times New Roman" w:cs="Times New Roman" w:hint="eastAsia"/>
          <w:color w:val="auto"/>
          <w:sz w:val="20"/>
          <w:szCs w:val="20"/>
          <w:u w:val="none"/>
          <w:lang w:eastAsia="ja-JP"/>
        </w:rPr>
        <w:t xml:space="preserve"> </w:t>
      </w:r>
      <w:r w:rsidR="00286BDC" w:rsidRPr="00FF377A">
        <w:rPr>
          <w:rStyle w:val="Hipervnculo"/>
          <w:rFonts w:ascii="Times New Roman" w:hAnsi="Times New Roman" w:cs="Times New Roman" w:hint="eastAsia"/>
          <w:color w:val="auto"/>
          <w:sz w:val="20"/>
          <w:szCs w:val="20"/>
          <w:u w:val="none"/>
          <w:lang w:eastAsia="ja-JP"/>
        </w:rPr>
        <w:t>b</w:t>
      </w:r>
      <w:r w:rsidR="0073525C" w:rsidRPr="00FF377A">
        <w:rPr>
          <w:rStyle w:val="Hipervnculo"/>
          <w:rFonts w:ascii="Times New Roman" w:hAnsi="Times New Roman" w:cs="Times New Roman" w:hint="eastAsia"/>
          <w:color w:val="auto"/>
          <w:sz w:val="20"/>
          <w:szCs w:val="20"/>
          <w:u w:val="none"/>
          <w:lang w:eastAsia="ja-JP"/>
        </w:rPr>
        <w:t xml:space="preserve"> </w:t>
      </w:r>
      <w:r w:rsidR="00286BDC" w:rsidRPr="00FF377A">
        <w:rPr>
          <w:rStyle w:val="Hipervnculo"/>
          <w:rFonts w:ascii="Times New Roman" w:hAnsi="Times New Roman" w:cs="Times New Roman" w:hint="eastAsia"/>
          <w:color w:val="auto"/>
          <w:sz w:val="20"/>
          <w:szCs w:val="20"/>
          <w:u w:val="none"/>
          <w:lang w:eastAsia="ja-JP"/>
        </w:rPr>
        <w:t>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color w:val="auto"/>
                <w:sz w:val="14"/>
                <w:szCs w:val="20"/>
                <w:u w:val="none"/>
                <w:lang w:eastAsia="ja-JP"/>
              </w:rPr>
              <w:t>ていぎ</w:t>
            </w:r>
          </w:rt>
          <w:rubyBase>
            <w:r w:rsidR="00286BDC" w:rsidRPr="00FF377A">
              <w:rPr>
                <w:rStyle w:val="Hipervnculo"/>
                <w:rFonts w:ascii="Times New Roman" w:hAnsi="Times New Roman" w:cs="Times New Roman" w:hint="eastAsia"/>
                <w:color w:val="auto"/>
                <w:sz w:val="20"/>
                <w:szCs w:val="20"/>
                <w:u w:val="none"/>
                <w:lang w:eastAsia="ja-JP"/>
              </w:rPr>
              <w:t>定義</w:t>
            </w:r>
          </w:rubyBase>
        </w:ruby>
      </w:r>
      <w:r w:rsidR="00286BDC" w:rsidRPr="00FF377A">
        <w:rPr>
          <w:rStyle w:val="Hipervnculo"/>
          <w:rFonts w:ascii="Times New Roman" w:hAnsi="Times New Roman" w:cs="Times New Roman" w:hint="eastAsia"/>
          <w:color w:val="auto"/>
          <w:sz w:val="20"/>
          <w:szCs w:val="20"/>
          <w:u w:val="none"/>
          <w:lang w:eastAsia="ja-JP"/>
        </w:rPr>
        <w:t>に</w:t>
      </w:r>
      <w:r w:rsidR="0073525C" w:rsidRPr="00FF377A">
        <w:rPr>
          <w:rStyle w:val="Hipervnculo"/>
          <w:rFonts w:ascii="Times New Roman" w:hAnsi="Times New Roman" w:cs="Times New Roman" w:hint="eastAsia"/>
          <w:color w:val="auto"/>
          <w:sz w:val="20"/>
          <w:szCs w:val="20"/>
          <w:u w:val="none"/>
          <w:lang w:eastAsia="ja-JP"/>
        </w:rPr>
        <w:t xml:space="preserve"> </w:t>
      </w:r>
      <w:r w:rsidR="00286BDC" w:rsidRPr="00FF377A">
        <w:rPr>
          <w:rStyle w:val="Hipervnculo"/>
          <w:rFonts w:ascii="Times New Roman" w:hAnsi="Times New Roman" w:cs="Times New Roman" w:hint="eastAsia"/>
          <w:color w:val="auto"/>
          <w:sz w:val="20"/>
          <w:szCs w:val="20"/>
          <w:u w:val="none"/>
          <w:lang w:eastAsia="ja-JP"/>
        </w:rPr>
        <w:t>a</w:t>
      </w:r>
      <w:r w:rsidR="0073525C" w:rsidRPr="00FF377A">
        <w:rPr>
          <w:rStyle w:val="Hipervnculo"/>
          <w:rFonts w:ascii="Times New Roman" w:hAnsi="Times New Roman" w:cs="Times New Roman" w:hint="eastAsia"/>
          <w:color w:val="auto"/>
          <w:sz w:val="20"/>
          <w:szCs w:val="20"/>
          <w:u w:val="none"/>
          <w:lang w:eastAsia="ja-JP"/>
        </w:rPr>
        <w:t xml:space="preserve"> </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color w:val="auto"/>
                <w:sz w:val="14"/>
                <w:szCs w:val="20"/>
                <w:u w:val="none"/>
                <w:lang w:eastAsia="ja-JP"/>
              </w:rPr>
              <w:t>すうがく</w:t>
            </w:r>
          </w:rt>
          <w:rubyBase>
            <w:r w:rsidR="00286BDC" w:rsidRPr="00FF377A">
              <w:rPr>
                <w:rStyle w:val="Hipervnculo"/>
                <w:rFonts w:ascii="Times New Roman" w:hAnsi="Times New Roman" w:cs="Times New Roman" w:hint="eastAsia"/>
                <w:color w:val="auto"/>
                <w:sz w:val="20"/>
                <w:szCs w:val="20"/>
                <w:u w:val="none"/>
                <w:lang w:eastAsia="ja-JP"/>
              </w:rPr>
              <w:t>≠</w:t>
            </w:r>
          </w:rubyBase>
        </w:ruby>
      </w:r>
      <w:r w:rsidR="0073525C" w:rsidRPr="00FF377A">
        <w:rPr>
          <w:rStyle w:val="Hipervnculo"/>
          <w:rFonts w:ascii="Times New Roman" w:hAnsi="Times New Roman" w:cs="Times New Roman" w:hint="eastAsia"/>
          <w:color w:val="auto"/>
          <w:sz w:val="20"/>
          <w:szCs w:val="20"/>
          <w:u w:val="none"/>
          <w:lang w:eastAsia="ja-JP"/>
        </w:rPr>
        <w:t xml:space="preserve"> </w:t>
      </w:r>
      <w:r w:rsidR="00286BDC" w:rsidRPr="00FF377A">
        <w:rPr>
          <w:rStyle w:val="Hipervnculo"/>
          <w:rFonts w:ascii="Times New Roman" w:hAnsi="Times New Roman" w:cs="Times New Roman" w:hint="eastAsia"/>
          <w:color w:val="auto"/>
          <w:sz w:val="20"/>
          <w:szCs w:val="20"/>
          <w:u w:val="none"/>
          <w:lang w:eastAsia="ja-JP"/>
        </w:rPr>
        <w:t>0</w:t>
      </w:r>
      <w:r w:rsidR="0073525C" w:rsidRPr="00FF377A">
        <w:rPr>
          <w:rStyle w:val="Hipervnculo"/>
          <w:rFonts w:ascii="Times New Roman" w:hAnsi="Times New Roman" w:cs="Times New Roman" w:hint="eastAsia"/>
          <w:color w:val="auto"/>
          <w:sz w:val="20"/>
          <w:szCs w:val="20"/>
          <w:u w:val="none"/>
          <w:lang w:eastAsia="ja-JP"/>
        </w:rPr>
        <w:t xml:space="preserve"> </w:t>
      </w:r>
      <w:r w:rsidR="00286BDC" w:rsidRPr="00FF377A">
        <w:rPr>
          <w:rStyle w:val="Hipervnculo"/>
          <w:rFonts w:ascii="Times New Roman" w:hAnsi="Times New Roman" w:cs="Times New Roman" w:hint="eastAsia"/>
          <w:color w:val="auto"/>
          <w:sz w:val="20"/>
          <w:szCs w:val="20"/>
          <w:u w:val="none"/>
          <w:lang w:eastAsia="ja-JP"/>
        </w:rPr>
        <w:t>を</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color w:val="auto"/>
                <w:sz w:val="14"/>
                <w:szCs w:val="20"/>
                <w:u w:val="none"/>
                <w:lang w:eastAsia="ja-JP"/>
              </w:rPr>
              <w:t>かてい</w:t>
            </w:r>
          </w:rt>
          <w:rubyBase>
            <w:r w:rsidR="00286BDC" w:rsidRPr="00FF377A">
              <w:rPr>
                <w:rStyle w:val="Hipervnculo"/>
                <w:rFonts w:ascii="Times New Roman" w:hAnsi="Times New Roman" w:cs="Times New Roman" w:hint="eastAsia"/>
                <w:color w:val="auto"/>
                <w:sz w:val="20"/>
                <w:szCs w:val="20"/>
                <w:u w:val="none"/>
                <w:lang w:eastAsia="ja-JP"/>
              </w:rPr>
              <w:t>仮定</w:t>
            </w:r>
          </w:rubyBase>
        </w:ruby>
      </w:r>
      <w:r w:rsidR="00286BDC" w:rsidRPr="00FF377A">
        <w:rPr>
          <w:rStyle w:val="Hipervnculo"/>
          <w:rFonts w:ascii="Times New Roman" w:hAnsi="Times New Roman" w:cs="Times New Roman" w:hint="eastAsia"/>
          <w:color w:val="auto"/>
          <w:sz w:val="20"/>
          <w:szCs w:val="20"/>
          <w:u w:val="none"/>
          <w:lang w:eastAsia="ja-JP"/>
        </w:rPr>
        <w:t>するならば、これも</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color w:val="auto"/>
                <w:sz w:val="14"/>
                <w:szCs w:val="20"/>
                <w:u w:val="none"/>
                <w:lang w:eastAsia="ja-JP"/>
              </w:rPr>
              <w:t>いちじかんすう</w:t>
            </w:r>
          </w:rt>
          <w:rubyBase>
            <w:r w:rsidR="00286BDC" w:rsidRPr="00FF377A">
              <w:rPr>
                <w:rStyle w:val="Hipervnculo"/>
                <w:rFonts w:ascii="Times New Roman" w:hAnsi="Times New Roman" w:cs="Times New Roman" w:hint="eastAsia"/>
                <w:color w:val="auto"/>
                <w:sz w:val="20"/>
                <w:szCs w:val="20"/>
                <w:u w:val="none"/>
                <w:lang w:eastAsia="ja-JP"/>
              </w:rPr>
              <w:t>一次関数</w:t>
            </w:r>
          </w:rubyBase>
        </w:ruby>
      </w:r>
      <w:r w:rsidR="00286BDC" w:rsidRPr="00FF377A">
        <w:rPr>
          <w:rStyle w:val="Hipervnculo"/>
          <w:rFonts w:ascii="Times New Roman" w:hAnsi="Times New Roman" w:cs="Times New Roman" w:hint="eastAsia"/>
          <w:color w:val="auto"/>
          <w:sz w:val="20"/>
          <w:szCs w:val="20"/>
          <w:u w:val="none"/>
          <w:lang w:eastAsia="ja-JP"/>
        </w:rPr>
        <w:t>では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color w:val="auto"/>
                <w:sz w:val="14"/>
                <w:szCs w:val="20"/>
                <w:u w:val="none"/>
                <w:lang w:eastAsia="ja-JP"/>
              </w:rPr>
              <w:t>あらわ</w:t>
            </w:r>
          </w:rt>
          <w:rubyBase>
            <w:r w:rsidR="00286BDC" w:rsidRPr="00FF377A">
              <w:rPr>
                <w:rStyle w:val="Hipervnculo"/>
                <w:rFonts w:ascii="Times New Roman" w:hAnsi="Times New Roman" w:cs="Times New Roman" w:hint="eastAsia"/>
                <w:color w:val="auto"/>
                <w:sz w:val="20"/>
                <w:szCs w:val="20"/>
                <w:u w:val="none"/>
                <w:lang w:eastAsia="ja-JP"/>
              </w:rPr>
              <w:t>表</w:t>
            </w:r>
          </w:rubyBase>
        </w:ruby>
      </w:r>
      <w:r w:rsidR="00286BDC" w:rsidRPr="00FF377A">
        <w:rPr>
          <w:rStyle w:val="Hipervnculo"/>
          <w:rFonts w:ascii="Times New Roman" w:hAnsi="Times New Roman" w:cs="Times New Roman" w:hint="eastAsia"/>
          <w:color w:val="auto"/>
          <w:sz w:val="20"/>
          <w:szCs w:val="20"/>
          <w:u w:val="none"/>
          <w:lang w:eastAsia="ja-JP"/>
        </w:rPr>
        <w:t>せないことになる。</w:t>
      </w:r>
    </w:p>
    <w:p w:rsidR="0073525C" w:rsidRPr="00FF377A" w:rsidRDefault="0073525C" w:rsidP="0073525C">
      <w:pPr>
        <w:pStyle w:val="Sinespaciado"/>
        <w:ind w:left="360"/>
        <w:rPr>
          <w:rStyle w:val="Hipervnculo"/>
          <w:rFonts w:ascii="Times New Roman" w:hAnsi="Times New Roman" w:cs="Times New Roman"/>
          <w:color w:val="auto"/>
          <w:sz w:val="20"/>
          <w:szCs w:val="20"/>
          <w:u w:val="none"/>
          <w:lang w:eastAsia="ja-JP"/>
        </w:rPr>
      </w:pPr>
    </w:p>
    <w:p w:rsidR="0073525C" w:rsidRPr="00FF377A" w:rsidRDefault="00147152" w:rsidP="0073525C">
      <w:pPr>
        <w:pStyle w:val="Sinespaciado"/>
        <w:ind w:left="360"/>
        <w:rPr>
          <w:rStyle w:val="Hipervnculo"/>
          <w:rFonts w:ascii="Times New Roman" w:hAnsi="Times New Roman" w:cs="Times New Roman"/>
          <w:b/>
          <w:color w:val="auto"/>
          <w:sz w:val="20"/>
          <w:szCs w:val="20"/>
          <w:u w:val="none"/>
          <w:lang w:eastAsia="ja-JP"/>
        </w:rPr>
      </w:pPr>
      <w:r w:rsidRPr="00FF377A">
        <w:rPr>
          <w:rStyle w:val="Hipervnculo"/>
          <w:rFonts w:ascii="Times New Roman" w:hAnsi="Times New Roman" w:cs="Times New Roman" w:hint="eastAsia"/>
          <w:b/>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b/>
                <w:color w:val="auto"/>
                <w:sz w:val="14"/>
                <w:szCs w:val="20"/>
                <w:u w:val="none"/>
                <w:lang w:eastAsia="ja-JP"/>
              </w:rPr>
              <w:t>にてんひょうじゅんけい</w:t>
            </w:r>
          </w:rt>
          <w:rubyBase>
            <w:r w:rsidR="00286BDC" w:rsidRPr="00FF377A">
              <w:rPr>
                <w:rStyle w:val="Hipervnculo"/>
                <w:rFonts w:ascii="Times New Roman" w:hAnsi="Times New Roman" w:cs="Times New Roman" w:hint="eastAsia"/>
                <w:b/>
                <w:color w:val="auto"/>
                <w:sz w:val="20"/>
                <w:szCs w:val="20"/>
                <w:u w:val="none"/>
                <w:lang w:eastAsia="ja-JP"/>
              </w:rPr>
              <w:t>二点標準形</w:t>
            </w:r>
          </w:rubyBase>
        </w:ruby>
      </w:r>
    </w:p>
    <w:p w:rsidR="0073525C" w:rsidRPr="00FF377A" w:rsidRDefault="0073525C" w:rsidP="0073525C">
      <w:pPr>
        <w:pStyle w:val="Sinespaciado"/>
        <w:ind w:left="360"/>
        <w:rPr>
          <w:rStyle w:val="Hipervnculo"/>
          <w:rFonts w:ascii="Times New Roman" w:hAnsi="Times New Roman" w:cs="Times New Roman"/>
          <w:color w:val="auto"/>
          <w:sz w:val="20"/>
          <w:szCs w:val="20"/>
          <w:u w:val="none"/>
          <w:lang w:eastAsia="ja-JP"/>
        </w:rPr>
      </w:pPr>
    </w:p>
    <w:p w:rsidR="0073525C" w:rsidRPr="00FF377A" w:rsidRDefault="00147152" w:rsidP="0073525C">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color w:val="auto"/>
                <w:sz w:val="14"/>
                <w:szCs w:val="20"/>
                <w:u w:val="none"/>
                <w:lang w:eastAsia="ja-JP"/>
              </w:rPr>
              <w:t>いちじかんすう</w:t>
            </w:r>
          </w:rt>
          <w:rubyBase>
            <w:r w:rsidR="00286BDC" w:rsidRPr="00FF377A">
              <w:rPr>
                <w:rStyle w:val="Hipervnculo"/>
                <w:rFonts w:ascii="Times New Roman" w:hAnsi="Times New Roman" w:cs="Times New Roman" w:hint="eastAsia"/>
                <w:color w:val="auto"/>
                <w:sz w:val="20"/>
                <w:szCs w:val="20"/>
                <w:u w:val="none"/>
                <w:lang w:eastAsia="ja-JP"/>
              </w:rPr>
              <w:t>一次関数</w:t>
            </w:r>
          </w:rubyBase>
        </w:ruby>
      </w:r>
      <w:r w:rsidR="00286BDC"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color w:val="auto"/>
                <w:sz w:val="14"/>
                <w:szCs w:val="20"/>
                <w:u w:val="none"/>
                <w:lang w:eastAsia="ja-JP"/>
              </w:rPr>
              <w:t>かたむ</w:t>
            </w:r>
          </w:rt>
          <w:rubyBase>
            <w:r w:rsidR="00286BDC" w:rsidRPr="00FF377A">
              <w:rPr>
                <w:rStyle w:val="Hipervnculo"/>
                <w:rFonts w:ascii="Times New Roman" w:hAnsi="Times New Roman" w:cs="Times New Roman" w:hint="eastAsia"/>
                <w:color w:val="auto"/>
                <w:sz w:val="20"/>
                <w:szCs w:val="20"/>
                <w:u w:val="none"/>
                <w:lang w:eastAsia="ja-JP"/>
              </w:rPr>
              <w:t>傾</w:t>
            </w:r>
          </w:rubyBase>
        </w:ruby>
      </w:r>
      <w:r w:rsidR="00286BDC" w:rsidRPr="00FF377A">
        <w:rPr>
          <w:rStyle w:val="Hipervnculo"/>
          <w:rFonts w:ascii="Times New Roman" w:hAnsi="Times New Roman" w:cs="Times New Roman" w:hint="eastAsia"/>
          <w:color w:val="auto"/>
          <w:sz w:val="20"/>
          <w:szCs w:val="20"/>
          <w:u w:val="none"/>
          <w:lang w:eastAsia="ja-JP"/>
        </w:rPr>
        <w:t>きは</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color w:val="auto"/>
                <w:sz w:val="14"/>
                <w:szCs w:val="20"/>
                <w:u w:val="none"/>
                <w:lang w:eastAsia="ja-JP"/>
              </w:rPr>
              <w:t>とお</w:t>
            </w:r>
          </w:rt>
          <w:rubyBase>
            <w:r w:rsidR="00286BDC" w:rsidRPr="00FF377A">
              <w:rPr>
                <w:rStyle w:val="Hipervnculo"/>
                <w:rFonts w:ascii="Times New Roman" w:hAnsi="Times New Roman" w:cs="Times New Roman" w:hint="eastAsia"/>
                <w:color w:val="auto"/>
                <w:sz w:val="20"/>
                <w:szCs w:val="20"/>
                <w:u w:val="none"/>
                <w:lang w:eastAsia="ja-JP"/>
              </w:rPr>
              <w:t>通</w:t>
            </w:r>
          </w:rubyBase>
        </w:ruby>
      </w:r>
      <w:r w:rsidR="00286BDC" w:rsidRPr="00FF377A">
        <w:rPr>
          <w:rStyle w:val="Hipervnculo"/>
          <w:rFonts w:ascii="Times New Roman" w:hAnsi="Times New Roman" w:cs="Times New Roman" w:hint="eastAsia"/>
          <w:color w:val="auto"/>
          <w:sz w:val="20"/>
          <w:szCs w:val="20"/>
          <w:u w:val="none"/>
          <w:lang w:eastAsia="ja-JP"/>
        </w:rPr>
        <w:t>る</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color w:val="auto"/>
                <w:sz w:val="14"/>
                <w:szCs w:val="20"/>
                <w:u w:val="none"/>
                <w:lang w:eastAsia="ja-JP"/>
              </w:rPr>
              <w:t>にてん</w:t>
            </w:r>
          </w:rt>
          <w:rubyBase>
            <w:r w:rsidR="00286BDC" w:rsidRPr="00FF377A">
              <w:rPr>
                <w:rStyle w:val="Hipervnculo"/>
                <w:rFonts w:ascii="Times New Roman" w:hAnsi="Times New Roman" w:cs="Times New Roman" w:hint="eastAsia"/>
                <w:color w:val="auto"/>
                <w:sz w:val="20"/>
                <w:szCs w:val="20"/>
                <w:u w:val="none"/>
                <w:lang w:eastAsia="ja-JP"/>
              </w:rPr>
              <w:t>二点</w:t>
            </w:r>
          </w:rubyBase>
        </w:ruby>
      </w:r>
      <w:r w:rsidR="00286BDC" w:rsidRPr="00FF377A">
        <w:rPr>
          <w:rStyle w:val="Hipervnculo"/>
          <w:rFonts w:ascii="Times New Roman" w:hAnsi="Times New Roman" w:cs="Times New Roman" w:hint="eastAsia"/>
          <w:color w:val="auto"/>
          <w:sz w:val="20"/>
          <w:szCs w:val="20"/>
          <w:u w:val="none"/>
          <w:lang w:eastAsia="ja-JP"/>
        </w:rPr>
        <w:t>が</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color w:val="auto"/>
                <w:sz w:val="14"/>
                <w:szCs w:val="20"/>
                <w:u w:val="none"/>
                <w:lang w:eastAsia="ja-JP"/>
              </w:rPr>
              <w:t>わ</w:t>
            </w:r>
          </w:rt>
          <w:rubyBase>
            <w:r w:rsidR="00286BDC" w:rsidRPr="00FF377A">
              <w:rPr>
                <w:rStyle w:val="Hipervnculo"/>
                <w:rFonts w:ascii="Times New Roman" w:hAnsi="Times New Roman" w:cs="Times New Roman" w:hint="eastAsia"/>
                <w:color w:val="auto"/>
                <w:sz w:val="20"/>
                <w:szCs w:val="20"/>
                <w:u w:val="none"/>
                <w:lang w:eastAsia="ja-JP"/>
              </w:rPr>
              <w:t>分</w:t>
            </w:r>
          </w:rubyBase>
        </w:ruby>
      </w:r>
      <w:r w:rsidR="00286BDC" w:rsidRPr="00FF377A">
        <w:rPr>
          <w:rStyle w:val="Hipervnculo"/>
          <w:rFonts w:ascii="Times New Roman" w:hAnsi="Times New Roman" w:cs="Times New Roman" w:hint="eastAsia"/>
          <w:color w:val="auto"/>
          <w:sz w:val="20"/>
          <w:szCs w:val="20"/>
          <w:u w:val="none"/>
          <w:lang w:eastAsia="ja-JP"/>
        </w:rPr>
        <w:t>かれば</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color w:val="auto"/>
                <w:sz w:val="14"/>
                <w:szCs w:val="20"/>
                <w:u w:val="none"/>
                <w:lang w:eastAsia="ja-JP"/>
              </w:rPr>
              <w:t>いちいてき</w:t>
            </w:r>
          </w:rt>
          <w:rubyBase>
            <w:r w:rsidR="00286BDC" w:rsidRPr="00FF377A">
              <w:rPr>
                <w:rStyle w:val="Hipervnculo"/>
                <w:rFonts w:ascii="Times New Roman" w:hAnsi="Times New Roman" w:cs="Times New Roman" w:hint="eastAsia"/>
                <w:color w:val="auto"/>
                <w:sz w:val="20"/>
                <w:szCs w:val="20"/>
                <w:u w:val="none"/>
                <w:lang w:eastAsia="ja-JP"/>
              </w:rPr>
              <w:t>一意的</w:t>
            </w:r>
          </w:rubyBase>
        </w:ruby>
      </w:r>
      <w:r w:rsidR="00286BDC" w:rsidRPr="00FF377A">
        <w:rPr>
          <w:rStyle w:val="Hipervnculo"/>
          <w:rFonts w:ascii="Times New Roman" w:hAnsi="Times New Roman" w:cs="Times New Roman" w:hint="eastAsia"/>
          <w:color w:val="auto"/>
          <w:sz w:val="20"/>
          <w:szCs w:val="20"/>
          <w:u w:val="none"/>
          <w:lang w:eastAsia="ja-JP"/>
        </w:rPr>
        <w:t>に</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color w:val="auto"/>
                <w:sz w:val="14"/>
                <w:szCs w:val="20"/>
                <w:u w:val="none"/>
                <w:lang w:eastAsia="ja-JP"/>
              </w:rPr>
              <w:t>けってい</w:t>
            </w:r>
          </w:rt>
          <w:rubyBase>
            <w:r w:rsidR="00286BDC" w:rsidRPr="00FF377A">
              <w:rPr>
                <w:rStyle w:val="Hipervnculo"/>
                <w:rFonts w:ascii="Times New Roman" w:hAnsi="Times New Roman" w:cs="Times New Roman" w:hint="eastAsia"/>
                <w:color w:val="auto"/>
                <w:sz w:val="20"/>
                <w:szCs w:val="20"/>
                <w:u w:val="none"/>
                <w:lang w:eastAsia="ja-JP"/>
              </w:rPr>
              <w:t>決定</w:t>
            </w:r>
          </w:rubyBase>
        </w:ruby>
      </w:r>
      <w:r w:rsidR="00286BDC" w:rsidRPr="00FF377A">
        <w:rPr>
          <w:rStyle w:val="Hipervnculo"/>
          <w:rFonts w:ascii="Times New Roman" w:hAnsi="Times New Roman" w:cs="Times New Roman" w:hint="eastAsia"/>
          <w:color w:val="auto"/>
          <w:sz w:val="20"/>
          <w:szCs w:val="20"/>
          <w:u w:val="none"/>
          <w:lang w:eastAsia="ja-JP"/>
        </w:rPr>
        <w:t>できるので</w:t>
      </w:r>
      <w:r w:rsidR="0073525C"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color w:val="auto"/>
                <w:sz w:val="14"/>
                <w:szCs w:val="20"/>
                <w:u w:val="none"/>
                <w:lang w:eastAsia="ja-JP"/>
              </w:rPr>
              <w:t>いちじかんすう</w:t>
            </w:r>
          </w:rt>
          <w:rubyBase>
            <w:r w:rsidR="00286BDC" w:rsidRPr="00FF377A">
              <w:rPr>
                <w:rStyle w:val="Hipervnculo"/>
                <w:rFonts w:ascii="Times New Roman" w:hAnsi="Times New Roman" w:cs="Times New Roman" w:hint="eastAsia"/>
                <w:color w:val="auto"/>
                <w:sz w:val="20"/>
                <w:szCs w:val="20"/>
                <w:u w:val="none"/>
                <w:lang w:eastAsia="ja-JP"/>
              </w:rPr>
              <w:t>一次関数</w:t>
            </w:r>
          </w:rubyBase>
        </w:ruby>
      </w:r>
      <w:r w:rsidR="00286BDC" w:rsidRPr="00FF377A">
        <w:rPr>
          <w:rStyle w:val="Hipervnculo"/>
          <w:rFonts w:ascii="Times New Roman" w:hAnsi="Times New Roman" w:cs="Times New Roman" w:hint="eastAsia"/>
          <w:color w:val="auto"/>
          <w:sz w:val="20"/>
          <w:szCs w:val="20"/>
          <w:u w:val="none"/>
          <w:lang w:eastAsia="ja-JP"/>
        </w:rPr>
        <w:t>はそれが</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color w:val="auto"/>
                <w:sz w:val="14"/>
                <w:szCs w:val="20"/>
                <w:u w:val="none"/>
                <w:lang w:eastAsia="ja-JP"/>
              </w:rPr>
              <w:t>とお</w:t>
            </w:r>
          </w:rt>
          <w:rubyBase>
            <w:r w:rsidR="00286BDC" w:rsidRPr="00FF377A">
              <w:rPr>
                <w:rStyle w:val="Hipervnculo"/>
                <w:rFonts w:ascii="Times New Roman" w:hAnsi="Times New Roman" w:cs="Times New Roman" w:hint="eastAsia"/>
                <w:color w:val="auto"/>
                <w:sz w:val="20"/>
                <w:szCs w:val="20"/>
                <w:u w:val="none"/>
                <w:lang w:eastAsia="ja-JP"/>
              </w:rPr>
              <w:t>通</w:t>
            </w:r>
          </w:rubyBase>
        </w:ruby>
      </w:r>
      <w:r w:rsidR="00286BDC" w:rsidRPr="00FF377A">
        <w:rPr>
          <w:rStyle w:val="Hipervnculo"/>
          <w:rFonts w:ascii="Times New Roman" w:hAnsi="Times New Roman" w:cs="Times New Roman" w:hint="eastAsia"/>
          <w:color w:val="auto"/>
          <w:sz w:val="20"/>
          <w:szCs w:val="20"/>
          <w:u w:val="none"/>
          <w:lang w:eastAsia="ja-JP"/>
        </w:rPr>
        <w:t>る</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color w:val="auto"/>
                <w:sz w:val="14"/>
                <w:szCs w:val="20"/>
                <w:u w:val="none"/>
                <w:lang w:eastAsia="ja-JP"/>
              </w:rPr>
              <w:t>にてん</w:t>
            </w:r>
          </w:rt>
          <w:rubyBase>
            <w:r w:rsidR="00286BDC" w:rsidRPr="00FF377A">
              <w:rPr>
                <w:rStyle w:val="Hipervnculo"/>
                <w:rFonts w:ascii="Times New Roman" w:hAnsi="Times New Roman" w:cs="Times New Roman" w:hint="eastAsia"/>
                <w:color w:val="auto"/>
                <w:sz w:val="20"/>
                <w:szCs w:val="20"/>
                <w:u w:val="none"/>
                <w:lang w:eastAsia="ja-JP"/>
              </w:rPr>
              <w:t>二点</w:t>
            </w:r>
          </w:rubyBase>
        </w:ruby>
      </w:r>
      <w:r w:rsidR="00286BDC" w:rsidRPr="00FF377A">
        <w:rPr>
          <w:rStyle w:val="Hipervnculo"/>
          <w:rFonts w:ascii="Times New Roman" w:hAnsi="Times New Roman" w:cs="Times New Roman" w:hint="eastAsia"/>
          <w:color w:val="auto"/>
          <w:sz w:val="20"/>
          <w:szCs w:val="20"/>
          <w:u w:val="none"/>
          <w:lang w:eastAsia="ja-JP"/>
        </w:rPr>
        <w:t>が</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color w:val="auto"/>
                <w:sz w:val="14"/>
                <w:szCs w:val="20"/>
                <w:u w:val="none"/>
                <w:lang w:eastAsia="ja-JP"/>
              </w:rPr>
              <w:t>き</w:t>
            </w:r>
          </w:rt>
          <w:rubyBase>
            <w:r w:rsidR="00286BDC" w:rsidRPr="00FF377A">
              <w:rPr>
                <w:rStyle w:val="Hipervnculo"/>
                <w:rFonts w:ascii="Times New Roman" w:hAnsi="Times New Roman" w:cs="Times New Roman" w:hint="eastAsia"/>
                <w:color w:val="auto"/>
                <w:sz w:val="20"/>
                <w:szCs w:val="20"/>
                <w:u w:val="none"/>
                <w:lang w:eastAsia="ja-JP"/>
              </w:rPr>
              <w:t>決</w:t>
            </w:r>
          </w:rubyBase>
        </w:ruby>
      </w:r>
      <w:r w:rsidR="00286BDC" w:rsidRPr="00FF377A">
        <w:rPr>
          <w:rStyle w:val="Hipervnculo"/>
          <w:rFonts w:ascii="Times New Roman" w:hAnsi="Times New Roman" w:cs="Times New Roman" w:hint="eastAsia"/>
          <w:color w:val="auto"/>
          <w:sz w:val="20"/>
          <w:szCs w:val="20"/>
          <w:u w:val="none"/>
          <w:lang w:eastAsia="ja-JP"/>
        </w:rPr>
        <w:t>まればただひとつに</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color w:val="auto"/>
                <w:sz w:val="14"/>
                <w:szCs w:val="20"/>
                <w:u w:val="none"/>
                <w:lang w:eastAsia="ja-JP"/>
              </w:rPr>
              <w:t>き</w:t>
            </w:r>
          </w:rt>
          <w:rubyBase>
            <w:r w:rsidR="00286BDC" w:rsidRPr="00FF377A">
              <w:rPr>
                <w:rStyle w:val="Hipervnculo"/>
                <w:rFonts w:ascii="Times New Roman" w:hAnsi="Times New Roman" w:cs="Times New Roman" w:hint="eastAsia"/>
                <w:color w:val="auto"/>
                <w:sz w:val="20"/>
                <w:szCs w:val="20"/>
                <w:u w:val="none"/>
                <w:lang w:eastAsia="ja-JP"/>
              </w:rPr>
              <w:t>決</w:t>
            </w:r>
          </w:rubyBase>
        </w:ruby>
      </w:r>
      <w:r w:rsidR="00286BDC" w:rsidRPr="00FF377A">
        <w:rPr>
          <w:rStyle w:val="Hipervnculo"/>
          <w:rFonts w:ascii="Times New Roman" w:hAnsi="Times New Roman" w:cs="Times New Roman" w:hint="eastAsia"/>
          <w:color w:val="auto"/>
          <w:sz w:val="20"/>
          <w:szCs w:val="20"/>
          <w:u w:val="none"/>
          <w:lang w:eastAsia="ja-JP"/>
        </w:rPr>
        <w:t>まる</w:t>
      </w:r>
      <w:r w:rsidR="0073525C"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color w:val="auto"/>
                <w:sz w:val="14"/>
                <w:szCs w:val="20"/>
                <w:u w:val="none"/>
                <w:lang w:eastAsia="ja-JP"/>
              </w:rPr>
              <w:t>いちじかんすう</w:t>
            </w:r>
          </w:rt>
          <w:rubyBase>
            <w:r w:rsidR="00286BDC" w:rsidRPr="00FF377A">
              <w:rPr>
                <w:rStyle w:val="Hipervnculo"/>
                <w:rFonts w:ascii="Times New Roman" w:hAnsi="Times New Roman" w:cs="Times New Roman" w:hint="eastAsia"/>
                <w:color w:val="auto"/>
                <w:sz w:val="20"/>
                <w:szCs w:val="20"/>
                <w:u w:val="none"/>
                <w:lang w:eastAsia="ja-JP"/>
              </w:rPr>
              <w:t>一次関数</w:t>
            </w:r>
          </w:rubyBase>
        </w:ruby>
      </w:r>
      <w:r w:rsidR="0073525C" w:rsidRPr="00FF377A">
        <w:rPr>
          <w:rStyle w:val="Hipervnculo"/>
          <w:rFonts w:ascii="Times New Roman" w:hAnsi="Times New Roman" w:cs="Times New Roman" w:hint="eastAsia"/>
          <w:color w:val="auto"/>
          <w:sz w:val="20"/>
          <w:szCs w:val="20"/>
          <w:u w:val="none"/>
          <w:lang w:eastAsia="ja-JP"/>
        </w:rPr>
        <w:t xml:space="preserve"> </w:t>
      </w:r>
      <w:r w:rsidR="00286BDC" w:rsidRPr="00FF377A">
        <w:rPr>
          <w:rStyle w:val="Hipervnculo"/>
          <w:rFonts w:ascii="Times New Roman" w:hAnsi="Times New Roman" w:cs="Times New Roman" w:hint="eastAsia"/>
          <w:color w:val="auto"/>
          <w:sz w:val="20"/>
          <w:szCs w:val="20"/>
          <w:u w:val="none"/>
          <w:lang w:eastAsia="ja-JP"/>
        </w:rPr>
        <w:t>f</w:t>
      </w:r>
      <w:r w:rsidR="0073525C" w:rsidRPr="00FF377A">
        <w:rPr>
          <w:rStyle w:val="Hipervnculo"/>
          <w:rFonts w:ascii="Times New Roman" w:hAnsi="Times New Roman" w:cs="Times New Roman" w:hint="eastAsia"/>
          <w:color w:val="auto"/>
          <w:sz w:val="20"/>
          <w:szCs w:val="20"/>
          <w:u w:val="none"/>
          <w:lang w:eastAsia="ja-JP"/>
        </w:rPr>
        <w:t>(</w:t>
      </w:r>
      <w:r w:rsidR="00286BDC" w:rsidRPr="00FF377A">
        <w:rPr>
          <w:rStyle w:val="Hipervnculo"/>
          <w:rFonts w:ascii="Times New Roman" w:hAnsi="Times New Roman" w:cs="Times New Roman" w:hint="eastAsia"/>
          <w:color w:val="auto"/>
          <w:sz w:val="20"/>
          <w:szCs w:val="20"/>
          <w:u w:val="none"/>
          <w:lang w:eastAsia="ja-JP"/>
        </w:rPr>
        <w:t>x</w:t>
      </w:r>
      <w:r w:rsidR="0073525C" w:rsidRPr="00FF377A">
        <w:rPr>
          <w:rStyle w:val="Hipervnculo"/>
          <w:rFonts w:ascii="Times New Roman" w:hAnsi="Times New Roman" w:cs="Times New Roman" w:hint="eastAsia"/>
          <w:color w:val="auto"/>
          <w:sz w:val="20"/>
          <w:szCs w:val="20"/>
          <w:u w:val="none"/>
          <w:lang w:eastAsia="ja-JP"/>
        </w:rPr>
        <w:t xml:space="preserve">) </w:t>
      </w:r>
      <w:r w:rsidR="00286BDC" w:rsidRPr="00FF377A">
        <w:rPr>
          <w:rStyle w:val="Hipervnculo"/>
          <w:rFonts w:ascii="Times New Roman" w:hAnsi="Times New Roman" w:cs="Times New Roman" w:hint="eastAsia"/>
          <w:color w:val="auto"/>
          <w:sz w:val="20"/>
          <w:szCs w:val="20"/>
          <w:u w:val="none"/>
          <w:lang w:eastAsia="ja-JP"/>
        </w:rPr>
        <w:t>=</w:t>
      </w:r>
      <w:r w:rsidR="0073525C" w:rsidRPr="00FF377A">
        <w:rPr>
          <w:rStyle w:val="Hipervnculo"/>
          <w:rFonts w:ascii="Times New Roman" w:hAnsi="Times New Roman" w:cs="Times New Roman" w:hint="eastAsia"/>
          <w:color w:val="auto"/>
          <w:sz w:val="20"/>
          <w:szCs w:val="20"/>
          <w:u w:val="none"/>
          <w:lang w:eastAsia="ja-JP"/>
        </w:rPr>
        <w:t xml:space="preserve"> </w:t>
      </w:r>
      <w:r w:rsidR="00286BDC" w:rsidRPr="00FF377A">
        <w:rPr>
          <w:rStyle w:val="Hipervnculo"/>
          <w:rFonts w:ascii="Times New Roman" w:hAnsi="Times New Roman" w:cs="Times New Roman" w:hint="eastAsia"/>
          <w:color w:val="auto"/>
          <w:sz w:val="20"/>
          <w:szCs w:val="20"/>
          <w:u w:val="none"/>
          <w:lang w:eastAsia="ja-JP"/>
        </w:rPr>
        <w:t>ax</w:t>
      </w:r>
      <w:r w:rsidR="0073525C" w:rsidRPr="00FF377A">
        <w:rPr>
          <w:rStyle w:val="Hipervnculo"/>
          <w:rFonts w:ascii="Times New Roman" w:hAnsi="Times New Roman" w:cs="Times New Roman" w:hint="eastAsia"/>
          <w:color w:val="auto"/>
          <w:sz w:val="20"/>
          <w:szCs w:val="20"/>
          <w:u w:val="none"/>
          <w:lang w:eastAsia="ja-JP"/>
        </w:rPr>
        <w:t xml:space="preserve"> </w:t>
      </w:r>
      <w:r w:rsidR="00286BDC" w:rsidRPr="00FF377A">
        <w:rPr>
          <w:rStyle w:val="Hipervnculo"/>
          <w:rFonts w:ascii="Times New Roman" w:hAnsi="Times New Roman" w:cs="Times New Roman" w:hint="eastAsia"/>
          <w:color w:val="auto"/>
          <w:sz w:val="20"/>
          <w:szCs w:val="20"/>
          <w:u w:val="none"/>
          <w:lang w:eastAsia="ja-JP"/>
        </w:rPr>
        <w:t>+</w:t>
      </w:r>
      <w:r w:rsidR="0073525C" w:rsidRPr="00FF377A">
        <w:rPr>
          <w:rStyle w:val="Hipervnculo"/>
          <w:rFonts w:ascii="Times New Roman" w:hAnsi="Times New Roman" w:cs="Times New Roman" w:hint="eastAsia"/>
          <w:color w:val="auto"/>
          <w:sz w:val="20"/>
          <w:szCs w:val="20"/>
          <w:u w:val="none"/>
          <w:lang w:eastAsia="ja-JP"/>
        </w:rPr>
        <w:t xml:space="preserve"> </w:t>
      </w:r>
      <w:r w:rsidR="00286BDC" w:rsidRPr="00FF377A">
        <w:rPr>
          <w:rStyle w:val="Hipervnculo"/>
          <w:rFonts w:ascii="Times New Roman" w:hAnsi="Times New Roman" w:cs="Times New Roman" w:hint="eastAsia"/>
          <w:color w:val="auto"/>
          <w:sz w:val="20"/>
          <w:szCs w:val="20"/>
          <w:u w:val="none"/>
          <w:lang w:eastAsia="ja-JP"/>
        </w:rPr>
        <w:t>b</w:t>
      </w:r>
      <w:r w:rsidR="0073525C" w:rsidRPr="00FF377A">
        <w:rPr>
          <w:rStyle w:val="Hipervnculo"/>
          <w:rFonts w:ascii="Times New Roman" w:hAnsi="Times New Roman" w:cs="Times New Roman" w:hint="eastAsia"/>
          <w:color w:val="auto"/>
          <w:sz w:val="20"/>
          <w:szCs w:val="20"/>
          <w:u w:val="none"/>
          <w:lang w:eastAsia="ja-JP"/>
        </w:rPr>
        <w:t xml:space="preserve"> </w:t>
      </w:r>
      <w:r w:rsidR="00286BDC" w:rsidRPr="00FF377A">
        <w:rPr>
          <w:rStyle w:val="Hipervnculo"/>
          <w:rFonts w:ascii="Times New Roman" w:hAnsi="Times New Roman" w:cs="Times New Roman" w:hint="eastAsia"/>
          <w:color w:val="auto"/>
          <w:sz w:val="20"/>
          <w:szCs w:val="20"/>
          <w:u w:val="none"/>
          <w:lang w:eastAsia="ja-JP"/>
        </w:rPr>
        <w:t>が</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color w:val="auto"/>
                <w:sz w:val="14"/>
                <w:szCs w:val="20"/>
                <w:u w:val="none"/>
                <w:lang w:eastAsia="ja-JP"/>
              </w:rPr>
              <w:t>にてん</w:t>
            </w:r>
          </w:rt>
          <w:rubyBase>
            <w:r w:rsidR="00286BDC" w:rsidRPr="00FF377A">
              <w:rPr>
                <w:rStyle w:val="Hipervnculo"/>
                <w:rFonts w:ascii="Times New Roman" w:hAnsi="Times New Roman" w:cs="Times New Roman" w:hint="eastAsia"/>
                <w:color w:val="auto"/>
                <w:sz w:val="20"/>
                <w:szCs w:val="20"/>
                <w:u w:val="none"/>
                <w:lang w:eastAsia="ja-JP"/>
              </w:rPr>
              <w:t>二点</w:t>
            </w:r>
          </w:rubyBase>
        </w:ruby>
      </w:r>
      <w:r w:rsidR="0073525C" w:rsidRPr="00FF377A">
        <w:rPr>
          <w:rStyle w:val="Hipervnculo"/>
          <w:rFonts w:ascii="Times New Roman" w:hAnsi="Times New Roman" w:cs="Times New Roman" w:hint="eastAsia"/>
          <w:color w:val="auto"/>
          <w:sz w:val="20"/>
          <w:szCs w:val="20"/>
          <w:u w:val="none"/>
          <w:lang w:eastAsia="ja-JP"/>
        </w:rPr>
        <w:t xml:space="preserve"> (</w:t>
      </w:r>
      <w:r w:rsidR="00286BDC" w:rsidRPr="00FF377A">
        <w:rPr>
          <w:rStyle w:val="Hipervnculo"/>
          <w:rFonts w:ascii="Times New Roman" w:hAnsi="Times New Roman" w:cs="Times New Roman" w:hint="eastAsia"/>
          <w:color w:val="auto"/>
          <w:sz w:val="20"/>
          <w:szCs w:val="20"/>
          <w:u w:val="none"/>
          <w:lang w:eastAsia="ja-JP"/>
        </w:rPr>
        <w:t>x1</w:t>
      </w:r>
      <w:r w:rsidR="0073525C" w:rsidRPr="00FF377A">
        <w:rPr>
          <w:rStyle w:val="Hipervnculo"/>
          <w:rFonts w:ascii="Times New Roman" w:hAnsi="Times New Roman" w:cs="Times New Roman" w:hint="eastAsia"/>
          <w:color w:val="auto"/>
          <w:sz w:val="20"/>
          <w:szCs w:val="20"/>
          <w:u w:val="none"/>
          <w:lang w:eastAsia="ja-JP"/>
        </w:rPr>
        <w:t xml:space="preserve">, </w:t>
      </w:r>
      <w:r w:rsidR="00286BDC" w:rsidRPr="00FF377A">
        <w:rPr>
          <w:rStyle w:val="Hipervnculo"/>
          <w:rFonts w:ascii="Times New Roman" w:hAnsi="Times New Roman" w:cs="Times New Roman" w:hint="eastAsia"/>
          <w:color w:val="auto"/>
          <w:sz w:val="20"/>
          <w:szCs w:val="20"/>
          <w:u w:val="none"/>
          <w:lang w:eastAsia="ja-JP"/>
        </w:rPr>
        <w:t>y1</w:t>
      </w:r>
      <w:r w:rsidR="0073525C" w:rsidRPr="00FF377A">
        <w:rPr>
          <w:rStyle w:val="Hipervnculo"/>
          <w:rFonts w:ascii="Times New Roman" w:hAnsi="Times New Roman" w:cs="Times New Roman" w:hint="eastAsia"/>
          <w:color w:val="auto"/>
          <w:sz w:val="20"/>
          <w:szCs w:val="20"/>
          <w:u w:val="none"/>
          <w:lang w:eastAsia="ja-JP"/>
        </w:rPr>
        <w:t>), (</w:t>
      </w:r>
      <w:r w:rsidR="00286BDC" w:rsidRPr="00FF377A">
        <w:rPr>
          <w:rStyle w:val="Hipervnculo"/>
          <w:rFonts w:ascii="Times New Roman" w:hAnsi="Times New Roman" w:cs="Times New Roman" w:hint="eastAsia"/>
          <w:color w:val="auto"/>
          <w:sz w:val="20"/>
          <w:szCs w:val="20"/>
          <w:u w:val="none"/>
          <w:lang w:eastAsia="ja-JP"/>
        </w:rPr>
        <w:t>x2</w:t>
      </w:r>
      <w:r w:rsidR="0073525C" w:rsidRPr="00FF377A">
        <w:rPr>
          <w:rStyle w:val="Hipervnculo"/>
          <w:rFonts w:ascii="Times New Roman" w:hAnsi="Times New Roman" w:cs="Times New Roman" w:hint="eastAsia"/>
          <w:color w:val="auto"/>
          <w:sz w:val="20"/>
          <w:szCs w:val="20"/>
          <w:u w:val="none"/>
          <w:lang w:eastAsia="ja-JP"/>
        </w:rPr>
        <w:t xml:space="preserve">, </w:t>
      </w:r>
      <w:r w:rsidR="00286BDC" w:rsidRPr="00FF377A">
        <w:rPr>
          <w:rStyle w:val="Hipervnculo"/>
          <w:rFonts w:ascii="Times New Roman" w:hAnsi="Times New Roman" w:cs="Times New Roman" w:hint="eastAsia"/>
          <w:color w:val="auto"/>
          <w:sz w:val="20"/>
          <w:szCs w:val="20"/>
          <w:u w:val="none"/>
          <w:lang w:eastAsia="ja-JP"/>
        </w:rPr>
        <w:t>y2</w:t>
      </w:r>
      <w:r w:rsidR="0073525C" w:rsidRPr="00FF377A">
        <w:rPr>
          <w:rStyle w:val="Hipervnculo"/>
          <w:rFonts w:ascii="Times New Roman" w:hAnsi="Times New Roman" w:cs="Times New Roman" w:hint="eastAsia"/>
          <w:color w:val="auto"/>
          <w:sz w:val="20"/>
          <w:szCs w:val="20"/>
          <w:u w:val="none"/>
          <w:lang w:eastAsia="ja-JP"/>
        </w:rPr>
        <w:t xml:space="preserve">) </w:t>
      </w:r>
      <w:r w:rsidR="00286BDC" w:rsidRPr="00FF377A">
        <w:rPr>
          <w:rStyle w:val="Hipervnculo"/>
          <w:rFonts w:ascii="Times New Roman" w:hAnsi="Times New Roman" w:cs="Times New Roman" w:hint="eastAsia"/>
          <w:color w:val="auto"/>
          <w:sz w:val="20"/>
          <w:szCs w:val="20"/>
          <w:u w:val="none"/>
          <w:lang w:eastAsia="ja-JP"/>
        </w:rPr>
        <w:t>を</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color w:val="auto"/>
                <w:sz w:val="14"/>
                <w:szCs w:val="20"/>
                <w:u w:val="none"/>
                <w:lang w:eastAsia="ja-JP"/>
              </w:rPr>
              <w:t>とお</w:t>
            </w:r>
          </w:rt>
          <w:rubyBase>
            <w:r w:rsidR="00286BDC" w:rsidRPr="00FF377A">
              <w:rPr>
                <w:rStyle w:val="Hipervnculo"/>
                <w:rFonts w:ascii="Times New Roman" w:hAnsi="Times New Roman" w:cs="Times New Roman" w:hint="eastAsia"/>
                <w:color w:val="auto"/>
                <w:sz w:val="20"/>
                <w:szCs w:val="20"/>
                <w:u w:val="none"/>
                <w:lang w:eastAsia="ja-JP"/>
              </w:rPr>
              <w:t>通</w:t>
            </w:r>
          </w:rubyBase>
        </w:ruby>
      </w:r>
      <w:r w:rsidR="00286BDC" w:rsidRPr="00FF377A">
        <w:rPr>
          <w:rStyle w:val="Hipervnculo"/>
          <w:rFonts w:ascii="Times New Roman" w:hAnsi="Times New Roman" w:cs="Times New Roman" w:hint="eastAsia"/>
          <w:color w:val="auto"/>
          <w:sz w:val="20"/>
          <w:szCs w:val="20"/>
          <w:u w:val="none"/>
          <w:lang w:eastAsia="ja-JP"/>
        </w:rPr>
        <w:t>るとき</w:t>
      </w:r>
      <w:r w:rsidR="0073525C" w:rsidRPr="00FF377A">
        <w:rPr>
          <w:rStyle w:val="Hipervnculo"/>
          <w:rFonts w:ascii="Times New Roman" w:hAnsi="Times New Roman" w:cs="Times New Roman" w:hint="eastAsia"/>
          <w:color w:val="auto"/>
          <w:sz w:val="20"/>
          <w:szCs w:val="20"/>
          <w:u w:val="none"/>
          <w:lang w:eastAsia="ja-JP"/>
        </w:rPr>
        <w:t>、</w:t>
      </w:r>
      <w:r w:rsidR="0073525C" w:rsidRPr="00FF377A">
        <w:rPr>
          <w:rStyle w:val="Hipervnculo"/>
          <w:rFonts w:ascii="Times New Roman" w:hAnsi="Times New Roman" w:cs="Times New Roman" w:hint="eastAsia"/>
          <w:color w:val="auto"/>
          <w:sz w:val="20"/>
          <w:szCs w:val="20"/>
          <w:u w:val="none"/>
          <w:lang w:eastAsia="ja-JP"/>
        </w:rPr>
        <w:t>[</w:t>
      </w:r>
      <w:r w:rsidR="00286BDC" w:rsidRPr="00FF377A">
        <w:rPr>
          <w:rStyle w:val="Hipervnculo"/>
          <w:rFonts w:ascii="Times New Roman" w:hAnsi="Times New Roman" w:cs="Times New Roman" w:hint="eastAsia"/>
          <w:color w:val="auto"/>
          <w:sz w:val="20"/>
          <w:szCs w:val="20"/>
          <w:u w:val="none"/>
          <w:lang w:eastAsia="ja-JP"/>
        </w:rPr>
        <w:t>y</w:t>
      </w:r>
      <w:r w:rsidR="0073525C" w:rsidRPr="00FF377A">
        <w:rPr>
          <w:rStyle w:val="Hipervnculo"/>
          <w:rFonts w:ascii="Times New Roman" w:hAnsi="Times New Roman" w:cs="Times New Roman" w:hint="eastAsia"/>
          <w:color w:val="auto"/>
          <w:sz w:val="20"/>
          <w:szCs w:val="20"/>
          <w:u w:val="none"/>
          <w:lang w:eastAsia="ja-JP"/>
        </w:rPr>
        <w:t xml:space="preserve"> </w:t>
      </w:r>
      <w:r w:rsidR="00286BDC"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Times New Roman" w:hAnsi="Times New Roman" w:cs="Times New Roman" w:hint="eastAsia"/>
                <w:color w:val="auto"/>
                <w:sz w:val="14"/>
                <w:szCs w:val="20"/>
                <w:u w:val="none"/>
                <w:lang w:eastAsia="ja-JP"/>
              </w:rPr>
              <w:t>ぞうぶん</w:t>
            </w:r>
          </w:rt>
          <w:rubyBase>
            <w:r w:rsidR="00286BDC" w:rsidRPr="00FF377A">
              <w:rPr>
                <w:rStyle w:val="Hipervnculo"/>
                <w:rFonts w:ascii="Times New Roman" w:hAnsi="Times New Roman" w:cs="Times New Roman" w:hint="eastAsia"/>
                <w:color w:val="auto"/>
                <w:sz w:val="20"/>
                <w:szCs w:val="20"/>
                <w:u w:val="none"/>
                <w:lang w:eastAsia="ja-JP"/>
              </w:rPr>
              <w:t>増分</w:t>
            </w:r>
          </w:rubyBase>
        </w:ruby>
      </w:r>
      <w:r w:rsidR="0073525C"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Times New Roman" w:hAnsi="Times New Roman" w:cs="Times New Roman" w:hint="eastAsia"/>
                <w:color w:val="auto"/>
                <w:sz w:val="14"/>
                <w:szCs w:val="20"/>
                <w:u w:val="none"/>
                <w:lang w:eastAsia="ja-JP"/>
              </w:rPr>
              <w:t>でるた</w:t>
            </w:r>
            <w:r w:rsidR="00286BDC" w:rsidRPr="00FF377A">
              <w:rPr>
                <w:rStyle w:val="Hipervnculo"/>
                <w:rFonts w:ascii="Times New Roman" w:hAnsi="Times New Roman" w:cs="Times New Roman" w:hint="eastAsia"/>
                <w:color w:val="auto"/>
                <w:sz w:val="14"/>
                <w:szCs w:val="20"/>
                <w:u w:val="none"/>
                <w:lang w:eastAsia="ja-JP"/>
              </w:rPr>
              <w:t>y</w:t>
            </w:r>
          </w:rt>
          <w:rubyBase>
            <w:r w:rsidR="00286BDC" w:rsidRPr="00FF377A">
              <w:rPr>
                <w:rStyle w:val="Hipervnculo"/>
                <w:rFonts w:ascii="Times New Roman" w:hAnsi="Times New Roman" w:cs="Times New Roman" w:hint="eastAsia"/>
                <w:color w:val="auto"/>
                <w:sz w:val="20"/>
                <w:szCs w:val="20"/>
                <w:u w:val="none"/>
                <w:lang w:eastAsia="ja-JP"/>
              </w:rPr>
              <w:t>Δ</w:t>
            </w:r>
            <w:r w:rsidR="00286BDC" w:rsidRPr="00FF377A">
              <w:rPr>
                <w:rStyle w:val="Hipervnculo"/>
                <w:rFonts w:ascii="Times New Roman" w:hAnsi="Times New Roman" w:cs="Times New Roman" w:hint="eastAsia"/>
                <w:color w:val="auto"/>
                <w:sz w:val="20"/>
                <w:szCs w:val="20"/>
                <w:u w:val="none"/>
                <w:lang w:eastAsia="ja-JP"/>
              </w:rPr>
              <w:t>y</w:t>
            </w:r>
          </w:rubyBase>
        </w:ruby>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Times New Roman" w:hAnsi="Times New Roman" w:cs="Times New Roman" w:hint="eastAsia"/>
                <w:color w:val="auto"/>
                <w:sz w:val="14"/>
                <w:szCs w:val="20"/>
                <w:u w:val="none"/>
                <w:lang w:eastAsia="ja-JP"/>
              </w:rPr>
              <w:t>］</w:t>
            </w:r>
            <w:r w:rsidR="00286BDC" w:rsidRPr="00FF377A">
              <w:rPr>
                <w:rStyle w:val="Hipervnculo"/>
                <w:rFonts w:ascii="Times New Roman" w:hAnsi="Times New Roman" w:cs="Times New Roman" w:hint="eastAsia"/>
                <w:color w:val="auto"/>
                <w:sz w:val="14"/>
                <w:szCs w:val="20"/>
                <w:u w:val="none"/>
                <w:lang w:eastAsia="ja-JP"/>
              </w:rPr>
              <w:t>/</w:t>
            </w:r>
            <w:r w:rsidR="00286BDC" w:rsidRPr="00FF377A">
              <w:rPr>
                <w:rStyle w:val="Hipervnculo"/>
                <w:rFonts w:ascii="Times New Roman" w:hAnsi="Times New Roman" w:cs="Times New Roman" w:hint="eastAsia"/>
                <w:color w:val="auto"/>
                <w:sz w:val="14"/>
                <w:szCs w:val="20"/>
                <w:u w:val="none"/>
                <w:lang w:eastAsia="ja-JP"/>
              </w:rPr>
              <w:t>［</w:t>
            </w:r>
          </w:rt>
          <w:rubyBase>
            <w:r w:rsidR="00286BDC" w:rsidRPr="00FF377A">
              <w:rPr>
                <w:rStyle w:val="Hipervnculo"/>
                <w:rFonts w:ascii="Times New Roman" w:hAnsi="Times New Roman" w:cs="Times New Roman" w:hint="eastAsia"/>
                <w:color w:val="auto"/>
                <w:sz w:val="20"/>
                <w:szCs w:val="20"/>
                <w:u w:val="none"/>
                <w:lang w:eastAsia="ja-JP"/>
              </w:rPr>
              <w:t>]/[</w:t>
            </w:r>
          </w:rubyBase>
        </w:ruby>
      </w:r>
      <w:r w:rsidR="00286BDC" w:rsidRPr="00FF377A">
        <w:rPr>
          <w:rStyle w:val="Hipervnculo"/>
          <w:rFonts w:ascii="Times New Roman" w:hAnsi="Times New Roman" w:cs="Times New Roman" w:hint="eastAsia"/>
          <w:color w:val="auto"/>
          <w:sz w:val="20"/>
          <w:szCs w:val="20"/>
          <w:u w:val="none"/>
          <w:lang w:eastAsia="ja-JP"/>
        </w:rPr>
        <w:t>x</w:t>
      </w:r>
      <w:r w:rsidR="0073525C" w:rsidRPr="00FF377A">
        <w:rPr>
          <w:rStyle w:val="Hipervnculo"/>
          <w:rFonts w:ascii="Times New Roman" w:hAnsi="Times New Roman" w:cs="Times New Roman" w:hint="eastAsia"/>
          <w:color w:val="auto"/>
          <w:sz w:val="20"/>
          <w:szCs w:val="20"/>
          <w:u w:val="none"/>
          <w:lang w:eastAsia="ja-JP"/>
        </w:rPr>
        <w:t xml:space="preserve"> </w:t>
      </w:r>
      <w:r w:rsidR="00286BDC"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Times New Roman" w:hAnsi="Times New Roman" w:cs="Times New Roman" w:hint="eastAsia"/>
                <w:color w:val="auto"/>
                <w:sz w:val="14"/>
                <w:szCs w:val="20"/>
                <w:u w:val="none"/>
                <w:lang w:eastAsia="ja-JP"/>
              </w:rPr>
              <w:t>ぞうぶん</w:t>
            </w:r>
          </w:rt>
          <w:rubyBase>
            <w:r w:rsidR="00286BDC" w:rsidRPr="00FF377A">
              <w:rPr>
                <w:rStyle w:val="Hipervnculo"/>
                <w:rFonts w:ascii="Times New Roman" w:hAnsi="Times New Roman" w:cs="Times New Roman" w:hint="eastAsia"/>
                <w:color w:val="auto"/>
                <w:sz w:val="20"/>
                <w:szCs w:val="20"/>
                <w:u w:val="none"/>
                <w:lang w:eastAsia="ja-JP"/>
              </w:rPr>
              <w:t>増分</w:t>
            </w:r>
          </w:rubyBase>
        </w:ruby>
      </w:r>
      <w:r w:rsidR="0073525C"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Times New Roman" w:hAnsi="Times New Roman" w:cs="Times New Roman" w:hint="eastAsia"/>
                <w:color w:val="auto"/>
                <w:sz w:val="14"/>
                <w:szCs w:val="20"/>
                <w:u w:val="none"/>
                <w:lang w:eastAsia="ja-JP"/>
              </w:rPr>
              <w:t>でるた</w:t>
            </w:r>
            <w:r w:rsidR="00286BDC" w:rsidRPr="00FF377A">
              <w:rPr>
                <w:rStyle w:val="Hipervnculo"/>
                <w:rFonts w:ascii="Times New Roman" w:hAnsi="Times New Roman" w:cs="Times New Roman" w:hint="eastAsia"/>
                <w:color w:val="auto"/>
                <w:sz w:val="14"/>
                <w:szCs w:val="20"/>
                <w:u w:val="none"/>
                <w:lang w:eastAsia="ja-JP"/>
              </w:rPr>
              <w:t>x</w:t>
            </w:r>
          </w:rt>
          <w:rubyBase>
            <w:r w:rsidR="00286BDC" w:rsidRPr="00FF377A">
              <w:rPr>
                <w:rStyle w:val="Hipervnculo"/>
                <w:rFonts w:ascii="Times New Roman" w:hAnsi="Times New Roman" w:cs="Times New Roman" w:hint="eastAsia"/>
                <w:color w:val="auto"/>
                <w:sz w:val="20"/>
                <w:szCs w:val="20"/>
                <w:u w:val="none"/>
                <w:lang w:eastAsia="ja-JP"/>
              </w:rPr>
              <w:t>Δ</w:t>
            </w:r>
            <w:r w:rsidR="00286BDC" w:rsidRPr="00FF377A">
              <w:rPr>
                <w:rStyle w:val="Hipervnculo"/>
                <w:rFonts w:ascii="Times New Roman" w:hAnsi="Times New Roman" w:cs="Times New Roman" w:hint="eastAsia"/>
                <w:color w:val="auto"/>
                <w:sz w:val="20"/>
                <w:szCs w:val="20"/>
                <w:u w:val="none"/>
                <w:lang w:eastAsia="ja-JP"/>
              </w:rPr>
              <w:t>x</w:t>
            </w:r>
          </w:rubyBase>
        </w:ruby>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Times New Roman" w:hAnsi="Times New Roman" w:cs="Times New Roman" w:hint="eastAsia"/>
                <w:color w:val="auto"/>
                <w:sz w:val="14"/>
                <w:szCs w:val="20"/>
                <w:u w:val="none"/>
                <w:lang w:eastAsia="ja-JP"/>
              </w:rPr>
              <w:t>］</w:t>
            </w:r>
          </w:rt>
          <w:rubyBase>
            <w:r w:rsidR="00286BDC" w:rsidRPr="00FF377A">
              <w:rPr>
                <w:rStyle w:val="Hipervnculo"/>
                <w:rFonts w:ascii="Times New Roman" w:hAnsi="Times New Roman" w:cs="Times New Roman" w:hint="eastAsia"/>
                <w:color w:val="auto"/>
                <w:sz w:val="20"/>
                <w:szCs w:val="20"/>
                <w:u w:val="none"/>
                <w:lang w:eastAsia="ja-JP"/>
              </w:rPr>
              <w:t>]</w:t>
            </w:r>
          </w:rubyBase>
        </w:ruby>
      </w:r>
      <w:r w:rsidR="0073525C" w:rsidRPr="00FF377A">
        <w:rPr>
          <w:rStyle w:val="Hipervnculo"/>
          <w:rFonts w:ascii="Times New Roman" w:hAnsi="Times New Roman" w:cs="Times New Roman" w:hint="eastAsia"/>
          <w:color w:val="auto"/>
          <w:sz w:val="20"/>
          <w:szCs w:val="20"/>
          <w:u w:val="none"/>
          <w:lang w:eastAsia="ja-JP"/>
        </w:rPr>
        <w:t xml:space="preserve"> </w:t>
      </w:r>
      <w:r w:rsidR="00286BDC" w:rsidRPr="00FF377A">
        <w:rPr>
          <w:rStyle w:val="Hipervnculo"/>
          <w:rFonts w:ascii="Times New Roman" w:hAnsi="Times New Roman" w:cs="Times New Roman" w:hint="eastAsia"/>
          <w:color w:val="auto"/>
          <w:sz w:val="20"/>
          <w:szCs w:val="20"/>
          <w:u w:val="none"/>
          <w:lang w:eastAsia="ja-JP"/>
        </w:rPr>
        <w:t>は</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Times New Roman" w:hAnsi="Times New Roman" w:cs="Times New Roman" w:hint="eastAsia"/>
                <w:color w:val="auto"/>
                <w:sz w:val="14"/>
                <w:szCs w:val="20"/>
                <w:u w:val="none"/>
                <w:lang w:eastAsia="ja-JP"/>
              </w:rPr>
              <w:t>てん</w:t>
            </w:r>
          </w:rt>
          <w:rubyBase>
            <w:r w:rsidR="00286BDC" w:rsidRPr="00FF377A">
              <w:rPr>
                <w:rStyle w:val="Hipervnculo"/>
                <w:rFonts w:ascii="Times New Roman" w:hAnsi="Times New Roman" w:cs="Times New Roman" w:hint="eastAsia"/>
                <w:color w:val="auto"/>
                <w:sz w:val="20"/>
                <w:szCs w:val="20"/>
                <w:u w:val="none"/>
                <w:lang w:eastAsia="ja-JP"/>
              </w:rPr>
              <w:t>点</w:t>
            </w:r>
          </w:rubyBase>
        </w:ruby>
      </w:r>
      <w:r w:rsidR="00286BDC"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Times New Roman" w:hAnsi="Times New Roman" w:cs="Times New Roman" w:hint="eastAsia"/>
                <w:color w:val="auto"/>
                <w:sz w:val="14"/>
                <w:szCs w:val="20"/>
                <w:u w:val="none"/>
                <w:lang w:eastAsia="ja-JP"/>
              </w:rPr>
              <w:t>と</w:t>
            </w:r>
          </w:rt>
          <w:rubyBase>
            <w:r w:rsidR="00286BDC" w:rsidRPr="00FF377A">
              <w:rPr>
                <w:rStyle w:val="Hipervnculo"/>
                <w:rFonts w:ascii="Times New Roman" w:hAnsi="Times New Roman" w:cs="Times New Roman" w:hint="eastAsia"/>
                <w:color w:val="auto"/>
                <w:sz w:val="20"/>
                <w:szCs w:val="20"/>
                <w:u w:val="none"/>
                <w:lang w:eastAsia="ja-JP"/>
              </w:rPr>
              <w:t>取</w:t>
            </w:r>
          </w:rubyBase>
        </w:ruby>
      </w:r>
      <w:r w:rsidR="00286BDC" w:rsidRPr="00FF377A">
        <w:rPr>
          <w:rStyle w:val="Hipervnculo"/>
          <w:rFonts w:ascii="Times New Roman" w:hAnsi="Times New Roman" w:cs="Times New Roman" w:hint="eastAsia"/>
          <w:color w:val="auto"/>
          <w:sz w:val="20"/>
          <w:szCs w:val="20"/>
          <w:u w:val="none"/>
          <w:lang w:eastAsia="ja-JP"/>
        </w:rPr>
        <w:t>り</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Times New Roman" w:hAnsi="Times New Roman" w:cs="Times New Roman" w:hint="eastAsia"/>
                <w:color w:val="auto"/>
                <w:sz w:val="14"/>
                <w:szCs w:val="20"/>
                <w:u w:val="none"/>
                <w:lang w:eastAsia="ja-JP"/>
              </w:rPr>
              <w:t>かた</w:t>
            </w:r>
          </w:rt>
          <w:rubyBase>
            <w:r w:rsidR="00286BDC" w:rsidRPr="00FF377A">
              <w:rPr>
                <w:rStyle w:val="Hipervnculo"/>
                <w:rFonts w:ascii="Times New Roman" w:hAnsi="Times New Roman" w:cs="Times New Roman" w:hint="eastAsia"/>
                <w:color w:val="auto"/>
                <w:sz w:val="20"/>
                <w:szCs w:val="20"/>
                <w:u w:val="none"/>
                <w:lang w:eastAsia="ja-JP"/>
              </w:rPr>
              <w:t>方</w:t>
            </w:r>
          </w:rubyBase>
        </w:ruby>
      </w:r>
      <w:r w:rsidR="00286BDC" w:rsidRPr="00FF377A">
        <w:rPr>
          <w:rStyle w:val="Hipervnculo"/>
          <w:rFonts w:ascii="Times New Roman" w:hAnsi="Times New Roman" w:cs="Times New Roman" w:hint="eastAsia"/>
          <w:color w:val="auto"/>
          <w:sz w:val="20"/>
          <w:szCs w:val="20"/>
          <w:u w:val="none"/>
          <w:lang w:eastAsia="ja-JP"/>
        </w:rPr>
        <w:t>に</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Times New Roman" w:hAnsi="Times New Roman" w:cs="Times New Roman" w:hint="eastAsia"/>
                <w:color w:val="auto"/>
                <w:sz w:val="14"/>
                <w:szCs w:val="20"/>
                <w:u w:val="none"/>
                <w:lang w:eastAsia="ja-JP"/>
              </w:rPr>
              <w:t>よ</w:t>
            </w:r>
          </w:rt>
          <w:rubyBase>
            <w:r w:rsidR="00286BDC" w:rsidRPr="00FF377A">
              <w:rPr>
                <w:rStyle w:val="Hipervnculo"/>
                <w:rFonts w:ascii="Times New Roman" w:hAnsi="Times New Roman" w:cs="Times New Roman" w:hint="eastAsia"/>
                <w:color w:val="auto"/>
                <w:sz w:val="20"/>
                <w:szCs w:val="20"/>
                <w:u w:val="none"/>
                <w:lang w:eastAsia="ja-JP"/>
              </w:rPr>
              <w:t>依</w:t>
            </w:r>
          </w:rubyBase>
        </w:ruby>
      </w:r>
      <w:r w:rsidR="00286BDC" w:rsidRPr="00FF377A">
        <w:rPr>
          <w:rStyle w:val="Hipervnculo"/>
          <w:rFonts w:ascii="Times New Roman" w:hAnsi="Times New Roman" w:cs="Times New Roman" w:hint="eastAsia"/>
          <w:color w:val="auto"/>
          <w:sz w:val="20"/>
          <w:szCs w:val="20"/>
          <w:u w:val="none"/>
          <w:lang w:eastAsia="ja-JP"/>
        </w:rPr>
        <w:t>らず</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Times New Roman" w:hAnsi="Times New Roman" w:cs="Times New Roman" w:hint="eastAsia"/>
                <w:color w:val="auto"/>
                <w:sz w:val="14"/>
                <w:szCs w:val="20"/>
                <w:u w:val="none"/>
                <w:lang w:eastAsia="ja-JP"/>
              </w:rPr>
              <w:t>いってい</w:t>
            </w:r>
          </w:rt>
          <w:rubyBase>
            <w:r w:rsidR="00286BDC" w:rsidRPr="00FF377A">
              <w:rPr>
                <w:rStyle w:val="Hipervnculo"/>
                <w:rFonts w:ascii="Times New Roman" w:hAnsi="Times New Roman" w:cs="Times New Roman" w:hint="eastAsia"/>
                <w:color w:val="auto"/>
                <w:sz w:val="20"/>
                <w:szCs w:val="20"/>
                <w:u w:val="none"/>
                <w:lang w:eastAsia="ja-JP"/>
              </w:rPr>
              <w:t>一定</w:t>
            </w:r>
          </w:rubyBase>
        </w:ruby>
      </w:r>
      <w:r w:rsidR="00286BDC" w:rsidRPr="00FF377A">
        <w:rPr>
          <w:rStyle w:val="Hipervnculo"/>
          <w:rFonts w:ascii="Times New Roman" w:hAnsi="Times New Roman" w:cs="Times New Roman" w:hint="eastAsia"/>
          <w:color w:val="auto"/>
          <w:sz w:val="20"/>
          <w:szCs w:val="20"/>
          <w:u w:val="none"/>
          <w:lang w:eastAsia="ja-JP"/>
        </w:rPr>
        <w:t>で、</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Times New Roman" w:hAnsi="Times New Roman" w:cs="Times New Roman" w:hint="eastAsia"/>
                <w:color w:val="auto"/>
                <w:sz w:val="14"/>
                <w:szCs w:val="20"/>
                <w:u w:val="none"/>
                <w:lang w:eastAsia="ja-JP"/>
              </w:rPr>
              <w:t>かたむ</w:t>
            </w:r>
          </w:rt>
          <w:rubyBase>
            <w:r w:rsidR="00286BDC" w:rsidRPr="00FF377A">
              <w:rPr>
                <w:rStyle w:val="Hipervnculo"/>
                <w:rFonts w:ascii="Times New Roman" w:hAnsi="Times New Roman" w:cs="Times New Roman" w:hint="eastAsia"/>
                <w:color w:val="auto"/>
                <w:sz w:val="20"/>
                <w:szCs w:val="20"/>
                <w:u w:val="none"/>
                <w:lang w:eastAsia="ja-JP"/>
              </w:rPr>
              <w:t>傾</w:t>
            </w:r>
          </w:rubyBase>
        </w:ruby>
      </w:r>
      <w:r w:rsidR="00286BDC" w:rsidRPr="00FF377A">
        <w:rPr>
          <w:rStyle w:val="Hipervnculo"/>
          <w:rFonts w:ascii="Times New Roman" w:hAnsi="Times New Roman" w:cs="Times New Roman" w:hint="eastAsia"/>
          <w:color w:val="auto"/>
          <w:sz w:val="20"/>
          <w:szCs w:val="20"/>
          <w:u w:val="none"/>
          <w:lang w:eastAsia="ja-JP"/>
        </w:rPr>
        <w:t>きに</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Times New Roman" w:hAnsi="Times New Roman" w:cs="Times New Roman" w:hint="eastAsia"/>
                <w:color w:val="auto"/>
                <w:sz w:val="14"/>
                <w:szCs w:val="20"/>
                <w:u w:val="none"/>
                <w:lang w:eastAsia="ja-JP"/>
              </w:rPr>
              <w:t>ひと</w:t>
            </w:r>
          </w:rt>
          <w:rubyBase>
            <w:r w:rsidR="00286BDC" w:rsidRPr="00FF377A">
              <w:rPr>
                <w:rStyle w:val="Hipervnculo"/>
                <w:rFonts w:ascii="Times New Roman" w:hAnsi="Times New Roman" w:cs="Times New Roman" w:hint="eastAsia"/>
                <w:color w:val="auto"/>
                <w:sz w:val="20"/>
                <w:szCs w:val="20"/>
                <w:u w:val="none"/>
                <w:lang w:eastAsia="ja-JP"/>
              </w:rPr>
              <w:t>等</w:t>
            </w:r>
          </w:rubyBase>
        </w:ruby>
      </w:r>
      <w:r w:rsidR="00286BDC" w:rsidRPr="00FF377A">
        <w:rPr>
          <w:rStyle w:val="Hipervnculo"/>
          <w:rFonts w:ascii="Times New Roman" w:hAnsi="Times New Roman" w:cs="Times New Roman" w:hint="eastAsia"/>
          <w:color w:val="auto"/>
          <w:sz w:val="20"/>
          <w:szCs w:val="20"/>
          <w:u w:val="none"/>
          <w:lang w:eastAsia="ja-JP"/>
        </w:rPr>
        <w:t>しく</w:t>
      </w:r>
    </w:p>
    <w:p w:rsidR="00286BDC" w:rsidRPr="00FF377A" w:rsidRDefault="00286BDC" w:rsidP="0073525C">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ab/>
      </w:r>
      <w:r w:rsidRPr="00FF377A">
        <w:rPr>
          <w:rFonts w:ascii="Times New Roman" w:hAnsi="Times New Roman" w:cs="Times New Roman" w:hint="eastAsia"/>
          <w:noProof/>
          <w:sz w:val="20"/>
          <w:szCs w:val="20"/>
          <w:lang w:eastAsia="ja-JP"/>
        </w:rPr>
        <w:drawing>
          <wp:inline distT="0" distB="0" distL="0" distR="0">
            <wp:extent cx="1514475" cy="428625"/>
            <wp:effectExtent l="0" t="0" r="0" b="0"/>
            <wp:docPr id="7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db74fa78addeaf745535d8191bbf3c.png"/>
                    <pic:cNvPicPr/>
                  </pic:nvPicPr>
                  <pic:blipFill>
                    <a:blip r:embed="rId139" cstate="print">
                      <a:extLst>
                        <a:ext uri="{28A0092B-C50C-407E-A947-70E740481C1C}">
                          <a14:useLocalDpi xmlns:a14="http://schemas.microsoft.com/office/drawing/2010/main" val="0"/>
                        </a:ext>
                      </a:extLst>
                    </a:blip>
                    <a:stretch>
                      <a:fillRect/>
                    </a:stretch>
                  </pic:blipFill>
                  <pic:spPr>
                    <a:xfrm>
                      <a:off x="0" y="0"/>
                      <a:ext cx="1514475" cy="428625"/>
                    </a:xfrm>
                    <a:prstGeom prst="rect">
                      <a:avLst/>
                    </a:prstGeom>
                  </pic:spPr>
                </pic:pic>
              </a:graphicData>
            </a:graphic>
          </wp:inline>
        </w:drawing>
      </w:r>
    </w:p>
    <w:p w:rsidR="0073525C" w:rsidRPr="00FF377A" w:rsidRDefault="0073525C" w:rsidP="0073525C">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が</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color w:val="auto"/>
                <w:sz w:val="14"/>
                <w:szCs w:val="20"/>
                <w:u w:val="none"/>
                <w:lang w:eastAsia="ja-JP"/>
              </w:rPr>
              <w:t>な</w:t>
            </w:r>
          </w:rt>
          <w:rubyBase>
            <w:r w:rsidR="00286BDC" w:rsidRPr="00FF377A">
              <w:rPr>
                <w:rStyle w:val="Hipervnculo"/>
                <w:rFonts w:ascii="Times New Roman" w:hAnsi="Times New Roman" w:cs="Times New Roman" w:hint="eastAsia"/>
                <w:color w:val="auto"/>
                <w:sz w:val="20"/>
                <w:szCs w:val="20"/>
                <w:u w:val="none"/>
                <w:lang w:eastAsia="ja-JP"/>
              </w:rPr>
              <w:t>成</w:t>
            </w:r>
          </w:rubyBase>
        </w:ruby>
      </w:r>
      <w:r w:rsidR="00286BDC" w:rsidRPr="00FF377A">
        <w:rPr>
          <w:rStyle w:val="Hipervnculo"/>
          <w:rFonts w:ascii="Times New Roman" w:hAnsi="Times New Roman" w:cs="Times New Roman" w:hint="eastAsia"/>
          <w:color w:val="auto"/>
          <w:sz w:val="20"/>
          <w:szCs w:val="20"/>
          <w:u w:val="none"/>
          <w:lang w:eastAsia="ja-JP"/>
        </w:rPr>
        <w:t>り</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color w:val="auto"/>
                <w:sz w:val="14"/>
                <w:szCs w:val="20"/>
                <w:u w:val="none"/>
                <w:lang w:eastAsia="ja-JP"/>
              </w:rPr>
              <w:t>た</w:t>
            </w:r>
          </w:rt>
          <w:rubyBase>
            <w:r w:rsidR="00286BDC" w:rsidRPr="00FF377A">
              <w:rPr>
                <w:rStyle w:val="Hipervnculo"/>
                <w:rFonts w:ascii="Times New Roman" w:hAnsi="Times New Roman" w:cs="Times New Roman" w:hint="eastAsia"/>
                <w:color w:val="auto"/>
                <w:sz w:val="20"/>
                <w:szCs w:val="20"/>
                <w:u w:val="none"/>
                <w:lang w:eastAsia="ja-JP"/>
              </w:rPr>
              <w:t>立</w:t>
            </w:r>
          </w:rubyBase>
        </w:ruby>
      </w:r>
      <w:r w:rsidR="00286BDC" w:rsidRPr="00FF377A">
        <w:rPr>
          <w:rStyle w:val="Hipervnculo"/>
          <w:rFonts w:ascii="Times New Roman" w:hAnsi="Times New Roman" w:cs="Times New Roman" w:hint="eastAsia"/>
          <w:color w:val="auto"/>
          <w:sz w:val="20"/>
          <w:szCs w:val="20"/>
          <w:u w:val="none"/>
          <w:lang w:eastAsia="ja-JP"/>
        </w:rPr>
        <w:t>つ。この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color w:val="auto"/>
                <w:sz w:val="14"/>
                <w:szCs w:val="20"/>
                <w:u w:val="none"/>
                <w:lang w:eastAsia="ja-JP"/>
              </w:rPr>
              <w:t>ちょくせん</w:t>
            </w:r>
          </w:rt>
          <w:rubyBase>
            <w:r w:rsidR="00286BDC" w:rsidRPr="00FF377A">
              <w:rPr>
                <w:rStyle w:val="Hipervnculo"/>
                <w:rFonts w:ascii="Times New Roman" w:hAnsi="Times New Roman" w:cs="Times New Roman" w:hint="eastAsia"/>
                <w:color w:val="auto"/>
                <w:sz w:val="20"/>
                <w:szCs w:val="20"/>
                <w:u w:val="none"/>
                <w:lang w:eastAsia="ja-JP"/>
              </w:rPr>
              <w:t>直線</w:t>
            </w:r>
          </w:rubyBase>
        </w:ruby>
      </w:r>
      <w:r w:rsidR="00286BDC" w:rsidRPr="00FF377A">
        <w:rPr>
          <w:rStyle w:val="Hipervnculo"/>
          <w:rFonts w:ascii="Times New Roman" w:hAnsi="Times New Roman" w:cs="Times New Roman" w:hint="eastAsia"/>
          <w:color w:val="auto"/>
          <w:sz w:val="20"/>
          <w:szCs w:val="20"/>
          <w:u w:val="none"/>
          <w:lang w:eastAsia="ja-JP"/>
        </w:rPr>
        <w:t>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color w:val="auto"/>
                <w:sz w:val="14"/>
                <w:szCs w:val="20"/>
                <w:u w:val="none"/>
                <w:lang w:eastAsia="ja-JP"/>
              </w:rPr>
              <w:t>てん</w:t>
            </w:r>
          </w:rt>
          <w:rubyBase>
            <w:r w:rsidR="00286BDC" w:rsidRPr="00FF377A">
              <w:rPr>
                <w:rStyle w:val="Hipervnculo"/>
                <w:rFonts w:ascii="Times New Roman" w:hAnsi="Times New Roman" w:cs="Times New Roman" w:hint="eastAsia"/>
                <w:color w:val="auto"/>
                <w:sz w:val="20"/>
                <w:szCs w:val="20"/>
                <w:u w:val="none"/>
                <w:lang w:eastAsia="ja-JP"/>
              </w:rPr>
              <w:t>点</w:t>
            </w:r>
          </w:rubyBase>
        </w:ruby>
      </w:r>
      <w:r w:rsidRPr="00FF377A">
        <w:rPr>
          <w:rStyle w:val="Hipervnculo"/>
          <w:rFonts w:ascii="Times New Roman" w:hAnsi="Times New Roman" w:cs="Times New Roman" w:hint="eastAsia"/>
          <w:color w:val="auto"/>
          <w:sz w:val="20"/>
          <w:szCs w:val="20"/>
          <w:u w:val="none"/>
          <w:lang w:eastAsia="ja-JP"/>
        </w:rPr>
        <w:t xml:space="preserve"> (</w:t>
      </w:r>
      <w:r w:rsidR="00286BDC" w:rsidRPr="00FF377A">
        <w:rPr>
          <w:rStyle w:val="Hipervnculo"/>
          <w:rFonts w:ascii="Times New Roman" w:hAnsi="Times New Roman" w:cs="Times New Roman" w:hint="eastAsia"/>
          <w:color w:val="auto"/>
          <w:sz w:val="20"/>
          <w:szCs w:val="20"/>
          <w:u w:val="none"/>
          <w:lang w:eastAsia="ja-JP"/>
        </w:rPr>
        <w:t>x1</w:t>
      </w:r>
      <w:r w:rsidRPr="00FF377A">
        <w:rPr>
          <w:rStyle w:val="Hipervnculo"/>
          <w:rFonts w:ascii="Times New Roman" w:hAnsi="Times New Roman" w:cs="Times New Roman" w:hint="eastAsia"/>
          <w:color w:val="auto"/>
          <w:sz w:val="20"/>
          <w:szCs w:val="20"/>
          <w:u w:val="none"/>
          <w:lang w:eastAsia="ja-JP"/>
        </w:rPr>
        <w:t xml:space="preserve">, </w:t>
      </w:r>
      <w:r w:rsidR="00286BDC" w:rsidRPr="00FF377A">
        <w:rPr>
          <w:rStyle w:val="Hipervnculo"/>
          <w:rFonts w:ascii="Times New Roman" w:hAnsi="Times New Roman" w:cs="Times New Roman" w:hint="eastAsia"/>
          <w:color w:val="auto"/>
          <w:sz w:val="20"/>
          <w:szCs w:val="20"/>
          <w:u w:val="none"/>
          <w:lang w:eastAsia="ja-JP"/>
        </w:rPr>
        <w:t>y1</w:t>
      </w:r>
      <w:r w:rsidRPr="00FF377A">
        <w:rPr>
          <w:rStyle w:val="Hipervnculo"/>
          <w:rFonts w:ascii="Times New Roman" w:hAnsi="Times New Roman" w:cs="Times New Roman" w:hint="eastAsia"/>
          <w:color w:val="auto"/>
          <w:sz w:val="20"/>
          <w:szCs w:val="20"/>
          <w:u w:val="none"/>
          <w:lang w:eastAsia="ja-JP"/>
        </w:rPr>
        <w:t xml:space="preserve">) </w:t>
      </w:r>
      <w:r w:rsidR="00286BDC" w:rsidRPr="00FF377A">
        <w:rPr>
          <w:rStyle w:val="Hipervnculo"/>
          <w:rFonts w:ascii="Times New Roman" w:hAnsi="Times New Roman" w:cs="Times New Roman" w:hint="eastAsia"/>
          <w:color w:val="auto"/>
          <w:sz w:val="20"/>
          <w:szCs w:val="20"/>
          <w:u w:val="none"/>
          <w:lang w:eastAsia="ja-JP"/>
        </w:rPr>
        <w:t>を</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color w:val="auto"/>
                <w:sz w:val="14"/>
                <w:szCs w:val="20"/>
                <w:u w:val="none"/>
                <w:lang w:eastAsia="ja-JP"/>
              </w:rPr>
              <w:t>とお</w:t>
            </w:r>
          </w:rt>
          <w:rubyBase>
            <w:r w:rsidR="00286BDC" w:rsidRPr="00FF377A">
              <w:rPr>
                <w:rStyle w:val="Hipervnculo"/>
                <w:rFonts w:ascii="Times New Roman" w:hAnsi="Times New Roman" w:cs="Times New Roman" w:hint="eastAsia"/>
                <w:color w:val="auto"/>
                <w:sz w:val="20"/>
                <w:szCs w:val="20"/>
                <w:u w:val="none"/>
                <w:lang w:eastAsia="ja-JP"/>
              </w:rPr>
              <w:t>通</w:t>
            </w:r>
          </w:rubyBase>
        </w:ruby>
      </w:r>
      <w:r w:rsidR="00286BDC" w:rsidRPr="00FF377A">
        <w:rPr>
          <w:rStyle w:val="Hipervnculo"/>
          <w:rFonts w:ascii="Times New Roman" w:hAnsi="Times New Roman" w:cs="Times New Roman" w:hint="eastAsia"/>
          <w:color w:val="auto"/>
          <w:sz w:val="20"/>
          <w:szCs w:val="20"/>
          <w:u w:val="none"/>
          <w:lang w:eastAsia="ja-JP"/>
        </w:rPr>
        <w:t>る（あるいは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color w:val="auto"/>
                <w:sz w:val="14"/>
                <w:szCs w:val="20"/>
                <w:u w:val="none"/>
                <w:lang w:eastAsia="ja-JP"/>
              </w:rPr>
              <w:t>てん</w:t>
            </w:r>
          </w:rt>
          <w:rubyBase>
            <w:r w:rsidR="00286BDC" w:rsidRPr="00FF377A">
              <w:rPr>
                <w:rStyle w:val="Hipervnculo"/>
                <w:rFonts w:ascii="Times New Roman" w:hAnsi="Times New Roman" w:cs="Times New Roman" w:hint="eastAsia"/>
                <w:color w:val="auto"/>
                <w:sz w:val="20"/>
                <w:szCs w:val="20"/>
                <w:u w:val="none"/>
                <w:lang w:eastAsia="ja-JP"/>
              </w:rPr>
              <w:t>点</w:t>
            </w:r>
          </w:rubyBase>
        </w:ruby>
      </w:r>
      <w:r w:rsidRPr="00FF377A">
        <w:rPr>
          <w:rStyle w:val="Hipervnculo"/>
          <w:rFonts w:ascii="Times New Roman" w:hAnsi="Times New Roman" w:cs="Times New Roman" w:hint="eastAsia"/>
          <w:color w:val="auto"/>
          <w:sz w:val="20"/>
          <w:szCs w:val="20"/>
          <w:u w:val="none"/>
          <w:lang w:eastAsia="ja-JP"/>
        </w:rPr>
        <w:t xml:space="preserve"> (</w:t>
      </w:r>
      <w:r w:rsidR="00286BDC" w:rsidRPr="00FF377A">
        <w:rPr>
          <w:rStyle w:val="Hipervnculo"/>
          <w:rFonts w:ascii="Times New Roman" w:hAnsi="Times New Roman" w:cs="Times New Roman" w:hint="eastAsia"/>
          <w:color w:val="auto"/>
          <w:sz w:val="20"/>
          <w:szCs w:val="20"/>
          <w:u w:val="none"/>
          <w:lang w:eastAsia="ja-JP"/>
        </w:rPr>
        <w:t>x2</w:t>
      </w:r>
      <w:r w:rsidRPr="00FF377A">
        <w:rPr>
          <w:rStyle w:val="Hipervnculo"/>
          <w:rFonts w:ascii="Times New Roman" w:hAnsi="Times New Roman" w:cs="Times New Roman" w:hint="eastAsia"/>
          <w:color w:val="auto"/>
          <w:sz w:val="20"/>
          <w:szCs w:val="20"/>
          <w:u w:val="none"/>
          <w:lang w:eastAsia="ja-JP"/>
        </w:rPr>
        <w:t xml:space="preserve">, </w:t>
      </w:r>
      <w:r w:rsidR="00286BDC" w:rsidRPr="00FF377A">
        <w:rPr>
          <w:rStyle w:val="Hipervnculo"/>
          <w:rFonts w:ascii="Times New Roman" w:hAnsi="Times New Roman" w:cs="Times New Roman" w:hint="eastAsia"/>
          <w:color w:val="auto"/>
          <w:sz w:val="20"/>
          <w:szCs w:val="20"/>
          <w:u w:val="none"/>
          <w:lang w:eastAsia="ja-JP"/>
        </w:rPr>
        <w:t>y2</w:t>
      </w:r>
      <w:r w:rsidRPr="00FF377A">
        <w:rPr>
          <w:rStyle w:val="Hipervnculo"/>
          <w:rFonts w:ascii="Times New Roman" w:hAnsi="Times New Roman" w:cs="Times New Roman" w:hint="eastAsia"/>
          <w:color w:val="auto"/>
          <w:sz w:val="20"/>
          <w:szCs w:val="20"/>
          <w:u w:val="none"/>
          <w:lang w:eastAsia="ja-JP"/>
        </w:rPr>
        <w:t xml:space="preserve">) </w:t>
      </w:r>
      <w:r w:rsidR="00286BDC" w:rsidRPr="00FF377A">
        <w:rPr>
          <w:rStyle w:val="Hipervnculo"/>
          <w:rFonts w:ascii="Times New Roman" w:hAnsi="Times New Roman" w:cs="Times New Roman" w:hint="eastAsia"/>
          <w:color w:val="auto"/>
          <w:sz w:val="20"/>
          <w:szCs w:val="20"/>
          <w:u w:val="none"/>
          <w:lang w:eastAsia="ja-JP"/>
        </w:rPr>
        <w:t>を</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color w:val="auto"/>
                <w:sz w:val="14"/>
                <w:szCs w:val="20"/>
                <w:u w:val="none"/>
                <w:lang w:eastAsia="ja-JP"/>
              </w:rPr>
              <w:t>とお</w:t>
            </w:r>
          </w:rt>
          <w:rubyBase>
            <w:r w:rsidR="00286BDC" w:rsidRPr="00FF377A">
              <w:rPr>
                <w:rStyle w:val="Hipervnculo"/>
                <w:rFonts w:ascii="Times New Roman" w:hAnsi="Times New Roman" w:cs="Times New Roman" w:hint="eastAsia"/>
                <w:color w:val="auto"/>
                <w:sz w:val="20"/>
                <w:szCs w:val="20"/>
                <w:u w:val="none"/>
                <w:lang w:eastAsia="ja-JP"/>
              </w:rPr>
              <w:t>通</w:t>
            </w:r>
          </w:rubyBase>
        </w:ruby>
      </w:r>
      <w:r w:rsidR="00286BDC" w:rsidRPr="00FF377A">
        <w:rPr>
          <w:rStyle w:val="Hipervnculo"/>
          <w:rFonts w:ascii="Times New Roman" w:hAnsi="Times New Roman" w:cs="Times New Roman" w:hint="eastAsia"/>
          <w:color w:val="auto"/>
          <w:sz w:val="20"/>
          <w:szCs w:val="20"/>
          <w:u w:val="none"/>
          <w:lang w:eastAsia="ja-JP"/>
        </w:rPr>
        <w:t>る）のだから</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color w:val="auto"/>
                <w:sz w:val="14"/>
                <w:szCs w:val="20"/>
                <w:u w:val="none"/>
                <w:lang w:eastAsia="ja-JP"/>
              </w:rPr>
              <w:t>てん</w:t>
            </w:r>
          </w:rt>
          <w:rubyBase>
            <w:r w:rsidR="00286BDC" w:rsidRPr="00FF377A">
              <w:rPr>
                <w:rStyle w:val="Hipervnculo"/>
                <w:rFonts w:ascii="Times New Roman" w:hAnsi="Times New Roman" w:cs="Times New Roman" w:hint="eastAsia"/>
                <w:color w:val="auto"/>
                <w:sz w:val="20"/>
                <w:szCs w:val="20"/>
                <w:u w:val="none"/>
                <w:lang w:eastAsia="ja-JP"/>
              </w:rPr>
              <w:t>点</w:t>
            </w:r>
          </w:rubyBase>
        </w:ruby>
      </w:r>
      <w:r w:rsidRPr="00FF377A">
        <w:rPr>
          <w:rStyle w:val="Hipervnculo"/>
          <w:rFonts w:ascii="Times New Roman" w:hAnsi="Times New Roman" w:cs="Times New Roman" w:hint="eastAsia"/>
          <w:color w:val="auto"/>
          <w:sz w:val="20"/>
          <w:szCs w:val="20"/>
          <w:u w:val="none"/>
          <w:lang w:eastAsia="ja-JP"/>
        </w:rPr>
        <w:t>・</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color w:val="auto"/>
                <w:sz w:val="14"/>
                <w:szCs w:val="20"/>
                <w:u w:val="none"/>
                <w:lang w:eastAsia="ja-JP"/>
              </w:rPr>
              <w:t>かたむ</w:t>
            </w:r>
          </w:rt>
          <w:rubyBase>
            <w:r w:rsidR="00286BDC" w:rsidRPr="00FF377A">
              <w:rPr>
                <w:rStyle w:val="Hipervnculo"/>
                <w:rFonts w:ascii="Times New Roman" w:hAnsi="Times New Roman" w:cs="Times New Roman" w:hint="eastAsia"/>
                <w:color w:val="auto"/>
                <w:sz w:val="20"/>
                <w:szCs w:val="20"/>
                <w:u w:val="none"/>
                <w:lang w:eastAsia="ja-JP"/>
              </w:rPr>
              <w:t>傾</w:t>
            </w:r>
          </w:rubyBase>
        </w:ruby>
      </w:r>
      <w:r w:rsidR="00286BDC" w:rsidRPr="00FF377A">
        <w:rPr>
          <w:rStyle w:val="Hipervnculo"/>
          <w:rFonts w:ascii="Times New Roman" w:hAnsi="Times New Roman" w:cs="Times New Roman" w:hint="eastAsia"/>
          <w:color w:val="auto"/>
          <w:sz w:val="20"/>
          <w:szCs w:val="20"/>
          <w:u w:val="none"/>
          <w:lang w:eastAsia="ja-JP"/>
        </w:rPr>
        <w:t>き</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color w:val="auto"/>
                <w:sz w:val="14"/>
                <w:szCs w:val="20"/>
                <w:u w:val="none"/>
                <w:lang w:eastAsia="ja-JP"/>
              </w:rPr>
              <w:t>ひょうじゅんけい</w:t>
            </w:r>
          </w:rt>
          <w:rubyBase>
            <w:r w:rsidR="00286BDC" w:rsidRPr="00FF377A">
              <w:rPr>
                <w:rStyle w:val="Hipervnculo"/>
                <w:rFonts w:ascii="Times New Roman" w:hAnsi="Times New Roman" w:cs="Times New Roman" w:hint="eastAsia"/>
                <w:color w:val="auto"/>
                <w:sz w:val="20"/>
                <w:szCs w:val="20"/>
                <w:u w:val="none"/>
                <w:lang w:eastAsia="ja-JP"/>
              </w:rPr>
              <w:t>標準形</w:t>
            </w:r>
          </w:rubyBase>
        </w:ruby>
      </w:r>
      <w:r w:rsidR="00286BDC" w:rsidRPr="00FF377A">
        <w:rPr>
          <w:rStyle w:val="Hipervnculo"/>
          <w:rFonts w:ascii="Times New Roman" w:hAnsi="Times New Roman" w:cs="Times New Roman" w:hint="eastAsia"/>
          <w:color w:val="auto"/>
          <w:sz w:val="20"/>
          <w:szCs w:val="20"/>
          <w:u w:val="none"/>
          <w:lang w:eastAsia="ja-JP"/>
        </w:rPr>
        <w:t>と</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color w:val="auto"/>
                <w:sz w:val="14"/>
                <w:szCs w:val="20"/>
                <w:u w:val="none"/>
                <w:lang w:eastAsia="ja-JP"/>
              </w:rPr>
              <w:t>あ</w:t>
            </w:r>
          </w:rt>
          <w:rubyBase>
            <w:r w:rsidR="00286BDC" w:rsidRPr="00FF377A">
              <w:rPr>
                <w:rStyle w:val="Hipervnculo"/>
                <w:rFonts w:ascii="Times New Roman" w:hAnsi="Times New Roman" w:cs="Times New Roman" w:hint="eastAsia"/>
                <w:color w:val="auto"/>
                <w:sz w:val="20"/>
                <w:szCs w:val="20"/>
                <w:u w:val="none"/>
                <w:lang w:eastAsia="ja-JP"/>
              </w:rPr>
              <w:t>合</w:t>
            </w:r>
          </w:rubyBase>
        </w:ruby>
      </w:r>
      <w:r w:rsidR="00286BDC" w:rsidRPr="00FF377A">
        <w:rPr>
          <w:rStyle w:val="Hipervnculo"/>
          <w:rFonts w:ascii="Times New Roman" w:hAnsi="Times New Roman" w:cs="Times New Roman" w:hint="eastAsia"/>
          <w:color w:val="auto"/>
          <w:sz w:val="20"/>
          <w:szCs w:val="20"/>
          <w:u w:val="none"/>
          <w:lang w:eastAsia="ja-JP"/>
        </w:rPr>
        <w:t>わせて</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color w:val="auto"/>
                <w:sz w:val="14"/>
                <w:szCs w:val="20"/>
                <w:u w:val="none"/>
                <w:lang w:eastAsia="ja-JP"/>
              </w:rPr>
              <w:t>かんが</w:t>
            </w:r>
          </w:rt>
          <w:rubyBase>
            <w:r w:rsidR="00286BDC" w:rsidRPr="00FF377A">
              <w:rPr>
                <w:rStyle w:val="Hipervnculo"/>
                <w:rFonts w:ascii="Times New Roman" w:hAnsi="Times New Roman" w:cs="Times New Roman" w:hint="eastAsia"/>
                <w:color w:val="auto"/>
                <w:sz w:val="20"/>
                <w:szCs w:val="20"/>
                <w:u w:val="none"/>
                <w:lang w:eastAsia="ja-JP"/>
              </w:rPr>
              <w:t>考</w:t>
            </w:r>
          </w:rubyBase>
        </w:ruby>
      </w:r>
      <w:r w:rsidR="00286BDC" w:rsidRPr="00FF377A">
        <w:rPr>
          <w:rStyle w:val="Hipervnculo"/>
          <w:rFonts w:ascii="Times New Roman" w:hAnsi="Times New Roman" w:cs="Times New Roman" w:hint="eastAsia"/>
          <w:color w:val="auto"/>
          <w:sz w:val="20"/>
          <w:szCs w:val="20"/>
          <w:u w:val="none"/>
          <w:lang w:eastAsia="ja-JP"/>
        </w:rPr>
        <w:t>えれば、</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color w:val="auto"/>
                <w:sz w:val="14"/>
                <w:szCs w:val="20"/>
                <w:u w:val="none"/>
                <w:lang w:eastAsia="ja-JP"/>
              </w:rPr>
              <w:t>にてんひょうじゅんけい</w:t>
            </w:r>
          </w:rt>
          <w:rubyBase>
            <w:r w:rsidR="00286BDC" w:rsidRPr="00FF377A">
              <w:rPr>
                <w:rStyle w:val="Hipervnculo"/>
                <w:rFonts w:ascii="Times New Roman" w:hAnsi="Times New Roman" w:cs="Times New Roman" w:hint="eastAsia"/>
                <w:color w:val="auto"/>
                <w:sz w:val="20"/>
                <w:szCs w:val="20"/>
                <w:u w:val="none"/>
                <w:lang w:eastAsia="ja-JP"/>
              </w:rPr>
              <w:t>二点標準形</w:t>
            </w:r>
          </w:rubyBase>
        </w:ruby>
      </w:r>
      <w:r w:rsidR="00286BDC" w:rsidRPr="00FF377A">
        <w:rPr>
          <w:rStyle w:val="Hipervnculo"/>
          <w:rFonts w:ascii="Times New Roman" w:hAnsi="Times New Roman" w:cs="Times New Roman" w:hint="eastAsia"/>
          <w:color w:val="auto"/>
          <w:sz w:val="20"/>
          <w:szCs w:val="20"/>
          <w:u w:val="none"/>
          <w:lang w:eastAsia="ja-JP"/>
        </w:rPr>
        <w:t>が</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color w:val="auto"/>
                <w:sz w:val="14"/>
                <w:szCs w:val="20"/>
                <w:u w:val="none"/>
                <w:lang w:eastAsia="ja-JP"/>
              </w:rPr>
              <w:t>え</w:t>
            </w:r>
          </w:rt>
          <w:rubyBase>
            <w:r w:rsidR="00286BDC" w:rsidRPr="00FF377A">
              <w:rPr>
                <w:rStyle w:val="Hipervnculo"/>
                <w:rFonts w:ascii="Times New Roman" w:hAnsi="Times New Roman" w:cs="Times New Roman" w:hint="eastAsia"/>
                <w:color w:val="auto"/>
                <w:sz w:val="20"/>
                <w:szCs w:val="20"/>
                <w:u w:val="none"/>
                <w:lang w:eastAsia="ja-JP"/>
              </w:rPr>
              <w:t>得</w:t>
            </w:r>
          </w:rubyBase>
        </w:ruby>
      </w:r>
      <w:r w:rsidR="00286BDC" w:rsidRPr="00FF377A">
        <w:rPr>
          <w:rStyle w:val="Hipervnculo"/>
          <w:rFonts w:ascii="Times New Roman" w:hAnsi="Times New Roman" w:cs="Times New Roman" w:hint="eastAsia"/>
          <w:color w:val="auto"/>
          <w:sz w:val="20"/>
          <w:szCs w:val="20"/>
          <w:u w:val="none"/>
          <w:lang w:eastAsia="ja-JP"/>
        </w:rPr>
        <w:t>られ、この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color w:val="auto"/>
                <w:sz w:val="14"/>
                <w:szCs w:val="20"/>
                <w:u w:val="none"/>
                <w:lang w:eastAsia="ja-JP"/>
              </w:rPr>
              <w:t>いちじかんすう</w:t>
            </w:r>
          </w:rt>
          <w:rubyBase>
            <w:r w:rsidR="00286BDC" w:rsidRPr="00FF377A">
              <w:rPr>
                <w:rStyle w:val="Hipervnculo"/>
                <w:rFonts w:ascii="Times New Roman" w:hAnsi="Times New Roman" w:cs="Times New Roman" w:hint="eastAsia"/>
                <w:color w:val="auto"/>
                <w:sz w:val="20"/>
                <w:szCs w:val="20"/>
                <w:u w:val="none"/>
                <w:lang w:eastAsia="ja-JP"/>
              </w:rPr>
              <w:t>一次関数</w:t>
            </w:r>
          </w:rubyBase>
        </w:ruby>
      </w:r>
      <w:r w:rsidR="00286BDC" w:rsidRPr="00FF377A">
        <w:rPr>
          <w:rStyle w:val="Hipervnculo"/>
          <w:rFonts w:ascii="Times New Roman" w:hAnsi="Times New Roman" w:cs="Times New Roman" w:hint="eastAsia"/>
          <w:color w:val="auto"/>
          <w:sz w:val="20"/>
          <w:szCs w:val="20"/>
          <w:u w:val="none"/>
          <w:lang w:eastAsia="ja-JP"/>
        </w:rPr>
        <w:t>は</w:t>
      </w:r>
    </w:p>
    <w:p w:rsidR="0073525C" w:rsidRPr="00FF377A" w:rsidRDefault="00286BDC" w:rsidP="0073525C">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ab/>
      </w:r>
      <w:r w:rsidRPr="00FF377A">
        <w:rPr>
          <w:rFonts w:ascii="Times New Roman" w:hAnsi="Times New Roman" w:cs="Times New Roman" w:hint="eastAsia"/>
          <w:noProof/>
          <w:sz w:val="20"/>
          <w:szCs w:val="20"/>
          <w:lang w:eastAsia="ja-JP"/>
        </w:rPr>
        <w:drawing>
          <wp:inline distT="0" distB="0" distL="0" distR="0">
            <wp:extent cx="4229100" cy="381000"/>
            <wp:effectExtent l="0" t="0" r="0" b="0"/>
            <wp:docPr id="8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daaa9e5c9a6c32e60cead0341af3558.png"/>
                    <pic:cNvPicPr/>
                  </pic:nvPicPr>
                  <pic:blipFill>
                    <a:blip r:embed="rId140" cstate="print">
                      <a:extLst>
                        <a:ext uri="{28A0092B-C50C-407E-A947-70E740481C1C}">
                          <a14:useLocalDpi xmlns:a14="http://schemas.microsoft.com/office/drawing/2010/main" val="0"/>
                        </a:ext>
                      </a:extLst>
                    </a:blip>
                    <a:stretch>
                      <a:fillRect/>
                    </a:stretch>
                  </pic:blipFill>
                  <pic:spPr>
                    <a:xfrm>
                      <a:off x="0" y="0"/>
                      <a:ext cx="4229100" cy="381000"/>
                    </a:xfrm>
                    <a:prstGeom prst="rect">
                      <a:avLst/>
                    </a:prstGeom>
                  </pic:spPr>
                </pic:pic>
              </a:graphicData>
            </a:graphic>
          </wp:inline>
        </w:drawing>
      </w:r>
    </w:p>
    <w:p w:rsidR="0073525C" w:rsidRPr="00FF377A" w:rsidRDefault="0073525C" w:rsidP="0073525C">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と書くことができる。</w:t>
      </w:r>
    </w:p>
    <w:p w:rsidR="0073525C" w:rsidRPr="00FF377A" w:rsidRDefault="0073525C" w:rsidP="0073525C">
      <w:pPr>
        <w:pStyle w:val="Sinespaciado"/>
        <w:ind w:left="360"/>
        <w:rPr>
          <w:rStyle w:val="Hipervnculo"/>
          <w:rFonts w:ascii="Times New Roman" w:hAnsi="Times New Roman" w:cs="Times New Roman"/>
          <w:color w:val="auto"/>
          <w:sz w:val="20"/>
          <w:szCs w:val="20"/>
          <w:u w:val="none"/>
          <w:lang w:eastAsia="ja-JP"/>
        </w:rPr>
      </w:pPr>
    </w:p>
    <w:p w:rsidR="0073525C" w:rsidRPr="00FF377A" w:rsidRDefault="00147152" w:rsidP="0073525C">
      <w:pPr>
        <w:pStyle w:val="Sinespaciado"/>
        <w:ind w:left="360"/>
        <w:rPr>
          <w:rStyle w:val="Hipervnculo"/>
          <w:rFonts w:ascii="Times New Roman" w:hAnsi="Times New Roman" w:cs="Times New Roman"/>
          <w:b/>
          <w:color w:val="auto"/>
          <w:sz w:val="20"/>
          <w:szCs w:val="20"/>
          <w:u w:val="none"/>
          <w:lang w:eastAsia="ja-JP"/>
        </w:rPr>
      </w:pPr>
      <w:r w:rsidRPr="00FF377A">
        <w:rPr>
          <w:rStyle w:val="Hipervnculo"/>
          <w:rFonts w:ascii="Times New Roman" w:hAnsi="Times New Roman" w:cs="Times New Roman" w:hint="eastAsia"/>
          <w:b/>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b/>
                <w:color w:val="auto"/>
                <w:sz w:val="14"/>
                <w:szCs w:val="20"/>
                <w:u w:val="none"/>
                <w:lang w:eastAsia="ja-JP"/>
              </w:rPr>
              <w:t>ちょくせん</w:t>
            </w:r>
          </w:rt>
          <w:rubyBase>
            <w:r w:rsidR="00286BDC" w:rsidRPr="00FF377A">
              <w:rPr>
                <w:rStyle w:val="Hipervnculo"/>
                <w:rFonts w:ascii="Times New Roman" w:hAnsi="Times New Roman" w:cs="Times New Roman" w:hint="eastAsia"/>
                <w:b/>
                <w:color w:val="auto"/>
                <w:sz w:val="20"/>
                <w:szCs w:val="20"/>
                <w:u w:val="none"/>
                <w:lang w:eastAsia="ja-JP"/>
              </w:rPr>
              <w:t>直線</w:t>
            </w:r>
          </w:rubyBase>
        </w:ruby>
      </w:r>
      <w:r w:rsidR="00286BDC" w:rsidRPr="00FF377A">
        <w:rPr>
          <w:rStyle w:val="Hipervnculo"/>
          <w:rFonts w:ascii="Times New Roman" w:hAnsi="Times New Roman" w:cs="Times New Roman" w:hint="eastAsia"/>
          <w:b/>
          <w:color w:val="auto"/>
          <w:sz w:val="20"/>
          <w:szCs w:val="20"/>
          <w:u w:val="none"/>
          <w:lang w:eastAsia="ja-JP"/>
        </w:rPr>
        <w:t>の</w:t>
      </w:r>
      <w:r w:rsidRPr="00FF377A">
        <w:rPr>
          <w:rStyle w:val="Hipervnculo"/>
          <w:rFonts w:ascii="Times New Roman" w:hAnsi="Times New Roman" w:cs="Times New Roman" w:hint="eastAsia"/>
          <w:b/>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b/>
                <w:color w:val="auto"/>
                <w:sz w:val="14"/>
                <w:szCs w:val="20"/>
                <w:u w:val="none"/>
                <w:lang w:eastAsia="ja-JP"/>
              </w:rPr>
              <w:t>な</w:t>
            </w:r>
          </w:rt>
          <w:rubyBase>
            <w:r w:rsidR="00286BDC" w:rsidRPr="00FF377A">
              <w:rPr>
                <w:rStyle w:val="Hipervnculo"/>
                <w:rFonts w:ascii="Times New Roman" w:hAnsi="Times New Roman" w:cs="Times New Roman" w:hint="eastAsia"/>
                <w:b/>
                <w:color w:val="auto"/>
                <w:sz w:val="20"/>
                <w:szCs w:val="20"/>
                <w:u w:val="none"/>
                <w:lang w:eastAsia="ja-JP"/>
              </w:rPr>
              <w:t>成</w:t>
            </w:r>
          </w:rubyBase>
        </w:ruby>
      </w:r>
      <w:r w:rsidR="00286BDC" w:rsidRPr="00FF377A">
        <w:rPr>
          <w:rStyle w:val="Hipervnculo"/>
          <w:rFonts w:ascii="Times New Roman" w:hAnsi="Times New Roman" w:cs="Times New Roman" w:hint="eastAsia"/>
          <w:b/>
          <w:color w:val="auto"/>
          <w:sz w:val="20"/>
          <w:szCs w:val="20"/>
          <w:u w:val="none"/>
          <w:lang w:eastAsia="ja-JP"/>
        </w:rPr>
        <w:t>す</w:t>
      </w:r>
      <w:r w:rsidRPr="00FF377A">
        <w:rPr>
          <w:rStyle w:val="Hipervnculo"/>
          <w:rFonts w:ascii="Times New Roman" w:hAnsi="Times New Roman" w:cs="Times New Roman" w:hint="eastAsia"/>
          <w:b/>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b/>
                <w:color w:val="auto"/>
                <w:sz w:val="14"/>
                <w:szCs w:val="20"/>
                <w:u w:val="none"/>
                <w:lang w:eastAsia="ja-JP"/>
              </w:rPr>
              <w:t>かど</w:t>
            </w:r>
          </w:rt>
          <w:rubyBase>
            <w:r w:rsidR="00286BDC" w:rsidRPr="00FF377A">
              <w:rPr>
                <w:rStyle w:val="Hipervnculo"/>
                <w:rFonts w:ascii="Times New Roman" w:hAnsi="Times New Roman" w:cs="Times New Roman" w:hint="eastAsia"/>
                <w:b/>
                <w:color w:val="auto"/>
                <w:sz w:val="20"/>
                <w:szCs w:val="20"/>
                <w:u w:val="none"/>
                <w:lang w:eastAsia="ja-JP"/>
              </w:rPr>
              <w:t>角</w:t>
            </w:r>
          </w:rubyBase>
        </w:ruby>
      </w:r>
      <w:r w:rsidR="00286BDC" w:rsidRPr="00FF377A">
        <w:rPr>
          <w:rStyle w:val="Hipervnculo"/>
          <w:rFonts w:ascii="Times New Roman" w:hAnsi="Times New Roman" w:cs="Times New Roman" w:hint="eastAsia"/>
          <w:b/>
          <w:color w:val="auto"/>
          <w:sz w:val="20"/>
          <w:szCs w:val="20"/>
          <w:u w:val="none"/>
          <w:lang w:eastAsia="ja-JP"/>
        </w:rPr>
        <w:t>の</w:t>
      </w:r>
      <w:r w:rsidRPr="00FF377A">
        <w:rPr>
          <w:rStyle w:val="Hipervnculo"/>
          <w:rFonts w:ascii="Times New Roman" w:hAnsi="Times New Roman" w:cs="Times New Roman" w:hint="eastAsia"/>
          <w:b/>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b/>
                <w:color w:val="auto"/>
                <w:sz w:val="14"/>
                <w:szCs w:val="20"/>
                <w:u w:val="none"/>
                <w:lang w:eastAsia="ja-JP"/>
              </w:rPr>
              <w:t>せいせつ</w:t>
            </w:r>
          </w:rt>
          <w:rubyBase>
            <w:r w:rsidR="00286BDC" w:rsidRPr="00FF377A">
              <w:rPr>
                <w:rStyle w:val="Hipervnculo"/>
                <w:rFonts w:ascii="Times New Roman" w:hAnsi="Times New Roman" w:cs="Times New Roman" w:hint="eastAsia"/>
                <w:b/>
                <w:color w:val="auto"/>
                <w:sz w:val="20"/>
                <w:szCs w:val="20"/>
                <w:u w:val="none"/>
                <w:lang w:eastAsia="ja-JP"/>
              </w:rPr>
              <w:t>正接</w:t>
            </w:r>
          </w:rubyBase>
        </w:ruby>
      </w:r>
      <w:r w:rsidR="00286BDC" w:rsidRPr="00FF377A">
        <w:rPr>
          <w:rStyle w:val="Hipervnculo"/>
          <w:rFonts w:ascii="Times New Roman" w:hAnsi="Times New Roman" w:cs="Times New Roman" w:hint="eastAsia"/>
          <w:b/>
          <w:color w:val="auto"/>
          <w:sz w:val="20"/>
          <w:szCs w:val="20"/>
          <w:u w:val="none"/>
          <w:lang w:eastAsia="ja-JP"/>
        </w:rPr>
        <w:t>と</w:t>
      </w:r>
      <w:r w:rsidRPr="00FF377A">
        <w:rPr>
          <w:rStyle w:val="Hipervnculo"/>
          <w:rFonts w:ascii="Times New Roman" w:hAnsi="Times New Roman" w:cs="Times New Roman" w:hint="eastAsia"/>
          <w:b/>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b/>
                <w:color w:val="auto"/>
                <w:sz w:val="14"/>
                <w:szCs w:val="20"/>
                <w:u w:val="none"/>
                <w:lang w:eastAsia="ja-JP"/>
              </w:rPr>
              <w:t>かたむ</w:t>
            </w:r>
          </w:rt>
          <w:rubyBase>
            <w:r w:rsidR="00286BDC" w:rsidRPr="00FF377A">
              <w:rPr>
                <w:rStyle w:val="Hipervnculo"/>
                <w:rFonts w:ascii="Times New Roman" w:hAnsi="Times New Roman" w:cs="Times New Roman" w:hint="eastAsia"/>
                <w:b/>
                <w:color w:val="auto"/>
                <w:sz w:val="20"/>
                <w:szCs w:val="20"/>
                <w:u w:val="none"/>
                <w:lang w:eastAsia="ja-JP"/>
              </w:rPr>
              <w:t>傾</w:t>
            </w:r>
          </w:rubyBase>
        </w:ruby>
      </w:r>
      <w:r w:rsidR="00286BDC" w:rsidRPr="00FF377A">
        <w:rPr>
          <w:rStyle w:val="Hipervnculo"/>
          <w:rFonts w:ascii="Times New Roman" w:hAnsi="Times New Roman" w:cs="Times New Roman" w:hint="eastAsia"/>
          <w:b/>
          <w:color w:val="auto"/>
          <w:sz w:val="20"/>
          <w:szCs w:val="20"/>
          <w:u w:val="none"/>
          <w:lang w:eastAsia="ja-JP"/>
        </w:rPr>
        <w:t>き</w:t>
      </w:r>
    </w:p>
    <w:p w:rsidR="0073525C" w:rsidRPr="00FF377A" w:rsidRDefault="0073525C" w:rsidP="0073525C">
      <w:pPr>
        <w:pStyle w:val="Sinespaciado"/>
        <w:ind w:left="360"/>
        <w:rPr>
          <w:rStyle w:val="Hipervnculo"/>
          <w:rFonts w:ascii="Times New Roman" w:hAnsi="Times New Roman" w:cs="Times New Roman"/>
          <w:color w:val="auto"/>
          <w:sz w:val="20"/>
          <w:szCs w:val="20"/>
          <w:u w:val="none"/>
          <w:lang w:eastAsia="ja-JP"/>
        </w:rPr>
      </w:pPr>
    </w:p>
    <w:p w:rsidR="0073525C" w:rsidRPr="00FF377A" w:rsidRDefault="00147152" w:rsidP="00286BDC">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color w:val="auto"/>
                <w:sz w:val="14"/>
                <w:szCs w:val="20"/>
                <w:u w:val="none"/>
                <w:lang w:eastAsia="ja-JP"/>
              </w:rPr>
              <w:t>ちょくせん</w:t>
            </w:r>
          </w:rt>
          <w:rubyBase>
            <w:r w:rsidR="00286BDC" w:rsidRPr="00FF377A">
              <w:rPr>
                <w:rStyle w:val="Hipervnculo"/>
                <w:rFonts w:ascii="Times New Roman" w:hAnsi="Times New Roman" w:cs="Times New Roman" w:hint="eastAsia"/>
                <w:color w:val="auto"/>
                <w:sz w:val="20"/>
                <w:szCs w:val="20"/>
                <w:u w:val="none"/>
                <w:lang w:eastAsia="ja-JP"/>
              </w:rPr>
              <w:t>直線</w:t>
            </w:r>
          </w:rubyBase>
        </w:ruby>
      </w:r>
      <w:r w:rsidR="0073525C" w:rsidRPr="00FF377A">
        <w:rPr>
          <w:rStyle w:val="Hipervnculo"/>
          <w:rFonts w:ascii="Times New Roman" w:hAnsi="Times New Roman" w:cs="Times New Roman" w:hint="eastAsia"/>
          <w:color w:val="auto"/>
          <w:sz w:val="20"/>
          <w:szCs w:val="20"/>
          <w:u w:val="none"/>
          <w:lang w:eastAsia="ja-JP"/>
        </w:rPr>
        <w:t xml:space="preserve"> </w:t>
      </w:r>
      <w:r w:rsidR="00286BDC" w:rsidRPr="00FF377A">
        <w:rPr>
          <w:rStyle w:val="Hipervnculo"/>
          <w:rFonts w:ascii="Times New Roman" w:hAnsi="Times New Roman" w:cs="Times New Roman" w:hint="eastAsia"/>
          <w:color w:val="auto"/>
          <w:sz w:val="20"/>
          <w:szCs w:val="20"/>
          <w:u w:val="none"/>
          <w:lang w:eastAsia="ja-JP"/>
        </w:rPr>
        <w:t>y</w:t>
      </w:r>
      <w:r w:rsidR="0073525C" w:rsidRPr="00FF377A">
        <w:rPr>
          <w:rStyle w:val="Hipervnculo"/>
          <w:rFonts w:ascii="Times New Roman" w:hAnsi="Times New Roman" w:cs="Times New Roman" w:hint="eastAsia"/>
          <w:color w:val="auto"/>
          <w:sz w:val="20"/>
          <w:szCs w:val="20"/>
          <w:u w:val="none"/>
          <w:lang w:eastAsia="ja-JP"/>
        </w:rPr>
        <w:t xml:space="preserve"> </w:t>
      </w:r>
      <w:r w:rsidR="00286BDC" w:rsidRPr="00FF377A">
        <w:rPr>
          <w:rStyle w:val="Hipervnculo"/>
          <w:rFonts w:ascii="Times New Roman" w:hAnsi="Times New Roman" w:cs="Times New Roman" w:hint="eastAsia"/>
          <w:color w:val="auto"/>
          <w:sz w:val="20"/>
          <w:szCs w:val="20"/>
          <w:u w:val="none"/>
          <w:lang w:eastAsia="ja-JP"/>
        </w:rPr>
        <w:t>=</w:t>
      </w:r>
      <w:r w:rsidR="0073525C" w:rsidRPr="00FF377A">
        <w:rPr>
          <w:rStyle w:val="Hipervnculo"/>
          <w:rFonts w:ascii="Times New Roman" w:hAnsi="Times New Roman" w:cs="Times New Roman" w:hint="eastAsia"/>
          <w:color w:val="auto"/>
          <w:sz w:val="20"/>
          <w:szCs w:val="20"/>
          <w:u w:val="none"/>
          <w:lang w:eastAsia="ja-JP"/>
        </w:rPr>
        <w:t xml:space="preserve"> </w:t>
      </w:r>
      <w:r w:rsidR="00286BDC" w:rsidRPr="00FF377A">
        <w:rPr>
          <w:rStyle w:val="Hipervnculo"/>
          <w:rFonts w:ascii="Times New Roman" w:hAnsi="Times New Roman" w:cs="Times New Roman" w:hint="eastAsia"/>
          <w:color w:val="auto"/>
          <w:sz w:val="20"/>
          <w:szCs w:val="20"/>
          <w:u w:val="none"/>
          <w:lang w:eastAsia="ja-JP"/>
        </w:rPr>
        <w:t>ax</w:t>
      </w:r>
      <w:r w:rsidR="0073525C" w:rsidRPr="00FF377A">
        <w:rPr>
          <w:rStyle w:val="Hipervnculo"/>
          <w:rFonts w:ascii="Times New Roman" w:hAnsi="Times New Roman" w:cs="Times New Roman" w:hint="eastAsia"/>
          <w:color w:val="auto"/>
          <w:sz w:val="20"/>
          <w:szCs w:val="20"/>
          <w:u w:val="none"/>
          <w:lang w:eastAsia="ja-JP"/>
        </w:rPr>
        <w:t xml:space="preserve"> </w:t>
      </w:r>
      <w:r w:rsidR="00286BDC" w:rsidRPr="00FF377A">
        <w:rPr>
          <w:rStyle w:val="Hipervnculo"/>
          <w:rFonts w:ascii="Times New Roman" w:hAnsi="Times New Roman" w:cs="Times New Roman" w:hint="eastAsia"/>
          <w:color w:val="auto"/>
          <w:sz w:val="20"/>
          <w:szCs w:val="20"/>
          <w:u w:val="none"/>
          <w:lang w:eastAsia="ja-JP"/>
        </w:rPr>
        <w:t>+</w:t>
      </w:r>
      <w:r w:rsidR="0073525C" w:rsidRPr="00FF377A">
        <w:rPr>
          <w:rStyle w:val="Hipervnculo"/>
          <w:rFonts w:ascii="Times New Roman" w:hAnsi="Times New Roman" w:cs="Times New Roman" w:hint="eastAsia"/>
          <w:color w:val="auto"/>
          <w:sz w:val="20"/>
          <w:szCs w:val="20"/>
          <w:u w:val="none"/>
          <w:lang w:eastAsia="ja-JP"/>
        </w:rPr>
        <w:t xml:space="preserve"> </w:t>
      </w:r>
      <w:r w:rsidR="00286BDC" w:rsidRPr="00FF377A">
        <w:rPr>
          <w:rStyle w:val="Hipervnculo"/>
          <w:rFonts w:ascii="Times New Roman" w:hAnsi="Times New Roman" w:cs="Times New Roman" w:hint="eastAsia"/>
          <w:color w:val="auto"/>
          <w:sz w:val="20"/>
          <w:szCs w:val="20"/>
          <w:u w:val="none"/>
          <w:lang w:eastAsia="ja-JP"/>
        </w:rPr>
        <w:t>b</w:t>
      </w:r>
      <w:r w:rsidR="0073525C" w:rsidRPr="00FF377A">
        <w:rPr>
          <w:rStyle w:val="Hipervnculo"/>
          <w:rFonts w:ascii="Times New Roman" w:hAnsi="Times New Roman" w:cs="Times New Roman" w:hint="eastAsia"/>
          <w:color w:val="auto"/>
          <w:sz w:val="20"/>
          <w:szCs w:val="20"/>
          <w:u w:val="none"/>
          <w:lang w:eastAsia="ja-JP"/>
        </w:rPr>
        <w:t xml:space="preserve"> </w:t>
      </w:r>
      <w:r w:rsidR="00286BDC" w:rsidRPr="00FF377A">
        <w:rPr>
          <w:rStyle w:val="Hipervnculo"/>
          <w:rFonts w:ascii="Times New Roman" w:hAnsi="Times New Roman" w:cs="Times New Roman" w:hint="eastAsia"/>
          <w:color w:val="auto"/>
          <w:sz w:val="20"/>
          <w:szCs w:val="20"/>
          <w:u w:val="none"/>
          <w:lang w:eastAsia="ja-JP"/>
        </w:rPr>
        <w:t>が</w:t>
      </w:r>
      <w:r w:rsidR="0073525C" w:rsidRPr="00FF377A">
        <w:rPr>
          <w:rStyle w:val="Hipervnculo"/>
          <w:rFonts w:ascii="Times New Roman" w:hAnsi="Times New Roman" w:cs="Times New Roman" w:hint="eastAsia"/>
          <w:color w:val="auto"/>
          <w:sz w:val="20"/>
          <w:szCs w:val="20"/>
          <w:u w:val="none"/>
          <w:lang w:eastAsia="ja-JP"/>
        </w:rPr>
        <w:t xml:space="preserve"> </w:t>
      </w:r>
      <w:r w:rsidR="00286BDC" w:rsidRPr="00FF377A">
        <w:rPr>
          <w:rStyle w:val="Hipervnculo"/>
          <w:rFonts w:ascii="Times New Roman" w:hAnsi="Times New Roman" w:cs="Times New Roman" w:hint="eastAsia"/>
          <w:color w:val="auto"/>
          <w:sz w:val="20"/>
          <w:szCs w:val="20"/>
          <w:u w:val="none"/>
          <w:lang w:eastAsia="ja-JP"/>
        </w:rPr>
        <w:t>x</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color w:val="auto"/>
                <w:sz w:val="14"/>
                <w:szCs w:val="20"/>
                <w:u w:val="none"/>
                <w:lang w:eastAsia="ja-JP"/>
              </w:rPr>
              <w:t>－</w:t>
            </w:r>
          </w:rt>
          <w:rubyBase>
            <w:r w:rsidR="00286BDC" w:rsidRPr="00FF377A">
              <w:rPr>
                <w:rStyle w:val="Hipervnculo"/>
                <w:rFonts w:ascii="Times New Roman" w:hAnsi="Times New Roman" w:cs="Times New Roman" w:hint="eastAsia"/>
                <w:color w:val="auto"/>
                <w:sz w:val="20"/>
                <w:szCs w:val="20"/>
                <w:u w:val="none"/>
                <w:lang w:eastAsia="ja-JP"/>
              </w:rPr>
              <w:t>-</w:t>
            </w:r>
          </w:rubyBase>
        </w:ruby>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color w:val="auto"/>
                <w:sz w:val="14"/>
                <w:szCs w:val="20"/>
                <w:u w:val="none"/>
                <w:lang w:eastAsia="ja-JP"/>
              </w:rPr>
              <w:t>じく</w:t>
            </w:r>
          </w:rt>
          <w:rubyBase>
            <w:r w:rsidR="00286BDC" w:rsidRPr="00FF377A">
              <w:rPr>
                <w:rStyle w:val="Hipervnculo"/>
                <w:rFonts w:ascii="Times New Roman" w:hAnsi="Times New Roman" w:cs="Times New Roman" w:hint="eastAsia"/>
                <w:color w:val="auto"/>
                <w:sz w:val="20"/>
                <w:szCs w:val="20"/>
                <w:u w:val="none"/>
                <w:lang w:eastAsia="ja-JP"/>
              </w:rPr>
              <w:t>軸</w:t>
            </w:r>
          </w:rubyBase>
        </w:ruby>
      </w:r>
      <w:r w:rsidR="00286BDC"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color w:val="auto"/>
                <w:sz w:val="14"/>
                <w:szCs w:val="20"/>
                <w:u w:val="none"/>
                <w:lang w:eastAsia="ja-JP"/>
              </w:rPr>
              <w:t>せい</w:t>
            </w:r>
          </w:rt>
          <w:rubyBase>
            <w:r w:rsidR="00286BDC" w:rsidRPr="00FF377A">
              <w:rPr>
                <w:rStyle w:val="Hipervnculo"/>
                <w:rFonts w:ascii="Times New Roman" w:hAnsi="Times New Roman" w:cs="Times New Roman" w:hint="eastAsia"/>
                <w:color w:val="auto"/>
                <w:sz w:val="20"/>
                <w:szCs w:val="20"/>
                <w:u w:val="none"/>
                <w:lang w:eastAsia="ja-JP"/>
              </w:rPr>
              <w:t>正</w:t>
            </w:r>
          </w:rubyBase>
        </w:ruby>
      </w:r>
      <w:r w:rsidR="00286BDC"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color w:val="auto"/>
                <w:sz w:val="14"/>
                <w:szCs w:val="20"/>
                <w:u w:val="none"/>
                <w:lang w:eastAsia="ja-JP"/>
              </w:rPr>
              <w:t>む</w:t>
            </w:r>
          </w:rt>
          <w:rubyBase>
            <w:r w:rsidR="00286BDC" w:rsidRPr="00FF377A">
              <w:rPr>
                <w:rStyle w:val="Hipervnculo"/>
                <w:rFonts w:ascii="Times New Roman" w:hAnsi="Times New Roman" w:cs="Times New Roman" w:hint="eastAsia"/>
                <w:color w:val="auto"/>
                <w:sz w:val="20"/>
                <w:szCs w:val="20"/>
                <w:u w:val="none"/>
                <w:lang w:eastAsia="ja-JP"/>
              </w:rPr>
              <w:t>向</w:t>
            </w:r>
          </w:rubyBase>
        </w:ruby>
      </w:r>
      <w:r w:rsidR="00286BDC" w:rsidRPr="00FF377A">
        <w:rPr>
          <w:rStyle w:val="Hipervnculo"/>
          <w:rFonts w:ascii="Times New Roman" w:hAnsi="Times New Roman" w:cs="Times New Roman" w:hint="eastAsia"/>
          <w:color w:val="auto"/>
          <w:sz w:val="20"/>
          <w:szCs w:val="20"/>
          <w:u w:val="none"/>
          <w:lang w:eastAsia="ja-JP"/>
        </w:rPr>
        <w:t>きと</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color w:val="auto"/>
                <w:sz w:val="14"/>
                <w:szCs w:val="20"/>
                <w:u w:val="none"/>
                <w:lang w:eastAsia="ja-JP"/>
              </w:rPr>
              <w:t>な</w:t>
            </w:r>
          </w:rt>
          <w:rubyBase>
            <w:r w:rsidR="00286BDC" w:rsidRPr="00FF377A">
              <w:rPr>
                <w:rStyle w:val="Hipervnculo"/>
                <w:rFonts w:ascii="Times New Roman" w:hAnsi="Times New Roman" w:cs="Times New Roman" w:hint="eastAsia"/>
                <w:color w:val="auto"/>
                <w:sz w:val="20"/>
                <w:szCs w:val="20"/>
                <w:u w:val="none"/>
                <w:lang w:eastAsia="ja-JP"/>
              </w:rPr>
              <w:t>成</w:t>
            </w:r>
          </w:rubyBase>
        </w:ruby>
      </w:r>
      <w:r w:rsidR="00286BDC" w:rsidRPr="00FF377A">
        <w:rPr>
          <w:rStyle w:val="Hipervnculo"/>
          <w:rFonts w:ascii="Times New Roman" w:hAnsi="Times New Roman" w:cs="Times New Roman" w:hint="eastAsia"/>
          <w:color w:val="auto"/>
          <w:sz w:val="20"/>
          <w:szCs w:val="20"/>
          <w:u w:val="none"/>
          <w:lang w:eastAsia="ja-JP"/>
        </w:rPr>
        <w:t>す</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color w:val="auto"/>
                <w:sz w:val="14"/>
                <w:szCs w:val="20"/>
                <w:u w:val="none"/>
                <w:lang w:eastAsia="ja-JP"/>
              </w:rPr>
              <w:t>かど</w:t>
            </w:r>
          </w:rt>
          <w:rubyBase>
            <w:r w:rsidR="00286BDC" w:rsidRPr="00FF377A">
              <w:rPr>
                <w:rStyle w:val="Hipervnculo"/>
                <w:rFonts w:ascii="Times New Roman" w:hAnsi="Times New Roman" w:cs="Times New Roman" w:hint="eastAsia"/>
                <w:color w:val="auto"/>
                <w:sz w:val="20"/>
                <w:szCs w:val="20"/>
                <w:u w:val="none"/>
                <w:lang w:eastAsia="ja-JP"/>
              </w:rPr>
              <w:t>角</w:t>
            </w:r>
          </w:rubyBase>
        </w:ruby>
      </w:r>
      <w:r w:rsidR="00286BDC" w:rsidRPr="00FF377A">
        <w:rPr>
          <w:rStyle w:val="Hipervnculo"/>
          <w:rFonts w:ascii="Times New Roman" w:hAnsi="Times New Roman" w:cs="Times New Roman" w:hint="eastAsia"/>
          <w:color w:val="auto"/>
          <w:sz w:val="20"/>
          <w:szCs w:val="20"/>
          <w:u w:val="none"/>
          <w:lang w:eastAsia="ja-JP"/>
        </w:rPr>
        <w:t>が</w:t>
      </w:r>
      <w:r w:rsidR="0073525C"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color w:val="auto"/>
                <w:sz w:val="14"/>
                <w:szCs w:val="20"/>
                <w:u w:val="none"/>
                <w:lang w:eastAsia="ja-JP"/>
              </w:rPr>
              <w:t>あるふぁ</w:t>
            </w:r>
          </w:rt>
          <w:rubyBase>
            <w:r w:rsidR="00286BDC" w:rsidRPr="00FF377A">
              <w:rPr>
                <w:rStyle w:val="Hipervnculo"/>
                <w:rFonts w:ascii="Times New Roman" w:hAnsi="Times New Roman" w:cs="Times New Roman" w:hint="eastAsia"/>
                <w:color w:val="auto"/>
                <w:sz w:val="20"/>
                <w:szCs w:val="20"/>
                <w:u w:val="none"/>
                <w:lang w:eastAsia="ja-JP"/>
              </w:rPr>
              <w:t>α</w:t>
            </w:r>
          </w:rubyBase>
        </w:ruby>
      </w:r>
      <w:r w:rsidR="0073525C" w:rsidRPr="00FF377A">
        <w:rPr>
          <w:rStyle w:val="Hipervnculo"/>
          <w:rFonts w:ascii="Times New Roman" w:hAnsi="Times New Roman" w:cs="Times New Roman" w:hint="eastAsia"/>
          <w:color w:val="auto"/>
          <w:sz w:val="20"/>
          <w:szCs w:val="20"/>
          <w:u w:val="none"/>
          <w:lang w:eastAsia="ja-JP"/>
        </w:rPr>
        <w:t xml:space="preserve"> </w:t>
      </w:r>
      <w:r w:rsidR="00286BDC" w:rsidRPr="00FF377A">
        <w:rPr>
          <w:rStyle w:val="Hipervnculo"/>
          <w:rFonts w:ascii="Times New Roman" w:hAnsi="Times New Roman" w:cs="Times New Roman" w:hint="eastAsia"/>
          <w:color w:val="auto"/>
          <w:sz w:val="20"/>
          <w:szCs w:val="20"/>
          <w:u w:val="none"/>
          <w:lang w:eastAsia="ja-JP"/>
        </w:rPr>
        <w:t>であるとすると</w:t>
      </w:r>
      <w:r w:rsidR="0073525C" w:rsidRPr="00FF377A">
        <w:rPr>
          <w:rStyle w:val="Hipervnculo"/>
          <w:rFonts w:ascii="Times New Roman" w:hAnsi="Times New Roman" w:cs="Times New Roman" w:hint="eastAsia"/>
          <w:color w:val="auto"/>
          <w:sz w:val="20"/>
          <w:szCs w:val="20"/>
          <w:u w:val="none"/>
          <w:lang w:eastAsia="ja-JP"/>
        </w:rPr>
        <w:t>、</w:t>
      </w:r>
      <w:r w:rsidR="00286BDC" w:rsidRPr="00FF377A">
        <w:rPr>
          <w:rStyle w:val="Hipervnculo"/>
          <w:rFonts w:ascii="Times New Roman" w:hAnsi="Times New Roman" w:cs="Times New Roman" w:hint="eastAsia"/>
          <w:color w:val="auto"/>
          <w:sz w:val="20"/>
          <w:szCs w:val="20"/>
          <w:u w:val="none"/>
          <w:lang w:eastAsia="ja-JP"/>
        </w:rPr>
        <w:t>この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color w:val="auto"/>
                <w:sz w:val="14"/>
                <w:szCs w:val="20"/>
                <w:u w:val="none"/>
                <w:lang w:eastAsia="ja-JP"/>
              </w:rPr>
              <w:t>ちょくせん</w:t>
            </w:r>
          </w:rt>
          <w:rubyBase>
            <w:r w:rsidR="00286BDC" w:rsidRPr="00FF377A">
              <w:rPr>
                <w:rStyle w:val="Hipervnculo"/>
                <w:rFonts w:ascii="Times New Roman" w:hAnsi="Times New Roman" w:cs="Times New Roman" w:hint="eastAsia"/>
                <w:color w:val="auto"/>
                <w:sz w:val="20"/>
                <w:szCs w:val="20"/>
                <w:u w:val="none"/>
                <w:lang w:eastAsia="ja-JP"/>
              </w:rPr>
              <w:t>直線</w:t>
            </w:r>
          </w:rubyBase>
        </w:ruby>
      </w:r>
      <w:r w:rsidR="00286BDC"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color w:val="auto"/>
                <w:sz w:val="14"/>
                <w:szCs w:val="20"/>
                <w:u w:val="none"/>
                <w:lang w:eastAsia="ja-JP"/>
              </w:rPr>
              <w:t>かたむ</w:t>
            </w:r>
          </w:rt>
          <w:rubyBase>
            <w:r w:rsidR="00286BDC" w:rsidRPr="00FF377A">
              <w:rPr>
                <w:rStyle w:val="Hipervnculo"/>
                <w:rFonts w:ascii="Times New Roman" w:hAnsi="Times New Roman" w:cs="Times New Roman" w:hint="eastAsia"/>
                <w:color w:val="auto"/>
                <w:sz w:val="20"/>
                <w:szCs w:val="20"/>
                <w:u w:val="none"/>
                <w:lang w:eastAsia="ja-JP"/>
              </w:rPr>
              <w:t>傾</w:t>
            </w:r>
          </w:rubyBase>
        </w:ruby>
      </w:r>
      <w:r w:rsidR="00286BDC" w:rsidRPr="00FF377A">
        <w:rPr>
          <w:rStyle w:val="Hipervnculo"/>
          <w:rFonts w:ascii="Times New Roman" w:hAnsi="Times New Roman" w:cs="Times New Roman" w:hint="eastAsia"/>
          <w:color w:val="auto"/>
          <w:sz w:val="20"/>
          <w:szCs w:val="20"/>
          <w:u w:val="none"/>
          <w:lang w:eastAsia="ja-JP"/>
        </w:rPr>
        <w:t>きは</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color w:val="auto"/>
                <w:sz w:val="14"/>
                <w:szCs w:val="20"/>
                <w:u w:val="none"/>
                <w:lang w:eastAsia="ja-JP"/>
              </w:rPr>
              <w:t>せいせつかんすう</w:t>
            </w:r>
          </w:rt>
          <w:rubyBase>
            <w:r w:rsidR="00286BDC" w:rsidRPr="00FF377A">
              <w:rPr>
                <w:rStyle w:val="Hipervnculo"/>
                <w:rFonts w:ascii="Times New Roman" w:hAnsi="Times New Roman" w:cs="Times New Roman" w:hint="eastAsia"/>
                <w:color w:val="auto"/>
                <w:sz w:val="20"/>
                <w:szCs w:val="20"/>
                <w:u w:val="none"/>
                <w:lang w:eastAsia="ja-JP"/>
              </w:rPr>
              <w:t>正接函数</w:t>
            </w:r>
          </w:rubyBase>
        </w:ruby>
      </w:r>
      <w:r w:rsidR="00286BDC" w:rsidRPr="00FF377A">
        <w:rPr>
          <w:rStyle w:val="Hipervnculo"/>
          <w:rFonts w:ascii="Times New Roman" w:hAnsi="Times New Roman" w:cs="Times New Roman" w:hint="eastAsia"/>
          <w:color w:val="auto"/>
          <w:sz w:val="20"/>
          <w:szCs w:val="20"/>
          <w:u w:val="none"/>
          <w:lang w:eastAsia="ja-JP"/>
        </w:rPr>
        <w:t>を</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color w:val="auto"/>
                <w:sz w:val="14"/>
                <w:szCs w:val="20"/>
                <w:u w:val="none"/>
                <w:lang w:eastAsia="ja-JP"/>
              </w:rPr>
              <w:t>もち</w:t>
            </w:r>
          </w:rt>
          <w:rubyBase>
            <w:r w:rsidR="00286BDC" w:rsidRPr="00FF377A">
              <w:rPr>
                <w:rStyle w:val="Hipervnculo"/>
                <w:rFonts w:ascii="Times New Roman" w:hAnsi="Times New Roman" w:cs="Times New Roman" w:hint="eastAsia"/>
                <w:color w:val="auto"/>
                <w:sz w:val="20"/>
                <w:szCs w:val="20"/>
                <w:u w:val="none"/>
                <w:lang w:eastAsia="ja-JP"/>
              </w:rPr>
              <w:t>用</w:t>
            </w:r>
          </w:rubyBase>
        </w:ruby>
      </w:r>
      <w:r w:rsidR="00286BDC" w:rsidRPr="00FF377A">
        <w:rPr>
          <w:rStyle w:val="Hipervnculo"/>
          <w:rFonts w:ascii="Times New Roman" w:hAnsi="Times New Roman" w:cs="Times New Roman" w:hint="eastAsia"/>
          <w:color w:val="auto"/>
          <w:sz w:val="20"/>
          <w:szCs w:val="20"/>
          <w:u w:val="none"/>
          <w:lang w:eastAsia="ja-JP"/>
        </w:rPr>
        <w:t>いて</w:t>
      </w:r>
    </w:p>
    <w:p w:rsidR="0073525C" w:rsidRPr="00FF377A" w:rsidRDefault="0073525C" w:rsidP="00286BDC">
      <w:pPr>
        <w:pStyle w:val="Sinespaciado"/>
        <w:ind w:left="360" w:firstLine="348"/>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a = tan(</w:t>
      </w:r>
      <w:r w:rsidRPr="00FF377A">
        <w:rPr>
          <w:rStyle w:val="Hipervnculo"/>
          <w:rFonts w:ascii="Times New Roman" w:hAnsi="Times New Roman" w:cs="Times New Roman" w:hint="eastAsia"/>
          <w:color w:val="auto"/>
          <w:sz w:val="20"/>
          <w:szCs w:val="20"/>
          <w:u w:val="none"/>
          <w:lang w:eastAsia="ja-JP"/>
        </w:rPr>
        <w:t>α</w:t>
      </w:r>
      <w:r w:rsidRPr="00FF377A">
        <w:rPr>
          <w:rStyle w:val="Hipervnculo"/>
          <w:rFonts w:ascii="Times New Roman" w:hAnsi="Times New Roman" w:cs="Times New Roman" w:hint="eastAsia"/>
          <w:color w:val="auto"/>
          <w:sz w:val="20"/>
          <w:szCs w:val="20"/>
          <w:u w:val="none"/>
          <w:lang w:eastAsia="ja-JP"/>
        </w:rPr>
        <w:t>)</w:t>
      </w:r>
    </w:p>
    <w:p w:rsidR="0073525C" w:rsidRPr="00FF377A" w:rsidRDefault="0073525C" w:rsidP="0073525C">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と書くことができる。</w:t>
      </w:r>
      <w:r w:rsidR="00286BDC" w:rsidRPr="00FF377A">
        <w:rPr>
          <w:rStyle w:val="Hipervnculo"/>
          <w:rFonts w:ascii="Times New Roman" w:hAnsi="Times New Roman" w:cs="Times New Roman" w:hint="eastAsia"/>
          <w:color w:val="auto"/>
          <w:sz w:val="20"/>
          <w:szCs w:val="20"/>
          <w:u w:val="none"/>
          <w:lang w:eastAsia="ja-JP"/>
        </w:rPr>
        <w:t>この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color w:val="auto"/>
                <w:sz w:val="14"/>
                <w:szCs w:val="20"/>
                <w:u w:val="none"/>
                <w:lang w:eastAsia="ja-JP"/>
              </w:rPr>
              <w:t>いみ</w:t>
            </w:r>
          </w:rt>
          <w:rubyBase>
            <w:r w:rsidR="00286BDC" w:rsidRPr="00FF377A">
              <w:rPr>
                <w:rStyle w:val="Hipervnculo"/>
                <w:rFonts w:ascii="Times New Roman" w:hAnsi="Times New Roman" w:cs="Times New Roman" w:hint="eastAsia"/>
                <w:color w:val="auto"/>
                <w:sz w:val="20"/>
                <w:szCs w:val="20"/>
                <w:u w:val="none"/>
                <w:lang w:eastAsia="ja-JP"/>
              </w:rPr>
              <w:t>意味</w:t>
            </w:r>
          </w:rubyBase>
        </w:ruby>
      </w:r>
      <w:r w:rsidR="00286BDC" w:rsidRPr="00FF377A">
        <w:rPr>
          <w:rStyle w:val="Hipervnculo"/>
          <w:rFonts w:ascii="Times New Roman" w:hAnsi="Times New Roman" w:cs="Times New Roman" w:hint="eastAsia"/>
          <w:color w:val="auto"/>
          <w:sz w:val="20"/>
          <w:szCs w:val="20"/>
          <w:u w:val="none"/>
          <w:lang w:eastAsia="ja-JP"/>
        </w:rPr>
        <w:t>で、</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color w:val="auto"/>
                <w:sz w:val="14"/>
                <w:szCs w:val="20"/>
                <w:u w:val="none"/>
                <w:lang w:eastAsia="ja-JP"/>
              </w:rPr>
              <w:t>かたむ</w:t>
            </w:r>
          </w:rt>
          <w:rubyBase>
            <w:r w:rsidR="00286BDC" w:rsidRPr="00FF377A">
              <w:rPr>
                <w:rStyle w:val="Hipervnculo"/>
                <w:rFonts w:ascii="Times New Roman" w:hAnsi="Times New Roman" w:cs="Times New Roman" w:hint="eastAsia"/>
                <w:color w:val="auto"/>
                <w:sz w:val="20"/>
                <w:szCs w:val="20"/>
                <w:u w:val="none"/>
                <w:lang w:eastAsia="ja-JP"/>
              </w:rPr>
              <w:t>傾</w:t>
            </w:r>
          </w:rubyBase>
        </w:ruby>
      </w:r>
      <w:r w:rsidR="00286BDC" w:rsidRPr="00FF377A">
        <w:rPr>
          <w:rStyle w:val="Hipervnculo"/>
          <w:rFonts w:ascii="Times New Roman" w:hAnsi="Times New Roman" w:cs="Times New Roman" w:hint="eastAsia"/>
          <w:color w:val="auto"/>
          <w:sz w:val="20"/>
          <w:szCs w:val="20"/>
          <w:u w:val="none"/>
          <w:lang w:eastAsia="ja-JP"/>
        </w:rPr>
        <w:t>き</w:t>
      </w:r>
      <w:r w:rsidRPr="00FF377A">
        <w:rPr>
          <w:rStyle w:val="Hipervnculo"/>
          <w:rFonts w:ascii="Times New Roman" w:hAnsi="Times New Roman" w:cs="Times New Roman" w:hint="eastAsia"/>
          <w:color w:val="auto"/>
          <w:sz w:val="20"/>
          <w:szCs w:val="20"/>
          <w:u w:val="none"/>
          <w:lang w:eastAsia="ja-JP"/>
        </w:rPr>
        <w:t xml:space="preserve"> </w:t>
      </w:r>
      <w:r w:rsidR="00286BDC" w:rsidRPr="00FF377A">
        <w:rPr>
          <w:rStyle w:val="Hipervnculo"/>
          <w:rFonts w:ascii="Times New Roman" w:hAnsi="Times New Roman" w:cs="Times New Roman" w:hint="eastAsia"/>
          <w:color w:val="auto"/>
          <w:sz w:val="20"/>
          <w:szCs w:val="20"/>
          <w:u w:val="none"/>
          <w:lang w:eastAsia="ja-JP"/>
        </w:rPr>
        <w:t>a</w:t>
      </w:r>
      <w:r w:rsidRPr="00FF377A">
        <w:rPr>
          <w:rStyle w:val="Hipervnculo"/>
          <w:rFonts w:ascii="Times New Roman" w:hAnsi="Times New Roman" w:cs="Times New Roman" w:hint="eastAsia"/>
          <w:color w:val="auto"/>
          <w:sz w:val="20"/>
          <w:szCs w:val="20"/>
          <w:u w:val="none"/>
          <w:lang w:eastAsia="ja-JP"/>
        </w:rPr>
        <w:t xml:space="preserve"> </w:t>
      </w:r>
      <w:r w:rsidR="00286BDC" w:rsidRPr="00FF377A">
        <w:rPr>
          <w:rStyle w:val="Hipervnculo"/>
          <w:rFonts w:ascii="Times New Roman" w:hAnsi="Times New Roman" w:cs="Times New Roman" w:hint="eastAsia"/>
          <w:color w:val="auto"/>
          <w:sz w:val="20"/>
          <w:szCs w:val="20"/>
          <w:u w:val="none"/>
          <w:lang w:eastAsia="ja-JP"/>
        </w:rPr>
        <w:t>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color w:val="auto"/>
                <w:sz w:val="14"/>
                <w:szCs w:val="20"/>
                <w:u w:val="none"/>
                <w:lang w:eastAsia="ja-JP"/>
              </w:rPr>
              <w:t>ちょくせん</w:t>
            </w:r>
          </w:rt>
          <w:rubyBase>
            <w:r w:rsidR="00286BDC" w:rsidRPr="00FF377A">
              <w:rPr>
                <w:rStyle w:val="Hipervnculo"/>
                <w:rFonts w:ascii="Times New Roman" w:hAnsi="Times New Roman" w:cs="Times New Roman" w:hint="eastAsia"/>
                <w:color w:val="auto"/>
                <w:sz w:val="20"/>
                <w:szCs w:val="20"/>
                <w:u w:val="none"/>
                <w:lang w:eastAsia="ja-JP"/>
              </w:rPr>
              <w:t>直線</w:t>
            </w:r>
          </w:rubyBase>
        </w:ruby>
      </w:r>
      <w:r w:rsidR="00286BDC" w:rsidRPr="00FF377A">
        <w:rPr>
          <w:rStyle w:val="Hipervnculo"/>
          <w:rFonts w:ascii="Times New Roman" w:hAnsi="Times New Roman" w:cs="Times New Roman" w:hint="eastAsia"/>
          <w:color w:val="auto"/>
          <w:sz w:val="20"/>
          <w:szCs w:val="20"/>
          <w:u w:val="none"/>
          <w:lang w:eastAsia="ja-JP"/>
        </w:rPr>
        <w:t>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color w:val="auto"/>
                <w:sz w:val="14"/>
                <w:szCs w:val="20"/>
                <w:u w:val="none"/>
                <w:lang w:eastAsia="ja-JP"/>
              </w:rPr>
              <w:t>ほうこう</w:t>
            </w:r>
          </w:rt>
          <w:rubyBase>
            <w:r w:rsidR="00286BDC" w:rsidRPr="00FF377A">
              <w:rPr>
                <w:rStyle w:val="Hipervnculo"/>
                <w:rFonts w:ascii="Times New Roman" w:hAnsi="Times New Roman" w:cs="Times New Roman" w:hint="eastAsia"/>
                <w:color w:val="auto"/>
                <w:sz w:val="20"/>
                <w:szCs w:val="20"/>
                <w:u w:val="none"/>
                <w:lang w:eastAsia="ja-JP"/>
              </w:rPr>
              <w:t>方向</w:t>
            </w:r>
          </w:rubyBase>
        </w:ruby>
      </w:r>
      <w:r w:rsidR="00286BDC" w:rsidRPr="00FF377A">
        <w:rPr>
          <w:rStyle w:val="Hipervnculo"/>
          <w:rFonts w:ascii="Times New Roman" w:hAnsi="Times New Roman" w:cs="Times New Roman" w:hint="eastAsia"/>
          <w:color w:val="auto"/>
          <w:sz w:val="20"/>
          <w:szCs w:val="20"/>
          <w:u w:val="none"/>
          <w:lang w:eastAsia="ja-JP"/>
        </w:rPr>
        <w:t>を</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color w:val="auto"/>
                <w:sz w:val="14"/>
                <w:szCs w:val="20"/>
                <w:u w:val="none"/>
                <w:lang w:eastAsia="ja-JP"/>
              </w:rPr>
              <w:t>き</w:t>
            </w:r>
          </w:rt>
          <w:rubyBase>
            <w:r w:rsidR="00286BDC" w:rsidRPr="00FF377A">
              <w:rPr>
                <w:rStyle w:val="Hipervnculo"/>
                <w:rFonts w:ascii="Times New Roman" w:hAnsi="Times New Roman" w:cs="Times New Roman" w:hint="eastAsia"/>
                <w:color w:val="auto"/>
                <w:sz w:val="20"/>
                <w:szCs w:val="20"/>
                <w:u w:val="none"/>
                <w:lang w:eastAsia="ja-JP"/>
              </w:rPr>
              <w:t>決</w:t>
            </w:r>
          </w:rubyBase>
        </w:ruby>
      </w:r>
      <w:r w:rsidR="00286BDC" w:rsidRPr="00FF377A">
        <w:rPr>
          <w:rStyle w:val="Hipervnculo"/>
          <w:rFonts w:ascii="Times New Roman" w:hAnsi="Times New Roman" w:cs="Times New Roman" w:hint="eastAsia"/>
          <w:color w:val="auto"/>
          <w:sz w:val="20"/>
          <w:szCs w:val="20"/>
          <w:u w:val="none"/>
          <w:lang w:eastAsia="ja-JP"/>
        </w:rPr>
        <w:t>める</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color w:val="auto"/>
                <w:sz w:val="14"/>
                <w:szCs w:val="20"/>
                <w:u w:val="none"/>
                <w:lang w:eastAsia="ja-JP"/>
              </w:rPr>
              <w:t>ほうこう</w:t>
            </w:r>
          </w:rt>
          <w:rubyBase>
            <w:r w:rsidR="00286BDC" w:rsidRPr="00FF377A">
              <w:rPr>
                <w:rStyle w:val="Hipervnculo"/>
                <w:rFonts w:ascii="Times New Roman" w:hAnsi="Times New Roman" w:cs="Times New Roman" w:hint="eastAsia"/>
                <w:color w:val="auto"/>
                <w:sz w:val="20"/>
                <w:szCs w:val="20"/>
                <w:u w:val="none"/>
                <w:lang w:eastAsia="ja-JP"/>
              </w:rPr>
              <w:t>方向</w:t>
            </w:r>
          </w:rubyBase>
        </w:ruby>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color w:val="auto"/>
                <w:sz w:val="14"/>
                <w:szCs w:val="20"/>
                <w:u w:val="none"/>
                <w:lang w:eastAsia="ja-JP"/>
              </w:rPr>
              <w:t>べくとる</w:t>
            </w:r>
          </w:rt>
          <w:rubyBase>
            <w:r w:rsidR="00286BDC" w:rsidRPr="00FF377A">
              <w:rPr>
                <w:rStyle w:val="Hipervnculo"/>
                <w:rFonts w:ascii="Times New Roman" w:hAnsi="Times New Roman" w:cs="Times New Roman" w:hint="eastAsia"/>
                <w:color w:val="auto"/>
                <w:sz w:val="20"/>
                <w:szCs w:val="20"/>
                <w:u w:val="none"/>
                <w:lang w:eastAsia="ja-JP"/>
              </w:rPr>
              <w:t>ベクトル</w:t>
            </w:r>
          </w:rubyBase>
        </w:ruby>
      </w:r>
      <w:r w:rsidR="00286BDC" w:rsidRPr="00FF377A">
        <w:rPr>
          <w:rStyle w:val="Hipervnculo"/>
          <w:rFonts w:ascii="Times New Roman" w:hAnsi="Times New Roman" w:cs="Times New Roman" w:hint="eastAsia"/>
          <w:color w:val="auto"/>
          <w:sz w:val="20"/>
          <w:szCs w:val="20"/>
          <w:u w:val="none"/>
          <w:lang w:eastAsia="ja-JP"/>
        </w:rPr>
        <w:t>を</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color w:val="auto"/>
                <w:sz w:val="14"/>
                <w:szCs w:val="20"/>
                <w:u w:val="none"/>
                <w:lang w:eastAsia="ja-JP"/>
              </w:rPr>
              <w:t>あた</w:t>
            </w:r>
          </w:rt>
          <w:rubyBase>
            <w:r w:rsidR="00286BDC" w:rsidRPr="00FF377A">
              <w:rPr>
                <w:rStyle w:val="Hipervnculo"/>
                <w:rFonts w:ascii="Times New Roman" w:hAnsi="Times New Roman" w:cs="Times New Roman" w:hint="eastAsia"/>
                <w:color w:val="auto"/>
                <w:sz w:val="20"/>
                <w:szCs w:val="20"/>
                <w:u w:val="none"/>
                <w:lang w:eastAsia="ja-JP"/>
              </w:rPr>
              <w:t>与</w:t>
            </w:r>
          </w:rubyBase>
        </w:ruby>
      </w:r>
      <w:r w:rsidR="00286BDC" w:rsidRPr="00FF377A">
        <w:rPr>
          <w:rStyle w:val="Hipervnculo"/>
          <w:rFonts w:ascii="Times New Roman" w:hAnsi="Times New Roman" w:cs="Times New Roman" w:hint="eastAsia"/>
          <w:color w:val="auto"/>
          <w:sz w:val="20"/>
          <w:szCs w:val="20"/>
          <w:u w:val="none"/>
          <w:lang w:eastAsia="ja-JP"/>
        </w:rPr>
        <w:t>えている。さらに</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color w:val="auto"/>
                <w:sz w:val="14"/>
                <w:szCs w:val="20"/>
                <w:u w:val="none"/>
                <w:lang w:eastAsia="ja-JP"/>
              </w:rPr>
              <w:t>べつ</w:t>
            </w:r>
          </w:rt>
          <w:rubyBase>
            <w:r w:rsidR="00286BDC" w:rsidRPr="00FF377A">
              <w:rPr>
                <w:rStyle w:val="Hipervnculo"/>
                <w:rFonts w:ascii="Times New Roman" w:hAnsi="Times New Roman" w:cs="Times New Roman" w:hint="eastAsia"/>
                <w:color w:val="auto"/>
                <w:sz w:val="20"/>
                <w:szCs w:val="20"/>
                <w:u w:val="none"/>
                <w:lang w:eastAsia="ja-JP"/>
              </w:rPr>
              <w:t>別</w:t>
            </w:r>
          </w:rubyBase>
        </w:ruby>
      </w:r>
      <w:r w:rsidR="00286BDC" w:rsidRPr="00FF377A">
        <w:rPr>
          <w:rStyle w:val="Hipervnculo"/>
          <w:rFonts w:ascii="Times New Roman" w:hAnsi="Times New Roman" w:cs="Times New Roman" w:hint="eastAsia"/>
          <w:color w:val="auto"/>
          <w:sz w:val="20"/>
          <w:szCs w:val="20"/>
          <w:u w:val="none"/>
          <w:lang w:eastAsia="ja-JP"/>
        </w:rPr>
        <w:t>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color w:val="auto"/>
                <w:sz w:val="14"/>
                <w:szCs w:val="20"/>
                <w:u w:val="none"/>
                <w:lang w:eastAsia="ja-JP"/>
              </w:rPr>
              <w:t>ちょくせん</w:t>
            </w:r>
          </w:rt>
          <w:rubyBase>
            <w:r w:rsidR="00286BDC" w:rsidRPr="00FF377A">
              <w:rPr>
                <w:rStyle w:val="Hipervnculo"/>
                <w:rFonts w:ascii="Times New Roman" w:hAnsi="Times New Roman" w:cs="Times New Roman" w:hint="eastAsia"/>
                <w:color w:val="auto"/>
                <w:sz w:val="20"/>
                <w:szCs w:val="20"/>
                <w:u w:val="none"/>
                <w:lang w:eastAsia="ja-JP"/>
              </w:rPr>
              <w:t>直線</w:t>
            </w:r>
          </w:rubyBase>
        </w:ruby>
      </w:r>
      <w:r w:rsidRPr="00FF377A">
        <w:rPr>
          <w:rStyle w:val="Hipervnculo"/>
          <w:rFonts w:ascii="Times New Roman" w:hAnsi="Times New Roman" w:cs="Times New Roman" w:hint="eastAsia"/>
          <w:color w:val="auto"/>
          <w:sz w:val="20"/>
          <w:szCs w:val="20"/>
          <w:u w:val="none"/>
          <w:lang w:eastAsia="ja-JP"/>
        </w:rPr>
        <w:t xml:space="preserve"> </w:t>
      </w:r>
      <w:r w:rsidR="00286BDC" w:rsidRPr="00FF377A">
        <w:rPr>
          <w:rStyle w:val="Hipervnculo"/>
          <w:rFonts w:ascii="Times New Roman" w:hAnsi="Times New Roman" w:cs="Times New Roman" w:hint="eastAsia"/>
          <w:color w:val="auto"/>
          <w:sz w:val="20"/>
          <w:szCs w:val="20"/>
          <w:u w:val="none"/>
          <w:lang w:eastAsia="ja-JP"/>
        </w:rPr>
        <w:t>y</w:t>
      </w:r>
      <w:r w:rsidRPr="00FF377A">
        <w:rPr>
          <w:rStyle w:val="Hipervnculo"/>
          <w:rFonts w:ascii="Times New Roman" w:hAnsi="Times New Roman" w:cs="Times New Roman" w:hint="eastAsia"/>
          <w:color w:val="auto"/>
          <w:sz w:val="20"/>
          <w:szCs w:val="20"/>
          <w:u w:val="none"/>
          <w:lang w:eastAsia="ja-JP"/>
        </w:rPr>
        <w:t xml:space="preserve"> </w:t>
      </w:r>
      <w:r w:rsidR="00286BDC"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t xml:space="preserve"> </w:t>
      </w:r>
      <w:r w:rsidR="00286BDC" w:rsidRPr="00FF377A">
        <w:rPr>
          <w:rStyle w:val="Hipervnculo"/>
          <w:rFonts w:ascii="Times New Roman" w:hAnsi="Times New Roman" w:cs="Times New Roman" w:hint="eastAsia"/>
          <w:color w:val="auto"/>
          <w:sz w:val="20"/>
          <w:szCs w:val="20"/>
          <w:u w:val="none"/>
          <w:lang w:eastAsia="ja-JP"/>
        </w:rPr>
        <w:t>cx</w:t>
      </w:r>
      <w:r w:rsidRPr="00FF377A">
        <w:rPr>
          <w:rStyle w:val="Hipervnculo"/>
          <w:rFonts w:ascii="Times New Roman" w:hAnsi="Times New Roman" w:cs="Times New Roman" w:hint="eastAsia"/>
          <w:color w:val="auto"/>
          <w:sz w:val="20"/>
          <w:szCs w:val="20"/>
          <w:u w:val="none"/>
          <w:lang w:eastAsia="ja-JP"/>
        </w:rPr>
        <w:t xml:space="preserve"> </w:t>
      </w:r>
      <w:r w:rsidR="00286BDC"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t xml:space="preserve"> </w:t>
      </w:r>
      <w:r w:rsidR="00286BDC" w:rsidRPr="00FF377A">
        <w:rPr>
          <w:rStyle w:val="Hipervnculo"/>
          <w:rFonts w:ascii="Times New Roman" w:hAnsi="Times New Roman" w:cs="Times New Roman" w:hint="eastAsia"/>
          <w:color w:val="auto"/>
          <w:sz w:val="20"/>
          <w:szCs w:val="20"/>
          <w:u w:val="none"/>
          <w:lang w:eastAsia="ja-JP"/>
        </w:rPr>
        <w:t>d</w:t>
      </w:r>
      <w:r w:rsidRPr="00FF377A">
        <w:rPr>
          <w:rStyle w:val="Hipervnculo"/>
          <w:rFonts w:ascii="Times New Roman" w:hAnsi="Times New Roman" w:cs="Times New Roman" w:hint="eastAsia"/>
          <w:color w:val="auto"/>
          <w:sz w:val="20"/>
          <w:szCs w:val="20"/>
          <w:u w:val="none"/>
          <w:lang w:eastAsia="ja-JP"/>
        </w:rPr>
        <w:t xml:space="preserve"> </w:t>
      </w:r>
      <w:r w:rsidR="00286BDC" w:rsidRPr="00FF377A">
        <w:rPr>
          <w:rStyle w:val="Hipervnculo"/>
          <w:rFonts w:ascii="Times New Roman" w:hAnsi="Times New Roman" w:cs="Times New Roman" w:hint="eastAsia"/>
          <w:color w:val="auto"/>
          <w:sz w:val="20"/>
          <w:szCs w:val="20"/>
          <w:u w:val="none"/>
          <w:lang w:eastAsia="ja-JP"/>
        </w:rPr>
        <w:t>が</w:t>
      </w:r>
      <w:r w:rsidRPr="00FF377A">
        <w:rPr>
          <w:rStyle w:val="Hipervnculo"/>
          <w:rFonts w:ascii="Times New Roman" w:hAnsi="Times New Roman" w:cs="Times New Roman" w:hint="eastAsia"/>
          <w:color w:val="auto"/>
          <w:sz w:val="20"/>
          <w:szCs w:val="20"/>
          <w:u w:val="none"/>
          <w:lang w:eastAsia="ja-JP"/>
        </w:rPr>
        <w:t xml:space="preserve"> </w:t>
      </w:r>
      <w:r w:rsidR="00286BDC" w:rsidRPr="00FF377A">
        <w:rPr>
          <w:rStyle w:val="Hipervnculo"/>
          <w:rFonts w:ascii="Times New Roman" w:hAnsi="Times New Roman" w:cs="Times New Roman" w:hint="eastAsia"/>
          <w:color w:val="auto"/>
          <w:sz w:val="20"/>
          <w:szCs w:val="20"/>
          <w:u w:val="none"/>
          <w:lang w:eastAsia="ja-JP"/>
        </w:rPr>
        <w:t>x</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color w:val="auto"/>
                <w:sz w:val="14"/>
                <w:szCs w:val="20"/>
                <w:u w:val="none"/>
                <w:lang w:eastAsia="ja-JP"/>
              </w:rPr>
              <w:t>－</w:t>
            </w:r>
          </w:rt>
          <w:rubyBase>
            <w:r w:rsidR="00286BDC" w:rsidRPr="00FF377A">
              <w:rPr>
                <w:rStyle w:val="Hipervnculo"/>
                <w:rFonts w:ascii="Times New Roman" w:hAnsi="Times New Roman" w:cs="Times New Roman" w:hint="eastAsia"/>
                <w:color w:val="auto"/>
                <w:sz w:val="20"/>
                <w:szCs w:val="20"/>
                <w:u w:val="none"/>
                <w:lang w:eastAsia="ja-JP"/>
              </w:rPr>
              <w:t>-</w:t>
            </w:r>
          </w:rubyBase>
        </w:ruby>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color w:val="auto"/>
                <w:sz w:val="14"/>
                <w:szCs w:val="20"/>
                <w:u w:val="none"/>
                <w:lang w:eastAsia="ja-JP"/>
              </w:rPr>
              <w:t>じく</w:t>
            </w:r>
          </w:rt>
          <w:rubyBase>
            <w:r w:rsidR="00286BDC" w:rsidRPr="00FF377A">
              <w:rPr>
                <w:rStyle w:val="Hipervnculo"/>
                <w:rFonts w:ascii="Times New Roman" w:hAnsi="Times New Roman" w:cs="Times New Roman" w:hint="eastAsia"/>
                <w:color w:val="auto"/>
                <w:sz w:val="20"/>
                <w:szCs w:val="20"/>
                <w:u w:val="none"/>
                <w:lang w:eastAsia="ja-JP"/>
              </w:rPr>
              <w:t>軸</w:t>
            </w:r>
          </w:rubyBase>
        </w:ruby>
      </w:r>
      <w:r w:rsidR="00286BDC" w:rsidRPr="00FF377A">
        <w:rPr>
          <w:rStyle w:val="Hipervnculo"/>
          <w:rFonts w:ascii="Times New Roman" w:hAnsi="Times New Roman" w:cs="Times New Roman" w:hint="eastAsia"/>
          <w:color w:val="auto"/>
          <w:sz w:val="20"/>
          <w:szCs w:val="20"/>
          <w:u w:val="none"/>
          <w:lang w:eastAsia="ja-JP"/>
        </w:rPr>
        <w:t>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color w:val="auto"/>
                <w:sz w:val="14"/>
                <w:szCs w:val="20"/>
                <w:u w:val="none"/>
                <w:lang w:eastAsia="ja-JP"/>
              </w:rPr>
              <w:t>せい</w:t>
            </w:r>
          </w:rt>
          <w:rubyBase>
            <w:r w:rsidR="00286BDC" w:rsidRPr="00FF377A">
              <w:rPr>
                <w:rStyle w:val="Hipervnculo"/>
                <w:rFonts w:ascii="Times New Roman" w:hAnsi="Times New Roman" w:cs="Times New Roman" w:hint="eastAsia"/>
                <w:color w:val="auto"/>
                <w:sz w:val="20"/>
                <w:szCs w:val="20"/>
                <w:u w:val="none"/>
                <w:lang w:eastAsia="ja-JP"/>
              </w:rPr>
              <w:t>正</w:t>
            </w:r>
          </w:rubyBase>
        </w:ruby>
      </w:r>
      <w:r w:rsidR="00286BDC" w:rsidRPr="00FF377A">
        <w:rPr>
          <w:rStyle w:val="Hipervnculo"/>
          <w:rFonts w:ascii="Times New Roman" w:hAnsi="Times New Roman" w:cs="Times New Roman" w:hint="eastAsia"/>
          <w:color w:val="auto"/>
          <w:sz w:val="20"/>
          <w:szCs w:val="20"/>
          <w:u w:val="none"/>
          <w:lang w:eastAsia="ja-JP"/>
        </w:rPr>
        <w:t>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color w:val="auto"/>
                <w:sz w:val="14"/>
                <w:szCs w:val="20"/>
                <w:u w:val="none"/>
                <w:lang w:eastAsia="ja-JP"/>
              </w:rPr>
              <w:t>む</w:t>
            </w:r>
          </w:rt>
          <w:rubyBase>
            <w:r w:rsidR="00286BDC" w:rsidRPr="00FF377A">
              <w:rPr>
                <w:rStyle w:val="Hipervnculo"/>
                <w:rFonts w:ascii="Times New Roman" w:hAnsi="Times New Roman" w:cs="Times New Roman" w:hint="eastAsia"/>
                <w:color w:val="auto"/>
                <w:sz w:val="20"/>
                <w:szCs w:val="20"/>
                <w:u w:val="none"/>
                <w:lang w:eastAsia="ja-JP"/>
              </w:rPr>
              <w:t>向</w:t>
            </w:r>
          </w:rubyBase>
        </w:ruby>
      </w:r>
      <w:r w:rsidR="00286BDC" w:rsidRPr="00FF377A">
        <w:rPr>
          <w:rStyle w:val="Hipervnculo"/>
          <w:rFonts w:ascii="Times New Roman" w:hAnsi="Times New Roman" w:cs="Times New Roman" w:hint="eastAsia"/>
          <w:color w:val="auto"/>
          <w:sz w:val="20"/>
          <w:szCs w:val="20"/>
          <w:u w:val="none"/>
          <w:lang w:eastAsia="ja-JP"/>
        </w:rPr>
        <w:t>きと</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color w:val="auto"/>
                <w:sz w:val="14"/>
                <w:szCs w:val="20"/>
                <w:u w:val="none"/>
                <w:lang w:eastAsia="ja-JP"/>
              </w:rPr>
              <w:t>な</w:t>
            </w:r>
          </w:rt>
          <w:rubyBase>
            <w:r w:rsidR="00286BDC" w:rsidRPr="00FF377A">
              <w:rPr>
                <w:rStyle w:val="Hipervnculo"/>
                <w:rFonts w:ascii="Times New Roman" w:hAnsi="Times New Roman" w:cs="Times New Roman" w:hint="eastAsia"/>
                <w:color w:val="auto"/>
                <w:sz w:val="20"/>
                <w:szCs w:val="20"/>
                <w:u w:val="none"/>
                <w:lang w:eastAsia="ja-JP"/>
              </w:rPr>
              <w:t>成</w:t>
            </w:r>
          </w:rubyBase>
        </w:ruby>
      </w:r>
      <w:r w:rsidR="00286BDC" w:rsidRPr="00FF377A">
        <w:rPr>
          <w:rStyle w:val="Hipervnculo"/>
          <w:rFonts w:ascii="Times New Roman" w:hAnsi="Times New Roman" w:cs="Times New Roman" w:hint="eastAsia"/>
          <w:color w:val="auto"/>
          <w:sz w:val="20"/>
          <w:szCs w:val="20"/>
          <w:u w:val="none"/>
          <w:lang w:eastAsia="ja-JP"/>
        </w:rPr>
        <w:t>す</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color w:val="auto"/>
                <w:sz w:val="14"/>
                <w:szCs w:val="20"/>
                <w:u w:val="none"/>
                <w:lang w:eastAsia="ja-JP"/>
              </w:rPr>
              <w:t>かど</w:t>
            </w:r>
          </w:rt>
          <w:rubyBase>
            <w:r w:rsidR="00286BDC" w:rsidRPr="00FF377A">
              <w:rPr>
                <w:rStyle w:val="Hipervnculo"/>
                <w:rFonts w:ascii="Times New Roman" w:hAnsi="Times New Roman" w:cs="Times New Roman" w:hint="eastAsia"/>
                <w:color w:val="auto"/>
                <w:sz w:val="20"/>
                <w:szCs w:val="20"/>
                <w:u w:val="none"/>
                <w:lang w:eastAsia="ja-JP"/>
              </w:rPr>
              <w:t>角</w:t>
            </w:r>
          </w:rubyBase>
        </w:ruby>
      </w:r>
      <w:r w:rsidR="00286BDC" w:rsidRPr="00FF377A">
        <w:rPr>
          <w:rStyle w:val="Hipervnculo"/>
          <w:rFonts w:ascii="Times New Roman" w:hAnsi="Times New Roman" w:cs="Times New Roman" w:hint="eastAsia"/>
          <w:color w:val="auto"/>
          <w:sz w:val="20"/>
          <w:szCs w:val="20"/>
          <w:u w:val="none"/>
          <w:lang w:eastAsia="ja-JP"/>
        </w:rPr>
        <w:t>が</w:t>
      </w:r>
      <w:r w:rsidRPr="00FF377A">
        <w:rPr>
          <w:rStyle w:val="Hipervnculo"/>
          <w:rFonts w:ascii="Times New Roman" w:hAnsi="Times New Roman" w:cs="Times New Roman" w:hint="eastAsia"/>
          <w:color w:val="auto"/>
          <w:sz w:val="20"/>
          <w:szCs w:val="20"/>
          <w:u w:val="none"/>
          <w:lang w:eastAsia="ja-JP"/>
        </w:rPr>
        <w:t xml:space="preserve"> </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color w:val="auto"/>
                <w:sz w:val="14"/>
                <w:szCs w:val="20"/>
                <w:u w:val="none"/>
                <w:lang w:eastAsia="ja-JP"/>
              </w:rPr>
              <w:t>がんま</w:t>
            </w:r>
          </w:rt>
          <w:rubyBase>
            <w:r w:rsidR="00286BDC" w:rsidRPr="00FF377A">
              <w:rPr>
                <w:rStyle w:val="Hipervnculo"/>
                <w:rFonts w:ascii="Times New Roman" w:hAnsi="Times New Roman" w:cs="Times New Roman" w:hint="eastAsia"/>
                <w:color w:val="auto"/>
                <w:sz w:val="20"/>
                <w:szCs w:val="20"/>
                <w:u w:val="none"/>
                <w:lang w:eastAsia="ja-JP"/>
              </w:rPr>
              <w:t>γ</w:t>
            </w:r>
          </w:rubyBase>
        </w:ruby>
      </w:r>
      <w:r w:rsidRPr="00FF377A">
        <w:rPr>
          <w:rStyle w:val="Hipervnculo"/>
          <w:rFonts w:ascii="Times New Roman" w:hAnsi="Times New Roman" w:cs="Times New Roman" w:hint="eastAsia"/>
          <w:color w:val="auto"/>
          <w:sz w:val="20"/>
          <w:szCs w:val="20"/>
          <w:u w:val="none"/>
          <w:lang w:eastAsia="ja-JP"/>
        </w:rPr>
        <w:t xml:space="preserve"> </w:t>
      </w:r>
      <w:r w:rsidR="00286BDC" w:rsidRPr="00FF377A">
        <w:rPr>
          <w:rStyle w:val="Hipervnculo"/>
          <w:rFonts w:ascii="Times New Roman" w:hAnsi="Times New Roman" w:cs="Times New Roman" w:hint="eastAsia"/>
          <w:color w:val="auto"/>
          <w:sz w:val="20"/>
          <w:szCs w:val="20"/>
          <w:u w:val="none"/>
          <w:lang w:eastAsia="ja-JP"/>
        </w:rPr>
        <w:t>であるとすれば</w:t>
      </w:r>
      <w:r w:rsidRPr="00FF377A">
        <w:rPr>
          <w:rStyle w:val="Hipervnculo"/>
          <w:rFonts w:ascii="Times New Roman" w:hAnsi="Times New Roman" w:cs="Times New Roman" w:hint="eastAsia"/>
          <w:color w:val="auto"/>
          <w:sz w:val="20"/>
          <w:szCs w:val="20"/>
          <w:u w:val="none"/>
          <w:lang w:eastAsia="ja-JP"/>
        </w:rPr>
        <w:t>、</w:t>
      </w:r>
      <w:r w:rsidR="00286BDC" w:rsidRPr="00FF377A">
        <w:rPr>
          <w:rStyle w:val="Hipervnculo"/>
          <w:rFonts w:ascii="Times New Roman" w:hAnsi="Times New Roman" w:cs="Times New Roman" w:hint="eastAsia"/>
          <w:color w:val="auto"/>
          <w:sz w:val="20"/>
          <w:szCs w:val="20"/>
          <w:u w:val="none"/>
          <w:lang w:eastAsia="ja-JP"/>
        </w:rPr>
        <w:t>この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color w:val="auto"/>
                <w:sz w:val="14"/>
                <w:szCs w:val="20"/>
                <w:u w:val="none"/>
                <w:lang w:eastAsia="ja-JP"/>
              </w:rPr>
              <w:t>ふた</w:t>
            </w:r>
          </w:rt>
          <w:rubyBase>
            <w:r w:rsidR="00286BDC" w:rsidRPr="00FF377A">
              <w:rPr>
                <w:rStyle w:val="Hipervnculo"/>
                <w:rFonts w:ascii="Times New Roman" w:hAnsi="Times New Roman" w:cs="Times New Roman" w:hint="eastAsia"/>
                <w:color w:val="auto"/>
                <w:sz w:val="20"/>
                <w:szCs w:val="20"/>
                <w:u w:val="none"/>
                <w:lang w:eastAsia="ja-JP"/>
              </w:rPr>
              <w:t>二</w:t>
            </w:r>
          </w:rubyBase>
        </w:ruby>
      </w:r>
      <w:r w:rsidR="00286BDC" w:rsidRPr="00FF377A">
        <w:rPr>
          <w:rStyle w:val="Hipervnculo"/>
          <w:rFonts w:ascii="Times New Roman" w:hAnsi="Times New Roman" w:cs="Times New Roman" w:hint="eastAsia"/>
          <w:color w:val="auto"/>
          <w:sz w:val="20"/>
          <w:szCs w:val="20"/>
          <w:u w:val="none"/>
          <w:lang w:eastAsia="ja-JP"/>
        </w:rPr>
        <w:t>つの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color w:val="auto"/>
                <w:sz w:val="14"/>
                <w:szCs w:val="20"/>
                <w:u w:val="none"/>
                <w:lang w:eastAsia="ja-JP"/>
              </w:rPr>
              <w:t>ちょくせん</w:t>
            </w:r>
          </w:rt>
          <w:rubyBase>
            <w:r w:rsidR="00286BDC" w:rsidRPr="00FF377A">
              <w:rPr>
                <w:rStyle w:val="Hipervnculo"/>
                <w:rFonts w:ascii="Times New Roman" w:hAnsi="Times New Roman" w:cs="Times New Roman" w:hint="eastAsia"/>
                <w:color w:val="auto"/>
                <w:sz w:val="20"/>
                <w:szCs w:val="20"/>
                <w:u w:val="none"/>
                <w:lang w:eastAsia="ja-JP"/>
              </w:rPr>
              <w:t>直線</w:t>
            </w:r>
          </w:rubyBase>
        </w:ruby>
      </w:r>
      <w:r w:rsidR="00286BDC" w:rsidRPr="00FF377A">
        <w:rPr>
          <w:rStyle w:val="Hipervnculo"/>
          <w:rFonts w:ascii="Times New Roman" w:hAnsi="Times New Roman" w:cs="Times New Roman" w:hint="eastAsia"/>
          <w:color w:val="auto"/>
          <w:sz w:val="20"/>
          <w:szCs w:val="20"/>
          <w:u w:val="none"/>
          <w:lang w:eastAsia="ja-JP"/>
        </w:rPr>
        <w:t>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color w:val="auto"/>
                <w:sz w:val="14"/>
                <w:szCs w:val="20"/>
                <w:u w:val="none"/>
                <w:lang w:eastAsia="ja-JP"/>
              </w:rPr>
              <w:t>な</w:t>
            </w:r>
          </w:rt>
          <w:rubyBase>
            <w:r w:rsidR="00286BDC" w:rsidRPr="00FF377A">
              <w:rPr>
                <w:rStyle w:val="Hipervnculo"/>
                <w:rFonts w:ascii="Times New Roman" w:hAnsi="Times New Roman" w:cs="Times New Roman" w:hint="eastAsia"/>
                <w:color w:val="auto"/>
                <w:sz w:val="20"/>
                <w:szCs w:val="20"/>
                <w:u w:val="none"/>
                <w:lang w:eastAsia="ja-JP"/>
              </w:rPr>
              <w:t>成</w:t>
            </w:r>
          </w:rubyBase>
        </w:ruby>
      </w:r>
      <w:r w:rsidR="00286BDC" w:rsidRPr="00FF377A">
        <w:rPr>
          <w:rStyle w:val="Hipervnculo"/>
          <w:rFonts w:ascii="Times New Roman" w:hAnsi="Times New Roman" w:cs="Times New Roman" w:hint="eastAsia"/>
          <w:color w:val="auto"/>
          <w:sz w:val="20"/>
          <w:szCs w:val="20"/>
          <w:u w:val="none"/>
          <w:lang w:eastAsia="ja-JP"/>
        </w:rPr>
        <w:t>す</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color w:val="auto"/>
                <w:sz w:val="14"/>
                <w:szCs w:val="20"/>
                <w:u w:val="none"/>
                <w:lang w:eastAsia="ja-JP"/>
              </w:rPr>
              <w:t>かど</w:t>
            </w:r>
          </w:rt>
          <w:rubyBase>
            <w:r w:rsidR="00286BDC" w:rsidRPr="00FF377A">
              <w:rPr>
                <w:rStyle w:val="Hipervnculo"/>
                <w:rFonts w:ascii="Times New Roman" w:hAnsi="Times New Roman" w:cs="Times New Roman" w:hint="eastAsia"/>
                <w:color w:val="auto"/>
                <w:sz w:val="20"/>
                <w:szCs w:val="20"/>
                <w:u w:val="none"/>
                <w:lang w:eastAsia="ja-JP"/>
              </w:rPr>
              <w:t>角</w:t>
            </w:r>
          </w:rubyBase>
        </w:ruby>
      </w:r>
      <w:r w:rsidRPr="00FF377A">
        <w:rPr>
          <w:rStyle w:val="Hipervnculo"/>
          <w:rFonts w:ascii="Times New Roman" w:hAnsi="Times New Roman" w:cs="Times New Roman" w:hint="eastAsia"/>
          <w:color w:val="auto"/>
          <w:sz w:val="20"/>
          <w:szCs w:val="20"/>
          <w:u w:val="none"/>
          <w:lang w:eastAsia="ja-JP"/>
        </w:rPr>
        <w:t xml:space="preserve"> </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color w:val="auto"/>
                <w:sz w:val="14"/>
                <w:szCs w:val="20"/>
                <w:u w:val="none"/>
                <w:lang w:eastAsia="ja-JP"/>
              </w:rPr>
              <w:t>しーた</w:t>
            </w:r>
          </w:rt>
          <w:rubyBase>
            <w:r w:rsidR="00286BDC" w:rsidRPr="00FF377A">
              <w:rPr>
                <w:rStyle w:val="Hipervnculo"/>
                <w:rFonts w:ascii="Times New Roman" w:hAnsi="Times New Roman" w:cs="Times New Roman" w:hint="eastAsia"/>
                <w:color w:val="auto"/>
                <w:sz w:val="20"/>
                <w:szCs w:val="20"/>
                <w:u w:val="none"/>
                <w:lang w:eastAsia="ja-JP"/>
              </w:rPr>
              <w:t>θ</w:t>
            </w:r>
          </w:rubyBase>
        </w:ruby>
      </w:r>
      <w:r w:rsidRPr="00FF377A">
        <w:rPr>
          <w:rStyle w:val="Hipervnculo"/>
          <w:rFonts w:ascii="Times New Roman" w:hAnsi="Times New Roman" w:cs="Times New Roman" w:hint="eastAsia"/>
          <w:color w:val="auto"/>
          <w:sz w:val="20"/>
          <w:szCs w:val="20"/>
          <w:u w:val="none"/>
          <w:lang w:eastAsia="ja-JP"/>
        </w:rPr>
        <w:t xml:space="preserve"> :</w:t>
      </w:r>
      <w:r w:rsidR="00286BDC"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t xml:space="preserve"> </w:t>
      </w:r>
      <w:r w:rsidR="00286BDC" w:rsidRPr="00FF377A">
        <w:rPr>
          <w:rStyle w:val="Hipervnculo"/>
          <w:rFonts w:ascii="Times New Roman" w:hAnsi="Times New Roman" w:cs="Times New Roman" w:hint="eastAsia"/>
          <w:color w:val="auto"/>
          <w:sz w:val="20"/>
          <w:szCs w:val="20"/>
          <w:u w:val="none"/>
          <w:lang w:eastAsia="ja-JP"/>
        </w:rPr>
        <w:t>|</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color w:val="auto"/>
                <w:sz w:val="14"/>
                <w:szCs w:val="20"/>
                <w:u w:val="none"/>
                <w:lang w:eastAsia="ja-JP"/>
              </w:rPr>
              <w:t>あるふぁ</w:t>
            </w:r>
          </w:rt>
          <w:rubyBase>
            <w:r w:rsidR="00286BDC" w:rsidRPr="00FF377A">
              <w:rPr>
                <w:rStyle w:val="Hipervnculo"/>
                <w:rFonts w:ascii="Times New Roman" w:hAnsi="Times New Roman" w:cs="Times New Roman" w:hint="eastAsia"/>
                <w:color w:val="auto"/>
                <w:sz w:val="20"/>
                <w:szCs w:val="20"/>
                <w:u w:val="none"/>
                <w:lang w:eastAsia="ja-JP"/>
              </w:rPr>
              <w:t>α</w:t>
            </w:r>
          </w:rubyBase>
        </w:ruby>
      </w:r>
      <w:r w:rsidRPr="00FF377A">
        <w:rPr>
          <w:rStyle w:val="Hipervnculo"/>
          <w:rFonts w:ascii="Times New Roman" w:hAnsi="Times New Roman" w:cs="Times New Roman" w:hint="eastAsia"/>
          <w:color w:val="auto"/>
          <w:sz w:val="20"/>
          <w:szCs w:val="20"/>
          <w:u w:val="none"/>
          <w:lang w:eastAsia="ja-JP"/>
        </w:rPr>
        <w:t xml:space="preserve"> </w:t>
      </w:r>
      <w:r w:rsidR="00286BDC"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t xml:space="preserve"> </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86BDC" w:rsidRPr="00FF377A">
              <w:rPr>
                <w:rStyle w:val="Hipervnculo"/>
                <w:rFonts w:ascii="MS Mincho" w:eastAsia="MS Mincho" w:hAnsi="MS Mincho" w:cs="Times New Roman" w:hint="eastAsia"/>
                <w:color w:val="auto"/>
                <w:sz w:val="14"/>
                <w:szCs w:val="20"/>
                <w:u w:val="none"/>
                <w:lang w:eastAsia="ja-JP"/>
              </w:rPr>
              <w:t>がんま</w:t>
            </w:r>
          </w:rt>
          <w:rubyBase>
            <w:r w:rsidR="00286BDC" w:rsidRPr="00FF377A">
              <w:rPr>
                <w:rStyle w:val="Hipervnculo"/>
                <w:rFonts w:ascii="Times New Roman" w:hAnsi="Times New Roman" w:cs="Times New Roman" w:hint="eastAsia"/>
                <w:color w:val="auto"/>
                <w:sz w:val="20"/>
                <w:szCs w:val="20"/>
                <w:u w:val="none"/>
                <w:lang w:eastAsia="ja-JP"/>
              </w:rPr>
              <w:t>γ</w:t>
            </w:r>
          </w:rubyBase>
        </w:ruby>
      </w:r>
      <w:r w:rsidR="00286BDC"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t xml:space="preserve"> </w:t>
      </w:r>
      <w:r w:rsidR="00286BDC" w:rsidRPr="00FF377A">
        <w:rPr>
          <w:rStyle w:val="Hipervnculo"/>
          <w:rFonts w:ascii="Times New Roman" w:hAnsi="Times New Roman" w:cs="Times New Roman" w:hint="eastAsia"/>
          <w:color w:val="auto"/>
          <w:sz w:val="20"/>
          <w:szCs w:val="20"/>
          <w:u w:val="none"/>
          <w:lang w:eastAsia="ja-JP"/>
        </w:rPr>
        <w:t>は</w:t>
      </w:r>
    </w:p>
    <w:p w:rsidR="0073525C" w:rsidRPr="00FF377A" w:rsidRDefault="00286BDC" w:rsidP="0073525C">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ab/>
      </w:r>
      <w:r w:rsidRPr="00FF377A">
        <w:rPr>
          <w:rFonts w:ascii="Times New Roman" w:hAnsi="Times New Roman" w:cs="Times New Roman" w:hint="eastAsia"/>
          <w:noProof/>
          <w:sz w:val="20"/>
          <w:szCs w:val="20"/>
          <w:lang w:eastAsia="ja-JP"/>
        </w:rPr>
        <w:drawing>
          <wp:inline distT="0" distB="0" distL="0" distR="0">
            <wp:extent cx="4095750" cy="457200"/>
            <wp:effectExtent l="0" t="0" r="0" b="0"/>
            <wp:docPr id="8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a67ce8f811089ffb0d0471092856c6.png"/>
                    <pic:cNvPicPr/>
                  </pic:nvPicPr>
                  <pic:blipFill>
                    <a:blip r:embed="rId141" cstate="print">
                      <a:extLst>
                        <a:ext uri="{28A0092B-C50C-407E-A947-70E740481C1C}">
                          <a14:useLocalDpi xmlns:a14="http://schemas.microsoft.com/office/drawing/2010/main" val="0"/>
                        </a:ext>
                      </a:extLst>
                    </a:blip>
                    <a:stretch>
                      <a:fillRect/>
                    </a:stretch>
                  </pic:blipFill>
                  <pic:spPr>
                    <a:xfrm>
                      <a:off x="0" y="0"/>
                      <a:ext cx="4095750" cy="457200"/>
                    </a:xfrm>
                    <a:prstGeom prst="rect">
                      <a:avLst/>
                    </a:prstGeom>
                  </pic:spPr>
                </pic:pic>
              </a:graphicData>
            </a:graphic>
          </wp:inline>
        </w:drawing>
      </w:r>
    </w:p>
    <w:p w:rsidR="0073525C" w:rsidRPr="00FF377A" w:rsidRDefault="00E75210" w:rsidP="0073525C">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lastRenderedPageBreak/>
        <w:t>から</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75210" w:rsidRPr="00FF377A">
              <w:rPr>
                <w:rStyle w:val="Hipervnculo"/>
                <w:rFonts w:ascii="MS Mincho" w:eastAsia="MS Mincho" w:hAnsi="MS Mincho" w:cs="Times New Roman" w:hint="eastAsia"/>
                <w:color w:val="auto"/>
                <w:sz w:val="14"/>
                <w:szCs w:val="20"/>
                <w:u w:val="none"/>
                <w:lang w:eastAsia="ja-JP"/>
              </w:rPr>
              <w:t>もと</w:t>
            </w:r>
          </w:rt>
          <w:rubyBase>
            <w:r w:rsidR="00E75210" w:rsidRPr="00FF377A">
              <w:rPr>
                <w:rStyle w:val="Hipervnculo"/>
                <w:rFonts w:ascii="Times New Roman" w:hAnsi="Times New Roman" w:cs="Times New Roman" w:hint="eastAsia"/>
                <w:color w:val="auto"/>
                <w:sz w:val="20"/>
                <w:szCs w:val="20"/>
                <w:u w:val="none"/>
                <w:lang w:eastAsia="ja-JP"/>
              </w:rPr>
              <w:t>求</w:t>
            </w:r>
          </w:rubyBase>
        </w:ruby>
      </w:r>
      <w:r w:rsidRPr="00FF377A">
        <w:rPr>
          <w:rStyle w:val="Hipervnculo"/>
          <w:rFonts w:ascii="Times New Roman" w:hAnsi="Times New Roman" w:cs="Times New Roman" w:hint="eastAsia"/>
          <w:color w:val="auto"/>
          <w:sz w:val="20"/>
          <w:szCs w:val="20"/>
          <w:u w:val="none"/>
          <w:lang w:eastAsia="ja-JP"/>
        </w:rPr>
        <w:t>まる。とくに</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75210" w:rsidRPr="00FF377A">
              <w:rPr>
                <w:rStyle w:val="Hipervnculo"/>
                <w:rFonts w:ascii="MS Mincho" w:eastAsia="MS Mincho" w:hAnsi="MS Mincho" w:cs="Times New Roman" w:hint="eastAsia"/>
                <w:color w:val="auto"/>
                <w:sz w:val="14"/>
                <w:szCs w:val="20"/>
                <w:u w:val="none"/>
                <w:lang w:eastAsia="ja-JP"/>
              </w:rPr>
              <w:t>かど</w:t>
            </w:r>
          </w:rt>
          <w:rubyBase>
            <w:r w:rsidR="00E75210" w:rsidRPr="00FF377A">
              <w:rPr>
                <w:rStyle w:val="Hipervnculo"/>
                <w:rFonts w:ascii="Times New Roman" w:hAnsi="Times New Roman" w:cs="Times New Roman" w:hint="eastAsia"/>
                <w:color w:val="auto"/>
                <w:sz w:val="20"/>
                <w:szCs w:val="20"/>
                <w:u w:val="none"/>
                <w:lang w:eastAsia="ja-JP"/>
              </w:rPr>
              <w:t>角</w:t>
            </w:r>
          </w:rubyBase>
        </w:ruby>
      </w:r>
      <w:r w:rsidR="0073525C"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75210" w:rsidRPr="00FF377A">
              <w:rPr>
                <w:rStyle w:val="Hipervnculo"/>
                <w:rFonts w:ascii="MS Mincho" w:eastAsia="MS Mincho" w:hAnsi="MS Mincho" w:cs="Times New Roman" w:hint="eastAsia"/>
                <w:color w:val="auto"/>
                <w:sz w:val="14"/>
                <w:szCs w:val="20"/>
                <w:u w:val="none"/>
                <w:lang w:eastAsia="ja-JP"/>
              </w:rPr>
              <w:t>あるふぁ</w:t>
            </w:r>
          </w:rt>
          <w:rubyBase>
            <w:r w:rsidR="00E75210" w:rsidRPr="00FF377A">
              <w:rPr>
                <w:rStyle w:val="Hipervnculo"/>
                <w:rFonts w:ascii="Times New Roman" w:hAnsi="Times New Roman" w:cs="Times New Roman" w:hint="eastAsia"/>
                <w:color w:val="auto"/>
                <w:sz w:val="20"/>
                <w:szCs w:val="20"/>
                <w:u w:val="none"/>
                <w:lang w:eastAsia="ja-JP"/>
              </w:rPr>
              <w:t>α</w:t>
            </w:r>
          </w:rubyBase>
        </w:ruby>
      </w:r>
      <w:r w:rsidR="0073525C"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w:t>
      </w:r>
      <w:r w:rsidR="0073525C" w:rsidRPr="00FF377A">
        <w:rPr>
          <w:rStyle w:val="Hipervnculo"/>
          <w:rFonts w:ascii="Times New Roman" w:hAnsi="Times New Roman" w:cs="Times New Roman" w:hint="eastAsia"/>
          <w:color w:val="auto"/>
          <w:sz w:val="20"/>
          <w:szCs w:val="20"/>
          <w:u w:val="none"/>
          <w:lang w:eastAsia="ja-JP"/>
        </w:rPr>
        <w:t xml:space="preserve"> </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75210" w:rsidRPr="00FF377A">
              <w:rPr>
                <w:rStyle w:val="Hipervnculo"/>
                <w:rFonts w:ascii="MS Mincho" w:eastAsia="MS Mincho" w:hAnsi="MS Mincho" w:cs="Times New Roman" w:hint="eastAsia"/>
                <w:color w:val="auto"/>
                <w:sz w:val="14"/>
                <w:szCs w:val="20"/>
                <w:u w:val="none"/>
                <w:lang w:eastAsia="ja-JP"/>
              </w:rPr>
              <w:t>がんま</w:t>
            </w:r>
          </w:rt>
          <w:rubyBase>
            <w:r w:rsidR="00E75210" w:rsidRPr="00FF377A">
              <w:rPr>
                <w:rStyle w:val="Hipervnculo"/>
                <w:rFonts w:ascii="Times New Roman" w:hAnsi="Times New Roman" w:cs="Times New Roman" w:hint="eastAsia"/>
                <w:color w:val="auto"/>
                <w:sz w:val="20"/>
                <w:szCs w:val="20"/>
                <w:u w:val="none"/>
                <w:lang w:eastAsia="ja-JP"/>
              </w:rPr>
              <w:t>γ</w:t>
            </w:r>
          </w:rubyBase>
        </w:ruby>
      </w:r>
      <w:r w:rsidRPr="00FF377A">
        <w:rPr>
          <w:rStyle w:val="Hipervnculo"/>
          <w:rFonts w:ascii="Times New Roman" w:hAnsi="Times New Roman" w:cs="Times New Roman" w:hint="eastAsia"/>
          <w:color w:val="auto"/>
          <w:sz w:val="20"/>
          <w:szCs w:val="20"/>
          <w:u w:val="none"/>
          <w:lang w:eastAsia="ja-JP"/>
        </w:rPr>
        <w:t>|</w:t>
      </w:r>
      <w:r w:rsidR="0073525C"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が</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75210" w:rsidRPr="00FF377A">
              <w:rPr>
                <w:rStyle w:val="Hipervnculo"/>
                <w:rFonts w:ascii="MS Mincho" w:eastAsia="MS Mincho" w:hAnsi="MS Mincho" w:cs="Times New Roman" w:hint="eastAsia"/>
                <w:color w:val="auto"/>
                <w:sz w:val="14"/>
                <w:szCs w:val="20"/>
                <w:u w:val="none"/>
                <w:lang w:eastAsia="ja-JP"/>
              </w:rPr>
              <w:t>ちょっかく</w:t>
            </w:r>
          </w:rt>
          <w:rubyBase>
            <w:r w:rsidR="00E75210" w:rsidRPr="00FF377A">
              <w:rPr>
                <w:rStyle w:val="Hipervnculo"/>
                <w:rFonts w:ascii="Times New Roman" w:hAnsi="Times New Roman" w:cs="Times New Roman" w:hint="eastAsia"/>
                <w:color w:val="auto"/>
                <w:sz w:val="20"/>
                <w:szCs w:val="20"/>
                <w:u w:val="none"/>
                <w:lang w:eastAsia="ja-JP"/>
              </w:rPr>
              <w:t>直角</w:t>
            </w:r>
          </w:rubyBase>
        </w:ruby>
      </w:r>
      <w:r w:rsidR="0073525C" w:rsidRPr="00FF377A">
        <w:rPr>
          <w:rStyle w:val="Hipervnculo"/>
          <w:rFonts w:ascii="Times New Roman" w:hAnsi="Times New Roman" w:cs="Times New Roman" w:hint="eastAsia"/>
          <w:color w:val="auto"/>
          <w:sz w:val="20"/>
          <w:szCs w:val="20"/>
          <w:u w:val="none"/>
          <w:lang w:eastAsia="ja-JP"/>
        </w:rPr>
        <w:t xml:space="preserve"> </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75210" w:rsidRPr="00FF377A">
              <w:rPr>
                <w:rStyle w:val="Hipervnculo"/>
                <w:rFonts w:ascii="MS Mincho" w:eastAsia="MS Mincho" w:hAnsi="MS Mincho" w:cs="Times New Roman" w:hint="eastAsia"/>
                <w:color w:val="auto"/>
                <w:sz w:val="14"/>
                <w:szCs w:val="20"/>
                <w:u w:val="none"/>
                <w:lang w:eastAsia="ja-JP"/>
              </w:rPr>
              <w:t>ぱい</w:t>
            </w:r>
          </w:rt>
          <w:rubyBase>
            <w:r w:rsidR="00E75210" w:rsidRPr="00FF377A">
              <w:rPr>
                <w:rStyle w:val="Hipervnculo"/>
                <w:rFonts w:ascii="Times New Roman" w:hAnsi="Times New Roman" w:cs="Times New Roman" w:hint="eastAsia"/>
                <w:color w:val="auto"/>
                <w:sz w:val="20"/>
                <w:szCs w:val="20"/>
                <w:u w:val="none"/>
                <w:lang w:eastAsia="ja-JP"/>
              </w:rPr>
              <w:t>π</w:t>
            </w:r>
          </w:rubyBase>
        </w:ruby>
      </w:r>
      <w:r w:rsidRPr="00FF377A">
        <w:rPr>
          <w:rStyle w:val="Hipervnculo"/>
          <w:rFonts w:ascii="Times New Roman" w:hAnsi="Times New Roman" w:cs="Times New Roman" w:hint="eastAsia"/>
          <w:color w:val="auto"/>
          <w:sz w:val="20"/>
          <w:szCs w:val="20"/>
          <w:u w:val="none"/>
          <w:lang w:eastAsia="ja-JP"/>
        </w:rPr>
        <w:t>/2</w:t>
      </w:r>
      <w:r w:rsidR="0073525C"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であるとき、この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75210" w:rsidRPr="00FF377A">
              <w:rPr>
                <w:rStyle w:val="Hipervnculo"/>
                <w:rFonts w:ascii="MS Mincho" w:eastAsia="MS Mincho" w:hAnsi="MS Mincho" w:cs="Times New Roman" w:hint="eastAsia"/>
                <w:color w:val="auto"/>
                <w:sz w:val="14"/>
                <w:szCs w:val="20"/>
                <w:u w:val="none"/>
                <w:lang w:eastAsia="ja-JP"/>
              </w:rPr>
              <w:t>しき</w:t>
            </w:r>
          </w:rt>
          <w:rubyBase>
            <w:r w:rsidR="00E75210" w:rsidRPr="00FF377A">
              <w:rPr>
                <w:rStyle w:val="Hipervnculo"/>
                <w:rFonts w:ascii="Times New Roman" w:hAnsi="Times New Roman" w:cs="Times New Roman" w:hint="eastAsia"/>
                <w:color w:val="auto"/>
                <w:sz w:val="20"/>
                <w:szCs w:val="20"/>
                <w:u w:val="none"/>
                <w:lang w:eastAsia="ja-JP"/>
              </w:rPr>
              <w:t>式</w:t>
            </w:r>
          </w:rubyBase>
        </w:ruby>
      </w:r>
      <w:r w:rsidRPr="00FF377A">
        <w:rPr>
          <w:rStyle w:val="Hipervnculo"/>
          <w:rFonts w:ascii="Times New Roman" w:hAnsi="Times New Roman" w:cs="Times New Roman" w:hint="eastAsia"/>
          <w:color w:val="auto"/>
          <w:sz w:val="20"/>
          <w:szCs w:val="20"/>
          <w:u w:val="none"/>
          <w:lang w:eastAsia="ja-JP"/>
        </w:rPr>
        <w:t>は</w:t>
      </w:r>
    </w:p>
    <w:p w:rsidR="0073525C" w:rsidRPr="00FF377A" w:rsidRDefault="00E75210" w:rsidP="0073525C">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ab/>
      </w:r>
      <w:r w:rsidRPr="00FF377A">
        <w:rPr>
          <w:rFonts w:ascii="Times New Roman" w:hAnsi="Times New Roman" w:cs="Times New Roman" w:hint="eastAsia"/>
          <w:noProof/>
          <w:sz w:val="20"/>
          <w:szCs w:val="20"/>
          <w:lang w:eastAsia="ja-JP"/>
        </w:rPr>
        <w:drawing>
          <wp:inline distT="0" distB="0" distL="0" distR="0">
            <wp:extent cx="2105025" cy="200025"/>
            <wp:effectExtent l="0" t="0" r="0" b="0"/>
            <wp:docPr id="8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7ab8b2dae532a5c808c3132bdc003c.png"/>
                    <pic:cNvPicPr/>
                  </pic:nvPicPr>
                  <pic:blipFill>
                    <a:blip r:embed="rId142" cstate="print">
                      <a:extLst>
                        <a:ext uri="{28A0092B-C50C-407E-A947-70E740481C1C}">
                          <a14:useLocalDpi xmlns:a14="http://schemas.microsoft.com/office/drawing/2010/main" val="0"/>
                        </a:ext>
                      </a:extLst>
                    </a:blip>
                    <a:stretch>
                      <a:fillRect/>
                    </a:stretch>
                  </pic:blipFill>
                  <pic:spPr>
                    <a:xfrm>
                      <a:off x="0" y="0"/>
                      <a:ext cx="2105025" cy="200025"/>
                    </a:xfrm>
                    <a:prstGeom prst="rect">
                      <a:avLst/>
                    </a:prstGeom>
                  </pic:spPr>
                </pic:pic>
              </a:graphicData>
            </a:graphic>
          </wp:inline>
        </w:drawing>
      </w:r>
    </w:p>
    <w:p w:rsidR="0073525C" w:rsidRPr="00FF377A" w:rsidRDefault="0073525C" w:rsidP="0073525C">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の形に書けるから、</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75210" w:rsidRPr="00FF377A">
              <w:rPr>
                <w:rStyle w:val="Hipervnculo"/>
                <w:rFonts w:ascii="MS Mincho" w:eastAsia="MS Mincho" w:hAnsi="MS Mincho" w:cs="Times New Roman" w:hint="eastAsia"/>
                <w:color w:val="auto"/>
                <w:sz w:val="14"/>
                <w:szCs w:val="20"/>
                <w:u w:val="none"/>
                <w:lang w:eastAsia="ja-JP"/>
              </w:rPr>
              <w:t>いちじかんすう</w:t>
            </w:r>
          </w:rt>
          <w:rubyBase>
            <w:r w:rsidR="00E75210" w:rsidRPr="00FF377A">
              <w:rPr>
                <w:rStyle w:val="Hipervnculo"/>
                <w:rFonts w:ascii="Times New Roman" w:hAnsi="Times New Roman" w:cs="Times New Roman" w:hint="eastAsia"/>
                <w:color w:val="auto"/>
                <w:sz w:val="20"/>
                <w:szCs w:val="20"/>
                <w:u w:val="none"/>
                <w:lang w:eastAsia="ja-JP"/>
              </w:rPr>
              <w:t>一次函数</w:t>
            </w:r>
          </w:rubyBase>
        </w:ruby>
      </w:r>
      <w:r w:rsidR="00E75210" w:rsidRPr="00FF377A">
        <w:rPr>
          <w:rStyle w:val="Hipervnculo"/>
          <w:rFonts w:ascii="Times New Roman" w:hAnsi="Times New Roman" w:cs="Times New Roman" w:hint="eastAsia"/>
          <w:color w:val="auto"/>
          <w:sz w:val="20"/>
          <w:szCs w:val="20"/>
          <w:u w:val="none"/>
          <w:lang w:eastAsia="ja-JP"/>
        </w:rPr>
        <w:t>が</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75210" w:rsidRPr="00FF377A">
              <w:rPr>
                <w:rStyle w:val="Hipervnculo"/>
                <w:rFonts w:ascii="MS Mincho" w:eastAsia="MS Mincho" w:hAnsi="MS Mincho" w:cs="Times New Roman" w:hint="eastAsia"/>
                <w:color w:val="auto"/>
                <w:sz w:val="14"/>
                <w:szCs w:val="20"/>
                <w:u w:val="none"/>
                <w:lang w:eastAsia="ja-JP"/>
              </w:rPr>
              <w:t>あらわ</w:t>
            </w:r>
          </w:rt>
          <w:rubyBase>
            <w:r w:rsidR="00E75210" w:rsidRPr="00FF377A">
              <w:rPr>
                <w:rStyle w:val="Hipervnculo"/>
                <w:rFonts w:ascii="Times New Roman" w:hAnsi="Times New Roman" w:cs="Times New Roman" w:hint="eastAsia"/>
                <w:color w:val="auto"/>
                <w:sz w:val="20"/>
                <w:szCs w:val="20"/>
                <w:u w:val="none"/>
                <w:lang w:eastAsia="ja-JP"/>
              </w:rPr>
              <w:t>表</w:t>
            </w:r>
          </w:rubyBase>
        </w:ruby>
      </w:r>
      <w:r w:rsidR="00E75210" w:rsidRPr="00FF377A">
        <w:rPr>
          <w:rStyle w:val="Hipervnculo"/>
          <w:rFonts w:ascii="Times New Roman" w:hAnsi="Times New Roman" w:cs="Times New Roman" w:hint="eastAsia"/>
          <w:color w:val="auto"/>
          <w:sz w:val="20"/>
          <w:szCs w:val="20"/>
          <w:u w:val="none"/>
          <w:lang w:eastAsia="ja-JP"/>
        </w:rPr>
        <w:t>す</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75210" w:rsidRPr="00FF377A">
              <w:rPr>
                <w:rStyle w:val="Hipervnculo"/>
                <w:rFonts w:ascii="MS Mincho" w:eastAsia="MS Mincho" w:hAnsi="MS Mincho" w:cs="Times New Roman" w:hint="eastAsia"/>
                <w:color w:val="auto"/>
                <w:sz w:val="14"/>
                <w:szCs w:val="20"/>
                <w:u w:val="none"/>
                <w:lang w:eastAsia="ja-JP"/>
              </w:rPr>
              <w:t>ちょくせん</w:t>
            </w:r>
          </w:rt>
          <w:rubyBase>
            <w:r w:rsidR="00E75210" w:rsidRPr="00FF377A">
              <w:rPr>
                <w:rStyle w:val="Hipervnculo"/>
                <w:rFonts w:ascii="Times New Roman" w:hAnsi="Times New Roman" w:cs="Times New Roman" w:hint="eastAsia"/>
                <w:color w:val="auto"/>
                <w:sz w:val="20"/>
                <w:szCs w:val="20"/>
                <w:u w:val="none"/>
                <w:lang w:eastAsia="ja-JP"/>
              </w:rPr>
              <w:t>直線</w:t>
            </w:r>
          </w:rubyBase>
        </w:ruby>
      </w:r>
      <w:r w:rsidR="00E75210" w:rsidRPr="00FF377A">
        <w:rPr>
          <w:rStyle w:val="Hipervnculo"/>
          <w:rFonts w:ascii="Times New Roman" w:hAnsi="Times New Roman" w:cs="Times New Roman" w:hint="eastAsia"/>
          <w:color w:val="auto"/>
          <w:sz w:val="20"/>
          <w:szCs w:val="20"/>
          <w:u w:val="none"/>
          <w:lang w:eastAsia="ja-JP"/>
        </w:rPr>
        <w:t>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75210" w:rsidRPr="00FF377A">
              <w:rPr>
                <w:rStyle w:val="Hipervnculo"/>
                <w:rFonts w:ascii="MS Mincho" w:eastAsia="MS Mincho" w:hAnsi="MS Mincho" w:cs="Times New Roman" w:hint="eastAsia"/>
                <w:color w:val="auto"/>
                <w:sz w:val="14"/>
                <w:szCs w:val="20"/>
                <w:u w:val="none"/>
                <w:lang w:eastAsia="ja-JP"/>
              </w:rPr>
              <w:t>ちょっこうじょうけん</w:t>
            </w:r>
          </w:rt>
          <w:rubyBase>
            <w:r w:rsidR="00E75210" w:rsidRPr="00FF377A">
              <w:rPr>
                <w:rStyle w:val="Hipervnculo"/>
                <w:rFonts w:ascii="Times New Roman" w:hAnsi="Times New Roman" w:cs="Times New Roman" w:hint="eastAsia"/>
                <w:color w:val="auto"/>
                <w:sz w:val="20"/>
                <w:szCs w:val="20"/>
                <w:u w:val="none"/>
                <w:lang w:eastAsia="ja-JP"/>
              </w:rPr>
              <w:t>直交条件</w:t>
            </w:r>
          </w:rubyBase>
        </w:ruby>
      </w:r>
      <w:r w:rsidR="00E75210" w:rsidRPr="00FF377A">
        <w:rPr>
          <w:rStyle w:val="Hipervnculo"/>
          <w:rFonts w:ascii="Times New Roman" w:hAnsi="Times New Roman" w:cs="Times New Roman" w:hint="eastAsia"/>
          <w:color w:val="auto"/>
          <w:sz w:val="20"/>
          <w:szCs w:val="20"/>
          <w:u w:val="none"/>
          <w:lang w:eastAsia="ja-JP"/>
        </w:rPr>
        <w:t>を</w:t>
      </w:r>
      <w:r w:rsidRPr="00FF377A">
        <w:rPr>
          <w:rStyle w:val="Hipervnculo"/>
          <w:rFonts w:ascii="Times New Roman" w:hAnsi="Times New Roman" w:cs="Times New Roman" w:hint="eastAsia"/>
          <w:color w:val="auto"/>
          <w:sz w:val="20"/>
          <w:szCs w:val="20"/>
          <w:u w:val="none"/>
          <w:lang w:eastAsia="ja-JP"/>
        </w:rPr>
        <w:t>「</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75210" w:rsidRPr="00FF377A">
              <w:rPr>
                <w:rStyle w:val="Hipervnculo"/>
                <w:rFonts w:ascii="MS Mincho" w:eastAsia="MS Mincho" w:hAnsi="MS Mincho" w:cs="Times New Roman" w:hint="eastAsia"/>
                <w:color w:val="auto"/>
                <w:sz w:val="14"/>
                <w:szCs w:val="20"/>
                <w:u w:val="none"/>
                <w:lang w:eastAsia="ja-JP"/>
              </w:rPr>
              <w:t>かたむ</w:t>
            </w:r>
          </w:rt>
          <w:rubyBase>
            <w:r w:rsidR="00E75210" w:rsidRPr="00FF377A">
              <w:rPr>
                <w:rStyle w:val="Hipervnculo"/>
                <w:rFonts w:ascii="Times New Roman" w:hAnsi="Times New Roman" w:cs="Times New Roman" w:hint="eastAsia"/>
                <w:color w:val="auto"/>
                <w:sz w:val="20"/>
                <w:szCs w:val="20"/>
                <w:u w:val="none"/>
                <w:lang w:eastAsia="ja-JP"/>
              </w:rPr>
              <w:t>傾</w:t>
            </w:r>
          </w:rubyBase>
        </w:ruby>
      </w:r>
      <w:r w:rsidR="00E75210" w:rsidRPr="00FF377A">
        <w:rPr>
          <w:rStyle w:val="Hipervnculo"/>
          <w:rFonts w:ascii="Times New Roman" w:hAnsi="Times New Roman" w:cs="Times New Roman" w:hint="eastAsia"/>
          <w:color w:val="auto"/>
          <w:sz w:val="20"/>
          <w:szCs w:val="20"/>
          <w:u w:val="none"/>
          <w:lang w:eastAsia="ja-JP"/>
        </w:rPr>
        <w:t>きの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75210" w:rsidRPr="00FF377A">
              <w:rPr>
                <w:rStyle w:val="Hipervnculo"/>
                <w:rFonts w:ascii="MS Mincho" w:eastAsia="MS Mincho" w:hAnsi="MS Mincho" w:cs="Times New Roman" w:hint="eastAsia"/>
                <w:color w:val="auto"/>
                <w:sz w:val="14"/>
                <w:szCs w:val="20"/>
                <w:u w:val="none"/>
                <w:lang w:eastAsia="ja-JP"/>
              </w:rPr>
              <w:t>せき</w:t>
            </w:r>
          </w:rt>
          <w:rubyBase>
            <w:r w:rsidR="00E75210" w:rsidRPr="00FF377A">
              <w:rPr>
                <w:rStyle w:val="Hipervnculo"/>
                <w:rFonts w:ascii="Times New Roman" w:hAnsi="Times New Roman" w:cs="Times New Roman" w:hint="eastAsia"/>
                <w:color w:val="auto"/>
                <w:sz w:val="20"/>
                <w:szCs w:val="20"/>
                <w:u w:val="none"/>
                <w:lang w:eastAsia="ja-JP"/>
              </w:rPr>
              <w:t>積</w:t>
            </w:r>
          </w:rubyBase>
        </w:ruby>
      </w:r>
      <w:r w:rsidR="00E75210" w:rsidRPr="00FF377A">
        <w:rPr>
          <w:rStyle w:val="Hipervnculo"/>
          <w:rFonts w:ascii="Times New Roman" w:hAnsi="Times New Roman" w:cs="Times New Roman" w:hint="eastAsia"/>
          <w:color w:val="auto"/>
          <w:sz w:val="20"/>
          <w:szCs w:val="20"/>
          <w:u w:val="none"/>
          <w:lang w:eastAsia="ja-JP"/>
        </w:rPr>
        <w:t>が</w:t>
      </w:r>
      <w:r w:rsidRPr="00FF377A">
        <w:rPr>
          <w:rStyle w:val="Hipervnculo"/>
          <w:rFonts w:ascii="Times New Roman" w:hAnsi="Times New Roman" w:cs="Times New Roman" w:hint="eastAsia"/>
          <w:color w:val="auto"/>
          <w:sz w:val="20"/>
          <w:szCs w:val="20"/>
          <w:u w:val="none"/>
          <w:lang w:eastAsia="ja-JP"/>
        </w:rPr>
        <w:t xml:space="preserve"> </w:t>
      </w:r>
      <w:r w:rsidR="00E75210"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t xml:space="preserve"> </w:t>
      </w:r>
      <w:r w:rsidR="00E75210" w:rsidRPr="00FF377A">
        <w:rPr>
          <w:rStyle w:val="Hipervnculo"/>
          <w:rFonts w:ascii="Times New Roman" w:hAnsi="Times New Roman" w:cs="Times New Roman" w:hint="eastAsia"/>
          <w:color w:val="auto"/>
          <w:sz w:val="20"/>
          <w:szCs w:val="20"/>
          <w:u w:val="none"/>
          <w:lang w:eastAsia="ja-JP"/>
        </w:rPr>
        <w:t>1</w:t>
      </w:r>
      <w:r w:rsidRPr="00FF377A">
        <w:rPr>
          <w:rStyle w:val="Hipervnculo"/>
          <w:rFonts w:ascii="Times New Roman" w:hAnsi="Times New Roman" w:cs="Times New Roman" w:hint="eastAsia"/>
          <w:color w:val="auto"/>
          <w:sz w:val="20"/>
          <w:szCs w:val="20"/>
          <w:u w:val="none"/>
          <w:lang w:eastAsia="ja-JP"/>
        </w:rPr>
        <w:t xml:space="preserve"> </w:t>
      </w:r>
      <w:r w:rsidR="00E75210" w:rsidRPr="00FF377A">
        <w:rPr>
          <w:rStyle w:val="Hipervnculo"/>
          <w:rFonts w:ascii="Times New Roman" w:hAnsi="Times New Roman" w:cs="Times New Roman" w:hint="eastAsia"/>
          <w:color w:val="auto"/>
          <w:sz w:val="20"/>
          <w:szCs w:val="20"/>
          <w:u w:val="none"/>
          <w:lang w:eastAsia="ja-JP"/>
        </w:rPr>
        <w:t>に</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75210" w:rsidRPr="00FF377A">
              <w:rPr>
                <w:rStyle w:val="Hipervnculo"/>
                <w:rFonts w:ascii="MS Mincho" w:eastAsia="MS Mincho" w:hAnsi="MS Mincho" w:cs="Times New Roman" w:hint="eastAsia"/>
                <w:color w:val="auto"/>
                <w:sz w:val="14"/>
                <w:szCs w:val="20"/>
                <w:u w:val="none"/>
                <w:lang w:eastAsia="ja-JP"/>
              </w:rPr>
              <w:t>ひと</w:t>
            </w:r>
          </w:rt>
          <w:rubyBase>
            <w:r w:rsidR="00E75210" w:rsidRPr="00FF377A">
              <w:rPr>
                <w:rStyle w:val="Hipervnculo"/>
                <w:rFonts w:ascii="Times New Roman" w:hAnsi="Times New Roman" w:cs="Times New Roman" w:hint="eastAsia"/>
                <w:color w:val="auto"/>
                <w:sz w:val="20"/>
                <w:szCs w:val="20"/>
                <w:u w:val="none"/>
                <w:lang w:eastAsia="ja-JP"/>
              </w:rPr>
              <w:t>等</w:t>
            </w:r>
          </w:rubyBase>
        </w:ruby>
      </w:r>
      <w:r w:rsidR="00E75210" w:rsidRPr="00FF377A">
        <w:rPr>
          <w:rStyle w:val="Hipervnculo"/>
          <w:rFonts w:ascii="Times New Roman" w:hAnsi="Times New Roman" w:cs="Times New Roman" w:hint="eastAsia"/>
          <w:color w:val="auto"/>
          <w:sz w:val="20"/>
          <w:szCs w:val="20"/>
          <w:u w:val="none"/>
          <w:lang w:eastAsia="ja-JP"/>
        </w:rPr>
        <w:t>しい」と</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E75210" w:rsidRPr="00FF377A">
              <w:rPr>
                <w:rStyle w:val="Hipervnculo"/>
                <w:rFonts w:ascii="MS Mincho" w:eastAsia="MS Mincho" w:hAnsi="MS Mincho" w:cs="Times New Roman" w:hint="eastAsia"/>
                <w:color w:val="auto"/>
                <w:sz w:val="14"/>
                <w:szCs w:val="20"/>
                <w:u w:val="none"/>
                <w:lang w:eastAsia="ja-JP"/>
              </w:rPr>
              <w:t>の</w:t>
            </w:r>
          </w:rt>
          <w:rubyBase>
            <w:r w:rsidR="00E75210" w:rsidRPr="00FF377A">
              <w:rPr>
                <w:rStyle w:val="Hipervnculo"/>
                <w:rFonts w:ascii="Times New Roman" w:hAnsi="Times New Roman" w:cs="Times New Roman" w:hint="eastAsia"/>
                <w:color w:val="auto"/>
                <w:sz w:val="20"/>
                <w:szCs w:val="20"/>
                <w:u w:val="none"/>
                <w:lang w:eastAsia="ja-JP"/>
              </w:rPr>
              <w:t>述</w:t>
            </w:r>
          </w:rubyBase>
        </w:ruby>
      </w:r>
      <w:r w:rsidR="00E75210" w:rsidRPr="00FF377A">
        <w:rPr>
          <w:rStyle w:val="Hipervnculo"/>
          <w:rFonts w:ascii="Times New Roman" w:hAnsi="Times New Roman" w:cs="Times New Roman" w:hint="eastAsia"/>
          <w:color w:val="auto"/>
          <w:sz w:val="20"/>
          <w:szCs w:val="20"/>
          <w:u w:val="none"/>
          <w:lang w:eastAsia="ja-JP"/>
        </w:rPr>
        <w:t>べることもできる。</w:t>
      </w:r>
    </w:p>
    <w:p w:rsidR="00110338" w:rsidRPr="00FF377A" w:rsidRDefault="00110338" w:rsidP="00110338">
      <w:pPr>
        <w:pStyle w:val="Sinespaciado"/>
        <w:rPr>
          <w:rStyle w:val="Hipervnculo"/>
          <w:rFonts w:ascii="Times New Roman" w:hAnsi="Times New Roman" w:cs="Times New Roman"/>
          <w:b/>
          <w:color w:val="auto"/>
          <w:sz w:val="20"/>
          <w:szCs w:val="20"/>
          <w:u w:val="none"/>
          <w:lang w:eastAsia="ja-JP"/>
        </w:rPr>
      </w:pPr>
    </w:p>
    <w:p w:rsidR="00110338" w:rsidRPr="00FF377A" w:rsidRDefault="0019531E" w:rsidP="0073525C">
      <w:pPr>
        <w:pStyle w:val="Sinespaciado"/>
        <w:ind w:firstLine="360"/>
        <w:rPr>
          <w:rStyle w:val="Hipervnculo"/>
          <w:rFonts w:ascii="Times New Roman" w:hAnsi="Times New Roman" w:cs="Times New Roman"/>
          <w:color w:val="auto"/>
          <w:sz w:val="20"/>
          <w:szCs w:val="20"/>
          <w:u w:val="none"/>
          <w:lang w:eastAsia="ja-JP"/>
        </w:rPr>
      </w:pPr>
      <w:hyperlink r:id="rId143" w:history="1">
        <w:r w:rsidR="00110338" w:rsidRPr="00FF377A">
          <w:rPr>
            <w:rStyle w:val="Hipervnculo"/>
            <w:rFonts w:ascii="Times New Roman" w:hAnsi="Times New Roman" w:cs="Times New Roman" w:hint="eastAsia"/>
            <w:sz w:val="20"/>
            <w:szCs w:val="20"/>
            <w:lang w:eastAsia="ja-JP"/>
          </w:rPr>
          <w:t>http://ja.wikipedia.org/wiki/%E4%B8%80%E6%AC%A1%E9%96%A2%E6%95%B0</w:t>
        </w:r>
      </w:hyperlink>
    </w:p>
    <w:p w:rsidR="00110338" w:rsidRPr="00FF377A" w:rsidRDefault="00110338" w:rsidP="00110338">
      <w:pPr>
        <w:pStyle w:val="Sinespaciado"/>
        <w:rPr>
          <w:rStyle w:val="Hipervnculo"/>
          <w:rFonts w:ascii="Times New Roman" w:hAnsi="Times New Roman" w:cs="Times New Roman"/>
          <w:b/>
          <w:color w:val="auto"/>
          <w:sz w:val="20"/>
          <w:szCs w:val="20"/>
          <w:u w:val="none"/>
          <w:lang w:eastAsia="ja-JP"/>
        </w:rPr>
      </w:pPr>
    </w:p>
    <w:p w:rsidR="00110338" w:rsidRPr="00FF377A" w:rsidRDefault="00110338" w:rsidP="00F23536">
      <w:pPr>
        <w:pStyle w:val="Sinespaciado"/>
        <w:numPr>
          <w:ilvl w:val="0"/>
          <w:numId w:val="1"/>
        </w:numPr>
        <w:rPr>
          <w:rStyle w:val="Hipervnculo"/>
          <w:rFonts w:ascii="Times New Roman" w:hAnsi="Times New Roman" w:cs="Times New Roman"/>
          <w:b/>
          <w:color w:val="auto"/>
          <w:sz w:val="20"/>
          <w:szCs w:val="20"/>
          <w:u w:val="none"/>
          <w:lang w:eastAsia="ja-JP"/>
        </w:rPr>
      </w:pPr>
      <w:r w:rsidRPr="00FF377A">
        <w:rPr>
          <w:rStyle w:val="Hipervnculo"/>
          <w:rFonts w:ascii="Times New Roman" w:hAnsi="Times New Roman" w:cs="Times New Roman" w:hint="eastAsia"/>
          <w:b/>
          <w:color w:val="auto"/>
          <w:sz w:val="20"/>
          <w:szCs w:val="20"/>
          <w:u w:val="none"/>
          <w:lang w:eastAsia="ja-JP"/>
        </w:rPr>
        <w:t>Función Cuadrática</w:t>
      </w:r>
      <w:r w:rsidR="00F23536" w:rsidRPr="00FF377A">
        <w:rPr>
          <w:rStyle w:val="Hipervnculo"/>
          <w:rFonts w:ascii="Times New Roman" w:hAnsi="Times New Roman" w:cs="Times New Roman" w:hint="eastAsia"/>
          <w:b/>
          <w:color w:val="auto"/>
          <w:sz w:val="20"/>
          <w:szCs w:val="20"/>
          <w:u w:val="none"/>
          <w:lang w:eastAsia="ja-JP"/>
        </w:rPr>
        <w:t>:</w:t>
      </w:r>
    </w:p>
    <w:p w:rsidR="00F23536" w:rsidRPr="00FF377A" w:rsidRDefault="00F23536" w:rsidP="00F23536">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二次関数（にじかんすう）とは、次数が</w:t>
      </w:r>
      <w:r w:rsidRPr="00FF377A">
        <w:rPr>
          <w:rStyle w:val="Hipervnculo"/>
          <w:rFonts w:ascii="Times New Roman" w:hAnsi="Times New Roman" w:cs="Times New Roman" w:hint="eastAsia"/>
          <w:color w:val="auto"/>
          <w:sz w:val="20"/>
          <w:szCs w:val="20"/>
          <w:u w:val="none"/>
          <w:lang w:eastAsia="ja-JP"/>
        </w:rPr>
        <w:t>2</w:t>
      </w:r>
      <w:r w:rsidRPr="00FF377A">
        <w:rPr>
          <w:rStyle w:val="Hipervnculo"/>
          <w:rFonts w:ascii="Times New Roman" w:hAnsi="Times New Roman" w:cs="Times New Roman" w:hint="eastAsia"/>
          <w:color w:val="auto"/>
          <w:sz w:val="20"/>
          <w:szCs w:val="20"/>
          <w:u w:val="none"/>
          <w:lang w:eastAsia="ja-JP"/>
        </w:rPr>
        <w:t>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たこうしき</w:t>
            </w:r>
          </w:rt>
          <w:rubyBase>
            <w:r w:rsidR="000149BA" w:rsidRPr="00FF377A">
              <w:rPr>
                <w:rStyle w:val="Hipervnculo"/>
                <w:rFonts w:ascii="Times New Roman" w:hAnsi="Times New Roman" w:cs="Times New Roman" w:hint="eastAsia"/>
                <w:color w:val="auto"/>
                <w:sz w:val="20"/>
                <w:szCs w:val="20"/>
                <w:u w:val="none"/>
                <w:lang w:eastAsia="ja-JP"/>
              </w:rPr>
              <w:t>多項式</w:t>
            </w:r>
          </w:rubyBase>
        </w:ruby>
      </w:r>
      <w:r w:rsidRPr="00FF377A">
        <w:rPr>
          <w:rStyle w:val="Hipervnculo"/>
          <w:rFonts w:ascii="Times New Roman" w:hAnsi="Times New Roman" w:cs="Times New Roman" w:hint="eastAsia"/>
          <w:color w:val="auto"/>
          <w:sz w:val="20"/>
          <w:szCs w:val="20"/>
          <w:u w:val="none"/>
          <w:lang w:eastAsia="ja-JP"/>
        </w:rPr>
        <w:t>によってあらわされる関数のことである。</w:t>
      </w:r>
    </w:p>
    <w:p w:rsidR="00F23536" w:rsidRPr="00FF377A" w:rsidRDefault="00F23536" w:rsidP="00F23536">
      <w:pPr>
        <w:pStyle w:val="Sinespaciado"/>
        <w:ind w:left="360"/>
        <w:rPr>
          <w:rStyle w:val="Hipervnculo"/>
          <w:rFonts w:ascii="Times New Roman" w:hAnsi="Times New Roman" w:cs="Times New Roman"/>
          <w:color w:val="auto"/>
          <w:sz w:val="20"/>
          <w:szCs w:val="20"/>
          <w:u w:val="none"/>
          <w:lang w:eastAsia="ja-JP"/>
        </w:rPr>
      </w:pPr>
    </w:p>
    <w:p w:rsidR="00F23536" w:rsidRPr="00FF377A" w:rsidRDefault="00147152" w:rsidP="00F23536">
      <w:pPr>
        <w:pStyle w:val="Sinespaciado"/>
        <w:ind w:left="360"/>
        <w:rPr>
          <w:rStyle w:val="Hipervnculo"/>
          <w:rFonts w:ascii="Times New Roman" w:hAnsi="Times New Roman" w:cs="Times New Roman"/>
          <w:b/>
          <w:color w:val="auto"/>
          <w:sz w:val="20"/>
          <w:szCs w:val="20"/>
          <w:u w:val="none"/>
          <w:lang w:eastAsia="ja-JP"/>
        </w:rPr>
      </w:pPr>
      <w:r w:rsidRPr="00FF377A">
        <w:rPr>
          <w:rStyle w:val="Hipervnculo"/>
          <w:rFonts w:ascii="Times New Roman" w:hAnsi="Times New Roman" w:cs="Times New Roman" w:hint="eastAsia"/>
          <w:b/>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b/>
                <w:color w:val="auto"/>
                <w:sz w:val="14"/>
                <w:szCs w:val="20"/>
                <w:u w:val="none"/>
                <w:lang w:eastAsia="ja-JP"/>
              </w:rPr>
              <w:t>がいよう</w:t>
            </w:r>
          </w:rt>
          <w:rubyBase>
            <w:r w:rsidR="000149BA" w:rsidRPr="00FF377A">
              <w:rPr>
                <w:rStyle w:val="Hipervnculo"/>
                <w:rFonts w:ascii="Times New Roman" w:hAnsi="Times New Roman" w:cs="Times New Roman" w:hint="eastAsia"/>
                <w:b/>
                <w:color w:val="auto"/>
                <w:sz w:val="20"/>
                <w:szCs w:val="20"/>
                <w:u w:val="none"/>
                <w:lang w:eastAsia="ja-JP"/>
              </w:rPr>
              <w:t>概要</w:t>
            </w:r>
          </w:rubyBase>
        </w:ruby>
      </w:r>
    </w:p>
    <w:p w:rsidR="00F23536" w:rsidRPr="00FF377A" w:rsidRDefault="00F23536" w:rsidP="00F23536">
      <w:pPr>
        <w:pStyle w:val="Sinespaciado"/>
        <w:ind w:left="360"/>
        <w:rPr>
          <w:rStyle w:val="Hipervnculo"/>
          <w:rFonts w:ascii="Times New Roman" w:hAnsi="Times New Roman" w:cs="Times New Roman"/>
          <w:color w:val="auto"/>
          <w:sz w:val="20"/>
          <w:szCs w:val="20"/>
          <w:u w:val="none"/>
          <w:lang w:eastAsia="ja-JP"/>
        </w:rPr>
      </w:pPr>
    </w:p>
    <w:p w:rsidR="00F23536" w:rsidRPr="00FF377A" w:rsidRDefault="00F23536" w:rsidP="00F23536">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二次関数とは</w:t>
      </w:r>
    </w:p>
    <w:p w:rsidR="00F23536" w:rsidRPr="00FF377A" w:rsidRDefault="000149BA" w:rsidP="000149BA">
      <w:pPr>
        <w:pStyle w:val="Sinespaciado"/>
        <w:ind w:left="360" w:firstLine="348"/>
        <w:rPr>
          <w:rStyle w:val="Hipervnculo"/>
          <w:rFonts w:ascii="Times New Roman" w:hAnsi="Times New Roman" w:cs="Times New Roman"/>
          <w:color w:val="auto"/>
          <w:sz w:val="20"/>
          <w:szCs w:val="20"/>
          <w:u w:val="none"/>
          <w:lang w:eastAsia="ja-JP"/>
        </w:rPr>
      </w:pPr>
      <w:r w:rsidRPr="00FF377A">
        <w:rPr>
          <w:rFonts w:hint="eastAsia"/>
          <w:noProof/>
          <w:lang w:eastAsia="ja-JP"/>
        </w:rPr>
        <w:drawing>
          <wp:inline distT="0" distB="0" distL="0" distR="0">
            <wp:extent cx="2362200" cy="219075"/>
            <wp:effectExtent l="0" t="0" r="0" b="0"/>
            <wp:docPr id="63" name="Imagen 63" descr="f(x) = ax^2 + bx + c \quad (a \n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x) = ax^2 + bx + c \quad (a \ne 0)"/>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2362200" cy="219075"/>
                    </a:xfrm>
                    <a:prstGeom prst="rect">
                      <a:avLst/>
                    </a:prstGeom>
                    <a:noFill/>
                    <a:ln>
                      <a:noFill/>
                    </a:ln>
                  </pic:spPr>
                </pic:pic>
              </a:graphicData>
            </a:graphic>
          </wp:inline>
        </w:drawing>
      </w:r>
    </w:p>
    <w:p w:rsidR="00F23536" w:rsidRPr="00FF377A" w:rsidRDefault="00F23536" w:rsidP="00F23536">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の形で</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あらわ</w:t>
            </w:r>
          </w:rt>
          <w:rubyBase>
            <w:r w:rsidR="000149BA" w:rsidRPr="00FF377A">
              <w:rPr>
                <w:rStyle w:val="Hipervnculo"/>
                <w:rFonts w:ascii="Times New Roman" w:hAnsi="Times New Roman" w:cs="Times New Roman" w:hint="eastAsia"/>
                <w:color w:val="auto"/>
                <w:sz w:val="20"/>
                <w:szCs w:val="20"/>
                <w:u w:val="none"/>
                <w:lang w:eastAsia="ja-JP"/>
              </w:rPr>
              <w:t>表</w:t>
            </w:r>
          </w:rubyBase>
        </w:ruby>
      </w:r>
      <w:r w:rsidR="000149BA" w:rsidRPr="00FF377A">
        <w:rPr>
          <w:rStyle w:val="Hipervnculo"/>
          <w:rFonts w:ascii="Times New Roman" w:hAnsi="Times New Roman" w:cs="Times New Roman" w:hint="eastAsia"/>
          <w:color w:val="auto"/>
          <w:sz w:val="20"/>
          <w:szCs w:val="20"/>
          <w:u w:val="none"/>
          <w:lang w:eastAsia="ja-JP"/>
        </w:rPr>
        <w:t>される</w:t>
      </w:r>
      <w:r w:rsidRPr="00FF377A">
        <w:rPr>
          <w:rStyle w:val="Hipervnculo"/>
          <w:rFonts w:ascii="Times New Roman" w:hAnsi="Times New Roman" w:cs="Times New Roman" w:hint="eastAsia"/>
          <w:color w:val="auto"/>
          <w:sz w:val="20"/>
          <w:szCs w:val="20"/>
          <w:u w:val="none"/>
          <w:lang w:eastAsia="ja-JP"/>
        </w:rPr>
        <w:t>関数のことである。係数</w:t>
      </w:r>
      <w:r w:rsidRPr="00FF377A">
        <w:rPr>
          <w:rStyle w:val="Hipervnculo"/>
          <w:rFonts w:ascii="Times New Roman" w:hAnsi="Times New Roman" w:cs="Times New Roman" w:hint="eastAsia"/>
          <w:color w:val="auto"/>
          <w:sz w:val="20"/>
          <w:szCs w:val="20"/>
          <w:u w:val="none"/>
          <w:lang w:eastAsia="ja-JP"/>
        </w:rPr>
        <w:t xml:space="preserve"> a, b, c </w:t>
      </w:r>
      <w:r w:rsidRPr="00FF377A">
        <w:rPr>
          <w:rStyle w:val="Hipervnculo"/>
          <w:rFonts w:ascii="Times New Roman" w:hAnsi="Times New Roman" w:cs="Times New Roman" w:hint="eastAsia"/>
          <w:color w:val="auto"/>
          <w:sz w:val="20"/>
          <w:szCs w:val="20"/>
          <w:u w:val="none"/>
          <w:lang w:eastAsia="ja-JP"/>
        </w:rPr>
        <w:t>が</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じつすうち</w:t>
            </w:r>
          </w:rt>
          <w:rubyBase>
            <w:r w:rsidR="000149BA" w:rsidRPr="00FF377A">
              <w:rPr>
                <w:rStyle w:val="Hipervnculo"/>
                <w:rFonts w:ascii="Times New Roman" w:hAnsi="Times New Roman" w:cs="Times New Roman" w:hint="eastAsia"/>
                <w:color w:val="auto"/>
                <w:sz w:val="20"/>
                <w:szCs w:val="20"/>
                <w:u w:val="none"/>
                <w:lang w:eastAsia="ja-JP"/>
              </w:rPr>
              <w:t>実数値</w:t>
            </w:r>
          </w:rubyBase>
        </w:ruby>
      </w:r>
      <w:r w:rsidR="000149BA" w:rsidRPr="00FF377A">
        <w:rPr>
          <w:rStyle w:val="Hipervnculo"/>
          <w:rFonts w:ascii="Times New Roman" w:hAnsi="Times New Roman" w:cs="Times New Roman" w:hint="eastAsia"/>
          <w:color w:val="auto"/>
          <w:sz w:val="20"/>
          <w:szCs w:val="20"/>
          <w:u w:val="none"/>
          <w:lang w:eastAsia="ja-JP"/>
        </w:rPr>
        <w:t>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ていすう</w:t>
            </w:r>
          </w:rt>
          <w:rubyBase>
            <w:r w:rsidR="000149BA" w:rsidRPr="00FF377A">
              <w:rPr>
                <w:rStyle w:val="Hipervnculo"/>
                <w:rFonts w:ascii="Times New Roman" w:hAnsi="Times New Roman" w:cs="Times New Roman" w:hint="eastAsia"/>
                <w:color w:val="auto"/>
                <w:sz w:val="20"/>
                <w:szCs w:val="20"/>
                <w:u w:val="none"/>
                <w:lang w:eastAsia="ja-JP"/>
              </w:rPr>
              <w:t>定数</w:t>
            </w:r>
          </w:rubyBase>
        </w:ruby>
      </w:r>
      <w:r w:rsidR="000149BA" w:rsidRPr="00FF377A">
        <w:rPr>
          <w:rStyle w:val="Hipervnculo"/>
          <w:rFonts w:ascii="Times New Roman" w:hAnsi="Times New Roman" w:cs="Times New Roman" w:hint="eastAsia"/>
          <w:color w:val="auto"/>
          <w:sz w:val="20"/>
          <w:szCs w:val="20"/>
          <w:u w:val="none"/>
          <w:lang w:eastAsia="ja-JP"/>
        </w:rPr>
        <w:t>で、</w:t>
      </w:r>
      <w:r w:rsidR="000149BA" w:rsidRPr="00FF377A">
        <w:rPr>
          <w:rStyle w:val="Hipervnculo"/>
          <w:rFonts w:ascii="Times New Roman" w:hAnsi="Times New Roman" w:cs="Times New Roman" w:hint="eastAsia"/>
          <w:color w:val="auto"/>
          <w:sz w:val="20"/>
          <w:szCs w:val="20"/>
          <w:u w:val="none"/>
          <w:lang w:eastAsia="ja-JP"/>
        </w:rPr>
        <w:t>x</w:t>
      </w:r>
      <w:r w:rsidRPr="00FF377A">
        <w:rPr>
          <w:rStyle w:val="Hipervnculo"/>
          <w:rFonts w:ascii="Times New Roman" w:hAnsi="Times New Roman" w:cs="Times New Roman" w:hint="eastAsia"/>
          <w:color w:val="auto"/>
          <w:sz w:val="20"/>
          <w:szCs w:val="20"/>
          <w:u w:val="none"/>
          <w:lang w:eastAsia="ja-JP"/>
        </w:rPr>
        <w:t xml:space="preserve"> </w:t>
      </w:r>
      <w:r w:rsidR="000149BA" w:rsidRPr="00FF377A">
        <w:rPr>
          <w:rStyle w:val="Hipervnculo"/>
          <w:rFonts w:ascii="Times New Roman" w:hAnsi="Times New Roman" w:cs="Times New Roman" w:hint="eastAsia"/>
          <w:color w:val="auto"/>
          <w:sz w:val="20"/>
          <w:szCs w:val="20"/>
          <w:u w:val="none"/>
          <w:lang w:eastAsia="ja-JP"/>
        </w:rPr>
        <w:t>が</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じつすうち</w:t>
            </w:r>
          </w:rt>
          <w:rubyBase>
            <w:r w:rsidR="000149BA" w:rsidRPr="00FF377A">
              <w:rPr>
                <w:rStyle w:val="Hipervnculo"/>
                <w:rFonts w:ascii="Times New Roman" w:hAnsi="Times New Roman" w:cs="Times New Roman" w:hint="eastAsia"/>
                <w:color w:val="auto"/>
                <w:sz w:val="20"/>
                <w:szCs w:val="20"/>
                <w:u w:val="none"/>
                <w:lang w:eastAsia="ja-JP"/>
              </w:rPr>
              <w:t>実数値</w:t>
            </w:r>
          </w:rubyBase>
        </w:ruby>
      </w:r>
      <w:r w:rsidR="000149BA" w:rsidRPr="00FF377A">
        <w:rPr>
          <w:rStyle w:val="Hipervnculo"/>
          <w:rFonts w:ascii="Times New Roman" w:hAnsi="Times New Roman" w:cs="Times New Roman" w:hint="eastAsia"/>
          <w:color w:val="auto"/>
          <w:sz w:val="20"/>
          <w:szCs w:val="20"/>
          <w:u w:val="none"/>
          <w:lang w:eastAsia="ja-JP"/>
        </w:rPr>
        <w:t>をとる</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へんすう</w:t>
            </w:r>
          </w:rt>
          <w:rubyBase>
            <w:r w:rsidR="000149BA" w:rsidRPr="00FF377A">
              <w:rPr>
                <w:rStyle w:val="Hipervnculo"/>
                <w:rFonts w:ascii="Times New Roman" w:hAnsi="Times New Roman" w:cs="Times New Roman" w:hint="eastAsia"/>
                <w:color w:val="auto"/>
                <w:sz w:val="20"/>
                <w:szCs w:val="20"/>
                <w:u w:val="none"/>
                <w:lang w:eastAsia="ja-JP"/>
              </w:rPr>
              <w:t>変数</w:t>
            </w:r>
          </w:rubyBase>
        </w:ruby>
      </w:r>
      <w:r w:rsidR="000149BA" w:rsidRPr="00FF377A">
        <w:rPr>
          <w:rStyle w:val="Hipervnculo"/>
          <w:rFonts w:ascii="Times New Roman" w:hAnsi="Times New Roman" w:cs="Times New Roman" w:hint="eastAsia"/>
          <w:color w:val="auto"/>
          <w:sz w:val="20"/>
          <w:szCs w:val="20"/>
          <w:u w:val="none"/>
          <w:lang w:eastAsia="ja-JP"/>
        </w:rPr>
        <w:t>とすると、その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ぐらふ</w:t>
            </w:r>
          </w:rt>
          <w:rubyBase>
            <w:r w:rsidR="000149BA" w:rsidRPr="00FF377A">
              <w:rPr>
                <w:rStyle w:val="Hipervnculo"/>
                <w:rFonts w:ascii="Times New Roman" w:hAnsi="Times New Roman" w:cs="Times New Roman" w:hint="eastAsia"/>
                <w:color w:val="auto"/>
                <w:sz w:val="20"/>
                <w:szCs w:val="20"/>
                <w:u w:val="none"/>
                <w:lang w:eastAsia="ja-JP"/>
              </w:rPr>
              <w:t>グラフ</w:t>
            </w:r>
          </w:rubyBase>
        </w:ruby>
      </w:r>
      <w:r w:rsidR="000149BA" w:rsidRPr="00FF377A">
        <w:rPr>
          <w:rStyle w:val="Hipervnculo"/>
          <w:rFonts w:ascii="Times New Roman" w:hAnsi="Times New Roman" w:cs="Times New Roman" w:hint="eastAsia"/>
          <w:color w:val="auto"/>
          <w:sz w:val="20"/>
          <w:szCs w:val="20"/>
          <w:u w:val="none"/>
          <w:lang w:eastAsia="ja-JP"/>
        </w:rPr>
        <w:t>は</w:t>
      </w:r>
      <w:r w:rsidRPr="00FF377A">
        <w:rPr>
          <w:rStyle w:val="Hipervnculo"/>
          <w:rFonts w:ascii="Times New Roman" w:hAnsi="Times New Roman" w:cs="Times New Roman" w:hint="eastAsia"/>
          <w:color w:val="auto"/>
          <w:sz w:val="20"/>
          <w:szCs w:val="20"/>
          <w:u w:val="none"/>
          <w:lang w:eastAsia="ja-JP"/>
        </w:rPr>
        <w:t xml:space="preserve"> </w:t>
      </w:r>
      <w:r w:rsidR="000149BA" w:rsidRPr="00FF377A">
        <w:rPr>
          <w:rStyle w:val="Hipervnculo"/>
          <w:rFonts w:ascii="Times New Roman" w:hAnsi="Times New Roman" w:cs="Times New Roman" w:hint="eastAsia"/>
          <w:color w:val="auto"/>
          <w:sz w:val="20"/>
          <w:szCs w:val="20"/>
          <w:u w:val="none"/>
          <w:lang w:eastAsia="ja-JP"/>
        </w:rPr>
        <w:t>xy</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w:t>
            </w:r>
          </w:rt>
          <w:rubyBase>
            <w:r w:rsidR="000149BA" w:rsidRPr="00FF377A">
              <w:rPr>
                <w:rStyle w:val="Hipervnculo"/>
                <w:rFonts w:ascii="Times New Roman" w:hAnsi="Times New Roman" w:cs="Times New Roman" w:hint="eastAsia"/>
                <w:color w:val="auto"/>
                <w:sz w:val="20"/>
                <w:szCs w:val="20"/>
                <w:u w:val="none"/>
                <w:lang w:eastAsia="ja-JP"/>
              </w:rPr>
              <w:t>-</w:t>
            </w:r>
          </w:rubyBase>
        </w:ruby>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ざひょうけい</w:t>
            </w:r>
          </w:rt>
          <w:rubyBase>
            <w:r w:rsidR="000149BA" w:rsidRPr="00FF377A">
              <w:rPr>
                <w:rStyle w:val="Hipervnculo"/>
                <w:rFonts w:ascii="Times New Roman" w:hAnsi="Times New Roman" w:cs="Times New Roman" w:hint="eastAsia"/>
                <w:color w:val="auto"/>
                <w:sz w:val="20"/>
                <w:szCs w:val="20"/>
                <w:u w:val="none"/>
                <w:lang w:eastAsia="ja-JP"/>
              </w:rPr>
              <w:t>座標系</w:t>
            </w:r>
          </w:rubyBase>
        </w:ruby>
      </w:r>
      <w:r w:rsidR="000149BA" w:rsidRPr="00FF377A">
        <w:rPr>
          <w:rStyle w:val="Hipervnculo"/>
          <w:rFonts w:ascii="Times New Roman" w:hAnsi="Times New Roman" w:cs="Times New Roman" w:hint="eastAsia"/>
          <w:color w:val="auto"/>
          <w:sz w:val="20"/>
          <w:szCs w:val="20"/>
          <w:u w:val="none"/>
          <w:lang w:eastAsia="ja-JP"/>
        </w:rPr>
        <w:t>において</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ほうぶつせん</w:t>
            </w:r>
          </w:rt>
          <w:rubyBase>
            <w:r w:rsidR="000149BA" w:rsidRPr="00FF377A">
              <w:rPr>
                <w:rStyle w:val="Hipervnculo"/>
                <w:rFonts w:ascii="Times New Roman" w:hAnsi="Times New Roman" w:cs="Times New Roman" w:hint="eastAsia"/>
                <w:color w:val="auto"/>
                <w:sz w:val="20"/>
                <w:szCs w:val="20"/>
                <w:u w:val="none"/>
                <w:lang w:eastAsia="ja-JP"/>
              </w:rPr>
              <w:t>放物線</w:t>
            </w:r>
          </w:rubyBase>
        </w:ruby>
      </w:r>
      <w:r w:rsidR="000149BA" w:rsidRPr="00FF377A">
        <w:rPr>
          <w:rStyle w:val="Hipervnculo"/>
          <w:rFonts w:ascii="Times New Roman" w:hAnsi="Times New Roman" w:cs="Times New Roman" w:hint="eastAsia"/>
          <w:color w:val="auto"/>
          <w:sz w:val="20"/>
          <w:szCs w:val="20"/>
          <w:u w:val="none"/>
          <w:lang w:eastAsia="ja-JP"/>
        </w:rPr>
        <w:t>を</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か</w:t>
            </w:r>
          </w:rt>
          <w:rubyBase>
            <w:r w:rsidR="000149BA" w:rsidRPr="00FF377A">
              <w:rPr>
                <w:rStyle w:val="Hipervnculo"/>
                <w:rFonts w:ascii="Times New Roman" w:hAnsi="Times New Roman" w:cs="Times New Roman" w:hint="eastAsia"/>
                <w:color w:val="auto"/>
                <w:sz w:val="20"/>
                <w:szCs w:val="20"/>
                <w:u w:val="none"/>
                <w:lang w:eastAsia="ja-JP"/>
              </w:rPr>
              <w:t>描</w:t>
            </w:r>
          </w:rubyBase>
        </w:ruby>
      </w:r>
      <w:r w:rsidR="000149BA" w:rsidRPr="00FF377A">
        <w:rPr>
          <w:rStyle w:val="Hipervnculo"/>
          <w:rFonts w:ascii="Times New Roman" w:hAnsi="Times New Roman" w:cs="Times New Roman" w:hint="eastAsia"/>
          <w:color w:val="auto"/>
          <w:sz w:val="20"/>
          <w:szCs w:val="20"/>
          <w:u w:val="none"/>
          <w:lang w:eastAsia="ja-JP"/>
        </w:rPr>
        <w:t>く。</w:t>
      </w:r>
    </w:p>
    <w:p w:rsidR="00F23536" w:rsidRPr="00FF377A" w:rsidRDefault="000149BA" w:rsidP="00F23536">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これは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しゅうごう</w:t>
            </w:r>
          </w:rt>
          <w:rubyBase>
            <w:r w:rsidR="000149BA" w:rsidRPr="00FF377A">
              <w:rPr>
                <w:rStyle w:val="Hipervnculo"/>
                <w:rFonts w:ascii="Times New Roman" w:hAnsi="Times New Roman" w:cs="Times New Roman" w:hint="eastAsia"/>
                <w:color w:val="auto"/>
                <w:sz w:val="20"/>
                <w:szCs w:val="20"/>
                <w:u w:val="none"/>
                <w:lang w:eastAsia="ja-JP"/>
              </w:rPr>
              <w:t>集合</w:t>
            </w:r>
          </w:rubyBase>
        </w:ruby>
      </w:r>
      <w:r w:rsidRPr="00FF377A">
        <w:rPr>
          <w:rStyle w:val="Hipervnculo"/>
          <w:rFonts w:ascii="Times New Roman" w:hAnsi="Times New Roman" w:cs="Times New Roman" w:hint="eastAsia"/>
          <w:color w:val="auto"/>
          <w:sz w:val="20"/>
          <w:szCs w:val="20"/>
          <w:u w:val="none"/>
          <w:lang w:eastAsia="ja-JP"/>
        </w:rPr>
        <w:t>と</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しゃぞう</w:t>
            </w:r>
          </w:rt>
          <w:rubyBase>
            <w:r w:rsidR="000149BA" w:rsidRPr="00FF377A">
              <w:rPr>
                <w:rStyle w:val="Hipervnculo"/>
                <w:rFonts w:ascii="Times New Roman" w:hAnsi="Times New Roman" w:cs="Times New Roman" w:hint="eastAsia"/>
                <w:color w:val="auto"/>
                <w:sz w:val="20"/>
                <w:szCs w:val="20"/>
                <w:u w:val="none"/>
                <w:lang w:eastAsia="ja-JP"/>
              </w:rPr>
              <w:t>写像</w:t>
            </w:r>
          </w:rubyBase>
        </w:ruby>
      </w:r>
      <w:r w:rsidRPr="00FF377A">
        <w:rPr>
          <w:rStyle w:val="Hipervnculo"/>
          <w:rFonts w:ascii="Times New Roman" w:hAnsi="Times New Roman" w:cs="Times New Roman" w:hint="eastAsia"/>
          <w:color w:val="auto"/>
          <w:sz w:val="20"/>
          <w:szCs w:val="20"/>
          <w:u w:val="none"/>
          <w:lang w:eastAsia="ja-JP"/>
        </w:rPr>
        <w:t>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がいねん</w:t>
            </w:r>
          </w:rt>
          <w:rubyBase>
            <w:r w:rsidR="000149BA" w:rsidRPr="00FF377A">
              <w:rPr>
                <w:rStyle w:val="Hipervnculo"/>
                <w:rFonts w:ascii="Times New Roman" w:hAnsi="Times New Roman" w:cs="Times New Roman" w:hint="eastAsia"/>
                <w:color w:val="auto"/>
                <w:sz w:val="20"/>
                <w:szCs w:val="20"/>
                <w:u w:val="none"/>
                <w:lang w:eastAsia="ja-JP"/>
              </w:rPr>
              <w:t>概念</w:t>
            </w:r>
          </w:rubyBase>
        </w:ruby>
      </w:r>
      <w:r w:rsidRPr="00FF377A">
        <w:rPr>
          <w:rStyle w:val="Hipervnculo"/>
          <w:rFonts w:ascii="Times New Roman" w:hAnsi="Times New Roman" w:cs="Times New Roman" w:hint="eastAsia"/>
          <w:color w:val="auto"/>
          <w:sz w:val="20"/>
          <w:szCs w:val="20"/>
          <w:u w:val="none"/>
          <w:lang w:eastAsia="ja-JP"/>
        </w:rPr>
        <w:t>を</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もち</w:t>
            </w:r>
          </w:rt>
          <w:rubyBase>
            <w:r w:rsidR="000149BA" w:rsidRPr="00FF377A">
              <w:rPr>
                <w:rStyle w:val="Hipervnculo"/>
                <w:rFonts w:ascii="Times New Roman" w:hAnsi="Times New Roman" w:cs="Times New Roman" w:hint="eastAsia"/>
                <w:color w:val="auto"/>
                <w:sz w:val="20"/>
                <w:szCs w:val="20"/>
                <w:u w:val="none"/>
                <w:lang w:eastAsia="ja-JP"/>
              </w:rPr>
              <w:t>用</w:t>
            </w:r>
          </w:rubyBase>
        </w:ruby>
      </w:r>
      <w:r w:rsidRPr="00FF377A">
        <w:rPr>
          <w:rStyle w:val="Hipervnculo"/>
          <w:rFonts w:ascii="Times New Roman" w:hAnsi="Times New Roman" w:cs="Times New Roman" w:hint="eastAsia"/>
          <w:color w:val="auto"/>
          <w:sz w:val="20"/>
          <w:szCs w:val="20"/>
          <w:u w:val="none"/>
          <w:lang w:eastAsia="ja-JP"/>
        </w:rPr>
        <w:t>いて、</w:t>
      </w:r>
    </w:p>
    <w:p w:rsidR="00F23536" w:rsidRPr="00FF377A" w:rsidRDefault="00147152" w:rsidP="00F23536">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じっすうぜんたい</w:t>
            </w:r>
          </w:rt>
          <w:rubyBase>
            <w:r w:rsidR="000149BA" w:rsidRPr="00FF377A">
              <w:rPr>
                <w:rStyle w:val="Hipervnculo"/>
                <w:rFonts w:ascii="Times New Roman" w:hAnsi="Times New Roman" w:cs="Times New Roman" w:hint="eastAsia"/>
                <w:color w:val="auto"/>
                <w:sz w:val="20"/>
                <w:szCs w:val="20"/>
                <w:u w:val="none"/>
                <w:lang w:eastAsia="ja-JP"/>
              </w:rPr>
              <w:t>実数全体</w:t>
            </w:r>
          </w:rubyBase>
        </w:ruby>
      </w:r>
      <w:r w:rsidR="000149BA" w:rsidRPr="00FF377A">
        <w:rPr>
          <w:rStyle w:val="Hipervnculo"/>
          <w:rFonts w:ascii="Times New Roman" w:hAnsi="Times New Roman" w:cs="Times New Roman" w:hint="eastAsia"/>
          <w:color w:val="auto"/>
          <w:sz w:val="20"/>
          <w:szCs w:val="20"/>
          <w:u w:val="none"/>
          <w:lang w:eastAsia="ja-JP"/>
        </w:rPr>
        <w:t>のなす</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しゅうごう</w:t>
            </w:r>
          </w:rt>
          <w:rubyBase>
            <w:r w:rsidR="000149BA" w:rsidRPr="00FF377A">
              <w:rPr>
                <w:rStyle w:val="Hipervnculo"/>
                <w:rFonts w:ascii="Times New Roman" w:hAnsi="Times New Roman" w:cs="Times New Roman" w:hint="eastAsia"/>
                <w:color w:val="auto"/>
                <w:sz w:val="20"/>
                <w:szCs w:val="20"/>
                <w:u w:val="none"/>
                <w:lang w:eastAsia="ja-JP"/>
              </w:rPr>
              <w:t>集合</w:t>
            </w:r>
          </w:rubyBase>
        </w:ruby>
      </w:r>
      <w:r w:rsidR="00F23536" w:rsidRPr="00FF377A">
        <w:rPr>
          <w:rStyle w:val="Hipervnculo"/>
          <w:rFonts w:ascii="Times New Roman" w:hAnsi="Times New Roman" w:cs="Times New Roman" w:hint="eastAsia"/>
          <w:color w:val="auto"/>
          <w:sz w:val="20"/>
          <w:szCs w:val="20"/>
          <w:u w:val="none"/>
          <w:lang w:eastAsia="ja-JP"/>
        </w:rPr>
        <w:t xml:space="preserve"> </w:t>
      </w:r>
      <w:r w:rsidR="000149BA" w:rsidRPr="00FF377A">
        <w:rPr>
          <w:rStyle w:val="Hipervnculo"/>
          <w:rFonts w:ascii="Times New Roman" w:hAnsi="Times New Roman" w:cs="Times New Roman" w:hint="eastAsia"/>
          <w:color w:val="auto"/>
          <w:sz w:val="20"/>
          <w:szCs w:val="20"/>
          <w:u w:val="none"/>
          <w:lang w:eastAsia="ja-JP"/>
        </w:rPr>
        <w:t>R</w:t>
      </w:r>
      <w:r w:rsidR="00F23536" w:rsidRPr="00FF377A">
        <w:rPr>
          <w:rStyle w:val="Hipervnculo"/>
          <w:rFonts w:ascii="Times New Roman" w:hAnsi="Times New Roman" w:cs="Times New Roman" w:hint="eastAsia"/>
          <w:color w:val="auto"/>
          <w:sz w:val="20"/>
          <w:szCs w:val="20"/>
          <w:u w:val="none"/>
          <w:lang w:eastAsia="ja-JP"/>
        </w:rPr>
        <w:t xml:space="preserve"> </w:t>
      </w:r>
      <w:r w:rsidR="000149BA" w:rsidRPr="00FF377A">
        <w:rPr>
          <w:rStyle w:val="Hipervnculo"/>
          <w:rFonts w:ascii="Times New Roman" w:hAnsi="Times New Roman" w:cs="Times New Roman" w:hint="eastAsia"/>
          <w:color w:val="auto"/>
          <w:sz w:val="20"/>
          <w:szCs w:val="20"/>
          <w:u w:val="none"/>
          <w:lang w:eastAsia="ja-JP"/>
        </w:rPr>
        <w:t>から</w:t>
      </w:r>
      <w:r w:rsidR="00F23536" w:rsidRPr="00FF377A">
        <w:rPr>
          <w:rStyle w:val="Hipervnculo"/>
          <w:rFonts w:ascii="Times New Roman" w:hAnsi="Times New Roman" w:cs="Times New Roman" w:hint="eastAsia"/>
          <w:color w:val="auto"/>
          <w:sz w:val="20"/>
          <w:szCs w:val="20"/>
          <w:u w:val="none"/>
          <w:lang w:eastAsia="ja-JP"/>
        </w:rPr>
        <w:t xml:space="preserve"> </w:t>
      </w:r>
      <w:r w:rsidR="000149BA" w:rsidRPr="00FF377A">
        <w:rPr>
          <w:rStyle w:val="Hipervnculo"/>
          <w:rFonts w:ascii="Times New Roman" w:hAnsi="Times New Roman" w:cs="Times New Roman" w:hint="eastAsia"/>
          <w:color w:val="auto"/>
          <w:sz w:val="20"/>
          <w:szCs w:val="20"/>
          <w:u w:val="none"/>
          <w:lang w:eastAsia="ja-JP"/>
        </w:rPr>
        <w:t>R</w:t>
      </w:r>
      <w:r w:rsidR="00F23536" w:rsidRPr="00FF377A">
        <w:rPr>
          <w:rStyle w:val="Hipervnculo"/>
          <w:rFonts w:ascii="Times New Roman" w:hAnsi="Times New Roman" w:cs="Times New Roman" w:hint="eastAsia"/>
          <w:color w:val="auto"/>
          <w:sz w:val="20"/>
          <w:szCs w:val="20"/>
          <w:u w:val="none"/>
          <w:lang w:eastAsia="ja-JP"/>
        </w:rPr>
        <w:t xml:space="preserve"> </w:t>
      </w:r>
      <w:r w:rsidR="000149BA" w:rsidRPr="00FF377A">
        <w:rPr>
          <w:rStyle w:val="Hipervnculo"/>
          <w:rFonts w:ascii="Times New Roman" w:hAnsi="Times New Roman" w:cs="Times New Roman" w:hint="eastAsia"/>
          <w:color w:val="auto"/>
          <w:sz w:val="20"/>
          <w:szCs w:val="20"/>
          <w:u w:val="none"/>
          <w:lang w:eastAsia="ja-JP"/>
        </w:rPr>
        <w:t>への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しゃぞう</w:t>
            </w:r>
          </w:rt>
          <w:rubyBase>
            <w:r w:rsidR="000149BA" w:rsidRPr="00FF377A">
              <w:rPr>
                <w:rStyle w:val="Hipervnculo"/>
                <w:rFonts w:ascii="Times New Roman" w:hAnsi="Times New Roman" w:cs="Times New Roman" w:hint="eastAsia"/>
                <w:color w:val="auto"/>
                <w:sz w:val="20"/>
                <w:szCs w:val="20"/>
                <w:u w:val="none"/>
                <w:lang w:eastAsia="ja-JP"/>
              </w:rPr>
              <w:t>写像</w:t>
            </w:r>
          </w:rubyBase>
        </w:ruby>
      </w:r>
    </w:p>
    <w:p w:rsidR="00F23536" w:rsidRPr="00FF377A" w:rsidRDefault="00F23536" w:rsidP="000149BA">
      <w:pPr>
        <w:pStyle w:val="Sinespaciado"/>
        <w:ind w:left="360" w:firstLine="348"/>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 xml:space="preserve">f: R </w:t>
      </w:r>
      <w:r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t xml:space="preserve"> R; x </w:t>
      </w:r>
      <w:r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t xml:space="preserve"> ax2 + bx + c</w:t>
      </w:r>
    </w:p>
    <w:p w:rsidR="00F23536" w:rsidRPr="00FF377A" w:rsidRDefault="00F23536" w:rsidP="00F23536">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を考えたとき、そのグラフ</w:t>
      </w:r>
      <w:r w:rsidRPr="00FF377A">
        <w:rPr>
          <w:rStyle w:val="Hipervnculo"/>
          <w:rFonts w:ascii="Times New Roman" w:hAnsi="Times New Roman" w:cs="Times New Roman" w:hint="eastAsia"/>
          <w:color w:val="auto"/>
          <w:sz w:val="20"/>
          <w:szCs w:val="20"/>
          <w:u w:val="none"/>
          <w:lang w:eastAsia="ja-JP"/>
        </w:rPr>
        <w:t xml:space="preserve"> {(x, y) </w:t>
      </w:r>
      <w:r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t xml:space="preserve"> R2 | y = f(x)} </w:t>
      </w:r>
      <w:r w:rsidRPr="00FF377A">
        <w:rPr>
          <w:rStyle w:val="Hipervnculo"/>
          <w:rFonts w:ascii="Times New Roman" w:hAnsi="Times New Roman" w:cs="Times New Roman" w:hint="eastAsia"/>
          <w:color w:val="auto"/>
          <w:sz w:val="20"/>
          <w:szCs w:val="20"/>
          <w:u w:val="none"/>
          <w:lang w:eastAsia="ja-JP"/>
        </w:rPr>
        <w:t>は</w:t>
      </w:r>
      <w:r w:rsidRPr="00FF377A">
        <w:rPr>
          <w:rStyle w:val="Hipervnculo"/>
          <w:rFonts w:ascii="Times New Roman" w:hAnsi="Times New Roman" w:cs="Times New Roman" w:hint="eastAsia"/>
          <w:color w:val="auto"/>
          <w:sz w:val="20"/>
          <w:szCs w:val="20"/>
          <w:u w:val="none"/>
          <w:lang w:eastAsia="ja-JP"/>
        </w:rPr>
        <w:t xml:space="preserve"> R2 </w:t>
      </w:r>
      <w:r w:rsidRPr="00FF377A">
        <w:rPr>
          <w:rStyle w:val="Hipervnculo"/>
          <w:rFonts w:ascii="Times New Roman" w:hAnsi="Times New Roman" w:cs="Times New Roman" w:hint="eastAsia"/>
          <w:color w:val="auto"/>
          <w:sz w:val="20"/>
          <w:szCs w:val="20"/>
          <w:u w:val="none"/>
          <w:lang w:eastAsia="ja-JP"/>
        </w:rPr>
        <w:t>内の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ほうぶつせん</w:t>
            </w:r>
          </w:rt>
          <w:rubyBase>
            <w:r w:rsidR="000149BA" w:rsidRPr="00FF377A">
              <w:rPr>
                <w:rStyle w:val="Hipervnculo"/>
                <w:rFonts w:ascii="Times New Roman" w:hAnsi="Times New Roman" w:cs="Times New Roman" w:hint="eastAsia"/>
                <w:color w:val="auto"/>
                <w:sz w:val="20"/>
                <w:szCs w:val="20"/>
                <w:u w:val="none"/>
                <w:lang w:eastAsia="ja-JP"/>
              </w:rPr>
              <w:t>放物線</w:t>
            </w:r>
          </w:rubyBase>
        </w:ruby>
      </w:r>
      <w:r w:rsidR="000149BA" w:rsidRPr="00FF377A">
        <w:rPr>
          <w:rStyle w:val="Hipervnculo"/>
          <w:rFonts w:ascii="Times New Roman" w:hAnsi="Times New Roman" w:cs="Times New Roman" w:hint="eastAsia"/>
          <w:color w:val="auto"/>
          <w:sz w:val="20"/>
          <w:szCs w:val="20"/>
          <w:u w:val="none"/>
          <w:lang w:eastAsia="ja-JP"/>
        </w:rPr>
        <w:t>を</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か</w:t>
            </w:r>
          </w:rt>
          <w:rubyBase>
            <w:r w:rsidR="000149BA" w:rsidRPr="00FF377A">
              <w:rPr>
                <w:rStyle w:val="Hipervnculo"/>
                <w:rFonts w:ascii="Times New Roman" w:hAnsi="Times New Roman" w:cs="Times New Roman" w:hint="eastAsia"/>
                <w:color w:val="auto"/>
                <w:sz w:val="20"/>
                <w:szCs w:val="20"/>
                <w:u w:val="none"/>
                <w:lang w:eastAsia="ja-JP"/>
              </w:rPr>
              <w:t>描</w:t>
            </w:r>
          </w:rubyBase>
        </w:ruby>
      </w:r>
      <w:r w:rsidR="000149BA" w:rsidRPr="00FF377A">
        <w:rPr>
          <w:rStyle w:val="Hipervnculo"/>
          <w:rFonts w:ascii="Times New Roman" w:hAnsi="Times New Roman" w:cs="Times New Roman" w:hint="eastAsia"/>
          <w:color w:val="auto"/>
          <w:sz w:val="20"/>
          <w:szCs w:val="20"/>
          <w:u w:val="none"/>
          <w:lang w:eastAsia="ja-JP"/>
        </w:rPr>
        <w:t>く</w:t>
      </w:r>
      <w:r w:rsidRPr="00FF377A">
        <w:rPr>
          <w:rStyle w:val="Hipervnculo"/>
          <w:rFonts w:ascii="Times New Roman" w:hAnsi="Times New Roman" w:cs="Times New Roman" w:hint="eastAsia"/>
          <w:color w:val="auto"/>
          <w:sz w:val="20"/>
          <w:szCs w:val="20"/>
          <w:u w:val="none"/>
          <w:lang w:eastAsia="ja-JP"/>
        </w:rPr>
        <w:t>。</w:t>
      </w:r>
    </w:p>
    <w:p w:rsidR="00F23536" w:rsidRPr="00FF377A" w:rsidRDefault="00F23536" w:rsidP="00F23536">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と言っても同じことである。</w:t>
      </w:r>
    </w:p>
    <w:p w:rsidR="00F23536" w:rsidRPr="00FF377A" w:rsidRDefault="00147152" w:rsidP="00F23536">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ほんこうもく</w:t>
            </w:r>
          </w:rt>
          <w:rubyBase>
            <w:r w:rsidR="000149BA" w:rsidRPr="00FF377A">
              <w:rPr>
                <w:rStyle w:val="Hipervnculo"/>
                <w:rFonts w:ascii="Times New Roman" w:hAnsi="Times New Roman" w:cs="Times New Roman" w:hint="eastAsia"/>
                <w:color w:val="auto"/>
                <w:sz w:val="20"/>
                <w:szCs w:val="20"/>
                <w:u w:val="none"/>
                <w:lang w:eastAsia="ja-JP"/>
              </w:rPr>
              <w:t>本項目</w:t>
            </w:r>
          </w:rubyBase>
        </w:ruby>
      </w:r>
      <w:r w:rsidR="000149BA" w:rsidRPr="00FF377A">
        <w:rPr>
          <w:rStyle w:val="Hipervnculo"/>
          <w:rFonts w:ascii="Times New Roman" w:hAnsi="Times New Roman" w:cs="Times New Roman" w:hint="eastAsia"/>
          <w:color w:val="auto"/>
          <w:sz w:val="20"/>
          <w:szCs w:val="20"/>
          <w:u w:val="none"/>
          <w:lang w:eastAsia="ja-JP"/>
        </w:rPr>
        <w:t>では</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じつすうちかんすう</w:t>
            </w:r>
          </w:rt>
          <w:rubyBase>
            <w:r w:rsidR="000149BA" w:rsidRPr="00FF377A">
              <w:rPr>
                <w:rStyle w:val="Hipervnculo"/>
                <w:rFonts w:ascii="Times New Roman" w:hAnsi="Times New Roman" w:cs="Times New Roman" w:hint="eastAsia"/>
                <w:color w:val="auto"/>
                <w:sz w:val="20"/>
                <w:szCs w:val="20"/>
                <w:u w:val="none"/>
                <w:lang w:eastAsia="ja-JP"/>
              </w:rPr>
              <w:t>実数値関数</w:t>
            </w:r>
          </w:rubyBase>
        </w:ruby>
      </w:r>
      <w:r w:rsidR="000149BA" w:rsidRPr="00FF377A">
        <w:rPr>
          <w:rStyle w:val="Hipervnculo"/>
          <w:rFonts w:ascii="Times New Roman" w:hAnsi="Times New Roman" w:cs="Times New Roman" w:hint="eastAsia"/>
          <w:color w:val="auto"/>
          <w:sz w:val="20"/>
          <w:szCs w:val="20"/>
          <w:u w:val="none"/>
          <w:lang w:eastAsia="ja-JP"/>
        </w:rPr>
        <w:t>としての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にじかんすう</w:t>
            </w:r>
          </w:rt>
          <w:rubyBase>
            <w:r w:rsidR="000149BA" w:rsidRPr="00FF377A">
              <w:rPr>
                <w:rStyle w:val="Hipervnculo"/>
                <w:rFonts w:ascii="Times New Roman" w:hAnsi="Times New Roman" w:cs="Times New Roman" w:hint="eastAsia"/>
                <w:color w:val="auto"/>
                <w:sz w:val="20"/>
                <w:szCs w:val="20"/>
                <w:u w:val="none"/>
                <w:lang w:eastAsia="ja-JP"/>
              </w:rPr>
              <w:t>二次関数</w:t>
            </w:r>
          </w:rubyBase>
        </w:ruby>
      </w:r>
      <w:r w:rsidR="000149BA" w:rsidRPr="00FF377A">
        <w:rPr>
          <w:rStyle w:val="Hipervnculo"/>
          <w:rFonts w:ascii="Times New Roman" w:hAnsi="Times New Roman" w:cs="Times New Roman" w:hint="eastAsia"/>
          <w:color w:val="auto"/>
          <w:sz w:val="20"/>
          <w:szCs w:val="20"/>
          <w:u w:val="none"/>
          <w:lang w:eastAsia="ja-JP"/>
        </w:rPr>
        <w:t>に</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ちゃくもく</w:t>
            </w:r>
          </w:rt>
          <w:rubyBase>
            <w:r w:rsidR="000149BA" w:rsidRPr="00FF377A">
              <w:rPr>
                <w:rStyle w:val="Hipervnculo"/>
                <w:rFonts w:ascii="Times New Roman" w:hAnsi="Times New Roman" w:cs="Times New Roman" w:hint="eastAsia"/>
                <w:color w:val="auto"/>
                <w:sz w:val="20"/>
                <w:szCs w:val="20"/>
                <w:u w:val="none"/>
                <w:lang w:eastAsia="ja-JP"/>
              </w:rPr>
              <w:t>着目</w:t>
            </w:r>
          </w:rubyBase>
        </w:ruby>
      </w:r>
      <w:r w:rsidR="000149BA" w:rsidRPr="00FF377A">
        <w:rPr>
          <w:rStyle w:val="Hipervnculo"/>
          <w:rFonts w:ascii="Times New Roman" w:hAnsi="Times New Roman" w:cs="Times New Roman" w:hint="eastAsia"/>
          <w:color w:val="auto"/>
          <w:sz w:val="20"/>
          <w:szCs w:val="20"/>
          <w:u w:val="none"/>
          <w:lang w:eastAsia="ja-JP"/>
        </w:rPr>
        <w:t>して、</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かいせききかがく</w:t>
            </w:r>
          </w:rt>
          <w:rubyBase>
            <w:r w:rsidR="000149BA" w:rsidRPr="00FF377A">
              <w:rPr>
                <w:rStyle w:val="Hipervnculo"/>
                <w:rFonts w:ascii="Times New Roman" w:hAnsi="Times New Roman" w:cs="Times New Roman" w:hint="eastAsia"/>
                <w:color w:val="auto"/>
                <w:sz w:val="20"/>
                <w:szCs w:val="20"/>
                <w:u w:val="none"/>
                <w:lang w:eastAsia="ja-JP"/>
              </w:rPr>
              <w:t>解析幾何学</w:t>
            </w:r>
          </w:rubyBase>
        </w:ruby>
      </w:r>
      <w:r w:rsidR="000149BA" w:rsidRPr="00FF377A">
        <w:rPr>
          <w:rStyle w:val="Hipervnculo"/>
          <w:rFonts w:ascii="Times New Roman" w:hAnsi="Times New Roman" w:cs="Times New Roman" w:hint="eastAsia"/>
          <w:color w:val="auto"/>
          <w:sz w:val="20"/>
          <w:szCs w:val="20"/>
          <w:u w:val="none"/>
          <w:lang w:eastAsia="ja-JP"/>
        </w:rPr>
        <w:t>でよく</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し</w:t>
            </w:r>
          </w:rt>
          <w:rubyBase>
            <w:r w:rsidR="000149BA" w:rsidRPr="00FF377A">
              <w:rPr>
                <w:rStyle w:val="Hipervnculo"/>
                <w:rFonts w:ascii="Times New Roman" w:hAnsi="Times New Roman" w:cs="Times New Roman" w:hint="eastAsia"/>
                <w:color w:val="auto"/>
                <w:sz w:val="20"/>
                <w:szCs w:val="20"/>
                <w:u w:val="none"/>
                <w:lang w:eastAsia="ja-JP"/>
              </w:rPr>
              <w:t>知</w:t>
            </w:r>
          </w:rubyBase>
        </w:ruby>
      </w:r>
      <w:r w:rsidR="000149BA" w:rsidRPr="00FF377A">
        <w:rPr>
          <w:rStyle w:val="Hipervnculo"/>
          <w:rFonts w:ascii="Times New Roman" w:hAnsi="Times New Roman" w:cs="Times New Roman" w:hint="eastAsia"/>
          <w:color w:val="auto"/>
          <w:sz w:val="20"/>
          <w:szCs w:val="20"/>
          <w:u w:val="none"/>
          <w:lang w:eastAsia="ja-JP"/>
        </w:rPr>
        <w:t>られた</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じこう</w:t>
            </w:r>
          </w:rt>
          <w:rubyBase>
            <w:r w:rsidR="000149BA" w:rsidRPr="00FF377A">
              <w:rPr>
                <w:rStyle w:val="Hipervnculo"/>
                <w:rFonts w:ascii="Times New Roman" w:hAnsi="Times New Roman" w:cs="Times New Roman" w:hint="eastAsia"/>
                <w:color w:val="auto"/>
                <w:sz w:val="20"/>
                <w:szCs w:val="20"/>
                <w:u w:val="none"/>
                <w:lang w:eastAsia="ja-JP"/>
              </w:rPr>
              <w:t>事項</w:t>
            </w:r>
          </w:rubyBase>
        </w:ruby>
      </w:r>
      <w:r w:rsidR="00F23536" w:rsidRPr="00FF377A">
        <w:rPr>
          <w:rStyle w:val="Hipervnculo"/>
          <w:rFonts w:ascii="Times New Roman" w:hAnsi="Times New Roman" w:cs="Times New Roman" w:hint="eastAsia"/>
          <w:color w:val="auto"/>
          <w:sz w:val="20"/>
          <w:szCs w:val="20"/>
          <w:u w:val="none"/>
          <w:lang w:eastAsia="ja-JP"/>
        </w:rPr>
        <w:t>を記す。</w:t>
      </w:r>
    </w:p>
    <w:p w:rsidR="00F23536" w:rsidRPr="00FF377A" w:rsidRDefault="00F23536" w:rsidP="00F23536">
      <w:pPr>
        <w:pStyle w:val="Sinespaciado"/>
        <w:ind w:left="360"/>
        <w:rPr>
          <w:rStyle w:val="Hipervnculo"/>
          <w:rFonts w:ascii="Times New Roman" w:hAnsi="Times New Roman" w:cs="Times New Roman"/>
          <w:color w:val="auto"/>
          <w:sz w:val="20"/>
          <w:szCs w:val="20"/>
          <w:u w:val="none"/>
          <w:lang w:eastAsia="ja-JP"/>
        </w:rPr>
      </w:pPr>
    </w:p>
    <w:p w:rsidR="00F23536" w:rsidRPr="00FF377A" w:rsidRDefault="00147152" w:rsidP="00F23536">
      <w:pPr>
        <w:pStyle w:val="Sinespaciado"/>
        <w:ind w:left="360"/>
        <w:rPr>
          <w:rStyle w:val="Hipervnculo"/>
          <w:rFonts w:ascii="Times New Roman" w:hAnsi="Times New Roman" w:cs="Times New Roman"/>
          <w:b/>
          <w:color w:val="auto"/>
          <w:sz w:val="20"/>
          <w:szCs w:val="20"/>
          <w:u w:val="none"/>
          <w:lang w:eastAsia="ja-JP"/>
        </w:rPr>
      </w:pPr>
      <w:r w:rsidRPr="00FF377A">
        <w:rPr>
          <w:rStyle w:val="Hipervnculo"/>
          <w:rFonts w:ascii="Times New Roman" w:hAnsi="Times New Roman" w:cs="Times New Roman" w:hint="eastAsia"/>
          <w:b/>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b/>
                <w:color w:val="auto"/>
                <w:sz w:val="14"/>
                <w:szCs w:val="20"/>
                <w:u w:val="none"/>
                <w:lang w:eastAsia="ja-JP"/>
              </w:rPr>
              <w:t>ていぎ</w:t>
            </w:r>
          </w:rt>
          <w:rubyBase>
            <w:r w:rsidR="000149BA" w:rsidRPr="00FF377A">
              <w:rPr>
                <w:rStyle w:val="Hipervnculo"/>
                <w:rFonts w:ascii="Times New Roman" w:hAnsi="Times New Roman" w:cs="Times New Roman" w:hint="eastAsia"/>
                <w:b/>
                <w:color w:val="auto"/>
                <w:sz w:val="20"/>
                <w:szCs w:val="20"/>
                <w:u w:val="none"/>
                <w:lang w:eastAsia="ja-JP"/>
              </w:rPr>
              <w:t>定義</w:t>
            </w:r>
          </w:rubyBase>
        </w:ruby>
      </w:r>
      <w:r w:rsidR="00F23536" w:rsidRPr="00FF377A">
        <w:rPr>
          <w:rStyle w:val="Hipervnculo"/>
          <w:rFonts w:ascii="Times New Roman" w:hAnsi="Times New Roman" w:cs="Times New Roman" w:hint="eastAsia"/>
          <w:b/>
          <w:color w:val="auto"/>
          <w:sz w:val="20"/>
          <w:szCs w:val="20"/>
          <w:u w:val="none"/>
          <w:lang w:eastAsia="ja-JP"/>
        </w:rPr>
        <w:t xml:space="preserve"> </w:t>
      </w:r>
    </w:p>
    <w:p w:rsidR="00F23536" w:rsidRPr="00FF377A" w:rsidRDefault="00F23536" w:rsidP="00F23536">
      <w:pPr>
        <w:pStyle w:val="Sinespaciado"/>
        <w:ind w:left="360"/>
        <w:rPr>
          <w:rStyle w:val="Hipervnculo"/>
          <w:rFonts w:ascii="Times New Roman" w:hAnsi="Times New Roman" w:cs="Times New Roman"/>
          <w:color w:val="auto"/>
          <w:sz w:val="20"/>
          <w:szCs w:val="20"/>
          <w:u w:val="none"/>
          <w:lang w:eastAsia="ja-JP"/>
        </w:rPr>
      </w:pPr>
    </w:p>
    <w:p w:rsidR="00F23536" w:rsidRPr="00FF377A" w:rsidRDefault="00F23536" w:rsidP="00F23536">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次数が</w:t>
      </w:r>
      <w:r w:rsidRPr="00FF377A">
        <w:rPr>
          <w:rStyle w:val="Hipervnculo"/>
          <w:rFonts w:ascii="Times New Roman" w:hAnsi="Times New Roman" w:cs="Times New Roman" w:hint="eastAsia"/>
          <w:color w:val="auto"/>
          <w:sz w:val="20"/>
          <w:szCs w:val="20"/>
          <w:u w:val="none"/>
          <w:lang w:eastAsia="ja-JP"/>
        </w:rPr>
        <w:t>2</w:t>
      </w:r>
      <w:r w:rsidRPr="00FF377A">
        <w:rPr>
          <w:rStyle w:val="Hipervnculo"/>
          <w:rFonts w:ascii="Times New Roman" w:hAnsi="Times New Roman" w:cs="Times New Roman" w:hint="eastAsia"/>
          <w:color w:val="auto"/>
          <w:sz w:val="20"/>
          <w:szCs w:val="20"/>
          <w:u w:val="none"/>
          <w:lang w:eastAsia="ja-JP"/>
        </w:rPr>
        <w:t>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たこうしき</w:t>
            </w:r>
          </w:rt>
          <w:rubyBase>
            <w:r w:rsidR="000149BA" w:rsidRPr="00FF377A">
              <w:rPr>
                <w:rStyle w:val="Hipervnculo"/>
                <w:rFonts w:ascii="Times New Roman" w:hAnsi="Times New Roman" w:cs="Times New Roman" w:hint="eastAsia"/>
                <w:color w:val="auto"/>
                <w:sz w:val="20"/>
                <w:szCs w:val="20"/>
                <w:u w:val="none"/>
                <w:lang w:eastAsia="ja-JP"/>
              </w:rPr>
              <w:t>多項式</w:t>
            </w:r>
          </w:rubyBase>
        </w:ruby>
      </w:r>
      <w:r w:rsidR="000149BA" w:rsidRPr="00FF377A">
        <w:rPr>
          <w:rStyle w:val="Hipervnculo"/>
          <w:rFonts w:ascii="Times New Roman" w:hAnsi="Times New Roman" w:cs="Times New Roman" w:hint="eastAsia"/>
          <w:color w:val="auto"/>
          <w:sz w:val="20"/>
          <w:szCs w:val="20"/>
          <w:u w:val="none"/>
          <w:lang w:eastAsia="ja-JP"/>
        </w:rPr>
        <w:t>によって</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ていぎ</w:t>
            </w:r>
          </w:rt>
          <w:rubyBase>
            <w:r w:rsidR="000149BA" w:rsidRPr="00FF377A">
              <w:rPr>
                <w:rStyle w:val="Hipervnculo"/>
                <w:rFonts w:ascii="Times New Roman" w:hAnsi="Times New Roman" w:cs="Times New Roman" w:hint="eastAsia"/>
                <w:color w:val="auto"/>
                <w:sz w:val="20"/>
                <w:szCs w:val="20"/>
                <w:u w:val="none"/>
                <w:lang w:eastAsia="ja-JP"/>
              </w:rPr>
              <w:t>定義</w:t>
            </w:r>
          </w:rubyBase>
        </w:ruby>
      </w:r>
      <w:r w:rsidR="000149BA" w:rsidRPr="00FF377A">
        <w:rPr>
          <w:rStyle w:val="Hipervnculo"/>
          <w:rFonts w:ascii="Times New Roman" w:hAnsi="Times New Roman" w:cs="Times New Roman" w:hint="eastAsia"/>
          <w:color w:val="auto"/>
          <w:sz w:val="20"/>
          <w:szCs w:val="20"/>
          <w:u w:val="none"/>
          <w:lang w:eastAsia="ja-JP"/>
        </w:rPr>
        <w:t>される</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かんすう</w:t>
            </w:r>
          </w:rt>
          <w:rubyBase>
            <w:r w:rsidR="000149BA" w:rsidRPr="00FF377A">
              <w:rPr>
                <w:rStyle w:val="Hipervnculo"/>
                <w:rFonts w:ascii="Times New Roman" w:hAnsi="Times New Roman" w:cs="Times New Roman" w:hint="eastAsia"/>
                <w:color w:val="auto"/>
                <w:sz w:val="20"/>
                <w:szCs w:val="20"/>
                <w:u w:val="none"/>
                <w:lang w:eastAsia="ja-JP"/>
              </w:rPr>
              <w:t>関数</w:t>
            </w:r>
          </w:rubyBase>
        </w:ruby>
      </w:r>
    </w:p>
    <w:p w:rsidR="00F23536" w:rsidRPr="00FF377A" w:rsidRDefault="000149BA" w:rsidP="000149BA">
      <w:pPr>
        <w:pStyle w:val="Sinespaciado"/>
        <w:ind w:left="360" w:firstLine="348"/>
        <w:rPr>
          <w:rStyle w:val="Hipervnculo"/>
          <w:rFonts w:ascii="Times New Roman" w:hAnsi="Times New Roman" w:cs="Times New Roman"/>
          <w:color w:val="auto"/>
          <w:sz w:val="20"/>
          <w:szCs w:val="20"/>
          <w:u w:val="none"/>
          <w:lang w:eastAsia="ja-JP"/>
        </w:rPr>
      </w:pPr>
      <w:r w:rsidRPr="00FF377A">
        <w:rPr>
          <w:rFonts w:hint="eastAsia"/>
          <w:noProof/>
          <w:lang w:eastAsia="ja-JP"/>
        </w:rPr>
        <w:drawing>
          <wp:inline distT="0" distB="0" distL="0" distR="0">
            <wp:extent cx="2362200" cy="219075"/>
            <wp:effectExtent l="0" t="0" r="0" b="0"/>
            <wp:docPr id="75" name="Imagen 75" descr="f(x) = ax^2 + bx + c \quad (a \n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x) = ax^2 + bx + c \quad (a \ne 0)"/>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2362200" cy="219075"/>
                    </a:xfrm>
                    <a:prstGeom prst="rect">
                      <a:avLst/>
                    </a:prstGeom>
                    <a:noFill/>
                    <a:ln>
                      <a:noFill/>
                    </a:ln>
                  </pic:spPr>
                </pic:pic>
              </a:graphicData>
            </a:graphic>
          </wp:inline>
        </w:drawing>
      </w:r>
    </w:p>
    <w:p w:rsidR="00F23536" w:rsidRPr="00FF377A" w:rsidRDefault="000149BA" w:rsidP="00F23536">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のことを</w:t>
      </w:r>
      <w:r w:rsidRPr="00FF377A">
        <w:rPr>
          <w:rStyle w:val="Hipervnculo"/>
          <w:rFonts w:ascii="Times New Roman" w:hAnsi="Times New Roman" w:cs="Times New Roman" w:hint="eastAsia"/>
          <w:color w:val="auto"/>
          <w:sz w:val="20"/>
          <w:szCs w:val="20"/>
          <w:u w:val="none"/>
          <w:lang w:eastAsia="ja-JP"/>
        </w:rPr>
        <w:t>x</w:t>
      </w:r>
      <w:r w:rsidRPr="00FF377A">
        <w:rPr>
          <w:rStyle w:val="Hipervnculo"/>
          <w:rFonts w:ascii="Times New Roman" w:hAnsi="Times New Roman" w:cs="Times New Roman" w:hint="eastAsia"/>
          <w:color w:val="auto"/>
          <w:sz w:val="20"/>
          <w:szCs w:val="20"/>
          <w:u w:val="none"/>
          <w:lang w:eastAsia="ja-JP"/>
        </w:rPr>
        <w:t>を</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どくりつへんすう</w:t>
            </w:r>
          </w:rt>
          <w:rubyBase>
            <w:r w:rsidR="000149BA" w:rsidRPr="00FF377A">
              <w:rPr>
                <w:rStyle w:val="Hipervnculo"/>
                <w:rFonts w:ascii="Times New Roman" w:hAnsi="Times New Roman" w:cs="Times New Roman" w:hint="eastAsia"/>
                <w:color w:val="auto"/>
                <w:sz w:val="20"/>
                <w:szCs w:val="20"/>
                <w:u w:val="none"/>
                <w:lang w:eastAsia="ja-JP"/>
              </w:rPr>
              <w:t>独立変数</w:t>
            </w:r>
          </w:rubyBase>
        </w:ruby>
      </w:r>
      <w:r w:rsidRPr="00FF377A">
        <w:rPr>
          <w:rStyle w:val="Hipervnculo"/>
          <w:rFonts w:ascii="Times New Roman" w:hAnsi="Times New Roman" w:cs="Times New Roman" w:hint="eastAsia"/>
          <w:color w:val="auto"/>
          <w:sz w:val="20"/>
          <w:szCs w:val="20"/>
          <w:u w:val="none"/>
          <w:lang w:eastAsia="ja-JP"/>
        </w:rPr>
        <w:t>とする</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にじかんすう</w:t>
            </w:r>
          </w:rt>
          <w:rubyBase>
            <w:r w:rsidR="000149BA" w:rsidRPr="00FF377A">
              <w:rPr>
                <w:rStyle w:val="Hipervnculo"/>
                <w:rFonts w:ascii="Times New Roman" w:hAnsi="Times New Roman" w:cs="Times New Roman" w:hint="eastAsia"/>
                <w:color w:val="auto"/>
                <w:sz w:val="20"/>
                <w:szCs w:val="20"/>
                <w:u w:val="none"/>
                <w:lang w:eastAsia="ja-JP"/>
              </w:rPr>
              <w:t>二次関数</w:t>
            </w:r>
          </w:rubyBase>
        </w:ruby>
      </w:r>
      <w:r w:rsidRPr="00FF377A">
        <w:rPr>
          <w:rStyle w:val="Hipervnculo"/>
          <w:rFonts w:ascii="Times New Roman" w:hAnsi="Times New Roman" w:cs="Times New Roman" w:hint="eastAsia"/>
          <w:color w:val="auto"/>
          <w:sz w:val="20"/>
          <w:szCs w:val="20"/>
          <w:u w:val="none"/>
          <w:lang w:eastAsia="ja-JP"/>
        </w:rPr>
        <w:t>という。</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とく</w:t>
            </w:r>
          </w:rt>
          <w:rubyBase>
            <w:r w:rsidR="000149BA" w:rsidRPr="00FF377A">
              <w:rPr>
                <w:rStyle w:val="Hipervnculo"/>
                <w:rFonts w:ascii="Times New Roman" w:hAnsi="Times New Roman" w:cs="Times New Roman" w:hint="eastAsia"/>
                <w:color w:val="auto"/>
                <w:sz w:val="20"/>
                <w:szCs w:val="20"/>
                <w:u w:val="none"/>
                <w:lang w:eastAsia="ja-JP"/>
              </w:rPr>
              <w:t>特</w:t>
            </w:r>
          </w:rubyBase>
        </w:ruby>
      </w:r>
      <w:r w:rsidRPr="00FF377A">
        <w:rPr>
          <w:rStyle w:val="Hipervnculo"/>
          <w:rFonts w:ascii="Times New Roman" w:hAnsi="Times New Roman" w:cs="Times New Roman" w:hint="eastAsia"/>
          <w:color w:val="auto"/>
          <w:sz w:val="20"/>
          <w:szCs w:val="20"/>
          <w:u w:val="none"/>
          <w:lang w:eastAsia="ja-JP"/>
        </w:rPr>
        <w:t>に</w:t>
      </w:r>
      <w:r w:rsidRPr="00FF377A">
        <w:rPr>
          <w:rStyle w:val="Hipervnculo"/>
          <w:rFonts w:ascii="Times New Roman" w:hAnsi="Times New Roman" w:cs="Times New Roman" w:hint="eastAsia"/>
          <w:color w:val="auto"/>
          <w:sz w:val="20"/>
          <w:szCs w:val="20"/>
          <w:u w:val="none"/>
          <w:lang w:eastAsia="ja-JP"/>
        </w:rPr>
        <w:t>b</w:t>
      </w:r>
      <w:r w:rsidR="00F23536"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w:t>
      </w:r>
      <w:r w:rsidR="00F23536"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c</w:t>
      </w:r>
      <w:r w:rsidR="00F23536"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=0</w:t>
      </w:r>
      <w:r w:rsidRPr="00FF377A">
        <w:rPr>
          <w:rStyle w:val="Hipervnculo"/>
          <w:rFonts w:ascii="Times New Roman" w:hAnsi="Times New Roman" w:cs="Times New Roman" w:hint="eastAsia"/>
          <w:color w:val="auto"/>
          <w:sz w:val="20"/>
          <w:szCs w:val="20"/>
          <w:u w:val="none"/>
          <w:lang w:eastAsia="ja-JP"/>
        </w:rPr>
        <w:t>のときは</w:t>
      </w:r>
      <w:r w:rsidR="00F23536" w:rsidRPr="00FF377A">
        <w:rPr>
          <w:rStyle w:val="Hipervnculo"/>
          <w:rFonts w:ascii="Times New Roman" w:hAnsi="Times New Roman" w:cs="Times New Roman" w:hint="eastAsia"/>
          <w:color w:val="auto"/>
          <w:sz w:val="20"/>
          <w:szCs w:val="20"/>
          <w:u w:val="none"/>
          <w:lang w:eastAsia="ja-JP"/>
        </w:rPr>
        <w:t>、「</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じじょう</w:t>
            </w:r>
          </w:rt>
          <w:rubyBase>
            <w:r w:rsidR="000149BA" w:rsidRPr="00FF377A">
              <w:rPr>
                <w:rStyle w:val="Hipervnculo"/>
                <w:rFonts w:ascii="Times New Roman" w:hAnsi="Times New Roman" w:cs="Times New Roman" w:hint="eastAsia"/>
                <w:color w:val="auto"/>
                <w:sz w:val="20"/>
                <w:szCs w:val="20"/>
                <w:u w:val="none"/>
                <w:lang w:eastAsia="ja-JP"/>
              </w:rPr>
              <w:t>二乗</w:t>
            </w:r>
          </w:rubyBase>
        </w:ruby>
      </w:r>
      <w:r w:rsidRPr="00FF377A">
        <w:rPr>
          <w:rStyle w:val="Hipervnculo"/>
          <w:rFonts w:ascii="Times New Roman" w:hAnsi="Times New Roman" w:cs="Times New Roman" w:hint="eastAsia"/>
          <w:color w:val="auto"/>
          <w:sz w:val="20"/>
          <w:szCs w:val="20"/>
          <w:u w:val="none"/>
          <w:lang w:eastAsia="ja-JP"/>
        </w:rPr>
        <w:t>に</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ひれい</w:t>
            </w:r>
          </w:rt>
          <w:rubyBase>
            <w:r w:rsidR="000149BA" w:rsidRPr="00FF377A">
              <w:rPr>
                <w:rStyle w:val="Hipervnculo"/>
                <w:rFonts w:ascii="Times New Roman" w:hAnsi="Times New Roman" w:cs="Times New Roman" w:hint="eastAsia"/>
                <w:color w:val="auto"/>
                <w:sz w:val="20"/>
                <w:szCs w:val="20"/>
                <w:u w:val="none"/>
                <w:lang w:eastAsia="ja-JP"/>
              </w:rPr>
              <w:t>比例</w:t>
            </w:r>
          </w:rubyBase>
        </w:ruby>
      </w:r>
      <w:r w:rsidRPr="00FF377A">
        <w:rPr>
          <w:rStyle w:val="Hipervnculo"/>
          <w:rFonts w:ascii="Times New Roman" w:hAnsi="Times New Roman" w:cs="Times New Roman" w:hint="eastAsia"/>
          <w:color w:val="auto"/>
          <w:sz w:val="20"/>
          <w:szCs w:val="20"/>
          <w:u w:val="none"/>
          <w:lang w:eastAsia="ja-JP"/>
        </w:rPr>
        <w:t>する</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かんすう</w:t>
            </w:r>
          </w:rt>
          <w:rubyBase>
            <w:r w:rsidR="000149BA" w:rsidRPr="00FF377A">
              <w:rPr>
                <w:rStyle w:val="Hipervnculo"/>
                <w:rFonts w:ascii="Times New Roman" w:hAnsi="Times New Roman" w:cs="Times New Roman" w:hint="eastAsia"/>
                <w:color w:val="auto"/>
                <w:sz w:val="20"/>
                <w:szCs w:val="20"/>
                <w:u w:val="none"/>
                <w:lang w:eastAsia="ja-JP"/>
              </w:rPr>
              <w:t>関数</w:t>
            </w:r>
          </w:rubyBase>
        </w:ruby>
      </w:r>
      <w:r w:rsidRPr="00FF377A">
        <w:rPr>
          <w:rStyle w:val="Hipervnculo"/>
          <w:rFonts w:ascii="Times New Roman" w:hAnsi="Times New Roman" w:cs="Times New Roman" w:hint="eastAsia"/>
          <w:color w:val="auto"/>
          <w:sz w:val="20"/>
          <w:szCs w:val="20"/>
          <w:u w:val="none"/>
          <w:lang w:eastAsia="ja-JP"/>
        </w:rPr>
        <w:t>」とも</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い</w:t>
            </w:r>
          </w:rt>
          <w:rubyBase>
            <w:r w:rsidR="000149BA" w:rsidRPr="00FF377A">
              <w:rPr>
                <w:rStyle w:val="Hipervnculo"/>
                <w:rFonts w:ascii="Times New Roman" w:hAnsi="Times New Roman" w:cs="Times New Roman" w:hint="eastAsia"/>
                <w:color w:val="auto"/>
                <w:sz w:val="20"/>
                <w:szCs w:val="20"/>
                <w:u w:val="none"/>
                <w:lang w:eastAsia="ja-JP"/>
              </w:rPr>
              <w:t>言</w:t>
            </w:r>
          </w:rubyBase>
        </w:ruby>
      </w:r>
      <w:r w:rsidRPr="00FF377A">
        <w:rPr>
          <w:rStyle w:val="Hipervnculo"/>
          <w:rFonts w:ascii="Times New Roman" w:hAnsi="Times New Roman" w:cs="Times New Roman" w:hint="eastAsia"/>
          <w:color w:val="auto"/>
          <w:sz w:val="20"/>
          <w:szCs w:val="20"/>
          <w:u w:val="none"/>
          <w:lang w:eastAsia="ja-JP"/>
        </w:rPr>
        <w:t>う。</w:t>
      </w:r>
    </w:p>
    <w:p w:rsidR="00F23536" w:rsidRPr="00FF377A" w:rsidRDefault="00F23536" w:rsidP="000149BA">
      <w:pPr>
        <w:pStyle w:val="Sinespaciado"/>
        <w:ind w:left="360" w:firstLine="348"/>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f(x) = ax2 + bx + c</w:t>
      </w:r>
    </w:p>
    <w:p w:rsidR="00F23536" w:rsidRPr="00FF377A" w:rsidRDefault="00F23536" w:rsidP="00F23536">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の形に</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あらわ</w:t>
            </w:r>
          </w:rt>
          <w:rubyBase>
            <w:r w:rsidR="000149BA" w:rsidRPr="00FF377A">
              <w:rPr>
                <w:rStyle w:val="Hipervnculo"/>
                <w:rFonts w:ascii="Times New Roman" w:hAnsi="Times New Roman" w:cs="Times New Roman" w:hint="eastAsia"/>
                <w:color w:val="auto"/>
                <w:sz w:val="20"/>
                <w:szCs w:val="20"/>
                <w:u w:val="none"/>
                <w:lang w:eastAsia="ja-JP"/>
              </w:rPr>
              <w:t>表</w:t>
            </w:r>
          </w:rubyBase>
        </w:ruby>
      </w:r>
      <w:r w:rsidR="000149BA" w:rsidRPr="00FF377A">
        <w:rPr>
          <w:rStyle w:val="Hipervnculo"/>
          <w:rFonts w:ascii="Times New Roman" w:hAnsi="Times New Roman" w:cs="Times New Roman" w:hint="eastAsia"/>
          <w:color w:val="auto"/>
          <w:sz w:val="20"/>
          <w:szCs w:val="20"/>
          <w:u w:val="none"/>
          <w:lang w:eastAsia="ja-JP"/>
        </w:rPr>
        <w:t>された</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にじかんすう</w:t>
            </w:r>
          </w:rt>
          <w:rubyBase>
            <w:r w:rsidR="000149BA" w:rsidRPr="00FF377A">
              <w:rPr>
                <w:rStyle w:val="Hipervnculo"/>
                <w:rFonts w:ascii="Times New Roman" w:hAnsi="Times New Roman" w:cs="Times New Roman" w:hint="eastAsia"/>
                <w:color w:val="auto"/>
                <w:sz w:val="20"/>
                <w:szCs w:val="20"/>
                <w:u w:val="none"/>
                <w:lang w:eastAsia="ja-JP"/>
              </w:rPr>
              <w:t>二次関数</w:t>
            </w:r>
          </w:rubyBase>
        </w:ruby>
      </w:r>
      <w:r w:rsidR="000149BA" w:rsidRPr="00FF377A">
        <w:rPr>
          <w:rStyle w:val="Hipervnculo"/>
          <w:rFonts w:ascii="Times New Roman" w:hAnsi="Times New Roman" w:cs="Times New Roman" w:hint="eastAsia"/>
          <w:color w:val="auto"/>
          <w:sz w:val="20"/>
          <w:szCs w:val="20"/>
          <w:u w:val="none"/>
          <w:lang w:eastAsia="ja-JP"/>
        </w:rPr>
        <w:t>を</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いっぱんけい</w:t>
            </w:r>
          </w:rt>
          <w:rubyBase>
            <w:r w:rsidR="000149BA" w:rsidRPr="00FF377A">
              <w:rPr>
                <w:rStyle w:val="Hipervnculo"/>
                <w:rFonts w:ascii="Times New Roman" w:hAnsi="Times New Roman" w:cs="Times New Roman" w:hint="eastAsia"/>
                <w:color w:val="auto"/>
                <w:sz w:val="20"/>
                <w:szCs w:val="20"/>
                <w:u w:val="none"/>
                <w:lang w:eastAsia="ja-JP"/>
              </w:rPr>
              <w:t>一般形</w:t>
            </w:r>
          </w:rubyBase>
        </w:ruby>
      </w:r>
      <w:r w:rsidR="000149BA" w:rsidRPr="00FF377A">
        <w:rPr>
          <w:rStyle w:val="Hipervnculo"/>
          <w:rFonts w:ascii="Times New Roman" w:hAnsi="Times New Roman" w:cs="Times New Roman" w:hint="eastAsia"/>
          <w:color w:val="auto"/>
          <w:sz w:val="20"/>
          <w:szCs w:val="20"/>
          <w:u w:val="none"/>
          <w:lang w:eastAsia="ja-JP"/>
        </w:rPr>
        <w:t>（いっぱんけい、</w:t>
      </w:r>
      <w:r w:rsidR="000149BA" w:rsidRPr="00FF377A">
        <w:rPr>
          <w:rStyle w:val="Hipervnculo"/>
          <w:rFonts w:ascii="Times New Roman" w:hAnsi="Times New Roman" w:cs="Times New Roman" w:hint="eastAsia"/>
          <w:color w:val="auto"/>
          <w:sz w:val="20"/>
          <w:szCs w:val="20"/>
          <w:u w:val="none"/>
          <w:lang w:eastAsia="ja-JP"/>
        </w:rPr>
        <w:t>general</w:t>
      </w:r>
      <w:r w:rsidRPr="00FF377A">
        <w:rPr>
          <w:rStyle w:val="Hipervnculo"/>
          <w:rFonts w:ascii="Times New Roman" w:hAnsi="Times New Roman" w:cs="Times New Roman" w:hint="eastAsia"/>
          <w:color w:val="auto"/>
          <w:sz w:val="20"/>
          <w:szCs w:val="20"/>
          <w:u w:val="none"/>
          <w:lang w:eastAsia="ja-JP"/>
        </w:rPr>
        <w:t xml:space="preserve"> </w:t>
      </w:r>
      <w:r w:rsidR="000149BA" w:rsidRPr="00FF377A">
        <w:rPr>
          <w:rStyle w:val="Hipervnculo"/>
          <w:rFonts w:ascii="Times New Roman" w:hAnsi="Times New Roman" w:cs="Times New Roman" w:hint="eastAsia"/>
          <w:color w:val="auto"/>
          <w:sz w:val="20"/>
          <w:szCs w:val="20"/>
          <w:u w:val="none"/>
          <w:lang w:eastAsia="ja-JP"/>
        </w:rPr>
        <w:t>form</w:t>
      </w:r>
      <w:r w:rsidR="000149BA" w:rsidRPr="00FF377A">
        <w:rPr>
          <w:rStyle w:val="Hipervnculo"/>
          <w:rFonts w:ascii="Times New Roman" w:hAnsi="Times New Roman" w:cs="Times New Roman" w:hint="eastAsia"/>
          <w:color w:val="auto"/>
          <w:sz w:val="20"/>
          <w:szCs w:val="20"/>
          <w:u w:val="none"/>
          <w:lang w:eastAsia="ja-JP"/>
        </w:rPr>
        <w:t>）という</w:t>
      </w:r>
      <w:r w:rsidRPr="00FF377A">
        <w:rPr>
          <w:rStyle w:val="Hipervnculo"/>
          <w:rFonts w:ascii="Times New Roman" w:hAnsi="Times New Roman" w:cs="Times New Roman" w:hint="eastAsia"/>
          <w:color w:val="auto"/>
          <w:sz w:val="20"/>
          <w:szCs w:val="20"/>
          <w:u w:val="none"/>
          <w:lang w:eastAsia="ja-JP"/>
        </w:rPr>
        <w:t>。</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しきへんけい</w:t>
            </w:r>
          </w:rt>
          <w:rubyBase>
            <w:r w:rsidR="000149BA" w:rsidRPr="00FF377A">
              <w:rPr>
                <w:rStyle w:val="Hipervnculo"/>
                <w:rFonts w:ascii="Times New Roman" w:hAnsi="Times New Roman" w:cs="Times New Roman" w:hint="eastAsia"/>
                <w:color w:val="auto"/>
                <w:sz w:val="20"/>
                <w:szCs w:val="20"/>
                <w:u w:val="none"/>
                <w:lang w:eastAsia="ja-JP"/>
              </w:rPr>
              <w:t>式変形</w:t>
            </w:r>
          </w:rubyBase>
        </w:ruby>
      </w:r>
      <w:r w:rsidR="000149BA" w:rsidRPr="00FF377A">
        <w:rPr>
          <w:rStyle w:val="Hipervnculo"/>
          <w:rFonts w:ascii="Times New Roman" w:hAnsi="Times New Roman" w:cs="Times New Roman" w:hint="eastAsia"/>
          <w:color w:val="auto"/>
          <w:sz w:val="20"/>
          <w:szCs w:val="20"/>
          <w:u w:val="none"/>
          <w:lang w:eastAsia="ja-JP"/>
        </w:rPr>
        <w:t>によって</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いっぱんけい</w:t>
            </w:r>
          </w:rt>
          <w:rubyBase>
            <w:r w:rsidR="000149BA" w:rsidRPr="00FF377A">
              <w:rPr>
                <w:rStyle w:val="Hipervnculo"/>
                <w:rFonts w:ascii="Times New Roman" w:hAnsi="Times New Roman" w:cs="Times New Roman" w:hint="eastAsia"/>
                <w:color w:val="auto"/>
                <w:sz w:val="20"/>
                <w:szCs w:val="20"/>
                <w:u w:val="none"/>
                <w:lang w:eastAsia="ja-JP"/>
              </w:rPr>
              <w:t>一般形</w:t>
            </w:r>
          </w:rubyBase>
        </w:ruby>
      </w:r>
      <w:r w:rsidR="000149BA" w:rsidRPr="00FF377A">
        <w:rPr>
          <w:rStyle w:val="Hipervnculo"/>
          <w:rFonts w:ascii="Times New Roman" w:hAnsi="Times New Roman" w:cs="Times New Roman" w:hint="eastAsia"/>
          <w:color w:val="auto"/>
          <w:sz w:val="20"/>
          <w:szCs w:val="20"/>
          <w:u w:val="none"/>
          <w:lang w:eastAsia="ja-JP"/>
        </w:rPr>
        <w:t>に</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へんけい</w:t>
            </w:r>
          </w:rt>
          <w:rubyBase>
            <w:r w:rsidR="000149BA" w:rsidRPr="00FF377A">
              <w:rPr>
                <w:rStyle w:val="Hipervnculo"/>
                <w:rFonts w:ascii="Times New Roman" w:hAnsi="Times New Roman" w:cs="Times New Roman" w:hint="eastAsia"/>
                <w:color w:val="auto"/>
                <w:sz w:val="20"/>
                <w:szCs w:val="20"/>
                <w:u w:val="none"/>
                <w:lang w:eastAsia="ja-JP"/>
              </w:rPr>
              <w:t>変形</w:t>
            </w:r>
          </w:rubyBase>
        </w:ruby>
      </w:r>
      <w:r w:rsidR="000149BA" w:rsidRPr="00FF377A">
        <w:rPr>
          <w:rStyle w:val="Hipervnculo"/>
          <w:rFonts w:ascii="Times New Roman" w:hAnsi="Times New Roman" w:cs="Times New Roman" w:hint="eastAsia"/>
          <w:color w:val="auto"/>
          <w:sz w:val="20"/>
          <w:szCs w:val="20"/>
          <w:u w:val="none"/>
          <w:lang w:eastAsia="ja-JP"/>
        </w:rPr>
        <w:t>できる</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かんすう</w:t>
            </w:r>
          </w:rt>
          <w:rubyBase>
            <w:r w:rsidR="000149BA" w:rsidRPr="00FF377A">
              <w:rPr>
                <w:rStyle w:val="Hipervnculo"/>
                <w:rFonts w:ascii="Times New Roman" w:hAnsi="Times New Roman" w:cs="Times New Roman" w:hint="eastAsia"/>
                <w:color w:val="auto"/>
                <w:sz w:val="20"/>
                <w:szCs w:val="20"/>
                <w:u w:val="none"/>
                <w:lang w:eastAsia="ja-JP"/>
              </w:rPr>
              <w:t>関数</w:t>
            </w:r>
          </w:rubyBase>
        </w:ruby>
      </w:r>
      <w:r w:rsidR="000149BA" w:rsidRPr="00FF377A">
        <w:rPr>
          <w:rStyle w:val="Hipervnculo"/>
          <w:rFonts w:ascii="Times New Roman" w:hAnsi="Times New Roman" w:cs="Times New Roman" w:hint="eastAsia"/>
          <w:color w:val="auto"/>
          <w:sz w:val="20"/>
          <w:szCs w:val="20"/>
          <w:u w:val="none"/>
          <w:lang w:eastAsia="ja-JP"/>
        </w:rPr>
        <w:t>も</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にじかんすう</w:t>
            </w:r>
          </w:rt>
          <w:rubyBase>
            <w:r w:rsidR="000149BA" w:rsidRPr="00FF377A">
              <w:rPr>
                <w:rStyle w:val="Hipervnculo"/>
                <w:rFonts w:ascii="Times New Roman" w:hAnsi="Times New Roman" w:cs="Times New Roman" w:hint="eastAsia"/>
                <w:color w:val="auto"/>
                <w:sz w:val="20"/>
                <w:szCs w:val="20"/>
                <w:u w:val="none"/>
                <w:lang w:eastAsia="ja-JP"/>
              </w:rPr>
              <w:t>二次関数</w:t>
            </w:r>
          </w:rubyBase>
        </w:ruby>
      </w:r>
      <w:r w:rsidR="000149BA" w:rsidRPr="00FF377A">
        <w:rPr>
          <w:rStyle w:val="Hipervnculo"/>
          <w:rFonts w:ascii="Times New Roman" w:hAnsi="Times New Roman" w:cs="Times New Roman" w:hint="eastAsia"/>
          <w:color w:val="auto"/>
          <w:sz w:val="20"/>
          <w:szCs w:val="20"/>
          <w:u w:val="none"/>
          <w:lang w:eastAsia="ja-JP"/>
        </w:rPr>
        <w:t>と</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よ</w:t>
            </w:r>
          </w:rt>
          <w:rubyBase>
            <w:r w:rsidR="000149BA" w:rsidRPr="00FF377A">
              <w:rPr>
                <w:rStyle w:val="Hipervnculo"/>
                <w:rFonts w:ascii="Times New Roman" w:hAnsi="Times New Roman" w:cs="Times New Roman" w:hint="eastAsia"/>
                <w:color w:val="auto"/>
                <w:sz w:val="20"/>
                <w:szCs w:val="20"/>
                <w:u w:val="none"/>
                <w:lang w:eastAsia="ja-JP"/>
              </w:rPr>
              <w:t>呼</w:t>
            </w:r>
          </w:rubyBase>
        </w:ruby>
      </w:r>
      <w:r w:rsidR="000149BA" w:rsidRPr="00FF377A">
        <w:rPr>
          <w:rStyle w:val="Hipervnculo"/>
          <w:rFonts w:ascii="Times New Roman" w:hAnsi="Times New Roman" w:cs="Times New Roman" w:hint="eastAsia"/>
          <w:color w:val="auto"/>
          <w:sz w:val="20"/>
          <w:szCs w:val="20"/>
          <w:u w:val="none"/>
          <w:lang w:eastAsia="ja-JP"/>
        </w:rPr>
        <w:t>ばれ、</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とく</w:t>
            </w:r>
          </w:rt>
          <w:rubyBase>
            <w:r w:rsidR="000149BA" w:rsidRPr="00FF377A">
              <w:rPr>
                <w:rStyle w:val="Hipervnculo"/>
                <w:rFonts w:ascii="Times New Roman" w:hAnsi="Times New Roman" w:cs="Times New Roman" w:hint="eastAsia"/>
                <w:color w:val="auto"/>
                <w:sz w:val="20"/>
                <w:szCs w:val="20"/>
                <w:u w:val="none"/>
                <w:lang w:eastAsia="ja-JP"/>
              </w:rPr>
              <w:t>特</w:t>
            </w:r>
          </w:rubyBase>
        </w:ruby>
      </w:r>
      <w:r w:rsidR="000149BA" w:rsidRPr="00FF377A">
        <w:rPr>
          <w:rStyle w:val="Hipervnculo"/>
          <w:rFonts w:ascii="Times New Roman" w:hAnsi="Times New Roman" w:cs="Times New Roman" w:hint="eastAsia"/>
          <w:color w:val="auto"/>
          <w:sz w:val="20"/>
          <w:szCs w:val="20"/>
          <w:u w:val="none"/>
          <w:lang w:eastAsia="ja-JP"/>
        </w:rPr>
        <w:t>に</w:t>
      </w:r>
    </w:p>
    <w:p w:rsidR="00F23536" w:rsidRPr="00FF377A" w:rsidRDefault="00F23536" w:rsidP="000149BA">
      <w:pPr>
        <w:pStyle w:val="Sinespaciado"/>
        <w:ind w:left="360" w:firstLine="348"/>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f(x) = a(x</w:t>
      </w:r>
      <w:r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t>p)2 + q</w:t>
      </w:r>
    </w:p>
    <w:p w:rsidR="00F23536" w:rsidRPr="00FF377A" w:rsidRDefault="00F23536" w:rsidP="00F23536">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の形の二次関数を</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ひょうじゅんけい</w:t>
            </w:r>
          </w:rt>
          <w:rubyBase>
            <w:r w:rsidR="000149BA" w:rsidRPr="00FF377A">
              <w:rPr>
                <w:rStyle w:val="Hipervnculo"/>
                <w:rFonts w:ascii="Times New Roman" w:hAnsi="Times New Roman" w:cs="Times New Roman" w:hint="eastAsia"/>
                <w:color w:val="auto"/>
                <w:sz w:val="20"/>
                <w:szCs w:val="20"/>
                <w:u w:val="none"/>
                <w:lang w:eastAsia="ja-JP"/>
              </w:rPr>
              <w:t>標準形</w:t>
            </w:r>
          </w:rubyBase>
        </w:ruby>
      </w:r>
      <w:r w:rsidR="000149BA" w:rsidRPr="00FF377A">
        <w:rPr>
          <w:rStyle w:val="Hipervnculo"/>
          <w:rFonts w:ascii="Times New Roman" w:hAnsi="Times New Roman" w:cs="Times New Roman" w:hint="eastAsia"/>
          <w:color w:val="auto"/>
          <w:sz w:val="20"/>
          <w:szCs w:val="20"/>
          <w:u w:val="none"/>
          <w:lang w:eastAsia="ja-JP"/>
        </w:rPr>
        <w:t>（ひょうじゅんけい、</w:t>
      </w:r>
      <w:r w:rsidR="000149BA" w:rsidRPr="00FF377A">
        <w:rPr>
          <w:rStyle w:val="Hipervnculo"/>
          <w:rFonts w:ascii="Times New Roman" w:hAnsi="Times New Roman" w:cs="Times New Roman" w:hint="eastAsia"/>
          <w:color w:val="auto"/>
          <w:sz w:val="20"/>
          <w:szCs w:val="20"/>
          <w:u w:val="none"/>
          <w:lang w:eastAsia="ja-JP"/>
        </w:rPr>
        <w:t>standard</w:t>
      </w:r>
      <w:r w:rsidRPr="00FF377A">
        <w:rPr>
          <w:rStyle w:val="Hipervnculo"/>
          <w:rFonts w:ascii="Times New Roman" w:hAnsi="Times New Roman" w:cs="Times New Roman" w:hint="eastAsia"/>
          <w:color w:val="auto"/>
          <w:sz w:val="20"/>
          <w:szCs w:val="20"/>
          <w:u w:val="none"/>
          <w:lang w:eastAsia="ja-JP"/>
        </w:rPr>
        <w:t xml:space="preserve"> </w:t>
      </w:r>
      <w:r w:rsidR="000149BA" w:rsidRPr="00FF377A">
        <w:rPr>
          <w:rStyle w:val="Hipervnculo"/>
          <w:rFonts w:ascii="Times New Roman" w:hAnsi="Times New Roman" w:cs="Times New Roman" w:hint="eastAsia"/>
          <w:color w:val="auto"/>
          <w:sz w:val="20"/>
          <w:szCs w:val="20"/>
          <w:u w:val="none"/>
          <w:lang w:eastAsia="ja-JP"/>
        </w:rPr>
        <w:t>form</w:t>
      </w:r>
      <w:r w:rsidR="000149BA" w:rsidRPr="00FF377A">
        <w:rPr>
          <w:rStyle w:val="Hipervnculo"/>
          <w:rFonts w:ascii="Times New Roman" w:hAnsi="Times New Roman" w:cs="Times New Roman" w:hint="eastAsia"/>
          <w:color w:val="auto"/>
          <w:sz w:val="20"/>
          <w:szCs w:val="20"/>
          <w:u w:val="none"/>
          <w:lang w:eastAsia="ja-JP"/>
        </w:rPr>
        <w:t>）といい</w:t>
      </w:r>
    </w:p>
    <w:p w:rsidR="00F23536" w:rsidRPr="00FF377A" w:rsidRDefault="00F23536" w:rsidP="000149BA">
      <w:pPr>
        <w:pStyle w:val="Sinespaciado"/>
        <w:ind w:left="360" w:firstLine="348"/>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f(x) = a(x</w:t>
      </w:r>
      <w:r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t>s)(x</w:t>
      </w:r>
      <w:r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t>t)</w:t>
      </w:r>
    </w:p>
    <w:p w:rsidR="00F23536" w:rsidRPr="00FF377A" w:rsidRDefault="00F23536" w:rsidP="00F23536">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の形の二次関数を</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いんすうぶんかいけい</w:t>
            </w:r>
          </w:rt>
          <w:rubyBase>
            <w:r w:rsidR="000149BA" w:rsidRPr="00FF377A">
              <w:rPr>
                <w:rStyle w:val="Hipervnculo"/>
                <w:rFonts w:ascii="Times New Roman" w:hAnsi="Times New Roman" w:cs="Times New Roman" w:hint="eastAsia"/>
                <w:color w:val="auto"/>
                <w:sz w:val="20"/>
                <w:szCs w:val="20"/>
                <w:u w:val="none"/>
                <w:lang w:eastAsia="ja-JP"/>
              </w:rPr>
              <w:t>因数分解形</w:t>
            </w:r>
          </w:rubyBase>
        </w:ruby>
      </w:r>
      <w:r w:rsidR="000149BA" w:rsidRPr="00FF377A">
        <w:rPr>
          <w:rStyle w:val="Hipervnculo"/>
          <w:rFonts w:ascii="Times New Roman" w:hAnsi="Times New Roman" w:cs="Times New Roman" w:hint="eastAsia"/>
          <w:color w:val="auto"/>
          <w:sz w:val="20"/>
          <w:szCs w:val="20"/>
          <w:u w:val="none"/>
          <w:lang w:eastAsia="ja-JP"/>
        </w:rPr>
        <w:t>（いんすうぶんかいけい、</w:t>
      </w:r>
      <w:r w:rsidR="000149BA" w:rsidRPr="00FF377A">
        <w:rPr>
          <w:rStyle w:val="Hipervnculo"/>
          <w:rFonts w:ascii="Times New Roman" w:hAnsi="Times New Roman" w:cs="Times New Roman" w:hint="eastAsia"/>
          <w:color w:val="auto"/>
          <w:sz w:val="20"/>
          <w:szCs w:val="20"/>
          <w:u w:val="none"/>
          <w:lang w:eastAsia="ja-JP"/>
        </w:rPr>
        <w:t>factored</w:t>
      </w:r>
      <w:r w:rsidRPr="00FF377A">
        <w:rPr>
          <w:rStyle w:val="Hipervnculo"/>
          <w:rFonts w:ascii="Times New Roman" w:hAnsi="Times New Roman" w:cs="Times New Roman" w:hint="eastAsia"/>
          <w:color w:val="auto"/>
          <w:sz w:val="20"/>
          <w:szCs w:val="20"/>
          <w:u w:val="none"/>
          <w:lang w:eastAsia="ja-JP"/>
        </w:rPr>
        <w:t xml:space="preserve"> </w:t>
      </w:r>
      <w:r w:rsidR="000149BA" w:rsidRPr="00FF377A">
        <w:rPr>
          <w:rStyle w:val="Hipervnculo"/>
          <w:rFonts w:ascii="Times New Roman" w:hAnsi="Times New Roman" w:cs="Times New Roman" w:hint="eastAsia"/>
          <w:color w:val="auto"/>
          <w:sz w:val="20"/>
          <w:szCs w:val="20"/>
          <w:u w:val="none"/>
          <w:lang w:eastAsia="ja-JP"/>
        </w:rPr>
        <w:t>form</w:t>
      </w:r>
      <w:r w:rsidR="000149BA" w:rsidRPr="00FF377A">
        <w:rPr>
          <w:rStyle w:val="Hipervnculo"/>
          <w:rFonts w:ascii="Times New Roman" w:hAnsi="Times New Roman" w:cs="Times New Roman" w:hint="eastAsia"/>
          <w:color w:val="auto"/>
          <w:sz w:val="20"/>
          <w:szCs w:val="20"/>
          <w:u w:val="none"/>
          <w:lang w:eastAsia="ja-JP"/>
        </w:rPr>
        <w:t>）もしくは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たん</w:t>
            </w:r>
          </w:rt>
          <w:rubyBase>
            <w:r w:rsidR="000149BA" w:rsidRPr="00FF377A">
              <w:rPr>
                <w:rStyle w:val="Hipervnculo"/>
                <w:rFonts w:ascii="Times New Roman" w:hAnsi="Times New Roman" w:cs="Times New Roman" w:hint="eastAsia"/>
                <w:color w:val="auto"/>
                <w:sz w:val="20"/>
                <w:szCs w:val="20"/>
                <w:u w:val="none"/>
                <w:lang w:eastAsia="ja-JP"/>
              </w:rPr>
              <w:t>単</w:t>
            </w:r>
          </w:rubyBase>
        </w:ruby>
      </w:r>
      <w:r w:rsidR="000149BA" w:rsidRPr="00FF377A">
        <w:rPr>
          <w:rStyle w:val="Hipervnculo"/>
          <w:rFonts w:ascii="Times New Roman" w:hAnsi="Times New Roman" w:cs="Times New Roman" w:hint="eastAsia"/>
          <w:color w:val="auto"/>
          <w:sz w:val="20"/>
          <w:szCs w:val="20"/>
          <w:u w:val="none"/>
          <w:lang w:eastAsia="ja-JP"/>
        </w:rPr>
        <w:t>に</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ぶんかいけい</w:t>
            </w:r>
          </w:rt>
          <w:rubyBase>
            <w:r w:rsidR="000149BA" w:rsidRPr="00FF377A">
              <w:rPr>
                <w:rStyle w:val="Hipervnculo"/>
                <w:rFonts w:ascii="Times New Roman" w:hAnsi="Times New Roman" w:cs="Times New Roman" w:hint="eastAsia"/>
                <w:color w:val="auto"/>
                <w:sz w:val="20"/>
                <w:szCs w:val="20"/>
                <w:u w:val="none"/>
                <w:lang w:eastAsia="ja-JP"/>
              </w:rPr>
              <w:t>分解形</w:t>
            </w:r>
          </w:rubyBase>
        </w:ruby>
      </w:r>
      <w:r w:rsidR="000149BA" w:rsidRPr="00FF377A">
        <w:rPr>
          <w:rStyle w:val="Hipervnculo"/>
          <w:rFonts w:ascii="Times New Roman" w:hAnsi="Times New Roman" w:cs="Times New Roman" w:hint="eastAsia"/>
          <w:color w:val="auto"/>
          <w:sz w:val="20"/>
          <w:szCs w:val="20"/>
          <w:u w:val="none"/>
          <w:lang w:eastAsia="ja-JP"/>
        </w:rPr>
        <w:t>という。</w:t>
      </w:r>
    </w:p>
    <w:p w:rsidR="00F23536" w:rsidRPr="00FF377A" w:rsidRDefault="00147152" w:rsidP="00F23536">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いっぱんけい</w:t>
            </w:r>
          </w:rt>
          <w:rubyBase>
            <w:r w:rsidR="000149BA" w:rsidRPr="00FF377A">
              <w:rPr>
                <w:rStyle w:val="Hipervnculo"/>
                <w:rFonts w:ascii="Times New Roman" w:hAnsi="Times New Roman" w:cs="Times New Roman" w:hint="eastAsia"/>
                <w:color w:val="auto"/>
                <w:sz w:val="20"/>
                <w:szCs w:val="20"/>
                <w:u w:val="none"/>
                <w:lang w:eastAsia="ja-JP"/>
              </w:rPr>
              <w:t>一般形</w:t>
            </w:r>
          </w:rubyBase>
        </w:ruby>
      </w:r>
      <w:r w:rsidR="000149BA" w:rsidRPr="00FF377A">
        <w:rPr>
          <w:rStyle w:val="Hipervnculo"/>
          <w:rFonts w:ascii="Times New Roman" w:hAnsi="Times New Roman" w:cs="Times New Roman" w:hint="eastAsia"/>
          <w:color w:val="auto"/>
          <w:sz w:val="20"/>
          <w:szCs w:val="20"/>
          <w:u w:val="none"/>
          <w:lang w:eastAsia="ja-JP"/>
        </w:rPr>
        <w:t>で</w:t>
      </w:r>
      <w:r w:rsidR="00F23536" w:rsidRPr="00FF377A">
        <w:rPr>
          <w:rStyle w:val="Hipervnculo"/>
          <w:rFonts w:ascii="Times New Roman" w:hAnsi="Times New Roman" w:cs="Times New Roman" w:hint="eastAsia"/>
          <w:color w:val="auto"/>
          <w:sz w:val="20"/>
          <w:szCs w:val="20"/>
          <w:u w:val="none"/>
          <w:lang w:eastAsia="ja-JP"/>
        </w:rPr>
        <w:t xml:space="preserve"> </w:t>
      </w:r>
      <w:r w:rsidR="000149BA" w:rsidRPr="00FF377A">
        <w:rPr>
          <w:rStyle w:val="Hipervnculo"/>
          <w:rFonts w:ascii="Times New Roman" w:hAnsi="Times New Roman" w:cs="Times New Roman" w:hint="eastAsia"/>
          <w:color w:val="auto"/>
          <w:sz w:val="20"/>
          <w:szCs w:val="20"/>
          <w:u w:val="none"/>
          <w:lang w:eastAsia="ja-JP"/>
        </w:rPr>
        <w:t>b=0</w:t>
      </w:r>
      <w:r w:rsidR="00F23536" w:rsidRPr="00FF377A">
        <w:rPr>
          <w:rStyle w:val="Hipervnculo"/>
          <w:rFonts w:ascii="Times New Roman" w:hAnsi="Times New Roman" w:cs="Times New Roman" w:hint="eastAsia"/>
          <w:color w:val="auto"/>
          <w:sz w:val="20"/>
          <w:szCs w:val="20"/>
          <w:u w:val="none"/>
          <w:lang w:eastAsia="ja-JP"/>
        </w:rPr>
        <w:t xml:space="preserve"> </w:t>
      </w:r>
      <w:r w:rsidR="000149BA" w:rsidRPr="00FF377A">
        <w:rPr>
          <w:rStyle w:val="Hipervnculo"/>
          <w:rFonts w:ascii="Times New Roman" w:hAnsi="Times New Roman" w:cs="Times New Roman" w:hint="eastAsia"/>
          <w:color w:val="auto"/>
          <w:sz w:val="20"/>
          <w:szCs w:val="20"/>
          <w:u w:val="none"/>
          <w:lang w:eastAsia="ja-JP"/>
        </w:rPr>
        <w:t>のときは</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ひょうじゅんけい</w:t>
            </w:r>
          </w:rt>
          <w:rubyBase>
            <w:r w:rsidR="000149BA" w:rsidRPr="00FF377A">
              <w:rPr>
                <w:rStyle w:val="Hipervnculo"/>
                <w:rFonts w:ascii="Times New Roman" w:hAnsi="Times New Roman" w:cs="Times New Roman" w:hint="eastAsia"/>
                <w:color w:val="auto"/>
                <w:sz w:val="20"/>
                <w:szCs w:val="20"/>
                <w:u w:val="none"/>
                <w:lang w:eastAsia="ja-JP"/>
              </w:rPr>
              <w:t>標準形</w:t>
            </w:r>
          </w:rubyBase>
        </w:ruby>
      </w:r>
      <w:r w:rsidR="000149BA" w:rsidRPr="00FF377A">
        <w:rPr>
          <w:rStyle w:val="Hipervnculo"/>
          <w:rFonts w:ascii="Times New Roman" w:hAnsi="Times New Roman" w:cs="Times New Roman" w:hint="eastAsia"/>
          <w:color w:val="auto"/>
          <w:sz w:val="20"/>
          <w:szCs w:val="20"/>
          <w:u w:val="none"/>
          <w:lang w:eastAsia="ja-JP"/>
        </w:rPr>
        <w:t>でもあり</w:t>
      </w:r>
      <w:r w:rsidR="00F23536"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ひょうじゅんけい</w:t>
            </w:r>
          </w:rt>
          <w:rubyBase>
            <w:r w:rsidR="000149BA" w:rsidRPr="00FF377A">
              <w:rPr>
                <w:rStyle w:val="Hipervnculo"/>
                <w:rFonts w:ascii="Times New Roman" w:hAnsi="Times New Roman" w:cs="Times New Roman" w:hint="eastAsia"/>
                <w:color w:val="auto"/>
                <w:sz w:val="20"/>
                <w:szCs w:val="20"/>
                <w:u w:val="none"/>
                <w:lang w:eastAsia="ja-JP"/>
              </w:rPr>
              <w:t>標準形</w:t>
            </w:r>
          </w:rubyBase>
        </w:ruby>
      </w:r>
      <w:r w:rsidR="000149BA" w:rsidRPr="00FF377A">
        <w:rPr>
          <w:rStyle w:val="Hipervnculo"/>
          <w:rFonts w:ascii="Times New Roman" w:hAnsi="Times New Roman" w:cs="Times New Roman" w:hint="eastAsia"/>
          <w:color w:val="auto"/>
          <w:sz w:val="20"/>
          <w:szCs w:val="20"/>
          <w:u w:val="none"/>
          <w:lang w:eastAsia="ja-JP"/>
        </w:rPr>
        <w:t>で</w:t>
      </w:r>
      <w:r w:rsidR="00F23536" w:rsidRPr="00FF377A">
        <w:rPr>
          <w:rStyle w:val="Hipervnculo"/>
          <w:rFonts w:ascii="Times New Roman" w:hAnsi="Times New Roman" w:cs="Times New Roman" w:hint="eastAsia"/>
          <w:color w:val="auto"/>
          <w:sz w:val="20"/>
          <w:szCs w:val="20"/>
          <w:u w:val="none"/>
          <w:lang w:eastAsia="ja-JP"/>
        </w:rPr>
        <w:t xml:space="preserve"> </w:t>
      </w:r>
      <w:r w:rsidR="000149BA" w:rsidRPr="00FF377A">
        <w:rPr>
          <w:rStyle w:val="Hipervnculo"/>
          <w:rFonts w:ascii="Times New Roman" w:hAnsi="Times New Roman" w:cs="Times New Roman" w:hint="eastAsia"/>
          <w:color w:val="auto"/>
          <w:sz w:val="20"/>
          <w:szCs w:val="20"/>
          <w:u w:val="none"/>
          <w:lang w:eastAsia="ja-JP"/>
        </w:rPr>
        <w:t>q=0</w:t>
      </w:r>
      <w:r w:rsidR="00F23536" w:rsidRPr="00FF377A">
        <w:rPr>
          <w:rStyle w:val="Hipervnculo"/>
          <w:rFonts w:ascii="Times New Roman" w:hAnsi="Times New Roman" w:cs="Times New Roman" w:hint="eastAsia"/>
          <w:color w:val="auto"/>
          <w:sz w:val="20"/>
          <w:szCs w:val="20"/>
          <w:u w:val="none"/>
          <w:lang w:eastAsia="ja-JP"/>
        </w:rPr>
        <w:t xml:space="preserve"> </w:t>
      </w:r>
      <w:r w:rsidR="000149BA" w:rsidRPr="00FF377A">
        <w:rPr>
          <w:rStyle w:val="Hipervnculo"/>
          <w:rFonts w:ascii="Times New Roman" w:hAnsi="Times New Roman" w:cs="Times New Roman" w:hint="eastAsia"/>
          <w:color w:val="auto"/>
          <w:sz w:val="20"/>
          <w:szCs w:val="20"/>
          <w:u w:val="none"/>
          <w:lang w:eastAsia="ja-JP"/>
        </w:rPr>
        <w:t>のときは</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いんすうぶんかいかたち</w:t>
            </w:r>
          </w:rt>
          <w:rubyBase>
            <w:r w:rsidR="000149BA" w:rsidRPr="00FF377A">
              <w:rPr>
                <w:rStyle w:val="Hipervnculo"/>
                <w:rFonts w:ascii="Times New Roman" w:hAnsi="Times New Roman" w:cs="Times New Roman" w:hint="eastAsia"/>
                <w:color w:val="auto"/>
                <w:sz w:val="20"/>
                <w:szCs w:val="20"/>
                <w:u w:val="none"/>
                <w:lang w:eastAsia="ja-JP"/>
              </w:rPr>
              <w:t>因数分解形</w:t>
            </w:r>
          </w:rubyBase>
        </w:ruby>
      </w:r>
      <w:r w:rsidR="000149BA" w:rsidRPr="00FF377A">
        <w:rPr>
          <w:rStyle w:val="Hipervnculo"/>
          <w:rFonts w:ascii="Times New Roman" w:hAnsi="Times New Roman" w:cs="Times New Roman" w:hint="eastAsia"/>
          <w:color w:val="auto"/>
          <w:sz w:val="20"/>
          <w:szCs w:val="20"/>
          <w:u w:val="none"/>
          <w:lang w:eastAsia="ja-JP"/>
        </w:rPr>
        <w:t>でもある</w:t>
      </w:r>
      <w:r w:rsidR="00F23536"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いんすうぶんかいけい</w:t>
            </w:r>
          </w:rt>
          <w:rubyBase>
            <w:r w:rsidR="000149BA" w:rsidRPr="00FF377A">
              <w:rPr>
                <w:rStyle w:val="Hipervnculo"/>
                <w:rFonts w:ascii="Times New Roman" w:hAnsi="Times New Roman" w:cs="Times New Roman" w:hint="eastAsia"/>
                <w:color w:val="auto"/>
                <w:sz w:val="20"/>
                <w:szCs w:val="20"/>
                <w:u w:val="none"/>
                <w:lang w:eastAsia="ja-JP"/>
              </w:rPr>
              <w:t>因数分解形</w:t>
            </w:r>
          </w:rubyBase>
        </w:ruby>
      </w:r>
      <w:r w:rsidR="000149BA" w:rsidRPr="00FF377A">
        <w:rPr>
          <w:rStyle w:val="Hipervnculo"/>
          <w:rFonts w:ascii="Times New Roman" w:hAnsi="Times New Roman" w:cs="Times New Roman" w:hint="eastAsia"/>
          <w:color w:val="auto"/>
          <w:sz w:val="20"/>
          <w:szCs w:val="20"/>
          <w:u w:val="none"/>
          <w:lang w:eastAsia="ja-JP"/>
        </w:rPr>
        <w:t>で</w:t>
      </w:r>
      <w:r w:rsidR="00F23536" w:rsidRPr="00FF377A">
        <w:rPr>
          <w:rStyle w:val="Hipervnculo"/>
          <w:rFonts w:ascii="Times New Roman" w:hAnsi="Times New Roman" w:cs="Times New Roman" w:hint="eastAsia"/>
          <w:color w:val="auto"/>
          <w:sz w:val="20"/>
          <w:szCs w:val="20"/>
          <w:u w:val="none"/>
          <w:lang w:eastAsia="ja-JP"/>
        </w:rPr>
        <w:t xml:space="preserve"> </w:t>
      </w:r>
      <w:r w:rsidR="000149BA" w:rsidRPr="00FF377A">
        <w:rPr>
          <w:rStyle w:val="Hipervnculo"/>
          <w:rFonts w:ascii="Times New Roman" w:hAnsi="Times New Roman" w:cs="Times New Roman" w:hint="eastAsia"/>
          <w:color w:val="auto"/>
          <w:sz w:val="20"/>
          <w:szCs w:val="20"/>
          <w:u w:val="none"/>
          <w:lang w:eastAsia="ja-JP"/>
        </w:rPr>
        <w:t>s=t</w:t>
      </w:r>
      <w:r w:rsidR="00F23536" w:rsidRPr="00FF377A">
        <w:rPr>
          <w:rStyle w:val="Hipervnculo"/>
          <w:rFonts w:ascii="Times New Roman" w:hAnsi="Times New Roman" w:cs="Times New Roman" w:hint="eastAsia"/>
          <w:color w:val="auto"/>
          <w:sz w:val="20"/>
          <w:szCs w:val="20"/>
          <w:u w:val="none"/>
          <w:lang w:eastAsia="ja-JP"/>
        </w:rPr>
        <w:t xml:space="preserve"> </w:t>
      </w:r>
      <w:r w:rsidR="000149BA" w:rsidRPr="00FF377A">
        <w:rPr>
          <w:rStyle w:val="Hipervnculo"/>
          <w:rFonts w:ascii="Times New Roman" w:hAnsi="Times New Roman" w:cs="Times New Roman" w:hint="eastAsia"/>
          <w:color w:val="auto"/>
          <w:sz w:val="20"/>
          <w:szCs w:val="20"/>
          <w:u w:val="none"/>
          <w:lang w:eastAsia="ja-JP"/>
        </w:rPr>
        <w:t>のときは</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ひょうじゅんけい</w:t>
            </w:r>
          </w:rt>
          <w:rubyBase>
            <w:r w:rsidR="000149BA" w:rsidRPr="00FF377A">
              <w:rPr>
                <w:rStyle w:val="Hipervnculo"/>
                <w:rFonts w:ascii="Times New Roman" w:hAnsi="Times New Roman" w:cs="Times New Roman" w:hint="eastAsia"/>
                <w:color w:val="auto"/>
                <w:sz w:val="20"/>
                <w:szCs w:val="20"/>
                <w:u w:val="none"/>
                <w:lang w:eastAsia="ja-JP"/>
              </w:rPr>
              <w:t>標準形</w:t>
            </w:r>
          </w:rubyBase>
        </w:ruby>
      </w:r>
      <w:r w:rsidR="000149BA" w:rsidRPr="00FF377A">
        <w:rPr>
          <w:rStyle w:val="Hipervnculo"/>
          <w:rFonts w:ascii="Times New Roman" w:hAnsi="Times New Roman" w:cs="Times New Roman" w:hint="eastAsia"/>
          <w:color w:val="auto"/>
          <w:sz w:val="20"/>
          <w:szCs w:val="20"/>
          <w:u w:val="none"/>
          <w:lang w:eastAsia="ja-JP"/>
        </w:rPr>
        <w:t>でもあり、さらに</w:t>
      </w:r>
      <w:r w:rsidR="00F23536" w:rsidRPr="00FF377A">
        <w:rPr>
          <w:rStyle w:val="Hipervnculo"/>
          <w:rFonts w:ascii="Times New Roman" w:hAnsi="Times New Roman" w:cs="Times New Roman" w:hint="eastAsia"/>
          <w:color w:val="auto"/>
          <w:sz w:val="20"/>
          <w:szCs w:val="20"/>
          <w:u w:val="none"/>
          <w:lang w:eastAsia="ja-JP"/>
        </w:rPr>
        <w:t xml:space="preserve"> </w:t>
      </w:r>
      <w:r w:rsidR="000149BA" w:rsidRPr="00FF377A">
        <w:rPr>
          <w:rStyle w:val="Hipervnculo"/>
          <w:rFonts w:ascii="Times New Roman" w:hAnsi="Times New Roman" w:cs="Times New Roman" w:hint="eastAsia"/>
          <w:color w:val="auto"/>
          <w:sz w:val="20"/>
          <w:szCs w:val="20"/>
          <w:u w:val="none"/>
          <w:lang w:eastAsia="ja-JP"/>
        </w:rPr>
        <w:t>s=t=0</w:t>
      </w:r>
      <w:r w:rsidR="00F23536" w:rsidRPr="00FF377A">
        <w:rPr>
          <w:rStyle w:val="Hipervnculo"/>
          <w:rFonts w:ascii="Times New Roman" w:hAnsi="Times New Roman" w:cs="Times New Roman" w:hint="eastAsia"/>
          <w:color w:val="auto"/>
          <w:sz w:val="20"/>
          <w:szCs w:val="20"/>
          <w:u w:val="none"/>
          <w:lang w:eastAsia="ja-JP"/>
        </w:rPr>
        <w:t xml:space="preserve"> </w:t>
      </w:r>
      <w:r w:rsidR="000149BA" w:rsidRPr="00FF377A">
        <w:rPr>
          <w:rStyle w:val="Hipervnculo"/>
          <w:rFonts w:ascii="Times New Roman" w:hAnsi="Times New Roman" w:cs="Times New Roman" w:hint="eastAsia"/>
          <w:color w:val="auto"/>
          <w:sz w:val="20"/>
          <w:szCs w:val="20"/>
          <w:u w:val="none"/>
          <w:lang w:eastAsia="ja-JP"/>
        </w:rPr>
        <w:t>のときは</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いっぱんかたち</w:t>
            </w:r>
          </w:rt>
          <w:rubyBase>
            <w:r w:rsidR="000149BA" w:rsidRPr="00FF377A">
              <w:rPr>
                <w:rStyle w:val="Hipervnculo"/>
                <w:rFonts w:ascii="Times New Roman" w:hAnsi="Times New Roman" w:cs="Times New Roman" w:hint="eastAsia"/>
                <w:color w:val="auto"/>
                <w:sz w:val="20"/>
                <w:szCs w:val="20"/>
                <w:u w:val="none"/>
                <w:lang w:eastAsia="ja-JP"/>
              </w:rPr>
              <w:t>一般形</w:t>
            </w:r>
          </w:rubyBase>
        </w:ruby>
      </w:r>
      <w:r w:rsidR="000149BA" w:rsidRPr="00FF377A">
        <w:rPr>
          <w:rStyle w:val="Hipervnculo"/>
          <w:rFonts w:ascii="Times New Roman" w:hAnsi="Times New Roman" w:cs="Times New Roman" w:hint="eastAsia"/>
          <w:color w:val="auto"/>
          <w:sz w:val="20"/>
          <w:szCs w:val="20"/>
          <w:u w:val="none"/>
          <w:lang w:eastAsia="ja-JP"/>
        </w:rPr>
        <w:t>でもある。</w:t>
      </w:r>
    </w:p>
    <w:p w:rsidR="00F23536" w:rsidRPr="00FF377A" w:rsidRDefault="00147152" w:rsidP="00F23536">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ひょうじゅんけい</w:t>
            </w:r>
          </w:rt>
          <w:rubyBase>
            <w:r w:rsidR="000149BA" w:rsidRPr="00FF377A">
              <w:rPr>
                <w:rStyle w:val="Hipervnculo"/>
                <w:rFonts w:ascii="Times New Roman" w:hAnsi="Times New Roman" w:cs="Times New Roman" w:hint="eastAsia"/>
                <w:color w:val="auto"/>
                <w:sz w:val="20"/>
                <w:szCs w:val="20"/>
                <w:u w:val="none"/>
                <w:lang w:eastAsia="ja-JP"/>
              </w:rPr>
              <w:t>標準形</w:t>
            </w:r>
          </w:rubyBase>
        </w:ruby>
      </w:r>
      <w:r w:rsidR="000149BA" w:rsidRPr="00FF377A">
        <w:rPr>
          <w:rStyle w:val="Hipervnculo"/>
          <w:rFonts w:ascii="Times New Roman" w:hAnsi="Times New Roman" w:cs="Times New Roman" w:hint="eastAsia"/>
          <w:color w:val="auto"/>
          <w:sz w:val="20"/>
          <w:szCs w:val="20"/>
          <w:u w:val="none"/>
          <w:lang w:eastAsia="ja-JP"/>
        </w:rPr>
        <w:t>や</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いんすうぶんかいけい</w:t>
            </w:r>
          </w:rt>
          <w:rubyBase>
            <w:r w:rsidR="000149BA" w:rsidRPr="00FF377A">
              <w:rPr>
                <w:rStyle w:val="Hipervnculo"/>
                <w:rFonts w:ascii="Times New Roman" w:hAnsi="Times New Roman" w:cs="Times New Roman" w:hint="eastAsia"/>
                <w:color w:val="auto"/>
                <w:sz w:val="20"/>
                <w:szCs w:val="20"/>
                <w:u w:val="none"/>
                <w:lang w:eastAsia="ja-JP"/>
              </w:rPr>
              <w:t>因数分解形</w:t>
            </w:r>
          </w:rubyBase>
        </w:ruby>
      </w:r>
      <w:r w:rsidR="000149BA" w:rsidRPr="00FF377A">
        <w:rPr>
          <w:rStyle w:val="Hipervnculo"/>
          <w:rFonts w:ascii="Times New Roman" w:hAnsi="Times New Roman" w:cs="Times New Roman" w:hint="eastAsia"/>
          <w:color w:val="auto"/>
          <w:sz w:val="20"/>
          <w:szCs w:val="20"/>
          <w:u w:val="none"/>
          <w:lang w:eastAsia="ja-JP"/>
        </w:rPr>
        <w:t>を</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てんかい</w:t>
            </w:r>
          </w:rt>
          <w:rubyBase>
            <w:r w:rsidR="000149BA" w:rsidRPr="00FF377A">
              <w:rPr>
                <w:rStyle w:val="Hipervnculo"/>
                <w:rFonts w:ascii="Times New Roman" w:hAnsi="Times New Roman" w:cs="Times New Roman" w:hint="eastAsia"/>
                <w:color w:val="auto"/>
                <w:sz w:val="20"/>
                <w:szCs w:val="20"/>
                <w:u w:val="none"/>
                <w:lang w:eastAsia="ja-JP"/>
              </w:rPr>
              <w:t>展開</w:t>
            </w:r>
          </w:rubyBase>
        </w:ruby>
      </w:r>
      <w:r w:rsidR="000149BA" w:rsidRPr="00FF377A">
        <w:rPr>
          <w:rStyle w:val="Hipervnculo"/>
          <w:rFonts w:ascii="Times New Roman" w:hAnsi="Times New Roman" w:cs="Times New Roman" w:hint="eastAsia"/>
          <w:color w:val="auto"/>
          <w:sz w:val="20"/>
          <w:szCs w:val="20"/>
          <w:u w:val="none"/>
          <w:lang w:eastAsia="ja-JP"/>
        </w:rPr>
        <w:t>すれば</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いっぱんけい</w:t>
            </w:r>
          </w:rt>
          <w:rubyBase>
            <w:r w:rsidR="000149BA" w:rsidRPr="00FF377A">
              <w:rPr>
                <w:rStyle w:val="Hipervnculo"/>
                <w:rFonts w:ascii="Times New Roman" w:hAnsi="Times New Roman" w:cs="Times New Roman" w:hint="eastAsia"/>
                <w:color w:val="auto"/>
                <w:sz w:val="20"/>
                <w:szCs w:val="20"/>
                <w:u w:val="none"/>
                <w:lang w:eastAsia="ja-JP"/>
              </w:rPr>
              <w:t>一般形</w:t>
            </w:r>
          </w:rubyBase>
        </w:ruby>
      </w:r>
      <w:r w:rsidR="000149BA" w:rsidRPr="00FF377A">
        <w:rPr>
          <w:rStyle w:val="Hipervnculo"/>
          <w:rFonts w:ascii="Times New Roman" w:hAnsi="Times New Roman" w:cs="Times New Roman" w:hint="eastAsia"/>
          <w:color w:val="auto"/>
          <w:sz w:val="20"/>
          <w:szCs w:val="20"/>
          <w:u w:val="none"/>
          <w:lang w:eastAsia="ja-JP"/>
        </w:rPr>
        <w:t>が</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え</w:t>
            </w:r>
          </w:rt>
          <w:rubyBase>
            <w:r w:rsidR="000149BA" w:rsidRPr="00FF377A">
              <w:rPr>
                <w:rStyle w:val="Hipervnculo"/>
                <w:rFonts w:ascii="Times New Roman" w:hAnsi="Times New Roman" w:cs="Times New Roman" w:hint="eastAsia"/>
                <w:color w:val="auto"/>
                <w:sz w:val="20"/>
                <w:szCs w:val="20"/>
                <w:u w:val="none"/>
                <w:lang w:eastAsia="ja-JP"/>
              </w:rPr>
              <w:t>得</w:t>
            </w:r>
          </w:rubyBase>
        </w:ruby>
      </w:r>
      <w:r w:rsidR="000149BA" w:rsidRPr="00FF377A">
        <w:rPr>
          <w:rStyle w:val="Hipervnculo"/>
          <w:rFonts w:ascii="Times New Roman" w:hAnsi="Times New Roman" w:cs="Times New Roman" w:hint="eastAsia"/>
          <w:color w:val="auto"/>
          <w:sz w:val="20"/>
          <w:szCs w:val="20"/>
          <w:u w:val="none"/>
          <w:lang w:eastAsia="ja-JP"/>
        </w:rPr>
        <w:t>られ、</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いっぱんけい</w:t>
            </w:r>
          </w:rt>
          <w:rubyBase>
            <w:r w:rsidR="000149BA" w:rsidRPr="00FF377A">
              <w:rPr>
                <w:rStyle w:val="Hipervnculo"/>
                <w:rFonts w:ascii="Times New Roman" w:hAnsi="Times New Roman" w:cs="Times New Roman" w:hint="eastAsia"/>
                <w:color w:val="auto"/>
                <w:sz w:val="20"/>
                <w:szCs w:val="20"/>
                <w:u w:val="none"/>
                <w:lang w:eastAsia="ja-JP"/>
              </w:rPr>
              <w:t>一般形</w:t>
            </w:r>
          </w:rubyBase>
        </w:ruby>
      </w:r>
      <w:r w:rsidR="000149BA" w:rsidRPr="00FF377A">
        <w:rPr>
          <w:rStyle w:val="Hipervnculo"/>
          <w:rFonts w:ascii="Times New Roman" w:hAnsi="Times New Roman" w:cs="Times New Roman" w:hint="eastAsia"/>
          <w:color w:val="auto"/>
          <w:sz w:val="20"/>
          <w:szCs w:val="20"/>
          <w:u w:val="none"/>
          <w:lang w:eastAsia="ja-JP"/>
        </w:rPr>
        <w:t>を</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いんすうぶんかい</w:t>
            </w:r>
          </w:rt>
          <w:rubyBase>
            <w:r w:rsidR="000149BA" w:rsidRPr="00FF377A">
              <w:rPr>
                <w:rStyle w:val="Hipervnculo"/>
                <w:rFonts w:ascii="Times New Roman" w:hAnsi="Times New Roman" w:cs="Times New Roman" w:hint="eastAsia"/>
                <w:color w:val="auto"/>
                <w:sz w:val="20"/>
                <w:szCs w:val="20"/>
                <w:u w:val="none"/>
                <w:lang w:eastAsia="ja-JP"/>
              </w:rPr>
              <w:t>因数分解</w:t>
            </w:r>
          </w:rubyBase>
        </w:ruby>
      </w:r>
      <w:r w:rsidR="000149BA" w:rsidRPr="00FF377A">
        <w:rPr>
          <w:rStyle w:val="Hipervnculo"/>
          <w:rFonts w:ascii="Times New Roman" w:hAnsi="Times New Roman" w:cs="Times New Roman" w:hint="eastAsia"/>
          <w:color w:val="auto"/>
          <w:sz w:val="20"/>
          <w:szCs w:val="20"/>
          <w:u w:val="none"/>
          <w:lang w:eastAsia="ja-JP"/>
        </w:rPr>
        <w:t>すれば</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いんすうぶんかいけい</w:t>
            </w:r>
          </w:rt>
          <w:rubyBase>
            <w:r w:rsidR="000149BA" w:rsidRPr="00FF377A">
              <w:rPr>
                <w:rStyle w:val="Hipervnculo"/>
                <w:rFonts w:ascii="Times New Roman" w:hAnsi="Times New Roman" w:cs="Times New Roman" w:hint="eastAsia"/>
                <w:color w:val="auto"/>
                <w:sz w:val="20"/>
                <w:szCs w:val="20"/>
                <w:u w:val="none"/>
                <w:lang w:eastAsia="ja-JP"/>
              </w:rPr>
              <w:t>因数分解形</w:t>
            </w:r>
          </w:rubyBase>
        </w:ruby>
      </w:r>
      <w:r w:rsidR="000149BA" w:rsidRPr="00FF377A">
        <w:rPr>
          <w:rStyle w:val="Hipervnculo"/>
          <w:rFonts w:ascii="Times New Roman" w:hAnsi="Times New Roman" w:cs="Times New Roman" w:hint="eastAsia"/>
          <w:color w:val="auto"/>
          <w:sz w:val="20"/>
          <w:szCs w:val="20"/>
          <w:u w:val="none"/>
          <w:lang w:eastAsia="ja-JP"/>
        </w:rPr>
        <w:t>が</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え</w:t>
            </w:r>
          </w:rt>
          <w:rubyBase>
            <w:r w:rsidR="000149BA" w:rsidRPr="00FF377A">
              <w:rPr>
                <w:rStyle w:val="Hipervnculo"/>
                <w:rFonts w:ascii="Times New Roman" w:hAnsi="Times New Roman" w:cs="Times New Roman" w:hint="eastAsia"/>
                <w:color w:val="auto"/>
                <w:sz w:val="20"/>
                <w:szCs w:val="20"/>
                <w:u w:val="none"/>
                <w:lang w:eastAsia="ja-JP"/>
              </w:rPr>
              <w:t>得</w:t>
            </w:r>
          </w:rubyBase>
        </w:ruby>
      </w:r>
      <w:r w:rsidR="000149BA" w:rsidRPr="00FF377A">
        <w:rPr>
          <w:rStyle w:val="Hipervnculo"/>
          <w:rFonts w:ascii="Times New Roman" w:hAnsi="Times New Roman" w:cs="Times New Roman" w:hint="eastAsia"/>
          <w:color w:val="auto"/>
          <w:sz w:val="20"/>
          <w:szCs w:val="20"/>
          <w:u w:val="none"/>
          <w:lang w:eastAsia="ja-JP"/>
        </w:rPr>
        <w:t>られる。</w:t>
      </w:r>
      <w:r w:rsidR="00F23536" w:rsidRPr="00FF377A">
        <w:rPr>
          <w:rStyle w:val="Hipervnculo"/>
          <w:rFonts w:ascii="Times New Roman" w:hAnsi="Times New Roman" w:cs="Times New Roman" w:hint="eastAsia"/>
          <w:color w:val="auto"/>
          <w:sz w:val="20"/>
          <w:szCs w:val="20"/>
          <w:u w:val="none"/>
          <w:lang w:eastAsia="ja-JP"/>
        </w:rPr>
        <w:t>また、</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いっぱんけい</w:t>
            </w:r>
          </w:rt>
          <w:rubyBase>
            <w:r w:rsidR="000149BA" w:rsidRPr="00FF377A">
              <w:rPr>
                <w:rStyle w:val="Hipervnculo"/>
                <w:rFonts w:ascii="Times New Roman" w:hAnsi="Times New Roman" w:cs="Times New Roman" w:hint="eastAsia"/>
                <w:color w:val="auto"/>
                <w:sz w:val="20"/>
                <w:szCs w:val="20"/>
                <w:u w:val="none"/>
                <w:lang w:eastAsia="ja-JP"/>
              </w:rPr>
              <w:t>一般形</w:t>
            </w:r>
          </w:rubyBase>
        </w:ruby>
      </w:r>
      <w:r w:rsidR="000149BA" w:rsidRPr="00FF377A">
        <w:rPr>
          <w:rStyle w:val="Hipervnculo"/>
          <w:rFonts w:ascii="Times New Roman" w:hAnsi="Times New Roman" w:cs="Times New Roman" w:hint="eastAsia"/>
          <w:color w:val="auto"/>
          <w:sz w:val="20"/>
          <w:szCs w:val="20"/>
          <w:u w:val="none"/>
          <w:lang w:eastAsia="ja-JP"/>
        </w:rPr>
        <w:t>を</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へいほうかんせい</w:t>
            </w:r>
          </w:rt>
          <w:rubyBase>
            <w:r w:rsidR="000149BA" w:rsidRPr="00FF377A">
              <w:rPr>
                <w:rStyle w:val="Hipervnculo"/>
                <w:rFonts w:ascii="Times New Roman" w:hAnsi="Times New Roman" w:cs="Times New Roman" w:hint="eastAsia"/>
                <w:color w:val="auto"/>
                <w:sz w:val="20"/>
                <w:szCs w:val="20"/>
                <w:u w:val="none"/>
                <w:lang w:eastAsia="ja-JP"/>
              </w:rPr>
              <w:t>平方完成</w:t>
            </w:r>
          </w:rubyBase>
        </w:ruby>
      </w:r>
      <w:r w:rsidR="000149BA" w:rsidRPr="00FF377A">
        <w:rPr>
          <w:rStyle w:val="Hipervnculo"/>
          <w:rFonts w:ascii="Times New Roman" w:hAnsi="Times New Roman" w:cs="Times New Roman" w:hint="eastAsia"/>
          <w:color w:val="auto"/>
          <w:sz w:val="20"/>
          <w:szCs w:val="20"/>
          <w:u w:val="none"/>
          <w:lang w:eastAsia="ja-JP"/>
        </w:rPr>
        <w:t>すれば、</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ひょうじゅんけい</w:t>
            </w:r>
          </w:rt>
          <w:rubyBase>
            <w:r w:rsidR="000149BA" w:rsidRPr="00FF377A">
              <w:rPr>
                <w:rStyle w:val="Hipervnculo"/>
                <w:rFonts w:ascii="Times New Roman" w:hAnsi="Times New Roman" w:cs="Times New Roman" w:hint="eastAsia"/>
                <w:color w:val="auto"/>
                <w:sz w:val="20"/>
                <w:szCs w:val="20"/>
                <w:u w:val="none"/>
                <w:lang w:eastAsia="ja-JP"/>
              </w:rPr>
              <w:t>標準形</w:t>
            </w:r>
          </w:rubyBase>
        </w:ruby>
      </w:r>
      <w:r w:rsidR="000149BA" w:rsidRPr="00FF377A">
        <w:rPr>
          <w:rStyle w:val="Hipervnculo"/>
          <w:rFonts w:ascii="Times New Roman" w:hAnsi="Times New Roman" w:cs="Times New Roman" w:hint="eastAsia"/>
          <w:color w:val="auto"/>
          <w:sz w:val="20"/>
          <w:szCs w:val="20"/>
          <w:u w:val="none"/>
          <w:lang w:eastAsia="ja-JP"/>
        </w:rPr>
        <w:t>が</w:t>
      </w:r>
      <w:r w:rsidR="000149BA"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え</w:t>
            </w:r>
          </w:rt>
          <w:rubyBase>
            <w:r w:rsidR="000149BA" w:rsidRPr="00FF377A">
              <w:rPr>
                <w:rStyle w:val="Hipervnculo"/>
                <w:rFonts w:ascii="Times New Roman" w:hAnsi="Times New Roman" w:cs="Times New Roman" w:hint="eastAsia"/>
                <w:color w:val="auto"/>
                <w:sz w:val="20"/>
                <w:szCs w:val="20"/>
                <w:u w:val="none"/>
                <w:lang w:eastAsia="ja-JP"/>
              </w:rPr>
              <w:t>得</w:t>
            </w:r>
          </w:rubyBase>
        </w:ruby>
      </w:r>
      <w:r w:rsidR="000149BA" w:rsidRPr="00FF377A">
        <w:rPr>
          <w:rStyle w:val="Hipervnculo"/>
          <w:rFonts w:ascii="Times New Roman" w:hAnsi="Times New Roman" w:cs="Times New Roman" w:hint="eastAsia"/>
          <w:color w:val="auto"/>
          <w:sz w:val="20"/>
          <w:szCs w:val="20"/>
          <w:u w:val="none"/>
          <w:lang w:eastAsia="ja-JP"/>
        </w:rPr>
        <w:t>られる。</w:t>
      </w:r>
    </w:p>
    <w:p w:rsidR="00110338" w:rsidRPr="00FF377A" w:rsidRDefault="00110338" w:rsidP="00110338">
      <w:pPr>
        <w:pStyle w:val="Sinespaciado"/>
        <w:rPr>
          <w:rStyle w:val="Hipervnculo"/>
          <w:rFonts w:ascii="Times New Roman" w:hAnsi="Times New Roman" w:cs="Times New Roman"/>
          <w:b/>
          <w:color w:val="auto"/>
          <w:sz w:val="20"/>
          <w:szCs w:val="20"/>
          <w:u w:val="none"/>
          <w:lang w:eastAsia="ja-JP"/>
        </w:rPr>
      </w:pPr>
    </w:p>
    <w:p w:rsidR="00110338" w:rsidRPr="00FF377A" w:rsidRDefault="0019531E" w:rsidP="00F23536">
      <w:pPr>
        <w:pStyle w:val="Sinespaciado"/>
        <w:ind w:firstLine="360"/>
        <w:rPr>
          <w:rStyle w:val="Hipervnculo"/>
          <w:rFonts w:ascii="Times New Roman" w:hAnsi="Times New Roman" w:cs="Times New Roman"/>
          <w:color w:val="auto"/>
          <w:sz w:val="20"/>
          <w:szCs w:val="20"/>
          <w:u w:val="none"/>
          <w:lang w:eastAsia="ja-JP"/>
        </w:rPr>
      </w:pPr>
      <w:hyperlink r:id="rId145" w:history="1">
        <w:r w:rsidR="00110338" w:rsidRPr="00FF377A">
          <w:rPr>
            <w:rStyle w:val="Hipervnculo"/>
            <w:rFonts w:ascii="Times New Roman" w:hAnsi="Times New Roman" w:cs="Times New Roman" w:hint="eastAsia"/>
            <w:sz w:val="20"/>
            <w:szCs w:val="20"/>
            <w:lang w:eastAsia="ja-JP"/>
          </w:rPr>
          <w:t>http://ja.wikipedia.org/wiki/%E4%BA%8C%E6%AC%A1%E9%96%A2%E6%95%B0</w:t>
        </w:r>
      </w:hyperlink>
    </w:p>
    <w:p w:rsidR="00110338" w:rsidRPr="00FF377A" w:rsidRDefault="00110338" w:rsidP="00110338">
      <w:pPr>
        <w:pStyle w:val="Sinespaciado"/>
        <w:rPr>
          <w:rStyle w:val="Hipervnculo"/>
          <w:rFonts w:ascii="Times New Roman" w:hAnsi="Times New Roman" w:cs="Times New Roman"/>
          <w:b/>
          <w:color w:val="auto"/>
          <w:sz w:val="20"/>
          <w:szCs w:val="20"/>
          <w:u w:val="none"/>
          <w:lang w:eastAsia="ja-JP"/>
        </w:rPr>
      </w:pPr>
    </w:p>
    <w:p w:rsidR="00110338" w:rsidRPr="00FF377A" w:rsidRDefault="00110338" w:rsidP="000149BA">
      <w:pPr>
        <w:pStyle w:val="Sinespaciado"/>
        <w:numPr>
          <w:ilvl w:val="0"/>
          <w:numId w:val="1"/>
        </w:numPr>
        <w:rPr>
          <w:rStyle w:val="Hipervnculo"/>
          <w:rFonts w:ascii="Times New Roman" w:hAnsi="Times New Roman" w:cs="Times New Roman"/>
          <w:b/>
          <w:color w:val="auto"/>
          <w:sz w:val="20"/>
          <w:szCs w:val="20"/>
          <w:u w:val="none"/>
          <w:lang w:eastAsia="ja-JP"/>
        </w:rPr>
      </w:pPr>
      <w:r w:rsidRPr="00FF377A">
        <w:rPr>
          <w:rStyle w:val="Hipervnculo"/>
          <w:rFonts w:ascii="Times New Roman" w:hAnsi="Times New Roman" w:cs="Times New Roman" w:hint="eastAsia"/>
          <w:b/>
          <w:color w:val="auto"/>
          <w:sz w:val="20"/>
          <w:szCs w:val="20"/>
          <w:u w:val="none"/>
          <w:lang w:eastAsia="ja-JP"/>
        </w:rPr>
        <w:t>Función Cubica</w:t>
      </w:r>
      <w:r w:rsidR="000149BA" w:rsidRPr="00FF377A">
        <w:rPr>
          <w:rStyle w:val="Hipervnculo"/>
          <w:rFonts w:ascii="Times New Roman" w:hAnsi="Times New Roman" w:cs="Times New Roman" w:hint="eastAsia"/>
          <w:b/>
          <w:color w:val="auto"/>
          <w:sz w:val="20"/>
          <w:szCs w:val="20"/>
          <w:u w:val="none"/>
          <w:lang w:eastAsia="ja-JP"/>
        </w:rPr>
        <w:t>:</w:t>
      </w:r>
    </w:p>
    <w:p w:rsidR="000149BA" w:rsidRPr="00FF377A" w:rsidRDefault="000149BA" w:rsidP="000149BA">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三次関数（さんじかんすう）は</w:t>
      </w:r>
      <w:r w:rsidRPr="00FF377A">
        <w:rPr>
          <w:rFonts w:hint="eastAsia"/>
          <w:noProof/>
          <w:lang w:eastAsia="ja-JP"/>
        </w:rPr>
        <w:drawing>
          <wp:inline distT="0" distB="0" distL="0" distR="0">
            <wp:extent cx="2419350" cy="219075"/>
            <wp:effectExtent l="0" t="0" r="0" b="0"/>
            <wp:docPr id="83" name="Imagen 83" descr="y=ax^3 + bx^2 + cx + d(a \n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y=ax^3 + bx^2 + cx + d(a \ne 0)"/>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2419350" cy="219075"/>
                    </a:xfrm>
                    <a:prstGeom prst="rect">
                      <a:avLst/>
                    </a:prstGeom>
                    <a:noFill/>
                    <a:ln>
                      <a:noFill/>
                    </a:ln>
                  </pic:spPr>
                </pic:pic>
              </a:graphicData>
            </a:graphic>
          </wp:inline>
        </w:drawing>
      </w:r>
      <w:r w:rsidRPr="00FF377A">
        <w:rPr>
          <w:rStyle w:val="Hipervnculo"/>
          <w:rFonts w:ascii="Times New Roman" w:hAnsi="Times New Roman" w:cs="Times New Roman" w:hint="eastAsia"/>
          <w:color w:val="auto"/>
          <w:sz w:val="20"/>
          <w:szCs w:val="20"/>
          <w:u w:val="none"/>
          <w:lang w:eastAsia="ja-JP"/>
        </w:rPr>
        <w:t>によって</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あらわ</w:t>
            </w:r>
          </w:rt>
          <w:rubyBase>
            <w:r w:rsidR="000149BA" w:rsidRPr="00FF377A">
              <w:rPr>
                <w:rStyle w:val="Hipervnculo"/>
                <w:rFonts w:ascii="Times New Roman" w:hAnsi="Times New Roman" w:cs="Times New Roman" w:hint="eastAsia"/>
                <w:color w:val="auto"/>
                <w:sz w:val="20"/>
                <w:szCs w:val="20"/>
                <w:u w:val="none"/>
                <w:lang w:eastAsia="ja-JP"/>
              </w:rPr>
              <w:t>表</w:t>
            </w:r>
          </w:rubyBase>
        </w:ruby>
      </w:r>
      <w:r w:rsidRPr="00FF377A">
        <w:rPr>
          <w:rStyle w:val="Hipervnculo"/>
          <w:rFonts w:ascii="Times New Roman" w:hAnsi="Times New Roman" w:cs="Times New Roman" w:hint="eastAsia"/>
          <w:color w:val="auto"/>
          <w:sz w:val="20"/>
          <w:szCs w:val="20"/>
          <w:u w:val="none"/>
          <w:lang w:eastAsia="ja-JP"/>
        </w:rPr>
        <w:t>される関数である。</w:t>
      </w:r>
    </w:p>
    <w:p w:rsidR="000149BA" w:rsidRPr="00FF377A" w:rsidRDefault="000149BA" w:rsidP="000149BA">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三次関数は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へんきょくてん</w:t>
            </w:r>
          </w:rt>
          <w:rubyBase>
            <w:r w:rsidR="000149BA" w:rsidRPr="00FF377A">
              <w:rPr>
                <w:rStyle w:val="Hipervnculo"/>
                <w:rFonts w:ascii="Times New Roman" w:hAnsi="Times New Roman" w:cs="Times New Roman" w:hint="eastAsia"/>
                <w:color w:val="auto"/>
                <w:sz w:val="20"/>
                <w:szCs w:val="20"/>
                <w:u w:val="none"/>
                <w:lang w:eastAsia="ja-JP"/>
              </w:rPr>
              <w:t>変曲点</w:t>
            </w:r>
          </w:rubyBase>
        </w:ruby>
      </w:r>
      <w:r w:rsidRPr="00FF377A">
        <w:rPr>
          <w:rStyle w:val="Hipervnculo"/>
          <w:rFonts w:ascii="Times New Roman" w:hAnsi="Times New Roman" w:cs="Times New Roman" w:hint="eastAsia"/>
          <w:color w:val="auto"/>
          <w:sz w:val="20"/>
          <w:szCs w:val="20"/>
          <w:u w:val="none"/>
          <w:lang w:eastAsia="ja-JP"/>
        </w:rPr>
        <w:t>を</w:t>
      </w:r>
      <w:r w:rsidRPr="00FF377A">
        <w:rPr>
          <w:rStyle w:val="Hipervnculo"/>
          <w:rFonts w:ascii="Times New Roman" w:hAnsi="Times New Roman" w:cs="Times New Roman" w:hint="eastAsia"/>
          <w:color w:val="auto"/>
          <w:sz w:val="20"/>
          <w:szCs w:val="20"/>
          <w:u w:val="none"/>
          <w:lang w:eastAsia="ja-JP"/>
        </w:rPr>
        <w:t>1</w:t>
      </w:r>
      <w:r w:rsidRPr="00FF377A">
        <w:rPr>
          <w:rStyle w:val="Hipervnculo"/>
          <w:rFonts w:ascii="Times New Roman" w:hAnsi="Times New Roman" w:cs="Times New Roman" w:hint="eastAsia"/>
          <w:color w:val="auto"/>
          <w:sz w:val="20"/>
          <w:szCs w:val="20"/>
          <w:u w:val="none"/>
          <w:lang w:eastAsia="ja-JP"/>
        </w:rPr>
        <w:t>つ持つ。三次関数の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へんきょくてん</w:t>
            </w:r>
          </w:rt>
          <w:rubyBase>
            <w:r w:rsidR="000149BA" w:rsidRPr="00FF377A">
              <w:rPr>
                <w:rStyle w:val="Hipervnculo"/>
                <w:rFonts w:ascii="Times New Roman" w:hAnsi="Times New Roman" w:cs="Times New Roman" w:hint="eastAsia"/>
                <w:color w:val="auto"/>
                <w:sz w:val="20"/>
                <w:szCs w:val="20"/>
                <w:u w:val="none"/>
                <w:lang w:eastAsia="ja-JP"/>
              </w:rPr>
              <w:t>変曲点</w:t>
            </w:r>
          </w:rubyBase>
        </w:ruby>
      </w:r>
      <w:r w:rsidRPr="00FF377A">
        <w:rPr>
          <w:rStyle w:val="Hipervnculo"/>
          <w:rFonts w:ascii="Times New Roman" w:hAnsi="Times New Roman" w:cs="Times New Roman" w:hint="eastAsia"/>
          <w:color w:val="auto"/>
          <w:sz w:val="20"/>
          <w:szCs w:val="20"/>
          <w:u w:val="none"/>
          <w:lang w:eastAsia="ja-JP"/>
        </w:rPr>
        <w:t>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ざひょう</w:t>
            </w:r>
          </w:rt>
          <w:rubyBase>
            <w:r w:rsidR="000149BA" w:rsidRPr="00FF377A">
              <w:rPr>
                <w:rStyle w:val="Hipervnculo"/>
                <w:rFonts w:ascii="Times New Roman" w:hAnsi="Times New Roman" w:cs="Times New Roman" w:hint="eastAsia"/>
                <w:color w:val="auto"/>
                <w:sz w:val="20"/>
                <w:szCs w:val="20"/>
                <w:u w:val="none"/>
                <w:lang w:eastAsia="ja-JP"/>
              </w:rPr>
              <w:t>座標</w:t>
            </w:r>
          </w:rubyBase>
        </w:ruby>
      </w:r>
      <w:r w:rsidRPr="00FF377A">
        <w:rPr>
          <w:rStyle w:val="Hipervnculo"/>
          <w:rFonts w:ascii="Times New Roman" w:hAnsi="Times New Roman" w:cs="Times New Roman" w:hint="eastAsia"/>
          <w:color w:val="auto"/>
          <w:sz w:val="20"/>
          <w:szCs w:val="20"/>
          <w:u w:val="none"/>
          <w:lang w:eastAsia="ja-JP"/>
        </w:rPr>
        <w:t>は</w:t>
      </w:r>
      <w:r w:rsidRPr="00FF377A">
        <w:rPr>
          <w:rFonts w:hint="eastAsia"/>
          <w:noProof/>
          <w:lang w:eastAsia="ja-JP"/>
        </w:rPr>
        <w:drawing>
          <wp:inline distT="0" distB="0" distL="0" distR="0">
            <wp:extent cx="2200275" cy="485775"/>
            <wp:effectExtent l="0" t="0" r="0" b="0"/>
            <wp:docPr id="84" name="Imagen 84" descr="\left(-\frac{b}{3a},\frac{2b^3 - 9abc + 27a^2d}{27a^2}\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ft(-\frac{b}{3a},\frac{2b^3 - 9abc + 27a^2d}{27a^2}\right)"/>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2200275" cy="485775"/>
                    </a:xfrm>
                    <a:prstGeom prst="rect">
                      <a:avLst/>
                    </a:prstGeom>
                    <a:noFill/>
                    <a:ln>
                      <a:noFill/>
                    </a:ln>
                  </pic:spPr>
                </pic:pic>
              </a:graphicData>
            </a:graphic>
          </wp:inline>
        </w:drawing>
      </w:r>
      <w:r w:rsidRPr="00FF377A">
        <w:rPr>
          <w:rStyle w:val="Hipervnculo"/>
          <w:rFonts w:ascii="Times New Roman" w:hAnsi="Times New Roman" w:cs="Times New Roman" w:hint="eastAsia"/>
          <w:color w:val="auto"/>
          <w:sz w:val="20"/>
          <w:szCs w:val="20"/>
          <w:u w:val="none"/>
          <w:lang w:eastAsia="ja-JP"/>
        </w:rPr>
        <w:t>である。</w:t>
      </w:r>
    </w:p>
    <w:p w:rsidR="000149BA" w:rsidRPr="00FF377A" w:rsidRDefault="000149BA" w:rsidP="000149BA">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 xml:space="preserve">b2 </w:t>
      </w:r>
      <w:r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t xml:space="preserve"> 3ac</w:t>
      </w:r>
      <w:r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t>0</w:t>
      </w:r>
      <w:r w:rsidRPr="00FF377A">
        <w:rPr>
          <w:rStyle w:val="Hipervnculo"/>
          <w:rFonts w:ascii="Times New Roman" w:hAnsi="Times New Roman" w:cs="Times New Roman" w:hint="eastAsia"/>
          <w:color w:val="auto"/>
          <w:sz w:val="20"/>
          <w:szCs w:val="20"/>
          <w:u w:val="none"/>
          <w:lang w:eastAsia="ja-JP"/>
        </w:rPr>
        <w:t>のとき、三次関数は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きょくだいあたい</w:t>
            </w:r>
          </w:rt>
          <w:rubyBase>
            <w:r w:rsidR="000149BA" w:rsidRPr="00FF377A">
              <w:rPr>
                <w:rStyle w:val="Hipervnculo"/>
                <w:rFonts w:ascii="Times New Roman" w:hAnsi="Times New Roman" w:cs="Times New Roman" w:hint="eastAsia"/>
                <w:color w:val="auto"/>
                <w:sz w:val="20"/>
                <w:szCs w:val="20"/>
                <w:u w:val="none"/>
                <w:lang w:eastAsia="ja-JP"/>
              </w:rPr>
              <w:t>極大値</w:t>
            </w:r>
          </w:rubyBase>
        </w:ruby>
      </w:r>
      <w:r w:rsidRPr="00FF377A">
        <w:rPr>
          <w:rStyle w:val="Hipervnculo"/>
          <w:rFonts w:ascii="Times New Roman" w:hAnsi="Times New Roman" w:cs="Times New Roman" w:hint="eastAsia"/>
          <w:color w:val="auto"/>
          <w:sz w:val="20"/>
          <w:szCs w:val="20"/>
          <w:u w:val="none"/>
          <w:lang w:eastAsia="ja-JP"/>
        </w:rPr>
        <w:t>と</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きょくしょうあたい</w:t>
            </w:r>
          </w:rt>
          <w:rubyBase>
            <w:r w:rsidR="000149BA" w:rsidRPr="00FF377A">
              <w:rPr>
                <w:rStyle w:val="Hipervnculo"/>
                <w:rFonts w:ascii="Times New Roman" w:hAnsi="Times New Roman" w:cs="Times New Roman" w:hint="eastAsia"/>
                <w:color w:val="auto"/>
                <w:sz w:val="20"/>
                <w:szCs w:val="20"/>
                <w:u w:val="none"/>
                <w:lang w:eastAsia="ja-JP"/>
              </w:rPr>
              <w:t>極小値</w:t>
            </w:r>
          </w:rubyBase>
        </w:ruby>
      </w:r>
      <w:r w:rsidRPr="00FF377A">
        <w:rPr>
          <w:rStyle w:val="Hipervnculo"/>
          <w:rFonts w:ascii="Times New Roman" w:hAnsi="Times New Roman" w:cs="Times New Roman" w:hint="eastAsia"/>
          <w:color w:val="auto"/>
          <w:sz w:val="20"/>
          <w:szCs w:val="20"/>
          <w:u w:val="none"/>
          <w:lang w:eastAsia="ja-JP"/>
        </w:rPr>
        <w:t>を</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も</w:t>
            </w:r>
          </w:rt>
          <w:rubyBase>
            <w:r w:rsidR="000149BA" w:rsidRPr="00FF377A">
              <w:rPr>
                <w:rStyle w:val="Hipervnculo"/>
                <w:rFonts w:ascii="Times New Roman" w:hAnsi="Times New Roman" w:cs="Times New Roman" w:hint="eastAsia"/>
                <w:color w:val="auto"/>
                <w:sz w:val="20"/>
                <w:szCs w:val="20"/>
                <w:u w:val="none"/>
                <w:lang w:eastAsia="ja-JP"/>
              </w:rPr>
              <w:t>持</w:t>
            </w:r>
          </w:rubyBase>
        </w:ruby>
      </w:r>
      <w:r w:rsidRPr="00FF377A">
        <w:rPr>
          <w:rStyle w:val="Hipervnculo"/>
          <w:rFonts w:ascii="Times New Roman" w:hAnsi="Times New Roman" w:cs="Times New Roman" w:hint="eastAsia"/>
          <w:color w:val="auto"/>
          <w:sz w:val="20"/>
          <w:szCs w:val="20"/>
          <w:u w:val="none"/>
          <w:lang w:eastAsia="ja-JP"/>
        </w:rPr>
        <w:t>たない。</w:t>
      </w:r>
    </w:p>
    <w:p w:rsidR="000149BA" w:rsidRPr="00FF377A" w:rsidRDefault="000149BA" w:rsidP="000149BA">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 xml:space="preserve">b2 </w:t>
      </w:r>
      <w:r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t xml:space="preserve"> 3ac &gt; 0</w:t>
      </w:r>
      <w:r w:rsidRPr="00FF377A">
        <w:rPr>
          <w:rStyle w:val="Hipervnculo"/>
          <w:rFonts w:ascii="Times New Roman" w:hAnsi="Times New Roman" w:cs="Times New Roman" w:hint="eastAsia"/>
          <w:color w:val="auto"/>
          <w:sz w:val="20"/>
          <w:szCs w:val="20"/>
          <w:u w:val="none"/>
          <w:lang w:eastAsia="ja-JP"/>
        </w:rPr>
        <w:t>のとき、三次関数は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きょくだいあたい</w:t>
            </w:r>
          </w:rt>
          <w:rubyBase>
            <w:r w:rsidR="000149BA" w:rsidRPr="00FF377A">
              <w:rPr>
                <w:rStyle w:val="Hipervnculo"/>
                <w:rFonts w:ascii="Times New Roman" w:hAnsi="Times New Roman" w:cs="Times New Roman" w:hint="eastAsia"/>
                <w:color w:val="auto"/>
                <w:sz w:val="20"/>
                <w:szCs w:val="20"/>
                <w:u w:val="none"/>
                <w:lang w:eastAsia="ja-JP"/>
              </w:rPr>
              <w:t>極大値</w:t>
            </w:r>
          </w:rubyBase>
        </w:ruby>
      </w:r>
      <w:r w:rsidRPr="00FF377A">
        <w:rPr>
          <w:rStyle w:val="Hipervnculo"/>
          <w:rFonts w:ascii="Times New Roman" w:hAnsi="Times New Roman" w:cs="Times New Roman" w:hint="eastAsia"/>
          <w:color w:val="auto"/>
          <w:sz w:val="20"/>
          <w:szCs w:val="20"/>
          <w:u w:val="none"/>
          <w:lang w:eastAsia="ja-JP"/>
        </w:rPr>
        <w:t>と</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きょくしょうあたい</w:t>
            </w:r>
          </w:rt>
          <w:rubyBase>
            <w:r w:rsidR="000149BA" w:rsidRPr="00FF377A">
              <w:rPr>
                <w:rStyle w:val="Hipervnculo"/>
                <w:rFonts w:ascii="Times New Roman" w:hAnsi="Times New Roman" w:cs="Times New Roman" w:hint="eastAsia"/>
                <w:color w:val="auto"/>
                <w:sz w:val="20"/>
                <w:szCs w:val="20"/>
                <w:u w:val="none"/>
                <w:lang w:eastAsia="ja-JP"/>
              </w:rPr>
              <w:t>極小値</w:t>
            </w:r>
          </w:rubyBase>
        </w:ruby>
      </w:r>
      <w:r w:rsidRPr="00FF377A">
        <w:rPr>
          <w:rStyle w:val="Hipervnculo"/>
          <w:rFonts w:ascii="Times New Roman" w:hAnsi="Times New Roman" w:cs="Times New Roman" w:hint="eastAsia"/>
          <w:color w:val="auto"/>
          <w:sz w:val="20"/>
          <w:szCs w:val="20"/>
          <w:u w:val="none"/>
          <w:lang w:eastAsia="ja-JP"/>
        </w:rPr>
        <w:t>を</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も</w:t>
            </w:r>
          </w:rt>
          <w:rubyBase>
            <w:r w:rsidR="000149BA" w:rsidRPr="00FF377A">
              <w:rPr>
                <w:rStyle w:val="Hipervnculo"/>
                <w:rFonts w:ascii="Times New Roman" w:hAnsi="Times New Roman" w:cs="Times New Roman" w:hint="eastAsia"/>
                <w:color w:val="auto"/>
                <w:sz w:val="20"/>
                <w:szCs w:val="20"/>
                <w:u w:val="none"/>
                <w:lang w:eastAsia="ja-JP"/>
              </w:rPr>
              <w:t>持</w:t>
            </w:r>
          </w:rubyBase>
        </w:ruby>
      </w:r>
      <w:r w:rsidRPr="00FF377A">
        <w:rPr>
          <w:rStyle w:val="Hipervnculo"/>
          <w:rFonts w:ascii="Times New Roman" w:hAnsi="Times New Roman" w:cs="Times New Roman" w:hint="eastAsia"/>
          <w:color w:val="auto"/>
          <w:sz w:val="20"/>
          <w:szCs w:val="20"/>
          <w:u w:val="none"/>
          <w:lang w:eastAsia="ja-JP"/>
        </w:rPr>
        <w:t>つ。このとき</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きょくしょうあたい</w:t>
            </w:r>
          </w:rt>
          <w:rubyBase>
            <w:r w:rsidR="000149BA" w:rsidRPr="00FF377A">
              <w:rPr>
                <w:rStyle w:val="Hipervnculo"/>
                <w:rFonts w:ascii="Times New Roman" w:hAnsi="Times New Roman" w:cs="Times New Roman" w:hint="eastAsia"/>
                <w:color w:val="auto"/>
                <w:sz w:val="20"/>
                <w:szCs w:val="20"/>
                <w:u w:val="none"/>
                <w:lang w:eastAsia="ja-JP"/>
              </w:rPr>
              <w:t>極小値</w:t>
            </w:r>
          </w:rubyBase>
        </w:ruby>
      </w:r>
      <w:r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t>x</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ざひょう</w:t>
            </w:r>
          </w:rt>
          <w:rubyBase>
            <w:r w:rsidR="000149BA" w:rsidRPr="00FF377A">
              <w:rPr>
                <w:rStyle w:val="Hipervnculo"/>
                <w:rFonts w:ascii="Times New Roman" w:hAnsi="Times New Roman" w:cs="Times New Roman" w:hint="eastAsia"/>
                <w:color w:val="auto"/>
                <w:sz w:val="20"/>
                <w:szCs w:val="20"/>
                <w:u w:val="none"/>
                <w:lang w:eastAsia="ja-JP"/>
              </w:rPr>
              <w:t>座標</w:t>
            </w:r>
          </w:rubyBase>
        </w:ruby>
      </w:r>
      <w:r w:rsidRPr="00FF377A">
        <w:rPr>
          <w:rStyle w:val="Hipervnculo"/>
          <w:rFonts w:ascii="Times New Roman" w:hAnsi="Times New Roman" w:cs="Times New Roman" w:hint="eastAsia"/>
          <w:color w:val="auto"/>
          <w:sz w:val="20"/>
          <w:szCs w:val="20"/>
          <w:u w:val="none"/>
          <w:lang w:eastAsia="ja-JP"/>
        </w:rPr>
        <w:t>は</w:t>
      </w:r>
      <w:r w:rsidRPr="00FF377A">
        <w:rPr>
          <w:rFonts w:hint="eastAsia"/>
          <w:noProof/>
          <w:lang w:eastAsia="ja-JP"/>
        </w:rPr>
        <w:drawing>
          <wp:inline distT="0" distB="0" distL="0" distR="0">
            <wp:extent cx="1276350" cy="419100"/>
            <wp:effectExtent l="0" t="0" r="0" b="0"/>
            <wp:docPr id="85" name="Imagen 85" descr="\frac{- b + \sqrt{b^2 - 3ac}}{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rac{- b + \sqrt{b^2 - 3ac}}{3a}"/>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1276350" cy="419100"/>
                    </a:xfrm>
                    <a:prstGeom prst="rect">
                      <a:avLst/>
                    </a:prstGeom>
                    <a:noFill/>
                    <a:ln>
                      <a:noFill/>
                    </a:ln>
                  </pic:spPr>
                </pic:pic>
              </a:graphicData>
            </a:graphic>
          </wp:inline>
        </w:drawing>
      </w:r>
      <w:r w:rsidRPr="00FF377A">
        <w:rPr>
          <w:rStyle w:val="Hipervnculo"/>
          <w:rFonts w:ascii="Times New Roman" w:hAnsi="Times New Roman" w:cs="Times New Roman" w:hint="eastAsia"/>
          <w:color w:val="auto"/>
          <w:sz w:val="20"/>
          <w:szCs w:val="20"/>
          <w:u w:val="none"/>
          <w:lang w:eastAsia="ja-JP"/>
        </w:rPr>
        <w:t>、</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きょくだいあたい</w:t>
            </w:r>
          </w:rt>
          <w:rubyBase>
            <w:r w:rsidR="000149BA" w:rsidRPr="00FF377A">
              <w:rPr>
                <w:rStyle w:val="Hipervnculo"/>
                <w:rFonts w:ascii="Times New Roman" w:hAnsi="Times New Roman" w:cs="Times New Roman" w:hint="eastAsia"/>
                <w:color w:val="auto"/>
                <w:sz w:val="20"/>
                <w:szCs w:val="20"/>
                <w:u w:val="none"/>
                <w:lang w:eastAsia="ja-JP"/>
              </w:rPr>
              <w:t>極大値</w:t>
            </w:r>
          </w:rubyBase>
        </w:ruby>
      </w:r>
      <w:r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t>x</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ざひょう</w:t>
            </w:r>
          </w:rt>
          <w:rubyBase>
            <w:r w:rsidR="000149BA" w:rsidRPr="00FF377A">
              <w:rPr>
                <w:rStyle w:val="Hipervnculo"/>
                <w:rFonts w:ascii="Times New Roman" w:hAnsi="Times New Roman" w:cs="Times New Roman" w:hint="eastAsia"/>
                <w:color w:val="auto"/>
                <w:sz w:val="20"/>
                <w:szCs w:val="20"/>
                <w:u w:val="none"/>
                <w:lang w:eastAsia="ja-JP"/>
              </w:rPr>
              <w:t>座標</w:t>
            </w:r>
          </w:rubyBase>
        </w:ruby>
      </w:r>
      <w:r w:rsidRPr="00FF377A">
        <w:rPr>
          <w:rStyle w:val="Hipervnculo"/>
          <w:rFonts w:ascii="Times New Roman" w:hAnsi="Times New Roman" w:cs="Times New Roman" w:hint="eastAsia"/>
          <w:color w:val="auto"/>
          <w:sz w:val="20"/>
          <w:szCs w:val="20"/>
          <w:u w:val="none"/>
          <w:lang w:eastAsia="ja-JP"/>
        </w:rPr>
        <w:t>は</w:t>
      </w:r>
      <w:r w:rsidRPr="00FF377A">
        <w:rPr>
          <w:rFonts w:hint="eastAsia"/>
          <w:noProof/>
          <w:lang w:eastAsia="ja-JP"/>
        </w:rPr>
        <w:drawing>
          <wp:inline distT="0" distB="0" distL="0" distR="0">
            <wp:extent cx="1276350" cy="419100"/>
            <wp:effectExtent l="0" t="0" r="0" b="0"/>
            <wp:docPr id="86" name="Imagen 86" descr="\frac{- b - \sqrt{b^2 - 3ac}}{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rac{- b - \sqrt{b^2 - 3ac}}{3a}"/>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1276350" cy="419100"/>
                    </a:xfrm>
                    <a:prstGeom prst="rect">
                      <a:avLst/>
                    </a:prstGeom>
                    <a:noFill/>
                    <a:ln>
                      <a:noFill/>
                    </a:ln>
                  </pic:spPr>
                </pic:pic>
              </a:graphicData>
            </a:graphic>
          </wp:inline>
        </w:drawing>
      </w:r>
      <w:r w:rsidRPr="00FF377A">
        <w:rPr>
          <w:rStyle w:val="Hipervnculo"/>
          <w:rFonts w:ascii="Times New Roman" w:hAnsi="Times New Roman" w:cs="Times New Roman" w:hint="eastAsia"/>
          <w:color w:val="auto"/>
          <w:sz w:val="20"/>
          <w:szCs w:val="20"/>
          <w:u w:val="none"/>
          <w:lang w:eastAsia="ja-JP"/>
        </w:rPr>
        <w:t>となる。</w:t>
      </w:r>
    </w:p>
    <w:p w:rsidR="000149BA" w:rsidRPr="00FF377A" w:rsidRDefault="000149BA" w:rsidP="000149BA">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また</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さんじかんすう</w:t>
            </w:r>
          </w:rt>
          <w:rubyBase>
            <w:r w:rsidR="000149BA" w:rsidRPr="00FF377A">
              <w:rPr>
                <w:rStyle w:val="Hipervnculo"/>
                <w:rFonts w:ascii="Times New Roman" w:hAnsi="Times New Roman" w:cs="Times New Roman" w:hint="eastAsia"/>
                <w:color w:val="auto"/>
                <w:sz w:val="20"/>
                <w:szCs w:val="20"/>
                <w:u w:val="none"/>
                <w:lang w:eastAsia="ja-JP"/>
              </w:rPr>
              <w:t>三次関数</w:t>
            </w:r>
          </w:rubyBase>
        </w:ruby>
      </w:r>
      <w:r w:rsidRPr="00FF377A">
        <w:rPr>
          <w:rStyle w:val="Hipervnculo"/>
          <w:rFonts w:ascii="Times New Roman" w:hAnsi="Times New Roman" w:cs="Times New Roman" w:hint="eastAsia"/>
          <w:color w:val="auto"/>
          <w:sz w:val="20"/>
          <w:szCs w:val="20"/>
          <w:u w:val="none"/>
          <w:lang w:eastAsia="ja-JP"/>
        </w:rPr>
        <w:t>が</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きょくだいあたい</w:t>
            </w:r>
          </w:rt>
          <w:rubyBase>
            <w:r w:rsidR="000149BA" w:rsidRPr="00FF377A">
              <w:rPr>
                <w:rStyle w:val="Hipervnculo"/>
                <w:rFonts w:ascii="Times New Roman" w:hAnsi="Times New Roman" w:cs="Times New Roman" w:hint="eastAsia"/>
                <w:color w:val="auto"/>
                <w:sz w:val="20"/>
                <w:szCs w:val="20"/>
                <w:u w:val="none"/>
                <w:lang w:eastAsia="ja-JP"/>
              </w:rPr>
              <w:t>極大値</w:t>
            </w:r>
          </w:rubyBase>
        </w:ruby>
      </w:r>
      <w:r w:rsidRPr="00FF377A">
        <w:rPr>
          <w:rStyle w:val="Hipervnculo"/>
          <w:rFonts w:ascii="Times New Roman" w:hAnsi="Times New Roman" w:cs="Times New Roman" w:hint="eastAsia"/>
          <w:color w:val="auto"/>
          <w:sz w:val="20"/>
          <w:szCs w:val="20"/>
          <w:u w:val="none"/>
          <w:lang w:eastAsia="ja-JP"/>
        </w:rPr>
        <w:t>と</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きょくしょうあたい</w:t>
            </w:r>
          </w:rt>
          <w:rubyBase>
            <w:r w:rsidR="000149BA" w:rsidRPr="00FF377A">
              <w:rPr>
                <w:rStyle w:val="Hipervnculo"/>
                <w:rFonts w:ascii="Times New Roman" w:hAnsi="Times New Roman" w:cs="Times New Roman" w:hint="eastAsia"/>
                <w:color w:val="auto"/>
                <w:sz w:val="20"/>
                <w:szCs w:val="20"/>
                <w:u w:val="none"/>
                <w:lang w:eastAsia="ja-JP"/>
              </w:rPr>
              <w:t>極小値</w:t>
            </w:r>
          </w:rubyBase>
        </w:ruby>
      </w:r>
      <w:r w:rsidRPr="00FF377A">
        <w:rPr>
          <w:rStyle w:val="Hipervnculo"/>
          <w:rFonts w:ascii="Times New Roman" w:hAnsi="Times New Roman" w:cs="Times New Roman" w:hint="eastAsia"/>
          <w:color w:val="auto"/>
          <w:sz w:val="20"/>
          <w:szCs w:val="20"/>
          <w:u w:val="none"/>
          <w:lang w:eastAsia="ja-JP"/>
        </w:rPr>
        <w:t>を</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も</w:t>
            </w:r>
          </w:rt>
          <w:rubyBase>
            <w:r w:rsidR="000149BA" w:rsidRPr="00FF377A">
              <w:rPr>
                <w:rStyle w:val="Hipervnculo"/>
                <w:rFonts w:ascii="Times New Roman" w:hAnsi="Times New Roman" w:cs="Times New Roman" w:hint="eastAsia"/>
                <w:color w:val="auto"/>
                <w:sz w:val="20"/>
                <w:szCs w:val="20"/>
                <w:u w:val="none"/>
                <w:lang w:eastAsia="ja-JP"/>
              </w:rPr>
              <w:t>持</w:t>
            </w:r>
          </w:rubyBase>
        </w:ruby>
      </w:r>
      <w:r w:rsidRPr="00FF377A">
        <w:rPr>
          <w:rStyle w:val="Hipervnculo"/>
          <w:rFonts w:ascii="Times New Roman" w:hAnsi="Times New Roman" w:cs="Times New Roman" w:hint="eastAsia"/>
          <w:color w:val="auto"/>
          <w:sz w:val="20"/>
          <w:szCs w:val="20"/>
          <w:u w:val="none"/>
          <w:lang w:eastAsia="ja-JP"/>
        </w:rPr>
        <w:t>つとき、</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へんきょくてん</w:t>
            </w:r>
          </w:rt>
          <w:rubyBase>
            <w:r w:rsidR="000149BA" w:rsidRPr="00FF377A">
              <w:rPr>
                <w:rStyle w:val="Hipervnculo"/>
                <w:rFonts w:ascii="Times New Roman" w:hAnsi="Times New Roman" w:cs="Times New Roman" w:hint="eastAsia"/>
                <w:color w:val="auto"/>
                <w:sz w:val="20"/>
                <w:szCs w:val="20"/>
                <w:u w:val="none"/>
                <w:lang w:eastAsia="ja-JP"/>
              </w:rPr>
              <w:t>変曲点</w:t>
            </w:r>
          </w:rubyBase>
        </w:ruby>
      </w:r>
      <w:r w:rsidRPr="00FF377A">
        <w:rPr>
          <w:rStyle w:val="Hipervnculo"/>
          <w:rFonts w:ascii="Times New Roman" w:hAnsi="Times New Roman" w:cs="Times New Roman" w:hint="eastAsia"/>
          <w:color w:val="auto"/>
          <w:sz w:val="20"/>
          <w:szCs w:val="20"/>
          <w:u w:val="none"/>
          <w:lang w:eastAsia="ja-JP"/>
        </w:rPr>
        <w:t>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きょくだいあたい</w:t>
            </w:r>
          </w:rt>
          <w:rubyBase>
            <w:r w:rsidR="000149BA" w:rsidRPr="00FF377A">
              <w:rPr>
                <w:rStyle w:val="Hipervnculo"/>
                <w:rFonts w:ascii="Times New Roman" w:hAnsi="Times New Roman" w:cs="Times New Roman" w:hint="eastAsia"/>
                <w:color w:val="auto"/>
                <w:sz w:val="20"/>
                <w:szCs w:val="20"/>
                <w:u w:val="none"/>
                <w:lang w:eastAsia="ja-JP"/>
              </w:rPr>
              <w:t>極大値</w:t>
            </w:r>
          </w:rubyBase>
        </w:ruby>
      </w:r>
      <w:r w:rsidRPr="00FF377A">
        <w:rPr>
          <w:rStyle w:val="Hipervnculo"/>
          <w:rFonts w:ascii="Times New Roman" w:hAnsi="Times New Roman" w:cs="Times New Roman" w:hint="eastAsia"/>
          <w:color w:val="auto"/>
          <w:sz w:val="20"/>
          <w:szCs w:val="20"/>
          <w:u w:val="none"/>
          <w:lang w:eastAsia="ja-JP"/>
        </w:rPr>
        <w:t>と</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きょくしょうあたい</w:t>
            </w:r>
          </w:rt>
          <w:rubyBase>
            <w:r w:rsidR="000149BA" w:rsidRPr="00FF377A">
              <w:rPr>
                <w:rStyle w:val="Hipervnculo"/>
                <w:rFonts w:ascii="Times New Roman" w:hAnsi="Times New Roman" w:cs="Times New Roman" w:hint="eastAsia"/>
                <w:color w:val="auto"/>
                <w:sz w:val="20"/>
                <w:szCs w:val="20"/>
                <w:u w:val="none"/>
                <w:lang w:eastAsia="ja-JP"/>
              </w:rPr>
              <w:t>極小値</w:t>
            </w:r>
          </w:rubyBase>
        </w:ruby>
      </w:r>
      <w:r w:rsidRPr="00FF377A">
        <w:rPr>
          <w:rStyle w:val="Hipervnculo"/>
          <w:rFonts w:ascii="Times New Roman" w:hAnsi="Times New Roman" w:cs="Times New Roman" w:hint="eastAsia"/>
          <w:color w:val="auto"/>
          <w:sz w:val="20"/>
          <w:szCs w:val="20"/>
          <w:u w:val="none"/>
          <w:lang w:eastAsia="ja-JP"/>
        </w:rPr>
        <w:t>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ちゅうてん</w:t>
            </w:r>
          </w:rt>
          <w:rubyBase>
            <w:r w:rsidR="000149BA" w:rsidRPr="00FF377A">
              <w:rPr>
                <w:rStyle w:val="Hipervnculo"/>
                <w:rFonts w:ascii="Times New Roman" w:hAnsi="Times New Roman" w:cs="Times New Roman" w:hint="eastAsia"/>
                <w:color w:val="auto"/>
                <w:sz w:val="20"/>
                <w:szCs w:val="20"/>
                <w:u w:val="none"/>
                <w:lang w:eastAsia="ja-JP"/>
              </w:rPr>
              <w:t>中点</w:t>
            </w:r>
          </w:rubyBase>
        </w:ruby>
      </w:r>
      <w:r w:rsidRPr="00FF377A">
        <w:rPr>
          <w:rStyle w:val="Hipervnculo"/>
          <w:rFonts w:ascii="Times New Roman" w:hAnsi="Times New Roman" w:cs="Times New Roman" w:hint="eastAsia"/>
          <w:color w:val="auto"/>
          <w:sz w:val="20"/>
          <w:szCs w:val="20"/>
          <w:u w:val="none"/>
          <w:lang w:eastAsia="ja-JP"/>
        </w:rPr>
        <w:t>となる。</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きょくだいあたい</w:t>
            </w:r>
          </w:rt>
          <w:rubyBase>
            <w:r w:rsidR="000149BA" w:rsidRPr="00FF377A">
              <w:rPr>
                <w:rStyle w:val="Hipervnculo"/>
                <w:rFonts w:ascii="Times New Roman" w:hAnsi="Times New Roman" w:cs="Times New Roman" w:hint="eastAsia"/>
                <w:color w:val="auto"/>
                <w:sz w:val="20"/>
                <w:szCs w:val="20"/>
                <w:u w:val="none"/>
                <w:lang w:eastAsia="ja-JP"/>
              </w:rPr>
              <w:t>極大値</w:t>
            </w:r>
          </w:rubyBase>
        </w:ruby>
      </w:r>
      <w:r w:rsidRPr="00FF377A">
        <w:rPr>
          <w:rStyle w:val="Hipervnculo"/>
          <w:rFonts w:ascii="Times New Roman" w:hAnsi="Times New Roman" w:cs="Times New Roman" w:hint="eastAsia"/>
          <w:color w:val="auto"/>
          <w:sz w:val="20"/>
          <w:szCs w:val="20"/>
          <w:u w:val="none"/>
          <w:lang w:eastAsia="ja-JP"/>
        </w:rPr>
        <w:t>と「</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きょくしょうあたい</w:t>
            </w:r>
          </w:rt>
          <w:rubyBase>
            <w:r w:rsidR="000149BA" w:rsidRPr="00FF377A">
              <w:rPr>
                <w:rStyle w:val="Hipervnculo"/>
                <w:rFonts w:ascii="Times New Roman" w:hAnsi="Times New Roman" w:cs="Times New Roman" w:hint="eastAsia"/>
                <w:color w:val="auto"/>
                <w:sz w:val="20"/>
                <w:szCs w:val="20"/>
                <w:u w:val="none"/>
                <w:lang w:eastAsia="ja-JP"/>
              </w:rPr>
              <w:t>極小値</w:t>
            </w:r>
          </w:rubyBase>
        </w:ruby>
      </w:r>
      <w:r w:rsidRPr="00FF377A">
        <w:rPr>
          <w:rStyle w:val="Hipervnculo"/>
          <w:rFonts w:ascii="Times New Roman" w:hAnsi="Times New Roman" w:cs="Times New Roman" w:hint="eastAsia"/>
          <w:color w:val="auto"/>
          <w:sz w:val="20"/>
          <w:szCs w:val="20"/>
          <w:u w:val="none"/>
          <w:lang w:eastAsia="ja-JP"/>
        </w:rPr>
        <w:t>における</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せっせん</w:t>
            </w:r>
          </w:rt>
          <w:rubyBase>
            <w:r w:rsidR="000149BA" w:rsidRPr="00FF377A">
              <w:rPr>
                <w:rStyle w:val="Hipervnculo"/>
                <w:rFonts w:ascii="Times New Roman" w:hAnsi="Times New Roman" w:cs="Times New Roman" w:hint="eastAsia"/>
                <w:color w:val="auto"/>
                <w:sz w:val="20"/>
                <w:szCs w:val="20"/>
                <w:u w:val="none"/>
                <w:lang w:eastAsia="ja-JP"/>
              </w:rPr>
              <w:t>接線</w:t>
            </w:r>
          </w:rubyBase>
        </w:ruby>
      </w:r>
      <w:r w:rsidRPr="00FF377A">
        <w:rPr>
          <w:rStyle w:val="Hipervnculo"/>
          <w:rFonts w:ascii="Times New Roman" w:hAnsi="Times New Roman" w:cs="Times New Roman" w:hint="eastAsia"/>
          <w:color w:val="auto"/>
          <w:sz w:val="20"/>
          <w:szCs w:val="20"/>
          <w:u w:val="none"/>
          <w:lang w:eastAsia="ja-JP"/>
        </w:rPr>
        <w:t>と</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さんじかんすうじしん</w:t>
            </w:r>
          </w:rt>
          <w:rubyBase>
            <w:r w:rsidR="000149BA" w:rsidRPr="00FF377A">
              <w:rPr>
                <w:rStyle w:val="Hipervnculo"/>
                <w:rFonts w:ascii="Times New Roman" w:hAnsi="Times New Roman" w:cs="Times New Roman" w:hint="eastAsia"/>
                <w:color w:val="auto"/>
                <w:sz w:val="20"/>
                <w:szCs w:val="20"/>
                <w:u w:val="none"/>
                <w:lang w:eastAsia="ja-JP"/>
              </w:rPr>
              <w:t>三次関数自身</w:t>
            </w:r>
          </w:rubyBase>
        </w:ruby>
      </w:r>
      <w:r w:rsidRPr="00FF377A">
        <w:rPr>
          <w:rStyle w:val="Hipervnculo"/>
          <w:rFonts w:ascii="Times New Roman" w:hAnsi="Times New Roman" w:cs="Times New Roman" w:hint="eastAsia"/>
          <w:color w:val="auto"/>
          <w:sz w:val="20"/>
          <w:szCs w:val="20"/>
          <w:u w:val="none"/>
          <w:lang w:eastAsia="ja-JP"/>
        </w:rPr>
        <w:t>との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こうてん</w:t>
            </w:r>
          </w:rt>
          <w:rubyBase>
            <w:r w:rsidR="000149BA" w:rsidRPr="00FF377A">
              <w:rPr>
                <w:rStyle w:val="Hipervnculo"/>
                <w:rFonts w:ascii="Times New Roman" w:hAnsi="Times New Roman" w:cs="Times New Roman" w:hint="eastAsia"/>
                <w:color w:val="auto"/>
                <w:sz w:val="20"/>
                <w:szCs w:val="20"/>
                <w:u w:val="none"/>
                <w:lang w:eastAsia="ja-JP"/>
              </w:rPr>
              <w:t>交点</w:t>
            </w:r>
          </w:rubyBase>
        </w:ruby>
      </w:r>
      <w:r w:rsidRPr="00FF377A">
        <w:rPr>
          <w:rStyle w:val="Hipervnculo"/>
          <w:rFonts w:ascii="Times New Roman" w:hAnsi="Times New Roman" w:cs="Times New Roman" w:hint="eastAsia"/>
          <w:color w:val="auto"/>
          <w:sz w:val="20"/>
          <w:szCs w:val="20"/>
          <w:u w:val="none"/>
          <w:lang w:eastAsia="ja-JP"/>
        </w:rPr>
        <w:t>」、</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きょくだいあたい</w:t>
            </w:r>
          </w:rt>
          <w:rubyBase>
            <w:r w:rsidR="000149BA" w:rsidRPr="00FF377A">
              <w:rPr>
                <w:rStyle w:val="Hipervnculo"/>
                <w:rFonts w:ascii="Times New Roman" w:hAnsi="Times New Roman" w:cs="Times New Roman" w:hint="eastAsia"/>
                <w:color w:val="auto"/>
                <w:sz w:val="20"/>
                <w:szCs w:val="20"/>
                <w:u w:val="none"/>
                <w:lang w:eastAsia="ja-JP"/>
              </w:rPr>
              <w:t>極大値</w:t>
            </w:r>
          </w:rubyBase>
        </w:ruby>
      </w:r>
      <w:r w:rsidRPr="00FF377A">
        <w:rPr>
          <w:rStyle w:val="Hipervnculo"/>
          <w:rFonts w:ascii="Times New Roman" w:hAnsi="Times New Roman" w:cs="Times New Roman" w:hint="eastAsia"/>
          <w:color w:val="auto"/>
          <w:sz w:val="20"/>
          <w:szCs w:val="20"/>
          <w:u w:val="none"/>
          <w:lang w:eastAsia="ja-JP"/>
        </w:rPr>
        <w:t>と</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へんきょくてん</w:t>
            </w:r>
          </w:rt>
          <w:rubyBase>
            <w:r w:rsidR="000149BA" w:rsidRPr="00FF377A">
              <w:rPr>
                <w:rStyle w:val="Hipervnculo"/>
                <w:rFonts w:ascii="Times New Roman" w:hAnsi="Times New Roman" w:cs="Times New Roman" w:hint="eastAsia"/>
                <w:color w:val="auto"/>
                <w:sz w:val="20"/>
                <w:szCs w:val="20"/>
                <w:u w:val="none"/>
                <w:lang w:eastAsia="ja-JP"/>
              </w:rPr>
              <w:t>変曲点</w:t>
            </w:r>
          </w:rubyBase>
        </w:ruby>
      </w:r>
      <w:r w:rsidRPr="00FF377A">
        <w:rPr>
          <w:rStyle w:val="Hipervnculo"/>
          <w:rFonts w:ascii="Times New Roman" w:hAnsi="Times New Roman" w:cs="Times New Roman" w:hint="eastAsia"/>
          <w:color w:val="auto"/>
          <w:sz w:val="20"/>
          <w:szCs w:val="20"/>
          <w:u w:val="none"/>
          <w:lang w:eastAsia="ja-JP"/>
        </w:rPr>
        <w:t>、</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きょくしょうあたい</w:t>
            </w:r>
          </w:rt>
          <w:rubyBase>
            <w:r w:rsidR="000149BA" w:rsidRPr="00FF377A">
              <w:rPr>
                <w:rStyle w:val="Hipervnculo"/>
                <w:rFonts w:ascii="Times New Roman" w:hAnsi="Times New Roman" w:cs="Times New Roman" w:hint="eastAsia"/>
                <w:color w:val="auto"/>
                <w:sz w:val="20"/>
                <w:szCs w:val="20"/>
                <w:u w:val="none"/>
                <w:lang w:eastAsia="ja-JP"/>
              </w:rPr>
              <w:t>極小値</w:t>
            </w:r>
          </w:rubyBase>
        </w:ruby>
      </w:r>
      <w:r w:rsidRPr="00FF377A">
        <w:rPr>
          <w:rStyle w:val="Hipervnculo"/>
          <w:rFonts w:ascii="Times New Roman" w:hAnsi="Times New Roman" w:cs="Times New Roman" w:hint="eastAsia"/>
          <w:color w:val="auto"/>
          <w:sz w:val="20"/>
          <w:szCs w:val="20"/>
          <w:u w:val="none"/>
          <w:lang w:eastAsia="ja-JP"/>
        </w:rPr>
        <w:t>と</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へんきょくてん</w:t>
            </w:r>
          </w:rt>
          <w:rubyBase>
            <w:r w:rsidR="000149BA" w:rsidRPr="00FF377A">
              <w:rPr>
                <w:rStyle w:val="Hipervnculo"/>
                <w:rFonts w:ascii="Times New Roman" w:hAnsi="Times New Roman" w:cs="Times New Roman" w:hint="eastAsia"/>
                <w:color w:val="auto"/>
                <w:sz w:val="20"/>
                <w:szCs w:val="20"/>
                <w:u w:val="none"/>
                <w:lang w:eastAsia="ja-JP"/>
              </w:rPr>
              <w:t>変曲点</w:t>
            </w:r>
          </w:rubyBase>
        </w:ruby>
      </w:r>
      <w:r w:rsidRPr="00FF377A">
        <w:rPr>
          <w:rStyle w:val="Hipervnculo"/>
          <w:rFonts w:ascii="Times New Roman" w:hAnsi="Times New Roman" w:cs="Times New Roman" w:hint="eastAsia"/>
          <w:color w:val="auto"/>
          <w:sz w:val="20"/>
          <w:szCs w:val="20"/>
          <w:u w:val="none"/>
          <w:lang w:eastAsia="ja-JP"/>
        </w:rPr>
        <w:t>、</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きょくしょうあたい</w:t>
            </w:r>
          </w:rt>
          <w:rubyBase>
            <w:r w:rsidR="000149BA" w:rsidRPr="00FF377A">
              <w:rPr>
                <w:rStyle w:val="Hipervnculo"/>
                <w:rFonts w:ascii="Times New Roman" w:hAnsi="Times New Roman" w:cs="Times New Roman" w:hint="eastAsia"/>
                <w:color w:val="auto"/>
                <w:sz w:val="20"/>
                <w:szCs w:val="20"/>
                <w:u w:val="none"/>
                <w:lang w:eastAsia="ja-JP"/>
              </w:rPr>
              <w:t>極小値</w:t>
            </w:r>
          </w:rubyBase>
        </w:ruby>
      </w:r>
      <w:r w:rsidRPr="00FF377A">
        <w:rPr>
          <w:rStyle w:val="Hipervnculo"/>
          <w:rFonts w:ascii="Times New Roman" w:hAnsi="Times New Roman" w:cs="Times New Roman" w:hint="eastAsia"/>
          <w:color w:val="auto"/>
          <w:sz w:val="20"/>
          <w:szCs w:val="20"/>
          <w:u w:val="none"/>
          <w:lang w:eastAsia="ja-JP"/>
        </w:rPr>
        <w:t>と「</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きょくだいあたい</w:t>
            </w:r>
          </w:rt>
          <w:rubyBase>
            <w:r w:rsidR="000149BA" w:rsidRPr="00FF377A">
              <w:rPr>
                <w:rStyle w:val="Hipervnculo"/>
                <w:rFonts w:ascii="Times New Roman" w:hAnsi="Times New Roman" w:cs="Times New Roman" w:hint="eastAsia"/>
                <w:color w:val="auto"/>
                <w:sz w:val="20"/>
                <w:szCs w:val="20"/>
                <w:u w:val="none"/>
                <w:lang w:eastAsia="ja-JP"/>
              </w:rPr>
              <w:t>極大値</w:t>
            </w:r>
          </w:rubyBase>
        </w:ruby>
      </w:r>
      <w:r w:rsidRPr="00FF377A">
        <w:rPr>
          <w:rStyle w:val="Hipervnculo"/>
          <w:rFonts w:ascii="Times New Roman" w:hAnsi="Times New Roman" w:cs="Times New Roman" w:hint="eastAsia"/>
          <w:color w:val="auto"/>
          <w:sz w:val="20"/>
          <w:szCs w:val="20"/>
          <w:u w:val="none"/>
          <w:lang w:eastAsia="ja-JP"/>
        </w:rPr>
        <w:t>における</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せっせん</w:t>
            </w:r>
          </w:rt>
          <w:rubyBase>
            <w:r w:rsidR="000149BA" w:rsidRPr="00FF377A">
              <w:rPr>
                <w:rStyle w:val="Hipervnculo"/>
                <w:rFonts w:ascii="Times New Roman" w:hAnsi="Times New Roman" w:cs="Times New Roman" w:hint="eastAsia"/>
                <w:color w:val="auto"/>
                <w:sz w:val="20"/>
                <w:szCs w:val="20"/>
                <w:u w:val="none"/>
                <w:lang w:eastAsia="ja-JP"/>
              </w:rPr>
              <w:t>接線</w:t>
            </w:r>
          </w:rubyBase>
        </w:ruby>
      </w:r>
      <w:r w:rsidRPr="00FF377A">
        <w:rPr>
          <w:rStyle w:val="Hipervnculo"/>
          <w:rFonts w:ascii="Times New Roman" w:hAnsi="Times New Roman" w:cs="Times New Roman" w:hint="eastAsia"/>
          <w:color w:val="auto"/>
          <w:sz w:val="20"/>
          <w:szCs w:val="20"/>
          <w:u w:val="none"/>
          <w:lang w:eastAsia="ja-JP"/>
        </w:rPr>
        <w:t>と</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さんじかんすうじしん</w:t>
            </w:r>
          </w:rt>
          <w:rubyBase>
            <w:r w:rsidR="000149BA" w:rsidRPr="00FF377A">
              <w:rPr>
                <w:rStyle w:val="Hipervnculo"/>
                <w:rFonts w:ascii="Times New Roman" w:hAnsi="Times New Roman" w:cs="Times New Roman" w:hint="eastAsia"/>
                <w:color w:val="auto"/>
                <w:sz w:val="20"/>
                <w:szCs w:val="20"/>
                <w:u w:val="none"/>
                <w:lang w:eastAsia="ja-JP"/>
              </w:rPr>
              <w:t>三次関数自身</w:t>
            </w:r>
          </w:rubyBase>
        </w:ruby>
      </w:r>
      <w:r w:rsidRPr="00FF377A">
        <w:rPr>
          <w:rStyle w:val="Hipervnculo"/>
          <w:rFonts w:ascii="Times New Roman" w:hAnsi="Times New Roman" w:cs="Times New Roman" w:hint="eastAsia"/>
          <w:color w:val="auto"/>
          <w:sz w:val="20"/>
          <w:szCs w:val="20"/>
          <w:u w:val="none"/>
          <w:lang w:eastAsia="ja-JP"/>
        </w:rPr>
        <w:t>との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こうてん</w:t>
            </w:r>
          </w:rt>
          <w:rubyBase>
            <w:r w:rsidR="000149BA" w:rsidRPr="00FF377A">
              <w:rPr>
                <w:rStyle w:val="Hipervnculo"/>
                <w:rFonts w:ascii="Times New Roman" w:hAnsi="Times New Roman" w:cs="Times New Roman" w:hint="eastAsia"/>
                <w:color w:val="auto"/>
                <w:sz w:val="20"/>
                <w:szCs w:val="20"/>
                <w:u w:val="none"/>
                <w:lang w:eastAsia="ja-JP"/>
              </w:rPr>
              <w:t>交点</w:t>
            </w:r>
          </w:rubyBase>
        </w:ruby>
      </w:r>
      <w:r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t>x</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ざひょう</w:t>
            </w:r>
          </w:rt>
          <w:rubyBase>
            <w:r w:rsidR="000149BA" w:rsidRPr="00FF377A">
              <w:rPr>
                <w:rStyle w:val="Hipervnculo"/>
                <w:rFonts w:ascii="Times New Roman" w:hAnsi="Times New Roman" w:cs="Times New Roman" w:hint="eastAsia"/>
                <w:color w:val="auto"/>
                <w:sz w:val="20"/>
                <w:szCs w:val="20"/>
                <w:u w:val="none"/>
                <w:lang w:eastAsia="ja-JP"/>
              </w:rPr>
              <w:t>座標</w:t>
            </w:r>
          </w:rubyBase>
        </w:ruby>
      </w:r>
      <w:r w:rsidRPr="00FF377A">
        <w:rPr>
          <w:rStyle w:val="Hipervnculo"/>
          <w:rFonts w:ascii="Times New Roman" w:hAnsi="Times New Roman" w:cs="Times New Roman" w:hint="eastAsia"/>
          <w:color w:val="auto"/>
          <w:sz w:val="20"/>
          <w:szCs w:val="20"/>
          <w:u w:val="none"/>
          <w:lang w:eastAsia="ja-JP"/>
        </w:rPr>
        <w:t>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さ</w:t>
            </w:r>
          </w:rt>
          <w:rubyBase>
            <w:r w:rsidR="000149BA" w:rsidRPr="00FF377A">
              <w:rPr>
                <w:rStyle w:val="Hipervnculo"/>
                <w:rFonts w:ascii="Times New Roman" w:hAnsi="Times New Roman" w:cs="Times New Roman" w:hint="eastAsia"/>
                <w:color w:val="auto"/>
                <w:sz w:val="20"/>
                <w:szCs w:val="20"/>
                <w:u w:val="none"/>
                <w:lang w:eastAsia="ja-JP"/>
              </w:rPr>
              <w:t>差</w:t>
            </w:r>
          </w:rubyBase>
        </w:ruby>
      </w:r>
      <w:r w:rsidRPr="00FF377A">
        <w:rPr>
          <w:rStyle w:val="Hipervnculo"/>
          <w:rFonts w:ascii="Times New Roman" w:hAnsi="Times New Roman" w:cs="Times New Roman" w:hint="eastAsia"/>
          <w:color w:val="auto"/>
          <w:sz w:val="20"/>
          <w:szCs w:val="20"/>
          <w:u w:val="none"/>
          <w:lang w:eastAsia="ja-JP"/>
        </w:rPr>
        <w:t>はそれぞれ</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ひと</w:t>
            </w:r>
          </w:rt>
          <w:rubyBase>
            <w:r w:rsidR="000149BA" w:rsidRPr="00FF377A">
              <w:rPr>
                <w:rStyle w:val="Hipervnculo"/>
                <w:rFonts w:ascii="Times New Roman" w:hAnsi="Times New Roman" w:cs="Times New Roman" w:hint="eastAsia"/>
                <w:color w:val="auto"/>
                <w:sz w:val="20"/>
                <w:szCs w:val="20"/>
                <w:u w:val="none"/>
                <w:lang w:eastAsia="ja-JP"/>
              </w:rPr>
              <w:t>等</w:t>
            </w:r>
          </w:rubyBase>
        </w:ruby>
      </w:r>
      <w:r w:rsidRPr="00FF377A">
        <w:rPr>
          <w:rStyle w:val="Hipervnculo"/>
          <w:rFonts w:ascii="Times New Roman" w:hAnsi="Times New Roman" w:cs="Times New Roman" w:hint="eastAsia"/>
          <w:color w:val="auto"/>
          <w:sz w:val="20"/>
          <w:szCs w:val="20"/>
          <w:u w:val="none"/>
          <w:lang w:eastAsia="ja-JP"/>
        </w:rPr>
        <w:t>しい。</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きょくだいあたい</w:t>
            </w:r>
          </w:rt>
          <w:rubyBase>
            <w:r w:rsidR="000149BA" w:rsidRPr="00FF377A">
              <w:rPr>
                <w:rStyle w:val="Hipervnculo"/>
                <w:rFonts w:ascii="Times New Roman" w:hAnsi="Times New Roman" w:cs="Times New Roman" w:hint="eastAsia"/>
                <w:color w:val="auto"/>
                <w:sz w:val="20"/>
                <w:szCs w:val="20"/>
                <w:u w:val="none"/>
                <w:lang w:eastAsia="ja-JP"/>
              </w:rPr>
              <w:t>極大値</w:t>
            </w:r>
          </w:rubyBase>
        </w:ruby>
      </w:r>
      <w:r w:rsidRPr="00FF377A">
        <w:rPr>
          <w:rStyle w:val="Hipervnculo"/>
          <w:rFonts w:ascii="Times New Roman" w:hAnsi="Times New Roman" w:cs="Times New Roman" w:hint="eastAsia"/>
          <w:color w:val="auto"/>
          <w:sz w:val="20"/>
          <w:szCs w:val="20"/>
          <w:u w:val="none"/>
          <w:lang w:eastAsia="ja-JP"/>
        </w:rPr>
        <w:t>と</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へんきょくてん</w:t>
            </w:r>
          </w:rt>
          <w:rubyBase>
            <w:r w:rsidR="000149BA" w:rsidRPr="00FF377A">
              <w:rPr>
                <w:rStyle w:val="Hipervnculo"/>
                <w:rFonts w:ascii="Times New Roman" w:hAnsi="Times New Roman" w:cs="Times New Roman" w:hint="eastAsia"/>
                <w:color w:val="auto"/>
                <w:sz w:val="20"/>
                <w:szCs w:val="20"/>
                <w:u w:val="none"/>
                <w:lang w:eastAsia="ja-JP"/>
              </w:rPr>
              <w:t>変曲点</w:t>
            </w:r>
          </w:rubyBase>
        </w:ruby>
      </w:r>
      <w:r w:rsidRPr="00FF377A">
        <w:rPr>
          <w:rStyle w:val="Hipervnculo"/>
          <w:rFonts w:ascii="Times New Roman" w:hAnsi="Times New Roman" w:cs="Times New Roman" w:hint="eastAsia"/>
          <w:color w:val="auto"/>
          <w:sz w:val="20"/>
          <w:szCs w:val="20"/>
          <w:u w:val="none"/>
          <w:lang w:eastAsia="ja-JP"/>
        </w:rPr>
        <w:t>、</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きょくしょうあたい</w:t>
            </w:r>
          </w:rt>
          <w:rubyBase>
            <w:r w:rsidR="000149BA" w:rsidRPr="00FF377A">
              <w:rPr>
                <w:rStyle w:val="Hipervnculo"/>
                <w:rFonts w:ascii="Times New Roman" w:hAnsi="Times New Roman" w:cs="Times New Roman" w:hint="eastAsia"/>
                <w:color w:val="auto"/>
                <w:sz w:val="20"/>
                <w:szCs w:val="20"/>
                <w:u w:val="none"/>
                <w:lang w:eastAsia="ja-JP"/>
              </w:rPr>
              <w:t>極小値</w:t>
            </w:r>
          </w:rubyBase>
        </w:ruby>
      </w:r>
      <w:r w:rsidRPr="00FF377A">
        <w:rPr>
          <w:rStyle w:val="Hipervnculo"/>
          <w:rFonts w:ascii="Times New Roman" w:hAnsi="Times New Roman" w:cs="Times New Roman" w:hint="eastAsia"/>
          <w:color w:val="auto"/>
          <w:sz w:val="20"/>
          <w:szCs w:val="20"/>
          <w:u w:val="none"/>
          <w:lang w:eastAsia="ja-JP"/>
        </w:rPr>
        <w:t>と</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へんきょくてん</w:t>
            </w:r>
          </w:rt>
          <w:rubyBase>
            <w:r w:rsidR="000149BA" w:rsidRPr="00FF377A">
              <w:rPr>
                <w:rStyle w:val="Hipervnculo"/>
                <w:rFonts w:ascii="Times New Roman" w:hAnsi="Times New Roman" w:cs="Times New Roman" w:hint="eastAsia"/>
                <w:color w:val="auto"/>
                <w:sz w:val="20"/>
                <w:szCs w:val="20"/>
                <w:u w:val="none"/>
                <w:lang w:eastAsia="ja-JP"/>
              </w:rPr>
              <w:t>変曲点</w:t>
            </w:r>
          </w:rubyBase>
        </w:ruby>
      </w:r>
      <w:r w:rsidRPr="00FF377A">
        <w:rPr>
          <w:rStyle w:val="Hipervnculo"/>
          <w:rFonts w:ascii="Times New Roman" w:hAnsi="Times New Roman" w:cs="Times New Roman" w:hint="eastAsia"/>
          <w:color w:val="auto"/>
          <w:sz w:val="20"/>
          <w:szCs w:val="20"/>
          <w:u w:val="none"/>
          <w:lang w:eastAsia="ja-JP"/>
        </w:rPr>
        <w:t>、「</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きょくしょうあたい</w:t>
            </w:r>
          </w:rt>
          <w:rubyBase>
            <w:r w:rsidR="000149BA" w:rsidRPr="00FF377A">
              <w:rPr>
                <w:rStyle w:val="Hipervnculo"/>
                <w:rFonts w:ascii="Times New Roman" w:hAnsi="Times New Roman" w:cs="Times New Roman" w:hint="eastAsia"/>
                <w:color w:val="auto"/>
                <w:sz w:val="20"/>
                <w:szCs w:val="20"/>
                <w:u w:val="none"/>
                <w:lang w:eastAsia="ja-JP"/>
              </w:rPr>
              <w:t>極小値</w:t>
            </w:r>
          </w:rubyBase>
        </w:ruby>
      </w:r>
      <w:r w:rsidRPr="00FF377A">
        <w:rPr>
          <w:rStyle w:val="Hipervnculo"/>
          <w:rFonts w:ascii="Times New Roman" w:hAnsi="Times New Roman" w:cs="Times New Roman" w:hint="eastAsia"/>
          <w:color w:val="auto"/>
          <w:sz w:val="20"/>
          <w:szCs w:val="20"/>
          <w:u w:val="none"/>
          <w:lang w:eastAsia="ja-JP"/>
        </w:rPr>
        <w:t>における</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せっせん</w:t>
            </w:r>
          </w:rt>
          <w:rubyBase>
            <w:r w:rsidR="000149BA" w:rsidRPr="00FF377A">
              <w:rPr>
                <w:rStyle w:val="Hipervnculo"/>
                <w:rFonts w:ascii="Times New Roman" w:hAnsi="Times New Roman" w:cs="Times New Roman" w:hint="eastAsia"/>
                <w:color w:val="auto"/>
                <w:sz w:val="20"/>
                <w:szCs w:val="20"/>
                <w:u w:val="none"/>
                <w:lang w:eastAsia="ja-JP"/>
              </w:rPr>
              <w:t>接線</w:t>
            </w:r>
          </w:rubyBase>
        </w:ruby>
      </w:r>
      <w:r w:rsidRPr="00FF377A">
        <w:rPr>
          <w:rStyle w:val="Hipervnculo"/>
          <w:rFonts w:ascii="Times New Roman" w:hAnsi="Times New Roman" w:cs="Times New Roman" w:hint="eastAsia"/>
          <w:color w:val="auto"/>
          <w:sz w:val="20"/>
          <w:szCs w:val="20"/>
          <w:u w:val="none"/>
          <w:lang w:eastAsia="ja-JP"/>
        </w:rPr>
        <w:t>と</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さんじかんすうじしん</w:t>
            </w:r>
          </w:rt>
          <w:rubyBase>
            <w:r w:rsidR="000149BA" w:rsidRPr="00FF377A">
              <w:rPr>
                <w:rStyle w:val="Hipervnculo"/>
                <w:rFonts w:ascii="Times New Roman" w:hAnsi="Times New Roman" w:cs="Times New Roman" w:hint="eastAsia"/>
                <w:color w:val="auto"/>
                <w:sz w:val="20"/>
                <w:szCs w:val="20"/>
                <w:u w:val="none"/>
                <w:lang w:eastAsia="ja-JP"/>
              </w:rPr>
              <w:t>三次関数自身</w:t>
            </w:r>
          </w:rubyBase>
        </w:ruby>
      </w:r>
      <w:r w:rsidRPr="00FF377A">
        <w:rPr>
          <w:rStyle w:val="Hipervnculo"/>
          <w:rFonts w:ascii="Times New Roman" w:hAnsi="Times New Roman" w:cs="Times New Roman" w:hint="eastAsia"/>
          <w:color w:val="auto"/>
          <w:sz w:val="20"/>
          <w:szCs w:val="20"/>
          <w:u w:val="none"/>
          <w:lang w:eastAsia="ja-JP"/>
        </w:rPr>
        <w:t>との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こうてん</w:t>
            </w:r>
          </w:rt>
          <w:rubyBase>
            <w:r w:rsidR="000149BA" w:rsidRPr="00FF377A">
              <w:rPr>
                <w:rStyle w:val="Hipervnculo"/>
                <w:rFonts w:ascii="Times New Roman" w:hAnsi="Times New Roman" w:cs="Times New Roman" w:hint="eastAsia"/>
                <w:color w:val="auto"/>
                <w:sz w:val="20"/>
                <w:szCs w:val="20"/>
                <w:u w:val="none"/>
                <w:lang w:eastAsia="ja-JP"/>
              </w:rPr>
              <w:t>交点</w:t>
            </w:r>
          </w:rubyBase>
        </w:ruby>
      </w:r>
      <w:r w:rsidRPr="00FF377A">
        <w:rPr>
          <w:rStyle w:val="Hipervnculo"/>
          <w:rFonts w:ascii="Times New Roman" w:hAnsi="Times New Roman" w:cs="Times New Roman" w:hint="eastAsia"/>
          <w:color w:val="auto"/>
          <w:sz w:val="20"/>
          <w:szCs w:val="20"/>
          <w:u w:val="none"/>
          <w:lang w:eastAsia="ja-JP"/>
        </w:rPr>
        <w:t>」と</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へんきょくてん</w:t>
            </w:r>
          </w:rt>
          <w:rubyBase>
            <w:r w:rsidR="000149BA" w:rsidRPr="00FF377A">
              <w:rPr>
                <w:rStyle w:val="Hipervnculo"/>
                <w:rFonts w:ascii="Times New Roman" w:hAnsi="Times New Roman" w:cs="Times New Roman" w:hint="eastAsia"/>
                <w:color w:val="auto"/>
                <w:sz w:val="20"/>
                <w:szCs w:val="20"/>
                <w:u w:val="none"/>
                <w:lang w:eastAsia="ja-JP"/>
              </w:rPr>
              <w:t>変曲点</w:t>
            </w:r>
          </w:rubyBase>
        </w:ruby>
      </w:r>
      <w:r w:rsidRPr="00FF377A">
        <w:rPr>
          <w:rStyle w:val="Hipervnculo"/>
          <w:rFonts w:ascii="Times New Roman" w:hAnsi="Times New Roman" w:cs="Times New Roman" w:hint="eastAsia"/>
          <w:color w:val="auto"/>
          <w:sz w:val="20"/>
          <w:szCs w:val="20"/>
          <w:u w:val="none"/>
          <w:lang w:eastAsia="ja-JP"/>
        </w:rPr>
        <w:t>、「</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きょくだいあたい</w:t>
            </w:r>
          </w:rt>
          <w:rubyBase>
            <w:r w:rsidR="000149BA" w:rsidRPr="00FF377A">
              <w:rPr>
                <w:rStyle w:val="Hipervnculo"/>
                <w:rFonts w:ascii="Times New Roman" w:hAnsi="Times New Roman" w:cs="Times New Roman" w:hint="eastAsia"/>
                <w:color w:val="auto"/>
                <w:sz w:val="20"/>
                <w:szCs w:val="20"/>
                <w:u w:val="none"/>
                <w:lang w:eastAsia="ja-JP"/>
              </w:rPr>
              <w:t>極大値</w:t>
            </w:r>
          </w:rubyBase>
        </w:ruby>
      </w:r>
      <w:r w:rsidRPr="00FF377A">
        <w:rPr>
          <w:rStyle w:val="Hipervnculo"/>
          <w:rFonts w:ascii="Times New Roman" w:hAnsi="Times New Roman" w:cs="Times New Roman" w:hint="eastAsia"/>
          <w:color w:val="auto"/>
          <w:sz w:val="20"/>
          <w:szCs w:val="20"/>
          <w:u w:val="none"/>
          <w:lang w:eastAsia="ja-JP"/>
        </w:rPr>
        <w:t>における</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せっせん</w:t>
            </w:r>
          </w:rt>
          <w:rubyBase>
            <w:r w:rsidR="000149BA" w:rsidRPr="00FF377A">
              <w:rPr>
                <w:rStyle w:val="Hipervnculo"/>
                <w:rFonts w:ascii="Times New Roman" w:hAnsi="Times New Roman" w:cs="Times New Roman" w:hint="eastAsia"/>
                <w:color w:val="auto"/>
                <w:sz w:val="20"/>
                <w:szCs w:val="20"/>
                <w:u w:val="none"/>
                <w:lang w:eastAsia="ja-JP"/>
              </w:rPr>
              <w:t>接線</w:t>
            </w:r>
          </w:rubyBase>
        </w:ruby>
      </w:r>
      <w:r w:rsidRPr="00FF377A">
        <w:rPr>
          <w:rStyle w:val="Hipervnculo"/>
          <w:rFonts w:ascii="Times New Roman" w:hAnsi="Times New Roman" w:cs="Times New Roman" w:hint="eastAsia"/>
          <w:color w:val="auto"/>
          <w:sz w:val="20"/>
          <w:szCs w:val="20"/>
          <w:u w:val="none"/>
          <w:lang w:eastAsia="ja-JP"/>
        </w:rPr>
        <w:t>と</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さんじかんすうじしん</w:t>
            </w:r>
          </w:rt>
          <w:rubyBase>
            <w:r w:rsidR="000149BA" w:rsidRPr="00FF377A">
              <w:rPr>
                <w:rStyle w:val="Hipervnculo"/>
                <w:rFonts w:ascii="Times New Roman" w:hAnsi="Times New Roman" w:cs="Times New Roman" w:hint="eastAsia"/>
                <w:color w:val="auto"/>
                <w:sz w:val="20"/>
                <w:szCs w:val="20"/>
                <w:u w:val="none"/>
                <w:lang w:eastAsia="ja-JP"/>
              </w:rPr>
              <w:t>三次関数自身</w:t>
            </w:r>
          </w:rubyBase>
        </w:ruby>
      </w:r>
      <w:r w:rsidRPr="00FF377A">
        <w:rPr>
          <w:rStyle w:val="Hipervnculo"/>
          <w:rFonts w:ascii="Times New Roman" w:hAnsi="Times New Roman" w:cs="Times New Roman" w:hint="eastAsia"/>
          <w:color w:val="auto"/>
          <w:sz w:val="20"/>
          <w:szCs w:val="20"/>
          <w:u w:val="none"/>
          <w:lang w:eastAsia="ja-JP"/>
        </w:rPr>
        <w:t>との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こうてん</w:t>
            </w:r>
          </w:rt>
          <w:rubyBase>
            <w:r w:rsidR="000149BA" w:rsidRPr="00FF377A">
              <w:rPr>
                <w:rStyle w:val="Hipervnculo"/>
                <w:rFonts w:ascii="Times New Roman" w:hAnsi="Times New Roman" w:cs="Times New Roman" w:hint="eastAsia"/>
                <w:color w:val="auto"/>
                <w:sz w:val="20"/>
                <w:szCs w:val="20"/>
                <w:u w:val="none"/>
                <w:lang w:eastAsia="ja-JP"/>
              </w:rPr>
              <w:t>交点</w:t>
            </w:r>
          </w:rubyBase>
        </w:ruby>
      </w:r>
      <w:r w:rsidRPr="00FF377A">
        <w:rPr>
          <w:rStyle w:val="Hipervnculo"/>
          <w:rFonts w:ascii="Times New Roman" w:hAnsi="Times New Roman" w:cs="Times New Roman" w:hint="eastAsia"/>
          <w:color w:val="auto"/>
          <w:sz w:val="20"/>
          <w:szCs w:val="20"/>
          <w:u w:val="none"/>
          <w:lang w:eastAsia="ja-JP"/>
        </w:rPr>
        <w:t>」と</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へんきょくてん</w:t>
            </w:r>
          </w:rt>
          <w:rubyBase>
            <w:r w:rsidR="000149BA" w:rsidRPr="00FF377A">
              <w:rPr>
                <w:rStyle w:val="Hipervnculo"/>
                <w:rFonts w:ascii="Times New Roman" w:hAnsi="Times New Roman" w:cs="Times New Roman" w:hint="eastAsia"/>
                <w:color w:val="auto"/>
                <w:sz w:val="20"/>
                <w:szCs w:val="20"/>
                <w:u w:val="none"/>
                <w:lang w:eastAsia="ja-JP"/>
              </w:rPr>
              <w:t>変曲点</w:t>
            </w:r>
          </w:rubyBase>
        </w:ruby>
      </w:r>
      <w:r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t>y</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ざひょう</w:t>
            </w:r>
          </w:rt>
          <w:rubyBase>
            <w:r w:rsidR="000149BA" w:rsidRPr="00FF377A">
              <w:rPr>
                <w:rStyle w:val="Hipervnculo"/>
                <w:rFonts w:ascii="Times New Roman" w:hAnsi="Times New Roman" w:cs="Times New Roman" w:hint="eastAsia"/>
                <w:color w:val="auto"/>
                <w:sz w:val="20"/>
                <w:szCs w:val="20"/>
                <w:u w:val="none"/>
                <w:lang w:eastAsia="ja-JP"/>
              </w:rPr>
              <w:t>座標</w:t>
            </w:r>
          </w:rubyBase>
        </w:ruby>
      </w:r>
      <w:r w:rsidRPr="00FF377A">
        <w:rPr>
          <w:rStyle w:val="Hipervnculo"/>
          <w:rFonts w:ascii="Times New Roman" w:hAnsi="Times New Roman" w:cs="Times New Roman" w:hint="eastAsia"/>
          <w:color w:val="auto"/>
          <w:sz w:val="20"/>
          <w:szCs w:val="20"/>
          <w:u w:val="none"/>
          <w:lang w:eastAsia="ja-JP"/>
        </w:rPr>
        <w:t>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さ</w:t>
            </w:r>
          </w:rt>
          <w:rubyBase>
            <w:r w:rsidR="000149BA" w:rsidRPr="00FF377A">
              <w:rPr>
                <w:rStyle w:val="Hipervnculo"/>
                <w:rFonts w:ascii="Times New Roman" w:hAnsi="Times New Roman" w:cs="Times New Roman" w:hint="eastAsia"/>
                <w:color w:val="auto"/>
                <w:sz w:val="20"/>
                <w:szCs w:val="20"/>
                <w:u w:val="none"/>
                <w:lang w:eastAsia="ja-JP"/>
              </w:rPr>
              <w:t>差</w:t>
            </w:r>
          </w:rubyBase>
        </w:ruby>
      </w:r>
      <w:r w:rsidRPr="00FF377A">
        <w:rPr>
          <w:rStyle w:val="Hipervnculo"/>
          <w:rFonts w:ascii="Times New Roman" w:hAnsi="Times New Roman" w:cs="Times New Roman" w:hint="eastAsia"/>
          <w:color w:val="auto"/>
          <w:sz w:val="20"/>
          <w:szCs w:val="20"/>
          <w:u w:val="none"/>
          <w:lang w:eastAsia="ja-JP"/>
        </w:rPr>
        <w:t>はそれぞれ</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color w:val="auto"/>
                <w:sz w:val="14"/>
                <w:szCs w:val="20"/>
                <w:u w:val="none"/>
                <w:lang w:eastAsia="ja-JP"/>
              </w:rPr>
              <w:t>ひと</w:t>
            </w:r>
          </w:rt>
          <w:rubyBase>
            <w:r w:rsidR="000149BA" w:rsidRPr="00FF377A">
              <w:rPr>
                <w:rStyle w:val="Hipervnculo"/>
                <w:rFonts w:ascii="Times New Roman" w:hAnsi="Times New Roman" w:cs="Times New Roman" w:hint="eastAsia"/>
                <w:color w:val="auto"/>
                <w:sz w:val="20"/>
                <w:szCs w:val="20"/>
                <w:u w:val="none"/>
                <w:lang w:eastAsia="ja-JP"/>
              </w:rPr>
              <w:t>等</w:t>
            </w:r>
          </w:rubyBase>
        </w:ruby>
      </w:r>
      <w:r w:rsidRPr="00FF377A">
        <w:rPr>
          <w:rStyle w:val="Hipervnculo"/>
          <w:rFonts w:ascii="Times New Roman" w:hAnsi="Times New Roman" w:cs="Times New Roman" w:hint="eastAsia"/>
          <w:color w:val="auto"/>
          <w:sz w:val="20"/>
          <w:szCs w:val="20"/>
          <w:u w:val="none"/>
          <w:lang w:eastAsia="ja-JP"/>
        </w:rPr>
        <w:t>しい。</w:t>
      </w:r>
    </w:p>
    <w:p w:rsidR="000149BA" w:rsidRPr="00FF377A" w:rsidRDefault="000149BA" w:rsidP="000149BA">
      <w:pPr>
        <w:pStyle w:val="Sinespaciado"/>
        <w:ind w:left="360"/>
        <w:rPr>
          <w:rStyle w:val="Hipervnculo"/>
          <w:rFonts w:ascii="Times New Roman" w:hAnsi="Times New Roman" w:cs="Times New Roman"/>
          <w:color w:val="auto"/>
          <w:sz w:val="20"/>
          <w:szCs w:val="20"/>
          <w:u w:val="none"/>
          <w:lang w:eastAsia="ja-JP"/>
        </w:rPr>
      </w:pPr>
    </w:p>
    <w:p w:rsidR="000149BA" w:rsidRPr="00FF377A" w:rsidRDefault="00147152" w:rsidP="000149BA">
      <w:pPr>
        <w:pStyle w:val="Sinespaciado"/>
        <w:ind w:left="360"/>
        <w:rPr>
          <w:rStyle w:val="Hipervnculo"/>
          <w:rFonts w:ascii="Times New Roman" w:hAnsi="Times New Roman" w:cs="Times New Roman"/>
          <w:b/>
          <w:color w:val="auto"/>
          <w:sz w:val="20"/>
          <w:szCs w:val="20"/>
          <w:u w:val="none"/>
          <w:lang w:eastAsia="ja-JP"/>
        </w:rPr>
      </w:pPr>
      <w:r w:rsidRPr="00FF377A">
        <w:rPr>
          <w:rStyle w:val="Hipervnculo"/>
          <w:rFonts w:ascii="Times New Roman" w:hAnsi="Times New Roman" w:cs="Times New Roman" w:hint="eastAsia"/>
          <w:b/>
          <w:color w:val="auto"/>
          <w:sz w:val="20"/>
          <w:szCs w:val="20"/>
          <w:u w:val="none"/>
          <w:lang w:eastAsia="ja-JP"/>
        </w:rPr>
        <w:ruby>
          <w:rubyPr>
            <w:rubyAlign w:val="distributeSpace"/>
            <w:hps w:val="14"/>
            <w:hpsRaise w:val="18"/>
            <w:hpsBaseText w:val="20"/>
            <w:lid w:val="ja-JP"/>
          </w:rubyPr>
          <w:rt>
            <w:r w:rsidR="000149BA" w:rsidRPr="00FF377A">
              <w:rPr>
                <w:rStyle w:val="Hipervnculo"/>
                <w:rFonts w:ascii="MS Mincho" w:eastAsia="MS Mincho" w:hAnsi="MS Mincho" w:cs="Times New Roman" w:hint="eastAsia"/>
                <w:b/>
                <w:color w:val="auto"/>
                <w:sz w:val="14"/>
                <w:szCs w:val="20"/>
                <w:u w:val="none"/>
                <w:lang w:eastAsia="ja-JP"/>
              </w:rPr>
              <w:t>はんべつしき</w:t>
            </w:r>
          </w:rt>
          <w:rubyBase>
            <w:r w:rsidR="000149BA" w:rsidRPr="00FF377A">
              <w:rPr>
                <w:rStyle w:val="Hipervnculo"/>
                <w:rFonts w:ascii="Times New Roman" w:hAnsi="Times New Roman" w:cs="Times New Roman" w:hint="eastAsia"/>
                <w:b/>
                <w:color w:val="auto"/>
                <w:sz w:val="20"/>
                <w:szCs w:val="20"/>
                <w:u w:val="none"/>
                <w:lang w:eastAsia="ja-JP"/>
              </w:rPr>
              <w:t>判別式</w:t>
            </w:r>
          </w:rubyBase>
        </w:ruby>
      </w:r>
    </w:p>
    <w:p w:rsidR="000149BA" w:rsidRPr="00FF377A" w:rsidRDefault="000149BA" w:rsidP="000149BA">
      <w:pPr>
        <w:pStyle w:val="Sinespaciado"/>
        <w:ind w:left="360"/>
        <w:rPr>
          <w:rStyle w:val="Hipervnculo"/>
          <w:rFonts w:ascii="Times New Roman" w:hAnsi="Times New Roman" w:cs="Times New Roman"/>
          <w:color w:val="auto"/>
          <w:sz w:val="20"/>
          <w:szCs w:val="20"/>
          <w:u w:val="none"/>
          <w:lang w:eastAsia="ja-JP"/>
        </w:rPr>
      </w:pPr>
    </w:p>
    <w:p w:rsidR="000149BA" w:rsidRPr="00FF377A" w:rsidRDefault="000149BA" w:rsidP="000149BA">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判別式は</w:t>
      </w:r>
      <w:r w:rsidR="00211AF0" w:rsidRPr="00FF377A">
        <w:rPr>
          <w:rFonts w:hint="eastAsia"/>
          <w:noProof/>
          <w:lang w:eastAsia="ja-JP"/>
        </w:rPr>
        <w:drawing>
          <wp:inline distT="0" distB="0" distL="0" distR="0">
            <wp:extent cx="3390900" cy="190500"/>
            <wp:effectExtent l="0" t="0" r="0" b="0"/>
            <wp:docPr id="87" name="Imagen 87" descr="D = 18abcd -4b^3d + b^2c^2 - 4ac^3 - 27a^2d^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 = 18abcd -4b^3d + b^2c^2 - 4ac^3 - 27a^2d^2 \,"/>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3390900" cy="190500"/>
                    </a:xfrm>
                    <a:prstGeom prst="rect">
                      <a:avLst/>
                    </a:prstGeom>
                    <a:noFill/>
                    <a:ln>
                      <a:noFill/>
                    </a:ln>
                  </pic:spPr>
                </pic:pic>
              </a:graphicData>
            </a:graphic>
          </wp:inline>
        </w:drawing>
      </w:r>
      <w:r w:rsidRPr="00FF377A">
        <w:rPr>
          <w:rStyle w:val="Hipervnculo"/>
          <w:rFonts w:ascii="Times New Roman" w:hAnsi="Times New Roman" w:cs="Times New Roman" w:hint="eastAsia"/>
          <w:color w:val="auto"/>
          <w:sz w:val="20"/>
          <w:szCs w:val="20"/>
          <w:u w:val="none"/>
          <w:lang w:eastAsia="ja-JP"/>
        </w:rPr>
        <w:t>である。</w:t>
      </w:r>
    </w:p>
    <w:p w:rsidR="000149BA" w:rsidRPr="00FF377A" w:rsidRDefault="000149BA" w:rsidP="000149BA">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D&gt;0</w:t>
      </w:r>
      <w:r w:rsidRPr="00FF377A">
        <w:rPr>
          <w:rStyle w:val="Hipervnculo"/>
          <w:rFonts w:ascii="Times New Roman" w:hAnsi="Times New Roman" w:cs="Times New Roman" w:hint="eastAsia"/>
          <w:color w:val="auto"/>
          <w:sz w:val="20"/>
          <w:szCs w:val="20"/>
          <w:u w:val="none"/>
          <w:lang w:eastAsia="ja-JP"/>
        </w:rPr>
        <w:t>のとき、</w:t>
      </w:r>
      <w:r w:rsidR="00211AF0" w:rsidRPr="00FF377A">
        <w:rPr>
          <w:rStyle w:val="Hipervnculo"/>
          <w:rFonts w:ascii="Times New Roman" w:hAnsi="Times New Roman" w:cs="Times New Roman" w:hint="eastAsia"/>
          <w:color w:val="auto"/>
          <w:sz w:val="20"/>
          <w:szCs w:val="20"/>
          <w:u w:val="none"/>
          <w:lang w:eastAsia="ja-JP"/>
        </w:rPr>
        <w:t>x</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Times New Roman" w:hAnsi="Times New Roman" w:cs="Times New Roman" w:hint="eastAsia"/>
                <w:color w:val="auto"/>
                <w:sz w:val="14"/>
                <w:szCs w:val="20"/>
                <w:u w:val="none"/>
                <w:lang w:eastAsia="ja-JP"/>
              </w:rPr>
              <w:t>じく</w:t>
            </w:r>
          </w:rt>
          <w:rubyBase>
            <w:r w:rsidR="00211AF0" w:rsidRPr="00FF377A">
              <w:rPr>
                <w:rStyle w:val="Hipervnculo"/>
                <w:rFonts w:ascii="Times New Roman" w:hAnsi="Times New Roman" w:cs="Times New Roman" w:hint="eastAsia"/>
                <w:color w:val="auto"/>
                <w:sz w:val="20"/>
                <w:szCs w:val="20"/>
                <w:u w:val="none"/>
                <w:lang w:eastAsia="ja-JP"/>
              </w:rPr>
              <w:t>軸</w:t>
            </w:r>
          </w:rubyBase>
        </w:ruby>
      </w:r>
      <w:r w:rsidR="00211AF0" w:rsidRPr="00FF377A">
        <w:rPr>
          <w:rStyle w:val="Hipervnculo"/>
          <w:rFonts w:ascii="Times New Roman" w:hAnsi="Times New Roman" w:cs="Times New Roman" w:hint="eastAsia"/>
          <w:color w:val="auto"/>
          <w:sz w:val="20"/>
          <w:szCs w:val="20"/>
          <w:u w:val="none"/>
          <w:lang w:eastAsia="ja-JP"/>
        </w:rPr>
        <w:t>との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Times New Roman" w:hAnsi="Times New Roman" w:cs="Times New Roman" w:hint="eastAsia"/>
                <w:color w:val="auto"/>
                <w:sz w:val="14"/>
                <w:szCs w:val="20"/>
                <w:u w:val="none"/>
                <w:lang w:eastAsia="ja-JP"/>
              </w:rPr>
              <w:t>こうてん</w:t>
            </w:r>
          </w:rt>
          <w:rubyBase>
            <w:r w:rsidR="00211AF0" w:rsidRPr="00FF377A">
              <w:rPr>
                <w:rStyle w:val="Hipervnculo"/>
                <w:rFonts w:ascii="Times New Roman" w:hAnsi="Times New Roman" w:cs="Times New Roman" w:hint="eastAsia"/>
                <w:color w:val="auto"/>
                <w:sz w:val="20"/>
                <w:szCs w:val="20"/>
                <w:u w:val="none"/>
                <w:lang w:eastAsia="ja-JP"/>
              </w:rPr>
              <w:t>交点</w:t>
            </w:r>
          </w:rubyBase>
        </w:ruby>
      </w:r>
      <w:r w:rsidR="00211AF0" w:rsidRPr="00FF377A">
        <w:rPr>
          <w:rStyle w:val="Hipervnculo"/>
          <w:rFonts w:ascii="Times New Roman" w:hAnsi="Times New Roman" w:cs="Times New Roman" w:hint="eastAsia"/>
          <w:color w:val="auto"/>
          <w:sz w:val="20"/>
          <w:szCs w:val="20"/>
          <w:u w:val="none"/>
          <w:lang w:eastAsia="ja-JP"/>
        </w:rPr>
        <w:t>を</w:t>
      </w:r>
      <w:r w:rsidR="00211AF0" w:rsidRPr="00FF377A">
        <w:rPr>
          <w:rStyle w:val="Hipervnculo"/>
          <w:rFonts w:ascii="Times New Roman" w:hAnsi="Times New Roman" w:cs="Times New Roman" w:hint="eastAsia"/>
          <w:color w:val="auto"/>
          <w:sz w:val="20"/>
          <w:szCs w:val="20"/>
          <w:u w:val="none"/>
          <w:lang w:eastAsia="ja-JP"/>
        </w:rPr>
        <w:t>3</w:t>
      </w:r>
      <w:r w:rsidR="00211AF0" w:rsidRPr="00FF377A">
        <w:rPr>
          <w:rStyle w:val="Hipervnculo"/>
          <w:rFonts w:ascii="Times New Roman" w:hAnsi="Times New Roman" w:cs="Times New Roman" w:hint="eastAsia"/>
          <w:color w:val="auto"/>
          <w:sz w:val="20"/>
          <w:szCs w:val="20"/>
          <w:u w:val="none"/>
          <w:lang w:eastAsia="ja-JP"/>
        </w:rPr>
        <w:t>つ</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Times New Roman" w:hAnsi="Times New Roman" w:cs="Times New Roman" w:hint="eastAsia"/>
                <w:color w:val="auto"/>
                <w:sz w:val="14"/>
                <w:szCs w:val="20"/>
                <w:u w:val="none"/>
                <w:lang w:eastAsia="ja-JP"/>
              </w:rPr>
              <w:t>も</w:t>
            </w:r>
          </w:rt>
          <w:rubyBase>
            <w:r w:rsidR="00211AF0" w:rsidRPr="00FF377A">
              <w:rPr>
                <w:rStyle w:val="Hipervnculo"/>
                <w:rFonts w:ascii="Times New Roman" w:hAnsi="Times New Roman" w:cs="Times New Roman" w:hint="eastAsia"/>
                <w:color w:val="auto"/>
                <w:sz w:val="20"/>
                <w:szCs w:val="20"/>
                <w:u w:val="none"/>
                <w:lang w:eastAsia="ja-JP"/>
              </w:rPr>
              <w:t>持</w:t>
            </w:r>
          </w:rubyBase>
        </w:ruby>
      </w:r>
      <w:r w:rsidR="00211AF0" w:rsidRPr="00FF377A">
        <w:rPr>
          <w:rStyle w:val="Hipervnculo"/>
          <w:rFonts w:ascii="Times New Roman" w:hAnsi="Times New Roman" w:cs="Times New Roman" w:hint="eastAsia"/>
          <w:color w:val="auto"/>
          <w:sz w:val="20"/>
          <w:szCs w:val="20"/>
          <w:u w:val="none"/>
          <w:lang w:eastAsia="ja-JP"/>
        </w:rPr>
        <w:t>つ。</w:t>
      </w:r>
    </w:p>
    <w:p w:rsidR="000149BA" w:rsidRPr="00FF377A" w:rsidRDefault="000149BA" w:rsidP="000149BA">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D=0</w:t>
      </w:r>
      <w:r w:rsidRPr="00FF377A">
        <w:rPr>
          <w:rStyle w:val="Hipervnculo"/>
          <w:rFonts w:ascii="Times New Roman" w:hAnsi="Times New Roman" w:cs="Times New Roman" w:hint="eastAsia"/>
          <w:color w:val="auto"/>
          <w:sz w:val="20"/>
          <w:szCs w:val="20"/>
          <w:u w:val="none"/>
          <w:lang w:eastAsia="ja-JP"/>
        </w:rPr>
        <w:t>のとき</w:t>
      </w:r>
      <w:r w:rsidR="00211AF0" w:rsidRPr="00FF377A">
        <w:rPr>
          <w:rStyle w:val="Hipervnculo"/>
          <w:rFonts w:ascii="Times New Roman" w:hAnsi="Times New Roman" w:cs="Times New Roman" w:hint="eastAsia"/>
          <w:color w:val="auto"/>
          <w:sz w:val="20"/>
          <w:szCs w:val="20"/>
          <w:u w:val="none"/>
          <w:lang w:eastAsia="ja-JP"/>
        </w:rPr>
        <w:t>、</w:t>
      </w:r>
      <w:r w:rsidR="00211AF0" w:rsidRPr="00FF377A">
        <w:rPr>
          <w:rStyle w:val="Hipervnculo"/>
          <w:rFonts w:ascii="Times New Roman" w:hAnsi="Times New Roman" w:cs="Times New Roman" w:hint="eastAsia"/>
          <w:color w:val="auto"/>
          <w:sz w:val="20"/>
          <w:szCs w:val="20"/>
          <w:u w:val="none"/>
          <w:lang w:eastAsia="ja-JP"/>
        </w:rPr>
        <w:t>x</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じく</w:t>
            </w:r>
          </w:rt>
          <w:rubyBase>
            <w:r w:rsidR="00211AF0" w:rsidRPr="00FF377A">
              <w:rPr>
                <w:rStyle w:val="Hipervnculo"/>
                <w:rFonts w:ascii="Times New Roman" w:hAnsi="Times New Roman" w:cs="Times New Roman" w:hint="eastAsia"/>
                <w:color w:val="auto"/>
                <w:sz w:val="20"/>
                <w:szCs w:val="20"/>
                <w:u w:val="none"/>
                <w:lang w:eastAsia="ja-JP"/>
              </w:rPr>
              <w:t>軸</w:t>
            </w:r>
          </w:rubyBase>
        </w:ruby>
      </w:r>
      <w:r w:rsidR="00211AF0" w:rsidRPr="00FF377A">
        <w:rPr>
          <w:rStyle w:val="Hipervnculo"/>
          <w:rFonts w:ascii="Times New Roman" w:hAnsi="Times New Roman" w:cs="Times New Roman" w:hint="eastAsia"/>
          <w:color w:val="auto"/>
          <w:sz w:val="20"/>
          <w:szCs w:val="20"/>
          <w:u w:val="none"/>
          <w:lang w:eastAsia="ja-JP"/>
        </w:rPr>
        <w:t>との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こうてん</w:t>
            </w:r>
          </w:rt>
          <w:rubyBase>
            <w:r w:rsidR="00211AF0" w:rsidRPr="00FF377A">
              <w:rPr>
                <w:rStyle w:val="Hipervnculo"/>
                <w:rFonts w:ascii="Times New Roman" w:hAnsi="Times New Roman" w:cs="Times New Roman" w:hint="eastAsia"/>
                <w:color w:val="auto"/>
                <w:sz w:val="20"/>
                <w:szCs w:val="20"/>
                <w:u w:val="none"/>
                <w:lang w:eastAsia="ja-JP"/>
              </w:rPr>
              <w:t>交点</w:t>
            </w:r>
          </w:rubyBase>
        </w:ruby>
      </w:r>
      <w:r w:rsidR="00211AF0" w:rsidRPr="00FF377A">
        <w:rPr>
          <w:rStyle w:val="Hipervnculo"/>
          <w:rFonts w:ascii="Times New Roman" w:hAnsi="Times New Roman" w:cs="Times New Roman" w:hint="eastAsia"/>
          <w:color w:val="auto"/>
          <w:sz w:val="20"/>
          <w:szCs w:val="20"/>
          <w:u w:val="none"/>
          <w:lang w:eastAsia="ja-JP"/>
        </w:rPr>
        <w:t>を</w:t>
      </w:r>
      <w:r w:rsidR="00211AF0" w:rsidRPr="00FF377A">
        <w:rPr>
          <w:rStyle w:val="Hipervnculo"/>
          <w:rFonts w:ascii="Times New Roman" w:hAnsi="Times New Roman" w:cs="Times New Roman" w:hint="eastAsia"/>
          <w:color w:val="auto"/>
          <w:sz w:val="20"/>
          <w:szCs w:val="20"/>
          <w:u w:val="none"/>
          <w:lang w:eastAsia="ja-JP"/>
        </w:rPr>
        <w:t>2</w:t>
      </w:r>
      <w:r w:rsidR="00211AF0" w:rsidRPr="00FF377A">
        <w:rPr>
          <w:rStyle w:val="Hipervnculo"/>
          <w:rFonts w:ascii="Times New Roman" w:hAnsi="Times New Roman" w:cs="Times New Roman" w:hint="eastAsia"/>
          <w:color w:val="auto"/>
          <w:sz w:val="20"/>
          <w:szCs w:val="20"/>
          <w:u w:val="none"/>
          <w:lang w:eastAsia="ja-JP"/>
        </w:rPr>
        <w:t>つ（</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にじゅうてん</w:t>
            </w:r>
          </w:rt>
          <w:rubyBase>
            <w:r w:rsidR="00211AF0" w:rsidRPr="00FF377A">
              <w:rPr>
                <w:rStyle w:val="Hipervnculo"/>
                <w:rFonts w:ascii="Times New Roman" w:hAnsi="Times New Roman" w:cs="Times New Roman" w:hint="eastAsia"/>
                <w:color w:val="auto"/>
                <w:sz w:val="20"/>
                <w:szCs w:val="20"/>
                <w:u w:val="none"/>
                <w:lang w:eastAsia="ja-JP"/>
              </w:rPr>
              <w:t>二重点</w:t>
            </w:r>
          </w:rubyBase>
        </w:ruby>
      </w:r>
      <w:r w:rsidR="00211AF0" w:rsidRPr="00FF377A">
        <w:rPr>
          <w:rStyle w:val="Hipervnculo"/>
          <w:rFonts w:ascii="Times New Roman" w:hAnsi="Times New Roman" w:cs="Times New Roman" w:hint="eastAsia"/>
          <w:color w:val="auto"/>
          <w:sz w:val="20"/>
          <w:szCs w:val="20"/>
          <w:u w:val="none"/>
          <w:lang w:eastAsia="ja-JP"/>
        </w:rPr>
        <w:t>が</w:t>
      </w:r>
      <w:r w:rsidR="00211AF0" w:rsidRPr="00FF377A">
        <w:rPr>
          <w:rStyle w:val="Hipervnculo"/>
          <w:rFonts w:ascii="Times New Roman" w:hAnsi="Times New Roman" w:cs="Times New Roman" w:hint="eastAsia"/>
          <w:color w:val="auto"/>
          <w:sz w:val="20"/>
          <w:szCs w:val="20"/>
          <w:u w:val="none"/>
          <w:lang w:eastAsia="ja-JP"/>
        </w:rPr>
        <w:t>1</w:t>
      </w:r>
      <w:r w:rsidR="00211AF0" w:rsidRPr="00FF377A">
        <w:rPr>
          <w:rStyle w:val="Hipervnculo"/>
          <w:rFonts w:ascii="Times New Roman" w:hAnsi="Times New Roman" w:cs="Times New Roman" w:hint="eastAsia"/>
          <w:color w:val="auto"/>
          <w:sz w:val="20"/>
          <w:szCs w:val="20"/>
          <w:u w:val="none"/>
          <w:lang w:eastAsia="ja-JP"/>
        </w:rPr>
        <w:t>つ、</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いちじゅうてん</w:t>
            </w:r>
          </w:rt>
          <w:rubyBase>
            <w:r w:rsidR="00211AF0" w:rsidRPr="00FF377A">
              <w:rPr>
                <w:rStyle w:val="Hipervnculo"/>
                <w:rFonts w:ascii="Times New Roman" w:hAnsi="Times New Roman" w:cs="Times New Roman" w:hint="eastAsia"/>
                <w:color w:val="auto"/>
                <w:sz w:val="20"/>
                <w:szCs w:val="20"/>
                <w:u w:val="none"/>
                <w:lang w:eastAsia="ja-JP"/>
              </w:rPr>
              <w:t>一重点</w:t>
            </w:r>
          </w:rubyBase>
        </w:ruby>
      </w:r>
      <w:r w:rsidR="00211AF0" w:rsidRPr="00FF377A">
        <w:rPr>
          <w:rStyle w:val="Hipervnculo"/>
          <w:rFonts w:ascii="Times New Roman" w:hAnsi="Times New Roman" w:cs="Times New Roman" w:hint="eastAsia"/>
          <w:color w:val="auto"/>
          <w:sz w:val="20"/>
          <w:szCs w:val="20"/>
          <w:u w:val="none"/>
          <w:lang w:eastAsia="ja-JP"/>
        </w:rPr>
        <w:t>が</w:t>
      </w:r>
      <w:r w:rsidR="00211AF0" w:rsidRPr="00FF377A">
        <w:rPr>
          <w:rStyle w:val="Hipervnculo"/>
          <w:rFonts w:ascii="Times New Roman" w:hAnsi="Times New Roman" w:cs="Times New Roman" w:hint="eastAsia"/>
          <w:color w:val="auto"/>
          <w:sz w:val="20"/>
          <w:szCs w:val="20"/>
          <w:u w:val="none"/>
          <w:lang w:eastAsia="ja-JP"/>
        </w:rPr>
        <w:t>1</w:t>
      </w:r>
      <w:r w:rsidR="00211AF0" w:rsidRPr="00FF377A">
        <w:rPr>
          <w:rStyle w:val="Hipervnculo"/>
          <w:rFonts w:ascii="Times New Roman" w:hAnsi="Times New Roman" w:cs="Times New Roman" w:hint="eastAsia"/>
          <w:color w:val="auto"/>
          <w:sz w:val="20"/>
          <w:szCs w:val="20"/>
          <w:u w:val="none"/>
          <w:lang w:eastAsia="ja-JP"/>
        </w:rPr>
        <w:t>つ）</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も</w:t>
            </w:r>
          </w:rt>
          <w:rubyBase>
            <w:r w:rsidR="00211AF0" w:rsidRPr="00FF377A">
              <w:rPr>
                <w:rStyle w:val="Hipervnculo"/>
                <w:rFonts w:ascii="Times New Roman" w:hAnsi="Times New Roman" w:cs="Times New Roman" w:hint="eastAsia"/>
                <w:color w:val="auto"/>
                <w:sz w:val="20"/>
                <w:szCs w:val="20"/>
                <w:u w:val="none"/>
                <w:lang w:eastAsia="ja-JP"/>
              </w:rPr>
              <w:t>持</w:t>
            </w:r>
          </w:rubyBase>
        </w:ruby>
      </w:r>
      <w:r w:rsidR="00211AF0" w:rsidRPr="00FF377A">
        <w:rPr>
          <w:rStyle w:val="Hipervnculo"/>
          <w:rFonts w:ascii="Times New Roman" w:hAnsi="Times New Roman" w:cs="Times New Roman" w:hint="eastAsia"/>
          <w:color w:val="auto"/>
          <w:sz w:val="20"/>
          <w:szCs w:val="20"/>
          <w:u w:val="none"/>
          <w:lang w:eastAsia="ja-JP"/>
        </w:rPr>
        <w:t>つ</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ばあい</w:t>
            </w:r>
          </w:rt>
          <w:rubyBase>
            <w:r w:rsidR="00211AF0" w:rsidRPr="00FF377A">
              <w:rPr>
                <w:rStyle w:val="Hipervnculo"/>
                <w:rFonts w:ascii="Times New Roman" w:hAnsi="Times New Roman" w:cs="Times New Roman" w:hint="eastAsia"/>
                <w:color w:val="auto"/>
                <w:sz w:val="20"/>
                <w:szCs w:val="20"/>
                <w:u w:val="none"/>
                <w:lang w:eastAsia="ja-JP"/>
              </w:rPr>
              <w:t>場合</w:t>
            </w:r>
          </w:rubyBase>
        </w:ruby>
      </w:r>
      <w:r w:rsidR="00211AF0" w:rsidRPr="00FF377A">
        <w:rPr>
          <w:rStyle w:val="Hipervnculo"/>
          <w:rFonts w:ascii="Times New Roman" w:hAnsi="Times New Roman" w:cs="Times New Roman" w:hint="eastAsia"/>
          <w:color w:val="auto"/>
          <w:sz w:val="20"/>
          <w:szCs w:val="20"/>
          <w:u w:val="none"/>
          <w:lang w:eastAsia="ja-JP"/>
        </w:rPr>
        <w:t>と、</w:t>
      </w:r>
      <w:r w:rsidR="00211AF0" w:rsidRPr="00FF377A">
        <w:rPr>
          <w:rStyle w:val="Hipervnculo"/>
          <w:rFonts w:ascii="Times New Roman" w:hAnsi="Times New Roman" w:cs="Times New Roman" w:hint="eastAsia"/>
          <w:color w:val="auto"/>
          <w:sz w:val="20"/>
          <w:szCs w:val="20"/>
          <w:u w:val="none"/>
          <w:lang w:eastAsia="ja-JP"/>
        </w:rPr>
        <w:t>x</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じく</w:t>
            </w:r>
          </w:rt>
          <w:rubyBase>
            <w:r w:rsidR="00211AF0" w:rsidRPr="00FF377A">
              <w:rPr>
                <w:rStyle w:val="Hipervnculo"/>
                <w:rFonts w:ascii="Times New Roman" w:hAnsi="Times New Roman" w:cs="Times New Roman" w:hint="eastAsia"/>
                <w:color w:val="auto"/>
                <w:sz w:val="20"/>
                <w:szCs w:val="20"/>
                <w:u w:val="none"/>
                <w:lang w:eastAsia="ja-JP"/>
              </w:rPr>
              <w:t>軸</w:t>
            </w:r>
          </w:rubyBase>
        </w:ruby>
      </w:r>
      <w:r w:rsidR="00211AF0" w:rsidRPr="00FF377A">
        <w:rPr>
          <w:rStyle w:val="Hipervnculo"/>
          <w:rFonts w:ascii="Times New Roman" w:hAnsi="Times New Roman" w:cs="Times New Roman" w:hint="eastAsia"/>
          <w:color w:val="auto"/>
          <w:sz w:val="20"/>
          <w:szCs w:val="20"/>
          <w:u w:val="none"/>
          <w:lang w:eastAsia="ja-JP"/>
        </w:rPr>
        <w:t>との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こうてん</w:t>
            </w:r>
          </w:rt>
          <w:rubyBase>
            <w:r w:rsidR="00211AF0" w:rsidRPr="00FF377A">
              <w:rPr>
                <w:rStyle w:val="Hipervnculo"/>
                <w:rFonts w:ascii="Times New Roman" w:hAnsi="Times New Roman" w:cs="Times New Roman" w:hint="eastAsia"/>
                <w:color w:val="auto"/>
                <w:sz w:val="20"/>
                <w:szCs w:val="20"/>
                <w:u w:val="none"/>
                <w:lang w:eastAsia="ja-JP"/>
              </w:rPr>
              <w:t>交点</w:t>
            </w:r>
          </w:rubyBase>
        </w:ruby>
      </w:r>
      <w:r w:rsidR="00211AF0" w:rsidRPr="00FF377A">
        <w:rPr>
          <w:rStyle w:val="Hipervnculo"/>
          <w:rFonts w:ascii="Times New Roman" w:hAnsi="Times New Roman" w:cs="Times New Roman" w:hint="eastAsia"/>
          <w:color w:val="auto"/>
          <w:sz w:val="20"/>
          <w:szCs w:val="20"/>
          <w:u w:val="none"/>
          <w:lang w:eastAsia="ja-JP"/>
        </w:rPr>
        <w:t>を</w:t>
      </w:r>
      <w:r w:rsidRPr="00FF377A">
        <w:rPr>
          <w:rStyle w:val="Hipervnculo"/>
          <w:rFonts w:ascii="Times New Roman" w:hAnsi="Times New Roman" w:cs="Times New Roman" w:hint="eastAsia"/>
          <w:color w:val="auto"/>
          <w:sz w:val="20"/>
          <w:szCs w:val="20"/>
          <w:u w:val="none"/>
          <w:lang w:eastAsia="ja-JP"/>
        </w:rPr>
        <w:t>1</w:t>
      </w:r>
      <w:r w:rsidRPr="00FF377A">
        <w:rPr>
          <w:rStyle w:val="Hipervnculo"/>
          <w:rFonts w:ascii="Times New Roman" w:hAnsi="Times New Roman" w:cs="Times New Roman" w:hint="eastAsia"/>
          <w:color w:val="auto"/>
          <w:sz w:val="20"/>
          <w:szCs w:val="20"/>
          <w:u w:val="none"/>
          <w:lang w:eastAsia="ja-JP"/>
        </w:rPr>
        <w:t>つ</w:t>
      </w:r>
      <w:r w:rsidR="00211AF0" w:rsidRPr="00FF377A">
        <w:rPr>
          <w:rStyle w:val="Hipervnculo"/>
          <w:rFonts w:ascii="Times New Roman" w:hAnsi="Times New Roman" w:cs="Times New Roman" w:hint="eastAsia"/>
          <w:color w:val="auto"/>
          <w:sz w:val="20"/>
          <w:szCs w:val="20"/>
          <w:u w:val="none"/>
          <w:lang w:eastAsia="ja-JP"/>
        </w:rPr>
        <w:t>（</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さんじゅうてん</w:t>
            </w:r>
          </w:rt>
          <w:rubyBase>
            <w:r w:rsidR="00211AF0" w:rsidRPr="00FF377A">
              <w:rPr>
                <w:rStyle w:val="Hipervnculo"/>
                <w:rFonts w:ascii="Times New Roman" w:hAnsi="Times New Roman" w:cs="Times New Roman" w:hint="eastAsia"/>
                <w:color w:val="auto"/>
                <w:sz w:val="20"/>
                <w:szCs w:val="20"/>
                <w:u w:val="none"/>
                <w:lang w:eastAsia="ja-JP"/>
              </w:rPr>
              <w:t>三重点</w:t>
            </w:r>
          </w:rubyBase>
        </w:ruby>
      </w:r>
      <w:r w:rsidR="00211AF0" w:rsidRPr="00FF377A">
        <w:rPr>
          <w:rStyle w:val="Hipervnculo"/>
          <w:rFonts w:ascii="Times New Roman" w:hAnsi="Times New Roman" w:cs="Times New Roman" w:hint="eastAsia"/>
          <w:color w:val="auto"/>
          <w:sz w:val="20"/>
          <w:szCs w:val="20"/>
          <w:u w:val="none"/>
          <w:lang w:eastAsia="ja-JP"/>
        </w:rPr>
        <w:t>が</w:t>
      </w:r>
      <w:r w:rsidR="00211AF0" w:rsidRPr="00FF377A">
        <w:rPr>
          <w:rStyle w:val="Hipervnculo"/>
          <w:rFonts w:ascii="Times New Roman" w:hAnsi="Times New Roman" w:cs="Times New Roman" w:hint="eastAsia"/>
          <w:color w:val="auto"/>
          <w:sz w:val="20"/>
          <w:szCs w:val="20"/>
          <w:u w:val="none"/>
          <w:lang w:eastAsia="ja-JP"/>
        </w:rPr>
        <w:t>1</w:t>
      </w:r>
      <w:r w:rsidR="00211AF0" w:rsidRPr="00FF377A">
        <w:rPr>
          <w:rStyle w:val="Hipervnculo"/>
          <w:rFonts w:ascii="Times New Roman" w:hAnsi="Times New Roman" w:cs="Times New Roman" w:hint="eastAsia"/>
          <w:color w:val="auto"/>
          <w:sz w:val="20"/>
          <w:szCs w:val="20"/>
          <w:u w:val="none"/>
          <w:lang w:eastAsia="ja-JP"/>
        </w:rPr>
        <w:t>つ）</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も</w:t>
            </w:r>
          </w:rt>
          <w:rubyBase>
            <w:r w:rsidR="00211AF0" w:rsidRPr="00FF377A">
              <w:rPr>
                <w:rStyle w:val="Hipervnculo"/>
                <w:rFonts w:ascii="Times New Roman" w:hAnsi="Times New Roman" w:cs="Times New Roman" w:hint="eastAsia"/>
                <w:color w:val="auto"/>
                <w:sz w:val="20"/>
                <w:szCs w:val="20"/>
                <w:u w:val="none"/>
                <w:lang w:eastAsia="ja-JP"/>
              </w:rPr>
              <w:t>持</w:t>
            </w:r>
          </w:rubyBase>
        </w:ruby>
      </w:r>
      <w:r w:rsidR="00211AF0" w:rsidRPr="00FF377A">
        <w:rPr>
          <w:rStyle w:val="Hipervnculo"/>
          <w:rFonts w:ascii="Times New Roman" w:hAnsi="Times New Roman" w:cs="Times New Roman" w:hint="eastAsia"/>
          <w:color w:val="auto"/>
          <w:sz w:val="20"/>
          <w:szCs w:val="20"/>
          <w:u w:val="none"/>
          <w:lang w:eastAsia="ja-JP"/>
        </w:rPr>
        <w:t>つ</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ばあい</w:t>
            </w:r>
          </w:rt>
          <w:rubyBase>
            <w:r w:rsidR="00211AF0" w:rsidRPr="00FF377A">
              <w:rPr>
                <w:rStyle w:val="Hipervnculo"/>
                <w:rFonts w:ascii="Times New Roman" w:hAnsi="Times New Roman" w:cs="Times New Roman" w:hint="eastAsia"/>
                <w:color w:val="auto"/>
                <w:sz w:val="20"/>
                <w:szCs w:val="20"/>
                <w:u w:val="none"/>
                <w:lang w:eastAsia="ja-JP"/>
              </w:rPr>
              <w:t>場合</w:t>
            </w:r>
          </w:rubyBase>
        </w:ruby>
      </w:r>
      <w:r w:rsidR="00211AF0" w:rsidRPr="00FF377A">
        <w:rPr>
          <w:rStyle w:val="Hipervnculo"/>
          <w:rFonts w:ascii="Times New Roman" w:hAnsi="Times New Roman" w:cs="Times New Roman" w:hint="eastAsia"/>
          <w:color w:val="auto"/>
          <w:sz w:val="20"/>
          <w:szCs w:val="20"/>
          <w:u w:val="none"/>
          <w:lang w:eastAsia="ja-JP"/>
        </w:rPr>
        <w:t>がある。</w:t>
      </w:r>
    </w:p>
    <w:p w:rsidR="000149BA" w:rsidRPr="00FF377A" w:rsidRDefault="000149BA" w:rsidP="000149BA">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D&lt;0</w:t>
      </w:r>
      <w:r w:rsidRPr="00FF377A">
        <w:rPr>
          <w:rStyle w:val="Hipervnculo"/>
          <w:rFonts w:ascii="Times New Roman" w:hAnsi="Times New Roman" w:cs="Times New Roman" w:hint="eastAsia"/>
          <w:color w:val="auto"/>
          <w:sz w:val="20"/>
          <w:szCs w:val="20"/>
          <w:u w:val="none"/>
          <w:lang w:eastAsia="ja-JP"/>
        </w:rPr>
        <w:t>のとき、</w:t>
      </w:r>
      <w:r w:rsidR="00211AF0" w:rsidRPr="00FF377A">
        <w:rPr>
          <w:rStyle w:val="Hipervnculo"/>
          <w:rFonts w:ascii="Times New Roman" w:hAnsi="Times New Roman" w:cs="Times New Roman" w:hint="eastAsia"/>
          <w:color w:val="auto"/>
          <w:sz w:val="20"/>
          <w:szCs w:val="20"/>
          <w:u w:val="none"/>
          <w:lang w:eastAsia="ja-JP"/>
        </w:rPr>
        <w:t>x</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Times New Roman" w:hAnsi="Times New Roman" w:cs="Times New Roman" w:hint="eastAsia"/>
                <w:color w:val="auto"/>
                <w:sz w:val="14"/>
                <w:szCs w:val="20"/>
                <w:u w:val="none"/>
                <w:lang w:eastAsia="ja-JP"/>
              </w:rPr>
              <w:t>じく</w:t>
            </w:r>
          </w:rt>
          <w:rubyBase>
            <w:r w:rsidR="00211AF0" w:rsidRPr="00FF377A">
              <w:rPr>
                <w:rStyle w:val="Hipervnculo"/>
                <w:rFonts w:ascii="Times New Roman" w:hAnsi="Times New Roman" w:cs="Times New Roman" w:hint="eastAsia"/>
                <w:color w:val="auto"/>
                <w:sz w:val="20"/>
                <w:szCs w:val="20"/>
                <w:u w:val="none"/>
                <w:lang w:eastAsia="ja-JP"/>
              </w:rPr>
              <w:t>軸</w:t>
            </w:r>
          </w:rubyBase>
        </w:ruby>
      </w:r>
      <w:r w:rsidR="00211AF0" w:rsidRPr="00FF377A">
        <w:rPr>
          <w:rStyle w:val="Hipervnculo"/>
          <w:rFonts w:ascii="Times New Roman" w:hAnsi="Times New Roman" w:cs="Times New Roman" w:hint="eastAsia"/>
          <w:color w:val="auto"/>
          <w:sz w:val="20"/>
          <w:szCs w:val="20"/>
          <w:u w:val="none"/>
          <w:lang w:eastAsia="ja-JP"/>
        </w:rPr>
        <w:t>との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Times New Roman" w:hAnsi="Times New Roman" w:cs="Times New Roman" w:hint="eastAsia"/>
                <w:color w:val="auto"/>
                <w:sz w:val="14"/>
                <w:szCs w:val="20"/>
                <w:u w:val="none"/>
                <w:lang w:eastAsia="ja-JP"/>
              </w:rPr>
              <w:t>こうてん</w:t>
            </w:r>
          </w:rt>
          <w:rubyBase>
            <w:r w:rsidR="00211AF0" w:rsidRPr="00FF377A">
              <w:rPr>
                <w:rStyle w:val="Hipervnculo"/>
                <w:rFonts w:ascii="Times New Roman" w:hAnsi="Times New Roman" w:cs="Times New Roman" w:hint="eastAsia"/>
                <w:color w:val="auto"/>
                <w:sz w:val="20"/>
                <w:szCs w:val="20"/>
                <w:u w:val="none"/>
                <w:lang w:eastAsia="ja-JP"/>
              </w:rPr>
              <w:t>交点</w:t>
            </w:r>
          </w:rubyBase>
        </w:ruby>
      </w:r>
      <w:r w:rsidR="00211AF0" w:rsidRPr="00FF377A">
        <w:rPr>
          <w:rStyle w:val="Hipervnculo"/>
          <w:rFonts w:ascii="Times New Roman" w:hAnsi="Times New Roman" w:cs="Times New Roman" w:hint="eastAsia"/>
          <w:color w:val="auto"/>
          <w:sz w:val="20"/>
          <w:szCs w:val="20"/>
          <w:u w:val="none"/>
          <w:lang w:eastAsia="ja-JP"/>
        </w:rPr>
        <w:t>を</w:t>
      </w:r>
      <w:r w:rsidR="00211AF0" w:rsidRPr="00FF377A">
        <w:rPr>
          <w:rStyle w:val="Hipervnculo"/>
          <w:rFonts w:ascii="Times New Roman" w:hAnsi="Times New Roman" w:cs="Times New Roman" w:hint="eastAsia"/>
          <w:color w:val="auto"/>
          <w:sz w:val="20"/>
          <w:szCs w:val="20"/>
          <w:u w:val="none"/>
          <w:lang w:eastAsia="ja-JP"/>
        </w:rPr>
        <w:t>1</w:t>
      </w:r>
      <w:r w:rsidR="00211AF0" w:rsidRPr="00FF377A">
        <w:rPr>
          <w:rStyle w:val="Hipervnculo"/>
          <w:rFonts w:ascii="Times New Roman" w:hAnsi="Times New Roman" w:cs="Times New Roman" w:hint="eastAsia"/>
          <w:color w:val="auto"/>
          <w:sz w:val="20"/>
          <w:szCs w:val="20"/>
          <w:u w:val="none"/>
          <w:lang w:eastAsia="ja-JP"/>
        </w:rPr>
        <w:t>つ</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Times New Roman" w:hAnsi="Times New Roman" w:cs="Times New Roman" w:hint="eastAsia"/>
                <w:color w:val="auto"/>
                <w:sz w:val="14"/>
                <w:szCs w:val="20"/>
                <w:u w:val="none"/>
                <w:lang w:eastAsia="ja-JP"/>
              </w:rPr>
              <w:t>も</w:t>
            </w:r>
          </w:rt>
          <w:rubyBase>
            <w:r w:rsidR="00211AF0" w:rsidRPr="00FF377A">
              <w:rPr>
                <w:rStyle w:val="Hipervnculo"/>
                <w:rFonts w:ascii="Times New Roman" w:hAnsi="Times New Roman" w:cs="Times New Roman" w:hint="eastAsia"/>
                <w:color w:val="auto"/>
                <w:sz w:val="20"/>
                <w:szCs w:val="20"/>
                <w:u w:val="none"/>
                <w:lang w:eastAsia="ja-JP"/>
              </w:rPr>
              <w:t>持</w:t>
            </w:r>
          </w:rubyBase>
        </w:ruby>
      </w:r>
      <w:r w:rsidR="00211AF0" w:rsidRPr="00FF377A">
        <w:rPr>
          <w:rStyle w:val="Hipervnculo"/>
          <w:rFonts w:ascii="Times New Roman" w:hAnsi="Times New Roman" w:cs="Times New Roman" w:hint="eastAsia"/>
          <w:color w:val="auto"/>
          <w:sz w:val="20"/>
          <w:szCs w:val="20"/>
          <w:u w:val="none"/>
          <w:lang w:eastAsia="ja-JP"/>
        </w:rPr>
        <w:t>つ。</w:t>
      </w:r>
    </w:p>
    <w:p w:rsidR="00110338" w:rsidRPr="00FF377A" w:rsidRDefault="00110338" w:rsidP="00110338">
      <w:pPr>
        <w:pStyle w:val="Sinespaciado"/>
        <w:rPr>
          <w:rStyle w:val="Hipervnculo"/>
          <w:rFonts w:ascii="Times New Roman" w:hAnsi="Times New Roman" w:cs="Times New Roman"/>
          <w:b/>
          <w:color w:val="auto"/>
          <w:sz w:val="20"/>
          <w:szCs w:val="20"/>
          <w:u w:val="none"/>
          <w:lang w:eastAsia="ja-JP"/>
        </w:rPr>
      </w:pPr>
    </w:p>
    <w:p w:rsidR="00110338" w:rsidRPr="00FF377A" w:rsidRDefault="0019531E" w:rsidP="000149BA">
      <w:pPr>
        <w:pStyle w:val="Sinespaciado"/>
        <w:ind w:firstLine="360"/>
        <w:rPr>
          <w:rStyle w:val="Hipervnculo"/>
          <w:rFonts w:ascii="Times New Roman" w:hAnsi="Times New Roman" w:cs="Times New Roman"/>
          <w:color w:val="auto"/>
          <w:sz w:val="20"/>
          <w:szCs w:val="20"/>
          <w:u w:val="none"/>
          <w:lang w:eastAsia="ja-JP"/>
        </w:rPr>
      </w:pPr>
      <w:hyperlink r:id="rId151" w:history="1">
        <w:r w:rsidR="000149BA" w:rsidRPr="00FF377A">
          <w:rPr>
            <w:rStyle w:val="Hipervnculo"/>
            <w:rFonts w:ascii="Times New Roman" w:hAnsi="Times New Roman" w:cs="Times New Roman" w:hint="eastAsia"/>
            <w:sz w:val="20"/>
            <w:szCs w:val="20"/>
            <w:lang w:eastAsia="ja-JP"/>
          </w:rPr>
          <w:t>http://ja.wikipedia.org/wiki/%E4%B8%89%E6%AC%A1%E9%96%A2%E6%95%B0</w:t>
        </w:r>
      </w:hyperlink>
    </w:p>
    <w:p w:rsidR="00110338" w:rsidRPr="00FF377A" w:rsidRDefault="00110338" w:rsidP="00110338">
      <w:pPr>
        <w:pStyle w:val="Sinespaciado"/>
        <w:rPr>
          <w:rStyle w:val="Hipervnculo"/>
          <w:rFonts w:ascii="Times New Roman" w:hAnsi="Times New Roman" w:cs="Times New Roman"/>
          <w:color w:val="auto"/>
          <w:sz w:val="20"/>
          <w:szCs w:val="20"/>
          <w:u w:val="none"/>
          <w:lang w:eastAsia="ja-JP"/>
        </w:rPr>
      </w:pPr>
    </w:p>
    <w:p w:rsidR="00110338" w:rsidRPr="00FF377A" w:rsidRDefault="001F596F" w:rsidP="00211AF0">
      <w:pPr>
        <w:pStyle w:val="Sinespaciado"/>
        <w:numPr>
          <w:ilvl w:val="0"/>
          <w:numId w:val="1"/>
        </w:numPr>
        <w:rPr>
          <w:rStyle w:val="Hipervnculo"/>
          <w:rFonts w:ascii="Times New Roman" w:hAnsi="Times New Roman" w:cs="Times New Roman"/>
          <w:b/>
          <w:color w:val="auto"/>
          <w:sz w:val="20"/>
          <w:szCs w:val="20"/>
          <w:u w:val="none"/>
          <w:lang w:eastAsia="ja-JP"/>
        </w:rPr>
      </w:pPr>
      <w:r w:rsidRPr="00FF377A">
        <w:rPr>
          <w:rStyle w:val="Hipervnculo"/>
          <w:rFonts w:ascii="Times New Roman" w:hAnsi="Times New Roman" w:cs="Times New Roman" w:hint="eastAsia"/>
          <w:b/>
          <w:color w:val="auto"/>
          <w:sz w:val="20"/>
          <w:szCs w:val="20"/>
          <w:u w:val="none"/>
          <w:lang w:eastAsia="ja-JP"/>
        </w:rPr>
        <w:lastRenderedPageBreak/>
        <w:t>Leyes de Newton</w:t>
      </w:r>
      <w:r w:rsidR="00211AF0" w:rsidRPr="00FF377A">
        <w:rPr>
          <w:rStyle w:val="Hipervnculo"/>
          <w:rFonts w:ascii="Times New Roman" w:hAnsi="Times New Roman" w:cs="Times New Roman" w:hint="eastAsia"/>
          <w:b/>
          <w:color w:val="auto"/>
          <w:sz w:val="20"/>
          <w:szCs w:val="20"/>
          <w:u w:val="none"/>
          <w:lang w:eastAsia="ja-JP"/>
        </w:rPr>
        <w:t>:</w:t>
      </w:r>
    </w:p>
    <w:p w:rsidR="00211AF0" w:rsidRPr="00FF377A" w:rsidRDefault="00211AF0" w:rsidP="00211AF0">
      <w:pPr>
        <w:pStyle w:val="Sinespaciado"/>
        <w:ind w:left="360"/>
        <w:rPr>
          <w:rStyle w:val="Hipervnculo"/>
          <w:rFonts w:ascii="Times New Roman" w:hAnsi="Times New Roman" w:cs="Times New Roman"/>
          <w:b/>
          <w:color w:val="auto"/>
          <w:sz w:val="20"/>
          <w:szCs w:val="20"/>
          <w:u w:val="none"/>
          <w:lang w:eastAsia="ja-JP"/>
        </w:rPr>
      </w:pPr>
    </w:p>
    <w:p w:rsidR="00211AF0" w:rsidRPr="00FF377A" w:rsidRDefault="00211AF0" w:rsidP="00211AF0">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ニュートン力学（ニュートンりきがく、英語：</w:t>
      </w:r>
      <w:r w:rsidRPr="00FF377A">
        <w:rPr>
          <w:rStyle w:val="Hipervnculo"/>
          <w:rFonts w:ascii="Times New Roman" w:hAnsi="Times New Roman" w:cs="Times New Roman" w:hint="eastAsia"/>
          <w:color w:val="auto"/>
          <w:sz w:val="20"/>
          <w:szCs w:val="20"/>
          <w:u w:val="none"/>
          <w:lang w:eastAsia="ja-JP"/>
        </w:rPr>
        <w:t>Newtonian mechanics</w:t>
      </w:r>
      <w:r w:rsidRPr="00FF377A">
        <w:rPr>
          <w:rStyle w:val="Hipervnculo"/>
          <w:rFonts w:ascii="Times New Roman" w:hAnsi="Times New Roman" w:cs="Times New Roman" w:hint="eastAsia"/>
          <w:color w:val="auto"/>
          <w:sz w:val="20"/>
          <w:szCs w:val="20"/>
          <w:u w:val="none"/>
          <w:lang w:eastAsia="ja-JP"/>
        </w:rPr>
        <w:t>）は、アイザック・ニュートンが</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いしゅう</w:t>
            </w:r>
          </w:rt>
          <w:rubyBase>
            <w:r w:rsidR="00211AF0" w:rsidRPr="00FF377A">
              <w:rPr>
                <w:rStyle w:val="Hipervnculo"/>
                <w:rFonts w:ascii="Times New Roman" w:hAnsi="Times New Roman" w:cs="Times New Roman" w:hint="eastAsia"/>
                <w:color w:val="auto"/>
                <w:sz w:val="20"/>
                <w:szCs w:val="20"/>
                <w:u w:val="none"/>
                <w:lang w:eastAsia="ja-JP"/>
              </w:rPr>
              <w:t>彙集</w:t>
            </w:r>
          </w:rubyBase>
        </w:ruby>
      </w:r>
      <w:r w:rsidRPr="00FF377A">
        <w:rPr>
          <w:rStyle w:val="Hipervnculo"/>
          <w:rFonts w:ascii="Times New Roman" w:hAnsi="Times New Roman" w:cs="Times New Roman" w:hint="eastAsia"/>
          <w:color w:val="auto"/>
          <w:sz w:val="20"/>
          <w:szCs w:val="20"/>
          <w:u w:val="none"/>
          <w:lang w:eastAsia="ja-JP"/>
        </w:rPr>
        <w:t>した</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いちれん</w:t>
            </w:r>
          </w:rt>
          <w:rubyBase>
            <w:r w:rsidR="00211AF0" w:rsidRPr="00FF377A">
              <w:rPr>
                <w:rStyle w:val="Hipervnculo"/>
                <w:rFonts w:ascii="Times New Roman" w:hAnsi="Times New Roman" w:cs="Times New Roman" w:hint="eastAsia"/>
                <w:color w:val="auto"/>
                <w:sz w:val="20"/>
                <w:szCs w:val="20"/>
                <w:u w:val="none"/>
                <w:lang w:eastAsia="ja-JP"/>
              </w:rPr>
              <w:t>一連</w:t>
            </w:r>
          </w:rubyBase>
        </w:ruby>
      </w:r>
      <w:r w:rsidRPr="00FF377A">
        <w:rPr>
          <w:rStyle w:val="Hipervnculo"/>
          <w:rFonts w:ascii="Times New Roman" w:hAnsi="Times New Roman" w:cs="Times New Roman" w:hint="eastAsia"/>
          <w:color w:val="auto"/>
          <w:sz w:val="20"/>
          <w:szCs w:val="20"/>
          <w:u w:val="none"/>
          <w:lang w:eastAsia="ja-JP"/>
        </w:rPr>
        <w:t>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ぶつりほうそく</w:t>
            </w:r>
          </w:rt>
          <w:rubyBase>
            <w:r w:rsidR="00211AF0" w:rsidRPr="00FF377A">
              <w:rPr>
                <w:rStyle w:val="Hipervnculo"/>
                <w:rFonts w:ascii="Times New Roman" w:hAnsi="Times New Roman" w:cs="Times New Roman" w:hint="eastAsia"/>
                <w:color w:val="auto"/>
                <w:sz w:val="20"/>
                <w:szCs w:val="20"/>
                <w:u w:val="none"/>
                <w:lang w:eastAsia="ja-JP"/>
              </w:rPr>
              <w:t>物理法則</w:t>
            </w:r>
          </w:rubyBase>
        </w:ruby>
      </w:r>
      <w:r w:rsidRPr="00FF377A">
        <w:rPr>
          <w:rStyle w:val="Hipervnculo"/>
          <w:rFonts w:ascii="Times New Roman" w:hAnsi="Times New Roman" w:cs="Times New Roman" w:hint="eastAsia"/>
          <w:color w:val="auto"/>
          <w:sz w:val="20"/>
          <w:szCs w:val="20"/>
          <w:u w:val="none"/>
          <w:lang w:eastAsia="ja-JP"/>
        </w:rPr>
        <w:t>を</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さ</w:t>
            </w:r>
          </w:rt>
          <w:rubyBase>
            <w:r w:rsidR="00211AF0" w:rsidRPr="00FF377A">
              <w:rPr>
                <w:rStyle w:val="Hipervnculo"/>
                <w:rFonts w:ascii="Times New Roman" w:hAnsi="Times New Roman" w:cs="Times New Roman" w:hint="eastAsia"/>
                <w:color w:val="auto"/>
                <w:sz w:val="20"/>
                <w:szCs w:val="20"/>
                <w:u w:val="none"/>
                <w:lang w:eastAsia="ja-JP"/>
              </w:rPr>
              <w:t>指</w:t>
            </w:r>
          </w:rubyBase>
        </w:ruby>
      </w:r>
      <w:r w:rsidRPr="00FF377A">
        <w:rPr>
          <w:rStyle w:val="Hipervnculo"/>
          <w:rFonts w:ascii="Times New Roman" w:hAnsi="Times New Roman" w:cs="Times New Roman" w:hint="eastAsia"/>
          <w:color w:val="auto"/>
          <w:sz w:val="20"/>
          <w:szCs w:val="20"/>
          <w:u w:val="none"/>
          <w:lang w:eastAsia="ja-JP"/>
        </w:rPr>
        <w:t>し、</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ぶったい</w:t>
            </w:r>
          </w:rt>
          <w:rubyBase>
            <w:r w:rsidR="00211AF0" w:rsidRPr="00FF377A">
              <w:rPr>
                <w:rStyle w:val="Hipervnculo"/>
                <w:rFonts w:ascii="Times New Roman" w:hAnsi="Times New Roman" w:cs="Times New Roman" w:hint="eastAsia"/>
                <w:color w:val="auto"/>
                <w:sz w:val="20"/>
                <w:szCs w:val="20"/>
                <w:u w:val="none"/>
                <w:lang w:eastAsia="ja-JP"/>
              </w:rPr>
              <w:t>物体</w:t>
            </w:r>
          </w:rubyBase>
        </w:ruby>
      </w:r>
      <w:r w:rsidRPr="00FF377A">
        <w:rPr>
          <w:rStyle w:val="Hipervnculo"/>
          <w:rFonts w:ascii="Times New Roman" w:hAnsi="Times New Roman" w:cs="Times New Roman" w:hint="eastAsia"/>
          <w:color w:val="auto"/>
          <w:sz w:val="20"/>
          <w:szCs w:val="20"/>
          <w:u w:val="none"/>
          <w:lang w:eastAsia="ja-JP"/>
        </w:rPr>
        <w:t>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うんどう</w:t>
            </w:r>
          </w:rt>
          <w:rubyBase>
            <w:r w:rsidR="00211AF0" w:rsidRPr="00FF377A">
              <w:rPr>
                <w:rStyle w:val="Hipervnculo"/>
                <w:rFonts w:ascii="Times New Roman" w:hAnsi="Times New Roman" w:cs="Times New Roman" w:hint="eastAsia"/>
                <w:color w:val="auto"/>
                <w:sz w:val="20"/>
                <w:szCs w:val="20"/>
                <w:u w:val="none"/>
                <w:lang w:eastAsia="ja-JP"/>
              </w:rPr>
              <w:t>運動</w:t>
            </w:r>
          </w:rubyBase>
        </w:ruby>
      </w:r>
      <w:r w:rsidRPr="00FF377A">
        <w:rPr>
          <w:rStyle w:val="Hipervnculo"/>
          <w:rFonts w:ascii="Times New Roman" w:hAnsi="Times New Roman" w:cs="Times New Roman" w:hint="eastAsia"/>
          <w:color w:val="auto"/>
          <w:sz w:val="20"/>
          <w:szCs w:val="20"/>
          <w:u w:val="none"/>
          <w:lang w:eastAsia="ja-JP"/>
        </w:rPr>
        <w:t>と</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ちから</w:t>
            </w:r>
          </w:rt>
          <w:rubyBase>
            <w:r w:rsidR="00211AF0" w:rsidRPr="00FF377A">
              <w:rPr>
                <w:rStyle w:val="Hipervnculo"/>
                <w:rFonts w:ascii="Times New Roman" w:hAnsi="Times New Roman" w:cs="Times New Roman" w:hint="eastAsia"/>
                <w:color w:val="auto"/>
                <w:sz w:val="20"/>
                <w:szCs w:val="20"/>
                <w:u w:val="none"/>
                <w:lang w:eastAsia="ja-JP"/>
              </w:rPr>
              <w:t>力</w:t>
            </w:r>
          </w:rubyBase>
        </w:ruby>
      </w:r>
      <w:r w:rsidRPr="00FF377A">
        <w:rPr>
          <w:rStyle w:val="Hipervnculo"/>
          <w:rFonts w:ascii="Times New Roman" w:hAnsi="Times New Roman" w:cs="Times New Roman" w:hint="eastAsia"/>
          <w:color w:val="auto"/>
          <w:sz w:val="20"/>
          <w:szCs w:val="20"/>
          <w:u w:val="none"/>
          <w:lang w:eastAsia="ja-JP"/>
        </w:rPr>
        <w:t>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かんけい</w:t>
            </w:r>
          </w:rt>
          <w:rubyBase>
            <w:r w:rsidR="00211AF0" w:rsidRPr="00FF377A">
              <w:rPr>
                <w:rStyle w:val="Hipervnculo"/>
                <w:rFonts w:ascii="Times New Roman" w:hAnsi="Times New Roman" w:cs="Times New Roman" w:hint="eastAsia"/>
                <w:color w:val="auto"/>
                <w:sz w:val="20"/>
                <w:szCs w:val="20"/>
                <w:u w:val="none"/>
                <w:lang w:eastAsia="ja-JP"/>
              </w:rPr>
              <w:t>関係</w:t>
            </w:r>
          </w:rubyBase>
        </w:ruby>
      </w:r>
      <w:r w:rsidRPr="00FF377A">
        <w:rPr>
          <w:rStyle w:val="Hipervnculo"/>
          <w:rFonts w:ascii="Times New Roman" w:hAnsi="Times New Roman" w:cs="Times New Roman" w:hint="eastAsia"/>
          <w:color w:val="auto"/>
          <w:sz w:val="20"/>
          <w:szCs w:val="20"/>
          <w:u w:val="none"/>
          <w:lang w:eastAsia="ja-JP"/>
        </w:rPr>
        <w:t>を</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めいかく</w:t>
            </w:r>
          </w:rt>
          <w:rubyBase>
            <w:r w:rsidR="00211AF0" w:rsidRPr="00FF377A">
              <w:rPr>
                <w:rStyle w:val="Hipervnculo"/>
                <w:rFonts w:ascii="Times New Roman" w:hAnsi="Times New Roman" w:cs="Times New Roman" w:hint="eastAsia"/>
                <w:color w:val="auto"/>
                <w:sz w:val="20"/>
                <w:szCs w:val="20"/>
                <w:u w:val="none"/>
                <w:lang w:eastAsia="ja-JP"/>
              </w:rPr>
              <w:t>明確</w:t>
            </w:r>
          </w:rubyBase>
        </w:ruby>
      </w:r>
      <w:r w:rsidRPr="00FF377A">
        <w:rPr>
          <w:rStyle w:val="Hipervnculo"/>
          <w:rFonts w:ascii="Times New Roman" w:hAnsi="Times New Roman" w:cs="Times New Roman" w:hint="eastAsia"/>
          <w:color w:val="auto"/>
          <w:sz w:val="20"/>
          <w:szCs w:val="20"/>
          <w:u w:val="none"/>
          <w:lang w:eastAsia="ja-JP"/>
        </w:rPr>
        <w:t>に</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すうがく</w:t>
            </w:r>
          </w:rt>
          <w:rubyBase>
            <w:r w:rsidR="00211AF0" w:rsidRPr="00FF377A">
              <w:rPr>
                <w:rStyle w:val="Hipervnculo"/>
                <w:rFonts w:ascii="Times New Roman" w:hAnsi="Times New Roman" w:cs="Times New Roman" w:hint="eastAsia"/>
                <w:color w:val="auto"/>
                <w:sz w:val="20"/>
                <w:szCs w:val="20"/>
                <w:u w:val="none"/>
                <w:lang w:eastAsia="ja-JP"/>
              </w:rPr>
              <w:t>数学</w:t>
            </w:r>
          </w:rubyBase>
        </w:ruby>
      </w:r>
      <w:r w:rsidRPr="00FF377A">
        <w:rPr>
          <w:rStyle w:val="Hipervnculo"/>
          <w:rFonts w:ascii="Times New Roman" w:hAnsi="Times New Roman" w:cs="Times New Roman" w:hint="eastAsia"/>
          <w:color w:val="auto"/>
          <w:sz w:val="20"/>
          <w:szCs w:val="20"/>
          <w:u w:val="none"/>
          <w:lang w:eastAsia="ja-JP"/>
        </w:rPr>
        <w:t>として</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ひょうげん</w:t>
            </w:r>
          </w:rt>
          <w:rubyBase>
            <w:r w:rsidR="00211AF0" w:rsidRPr="00FF377A">
              <w:rPr>
                <w:rStyle w:val="Hipervnculo"/>
                <w:rFonts w:ascii="Times New Roman" w:hAnsi="Times New Roman" w:cs="Times New Roman" w:hint="eastAsia"/>
                <w:color w:val="auto"/>
                <w:sz w:val="20"/>
                <w:szCs w:val="20"/>
                <w:u w:val="none"/>
                <w:lang w:eastAsia="ja-JP"/>
              </w:rPr>
              <w:t>表現</w:t>
            </w:r>
          </w:rubyBase>
        </w:ruby>
      </w:r>
      <w:r w:rsidRPr="00FF377A">
        <w:rPr>
          <w:rStyle w:val="Hipervnculo"/>
          <w:rFonts w:ascii="Times New Roman" w:hAnsi="Times New Roman" w:cs="Times New Roman" w:hint="eastAsia"/>
          <w:color w:val="auto"/>
          <w:sz w:val="20"/>
          <w:szCs w:val="20"/>
          <w:u w:val="none"/>
          <w:lang w:eastAsia="ja-JP"/>
        </w:rPr>
        <w:t>する</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りきがく</w:t>
            </w:r>
          </w:rt>
          <w:rubyBase>
            <w:r w:rsidR="00211AF0" w:rsidRPr="00FF377A">
              <w:rPr>
                <w:rStyle w:val="Hipervnculo"/>
                <w:rFonts w:ascii="Times New Roman" w:hAnsi="Times New Roman" w:cs="Times New Roman" w:hint="eastAsia"/>
                <w:color w:val="auto"/>
                <w:sz w:val="20"/>
                <w:szCs w:val="20"/>
                <w:u w:val="none"/>
                <w:lang w:eastAsia="ja-JP"/>
              </w:rPr>
              <w:t>力学</w:t>
            </w:r>
          </w:rubyBase>
        </w:ruby>
      </w:r>
      <w:r w:rsidRPr="00FF377A">
        <w:rPr>
          <w:rStyle w:val="Hipervnculo"/>
          <w:rFonts w:ascii="Times New Roman" w:hAnsi="Times New Roman" w:cs="Times New Roman" w:hint="eastAsia"/>
          <w:color w:val="auto"/>
          <w:sz w:val="20"/>
          <w:szCs w:val="20"/>
          <w:u w:val="none"/>
          <w:lang w:eastAsia="ja-JP"/>
        </w:rPr>
        <w:t>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いちぶんや</w:t>
            </w:r>
          </w:rt>
          <w:rubyBase>
            <w:r w:rsidR="00211AF0" w:rsidRPr="00FF377A">
              <w:rPr>
                <w:rStyle w:val="Hipervnculo"/>
                <w:rFonts w:ascii="Times New Roman" w:hAnsi="Times New Roman" w:cs="Times New Roman" w:hint="eastAsia"/>
                <w:color w:val="auto"/>
                <w:sz w:val="20"/>
                <w:szCs w:val="20"/>
                <w:u w:val="none"/>
                <w:lang w:eastAsia="ja-JP"/>
              </w:rPr>
              <w:t>一分野</w:t>
            </w:r>
          </w:rubyBase>
        </w:ruby>
      </w:r>
      <w:r w:rsidRPr="00FF377A">
        <w:rPr>
          <w:rStyle w:val="Hipervnculo"/>
          <w:rFonts w:ascii="Times New Roman" w:hAnsi="Times New Roman" w:cs="Times New Roman" w:hint="eastAsia"/>
          <w:color w:val="auto"/>
          <w:sz w:val="20"/>
          <w:szCs w:val="20"/>
          <w:u w:val="none"/>
          <w:lang w:eastAsia="ja-JP"/>
        </w:rPr>
        <w:t>である。</w:t>
      </w:r>
      <w:r w:rsidRPr="00FF377A">
        <w:rPr>
          <w:rStyle w:val="Hipervnculo"/>
          <w:rFonts w:ascii="Times New Roman" w:hAnsi="Times New Roman" w:cs="Times New Roman" w:hint="eastAsia"/>
          <w:color w:val="auto"/>
          <w:sz w:val="20"/>
          <w:szCs w:val="20"/>
          <w:u w:val="none"/>
          <w:lang w:eastAsia="ja-JP"/>
        </w:rPr>
        <w:t>1687</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Times New Roman" w:hAnsi="Times New Roman" w:cs="Times New Roman" w:hint="eastAsia"/>
                <w:color w:val="auto"/>
                <w:sz w:val="14"/>
                <w:szCs w:val="20"/>
                <w:u w:val="none"/>
                <w:lang w:eastAsia="ja-JP"/>
              </w:rPr>
              <w:t>ねん</w:t>
            </w:r>
          </w:rt>
          <w:rubyBase>
            <w:r w:rsidR="00211AF0" w:rsidRPr="00FF377A">
              <w:rPr>
                <w:rStyle w:val="Hipervnculo"/>
                <w:rFonts w:ascii="Times New Roman" w:hAnsi="Times New Roman" w:cs="Times New Roman" w:hint="eastAsia"/>
                <w:color w:val="auto"/>
                <w:sz w:val="20"/>
                <w:szCs w:val="20"/>
                <w:u w:val="none"/>
                <w:lang w:eastAsia="ja-JP"/>
              </w:rPr>
              <w:t>年</w:t>
            </w:r>
          </w:rubyBase>
        </w:ruby>
      </w:r>
      <w:r w:rsidRPr="00FF377A">
        <w:rPr>
          <w:rStyle w:val="Hipervnculo"/>
          <w:rFonts w:ascii="Times New Roman" w:hAnsi="Times New Roman" w:cs="Times New Roman" w:hint="eastAsia"/>
          <w:color w:val="auto"/>
          <w:sz w:val="20"/>
          <w:szCs w:val="20"/>
          <w:u w:val="none"/>
          <w:lang w:eastAsia="ja-JP"/>
        </w:rPr>
        <w:t>に</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Times New Roman" w:hAnsi="Times New Roman" w:cs="Times New Roman" w:hint="eastAsia"/>
                <w:color w:val="auto"/>
                <w:sz w:val="14"/>
                <w:szCs w:val="20"/>
                <w:u w:val="none"/>
                <w:lang w:eastAsia="ja-JP"/>
              </w:rPr>
              <w:t>（</w:t>
            </w:r>
          </w:rt>
          <w:rubyBase>
            <w:r w:rsidR="00211AF0" w:rsidRPr="00FF377A">
              <w:rPr>
                <w:rStyle w:val="Hipervnculo"/>
                <w:rFonts w:ascii="Times New Roman" w:hAnsi="Times New Roman" w:cs="Times New Roman" w:hint="eastAsia"/>
                <w:color w:val="auto"/>
                <w:sz w:val="20"/>
                <w:szCs w:val="20"/>
                <w:u w:val="none"/>
                <w:lang w:eastAsia="ja-JP"/>
              </w:rPr>
              <w:t>『</w:t>
            </w:r>
          </w:rubyBase>
        </w:ruby>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Times New Roman" w:hAnsi="Times New Roman" w:cs="Times New Roman" w:hint="eastAsia"/>
                <w:color w:val="auto"/>
                <w:sz w:val="14"/>
                <w:szCs w:val="20"/>
                <w:u w:val="none"/>
                <w:lang w:eastAsia="ja-JP"/>
              </w:rPr>
              <w:t>しぜんてつがく</w:t>
            </w:r>
          </w:rt>
          <w:rubyBase>
            <w:r w:rsidR="00211AF0" w:rsidRPr="00FF377A">
              <w:rPr>
                <w:rStyle w:val="Hipervnculo"/>
                <w:rFonts w:ascii="Times New Roman" w:hAnsi="Times New Roman" w:cs="Times New Roman" w:hint="eastAsia"/>
                <w:color w:val="auto"/>
                <w:sz w:val="20"/>
                <w:szCs w:val="20"/>
                <w:u w:val="none"/>
                <w:lang w:eastAsia="ja-JP"/>
              </w:rPr>
              <w:t>自然哲学</w:t>
            </w:r>
          </w:rubyBase>
        </w:ruby>
      </w:r>
      <w:r w:rsidRPr="00FF377A">
        <w:rPr>
          <w:rStyle w:val="Hipervnculo"/>
          <w:rFonts w:ascii="Times New Roman" w:hAnsi="Times New Roman" w:cs="Times New Roman" w:hint="eastAsia"/>
          <w:color w:val="auto"/>
          <w:sz w:val="20"/>
          <w:szCs w:val="20"/>
          <w:u w:val="none"/>
          <w:lang w:eastAsia="ja-JP"/>
        </w:rPr>
        <w:t>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Times New Roman" w:hAnsi="Times New Roman" w:cs="Times New Roman" w:hint="eastAsia"/>
                <w:color w:val="auto"/>
                <w:sz w:val="14"/>
                <w:szCs w:val="20"/>
                <w:u w:val="none"/>
                <w:lang w:eastAsia="ja-JP"/>
              </w:rPr>
              <w:t>すうがくてきしょげんり</w:t>
            </w:r>
          </w:rt>
          <w:rubyBase>
            <w:r w:rsidR="00211AF0" w:rsidRPr="00FF377A">
              <w:rPr>
                <w:rStyle w:val="Hipervnculo"/>
                <w:rFonts w:ascii="Times New Roman" w:hAnsi="Times New Roman" w:cs="Times New Roman" w:hint="eastAsia"/>
                <w:color w:val="auto"/>
                <w:sz w:val="20"/>
                <w:szCs w:val="20"/>
                <w:u w:val="none"/>
                <w:lang w:eastAsia="ja-JP"/>
              </w:rPr>
              <w:t>数学的諸原理</w:t>
            </w:r>
          </w:rubyBase>
        </w:ruby>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Times New Roman" w:hAnsi="Times New Roman" w:cs="Times New Roman" w:hint="eastAsia"/>
                <w:color w:val="auto"/>
                <w:sz w:val="14"/>
                <w:szCs w:val="20"/>
                <w:u w:val="none"/>
                <w:lang w:eastAsia="ja-JP"/>
              </w:rPr>
              <w:t>）（</w:t>
            </w:r>
          </w:rt>
          <w:rubyBase>
            <w:r w:rsidR="00211AF0" w:rsidRPr="00FF377A">
              <w:rPr>
                <w:rStyle w:val="Hipervnculo"/>
                <w:rFonts w:ascii="Times New Roman" w:hAnsi="Times New Roman" w:cs="Times New Roman" w:hint="eastAsia"/>
                <w:color w:val="auto"/>
                <w:sz w:val="20"/>
                <w:szCs w:val="20"/>
                <w:u w:val="none"/>
                <w:lang w:eastAsia="ja-JP"/>
              </w:rPr>
              <w:t>』（</w:t>
            </w:r>
          </w:rubyBase>
        </w:ruby>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Times New Roman" w:hAnsi="Times New Roman" w:cs="Times New Roman" w:hint="eastAsia"/>
                <w:color w:val="auto"/>
                <w:sz w:val="14"/>
                <w:szCs w:val="20"/>
                <w:u w:val="none"/>
                <w:lang w:eastAsia="ja-JP"/>
              </w:rPr>
              <w:t>りゃくしょう</w:t>
            </w:r>
          </w:rt>
          <w:rubyBase>
            <w:r w:rsidR="00211AF0" w:rsidRPr="00FF377A">
              <w:rPr>
                <w:rStyle w:val="Hipervnculo"/>
                <w:rFonts w:ascii="Times New Roman" w:hAnsi="Times New Roman" w:cs="Times New Roman" w:hint="eastAsia"/>
                <w:color w:val="auto"/>
                <w:sz w:val="20"/>
                <w:szCs w:val="20"/>
                <w:u w:val="none"/>
                <w:lang w:eastAsia="ja-JP"/>
              </w:rPr>
              <w:t>略称</w:t>
            </w:r>
          </w:rubyBase>
        </w:ruby>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Times New Roman" w:hAnsi="Times New Roman" w:cs="Times New Roman" w:hint="eastAsia"/>
                <w:color w:val="auto"/>
                <w:sz w:val="14"/>
                <w:szCs w:val="20"/>
                <w:u w:val="none"/>
                <w:lang w:eastAsia="ja-JP"/>
              </w:rPr>
              <w:t>（</w:t>
            </w:r>
          </w:rt>
          <w:rubyBase>
            <w:r w:rsidR="00211AF0" w:rsidRPr="00FF377A">
              <w:rPr>
                <w:rStyle w:val="Hipervnculo"/>
                <w:rFonts w:ascii="Times New Roman" w:hAnsi="Times New Roman" w:cs="Times New Roman" w:hint="eastAsia"/>
                <w:color w:val="auto"/>
                <w:sz w:val="20"/>
                <w:szCs w:val="20"/>
                <w:u w:val="none"/>
                <w:lang w:eastAsia="ja-JP"/>
              </w:rPr>
              <w:t>『</w:t>
            </w:r>
          </w:rubyBase>
        </w:ruby>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Times New Roman" w:hAnsi="Times New Roman" w:cs="Times New Roman" w:hint="eastAsia"/>
                <w:color w:val="auto"/>
                <w:sz w:val="14"/>
                <w:szCs w:val="20"/>
                <w:u w:val="none"/>
                <w:lang w:eastAsia="ja-JP"/>
              </w:rPr>
              <w:t>ぷりんきぴあ</w:t>
            </w:r>
          </w:rt>
          <w:rubyBase>
            <w:r w:rsidR="00211AF0" w:rsidRPr="00FF377A">
              <w:rPr>
                <w:rStyle w:val="Hipervnculo"/>
                <w:rFonts w:ascii="Times New Roman" w:hAnsi="Times New Roman" w:cs="Times New Roman" w:hint="eastAsia"/>
                <w:color w:val="auto"/>
                <w:sz w:val="20"/>
                <w:szCs w:val="20"/>
                <w:u w:val="none"/>
                <w:lang w:eastAsia="ja-JP"/>
              </w:rPr>
              <w:t>プリンキピア</w:t>
            </w:r>
          </w:rubyBase>
        </w:ruby>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Times New Roman" w:hAnsi="Times New Roman" w:cs="Times New Roman" w:hint="eastAsia"/>
                <w:color w:val="auto"/>
                <w:sz w:val="14"/>
                <w:szCs w:val="20"/>
                <w:u w:val="none"/>
                <w:lang w:eastAsia="ja-JP"/>
              </w:rPr>
              <w:t>））</w:t>
            </w:r>
          </w:rt>
          <w:rubyBase>
            <w:r w:rsidR="00211AF0" w:rsidRPr="00FF377A">
              <w:rPr>
                <w:rStyle w:val="Hipervnculo"/>
                <w:rFonts w:ascii="Times New Roman" w:hAnsi="Times New Roman" w:cs="Times New Roman" w:hint="eastAsia"/>
                <w:color w:val="auto"/>
                <w:sz w:val="20"/>
                <w:szCs w:val="20"/>
                <w:u w:val="none"/>
                <w:lang w:eastAsia="ja-JP"/>
              </w:rPr>
              <w:t>』）</w:t>
            </w:r>
          </w:rubyBase>
        </w:ruby>
      </w:r>
      <w:r w:rsidRPr="00FF377A">
        <w:rPr>
          <w:rStyle w:val="Hipervnculo"/>
          <w:rFonts w:ascii="Times New Roman" w:hAnsi="Times New Roman" w:cs="Times New Roman" w:hint="eastAsia"/>
          <w:color w:val="auto"/>
          <w:sz w:val="20"/>
          <w:szCs w:val="20"/>
          <w:u w:val="none"/>
          <w:lang w:eastAsia="ja-JP"/>
        </w:rPr>
        <w:t>で</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Times New Roman" w:hAnsi="Times New Roman" w:cs="Times New Roman" w:hint="eastAsia"/>
                <w:color w:val="auto"/>
                <w:sz w:val="14"/>
                <w:szCs w:val="20"/>
                <w:u w:val="none"/>
                <w:lang w:eastAsia="ja-JP"/>
              </w:rPr>
              <w:t>こうひょう</w:t>
            </w:r>
          </w:rt>
          <w:rubyBase>
            <w:r w:rsidR="00211AF0" w:rsidRPr="00FF377A">
              <w:rPr>
                <w:rStyle w:val="Hipervnculo"/>
                <w:rFonts w:ascii="Times New Roman" w:hAnsi="Times New Roman" w:cs="Times New Roman" w:hint="eastAsia"/>
                <w:color w:val="auto"/>
                <w:sz w:val="20"/>
                <w:szCs w:val="20"/>
                <w:u w:val="none"/>
                <w:lang w:eastAsia="ja-JP"/>
              </w:rPr>
              <w:t>公表</w:t>
            </w:r>
          </w:rubyBase>
        </w:ruby>
      </w:r>
      <w:r w:rsidRPr="00FF377A">
        <w:rPr>
          <w:rStyle w:val="Hipervnculo"/>
          <w:rFonts w:ascii="Times New Roman" w:hAnsi="Times New Roman" w:cs="Times New Roman" w:hint="eastAsia"/>
          <w:color w:val="auto"/>
          <w:sz w:val="20"/>
          <w:szCs w:val="20"/>
          <w:u w:val="none"/>
          <w:lang w:eastAsia="ja-JP"/>
        </w:rPr>
        <w:t>された。</w:t>
      </w:r>
    </w:p>
    <w:p w:rsidR="00211AF0" w:rsidRPr="00FF377A" w:rsidRDefault="00211AF0" w:rsidP="00211AF0">
      <w:pPr>
        <w:pStyle w:val="Sinespaciado"/>
        <w:ind w:left="360"/>
        <w:rPr>
          <w:rStyle w:val="Hipervnculo"/>
          <w:rFonts w:ascii="Times New Roman" w:hAnsi="Times New Roman" w:cs="Times New Roman"/>
          <w:color w:val="auto"/>
          <w:sz w:val="20"/>
          <w:szCs w:val="20"/>
          <w:u w:val="none"/>
          <w:lang w:eastAsia="ja-JP"/>
        </w:rPr>
      </w:pPr>
    </w:p>
    <w:p w:rsidR="00211AF0" w:rsidRPr="00FF377A" w:rsidRDefault="00147152" w:rsidP="00211AF0">
      <w:pPr>
        <w:pStyle w:val="Sinespaciado"/>
        <w:ind w:left="360"/>
        <w:rPr>
          <w:rStyle w:val="Hipervnculo"/>
          <w:rFonts w:ascii="Times New Roman" w:hAnsi="Times New Roman" w:cs="Times New Roman"/>
          <w:b/>
          <w:color w:val="auto"/>
          <w:sz w:val="20"/>
          <w:szCs w:val="20"/>
          <w:u w:val="none"/>
          <w:lang w:eastAsia="ja-JP"/>
        </w:rPr>
      </w:pPr>
      <w:r w:rsidRPr="00FF377A">
        <w:rPr>
          <w:rStyle w:val="Hipervnculo"/>
          <w:rFonts w:ascii="Times New Roman" w:hAnsi="Times New Roman" w:cs="Times New Roman" w:hint="eastAsia"/>
          <w:b/>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b/>
                <w:color w:val="auto"/>
                <w:sz w:val="14"/>
                <w:szCs w:val="20"/>
                <w:u w:val="none"/>
                <w:lang w:eastAsia="ja-JP"/>
              </w:rPr>
              <w:t>がいよう</w:t>
            </w:r>
          </w:rt>
          <w:rubyBase>
            <w:r w:rsidR="00211AF0" w:rsidRPr="00FF377A">
              <w:rPr>
                <w:rStyle w:val="Hipervnculo"/>
                <w:rFonts w:ascii="Times New Roman" w:hAnsi="Times New Roman" w:cs="Times New Roman" w:hint="eastAsia"/>
                <w:b/>
                <w:color w:val="auto"/>
                <w:sz w:val="20"/>
                <w:szCs w:val="20"/>
                <w:u w:val="none"/>
                <w:lang w:eastAsia="ja-JP"/>
              </w:rPr>
              <w:t>概要</w:t>
            </w:r>
          </w:rubyBase>
        </w:ruby>
      </w:r>
    </w:p>
    <w:p w:rsidR="00211AF0" w:rsidRPr="00FF377A" w:rsidRDefault="00211AF0" w:rsidP="00211AF0">
      <w:pPr>
        <w:pStyle w:val="Sinespaciado"/>
        <w:ind w:left="360"/>
        <w:rPr>
          <w:rStyle w:val="Hipervnculo"/>
          <w:rFonts w:ascii="Times New Roman" w:hAnsi="Times New Roman" w:cs="Times New Roman"/>
          <w:color w:val="auto"/>
          <w:sz w:val="20"/>
          <w:szCs w:val="20"/>
          <w:u w:val="none"/>
          <w:lang w:eastAsia="ja-JP"/>
        </w:rPr>
      </w:pPr>
    </w:p>
    <w:p w:rsidR="00211AF0" w:rsidRPr="00FF377A" w:rsidRDefault="00211AF0" w:rsidP="00211AF0">
      <w:pPr>
        <w:pStyle w:val="Sinespaciado"/>
        <w:ind w:left="360"/>
        <w:rPr>
          <w:rStyle w:val="Hipervnculo"/>
          <w:rFonts w:ascii="Times New Roman" w:hAnsi="Times New Roman" w:cs="Times New Roman"/>
          <w:b/>
          <w:color w:val="auto"/>
          <w:sz w:val="20"/>
          <w:szCs w:val="20"/>
          <w:u w:val="none"/>
          <w:lang w:eastAsia="ja-JP"/>
        </w:rPr>
      </w:pPr>
      <w:r w:rsidRPr="00FF377A">
        <w:rPr>
          <w:rStyle w:val="Hipervnculo"/>
          <w:rFonts w:ascii="Times New Roman" w:hAnsi="Times New Roman" w:cs="Times New Roman" w:hint="eastAsia"/>
          <w:b/>
          <w:color w:val="auto"/>
          <w:sz w:val="20"/>
          <w:szCs w:val="20"/>
          <w:u w:val="none"/>
          <w:lang w:eastAsia="ja-JP"/>
        </w:rPr>
        <w:t>『</w:t>
      </w:r>
      <w:r w:rsidR="00147152" w:rsidRPr="00FF377A">
        <w:rPr>
          <w:rStyle w:val="Hipervnculo"/>
          <w:rFonts w:ascii="Times New Roman" w:hAnsi="Times New Roman" w:cs="Times New Roman" w:hint="eastAsia"/>
          <w:b/>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b/>
                <w:color w:val="auto"/>
                <w:sz w:val="14"/>
                <w:szCs w:val="20"/>
                <w:u w:val="none"/>
                <w:lang w:eastAsia="ja-JP"/>
              </w:rPr>
              <w:t>しぜんてつがく</w:t>
            </w:r>
          </w:rt>
          <w:rubyBase>
            <w:r w:rsidR="00211AF0" w:rsidRPr="00FF377A">
              <w:rPr>
                <w:rStyle w:val="Hipervnculo"/>
                <w:rFonts w:ascii="Times New Roman" w:hAnsi="Times New Roman" w:cs="Times New Roman" w:hint="eastAsia"/>
                <w:b/>
                <w:color w:val="auto"/>
                <w:sz w:val="20"/>
                <w:szCs w:val="20"/>
                <w:u w:val="none"/>
                <w:lang w:eastAsia="ja-JP"/>
              </w:rPr>
              <w:t>自然哲学</w:t>
            </w:r>
          </w:rubyBase>
        </w:ruby>
      </w:r>
      <w:r w:rsidRPr="00FF377A">
        <w:rPr>
          <w:rStyle w:val="Hipervnculo"/>
          <w:rFonts w:ascii="Times New Roman" w:hAnsi="Times New Roman" w:cs="Times New Roman" w:hint="eastAsia"/>
          <w:b/>
          <w:color w:val="auto"/>
          <w:sz w:val="20"/>
          <w:szCs w:val="20"/>
          <w:u w:val="none"/>
          <w:lang w:eastAsia="ja-JP"/>
        </w:rPr>
        <w:t>の</w:t>
      </w:r>
      <w:r w:rsidR="00147152" w:rsidRPr="00FF377A">
        <w:rPr>
          <w:rStyle w:val="Hipervnculo"/>
          <w:rFonts w:ascii="Times New Roman" w:hAnsi="Times New Roman" w:cs="Times New Roman" w:hint="eastAsia"/>
          <w:b/>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b/>
                <w:color w:val="auto"/>
                <w:sz w:val="14"/>
                <w:szCs w:val="20"/>
                <w:u w:val="none"/>
                <w:lang w:eastAsia="ja-JP"/>
              </w:rPr>
              <w:t>すうがくてきしょげんり</w:t>
            </w:r>
          </w:rt>
          <w:rubyBase>
            <w:r w:rsidR="00211AF0" w:rsidRPr="00FF377A">
              <w:rPr>
                <w:rStyle w:val="Hipervnculo"/>
                <w:rFonts w:ascii="Times New Roman" w:hAnsi="Times New Roman" w:cs="Times New Roman" w:hint="eastAsia"/>
                <w:b/>
                <w:color w:val="auto"/>
                <w:sz w:val="20"/>
                <w:szCs w:val="20"/>
                <w:u w:val="none"/>
                <w:lang w:eastAsia="ja-JP"/>
              </w:rPr>
              <w:t>数学的諸原理</w:t>
            </w:r>
          </w:rubyBase>
        </w:ruby>
      </w:r>
      <w:r w:rsidR="00147152" w:rsidRPr="00FF377A">
        <w:rPr>
          <w:rStyle w:val="Hipervnculo"/>
          <w:rFonts w:ascii="Times New Roman" w:hAnsi="Times New Roman" w:cs="Times New Roman" w:hint="eastAsia"/>
          <w:b/>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b/>
                <w:color w:val="auto"/>
                <w:sz w:val="14"/>
                <w:szCs w:val="20"/>
                <w:u w:val="none"/>
                <w:lang w:eastAsia="ja-JP"/>
              </w:rPr>
              <w:t>）</w:t>
            </w:r>
          </w:rt>
          <w:rubyBase>
            <w:r w:rsidR="00211AF0" w:rsidRPr="00FF377A">
              <w:rPr>
                <w:rStyle w:val="Hipervnculo"/>
                <w:rFonts w:ascii="Times New Roman" w:hAnsi="Times New Roman" w:cs="Times New Roman" w:hint="eastAsia"/>
                <w:b/>
                <w:color w:val="auto"/>
                <w:sz w:val="20"/>
                <w:szCs w:val="20"/>
                <w:u w:val="none"/>
                <w:lang w:eastAsia="ja-JP"/>
              </w:rPr>
              <w:t>』</w:t>
            </w:r>
          </w:rubyBase>
        </w:ruby>
      </w:r>
      <w:r w:rsidRPr="00FF377A">
        <w:rPr>
          <w:rStyle w:val="Hipervnculo"/>
          <w:rFonts w:ascii="Times New Roman" w:hAnsi="Times New Roman" w:cs="Times New Roman" w:hint="eastAsia"/>
          <w:b/>
          <w:color w:val="auto"/>
          <w:sz w:val="20"/>
          <w:szCs w:val="20"/>
          <w:u w:val="none"/>
          <w:lang w:eastAsia="ja-JP"/>
        </w:rPr>
        <w:t>（プリンキピア）</w:t>
      </w:r>
    </w:p>
    <w:p w:rsidR="00211AF0" w:rsidRPr="00FF377A" w:rsidRDefault="00211AF0" w:rsidP="00211AF0">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ニュートンによる力学の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たいけい</w:t>
            </w:r>
          </w:rt>
          <w:rubyBase>
            <w:r w:rsidR="00211AF0" w:rsidRPr="00FF377A">
              <w:rPr>
                <w:rStyle w:val="Hipervnculo"/>
                <w:rFonts w:ascii="Times New Roman" w:hAnsi="Times New Roman" w:cs="Times New Roman" w:hint="eastAsia"/>
                <w:color w:val="auto"/>
                <w:sz w:val="20"/>
                <w:szCs w:val="20"/>
                <w:u w:val="none"/>
                <w:lang w:eastAsia="ja-JP"/>
              </w:rPr>
              <w:t>体系</w:t>
            </w:r>
          </w:rubyBase>
        </w:ruby>
      </w:r>
      <w:r w:rsidRPr="00FF377A">
        <w:rPr>
          <w:rStyle w:val="Hipervnculo"/>
          <w:rFonts w:ascii="Times New Roman" w:hAnsi="Times New Roman" w:cs="Times New Roman" w:hint="eastAsia"/>
          <w:color w:val="auto"/>
          <w:sz w:val="20"/>
          <w:szCs w:val="20"/>
          <w:u w:val="none"/>
          <w:lang w:eastAsia="ja-JP"/>
        </w:rPr>
        <w:t>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しぜんてつがく</w:t>
            </w:r>
          </w:rt>
          <w:rubyBase>
            <w:r w:rsidR="00211AF0" w:rsidRPr="00FF377A">
              <w:rPr>
                <w:rStyle w:val="Hipervnculo"/>
                <w:rFonts w:ascii="Times New Roman" w:hAnsi="Times New Roman" w:cs="Times New Roman" w:hint="eastAsia"/>
                <w:color w:val="auto"/>
                <w:sz w:val="20"/>
                <w:szCs w:val="20"/>
                <w:u w:val="none"/>
                <w:lang w:eastAsia="ja-JP"/>
              </w:rPr>
              <w:t>自然哲学</w:t>
            </w:r>
          </w:rubyBase>
        </w:ruby>
      </w:r>
      <w:r w:rsidRPr="00FF377A">
        <w:rPr>
          <w:rStyle w:val="Hipervnculo"/>
          <w:rFonts w:ascii="Times New Roman" w:hAnsi="Times New Roman" w:cs="Times New Roman" w:hint="eastAsia"/>
          <w:color w:val="auto"/>
          <w:sz w:val="20"/>
          <w:szCs w:val="20"/>
          <w:u w:val="none"/>
          <w:lang w:eastAsia="ja-JP"/>
        </w:rPr>
        <w:t>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すうがくてきしょげんり</w:t>
            </w:r>
          </w:rt>
          <w:rubyBase>
            <w:r w:rsidR="00211AF0" w:rsidRPr="00FF377A">
              <w:rPr>
                <w:rStyle w:val="Hipervnculo"/>
                <w:rFonts w:ascii="Times New Roman" w:hAnsi="Times New Roman" w:cs="Times New Roman" w:hint="eastAsia"/>
                <w:color w:val="auto"/>
                <w:sz w:val="20"/>
                <w:szCs w:val="20"/>
                <w:u w:val="none"/>
                <w:lang w:eastAsia="ja-JP"/>
              </w:rPr>
              <w:t>数学的諸原理</w:t>
            </w:r>
          </w:rubyBase>
        </w:ruby>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w:t>
            </w:r>
          </w:rt>
          <w:rubyBase>
            <w:r w:rsidR="00211AF0" w:rsidRPr="00FF377A">
              <w:rPr>
                <w:rStyle w:val="Hipervnculo"/>
                <w:rFonts w:ascii="Times New Roman" w:hAnsi="Times New Roman" w:cs="Times New Roman" w:hint="eastAsia"/>
                <w:color w:val="auto"/>
                <w:sz w:val="20"/>
                <w:szCs w:val="20"/>
                <w:u w:val="none"/>
                <w:lang w:eastAsia="ja-JP"/>
              </w:rPr>
              <w:t>』</w:t>
            </w:r>
          </w:rubyBase>
        </w:ruby>
      </w:r>
      <w:r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つうしょう</w:t>
            </w:r>
          </w:rt>
          <w:rubyBase>
            <w:r w:rsidR="00211AF0" w:rsidRPr="00FF377A">
              <w:rPr>
                <w:rStyle w:val="Hipervnculo"/>
                <w:rFonts w:ascii="Times New Roman" w:hAnsi="Times New Roman" w:cs="Times New Roman" w:hint="eastAsia"/>
                <w:color w:val="auto"/>
                <w:sz w:val="20"/>
                <w:szCs w:val="20"/>
                <w:u w:val="none"/>
                <w:lang w:eastAsia="ja-JP"/>
              </w:rPr>
              <w:t>通称</w:t>
            </w:r>
          </w:rubyBase>
        </w:ruby>
      </w:r>
      <w:r w:rsidRPr="00FF377A">
        <w:rPr>
          <w:rStyle w:val="Hipervnculo"/>
          <w:rFonts w:ascii="Times New Roman" w:hAnsi="Times New Roman" w:cs="Times New Roman" w:hint="eastAsia"/>
          <w:color w:val="auto"/>
          <w:sz w:val="20"/>
          <w:szCs w:val="20"/>
          <w:u w:val="none"/>
          <w:lang w:eastAsia="ja-JP"/>
        </w:rPr>
        <w:t xml:space="preserve"> Principia</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ぷりんきぴあ</w:t>
            </w:r>
          </w:rt>
          <w:rubyBase>
            <w:r w:rsidR="00211AF0" w:rsidRPr="00FF377A">
              <w:rPr>
                <w:rStyle w:val="Hipervnculo"/>
                <w:rFonts w:ascii="Times New Roman" w:hAnsi="Times New Roman" w:cs="Times New Roman" w:hint="eastAsia"/>
                <w:color w:val="auto"/>
                <w:sz w:val="20"/>
                <w:szCs w:val="20"/>
                <w:u w:val="none"/>
                <w:lang w:eastAsia="ja-JP"/>
              </w:rPr>
              <w:t>プリンキピア</w:t>
            </w:r>
          </w:rubyBase>
        </w:ruby>
      </w:r>
      <w:r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に</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きじゅつ</w:t>
            </w:r>
          </w:rt>
          <w:rubyBase>
            <w:r w:rsidR="00211AF0" w:rsidRPr="00FF377A">
              <w:rPr>
                <w:rStyle w:val="Hipervnculo"/>
                <w:rFonts w:ascii="Times New Roman" w:hAnsi="Times New Roman" w:cs="Times New Roman" w:hint="eastAsia"/>
                <w:color w:val="auto"/>
                <w:sz w:val="20"/>
                <w:szCs w:val="20"/>
                <w:u w:val="none"/>
                <w:lang w:eastAsia="ja-JP"/>
              </w:rPr>
              <w:t>記述</w:t>
            </w:r>
          </w:rubyBase>
        </w:ruby>
      </w:r>
      <w:r w:rsidRPr="00FF377A">
        <w:rPr>
          <w:rStyle w:val="Hipervnculo"/>
          <w:rFonts w:ascii="Times New Roman" w:hAnsi="Times New Roman" w:cs="Times New Roman" w:hint="eastAsia"/>
          <w:color w:val="auto"/>
          <w:sz w:val="20"/>
          <w:szCs w:val="20"/>
          <w:u w:val="none"/>
          <w:lang w:eastAsia="ja-JP"/>
        </w:rPr>
        <w:t>されている。</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とうじ</w:t>
            </w:r>
          </w:rt>
          <w:rubyBase>
            <w:r w:rsidR="00211AF0" w:rsidRPr="00FF377A">
              <w:rPr>
                <w:rStyle w:val="Hipervnculo"/>
                <w:rFonts w:ascii="Times New Roman" w:hAnsi="Times New Roman" w:cs="Times New Roman" w:hint="eastAsia"/>
                <w:color w:val="auto"/>
                <w:sz w:val="20"/>
                <w:szCs w:val="20"/>
                <w:u w:val="none"/>
                <w:lang w:eastAsia="ja-JP"/>
              </w:rPr>
              <w:t>当時</w:t>
            </w:r>
          </w:rubyBase>
        </w:ruby>
      </w:r>
      <w:r w:rsidRPr="00FF377A">
        <w:rPr>
          <w:rStyle w:val="Hipervnculo"/>
          <w:rFonts w:ascii="Times New Roman" w:hAnsi="Times New Roman" w:cs="Times New Roman" w:hint="eastAsia"/>
          <w:color w:val="auto"/>
          <w:sz w:val="20"/>
          <w:szCs w:val="20"/>
          <w:u w:val="none"/>
          <w:lang w:eastAsia="ja-JP"/>
        </w:rPr>
        <w:t>、</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すうがく</w:t>
            </w:r>
          </w:rt>
          <w:rubyBase>
            <w:r w:rsidR="00211AF0" w:rsidRPr="00FF377A">
              <w:rPr>
                <w:rStyle w:val="Hipervnculo"/>
                <w:rFonts w:ascii="Times New Roman" w:hAnsi="Times New Roman" w:cs="Times New Roman" w:hint="eastAsia"/>
                <w:color w:val="auto"/>
                <w:sz w:val="20"/>
                <w:szCs w:val="20"/>
                <w:u w:val="none"/>
                <w:lang w:eastAsia="ja-JP"/>
              </w:rPr>
              <w:t>数学</w:t>
            </w:r>
          </w:rubyBase>
        </w:ruby>
      </w:r>
      <w:r w:rsidRPr="00FF377A">
        <w:rPr>
          <w:rStyle w:val="Hipervnculo"/>
          <w:rFonts w:ascii="Times New Roman" w:hAnsi="Times New Roman" w:cs="Times New Roman" w:hint="eastAsia"/>
          <w:color w:val="auto"/>
          <w:sz w:val="20"/>
          <w:szCs w:val="20"/>
          <w:u w:val="none"/>
          <w:lang w:eastAsia="ja-JP"/>
        </w:rPr>
        <w:t>といえば</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ゆ</w:t>
            </w:r>
          </w:rt>
          <w:rubyBase>
            <w:r w:rsidR="00211AF0" w:rsidRPr="00FF377A">
              <w:rPr>
                <w:rStyle w:val="Hipervnculo"/>
                <w:rFonts w:ascii="Times New Roman" w:hAnsi="Times New Roman" w:cs="Times New Roman" w:hint="eastAsia"/>
                <w:color w:val="auto"/>
                <w:sz w:val="20"/>
                <w:szCs w:val="20"/>
                <w:u w:val="none"/>
                <w:lang w:eastAsia="ja-JP"/>
              </w:rPr>
              <w:t>ユ</w:t>
            </w:r>
          </w:rubyBase>
        </w:ruby>
      </w:r>
      <w:r w:rsidRPr="00FF377A">
        <w:rPr>
          <w:rStyle w:val="Hipervnculo"/>
          <w:rFonts w:ascii="Times New Roman" w:hAnsi="Times New Roman" w:cs="Times New Roman" w:hint="eastAsia"/>
          <w:color w:val="auto"/>
          <w:sz w:val="20"/>
          <w:szCs w:val="20"/>
          <w:u w:val="none"/>
          <w:lang w:eastAsia="ja-JP"/>
        </w:rPr>
        <w:t>ー</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くりっど</w:t>
            </w:r>
          </w:rt>
          <w:rubyBase>
            <w:r w:rsidR="00211AF0" w:rsidRPr="00FF377A">
              <w:rPr>
                <w:rStyle w:val="Hipervnculo"/>
                <w:rFonts w:ascii="Times New Roman" w:hAnsi="Times New Roman" w:cs="Times New Roman" w:hint="eastAsia"/>
                <w:color w:val="auto"/>
                <w:sz w:val="20"/>
                <w:szCs w:val="20"/>
                <w:u w:val="none"/>
                <w:lang w:eastAsia="ja-JP"/>
              </w:rPr>
              <w:t>クリッド</w:t>
            </w:r>
          </w:rubyBase>
        </w:ruby>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きかがく</w:t>
            </w:r>
          </w:rt>
          <w:rubyBase>
            <w:r w:rsidR="00211AF0" w:rsidRPr="00FF377A">
              <w:rPr>
                <w:rStyle w:val="Hipervnculo"/>
                <w:rFonts w:ascii="Times New Roman" w:hAnsi="Times New Roman" w:cs="Times New Roman" w:hint="eastAsia"/>
                <w:color w:val="auto"/>
                <w:sz w:val="20"/>
                <w:szCs w:val="20"/>
                <w:u w:val="none"/>
                <w:lang w:eastAsia="ja-JP"/>
              </w:rPr>
              <w:t>幾何学</w:t>
            </w:r>
          </w:rubyBase>
        </w:ruby>
      </w:r>
      <w:r w:rsidRPr="00FF377A">
        <w:rPr>
          <w:rStyle w:val="Hipervnculo"/>
          <w:rFonts w:ascii="Times New Roman" w:hAnsi="Times New Roman" w:cs="Times New Roman" w:hint="eastAsia"/>
          <w:color w:val="auto"/>
          <w:sz w:val="20"/>
          <w:szCs w:val="20"/>
          <w:u w:val="none"/>
          <w:lang w:eastAsia="ja-JP"/>
        </w:rPr>
        <w:t>であり、</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ぷりんきぴあ</w:t>
            </w:r>
          </w:rt>
          <w:rubyBase>
            <w:r w:rsidR="00211AF0" w:rsidRPr="00FF377A">
              <w:rPr>
                <w:rStyle w:val="Hipervnculo"/>
                <w:rFonts w:ascii="Times New Roman" w:hAnsi="Times New Roman" w:cs="Times New Roman" w:hint="eastAsia"/>
                <w:color w:val="auto"/>
                <w:sz w:val="20"/>
                <w:szCs w:val="20"/>
                <w:u w:val="none"/>
                <w:lang w:eastAsia="ja-JP"/>
              </w:rPr>
              <w:t>プリンキピア</w:t>
            </w:r>
          </w:rubyBase>
        </w:ruby>
      </w:r>
      <w:r w:rsidRPr="00FF377A">
        <w:rPr>
          <w:rStyle w:val="Hipervnculo"/>
          <w:rFonts w:ascii="Times New Roman" w:hAnsi="Times New Roman" w:cs="Times New Roman" w:hint="eastAsia"/>
          <w:color w:val="auto"/>
          <w:sz w:val="20"/>
          <w:szCs w:val="20"/>
          <w:u w:val="none"/>
          <w:lang w:eastAsia="ja-JP"/>
        </w:rPr>
        <w:t>では（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げんだい</w:t>
            </w:r>
          </w:rt>
          <w:rubyBase>
            <w:r w:rsidR="00211AF0" w:rsidRPr="00FF377A">
              <w:rPr>
                <w:rStyle w:val="Hipervnculo"/>
                <w:rFonts w:ascii="Times New Roman" w:hAnsi="Times New Roman" w:cs="Times New Roman" w:hint="eastAsia"/>
                <w:color w:val="auto"/>
                <w:sz w:val="20"/>
                <w:szCs w:val="20"/>
                <w:u w:val="none"/>
                <w:lang w:eastAsia="ja-JP"/>
              </w:rPr>
              <w:t>現代</w:t>
            </w:r>
          </w:rubyBase>
        </w:ruby>
      </w:r>
      <w:r w:rsidRPr="00FF377A">
        <w:rPr>
          <w:rStyle w:val="Hipervnculo"/>
          <w:rFonts w:ascii="Times New Roman" w:hAnsi="Times New Roman" w:cs="Times New Roman" w:hint="eastAsia"/>
          <w:color w:val="auto"/>
          <w:sz w:val="20"/>
          <w:szCs w:val="20"/>
          <w:u w:val="none"/>
          <w:lang w:eastAsia="ja-JP"/>
        </w:rPr>
        <w:t>において</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もち</w:t>
            </w:r>
          </w:rt>
          <w:rubyBase>
            <w:r w:rsidR="00211AF0" w:rsidRPr="00FF377A">
              <w:rPr>
                <w:rStyle w:val="Hipervnculo"/>
                <w:rFonts w:ascii="Times New Roman" w:hAnsi="Times New Roman" w:cs="Times New Roman" w:hint="eastAsia"/>
                <w:color w:val="auto"/>
                <w:sz w:val="20"/>
                <w:szCs w:val="20"/>
                <w:u w:val="none"/>
                <w:lang w:eastAsia="ja-JP"/>
              </w:rPr>
              <w:t>用</w:t>
            </w:r>
          </w:rubyBase>
        </w:ruby>
      </w:r>
      <w:r w:rsidRPr="00FF377A">
        <w:rPr>
          <w:rStyle w:val="Hipervnculo"/>
          <w:rFonts w:ascii="Times New Roman" w:hAnsi="Times New Roman" w:cs="Times New Roman" w:hint="eastAsia"/>
          <w:color w:val="auto"/>
          <w:sz w:val="20"/>
          <w:szCs w:val="20"/>
          <w:u w:val="none"/>
          <w:lang w:eastAsia="ja-JP"/>
        </w:rPr>
        <w:t>いられている</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すうしき</w:t>
            </w:r>
          </w:rt>
          <w:rubyBase>
            <w:r w:rsidR="00211AF0" w:rsidRPr="00FF377A">
              <w:rPr>
                <w:rStyle w:val="Hipervnculo"/>
                <w:rFonts w:ascii="Times New Roman" w:hAnsi="Times New Roman" w:cs="Times New Roman" w:hint="eastAsia"/>
                <w:color w:val="auto"/>
                <w:sz w:val="20"/>
                <w:szCs w:val="20"/>
                <w:u w:val="none"/>
                <w:lang w:eastAsia="ja-JP"/>
              </w:rPr>
              <w:t>数式</w:t>
            </w:r>
          </w:rubyBase>
        </w:ruby>
      </w:r>
      <w:r w:rsidRPr="00FF377A">
        <w:rPr>
          <w:rStyle w:val="Hipervnculo"/>
          <w:rFonts w:ascii="Times New Roman" w:hAnsi="Times New Roman" w:cs="Times New Roman" w:hint="eastAsia"/>
          <w:color w:val="auto"/>
          <w:sz w:val="20"/>
          <w:szCs w:val="20"/>
          <w:u w:val="none"/>
          <w:lang w:eastAsia="ja-JP"/>
        </w:rPr>
        <w:t>ではなく）すべて</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さくず</w:t>
            </w:r>
          </w:rt>
          <w:rubyBase>
            <w:r w:rsidR="00211AF0" w:rsidRPr="00FF377A">
              <w:rPr>
                <w:rStyle w:val="Hipervnculo"/>
                <w:rFonts w:ascii="Times New Roman" w:hAnsi="Times New Roman" w:cs="Times New Roman" w:hint="eastAsia"/>
                <w:color w:val="auto"/>
                <w:sz w:val="20"/>
                <w:szCs w:val="20"/>
                <w:u w:val="none"/>
                <w:lang w:eastAsia="ja-JP"/>
              </w:rPr>
              <w:t>作図</w:t>
            </w:r>
          </w:rubyBase>
        </w:ruby>
      </w:r>
      <w:r w:rsidRPr="00FF377A">
        <w:rPr>
          <w:rStyle w:val="Hipervnculo"/>
          <w:rFonts w:ascii="Times New Roman" w:hAnsi="Times New Roman" w:cs="Times New Roman" w:hint="eastAsia"/>
          <w:color w:val="auto"/>
          <w:sz w:val="20"/>
          <w:szCs w:val="20"/>
          <w:u w:val="none"/>
          <w:lang w:eastAsia="ja-JP"/>
        </w:rPr>
        <w:t>による</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せつめい</w:t>
            </w:r>
          </w:rt>
          <w:rubyBase>
            <w:r w:rsidR="00211AF0" w:rsidRPr="00FF377A">
              <w:rPr>
                <w:rStyle w:val="Hipervnculo"/>
                <w:rFonts w:ascii="Times New Roman" w:hAnsi="Times New Roman" w:cs="Times New Roman" w:hint="eastAsia"/>
                <w:color w:val="auto"/>
                <w:sz w:val="20"/>
                <w:szCs w:val="20"/>
                <w:u w:val="none"/>
                <w:lang w:eastAsia="ja-JP"/>
              </w:rPr>
              <w:t>説明</w:t>
            </w:r>
          </w:rubyBase>
        </w:ruby>
      </w:r>
      <w:r w:rsidRPr="00FF377A">
        <w:rPr>
          <w:rStyle w:val="Hipervnculo"/>
          <w:rFonts w:ascii="Times New Roman" w:hAnsi="Times New Roman" w:cs="Times New Roman" w:hint="eastAsia"/>
          <w:color w:val="auto"/>
          <w:sz w:val="20"/>
          <w:szCs w:val="20"/>
          <w:u w:val="none"/>
          <w:lang w:eastAsia="ja-JP"/>
        </w:rPr>
        <w:t>がなされている。</w:t>
      </w:r>
    </w:p>
    <w:p w:rsidR="00211AF0" w:rsidRPr="00FF377A" w:rsidRDefault="00147152" w:rsidP="00211AF0">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つうぞくぼん</w:t>
            </w:r>
          </w:rt>
          <w:rubyBase>
            <w:r w:rsidR="00211AF0" w:rsidRPr="00FF377A">
              <w:rPr>
                <w:rStyle w:val="Hipervnculo"/>
                <w:rFonts w:ascii="Times New Roman" w:hAnsi="Times New Roman" w:cs="Times New Roman" w:hint="eastAsia"/>
                <w:color w:val="auto"/>
                <w:sz w:val="20"/>
                <w:szCs w:val="20"/>
                <w:u w:val="none"/>
                <w:lang w:eastAsia="ja-JP"/>
              </w:rPr>
              <w:t>通俗本</w:t>
            </w:r>
          </w:rubyBase>
        </w:ruby>
      </w:r>
      <w:r w:rsidR="00211AF0" w:rsidRPr="00FF377A">
        <w:rPr>
          <w:rStyle w:val="Hipervnculo"/>
          <w:rFonts w:ascii="Times New Roman" w:hAnsi="Times New Roman" w:cs="Times New Roman" w:hint="eastAsia"/>
          <w:color w:val="auto"/>
          <w:sz w:val="20"/>
          <w:szCs w:val="20"/>
          <w:u w:val="none"/>
          <w:lang w:eastAsia="ja-JP"/>
        </w:rPr>
        <w:t>や</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しょがくしゃむ</w:t>
            </w:r>
          </w:rt>
          <w:rubyBase>
            <w:r w:rsidR="00211AF0" w:rsidRPr="00FF377A">
              <w:rPr>
                <w:rStyle w:val="Hipervnculo"/>
                <w:rFonts w:ascii="Times New Roman" w:hAnsi="Times New Roman" w:cs="Times New Roman" w:hint="eastAsia"/>
                <w:color w:val="auto"/>
                <w:sz w:val="20"/>
                <w:szCs w:val="20"/>
                <w:u w:val="none"/>
                <w:lang w:eastAsia="ja-JP"/>
              </w:rPr>
              <w:t>初学者向</w:t>
            </w:r>
          </w:rubyBase>
        </w:ruby>
      </w:r>
      <w:r w:rsidR="00211AF0" w:rsidRPr="00FF377A">
        <w:rPr>
          <w:rStyle w:val="Hipervnculo"/>
          <w:rFonts w:ascii="Times New Roman" w:hAnsi="Times New Roman" w:cs="Times New Roman" w:hint="eastAsia"/>
          <w:color w:val="auto"/>
          <w:sz w:val="20"/>
          <w:szCs w:val="20"/>
          <w:u w:val="none"/>
          <w:lang w:eastAsia="ja-JP"/>
        </w:rPr>
        <w:t>けの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ほん</w:t>
            </w:r>
          </w:rt>
          <w:rubyBase>
            <w:r w:rsidR="00211AF0" w:rsidRPr="00FF377A">
              <w:rPr>
                <w:rStyle w:val="Hipervnculo"/>
                <w:rFonts w:ascii="Times New Roman" w:hAnsi="Times New Roman" w:cs="Times New Roman" w:hint="eastAsia"/>
                <w:color w:val="auto"/>
                <w:sz w:val="20"/>
                <w:szCs w:val="20"/>
                <w:u w:val="none"/>
                <w:lang w:eastAsia="ja-JP"/>
              </w:rPr>
              <w:t>本</w:t>
            </w:r>
          </w:rubyBase>
        </w:ruby>
      </w:r>
      <w:r w:rsidR="00211AF0" w:rsidRPr="00FF377A">
        <w:rPr>
          <w:rStyle w:val="Hipervnculo"/>
          <w:rFonts w:ascii="Times New Roman" w:hAnsi="Times New Roman" w:cs="Times New Roman" w:hint="eastAsia"/>
          <w:color w:val="auto"/>
          <w:sz w:val="20"/>
          <w:szCs w:val="20"/>
          <w:u w:val="none"/>
          <w:lang w:eastAsia="ja-JP"/>
        </w:rPr>
        <w:t>では</w:t>
      </w:r>
      <w:r w:rsidRPr="00FF377A">
        <w:rPr>
          <w:rStyle w:val="Hipervnculo"/>
          <w:rFonts w:ascii="Times New Roman" w:hAnsi="Times New Roman" w:cs="Times New Roman" w:hint="eastAsia"/>
          <w:color w:val="auto"/>
          <w:sz w:val="20"/>
          <w:szCs w:val="20"/>
          <w:u w:val="none"/>
          <w:lang w:eastAsia="ja-JP"/>
        </w:rPr>
        <w:fldChar w:fldCharType="begin"/>
      </w:r>
      <w:r w:rsidR="00211AF0" w:rsidRPr="00FF377A">
        <w:rPr>
          <w:rStyle w:val="Hipervnculo"/>
          <w:rFonts w:ascii="Times New Roman" w:hAnsi="Times New Roman" w:cs="Times New Roman" w:hint="eastAsia"/>
          <w:color w:val="auto"/>
          <w:sz w:val="20"/>
          <w:szCs w:val="20"/>
          <w:u w:val="none"/>
          <w:lang w:eastAsia="ja-JP"/>
        </w:rPr>
        <w:instrText>EQ \* jc2 \* "Font:MS Mincho" \* hps14 \o\ad(\s\up 9(</w:instrText>
      </w:r>
      <w:r w:rsidR="00211AF0" w:rsidRPr="00FF377A">
        <w:rPr>
          <w:rStyle w:val="Hipervnculo"/>
          <w:rFonts w:ascii="MS Mincho" w:eastAsia="MS Mincho" w:hAnsi="MS Mincho" w:cs="Times New Roman" w:hint="eastAsia"/>
          <w:color w:val="auto"/>
          <w:sz w:val="14"/>
          <w:szCs w:val="20"/>
          <w:u w:val="none"/>
          <w:lang w:eastAsia="ja-JP"/>
        </w:rPr>
        <w:instrText>”</w:instrText>
      </w:r>
      <w:r w:rsidR="00211AF0" w:rsidRPr="00FF377A">
        <w:rPr>
          <w:rStyle w:val="Hipervnculo"/>
          <w:rFonts w:ascii="Times New Roman" w:hAnsi="Times New Roman" w:cs="Times New Roman" w:hint="eastAsia"/>
          <w:color w:val="auto"/>
          <w:sz w:val="20"/>
          <w:szCs w:val="20"/>
          <w:u w:val="none"/>
          <w:lang w:eastAsia="ja-JP"/>
        </w:rPr>
        <w:instrText>),</w:instrText>
      </w:r>
      <w:r w:rsidR="00211AF0" w:rsidRPr="00FF377A">
        <w:rPr>
          <w:rStyle w:val="Hipervnculo"/>
          <w:rFonts w:ascii="Times New Roman" w:hAnsi="Times New Roman" w:cs="Times New Roman" w:hint="eastAsia"/>
          <w:color w:val="auto"/>
          <w:sz w:val="20"/>
          <w:szCs w:val="20"/>
          <w:u w:val="none"/>
          <w:lang w:eastAsia="ja-JP"/>
        </w:rPr>
        <w:instrText>“</w:instrText>
      </w:r>
      <w:r w:rsidR="00211AF0" w:rsidRPr="00FF377A">
        <w:rPr>
          <w:rStyle w:val="Hipervnculo"/>
          <w:rFonts w:ascii="Times New Roman" w:hAnsi="Times New Roman" w:cs="Times New Roman" w:hint="eastAsia"/>
          <w:color w:val="auto"/>
          <w:sz w:val="20"/>
          <w:szCs w:val="20"/>
          <w:u w:val="none"/>
          <w:lang w:eastAsia="ja-JP"/>
        </w:rPr>
        <w:instrText>)</w:instrText>
      </w:r>
      <w:r w:rsidRPr="00FF377A">
        <w:rPr>
          <w:rStyle w:val="Hipervnculo"/>
          <w:rFonts w:ascii="Times New Roman" w:hAnsi="Times New Roman" w:cs="Times New Roman" w:hint="eastAsia"/>
          <w:color w:val="auto"/>
          <w:sz w:val="20"/>
          <w:szCs w:val="20"/>
          <w:u w:val="none"/>
          <w:lang w:eastAsia="ja-JP"/>
        </w:rPr>
        <w:fldChar w:fldCharType="end"/>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にゅ</w:t>
            </w:r>
          </w:rt>
          <w:rubyBase>
            <w:r w:rsidR="00211AF0" w:rsidRPr="00FF377A">
              <w:rPr>
                <w:rStyle w:val="Hipervnculo"/>
                <w:rFonts w:ascii="Times New Roman" w:hAnsi="Times New Roman" w:cs="Times New Roman" w:hint="eastAsia"/>
                <w:color w:val="auto"/>
                <w:sz w:val="20"/>
                <w:szCs w:val="20"/>
                <w:u w:val="none"/>
                <w:lang w:eastAsia="ja-JP"/>
              </w:rPr>
              <w:t>ニュ</w:t>
            </w:r>
          </w:rubyBase>
        </w:ruby>
      </w:r>
      <w:r w:rsidR="00211AF0" w:rsidRPr="00FF377A">
        <w:rPr>
          <w:rStyle w:val="Hipervnculo"/>
          <w:rFonts w:ascii="Times New Roman" w:hAnsi="Times New Roman" w:cs="Times New Roman" w:hint="eastAsia"/>
          <w:color w:val="auto"/>
          <w:sz w:val="20"/>
          <w:szCs w:val="20"/>
          <w:u w:val="none"/>
          <w:lang w:eastAsia="ja-JP"/>
        </w:rPr>
        <w:t>ー</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とん</w:t>
            </w:r>
          </w:rt>
          <w:rubyBase>
            <w:r w:rsidR="00211AF0" w:rsidRPr="00FF377A">
              <w:rPr>
                <w:rStyle w:val="Hipervnculo"/>
                <w:rFonts w:ascii="Times New Roman" w:hAnsi="Times New Roman" w:cs="Times New Roman" w:hint="eastAsia"/>
                <w:color w:val="auto"/>
                <w:sz w:val="20"/>
                <w:szCs w:val="20"/>
                <w:u w:val="none"/>
                <w:lang w:eastAsia="ja-JP"/>
              </w:rPr>
              <w:t>トン</w:t>
            </w:r>
          </w:rubyBase>
        </w:ruby>
      </w:r>
      <w:r w:rsidR="00211AF0" w:rsidRPr="00FF377A">
        <w:rPr>
          <w:rStyle w:val="Hipervnculo"/>
          <w:rFonts w:ascii="Times New Roman" w:hAnsi="Times New Roman" w:cs="Times New Roman" w:hint="eastAsia"/>
          <w:color w:val="auto"/>
          <w:sz w:val="20"/>
          <w:szCs w:val="20"/>
          <w:u w:val="none"/>
          <w:lang w:eastAsia="ja-JP"/>
        </w:rPr>
        <w:t>が</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うんどう</w:t>
            </w:r>
          </w:rt>
          <w:rubyBase>
            <w:r w:rsidR="00211AF0" w:rsidRPr="00FF377A">
              <w:rPr>
                <w:rStyle w:val="Hipervnculo"/>
                <w:rFonts w:ascii="Times New Roman" w:hAnsi="Times New Roman" w:cs="Times New Roman" w:hint="eastAsia"/>
                <w:color w:val="auto"/>
                <w:sz w:val="20"/>
                <w:szCs w:val="20"/>
                <w:u w:val="none"/>
                <w:lang w:eastAsia="ja-JP"/>
              </w:rPr>
              <w:t>運動</w:t>
            </w:r>
          </w:rubyBase>
        </w:ruby>
      </w:r>
      <w:r w:rsidR="00211AF0" w:rsidRPr="00FF377A">
        <w:rPr>
          <w:rStyle w:val="Hipervnculo"/>
          <w:rFonts w:ascii="Times New Roman" w:hAnsi="Times New Roman" w:cs="Times New Roman" w:hint="eastAsia"/>
          <w:color w:val="auto"/>
          <w:sz w:val="20"/>
          <w:szCs w:val="20"/>
          <w:u w:val="none"/>
          <w:lang w:eastAsia="ja-JP"/>
        </w:rPr>
        <w:t>を</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せつめい</w:t>
            </w:r>
          </w:rt>
          <w:rubyBase>
            <w:r w:rsidR="00211AF0" w:rsidRPr="00FF377A">
              <w:rPr>
                <w:rStyle w:val="Hipervnculo"/>
                <w:rFonts w:ascii="Times New Roman" w:hAnsi="Times New Roman" w:cs="Times New Roman" w:hint="eastAsia"/>
                <w:color w:val="auto"/>
                <w:sz w:val="20"/>
                <w:szCs w:val="20"/>
                <w:u w:val="none"/>
                <w:lang w:eastAsia="ja-JP"/>
              </w:rPr>
              <w:t>説明</w:t>
            </w:r>
          </w:rubyBase>
        </w:ruby>
      </w:r>
      <w:r w:rsidR="00211AF0" w:rsidRPr="00FF377A">
        <w:rPr>
          <w:rStyle w:val="Hipervnculo"/>
          <w:rFonts w:ascii="Times New Roman" w:hAnsi="Times New Roman" w:cs="Times New Roman" w:hint="eastAsia"/>
          <w:color w:val="auto"/>
          <w:sz w:val="20"/>
          <w:szCs w:val="20"/>
          <w:u w:val="none"/>
          <w:lang w:eastAsia="ja-JP"/>
        </w:rPr>
        <w:t>する</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てつがく</w:t>
            </w:r>
          </w:rt>
          <w:rubyBase>
            <w:r w:rsidR="00211AF0" w:rsidRPr="00FF377A">
              <w:rPr>
                <w:rStyle w:val="Hipervnculo"/>
                <w:rFonts w:ascii="Times New Roman" w:hAnsi="Times New Roman" w:cs="Times New Roman" w:hint="eastAsia"/>
                <w:color w:val="auto"/>
                <w:sz w:val="20"/>
                <w:szCs w:val="20"/>
                <w:u w:val="none"/>
                <w:lang w:eastAsia="ja-JP"/>
              </w:rPr>
              <w:t>哲学</w:t>
            </w:r>
          </w:rubyBase>
        </w:ruby>
      </w:r>
      <w:r w:rsidR="00211AF0" w:rsidRPr="00FF377A">
        <w:rPr>
          <w:rStyle w:val="Hipervnculo"/>
          <w:rFonts w:ascii="Times New Roman" w:hAnsi="Times New Roman" w:cs="Times New Roman" w:hint="eastAsia"/>
          <w:color w:val="auto"/>
          <w:sz w:val="20"/>
          <w:szCs w:val="20"/>
          <w:u w:val="none"/>
          <w:lang w:eastAsia="ja-JP"/>
        </w:rPr>
        <w:t>を</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はっけん</w:t>
            </w:r>
          </w:rt>
          <w:rubyBase>
            <w:r w:rsidR="00211AF0" w:rsidRPr="00FF377A">
              <w:rPr>
                <w:rStyle w:val="Hipervnculo"/>
                <w:rFonts w:ascii="Times New Roman" w:hAnsi="Times New Roman" w:cs="Times New Roman" w:hint="eastAsia"/>
                <w:color w:val="auto"/>
                <w:sz w:val="20"/>
                <w:szCs w:val="20"/>
                <w:u w:val="none"/>
                <w:lang w:eastAsia="ja-JP"/>
              </w:rPr>
              <w:t>発見</w:t>
            </w:r>
          </w:rubyBase>
        </w:ruby>
      </w:r>
      <w:r w:rsidR="00211AF0" w:rsidRPr="00FF377A">
        <w:rPr>
          <w:rStyle w:val="Hipervnculo"/>
          <w:rFonts w:ascii="Times New Roman" w:hAnsi="Times New Roman" w:cs="Times New Roman" w:hint="eastAsia"/>
          <w:color w:val="auto"/>
          <w:sz w:val="20"/>
          <w:szCs w:val="20"/>
          <w:u w:val="none"/>
          <w:lang w:eastAsia="ja-JP"/>
        </w:rPr>
        <w:t>した”といったように、</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にゅ</w:t>
            </w:r>
          </w:rt>
          <w:rubyBase>
            <w:r w:rsidR="00211AF0" w:rsidRPr="00FF377A">
              <w:rPr>
                <w:rStyle w:val="Hipervnculo"/>
                <w:rFonts w:ascii="Times New Roman" w:hAnsi="Times New Roman" w:cs="Times New Roman" w:hint="eastAsia"/>
                <w:color w:val="auto"/>
                <w:sz w:val="20"/>
                <w:szCs w:val="20"/>
                <w:u w:val="none"/>
                <w:lang w:eastAsia="ja-JP"/>
              </w:rPr>
              <w:t>ニュ</w:t>
            </w:r>
          </w:rubyBase>
        </w:ruby>
      </w:r>
      <w:r w:rsidR="00211AF0" w:rsidRPr="00FF377A">
        <w:rPr>
          <w:rStyle w:val="Hipervnculo"/>
          <w:rFonts w:ascii="Times New Roman" w:hAnsi="Times New Roman" w:cs="Times New Roman" w:hint="eastAsia"/>
          <w:color w:val="auto"/>
          <w:sz w:val="20"/>
          <w:szCs w:val="20"/>
          <w:u w:val="none"/>
          <w:lang w:eastAsia="ja-JP"/>
        </w:rPr>
        <w:t>ー</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とん</w:t>
            </w:r>
          </w:rt>
          <w:rubyBase>
            <w:r w:rsidR="00211AF0" w:rsidRPr="00FF377A">
              <w:rPr>
                <w:rStyle w:val="Hipervnculo"/>
                <w:rFonts w:ascii="Times New Roman" w:hAnsi="Times New Roman" w:cs="Times New Roman" w:hint="eastAsia"/>
                <w:color w:val="auto"/>
                <w:sz w:val="20"/>
                <w:szCs w:val="20"/>
                <w:u w:val="none"/>
                <w:lang w:eastAsia="ja-JP"/>
              </w:rPr>
              <w:t>トン</w:t>
            </w:r>
          </w:rubyBase>
        </w:ruby>
      </w:r>
      <w:r w:rsidR="00211AF0" w:rsidRPr="00FF377A">
        <w:rPr>
          <w:rStyle w:val="Hipervnculo"/>
          <w:rFonts w:ascii="Times New Roman" w:hAnsi="Times New Roman" w:cs="Times New Roman" w:hint="eastAsia"/>
          <w:color w:val="auto"/>
          <w:sz w:val="20"/>
          <w:szCs w:val="20"/>
          <w:u w:val="none"/>
          <w:lang w:eastAsia="ja-JP"/>
        </w:rPr>
        <w:t>をことさら</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えいゆうし</w:t>
            </w:r>
          </w:rt>
          <w:rubyBase>
            <w:r w:rsidR="00211AF0" w:rsidRPr="00FF377A">
              <w:rPr>
                <w:rStyle w:val="Hipervnculo"/>
                <w:rFonts w:ascii="Times New Roman" w:hAnsi="Times New Roman" w:cs="Times New Roman" w:hint="eastAsia"/>
                <w:color w:val="auto"/>
                <w:sz w:val="20"/>
                <w:szCs w:val="20"/>
                <w:u w:val="none"/>
                <w:lang w:eastAsia="ja-JP"/>
              </w:rPr>
              <w:t>英雄視</w:t>
            </w:r>
          </w:rubyBase>
        </w:ruby>
      </w:r>
      <w:r w:rsidR="00211AF0" w:rsidRPr="00FF377A">
        <w:rPr>
          <w:rStyle w:val="Hipervnculo"/>
          <w:rFonts w:ascii="Times New Roman" w:hAnsi="Times New Roman" w:cs="Times New Roman" w:hint="eastAsia"/>
          <w:color w:val="auto"/>
          <w:sz w:val="20"/>
          <w:szCs w:val="20"/>
          <w:u w:val="none"/>
          <w:lang w:eastAsia="ja-JP"/>
        </w:rPr>
        <w:t>するように</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ひょうげん</w:t>
            </w:r>
          </w:rt>
          <w:rubyBase>
            <w:r w:rsidR="00211AF0" w:rsidRPr="00FF377A">
              <w:rPr>
                <w:rStyle w:val="Hipervnculo"/>
                <w:rFonts w:ascii="Times New Roman" w:hAnsi="Times New Roman" w:cs="Times New Roman" w:hint="eastAsia"/>
                <w:color w:val="auto"/>
                <w:sz w:val="20"/>
                <w:szCs w:val="20"/>
                <w:u w:val="none"/>
                <w:lang w:eastAsia="ja-JP"/>
              </w:rPr>
              <w:t>表現</w:t>
            </w:r>
          </w:rubyBase>
        </w:ruby>
      </w:r>
      <w:r w:rsidR="00211AF0" w:rsidRPr="00FF377A">
        <w:rPr>
          <w:rStyle w:val="Hipervnculo"/>
          <w:rFonts w:ascii="Times New Roman" w:hAnsi="Times New Roman" w:cs="Times New Roman" w:hint="eastAsia"/>
          <w:color w:val="auto"/>
          <w:sz w:val="20"/>
          <w:szCs w:val="20"/>
          <w:u w:val="none"/>
          <w:lang w:eastAsia="ja-JP"/>
        </w:rPr>
        <w:t>されていることもあるが、</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れきしけんきゅうしゃ</w:t>
            </w:r>
          </w:rt>
          <w:rubyBase>
            <w:r w:rsidR="00211AF0" w:rsidRPr="00FF377A">
              <w:rPr>
                <w:rStyle w:val="Hipervnculo"/>
                <w:rFonts w:ascii="Times New Roman" w:hAnsi="Times New Roman" w:cs="Times New Roman" w:hint="eastAsia"/>
                <w:color w:val="auto"/>
                <w:sz w:val="20"/>
                <w:szCs w:val="20"/>
                <w:u w:val="none"/>
                <w:lang w:eastAsia="ja-JP"/>
              </w:rPr>
              <w:t>歴史研究者</w:t>
            </w:r>
          </w:rubyBase>
        </w:ruby>
      </w:r>
      <w:r w:rsidR="00211AF0" w:rsidRPr="00FF377A">
        <w:rPr>
          <w:rStyle w:val="Hipervnculo"/>
          <w:rFonts w:ascii="Times New Roman" w:hAnsi="Times New Roman" w:cs="Times New Roman" w:hint="eastAsia"/>
          <w:color w:val="auto"/>
          <w:sz w:val="20"/>
          <w:szCs w:val="20"/>
          <w:u w:val="none"/>
          <w:lang w:eastAsia="ja-JP"/>
        </w:rPr>
        <w:t>らの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しょうさい</w:t>
            </w:r>
          </w:rt>
          <w:rubyBase>
            <w:r w:rsidR="00211AF0" w:rsidRPr="00FF377A">
              <w:rPr>
                <w:rStyle w:val="Hipervnculo"/>
                <w:rFonts w:ascii="Times New Roman" w:hAnsi="Times New Roman" w:cs="Times New Roman" w:hint="eastAsia"/>
                <w:color w:val="auto"/>
                <w:sz w:val="20"/>
                <w:szCs w:val="20"/>
                <w:u w:val="none"/>
                <w:lang w:eastAsia="ja-JP"/>
              </w:rPr>
              <w:t>詳細</w:t>
            </w:r>
          </w:rubyBase>
        </w:ruby>
      </w:r>
      <w:r w:rsidR="00211AF0" w:rsidRPr="00FF377A">
        <w:rPr>
          <w:rStyle w:val="Hipervnculo"/>
          <w:rFonts w:ascii="Times New Roman" w:hAnsi="Times New Roman" w:cs="Times New Roman" w:hint="eastAsia"/>
          <w:color w:val="auto"/>
          <w:sz w:val="20"/>
          <w:szCs w:val="20"/>
          <w:u w:val="none"/>
          <w:lang w:eastAsia="ja-JP"/>
        </w:rPr>
        <w:t>な</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けんきゅう</w:t>
            </w:r>
          </w:rt>
          <w:rubyBase>
            <w:r w:rsidR="00211AF0" w:rsidRPr="00FF377A">
              <w:rPr>
                <w:rStyle w:val="Hipervnculo"/>
                <w:rFonts w:ascii="Times New Roman" w:hAnsi="Times New Roman" w:cs="Times New Roman" w:hint="eastAsia"/>
                <w:color w:val="auto"/>
                <w:sz w:val="20"/>
                <w:szCs w:val="20"/>
                <w:u w:val="none"/>
                <w:lang w:eastAsia="ja-JP"/>
              </w:rPr>
              <w:t>研究</w:t>
            </w:r>
          </w:rubyBase>
        </w:ruby>
      </w:r>
      <w:r w:rsidR="00211AF0" w:rsidRPr="00FF377A">
        <w:rPr>
          <w:rStyle w:val="Hipervnculo"/>
          <w:rFonts w:ascii="Times New Roman" w:hAnsi="Times New Roman" w:cs="Times New Roman" w:hint="eastAsia"/>
          <w:color w:val="auto"/>
          <w:sz w:val="20"/>
          <w:szCs w:val="20"/>
          <w:u w:val="none"/>
          <w:lang w:eastAsia="ja-JP"/>
        </w:rPr>
        <w:t>では、</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せんじん</w:t>
            </w:r>
          </w:rt>
          <w:rubyBase>
            <w:r w:rsidR="00211AF0" w:rsidRPr="00FF377A">
              <w:rPr>
                <w:rStyle w:val="Hipervnculo"/>
                <w:rFonts w:ascii="Times New Roman" w:hAnsi="Times New Roman" w:cs="Times New Roman" w:hint="eastAsia"/>
                <w:color w:val="auto"/>
                <w:sz w:val="20"/>
                <w:szCs w:val="20"/>
                <w:u w:val="none"/>
                <w:lang w:eastAsia="ja-JP"/>
              </w:rPr>
              <w:t>先人</w:t>
            </w:r>
          </w:rubyBase>
        </w:ruby>
      </w:r>
      <w:r w:rsidR="00211AF0" w:rsidRPr="00FF377A">
        <w:rPr>
          <w:rStyle w:val="Hipervnculo"/>
          <w:rFonts w:ascii="Times New Roman" w:hAnsi="Times New Roman" w:cs="Times New Roman" w:hint="eastAsia"/>
          <w:color w:val="auto"/>
          <w:sz w:val="20"/>
          <w:szCs w:val="20"/>
          <w:u w:val="none"/>
          <w:lang w:eastAsia="ja-JP"/>
        </w:rPr>
        <w:t>たち（</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がりれお</w:t>
            </w:r>
          </w:rt>
          <w:rubyBase>
            <w:r w:rsidR="00211AF0" w:rsidRPr="00FF377A">
              <w:rPr>
                <w:rStyle w:val="Hipervnculo"/>
                <w:rFonts w:ascii="Times New Roman" w:hAnsi="Times New Roman" w:cs="Times New Roman" w:hint="eastAsia"/>
                <w:color w:val="auto"/>
                <w:sz w:val="20"/>
                <w:szCs w:val="20"/>
                <w:u w:val="none"/>
                <w:lang w:eastAsia="ja-JP"/>
              </w:rPr>
              <w:t>ガリレオ</w:t>
            </w:r>
          </w:rubyBase>
        </w:ruby>
      </w:r>
      <w:r w:rsidR="00211AF0" w:rsidRPr="00FF377A">
        <w:rPr>
          <w:rStyle w:val="Hipervnculo"/>
          <w:rFonts w:ascii="Times New Roman" w:hAnsi="Times New Roman" w:cs="Times New Roman" w:hint="eastAsia"/>
          <w:color w:val="auto"/>
          <w:sz w:val="20"/>
          <w:szCs w:val="20"/>
          <w:u w:val="none"/>
          <w:lang w:eastAsia="ja-JP"/>
        </w:rPr>
        <w:t>や、</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てぃこ</w:t>
            </w:r>
          </w:rt>
          <w:rubyBase>
            <w:r w:rsidR="00211AF0" w:rsidRPr="00FF377A">
              <w:rPr>
                <w:rStyle w:val="Hipervnculo"/>
                <w:rFonts w:ascii="Times New Roman" w:hAnsi="Times New Roman" w:cs="Times New Roman" w:hint="eastAsia"/>
                <w:color w:val="auto"/>
                <w:sz w:val="20"/>
                <w:szCs w:val="20"/>
                <w:u w:val="none"/>
                <w:lang w:eastAsia="ja-JP"/>
              </w:rPr>
              <w:t>ティコ</w:t>
            </w:r>
          </w:rubyBase>
        </w:ruby>
      </w:r>
      <w:r w:rsidR="00211AF0"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ぶら</w:t>
            </w:r>
          </w:rt>
          <w:rubyBase>
            <w:r w:rsidR="00211AF0" w:rsidRPr="00FF377A">
              <w:rPr>
                <w:rStyle w:val="Hipervnculo"/>
                <w:rFonts w:ascii="Times New Roman" w:hAnsi="Times New Roman" w:cs="Times New Roman" w:hint="eastAsia"/>
                <w:color w:val="auto"/>
                <w:sz w:val="20"/>
                <w:szCs w:val="20"/>
                <w:u w:val="none"/>
                <w:lang w:eastAsia="ja-JP"/>
              </w:rPr>
              <w:t>ブラ</w:t>
            </w:r>
          </w:rubyBase>
        </w:ruby>
      </w:r>
      <w:r w:rsidR="00211AF0" w:rsidRPr="00FF377A">
        <w:rPr>
          <w:rStyle w:val="Hipervnculo"/>
          <w:rFonts w:ascii="Times New Roman" w:hAnsi="Times New Roman" w:cs="Times New Roman" w:hint="eastAsia"/>
          <w:color w:val="auto"/>
          <w:sz w:val="20"/>
          <w:szCs w:val="20"/>
          <w:u w:val="none"/>
          <w:lang w:eastAsia="ja-JP"/>
        </w:rPr>
        <w:t>ー</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え</w:t>
            </w:r>
          </w:rt>
          <w:rubyBase>
            <w:r w:rsidR="00211AF0" w:rsidRPr="00FF377A">
              <w:rPr>
                <w:rStyle w:val="Hipervnculo"/>
                <w:rFonts w:ascii="Times New Roman" w:hAnsi="Times New Roman" w:cs="Times New Roman" w:hint="eastAsia"/>
                <w:color w:val="auto"/>
                <w:sz w:val="20"/>
                <w:szCs w:val="20"/>
                <w:u w:val="none"/>
                <w:lang w:eastAsia="ja-JP"/>
              </w:rPr>
              <w:t>エ</w:t>
            </w:r>
          </w:rubyBase>
        </w:ruby>
      </w:r>
      <w:r w:rsidR="00211AF0"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けぷら</w:t>
            </w:r>
          </w:rt>
          <w:rubyBase>
            <w:r w:rsidR="00211AF0" w:rsidRPr="00FF377A">
              <w:rPr>
                <w:rStyle w:val="Hipervnculo"/>
                <w:rFonts w:ascii="Times New Roman" w:hAnsi="Times New Roman" w:cs="Times New Roman" w:hint="eastAsia"/>
                <w:color w:val="auto"/>
                <w:sz w:val="20"/>
                <w:szCs w:val="20"/>
                <w:u w:val="none"/>
                <w:lang w:eastAsia="ja-JP"/>
              </w:rPr>
              <w:t>ケプラ</w:t>
            </w:r>
          </w:rubyBase>
        </w:ruby>
      </w:r>
      <w:r w:rsidR="00211AF0" w:rsidRPr="00FF377A">
        <w:rPr>
          <w:rStyle w:val="Hipervnculo"/>
          <w:rFonts w:ascii="Times New Roman" w:hAnsi="Times New Roman" w:cs="Times New Roman" w:hint="eastAsia"/>
          <w:color w:val="auto"/>
          <w:sz w:val="20"/>
          <w:szCs w:val="20"/>
          <w:u w:val="none"/>
          <w:lang w:eastAsia="ja-JP"/>
        </w:rPr>
        <w:t>ーなど）によりすでに</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ていりょうてき</w:t>
            </w:r>
          </w:rt>
          <w:rubyBase>
            <w:r w:rsidR="00211AF0" w:rsidRPr="00FF377A">
              <w:rPr>
                <w:rStyle w:val="Hipervnculo"/>
                <w:rFonts w:ascii="Times New Roman" w:hAnsi="Times New Roman" w:cs="Times New Roman" w:hint="eastAsia"/>
                <w:color w:val="auto"/>
                <w:sz w:val="20"/>
                <w:szCs w:val="20"/>
                <w:u w:val="none"/>
                <w:lang w:eastAsia="ja-JP"/>
              </w:rPr>
              <w:t>定量的</w:t>
            </w:r>
          </w:rubyBase>
        </w:ruby>
      </w:r>
      <w:r w:rsidR="00211AF0" w:rsidRPr="00FF377A">
        <w:rPr>
          <w:rStyle w:val="Hipervnculo"/>
          <w:rFonts w:ascii="Times New Roman" w:hAnsi="Times New Roman" w:cs="Times New Roman" w:hint="eastAsia"/>
          <w:color w:val="auto"/>
          <w:sz w:val="20"/>
          <w:szCs w:val="20"/>
          <w:u w:val="none"/>
          <w:lang w:eastAsia="ja-JP"/>
        </w:rPr>
        <w:t>に</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はっけん</w:t>
            </w:r>
          </w:rt>
          <w:rubyBase>
            <w:r w:rsidR="00211AF0" w:rsidRPr="00FF377A">
              <w:rPr>
                <w:rStyle w:val="Hipervnculo"/>
                <w:rFonts w:ascii="Times New Roman" w:hAnsi="Times New Roman" w:cs="Times New Roman" w:hint="eastAsia"/>
                <w:color w:val="auto"/>
                <w:sz w:val="20"/>
                <w:szCs w:val="20"/>
                <w:u w:val="none"/>
                <w:lang w:eastAsia="ja-JP"/>
              </w:rPr>
              <w:t>発見</w:t>
            </w:r>
          </w:rubyBase>
        </w:ruby>
      </w:r>
      <w:r w:rsidR="00211AF0"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けんきゅう</w:t>
            </w:r>
          </w:rt>
          <w:rubyBase>
            <w:r w:rsidR="00211AF0" w:rsidRPr="00FF377A">
              <w:rPr>
                <w:rStyle w:val="Hipervnculo"/>
                <w:rFonts w:ascii="Times New Roman" w:hAnsi="Times New Roman" w:cs="Times New Roman" w:hint="eastAsia"/>
                <w:color w:val="auto"/>
                <w:sz w:val="20"/>
                <w:szCs w:val="20"/>
                <w:u w:val="none"/>
                <w:lang w:eastAsia="ja-JP"/>
              </w:rPr>
              <w:t>研究</w:t>
            </w:r>
          </w:rubyBase>
        </w:ruby>
      </w:r>
      <w:r w:rsidR="00211AF0" w:rsidRPr="00FF377A">
        <w:rPr>
          <w:rStyle w:val="Hipervnculo"/>
          <w:rFonts w:ascii="Times New Roman" w:hAnsi="Times New Roman" w:cs="Times New Roman" w:hint="eastAsia"/>
          <w:color w:val="auto"/>
          <w:sz w:val="20"/>
          <w:szCs w:val="20"/>
          <w:u w:val="none"/>
          <w:lang w:eastAsia="ja-JP"/>
        </w:rPr>
        <w:t>されてきた</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ぶつり</w:t>
            </w:r>
          </w:rt>
          <w:rubyBase>
            <w:r w:rsidR="00211AF0" w:rsidRPr="00FF377A">
              <w:rPr>
                <w:rStyle w:val="Hipervnculo"/>
                <w:rFonts w:ascii="Times New Roman" w:hAnsi="Times New Roman" w:cs="Times New Roman" w:hint="eastAsia"/>
                <w:color w:val="auto"/>
                <w:sz w:val="20"/>
                <w:szCs w:val="20"/>
                <w:u w:val="none"/>
                <w:lang w:eastAsia="ja-JP"/>
              </w:rPr>
              <w:t>物理</w:t>
            </w:r>
          </w:rubyBase>
        </w:ruby>
      </w:r>
      <w:r w:rsidR="00211AF0" w:rsidRPr="00FF377A">
        <w:rPr>
          <w:rStyle w:val="Hipervnculo"/>
          <w:rFonts w:ascii="Times New Roman" w:hAnsi="Times New Roman" w:cs="Times New Roman" w:hint="eastAsia"/>
          <w:color w:val="auto"/>
          <w:sz w:val="20"/>
          <w:szCs w:val="20"/>
          <w:u w:val="none"/>
          <w:lang w:eastAsia="ja-JP"/>
        </w:rPr>
        <w:t>や、</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どうじだい</w:t>
            </w:r>
          </w:rt>
          <w:rubyBase>
            <w:r w:rsidR="00211AF0" w:rsidRPr="00FF377A">
              <w:rPr>
                <w:rStyle w:val="Hipervnculo"/>
                <w:rFonts w:ascii="Times New Roman" w:hAnsi="Times New Roman" w:cs="Times New Roman" w:hint="eastAsia"/>
                <w:color w:val="auto"/>
                <w:sz w:val="20"/>
                <w:szCs w:val="20"/>
                <w:u w:val="none"/>
                <w:lang w:eastAsia="ja-JP"/>
              </w:rPr>
              <w:t>同時代</w:t>
            </w:r>
          </w:rubyBase>
        </w:ruby>
      </w:r>
      <w:r w:rsidR="00211AF0"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しぜんてつがくしゃ</w:t>
            </w:r>
          </w:rt>
          <w:rubyBase>
            <w:r w:rsidR="00211AF0" w:rsidRPr="00FF377A">
              <w:rPr>
                <w:rStyle w:val="Hipervnculo"/>
                <w:rFonts w:ascii="Times New Roman" w:hAnsi="Times New Roman" w:cs="Times New Roman" w:hint="eastAsia"/>
                <w:color w:val="auto"/>
                <w:sz w:val="20"/>
                <w:szCs w:val="20"/>
                <w:u w:val="none"/>
                <w:lang w:eastAsia="ja-JP"/>
              </w:rPr>
              <w:t>自然哲学者</w:t>
            </w:r>
          </w:rubyBase>
        </w:ruby>
      </w:r>
      <w:r w:rsidR="00211AF0" w:rsidRPr="00FF377A">
        <w:rPr>
          <w:rStyle w:val="Hipervnculo"/>
          <w:rFonts w:ascii="Times New Roman" w:hAnsi="Times New Roman" w:cs="Times New Roman" w:hint="eastAsia"/>
          <w:color w:val="auto"/>
          <w:sz w:val="20"/>
          <w:szCs w:val="20"/>
          <w:u w:val="none"/>
          <w:lang w:eastAsia="ja-JP"/>
        </w:rPr>
        <w:t>らが</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え</w:t>
            </w:r>
          </w:rt>
          <w:rubyBase>
            <w:r w:rsidR="00211AF0" w:rsidRPr="00FF377A">
              <w:rPr>
                <w:rStyle w:val="Hipervnculo"/>
                <w:rFonts w:ascii="Times New Roman" w:hAnsi="Times New Roman" w:cs="Times New Roman" w:hint="eastAsia"/>
                <w:color w:val="auto"/>
                <w:sz w:val="20"/>
                <w:szCs w:val="20"/>
                <w:u w:val="none"/>
                <w:lang w:eastAsia="ja-JP"/>
              </w:rPr>
              <w:t>得</w:t>
            </w:r>
          </w:rubyBase>
        </w:ruby>
      </w:r>
      <w:r w:rsidR="00211AF0" w:rsidRPr="00FF377A">
        <w:rPr>
          <w:rStyle w:val="Hipervnculo"/>
          <w:rFonts w:ascii="Times New Roman" w:hAnsi="Times New Roman" w:cs="Times New Roman" w:hint="eastAsia"/>
          <w:color w:val="auto"/>
          <w:sz w:val="20"/>
          <w:szCs w:val="20"/>
          <w:u w:val="none"/>
          <w:lang w:eastAsia="ja-JP"/>
        </w:rPr>
        <w:t>ていた</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ちしき</w:t>
            </w:r>
          </w:rt>
          <w:rubyBase>
            <w:r w:rsidR="00211AF0" w:rsidRPr="00FF377A">
              <w:rPr>
                <w:rStyle w:val="Hipervnculo"/>
                <w:rFonts w:ascii="Times New Roman" w:hAnsi="Times New Roman" w:cs="Times New Roman" w:hint="eastAsia"/>
                <w:color w:val="auto"/>
                <w:sz w:val="20"/>
                <w:szCs w:val="20"/>
                <w:u w:val="none"/>
                <w:lang w:eastAsia="ja-JP"/>
              </w:rPr>
              <w:t>知識</w:t>
            </w:r>
          </w:rubyBase>
        </w:ruby>
      </w:r>
      <w:r w:rsidR="00211AF0" w:rsidRPr="00FF377A">
        <w:rPr>
          <w:rStyle w:val="Hipervnculo"/>
          <w:rFonts w:ascii="Times New Roman" w:hAnsi="Times New Roman" w:cs="Times New Roman" w:hint="eastAsia"/>
          <w:color w:val="auto"/>
          <w:sz w:val="20"/>
          <w:szCs w:val="20"/>
          <w:u w:val="none"/>
          <w:lang w:eastAsia="ja-JP"/>
        </w:rPr>
        <w:t>を、</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にゅ</w:t>
            </w:r>
          </w:rt>
          <w:rubyBase>
            <w:r w:rsidR="00211AF0" w:rsidRPr="00FF377A">
              <w:rPr>
                <w:rStyle w:val="Hipervnculo"/>
                <w:rFonts w:ascii="Times New Roman" w:hAnsi="Times New Roman" w:cs="Times New Roman" w:hint="eastAsia"/>
                <w:color w:val="auto"/>
                <w:sz w:val="20"/>
                <w:szCs w:val="20"/>
                <w:u w:val="none"/>
                <w:lang w:eastAsia="ja-JP"/>
              </w:rPr>
              <w:t>ニュ</w:t>
            </w:r>
          </w:rubyBase>
        </w:ruby>
      </w:r>
      <w:r w:rsidR="00211AF0" w:rsidRPr="00FF377A">
        <w:rPr>
          <w:rStyle w:val="Hipervnculo"/>
          <w:rFonts w:ascii="Times New Roman" w:hAnsi="Times New Roman" w:cs="Times New Roman" w:hint="eastAsia"/>
          <w:color w:val="auto"/>
          <w:sz w:val="20"/>
          <w:szCs w:val="20"/>
          <w:u w:val="none"/>
          <w:lang w:eastAsia="ja-JP"/>
        </w:rPr>
        <w:t>ー</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とん</w:t>
            </w:r>
          </w:rt>
          <w:rubyBase>
            <w:r w:rsidR="00211AF0" w:rsidRPr="00FF377A">
              <w:rPr>
                <w:rStyle w:val="Hipervnculo"/>
                <w:rFonts w:ascii="Times New Roman" w:hAnsi="Times New Roman" w:cs="Times New Roman" w:hint="eastAsia"/>
                <w:color w:val="auto"/>
                <w:sz w:val="20"/>
                <w:szCs w:val="20"/>
                <w:u w:val="none"/>
                <w:lang w:eastAsia="ja-JP"/>
              </w:rPr>
              <w:t>トン</w:t>
            </w:r>
          </w:rubyBase>
        </w:ruby>
      </w:r>
      <w:r w:rsidR="00211AF0" w:rsidRPr="00FF377A">
        <w:rPr>
          <w:rStyle w:val="Hipervnculo"/>
          <w:rFonts w:ascii="Times New Roman" w:hAnsi="Times New Roman" w:cs="Times New Roman" w:hint="eastAsia"/>
          <w:color w:val="auto"/>
          <w:sz w:val="20"/>
          <w:szCs w:val="20"/>
          <w:u w:val="none"/>
          <w:lang w:eastAsia="ja-JP"/>
        </w:rPr>
        <w:t>が</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すうがくてききじゅつ</w:t>
            </w:r>
          </w:rt>
          <w:rubyBase>
            <w:r w:rsidR="00211AF0" w:rsidRPr="00FF377A">
              <w:rPr>
                <w:rStyle w:val="Hipervnculo"/>
                <w:rFonts w:ascii="Times New Roman" w:hAnsi="Times New Roman" w:cs="Times New Roman" w:hint="eastAsia"/>
                <w:color w:val="auto"/>
                <w:sz w:val="20"/>
                <w:szCs w:val="20"/>
                <w:u w:val="none"/>
                <w:lang w:eastAsia="ja-JP"/>
              </w:rPr>
              <w:t>数学的記述</w:t>
            </w:r>
          </w:rubyBase>
        </w:ruby>
      </w:r>
      <w:r w:rsidR="00211AF0" w:rsidRPr="00FF377A">
        <w:rPr>
          <w:rStyle w:val="Hipervnculo"/>
          <w:rFonts w:ascii="Times New Roman" w:hAnsi="Times New Roman" w:cs="Times New Roman" w:hint="eastAsia"/>
          <w:color w:val="auto"/>
          <w:sz w:val="20"/>
          <w:szCs w:val="20"/>
          <w:u w:val="none"/>
          <w:lang w:eastAsia="ja-JP"/>
        </w:rPr>
        <w:t>を</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もち</w:t>
            </w:r>
          </w:rt>
          <w:rubyBase>
            <w:r w:rsidR="00211AF0" w:rsidRPr="00FF377A">
              <w:rPr>
                <w:rStyle w:val="Hipervnculo"/>
                <w:rFonts w:ascii="Times New Roman" w:hAnsi="Times New Roman" w:cs="Times New Roman" w:hint="eastAsia"/>
                <w:color w:val="auto"/>
                <w:sz w:val="20"/>
                <w:szCs w:val="20"/>
                <w:u w:val="none"/>
                <w:lang w:eastAsia="ja-JP"/>
              </w:rPr>
              <w:t>用</w:t>
            </w:r>
          </w:rubyBase>
        </w:ruby>
      </w:r>
      <w:r w:rsidR="00211AF0" w:rsidRPr="00FF377A">
        <w:rPr>
          <w:rStyle w:val="Hipervnculo"/>
          <w:rFonts w:ascii="Times New Roman" w:hAnsi="Times New Roman" w:cs="Times New Roman" w:hint="eastAsia"/>
          <w:color w:val="auto"/>
          <w:sz w:val="20"/>
          <w:szCs w:val="20"/>
          <w:u w:val="none"/>
          <w:lang w:eastAsia="ja-JP"/>
        </w:rPr>
        <w:t>いて</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うま</w:t>
            </w:r>
          </w:rt>
          <w:rubyBase>
            <w:r w:rsidR="00211AF0" w:rsidRPr="00FF377A">
              <w:rPr>
                <w:rStyle w:val="Hipervnculo"/>
                <w:rFonts w:ascii="Times New Roman" w:hAnsi="Times New Roman" w:cs="Times New Roman" w:hint="eastAsia"/>
                <w:color w:val="auto"/>
                <w:sz w:val="20"/>
                <w:szCs w:val="20"/>
                <w:u w:val="none"/>
                <w:lang w:eastAsia="ja-JP"/>
              </w:rPr>
              <w:t>上手</w:t>
            </w:r>
          </w:rubyBase>
        </w:ruby>
      </w:r>
      <w:r w:rsidR="00211AF0" w:rsidRPr="00FF377A">
        <w:rPr>
          <w:rStyle w:val="Hipervnculo"/>
          <w:rFonts w:ascii="Times New Roman" w:hAnsi="Times New Roman" w:cs="Times New Roman" w:hint="eastAsia"/>
          <w:color w:val="auto"/>
          <w:sz w:val="20"/>
          <w:szCs w:val="20"/>
          <w:u w:val="none"/>
          <w:lang w:eastAsia="ja-JP"/>
        </w:rPr>
        <w:t>く</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たいけいてき</w:t>
            </w:r>
          </w:rt>
          <w:rubyBase>
            <w:r w:rsidR="00211AF0" w:rsidRPr="00FF377A">
              <w:rPr>
                <w:rStyle w:val="Hipervnculo"/>
                <w:rFonts w:ascii="Times New Roman" w:hAnsi="Times New Roman" w:cs="Times New Roman" w:hint="eastAsia"/>
                <w:color w:val="auto"/>
                <w:sz w:val="20"/>
                <w:szCs w:val="20"/>
                <w:u w:val="none"/>
                <w:lang w:eastAsia="ja-JP"/>
              </w:rPr>
              <w:t>体系的</w:t>
            </w:r>
          </w:rubyBase>
        </w:ruby>
      </w:r>
      <w:r w:rsidR="00211AF0" w:rsidRPr="00FF377A">
        <w:rPr>
          <w:rStyle w:val="Hipervnculo"/>
          <w:rFonts w:ascii="Times New Roman" w:hAnsi="Times New Roman" w:cs="Times New Roman" w:hint="eastAsia"/>
          <w:color w:val="auto"/>
          <w:sz w:val="20"/>
          <w:szCs w:val="20"/>
          <w:u w:val="none"/>
          <w:lang w:eastAsia="ja-JP"/>
        </w:rPr>
        <w:t>にまとめあげた</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めん</w:t>
            </w:r>
          </w:rt>
          <w:rubyBase>
            <w:r w:rsidR="00211AF0" w:rsidRPr="00FF377A">
              <w:rPr>
                <w:rStyle w:val="Hipervnculo"/>
                <w:rFonts w:ascii="Times New Roman" w:hAnsi="Times New Roman" w:cs="Times New Roman" w:hint="eastAsia"/>
                <w:color w:val="auto"/>
                <w:sz w:val="20"/>
                <w:szCs w:val="20"/>
                <w:u w:val="none"/>
                <w:lang w:eastAsia="ja-JP"/>
              </w:rPr>
              <w:t>面</w:t>
            </w:r>
          </w:rubyBase>
        </w:ruby>
      </w:r>
      <w:r w:rsidR="00211AF0" w:rsidRPr="00FF377A">
        <w:rPr>
          <w:rStyle w:val="Hipervnculo"/>
          <w:rFonts w:ascii="Times New Roman" w:hAnsi="Times New Roman" w:cs="Times New Roman" w:hint="eastAsia"/>
          <w:color w:val="auto"/>
          <w:sz w:val="20"/>
          <w:szCs w:val="20"/>
          <w:u w:val="none"/>
          <w:lang w:eastAsia="ja-JP"/>
        </w:rPr>
        <w:t>が</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おお</w:t>
            </w:r>
          </w:rt>
          <w:rubyBase>
            <w:r w:rsidR="00211AF0" w:rsidRPr="00FF377A">
              <w:rPr>
                <w:rStyle w:val="Hipervnculo"/>
                <w:rFonts w:ascii="Times New Roman" w:hAnsi="Times New Roman" w:cs="Times New Roman" w:hint="eastAsia"/>
                <w:color w:val="auto"/>
                <w:sz w:val="20"/>
                <w:szCs w:val="20"/>
                <w:u w:val="none"/>
                <w:lang w:eastAsia="ja-JP"/>
              </w:rPr>
              <w:t>大</w:t>
            </w:r>
          </w:rubyBase>
        </w:ruby>
      </w:r>
      <w:r w:rsidR="00211AF0" w:rsidRPr="00FF377A">
        <w:rPr>
          <w:rStyle w:val="Hipervnculo"/>
          <w:rFonts w:ascii="Times New Roman" w:hAnsi="Times New Roman" w:cs="Times New Roman" w:hint="eastAsia"/>
          <w:color w:val="auto"/>
          <w:sz w:val="20"/>
          <w:szCs w:val="20"/>
          <w:u w:val="none"/>
          <w:lang w:eastAsia="ja-JP"/>
        </w:rPr>
        <w:t>きい、と</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してき</w:t>
            </w:r>
          </w:rt>
          <w:rubyBase>
            <w:r w:rsidR="00211AF0" w:rsidRPr="00FF377A">
              <w:rPr>
                <w:rStyle w:val="Hipervnculo"/>
                <w:rFonts w:ascii="Times New Roman" w:hAnsi="Times New Roman" w:cs="Times New Roman" w:hint="eastAsia"/>
                <w:color w:val="auto"/>
                <w:sz w:val="20"/>
                <w:szCs w:val="20"/>
                <w:u w:val="none"/>
                <w:lang w:eastAsia="ja-JP"/>
              </w:rPr>
              <w:t>指摘</w:t>
            </w:r>
          </w:rubyBase>
        </w:ruby>
      </w:r>
      <w:r w:rsidR="00211AF0" w:rsidRPr="00FF377A">
        <w:rPr>
          <w:rStyle w:val="Hipervnculo"/>
          <w:rFonts w:ascii="Times New Roman" w:hAnsi="Times New Roman" w:cs="Times New Roman" w:hint="eastAsia"/>
          <w:color w:val="auto"/>
          <w:sz w:val="20"/>
          <w:szCs w:val="20"/>
          <w:u w:val="none"/>
          <w:lang w:eastAsia="ja-JP"/>
        </w:rPr>
        <w:t>されている。</w:t>
      </w:r>
    </w:p>
    <w:p w:rsidR="00211AF0" w:rsidRPr="00FF377A" w:rsidRDefault="00211AF0" w:rsidP="00211AF0">
      <w:pPr>
        <w:pStyle w:val="Sinespaciado"/>
        <w:ind w:left="360"/>
        <w:rPr>
          <w:rStyle w:val="Hipervnculo"/>
          <w:rFonts w:ascii="Times New Roman" w:hAnsi="Times New Roman" w:cs="Times New Roman"/>
          <w:color w:val="auto"/>
          <w:sz w:val="20"/>
          <w:szCs w:val="20"/>
          <w:u w:val="none"/>
          <w:lang w:eastAsia="ja-JP"/>
        </w:rPr>
      </w:pPr>
    </w:p>
    <w:p w:rsidR="00211AF0" w:rsidRPr="00FF377A" w:rsidRDefault="00147152" w:rsidP="00211AF0">
      <w:pPr>
        <w:pStyle w:val="Sinespaciado"/>
        <w:ind w:left="360"/>
        <w:rPr>
          <w:rStyle w:val="Hipervnculo"/>
          <w:rFonts w:ascii="Times New Roman" w:hAnsi="Times New Roman" w:cs="Times New Roman"/>
          <w:b/>
          <w:color w:val="auto"/>
          <w:sz w:val="20"/>
          <w:szCs w:val="20"/>
          <w:u w:val="none"/>
          <w:lang w:eastAsia="ja-JP"/>
        </w:rPr>
      </w:pPr>
      <w:r w:rsidRPr="00FF377A">
        <w:rPr>
          <w:rStyle w:val="Hipervnculo"/>
          <w:rFonts w:ascii="Times New Roman" w:hAnsi="Times New Roman" w:cs="Times New Roman" w:hint="eastAsia"/>
          <w:b/>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b/>
                <w:color w:val="auto"/>
                <w:sz w:val="14"/>
                <w:szCs w:val="20"/>
                <w:u w:val="none"/>
                <w:lang w:eastAsia="ja-JP"/>
              </w:rPr>
              <w:t>うんどう</w:t>
            </w:r>
          </w:rt>
          <w:rubyBase>
            <w:r w:rsidR="00211AF0" w:rsidRPr="00FF377A">
              <w:rPr>
                <w:rStyle w:val="Hipervnculo"/>
                <w:rFonts w:ascii="Times New Roman" w:hAnsi="Times New Roman" w:cs="Times New Roman" w:hint="eastAsia"/>
                <w:b/>
                <w:color w:val="auto"/>
                <w:sz w:val="20"/>
                <w:szCs w:val="20"/>
                <w:u w:val="none"/>
                <w:lang w:eastAsia="ja-JP"/>
              </w:rPr>
              <w:t>運動</w:t>
            </w:r>
          </w:rubyBase>
        </w:ruby>
      </w:r>
      <w:r w:rsidR="00211AF0" w:rsidRPr="00FF377A">
        <w:rPr>
          <w:rStyle w:val="Hipervnculo"/>
          <w:rFonts w:ascii="Times New Roman" w:hAnsi="Times New Roman" w:cs="Times New Roman" w:hint="eastAsia"/>
          <w:b/>
          <w:color w:val="auto"/>
          <w:sz w:val="20"/>
          <w:szCs w:val="20"/>
          <w:u w:val="none"/>
          <w:lang w:eastAsia="ja-JP"/>
        </w:rPr>
        <w:t>の</w:t>
      </w:r>
      <w:r w:rsidRPr="00FF377A">
        <w:rPr>
          <w:rStyle w:val="Hipervnculo"/>
          <w:rFonts w:ascii="Times New Roman" w:hAnsi="Times New Roman" w:cs="Times New Roman" w:hint="eastAsia"/>
          <w:b/>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b/>
                <w:color w:val="auto"/>
                <w:sz w:val="14"/>
                <w:szCs w:val="20"/>
                <w:u w:val="none"/>
                <w:lang w:eastAsia="ja-JP"/>
              </w:rPr>
              <w:t>ほうそく</w:t>
            </w:r>
          </w:rt>
          <w:rubyBase>
            <w:r w:rsidR="00211AF0" w:rsidRPr="00FF377A">
              <w:rPr>
                <w:rStyle w:val="Hipervnculo"/>
                <w:rFonts w:ascii="Times New Roman" w:hAnsi="Times New Roman" w:cs="Times New Roman" w:hint="eastAsia"/>
                <w:b/>
                <w:color w:val="auto"/>
                <w:sz w:val="20"/>
                <w:szCs w:val="20"/>
                <w:u w:val="none"/>
                <w:lang w:eastAsia="ja-JP"/>
              </w:rPr>
              <w:t>法則</w:t>
            </w:r>
          </w:rubyBase>
        </w:ruby>
      </w:r>
    </w:p>
    <w:p w:rsidR="00211AF0" w:rsidRPr="00FF377A" w:rsidRDefault="00211AF0" w:rsidP="00211AF0">
      <w:pPr>
        <w:pStyle w:val="Sinespaciado"/>
        <w:rPr>
          <w:rStyle w:val="Hipervnculo"/>
          <w:rFonts w:ascii="Times New Roman" w:hAnsi="Times New Roman" w:cs="Times New Roman"/>
          <w:color w:val="auto"/>
          <w:sz w:val="20"/>
          <w:szCs w:val="20"/>
          <w:u w:val="none"/>
          <w:lang w:eastAsia="ja-JP"/>
        </w:rPr>
      </w:pPr>
    </w:p>
    <w:p w:rsidR="00211AF0" w:rsidRPr="00FF377A" w:rsidRDefault="00211AF0" w:rsidP="00211AF0">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ニュートン力学では、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ぶったい</w:t>
            </w:r>
          </w:rt>
          <w:rubyBase>
            <w:r w:rsidR="00211AF0" w:rsidRPr="00FF377A">
              <w:rPr>
                <w:rStyle w:val="Hipervnculo"/>
                <w:rFonts w:ascii="Times New Roman" w:hAnsi="Times New Roman" w:cs="Times New Roman" w:hint="eastAsia"/>
                <w:color w:val="auto"/>
                <w:sz w:val="20"/>
                <w:szCs w:val="20"/>
                <w:u w:val="none"/>
                <w:lang w:eastAsia="ja-JP"/>
              </w:rPr>
              <w:t>物体</w:t>
            </w:r>
          </w:rubyBase>
        </w:ruby>
      </w:r>
      <w:r w:rsidRPr="00FF377A">
        <w:rPr>
          <w:rStyle w:val="Hipervnculo"/>
          <w:rFonts w:ascii="Times New Roman" w:hAnsi="Times New Roman" w:cs="Times New Roman" w:hint="eastAsia"/>
          <w:color w:val="auto"/>
          <w:sz w:val="20"/>
          <w:szCs w:val="20"/>
          <w:u w:val="none"/>
          <w:lang w:eastAsia="ja-JP"/>
        </w:rPr>
        <w:t>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しつてん</w:t>
            </w:r>
          </w:rt>
          <w:rubyBase>
            <w:r w:rsidR="00211AF0" w:rsidRPr="00FF377A">
              <w:rPr>
                <w:rStyle w:val="Hipervnculo"/>
                <w:rFonts w:ascii="Times New Roman" w:hAnsi="Times New Roman" w:cs="Times New Roman" w:hint="eastAsia"/>
                <w:color w:val="auto"/>
                <w:sz w:val="20"/>
                <w:szCs w:val="20"/>
                <w:u w:val="none"/>
                <w:lang w:eastAsia="ja-JP"/>
              </w:rPr>
              <w:t>質点</w:t>
            </w:r>
          </w:rubyBase>
        </w:ruby>
      </w:r>
      <w:r w:rsidRPr="00FF377A">
        <w:rPr>
          <w:rStyle w:val="Hipervnculo"/>
          <w:rFonts w:ascii="Times New Roman" w:hAnsi="Times New Roman" w:cs="Times New Roman" w:hint="eastAsia"/>
          <w:color w:val="auto"/>
          <w:sz w:val="20"/>
          <w:szCs w:val="20"/>
          <w:u w:val="none"/>
          <w:lang w:eastAsia="ja-JP"/>
        </w:rPr>
        <w:t>すなわち</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しつりょう</w:t>
            </w:r>
          </w:rt>
          <w:rubyBase>
            <w:r w:rsidR="00211AF0" w:rsidRPr="00FF377A">
              <w:rPr>
                <w:rStyle w:val="Hipervnculo"/>
                <w:rFonts w:ascii="Times New Roman" w:hAnsi="Times New Roman" w:cs="Times New Roman" w:hint="eastAsia"/>
                <w:color w:val="auto"/>
                <w:sz w:val="20"/>
                <w:szCs w:val="20"/>
                <w:u w:val="none"/>
                <w:lang w:eastAsia="ja-JP"/>
              </w:rPr>
              <w:t>質量</w:t>
            </w:r>
          </w:rubyBase>
        </w:ruby>
      </w:r>
      <w:r w:rsidRPr="00FF377A">
        <w:rPr>
          <w:rStyle w:val="Hipervnculo"/>
          <w:rFonts w:ascii="Times New Roman" w:hAnsi="Times New Roman" w:cs="Times New Roman" w:hint="eastAsia"/>
          <w:color w:val="auto"/>
          <w:sz w:val="20"/>
          <w:szCs w:val="20"/>
          <w:u w:val="none"/>
          <w:lang w:eastAsia="ja-JP"/>
        </w:rPr>
        <w:t>を</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ともな</w:t>
            </w:r>
          </w:rt>
          <w:rubyBase>
            <w:r w:rsidR="00211AF0" w:rsidRPr="00FF377A">
              <w:rPr>
                <w:rStyle w:val="Hipervnculo"/>
                <w:rFonts w:ascii="Times New Roman" w:hAnsi="Times New Roman" w:cs="Times New Roman" w:hint="eastAsia"/>
                <w:color w:val="auto"/>
                <w:sz w:val="20"/>
                <w:szCs w:val="20"/>
                <w:u w:val="none"/>
                <w:lang w:eastAsia="ja-JP"/>
              </w:rPr>
              <w:t>伴</w:t>
            </w:r>
          </w:rubyBase>
        </w:ruby>
      </w:r>
      <w:r w:rsidRPr="00FF377A">
        <w:rPr>
          <w:rStyle w:val="Hipervnculo"/>
          <w:rFonts w:ascii="Times New Roman" w:hAnsi="Times New Roman" w:cs="Times New Roman" w:hint="eastAsia"/>
          <w:color w:val="auto"/>
          <w:sz w:val="20"/>
          <w:szCs w:val="20"/>
          <w:u w:val="none"/>
          <w:lang w:eastAsia="ja-JP"/>
        </w:rPr>
        <w:t>った</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すうがくてき</w:t>
            </w:r>
          </w:rt>
          <w:rubyBase>
            <w:r w:rsidR="00211AF0" w:rsidRPr="00FF377A">
              <w:rPr>
                <w:rStyle w:val="Hipervnculo"/>
                <w:rFonts w:ascii="Times New Roman" w:hAnsi="Times New Roman" w:cs="Times New Roman" w:hint="eastAsia"/>
                <w:color w:val="auto"/>
                <w:sz w:val="20"/>
                <w:szCs w:val="20"/>
                <w:u w:val="none"/>
                <w:lang w:eastAsia="ja-JP"/>
              </w:rPr>
              <w:t>数学的</w:t>
            </w:r>
          </w:rubyBase>
        </w:ruby>
      </w:r>
      <w:r w:rsidRPr="00FF377A">
        <w:rPr>
          <w:rStyle w:val="Hipervnculo"/>
          <w:rFonts w:ascii="Times New Roman" w:hAnsi="Times New Roman" w:cs="Times New Roman" w:hint="eastAsia"/>
          <w:color w:val="auto"/>
          <w:sz w:val="20"/>
          <w:szCs w:val="20"/>
          <w:u w:val="none"/>
          <w:lang w:eastAsia="ja-JP"/>
        </w:rPr>
        <w:t>な</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てん</w:t>
            </w:r>
          </w:rt>
          <w:rubyBase>
            <w:r w:rsidR="00211AF0" w:rsidRPr="00FF377A">
              <w:rPr>
                <w:rStyle w:val="Hipervnculo"/>
                <w:rFonts w:ascii="Times New Roman" w:hAnsi="Times New Roman" w:cs="Times New Roman" w:hint="eastAsia"/>
                <w:color w:val="auto"/>
                <w:sz w:val="20"/>
                <w:szCs w:val="20"/>
                <w:u w:val="none"/>
                <w:lang w:eastAsia="ja-JP"/>
              </w:rPr>
              <w:t>点</w:t>
            </w:r>
          </w:rubyBase>
        </w:ruby>
      </w:r>
      <w:r w:rsidRPr="00FF377A">
        <w:rPr>
          <w:rStyle w:val="Hipervnculo"/>
          <w:rFonts w:ascii="Times New Roman" w:hAnsi="Times New Roman" w:cs="Times New Roman" w:hint="eastAsia"/>
          <w:color w:val="auto"/>
          <w:sz w:val="20"/>
          <w:szCs w:val="20"/>
          <w:u w:val="none"/>
          <w:lang w:eastAsia="ja-JP"/>
        </w:rPr>
        <w:t>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あつ</w:t>
            </w:r>
          </w:rt>
          <w:rubyBase>
            <w:r w:rsidR="00211AF0" w:rsidRPr="00FF377A">
              <w:rPr>
                <w:rStyle w:val="Hipervnculo"/>
                <w:rFonts w:ascii="Times New Roman" w:hAnsi="Times New Roman" w:cs="Times New Roman" w:hint="eastAsia"/>
                <w:color w:val="auto"/>
                <w:sz w:val="20"/>
                <w:szCs w:val="20"/>
                <w:u w:val="none"/>
                <w:lang w:eastAsia="ja-JP"/>
              </w:rPr>
              <w:t>集</w:t>
            </w:r>
          </w:rubyBase>
        </w:ruby>
      </w:r>
      <w:r w:rsidRPr="00FF377A">
        <w:rPr>
          <w:rStyle w:val="Hipervnculo"/>
          <w:rFonts w:ascii="Times New Roman" w:hAnsi="Times New Roman" w:cs="Times New Roman" w:hint="eastAsia"/>
          <w:color w:val="auto"/>
          <w:sz w:val="20"/>
          <w:szCs w:val="20"/>
          <w:u w:val="none"/>
          <w:lang w:eastAsia="ja-JP"/>
        </w:rPr>
        <w:t>まりとして</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あつか</w:t>
            </w:r>
          </w:rt>
          <w:rubyBase>
            <w:r w:rsidR="00211AF0" w:rsidRPr="00FF377A">
              <w:rPr>
                <w:rStyle w:val="Hipervnculo"/>
                <w:rFonts w:ascii="Times New Roman" w:hAnsi="Times New Roman" w:cs="Times New Roman" w:hint="eastAsia"/>
                <w:color w:val="auto"/>
                <w:sz w:val="20"/>
                <w:szCs w:val="20"/>
                <w:u w:val="none"/>
                <w:lang w:eastAsia="ja-JP"/>
              </w:rPr>
              <w:t>扱</w:t>
            </w:r>
          </w:rubyBase>
        </w:ruby>
      </w:r>
      <w:r w:rsidRPr="00FF377A">
        <w:rPr>
          <w:rStyle w:val="Hipervnculo"/>
          <w:rFonts w:ascii="Times New Roman" w:hAnsi="Times New Roman" w:cs="Times New Roman" w:hint="eastAsia"/>
          <w:color w:val="auto"/>
          <w:sz w:val="20"/>
          <w:szCs w:val="20"/>
          <w:u w:val="none"/>
          <w:lang w:eastAsia="ja-JP"/>
        </w:rPr>
        <w:t>われる。</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かくしつてん</w:t>
            </w:r>
          </w:rt>
          <w:rubyBase>
            <w:r w:rsidR="00211AF0" w:rsidRPr="00FF377A">
              <w:rPr>
                <w:rStyle w:val="Hipervnculo"/>
                <w:rFonts w:ascii="Times New Roman" w:hAnsi="Times New Roman" w:cs="Times New Roman" w:hint="eastAsia"/>
                <w:color w:val="auto"/>
                <w:sz w:val="20"/>
                <w:szCs w:val="20"/>
                <w:u w:val="none"/>
                <w:lang w:eastAsia="ja-JP"/>
              </w:rPr>
              <w:t>各質点</w:t>
            </w:r>
          </w:rubyBase>
        </w:ruby>
      </w:r>
      <w:r w:rsidRPr="00FF377A">
        <w:rPr>
          <w:rStyle w:val="Hipervnculo"/>
          <w:rFonts w:ascii="Times New Roman" w:hAnsi="Times New Roman" w:cs="Times New Roman" w:hint="eastAsia"/>
          <w:color w:val="auto"/>
          <w:sz w:val="20"/>
          <w:szCs w:val="20"/>
          <w:u w:val="none"/>
          <w:lang w:eastAsia="ja-JP"/>
        </w:rPr>
        <w:t>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ちから</w:t>
            </w:r>
          </w:rt>
          <w:rubyBase>
            <w:r w:rsidR="00211AF0" w:rsidRPr="00FF377A">
              <w:rPr>
                <w:rStyle w:val="Hipervnculo"/>
                <w:rFonts w:ascii="Times New Roman" w:hAnsi="Times New Roman" w:cs="Times New Roman" w:hint="eastAsia"/>
                <w:color w:val="auto"/>
                <w:sz w:val="20"/>
                <w:szCs w:val="20"/>
                <w:u w:val="none"/>
                <w:lang w:eastAsia="ja-JP"/>
              </w:rPr>
              <w:t>力</w:t>
            </w:r>
          </w:rubyBase>
        </w:ruby>
      </w:r>
      <w:r w:rsidRPr="00FF377A">
        <w:rPr>
          <w:rStyle w:val="Hipervnculo"/>
          <w:rFonts w:ascii="Times New Roman" w:hAnsi="Times New Roman" w:cs="Times New Roman" w:hint="eastAsia"/>
          <w:color w:val="auto"/>
          <w:sz w:val="20"/>
          <w:szCs w:val="20"/>
          <w:u w:val="none"/>
          <w:lang w:eastAsia="ja-JP"/>
        </w:rPr>
        <w:t>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えいきょう</w:t>
            </w:r>
          </w:rt>
          <w:rubyBase>
            <w:r w:rsidR="00211AF0" w:rsidRPr="00FF377A">
              <w:rPr>
                <w:rStyle w:val="Hipervnculo"/>
                <w:rFonts w:ascii="Times New Roman" w:hAnsi="Times New Roman" w:cs="Times New Roman" w:hint="eastAsia"/>
                <w:color w:val="auto"/>
                <w:sz w:val="20"/>
                <w:szCs w:val="20"/>
                <w:u w:val="none"/>
                <w:lang w:eastAsia="ja-JP"/>
              </w:rPr>
              <w:t>影響</w:t>
            </w:r>
          </w:rubyBase>
        </w:ruby>
      </w:r>
      <w:r w:rsidRPr="00FF377A">
        <w:rPr>
          <w:rStyle w:val="Hipervnculo"/>
          <w:rFonts w:ascii="Times New Roman" w:hAnsi="Times New Roman" w:cs="Times New Roman" w:hint="eastAsia"/>
          <w:color w:val="auto"/>
          <w:sz w:val="20"/>
          <w:szCs w:val="20"/>
          <w:u w:val="none"/>
          <w:lang w:eastAsia="ja-JP"/>
        </w:rPr>
        <w:t>を</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う</w:t>
            </w:r>
          </w:rt>
          <w:rubyBase>
            <w:r w:rsidR="00211AF0" w:rsidRPr="00FF377A">
              <w:rPr>
                <w:rStyle w:val="Hipervnculo"/>
                <w:rFonts w:ascii="Times New Roman" w:hAnsi="Times New Roman" w:cs="Times New Roman" w:hint="eastAsia"/>
                <w:color w:val="auto"/>
                <w:sz w:val="20"/>
                <w:szCs w:val="20"/>
                <w:u w:val="none"/>
                <w:lang w:eastAsia="ja-JP"/>
              </w:rPr>
              <w:t>受</w:t>
            </w:r>
          </w:rubyBase>
        </w:ruby>
      </w:r>
      <w:r w:rsidRPr="00FF377A">
        <w:rPr>
          <w:rStyle w:val="Hipervnculo"/>
          <w:rFonts w:ascii="Times New Roman" w:hAnsi="Times New Roman" w:cs="Times New Roman" w:hint="eastAsia"/>
          <w:color w:val="auto"/>
          <w:sz w:val="20"/>
          <w:szCs w:val="20"/>
          <w:u w:val="none"/>
          <w:lang w:eastAsia="ja-JP"/>
        </w:rPr>
        <w:t>け、</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いか</w:t>
            </w:r>
          </w:rt>
          <w:rubyBase>
            <w:r w:rsidR="00211AF0" w:rsidRPr="00FF377A">
              <w:rPr>
                <w:rStyle w:val="Hipervnculo"/>
                <w:rFonts w:ascii="Times New Roman" w:hAnsi="Times New Roman" w:cs="Times New Roman" w:hint="eastAsia"/>
                <w:color w:val="auto"/>
                <w:sz w:val="20"/>
                <w:szCs w:val="20"/>
                <w:u w:val="none"/>
                <w:lang w:eastAsia="ja-JP"/>
              </w:rPr>
              <w:t>以下</w:t>
            </w:r>
          </w:rubyBase>
        </w:ruby>
      </w:r>
      <w:r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t>3</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ほうそく</w:t>
            </w:r>
          </w:rt>
          <w:rubyBase>
            <w:r w:rsidR="00211AF0" w:rsidRPr="00FF377A">
              <w:rPr>
                <w:rStyle w:val="Hipervnculo"/>
                <w:rFonts w:ascii="Times New Roman" w:hAnsi="Times New Roman" w:cs="Times New Roman" w:hint="eastAsia"/>
                <w:color w:val="auto"/>
                <w:sz w:val="20"/>
                <w:szCs w:val="20"/>
                <w:u w:val="none"/>
                <w:lang w:eastAsia="ja-JP"/>
              </w:rPr>
              <w:t>法則</w:t>
            </w:r>
          </w:rubyBase>
        </w:ruby>
      </w:r>
      <w:r w:rsidRPr="00FF377A">
        <w:rPr>
          <w:rStyle w:val="Hipervnculo"/>
          <w:rFonts w:ascii="Times New Roman" w:hAnsi="Times New Roman" w:cs="Times New Roman" w:hint="eastAsia"/>
          <w:color w:val="auto"/>
          <w:sz w:val="20"/>
          <w:szCs w:val="20"/>
          <w:u w:val="none"/>
          <w:lang w:eastAsia="ja-JP"/>
        </w:rPr>
        <w:t>に</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したが</w:t>
            </w:r>
          </w:rt>
          <w:rubyBase>
            <w:r w:rsidR="00211AF0" w:rsidRPr="00FF377A">
              <w:rPr>
                <w:rStyle w:val="Hipervnculo"/>
                <w:rFonts w:ascii="Times New Roman" w:hAnsi="Times New Roman" w:cs="Times New Roman" w:hint="eastAsia"/>
                <w:color w:val="auto"/>
                <w:sz w:val="20"/>
                <w:szCs w:val="20"/>
                <w:u w:val="none"/>
                <w:lang w:eastAsia="ja-JP"/>
              </w:rPr>
              <w:t>従</w:t>
            </w:r>
          </w:rubyBase>
        </w:ruby>
      </w:r>
      <w:r w:rsidRPr="00FF377A">
        <w:rPr>
          <w:rStyle w:val="Hipervnculo"/>
          <w:rFonts w:ascii="Times New Roman" w:hAnsi="Times New Roman" w:cs="Times New Roman" w:hint="eastAsia"/>
          <w:color w:val="auto"/>
          <w:sz w:val="20"/>
          <w:szCs w:val="20"/>
          <w:u w:val="none"/>
          <w:lang w:eastAsia="ja-JP"/>
        </w:rPr>
        <w:t>って</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うんどう</w:t>
            </w:r>
          </w:rt>
          <w:rubyBase>
            <w:r w:rsidR="00211AF0" w:rsidRPr="00FF377A">
              <w:rPr>
                <w:rStyle w:val="Hipervnculo"/>
                <w:rFonts w:ascii="Times New Roman" w:hAnsi="Times New Roman" w:cs="Times New Roman" w:hint="eastAsia"/>
                <w:color w:val="auto"/>
                <w:sz w:val="20"/>
                <w:szCs w:val="20"/>
                <w:u w:val="none"/>
                <w:lang w:eastAsia="ja-JP"/>
              </w:rPr>
              <w:t>運動</w:t>
            </w:r>
          </w:rubyBase>
        </w:ruby>
      </w:r>
      <w:r w:rsidRPr="00FF377A">
        <w:rPr>
          <w:rStyle w:val="Hipervnculo"/>
          <w:rFonts w:ascii="Times New Roman" w:hAnsi="Times New Roman" w:cs="Times New Roman" w:hint="eastAsia"/>
          <w:color w:val="auto"/>
          <w:sz w:val="20"/>
          <w:szCs w:val="20"/>
          <w:u w:val="none"/>
          <w:lang w:eastAsia="ja-JP"/>
        </w:rPr>
        <w:t>する、とする（</w:t>
      </w:r>
      <w:r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ニュートンの</w:t>
      </w:r>
      <w:r w:rsidRPr="00FF377A">
        <w:rPr>
          <w:rStyle w:val="Hipervnculo"/>
          <w:rFonts w:ascii="Times New Roman" w:hAnsi="Times New Roman" w:cs="Times New Roman" w:hint="eastAsia"/>
          <w:color w:val="auto"/>
          <w:sz w:val="20"/>
          <w:szCs w:val="20"/>
          <w:u w:val="none"/>
          <w:lang w:eastAsia="ja-JP"/>
        </w:rPr>
        <w:t>3</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ほうそく</w:t>
            </w:r>
          </w:rt>
          <w:rubyBase>
            <w:r w:rsidR="00211AF0" w:rsidRPr="00FF377A">
              <w:rPr>
                <w:rStyle w:val="Hipervnculo"/>
                <w:rFonts w:ascii="Times New Roman" w:hAnsi="Times New Roman" w:cs="Times New Roman" w:hint="eastAsia"/>
                <w:color w:val="auto"/>
                <w:sz w:val="20"/>
                <w:szCs w:val="20"/>
                <w:u w:val="none"/>
                <w:lang w:eastAsia="ja-JP"/>
              </w:rPr>
              <w:t>法則</w:t>
            </w:r>
          </w:rubyBase>
        </w:ruby>
      </w:r>
      <w:r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w:t>
      </w:r>
    </w:p>
    <w:p w:rsidR="00211AF0" w:rsidRPr="00FF377A" w:rsidRDefault="00147152" w:rsidP="00211AF0">
      <w:pPr>
        <w:pStyle w:val="Sinespaciado"/>
        <w:ind w:left="360"/>
        <w:rPr>
          <w:rStyle w:val="Hipervnculo"/>
          <w:rFonts w:ascii="Times New Roman" w:hAnsi="Times New Roman" w:cs="Times New Roman"/>
          <w:b/>
          <w:color w:val="auto"/>
          <w:sz w:val="20"/>
          <w:szCs w:val="20"/>
          <w:u w:val="none"/>
          <w:lang w:eastAsia="ja-JP"/>
        </w:rPr>
      </w:pPr>
      <w:r w:rsidRPr="00FF377A">
        <w:rPr>
          <w:rStyle w:val="Hipervnculo"/>
          <w:rFonts w:ascii="Times New Roman" w:hAnsi="Times New Roman" w:cs="Times New Roman" w:hint="eastAsia"/>
          <w:b/>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b/>
                <w:color w:val="auto"/>
                <w:sz w:val="14"/>
                <w:szCs w:val="20"/>
                <w:u w:val="none"/>
                <w:lang w:eastAsia="ja-JP"/>
              </w:rPr>
              <w:t>だい</w:t>
            </w:r>
          </w:rt>
          <w:rubyBase>
            <w:r w:rsidR="00211AF0" w:rsidRPr="00FF377A">
              <w:rPr>
                <w:rStyle w:val="Hipervnculo"/>
                <w:rFonts w:ascii="Times New Roman" w:hAnsi="Times New Roman" w:cs="Times New Roman" w:hint="eastAsia"/>
                <w:b/>
                <w:color w:val="auto"/>
                <w:sz w:val="20"/>
                <w:szCs w:val="20"/>
                <w:u w:val="none"/>
                <w:lang w:eastAsia="ja-JP"/>
              </w:rPr>
              <w:t>第</w:t>
            </w:r>
          </w:rubyBase>
        </w:ruby>
      </w:r>
      <w:r w:rsidR="00211AF0" w:rsidRPr="00FF377A">
        <w:rPr>
          <w:rStyle w:val="Hipervnculo"/>
          <w:rFonts w:ascii="Times New Roman" w:hAnsi="Times New Roman" w:cs="Times New Roman" w:hint="eastAsia"/>
          <w:b/>
          <w:color w:val="auto"/>
          <w:sz w:val="20"/>
          <w:szCs w:val="20"/>
          <w:u w:val="none"/>
          <w:lang w:eastAsia="ja-JP"/>
        </w:rPr>
        <w:t>1</w:t>
      </w:r>
      <w:r w:rsidRPr="00FF377A">
        <w:rPr>
          <w:rStyle w:val="Hipervnculo"/>
          <w:rFonts w:ascii="Times New Roman" w:hAnsi="Times New Roman" w:cs="Times New Roman" w:hint="eastAsia"/>
          <w:b/>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b/>
                <w:color w:val="auto"/>
                <w:sz w:val="14"/>
                <w:szCs w:val="20"/>
                <w:u w:val="none"/>
                <w:lang w:eastAsia="ja-JP"/>
              </w:rPr>
              <w:t>ほうそく</w:t>
            </w:r>
          </w:rt>
          <w:rubyBase>
            <w:r w:rsidR="00211AF0" w:rsidRPr="00FF377A">
              <w:rPr>
                <w:rStyle w:val="Hipervnculo"/>
                <w:rFonts w:ascii="Times New Roman" w:hAnsi="Times New Roman" w:cs="Times New Roman" w:hint="eastAsia"/>
                <w:b/>
                <w:color w:val="auto"/>
                <w:sz w:val="20"/>
                <w:szCs w:val="20"/>
                <w:u w:val="none"/>
                <w:lang w:eastAsia="ja-JP"/>
              </w:rPr>
              <w:t>法則</w:t>
            </w:r>
          </w:rubyBase>
        </w:ruby>
      </w:r>
      <w:r w:rsidR="00211AF0" w:rsidRPr="00FF377A">
        <w:rPr>
          <w:rStyle w:val="Hipervnculo"/>
          <w:rFonts w:ascii="Times New Roman" w:hAnsi="Times New Roman" w:cs="Times New Roman" w:hint="eastAsia"/>
          <w:b/>
          <w:color w:val="auto"/>
          <w:sz w:val="20"/>
          <w:szCs w:val="20"/>
          <w:u w:val="none"/>
          <w:lang w:eastAsia="ja-JP"/>
        </w:rPr>
        <w:t>（</w:t>
      </w:r>
      <w:r w:rsidRPr="00FF377A">
        <w:rPr>
          <w:rStyle w:val="Hipervnculo"/>
          <w:rFonts w:ascii="Times New Roman" w:hAnsi="Times New Roman" w:cs="Times New Roman" w:hint="eastAsia"/>
          <w:b/>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b/>
                <w:color w:val="auto"/>
                <w:sz w:val="14"/>
                <w:szCs w:val="20"/>
                <w:u w:val="none"/>
                <w:lang w:eastAsia="ja-JP"/>
              </w:rPr>
              <w:t>かんせい</w:t>
            </w:r>
          </w:rt>
          <w:rubyBase>
            <w:r w:rsidR="00211AF0" w:rsidRPr="00FF377A">
              <w:rPr>
                <w:rStyle w:val="Hipervnculo"/>
                <w:rFonts w:ascii="Times New Roman" w:hAnsi="Times New Roman" w:cs="Times New Roman" w:hint="eastAsia"/>
                <w:b/>
                <w:color w:val="auto"/>
                <w:sz w:val="20"/>
                <w:szCs w:val="20"/>
                <w:u w:val="none"/>
                <w:lang w:eastAsia="ja-JP"/>
              </w:rPr>
              <w:t>慣性</w:t>
            </w:r>
          </w:rubyBase>
        </w:ruby>
      </w:r>
      <w:r w:rsidR="00211AF0" w:rsidRPr="00FF377A">
        <w:rPr>
          <w:rStyle w:val="Hipervnculo"/>
          <w:rFonts w:ascii="Times New Roman" w:hAnsi="Times New Roman" w:cs="Times New Roman" w:hint="eastAsia"/>
          <w:b/>
          <w:color w:val="auto"/>
          <w:sz w:val="20"/>
          <w:szCs w:val="20"/>
          <w:u w:val="none"/>
          <w:lang w:eastAsia="ja-JP"/>
        </w:rPr>
        <w:t>の</w:t>
      </w:r>
      <w:r w:rsidRPr="00FF377A">
        <w:rPr>
          <w:rStyle w:val="Hipervnculo"/>
          <w:rFonts w:ascii="Times New Roman" w:hAnsi="Times New Roman" w:cs="Times New Roman" w:hint="eastAsia"/>
          <w:b/>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b/>
                <w:color w:val="auto"/>
                <w:sz w:val="14"/>
                <w:szCs w:val="20"/>
                <w:u w:val="none"/>
                <w:lang w:eastAsia="ja-JP"/>
              </w:rPr>
              <w:t>ほうそく</w:t>
            </w:r>
          </w:rt>
          <w:rubyBase>
            <w:r w:rsidR="00211AF0" w:rsidRPr="00FF377A">
              <w:rPr>
                <w:rStyle w:val="Hipervnculo"/>
                <w:rFonts w:ascii="Times New Roman" w:hAnsi="Times New Roman" w:cs="Times New Roman" w:hint="eastAsia"/>
                <w:b/>
                <w:color w:val="auto"/>
                <w:sz w:val="20"/>
                <w:szCs w:val="20"/>
                <w:u w:val="none"/>
                <w:lang w:eastAsia="ja-JP"/>
              </w:rPr>
              <w:t>法則</w:t>
            </w:r>
          </w:rubyBase>
        </w:ruby>
      </w:r>
      <w:r w:rsidR="00211AF0" w:rsidRPr="00FF377A">
        <w:rPr>
          <w:rStyle w:val="Hipervnculo"/>
          <w:rFonts w:ascii="Times New Roman" w:hAnsi="Times New Roman" w:cs="Times New Roman" w:hint="eastAsia"/>
          <w:b/>
          <w:color w:val="auto"/>
          <w:sz w:val="20"/>
          <w:szCs w:val="20"/>
          <w:u w:val="none"/>
          <w:lang w:eastAsia="ja-JP"/>
        </w:rPr>
        <w:t>）</w:t>
      </w:r>
    </w:p>
    <w:p w:rsidR="00211AF0" w:rsidRPr="00FF377A" w:rsidRDefault="00147152" w:rsidP="00211AF0">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がいりょく</w:t>
            </w:r>
          </w:rt>
          <w:rubyBase>
            <w:r w:rsidR="00211AF0" w:rsidRPr="00FF377A">
              <w:rPr>
                <w:rStyle w:val="Hipervnculo"/>
                <w:rFonts w:ascii="Times New Roman" w:hAnsi="Times New Roman" w:cs="Times New Roman" w:hint="eastAsia"/>
                <w:color w:val="auto"/>
                <w:sz w:val="20"/>
                <w:szCs w:val="20"/>
                <w:u w:val="none"/>
                <w:lang w:eastAsia="ja-JP"/>
              </w:rPr>
              <w:t>外力</w:t>
            </w:r>
          </w:rubyBase>
        </w:ruby>
      </w:r>
      <w:r w:rsidR="00211AF0" w:rsidRPr="00FF377A">
        <w:rPr>
          <w:rStyle w:val="Hipervnculo"/>
          <w:rFonts w:ascii="Times New Roman" w:hAnsi="Times New Roman" w:cs="Times New Roman" w:hint="eastAsia"/>
          <w:color w:val="auto"/>
          <w:sz w:val="20"/>
          <w:szCs w:val="20"/>
          <w:u w:val="none"/>
          <w:lang w:eastAsia="ja-JP"/>
        </w:rPr>
        <w:t>が</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くわ</w:t>
            </w:r>
          </w:rt>
          <w:rubyBase>
            <w:r w:rsidR="00211AF0" w:rsidRPr="00FF377A">
              <w:rPr>
                <w:rStyle w:val="Hipervnculo"/>
                <w:rFonts w:ascii="Times New Roman" w:hAnsi="Times New Roman" w:cs="Times New Roman" w:hint="eastAsia"/>
                <w:color w:val="auto"/>
                <w:sz w:val="20"/>
                <w:szCs w:val="20"/>
                <w:u w:val="none"/>
                <w:lang w:eastAsia="ja-JP"/>
              </w:rPr>
              <w:t>加</w:t>
            </w:r>
          </w:rubyBase>
        </w:ruby>
      </w:r>
      <w:r w:rsidR="00211AF0" w:rsidRPr="00FF377A">
        <w:rPr>
          <w:rStyle w:val="Hipervnculo"/>
          <w:rFonts w:ascii="Times New Roman" w:hAnsi="Times New Roman" w:cs="Times New Roman" w:hint="eastAsia"/>
          <w:color w:val="auto"/>
          <w:sz w:val="20"/>
          <w:szCs w:val="20"/>
          <w:u w:val="none"/>
          <w:lang w:eastAsia="ja-JP"/>
        </w:rPr>
        <w:t>わらなければ、</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しつてん</w:t>
            </w:r>
          </w:rt>
          <w:rubyBase>
            <w:r w:rsidR="00211AF0" w:rsidRPr="00FF377A">
              <w:rPr>
                <w:rStyle w:val="Hipervnculo"/>
                <w:rFonts w:ascii="Times New Roman" w:hAnsi="Times New Roman" w:cs="Times New Roman" w:hint="eastAsia"/>
                <w:color w:val="auto"/>
                <w:sz w:val="20"/>
                <w:szCs w:val="20"/>
                <w:u w:val="none"/>
                <w:lang w:eastAsia="ja-JP"/>
              </w:rPr>
              <w:t>質点</w:t>
            </w:r>
          </w:rubyBase>
        </w:ruby>
      </w:r>
      <w:r w:rsidR="00211AF0" w:rsidRPr="00FF377A">
        <w:rPr>
          <w:rStyle w:val="Hipervnculo"/>
          <w:rFonts w:ascii="Times New Roman" w:hAnsi="Times New Roman" w:cs="Times New Roman" w:hint="eastAsia"/>
          <w:color w:val="auto"/>
          <w:sz w:val="20"/>
          <w:szCs w:val="20"/>
          <w:u w:val="none"/>
          <w:lang w:eastAsia="ja-JP"/>
        </w:rPr>
        <w:t>はその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うんどう</w:t>
            </w:r>
          </w:rt>
          <w:rubyBase>
            <w:r w:rsidR="00211AF0" w:rsidRPr="00FF377A">
              <w:rPr>
                <w:rStyle w:val="Hipervnculo"/>
                <w:rFonts w:ascii="Times New Roman" w:hAnsi="Times New Roman" w:cs="Times New Roman" w:hint="eastAsia"/>
                <w:color w:val="auto"/>
                <w:sz w:val="20"/>
                <w:szCs w:val="20"/>
                <w:u w:val="none"/>
                <w:lang w:eastAsia="ja-JP"/>
              </w:rPr>
              <w:t>運動</w:t>
            </w:r>
          </w:rubyBase>
        </w:ruby>
      </w:r>
      <w:r w:rsidR="00211AF0"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せいし</w:t>
            </w:r>
          </w:rt>
          <w:rubyBase>
            <w:r w:rsidR="00211AF0" w:rsidRPr="00FF377A">
              <w:rPr>
                <w:rStyle w:val="Hipervnculo"/>
                <w:rFonts w:ascii="Times New Roman" w:hAnsi="Times New Roman" w:cs="Times New Roman" w:hint="eastAsia"/>
                <w:color w:val="auto"/>
                <w:sz w:val="20"/>
                <w:szCs w:val="20"/>
                <w:u w:val="none"/>
                <w:lang w:eastAsia="ja-JP"/>
              </w:rPr>
              <w:t>静止</w:t>
            </w:r>
          </w:rubyBase>
        </w:ruby>
      </w:r>
      <w:r w:rsidR="00211AF0"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じょうたい</w:t>
            </w:r>
          </w:rt>
          <w:rubyBase>
            <w:r w:rsidR="00211AF0" w:rsidRPr="00FF377A">
              <w:rPr>
                <w:rStyle w:val="Hipervnculo"/>
                <w:rFonts w:ascii="Times New Roman" w:hAnsi="Times New Roman" w:cs="Times New Roman" w:hint="eastAsia"/>
                <w:color w:val="auto"/>
                <w:sz w:val="20"/>
                <w:szCs w:val="20"/>
                <w:u w:val="none"/>
                <w:lang w:eastAsia="ja-JP"/>
              </w:rPr>
              <w:t>状態</w:t>
            </w:r>
          </w:rubyBase>
        </w:ruby>
      </w:r>
      <w:r w:rsidR="00211AF0" w:rsidRPr="00FF377A">
        <w:rPr>
          <w:rStyle w:val="Hipervnculo"/>
          <w:rFonts w:ascii="Times New Roman" w:hAnsi="Times New Roman" w:cs="Times New Roman" w:hint="eastAsia"/>
          <w:color w:val="auto"/>
          <w:sz w:val="20"/>
          <w:szCs w:val="20"/>
          <w:u w:val="none"/>
          <w:lang w:eastAsia="ja-JP"/>
        </w:rPr>
        <w:t>を</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いじ</w:t>
            </w:r>
          </w:rt>
          <w:rubyBase>
            <w:r w:rsidR="00211AF0" w:rsidRPr="00FF377A">
              <w:rPr>
                <w:rStyle w:val="Hipervnculo"/>
                <w:rFonts w:ascii="Times New Roman" w:hAnsi="Times New Roman" w:cs="Times New Roman" w:hint="eastAsia"/>
                <w:color w:val="auto"/>
                <w:sz w:val="20"/>
                <w:szCs w:val="20"/>
                <w:u w:val="none"/>
                <w:lang w:eastAsia="ja-JP"/>
              </w:rPr>
              <w:t>維持</w:t>
            </w:r>
          </w:rubyBase>
        </w:ruby>
      </w:r>
      <w:r w:rsidR="00211AF0" w:rsidRPr="00FF377A">
        <w:rPr>
          <w:rStyle w:val="Hipervnculo"/>
          <w:rFonts w:ascii="Times New Roman" w:hAnsi="Times New Roman" w:cs="Times New Roman" w:hint="eastAsia"/>
          <w:color w:val="auto"/>
          <w:sz w:val="20"/>
          <w:szCs w:val="20"/>
          <w:u w:val="none"/>
          <w:lang w:eastAsia="ja-JP"/>
        </w:rPr>
        <w:t>する。（</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ちから</w:t>
            </w:r>
          </w:rt>
          <w:rubyBase>
            <w:r w:rsidR="00211AF0" w:rsidRPr="00FF377A">
              <w:rPr>
                <w:rStyle w:val="Hipervnculo"/>
                <w:rFonts w:ascii="Times New Roman" w:hAnsi="Times New Roman" w:cs="Times New Roman" w:hint="eastAsia"/>
                <w:color w:val="auto"/>
                <w:sz w:val="20"/>
                <w:szCs w:val="20"/>
                <w:u w:val="none"/>
                <w:lang w:eastAsia="ja-JP"/>
              </w:rPr>
              <w:t>力</w:t>
            </w:r>
          </w:rubyBase>
        </w:ruby>
      </w:r>
      <w:r w:rsidR="00211AF0" w:rsidRPr="00FF377A">
        <w:rPr>
          <w:rStyle w:val="Hipervnculo"/>
          <w:rFonts w:ascii="Times New Roman" w:hAnsi="Times New Roman" w:cs="Times New Roman" w:hint="eastAsia"/>
          <w:color w:val="auto"/>
          <w:sz w:val="20"/>
          <w:szCs w:val="20"/>
          <w:u w:val="none"/>
          <w:lang w:eastAsia="ja-JP"/>
        </w:rPr>
        <w:t>を</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くわ</w:t>
            </w:r>
          </w:rt>
          <w:rubyBase>
            <w:r w:rsidR="00211AF0" w:rsidRPr="00FF377A">
              <w:rPr>
                <w:rStyle w:val="Hipervnculo"/>
                <w:rFonts w:ascii="Times New Roman" w:hAnsi="Times New Roman" w:cs="Times New Roman" w:hint="eastAsia"/>
                <w:color w:val="auto"/>
                <w:sz w:val="20"/>
                <w:szCs w:val="20"/>
                <w:u w:val="none"/>
                <w:lang w:eastAsia="ja-JP"/>
              </w:rPr>
              <w:t>加</w:t>
            </w:r>
          </w:rubyBase>
        </w:ruby>
      </w:r>
      <w:r w:rsidR="00211AF0" w:rsidRPr="00FF377A">
        <w:rPr>
          <w:rStyle w:val="Hipervnculo"/>
          <w:rFonts w:ascii="Times New Roman" w:hAnsi="Times New Roman" w:cs="Times New Roman" w:hint="eastAsia"/>
          <w:color w:val="auto"/>
          <w:sz w:val="20"/>
          <w:szCs w:val="20"/>
          <w:u w:val="none"/>
          <w:lang w:eastAsia="ja-JP"/>
        </w:rPr>
        <w:t>えられない</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しつてん</w:t>
            </w:r>
          </w:rt>
          <w:rubyBase>
            <w:r w:rsidR="00211AF0" w:rsidRPr="00FF377A">
              <w:rPr>
                <w:rStyle w:val="Hipervnculo"/>
                <w:rFonts w:ascii="Times New Roman" w:hAnsi="Times New Roman" w:cs="Times New Roman" w:hint="eastAsia"/>
                <w:color w:val="auto"/>
                <w:sz w:val="20"/>
                <w:szCs w:val="20"/>
                <w:u w:val="none"/>
                <w:lang w:eastAsia="ja-JP"/>
              </w:rPr>
              <w:t>質点</w:t>
            </w:r>
          </w:rubyBase>
        </w:ruby>
      </w:r>
      <w:r w:rsidR="00211AF0" w:rsidRPr="00FF377A">
        <w:rPr>
          <w:rStyle w:val="Hipervnculo"/>
          <w:rFonts w:ascii="Times New Roman" w:hAnsi="Times New Roman" w:cs="Times New Roman" w:hint="eastAsia"/>
          <w:color w:val="auto"/>
          <w:sz w:val="20"/>
          <w:szCs w:val="20"/>
          <w:u w:val="none"/>
          <w:lang w:eastAsia="ja-JP"/>
        </w:rPr>
        <w:t>は</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とうそくどうんどう</w:t>
            </w:r>
          </w:rt>
          <w:rubyBase>
            <w:r w:rsidR="00211AF0" w:rsidRPr="00FF377A">
              <w:rPr>
                <w:rStyle w:val="Hipervnculo"/>
                <w:rFonts w:ascii="Times New Roman" w:hAnsi="Times New Roman" w:cs="Times New Roman" w:hint="eastAsia"/>
                <w:color w:val="auto"/>
                <w:sz w:val="20"/>
                <w:szCs w:val="20"/>
                <w:u w:val="none"/>
                <w:lang w:eastAsia="ja-JP"/>
              </w:rPr>
              <w:t>等速度運動</w:t>
            </w:r>
          </w:rubyBase>
        </w:ruby>
      </w:r>
      <w:r w:rsidR="00211AF0"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とうそくちょくせんうんどう</w:t>
            </w:r>
          </w:rt>
          <w:rubyBase>
            <w:r w:rsidR="00211AF0" w:rsidRPr="00FF377A">
              <w:rPr>
                <w:rStyle w:val="Hipervnculo"/>
                <w:rFonts w:ascii="Times New Roman" w:hAnsi="Times New Roman" w:cs="Times New Roman" w:hint="eastAsia"/>
                <w:color w:val="auto"/>
                <w:sz w:val="20"/>
                <w:szCs w:val="20"/>
                <w:u w:val="none"/>
                <w:lang w:eastAsia="ja-JP"/>
              </w:rPr>
              <w:t>等速直線運動</w:t>
            </w:r>
          </w:rubyBase>
        </w:ruby>
      </w:r>
      <w:r w:rsidR="00211AF0" w:rsidRPr="00FF377A">
        <w:rPr>
          <w:rStyle w:val="Hipervnculo"/>
          <w:rFonts w:ascii="Times New Roman" w:hAnsi="Times New Roman" w:cs="Times New Roman" w:hint="eastAsia"/>
          <w:color w:val="auto"/>
          <w:sz w:val="20"/>
          <w:szCs w:val="20"/>
          <w:u w:val="none"/>
          <w:lang w:eastAsia="ja-JP"/>
        </w:rPr>
        <w:t>）を</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おこな</w:t>
            </w:r>
          </w:rt>
          <w:rubyBase>
            <w:r w:rsidR="00211AF0" w:rsidRPr="00FF377A">
              <w:rPr>
                <w:rStyle w:val="Hipervnculo"/>
                <w:rFonts w:ascii="Times New Roman" w:hAnsi="Times New Roman" w:cs="Times New Roman" w:hint="eastAsia"/>
                <w:color w:val="auto"/>
                <w:sz w:val="20"/>
                <w:szCs w:val="20"/>
                <w:u w:val="none"/>
                <w:lang w:eastAsia="ja-JP"/>
              </w:rPr>
              <w:t>行</w:t>
            </w:r>
          </w:rubyBase>
        </w:ruby>
      </w:r>
      <w:r w:rsidR="00211AF0" w:rsidRPr="00FF377A">
        <w:rPr>
          <w:rStyle w:val="Hipervnculo"/>
          <w:rFonts w:ascii="Times New Roman" w:hAnsi="Times New Roman" w:cs="Times New Roman" w:hint="eastAsia"/>
          <w:color w:val="auto"/>
          <w:sz w:val="20"/>
          <w:szCs w:val="20"/>
          <w:u w:val="none"/>
          <w:lang w:eastAsia="ja-JP"/>
        </w:rPr>
        <w:t>う）</w:t>
      </w:r>
    </w:p>
    <w:p w:rsidR="00211AF0" w:rsidRPr="00FF377A" w:rsidRDefault="00147152" w:rsidP="00211AF0">
      <w:pPr>
        <w:pStyle w:val="Sinespaciado"/>
        <w:ind w:left="360"/>
        <w:rPr>
          <w:rStyle w:val="Hipervnculo"/>
          <w:rFonts w:ascii="Times New Roman" w:hAnsi="Times New Roman" w:cs="Times New Roman"/>
          <w:b/>
          <w:color w:val="auto"/>
          <w:sz w:val="20"/>
          <w:szCs w:val="20"/>
          <w:u w:val="none"/>
          <w:lang w:eastAsia="ja-JP"/>
        </w:rPr>
      </w:pPr>
      <w:r w:rsidRPr="00FF377A">
        <w:rPr>
          <w:rStyle w:val="Hipervnculo"/>
          <w:rFonts w:ascii="Times New Roman" w:hAnsi="Times New Roman" w:cs="Times New Roman" w:hint="eastAsia"/>
          <w:b/>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b/>
                <w:color w:val="auto"/>
                <w:sz w:val="14"/>
                <w:szCs w:val="20"/>
                <w:u w:val="none"/>
                <w:lang w:eastAsia="ja-JP"/>
              </w:rPr>
              <w:t>だい</w:t>
            </w:r>
          </w:rt>
          <w:rubyBase>
            <w:r w:rsidR="00211AF0" w:rsidRPr="00FF377A">
              <w:rPr>
                <w:rStyle w:val="Hipervnculo"/>
                <w:rFonts w:ascii="Times New Roman" w:hAnsi="Times New Roman" w:cs="Times New Roman" w:hint="eastAsia"/>
                <w:b/>
                <w:color w:val="auto"/>
                <w:sz w:val="20"/>
                <w:szCs w:val="20"/>
                <w:u w:val="none"/>
                <w:lang w:eastAsia="ja-JP"/>
              </w:rPr>
              <w:t>第</w:t>
            </w:r>
          </w:rubyBase>
        </w:ruby>
      </w:r>
      <w:r w:rsidR="00211AF0" w:rsidRPr="00FF377A">
        <w:rPr>
          <w:rStyle w:val="Hipervnculo"/>
          <w:rFonts w:ascii="Times New Roman" w:hAnsi="Times New Roman" w:cs="Times New Roman" w:hint="eastAsia"/>
          <w:b/>
          <w:color w:val="auto"/>
          <w:sz w:val="20"/>
          <w:szCs w:val="20"/>
          <w:u w:val="none"/>
          <w:lang w:eastAsia="ja-JP"/>
        </w:rPr>
        <w:t>2</w:t>
      </w:r>
      <w:r w:rsidRPr="00FF377A">
        <w:rPr>
          <w:rStyle w:val="Hipervnculo"/>
          <w:rFonts w:ascii="Times New Roman" w:hAnsi="Times New Roman" w:cs="Times New Roman" w:hint="eastAsia"/>
          <w:b/>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b/>
                <w:color w:val="auto"/>
                <w:sz w:val="14"/>
                <w:szCs w:val="20"/>
                <w:u w:val="none"/>
                <w:lang w:eastAsia="ja-JP"/>
              </w:rPr>
              <w:t>ほうそく</w:t>
            </w:r>
          </w:rt>
          <w:rubyBase>
            <w:r w:rsidR="00211AF0" w:rsidRPr="00FF377A">
              <w:rPr>
                <w:rStyle w:val="Hipervnculo"/>
                <w:rFonts w:ascii="Times New Roman" w:hAnsi="Times New Roman" w:cs="Times New Roman" w:hint="eastAsia"/>
                <w:b/>
                <w:color w:val="auto"/>
                <w:sz w:val="20"/>
                <w:szCs w:val="20"/>
                <w:u w:val="none"/>
                <w:lang w:eastAsia="ja-JP"/>
              </w:rPr>
              <w:t>法則</w:t>
            </w:r>
          </w:rubyBase>
        </w:ruby>
      </w:r>
      <w:r w:rsidR="00211AF0" w:rsidRPr="00FF377A">
        <w:rPr>
          <w:rStyle w:val="Hipervnculo"/>
          <w:rFonts w:ascii="Times New Roman" w:hAnsi="Times New Roman" w:cs="Times New Roman" w:hint="eastAsia"/>
          <w:b/>
          <w:color w:val="auto"/>
          <w:sz w:val="20"/>
          <w:szCs w:val="20"/>
          <w:u w:val="none"/>
          <w:lang w:eastAsia="ja-JP"/>
        </w:rPr>
        <w:t>（</w:t>
      </w:r>
      <w:r w:rsidRPr="00FF377A">
        <w:rPr>
          <w:rStyle w:val="Hipervnculo"/>
          <w:rFonts w:ascii="Times New Roman" w:hAnsi="Times New Roman" w:cs="Times New Roman" w:hint="eastAsia"/>
          <w:b/>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b/>
                <w:color w:val="auto"/>
                <w:sz w:val="14"/>
                <w:szCs w:val="20"/>
                <w:u w:val="none"/>
                <w:lang w:eastAsia="ja-JP"/>
              </w:rPr>
              <w:t>にゅ</w:t>
            </w:r>
          </w:rt>
          <w:rubyBase>
            <w:r w:rsidR="00211AF0" w:rsidRPr="00FF377A">
              <w:rPr>
                <w:rStyle w:val="Hipervnculo"/>
                <w:rFonts w:ascii="Times New Roman" w:hAnsi="Times New Roman" w:cs="Times New Roman" w:hint="eastAsia"/>
                <w:b/>
                <w:color w:val="auto"/>
                <w:sz w:val="20"/>
                <w:szCs w:val="20"/>
                <w:u w:val="none"/>
                <w:lang w:eastAsia="ja-JP"/>
              </w:rPr>
              <w:t>ニュ</w:t>
            </w:r>
          </w:rubyBase>
        </w:ruby>
      </w:r>
      <w:r w:rsidR="00211AF0" w:rsidRPr="00FF377A">
        <w:rPr>
          <w:rStyle w:val="Hipervnculo"/>
          <w:rFonts w:ascii="Times New Roman" w:hAnsi="Times New Roman" w:cs="Times New Roman" w:hint="eastAsia"/>
          <w:b/>
          <w:color w:val="auto"/>
          <w:sz w:val="20"/>
          <w:szCs w:val="20"/>
          <w:u w:val="none"/>
          <w:lang w:eastAsia="ja-JP"/>
        </w:rPr>
        <w:t>ー</w:t>
      </w:r>
      <w:r w:rsidRPr="00FF377A">
        <w:rPr>
          <w:rStyle w:val="Hipervnculo"/>
          <w:rFonts w:ascii="Times New Roman" w:hAnsi="Times New Roman" w:cs="Times New Roman" w:hint="eastAsia"/>
          <w:b/>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b/>
                <w:color w:val="auto"/>
                <w:sz w:val="14"/>
                <w:szCs w:val="20"/>
                <w:u w:val="none"/>
                <w:lang w:eastAsia="ja-JP"/>
              </w:rPr>
              <w:t>とん</w:t>
            </w:r>
          </w:rt>
          <w:rubyBase>
            <w:r w:rsidR="00211AF0" w:rsidRPr="00FF377A">
              <w:rPr>
                <w:rStyle w:val="Hipervnculo"/>
                <w:rFonts w:ascii="Times New Roman" w:hAnsi="Times New Roman" w:cs="Times New Roman" w:hint="eastAsia"/>
                <w:b/>
                <w:color w:val="auto"/>
                <w:sz w:val="20"/>
                <w:szCs w:val="20"/>
                <w:u w:val="none"/>
                <w:lang w:eastAsia="ja-JP"/>
              </w:rPr>
              <w:t>トン</w:t>
            </w:r>
          </w:rubyBase>
        </w:ruby>
      </w:r>
      <w:r w:rsidR="00211AF0" w:rsidRPr="00FF377A">
        <w:rPr>
          <w:rStyle w:val="Hipervnculo"/>
          <w:rFonts w:ascii="Times New Roman" w:hAnsi="Times New Roman" w:cs="Times New Roman" w:hint="eastAsia"/>
          <w:b/>
          <w:color w:val="auto"/>
          <w:sz w:val="20"/>
          <w:szCs w:val="20"/>
          <w:u w:val="none"/>
          <w:lang w:eastAsia="ja-JP"/>
        </w:rPr>
        <w:t>の</w:t>
      </w:r>
      <w:r w:rsidRPr="00FF377A">
        <w:rPr>
          <w:rStyle w:val="Hipervnculo"/>
          <w:rFonts w:ascii="Times New Roman" w:hAnsi="Times New Roman" w:cs="Times New Roman" w:hint="eastAsia"/>
          <w:b/>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b/>
                <w:color w:val="auto"/>
                <w:sz w:val="14"/>
                <w:szCs w:val="20"/>
                <w:u w:val="none"/>
                <w:lang w:eastAsia="ja-JP"/>
              </w:rPr>
              <w:t>うんどうほうていしき</w:t>
            </w:r>
          </w:rt>
          <w:rubyBase>
            <w:r w:rsidR="00211AF0" w:rsidRPr="00FF377A">
              <w:rPr>
                <w:rStyle w:val="Hipervnculo"/>
                <w:rFonts w:ascii="Times New Roman" w:hAnsi="Times New Roman" w:cs="Times New Roman" w:hint="eastAsia"/>
                <w:b/>
                <w:color w:val="auto"/>
                <w:sz w:val="20"/>
                <w:szCs w:val="20"/>
                <w:u w:val="none"/>
                <w:lang w:eastAsia="ja-JP"/>
              </w:rPr>
              <w:t>運動方程式</w:t>
            </w:r>
          </w:rubyBase>
        </w:ruby>
      </w:r>
      <w:r w:rsidR="00211AF0" w:rsidRPr="00FF377A">
        <w:rPr>
          <w:rStyle w:val="Hipervnculo"/>
          <w:rFonts w:ascii="Times New Roman" w:hAnsi="Times New Roman" w:cs="Times New Roman" w:hint="eastAsia"/>
          <w:b/>
          <w:color w:val="auto"/>
          <w:sz w:val="20"/>
          <w:szCs w:val="20"/>
          <w:u w:val="none"/>
          <w:lang w:eastAsia="ja-JP"/>
        </w:rPr>
        <w:t>）</w:t>
      </w:r>
    </w:p>
    <w:p w:rsidR="00211AF0" w:rsidRPr="00FF377A" w:rsidRDefault="00147152" w:rsidP="00211AF0">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しつてん</w:t>
            </w:r>
          </w:rt>
          <w:rubyBase>
            <w:r w:rsidR="00211AF0" w:rsidRPr="00FF377A">
              <w:rPr>
                <w:rStyle w:val="Hipervnculo"/>
                <w:rFonts w:ascii="Times New Roman" w:hAnsi="Times New Roman" w:cs="Times New Roman" w:hint="eastAsia"/>
                <w:color w:val="auto"/>
                <w:sz w:val="20"/>
                <w:szCs w:val="20"/>
                <w:u w:val="none"/>
                <w:lang w:eastAsia="ja-JP"/>
              </w:rPr>
              <w:t>質点</w:t>
            </w:r>
          </w:rubyBase>
        </w:ruby>
      </w:r>
      <w:r w:rsidR="00211AF0"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うんどう</w:t>
            </w:r>
          </w:rt>
          <w:rubyBase>
            <w:r w:rsidR="00211AF0" w:rsidRPr="00FF377A">
              <w:rPr>
                <w:rStyle w:val="Hipervnculo"/>
                <w:rFonts w:ascii="Times New Roman" w:hAnsi="Times New Roman" w:cs="Times New Roman" w:hint="eastAsia"/>
                <w:color w:val="auto"/>
                <w:sz w:val="20"/>
                <w:szCs w:val="20"/>
                <w:u w:val="none"/>
                <w:lang w:eastAsia="ja-JP"/>
              </w:rPr>
              <w:t>運動</w:t>
            </w:r>
          </w:rubyBase>
        </w:ruby>
      </w:r>
      <w:r w:rsidR="00211AF0"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うんどうりょう</w:t>
            </w:r>
          </w:rt>
          <w:rubyBase>
            <w:r w:rsidR="00211AF0" w:rsidRPr="00FF377A">
              <w:rPr>
                <w:rStyle w:val="Hipervnculo"/>
                <w:rFonts w:ascii="Times New Roman" w:hAnsi="Times New Roman" w:cs="Times New Roman" w:hint="eastAsia"/>
                <w:color w:val="auto"/>
                <w:sz w:val="20"/>
                <w:szCs w:val="20"/>
                <w:u w:val="none"/>
                <w:lang w:eastAsia="ja-JP"/>
              </w:rPr>
              <w:t>運動量</w:t>
            </w:r>
          </w:rubyBase>
        </w:ruby>
      </w:r>
      <w:r w:rsidR="00211AF0"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じかんてきへんか</w:t>
            </w:r>
          </w:rt>
          <w:rubyBase>
            <w:r w:rsidR="00211AF0" w:rsidRPr="00FF377A">
              <w:rPr>
                <w:rStyle w:val="Hipervnculo"/>
                <w:rFonts w:ascii="Times New Roman" w:hAnsi="Times New Roman" w:cs="Times New Roman" w:hint="eastAsia"/>
                <w:color w:val="auto"/>
                <w:sz w:val="20"/>
                <w:szCs w:val="20"/>
                <w:u w:val="none"/>
                <w:lang w:eastAsia="ja-JP"/>
              </w:rPr>
              <w:t>時間的変化</w:t>
            </w:r>
          </w:rubyBase>
        </w:ruby>
      </w:r>
      <w:r w:rsidR="00211AF0" w:rsidRPr="00FF377A">
        <w:rPr>
          <w:rStyle w:val="Hipervnculo"/>
          <w:rFonts w:ascii="Times New Roman" w:hAnsi="Times New Roman" w:cs="Times New Roman" w:hint="eastAsia"/>
          <w:color w:val="auto"/>
          <w:sz w:val="20"/>
          <w:szCs w:val="20"/>
          <w:u w:val="none"/>
          <w:lang w:eastAsia="ja-JP"/>
        </w:rPr>
        <w:t>は、それにかかる</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ちから</w:t>
            </w:r>
          </w:rt>
          <w:rubyBase>
            <w:r w:rsidR="00211AF0" w:rsidRPr="00FF377A">
              <w:rPr>
                <w:rStyle w:val="Hipervnculo"/>
                <w:rFonts w:ascii="Times New Roman" w:hAnsi="Times New Roman" w:cs="Times New Roman" w:hint="eastAsia"/>
                <w:color w:val="auto"/>
                <w:sz w:val="20"/>
                <w:szCs w:val="20"/>
                <w:u w:val="none"/>
                <w:lang w:eastAsia="ja-JP"/>
              </w:rPr>
              <w:t>力</w:t>
            </w:r>
          </w:rubyBase>
        </w:ruby>
      </w:r>
      <w:r w:rsidR="00211AF0"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おお</w:t>
            </w:r>
          </w:rt>
          <w:rubyBase>
            <w:r w:rsidR="00211AF0" w:rsidRPr="00FF377A">
              <w:rPr>
                <w:rStyle w:val="Hipervnculo"/>
                <w:rFonts w:ascii="Times New Roman" w:hAnsi="Times New Roman" w:cs="Times New Roman" w:hint="eastAsia"/>
                <w:color w:val="auto"/>
                <w:sz w:val="20"/>
                <w:szCs w:val="20"/>
                <w:u w:val="none"/>
                <w:lang w:eastAsia="ja-JP"/>
              </w:rPr>
              <w:t>大</w:t>
            </w:r>
          </w:rubyBase>
        </w:ruby>
      </w:r>
      <w:r w:rsidR="00211AF0" w:rsidRPr="00FF377A">
        <w:rPr>
          <w:rStyle w:val="Hipervnculo"/>
          <w:rFonts w:ascii="Times New Roman" w:hAnsi="Times New Roman" w:cs="Times New Roman" w:hint="eastAsia"/>
          <w:color w:val="auto"/>
          <w:sz w:val="20"/>
          <w:szCs w:val="20"/>
          <w:u w:val="none"/>
          <w:lang w:eastAsia="ja-JP"/>
        </w:rPr>
        <w:t>きさに</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ひれい</w:t>
            </w:r>
          </w:rt>
          <w:rubyBase>
            <w:r w:rsidR="00211AF0" w:rsidRPr="00FF377A">
              <w:rPr>
                <w:rStyle w:val="Hipervnculo"/>
                <w:rFonts w:ascii="Times New Roman" w:hAnsi="Times New Roman" w:cs="Times New Roman" w:hint="eastAsia"/>
                <w:color w:val="auto"/>
                <w:sz w:val="20"/>
                <w:szCs w:val="20"/>
                <w:u w:val="none"/>
                <w:lang w:eastAsia="ja-JP"/>
              </w:rPr>
              <w:t>比例</w:t>
            </w:r>
          </w:rubyBase>
        </w:ruby>
      </w:r>
      <w:r w:rsidR="00211AF0" w:rsidRPr="00FF377A">
        <w:rPr>
          <w:rStyle w:val="Hipervnculo"/>
          <w:rFonts w:ascii="Times New Roman" w:hAnsi="Times New Roman" w:cs="Times New Roman" w:hint="eastAsia"/>
          <w:color w:val="auto"/>
          <w:sz w:val="20"/>
          <w:szCs w:val="20"/>
          <w:u w:val="none"/>
          <w:lang w:eastAsia="ja-JP"/>
        </w:rPr>
        <w:t>し、</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ちから</w:t>
            </w:r>
          </w:rt>
          <w:rubyBase>
            <w:r w:rsidR="00211AF0" w:rsidRPr="00FF377A">
              <w:rPr>
                <w:rStyle w:val="Hipervnculo"/>
                <w:rFonts w:ascii="Times New Roman" w:hAnsi="Times New Roman" w:cs="Times New Roman" w:hint="eastAsia"/>
                <w:color w:val="auto"/>
                <w:sz w:val="20"/>
                <w:szCs w:val="20"/>
                <w:u w:val="none"/>
                <w:lang w:eastAsia="ja-JP"/>
              </w:rPr>
              <w:t>力</w:t>
            </w:r>
          </w:rubyBase>
        </w:ruby>
      </w:r>
      <w:r w:rsidR="00211AF0"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ほうこう</w:t>
            </w:r>
          </w:rt>
          <w:rubyBase>
            <w:r w:rsidR="00211AF0" w:rsidRPr="00FF377A">
              <w:rPr>
                <w:rStyle w:val="Hipervnculo"/>
                <w:rFonts w:ascii="Times New Roman" w:hAnsi="Times New Roman" w:cs="Times New Roman" w:hint="eastAsia"/>
                <w:color w:val="auto"/>
                <w:sz w:val="20"/>
                <w:szCs w:val="20"/>
                <w:u w:val="none"/>
                <w:lang w:eastAsia="ja-JP"/>
              </w:rPr>
              <w:t>方向</w:t>
            </w:r>
          </w:rubyBase>
        </w:ruby>
      </w:r>
      <w:r w:rsidR="00211AF0" w:rsidRPr="00FF377A">
        <w:rPr>
          <w:rStyle w:val="Hipervnculo"/>
          <w:rFonts w:ascii="Times New Roman" w:hAnsi="Times New Roman" w:cs="Times New Roman" w:hint="eastAsia"/>
          <w:color w:val="auto"/>
          <w:sz w:val="20"/>
          <w:szCs w:val="20"/>
          <w:u w:val="none"/>
          <w:lang w:eastAsia="ja-JP"/>
        </w:rPr>
        <w:t>に</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さよう</w:t>
            </w:r>
          </w:rt>
          <w:rubyBase>
            <w:r w:rsidR="00211AF0" w:rsidRPr="00FF377A">
              <w:rPr>
                <w:rStyle w:val="Hipervnculo"/>
                <w:rFonts w:ascii="Times New Roman" w:hAnsi="Times New Roman" w:cs="Times New Roman" w:hint="eastAsia"/>
                <w:color w:val="auto"/>
                <w:sz w:val="20"/>
                <w:szCs w:val="20"/>
                <w:u w:val="none"/>
                <w:lang w:eastAsia="ja-JP"/>
              </w:rPr>
              <w:t>作用</w:t>
            </w:r>
          </w:rubyBase>
        </w:ruby>
      </w:r>
      <w:r w:rsidR="00211AF0" w:rsidRPr="00FF377A">
        <w:rPr>
          <w:rStyle w:val="Hipervnculo"/>
          <w:rFonts w:ascii="Times New Roman" w:hAnsi="Times New Roman" w:cs="Times New Roman" w:hint="eastAsia"/>
          <w:color w:val="auto"/>
          <w:sz w:val="20"/>
          <w:szCs w:val="20"/>
          <w:u w:val="none"/>
          <w:lang w:eastAsia="ja-JP"/>
        </w:rPr>
        <w:t>する。</w:t>
      </w:r>
    </w:p>
    <w:p w:rsidR="00211AF0" w:rsidRPr="00FF377A" w:rsidRDefault="00211AF0" w:rsidP="00211AF0">
      <w:pPr>
        <w:pStyle w:val="Sinespaciado"/>
        <w:ind w:left="360" w:firstLine="348"/>
        <w:rPr>
          <w:rStyle w:val="Hipervnculo"/>
          <w:rFonts w:ascii="Times New Roman" w:hAnsi="Times New Roman" w:cs="Times New Roman"/>
          <w:color w:val="auto"/>
          <w:sz w:val="20"/>
          <w:szCs w:val="20"/>
          <w:u w:val="none"/>
          <w:lang w:eastAsia="ja-JP"/>
        </w:rPr>
      </w:pPr>
      <w:r w:rsidRPr="00FF377A">
        <w:rPr>
          <w:rFonts w:hint="eastAsia"/>
          <w:noProof/>
          <w:lang w:eastAsia="ja-JP"/>
        </w:rPr>
        <w:drawing>
          <wp:inline distT="0" distB="0" distL="0" distR="0">
            <wp:extent cx="1019175" cy="390525"/>
            <wp:effectExtent l="0" t="0" r="0" b="0"/>
            <wp:docPr id="88" name="Imagen 88" descr="{d\over dt} (m\vec{v}) = \ve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ver dt} (m\vec{v}) = \vec{F}."/>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1019175" cy="390525"/>
                    </a:xfrm>
                    <a:prstGeom prst="rect">
                      <a:avLst/>
                    </a:prstGeom>
                    <a:noFill/>
                    <a:ln>
                      <a:noFill/>
                    </a:ln>
                  </pic:spPr>
                </pic:pic>
              </a:graphicData>
            </a:graphic>
          </wp:inline>
        </w:drawing>
      </w:r>
    </w:p>
    <w:p w:rsidR="00211AF0" w:rsidRPr="00FF377A" w:rsidRDefault="00147152" w:rsidP="00211AF0">
      <w:pPr>
        <w:pStyle w:val="Sinespaciado"/>
        <w:ind w:left="360"/>
        <w:rPr>
          <w:rStyle w:val="Hipervnculo"/>
          <w:rFonts w:ascii="Times New Roman" w:hAnsi="Times New Roman" w:cs="Times New Roman"/>
          <w:b/>
          <w:color w:val="auto"/>
          <w:sz w:val="20"/>
          <w:szCs w:val="20"/>
          <w:u w:val="none"/>
          <w:lang w:eastAsia="ja-JP"/>
        </w:rPr>
      </w:pPr>
      <w:r w:rsidRPr="00FF377A">
        <w:rPr>
          <w:rStyle w:val="Hipervnculo"/>
          <w:rFonts w:ascii="Times New Roman" w:hAnsi="Times New Roman" w:cs="Times New Roman" w:hint="eastAsia"/>
          <w:b/>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b/>
                <w:color w:val="auto"/>
                <w:sz w:val="14"/>
                <w:szCs w:val="20"/>
                <w:u w:val="none"/>
                <w:lang w:eastAsia="ja-JP"/>
              </w:rPr>
              <w:t>だい</w:t>
            </w:r>
          </w:rt>
          <w:rubyBase>
            <w:r w:rsidR="00211AF0" w:rsidRPr="00FF377A">
              <w:rPr>
                <w:rStyle w:val="Hipervnculo"/>
                <w:rFonts w:ascii="Times New Roman" w:hAnsi="Times New Roman" w:cs="Times New Roman" w:hint="eastAsia"/>
                <w:b/>
                <w:color w:val="auto"/>
                <w:sz w:val="20"/>
                <w:szCs w:val="20"/>
                <w:u w:val="none"/>
                <w:lang w:eastAsia="ja-JP"/>
              </w:rPr>
              <w:t>第</w:t>
            </w:r>
          </w:rubyBase>
        </w:ruby>
      </w:r>
      <w:r w:rsidR="00211AF0" w:rsidRPr="00FF377A">
        <w:rPr>
          <w:rStyle w:val="Hipervnculo"/>
          <w:rFonts w:ascii="Times New Roman" w:hAnsi="Times New Roman" w:cs="Times New Roman" w:hint="eastAsia"/>
          <w:b/>
          <w:color w:val="auto"/>
          <w:sz w:val="20"/>
          <w:szCs w:val="20"/>
          <w:u w:val="none"/>
          <w:lang w:eastAsia="ja-JP"/>
        </w:rPr>
        <w:t>3</w:t>
      </w:r>
      <w:r w:rsidRPr="00FF377A">
        <w:rPr>
          <w:rStyle w:val="Hipervnculo"/>
          <w:rFonts w:ascii="Times New Roman" w:hAnsi="Times New Roman" w:cs="Times New Roman" w:hint="eastAsia"/>
          <w:b/>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b/>
                <w:color w:val="auto"/>
                <w:sz w:val="14"/>
                <w:szCs w:val="20"/>
                <w:u w:val="none"/>
                <w:lang w:eastAsia="ja-JP"/>
              </w:rPr>
              <w:t>ほうそく</w:t>
            </w:r>
          </w:rt>
          <w:rubyBase>
            <w:r w:rsidR="00211AF0" w:rsidRPr="00FF377A">
              <w:rPr>
                <w:rStyle w:val="Hipervnculo"/>
                <w:rFonts w:ascii="Times New Roman" w:hAnsi="Times New Roman" w:cs="Times New Roman" w:hint="eastAsia"/>
                <w:b/>
                <w:color w:val="auto"/>
                <w:sz w:val="20"/>
                <w:szCs w:val="20"/>
                <w:u w:val="none"/>
                <w:lang w:eastAsia="ja-JP"/>
              </w:rPr>
              <w:t>法則</w:t>
            </w:r>
          </w:rubyBase>
        </w:ruby>
      </w:r>
      <w:r w:rsidR="00211AF0" w:rsidRPr="00FF377A">
        <w:rPr>
          <w:rStyle w:val="Hipervnculo"/>
          <w:rFonts w:ascii="Times New Roman" w:hAnsi="Times New Roman" w:cs="Times New Roman" w:hint="eastAsia"/>
          <w:b/>
          <w:color w:val="auto"/>
          <w:sz w:val="20"/>
          <w:szCs w:val="20"/>
          <w:u w:val="none"/>
          <w:lang w:eastAsia="ja-JP"/>
        </w:rPr>
        <w:t>（</w:t>
      </w:r>
      <w:r w:rsidRPr="00FF377A">
        <w:rPr>
          <w:rStyle w:val="Hipervnculo"/>
          <w:rFonts w:ascii="Times New Roman" w:hAnsi="Times New Roman" w:cs="Times New Roman" w:hint="eastAsia"/>
          <w:b/>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b/>
                <w:color w:val="auto"/>
                <w:sz w:val="14"/>
                <w:szCs w:val="20"/>
                <w:u w:val="none"/>
                <w:lang w:eastAsia="ja-JP"/>
              </w:rPr>
              <w:t>さよう</w:t>
            </w:r>
          </w:rt>
          <w:rubyBase>
            <w:r w:rsidR="00211AF0" w:rsidRPr="00FF377A">
              <w:rPr>
                <w:rStyle w:val="Hipervnculo"/>
                <w:rFonts w:ascii="Times New Roman" w:hAnsi="Times New Roman" w:cs="Times New Roman" w:hint="eastAsia"/>
                <w:b/>
                <w:color w:val="auto"/>
                <w:sz w:val="20"/>
                <w:szCs w:val="20"/>
                <w:u w:val="none"/>
                <w:lang w:eastAsia="ja-JP"/>
              </w:rPr>
              <w:t>作用</w:t>
            </w:r>
          </w:rubyBase>
        </w:ruby>
      </w:r>
      <w:r w:rsidR="00211AF0" w:rsidRPr="00FF377A">
        <w:rPr>
          <w:rStyle w:val="Hipervnculo"/>
          <w:rFonts w:ascii="Times New Roman" w:hAnsi="Times New Roman" w:cs="Times New Roman" w:hint="eastAsia"/>
          <w:b/>
          <w:color w:val="auto"/>
          <w:sz w:val="20"/>
          <w:szCs w:val="20"/>
          <w:u w:val="none"/>
          <w:lang w:eastAsia="ja-JP"/>
        </w:rPr>
        <w:t>・</w:t>
      </w:r>
      <w:r w:rsidRPr="00FF377A">
        <w:rPr>
          <w:rStyle w:val="Hipervnculo"/>
          <w:rFonts w:ascii="Times New Roman" w:hAnsi="Times New Roman" w:cs="Times New Roman" w:hint="eastAsia"/>
          <w:b/>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b/>
                <w:color w:val="auto"/>
                <w:sz w:val="14"/>
                <w:szCs w:val="20"/>
                <w:u w:val="none"/>
                <w:lang w:eastAsia="ja-JP"/>
              </w:rPr>
              <w:t>はんさよう</w:t>
            </w:r>
          </w:rt>
          <w:rubyBase>
            <w:r w:rsidR="00211AF0" w:rsidRPr="00FF377A">
              <w:rPr>
                <w:rStyle w:val="Hipervnculo"/>
                <w:rFonts w:ascii="Times New Roman" w:hAnsi="Times New Roman" w:cs="Times New Roman" w:hint="eastAsia"/>
                <w:b/>
                <w:color w:val="auto"/>
                <w:sz w:val="20"/>
                <w:szCs w:val="20"/>
                <w:u w:val="none"/>
                <w:lang w:eastAsia="ja-JP"/>
              </w:rPr>
              <w:t>反作用</w:t>
            </w:r>
          </w:rubyBase>
        </w:ruby>
      </w:r>
      <w:r w:rsidR="00211AF0" w:rsidRPr="00FF377A">
        <w:rPr>
          <w:rStyle w:val="Hipervnculo"/>
          <w:rFonts w:ascii="Times New Roman" w:hAnsi="Times New Roman" w:cs="Times New Roman" w:hint="eastAsia"/>
          <w:b/>
          <w:color w:val="auto"/>
          <w:sz w:val="20"/>
          <w:szCs w:val="20"/>
          <w:u w:val="none"/>
          <w:lang w:eastAsia="ja-JP"/>
        </w:rPr>
        <w:t>の</w:t>
      </w:r>
      <w:r w:rsidRPr="00FF377A">
        <w:rPr>
          <w:rStyle w:val="Hipervnculo"/>
          <w:rFonts w:ascii="Times New Roman" w:hAnsi="Times New Roman" w:cs="Times New Roman" w:hint="eastAsia"/>
          <w:b/>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b/>
                <w:color w:val="auto"/>
                <w:sz w:val="14"/>
                <w:szCs w:val="20"/>
                <w:u w:val="none"/>
                <w:lang w:eastAsia="ja-JP"/>
              </w:rPr>
              <w:t>ほうそく</w:t>
            </w:r>
          </w:rt>
          <w:rubyBase>
            <w:r w:rsidR="00211AF0" w:rsidRPr="00FF377A">
              <w:rPr>
                <w:rStyle w:val="Hipervnculo"/>
                <w:rFonts w:ascii="Times New Roman" w:hAnsi="Times New Roman" w:cs="Times New Roman" w:hint="eastAsia"/>
                <w:b/>
                <w:color w:val="auto"/>
                <w:sz w:val="20"/>
                <w:szCs w:val="20"/>
                <w:u w:val="none"/>
                <w:lang w:eastAsia="ja-JP"/>
              </w:rPr>
              <w:t>法則</w:t>
            </w:r>
          </w:rubyBase>
        </w:ruby>
      </w:r>
      <w:r w:rsidR="00211AF0" w:rsidRPr="00FF377A">
        <w:rPr>
          <w:rStyle w:val="Hipervnculo"/>
          <w:rFonts w:ascii="Times New Roman" w:hAnsi="Times New Roman" w:cs="Times New Roman" w:hint="eastAsia"/>
          <w:b/>
          <w:color w:val="auto"/>
          <w:sz w:val="20"/>
          <w:szCs w:val="20"/>
          <w:u w:val="none"/>
          <w:lang w:eastAsia="ja-JP"/>
        </w:rPr>
        <w:t>）</w:t>
      </w:r>
    </w:p>
    <w:p w:rsidR="00211AF0" w:rsidRPr="00FF377A" w:rsidRDefault="00147152" w:rsidP="00211AF0">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ふた</w:t>
            </w:r>
          </w:rt>
          <w:rubyBase>
            <w:r w:rsidR="00211AF0" w:rsidRPr="00FF377A">
              <w:rPr>
                <w:rStyle w:val="Hipervnculo"/>
                <w:rFonts w:ascii="Times New Roman" w:hAnsi="Times New Roman" w:cs="Times New Roman" w:hint="eastAsia"/>
                <w:color w:val="auto"/>
                <w:sz w:val="20"/>
                <w:szCs w:val="20"/>
                <w:u w:val="none"/>
                <w:lang w:eastAsia="ja-JP"/>
              </w:rPr>
              <w:t>二</w:t>
            </w:r>
          </w:rubyBase>
        </w:ruby>
      </w:r>
      <w:r w:rsidR="00211AF0" w:rsidRPr="00FF377A">
        <w:rPr>
          <w:rStyle w:val="Hipervnculo"/>
          <w:rFonts w:ascii="Times New Roman" w:hAnsi="Times New Roman" w:cs="Times New Roman" w:hint="eastAsia"/>
          <w:color w:val="auto"/>
          <w:sz w:val="20"/>
          <w:szCs w:val="20"/>
          <w:u w:val="none"/>
          <w:lang w:eastAsia="ja-JP"/>
        </w:rPr>
        <w:t>つの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しつてん</w:t>
            </w:r>
          </w:rt>
          <w:rubyBase>
            <w:r w:rsidR="00211AF0" w:rsidRPr="00FF377A">
              <w:rPr>
                <w:rStyle w:val="Hipervnculo"/>
                <w:rFonts w:ascii="Times New Roman" w:hAnsi="Times New Roman" w:cs="Times New Roman" w:hint="eastAsia"/>
                <w:color w:val="auto"/>
                <w:sz w:val="20"/>
                <w:szCs w:val="20"/>
                <w:u w:val="none"/>
                <w:lang w:eastAsia="ja-JP"/>
              </w:rPr>
              <w:t>質点</w:t>
            </w:r>
          </w:rubyBase>
        </w:ruby>
      </w:r>
      <w:r w:rsidR="00211AF0" w:rsidRPr="00FF377A">
        <w:rPr>
          <w:rStyle w:val="Hipervnculo"/>
          <w:rFonts w:ascii="Times New Roman" w:hAnsi="Times New Roman" w:cs="Times New Roman" w:hint="eastAsia"/>
          <w:color w:val="auto"/>
          <w:sz w:val="20"/>
          <w:szCs w:val="20"/>
          <w:u w:val="none"/>
          <w:lang w:eastAsia="ja-JP"/>
        </w:rPr>
        <w:t xml:space="preserve">　</w:t>
      </w:r>
      <w:r w:rsidR="00211AF0" w:rsidRPr="00FF377A">
        <w:rPr>
          <w:rStyle w:val="Hipervnculo"/>
          <w:rFonts w:ascii="Times New Roman" w:hAnsi="Times New Roman" w:cs="Times New Roman" w:hint="eastAsia"/>
          <w:color w:val="auto"/>
          <w:sz w:val="20"/>
          <w:szCs w:val="20"/>
          <w:u w:val="none"/>
          <w:lang w:eastAsia="ja-JP"/>
        </w:rPr>
        <w:t xml:space="preserve">1,2 </w:t>
      </w:r>
      <w:r w:rsidR="00211AF0"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あいだ</w:t>
            </w:r>
          </w:rt>
          <w:rubyBase>
            <w:r w:rsidR="00211AF0" w:rsidRPr="00FF377A">
              <w:rPr>
                <w:rStyle w:val="Hipervnculo"/>
                <w:rFonts w:ascii="Times New Roman" w:hAnsi="Times New Roman" w:cs="Times New Roman" w:hint="eastAsia"/>
                <w:color w:val="auto"/>
                <w:sz w:val="20"/>
                <w:szCs w:val="20"/>
                <w:u w:val="none"/>
                <w:lang w:eastAsia="ja-JP"/>
              </w:rPr>
              <w:t>間</w:t>
            </w:r>
          </w:rubyBase>
        </w:ruby>
      </w:r>
      <w:r w:rsidR="00211AF0" w:rsidRPr="00FF377A">
        <w:rPr>
          <w:rStyle w:val="Hipervnculo"/>
          <w:rFonts w:ascii="Times New Roman" w:hAnsi="Times New Roman" w:cs="Times New Roman" w:hint="eastAsia"/>
          <w:color w:val="auto"/>
          <w:sz w:val="20"/>
          <w:szCs w:val="20"/>
          <w:u w:val="none"/>
          <w:lang w:eastAsia="ja-JP"/>
        </w:rPr>
        <w:t>に</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はたら</w:t>
            </w:r>
          </w:rt>
          <w:rubyBase>
            <w:r w:rsidR="00211AF0" w:rsidRPr="00FF377A">
              <w:rPr>
                <w:rStyle w:val="Hipervnculo"/>
                <w:rFonts w:ascii="Times New Roman" w:hAnsi="Times New Roman" w:cs="Times New Roman" w:hint="eastAsia"/>
                <w:color w:val="auto"/>
                <w:sz w:val="20"/>
                <w:szCs w:val="20"/>
                <w:u w:val="none"/>
                <w:lang w:eastAsia="ja-JP"/>
              </w:rPr>
              <w:t>働</w:t>
            </w:r>
          </w:rubyBase>
        </w:ruby>
      </w:r>
      <w:r w:rsidR="00211AF0" w:rsidRPr="00FF377A">
        <w:rPr>
          <w:rStyle w:val="Hipervnculo"/>
          <w:rFonts w:ascii="Times New Roman" w:hAnsi="Times New Roman" w:cs="Times New Roman" w:hint="eastAsia"/>
          <w:color w:val="auto"/>
          <w:sz w:val="20"/>
          <w:szCs w:val="20"/>
          <w:u w:val="none"/>
          <w:lang w:eastAsia="ja-JP"/>
        </w:rPr>
        <w:t>く</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ちから</w:t>
            </w:r>
          </w:rt>
          <w:rubyBase>
            <w:r w:rsidR="00211AF0" w:rsidRPr="00FF377A">
              <w:rPr>
                <w:rStyle w:val="Hipervnculo"/>
                <w:rFonts w:ascii="Times New Roman" w:hAnsi="Times New Roman" w:cs="Times New Roman" w:hint="eastAsia"/>
                <w:color w:val="auto"/>
                <w:sz w:val="20"/>
                <w:szCs w:val="20"/>
                <w:u w:val="none"/>
                <w:lang w:eastAsia="ja-JP"/>
              </w:rPr>
              <w:t>力</w:t>
            </w:r>
          </w:rubyBase>
        </w:ruby>
      </w:r>
      <w:r w:rsidR="00211AF0" w:rsidRPr="00FF377A">
        <w:rPr>
          <w:rStyle w:val="Hipervnculo"/>
          <w:rFonts w:ascii="Times New Roman" w:hAnsi="Times New Roman" w:cs="Times New Roman" w:hint="eastAsia"/>
          <w:color w:val="auto"/>
          <w:sz w:val="20"/>
          <w:szCs w:val="20"/>
          <w:u w:val="none"/>
          <w:lang w:eastAsia="ja-JP"/>
        </w:rPr>
        <w:t>には</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いっぽう</w:t>
            </w:r>
          </w:rt>
          <w:rubyBase>
            <w:r w:rsidR="00211AF0" w:rsidRPr="00FF377A">
              <w:rPr>
                <w:rStyle w:val="Hipervnculo"/>
                <w:rFonts w:ascii="Times New Roman" w:hAnsi="Times New Roman" w:cs="Times New Roman" w:hint="eastAsia"/>
                <w:color w:val="auto"/>
                <w:sz w:val="20"/>
                <w:szCs w:val="20"/>
                <w:u w:val="none"/>
                <w:lang w:eastAsia="ja-JP"/>
              </w:rPr>
              <w:t>一方</w:t>
            </w:r>
          </w:rubyBase>
        </w:ruby>
      </w:r>
      <w:r w:rsidR="00211AF0"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しつてん</w:t>
            </w:r>
          </w:rt>
          <w:rubyBase>
            <w:r w:rsidR="00211AF0" w:rsidRPr="00FF377A">
              <w:rPr>
                <w:rStyle w:val="Hipervnculo"/>
                <w:rFonts w:ascii="Times New Roman" w:hAnsi="Times New Roman" w:cs="Times New Roman" w:hint="eastAsia"/>
                <w:color w:val="auto"/>
                <w:sz w:val="20"/>
                <w:szCs w:val="20"/>
                <w:u w:val="none"/>
                <w:lang w:eastAsia="ja-JP"/>
              </w:rPr>
              <w:t>質点</w:t>
            </w:r>
          </w:rubyBase>
        </w:ruby>
      </w:r>
      <w:r w:rsidR="00211AF0" w:rsidRPr="00FF377A">
        <w:rPr>
          <w:rStyle w:val="Hipervnculo"/>
          <w:rFonts w:ascii="Times New Roman" w:hAnsi="Times New Roman" w:cs="Times New Roman" w:hint="eastAsia"/>
          <w:color w:val="auto"/>
          <w:sz w:val="20"/>
          <w:szCs w:val="20"/>
          <w:u w:val="none"/>
          <w:lang w:eastAsia="ja-JP"/>
        </w:rPr>
        <w:t>に</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さよう</w:t>
            </w:r>
          </w:rt>
          <w:rubyBase>
            <w:r w:rsidR="00211AF0" w:rsidRPr="00FF377A">
              <w:rPr>
                <w:rStyle w:val="Hipervnculo"/>
                <w:rFonts w:ascii="Times New Roman" w:hAnsi="Times New Roman" w:cs="Times New Roman" w:hint="eastAsia"/>
                <w:color w:val="auto"/>
                <w:sz w:val="20"/>
                <w:szCs w:val="20"/>
                <w:u w:val="none"/>
                <w:lang w:eastAsia="ja-JP"/>
              </w:rPr>
              <w:t>作用</w:t>
            </w:r>
          </w:rubyBase>
        </w:ruby>
      </w:r>
      <w:r w:rsidR="00211AF0" w:rsidRPr="00FF377A">
        <w:rPr>
          <w:rStyle w:val="Hipervnculo"/>
          <w:rFonts w:ascii="Times New Roman" w:hAnsi="Times New Roman" w:cs="Times New Roman" w:hint="eastAsia"/>
          <w:color w:val="auto"/>
          <w:sz w:val="20"/>
          <w:szCs w:val="20"/>
          <w:u w:val="none"/>
          <w:lang w:eastAsia="ja-JP"/>
        </w:rPr>
        <w:t>する</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ちから</w:t>
            </w:r>
          </w:rt>
          <w:rubyBase>
            <w:r w:rsidR="00211AF0" w:rsidRPr="00FF377A">
              <w:rPr>
                <w:rStyle w:val="Hipervnculo"/>
                <w:rFonts w:ascii="Times New Roman" w:hAnsi="Times New Roman" w:cs="Times New Roman" w:hint="eastAsia"/>
                <w:color w:val="auto"/>
                <w:sz w:val="20"/>
                <w:szCs w:val="20"/>
                <w:u w:val="none"/>
                <w:lang w:eastAsia="ja-JP"/>
              </w:rPr>
              <w:t>力</w:t>
            </w:r>
          </w:rubyBase>
        </w:ruby>
      </w:r>
      <w:r w:rsidR="00211AF0" w:rsidRPr="00FF377A">
        <w:rPr>
          <w:rStyle w:val="Hipervnculo"/>
          <w:rFonts w:ascii="Times New Roman" w:hAnsi="Times New Roman" w:cs="Times New Roman" w:hint="eastAsia"/>
          <w:color w:val="auto"/>
          <w:sz w:val="20"/>
          <w:szCs w:val="20"/>
          <w:u w:val="none"/>
          <w:lang w:eastAsia="ja-JP"/>
        </w:rPr>
        <w:t>だけでなく、</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たほう</w:t>
            </w:r>
          </w:rt>
          <w:rubyBase>
            <w:r w:rsidR="00211AF0" w:rsidRPr="00FF377A">
              <w:rPr>
                <w:rStyle w:val="Hipervnculo"/>
                <w:rFonts w:ascii="Times New Roman" w:hAnsi="Times New Roman" w:cs="Times New Roman" w:hint="eastAsia"/>
                <w:color w:val="auto"/>
                <w:sz w:val="20"/>
                <w:szCs w:val="20"/>
                <w:u w:val="none"/>
                <w:lang w:eastAsia="ja-JP"/>
              </w:rPr>
              <w:t>他方</w:t>
            </w:r>
          </w:rubyBase>
        </w:ruby>
      </w:r>
      <w:r w:rsidR="00211AF0" w:rsidRPr="00FF377A">
        <w:rPr>
          <w:rStyle w:val="Hipervnculo"/>
          <w:rFonts w:ascii="Times New Roman" w:hAnsi="Times New Roman" w:cs="Times New Roman" w:hint="eastAsia"/>
          <w:color w:val="auto"/>
          <w:sz w:val="20"/>
          <w:szCs w:val="20"/>
          <w:u w:val="none"/>
          <w:lang w:eastAsia="ja-JP"/>
        </w:rPr>
        <w:t>への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はんさよう</w:t>
            </w:r>
          </w:rt>
          <w:rubyBase>
            <w:r w:rsidR="00211AF0" w:rsidRPr="00FF377A">
              <w:rPr>
                <w:rStyle w:val="Hipervnculo"/>
                <w:rFonts w:ascii="Times New Roman" w:hAnsi="Times New Roman" w:cs="Times New Roman" w:hint="eastAsia"/>
                <w:color w:val="auto"/>
                <w:sz w:val="20"/>
                <w:szCs w:val="20"/>
                <w:u w:val="none"/>
                <w:lang w:eastAsia="ja-JP"/>
              </w:rPr>
              <w:t>反作用</w:t>
            </w:r>
          </w:rubyBase>
        </w:ruby>
      </w:r>
      <w:r w:rsidR="00211AF0"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ちから</w:t>
            </w:r>
          </w:rt>
          <w:rubyBase>
            <w:r w:rsidR="00211AF0" w:rsidRPr="00FF377A">
              <w:rPr>
                <w:rStyle w:val="Hipervnculo"/>
                <w:rFonts w:ascii="Times New Roman" w:hAnsi="Times New Roman" w:cs="Times New Roman" w:hint="eastAsia"/>
                <w:color w:val="auto"/>
                <w:sz w:val="20"/>
                <w:szCs w:val="20"/>
                <w:u w:val="none"/>
                <w:lang w:eastAsia="ja-JP"/>
              </w:rPr>
              <w:t>力</w:t>
            </w:r>
          </w:rubyBase>
        </w:ruby>
      </w:r>
      <w:r w:rsidR="00211AF0" w:rsidRPr="00FF377A">
        <w:rPr>
          <w:rStyle w:val="Hipervnculo"/>
          <w:rFonts w:ascii="Times New Roman" w:hAnsi="Times New Roman" w:cs="Times New Roman" w:hint="eastAsia"/>
          <w:color w:val="auto"/>
          <w:sz w:val="20"/>
          <w:szCs w:val="20"/>
          <w:u w:val="none"/>
          <w:lang w:eastAsia="ja-JP"/>
        </w:rPr>
        <w:t>がある。これらの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ちから</w:t>
            </w:r>
          </w:rt>
          <w:rubyBase>
            <w:r w:rsidR="00211AF0" w:rsidRPr="00FF377A">
              <w:rPr>
                <w:rStyle w:val="Hipervnculo"/>
                <w:rFonts w:ascii="Times New Roman" w:hAnsi="Times New Roman" w:cs="Times New Roman" w:hint="eastAsia"/>
                <w:color w:val="auto"/>
                <w:sz w:val="20"/>
                <w:szCs w:val="20"/>
                <w:u w:val="none"/>
                <w:lang w:eastAsia="ja-JP"/>
              </w:rPr>
              <w:t>力</w:t>
            </w:r>
          </w:rubyBase>
        </w:ruby>
      </w:r>
      <w:r w:rsidR="00211AF0" w:rsidRPr="00FF377A">
        <w:rPr>
          <w:rStyle w:val="Hipervnculo"/>
          <w:rFonts w:ascii="Times New Roman" w:hAnsi="Times New Roman" w:cs="Times New Roman" w:hint="eastAsia"/>
          <w:color w:val="auto"/>
          <w:sz w:val="20"/>
          <w:szCs w:val="20"/>
          <w:u w:val="none"/>
          <w:lang w:eastAsia="ja-JP"/>
        </w:rPr>
        <w:t>は</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おお</w:t>
            </w:r>
          </w:rt>
          <w:rubyBase>
            <w:r w:rsidR="00211AF0" w:rsidRPr="00FF377A">
              <w:rPr>
                <w:rStyle w:val="Hipervnculo"/>
                <w:rFonts w:ascii="Times New Roman" w:hAnsi="Times New Roman" w:cs="Times New Roman" w:hint="eastAsia"/>
                <w:color w:val="auto"/>
                <w:sz w:val="20"/>
                <w:szCs w:val="20"/>
                <w:u w:val="none"/>
                <w:lang w:eastAsia="ja-JP"/>
              </w:rPr>
              <w:t>大</w:t>
            </w:r>
          </w:rubyBase>
        </w:ruby>
      </w:r>
      <w:r w:rsidR="00211AF0" w:rsidRPr="00FF377A">
        <w:rPr>
          <w:rStyle w:val="Hipervnculo"/>
          <w:rFonts w:ascii="Times New Roman" w:hAnsi="Times New Roman" w:cs="Times New Roman" w:hint="eastAsia"/>
          <w:color w:val="auto"/>
          <w:sz w:val="20"/>
          <w:szCs w:val="20"/>
          <w:u w:val="none"/>
          <w:lang w:eastAsia="ja-JP"/>
        </w:rPr>
        <w:t>きさが</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ひと</w:t>
            </w:r>
          </w:rt>
          <w:rubyBase>
            <w:r w:rsidR="00211AF0" w:rsidRPr="00FF377A">
              <w:rPr>
                <w:rStyle w:val="Hipervnculo"/>
                <w:rFonts w:ascii="Times New Roman" w:hAnsi="Times New Roman" w:cs="Times New Roman" w:hint="eastAsia"/>
                <w:color w:val="auto"/>
                <w:sz w:val="20"/>
                <w:szCs w:val="20"/>
                <w:u w:val="none"/>
                <w:lang w:eastAsia="ja-JP"/>
              </w:rPr>
              <w:t>等</w:t>
            </w:r>
          </w:rubyBase>
        </w:ruby>
      </w:r>
      <w:r w:rsidR="00211AF0" w:rsidRPr="00FF377A">
        <w:rPr>
          <w:rStyle w:val="Hipervnculo"/>
          <w:rFonts w:ascii="Times New Roman" w:hAnsi="Times New Roman" w:cs="Times New Roman" w:hint="eastAsia"/>
          <w:color w:val="auto"/>
          <w:sz w:val="20"/>
          <w:szCs w:val="20"/>
          <w:u w:val="none"/>
          <w:lang w:eastAsia="ja-JP"/>
        </w:rPr>
        <w:t>しく、</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ほうこう</w:t>
            </w:r>
          </w:rt>
          <w:rubyBase>
            <w:r w:rsidR="00211AF0" w:rsidRPr="00FF377A">
              <w:rPr>
                <w:rStyle w:val="Hipervnculo"/>
                <w:rFonts w:ascii="Times New Roman" w:hAnsi="Times New Roman" w:cs="Times New Roman" w:hint="eastAsia"/>
                <w:color w:val="auto"/>
                <w:sz w:val="20"/>
                <w:szCs w:val="20"/>
                <w:u w:val="none"/>
                <w:lang w:eastAsia="ja-JP"/>
              </w:rPr>
              <w:t>方向</w:t>
            </w:r>
          </w:rubyBase>
        </w:ruby>
      </w:r>
      <w:r w:rsidR="00211AF0" w:rsidRPr="00FF377A">
        <w:rPr>
          <w:rStyle w:val="Hipervnculo"/>
          <w:rFonts w:ascii="Times New Roman" w:hAnsi="Times New Roman" w:cs="Times New Roman" w:hint="eastAsia"/>
          <w:color w:val="auto"/>
          <w:sz w:val="20"/>
          <w:szCs w:val="20"/>
          <w:u w:val="none"/>
          <w:lang w:eastAsia="ja-JP"/>
        </w:rPr>
        <w:t>が</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ぎゃく</w:t>
            </w:r>
          </w:rt>
          <w:rubyBase>
            <w:r w:rsidR="00211AF0" w:rsidRPr="00FF377A">
              <w:rPr>
                <w:rStyle w:val="Hipervnculo"/>
                <w:rFonts w:ascii="Times New Roman" w:hAnsi="Times New Roman" w:cs="Times New Roman" w:hint="eastAsia"/>
                <w:color w:val="auto"/>
                <w:sz w:val="20"/>
                <w:szCs w:val="20"/>
                <w:u w:val="none"/>
                <w:lang w:eastAsia="ja-JP"/>
              </w:rPr>
              <w:t>逆</w:t>
            </w:r>
          </w:rubyBase>
        </w:ruby>
      </w:r>
      <w:r w:rsidR="00211AF0" w:rsidRPr="00FF377A">
        <w:rPr>
          <w:rStyle w:val="Hipervnculo"/>
          <w:rFonts w:ascii="Times New Roman" w:hAnsi="Times New Roman" w:cs="Times New Roman" w:hint="eastAsia"/>
          <w:color w:val="auto"/>
          <w:sz w:val="20"/>
          <w:szCs w:val="20"/>
          <w:u w:val="none"/>
          <w:lang w:eastAsia="ja-JP"/>
        </w:rPr>
        <w:t>である。</w:t>
      </w:r>
    </w:p>
    <w:p w:rsidR="00211AF0" w:rsidRPr="00FF377A" w:rsidRDefault="00147152" w:rsidP="00211AF0">
      <w:pPr>
        <w:pStyle w:val="Sinespaciado"/>
        <w:ind w:left="360"/>
        <w:rPr>
          <w:rStyle w:val="Hipervnculo"/>
          <w:rFonts w:ascii="Times New Roman" w:hAnsi="Times New Roman" w:cs="Times New Roman"/>
          <w:b/>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りきがくほうそく</w:t>
            </w:r>
          </w:rt>
          <w:rubyBase>
            <w:r w:rsidR="00211AF0" w:rsidRPr="00FF377A">
              <w:rPr>
                <w:rStyle w:val="Hipervnculo"/>
                <w:rFonts w:ascii="Times New Roman" w:hAnsi="Times New Roman" w:cs="Times New Roman" w:hint="eastAsia"/>
                <w:color w:val="auto"/>
                <w:sz w:val="20"/>
                <w:szCs w:val="20"/>
                <w:u w:val="none"/>
                <w:lang w:eastAsia="ja-JP"/>
              </w:rPr>
              <w:t>力学法則</w:t>
            </w:r>
          </w:rubyBase>
        </w:ruby>
      </w:r>
      <w:r w:rsidR="00211AF0" w:rsidRPr="00FF377A">
        <w:rPr>
          <w:rStyle w:val="Hipervnculo"/>
          <w:rFonts w:ascii="Times New Roman" w:hAnsi="Times New Roman" w:cs="Times New Roman" w:hint="eastAsia"/>
          <w:color w:val="auto"/>
          <w:sz w:val="20"/>
          <w:szCs w:val="20"/>
          <w:u w:val="none"/>
          <w:lang w:eastAsia="ja-JP"/>
        </w:rPr>
        <w:t>は</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ざった</w:t>
            </w:r>
          </w:rt>
          <w:rubyBase>
            <w:r w:rsidR="00211AF0" w:rsidRPr="00FF377A">
              <w:rPr>
                <w:rStyle w:val="Hipervnculo"/>
                <w:rFonts w:ascii="Times New Roman" w:hAnsi="Times New Roman" w:cs="Times New Roman" w:hint="eastAsia"/>
                <w:color w:val="auto"/>
                <w:sz w:val="20"/>
                <w:szCs w:val="20"/>
                <w:u w:val="none"/>
                <w:lang w:eastAsia="ja-JP"/>
              </w:rPr>
              <w:t>雑多</w:t>
            </w:r>
          </w:rubyBase>
        </w:ruby>
      </w:r>
      <w:r w:rsidR="00211AF0" w:rsidRPr="00FF377A">
        <w:rPr>
          <w:rStyle w:val="Hipervnculo"/>
          <w:rFonts w:ascii="Times New Roman" w:hAnsi="Times New Roman" w:cs="Times New Roman" w:hint="eastAsia"/>
          <w:color w:val="auto"/>
          <w:sz w:val="20"/>
          <w:szCs w:val="20"/>
          <w:u w:val="none"/>
          <w:lang w:eastAsia="ja-JP"/>
        </w:rPr>
        <w:t>にあるが</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きほんてき</w:t>
            </w:r>
          </w:rt>
          <w:rubyBase>
            <w:r w:rsidR="00211AF0" w:rsidRPr="00FF377A">
              <w:rPr>
                <w:rStyle w:val="Hipervnculo"/>
                <w:rFonts w:ascii="Times New Roman" w:hAnsi="Times New Roman" w:cs="Times New Roman" w:hint="eastAsia"/>
                <w:color w:val="auto"/>
                <w:sz w:val="20"/>
                <w:szCs w:val="20"/>
                <w:u w:val="none"/>
                <w:lang w:eastAsia="ja-JP"/>
              </w:rPr>
              <w:t>基本的</w:t>
            </w:r>
          </w:rubyBase>
        </w:ruby>
      </w:r>
      <w:r w:rsidR="00211AF0" w:rsidRPr="00FF377A">
        <w:rPr>
          <w:rStyle w:val="Hipervnculo"/>
          <w:rFonts w:ascii="Times New Roman" w:hAnsi="Times New Roman" w:cs="Times New Roman" w:hint="eastAsia"/>
          <w:color w:val="auto"/>
          <w:sz w:val="20"/>
          <w:szCs w:val="20"/>
          <w:u w:val="none"/>
          <w:lang w:eastAsia="ja-JP"/>
        </w:rPr>
        <w:t>にはこれからの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はせいぶつ</w:t>
            </w:r>
          </w:rt>
          <w:rubyBase>
            <w:r w:rsidR="00211AF0" w:rsidRPr="00FF377A">
              <w:rPr>
                <w:rStyle w:val="Hipervnculo"/>
                <w:rFonts w:ascii="Times New Roman" w:hAnsi="Times New Roman" w:cs="Times New Roman" w:hint="eastAsia"/>
                <w:color w:val="auto"/>
                <w:sz w:val="20"/>
                <w:szCs w:val="20"/>
                <w:u w:val="none"/>
                <w:lang w:eastAsia="ja-JP"/>
              </w:rPr>
              <w:t>派生物</w:t>
            </w:r>
          </w:rubyBase>
        </w:ruby>
      </w:r>
      <w:r w:rsidR="00211AF0" w:rsidRPr="00FF377A">
        <w:rPr>
          <w:rStyle w:val="Hipervnculo"/>
          <w:rFonts w:ascii="Times New Roman" w:hAnsi="Times New Roman" w:cs="Times New Roman" w:hint="eastAsia"/>
          <w:color w:val="auto"/>
          <w:sz w:val="20"/>
          <w:szCs w:val="20"/>
          <w:u w:val="none"/>
          <w:lang w:eastAsia="ja-JP"/>
        </w:rPr>
        <w:t>である</w:t>
      </w:r>
      <w:r w:rsidR="00211AF0" w:rsidRPr="00FF377A">
        <w:rPr>
          <w:rStyle w:val="Hipervnculo"/>
          <w:rFonts w:ascii="Times New Roman" w:hAnsi="Times New Roman" w:cs="Times New Roman" w:hint="eastAsia"/>
          <w:b/>
          <w:color w:val="auto"/>
          <w:sz w:val="20"/>
          <w:szCs w:val="20"/>
          <w:u w:val="none"/>
          <w:lang w:eastAsia="ja-JP"/>
        </w:rPr>
        <w:t>。</w:t>
      </w:r>
    </w:p>
    <w:p w:rsidR="001F596F" w:rsidRPr="00FF377A" w:rsidRDefault="001F596F" w:rsidP="00110338">
      <w:pPr>
        <w:pStyle w:val="Sinespaciado"/>
        <w:rPr>
          <w:rStyle w:val="Hipervnculo"/>
          <w:rFonts w:ascii="Times New Roman" w:hAnsi="Times New Roman" w:cs="Times New Roman"/>
          <w:color w:val="auto"/>
          <w:sz w:val="20"/>
          <w:szCs w:val="20"/>
          <w:u w:val="none"/>
          <w:lang w:eastAsia="ja-JP"/>
        </w:rPr>
      </w:pPr>
    </w:p>
    <w:p w:rsidR="001F596F" w:rsidRPr="00FF377A" w:rsidRDefault="0019531E" w:rsidP="00211AF0">
      <w:pPr>
        <w:pStyle w:val="Sinespaciado"/>
        <w:ind w:left="360"/>
        <w:rPr>
          <w:rStyle w:val="Hipervnculo"/>
          <w:rFonts w:ascii="Times New Roman" w:hAnsi="Times New Roman" w:cs="Times New Roman"/>
          <w:color w:val="auto"/>
          <w:sz w:val="20"/>
          <w:szCs w:val="20"/>
          <w:u w:val="none"/>
          <w:lang w:eastAsia="ja-JP"/>
        </w:rPr>
      </w:pPr>
      <w:hyperlink r:id="rId153" w:history="1">
        <w:r w:rsidR="00211AF0" w:rsidRPr="00FF377A">
          <w:rPr>
            <w:rStyle w:val="Hipervnculo"/>
            <w:rFonts w:ascii="Times New Roman" w:hAnsi="Times New Roman" w:cs="Times New Roman" w:hint="eastAsia"/>
            <w:sz w:val="20"/>
            <w:szCs w:val="20"/>
            <w:lang w:eastAsia="ja-JP"/>
          </w:rPr>
          <w:t>http://ja.wikipedia.org/wiki/%E3%83%8B%E3%83%A5%E3%83%BC%E3%83%88%E3%83%B3%E5%8A%9B%E5%AD%A6</w:t>
        </w:r>
      </w:hyperlink>
    </w:p>
    <w:p w:rsidR="001F596F" w:rsidRPr="00FF377A" w:rsidRDefault="001F596F" w:rsidP="00110338">
      <w:pPr>
        <w:pStyle w:val="Sinespaciado"/>
        <w:rPr>
          <w:rStyle w:val="Hipervnculo"/>
          <w:rFonts w:ascii="Times New Roman" w:hAnsi="Times New Roman" w:cs="Times New Roman"/>
          <w:b/>
          <w:color w:val="auto"/>
          <w:sz w:val="20"/>
          <w:szCs w:val="20"/>
          <w:u w:val="none"/>
          <w:lang w:eastAsia="ja-JP"/>
        </w:rPr>
      </w:pPr>
    </w:p>
    <w:p w:rsidR="00211AF0" w:rsidRPr="00FF377A" w:rsidRDefault="001F596F" w:rsidP="007664B6">
      <w:pPr>
        <w:pStyle w:val="Sinespaciado"/>
        <w:numPr>
          <w:ilvl w:val="0"/>
          <w:numId w:val="1"/>
        </w:numPr>
        <w:rPr>
          <w:rStyle w:val="Hipervnculo"/>
          <w:rFonts w:ascii="Times New Roman" w:hAnsi="Times New Roman" w:cs="Times New Roman"/>
          <w:b/>
          <w:color w:val="auto"/>
          <w:sz w:val="20"/>
          <w:szCs w:val="20"/>
          <w:u w:val="none"/>
          <w:lang w:eastAsia="ja-JP"/>
        </w:rPr>
      </w:pPr>
      <w:r w:rsidRPr="00FF377A">
        <w:rPr>
          <w:rStyle w:val="Hipervnculo"/>
          <w:rFonts w:ascii="Times New Roman" w:hAnsi="Times New Roman" w:cs="Times New Roman" w:hint="eastAsia"/>
          <w:b/>
          <w:color w:val="auto"/>
          <w:sz w:val="20"/>
          <w:szCs w:val="20"/>
          <w:u w:val="none"/>
          <w:lang w:eastAsia="ja-JP"/>
        </w:rPr>
        <w:t>Fuerza de Fricción</w:t>
      </w:r>
      <w:r w:rsidR="00211AF0" w:rsidRPr="00FF377A">
        <w:rPr>
          <w:rStyle w:val="Hipervnculo"/>
          <w:rFonts w:ascii="Times New Roman" w:hAnsi="Times New Roman" w:cs="Times New Roman" w:hint="eastAsia"/>
          <w:b/>
          <w:color w:val="auto"/>
          <w:sz w:val="20"/>
          <w:szCs w:val="20"/>
          <w:u w:val="none"/>
          <w:lang w:eastAsia="ja-JP"/>
        </w:rPr>
        <w:t>:</w:t>
      </w:r>
    </w:p>
    <w:p w:rsidR="00211AF0" w:rsidRPr="00FF377A" w:rsidRDefault="00147152" w:rsidP="00211AF0">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まさつ</w:t>
            </w:r>
          </w:rt>
          <w:rubyBase>
            <w:r w:rsidR="00211AF0" w:rsidRPr="00FF377A">
              <w:rPr>
                <w:rStyle w:val="Hipervnculo"/>
                <w:rFonts w:ascii="Times New Roman" w:hAnsi="Times New Roman" w:cs="Times New Roman" w:hint="eastAsia"/>
                <w:color w:val="auto"/>
                <w:sz w:val="20"/>
                <w:szCs w:val="20"/>
                <w:u w:val="none"/>
                <w:lang w:eastAsia="ja-JP"/>
              </w:rPr>
              <w:t>摩擦</w:t>
            </w:r>
          </w:rubyBase>
        </w:ruby>
      </w:r>
      <w:r w:rsidR="00211AF0" w:rsidRPr="00FF377A">
        <w:rPr>
          <w:rStyle w:val="Hipervnculo"/>
          <w:rFonts w:ascii="Times New Roman" w:hAnsi="Times New Roman" w:cs="Times New Roman" w:hint="eastAsia"/>
          <w:color w:val="auto"/>
          <w:sz w:val="20"/>
          <w:szCs w:val="20"/>
          <w:u w:val="none"/>
          <w:lang w:eastAsia="ja-JP"/>
        </w:rPr>
        <w:t>（まさつ）とは、</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そうたいてき</w:t>
            </w:r>
          </w:rt>
          <w:rubyBase>
            <w:r w:rsidR="00211AF0" w:rsidRPr="00FF377A">
              <w:rPr>
                <w:rStyle w:val="Hipervnculo"/>
                <w:rFonts w:ascii="Times New Roman" w:hAnsi="Times New Roman" w:cs="Times New Roman" w:hint="eastAsia"/>
                <w:color w:val="auto"/>
                <w:sz w:val="20"/>
                <w:szCs w:val="20"/>
                <w:u w:val="none"/>
                <w:lang w:eastAsia="ja-JP"/>
              </w:rPr>
              <w:t>相対的</w:t>
            </w:r>
          </w:rubyBase>
        </w:ruby>
      </w:r>
      <w:r w:rsidR="00211AF0" w:rsidRPr="00FF377A">
        <w:rPr>
          <w:rStyle w:val="Hipervnculo"/>
          <w:rFonts w:ascii="Times New Roman" w:hAnsi="Times New Roman" w:cs="Times New Roman" w:hint="eastAsia"/>
          <w:color w:val="auto"/>
          <w:sz w:val="20"/>
          <w:szCs w:val="20"/>
          <w:u w:val="none"/>
          <w:lang w:eastAsia="ja-JP"/>
        </w:rPr>
        <w:t>に</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うんどう</w:t>
            </w:r>
          </w:rt>
          <w:rubyBase>
            <w:r w:rsidR="00211AF0" w:rsidRPr="00FF377A">
              <w:rPr>
                <w:rStyle w:val="Hipervnculo"/>
                <w:rFonts w:ascii="Times New Roman" w:hAnsi="Times New Roman" w:cs="Times New Roman" w:hint="eastAsia"/>
                <w:color w:val="auto"/>
                <w:sz w:val="20"/>
                <w:szCs w:val="20"/>
                <w:u w:val="none"/>
                <w:lang w:eastAsia="ja-JP"/>
              </w:rPr>
              <w:t>運動</w:t>
            </w:r>
          </w:rubyBase>
        </w:ruby>
      </w:r>
      <w:r w:rsidR="00211AF0" w:rsidRPr="00FF377A">
        <w:rPr>
          <w:rStyle w:val="Hipervnculo"/>
          <w:rFonts w:ascii="Times New Roman" w:hAnsi="Times New Roman" w:cs="Times New Roman" w:hint="eastAsia"/>
          <w:color w:val="auto"/>
          <w:sz w:val="20"/>
          <w:szCs w:val="20"/>
          <w:u w:val="none"/>
          <w:lang w:eastAsia="ja-JP"/>
        </w:rPr>
        <w:t>している</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ぶっしつあいだ</w:t>
            </w:r>
          </w:rt>
          <w:rubyBase>
            <w:r w:rsidR="00211AF0" w:rsidRPr="00FF377A">
              <w:rPr>
                <w:rStyle w:val="Hipervnculo"/>
                <w:rFonts w:ascii="Times New Roman" w:hAnsi="Times New Roman" w:cs="Times New Roman" w:hint="eastAsia"/>
                <w:color w:val="auto"/>
                <w:sz w:val="20"/>
                <w:szCs w:val="20"/>
                <w:u w:val="none"/>
                <w:lang w:eastAsia="ja-JP"/>
              </w:rPr>
              <w:t>物質間</w:t>
            </w:r>
          </w:rubyBase>
        </w:ruby>
      </w:r>
      <w:r w:rsidR="00211AF0"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すく</w:t>
            </w:r>
          </w:rt>
          <w:rubyBase>
            <w:r w:rsidR="00211AF0" w:rsidRPr="00FF377A">
              <w:rPr>
                <w:rStyle w:val="Hipervnculo"/>
                <w:rFonts w:ascii="Times New Roman" w:hAnsi="Times New Roman" w:cs="Times New Roman" w:hint="eastAsia"/>
                <w:color w:val="auto"/>
                <w:sz w:val="20"/>
                <w:szCs w:val="20"/>
                <w:u w:val="none"/>
                <w:lang w:eastAsia="ja-JP"/>
              </w:rPr>
              <w:t>少</w:t>
            </w:r>
          </w:rubyBase>
        </w:ruby>
      </w:r>
      <w:r w:rsidR="00211AF0" w:rsidRPr="00FF377A">
        <w:rPr>
          <w:rStyle w:val="Hipervnculo"/>
          <w:rFonts w:ascii="Times New Roman" w:hAnsi="Times New Roman" w:cs="Times New Roman" w:hint="eastAsia"/>
          <w:color w:val="auto"/>
          <w:sz w:val="20"/>
          <w:szCs w:val="20"/>
          <w:u w:val="none"/>
          <w:lang w:eastAsia="ja-JP"/>
        </w:rPr>
        <w:t>なくとも</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かたほう</w:t>
            </w:r>
          </w:rt>
          <w:rubyBase>
            <w:r w:rsidR="00211AF0" w:rsidRPr="00FF377A">
              <w:rPr>
                <w:rStyle w:val="Hipervnculo"/>
                <w:rFonts w:ascii="Times New Roman" w:hAnsi="Times New Roman" w:cs="Times New Roman" w:hint="eastAsia"/>
                <w:color w:val="auto"/>
                <w:sz w:val="20"/>
                <w:szCs w:val="20"/>
                <w:u w:val="none"/>
                <w:lang w:eastAsia="ja-JP"/>
              </w:rPr>
              <w:t>片方</w:t>
            </w:r>
          </w:rubyBase>
        </w:ruby>
      </w:r>
      <w:r w:rsidR="00211AF0" w:rsidRPr="00FF377A">
        <w:rPr>
          <w:rStyle w:val="Hipervnculo"/>
          <w:rFonts w:ascii="Times New Roman" w:hAnsi="Times New Roman" w:cs="Times New Roman" w:hint="eastAsia"/>
          <w:color w:val="auto"/>
          <w:sz w:val="20"/>
          <w:szCs w:val="20"/>
          <w:u w:val="none"/>
          <w:lang w:eastAsia="ja-JP"/>
        </w:rPr>
        <w:t>が</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こたい</w:t>
            </w:r>
          </w:rt>
          <w:rubyBase>
            <w:r w:rsidR="00211AF0" w:rsidRPr="00FF377A">
              <w:rPr>
                <w:rStyle w:val="Hipervnculo"/>
                <w:rFonts w:ascii="Times New Roman" w:hAnsi="Times New Roman" w:cs="Times New Roman" w:hint="eastAsia"/>
                <w:color w:val="auto"/>
                <w:sz w:val="20"/>
                <w:szCs w:val="20"/>
                <w:u w:val="none"/>
                <w:lang w:eastAsia="ja-JP"/>
              </w:rPr>
              <w:t>固体</w:t>
            </w:r>
          </w:rubyBase>
        </w:ruby>
      </w:r>
      <w:r w:rsidR="00211AF0" w:rsidRPr="00FF377A">
        <w:rPr>
          <w:rStyle w:val="Hipervnculo"/>
          <w:rFonts w:ascii="Times New Roman" w:hAnsi="Times New Roman" w:cs="Times New Roman" w:hint="eastAsia"/>
          <w:color w:val="auto"/>
          <w:sz w:val="20"/>
          <w:szCs w:val="20"/>
          <w:u w:val="none"/>
          <w:lang w:eastAsia="ja-JP"/>
        </w:rPr>
        <w:t>である</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げんしょう</w:t>
            </w:r>
          </w:rt>
          <w:rubyBase>
            <w:r w:rsidR="00211AF0" w:rsidRPr="00FF377A">
              <w:rPr>
                <w:rStyle w:val="Hipervnculo"/>
                <w:rFonts w:ascii="Times New Roman" w:hAnsi="Times New Roman" w:cs="Times New Roman" w:hint="eastAsia"/>
                <w:color w:val="auto"/>
                <w:sz w:val="20"/>
                <w:szCs w:val="20"/>
                <w:u w:val="none"/>
                <w:lang w:eastAsia="ja-JP"/>
              </w:rPr>
              <w:t>現象</w:t>
            </w:r>
          </w:rubyBase>
        </w:ruby>
      </w:r>
      <w:r w:rsidR="00211AF0" w:rsidRPr="00FF377A">
        <w:rPr>
          <w:rStyle w:val="Hipervnculo"/>
          <w:rFonts w:ascii="Times New Roman" w:hAnsi="Times New Roman" w:cs="Times New Roman" w:hint="eastAsia"/>
          <w:color w:val="auto"/>
          <w:sz w:val="20"/>
          <w:szCs w:val="20"/>
          <w:u w:val="none"/>
          <w:lang w:eastAsia="ja-JP"/>
        </w:rPr>
        <w:t>を</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あつか</w:t>
            </w:r>
          </w:rt>
          <w:rubyBase>
            <w:r w:rsidR="00211AF0" w:rsidRPr="00FF377A">
              <w:rPr>
                <w:rStyle w:val="Hipervnculo"/>
                <w:rFonts w:ascii="Times New Roman" w:hAnsi="Times New Roman" w:cs="Times New Roman" w:hint="eastAsia"/>
                <w:color w:val="auto"/>
                <w:sz w:val="20"/>
                <w:szCs w:val="20"/>
                <w:u w:val="none"/>
                <w:lang w:eastAsia="ja-JP"/>
              </w:rPr>
              <w:t>扱</w:t>
            </w:r>
          </w:rubyBase>
        </w:ruby>
      </w:r>
      <w:r w:rsidR="00211AF0" w:rsidRPr="00FF377A">
        <w:rPr>
          <w:rStyle w:val="Hipervnculo"/>
          <w:rFonts w:ascii="Times New Roman" w:hAnsi="Times New Roman" w:cs="Times New Roman" w:hint="eastAsia"/>
          <w:color w:val="auto"/>
          <w:sz w:val="20"/>
          <w:szCs w:val="20"/>
          <w:u w:val="none"/>
          <w:lang w:eastAsia="ja-JP"/>
        </w:rPr>
        <w:t>うことが</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おお</w:t>
            </w:r>
          </w:rt>
          <w:rubyBase>
            <w:r w:rsidR="00211AF0" w:rsidRPr="00FF377A">
              <w:rPr>
                <w:rStyle w:val="Hipervnculo"/>
                <w:rFonts w:ascii="Times New Roman" w:hAnsi="Times New Roman" w:cs="Times New Roman" w:hint="eastAsia"/>
                <w:color w:val="auto"/>
                <w:sz w:val="20"/>
                <w:szCs w:val="20"/>
                <w:u w:val="none"/>
                <w:lang w:eastAsia="ja-JP"/>
              </w:rPr>
              <w:t>多</w:t>
            </w:r>
          </w:rubyBase>
        </w:ruby>
      </w:r>
      <w:r w:rsidR="00211AF0" w:rsidRPr="00FF377A">
        <w:rPr>
          <w:rStyle w:val="Hipervnculo"/>
          <w:rFonts w:ascii="Times New Roman" w:hAnsi="Times New Roman" w:cs="Times New Roman" w:hint="eastAsia"/>
          <w:color w:val="auto"/>
          <w:sz w:val="20"/>
          <w:szCs w:val="20"/>
          <w:u w:val="none"/>
          <w:lang w:eastAsia="ja-JP"/>
        </w:rPr>
        <w:t>い）に</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はたら</w:t>
            </w:r>
          </w:rt>
          <w:rubyBase>
            <w:r w:rsidR="00211AF0" w:rsidRPr="00FF377A">
              <w:rPr>
                <w:rStyle w:val="Hipervnculo"/>
                <w:rFonts w:ascii="Times New Roman" w:hAnsi="Times New Roman" w:cs="Times New Roman" w:hint="eastAsia"/>
                <w:color w:val="auto"/>
                <w:sz w:val="20"/>
                <w:szCs w:val="20"/>
                <w:u w:val="none"/>
                <w:lang w:eastAsia="ja-JP"/>
              </w:rPr>
              <w:t>働</w:t>
            </w:r>
          </w:rubyBase>
        </w:ruby>
      </w:r>
      <w:r w:rsidR="00211AF0" w:rsidRPr="00FF377A">
        <w:rPr>
          <w:rStyle w:val="Hipervnculo"/>
          <w:rFonts w:ascii="Times New Roman" w:hAnsi="Times New Roman" w:cs="Times New Roman" w:hint="eastAsia"/>
          <w:color w:val="auto"/>
          <w:sz w:val="20"/>
          <w:szCs w:val="20"/>
          <w:u w:val="none"/>
          <w:lang w:eastAsia="ja-JP"/>
        </w:rPr>
        <w:t>く</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げんしょう</w:t>
            </w:r>
          </w:rt>
          <w:rubyBase>
            <w:r w:rsidR="00211AF0" w:rsidRPr="00FF377A">
              <w:rPr>
                <w:rStyle w:val="Hipervnculo"/>
                <w:rFonts w:ascii="Times New Roman" w:hAnsi="Times New Roman" w:cs="Times New Roman" w:hint="eastAsia"/>
                <w:color w:val="auto"/>
                <w:sz w:val="20"/>
                <w:szCs w:val="20"/>
                <w:u w:val="none"/>
                <w:lang w:eastAsia="ja-JP"/>
              </w:rPr>
              <w:t>現象</w:t>
            </w:r>
          </w:rubyBase>
        </w:ruby>
      </w:r>
      <w:r w:rsidR="00211AF0" w:rsidRPr="00FF377A">
        <w:rPr>
          <w:rStyle w:val="Hipervnculo"/>
          <w:rFonts w:ascii="Times New Roman" w:hAnsi="Times New Roman" w:cs="Times New Roman" w:hint="eastAsia"/>
          <w:color w:val="auto"/>
          <w:sz w:val="20"/>
          <w:szCs w:val="20"/>
          <w:u w:val="none"/>
          <w:lang w:eastAsia="ja-JP"/>
        </w:rPr>
        <w:t>である。</w:t>
      </w:r>
      <w:r w:rsidR="00211AF0" w:rsidRPr="00FF377A">
        <w:rPr>
          <w:rStyle w:val="Hipervnculo"/>
          <w:rFonts w:ascii="Times New Roman" w:hAnsi="Times New Roman" w:cs="Times New Roman" w:hint="eastAsia"/>
          <w:color w:val="auto"/>
          <w:sz w:val="20"/>
          <w:szCs w:val="20"/>
          <w:u w:val="none"/>
          <w:lang w:eastAsia="ja-JP"/>
        </w:rPr>
        <w:t xml:space="preserve"> </w:t>
      </w:r>
      <w:r w:rsidR="00211AF0" w:rsidRPr="00FF377A">
        <w:rPr>
          <w:rStyle w:val="Hipervnculo"/>
          <w:rFonts w:ascii="Times New Roman" w:hAnsi="Times New Roman" w:cs="Times New Roman" w:hint="eastAsia"/>
          <w:color w:val="auto"/>
          <w:sz w:val="20"/>
          <w:szCs w:val="20"/>
          <w:u w:val="none"/>
          <w:lang w:eastAsia="ja-JP"/>
        </w:rPr>
        <w:t>この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ぶんや</w:t>
            </w:r>
          </w:rt>
          <w:rubyBase>
            <w:r w:rsidR="00211AF0" w:rsidRPr="00FF377A">
              <w:rPr>
                <w:rStyle w:val="Hipervnculo"/>
                <w:rFonts w:ascii="Times New Roman" w:hAnsi="Times New Roman" w:cs="Times New Roman" w:hint="eastAsia"/>
                <w:color w:val="auto"/>
                <w:sz w:val="20"/>
                <w:szCs w:val="20"/>
                <w:u w:val="none"/>
                <w:lang w:eastAsia="ja-JP"/>
              </w:rPr>
              <w:t>分野</w:t>
            </w:r>
          </w:rubyBase>
        </w:ruby>
      </w:r>
      <w:r w:rsidR="00211AF0" w:rsidRPr="00FF377A">
        <w:rPr>
          <w:rStyle w:val="Hipervnculo"/>
          <w:rFonts w:ascii="Times New Roman" w:hAnsi="Times New Roman" w:cs="Times New Roman" w:hint="eastAsia"/>
          <w:color w:val="auto"/>
          <w:sz w:val="20"/>
          <w:szCs w:val="20"/>
          <w:u w:val="none"/>
          <w:lang w:eastAsia="ja-JP"/>
        </w:rPr>
        <w:t>を</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あつか</w:t>
            </w:r>
          </w:rt>
          <w:rubyBase>
            <w:r w:rsidR="00211AF0" w:rsidRPr="00FF377A">
              <w:rPr>
                <w:rStyle w:val="Hipervnculo"/>
                <w:rFonts w:ascii="Times New Roman" w:hAnsi="Times New Roman" w:cs="Times New Roman" w:hint="eastAsia"/>
                <w:color w:val="auto"/>
                <w:sz w:val="20"/>
                <w:szCs w:val="20"/>
                <w:u w:val="none"/>
                <w:lang w:eastAsia="ja-JP"/>
              </w:rPr>
              <w:t>扱</w:t>
            </w:r>
          </w:rubyBase>
        </w:ruby>
      </w:r>
      <w:r w:rsidR="00211AF0" w:rsidRPr="00FF377A">
        <w:rPr>
          <w:rStyle w:val="Hipervnculo"/>
          <w:rFonts w:ascii="Times New Roman" w:hAnsi="Times New Roman" w:cs="Times New Roman" w:hint="eastAsia"/>
          <w:color w:val="auto"/>
          <w:sz w:val="20"/>
          <w:szCs w:val="20"/>
          <w:u w:val="none"/>
          <w:lang w:eastAsia="ja-JP"/>
        </w:rPr>
        <w:t>う</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がくもんりょういき</w:t>
            </w:r>
          </w:rt>
          <w:rubyBase>
            <w:r w:rsidR="00211AF0" w:rsidRPr="00FF377A">
              <w:rPr>
                <w:rStyle w:val="Hipervnculo"/>
                <w:rFonts w:ascii="Times New Roman" w:hAnsi="Times New Roman" w:cs="Times New Roman" w:hint="eastAsia"/>
                <w:color w:val="auto"/>
                <w:sz w:val="20"/>
                <w:szCs w:val="20"/>
                <w:u w:val="none"/>
                <w:lang w:eastAsia="ja-JP"/>
              </w:rPr>
              <w:t>学問領域</w:t>
            </w:r>
          </w:rubyBase>
        </w:ruby>
      </w:r>
      <w:r w:rsidR="00211AF0" w:rsidRPr="00FF377A">
        <w:rPr>
          <w:rStyle w:val="Hipervnculo"/>
          <w:rFonts w:ascii="Times New Roman" w:hAnsi="Times New Roman" w:cs="Times New Roman" w:hint="eastAsia"/>
          <w:color w:val="auto"/>
          <w:sz w:val="20"/>
          <w:szCs w:val="20"/>
          <w:u w:val="none"/>
          <w:lang w:eastAsia="ja-JP"/>
        </w:rPr>
        <w:t>を</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とらいぼろじ</w:t>
            </w:r>
          </w:rt>
          <w:rubyBase>
            <w:r w:rsidR="00211AF0" w:rsidRPr="00FF377A">
              <w:rPr>
                <w:rStyle w:val="Hipervnculo"/>
                <w:rFonts w:ascii="Times New Roman" w:hAnsi="Times New Roman" w:cs="Times New Roman" w:hint="eastAsia"/>
                <w:color w:val="auto"/>
                <w:sz w:val="20"/>
                <w:szCs w:val="20"/>
                <w:u w:val="none"/>
                <w:lang w:eastAsia="ja-JP"/>
              </w:rPr>
              <w:t>トライボロジ</w:t>
            </w:r>
          </w:rubyBase>
        </w:ruby>
      </w:r>
      <w:r w:rsidR="00211AF0" w:rsidRPr="00FF377A">
        <w:rPr>
          <w:rStyle w:val="Hipervnculo"/>
          <w:rFonts w:ascii="Times New Roman" w:hAnsi="Times New Roman" w:cs="Times New Roman" w:hint="eastAsia"/>
          <w:color w:val="auto"/>
          <w:sz w:val="20"/>
          <w:szCs w:val="20"/>
          <w:u w:val="none"/>
          <w:lang w:eastAsia="ja-JP"/>
        </w:rPr>
        <w:t>ーという。</w:t>
      </w:r>
    </w:p>
    <w:p w:rsidR="00211AF0" w:rsidRPr="00FF377A" w:rsidRDefault="00147152" w:rsidP="00211AF0">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まさつ</w:t>
            </w:r>
          </w:rt>
          <w:rubyBase>
            <w:r w:rsidR="00211AF0" w:rsidRPr="00FF377A">
              <w:rPr>
                <w:rStyle w:val="Hipervnculo"/>
                <w:rFonts w:ascii="Times New Roman" w:hAnsi="Times New Roman" w:cs="Times New Roman" w:hint="eastAsia"/>
                <w:color w:val="auto"/>
                <w:sz w:val="20"/>
                <w:szCs w:val="20"/>
                <w:u w:val="none"/>
                <w:lang w:eastAsia="ja-JP"/>
              </w:rPr>
              <w:t>摩擦</w:t>
            </w:r>
          </w:rubyBase>
        </w:ruby>
      </w:r>
      <w:r w:rsidR="00211AF0" w:rsidRPr="00FF377A">
        <w:rPr>
          <w:rStyle w:val="Hipervnculo"/>
          <w:rFonts w:ascii="Times New Roman" w:hAnsi="Times New Roman" w:cs="Times New Roman" w:hint="eastAsia"/>
          <w:color w:val="auto"/>
          <w:sz w:val="20"/>
          <w:szCs w:val="20"/>
          <w:u w:val="none"/>
          <w:lang w:eastAsia="ja-JP"/>
        </w:rPr>
        <w:t>は</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ざいりょう</w:t>
            </w:r>
          </w:rt>
          <w:rubyBase>
            <w:r w:rsidR="00211AF0" w:rsidRPr="00FF377A">
              <w:rPr>
                <w:rStyle w:val="Hipervnculo"/>
                <w:rFonts w:ascii="Times New Roman" w:hAnsi="Times New Roman" w:cs="Times New Roman" w:hint="eastAsia"/>
                <w:color w:val="auto"/>
                <w:sz w:val="20"/>
                <w:szCs w:val="20"/>
                <w:u w:val="none"/>
                <w:lang w:eastAsia="ja-JP"/>
              </w:rPr>
              <w:t>材料</w:t>
            </w:r>
          </w:rubyBase>
        </w:ruby>
      </w:r>
      <w:r w:rsidR="00211AF0"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ひょうめん</w:t>
            </w:r>
          </w:rt>
          <w:rubyBase>
            <w:r w:rsidR="00211AF0" w:rsidRPr="00FF377A">
              <w:rPr>
                <w:rStyle w:val="Hipervnculo"/>
                <w:rFonts w:ascii="Times New Roman" w:hAnsi="Times New Roman" w:cs="Times New Roman" w:hint="eastAsia"/>
                <w:color w:val="auto"/>
                <w:sz w:val="20"/>
                <w:szCs w:val="20"/>
                <w:u w:val="none"/>
                <w:lang w:eastAsia="ja-JP"/>
              </w:rPr>
              <w:t>表面</w:t>
            </w:r>
          </w:rubyBase>
        </w:ruby>
      </w:r>
      <w:r w:rsidR="00211AF0" w:rsidRPr="00FF377A">
        <w:rPr>
          <w:rStyle w:val="Hipervnculo"/>
          <w:rFonts w:ascii="Times New Roman" w:hAnsi="Times New Roman" w:cs="Times New Roman" w:hint="eastAsia"/>
          <w:color w:val="auto"/>
          <w:sz w:val="20"/>
          <w:szCs w:val="20"/>
          <w:u w:val="none"/>
          <w:lang w:eastAsia="ja-JP"/>
        </w:rPr>
        <w:t>がかかわる</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げんしょう</w:t>
            </w:r>
          </w:rt>
          <w:rubyBase>
            <w:r w:rsidR="00211AF0" w:rsidRPr="00FF377A">
              <w:rPr>
                <w:rStyle w:val="Hipervnculo"/>
                <w:rFonts w:ascii="Times New Roman" w:hAnsi="Times New Roman" w:cs="Times New Roman" w:hint="eastAsia"/>
                <w:color w:val="auto"/>
                <w:sz w:val="20"/>
                <w:szCs w:val="20"/>
                <w:u w:val="none"/>
                <w:lang w:eastAsia="ja-JP"/>
              </w:rPr>
              <w:t>現象</w:t>
            </w:r>
          </w:rubyBase>
        </w:ruby>
      </w:r>
      <w:r w:rsidR="00211AF0" w:rsidRPr="00FF377A">
        <w:rPr>
          <w:rStyle w:val="Hipervnculo"/>
          <w:rFonts w:ascii="Times New Roman" w:hAnsi="Times New Roman" w:cs="Times New Roman" w:hint="eastAsia"/>
          <w:color w:val="auto"/>
          <w:sz w:val="20"/>
          <w:szCs w:val="20"/>
          <w:u w:val="none"/>
          <w:lang w:eastAsia="ja-JP"/>
        </w:rPr>
        <w:t>で、</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ざいりょう</w:t>
            </w:r>
          </w:rt>
          <w:rubyBase>
            <w:r w:rsidR="00211AF0" w:rsidRPr="00FF377A">
              <w:rPr>
                <w:rStyle w:val="Hipervnculo"/>
                <w:rFonts w:ascii="Times New Roman" w:hAnsi="Times New Roman" w:cs="Times New Roman" w:hint="eastAsia"/>
                <w:color w:val="auto"/>
                <w:sz w:val="20"/>
                <w:szCs w:val="20"/>
                <w:u w:val="none"/>
                <w:lang w:eastAsia="ja-JP"/>
              </w:rPr>
              <w:t>材料</w:t>
            </w:r>
          </w:rubyBase>
        </w:ruby>
      </w:r>
      <w:r w:rsidR="00211AF0"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ひょうめん</w:t>
            </w:r>
          </w:rt>
          <w:rubyBase>
            <w:r w:rsidR="00211AF0" w:rsidRPr="00FF377A">
              <w:rPr>
                <w:rStyle w:val="Hipervnculo"/>
                <w:rFonts w:ascii="Times New Roman" w:hAnsi="Times New Roman" w:cs="Times New Roman" w:hint="eastAsia"/>
                <w:color w:val="auto"/>
                <w:sz w:val="20"/>
                <w:szCs w:val="20"/>
                <w:u w:val="none"/>
                <w:lang w:eastAsia="ja-JP"/>
              </w:rPr>
              <w:t>表面</w:t>
            </w:r>
          </w:rubyBase>
        </w:ruby>
      </w:r>
      <w:r w:rsidR="00211AF0"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じょうたい</w:t>
            </w:r>
          </w:rt>
          <w:rubyBase>
            <w:r w:rsidR="00211AF0" w:rsidRPr="00FF377A">
              <w:rPr>
                <w:rStyle w:val="Hipervnculo"/>
                <w:rFonts w:ascii="Times New Roman" w:hAnsi="Times New Roman" w:cs="Times New Roman" w:hint="eastAsia"/>
                <w:color w:val="auto"/>
                <w:sz w:val="20"/>
                <w:szCs w:val="20"/>
                <w:u w:val="none"/>
                <w:lang w:eastAsia="ja-JP"/>
              </w:rPr>
              <w:t>状態</w:t>
            </w:r>
          </w:rubyBase>
        </w:ruby>
      </w:r>
      <w:r w:rsidR="00211AF0"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さんかぶつ</w:t>
            </w:r>
          </w:rt>
          <w:rubyBase>
            <w:r w:rsidR="00211AF0" w:rsidRPr="00FF377A">
              <w:rPr>
                <w:rStyle w:val="Hipervnculo"/>
                <w:rFonts w:ascii="Times New Roman" w:hAnsi="Times New Roman" w:cs="Times New Roman" w:hint="eastAsia"/>
                <w:color w:val="auto"/>
                <w:sz w:val="20"/>
                <w:szCs w:val="20"/>
                <w:u w:val="none"/>
                <w:lang w:eastAsia="ja-JP"/>
              </w:rPr>
              <w:t>酸化物</w:t>
            </w:r>
          </w:rubyBase>
        </w:ruby>
      </w:r>
      <w:r w:rsidR="00211AF0"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そう</w:t>
            </w:r>
          </w:rt>
          <w:rubyBase>
            <w:r w:rsidR="00211AF0" w:rsidRPr="00FF377A">
              <w:rPr>
                <w:rStyle w:val="Hipervnculo"/>
                <w:rFonts w:ascii="Times New Roman" w:hAnsi="Times New Roman" w:cs="Times New Roman" w:hint="eastAsia"/>
                <w:color w:val="auto"/>
                <w:sz w:val="20"/>
                <w:szCs w:val="20"/>
                <w:u w:val="none"/>
                <w:lang w:eastAsia="ja-JP"/>
              </w:rPr>
              <w:t>層</w:t>
            </w:r>
          </w:rubyBase>
        </w:ruby>
      </w:r>
      <w:r w:rsidR="00211AF0"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きゅうちゃくぶんしそう</w:t>
            </w:r>
          </w:rt>
          <w:rubyBase>
            <w:r w:rsidR="00211AF0" w:rsidRPr="00FF377A">
              <w:rPr>
                <w:rStyle w:val="Hipervnculo"/>
                <w:rFonts w:ascii="Times New Roman" w:hAnsi="Times New Roman" w:cs="Times New Roman" w:hint="eastAsia"/>
                <w:color w:val="auto"/>
                <w:sz w:val="20"/>
                <w:szCs w:val="20"/>
                <w:u w:val="none"/>
                <w:lang w:eastAsia="ja-JP"/>
              </w:rPr>
              <w:t>吸着分子層</w:t>
            </w:r>
          </w:rubyBase>
        </w:ruby>
      </w:r>
      <w:r w:rsidR="00211AF0"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211AF0" w:rsidRPr="00FF377A">
              <w:rPr>
                <w:rStyle w:val="Hipervnculo"/>
                <w:rFonts w:ascii="MS Mincho" w:eastAsia="MS Mincho" w:hAnsi="MS Mincho" w:cs="Times New Roman" w:hint="eastAsia"/>
                <w:color w:val="auto"/>
                <w:sz w:val="14"/>
                <w:szCs w:val="20"/>
                <w:u w:val="none"/>
                <w:lang w:eastAsia="ja-JP"/>
              </w:rPr>
              <w:t>そんざい</w:t>
            </w:r>
          </w:rt>
          <w:rubyBase>
            <w:r w:rsidR="00211AF0" w:rsidRPr="00FF377A">
              <w:rPr>
                <w:rStyle w:val="Hipervnculo"/>
                <w:rFonts w:ascii="Times New Roman" w:hAnsi="Times New Roman" w:cs="Times New Roman" w:hint="eastAsia"/>
                <w:color w:val="auto"/>
                <w:sz w:val="20"/>
                <w:szCs w:val="20"/>
                <w:u w:val="none"/>
                <w:lang w:eastAsia="ja-JP"/>
              </w:rPr>
              <w:t>存在</w:t>
            </w:r>
          </w:rubyBase>
        </w:ruby>
      </w:r>
      <w:r w:rsidR="00211AF0"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664B6" w:rsidRPr="00FF377A">
              <w:rPr>
                <w:rStyle w:val="Hipervnculo"/>
                <w:rFonts w:ascii="MS Mincho" w:eastAsia="MS Mincho" w:hAnsi="MS Mincho" w:cs="Times New Roman" w:hint="eastAsia"/>
                <w:color w:val="auto"/>
                <w:sz w:val="14"/>
                <w:szCs w:val="20"/>
                <w:u w:val="none"/>
                <w:lang w:eastAsia="ja-JP"/>
              </w:rPr>
              <w:t>ひょうめん</w:t>
            </w:r>
          </w:rt>
          <w:rubyBase>
            <w:r w:rsidR="007664B6" w:rsidRPr="00FF377A">
              <w:rPr>
                <w:rStyle w:val="Hipervnculo"/>
                <w:rFonts w:ascii="Times New Roman" w:hAnsi="Times New Roman" w:cs="Times New Roman" w:hint="eastAsia"/>
                <w:color w:val="auto"/>
                <w:sz w:val="20"/>
                <w:szCs w:val="20"/>
                <w:u w:val="none"/>
                <w:lang w:eastAsia="ja-JP"/>
              </w:rPr>
              <w:t>表面</w:t>
            </w:r>
          </w:rubyBase>
        </w:ruby>
      </w:r>
      <w:r w:rsidR="007664B6"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664B6" w:rsidRPr="00FF377A">
              <w:rPr>
                <w:rStyle w:val="Hipervnculo"/>
                <w:rFonts w:ascii="MS Mincho" w:eastAsia="MS Mincho" w:hAnsi="MS Mincho" w:cs="Times New Roman" w:hint="eastAsia"/>
                <w:color w:val="auto"/>
                <w:sz w:val="14"/>
                <w:szCs w:val="20"/>
                <w:u w:val="none"/>
                <w:lang w:eastAsia="ja-JP"/>
              </w:rPr>
              <w:t>びしょうけいじょう</w:t>
            </w:r>
          </w:rt>
          <w:rubyBase>
            <w:r w:rsidR="007664B6" w:rsidRPr="00FF377A">
              <w:rPr>
                <w:rStyle w:val="Hipervnculo"/>
                <w:rFonts w:ascii="Times New Roman" w:hAnsi="Times New Roman" w:cs="Times New Roman" w:hint="eastAsia"/>
                <w:color w:val="auto"/>
                <w:sz w:val="20"/>
                <w:szCs w:val="20"/>
                <w:u w:val="none"/>
                <w:lang w:eastAsia="ja-JP"/>
              </w:rPr>
              <w:t>微少形状</w:t>
            </w:r>
          </w:rubyBase>
        </w:ruby>
      </w:r>
      <w:r w:rsidR="007664B6" w:rsidRPr="00FF377A">
        <w:rPr>
          <w:rStyle w:val="Hipervnculo"/>
          <w:rFonts w:ascii="Times New Roman" w:hAnsi="Times New Roman" w:cs="Times New Roman" w:hint="eastAsia"/>
          <w:color w:val="auto"/>
          <w:sz w:val="20"/>
          <w:szCs w:val="20"/>
          <w:u w:val="none"/>
          <w:lang w:eastAsia="ja-JP"/>
        </w:rPr>
        <w:t>など、</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664B6" w:rsidRPr="00FF377A">
              <w:rPr>
                <w:rStyle w:val="Hipervnculo"/>
                <w:rFonts w:ascii="MS Mincho" w:eastAsia="MS Mincho" w:hAnsi="MS Mincho" w:cs="Times New Roman" w:hint="eastAsia"/>
                <w:color w:val="auto"/>
                <w:sz w:val="14"/>
                <w:szCs w:val="20"/>
                <w:u w:val="none"/>
                <w:lang w:eastAsia="ja-JP"/>
              </w:rPr>
              <w:t>へんどう</w:t>
            </w:r>
          </w:rt>
          <w:rubyBase>
            <w:r w:rsidR="007664B6" w:rsidRPr="00FF377A">
              <w:rPr>
                <w:rStyle w:val="Hipervnculo"/>
                <w:rFonts w:ascii="Times New Roman" w:hAnsi="Times New Roman" w:cs="Times New Roman" w:hint="eastAsia"/>
                <w:color w:val="auto"/>
                <w:sz w:val="20"/>
                <w:szCs w:val="20"/>
                <w:u w:val="none"/>
                <w:lang w:eastAsia="ja-JP"/>
              </w:rPr>
              <w:t>変動</w:t>
            </w:r>
          </w:rubyBase>
        </w:ruby>
      </w:r>
      <w:r w:rsidR="007664B6" w:rsidRPr="00FF377A">
        <w:rPr>
          <w:rStyle w:val="Hipervnculo"/>
          <w:rFonts w:ascii="Times New Roman" w:hAnsi="Times New Roman" w:cs="Times New Roman" w:hint="eastAsia"/>
          <w:color w:val="auto"/>
          <w:sz w:val="20"/>
          <w:szCs w:val="20"/>
          <w:u w:val="none"/>
          <w:lang w:eastAsia="ja-JP"/>
        </w:rPr>
        <w:t>させる</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664B6" w:rsidRPr="00FF377A">
              <w:rPr>
                <w:rStyle w:val="Hipervnculo"/>
                <w:rFonts w:ascii="MS Mincho" w:eastAsia="MS Mincho" w:hAnsi="MS Mincho" w:cs="Times New Roman" w:hint="eastAsia"/>
                <w:color w:val="auto"/>
                <w:sz w:val="14"/>
                <w:szCs w:val="20"/>
                <w:u w:val="none"/>
                <w:lang w:eastAsia="ja-JP"/>
              </w:rPr>
              <w:t>よういん</w:t>
            </w:r>
          </w:rt>
          <w:rubyBase>
            <w:r w:rsidR="007664B6" w:rsidRPr="00FF377A">
              <w:rPr>
                <w:rStyle w:val="Hipervnculo"/>
                <w:rFonts w:ascii="Times New Roman" w:hAnsi="Times New Roman" w:cs="Times New Roman" w:hint="eastAsia"/>
                <w:color w:val="auto"/>
                <w:sz w:val="20"/>
                <w:szCs w:val="20"/>
                <w:u w:val="none"/>
                <w:lang w:eastAsia="ja-JP"/>
              </w:rPr>
              <w:t>要因</w:t>
            </w:r>
          </w:rubyBase>
        </w:ruby>
      </w:r>
      <w:r w:rsidR="007664B6"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664B6" w:rsidRPr="00FF377A">
              <w:rPr>
                <w:rStyle w:val="Hipervnculo"/>
                <w:rFonts w:ascii="MS Mincho" w:eastAsia="MS Mincho" w:hAnsi="MS Mincho" w:cs="Times New Roman" w:hint="eastAsia"/>
                <w:color w:val="auto"/>
                <w:sz w:val="14"/>
                <w:szCs w:val="20"/>
                <w:u w:val="none"/>
                <w:lang w:eastAsia="ja-JP"/>
              </w:rPr>
              <w:t>おお</w:t>
            </w:r>
          </w:rt>
          <w:rubyBase>
            <w:r w:rsidR="007664B6" w:rsidRPr="00FF377A">
              <w:rPr>
                <w:rStyle w:val="Hipervnculo"/>
                <w:rFonts w:ascii="Times New Roman" w:hAnsi="Times New Roman" w:cs="Times New Roman" w:hint="eastAsia"/>
                <w:color w:val="auto"/>
                <w:sz w:val="20"/>
                <w:szCs w:val="20"/>
                <w:u w:val="none"/>
                <w:lang w:eastAsia="ja-JP"/>
              </w:rPr>
              <w:t>多</w:t>
            </w:r>
          </w:rubyBase>
        </w:ruby>
      </w:r>
      <w:r w:rsidR="007664B6" w:rsidRPr="00FF377A">
        <w:rPr>
          <w:rStyle w:val="Hipervnculo"/>
          <w:rFonts w:ascii="Times New Roman" w:hAnsi="Times New Roman" w:cs="Times New Roman" w:hint="eastAsia"/>
          <w:color w:val="auto"/>
          <w:sz w:val="20"/>
          <w:szCs w:val="20"/>
          <w:u w:val="none"/>
          <w:lang w:eastAsia="ja-JP"/>
        </w:rPr>
        <w:t>い</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664B6" w:rsidRPr="00FF377A">
              <w:rPr>
                <w:rStyle w:val="Hipervnculo"/>
                <w:rFonts w:ascii="MS Mincho" w:eastAsia="MS Mincho" w:hAnsi="MS Mincho" w:cs="Times New Roman" w:hint="eastAsia"/>
                <w:color w:val="auto"/>
                <w:sz w:val="14"/>
                <w:szCs w:val="20"/>
                <w:u w:val="none"/>
                <w:lang w:eastAsia="ja-JP"/>
              </w:rPr>
              <w:t>げんしょう</w:t>
            </w:r>
          </w:rt>
          <w:rubyBase>
            <w:r w:rsidR="007664B6" w:rsidRPr="00FF377A">
              <w:rPr>
                <w:rStyle w:val="Hipervnculo"/>
                <w:rFonts w:ascii="Times New Roman" w:hAnsi="Times New Roman" w:cs="Times New Roman" w:hint="eastAsia"/>
                <w:color w:val="auto"/>
                <w:sz w:val="20"/>
                <w:szCs w:val="20"/>
                <w:u w:val="none"/>
                <w:lang w:eastAsia="ja-JP"/>
              </w:rPr>
              <w:t>現象</w:t>
            </w:r>
          </w:rubyBase>
        </w:ruby>
      </w:r>
      <w:r w:rsidR="007664B6" w:rsidRPr="00FF377A">
        <w:rPr>
          <w:rStyle w:val="Hipervnculo"/>
          <w:rFonts w:ascii="Times New Roman" w:hAnsi="Times New Roman" w:cs="Times New Roman" w:hint="eastAsia"/>
          <w:color w:val="auto"/>
          <w:sz w:val="20"/>
          <w:szCs w:val="20"/>
          <w:u w:val="none"/>
          <w:lang w:eastAsia="ja-JP"/>
        </w:rPr>
        <w:t>であるため</w:t>
      </w:r>
      <w:r w:rsidR="00211AF0"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664B6" w:rsidRPr="00FF377A">
              <w:rPr>
                <w:rStyle w:val="Hipervnculo"/>
                <w:rFonts w:ascii="MS Mincho" w:eastAsia="MS Mincho" w:hAnsi="MS Mincho" w:cs="Times New Roman" w:hint="eastAsia"/>
                <w:color w:val="auto"/>
                <w:sz w:val="14"/>
                <w:szCs w:val="20"/>
                <w:u w:val="none"/>
                <w:lang w:eastAsia="ja-JP"/>
              </w:rPr>
              <w:t>まさつけいすう</w:t>
            </w:r>
          </w:rt>
          <w:rubyBase>
            <w:r w:rsidR="007664B6" w:rsidRPr="00FF377A">
              <w:rPr>
                <w:rStyle w:val="Hipervnculo"/>
                <w:rFonts w:ascii="Times New Roman" w:hAnsi="Times New Roman" w:cs="Times New Roman" w:hint="eastAsia"/>
                <w:color w:val="auto"/>
                <w:sz w:val="20"/>
                <w:szCs w:val="20"/>
                <w:u w:val="none"/>
                <w:lang w:eastAsia="ja-JP"/>
              </w:rPr>
              <w:t>摩擦係数</w:t>
            </w:r>
          </w:rubyBase>
        </w:ruby>
      </w:r>
      <w:r w:rsidR="007664B6"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664B6" w:rsidRPr="00FF377A">
              <w:rPr>
                <w:rStyle w:val="Hipervnculo"/>
                <w:rFonts w:ascii="MS Mincho" w:eastAsia="MS Mincho" w:hAnsi="MS Mincho" w:cs="Times New Roman" w:hint="eastAsia"/>
                <w:color w:val="auto"/>
                <w:sz w:val="14"/>
                <w:szCs w:val="20"/>
                <w:u w:val="none"/>
                <w:lang w:eastAsia="ja-JP"/>
              </w:rPr>
              <w:t>まもうとくせい</w:t>
            </w:r>
          </w:rt>
          <w:rubyBase>
            <w:r w:rsidR="007664B6" w:rsidRPr="00FF377A">
              <w:rPr>
                <w:rStyle w:val="Hipervnculo"/>
                <w:rFonts w:ascii="Times New Roman" w:hAnsi="Times New Roman" w:cs="Times New Roman" w:hint="eastAsia"/>
                <w:color w:val="auto"/>
                <w:sz w:val="20"/>
                <w:szCs w:val="20"/>
                <w:u w:val="none"/>
                <w:lang w:eastAsia="ja-JP"/>
              </w:rPr>
              <w:t>摩耗特性</w:t>
            </w:r>
          </w:rubyBase>
        </w:ruby>
      </w:r>
      <w:r w:rsidR="007664B6" w:rsidRPr="00FF377A">
        <w:rPr>
          <w:rStyle w:val="Hipervnculo"/>
          <w:rFonts w:ascii="Times New Roman" w:hAnsi="Times New Roman" w:cs="Times New Roman" w:hint="eastAsia"/>
          <w:color w:val="auto"/>
          <w:sz w:val="20"/>
          <w:szCs w:val="20"/>
          <w:u w:val="none"/>
          <w:lang w:eastAsia="ja-JP"/>
        </w:rPr>
        <w:t>などの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664B6" w:rsidRPr="00FF377A">
              <w:rPr>
                <w:rStyle w:val="Hipervnculo"/>
                <w:rFonts w:ascii="MS Mincho" w:eastAsia="MS Mincho" w:hAnsi="MS Mincho" w:cs="Times New Roman" w:hint="eastAsia"/>
                <w:color w:val="auto"/>
                <w:sz w:val="14"/>
                <w:szCs w:val="20"/>
                <w:u w:val="none"/>
                <w:lang w:eastAsia="ja-JP"/>
              </w:rPr>
              <w:t>もでる</w:t>
            </w:r>
          </w:rt>
          <w:rubyBase>
            <w:r w:rsidR="007664B6" w:rsidRPr="00FF377A">
              <w:rPr>
                <w:rStyle w:val="Hipervnculo"/>
                <w:rFonts w:ascii="Times New Roman" w:hAnsi="Times New Roman" w:cs="Times New Roman" w:hint="eastAsia"/>
                <w:color w:val="auto"/>
                <w:sz w:val="20"/>
                <w:szCs w:val="20"/>
                <w:u w:val="none"/>
                <w:lang w:eastAsia="ja-JP"/>
              </w:rPr>
              <w:t>モデル</w:t>
            </w:r>
          </w:rubyBase>
        </w:ruby>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664B6" w:rsidRPr="00FF377A">
              <w:rPr>
                <w:rStyle w:val="Hipervnculo"/>
                <w:rFonts w:ascii="MS Mincho" w:eastAsia="MS Mincho" w:hAnsi="MS Mincho" w:cs="Times New Roman" w:hint="eastAsia"/>
                <w:color w:val="auto"/>
                <w:sz w:val="14"/>
                <w:szCs w:val="20"/>
                <w:u w:val="none"/>
                <w:lang w:eastAsia="ja-JP"/>
              </w:rPr>
              <w:t>か</w:t>
            </w:r>
          </w:rt>
          <w:rubyBase>
            <w:r w:rsidR="007664B6" w:rsidRPr="00FF377A">
              <w:rPr>
                <w:rStyle w:val="Hipervnculo"/>
                <w:rFonts w:ascii="Times New Roman" w:hAnsi="Times New Roman" w:cs="Times New Roman" w:hint="eastAsia"/>
                <w:color w:val="auto"/>
                <w:sz w:val="20"/>
                <w:szCs w:val="20"/>
                <w:u w:val="none"/>
                <w:lang w:eastAsia="ja-JP"/>
              </w:rPr>
              <w:t>化</w:t>
            </w:r>
          </w:rubyBase>
        </w:ruby>
      </w:r>
      <w:r w:rsidR="007664B6" w:rsidRPr="00FF377A">
        <w:rPr>
          <w:rStyle w:val="Hipervnculo"/>
          <w:rFonts w:ascii="Times New Roman" w:hAnsi="Times New Roman" w:cs="Times New Roman" w:hint="eastAsia"/>
          <w:color w:val="auto"/>
          <w:sz w:val="20"/>
          <w:szCs w:val="20"/>
          <w:u w:val="none"/>
          <w:lang w:eastAsia="ja-JP"/>
        </w:rPr>
        <w:t>が</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664B6" w:rsidRPr="00FF377A">
              <w:rPr>
                <w:rStyle w:val="Hipervnculo"/>
                <w:rFonts w:ascii="MS Mincho" w:eastAsia="MS Mincho" w:hAnsi="MS Mincho" w:cs="Times New Roman" w:hint="eastAsia"/>
                <w:color w:val="auto"/>
                <w:sz w:val="14"/>
                <w:szCs w:val="20"/>
                <w:u w:val="none"/>
                <w:lang w:eastAsia="ja-JP"/>
              </w:rPr>
              <w:t>むずか</w:t>
            </w:r>
          </w:rt>
          <w:rubyBase>
            <w:r w:rsidR="007664B6" w:rsidRPr="00FF377A">
              <w:rPr>
                <w:rStyle w:val="Hipervnculo"/>
                <w:rFonts w:ascii="Times New Roman" w:hAnsi="Times New Roman" w:cs="Times New Roman" w:hint="eastAsia"/>
                <w:color w:val="auto"/>
                <w:sz w:val="20"/>
                <w:szCs w:val="20"/>
                <w:u w:val="none"/>
                <w:lang w:eastAsia="ja-JP"/>
              </w:rPr>
              <w:t>難</w:t>
            </w:r>
          </w:rubyBase>
        </w:ruby>
      </w:r>
      <w:r w:rsidR="007664B6" w:rsidRPr="00FF377A">
        <w:rPr>
          <w:rStyle w:val="Hipervnculo"/>
          <w:rFonts w:ascii="Times New Roman" w:hAnsi="Times New Roman" w:cs="Times New Roman" w:hint="eastAsia"/>
          <w:color w:val="auto"/>
          <w:sz w:val="20"/>
          <w:szCs w:val="20"/>
          <w:u w:val="none"/>
          <w:lang w:eastAsia="ja-JP"/>
        </w:rPr>
        <w:t>しい</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664B6" w:rsidRPr="00FF377A">
              <w:rPr>
                <w:rStyle w:val="Hipervnculo"/>
                <w:rFonts w:ascii="MS Mincho" w:eastAsia="MS Mincho" w:hAnsi="MS Mincho" w:cs="Times New Roman" w:hint="eastAsia"/>
                <w:color w:val="auto"/>
                <w:sz w:val="14"/>
                <w:szCs w:val="20"/>
                <w:u w:val="none"/>
                <w:lang w:eastAsia="ja-JP"/>
              </w:rPr>
              <w:t>りょういき</w:t>
            </w:r>
          </w:rt>
          <w:rubyBase>
            <w:r w:rsidR="007664B6" w:rsidRPr="00FF377A">
              <w:rPr>
                <w:rStyle w:val="Hipervnculo"/>
                <w:rFonts w:ascii="Times New Roman" w:hAnsi="Times New Roman" w:cs="Times New Roman" w:hint="eastAsia"/>
                <w:color w:val="auto"/>
                <w:sz w:val="20"/>
                <w:szCs w:val="20"/>
                <w:u w:val="none"/>
                <w:lang w:eastAsia="ja-JP"/>
              </w:rPr>
              <w:t>領域</w:t>
            </w:r>
          </w:rubyBase>
        </w:ruby>
      </w:r>
      <w:r w:rsidR="007664B6" w:rsidRPr="00FF377A">
        <w:rPr>
          <w:rStyle w:val="Hipervnculo"/>
          <w:rFonts w:ascii="Times New Roman" w:hAnsi="Times New Roman" w:cs="Times New Roman" w:hint="eastAsia"/>
          <w:color w:val="auto"/>
          <w:sz w:val="20"/>
          <w:szCs w:val="20"/>
          <w:u w:val="none"/>
          <w:lang w:eastAsia="ja-JP"/>
        </w:rPr>
        <w:t>である。</w:t>
      </w:r>
    </w:p>
    <w:p w:rsidR="00211AF0" w:rsidRPr="00FF377A" w:rsidRDefault="00147152" w:rsidP="00211AF0">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664B6" w:rsidRPr="00FF377A">
              <w:rPr>
                <w:rStyle w:val="Hipervnculo"/>
                <w:rFonts w:ascii="MS Mincho" w:eastAsia="MS Mincho" w:hAnsi="MS Mincho" w:cs="Times New Roman" w:hint="eastAsia"/>
                <w:color w:val="auto"/>
                <w:sz w:val="14"/>
                <w:szCs w:val="20"/>
                <w:u w:val="none"/>
                <w:lang w:eastAsia="ja-JP"/>
              </w:rPr>
              <w:t>じっさい</w:t>
            </w:r>
          </w:rt>
          <w:rubyBase>
            <w:r w:rsidR="007664B6" w:rsidRPr="00FF377A">
              <w:rPr>
                <w:rStyle w:val="Hipervnculo"/>
                <w:rFonts w:ascii="Times New Roman" w:hAnsi="Times New Roman" w:cs="Times New Roman" w:hint="eastAsia"/>
                <w:color w:val="auto"/>
                <w:sz w:val="20"/>
                <w:szCs w:val="20"/>
                <w:u w:val="none"/>
                <w:lang w:eastAsia="ja-JP"/>
              </w:rPr>
              <w:t>実際</w:t>
            </w:r>
          </w:rubyBase>
        </w:ruby>
      </w:r>
      <w:r w:rsidR="007664B6"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664B6" w:rsidRPr="00FF377A">
              <w:rPr>
                <w:rStyle w:val="Hipervnculo"/>
                <w:rFonts w:ascii="MS Mincho" w:eastAsia="MS Mincho" w:hAnsi="MS Mincho" w:cs="Times New Roman" w:hint="eastAsia"/>
                <w:color w:val="auto"/>
                <w:sz w:val="14"/>
                <w:szCs w:val="20"/>
                <w:u w:val="none"/>
                <w:lang w:eastAsia="ja-JP"/>
              </w:rPr>
              <w:t>ぶったい</w:t>
            </w:r>
          </w:rt>
          <w:rubyBase>
            <w:r w:rsidR="007664B6" w:rsidRPr="00FF377A">
              <w:rPr>
                <w:rStyle w:val="Hipervnculo"/>
                <w:rFonts w:ascii="Times New Roman" w:hAnsi="Times New Roman" w:cs="Times New Roman" w:hint="eastAsia"/>
                <w:color w:val="auto"/>
                <w:sz w:val="20"/>
                <w:szCs w:val="20"/>
                <w:u w:val="none"/>
                <w:lang w:eastAsia="ja-JP"/>
              </w:rPr>
              <w:t>物体</w:t>
            </w:r>
          </w:rubyBase>
        </w:ruby>
      </w:r>
      <w:r w:rsidR="007664B6" w:rsidRPr="00FF377A">
        <w:rPr>
          <w:rStyle w:val="Hipervnculo"/>
          <w:rFonts w:ascii="Times New Roman" w:hAnsi="Times New Roman" w:cs="Times New Roman" w:hint="eastAsia"/>
          <w:color w:val="auto"/>
          <w:sz w:val="20"/>
          <w:szCs w:val="20"/>
          <w:u w:val="none"/>
          <w:lang w:eastAsia="ja-JP"/>
        </w:rPr>
        <w:t>では、</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664B6" w:rsidRPr="00FF377A">
              <w:rPr>
                <w:rStyle w:val="Hipervnculo"/>
                <w:rFonts w:ascii="MS Mincho" w:eastAsia="MS Mincho" w:hAnsi="MS Mincho" w:cs="Times New Roman" w:hint="eastAsia"/>
                <w:color w:val="auto"/>
                <w:sz w:val="14"/>
                <w:szCs w:val="20"/>
                <w:u w:val="none"/>
                <w:lang w:eastAsia="ja-JP"/>
              </w:rPr>
              <w:t>せっしょくめん</w:t>
            </w:r>
          </w:rt>
          <w:rubyBase>
            <w:r w:rsidR="007664B6" w:rsidRPr="00FF377A">
              <w:rPr>
                <w:rStyle w:val="Hipervnculo"/>
                <w:rFonts w:ascii="Times New Roman" w:hAnsi="Times New Roman" w:cs="Times New Roman" w:hint="eastAsia"/>
                <w:color w:val="auto"/>
                <w:sz w:val="20"/>
                <w:szCs w:val="20"/>
                <w:u w:val="none"/>
                <w:lang w:eastAsia="ja-JP"/>
              </w:rPr>
              <w:t>接触面</w:t>
            </w:r>
          </w:rubyBase>
        </w:ruby>
      </w:r>
      <w:r w:rsidR="007664B6" w:rsidRPr="00FF377A">
        <w:rPr>
          <w:rStyle w:val="Hipervnculo"/>
          <w:rFonts w:ascii="Times New Roman" w:hAnsi="Times New Roman" w:cs="Times New Roman" w:hint="eastAsia"/>
          <w:color w:val="auto"/>
          <w:sz w:val="20"/>
          <w:szCs w:val="20"/>
          <w:u w:val="none"/>
          <w:lang w:eastAsia="ja-JP"/>
        </w:rPr>
        <w:t>に</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664B6" w:rsidRPr="00FF377A">
              <w:rPr>
                <w:rStyle w:val="Hipervnculo"/>
                <w:rFonts w:ascii="MS Mincho" w:eastAsia="MS Mincho" w:hAnsi="MS Mincho" w:cs="Times New Roman" w:hint="eastAsia"/>
                <w:color w:val="auto"/>
                <w:sz w:val="14"/>
                <w:szCs w:val="20"/>
                <w:u w:val="none"/>
                <w:lang w:eastAsia="ja-JP"/>
              </w:rPr>
              <w:t>すいちょく</w:t>
            </w:r>
          </w:rt>
          <w:rubyBase>
            <w:r w:rsidR="007664B6" w:rsidRPr="00FF377A">
              <w:rPr>
                <w:rStyle w:val="Hipervnculo"/>
                <w:rFonts w:ascii="Times New Roman" w:hAnsi="Times New Roman" w:cs="Times New Roman" w:hint="eastAsia"/>
                <w:color w:val="auto"/>
                <w:sz w:val="20"/>
                <w:szCs w:val="20"/>
                <w:u w:val="none"/>
                <w:lang w:eastAsia="ja-JP"/>
              </w:rPr>
              <w:t>垂直</w:t>
            </w:r>
          </w:rubyBase>
        </w:ruby>
      </w:r>
      <w:r w:rsidR="007664B6" w:rsidRPr="00FF377A">
        <w:rPr>
          <w:rStyle w:val="Hipervnculo"/>
          <w:rFonts w:ascii="Times New Roman" w:hAnsi="Times New Roman" w:cs="Times New Roman" w:hint="eastAsia"/>
          <w:color w:val="auto"/>
          <w:sz w:val="20"/>
          <w:szCs w:val="20"/>
          <w:u w:val="none"/>
          <w:lang w:eastAsia="ja-JP"/>
        </w:rPr>
        <w:t>な</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664B6" w:rsidRPr="00FF377A">
              <w:rPr>
                <w:rStyle w:val="Hipervnculo"/>
                <w:rFonts w:ascii="MS Mincho" w:eastAsia="MS Mincho" w:hAnsi="MS Mincho" w:cs="Times New Roman" w:hint="eastAsia"/>
                <w:color w:val="auto"/>
                <w:sz w:val="14"/>
                <w:szCs w:val="20"/>
                <w:u w:val="none"/>
                <w:lang w:eastAsia="ja-JP"/>
              </w:rPr>
              <w:t>せいぶん</w:t>
            </w:r>
          </w:rt>
          <w:rubyBase>
            <w:r w:rsidR="007664B6" w:rsidRPr="00FF377A">
              <w:rPr>
                <w:rStyle w:val="Hipervnculo"/>
                <w:rFonts w:ascii="Times New Roman" w:hAnsi="Times New Roman" w:cs="Times New Roman" w:hint="eastAsia"/>
                <w:color w:val="auto"/>
                <w:sz w:val="20"/>
                <w:szCs w:val="20"/>
                <w:u w:val="none"/>
                <w:lang w:eastAsia="ja-JP"/>
              </w:rPr>
              <w:t>成分</w:t>
            </w:r>
          </w:rubyBase>
        </w:ruby>
      </w:r>
      <w:r w:rsidR="007664B6" w:rsidRPr="00FF377A">
        <w:rPr>
          <w:rStyle w:val="Hipervnculo"/>
          <w:rFonts w:ascii="Times New Roman" w:hAnsi="Times New Roman" w:cs="Times New Roman" w:hint="eastAsia"/>
          <w:color w:val="auto"/>
          <w:sz w:val="20"/>
          <w:szCs w:val="20"/>
          <w:u w:val="none"/>
          <w:lang w:eastAsia="ja-JP"/>
        </w:rPr>
        <w:t>を</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664B6" w:rsidRPr="00FF377A">
              <w:rPr>
                <w:rStyle w:val="Hipervnculo"/>
                <w:rFonts w:ascii="MS Mincho" w:eastAsia="MS Mincho" w:hAnsi="MS Mincho" w:cs="Times New Roman" w:hint="eastAsia"/>
                <w:color w:val="auto"/>
                <w:sz w:val="14"/>
                <w:szCs w:val="20"/>
                <w:u w:val="none"/>
                <w:lang w:eastAsia="ja-JP"/>
              </w:rPr>
              <w:t>も</w:t>
            </w:r>
          </w:rt>
          <w:rubyBase>
            <w:r w:rsidR="007664B6" w:rsidRPr="00FF377A">
              <w:rPr>
                <w:rStyle w:val="Hipervnculo"/>
                <w:rFonts w:ascii="Times New Roman" w:hAnsi="Times New Roman" w:cs="Times New Roman" w:hint="eastAsia"/>
                <w:color w:val="auto"/>
                <w:sz w:val="20"/>
                <w:szCs w:val="20"/>
                <w:u w:val="none"/>
                <w:lang w:eastAsia="ja-JP"/>
              </w:rPr>
              <w:t>持</w:t>
            </w:r>
          </w:rubyBase>
        </w:ruby>
      </w:r>
      <w:r w:rsidR="007664B6" w:rsidRPr="00FF377A">
        <w:rPr>
          <w:rStyle w:val="Hipervnculo"/>
          <w:rFonts w:ascii="Times New Roman" w:hAnsi="Times New Roman" w:cs="Times New Roman" w:hint="eastAsia"/>
          <w:color w:val="auto"/>
          <w:sz w:val="20"/>
          <w:szCs w:val="20"/>
          <w:u w:val="none"/>
          <w:lang w:eastAsia="ja-JP"/>
        </w:rPr>
        <w:t>つ</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664B6" w:rsidRPr="00FF377A">
              <w:rPr>
                <w:rStyle w:val="Hipervnculo"/>
                <w:rFonts w:ascii="MS Mincho" w:eastAsia="MS Mincho" w:hAnsi="MS Mincho" w:cs="Times New Roman" w:hint="eastAsia"/>
                <w:color w:val="auto"/>
                <w:sz w:val="14"/>
                <w:szCs w:val="20"/>
                <w:u w:val="none"/>
                <w:lang w:eastAsia="ja-JP"/>
              </w:rPr>
              <w:t>ちから</w:t>
            </w:r>
          </w:rt>
          <w:rubyBase>
            <w:r w:rsidR="007664B6" w:rsidRPr="00FF377A">
              <w:rPr>
                <w:rStyle w:val="Hipervnculo"/>
                <w:rFonts w:ascii="Times New Roman" w:hAnsi="Times New Roman" w:cs="Times New Roman" w:hint="eastAsia"/>
                <w:color w:val="auto"/>
                <w:sz w:val="20"/>
                <w:szCs w:val="20"/>
                <w:u w:val="none"/>
                <w:lang w:eastAsia="ja-JP"/>
              </w:rPr>
              <w:t>力</w:t>
            </w:r>
          </w:rubyBase>
        </w:ruby>
      </w:r>
      <w:r w:rsidR="007664B6" w:rsidRPr="00FF377A">
        <w:rPr>
          <w:rStyle w:val="Hipervnculo"/>
          <w:rFonts w:ascii="Times New Roman" w:hAnsi="Times New Roman" w:cs="Times New Roman" w:hint="eastAsia"/>
          <w:color w:val="auto"/>
          <w:sz w:val="20"/>
          <w:szCs w:val="20"/>
          <w:u w:val="none"/>
          <w:lang w:eastAsia="ja-JP"/>
        </w:rPr>
        <w:t>があれば、</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664B6" w:rsidRPr="00FF377A">
              <w:rPr>
                <w:rStyle w:val="Hipervnculo"/>
                <w:rFonts w:ascii="MS Mincho" w:eastAsia="MS Mincho" w:hAnsi="MS Mincho" w:cs="Times New Roman" w:hint="eastAsia"/>
                <w:color w:val="auto"/>
                <w:sz w:val="14"/>
                <w:szCs w:val="20"/>
                <w:u w:val="none"/>
                <w:lang w:eastAsia="ja-JP"/>
              </w:rPr>
              <w:t>そうたいてき</w:t>
            </w:r>
          </w:rt>
          <w:rubyBase>
            <w:r w:rsidR="007664B6" w:rsidRPr="00FF377A">
              <w:rPr>
                <w:rStyle w:val="Hipervnculo"/>
                <w:rFonts w:ascii="Times New Roman" w:hAnsi="Times New Roman" w:cs="Times New Roman" w:hint="eastAsia"/>
                <w:color w:val="auto"/>
                <w:sz w:val="20"/>
                <w:szCs w:val="20"/>
                <w:u w:val="none"/>
                <w:lang w:eastAsia="ja-JP"/>
              </w:rPr>
              <w:t>相対的</w:t>
            </w:r>
          </w:rubyBase>
        </w:ruby>
      </w:r>
      <w:r w:rsidR="007664B6" w:rsidRPr="00FF377A">
        <w:rPr>
          <w:rStyle w:val="Hipervnculo"/>
          <w:rFonts w:ascii="Times New Roman" w:hAnsi="Times New Roman" w:cs="Times New Roman" w:hint="eastAsia"/>
          <w:color w:val="auto"/>
          <w:sz w:val="20"/>
          <w:szCs w:val="20"/>
          <w:u w:val="none"/>
          <w:lang w:eastAsia="ja-JP"/>
        </w:rPr>
        <w:t>に</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664B6" w:rsidRPr="00FF377A">
              <w:rPr>
                <w:rStyle w:val="Hipervnculo"/>
                <w:rFonts w:ascii="MS Mincho" w:eastAsia="MS Mincho" w:hAnsi="MS Mincho" w:cs="Times New Roman" w:hint="eastAsia"/>
                <w:color w:val="auto"/>
                <w:sz w:val="14"/>
                <w:szCs w:val="20"/>
                <w:u w:val="none"/>
                <w:lang w:eastAsia="ja-JP"/>
              </w:rPr>
              <w:t>せいし</w:t>
            </w:r>
          </w:rt>
          <w:rubyBase>
            <w:r w:rsidR="007664B6" w:rsidRPr="00FF377A">
              <w:rPr>
                <w:rStyle w:val="Hipervnculo"/>
                <w:rFonts w:ascii="Times New Roman" w:hAnsi="Times New Roman" w:cs="Times New Roman" w:hint="eastAsia"/>
                <w:color w:val="auto"/>
                <w:sz w:val="20"/>
                <w:szCs w:val="20"/>
                <w:u w:val="none"/>
                <w:lang w:eastAsia="ja-JP"/>
              </w:rPr>
              <w:t>静止</w:t>
            </w:r>
          </w:rubyBase>
        </w:ruby>
      </w:r>
      <w:r w:rsidR="007664B6" w:rsidRPr="00FF377A">
        <w:rPr>
          <w:rStyle w:val="Hipervnculo"/>
          <w:rFonts w:ascii="Times New Roman" w:hAnsi="Times New Roman" w:cs="Times New Roman" w:hint="eastAsia"/>
          <w:color w:val="auto"/>
          <w:sz w:val="20"/>
          <w:szCs w:val="20"/>
          <w:u w:val="none"/>
          <w:lang w:eastAsia="ja-JP"/>
        </w:rPr>
        <w:t>していても</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664B6" w:rsidRPr="00FF377A">
              <w:rPr>
                <w:rStyle w:val="Hipervnculo"/>
                <w:rFonts w:ascii="MS Mincho" w:eastAsia="MS Mincho" w:hAnsi="MS Mincho" w:cs="Times New Roman" w:hint="eastAsia"/>
                <w:color w:val="auto"/>
                <w:sz w:val="14"/>
                <w:szCs w:val="20"/>
                <w:u w:val="none"/>
                <w:lang w:eastAsia="ja-JP"/>
              </w:rPr>
              <w:t>まさつ</w:t>
            </w:r>
          </w:rt>
          <w:rubyBase>
            <w:r w:rsidR="007664B6" w:rsidRPr="00FF377A">
              <w:rPr>
                <w:rStyle w:val="Hipervnculo"/>
                <w:rFonts w:ascii="Times New Roman" w:hAnsi="Times New Roman" w:cs="Times New Roman" w:hint="eastAsia"/>
                <w:color w:val="auto"/>
                <w:sz w:val="20"/>
                <w:szCs w:val="20"/>
                <w:u w:val="none"/>
                <w:lang w:eastAsia="ja-JP"/>
              </w:rPr>
              <w:t>摩擦</w:t>
            </w:r>
          </w:rubyBase>
        </w:ruby>
      </w:r>
      <w:r w:rsidR="007664B6" w:rsidRPr="00FF377A">
        <w:rPr>
          <w:rStyle w:val="Hipervnculo"/>
          <w:rFonts w:ascii="Times New Roman" w:hAnsi="Times New Roman" w:cs="Times New Roman" w:hint="eastAsia"/>
          <w:color w:val="auto"/>
          <w:sz w:val="20"/>
          <w:szCs w:val="20"/>
          <w:u w:val="none"/>
          <w:lang w:eastAsia="ja-JP"/>
        </w:rPr>
        <w:t>が</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664B6" w:rsidRPr="00FF377A">
              <w:rPr>
                <w:rStyle w:val="Hipervnculo"/>
                <w:rFonts w:ascii="MS Mincho" w:eastAsia="MS Mincho" w:hAnsi="MS Mincho" w:cs="Times New Roman" w:hint="eastAsia"/>
                <w:color w:val="auto"/>
                <w:sz w:val="14"/>
                <w:szCs w:val="20"/>
                <w:u w:val="none"/>
                <w:lang w:eastAsia="ja-JP"/>
              </w:rPr>
              <w:t>はっせい</w:t>
            </w:r>
          </w:rt>
          <w:rubyBase>
            <w:r w:rsidR="007664B6" w:rsidRPr="00FF377A">
              <w:rPr>
                <w:rStyle w:val="Hipervnculo"/>
                <w:rFonts w:ascii="Times New Roman" w:hAnsi="Times New Roman" w:cs="Times New Roman" w:hint="eastAsia"/>
                <w:color w:val="auto"/>
                <w:sz w:val="20"/>
                <w:szCs w:val="20"/>
                <w:u w:val="none"/>
                <w:lang w:eastAsia="ja-JP"/>
              </w:rPr>
              <w:t>発生</w:t>
            </w:r>
          </w:rubyBase>
        </w:ruby>
      </w:r>
      <w:r w:rsidR="007664B6" w:rsidRPr="00FF377A">
        <w:rPr>
          <w:rStyle w:val="Hipervnculo"/>
          <w:rFonts w:ascii="Times New Roman" w:hAnsi="Times New Roman" w:cs="Times New Roman" w:hint="eastAsia"/>
          <w:color w:val="auto"/>
          <w:sz w:val="20"/>
          <w:szCs w:val="20"/>
          <w:u w:val="none"/>
          <w:lang w:eastAsia="ja-JP"/>
        </w:rPr>
        <w:t>している。これを</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664B6" w:rsidRPr="00FF377A">
              <w:rPr>
                <w:rStyle w:val="Hipervnculo"/>
                <w:rFonts w:ascii="MS Mincho" w:eastAsia="MS Mincho" w:hAnsi="MS Mincho" w:cs="Times New Roman" w:hint="eastAsia"/>
                <w:color w:val="auto"/>
                <w:sz w:val="14"/>
                <w:szCs w:val="20"/>
                <w:u w:val="none"/>
                <w:lang w:eastAsia="ja-JP"/>
              </w:rPr>
              <w:t>せいしまさつ</w:t>
            </w:r>
          </w:rt>
          <w:rubyBase>
            <w:r w:rsidR="007664B6" w:rsidRPr="00FF377A">
              <w:rPr>
                <w:rStyle w:val="Hipervnculo"/>
                <w:rFonts w:ascii="Times New Roman" w:hAnsi="Times New Roman" w:cs="Times New Roman" w:hint="eastAsia"/>
                <w:color w:val="auto"/>
                <w:sz w:val="20"/>
                <w:szCs w:val="20"/>
                <w:u w:val="none"/>
                <w:lang w:eastAsia="ja-JP"/>
              </w:rPr>
              <w:t>静止摩擦</w:t>
            </w:r>
          </w:rubyBase>
        </w:ruby>
      </w:r>
      <w:r w:rsidR="007664B6" w:rsidRPr="00FF377A">
        <w:rPr>
          <w:rStyle w:val="Hipervnculo"/>
          <w:rFonts w:ascii="Times New Roman" w:hAnsi="Times New Roman" w:cs="Times New Roman" w:hint="eastAsia"/>
          <w:color w:val="auto"/>
          <w:sz w:val="20"/>
          <w:szCs w:val="20"/>
          <w:u w:val="none"/>
          <w:lang w:eastAsia="ja-JP"/>
        </w:rPr>
        <w:t>という。</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664B6" w:rsidRPr="00FF377A">
              <w:rPr>
                <w:rStyle w:val="Hipervnculo"/>
                <w:rFonts w:ascii="MS Mincho" w:eastAsia="MS Mincho" w:hAnsi="MS Mincho" w:cs="Times New Roman" w:hint="eastAsia"/>
                <w:color w:val="auto"/>
                <w:sz w:val="14"/>
                <w:szCs w:val="20"/>
                <w:u w:val="none"/>
                <w:lang w:eastAsia="ja-JP"/>
              </w:rPr>
              <w:t>わたし</w:t>
            </w:r>
          </w:rt>
          <w:rubyBase>
            <w:r w:rsidR="007664B6" w:rsidRPr="00FF377A">
              <w:rPr>
                <w:rStyle w:val="Hipervnculo"/>
                <w:rFonts w:ascii="Times New Roman" w:hAnsi="Times New Roman" w:cs="Times New Roman" w:hint="eastAsia"/>
                <w:color w:val="auto"/>
                <w:sz w:val="20"/>
                <w:szCs w:val="20"/>
                <w:u w:val="none"/>
                <w:lang w:eastAsia="ja-JP"/>
              </w:rPr>
              <w:t>私</w:t>
            </w:r>
          </w:rubyBase>
        </w:ruby>
      </w:r>
      <w:r w:rsidR="007664B6" w:rsidRPr="00FF377A">
        <w:rPr>
          <w:rStyle w:val="Hipervnculo"/>
          <w:rFonts w:ascii="Times New Roman" w:hAnsi="Times New Roman" w:cs="Times New Roman" w:hint="eastAsia"/>
          <w:color w:val="auto"/>
          <w:sz w:val="20"/>
          <w:szCs w:val="20"/>
          <w:u w:val="none"/>
          <w:lang w:eastAsia="ja-JP"/>
        </w:rPr>
        <w:t>たちの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664B6" w:rsidRPr="00FF377A">
              <w:rPr>
                <w:rStyle w:val="Hipervnculo"/>
                <w:rFonts w:ascii="MS Mincho" w:eastAsia="MS Mincho" w:hAnsi="MS Mincho" w:cs="Times New Roman" w:hint="eastAsia"/>
                <w:color w:val="auto"/>
                <w:sz w:val="14"/>
                <w:szCs w:val="20"/>
                <w:u w:val="none"/>
                <w:lang w:eastAsia="ja-JP"/>
              </w:rPr>
              <w:t>て</w:t>
            </w:r>
          </w:rt>
          <w:rubyBase>
            <w:r w:rsidR="007664B6" w:rsidRPr="00FF377A">
              <w:rPr>
                <w:rStyle w:val="Hipervnculo"/>
                <w:rFonts w:ascii="Times New Roman" w:hAnsi="Times New Roman" w:cs="Times New Roman" w:hint="eastAsia"/>
                <w:color w:val="auto"/>
                <w:sz w:val="20"/>
                <w:szCs w:val="20"/>
                <w:u w:val="none"/>
                <w:lang w:eastAsia="ja-JP"/>
              </w:rPr>
              <w:t>手</w:t>
            </w:r>
          </w:rubyBase>
        </w:ruby>
      </w:r>
      <w:r w:rsidR="007664B6" w:rsidRPr="00FF377A">
        <w:rPr>
          <w:rStyle w:val="Hipervnculo"/>
          <w:rFonts w:ascii="Times New Roman" w:hAnsi="Times New Roman" w:cs="Times New Roman" w:hint="eastAsia"/>
          <w:color w:val="auto"/>
          <w:sz w:val="20"/>
          <w:szCs w:val="20"/>
          <w:u w:val="none"/>
          <w:lang w:eastAsia="ja-JP"/>
        </w:rPr>
        <w:t>のひらが</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664B6" w:rsidRPr="00FF377A">
              <w:rPr>
                <w:rStyle w:val="Hipervnculo"/>
                <w:rFonts w:ascii="MS Mincho" w:eastAsia="MS Mincho" w:hAnsi="MS Mincho" w:cs="Times New Roman" w:hint="eastAsia"/>
                <w:color w:val="auto"/>
                <w:sz w:val="14"/>
                <w:szCs w:val="20"/>
                <w:u w:val="none"/>
                <w:lang w:eastAsia="ja-JP"/>
              </w:rPr>
              <w:t>もの</w:t>
            </w:r>
          </w:rt>
          <w:rubyBase>
            <w:r w:rsidR="007664B6" w:rsidRPr="00FF377A">
              <w:rPr>
                <w:rStyle w:val="Hipervnculo"/>
                <w:rFonts w:ascii="Times New Roman" w:hAnsi="Times New Roman" w:cs="Times New Roman" w:hint="eastAsia"/>
                <w:color w:val="auto"/>
                <w:sz w:val="20"/>
                <w:szCs w:val="20"/>
                <w:u w:val="none"/>
                <w:lang w:eastAsia="ja-JP"/>
              </w:rPr>
              <w:t>物</w:t>
            </w:r>
          </w:rubyBase>
        </w:ruby>
      </w:r>
      <w:r w:rsidR="007664B6" w:rsidRPr="00FF377A">
        <w:rPr>
          <w:rStyle w:val="Hipervnculo"/>
          <w:rFonts w:ascii="Times New Roman" w:hAnsi="Times New Roman" w:cs="Times New Roman" w:hint="eastAsia"/>
          <w:color w:val="auto"/>
          <w:sz w:val="20"/>
          <w:szCs w:val="20"/>
          <w:u w:val="none"/>
          <w:lang w:eastAsia="ja-JP"/>
        </w:rPr>
        <w:t>を</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664B6" w:rsidRPr="00FF377A">
              <w:rPr>
                <w:rStyle w:val="Hipervnculo"/>
                <w:rFonts w:ascii="MS Mincho" w:eastAsia="MS Mincho" w:hAnsi="MS Mincho" w:cs="Times New Roman" w:hint="eastAsia"/>
                <w:color w:val="auto"/>
                <w:sz w:val="14"/>
                <w:szCs w:val="20"/>
                <w:u w:val="none"/>
                <w:lang w:eastAsia="ja-JP"/>
              </w:rPr>
              <w:t>つか</w:t>
            </w:r>
          </w:rt>
          <w:rubyBase>
            <w:r w:rsidR="007664B6" w:rsidRPr="00FF377A">
              <w:rPr>
                <w:rStyle w:val="Hipervnculo"/>
                <w:rFonts w:ascii="Times New Roman" w:hAnsi="Times New Roman" w:cs="Times New Roman" w:hint="eastAsia"/>
                <w:color w:val="auto"/>
                <w:sz w:val="20"/>
                <w:szCs w:val="20"/>
                <w:u w:val="none"/>
                <w:lang w:eastAsia="ja-JP"/>
              </w:rPr>
              <w:t>掴</w:t>
            </w:r>
          </w:rubyBase>
        </w:ruby>
      </w:r>
      <w:r w:rsidR="007664B6" w:rsidRPr="00FF377A">
        <w:rPr>
          <w:rStyle w:val="Hipervnculo"/>
          <w:rFonts w:ascii="Times New Roman" w:hAnsi="Times New Roman" w:cs="Times New Roman" w:hint="eastAsia"/>
          <w:color w:val="auto"/>
          <w:sz w:val="20"/>
          <w:szCs w:val="20"/>
          <w:u w:val="none"/>
          <w:lang w:eastAsia="ja-JP"/>
        </w:rPr>
        <w:t>むことができるのは</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664B6" w:rsidRPr="00FF377A">
              <w:rPr>
                <w:rStyle w:val="Hipervnculo"/>
                <w:rFonts w:ascii="MS Mincho" w:eastAsia="MS Mincho" w:hAnsi="MS Mincho" w:cs="Times New Roman" w:hint="eastAsia"/>
                <w:color w:val="auto"/>
                <w:sz w:val="14"/>
                <w:szCs w:val="20"/>
                <w:u w:val="none"/>
                <w:lang w:eastAsia="ja-JP"/>
              </w:rPr>
              <w:t>しもん</w:t>
            </w:r>
          </w:rt>
          <w:rubyBase>
            <w:r w:rsidR="007664B6" w:rsidRPr="00FF377A">
              <w:rPr>
                <w:rStyle w:val="Hipervnculo"/>
                <w:rFonts w:ascii="Times New Roman" w:hAnsi="Times New Roman" w:cs="Times New Roman" w:hint="eastAsia"/>
                <w:color w:val="auto"/>
                <w:sz w:val="20"/>
                <w:szCs w:val="20"/>
                <w:u w:val="none"/>
                <w:lang w:eastAsia="ja-JP"/>
              </w:rPr>
              <w:t>指紋</w:t>
            </w:r>
          </w:rubyBase>
        </w:ruby>
      </w:r>
      <w:r w:rsidR="007664B6" w:rsidRPr="00FF377A">
        <w:rPr>
          <w:rStyle w:val="Hipervnculo"/>
          <w:rFonts w:ascii="Times New Roman" w:hAnsi="Times New Roman" w:cs="Times New Roman" w:hint="eastAsia"/>
          <w:color w:val="auto"/>
          <w:sz w:val="20"/>
          <w:szCs w:val="20"/>
          <w:u w:val="none"/>
          <w:lang w:eastAsia="ja-JP"/>
        </w:rPr>
        <w:t>による</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664B6" w:rsidRPr="00FF377A">
              <w:rPr>
                <w:rStyle w:val="Hipervnculo"/>
                <w:rFonts w:ascii="MS Mincho" w:eastAsia="MS Mincho" w:hAnsi="MS Mincho" w:cs="Times New Roman" w:hint="eastAsia"/>
                <w:color w:val="auto"/>
                <w:sz w:val="14"/>
                <w:szCs w:val="20"/>
                <w:u w:val="none"/>
                <w:lang w:eastAsia="ja-JP"/>
              </w:rPr>
              <w:t>つよ</w:t>
            </w:r>
          </w:rt>
          <w:rubyBase>
            <w:r w:rsidR="007664B6" w:rsidRPr="00FF377A">
              <w:rPr>
                <w:rStyle w:val="Hipervnculo"/>
                <w:rFonts w:ascii="Times New Roman" w:hAnsi="Times New Roman" w:cs="Times New Roman" w:hint="eastAsia"/>
                <w:color w:val="auto"/>
                <w:sz w:val="20"/>
                <w:szCs w:val="20"/>
                <w:u w:val="none"/>
                <w:lang w:eastAsia="ja-JP"/>
              </w:rPr>
              <w:t>強</w:t>
            </w:r>
          </w:rubyBase>
        </w:ruby>
      </w:r>
      <w:r w:rsidR="007664B6" w:rsidRPr="00FF377A">
        <w:rPr>
          <w:rStyle w:val="Hipervnculo"/>
          <w:rFonts w:ascii="Times New Roman" w:hAnsi="Times New Roman" w:cs="Times New Roman" w:hint="eastAsia"/>
          <w:color w:val="auto"/>
          <w:sz w:val="20"/>
          <w:szCs w:val="20"/>
          <w:u w:val="none"/>
          <w:lang w:eastAsia="ja-JP"/>
        </w:rPr>
        <w:t>い</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664B6" w:rsidRPr="00FF377A">
              <w:rPr>
                <w:rStyle w:val="Hipervnculo"/>
                <w:rFonts w:ascii="MS Mincho" w:eastAsia="MS Mincho" w:hAnsi="MS Mincho" w:cs="Times New Roman" w:hint="eastAsia"/>
                <w:color w:val="auto"/>
                <w:sz w:val="14"/>
                <w:szCs w:val="20"/>
                <w:u w:val="none"/>
                <w:lang w:eastAsia="ja-JP"/>
              </w:rPr>
              <w:t>せいしまさつ</w:t>
            </w:r>
          </w:rt>
          <w:rubyBase>
            <w:r w:rsidR="007664B6" w:rsidRPr="00FF377A">
              <w:rPr>
                <w:rStyle w:val="Hipervnculo"/>
                <w:rFonts w:ascii="Times New Roman" w:hAnsi="Times New Roman" w:cs="Times New Roman" w:hint="eastAsia"/>
                <w:color w:val="auto"/>
                <w:sz w:val="20"/>
                <w:szCs w:val="20"/>
                <w:u w:val="none"/>
                <w:lang w:eastAsia="ja-JP"/>
              </w:rPr>
              <w:t>静止摩擦</w:t>
            </w:r>
          </w:rubyBase>
        </w:ruby>
      </w:r>
      <w:r w:rsidR="007664B6" w:rsidRPr="00FF377A">
        <w:rPr>
          <w:rStyle w:val="Hipervnculo"/>
          <w:rFonts w:ascii="Times New Roman" w:hAnsi="Times New Roman" w:cs="Times New Roman" w:hint="eastAsia"/>
          <w:color w:val="auto"/>
          <w:sz w:val="20"/>
          <w:szCs w:val="20"/>
          <w:u w:val="none"/>
          <w:lang w:eastAsia="ja-JP"/>
        </w:rPr>
        <w:t>のおかげである。</w:t>
      </w:r>
    </w:p>
    <w:p w:rsidR="00211AF0" w:rsidRPr="00FF377A" w:rsidRDefault="00147152" w:rsidP="00211AF0">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664B6" w:rsidRPr="00FF377A">
              <w:rPr>
                <w:rStyle w:val="Hipervnculo"/>
                <w:rFonts w:ascii="MS Mincho" w:eastAsia="MS Mincho" w:hAnsi="MS Mincho" w:cs="Times New Roman" w:hint="eastAsia"/>
                <w:color w:val="auto"/>
                <w:sz w:val="14"/>
                <w:szCs w:val="20"/>
                <w:u w:val="none"/>
                <w:lang w:eastAsia="ja-JP"/>
              </w:rPr>
              <w:t>そうたいてき</w:t>
            </w:r>
          </w:rt>
          <w:rubyBase>
            <w:r w:rsidR="007664B6" w:rsidRPr="00FF377A">
              <w:rPr>
                <w:rStyle w:val="Hipervnculo"/>
                <w:rFonts w:ascii="Times New Roman" w:hAnsi="Times New Roman" w:cs="Times New Roman" w:hint="eastAsia"/>
                <w:color w:val="auto"/>
                <w:sz w:val="20"/>
                <w:szCs w:val="20"/>
                <w:u w:val="none"/>
                <w:lang w:eastAsia="ja-JP"/>
              </w:rPr>
              <w:t>相対的</w:t>
            </w:r>
          </w:rubyBase>
        </w:ruby>
      </w:r>
      <w:r w:rsidR="007664B6" w:rsidRPr="00FF377A">
        <w:rPr>
          <w:rStyle w:val="Hipervnculo"/>
          <w:rFonts w:ascii="Times New Roman" w:hAnsi="Times New Roman" w:cs="Times New Roman" w:hint="eastAsia"/>
          <w:color w:val="auto"/>
          <w:sz w:val="20"/>
          <w:szCs w:val="20"/>
          <w:u w:val="none"/>
          <w:lang w:eastAsia="ja-JP"/>
        </w:rPr>
        <w:t>に</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664B6" w:rsidRPr="00FF377A">
              <w:rPr>
                <w:rStyle w:val="Hipervnculo"/>
                <w:rFonts w:ascii="MS Mincho" w:eastAsia="MS Mincho" w:hAnsi="MS Mincho" w:cs="Times New Roman" w:hint="eastAsia"/>
                <w:color w:val="auto"/>
                <w:sz w:val="14"/>
                <w:szCs w:val="20"/>
                <w:u w:val="none"/>
                <w:lang w:eastAsia="ja-JP"/>
              </w:rPr>
              <w:t>うんどう</w:t>
            </w:r>
          </w:rt>
          <w:rubyBase>
            <w:r w:rsidR="007664B6" w:rsidRPr="00FF377A">
              <w:rPr>
                <w:rStyle w:val="Hipervnculo"/>
                <w:rFonts w:ascii="Times New Roman" w:hAnsi="Times New Roman" w:cs="Times New Roman" w:hint="eastAsia"/>
                <w:color w:val="auto"/>
                <w:sz w:val="20"/>
                <w:szCs w:val="20"/>
                <w:u w:val="none"/>
                <w:lang w:eastAsia="ja-JP"/>
              </w:rPr>
              <w:t>運動</w:t>
            </w:r>
          </w:rubyBase>
        </w:ruby>
      </w:r>
      <w:r w:rsidR="007664B6" w:rsidRPr="00FF377A">
        <w:rPr>
          <w:rStyle w:val="Hipervnculo"/>
          <w:rFonts w:ascii="Times New Roman" w:hAnsi="Times New Roman" w:cs="Times New Roman" w:hint="eastAsia"/>
          <w:color w:val="auto"/>
          <w:sz w:val="20"/>
          <w:szCs w:val="20"/>
          <w:u w:val="none"/>
          <w:lang w:eastAsia="ja-JP"/>
        </w:rPr>
        <w:t>している</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664B6" w:rsidRPr="00FF377A">
              <w:rPr>
                <w:rStyle w:val="Hipervnculo"/>
                <w:rFonts w:ascii="MS Mincho" w:eastAsia="MS Mincho" w:hAnsi="MS Mincho" w:cs="Times New Roman" w:hint="eastAsia"/>
                <w:color w:val="auto"/>
                <w:sz w:val="14"/>
                <w:szCs w:val="20"/>
                <w:u w:val="none"/>
                <w:lang w:eastAsia="ja-JP"/>
              </w:rPr>
              <w:t>ばあい</w:t>
            </w:r>
          </w:rt>
          <w:rubyBase>
            <w:r w:rsidR="007664B6" w:rsidRPr="00FF377A">
              <w:rPr>
                <w:rStyle w:val="Hipervnculo"/>
                <w:rFonts w:ascii="Times New Roman" w:hAnsi="Times New Roman" w:cs="Times New Roman" w:hint="eastAsia"/>
                <w:color w:val="auto"/>
                <w:sz w:val="20"/>
                <w:szCs w:val="20"/>
                <w:u w:val="none"/>
                <w:lang w:eastAsia="ja-JP"/>
              </w:rPr>
              <w:t>場合</w:t>
            </w:r>
          </w:rubyBase>
        </w:ruby>
      </w:r>
      <w:r w:rsidR="007664B6"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664B6" w:rsidRPr="00FF377A">
              <w:rPr>
                <w:rStyle w:val="Hipervnculo"/>
                <w:rFonts w:ascii="MS Mincho" w:eastAsia="MS Mincho" w:hAnsi="MS Mincho" w:cs="Times New Roman" w:hint="eastAsia"/>
                <w:color w:val="auto"/>
                <w:sz w:val="14"/>
                <w:szCs w:val="20"/>
                <w:u w:val="none"/>
                <w:lang w:eastAsia="ja-JP"/>
              </w:rPr>
              <w:t>ぶったい</w:t>
            </w:r>
          </w:rt>
          <w:rubyBase>
            <w:r w:rsidR="007664B6" w:rsidRPr="00FF377A">
              <w:rPr>
                <w:rStyle w:val="Hipervnculo"/>
                <w:rFonts w:ascii="Times New Roman" w:hAnsi="Times New Roman" w:cs="Times New Roman" w:hint="eastAsia"/>
                <w:color w:val="auto"/>
                <w:sz w:val="20"/>
                <w:szCs w:val="20"/>
                <w:u w:val="none"/>
                <w:lang w:eastAsia="ja-JP"/>
              </w:rPr>
              <w:t>物体</w:t>
            </w:r>
          </w:rubyBase>
        </w:ruby>
      </w:r>
      <w:r w:rsidR="007664B6"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664B6" w:rsidRPr="00FF377A">
              <w:rPr>
                <w:rStyle w:val="Hipervnculo"/>
                <w:rFonts w:ascii="MS Mincho" w:eastAsia="MS Mincho" w:hAnsi="MS Mincho" w:cs="Times New Roman" w:hint="eastAsia"/>
                <w:color w:val="auto"/>
                <w:sz w:val="14"/>
                <w:szCs w:val="20"/>
                <w:u w:val="none"/>
                <w:lang w:eastAsia="ja-JP"/>
              </w:rPr>
              <w:t>うんどう</w:t>
            </w:r>
          </w:rt>
          <w:rubyBase>
            <w:r w:rsidR="007664B6" w:rsidRPr="00FF377A">
              <w:rPr>
                <w:rStyle w:val="Hipervnculo"/>
                <w:rFonts w:ascii="Times New Roman" w:hAnsi="Times New Roman" w:cs="Times New Roman" w:hint="eastAsia"/>
                <w:color w:val="auto"/>
                <w:sz w:val="20"/>
                <w:szCs w:val="20"/>
                <w:u w:val="none"/>
                <w:lang w:eastAsia="ja-JP"/>
              </w:rPr>
              <w:t>運動</w:t>
            </w:r>
          </w:rubyBase>
        </w:ruby>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664B6" w:rsidRPr="00FF377A">
              <w:rPr>
                <w:rStyle w:val="Hipervnculo"/>
                <w:rFonts w:ascii="MS Mincho" w:eastAsia="MS Mincho" w:hAnsi="MS Mincho" w:cs="Times New Roman" w:hint="eastAsia"/>
                <w:color w:val="auto"/>
                <w:sz w:val="14"/>
                <w:szCs w:val="20"/>
                <w:u w:val="none"/>
                <w:lang w:eastAsia="ja-JP"/>
              </w:rPr>
              <w:t>えねるぎ</w:t>
            </w:r>
          </w:rt>
          <w:rubyBase>
            <w:r w:rsidR="007664B6" w:rsidRPr="00FF377A">
              <w:rPr>
                <w:rStyle w:val="Hipervnculo"/>
                <w:rFonts w:ascii="Times New Roman" w:hAnsi="Times New Roman" w:cs="Times New Roman" w:hint="eastAsia"/>
                <w:color w:val="auto"/>
                <w:sz w:val="20"/>
                <w:szCs w:val="20"/>
                <w:u w:val="none"/>
                <w:lang w:eastAsia="ja-JP"/>
              </w:rPr>
              <w:t>エネルギ</w:t>
            </w:r>
          </w:rubyBase>
        </w:ruby>
      </w:r>
      <w:r w:rsidR="007664B6" w:rsidRPr="00FF377A">
        <w:rPr>
          <w:rStyle w:val="Hipervnculo"/>
          <w:rFonts w:ascii="Times New Roman" w:hAnsi="Times New Roman" w:cs="Times New Roman" w:hint="eastAsia"/>
          <w:color w:val="auto"/>
          <w:sz w:val="20"/>
          <w:szCs w:val="20"/>
          <w:u w:val="none"/>
          <w:lang w:eastAsia="ja-JP"/>
        </w:rPr>
        <w:t>ーは</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664B6" w:rsidRPr="00FF377A">
              <w:rPr>
                <w:rStyle w:val="Hipervnculo"/>
                <w:rFonts w:ascii="MS Mincho" w:eastAsia="MS Mincho" w:hAnsi="MS Mincho" w:cs="Times New Roman" w:hint="eastAsia"/>
                <w:color w:val="auto"/>
                <w:sz w:val="14"/>
                <w:szCs w:val="20"/>
                <w:u w:val="none"/>
                <w:lang w:eastAsia="ja-JP"/>
              </w:rPr>
              <w:t>うば</w:t>
            </w:r>
          </w:rt>
          <w:rubyBase>
            <w:r w:rsidR="007664B6" w:rsidRPr="00FF377A">
              <w:rPr>
                <w:rStyle w:val="Hipervnculo"/>
                <w:rFonts w:ascii="Times New Roman" w:hAnsi="Times New Roman" w:cs="Times New Roman" w:hint="eastAsia"/>
                <w:color w:val="auto"/>
                <w:sz w:val="20"/>
                <w:szCs w:val="20"/>
                <w:u w:val="none"/>
                <w:lang w:eastAsia="ja-JP"/>
              </w:rPr>
              <w:t>奪</w:t>
            </w:r>
          </w:rubyBase>
        </w:ruby>
      </w:r>
      <w:r w:rsidR="007664B6" w:rsidRPr="00FF377A">
        <w:rPr>
          <w:rStyle w:val="Hipervnculo"/>
          <w:rFonts w:ascii="Times New Roman" w:hAnsi="Times New Roman" w:cs="Times New Roman" w:hint="eastAsia"/>
          <w:color w:val="auto"/>
          <w:sz w:val="20"/>
          <w:szCs w:val="20"/>
          <w:u w:val="none"/>
          <w:lang w:eastAsia="ja-JP"/>
        </w:rPr>
        <w:t>われ</w:t>
      </w:r>
      <w:r w:rsidR="00211AF0"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664B6" w:rsidRPr="00FF377A">
              <w:rPr>
                <w:rStyle w:val="Hipervnculo"/>
                <w:rFonts w:ascii="MS Mincho" w:eastAsia="MS Mincho" w:hAnsi="MS Mincho" w:cs="Times New Roman" w:hint="eastAsia"/>
                <w:color w:val="auto"/>
                <w:sz w:val="14"/>
                <w:szCs w:val="20"/>
                <w:u w:val="none"/>
                <w:lang w:eastAsia="ja-JP"/>
              </w:rPr>
              <w:t>しゅうい</w:t>
            </w:r>
          </w:rt>
          <w:rubyBase>
            <w:r w:rsidR="007664B6" w:rsidRPr="00FF377A">
              <w:rPr>
                <w:rStyle w:val="Hipervnculo"/>
                <w:rFonts w:ascii="Times New Roman" w:hAnsi="Times New Roman" w:cs="Times New Roman" w:hint="eastAsia"/>
                <w:color w:val="auto"/>
                <w:sz w:val="20"/>
                <w:szCs w:val="20"/>
                <w:u w:val="none"/>
                <w:lang w:eastAsia="ja-JP"/>
              </w:rPr>
              <w:t>周囲</w:t>
            </w:r>
          </w:rubyBase>
        </w:ruby>
      </w:r>
      <w:r w:rsidR="007664B6" w:rsidRPr="00FF377A">
        <w:rPr>
          <w:rStyle w:val="Hipervnculo"/>
          <w:rFonts w:ascii="Times New Roman" w:hAnsi="Times New Roman" w:cs="Times New Roman" w:hint="eastAsia"/>
          <w:color w:val="auto"/>
          <w:sz w:val="20"/>
          <w:szCs w:val="20"/>
          <w:u w:val="none"/>
          <w:lang w:eastAsia="ja-JP"/>
        </w:rPr>
        <w:t>に</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664B6" w:rsidRPr="00FF377A">
              <w:rPr>
                <w:rStyle w:val="Hipervnculo"/>
                <w:rFonts w:ascii="MS Mincho" w:eastAsia="MS Mincho" w:hAnsi="MS Mincho" w:cs="Times New Roman" w:hint="eastAsia"/>
                <w:color w:val="auto"/>
                <w:sz w:val="14"/>
                <w:szCs w:val="20"/>
                <w:u w:val="none"/>
                <w:lang w:eastAsia="ja-JP"/>
              </w:rPr>
              <w:t>さんいつ</w:t>
            </w:r>
          </w:rt>
          <w:rubyBase>
            <w:r w:rsidR="007664B6" w:rsidRPr="00FF377A">
              <w:rPr>
                <w:rStyle w:val="Hipervnculo"/>
                <w:rFonts w:ascii="Times New Roman" w:hAnsi="Times New Roman" w:cs="Times New Roman" w:hint="eastAsia"/>
                <w:color w:val="auto"/>
                <w:sz w:val="20"/>
                <w:szCs w:val="20"/>
                <w:u w:val="none"/>
                <w:lang w:eastAsia="ja-JP"/>
              </w:rPr>
              <w:t>散逸</w:t>
            </w:r>
          </w:rubyBase>
        </w:ruby>
      </w:r>
      <w:r w:rsidR="007664B6" w:rsidRPr="00FF377A">
        <w:rPr>
          <w:rStyle w:val="Hipervnculo"/>
          <w:rFonts w:ascii="Times New Roman" w:hAnsi="Times New Roman" w:cs="Times New Roman" w:hint="eastAsia"/>
          <w:color w:val="auto"/>
          <w:sz w:val="20"/>
          <w:szCs w:val="20"/>
          <w:u w:val="none"/>
          <w:lang w:eastAsia="ja-JP"/>
        </w:rPr>
        <w:t>した</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664B6" w:rsidRPr="00FF377A">
              <w:rPr>
                <w:rStyle w:val="Hipervnculo"/>
                <w:rFonts w:ascii="MS Mincho" w:eastAsia="MS Mincho" w:hAnsi="MS Mincho" w:cs="Times New Roman" w:hint="eastAsia"/>
                <w:color w:val="auto"/>
                <w:sz w:val="14"/>
                <w:szCs w:val="20"/>
                <w:u w:val="none"/>
                <w:lang w:eastAsia="ja-JP"/>
              </w:rPr>
              <w:t>えねるぎ</w:t>
            </w:r>
          </w:rt>
          <w:rubyBase>
            <w:r w:rsidR="007664B6" w:rsidRPr="00FF377A">
              <w:rPr>
                <w:rStyle w:val="Hipervnculo"/>
                <w:rFonts w:ascii="Times New Roman" w:hAnsi="Times New Roman" w:cs="Times New Roman" w:hint="eastAsia"/>
                <w:color w:val="auto"/>
                <w:sz w:val="20"/>
                <w:szCs w:val="20"/>
                <w:u w:val="none"/>
                <w:lang w:eastAsia="ja-JP"/>
              </w:rPr>
              <w:t>エネルギ</w:t>
            </w:r>
          </w:rubyBase>
        </w:ruby>
      </w:r>
      <w:r w:rsidR="007664B6" w:rsidRPr="00FF377A">
        <w:rPr>
          <w:rStyle w:val="Hipervnculo"/>
          <w:rFonts w:ascii="Times New Roman" w:hAnsi="Times New Roman" w:cs="Times New Roman" w:hint="eastAsia"/>
          <w:color w:val="auto"/>
          <w:sz w:val="20"/>
          <w:szCs w:val="20"/>
          <w:u w:val="none"/>
          <w:lang w:eastAsia="ja-JP"/>
        </w:rPr>
        <w:t>ーは</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664B6" w:rsidRPr="00FF377A">
              <w:rPr>
                <w:rStyle w:val="Hipervnculo"/>
                <w:rFonts w:ascii="MS Mincho" w:eastAsia="MS Mincho" w:hAnsi="MS Mincho" w:cs="Times New Roman" w:hint="eastAsia"/>
                <w:color w:val="auto"/>
                <w:sz w:val="14"/>
                <w:szCs w:val="20"/>
                <w:u w:val="none"/>
                <w:lang w:eastAsia="ja-JP"/>
              </w:rPr>
              <w:t>ねつ</w:t>
            </w:r>
          </w:rt>
          <w:rubyBase>
            <w:r w:rsidR="007664B6" w:rsidRPr="00FF377A">
              <w:rPr>
                <w:rStyle w:val="Hipervnculo"/>
                <w:rFonts w:ascii="Times New Roman" w:hAnsi="Times New Roman" w:cs="Times New Roman" w:hint="eastAsia"/>
                <w:color w:val="auto"/>
                <w:sz w:val="20"/>
                <w:szCs w:val="20"/>
                <w:u w:val="none"/>
                <w:lang w:eastAsia="ja-JP"/>
              </w:rPr>
              <w:t>熱</w:t>
            </w:r>
          </w:rubyBase>
        </w:ruby>
      </w:r>
      <w:r w:rsidR="007664B6" w:rsidRPr="00FF377A">
        <w:rPr>
          <w:rStyle w:val="Hipervnculo"/>
          <w:rFonts w:ascii="Times New Roman" w:hAnsi="Times New Roman" w:cs="Times New Roman" w:hint="eastAsia"/>
          <w:color w:val="auto"/>
          <w:sz w:val="20"/>
          <w:szCs w:val="20"/>
          <w:u w:val="none"/>
          <w:lang w:eastAsia="ja-JP"/>
        </w:rPr>
        <w:t>に</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664B6" w:rsidRPr="00FF377A">
              <w:rPr>
                <w:rStyle w:val="Hipervnculo"/>
                <w:rFonts w:ascii="MS Mincho" w:eastAsia="MS Mincho" w:hAnsi="MS Mincho" w:cs="Times New Roman" w:hint="eastAsia"/>
                <w:color w:val="auto"/>
                <w:sz w:val="14"/>
                <w:szCs w:val="20"/>
                <w:u w:val="none"/>
                <w:lang w:eastAsia="ja-JP"/>
              </w:rPr>
              <w:t>か</w:t>
            </w:r>
          </w:rt>
          <w:rubyBase>
            <w:r w:rsidR="007664B6" w:rsidRPr="00FF377A">
              <w:rPr>
                <w:rStyle w:val="Hipervnculo"/>
                <w:rFonts w:ascii="Times New Roman" w:hAnsi="Times New Roman" w:cs="Times New Roman" w:hint="eastAsia"/>
                <w:color w:val="auto"/>
                <w:sz w:val="20"/>
                <w:szCs w:val="20"/>
                <w:u w:val="none"/>
                <w:lang w:eastAsia="ja-JP"/>
              </w:rPr>
              <w:t>変</w:t>
            </w:r>
          </w:rubyBase>
        </w:ruby>
      </w:r>
      <w:r w:rsidR="007664B6" w:rsidRPr="00FF377A">
        <w:rPr>
          <w:rStyle w:val="Hipervnculo"/>
          <w:rFonts w:ascii="Times New Roman" w:hAnsi="Times New Roman" w:cs="Times New Roman" w:hint="eastAsia"/>
          <w:color w:val="auto"/>
          <w:sz w:val="20"/>
          <w:szCs w:val="20"/>
          <w:u w:val="none"/>
          <w:lang w:eastAsia="ja-JP"/>
        </w:rPr>
        <w:t>わる。これを</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664B6" w:rsidRPr="00FF377A">
              <w:rPr>
                <w:rStyle w:val="Hipervnculo"/>
                <w:rFonts w:ascii="MS Mincho" w:eastAsia="MS Mincho" w:hAnsi="MS Mincho" w:cs="Times New Roman" w:hint="eastAsia"/>
                <w:color w:val="auto"/>
                <w:sz w:val="14"/>
                <w:szCs w:val="20"/>
                <w:u w:val="none"/>
                <w:lang w:eastAsia="ja-JP"/>
              </w:rPr>
              <w:t>どうまさつ</w:t>
            </w:r>
          </w:rt>
          <w:rubyBase>
            <w:r w:rsidR="007664B6" w:rsidRPr="00FF377A">
              <w:rPr>
                <w:rStyle w:val="Hipervnculo"/>
                <w:rFonts w:ascii="Times New Roman" w:hAnsi="Times New Roman" w:cs="Times New Roman" w:hint="eastAsia"/>
                <w:color w:val="auto"/>
                <w:sz w:val="20"/>
                <w:szCs w:val="20"/>
                <w:u w:val="none"/>
                <w:lang w:eastAsia="ja-JP"/>
              </w:rPr>
              <w:t>動摩擦</w:t>
            </w:r>
          </w:rubyBase>
        </w:ruby>
      </w:r>
      <w:r w:rsidR="007664B6" w:rsidRPr="00FF377A">
        <w:rPr>
          <w:rStyle w:val="Hipervnculo"/>
          <w:rFonts w:ascii="Times New Roman" w:hAnsi="Times New Roman" w:cs="Times New Roman" w:hint="eastAsia"/>
          <w:color w:val="auto"/>
          <w:sz w:val="20"/>
          <w:szCs w:val="20"/>
          <w:u w:val="none"/>
          <w:lang w:eastAsia="ja-JP"/>
        </w:rPr>
        <w:t>といい、</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664B6" w:rsidRPr="00FF377A">
              <w:rPr>
                <w:rStyle w:val="Hipervnculo"/>
                <w:rFonts w:ascii="MS Mincho" w:eastAsia="MS Mincho" w:hAnsi="MS Mincho" w:cs="Times New Roman" w:hint="eastAsia"/>
                <w:color w:val="auto"/>
                <w:sz w:val="14"/>
                <w:szCs w:val="20"/>
                <w:u w:val="none"/>
                <w:lang w:eastAsia="ja-JP"/>
              </w:rPr>
              <w:t>はっせい</w:t>
            </w:r>
          </w:rt>
          <w:rubyBase>
            <w:r w:rsidR="007664B6" w:rsidRPr="00FF377A">
              <w:rPr>
                <w:rStyle w:val="Hipervnculo"/>
                <w:rFonts w:ascii="Times New Roman" w:hAnsi="Times New Roman" w:cs="Times New Roman" w:hint="eastAsia"/>
                <w:color w:val="auto"/>
                <w:sz w:val="20"/>
                <w:szCs w:val="20"/>
                <w:u w:val="none"/>
                <w:lang w:eastAsia="ja-JP"/>
              </w:rPr>
              <w:t>発生</w:t>
            </w:r>
          </w:rubyBase>
        </w:ruby>
      </w:r>
      <w:r w:rsidR="007664B6" w:rsidRPr="00FF377A">
        <w:rPr>
          <w:rStyle w:val="Hipervnculo"/>
          <w:rFonts w:ascii="Times New Roman" w:hAnsi="Times New Roman" w:cs="Times New Roman" w:hint="eastAsia"/>
          <w:color w:val="auto"/>
          <w:sz w:val="20"/>
          <w:szCs w:val="20"/>
          <w:u w:val="none"/>
          <w:lang w:eastAsia="ja-JP"/>
        </w:rPr>
        <w:t>した</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664B6" w:rsidRPr="00FF377A">
              <w:rPr>
                <w:rStyle w:val="Hipervnculo"/>
                <w:rFonts w:ascii="MS Mincho" w:eastAsia="MS Mincho" w:hAnsi="MS Mincho" w:cs="Times New Roman" w:hint="eastAsia"/>
                <w:color w:val="auto"/>
                <w:sz w:val="14"/>
                <w:szCs w:val="20"/>
                <w:u w:val="none"/>
                <w:lang w:eastAsia="ja-JP"/>
              </w:rPr>
              <w:t>ねつ</w:t>
            </w:r>
          </w:rt>
          <w:rubyBase>
            <w:r w:rsidR="007664B6" w:rsidRPr="00FF377A">
              <w:rPr>
                <w:rStyle w:val="Hipervnculo"/>
                <w:rFonts w:ascii="Times New Roman" w:hAnsi="Times New Roman" w:cs="Times New Roman" w:hint="eastAsia"/>
                <w:color w:val="auto"/>
                <w:sz w:val="20"/>
                <w:szCs w:val="20"/>
                <w:u w:val="none"/>
                <w:lang w:eastAsia="ja-JP"/>
              </w:rPr>
              <w:t>熱</w:t>
            </w:r>
          </w:rubyBase>
        </w:ruby>
      </w:r>
      <w:r w:rsidR="007664B6" w:rsidRPr="00FF377A">
        <w:rPr>
          <w:rStyle w:val="Hipervnculo"/>
          <w:rFonts w:ascii="Times New Roman" w:hAnsi="Times New Roman" w:cs="Times New Roman" w:hint="eastAsia"/>
          <w:color w:val="auto"/>
          <w:sz w:val="20"/>
          <w:szCs w:val="20"/>
          <w:u w:val="none"/>
          <w:lang w:eastAsia="ja-JP"/>
        </w:rPr>
        <w:t>を</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664B6" w:rsidRPr="00FF377A">
              <w:rPr>
                <w:rStyle w:val="Hipervnculo"/>
                <w:rFonts w:ascii="MS Mincho" w:eastAsia="MS Mincho" w:hAnsi="MS Mincho" w:cs="Times New Roman" w:hint="eastAsia"/>
                <w:color w:val="auto"/>
                <w:sz w:val="14"/>
                <w:szCs w:val="20"/>
                <w:u w:val="none"/>
                <w:lang w:eastAsia="ja-JP"/>
              </w:rPr>
              <w:t>まさつねつ</w:t>
            </w:r>
          </w:rt>
          <w:rubyBase>
            <w:r w:rsidR="007664B6" w:rsidRPr="00FF377A">
              <w:rPr>
                <w:rStyle w:val="Hipervnculo"/>
                <w:rFonts w:ascii="Times New Roman" w:hAnsi="Times New Roman" w:cs="Times New Roman" w:hint="eastAsia"/>
                <w:color w:val="auto"/>
                <w:sz w:val="20"/>
                <w:szCs w:val="20"/>
                <w:u w:val="none"/>
                <w:lang w:eastAsia="ja-JP"/>
              </w:rPr>
              <w:t>摩擦熱</w:t>
            </w:r>
          </w:rubyBase>
        </w:ruby>
      </w:r>
      <w:r w:rsidR="007664B6" w:rsidRPr="00FF377A">
        <w:rPr>
          <w:rStyle w:val="Hipervnculo"/>
          <w:rFonts w:ascii="Times New Roman" w:hAnsi="Times New Roman" w:cs="Times New Roman" w:hint="eastAsia"/>
          <w:color w:val="auto"/>
          <w:sz w:val="20"/>
          <w:szCs w:val="20"/>
          <w:u w:val="none"/>
          <w:lang w:eastAsia="ja-JP"/>
        </w:rPr>
        <w:t>と</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664B6" w:rsidRPr="00FF377A">
              <w:rPr>
                <w:rStyle w:val="Hipervnculo"/>
                <w:rFonts w:ascii="MS Mincho" w:eastAsia="MS Mincho" w:hAnsi="MS Mincho" w:cs="Times New Roman" w:hint="eastAsia"/>
                <w:color w:val="auto"/>
                <w:sz w:val="14"/>
                <w:szCs w:val="20"/>
                <w:u w:val="none"/>
                <w:lang w:eastAsia="ja-JP"/>
              </w:rPr>
              <w:t>よ</w:t>
            </w:r>
          </w:rt>
          <w:rubyBase>
            <w:r w:rsidR="007664B6" w:rsidRPr="00FF377A">
              <w:rPr>
                <w:rStyle w:val="Hipervnculo"/>
                <w:rFonts w:ascii="Times New Roman" w:hAnsi="Times New Roman" w:cs="Times New Roman" w:hint="eastAsia"/>
                <w:color w:val="auto"/>
                <w:sz w:val="20"/>
                <w:szCs w:val="20"/>
                <w:u w:val="none"/>
                <w:lang w:eastAsia="ja-JP"/>
              </w:rPr>
              <w:t>呼</w:t>
            </w:r>
          </w:rubyBase>
        </w:ruby>
      </w:r>
      <w:r w:rsidR="007664B6" w:rsidRPr="00FF377A">
        <w:rPr>
          <w:rStyle w:val="Hipervnculo"/>
          <w:rFonts w:ascii="Times New Roman" w:hAnsi="Times New Roman" w:cs="Times New Roman" w:hint="eastAsia"/>
          <w:color w:val="auto"/>
          <w:sz w:val="20"/>
          <w:szCs w:val="20"/>
          <w:u w:val="none"/>
          <w:lang w:eastAsia="ja-JP"/>
        </w:rPr>
        <w:t>ぶ</w:t>
      </w:r>
      <w:r w:rsidR="00211AF0"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664B6" w:rsidRPr="00FF377A">
              <w:rPr>
                <w:rStyle w:val="Hipervnculo"/>
                <w:rFonts w:ascii="MS Mincho" w:eastAsia="MS Mincho" w:hAnsi="MS Mincho" w:cs="Times New Roman" w:hint="eastAsia"/>
                <w:color w:val="auto"/>
                <w:sz w:val="14"/>
                <w:szCs w:val="20"/>
                <w:u w:val="none"/>
                <w:lang w:eastAsia="ja-JP"/>
              </w:rPr>
              <w:t>くるま</w:t>
            </w:r>
          </w:rt>
          <w:rubyBase>
            <w:r w:rsidR="007664B6" w:rsidRPr="00FF377A">
              <w:rPr>
                <w:rStyle w:val="Hipervnculo"/>
                <w:rFonts w:ascii="Times New Roman" w:hAnsi="Times New Roman" w:cs="Times New Roman" w:hint="eastAsia"/>
                <w:color w:val="auto"/>
                <w:sz w:val="20"/>
                <w:szCs w:val="20"/>
                <w:u w:val="none"/>
                <w:lang w:eastAsia="ja-JP"/>
              </w:rPr>
              <w:t>車</w:t>
            </w:r>
          </w:rubyBase>
        </w:ruby>
      </w:r>
      <w:r w:rsidR="007664B6"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664B6" w:rsidRPr="00FF377A">
              <w:rPr>
                <w:rStyle w:val="Hipervnculo"/>
                <w:rFonts w:ascii="MS Mincho" w:eastAsia="MS Mincho" w:hAnsi="MS Mincho" w:cs="Times New Roman" w:hint="eastAsia"/>
                <w:color w:val="auto"/>
                <w:sz w:val="14"/>
                <w:szCs w:val="20"/>
                <w:u w:val="none"/>
                <w:lang w:eastAsia="ja-JP"/>
              </w:rPr>
              <w:t>ぶれ</w:t>
            </w:r>
          </w:rt>
          <w:rubyBase>
            <w:r w:rsidR="007664B6" w:rsidRPr="00FF377A">
              <w:rPr>
                <w:rStyle w:val="Hipervnculo"/>
                <w:rFonts w:ascii="Times New Roman" w:hAnsi="Times New Roman" w:cs="Times New Roman" w:hint="eastAsia"/>
                <w:color w:val="auto"/>
                <w:sz w:val="20"/>
                <w:szCs w:val="20"/>
                <w:u w:val="none"/>
                <w:lang w:eastAsia="ja-JP"/>
              </w:rPr>
              <w:t>ブレ</w:t>
            </w:r>
          </w:rubyBase>
        </w:ruby>
      </w:r>
      <w:r w:rsidR="007664B6" w:rsidRPr="00FF377A">
        <w:rPr>
          <w:rStyle w:val="Hipervnculo"/>
          <w:rFonts w:ascii="Times New Roman" w:hAnsi="Times New Roman" w:cs="Times New Roman" w:hint="eastAsia"/>
          <w:color w:val="auto"/>
          <w:sz w:val="20"/>
          <w:szCs w:val="20"/>
          <w:u w:val="none"/>
          <w:lang w:eastAsia="ja-JP"/>
        </w:rPr>
        <w:t>ー</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664B6" w:rsidRPr="00FF377A">
              <w:rPr>
                <w:rStyle w:val="Hipervnculo"/>
                <w:rFonts w:ascii="MS Mincho" w:eastAsia="MS Mincho" w:hAnsi="MS Mincho" w:cs="Times New Roman" w:hint="eastAsia"/>
                <w:color w:val="auto"/>
                <w:sz w:val="14"/>
                <w:szCs w:val="20"/>
                <w:u w:val="none"/>
                <w:lang w:eastAsia="ja-JP"/>
              </w:rPr>
              <w:t>き</w:t>
            </w:r>
          </w:rt>
          <w:rubyBase>
            <w:r w:rsidR="007664B6" w:rsidRPr="00FF377A">
              <w:rPr>
                <w:rStyle w:val="Hipervnculo"/>
                <w:rFonts w:ascii="Times New Roman" w:hAnsi="Times New Roman" w:cs="Times New Roman" w:hint="eastAsia"/>
                <w:color w:val="auto"/>
                <w:sz w:val="20"/>
                <w:szCs w:val="20"/>
                <w:u w:val="none"/>
                <w:lang w:eastAsia="ja-JP"/>
              </w:rPr>
              <w:t>キ</w:t>
            </w:r>
          </w:rubyBase>
        </w:ruby>
      </w:r>
      <w:r w:rsidR="007664B6" w:rsidRPr="00FF377A">
        <w:rPr>
          <w:rStyle w:val="Hipervnculo"/>
          <w:rFonts w:ascii="Times New Roman" w:hAnsi="Times New Roman" w:cs="Times New Roman" w:hint="eastAsia"/>
          <w:color w:val="auto"/>
          <w:sz w:val="20"/>
          <w:szCs w:val="20"/>
          <w:u w:val="none"/>
          <w:lang w:eastAsia="ja-JP"/>
        </w:rPr>
        <w:t>が</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664B6" w:rsidRPr="00FF377A">
              <w:rPr>
                <w:rStyle w:val="Hipervnculo"/>
                <w:rFonts w:ascii="MS Mincho" w:eastAsia="MS Mincho" w:hAnsi="MS Mincho" w:cs="Times New Roman" w:hint="eastAsia"/>
                <w:color w:val="auto"/>
                <w:sz w:val="14"/>
                <w:szCs w:val="20"/>
                <w:u w:val="none"/>
                <w:lang w:eastAsia="ja-JP"/>
              </w:rPr>
              <w:t>たいや</w:t>
            </w:r>
          </w:rt>
          <w:rubyBase>
            <w:r w:rsidR="007664B6" w:rsidRPr="00FF377A">
              <w:rPr>
                <w:rStyle w:val="Hipervnculo"/>
                <w:rFonts w:ascii="Times New Roman" w:hAnsi="Times New Roman" w:cs="Times New Roman" w:hint="eastAsia"/>
                <w:color w:val="auto"/>
                <w:sz w:val="20"/>
                <w:szCs w:val="20"/>
                <w:u w:val="none"/>
                <w:lang w:eastAsia="ja-JP"/>
              </w:rPr>
              <w:t>タイヤ</w:t>
            </w:r>
          </w:rubyBase>
        </w:ruby>
      </w:r>
      <w:r w:rsidR="007664B6"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664B6" w:rsidRPr="00FF377A">
              <w:rPr>
                <w:rStyle w:val="Hipervnculo"/>
                <w:rFonts w:ascii="MS Mincho" w:eastAsia="MS Mincho" w:hAnsi="MS Mincho" w:cs="Times New Roman" w:hint="eastAsia"/>
                <w:color w:val="auto"/>
                <w:sz w:val="14"/>
                <w:szCs w:val="20"/>
                <w:u w:val="none"/>
                <w:lang w:eastAsia="ja-JP"/>
              </w:rPr>
              <w:t>うご</w:t>
            </w:r>
          </w:rt>
          <w:rubyBase>
            <w:r w:rsidR="007664B6" w:rsidRPr="00FF377A">
              <w:rPr>
                <w:rStyle w:val="Hipervnculo"/>
                <w:rFonts w:ascii="Times New Roman" w:hAnsi="Times New Roman" w:cs="Times New Roman" w:hint="eastAsia"/>
                <w:color w:val="auto"/>
                <w:sz w:val="20"/>
                <w:szCs w:val="20"/>
                <w:u w:val="none"/>
                <w:lang w:eastAsia="ja-JP"/>
              </w:rPr>
              <w:t>動</w:t>
            </w:r>
          </w:rubyBase>
        </w:ruby>
      </w:r>
      <w:r w:rsidR="007664B6" w:rsidRPr="00FF377A">
        <w:rPr>
          <w:rStyle w:val="Hipervnculo"/>
          <w:rFonts w:ascii="Times New Roman" w:hAnsi="Times New Roman" w:cs="Times New Roman" w:hint="eastAsia"/>
          <w:color w:val="auto"/>
          <w:sz w:val="20"/>
          <w:szCs w:val="20"/>
          <w:u w:val="none"/>
          <w:lang w:eastAsia="ja-JP"/>
        </w:rPr>
        <w:t>きを</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664B6" w:rsidRPr="00FF377A">
              <w:rPr>
                <w:rStyle w:val="Hipervnculo"/>
                <w:rFonts w:ascii="MS Mincho" w:eastAsia="MS Mincho" w:hAnsi="MS Mincho" w:cs="Times New Roman" w:hint="eastAsia"/>
                <w:color w:val="auto"/>
                <w:sz w:val="14"/>
                <w:szCs w:val="20"/>
                <w:u w:val="none"/>
                <w:lang w:eastAsia="ja-JP"/>
              </w:rPr>
              <w:t>と</w:t>
            </w:r>
          </w:rt>
          <w:rubyBase>
            <w:r w:rsidR="007664B6" w:rsidRPr="00FF377A">
              <w:rPr>
                <w:rStyle w:val="Hipervnculo"/>
                <w:rFonts w:ascii="Times New Roman" w:hAnsi="Times New Roman" w:cs="Times New Roman" w:hint="eastAsia"/>
                <w:color w:val="auto"/>
                <w:sz w:val="20"/>
                <w:szCs w:val="20"/>
                <w:u w:val="none"/>
                <w:lang w:eastAsia="ja-JP"/>
              </w:rPr>
              <w:t>止</w:t>
            </w:r>
          </w:rubyBase>
        </w:ruby>
      </w:r>
      <w:r w:rsidR="007664B6" w:rsidRPr="00FF377A">
        <w:rPr>
          <w:rStyle w:val="Hipervnculo"/>
          <w:rFonts w:ascii="Times New Roman" w:hAnsi="Times New Roman" w:cs="Times New Roman" w:hint="eastAsia"/>
          <w:color w:val="auto"/>
          <w:sz w:val="20"/>
          <w:szCs w:val="20"/>
          <w:u w:val="none"/>
          <w:lang w:eastAsia="ja-JP"/>
        </w:rPr>
        <w:t>めるのは</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664B6" w:rsidRPr="00FF377A">
              <w:rPr>
                <w:rStyle w:val="Hipervnculo"/>
                <w:rFonts w:ascii="MS Mincho" w:eastAsia="MS Mincho" w:hAnsi="MS Mincho" w:cs="Times New Roman" w:hint="eastAsia"/>
                <w:color w:val="auto"/>
                <w:sz w:val="14"/>
                <w:szCs w:val="20"/>
                <w:u w:val="none"/>
                <w:lang w:eastAsia="ja-JP"/>
              </w:rPr>
              <w:t>どうまさつ</w:t>
            </w:r>
          </w:rt>
          <w:rubyBase>
            <w:r w:rsidR="007664B6" w:rsidRPr="00FF377A">
              <w:rPr>
                <w:rStyle w:val="Hipervnculo"/>
                <w:rFonts w:ascii="Times New Roman" w:hAnsi="Times New Roman" w:cs="Times New Roman" w:hint="eastAsia"/>
                <w:color w:val="auto"/>
                <w:sz w:val="20"/>
                <w:szCs w:val="20"/>
                <w:u w:val="none"/>
                <w:lang w:eastAsia="ja-JP"/>
              </w:rPr>
              <w:t>動摩擦</w:t>
            </w:r>
          </w:rubyBase>
        </w:ruby>
      </w:r>
      <w:r w:rsidR="007664B6"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664B6" w:rsidRPr="00FF377A">
              <w:rPr>
                <w:rStyle w:val="Hipervnculo"/>
                <w:rFonts w:ascii="MS Mincho" w:eastAsia="MS Mincho" w:hAnsi="MS Mincho" w:cs="Times New Roman" w:hint="eastAsia"/>
                <w:color w:val="auto"/>
                <w:sz w:val="14"/>
                <w:szCs w:val="20"/>
                <w:u w:val="none"/>
                <w:lang w:eastAsia="ja-JP"/>
              </w:rPr>
              <w:t>さよう</w:t>
            </w:r>
          </w:rt>
          <w:rubyBase>
            <w:r w:rsidR="007664B6" w:rsidRPr="00FF377A">
              <w:rPr>
                <w:rStyle w:val="Hipervnculo"/>
                <w:rFonts w:ascii="Times New Roman" w:hAnsi="Times New Roman" w:cs="Times New Roman" w:hint="eastAsia"/>
                <w:color w:val="auto"/>
                <w:sz w:val="20"/>
                <w:szCs w:val="20"/>
                <w:u w:val="none"/>
                <w:lang w:eastAsia="ja-JP"/>
              </w:rPr>
              <w:t>作用</w:t>
            </w:r>
          </w:rubyBase>
        </w:ruby>
      </w:r>
      <w:r w:rsidR="007664B6" w:rsidRPr="00FF377A">
        <w:rPr>
          <w:rStyle w:val="Hipervnculo"/>
          <w:rFonts w:ascii="Times New Roman" w:hAnsi="Times New Roman" w:cs="Times New Roman" w:hint="eastAsia"/>
          <w:color w:val="auto"/>
          <w:sz w:val="20"/>
          <w:szCs w:val="20"/>
          <w:u w:val="none"/>
          <w:lang w:eastAsia="ja-JP"/>
        </w:rPr>
        <w:t>であり、</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664B6" w:rsidRPr="00FF377A">
              <w:rPr>
                <w:rStyle w:val="Hipervnculo"/>
                <w:rFonts w:ascii="MS Mincho" w:eastAsia="MS Mincho" w:hAnsi="MS Mincho" w:cs="Times New Roman" w:hint="eastAsia"/>
                <w:color w:val="auto"/>
                <w:sz w:val="14"/>
                <w:szCs w:val="20"/>
                <w:u w:val="none"/>
                <w:lang w:eastAsia="ja-JP"/>
              </w:rPr>
              <w:t>まっち</w:t>
            </w:r>
          </w:rt>
          <w:rubyBase>
            <w:r w:rsidR="007664B6" w:rsidRPr="00FF377A">
              <w:rPr>
                <w:rStyle w:val="Hipervnculo"/>
                <w:rFonts w:ascii="Times New Roman" w:hAnsi="Times New Roman" w:cs="Times New Roman" w:hint="eastAsia"/>
                <w:color w:val="auto"/>
                <w:sz w:val="20"/>
                <w:szCs w:val="20"/>
                <w:u w:val="none"/>
                <w:lang w:eastAsia="ja-JP"/>
              </w:rPr>
              <w:t>マッチ</w:t>
            </w:r>
          </w:rubyBase>
        </w:ruby>
      </w:r>
      <w:r w:rsidR="007664B6" w:rsidRPr="00FF377A">
        <w:rPr>
          <w:rStyle w:val="Hipervnculo"/>
          <w:rFonts w:ascii="Times New Roman" w:hAnsi="Times New Roman" w:cs="Times New Roman" w:hint="eastAsia"/>
          <w:color w:val="auto"/>
          <w:sz w:val="20"/>
          <w:szCs w:val="20"/>
          <w:u w:val="none"/>
          <w:lang w:eastAsia="ja-JP"/>
        </w:rPr>
        <w:t>を</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664B6" w:rsidRPr="00FF377A">
              <w:rPr>
                <w:rStyle w:val="Hipervnculo"/>
                <w:rFonts w:ascii="MS Mincho" w:eastAsia="MS Mincho" w:hAnsi="MS Mincho" w:cs="Times New Roman" w:hint="eastAsia"/>
                <w:color w:val="auto"/>
                <w:sz w:val="14"/>
                <w:szCs w:val="20"/>
                <w:u w:val="none"/>
                <w:lang w:eastAsia="ja-JP"/>
              </w:rPr>
              <w:t>まっち</w:t>
            </w:r>
          </w:rt>
          <w:rubyBase>
            <w:r w:rsidR="007664B6" w:rsidRPr="00FF377A">
              <w:rPr>
                <w:rStyle w:val="Hipervnculo"/>
                <w:rFonts w:ascii="Times New Roman" w:hAnsi="Times New Roman" w:cs="Times New Roman" w:hint="eastAsia"/>
                <w:color w:val="auto"/>
                <w:sz w:val="20"/>
                <w:szCs w:val="20"/>
                <w:u w:val="none"/>
                <w:lang w:eastAsia="ja-JP"/>
              </w:rPr>
              <w:t>マッチ</w:t>
            </w:r>
          </w:rubyBase>
        </w:ruby>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664B6" w:rsidRPr="00FF377A">
              <w:rPr>
                <w:rStyle w:val="Hipervnculo"/>
                <w:rFonts w:ascii="MS Mincho" w:eastAsia="MS Mincho" w:hAnsi="MS Mincho" w:cs="Times New Roman" w:hint="eastAsia"/>
                <w:color w:val="auto"/>
                <w:sz w:val="14"/>
                <w:szCs w:val="20"/>
                <w:u w:val="none"/>
                <w:lang w:eastAsia="ja-JP"/>
              </w:rPr>
              <w:t>ばこ</w:t>
            </w:r>
          </w:rt>
          <w:rubyBase>
            <w:r w:rsidR="007664B6" w:rsidRPr="00FF377A">
              <w:rPr>
                <w:rStyle w:val="Hipervnculo"/>
                <w:rFonts w:ascii="Times New Roman" w:hAnsi="Times New Roman" w:cs="Times New Roman" w:hint="eastAsia"/>
                <w:color w:val="auto"/>
                <w:sz w:val="20"/>
                <w:szCs w:val="20"/>
                <w:u w:val="none"/>
                <w:lang w:eastAsia="ja-JP"/>
              </w:rPr>
              <w:t>箱</w:t>
            </w:r>
          </w:rubyBase>
        </w:ruby>
      </w:r>
      <w:r w:rsidR="007664B6"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664B6" w:rsidRPr="00FF377A">
              <w:rPr>
                <w:rStyle w:val="Hipervnculo"/>
                <w:rFonts w:ascii="MS Mincho" w:eastAsia="MS Mincho" w:hAnsi="MS Mincho" w:cs="Times New Roman" w:hint="eastAsia"/>
                <w:color w:val="auto"/>
                <w:sz w:val="14"/>
                <w:szCs w:val="20"/>
                <w:u w:val="none"/>
                <w:lang w:eastAsia="ja-JP"/>
              </w:rPr>
              <w:t>くろ</w:t>
            </w:r>
          </w:rt>
          <w:rubyBase>
            <w:r w:rsidR="007664B6" w:rsidRPr="00FF377A">
              <w:rPr>
                <w:rStyle w:val="Hipervnculo"/>
                <w:rFonts w:ascii="Times New Roman" w:hAnsi="Times New Roman" w:cs="Times New Roman" w:hint="eastAsia"/>
                <w:color w:val="auto"/>
                <w:sz w:val="20"/>
                <w:szCs w:val="20"/>
                <w:u w:val="none"/>
                <w:lang w:eastAsia="ja-JP"/>
              </w:rPr>
              <w:t>黒</w:t>
            </w:r>
          </w:rubyBase>
        </w:ruby>
      </w:r>
      <w:r w:rsidR="007664B6" w:rsidRPr="00FF377A">
        <w:rPr>
          <w:rStyle w:val="Hipervnculo"/>
          <w:rFonts w:ascii="Times New Roman" w:hAnsi="Times New Roman" w:cs="Times New Roman" w:hint="eastAsia"/>
          <w:color w:val="auto"/>
          <w:sz w:val="20"/>
          <w:szCs w:val="20"/>
          <w:u w:val="none"/>
          <w:lang w:eastAsia="ja-JP"/>
        </w:rPr>
        <w:t>い</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664B6" w:rsidRPr="00FF377A">
              <w:rPr>
                <w:rStyle w:val="Hipervnculo"/>
                <w:rFonts w:ascii="MS Mincho" w:eastAsia="MS Mincho" w:hAnsi="MS Mincho" w:cs="Times New Roman" w:hint="eastAsia"/>
                <w:color w:val="auto"/>
                <w:sz w:val="14"/>
                <w:szCs w:val="20"/>
                <w:u w:val="none"/>
                <w:lang w:eastAsia="ja-JP"/>
              </w:rPr>
              <w:t>ぶぶん</w:t>
            </w:r>
          </w:rt>
          <w:rubyBase>
            <w:r w:rsidR="007664B6" w:rsidRPr="00FF377A">
              <w:rPr>
                <w:rStyle w:val="Hipervnculo"/>
                <w:rFonts w:ascii="Times New Roman" w:hAnsi="Times New Roman" w:cs="Times New Roman" w:hint="eastAsia"/>
                <w:color w:val="auto"/>
                <w:sz w:val="20"/>
                <w:szCs w:val="20"/>
                <w:u w:val="none"/>
                <w:lang w:eastAsia="ja-JP"/>
              </w:rPr>
              <w:t>部分</w:t>
            </w:r>
          </w:rubyBase>
        </w:ruby>
      </w:r>
      <w:r w:rsidR="007664B6" w:rsidRPr="00FF377A">
        <w:rPr>
          <w:rStyle w:val="Hipervnculo"/>
          <w:rFonts w:ascii="Times New Roman" w:hAnsi="Times New Roman" w:cs="Times New Roman" w:hint="eastAsia"/>
          <w:color w:val="auto"/>
          <w:sz w:val="20"/>
          <w:szCs w:val="20"/>
          <w:u w:val="none"/>
          <w:lang w:eastAsia="ja-JP"/>
        </w:rPr>
        <w:t>でこすると</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664B6" w:rsidRPr="00FF377A">
              <w:rPr>
                <w:rStyle w:val="Hipervnculo"/>
                <w:rFonts w:ascii="MS Mincho" w:eastAsia="MS Mincho" w:hAnsi="MS Mincho" w:cs="Times New Roman" w:hint="eastAsia"/>
                <w:color w:val="auto"/>
                <w:sz w:val="14"/>
                <w:szCs w:val="20"/>
                <w:u w:val="none"/>
                <w:lang w:eastAsia="ja-JP"/>
              </w:rPr>
              <w:t>ひ</w:t>
            </w:r>
          </w:rt>
          <w:rubyBase>
            <w:r w:rsidR="007664B6" w:rsidRPr="00FF377A">
              <w:rPr>
                <w:rStyle w:val="Hipervnculo"/>
                <w:rFonts w:ascii="Times New Roman" w:hAnsi="Times New Roman" w:cs="Times New Roman" w:hint="eastAsia"/>
                <w:color w:val="auto"/>
                <w:sz w:val="20"/>
                <w:szCs w:val="20"/>
                <w:u w:val="none"/>
                <w:lang w:eastAsia="ja-JP"/>
              </w:rPr>
              <w:t>火</w:t>
            </w:r>
          </w:rubyBase>
        </w:ruby>
      </w:r>
      <w:r w:rsidR="007664B6" w:rsidRPr="00FF377A">
        <w:rPr>
          <w:rStyle w:val="Hipervnculo"/>
          <w:rFonts w:ascii="Times New Roman" w:hAnsi="Times New Roman" w:cs="Times New Roman" w:hint="eastAsia"/>
          <w:color w:val="auto"/>
          <w:sz w:val="20"/>
          <w:szCs w:val="20"/>
          <w:u w:val="none"/>
          <w:lang w:eastAsia="ja-JP"/>
        </w:rPr>
        <w:t>がつくのは</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664B6" w:rsidRPr="00FF377A">
              <w:rPr>
                <w:rStyle w:val="Hipervnculo"/>
                <w:rFonts w:ascii="MS Mincho" w:eastAsia="MS Mincho" w:hAnsi="MS Mincho" w:cs="Times New Roman" w:hint="eastAsia"/>
                <w:color w:val="auto"/>
                <w:sz w:val="14"/>
                <w:szCs w:val="20"/>
                <w:u w:val="none"/>
                <w:lang w:eastAsia="ja-JP"/>
              </w:rPr>
              <w:t>まさつねつ</w:t>
            </w:r>
          </w:rt>
          <w:rubyBase>
            <w:r w:rsidR="007664B6" w:rsidRPr="00FF377A">
              <w:rPr>
                <w:rStyle w:val="Hipervnculo"/>
                <w:rFonts w:ascii="Times New Roman" w:hAnsi="Times New Roman" w:cs="Times New Roman" w:hint="eastAsia"/>
                <w:color w:val="auto"/>
                <w:sz w:val="20"/>
                <w:szCs w:val="20"/>
                <w:u w:val="none"/>
                <w:lang w:eastAsia="ja-JP"/>
              </w:rPr>
              <w:t>摩擦熱</w:t>
            </w:r>
          </w:rubyBase>
        </w:ruby>
      </w:r>
      <w:r w:rsidR="007664B6"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664B6" w:rsidRPr="00FF377A">
              <w:rPr>
                <w:rStyle w:val="Hipervnculo"/>
                <w:rFonts w:ascii="MS Mincho" w:eastAsia="MS Mincho" w:hAnsi="MS Mincho" w:cs="Times New Roman" w:hint="eastAsia"/>
                <w:color w:val="auto"/>
                <w:sz w:val="14"/>
                <w:szCs w:val="20"/>
                <w:u w:val="none"/>
                <w:lang w:eastAsia="ja-JP"/>
              </w:rPr>
              <w:t>さよう</w:t>
            </w:r>
          </w:rt>
          <w:rubyBase>
            <w:r w:rsidR="007664B6" w:rsidRPr="00FF377A">
              <w:rPr>
                <w:rStyle w:val="Hipervnculo"/>
                <w:rFonts w:ascii="Times New Roman" w:hAnsi="Times New Roman" w:cs="Times New Roman" w:hint="eastAsia"/>
                <w:color w:val="auto"/>
                <w:sz w:val="20"/>
                <w:szCs w:val="20"/>
                <w:u w:val="none"/>
                <w:lang w:eastAsia="ja-JP"/>
              </w:rPr>
              <w:t>作用</w:t>
            </w:r>
          </w:rubyBase>
        </w:ruby>
      </w:r>
      <w:r w:rsidR="007664B6" w:rsidRPr="00FF377A">
        <w:rPr>
          <w:rStyle w:val="Hipervnculo"/>
          <w:rFonts w:ascii="Times New Roman" w:hAnsi="Times New Roman" w:cs="Times New Roman" w:hint="eastAsia"/>
          <w:color w:val="auto"/>
          <w:sz w:val="20"/>
          <w:szCs w:val="20"/>
          <w:u w:val="none"/>
          <w:lang w:eastAsia="ja-JP"/>
        </w:rPr>
        <w:t>である。</w:t>
      </w:r>
    </w:p>
    <w:p w:rsidR="001F596F" w:rsidRPr="00FF377A" w:rsidRDefault="00147152" w:rsidP="007664B6">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664B6" w:rsidRPr="00FF377A">
              <w:rPr>
                <w:rStyle w:val="Hipervnculo"/>
                <w:rFonts w:ascii="MS Mincho" w:eastAsia="MS Mincho" w:hAnsi="MS Mincho" w:cs="Times New Roman" w:hint="eastAsia"/>
                <w:color w:val="auto"/>
                <w:sz w:val="14"/>
                <w:szCs w:val="20"/>
                <w:u w:val="none"/>
                <w:lang w:eastAsia="ja-JP"/>
              </w:rPr>
              <w:t>りきがく</w:t>
            </w:r>
          </w:rt>
          <w:rubyBase>
            <w:r w:rsidR="007664B6" w:rsidRPr="00FF377A">
              <w:rPr>
                <w:rStyle w:val="Hipervnculo"/>
                <w:rFonts w:ascii="Times New Roman" w:hAnsi="Times New Roman" w:cs="Times New Roman" w:hint="eastAsia"/>
                <w:color w:val="auto"/>
                <w:sz w:val="20"/>
                <w:szCs w:val="20"/>
                <w:u w:val="none"/>
                <w:lang w:eastAsia="ja-JP"/>
              </w:rPr>
              <w:t>力学</w:t>
            </w:r>
          </w:rubyBase>
        </w:ruby>
      </w:r>
      <w:r w:rsidR="007664B6" w:rsidRPr="00FF377A">
        <w:rPr>
          <w:rStyle w:val="Hipervnculo"/>
          <w:rFonts w:ascii="Times New Roman" w:hAnsi="Times New Roman" w:cs="Times New Roman" w:hint="eastAsia"/>
          <w:color w:val="auto"/>
          <w:sz w:val="20"/>
          <w:szCs w:val="20"/>
          <w:u w:val="none"/>
          <w:lang w:eastAsia="ja-JP"/>
        </w:rPr>
        <w:t>における</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664B6" w:rsidRPr="00FF377A">
              <w:rPr>
                <w:rStyle w:val="Hipervnculo"/>
                <w:rFonts w:ascii="MS Mincho" w:eastAsia="MS Mincho" w:hAnsi="MS Mincho" w:cs="Times New Roman" w:hint="eastAsia"/>
                <w:color w:val="auto"/>
                <w:sz w:val="14"/>
                <w:szCs w:val="20"/>
                <w:u w:val="none"/>
                <w:lang w:eastAsia="ja-JP"/>
              </w:rPr>
              <w:t>まさつ</w:t>
            </w:r>
          </w:rt>
          <w:rubyBase>
            <w:r w:rsidR="007664B6" w:rsidRPr="00FF377A">
              <w:rPr>
                <w:rStyle w:val="Hipervnculo"/>
                <w:rFonts w:ascii="Times New Roman" w:hAnsi="Times New Roman" w:cs="Times New Roman" w:hint="eastAsia"/>
                <w:color w:val="auto"/>
                <w:sz w:val="20"/>
                <w:szCs w:val="20"/>
                <w:u w:val="none"/>
                <w:lang w:eastAsia="ja-JP"/>
              </w:rPr>
              <w:t>摩擦</w:t>
            </w:r>
          </w:rubyBase>
        </w:ruby>
      </w:r>
      <w:r w:rsidR="007664B6"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664B6" w:rsidRPr="00FF377A">
              <w:rPr>
                <w:rStyle w:val="Hipervnculo"/>
                <w:rFonts w:ascii="MS Mincho" w:eastAsia="MS Mincho" w:hAnsi="MS Mincho" w:cs="Times New Roman" w:hint="eastAsia"/>
                <w:color w:val="auto"/>
                <w:sz w:val="14"/>
                <w:szCs w:val="20"/>
                <w:u w:val="none"/>
                <w:lang w:eastAsia="ja-JP"/>
              </w:rPr>
              <w:t>と</w:t>
            </w:r>
          </w:rt>
          <w:rubyBase>
            <w:r w:rsidR="007664B6" w:rsidRPr="00FF377A">
              <w:rPr>
                <w:rStyle w:val="Hipervnculo"/>
                <w:rFonts w:ascii="Times New Roman" w:hAnsi="Times New Roman" w:cs="Times New Roman" w:hint="eastAsia"/>
                <w:color w:val="auto"/>
                <w:sz w:val="20"/>
                <w:szCs w:val="20"/>
                <w:u w:val="none"/>
                <w:lang w:eastAsia="ja-JP"/>
              </w:rPr>
              <w:t>取</w:t>
            </w:r>
          </w:rubyBase>
        </w:ruby>
      </w:r>
      <w:r w:rsidR="007664B6" w:rsidRPr="00FF377A">
        <w:rPr>
          <w:rStyle w:val="Hipervnculo"/>
          <w:rFonts w:ascii="Times New Roman" w:hAnsi="Times New Roman" w:cs="Times New Roman" w:hint="eastAsia"/>
          <w:color w:val="auto"/>
          <w:sz w:val="20"/>
          <w:szCs w:val="20"/>
          <w:u w:val="none"/>
          <w:lang w:eastAsia="ja-JP"/>
        </w:rPr>
        <w:t>り</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664B6" w:rsidRPr="00FF377A">
              <w:rPr>
                <w:rStyle w:val="Hipervnculo"/>
                <w:rFonts w:ascii="MS Mincho" w:eastAsia="MS Mincho" w:hAnsi="MS Mincho" w:cs="Times New Roman" w:hint="eastAsia"/>
                <w:color w:val="auto"/>
                <w:sz w:val="14"/>
                <w:szCs w:val="20"/>
                <w:u w:val="none"/>
                <w:lang w:eastAsia="ja-JP"/>
              </w:rPr>
              <w:t>あつか</w:t>
            </w:r>
          </w:rt>
          <w:rubyBase>
            <w:r w:rsidR="007664B6" w:rsidRPr="00FF377A">
              <w:rPr>
                <w:rStyle w:val="Hipervnculo"/>
                <w:rFonts w:ascii="Times New Roman" w:hAnsi="Times New Roman" w:cs="Times New Roman" w:hint="eastAsia"/>
                <w:color w:val="auto"/>
                <w:sz w:val="20"/>
                <w:szCs w:val="20"/>
                <w:u w:val="none"/>
                <w:lang w:eastAsia="ja-JP"/>
              </w:rPr>
              <w:t>扱</w:t>
            </w:r>
          </w:rubyBase>
        </w:ruby>
      </w:r>
      <w:r w:rsidR="007664B6" w:rsidRPr="00FF377A">
        <w:rPr>
          <w:rStyle w:val="Hipervnculo"/>
          <w:rFonts w:ascii="Times New Roman" w:hAnsi="Times New Roman" w:cs="Times New Roman" w:hint="eastAsia"/>
          <w:color w:val="auto"/>
          <w:sz w:val="20"/>
          <w:szCs w:val="20"/>
          <w:u w:val="none"/>
          <w:lang w:eastAsia="ja-JP"/>
        </w:rPr>
        <w:t>いについては、</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664B6" w:rsidRPr="00FF377A">
              <w:rPr>
                <w:rStyle w:val="Hipervnculo"/>
                <w:rFonts w:ascii="MS Mincho" w:eastAsia="MS Mincho" w:hAnsi="MS Mincho" w:cs="Times New Roman" w:hint="eastAsia"/>
                <w:color w:val="auto"/>
                <w:sz w:val="14"/>
                <w:szCs w:val="20"/>
                <w:u w:val="none"/>
                <w:lang w:eastAsia="ja-JP"/>
              </w:rPr>
              <w:t>まさつりょく</w:t>
            </w:r>
          </w:rt>
          <w:rubyBase>
            <w:r w:rsidR="007664B6" w:rsidRPr="00FF377A">
              <w:rPr>
                <w:rStyle w:val="Hipervnculo"/>
                <w:rFonts w:ascii="Times New Roman" w:hAnsi="Times New Roman" w:cs="Times New Roman" w:hint="eastAsia"/>
                <w:color w:val="auto"/>
                <w:sz w:val="20"/>
                <w:szCs w:val="20"/>
                <w:u w:val="none"/>
                <w:lang w:eastAsia="ja-JP"/>
              </w:rPr>
              <w:t>摩擦力</w:t>
            </w:r>
          </w:rubyBase>
        </w:ruby>
      </w:r>
      <w:r w:rsidR="007664B6" w:rsidRPr="00FF377A">
        <w:rPr>
          <w:rStyle w:val="Hipervnculo"/>
          <w:rFonts w:ascii="Times New Roman" w:hAnsi="Times New Roman" w:cs="Times New Roman" w:hint="eastAsia"/>
          <w:color w:val="auto"/>
          <w:sz w:val="20"/>
          <w:szCs w:val="20"/>
          <w:u w:val="none"/>
          <w:lang w:eastAsia="ja-JP"/>
        </w:rPr>
        <w:t>を</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7664B6" w:rsidRPr="00FF377A">
              <w:rPr>
                <w:rStyle w:val="Hipervnculo"/>
                <w:rFonts w:ascii="MS Mincho" w:eastAsia="MS Mincho" w:hAnsi="MS Mincho" w:cs="Times New Roman" w:hint="eastAsia"/>
                <w:color w:val="auto"/>
                <w:sz w:val="14"/>
                <w:szCs w:val="20"/>
                <w:u w:val="none"/>
                <w:lang w:eastAsia="ja-JP"/>
              </w:rPr>
              <w:t>さんしょう</w:t>
            </w:r>
          </w:rt>
          <w:rubyBase>
            <w:r w:rsidR="007664B6" w:rsidRPr="00FF377A">
              <w:rPr>
                <w:rStyle w:val="Hipervnculo"/>
                <w:rFonts w:ascii="Times New Roman" w:hAnsi="Times New Roman" w:cs="Times New Roman" w:hint="eastAsia"/>
                <w:color w:val="auto"/>
                <w:sz w:val="20"/>
                <w:szCs w:val="20"/>
                <w:u w:val="none"/>
                <w:lang w:eastAsia="ja-JP"/>
              </w:rPr>
              <w:t>参照</w:t>
            </w:r>
          </w:rubyBase>
        </w:ruby>
      </w:r>
      <w:r w:rsidR="007664B6" w:rsidRPr="00FF377A">
        <w:rPr>
          <w:rStyle w:val="Hipervnculo"/>
          <w:rFonts w:ascii="Times New Roman" w:hAnsi="Times New Roman" w:cs="Times New Roman" w:hint="eastAsia"/>
          <w:color w:val="auto"/>
          <w:sz w:val="20"/>
          <w:szCs w:val="20"/>
          <w:u w:val="none"/>
          <w:lang w:eastAsia="ja-JP"/>
        </w:rPr>
        <w:t>。</w:t>
      </w:r>
    </w:p>
    <w:p w:rsidR="001F596F" w:rsidRPr="00FF377A" w:rsidRDefault="0019531E" w:rsidP="00211AF0">
      <w:pPr>
        <w:pStyle w:val="Sinespaciado"/>
        <w:ind w:firstLine="360"/>
        <w:rPr>
          <w:rStyle w:val="Hipervnculo"/>
          <w:rFonts w:ascii="Times New Roman" w:hAnsi="Times New Roman" w:cs="Times New Roman"/>
          <w:color w:val="auto"/>
          <w:sz w:val="20"/>
          <w:szCs w:val="20"/>
          <w:u w:val="none"/>
          <w:lang w:eastAsia="ja-JP"/>
        </w:rPr>
      </w:pPr>
      <w:hyperlink r:id="rId154" w:history="1">
        <w:r w:rsidR="001F596F" w:rsidRPr="00FF377A">
          <w:rPr>
            <w:rStyle w:val="Hipervnculo"/>
            <w:rFonts w:ascii="Times New Roman" w:hAnsi="Times New Roman" w:cs="Times New Roman" w:hint="eastAsia"/>
            <w:sz w:val="20"/>
            <w:szCs w:val="20"/>
            <w:lang w:eastAsia="ja-JP"/>
          </w:rPr>
          <w:t>http://ja.wikipedia.org/wiki/%E6%91%A9%E6%93%A6</w:t>
        </w:r>
      </w:hyperlink>
    </w:p>
    <w:p w:rsidR="001F596F" w:rsidRPr="00FF377A" w:rsidRDefault="005913E9" w:rsidP="005913E9">
      <w:pPr>
        <w:pStyle w:val="Sinespaciado"/>
        <w:numPr>
          <w:ilvl w:val="0"/>
          <w:numId w:val="1"/>
        </w:numPr>
        <w:rPr>
          <w:rStyle w:val="Hipervnculo"/>
          <w:rFonts w:ascii="Times New Roman" w:hAnsi="Times New Roman" w:cs="Times New Roman"/>
          <w:b/>
          <w:color w:val="auto"/>
          <w:sz w:val="20"/>
          <w:szCs w:val="20"/>
          <w:u w:val="none"/>
          <w:lang w:eastAsia="ja-JP"/>
        </w:rPr>
      </w:pPr>
      <w:r w:rsidRPr="00FF377A">
        <w:rPr>
          <w:rStyle w:val="Hipervnculo"/>
          <w:rFonts w:ascii="Times New Roman" w:hAnsi="Times New Roman" w:cs="Times New Roman" w:hint="eastAsia"/>
          <w:b/>
          <w:color w:val="auto"/>
          <w:sz w:val="20"/>
          <w:szCs w:val="20"/>
          <w:u w:val="none"/>
          <w:lang w:eastAsia="ja-JP"/>
        </w:rPr>
        <w:t>Trabajo:</w:t>
      </w:r>
    </w:p>
    <w:p w:rsidR="005913E9" w:rsidRPr="00FF377A" w:rsidRDefault="005913E9" w:rsidP="005913E9">
      <w:pPr>
        <w:pStyle w:val="Sinespaciado"/>
        <w:ind w:left="360"/>
        <w:rPr>
          <w:rStyle w:val="Hipervnculo"/>
          <w:rFonts w:ascii="Times New Roman" w:hAnsi="Times New Roman" w:cs="Times New Roman"/>
          <w:b/>
          <w:color w:val="auto"/>
          <w:sz w:val="20"/>
          <w:szCs w:val="20"/>
          <w:u w:val="none"/>
          <w:lang w:eastAsia="ja-JP"/>
        </w:rPr>
      </w:pPr>
    </w:p>
    <w:p w:rsidR="00B7436B" w:rsidRPr="00FF377A" w:rsidRDefault="00B7436B" w:rsidP="00B7436B">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物理学（力学、熱力学）において仕事（しごと）とは、物体に</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B7436B" w:rsidRPr="00FF377A">
              <w:rPr>
                <w:rStyle w:val="Hipervnculo"/>
                <w:rFonts w:ascii="MS Mincho" w:eastAsia="MS Mincho" w:hAnsi="MS Mincho" w:cs="Times New Roman" w:hint="eastAsia"/>
                <w:color w:val="auto"/>
                <w:sz w:val="14"/>
                <w:szCs w:val="20"/>
                <w:u w:val="none"/>
                <w:lang w:eastAsia="ja-JP"/>
              </w:rPr>
              <w:t>くわ</w:t>
            </w:r>
          </w:rt>
          <w:rubyBase>
            <w:r w:rsidR="00B7436B" w:rsidRPr="00FF377A">
              <w:rPr>
                <w:rStyle w:val="Hipervnculo"/>
                <w:rFonts w:ascii="Times New Roman" w:hAnsi="Times New Roman" w:cs="Times New Roman" w:hint="eastAsia"/>
                <w:color w:val="auto"/>
                <w:sz w:val="20"/>
                <w:szCs w:val="20"/>
                <w:u w:val="none"/>
                <w:lang w:eastAsia="ja-JP"/>
              </w:rPr>
              <w:t>加</w:t>
            </w:r>
          </w:rubyBase>
        </w:ruby>
      </w:r>
      <w:r w:rsidRPr="00FF377A">
        <w:rPr>
          <w:rStyle w:val="Hipervnculo"/>
          <w:rFonts w:ascii="Times New Roman" w:hAnsi="Times New Roman" w:cs="Times New Roman" w:hint="eastAsia"/>
          <w:color w:val="auto"/>
          <w:sz w:val="20"/>
          <w:szCs w:val="20"/>
          <w:u w:val="none"/>
          <w:lang w:eastAsia="ja-JP"/>
        </w:rPr>
        <w:t>えた力と、それによる物体の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B7436B" w:rsidRPr="00FF377A">
              <w:rPr>
                <w:rStyle w:val="Hipervnculo"/>
                <w:rFonts w:ascii="MS Mincho" w:eastAsia="MS Mincho" w:hAnsi="MS Mincho" w:cs="Times New Roman" w:hint="eastAsia"/>
                <w:color w:val="auto"/>
                <w:sz w:val="14"/>
                <w:szCs w:val="20"/>
                <w:u w:val="none"/>
                <w:lang w:eastAsia="ja-JP"/>
              </w:rPr>
              <w:t>いち</w:t>
            </w:r>
          </w:rt>
          <w:rubyBase>
            <w:r w:rsidR="00B7436B" w:rsidRPr="00FF377A">
              <w:rPr>
                <w:rStyle w:val="Hipervnculo"/>
                <w:rFonts w:ascii="Times New Roman" w:hAnsi="Times New Roman" w:cs="Times New Roman" w:hint="eastAsia"/>
                <w:color w:val="auto"/>
                <w:sz w:val="20"/>
                <w:szCs w:val="20"/>
                <w:u w:val="none"/>
                <w:lang w:eastAsia="ja-JP"/>
              </w:rPr>
              <w:t>位置</w:t>
            </w:r>
          </w:rubyBase>
        </w:ruby>
      </w:r>
      <w:r w:rsidRPr="00FF377A">
        <w:rPr>
          <w:rStyle w:val="Hipervnculo"/>
          <w:rFonts w:ascii="Times New Roman" w:hAnsi="Times New Roman" w:cs="Times New Roman" w:hint="eastAsia"/>
          <w:color w:val="auto"/>
          <w:sz w:val="20"/>
          <w:szCs w:val="20"/>
          <w:u w:val="none"/>
          <w:lang w:eastAsia="ja-JP"/>
        </w:rPr>
        <w:t>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B7436B" w:rsidRPr="00FF377A">
              <w:rPr>
                <w:rStyle w:val="Hipervnculo"/>
                <w:rFonts w:ascii="MS Mincho" w:eastAsia="MS Mincho" w:hAnsi="MS Mincho" w:cs="Times New Roman" w:hint="eastAsia"/>
                <w:color w:val="auto"/>
                <w:sz w:val="14"/>
                <w:szCs w:val="20"/>
                <w:u w:val="none"/>
                <w:lang w:eastAsia="ja-JP"/>
              </w:rPr>
              <w:t>へんい</w:t>
            </w:r>
          </w:rt>
          <w:rubyBase>
            <w:r w:rsidR="00B7436B" w:rsidRPr="00FF377A">
              <w:rPr>
                <w:rStyle w:val="Hipervnculo"/>
                <w:rFonts w:ascii="Times New Roman" w:hAnsi="Times New Roman" w:cs="Times New Roman" w:hint="eastAsia"/>
                <w:color w:val="auto"/>
                <w:sz w:val="20"/>
                <w:szCs w:val="20"/>
                <w:u w:val="none"/>
                <w:lang w:eastAsia="ja-JP"/>
              </w:rPr>
              <w:t>変位</w:t>
            </w:r>
          </w:rubyBase>
        </w:ruby>
      </w:r>
      <w:r w:rsidRPr="00FF377A">
        <w:rPr>
          <w:rStyle w:val="Hipervnculo"/>
          <w:rFonts w:ascii="Times New Roman" w:hAnsi="Times New Roman" w:cs="Times New Roman" w:hint="eastAsia"/>
          <w:color w:val="auto"/>
          <w:sz w:val="20"/>
          <w:szCs w:val="20"/>
          <w:u w:val="none"/>
          <w:lang w:eastAsia="ja-JP"/>
        </w:rPr>
        <w:t>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B7436B" w:rsidRPr="00FF377A">
              <w:rPr>
                <w:rStyle w:val="Hipervnculo"/>
                <w:rFonts w:ascii="MS Mincho" w:eastAsia="MS Mincho" w:hAnsi="MS Mincho" w:cs="Times New Roman" w:hint="eastAsia"/>
                <w:color w:val="auto"/>
                <w:sz w:val="14"/>
                <w:szCs w:val="20"/>
                <w:u w:val="none"/>
                <w:lang w:eastAsia="ja-JP"/>
              </w:rPr>
              <w:t>うちせき</w:t>
            </w:r>
          </w:rt>
          <w:rubyBase>
            <w:r w:rsidR="00B7436B" w:rsidRPr="00FF377A">
              <w:rPr>
                <w:rStyle w:val="Hipervnculo"/>
                <w:rFonts w:ascii="Times New Roman" w:hAnsi="Times New Roman" w:cs="Times New Roman" w:hint="eastAsia"/>
                <w:color w:val="auto"/>
                <w:sz w:val="20"/>
                <w:szCs w:val="20"/>
                <w:u w:val="none"/>
                <w:lang w:eastAsia="ja-JP"/>
              </w:rPr>
              <w:t>内積</w:t>
            </w:r>
          </w:rubyBase>
        </w:ruby>
      </w:r>
      <w:r w:rsidRPr="00FF377A">
        <w:rPr>
          <w:rStyle w:val="Hipervnculo"/>
          <w:rFonts w:ascii="Times New Roman" w:hAnsi="Times New Roman" w:cs="Times New Roman" w:hint="eastAsia"/>
          <w:color w:val="auto"/>
          <w:sz w:val="20"/>
          <w:szCs w:val="20"/>
          <w:u w:val="none"/>
          <w:lang w:eastAsia="ja-JP"/>
        </w:rPr>
        <w:t>（スカラー積）によって</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B7436B" w:rsidRPr="00FF377A">
              <w:rPr>
                <w:rStyle w:val="Hipervnculo"/>
                <w:rFonts w:ascii="MS Mincho" w:eastAsia="MS Mincho" w:hAnsi="MS Mincho" w:cs="Times New Roman" w:hint="eastAsia"/>
                <w:color w:val="auto"/>
                <w:sz w:val="14"/>
                <w:szCs w:val="20"/>
                <w:u w:val="none"/>
                <w:lang w:eastAsia="ja-JP"/>
              </w:rPr>
              <w:t>ていぎ</w:t>
            </w:r>
          </w:rt>
          <w:rubyBase>
            <w:r w:rsidR="00B7436B" w:rsidRPr="00FF377A">
              <w:rPr>
                <w:rStyle w:val="Hipervnculo"/>
                <w:rFonts w:ascii="Times New Roman" w:hAnsi="Times New Roman" w:cs="Times New Roman" w:hint="eastAsia"/>
                <w:color w:val="auto"/>
                <w:sz w:val="20"/>
                <w:szCs w:val="20"/>
                <w:u w:val="none"/>
                <w:lang w:eastAsia="ja-JP"/>
              </w:rPr>
              <w:t>定義</w:t>
            </w:r>
          </w:rubyBase>
        </w:ruby>
      </w:r>
      <w:r w:rsidRPr="00FF377A">
        <w:rPr>
          <w:rStyle w:val="Hipervnculo"/>
          <w:rFonts w:ascii="Times New Roman" w:hAnsi="Times New Roman" w:cs="Times New Roman" w:hint="eastAsia"/>
          <w:color w:val="auto"/>
          <w:sz w:val="20"/>
          <w:szCs w:val="20"/>
          <w:u w:val="none"/>
          <w:lang w:eastAsia="ja-JP"/>
        </w:rPr>
        <w:t>される</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B7436B" w:rsidRPr="00FF377A">
              <w:rPr>
                <w:rStyle w:val="Hipervnculo"/>
                <w:rFonts w:ascii="MS Mincho" w:eastAsia="MS Mincho" w:hAnsi="MS Mincho" w:cs="Times New Roman" w:hint="eastAsia"/>
                <w:color w:val="auto"/>
                <w:sz w:val="14"/>
                <w:szCs w:val="20"/>
                <w:u w:val="none"/>
                <w:lang w:eastAsia="ja-JP"/>
              </w:rPr>
              <w:t>ぶつりりょう</w:t>
            </w:r>
          </w:rt>
          <w:rubyBase>
            <w:r w:rsidR="00B7436B" w:rsidRPr="00FF377A">
              <w:rPr>
                <w:rStyle w:val="Hipervnculo"/>
                <w:rFonts w:ascii="Times New Roman" w:hAnsi="Times New Roman" w:cs="Times New Roman" w:hint="eastAsia"/>
                <w:color w:val="auto"/>
                <w:sz w:val="20"/>
                <w:szCs w:val="20"/>
                <w:u w:val="none"/>
                <w:lang w:eastAsia="ja-JP"/>
              </w:rPr>
              <w:t>物理量</w:t>
            </w:r>
          </w:rubyBase>
        </w:ruby>
      </w:r>
      <w:r w:rsidRPr="00FF377A">
        <w:rPr>
          <w:rStyle w:val="Hipervnculo"/>
          <w:rFonts w:ascii="Times New Roman" w:hAnsi="Times New Roman" w:cs="Times New Roman" w:hint="eastAsia"/>
          <w:color w:val="auto"/>
          <w:sz w:val="20"/>
          <w:szCs w:val="20"/>
          <w:u w:val="none"/>
          <w:lang w:eastAsia="ja-JP"/>
        </w:rPr>
        <w:t>である。</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B7436B" w:rsidRPr="00FF377A">
              <w:rPr>
                <w:rStyle w:val="Hipervnculo"/>
                <w:rFonts w:ascii="MS Mincho" w:eastAsia="MS Mincho" w:hAnsi="MS Mincho" w:cs="Times New Roman" w:hint="eastAsia"/>
                <w:color w:val="auto"/>
                <w:sz w:val="14"/>
                <w:szCs w:val="20"/>
                <w:u w:val="none"/>
                <w:lang w:eastAsia="ja-JP"/>
              </w:rPr>
              <w:t>ねつ</w:t>
            </w:r>
          </w:rt>
          <w:rubyBase>
            <w:r w:rsidR="00B7436B" w:rsidRPr="00FF377A">
              <w:rPr>
                <w:rStyle w:val="Hipervnculo"/>
                <w:rFonts w:ascii="Times New Roman" w:hAnsi="Times New Roman" w:cs="Times New Roman" w:hint="eastAsia"/>
                <w:color w:val="auto"/>
                <w:sz w:val="20"/>
                <w:szCs w:val="20"/>
                <w:u w:val="none"/>
                <w:lang w:eastAsia="ja-JP"/>
              </w:rPr>
              <w:t>熱</w:t>
            </w:r>
          </w:rubyBase>
        </w:ruby>
      </w:r>
      <w:r w:rsidRPr="00FF377A">
        <w:rPr>
          <w:rStyle w:val="Hipervnculo"/>
          <w:rFonts w:ascii="Times New Roman" w:hAnsi="Times New Roman" w:cs="Times New Roman" w:hint="eastAsia"/>
          <w:color w:val="auto"/>
          <w:sz w:val="20"/>
          <w:szCs w:val="20"/>
          <w:u w:val="none"/>
          <w:lang w:eastAsia="ja-JP"/>
        </w:rPr>
        <w:t>と</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B7436B" w:rsidRPr="00FF377A">
              <w:rPr>
                <w:rStyle w:val="Hipervnculo"/>
                <w:rFonts w:ascii="MS Mincho" w:eastAsia="MS Mincho" w:hAnsi="MS Mincho" w:cs="Times New Roman" w:hint="eastAsia"/>
                <w:color w:val="auto"/>
                <w:sz w:val="14"/>
                <w:szCs w:val="20"/>
                <w:u w:val="none"/>
                <w:lang w:eastAsia="ja-JP"/>
              </w:rPr>
              <w:t>どうよう</w:t>
            </w:r>
          </w:rt>
          <w:rubyBase>
            <w:r w:rsidR="00B7436B" w:rsidRPr="00FF377A">
              <w:rPr>
                <w:rStyle w:val="Hipervnculo"/>
                <w:rFonts w:ascii="Times New Roman" w:hAnsi="Times New Roman" w:cs="Times New Roman" w:hint="eastAsia"/>
                <w:color w:val="auto"/>
                <w:sz w:val="20"/>
                <w:szCs w:val="20"/>
                <w:u w:val="none"/>
                <w:lang w:eastAsia="ja-JP"/>
              </w:rPr>
              <w:t>同様</w:t>
            </w:r>
          </w:rubyBase>
        </w:ruby>
      </w:r>
      <w:r w:rsidRPr="00FF377A">
        <w:rPr>
          <w:rStyle w:val="Hipervnculo"/>
          <w:rFonts w:ascii="Times New Roman" w:hAnsi="Times New Roman" w:cs="Times New Roman" w:hint="eastAsia"/>
          <w:color w:val="auto"/>
          <w:sz w:val="20"/>
          <w:szCs w:val="20"/>
          <w:u w:val="none"/>
          <w:lang w:eastAsia="ja-JP"/>
        </w:rPr>
        <w:t>に</w:t>
      </w:r>
    </w:p>
    <w:p w:rsidR="00B7436B" w:rsidRPr="00FF377A" w:rsidRDefault="00B7436B" w:rsidP="00B7436B">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エネルギーの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B7436B" w:rsidRPr="00FF377A">
              <w:rPr>
                <w:rStyle w:val="Hipervnculo"/>
                <w:rFonts w:ascii="MS Mincho" w:eastAsia="MS Mincho" w:hAnsi="MS Mincho" w:cs="Times New Roman" w:hint="eastAsia"/>
                <w:color w:val="auto"/>
                <w:sz w:val="14"/>
                <w:szCs w:val="20"/>
                <w:u w:val="none"/>
                <w:lang w:eastAsia="ja-JP"/>
              </w:rPr>
              <w:t>いどうけいたい</w:t>
            </w:r>
          </w:rt>
          <w:rubyBase>
            <w:r w:rsidR="00B7436B" w:rsidRPr="00FF377A">
              <w:rPr>
                <w:rStyle w:val="Hipervnculo"/>
                <w:rFonts w:ascii="Times New Roman" w:hAnsi="Times New Roman" w:cs="Times New Roman" w:hint="eastAsia"/>
                <w:color w:val="auto"/>
                <w:sz w:val="20"/>
                <w:szCs w:val="20"/>
                <w:u w:val="none"/>
                <w:lang w:eastAsia="ja-JP"/>
              </w:rPr>
              <w:t>移動形態</w:t>
            </w:r>
          </w:rubyBase>
        </w:ruby>
      </w:r>
      <w:r w:rsidRPr="00FF377A">
        <w:rPr>
          <w:rStyle w:val="Hipervnculo"/>
          <w:rFonts w:ascii="Times New Roman" w:hAnsi="Times New Roman" w:cs="Times New Roman" w:hint="eastAsia"/>
          <w:color w:val="auto"/>
          <w:sz w:val="20"/>
          <w:szCs w:val="20"/>
          <w:u w:val="none"/>
          <w:lang w:eastAsia="ja-JP"/>
        </w:rPr>
        <w:t>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B7436B" w:rsidRPr="00FF377A">
              <w:rPr>
                <w:rStyle w:val="Hipervnculo"/>
                <w:rFonts w:ascii="MS Mincho" w:eastAsia="MS Mincho" w:hAnsi="MS Mincho" w:cs="Times New Roman" w:hint="eastAsia"/>
                <w:color w:val="auto"/>
                <w:sz w:val="14"/>
                <w:szCs w:val="20"/>
                <w:u w:val="none"/>
                <w:lang w:eastAsia="ja-JP"/>
              </w:rPr>
              <w:t>ひと</w:t>
            </w:r>
          </w:rt>
          <w:rubyBase>
            <w:r w:rsidR="00B7436B" w:rsidRPr="00FF377A">
              <w:rPr>
                <w:rStyle w:val="Hipervnculo"/>
                <w:rFonts w:ascii="Times New Roman" w:hAnsi="Times New Roman" w:cs="Times New Roman" w:hint="eastAsia"/>
                <w:color w:val="auto"/>
                <w:sz w:val="20"/>
                <w:szCs w:val="20"/>
                <w:u w:val="none"/>
                <w:lang w:eastAsia="ja-JP"/>
              </w:rPr>
              <w:t>一</w:t>
            </w:r>
          </w:rubyBase>
        </w:ruby>
      </w:r>
      <w:r w:rsidRPr="00FF377A">
        <w:rPr>
          <w:rStyle w:val="Hipervnculo"/>
          <w:rFonts w:ascii="Times New Roman" w:hAnsi="Times New Roman" w:cs="Times New Roman" w:hint="eastAsia"/>
          <w:color w:val="auto"/>
          <w:sz w:val="20"/>
          <w:szCs w:val="20"/>
          <w:u w:val="none"/>
          <w:lang w:eastAsia="ja-JP"/>
        </w:rPr>
        <w:t>つで、</w:t>
      </w:r>
      <w:r w:rsidRPr="00FF377A">
        <w:rPr>
          <w:rStyle w:val="Hipervnculo"/>
          <w:rFonts w:ascii="Times New Roman" w:hAnsi="Times New Roman" w:cs="Times New Roman" w:hint="eastAsia"/>
          <w:color w:val="auto"/>
          <w:sz w:val="20"/>
          <w:szCs w:val="20"/>
          <w:u w:val="none"/>
          <w:lang w:eastAsia="ja-JP"/>
        </w:rPr>
        <w:t xml:space="preserve"> MKS</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B7436B" w:rsidRPr="00FF377A">
              <w:rPr>
                <w:rStyle w:val="Hipervnculo"/>
                <w:rFonts w:ascii="MS Mincho" w:eastAsia="MS Mincho" w:hAnsi="MS Mincho" w:cs="Times New Roman" w:hint="eastAsia"/>
                <w:color w:val="auto"/>
                <w:sz w:val="14"/>
                <w:szCs w:val="20"/>
                <w:u w:val="none"/>
                <w:lang w:eastAsia="ja-JP"/>
              </w:rPr>
              <w:t>たんいけい</w:t>
            </w:r>
          </w:rt>
          <w:rubyBase>
            <w:r w:rsidR="00B7436B" w:rsidRPr="00FF377A">
              <w:rPr>
                <w:rStyle w:val="Hipervnculo"/>
                <w:rFonts w:ascii="Times New Roman" w:hAnsi="Times New Roman" w:cs="Times New Roman" w:hint="eastAsia"/>
                <w:color w:val="auto"/>
                <w:sz w:val="20"/>
                <w:szCs w:val="20"/>
                <w:u w:val="none"/>
                <w:lang w:eastAsia="ja-JP"/>
              </w:rPr>
              <w:t>単位系</w:t>
            </w:r>
          </w:rubyBase>
        </w:ruby>
      </w:r>
      <w:r w:rsidRPr="00FF377A">
        <w:rPr>
          <w:rStyle w:val="Hipervnculo"/>
          <w:rFonts w:ascii="Times New Roman" w:hAnsi="Times New Roman" w:cs="Times New Roman" w:hint="eastAsia"/>
          <w:color w:val="auto"/>
          <w:sz w:val="20"/>
          <w:szCs w:val="20"/>
          <w:u w:val="none"/>
          <w:lang w:eastAsia="ja-JP"/>
        </w:rPr>
        <w:t>での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B7436B" w:rsidRPr="00FF377A">
              <w:rPr>
                <w:rStyle w:val="Hipervnculo"/>
                <w:rFonts w:ascii="MS Mincho" w:eastAsia="MS Mincho" w:hAnsi="MS Mincho" w:cs="Times New Roman" w:hint="eastAsia"/>
                <w:color w:val="auto"/>
                <w:sz w:val="14"/>
                <w:szCs w:val="20"/>
                <w:u w:val="none"/>
                <w:lang w:eastAsia="ja-JP"/>
              </w:rPr>
              <w:t>たんい</w:t>
            </w:r>
          </w:rt>
          <w:rubyBase>
            <w:r w:rsidR="00B7436B" w:rsidRPr="00FF377A">
              <w:rPr>
                <w:rStyle w:val="Hipervnculo"/>
                <w:rFonts w:ascii="Times New Roman" w:hAnsi="Times New Roman" w:cs="Times New Roman" w:hint="eastAsia"/>
                <w:color w:val="auto"/>
                <w:sz w:val="20"/>
                <w:szCs w:val="20"/>
                <w:u w:val="none"/>
                <w:lang w:eastAsia="ja-JP"/>
              </w:rPr>
              <w:t>単位</w:t>
            </w:r>
          </w:rubyBase>
        </w:ruby>
      </w:r>
      <w:r w:rsidRPr="00FF377A">
        <w:rPr>
          <w:rStyle w:val="Hipervnculo"/>
          <w:rFonts w:ascii="Times New Roman" w:hAnsi="Times New Roman" w:cs="Times New Roman" w:hint="eastAsia"/>
          <w:color w:val="auto"/>
          <w:sz w:val="20"/>
          <w:szCs w:val="20"/>
          <w:u w:val="none"/>
          <w:lang w:eastAsia="ja-JP"/>
        </w:rPr>
        <w:t>は</w:t>
      </w:r>
      <w:r w:rsidRPr="00FF377A">
        <w:rPr>
          <w:rStyle w:val="Hipervnculo"/>
          <w:rFonts w:ascii="Times New Roman" w:hAnsi="Times New Roman" w:cs="Times New Roman" w:hint="eastAsia"/>
          <w:color w:val="auto"/>
          <w:sz w:val="20"/>
          <w:szCs w:val="20"/>
          <w:u w:val="none"/>
          <w:lang w:eastAsia="ja-JP"/>
        </w:rPr>
        <w:t xml:space="preserve"> N</w:t>
      </w:r>
      <w:r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t xml:space="preserve">m </w:t>
      </w:r>
      <w:r w:rsidRPr="00FF377A">
        <w:rPr>
          <w:rStyle w:val="Hipervnculo"/>
          <w:rFonts w:ascii="Times New Roman" w:hAnsi="Times New Roman" w:cs="Times New Roman" w:hint="eastAsia"/>
          <w:color w:val="auto"/>
          <w:sz w:val="20"/>
          <w:szCs w:val="20"/>
          <w:u w:val="none"/>
          <w:lang w:eastAsia="ja-JP"/>
        </w:rPr>
        <w:t>もしくは</w:t>
      </w:r>
      <w:r w:rsidRPr="00FF377A">
        <w:rPr>
          <w:rStyle w:val="Hipervnculo"/>
          <w:rFonts w:ascii="Times New Roman" w:hAnsi="Times New Roman" w:cs="Times New Roman" w:hint="eastAsia"/>
          <w:color w:val="auto"/>
          <w:sz w:val="20"/>
          <w:szCs w:val="20"/>
          <w:u w:val="none"/>
          <w:lang w:eastAsia="ja-JP"/>
        </w:rPr>
        <w:t>J</w:t>
      </w:r>
      <w:r w:rsidRPr="00FF377A">
        <w:rPr>
          <w:rStyle w:val="Hipervnculo"/>
          <w:rFonts w:ascii="Times New Roman" w:hAnsi="Times New Roman" w:cs="Times New Roman" w:hint="eastAsia"/>
          <w:color w:val="auto"/>
          <w:sz w:val="20"/>
          <w:szCs w:val="20"/>
          <w:u w:val="none"/>
          <w:lang w:eastAsia="ja-JP"/>
        </w:rPr>
        <w:t>である。</w:t>
      </w:r>
    </w:p>
    <w:p w:rsidR="00B7436B" w:rsidRPr="00FF377A" w:rsidRDefault="00B7436B" w:rsidP="00B7436B">
      <w:pPr>
        <w:pStyle w:val="Sinespaciado"/>
        <w:ind w:left="360"/>
        <w:rPr>
          <w:rStyle w:val="Hipervnculo"/>
          <w:rFonts w:ascii="Times New Roman" w:hAnsi="Times New Roman" w:cs="Times New Roman"/>
          <w:color w:val="auto"/>
          <w:sz w:val="20"/>
          <w:szCs w:val="20"/>
          <w:u w:val="none"/>
          <w:lang w:eastAsia="ja-JP"/>
        </w:rPr>
      </w:pPr>
    </w:p>
    <w:p w:rsidR="00B7436B" w:rsidRPr="00FF377A" w:rsidRDefault="00147152" w:rsidP="00B7436B">
      <w:pPr>
        <w:pStyle w:val="Sinespaciado"/>
        <w:ind w:left="360"/>
        <w:rPr>
          <w:rStyle w:val="Hipervnculo"/>
          <w:rFonts w:ascii="Times New Roman" w:hAnsi="Times New Roman" w:cs="Times New Roman"/>
          <w:b/>
          <w:color w:val="auto"/>
          <w:sz w:val="20"/>
          <w:szCs w:val="20"/>
          <w:u w:val="none"/>
          <w:lang w:eastAsia="ja-JP"/>
        </w:rPr>
      </w:pPr>
      <w:r w:rsidRPr="00FF377A">
        <w:rPr>
          <w:rStyle w:val="Hipervnculo"/>
          <w:rFonts w:ascii="Times New Roman" w:hAnsi="Times New Roman" w:cs="Times New Roman" w:hint="eastAsia"/>
          <w:b/>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b/>
                <w:color w:val="auto"/>
                <w:sz w:val="14"/>
                <w:szCs w:val="20"/>
                <w:u w:val="none"/>
                <w:lang w:eastAsia="ja-JP"/>
              </w:rPr>
              <w:t>がいよう</w:t>
            </w:r>
          </w:rt>
          <w:rubyBase>
            <w:r w:rsidR="00416712" w:rsidRPr="00FF377A">
              <w:rPr>
                <w:rStyle w:val="Hipervnculo"/>
                <w:rFonts w:ascii="Times New Roman" w:hAnsi="Times New Roman" w:cs="Times New Roman" w:hint="eastAsia"/>
                <w:b/>
                <w:color w:val="auto"/>
                <w:sz w:val="20"/>
                <w:szCs w:val="20"/>
                <w:u w:val="none"/>
                <w:lang w:eastAsia="ja-JP"/>
              </w:rPr>
              <w:t>概要</w:t>
            </w:r>
          </w:rubyBase>
        </w:ruby>
      </w:r>
      <w:r w:rsidR="00B7436B" w:rsidRPr="00FF377A">
        <w:rPr>
          <w:rStyle w:val="Hipervnculo"/>
          <w:rFonts w:ascii="Times New Roman" w:hAnsi="Times New Roman" w:cs="Times New Roman" w:hint="eastAsia"/>
          <w:b/>
          <w:color w:val="auto"/>
          <w:sz w:val="20"/>
          <w:szCs w:val="20"/>
          <w:u w:val="none"/>
          <w:lang w:eastAsia="ja-JP"/>
        </w:rPr>
        <w:t xml:space="preserve"> </w:t>
      </w:r>
    </w:p>
    <w:p w:rsidR="00B7436B" w:rsidRPr="00FF377A" w:rsidRDefault="00B7436B" w:rsidP="00B7436B">
      <w:pPr>
        <w:pStyle w:val="Sinespaciado"/>
        <w:ind w:left="360"/>
        <w:rPr>
          <w:rStyle w:val="Hipervnculo"/>
          <w:rFonts w:ascii="Times New Roman" w:hAnsi="Times New Roman" w:cs="Times New Roman"/>
          <w:color w:val="auto"/>
          <w:sz w:val="20"/>
          <w:szCs w:val="20"/>
          <w:u w:val="none"/>
          <w:lang w:eastAsia="ja-JP"/>
        </w:rPr>
      </w:pPr>
    </w:p>
    <w:p w:rsidR="00B7436B" w:rsidRPr="00FF377A" w:rsidRDefault="00B7436B" w:rsidP="00B7436B">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仕事は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13736C" w:rsidRPr="00FF377A">
              <w:rPr>
                <w:rStyle w:val="Hipervnculo"/>
                <w:rFonts w:ascii="MS Mincho" w:eastAsia="MS Mincho" w:hAnsi="MS Mincho" w:cs="Times New Roman" w:hint="eastAsia"/>
                <w:color w:val="auto"/>
                <w:sz w:val="14"/>
                <w:szCs w:val="20"/>
                <w:u w:val="none"/>
                <w:lang w:eastAsia="ja-JP"/>
              </w:rPr>
              <w:t>せいふ</w:t>
            </w:r>
          </w:rt>
          <w:rubyBase>
            <w:r w:rsidR="0013736C" w:rsidRPr="00FF377A">
              <w:rPr>
                <w:rStyle w:val="Hipervnculo"/>
                <w:rFonts w:ascii="Times New Roman" w:hAnsi="Times New Roman" w:cs="Times New Roman" w:hint="eastAsia"/>
                <w:color w:val="auto"/>
                <w:sz w:val="20"/>
                <w:szCs w:val="20"/>
                <w:u w:val="none"/>
                <w:lang w:eastAsia="ja-JP"/>
              </w:rPr>
              <w:t>正負</w:t>
            </w:r>
          </w:rubyBase>
        </w:ruby>
      </w:r>
      <w:r w:rsidRPr="00FF377A">
        <w:rPr>
          <w:rStyle w:val="Hipervnculo"/>
          <w:rFonts w:ascii="Times New Roman" w:hAnsi="Times New Roman" w:cs="Times New Roman" w:hint="eastAsia"/>
          <w:color w:val="auto"/>
          <w:sz w:val="20"/>
          <w:szCs w:val="20"/>
          <w:u w:val="none"/>
          <w:lang w:eastAsia="ja-JP"/>
        </w:rPr>
        <w:t>を持つスカラー</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りょう</w:t>
            </w:r>
          </w:rt>
          <w:rubyBase>
            <w:r w:rsidR="00416712" w:rsidRPr="00FF377A">
              <w:rPr>
                <w:rStyle w:val="Hipervnculo"/>
                <w:rFonts w:ascii="Times New Roman" w:hAnsi="Times New Roman" w:cs="Times New Roman" w:hint="eastAsia"/>
                <w:color w:val="auto"/>
                <w:sz w:val="20"/>
                <w:szCs w:val="20"/>
                <w:u w:val="none"/>
                <w:lang w:eastAsia="ja-JP"/>
              </w:rPr>
              <w:t>量</w:t>
            </w:r>
          </w:rubyBase>
        </w:ruby>
      </w:r>
      <w:r w:rsidRPr="00FF377A">
        <w:rPr>
          <w:rStyle w:val="Hipervnculo"/>
          <w:rFonts w:ascii="Times New Roman" w:hAnsi="Times New Roman" w:cs="Times New Roman" w:hint="eastAsia"/>
          <w:color w:val="auto"/>
          <w:sz w:val="20"/>
          <w:szCs w:val="20"/>
          <w:u w:val="none"/>
          <w:lang w:eastAsia="ja-JP"/>
        </w:rPr>
        <w:t>であり、仕事を通じて物体</w:t>
      </w:r>
      <w:r w:rsidRPr="00FF377A">
        <w:rPr>
          <w:rStyle w:val="Hipervnculo"/>
          <w:rFonts w:ascii="Times New Roman" w:hAnsi="Times New Roman" w:cs="Times New Roman" w:hint="eastAsia"/>
          <w:color w:val="auto"/>
          <w:sz w:val="20"/>
          <w:szCs w:val="20"/>
          <w:u w:val="none"/>
          <w:lang w:eastAsia="ja-JP"/>
        </w:rPr>
        <w:t xml:space="preserve"> A </w:t>
      </w:r>
      <w:r w:rsidRPr="00FF377A">
        <w:rPr>
          <w:rStyle w:val="Hipervnculo"/>
          <w:rFonts w:ascii="Times New Roman" w:hAnsi="Times New Roman" w:cs="Times New Roman" w:hint="eastAsia"/>
          <w:color w:val="auto"/>
          <w:sz w:val="20"/>
          <w:szCs w:val="20"/>
          <w:u w:val="none"/>
          <w:lang w:eastAsia="ja-JP"/>
        </w:rPr>
        <w:t>から物体</w:t>
      </w:r>
      <w:r w:rsidRPr="00FF377A">
        <w:rPr>
          <w:rStyle w:val="Hipervnculo"/>
          <w:rFonts w:ascii="Times New Roman" w:hAnsi="Times New Roman" w:cs="Times New Roman" w:hint="eastAsia"/>
          <w:color w:val="auto"/>
          <w:sz w:val="20"/>
          <w:szCs w:val="20"/>
          <w:u w:val="none"/>
          <w:lang w:eastAsia="ja-JP"/>
        </w:rPr>
        <w:t xml:space="preserve"> B </w:t>
      </w:r>
      <w:r w:rsidRPr="00FF377A">
        <w:rPr>
          <w:rStyle w:val="Hipervnculo"/>
          <w:rFonts w:ascii="Times New Roman" w:hAnsi="Times New Roman" w:cs="Times New Roman" w:hint="eastAsia"/>
          <w:color w:val="auto"/>
          <w:sz w:val="20"/>
          <w:szCs w:val="20"/>
          <w:u w:val="none"/>
          <w:lang w:eastAsia="ja-JP"/>
        </w:rPr>
        <w:t>にエネルギーが</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いどう</w:t>
            </w:r>
          </w:rt>
          <w:rubyBase>
            <w:r w:rsidR="00416712" w:rsidRPr="00FF377A">
              <w:rPr>
                <w:rStyle w:val="Hipervnculo"/>
                <w:rFonts w:ascii="Times New Roman" w:hAnsi="Times New Roman" w:cs="Times New Roman" w:hint="eastAsia"/>
                <w:color w:val="auto"/>
                <w:sz w:val="20"/>
                <w:szCs w:val="20"/>
                <w:u w:val="none"/>
                <w:lang w:eastAsia="ja-JP"/>
              </w:rPr>
              <w:t>移動</w:t>
            </w:r>
          </w:rubyBase>
        </w:ruby>
      </w:r>
      <w:r w:rsidR="00416712" w:rsidRPr="00FF377A">
        <w:rPr>
          <w:rStyle w:val="Hipervnculo"/>
          <w:rFonts w:ascii="Times New Roman" w:hAnsi="Times New Roman" w:cs="Times New Roman" w:hint="eastAsia"/>
          <w:color w:val="auto"/>
          <w:sz w:val="20"/>
          <w:szCs w:val="20"/>
          <w:u w:val="none"/>
          <w:lang w:eastAsia="ja-JP"/>
        </w:rPr>
        <w:t>した</w:t>
      </w:r>
      <w:r w:rsidRPr="00FF377A">
        <w:rPr>
          <w:rStyle w:val="Hipervnculo"/>
          <w:rFonts w:ascii="Times New Roman" w:hAnsi="Times New Roman" w:cs="Times New Roman" w:hint="eastAsia"/>
          <w:color w:val="auto"/>
          <w:sz w:val="20"/>
          <w:szCs w:val="20"/>
          <w:u w:val="none"/>
          <w:lang w:eastAsia="ja-JP"/>
        </w:rPr>
        <w:t>時、物体</w:t>
      </w:r>
      <w:r w:rsidRPr="00FF377A">
        <w:rPr>
          <w:rStyle w:val="Hipervnculo"/>
          <w:rFonts w:ascii="Times New Roman" w:hAnsi="Times New Roman" w:cs="Times New Roman" w:hint="eastAsia"/>
          <w:color w:val="auto"/>
          <w:sz w:val="20"/>
          <w:szCs w:val="20"/>
          <w:u w:val="none"/>
          <w:lang w:eastAsia="ja-JP"/>
        </w:rPr>
        <w:t xml:space="preserve"> A </w:t>
      </w:r>
      <w:r w:rsidRPr="00FF377A">
        <w:rPr>
          <w:rStyle w:val="Hipervnculo"/>
          <w:rFonts w:ascii="Times New Roman" w:hAnsi="Times New Roman" w:cs="Times New Roman" w:hint="eastAsia"/>
          <w:color w:val="auto"/>
          <w:sz w:val="20"/>
          <w:szCs w:val="20"/>
          <w:u w:val="none"/>
          <w:lang w:eastAsia="ja-JP"/>
        </w:rPr>
        <w:t>が物体</w:t>
      </w:r>
      <w:r w:rsidRPr="00FF377A">
        <w:rPr>
          <w:rStyle w:val="Hipervnculo"/>
          <w:rFonts w:ascii="Times New Roman" w:hAnsi="Times New Roman" w:cs="Times New Roman" w:hint="eastAsia"/>
          <w:color w:val="auto"/>
          <w:sz w:val="20"/>
          <w:szCs w:val="20"/>
          <w:u w:val="none"/>
          <w:lang w:eastAsia="ja-JP"/>
        </w:rPr>
        <w:t xml:space="preserve"> B </w:t>
      </w:r>
      <w:r w:rsidRPr="00FF377A">
        <w:rPr>
          <w:rStyle w:val="Hipervnculo"/>
          <w:rFonts w:ascii="Times New Roman" w:hAnsi="Times New Roman" w:cs="Times New Roman" w:hint="eastAsia"/>
          <w:color w:val="auto"/>
          <w:sz w:val="20"/>
          <w:szCs w:val="20"/>
          <w:u w:val="none"/>
          <w:lang w:eastAsia="ja-JP"/>
        </w:rPr>
        <w:t>に「仕事をする」、または物体</w:t>
      </w:r>
      <w:r w:rsidRPr="00FF377A">
        <w:rPr>
          <w:rStyle w:val="Hipervnculo"/>
          <w:rFonts w:ascii="Times New Roman" w:hAnsi="Times New Roman" w:cs="Times New Roman" w:hint="eastAsia"/>
          <w:color w:val="auto"/>
          <w:sz w:val="20"/>
          <w:szCs w:val="20"/>
          <w:u w:val="none"/>
          <w:lang w:eastAsia="ja-JP"/>
        </w:rPr>
        <w:t xml:space="preserve"> B </w:t>
      </w:r>
      <w:r w:rsidRPr="00FF377A">
        <w:rPr>
          <w:rStyle w:val="Hipervnculo"/>
          <w:rFonts w:ascii="Times New Roman" w:hAnsi="Times New Roman" w:cs="Times New Roman" w:hint="eastAsia"/>
          <w:color w:val="auto"/>
          <w:sz w:val="20"/>
          <w:szCs w:val="20"/>
          <w:u w:val="none"/>
          <w:lang w:eastAsia="ja-JP"/>
        </w:rPr>
        <w:t>が物体</w:t>
      </w:r>
      <w:r w:rsidRPr="00FF377A">
        <w:rPr>
          <w:rStyle w:val="Hipervnculo"/>
          <w:rFonts w:ascii="Times New Roman" w:hAnsi="Times New Roman" w:cs="Times New Roman" w:hint="eastAsia"/>
          <w:color w:val="auto"/>
          <w:sz w:val="20"/>
          <w:szCs w:val="20"/>
          <w:u w:val="none"/>
          <w:lang w:eastAsia="ja-JP"/>
        </w:rPr>
        <w:t xml:space="preserve"> A </w:t>
      </w:r>
      <w:r w:rsidRPr="00FF377A">
        <w:rPr>
          <w:rStyle w:val="Hipervnculo"/>
          <w:rFonts w:ascii="Times New Roman" w:hAnsi="Times New Roman" w:cs="Times New Roman" w:hint="eastAsia"/>
          <w:color w:val="auto"/>
          <w:sz w:val="20"/>
          <w:szCs w:val="20"/>
          <w:u w:val="none"/>
          <w:lang w:eastAsia="ja-JP"/>
        </w:rPr>
        <w:t>から「仕事をされた」、と</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ひょうげん</w:t>
            </w:r>
          </w:rt>
          <w:rubyBase>
            <w:r w:rsidR="00416712" w:rsidRPr="00FF377A">
              <w:rPr>
                <w:rStyle w:val="Hipervnculo"/>
                <w:rFonts w:ascii="Times New Roman" w:hAnsi="Times New Roman" w:cs="Times New Roman" w:hint="eastAsia"/>
                <w:color w:val="auto"/>
                <w:sz w:val="20"/>
                <w:szCs w:val="20"/>
                <w:u w:val="none"/>
                <w:lang w:eastAsia="ja-JP"/>
              </w:rPr>
              <w:t>表現</w:t>
            </w:r>
          </w:rubyBase>
        </w:ruby>
      </w:r>
      <w:r w:rsidR="00416712" w:rsidRPr="00FF377A">
        <w:rPr>
          <w:rStyle w:val="Hipervnculo"/>
          <w:rFonts w:ascii="Times New Roman" w:hAnsi="Times New Roman" w:cs="Times New Roman" w:hint="eastAsia"/>
          <w:color w:val="auto"/>
          <w:sz w:val="20"/>
          <w:szCs w:val="20"/>
          <w:u w:val="none"/>
          <w:lang w:eastAsia="ja-JP"/>
        </w:rPr>
        <w:t>する</w:t>
      </w:r>
      <w:r w:rsidRPr="00FF377A">
        <w:rPr>
          <w:rStyle w:val="Hipervnculo"/>
          <w:rFonts w:ascii="Times New Roman" w:hAnsi="Times New Roman" w:cs="Times New Roman" w:hint="eastAsia"/>
          <w:color w:val="auto"/>
          <w:sz w:val="20"/>
          <w:szCs w:val="20"/>
          <w:u w:val="none"/>
          <w:lang w:eastAsia="ja-JP"/>
        </w:rPr>
        <w:t>。</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せいふ</w:t>
            </w:r>
          </w:rt>
          <w:rubyBase>
            <w:r w:rsidR="00416712" w:rsidRPr="00FF377A">
              <w:rPr>
                <w:rStyle w:val="Hipervnculo"/>
                <w:rFonts w:ascii="Times New Roman" w:hAnsi="Times New Roman" w:cs="Times New Roman" w:hint="eastAsia"/>
                <w:color w:val="auto"/>
                <w:sz w:val="20"/>
                <w:szCs w:val="20"/>
                <w:u w:val="none"/>
                <w:lang w:eastAsia="ja-JP"/>
              </w:rPr>
              <w:t>正負</w:t>
            </w:r>
          </w:rubyBase>
        </w:ruby>
      </w:r>
      <w:r w:rsidR="00416712" w:rsidRPr="00FF377A">
        <w:rPr>
          <w:rStyle w:val="Hipervnculo"/>
          <w:rFonts w:ascii="Times New Roman" w:hAnsi="Times New Roman" w:cs="Times New Roman" w:hint="eastAsia"/>
          <w:color w:val="auto"/>
          <w:sz w:val="20"/>
          <w:szCs w:val="20"/>
          <w:u w:val="none"/>
          <w:lang w:eastAsia="ja-JP"/>
        </w:rPr>
        <w:t>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ふごう</w:t>
            </w:r>
          </w:rt>
          <w:rubyBase>
            <w:r w:rsidR="00416712" w:rsidRPr="00FF377A">
              <w:rPr>
                <w:rStyle w:val="Hipervnculo"/>
                <w:rFonts w:ascii="Times New Roman" w:hAnsi="Times New Roman" w:cs="Times New Roman" w:hint="eastAsia"/>
                <w:color w:val="auto"/>
                <w:sz w:val="20"/>
                <w:szCs w:val="20"/>
                <w:u w:val="none"/>
                <w:lang w:eastAsia="ja-JP"/>
              </w:rPr>
              <w:t>符号</w:t>
            </w:r>
          </w:rubyBase>
        </w:ruby>
      </w:r>
      <w:r w:rsidR="00416712" w:rsidRPr="00FF377A">
        <w:rPr>
          <w:rStyle w:val="Hipervnculo"/>
          <w:rFonts w:ascii="Times New Roman" w:hAnsi="Times New Roman" w:cs="Times New Roman" w:hint="eastAsia"/>
          <w:color w:val="auto"/>
          <w:sz w:val="20"/>
          <w:szCs w:val="20"/>
          <w:u w:val="none"/>
          <w:lang w:eastAsia="ja-JP"/>
        </w:rPr>
        <w:t>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こんらん</w:t>
            </w:r>
          </w:rt>
          <w:rubyBase>
            <w:r w:rsidR="00416712" w:rsidRPr="00FF377A">
              <w:rPr>
                <w:rStyle w:val="Hipervnculo"/>
                <w:rFonts w:ascii="Times New Roman" w:hAnsi="Times New Roman" w:cs="Times New Roman" w:hint="eastAsia"/>
                <w:color w:val="auto"/>
                <w:sz w:val="20"/>
                <w:szCs w:val="20"/>
                <w:u w:val="none"/>
                <w:lang w:eastAsia="ja-JP"/>
              </w:rPr>
              <w:t>混乱</w:t>
            </w:r>
          </w:rubyBase>
        </w:ruby>
      </w:r>
      <w:r w:rsidR="00416712" w:rsidRPr="00FF377A">
        <w:rPr>
          <w:rStyle w:val="Hipervnculo"/>
          <w:rFonts w:ascii="Times New Roman" w:hAnsi="Times New Roman" w:cs="Times New Roman" w:hint="eastAsia"/>
          <w:color w:val="auto"/>
          <w:sz w:val="20"/>
          <w:szCs w:val="20"/>
          <w:u w:val="none"/>
          <w:lang w:eastAsia="ja-JP"/>
        </w:rPr>
        <w:t>を</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まね</w:t>
            </w:r>
          </w:rt>
          <w:rubyBase>
            <w:r w:rsidR="00416712" w:rsidRPr="00FF377A">
              <w:rPr>
                <w:rStyle w:val="Hipervnculo"/>
                <w:rFonts w:ascii="Times New Roman" w:hAnsi="Times New Roman" w:cs="Times New Roman" w:hint="eastAsia"/>
                <w:color w:val="auto"/>
                <w:sz w:val="20"/>
                <w:szCs w:val="20"/>
                <w:u w:val="none"/>
                <w:lang w:eastAsia="ja-JP"/>
              </w:rPr>
              <w:t>招</w:t>
            </w:r>
          </w:rubyBase>
        </w:ruby>
      </w:r>
      <w:r w:rsidR="00416712" w:rsidRPr="00FF377A">
        <w:rPr>
          <w:rStyle w:val="Hipervnculo"/>
          <w:rFonts w:ascii="Times New Roman" w:hAnsi="Times New Roman" w:cs="Times New Roman" w:hint="eastAsia"/>
          <w:color w:val="auto"/>
          <w:sz w:val="20"/>
          <w:szCs w:val="20"/>
          <w:u w:val="none"/>
          <w:lang w:eastAsia="ja-JP"/>
        </w:rPr>
        <w:t>きやすいが</w:t>
      </w:r>
      <w:r w:rsidRPr="00FF377A">
        <w:rPr>
          <w:rStyle w:val="Hipervnculo"/>
          <w:rFonts w:ascii="Times New Roman" w:hAnsi="Times New Roman" w:cs="Times New Roman" w:hint="eastAsia"/>
          <w:color w:val="auto"/>
          <w:sz w:val="20"/>
          <w:szCs w:val="20"/>
          <w:u w:val="none"/>
          <w:lang w:eastAsia="ja-JP"/>
        </w:rPr>
        <w:t>、物体</w:t>
      </w:r>
      <w:r w:rsidRPr="00FF377A">
        <w:rPr>
          <w:rStyle w:val="Hipervnculo"/>
          <w:rFonts w:ascii="Times New Roman" w:hAnsi="Times New Roman" w:cs="Times New Roman" w:hint="eastAsia"/>
          <w:color w:val="auto"/>
          <w:sz w:val="20"/>
          <w:szCs w:val="20"/>
          <w:u w:val="none"/>
          <w:lang w:eastAsia="ja-JP"/>
        </w:rPr>
        <w:t xml:space="preserve"> A </w:t>
      </w:r>
      <w:r w:rsidRPr="00FF377A">
        <w:rPr>
          <w:rStyle w:val="Hipervnculo"/>
          <w:rFonts w:ascii="Times New Roman" w:hAnsi="Times New Roman" w:cs="Times New Roman" w:hint="eastAsia"/>
          <w:color w:val="auto"/>
          <w:sz w:val="20"/>
          <w:szCs w:val="20"/>
          <w:u w:val="none"/>
          <w:lang w:eastAsia="ja-JP"/>
        </w:rPr>
        <w:t>が正の仕事をした場合、物体</w:t>
      </w:r>
      <w:r w:rsidRPr="00FF377A">
        <w:rPr>
          <w:rStyle w:val="Hipervnculo"/>
          <w:rFonts w:ascii="Times New Roman" w:hAnsi="Times New Roman" w:cs="Times New Roman" w:hint="eastAsia"/>
          <w:color w:val="auto"/>
          <w:sz w:val="20"/>
          <w:szCs w:val="20"/>
          <w:u w:val="none"/>
          <w:lang w:eastAsia="ja-JP"/>
        </w:rPr>
        <w:t xml:space="preserve"> A </w:t>
      </w:r>
      <w:r w:rsidRPr="00FF377A">
        <w:rPr>
          <w:rStyle w:val="Hipervnculo"/>
          <w:rFonts w:ascii="Times New Roman" w:hAnsi="Times New Roman" w:cs="Times New Roman" w:hint="eastAsia"/>
          <w:color w:val="auto"/>
          <w:sz w:val="20"/>
          <w:szCs w:val="20"/>
          <w:u w:val="none"/>
          <w:lang w:eastAsia="ja-JP"/>
        </w:rPr>
        <w:t>のエネルギーは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へ</w:t>
            </w:r>
          </w:rt>
          <w:rubyBase>
            <w:r w:rsidR="00416712" w:rsidRPr="00FF377A">
              <w:rPr>
                <w:rStyle w:val="Hipervnculo"/>
                <w:rFonts w:ascii="Times New Roman" w:hAnsi="Times New Roman" w:cs="Times New Roman" w:hint="eastAsia"/>
                <w:color w:val="auto"/>
                <w:sz w:val="20"/>
                <w:szCs w:val="20"/>
                <w:u w:val="none"/>
                <w:lang w:eastAsia="ja-JP"/>
              </w:rPr>
              <w:t>減</w:t>
            </w:r>
          </w:rubyBase>
        </w:ruby>
      </w:r>
      <w:r w:rsidR="00416712" w:rsidRPr="00FF377A">
        <w:rPr>
          <w:rStyle w:val="Hipervnculo"/>
          <w:rFonts w:ascii="Times New Roman" w:hAnsi="Times New Roman" w:cs="Times New Roman" w:hint="eastAsia"/>
          <w:color w:val="auto"/>
          <w:sz w:val="20"/>
          <w:szCs w:val="20"/>
          <w:u w:val="none"/>
          <w:lang w:eastAsia="ja-JP"/>
        </w:rPr>
        <w:t>り</w:t>
      </w:r>
      <w:r w:rsidRPr="00FF377A">
        <w:rPr>
          <w:rStyle w:val="Hipervnculo"/>
          <w:rFonts w:ascii="Times New Roman" w:hAnsi="Times New Roman" w:cs="Times New Roman" w:hint="eastAsia"/>
          <w:color w:val="auto"/>
          <w:sz w:val="20"/>
          <w:szCs w:val="20"/>
          <w:u w:val="none"/>
          <w:lang w:eastAsia="ja-JP"/>
        </w:rPr>
        <w:t>、</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ぎゃく</w:t>
            </w:r>
          </w:rt>
          <w:rubyBase>
            <w:r w:rsidR="00416712" w:rsidRPr="00FF377A">
              <w:rPr>
                <w:rStyle w:val="Hipervnculo"/>
                <w:rFonts w:ascii="Times New Roman" w:hAnsi="Times New Roman" w:cs="Times New Roman" w:hint="eastAsia"/>
                <w:color w:val="auto"/>
                <w:sz w:val="20"/>
                <w:szCs w:val="20"/>
                <w:u w:val="none"/>
                <w:lang w:eastAsia="ja-JP"/>
              </w:rPr>
              <w:t>逆</w:t>
            </w:r>
          </w:rubyBase>
        </w:ruby>
      </w:r>
      <w:r w:rsidR="00416712" w:rsidRPr="00FF377A">
        <w:rPr>
          <w:rStyle w:val="Hipervnculo"/>
          <w:rFonts w:ascii="Times New Roman" w:hAnsi="Times New Roman" w:cs="Times New Roman" w:hint="eastAsia"/>
          <w:color w:val="auto"/>
          <w:sz w:val="20"/>
          <w:szCs w:val="20"/>
          <w:u w:val="none"/>
          <w:lang w:eastAsia="ja-JP"/>
        </w:rPr>
        <w:t>に</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ふ</w:t>
            </w:r>
          </w:rt>
          <w:rubyBase>
            <w:r w:rsidR="00416712" w:rsidRPr="00FF377A">
              <w:rPr>
                <w:rStyle w:val="Hipervnculo"/>
                <w:rFonts w:ascii="Times New Roman" w:hAnsi="Times New Roman" w:cs="Times New Roman" w:hint="eastAsia"/>
                <w:color w:val="auto"/>
                <w:sz w:val="20"/>
                <w:szCs w:val="20"/>
                <w:u w:val="none"/>
                <w:lang w:eastAsia="ja-JP"/>
              </w:rPr>
              <w:t>負</w:t>
            </w:r>
          </w:rubyBase>
        </w:ruby>
      </w:r>
      <w:r w:rsidRPr="00FF377A">
        <w:rPr>
          <w:rStyle w:val="Hipervnculo"/>
          <w:rFonts w:ascii="Times New Roman" w:hAnsi="Times New Roman" w:cs="Times New Roman" w:hint="eastAsia"/>
          <w:color w:val="auto"/>
          <w:sz w:val="20"/>
          <w:szCs w:val="20"/>
          <w:u w:val="none"/>
          <w:lang w:eastAsia="ja-JP"/>
        </w:rPr>
        <w:t>の仕事をした場合、物体</w:t>
      </w:r>
      <w:r w:rsidRPr="00FF377A">
        <w:rPr>
          <w:rStyle w:val="Hipervnculo"/>
          <w:rFonts w:ascii="Times New Roman" w:hAnsi="Times New Roman" w:cs="Times New Roman" w:hint="eastAsia"/>
          <w:color w:val="auto"/>
          <w:sz w:val="20"/>
          <w:szCs w:val="20"/>
          <w:u w:val="none"/>
          <w:lang w:eastAsia="ja-JP"/>
        </w:rPr>
        <w:t xml:space="preserve"> A </w:t>
      </w:r>
      <w:r w:rsidRPr="00FF377A">
        <w:rPr>
          <w:rStyle w:val="Hipervnculo"/>
          <w:rFonts w:ascii="Times New Roman" w:hAnsi="Times New Roman" w:cs="Times New Roman" w:hint="eastAsia"/>
          <w:color w:val="auto"/>
          <w:sz w:val="20"/>
          <w:szCs w:val="20"/>
          <w:u w:val="none"/>
          <w:lang w:eastAsia="ja-JP"/>
        </w:rPr>
        <w:t>のエネルギーは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ふ</w:t>
            </w:r>
          </w:rt>
          <w:rubyBase>
            <w:r w:rsidR="00416712" w:rsidRPr="00FF377A">
              <w:rPr>
                <w:rStyle w:val="Hipervnculo"/>
                <w:rFonts w:ascii="Times New Roman" w:hAnsi="Times New Roman" w:cs="Times New Roman" w:hint="eastAsia"/>
                <w:color w:val="auto"/>
                <w:sz w:val="20"/>
                <w:szCs w:val="20"/>
                <w:u w:val="none"/>
                <w:lang w:eastAsia="ja-JP"/>
              </w:rPr>
              <w:t>増</w:t>
            </w:r>
          </w:rubyBase>
        </w:ruby>
      </w:r>
      <w:r w:rsidR="00416712" w:rsidRPr="00FF377A">
        <w:rPr>
          <w:rStyle w:val="Hipervnculo"/>
          <w:rFonts w:ascii="Times New Roman" w:hAnsi="Times New Roman" w:cs="Times New Roman" w:hint="eastAsia"/>
          <w:color w:val="auto"/>
          <w:sz w:val="20"/>
          <w:szCs w:val="20"/>
          <w:u w:val="none"/>
          <w:lang w:eastAsia="ja-JP"/>
        </w:rPr>
        <w:t>える。</w:t>
      </w:r>
    </w:p>
    <w:p w:rsidR="00B7436B" w:rsidRPr="00FF377A" w:rsidRDefault="00B7436B" w:rsidP="00B7436B">
      <w:pPr>
        <w:pStyle w:val="Sinespaciado"/>
        <w:ind w:left="360"/>
        <w:rPr>
          <w:rStyle w:val="Hipervnculo"/>
          <w:rFonts w:ascii="Times New Roman" w:hAnsi="Times New Roman" w:cs="Times New Roman"/>
          <w:color w:val="auto"/>
          <w:sz w:val="20"/>
          <w:szCs w:val="20"/>
          <w:u w:val="none"/>
          <w:lang w:eastAsia="ja-JP"/>
        </w:rPr>
      </w:pPr>
    </w:p>
    <w:p w:rsidR="00B7436B" w:rsidRPr="00FF377A" w:rsidRDefault="00B7436B" w:rsidP="00B7436B">
      <w:pPr>
        <w:pStyle w:val="Sinespaciado"/>
        <w:ind w:left="360"/>
        <w:rPr>
          <w:rStyle w:val="Hipervnculo"/>
          <w:rFonts w:ascii="Times New Roman" w:hAnsi="Times New Roman" w:cs="Times New Roman"/>
          <w:b/>
          <w:color w:val="auto"/>
          <w:sz w:val="20"/>
          <w:szCs w:val="20"/>
          <w:u w:val="none"/>
          <w:lang w:eastAsia="ja-JP"/>
        </w:rPr>
      </w:pPr>
      <w:r w:rsidRPr="00FF377A">
        <w:rPr>
          <w:rStyle w:val="Hipervnculo"/>
          <w:rFonts w:ascii="Times New Roman" w:hAnsi="Times New Roman" w:cs="Times New Roman" w:hint="eastAsia"/>
          <w:b/>
          <w:color w:val="auto"/>
          <w:sz w:val="20"/>
          <w:szCs w:val="20"/>
          <w:u w:val="none"/>
          <w:lang w:eastAsia="ja-JP"/>
        </w:rPr>
        <w:t>力学での仕事の</w:t>
      </w:r>
      <w:r w:rsidR="00147152" w:rsidRPr="00FF377A">
        <w:rPr>
          <w:rStyle w:val="Hipervnculo"/>
          <w:rFonts w:ascii="Times New Roman" w:hAnsi="Times New Roman" w:cs="Times New Roman" w:hint="eastAsia"/>
          <w:b/>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b/>
                <w:color w:val="auto"/>
                <w:sz w:val="14"/>
                <w:szCs w:val="20"/>
                <w:u w:val="none"/>
                <w:lang w:eastAsia="ja-JP"/>
              </w:rPr>
              <w:t>れい</w:t>
            </w:r>
          </w:rt>
          <w:rubyBase>
            <w:r w:rsidR="00416712" w:rsidRPr="00FF377A">
              <w:rPr>
                <w:rStyle w:val="Hipervnculo"/>
                <w:rFonts w:ascii="Times New Roman" w:hAnsi="Times New Roman" w:cs="Times New Roman" w:hint="eastAsia"/>
                <w:b/>
                <w:color w:val="auto"/>
                <w:sz w:val="20"/>
                <w:szCs w:val="20"/>
                <w:u w:val="none"/>
                <w:lang w:eastAsia="ja-JP"/>
              </w:rPr>
              <w:t>例</w:t>
            </w:r>
          </w:rubyBase>
        </w:ruby>
      </w:r>
    </w:p>
    <w:p w:rsidR="00B7436B" w:rsidRPr="00FF377A" w:rsidRDefault="00147152" w:rsidP="00B7436B">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たと</w:t>
            </w:r>
          </w:rt>
          <w:rubyBase>
            <w:r w:rsidR="00416712" w:rsidRPr="00FF377A">
              <w:rPr>
                <w:rStyle w:val="Hipervnculo"/>
                <w:rFonts w:ascii="Times New Roman" w:hAnsi="Times New Roman" w:cs="Times New Roman" w:hint="eastAsia"/>
                <w:color w:val="auto"/>
                <w:sz w:val="20"/>
                <w:szCs w:val="20"/>
                <w:u w:val="none"/>
                <w:lang w:eastAsia="ja-JP"/>
              </w:rPr>
              <w:t>例</w:t>
            </w:r>
          </w:rubyBase>
        </w:ruby>
      </w:r>
      <w:r w:rsidR="00416712" w:rsidRPr="00FF377A">
        <w:rPr>
          <w:rStyle w:val="Hipervnculo"/>
          <w:rFonts w:ascii="Times New Roman" w:hAnsi="Times New Roman" w:cs="Times New Roman" w:hint="eastAsia"/>
          <w:color w:val="auto"/>
          <w:sz w:val="20"/>
          <w:szCs w:val="20"/>
          <w:u w:val="none"/>
          <w:lang w:eastAsia="ja-JP"/>
        </w:rPr>
        <w:t>えば、</w:t>
      </w:r>
      <w:r w:rsidR="00B7436B"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やきゅうとうしゅ</w:t>
            </w:r>
          </w:rt>
          <w:rubyBase>
            <w:r w:rsidR="00416712" w:rsidRPr="00FF377A">
              <w:rPr>
                <w:rStyle w:val="Hipervnculo"/>
                <w:rFonts w:ascii="Times New Roman" w:hAnsi="Times New Roman" w:cs="Times New Roman" w:hint="eastAsia"/>
                <w:color w:val="auto"/>
                <w:sz w:val="20"/>
                <w:szCs w:val="20"/>
                <w:u w:val="none"/>
                <w:lang w:eastAsia="ja-JP"/>
              </w:rPr>
              <w:t>野球投手</w:t>
            </w:r>
          </w:rubyBase>
        </w:ruby>
      </w:r>
      <w:r w:rsidR="00416712"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な</w:t>
            </w:r>
          </w:rt>
          <w:rubyBase>
            <w:r w:rsidR="00416712" w:rsidRPr="00FF377A">
              <w:rPr>
                <w:rStyle w:val="Hipervnculo"/>
                <w:rFonts w:ascii="Times New Roman" w:hAnsi="Times New Roman" w:cs="Times New Roman" w:hint="eastAsia"/>
                <w:color w:val="auto"/>
                <w:sz w:val="20"/>
                <w:szCs w:val="20"/>
                <w:u w:val="none"/>
                <w:lang w:eastAsia="ja-JP"/>
              </w:rPr>
              <w:t>投</w:t>
            </w:r>
          </w:rubyBase>
        </w:ruby>
      </w:r>
      <w:r w:rsidR="00416712" w:rsidRPr="00FF377A">
        <w:rPr>
          <w:rStyle w:val="Hipervnculo"/>
          <w:rFonts w:ascii="Times New Roman" w:hAnsi="Times New Roman" w:cs="Times New Roman" w:hint="eastAsia"/>
          <w:color w:val="auto"/>
          <w:sz w:val="20"/>
          <w:szCs w:val="20"/>
          <w:u w:val="none"/>
          <w:lang w:eastAsia="ja-JP"/>
        </w:rPr>
        <w:t>げる</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ぼ</w:t>
            </w:r>
          </w:rt>
          <w:rubyBase>
            <w:r w:rsidR="00416712" w:rsidRPr="00FF377A">
              <w:rPr>
                <w:rStyle w:val="Hipervnculo"/>
                <w:rFonts w:ascii="Times New Roman" w:hAnsi="Times New Roman" w:cs="Times New Roman" w:hint="eastAsia"/>
                <w:color w:val="auto"/>
                <w:sz w:val="20"/>
                <w:szCs w:val="20"/>
                <w:u w:val="none"/>
                <w:lang w:eastAsia="ja-JP"/>
              </w:rPr>
              <w:t>ボ</w:t>
            </w:r>
          </w:rubyBase>
        </w:ruby>
      </w:r>
      <w:r w:rsidR="00416712" w:rsidRPr="00FF377A">
        <w:rPr>
          <w:rStyle w:val="Hipervnculo"/>
          <w:rFonts w:ascii="Times New Roman" w:hAnsi="Times New Roman" w:cs="Times New Roman" w:hint="eastAsia"/>
          <w:color w:val="auto"/>
          <w:sz w:val="20"/>
          <w:szCs w:val="20"/>
          <w:u w:val="none"/>
          <w:lang w:eastAsia="ja-JP"/>
        </w:rPr>
        <w:t>ー</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る</w:t>
            </w:r>
          </w:rt>
          <w:rubyBase>
            <w:r w:rsidR="00416712" w:rsidRPr="00FF377A">
              <w:rPr>
                <w:rStyle w:val="Hipervnculo"/>
                <w:rFonts w:ascii="Times New Roman" w:hAnsi="Times New Roman" w:cs="Times New Roman" w:hint="eastAsia"/>
                <w:color w:val="auto"/>
                <w:sz w:val="20"/>
                <w:szCs w:val="20"/>
                <w:u w:val="none"/>
                <w:lang w:eastAsia="ja-JP"/>
              </w:rPr>
              <w:t>ル</w:t>
            </w:r>
          </w:rubyBase>
        </w:ruby>
      </w:r>
      <w:r w:rsidR="00416712" w:rsidRPr="00FF377A">
        <w:rPr>
          <w:rStyle w:val="Hipervnculo"/>
          <w:rFonts w:ascii="Times New Roman" w:hAnsi="Times New Roman" w:cs="Times New Roman" w:hint="eastAsia"/>
          <w:color w:val="auto"/>
          <w:sz w:val="20"/>
          <w:szCs w:val="20"/>
          <w:u w:val="none"/>
          <w:lang w:eastAsia="ja-JP"/>
        </w:rPr>
        <w:t>を</w:t>
      </w:r>
      <w:r w:rsidR="00B7436B" w:rsidRPr="00FF377A">
        <w:rPr>
          <w:rStyle w:val="Hipervnculo"/>
          <w:rFonts w:ascii="Times New Roman" w:hAnsi="Times New Roman" w:cs="Times New Roman" w:hint="eastAsia"/>
          <w:color w:val="auto"/>
          <w:sz w:val="20"/>
          <w:szCs w:val="20"/>
          <w:u w:val="none"/>
          <w:lang w:eastAsia="ja-JP"/>
        </w:rPr>
        <w:t>考えると、投</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しゅ</w:t>
            </w:r>
          </w:rt>
          <w:rubyBase>
            <w:r w:rsidR="00416712" w:rsidRPr="00FF377A">
              <w:rPr>
                <w:rStyle w:val="Hipervnculo"/>
                <w:rFonts w:ascii="Times New Roman" w:hAnsi="Times New Roman" w:cs="Times New Roman" w:hint="eastAsia"/>
                <w:color w:val="auto"/>
                <w:sz w:val="20"/>
                <w:szCs w:val="20"/>
                <w:u w:val="none"/>
                <w:lang w:eastAsia="ja-JP"/>
              </w:rPr>
              <w:t>手</w:t>
            </w:r>
          </w:rubyBase>
        </w:ruby>
      </w:r>
      <w:r w:rsidR="00416712" w:rsidRPr="00FF377A">
        <w:rPr>
          <w:rStyle w:val="Hipervnculo"/>
          <w:rFonts w:ascii="Times New Roman" w:hAnsi="Times New Roman" w:cs="Times New Roman" w:hint="eastAsia"/>
          <w:color w:val="auto"/>
          <w:sz w:val="20"/>
          <w:szCs w:val="20"/>
          <w:u w:val="none"/>
          <w:lang w:eastAsia="ja-JP"/>
        </w:rPr>
        <w:t>は</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ちから</w:t>
            </w:r>
          </w:rt>
          <w:rubyBase>
            <w:r w:rsidR="00416712" w:rsidRPr="00FF377A">
              <w:rPr>
                <w:rStyle w:val="Hipervnculo"/>
                <w:rFonts w:ascii="Times New Roman" w:hAnsi="Times New Roman" w:cs="Times New Roman" w:hint="eastAsia"/>
                <w:color w:val="auto"/>
                <w:sz w:val="20"/>
                <w:szCs w:val="20"/>
                <w:u w:val="none"/>
                <w:lang w:eastAsia="ja-JP"/>
              </w:rPr>
              <w:t>力</w:t>
            </w:r>
          </w:rubyBase>
        </w:ruby>
      </w:r>
      <w:r w:rsidR="00416712" w:rsidRPr="00FF377A">
        <w:rPr>
          <w:rStyle w:val="Hipervnculo"/>
          <w:rFonts w:ascii="Times New Roman" w:hAnsi="Times New Roman" w:cs="Times New Roman" w:hint="eastAsia"/>
          <w:color w:val="auto"/>
          <w:sz w:val="20"/>
          <w:szCs w:val="20"/>
          <w:u w:val="none"/>
          <w:lang w:eastAsia="ja-JP"/>
        </w:rPr>
        <w:t>を</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くわ</w:t>
            </w:r>
          </w:rt>
          <w:rubyBase>
            <w:r w:rsidR="00416712" w:rsidRPr="00FF377A">
              <w:rPr>
                <w:rStyle w:val="Hipervnculo"/>
                <w:rFonts w:ascii="Times New Roman" w:hAnsi="Times New Roman" w:cs="Times New Roman" w:hint="eastAsia"/>
                <w:color w:val="auto"/>
                <w:sz w:val="20"/>
                <w:szCs w:val="20"/>
                <w:u w:val="none"/>
                <w:lang w:eastAsia="ja-JP"/>
              </w:rPr>
              <w:t>加</w:t>
            </w:r>
          </w:rubyBase>
        </w:ruby>
      </w:r>
      <w:r w:rsidR="00416712" w:rsidRPr="00FF377A">
        <w:rPr>
          <w:rStyle w:val="Hipervnculo"/>
          <w:rFonts w:ascii="Times New Roman" w:hAnsi="Times New Roman" w:cs="Times New Roman" w:hint="eastAsia"/>
          <w:color w:val="auto"/>
          <w:sz w:val="20"/>
          <w:szCs w:val="20"/>
          <w:u w:val="none"/>
          <w:lang w:eastAsia="ja-JP"/>
        </w:rPr>
        <w:t>えながら</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うで</w:t>
            </w:r>
          </w:rt>
          <w:rubyBase>
            <w:r w:rsidR="00416712" w:rsidRPr="00FF377A">
              <w:rPr>
                <w:rStyle w:val="Hipervnculo"/>
                <w:rFonts w:ascii="Times New Roman" w:hAnsi="Times New Roman" w:cs="Times New Roman" w:hint="eastAsia"/>
                <w:color w:val="auto"/>
                <w:sz w:val="20"/>
                <w:szCs w:val="20"/>
                <w:u w:val="none"/>
                <w:lang w:eastAsia="ja-JP"/>
              </w:rPr>
              <w:t>腕</w:t>
            </w:r>
          </w:rubyBase>
        </w:ruby>
      </w:r>
      <w:r w:rsidR="00416712" w:rsidRPr="00FF377A">
        <w:rPr>
          <w:rStyle w:val="Hipervnculo"/>
          <w:rFonts w:ascii="Times New Roman" w:hAnsi="Times New Roman" w:cs="Times New Roman" w:hint="eastAsia"/>
          <w:color w:val="auto"/>
          <w:sz w:val="20"/>
          <w:szCs w:val="20"/>
          <w:u w:val="none"/>
          <w:lang w:eastAsia="ja-JP"/>
        </w:rPr>
        <w:t>を</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ふ</w:t>
            </w:r>
          </w:rt>
          <w:rubyBase>
            <w:r w:rsidR="00416712" w:rsidRPr="00FF377A">
              <w:rPr>
                <w:rStyle w:val="Hipervnculo"/>
                <w:rFonts w:ascii="Times New Roman" w:hAnsi="Times New Roman" w:cs="Times New Roman" w:hint="eastAsia"/>
                <w:color w:val="auto"/>
                <w:sz w:val="20"/>
                <w:szCs w:val="20"/>
                <w:u w:val="none"/>
                <w:lang w:eastAsia="ja-JP"/>
              </w:rPr>
              <w:t>振</w:t>
            </w:r>
          </w:rubyBase>
        </w:ruby>
      </w:r>
      <w:r w:rsidR="00416712" w:rsidRPr="00FF377A">
        <w:rPr>
          <w:rStyle w:val="Hipervnculo"/>
          <w:rFonts w:ascii="Times New Roman" w:hAnsi="Times New Roman" w:cs="Times New Roman" w:hint="eastAsia"/>
          <w:color w:val="auto"/>
          <w:sz w:val="20"/>
          <w:szCs w:val="20"/>
          <w:u w:val="none"/>
          <w:lang w:eastAsia="ja-JP"/>
        </w:rPr>
        <w:t>り、</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ぼ</w:t>
            </w:r>
          </w:rt>
          <w:rubyBase>
            <w:r w:rsidR="00416712" w:rsidRPr="00FF377A">
              <w:rPr>
                <w:rStyle w:val="Hipervnculo"/>
                <w:rFonts w:ascii="Times New Roman" w:hAnsi="Times New Roman" w:cs="Times New Roman" w:hint="eastAsia"/>
                <w:color w:val="auto"/>
                <w:sz w:val="20"/>
                <w:szCs w:val="20"/>
                <w:u w:val="none"/>
                <w:lang w:eastAsia="ja-JP"/>
              </w:rPr>
              <w:t>ボ</w:t>
            </w:r>
          </w:rubyBase>
        </w:ruby>
      </w:r>
      <w:r w:rsidR="00416712" w:rsidRPr="00FF377A">
        <w:rPr>
          <w:rStyle w:val="Hipervnculo"/>
          <w:rFonts w:ascii="Times New Roman" w:hAnsi="Times New Roman" w:cs="Times New Roman" w:hint="eastAsia"/>
          <w:color w:val="auto"/>
          <w:sz w:val="20"/>
          <w:szCs w:val="20"/>
          <w:u w:val="none"/>
          <w:lang w:eastAsia="ja-JP"/>
        </w:rPr>
        <w:t>ー</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る</w:t>
            </w:r>
          </w:rt>
          <w:rubyBase>
            <w:r w:rsidR="00416712" w:rsidRPr="00FF377A">
              <w:rPr>
                <w:rStyle w:val="Hipervnculo"/>
                <w:rFonts w:ascii="Times New Roman" w:hAnsi="Times New Roman" w:cs="Times New Roman" w:hint="eastAsia"/>
                <w:color w:val="auto"/>
                <w:sz w:val="20"/>
                <w:szCs w:val="20"/>
                <w:u w:val="none"/>
                <w:lang w:eastAsia="ja-JP"/>
              </w:rPr>
              <w:t>ル</w:t>
            </w:r>
          </w:rubyBase>
        </w:ruby>
      </w:r>
      <w:r w:rsidR="00416712" w:rsidRPr="00FF377A">
        <w:rPr>
          <w:rStyle w:val="Hipervnculo"/>
          <w:rFonts w:ascii="Times New Roman" w:hAnsi="Times New Roman" w:cs="Times New Roman" w:hint="eastAsia"/>
          <w:color w:val="auto"/>
          <w:sz w:val="20"/>
          <w:szCs w:val="20"/>
          <w:u w:val="none"/>
          <w:lang w:eastAsia="ja-JP"/>
        </w:rPr>
        <w:t>に</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そくど</w:t>
            </w:r>
          </w:rt>
          <w:rubyBase>
            <w:r w:rsidR="00416712" w:rsidRPr="00FF377A">
              <w:rPr>
                <w:rStyle w:val="Hipervnculo"/>
                <w:rFonts w:ascii="Times New Roman" w:hAnsi="Times New Roman" w:cs="Times New Roman" w:hint="eastAsia"/>
                <w:color w:val="auto"/>
                <w:sz w:val="20"/>
                <w:szCs w:val="20"/>
                <w:u w:val="none"/>
                <w:lang w:eastAsia="ja-JP"/>
              </w:rPr>
              <w:t>速度</w:t>
            </w:r>
          </w:rubyBase>
        </w:ruby>
      </w:r>
      <w:r w:rsidR="00416712" w:rsidRPr="00FF377A">
        <w:rPr>
          <w:rStyle w:val="Hipervnculo"/>
          <w:rFonts w:ascii="Times New Roman" w:hAnsi="Times New Roman" w:cs="Times New Roman" w:hint="eastAsia"/>
          <w:color w:val="auto"/>
          <w:sz w:val="20"/>
          <w:szCs w:val="20"/>
          <w:u w:val="none"/>
          <w:lang w:eastAsia="ja-JP"/>
        </w:rPr>
        <w:t>を</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あた</w:t>
            </w:r>
          </w:rt>
          <w:rubyBase>
            <w:r w:rsidR="00416712" w:rsidRPr="00FF377A">
              <w:rPr>
                <w:rStyle w:val="Hipervnculo"/>
                <w:rFonts w:ascii="Times New Roman" w:hAnsi="Times New Roman" w:cs="Times New Roman" w:hint="eastAsia"/>
                <w:color w:val="auto"/>
                <w:sz w:val="20"/>
                <w:szCs w:val="20"/>
                <w:u w:val="none"/>
                <w:lang w:eastAsia="ja-JP"/>
              </w:rPr>
              <w:t>与</w:t>
            </w:r>
          </w:rubyBase>
        </w:ruby>
      </w:r>
      <w:r w:rsidR="00416712" w:rsidRPr="00FF377A">
        <w:rPr>
          <w:rStyle w:val="Hipervnculo"/>
          <w:rFonts w:ascii="Times New Roman" w:hAnsi="Times New Roman" w:cs="Times New Roman" w:hint="eastAsia"/>
          <w:color w:val="auto"/>
          <w:sz w:val="20"/>
          <w:szCs w:val="20"/>
          <w:u w:val="none"/>
          <w:lang w:eastAsia="ja-JP"/>
        </w:rPr>
        <w:t>えている。</w:t>
      </w:r>
      <w:r w:rsidR="00B7436B" w:rsidRPr="00FF377A">
        <w:rPr>
          <w:rStyle w:val="Hipervnculo"/>
          <w:rFonts w:ascii="Times New Roman" w:hAnsi="Times New Roman" w:cs="Times New Roman" w:hint="eastAsia"/>
          <w:color w:val="auto"/>
          <w:sz w:val="20"/>
          <w:szCs w:val="20"/>
          <w:u w:val="none"/>
          <w:lang w:eastAsia="ja-JP"/>
        </w:rPr>
        <w:t>つまり、ボールは</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とうしゅ</w:t>
            </w:r>
          </w:rt>
          <w:rubyBase>
            <w:r w:rsidR="00416712" w:rsidRPr="00FF377A">
              <w:rPr>
                <w:rStyle w:val="Hipervnculo"/>
                <w:rFonts w:ascii="Times New Roman" w:hAnsi="Times New Roman" w:cs="Times New Roman" w:hint="eastAsia"/>
                <w:color w:val="auto"/>
                <w:sz w:val="20"/>
                <w:szCs w:val="20"/>
                <w:u w:val="none"/>
                <w:lang w:eastAsia="ja-JP"/>
              </w:rPr>
              <w:t>投手</w:t>
            </w:r>
          </w:rubyBase>
        </w:ruby>
      </w:r>
      <w:r w:rsidR="00416712" w:rsidRPr="00FF377A">
        <w:rPr>
          <w:rStyle w:val="Hipervnculo"/>
          <w:rFonts w:ascii="Times New Roman" w:hAnsi="Times New Roman" w:cs="Times New Roman" w:hint="eastAsia"/>
          <w:color w:val="auto"/>
          <w:sz w:val="20"/>
          <w:szCs w:val="20"/>
          <w:u w:val="none"/>
          <w:lang w:eastAsia="ja-JP"/>
        </w:rPr>
        <w:t>から</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せい</w:t>
            </w:r>
          </w:rt>
          <w:rubyBase>
            <w:r w:rsidR="00416712" w:rsidRPr="00FF377A">
              <w:rPr>
                <w:rStyle w:val="Hipervnculo"/>
                <w:rFonts w:ascii="Times New Roman" w:hAnsi="Times New Roman" w:cs="Times New Roman" w:hint="eastAsia"/>
                <w:color w:val="auto"/>
                <w:sz w:val="20"/>
                <w:szCs w:val="20"/>
                <w:u w:val="none"/>
                <w:lang w:eastAsia="ja-JP"/>
              </w:rPr>
              <w:t>正</w:t>
            </w:r>
          </w:rubyBase>
        </w:ruby>
      </w:r>
      <w:r w:rsidR="00416712"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しごと</w:t>
            </w:r>
          </w:rt>
          <w:rubyBase>
            <w:r w:rsidR="00416712" w:rsidRPr="00FF377A">
              <w:rPr>
                <w:rStyle w:val="Hipervnculo"/>
                <w:rFonts w:ascii="Times New Roman" w:hAnsi="Times New Roman" w:cs="Times New Roman" w:hint="eastAsia"/>
                <w:color w:val="auto"/>
                <w:sz w:val="20"/>
                <w:szCs w:val="20"/>
                <w:u w:val="none"/>
                <w:lang w:eastAsia="ja-JP"/>
              </w:rPr>
              <w:t>仕事</w:t>
            </w:r>
          </w:rubyBase>
        </w:ruby>
      </w:r>
      <w:r w:rsidR="00416712" w:rsidRPr="00FF377A">
        <w:rPr>
          <w:rStyle w:val="Hipervnculo"/>
          <w:rFonts w:ascii="Times New Roman" w:hAnsi="Times New Roman" w:cs="Times New Roman" w:hint="eastAsia"/>
          <w:color w:val="auto"/>
          <w:sz w:val="20"/>
          <w:szCs w:val="20"/>
          <w:u w:val="none"/>
          <w:lang w:eastAsia="ja-JP"/>
        </w:rPr>
        <w:t>をされて、</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ぼ</w:t>
            </w:r>
          </w:rt>
          <w:rubyBase>
            <w:r w:rsidR="00416712" w:rsidRPr="00FF377A">
              <w:rPr>
                <w:rStyle w:val="Hipervnculo"/>
                <w:rFonts w:ascii="Times New Roman" w:hAnsi="Times New Roman" w:cs="Times New Roman" w:hint="eastAsia"/>
                <w:color w:val="auto"/>
                <w:sz w:val="20"/>
                <w:szCs w:val="20"/>
                <w:u w:val="none"/>
                <w:lang w:eastAsia="ja-JP"/>
              </w:rPr>
              <w:t>ボ</w:t>
            </w:r>
          </w:rubyBase>
        </w:ruby>
      </w:r>
      <w:r w:rsidR="00416712" w:rsidRPr="00FF377A">
        <w:rPr>
          <w:rStyle w:val="Hipervnculo"/>
          <w:rFonts w:ascii="Times New Roman" w:hAnsi="Times New Roman" w:cs="Times New Roman" w:hint="eastAsia"/>
          <w:color w:val="auto"/>
          <w:sz w:val="20"/>
          <w:szCs w:val="20"/>
          <w:u w:val="none"/>
          <w:lang w:eastAsia="ja-JP"/>
        </w:rPr>
        <w:t>ー</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る</w:t>
            </w:r>
          </w:rt>
          <w:rubyBase>
            <w:r w:rsidR="00416712" w:rsidRPr="00FF377A">
              <w:rPr>
                <w:rStyle w:val="Hipervnculo"/>
                <w:rFonts w:ascii="Times New Roman" w:hAnsi="Times New Roman" w:cs="Times New Roman" w:hint="eastAsia"/>
                <w:color w:val="auto"/>
                <w:sz w:val="20"/>
                <w:szCs w:val="20"/>
                <w:u w:val="none"/>
                <w:lang w:eastAsia="ja-JP"/>
              </w:rPr>
              <w:t>ル</w:t>
            </w:r>
          </w:rubyBase>
        </w:ruby>
      </w:r>
      <w:r w:rsidR="00416712"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えねるぎ</w:t>
            </w:r>
          </w:rt>
          <w:rubyBase>
            <w:r w:rsidR="00416712" w:rsidRPr="00FF377A">
              <w:rPr>
                <w:rStyle w:val="Hipervnculo"/>
                <w:rFonts w:ascii="Times New Roman" w:hAnsi="Times New Roman" w:cs="Times New Roman" w:hint="eastAsia"/>
                <w:color w:val="auto"/>
                <w:sz w:val="20"/>
                <w:szCs w:val="20"/>
                <w:u w:val="none"/>
                <w:lang w:eastAsia="ja-JP"/>
              </w:rPr>
              <w:t>エネルギ</w:t>
            </w:r>
          </w:rubyBase>
        </w:ruby>
      </w:r>
      <w:r w:rsidR="00416712" w:rsidRPr="00FF377A">
        <w:rPr>
          <w:rStyle w:val="Hipervnculo"/>
          <w:rFonts w:ascii="Times New Roman" w:hAnsi="Times New Roman" w:cs="Times New Roman" w:hint="eastAsia"/>
          <w:color w:val="auto"/>
          <w:sz w:val="20"/>
          <w:szCs w:val="20"/>
          <w:u w:val="none"/>
          <w:lang w:eastAsia="ja-JP"/>
        </w:rPr>
        <w:t>ー</w:t>
      </w:r>
      <w:r w:rsidR="00B7436B"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うんどう</w:t>
            </w:r>
          </w:rt>
          <w:rubyBase>
            <w:r w:rsidR="00416712" w:rsidRPr="00FF377A">
              <w:rPr>
                <w:rStyle w:val="Hipervnculo"/>
                <w:rFonts w:ascii="Times New Roman" w:hAnsi="Times New Roman" w:cs="Times New Roman" w:hint="eastAsia"/>
                <w:color w:val="auto"/>
                <w:sz w:val="20"/>
                <w:szCs w:val="20"/>
                <w:u w:val="none"/>
                <w:lang w:eastAsia="ja-JP"/>
              </w:rPr>
              <w:t>運動</w:t>
            </w:r>
          </w:rubyBase>
        </w:ruby>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えねるぎ</w:t>
            </w:r>
          </w:rt>
          <w:rubyBase>
            <w:r w:rsidR="00416712" w:rsidRPr="00FF377A">
              <w:rPr>
                <w:rStyle w:val="Hipervnculo"/>
                <w:rFonts w:ascii="Times New Roman" w:hAnsi="Times New Roman" w:cs="Times New Roman" w:hint="eastAsia"/>
                <w:color w:val="auto"/>
                <w:sz w:val="20"/>
                <w:szCs w:val="20"/>
                <w:u w:val="none"/>
                <w:lang w:eastAsia="ja-JP"/>
              </w:rPr>
              <w:t>エネルギ</w:t>
            </w:r>
          </w:rubyBase>
        </w:ruby>
      </w:r>
      <w:r w:rsidR="00416712" w:rsidRPr="00FF377A">
        <w:rPr>
          <w:rStyle w:val="Hipervnculo"/>
          <w:rFonts w:ascii="Times New Roman" w:hAnsi="Times New Roman" w:cs="Times New Roman" w:hint="eastAsia"/>
          <w:color w:val="auto"/>
          <w:sz w:val="20"/>
          <w:szCs w:val="20"/>
          <w:u w:val="none"/>
          <w:lang w:eastAsia="ja-JP"/>
        </w:rPr>
        <w:t>ー</w:t>
      </w:r>
      <w:r w:rsidR="00B7436B" w:rsidRPr="00FF377A">
        <w:rPr>
          <w:rStyle w:val="Hipervnculo"/>
          <w:rFonts w:ascii="Times New Roman" w:hAnsi="Times New Roman" w:cs="Times New Roman" w:hint="eastAsia"/>
          <w:color w:val="auto"/>
          <w:sz w:val="20"/>
          <w:szCs w:val="20"/>
          <w:u w:val="none"/>
          <w:lang w:eastAsia="ja-JP"/>
        </w:rPr>
        <w:t xml:space="preserve">) </w:t>
      </w:r>
      <w:r w:rsidR="00416712" w:rsidRPr="00FF377A">
        <w:rPr>
          <w:rStyle w:val="Hipervnculo"/>
          <w:rFonts w:ascii="Times New Roman" w:hAnsi="Times New Roman" w:cs="Times New Roman" w:hint="eastAsia"/>
          <w:color w:val="auto"/>
          <w:sz w:val="20"/>
          <w:szCs w:val="20"/>
          <w:u w:val="none"/>
          <w:lang w:eastAsia="ja-JP"/>
        </w:rPr>
        <w:t>は</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ふ</w:t>
            </w:r>
          </w:rt>
          <w:rubyBase>
            <w:r w:rsidR="00416712" w:rsidRPr="00FF377A">
              <w:rPr>
                <w:rStyle w:val="Hipervnculo"/>
                <w:rFonts w:ascii="Times New Roman" w:hAnsi="Times New Roman" w:cs="Times New Roman" w:hint="eastAsia"/>
                <w:color w:val="auto"/>
                <w:sz w:val="20"/>
                <w:szCs w:val="20"/>
                <w:u w:val="none"/>
                <w:lang w:eastAsia="ja-JP"/>
              </w:rPr>
              <w:t>増</w:t>
            </w:r>
          </w:rubyBase>
        </w:ruby>
      </w:r>
      <w:r w:rsidR="00416712" w:rsidRPr="00FF377A">
        <w:rPr>
          <w:rStyle w:val="Hipervnculo"/>
          <w:rFonts w:ascii="Times New Roman" w:hAnsi="Times New Roman" w:cs="Times New Roman" w:hint="eastAsia"/>
          <w:color w:val="auto"/>
          <w:sz w:val="20"/>
          <w:szCs w:val="20"/>
          <w:u w:val="none"/>
          <w:lang w:eastAsia="ja-JP"/>
        </w:rPr>
        <w:t>える。</w:t>
      </w:r>
    </w:p>
    <w:p w:rsidR="00B7436B" w:rsidRPr="00FF377A" w:rsidRDefault="00B7436B" w:rsidP="00B7436B">
      <w:pPr>
        <w:pStyle w:val="Sinespaciado"/>
        <w:ind w:left="360"/>
        <w:rPr>
          <w:rStyle w:val="Hipervnculo"/>
          <w:rFonts w:ascii="Times New Roman" w:hAnsi="Times New Roman" w:cs="Times New Roman"/>
          <w:color w:val="auto"/>
          <w:sz w:val="20"/>
          <w:szCs w:val="20"/>
          <w:u w:val="none"/>
          <w:lang w:eastAsia="ja-JP"/>
        </w:rPr>
      </w:pPr>
    </w:p>
    <w:p w:rsidR="00B7436B" w:rsidRPr="00FF377A" w:rsidRDefault="00147152" w:rsidP="00B7436B">
      <w:pPr>
        <w:pStyle w:val="Sinespaciado"/>
        <w:ind w:left="360"/>
        <w:rPr>
          <w:rStyle w:val="Hipervnculo"/>
          <w:rFonts w:ascii="Times New Roman" w:hAnsi="Times New Roman" w:cs="Times New Roman"/>
          <w:b/>
          <w:color w:val="auto"/>
          <w:sz w:val="20"/>
          <w:szCs w:val="20"/>
          <w:u w:val="none"/>
          <w:lang w:eastAsia="ja-JP"/>
        </w:rPr>
      </w:pPr>
      <w:r w:rsidRPr="00FF377A">
        <w:rPr>
          <w:rStyle w:val="Hipervnculo"/>
          <w:rFonts w:ascii="Times New Roman" w:hAnsi="Times New Roman" w:cs="Times New Roman" w:hint="eastAsia"/>
          <w:b/>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b/>
                <w:color w:val="auto"/>
                <w:sz w:val="14"/>
                <w:szCs w:val="20"/>
                <w:u w:val="none"/>
                <w:lang w:eastAsia="ja-JP"/>
              </w:rPr>
              <w:t>ねつりきがく</w:t>
            </w:r>
          </w:rt>
          <w:rubyBase>
            <w:r w:rsidR="00416712" w:rsidRPr="00FF377A">
              <w:rPr>
                <w:rStyle w:val="Hipervnculo"/>
                <w:rFonts w:ascii="Times New Roman" w:hAnsi="Times New Roman" w:cs="Times New Roman" w:hint="eastAsia"/>
                <w:b/>
                <w:color w:val="auto"/>
                <w:sz w:val="20"/>
                <w:szCs w:val="20"/>
                <w:u w:val="none"/>
                <w:lang w:eastAsia="ja-JP"/>
              </w:rPr>
              <w:t>熱力学</w:t>
            </w:r>
          </w:rubyBase>
        </w:ruby>
      </w:r>
      <w:r w:rsidR="00416712" w:rsidRPr="00FF377A">
        <w:rPr>
          <w:rStyle w:val="Hipervnculo"/>
          <w:rFonts w:ascii="Times New Roman" w:hAnsi="Times New Roman" w:cs="Times New Roman" w:hint="eastAsia"/>
          <w:b/>
          <w:color w:val="auto"/>
          <w:sz w:val="20"/>
          <w:szCs w:val="20"/>
          <w:u w:val="none"/>
          <w:lang w:eastAsia="ja-JP"/>
        </w:rPr>
        <w:t>での</w:t>
      </w:r>
      <w:r w:rsidRPr="00FF377A">
        <w:rPr>
          <w:rStyle w:val="Hipervnculo"/>
          <w:rFonts w:ascii="Times New Roman" w:hAnsi="Times New Roman" w:cs="Times New Roman" w:hint="eastAsia"/>
          <w:b/>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b/>
                <w:color w:val="auto"/>
                <w:sz w:val="14"/>
                <w:szCs w:val="20"/>
                <w:u w:val="none"/>
                <w:lang w:eastAsia="ja-JP"/>
              </w:rPr>
              <w:t>しごと</w:t>
            </w:r>
          </w:rt>
          <w:rubyBase>
            <w:r w:rsidR="00416712" w:rsidRPr="00FF377A">
              <w:rPr>
                <w:rStyle w:val="Hipervnculo"/>
                <w:rFonts w:ascii="Times New Roman" w:hAnsi="Times New Roman" w:cs="Times New Roman" w:hint="eastAsia"/>
                <w:b/>
                <w:color w:val="auto"/>
                <w:sz w:val="20"/>
                <w:szCs w:val="20"/>
                <w:u w:val="none"/>
                <w:lang w:eastAsia="ja-JP"/>
              </w:rPr>
              <w:t>仕事</w:t>
            </w:r>
          </w:rubyBase>
        </w:ruby>
      </w:r>
      <w:r w:rsidR="00416712" w:rsidRPr="00FF377A">
        <w:rPr>
          <w:rStyle w:val="Hipervnculo"/>
          <w:rFonts w:ascii="Times New Roman" w:hAnsi="Times New Roman" w:cs="Times New Roman" w:hint="eastAsia"/>
          <w:b/>
          <w:color w:val="auto"/>
          <w:sz w:val="20"/>
          <w:szCs w:val="20"/>
          <w:u w:val="none"/>
          <w:lang w:eastAsia="ja-JP"/>
        </w:rPr>
        <w:t>の</w:t>
      </w:r>
      <w:r w:rsidRPr="00FF377A">
        <w:rPr>
          <w:rStyle w:val="Hipervnculo"/>
          <w:rFonts w:ascii="Times New Roman" w:hAnsi="Times New Roman" w:cs="Times New Roman" w:hint="eastAsia"/>
          <w:b/>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b/>
                <w:color w:val="auto"/>
                <w:sz w:val="14"/>
                <w:szCs w:val="20"/>
                <w:u w:val="none"/>
                <w:lang w:eastAsia="ja-JP"/>
              </w:rPr>
              <w:t>れい</w:t>
            </w:r>
          </w:rt>
          <w:rubyBase>
            <w:r w:rsidR="00416712" w:rsidRPr="00FF377A">
              <w:rPr>
                <w:rStyle w:val="Hipervnculo"/>
                <w:rFonts w:ascii="Times New Roman" w:hAnsi="Times New Roman" w:cs="Times New Roman" w:hint="eastAsia"/>
                <w:b/>
                <w:color w:val="auto"/>
                <w:sz w:val="20"/>
                <w:szCs w:val="20"/>
                <w:u w:val="none"/>
                <w:lang w:eastAsia="ja-JP"/>
              </w:rPr>
              <w:t>例</w:t>
            </w:r>
          </w:rubyBase>
        </w:ruby>
      </w:r>
    </w:p>
    <w:p w:rsidR="00B7436B" w:rsidRPr="00FF377A" w:rsidRDefault="00416712" w:rsidP="00B7436B">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さらに</w:t>
      </w:r>
      <w:r w:rsidR="00B7436B" w:rsidRPr="00FF377A">
        <w:rPr>
          <w:rStyle w:val="Hipervnculo"/>
          <w:rFonts w:ascii="Times New Roman" w:hAnsi="Times New Roman" w:cs="Times New Roman" w:hint="eastAsia"/>
          <w:color w:val="auto"/>
          <w:sz w:val="20"/>
          <w:szCs w:val="20"/>
          <w:u w:val="none"/>
          <w:lang w:eastAsia="ja-JP"/>
        </w:rPr>
        <w:t xml:space="preserve"> </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じょうききかん</w:t>
            </w:r>
          </w:rt>
          <w:rubyBase>
            <w:r w:rsidR="00416712" w:rsidRPr="00FF377A">
              <w:rPr>
                <w:rStyle w:val="Hipervnculo"/>
                <w:rFonts w:ascii="Times New Roman" w:hAnsi="Times New Roman" w:cs="Times New Roman" w:hint="eastAsia"/>
                <w:color w:val="auto"/>
                <w:sz w:val="20"/>
                <w:szCs w:val="20"/>
                <w:u w:val="none"/>
                <w:lang w:eastAsia="ja-JP"/>
              </w:rPr>
              <w:t>蒸気機関</w:t>
            </w:r>
          </w:rubyBase>
        </w:ruby>
      </w:r>
      <w:r w:rsidR="00B7436B"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を</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かんが</w:t>
            </w:r>
          </w:rt>
          <w:rubyBase>
            <w:r w:rsidR="00416712" w:rsidRPr="00FF377A">
              <w:rPr>
                <w:rStyle w:val="Hipervnculo"/>
                <w:rFonts w:ascii="Times New Roman" w:hAnsi="Times New Roman" w:cs="Times New Roman" w:hint="eastAsia"/>
                <w:color w:val="auto"/>
                <w:sz w:val="20"/>
                <w:szCs w:val="20"/>
                <w:u w:val="none"/>
                <w:lang w:eastAsia="ja-JP"/>
              </w:rPr>
              <w:t>考</w:t>
            </w:r>
          </w:rubyBase>
        </w:ruby>
      </w:r>
      <w:r w:rsidRPr="00FF377A">
        <w:rPr>
          <w:rStyle w:val="Hipervnculo"/>
          <w:rFonts w:ascii="Times New Roman" w:hAnsi="Times New Roman" w:cs="Times New Roman" w:hint="eastAsia"/>
          <w:color w:val="auto"/>
          <w:sz w:val="20"/>
          <w:szCs w:val="20"/>
          <w:u w:val="none"/>
          <w:lang w:eastAsia="ja-JP"/>
        </w:rPr>
        <w:t>えると、</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みず</w:t>
            </w:r>
          </w:rt>
          <w:rubyBase>
            <w:r w:rsidR="00416712" w:rsidRPr="00FF377A">
              <w:rPr>
                <w:rStyle w:val="Hipervnculo"/>
                <w:rFonts w:ascii="Times New Roman" w:hAnsi="Times New Roman" w:cs="Times New Roman" w:hint="eastAsia"/>
                <w:color w:val="auto"/>
                <w:sz w:val="20"/>
                <w:szCs w:val="20"/>
                <w:u w:val="none"/>
                <w:lang w:eastAsia="ja-JP"/>
              </w:rPr>
              <w:t>水</w:t>
            </w:r>
          </w:rubyBase>
        </w:ruby>
      </w:r>
      <w:r w:rsidRPr="00FF377A">
        <w:rPr>
          <w:rStyle w:val="Hipervnculo"/>
          <w:rFonts w:ascii="Times New Roman" w:hAnsi="Times New Roman" w:cs="Times New Roman" w:hint="eastAsia"/>
          <w:color w:val="auto"/>
          <w:sz w:val="20"/>
          <w:szCs w:val="20"/>
          <w:u w:val="none"/>
          <w:lang w:eastAsia="ja-JP"/>
        </w:rPr>
        <w:t>を</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かねつ</w:t>
            </w:r>
          </w:rt>
          <w:rubyBase>
            <w:r w:rsidR="00416712" w:rsidRPr="00FF377A">
              <w:rPr>
                <w:rStyle w:val="Hipervnculo"/>
                <w:rFonts w:ascii="Times New Roman" w:hAnsi="Times New Roman" w:cs="Times New Roman" w:hint="eastAsia"/>
                <w:color w:val="auto"/>
                <w:sz w:val="20"/>
                <w:szCs w:val="20"/>
                <w:u w:val="none"/>
                <w:lang w:eastAsia="ja-JP"/>
              </w:rPr>
              <w:t>加熱</w:t>
            </w:r>
          </w:rubyBase>
        </w:ruby>
      </w:r>
      <w:r w:rsidRPr="00FF377A">
        <w:rPr>
          <w:rStyle w:val="Hipervnculo"/>
          <w:rFonts w:ascii="Times New Roman" w:hAnsi="Times New Roman" w:cs="Times New Roman" w:hint="eastAsia"/>
          <w:color w:val="auto"/>
          <w:sz w:val="20"/>
          <w:szCs w:val="20"/>
          <w:u w:val="none"/>
          <w:lang w:eastAsia="ja-JP"/>
        </w:rPr>
        <w:t>し、</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じょうきあつ</w:t>
            </w:r>
          </w:rt>
          <w:rubyBase>
            <w:r w:rsidR="00416712" w:rsidRPr="00FF377A">
              <w:rPr>
                <w:rStyle w:val="Hipervnculo"/>
                <w:rFonts w:ascii="Times New Roman" w:hAnsi="Times New Roman" w:cs="Times New Roman" w:hint="eastAsia"/>
                <w:color w:val="auto"/>
                <w:sz w:val="20"/>
                <w:szCs w:val="20"/>
                <w:u w:val="none"/>
                <w:lang w:eastAsia="ja-JP"/>
              </w:rPr>
              <w:t>蒸気圧</w:t>
            </w:r>
          </w:rubyBase>
        </w:ruby>
      </w:r>
      <w:r w:rsidRPr="00FF377A">
        <w:rPr>
          <w:rStyle w:val="Hipervnculo"/>
          <w:rFonts w:ascii="Times New Roman" w:hAnsi="Times New Roman" w:cs="Times New Roman" w:hint="eastAsia"/>
          <w:color w:val="auto"/>
          <w:sz w:val="20"/>
          <w:szCs w:val="20"/>
          <w:u w:val="none"/>
          <w:lang w:eastAsia="ja-JP"/>
        </w:rPr>
        <w:t>によって</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お</w:t>
            </w:r>
          </w:rt>
          <w:rubyBase>
            <w:r w:rsidR="00416712" w:rsidRPr="00FF377A">
              <w:rPr>
                <w:rStyle w:val="Hipervnculo"/>
                <w:rFonts w:ascii="Times New Roman" w:hAnsi="Times New Roman" w:cs="Times New Roman" w:hint="eastAsia"/>
                <w:color w:val="auto"/>
                <w:sz w:val="20"/>
                <w:szCs w:val="20"/>
                <w:u w:val="none"/>
                <w:lang w:eastAsia="ja-JP"/>
              </w:rPr>
              <w:t>押</w:t>
            </w:r>
          </w:rubyBase>
        </w:ruby>
      </w:r>
      <w:r w:rsidRPr="00FF377A">
        <w:rPr>
          <w:rStyle w:val="Hipervnculo"/>
          <w:rFonts w:ascii="Times New Roman" w:hAnsi="Times New Roman" w:cs="Times New Roman" w:hint="eastAsia"/>
          <w:color w:val="auto"/>
          <w:sz w:val="20"/>
          <w:szCs w:val="20"/>
          <w:u w:val="none"/>
          <w:lang w:eastAsia="ja-JP"/>
        </w:rPr>
        <w:t>し</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だ</w:t>
            </w:r>
          </w:rt>
          <w:rubyBase>
            <w:r w:rsidR="00416712" w:rsidRPr="00FF377A">
              <w:rPr>
                <w:rStyle w:val="Hipervnculo"/>
                <w:rFonts w:ascii="Times New Roman" w:hAnsi="Times New Roman" w:cs="Times New Roman" w:hint="eastAsia"/>
                <w:color w:val="auto"/>
                <w:sz w:val="20"/>
                <w:szCs w:val="20"/>
                <w:u w:val="none"/>
                <w:lang w:eastAsia="ja-JP"/>
              </w:rPr>
              <w:t>出</w:t>
            </w:r>
          </w:rubyBase>
        </w:ruby>
      </w:r>
      <w:r w:rsidRPr="00FF377A">
        <w:rPr>
          <w:rStyle w:val="Hipervnculo"/>
          <w:rFonts w:ascii="Times New Roman" w:hAnsi="Times New Roman" w:cs="Times New Roman" w:hint="eastAsia"/>
          <w:color w:val="auto"/>
          <w:sz w:val="20"/>
          <w:szCs w:val="20"/>
          <w:u w:val="none"/>
          <w:lang w:eastAsia="ja-JP"/>
        </w:rPr>
        <w:t>される</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ぴすとん</w:t>
            </w:r>
          </w:rt>
          <w:rubyBase>
            <w:r w:rsidR="00416712" w:rsidRPr="00FF377A">
              <w:rPr>
                <w:rStyle w:val="Hipervnculo"/>
                <w:rFonts w:ascii="Times New Roman" w:hAnsi="Times New Roman" w:cs="Times New Roman" w:hint="eastAsia"/>
                <w:color w:val="auto"/>
                <w:sz w:val="20"/>
                <w:szCs w:val="20"/>
                <w:u w:val="none"/>
                <w:lang w:eastAsia="ja-JP"/>
              </w:rPr>
              <w:t>ピストン</w:t>
            </w:r>
          </w:rubyBase>
        </w:ruby>
      </w:r>
      <w:r w:rsidRPr="00FF377A">
        <w:rPr>
          <w:rStyle w:val="Hipervnculo"/>
          <w:rFonts w:ascii="Times New Roman" w:hAnsi="Times New Roman" w:cs="Times New Roman" w:hint="eastAsia"/>
          <w:color w:val="auto"/>
          <w:sz w:val="20"/>
          <w:szCs w:val="20"/>
          <w:u w:val="none"/>
          <w:lang w:eastAsia="ja-JP"/>
        </w:rPr>
        <w:t>が</w:t>
      </w:r>
      <w:r w:rsidR="00B7436B" w:rsidRPr="00FF377A">
        <w:rPr>
          <w:rStyle w:val="Hipervnculo"/>
          <w:rFonts w:ascii="Times New Roman" w:hAnsi="Times New Roman" w:cs="Times New Roman" w:hint="eastAsia"/>
          <w:color w:val="auto"/>
          <w:sz w:val="20"/>
          <w:szCs w:val="20"/>
          <w:u w:val="none"/>
          <w:lang w:eastAsia="ja-JP"/>
        </w:rPr>
        <w:t>、フライホイールを</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かいてん</w:t>
            </w:r>
          </w:rt>
          <w:rubyBase>
            <w:r w:rsidR="00416712" w:rsidRPr="00FF377A">
              <w:rPr>
                <w:rStyle w:val="Hipervnculo"/>
                <w:rFonts w:ascii="Times New Roman" w:hAnsi="Times New Roman" w:cs="Times New Roman" w:hint="eastAsia"/>
                <w:color w:val="auto"/>
                <w:sz w:val="20"/>
                <w:szCs w:val="20"/>
                <w:u w:val="none"/>
                <w:lang w:eastAsia="ja-JP"/>
              </w:rPr>
              <w:t>回転</w:t>
            </w:r>
          </w:rubyBase>
        </w:ruby>
      </w:r>
      <w:r w:rsidRPr="00FF377A">
        <w:rPr>
          <w:rStyle w:val="Hipervnculo"/>
          <w:rFonts w:ascii="Times New Roman" w:hAnsi="Times New Roman" w:cs="Times New Roman" w:hint="eastAsia"/>
          <w:color w:val="auto"/>
          <w:sz w:val="20"/>
          <w:szCs w:val="20"/>
          <w:u w:val="none"/>
          <w:lang w:eastAsia="ja-JP"/>
        </w:rPr>
        <w:t>させる</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こと</w:t>
            </w:r>
          </w:rt>
          <w:rubyBase>
            <w:r w:rsidR="00416712" w:rsidRPr="00FF377A">
              <w:rPr>
                <w:rStyle w:val="Hipervnculo"/>
                <w:rFonts w:ascii="Times New Roman" w:hAnsi="Times New Roman" w:cs="Times New Roman" w:hint="eastAsia"/>
                <w:color w:val="auto"/>
                <w:sz w:val="20"/>
                <w:szCs w:val="20"/>
                <w:u w:val="none"/>
                <w:lang w:eastAsia="ja-JP"/>
              </w:rPr>
              <w:t>事</w:t>
            </w:r>
          </w:rubyBase>
        </w:ruby>
      </w:r>
      <w:r w:rsidRPr="00FF377A">
        <w:rPr>
          <w:rStyle w:val="Hipervnculo"/>
          <w:rFonts w:ascii="Times New Roman" w:hAnsi="Times New Roman" w:cs="Times New Roman" w:hint="eastAsia"/>
          <w:color w:val="auto"/>
          <w:sz w:val="20"/>
          <w:szCs w:val="20"/>
          <w:u w:val="none"/>
          <w:lang w:eastAsia="ja-JP"/>
        </w:rPr>
        <w:t>で</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どうりょく</w:t>
            </w:r>
          </w:rt>
          <w:rubyBase>
            <w:r w:rsidR="00416712" w:rsidRPr="00FF377A">
              <w:rPr>
                <w:rStyle w:val="Hipervnculo"/>
                <w:rFonts w:ascii="Times New Roman" w:hAnsi="Times New Roman" w:cs="Times New Roman" w:hint="eastAsia"/>
                <w:color w:val="auto"/>
                <w:sz w:val="20"/>
                <w:szCs w:val="20"/>
                <w:u w:val="none"/>
                <w:lang w:eastAsia="ja-JP"/>
              </w:rPr>
              <w:t>動力</w:t>
            </w:r>
          </w:rubyBase>
        </w:ruby>
      </w:r>
      <w:r w:rsidRPr="00FF377A">
        <w:rPr>
          <w:rStyle w:val="Hipervnculo"/>
          <w:rFonts w:ascii="Times New Roman" w:hAnsi="Times New Roman" w:cs="Times New Roman" w:hint="eastAsia"/>
          <w:color w:val="auto"/>
          <w:sz w:val="20"/>
          <w:szCs w:val="20"/>
          <w:u w:val="none"/>
          <w:lang w:eastAsia="ja-JP"/>
        </w:rPr>
        <w:t>を</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う</w:t>
            </w:r>
          </w:rt>
          <w:rubyBase>
            <w:r w:rsidR="00416712" w:rsidRPr="00FF377A">
              <w:rPr>
                <w:rStyle w:val="Hipervnculo"/>
                <w:rFonts w:ascii="Times New Roman" w:hAnsi="Times New Roman" w:cs="Times New Roman" w:hint="eastAsia"/>
                <w:color w:val="auto"/>
                <w:sz w:val="20"/>
                <w:szCs w:val="20"/>
                <w:u w:val="none"/>
                <w:lang w:eastAsia="ja-JP"/>
              </w:rPr>
              <w:t>生</w:t>
            </w:r>
          </w:rubyBase>
        </w:ruby>
      </w:r>
      <w:r w:rsidRPr="00FF377A">
        <w:rPr>
          <w:rStyle w:val="Hipervnculo"/>
          <w:rFonts w:ascii="Times New Roman" w:hAnsi="Times New Roman" w:cs="Times New Roman" w:hint="eastAsia"/>
          <w:color w:val="auto"/>
          <w:sz w:val="20"/>
          <w:szCs w:val="20"/>
          <w:u w:val="none"/>
          <w:lang w:eastAsia="ja-JP"/>
        </w:rPr>
        <w:t>み</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だ</w:t>
            </w:r>
          </w:rt>
          <w:rubyBase>
            <w:r w:rsidR="00416712" w:rsidRPr="00FF377A">
              <w:rPr>
                <w:rStyle w:val="Hipervnculo"/>
                <w:rFonts w:ascii="Times New Roman" w:hAnsi="Times New Roman" w:cs="Times New Roman" w:hint="eastAsia"/>
                <w:color w:val="auto"/>
                <w:sz w:val="20"/>
                <w:szCs w:val="20"/>
                <w:u w:val="none"/>
                <w:lang w:eastAsia="ja-JP"/>
              </w:rPr>
              <w:t>出</w:t>
            </w:r>
          </w:rubyBase>
        </w:ruby>
      </w:r>
      <w:r w:rsidRPr="00FF377A">
        <w:rPr>
          <w:rStyle w:val="Hipervnculo"/>
          <w:rFonts w:ascii="Times New Roman" w:hAnsi="Times New Roman" w:cs="Times New Roman" w:hint="eastAsia"/>
          <w:color w:val="auto"/>
          <w:sz w:val="20"/>
          <w:szCs w:val="20"/>
          <w:u w:val="none"/>
          <w:lang w:eastAsia="ja-JP"/>
        </w:rPr>
        <w:t>している。つまり</w:t>
      </w:r>
      <w:r w:rsidR="00B7436B" w:rsidRPr="00FF377A">
        <w:rPr>
          <w:rStyle w:val="Hipervnculo"/>
          <w:rFonts w:ascii="Times New Roman" w:hAnsi="Times New Roman" w:cs="Times New Roman" w:hint="eastAsia"/>
          <w:color w:val="auto"/>
          <w:sz w:val="20"/>
          <w:szCs w:val="20"/>
          <w:u w:val="none"/>
          <w:lang w:eastAsia="ja-JP"/>
        </w:rPr>
        <w:t>、フライホイール</w:t>
      </w:r>
      <w:r w:rsidRPr="00FF377A">
        <w:rPr>
          <w:rStyle w:val="Hipervnculo"/>
          <w:rFonts w:ascii="Times New Roman" w:hAnsi="Times New Roman" w:cs="Times New Roman" w:hint="eastAsia"/>
          <w:color w:val="auto"/>
          <w:sz w:val="20"/>
          <w:szCs w:val="20"/>
          <w:u w:val="none"/>
          <w:lang w:eastAsia="ja-JP"/>
        </w:rPr>
        <w:t>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すいじょうき</w:t>
            </w:r>
          </w:rt>
          <w:rubyBase>
            <w:r w:rsidR="00416712" w:rsidRPr="00FF377A">
              <w:rPr>
                <w:rStyle w:val="Hipervnculo"/>
                <w:rFonts w:ascii="Times New Roman" w:hAnsi="Times New Roman" w:cs="Times New Roman" w:hint="eastAsia"/>
                <w:color w:val="auto"/>
                <w:sz w:val="20"/>
                <w:szCs w:val="20"/>
                <w:u w:val="none"/>
                <w:lang w:eastAsia="ja-JP"/>
              </w:rPr>
              <w:t>水蒸気</w:t>
            </w:r>
          </w:rubyBase>
        </w:ruby>
      </w:r>
      <w:r w:rsidRPr="00FF377A">
        <w:rPr>
          <w:rStyle w:val="Hipervnculo"/>
          <w:rFonts w:ascii="Times New Roman" w:hAnsi="Times New Roman" w:cs="Times New Roman" w:hint="eastAsia"/>
          <w:color w:val="auto"/>
          <w:sz w:val="20"/>
          <w:szCs w:val="20"/>
          <w:u w:val="none"/>
          <w:lang w:eastAsia="ja-JP"/>
        </w:rPr>
        <w:t>から</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せい</w:t>
            </w:r>
          </w:rt>
          <w:rubyBase>
            <w:r w:rsidR="00416712" w:rsidRPr="00FF377A">
              <w:rPr>
                <w:rStyle w:val="Hipervnculo"/>
                <w:rFonts w:ascii="Times New Roman" w:hAnsi="Times New Roman" w:cs="Times New Roman" w:hint="eastAsia"/>
                <w:color w:val="auto"/>
                <w:sz w:val="20"/>
                <w:szCs w:val="20"/>
                <w:u w:val="none"/>
                <w:lang w:eastAsia="ja-JP"/>
              </w:rPr>
              <w:t>正</w:t>
            </w:r>
          </w:rubyBase>
        </w:ruby>
      </w:r>
      <w:r w:rsidRPr="00FF377A">
        <w:rPr>
          <w:rStyle w:val="Hipervnculo"/>
          <w:rFonts w:ascii="Times New Roman" w:hAnsi="Times New Roman" w:cs="Times New Roman" w:hint="eastAsia"/>
          <w:color w:val="auto"/>
          <w:sz w:val="20"/>
          <w:szCs w:val="20"/>
          <w:u w:val="none"/>
          <w:lang w:eastAsia="ja-JP"/>
        </w:rPr>
        <w:t>の</w:t>
      </w:r>
      <w:r w:rsidR="00B7436B" w:rsidRPr="00FF377A">
        <w:rPr>
          <w:rStyle w:val="Hipervnculo"/>
          <w:rFonts w:ascii="Times New Roman" w:hAnsi="Times New Roman" w:cs="Times New Roman" w:hint="eastAsia"/>
          <w:color w:val="auto"/>
          <w:sz w:val="20"/>
          <w:szCs w:val="20"/>
          <w:u w:val="none"/>
          <w:lang w:eastAsia="ja-JP"/>
        </w:rPr>
        <w:t>仕事をされて、フライホイールの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かいてん</w:t>
            </w:r>
          </w:rt>
          <w:rubyBase>
            <w:r w:rsidR="00416712" w:rsidRPr="00FF377A">
              <w:rPr>
                <w:rStyle w:val="Hipervnculo"/>
                <w:rFonts w:ascii="Times New Roman" w:hAnsi="Times New Roman" w:cs="Times New Roman" w:hint="eastAsia"/>
                <w:color w:val="auto"/>
                <w:sz w:val="20"/>
                <w:szCs w:val="20"/>
                <w:u w:val="none"/>
                <w:lang w:eastAsia="ja-JP"/>
              </w:rPr>
              <w:t>回転</w:t>
            </w:r>
          </w:rubyBase>
        </w:ruby>
      </w:r>
      <w:r w:rsidR="00B7436B" w:rsidRPr="00FF377A">
        <w:rPr>
          <w:rStyle w:val="Hipervnculo"/>
          <w:rFonts w:ascii="Times New Roman" w:hAnsi="Times New Roman" w:cs="Times New Roman" w:hint="eastAsia"/>
          <w:color w:val="auto"/>
          <w:sz w:val="20"/>
          <w:szCs w:val="20"/>
          <w:u w:val="none"/>
          <w:lang w:eastAsia="ja-JP"/>
        </w:rPr>
        <w:t>エネルギー</w:t>
      </w:r>
      <w:r w:rsidR="00B7436B" w:rsidRPr="00FF377A">
        <w:rPr>
          <w:rStyle w:val="Hipervnculo"/>
          <w:rFonts w:ascii="Times New Roman" w:hAnsi="Times New Roman" w:cs="Times New Roman" w:hint="eastAsia"/>
          <w:color w:val="auto"/>
          <w:sz w:val="20"/>
          <w:szCs w:val="20"/>
          <w:u w:val="none"/>
          <w:lang w:eastAsia="ja-JP"/>
        </w:rPr>
        <w:t xml:space="preserve"> (</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およ</w:t>
            </w:r>
          </w:rt>
          <w:rubyBase>
            <w:r w:rsidR="00416712" w:rsidRPr="00FF377A">
              <w:rPr>
                <w:rStyle w:val="Hipervnculo"/>
                <w:rFonts w:ascii="Times New Roman" w:hAnsi="Times New Roman" w:cs="Times New Roman" w:hint="eastAsia"/>
                <w:color w:val="auto"/>
                <w:sz w:val="20"/>
                <w:szCs w:val="20"/>
                <w:u w:val="none"/>
                <w:lang w:eastAsia="ja-JP"/>
              </w:rPr>
              <w:t>及</w:t>
            </w:r>
          </w:rubyBase>
        </w:ruby>
      </w:r>
      <w:r w:rsidRPr="00FF377A">
        <w:rPr>
          <w:rStyle w:val="Hipervnculo"/>
          <w:rFonts w:ascii="Times New Roman" w:hAnsi="Times New Roman" w:cs="Times New Roman" w:hint="eastAsia"/>
          <w:color w:val="auto"/>
          <w:sz w:val="20"/>
          <w:szCs w:val="20"/>
          <w:u w:val="none"/>
          <w:lang w:eastAsia="ja-JP"/>
        </w:rPr>
        <w:t>びそこから</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つな</w:t>
            </w:r>
          </w:rt>
          <w:rubyBase>
            <w:r w:rsidR="00416712" w:rsidRPr="00FF377A">
              <w:rPr>
                <w:rStyle w:val="Hipervnculo"/>
                <w:rFonts w:ascii="Times New Roman" w:hAnsi="Times New Roman" w:cs="Times New Roman" w:hint="eastAsia"/>
                <w:color w:val="auto"/>
                <w:sz w:val="20"/>
                <w:szCs w:val="20"/>
                <w:u w:val="none"/>
                <w:lang w:eastAsia="ja-JP"/>
              </w:rPr>
              <w:t>繋</w:t>
            </w:r>
          </w:rubyBase>
        </w:ruby>
      </w:r>
      <w:r w:rsidRPr="00FF377A">
        <w:rPr>
          <w:rStyle w:val="Hipervnculo"/>
          <w:rFonts w:ascii="Times New Roman" w:hAnsi="Times New Roman" w:cs="Times New Roman" w:hint="eastAsia"/>
          <w:color w:val="auto"/>
          <w:sz w:val="20"/>
          <w:szCs w:val="20"/>
          <w:u w:val="none"/>
          <w:lang w:eastAsia="ja-JP"/>
        </w:rPr>
        <w:t>がる</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きかんぜんたい</w:t>
            </w:r>
          </w:rt>
          <w:rubyBase>
            <w:r w:rsidR="00416712" w:rsidRPr="00FF377A">
              <w:rPr>
                <w:rStyle w:val="Hipervnculo"/>
                <w:rFonts w:ascii="Times New Roman" w:hAnsi="Times New Roman" w:cs="Times New Roman" w:hint="eastAsia"/>
                <w:color w:val="auto"/>
                <w:sz w:val="20"/>
                <w:szCs w:val="20"/>
                <w:u w:val="none"/>
                <w:lang w:eastAsia="ja-JP"/>
              </w:rPr>
              <w:t>機関全体</w:t>
            </w:r>
          </w:rubyBase>
        </w:ruby>
      </w:r>
      <w:r w:rsidR="00B7436B" w:rsidRPr="00FF377A">
        <w:rPr>
          <w:rStyle w:val="Hipervnculo"/>
          <w:rFonts w:ascii="Times New Roman" w:hAnsi="Times New Roman" w:cs="Times New Roman" w:hint="eastAsia"/>
          <w:color w:val="auto"/>
          <w:sz w:val="20"/>
          <w:szCs w:val="20"/>
          <w:u w:val="none"/>
          <w:lang w:eastAsia="ja-JP"/>
        </w:rPr>
        <w:t>のエネルギー</w:t>
      </w:r>
      <w:r w:rsidR="00B7436B"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ふ</w:t>
            </w:r>
          </w:rt>
          <w:rubyBase>
            <w:r w:rsidR="00416712" w:rsidRPr="00FF377A">
              <w:rPr>
                <w:rStyle w:val="Hipervnculo"/>
                <w:rFonts w:ascii="Times New Roman" w:hAnsi="Times New Roman" w:cs="Times New Roman" w:hint="eastAsia"/>
                <w:color w:val="auto"/>
                <w:sz w:val="20"/>
                <w:szCs w:val="20"/>
                <w:u w:val="none"/>
                <w:lang w:eastAsia="ja-JP"/>
              </w:rPr>
              <w:t>増</w:t>
            </w:r>
          </w:rubyBase>
        </w:ruby>
      </w:r>
      <w:r w:rsidRPr="00FF377A">
        <w:rPr>
          <w:rStyle w:val="Hipervnculo"/>
          <w:rFonts w:ascii="Times New Roman" w:hAnsi="Times New Roman" w:cs="Times New Roman" w:hint="eastAsia"/>
          <w:color w:val="auto"/>
          <w:sz w:val="20"/>
          <w:szCs w:val="20"/>
          <w:u w:val="none"/>
          <w:lang w:eastAsia="ja-JP"/>
        </w:rPr>
        <w:t>える。</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べつ</w:t>
            </w:r>
          </w:rt>
          <w:rubyBase>
            <w:r w:rsidR="00416712" w:rsidRPr="00FF377A">
              <w:rPr>
                <w:rStyle w:val="Hipervnculo"/>
                <w:rFonts w:ascii="Times New Roman" w:hAnsi="Times New Roman" w:cs="Times New Roman" w:hint="eastAsia"/>
                <w:color w:val="auto"/>
                <w:sz w:val="20"/>
                <w:szCs w:val="20"/>
                <w:u w:val="none"/>
                <w:lang w:eastAsia="ja-JP"/>
              </w:rPr>
              <w:t>別</w:t>
            </w:r>
          </w:rubyBase>
        </w:ruby>
      </w:r>
      <w:r w:rsidRPr="00FF377A">
        <w:rPr>
          <w:rStyle w:val="Hipervnculo"/>
          <w:rFonts w:ascii="Times New Roman" w:hAnsi="Times New Roman" w:cs="Times New Roman" w:hint="eastAsia"/>
          <w:color w:val="auto"/>
          <w:sz w:val="20"/>
          <w:szCs w:val="20"/>
          <w:u w:val="none"/>
          <w:lang w:eastAsia="ja-JP"/>
        </w:rPr>
        <w:t>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ひょうげん</w:t>
            </w:r>
          </w:rt>
          <w:rubyBase>
            <w:r w:rsidR="00416712" w:rsidRPr="00FF377A">
              <w:rPr>
                <w:rStyle w:val="Hipervnculo"/>
                <w:rFonts w:ascii="Times New Roman" w:hAnsi="Times New Roman" w:cs="Times New Roman" w:hint="eastAsia"/>
                <w:color w:val="auto"/>
                <w:sz w:val="20"/>
                <w:szCs w:val="20"/>
                <w:u w:val="none"/>
                <w:lang w:eastAsia="ja-JP"/>
              </w:rPr>
              <w:t>表現</w:t>
            </w:r>
          </w:rubyBase>
        </w:ruby>
      </w:r>
      <w:r w:rsidRPr="00FF377A">
        <w:rPr>
          <w:rStyle w:val="Hipervnculo"/>
          <w:rFonts w:ascii="Times New Roman" w:hAnsi="Times New Roman" w:cs="Times New Roman" w:hint="eastAsia"/>
          <w:color w:val="auto"/>
          <w:sz w:val="20"/>
          <w:szCs w:val="20"/>
          <w:u w:val="none"/>
          <w:lang w:eastAsia="ja-JP"/>
        </w:rPr>
        <w:t>で、</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ねつ</w:t>
            </w:r>
          </w:rt>
          <w:rubyBase>
            <w:r w:rsidR="00416712" w:rsidRPr="00FF377A">
              <w:rPr>
                <w:rStyle w:val="Hipervnculo"/>
                <w:rFonts w:ascii="Times New Roman" w:hAnsi="Times New Roman" w:cs="Times New Roman" w:hint="eastAsia"/>
                <w:color w:val="auto"/>
                <w:sz w:val="20"/>
                <w:szCs w:val="20"/>
                <w:u w:val="none"/>
                <w:lang w:eastAsia="ja-JP"/>
              </w:rPr>
              <w:t>熱</w:t>
            </w:r>
          </w:rubyBase>
        </w:ruby>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えねるぎ</w:t>
            </w:r>
          </w:rt>
          <w:rubyBase>
            <w:r w:rsidR="00416712" w:rsidRPr="00FF377A">
              <w:rPr>
                <w:rStyle w:val="Hipervnculo"/>
                <w:rFonts w:ascii="Times New Roman" w:hAnsi="Times New Roman" w:cs="Times New Roman" w:hint="eastAsia"/>
                <w:color w:val="auto"/>
                <w:sz w:val="20"/>
                <w:szCs w:val="20"/>
                <w:u w:val="none"/>
                <w:lang w:eastAsia="ja-JP"/>
              </w:rPr>
              <w:t>エネルギ</w:t>
            </w:r>
          </w:rubyBase>
        </w:ruby>
      </w:r>
      <w:r w:rsidRPr="00FF377A">
        <w:rPr>
          <w:rStyle w:val="Hipervnculo"/>
          <w:rFonts w:ascii="Times New Roman" w:hAnsi="Times New Roman" w:cs="Times New Roman" w:hint="eastAsia"/>
          <w:color w:val="auto"/>
          <w:sz w:val="20"/>
          <w:szCs w:val="20"/>
          <w:u w:val="none"/>
          <w:lang w:eastAsia="ja-JP"/>
        </w:rPr>
        <w:t>ーから</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しごと</w:t>
            </w:r>
          </w:rt>
          <w:rubyBase>
            <w:r w:rsidR="00416712" w:rsidRPr="00FF377A">
              <w:rPr>
                <w:rStyle w:val="Hipervnculo"/>
                <w:rFonts w:ascii="Times New Roman" w:hAnsi="Times New Roman" w:cs="Times New Roman" w:hint="eastAsia"/>
                <w:color w:val="auto"/>
                <w:sz w:val="20"/>
                <w:szCs w:val="20"/>
                <w:u w:val="none"/>
                <w:lang w:eastAsia="ja-JP"/>
              </w:rPr>
              <w:t>仕事</w:t>
            </w:r>
          </w:rubyBase>
        </w:ruby>
      </w:r>
      <w:r w:rsidRPr="00FF377A">
        <w:rPr>
          <w:rStyle w:val="Hipervnculo"/>
          <w:rFonts w:ascii="Times New Roman" w:hAnsi="Times New Roman" w:cs="Times New Roman" w:hint="eastAsia"/>
          <w:color w:val="auto"/>
          <w:sz w:val="20"/>
          <w:szCs w:val="20"/>
          <w:u w:val="none"/>
          <w:lang w:eastAsia="ja-JP"/>
        </w:rPr>
        <w:t>を</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と</w:t>
            </w:r>
          </w:rt>
          <w:rubyBase>
            <w:r w:rsidR="00416712" w:rsidRPr="00FF377A">
              <w:rPr>
                <w:rStyle w:val="Hipervnculo"/>
                <w:rFonts w:ascii="Times New Roman" w:hAnsi="Times New Roman" w:cs="Times New Roman" w:hint="eastAsia"/>
                <w:color w:val="auto"/>
                <w:sz w:val="20"/>
                <w:szCs w:val="20"/>
                <w:u w:val="none"/>
                <w:lang w:eastAsia="ja-JP"/>
              </w:rPr>
              <w:t>取</w:t>
            </w:r>
          </w:rubyBase>
        </w:ruby>
      </w:r>
      <w:r w:rsidRPr="00FF377A">
        <w:rPr>
          <w:rStyle w:val="Hipervnculo"/>
          <w:rFonts w:ascii="Times New Roman" w:hAnsi="Times New Roman" w:cs="Times New Roman" w:hint="eastAsia"/>
          <w:color w:val="auto"/>
          <w:sz w:val="20"/>
          <w:szCs w:val="20"/>
          <w:u w:val="none"/>
          <w:lang w:eastAsia="ja-JP"/>
        </w:rPr>
        <w:t>り</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だ</w:t>
            </w:r>
          </w:rt>
          <w:rubyBase>
            <w:r w:rsidR="00416712" w:rsidRPr="00FF377A">
              <w:rPr>
                <w:rStyle w:val="Hipervnculo"/>
                <w:rFonts w:ascii="Times New Roman" w:hAnsi="Times New Roman" w:cs="Times New Roman" w:hint="eastAsia"/>
                <w:color w:val="auto"/>
                <w:sz w:val="20"/>
                <w:szCs w:val="20"/>
                <w:u w:val="none"/>
                <w:lang w:eastAsia="ja-JP"/>
              </w:rPr>
              <w:t>出</w:t>
            </w:r>
          </w:rubyBase>
        </w:ruby>
      </w:r>
      <w:r w:rsidRPr="00FF377A">
        <w:rPr>
          <w:rStyle w:val="Hipervnculo"/>
          <w:rFonts w:ascii="Times New Roman" w:hAnsi="Times New Roman" w:cs="Times New Roman" w:hint="eastAsia"/>
          <w:color w:val="auto"/>
          <w:sz w:val="20"/>
          <w:szCs w:val="20"/>
          <w:u w:val="none"/>
          <w:lang w:eastAsia="ja-JP"/>
        </w:rPr>
        <w:t>すなどとも</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い</w:t>
            </w:r>
          </w:rt>
          <w:rubyBase>
            <w:r w:rsidR="00416712" w:rsidRPr="00FF377A">
              <w:rPr>
                <w:rStyle w:val="Hipervnculo"/>
                <w:rFonts w:ascii="Times New Roman" w:hAnsi="Times New Roman" w:cs="Times New Roman" w:hint="eastAsia"/>
                <w:color w:val="auto"/>
                <w:sz w:val="20"/>
                <w:szCs w:val="20"/>
                <w:u w:val="none"/>
                <w:lang w:eastAsia="ja-JP"/>
              </w:rPr>
              <w:t>言</w:t>
            </w:r>
          </w:rubyBase>
        </w:ruby>
      </w:r>
      <w:r w:rsidRPr="00FF377A">
        <w:rPr>
          <w:rStyle w:val="Hipervnculo"/>
          <w:rFonts w:ascii="Times New Roman" w:hAnsi="Times New Roman" w:cs="Times New Roman" w:hint="eastAsia"/>
          <w:color w:val="auto"/>
          <w:sz w:val="20"/>
          <w:szCs w:val="20"/>
          <w:u w:val="none"/>
          <w:lang w:eastAsia="ja-JP"/>
        </w:rPr>
        <w:t>う</w:t>
      </w:r>
    </w:p>
    <w:p w:rsidR="00B7436B" w:rsidRPr="00FF377A" w:rsidRDefault="00B7436B" w:rsidP="00B7436B">
      <w:pPr>
        <w:pStyle w:val="Sinespaciado"/>
        <w:ind w:left="360"/>
        <w:rPr>
          <w:rStyle w:val="Hipervnculo"/>
          <w:rFonts w:ascii="Times New Roman" w:hAnsi="Times New Roman" w:cs="Times New Roman"/>
          <w:color w:val="auto"/>
          <w:sz w:val="20"/>
          <w:szCs w:val="20"/>
          <w:u w:val="none"/>
          <w:lang w:eastAsia="ja-JP"/>
        </w:rPr>
      </w:pPr>
    </w:p>
    <w:p w:rsidR="00B7436B" w:rsidRPr="00FF377A" w:rsidRDefault="00147152" w:rsidP="00B7436B">
      <w:pPr>
        <w:pStyle w:val="Sinespaciado"/>
        <w:ind w:left="360"/>
        <w:rPr>
          <w:rStyle w:val="Hipervnculo"/>
          <w:rFonts w:ascii="Times New Roman" w:hAnsi="Times New Roman" w:cs="Times New Roman"/>
          <w:b/>
          <w:color w:val="auto"/>
          <w:sz w:val="20"/>
          <w:szCs w:val="20"/>
          <w:u w:val="none"/>
          <w:lang w:eastAsia="ja-JP"/>
        </w:rPr>
      </w:pPr>
      <w:r w:rsidRPr="00FF377A">
        <w:rPr>
          <w:rStyle w:val="Hipervnculo"/>
          <w:rFonts w:ascii="Times New Roman" w:hAnsi="Times New Roman" w:cs="Times New Roman" w:hint="eastAsia"/>
          <w:b/>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b/>
                <w:color w:val="auto"/>
                <w:sz w:val="14"/>
                <w:szCs w:val="20"/>
                <w:u w:val="none"/>
                <w:lang w:eastAsia="ja-JP"/>
              </w:rPr>
              <w:t>しごと</w:t>
            </w:r>
          </w:rt>
          <w:rubyBase>
            <w:r w:rsidR="00416712" w:rsidRPr="00FF377A">
              <w:rPr>
                <w:rStyle w:val="Hipervnculo"/>
                <w:rFonts w:ascii="Times New Roman" w:hAnsi="Times New Roman" w:cs="Times New Roman" w:hint="eastAsia"/>
                <w:b/>
                <w:color w:val="auto"/>
                <w:sz w:val="20"/>
                <w:szCs w:val="20"/>
                <w:u w:val="none"/>
                <w:lang w:eastAsia="ja-JP"/>
              </w:rPr>
              <w:t>仕事</w:t>
            </w:r>
          </w:rubyBase>
        </w:ruby>
      </w:r>
      <w:r w:rsidR="00416712" w:rsidRPr="00FF377A">
        <w:rPr>
          <w:rStyle w:val="Hipervnculo"/>
          <w:rFonts w:ascii="Times New Roman" w:hAnsi="Times New Roman" w:cs="Times New Roman" w:hint="eastAsia"/>
          <w:b/>
          <w:color w:val="auto"/>
          <w:sz w:val="20"/>
          <w:szCs w:val="20"/>
          <w:u w:val="none"/>
          <w:lang w:eastAsia="ja-JP"/>
        </w:rPr>
        <w:t>とは</w:t>
      </w:r>
      <w:r w:rsidRPr="00FF377A">
        <w:rPr>
          <w:rStyle w:val="Hipervnculo"/>
          <w:rFonts w:ascii="Times New Roman" w:hAnsi="Times New Roman" w:cs="Times New Roman" w:hint="eastAsia"/>
          <w:b/>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b/>
                <w:color w:val="auto"/>
                <w:sz w:val="14"/>
                <w:szCs w:val="20"/>
                <w:u w:val="none"/>
                <w:lang w:eastAsia="ja-JP"/>
              </w:rPr>
              <w:t>よ</w:t>
            </w:r>
          </w:rt>
          <w:rubyBase>
            <w:r w:rsidR="00416712" w:rsidRPr="00FF377A">
              <w:rPr>
                <w:rStyle w:val="Hipervnculo"/>
                <w:rFonts w:ascii="Times New Roman" w:hAnsi="Times New Roman" w:cs="Times New Roman" w:hint="eastAsia"/>
                <w:b/>
                <w:color w:val="auto"/>
                <w:sz w:val="20"/>
                <w:szCs w:val="20"/>
                <w:u w:val="none"/>
                <w:lang w:eastAsia="ja-JP"/>
              </w:rPr>
              <w:t>呼</w:t>
            </w:r>
          </w:rubyBase>
        </w:ruby>
      </w:r>
      <w:r w:rsidR="00416712" w:rsidRPr="00FF377A">
        <w:rPr>
          <w:rStyle w:val="Hipervnculo"/>
          <w:rFonts w:ascii="Times New Roman" w:hAnsi="Times New Roman" w:cs="Times New Roman" w:hint="eastAsia"/>
          <w:b/>
          <w:color w:val="auto"/>
          <w:sz w:val="20"/>
          <w:szCs w:val="20"/>
          <w:u w:val="none"/>
          <w:lang w:eastAsia="ja-JP"/>
        </w:rPr>
        <w:t>ばない</w:t>
      </w:r>
      <w:r w:rsidRPr="00FF377A">
        <w:rPr>
          <w:rStyle w:val="Hipervnculo"/>
          <w:rFonts w:ascii="Times New Roman" w:hAnsi="Times New Roman" w:cs="Times New Roman" w:hint="eastAsia"/>
          <w:b/>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b/>
                <w:color w:val="auto"/>
                <w:sz w:val="14"/>
                <w:szCs w:val="20"/>
                <w:u w:val="none"/>
                <w:lang w:eastAsia="ja-JP"/>
              </w:rPr>
              <w:t>れい</w:t>
            </w:r>
          </w:rt>
          <w:rubyBase>
            <w:r w:rsidR="00416712" w:rsidRPr="00FF377A">
              <w:rPr>
                <w:rStyle w:val="Hipervnculo"/>
                <w:rFonts w:ascii="Times New Roman" w:hAnsi="Times New Roman" w:cs="Times New Roman" w:hint="eastAsia"/>
                <w:b/>
                <w:color w:val="auto"/>
                <w:sz w:val="20"/>
                <w:szCs w:val="20"/>
                <w:u w:val="none"/>
                <w:lang w:eastAsia="ja-JP"/>
              </w:rPr>
              <w:t>例</w:t>
            </w:r>
          </w:rubyBase>
        </w:ruby>
      </w:r>
    </w:p>
    <w:p w:rsidR="00B7436B" w:rsidRPr="00FF377A" w:rsidRDefault="00147152" w:rsidP="00B7436B">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ruby>
          <w:rubyPr>
            <w:rubyAlign w:val="distributeSpace"/>
            <w:hps w:val="16"/>
            <w:hpsRaise w:val="18"/>
            <w:hpsBaseText w:val="20"/>
            <w:lid w:val="ja-JP"/>
          </w:rubyPr>
          <w:rt>
            <w:r w:rsidR="00416712" w:rsidRPr="00FF377A">
              <w:rPr>
                <w:rStyle w:val="Hipervnculo"/>
                <w:rFonts w:ascii="MS Mincho" w:eastAsia="MS Mincho" w:hAnsi="MS Mincho" w:cs="Times New Roman" w:hint="eastAsia"/>
                <w:color w:val="auto"/>
                <w:sz w:val="16"/>
                <w:szCs w:val="20"/>
                <w:u w:val="none"/>
                <w:lang w:eastAsia="ja-JP"/>
              </w:rPr>
              <w:t>いか</w:t>
            </w:r>
          </w:rt>
          <w:rubyBase>
            <w:r w:rsidR="00416712" w:rsidRPr="00FF377A">
              <w:rPr>
                <w:rStyle w:val="Hipervnculo"/>
                <w:rFonts w:ascii="Times New Roman" w:hAnsi="Times New Roman" w:cs="Times New Roman" w:hint="eastAsia"/>
                <w:color w:val="auto"/>
                <w:sz w:val="20"/>
                <w:szCs w:val="20"/>
                <w:u w:val="none"/>
                <w:lang w:eastAsia="ja-JP"/>
              </w:rPr>
              <w:t>以下</w:t>
            </w:r>
          </w:rubyBase>
        </w:ruby>
      </w:r>
      <w:r w:rsidR="00416712" w:rsidRPr="00FF377A">
        <w:rPr>
          <w:rStyle w:val="Hipervnculo"/>
          <w:rFonts w:ascii="Times New Roman" w:hAnsi="Times New Roman" w:cs="Times New Roman" w:hint="eastAsia"/>
          <w:color w:val="auto"/>
          <w:sz w:val="20"/>
          <w:szCs w:val="20"/>
          <w:u w:val="none"/>
          <w:lang w:eastAsia="ja-JP"/>
        </w:rPr>
        <w:t>に</w:t>
      </w:r>
      <w:r w:rsidRPr="00FF377A">
        <w:rPr>
          <w:rStyle w:val="Hipervnculo"/>
          <w:rFonts w:ascii="Times New Roman" w:hAnsi="Times New Roman" w:cs="Times New Roman" w:hint="eastAsia"/>
          <w:color w:val="auto"/>
          <w:sz w:val="20"/>
          <w:szCs w:val="20"/>
          <w:u w:val="none"/>
          <w:lang w:eastAsia="ja-JP"/>
        </w:rPr>
        <w:ruby>
          <w:rubyPr>
            <w:rubyAlign w:val="distributeSpace"/>
            <w:hps w:val="16"/>
            <w:hpsRaise w:val="18"/>
            <w:hpsBaseText w:val="20"/>
            <w:lid w:val="ja-JP"/>
          </w:rubyPr>
          <w:rt>
            <w:r w:rsidR="00416712" w:rsidRPr="00FF377A">
              <w:rPr>
                <w:rStyle w:val="Hipervnculo"/>
                <w:rFonts w:ascii="MS Mincho" w:eastAsia="MS Mincho" w:hAnsi="MS Mincho" w:cs="Times New Roman" w:hint="eastAsia"/>
                <w:color w:val="auto"/>
                <w:sz w:val="16"/>
                <w:szCs w:val="20"/>
                <w:u w:val="none"/>
                <w:lang w:eastAsia="ja-JP"/>
              </w:rPr>
              <w:t>しごと</w:t>
            </w:r>
          </w:rt>
          <w:rubyBase>
            <w:r w:rsidR="00416712" w:rsidRPr="00FF377A">
              <w:rPr>
                <w:rStyle w:val="Hipervnculo"/>
                <w:rFonts w:ascii="Times New Roman" w:hAnsi="Times New Roman" w:cs="Times New Roman" w:hint="eastAsia"/>
                <w:color w:val="auto"/>
                <w:sz w:val="20"/>
                <w:szCs w:val="20"/>
                <w:u w:val="none"/>
                <w:lang w:eastAsia="ja-JP"/>
              </w:rPr>
              <w:t>仕事</w:t>
            </w:r>
          </w:rubyBase>
        </w:ruby>
      </w:r>
      <w:r w:rsidR="00416712" w:rsidRPr="00FF377A">
        <w:rPr>
          <w:rStyle w:val="Hipervnculo"/>
          <w:rFonts w:ascii="Times New Roman" w:hAnsi="Times New Roman" w:cs="Times New Roman" w:hint="eastAsia"/>
          <w:color w:val="auto"/>
          <w:sz w:val="20"/>
          <w:szCs w:val="20"/>
          <w:u w:val="none"/>
          <w:lang w:eastAsia="ja-JP"/>
        </w:rPr>
        <w:t>とは</w:t>
      </w:r>
      <w:r w:rsidRPr="00FF377A">
        <w:rPr>
          <w:rStyle w:val="Hipervnculo"/>
          <w:rFonts w:ascii="Times New Roman" w:hAnsi="Times New Roman" w:cs="Times New Roman" w:hint="eastAsia"/>
          <w:color w:val="auto"/>
          <w:sz w:val="20"/>
          <w:szCs w:val="20"/>
          <w:u w:val="none"/>
          <w:lang w:eastAsia="ja-JP"/>
        </w:rPr>
        <w:ruby>
          <w:rubyPr>
            <w:rubyAlign w:val="distributeSpace"/>
            <w:hps w:val="16"/>
            <w:hpsRaise w:val="18"/>
            <w:hpsBaseText w:val="20"/>
            <w:lid w:val="ja-JP"/>
          </w:rubyPr>
          <w:rt>
            <w:r w:rsidR="00416712" w:rsidRPr="00FF377A">
              <w:rPr>
                <w:rStyle w:val="Hipervnculo"/>
                <w:rFonts w:ascii="MS Mincho" w:eastAsia="MS Mincho" w:hAnsi="MS Mincho" w:cs="Times New Roman" w:hint="eastAsia"/>
                <w:color w:val="auto"/>
                <w:sz w:val="16"/>
                <w:szCs w:val="20"/>
                <w:u w:val="none"/>
                <w:lang w:eastAsia="ja-JP"/>
              </w:rPr>
              <w:t>よ</w:t>
            </w:r>
          </w:rt>
          <w:rubyBase>
            <w:r w:rsidR="00416712" w:rsidRPr="00FF377A">
              <w:rPr>
                <w:rStyle w:val="Hipervnculo"/>
                <w:rFonts w:ascii="Times New Roman" w:hAnsi="Times New Roman" w:cs="Times New Roman" w:hint="eastAsia"/>
                <w:color w:val="auto"/>
                <w:sz w:val="20"/>
                <w:szCs w:val="20"/>
                <w:u w:val="none"/>
                <w:lang w:eastAsia="ja-JP"/>
              </w:rPr>
              <w:t>呼</w:t>
            </w:r>
          </w:rubyBase>
        </w:ruby>
      </w:r>
      <w:r w:rsidR="00416712" w:rsidRPr="00FF377A">
        <w:rPr>
          <w:rStyle w:val="Hipervnculo"/>
          <w:rFonts w:ascii="Times New Roman" w:hAnsi="Times New Roman" w:cs="Times New Roman" w:hint="eastAsia"/>
          <w:color w:val="auto"/>
          <w:sz w:val="20"/>
          <w:szCs w:val="20"/>
          <w:u w:val="none"/>
          <w:lang w:eastAsia="ja-JP"/>
        </w:rPr>
        <w:t>ばない</w:t>
      </w:r>
      <w:r w:rsidRPr="00FF377A">
        <w:rPr>
          <w:rStyle w:val="Hipervnculo"/>
          <w:rFonts w:ascii="Times New Roman" w:hAnsi="Times New Roman" w:cs="Times New Roman" w:hint="eastAsia"/>
          <w:color w:val="auto"/>
          <w:sz w:val="20"/>
          <w:szCs w:val="20"/>
          <w:u w:val="none"/>
          <w:lang w:eastAsia="ja-JP"/>
        </w:rPr>
        <w:ruby>
          <w:rubyPr>
            <w:rubyAlign w:val="distributeSpace"/>
            <w:hps w:val="16"/>
            <w:hpsRaise w:val="18"/>
            <w:hpsBaseText w:val="20"/>
            <w:lid w:val="ja-JP"/>
          </w:rubyPr>
          <w:rt>
            <w:r w:rsidR="00416712" w:rsidRPr="00FF377A">
              <w:rPr>
                <w:rStyle w:val="Hipervnculo"/>
                <w:rFonts w:ascii="MS Mincho" w:eastAsia="MS Mincho" w:hAnsi="MS Mincho" w:cs="Times New Roman" w:hint="eastAsia"/>
                <w:color w:val="auto"/>
                <w:sz w:val="16"/>
                <w:szCs w:val="20"/>
                <w:u w:val="none"/>
                <w:lang w:eastAsia="ja-JP"/>
              </w:rPr>
              <w:t>れい</w:t>
            </w:r>
          </w:rt>
          <w:rubyBase>
            <w:r w:rsidR="00416712" w:rsidRPr="00FF377A">
              <w:rPr>
                <w:rStyle w:val="Hipervnculo"/>
                <w:rFonts w:ascii="Times New Roman" w:hAnsi="Times New Roman" w:cs="Times New Roman" w:hint="eastAsia"/>
                <w:color w:val="auto"/>
                <w:sz w:val="20"/>
                <w:szCs w:val="20"/>
                <w:u w:val="none"/>
                <w:lang w:eastAsia="ja-JP"/>
              </w:rPr>
              <w:t>例</w:t>
            </w:r>
          </w:rubyBase>
        </w:ruby>
      </w:r>
      <w:r w:rsidR="00416712" w:rsidRPr="00FF377A">
        <w:rPr>
          <w:rStyle w:val="Hipervnculo"/>
          <w:rFonts w:ascii="Times New Roman" w:hAnsi="Times New Roman" w:cs="Times New Roman" w:hint="eastAsia"/>
          <w:color w:val="auto"/>
          <w:sz w:val="20"/>
          <w:szCs w:val="20"/>
          <w:u w:val="none"/>
          <w:lang w:eastAsia="ja-JP"/>
        </w:rPr>
        <w:t>をあげる</w:t>
      </w:r>
      <w:r w:rsidR="00B7436B" w:rsidRPr="00FF377A">
        <w:rPr>
          <w:rStyle w:val="Hipervnculo"/>
          <w:rFonts w:ascii="Times New Roman" w:hAnsi="Times New Roman" w:cs="Times New Roman" w:hint="eastAsia"/>
          <w:color w:val="auto"/>
          <w:sz w:val="20"/>
          <w:szCs w:val="20"/>
          <w:u w:val="none"/>
          <w:lang w:eastAsia="ja-JP"/>
        </w:rPr>
        <w:t>。</w:t>
      </w:r>
    </w:p>
    <w:p w:rsidR="00B7436B" w:rsidRPr="00FF377A" w:rsidRDefault="00147152" w:rsidP="00B7436B">
      <w:pPr>
        <w:pStyle w:val="Sinespaciado"/>
        <w:ind w:left="360"/>
        <w:rPr>
          <w:rStyle w:val="Hipervnculo"/>
          <w:rFonts w:ascii="Times New Roman" w:hAnsi="Times New Roman" w:cs="Times New Roman"/>
          <w:b/>
          <w:color w:val="auto"/>
          <w:sz w:val="20"/>
          <w:szCs w:val="20"/>
          <w:u w:val="none"/>
          <w:lang w:eastAsia="ja-JP"/>
        </w:rPr>
      </w:pPr>
      <w:r w:rsidRPr="00FF377A">
        <w:rPr>
          <w:rStyle w:val="Hipervnculo"/>
          <w:rFonts w:ascii="Times New Roman" w:hAnsi="Times New Roman" w:cs="Times New Roman" w:hint="eastAsia"/>
          <w:b/>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b/>
                <w:color w:val="auto"/>
                <w:sz w:val="14"/>
                <w:szCs w:val="20"/>
                <w:u w:val="none"/>
                <w:lang w:eastAsia="ja-JP"/>
              </w:rPr>
              <w:t>れい</w:t>
            </w:r>
          </w:rt>
          <w:rubyBase>
            <w:r w:rsidR="00416712" w:rsidRPr="00FF377A">
              <w:rPr>
                <w:rStyle w:val="Hipervnculo"/>
                <w:rFonts w:ascii="Times New Roman" w:hAnsi="Times New Roman" w:cs="Times New Roman" w:hint="eastAsia"/>
                <w:b/>
                <w:color w:val="auto"/>
                <w:sz w:val="20"/>
                <w:szCs w:val="20"/>
                <w:u w:val="none"/>
                <w:lang w:eastAsia="ja-JP"/>
              </w:rPr>
              <w:t>例</w:t>
            </w:r>
          </w:rubyBase>
        </w:ruby>
      </w:r>
      <w:r w:rsidR="00416712" w:rsidRPr="00FF377A">
        <w:rPr>
          <w:rStyle w:val="Hipervnculo"/>
          <w:rFonts w:ascii="Times New Roman" w:hAnsi="Times New Roman" w:cs="Times New Roman" w:hint="eastAsia"/>
          <w:b/>
          <w:color w:val="auto"/>
          <w:sz w:val="20"/>
          <w:szCs w:val="20"/>
          <w:u w:val="none"/>
          <w:lang w:eastAsia="ja-JP"/>
        </w:rPr>
        <w:t>1</w:t>
      </w:r>
      <w:r w:rsidR="00B7436B" w:rsidRPr="00FF377A">
        <w:rPr>
          <w:rStyle w:val="Hipervnculo"/>
          <w:rFonts w:ascii="Times New Roman" w:hAnsi="Times New Roman" w:cs="Times New Roman" w:hint="eastAsia"/>
          <w:b/>
          <w:color w:val="auto"/>
          <w:sz w:val="20"/>
          <w:szCs w:val="20"/>
          <w:u w:val="none"/>
          <w:lang w:eastAsia="ja-JP"/>
        </w:rPr>
        <w:t xml:space="preserve"> </w:t>
      </w:r>
    </w:p>
    <w:p w:rsidR="00B7436B" w:rsidRPr="00FF377A" w:rsidRDefault="00416712" w:rsidP="00B7436B">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A</w:t>
      </w:r>
      <w:r w:rsidR="00B7436B" w:rsidRPr="00FF377A">
        <w:rPr>
          <w:rStyle w:val="Hipervnculo"/>
          <w:rFonts w:ascii="Times New Roman" w:hAnsi="Times New Roman" w:cs="Times New Roman" w:hint="eastAsia"/>
          <w:color w:val="auto"/>
          <w:sz w:val="20"/>
          <w:szCs w:val="20"/>
          <w:u w:val="none"/>
          <w:lang w:eastAsia="ja-JP"/>
        </w:rPr>
        <w:t xml:space="preserve"> </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Times New Roman" w:hAnsi="Times New Roman" w:cs="Times New Roman" w:hint="eastAsia"/>
                <w:color w:val="auto"/>
                <w:sz w:val="14"/>
                <w:szCs w:val="20"/>
                <w:u w:val="none"/>
                <w:lang w:eastAsia="ja-JP"/>
              </w:rPr>
              <w:t>きみ</w:t>
            </w:r>
          </w:rt>
          <w:rubyBase>
            <w:r w:rsidR="00416712" w:rsidRPr="00FF377A">
              <w:rPr>
                <w:rStyle w:val="Hipervnculo"/>
                <w:rFonts w:ascii="Times New Roman" w:hAnsi="Times New Roman" w:cs="Times New Roman" w:hint="eastAsia"/>
                <w:color w:val="auto"/>
                <w:sz w:val="20"/>
                <w:szCs w:val="20"/>
                <w:u w:val="none"/>
                <w:lang w:eastAsia="ja-JP"/>
              </w:rPr>
              <w:t>君</w:t>
            </w:r>
          </w:rubyBase>
        </w:ruby>
      </w:r>
      <w:r w:rsidRPr="00FF377A">
        <w:rPr>
          <w:rStyle w:val="Hipervnculo"/>
          <w:rFonts w:ascii="Times New Roman" w:hAnsi="Times New Roman" w:cs="Times New Roman" w:hint="eastAsia"/>
          <w:color w:val="auto"/>
          <w:sz w:val="20"/>
          <w:szCs w:val="20"/>
          <w:u w:val="none"/>
          <w:lang w:eastAsia="ja-JP"/>
        </w:rPr>
        <w:t>がある</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Times New Roman" w:hAnsi="Times New Roman" w:cs="Times New Roman" w:hint="eastAsia"/>
                <w:color w:val="auto"/>
                <w:sz w:val="14"/>
                <w:szCs w:val="20"/>
                <w:u w:val="none"/>
                <w:lang w:eastAsia="ja-JP"/>
              </w:rPr>
              <w:t>にもつ</w:t>
            </w:r>
          </w:rt>
          <w:rubyBase>
            <w:r w:rsidR="00416712" w:rsidRPr="00FF377A">
              <w:rPr>
                <w:rStyle w:val="Hipervnculo"/>
                <w:rFonts w:ascii="Times New Roman" w:hAnsi="Times New Roman" w:cs="Times New Roman" w:hint="eastAsia"/>
                <w:color w:val="auto"/>
                <w:sz w:val="20"/>
                <w:szCs w:val="20"/>
                <w:u w:val="none"/>
                <w:lang w:eastAsia="ja-JP"/>
              </w:rPr>
              <w:t>荷物</w:t>
            </w:r>
          </w:rubyBase>
        </w:ruby>
      </w:r>
      <w:r w:rsidRPr="00FF377A">
        <w:rPr>
          <w:rStyle w:val="Hipervnculo"/>
          <w:rFonts w:ascii="Times New Roman" w:hAnsi="Times New Roman" w:cs="Times New Roman" w:hint="eastAsia"/>
          <w:color w:val="auto"/>
          <w:sz w:val="20"/>
          <w:szCs w:val="20"/>
          <w:u w:val="none"/>
          <w:lang w:eastAsia="ja-JP"/>
        </w:rPr>
        <w:t>を</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Times New Roman" w:hAnsi="Times New Roman" w:cs="Times New Roman" w:hint="eastAsia"/>
                <w:color w:val="auto"/>
                <w:sz w:val="14"/>
                <w:szCs w:val="20"/>
                <w:u w:val="none"/>
                <w:lang w:eastAsia="ja-JP"/>
              </w:rPr>
              <w:t>かか</w:t>
            </w:r>
          </w:rt>
          <w:rubyBase>
            <w:r w:rsidR="00416712" w:rsidRPr="00FF377A">
              <w:rPr>
                <w:rStyle w:val="Hipervnculo"/>
                <w:rFonts w:ascii="Times New Roman" w:hAnsi="Times New Roman" w:cs="Times New Roman" w:hint="eastAsia"/>
                <w:color w:val="auto"/>
                <w:sz w:val="20"/>
                <w:szCs w:val="20"/>
                <w:u w:val="none"/>
                <w:lang w:eastAsia="ja-JP"/>
              </w:rPr>
              <w:t>抱</w:t>
            </w:r>
          </w:rubyBase>
        </w:ruby>
      </w:r>
      <w:r w:rsidRPr="00FF377A">
        <w:rPr>
          <w:rStyle w:val="Hipervnculo"/>
          <w:rFonts w:ascii="Times New Roman" w:hAnsi="Times New Roman" w:cs="Times New Roman" w:hint="eastAsia"/>
          <w:color w:val="auto"/>
          <w:sz w:val="20"/>
          <w:szCs w:val="20"/>
          <w:u w:val="none"/>
          <w:lang w:eastAsia="ja-JP"/>
        </w:rPr>
        <w:t>えて</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Times New Roman" w:hAnsi="Times New Roman" w:cs="Times New Roman" w:hint="eastAsia"/>
                <w:color w:val="auto"/>
                <w:sz w:val="14"/>
                <w:szCs w:val="20"/>
                <w:u w:val="none"/>
                <w:lang w:eastAsia="ja-JP"/>
              </w:rPr>
              <w:t>にもつ</w:t>
            </w:r>
          </w:rt>
          <w:rubyBase>
            <w:r w:rsidR="00416712" w:rsidRPr="00FF377A">
              <w:rPr>
                <w:rStyle w:val="Hipervnculo"/>
                <w:rFonts w:ascii="Times New Roman" w:hAnsi="Times New Roman" w:cs="Times New Roman" w:hint="eastAsia"/>
                <w:color w:val="auto"/>
                <w:sz w:val="20"/>
                <w:szCs w:val="20"/>
                <w:u w:val="none"/>
                <w:lang w:eastAsia="ja-JP"/>
              </w:rPr>
              <w:t>荷物</w:t>
            </w:r>
          </w:rubyBase>
        </w:ruby>
      </w:r>
      <w:r w:rsidRPr="00FF377A">
        <w:rPr>
          <w:rStyle w:val="Hipervnculo"/>
          <w:rFonts w:ascii="Times New Roman" w:hAnsi="Times New Roman" w:cs="Times New Roman" w:hint="eastAsia"/>
          <w:color w:val="auto"/>
          <w:sz w:val="20"/>
          <w:szCs w:val="20"/>
          <w:u w:val="none"/>
          <w:lang w:eastAsia="ja-JP"/>
        </w:rPr>
        <w:t>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Times New Roman" w:hAnsi="Times New Roman" w:cs="Times New Roman" w:hint="eastAsia"/>
                <w:color w:val="auto"/>
                <w:sz w:val="14"/>
                <w:szCs w:val="20"/>
                <w:u w:val="none"/>
                <w:lang w:eastAsia="ja-JP"/>
              </w:rPr>
              <w:t>いち</w:t>
            </w:r>
          </w:rt>
          <w:rubyBase>
            <w:r w:rsidR="00416712" w:rsidRPr="00FF377A">
              <w:rPr>
                <w:rStyle w:val="Hipervnculo"/>
                <w:rFonts w:ascii="Times New Roman" w:hAnsi="Times New Roman" w:cs="Times New Roman" w:hint="eastAsia"/>
                <w:color w:val="auto"/>
                <w:sz w:val="20"/>
                <w:szCs w:val="20"/>
                <w:u w:val="none"/>
                <w:lang w:eastAsia="ja-JP"/>
              </w:rPr>
              <w:t>位置</w:t>
            </w:r>
          </w:rubyBase>
        </w:ruby>
      </w:r>
      <w:r w:rsidRPr="00FF377A">
        <w:rPr>
          <w:rStyle w:val="Hipervnculo"/>
          <w:rFonts w:ascii="Times New Roman" w:hAnsi="Times New Roman" w:cs="Times New Roman" w:hint="eastAsia"/>
          <w:color w:val="auto"/>
          <w:sz w:val="20"/>
          <w:szCs w:val="20"/>
          <w:u w:val="none"/>
          <w:lang w:eastAsia="ja-JP"/>
        </w:rPr>
        <w:t>も</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Times New Roman" w:hAnsi="Times New Roman" w:cs="Times New Roman" w:hint="eastAsia"/>
                <w:color w:val="auto"/>
                <w:sz w:val="14"/>
                <w:szCs w:val="20"/>
                <w:u w:val="none"/>
                <w:lang w:eastAsia="ja-JP"/>
              </w:rPr>
              <w:t>ふく</w:t>
            </w:r>
          </w:rt>
          <w:rubyBase>
            <w:r w:rsidR="00416712" w:rsidRPr="00FF377A">
              <w:rPr>
                <w:rStyle w:val="Hipervnculo"/>
                <w:rFonts w:ascii="Times New Roman" w:hAnsi="Times New Roman" w:cs="Times New Roman" w:hint="eastAsia"/>
                <w:color w:val="auto"/>
                <w:sz w:val="20"/>
                <w:szCs w:val="20"/>
                <w:u w:val="none"/>
                <w:lang w:eastAsia="ja-JP"/>
              </w:rPr>
              <w:t>含</w:t>
            </w:r>
          </w:rubyBase>
        </w:ruby>
      </w:r>
      <w:r w:rsidRPr="00FF377A">
        <w:rPr>
          <w:rStyle w:val="Hipervnculo"/>
          <w:rFonts w:ascii="Times New Roman" w:hAnsi="Times New Roman" w:cs="Times New Roman" w:hint="eastAsia"/>
          <w:color w:val="auto"/>
          <w:sz w:val="20"/>
          <w:szCs w:val="20"/>
          <w:u w:val="none"/>
          <w:lang w:eastAsia="ja-JP"/>
        </w:rPr>
        <w:t>め、</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Times New Roman" w:hAnsi="Times New Roman" w:cs="Times New Roman" w:hint="eastAsia"/>
                <w:color w:val="auto"/>
                <w:sz w:val="14"/>
                <w:szCs w:val="20"/>
                <w:u w:val="none"/>
                <w:lang w:eastAsia="ja-JP"/>
              </w:rPr>
              <w:t>せいし</w:t>
            </w:r>
          </w:rt>
          <w:rubyBase>
            <w:r w:rsidR="00416712" w:rsidRPr="00FF377A">
              <w:rPr>
                <w:rStyle w:val="Hipervnculo"/>
                <w:rFonts w:ascii="Times New Roman" w:hAnsi="Times New Roman" w:cs="Times New Roman" w:hint="eastAsia"/>
                <w:color w:val="auto"/>
                <w:sz w:val="20"/>
                <w:szCs w:val="20"/>
                <w:u w:val="none"/>
                <w:lang w:eastAsia="ja-JP"/>
              </w:rPr>
              <w:t>静止</w:t>
            </w:r>
          </w:rubyBase>
        </w:ruby>
      </w:r>
      <w:r w:rsidRPr="00FF377A">
        <w:rPr>
          <w:rStyle w:val="Hipervnculo"/>
          <w:rFonts w:ascii="Times New Roman" w:hAnsi="Times New Roman" w:cs="Times New Roman" w:hint="eastAsia"/>
          <w:color w:val="auto"/>
          <w:sz w:val="20"/>
          <w:szCs w:val="20"/>
          <w:u w:val="none"/>
          <w:lang w:eastAsia="ja-JP"/>
        </w:rPr>
        <w:t>しているとする</w:t>
      </w:r>
      <w:r w:rsidR="00B7436B"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t>A</w:t>
      </w:r>
      <w:r w:rsidR="00B7436B" w:rsidRPr="00FF377A">
        <w:rPr>
          <w:rStyle w:val="Hipervnculo"/>
          <w:rFonts w:ascii="Times New Roman" w:hAnsi="Times New Roman" w:cs="Times New Roman" w:hint="eastAsia"/>
          <w:color w:val="auto"/>
          <w:sz w:val="20"/>
          <w:szCs w:val="20"/>
          <w:u w:val="none"/>
          <w:lang w:eastAsia="ja-JP"/>
        </w:rPr>
        <w:t xml:space="preserve"> </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Times New Roman" w:hAnsi="Times New Roman" w:cs="Times New Roman" w:hint="eastAsia"/>
                <w:color w:val="auto"/>
                <w:sz w:val="14"/>
                <w:szCs w:val="20"/>
                <w:u w:val="none"/>
                <w:lang w:eastAsia="ja-JP"/>
              </w:rPr>
              <w:t>きみ</w:t>
            </w:r>
          </w:rt>
          <w:rubyBase>
            <w:r w:rsidR="00416712" w:rsidRPr="00FF377A">
              <w:rPr>
                <w:rStyle w:val="Hipervnculo"/>
                <w:rFonts w:ascii="Times New Roman" w:hAnsi="Times New Roman" w:cs="Times New Roman" w:hint="eastAsia"/>
                <w:color w:val="auto"/>
                <w:sz w:val="20"/>
                <w:szCs w:val="20"/>
                <w:u w:val="none"/>
                <w:lang w:eastAsia="ja-JP"/>
              </w:rPr>
              <w:t>君</w:t>
            </w:r>
          </w:rubyBase>
        </w:ruby>
      </w:r>
      <w:r w:rsidRPr="00FF377A">
        <w:rPr>
          <w:rStyle w:val="Hipervnculo"/>
          <w:rFonts w:ascii="Times New Roman" w:hAnsi="Times New Roman" w:cs="Times New Roman" w:hint="eastAsia"/>
          <w:color w:val="auto"/>
          <w:sz w:val="20"/>
          <w:szCs w:val="20"/>
          <w:u w:val="none"/>
          <w:lang w:eastAsia="ja-JP"/>
        </w:rPr>
        <w:t>が</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Times New Roman" w:hAnsi="Times New Roman" w:cs="Times New Roman" w:hint="eastAsia"/>
                <w:color w:val="auto"/>
                <w:sz w:val="14"/>
                <w:szCs w:val="20"/>
                <w:u w:val="none"/>
                <w:lang w:eastAsia="ja-JP"/>
              </w:rPr>
              <w:t>にもつ</w:t>
            </w:r>
          </w:rt>
          <w:rubyBase>
            <w:r w:rsidR="00416712" w:rsidRPr="00FF377A">
              <w:rPr>
                <w:rStyle w:val="Hipervnculo"/>
                <w:rFonts w:ascii="Times New Roman" w:hAnsi="Times New Roman" w:cs="Times New Roman" w:hint="eastAsia"/>
                <w:color w:val="auto"/>
                <w:sz w:val="20"/>
                <w:szCs w:val="20"/>
                <w:u w:val="none"/>
                <w:lang w:eastAsia="ja-JP"/>
              </w:rPr>
              <w:t>荷物</w:t>
            </w:r>
          </w:rubyBase>
        </w:ruby>
      </w:r>
      <w:r w:rsidRPr="00FF377A">
        <w:rPr>
          <w:rStyle w:val="Hipervnculo"/>
          <w:rFonts w:ascii="Times New Roman" w:hAnsi="Times New Roman" w:cs="Times New Roman" w:hint="eastAsia"/>
          <w:color w:val="auto"/>
          <w:sz w:val="20"/>
          <w:szCs w:val="20"/>
          <w:u w:val="none"/>
          <w:lang w:eastAsia="ja-JP"/>
        </w:rPr>
        <w:t>を</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Times New Roman" w:hAnsi="Times New Roman" w:cs="Times New Roman" w:hint="eastAsia"/>
                <w:color w:val="auto"/>
                <w:sz w:val="14"/>
                <w:szCs w:val="20"/>
                <w:u w:val="none"/>
                <w:lang w:eastAsia="ja-JP"/>
              </w:rPr>
              <w:t>かか</w:t>
            </w:r>
          </w:rt>
          <w:rubyBase>
            <w:r w:rsidR="00416712" w:rsidRPr="00FF377A">
              <w:rPr>
                <w:rStyle w:val="Hipervnculo"/>
                <w:rFonts w:ascii="Times New Roman" w:hAnsi="Times New Roman" w:cs="Times New Roman" w:hint="eastAsia"/>
                <w:color w:val="auto"/>
                <w:sz w:val="20"/>
                <w:szCs w:val="20"/>
                <w:u w:val="none"/>
                <w:lang w:eastAsia="ja-JP"/>
              </w:rPr>
              <w:t>抱</w:t>
            </w:r>
          </w:rubyBase>
        </w:ruby>
      </w:r>
      <w:r w:rsidRPr="00FF377A">
        <w:rPr>
          <w:rStyle w:val="Hipervnculo"/>
          <w:rFonts w:ascii="Times New Roman" w:hAnsi="Times New Roman" w:cs="Times New Roman" w:hint="eastAsia"/>
          <w:color w:val="auto"/>
          <w:sz w:val="20"/>
          <w:szCs w:val="20"/>
          <w:u w:val="none"/>
          <w:lang w:eastAsia="ja-JP"/>
        </w:rPr>
        <w:t>えている</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Times New Roman" w:hAnsi="Times New Roman" w:cs="Times New Roman" w:hint="eastAsia"/>
                <w:color w:val="auto"/>
                <w:sz w:val="14"/>
                <w:szCs w:val="20"/>
                <w:u w:val="none"/>
                <w:lang w:eastAsia="ja-JP"/>
              </w:rPr>
              <w:t>じょうきょう</w:t>
            </w:r>
          </w:rt>
          <w:rubyBase>
            <w:r w:rsidR="00416712" w:rsidRPr="00FF377A">
              <w:rPr>
                <w:rStyle w:val="Hipervnculo"/>
                <w:rFonts w:ascii="Times New Roman" w:hAnsi="Times New Roman" w:cs="Times New Roman" w:hint="eastAsia"/>
                <w:color w:val="auto"/>
                <w:sz w:val="20"/>
                <w:szCs w:val="20"/>
                <w:u w:val="none"/>
                <w:lang w:eastAsia="ja-JP"/>
              </w:rPr>
              <w:t>状況</w:t>
            </w:r>
          </w:rubyBase>
        </w:ruby>
      </w:r>
      <w:r w:rsidRPr="00FF377A">
        <w:rPr>
          <w:rStyle w:val="Hipervnculo"/>
          <w:rFonts w:ascii="Times New Roman" w:hAnsi="Times New Roman" w:cs="Times New Roman" w:hint="eastAsia"/>
          <w:color w:val="auto"/>
          <w:sz w:val="20"/>
          <w:szCs w:val="20"/>
          <w:u w:val="none"/>
          <w:lang w:eastAsia="ja-JP"/>
        </w:rPr>
        <w:t>では、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Times New Roman" w:hAnsi="Times New Roman" w:cs="Times New Roman" w:hint="eastAsia"/>
                <w:color w:val="auto"/>
                <w:sz w:val="14"/>
                <w:szCs w:val="20"/>
                <w:u w:val="none"/>
                <w:lang w:eastAsia="ja-JP"/>
              </w:rPr>
              <w:t>せいし</w:t>
            </w:r>
          </w:rt>
          <w:rubyBase>
            <w:r w:rsidR="00416712" w:rsidRPr="00FF377A">
              <w:rPr>
                <w:rStyle w:val="Hipervnculo"/>
                <w:rFonts w:ascii="Times New Roman" w:hAnsi="Times New Roman" w:cs="Times New Roman" w:hint="eastAsia"/>
                <w:color w:val="auto"/>
                <w:sz w:val="20"/>
                <w:szCs w:val="20"/>
                <w:u w:val="none"/>
                <w:lang w:eastAsia="ja-JP"/>
              </w:rPr>
              <w:t>静止</w:t>
            </w:r>
          </w:rubyBase>
        </w:ruby>
      </w:r>
      <w:r w:rsidRPr="00FF377A">
        <w:rPr>
          <w:rStyle w:val="Hipervnculo"/>
          <w:rFonts w:ascii="Times New Roman" w:hAnsi="Times New Roman" w:cs="Times New Roman" w:hint="eastAsia"/>
          <w:color w:val="auto"/>
          <w:sz w:val="20"/>
          <w:szCs w:val="20"/>
          <w:u w:val="none"/>
          <w:lang w:eastAsia="ja-JP"/>
        </w:rPr>
        <w:t>している</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Times New Roman" w:hAnsi="Times New Roman" w:cs="Times New Roman" w:hint="eastAsia"/>
                <w:color w:val="auto"/>
                <w:sz w:val="14"/>
                <w:szCs w:val="20"/>
                <w:u w:val="none"/>
                <w:lang w:eastAsia="ja-JP"/>
              </w:rPr>
              <w:t>にもつ</w:t>
            </w:r>
          </w:rt>
          <w:rubyBase>
            <w:r w:rsidR="00416712" w:rsidRPr="00FF377A">
              <w:rPr>
                <w:rStyle w:val="Hipervnculo"/>
                <w:rFonts w:ascii="Times New Roman" w:hAnsi="Times New Roman" w:cs="Times New Roman" w:hint="eastAsia"/>
                <w:color w:val="auto"/>
                <w:sz w:val="20"/>
                <w:szCs w:val="20"/>
                <w:u w:val="none"/>
                <w:lang w:eastAsia="ja-JP"/>
              </w:rPr>
              <w:t>荷物</w:t>
            </w:r>
          </w:rubyBase>
        </w:ruby>
      </w:r>
      <w:r w:rsidRPr="00FF377A">
        <w:rPr>
          <w:rStyle w:val="Hipervnculo"/>
          <w:rFonts w:ascii="Times New Roman" w:hAnsi="Times New Roman" w:cs="Times New Roman" w:hint="eastAsia"/>
          <w:color w:val="auto"/>
          <w:sz w:val="20"/>
          <w:szCs w:val="20"/>
          <w:u w:val="none"/>
          <w:lang w:eastAsia="ja-JP"/>
        </w:rPr>
        <w:t>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Times New Roman" w:hAnsi="Times New Roman" w:cs="Times New Roman" w:hint="eastAsia"/>
                <w:color w:val="auto"/>
                <w:sz w:val="14"/>
                <w:szCs w:val="20"/>
                <w:u w:val="none"/>
                <w:lang w:eastAsia="ja-JP"/>
              </w:rPr>
              <w:t>えねるぎ</w:t>
            </w:r>
          </w:rt>
          <w:rubyBase>
            <w:r w:rsidR="00416712" w:rsidRPr="00FF377A">
              <w:rPr>
                <w:rStyle w:val="Hipervnculo"/>
                <w:rFonts w:ascii="Times New Roman" w:hAnsi="Times New Roman" w:cs="Times New Roman" w:hint="eastAsia"/>
                <w:color w:val="auto"/>
                <w:sz w:val="20"/>
                <w:szCs w:val="20"/>
                <w:u w:val="none"/>
                <w:lang w:eastAsia="ja-JP"/>
              </w:rPr>
              <w:t>エネルギ</w:t>
            </w:r>
          </w:rubyBase>
        </w:ruby>
      </w:r>
      <w:r w:rsidRPr="00FF377A">
        <w:rPr>
          <w:rStyle w:val="Hipervnculo"/>
          <w:rFonts w:ascii="Times New Roman" w:hAnsi="Times New Roman" w:cs="Times New Roman" w:hint="eastAsia"/>
          <w:color w:val="auto"/>
          <w:sz w:val="20"/>
          <w:szCs w:val="20"/>
          <w:u w:val="none"/>
          <w:lang w:eastAsia="ja-JP"/>
        </w:rPr>
        <w:t>ーは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Times New Roman" w:hAnsi="Times New Roman" w:cs="Times New Roman" w:hint="eastAsia"/>
                <w:color w:val="auto"/>
                <w:sz w:val="14"/>
                <w:szCs w:val="20"/>
                <w:u w:val="none"/>
                <w:lang w:eastAsia="ja-JP"/>
              </w:rPr>
              <w:t>か</w:t>
            </w:r>
          </w:rt>
          <w:rubyBase>
            <w:r w:rsidR="00416712" w:rsidRPr="00FF377A">
              <w:rPr>
                <w:rStyle w:val="Hipervnculo"/>
                <w:rFonts w:ascii="Times New Roman" w:hAnsi="Times New Roman" w:cs="Times New Roman" w:hint="eastAsia"/>
                <w:color w:val="auto"/>
                <w:sz w:val="20"/>
                <w:szCs w:val="20"/>
                <w:u w:val="none"/>
                <w:lang w:eastAsia="ja-JP"/>
              </w:rPr>
              <w:t>変</w:t>
            </w:r>
          </w:rubyBase>
        </w:ruby>
      </w:r>
      <w:r w:rsidRPr="00FF377A">
        <w:rPr>
          <w:rStyle w:val="Hipervnculo"/>
          <w:rFonts w:ascii="Times New Roman" w:hAnsi="Times New Roman" w:cs="Times New Roman" w:hint="eastAsia"/>
          <w:color w:val="auto"/>
          <w:sz w:val="20"/>
          <w:szCs w:val="20"/>
          <w:u w:val="none"/>
          <w:lang w:eastAsia="ja-JP"/>
        </w:rPr>
        <w:t>わらないため、</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にもつ</w:t>
            </w:r>
          </w:rt>
          <w:rubyBase>
            <w:r w:rsidR="00416712" w:rsidRPr="00FF377A">
              <w:rPr>
                <w:rStyle w:val="Hipervnculo"/>
                <w:rFonts w:ascii="Times New Roman" w:hAnsi="Times New Roman" w:cs="Times New Roman" w:hint="eastAsia"/>
                <w:color w:val="auto"/>
                <w:sz w:val="20"/>
                <w:szCs w:val="20"/>
                <w:u w:val="none"/>
                <w:lang w:eastAsia="ja-JP"/>
              </w:rPr>
              <w:t>荷物</w:t>
            </w:r>
          </w:rubyBase>
        </w:ruby>
      </w:r>
      <w:r w:rsidRPr="00FF377A">
        <w:rPr>
          <w:rStyle w:val="Hipervnculo"/>
          <w:rFonts w:ascii="Times New Roman" w:hAnsi="Times New Roman" w:cs="Times New Roman" w:hint="eastAsia"/>
          <w:color w:val="auto"/>
          <w:sz w:val="20"/>
          <w:szCs w:val="20"/>
          <w:u w:val="none"/>
          <w:lang w:eastAsia="ja-JP"/>
        </w:rPr>
        <w:t>は</w:t>
      </w:r>
      <w:r w:rsidR="00B7436B"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A</w:t>
      </w:r>
      <w:r w:rsidR="00B7436B" w:rsidRPr="00FF377A">
        <w:rPr>
          <w:rStyle w:val="Hipervnculo"/>
          <w:rFonts w:ascii="Times New Roman" w:hAnsi="Times New Roman" w:cs="Times New Roman" w:hint="eastAsia"/>
          <w:color w:val="auto"/>
          <w:sz w:val="20"/>
          <w:szCs w:val="20"/>
          <w:u w:val="none"/>
          <w:lang w:eastAsia="ja-JP"/>
        </w:rPr>
        <w:t xml:space="preserve"> </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きみ</w:t>
            </w:r>
          </w:rt>
          <w:rubyBase>
            <w:r w:rsidR="00416712" w:rsidRPr="00FF377A">
              <w:rPr>
                <w:rStyle w:val="Hipervnculo"/>
                <w:rFonts w:ascii="Times New Roman" w:hAnsi="Times New Roman" w:cs="Times New Roman" w:hint="eastAsia"/>
                <w:color w:val="auto"/>
                <w:sz w:val="20"/>
                <w:szCs w:val="20"/>
                <w:u w:val="none"/>
                <w:lang w:eastAsia="ja-JP"/>
              </w:rPr>
              <w:t>君</w:t>
            </w:r>
          </w:rubyBase>
        </w:ruby>
      </w:r>
      <w:r w:rsidRPr="00FF377A">
        <w:rPr>
          <w:rStyle w:val="Hipervnculo"/>
          <w:rFonts w:ascii="Times New Roman" w:hAnsi="Times New Roman" w:cs="Times New Roman" w:hint="eastAsia"/>
          <w:color w:val="auto"/>
          <w:sz w:val="20"/>
          <w:szCs w:val="20"/>
          <w:u w:val="none"/>
          <w:lang w:eastAsia="ja-JP"/>
        </w:rPr>
        <w:t>から</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しごと</w:t>
            </w:r>
          </w:rt>
          <w:rubyBase>
            <w:r w:rsidR="00416712" w:rsidRPr="00FF377A">
              <w:rPr>
                <w:rStyle w:val="Hipervnculo"/>
                <w:rFonts w:ascii="Times New Roman" w:hAnsi="Times New Roman" w:cs="Times New Roman" w:hint="eastAsia"/>
                <w:color w:val="auto"/>
                <w:sz w:val="20"/>
                <w:szCs w:val="20"/>
                <w:u w:val="none"/>
                <w:lang w:eastAsia="ja-JP"/>
              </w:rPr>
              <w:t>仕事</w:t>
            </w:r>
          </w:rubyBase>
        </w:ruby>
      </w:r>
      <w:r w:rsidRPr="00FF377A">
        <w:rPr>
          <w:rStyle w:val="Hipervnculo"/>
          <w:rFonts w:ascii="Times New Roman" w:hAnsi="Times New Roman" w:cs="Times New Roman" w:hint="eastAsia"/>
          <w:color w:val="auto"/>
          <w:sz w:val="20"/>
          <w:szCs w:val="20"/>
          <w:u w:val="none"/>
          <w:lang w:eastAsia="ja-JP"/>
        </w:rPr>
        <w:t>をされていない</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こと</w:t>
            </w:r>
          </w:rt>
          <w:rubyBase>
            <w:r w:rsidR="00416712" w:rsidRPr="00FF377A">
              <w:rPr>
                <w:rStyle w:val="Hipervnculo"/>
                <w:rFonts w:ascii="Times New Roman" w:hAnsi="Times New Roman" w:cs="Times New Roman" w:hint="eastAsia"/>
                <w:color w:val="auto"/>
                <w:sz w:val="20"/>
                <w:szCs w:val="20"/>
                <w:u w:val="none"/>
                <w:lang w:eastAsia="ja-JP"/>
              </w:rPr>
              <w:t>事</w:t>
            </w:r>
          </w:rubyBase>
        </w:ruby>
      </w:r>
      <w:r w:rsidRPr="00FF377A">
        <w:rPr>
          <w:rStyle w:val="Hipervnculo"/>
          <w:rFonts w:ascii="Times New Roman" w:hAnsi="Times New Roman" w:cs="Times New Roman" w:hint="eastAsia"/>
          <w:color w:val="auto"/>
          <w:sz w:val="20"/>
          <w:szCs w:val="20"/>
          <w:u w:val="none"/>
          <w:lang w:eastAsia="ja-JP"/>
        </w:rPr>
        <w:t>が</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わ</w:t>
            </w:r>
          </w:rt>
          <w:rubyBase>
            <w:r w:rsidR="00416712" w:rsidRPr="00FF377A">
              <w:rPr>
                <w:rStyle w:val="Hipervnculo"/>
                <w:rFonts w:ascii="Times New Roman" w:hAnsi="Times New Roman" w:cs="Times New Roman" w:hint="eastAsia"/>
                <w:color w:val="auto"/>
                <w:sz w:val="20"/>
                <w:szCs w:val="20"/>
                <w:u w:val="none"/>
                <w:lang w:eastAsia="ja-JP"/>
              </w:rPr>
              <w:t>分</w:t>
            </w:r>
          </w:rubyBase>
        </w:ruby>
      </w:r>
      <w:r w:rsidRPr="00FF377A">
        <w:rPr>
          <w:rStyle w:val="Hipervnculo"/>
          <w:rFonts w:ascii="Times New Roman" w:hAnsi="Times New Roman" w:cs="Times New Roman" w:hint="eastAsia"/>
          <w:color w:val="auto"/>
          <w:sz w:val="20"/>
          <w:szCs w:val="20"/>
          <w:u w:val="none"/>
          <w:lang w:eastAsia="ja-JP"/>
        </w:rPr>
        <w:t>かる。</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じっさい</w:t>
            </w:r>
          </w:rt>
          <w:rubyBase>
            <w:r w:rsidR="00416712" w:rsidRPr="00FF377A">
              <w:rPr>
                <w:rStyle w:val="Hipervnculo"/>
                <w:rFonts w:ascii="Times New Roman" w:hAnsi="Times New Roman" w:cs="Times New Roman" w:hint="eastAsia"/>
                <w:color w:val="auto"/>
                <w:sz w:val="20"/>
                <w:szCs w:val="20"/>
                <w:u w:val="none"/>
                <w:lang w:eastAsia="ja-JP"/>
              </w:rPr>
              <w:t>実際</w:t>
            </w:r>
          </w:rubyBase>
        </w:ruby>
      </w:r>
      <w:r w:rsidRPr="00FF377A">
        <w:rPr>
          <w:rStyle w:val="Hipervnculo"/>
          <w:rFonts w:ascii="Times New Roman" w:hAnsi="Times New Roman" w:cs="Times New Roman" w:hint="eastAsia"/>
          <w:color w:val="auto"/>
          <w:sz w:val="20"/>
          <w:szCs w:val="20"/>
          <w:u w:val="none"/>
          <w:lang w:eastAsia="ja-JP"/>
        </w:rPr>
        <w:t>には、</w:t>
      </w:r>
      <w:r w:rsidRPr="00FF377A">
        <w:rPr>
          <w:rStyle w:val="Hipervnculo"/>
          <w:rFonts w:ascii="Times New Roman" w:hAnsi="Times New Roman" w:cs="Times New Roman" w:hint="eastAsia"/>
          <w:color w:val="auto"/>
          <w:sz w:val="20"/>
          <w:szCs w:val="20"/>
          <w:u w:val="none"/>
          <w:lang w:eastAsia="ja-JP"/>
        </w:rPr>
        <w:t>A</w:t>
      </w:r>
      <w:r w:rsidR="00B7436B" w:rsidRPr="00FF377A">
        <w:rPr>
          <w:rStyle w:val="Hipervnculo"/>
          <w:rFonts w:ascii="Times New Roman" w:hAnsi="Times New Roman" w:cs="Times New Roman" w:hint="eastAsia"/>
          <w:color w:val="auto"/>
          <w:sz w:val="20"/>
          <w:szCs w:val="20"/>
          <w:u w:val="none"/>
          <w:lang w:eastAsia="ja-JP"/>
        </w:rPr>
        <w:t xml:space="preserve"> </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きみ</w:t>
            </w:r>
          </w:rt>
          <w:rubyBase>
            <w:r w:rsidR="00416712" w:rsidRPr="00FF377A">
              <w:rPr>
                <w:rStyle w:val="Hipervnculo"/>
                <w:rFonts w:ascii="Times New Roman" w:hAnsi="Times New Roman" w:cs="Times New Roman" w:hint="eastAsia"/>
                <w:color w:val="auto"/>
                <w:sz w:val="20"/>
                <w:szCs w:val="20"/>
                <w:u w:val="none"/>
                <w:lang w:eastAsia="ja-JP"/>
              </w:rPr>
              <w:t>君</w:t>
            </w:r>
          </w:rubyBase>
        </w:ruby>
      </w:r>
      <w:r w:rsidRPr="00FF377A">
        <w:rPr>
          <w:rStyle w:val="Hipervnculo"/>
          <w:rFonts w:ascii="Times New Roman" w:hAnsi="Times New Roman" w:cs="Times New Roman" w:hint="eastAsia"/>
          <w:color w:val="auto"/>
          <w:sz w:val="20"/>
          <w:szCs w:val="20"/>
          <w:u w:val="none"/>
          <w:lang w:eastAsia="ja-JP"/>
        </w:rPr>
        <w:t>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きんにく</w:t>
            </w:r>
          </w:rt>
          <w:rubyBase>
            <w:r w:rsidR="00416712" w:rsidRPr="00FF377A">
              <w:rPr>
                <w:rStyle w:val="Hipervnculo"/>
                <w:rFonts w:ascii="Times New Roman" w:hAnsi="Times New Roman" w:cs="Times New Roman" w:hint="eastAsia"/>
                <w:color w:val="auto"/>
                <w:sz w:val="20"/>
                <w:szCs w:val="20"/>
                <w:u w:val="none"/>
                <w:lang w:eastAsia="ja-JP"/>
              </w:rPr>
              <w:t>筋肉</w:t>
            </w:r>
          </w:rubyBase>
        </w:ruby>
      </w:r>
      <w:r w:rsidRPr="00FF377A">
        <w:rPr>
          <w:rStyle w:val="Hipervnculo"/>
          <w:rFonts w:ascii="Times New Roman" w:hAnsi="Times New Roman" w:cs="Times New Roman" w:hint="eastAsia"/>
          <w:color w:val="auto"/>
          <w:sz w:val="20"/>
          <w:szCs w:val="20"/>
          <w:u w:val="none"/>
          <w:lang w:eastAsia="ja-JP"/>
        </w:rPr>
        <w:t>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にもつ</w:t>
            </w:r>
          </w:rt>
          <w:rubyBase>
            <w:r w:rsidR="00416712" w:rsidRPr="00FF377A">
              <w:rPr>
                <w:rStyle w:val="Hipervnculo"/>
                <w:rFonts w:ascii="Times New Roman" w:hAnsi="Times New Roman" w:cs="Times New Roman" w:hint="eastAsia"/>
                <w:color w:val="auto"/>
                <w:sz w:val="20"/>
                <w:szCs w:val="20"/>
                <w:u w:val="none"/>
                <w:lang w:eastAsia="ja-JP"/>
              </w:rPr>
              <w:t>荷物</w:t>
            </w:r>
          </w:rubyBase>
        </w:ruby>
      </w:r>
      <w:r w:rsidRPr="00FF377A">
        <w:rPr>
          <w:rStyle w:val="Hipervnculo"/>
          <w:rFonts w:ascii="Times New Roman" w:hAnsi="Times New Roman" w:cs="Times New Roman" w:hint="eastAsia"/>
          <w:color w:val="auto"/>
          <w:sz w:val="20"/>
          <w:szCs w:val="20"/>
          <w:u w:val="none"/>
          <w:lang w:eastAsia="ja-JP"/>
        </w:rPr>
        <w:t>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じゅうりょく</w:t>
            </w:r>
          </w:rt>
          <w:rubyBase>
            <w:r w:rsidR="00416712" w:rsidRPr="00FF377A">
              <w:rPr>
                <w:rStyle w:val="Hipervnculo"/>
                <w:rFonts w:ascii="Times New Roman" w:hAnsi="Times New Roman" w:cs="Times New Roman" w:hint="eastAsia"/>
                <w:color w:val="auto"/>
                <w:sz w:val="20"/>
                <w:szCs w:val="20"/>
                <w:u w:val="none"/>
                <w:lang w:eastAsia="ja-JP"/>
              </w:rPr>
              <w:t>重力</w:t>
            </w:r>
          </w:rubyBase>
        </w:ruby>
      </w:r>
      <w:r w:rsidRPr="00FF377A">
        <w:rPr>
          <w:rStyle w:val="Hipervnculo"/>
          <w:rFonts w:ascii="Times New Roman" w:hAnsi="Times New Roman" w:cs="Times New Roman" w:hint="eastAsia"/>
          <w:color w:val="auto"/>
          <w:sz w:val="20"/>
          <w:szCs w:val="20"/>
          <w:u w:val="none"/>
          <w:lang w:eastAsia="ja-JP"/>
        </w:rPr>
        <w:t>とつりあう</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うわむ</w:t>
            </w:r>
          </w:rt>
          <w:rubyBase>
            <w:r w:rsidR="00416712" w:rsidRPr="00FF377A">
              <w:rPr>
                <w:rStyle w:val="Hipervnculo"/>
                <w:rFonts w:ascii="Times New Roman" w:hAnsi="Times New Roman" w:cs="Times New Roman" w:hint="eastAsia"/>
                <w:color w:val="auto"/>
                <w:sz w:val="20"/>
                <w:szCs w:val="20"/>
                <w:u w:val="none"/>
                <w:lang w:eastAsia="ja-JP"/>
              </w:rPr>
              <w:t>上向</w:t>
            </w:r>
          </w:rubyBase>
        </w:ruby>
      </w:r>
      <w:r w:rsidRPr="00FF377A">
        <w:rPr>
          <w:rStyle w:val="Hipervnculo"/>
          <w:rFonts w:ascii="Times New Roman" w:hAnsi="Times New Roman" w:cs="Times New Roman" w:hint="eastAsia"/>
          <w:color w:val="auto"/>
          <w:sz w:val="20"/>
          <w:szCs w:val="20"/>
          <w:u w:val="none"/>
          <w:lang w:eastAsia="ja-JP"/>
        </w:rPr>
        <w:t>きの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ちから</w:t>
            </w:r>
          </w:rt>
          <w:rubyBase>
            <w:r w:rsidR="00416712" w:rsidRPr="00FF377A">
              <w:rPr>
                <w:rStyle w:val="Hipervnculo"/>
                <w:rFonts w:ascii="Times New Roman" w:hAnsi="Times New Roman" w:cs="Times New Roman" w:hint="eastAsia"/>
                <w:color w:val="auto"/>
                <w:sz w:val="20"/>
                <w:szCs w:val="20"/>
                <w:u w:val="none"/>
                <w:lang w:eastAsia="ja-JP"/>
              </w:rPr>
              <w:t>力</w:t>
            </w:r>
          </w:rubyBase>
        </w:ruby>
      </w:r>
      <w:r w:rsidRPr="00FF377A">
        <w:rPr>
          <w:rStyle w:val="Hipervnculo"/>
          <w:rFonts w:ascii="Times New Roman" w:hAnsi="Times New Roman" w:cs="Times New Roman" w:hint="eastAsia"/>
          <w:color w:val="auto"/>
          <w:sz w:val="20"/>
          <w:szCs w:val="20"/>
          <w:u w:val="none"/>
          <w:lang w:eastAsia="ja-JP"/>
        </w:rPr>
        <w:t>を</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はっせい</w:t>
            </w:r>
          </w:rt>
          <w:rubyBase>
            <w:r w:rsidR="00416712" w:rsidRPr="00FF377A">
              <w:rPr>
                <w:rStyle w:val="Hipervnculo"/>
                <w:rFonts w:ascii="Times New Roman" w:hAnsi="Times New Roman" w:cs="Times New Roman" w:hint="eastAsia"/>
                <w:color w:val="auto"/>
                <w:sz w:val="20"/>
                <w:szCs w:val="20"/>
                <w:u w:val="none"/>
                <w:lang w:eastAsia="ja-JP"/>
              </w:rPr>
              <w:t>発生</w:t>
            </w:r>
          </w:rubyBase>
        </w:ruby>
      </w:r>
      <w:r w:rsidRPr="00FF377A">
        <w:rPr>
          <w:rStyle w:val="Hipervnculo"/>
          <w:rFonts w:ascii="Times New Roman" w:hAnsi="Times New Roman" w:cs="Times New Roman" w:hint="eastAsia"/>
          <w:color w:val="auto"/>
          <w:sz w:val="20"/>
          <w:szCs w:val="20"/>
          <w:u w:val="none"/>
          <w:lang w:eastAsia="ja-JP"/>
        </w:rPr>
        <w:t>するために</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えねるぎ</w:t>
            </w:r>
          </w:rt>
          <w:rubyBase>
            <w:r w:rsidR="00416712" w:rsidRPr="00FF377A">
              <w:rPr>
                <w:rStyle w:val="Hipervnculo"/>
                <w:rFonts w:ascii="Times New Roman" w:hAnsi="Times New Roman" w:cs="Times New Roman" w:hint="eastAsia"/>
                <w:color w:val="auto"/>
                <w:sz w:val="20"/>
                <w:szCs w:val="20"/>
                <w:u w:val="none"/>
                <w:lang w:eastAsia="ja-JP"/>
              </w:rPr>
              <w:t>エネルギ</w:t>
            </w:r>
          </w:rubyBase>
        </w:ruby>
      </w:r>
      <w:r w:rsidRPr="00FF377A">
        <w:rPr>
          <w:rStyle w:val="Hipervnculo"/>
          <w:rFonts w:ascii="Times New Roman" w:hAnsi="Times New Roman" w:cs="Times New Roman" w:hint="eastAsia"/>
          <w:color w:val="auto"/>
          <w:sz w:val="20"/>
          <w:szCs w:val="20"/>
          <w:u w:val="none"/>
          <w:lang w:eastAsia="ja-JP"/>
        </w:rPr>
        <w:t>ーを</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しょうひ</w:t>
            </w:r>
          </w:rt>
          <w:rubyBase>
            <w:r w:rsidR="00416712" w:rsidRPr="00FF377A">
              <w:rPr>
                <w:rStyle w:val="Hipervnculo"/>
                <w:rFonts w:ascii="Times New Roman" w:hAnsi="Times New Roman" w:cs="Times New Roman" w:hint="eastAsia"/>
                <w:color w:val="auto"/>
                <w:sz w:val="20"/>
                <w:szCs w:val="20"/>
                <w:u w:val="none"/>
                <w:lang w:eastAsia="ja-JP"/>
              </w:rPr>
              <w:t>消費</w:t>
            </w:r>
          </w:rubyBase>
        </w:ruby>
      </w:r>
      <w:r w:rsidRPr="00FF377A">
        <w:rPr>
          <w:rStyle w:val="Hipervnculo"/>
          <w:rFonts w:ascii="Times New Roman" w:hAnsi="Times New Roman" w:cs="Times New Roman" w:hint="eastAsia"/>
          <w:color w:val="auto"/>
          <w:sz w:val="20"/>
          <w:szCs w:val="20"/>
          <w:u w:val="none"/>
          <w:lang w:eastAsia="ja-JP"/>
        </w:rPr>
        <w:t>しているが</w:t>
      </w:r>
      <w:r w:rsidR="00B7436B"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t>これは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さいしゅうてき</w:t>
            </w:r>
          </w:rt>
          <w:rubyBase>
            <w:r w:rsidR="00416712" w:rsidRPr="00FF377A">
              <w:rPr>
                <w:rStyle w:val="Hipervnculo"/>
                <w:rFonts w:ascii="Times New Roman" w:hAnsi="Times New Roman" w:cs="Times New Roman" w:hint="eastAsia"/>
                <w:color w:val="auto"/>
                <w:sz w:val="20"/>
                <w:szCs w:val="20"/>
                <w:u w:val="none"/>
                <w:lang w:eastAsia="ja-JP"/>
              </w:rPr>
              <w:t>最終的</w:t>
            </w:r>
          </w:rubyBase>
        </w:ruby>
      </w:r>
      <w:r w:rsidRPr="00FF377A">
        <w:rPr>
          <w:rStyle w:val="Hipervnculo"/>
          <w:rFonts w:ascii="Times New Roman" w:hAnsi="Times New Roman" w:cs="Times New Roman" w:hint="eastAsia"/>
          <w:color w:val="auto"/>
          <w:sz w:val="20"/>
          <w:szCs w:val="20"/>
          <w:u w:val="none"/>
          <w:lang w:eastAsia="ja-JP"/>
        </w:rPr>
        <w:t>には</w:t>
      </w:r>
      <w:r w:rsidR="00B7436B" w:rsidRPr="00FF377A">
        <w:rPr>
          <w:rStyle w:val="Hipervnculo"/>
          <w:rFonts w:ascii="Times New Roman" w:hAnsi="Times New Roman" w:cs="Times New Roman" w:hint="eastAsia"/>
          <w:color w:val="auto"/>
          <w:sz w:val="20"/>
          <w:szCs w:val="20"/>
          <w:u w:val="none"/>
          <w:lang w:eastAsia="ja-JP"/>
        </w:rPr>
        <w:t xml:space="preserve"> </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ねつ</w:t>
            </w:r>
          </w:rt>
          <w:rubyBase>
            <w:r w:rsidR="00416712" w:rsidRPr="00FF377A">
              <w:rPr>
                <w:rStyle w:val="Hipervnculo"/>
                <w:rFonts w:ascii="Times New Roman" w:hAnsi="Times New Roman" w:cs="Times New Roman" w:hint="eastAsia"/>
                <w:color w:val="auto"/>
                <w:sz w:val="20"/>
                <w:szCs w:val="20"/>
                <w:u w:val="none"/>
                <w:lang w:eastAsia="ja-JP"/>
              </w:rPr>
              <w:t>熱</w:t>
            </w:r>
          </w:rubyBase>
        </w:ruby>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えねるぎ</w:t>
            </w:r>
          </w:rt>
          <w:rubyBase>
            <w:r w:rsidR="00416712" w:rsidRPr="00FF377A">
              <w:rPr>
                <w:rStyle w:val="Hipervnculo"/>
                <w:rFonts w:ascii="Times New Roman" w:hAnsi="Times New Roman" w:cs="Times New Roman" w:hint="eastAsia"/>
                <w:color w:val="auto"/>
                <w:sz w:val="20"/>
                <w:szCs w:val="20"/>
                <w:u w:val="none"/>
                <w:lang w:eastAsia="ja-JP"/>
              </w:rPr>
              <w:t>エネルギ</w:t>
            </w:r>
          </w:rubyBase>
        </w:ruby>
      </w:r>
      <w:r w:rsidRPr="00FF377A">
        <w:rPr>
          <w:rStyle w:val="Hipervnculo"/>
          <w:rFonts w:ascii="Times New Roman" w:hAnsi="Times New Roman" w:cs="Times New Roman" w:hint="eastAsia"/>
          <w:color w:val="auto"/>
          <w:sz w:val="20"/>
          <w:szCs w:val="20"/>
          <w:u w:val="none"/>
          <w:lang w:eastAsia="ja-JP"/>
        </w:rPr>
        <w:t>ー</w:t>
      </w:r>
      <w:r w:rsidR="00B7436B"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に</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か</w:t>
            </w:r>
          </w:rt>
          <w:rubyBase>
            <w:r w:rsidR="00416712" w:rsidRPr="00FF377A">
              <w:rPr>
                <w:rStyle w:val="Hipervnculo"/>
                <w:rFonts w:ascii="Times New Roman" w:hAnsi="Times New Roman" w:cs="Times New Roman" w:hint="eastAsia"/>
                <w:color w:val="auto"/>
                <w:sz w:val="20"/>
                <w:szCs w:val="20"/>
                <w:u w:val="none"/>
                <w:lang w:eastAsia="ja-JP"/>
              </w:rPr>
              <w:t>変</w:t>
            </w:r>
          </w:rubyBase>
        </w:ruby>
      </w:r>
      <w:r w:rsidRPr="00FF377A">
        <w:rPr>
          <w:rStyle w:val="Hipervnculo"/>
          <w:rFonts w:ascii="Times New Roman" w:hAnsi="Times New Roman" w:cs="Times New Roman" w:hint="eastAsia"/>
          <w:color w:val="auto"/>
          <w:sz w:val="20"/>
          <w:szCs w:val="20"/>
          <w:u w:val="none"/>
          <w:lang w:eastAsia="ja-JP"/>
        </w:rPr>
        <w:t>わる。</w:t>
      </w:r>
    </w:p>
    <w:p w:rsidR="00416712" w:rsidRPr="00FF377A" w:rsidRDefault="00416712" w:rsidP="00B7436B">
      <w:pPr>
        <w:pStyle w:val="Sinespaciado"/>
        <w:ind w:left="360"/>
        <w:rPr>
          <w:rStyle w:val="Hipervnculo"/>
          <w:rFonts w:ascii="Times New Roman" w:hAnsi="Times New Roman" w:cs="Times New Roman"/>
          <w:b/>
          <w:color w:val="auto"/>
          <w:sz w:val="20"/>
          <w:szCs w:val="20"/>
          <w:u w:val="none"/>
          <w:lang w:eastAsia="ja-JP"/>
        </w:rPr>
      </w:pPr>
    </w:p>
    <w:p w:rsidR="00B7436B" w:rsidRPr="00FF377A" w:rsidRDefault="00147152" w:rsidP="00B7436B">
      <w:pPr>
        <w:pStyle w:val="Sinespaciado"/>
        <w:ind w:left="360"/>
        <w:rPr>
          <w:rStyle w:val="Hipervnculo"/>
          <w:rFonts w:ascii="Times New Roman" w:hAnsi="Times New Roman" w:cs="Times New Roman"/>
          <w:b/>
          <w:color w:val="auto"/>
          <w:sz w:val="20"/>
          <w:szCs w:val="20"/>
          <w:u w:val="none"/>
          <w:lang w:eastAsia="ja-JP"/>
        </w:rPr>
      </w:pPr>
      <w:r w:rsidRPr="00FF377A">
        <w:rPr>
          <w:rStyle w:val="Hipervnculo"/>
          <w:rFonts w:ascii="Times New Roman" w:hAnsi="Times New Roman" w:cs="Times New Roman" w:hint="eastAsia"/>
          <w:b/>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b/>
                <w:color w:val="auto"/>
                <w:sz w:val="14"/>
                <w:szCs w:val="20"/>
                <w:u w:val="none"/>
                <w:lang w:eastAsia="ja-JP"/>
              </w:rPr>
              <w:t>れい</w:t>
            </w:r>
          </w:rt>
          <w:rubyBase>
            <w:r w:rsidR="00416712" w:rsidRPr="00FF377A">
              <w:rPr>
                <w:rStyle w:val="Hipervnculo"/>
                <w:rFonts w:ascii="Times New Roman" w:hAnsi="Times New Roman" w:cs="Times New Roman" w:hint="eastAsia"/>
                <w:b/>
                <w:color w:val="auto"/>
                <w:sz w:val="20"/>
                <w:szCs w:val="20"/>
                <w:u w:val="none"/>
                <w:lang w:eastAsia="ja-JP"/>
              </w:rPr>
              <w:t>例</w:t>
            </w:r>
          </w:rubyBase>
        </w:ruby>
      </w:r>
      <w:r w:rsidR="00416712" w:rsidRPr="00FF377A">
        <w:rPr>
          <w:rStyle w:val="Hipervnculo"/>
          <w:rFonts w:ascii="Times New Roman" w:hAnsi="Times New Roman" w:cs="Times New Roman" w:hint="eastAsia"/>
          <w:b/>
          <w:color w:val="auto"/>
          <w:sz w:val="20"/>
          <w:szCs w:val="20"/>
          <w:u w:val="none"/>
          <w:lang w:eastAsia="ja-JP"/>
        </w:rPr>
        <w:t>2</w:t>
      </w:r>
      <w:r w:rsidR="00B7436B" w:rsidRPr="00FF377A">
        <w:rPr>
          <w:rStyle w:val="Hipervnculo"/>
          <w:rFonts w:ascii="Times New Roman" w:hAnsi="Times New Roman" w:cs="Times New Roman" w:hint="eastAsia"/>
          <w:b/>
          <w:color w:val="auto"/>
          <w:sz w:val="20"/>
          <w:szCs w:val="20"/>
          <w:u w:val="none"/>
          <w:lang w:eastAsia="ja-JP"/>
        </w:rPr>
        <w:t xml:space="preserve"> </w:t>
      </w:r>
    </w:p>
    <w:p w:rsidR="00B7436B" w:rsidRPr="00FF377A" w:rsidRDefault="00147152" w:rsidP="00B7436B">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でんどうき</w:t>
            </w:r>
          </w:rt>
          <w:rubyBase>
            <w:r w:rsidR="00416712" w:rsidRPr="00FF377A">
              <w:rPr>
                <w:rStyle w:val="Hipervnculo"/>
                <w:rFonts w:ascii="Times New Roman" w:hAnsi="Times New Roman" w:cs="Times New Roman" w:hint="eastAsia"/>
                <w:color w:val="auto"/>
                <w:sz w:val="20"/>
                <w:szCs w:val="20"/>
                <w:u w:val="none"/>
                <w:lang w:eastAsia="ja-JP"/>
              </w:rPr>
              <w:t>電動機</w:t>
            </w:r>
          </w:rubyBase>
        </w:ruby>
      </w:r>
      <w:r w:rsidR="00B7436B"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でんどう</w:t>
            </w:r>
          </w:rt>
          <w:rubyBase>
            <w:r w:rsidR="00416712" w:rsidRPr="00FF377A">
              <w:rPr>
                <w:rStyle w:val="Hipervnculo"/>
                <w:rFonts w:ascii="Times New Roman" w:hAnsi="Times New Roman" w:cs="Times New Roman" w:hint="eastAsia"/>
                <w:color w:val="auto"/>
                <w:sz w:val="20"/>
                <w:szCs w:val="20"/>
                <w:u w:val="none"/>
                <w:lang w:eastAsia="ja-JP"/>
              </w:rPr>
              <w:t>電動</w:t>
            </w:r>
          </w:rubyBase>
        </w:ruby>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も</w:t>
            </w:r>
          </w:rt>
          <w:rubyBase>
            <w:r w:rsidR="00416712" w:rsidRPr="00FF377A">
              <w:rPr>
                <w:rStyle w:val="Hipervnculo"/>
                <w:rFonts w:ascii="Times New Roman" w:hAnsi="Times New Roman" w:cs="Times New Roman" w:hint="eastAsia"/>
                <w:color w:val="auto"/>
                <w:sz w:val="20"/>
                <w:szCs w:val="20"/>
                <w:u w:val="none"/>
                <w:lang w:eastAsia="ja-JP"/>
              </w:rPr>
              <w:t>モ</w:t>
            </w:r>
          </w:rubyBase>
        </w:ruby>
      </w:r>
      <w:r w:rsidR="00416712" w:rsidRPr="00FF377A">
        <w:rPr>
          <w:rStyle w:val="Hipervnculo"/>
          <w:rFonts w:ascii="Times New Roman" w:hAnsi="Times New Roman" w:cs="Times New Roman" w:hint="eastAsia"/>
          <w:color w:val="auto"/>
          <w:sz w:val="20"/>
          <w:szCs w:val="20"/>
          <w:u w:val="none"/>
          <w:lang w:eastAsia="ja-JP"/>
        </w:rPr>
        <w:t>ー</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た</w:t>
            </w:r>
          </w:rt>
          <w:rubyBase>
            <w:r w:rsidR="00416712" w:rsidRPr="00FF377A">
              <w:rPr>
                <w:rStyle w:val="Hipervnculo"/>
                <w:rFonts w:ascii="Times New Roman" w:hAnsi="Times New Roman" w:cs="Times New Roman" w:hint="eastAsia"/>
                <w:color w:val="auto"/>
                <w:sz w:val="20"/>
                <w:szCs w:val="20"/>
                <w:u w:val="none"/>
                <w:lang w:eastAsia="ja-JP"/>
              </w:rPr>
              <w:t>タ</w:t>
            </w:r>
          </w:rubyBase>
        </w:ruby>
      </w:r>
      <w:r w:rsidR="00416712" w:rsidRPr="00FF377A">
        <w:rPr>
          <w:rStyle w:val="Hipervnculo"/>
          <w:rFonts w:ascii="Times New Roman" w:hAnsi="Times New Roman" w:cs="Times New Roman" w:hint="eastAsia"/>
          <w:color w:val="auto"/>
          <w:sz w:val="20"/>
          <w:szCs w:val="20"/>
          <w:u w:val="none"/>
          <w:lang w:eastAsia="ja-JP"/>
        </w:rPr>
        <w:t>ー</w:t>
      </w:r>
      <w:r w:rsidR="00B7436B" w:rsidRPr="00FF377A">
        <w:rPr>
          <w:rStyle w:val="Hipervnculo"/>
          <w:rFonts w:ascii="Times New Roman" w:hAnsi="Times New Roman" w:cs="Times New Roman" w:hint="eastAsia"/>
          <w:color w:val="auto"/>
          <w:sz w:val="20"/>
          <w:szCs w:val="20"/>
          <w:u w:val="none"/>
          <w:lang w:eastAsia="ja-JP"/>
        </w:rPr>
        <w:t xml:space="preserve">) </w:t>
      </w:r>
      <w:r w:rsidR="00416712" w:rsidRPr="00FF377A">
        <w:rPr>
          <w:rStyle w:val="Hipervnculo"/>
          <w:rFonts w:ascii="Times New Roman" w:hAnsi="Times New Roman" w:cs="Times New Roman" w:hint="eastAsia"/>
          <w:color w:val="auto"/>
          <w:sz w:val="20"/>
          <w:szCs w:val="20"/>
          <w:u w:val="none"/>
          <w:lang w:eastAsia="ja-JP"/>
        </w:rPr>
        <w:t>を</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れい</w:t>
            </w:r>
          </w:rt>
          <w:rubyBase>
            <w:r w:rsidR="00416712" w:rsidRPr="00FF377A">
              <w:rPr>
                <w:rStyle w:val="Hipervnculo"/>
                <w:rFonts w:ascii="Times New Roman" w:hAnsi="Times New Roman" w:cs="Times New Roman" w:hint="eastAsia"/>
                <w:color w:val="auto"/>
                <w:sz w:val="20"/>
                <w:szCs w:val="20"/>
                <w:u w:val="none"/>
                <w:lang w:eastAsia="ja-JP"/>
              </w:rPr>
              <w:t>例</w:t>
            </w:r>
          </w:rubyBase>
        </w:ruby>
      </w:r>
      <w:r w:rsidR="00416712" w:rsidRPr="00FF377A">
        <w:rPr>
          <w:rStyle w:val="Hipervnculo"/>
          <w:rFonts w:ascii="Times New Roman" w:hAnsi="Times New Roman" w:cs="Times New Roman" w:hint="eastAsia"/>
          <w:color w:val="auto"/>
          <w:sz w:val="20"/>
          <w:szCs w:val="20"/>
          <w:u w:val="none"/>
          <w:lang w:eastAsia="ja-JP"/>
        </w:rPr>
        <w:t>に</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かんが</w:t>
            </w:r>
          </w:rt>
          <w:rubyBase>
            <w:r w:rsidR="00416712" w:rsidRPr="00FF377A">
              <w:rPr>
                <w:rStyle w:val="Hipervnculo"/>
                <w:rFonts w:ascii="Times New Roman" w:hAnsi="Times New Roman" w:cs="Times New Roman" w:hint="eastAsia"/>
                <w:color w:val="auto"/>
                <w:sz w:val="20"/>
                <w:szCs w:val="20"/>
                <w:u w:val="none"/>
                <w:lang w:eastAsia="ja-JP"/>
              </w:rPr>
              <w:t>考</w:t>
            </w:r>
          </w:rubyBase>
        </w:ruby>
      </w:r>
      <w:r w:rsidR="00416712" w:rsidRPr="00FF377A">
        <w:rPr>
          <w:rStyle w:val="Hipervnculo"/>
          <w:rFonts w:ascii="Times New Roman" w:hAnsi="Times New Roman" w:cs="Times New Roman" w:hint="eastAsia"/>
          <w:color w:val="auto"/>
          <w:sz w:val="20"/>
          <w:szCs w:val="20"/>
          <w:u w:val="none"/>
          <w:lang w:eastAsia="ja-JP"/>
        </w:rPr>
        <w:t>える。</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でんどうき</w:t>
            </w:r>
          </w:rt>
          <w:rubyBase>
            <w:r w:rsidR="00416712" w:rsidRPr="00FF377A">
              <w:rPr>
                <w:rStyle w:val="Hipervnculo"/>
                <w:rFonts w:ascii="Times New Roman" w:hAnsi="Times New Roman" w:cs="Times New Roman" w:hint="eastAsia"/>
                <w:color w:val="auto"/>
                <w:sz w:val="20"/>
                <w:szCs w:val="20"/>
                <w:u w:val="none"/>
                <w:lang w:eastAsia="ja-JP"/>
              </w:rPr>
              <w:t>電動機</w:t>
            </w:r>
          </w:rubyBase>
        </w:ruby>
      </w:r>
      <w:r w:rsidR="00416712" w:rsidRPr="00FF377A">
        <w:rPr>
          <w:rStyle w:val="Hipervnculo"/>
          <w:rFonts w:ascii="Times New Roman" w:hAnsi="Times New Roman" w:cs="Times New Roman" w:hint="eastAsia"/>
          <w:color w:val="auto"/>
          <w:sz w:val="20"/>
          <w:szCs w:val="20"/>
          <w:u w:val="none"/>
          <w:lang w:eastAsia="ja-JP"/>
        </w:rPr>
        <w:t>は</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でんりゅう</w:t>
            </w:r>
          </w:rt>
          <w:rubyBase>
            <w:r w:rsidR="00416712" w:rsidRPr="00FF377A">
              <w:rPr>
                <w:rStyle w:val="Hipervnculo"/>
                <w:rFonts w:ascii="Times New Roman" w:hAnsi="Times New Roman" w:cs="Times New Roman" w:hint="eastAsia"/>
                <w:color w:val="auto"/>
                <w:sz w:val="20"/>
                <w:szCs w:val="20"/>
                <w:u w:val="none"/>
                <w:lang w:eastAsia="ja-JP"/>
              </w:rPr>
              <w:t>電流</w:t>
            </w:r>
          </w:rubyBase>
        </w:ruby>
      </w:r>
      <w:r w:rsidR="00416712" w:rsidRPr="00FF377A">
        <w:rPr>
          <w:rStyle w:val="Hipervnculo"/>
          <w:rFonts w:ascii="Times New Roman" w:hAnsi="Times New Roman" w:cs="Times New Roman" w:hint="eastAsia"/>
          <w:color w:val="auto"/>
          <w:sz w:val="20"/>
          <w:szCs w:val="20"/>
          <w:u w:val="none"/>
          <w:lang w:eastAsia="ja-JP"/>
        </w:rPr>
        <w:t>を</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なが</w:t>
            </w:r>
          </w:rt>
          <w:rubyBase>
            <w:r w:rsidR="00416712" w:rsidRPr="00FF377A">
              <w:rPr>
                <w:rStyle w:val="Hipervnculo"/>
                <w:rFonts w:ascii="Times New Roman" w:hAnsi="Times New Roman" w:cs="Times New Roman" w:hint="eastAsia"/>
                <w:color w:val="auto"/>
                <w:sz w:val="20"/>
                <w:szCs w:val="20"/>
                <w:u w:val="none"/>
                <w:lang w:eastAsia="ja-JP"/>
              </w:rPr>
              <w:t>流</w:t>
            </w:r>
          </w:rubyBase>
        </w:ruby>
      </w:r>
      <w:r w:rsidR="00416712" w:rsidRPr="00FF377A">
        <w:rPr>
          <w:rStyle w:val="Hipervnculo"/>
          <w:rFonts w:ascii="Times New Roman" w:hAnsi="Times New Roman" w:cs="Times New Roman" w:hint="eastAsia"/>
          <w:color w:val="auto"/>
          <w:sz w:val="20"/>
          <w:szCs w:val="20"/>
          <w:u w:val="none"/>
          <w:lang w:eastAsia="ja-JP"/>
        </w:rPr>
        <w:t>すと</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かいてん</w:t>
            </w:r>
          </w:rt>
          <w:rubyBase>
            <w:r w:rsidR="00416712" w:rsidRPr="00FF377A">
              <w:rPr>
                <w:rStyle w:val="Hipervnculo"/>
                <w:rFonts w:ascii="Times New Roman" w:hAnsi="Times New Roman" w:cs="Times New Roman" w:hint="eastAsia"/>
                <w:color w:val="auto"/>
                <w:sz w:val="20"/>
                <w:szCs w:val="20"/>
                <w:u w:val="none"/>
                <w:lang w:eastAsia="ja-JP"/>
              </w:rPr>
              <w:t>回転</w:t>
            </w:r>
          </w:rubyBase>
        </w:ruby>
      </w:r>
      <w:r w:rsidR="00416712" w:rsidRPr="00FF377A">
        <w:rPr>
          <w:rStyle w:val="Hipervnculo"/>
          <w:rFonts w:ascii="Times New Roman" w:hAnsi="Times New Roman" w:cs="Times New Roman" w:hint="eastAsia"/>
          <w:color w:val="auto"/>
          <w:sz w:val="20"/>
          <w:szCs w:val="20"/>
          <w:u w:val="none"/>
          <w:lang w:eastAsia="ja-JP"/>
        </w:rPr>
        <w:t>するが</w:t>
      </w:r>
      <w:r w:rsidR="00B7436B"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でんりゅう</w:t>
            </w:r>
          </w:rt>
          <w:rubyBase>
            <w:r w:rsidR="00416712" w:rsidRPr="00FF377A">
              <w:rPr>
                <w:rStyle w:val="Hipervnculo"/>
                <w:rFonts w:ascii="Times New Roman" w:hAnsi="Times New Roman" w:cs="Times New Roman" w:hint="eastAsia"/>
                <w:color w:val="auto"/>
                <w:sz w:val="20"/>
                <w:szCs w:val="20"/>
                <w:u w:val="none"/>
                <w:lang w:eastAsia="ja-JP"/>
              </w:rPr>
              <w:t>電流</w:t>
            </w:r>
          </w:rubyBase>
        </w:ruby>
      </w:r>
      <w:r w:rsidR="00416712" w:rsidRPr="00FF377A">
        <w:rPr>
          <w:rStyle w:val="Hipervnculo"/>
          <w:rFonts w:ascii="Times New Roman" w:hAnsi="Times New Roman" w:cs="Times New Roman" w:hint="eastAsia"/>
          <w:color w:val="auto"/>
          <w:sz w:val="20"/>
          <w:szCs w:val="20"/>
          <w:u w:val="none"/>
          <w:lang w:eastAsia="ja-JP"/>
        </w:rPr>
        <w:t>を</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なが</w:t>
            </w:r>
          </w:rt>
          <w:rubyBase>
            <w:r w:rsidR="00416712" w:rsidRPr="00FF377A">
              <w:rPr>
                <w:rStyle w:val="Hipervnculo"/>
                <w:rFonts w:ascii="Times New Roman" w:hAnsi="Times New Roman" w:cs="Times New Roman" w:hint="eastAsia"/>
                <w:color w:val="auto"/>
                <w:sz w:val="20"/>
                <w:szCs w:val="20"/>
                <w:u w:val="none"/>
                <w:lang w:eastAsia="ja-JP"/>
              </w:rPr>
              <w:t>流</w:t>
            </w:r>
          </w:rubyBase>
        </w:ruby>
      </w:r>
      <w:r w:rsidR="00416712" w:rsidRPr="00FF377A">
        <w:rPr>
          <w:rStyle w:val="Hipervnculo"/>
          <w:rFonts w:ascii="Times New Roman" w:hAnsi="Times New Roman" w:cs="Times New Roman" w:hint="eastAsia"/>
          <w:color w:val="auto"/>
          <w:sz w:val="20"/>
          <w:szCs w:val="20"/>
          <w:u w:val="none"/>
          <w:lang w:eastAsia="ja-JP"/>
        </w:rPr>
        <w:t>している</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じょうたい</w:t>
            </w:r>
          </w:rt>
          <w:rubyBase>
            <w:r w:rsidR="00416712" w:rsidRPr="00FF377A">
              <w:rPr>
                <w:rStyle w:val="Hipervnculo"/>
                <w:rFonts w:ascii="Times New Roman" w:hAnsi="Times New Roman" w:cs="Times New Roman" w:hint="eastAsia"/>
                <w:color w:val="auto"/>
                <w:sz w:val="20"/>
                <w:szCs w:val="20"/>
                <w:u w:val="none"/>
                <w:lang w:eastAsia="ja-JP"/>
              </w:rPr>
              <w:t>状態</w:t>
            </w:r>
          </w:rubyBase>
        </w:ruby>
      </w:r>
      <w:r w:rsidR="00416712" w:rsidRPr="00FF377A">
        <w:rPr>
          <w:rStyle w:val="Hipervnculo"/>
          <w:rFonts w:ascii="Times New Roman" w:hAnsi="Times New Roman" w:cs="Times New Roman" w:hint="eastAsia"/>
          <w:color w:val="auto"/>
          <w:sz w:val="20"/>
          <w:szCs w:val="20"/>
          <w:u w:val="none"/>
          <w:lang w:eastAsia="ja-JP"/>
        </w:rPr>
        <w:t>で</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でんどうき</w:t>
            </w:r>
          </w:rt>
          <w:rubyBase>
            <w:r w:rsidR="00416712" w:rsidRPr="00FF377A">
              <w:rPr>
                <w:rStyle w:val="Hipervnculo"/>
                <w:rFonts w:ascii="Times New Roman" w:hAnsi="Times New Roman" w:cs="Times New Roman" w:hint="eastAsia"/>
                <w:color w:val="auto"/>
                <w:sz w:val="20"/>
                <w:szCs w:val="20"/>
                <w:u w:val="none"/>
                <w:lang w:eastAsia="ja-JP"/>
              </w:rPr>
              <w:t>電動機</w:t>
            </w:r>
          </w:rubyBase>
        </w:ruby>
      </w:r>
      <w:r w:rsidR="00416712" w:rsidRPr="00FF377A">
        <w:rPr>
          <w:rStyle w:val="Hipervnculo"/>
          <w:rFonts w:ascii="Times New Roman" w:hAnsi="Times New Roman" w:cs="Times New Roman" w:hint="eastAsia"/>
          <w:color w:val="auto"/>
          <w:sz w:val="20"/>
          <w:szCs w:val="20"/>
          <w:u w:val="none"/>
          <w:lang w:eastAsia="ja-JP"/>
        </w:rPr>
        <w:t>を</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かいてん</w:t>
            </w:r>
          </w:rt>
          <w:rubyBase>
            <w:r w:rsidR="00416712" w:rsidRPr="00FF377A">
              <w:rPr>
                <w:rStyle w:val="Hipervnculo"/>
                <w:rFonts w:ascii="Times New Roman" w:hAnsi="Times New Roman" w:cs="Times New Roman" w:hint="eastAsia"/>
                <w:color w:val="auto"/>
                <w:sz w:val="20"/>
                <w:szCs w:val="20"/>
                <w:u w:val="none"/>
                <w:lang w:eastAsia="ja-JP"/>
              </w:rPr>
              <w:t>回転</w:t>
            </w:r>
          </w:rubyBase>
        </w:ruby>
      </w:r>
      <w:r w:rsidR="00416712" w:rsidRPr="00FF377A">
        <w:rPr>
          <w:rStyle w:val="Hipervnculo"/>
          <w:rFonts w:ascii="Times New Roman" w:hAnsi="Times New Roman" w:cs="Times New Roman" w:hint="eastAsia"/>
          <w:color w:val="auto"/>
          <w:sz w:val="20"/>
          <w:szCs w:val="20"/>
          <w:u w:val="none"/>
          <w:lang w:eastAsia="ja-JP"/>
        </w:rPr>
        <w:t>しないように</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じく</w:t>
            </w:r>
          </w:rt>
          <w:rubyBase>
            <w:r w:rsidR="00416712" w:rsidRPr="00FF377A">
              <w:rPr>
                <w:rStyle w:val="Hipervnculo"/>
                <w:rFonts w:ascii="Times New Roman" w:hAnsi="Times New Roman" w:cs="Times New Roman" w:hint="eastAsia"/>
                <w:color w:val="auto"/>
                <w:sz w:val="20"/>
                <w:szCs w:val="20"/>
                <w:u w:val="none"/>
                <w:lang w:eastAsia="ja-JP"/>
              </w:rPr>
              <w:t>軸</w:t>
            </w:r>
          </w:rubyBase>
        </w:ruby>
      </w:r>
      <w:r w:rsidR="00416712" w:rsidRPr="00FF377A">
        <w:rPr>
          <w:rStyle w:val="Hipervnculo"/>
          <w:rFonts w:ascii="Times New Roman" w:hAnsi="Times New Roman" w:cs="Times New Roman" w:hint="eastAsia"/>
          <w:color w:val="auto"/>
          <w:sz w:val="20"/>
          <w:szCs w:val="20"/>
          <w:u w:val="none"/>
          <w:lang w:eastAsia="ja-JP"/>
        </w:rPr>
        <w:t>を</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こてい</w:t>
            </w:r>
          </w:rt>
          <w:rubyBase>
            <w:r w:rsidR="00416712" w:rsidRPr="00FF377A">
              <w:rPr>
                <w:rStyle w:val="Hipervnculo"/>
                <w:rFonts w:ascii="Times New Roman" w:hAnsi="Times New Roman" w:cs="Times New Roman" w:hint="eastAsia"/>
                <w:color w:val="auto"/>
                <w:sz w:val="20"/>
                <w:szCs w:val="20"/>
                <w:u w:val="none"/>
                <w:lang w:eastAsia="ja-JP"/>
              </w:rPr>
              <w:t>固定</w:t>
            </w:r>
          </w:rubyBase>
        </w:ruby>
      </w:r>
      <w:r w:rsidR="00416712" w:rsidRPr="00FF377A">
        <w:rPr>
          <w:rStyle w:val="Hipervnculo"/>
          <w:rFonts w:ascii="Times New Roman" w:hAnsi="Times New Roman" w:cs="Times New Roman" w:hint="eastAsia"/>
          <w:color w:val="auto"/>
          <w:sz w:val="20"/>
          <w:szCs w:val="20"/>
          <w:u w:val="none"/>
          <w:lang w:eastAsia="ja-JP"/>
        </w:rPr>
        <w:t>すると</w:t>
      </w:r>
      <w:r w:rsidR="00B7436B"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でんどうき</w:t>
            </w:r>
          </w:rt>
          <w:rubyBase>
            <w:r w:rsidR="00416712" w:rsidRPr="00FF377A">
              <w:rPr>
                <w:rStyle w:val="Hipervnculo"/>
                <w:rFonts w:ascii="Times New Roman" w:hAnsi="Times New Roman" w:cs="Times New Roman" w:hint="eastAsia"/>
                <w:color w:val="auto"/>
                <w:sz w:val="20"/>
                <w:szCs w:val="20"/>
                <w:u w:val="none"/>
                <w:lang w:eastAsia="ja-JP"/>
              </w:rPr>
              <w:t>電動機</w:t>
            </w:r>
          </w:rubyBase>
        </w:ruby>
      </w:r>
      <w:r w:rsidR="00416712"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でんきていこう</w:t>
            </w:r>
          </w:rt>
          <w:rubyBase>
            <w:r w:rsidR="00416712" w:rsidRPr="00FF377A">
              <w:rPr>
                <w:rStyle w:val="Hipervnculo"/>
                <w:rFonts w:ascii="Times New Roman" w:hAnsi="Times New Roman" w:cs="Times New Roman" w:hint="eastAsia"/>
                <w:color w:val="auto"/>
                <w:sz w:val="20"/>
                <w:szCs w:val="20"/>
                <w:u w:val="none"/>
                <w:lang w:eastAsia="ja-JP"/>
              </w:rPr>
              <w:t>電気抵抗</w:t>
            </w:r>
          </w:rubyBase>
        </w:ruby>
      </w:r>
      <w:r w:rsidR="00416712" w:rsidRPr="00FF377A">
        <w:rPr>
          <w:rStyle w:val="Hipervnculo"/>
          <w:rFonts w:ascii="Times New Roman" w:hAnsi="Times New Roman" w:cs="Times New Roman" w:hint="eastAsia"/>
          <w:color w:val="auto"/>
          <w:sz w:val="20"/>
          <w:szCs w:val="20"/>
          <w:u w:val="none"/>
          <w:lang w:eastAsia="ja-JP"/>
        </w:rPr>
        <w:t>によって</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はつねつ</w:t>
            </w:r>
          </w:rt>
          <w:rubyBase>
            <w:r w:rsidR="00416712" w:rsidRPr="00FF377A">
              <w:rPr>
                <w:rStyle w:val="Hipervnculo"/>
                <w:rFonts w:ascii="Times New Roman" w:hAnsi="Times New Roman" w:cs="Times New Roman" w:hint="eastAsia"/>
                <w:color w:val="auto"/>
                <w:sz w:val="20"/>
                <w:szCs w:val="20"/>
                <w:u w:val="none"/>
                <w:lang w:eastAsia="ja-JP"/>
              </w:rPr>
              <w:t>発熱</w:t>
            </w:r>
          </w:rubyBase>
        </w:ruby>
      </w:r>
      <w:r w:rsidR="00416712" w:rsidRPr="00FF377A">
        <w:rPr>
          <w:rStyle w:val="Hipervnculo"/>
          <w:rFonts w:ascii="Times New Roman" w:hAnsi="Times New Roman" w:cs="Times New Roman" w:hint="eastAsia"/>
          <w:color w:val="auto"/>
          <w:sz w:val="20"/>
          <w:szCs w:val="20"/>
          <w:u w:val="none"/>
          <w:lang w:eastAsia="ja-JP"/>
        </w:rPr>
        <w:t>する</w:t>
      </w:r>
      <w:r w:rsidR="00B7436B"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じゅ</w:t>
            </w:r>
          </w:rt>
          <w:rubyBase>
            <w:r w:rsidR="00416712" w:rsidRPr="00FF377A">
              <w:rPr>
                <w:rStyle w:val="Hipervnculo"/>
                <w:rFonts w:ascii="Times New Roman" w:hAnsi="Times New Roman" w:cs="Times New Roman" w:hint="eastAsia"/>
                <w:color w:val="auto"/>
                <w:sz w:val="20"/>
                <w:szCs w:val="20"/>
                <w:u w:val="none"/>
                <w:lang w:eastAsia="ja-JP"/>
              </w:rPr>
              <w:t>ジュ</w:t>
            </w:r>
          </w:rubyBase>
        </w:ruby>
      </w:r>
      <w:r w:rsidR="00416712" w:rsidRPr="00FF377A">
        <w:rPr>
          <w:rStyle w:val="Hipervnculo"/>
          <w:rFonts w:ascii="Times New Roman" w:hAnsi="Times New Roman" w:cs="Times New Roman" w:hint="eastAsia"/>
          <w:color w:val="auto"/>
          <w:sz w:val="20"/>
          <w:szCs w:val="20"/>
          <w:u w:val="none"/>
          <w:lang w:eastAsia="ja-JP"/>
        </w:rPr>
        <w:t>ー</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る</w:t>
            </w:r>
          </w:rt>
          <w:rubyBase>
            <w:r w:rsidR="00416712" w:rsidRPr="00FF377A">
              <w:rPr>
                <w:rStyle w:val="Hipervnculo"/>
                <w:rFonts w:ascii="Times New Roman" w:hAnsi="Times New Roman" w:cs="Times New Roman" w:hint="eastAsia"/>
                <w:color w:val="auto"/>
                <w:sz w:val="20"/>
                <w:szCs w:val="20"/>
                <w:u w:val="none"/>
                <w:lang w:eastAsia="ja-JP"/>
              </w:rPr>
              <w:t>ル</w:t>
            </w:r>
          </w:rubyBase>
        </w:ruby>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ねつ</w:t>
            </w:r>
          </w:rt>
          <w:rubyBase>
            <w:r w:rsidR="00416712" w:rsidRPr="00FF377A">
              <w:rPr>
                <w:rStyle w:val="Hipervnculo"/>
                <w:rFonts w:ascii="Times New Roman" w:hAnsi="Times New Roman" w:cs="Times New Roman" w:hint="eastAsia"/>
                <w:color w:val="auto"/>
                <w:sz w:val="20"/>
                <w:szCs w:val="20"/>
                <w:u w:val="none"/>
                <w:lang w:eastAsia="ja-JP"/>
              </w:rPr>
              <w:t>熱</w:t>
            </w:r>
          </w:rubyBase>
        </w:ruby>
      </w:r>
      <w:r w:rsidR="00B7436B" w:rsidRPr="00FF377A">
        <w:rPr>
          <w:rStyle w:val="Hipervnculo"/>
          <w:rFonts w:ascii="Times New Roman" w:hAnsi="Times New Roman" w:cs="Times New Roman" w:hint="eastAsia"/>
          <w:color w:val="auto"/>
          <w:sz w:val="20"/>
          <w:szCs w:val="20"/>
          <w:u w:val="none"/>
          <w:lang w:eastAsia="ja-JP"/>
        </w:rPr>
        <w:t xml:space="preserve"> </w:t>
      </w:r>
      <w:r w:rsidR="00416712" w:rsidRPr="00FF377A">
        <w:rPr>
          <w:rStyle w:val="Hipervnculo"/>
          <w:rFonts w:ascii="Times New Roman" w:hAnsi="Times New Roman" w:cs="Times New Roman" w:hint="eastAsia"/>
          <w:color w:val="auto"/>
          <w:sz w:val="20"/>
          <w:szCs w:val="20"/>
          <w:u w:val="none"/>
          <w:lang w:eastAsia="ja-JP"/>
        </w:rPr>
        <w:t>を</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はっせい</w:t>
            </w:r>
          </w:rt>
          <w:rubyBase>
            <w:r w:rsidR="00416712" w:rsidRPr="00FF377A">
              <w:rPr>
                <w:rStyle w:val="Hipervnculo"/>
                <w:rFonts w:ascii="Times New Roman" w:hAnsi="Times New Roman" w:cs="Times New Roman" w:hint="eastAsia"/>
                <w:color w:val="auto"/>
                <w:sz w:val="20"/>
                <w:szCs w:val="20"/>
                <w:u w:val="none"/>
                <w:lang w:eastAsia="ja-JP"/>
              </w:rPr>
              <w:t>発生</w:t>
            </w:r>
          </w:rubyBase>
        </w:ruby>
      </w:r>
      <w:r w:rsidR="00416712" w:rsidRPr="00FF377A">
        <w:rPr>
          <w:rStyle w:val="Hipervnculo"/>
          <w:rFonts w:ascii="Times New Roman" w:hAnsi="Times New Roman" w:cs="Times New Roman" w:hint="eastAsia"/>
          <w:color w:val="auto"/>
          <w:sz w:val="20"/>
          <w:szCs w:val="20"/>
          <w:u w:val="none"/>
          <w:lang w:eastAsia="ja-JP"/>
        </w:rPr>
        <w:t>する</w:t>
      </w:r>
      <w:r w:rsidR="00B7436B" w:rsidRPr="00FF377A">
        <w:rPr>
          <w:rStyle w:val="Hipervnculo"/>
          <w:rFonts w:ascii="Times New Roman" w:hAnsi="Times New Roman" w:cs="Times New Roman" w:hint="eastAsia"/>
          <w:color w:val="auto"/>
          <w:sz w:val="20"/>
          <w:szCs w:val="20"/>
          <w:u w:val="none"/>
          <w:lang w:eastAsia="ja-JP"/>
        </w:rPr>
        <w:t xml:space="preserve">) </w:t>
      </w:r>
      <w:r w:rsidR="00416712" w:rsidRPr="00FF377A">
        <w:rPr>
          <w:rStyle w:val="Hipervnculo"/>
          <w:rFonts w:ascii="Times New Roman" w:hAnsi="Times New Roman" w:cs="Times New Roman" w:hint="eastAsia"/>
          <w:color w:val="auto"/>
          <w:sz w:val="20"/>
          <w:szCs w:val="20"/>
          <w:u w:val="none"/>
          <w:lang w:eastAsia="ja-JP"/>
        </w:rPr>
        <w:t>。この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とき</w:t>
            </w:r>
          </w:rt>
          <w:rubyBase>
            <w:r w:rsidR="00416712" w:rsidRPr="00FF377A">
              <w:rPr>
                <w:rStyle w:val="Hipervnculo"/>
                <w:rFonts w:ascii="Times New Roman" w:hAnsi="Times New Roman" w:cs="Times New Roman" w:hint="eastAsia"/>
                <w:color w:val="auto"/>
                <w:sz w:val="20"/>
                <w:szCs w:val="20"/>
                <w:u w:val="none"/>
                <w:lang w:eastAsia="ja-JP"/>
              </w:rPr>
              <w:t>時</w:t>
            </w:r>
          </w:rubyBase>
        </w:ruby>
      </w:r>
      <w:r w:rsidR="00B7436B"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でんどうき</w:t>
            </w:r>
          </w:rt>
          <w:rubyBase>
            <w:r w:rsidR="00416712" w:rsidRPr="00FF377A">
              <w:rPr>
                <w:rStyle w:val="Hipervnculo"/>
                <w:rFonts w:ascii="Times New Roman" w:hAnsi="Times New Roman" w:cs="Times New Roman" w:hint="eastAsia"/>
                <w:color w:val="auto"/>
                <w:sz w:val="20"/>
                <w:szCs w:val="20"/>
                <w:u w:val="none"/>
                <w:lang w:eastAsia="ja-JP"/>
              </w:rPr>
              <w:t>電動機</w:t>
            </w:r>
          </w:rubyBase>
        </w:ruby>
      </w:r>
      <w:r w:rsidR="00416712" w:rsidRPr="00FF377A">
        <w:rPr>
          <w:rStyle w:val="Hipervnculo"/>
          <w:rFonts w:ascii="Times New Roman" w:hAnsi="Times New Roman" w:cs="Times New Roman" w:hint="eastAsia"/>
          <w:color w:val="auto"/>
          <w:sz w:val="20"/>
          <w:szCs w:val="20"/>
          <w:u w:val="none"/>
          <w:lang w:eastAsia="ja-JP"/>
        </w:rPr>
        <w:t>には</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かいてんりょく</w:t>
            </w:r>
          </w:rt>
          <w:rubyBase>
            <w:r w:rsidR="00416712" w:rsidRPr="00FF377A">
              <w:rPr>
                <w:rStyle w:val="Hipervnculo"/>
                <w:rFonts w:ascii="Times New Roman" w:hAnsi="Times New Roman" w:cs="Times New Roman" w:hint="eastAsia"/>
                <w:color w:val="auto"/>
                <w:sz w:val="20"/>
                <w:szCs w:val="20"/>
                <w:u w:val="none"/>
                <w:lang w:eastAsia="ja-JP"/>
              </w:rPr>
              <w:t>回転力</w:t>
            </w:r>
          </w:rubyBase>
        </w:ruby>
      </w:r>
      <w:r w:rsidR="00416712" w:rsidRPr="00FF377A">
        <w:rPr>
          <w:rStyle w:val="Hipervnculo"/>
          <w:rFonts w:ascii="Times New Roman" w:hAnsi="Times New Roman" w:cs="Times New Roman" w:hint="eastAsia"/>
          <w:color w:val="auto"/>
          <w:sz w:val="20"/>
          <w:szCs w:val="20"/>
          <w:u w:val="none"/>
          <w:lang w:eastAsia="ja-JP"/>
        </w:rPr>
        <w:t>がかかっているが、</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こてい</w:t>
            </w:r>
          </w:rt>
          <w:rubyBase>
            <w:r w:rsidR="00416712" w:rsidRPr="00FF377A">
              <w:rPr>
                <w:rStyle w:val="Hipervnculo"/>
                <w:rFonts w:ascii="Times New Roman" w:hAnsi="Times New Roman" w:cs="Times New Roman" w:hint="eastAsia"/>
                <w:color w:val="auto"/>
                <w:sz w:val="20"/>
                <w:szCs w:val="20"/>
                <w:u w:val="none"/>
                <w:lang w:eastAsia="ja-JP"/>
              </w:rPr>
              <w:t>固定</w:t>
            </w:r>
          </w:rubyBase>
        </w:ruby>
      </w:r>
      <w:r w:rsidR="00416712" w:rsidRPr="00FF377A">
        <w:rPr>
          <w:rStyle w:val="Hipervnculo"/>
          <w:rFonts w:ascii="Times New Roman" w:hAnsi="Times New Roman" w:cs="Times New Roman" w:hint="eastAsia"/>
          <w:color w:val="auto"/>
          <w:sz w:val="20"/>
          <w:szCs w:val="20"/>
          <w:u w:val="none"/>
          <w:lang w:eastAsia="ja-JP"/>
        </w:rPr>
        <w:t>されて</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なに</w:t>
            </w:r>
          </w:rt>
          <w:rubyBase>
            <w:r w:rsidR="00416712" w:rsidRPr="00FF377A">
              <w:rPr>
                <w:rStyle w:val="Hipervnculo"/>
                <w:rFonts w:ascii="Times New Roman" w:hAnsi="Times New Roman" w:cs="Times New Roman" w:hint="eastAsia"/>
                <w:color w:val="auto"/>
                <w:sz w:val="20"/>
                <w:szCs w:val="20"/>
                <w:u w:val="none"/>
                <w:lang w:eastAsia="ja-JP"/>
              </w:rPr>
              <w:t>何</w:t>
            </w:r>
          </w:rubyBase>
        </w:ruby>
      </w:r>
      <w:r w:rsidR="00416712" w:rsidRPr="00FF377A">
        <w:rPr>
          <w:rStyle w:val="Hipervnculo"/>
          <w:rFonts w:ascii="Times New Roman" w:hAnsi="Times New Roman" w:cs="Times New Roman" w:hint="eastAsia"/>
          <w:color w:val="auto"/>
          <w:sz w:val="20"/>
          <w:szCs w:val="20"/>
          <w:u w:val="none"/>
          <w:lang w:eastAsia="ja-JP"/>
        </w:rPr>
        <w:t>も</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いどう</w:t>
            </w:r>
          </w:rt>
          <w:rubyBase>
            <w:r w:rsidR="00416712" w:rsidRPr="00FF377A">
              <w:rPr>
                <w:rStyle w:val="Hipervnculo"/>
                <w:rFonts w:ascii="Times New Roman" w:hAnsi="Times New Roman" w:cs="Times New Roman" w:hint="eastAsia"/>
                <w:color w:val="auto"/>
                <w:sz w:val="20"/>
                <w:szCs w:val="20"/>
                <w:u w:val="none"/>
                <w:lang w:eastAsia="ja-JP"/>
              </w:rPr>
              <w:t>移動</w:t>
            </w:r>
          </w:rubyBase>
        </w:ruby>
      </w:r>
      <w:r w:rsidR="00416712" w:rsidRPr="00FF377A">
        <w:rPr>
          <w:rStyle w:val="Hipervnculo"/>
          <w:rFonts w:ascii="Times New Roman" w:hAnsi="Times New Roman" w:cs="Times New Roman" w:hint="eastAsia"/>
          <w:color w:val="auto"/>
          <w:sz w:val="20"/>
          <w:szCs w:val="20"/>
          <w:u w:val="none"/>
          <w:lang w:eastAsia="ja-JP"/>
        </w:rPr>
        <w:t>していないためこれも</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しごと</w:t>
            </w:r>
          </w:rt>
          <w:rubyBase>
            <w:r w:rsidR="00416712" w:rsidRPr="00FF377A">
              <w:rPr>
                <w:rStyle w:val="Hipervnculo"/>
                <w:rFonts w:ascii="Times New Roman" w:hAnsi="Times New Roman" w:cs="Times New Roman" w:hint="eastAsia"/>
                <w:color w:val="auto"/>
                <w:sz w:val="20"/>
                <w:szCs w:val="20"/>
                <w:u w:val="none"/>
                <w:lang w:eastAsia="ja-JP"/>
              </w:rPr>
              <w:t>仕事</w:t>
            </w:r>
          </w:rubyBase>
        </w:ruby>
      </w:r>
      <w:r w:rsidR="00416712" w:rsidRPr="00FF377A">
        <w:rPr>
          <w:rStyle w:val="Hipervnculo"/>
          <w:rFonts w:ascii="Times New Roman" w:hAnsi="Times New Roman" w:cs="Times New Roman" w:hint="eastAsia"/>
          <w:color w:val="auto"/>
          <w:sz w:val="20"/>
          <w:szCs w:val="20"/>
          <w:u w:val="none"/>
          <w:lang w:eastAsia="ja-JP"/>
        </w:rPr>
        <w:t>とは</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よ</w:t>
            </w:r>
          </w:rt>
          <w:rubyBase>
            <w:r w:rsidR="00416712" w:rsidRPr="00FF377A">
              <w:rPr>
                <w:rStyle w:val="Hipervnculo"/>
                <w:rFonts w:ascii="Times New Roman" w:hAnsi="Times New Roman" w:cs="Times New Roman" w:hint="eastAsia"/>
                <w:color w:val="auto"/>
                <w:sz w:val="20"/>
                <w:szCs w:val="20"/>
                <w:u w:val="none"/>
                <w:lang w:eastAsia="ja-JP"/>
              </w:rPr>
              <w:t>呼</w:t>
            </w:r>
          </w:rubyBase>
        </w:ruby>
      </w:r>
      <w:r w:rsidR="00416712" w:rsidRPr="00FF377A">
        <w:rPr>
          <w:rStyle w:val="Hipervnculo"/>
          <w:rFonts w:ascii="Times New Roman" w:hAnsi="Times New Roman" w:cs="Times New Roman" w:hint="eastAsia"/>
          <w:color w:val="auto"/>
          <w:sz w:val="20"/>
          <w:szCs w:val="20"/>
          <w:u w:val="none"/>
          <w:lang w:eastAsia="ja-JP"/>
        </w:rPr>
        <w:t>ばない。</w:t>
      </w:r>
    </w:p>
    <w:p w:rsidR="00B7436B" w:rsidRPr="00FF377A" w:rsidRDefault="00147152" w:rsidP="00B7436B">
      <w:pPr>
        <w:pStyle w:val="Sinespaciado"/>
        <w:ind w:left="360"/>
        <w:rPr>
          <w:rStyle w:val="Hipervnculo"/>
          <w:rFonts w:ascii="Times New Roman" w:hAnsi="Times New Roman" w:cs="Times New Roman"/>
          <w:b/>
          <w:color w:val="auto"/>
          <w:sz w:val="20"/>
          <w:szCs w:val="20"/>
          <w:u w:val="none"/>
          <w:lang w:eastAsia="ja-JP"/>
        </w:rPr>
      </w:pPr>
      <w:r w:rsidRPr="00FF377A">
        <w:rPr>
          <w:rStyle w:val="Hipervnculo"/>
          <w:rFonts w:ascii="Times New Roman" w:hAnsi="Times New Roman" w:cs="Times New Roman" w:hint="eastAsia"/>
          <w:b/>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b/>
                <w:color w:val="auto"/>
                <w:sz w:val="14"/>
                <w:szCs w:val="20"/>
                <w:u w:val="none"/>
                <w:lang w:eastAsia="ja-JP"/>
              </w:rPr>
              <w:t>れい</w:t>
            </w:r>
          </w:rt>
          <w:rubyBase>
            <w:r w:rsidR="00416712" w:rsidRPr="00FF377A">
              <w:rPr>
                <w:rStyle w:val="Hipervnculo"/>
                <w:rFonts w:ascii="Times New Roman" w:hAnsi="Times New Roman" w:cs="Times New Roman" w:hint="eastAsia"/>
                <w:b/>
                <w:color w:val="auto"/>
                <w:sz w:val="20"/>
                <w:szCs w:val="20"/>
                <w:u w:val="none"/>
                <w:lang w:eastAsia="ja-JP"/>
              </w:rPr>
              <w:t>例</w:t>
            </w:r>
          </w:rubyBase>
        </w:ruby>
      </w:r>
      <w:r w:rsidR="00416712" w:rsidRPr="00FF377A">
        <w:rPr>
          <w:rStyle w:val="Hipervnculo"/>
          <w:rFonts w:ascii="Times New Roman" w:hAnsi="Times New Roman" w:cs="Times New Roman" w:hint="eastAsia"/>
          <w:b/>
          <w:color w:val="auto"/>
          <w:sz w:val="20"/>
          <w:szCs w:val="20"/>
          <w:u w:val="none"/>
          <w:lang w:eastAsia="ja-JP"/>
        </w:rPr>
        <w:t>3</w:t>
      </w:r>
      <w:r w:rsidR="00B7436B" w:rsidRPr="00FF377A">
        <w:rPr>
          <w:rStyle w:val="Hipervnculo"/>
          <w:rFonts w:ascii="Times New Roman" w:hAnsi="Times New Roman" w:cs="Times New Roman" w:hint="eastAsia"/>
          <w:b/>
          <w:color w:val="auto"/>
          <w:sz w:val="20"/>
          <w:szCs w:val="20"/>
          <w:u w:val="none"/>
          <w:lang w:eastAsia="ja-JP"/>
        </w:rPr>
        <w:t xml:space="preserve"> </w:t>
      </w:r>
    </w:p>
    <w:p w:rsidR="00B7436B" w:rsidRPr="00FF377A" w:rsidRDefault="00416712" w:rsidP="00B7436B">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また、</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やきゅう</w:t>
            </w:r>
          </w:rt>
          <w:rubyBase>
            <w:r w:rsidR="00416712" w:rsidRPr="00FF377A">
              <w:rPr>
                <w:rStyle w:val="Hipervnculo"/>
                <w:rFonts w:ascii="Times New Roman" w:hAnsi="Times New Roman" w:cs="Times New Roman" w:hint="eastAsia"/>
                <w:color w:val="auto"/>
                <w:sz w:val="20"/>
                <w:szCs w:val="20"/>
                <w:u w:val="none"/>
                <w:lang w:eastAsia="ja-JP"/>
              </w:rPr>
              <w:t>野球</w:t>
            </w:r>
          </w:rubyBase>
        </w:ruby>
      </w:r>
      <w:r w:rsidRPr="00FF377A">
        <w:rPr>
          <w:rStyle w:val="Hipervnculo"/>
          <w:rFonts w:ascii="Times New Roman" w:hAnsi="Times New Roman" w:cs="Times New Roman" w:hint="eastAsia"/>
          <w:color w:val="auto"/>
          <w:sz w:val="20"/>
          <w:szCs w:val="20"/>
          <w:u w:val="none"/>
          <w:lang w:eastAsia="ja-JP"/>
        </w:rPr>
        <w:t>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ほしゅ</w:t>
            </w:r>
          </w:rt>
          <w:rubyBase>
            <w:r w:rsidR="00416712" w:rsidRPr="00FF377A">
              <w:rPr>
                <w:rStyle w:val="Hipervnculo"/>
                <w:rFonts w:ascii="Times New Roman" w:hAnsi="Times New Roman" w:cs="Times New Roman" w:hint="eastAsia"/>
                <w:color w:val="auto"/>
                <w:sz w:val="20"/>
                <w:szCs w:val="20"/>
                <w:u w:val="none"/>
                <w:lang w:eastAsia="ja-JP"/>
              </w:rPr>
              <w:t>捕手</w:t>
            </w:r>
          </w:rubyBase>
        </w:ruby>
      </w:r>
      <w:r w:rsidRPr="00FF377A">
        <w:rPr>
          <w:rStyle w:val="Hipervnculo"/>
          <w:rFonts w:ascii="Times New Roman" w:hAnsi="Times New Roman" w:cs="Times New Roman" w:hint="eastAsia"/>
          <w:color w:val="auto"/>
          <w:sz w:val="20"/>
          <w:szCs w:val="20"/>
          <w:u w:val="none"/>
          <w:lang w:eastAsia="ja-JP"/>
        </w:rPr>
        <w:t>が</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う</w:t>
            </w:r>
          </w:rt>
          <w:rubyBase>
            <w:r w:rsidR="00416712" w:rsidRPr="00FF377A">
              <w:rPr>
                <w:rStyle w:val="Hipervnculo"/>
                <w:rFonts w:ascii="Times New Roman" w:hAnsi="Times New Roman" w:cs="Times New Roman" w:hint="eastAsia"/>
                <w:color w:val="auto"/>
                <w:sz w:val="20"/>
                <w:szCs w:val="20"/>
                <w:u w:val="none"/>
                <w:lang w:eastAsia="ja-JP"/>
              </w:rPr>
              <w:t>受</w:t>
            </w:r>
          </w:rubyBase>
        </w:ruby>
      </w:r>
      <w:r w:rsidRPr="00FF377A">
        <w:rPr>
          <w:rStyle w:val="Hipervnculo"/>
          <w:rFonts w:ascii="Times New Roman" w:hAnsi="Times New Roman" w:cs="Times New Roman" w:hint="eastAsia"/>
          <w:color w:val="auto"/>
          <w:sz w:val="20"/>
          <w:szCs w:val="20"/>
          <w:u w:val="none"/>
          <w:lang w:eastAsia="ja-JP"/>
        </w:rPr>
        <w:t>け</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と</w:t>
            </w:r>
          </w:rt>
          <w:rubyBase>
            <w:r w:rsidR="00416712" w:rsidRPr="00FF377A">
              <w:rPr>
                <w:rStyle w:val="Hipervnculo"/>
                <w:rFonts w:ascii="Times New Roman" w:hAnsi="Times New Roman" w:cs="Times New Roman" w:hint="eastAsia"/>
                <w:color w:val="auto"/>
                <w:sz w:val="20"/>
                <w:szCs w:val="20"/>
                <w:u w:val="none"/>
                <w:lang w:eastAsia="ja-JP"/>
              </w:rPr>
              <w:t>取</w:t>
            </w:r>
          </w:rubyBase>
        </w:ruby>
      </w:r>
      <w:r w:rsidRPr="00FF377A">
        <w:rPr>
          <w:rStyle w:val="Hipervnculo"/>
          <w:rFonts w:ascii="Times New Roman" w:hAnsi="Times New Roman" w:cs="Times New Roman" w:hint="eastAsia"/>
          <w:color w:val="auto"/>
          <w:sz w:val="20"/>
          <w:szCs w:val="20"/>
          <w:u w:val="none"/>
          <w:lang w:eastAsia="ja-JP"/>
        </w:rPr>
        <w:t>る</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ぼ</w:t>
            </w:r>
          </w:rt>
          <w:rubyBase>
            <w:r w:rsidR="00416712" w:rsidRPr="00FF377A">
              <w:rPr>
                <w:rStyle w:val="Hipervnculo"/>
                <w:rFonts w:ascii="Times New Roman" w:hAnsi="Times New Roman" w:cs="Times New Roman" w:hint="eastAsia"/>
                <w:color w:val="auto"/>
                <w:sz w:val="20"/>
                <w:szCs w:val="20"/>
                <w:u w:val="none"/>
                <w:lang w:eastAsia="ja-JP"/>
              </w:rPr>
              <w:t>ボ</w:t>
            </w:r>
          </w:rubyBase>
        </w:ruby>
      </w:r>
      <w:r w:rsidRPr="00FF377A">
        <w:rPr>
          <w:rStyle w:val="Hipervnculo"/>
          <w:rFonts w:ascii="Times New Roman" w:hAnsi="Times New Roman" w:cs="Times New Roman" w:hint="eastAsia"/>
          <w:color w:val="auto"/>
          <w:sz w:val="20"/>
          <w:szCs w:val="20"/>
          <w:u w:val="none"/>
          <w:lang w:eastAsia="ja-JP"/>
        </w:rPr>
        <w:t>ー</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る</w:t>
            </w:r>
          </w:rt>
          <w:rubyBase>
            <w:r w:rsidR="00416712" w:rsidRPr="00FF377A">
              <w:rPr>
                <w:rStyle w:val="Hipervnculo"/>
                <w:rFonts w:ascii="Times New Roman" w:hAnsi="Times New Roman" w:cs="Times New Roman" w:hint="eastAsia"/>
                <w:color w:val="auto"/>
                <w:sz w:val="20"/>
                <w:szCs w:val="20"/>
                <w:u w:val="none"/>
                <w:lang w:eastAsia="ja-JP"/>
              </w:rPr>
              <w:t>ル</w:t>
            </w:r>
          </w:rubyBase>
        </w:ruby>
      </w:r>
      <w:r w:rsidRPr="00FF377A">
        <w:rPr>
          <w:rStyle w:val="Hipervnculo"/>
          <w:rFonts w:ascii="Times New Roman" w:hAnsi="Times New Roman" w:cs="Times New Roman" w:hint="eastAsia"/>
          <w:color w:val="auto"/>
          <w:sz w:val="20"/>
          <w:szCs w:val="20"/>
          <w:u w:val="none"/>
          <w:lang w:eastAsia="ja-JP"/>
        </w:rPr>
        <w:t>を</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かんが</w:t>
            </w:r>
          </w:rt>
          <w:rubyBase>
            <w:r w:rsidR="00416712" w:rsidRPr="00FF377A">
              <w:rPr>
                <w:rStyle w:val="Hipervnculo"/>
                <w:rFonts w:ascii="Times New Roman" w:hAnsi="Times New Roman" w:cs="Times New Roman" w:hint="eastAsia"/>
                <w:color w:val="auto"/>
                <w:sz w:val="20"/>
                <w:szCs w:val="20"/>
                <w:u w:val="none"/>
                <w:lang w:eastAsia="ja-JP"/>
              </w:rPr>
              <w:t>考</w:t>
            </w:r>
          </w:rubyBase>
        </w:ruby>
      </w:r>
      <w:r w:rsidRPr="00FF377A">
        <w:rPr>
          <w:rStyle w:val="Hipervnculo"/>
          <w:rFonts w:ascii="Times New Roman" w:hAnsi="Times New Roman" w:cs="Times New Roman" w:hint="eastAsia"/>
          <w:color w:val="auto"/>
          <w:sz w:val="20"/>
          <w:szCs w:val="20"/>
          <w:u w:val="none"/>
          <w:lang w:eastAsia="ja-JP"/>
        </w:rPr>
        <w:t>える。</w:t>
      </w:r>
      <w:r w:rsidR="00B7436B" w:rsidRPr="00FF377A">
        <w:rPr>
          <w:rStyle w:val="Hipervnculo"/>
          <w:rFonts w:ascii="Times New Roman" w:hAnsi="Times New Roman" w:cs="Times New Roman" w:hint="eastAsia"/>
          <w:color w:val="auto"/>
          <w:sz w:val="20"/>
          <w:szCs w:val="20"/>
          <w:u w:val="none"/>
          <w:lang w:eastAsia="ja-JP"/>
        </w:rPr>
        <w:t>この時</w:t>
      </w:r>
      <w:r w:rsidRPr="00FF377A">
        <w:rPr>
          <w:rStyle w:val="Hipervnculo"/>
          <w:rFonts w:ascii="Times New Roman" w:hAnsi="Times New Roman" w:cs="Times New Roman" w:hint="eastAsia"/>
          <w:color w:val="auto"/>
          <w:sz w:val="20"/>
          <w:szCs w:val="20"/>
          <w:u w:val="none"/>
          <w:lang w:eastAsia="ja-JP"/>
        </w:rPr>
        <w:t>、</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ほしゅ</w:t>
            </w:r>
          </w:rt>
          <w:rubyBase>
            <w:r w:rsidR="00416712" w:rsidRPr="00FF377A">
              <w:rPr>
                <w:rStyle w:val="Hipervnculo"/>
                <w:rFonts w:ascii="Times New Roman" w:hAnsi="Times New Roman" w:cs="Times New Roman" w:hint="eastAsia"/>
                <w:color w:val="auto"/>
                <w:sz w:val="20"/>
                <w:szCs w:val="20"/>
                <w:u w:val="none"/>
                <w:lang w:eastAsia="ja-JP"/>
              </w:rPr>
              <w:t>捕手</w:t>
            </w:r>
          </w:rubyBase>
        </w:ruby>
      </w:r>
      <w:r w:rsidRPr="00FF377A">
        <w:rPr>
          <w:rStyle w:val="Hipervnculo"/>
          <w:rFonts w:ascii="Times New Roman" w:hAnsi="Times New Roman" w:cs="Times New Roman" w:hint="eastAsia"/>
          <w:color w:val="auto"/>
          <w:sz w:val="20"/>
          <w:szCs w:val="20"/>
          <w:u w:val="none"/>
          <w:lang w:eastAsia="ja-JP"/>
        </w:rPr>
        <w:t>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みっと</w:t>
            </w:r>
          </w:rt>
          <w:rubyBase>
            <w:r w:rsidR="00416712" w:rsidRPr="00FF377A">
              <w:rPr>
                <w:rStyle w:val="Hipervnculo"/>
                <w:rFonts w:ascii="Times New Roman" w:hAnsi="Times New Roman" w:cs="Times New Roman" w:hint="eastAsia"/>
                <w:color w:val="auto"/>
                <w:sz w:val="20"/>
                <w:szCs w:val="20"/>
                <w:u w:val="none"/>
                <w:lang w:eastAsia="ja-JP"/>
              </w:rPr>
              <w:t>ミット</w:t>
            </w:r>
          </w:rubyBase>
        </w:ruby>
      </w:r>
      <w:r w:rsidRPr="00FF377A">
        <w:rPr>
          <w:rStyle w:val="Hipervnculo"/>
          <w:rFonts w:ascii="Times New Roman" w:hAnsi="Times New Roman" w:cs="Times New Roman" w:hint="eastAsia"/>
          <w:color w:val="auto"/>
          <w:sz w:val="20"/>
          <w:szCs w:val="20"/>
          <w:u w:val="none"/>
          <w:lang w:eastAsia="ja-JP"/>
        </w:rPr>
        <w:t>が</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まった</w:t>
            </w:r>
          </w:rt>
          <w:rubyBase>
            <w:r w:rsidR="00416712" w:rsidRPr="00FF377A">
              <w:rPr>
                <w:rStyle w:val="Hipervnculo"/>
                <w:rFonts w:ascii="Times New Roman" w:hAnsi="Times New Roman" w:cs="Times New Roman" w:hint="eastAsia"/>
                <w:color w:val="auto"/>
                <w:sz w:val="20"/>
                <w:szCs w:val="20"/>
                <w:u w:val="none"/>
                <w:lang w:eastAsia="ja-JP"/>
              </w:rPr>
              <w:t>全</w:t>
            </w:r>
          </w:rubyBase>
        </w:ruby>
      </w:r>
      <w:r w:rsidRPr="00FF377A">
        <w:rPr>
          <w:rStyle w:val="Hipervnculo"/>
          <w:rFonts w:ascii="Times New Roman" w:hAnsi="Times New Roman" w:cs="Times New Roman" w:hint="eastAsia"/>
          <w:color w:val="auto"/>
          <w:sz w:val="20"/>
          <w:szCs w:val="20"/>
          <w:u w:val="none"/>
          <w:lang w:eastAsia="ja-JP"/>
        </w:rPr>
        <w:t>く</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うご</w:t>
            </w:r>
          </w:rt>
          <w:rubyBase>
            <w:r w:rsidR="00416712" w:rsidRPr="00FF377A">
              <w:rPr>
                <w:rStyle w:val="Hipervnculo"/>
                <w:rFonts w:ascii="Times New Roman" w:hAnsi="Times New Roman" w:cs="Times New Roman" w:hint="eastAsia"/>
                <w:color w:val="auto"/>
                <w:sz w:val="20"/>
                <w:szCs w:val="20"/>
                <w:u w:val="none"/>
                <w:lang w:eastAsia="ja-JP"/>
              </w:rPr>
              <w:t>動</w:t>
            </w:r>
          </w:rubyBase>
        </w:ruby>
      </w:r>
      <w:r w:rsidRPr="00FF377A">
        <w:rPr>
          <w:rStyle w:val="Hipervnculo"/>
          <w:rFonts w:ascii="Times New Roman" w:hAnsi="Times New Roman" w:cs="Times New Roman" w:hint="eastAsia"/>
          <w:color w:val="auto"/>
          <w:sz w:val="20"/>
          <w:szCs w:val="20"/>
          <w:u w:val="none"/>
          <w:lang w:eastAsia="ja-JP"/>
        </w:rPr>
        <w:t>かず、</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ぼ</w:t>
            </w:r>
          </w:rt>
          <w:rubyBase>
            <w:r w:rsidR="00416712" w:rsidRPr="00FF377A">
              <w:rPr>
                <w:rStyle w:val="Hipervnculo"/>
                <w:rFonts w:ascii="Times New Roman" w:hAnsi="Times New Roman" w:cs="Times New Roman" w:hint="eastAsia"/>
                <w:color w:val="auto"/>
                <w:sz w:val="20"/>
                <w:szCs w:val="20"/>
                <w:u w:val="none"/>
                <w:lang w:eastAsia="ja-JP"/>
              </w:rPr>
              <w:t>ボ</w:t>
            </w:r>
          </w:rubyBase>
        </w:ruby>
      </w:r>
      <w:r w:rsidRPr="00FF377A">
        <w:rPr>
          <w:rStyle w:val="Hipervnculo"/>
          <w:rFonts w:ascii="Times New Roman" w:hAnsi="Times New Roman" w:cs="Times New Roman" w:hint="eastAsia"/>
          <w:color w:val="auto"/>
          <w:sz w:val="20"/>
          <w:szCs w:val="20"/>
          <w:u w:val="none"/>
          <w:lang w:eastAsia="ja-JP"/>
        </w:rPr>
        <w:t>ー</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る</w:t>
            </w:r>
          </w:rt>
          <w:rubyBase>
            <w:r w:rsidR="00416712" w:rsidRPr="00FF377A">
              <w:rPr>
                <w:rStyle w:val="Hipervnculo"/>
                <w:rFonts w:ascii="Times New Roman" w:hAnsi="Times New Roman" w:cs="Times New Roman" w:hint="eastAsia"/>
                <w:color w:val="auto"/>
                <w:sz w:val="20"/>
                <w:szCs w:val="20"/>
                <w:u w:val="none"/>
                <w:lang w:eastAsia="ja-JP"/>
              </w:rPr>
              <w:t>ル</w:t>
            </w:r>
          </w:rubyBase>
        </w:ruby>
      </w:r>
      <w:r w:rsidRPr="00FF377A">
        <w:rPr>
          <w:rStyle w:val="Hipervnculo"/>
          <w:rFonts w:ascii="Times New Roman" w:hAnsi="Times New Roman" w:cs="Times New Roman" w:hint="eastAsia"/>
          <w:color w:val="auto"/>
          <w:sz w:val="20"/>
          <w:szCs w:val="20"/>
          <w:u w:val="none"/>
          <w:lang w:eastAsia="ja-JP"/>
        </w:rPr>
        <w:t>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いっしゅん</w:t>
            </w:r>
          </w:rt>
          <w:rubyBase>
            <w:r w:rsidR="00416712" w:rsidRPr="00FF377A">
              <w:rPr>
                <w:rStyle w:val="Hipervnculo"/>
                <w:rFonts w:ascii="Times New Roman" w:hAnsi="Times New Roman" w:cs="Times New Roman" w:hint="eastAsia"/>
                <w:color w:val="auto"/>
                <w:sz w:val="20"/>
                <w:szCs w:val="20"/>
                <w:u w:val="none"/>
                <w:lang w:eastAsia="ja-JP"/>
              </w:rPr>
              <w:t>一瞬</w:t>
            </w:r>
          </w:rubyBase>
        </w:ruby>
      </w:r>
      <w:r w:rsidRPr="00FF377A">
        <w:rPr>
          <w:rStyle w:val="Hipervnculo"/>
          <w:rFonts w:ascii="Times New Roman" w:hAnsi="Times New Roman" w:cs="Times New Roman" w:hint="eastAsia"/>
          <w:color w:val="auto"/>
          <w:sz w:val="20"/>
          <w:szCs w:val="20"/>
          <w:u w:val="none"/>
          <w:lang w:eastAsia="ja-JP"/>
        </w:rPr>
        <w:t>で</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せいし</w:t>
            </w:r>
          </w:rt>
          <w:rubyBase>
            <w:r w:rsidR="00416712" w:rsidRPr="00FF377A">
              <w:rPr>
                <w:rStyle w:val="Hipervnculo"/>
                <w:rFonts w:ascii="Times New Roman" w:hAnsi="Times New Roman" w:cs="Times New Roman" w:hint="eastAsia"/>
                <w:color w:val="auto"/>
                <w:sz w:val="20"/>
                <w:szCs w:val="20"/>
                <w:u w:val="none"/>
                <w:lang w:eastAsia="ja-JP"/>
              </w:rPr>
              <w:t>静止</w:t>
            </w:r>
          </w:rubyBase>
        </w:ruby>
      </w:r>
      <w:r w:rsidRPr="00FF377A">
        <w:rPr>
          <w:rStyle w:val="Hipervnculo"/>
          <w:rFonts w:ascii="Times New Roman" w:hAnsi="Times New Roman" w:cs="Times New Roman" w:hint="eastAsia"/>
          <w:color w:val="auto"/>
          <w:sz w:val="20"/>
          <w:szCs w:val="20"/>
          <w:u w:val="none"/>
          <w:lang w:eastAsia="ja-JP"/>
        </w:rPr>
        <w:t>するとしよう。この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じょうきょう</w:t>
            </w:r>
          </w:rt>
          <w:rubyBase>
            <w:r w:rsidR="00416712" w:rsidRPr="00FF377A">
              <w:rPr>
                <w:rStyle w:val="Hipervnculo"/>
                <w:rFonts w:ascii="Times New Roman" w:hAnsi="Times New Roman" w:cs="Times New Roman" w:hint="eastAsia"/>
                <w:color w:val="auto"/>
                <w:sz w:val="20"/>
                <w:szCs w:val="20"/>
                <w:u w:val="none"/>
                <w:lang w:eastAsia="ja-JP"/>
              </w:rPr>
              <w:t>状況</w:t>
            </w:r>
          </w:rubyBase>
        </w:ruby>
      </w:r>
      <w:r w:rsidRPr="00FF377A">
        <w:rPr>
          <w:rStyle w:val="Hipervnculo"/>
          <w:rFonts w:ascii="Times New Roman" w:hAnsi="Times New Roman" w:cs="Times New Roman" w:hint="eastAsia"/>
          <w:color w:val="auto"/>
          <w:sz w:val="20"/>
          <w:szCs w:val="20"/>
          <w:u w:val="none"/>
          <w:lang w:eastAsia="ja-JP"/>
        </w:rPr>
        <w:t>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かんぜんひだんせいしょうとつ</w:t>
            </w:r>
          </w:rt>
          <w:rubyBase>
            <w:r w:rsidR="00416712" w:rsidRPr="00FF377A">
              <w:rPr>
                <w:rStyle w:val="Hipervnculo"/>
                <w:rFonts w:ascii="Times New Roman" w:hAnsi="Times New Roman" w:cs="Times New Roman" w:hint="eastAsia"/>
                <w:color w:val="auto"/>
                <w:sz w:val="20"/>
                <w:szCs w:val="20"/>
                <w:u w:val="none"/>
                <w:lang w:eastAsia="ja-JP"/>
              </w:rPr>
              <w:t>完全非弾性衝突</w:t>
            </w:r>
          </w:rubyBase>
        </w:ruby>
      </w:r>
      <w:r w:rsidRPr="00FF377A">
        <w:rPr>
          <w:rStyle w:val="Hipervnculo"/>
          <w:rFonts w:ascii="Times New Roman" w:hAnsi="Times New Roman" w:cs="Times New Roman" w:hint="eastAsia"/>
          <w:color w:val="auto"/>
          <w:sz w:val="20"/>
          <w:szCs w:val="20"/>
          <w:u w:val="none"/>
          <w:lang w:eastAsia="ja-JP"/>
        </w:rPr>
        <w:t>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ばあい</w:t>
            </w:r>
          </w:rt>
          <w:rubyBase>
            <w:r w:rsidR="00416712" w:rsidRPr="00FF377A">
              <w:rPr>
                <w:rStyle w:val="Hipervnculo"/>
                <w:rFonts w:ascii="Times New Roman" w:hAnsi="Times New Roman" w:cs="Times New Roman" w:hint="eastAsia"/>
                <w:color w:val="auto"/>
                <w:sz w:val="20"/>
                <w:szCs w:val="20"/>
                <w:u w:val="none"/>
                <w:lang w:eastAsia="ja-JP"/>
              </w:rPr>
              <w:t>場合</w:t>
            </w:r>
          </w:rubyBase>
        </w:ruby>
      </w:r>
      <w:r w:rsidRPr="00FF377A">
        <w:rPr>
          <w:rStyle w:val="Hipervnculo"/>
          <w:rFonts w:ascii="Times New Roman" w:hAnsi="Times New Roman" w:cs="Times New Roman" w:hint="eastAsia"/>
          <w:color w:val="auto"/>
          <w:sz w:val="20"/>
          <w:szCs w:val="20"/>
          <w:u w:val="none"/>
          <w:lang w:eastAsia="ja-JP"/>
        </w:rPr>
        <w:t>であり、</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ぼ</w:t>
            </w:r>
          </w:rt>
          <w:rubyBase>
            <w:r w:rsidR="00416712" w:rsidRPr="00FF377A">
              <w:rPr>
                <w:rStyle w:val="Hipervnculo"/>
                <w:rFonts w:ascii="Times New Roman" w:hAnsi="Times New Roman" w:cs="Times New Roman" w:hint="eastAsia"/>
                <w:color w:val="auto"/>
                <w:sz w:val="20"/>
                <w:szCs w:val="20"/>
                <w:u w:val="none"/>
                <w:lang w:eastAsia="ja-JP"/>
              </w:rPr>
              <w:t>ボ</w:t>
            </w:r>
          </w:rubyBase>
        </w:ruby>
      </w:r>
      <w:r w:rsidRPr="00FF377A">
        <w:rPr>
          <w:rStyle w:val="Hipervnculo"/>
          <w:rFonts w:ascii="Times New Roman" w:hAnsi="Times New Roman" w:cs="Times New Roman" w:hint="eastAsia"/>
          <w:color w:val="auto"/>
          <w:sz w:val="20"/>
          <w:szCs w:val="20"/>
          <w:u w:val="none"/>
          <w:lang w:eastAsia="ja-JP"/>
        </w:rPr>
        <w:t>ー</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る</w:t>
            </w:r>
          </w:rt>
          <w:rubyBase>
            <w:r w:rsidR="00416712" w:rsidRPr="00FF377A">
              <w:rPr>
                <w:rStyle w:val="Hipervnculo"/>
                <w:rFonts w:ascii="Times New Roman" w:hAnsi="Times New Roman" w:cs="Times New Roman" w:hint="eastAsia"/>
                <w:color w:val="auto"/>
                <w:sz w:val="20"/>
                <w:szCs w:val="20"/>
                <w:u w:val="none"/>
                <w:lang w:eastAsia="ja-JP"/>
              </w:rPr>
              <w:t>ル</w:t>
            </w:r>
          </w:rubyBase>
        </w:ruby>
      </w:r>
      <w:r w:rsidRPr="00FF377A">
        <w:rPr>
          <w:rStyle w:val="Hipervnculo"/>
          <w:rFonts w:ascii="Times New Roman" w:hAnsi="Times New Roman" w:cs="Times New Roman" w:hint="eastAsia"/>
          <w:color w:val="auto"/>
          <w:sz w:val="20"/>
          <w:szCs w:val="20"/>
          <w:u w:val="none"/>
          <w:lang w:eastAsia="ja-JP"/>
        </w:rPr>
        <w:t>が</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みっと</w:t>
            </w:r>
          </w:rt>
          <w:rubyBase>
            <w:r w:rsidR="00416712" w:rsidRPr="00FF377A">
              <w:rPr>
                <w:rStyle w:val="Hipervnculo"/>
                <w:rFonts w:ascii="Times New Roman" w:hAnsi="Times New Roman" w:cs="Times New Roman" w:hint="eastAsia"/>
                <w:color w:val="auto"/>
                <w:sz w:val="20"/>
                <w:szCs w:val="20"/>
                <w:u w:val="none"/>
                <w:lang w:eastAsia="ja-JP"/>
              </w:rPr>
              <w:t>ミット</w:t>
            </w:r>
          </w:rubyBase>
        </w:ruby>
      </w:r>
      <w:r w:rsidRPr="00FF377A">
        <w:rPr>
          <w:rStyle w:val="Hipervnculo"/>
          <w:rFonts w:ascii="Times New Roman" w:hAnsi="Times New Roman" w:cs="Times New Roman" w:hint="eastAsia"/>
          <w:color w:val="auto"/>
          <w:sz w:val="20"/>
          <w:szCs w:val="20"/>
          <w:u w:val="none"/>
          <w:lang w:eastAsia="ja-JP"/>
        </w:rPr>
        <w:t>にした</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しごと</w:t>
            </w:r>
          </w:rt>
          <w:rubyBase>
            <w:r w:rsidR="00416712" w:rsidRPr="00FF377A">
              <w:rPr>
                <w:rStyle w:val="Hipervnculo"/>
                <w:rFonts w:ascii="Times New Roman" w:hAnsi="Times New Roman" w:cs="Times New Roman" w:hint="eastAsia"/>
                <w:color w:val="auto"/>
                <w:sz w:val="20"/>
                <w:szCs w:val="20"/>
                <w:u w:val="none"/>
                <w:lang w:eastAsia="ja-JP"/>
              </w:rPr>
              <w:t>仕事</w:t>
            </w:r>
          </w:rubyBase>
        </w:ruby>
      </w:r>
      <w:r w:rsidRPr="00FF377A">
        <w:rPr>
          <w:rStyle w:val="Hipervnculo"/>
          <w:rFonts w:ascii="Times New Roman" w:hAnsi="Times New Roman" w:cs="Times New Roman" w:hint="eastAsia"/>
          <w:color w:val="auto"/>
          <w:sz w:val="20"/>
          <w:szCs w:val="20"/>
          <w:u w:val="none"/>
          <w:lang w:eastAsia="ja-JP"/>
        </w:rPr>
        <w:t>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ぜろ</w:t>
            </w:r>
          </w:rt>
          <w:rubyBase>
            <w:r w:rsidR="00416712" w:rsidRPr="00FF377A">
              <w:rPr>
                <w:rStyle w:val="Hipervnculo"/>
                <w:rFonts w:ascii="Times New Roman" w:hAnsi="Times New Roman" w:cs="Times New Roman" w:hint="eastAsia"/>
                <w:color w:val="auto"/>
                <w:sz w:val="20"/>
                <w:szCs w:val="20"/>
                <w:u w:val="none"/>
                <w:lang w:eastAsia="ja-JP"/>
              </w:rPr>
              <w:t>ゼロ</w:t>
            </w:r>
          </w:rubyBase>
        </w:ruby>
      </w:r>
      <w:r w:rsidRPr="00FF377A">
        <w:rPr>
          <w:rStyle w:val="Hipervnculo"/>
          <w:rFonts w:ascii="Times New Roman" w:hAnsi="Times New Roman" w:cs="Times New Roman" w:hint="eastAsia"/>
          <w:color w:val="auto"/>
          <w:sz w:val="20"/>
          <w:szCs w:val="20"/>
          <w:u w:val="none"/>
          <w:lang w:eastAsia="ja-JP"/>
        </w:rPr>
        <w:t>である。つまり</w:t>
      </w:r>
      <w:r w:rsidR="00B7436B" w:rsidRPr="00FF377A">
        <w:rPr>
          <w:rStyle w:val="Hipervnculo"/>
          <w:rFonts w:ascii="Times New Roman" w:hAnsi="Times New Roman" w:cs="Times New Roman" w:hint="eastAsia"/>
          <w:color w:val="auto"/>
          <w:sz w:val="20"/>
          <w:szCs w:val="20"/>
          <w:u w:val="none"/>
          <w:lang w:eastAsia="ja-JP"/>
        </w:rPr>
        <w:t>、</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せいし</w:t>
            </w:r>
          </w:rt>
          <w:rubyBase>
            <w:r w:rsidR="00416712" w:rsidRPr="00FF377A">
              <w:rPr>
                <w:rStyle w:val="Hipervnculo"/>
                <w:rFonts w:ascii="Times New Roman" w:hAnsi="Times New Roman" w:cs="Times New Roman" w:hint="eastAsia"/>
                <w:color w:val="auto"/>
                <w:sz w:val="20"/>
                <w:szCs w:val="20"/>
                <w:u w:val="none"/>
                <w:lang w:eastAsia="ja-JP"/>
              </w:rPr>
              <w:t>静止</w:t>
            </w:r>
          </w:rubyBase>
        </w:ruby>
      </w:r>
      <w:r w:rsidRPr="00FF377A">
        <w:rPr>
          <w:rStyle w:val="Hipervnculo"/>
          <w:rFonts w:ascii="Times New Roman" w:hAnsi="Times New Roman" w:cs="Times New Roman" w:hint="eastAsia"/>
          <w:color w:val="auto"/>
          <w:sz w:val="20"/>
          <w:szCs w:val="20"/>
          <w:u w:val="none"/>
          <w:lang w:eastAsia="ja-JP"/>
        </w:rPr>
        <w:t>した</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みっと</w:t>
            </w:r>
          </w:rt>
          <w:rubyBase>
            <w:r w:rsidR="00416712" w:rsidRPr="00FF377A">
              <w:rPr>
                <w:rStyle w:val="Hipervnculo"/>
                <w:rFonts w:ascii="Times New Roman" w:hAnsi="Times New Roman" w:cs="Times New Roman" w:hint="eastAsia"/>
                <w:color w:val="auto"/>
                <w:sz w:val="20"/>
                <w:szCs w:val="20"/>
                <w:u w:val="none"/>
                <w:lang w:eastAsia="ja-JP"/>
              </w:rPr>
              <w:t>ミット</w:t>
            </w:r>
          </w:rubyBase>
        </w:ruby>
      </w:r>
      <w:r w:rsidRPr="00FF377A">
        <w:rPr>
          <w:rStyle w:val="Hipervnculo"/>
          <w:rFonts w:ascii="Times New Roman" w:hAnsi="Times New Roman" w:cs="Times New Roman" w:hint="eastAsia"/>
          <w:color w:val="auto"/>
          <w:sz w:val="20"/>
          <w:szCs w:val="20"/>
          <w:u w:val="none"/>
          <w:lang w:eastAsia="ja-JP"/>
        </w:rPr>
        <w:t>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えねるぎ</w:t>
            </w:r>
          </w:rt>
          <w:rubyBase>
            <w:r w:rsidR="00416712" w:rsidRPr="00FF377A">
              <w:rPr>
                <w:rStyle w:val="Hipervnculo"/>
                <w:rFonts w:ascii="Times New Roman" w:hAnsi="Times New Roman" w:cs="Times New Roman" w:hint="eastAsia"/>
                <w:color w:val="auto"/>
                <w:sz w:val="20"/>
                <w:szCs w:val="20"/>
                <w:u w:val="none"/>
                <w:lang w:eastAsia="ja-JP"/>
              </w:rPr>
              <w:t>エネルギ</w:t>
            </w:r>
          </w:rubyBase>
        </w:ruby>
      </w:r>
      <w:r w:rsidRPr="00FF377A">
        <w:rPr>
          <w:rStyle w:val="Hipervnculo"/>
          <w:rFonts w:ascii="Times New Roman" w:hAnsi="Times New Roman" w:cs="Times New Roman" w:hint="eastAsia"/>
          <w:color w:val="auto"/>
          <w:sz w:val="20"/>
          <w:szCs w:val="20"/>
          <w:u w:val="none"/>
          <w:lang w:eastAsia="ja-JP"/>
        </w:rPr>
        <w:t>ーは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ふ</w:t>
            </w:r>
          </w:rt>
          <w:rubyBase>
            <w:r w:rsidR="00416712" w:rsidRPr="00FF377A">
              <w:rPr>
                <w:rStyle w:val="Hipervnculo"/>
                <w:rFonts w:ascii="Times New Roman" w:hAnsi="Times New Roman" w:cs="Times New Roman" w:hint="eastAsia"/>
                <w:color w:val="auto"/>
                <w:sz w:val="20"/>
                <w:szCs w:val="20"/>
                <w:u w:val="none"/>
                <w:lang w:eastAsia="ja-JP"/>
              </w:rPr>
              <w:t>増</w:t>
            </w:r>
          </w:rubyBase>
        </w:ruby>
      </w:r>
      <w:r w:rsidRPr="00FF377A">
        <w:rPr>
          <w:rStyle w:val="Hipervnculo"/>
          <w:rFonts w:ascii="Times New Roman" w:hAnsi="Times New Roman" w:cs="Times New Roman" w:hint="eastAsia"/>
          <w:color w:val="auto"/>
          <w:sz w:val="20"/>
          <w:szCs w:val="20"/>
          <w:u w:val="none"/>
          <w:lang w:eastAsia="ja-JP"/>
        </w:rPr>
        <w:t>えず、</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ぼ</w:t>
            </w:r>
          </w:rt>
          <w:rubyBase>
            <w:r w:rsidR="00416712" w:rsidRPr="00FF377A">
              <w:rPr>
                <w:rStyle w:val="Hipervnculo"/>
                <w:rFonts w:ascii="Times New Roman" w:hAnsi="Times New Roman" w:cs="Times New Roman" w:hint="eastAsia"/>
                <w:color w:val="auto"/>
                <w:sz w:val="20"/>
                <w:szCs w:val="20"/>
                <w:u w:val="none"/>
                <w:lang w:eastAsia="ja-JP"/>
              </w:rPr>
              <w:t>ボ</w:t>
            </w:r>
          </w:rubyBase>
        </w:ruby>
      </w:r>
      <w:r w:rsidRPr="00FF377A">
        <w:rPr>
          <w:rStyle w:val="Hipervnculo"/>
          <w:rFonts w:ascii="Times New Roman" w:hAnsi="Times New Roman" w:cs="Times New Roman" w:hint="eastAsia"/>
          <w:color w:val="auto"/>
          <w:sz w:val="20"/>
          <w:szCs w:val="20"/>
          <w:u w:val="none"/>
          <w:lang w:eastAsia="ja-JP"/>
        </w:rPr>
        <w:t>ー</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る</w:t>
            </w:r>
          </w:rt>
          <w:rubyBase>
            <w:r w:rsidR="00416712" w:rsidRPr="00FF377A">
              <w:rPr>
                <w:rStyle w:val="Hipervnculo"/>
                <w:rFonts w:ascii="Times New Roman" w:hAnsi="Times New Roman" w:cs="Times New Roman" w:hint="eastAsia"/>
                <w:color w:val="auto"/>
                <w:sz w:val="20"/>
                <w:szCs w:val="20"/>
                <w:u w:val="none"/>
                <w:lang w:eastAsia="ja-JP"/>
              </w:rPr>
              <w:t>ル</w:t>
            </w:r>
          </w:rubyBase>
        </w:ruby>
      </w:r>
      <w:r w:rsidRPr="00FF377A">
        <w:rPr>
          <w:rStyle w:val="Hipervnculo"/>
          <w:rFonts w:ascii="Times New Roman" w:hAnsi="Times New Roman" w:cs="Times New Roman" w:hint="eastAsia"/>
          <w:color w:val="auto"/>
          <w:sz w:val="20"/>
          <w:szCs w:val="20"/>
          <w:u w:val="none"/>
          <w:lang w:eastAsia="ja-JP"/>
        </w:rPr>
        <w:t>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うんどう</w:t>
            </w:r>
          </w:rt>
          <w:rubyBase>
            <w:r w:rsidR="00416712" w:rsidRPr="00FF377A">
              <w:rPr>
                <w:rStyle w:val="Hipervnculo"/>
                <w:rFonts w:ascii="Times New Roman" w:hAnsi="Times New Roman" w:cs="Times New Roman" w:hint="eastAsia"/>
                <w:color w:val="auto"/>
                <w:sz w:val="20"/>
                <w:szCs w:val="20"/>
                <w:u w:val="none"/>
                <w:lang w:eastAsia="ja-JP"/>
              </w:rPr>
              <w:t>運動</w:t>
            </w:r>
          </w:rubyBase>
        </w:ruby>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えねるぎ</w:t>
            </w:r>
          </w:rt>
          <w:rubyBase>
            <w:r w:rsidR="00416712" w:rsidRPr="00FF377A">
              <w:rPr>
                <w:rStyle w:val="Hipervnculo"/>
                <w:rFonts w:ascii="Times New Roman" w:hAnsi="Times New Roman" w:cs="Times New Roman" w:hint="eastAsia"/>
                <w:color w:val="auto"/>
                <w:sz w:val="20"/>
                <w:szCs w:val="20"/>
                <w:u w:val="none"/>
                <w:lang w:eastAsia="ja-JP"/>
              </w:rPr>
              <w:t>エネルギ</w:t>
            </w:r>
          </w:rubyBase>
        </w:ruby>
      </w:r>
      <w:r w:rsidRPr="00FF377A">
        <w:rPr>
          <w:rStyle w:val="Hipervnculo"/>
          <w:rFonts w:ascii="Times New Roman" w:hAnsi="Times New Roman" w:cs="Times New Roman" w:hint="eastAsia"/>
          <w:color w:val="auto"/>
          <w:sz w:val="20"/>
          <w:szCs w:val="20"/>
          <w:u w:val="none"/>
          <w:lang w:eastAsia="ja-JP"/>
        </w:rPr>
        <w:t>ーは、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うしな</w:t>
            </w:r>
          </w:rt>
          <w:rubyBase>
            <w:r w:rsidR="00416712" w:rsidRPr="00FF377A">
              <w:rPr>
                <w:rStyle w:val="Hipervnculo"/>
                <w:rFonts w:ascii="Times New Roman" w:hAnsi="Times New Roman" w:cs="Times New Roman" w:hint="eastAsia"/>
                <w:color w:val="auto"/>
                <w:sz w:val="20"/>
                <w:szCs w:val="20"/>
                <w:u w:val="none"/>
                <w:lang w:eastAsia="ja-JP"/>
              </w:rPr>
              <w:t>失</w:t>
            </w:r>
          </w:rubyBase>
        </w:ruby>
      </w:r>
      <w:r w:rsidRPr="00FF377A">
        <w:rPr>
          <w:rStyle w:val="Hipervnculo"/>
          <w:rFonts w:ascii="Times New Roman" w:hAnsi="Times New Roman" w:cs="Times New Roman" w:hint="eastAsia"/>
          <w:color w:val="auto"/>
          <w:sz w:val="20"/>
          <w:szCs w:val="20"/>
          <w:u w:val="none"/>
          <w:lang w:eastAsia="ja-JP"/>
        </w:rPr>
        <w:t>われて</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ぜろ</w:t>
            </w:r>
          </w:rt>
          <w:rubyBase>
            <w:r w:rsidR="00416712" w:rsidRPr="00FF377A">
              <w:rPr>
                <w:rStyle w:val="Hipervnculo"/>
                <w:rFonts w:ascii="Times New Roman" w:hAnsi="Times New Roman" w:cs="Times New Roman" w:hint="eastAsia"/>
                <w:color w:val="auto"/>
                <w:sz w:val="20"/>
                <w:szCs w:val="20"/>
                <w:u w:val="none"/>
                <w:lang w:eastAsia="ja-JP"/>
              </w:rPr>
              <w:t>ゼロ</w:t>
            </w:r>
          </w:rubyBase>
        </w:ruby>
      </w:r>
      <w:r w:rsidRPr="00FF377A">
        <w:rPr>
          <w:rStyle w:val="Hipervnculo"/>
          <w:rFonts w:ascii="Times New Roman" w:hAnsi="Times New Roman" w:cs="Times New Roman" w:hint="eastAsia"/>
          <w:color w:val="auto"/>
          <w:sz w:val="20"/>
          <w:szCs w:val="20"/>
          <w:u w:val="none"/>
          <w:lang w:eastAsia="ja-JP"/>
        </w:rPr>
        <w:t>になる</w:t>
      </w:r>
      <w:r w:rsidR="00B7436B" w:rsidRPr="00FF377A">
        <w:rPr>
          <w:rStyle w:val="Hipervnculo"/>
          <w:rFonts w:ascii="Times New Roman" w:hAnsi="Times New Roman" w:cs="Times New Roman" w:hint="eastAsia"/>
          <w:color w:val="auto"/>
          <w:sz w:val="20"/>
          <w:szCs w:val="20"/>
          <w:u w:val="none"/>
          <w:lang w:eastAsia="ja-JP"/>
        </w:rPr>
        <w:t>。</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じっさい</w:t>
            </w:r>
          </w:rt>
          <w:rubyBase>
            <w:r w:rsidR="00416712" w:rsidRPr="00FF377A">
              <w:rPr>
                <w:rStyle w:val="Hipervnculo"/>
                <w:rFonts w:ascii="Times New Roman" w:hAnsi="Times New Roman" w:cs="Times New Roman" w:hint="eastAsia"/>
                <w:color w:val="auto"/>
                <w:sz w:val="20"/>
                <w:szCs w:val="20"/>
                <w:u w:val="none"/>
                <w:lang w:eastAsia="ja-JP"/>
              </w:rPr>
              <w:t>実際</w:t>
            </w:r>
          </w:rubyBase>
        </w:ruby>
      </w:r>
      <w:r w:rsidRPr="00FF377A">
        <w:rPr>
          <w:rStyle w:val="Hipervnculo"/>
          <w:rFonts w:ascii="Times New Roman" w:hAnsi="Times New Roman" w:cs="Times New Roman" w:hint="eastAsia"/>
          <w:color w:val="auto"/>
          <w:sz w:val="20"/>
          <w:szCs w:val="20"/>
          <w:u w:val="none"/>
          <w:lang w:eastAsia="ja-JP"/>
        </w:rPr>
        <w:t>には、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うご</w:t>
            </w:r>
          </w:rt>
          <w:rubyBase>
            <w:r w:rsidR="00416712" w:rsidRPr="00FF377A">
              <w:rPr>
                <w:rStyle w:val="Hipervnculo"/>
                <w:rFonts w:ascii="Times New Roman" w:hAnsi="Times New Roman" w:cs="Times New Roman" w:hint="eastAsia"/>
                <w:color w:val="auto"/>
                <w:sz w:val="20"/>
                <w:szCs w:val="20"/>
                <w:u w:val="none"/>
                <w:lang w:eastAsia="ja-JP"/>
              </w:rPr>
              <w:t>動</w:t>
            </w:r>
          </w:rubyBase>
        </w:ruby>
      </w:r>
      <w:r w:rsidRPr="00FF377A">
        <w:rPr>
          <w:rStyle w:val="Hipervnculo"/>
          <w:rFonts w:ascii="Times New Roman" w:hAnsi="Times New Roman" w:cs="Times New Roman" w:hint="eastAsia"/>
          <w:color w:val="auto"/>
          <w:sz w:val="20"/>
          <w:szCs w:val="20"/>
          <w:u w:val="none"/>
          <w:lang w:eastAsia="ja-JP"/>
        </w:rPr>
        <w:t>いている</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ぼ</w:t>
            </w:r>
          </w:rt>
          <w:rubyBase>
            <w:r w:rsidR="00416712" w:rsidRPr="00FF377A">
              <w:rPr>
                <w:rStyle w:val="Hipervnculo"/>
                <w:rFonts w:ascii="Times New Roman" w:hAnsi="Times New Roman" w:cs="Times New Roman" w:hint="eastAsia"/>
                <w:color w:val="auto"/>
                <w:sz w:val="20"/>
                <w:szCs w:val="20"/>
                <w:u w:val="none"/>
                <w:lang w:eastAsia="ja-JP"/>
              </w:rPr>
              <w:t>ボ</w:t>
            </w:r>
          </w:rubyBase>
        </w:ruby>
      </w:r>
      <w:r w:rsidRPr="00FF377A">
        <w:rPr>
          <w:rStyle w:val="Hipervnculo"/>
          <w:rFonts w:ascii="Times New Roman" w:hAnsi="Times New Roman" w:cs="Times New Roman" w:hint="eastAsia"/>
          <w:color w:val="auto"/>
          <w:sz w:val="20"/>
          <w:szCs w:val="20"/>
          <w:u w:val="none"/>
          <w:lang w:eastAsia="ja-JP"/>
        </w:rPr>
        <w:t>ー</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る</w:t>
            </w:r>
          </w:rt>
          <w:rubyBase>
            <w:r w:rsidR="00416712" w:rsidRPr="00FF377A">
              <w:rPr>
                <w:rStyle w:val="Hipervnculo"/>
                <w:rFonts w:ascii="Times New Roman" w:hAnsi="Times New Roman" w:cs="Times New Roman" w:hint="eastAsia"/>
                <w:color w:val="auto"/>
                <w:sz w:val="20"/>
                <w:szCs w:val="20"/>
                <w:u w:val="none"/>
                <w:lang w:eastAsia="ja-JP"/>
              </w:rPr>
              <w:t>ル</w:t>
            </w:r>
          </w:rubyBase>
        </w:ruby>
      </w:r>
      <w:r w:rsidRPr="00FF377A">
        <w:rPr>
          <w:rStyle w:val="Hipervnculo"/>
          <w:rFonts w:ascii="Times New Roman" w:hAnsi="Times New Roman" w:cs="Times New Roman" w:hint="eastAsia"/>
          <w:color w:val="auto"/>
          <w:sz w:val="20"/>
          <w:szCs w:val="20"/>
          <w:u w:val="none"/>
          <w:lang w:eastAsia="ja-JP"/>
        </w:rPr>
        <w:t>が</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せいし</w:t>
            </w:r>
          </w:rt>
          <w:rubyBase>
            <w:r w:rsidR="00416712" w:rsidRPr="00FF377A">
              <w:rPr>
                <w:rStyle w:val="Hipervnculo"/>
                <w:rFonts w:ascii="Times New Roman" w:hAnsi="Times New Roman" w:cs="Times New Roman" w:hint="eastAsia"/>
                <w:color w:val="auto"/>
                <w:sz w:val="20"/>
                <w:szCs w:val="20"/>
                <w:u w:val="none"/>
                <w:lang w:eastAsia="ja-JP"/>
              </w:rPr>
              <w:t>静止</w:t>
            </w:r>
          </w:rubyBase>
        </w:ruby>
      </w:r>
      <w:r w:rsidRPr="00FF377A">
        <w:rPr>
          <w:rStyle w:val="Hipervnculo"/>
          <w:rFonts w:ascii="Times New Roman" w:hAnsi="Times New Roman" w:cs="Times New Roman" w:hint="eastAsia"/>
          <w:color w:val="auto"/>
          <w:sz w:val="20"/>
          <w:szCs w:val="20"/>
          <w:u w:val="none"/>
          <w:lang w:eastAsia="ja-JP"/>
        </w:rPr>
        <w:t>するまでの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びしょうじかん</w:t>
            </w:r>
          </w:rt>
          <w:rubyBase>
            <w:r w:rsidR="00416712" w:rsidRPr="00FF377A">
              <w:rPr>
                <w:rStyle w:val="Hipervnculo"/>
                <w:rFonts w:ascii="Times New Roman" w:hAnsi="Times New Roman" w:cs="Times New Roman" w:hint="eastAsia"/>
                <w:color w:val="auto"/>
                <w:sz w:val="20"/>
                <w:szCs w:val="20"/>
                <w:u w:val="none"/>
                <w:lang w:eastAsia="ja-JP"/>
              </w:rPr>
              <w:t>微小時間</w:t>
            </w:r>
          </w:rubyBase>
        </w:ruby>
      </w:r>
      <w:r w:rsidRPr="00FF377A">
        <w:rPr>
          <w:rStyle w:val="Hipervnculo"/>
          <w:rFonts w:ascii="Times New Roman" w:hAnsi="Times New Roman" w:cs="Times New Roman" w:hint="eastAsia"/>
          <w:color w:val="auto"/>
          <w:sz w:val="20"/>
          <w:szCs w:val="20"/>
          <w:u w:val="none"/>
          <w:lang w:eastAsia="ja-JP"/>
        </w:rPr>
        <w:t>に</w:t>
      </w:r>
      <w:r w:rsidR="00B7436B" w:rsidRPr="00FF377A">
        <w:rPr>
          <w:rStyle w:val="Hipervnculo"/>
          <w:rFonts w:ascii="Times New Roman" w:hAnsi="Times New Roman" w:cs="Times New Roman" w:hint="eastAsia"/>
          <w:color w:val="auto"/>
          <w:sz w:val="20"/>
          <w:szCs w:val="20"/>
          <w:u w:val="none"/>
          <w:lang w:eastAsia="ja-JP"/>
        </w:rPr>
        <w:t>、</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ぼ</w:t>
            </w:r>
          </w:rt>
          <w:rubyBase>
            <w:r w:rsidR="00416712" w:rsidRPr="00FF377A">
              <w:rPr>
                <w:rStyle w:val="Hipervnculo"/>
                <w:rFonts w:ascii="Times New Roman" w:hAnsi="Times New Roman" w:cs="Times New Roman" w:hint="eastAsia"/>
                <w:color w:val="auto"/>
                <w:sz w:val="20"/>
                <w:szCs w:val="20"/>
                <w:u w:val="none"/>
                <w:lang w:eastAsia="ja-JP"/>
              </w:rPr>
              <w:t>ボ</w:t>
            </w:r>
          </w:rubyBase>
        </w:ruby>
      </w:r>
      <w:r w:rsidRPr="00FF377A">
        <w:rPr>
          <w:rStyle w:val="Hipervnculo"/>
          <w:rFonts w:ascii="Times New Roman" w:hAnsi="Times New Roman" w:cs="Times New Roman" w:hint="eastAsia"/>
          <w:color w:val="auto"/>
          <w:sz w:val="20"/>
          <w:szCs w:val="20"/>
          <w:u w:val="none"/>
          <w:lang w:eastAsia="ja-JP"/>
        </w:rPr>
        <w:t>ー</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る</w:t>
            </w:r>
          </w:rt>
          <w:rubyBase>
            <w:r w:rsidR="00416712" w:rsidRPr="00FF377A">
              <w:rPr>
                <w:rStyle w:val="Hipervnculo"/>
                <w:rFonts w:ascii="Times New Roman" w:hAnsi="Times New Roman" w:cs="Times New Roman" w:hint="eastAsia"/>
                <w:color w:val="auto"/>
                <w:sz w:val="20"/>
                <w:szCs w:val="20"/>
                <w:u w:val="none"/>
                <w:lang w:eastAsia="ja-JP"/>
              </w:rPr>
              <w:t>ル</w:t>
            </w:r>
          </w:rubyBase>
        </w:ruby>
      </w:r>
      <w:r w:rsidRPr="00FF377A">
        <w:rPr>
          <w:rStyle w:val="Hipervnculo"/>
          <w:rFonts w:ascii="Times New Roman" w:hAnsi="Times New Roman" w:cs="Times New Roman" w:hint="eastAsia"/>
          <w:color w:val="auto"/>
          <w:sz w:val="20"/>
          <w:szCs w:val="20"/>
          <w:u w:val="none"/>
          <w:lang w:eastAsia="ja-JP"/>
        </w:rPr>
        <w:t>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うんどう</w:t>
            </w:r>
          </w:rt>
          <w:rubyBase>
            <w:r w:rsidR="00416712" w:rsidRPr="00FF377A">
              <w:rPr>
                <w:rStyle w:val="Hipervnculo"/>
                <w:rFonts w:ascii="Times New Roman" w:hAnsi="Times New Roman" w:cs="Times New Roman" w:hint="eastAsia"/>
                <w:color w:val="auto"/>
                <w:sz w:val="20"/>
                <w:szCs w:val="20"/>
                <w:u w:val="none"/>
                <w:lang w:eastAsia="ja-JP"/>
              </w:rPr>
              <w:t>運動</w:t>
            </w:r>
          </w:rubyBase>
        </w:ruby>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えねるぎ</w:t>
            </w:r>
          </w:rt>
          <w:rubyBase>
            <w:r w:rsidR="00416712" w:rsidRPr="00FF377A">
              <w:rPr>
                <w:rStyle w:val="Hipervnculo"/>
                <w:rFonts w:ascii="Times New Roman" w:hAnsi="Times New Roman" w:cs="Times New Roman" w:hint="eastAsia"/>
                <w:color w:val="auto"/>
                <w:sz w:val="20"/>
                <w:szCs w:val="20"/>
                <w:u w:val="none"/>
                <w:lang w:eastAsia="ja-JP"/>
              </w:rPr>
              <w:t>エネルギ</w:t>
            </w:r>
          </w:rubyBase>
        </w:ruby>
      </w:r>
      <w:r w:rsidRPr="00FF377A">
        <w:rPr>
          <w:rStyle w:val="Hipervnculo"/>
          <w:rFonts w:ascii="Times New Roman" w:hAnsi="Times New Roman" w:cs="Times New Roman" w:hint="eastAsia"/>
          <w:color w:val="auto"/>
          <w:sz w:val="20"/>
          <w:szCs w:val="20"/>
          <w:u w:val="none"/>
          <w:lang w:eastAsia="ja-JP"/>
        </w:rPr>
        <w:t>ーは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ぼ</w:t>
            </w:r>
          </w:rt>
          <w:rubyBase>
            <w:r w:rsidR="00416712" w:rsidRPr="00FF377A">
              <w:rPr>
                <w:rStyle w:val="Hipervnculo"/>
                <w:rFonts w:ascii="Times New Roman" w:hAnsi="Times New Roman" w:cs="Times New Roman" w:hint="eastAsia"/>
                <w:color w:val="auto"/>
                <w:sz w:val="20"/>
                <w:szCs w:val="20"/>
                <w:u w:val="none"/>
                <w:lang w:eastAsia="ja-JP"/>
              </w:rPr>
              <w:t>ボ</w:t>
            </w:r>
          </w:rubyBase>
        </w:ruby>
      </w:r>
      <w:r w:rsidRPr="00FF377A">
        <w:rPr>
          <w:rStyle w:val="Hipervnculo"/>
          <w:rFonts w:ascii="Times New Roman" w:hAnsi="Times New Roman" w:cs="Times New Roman" w:hint="eastAsia"/>
          <w:color w:val="auto"/>
          <w:sz w:val="20"/>
          <w:szCs w:val="20"/>
          <w:u w:val="none"/>
          <w:lang w:eastAsia="ja-JP"/>
        </w:rPr>
        <w:t>ー</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る</w:t>
            </w:r>
          </w:rt>
          <w:rubyBase>
            <w:r w:rsidR="00416712" w:rsidRPr="00FF377A">
              <w:rPr>
                <w:rStyle w:val="Hipervnculo"/>
                <w:rFonts w:ascii="Times New Roman" w:hAnsi="Times New Roman" w:cs="Times New Roman" w:hint="eastAsia"/>
                <w:color w:val="auto"/>
                <w:sz w:val="20"/>
                <w:szCs w:val="20"/>
                <w:u w:val="none"/>
                <w:lang w:eastAsia="ja-JP"/>
              </w:rPr>
              <w:t>ル</w:t>
            </w:r>
          </w:rubyBase>
        </w:ruby>
      </w:r>
      <w:r w:rsidRPr="00FF377A">
        <w:rPr>
          <w:rStyle w:val="Hipervnculo"/>
          <w:rFonts w:ascii="Times New Roman" w:hAnsi="Times New Roman" w:cs="Times New Roman" w:hint="eastAsia"/>
          <w:color w:val="auto"/>
          <w:sz w:val="20"/>
          <w:szCs w:val="20"/>
          <w:u w:val="none"/>
          <w:lang w:eastAsia="ja-JP"/>
        </w:rPr>
        <w:t>や</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みっと</w:t>
            </w:r>
          </w:rt>
          <w:rubyBase>
            <w:r w:rsidR="00416712" w:rsidRPr="00FF377A">
              <w:rPr>
                <w:rStyle w:val="Hipervnculo"/>
                <w:rFonts w:ascii="Times New Roman" w:hAnsi="Times New Roman" w:cs="Times New Roman" w:hint="eastAsia"/>
                <w:color w:val="auto"/>
                <w:sz w:val="20"/>
                <w:szCs w:val="20"/>
                <w:u w:val="none"/>
                <w:lang w:eastAsia="ja-JP"/>
              </w:rPr>
              <w:t>ミット</w:t>
            </w:r>
          </w:rubyBase>
        </w:ruby>
      </w:r>
      <w:r w:rsidRPr="00FF377A">
        <w:rPr>
          <w:rStyle w:val="Hipervnculo"/>
          <w:rFonts w:ascii="Times New Roman" w:hAnsi="Times New Roman" w:cs="Times New Roman" w:hint="eastAsia"/>
          <w:color w:val="auto"/>
          <w:sz w:val="20"/>
          <w:szCs w:val="20"/>
          <w:u w:val="none"/>
          <w:lang w:eastAsia="ja-JP"/>
        </w:rPr>
        <w:t>を</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ゆが</w:t>
            </w:r>
          </w:rt>
          <w:rubyBase>
            <w:r w:rsidR="00416712" w:rsidRPr="00FF377A">
              <w:rPr>
                <w:rStyle w:val="Hipervnculo"/>
                <w:rFonts w:ascii="Times New Roman" w:hAnsi="Times New Roman" w:cs="Times New Roman" w:hint="eastAsia"/>
                <w:color w:val="auto"/>
                <w:sz w:val="20"/>
                <w:szCs w:val="20"/>
                <w:u w:val="none"/>
                <w:lang w:eastAsia="ja-JP"/>
              </w:rPr>
              <w:t>歪</w:t>
            </w:r>
          </w:rubyBase>
        </w:ruby>
      </w:r>
      <w:r w:rsidRPr="00FF377A">
        <w:rPr>
          <w:rStyle w:val="Hipervnculo"/>
          <w:rFonts w:ascii="Times New Roman" w:hAnsi="Times New Roman" w:cs="Times New Roman" w:hint="eastAsia"/>
          <w:color w:val="auto"/>
          <w:sz w:val="20"/>
          <w:szCs w:val="20"/>
          <w:u w:val="none"/>
          <w:lang w:eastAsia="ja-JP"/>
        </w:rPr>
        <w:t>ませるための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えねるぎ</w:t>
            </w:r>
          </w:rt>
          <w:rubyBase>
            <w:r w:rsidR="00416712" w:rsidRPr="00FF377A">
              <w:rPr>
                <w:rStyle w:val="Hipervnculo"/>
                <w:rFonts w:ascii="Times New Roman" w:hAnsi="Times New Roman" w:cs="Times New Roman" w:hint="eastAsia"/>
                <w:color w:val="auto"/>
                <w:sz w:val="20"/>
                <w:szCs w:val="20"/>
                <w:u w:val="none"/>
                <w:lang w:eastAsia="ja-JP"/>
              </w:rPr>
              <w:t>エネルギ</w:t>
            </w:r>
          </w:rubyBase>
        </w:ruby>
      </w:r>
      <w:r w:rsidRPr="00FF377A">
        <w:rPr>
          <w:rStyle w:val="Hipervnculo"/>
          <w:rFonts w:ascii="Times New Roman" w:hAnsi="Times New Roman" w:cs="Times New Roman" w:hint="eastAsia"/>
          <w:color w:val="auto"/>
          <w:sz w:val="20"/>
          <w:szCs w:val="20"/>
          <w:u w:val="none"/>
          <w:lang w:eastAsia="ja-JP"/>
        </w:rPr>
        <w:t>ーに</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か</w:t>
            </w:r>
          </w:rt>
          <w:rubyBase>
            <w:r w:rsidR="00416712" w:rsidRPr="00FF377A">
              <w:rPr>
                <w:rStyle w:val="Hipervnculo"/>
                <w:rFonts w:ascii="Times New Roman" w:hAnsi="Times New Roman" w:cs="Times New Roman" w:hint="eastAsia"/>
                <w:color w:val="auto"/>
                <w:sz w:val="20"/>
                <w:szCs w:val="20"/>
                <w:u w:val="none"/>
                <w:lang w:eastAsia="ja-JP"/>
              </w:rPr>
              <w:t>変</w:t>
            </w:r>
          </w:rubyBase>
        </w:ruby>
      </w:r>
      <w:r w:rsidRPr="00FF377A">
        <w:rPr>
          <w:rStyle w:val="Hipervnculo"/>
          <w:rFonts w:ascii="Times New Roman" w:hAnsi="Times New Roman" w:cs="Times New Roman" w:hint="eastAsia"/>
          <w:color w:val="auto"/>
          <w:sz w:val="20"/>
          <w:szCs w:val="20"/>
          <w:u w:val="none"/>
          <w:lang w:eastAsia="ja-JP"/>
        </w:rPr>
        <w:t>わる</w:t>
      </w:r>
      <w:r w:rsidR="00B7436B" w:rsidRPr="00FF377A">
        <w:rPr>
          <w:rStyle w:val="Hipervnculo"/>
          <w:rFonts w:ascii="Times New Roman" w:hAnsi="Times New Roman" w:cs="Times New Roman" w:hint="eastAsia"/>
          <w:color w:val="auto"/>
          <w:sz w:val="20"/>
          <w:szCs w:val="20"/>
          <w:u w:val="none"/>
          <w:lang w:eastAsia="ja-JP"/>
        </w:rPr>
        <w:t xml:space="preserve"> (</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はいすぴ</w:t>
            </w:r>
          </w:rt>
          <w:rubyBase>
            <w:r w:rsidR="00416712" w:rsidRPr="00FF377A">
              <w:rPr>
                <w:rStyle w:val="Hipervnculo"/>
                <w:rFonts w:ascii="Times New Roman" w:hAnsi="Times New Roman" w:cs="Times New Roman" w:hint="eastAsia"/>
                <w:color w:val="auto"/>
                <w:sz w:val="20"/>
                <w:szCs w:val="20"/>
                <w:u w:val="none"/>
                <w:lang w:eastAsia="ja-JP"/>
              </w:rPr>
              <w:t>ハイスピ</w:t>
            </w:r>
          </w:rubyBase>
        </w:ruby>
      </w:r>
      <w:r w:rsidRPr="00FF377A">
        <w:rPr>
          <w:rStyle w:val="Hipervnculo"/>
          <w:rFonts w:ascii="Times New Roman" w:hAnsi="Times New Roman" w:cs="Times New Roman" w:hint="eastAsia"/>
          <w:color w:val="auto"/>
          <w:sz w:val="20"/>
          <w:szCs w:val="20"/>
          <w:u w:val="none"/>
          <w:lang w:eastAsia="ja-JP"/>
        </w:rPr>
        <w:t>ー</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どかめら</w:t>
            </w:r>
          </w:rt>
          <w:rubyBase>
            <w:r w:rsidR="00416712" w:rsidRPr="00FF377A">
              <w:rPr>
                <w:rStyle w:val="Hipervnculo"/>
                <w:rFonts w:ascii="Times New Roman" w:hAnsi="Times New Roman" w:cs="Times New Roman" w:hint="eastAsia"/>
                <w:color w:val="auto"/>
                <w:sz w:val="20"/>
                <w:szCs w:val="20"/>
                <w:u w:val="none"/>
                <w:lang w:eastAsia="ja-JP"/>
              </w:rPr>
              <w:t>ドカメラ</w:t>
            </w:r>
          </w:rubyBase>
        </w:ruby>
      </w:r>
      <w:r w:rsidRPr="00FF377A">
        <w:rPr>
          <w:rStyle w:val="Hipervnculo"/>
          <w:rFonts w:ascii="Times New Roman" w:hAnsi="Times New Roman" w:cs="Times New Roman" w:hint="eastAsia"/>
          <w:color w:val="auto"/>
          <w:sz w:val="20"/>
          <w:szCs w:val="20"/>
          <w:u w:val="none"/>
          <w:lang w:eastAsia="ja-JP"/>
        </w:rPr>
        <w:t>で</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さつえい</w:t>
            </w:r>
          </w:rt>
          <w:rubyBase>
            <w:r w:rsidR="00416712" w:rsidRPr="00FF377A">
              <w:rPr>
                <w:rStyle w:val="Hipervnculo"/>
                <w:rFonts w:ascii="Times New Roman" w:hAnsi="Times New Roman" w:cs="Times New Roman" w:hint="eastAsia"/>
                <w:color w:val="auto"/>
                <w:sz w:val="20"/>
                <w:szCs w:val="20"/>
                <w:u w:val="none"/>
                <w:lang w:eastAsia="ja-JP"/>
              </w:rPr>
              <w:t>撮影</w:t>
            </w:r>
          </w:rubyBase>
        </w:ruby>
      </w:r>
      <w:r w:rsidRPr="00FF377A">
        <w:rPr>
          <w:rStyle w:val="Hipervnculo"/>
          <w:rFonts w:ascii="Times New Roman" w:hAnsi="Times New Roman" w:cs="Times New Roman" w:hint="eastAsia"/>
          <w:color w:val="auto"/>
          <w:sz w:val="20"/>
          <w:szCs w:val="20"/>
          <w:u w:val="none"/>
          <w:lang w:eastAsia="ja-JP"/>
        </w:rPr>
        <w:t>した</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えいぞう</w:t>
            </w:r>
          </w:rt>
          <w:rubyBase>
            <w:r w:rsidR="00416712" w:rsidRPr="00FF377A">
              <w:rPr>
                <w:rStyle w:val="Hipervnculo"/>
                <w:rFonts w:ascii="Times New Roman" w:hAnsi="Times New Roman" w:cs="Times New Roman" w:hint="eastAsia"/>
                <w:color w:val="auto"/>
                <w:sz w:val="20"/>
                <w:szCs w:val="20"/>
                <w:u w:val="none"/>
                <w:lang w:eastAsia="ja-JP"/>
              </w:rPr>
              <w:t>映像</w:t>
            </w:r>
          </w:rubyBase>
        </w:ruby>
      </w:r>
      <w:r w:rsidRPr="00FF377A">
        <w:rPr>
          <w:rStyle w:val="Hipervnculo"/>
          <w:rFonts w:ascii="Times New Roman" w:hAnsi="Times New Roman" w:cs="Times New Roman" w:hint="eastAsia"/>
          <w:color w:val="auto"/>
          <w:sz w:val="20"/>
          <w:szCs w:val="20"/>
          <w:u w:val="none"/>
          <w:lang w:eastAsia="ja-JP"/>
        </w:rPr>
        <w:t>を</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いめ</w:t>
            </w:r>
          </w:rt>
          <w:rubyBase>
            <w:r w:rsidR="00416712" w:rsidRPr="00FF377A">
              <w:rPr>
                <w:rStyle w:val="Hipervnculo"/>
                <w:rFonts w:ascii="Times New Roman" w:hAnsi="Times New Roman" w:cs="Times New Roman" w:hint="eastAsia"/>
                <w:color w:val="auto"/>
                <w:sz w:val="20"/>
                <w:szCs w:val="20"/>
                <w:u w:val="none"/>
                <w:lang w:eastAsia="ja-JP"/>
              </w:rPr>
              <w:t>イメ</w:t>
            </w:r>
          </w:rubyBase>
        </w:ruby>
      </w:r>
      <w:r w:rsidR="00B7436B" w:rsidRPr="00FF377A">
        <w:rPr>
          <w:rStyle w:val="Hipervnculo"/>
          <w:rFonts w:ascii="Times New Roman" w:hAnsi="Times New Roman" w:cs="Times New Roman" w:hint="eastAsia"/>
          <w:color w:val="auto"/>
          <w:sz w:val="20"/>
          <w:szCs w:val="20"/>
          <w:u w:val="none"/>
          <w:lang w:eastAsia="ja-JP"/>
        </w:rPr>
        <w:t>ージしてほしい</w:t>
      </w:r>
      <w:r w:rsidR="00B7436B"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。この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しゅ</w:t>
            </w:r>
          </w:rt>
          <w:rubyBase>
            <w:r w:rsidR="00416712" w:rsidRPr="00FF377A">
              <w:rPr>
                <w:rStyle w:val="Hipervnculo"/>
                <w:rFonts w:ascii="Times New Roman" w:hAnsi="Times New Roman" w:cs="Times New Roman" w:hint="eastAsia"/>
                <w:color w:val="auto"/>
                <w:sz w:val="20"/>
                <w:szCs w:val="20"/>
                <w:u w:val="none"/>
                <w:lang w:eastAsia="ja-JP"/>
              </w:rPr>
              <w:t>種</w:t>
            </w:r>
          </w:rubyBase>
        </w:ruby>
      </w:r>
      <w:r w:rsidRPr="00FF377A">
        <w:rPr>
          <w:rStyle w:val="Hipervnculo"/>
          <w:rFonts w:ascii="Times New Roman" w:hAnsi="Times New Roman" w:cs="Times New Roman" w:hint="eastAsia"/>
          <w:color w:val="auto"/>
          <w:sz w:val="20"/>
          <w:szCs w:val="20"/>
          <w:u w:val="none"/>
          <w:lang w:eastAsia="ja-JP"/>
        </w:rPr>
        <w:t>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えねるぎ</w:t>
            </w:r>
          </w:rt>
          <w:rubyBase>
            <w:r w:rsidR="00416712" w:rsidRPr="00FF377A">
              <w:rPr>
                <w:rStyle w:val="Hipervnculo"/>
                <w:rFonts w:ascii="Times New Roman" w:hAnsi="Times New Roman" w:cs="Times New Roman" w:hint="eastAsia"/>
                <w:color w:val="auto"/>
                <w:sz w:val="20"/>
                <w:szCs w:val="20"/>
                <w:u w:val="none"/>
                <w:lang w:eastAsia="ja-JP"/>
              </w:rPr>
              <w:t>エネルギ</w:t>
            </w:r>
          </w:rubyBase>
        </w:ruby>
      </w:r>
      <w:r w:rsidRPr="00FF377A">
        <w:rPr>
          <w:rStyle w:val="Hipervnculo"/>
          <w:rFonts w:ascii="Times New Roman" w:hAnsi="Times New Roman" w:cs="Times New Roman" w:hint="eastAsia"/>
          <w:color w:val="auto"/>
          <w:sz w:val="20"/>
          <w:szCs w:val="20"/>
          <w:u w:val="none"/>
          <w:lang w:eastAsia="ja-JP"/>
        </w:rPr>
        <w:t>ーの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いどう</w:t>
            </w:r>
          </w:rt>
          <w:rubyBase>
            <w:r w:rsidR="00416712" w:rsidRPr="00FF377A">
              <w:rPr>
                <w:rStyle w:val="Hipervnculo"/>
                <w:rFonts w:ascii="Times New Roman" w:hAnsi="Times New Roman" w:cs="Times New Roman" w:hint="eastAsia"/>
                <w:color w:val="auto"/>
                <w:sz w:val="20"/>
                <w:szCs w:val="20"/>
                <w:u w:val="none"/>
                <w:lang w:eastAsia="ja-JP"/>
              </w:rPr>
              <w:t>移動</w:t>
            </w:r>
          </w:rubyBase>
        </w:ruby>
      </w:r>
      <w:r w:rsidRPr="00FF377A">
        <w:rPr>
          <w:rStyle w:val="Hipervnculo"/>
          <w:rFonts w:ascii="Times New Roman" w:hAnsi="Times New Roman" w:cs="Times New Roman" w:hint="eastAsia"/>
          <w:color w:val="auto"/>
          <w:sz w:val="20"/>
          <w:szCs w:val="20"/>
          <w:u w:val="none"/>
          <w:lang w:eastAsia="ja-JP"/>
        </w:rPr>
        <w:t>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ぼ</w:t>
            </w:r>
          </w:rt>
          <w:rubyBase>
            <w:r w:rsidR="00416712" w:rsidRPr="00FF377A">
              <w:rPr>
                <w:rStyle w:val="Hipervnculo"/>
                <w:rFonts w:ascii="Times New Roman" w:hAnsi="Times New Roman" w:cs="Times New Roman" w:hint="eastAsia"/>
                <w:color w:val="auto"/>
                <w:sz w:val="20"/>
                <w:szCs w:val="20"/>
                <w:u w:val="none"/>
                <w:lang w:eastAsia="ja-JP"/>
              </w:rPr>
              <w:t>ボ</w:t>
            </w:r>
          </w:rubyBase>
        </w:ruby>
      </w:r>
      <w:r w:rsidRPr="00FF377A">
        <w:rPr>
          <w:rStyle w:val="Hipervnculo"/>
          <w:rFonts w:ascii="Times New Roman" w:hAnsi="Times New Roman" w:cs="Times New Roman" w:hint="eastAsia"/>
          <w:color w:val="auto"/>
          <w:sz w:val="20"/>
          <w:szCs w:val="20"/>
          <w:u w:val="none"/>
          <w:lang w:eastAsia="ja-JP"/>
        </w:rPr>
        <w:t>ー</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る</w:t>
            </w:r>
          </w:rt>
          <w:rubyBase>
            <w:r w:rsidR="00416712" w:rsidRPr="00FF377A">
              <w:rPr>
                <w:rStyle w:val="Hipervnculo"/>
                <w:rFonts w:ascii="Times New Roman" w:hAnsi="Times New Roman" w:cs="Times New Roman" w:hint="eastAsia"/>
                <w:color w:val="auto"/>
                <w:sz w:val="20"/>
                <w:szCs w:val="20"/>
                <w:u w:val="none"/>
                <w:lang w:eastAsia="ja-JP"/>
              </w:rPr>
              <w:t>ル</w:t>
            </w:r>
          </w:rubyBase>
        </w:ruby>
      </w:r>
      <w:r w:rsidRPr="00FF377A">
        <w:rPr>
          <w:rStyle w:val="Hipervnculo"/>
          <w:rFonts w:ascii="Times New Roman" w:hAnsi="Times New Roman" w:cs="Times New Roman" w:hint="eastAsia"/>
          <w:color w:val="auto"/>
          <w:sz w:val="20"/>
          <w:szCs w:val="20"/>
          <w:u w:val="none"/>
          <w:lang w:eastAsia="ja-JP"/>
        </w:rPr>
        <w:t>が</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みっと</w:t>
            </w:r>
          </w:rt>
          <w:rubyBase>
            <w:r w:rsidR="00416712" w:rsidRPr="00FF377A">
              <w:rPr>
                <w:rStyle w:val="Hipervnculo"/>
                <w:rFonts w:ascii="Times New Roman" w:hAnsi="Times New Roman" w:cs="Times New Roman" w:hint="eastAsia"/>
                <w:color w:val="auto"/>
                <w:sz w:val="20"/>
                <w:szCs w:val="20"/>
                <w:u w:val="none"/>
                <w:lang w:eastAsia="ja-JP"/>
              </w:rPr>
              <w:t>ミット</w:t>
            </w:r>
          </w:rubyBase>
        </w:ruby>
      </w:r>
      <w:r w:rsidRPr="00FF377A">
        <w:rPr>
          <w:rStyle w:val="Hipervnculo"/>
          <w:rFonts w:ascii="Times New Roman" w:hAnsi="Times New Roman" w:cs="Times New Roman" w:hint="eastAsia"/>
          <w:color w:val="auto"/>
          <w:sz w:val="20"/>
          <w:szCs w:val="20"/>
          <w:u w:val="none"/>
          <w:lang w:eastAsia="ja-JP"/>
        </w:rPr>
        <w:t>にした</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しごと</w:t>
            </w:r>
          </w:rt>
          <w:rubyBase>
            <w:r w:rsidR="00416712" w:rsidRPr="00FF377A">
              <w:rPr>
                <w:rStyle w:val="Hipervnculo"/>
                <w:rFonts w:ascii="Times New Roman" w:hAnsi="Times New Roman" w:cs="Times New Roman" w:hint="eastAsia"/>
                <w:color w:val="auto"/>
                <w:sz w:val="20"/>
                <w:szCs w:val="20"/>
                <w:u w:val="none"/>
                <w:lang w:eastAsia="ja-JP"/>
              </w:rPr>
              <w:t>仕事</w:t>
            </w:r>
          </w:rubyBase>
        </w:ruby>
      </w:r>
      <w:r w:rsidRPr="00FF377A">
        <w:rPr>
          <w:rStyle w:val="Hipervnculo"/>
          <w:rFonts w:ascii="Times New Roman" w:hAnsi="Times New Roman" w:cs="Times New Roman" w:hint="eastAsia"/>
          <w:color w:val="auto"/>
          <w:sz w:val="20"/>
          <w:szCs w:val="20"/>
          <w:u w:val="none"/>
          <w:lang w:eastAsia="ja-JP"/>
        </w:rPr>
        <w:t>とは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よ</w:t>
            </w:r>
          </w:rt>
          <w:rubyBase>
            <w:r w:rsidR="00416712" w:rsidRPr="00FF377A">
              <w:rPr>
                <w:rStyle w:val="Hipervnculo"/>
                <w:rFonts w:ascii="Times New Roman" w:hAnsi="Times New Roman" w:cs="Times New Roman" w:hint="eastAsia"/>
                <w:color w:val="auto"/>
                <w:sz w:val="20"/>
                <w:szCs w:val="20"/>
                <w:u w:val="none"/>
                <w:lang w:eastAsia="ja-JP"/>
              </w:rPr>
              <w:t>呼</w:t>
            </w:r>
          </w:rubyBase>
        </w:ruby>
      </w:r>
      <w:r w:rsidRPr="00FF377A">
        <w:rPr>
          <w:rStyle w:val="Hipervnculo"/>
          <w:rFonts w:ascii="Times New Roman" w:hAnsi="Times New Roman" w:cs="Times New Roman" w:hint="eastAsia"/>
          <w:color w:val="auto"/>
          <w:sz w:val="20"/>
          <w:szCs w:val="20"/>
          <w:u w:val="none"/>
          <w:lang w:eastAsia="ja-JP"/>
        </w:rPr>
        <w:t>ばない。</w:t>
      </w:r>
    </w:p>
    <w:p w:rsidR="00B7436B" w:rsidRPr="00FF377A" w:rsidRDefault="00147152" w:rsidP="00B7436B">
      <w:pPr>
        <w:pStyle w:val="Sinespaciado"/>
        <w:ind w:left="360"/>
        <w:rPr>
          <w:rStyle w:val="Hipervnculo"/>
          <w:rFonts w:ascii="Times New Roman" w:hAnsi="Times New Roman" w:cs="Times New Roman"/>
          <w:b/>
          <w:color w:val="auto"/>
          <w:sz w:val="20"/>
          <w:szCs w:val="20"/>
          <w:u w:val="none"/>
          <w:lang w:eastAsia="ja-JP"/>
        </w:rPr>
      </w:pPr>
      <w:r w:rsidRPr="00FF377A">
        <w:rPr>
          <w:rStyle w:val="Hipervnculo"/>
          <w:rFonts w:ascii="Times New Roman" w:hAnsi="Times New Roman" w:cs="Times New Roman" w:hint="eastAsia"/>
          <w:b/>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b/>
                <w:color w:val="auto"/>
                <w:sz w:val="14"/>
                <w:szCs w:val="20"/>
                <w:u w:val="none"/>
                <w:lang w:eastAsia="ja-JP"/>
              </w:rPr>
              <w:t>れい</w:t>
            </w:r>
          </w:rt>
          <w:rubyBase>
            <w:r w:rsidR="00416712" w:rsidRPr="00FF377A">
              <w:rPr>
                <w:rStyle w:val="Hipervnculo"/>
                <w:rFonts w:ascii="Times New Roman" w:hAnsi="Times New Roman" w:cs="Times New Roman" w:hint="eastAsia"/>
                <w:b/>
                <w:color w:val="auto"/>
                <w:sz w:val="20"/>
                <w:szCs w:val="20"/>
                <w:u w:val="none"/>
                <w:lang w:eastAsia="ja-JP"/>
              </w:rPr>
              <w:t>例</w:t>
            </w:r>
          </w:rubyBase>
        </w:ruby>
      </w:r>
      <w:r w:rsidR="00416712" w:rsidRPr="00FF377A">
        <w:rPr>
          <w:rStyle w:val="Hipervnculo"/>
          <w:rFonts w:ascii="Times New Roman" w:hAnsi="Times New Roman" w:cs="Times New Roman" w:hint="eastAsia"/>
          <w:b/>
          <w:color w:val="auto"/>
          <w:sz w:val="20"/>
          <w:szCs w:val="20"/>
          <w:u w:val="none"/>
          <w:lang w:eastAsia="ja-JP"/>
        </w:rPr>
        <w:t>4</w:t>
      </w:r>
      <w:r w:rsidR="00B7436B" w:rsidRPr="00FF377A">
        <w:rPr>
          <w:rStyle w:val="Hipervnculo"/>
          <w:rFonts w:ascii="Times New Roman" w:hAnsi="Times New Roman" w:cs="Times New Roman" w:hint="eastAsia"/>
          <w:b/>
          <w:color w:val="auto"/>
          <w:sz w:val="20"/>
          <w:szCs w:val="20"/>
          <w:u w:val="none"/>
          <w:lang w:eastAsia="ja-JP"/>
        </w:rPr>
        <w:t xml:space="preserve"> </w:t>
      </w:r>
    </w:p>
    <w:p w:rsidR="00416712" w:rsidRPr="00FF377A" w:rsidRDefault="00147152" w:rsidP="00B7436B">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ねつでんどう</w:t>
            </w:r>
          </w:rt>
          <w:rubyBase>
            <w:r w:rsidR="00416712" w:rsidRPr="00FF377A">
              <w:rPr>
                <w:rStyle w:val="Hipervnculo"/>
                <w:rFonts w:ascii="Times New Roman" w:hAnsi="Times New Roman" w:cs="Times New Roman" w:hint="eastAsia"/>
                <w:color w:val="auto"/>
                <w:sz w:val="20"/>
                <w:szCs w:val="20"/>
                <w:u w:val="none"/>
                <w:lang w:eastAsia="ja-JP"/>
              </w:rPr>
              <w:t>熱伝導</w:t>
            </w:r>
          </w:rubyBase>
        </w:ruby>
      </w:r>
      <w:r w:rsidR="00416712" w:rsidRPr="00FF377A">
        <w:rPr>
          <w:rStyle w:val="Hipervnculo"/>
          <w:rFonts w:ascii="Times New Roman" w:hAnsi="Times New Roman" w:cs="Times New Roman" w:hint="eastAsia"/>
          <w:color w:val="auto"/>
          <w:sz w:val="20"/>
          <w:szCs w:val="20"/>
          <w:u w:val="none"/>
          <w:lang w:eastAsia="ja-JP"/>
        </w:rPr>
        <w:t>も、</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ぶったいあいだ</w:t>
            </w:r>
          </w:rt>
          <w:rubyBase>
            <w:r w:rsidR="00416712" w:rsidRPr="00FF377A">
              <w:rPr>
                <w:rStyle w:val="Hipervnculo"/>
                <w:rFonts w:ascii="Times New Roman" w:hAnsi="Times New Roman" w:cs="Times New Roman" w:hint="eastAsia"/>
                <w:color w:val="auto"/>
                <w:sz w:val="20"/>
                <w:szCs w:val="20"/>
                <w:u w:val="none"/>
                <w:lang w:eastAsia="ja-JP"/>
              </w:rPr>
              <w:t>物体間</w:t>
            </w:r>
          </w:rubyBase>
        </w:ruby>
      </w:r>
      <w:r w:rsidR="00416712" w:rsidRPr="00FF377A">
        <w:rPr>
          <w:rStyle w:val="Hipervnculo"/>
          <w:rFonts w:ascii="Times New Roman" w:hAnsi="Times New Roman" w:cs="Times New Roman" w:hint="eastAsia"/>
          <w:color w:val="auto"/>
          <w:sz w:val="20"/>
          <w:szCs w:val="20"/>
          <w:u w:val="none"/>
          <w:lang w:eastAsia="ja-JP"/>
        </w:rPr>
        <w:t>で</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びしてき</w:t>
            </w:r>
          </w:rt>
          <w:rubyBase>
            <w:r w:rsidR="00416712" w:rsidRPr="00FF377A">
              <w:rPr>
                <w:rStyle w:val="Hipervnculo"/>
                <w:rFonts w:ascii="Times New Roman" w:hAnsi="Times New Roman" w:cs="Times New Roman" w:hint="eastAsia"/>
                <w:color w:val="auto"/>
                <w:sz w:val="20"/>
                <w:szCs w:val="20"/>
                <w:u w:val="none"/>
                <w:lang w:eastAsia="ja-JP"/>
              </w:rPr>
              <w:t>微視的</w:t>
            </w:r>
          </w:rubyBase>
        </w:ruby>
      </w:r>
      <w:r w:rsidR="00416712" w:rsidRPr="00FF377A">
        <w:rPr>
          <w:rStyle w:val="Hipervnculo"/>
          <w:rFonts w:ascii="Times New Roman" w:hAnsi="Times New Roman" w:cs="Times New Roman" w:hint="eastAsia"/>
          <w:color w:val="auto"/>
          <w:sz w:val="20"/>
          <w:szCs w:val="20"/>
          <w:u w:val="none"/>
          <w:lang w:eastAsia="ja-JP"/>
        </w:rPr>
        <w:t>な</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げんししょうとつ</w:t>
            </w:r>
          </w:rt>
          <w:rubyBase>
            <w:r w:rsidR="00416712" w:rsidRPr="00FF377A">
              <w:rPr>
                <w:rStyle w:val="Hipervnculo"/>
                <w:rFonts w:ascii="Times New Roman" w:hAnsi="Times New Roman" w:cs="Times New Roman" w:hint="eastAsia"/>
                <w:color w:val="auto"/>
                <w:sz w:val="20"/>
                <w:szCs w:val="20"/>
                <w:u w:val="none"/>
                <w:lang w:eastAsia="ja-JP"/>
              </w:rPr>
              <w:t>原子衝突</w:t>
            </w:r>
          </w:rubyBase>
        </w:ruby>
      </w:r>
      <w:r w:rsidR="00416712" w:rsidRPr="00FF377A">
        <w:rPr>
          <w:rStyle w:val="Hipervnculo"/>
          <w:rFonts w:ascii="Times New Roman" w:hAnsi="Times New Roman" w:cs="Times New Roman" w:hint="eastAsia"/>
          <w:color w:val="auto"/>
          <w:sz w:val="20"/>
          <w:szCs w:val="20"/>
          <w:u w:val="none"/>
          <w:lang w:eastAsia="ja-JP"/>
        </w:rPr>
        <w:t>により</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げんし</w:t>
            </w:r>
          </w:rt>
          <w:rubyBase>
            <w:r w:rsidR="00416712" w:rsidRPr="00FF377A">
              <w:rPr>
                <w:rStyle w:val="Hipervnculo"/>
                <w:rFonts w:ascii="Times New Roman" w:hAnsi="Times New Roman" w:cs="Times New Roman" w:hint="eastAsia"/>
                <w:color w:val="auto"/>
                <w:sz w:val="20"/>
                <w:szCs w:val="20"/>
                <w:u w:val="none"/>
                <w:lang w:eastAsia="ja-JP"/>
              </w:rPr>
              <w:t>原子</w:t>
            </w:r>
          </w:rubyBase>
        </w:ruby>
      </w:r>
      <w:r w:rsidR="00416712"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しんどう</w:t>
            </w:r>
          </w:rt>
          <w:rubyBase>
            <w:r w:rsidR="00416712" w:rsidRPr="00FF377A">
              <w:rPr>
                <w:rStyle w:val="Hipervnculo"/>
                <w:rFonts w:ascii="Times New Roman" w:hAnsi="Times New Roman" w:cs="Times New Roman" w:hint="eastAsia"/>
                <w:color w:val="auto"/>
                <w:sz w:val="20"/>
                <w:szCs w:val="20"/>
                <w:u w:val="none"/>
                <w:lang w:eastAsia="ja-JP"/>
              </w:rPr>
              <w:t>振動</w:t>
            </w:r>
          </w:rubyBase>
        </w:ruby>
      </w:r>
      <w:r w:rsidR="00B7436B" w:rsidRPr="00FF377A">
        <w:rPr>
          <w:rStyle w:val="Hipervnculo"/>
          <w:rFonts w:ascii="Times New Roman" w:hAnsi="Times New Roman" w:cs="Times New Roman" w:hint="eastAsia"/>
          <w:color w:val="auto"/>
          <w:sz w:val="20"/>
          <w:szCs w:val="20"/>
          <w:u w:val="none"/>
          <w:lang w:eastAsia="ja-JP"/>
        </w:rPr>
        <w:t>エネルギー</w:t>
      </w:r>
      <w:r w:rsidR="00B7436B"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ねつ</w:t>
            </w:r>
          </w:rt>
          <w:rubyBase>
            <w:r w:rsidR="00416712" w:rsidRPr="00FF377A">
              <w:rPr>
                <w:rStyle w:val="Hipervnculo"/>
                <w:rFonts w:ascii="Times New Roman" w:hAnsi="Times New Roman" w:cs="Times New Roman" w:hint="eastAsia"/>
                <w:color w:val="auto"/>
                <w:sz w:val="20"/>
                <w:szCs w:val="20"/>
                <w:u w:val="none"/>
                <w:lang w:eastAsia="ja-JP"/>
              </w:rPr>
              <w:t>熱</w:t>
            </w:r>
          </w:rubyBase>
        </w:ruby>
      </w:r>
    </w:p>
    <w:p w:rsidR="00B7436B" w:rsidRDefault="00147152" w:rsidP="00B7436B">
      <w:pPr>
        <w:pStyle w:val="Sinespaciado"/>
        <w:ind w:left="360"/>
        <w:rPr>
          <w:rStyle w:val="Hipervnculo"/>
          <w:rFonts w:ascii="Times New Roman" w:hAnsi="Times New Roman" w:cs="Times New Roman"/>
          <w:color w:val="auto"/>
          <w:sz w:val="20"/>
          <w:szCs w:val="20"/>
          <w:u w:val="none"/>
          <w:lang w:val="es-ES" w:eastAsia="ja-JP"/>
        </w:rPr>
      </w:pP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えねるぎ</w:t>
            </w:r>
          </w:rt>
          <w:rubyBase>
            <w:r w:rsidR="00416712" w:rsidRPr="00FF377A">
              <w:rPr>
                <w:rStyle w:val="Hipervnculo"/>
                <w:rFonts w:ascii="Times New Roman" w:hAnsi="Times New Roman" w:cs="Times New Roman" w:hint="eastAsia"/>
                <w:color w:val="auto"/>
                <w:sz w:val="20"/>
                <w:szCs w:val="20"/>
                <w:u w:val="none"/>
                <w:lang w:eastAsia="ja-JP"/>
              </w:rPr>
              <w:t>エネルギ</w:t>
            </w:r>
          </w:rubyBase>
        </w:ruby>
      </w:r>
      <w:r w:rsidR="00416712" w:rsidRPr="00FF377A">
        <w:rPr>
          <w:rStyle w:val="Hipervnculo"/>
          <w:rFonts w:ascii="Times New Roman" w:hAnsi="Times New Roman" w:cs="Times New Roman" w:hint="eastAsia"/>
          <w:color w:val="auto"/>
          <w:sz w:val="20"/>
          <w:szCs w:val="20"/>
          <w:u w:val="none"/>
          <w:lang w:eastAsia="ja-JP"/>
        </w:rPr>
        <w:t>ー</w:t>
      </w:r>
      <w:r w:rsidR="00B7436B" w:rsidRPr="00FF377A">
        <w:rPr>
          <w:rStyle w:val="Hipervnculo"/>
          <w:rFonts w:ascii="Times New Roman" w:hAnsi="Times New Roman" w:cs="Times New Roman" w:hint="eastAsia"/>
          <w:color w:val="auto"/>
          <w:sz w:val="20"/>
          <w:szCs w:val="20"/>
          <w:u w:val="none"/>
          <w:lang w:eastAsia="ja-JP"/>
        </w:rPr>
        <w:t xml:space="preserve">) </w:t>
      </w:r>
      <w:r w:rsidR="00416712" w:rsidRPr="00FF377A">
        <w:rPr>
          <w:rStyle w:val="Hipervnculo"/>
          <w:rFonts w:ascii="Times New Roman" w:hAnsi="Times New Roman" w:cs="Times New Roman" w:hint="eastAsia"/>
          <w:color w:val="auto"/>
          <w:sz w:val="20"/>
          <w:szCs w:val="20"/>
          <w:u w:val="none"/>
          <w:lang w:eastAsia="ja-JP"/>
        </w:rPr>
        <w:t>が</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いどう</w:t>
            </w:r>
          </w:rt>
          <w:rubyBase>
            <w:r w:rsidR="00416712" w:rsidRPr="00FF377A">
              <w:rPr>
                <w:rStyle w:val="Hipervnculo"/>
                <w:rFonts w:ascii="Times New Roman" w:hAnsi="Times New Roman" w:cs="Times New Roman" w:hint="eastAsia"/>
                <w:color w:val="auto"/>
                <w:sz w:val="20"/>
                <w:szCs w:val="20"/>
                <w:u w:val="none"/>
                <w:lang w:eastAsia="ja-JP"/>
              </w:rPr>
              <w:t>移動</w:t>
            </w:r>
          </w:rubyBase>
        </w:ruby>
      </w:r>
      <w:r w:rsidR="00416712" w:rsidRPr="00FF377A">
        <w:rPr>
          <w:rStyle w:val="Hipervnculo"/>
          <w:rFonts w:ascii="Times New Roman" w:hAnsi="Times New Roman" w:cs="Times New Roman" w:hint="eastAsia"/>
          <w:color w:val="auto"/>
          <w:sz w:val="20"/>
          <w:szCs w:val="20"/>
          <w:u w:val="none"/>
          <w:lang w:eastAsia="ja-JP"/>
        </w:rPr>
        <w:t>するが、</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きょしてき</w:t>
            </w:r>
          </w:rt>
          <w:rubyBase>
            <w:r w:rsidR="00416712" w:rsidRPr="00FF377A">
              <w:rPr>
                <w:rStyle w:val="Hipervnculo"/>
                <w:rFonts w:ascii="Times New Roman" w:hAnsi="Times New Roman" w:cs="Times New Roman" w:hint="eastAsia"/>
                <w:color w:val="auto"/>
                <w:sz w:val="20"/>
                <w:szCs w:val="20"/>
                <w:u w:val="none"/>
                <w:lang w:eastAsia="ja-JP"/>
              </w:rPr>
              <w:t>巨視的</w:t>
            </w:r>
          </w:rubyBase>
        </w:ruby>
      </w:r>
      <w:r w:rsidR="00416712" w:rsidRPr="00FF377A">
        <w:rPr>
          <w:rStyle w:val="Hipervnculo"/>
          <w:rFonts w:ascii="Times New Roman" w:hAnsi="Times New Roman" w:cs="Times New Roman" w:hint="eastAsia"/>
          <w:color w:val="auto"/>
          <w:sz w:val="20"/>
          <w:szCs w:val="20"/>
          <w:u w:val="none"/>
          <w:lang w:eastAsia="ja-JP"/>
        </w:rPr>
        <w:t>に</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かんそく</w:t>
            </w:r>
          </w:rt>
          <w:rubyBase>
            <w:r w:rsidR="00416712" w:rsidRPr="00FF377A">
              <w:rPr>
                <w:rStyle w:val="Hipervnculo"/>
                <w:rFonts w:ascii="Times New Roman" w:hAnsi="Times New Roman" w:cs="Times New Roman" w:hint="eastAsia"/>
                <w:color w:val="auto"/>
                <w:sz w:val="20"/>
                <w:szCs w:val="20"/>
                <w:u w:val="none"/>
                <w:lang w:eastAsia="ja-JP"/>
              </w:rPr>
              <w:t>観測</w:t>
            </w:r>
          </w:rubyBase>
        </w:ruby>
      </w:r>
      <w:r w:rsidR="00416712" w:rsidRPr="00FF377A">
        <w:rPr>
          <w:rStyle w:val="Hipervnculo"/>
          <w:rFonts w:ascii="Times New Roman" w:hAnsi="Times New Roman" w:cs="Times New Roman" w:hint="eastAsia"/>
          <w:color w:val="auto"/>
          <w:sz w:val="20"/>
          <w:szCs w:val="20"/>
          <w:u w:val="none"/>
          <w:lang w:eastAsia="ja-JP"/>
        </w:rPr>
        <w:t>できる</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ちから</w:t>
            </w:r>
          </w:rt>
          <w:rubyBase>
            <w:r w:rsidR="00416712" w:rsidRPr="00FF377A">
              <w:rPr>
                <w:rStyle w:val="Hipervnculo"/>
                <w:rFonts w:ascii="Times New Roman" w:hAnsi="Times New Roman" w:cs="Times New Roman" w:hint="eastAsia"/>
                <w:color w:val="auto"/>
                <w:sz w:val="20"/>
                <w:szCs w:val="20"/>
                <w:u w:val="none"/>
                <w:lang w:eastAsia="ja-JP"/>
              </w:rPr>
              <w:t>力</w:t>
            </w:r>
          </w:rubyBase>
        </w:ruby>
      </w:r>
      <w:r w:rsidR="00416712" w:rsidRPr="00FF377A">
        <w:rPr>
          <w:rStyle w:val="Hipervnculo"/>
          <w:rFonts w:ascii="Times New Roman" w:hAnsi="Times New Roman" w:cs="Times New Roman" w:hint="eastAsia"/>
          <w:color w:val="auto"/>
          <w:sz w:val="20"/>
          <w:szCs w:val="20"/>
          <w:u w:val="none"/>
          <w:lang w:eastAsia="ja-JP"/>
        </w:rPr>
        <w:t>ではないため、</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しごと</w:t>
            </w:r>
          </w:rt>
          <w:rubyBase>
            <w:r w:rsidR="00416712" w:rsidRPr="00FF377A">
              <w:rPr>
                <w:rStyle w:val="Hipervnculo"/>
                <w:rFonts w:ascii="Times New Roman" w:hAnsi="Times New Roman" w:cs="Times New Roman" w:hint="eastAsia"/>
                <w:color w:val="auto"/>
                <w:sz w:val="20"/>
                <w:szCs w:val="20"/>
                <w:u w:val="none"/>
                <w:lang w:eastAsia="ja-JP"/>
              </w:rPr>
              <w:t>仕事</w:t>
            </w:r>
          </w:rubyBase>
        </w:ruby>
      </w:r>
      <w:r w:rsidR="00416712"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ていぎ</w:t>
            </w:r>
          </w:rt>
          <w:rubyBase>
            <w:r w:rsidR="00416712" w:rsidRPr="00FF377A">
              <w:rPr>
                <w:rStyle w:val="Hipervnculo"/>
                <w:rFonts w:ascii="Times New Roman" w:hAnsi="Times New Roman" w:cs="Times New Roman" w:hint="eastAsia"/>
                <w:color w:val="auto"/>
                <w:sz w:val="20"/>
                <w:szCs w:val="20"/>
                <w:u w:val="none"/>
                <w:lang w:eastAsia="ja-JP"/>
              </w:rPr>
              <w:t>定義</w:t>
            </w:r>
          </w:rubyBase>
        </w:ruby>
      </w:r>
      <w:r w:rsidR="00416712" w:rsidRPr="00FF377A">
        <w:rPr>
          <w:rStyle w:val="Hipervnculo"/>
          <w:rFonts w:ascii="Times New Roman" w:hAnsi="Times New Roman" w:cs="Times New Roman" w:hint="eastAsia"/>
          <w:color w:val="auto"/>
          <w:sz w:val="20"/>
          <w:szCs w:val="20"/>
          <w:u w:val="none"/>
          <w:lang w:eastAsia="ja-JP"/>
        </w:rPr>
        <w:t>には</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ふく</w:t>
            </w:r>
          </w:rt>
          <w:rubyBase>
            <w:r w:rsidR="00416712" w:rsidRPr="00FF377A">
              <w:rPr>
                <w:rStyle w:val="Hipervnculo"/>
                <w:rFonts w:ascii="Times New Roman" w:hAnsi="Times New Roman" w:cs="Times New Roman" w:hint="eastAsia"/>
                <w:color w:val="auto"/>
                <w:sz w:val="20"/>
                <w:szCs w:val="20"/>
                <w:u w:val="none"/>
                <w:lang w:eastAsia="ja-JP"/>
              </w:rPr>
              <w:t>含</w:t>
            </w:r>
          </w:rubyBase>
        </w:ruby>
      </w:r>
      <w:r w:rsidR="00416712" w:rsidRPr="00FF377A">
        <w:rPr>
          <w:rStyle w:val="Hipervnculo"/>
          <w:rFonts w:ascii="Times New Roman" w:hAnsi="Times New Roman" w:cs="Times New Roman" w:hint="eastAsia"/>
          <w:color w:val="auto"/>
          <w:sz w:val="20"/>
          <w:szCs w:val="20"/>
          <w:u w:val="none"/>
          <w:lang w:eastAsia="ja-JP"/>
        </w:rPr>
        <w:t>まれない。</w:t>
      </w:r>
    </w:p>
    <w:p w:rsidR="003B6A88" w:rsidRDefault="003B6A88" w:rsidP="00B7436B">
      <w:pPr>
        <w:pStyle w:val="Sinespaciado"/>
        <w:ind w:left="360"/>
        <w:rPr>
          <w:rStyle w:val="Hipervnculo"/>
          <w:rFonts w:ascii="Times New Roman" w:hAnsi="Times New Roman" w:cs="Times New Roman"/>
          <w:color w:val="auto"/>
          <w:sz w:val="20"/>
          <w:szCs w:val="20"/>
          <w:u w:val="none"/>
          <w:lang w:val="es-ES" w:eastAsia="ja-JP"/>
        </w:rPr>
      </w:pPr>
    </w:p>
    <w:p w:rsidR="003B6A88" w:rsidRPr="003B6A88" w:rsidRDefault="003B6A88" w:rsidP="00B7436B">
      <w:pPr>
        <w:pStyle w:val="Sinespaciado"/>
        <w:ind w:left="360"/>
        <w:rPr>
          <w:rStyle w:val="Hipervnculo"/>
          <w:rFonts w:ascii="Times New Roman" w:hAnsi="Times New Roman" w:cs="Times New Roman"/>
          <w:color w:val="auto"/>
          <w:sz w:val="20"/>
          <w:szCs w:val="20"/>
          <w:u w:val="none"/>
          <w:lang w:val="es-ES" w:eastAsia="ja-JP"/>
        </w:rPr>
      </w:pPr>
    </w:p>
    <w:p w:rsidR="00B7436B" w:rsidRPr="00FF377A" w:rsidRDefault="00B7436B" w:rsidP="00B7436B">
      <w:pPr>
        <w:pStyle w:val="Sinespaciado"/>
        <w:ind w:left="360"/>
        <w:rPr>
          <w:rStyle w:val="Hipervnculo"/>
          <w:rFonts w:ascii="Times New Roman" w:hAnsi="Times New Roman" w:cs="Times New Roman"/>
          <w:color w:val="auto"/>
          <w:sz w:val="20"/>
          <w:szCs w:val="20"/>
          <w:u w:val="none"/>
          <w:lang w:eastAsia="ja-JP"/>
        </w:rPr>
      </w:pPr>
    </w:p>
    <w:p w:rsidR="00B7436B" w:rsidRPr="00FF377A" w:rsidRDefault="00147152" w:rsidP="00B7436B">
      <w:pPr>
        <w:pStyle w:val="Sinespaciado"/>
        <w:ind w:left="360"/>
        <w:rPr>
          <w:rStyle w:val="Hipervnculo"/>
          <w:rFonts w:ascii="Times New Roman" w:hAnsi="Times New Roman" w:cs="Times New Roman"/>
          <w:b/>
          <w:color w:val="auto"/>
          <w:sz w:val="20"/>
          <w:szCs w:val="20"/>
          <w:u w:val="none"/>
          <w:lang w:eastAsia="ja-JP"/>
        </w:rPr>
      </w:pPr>
      <w:r w:rsidRPr="00FF377A">
        <w:rPr>
          <w:rStyle w:val="Hipervnculo"/>
          <w:rFonts w:ascii="Times New Roman" w:hAnsi="Times New Roman" w:cs="Times New Roman" w:hint="eastAsia"/>
          <w:b/>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b/>
                <w:color w:val="auto"/>
                <w:sz w:val="14"/>
                <w:szCs w:val="20"/>
                <w:u w:val="none"/>
                <w:lang w:eastAsia="ja-JP"/>
              </w:rPr>
              <w:t>ぶったい</w:t>
            </w:r>
          </w:rt>
          <w:rubyBase>
            <w:r w:rsidR="00416712" w:rsidRPr="00FF377A">
              <w:rPr>
                <w:rStyle w:val="Hipervnculo"/>
                <w:rFonts w:ascii="Times New Roman" w:hAnsi="Times New Roman" w:cs="Times New Roman" w:hint="eastAsia"/>
                <w:b/>
                <w:color w:val="auto"/>
                <w:sz w:val="20"/>
                <w:szCs w:val="20"/>
                <w:u w:val="none"/>
                <w:lang w:eastAsia="ja-JP"/>
              </w:rPr>
              <w:t>物体</w:t>
            </w:r>
          </w:rubyBase>
        </w:ruby>
      </w:r>
      <w:r w:rsidR="00416712" w:rsidRPr="00FF377A">
        <w:rPr>
          <w:rStyle w:val="Hipervnculo"/>
          <w:rFonts w:ascii="Times New Roman" w:hAnsi="Times New Roman" w:cs="Times New Roman" w:hint="eastAsia"/>
          <w:b/>
          <w:color w:val="auto"/>
          <w:sz w:val="20"/>
          <w:szCs w:val="20"/>
          <w:u w:val="none"/>
          <w:lang w:eastAsia="ja-JP"/>
        </w:rPr>
        <w:t>がする</w:t>
      </w:r>
      <w:r w:rsidRPr="00FF377A">
        <w:rPr>
          <w:rStyle w:val="Hipervnculo"/>
          <w:rFonts w:ascii="Times New Roman" w:hAnsi="Times New Roman" w:cs="Times New Roman" w:hint="eastAsia"/>
          <w:b/>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b/>
                <w:color w:val="auto"/>
                <w:sz w:val="14"/>
                <w:szCs w:val="20"/>
                <w:u w:val="none"/>
                <w:lang w:eastAsia="ja-JP"/>
              </w:rPr>
              <w:t>しごと</w:t>
            </w:r>
          </w:rt>
          <w:rubyBase>
            <w:r w:rsidR="00416712" w:rsidRPr="00FF377A">
              <w:rPr>
                <w:rStyle w:val="Hipervnculo"/>
                <w:rFonts w:ascii="Times New Roman" w:hAnsi="Times New Roman" w:cs="Times New Roman" w:hint="eastAsia"/>
                <w:b/>
                <w:color w:val="auto"/>
                <w:sz w:val="20"/>
                <w:szCs w:val="20"/>
                <w:u w:val="none"/>
                <w:lang w:eastAsia="ja-JP"/>
              </w:rPr>
              <w:t>仕事</w:t>
            </w:r>
          </w:rubyBase>
        </w:ruby>
      </w:r>
      <w:r w:rsidR="00416712" w:rsidRPr="00FF377A">
        <w:rPr>
          <w:rStyle w:val="Hipervnculo"/>
          <w:rFonts w:ascii="Times New Roman" w:hAnsi="Times New Roman" w:cs="Times New Roman" w:hint="eastAsia"/>
          <w:b/>
          <w:color w:val="auto"/>
          <w:sz w:val="20"/>
          <w:szCs w:val="20"/>
          <w:u w:val="none"/>
          <w:lang w:eastAsia="ja-JP"/>
        </w:rPr>
        <w:t>の</w:t>
      </w:r>
      <w:r w:rsidRPr="00FF377A">
        <w:rPr>
          <w:rStyle w:val="Hipervnculo"/>
          <w:rFonts w:ascii="Times New Roman" w:hAnsi="Times New Roman" w:cs="Times New Roman" w:hint="eastAsia"/>
          <w:b/>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b/>
                <w:color w:val="auto"/>
                <w:sz w:val="14"/>
                <w:szCs w:val="20"/>
                <w:u w:val="none"/>
                <w:lang w:eastAsia="ja-JP"/>
              </w:rPr>
              <w:t>けいさん</w:t>
            </w:r>
          </w:rt>
          <w:rubyBase>
            <w:r w:rsidR="00416712" w:rsidRPr="00FF377A">
              <w:rPr>
                <w:rStyle w:val="Hipervnculo"/>
                <w:rFonts w:ascii="Times New Roman" w:hAnsi="Times New Roman" w:cs="Times New Roman" w:hint="eastAsia"/>
                <w:b/>
                <w:color w:val="auto"/>
                <w:sz w:val="20"/>
                <w:szCs w:val="20"/>
                <w:u w:val="none"/>
                <w:lang w:eastAsia="ja-JP"/>
              </w:rPr>
              <w:t>計算</w:t>
            </w:r>
          </w:rubyBase>
        </w:ruby>
      </w:r>
    </w:p>
    <w:p w:rsidR="00B7436B" w:rsidRPr="00FF377A" w:rsidRDefault="00B7436B" w:rsidP="00B7436B">
      <w:pPr>
        <w:pStyle w:val="Sinespaciado"/>
        <w:ind w:left="360"/>
        <w:rPr>
          <w:rStyle w:val="Hipervnculo"/>
          <w:rFonts w:ascii="Times New Roman" w:hAnsi="Times New Roman" w:cs="Times New Roman"/>
          <w:color w:val="auto"/>
          <w:sz w:val="20"/>
          <w:szCs w:val="20"/>
          <w:u w:val="none"/>
          <w:lang w:eastAsia="ja-JP"/>
        </w:rPr>
      </w:pPr>
    </w:p>
    <w:p w:rsidR="00B7436B" w:rsidRPr="00FF377A" w:rsidRDefault="00147152" w:rsidP="00B7436B">
      <w:pPr>
        <w:pStyle w:val="Sinespaciado"/>
        <w:ind w:left="360"/>
        <w:rPr>
          <w:rStyle w:val="Hipervnculo"/>
          <w:rFonts w:ascii="Times New Roman" w:hAnsi="Times New Roman" w:cs="Times New Roman"/>
          <w:b/>
          <w:color w:val="auto"/>
          <w:sz w:val="20"/>
          <w:szCs w:val="20"/>
          <w:u w:val="none"/>
          <w:lang w:eastAsia="ja-JP"/>
        </w:rPr>
      </w:pPr>
      <w:r w:rsidRPr="00FF377A">
        <w:rPr>
          <w:rStyle w:val="Hipervnculo"/>
          <w:rFonts w:ascii="Times New Roman" w:hAnsi="Times New Roman" w:cs="Times New Roman" w:hint="eastAsia"/>
          <w:b/>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b/>
                <w:color w:val="auto"/>
                <w:sz w:val="14"/>
                <w:szCs w:val="20"/>
                <w:u w:val="none"/>
                <w:lang w:eastAsia="ja-JP"/>
              </w:rPr>
              <w:t>くわ</w:t>
            </w:r>
          </w:rt>
          <w:rubyBase>
            <w:r w:rsidR="00416712" w:rsidRPr="00FF377A">
              <w:rPr>
                <w:rStyle w:val="Hipervnculo"/>
                <w:rFonts w:ascii="Times New Roman" w:hAnsi="Times New Roman" w:cs="Times New Roman" w:hint="eastAsia"/>
                <w:b/>
                <w:color w:val="auto"/>
                <w:sz w:val="20"/>
                <w:szCs w:val="20"/>
                <w:u w:val="none"/>
                <w:lang w:eastAsia="ja-JP"/>
              </w:rPr>
              <w:t>加</w:t>
            </w:r>
          </w:rubyBase>
        </w:ruby>
      </w:r>
      <w:r w:rsidR="00416712" w:rsidRPr="00FF377A">
        <w:rPr>
          <w:rStyle w:val="Hipervnculo"/>
          <w:rFonts w:ascii="Times New Roman" w:hAnsi="Times New Roman" w:cs="Times New Roman" w:hint="eastAsia"/>
          <w:b/>
          <w:color w:val="auto"/>
          <w:sz w:val="20"/>
          <w:szCs w:val="20"/>
          <w:u w:val="none"/>
          <w:lang w:eastAsia="ja-JP"/>
        </w:rPr>
        <w:t>えられる</w:t>
      </w:r>
      <w:r w:rsidRPr="00FF377A">
        <w:rPr>
          <w:rStyle w:val="Hipervnculo"/>
          <w:rFonts w:ascii="Times New Roman" w:hAnsi="Times New Roman" w:cs="Times New Roman" w:hint="eastAsia"/>
          <w:b/>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b/>
                <w:color w:val="auto"/>
                <w:sz w:val="14"/>
                <w:szCs w:val="20"/>
                <w:u w:val="none"/>
                <w:lang w:eastAsia="ja-JP"/>
              </w:rPr>
              <w:t>ちから</w:t>
            </w:r>
          </w:rt>
          <w:rubyBase>
            <w:r w:rsidR="00416712" w:rsidRPr="00FF377A">
              <w:rPr>
                <w:rStyle w:val="Hipervnculo"/>
                <w:rFonts w:ascii="Times New Roman" w:hAnsi="Times New Roman" w:cs="Times New Roman" w:hint="eastAsia"/>
                <w:b/>
                <w:color w:val="auto"/>
                <w:sz w:val="20"/>
                <w:szCs w:val="20"/>
                <w:u w:val="none"/>
                <w:lang w:eastAsia="ja-JP"/>
              </w:rPr>
              <w:t>力</w:t>
            </w:r>
          </w:rubyBase>
        </w:ruby>
      </w:r>
      <w:r w:rsidR="00416712" w:rsidRPr="00FF377A">
        <w:rPr>
          <w:rStyle w:val="Hipervnculo"/>
          <w:rFonts w:ascii="Times New Roman" w:hAnsi="Times New Roman" w:cs="Times New Roman" w:hint="eastAsia"/>
          <w:b/>
          <w:color w:val="auto"/>
          <w:sz w:val="20"/>
          <w:szCs w:val="20"/>
          <w:u w:val="none"/>
          <w:lang w:eastAsia="ja-JP"/>
        </w:rPr>
        <w:t>が</w:t>
      </w:r>
      <w:r w:rsidRPr="00FF377A">
        <w:rPr>
          <w:rStyle w:val="Hipervnculo"/>
          <w:rFonts w:ascii="Times New Roman" w:hAnsi="Times New Roman" w:cs="Times New Roman" w:hint="eastAsia"/>
          <w:b/>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b/>
                <w:color w:val="auto"/>
                <w:sz w:val="14"/>
                <w:szCs w:val="20"/>
                <w:u w:val="none"/>
                <w:lang w:eastAsia="ja-JP"/>
              </w:rPr>
              <w:t>いってい</w:t>
            </w:r>
          </w:rt>
          <w:rubyBase>
            <w:r w:rsidR="00416712" w:rsidRPr="00FF377A">
              <w:rPr>
                <w:rStyle w:val="Hipervnculo"/>
                <w:rFonts w:ascii="Times New Roman" w:hAnsi="Times New Roman" w:cs="Times New Roman" w:hint="eastAsia"/>
                <w:b/>
                <w:color w:val="auto"/>
                <w:sz w:val="20"/>
                <w:szCs w:val="20"/>
                <w:u w:val="none"/>
                <w:lang w:eastAsia="ja-JP"/>
              </w:rPr>
              <w:t>一定</w:t>
            </w:r>
          </w:rubyBase>
        </w:ruby>
      </w:r>
      <w:r w:rsidR="00416712" w:rsidRPr="00FF377A">
        <w:rPr>
          <w:rStyle w:val="Hipervnculo"/>
          <w:rFonts w:ascii="Times New Roman" w:hAnsi="Times New Roman" w:cs="Times New Roman" w:hint="eastAsia"/>
          <w:b/>
          <w:color w:val="auto"/>
          <w:sz w:val="20"/>
          <w:szCs w:val="20"/>
          <w:u w:val="none"/>
          <w:lang w:eastAsia="ja-JP"/>
        </w:rPr>
        <w:t>であり</w:t>
      </w:r>
      <w:r w:rsidRPr="00FF377A">
        <w:rPr>
          <w:rStyle w:val="Hipervnculo"/>
          <w:rFonts w:ascii="Times New Roman" w:hAnsi="Times New Roman" w:cs="Times New Roman" w:hint="eastAsia"/>
          <w:b/>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b/>
                <w:color w:val="auto"/>
                <w:sz w:val="14"/>
                <w:szCs w:val="20"/>
                <w:u w:val="none"/>
                <w:lang w:eastAsia="ja-JP"/>
              </w:rPr>
              <w:t>ちから</w:t>
            </w:r>
          </w:rt>
          <w:rubyBase>
            <w:r w:rsidR="00416712" w:rsidRPr="00FF377A">
              <w:rPr>
                <w:rStyle w:val="Hipervnculo"/>
                <w:rFonts w:ascii="Times New Roman" w:hAnsi="Times New Roman" w:cs="Times New Roman" w:hint="eastAsia"/>
                <w:b/>
                <w:color w:val="auto"/>
                <w:sz w:val="20"/>
                <w:szCs w:val="20"/>
                <w:u w:val="none"/>
                <w:lang w:eastAsia="ja-JP"/>
              </w:rPr>
              <w:t>力</w:t>
            </w:r>
          </w:rubyBase>
        </w:ruby>
      </w:r>
      <w:r w:rsidR="00416712" w:rsidRPr="00FF377A">
        <w:rPr>
          <w:rStyle w:val="Hipervnculo"/>
          <w:rFonts w:ascii="Times New Roman" w:hAnsi="Times New Roman" w:cs="Times New Roman" w:hint="eastAsia"/>
          <w:b/>
          <w:color w:val="auto"/>
          <w:sz w:val="20"/>
          <w:szCs w:val="20"/>
          <w:u w:val="none"/>
          <w:lang w:eastAsia="ja-JP"/>
        </w:rPr>
        <w:t>の</w:t>
      </w:r>
      <w:r w:rsidRPr="00FF377A">
        <w:rPr>
          <w:rStyle w:val="Hipervnculo"/>
          <w:rFonts w:ascii="Times New Roman" w:hAnsi="Times New Roman" w:cs="Times New Roman" w:hint="eastAsia"/>
          <w:b/>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b/>
                <w:color w:val="auto"/>
                <w:sz w:val="14"/>
                <w:szCs w:val="20"/>
                <w:u w:val="none"/>
                <w:lang w:eastAsia="ja-JP"/>
              </w:rPr>
              <w:t>ほうこう</w:t>
            </w:r>
          </w:rt>
          <w:rubyBase>
            <w:r w:rsidR="00416712" w:rsidRPr="00FF377A">
              <w:rPr>
                <w:rStyle w:val="Hipervnculo"/>
                <w:rFonts w:ascii="Times New Roman" w:hAnsi="Times New Roman" w:cs="Times New Roman" w:hint="eastAsia"/>
                <w:b/>
                <w:color w:val="auto"/>
                <w:sz w:val="20"/>
                <w:szCs w:val="20"/>
                <w:u w:val="none"/>
                <w:lang w:eastAsia="ja-JP"/>
              </w:rPr>
              <w:t>方向</w:t>
            </w:r>
          </w:rubyBase>
        </w:ruby>
      </w:r>
      <w:r w:rsidR="00416712" w:rsidRPr="00FF377A">
        <w:rPr>
          <w:rStyle w:val="Hipervnculo"/>
          <w:rFonts w:ascii="Times New Roman" w:hAnsi="Times New Roman" w:cs="Times New Roman" w:hint="eastAsia"/>
          <w:b/>
          <w:color w:val="auto"/>
          <w:sz w:val="20"/>
          <w:szCs w:val="20"/>
          <w:u w:val="none"/>
          <w:lang w:eastAsia="ja-JP"/>
        </w:rPr>
        <w:t>が</w:t>
      </w:r>
      <w:r w:rsidRPr="00FF377A">
        <w:rPr>
          <w:rStyle w:val="Hipervnculo"/>
          <w:rFonts w:ascii="Times New Roman" w:hAnsi="Times New Roman" w:cs="Times New Roman" w:hint="eastAsia"/>
          <w:b/>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b/>
                <w:color w:val="auto"/>
                <w:sz w:val="14"/>
                <w:szCs w:val="20"/>
                <w:u w:val="none"/>
                <w:lang w:eastAsia="ja-JP"/>
              </w:rPr>
              <w:t>ぶったい</w:t>
            </w:r>
          </w:rt>
          <w:rubyBase>
            <w:r w:rsidR="00416712" w:rsidRPr="00FF377A">
              <w:rPr>
                <w:rStyle w:val="Hipervnculo"/>
                <w:rFonts w:ascii="Times New Roman" w:hAnsi="Times New Roman" w:cs="Times New Roman" w:hint="eastAsia"/>
                <w:b/>
                <w:color w:val="auto"/>
                <w:sz w:val="20"/>
                <w:szCs w:val="20"/>
                <w:u w:val="none"/>
                <w:lang w:eastAsia="ja-JP"/>
              </w:rPr>
              <w:t>物体</w:t>
            </w:r>
          </w:rubyBase>
        </w:ruby>
      </w:r>
      <w:r w:rsidR="00416712" w:rsidRPr="00FF377A">
        <w:rPr>
          <w:rStyle w:val="Hipervnculo"/>
          <w:rFonts w:ascii="Times New Roman" w:hAnsi="Times New Roman" w:cs="Times New Roman" w:hint="eastAsia"/>
          <w:b/>
          <w:color w:val="auto"/>
          <w:sz w:val="20"/>
          <w:szCs w:val="20"/>
          <w:u w:val="none"/>
          <w:lang w:eastAsia="ja-JP"/>
        </w:rPr>
        <w:t>の</w:t>
      </w:r>
      <w:r w:rsidRPr="00FF377A">
        <w:rPr>
          <w:rStyle w:val="Hipervnculo"/>
          <w:rFonts w:ascii="Times New Roman" w:hAnsi="Times New Roman" w:cs="Times New Roman" w:hint="eastAsia"/>
          <w:b/>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b/>
                <w:color w:val="auto"/>
                <w:sz w:val="14"/>
                <w:szCs w:val="20"/>
                <w:u w:val="none"/>
                <w:lang w:eastAsia="ja-JP"/>
              </w:rPr>
              <w:t>うんどう</w:t>
            </w:r>
          </w:rt>
          <w:rubyBase>
            <w:r w:rsidR="00416712" w:rsidRPr="00FF377A">
              <w:rPr>
                <w:rStyle w:val="Hipervnculo"/>
                <w:rFonts w:ascii="Times New Roman" w:hAnsi="Times New Roman" w:cs="Times New Roman" w:hint="eastAsia"/>
                <w:b/>
                <w:color w:val="auto"/>
                <w:sz w:val="20"/>
                <w:szCs w:val="20"/>
                <w:u w:val="none"/>
                <w:lang w:eastAsia="ja-JP"/>
              </w:rPr>
              <w:t>運動</w:t>
            </w:r>
          </w:rubyBase>
        </w:ruby>
      </w:r>
      <w:r w:rsidR="00416712" w:rsidRPr="00FF377A">
        <w:rPr>
          <w:rStyle w:val="Hipervnculo"/>
          <w:rFonts w:ascii="Times New Roman" w:hAnsi="Times New Roman" w:cs="Times New Roman" w:hint="eastAsia"/>
          <w:b/>
          <w:color w:val="auto"/>
          <w:sz w:val="20"/>
          <w:szCs w:val="20"/>
          <w:u w:val="none"/>
          <w:lang w:eastAsia="ja-JP"/>
        </w:rPr>
        <w:t>の</w:t>
      </w:r>
      <w:r w:rsidRPr="00FF377A">
        <w:rPr>
          <w:rStyle w:val="Hipervnculo"/>
          <w:rFonts w:ascii="Times New Roman" w:hAnsi="Times New Roman" w:cs="Times New Roman" w:hint="eastAsia"/>
          <w:b/>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b/>
                <w:color w:val="auto"/>
                <w:sz w:val="14"/>
                <w:szCs w:val="20"/>
                <w:u w:val="none"/>
                <w:lang w:eastAsia="ja-JP"/>
              </w:rPr>
              <w:t>ほうこう</w:t>
            </w:r>
          </w:rt>
          <w:rubyBase>
            <w:r w:rsidR="00416712" w:rsidRPr="00FF377A">
              <w:rPr>
                <w:rStyle w:val="Hipervnculo"/>
                <w:rFonts w:ascii="Times New Roman" w:hAnsi="Times New Roman" w:cs="Times New Roman" w:hint="eastAsia"/>
                <w:b/>
                <w:color w:val="auto"/>
                <w:sz w:val="20"/>
                <w:szCs w:val="20"/>
                <w:u w:val="none"/>
                <w:lang w:eastAsia="ja-JP"/>
              </w:rPr>
              <w:t>方向</w:t>
            </w:r>
          </w:rubyBase>
        </w:ruby>
      </w:r>
      <w:r w:rsidR="00416712" w:rsidRPr="00FF377A">
        <w:rPr>
          <w:rStyle w:val="Hipervnculo"/>
          <w:rFonts w:ascii="Times New Roman" w:hAnsi="Times New Roman" w:cs="Times New Roman" w:hint="eastAsia"/>
          <w:b/>
          <w:color w:val="auto"/>
          <w:sz w:val="20"/>
          <w:szCs w:val="20"/>
          <w:u w:val="none"/>
          <w:lang w:eastAsia="ja-JP"/>
        </w:rPr>
        <w:t>と</w:t>
      </w:r>
      <w:r w:rsidRPr="00FF377A">
        <w:rPr>
          <w:rStyle w:val="Hipervnculo"/>
          <w:rFonts w:ascii="Times New Roman" w:hAnsi="Times New Roman" w:cs="Times New Roman" w:hint="eastAsia"/>
          <w:b/>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b/>
                <w:color w:val="auto"/>
                <w:sz w:val="14"/>
                <w:szCs w:val="20"/>
                <w:u w:val="none"/>
                <w:lang w:eastAsia="ja-JP"/>
              </w:rPr>
              <w:t>いっち</w:t>
            </w:r>
          </w:rt>
          <w:rubyBase>
            <w:r w:rsidR="00416712" w:rsidRPr="00FF377A">
              <w:rPr>
                <w:rStyle w:val="Hipervnculo"/>
                <w:rFonts w:ascii="Times New Roman" w:hAnsi="Times New Roman" w:cs="Times New Roman" w:hint="eastAsia"/>
                <w:b/>
                <w:color w:val="auto"/>
                <w:sz w:val="20"/>
                <w:szCs w:val="20"/>
                <w:u w:val="none"/>
                <w:lang w:eastAsia="ja-JP"/>
              </w:rPr>
              <w:t>一致</w:t>
            </w:r>
          </w:rubyBase>
        </w:ruby>
      </w:r>
      <w:r w:rsidR="00416712" w:rsidRPr="00FF377A">
        <w:rPr>
          <w:rStyle w:val="Hipervnculo"/>
          <w:rFonts w:ascii="Times New Roman" w:hAnsi="Times New Roman" w:cs="Times New Roman" w:hint="eastAsia"/>
          <w:b/>
          <w:color w:val="auto"/>
          <w:sz w:val="20"/>
          <w:szCs w:val="20"/>
          <w:u w:val="none"/>
          <w:lang w:eastAsia="ja-JP"/>
        </w:rPr>
        <w:t>している</w:t>
      </w:r>
      <w:r w:rsidRPr="00FF377A">
        <w:rPr>
          <w:rStyle w:val="Hipervnculo"/>
          <w:rFonts w:ascii="Times New Roman" w:hAnsi="Times New Roman" w:cs="Times New Roman" w:hint="eastAsia"/>
          <w:b/>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b/>
                <w:color w:val="auto"/>
                <w:sz w:val="14"/>
                <w:szCs w:val="20"/>
                <w:u w:val="none"/>
                <w:lang w:eastAsia="ja-JP"/>
              </w:rPr>
              <w:t>ばあい</w:t>
            </w:r>
          </w:rt>
          <w:rubyBase>
            <w:r w:rsidR="00416712" w:rsidRPr="00FF377A">
              <w:rPr>
                <w:rStyle w:val="Hipervnculo"/>
                <w:rFonts w:ascii="Times New Roman" w:hAnsi="Times New Roman" w:cs="Times New Roman" w:hint="eastAsia"/>
                <w:b/>
                <w:color w:val="auto"/>
                <w:sz w:val="20"/>
                <w:szCs w:val="20"/>
                <w:u w:val="none"/>
                <w:lang w:eastAsia="ja-JP"/>
              </w:rPr>
              <w:t>場合</w:t>
            </w:r>
          </w:rubyBase>
        </w:ruby>
      </w:r>
    </w:p>
    <w:p w:rsidR="00B7436B" w:rsidRPr="00FF377A" w:rsidRDefault="00147152" w:rsidP="00B7436B">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くわ</w:t>
            </w:r>
          </w:rt>
          <w:rubyBase>
            <w:r w:rsidR="00416712" w:rsidRPr="00FF377A">
              <w:rPr>
                <w:rStyle w:val="Hipervnculo"/>
                <w:rFonts w:ascii="Times New Roman" w:hAnsi="Times New Roman" w:cs="Times New Roman" w:hint="eastAsia"/>
                <w:color w:val="auto"/>
                <w:sz w:val="20"/>
                <w:szCs w:val="20"/>
                <w:u w:val="none"/>
                <w:lang w:eastAsia="ja-JP"/>
              </w:rPr>
              <w:t>加</w:t>
            </w:r>
          </w:rubyBase>
        </w:ruby>
      </w:r>
      <w:r w:rsidR="00416712" w:rsidRPr="00FF377A">
        <w:rPr>
          <w:rStyle w:val="Hipervnculo"/>
          <w:rFonts w:ascii="Times New Roman" w:hAnsi="Times New Roman" w:cs="Times New Roman" w:hint="eastAsia"/>
          <w:color w:val="auto"/>
          <w:sz w:val="20"/>
          <w:szCs w:val="20"/>
          <w:u w:val="none"/>
          <w:lang w:eastAsia="ja-JP"/>
        </w:rPr>
        <w:t>えられる</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ちから</w:t>
            </w:r>
          </w:rt>
          <w:rubyBase>
            <w:r w:rsidR="00416712" w:rsidRPr="00FF377A">
              <w:rPr>
                <w:rStyle w:val="Hipervnculo"/>
                <w:rFonts w:ascii="Times New Roman" w:hAnsi="Times New Roman" w:cs="Times New Roman" w:hint="eastAsia"/>
                <w:color w:val="auto"/>
                <w:sz w:val="20"/>
                <w:szCs w:val="20"/>
                <w:u w:val="none"/>
                <w:lang w:eastAsia="ja-JP"/>
              </w:rPr>
              <w:t>力</w:t>
            </w:r>
          </w:rubyBase>
        </w:ruby>
      </w:r>
      <w:r w:rsidR="00416712" w:rsidRPr="00FF377A">
        <w:rPr>
          <w:rStyle w:val="Hipervnculo"/>
          <w:rFonts w:ascii="Times New Roman" w:hAnsi="Times New Roman" w:cs="Times New Roman" w:hint="eastAsia"/>
          <w:color w:val="auto"/>
          <w:sz w:val="20"/>
          <w:szCs w:val="20"/>
          <w:u w:val="none"/>
          <w:lang w:eastAsia="ja-JP"/>
        </w:rPr>
        <w:t>と</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おな</w:t>
            </w:r>
          </w:rt>
          <w:rubyBase>
            <w:r w:rsidR="00416712" w:rsidRPr="00FF377A">
              <w:rPr>
                <w:rStyle w:val="Hipervnculo"/>
                <w:rFonts w:ascii="Times New Roman" w:hAnsi="Times New Roman" w:cs="Times New Roman" w:hint="eastAsia"/>
                <w:color w:val="auto"/>
                <w:sz w:val="20"/>
                <w:szCs w:val="20"/>
                <w:u w:val="none"/>
                <w:lang w:eastAsia="ja-JP"/>
              </w:rPr>
              <w:t>同</w:t>
            </w:r>
          </w:rubyBase>
        </w:ruby>
      </w:r>
      <w:r w:rsidR="00416712" w:rsidRPr="00FF377A">
        <w:rPr>
          <w:rStyle w:val="Hipervnculo"/>
          <w:rFonts w:ascii="Times New Roman" w:hAnsi="Times New Roman" w:cs="Times New Roman" w:hint="eastAsia"/>
          <w:color w:val="auto"/>
          <w:sz w:val="20"/>
          <w:szCs w:val="20"/>
          <w:u w:val="none"/>
          <w:lang w:eastAsia="ja-JP"/>
        </w:rPr>
        <w:t>じ</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ほうこう</w:t>
            </w:r>
          </w:rt>
          <w:rubyBase>
            <w:r w:rsidR="00416712" w:rsidRPr="00FF377A">
              <w:rPr>
                <w:rStyle w:val="Hipervnculo"/>
                <w:rFonts w:ascii="Times New Roman" w:hAnsi="Times New Roman" w:cs="Times New Roman" w:hint="eastAsia"/>
                <w:color w:val="auto"/>
                <w:sz w:val="20"/>
                <w:szCs w:val="20"/>
                <w:u w:val="none"/>
                <w:lang w:eastAsia="ja-JP"/>
              </w:rPr>
              <w:t>方向</w:t>
            </w:r>
          </w:rubyBase>
        </w:ruby>
      </w:r>
      <w:r w:rsidR="00416712" w:rsidRPr="00FF377A">
        <w:rPr>
          <w:rStyle w:val="Hipervnculo"/>
          <w:rFonts w:ascii="Times New Roman" w:hAnsi="Times New Roman" w:cs="Times New Roman" w:hint="eastAsia"/>
          <w:color w:val="auto"/>
          <w:sz w:val="20"/>
          <w:szCs w:val="20"/>
          <w:u w:val="none"/>
          <w:lang w:eastAsia="ja-JP"/>
        </w:rPr>
        <w:t>に</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ぶったい</w:t>
            </w:r>
          </w:rt>
          <w:rubyBase>
            <w:r w:rsidR="00416712" w:rsidRPr="00FF377A">
              <w:rPr>
                <w:rStyle w:val="Hipervnculo"/>
                <w:rFonts w:ascii="Times New Roman" w:hAnsi="Times New Roman" w:cs="Times New Roman" w:hint="eastAsia"/>
                <w:color w:val="auto"/>
                <w:sz w:val="20"/>
                <w:szCs w:val="20"/>
                <w:u w:val="none"/>
                <w:lang w:eastAsia="ja-JP"/>
              </w:rPr>
              <w:t>物体</w:t>
            </w:r>
          </w:rubyBase>
        </w:ruby>
      </w:r>
      <w:r w:rsidR="00416712" w:rsidRPr="00FF377A">
        <w:rPr>
          <w:rStyle w:val="Hipervnculo"/>
          <w:rFonts w:ascii="Times New Roman" w:hAnsi="Times New Roman" w:cs="Times New Roman" w:hint="eastAsia"/>
          <w:color w:val="auto"/>
          <w:sz w:val="20"/>
          <w:szCs w:val="20"/>
          <w:u w:val="none"/>
          <w:lang w:eastAsia="ja-JP"/>
        </w:rPr>
        <w:t>が</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うんどう</w:t>
            </w:r>
          </w:rt>
          <w:rubyBase>
            <w:r w:rsidR="00416712" w:rsidRPr="00FF377A">
              <w:rPr>
                <w:rStyle w:val="Hipervnculo"/>
                <w:rFonts w:ascii="Times New Roman" w:hAnsi="Times New Roman" w:cs="Times New Roman" w:hint="eastAsia"/>
                <w:color w:val="auto"/>
                <w:sz w:val="20"/>
                <w:szCs w:val="20"/>
                <w:u w:val="none"/>
                <w:lang w:eastAsia="ja-JP"/>
              </w:rPr>
              <w:t>運動</w:t>
            </w:r>
          </w:rubyBase>
        </w:ruby>
      </w:r>
      <w:r w:rsidR="00416712" w:rsidRPr="00FF377A">
        <w:rPr>
          <w:rStyle w:val="Hipervnculo"/>
          <w:rFonts w:ascii="Times New Roman" w:hAnsi="Times New Roman" w:cs="Times New Roman" w:hint="eastAsia"/>
          <w:color w:val="auto"/>
          <w:sz w:val="20"/>
          <w:szCs w:val="20"/>
          <w:u w:val="none"/>
          <w:lang w:eastAsia="ja-JP"/>
        </w:rPr>
        <w:t>するとき、</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しごと</w:t>
            </w:r>
          </w:rt>
          <w:rubyBase>
            <w:r w:rsidR="00416712" w:rsidRPr="00FF377A">
              <w:rPr>
                <w:rStyle w:val="Hipervnculo"/>
                <w:rFonts w:ascii="Times New Roman" w:hAnsi="Times New Roman" w:cs="Times New Roman" w:hint="eastAsia"/>
                <w:color w:val="auto"/>
                <w:sz w:val="20"/>
                <w:szCs w:val="20"/>
                <w:u w:val="none"/>
                <w:lang w:eastAsia="ja-JP"/>
              </w:rPr>
              <w:t>仕事</w:t>
            </w:r>
          </w:rubyBase>
        </w:ruby>
      </w:r>
      <w:r w:rsidR="00B7436B" w:rsidRPr="00FF377A">
        <w:rPr>
          <w:rStyle w:val="Hipervnculo"/>
          <w:rFonts w:ascii="Times New Roman" w:hAnsi="Times New Roman" w:cs="Times New Roman" w:hint="eastAsia"/>
          <w:color w:val="auto"/>
          <w:sz w:val="20"/>
          <w:szCs w:val="20"/>
          <w:u w:val="none"/>
          <w:lang w:eastAsia="ja-JP"/>
        </w:rPr>
        <w:t xml:space="preserve"> </w:t>
      </w:r>
      <w:r w:rsidR="00416712" w:rsidRPr="00FF377A">
        <w:rPr>
          <w:rStyle w:val="Hipervnculo"/>
          <w:rFonts w:ascii="Times New Roman" w:hAnsi="Times New Roman" w:cs="Times New Roman" w:hint="eastAsia"/>
          <w:color w:val="auto"/>
          <w:sz w:val="20"/>
          <w:szCs w:val="20"/>
          <w:u w:val="none"/>
          <w:lang w:eastAsia="ja-JP"/>
        </w:rPr>
        <w:t>W</w:t>
      </w:r>
      <w:r w:rsidR="00B7436B" w:rsidRPr="00FF377A">
        <w:rPr>
          <w:rStyle w:val="Hipervnculo"/>
          <w:rFonts w:ascii="Times New Roman" w:hAnsi="Times New Roman" w:cs="Times New Roman" w:hint="eastAsia"/>
          <w:color w:val="auto"/>
          <w:sz w:val="20"/>
          <w:szCs w:val="20"/>
          <w:u w:val="none"/>
          <w:lang w:eastAsia="ja-JP"/>
        </w:rPr>
        <w:t xml:space="preserve"> </w:t>
      </w:r>
      <w:r w:rsidR="00416712" w:rsidRPr="00FF377A">
        <w:rPr>
          <w:rStyle w:val="Hipervnculo"/>
          <w:rFonts w:ascii="Times New Roman" w:hAnsi="Times New Roman" w:cs="Times New Roman" w:hint="eastAsia"/>
          <w:color w:val="auto"/>
          <w:sz w:val="20"/>
          <w:szCs w:val="20"/>
          <w:u w:val="none"/>
          <w:lang w:eastAsia="ja-JP"/>
        </w:rPr>
        <w:t>は</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ちから</w:t>
            </w:r>
          </w:rt>
          <w:rubyBase>
            <w:r w:rsidR="00416712" w:rsidRPr="00FF377A">
              <w:rPr>
                <w:rStyle w:val="Hipervnculo"/>
                <w:rFonts w:ascii="Times New Roman" w:hAnsi="Times New Roman" w:cs="Times New Roman" w:hint="eastAsia"/>
                <w:color w:val="auto"/>
                <w:sz w:val="20"/>
                <w:szCs w:val="20"/>
                <w:u w:val="none"/>
                <w:lang w:eastAsia="ja-JP"/>
              </w:rPr>
              <w:t>力</w:t>
            </w:r>
          </w:rubyBase>
        </w:ruby>
      </w:r>
      <w:r w:rsidR="00416712"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おお</w:t>
            </w:r>
          </w:rt>
          <w:rubyBase>
            <w:r w:rsidR="00416712" w:rsidRPr="00FF377A">
              <w:rPr>
                <w:rStyle w:val="Hipervnculo"/>
                <w:rFonts w:ascii="Times New Roman" w:hAnsi="Times New Roman" w:cs="Times New Roman" w:hint="eastAsia"/>
                <w:color w:val="auto"/>
                <w:sz w:val="20"/>
                <w:szCs w:val="20"/>
                <w:u w:val="none"/>
                <w:lang w:eastAsia="ja-JP"/>
              </w:rPr>
              <w:t>大</w:t>
            </w:r>
          </w:rubyBase>
        </w:ruby>
      </w:r>
      <w:r w:rsidR="00416712" w:rsidRPr="00FF377A">
        <w:rPr>
          <w:rStyle w:val="Hipervnculo"/>
          <w:rFonts w:ascii="Times New Roman" w:hAnsi="Times New Roman" w:cs="Times New Roman" w:hint="eastAsia"/>
          <w:color w:val="auto"/>
          <w:sz w:val="20"/>
          <w:szCs w:val="20"/>
          <w:u w:val="none"/>
          <w:lang w:eastAsia="ja-JP"/>
        </w:rPr>
        <w:t>きさを</w:t>
      </w:r>
      <w:r w:rsidR="00416712" w:rsidRPr="00FF377A">
        <w:rPr>
          <w:rStyle w:val="Hipervnculo"/>
          <w:rFonts w:ascii="Times New Roman" w:hAnsi="Times New Roman" w:cs="Times New Roman" w:hint="eastAsia"/>
          <w:color w:val="auto"/>
          <w:sz w:val="20"/>
          <w:szCs w:val="20"/>
          <w:u w:val="none"/>
          <w:lang w:eastAsia="ja-JP"/>
        </w:rPr>
        <w:t>F</w:t>
      </w:r>
      <w:r w:rsidR="00416712"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ぶったい</w:t>
            </w:r>
          </w:rt>
          <w:rubyBase>
            <w:r w:rsidR="00416712" w:rsidRPr="00FF377A">
              <w:rPr>
                <w:rStyle w:val="Hipervnculo"/>
                <w:rFonts w:ascii="Times New Roman" w:hAnsi="Times New Roman" w:cs="Times New Roman" w:hint="eastAsia"/>
                <w:color w:val="auto"/>
                <w:sz w:val="20"/>
                <w:szCs w:val="20"/>
                <w:u w:val="none"/>
                <w:lang w:eastAsia="ja-JP"/>
              </w:rPr>
              <w:t>物体</w:t>
            </w:r>
          </w:rubyBase>
        </w:ruby>
      </w:r>
      <w:r w:rsidR="00416712"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いどうきょり</w:t>
            </w:r>
          </w:rt>
          <w:rubyBase>
            <w:r w:rsidR="00416712" w:rsidRPr="00FF377A">
              <w:rPr>
                <w:rStyle w:val="Hipervnculo"/>
                <w:rFonts w:ascii="Times New Roman" w:hAnsi="Times New Roman" w:cs="Times New Roman" w:hint="eastAsia"/>
                <w:color w:val="auto"/>
                <w:sz w:val="20"/>
                <w:szCs w:val="20"/>
                <w:u w:val="none"/>
                <w:lang w:eastAsia="ja-JP"/>
              </w:rPr>
              <w:t>移動距離</w:t>
            </w:r>
          </w:rubyBase>
        </w:ruby>
      </w:r>
      <w:r w:rsidR="00B7436B"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へんい</w:t>
            </w:r>
          </w:rt>
          <w:rubyBase>
            <w:r w:rsidR="00416712" w:rsidRPr="00FF377A">
              <w:rPr>
                <w:rStyle w:val="Hipervnculo"/>
                <w:rFonts w:ascii="Times New Roman" w:hAnsi="Times New Roman" w:cs="Times New Roman" w:hint="eastAsia"/>
                <w:color w:val="auto"/>
                <w:sz w:val="20"/>
                <w:szCs w:val="20"/>
                <w:u w:val="none"/>
                <w:lang w:eastAsia="ja-JP"/>
              </w:rPr>
              <w:t>変位</w:t>
            </w:r>
          </w:rubyBase>
        </w:ruby>
      </w:r>
      <w:r w:rsidR="00B7436B" w:rsidRPr="00FF377A">
        <w:rPr>
          <w:rStyle w:val="Hipervnculo"/>
          <w:rFonts w:ascii="Times New Roman" w:hAnsi="Times New Roman" w:cs="Times New Roman" w:hint="eastAsia"/>
          <w:color w:val="auto"/>
          <w:sz w:val="20"/>
          <w:szCs w:val="20"/>
          <w:u w:val="none"/>
          <w:lang w:eastAsia="ja-JP"/>
        </w:rPr>
        <w:t>)</w:t>
      </w:r>
      <w:r w:rsidR="00416712" w:rsidRPr="00FF377A">
        <w:rPr>
          <w:rStyle w:val="Hipervnculo"/>
          <w:rFonts w:ascii="Times New Roman" w:hAnsi="Times New Roman" w:cs="Times New Roman" w:hint="eastAsia"/>
          <w:color w:val="auto"/>
          <w:sz w:val="20"/>
          <w:szCs w:val="20"/>
          <w:u w:val="none"/>
          <w:lang w:eastAsia="ja-JP"/>
        </w:rPr>
        <w:t>を</w:t>
      </w:r>
      <w:r w:rsidR="00B7436B" w:rsidRPr="00FF377A">
        <w:rPr>
          <w:rStyle w:val="Hipervnculo"/>
          <w:rFonts w:ascii="Times New Roman" w:hAnsi="Times New Roman" w:cs="Times New Roman" w:hint="eastAsia"/>
          <w:color w:val="auto"/>
          <w:sz w:val="20"/>
          <w:szCs w:val="20"/>
          <w:u w:val="none"/>
          <w:lang w:eastAsia="ja-JP"/>
        </w:rPr>
        <w:t xml:space="preserve"> </w:t>
      </w:r>
      <w:r w:rsidR="00416712" w:rsidRPr="00FF377A">
        <w:rPr>
          <w:rStyle w:val="Hipervnculo"/>
          <w:rFonts w:ascii="Times New Roman" w:hAnsi="Times New Roman" w:cs="Times New Roman" w:hint="eastAsia"/>
          <w:color w:val="auto"/>
          <w:sz w:val="20"/>
          <w:szCs w:val="20"/>
          <w:u w:val="none"/>
          <w:lang w:eastAsia="ja-JP"/>
        </w:rPr>
        <w:t>s</w:t>
      </w:r>
      <w:r w:rsidR="00B7436B" w:rsidRPr="00FF377A">
        <w:rPr>
          <w:rStyle w:val="Hipervnculo"/>
          <w:rFonts w:ascii="Times New Roman" w:hAnsi="Times New Roman" w:cs="Times New Roman" w:hint="eastAsia"/>
          <w:color w:val="auto"/>
          <w:sz w:val="20"/>
          <w:szCs w:val="20"/>
          <w:u w:val="none"/>
          <w:lang w:eastAsia="ja-JP"/>
        </w:rPr>
        <w:t xml:space="preserve"> </w:t>
      </w:r>
      <w:r w:rsidR="00416712" w:rsidRPr="00FF377A">
        <w:rPr>
          <w:rStyle w:val="Hipervnculo"/>
          <w:rFonts w:ascii="Times New Roman" w:hAnsi="Times New Roman" w:cs="Times New Roman" w:hint="eastAsia"/>
          <w:color w:val="auto"/>
          <w:sz w:val="20"/>
          <w:szCs w:val="20"/>
          <w:u w:val="none"/>
          <w:lang w:eastAsia="ja-JP"/>
        </w:rPr>
        <w:t>とすると</w:t>
      </w:r>
    </w:p>
    <w:p w:rsidR="00B7436B" w:rsidRPr="00FF377A" w:rsidRDefault="00B7436B" w:rsidP="00416712">
      <w:pPr>
        <w:pStyle w:val="Sinespaciado"/>
        <w:ind w:left="360" w:firstLine="348"/>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W = Fs</w:t>
      </w:r>
    </w:p>
    <w:p w:rsidR="00B7436B" w:rsidRPr="00FF377A" w:rsidRDefault="00416712" w:rsidP="00B7436B">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で</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あらわ</w:t>
            </w:r>
          </w:rt>
          <w:rubyBase>
            <w:r w:rsidR="00416712" w:rsidRPr="00FF377A">
              <w:rPr>
                <w:rStyle w:val="Hipervnculo"/>
                <w:rFonts w:ascii="Times New Roman" w:hAnsi="Times New Roman" w:cs="Times New Roman" w:hint="eastAsia"/>
                <w:color w:val="auto"/>
                <w:sz w:val="20"/>
                <w:szCs w:val="20"/>
                <w:u w:val="none"/>
                <w:lang w:eastAsia="ja-JP"/>
              </w:rPr>
              <w:t>表</w:t>
            </w:r>
          </w:rubyBase>
        </w:ruby>
      </w:r>
      <w:r w:rsidRPr="00FF377A">
        <w:rPr>
          <w:rStyle w:val="Hipervnculo"/>
          <w:rFonts w:ascii="Times New Roman" w:hAnsi="Times New Roman" w:cs="Times New Roman" w:hint="eastAsia"/>
          <w:color w:val="auto"/>
          <w:sz w:val="20"/>
          <w:szCs w:val="20"/>
          <w:u w:val="none"/>
          <w:lang w:eastAsia="ja-JP"/>
        </w:rPr>
        <w:t>し、</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ちから</w:t>
            </w:r>
          </w:rt>
          <w:rubyBase>
            <w:r w:rsidR="00416712" w:rsidRPr="00FF377A">
              <w:rPr>
                <w:rStyle w:val="Hipervnculo"/>
                <w:rFonts w:ascii="Times New Roman" w:hAnsi="Times New Roman" w:cs="Times New Roman" w:hint="eastAsia"/>
                <w:color w:val="auto"/>
                <w:sz w:val="20"/>
                <w:szCs w:val="20"/>
                <w:u w:val="none"/>
                <w:lang w:eastAsia="ja-JP"/>
              </w:rPr>
              <w:t>力</w:t>
            </w:r>
          </w:rubyBase>
        </w:ruby>
      </w:r>
      <w:r w:rsidRPr="00FF377A">
        <w:rPr>
          <w:rStyle w:val="Hipervnculo"/>
          <w:rFonts w:ascii="Times New Roman" w:hAnsi="Times New Roman" w:cs="Times New Roman" w:hint="eastAsia"/>
          <w:color w:val="auto"/>
          <w:sz w:val="20"/>
          <w:szCs w:val="20"/>
          <w:u w:val="none"/>
          <w:lang w:eastAsia="ja-JP"/>
        </w:rPr>
        <w:t>F</w:t>
      </w:r>
      <w:r w:rsidRPr="00FF377A">
        <w:rPr>
          <w:rStyle w:val="Hipervnculo"/>
          <w:rFonts w:ascii="Times New Roman" w:hAnsi="Times New Roman" w:cs="Times New Roman" w:hint="eastAsia"/>
          <w:color w:val="auto"/>
          <w:sz w:val="20"/>
          <w:szCs w:val="20"/>
          <w:u w:val="none"/>
          <w:lang w:eastAsia="ja-JP"/>
        </w:rPr>
        <w:t>が</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しごと</w:t>
            </w:r>
          </w:rt>
          <w:rubyBase>
            <w:r w:rsidR="00416712" w:rsidRPr="00FF377A">
              <w:rPr>
                <w:rStyle w:val="Hipervnculo"/>
                <w:rFonts w:ascii="Times New Roman" w:hAnsi="Times New Roman" w:cs="Times New Roman" w:hint="eastAsia"/>
                <w:color w:val="auto"/>
                <w:sz w:val="20"/>
                <w:szCs w:val="20"/>
                <w:u w:val="none"/>
                <w:lang w:eastAsia="ja-JP"/>
              </w:rPr>
              <w:t>仕事</w:t>
            </w:r>
          </w:rubyBase>
        </w:ruby>
      </w:r>
      <w:r w:rsidRPr="00FF377A">
        <w:rPr>
          <w:rStyle w:val="Hipervnculo"/>
          <w:rFonts w:ascii="Times New Roman" w:hAnsi="Times New Roman" w:cs="Times New Roman" w:hint="eastAsia"/>
          <w:color w:val="auto"/>
          <w:sz w:val="20"/>
          <w:szCs w:val="20"/>
          <w:u w:val="none"/>
          <w:lang w:eastAsia="ja-JP"/>
        </w:rPr>
        <w:t>をしたという。この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しき</w:t>
            </w:r>
          </w:rt>
          <w:rubyBase>
            <w:r w:rsidR="00416712" w:rsidRPr="00FF377A">
              <w:rPr>
                <w:rStyle w:val="Hipervnculo"/>
                <w:rFonts w:ascii="Times New Roman" w:hAnsi="Times New Roman" w:cs="Times New Roman" w:hint="eastAsia"/>
                <w:color w:val="auto"/>
                <w:sz w:val="20"/>
                <w:szCs w:val="20"/>
                <w:u w:val="none"/>
                <w:lang w:eastAsia="ja-JP"/>
              </w:rPr>
              <w:t>式</w:t>
            </w:r>
          </w:rubyBase>
        </w:ruby>
      </w:r>
      <w:r w:rsidRPr="00FF377A">
        <w:rPr>
          <w:rStyle w:val="Hipervnculo"/>
          <w:rFonts w:ascii="Times New Roman" w:hAnsi="Times New Roman" w:cs="Times New Roman" w:hint="eastAsia"/>
          <w:color w:val="auto"/>
          <w:sz w:val="20"/>
          <w:szCs w:val="20"/>
          <w:u w:val="none"/>
          <w:lang w:eastAsia="ja-JP"/>
        </w:rPr>
        <w:t>からわかるように</w:t>
      </w:r>
      <w:r w:rsidR="00B7436B" w:rsidRPr="00FF377A">
        <w:rPr>
          <w:rStyle w:val="Hipervnculo"/>
          <w:rFonts w:ascii="Times New Roman" w:hAnsi="Times New Roman" w:cs="Times New Roman" w:hint="eastAsia"/>
          <w:color w:val="auto"/>
          <w:sz w:val="20"/>
          <w:szCs w:val="20"/>
          <w:u w:val="none"/>
          <w:lang w:eastAsia="ja-JP"/>
        </w:rPr>
        <w:t>、</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ぶったい</w:t>
            </w:r>
          </w:rt>
          <w:rubyBase>
            <w:r w:rsidR="00416712" w:rsidRPr="00FF377A">
              <w:rPr>
                <w:rStyle w:val="Hipervnculo"/>
                <w:rFonts w:ascii="Times New Roman" w:hAnsi="Times New Roman" w:cs="Times New Roman" w:hint="eastAsia"/>
                <w:color w:val="auto"/>
                <w:sz w:val="20"/>
                <w:szCs w:val="20"/>
                <w:u w:val="none"/>
                <w:lang w:eastAsia="ja-JP"/>
              </w:rPr>
              <w:t>物体</w:t>
            </w:r>
          </w:rubyBase>
        </w:ruby>
      </w:r>
      <w:r w:rsidRPr="00FF377A">
        <w:rPr>
          <w:rStyle w:val="Hipervnculo"/>
          <w:rFonts w:ascii="Times New Roman" w:hAnsi="Times New Roman" w:cs="Times New Roman" w:hint="eastAsia"/>
          <w:color w:val="auto"/>
          <w:sz w:val="20"/>
          <w:szCs w:val="20"/>
          <w:u w:val="none"/>
          <w:lang w:eastAsia="ja-JP"/>
        </w:rPr>
        <w:t>が</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いどう</w:t>
            </w:r>
          </w:rt>
          <w:rubyBase>
            <w:r w:rsidR="00416712" w:rsidRPr="00FF377A">
              <w:rPr>
                <w:rStyle w:val="Hipervnculo"/>
                <w:rFonts w:ascii="Times New Roman" w:hAnsi="Times New Roman" w:cs="Times New Roman" w:hint="eastAsia"/>
                <w:color w:val="auto"/>
                <w:sz w:val="20"/>
                <w:szCs w:val="20"/>
                <w:u w:val="none"/>
                <w:lang w:eastAsia="ja-JP"/>
              </w:rPr>
              <w:t>移動</w:t>
            </w:r>
          </w:rubyBase>
        </w:ruby>
      </w:r>
      <w:r w:rsidRPr="00FF377A">
        <w:rPr>
          <w:rStyle w:val="Hipervnculo"/>
          <w:rFonts w:ascii="Times New Roman" w:hAnsi="Times New Roman" w:cs="Times New Roman" w:hint="eastAsia"/>
          <w:color w:val="auto"/>
          <w:sz w:val="20"/>
          <w:szCs w:val="20"/>
          <w:u w:val="none"/>
          <w:lang w:eastAsia="ja-JP"/>
        </w:rPr>
        <w:t>しない</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ばあい</w:t>
            </w:r>
          </w:rt>
          <w:rubyBase>
            <w:r w:rsidR="00416712" w:rsidRPr="00FF377A">
              <w:rPr>
                <w:rStyle w:val="Hipervnculo"/>
                <w:rFonts w:ascii="Times New Roman" w:hAnsi="Times New Roman" w:cs="Times New Roman" w:hint="eastAsia"/>
                <w:color w:val="auto"/>
                <w:sz w:val="20"/>
                <w:szCs w:val="20"/>
                <w:u w:val="none"/>
                <w:lang w:eastAsia="ja-JP"/>
              </w:rPr>
              <w:t>場合</w:t>
            </w:r>
          </w:rubyBase>
        </w:ruby>
      </w:r>
      <w:r w:rsidR="00B7436B"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t>s</w:t>
      </w:r>
      <w:r w:rsidR="00B7436B"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w:t>
      </w:r>
      <w:r w:rsidR="00B7436B"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0</w:t>
      </w:r>
      <w:r w:rsidR="00B7436B"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には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しごと</w:t>
            </w:r>
          </w:rt>
          <w:rubyBase>
            <w:r w:rsidR="00416712" w:rsidRPr="00FF377A">
              <w:rPr>
                <w:rStyle w:val="Hipervnculo"/>
                <w:rFonts w:ascii="Times New Roman" w:hAnsi="Times New Roman" w:cs="Times New Roman" w:hint="eastAsia"/>
                <w:color w:val="auto"/>
                <w:sz w:val="20"/>
                <w:szCs w:val="20"/>
                <w:u w:val="none"/>
                <w:lang w:eastAsia="ja-JP"/>
              </w:rPr>
              <w:t>仕事</w:t>
            </w:r>
          </w:rubyBase>
        </w:ruby>
      </w:r>
      <w:r w:rsidRPr="00FF377A">
        <w:rPr>
          <w:rStyle w:val="Hipervnculo"/>
          <w:rFonts w:ascii="Times New Roman" w:hAnsi="Times New Roman" w:cs="Times New Roman" w:hint="eastAsia"/>
          <w:color w:val="auto"/>
          <w:sz w:val="20"/>
          <w:szCs w:val="20"/>
          <w:u w:val="none"/>
          <w:lang w:eastAsia="ja-JP"/>
        </w:rPr>
        <w:t>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ぜろ</w:t>
            </w:r>
          </w:rt>
          <w:rubyBase>
            <w:r w:rsidR="00416712" w:rsidRPr="00FF377A">
              <w:rPr>
                <w:rStyle w:val="Hipervnculo"/>
                <w:rFonts w:ascii="Times New Roman" w:hAnsi="Times New Roman" w:cs="Times New Roman" w:hint="eastAsia"/>
                <w:color w:val="auto"/>
                <w:sz w:val="20"/>
                <w:szCs w:val="20"/>
                <w:u w:val="none"/>
                <w:lang w:eastAsia="ja-JP"/>
              </w:rPr>
              <w:t>ゼロ</w:t>
            </w:r>
          </w:rubyBase>
        </w:ruby>
      </w:r>
      <w:r w:rsidRPr="00FF377A">
        <w:rPr>
          <w:rStyle w:val="Hipervnculo"/>
          <w:rFonts w:ascii="Times New Roman" w:hAnsi="Times New Roman" w:cs="Times New Roman" w:hint="eastAsia"/>
          <w:color w:val="auto"/>
          <w:sz w:val="20"/>
          <w:szCs w:val="20"/>
          <w:u w:val="none"/>
          <w:lang w:eastAsia="ja-JP"/>
        </w:rPr>
        <w:t>である</w:t>
      </w:r>
      <w:r w:rsidR="00B7436B" w:rsidRPr="00FF377A">
        <w:rPr>
          <w:rStyle w:val="Hipervnculo"/>
          <w:rFonts w:ascii="Times New Roman" w:hAnsi="Times New Roman" w:cs="Times New Roman" w:hint="eastAsia"/>
          <w:color w:val="auto"/>
          <w:sz w:val="20"/>
          <w:szCs w:val="20"/>
          <w:u w:val="none"/>
          <w:lang w:eastAsia="ja-JP"/>
        </w:rPr>
        <w:t>。また、</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しごと</w:t>
            </w:r>
          </w:rt>
          <w:rubyBase>
            <w:r w:rsidR="00416712" w:rsidRPr="00FF377A">
              <w:rPr>
                <w:rStyle w:val="Hipervnculo"/>
                <w:rFonts w:ascii="Times New Roman" w:hAnsi="Times New Roman" w:cs="Times New Roman" w:hint="eastAsia"/>
                <w:color w:val="auto"/>
                <w:sz w:val="20"/>
                <w:szCs w:val="20"/>
                <w:u w:val="none"/>
                <w:lang w:eastAsia="ja-JP"/>
              </w:rPr>
              <w:t>仕事</w:t>
            </w:r>
          </w:rubyBase>
        </w:ruby>
      </w:r>
      <w:r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t>MKS</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たんいけい</w:t>
            </w:r>
          </w:rt>
          <w:rubyBase>
            <w:r w:rsidR="00416712" w:rsidRPr="00FF377A">
              <w:rPr>
                <w:rStyle w:val="Hipervnculo"/>
                <w:rFonts w:ascii="Times New Roman" w:hAnsi="Times New Roman" w:cs="Times New Roman" w:hint="eastAsia"/>
                <w:color w:val="auto"/>
                <w:sz w:val="20"/>
                <w:szCs w:val="20"/>
                <w:u w:val="none"/>
                <w:lang w:eastAsia="ja-JP"/>
              </w:rPr>
              <w:t>単位系</w:t>
            </w:r>
          </w:rubyBase>
        </w:ruby>
      </w:r>
      <w:r w:rsidRPr="00FF377A">
        <w:rPr>
          <w:rStyle w:val="Hipervnculo"/>
          <w:rFonts w:ascii="Times New Roman" w:hAnsi="Times New Roman" w:cs="Times New Roman" w:hint="eastAsia"/>
          <w:color w:val="auto"/>
          <w:sz w:val="20"/>
          <w:szCs w:val="20"/>
          <w:u w:val="none"/>
          <w:lang w:eastAsia="ja-JP"/>
        </w:rPr>
        <w:t>での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たんい</w:t>
            </w:r>
          </w:rt>
          <w:rubyBase>
            <w:r w:rsidR="00416712" w:rsidRPr="00FF377A">
              <w:rPr>
                <w:rStyle w:val="Hipervnculo"/>
                <w:rFonts w:ascii="Times New Roman" w:hAnsi="Times New Roman" w:cs="Times New Roman" w:hint="eastAsia"/>
                <w:color w:val="auto"/>
                <w:sz w:val="20"/>
                <w:szCs w:val="20"/>
                <w:u w:val="none"/>
                <w:lang w:eastAsia="ja-JP"/>
              </w:rPr>
              <w:t>単位</w:t>
            </w:r>
          </w:rubyBase>
        </w:ruby>
      </w:r>
      <w:r w:rsidRPr="00FF377A">
        <w:rPr>
          <w:rStyle w:val="Hipervnculo"/>
          <w:rFonts w:ascii="Times New Roman" w:hAnsi="Times New Roman" w:cs="Times New Roman" w:hint="eastAsia"/>
          <w:color w:val="auto"/>
          <w:sz w:val="20"/>
          <w:szCs w:val="20"/>
          <w:u w:val="none"/>
          <w:lang w:eastAsia="ja-JP"/>
        </w:rPr>
        <w:t>が</w:t>
      </w:r>
      <w:r w:rsidR="00B7436B"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N</w:t>
      </w:r>
      <w:r w:rsidR="00B7436B"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t>m</w:t>
      </w:r>
      <w:r w:rsidR="00B7436B"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であることもわかる。</w:t>
      </w:r>
    </w:p>
    <w:p w:rsidR="00B7436B" w:rsidRPr="00FF377A" w:rsidRDefault="00147152" w:rsidP="00B7436B">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れい</w:t>
            </w:r>
          </w:rt>
          <w:rubyBase>
            <w:r w:rsidR="00416712" w:rsidRPr="00FF377A">
              <w:rPr>
                <w:rStyle w:val="Hipervnculo"/>
                <w:rFonts w:ascii="Times New Roman" w:hAnsi="Times New Roman" w:cs="Times New Roman" w:hint="eastAsia"/>
                <w:color w:val="auto"/>
                <w:sz w:val="20"/>
                <w:szCs w:val="20"/>
                <w:u w:val="none"/>
                <w:lang w:eastAsia="ja-JP"/>
              </w:rPr>
              <w:t>例</w:t>
            </w:r>
          </w:rubyBase>
        </w:ruby>
      </w:r>
      <w:r w:rsidR="00416712" w:rsidRPr="00FF377A">
        <w:rPr>
          <w:rStyle w:val="Hipervnculo"/>
          <w:rFonts w:ascii="Times New Roman" w:hAnsi="Times New Roman" w:cs="Times New Roman" w:hint="eastAsia"/>
          <w:color w:val="auto"/>
          <w:sz w:val="20"/>
          <w:szCs w:val="20"/>
          <w:u w:val="none"/>
          <w:lang w:eastAsia="ja-JP"/>
        </w:rPr>
        <w:t>としてあなたが</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しつりょう</w:t>
            </w:r>
          </w:rt>
          <w:rubyBase>
            <w:r w:rsidR="00416712" w:rsidRPr="00FF377A">
              <w:rPr>
                <w:rStyle w:val="Hipervnculo"/>
                <w:rFonts w:ascii="Times New Roman" w:hAnsi="Times New Roman" w:cs="Times New Roman" w:hint="eastAsia"/>
                <w:color w:val="auto"/>
                <w:sz w:val="20"/>
                <w:szCs w:val="20"/>
                <w:u w:val="none"/>
                <w:lang w:eastAsia="ja-JP"/>
              </w:rPr>
              <w:t>質量</w:t>
            </w:r>
          </w:rubyBase>
        </w:ruby>
      </w:r>
      <w:r w:rsidR="00B7436B" w:rsidRPr="00FF377A">
        <w:rPr>
          <w:rStyle w:val="Hipervnculo"/>
          <w:rFonts w:ascii="Times New Roman" w:hAnsi="Times New Roman" w:cs="Times New Roman" w:hint="eastAsia"/>
          <w:color w:val="auto"/>
          <w:sz w:val="20"/>
          <w:szCs w:val="20"/>
          <w:u w:val="none"/>
          <w:lang w:eastAsia="ja-JP"/>
        </w:rPr>
        <w:t xml:space="preserve"> </w:t>
      </w:r>
      <w:r w:rsidR="00416712" w:rsidRPr="00FF377A">
        <w:rPr>
          <w:rStyle w:val="Hipervnculo"/>
          <w:rFonts w:ascii="Times New Roman" w:hAnsi="Times New Roman" w:cs="Times New Roman" w:hint="eastAsia"/>
          <w:color w:val="auto"/>
          <w:sz w:val="20"/>
          <w:szCs w:val="20"/>
          <w:u w:val="none"/>
          <w:lang w:eastAsia="ja-JP"/>
        </w:rPr>
        <w:t>m</w:t>
      </w:r>
      <w:r w:rsidR="00B7436B" w:rsidRPr="00FF377A">
        <w:rPr>
          <w:rStyle w:val="Hipervnculo"/>
          <w:rFonts w:ascii="Times New Roman" w:hAnsi="Times New Roman" w:cs="Times New Roman" w:hint="eastAsia"/>
          <w:color w:val="auto"/>
          <w:sz w:val="20"/>
          <w:szCs w:val="20"/>
          <w:u w:val="none"/>
          <w:lang w:eastAsia="ja-JP"/>
        </w:rPr>
        <w:t xml:space="preserve"> </w:t>
      </w:r>
      <w:r w:rsidR="00416712"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ぶったい</w:t>
            </w:r>
          </w:rt>
          <w:rubyBase>
            <w:r w:rsidR="00416712" w:rsidRPr="00FF377A">
              <w:rPr>
                <w:rStyle w:val="Hipervnculo"/>
                <w:rFonts w:ascii="Times New Roman" w:hAnsi="Times New Roman" w:cs="Times New Roman" w:hint="eastAsia"/>
                <w:color w:val="auto"/>
                <w:sz w:val="20"/>
                <w:szCs w:val="20"/>
                <w:u w:val="none"/>
                <w:lang w:eastAsia="ja-JP"/>
              </w:rPr>
              <w:t>物体</w:t>
            </w:r>
          </w:rubyBase>
        </w:ruby>
      </w:r>
      <w:r w:rsidR="00416712" w:rsidRPr="00FF377A">
        <w:rPr>
          <w:rStyle w:val="Hipervnculo"/>
          <w:rFonts w:ascii="Times New Roman" w:hAnsi="Times New Roman" w:cs="Times New Roman" w:hint="eastAsia"/>
          <w:color w:val="auto"/>
          <w:sz w:val="20"/>
          <w:szCs w:val="20"/>
          <w:u w:val="none"/>
          <w:lang w:eastAsia="ja-JP"/>
        </w:rPr>
        <w:t>を</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うえ</w:t>
            </w:r>
          </w:rt>
          <w:rubyBase>
            <w:r w:rsidR="00416712" w:rsidRPr="00FF377A">
              <w:rPr>
                <w:rStyle w:val="Hipervnculo"/>
                <w:rFonts w:ascii="Times New Roman" w:hAnsi="Times New Roman" w:cs="Times New Roman" w:hint="eastAsia"/>
                <w:color w:val="auto"/>
                <w:sz w:val="20"/>
                <w:szCs w:val="20"/>
                <w:u w:val="none"/>
                <w:lang w:eastAsia="ja-JP"/>
              </w:rPr>
              <w:t>上</w:t>
            </w:r>
          </w:rubyBase>
        </w:ruby>
      </w:r>
      <w:r w:rsidR="00416712" w:rsidRPr="00FF377A">
        <w:rPr>
          <w:rStyle w:val="Hipervnculo"/>
          <w:rFonts w:ascii="Times New Roman" w:hAnsi="Times New Roman" w:cs="Times New Roman" w:hint="eastAsia"/>
          <w:color w:val="auto"/>
          <w:sz w:val="20"/>
          <w:szCs w:val="20"/>
          <w:u w:val="none"/>
          <w:lang w:eastAsia="ja-JP"/>
        </w:rPr>
        <w:t>に</w:t>
      </w:r>
      <w:r w:rsidR="00B7436B" w:rsidRPr="00FF377A">
        <w:rPr>
          <w:rStyle w:val="Hipervnculo"/>
          <w:rFonts w:ascii="Times New Roman" w:hAnsi="Times New Roman" w:cs="Times New Roman" w:hint="eastAsia"/>
          <w:color w:val="auto"/>
          <w:sz w:val="20"/>
          <w:szCs w:val="20"/>
          <w:u w:val="none"/>
          <w:lang w:eastAsia="ja-JP"/>
        </w:rPr>
        <w:t xml:space="preserve"> </w:t>
      </w:r>
      <w:r w:rsidR="00416712" w:rsidRPr="00FF377A">
        <w:rPr>
          <w:rStyle w:val="Hipervnculo"/>
          <w:rFonts w:ascii="Times New Roman" w:hAnsi="Times New Roman" w:cs="Times New Roman" w:hint="eastAsia"/>
          <w:color w:val="auto"/>
          <w:sz w:val="20"/>
          <w:szCs w:val="20"/>
          <w:u w:val="none"/>
          <w:lang w:eastAsia="ja-JP"/>
        </w:rPr>
        <w:t>h</w:t>
      </w:r>
      <w:r w:rsidR="00B7436B"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も</w:t>
            </w:r>
          </w:rt>
          <w:rubyBase>
            <w:r w:rsidR="00416712" w:rsidRPr="00FF377A">
              <w:rPr>
                <w:rStyle w:val="Hipervnculo"/>
                <w:rFonts w:ascii="Times New Roman" w:hAnsi="Times New Roman" w:cs="Times New Roman" w:hint="eastAsia"/>
                <w:color w:val="auto"/>
                <w:sz w:val="20"/>
                <w:szCs w:val="20"/>
                <w:u w:val="none"/>
                <w:lang w:eastAsia="ja-JP"/>
              </w:rPr>
              <w:t>持</w:t>
            </w:r>
          </w:rubyBase>
        </w:ruby>
      </w:r>
      <w:r w:rsidR="00416712" w:rsidRPr="00FF377A">
        <w:rPr>
          <w:rStyle w:val="Hipervnculo"/>
          <w:rFonts w:ascii="Times New Roman" w:hAnsi="Times New Roman" w:cs="Times New Roman" w:hint="eastAsia"/>
          <w:color w:val="auto"/>
          <w:sz w:val="20"/>
          <w:szCs w:val="20"/>
          <w:u w:val="none"/>
          <w:lang w:eastAsia="ja-JP"/>
        </w:rPr>
        <w:t>ち</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あ</w:t>
            </w:r>
          </w:rt>
          <w:rubyBase>
            <w:r w:rsidR="00416712" w:rsidRPr="00FF377A">
              <w:rPr>
                <w:rStyle w:val="Hipervnculo"/>
                <w:rFonts w:ascii="Times New Roman" w:hAnsi="Times New Roman" w:cs="Times New Roman" w:hint="eastAsia"/>
                <w:color w:val="auto"/>
                <w:sz w:val="20"/>
                <w:szCs w:val="20"/>
                <w:u w:val="none"/>
                <w:lang w:eastAsia="ja-JP"/>
              </w:rPr>
              <w:t>上</w:t>
            </w:r>
          </w:rubyBase>
        </w:ruby>
      </w:r>
      <w:r w:rsidR="00416712" w:rsidRPr="00FF377A">
        <w:rPr>
          <w:rStyle w:val="Hipervnculo"/>
          <w:rFonts w:ascii="Times New Roman" w:hAnsi="Times New Roman" w:cs="Times New Roman" w:hint="eastAsia"/>
          <w:color w:val="auto"/>
          <w:sz w:val="20"/>
          <w:szCs w:val="20"/>
          <w:u w:val="none"/>
          <w:lang w:eastAsia="ja-JP"/>
        </w:rPr>
        <w:t>げる</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ばあい</w:t>
            </w:r>
          </w:rt>
          <w:rubyBase>
            <w:r w:rsidR="00416712" w:rsidRPr="00FF377A">
              <w:rPr>
                <w:rStyle w:val="Hipervnculo"/>
                <w:rFonts w:ascii="Times New Roman" w:hAnsi="Times New Roman" w:cs="Times New Roman" w:hint="eastAsia"/>
                <w:color w:val="auto"/>
                <w:sz w:val="20"/>
                <w:szCs w:val="20"/>
                <w:u w:val="none"/>
                <w:lang w:eastAsia="ja-JP"/>
              </w:rPr>
              <w:t>場合</w:t>
            </w:r>
          </w:rubyBase>
        </w:ruby>
      </w:r>
      <w:r w:rsidR="00416712" w:rsidRPr="00FF377A">
        <w:rPr>
          <w:rStyle w:val="Hipervnculo"/>
          <w:rFonts w:ascii="Times New Roman" w:hAnsi="Times New Roman" w:cs="Times New Roman" w:hint="eastAsia"/>
          <w:color w:val="auto"/>
          <w:sz w:val="20"/>
          <w:szCs w:val="20"/>
          <w:u w:val="none"/>
          <w:lang w:eastAsia="ja-JP"/>
        </w:rPr>
        <w:t>、</w:t>
      </w:r>
      <w:r w:rsidR="00416712" w:rsidRPr="00FF377A">
        <w:rPr>
          <w:rStyle w:val="Hipervnculo"/>
          <w:rFonts w:ascii="Times New Roman" w:hAnsi="Times New Roman" w:cs="Times New Roman" w:hint="eastAsia"/>
          <w:color w:val="auto"/>
          <w:sz w:val="20"/>
          <w:szCs w:val="20"/>
          <w:u w:val="none"/>
          <w:lang w:eastAsia="ja-JP"/>
        </w:rPr>
        <w:t>W=</w:t>
      </w:r>
      <w:r w:rsidR="00B7436B" w:rsidRPr="00FF377A">
        <w:rPr>
          <w:rStyle w:val="Hipervnculo"/>
          <w:rFonts w:ascii="Times New Roman" w:hAnsi="Times New Roman" w:cs="Times New Roman" w:hint="eastAsia"/>
          <w:color w:val="auto"/>
          <w:sz w:val="20"/>
          <w:szCs w:val="20"/>
          <w:u w:val="none"/>
          <w:lang w:eastAsia="ja-JP"/>
        </w:rPr>
        <w:t xml:space="preserve"> </w:t>
      </w:r>
      <w:r w:rsidR="00416712" w:rsidRPr="00FF377A">
        <w:rPr>
          <w:rStyle w:val="Hipervnculo"/>
          <w:rFonts w:ascii="Times New Roman" w:hAnsi="Times New Roman" w:cs="Times New Roman" w:hint="eastAsia"/>
          <w:color w:val="auto"/>
          <w:sz w:val="20"/>
          <w:szCs w:val="20"/>
          <w:u w:val="none"/>
          <w:lang w:eastAsia="ja-JP"/>
        </w:rPr>
        <w:t>m</w:t>
      </w:r>
      <w:r w:rsidR="00B7436B" w:rsidRPr="00FF377A">
        <w:rPr>
          <w:rStyle w:val="Hipervnculo"/>
          <w:rFonts w:ascii="Times New Roman" w:hAnsi="Times New Roman" w:cs="Times New Roman" w:hint="eastAsia"/>
          <w:color w:val="auto"/>
          <w:sz w:val="20"/>
          <w:szCs w:val="20"/>
          <w:u w:val="none"/>
          <w:lang w:eastAsia="ja-JP"/>
        </w:rPr>
        <w:t xml:space="preserve"> </w:t>
      </w:r>
      <w:r w:rsidR="00416712" w:rsidRPr="00FF377A">
        <w:rPr>
          <w:rStyle w:val="Hipervnculo"/>
          <w:rFonts w:ascii="Times New Roman" w:hAnsi="Times New Roman" w:cs="Times New Roman" w:hint="eastAsia"/>
          <w:color w:val="auto"/>
          <w:sz w:val="20"/>
          <w:szCs w:val="20"/>
          <w:u w:val="none"/>
          <w:lang w:eastAsia="ja-JP"/>
        </w:rPr>
        <w:t>g</w:t>
      </w:r>
      <w:r w:rsidR="00B7436B" w:rsidRPr="00FF377A">
        <w:rPr>
          <w:rStyle w:val="Hipervnculo"/>
          <w:rFonts w:ascii="Times New Roman" w:hAnsi="Times New Roman" w:cs="Times New Roman" w:hint="eastAsia"/>
          <w:color w:val="auto"/>
          <w:sz w:val="20"/>
          <w:szCs w:val="20"/>
          <w:u w:val="none"/>
          <w:lang w:eastAsia="ja-JP"/>
        </w:rPr>
        <w:t xml:space="preserve"> </w:t>
      </w:r>
      <w:r w:rsidR="00416712" w:rsidRPr="00FF377A">
        <w:rPr>
          <w:rStyle w:val="Hipervnculo"/>
          <w:rFonts w:ascii="Times New Roman" w:hAnsi="Times New Roman" w:cs="Times New Roman" w:hint="eastAsia"/>
          <w:color w:val="auto"/>
          <w:sz w:val="20"/>
          <w:szCs w:val="20"/>
          <w:u w:val="none"/>
          <w:lang w:eastAsia="ja-JP"/>
        </w:rPr>
        <w:t>h</w:t>
      </w:r>
      <w:r w:rsidR="00B7436B" w:rsidRPr="00FF377A">
        <w:rPr>
          <w:rStyle w:val="Hipervnculo"/>
          <w:rFonts w:ascii="Times New Roman" w:hAnsi="Times New Roman" w:cs="Times New Roman" w:hint="eastAsia"/>
          <w:color w:val="auto"/>
          <w:sz w:val="20"/>
          <w:szCs w:val="20"/>
          <w:u w:val="none"/>
          <w:lang w:eastAsia="ja-JP"/>
        </w:rPr>
        <w:t xml:space="preserve"> </w:t>
      </w:r>
      <w:r w:rsidR="00416712" w:rsidRPr="00FF377A">
        <w:rPr>
          <w:rStyle w:val="Hipervnculo"/>
          <w:rFonts w:ascii="Times New Roman" w:hAnsi="Times New Roman" w:cs="Times New Roman" w:hint="eastAsia"/>
          <w:color w:val="auto"/>
          <w:sz w:val="20"/>
          <w:szCs w:val="20"/>
          <w:u w:val="none"/>
          <w:lang w:eastAsia="ja-JP"/>
        </w:rPr>
        <w:t>だけの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Times New Roman" w:hAnsi="Times New Roman" w:cs="Times New Roman" w:hint="eastAsia"/>
                <w:color w:val="auto"/>
                <w:sz w:val="14"/>
                <w:szCs w:val="20"/>
                <w:u w:val="none"/>
                <w:lang w:eastAsia="ja-JP"/>
              </w:rPr>
              <w:t>しごと</w:t>
            </w:r>
          </w:rt>
          <w:rubyBase>
            <w:r w:rsidR="00416712" w:rsidRPr="00FF377A">
              <w:rPr>
                <w:rStyle w:val="Hipervnculo"/>
                <w:rFonts w:ascii="Times New Roman" w:hAnsi="Times New Roman" w:cs="Times New Roman" w:hint="eastAsia"/>
                <w:color w:val="auto"/>
                <w:sz w:val="20"/>
                <w:szCs w:val="20"/>
                <w:u w:val="none"/>
                <w:lang w:eastAsia="ja-JP"/>
              </w:rPr>
              <w:t>仕事</w:t>
            </w:r>
          </w:rubyBase>
        </w:ruby>
      </w:r>
      <w:r w:rsidR="00416712" w:rsidRPr="00FF377A">
        <w:rPr>
          <w:rStyle w:val="Hipervnculo"/>
          <w:rFonts w:ascii="Times New Roman" w:hAnsi="Times New Roman" w:cs="Times New Roman" w:hint="eastAsia"/>
          <w:color w:val="auto"/>
          <w:sz w:val="20"/>
          <w:szCs w:val="20"/>
          <w:u w:val="none"/>
          <w:lang w:eastAsia="ja-JP"/>
        </w:rPr>
        <w:t>をしたことになる。</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Times New Roman" w:hAnsi="Times New Roman" w:cs="Times New Roman" w:hint="eastAsia"/>
                <w:color w:val="auto"/>
                <w:sz w:val="14"/>
                <w:szCs w:val="20"/>
                <w:u w:val="none"/>
                <w:lang w:eastAsia="ja-JP"/>
              </w:rPr>
              <w:t>ぎゃく</w:t>
            </w:r>
          </w:rt>
          <w:rubyBase>
            <w:r w:rsidR="00416712" w:rsidRPr="00FF377A">
              <w:rPr>
                <w:rStyle w:val="Hipervnculo"/>
                <w:rFonts w:ascii="Times New Roman" w:hAnsi="Times New Roman" w:cs="Times New Roman" w:hint="eastAsia"/>
                <w:color w:val="auto"/>
                <w:sz w:val="20"/>
                <w:szCs w:val="20"/>
                <w:u w:val="none"/>
                <w:lang w:eastAsia="ja-JP"/>
              </w:rPr>
              <w:t>逆</w:t>
            </w:r>
          </w:rubyBase>
        </w:ruby>
      </w:r>
      <w:r w:rsidR="00416712" w:rsidRPr="00FF377A">
        <w:rPr>
          <w:rStyle w:val="Hipervnculo"/>
          <w:rFonts w:ascii="Times New Roman" w:hAnsi="Times New Roman" w:cs="Times New Roman" w:hint="eastAsia"/>
          <w:color w:val="auto"/>
          <w:sz w:val="20"/>
          <w:szCs w:val="20"/>
          <w:u w:val="none"/>
          <w:lang w:eastAsia="ja-JP"/>
        </w:rPr>
        <w:t>に、</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Times New Roman" w:hAnsi="Times New Roman" w:cs="Times New Roman" w:hint="eastAsia"/>
                <w:color w:val="auto"/>
                <w:sz w:val="14"/>
                <w:szCs w:val="20"/>
                <w:u w:val="none"/>
                <w:lang w:eastAsia="ja-JP"/>
              </w:rPr>
              <w:t>ぶったい</w:t>
            </w:r>
          </w:rt>
          <w:rubyBase>
            <w:r w:rsidR="00416712" w:rsidRPr="00FF377A">
              <w:rPr>
                <w:rStyle w:val="Hipervnculo"/>
                <w:rFonts w:ascii="Times New Roman" w:hAnsi="Times New Roman" w:cs="Times New Roman" w:hint="eastAsia"/>
                <w:color w:val="auto"/>
                <w:sz w:val="20"/>
                <w:szCs w:val="20"/>
                <w:u w:val="none"/>
                <w:lang w:eastAsia="ja-JP"/>
              </w:rPr>
              <w:t>物体</w:t>
            </w:r>
          </w:rubyBase>
        </w:ruby>
      </w:r>
      <w:r w:rsidR="00416712" w:rsidRPr="00FF377A">
        <w:rPr>
          <w:rStyle w:val="Hipervnculo"/>
          <w:rFonts w:ascii="Times New Roman" w:hAnsi="Times New Roman" w:cs="Times New Roman" w:hint="eastAsia"/>
          <w:color w:val="auto"/>
          <w:sz w:val="20"/>
          <w:szCs w:val="20"/>
          <w:u w:val="none"/>
          <w:lang w:eastAsia="ja-JP"/>
        </w:rPr>
        <w:t>は</w:t>
      </w:r>
      <w:r w:rsidR="00B7436B" w:rsidRPr="00FF377A">
        <w:rPr>
          <w:rStyle w:val="Hipervnculo"/>
          <w:rFonts w:ascii="Times New Roman" w:hAnsi="Times New Roman" w:cs="Times New Roman" w:hint="eastAsia"/>
          <w:color w:val="auto"/>
          <w:sz w:val="20"/>
          <w:szCs w:val="20"/>
          <w:u w:val="none"/>
          <w:lang w:eastAsia="ja-JP"/>
        </w:rPr>
        <w:t xml:space="preserve"> </w:t>
      </w:r>
      <w:r w:rsidR="00416712" w:rsidRPr="00FF377A">
        <w:rPr>
          <w:rStyle w:val="Hipervnculo"/>
          <w:rFonts w:ascii="Times New Roman" w:hAnsi="Times New Roman" w:cs="Times New Roman" w:hint="eastAsia"/>
          <w:color w:val="auto"/>
          <w:sz w:val="20"/>
          <w:szCs w:val="20"/>
          <w:u w:val="none"/>
          <w:lang w:eastAsia="ja-JP"/>
        </w:rPr>
        <w:t>m</w:t>
      </w:r>
      <w:r w:rsidR="00B7436B" w:rsidRPr="00FF377A">
        <w:rPr>
          <w:rStyle w:val="Hipervnculo"/>
          <w:rFonts w:ascii="Times New Roman" w:hAnsi="Times New Roman" w:cs="Times New Roman" w:hint="eastAsia"/>
          <w:color w:val="auto"/>
          <w:sz w:val="20"/>
          <w:szCs w:val="20"/>
          <w:u w:val="none"/>
          <w:lang w:eastAsia="ja-JP"/>
        </w:rPr>
        <w:t xml:space="preserve"> </w:t>
      </w:r>
      <w:r w:rsidR="00416712" w:rsidRPr="00FF377A">
        <w:rPr>
          <w:rStyle w:val="Hipervnculo"/>
          <w:rFonts w:ascii="Times New Roman" w:hAnsi="Times New Roman" w:cs="Times New Roman" w:hint="eastAsia"/>
          <w:color w:val="auto"/>
          <w:sz w:val="20"/>
          <w:szCs w:val="20"/>
          <w:u w:val="none"/>
          <w:lang w:eastAsia="ja-JP"/>
        </w:rPr>
        <w:t>g</w:t>
      </w:r>
      <w:r w:rsidR="00B7436B" w:rsidRPr="00FF377A">
        <w:rPr>
          <w:rStyle w:val="Hipervnculo"/>
          <w:rFonts w:ascii="Times New Roman" w:hAnsi="Times New Roman" w:cs="Times New Roman" w:hint="eastAsia"/>
          <w:color w:val="auto"/>
          <w:sz w:val="20"/>
          <w:szCs w:val="20"/>
          <w:u w:val="none"/>
          <w:lang w:eastAsia="ja-JP"/>
        </w:rPr>
        <w:t xml:space="preserve"> </w:t>
      </w:r>
      <w:r w:rsidR="00416712" w:rsidRPr="00FF377A">
        <w:rPr>
          <w:rStyle w:val="Hipervnculo"/>
          <w:rFonts w:ascii="Times New Roman" w:hAnsi="Times New Roman" w:cs="Times New Roman" w:hint="eastAsia"/>
          <w:color w:val="auto"/>
          <w:sz w:val="20"/>
          <w:szCs w:val="20"/>
          <w:u w:val="none"/>
          <w:lang w:eastAsia="ja-JP"/>
        </w:rPr>
        <w:t>h</w:t>
      </w:r>
      <w:r w:rsidR="00B7436B" w:rsidRPr="00FF377A">
        <w:rPr>
          <w:rStyle w:val="Hipervnculo"/>
          <w:rFonts w:ascii="Times New Roman" w:hAnsi="Times New Roman" w:cs="Times New Roman" w:hint="eastAsia"/>
          <w:color w:val="auto"/>
          <w:sz w:val="20"/>
          <w:szCs w:val="20"/>
          <w:u w:val="none"/>
          <w:lang w:eastAsia="ja-JP"/>
        </w:rPr>
        <w:t xml:space="preserve"> </w:t>
      </w:r>
      <w:r w:rsidR="00416712" w:rsidRPr="00FF377A">
        <w:rPr>
          <w:rStyle w:val="Hipervnculo"/>
          <w:rFonts w:ascii="Times New Roman" w:hAnsi="Times New Roman" w:cs="Times New Roman" w:hint="eastAsia"/>
          <w:color w:val="auto"/>
          <w:sz w:val="20"/>
          <w:szCs w:val="20"/>
          <w:u w:val="none"/>
          <w:lang w:eastAsia="ja-JP"/>
        </w:rPr>
        <w:t>だけの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Times New Roman" w:hAnsi="Times New Roman" w:cs="Times New Roman" w:hint="eastAsia"/>
                <w:color w:val="auto"/>
                <w:sz w:val="14"/>
                <w:szCs w:val="20"/>
                <w:u w:val="none"/>
                <w:lang w:eastAsia="ja-JP"/>
              </w:rPr>
              <w:t>しごと</w:t>
            </w:r>
          </w:rt>
          <w:rubyBase>
            <w:r w:rsidR="00416712" w:rsidRPr="00FF377A">
              <w:rPr>
                <w:rStyle w:val="Hipervnculo"/>
                <w:rFonts w:ascii="Times New Roman" w:hAnsi="Times New Roman" w:cs="Times New Roman" w:hint="eastAsia"/>
                <w:color w:val="auto"/>
                <w:sz w:val="20"/>
                <w:szCs w:val="20"/>
                <w:u w:val="none"/>
                <w:lang w:eastAsia="ja-JP"/>
              </w:rPr>
              <w:t>仕事</w:t>
            </w:r>
          </w:rubyBase>
        </w:ruby>
      </w:r>
      <w:r w:rsidR="00416712" w:rsidRPr="00FF377A">
        <w:rPr>
          <w:rStyle w:val="Hipervnculo"/>
          <w:rFonts w:ascii="Times New Roman" w:hAnsi="Times New Roman" w:cs="Times New Roman" w:hint="eastAsia"/>
          <w:color w:val="auto"/>
          <w:sz w:val="20"/>
          <w:szCs w:val="20"/>
          <w:u w:val="none"/>
          <w:lang w:eastAsia="ja-JP"/>
        </w:rPr>
        <w:t>をされて、</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Times New Roman" w:hAnsi="Times New Roman" w:cs="Times New Roman" w:hint="eastAsia"/>
                <w:color w:val="auto"/>
                <w:sz w:val="14"/>
                <w:szCs w:val="20"/>
                <w:u w:val="none"/>
                <w:lang w:eastAsia="ja-JP"/>
              </w:rPr>
              <w:t>ぶったい</w:t>
            </w:r>
          </w:rt>
          <w:rubyBase>
            <w:r w:rsidR="00416712" w:rsidRPr="00FF377A">
              <w:rPr>
                <w:rStyle w:val="Hipervnculo"/>
                <w:rFonts w:ascii="Times New Roman" w:hAnsi="Times New Roman" w:cs="Times New Roman" w:hint="eastAsia"/>
                <w:color w:val="auto"/>
                <w:sz w:val="20"/>
                <w:szCs w:val="20"/>
                <w:u w:val="none"/>
                <w:lang w:eastAsia="ja-JP"/>
              </w:rPr>
              <w:t>物体</w:t>
            </w:r>
          </w:rubyBase>
        </w:ruby>
      </w:r>
      <w:r w:rsidR="00416712"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Times New Roman" w:hAnsi="Times New Roman" w:cs="Times New Roman" w:hint="eastAsia"/>
                <w:color w:val="auto"/>
                <w:sz w:val="14"/>
                <w:szCs w:val="20"/>
                <w:u w:val="none"/>
                <w:lang w:eastAsia="ja-JP"/>
              </w:rPr>
              <w:t>いち</w:t>
            </w:r>
          </w:rt>
          <w:rubyBase>
            <w:r w:rsidR="00416712" w:rsidRPr="00FF377A">
              <w:rPr>
                <w:rStyle w:val="Hipervnculo"/>
                <w:rFonts w:ascii="Times New Roman" w:hAnsi="Times New Roman" w:cs="Times New Roman" w:hint="eastAsia"/>
                <w:color w:val="auto"/>
                <w:sz w:val="20"/>
                <w:szCs w:val="20"/>
                <w:u w:val="none"/>
                <w:lang w:eastAsia="ja-JP"/>
              </w:rPr>
              <w:t>位置</w:t>
            </w:r>
          </w:rubyBase>
        </w:ruby>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Times New Roman" w:hAnsi="Times New Roman" w:cs="Times New Roman" w:hint="eastAsia"/>
                <w:color w:val="auto"/>
                <w:sz w:val="14"/>
                <w:szCs w:val="20"/>
                <w:u w:val="none"/>
                <w:lang w:eastAsia="ja-JP"/>
              </w:rPr>
              <w:t>えねるぎ</w:t>
            </w:r>
          </w:rt>
          <w:rubyBase>
            <w:r w:rsidR="00416712" w:rsidRPr="00FF377A">
              <w:rPr>
                <w:rStyle w:val="Hipervnculo"/>
                <w:rFonts w:ascii="Times New Roman" w:hAnsi="Times New Roman" w:cs="Times New Roman" w:hint="eastAsia"/>
                <w:color w:val="auto"/>
                <w:sz w:val="20"/>
                <w:szCs w:val="20"/>
                <w:u w:val="none"/>
                <w:lang w:eastAsia="ja-JP"/>
              </w:rPr>
              <w:t>エネルギ</w:t>
            </w:r>
          </w:rubyBase>
        </w:ruby>
      </w:r>
      <w:r w:rsidR="00416712" w:rsidRPr="00FF377A">
        <w:rPr>
          <w:rStyle w:val="Hipervnculo"/>
          <w:rFonts w:ascii="Times New Roman" w:hAnsi="Times New Roman" w:cs="Times New Roman" w:hint="eastAsia"/>
          <w:color w:val="auto"/>
          <w:sz w:val="20"/>
          <w:szCs w:val="20"/>
          <w:u w:val="none"/>
          <w:lang w:eastAsia="ja-JP"/>
        </w:rPr>
        <w:t>ーは</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Times New Roman" w:hAnsi="Times New Roman" w:cs="Times New Roman" w:hint="eastAsia"/>
                <w:color w:val="auto"/>
                <w:sz w:val="14"/>
                <w:szCs w:val="20"/>
                <w:u w:val="none"/>
                <w:lang w:eastAsia="ja-JP"/>
              </w:rPr>
              <w:t>ふ</w:t>
            </w:r>
          </w:rt>
          <w:rubyBase>
            <w:r w:rsidR="00416712" w:rsidRPr="00FF377A">
              <w:rPr>
                <w:rStyle w:val="Hipervnculo"/>
                <w:rFonts w:ascii="Times New Roman" w:hAnsi="Times New Roman" w:cs="Times New Roman" w:hint="eastAsia"/>
                <w:color w:val="auto"/>
                <w:sz w:val="20"/>
                <w:szCs w:val="20"/>
                <w:u w:val="none"/>
                <w:lang w:eastAsia="ja-JP"/>
              </w:rPr>
              <w:t>増</w:t>
            </w:r>
          </w:rubyBase>
        </w:ruby>
      </w:r>
      <w:r w:rsidR="00416712" w:rsidRPr="00FF377A">
        <w:rPr>
          <w:rStyle w:val="Hipervnculo"/>
          <w:rFonts w:ascii="Times New Roman" w:hAnsi="Times New Roman" w:cs="Times New Roman" w:hint="eastAsia"/>
          <w:color w:val="auto"/>
          <w:sz w:val="20"/>
          <w:szCs w:val="20"/>
          <w:u w:val="none"/>
          <w:lang w:eastAsia="ja-JP"/>
        </w:rPr>
        <w:t>える。</w:t>
      </w:r>
    </w:p>
    <w:p w:rsidR="00B7436B" w:rsidRPr="00FF377A" w:rsidRDefault="00B7436B" w:rsidP="00B7436B">
      <w:pPr>
        <w:pStyle w:val="Sinespaciado"/>
        <w:ind w:left="360"/>
        <w:rPr>
          <w:rStyle w:val="Hipervnculo"/>
          <w:rFonts w:ascii="Times New Roman" w:hAnsi="Times New Roman" w:cs="Times New Roman"/>
          <w:color w:val="auto"/>
          <w:sz w:val="20"/>
          <w:szCs w:val="20"/>
          <w:u w:val="none"/>
          <w:lang w:eastAsia="ja-JP"/>
        </w:rPr>
      </w:pPr>
    </w:p>
    <w:p w:rsidR="00B7436B" w:rsidRPr="00FF377A" w:rsidRDefault="00147152" w:rsidP="00B7436B">
      <w:pPr>
        <w:pStyle w:val="Sinespaciado"/>
        <w:ind w:left="360"/>
        <w:rPr>
          <w:rStyle w:val="Hipervnculo"/>
          <w:rFonts w:ascii="Times New Roman" w:hAnsi="Times New Roman" w:cs="Times New Roman"/>
          <w:b/>
          <w:color w:val="auto"/>
          <w:sz w:val="20"/>
          <w:szCs w:val="20"/>
          <w:u w:val="none"/>
          <w:lang w:eastAsia="ja-JP"/>
        </w:rPr>
      </w:pPr>
      <w:r w:rsidRPr="00FF377A">
        <w:rPr>
          <w:rStyle w:val="Hipervnculo"/>
          <w:rFonts w:ascii="Times New Roman" w:hAnsi="Times New Roman" w:cs="Times New Roman" w:hint="eastAsia"/>
          <w:b/>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b/>
                <w:color w:val="auto"/>
                <w:sz w:val="14"/>
                <w:szCs w:val="20"/>
                <w:u w:val="none"/>
                <w:lang w:eastAsia="ja-JP"/>
              </w:rPr>
              <w:t>くわ</w:t>
            </w:r>
          </w:rt>
          <w:rubyBase>
            <w:r w:rsidR="00416712" w:rsidRPr="00FF377A">
              <w:rPr>
                <w:rStyle w:val="Hipervnculo"/>
                <w:rFonts w:ascii="Times New Roman" w:hAnsi="Times New Roman" w:cs="Times New Roman" w:hint="eastAsia"/>
                <w:b/>
                <w:color w:val="auto"/>
                <w:sz w:val="20"/>
                <w:szCs w:val="20"/>
                <w:u w:val="none"/>
                <w:lang w:eastAsia="ja-JP"/>
              </w:rPr>
              <w:t>加</w:t>
            </w:r>
          </w:rubyBase>
        </w:ruby>
      </w:r>
      <w:r w:rsidR="00416712" w:rsidRPr="00FF377A">
        <w:rPr>
          <w:rStyle w:val="Hipervnculo"/>
          <w:rFonts w:ascii="Times New Roman" w:hAnsi="Times New Roman" w:cs="Times New Roman" w:hint="eastAsia"/>
          <w:b/>
          <w:color w:val="auto"/>
          <w:sz w:val="20"/>
          <w:szCs w:val="20"/>
          <w:u w:val="none"/>
          <w:lang w:eastAsia="ja-JP"/>
        </w:rPr>
        <w:t>えられる</w:t>
      </w:r>
      <w:r w:rsidRPr="00FF377A">
        <w:rPr>
          <w:rStyle w:val="Hipervnculo"/>
          <w:rFonts w:ascii="Times New Roman" w:hAnsi="Times New Roman" w:cs="Times New Roman" w:hint="eastAsia"/>
          <w:b/>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b/>
                <w:color w:val="auto"/>
                <w:sz w:val="14"/>
                <w:szCs w:val="20"/>
                <w:u w:val="none"/>
                <w:lang w:eastAsia="ja-JP"/>
              </w:rPr>
              <w:t>ちから</w:t>
            </w:r>
          </w:rt>
          <w:rubyBase>
            <w:r w:rsidR="00416712" w:rsidRPr="00FF377A">
              <w:rPr>
                <w:rStyle w:val="Hipervnculo"/>
                <w:rFonts w:ascii="Times New Roman" w:hAnsi="Times New Roman" w:cs="Times New Roman" w:hint="eastAsia"/>
                <w:b/>
                <w:color w:val="auto"/>
                <w:sz w:val="20"/>
                <w:szCs w:val="20"/>
                <w:u w:val="none"/>
                <w:lang w:eastAsia="ja-JP"/>
              </w:rPr>
              <w:t>力</w:t>
            </w:r>
          </w:rubyBase>
        </w:ruby>
      </w:r>
      <w:r w:rsidR="00416712" w:rsidRPr="00FF377A">
        <w:rPr>
          <w:rStyle w:val="Hipervnculo"/>
          <w:rFonts w:ascii="Times New Roman" w:hAnsi="Times New Roman" w:cs="Times New Roman" w:hint="eastAsia"/>
          <w:b/>
          <w:color w:val="auto"/>
          <w:sz w:val="20"/>
          <w:szCs w:val="20"/>
          <w:u w:val="none"/>
          <w:lang w:eastAsia="ja-JP"/>
        </w:rPr>
        <w:t>が</w:t>
      </w:r>
      <w:r w:rsidRPr="00FF377A">
        <w:rPr>
          <w:rStyle w:val="Hipervnculo"/>
          <w:rFonts w:ascii="Times New Roman" w:hAnsi="Times New Roman" w:cs="Times New Roman" w:hint="eastAsia"/>
          <w:b/>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b/>
                <w:color w:val="auto"/>
                <w:sz w:val="14"/>
                <w:szCs w:val="20"/>
                <w:u w:val="none"/>
                <w:lang w:eastAsia="ja-JP"/>
              </w:rPr>
              <w:t>いってい</w:t>
            </w:r>
          </w:rt>
          <w:rubyBase>
            <w:r w:rsidR="00416712" w:rsidRPr="00FF377A">
              <w:rPr>
                <w:rStyle w:val="Hipervnculo"/>
                <w:rFonts w:ascii="Times New Roman" w:hAnsi="Times New Roman" w:cs="Times New Roman" w:hint="eastAsia"/>
                <w:b/>
                <w:color w:val="auto"/>
                <w:sz w:val="20"/>
                <w:szCs w:val="20"/>
                <w:u w:val="none"/>
                <w:lang w:eastAsia="ja-JP"/>
              </w:rPr>
              <w:t>一定</w:t>
            </w:r>
          </w:rubyBase>
        </w:ruby>
      </w:r>
      <w:r w:rsidR="00416712" w:rsidRPr="00FF377A">
        <w:rPr>
          <w:rStyle w:val="Hipervnculo"/>
          <w:rFonts w:ascii="Times New Roman" w:hAnsi="Times New Roman" w:cs="Times New Roman" w:hint="eastAsia"/>
          <w:b/>
          <w:color w:val="auto"/>
          <w:sz w:val="20"/>
          <w:szCs w:val="20"/>
          <w:u w:val="none"/>
          <w:lang w:eastAsia="ja-JP"/>
        </w:rPr>
        <w:t>であるが</w:t>
      </w:r>
      <w:r w:rsidRPr="00FF377A">
        <w:rPr>
          <w:rStyle w:val="Hipervnculo"/>
          <w:rFonts w:ascii="Times New Roman" w:hAnsi="Times New Roman" w:cs="Times New Roman" w:hint="eastAsia"/>
          <w:b/>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b/>
                <w:color w:val="auto"/>
                <w:sz w:val="14"/>
                <w:szCs w:val="20"/>
                <w:u w:val="none"/>
                <w:lang w:eastAsia="ja-JP"/>
              </w:rPr>
              <w:t>うんどう</w:t>
            </w:r>
          </w:rt>
          <w:rubyBase>
            <w:r w:rsidR="00416712" w:rsidRPr="00FF377A">
              <w:rPr>
                <w:rStyle w:val="Hipervnculo"/>
                <w:rFonts w:ascii="Times New Roman" w:hAnsi="Times New Roman" w:cs="Times New Roman" w:hint="eastAsia"/>
                <w:b/>
                <w:color w:val="auto"/>
                <w:sz w:val="20"/>
                <w:szCs w:val="20"/>
                <w:u w:val="none"/>
                <w:lang w:eastAsia="ja-JP"/>
              </w:rPr>
              <w:t>運動</w:t>
            </w:r>
          </w:rubyBase>
        </w:ruby>
      </w:r>
      <w:r w:rsidR="00416712" w:rsidRPr="00FF377A">
        <w:rPr>
          <w:rStyle w:val="Hipervnculo"/>
          <w:rFonts w:ascii="Times New Roman" w:hAnsi="Times New Roman" w:cs="Times New Roman" w:hint="eastAsia"/>
          <w:b/>
          <w:color w:val="auto"/>
          <w:sz w:val="20"/>
          <w:szCs w:val="20"/>
          <w:u w:val="none"/>
          <w:lang w:eastAsia="ja-JP"/>
        </w:rPr>
        <w:t>の</w:t>
      </w:r>
      <w:r w:rsidRPr="00FF377A">
        <w:rPr>
          <w:rStyle w:val="Hipervnculo"/>
          <w:rFonts w:ascii="Times New Roman" w:hAnsi="Times New Roman" w:cs="Times New Roman" w:hint="eastAsia"/>
          <w:b/>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b/>
                <w:color w:val="auto"/>
                <w:sz w:val="14"/>
                <w:szCs w:val="20"/>
                <w:u w:val="none"/>
                <w:lang w:eastAsia="ja-JP"/>
              </w:rPr>
              <w:t>ほうこう</w:t>
            </w:r>
          </w:rt>
          <w:rubyBase>
            <w:r w:rsidR="00416712" w:rsidRPr="00FF377A">
              <w:rPr>
                <w:rStyle w:val="Hipervnculo"/>
                <w:rFonts w:ascii="Times New Roman" w:hAnsi="Times New Roman" w:cs="Times New Roman" w:hint="eastAsia"/>
                <w:b/>
                <w:color w:val="auto"/>
                <w:sz w:val="20"/>
                <w:szCs w:val="20"/>
                <w:u w:val="none"/>
                <w:lang w:eastAsia="ja-JP"/>
              </w:rPr>
              <w:t>方向</w:t>
            </w:r>
          </w:rubyBase>
        </w:ruby>
      </w:r>
      <w:r w:rsidR="00416712" w:rsidRPr="00FF377A">
        <w:rPr>
          <w:rStyle w:val="Hipervnculo"/>
          <w:rFonts w:ascii="Times New Roman" w:hAnsi="Times New Roman" w:cs="Times New Roman" w:hint="eastAsia"/>
          <w:b/>
          <w:color w:val="auto"/>
          <w:sz w:val="20"/>
          <w:szCs w:val="20"/>
          <w:u w:val="none"/>
          <w:lang w:eastAsia="ja-JP"/>
        </w:rPr>
        <w:t>と</w:t>
      </w:r>
      <w:r w:rsidRPr="00FF377A">
        <w:rPr>
          <w:rStyle w:val="Hipervnculo"/>
          <w:rFonts w:ascii="Times New Roman" w:hAnsi="Times New Roman" w:cs="Times New Roman" w:hint="eastAsia"/>
          <w:b/>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b/>
                <w:color w:val="auto"/>
                <w:sz w:val="14"/>
                <w:szCs w:val="20"/>
                <w:u w:val="none"/>
                <w:lang w:eastAsia="ja-JP"/>
              </w:rPr>
              <w:t>こと</w:t>
            </w:r>
          </w:rt>
          <w:rubyBase>
            <w:r w:rsidR="00416712" w:rsidRPr="00FF377A">
              <w:rPr>
                <w:rStyle w:val="Hipervnculo"/>
                <w:rFonts w:ascii="Times New Roman" w:hAnsi="Times New Roman" w:cs="Times New Roman" w:hint="eastAsia"/>
                <w:b/>
                <w:color w:val="auto"/>
                <w:sz w:val="20"/>
                <w:szCs w:val="20"/>
                <w:u w:val="none"/>
                <w:lang w:eastAsia="ja-JP"/>
              </w:rPr>
              <w:t>異</w:t>
            </w:r>
          </w:rubyBase>
        </w:ruby>
      </w:r>
      <w:r w:rsidR="00416712" w:rsidRPr="00FF377A">
        <w:rPr>
          <w:rStyle w:val="Hipervnculo"/>
          <w:rFonts w:ascii="Times New Roman" w:hAnsi="Times New Roman" w:cs="Times New Roman" w:hint="eastAsia"/>
          <w:b/>
          <w:color w:val="auto"/>
          <w:sz w:val="20"/>
          <w:szCs w:val="20"/>
          <w:u w:val="none"/>
          <w:lang w:eastAsia="ja-JP"/>
        </w:rPr>
        <w:t>なる</w:t>
      </w:r>
      <w:r w:rsidRPr="00FF377A">
        <w:rPr>
          <w:rStyle w:val="Hipervnculo"/>
          <w:rFonts w:ascii="Times New Roman" w:hAnsi="Times New Roman" w:cs="Times New Roman" w:hint="eastAsia"/>
          <w:b/>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b/>
                <w:color w:val="auto"/>
                <w:sz w:val="14"/>
                <w:szCs w:val="20"/>
                <w:u w:val="none"/>
                <w:lang w:eastAsia="ja-JP"/>
              </w:rPr>
              <w:t>ばあい</w:t>
            </w:r>
          </w:rt>
          <w:rubyBase>
            <w:r w:rsidR="00416712" w:rsidRPr="00FF377A">
              <w:rPr>
                <w:rStyle w:val="Hipervnculo"/>
                <w:rFonts w:ascii="Times New Roman" w:hAnsi="Times New Roman" w:cs="Times New Roman" w:hint="eastAsia"/>
                <w:b/>
                <w:color w:val="auto"/>
                <w:sz w:val="20"/>
                <w:szCs w:val="20"/>
                <w:u w:val="none"/>
                <w:lang w:eastAsia="ja-JP"/>
              </w:rPr>
              <w:t>場合</w:t>
            </w:r>
          </w:rubyBase>
        </w:ruby>
      </w:r>
    </w:p>
    <w:p w:rsidR="00B7436B" w:rsidRPr="00FF377A" w:rsidRDefault="00416712" w:rsidP="00416712">
      <w:pPr>
        <w:pStyle w:val="Sinespaciado"/>
        <w:ind w:left="1776" w:firstLine="348"/>
        <w:rPr>
          <w:rStyle w:val="Hipervnculo"/>
          <w:rFonts w:ascii="Times New Roman" w:hAnsi="Times New Roman" w:cs="Times New Roman"/>
          <w:color w:val="auto"/>
          <w:sz w:val="20"/>
          <w:szCs w:val="20"/>
          <w:u w:val="none"/>
          <w:lang w:eastAsia="ja-JP"/>
        </w:rPr>
      </w:pPr>
      <w:r w:rsidRPr="00FF377A">
        <w:rPr>
          <w:rFonts w:hint="eastAsia"/>
          <w:noProof/>
          <w:lang w:eastAsia="ja-JP"/>
        </w:rPr>
        <w:drawing>
          <wp:inline distT="0" distB="0" distL="0" distR="0">
            <wp:extent cx="2857500" cy="1200150"/>
            <wp:effectExtent l="0" t="0" r="0" b="0"/>
            <wp:docPr id="89" name="Imagen 89" descr="仕事と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仕事と力"/>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2857500" cy="1200150"/>
                    </a:xfrm>
                    <a:prstGeom prst="rect">
                      <a:avLst/>
                    </a:prstGeom>
                    <a:noFill/>
                    <a:ln>
                      <a:noFill/>
                    </a:ln>
                  </pic:spPr>
                </pic:pic>
              </a:graphicData>
            </a:graphic>
          </wp:inline>
        </w:drawing>
      </w:r>
    </w:p>
    <w:p w:rsidR="00B7436B" w:rsidRPr="00FF377A" w:rsidRDefault="00147152" w:rsidP="00B7436B">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じょうず</w:t>
            </w:r>
          </w:rt>
          <w:rubyBase>
            <w:r w:rsidR="00416712" w:rsidRPr="00FF377A">
              <w:rPr>
                <w:rStyle w:val="Hipervnculo"/>
                <w:rFonts w:ascii="Times New Roman" w:hAnsi="Times New Roman" w:cs="Times New Roman" w:hint="eastAsia"/>
                <w:color w:val="auto"/>
                <w:sz w:val="20"/>
                <w:szCs w:val="20"/>
                <w:u w:val="none"/>
                <w:lang w:eastAsia="ja-JP"/>
              </w:rPr>
              <w:t>上図</w:t>
            </w:r>
          </w:rubyBase>
        </w:ruby>
      </w:r>
      <w:r w:rsidR="00416712" w:rsidRPr="00FF377A">
        <w:rPr>
          <w:rStyle w:val="Hipervnculo"/>
          <w:rFonts w:ascii="Times New Roman" w:hAnsi="Times New Roman" w:cs="Times New Roman" w:hint="eastAsia"/>
          <w:color w:val="auto"/>
          <w:sz w:val="20"/>
          <w:szCs w:val="20"/>
          <w:u w:val="none"/>
          <w:lang w:eastAsia="ja-JP"/>
        </w:rPr>
        <w:t>のように、</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くわ</w:t>
            </w:r>
          </w:rt>
          <w:rubyBase>
            <w:r w:rsidR="00416712" w:rsidRPr="00FF377A">
              <w:rPr>
                <w:rStyle w:val="Hipervnculo"/>
                <w:rFonts w:ascii="Times New Roman" w:hAnsi="Times New Roman" w:cs="Times New Roman" w:hint="eastAsia"/>
                <w:color w:val="auto"/>
                <w:sz w:val="20"/>
                <w:szCs w:val="20"/>
                <w:u w:val="none"/>
                <w:lang w:eastAsia="ja-JP"/>
              </w:rPr>
              <w:t>加</w:t>
            </w:r>
          </w:rubyBase>
        </w:ruby>
      </w:r>
      <w:r w:rsidR="00416712" w:rsidRPr="00FF377A">
        <w:rPr>
          <w:rStyle w:val="Hipervnculo"/>
          <w:rFonts w:ascii="Times New Roman" w:hAnsi="Times New Roman" w:cs="Times New Roman" w:hint="eastAsia"/>
          <w:color w:val="auto"/>
          <w:sz w:val="20"/>
          <w:szCs w:val="20"/>
          <w:u w:val="none"/>
          <w:lang w:eastAsia="ja-JP"/>
        </w:rPr>
        <w:t>えられる</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ちから</w:t>
            </w:r>
          </w:rt>
          <w:rubyBase>
            <w:r w:rsidR="00416712" w:rsidRPr="00FF377A">
              <w:rPr>
                <w:rStyle w:val="Hipervnculo"/>
                <w:rFonts w:ascii="Times New Roman" w:hAnsi="Times New Roman" w:cs="Times New Roman" w:hint="eastAsia"/>
                <w:color w:val="auto"/>
                <w:sz w:val="20"/>
                <w:szCs w:val="20"/>
                <w:u w:val="none"/>
                <w:lang w:eastAsia="ja-JP"/>
              </w:rPr>
              <w:t>力</w:t>
            </w:r>
          </w:rubyBase>
        </w:ruby>
      </w:r>
      <w:r w:rsidR="00416712" w:rsidRPr="00FF377A">
        <w:rPr>
          <w:rStyle w:val="Hipervnculo"/>
          <w:rFonts w:ascii="Times New Roman" w:hAnsi="Times New Roman" w:cs="Times New Roman" w:hint="eastAsia"/>
          <w:color w:val="auto"/>
          <w:sz w:val="20"/>
          <w:szCs w:val="20"/>
          <w:u w:val="none"/>
          <w:lang w:eastAsia="ja-JP"/>
        </w:rPr>
        <w:t>が</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いってい</w:t>
            </w:r>
          </w:rt>
          <w:rubyBase>
            <w:r w:rsidR="00416712" w:rsidRPr="00FF377A">
              <w:rPr>
                <w:rStyle w:val="Hipervnculo"/>
                <w:rFonts w:ascii="Times New Roman" w:hAnsi="Times New Roman" w:cs="Times New Roman" w:hint="eastAsia"/>
                <w:color w:val="auto"/>
                <w:sz w:val="20"/>
                <w:szCs w:val="20"/>
                <w:u w:val="none"/>
                <w:lang w:eastAsia="ja-JP"/>
              </w:rPr>
              <w:t>一定</w:t>
            </w:r>
          </w:rubyBase>
        </w:ruby>
      </w:r>
      <w:r w:rsidR="00416712" w:rsidRPr="00FF377A">
        <w:rPr>
          <w:rStyle w:val="Hipervnculo"/>
          <w:rFonts w:ascii="Times New Roman" w:hAnsi="Times New Roman" w:cs="Times New Roman" w:hint="eastAsia"/>
          <w:color w:val="auto"/>
          <w:sz w:val="20"/>
          <w:szCs w:val="20"/>
          <w:u w:val="none"/>
          <w:lang w:eastAsia="ja-JP"/>
        </w:rPr>
        <w:t>であるが</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うんどう</w:t>
            </w:r>
          </w:rt>
          <w:rubyBase>
            <w:r w:rsidR="00416712" w:rsidRPr="00FF377A">
              <w:rPr>
                <w:rStyle w:val="Hipervnculo"/>
                <w:rFonts w:ascii="Times New Roman" w:hAnsi="Times New Roman" w:cs="Times New Roman" w:hint="eastAsia"/>
                <w:color w:val="auto"/>
                <w:sz w:val="20"/>
                <w:szCs w:val="20"/>
                <w:u w:val="none"/>
                <w:lang w:eastAsia="ja-JP"/>
              </w:rPr>
              <w:t>運動</w:t>
            </w:r>
          </w:rubyBase>
        </w:ruby>
      </w:r>
      <w:r w:rsidR="00416712"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ほうこう</w:t>
            </w:r>
          </w:rt>
          <w:rubyBase>
            <w:r w:rsidR="00416712" w:rsidRPr="00FF377A">
              <w:rPr>
                <w:rStyle w:val="Hipervnculo"/>
                <w:rFonts w:ascii="Times New Roman" w:hAnsi="Times New Roman" w:cs="Times New Roman" w:hint="eastAsia"/>
                <w:color w:val="auto"/>
                <w:sz w:val="20"/>
                <w:szCs w:val="20"/>
                <w:u w:val="none"/>
                <w:lang w:eastAsia="ja-JP"/>
              </w:rPr>
              <w:t>方向</w:t>
            </w:r>
          </w:rubyBase>
        </w:ruby>
      </w:r>
      <w:r w:rsidR="00416712" w:rsidRPr="00FF377A">
        <w:rPr>
          <w:rStyle w:val="Hipervnculo"/>
          <w:rFonts w:ascii="Times New Roman" w:hAnsi="Times New Roman" w:cs="Times New Roman" w:hint="eastAsia"/>
          <w:color w:val="auto"/>
          <w:sz w:val="20"/>
          <w:szCs w:val="20"/>
          <w:u w:val="none"/>
          <w:lang w:eastAsia="ja-JP"/>
        </w:rPr>
        <w:t>が</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ちから</w:t>
            </w:r>
          </w:rt>
          <w:rubyBase>
            <w:r w:rsidR="00416712" w:rsidRPr="00FF377A">
              <w:rPr>
                <w:rStyle w:val="Hipervnculo"/>
                <w:rFonts w:ascii="Times New Roman" w:hAnsi="Times New Roman" w:cs="Times New Roman" w:hint="eastAsia"/>
                <w:color w:val="auto"/>
                <w:sz w:val="20"/>
                <w:szCs w:val="20"/>
                <w:u w:val="none"/>
                <w:lang w:eastAsia="ja-JP"/>
              </w:rPr>
              <w:t>力</w:t>
            </w:r>
          </w:rubyBase>
        </w:ruby>
      </w:r>
      <w:r w:rsidR="00416712"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む</w:t>
            </w:r>
          </w:rt>
          <w:rubyBase>
            <w:r w:rsidR="00416712" w:rsidRPr="00FF377A">
              <w:rPr>
                <w:rStyle w:val="Hipervnculo"/>
                <w:rFonts w:ascii="Times New Roman" w:hAnsi="Times New Roman" w:cs="Times New Roman" w:hint="eastAsia"/>
                <w:color w:val="auto"/>
                <w:sz w:val="20"/>
                <w:szCs w:val="20"/>
                <w:u w:val="none"/>
                <w:lang w:eastAsia="ja-JP"/>
              </w:rPr>
              <w:t>向</w:t>
            </w:r>
          </w:rubyBase>
        </w:ruby>
      </w:r>
      <w:r w:rsidR="00416712" w:rsidRPr="00FF377A">
        <w:rPr>
          <w:rStyle w:val="Hipervnculo"/>
          <w:rFonts w:ascii="Times New Roman" w:hAnsi="Times New Roman" w:cs="Times New Roman" w:hint="eastAsia"/>
          <w:color w:val="auto"/>
          <w:sz w:val="20"/>
          <w:szCs w:val="20"/>
          <w:u w:val="none"/>
          <w:lang w:eastAsia="ja-JP"/>
        </w:rPr>
        <w:t>きに</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たい</w:t>
            </w:r>
          </w:rt>
          <w:rubyBase>
            <w:r w:rsidR="00416712" w:rsidRPr="00FF377A">
              <w:rPr>
                <w:rStyle w:val="Hipervnculo"/>
                <w:rFonts w:ascii="Times New Roman" w:hAnsi="Times New Roman" w:cs="Times New Roman" w:hint="eastAsia"/>
                <w:color w:val="auto"/>
                <w:sz w:val="20"/>
                <w:szCs w:val="20"/>
                <w:u w:val="none"/>
                <w:lang w:eastAsia="ja-JP"/>
              </w:rPr>
              <w:t>対</w:t>
            </w:r>
          </w:rubyBase>
        </w:ruby>
      </w:r>
      <w:r w:rsidR="00416712" w:rsidRPr="00FF377A">
        <w:rPr>
          <w:rStyle w:val="Hipervnculo"/>
          <w:rFonts w:ascii="Times New Roman" w:hAnsi="Times New Roman" w:cs="Times New Roman" w:hint="eastAsia"/>
          <w:color w:val="auto"/>
          <w:sz w:val="20"/>
          <w:szCs w:val="20"/>
          <w:u w:val="none"/>
          <w:lang w:eastAsia="ja-JP"/>
        </w:rPr>
        <w:t>して</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かくど</w:t>
            </w:r>
          </w:rt>
          <w:rubyBase>
            <w:r w:rsidR="00416712" w:rsidRPr="00FF377A">
              <w:rPr>
                <w:rStyle w:val="Hipervnculo"/>
                <w:rFonts w:ascii="Times New Roman" w:hAnsi="Times New Roman" w:cs="Times New Roman" w:hint="eastAsia"/>
                <w:color w:val="auto"/>
                <w:sz w:val="20"/>
                <w:szCs w:val="20"/>
                <w:u w:val="none"/>
                <w:lang w:eastAsia="ja-JP"/>
              </w:rPr>
              <w:t>角度</w:t>
            </w:r>
          </w:rubyBase>
        </w:ruby>
      </w:r>
      <w:r w:rsidR="00B7436B" w:rsidRPr="00FF377A">
        <w:rPr>
          <w:rStyle w:val="Hipervnculo"/>
          <w:rFonts w:ascii="Times New Roman" w:hAnsi="Times New Roman" w:cs="Times New Roman" w:hint="eastAsia"/>
          <w:color w:val="auto"/>
          <w:sz w:val="20"/>
          <w:szCs w:val="20"/>
          <w:u w:val="none"/>
          <w:lang w:eastAsia="ja-JP"/>
        </w:rPr>
        <w:t xml:space="preserve"> </w:t>
      </w:r>
      <w:r w:rsidR="00B7436B" w:rsidRPr="00FF377A">
        <w:rPr>
          <w:rStyle w:val="Hipervnculo"/>
          <w:rFonts w:ascii="Times New Roman" w:hAnsi="Times New Roman" w:cs="Times New Roman" w:hint="eastAsia"/>
          <w:color w:val="auto"/>
          <w:sz w:val="20"/>
          <w:szCs w:val="20"/>
          <w:u w:val="none"/>
          <w:lang w:eastAsia="ja-JP"/>
        </w:rPr>
        <w:t>α</w:t>
      </w:r>
      <w:r w:rsidR="00B7436B" w:rsidRPr="00FF377A">
        <w:rPr>
          <w:rStyle w:val="Hipervnculo"/>
          <w:rFonts w:ascii="Times New Roman" w:hAnsi="Times New Roman" w:cs="Times New Roman" w:hint="eastAsia"/>
          <w:color w:val="auto"/>
          <w:sz w:val="20"/>
          <w:szCs w:val="20"/>
          <w:u w:val="none"/>
          <w:lang w:eastAsia="ja-JP"/>
        </w:rPr>
        <w:t xml:space="preserve">[rad] </w:t>
      </w:r>
      <w:r w:rsidR="00B7436B" w:rsidRPr="00FF377A">
        <w:rPr>
          <w:rStyle w:val="Hipervnculo"/>
          <w:rFonts w:ascii="Times New Roman" w:hAnsi="Times New Roman" w:cs="Times New Roman" w:hint="eastAsia"/>
          <w:color w:val="auto"/>
          <w:sz w:val="20"/>
          <w:szCs w:val="20"/>
          <w:u w:val="none"/>
          <w:lang w:eastAsia="ja-JP"/>
        </w:rPr>
        <w:t>だけ</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かたむ</w:t>
            </w:r>
          </w:rt>
          <w:rubyBase>
            <w:r w:rsidR="00416712" w:rsidRPr="00FF377A">
              <w:rPr>
                <w:rStyle w:val="Hipervnculo"/>
                <w:rFonts w:ascii="Times New Roman" w:hAnsi="Times New Roman" w:cs="Times New Roman" w:hint="eastAsia"/>
                <w:color w:val="auto"/>
                <w:sz w:val="20"/>
                <w:szCs w:val="20"/>
                <w:u w:val="none"/>
                <w:lang w:eastAsia="ja-JP"/>
              </w:rPr>
              <w:t>傾</w:t>
            </w:r>
          </w:rubyBase>
        </w:ruby>
      </w:r>
      <w:r w:rsidR="00416712" w:rsidRPr="00FF377A">
        <w:rPr>
          <w:rStyle w:val="Hipervnculo"/>
          <w:rFonts w:ascii="Times New Roman" w:hAnsi="Times New Roman" w:cs="Times New Roman" w:hint="eastAsia"/>
          <w:color w:val="auto"/>
          <w:sz w:val="20"/>
          <w:szCs w:val="20"/>
          <w:u w:val="none"/>
          <w:lang w:eastAsia="ja-JP"/>
        </w:rPr>
        <w:t>いているとき、</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しごと</w:t>
            </w:r>
          </w:rt>
          <w:rubyBase>
            <w:r w:rsidR="00416712" w:rsidRPr="00FF377A">
              <w:rPr>
                <w:rStyle w:val="Hipervnculo"/>
                <w:rFonts w:ascii="Times New Roman" w:hAnsi="Times New Roman" w:cs="Times New Roman" w:hint="eastAsia"/>
                <w:color w:val="auto"/>
                <w:sz w:val="20"/>
                <w:szCs w:val="20"/>
                <w:u w:val="none"/>
                <w:lang w:eastAsia="ja-JP"/>
              </w:rPr>
              <w:t>仕事</w:t>
            </w:r>
          </w:rubyBase>
        </w:ruby>
      </w:r>
      <w:r w:rsidR="00B7436B" w:rsidRPr="00FF377A">
        <w:rPr>
          <w:rStyle w:val="Hipervnculo"/>
          <w:rFonts w:ascii="Times New Roman" w:hAnsi="Times New Roman" w:cs="Times New Roman" w:hint="eastAsia"/>
          <w:color w:val="auto"/>
          <w:sz w:val="20"/>
          <w:szCs w:val="20"/>
          <w:u w:val="none"/>
          <w:lang w:eastAsia="ja-JP"/>
        </w:rPr>
        <w:t xml:space="preserve"> </w:t>
      </w:r>
      <w:r w:rsidR="00416712" w:rsidRPr="00FF377A">
        <w:rPr>
          <w:rStyle w:val="Hipervnculo"/>
          <w:rFonts w:ascii="Times New Roman" w:hAnsi="Times New Roman" w:cs="Times New Roman" w:hint="eastAsia"/>
          <w:color w:val="auto"/>
          <w:sz w:val="20"/>
          <w:szCs w:val="20"/>
          <w:u w:val="none"/>
          <w:lang w:eastAsia="ja-JP"/>
        </w:rPr>
        <w:t>W</w:t>
      </w:r>
      <w:r w:rsidR="00B7436B" w:rsidRPr="00FF377A">
        <w:rPr>
          <w:rStyle w:val="Hipervnculo"/>
          <w:rFonts w:ascii="Times New Roman" w:hAnsi="Times New Roman" w:cs="Times New Roman" w:hint="eastAsia"/>
          <w:color w:val="auto"/>
          <w:sz w:val="20"/>
          <w:szCs w:val="20"/>
          <w:u w:val="none"/>
          <w:lang w:eastAsia="ja-JP"/>
        </w:rPr>
        <w:t xml:space="preserve"> </w:t>
      </w:r>
      <w:r w:rsidR="00416712" w:rsidRPr="00FF377A">
        <w:rPr>
          <w:rStyle w:val="Hipervnculo"/>
          <w:rFonts w:ascii="Times New Roman" w:hAnsi="Times New Roman" w:cs="Times New Roman" w:hint="eastAsia"/>
          <w:color w:val="auto"/>
          <w:sz w:val="20"/>
          <w:szCs w:val="20"/>
          <w:u w:val="none"/>
          <w:lang w:eastAsia="ja-JP"/>
        </w:rPr>
        <w:t>は</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いか</w:t>
            </w:r>
          </w:rt>
          <w:rubyBase>
            <w:r w:rsidR="00416712" w:rsidRPr="00FF377A">
              <w:rPr>
                <w:rStyle w:val="Hipervnculo"/>
                <w:rFonts w:ascii="Times New Roman" w:hAnsi="Times New Roman" w:cs="Times New Roman" w:hint="eastAsia"/>
                <w:color w:val="auto"/>
                <w:sz w:val="20"/>
                <w:szCs w:val="20"/>
                <w:u w:val="none"/>
                <w:lang w:eastAsia="ja-JP"/>
              </w:rPr>
              <w:t>以下</w:t>
            </w:r>
          </w:rubyBase>
        </w:ruby>
      </w:r>
      <w:r w:rsidR="00416712" w:rsidRPr="00FF377A">
        <w:rPr>
          <w:rStyle w:val="Hipervnculo"/>
          <w:rFonts w:ascii="Times New Roman" w:hAnsi="Times New Roman" w:cs="Times New Roman" w:hint="eastAsia"/>
          <w:color w:val="auto"/>
          <w:sz w:val="20"/>
          <w:szCs w:val="20"/>
          <w:u w:val="none"/>
          <w:lang w:eastAsia="ja-JP"/>
        </w:rPr>
        <w:t>のように</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ひょう</w:t>
            </w:r>
          </w:rt>
          <w:rubyBase>
            <w:r w:rsidR="00416712" w:rsidRPr="00FF377A">
              <w:rPr>
                <w:rStyle w:val="Hipervnculo"/>
                <w:rFonts w:ascii="Times New Roman" w:hAnsi="Times New Roman" w:cs="Times New Roman" w:hint="eastAsia"/>
                <w:color w:val="auto"/>
                <w:sz w:val="20"/>
                <w:szCs w:val="20"/>
                <w:u w:val="none"/>
                <w:lang w:eastAsia="ja-JP"/>
              </w:rPr>
              <w:t>表</w:t>
            </w:r>
          </w:rubyBase>
        </w:ruby>
      </w:r>
      <w:r w:rsidR="00416712" w:rsidRPr="00FF377A">
        <w:rPr>
          <w:rStyle w:val="Hipervnculo"/>
          <w:rFonts w:ascii="Times New Roman" w:hAnsi="Times New Roman" w:cs="Times New Roman" w:hint="eastAsia"/>
          <w:color w:val="auto"/>
          <w:sz w:val="20"/>
          <w:szCs w:val="20"/>
          <w:u w:val="none"/>
          <w:lang w:eastAsia="ja-JP"/>
        </w:rPr>
        <w:t>される。</w:t>
      </w:r>
    </w:p>
    <w:p w:rsidR="00B7436B" w:rsidRPr="00FF377A" w:rsidRDefault="00B7436B" w:rsidP="00416712">
      <w:pPr>
        <w:pStyle w:val="Sinespaciado"/>
        <w:ind w:left="360" w:firstLine="348"/>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 xml:space="preserve">W = Fscos </w:t>
      </w:r>
      <w:r w:rsidRPr="00FF377A">
        <w:rPr>
          <w:rStyle w:val="Hipervnculo"/>
          <w:rFonts w:ascii="Times New Roman" w:hAnsi="Times New Roman" w:cs="Times New Roman" w:hint="eastAsia"/>
          <w:color w:val="auto"/>
          <w:sz w:val="20"/>
          <w:szCs w:val="20"/>
          <w:u w:val="none"/>
          <w:lang w:eastAsia="ja-JP"/>
        </w:rPr>
        <w:t>α</w:t>
      </w:r>
    </w:p>
    <w:p w:rsidR="00B7436B" w:rsidRPr="00FF377A" w:rsidRDefault="00147152" w:rsidP="00B7436B">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とく</w:t>
            </w:r>
          </w:rt>
          <w:rubyBase>
            <w:r w:rsidR="00416712" w:rsidRPr="00FF377A">
              <w:rPr>
                <w:rStyle w:val="Hipervnculo"/>
                <w:rFonts w:ascii="Times New Roman" w:hAnsi="Times New Roman" w:cs="Times New Roman" w:hint="eastAsia"/>
                <w:color w:val="auto"/>
                <w:sz w:val="20"/>
                <w:szCs w:val="20"/>
                <w:u w:val="none"/>
                <w:lang w:eastAsia="ja-JP"/>
              </w:rPr>
              <w:t>特</w:t>
            </w:r>
          </w:rubyBase>
        </w:ruby>
      </w:r>
      <w:r w:rsidR="00416712" w:rsidRPr="00FF377A">
        <w:rPr>
          <w:rStyle w:val="Hipervnculo"/>
          <w:rFonts w:ascii="Times New Roman" w:hAnsi="Times New Roman" w:cs="Times New Roman" w:hint="eastAsia"/>
          <w:color w:val="auto"/>
          <w:sz w:val="20"/>
          <w:szCs w:val="20"/>
          <w:u w:val="none"/>
          <w:lang w:eastAsia="ja-JP"/>
        </w:rPr>
        <w:t>に、この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しき</w:t>
            </w:r>
          </w:rt>
          <w:rubyBase>
            <w:r w:rsidR="00416712" w:rsidRPr="00FF377A">
              <w:rPr>
                <w:rStyle w:val="Hipervnculo"/>
                <w:rFonts w:ascii="Times New Roman" w:hAnsi="Times New Roman" w:cs="Times New Roman" w:hint="eastAsia"/>
                <w:color w:val="auto"/>
                <w:sz w:val="20"/>
                <w:szCs w:val="20"/>
                <w:u w:val="none"/>
                <w:lang w:eastAsia="ja-JP"/>
              </w:rPr>
              <w:t>式</w:t>
            </w:r>
          </w:rubyBase>
        </w:ruby>
      </w:r>
      <w:r w:rsidR="00416712" w:rsidRPr="00FF377A">
        <w:rPr>
          <w:rStyle w:val="Hipervnculo"/>
          <w:rFonts w:ascii="Times New Roman" w:hAnsi="Times New Roman" w:cs="Times New Roman" w:hint="eastAsia"/>
          <w:color w:val="auto"/>
          <w:sz w:val="20"/>
          <w:szCs w:val="20"/>
          <w:u w:val="none"/>
          <w:lang w:eastAsia="ja-JP"/>
        </w:rPr>
        <w:t>において</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あるふぁ</w:t>
            </w:r>
          </w:rt>
          <w:rubyBase>
            <w:r w:rsidR="00416712" w:rsidRPr="00FF377A">
              <w:rPr>
                <w:rStyle w:val="Hipervnculo"/>
                <w:rFonts w:ascii="Times New Roman" w:hAnsi="Times New Roman" w:cs="Times New Roman" w:hint="eastAsia"/>
                <w:color w:val="auto"/>
                <w:sz w:val="20"/>
                <w:szCs w:val="20"/>
                <w:u w:val="none"/>
                <w:lang w:eastAsia="ja-JP"/>
              </w:rPr>
              <w:t>α</w:t>
            </w:r>
          </w:rubyBase>
        </w:ruby>
      </w:r>
      <w:r w:rsidR="00B7436B" w:rsidRPr="00FF377A">
        <w:rPr>
          <w:rStyle w:val="Hipervnculo"/>
          <w:rFonts w:ascii="Times New Roman" w:hAnsi="Times New Roman" w:cs="Times New Roman" w:hint="eastAsia"/>
          <w:color w:val="auto"/>
          <w:sz w:val="20"/>
          <w:szCs w:val="20"/>
          <w:u w:val="none"/>
          <w:lang w:eastAsia="ja-JP"/>
        </w:rPr>
        <w:t xml:space="preserve"> </w:t>
      </w:r>
      <w:r w:rsidR="00416712" w:rsidRPr="00FF377A">
        <w:rPr>
          <w:rStyle w:val="Hipervnculo"/>
          <w:rFonts w:ascii="Times New Roman" w:hAnsi="Times New Roman" w:cs="Times New Roman" w:hint="eastAsia"/>
          <w:color w:val="auto"/>
          <w:sz w:val="20"/>
          <w:szCs w:val="20"/>
          <w:u w:val="none"/>
          <w:lang w:eastAsia="ja-JP"/>
        </w:rPr>
        <w:t>=</w:t>
      </w:r>
      <w:r w:rsidR="00B7436B" w:rsidRPr="00FF377A">
        <w:rPr>
          <w:rStyle w:val="Hipervnculo"/>
          <w:rFonts w:ascii="Times New Roman" w:hAnsi="Times New Roman" w:cs="Times New Roman" w:hint="eastAsia"/>
          <w:color w:val="auto"/>
          <w:sz w:val="20"/>
          <w:szCs w:val="20"/>
          <w:u w:val="none"/>
          <w:lang w:eastAsia="ja-JP"/>
        </w:rPr>
        <w:t xml:space="preserve"> </w:t>
      </w:r>
      <w:r w:rsidR="00416712" w:rsidRPr="00FF377A">
        <w:rPr>
          <w:rStyle w:val="Hipervnculo"/>
          <w:rFonts w:ascii="Times New Roman" w:hAnsi="Times New Roman" w:cs="Times New Roman" w:hint="eastAsia"/>
          <w:color w:val="auto"/>
          <w:sz w:val="20"/>
          <w:szCs w:val="20"/>
          <w:u w:val="none"/>
          <w:lang w:eastAsia="ja-JP"/>
        </w:rPr>
        <w:t>0</w:t>
      </w:r>
      <w:r w:rsidR="00416712" w:rsidRPr="00FF377A">
        <w:rPr>
          <w:rStyle w:val="Hipervnculo"/>
          <w:rFonts w:ascii="Times New Roman" w:hAnsi="Times New Roman" w:cs="Times New Roman" w:hint="eastAsia"/>
          <w:color w:val="auto"/>
          <w:sz w:val="20"/>
          <w:szCs w:val="20"/>
          <w:u w:val="none"/>
          <w:lang w:eastAsia="ja-JP"/>
        </w:rPr>
        <w:t>（すなわち</w:t>
      </w:r>
      <w:r w:rsidR="00416712" w:rsidRPr="00FF377A">
        <w:rPr>
          <w:rStyle w:val="Hipervnculo"/>
          <w:rFonts w:ascii="Times New Roman" w:hAnsi="Times New Roman" w:cs="Times New Roman" w:hint="eastAsia"/>
          <w:color w:val="auto"/>
          <w:sz w:val="20"/>
          <w:szCs w:val="20"/>
          <w:u w:val="none"/>
          <w:lang w:eastAsia="ja-JP"/>
        </w:rPr>
        <w:t>cos</w:t>
      </w:r>
      <w:r w:rsidR="00B7436B"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あるふぁ</w:t>
            </w:r>
          </w:rt>
          <w:rubyBase>
            <w:r w:rsidR="00416712" w:rsidRPr="00FF377A">
              <w:rPr>
                <w:rStyle w:val="Hipervnculo"/>
                <w:rFonts w:ascii="Times New Roman" w:hAnsi="Times New Roman" w:cs="Times New Roman" w:hint="eastAsia"/>
                <w:color w:val="auto"/>
                <w:sz w:val="20"/>
                <w:szCs w:val="20"/>
                <w:u w:val="none"/>
                <w:lang w:eastAsia="ja-JP"/>
              </w:rPr>
              <w:t>α</w:t>
            </w:r>
          </w:rubyBase>
        </w:ruby>
      </w:r>
      <w:r w:rsidR="00B7436B" w:rsidRPr="00FF377A">
        <w:rPr>
          <w:rStyle w:val="Hipervnculo"/>
          <w:rFonts w:ascii="Times New Roman" w:hAnsi="Times New Roman" w:cs="Times New Roman" w:hint="eastAsia"/>
          <w:color w:val="auto"/>
          <w:sz w:val="20"/>
          <w:szCs w:val="20"/>
          <w:u w:val="none"/>
          <w:lang w:eastAsia="ja-JP"/>
        </w:rPr>
        <w:t xml:space="preserve"> </w:t>
      </w:r>
      <w:r w:rsidR="00416712" w:rsidRPr="00FF377A">
        <w:rPr>
          <w:rStyle w:val="Hipervnculo"/>
          <w:rFonts w:ascii="Times New Roman" w:hAnsi="Times New Roman" w:cs="Times New Roman" w:hint="eastAsia"/>
          <w:color w:val="auto"/>
          <w:sz w:val="20"/>
          <w:szCs w:val="20"/>
          <w:u w:val="none"/>
          <w:lang w:eastAsia="ja-JP"/>
        </w:rPr>
        <w:t>=</w:t>
      </w:r>
      <w:r w:rsidR="00B7436B" w:rsidRPr="00FF377A">
        <w:rPr>
          <w:rStyle w:val="Hipervnculo"/>
          <w:rFonts w:ascii="Times New Roman" w:hAnsi="Times New Roman" w:cs="Times New Roman" w:hint="eastAsia"/>
          <w:color w:val="auto"/>
          <w:sz w:val="20"/>
          <w:szCs w:val="20"/>
          <w:u w:val="none"/>
          <w:lang w:eastAsia="ja-JP"/>
        </w:rPr>
        <w:t xml:space="preserve"> </w:t>
      </w:r>
      <w:r w:rsidR="00416712" w:rsidRPr="00FF377A">
        <w:rPr>
          <w:rStyle w:val="Hipervnculo"/>
          <w:rFonts w:ascii="Times New Roman" w:hAnsi="Times New Roman" w:cs="Times New Roman" w:hint="eastAsia"/>
          <w:color w:val="auto"/>
          <w:sz w:val="20"/>
          <w:szCs w:val="20"/>
          <w:u w:val="none"/>
          <w:lang w:eastAsia="ja-JP"/>
        </w:rPr>
        <w:t>1</w:t>
      </w:r>
      <w:r w:rsidR="00416712" w:rsidRPr="00FF377A">
        <w:rPr>
          <w:rStyle w:val="Hipervnculo"/>
          <w:rFonts w:ascii="Times New Roman" w:hAnsi="Times New Roman" w:cs="Times New Roman" w:hint="eastAsia"/>
          <w:color w:val="auto"/>
          <w:sz w:val="20"/>
          <w:szCs w:val="20"/>
          <w:u w:val="none"/>
          <w:lang w:eastAsia="ja-JP"/>
        </w:rPr>
        <w:t>）となるのが</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じょうき</w:t>
            </w:r>
          </w:rt>
          <w:rubyBase>
            <w:r w:rsidR="00416712" w:rsidRPr="00FF377A">
              <w:rPr>
                <w:rStyle w:val="Hipervnculo"/>
                <w:rFonts w:ascii="Times New Roman" w:hAnsi="Times New Roman" w:cs="Times New Roman" w:hint="eastAsia"/>
                <w:color w:val="auto"/>
                <w:sz w:val="20"/>
                <w:szCs w:val="20"/>
                <w:u w:val="none"/>
                <w:lang w:eastAsia="ja-JP"/>
              </w:rPr>
              <w:t>上記</w:t>
            </w:r>
          </w:rubyBase>
        </w:ruby>
      </w:r>
      <w:r w:rsidR="00416712"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くわ</w:t>
            </w:r>
          </w:rt>
          <w:rubyBase>
            <w:r w:rsidR="00416712" w:rsidRPr="00FF377A">
              <w:rPr>
                <w:rStyle w:val="Hipervnculo"/>
                <w:rFonts w:ascii="Times New Roman" w:hAnsi="Times New Roman" w:cs="Times New Roman" w:hint="eastAsia"/>
                <w:color w:val="auto"/>
                <w:sz w:val="20"/>
                <w:szCs w:val="20"/>
                <w:u w:val="none"/>
                <w:lang w:eastAsia="ja-JP"/>
              </w:rPr>
              <w:t>加</w:t>
            </w:r>
          </w:rubyBase>
        </w:ruby>
      </w:r>
      <w:r w:rsidR="00416712" w:rsidRPr="00FF377A">
        <w:rPr>
          <w:rStyle w:val="Hipervnculo"/>
          <w:rFonts w:ascii="Times New Roman" w:hAnsi="Times New Roman" w:cs="Times New Roman" w:hint="eastAsia"/>
          <w:color w:val="auto"/>
          <w:sz w:val="20"/>
          <w:szCs w:val="20"/>
          <w:u w:val="none"/>
          <w:lang w:eastAsia="ja-JP"/>
        </w:rPr>
        <w:t>えられる</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ちから</w:t>
            </w:r>
          </w:rt>
          <w:rubyBase>
            <w:r w:rsidR="00416712" w:rsidRPr="00FF377A">
              <w:rPr>
                <w:rStyle w:val="Hipervnculo"/>
                <w:rFonts w:ascii="Times New Roman" w:hAnsi="Times New Roman" w:cs="Times New Roman" w:hint="eastAsia"/>
                <w:color w:val="auto"/>
                <w:sz w:val="20"/>
                <w:szCs w:val="20"/>
                <w:u w:val="none"/>
                <w:lang w:eastAsia="ja-JP"/>
              </w:rPr>
              <w:t>力</w:t>
            </w:r>
          </w:rubyBase>
        </w:ruby>
      </w:r>
      <w:r w:rsidR="00416712" w:rsidRPr="00FF377A">
        <w:rPr>
          <w:rStyle w:val="Hipervnculo"/>
          <w:rFonts w:ascii="Times New Roman" w:hAnsi="Times New Roman" w:cs="Times New Roman" w:hint="eastAsia"/>
          <w:color w:val="auto"/>
          <w:sz w:val="20"/>
          <w:szCs w:val="20"/>
          <w:u w:val="none"/>
          <w:lang w:eastAsia="ja-JP"/>
        </w:rPr>
        <w:t>が</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いってい</w:t>
            </w:r>
          </w:rt>
          <w:rubyBase>
            <w:r w:rsidR="00416712" w:rsidRPr="00FF377A">
              <w:rPr>
                <w:rStyle w:val="Hipervnculo"/>
                <w:rFonts w:ascii="Times New Roman" w:hAnsi="Times New Roman" w:cs="Times New Roman" w:hint="eastAsia"/>
                <w:color w:val="auto"/>
                <w:sz w:val="20"/>
                <w:szCs w:val="20"/>
                <w:u w:val="none"/>
                <w:lang w:eastAsia="ja-JP"/>
              </w:rPr>
              <w:t>一定</w:t>
            </w:r>
          </w:rubyBase>
        </w:ruby>
      </w:r>
      <w:r w:rsidR="00416712" w:rsidRPr="00FF377A">
        <w:rPr>
          <w:rStyle w:val="Hipervnculo"/>
          <w:rFonts w:ascii="Times New Roman" w:hAnsi="Times New Roman" w:cs="Times New Roman" w:hint="eastAsia"/>
          <w:color w:val="auto"/>
          <w:sz w:val="20"/>
          <w:szCs w:val="20"/>
          <w:u w:val="none"/>
          <w:lang w:eastAsia="ja-JP"/>
        </w:rPr>
        <w:t>であり</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ちから</w:t>
            </w:r>
          </w:rt>
          <w:rubyBase>
            <w:r w:rsidR="00416712" w:rsidRPr="00FF377A">
              <w:rPr>
                <w:rStyle w:val="Hipervnculo"/>
                <w:rFonts w:ascii="Times New Roman" w:hAnsi="Times New Roman" w:cs="Times New Roman" w:hint="eastAsia"/>
                <w:color w:val="auto"/>
                <w:sz w:val="20"/>
                <w:szCs w:val="20"/>
                <w:u w:val="none"/>
                <w:lang w:eastAsia="ja-JP"/>
              </w:rPr>
              <w:t>力</w:t>
            </w:r>
          </w:rubyBase>
        </w:ruby>
      </w:r>
      <w:r w:rsidR="00416712"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ほうこう</w:t>
            </w:r>
          </w:rt>
          <w:rubyBase>
            <w:r w:rsidR="00416712" w:rsidRPr="00FF377A">
              <w:rPr>
                <w:rStyle w:val="Hipervnculo"/>
                <w:rFonts w:ascii="Times New Roman" w:hAnsi="Times New Roman" w:cs="Times New Roman" w:hint="eastAsia"/>
                <w:color w:val="auto"/>
                <w:sz w:val="20"/>
                <w:szCs w:val="20"/>
                <w:u w:val="none"/>
                <w:lang w:eastAsia="ja-JP"/>
              </w:rPr>
              <w:t>方向</w:t>
            </w:r>
          </w:rubyBase>
        </w:ruby>
      </w:r>
      <w:r w:rsidR="00416712" w:rsidRPr="00FF377A">
        <w:rPr>
          <w:rStyle w:val="Hipervnculo"/>
          <w:rFonts w:ascii="Times New Roman" w:hAnsi="Times New Roman" w:cs="Times New Roman" w:hint="eastAsia"/>
          <w:color w:val="auto"/>
          <w:sz w:val="20"/>
          <w:szCs w:val="20"/>
          <w:u w:val="none"/>
          <w:lang w:eastAsia="ja-JP"/>
        </w:rPr>
        <w:t>が</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うんどう</w:t>
            </w:r>
          </w:rt>
          <w:rubyBase>
            <w:r w:rsidR="00416712" w:rsidRPr="00FF377A">
              <w:rPr>
                <w:rStyle w:val="Hipervnculo"/>
                <w:rFonts w:ascii="Times New Roman" w:hAnsi="Times New Roman" w:cs="Times New Roman" w:hint="eastAsia"/>
                <w:color w:val="auto"/>
                <w:sz w:val="20"/>
                <w:szCs w:val="20"/>
                <w:u w:val="none"/>
                <w:lang w:eastAsia="ja-JP"/>
              </w:rPr>
              <w:t>運動</w:t>
            </w:r>
          </w:rubyBase>
        </w:ruby>
      </w:r>
      <w:r w:rsidR="00416712"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ほうこう</w:t>
            </w:r>
          </w:rt>
          <w:rubyBase>
            <w:r w:rsidR="00416712" w:rsidRPr="00FF377A">
              <w:rPr>
                <w:rStyle w:val="Hipervnculo"/>
                <w:rFonts w:ascii="Times New Roman" w:hAnsi="Times New Roman" w:cs="Times New Roman" w:hint="eastAsia"/>
                <w:color w:val="auto"/>
                <w:sz w:val="20"/>
                <w:szCs w:val="20"/>
                <w:u w:val="none"/>
                <w:lang w:eastAsia="ja-JP"/>
              </w:rPr>
              <w:t>方向</w:t>
            </w:r>
          </w:rubyBase>
        </w:ruby>
      </w:r>
      <w:r w:rsidR="00416712" w:rsidRPr="00FF377A">
        <w:rPr>
          <w:rStyle w:val="Hipervnculo"/>
          <w:rFonts w:ascii="Times New Roman" w:hAnsi="Times New Roman" w:cs="Times New Roman" w:hint="eastAsia"/>
          <w:color w:val="auto"/>
          <w:sz w:val="20"/>
          <w:szCs w:val="20"/>
          <w:u w:val="none"/>
          <w:lang w:eastAsia="ja-JP"/>
        </w:rPr>
        <w:t>と</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いっち</w:t>
            </w:r>
          </w:rt>
          <w:rubyBase>
            <w:r w:rsidR="00416712" w:rsidRPr="00FF377A">
              <w:rPr>
                <w:rStyle w:val="Hipervnculo"/>
                <w:rFonts w:ascii="Times New Roman" w:hAnsi="Times New Roman" w:cs="Times New Roman" w:hint="eastAsia"/>
                <w:color w:val="auto"/>
                <w:sz w:val="20"/>
                <w:szCs w:val="20"/>
                <w:u w:val="none"/>
                <w:lang w:eastAsia="ja-JP"/>
              </w:rPr>
              <w:t>一致</w:t>
            </w:r>
          </w:rubyBase>
        </w:ruby>
      </w:r>
      <w:r w:rsidR="00416712" w:rsidRPr="00FF377A">
        <w:rPr>
          <w:rStyle w:val="Hipervnculo"/>
          <w:rFonts w:ascii="Times New Roman" w:hAnsi="Times New Roman" w:cs="Times New Roman" w:hint="eastAsia"/>
          <w:color w:val="auto"/>
          <w:sz w:val="20"/>
          <w:szCs w:val="20"/>
          <w:u w:val="none"/>
          <w:lang w:eastAsia="ja-JP"/>
        </w:rPr>
        <w:t>している</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ばあい</w:t>
            </w:r>
          </w:rt>
          <w:rubyBase>
            <w:r w:rsidR="00416712" w:rsidRPr="00FF377A">
              <w:rPr>
                <w:rStyle w:val="Hipervnculo"/>
                <w:rFonts w:ascii="Times New Roman" w:hAnsi="Times New Roman" w:cs="Times New Roman" w:hint="eastAsia"/>
                <w:color w:val="auto"/>
                <w:sz w:val="20"/>
                <w:szCs w:val="20"/>
                <w:u w:val="none"/>
                <w:lang w:eastAsia="ja-JP"/>
              </w:rPr>
              <w:t>場合</w:t>
            </w:r>
          </w:rubyBase>
        </w:ruby>
      </w:r>
      <w:r w:rsidR="00416712" w:rsidRPr="00FF377A">
        <w:rPr>
          <w:rStyle w:val="Hipervnculo"/>
          <w:rFonts w:ascii="Times New Roman" w:hAnsi="Times New Roman" w:cs="Times New Roman" w:hint="eastAsia"/>
          <w:color w:val="auto"/>
          <w:sz w:val="20"/>
          <w:szCs w:val="20"/>
          <w:u w:val="none"/>
          <w:lang w:eastAsia="ja-JP"/>
        </w:rPr>
        <w:t>」である。</w:t>
      </w:r>
    </w:p>
    <w:p w:rsidR="00B7436B" w:rsidRPr="00FF377A" w:rsidRDefault="00416712" w:rsidP="00B7436B">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また、</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ちから</w:t>
            </w:r>
          </w:rt>
          <w:rubyBase>
            <w:r w:rsidR="00416712" w:rsidRPr="00FF377A">
              <w:rPr>
                <w:rStyle w:val="Hipervnculo"/>
                <w:rFonts w:ascii="Times New Roman" w:hAnsi="Times New Roman" w:cs="Times New Roman" w:hint="eastAsia"/>
                <w:color w:val="auto"/>
                <w:sz w:val="20"/>
                <w:szCs w:val="20"/>
                <w:u w:val="none"/>
                <w:lang w:eastAsia="ja-JP"/>
              </w:rPr>
              <w:t>力</w:t>
            </w:r>
          </w:rubyBase>
        </w:ruby>
      </w:r>
      <w:r w:rsidRPr="00FF377A">
        <w:rPr>
          <w:rStyle w:val="Hipervnculo"/>
          <w:rFonts w:ascii="Times New Roman" w:hAnsi="Times New Roman" w:cs="Times New Roman" w:hint="eastAsia"/>
          <w:color w:val="auto"/>
          <w:sz w:val="20"/>
          <w:szCs w:val="20"/>
          <w:u w:val="none"/>
          <w:lang w:eastAsia="ja-JP"/>
        </w:rPr>
        <w:t>を</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べくとる</w:t>
            </w:r>
          </w:rt>
          <w:rubyBase>
            <w:r w:rsidR="00416712" w:rsidRPr="00FF377A">
              <w:rPr>
                <w:rStyle w:val="Hipervnculo"/>
                <w:rFonts w:ascii="Times New Roman" w:hAnsi="Times New Roman" w:cs="Times New Roman" w:hint="eastAsia"/>
                <w:color w:val="auto"/>
                <w:sz w:val="20"/>
                <w:szCs w:val="20"/>
                <w:u w:val="none"/>
                <w:lang w:eastAsia="ja-JP"/>
              </w:rPr>
              <w:t>ベクトル</w:t>
            </w:r>
          </w:rubyBase>
        </w:ruby>
      </w:r>
      <w:r w:rsidR="00B7436B" w:rsidRPr="00FF377A">
        <w:rPr>
          <w:rStyle w:val="Hipervnculo"/>
          <w:rFonts w:ascii="Times New Roman" w:hAnsi="Times New Roman" w:cs="Times New Roman" w:hint="eastAsia"/>
          <w:color w:val="auto"/>
          <w:sz w:val="20"/>
          <w:szCs w:val="20"/>
          <w:u w:val="none"/>
          <w:lang w:eastAsia="ja-JP"/>
        </w:rPr>
        <w:t xml:space="preserve"> </w:t>
      </w:r>
      <w:r w:rsidRPr="00FF377A">
        <w:rPr>
          <w:rFonts w:hint="eastAsia"/>
          <w:noProof/>
          <w:lang w:eastAsia="ja-JP"/>
        </w:rPr>
        <w:drawing>
          <wp:inline distT="0" distB="0" distL="0" distR="0">
            <wp:extent cx="152400" cy="190500"/>
            <wp:effectExtent l="0" t="0" r="0" b="0"/>
            <wp:docPr id="92" name="Imagen 92" descr="\ve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ec{F}"/>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152400" cy="190500"/>
                    </a:xfrm>
                    <a:prstGeom prst="rect">
                      <a:avLst/>
                    </a:prstGeom>
                    <a:noFill/>
                    <a:ln>
                      <a:noFill/>
                    </a:ln>
                  </pic:spPr>
                </pic:pic>
              </a:graphicData>
            </a:graphic>
          </wp:inline>
        </w:drawing>
      </w:r>
      <w:r w:rsidRPr="00FF377A">
        <w:rPr>
          <w:rStyle w:val="Hipervnculo"/>
          <w:rFonts w:ascii="Times New Roman" w:hAnsi="Times New Roman" w:cs="Times New Roman" w:hint="eastAsia"/>
          <w:color w:val="auto"/>
          <w:sz w:val="20"/>
          <w:szCs w:val="20"/>
          <w:u w:val="none"/>
          <w:lang w:eastAsia="ja-JP"/>
        </w:rPr>
        <w:t>、</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ぶったい</w:t>
            </w:r>
          </w:rt>
          <w:rubyBase>
            <w:r w:rsidR="00416712" w:rsidRPr="00FF377A">
              <w:rPr>
                <w:rStyle w:val="Hipervnculo"/>
                <w:rFonts w:ascii="Times New Roman" w:hAnsi="Times New Roman" w:cs="Times New Roman" w:hint="eastAsia"/>
                <w:color w:val="auto"/>
                <w:sz w:val="20"/>
                <w:szCs w:val="20"/>
                <w:u w:val="none"/>
                <w:lang w:eastAsia="ja-JP"/>
              </w:rPr>
              <w:t>物体</w:t>
            </w:r>
          </w:rubyBase>
        </w:ruby>
      </w:r>
      <w:r w:rsidRPr="00FF377A">
        <w:rPr>
          <w:rStyle w:val="Hipervnculo"/>
          <w:rFonts w:ascii="Times New Roman" w:hAnsi="Times New Roman" w:cs="Times New Roman" w:hint="eastAsia"/>
          <w:color w:val="auto"/>
          <w:sz w:val="20"/>
          <w:szCs w:val="20"/>
          <w:u w:val="none"/>
          <w:lang w:eastAsia="ja-JP"/>
        </w:rPr>
        <w:t>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へんい</w:t>
            </w:r>
          </w:rt>
          <w:rubyBase>
            <w:r w:rsidR="00416712" w:rsidRPr="00FF377A">
              <w:rPr>
                <w:rStyle w:val="Hipervnculo"/>
                <w:rFonts w:ascii="Times New Roman" w:hAnsi="Times New Roman" w:cs="Times New Roman" w:hint="eastAsia"/>
                <w:color w:val="auto"/>
                <w:sz w:val="20"/>
                <w:szCs w:val="20"/>
                <w:u w:val="none"/>
                <w:lang w:eastAsia="ja-JP"/>
              </w:rPr>
              <w:t>変位</w:t>
            </w:r>
          </w:rubyBase>
        </w:ruby>
      </w:r>
      <w:r w:rsidRPr="00FF377A">
        <w:rPr>
          <w:rStyle w:val="Hipervnculo"/>
          <w:rFonts w:ascii="Times New Roman" w:hAnsi="Times New Roman" w:cs="Times New Roman" w:hint="eastAsia"/>
          <w:color w:val="auto"/>
          <w:sz w:val="20"/>
          <w:szCs w:val="20"/>
          <w:u w:val="none"/>
          <w:lang w:eastAsia="ja-JP"/>
        </w:rPr>
        <w:t>を</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べくとる</w:t>
            </w:r>
          </w:rt>
          <w:rubyBase>
            <w:r w:rsidR="00416712" w:rsidRPr="00FF377A">
              <w:rPr>
                <w:rStyle w:val="Hipervnculo"/>
                <w:rFonts w:ascii="Times New Roman" w:hAnsi="Times New Roman" w:cs="Times New Roman" w:hint="eastAsia"/>
                <w:color w:val="auto"/>
                <w:sz w:val="20"/>
                <w:szCs w:val="20"/>
                <w:u w:val="none"/>
                <w:lang w:eastAsia="ja-JP"/>
              </w:rPr>
              <w:t>ベクトル</w:t>
            </w:r>
          </w:rubyBase>
        </w:ruby>
      </w:r>
      <w:r w:rsidRPr="00FF377A">
        <w:rPr>
          <w:rStyle w:val="Hipervnculo"/>
          <w:rFonts w:ascii="Times New Roman" w:hAnsi="Times New Roman" w:cs="Times New Roman" w:hint="eastAsia"/>
          <w:color w:val="auto"/>
          <w:sz w:val="20"/>
          <w:szCs w:val="20"/>
          <w:u w:val="none"/>
          <w:lang w:eastAsia="ja-JP"/>
        </w:rPr>
        <w:t xml:space="preserve"> </w:t>
      </w:r>
      <w:r w:rsidRPr="00FF377A">
        <w:rPr>
          <w:rFonts w:hint="eastAsia"/>
          <w:noProof/>
          <w:lang w:eastAsia="ja-JP"/>
        </w:rPr>
        <w:drawing>
          <wp:inline distT="0" distB="0" distL="0" distR="0">
            <wp:extent cx="104775" cy="142875"/>
            <wp:effectExtent l="0" t="0" r="0" b="0"/>
            <wp:docPr id="90" name="Imagen 90" descr="\ve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ec{s}"/>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104775" cy="142875"/>
                    </a:xfrm>
                    <a:prstGeom prst="rect">
                      <a:avLst/>
                    </a:prstGeom>
                    <a:noFill/>
                    <a:ln>
                      <a:noFill/>
                    </a:ln>
                  </pic:spPr>
                </pic:pic>
              </a:graphicData>
            </a:graphic>
          </wp:inline>
        </w:drawing>
      </w:r>
      <w:r w:rsidRPr="00FF377A">
        <w:rPr>
          <w:rStyle w:val="Hipervnculo"/>
          <w:rFonts w:ascii="Times New Roman" w:hAnsi="Times New Roman" w:cs="Times New Roman" w:hint="eastAsia"/>
          <w:color w:val="auto"/>
          <w:sz w:val="20"/>
          <w:szCs w:val="20"/>
          <w:u w:val="none"/>
          <w:lang w:eastAsia="ja-JP"/>
        </w:rPr>
        <w:t>とした</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ばあい</w:t>
            </w:r>
          </w:rt>
          <w:rubyBase>
            <w:r w:rsidR="00416712" w:rsidRPr="00FF377A">
              <w:rPr>
                <w:rStyle w:val="Hipervnculo"/>
                <w:rFonts w:ascii="Times New Roman" w:hAnsi="Times New Roman" w:cs="Times New Roman" w:hint="eastAsia"/>
                <w:color w:val="auto"/>
                <w:sz w:val="20"/>
                <w:szCs w:val="20"/>
                <w:u w:val="none"/>
                <w:lang w:eastAsia="ja-JP"/>
              </w:rPr>
              <w:t>場合</w:t>
            </w:r>
          </w:rubyBase>
        </w:ruby>
      </w:r>
      <w:r w:rsidRPr="00FF377A">
        <w:rPr>
          <w:rStyle w:val="Hipervnculo"/>
          <w:rFonts w:ascii="Times New Roman" w:hAnsi="Times New Roman" w:cs="Times New Roman" w:hint="eastAsia"/>
          <w:color w:val="auto"/>
          <w:sz w:val="20"/>
          <w:szCs w:val="20"/>
          <w:u w:val="none"/>
          <w:lang w:eastAsia="ja-JP"/>
        </w:rPr>
        <w:t>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いか</w:t>
            </w:r>
          </w:rt>
          <w:rubyBase>
            <w:r w:rsidR="00416712" w:rsidRPr="00FF377A">
              <w:rPr>
                <w:rStyle w:val="Hipervnculo"/>
                <w:rFonts w:ascii="Times New Roman" w:hAnsi="Times New Roman" w:cs="Times New Roman" w:hint="eastAsia"/>
                <w:color w:val="auto"/>
                <w:sz w:val="20"/>
                <w:szCs w:val="20"/>
                <w:u w:val="none"/>
                <w:lang w:eastAsia="ja-JP"/>
              </w:rPr>
              <w:t>以下</w:t>
            </w:r>
          </w:rubyBase>
        </w:ruby>
      </w:r>
      <w:r w:rsidRPr="00FF377A">
        <w:rPr>
          <w:rStyle w:val="Hipervnculo"/>
          <w:rFonts w:ascii="Times New Roman" w:hAnsi="Times New Roman" w:cs="Times New Roman" w:hint="eastAsia"/>
          <w:color w:val="auto"/>
          <w:sz w:val="20"/>
          <w:szCs w:val="20"/>
          <w:u w:val="none"/>
          <w:lang w:eastAsia="ja-JP"/>
        </w:rPr>
        <w:t>のように</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いっぱんてき</w:t>
            </w:r>
          </w:rt>
          <w:rubyBase>
            <w:r w:rsidR="00416712" w:rsidRPr="00FF377A">
              <w:rPr>
                <w:rStyle w:val="Hipervnculo"/>
                <w:rFonts w:ascii="Times New Roman" w:hAnsi="Times New Roman" w:cs="Times New Roman" w:hint="eastAsia"/>
                <w:color w:val="auto"/>
                <w:sz w:val="20"/>
                <w:szCs w:val="20"/>
                <w:u w:val="none"/>
                <w:lang w:eastAsia="ja-JP"/>
              </w:rPr>
              <w:t>一般的</w:t>
            </w:r>
          </w:rubyBase>
        </w:ruby>
      </w:r>
      <w:r w:rsidRPr="00FF377A">
        <w:rPr>
          <w:rStyle w:val="Hipervnculo"/>
          <w:rFonts w:ascii="Times New Roman" w:hAnsi="Times New Roman" w:cs="Times New Roman" w:hint="eastAsia"/>
          <w:color w:val="auto"/>
          <w:sz w:val="20"/>
          <w:szCs w:val="20"/>
          <w:u w:val="none"/>
          <w:lang w:eastAsia="ja-JP"/>
        </w:rPr>
        <w:t>な</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べくとる</w:t>
            </w:r>
          </w:rt>
          <w:rubyBase>
            <w:r w:rsidR="00416712" w:rsidRPr="00FF377A">
              <w:rPr>
                <w:rStyle w:val="Hipervnculo"/>
                <w:rFonts w:ascii="Times New Roman" w:hAnsi="Times New Roman" w:cs="Times New Roman" w:hint="eastAsia"/>
                <w:color w:val="auto"/>
                <w:sz w:val="20"/>
                <w:szCs w:val="20"/>
                <w:u w:val="none"/>
                <w:lang w:eastAsia="ja-JP"/>
              </w:rPr>
              <w:t>ベクトル</w:t>
            </w:r>
          </w:rubyBase>
        </w:ruby>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しき</w:t>
            </w:r>
          </w:rt>
          <w:rubyBase>
            <w:r w:rsidR="00416712" w:rsidRPr="00FF377A">
              <w:rPr>
                <w:rStyle w:val="Hipervnculo"/>
                <w:rFonts w:ascii="Times New Roman" w:hAnsi="Times New Roman" w:cs="Times New Roman" w:hint="eastAsia"/>
                <w:color w:val="auto"/>
                <w:sz w:val="20"/>
                <w:szCs w:val="20"/>
                <w:u w:val="none"/>
                <w:lang w:eastAsia="ja-JP"/>
              </w:rPr>
              <w:t>式</w:t>
            </w:r>
          </w:rubyBase>
        </w:ruby>
      </w:r>
      <w:r w:rsidRPr="00FF377A">
        <w:rPr>
          <w:rStyle w:val="Hipervnculo"/>
          <w:rFonts w:ascii="Times New Roman" w:hAnsi="Times New Roman" w:cs="Times New Roman" w:hint="eastAsia"/>
          <w:color w:val="auto"/>
          <w:sz w:val="20"/>
          <w:szCs w:val="20"/>
          <w:u w:val="none"/>
          <w:lang w:eastAsia="ja-JP"/>
        </w:rPr>
        <w:t>になる。</w:t>
      </w:r>
    </w:p>
    <w:p w:rsidR="00B7436B" w:rsidRPr="00FF377A" w:rsidRDefault="00416712" w:rsidP="00416712">
      <w:pPr>
        <w:pStyle w:val="Sinespaciado"/>
        <w:ind w:left="360" w:firstLine="348"/>
        <w:rPr>
          <w:rStyle w:val="Hipervnculo"/>
          <w:rFonts w:ascii="Times New Roman" w:hAnsi="Times New Roman" w:cs="Times New Roman"/>
          <w:color w:val="auto"/>
          <w:sz w:val="20"/>
          <w:szCs w:val="20"/>
          <w:u w:val="none"/>
          <w:lang w:eastAsia="ja-JP"/>
        </w:rPr>
      </w:pPr>
      <w:r w:rsidRPr="00FF377A">
        <w:rPr>
          <w:rFonts w:hint="eastAsia"/>
          <w:noProof/>
          <w:lang w:eastAsia="ja-JP"/>
        </w:rPr>
        <w:drawing>
          <wp:inline distT="0" distB="0" distL="0" distR="0">
            <wp:extent cx="847725" cy="190500"/>
            <wp:effectExtent l="0" t="0" r="0" b="0"/>
            <wp:docPr id="91" name="Imagen 91" descr="W=\vec{F}\cdot\ve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vec{F}\cdot\vec{s}"/>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847725" cy="190500"/>
                    </a:xfrm>
                    <a:prstGeom prst="rect">
                      <a:avLst/>
                    </a:prstGeom>
                    <a:noFill/>
                    <a:ln>
                      <a:noFill/>
                    </a:ln>
                  </pic:spPr>
                </pic:pic>
              </a:graphicData>
            </a:graphic>
          </wp:inline>
        </w:drawing>
      </w:r>
    </w:p>
    <w:p w:rsidR="00B7436B" w:rsidRPr="00FF377A" w:rsidRDefault="00416712" w:rsidP="00B7436B">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ここで、</w:t>
      </w:r>
      <w:r w:rsidR="00B7436B"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w:t>
      </w:r>
      <w:r w:rsidR="00B7436B"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ないせき</w:t>
            </w:r>
          </w:rt>
          <w:rubyBase>
            <w:r w:rsidR="00416712" w:rsidRPr="00FF377A">
              <w:rPr>
                <w:rStyle w:val="Hipervnculo"/>
                <w:rFonts w:ascii="Times New Roman" w:hAnsi="Times New Roman" w:cs="Times New Roman" w:hint="eastAsia"/>
                <w:color w:val="auto"/>
                <w:sz w:val="20"/>
                <w:szCs w:val="20"/>
                <w:u w:val="none"/>
                <w:lang w:eastAsia="ja-JP"/>
              </w:rPr>
              <w:t>内積</w:t>
            </w:r>
          </w:rubyBase>
        </w:ruby>
      </w:r>
      <w:r w:rsidRPr="00FF377A">
        <w:rPr>
          <w:rStyle w:val="Hipervnculo"/>
          <w:rFonts w:ascii="Times New Roman" w:hAnsi="Times New Roman" w:cs="Times New Roman" w:hint="eastAsia"/>
          <w:color w:val="auto"/>
          <w:sz w:val="20"/>
          <w:szCs w:val="20"/>
          <w:u w:val="none"/>
          <w:lang w:eastAsia="ja-JP"/>
        </w:rPr>
        <w:t>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えんざんし</w:t>
            </w:r>
          </w:rt>
          <w:rubyBase>
            <w:r w:rsidR="00416712" w:rsidRPr="00FF377A">
              <w:rPr>
                <w:rStyle w:val="Hipervnculo"/>
                <w:rFonts w:ascii="Times New Roman" w:hAnsi="Times New Roman" w:cs="Times New Roman" w:hint="eastAsia"/>
                <w:color w:val="auto"/>
                <w:sz w:val="20"/>
                <w:szCs w:val="20"/>
                <w:u w:val="none"/>
                <w:lang w:eastAsia="ja-JP"/>
              </w:rPr>
              <w:t>演算子</w:t>
            </w:r>
          </w:rubyBase>
        </w:ruby>
      </w:r>
      <w:r w:rsidRPr="00FF377A">
        <w:rPr>
          <w:rStyle w:val="Hipervnculo"/>
          <w:rFonts w:ascii="Times New Roman" w:hAnsi="Times New Roman" w:cs="Times New Roman" w:hint="eastAsia"/>
          <w:color w:val="auto"/>
          <w:sz w:val="20"/>
          <w:szCs w:val="20"/>
          <w:u w:val="none"/>
          <w:lang w:eastAsia="ja-JP"/>
        </w:rPr>
        <w:t>である。よってこの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ばあい</w:t>
            </w:r>
          </w:rt>
          <w:rubyBase>
            <w:r w:rsidR="00416712" w:rsidRPr="00FF377A">
              <w:rPr>
                <w:rStyle w:val="Hipervnculo"/>
                <w:rFonts w:ascii="Times New Roman" w:hAnsi="Times New Roman" w:cs="Times New Roman" w:hint="eastAsia"/>
                <w:color w:val="auto"/>
                <w:sz w:val="20"/>
                <w:szCs w:val="20"/>
                <w:u w:val="none"/>
                <w:lang w:eastAsia="ja-JP"/>
              </w:rPr>
              <w:t>場合</w:t>
            </w:r>
          </w:rubyBase>
        </w:ruby>
      </w:r>
      <w:r w:rsidRPr="00FF377A">
        <w:rPr>
          <w:rStyle w:val="Hipervnculo"/>
          <w:rFonts w:ascii="Times New Roman" w:hAnsi="Times New Roman" w:cs="Times New Roman" w:hint="eastAsia"/>
          <w:color w:val="auto"/>
          <w:sz w:val="20"/>
          <w:szCs w:val="20"/>
          <w:u w:val="none"/>
          <w:lang w:eastAsia="ja-JP"/>
        </w:rPr>
        <w:t>も</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しごと</w:t>
            </w:r>
          </w:rt>
          <w:rubyBase>
            <w:r w:rsidR="00416712" w:rsidRPr="00FF377A">
              <w:rPr>
                <w:rStyle w:val="Hipervnculo"/>
                <w:rFonts w:ascii="Times New Roman" w:hAnsi="Times New Roman" w:cs="Times New Roman" w:hint="eastAsia"/>
                <w:color w:val="auto"/>
                <w:sz w:val="20"/>
                <w:szCs w:val="20"/>
                <w:u w:val="none"/>
                <w:lang w:eastAsia="ja-JP"/>
              </w:rPr>
              <w:t>仕事</w:t>
            </w:r>
          </w:rubyBase>
        </w:ruby>
      </w:r>
      <w:r w:rsidR="00B7436B"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W</w:t>
      </w:r>
      <w:r w:rsidR="00B7436B"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すから</w:t>
            </w:r>
          </w:rt>
          <w:rubyBase>
            <w:r w:rsidR="00416712" w:rsidRPr="00FF377A">
              <w:rPr>
                <w:rStyle w:val="Hipervnculo"/>
                <w:rFonts w:ascii="Times New Roman" w:hAnsi="Times New Roman" w:cs="Times New Roman" w:hint="eastAsia"/>
                <w:color w:val="auto"/>
                <w:sz w:val="20"/>
                <w:szCs w:val="20"/>
                <w:u w:val="none"/>
                <w:lang w:eastAsia="ja-JP"/>
              </w:rPr>
              <w:t>スカラ</w:t>
            </w:r>
          </w:rubyBase>
        </w:ruby>
      </w:r>
      <w:r w:rsidRPr="00FF377A">
        <w:rPr>
          <w:rStyle w:val="Hipervnculo"/>
          <w:rFonts w:ascii="Times New Roman" w:hAnsi="Times New Roman" w:cs="Times New Roman" w:hint="eastAsia"/>
          <w:color w:val="auto"/>
          <w:sz w:val="20"/>
          <w:szCs w:val="20"/>
          <w:u w:val="none"/>
          <w:lang w:eastAsia="ja-JP"/>
        </w:rPr>
        <w:t>ー</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りょう</w:t>
            </w:r>
          </w:rt>
          <w:rubyBase>
            <w:r w:rsidR="00416712" w:rsidRPr="00FF377A">
              <w:rPr>
                <w:rStyle w:val="Hipervnculo"/>
                <w:rFonts w:ascii="Times New Roman" w:hAnsi="Times New Roman" w:cs="Times New Roman" w:hint="eastAsia"/>
                <w:color w:val="auto"/>
                <w:sz w:val="20"/>
                <w:szCs w:val="20"/>
                <w:u w:val="none"/>
                <w:lang w:eastAsia="ja-JP"/>
              </w:rPr>
              <w:t>量</w:t>
            </w:r>
          </w:rubyBase>
        </w:ruby>
      </w:r>
      <w:r w:rsidRPr="00FF377A">
        <w:rPr>
          <w:rStyle w:val="Hipervnculo"/>
          <w:rFonts w:ascii="Times New Roman" w:hAnsi="Times New Roman" w:cs="Times New Roman" w:hint="eastAsia"/>
          <w:color w:val="auto"/>
          <w:sz w:val="20"/>
          <w:szCs w:val="20"/>
          <w:u w:val="none"/>
          <w:lang w:eastAsia="ja-JP"/>
        </w:rPr>
        <w:t>となる。</w:t>
      </w:r>
    </w:p>
    <w:p w:rsidR="00B7436B" w:rsidRPr="00FF377A" w:rsidRDefault="00B7436B" w:rsidP="00B7436B">
      <w:pPr>
        <w:pStyle w:val="Sinespaciado"/>
        <w:ind w:left="360"/>
        <w:rPr>
          <w:rStyle w:val="Hipervnculo"/>
          <w:rFonts w:ascii="Times New Roman" w:hAnsi="Times New Roman" w:cs="Times New Roman"/>
          <w:color w:val="auto"/>
          <w:sz w:val="20"/>
          <w:szCs w:val="20"/>
          <w:u w:val="none"/>
          <w:lang w:eastAsia="ja-JP"/>
        </w:rPr>
      </w:pPr>
    </w:p>
    <w:p w:rsidR="00B7436B" w:rsidRPr="00FF377A" w:rsidRDefault="00147152" w:rsidP="00B7436B">
      <w:pPr>
        <w:pStyle w:val="Sinespaciado"/>
        <w:ind w:left="360"/>
        <w:rPr>
          <w:rStyle w:val="Hipervnculo"/>
          <w:rFonts w:ascii="Times New Roman" w:hAnsi="Times New Roman" w:cs="Times New Roman"/>
          <w:b/>
          <w:color w:val="auto"/>
          <w:sz w:val="20"/>
          <w:szCs w:val="20"/>
          <w:u w:val="none"/>
          <w:lang w:eastAsia="ja-JP"/>
        </w:rPr>
      </w:pPr>
      <w:r w:rsidRPr="00FF377A">
        <w:rPr>
          <w:rStyle w:val="Hipervnculo"/>
          <w:rFonts w:ascii="Times New Roman" w:hAnsi="Times New Roman" w:cs="Times New Roman" w:hint="eastAsia"/>
          <w:b/>
          <w:color w:val="auto"/>
          <w:sz w:val="20"/>
          <w:szCs w:val="20"/>
          <w:u w:val="none"/>
          <w:lang w:eastAsia="ja-JP"/>
        </w:rPr>
        <w:ruby>
          <w:rubyPr>
            <w:rubyAlign w:val="distributeSpace"/>
            <w:hps w:val="14"/>
            <w:hpsRaise w:val="18"/>
            <w:hpsBaseText w:val="20"/>
            <w:lid w:val="ja-JP"/>
          </w:rubyPr>
          <w:rt>
            <w:r w:rsidR="003974A3" w:rsidRPr="00FF377A">
              <w:rPr>
                <w:rStyle w:val="Hipervnculo"/>
                <w:rFonts w:ascii="MS Mincho" w:eastAsia="MS Mincho" w:hAnsi="MS Mincho" w:cs="Times New Roman" w:hint="eastAsia"/>
                <w:b/>
                <w:color w:val="auto"/>
                <w:sz w:val="14"/>
                <w:szCs w:val="20"/>
                <w:u w:val="none"/>
                <w:lang w:eastAsia="ja-JP"/>
              </w:rPr>
              <w:t>くわ</w:t>
            </w:r>
          </w:rt>
          <w:rubyBase>
            <w:r w:rsidR="003974A3" w:rsidRPr="00FF377A">
              <w:rPr>
                <w:rStyle w:val="Hipervnculo"/>
                <w:rFonts w:ascii="Times New Roman" w:hAnsi="Times New Roman" w:cs="Times New Roman" w:hint="eastAsia"/>
                <w:b/>
                <w:color w:val="auto"/>
                <w:sz w:val="20"/>
                <w:szCs w:val="20"/>
                <w:u w:val="none"/>
                <w:lang w:eastAsia="ja-JP"/>
              </w:rPr>
              <w:t>加</w:t>
            </w:r>
          </w:rubyBase>
        </w:ruby>
      </w:r>
      <w:r w:rsidR="003974A3" w:rsidRPr="00FF377A">
        <w:rPr>
          <w:rStyle w:val="Hipervnculo"/>
          <w:rFonts w:ascii="Times New Roman" w:hAnsi="Times New Roman" w:cs="Times New Roman" w:hint="eastAsia"/>
          <w:b/>
          <w:color w:val="auto"/>
          <w:sz w:val="20"/>
          <w:szCs w:val="20"/>
          <w:u w:val="none"/>
          <w:lang w:eastAsia="ja-JP"/>
        </w:rPr>
        <w:t>えられる</w:t>
      </w:r>
      <w:r w:rsidRPr="00FF377A">
        <w:rPr>
          <w:rStyle w:val="Hipervnculo"/>
          <w:rFonts w:ascii="Times New Roman" w:hAnsi="Times New Roman" w:cs="Times New Roman" w:hint="eastAsia"/>
          <w:b/>
          <w:color w:val="auto"/>
          <w:sz w:val="20"/>
          <w:szCs w:val="20"/>
          <w:u w:val="none"/>
          <w:lang w:eastAsia="ja-JP"/>
        </w:rPr>
        <w:ruby>
          <w:rubyPr>
            <w:rubyAlign w:val="distributeSpace"/>
            <w:hps w:val="14"/>
            <w:hpsRaise w:val="18"/>
            <w:hpsBaseText w:val="20"/>
            <w:lid w:val="ja-JP"/>
          </w:rubyPr>
          <w:rt>
            <w:r w:rsidR="003974A3" w:rsidRPr="00FF377A">
              <w:rPr>
                <w:rStyle w:val="Hipervnculo"/>
                <w:rFonts w:ascii="MS Mincho" w:eastAsia="MS Mincho" w:hAnsi="MS Mincho" w:cs="Times New Roman" w:hint="eastAsia"/>
                <w:b/>
                <w:color w:val="auto"/>
                <w:sz w:val="14"/>
                <w:szCs w:val="20"/>
                <w:u w:val="none"/>
                <w:lang w:eastAsia="ja-JP"/>
              </w:rPr>
              <w:t>ちから</w:t>
            </w:r>
          </w:rt>
          <w:rubyBase>
            <w:r w:rsidR="003974A3" w:rsidRPr="00FF377A">
              <w:rPr>
                <w:rStyle w:val="Hipervnculo"/>
                <w:rFonts w:ascii="Times New Roman" w:hAnsi="Times New Roman" w:cs="Times New Roman" w:hint="eastAsia"/>
                <w:b/>
                <w:color w:val="auto"/>
                <w:sz w:val="20"/>
                <w:szCs w:val="20"/>
                <w:u w:val="none"/>
                <w:lang w:eastAsia="ja-JP"/>
              </w:rPr>
              <w:t>力</w:t>
            </w:r>
          </w:rubyBase>
        </w:ruby>
      </w:r>
      <w:r w:rsidR="003974A3" w:rsidRPr="00FF377A">
        <w:rPr>
          <w:rStyle w:val="Hipervnculo"/>
          <w:rFonts w:ascii="Times New Roman" w:hAnsi="Times New Roman" w:cs="Times New Roman" w:hint="eastAsia"/>
          <w:b/>
          <w:color w:val="auto"/>
          <w:sz w:val="20"/>
          <w:szCs w:val="20"/>
          <w:u w:val="none"/>
          <w:lang w:eastAsia="ja-JP"/>
        </w:rPr>
        <w:t>が</w:t>
      </w:r>
      <w:r w:rsidRPr="00FF377A">
        <w:rPr>
          <w:rStyle w:val="Hipervnculo"/>
          <w:rFonts w:ascii="Times New Roman" w:hAnsi="Times New Roman" w:cs="Times New Roman" w:hint="eastAsia"/>
          <w:b/>
          <w:color w:val="auto"/>
          <w:sz w:val="20"/>
          <w:szCs w:val="20"/>
          <w:u w:val="none"/>
          <w:lang w:eastAsia="ja-JP"/>
        </w:rPr>
        <w:ruby>
          <w:rubyPr>
            <w:rubyAlign w:val="distributeSpace"/>
            <w:hps w:val="14"/>
            <w:hpsRaise w:val="18"/>
            <w:hpsBaseText w:val="20"/>
            <w:lid w:val="ja-JP"/>
          </w:rubyPr>
          <w:rt>
            <w:r w:rsidR="003974A3" w:rsidRPr="00FF377A">
              <w:rPr>
                <w:rStyle w:val="Hipervnculo"/>
                <w:rFonts w:ascii="MS Mincho" w:eastAsia="MS Mincho" w:hAnsi="MS Mincho" w:cs="Times New Roman" w:hint="eastAsia"/>
                <w:b/>
                <w:color w:val="auto"/>
                <w:sz w:val="14"/>
                <w:szCs w:val="20"/>
                <w:u w:val="none"/>
                <w:lang w:eastAsia="ja-JP"/>
              </w:rPr>
              <w:t>いってい</w:t>
            </w:r>
          </w:rt>
          <w:rubyBase>
            <w:r w:rsidR="003974A3" w:rsidRPr="00FF377A">
              <w:rPr>
                <w:rStyle w:val="Hipervnculo"/>
                <w:rFonts w:ascii="Times New Roman" w:hAnsi="Times New Roman" w:cs="Times New Roman" w:hint="eastAsia"/>
                <w:b/>
                <w:color w:val="auto"/>
                <w:sz w:val="20"/>
                <w:szCs w:val="20"/>
                <w:u w:val="none"/>
                <w:lang w:eastAsia="ja-JP"/>
              </w:rPr>
              <w:t>一定</w:t>
            </w:r>
          </w:rubyBase>
        </w:ruby>
      </w:r>
      <w:r w:rsidR="003974A3" w:rsidRPr="00FF377A">
        <w:rPr>
          <w:rStyle w:val="Hipervnculo"/>
          <w:rFonts w:ascii="Times New Roman" w:hAnsi="Times New Roman" w:cs="Times New Roman" w:hint="eastAsia"/>
          <w:b/>
          <w:color w:val="auto"/>
          <w:sz w:val="20"/>
          <w:szCs w:val="20"/>
          <w:u w:val="none"/>
          <w:lang w:eastAsia="ja-JP"/>
        </w:rPr>
        <w:t>ではない</w:t>
      </w:r>
      <w:r w:rsidRPr="00FF377A">
        <w:rPr>
          <w:rStyle w:val="Hipervnculo"/>
          <w:rFonts w:ascii="Times New Roman" w:hAnsi="Times New Roman" w:cs="Times New Roman" w:hint="eastAsia"/>
          <w:b/>
          <w:color w:val="auto"/>
          <w:sz w:val="20"/>
          <w:szCs w:val="20"/>
          <w:u w:val="none"/>
          <w:lang w:eastAsia="ja-JP"/>
        </w:rPr>
        <w:ruby>
          <w:rubyPr>
            <w:rubyAlign w:val="distributeSpace"/>
            <w:hps w:val="14"/>
            <w:hpsRaise w:val="18"/>
            <w:hpsBaseText w:val="20"/>
            <w:lid w:val="ja-JP"/>
          </w:rubyPr>
          <w:rt>
            <w:r w:rsidR="003974A3" w:rsidRPr="00FF377A">
              <w:rPr>
                <w:rStyle w:val="Hipervnculo"/>
                <w:rFonts w:ascii="MS Mincho" w:eastAsia="MS Mincho" w:hAnsi="MS Mincho" w:cs="Times New Roman" w:hint="eastAsia"/>
                <w:b/>
                <w:color w:val="auto"/>
                <w:sz w:val="14"/>
                <w:szCs w:val="20"/>
                <w:u w:val="none"/>
                <w:lang w:eastAsia="ja-JP"/>
              </w:rPr>
              <w:t>ばあい</w:t>
            </w:r>
          </w:rt>
          <w:rubyBase>
            <w:r w:rsidR="003974A3" w:rsidRPr="00FF377A">
              <w:rPr>
                <w:rStyle w:val="Hipervnculo"/>
                <w:rFonts w:ascii="Times New Roman" w:hAnsi="Times New Roman" w:cs="Times New Roman" w:hint="eastAsia"/>
                <w:b/>
                <w:color w:val="auto"/>
                <w:sz w:val="20"/>
                <w:szCs w:val="20"/>
                <w:u w:val="none"/>
                <w:lang w:eastAsia="ja-JP"/>
              </w:rPr>
              <w:t>場合</w:t>
            </w:r>
          </w:rubyBase>
        </w:ruby>
      </w:r>
      <w:r w:rsidR="00B7436B" w:rsidRPr="00FF377A">
        <w:rPr>
          <w:rStyle w:val="Hipervnculo"/>
          <w:rFonts w:ascii="Times New Roman" w:hAnsi="Times New Roman" w:cs="Times New Roman" w:hint="eastAsia"/>
          <w:b/>
          <w:color w:val="auto"/>
          <w:sz w:val="20"/>
          <w:szCs w:val="20"/>
          <w:u w:val="none"/>
          <w:lang w:eastAsia="ja-JP"/>
        </w:rPr>
        <w:t xml:space="preserve"> </w:t>
      </w:r>
    </w:p>
    <w:p w:rsidR="00B7436B" w:rsidRPr="00FF377A" w:rsidRDefault="00B7436B" w:rsidP="00B7436B">
      <w:pPr>
        <w:pStyle w:val="Sinespaciado"/>
        <w:ind w:left="360"/>
        <w:rPr>
          <w:rStyle w:val="Hipervnculo"/>
          <w:rFonts w:ascii="Times New Roman" w:hAnsi="Times New Roman" w:cs="Times New Roman"/>
          <w:color w:val="auto"/>
          <w:sz w:val="20"/>
          <w:szCs w:val="20"/>
          <w:u w:val="none"/>
          <w:lang w:eastAsia="ja-JP"/>
        </w:rPr>
      </w:pPr>
    </w:p>
    <w:p w:rsidR="00B7436B" w:rsidRPr="00FF377A" w:rsidRDefault="00147152" w:rsidP="00B7436B">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ちから</w:t>
            </w:r>
          </w:rt>
          <w:rubyBase>
            <w:r w:rsidR="00416712" w:rsidRPr="00FF377A">
              <w:rPr>
                <w:rStyle w:val="Hipervnculo"/>
                <w:rFonts w:ascii="Times New Roman" w:hAnsi="Times New Roman" w:cs="Times New Roman" w:hint="eastAsia"/>
                <w:color w:val="auto"/>
                <w:sz w:val="20"/>
                <w:szCs w:val="20"/>
                <w:u w:val="none"/>
                <w:lang w:eastAsia="ja-JP"/>
              </w:rPr>
              <w:t>力</w:t>
            </w:r>
          </w:rubyBase>
        </w:ruby>
      </w:r>
      <w:r w:rsidR="00416712" w:rsidRPr="00FF377A">
        <w:rPr>
          <w:rStyle w:val="Hipervnculo"/>
          <w:rFonts w:ascii="Times New Roman" w:hAnsi="Times New Roman" w:cs="Times New Roman" w:hint="eastAsia"/>
          <w:color w:val="auto"/>
          <w:sz w:val="20"/>
          <w:szCs w:val="20"/>
          <w:u w:val="none"/>
          <w:lang w:eastAsia="ja-JP"/>
        </w:rPr>
        <w:t>が</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いってい</w:t>
            </w:r>
          </w:rt>
          <w:rubyBase>
            <w:r w:rsidR="00416712" w:rsidRPr="00FF377A">
              <w:rPr>
                <w:rStyle w:val="Hipervnculo"/>
                <w:rFonts w:ascii="Times New Roman" w:hAnsi="Times New Roman" w:cs="Times New Roman" w:hint="eastAsia"/>
                <w:color w:val="auto"/>
                <w:sz w:val="20"/>
                <w:szCs w:val="20"/>
                <w:u w:val="none"/>
                <w:lang w:eastAsia="ja-JP"/>
              </w:rPr>
              <w:t>一定</w:t>
            </w:r>
          </w:rubyBase>
        </w:ruby>
      </w:r>
      <w:r w:rsidR="00416712" w:rsidRPr="00FF377A">
        <w:rPr>
          <w:rStyle w:val="Hipervnculo"/>
          <w:rFonts w:ascii="Times New Roman" w:hAnsi="Times New Roman" w:cs="Times New Roman" w:hint="eastAsia"/>
          <w:color w:val="auto"/>
          <w:sz w:val="20"/>
          <w:szCs w:val="20"/>
          <w:u w:val="none"/>
          <w:lang w:eastAsia="ja-JP"/>
        </w:rPr>
        <w:t>でない</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ばあい</w:t>
            </w:r>
          </w:rt>
          <w:rubyBase>
            <w:r w:rsidR="00416712" w:rsidRPr="00FF377A">
              <w:rPr>
                <w:rStyle w:val="Hipervnculo"/>
                <w:rFonts w:ascii="Times New Roman" w:hAnsi="Times New Roman" w:cs="Times New Roman" w:hint="eastAsia"/>
                <w:color w:val="auto"/>
                <w:sz w:val="20"/>
                <w:szCs w:val="20"/>
                <w:u w:val="none"/>
                <w:lang w:eastAsia="ja-JP"/>
              </w:rPr>
              <w:t>場合</w:t>
            </w:r>
          </w:rubyBase>
        </w:ruby>
      </w:r>
      <w:r w:rsidR="00416712" w:rsidRPr="00FF377A">
        <w:rPr>
          <w:rStyle w:val="Hipervnculo"/>
          <w:rFonts w:ascii="Times New Roman" w:hAnsi="Times New Roman" w:cs="Times New Roman" w:hint="eastAsia"/>
          <w:color w:val="auto"/>
          <w:sz w:val="20"/>
          <w:szCs w:val="20"/>
          <w:u w:val="none"/>
          <w:lang w:eastAsia="ja-JP"/>
        </w:rPr>
        <w:t>は、</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いか</w:t>
            </w:r>
          </w:rt>
          <w:rubyBase>
            <w:r w:rsidR="00416712" w:rsidRPr="00FF377A">
              <w:rPr>
                <w:rStyle w:val="Hipervnculo"/>
                <w:rFonts w:ascii="Times New Roman" w:hAnsi="Times New Roman" w:cs="Times New Roman" w:hint="eastAsia"/>
                <w:color w:val="auto"/>
                <w:sz w:val="20"/>
                <w:szCs w:val="20"/>
                <w:u w:val="none"/>
                <w:lang w:eastAsia="ja-JP"/>
              </w:rPr>
              <w:t>以下</w:t>
            </w:r>
          </w:rubyBase>
        </w:ruby>
      </w:r>
      <w:r w:rsidR="00416712" w:rsidRPr="00FF377A">
        <w:rPr>
          <w:rStyle w:val="Hipervnculo"/>
          <w:rFonts w:ascii="Times New Roman" w:hAnsi="Times New Roman" w:cs="Times New Roman" w:hint="eastAsia"/>
          <w:color w:val="auto"/>
          <w:sz w:val="20"/>
          <w:szCs w:val="20"/>
          <w:u w:val="none"/>
          <w:lang w:eastAsia="ja-JP"/>
        </w:rPr>
        <w:t>のように</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けいろ</w:t>
            </w:r>
          </w:rt>
          <w:rubyBase>
            <w:r w:rsidR="00416712" w:rsidRPr="00FF377A">
              <w:rPr>
                <w:rStyle w:val="Hipervnculo"/>
                <w:rFonts w:ascii="Times New Roman" w:hAnsi="Times New Roman" w:cs="Times New Roman" w:hint="eastAsia"/>
                <w:color w:val="auto"/>
                <w:sz w:val="20"/>
                <w:szCs w:val="20"/>
                <w:u w:val="none"/>
                <w:lang w:eastAsia="ja-JP"/>
              </w:rPr>
              <w:t>経路</w:t>
            </w:r>
          </w:rubyBase>
        </w:ruby>
      </w:r>
      <w:r w:rsidR="00416712" w:rsidRPr="00FF377A">
        <w:rPr>
          <w:rStyle w:val="Hipervnculo"/>
          <w:rFonts w:ascii="Times New Roman" w:hAnsi="Times New Roman" w:cs="Times New Roman" w:hint="eastAsia"/>
          <w:color w:val="auto"/>
          <w:sz w:val="20"/>
          <w:szCs w:val="20"/>
          <w:u w:val="none"/>
          <w:lang w:eastAsia="ja-JP"/>
        </w:rPr>
        <w:t>C</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じょう</w:t>
            </w:r>
          </w:rt>
          <w:rubyBase>
            <w:r w:rsidR="00416712" w:rsidRPr="00FF377A">
              <w:rPr>
                <w:rStyle w:val="Hipervnculo"/>
                <w:rFonts w:ascii="Times New Roman" w:hAnsi="Times New Roman" w:cs="Times New Roman" w:hint="eastAsia"/>
                <w:color w:val="auto"/>
                <w:sz w:val="20"/>
                <w:szCs w:val="20"/>
                <w:u w:val="none"/>
                <w:lang w:eastAsia="ja-JP"/>
              </w:rPr>
              <w:t>上</w:t>
            </w:r>
          </w:rubyBase>
        </w:ruby>
      </w:r>
      <w:r w:rsidR="00416712"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びしょうへんい</w:t>
            </w:r>
          </w:rt>
          <w:rubyBase>
            <w:r w:rsidR="00416712" w:rsidRPr="00FF377A">
              <w:rPr>
                <w:rStyle w:val="Hipervnculo"/>
                <w:rFonts w:ascii="Times New Roman" w:hAnsi="Times New Roman" w:cs="Times New Roman" w:hint="eastAsia"/>
                <w:color w:val="auto"/>
                <w:sz w:val="20"/>
                <w:szCs w:val="20"/>
                <w:u w:val="none"/>
                <w:lang w:eastAsia="ja-JP"/>
              </w:rPr>
              <w:t>微小変位</w:t>
            </w:r>
          </w:rubyBase>
        </w:ruby>
      </w:r>
      <w:r w:rsidR="00416712" w:rsidRPr="00FF377A">
        <w:rPr>
          <w:rStyle w:val="Hipervnculo"/>
          <w:rFonts w:ascii="Times New Roman" w:hAnsi="Times New Roman" w:cs="Times New Roman" w:hint="eastAsia"/>
          <w:color w:val="auto"/>
          <w:sz w:val="20"/>
          <w:szCs w:val="20"/>
          <w:u w:val="none"/>
          <w:lang w:eastAsia="ja-JP"/>
        </w:rPr>
        <w:t>における</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しごとりつ</w:t>
            </w:r>
          </w:rt>
          <w:rubyBase>
            <w:r w:rsidR="00416712" w:rsidRPr="00FF377A">
              <w:rPr>
                <w:rStyle w:val="Hipervnculo"/>
                <w:rFonts w:ascii="Times New Roman" w:hAnsi="Times New Roman" w:cs="Times New Roman" w:hint="eastAsia"/>
                <w:color w:val="auto"/>
                <w:sz w:val="20"/>
                <w:szCs w:val="20"/>
                <w:u w:val="none"/>
                <w:lang w:eastAsia="ja-JP"/>
              </w:rPr>
              <w:t>仕事率</w:t>
            </w:r>
          </w:rubyBase>
        </w:ruby>
      </w:r>
      <w:r w:rsidR="00416712"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せきぶん</w:t>
            </w:r>
          </w:rt>
          <w:rubyBase>
            <w:r w:rsidR="00416712" w:rsidRPr="00FF377A">
              <w:rPr>
                <w:rStyle w:val="Hipervnculo"/>
                <w:rFonts w:ascii="Times New Roman" w:hAnsi="Times New Roman" w:cs="Times New Roman" w:hint="eastAsia"/>
                <w:color w:val="auto"/>
                <w:sz w:val="20"/>
                <w:szCs w:val="20"/>
                <w:u w:val="none"/>
                <w:lang w:eastAsia="ja-JP"/>
              </w:rPr>
              <w:t>積分</w:t>
            </w:r>
          </w:rubyBase>
        </w:ruby>
      </w:r>
      <w:r w:rsidR="00416712" w:rsidRPr="00FF377A">
        <w:rPr>
          <w:rStyle w:val="Hipervnculo"/>
          <w:rFonts w:ascii="Times New Roman" w:hAnsi="Times New Roman" w:cs="Times New Roman" w:hint="eastAsia"/>
          <w:color w:val="auto"/>
          <w:sz w:val="20"/>
          <w:szCs w:val="20"/>
          <w:u w:val="none"/>
          <w:lang w:eastAsia="ja-JP"/>
        </w:rPr>
        <w:t>となる。</w:t>
      </w:r>
    </w:p>
    <w:p w:rsidR="00416712" w:rsidRPr="00FF377A" w:rsidRDefault="00416712" w:rsidP="00416712">
      <w:pPr>
        <w:pStyle w:val="Sinespaciado"/>
        <w:ind w:left="360" w:firstLine="348"/>
        <w:rPr>
          <w:rStyle w:val="Hipervnculo"/>
          <w:rFonts w:ascii="Times New Roman" w:hAnsi="Times New Roman" w:cs="Times New Roman"/>
          <w:color w:val="auto"/>
          <w:sz w:val="20"/>
          <w:szCs w:val="20"/>
          <w:u w:val="none"/>
          <w:lang w:eastAsia="ja-JP"/>
        </w:rPr>
      </w:pPr>
      <w:r w:rsidRPr="00FF377A">
        <w:rPr>
          <w:rFonts w:hint="eastAsia"/>
          <w:noProof/>
          <w:lang w:eastAsia="ja-JP"/>
        </w:rPr>
        <w:drawing>
          <wp:inline distT="0" distB="0" distL="0" distR="0">
            <wp:extent cx="1400175" cy="361950"/>
            <wp:effectExtent l="0" t="0" r="0" b="0"/>
            <wp:docPr id="93" name="Imagen 93" descr="W=\int_C \vec{F}(\vec{s})\cdot d\ve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int_C \vec{F}(\vec{s})\cdot d\vec{s}"/>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1400175" cy="361950"/>
                    </a:xfrm>
                    <a:prstGeom prst="rect">
                      <a:avLst/>
                    </a:prstGeom>
                    <a:noFill/>
                    <a:ln>
                      <a:noFill/>
                    </a:ln>
                  </pic:spPr>
                </pic:pic>
              </a:graphicData>
            </a:graphic>
          </wp:inline>
        </w:drawing>
      </w:r>
    </w:p>
    <w:p w:rsidR="00B7436B" w:rsidRPr="00FF377A" w:rsidRDefault="00416712" w:rsidP="00416712">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ここで、</w:t>
      </w:r>
      <w:r w:rsidRPr="00FF377A">
        <w:rPr>
          <w:rFonts w:hint="eastAsia"/>
          <w:noProof/>
          <w:lang w:eastAsia="ja-JP"/>
        </w:rPr>
        <w:drawing>
          <wp:inline distT="0" distB="0" distL="0" distR="0">
            <wp:extent cx="361950" cy="238125"/>
            <wp:effectExtent l="0" t="0" r="0" b="0"/>
            <wp:docPr id="94" name="Imagen 94" descr="\vec{F}(\ve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ec{F}(\vec{s})"/>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361950" cy="238125"/>
                    </a:xfrm>
                    <a:prstGeom prst="rect">
                      <a:avLst/>
                    </a:prstGeom>
                    <a:noFill/>
                    <a:ln>
                      <a:noFill/>
                    </a:ln>
                  </pic:spPr>
                </pic:pic>
              </a:graphicData>
            </a:graphic>
          </wp:inline>
        </w:drawing>
      </w:r>
      <w:r w:rsidRPr="00FF377A">
        <w:rPr>
          <w:rStyle w:val="Hipervnculo"/>
          <w:rFonts w:ascii="Times New Roman" w:hAnsi="Times New Roman" w:cs="Times New Roman" w:hint="eastAsia"/>
          <w:color w:val="auto"/>
          <w:sz w:val="20"/>
          <w:szCs w:val="20"/>
          <w:u w:val="none"/>
          <w:lang w:eastAsia="ja-JP"/>
        </w:rPr>
        <w:t>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ぶったい</w:t>
            </w:r>
          </w:rt>
          <w:rubyBase>
            <w:r w:rsidR="00416712" w:rsidRPr="00FF377A">
              <w:rPr>
                <w:rStyle w:val="Hipervnculo"/>
                <w:rFonts w:ascii="Times New Roman" w:hAnsi="Times New Roman" w:cs="Times New Roman" w:hint="eastAsia"/>
                <w:color w:val="auto"/>
                <w:sz w:val="20"/>
                <w:szCs w:val="20"/>
                <w:u w:val="none"/>
                <w:lang w:eastAsia="ja-JP"/>
              </w:rPr>
              <w:t>物体</w:t>
            </w:r>
          </w:rubyBase>
        </w:ruby>
      </w:r>
      <w:r w:rsidRPr="00FF377A">
        <w:rPr>
          <w:rStyle w:val="Hipervnculo"/>
          <w:rFonts w:ascii="Times New Roman" w:hAnsi="Times New Roman" w:cs="Times New Roman" w:hint="eastAsia"/>
          <w:color w:val="auto"/>
          <w:sz w:val="20"/>
          <w:szCs w:val="20"/>
          <w:u w:val="none"/>
          <w:lang w:eastAsia="ja-JP"/>
        </w:rPr>
        <w:t>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へんい</w:t>
            </w:r>
          </w:rt>
          <w:rubyBase>
            <w:r w:rsidR="00416712" w:rsidRPr="00FF377A">
              <w:rPr>
                <w:rStyle w:val="Hipervnculo"/>
                <w:rFonts w:ascii="Times New Roman" w:hAnsi="Times New Roman" w:cs="Times New Roman" w:hint="eastAsia"/>
                <w:color w:val="auto"/>
                <w:sz w:val="20"/>
                <w:szCs w:val="20"/>
                <w:u w:val="none"/>
                <w:lang w:eastAsia="ja-JP"/>
              </w:rPr>
              <w:t>変位</w:t>
            </w:r>
          </w:rubyBase>
        </w:ruby>
      </w:r>
      <w:r w:rsidRPr="00FF377A">
        <w:rPr>
          <w:rFonts w:hint="eastAsia"/>
          <w:noProof/>
          <w:lang w:eastAsia="ja-JP"/>
        </w:rPr>
        <w:drawing>
          <wp:inline distT="0" distB="0" distL="0" distR="0">
            <wp:extent cx="104775" cy="142875"/>
            <wp:effectExtent l="0" t="0" r="0" b="0"/>
            <wp:docPr id="95" name="Imagen 95" descr="\ve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ec{s}"/>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104775" cy="142875"/>
                    </a:xfrm>
                    <a:prstGeom prst="rect">
                      <a:avLst/>
                    </a:prstGeom>
                    <a:noFill/>
                    <a:ln>
                      <a:noFill/>
                    </a:ln>
                  </pic:spPr>
                </pic:pic>
              </a:graphicData>
            </a:graphic>
          </wp:inline>
        </w:drawing>
      </w:r>
      <w:r w:rsidRPr="00FF377A">
        <w:rPr>
          <w:rStyle w:val="Hipervnculo"/>
          <w:rFonts w:ascii="Times New Roman" w:hAnsi="Times New Roman" w:cs="Times New Roman" w:hint="eastAsia"/>
          <w:color w:val="auto"/>
          <w:sz w:val="20"/>
          <w:szCs w:val="20"/>
          <w:u w:val="none"/>
          <w:lang w:eastAsia="ja-JP"/>
        </w:rPr>
        <w:t>における</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ちから</w:t>
            </w:r>
          </w:rt>
          <w:rubyBase>
            <w:r w:rsidR="00416712" w:rsidRPr="00FF377A">
              <w:rPr>
                <w:rStyle w:val="Hipervnculo"/>
                <w:rFonts w:ascii="Times New Roman" w:hAnsi="Times New Roman" w:cs="Times New Roman" w:hint="eastAsia"/>
                <w:color w:val="auto"/>
                <w:sz w:val="20"/>
                <w:szCs w:val="20"/>
                <w:u w:val="none"/>
                <w:lang w:eastAsia="ja-JP"/>
              </w:rPr>
              <w:t>力</w:t>
            </w:r>
          </w:rubyBase>
        </w:ruby>
      </w:r>
      <w:r w:rsidRPr="00FF377A">
        <w:rPr>
          <w:rStyle w:val="Hipervnculo"/>
          <w:rFonts w:ascii="Times New Roman" w:hAnsi="Times New Roman" w:cs="Times New Roman" w:hint="eastAsia"/>
          <w:color w:val="auto"/>
          <w:sz w:val="20"/>
          <w:szCs w:val="20"/>
          <w:u w:val="none"/>
          <w:lang w:eastAsia="ja-JP"/>
        </w:rPr>
        <w:t>を</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あらわ</w:t>
            </w:r>
          </w:rt>
          <w:rubyBase>
            <w:r w:rsidR="00416712" w:rsidRPr="00FF377A">
              <w:rPr>
                <w:rStyle w:val="Hipervnculo"/>
                <w:rFonts w:ascii="Times New Roman" w:hAnsi="Times New Roman" w:cs="Times New Roman" w:hint="eastAsia"/>
                <w:color w:val="auto"/>
                <w:sz w:val="20"/>
                <w:szCs w:val="20"/>
                <w:u w:val="none"/>
                <w:lang w:eastAsia="ja-JP"/>
              </w:rPr>
              <w:t>表</w:t>
            </w:r>
          </w:rubyBase>
        </w:ruby>
      </w:r>
      <w:r w:rsidRPr="00FF377A">
        <w:rPr>
          <w:rStyle w:val="Hipervnculo"/>
          <w:rFonts w:ascii="Times New Roman" w:hAnsi="Times New Roman" w:cs="Times New Roman" w:hint="eastAsia"/>
          <w:color w:val="auto"/>
          <w:sz w:val="20"/>
          <w:szCs w:val="20"/>
          <w:u w:val="none"/>
          <w:lang w:eastAsia="ja-JP"/>
        </w:rPr>
        <w:t>す。この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ばあい</w:t>
            </w:r>
          </w:rt>
          <w:rubyBase>
            <w:r w:rsidR="00416712" w:rsidRPr="00FF377A">
              <w:rPr>
                <w:rStyle w:val="Hipervnculo"/>
                <w:rFonts w:ascii="Times New Roman" w:hAnsi="Times New Roman" w:cs="Times New Roman" w:hint="eastAsia"/>
                <w:color w:val="auto"/>
                <w:sz w:val="20"/>
                <w:szCs w:val="20"/>
                <w:u w:val="none"/>
                <w:lang w:eastAsia="ja-JP"/>
              </w:rPr>
              <w:t>場合</w:t>
            </w:r>
          </w:rubyBase>
        </w:ruby>
      </w:r>
      <w:r w:rsidRPr="00FF377A">
        <w:rPr>
          <w:rStyle w:val="Hipervnculo"/>
          <w:rFonts w:ascii="Times New Roman" w:hAnsi="Times New Roman" w:cs="Times New Roman" w:hint="eastAsia"/>
          <w:color w:val="auto"/>
          <w:sz w:val="20"/>
          <w:szCs w:val="20"/>
          <w:u w:val="none"/>
          <w:lang w:eastAsia="ja-JP"/>
        </w:rPr>
        <w:t>も</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しごと</w:t>
            </w:r>
          </w:rt>
          <w:rubyBase>
            <w:r w:rsidR="00416712" w:rsidRPr="00FF377A">
              <w:rPr>
                <w:rStyle w:val="Hipervnculo"/>
                <w:rFonts w:ascii="Times New Roman" w:hAnsi="Times New Roman" w:cs="Times New Roman" w:hint="eastAsia"/>
                <w:color w:val="auto"/>
                <w:sz w:val="20"/>
                <w:szCs w:val="20"/>
                <w:u w:val="none"/>
                <w:lang w:eastAsia="ja-JP"/>
              </w:rPr>
              <w:t>仕事</w:t>
            </w:r>
          </w:rubyBase>
        </w:ruby>
      </w:r>
      <w:r w:rsidR="00B7436B"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W</w:t>
      </w:r>
      <w:r w:rsidR="00B7436B"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すから</w:t>
            </w:r>
          </w:rt>
          <w:rubyBase>
            <w:r w:rsidR="00416712" w:rsidRPr="00FF377A">
              <w:rPr>
                <w:rStyle w:val="Hipervnculo"/>
                <w:rFonts w:ascii="Times New Roman" w:hAnsi="Times New Roman" w:cs="Times New Roman" w:hint="eastAsia"/>
                <w:color w:val="auto"/>
                <w:sz w:val="20"/>
                <w:szCs w:val="20"/>
                <w:u w:val="none"/>
                <w:lang w:eastAsia="ja-JP"/>
              </w:rPr>
              <w:t>スカラ</w:t>
            </w:r>
          </w:rubyBase>
        </w:ruby>
      </w:r>
      <w:r w:rsidRPr="00FF377A">
        <w:rPr>
          <w:rStyle w:val="Hipervnculo"/>
          <w:rFonts w:ascii="Times New Roman" w:hAnsi="Times New Roman" w:cs="Times New Roman" w:hint="eastAsia"/>
          <w:color w:val="auto"/>
          <w:sz w:val="20"/>
          <w:szCs w:val="20"/>
          <w:u w:val="none"/>
          <w:lang w:eastAsia="ja-JP"/>
        </w:rPr>
        <w:t>ー</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りょう</w:t>
            </w:r>
          </w:rt>
          <w:rubyBase>
            <w:r w:rsidR="00416712" w:rsidRPr="00FF377A">
              <w:rPr>
                <w:rStyle w:val="Hipervnculo"/>
                <w:rFonts w:ascii="Times New Roman" w:hAnsi="Times New Roman" w:cs="Times New Roman" w:hint="eastAsia"/>
                <w:color w:val="auto"/>
                <w:sz w:val="20"/>
                <w:szCs w:val="20"/>
                <w:u w:val="none"/>
                <w:lang w:eastAsia="ja-JP"/>
              </w:rPr>
              <w:t>量</w:t>
            </w:r>
          </w:rubyBase>
        </w:ruby>
      </w:r>
      <w:r w:rsidRPr="00FF377A">
        <w:rPr>
          <w:rStyle w:val="Hipervnculo"/>
          <w:rFonts w:ascii="Times New Roman" w:hAnsi="Times New Roman" w:cs="Times New Roman" w:hint="eastAsia"/>
          <w:color w:val="auto"/>
          <w:sz w:val="20"/>
          <w:szCs w:val="20"/>
          <w:u w:val="none"/>
          <w:lang w:eastAsia="ja-JP"/>
        </w:rPr>
        <w:t>となる。</w:t>
      </w:r>
    </w:p>
    <w:p w:rsidR="00B7436B" w:rsidRPr="00FF377A" w:rsidRDefault="00147152" w:rsidP="00B7436B">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れい</w:t>
            </w:r>
          </w:rt>
          <w:rubyBase>
            <w:r w:rsidR="00416712" w:rsidRPr="00FF377A">
              <w:rPr>
                <w:rStyle w:val="Hipervnculo"/>
                <w:rFonts w:ascii="Times New Roman" w:hAnsi="Times New Roman" w:cs="Times New Roman" w:hint="eastAsia"/>
                <w:color w:val="auto"/>
                <w:sz w:val="20"/>
                <w:szCs w:val="20"/>
                <w:u w:val="none"/>
                <w:lang w:eastAsia="ja-JP"/>
              </w:rPr>
              <w:t>例</w:t>
            </w:r>
          </w:rubyBase>
        </w:ruby>
      </w:r>
      <w:r w:rsidR="00416712" w:rsidRPr="00FF377A">
        <w:rPr>
          <w:rStyle w:val="Hipervnculo"/>
          <w:rFonts w:ascii="Times New Roman" w:hAnsi="Times New Roman" w:cs="Times New Roman" w:hint="eastAsia"/>
          <w:color w:val="auto"/>
          <w:sz w:val="20"/>
          <w:szCs w:val="20"/>
          <w:u w:val="none"/>
          <w:lang w:eastAsia="ja-JP"/>
        </w:rPr>
        <w:t>として、あなたが、</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ばね</w:t>
            </w:r>
          </w:rt>
          <w:rubyBase>
            <w:r w:rsidR="00416712" w:rsidRPr="00FF377A">
              <w:rPr>
                <w:rStyle w:val="Hipervnculo"/>
                <w:rFonts w:ascii="Times New Roman" w:hAnsi="Times New Roman" w:cs="Times New Roman" w:hint="eastAsia"/>
                <w:color w:val="auto"/>
                <w:sz w:val="20"/>
                <w:szCs w:val="20"/>
                <w:u w:val="none"/>
                <w:lang w:eastAsia="ja-JP"/>
              </w:rPr>
              <w:t>バネ</w:t>
            </w:r>
          </w:rubyBase>
        </w:ruby>
      </w:r>
      <w:r w:rsidR="00416712" w:rsidRPr="00FF377A">
        <w:rPr>
          <w:rStyle w:val="Hipervnculo"/>
          <w:rFonts w:ascii="Times New Roman" w:hAnsi="Times New Roman" w:cs="Times New Roman" w:hint="eastAsia"/>
          <w:color w:val="auto"/>
          <w:sz w:val="20"/>
          <w:szCs w:val="20"/>
          <w:u w:val="none"/>
          <w:lang w:eastAsia="ja-JP"/>
        </w:rPr>
        <w:t>を</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の</w:t>
            </w:r>
          </w:rt>
          <w:rubyBase>
            <w:r w:rsidR="00416712" w:rsidRPr="00FF377A">
              <w:rPr>
                <w:rStyle w:val="Hipervnculo"/>
                <w:rFonts w:ascii="Times New Roman" w:hAnsi="Times New Roman" w:cs="Times New Roman" w:hint="eastAsia"/>
                <w:color w:val="auto"/>
                <w:sz w:val="20"/>
                <w:szCs w:val="20"/>
                <w:u w:val="none"/>
                <w:lang w:eastAsia="ja-JP"/>
              </w:rPr>
              <w:t>伸</w:t>
            </w:r>
          </w:rubyBase>
        </w:ruby>
      </w:r>
      <w:r w:rsidR="00416712" w:rsidRPr="00FF377A">
        <w:rPr>
          <w:rStyle w:val="Hipervnculo"/>
          <w:rFonts w:ascii="Times New Roman" w:hAnsi="Times New Roman" w:cs="Times New Roman" w:hint="eastAsia"/>
          <w:color w:val="auto"/>
          <w:sz w:val="20"/>
          <w:szCs w:val="20"/>
          <w:u w:val="none"/>
          <w:lang w:eastAsia="ja-JP"/>
        </w:rPr>
        <w:t>ばす</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とき</w:t>
            </w:r>
          </w:rt>
          <w:rubyBase>
            <w:r w:rsidR="00416712" w:rsidRPr="00FF377A">
              <w:rPr>
                <w:rStyle w:val="Hipervnculo"/>
                <w:rFonts w:ascii="Times New Roman" w:hAnsi="Times New Roman" w:cs="Times New Roman" w:hint="eastAsia"/>
                <w:color w:val="auto"/>
                <w:sz w:val="20"/>
                <w:szCs w:val="20"/>
                <w:u w:val="none"/>
                <w:lang w:eastAsia="ja-JP"/>
              </w:rPr>
              <w:t>時</w:t>
            </w:r>
          </w:rubyBase>
        </w:ruby>
      </w:r>
      <w:r w:rsidR="00416712"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しごと</w:t>
            </w:r>
          </w:rt>
          <w:rubyBase>
            <w:r w:rsidR="00416712" w:rsidRPr="00FF377A">
              <w:rPr>
                <w:rStyle w:val="Hipervnculo"/>
                <w:rFonts w:ascii="Times New Roman" w:hAnsi="Times New Roman" w:cs="Times New Roman" w:hint="eastAsia"/>
                <w:color w:val="auto"/>
                <w:sz w:val="20"/>
                <w:szCs w:val="20"/>
                <w:u w:val="none"/>
                <w:lang w:eastAsia="ja-JP"/>
              </w:rPr>
              <w:t>仕事</w:t>
            </w:r>
          </w:rubyBase>
        </w:ruby>
      </w:r>
      <w:r w:rsidR="00416712" w:rsidRPr="00FF377A">
        <w:rPr>
          <w:rStyle w:val="Hipervnculo"/>
          <w:rFonts w:ascii="Times New Roman" w:hAnsi="Times New Roman" w:cs="Times New Roman" w:hint="eastAsia"/>
          <w:color w:val="auto"/>
          <w:sz w:val="20"/>
          <w:szCs w:val="20"/>
          <w:u w:val="none"/>
          <w:lang w:eastAsia="ja-JP"/>
        </w:rPr>
        <w:t>を</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かんが</w:t>
            </w:r>
          </w:rt>
          <w:rubyBase>
            <w:r w:rsidR="00416712" w:rsidRPr="00FF377A">
              <w:rPr>
                <w:rStyle w:val="Hipervnculo"/>
                <w:rFonts w:ascii="Times New Roman" w:hAnsi="Times New Roman" w:cs="Times New Roman" w:hint="eastAsia"/>
                <w:color w:val="auto"/>
                <w:sz w:val="20"/>
                <w:szCs w:val="20"/>
                <w:u w:val="none"/>
                <w:lang w:eastAsia="ja-JP"/>
              </w:rPr>
              <w:t>考</w:t>
            </w:r>
          </w:rubyBase>
        </w:ruby>
      </w:r>
      <w:r w:rsidR="00416712" w:rsidRPr="00FF377A">
        <w:rPr>
          <w:rStyle w:val="Hipervnculo"/>
          <w:rFonts w:ascii="Times New Roman" w:hAnsi="Times New Roman" w:cs="Times New Roman" w:hint="eastAsia"/>
          <w:color w:val="auto"/>
          <w:sz w:val="20"/>
          <w:szCs w:val="20"/>
          <w:u w:val="none"/>
          <w:lang w:eastAsia="ja-JP"/>
        </w:rPr>
        <w:t>える。</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ばね</w:t>
            </w:r>
          </w:rt>
          <w:rubyBase>
            <w:r w:rsidR="00416712" w:rsidRPr="00FF377A">
              <w:rPr>
                <w:rStyle w:val="Hipervnculo"/>
                <w:rFonts w:ascii="Times New Roman" w:hAnsi="Times New Roman" w:cs="Times New Roman" w:hint="eastAsia"/>
                <w:color w:val="auto"/>
                <w:sz w:val="20"/>
                <w:szCs w:val="20"/>
                <w:u w:val="none"/>
                <w:lang w:eastAsia="ja-JP"/>
              </w:rPr>
              <w:t>バネ</w:t>
            </w:r>
          </w:rubyBase>
        </w:ruby>
      </w:r>
      <w:r w:rsidR="00416712"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の</w:t>
            </w:r>
          </w:rt>
          <w:rubyBase>
            <w:r w:rsidR="00416712" w:rsidRPr="00FF377A">
              <w:rPr>
                <w:rStyle w:val="Hipervnculo"/>
                <w:rFonts w:ascii="Times New Roman" w:hAnsi="Times New Roman" w:cs="Times New Roman" w:hint="eastAsia"/>
                <w:color w:val="auto"/>
                <w:sz w:val="20"/>
                <w:szCs w:val="20"/>
                <w:u w:val="none"/>
                <w:lang w:eastAsia="ja-JP"/>
              </w:rPr>
              <w:t>伸</w:t>
            </w:r>
          </w:rubyBase>
        </w:ruby>
      </w:r>
      <w:r w:rsidR="00416712" w:rsidRPr="00FF377A">
        <w:rPr>
          <w:rStyle w:val="Hipervnculo"/>
          <w:rFonts w:ascii="Times New Roman" w:hAnsi="Times New Roman" w:cs="Times New Roman" w:hint="eastAsia"/>
          <w:color w:val="auto"/>
          <w:sz w:val="20"/>
          <w:szCs w:val="20"/>
          <w:u w:val="none"/>
          <w:lang w:eastAsia="ja-JP"/>
        </w:rPr>
        <w:t>び</w:t>
      </w:r>
      <w:r w:rsidR="00B7436B" w:rsidRPr="00FF377A">
        <w:rPr>
          <w:rStyle w:val="Hipervnculo"/>
          <w:rFonts w:ascii="Times New Roman" w:hAnsi="Times New Roman" w:cs="Times New Roman" w:hint="eastAsia"/>
          <w:color w:val="auto"/>
          <w:sz w:val="20"/>
          <w:szCs w:val="20"/>
          <w:u w:val="none"/>
          <w:lang w:eastAsia="ja-JP"/>
        </w:rPr>
        <w:t xml:space="preserve"> </w:t>
      </w:r>
      <w:r w:rsidR="00416712" w:rsidRPr="00FF377A">
        <w:rPr>
          <w:rStyle w:val="Hipervnculo"/>
          <w:rFonts w:ascii="Times New Roman" w:hAnsi="Times New Roman" w:cs="Times New Roman" w:hint="eastAsia"/>
          <w:color w:val="auto"/>
          <w:sz w:val="20"/>
          <w:szCs w:val="20"/>
          <w:u w:val="none"/>
          <w:lang w:eastAsia="ja-JP"/>
        </w:rPr>
        <w:t>s</w:t>
      </w:r>
      <w:r w:rsidR="00B7436B" w:rsidRPr="00FF377A">
        <w:rPr>
          <w:rStyle w:val="Hipervnculo"/>
          <w:rFonts w:ascii="Times New Roman" w:hAnsi="Times New Roman" w:cs="Times New Roman" w:hint="eastAsia"/>
          <w:color w:val="auto"/>
          <w:sz w:val="20"/>
          <w:szCs w:val="20"/>
          <w:u w:val="none"/>
          <w:lang w:eastAsia="ja-JP"/>
        </w:rPr>
        <w:t xml:space="preserve"> </w:t>
      </w:r>
      <w:r w:rsidR="00416712" w:rsidRPr="00FF377A">
        <w:rPr>
          <w:rStyle w:val="Hipervnculo"/>
          <w:rFonts w:ascii="Times New Roman" w:hAnsi="Times New Roman" w:cs="Times New Roman" w:hint="eastAsia"/>
          <w:color w:val="auto"/>
          <w:sz w:val="20"/>
          <w:szCs w:val="20"/>
          <w:u w:val="none"/>
          <w:lang w:eastAsia="ja-JP"/>
        </w:rPr>
        <w:t>は</w:t>
      </w:r>
      <w:r w:rsidR="00B7436B" w:rsidRPr="00FF377A">
        <w:rPr>
          <w:rStyle w:val="Hipervnculo"/>
          <w:rFonts w:ascii="Times New Roman" w:hAnsi="Times New Roman" w:cs="Times New Roman" w:hint="eastAsia"/>
          <w:color w:val="auto"/>
          <w:sz w:val="20"/>
          <w:szCs w:val="20"/>
          <w:u w:val="none"/>
          <w:lang w:eastAsia="ja-JP"/>
        </w:rPr>
        <w:t xml:space="preserve"> </w:t>
      </w:r>
      <w:r w:rsidR="00416712" w:rsidRPr="00FF377A">
        <w:rPr>
          <w:rStyle w:val="Hipervnculo"/>
          <w:rFonts w:ascii="Times New Roman" w:hAnsi="Times New Roman" w:cs="Times New Roman" w:hint="eastAsia"/>
          <w:color w:val="auto"/>
          <w:sz w:val="20"/>
          <w:szCs w:val="20"/>
          <w:u w:val="none"/>
          <w:lang w:eastAsia="ja-JP"/>
        </w:rPr>
        <w:t>0</w:t>
      </w:r>
      <w:r w:rsidR="00B7436B" w:rsidRPr="00FF377A">
        <w:rPr>
          <w:rStyle w:val="Hipervnculo"/>
          <w:rFonts w:ascii="Times New Roman" w:hAnsi="Times New Roman" w:cs="Times New Roman" w:hint="eastAsia"/>
          <w:color w:val="auto"/>
          <w:sz w:val="20"/>
          <w:szCs w:val="20"/>
          <w:u w:val="none"/>
          <w:lang w:eastAsia="ja-JP"/>
        </w:rPr>
        <w:t xml:space="preserve"> </w:t>
      </w:r>
      <w:r w:rsidR="00416712" w:rsidRPr="00FF377A">
        <w:rPr>
          <w:rStyle w:val="Hipervnculo"/>
          <w:rFonts w:ascii="Times New Roman" w:hAnsi="Times New Roman" w:cs="Times New Roman" w:hint="eastAsia"/>
          <w:color w:val="auto"/>
          <w:sz w:val="20"/>
          <w:szCs w:val="20"/>
          <w:u w:val="none"/>
          <w:lang w:eastAsia="ja-JP"/>
        </w:rPr>
        <w:t>から</w:t>
      </w:r>
      <w:r w:rsidR="00B7436B" w:rsidRPr="00FF377A">
        <w:rPr>
          <w:rStyle w:val="Hipervnculo"/>
          <w:rFonts w:ascii="Times New Roman" w:hAnsi="Times New Roman" w:cs="Times New Roman" w:hint="eastAsia"/>
          <w:color w:val="auto"/>
          <w:sz w:val="20"/>
          <w:szCs w:val="20"/>
          <w:u w:val="none"/>
          <w:lang w:eastAsia="ja-JP"/>
        </w:rPr>
        <w:t xml:space="preserve"> </w:t>
      </w:r>
      <w:r w:rsidR="00416712" w:rsidRPr="00FF377A">
        <w:rPr>
          <w:rStyle w:val="Hipervnculo"/>
          <w:rFonts w:ascii="Times New Roman" w:hAnsi="Times New Roman" w:cs="Times New Roman" w:hint="eastAsia"/>
          <w:color w:val="auto"/>
          <w:sz w:val="20"/>
          <w:szCs w:val="20"/>
          <w:u w:val="none"/>
          <w:lang w:eastAsia="ja-JP"/>
        </w:rPr>
        <w:t>x</w:t>
      </w:r>
      <w:r w:rsidR="00B7436B" w:rsidRPr="00FF377A">
        <w:rPr>
          <w:rStyle w:val="Hipervnculo"/>
          <w:rFonts w:ascii="Times New Roman" w:hAnsi="Times New Roman" w:cs="Times New Roman" w:hint="eastAsia"/>
          <w:color w:val="auto"/>
          <w:sz w:val="20"/>
          <w:szCs w:val="20"/>
          <w:u w:val="none"/>
          <w:lang w:eastAsia="ja-JP"/>
        </w:rPr>
        <w:t xml:space="preserve"> </w:t>
      </w:r>
      <w:r w:rsidR="00416712" w:rsidRPr="00FF377A">
        <w:rPr>
          <w:rStyle w:val="Hipervnculo"/>
          <w:rFonts w:ascii="Times New Roman" w:hAnsi="Times New Roman" w:cs="Times New Roman" w:hint="eastAsia"/>
          <w:color w:val="auto"/>
          <w:sz w:val="20"/>
          <w:szCs w:val="20"/>
          <w:u w:val="none"/>
          <w:lang w:eastAsia="ja-JP"/>
        </w:rPr>
        <w:t>まで</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へんか</w:t>
            </w:r>
          </w:rt>
          <w:rubyBase>
            <w:r w:rsidR="00416712" w:rsidRPr="00FF377A">
              <w:rPr>
                <w:rStyle w:val="Hipervnculo"/>
                <w:rFonts w:ascii="Times New Roman" w:hAnsi="Times New Roman" w:cs="Times New Roman" w:hint="eastAsia"/>
                <w:color w:val="auto"/>
                <w:sz w:val="20"/>
                <w:szCs w:val="20"/>
                <w:u w:val="none"/>
                <w:lang w:eastAsia="ja-JP"/>
              </w:rPr>
              <w:t>変化</w:t>
            </w:r>
          </w:rubyBase>
        </w:ruby>
      </w:r>
      <w:r w:rsidR="00416712" w:rsidRPr="00FF377A">
        <w:rPr>
          <w:rStyle w:val="Hipervnculo"/>
          <w:rFonts w:ascii="Times New Roman" w:hAnsi="Times New Roman" w:cs="Times New Roman" w:hint="eastAsia"/>
          <w:color w:val="auto"/>
          <w:sz w:val="20"/>
          <w:szCs w:val="20"/>
          <w:u w:val="none"/>
          <w:lang w:eastAsia="ja-JP"/>
        </w:rPr>
        <w:t>し</w:t>
      </w:r>
      <w:r w:rsidR="00B7436B" w:rsidRPr="00FF377A">
        <w:rPr>
          <w:rStyle w:val="Hipervnculo"/>
          <w:rFonts w:ascii="Times New Roman" w:hAnsi="Times New Roman" w:cs="Times New Roman" w:hint="eastAsia"/>
          <w:color w:val="auto"/>
          <w:sz w:val="20"/>
          <w:szCs w:val="20"/>
          <w:u w:val="none"/>
          <w:lang w:eastAsia="ja-JP"/>
        </w:rPr>
        <w:t>、</w:t>
      </w:r>
      <w:r w:rsidR="00416712" w:rsidRPr="00FF377A">
        <w:rPr>
          <w:rStyle w:val="Hipervnculo"/>
          <w:rFonts w:ascii="Times New Roman" w:hAnsi="Times New Roman" w:cs="Times New Roman" w:hint="eastAsia"/>
          <w:color w:val="auto"/>
          <w:sz w:val="20"/>
          <w:szCs w:val="20"/>
          <w:u w:val="none"/>
          <w:lang w:eastAsia="ja-JP"/>
        </w:rPr>
        <w:t>その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とき</w:t>
            </w:r>
          </w:rt>
          <w:rubyBase>
            <w:r w:rsidR="00416712" w:rsidRPr="00FF377A">
              <w:rPr>
                <w:rStyle w:val="Hipervnculo"/>
                <w:rFonts w:ascii="Times New Roman" w:hAnsi="Times New Roman" w:cs="Times New Roman" w:hint="eastAsia"/>
                <w:color w:val="auto"/>
                <w:sz w:val="20"/>
                <w:szCs w:val="20"/>
                <w:u w:val="none"/>
                <w:lang w:eastAsia="ja-JP"/>
              </w:rPr>
              <w:t>時</w:t>
            </w:r>
          </w:rubyBase>
        </w:ruby>
      </w:r>
      <w:r w:rsidR="00416712" w:rsidRPr="00FF377A">
        <w:rPr>
          <w:rStyle w:val="Hipervnculo"/>
          <w:rFonts w:ascii="Times New Roman" w:hAnsi="Times New Roman" w:cs="Times New Roman" w:hint="eastAsia"/>
          <w:color w:val="auto"/>
          <w:sz w:val="20"/>
          <w:szCs w:val="20"/>
          <w:u w:val="none"/>
          <w:lang w:eastAsia="ja-JP"/>
        </w:rPr>
        <w:t>のあなたが</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ばね</w:t>
            </w:r>
          </w:rt>
          <w:rubyBase>
            <w:r w:rsidR="00416712" w:rsidRPr="00FF377A">
              <w:rPr>
                <w:rStyle w:val="Hipervnculo"/>
                <w:rFonts w:ascii="Times New Roman" w:hAnsi="Times New Roman" w:cs="Times New Roman" w:hint="eastAsia"/>
                <w:color w:val="auto"/>
                <w:sz w:val="20"/>
                <w:szCs w:val="20"/>
                <w:u w:val="none"/>
                <w:lang w:eastAsia="ja-JP"/>
              </w:rPr>
              <w:t>バネ</w:t>
            </w:r>
          </w:rubyBase>
        </w:ruby>
      </w:r>
      <w:r w:rsidR="00416712" w:rsidRPr="00FF377A">
        <w:rPr>
          <w:rStyle w:val="Hipervnculo"/>
          <w:rFonts w:ascii="Times New Roman" w:hAnsi="Times New Roman" w:cs="Times New Roman" w:hint="eastAsia"/>
          <w:color w:val="auto"/>
          <w:sz w:val="20"/>
          <w:szCs w:val="20"/>
          <w:u w:val="none"/>
          <w:lang w:eastAsia="ja-JP"/>
        </w:rPr>
        <w:t>に</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くわ</w:t>
            </w:r>
          </w:rt>
          <w:rubyBase>
            <w:r w:rsidR="00416712" w:rsidRPr="00FF377A">
              <w:rPr>
                <w:rStyle w:val="Hipervnculo"/>
                <w:rFonts w:ascii="Times New Roman" w:hAnsi="Times New Roman" w:cs="Times New Roman" w:hint="eastAsia"/>
                <w:color w:val="auto"/>
                <w:sz w:val="20"/>
                <w:szCs w:val="20"/>
                <w:u w:val="none"/>
                <w:lang w:eastAsia="ja-JP"/>
              </w:rPr>
              <w:t>加</w:t>
            </w:r>
          </w:rubyBase>
        </w:ruby>
      </w:r>
      <w:r w:rsidR="00416712" w:rsidRPr="00FF377A">
        <w:rPr>
          <w:rStyle w:val="Hipervnculo"/>
          <w:rFonts w:ascii="Times New Roman" w:hAnsi="Times New Roman" w:cs="Times New Roman" w:hint="eastAsia"/>
          <w:color w:val="auto"/>
          <w:sz w:val="20"/>
          <w:szCs w:val="20"/>
          <w:u w:val="none"/>
          <w:lang w:eastAsia="ja-JP"/>
        </w:rPr>
        <w:t>える</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ちから</w:t>
            </w:r>
          </w:rt>
          <w:rubyBase>
            <w:r w:rsidR="00416712" w:rsidRPr="00FF377A">
              <w:rPr>
                <w:rStyle w:val="Hipervnculo"/>
                <w:rFonts w:ascii="Times New Roman" w:hAnsi="Times New Roman" w:cs="Times New Roman" w:hint="eastAsia"/>
                <w:color w:val="auto"/>
                <w:sz w:val="20"/>
                <w:szCs w:val="20"/>
                <w:u w:val="none"/>
                <w:lang w:eastAsia="ja-JP"/>
              </w:rPr>
              <w:t>力</w:t>
            </w:r>
          </w:rubyBase>
        </w:ruby>
      </w:r>
      <w:r w:rsidR="00416712" w:rsidRPr="00FF377A">
        <w:rPr>
          <w:rStyle w:val="Hipervnculo"/>
          <w:rFonts w:ascii="Times New Roman" w:hAnsi="Times New Roman" w:cs="Times New Roman" w:hint="eastAsia"/>
          <w:color w:val="auto"/>
          <w:sz w:val="20"/>
          <w:szCs w:val="20"/>
          <w:u w:val="none"/>
          <w:lang w:eastAsia="ja-JP"/>
        </w:rPr>
        <w:t>は</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ふっく</w:t>
            </w:r>
          </w:rt>
          <w:rubyBase>
            <w:r w:rsidR="00416712" w:rsidRPr="00FF377A">
              <w:rPr>
                <w:rStyle w:val="Hipervnculo"/>
                <w:rFonts w:ascii="Times New Roman" w:hAnsi="Times New Roman" w:cs="Times New Roman" w:hint="eastAsia"/>
                <w:color w:val="auto"/>
                <w:sz w:val="20"/>
                <w:szCs w:val="20"/>
                <w:u w:val="none"/>
                <w:lang w:eastAsia="ja-JP"/>
              </w:rPr>
              <w:t>フック</w:t>
            </w:r>
          </w:rubyBase>
        </w:ruby>
      </w:r>
      <w:r w:rsidR="00416712"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ほうそく</w:t>
            </w:r>
          </w:rt>
          <w:rubyBase>
            <w:r w:rsidR="00416712" w:rsidRPr="00FF377A">
              <w:rPr>
                <w:rStyle w:val="Hipervnculo"/>
                <w:rFonts w:ascii="Times New Roman" w:hAnsi="Times New Roman" w:cs="Times New Roman" w:hint="eastAsia"/>
                <w:color w:val="auto"/>
                <w:sz w:val="20"/>
                <w:szCs w:val="20"/>
                <w:u w:val="none"/>
                <w:lang w:eastAsia="ja-JP"/>
              </w:rPr>
              <w:t>法則</w:t>
            </w:r>
          </w:rubyBase>
        </w:ruby>
      </w:r>
      <w:r w:rsidR="00416712" w:rsidRPr="00FF377A">
        <w:rPr>
          <w:rStyle w:val="Hipervnculo"/>
          <w:rFonts w:ascii="Times New Roman" w:hAnsi="Times New Roman" w:cs="Times New Roman" w:hint="eastAsia"/>
          <w:color w:val="auto"/>
          <w:sz w:val="20"/>
          <w:szCs w:val="20"/>
          <w:u w:val="none"/>
          <w:lang w:eastAsia="ja-JP"/>
        </w:rPr>
        <w:t>より</w:t>
      </w:r>
      <w:r w:rsidR="00B7436B" w:rsidRPr="00FF377A">
        <w:rPr>
          <w:rStyle w:val="Hipervnculo"/>
          <w:rFonts w:ascii="Times New Roman" w:hAnsi="Times New Roman" w:cs="Times New Roman" w:hint="eastAsia"/>
          <w:color w:val="auto"/>
          <w:sz w:val="20"/>
          <w:szCs w:val="20"/>
          <w:u w:val="none"/>
          <w:lang w:eastAsia="ja-JP"/>
        </w:rPr>
        <w:t xml:space="preserve"> </w:t>
      </w:r>
      <w:r w:rsidR="00416712" w:rsidRPr="00FF377A">
        <w:rPr>
          <w:rStyle w:val="Hipervnculo"/>
          <w:rFonts w:ascii="Times New Roman" w:hAnsi="Times New Roman" w:cs="Times New Roman" w:hint="eastAsia"/>
          <w:color w:val="auto"/>
          <w:sz w:val="20"/>
          <w:szCs w:val="20"/>
          <w:u w:val="none"/>
          <w:lang w:eastAsia="ja-JP"/>
        </w:rPr>
        <w:t>F</w:t>
      </w:r>
      <w:r w:rsidR="00B7436B" w:rsidRPr="00FF377A">
        <w:rPr>
          <w:rStyle w:val="Hipervnculo"/>
          <w:rFonts w:ascii="Times New Roman" w:hAnsi="Times New Roman" w:cs="Times New Roman" w:hint="eastAsia"/>
          <w:color w:val="auto"/>
          <w:sz w:val="20"/>
          <w:szCs w:val="20"/>
          <w:u w:val="none"/>
          <w:lang w:eastAsia="ja-JP"/>
        </w:rPr>
        <w:t>(</w:t>
      </w:r>
      <w:r w:rsidR="00416712" w:rsidRPr="00FF377A">
        <w:rPr>
          <w:rStyle w:val="Hipervnculo"/>
          <w:rFonts w:ascii="Times New Roman" w:hAnsi="Times New Roman" w:cs="Times New Roman" w:hint="eastAsia"/>
          <w:color w:val="auto"/>
          <w:sz w:val="20"/>
          <w:szCs w:val="20"/>
          <w:u w:val="none"/>
          <w:lang w:eastAsia="ja-JP"/>
        </w:rPr>
        <w:t>s</w:t>
      </w:r>
      <w:r w:rsidR="00B7436B" w:rsidRPr="00FF377A">
        <w:rPr>
          <w:rStyle w:val="Hipervnculo"/>
          <w:rFonts w:ascii="Times New Roman" w:hAnsi="Times New Roman" w:cs="Times New Roman" w:hint="eastAsia"/>
          <w:color w:val="auto"/>
          <w:sz w:val="20"/>
          <w:szCs w:val="20"/>
          <w:u w:val="none"/>
          <w:lang w:eastAsia="ja-JP"/>
        </w:rPr>
        <w:t xml:space="preserve">) </w:t>
      </w:r>
      <w:r w:rsidR="00416712" w:rsidRPr="00FF377A">
        <w:rPr>
          <w:rStyle w:val="Hipervnculo"/>
          <w:rFonts w:ascii="Times New Roman" w:hAnsi="Times New Roman" w:cs="Times New Roman" w:hint="eastAsia"/>
          <w:color w:val="auto"/>
          <w:sz w:val="20"/>
          <w:szCs w:val="20"/>
          <w:u w:val="none"/>
          <w:lang w:eastAsia="ja-JP"/>
        </w:rPr>
        <w:t>=</w:t>
      </w:r>
      <w:r w:rsidR="00B7436B" w:rsidRPr="00FF377A">
        <w:rPr>
          <w:rStyle w:val="Hipervnculo"/>
          <w:rFonts w:ascii="Times New Roman" w:hAnsi="Times New Roman" w:cs="Times New Roman" w:hint="eastAsia"/>
          <w:color w:val="auto"/>
          <w:sz w:val="20"/>
          <w:szCs w:val="20"/>
          <w:u w:val="none"/>
          <w:lang w:eastAsia="ja-JP"/>
        </w:rPr>
        <w:t xml:space="preserve"> </w:t>
      </w:r>
      <w:r w:rsidR="00416712" w:rsidRPr="00FF377A">
        <w:rPr>
          <w:rStyle w:val="Hipervnculo"/>
          <w:rFonts w:ascii="Times New Roman" w:hAnsi="Times New Roman" w:cs="Times New Roman" w:hint="eastAsia"/>
          <w:color w:val="auto"/>
          <w:sz w:val="20"/>
          <w:szCs w:val="20"/>
          <w:u w:val="none"/>
          <w:lang w:eastAsia="ja-JP"/>
        </w:rPr>
        <w:t>ks</w:t>
      </w:r>
      <w:r w:rsidR="00B7436B" w:rsidRPr="00FF377A">
        <w:rPr>
          <w:rStyle w:val="Hipervnculo"/>
          <w:rFonts w:ascii="Times New Roman" w:hAnsi="Times New Roman" w:cs="Times New Roman" w:hint="eastAsia"/>
          <w:color w:val="auto"/>
          <w:sz w:val="20"/>
          <w:szCs w:val="20"/>
          <w:u w:val="none"/>
          <w:lang w:eastAsia="ja-JP"/>
        </w:rPr>
        <w:t xml:space="preserve"> </w:t>
      </w:r>
      <w:r w:rsidR="00416712" w:rsidRPr="00FF377A">
        <w:rPr>
          <w:rStyle w:val="Hipervnculo"/>
          <w:rFonts w:ascii="Times New Roman" w:hAnsi="Times New Roman" w:cs="Times New Roman" w:hint="eastAsia"/>
          <w:color w:val="auto"/>
          <w:sz w:val="20"/>
          <w:szCs w:val="20"/>
          <w:u w:val="none"/>
          <w:lang w:eastAsia="ja-JP"/>
        </w:rPr>
        <w:t>となる</w:t>
      </w:r>
      <w:r w:rsidR="00B7436B" w:rsidRPr="00FF377A">
        <w:rPr>
          <w:rStyle w:val="Hipervnculo"/>
          <w:rFonts w:ascii="Times New Roman" w:hAnsi="Times New Roman" w:cs="Times New Roman" w:hint="eastAsia"/>
          <w:color w:val="auto"/>
          <w:sz w:val="20"/>
          <w:szCs w:val="20"/>
          <w:u w:val="none"/>
          <w:lang w:eastAsia="ja-JP"/>
        </w:rPr>
        <w:t>。（</w:t>
      </w:r>
      <w:r w:rsidR="00416712" w:rsidRPr="00FF377A">
        <w:rPr>
          <w:rStyle w:val="Hipervnculo"/>
          <w:rFonts w:ascii="Times New Roman" w:hAnsi="Times New Roman" w:cs="Times New Roman" w:hint="eastAsia"/>
          <w:color w:val="auto"/>
          <w:sz w:val="20"/>
          <w:szCs w:val="20"/>
          <w:u w:val="none"/>
          <w:lang w:eastAsia="ja-JP"/>
        </w:rPr>
        <w:t>ここで</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ばね</w:t>
            </w:r>
          </w:rt>
          <w:rubyBase>
            <w:r w:rsidR="00416712" w:rsidRPr="00FF377A">
              <w:rPr>
                <w:rStyle w:val="Hipervnculo"/>
                <w:rFonts w:ascii="Times New Roman" w:hAnsi="Times New Roman" w:cs="Times New Roman" w:hint="eastAsia"/>
                <w:color w:val="auto"/>
                <w:sz w:val="20"/>
                <w:szCs w:val="20"/>
                <w:u w:val="none"/>
                <w:lang w:eastAsia="ja-JP"/>
              </w:rPr>
              <w:t>バネ</w:t>
            </w:r>
          </w:rubyBase>
        </w:ruby>
      </w:r>
      <w:r w:rsidR="00416712" w:rsidRPr="00FF377A">
        <w:rPr>
          <w:rStyle w:val="Hipervnculo"/>
          <w:rFonts w:ascii="Times New Roman" w:hAnsi="Times New Roman" w:cs="Times New Roman" w:hint="eastAsia"/>
          <w:color w:val="auto"/>
          <w:sz w:val="20"/>
          <w:szCs w:val="20"/>
          <w:u w:val="none"/>
          <w:lang w:eastAsia="ja-JP"/>
        </w:rPr>
        <w:t>を</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の</w:t>
            </w:r>
          </w:rt>
          <w:rubyBase>
            <w:r w:rsidR="00416712" w:rsidRPr="00FF377A">
              <w:rPr>
                <w:rStyle w:val="Hipervnculo"/>
                <w:rFonts w:ascii="Times New Roman" w:hAnsi="Times New Roman" w:cs="Times New Roman" w:hint="eastAsia"/>
                <w:color w:val="auto"/>
                <w:sz w:val="20"/>
                <w:szCs w:val="20"/>
                <w:u w:val="none"/>
                <w:lang w:eastAsia="ja-JP"/>
              </w:rPr>
              <w:t>伸</w:t>
            </w:r>
          </w:rubyBase>
        </w:ruby>
      </w:r>
      <w:r w:rsidR="00416712" w:rsidRPr="00FF377A">
        <w:rPr>
          <w:rStyle w:val="Hipervnculo"/>
          <w:rFonts w:ascii="Times New Roman" w:hAnsi="Times New Roman" w:cs="Times New Roman" w:hint="eastAsia"/>
          <w:color w:val="auto"/>
          <w:sz w:val="20"/>
          <w:szCs w:val="20"/>
          <w:u w:val="none"/>
          <w:lang w:eastAsia="ja-JP"/>
        </w:rPr>
        <w:t>ばす</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ほうこう</w:t>
            </w:r>
          </w:rt>
          <w:rubyBase>
            <w:r w:rsidR="00416712" w:rsidRPr="00FF377A">
              <w:rPr>
                <w:rStyle w:val="Hipervnculo"/>
                <w:rFonts w:ascii="Times New Roman" w:hAnsi="Times New Roman" w:cs="Times New Roman" w:hint="eastAsia"/>
                <w:color w:val="auto"/>
                <w:sz w:val="20"/>
                <w:szCs w:val="20"/>
                <w:u w:val="none"/>
                <w:lang w:eastAsia="ja-JP"/>
              </w:rPr>
              <w:t>方向</w:t>
            </w:r>
          </w:rubyBase>
        </w:ruby>
      </w:r>
      <w:r w:rsidR="00416712" w:rsidRPr="00FF377A">
        <w:rPr>
          <w:rStyle w:val="Hipervnculo"/>
          <w:rFonts w:ascii="Times New Roman" w:hAnsi="Times New Roman" w:cs="Times New Roman" w:hint="eastAsia"/>
          <w:color w:val="auto"/>
          <w:sz w:val="20"/>
          <w:szCs w:val="20"/>
          <w:u w:val="none"/>
          <w:lang w:eastAsia="ja-JP"/>
        </w:rPr>
        <w:t>を</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せい</w:t>
            </w:r>
          </w:rt>
          <w:rubyBase>
            <w:r w:rsidR="00416712" w:rsidRPr="00FF377A">
              <w:rPr>
                <w:rStyle w:val="Hipervnculo"/>
                <w:rFonts w:ascii="Times New Roman" w:hAnsi="Times New Roman" w:cs="Times New Roman" w:hint="eastAsia"/>
                <w:color w:val="auto"/>
                <w:sz w:val="20"/>
                <w:szCs w:val="20"/>
                <w:u w:val="none"/>
                <w:lang w:eastAsia="ja-JP"/>
              </w:rPr>
              <w:t>正</w:t>
            </w:r>
          </w:rubyBase>
        </w:ruby>
      </w:r>
      <w:r w:rsidR="00416712" w:rsidRPr="00FF377A">
        <w:rPr>
          <w:rStyle w:val="Hipervnculo"/>
          <w:rFonts w:ascii="Times New Roman" w:hAnsi="Times New Roman" w:cs="Times New Roman" w:hint="eastAsia"/>
          <w:color w:val="auto"/>
          <w:sz w:val="20"/>
          <w:szCs w:val="20"/>
          <w:u w:val="none"/>
          <w:lang w:eastAsia="ja-JP"/>
        </w:rPr>
        <w:t>とした</w:t>
      </w:r>
      <w:r w:rsidR="00B7436B" w:rsidRPr="00FF377A">
        <w:rPr>
          <w:rStyle w:val="Hipervnculo"/>
          <w:rFonts w:ascii="Times New Roman" w:hAnsi="Times New Roman" w:cs="Times New Roman" w:hint="eastAsia"/>
          <w:color w:val="auto"/>
          <w:sz w:val="20"/>
          <w:szCs w:val="20"/>
          <w:u w:val="none"/>
          <w:lang w:eastAsia="ja-JP"/>
        </w:rPr>
        <w:t>。</w:t>
      </w:r>
      <w:r w:rsidR="00416712" w:rsidRPr="00FF377A">
        <w:rPr>
          <w:rStyle w:val="Hipervnculo"/>
          <w:rFonts w:ascii="Times New Roman" w:hAnsi="Times New Roman" w:cs="Times New Roman" w:hint="eastAsia"/>
          <w:color w:val="auto"/>
          <w:sz w:val="20"/>
          <w:szCs w:val="20"/>
          <w:u w:val="none"/>
          <w:lang w:eastAsia="ja-JP"/>
        </w:rPr>
        <w:t>あなたが</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ばね</w:t>
            </w:r>
          </w:rt>
          <w:rubyBase>
            <w:r w:rsidR="00416712" w:rsidRPr="00FF377A">
              <w:rPr>
                <w:rStyle w:val="Hipervnculo"/>
                <w:rFonts w:ascii="Times New Roman" w:hAnsi="Times New Roman" w:cs="Times New Roman" w:hint="eastAsia"/>
                <w:color w:val="auto"/>
                <w:sz w:val="20"/>
                <w:szCs w:val="20"/>
                <w:u w:val="none"/>
                <w:lang w:eastAsia="ja-JP"/>
              </w:rPr>
              <w:t>バネ</w:t>
            </w:r>
          </w:rubyBase>
        </w:ruby>
      </w:r>
      <w:r w:rsidR="00416712" w:rsidRPr="00FF377A">
        <w:rPr>
          <w:rStyle w:val="Hipervnculo"/>
          <w:rFonts w:ascii="Times New Roman" w:hAnsi="Times New Roman" w:cs="Times New Roman" w:hint="eastAsia"/>
          <w:color w:val="auto"/>
          <w:sz w:val="20"/>
          <w:szCs w:val="20"/>
          <w:u w:val="none"/>
          <w:lang w:eastAsia="ja-JP"/>
        </w:rPr>
        <w:t>に</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くわ</w:t>
            </w:r>
          </w:rt>
          <w:rubyBase>
            <w:r w:rsidR="00416712" w:rsidRPr="00FF377A">
              <w:rPr>
                <w:rStyle w:val="Hipervnculo"/>
                <w:rFonts w:ascii="Times New Roman" w:hAnsi="Times New Roman" w:cs="Times New Roman" w:hint="eastAsia"/>
                <w:color w:val="auto"/>
                <w:sz w:val="20"/>
                <w:szCs w:val="20"/>
                <w:u w:val="none"/>
                <w:lang w:eastAsia="ja-JP"/>
              </w:rPr>
              <w:t>加</w:t>
            </w:r>
          </w:rubyBase>
        </w:ruby>
      </w:r>
      <w:r w:rsidR="00416712" w:rsidRPr="00FF377A">
        <w:rPr>
          <w:rStyle w:val="Hipervnculo"/>
          <w:rFonts w:ascii="Times New Roman" w:hAnsi="Times New Roman" w:cs="Times New Roman" w:hint="eastAsia"/>
          <w:color w:val="auto"/>
          <w:sz w:val="20"/>
          <w:szCs w:val="20"/>
          <w:u w:val="none"/>
          <w:lang w:eastAsia="ja-JP"/>
        </w:rPr>
        <w:t>える</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ちから</w:t>
            </w:r>
          </w:rt>
          <w:rubyBase>
            <w:r w:rsidR="00416712" w:rsidRPr="00FF377A">
              <w:rPr>
                <w:rStyle w:val="Hipervnculo"/>
                <w:rFonts w:ascii="Times New Roman" w:hAnsi="Times New Roman" w:cs="Times New Roman" w:hint="eastAsia"/>
                <w:color w:val="auto"/>
                <w:sz w:val="20"/>
                <w:szCs w:val="20"/>
                <w:u w:val="none"/>
                <w:lang w:eastAsia="ja-JP"/>
              </w:rPr>
              <w:t>力</w:t>
            </w:r>
          </w:rubyBase>
        </w:ruby>
      </w:r>
      <w:r w:rsidR="00416712" w:rsidRPr="00FF377A">
        <w:rPr>
          <w:rStyle w:val="Hipervnculo"/>
          <w:rFonts w:ascii="Times New Roman" w:hAnsi="Times New Roman" w:cs="Times New Roman" w:hint="eastAsia"/>
          <w:color w:val="auto"/>
          <w:sz w:val="20"/>
          <w:szCs w:val="20"/>
          <w:u w:val="none"/>
          <w:lang w:eastAsia="ja-JP"/>
        </w:rPr>
        <w:t>は</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ばね</w:t>
            </w:r>
          </w:rt>
          <w:rubyBase>
            <w:r w:rsidR="00416712" w:rsidRPr="00FF377A">
              <w:rPr>
                <w:rStyle w:val="Hipervnculo"/>
                <w:rFonts w:ascii="Times New Roman" w:hAnsi="Times New Roman" w:cs="Times New Roman" w:hint="eastAsia"/>
                <w:color w:val="auto"/>
                <w:sz w:val="20"/>
                <w:szCs w:val="20"/>
                <w:u w:val="none"/>
                <w:lang w:eastAsia="ja-JP"/>
              </w:rPr>
              <w:t>バネ</w:t>
            </w:r>
          </w:rubyBase>
        </w:ruby>
      </w:r>
      <w:r w:rsidR="00416712" w:rsidRPr="00FF377A">
        <w:rPr>
          <w:rStyle w:val="Hipervnculo"/>
          <w:rFonts w:ascii="Times New Roman" w:hAnsi="Times New Roman" w:cs="Times New Roman" w:hint="eastAsia"/>
          <w:color w:val="auto"/>
          <w:sz w:val="20"/>
          <w:szCs w:val="20"/>
          <w:u w:val="none"/>
          <w:lang w:eastAsia="ja-JP"/>
        </w:rPr>
        <w:t>を</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の</w:t>
            </w:r>
          </w:rt>
          <w:rubyBase>
            <w:r w:rsidR="00416712" w:rsidRPr="00FF377A">
              <w:rPr>
                <w:rStyle w:val="Hipervnculo"/>
                <w:rFonts w:ascii="Times New Roman" w:hAnsi="Times New Roman" w:cs="Times New Roman" w:hint="eastAsia"/>
                <w:color w:val="auto"/>
                <w:sz w:val="20"/>
                <w:szCs w:val="20"/>
                <w:u w:val="none"/>
                <w:lang w:eastAsia="ja-JP"/>
              </w:rPr>
              <w:t>伸</w:t>
            </w:r>
          </w:rubyBase>
        </w:ruby>
      </w:r>
      <w:r w:rsidR="00416712" w:rsidRPr="00FF377A">
        <w:rPr>
          <w:rStyle w:val="Hipervnculo"/>
          <w:rFonts w:ascii="Times New Roman" w:hAnsi="Times New Roman" w:cs="Times New Roman" w:hint="eastAsia"/>
          <w:color w:val="auto"/>
          <w:sz w:val="20"/>
          <w:szCs w:val="20"/>
          <w:u w:val="none"/>
          <w:lang w:eastAsia="ja-JP"/>
        </w:rPr>
        <w:t>ばす</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ほうこう</w:t>
            </w:r>
          </w:rt>
          <w:rubyBase>
            <w:r w:rsidR="00416712" w:rsidRPr="00FF377A">
              <w:rPr>
                <w:rStyle w:val="Hipervnculo"/>
                <w:rFonts w:ascii="Times New Roman" w:hAnsi="Times New Roman" w:cs="Times New Roman" w:hint="eastAsia"/>
                <w:color w:val="auto"/>
                <w:sz w:val="20"/>
                <w:szCs w:val="20"/>
                <w:u w:val="none"/>
                <w:lang w:eastAsia="ja-JP"/>
              </w:rPr>
              <w:t>方向</w:t>
            </w:r>
          </w:rubyBase>
        </w:ruby>
      </w:r>
      <w:r w:rsidR="00416712" w:rsidRPr="00FF377A">
        <w:rPr>
          <w:rStyle w:val="Hipervnculo"/>
          <w:rFonts w:ascii="Times New Roman" w:hAnsi="Times New Roman" w:cs="Times New Roman" w:hint="eastAsia"/>
          <w:color w:val="auto"/>
          <w:sz w:val="20"/>
          <w:szCs w:val="20"/>
          <w:u w:val="none"/>
          <w:lang w:eastAsia="ja-JP"/>
        </w:rPr>
        <w:t>に</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いっち</w:t>
            </w:r>
          </w:rt>
          <w:rubyBase>
            <w:r w:rsidR="00416712" w:rsidRPr="00FF377A">
              <w:rPr>
                <w:rStyle w:val="Hipervnculo"/>
                <w:rFonts w:ascii="Times New Roman" w:hAnsi="Times New Roman" w:cs="Times New Roman" w:hint="eastAsia"/>
                <w:color w:val="auto"/>
                <w:sz w:val="20"/>
                <w:szCs w:val="20"/>
                <w:u w:val="none"/>
                <w:lang w:eastAsia="ja-JP"/>
              </w:rPr>
              <w:t>一致</w:t>
            </w:r>
          </w:rubyBase>
        </w:ruby>
      </w:r>
      <w:r w:rsidR="00416712" w:rsidRPr="00FF377A">
        <w:rPr>
          <w:rStyle w:val="Hipervnculo"/>
          <w:rFonts w:ascii="Times New Roman" w:hAnsi="Times New Roman" w:cs="Times New Roman" w:hint="eastAsia"/>
          <w:color w:val="auto"/>
          <w:sz w:val="20"/>
          <w:szCs w:val="20"/>
          <w:u w:val="none"/>
          <w:lang w:eastAsia="ja-JP"/>
        </w:rPr>
        <w:t>していることに</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ちゅうい</w:t>
            </w:r>
          </w:rt>
          <w:rubyBase>
            <w:r w:rsidR="00416712" w:rsidRPr="00FF377A">
              <w:rPr>
                <w:rStyle w:val="Hipervnculo"/>
                <w:rFonts w:ascii="Times New Roman" w:hAnsi="Times New Roman" w:cs="Times New Roman" w:hint="eastAsia"/>
                <w:color w:val="auto"/>
                <w:sz w:val="20"/>
                <w:szCs w:val="20"/>
                <w:u w:val="none"/>
                <w:lang w:eastAsia="ja-JP"/>
              </w:rPr>
              <w:t>注意</w:t>
            </w:r>
          </w:rubyBase>
        </w:ruby>
      </w:r>
      <w:r w:rsidR="00416712" w:rsidRPr="00FF377A">
        <w:rPr>
          <w:rStyle w:val="Hipervnculo"/>
          <w:rFonts w:ascii="Times New Roman" w:hAnsi="Times New Roman" w:cs="Times New Roman" w:hint="eastAsia"/>
          <w:color w:val="auto"/>
          <w:sz w:val="20"/>
          <w:szCs w:val="20"/>
          <w:u w:val="none"/>
          <w:lang w:eastAsia="ja-JP"/>
        </w:rPr>
        <w:t>する。）</w:t>
      </w:r>
      <w:r w:rsidR="00B7436B" w:rsidRPr="00FF377A">
        <w:rPr>
          <w:rStyle w:val="Hipervnculo"/>
          <w:rFonts w:ascii="Times New Roman" w:hAnsi="Times New Roman" w:cs="Times New Roman" w:hint="eastAsia"/>
          <w:color w:val="auto"/>
          <w:sz w:val="20"/>
          <w:szCs w:val="20"/>
          <w:u w:val="none"/>
          <w:lang w:eastAsia="ja-JP"/>
        </w:rPr>
        <w:t xml:space="preserve"> </w:t>
      </w:r>
      <w:r w:rsidR="00416712" w:rsidRPr="00FF377A">
        <w:rPr>
          <w:rStyle w:val="Hipervnculo"/>
          <w:rFonts w:ascii="Times New Roman" w:hAnsi="Times New Roman" w:cs="Times New Roman" w:hint="eastAsia"/>
          <w:color w:val="auto"/>
          <w:sz w:val="20"/>
          <w:szCs w:val="20"/>
          <w:u w:val="none"/>
          <w:lang w:eastAsia="ja-JP"/>
        </w:rPr>
        <w:t>そのときあなたが</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ばね</w:t>
            </w:r>
          </w:rt>
          <w:rubyBase>
            <w:r w:rsidR="00416712" w:rsidRPr="00FF377A">
              <w:rPr>
                <w:rStyle w:val="Hipervnculo"/>
                <w:rFonts w:ascii="Times New Roman" w:hAnsi="Times New Roman" w:cs="Times New Roman" w:hint="eastAsia"/>
                <w:color w:val="auto"/>
                <w:sz w:val="20"/>
                <w:szCs w:val="20"/>
                <w:u w:val="none"/>
                <w:lang w:eastAsia="ja-JP"/>
              </w:rPr>
              <w:t>バネ</w:t>
            </w:r>
          </w:rubyBase>
        </w:ruby>
      </w:r>
      <w:r w:rsidR="00416712" w:rsidRPr="00FF377A">
        <w:rPr>
          <w:rStyle w:val="Hipervnculo"/>
          <w:rFonts w:ascii="Times New Roman" w:hAnsi="Times New Roman" w:cs="Times New Roman" w:hint="eastAsia"/>
          <w:color w:val="auto"/>
          <w:sz w:val="20"/>
          <w:szCs w:val="20"/>
          <w:u w:val="none"/>
          <w:lang w:eastAsia="ja-JP"/>
        </w:rPr>
        <w:t>にした</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しごと</w:t>
            </w:r>
          </w:rt>
          <w:rubyBase>
            <w:r w:rsidR="00416712" w:rsidRPr="00FF377A">
              <w:rPr>
                <w:rStyle w:val="Hipervnculo"/>
                <w:rFonts w:ascii="Times New Roman" w:hAnsi="Times New Roman" w:cs="Times New Roman" w:hint="eastAsia"/>
                <w:color w:val="auto"/>
                <w:sz w:val="20"/>
                <w:szCs w:val="20"/>
                <w:u w:val="none"/>
                <w:lang w:eastAsia="ja-JP"/>
              </w:rPr>
              <w:t>仕事</w:t>
            </w:r>
          </w:rubyBase>
        </w:ruby>
      </w:r>
      <w:r w:rsidR="00416712" w:rsidRPr="00FF377A">
        <w:rPr>
          <w:rStyle w:val="Hipervnculo"/>
          <w:rFonts w:ascii="Times New Roman" w:hAnsi="Times New Roman" w:cs="Times New Roman" w:hint="eastAsia"/>
          <w:color w:val="auto"/>
          <w:sz w:val="20"/>
          <w:szCs w:val="20"/>
          <w:u w:val="none"/>
          <w:lang w:eastAsia="ja-JP"/>
        </w:rPr>
        <w:t>は、</w:t>
      </w:r>
    </w:p>
    <w:p w:rsidR="00416712" w:rsidRPr="00FF377A" w:rsidRDefault="00416712" w:rsidP="00416712">
      <w:pPr>
        <w:pStyle w:val="Sinespaciado"/>
        <w:ind w:left="360" w:firstLine="348"/>
        <w:rPr>
          <w:rStyle w:val="Hipervnculo"/>
          <w:rFonts w:ascii="Times New Roman" w:hAnsi="Times New Roman" w:cs="Times New Roman"/>
          <w:color w:val="auto"/>
          <w:sz w:val="20"/>
          <w:szCs w:val="20"/>
          <w:u w:val="none"/>
          <w:lang w:eastAsia="ja-JP"/>
        </w:rPr>
      </w:pPr>
      <w:r w:rsidRPr="00FF377A">
        <w:rPr>
          <w:rFonts w:hint="eastAsia"/>
          <w:noProof/>
          <w:lang w:eastAsia="ja-JP"/>
        </w:rPr>
        <w:drawing>
          <wp:inline distT="0" distB="0" distL="0" distR="0">
            <wp:extent cx="2828925" cy="400050"/>
            <wp:effectExtent l="0" t="0" r="0" b="0"/>
            <wp:docPr id="96" name="Imagen 96" descr="W=\int_0^x F(s) ds= \int_0^x k s  ds={1\over 2} k 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int_0^x F(s) ds= \int_0^x k s  ds={1\over 2} k x^2"/>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2828925" cy="400050"/>
                    </a:xfrm>
                    <a:prstGeom prst="rect">
                      <a:avLst/>
                    </a:prstGeom>
                    <a:noFill/>
                    <a:ln>
                      <a:noFill/>
                    </a:ln>
                  </pic:spPr>
                </pic:pic>
              </a:graphicData>
            </a:graphic>
          </wp:inline>
        </w:drawing>
      </w:r>
    </w:p>
    <w:p w:rsidR="00B7436B" w:rsidRPr="00FF377A" w:rsidRDefault="00416712" w:rsidP="00B7436B">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となる。</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ぎゃく</w:t>
            </w:r>
          </w:rt>
          <w:rubyBase>
            <w:r w:rsidR="00416712" w:rsidRPr="00FF377A">
              <w:rPr>
                <w:rStyle w:val="Hipervnculo"/>
                <w:rFonts w:ascii="Times New Roman" w:hAnsi="Times New Roman" w:cs="Times New Roman" w:hint="eastAsia"/>
                <w:color w:val="auto"/>
                <w:sz w:val="20"/>
                <w:szCs w:val="20"/>
                <w:u w:val="none"/>
                <w:lang w:eastAsia="ja-JP"/>
              </w:rPr>
              <w:t>逆</w:t>
            </w:r>
          </w:rubyBase>
        </w:ruby>
      </w:r>
      <w:r w:rsidRPr="00FF377A">
        <w:rPr>
          <w:rStyle w:val="Hipervnculo"/>
          <w:rFonts w:ascii="Times New Roman" w:hAnsi="Times New Roman" w:cs="Times New Roman" w:hint="eastAsia"/>
          <w:color w:val="auto"/>
          <w:sz w:val="20"/>
          <w:szCs w:val="20"/>
          <w:u w:val="none"/>
          <w:lang w:eastAsia="ja-JP"/>
        </w:rPr>
        <w:t>に、</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ばね</w:t>
            </w:r>
          </w:rt>
          <w:rubyBase>
            <w:r w:rsidR="00416712" w:rsidRPr="00FF377A">
              <w:rPr>
                <w:rStyle w:val="Hipervnculo"/>
                <w:rFonts w:ascii="Times New Roman" w:hAnsi="Times New Roman" w:cs="Times New Roman" w:hint="eastAsia"/>
                <w:color w:val="auto"/>
                <w:sz w:val="20"/>
                <w:szCs w:val="20"/>
                <w:u w:val="none"/>
                <w:lang w:eastAsia="ja-JP"/>
              </w:rPr>
              <w:t>バネ</w:t>
            </w:r>
          </w:rubyBase>
        </w:ruby>
      </w:r>
      <w:r w:rsidRPr="00FF377A">
        <w:rPr>
          <w:rStyle w:val="Hipervnculo"/>
          <w:rFonts w:ascii="Times New Roman" w:hAnsi="Times New Roman" w:cs="Times New Roman" w:hint="eastAsia"/>
          <w:color w:val="auto"/>
          <w:sz w:val="20"/>
          <w:szCs w:val="20"/>
          <w:u w:val="none"/>
          <w:lang w:eastAsia="ja-JP"/>
        </w:rPr>
        <w:t>は</w:t>
      </w:r>
      <w:r w:rsidRPr="00FF377A">
        <w:rPr>
          <w:rFonts w:hint="eastAsia"/>
          <w:noProof/>
          <w:lang w:eastAsia="ja-JP"/>
        </w:rPr>
        <w:drawing>
          <wp:inline distT="0" distB="0" distL="0" distR="0">
            <wp:extent cx="381000" cy="390525"/>
            <wp:effectExtent l="0" t="0" r="0" b="0"/>
            <wp:docPr id="97" name="Imagen 97" descr="{1\over 2} k 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over 2} k x^2"/>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381000" cy="390525"/>
                    </a:xfrm>
                    <a:prstGeom prst="rect">
                      <a:avLst/>
                    </a:prstGeom>
                    <a:noFill/>
                    <a:ln>
                      <a:noFill/>
                    </a:ln>
                  </pic:spPr>
                </pic:pic>
              </a:graphicData>
            </a:graphic>
          </wp:inline>
        </w:drawing>
      </w:r>
      <w:r w:rsidR="00B7436B"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だけの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しごと</w:t>
            </w:r>
          </w:rt>
          <w:rubyBase>
            <w:r w:rsidR="00416712" w:rsidRPr="00FF377A">
              <w:rPr>
                <w:rStyle w:val="Hipervnculo"/>
                <w:rFonts w:ascii="Times New Roman" w:hAnsi="Times New Roman" w:cs="Times New Roman" w:hint="eastAsia"/>
                <w:color w:val="auto"/>
                <w:sz w:val="20"/>
                <w:szCs w:val="20"/>
                <w:u w:val="none"/>
                <w:lang w:eastAsia="ja-JP"/>
              </w:rPr>
              <w:t>仕事</w:t>
            </w:r>
          </w:rubyBase>
        </w:ruby>
      </w:r>
      <w:r w:rsidRPr="00FF377A">
        <w:rPr>
          <w:rStyle w:val="Hipervnculo"/>
          <w:rFonts w:ascii="Times New Roman" w:hAnsi="Times New Roman" w:cs="Times New Roman" w:hint="eastAsia"/>
          <w:color w:val="auto"/>
          <w:sz w:val="20"/>
          <w:szCs w:val="20"/>
          <w:u w:val="none"/>
          <w:lang w:eastAsia="ja-JP"/>
        </w:rPr>
        <w:t>をされて、</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ばね</w:t>
            </w:r>
          </w:rt>
          <w:rubyBase>
            <w:r w:rsidR="00416712" w:rsidRPr="00FF377A">
              <w:rPr>
                <w:rStyle w:val="Hipervnculo"/>
                <w:rFonts w:ascii="Times New Roman" w:hAnsi="Times New Roman" w:cs="Times New Roman" w:hint="eastAsia"/>
                <w:color w:val="auto"/>
                <w:sz w:val="20"/>
                <w:szCs w:val="20"/>
                <w:u w:val="none"/>
                <w:lang w:eastAsia="ja-JP"/>
              </w:rPr>
              <w:t>バネ</w:t>
            </w:r>
          </w:rubyBase>
        </w:ruby>
      </w:r>
      <w:r w:rsidRPr="00FF377A">
        <w:rPr>
          <w:rStyle w:val="Hipervnculo"/>
          <w:rFonts w:ascii="Times New Roman" w:hAnsi="Times New Roman" w:cs="Times New Roman" w:hint="eastAsia"/>
          <w:color w:val="auto"/>
          <w:sz w:val="20"/>
          <w:szCs w:val="20"/>
          <w:u w:val="none"/>
          <w:lang w:eastAsia="ja-JP"/>
        </w:rPr>
        <w:t>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だんせい</w:t>
            </w:r>
          </w:rt>
          <w:rubyBase>
            <w:r w:rsidR="00416712" w:rsidRPr="00FF377A">
              <w:rPr>
                <w:rStyle w:val="Hipervnculo"/>
                <w:rFonts w:ascii="Times New Roman" w:hAnsi="Times New Roman" w:cs="Times New Roman" w:hint="eastAsia"/>
                <w:color w:val="auto"/>
                <w:sz w:val="20"/>
                <w:szCs w:val="20"/>
                <w:u w:val="none"/>
                <w:lang w:eastAsia="ja-JP"/>
              </w:rPr>
              <w:t>弾性</w:t>
            </w:r>
          </w:rubyBase>
        </w:ruby>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えねるぎ</w:t>
            </w:r>
          </w:rt>
          <w:rubyBase>
            <w:r w:rsidR="00416712" w:rsidRPr="00FF377A">
              <w:rPr>
                <w:rStyle w:val="Hipervnculo"/>
                <w:rFonts w:ascii="Times New Roman" w:hAnsi="Times New Roman" w:cs="Times New Roman" w:hint="eastAsia"/>
                <w:color w:val="auto"/>
                <w:sz w:val="20"/>
                <w:szCs w:val="20"/>
                <w:u w:val="none"/>
                <w:lang w:eastAsia="ja-JP"/>
              </w:rPr>
              <w:t>エネルギ</w:t>
            </w:r>
          </w:rubyBase>
        </w:ruby>
      </w:r>
      <w:r w:rsidRPr="00FF377A">
        <w:rPr>
          <w:rStyle w:val="Hipervnculo"/>
          <w:rFonts w:ascii="Times New Roman" w:hAnsi="Times New Roman" w:cs="Times New Roman" w:hint="eastAsia"/>
          <w:color w:val="auto"/>
          <w:sz w:val="20"/>
          <w:szCs w:val="20"/>
          <w:u w:val="none"/>
          <w:lang w:eastAsia="ja-JP"/>
        </w:rPr>
        <w:t>ーは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ふ</w:t>
            </w:r>
          </w:rt>
          <w:rubyBase>
            <w:r w:rsidR="00416712" w:rsidRPr="00FF377A">
              <w:rPr>
                <w:rStyle w:val="Hipervnculo"/>
                <w:rFonts w:ascii="Times New Roman" w:hAnsi="Times New Roman" w:cs="Times New Roman" w:hint="eastAsia"/>
                <w:color w:val="auto"/>
                <w:sz w:val="20"/>
                <w:szCs w:val="20"/>
                <w:u w:val="none"/>
                <w:lang w:eastAsia="ja-JP"/>
              </w:rPr>
              <w:t>増</w:t>
            </w:r>
          </w:rubyBase>
        </w:ruby>
      </w:r>
      <w:r w:rsidRPr="00FF377A">
        <w:rPr>
          <w:rStyle w:val="Hipervnculo"/>
          <w:rFonts w:ascii="Times New Roman" w:hAnsi="Times New Roman" w:cs="Times New Roman" w:hint="eastAsia"/>
          <w:color w:val="auto"/>
          <w:sz w:val="20"/>
          <w:szCs w:val="20"/>
          <w:u w:val="none"/>
          <w:lang w:eastAsia="ja-JP"/>
        </w:rPr>
        <w:t>える。</w:t>
      </w:r>
    </w:p>
    <w:p w:rsidR="00B7436B" w:rsidRPr="00FF377A" w:rsidRDefault="00B7436B" w:rsidP="00B7436B">
      <w:pPr>
        <w:pStyle w:val="Sinespaciado"/>
        <w:ind w:left="360"/>
        <w:rPr>
          <w:rStyle w:val="Hipervnculo"/>
          <w:rFonts w:ascii="Times New Roman" w:hAnsi="Times New Roman" w:cs="Times New Roman"/>
          <w:color w:val="auto"/>
          <w:sz w:val="20"/>
          <w:szCs w:val="20"/>
          <w:u w:val="none"/>
          <w:lang w:eastAsia="ja-JP"/>
        </w:rPr>
      </w:pPr>
    </w:p>
    <w:p w:rsidR="00B7436B" w:rsidRPr="00FF377A" w:rsidRDefault="00147152" w:rsidP="00B7436B">
      <w:pPr>
        <w:pStyle w:val="Sinespaciado"/>
        <w:ind w:left="360"/>
        <w:rPr>
          <w:rStyle w:val="Hipervnculo"/>
          <w:rFonts w:ascii="Times New Roman" w:hAnsi="Times New Roman" w:cs="Times New Roman"/>
          <w:b/>
          <w:color w:val="auto"/>
          <w:sz w:val="20"/>
          <w:szCs w:val="20"/>
          <w:u w:val="none"/>
          <w:lang w:eastAsia="ja-JP"/>
        </w:rPr>
      </w:pPr>
      <w:r w:rsidRPr="00FF377A">
        <w:rPr>
          <w:rStyle w:val="Hipervnculo"/>
          <w:rFonts w:ascii="Times New Roman" w:hAnsi="Times New Roman" w:cs="Times New Roman" w:hint="eastAsia"/>
          <w:b/>
          <w:color w:val="auto"/>
          <w:sz w:val="20"/>
          <w:szCs w:val="20"/>
          <w:u w:val="none"/>
          <w:lang w:eastAsia="ja-JP"/>
        </w:rPr>
        <w:ruby>
          <w:rubyPr>
            <w:rubyAlign w:val="distributeSpace"/>
            <w:hps w:val="14"/>
            <w:hpsRaise w:val="18"/>
            <w:hpsBaseText w:val="20"/>
            <w:lid w:val="ja-JP"/>
          </w:rubyPr>
          <w:rt>
            <w:r w:rsidR="003974A3" w:rsidRPr="00FF377A">
              <w:rPr>
                <w:rStyle w:val="Hipervnculo"/>
                <w:rFonts w:ascii="MS Mincho" w:eastAsia="MS Mincho" w:hAnsi="MS Mincho" w:cs="Times New Roman" w:hint="eastAsia"/>
                <w:b/>
                <w:color w:val="auto"/>
                <w:sz w:val="14"/>
                <w:szCs w:val="20"/>
                <w:u w:val="none"/>
                <w:lang w:eastAsia="ja-JP"/>
              </w:rPr>
              <w:t>きたい</w:t>
            </w:r>
          </w:rt>
          <w:rubyBase>
            <w:r w:rsidR="003974A3" w:rsidRPr="00FF377A">
              <w:rPr>
                <w:rStyle w:val="Hipervnculo"/>
                <w:rFonts w:ascii="Times New Roman" w:hAnsi="Times New Roman" w:cs="Times New Roman" w:hint="eastAsia"/>
                <w:b/>
                <w:color w:val="auto"/>
                <w:sz w:val="20"/>
                <w:szCs w:val="20"/>
                <w:u w:val="none"/>
                <w:lang w:eastAsia="ja-JP"/>
              </w:rPr>
              <w:t>気体</w:t>
            </w:r>
          </w:rubyBase>
        </w:ruby>
      </w:r>
      <w:r w:rsidR="003974A3" w:rsidRPr="00FF377A">
        <w:rPr>
          <w:rStyle w:val="Hipervnculo"/>
          <w:rFonts w:ascii="Times New Roman" w:hAnsi="Times New Roman" w:cs="Times New Roman" w:hint="eastAsia"/>
          <w:b/>
          <w:color w:val="auto"/>
          <w:sz w:val="20"/>
          <w:szCs w:val="20"/>
          <w:u w:val="none"/>
          <w:lang w:eastAsia="ja-JP"/>
        </w:rPr>
        <w:t>がする</w:t>
      </w:r>
      <w:r w:rsidRPr="00FF377A">
        <w:rPr>
          <w:rStyle w:val="Hipervnculo"/>
          <w:rFonts w:ascii="Times New Roman" w:hAnsi="Times New Roman" w:cs="Times New Roman" w:hint="eastAsia"/>
          <w:b/>
          <w:color w:val="auto"/>
          <w:sz w:val="20"/>
          <w:szCs w:val="20"/>
          <w:u w:val="none"/>
          <w:lang w:eastAsia="ja-JP"/>
        </w:rPr>
        <w:ruby>
          <w:rubyPr>
            <w:rubyAlign w:val="distributeSpace"/>
            <w:hps w:val="14"/>
            <w:hpsRaise w:val="18"/>
            <w:hpsBaseText w:val="20"/>
            <w:lid w:val="ja-JP"/>
          </w:rubyPr>
          <w:rt>
            <w:r w:rsidR="003974A3" w:rsidRPr="00FF377A">
              <w:rPr>
                <w:rStyle w:val="Hipervnculo"/>
                <w:rFonts w:ascii="MS Mincho" w:eastAsia="MS Mincho" w:hAnsi="MS Mincho" w:cs="Times New Roman" w:hint="eastAsia"/>
                <w:b/>
                <w:color w:val="auto"/>
                <w:sz w:val="14"/>
                <w:szCs w:val="20"/>
                <w:u w:val="none"/>
                <w:lang w:eastAsia="ja-JP"/>
              </w:rPr>
              <w:t>しごと</w:t>
            </w:r>
          </w:rt>
          <w:rubyBase>
            <w:r w:rsidR="003974A3" w:rsidRPr="00FF377A">
              <w:rPr>
                <w:rStyle w:val="Hipervnculo"/>
                <w:rFonts w:ascii="Times New Roman" w:hAnsi="Times New Roman" w:cs="Times New Roman" w:hint="eastAsia"/>
                <w:b/>
                <w:color w:val="auto"/>
                <w:sz w:val="20"/>
                <w:szCs w:val="20"/>
                <w:u w:val="none"/>
                <w:lang w:eastAsia="ja-JP"/>
              </w:rPr>
              <w:t>仕事</w:t>
            </w:r>
          </w:rubyBase>
        </w:ruby>
      </w:r>
      <w:r w:rsidR="003974A3" w:rsidRPr="00FF377A">
        <w:rPr>
          <w:rStyle w:val="Hipervnculo"/>
          <w:rFonts w:ascii="Times New Roman" w:hAnsi="Times New Roman" w:cs="Times New Roman" w:hint="eastAsia"/>
          <w:b/>
          <w:color w:val="auto"/>
          <w:sz w:val="20"/>
          <w:szCs w:val="20"/>
          <w:u w:val="none"/>
          <w:lang w:eastAsia="ja-JP"/>
        </w:rPr>
        <w:t>の</w:t>
      </w:r>
      <w:r w:rsidRPr="00FF377A">
        <w:rPr>
          <w:rStyle w:val="Hipervnculo"/>
          <w:rFonts w:ascii="Times New Roman" w:hAnsi="Times New Roman" w:cs="Times New Roman" w:hint="eastAsia"/>
          <w:b/>
          <w:color w:val="auto"/>
          <w:sz w:val="20"/>
          <w:szCs w:val="20"/>
          <w:u w:val="none"/>
          <w:lang w:eastAsia="ja-JP"/>
        </w:rPr>
        <w:ruby>
          <w:rubyPr>
            <w:rubyAlign w:val="distributeSpace"/>
            <w:hps w:val="14"/>
            <w:hpsRaise w:val="18"/>
            <w:hpsBaseText w:val="20"/>
            <w:lid w:val="ja-JP"/>
          </w:rubyPr>
          <w:rt>
            <w:r w:rsidR="003974A3" w:rsidRPr="00FF377A">
              <w:rPr>
                <w:rStyle w:val="Hipervnculo"/>
                <w:rFonts w:ascii="MS Mincho" w:eastAsia="MS Mincho" w:hAnsi="MS Mincho" w:cs="Times New Roman" w:hint="eastAsia"/>
                <w:b/>
                <w:color w:val="auto"/>
                <w:sz w:val="14"/>
                <w:szCs w:val="20"/>
                <w:u w:val="none"/>
                <w:lang w:eastAsia="ja-JP"/>
              </w:rPr>
              <w:t>けいさん</w:t>
            </w:r>
          </w:rt>
          <w:rubyBase>
            <w:r w:rsidR="003974A3" w:rsidRPr="00FF377A">
              <w:rPr>
                <w:rStyle w:val="Hipervnculo"/>
                <w:rFonts w:ascii="Times New Roman" w:hAnsi="Times New Roman" w:cs="Times New Roman" w:hint="eastAsia"/>
                <w:b/>
                <w:color w:val="auto"/>
                <w:sz w:val="20"/>
                <w:szCs w:val="20"/>
                <w:u w:val="none"/>
                <w:lang w:eastAsia="ja-JP"/>
              </w:rPr>
              <w:t>計算</w:t>
            </w:r>
          </w:rubyBase>
        </w:ruby>
      </w:r>
    </w:p>
    <w:p w:rsidR="00B7436B" w:rsidRPr="00FF377A" w:rsidRDefault="00B7436B" w:rsidP="00B7436B">
      <w:pPr>
        <w:pStyle w:val="Sinespaciado"/>
        <w:ind w:left="360"/>
        <w:rPr>
          <w:rStyle w:val="Hipervnculo"/>
          <w:rFonts w:ascii="Times New Roman" w:hAnsi="Times New Roman" w:cs="Times New Roman"/>
          <w:color w:val="auto"/>
          <w:sz w:val="20"/>
          <w:szCs w:val="20"/>
          <w:u w:val="none"/>
          <w:lang w:eastAsia="ja-JP"/>
        </w:rPr>
      </w:pPr>
    </w:p>
    <w:p w:rsidR="00B7436B" w:rsidRPr="00FF377A" w:rsidRDefault="00147152" w:rsidP="00B7436B">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ねつりきがく</w:t>
            </w:r>
          </w:rt>
          <w:rubyBase>
            <w:r w:rsidR="00416712" w:rsidRPr="00FF377A">
              <w:rPr>
                <w:rStyle w:val="Hipervnculo"/>
                <w:rFonts w:ascii="Times New Roman" w:hAnsi="Times New Roman" w:cs="Times New Roman" w:hint="eastAsia"/>
                <w:color w:val="auto"/>
                <w:sz w:val="20"/>
                <w:szCs w:val="20"/>
                <w:u w:val="none"/>
                <w:lang w:eastAsia="ja-JP"/>
              </w:rPr>
              <w:t>熱力学</w:t>
            </w:r>
          </w:rubyBase>
        </w:ruby>
      </w:r>
      <w:r w:rsidR="00B7436B" w:rsidRPr="00FF377A">
        <w:rPr>
          <w:rStyle w:val="Hipervnculo"/>
          <w:rFonts w:ascii="Times New Roman" w:hAnsi="Times New Roman" w:cs="Times New Roman" w:hint="eastAsia"/>
          <w:color w:val="auto"/>
          <w:sz w:val="20"/>
          <w:szCs w:val="20"/>
          <w:u w:val="none"/>
          <w:lang w:eastAsia="ja-JP"/>
        </w:rPr>
        <w:t xml:space="preserve"> </w:t>
      </w:r>
      <w:r w:rsidR="00416712" w:rsidRPr="00FF377A">
        <w:rPr>
          <w:rStyle w:val="Hipervnculo"/>
          <w:rFonts w:ascii="Times New Roman" w:hAnsi="Times New Roman" w:cs="Times New Roman" w:hint="eastAsia"/>
          <w:color w:val="auto"/>
          <w:sz w:val="20"/>
          <w:szCs w:val="20"/>
          <w:u w:val="none"/>
          <w:lang w:eastAsia="ja-JP"/>
        </w:rPr>
        <w:t>での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あつりょく</w:t>
            </w:r>
          </w:rt>
          <w:rubyBase>
            <w:r w:rsidR="00416712" w:rsidRPr="00FF377A">
              <w:rPr>
                <w:rStyle w:val="Hipervnculo"/>
                <w:rFonts w:ascii="Times New Roman" w:hAnsi="Times New Roman" w:cs="Times New Roman" w:hint="eastAsia"/>
                <w:color w:val="auto"/>
                <w:sz w:val="20"/>
                <w:szCs w:val="20"/>
                <w:u w:val="none"/>
                <w:lang w:eastAsia="ja-JP"/>
              </w:rPr>
              <w:t>圧力</w:t>
            </w:r>
          </w:rubyBase>
        </w:ruby>
      </w:r>
      <w:r w:rsidR="00B7436B" w:rsidRPr="00FF377A">
        <w:rPr>
          <w:rStyle w:val="Hipervnculo"/>
          <w:rFonts w:ascii="Times New Roman" w:hAnsi="Times New Roman" w:cs="Times New Roman" w:hint="eastAsia"/>
          <w:color w:val="auto"/>
          <w:sz w:val="20"/>
          <w:szCs w:val="20"/>
          <w:u w:val="none"/>
          <w:lang w:eastAsia="ja-JP"/>
        </w:rPr>
        <w:t xml:space="preserve"> </w:t>
      </w:r>
      <w:r w:rsidR="00416712" w:rsidRPr="00FF377A">
        <w:rPr>
          <w:rStyle w:val="Hipervnculo"/>
          <w:rFonts w:ascii="Times New Roman" w:hAnsi="Times New Roman" w:cs="Times New Roman" w:hint="eastAsia"/>
          <w:color w:val="auto"/>
          <w:sz w:val="20"/>
          <w:szCs w:val="20"/>
          <w:u w:val="none"/>
          <w:lang w:eastAsia="ja-JP"/>
        </w:rPr>
        <w:t>P</w:t>
      </w:r>
      <w:r w:rsidR="00416712"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きたい</w:t>
            </w:r>
          </w:rt>
          <w:rubyBase>
            <w:r w:rsidR="00416712" w:rsidRPr="00FF377A">
              <w:rPr>
                <w:rStyle w:val="Hipervnculo"/>
                <w:rFonts w:ascii="Times New Roman" w:hAnsi="Times New Roman" w:cs="Times New Roman" w:hint="eastAsia"/>
                <w:color w:val="auto"/>
                <w:sz w:val="20"/>
                <w:szCs w:val="20"/>
                <w:u w:val="none"/>
                <w:lang w:eastAsia="ja-JP"/>
              </w:rPr>
              <w:t>気体</w:t>
            </w:r>
          </w:rubyBase>
        </w:ruby>
      </w:r>
      <w:r w:rsidR="00B7436B"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りそうきたい</w:t>
            </w:r>
          </w:rt>
          <w:rubyBase>
            <w:r w:rsidR="00416712" w:rsidRPr="00FF377A">
              <w:rPr>
                <w:rStyle w:val="Hipervnculo"/>
                <w:rFonts w:ascii="Times New Roman" w:hAnsi="Times New Roman" w:cs="Times New Roman" w:hint="eastAsia"/>
                <w:color w:val="auto"/>
                <w:sz w:val="20"/>
                <w:szCs w:val="20"/>
                <w:u w:val="none"/>
                <w:lang w:eastAsia="ja-JP"/>
              </w:rPr>
              <w:t>理想気体</w:t>
            </w:r>
          </w:rubyBase>
        </w:ruby>
      </w:r>
      <w:r w:rsidR="00B7436B" w:rsidRPr="00FF377A">
        <w:rPr>
          <w:rStyle w:val="Hipervnculo"/>
          <w:rFonts w:ascii="Times New Roman" w:hAnsi="Times New Roman" w:cs="Times New Roman" w:hint="eastAsia"/>
          <w:color w:val="auto"/>
          <w:sz w:val="20"/>
          <w:szCs w:val="20"/>
          <w:u w:val="none"/>
          <w:lang w:eastAsia="ja-JP"/>
        </w:rPr>
        <w:t>)</w:t>
      </w:r>
      <w:r w:rsidR="00416712" w:rsidRPr="00FF377A">
        <w:rPr>
          <w:rStyle w:val="Hipervnculo"/>
          <w:rFonts w:ascii="Times New Roman" w:hAnsi="Times New Roman" w:cs="Times New Roman" w:hint="eastAsia"/>
          <w:color w:val="auto"/>
          <w:sz w:val="20"/>
          <w:szCs w:val="20"/>
          <w:u w:val="none"/>
          <w:lang w:eastAsia="ja-JP"/>
        </w:rPr>
        <w:t>が</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たいせき</w:t>
            </w:r>
          </w:rt>
          <w:rubyBase>
            <w:r w:rsidR="00416712" w:rsidRPr="00FF377A">
              <w:rPr>
                <w:rStyle w:val="Hipervnculo"/>
                <w:rFonts w:ascii="Times New Roman" w:hAnsi="Times New Roman" w:cs="Times New Roman" w:hint="eastAsia"/>
                <w:color w:val="auto"/>
                <w:sz w:val="20"/>
                <w:szCs w:val="20"/>
                <w:u w:val="none"/>
                <w:lang w:eastAsia="ja-JP"/>
              </w:rPr>
              <w:t>体積</w:t>
            </w:r>
          </w:rubyBase>
        </w:ruby>
      </w:r>
      <w:r w:rsidR="00416712" w:rsidRPr="00FF377A">
        <w:rPr>
          <w:rStyle w:val="Hipervnculo"/>
          <w:rFonts w:ascii="Times New Roman" w:hAnsi="Times New Roman" w:cs="Times New Roman" w:hint="eastAsia"/>
          <w:color w:val="auto"/>
          <w:sz w:val="20"/>
          <w:szCs w:val="20"/>
          <w:u w:val="none"/>
          <w:lang w:eastAsia="ja-JP"/>
        </w:rPr>
        <w:t>を</w:t>
      </w:r>
      <w:r w:rsidR="00B7436B" w:rsidRPr="00FF377A">
        <w:rPr>
          <w:rStyle w:val="Hipervnculo"/>
          <w:rFonts w:ascii="Times New Roman" w:hAnsi="Times New Roman" w:cs="Times New Roman" w:hint="eastAsia"/>
          <w:color w:val="auto"/>
          <w:sz w:val="20"/>
          <w:szCs w:val="20"/>
          <w:u w:val="none"/>
          <w:lang w:eastAsia="ja-JP"/>
        </w:rPr>
        <w:t xml:space="preserve"> </w:t>
      </w:r>
      <w:r w:rsidR="00416712" w:rsidRPr="00FF377A">
        <w:rPr>
          <w:rStyle w:val="Hipervnculo"/>
          <w:rFonts w:ascii="Times New Roman" w:hAnsi="Times New Roman" w:cs="Times New Roman" w:hint="eastAsia"/>
          <w:color w:val="auto"/>
          <w:sz w:val="20"/>
          <w:szCs w:val="20"/>
          <w:u w:val="none"/>
          <w:lang w:eastAsia="ja-JP"/>
        </w:rPr>
        <w:t>Vi</w:t>
      </w:r>
      <w:r w:rsidR="00B7436B" w:rsidRPr="00FF377A">
        <w:rPr>
          <w:rStyle w:val="Hipervnculo"/>
          <w:rFonts w:ascii="Times New Roman" w:hAnsi="Times New Roman" w:cs="Times New Roman" w:hint="eastAsia"/>
          <w:color w:val="auto"/>
          <w:sz w:val="20"/>
          <w:szCs w:val="20"/>
          <w:u w:val="none"/>
          <w:lang w:eastAsia="ja-JP"/>
        </w:rPr>
        <w:t xml:space="preserve"> </w:t>
      </w:r>
      <w:r w:rsidR="00416712" w:rsidRPr="00FF377A">
        <w:rPr>
          <w:rStyle w:val="Hipervnculo"/>
          <w:rFonts w:ascii="Times New Roman" w:hAnsi="Times New Roman" w:cs="Times New Roman" w:hint="eastAsia"/>
          <w:color w:val="auto"/>
          <w:sz w:val="20"/>
          <w:szCs w:val="20"/>
          <w:u w:val="none"/>
          <w:lang w:eastAsia="ja-JP"/>
        </w:rPr>
        <w:t>から</w:t>
      </w:r>
      <w:r w:rsidR="00B7436B" w:rsidRPr="00FF377A">
        <w:rPr>
          <w:rStyle w:val="Hipervnculo"/>
          <w:rFonts w:ascii="Times New Roman" w:hAnsi="Times New Roman" w:cs="Times New Roman" w:hint="eastAsia"/>
          <w:color w:val="auto"/>
          <w:sz w:val="20"/>
          <w:szCs w:val="20"/>
          <w:u w:val="none"/>
          <w:lang w:eastAsia="ja-JP"/>
        </w:rPr>
        <w:t xml:space="preserve"> </w:t>
      </w:r>
      <w:r w:rsidR="00416712" w:rsidRPr="00FF377A">
        <w:rPr>
          <w:rStyle w:val="Hipervnculo"/>
          <w:rFonts w:ascii="Times New Roman" w:hAnsi="Times New Roman" w:cs="Times New Roman" w:hint="eastAsia"/>
          <w:color w:val="auto"/>
          <w:sz w:val="20"/>
          <w:szCs w:val="20"/>
          <w:u w:val="none"/>
          <w:lang w:eastAsia="ja-JP"/>
        </w:rPr>
        <w:t>Vf</w:t>
      </w:r>
      <w:r w:rsidR="00B7436B" w:rsidRPr="00FF377A">
        <w:rPr>
          <w:rStyle w:val="Hipervnculo"/>
          <w:rFonts w:ascii="Times New Roman" w:hAnsi="Times New Roman" w:cs="Times New Roman" w:hint="eastAsia"/>
          <w:color w:val="auto"/>
          <w:sz w:val="20"/>
          <w:szCs w:val="20"/>
          <w:u w:val="none"/>
          <w:lang w:eastAsia="ja-JP"/>
        </w:rPr>
        <w:t xml:space="preserve"> </w:t>
      </w:r>
      <w:r w:rsidR="00416712" w:rsidRPr="00FF377A">
        <w:rPr>
          <w:rStyle w:val="Hipervnculo"/>
          <w:rFonts w:ascii="Times New Roman" w:hAnsi="Times New Roman" w:cs="Times New Roman" w:hint="eastAsia"/>
          <w:color w:val="auto"/>
          <w:sz w:val="20"/>
          <w:szCs w:val="20"/>
          <w:u w:val="none"/>
          <w:lang w:eastAsia="ja-JP"/>
        </w:rPr>
        <w:t>に</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へんか</w:t>
            </w:r>
          </w:rt>
          <w:rubyBase>
            <w:r w:rsidR="00416712" w:rsidRPr="00FF377A">
              <w:rPr>
                <w:rStyle w:val="Hipervnculo"/>
                <w:rFonts w:ascii="Times New Roman" w:hAnsi="Times New Roman" w:cs="Times New Roman" w:hint="eastAsia"/>
                <w:color w:val="auto"/>
                <w:sz w:val="20"/>
                <w:szCs w:val="20"/>
                <w:u w:val="none"/>
                <w:lang w:eastAsia="ja-JP"/>
              </w:rPr>
              <w:t>変化</w:t>
            </w:r>
          </w:rubyBase>
        </w:ruby>
      </w:r>
      <w:r w:rsidR="00416712" w:rsidRPr="00FF377A">
        <w:rPr>
          <w:rStyle w:val="Hipervnculo"/>
          <w:rFonts w:ascii="Times New Roman" w:hAnsi="Times New Roman" w:cs="Times New Roman" w:hint="eastAsia"/>
          <w:color w:val="auto"/>
          <w:sz w:val="20"/>
          <w:szCs w:val="20"/>
          <w:u w:val="none"/>
          <w:lang w:eastAsia="ja-JP"/>
        </w:rPr>
        <w:t>させる</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とき</w:t>
            </w:r>
          </w:rt>
          <w:rubyBase>
            <w:r w:rsidR="00416712" w:rsidRPr="00FF377A">
              <w:rPr>
                <w:rStyle w:val="Hipervnculo"/>
                <w:rFonts w:ascii="Times New Roman" w:hAnsi="Times New Roman" w:cs="Times New Roman" w:hint="eastAsia"/>
                <w:color w:val="auto"/>
                <w:sz w:val="20"/>
                <w:szCs w:val="20"/>
                <w:u w:val="none"/>
                <w:lang w:eastAsia="ja-JP"/>
              </w:rPr>
              <w:t>時</w:t>
            </w:r>
          </w:rubyBase>
        </w:ruby>
      </w:r>
      <w:r w:rsidR="00416712"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しごと</w:t>
            </w:r>
          </w:rt>
          <w:rubyBase>
            <w:r w:rsidR="00416712" w:rsidRPr="00FF377A">
              <w:rPr>
                <w:rStyle w:val="Hipervnculo"/>
                <w:rFonts w:ascii="Times New Roman" w:hAnsi="Times New Roman" w:cs="Times New Roman" w:hint="eastAsia"/>
                <w:color w:val="auto"/>
                <w:sz w:val="20"/>
                <w:szCs w:val="20"/>
                <w:u w:val="none"/>
                <w:lang w:eastAsia="ja-JP"/>
              </w:rPr>
              <w:t>仕事</w:t>
            </w:r>
          </w:rubyBase>
        </w:ruby>
      </w:r>
      <w:r w:rsidR="00B7436B" w:rsidRPr="00FF377A">
        <w:rPr>
          <w:rStyle w:val="Hipervnculo"/>
          <w:rFonts w:ascii="Times New Roman" w:hAnsi="Times New Roman" w:cs="Times New Roman" w:hint="eastAsia"/>
          <w:color w:val="auto"/>
          <w:sz w:val="20"/>
          <w:szCs w:val="20"/>
          <w:u w:val="none"/>
          <w:lang w:eastAsia="ja-JP"/>
        </w:rPr>
        <w:t xml:space="preserve"> </w:t>
      </w:r>
      <w:r w:rsidR="00416712" w:rsidRPr="00FF377A">
        <w:rPr>
          <w:rStyle w:val="Hipervnculo"/>
          <w:rFonts w:ascii="Times New Roman" w:hAnsi="Times New Roman" w:cs="Times New Roman" w:hint="eastAsia"/>
          <w:color w:val="auto"/>
          <w:sz w:val="20"/>
          <w:szCs w:val="20"/>
          <w:u w:val="none"/>
          <w:lang w:eastAsia="ja-JP"/>
        </w:rPr>
        <w:t>W</w:t>
      </w:r>
      <w:r w:rsidR="00B7436B" w:rsidRPr="00FF377A">
        <w:rPr>
          <w:rStyle w:val="Hipervnculo"/>
          <w:rFonts w:ascii="Times New Roman" w:hAnsi="Times New Roman" w:cs="Times New Roman" w:hint="eastAsia"/>
          <w:color w:val="auto"/>
          <w:sz w:val="20"/>
          <w:szCs w:val="20"/>
          <w:u w:val="none"/>
          <w:lang w:eastAsia="ja-JP"/>
        </w:rPr>
        <w:t xml:space="preserve"> </w:t>
      </w:r>
      <w:r w:rsidR="00416712" w:rsidRPr="00FF377A">
        <w:rPr>
          <w:rStyle w:val="Hipervnculo"/>
          <w:rFonts w:ascii="Times New Roman" w:hAnsi="Times New Roman" w:cs="Times New Roman" w:hint="eastAsia"/>
          <w:color w:val="auto"/>
          <w:sz w:val="20"/>
          <w:szCs w:val="20"/>
          <w:u w:val="none"/>
          <w:lang w:eastAsia="ja-JP"/>
        </w:rPr>
        <w:t>は</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いか</w:t>
            </w:r>
          </w:rt>
          <w:rubyBase>
            <w:r w:rsidR="00416712" w:rsidRPr="00FF377A">
              <w:rPr>
                <w:rStyle w:val="Hipervnculo"/>
                <w:rFonts w:ascii="Times New Roman" w:hAnsi="Times New Roman" w:cs="Times New Roman" w:hint="eastAsia"/>
                <w:color w:val="auto"/>
                <w:sz w:val="20"/>
                <w:szCs w:val="20"/>
                <w:u w:val="none"/>
                <w:lang w:eastAsia="ja-JP"/>
              </w:rPr>
              <w:t>以下</w:t>
            </w:r>
          </w:rubyBase>
        </w:ruby>
      </w:r>
      <w:r w:rsidR="00416712" w:rsidRPr="00FF377A">
        <w:rPr>
          <w:rStyle w:val="Hipervnculo"/>
          <w:rFonts w:ascii="Times New Roman" w:hAnsi="Times New Roman" w:cs="Times New Roman" w:hint="eastAsia"/>
          <w:color w:val="auto"/>
          <w:sz w:val="20"/>
          <w:szCs w:val="20"/>
          <w:u w:val="none"/>
          <w:lang w:eastAsia="ja-JP"/>
        </w:rPr>
        <w:t>のように</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ひょう</w:t>
            </w:r>
          </w:rt>
          <w:rubyBase>
            <w:r w:rsidR="00416712" w:rsidRPr="00FF377A">
              <w:rPr>
                <w:rStyle w:val="Hipervnculo"/>
                <w:rFonts w:ascii="Times New Roman" w:hAnsi="Times New Roman" w:cs="Times New Roman" w:hint="eastAsia"/>
                <w:color w:val="auto"/>
                <w:sz w:val="20"/>
                <w:szCs w:val="20"/>
                <w:u w:val="none"/>
                <w:lang w:eastAsia="ja-JP"/>
              </w:rPr>
              <w:t>表</w:t>
            </w:r>
          </w:rubyBase>
        </w:ruby>
      </w:r>
      <w:r w:rsidR="00416712" w:rsidRPr="00FF377A">
        <w:rPr>
          <w:rStyle w:val="Hipervnculo"/>
          <w:rFonts w:ascii="Times New Roman" w:hAnsi="Times New Roman" w:cs="Times New Roman" w:hint="eastAsia"/>
          <w:color w:val="auto"/>
          <w:sz w:val="20"/>
          <w:szCs w:val="20"/>
          <w:u w:val="none"/>
          <w:lang w:eastAsia="ja-JP"/>
        </w:rPr>
        <w:t>される。</w:t>
      </w:r>
    </w:p>
    <w:p w:rsidR="00416712" w:rsidRPr="00FF377A" w:rsidRDefault="00416712" w:rsidP="00416712">
      <w:pPr>
        <w:pStyle w:val="Sinespaciado"/>
        <w:ind w:left="360" w:firstLine="348"/>
        <w:rPr>
          <w:rStyle w:val="Hipervnculo"/>
          <w:rFonts w:ascii="Times New Roman" w:hAnsi="Times New Roman" w:cs="Times New Roman"/>
          <w:color w:val="auto"/>
          <w:sz w:val="20"/>
          <w:szCs w:val="20"/>
          <w:u w:val="none"/>
          <w:lang w:eastAsia="ja-JP"/>
        </w:rPr>
      </w:pPr>
      <w:r w:rsidRPr="00FF377A">
        <w:rPr>
          <w:rFonts w:hint="eastAsia"/>
          <w:noProof/>
          <w:lang w:eastAsia="ja-JP"/>
        </w:rPr>
        <w:drawing>
          <wp:inline distT="0" distB="0" distL="0" distR="0">
            <wp:extent cx="1428750" cy="485775"/>
            <wp:effectExtent l="0" t="0" r="0" b="0"/>
            <wp:docPr id="98" name="Imagen 98" descr="W=-\int_{V_i}^{V_f} P\,\mathrm{d}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int_{V_i}^{V_f} P\,\mathrm{d}V"/>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0" y="0"/>
                      <a:ext cx="1428750" cy="485775"/>
                    </a:xfrm>
                    <a:prstGeom prst="rect">
                      <a:avLst/>
                    </a:prstGeom>
                    <a:noFill/>
                    <a:ln>
                      <a:noFill/>
                    </a:ln>
                  </pic:spPr>
                </pic:pic>
              </a:graphicData>
            </a:graphic>
          </wp:inline>
        </w:drawing>
      </w:r>
    </w:p>
    <w:p w:rsidR="00B7436B" w:rsidRPr="00FF377A" w:rsidRDefault="00416712" w:rsidP="00B7436B">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この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ばあい</w:t>
            </w:r>
          </w:rt>
          <w:rubyBase>
            <w:r w:rsidR="00416712" w:rsidRPr="00FF377A">
              <w:rPr>
                <w:rStyle w:val="Hipervnculo"/>
                <w:rFonts w:ascii="Times New Roman" w:hAnsi="Times New Roman" w:cs="Times New Roman" w:hint="eastAsia"/>
                <w:color w:val="auto"/>
                <w:sz w:val="20"/>
                <w:szCs w:val="20"/>
                <w:u w:val="none"/>
                <w:lang w:eastAsia="ja-JP"/>
              </w:rPr>
              <w:t>場合</w:t>
            </w:r>
          </w:rubyBase>
        </w:ruby>
      </w:r>
      <w:r w:rsidRPr="00FF377A">
        <w:rPr>
          <w:rStyle w:val="Hipervnculo"/>
          <w:rFonts w:ascii="Times New Roman" w:hAnsi="Times New Roman" w:cs="Times New Roman" w:hint="eastAsia"/>
          <w:color w:val="auto"/>
          <w:sz w:val="20"/>
          <w:szCs w:val="20"/>
          <w:u w:val="none"/>
          <w:lang w:eastAsia="ja-JP"/>
        </w:rPr>
        <w:t>も</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しごと</w:t>
            </w:r>
          </w:rt>
          <w:rubyBase>
            <w:r w:rsidR="00416712" w:rsidRPr="00FF377A">
              <w:rPr>
                <w:rStyle w:val="Hipervnculo"/>
                <w:rFonts w:ascii="Times New Roman" w:hAnsi="Times New Roman" w:cs="Times New Roman" w:hint="eastAsia"/>
                <w:color w:val="auto"/>
                <w:sz w:val="20"/>
                <w:szCs w:val="20"/>
                <w:u w:val="none"/>
                <w:lang w:eastAsia="ja-JP"/>
              </w:rPr>
              <w:t>仕事</w:t>
            </w:r>
          </w:rubyBase>
        </w:ruby>
      </w:r>
      <w:r w:rsidR="00B7436B"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W</w:t>
      </w:r>
      <w:r w:rsidR="00B7436B"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すから</w:t>
            </w:r>
          </w:rt>
          <w:rubyBase>
            <w:r w:rsidR="00416712" w:rsidRPr="00FF377A">
              <w:rPr>
                <w:rStyle w:val="Hipervnculo"/>
                <w:rFonts w:ascii="Times New Roman" w:hAnsi="Times New Roman" w:cs="Times New Roman" w:hint="eastAsia"/>
                <w:color w:val="auto"/>
                <w:sz w:val="20"/>
                <w:szCs w:val="20"/>
                <w:u w:val="none"/>
                <w:lang w:eastAsia="ja-JP"/>
              </w:rPr>
              <w:t>スカラ</w:t>
            </w:r>
          </w:rubyBase>
        </w:ruby>
      </w:r>
      <w:r w:rsidRPr="00FF377A">
        <w:rPr>
          <w:rStyle w:val="Hipervnculo"/>
          <w:rFonts w:ascii="Times New Roman" w:hAnsi="Times New Roman" w:cs="Times New Roman" w:hint="eastAsia"/>
          <w:color w:val="auto"/>
          <w:sz w:val="20"/>
          <w:szCs w:val="20"/>
          <w:u w:val="none"/>
          <w:lang w:eastAsia="ja-JP"/>
        </w:rPr>
        <w:t>ー</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りょう</w:t>
            </w:r>
          </w:rt>
          <w:rubyBase>
            <w:r w:rsidR="00416712" w:rsidRPr="00FF377A">
              <w:rPr>
                <w:rStyle w:val="Hipervnculo"/>
                <w:rFonts w:ascii="Times New Roman" w:hAnsi="Times New Roman" w:cs="Times New Roman" w:hint="eastAsia"/>
                <w:color w:val="auto"/>
                <w:sz w:val="20"/>
                <w:szCs w:val="20"/>
                <w:u w:val="none"/>
                <w:lang w:eastAsia="ja-JP"/>
              </w:rPr>
              <w:t>量</w:t>
            </w:r>
          </w:rubyBase>
        </w:ruby>
      </w:r>
      <w:r w:rsidRPr="00FF377A">
        <w:rPr>
          <w:rStyle w:val="Hipervnculo"/>
          <w:rFonts w:ascii="Times New Roman" w:hAnsi="Times New Roman" w:cs="Times New Roman" w:hint="eastAsia"/>
          <w:color w:val="auto"/>
          <w:sz w:val="20"/>
          <w:szCs w:val="20"/>
          <w:u w:val="none"/>
          <w:lang w:eastAsia="ja-JP"/>
        </w:rPr>
        <w:t>となる。</w:t>
      </w:r>
    </w:p>
    <w:p w:rsidR="00B7436B" w:rsidRPr="00FF377A" w:rsidRDefault="00B7436B" w:rsidP="005913E9">
      <w:pPr>
        <w:pStyle w:val="Sinespaciado"/>
        <w:ind w:left="360"/>
        <w:rPr>
          <w:rStyle w:val="Hipervnculo"/>
          <w:rFonts w:ascii="Times New Roman" w:hAnsi="Times New Roman" w:cs="Times New Roman"/>
          <w:b/>
          <w:color w:val="auto"/>
          <w:sz w:val="20"/>
          <w:szCs w:val="20"/>
          <w:u w:val="none"/>
          <w:lang w:eastAsia="ja-JP"/>
        </w:rPr>
      </w:pPr>
    </w:p>
    <w:p w:rsidR="005913E9" w:rsidRPr="00FF377A" w:rsidRDefault="0019531E" w:rsidP="005913E9">
      <w:pPr>
        <w:pStyle w:val="Sinespaciado"/>
        <w:ind w:left="360"/>
        <w:rPr>
          <w:rStyle w:val="Hipervnculo"/>
          <w:rFonts w:ascii="Times New Roman" w:hAnsi="Times New Roman" w:cs="Times New Roman"/>
          <w:sz w:val="20"/>
          <w:szCs w:val="20"/>
          <w:lang w:eastAsia="ja-JP"/>
        </w:rPr>
      </w:pPr>
      <w:hyperlink r:id="rId164" w:history="1">
        <w:r w:rsidR="005913E9" w:rsidRPr="00FF377A">
          <w:rPr>
            <w:rStyle w:val="Hipervnculo"/>
            <w:rFonts w:ascii="Times New Roman" w:hAnsi="Times New Roman" w:cs="Times New Roman" w:hint="eastAsia"/>
            <w:sz w:val="20"/>
            <w:szCs w:val="20"/>
            <w:lang w:eastAsia="ja-JP"/>
          </w:rPr>
          <w:t>http://ja.wikipedia.org/wiki/%E4%BB%95%E4%BA%8B_(%E7%89%A9%E7%90%86%E5%AD%A6)</w:t>
        </w:r>
      </w:hyperlink>
    </w:p>
    <w:p w:rsidR="00416712" w:rsidRPr="00FF377A" w:rsidRDefault="00416712" w:rsidP="005913E9">
      <w:pPr>
        <w:pStyle w:val="Sinespaciado"/>
        <w:ind w:left="360"/>
        <w:rPr>
          <w:rStyle w:val="Hipervnculo"/>
          <w:rFonts w:ascii="Times New Roman" w:hAnsi="Times New Roman" w:cs="Times New Roman"/>
          <w:sz w:val="20"/>
          <w:szCs w:val="20"/>
          <w:lang w:eastAsia="ja-JP"/>
        </w:rPr>
      </w:pPr>
    </w:p>
    <w:p w:rsidR="001F596F" w:rsidRPr="00FF377A" w:rsidRDefault="005913E9" w:rsidP="005913E9">
      <w:pPr>
        <w:pStyle w:val="Sinespaciado"/>
        <w:numPr>
          <w:ilvl w:val="0"/>
          <w:numId w:val="1"/>
        </w:numPr>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b/>
          <w:color w:val="auto"/>
          <w:sz w:val="20"/>
          <w:szCs w:val="20"/>
          <w:u w:val="none"/>
          <w:lang w:eastAsia="ja-JP"/>
        </w:rPr>
        <w:t>Energía Cinética:</w:t>
      </w:r>
    </w:p>
    <w:p w:rsidR="005913E9" w:rsidRPr="00FF377A" w:rsidRDefault="005913E9" w:rsidP="005913E9">
      <w:pPr>
        <w:pStyle w:val="Sinespaciado"/>
        <w:ind w:left="360"/>
        <w:rPr>
          <w:rStyle w:val="Hipervnculo"/>
          <w:rFonts w:ascii="Times New Roman" w:hAnsi="Times New Roman" w:cs="Times New Roman"/>
          <w:color w:val="auto"/>
          <w:sz w:val="20"/>
          <w:szCs w:val="20"/>
          <w:u w:val="none"/>
          <w:lang w:eastAsia="ja-JP"/>
        </w:rPr>
      </w:pPr>
    </w:p>
    <w:p w:rsidR="00416712" w:rsidRPr="00FF377A" w:rsidRDefault="00147152" w:rsidP="00416712">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うんどう</w:t>
            </w:r>
          </w:rt>
          <w:rubyBase>
            <w:r w:rsidR="00416712" w:rsidRPr="00FF377A">
              <w:rPr>
                <w:rStyle w:val="Hipervnculo"/>
                <w:rFonts w:ascii="Times New Roman" w:hAnsi="Times New Roman" w:cs="Times New Roman" w:hint="eastAsia"/>
                <w:color w:val="auto"/>
                <w:sz w:val="20"/>
                <w:szCs w:val="20"/>
                <w:u w:val="none"/>
                <w:lang w:eastAsia="ja-JP"/>
              </w:rPr>
              <w:t>運動</w:t>
            </w:r>
          </w:rubyBase>
        </w:ruby>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えねるぎ</w:t>
            </w:r>
          </w:rt>
          <w:rubyBase>
            <w:r w:rsidR="00416712" w:rsidRPr="00FF377A">
              <w:rPr>
                <w:rStyle w:val="Hipervnculo"/>
                <w:rFonts w:ascii="Times New Roman" w:hAnsi="Times New Roman" w:cs="Times New Roman" w:hint="eastAsia"/>
                <w:color w:val="auto"/>
                <w:sz w:val="20"/>
                <w:szCs w:val="20"/>
                <w:u w:val="none"/>
                <w:lang w:eastAsia="ja-JP"/>
              </w:rPr>
              <w:t>エネルギ</w:t>
            </w:r>
          </w:rubyBase>
        </w:ruby>
      </w:r>
      <w:r w:rsidR="00416712" w:rsidRPr="00FF377A">
        <w:rPr>
          <w:rStyle w:val="Hipervnculo"/>
          <w:rFonts w:ascii="Times New Roman" w:hAnsi="Times New Roman" w:cs="Times New Roman" w:hint="eastAsia"/>
          <w:color w:val="auto"/>
          <w:sz w:val="20"/>
          <w:szCs w:val="20"/>
          <w:u w:val="none"/>
          <w:lang w:eastAsia="ja-JP"/>
        </w:rPr>
        <w:t>ー（うんどう</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えねるぎ</w:t>
            </w:r>
          </w:rt>
          <w:rubyBase>
            <w:r w:rsidR="00416712" w:rsidRPr="00FF377A">
              <w:rPr>
                <w:rStyle w:val="Hipervnculo"/>
                <w:rFonts w:ascii="Times New Roman" w:hAnsi="Times New Roman" w:cs="Times New Roman" w:hint="eastAsia"/>
                <w:color w:val="auto"/>
                <w:sz w:val="20"/>
                <w:szCs w:val="20"/>
                <w:u w:val="none"/>
                <w:lang w:eastAsia="ja-JP"/>
              </w:rPr>
              <w:t>エネルギ</w:t>
            </w:r>
          </w:rubyBase>
        </w:ruby>
      </w:r>
      <w:r w:rsidR="00416712" w:rsidRPr="00FF377A">
        <w:rPr>
          <w:rStyle w:val="Hipervnculo"/>
          <w:rFonts w:ascii="Times New Roman" w:hAnsi="Times New Roman" w:cs="Times New Roman" w:hint="eastAsia"/>
          <w:color w:val="auto"/>
          <w:sz w:val="20"/>
          <w:szCs w:val="20"/>
          <w:u w:val="none"/>
          <w:lang w:eastAsia="ja-JP"/>
        </w:rPr>
        <w:t>ー、</w:t>
      </w:r>
      <w:r w:rsidR="00416712" w:rsidRPr="00FF377A">
        <w:rPr>
          <w:rStyle w:val="Hipervnculo"/>
          <w:rFonts w:ascii="Times New Roman" w:hAnsi="Times New Roman" w:cs="Times New Roman" w:hint="eastAsia"/>
          <w:color w:val="auto"/>
          <w:sz w:val="20"/>
          <w:szCs w:val="20"/>
          <w:u w:val="none"/>
          <w:lang w:eastAsia="ja-JP"/>
        </w:rPr>
        <w:t>kinetic energy</w:t>
      </w:r>
      <w:r w:rsidR="00416712" w:rsidRPr="00FF377A">
        <w:rPr>
          <w:rStyle w:val="Hipervnculo"/>
          <w:rFonts w:ascii="Times New Roman" w:hAnsi="Times New Roman" w:cs="Times New Roman" w:hint="eastAsia"/>
          <w:color w:val="auto"/>
          <w:sz w:val="20"/>
          <w:szCs w:val="20"/>
          <w:u w:val="none"/>
          <w:lang w:eastAsia="ja-JP"/>
        </w:rPr>
        <w:t>）は、</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うんどう</w:t>
            </w:r>
          </w:rt>
          <w:rubyBase>
            <w:r w:rsidR="00416712" w:rsidRPr="00FF377A">
              <w:rPr>
                <w:rStyle w:val="Hipervnculo"/>
                <w:rFonts w:ascii="Times New Roman" w:hAnsi="Times New Roman" w:cs="Times New Roman" w:hint="eastAsia"/>
                <w:color w:val="auto"/>
                <w:sz w:val="20"/>
                <w:szCs w:val="20"/>
                <w:u w:val="none"/>
                <w:lang w:eastAsia="ja-JP"/>
              </w:rPr>
              <w:t>運動</w:t>
            </w:r>
          </w:rubyBase>
        </w:ruby>
      </w:r>
      <w:r w:rsidR="00416712" w:rsidRPr="00FF377A">
        <w:rPr>
          <w:rStyle w:val="Hipervnculo"/>
          <w:rFonts w:ascii="Times New Roman" w:hAnsi="Times New Roman" w:cs="Times New Roman" w:hint="eastAsia"/>
          <w:color w:val="auto"/>
          <w:sz w:val="20"/>
          <w:szCs w:val="20"/>
          <w:u w:val="none"/>
          <w:lang w:eastAsia="ja-JP"/>
        </w:rPr>
        <w:t>している</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ぶったい</w:t>
            </w:r>
          </w:rt>
          <w:rubyBase>
            <w:r w:rsidR="00416712" w:rsidRPr="00FF377A">
              <w:rPr>
                <w:rStyle w:val="Hipervnculo"/>
                <w:rFonts w:ascii="Times New Roman" w:hAnsi="Times New Roman" w:cs="Times New Roman" w:hint="eastAsia"/>
                <w:color w:val="auto"/>
                <w:sz w:val="20"/>
                <w:szCs w:val="20"/>
                <w:u w:val="none"/>
                <w:lang w:eastAsia="ja-JP"/>
              </w:rPr>
              <w:t>物体</w:t>
            </w:r>
          </w:rubyBase>
        </w:ruby>
      </w:r>
      <w:r w:rsidR="00416712" w:rsidRPr="00FF377A">
        <w:rPr>
          <w:rStyle w:val="Hipervnculo"/>
          <w:rFonts w:ascii="Times New Roman" w:hAnsi="Times New Roman" w:cs="Times New Roman" w:hint="eastAsia"/>
          <w:color w:val="auto"/>
          <w:sz w:val="20"/>
          <w:szCs w:val="20"/>
          <w:u w:val="none"/>
          <w:lang w:eastAsia="ja-JP"/>
        </w:rPr>
        <w:t>が</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も</w:t>
            </w:r>
          </w:rt>
          <w:rubyBase>
            <w:r w:rsidR="00416712" w:rsidRPr="00FF377A">
              <w:rPr>
                <w:rStyle w:val="Hipervnculo"/>
                <w:rFonts w:ascii="Times New Roman" w:hAnsi="Times New Roman" w:cs="Times New Roman" w:hint="eastAsia"/>
                <w:color w:val="auto"/>
                <w:sz w:val="20"/>
                <w:szCs w:val="20"/>
                <w:u w:val="none"/>
                <w:lang w:eastAsia="ja-JP"/>
              </w:rPr>
              <w:t>持</w:t>
            </w:r>
          </w:rubyBase>
        </w:ruby>
      </w:r>
      <w:r w:rsidR="00416712" w:rsidRPr="00FF377A">
        <w:rPr>
          <w:rStyle w:val="Hipervnculo"/>
          <w:rFonts w:ascii="Times New Roman" w:hAnsi="Times New Roman" w:cs="Times New Roman" w:hint="eastAsia"/>
          <w:color w:val="auto"/>
          <w:sz w:val="20"/>
          <w:szCs w:val="20"/>
          <w:u w:val="none"/>
          <w:lang w:eastAsia="ja-JP"/>
        </w:rPr>
        <w:t>つ</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えねるぎ</w:t>
            </w:r>
          </w:rt>
          <w:rubyBase>
            <w:r w:rsidR="00416712" w:rsidRPr="00FF377A">
              <w:rPr>
                <w:rStyle w:val="Hipervnculo"/>
                <w:rFonts w:ascii="Times New Roman" w:hAnsi="Times New Roman" w:cs="Times New Roman" w:hint="eastAsia"/>
                <w:color w:val="auto"/>
                <w:sz w:val="20"/>
                <w:szCs w:val="20"/>
                <w:u w:val="none"/>
                <w:lang w:eastAsia="ja-JP"/>
              </w:rPr>
              <w:t>エネルギ</w:t>
            </w:r>
          </w:rubyBase>
        </w:ruby>
      </w:r>
      <w:r w:rsidR="00416712" w:rsidRPr="00FF377A">
        <w:rPr>
          <w:rStyle w:val="Hipervnculo"/>
          <w:rFonts w:ascii="Times New Roman" w:hAnsi="Times New Roman" w:cs="Times New Roman" w:hint="eastAsia"/>
          <w:color w:val="auto"/>
          <w:sz w:val="20"/>
          <w:szCs w:val="20"/>
          <w:u w:val="none"/>
          <w:lang w:eastAsia="ja-JP"/>
        </w:rPr>
        <w:t>ー。</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うんどう</w:t>
            </w:r>
          </w:rt>
          <w:rubyBase>
            <w:r w:rsidR="00416712" w:rsidRPr="00FF377A">
              <w:rPr>
                <w:rStyle w:val="Hipervnculo"/>
                <w:rFonts w:ascii="Times New Roman" w:hAnsi="Times New Roman" w:cs="Times New Roman" w:hint="eastAsia"/>
                <w:color w:val="auto"/>
                <w:sz w:val="20"/>
                <w:szCs w:val="20"/>
                <w:u w:val="none"/>
                <w:lang w:eastAsia="ja-JP"/>
              </w:rPr>
              <w:t>運動</w:t>
            </w:r>
          </w:rubyBase>
        </w:ruby>
      </w:r>
      <w:r w:rsidR="00416712" w:rsidRPr="00FF377A">
        <w:rPr>
          <w:rStyle w:val="Hipervnculo"/>
          <w:rFonts w:ascii="Times New Roman" w:hAnsi="Times New Roman" w:cs="Times New Roman" w:hint="eastAsia"/>
          <w:color w:val="auto"/>
          <w:sz w:val="20"/>
          <w:szCs w:val="20"/>
          <w:u w:val="none"/>
          <w:lang w:eastAsia="ja-JP"/>
        </w:rPr>
        <w:t>している</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ぶったい</w:t>
            </w:r>
          </w:rt>
          <w:rubyBase>
            <w:r w:rsidR="00416712" w:rsidRPr="00FF377A">
              <w:rPr>
                <w:rStyle w:val="Hipervnculo"/>
                <w:rFonts w:ascii="Times New Roman" w:hAnsi="Times New Roman" w:cs="Times New Roman" w:hint="eastAsia"/>
                <w:color w:val="auto"/>
                <w:sz w:val="20"/>
                <w:szCs w:val="20"/>
                <w:u w:val="none"/>
                <w:lang w:eastAsia="ja-JP"/>
              </w:rPr>
              <w:t>物体</w:t>
            </w:r>
          </w:rubyBase>
        </w:ruby>
      </w:r>
      <w:r w:rsidR="00416712"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そくど</w:t>
            </w:r>
          </w:rt>
          <w:rubyBase>
            <w:r w:rsidR="00416712" w:rsidRPr="00FF377A">
              <w:rPr>
                <w:rStyle w:val="Hipervnculo"/>
                <w:rFonts w:ascii="Times New Roman" w:hAnsi="Times New Roman" w:cs="Times New Roman" w:hint="eastAsia"/>
                <w:color w:val="auto"/>
                <w:sz w:val="20"/>
                <w:szCs w:val="20"/>
                <w:u w:val="none"/>
                <w:lang w:eastAsia="ja-JP"/>
              </w:rPr>
              <w:t>速度</w:t>
            </w:r>
          </w:rubyBase>
        </w:ruby>
      </w:r>
      <w:r w:rsidR="00416712" w:rsidRPr="00FF377A">
        <w:rPr>
          <w:rStyle w:val="Hipervnculo"/>
          <w:rFonts w:ascii="Times New Roman" w:hAnsi="Times New Roman" w:cs="Times New Roman" w:hint="eastAsia"/>
          <w:color w:val="auto"/>
          <w:sz w:val="20"/>
          <w:szCs w:val="20"/>
          <w:u w:val="none"/>
          <w:lang w:eastAsia="ja-JP"/>
        </w:rPr>
        <w:t>を</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へんか</w:t>
            </w:r>
          </w:rt>
          <w:rubyBase>
            <w:r w:rsidR="00416712" w:rsidRPr="00FF377A">
              <w:rPr>
                <w:rStyle w:val="Hipervnculo"/>
                <w:rFonts w:ascii="Times New Roman" w:hAnsi="Times New Roman" w:cs="Times New Roman" w:hint="eastAsia"/>
                <w:color w:val="auto"/>
                <w:sz w:val="20"/>
                <w:szCs w:val="20"/>
                <w:u w:val="none"/>
                <w:lang w:eastAsia="ja-JP"/>
              </w:rPr>
              <w:t>変化</w:t>
            </w:r>
          </w:rubyBase>
        </w:ruby>
      </w:r>
      <w:r w:rsidR="00416712" w:rsidRPr="00FF377A">
        <w:rPr>
          <w:rStyle w:val="Hipervnculo"/>
          <w:rFonts w:ascii="Times New Roman" w:hAnsi="Times New Roman" w:cs="Times New Roman" w:hint="eastAsia"/>
          <w:color w:val="auto"/>
          <w:sz w:val="20"/>
          <w:szCs w:val="20"/>
          <w:u w:val="none"/>
          <w:lang w:eastAsia="ja-JP"/>
        </w:rPr>
        <w:t>させるために</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ひつよう</w:t>
            </w:r>
          </w:rt>
          <w:rubyBase>
            <w:r w:rsidR="00416712" w:rsidRPr="00FF377A">
              <w:rPr>
                <w:rStyle w:val="Hipervnculo"/>
                <w:rFonts w:ascii="Times New Roman" w:hAnsi="Times New Roman" w:cs="Times New Roman" w:hint="eastAsia"/>
                <w:color w:val="auto"/>
                <w:sz w:val="20"/>
                <w:szCs w:val="20"/>
                <w:u w:val="none"/>
                <w:lang w:eastAsia="ja-JP"/>
              </w:rPr>
              <w:t>必要</w:t>
            </w:r>
          </w:rubyBase>
        </w:ruby>
      </w:r>
      <w:r w:rsidR="00416712" w:rsidRPr="00FF377A">
        <w:rPr>
          <w:rStyle w:val="Hipervnculo"/>
          <w:rFonts w:ascii="Times New Roman" w:hAnsi="Times New Roman" w:cs="Times New Roman" w:hint="eastAsia"/>
          <w:color w:val="auto"/>
          <w:sz w:val="20"/>
          <w:szCs w:val="20"/>
          <w:u w:val="none"/>
          <w:lang w:eastAsia="ja-JP"/>
        </w:rPr>
        <w:t>な</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えねるぎ</w:t>
            </w:r>
          </w:rt>
          <w:rubyBase>
            <w:r w:rsidR="00416712" w:rsidRPr="00FF377A">
              <w:rPr>
                <w:rStyle w:val="Hipervnculo"/>
                <w:rFonts w:ascii="Times New Roman" w:hAnsi="Times New Roman" w:cs="Times New Roman" w:hint="eastAsia"/>
                <w:color w:val="auto"/>
                <w:sz w:val="20"/>
                <w:szCs w:val="20"/>
                <w:u w:val="none"/>
                <w:lang w:eastAsia="ja-JP"/>
              </w:rPr>
              <w:t>エネルギ</w:t>
            </w:r>
          </w:rubyBase>
        </w:ruby>
      </w:r>
      <w:r w:rsidR="00416712" w:rsidRPr="00FF377A">
        <w:rPr>
          <w:rStyle w:val="Hipervnculo"/>
          <w:rFonts w:ascii="Times New Roman" w:hAnsi="Times New Roman" w:cs="Times New Roman" w:hint="eastAsia"/>
          <w:color w:val="auto"/>
          <w:sz w:val="20"/>
          <w:szCs w:val="20"/>
          <w:u w:val="none"/>
          <w:lang w:eastAsia="ja-JP"/>
        </w:rPr>
        <w:t>ー（</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color w:val="auto"/>
                <w:sz w:val="14"/>
                <w:szCs w:val="20"/>
                <w:u w:val="none"/>
                <w:lang w:eastAsia="ja-JP"/>
              </w:rPr>
              <w:t>しごと</w:t>
            </w:r>
          </w:rt>
          <w:rubyBase>
            <w:r w:rsidR="00416712" w:rsidRPr="00FF377A">
              <w:rPr>
                <w:rStyle w:val="Hipervnculo"/>
                <w:rFonts w:ascii="Times New Roman" w:hAnsi="Times New Roman" w:cs="Times New Roman" w:hint="eastAsia"/>
                <w:color w:val="auto"/>
                <w:sz w:val="20"/>
                <w:szCs w:val="20"/>
                <w:u w:val="none"/>
                <w:lang w:eastAsia="ja-JP"/>
              </w:rPr>
              <w:t>仕事</w:t>
            </w:r>
          </w:rubyBase>
        </w:ruby>
      </w:r>
      <w:r w:rsidR="00416712" w:rsidRPr="00FF377A">
        <w:rPr>
          <w:rStyle w:val="Hipervnculo"/>
          <w:rFonts w:ascii="Times New Roman" w:hAnsi="Times New Roman" w:cs="Times New Roman" w:hint="eastAsia"/>
          <w:color w:val="auto"/>
          <w:sz w:val="20"/>
          <w:szCs w:val="20"/>
          <w:u w:val="none"/>
          <w:lang w:eastAsia="ja-JP"/>
        </w:rPr>
        <w:t>）である。</w:t>
      </w:r>
    </w:p>
    <w:p w:rsidR="00416712" w:rsidRPr="00FF377A" w:rsidRDefault="00416712" w:rsidP="00416712">
      <w:pPr>
        <w:pStyle w:val="Sinespaciado"/>
        <w:ind w:left="360"/>
        <w:rPr>
          <w:rStyle w:val="Hipervnculo"/>
          <w:rFonts w:ascii="Times New Roman" w:hAnsi="Times New Roman" w:cs="Times New Roman"/>
          <w:b/>
          <w:color w:val="auto"/>
          <w:sz w:val="20"/>
          <w:szCs w:val="20"/>
          <w:u w:val="none"/>
          <w:lang w:eastAsia="ja-JP"/>
        </w:rPr>
      </w:pPr>
    </w:p>
    <w:p w:rsidR="00416712" w:rsidRPr="00FF377A" w:rsidRDefault="00147152" w:rsidP="00416712">
      <w:pPr>
        <w:pStyle w:val="Sinespaciado"/>
        <w:ind w:left="360"/>
        <w:rPr>
          <w:rStyle w:val="Hipervnculo"/>
          <w:rFonts w:ascii="Times New Roman" w:hAnsi="Times New Roman" w:cs="Times New Roman"/>
          <w:b/>
          <w:color w:val="auto"/>
          <w:sz w:val="20"/>
          <w:szCs w:val="20"/>
          <w:u w:val="none"/>
          <w:lang w:eastAsia="ja-JP"/>
        </w:rPr>
      </w:pPr>
      <w:r w:rsidRPr="00FF377A">
        <w:rPr>
          <w:rStyle w:val="Hipervnculo"/>
          <w:rFonts w:ascii="Times New Roman" w:hAnsi="Times New Roman" w:cs="Times New Roman" w:hint="eastAsia"/>
          <w:b/>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b/>
                <w:color w:val="auto"/>
                <w:sz w:val="14"/>
                <w:szCs w:val="20"/>
                <w:u w:val="none"/>
                <w:lang w:eastAsia="ja-JP"/>
              </w:rPr>
              <w:t>ちょくせんうんどう</w:t>
            </w:r>
          </w:rt>
          <w:rubyBase>
            <w:r w:rsidR="00416712" w:rsidRPr="00FF377A">
              <w:rPr>
                <w:rStyle w:val="Hipervnculo"/>
                <w:rFonts w:ascii="Times New Roman" w:hAnsi="Times New Roman" w:cs="Times New Roman" w:hint="eastAsia"/>
                <w:b/>
                <w:color w:val="auto"/>
                <w:sz w:val="20"/>
                <w:szCs w:val="20"/>
                <w:u w:val="none"/>
                <w:lang w:eastAsia="ja-JP"/>
              </w:rPr>
              <w:t>直線運動</w:t>
            </w:r>
          </w:rubyBase>
        </w:ruby>
      </w:r>
      <w:r w:rsidR="00416712" w:rsidRPr="00FF377A">
        <w:rPr>
          <w:rStyle w:val="Hipervnculo"/>
          <w:rFonts w:ascii="Times New Roman" w:hAnsi="Times New Roman" w:cs="Times New Roman" w:hint="eastAsia"/>
          <w:b/>
          <w:color w:val="auto"/>
          <w:sz w:val="20"/>
          <w:szCs w:val="20"/>
          <w:u w:val="none"/>
          <w:lang w:eastAsia="ja-JP"/>
        </w:rPr>
        <w:t>の</w:t>
      </w:r>
      <w:r w:rsidRPr="00FF377A">
        <w:rPr>
          <w:rStyle w:val="Hipervnculo"/>
          <w:rFonts w:ascii="Times New Roman" w:hAnsi="Times New Roman" w:cs="Times New Roman" w:hint="eastAsia"/>
          <w:b/>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b/>
                <w:color w:val="auto"/>
                <w:sz w:val="14"/>
                <w:szCs w:val="20"/>
                <w:u w:val="none"/>
                <w:lang w:eastAsia="ja-JP"/>
              </w:rPr>
              <w:t>うんどう</w:t>
            </w:r>
          </w:rt>
          <w:rubyBase>
            <w:r w:rsidR="00416712" w:rsidRPr="00FF377A">
              <w:rPr>
                <w:rStyle w:val="Hipervnculo"/>
                <w:rFonts w:ascii="Times New Roman" w:hAnsi="Times New Roman" w:cs="Times New Roman" w:hint="eastAsia"/>
                <w:b/>
                <w:color w:val="auto"/>
                <w:sz w:val="20"/>
                <w:szCs w:val="20"/>
                <w:u w:val="none"/>
                <w:lang w:eastAsia="ja-JP"/>
              </w:rPr>
              <w:t>運動</w:t>
            </w:r>
          </w:rubyBase>
        </w:ruby>
      </w:r>
      <w:r w:rsidRPr="00FF377A">
        <w:rPr>
          <w:rStyle w:val="Hipervnculo"/>
          <w:rFonts w:ascii="Times New Roman" w:hAnsi="Times New Roman" w:cs="Times New Roman" w:hint="eastAsia"/>
          <w:b/>
          <w:color w:val="auto"/>
          <w:sz w:val="20"/>
          <w:szCs w:val="20"/>
          <w:u w:val="none"/>
          <w:lang w:eastAsia="ja-JP"/>
        </w:rPr>
        <w:ruby>
          <w:rubyPr>
            <w:rubyAlign w:val="distributeSpace"/>
            <w:hps w:val="14"/>
            <w:hpsRaise w:val="18"/>
            <w:hpsBaseText w:val="20"/>
            <w:lid w:val="ja-JP"/>
          </w:rubyPr>
          <w:rt>
            <w:r w:rsidR="00416712" w:rsidRPr="00FF377A">
              <w:rPr>
                <w:rStyle w:val="Hipervnculo"/>
                <w:rFonts w:ascii="MS Mincho" w:eastAsia="MS Mincho" w:hAnsi="MS Mincho" w:cs="Times New Roman" w:hint="eastAsia"/>
                <w:b/>
                <w:color w:val="auto"/>
                <w:sz w:val="14"/>
                <w:szCs w:val="20"/>
                <w:u w:val="none"/>
                <w:lang w:eastAsia="ja-JP"/>
              </w:rPr>
              <w:t>えねるぎ</w:t>
            </w:r>
          </w:rt>
          <w:rubyBase>
            <w:r w:rsidR="00416712" w:rsidRPr="00FF377A">
              <w:rPr>
                <w:rStyle w:val="Hipervnculo"/>
                <w:rFonts w:ascii="Times New Roman" w:hAnsi="Times New Roman" w:cs="Times New Roman" w:hint="eastAsia"/>
                <w:b/>
                <w:color w:val="auto"/>
                <w:sz w:val="20"/>
                <w:szCs w:val="20"/>
                <w:u w:val="none"/>
                <w:lang w:eastAsia="ja-JP"/>
              </w:rPr>
              <w:t>エネルギ</w:t>
            </w:r>
          </w:rubyBase>
        </w:ruby>
      </w:r>
      <w:r w:rsidR="00416712" w:rsidRPr="00FF377A">
        <w:rPr>
          <w:rStyle w:val="Hipervnculo"/>
          <w:rFonts w:ascii="Times New Roman" w:hAnsi="Times New Roman" w:cs="Times New Roman" w:hint="eastAsia"/>
          <w:b/>
          <w:color w:val="auto"/>
          <w:sz w:val="20"/>
          <w:szCs w:val="20"/>
          <w:u w:val="none"/>
          <w:lang w:eastAsia="ja-JP"/>
        </w:rPr>
        <w:t>ー</w:t>
      </w:r>
      <w:r w:rsidR="00416712" w:rsidRPr="00FF377A">
        <w:rPr>
          <w:rStyle w:val="Hipervnculo"/>
          <w:rFonts w:ascii="Times New Roman" w:hAnsi="Times New Roman" w:cs="Times New Roman" w:hint="eastAsia"/>
          <w:b/>
          <w:color w:val="auto"/>
          <w:sz w:val="20"/>
          <w:szCs w:val="20"/>
          <w:u w:val="none"/>
          <w:lang w:eastAsia="ja-JP"/>
        </w:rPr>
        <w:t xml:space="preserve"> </w:t>
      </w:r>
    </w:p>
    <w:p w:rsidR="00416712" w:rsidRPr="00FF377A" w:rsidRDefault="00416712" w:rsidP="00416712">
      <w:pPr>
        <w:pStyle w:val="Sinespaciado"/>
        <w:ind w:left="360"/>
        <w:rPr>
          <w:rStyle w:val="Hipervnculo"/>
          <w:rFonts w:ascii="Times New Roman" w:hAnsi="Times New Roman" w:cs="Times New Roman"/>
          <w:color w:val="auto"/>
          <w:sz w:val="20"/>
          <w:szCs w:val="20"/>
          <w:u w:val="none"/>
          <w:lang w:eastAsia="ja-JP"/>
        </w:rPr>
      </w:pPr>
    </w:p>
    <w:p w:rsidR="00416712" w:rsidRPr="00FF377A" w:rsidRDefault="00416712" w:rsidP="00416712">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ニュートン力学的（</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ひそうたいろんてき</w:t>
            </w:r>
          </w:rt>
          <w:rubyBase>
            <w:r w:rsidR="00DA7F28" w:rsidRPr="00FF377A">
              <w:rPr>
                <w:rStyle w:val="Hipervnculo"/>
                <w:rFonts w:ascii="Times New Roman" w:hAnsi="Times New Roman" w:cs="Times New Roman" w:hint="eastAsia"/>
                <w:color w:val="auto"/>
                <w:sz w:val="20"/>
                <w:szCs w:val="20"/>
                <w:u w:val="none"/>
                <w:lang w:eastAsia="ja-JP"/>
              </w:rPr>
              <w:t>非相対論的</w:t>
            </w:r>
          </w:rubyBase>
        </w:ruby>
      </w:r>
      <w:r w:rsidR="00DA7F28" w:rsidRPr="00FF377A">
        <w:rPr>
          <w:rStyle w:val="Hipervnculo"/>
          <w:rFonts w:ascii="Times New Roman" w:hAnsi="Times New Roman" w:cs="Times New Roman" w:hint="eastAsia"/>
          <w:color w:val="auto"/>
          <w:sz w:val="20"/>
          <w:szCs w:val="20"/>
          <w:u w:val="none"/>
          <w:lang w:eastAsia="ja-JP"/>
        </w:rPr>
        <w:t>、</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こてんてき</w:t>
            </w:r>
          </w:rt>
          <w:rubyBase>
            <w:r w:rsidR="00DA7F28" w:rsidRPr="00FF377A">
              <w:rPr>
                <w:rStyle w:val="Hipervnculo"/>
                <w:rFonts w:ascii="Times New Roman" w:hAnsi="Times New Roman" w:cs="Times New Roman" w:hint="eastAsia"/>
                <w:color w:val="auto"/>
                <w:sz w:val="20"/>
                <w:szCs w:val="20"/>
                <w:u w:val="none"/>
                <w:lang w:eastAsia="ja-JP"/>
              </w:rPr>
              <w:t>古典的</w:t>
            </w:r>
          </w:rubyBase>
        </w:ruby>
      </w:r>
      <w:r w:rsidRPr="00FF377A">
        <w:rPr>
          <w:rStyle w:val="Hipervnculo"/>
          <w:rFonts w:ascii="Times New Roman" w:hAnsi="Times New Roman" w:cs="Times New Roman" w:hint="eastAsia"/>
          <w:color w:val="auto"/>
          <w:sz w:val="20"/>
          <w:szCs w:val="20"/>
          <w:u w:val="none"/>
          <w:lang w:eastAsia="ja-JP"/>
        </w:rPr>
        <w:t>）には、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うんどう</w:t>
            </w:r>
          </w:rt>
          <w:rubyBase>
            <w:r w:rsidR="00DA7F28" w:rsidRPr="00FF377A">
              <w:rPr>
                <w:rStyle w:val="Hipervnculo"/>
                <w:rFonts w:ascii="Times New Roman" w:hAnsi="Times New Roman" w:cs="Times New Roman" w:hint="eastAsia"/>
                <w:color w:val="auto"/>
                <w:sz w:val="20"/>
                <w:szCs w:val="20"/>
                <w:u w:val="none"/>
                <w:lang w:eastAsia="ja-JP"/>
              </w:rPr>
              <w:t>運動</w:t>
            </w:r>
          </w:rubyBase>
        </w:ruby>
      </w:r>
      <w:r w:rsidR="00DA7F28" w:rsidRPr="00FF377A">
        <w:rPr>
          <w:rStyle w:val="Hipervnculo"/>
          <w:rFonts w:ascii="Times New Roman" w:hAnsi="Times New Roman" w:cs="Times New Roman" w:hint="eastAsia"/>
          <w:color w:val="auto"/>
          <w:sz w:val="20"/>
          <w:szCs w:val="20"/>
          <w:u w:val="none"/>
          <w:lang w:eastAsia="ja-JP"/>
        </w:rPr>
        <w:t>をする</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ぶったい</w:t>
            </w:r>
          </w:rt>
          <w:rubyBase>
            <w:r w:rsidR="00DA7F28" w:rsidRPr="00FF377A">
              <w:rPr>
                <w:rStyle w:val="Hipervnculo"/>
                <w:rFonts w:ascii="Times New Roman" w:hAnsi="Times New Roman" w:cs="Times New Roman" w:hint="eastAsia"/>
                <w:color w:val="auto"/>
                <w:sz w:val="20"/>
                <w:szCs w:val="20"/>
                <w:u w:val="none"/>
                <w:lang w:eastAsia="ja-JP"/>
              </w:rPr>
              <w:t>物体</w:t>
            </w:r>
          </w:rubyBase>
        </w:ruby>
      </w:r>
      <w:r w:rsidR="00DA7F28" w:rsidRPr="00FF377A">
        <w:rPr>
          <w:rStyle w:val="Hipervnculo"/>
          <w:rFonts w:ascii="Times New Roman" w:hAnsi="Times New Roman" w:cs="Times New Roman" w:hint="eastAsia"/>
          <w:color w:val="auto"/>
          <w:sz w:val="20"/>
          <w:szCs w:val="20"/>
          <w:u w:val="none"/>
          <w:lang w:eastAsia="ja-JP"/>
        </w:rPr>
        <w:t>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うんどう</w:t>
            </w:r>
          </w:rt>
          <w:rubyBase>
            <w:r w:rsidR="00DA7F28" w:rsidRPr="00FF377A">
              <w:rPr>
                <w:rStyle w:val="Hipervnculo"/>
                <w:rFonts w:ascii="Times New Roman" w:hAnsi="Times New Roman" w:cs="Times New Roman" w:hint="eastAsia"/>
                <w:color w:val="auto"/>
                <w:sz w:val="20"/>
                <w:szCs w:val="20"/>
                <w:u w:val="none"/>
                <w:lang w:eastAsia="ja-JP"/>
              </w:rPr>
              <w:t>運動</w:t>
            </w:r>
          </w:rubyBase>
        </w:ruby>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えねるぎ</w:t>
            </w:r>
          </w:rt>
          <w:rubyBase>
            <w:r w:rsidR="00DA7F28" w:rsidRPr="00FF377A">
              <w:rPr>
                <w:rStyle w:val="Hipervnculo"/>
                <w:rFonts w:ascii="Times New Roman" w:hAnsi="Times New Roman" w:cs="Times New Roman" w:hint="eastAsia"/>
                <w:color w:val="auto"/>
                <w:sz w:val="20"/>
                <w:szCs w:val="20"/>
                <w:u w:val="none"/>
                <w:lang w:eastAsia="ja-JP"/>
              </w:rPr>
              <w:t>エネルギ</w:t>
            </w:r>
          </w:rubyBase>
        </w:ruby>
      </w:r>
      <w:r w:rsidR="00DA7F28" w:rsidRPr="00FF377A">
        <w:rPr>
          <w:rStyle w:val="Hipervnculo"/>
          <w:rFonts w:ascii="Times New Roman" w:hAnsi="Times New Roman" w:cs="Times New Roman" w:hint="eastAsia"/>
          <w:color w:val="auto"/>
          <w:sz w:val="20"/>
          <w:szCs w:val="20"/>
          <w:u w:val="none"/>
          <w:lang w:eastAsia="ja-JP"/>
        </w:rPr>
        <w:t>ー</w:t>
      </w:r>
      <w:r w:rsidRPr="00FF377A">
        <w:rPr>
          <w:rStyle w:val="Hipervnculo"/>
          <w:rFonts w:ascii="Times New Roman" w:hAnsi="Times New Roman" w:cs="Times New Roman" w:hint="eastAsia"/>
          <w:color w:val="auto"/>
          <w:sz w:val="20"/>
          <w:szCs w:val="20"/>
          <w:u w:val="none"/>
          <w:lang w:eastAsia="ja-JP"/>
        </w:rPr>
        <w:t xml:space="preserve"> </w:t>
      </w:r>
      <w:r w:rsidR="00DA7F28" w:rsidRPr="00FF377A">
        <w:rPr>
          <w:rStyle w:val="Hipervnculo"/>
          <w:rFonts w:ascii="Times New Roman" w:hAnsi="Times New Roman" w:cs="Times New Roman" w:hint="eastAsia"/>
          <w:color w:val="auto"/>
          <w:sz w:val="20"/>
          <w:szCs w:val="20"/>
          <w:u w:val="none"/>
          <w:lang w:eastAsia="ja-JP"/>
        </w:rPr>
        <w:t>K</w:t>
      </w:r>
      <w:r w:rsidRPr="00FF377A">
        <w:rPr>
          <w:rStyle w:val="Hipervnculo"/>
          <w:rFonts w:ascii="Times New Roman" w:hAnsi="Times New Roman" w:cs="Times New Roman" w:hint="eastAsia"/>
          <w:color w:val="auto"/>
          <w:sz w:val="20"/>
          <w:szCs w:val="20"/>
          <w:u w:val="none"/>
          <w:lang w:eastAsia="ja-JP"/>
        </w:rPr>
        <w:t xml:space="preserve"> </w:t>
      </w:r>
      <w:r w:rsidR="00DA7F28" w:rsidRPr="00FF377A">
        <w:rPr>
          <w:rStyle w:val="Hipervnculo"/>
          <w:rFonts w:ascii="Times New Roman" w:hAnsi="Times New Roman" w:cs="Times New Roman" w:hint="eastAsia"/>
          <w:color w:val="auto"/>
          <w:sz w:val="20"/>
          <w:szCs w:val="20"/>
          <w:u w:val="none"/>
          <w:lang w:eastAsia="ja-JP"/>
        </w:rPr>
        <w:t>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しつりょう</w:t>
            </w:r>
          </w:rt>
          <w:rubyBase>
            <w:r w:rsidR="00DA7F28" w:rsidRPr="00FF377A">
              <w:rPr>
                <w:rStyle w:val="Hipervnculo"/>
                <w:rFonts w:ascii="Times New Roman" w:hAnsi="Times New Roman" w:cs="Times New Roman" w:hint="eastAsia"/>
                <w:color w:val="auto"/>
                <w:sz w:val="20"/>
                <w:szCs w:val="20"/>
                <w:u w:val="none"/>
                <w:lang w:eastAsia="ja-JP"/>
              </w:rPr>
              <w:t>質量</w:t>
            </w:r>
          </w:rubyBase>
        </w:ruby>
      </w:r>
      <w:r w:rsidRPr="00FF377A">
        <w:rPr>
          <w:rStyle w:val="Hipervnculo"/>
          <w:rFonts w:ascii="Times New Roman" w:hAnsi="Times New Roman" w:cs="Times New Roman" w:hint="eastAsia"/>
          <w:color w:val="auto"/>
          <w:sz w:val="20"/>
          <w:szCs w:val="20"/>
          <w:u w:val="none"/>
          <w:lang w:eastAsia="ja-JP"/>
        </w:rPr>
        <w:t xml:space="preserve"> </w:t>
      </w:r>
      <w:r w:rsidR="00DA7F28" w:rsidRPr="00FF377A">
        <w:rPr>
          <w:rStyle w:val="Hipervnculo"/>
          <w:rFonts w:ascii="Times New Roman" w:hAnsi="Times New Roman" w:cs="Times New Roman" w:hint="eastAsia"/>
          <w:color w:val="auto"/>
          <w:sz w:val="20"/>
          <w:szCs w:val="20"/>
          <w:u w:val="none"/>
          <w:lang w:eastAsia="ja-JP"/>
        </w:rPr>
        <w:t>m</w:t>
      </w:r>
      <w:r w:rsidRPr="00FF377A">
        <w:rPr>
          <w:rStyle w:val="Hipervnculo"/>
          <w:rFonts w:ascii="Times New Roman" w:hAnsi="Times New Roman" w:cs="Times New Roman" w:hint="eastAsia"/>
          <w:color w:val="auto"/>
          <w:sz w:val="20"/>
          <w:szCs w:val="20"/>
          <w:u w:val="none"/>
          <w:lang w:eastAsia="ja-JP"/>
        </w:rPr>
        <w:t xml:space="preserve"> </w:t>
      </w:r>
      <w:r w:rsidR="00DA7F28" w:rsidRPr="00FF377A">
        <w:rPr>
          <w:rStyle w:val="Hipervnculo"/>
          <w:rFonts w:ascii="Times New Roman" w:hAnsi="Times New Roman" w:cs="Times New Roman" w:hint="eastAsia"/>
          <w:color w:val="auto"/>
          <w:sz w:val="20"/>
          <w:szCs w:val="20"/>
          <w:u w:val="none"/>
          <w:lang w:eastAsia="ja-JP"/>
        </w:rPr>
        <w:t>と</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はや</w:t>
            </w:r>
          </w:rt>
          <w:rubyBase>
            <w:r w:rsidR="00DA7F28" w:rsidRPr="00FF377A">
              <w:rPr>
                <w:rStyle w:val="Hipervnculo"/>
                <w:rFonts w:ascii="Times New Roman" w:hAnsi="Times New Roman" w:cs="Times New Roman" w:hint="eastAsia"/>
                <w:color w:val="auto"/>
                <w:sz w:val="20"/>
                <w:szCs w:val="20"/>
                <w:u w:val="none"/>
                <w:lang w:eastAsia="ja-JP"/>
              </w:rPr>
              <w:t>速</w:t>
            </w:r>
          </w:rubyBase>
        </w:ruby>
      </w:r>
      <w:r w:rsidR="00DA7F28" w:rsidRPr="00FF377A">
        <w:rPr>
          <w:rStyle w:val="Hipervnculo"/>
          <w:rFonts w:ascii="Times New Roman" w:hAnsi="Times New Roman" w:cs="Times New Roman" w:hint="eastAsia"/>
          <w:color w:val="auto"/>
          <w:sz w:val="20"/>
          <w:szCs w:val="20"/>
          <w:u w:val="none"/>
          <w:lang w:eastAsia="ja-JP"/>
        </w:rPr>
        <w:t>さ</w:t>
      </w:r>
      <w:r w:rsidRPr="00FF377A">
        <w:rPr>
          <w:rStyle w:val="Hipervnculo"/>
          <w:rFonts w:ascii="Times New Roman" w:hAnsi="Times New Roman" w:cs="Times New Roman" w:hint="eastAsia"/>
          <w:color w:val="auto"/>
          <w:sz w:val="20"/>
          <w:szCs w:val="20"/>
          <w:u w:val="none"/>
          <w:lang w:eastAsia="ja-JP"/>
        </w:rPr>
        <w:t xml:space="preserve"> </w:t>
      </w:r>
      <w:r w:rsidR="00DA7F28" w:rsidRPr="00FF377A">
        <w:rPr>
          <w:rStyle w:val="Hipervnculo"/>
          <w:rFonts w:ascii="Times New Roman" w:hAnsi="Times New Roman" w:cs="Times New Roman" w:hint="eastAsia"/>
          <w:color w:val="auto"/>
          <w:sz w:val="20"/>
          <w:szCs w:val="20"/>
          <w:u w:val="none"/>
          <w:lang w:eastAsia="ja-JP"/>
        </w:rPr>
        <w:t>v</w:t>
      </w:r>
      <w:r w:rsidRPr="00FF377A">
        <w:rPr>
          <w:rStyle w:val="Hipervnculo"/>
          <w:rFonts w:ascii="Times New Roman" w:hAnsi="Times New Roman" w:cs="Times New Roman" w:hint="eastAsia"/>
          <w:color w:val="auto"/>
          <w:sz w:val="20"/>
          <w:szCs w:val="20"/>
          <w:u w:val="none"/>
          <w:lang w:eastAsia="ja-JP"/>
        </w:rPr>
        <w:t xml:space="preserve"> </w:t>
      </w:r>
      <w:r w:rsidR="00DA7F28" w:rsidRPr="00FF377A">
        <w:rPr>
          <w:rStyle w:val="Hipervnculo"/>
          <w:rFonts w:ascii="Times New Roman" w:hAnsi="Times New Roman" w:cs="Times New Roman" w:hint="eastAsia"/>
          <w:color w:val="auto"/>
          <w:sz w:val="20"/>
          <w:szCs w:val="20"/>
          <w:u w:val="none"/>
          <w:lang w:eastAsia="ja-JP"/>
        </w:rPr>
        <w:t>の</w:t>
      </w:r>
      <w:r w:rsidR="00DA7F28" w:rsidRPr="00FF377A">
        <w:rPr>
          <w:rStyle w:val="Hipervnculo"/>
          <w:rFonts w:ascii="Times New Roman" w:hAnsi="Times New Roman" w:cs="Times New Roman" w:hint="eastAsia"/>
          <w:color w:val="auto"/>
          <w:sz w:val="20"/>
          <w:szCs w:val="20"/>
          <w:u w:val="none"/>
          <w:lang w:eastAsia="ja-JP"/>
        </w:rPr>
        <w:t>2</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じょう</w:t>
            </w:r>
          </w:rt>
          <w:rubyBase>
            <w:r w:rsidR="00DA7F28" w:rsidRPr="00FF377A">
              <w:rPr>
                <w:rStyle w:val="Hipervnculo"/>
                <w:rFonts w:ascii="Times New Roman" w:hAnsi="Times New Roman" w:cs="Times New Roman" w:hint="eastAsia"/>
                <w:color w:val="auto"/>
                <w:sz w:val="20"/>
                <w:szCs w:val="20"/>
                <w:u w:val="none"/>
                <w:lang w:eastAsia="ja-JP"/>
              </w:rPr>
              <w:t>乗</w:t>
            </w:r>
          </w:rubyBase>
        </w:ruby>
      </w:r>
      <w:r w:rsidR="00DA7F28" w:rsidRPr="00FF377A">
        <w:rPr>
          <w:rStyle w:val="Hipervnculo"/>
          <w:rFonts w:ascii="Times New Roman" w:hAnsi="Times New Roman" w:cs="Times New Roman" w:hint="eastAsia"/>
          <w:color w:val="auto"/>
          <w:sz w:val="20"/>
          <w:szCs w:val="20"/>
          <w:u w:val="none"/>
          <w:lang w:eastAsia="ja-JP"/>
        </w:rPr>
        <w:t>に</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ひれい</w:t>
            </w:r>
          </w:rt>
          <w:rubyBase>
            <w:r w:rsidR="00DA7F28" w:rsidRPr="00FF377A">
              <w:rPr>
                <w:rStyle w:val="Hipervnculo"/>
                <w:rFonts w:ascii="Times New Roman" w:hAnsi="Times New Roman" w:cs="Times New Roman" w:hint="eastAsia"/>
                <w:color w:val="auto"/>
                <w:sz w:val="20"/>
                <w:szCs w:val="20"/>
                <w:u w:val="none"/>
                <w:lang w:eastAsia="ja-JP"/>
              </w:rPr>
              <w:t>比例</w:t>
            </w:r>
          </w:rubyBase>
        </w:ruby>
      </w:r>
      <w:r w:rsidR="00DA7F28" w:rsidRPr="00FF377A">
        <w:rPr>
          <w:rStyle w:val="Hipervnculo"/>
          <w:rFonts w:ascii="Times New Roman" w:hAnsi="Times New Roman" w:cs="Times New Roman" w:hint="eastAsia"/>
          <w:color w:val="auto"/>
          <w:sz w:val="20"/>
          <w:szCs w:val="20"/>
          <w:u w:val="none"/>
          <w:lang w:eastAsia="ja-JP"/>
        </w:rPr>
        <w:t>する。すなわち、</w:t>
      </w:r>
    </w:p>
    <w:p w:rsidR="00416712" w:rsidRPr="00FF377A" w:rsidRDefault="00DA7F28" w:rsidP="00DA7F28">
      <w:pPr>
        <w:pStyle w:val="Sinespaciado"/>
        <w:ind w:left="360" w:firstLine="348"/>
        <w:rPr>
          <w:rStyle w:val="Hipervnculo"/>
          <w:rFonts w:ascii="Times New Roman" w:hAnsi="Times New Roman" w:cs="Times New Roman"/>
          <w:color w:val="auto"/>
          <w:sz w:val="20"/>
          <w:szCs w:val="20"/>
          <w:u w:val="none"/>
          <w:lang w:eastAsia="ja-JP"/>
        </w:rPr>
      </w:pPr>
      <w:r w:rsidRPr="00FF377A">
        <w:rPr>
          <w:rFonts w:hint="eastAsia"/>
          <w:noProof/>
          <w:lang w:eastAsia="ja-JP"/>
        </w:rPr>
        <w:drawing>
          <wp:inline distT="0" distB="0" distL="0" distR="0">
            <wp:extent cx="876300" cy="390525"/>
            <wp:effectExtent l="0" t="0" r="0" b="0"/>
            <wp:docPr id="99" name="Imagen 99" descr="K = \frac{1}{2}m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K = \frac{1}{2}mv^2"/>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876300" cy="390525"/>
                    </a:xfrm>
                    <a:prstGeom prst="rect">
                      <a:avLst/>
                    </a:prstGeom>
                    <a:noFill/>
                    <a:ln>
                      <a:noFill/>
                    </a:ln>
                  </pic:spPr>
                </pic:pic>
              </a:graphicData>
            </a:graphic>
          </wp:inline>
        </w:drawing>
      </w:r>
    </w:p>
    <w:p w:rsidR="00DA7F28" w:rsidRPr="00FF377A" w:rsidRDefault="00147152" w:rsidP="00416712">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しつりょう</w:t>
            </w:r>
          </w:rt>
          <w:rubyBase>
            <w:r w:rsidR="00DA7F28" w:rsidRPr="00FF377A">
              <w:rPr>
                <w:rStyle w:val="Hipervnculo"/>
                <w:rFonts w:ascii="Times New Roman" w:hAnsi="Times New Roman" w:cs="Times New Roman" w:hint="eastAsia"/>
                <w:color w:val="auto"/>
                <w:sz w:val="20"/>
                <w:szCs w:val="20"/>
                <w:u w:val="none"/>
                <w:lang w:eastAsia="ja-JP"/>
              </w:rPr>
              <w:t>質量</w:t>
            </w:r>
          </w:rubyBase>
        </w:ruby>
      </w:r>
      <w:r w:rsidR="00416712" w:rsidRPr="00FF377A">
        <w:rPr>
          <w:rStyle w:val="Hipervnculo"/>
          <w:rFonts w:ascii="Times New Roman" w:hAnsi="Times New Roman" w:cs="Times New Roman" w:hint="eastAsia"/>
          <w:color w:val="auto"/>
          <w:sz w:val="20"/>
          <w:szCs w:val="20"/>
          <w:u w:val="none"/>
          <w:lang w:eastAsia="ja-JP"/>
        </w:rPr>
        <w:t xml:space="preserve"> </w:t>
      </w:r>
      <w:r w:rsidR="00DA7F28" w:rsidRPr="00FF377A">
        <w:rPr>
          <w:rStyle w:val="Hipervnculo"/>
          <w:rFonts w:ascii="Times New Roman" w:hAnsi="Times New Roman" w:cs="Times New Roman" w:hint="eastAsia"/>
          <w:color w:val="auto"/>
          <w:sz w:val="20"/>
          <w:szCs w:val="20"/>
          <w:u w:val="none"/>
          <w:lang w:eastAsia="ja-JP"/>
        </w:rPr>
        <w:t>m</w:t>
      </w:r>
      <w:r w:rsidR="00416712" w:rsidRPr="00FF377A">
        <w:rPr>
          <w:rStyle w:val="Hipervnculo"/>
          <w:rFonts w:ascii="Times New Roman" w:hAnsi="Times New Roman" w:cs="Times New Roman" w:hint="eastAsia"/>
          <w:color w:val="auto"/>
          <w:sz w:val="20"/>
          <w:szCs w:val="20"/>
          <w:u w:val="none"/>
          <w:lang w:eastAsia="ja-JP"/>
        </w:rPr>
        <w:t xml:space="preserve"> </w:t>
      </w:r>
      <w:r w:rsidR="00DA7F28"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しつてん</w:t>
            </w:r>
          </w:rt>
          <w:rubyBase>
            <w:r w:rsidR="00DA7F28" w:rsidRPr="00FF377A">
              <w:rPr>
                <w:rStyle w:val="Hipervnculo"/>
                <w:rFonts w:ascii="Times New Roman" w:hAnsi="Times New Roman" w:cs="Times New Roman" w:hint="eastAsia"/>
                <w:color w:val="auto"/>
                <w:sz w:val="20"/>
                <w:szCs w:val="20"/>
                <w:u w:val="none"/>
                <w:lang w:eastAsia="ja-JP"/>
              </w:rPr>
              <w:t>質点</w:t>
            </w:r>
          </w:rubyBase>
        </w:ruby>
      </w:r>
      <w:r w:rsidR="00DA7F28" w:rsidRPr="00FF377A">
        <w:rPr>
          <w:rStyle w:val="Hipervnculo"/>
          <w:rFonts w:ascii="Times New Roman" w:hAnsi="Times New Roman" w:cs="Times New Roman" w:hint="eastAsia"/>
          <w:color w:val="auto"/>
          <w:sz w:val="20"/>
          <w:szCs w:val="20"/>
          <w:u w:val="none"/>
          <w:lang w:eastAsia="ja-JP"/>
        </w:rPr>
        <w:t>が、</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じこく</w:t>
            </w:r>
          </w:rt>
          <w:rubyBase>
            <w:r w:rsidR="00DA7F28" w:rsidRPr="00FF377A">
              <w:rPr>
                <w:rStyle w:val="Hipervnculo"/>
                <w:rFonts w:ascii="Times New Roman" w:hAnsi="Times New Roman" w:cs="Times New Roman" w:hint="eastAsia"/>
                <w:color w:val="auto"/>
                <w:sz w:val="20"/>
                <w:szCs w:val="20"/>
                <w:u w:val="none"/>
                <w:lang w:eastAsia="ja-JP"/>
              </w:rPr>
              <w:t>時刻</w:t>
            </w:r>
          </w:rubyBase>
        </w:ruby>
      </w:r>
      <w:r w:rsidR="00416712" w:rsidRPr="00FF377A">
        <w:rPr>
          <w:rStyle w:val="Hipervnculo"/>
          <w:rFonts w:ascii="Times New Roman" w:hAnsi="Times New Roman" w:cs="Times New Roman" w:hint="eastAsia"/>
          <w:color w:val="auto"/>
          <w:sz w:val="20"/>
          <w:szCs w:val="20"/>
          <w:u w:val="none"/>
          <w:lang w:eastAsia="ja-JP"/>
        </w:rPr>
        <w:t xml:space="preserve">  </w:t>
      </w:r>
      <w:r w:rsidR="00DA7F28" w:rsidRPr="00FF377A">
        <w:rPr>
          <w:rStyle w:val="Hipervnculo"/>
          <w:rFonts w:ascii="Times New Roman" w:hAnsi="Times New Roman" w:cs="Times New Roman" w:hint="eastAsia"/>
          <w:color w:val="auto"/>
          <w:sz w:val="20"/>
          <w:szCs w:val="20"/>
          <w:u w:val="none"/>
          <w:lang w:eastAsia="ja-JP"/>
        </w:rPr>
        <w:t>で、</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そくど</w:t>
            </w:r>
          </w:rt>
          <w:rubyBase>
            <w:r w:rsidR="00DA7F28" w:rsidRPr="00FF377A">
              <w:rPr>
                <w:rStyle w:val="Hipervnculo"/>
                <w:rFonts w:ascii="Times New Roman" w:hAnsi="Times New Roman" w:cs="Times New Roman" w:hint="eastAsia"/>
                <w:color w:val="auto"/>
                <w:sz w:val="20"/>
                <w:szCs w:val="20"/>
                <w:u w:val="none"/>
                <w:lang w:eastAsia="ja-JP"/>
              </w:rPr>
              <w:t>速度</w:t>
            </w:r>
          </w:rubyBase>
        </w:ruby>
      </w:r>
      <w:r w:rsidR="00DA7F28" w:rsidRPr="00FF377A">
        <w:rPr>
          <w:rStyle w:val="Hipervnculo"/>
          <w:rFonts w:ascii="Times New Roman" w:hAnsi="Times New Roman" w:cs="Times New Roman" w:hint="eastAsia"/>
          <w:color w:val="auto"/>
          <w:sz w:val="20"/>
          <w:szCs w:val="20"/>
          <w:u w:val="none"/>
          <w:lang w:eastAsia="ja-JP"/>
        </w:rPr>
        <w:t>が</w:t>
      </w:r>
      <w:r w:rsidR="00416712" w:rsidRPr="00FF377A">
        <w:rPr>
          <w:rStyle w:val="Hipervnculo"/>
          <w:rFonts w:ascii="Times New Roman" w:hAnsi="Times New Roman" w:cs="Times New Roman" w:hint="eastAsia"/>
          <w:color w:val="auto"/>
          <w:sz w:val="20"/>
          <w:szCs w:val="20"/>
          <w:u w:val="none"/>
          <w:lang w:eastAsia="ja-JP"/>
        </w:rPr>
        <w:t xml:space="preserve">  </w:t>
      </w:r>
      <w:r w:rsidR="00DA7F28" w:rsidRPr="00FF377A">
        <w:rPr>
          <w:rStyle w:val="Hipervnculo"/>
          <w:rFonts w:ascii="Times New Roman" w:hAnsi="Times New Roman" w:cs="Times New Roman" w:hint="eastAsia"/>
          <w:color w:val="auto"/>
          <w:sz w:val="20"/>
          <w:szCs w:val="20"/>
          <w:u w:val="none"/>
          <w:lang w:eastAsia="ja-JP"/>
        </w:rPr>
        <w:t>と</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へんか</w:t>
            </w:r>
          </w:rt>
          <w:rubyBase>
            <w:r w:rsidR="00DA7F28" w:rsidRPr="00FF377A">
              <w:rPr>
                <w:rStyle w:val="Hipervnculo"/>
                <w:rFonts w:ascii="Times New Roman" w:hAnsi="Times New Roman" w:cs="Times New Roman" w:hint="eastAsia"/>
                <w:color w:val="auto"/>
                <w:sz w:val="20"/>
                <w:szCs w:val="20"/>
                <w:u w:val="none"/>
                <w:lang w:eastAsia="ja-JP"/>
              </w:rPr>
              <w:t>変化</w:t>
            </w:r>
          </w:rubyBase>
        </w:ruby>
      </w:r>
      <w:r w:rsidR="00DA7F28" w:rsidRPr="00FF377A">
        <w:rPr>
          <w:rStyle w:val="Hipervnculo"/>
          <w:rFonts w:ascii="Times New Roman" w:hAnsi="Times New Roman" w:cs="Times New Roman" w:hint="eastAsia"/>
          <w:color w:val="auto"/>
          <w:sz w:val="20"/>
          <w:szCs w:val="20"/>
          <w:u w:val="none"/>
          <w:lang w:eastAsia="ja-JP"/>
        </w:rPr>
        <w:t>したとすると、そのときに</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しつてん</w:t>
            </w:r>
          </w:rt>
          <w:rubyBase>
            <w:r w:rsidR="00DA7F28" w:rsidRPr="00FF377A">
              <w:rPr>
                <w:rStyle w:val="Hipervnculo"/>
                <w:rFonts w:ascii="Times New Roman" w:hAnsi="Times New Roman" w:cs="Times New Roman" w:hint="eastAsia"/>
                <w:color w:val="auto"/>
                <w:sz w:val="20"/>
                <w:szCs w:val="20"/>
                <w:u w:val="none"/>
                <w:lang w:eastAsia="ja-JP"/>
              </w:rPr>
              <w:t>質点</w:t>
            </w:r>
          </w:rubyBase>
        </w:ruby>
      </w:r>
      <w:r w:rsidR="00DA7F28" w:rsidRPr="00FF377A">
        <w:rPr>
          <w:rStyle w:val="Hipervnculo"/>
          <w:rFonts w:ascii="Times New Roman" w:hAnsi="Times New Roman" w:cs="Times New Roman" w:hint="eastAsia"/>
          <w:color w:val="auto"/>
          <w:sz w:val="20"/>
          <w:szCs w:val="20"/>
          <w:u w:val="none"/>
          <w:lang w:eastAsia="ja-JP"/>
        </w:rPr>
        <w:t>にした</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しごと</w:t>
            </w:r>
          </w:rt>
          <w:rubyBase>
            <w:r w:rsidR="00DA7F28" w:rsidRPr="00FF377A">
              <w:rPr>
                <w:rStyle w:val="Hipervnculo"/>
                <w:rFonts w:ascii="Times New Roman" w:hAnsi="Times New Roman" w:cs="Times New Roman" w:hint="eastAsia"/>
                <w:color w:val="auto"/>
                <w:sz w:val="20"/>
                <w:szCs w:val="20"/>
                <w:u w:val="none"/>
                <w:lang w:eastAsia="ja-JP"/>
              </w:rPr>
              <w:t>仕事</w:t>
            </w:r>
          </w:rubyBase>
        </w:ruby>
      </w:r>
      <w:r w:rsidR="00416712" w:rsidRPr="00FF377A">
        <w:rPr>
          <w:rStyle w:val="Hipervnculo"/>
          <w:rFonts w:ascii="Times New Roman" w:hAnsi="Times New Roman" w:cs="Times New Roman" w:hint="eastAsia"/>
          <w:color w:val="auto"/>
          <w:sz w:val="20"/>
          <w:szCs w:val="20"/>
          <w:u w:val="none"/>
          <w:lang w:eastAsia="ja-JP"/>
        </w:rPr>
        <w:t xml:space="preserve"> </w:t>
      </w:r>
    </w:p>
    <w:p w:rsidR="00416712" w:rsidRPr="00FF377A" w:rsidRDefault="00DA7F28" w:rsidP="00DA7F28">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W</w:t>
      </w:r>
      <w:r w:rsidR="00416712"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は</w:t>
      </w:r>
    </w:p>
    <w:p w:rsidR="00DA7F28" w:rsidRPr="00FF377A" w:rsidRDefault="00DA7F28" w:rsidP="00DA7F28">
      <w:pPr>
        <w:shd w:val="clear" w:color="auto" w:fill="FFFFFF"/>
        <w:spacing w:before="48" w:after="120" w:line="330" w:lineRule="atLeast"/>
        <w:ind w:firstLine="708"/>
        <w:rPr>
          <w:rFonts w:ascii="Arial" w:eastAsia="Times New Roman" w:hAnsi="Arial" w:cs="Arial"/>
          <w:color w:val="000000"/>
          <w:sz w:val="23"/>
          <w:szCs w:val="23"/>
          <w:lang w:eastAsia="ja-JP"/>
        </w:rPr>
      </w:pPr>
      <w:r w:rsidRPr="00FF377A">
        <w:rPr>
          <w:rFonts w:ascii="Times New Roman" w:eastAsia="Times New Roman" w:hAnsi="Times New Roman" w:cs="Times New Roman" w:hint="eastAsia"/>
          <w:noProof/>
          <w:sz w:val="24"/>
          <w:szCs w:val="24"/>
          <w:lang w:eastAsia="ja-JP"/>
        </w:rPr>
        <w:drawing>
          <wp:inline distT="0" distB="0" distL="0" distR="0">
            <wp:extent cx="1371600" cy="466725"/>
            <wp:effectExtent l="0" t="0" r="0" b="0"/>
            <wp:docPr id="107" name="Imagen 107" descr="W = \int_0^t \!\!dt\,\frac{d\mathbf{x}}{dt}\cdot\mathb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W = \int_0^t \!\!dt\,\frac{d\mathbf{x}}{dt}\cdot\mathbf{F}"/>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1371600" cy="466725"/>
                    </a:xfrm>
                    <a:prstGeom prst="rect">
                      <a:avLst/>
                    </a:prstGeom>
                    <a:noFill/>
                    <a:ln>
                      <a:noFill/>
                    </a:ln>
                  </pic:spPr>
                </pic:pic>
              </a:graphicData>
            </a:graphic>
          </wp:inline>
        </w:drawing>
      </w:r>
    </w:p>
    <w:p w:rsidR="00DA7F28" w:rsidRPr="00FF377A" w:rsidRDefault="00DA7F28" w:rsidP="00DA7F28">
      <w:pPr>
        <w:shd w:val="clear" w:color="auto" w:fill="FFFFFF"/>
        <w:spacing w:after="24" w:line="360" w:lineRule="atLeast"/>
        <w:ind w:left="720" w:firstLine="696"/>
        <w:rPr>
          <w:rFonts w:ascii="Arial" w:eastAsia="Times New Roman" w:hAnsi="Arial" w:cs="Arial"/>
          <w:color w:val="000000"/>
          <w:sz w:val="23"/>
          <w:szCs w:val="23"/>
          <w:lang w:eastAsia="ja-JP"/>
        </w:rPr>
      </w:pPr>
      <w:r w:rsidRPr="00FF377A">
        <w:rPr>
          <w:rFonts w:ascii="Arial" w:eastAsia="Times New Roman" w:hAnsi="Arial" w:cs="Arial" w:hint="eastAsia"/>
          <w:noProof/>
          <w:color w:val="000000"/>
          <w:sz w:val="23"/>
          <w:szCs w:val="23"/>
          <w:lang w:eastAsia="ja-JP"/>
        </w:rPr>
        <w:drawing>
          <wp:inline distT="0" distB="0" distL="0" distR="0">
            <wp:extent cx="3000375" cy="466725"/>
            <wp:effectExtent l="0" t="0" r="0" b="0"/>
            <wp:docPr id="106" name="Imagen 106" descr="=\int_0^t \!\!dt\, \mathbf{v}\cdot m\frac{d\mathbf{v}}{dt}&#10;\qquad\qquad\Bigl(\mathbf{F}=m\frac{d\mathbf{v}}{dt}\Big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nt_0^t \!\!dt\, \mathbf{v}\cdot m\frac{d\mathbf{v}}{dt}&#10;\qquad\qquad\Bigl(\mathbf{F}=m\frac{d\mathbf{v}}{dt}\Bigr)"/>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3000375" cy="466725"/>
                    </a:xfrm>
                    <a:prstGeom prst="rect">
                      <a:avLst/>
                    </a:prstGeom>
                    <a:noFill/>
                    <a:ln>
                      <a:noFill/>
                    </a:ln>
                  </pic:spPr>
                </pic:pic>
              </a:graphicData>
            </a:graphic>
          </wp:inline>
        </w:drawing>
      </w:r>
    </w:p>
    <w:p w:rsidR="00DA7F28" w:rsidRPr="00FF377A" w:rsidRDefault="00DA7F28" w:rsidP="00DA7F28">
      <w:pPr>
        <w:shd w:val="clear" w:color="auto" w:fill="FFFFFF"/>
        <w:spacing w:after="24" w:line="360" w:lineRule="atLeast"/>
        <w:ind w:left="720" w:firstLine="696"/>
        <w:rPr>
          <w:rFonts w:ascii="Arial" w:eastAsia="Times New Roman" w:hAnsi="Arial" w:cs="Arial"/>
          <w:color w:val="000000"/>
          <w:sz w:val="23"/>
          <w:szCs w:val="23"/>
          <w:lang w:eastAsia="ja-JP"/>
        </w:rPr>
      </w:pPr>
      <w:r w:rsidRPr="00FF377A">
        <w:rPr>
          <w:rFonts w:ascii="Arial" w:eastAsia="Times New Roman" w:hAnsi="Arial" w:cs="Arial" w:hint="eastAsia"/>
          <w:noProof/>
          <w:color w:val="000000"/>
          <w:sz w:val="23"/>
          <w:szCs w:val="23"/>
          <w:lang w:eastAsia="ja-JP"/>
        </w:rPr>
        <w:drawing>
          <wp:inline distT="0" distB="0" distL="0" distR="0">
            <wp:extent cx="1590675" cy="466725"/>
            <wp:effectExtent l="0" t="0" r="0" b="0"/>
            <wp:docPr id="105" name="Imagen 105" descr="=\int_0^t \!\!dt\, \frac{d}{dt}\Bigl( \frac{1}{2}m|\mathbf{v}|^2 \Big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nt_0^t \!\!dt\, \frac{d}{dt}\Bigl( \frac{1}{2}m|\mathbf{v}|^2 \Bigr)"/>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0" y="0"/>
                      <a:ext cx="1590675" cy="466725"/>
                    </a:xfrm>
                    <a:prstGeom prst="rect">
                      <a:avLst/>
                    </a:prstGeom>
                    <a:noFill/>
                    <a:ln>
                      <a:noFill/>
                    </a:ln>
                  </pic:spPr>
                </pic:pic>
              </a:graphicData>
            </a:graphic>
          </wp:inline>
        </w:drawing>
      </w:r>
    </w:p>
    <w:p w:rsidR="00DA7F28" w:rsidRPr="00FF377A" w:rsidRDefault="00DA7F28" w:rsidP="00DA7F28">
      <w:pPr>
        <w:shd w:val="clear" w:color="auto" w:fill="FFFFFF"/>
        <w:spacing w:after="24" w:line="360" w:lineRule="atLeast"/>
        <w:ind w:left="720" w:firstLine="696"/>
        <w:rPr>
          <w:rFonts w:ascii="Arial" w:eastAsia="Times New Roman" w:hAnsi="Arial" w:cs="Arial"/>
          <w:color w:val="000000"/>
          <w:sz w:val="23"/>
          <w:szCs w:val="23"/>
          <w:lang w:eastAsia="ja-JP"/>
        </w:rPr>
      </w:pPr>
      <w:r w:rsidRPr="00FF377A">
        <w:rPr>
          <w:rFonts w:ascii="Arial" w:eastAsia="Times New Roman" w:hAnsi="Arial" w:cs="Arial" w:hint="eastAsia"/>
          <w:noProof/>
          <w:color w:val="000000"/>
          <w:sz w:val="23"/>
          <w:szCs w:val="23"/>
          <w:lang w:eastAsia="ja-JP"/>
        </w:rPr>
        <w:drawing>
          <wp:inline distT="0" distB="0" distL="0" distR="0">
            <wp:extent cx="1733550" cy="390525"/>
            <wp:effectExtent l="0" t="0" r="0" b="0"/>
            <wp:docPr id="104" name="Imagen 104" descr="=\frac{1}{2}m|\mathbf{v}_1|^2-\frac{1}{2}m|\mathbf{v}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rac{1}{2}m|\mathbf{v}_1|^2-\frac{1}{2}m|\mathbf{v}_0|^2"/>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0" y="0"/>
                      <a:ext cx="1733550" cy="390525"/>
                    </a:xfrm>
                    <a:prstGeom prst="rect">
                      <a:avLst/>
                    </a:prstGeom>
                    <a:noFill/>
                    <a:ln>
                      <a:noFill/>
                    </a:ln>
                  </pic:spPr>
                </pic:pic>
              </a:graphicData>
            </a:graphic>
          </wp:inline>
        </w:drawing>
      </w:r>
    </w:p>
    <w:p w:rsidR="00DA7F28" w:rsidRPr="00FF377A" w:rsidRDefault="00DA7F28" w:rsidP="00DA7F28">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lastRenderedPageBreak/>
        <w:tab/>
      </w:r>
      <w:r w:rsidRPr="00FF377A">
        <w:rPr>
          <w:rStyle w:val="Hipervnculo"/>
          <w:rFonts w:ascii="Times New Roman" w:hAnsi="Times New Roman" w:cs="Times New Roman" w:hint="eastAsia"/>
          <w:color w:val="auto"/>
          <w:sz w:val="20"/>
          <w:szCs w:val="20"/>
          <w:u w:val="none"/>
          <w:lang w:eastAsia="ja-JP"/>
        </w:rPr>
        <w:tab/>
      </w:r>
    </w:p>
    <w:p w:rsidR="00416712" w:rsidRPr="00FF377A" w:rsidRDefault="00147152" w:rsidP="00416712">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いじょう</w:t>
            </w:r>
          </w:rt>
          <w:rubyBase>
            <w:r w:rsidR="00DA7F28" w:rsidRPr="00FF377A">
              <w:rPr>
                <w:rStyle w:val="Hipervnculo"/>
                <w:rFonts w:ascii="Times New Roman" w:hAnsi="Times New Roman" w:cs="Times New Roman" w:hint="eastAsia"/>
                <w:color w:val="auto"/>
                <w:sz w:val="20"/>
                <w:szCs w:val="20"/>
                <w:u w:val="none"/>
                <w:lang w:eastAsia="ja-JP"/>
              </w:rPr>
              <w:t>以上</w:t>
            </w:r>
          </w:rubyBase>
        </w:ruby>
      </w:r>
      <w:r w:rsidR="00DA7F28" w:rsidRPr="00FF377A">
        <w:rPr>
          <w:rStyle w:val="Hipervnculo"/>
          <w:rFonts w:ascii="Times New Roman" w:hAnsi="Times New Roman" w:cs="Times New Roman" w:hint="eastAsia"/>
          <w:color w:val="auto"/>
          <w:sz w:val="20"/>
          <w:szCs w:val="20"/>
          <w:u w:val="none"/>
          <w:lang w:eastAsia="ja-JP"/>
        </w:rPr>
        <w:t>より</w:t>
      </w:r>
      <w:r w:rsidR="00416712" w:rsidRPr="00FF377A">
        <w:rPr>
          <w:rStyle w:val="Hipervnculo"/>
          <w:rFonts w:ascii="Times New Roman" w:hAnsi="Times New Roman" w:cs="Times New Roman" w:hint="eastAsia"/>
          <w:color w:val="auto"/>
          <w:sz w:val="20"/>
          <w:szCs w:val="20"/>
          <w:u w:val="none"/>
          <w:lang w:eastAsia="ja-JP"/>
        </w:rPr>
        <w:t>、</w:t>
      </w:r>
    </w:p>
    <w:p w:rsidR="00416712" w:rsidRPr="00FF377A" w:rsidRDefault="00DA7F28" w:rsidP="00DA7F28">
      <w:pPr>
        <w:pStyle w:val="Sinespaciado"/>
        <w:ind w:left="360" w:firstLine="348"/>
        <w:rPr>
          <w:rStyle w:val="Hipervnculo"/>
          <w:rFonts w:ascii="Times New Roman" w:hAnsi="Times New Roman" w:cs="Times New Roman"/>
          <w:color w:val="auto"/>
          <w:sz w:val="20"/>
          <w:szCs w:val="20"/>
          <w:u w:val="none"/>
          <w:lang w:eastAsia="ja-JP"/>
        </w:rPr>
      </w:pPr>
      <w:r w:rsidRPr="00FF377A">
        <w:rPr>
          <w:rFonts w:hint="eastAsia"/>
          <w:noProof/>
          <w:lang w:eastAsia="ja-JP"/>
        </w:rPr>
        <w:drawing>
          <wp:inline distT="0" distB="0" distL="0" distR="0">
            <wp:extent cx="2400300" cy="200025"/>
            <wp:effectExtent l="0" t="0" r="0" b="0"/>
            <wp:docPr id="108" name="Imagen 108" descr="K(v_1)=K(v_0)+W(v_0\to v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K(v_1)=K(v_0)+W(v_0\to v_1)"/>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bwMode="auto">
                    <a:xfrm>
                      <a:off x="0" y="0"/>
                      <a:ext cx="2400300" cy="200025"/>
                    </a:xfrm>
                    <a:prstGeom prst="rect">
                      <a:avLst/>
                    </a:prstGeom>
                    <a:noFill/>
                    <a:ln>
                      <a:noFill/>
                    </a:ln>
                  </pic:spPr>
                </pic:pic>
              </a:graphicData>
            </a:graphic>
          </wp:inline>
        </w:drawing>
      </w:r>
    </w:p>
    <w:p w:rsidR="00416712" w:rsidRPr="00FF377A" w:rsidRDefault="00DA7F28" w:rsidP="00416712">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つまり、</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ぶったい</w:t>
            </w:r>
          </w:rt>
          <w:rubyBase>
            <w:r w:rsidR="00DA7F28" w:rsidRPr="00FF377A">
              <w:rPr>
                <w:rStyle w:val="Hipervnculo"/>
                <w:rFonts w:ascii="Times New Roman" w:hAnsi="Times New Roman" w:cs="Times New Roman" w:hint="eastAsia"/>
                <w:color w:val="auto"/>
                <w:sz w:val="20"/>
                <w:szCs w:val="20"/>
                <w:u w:val="none"/>
                <w:lang w:eastAsia="ja-JP"/>
              </w:rPr>
              <w:t>物体</w:t>
            </w:r>
          </w:rubyBase>
        </w:ruby>
      </w:r>
      <w:r w:rsidRPr="00FF377A">
        <w:rPr>
          <w:rStyle w:val="Hipervnculo"/>
          <w:rFonts w:ascii="Times New Roman" w:hAnsi="Times New Roman" w:cs="Times New Roman" w:hint="eastAsia"/>
          <w:color w:val="auto"/>
          <w:sz w:val="20"/>
          <w:szCs w:val="20"/>
          <w:u w:val="none"/>
          <w:lang w:eastAsia="ja-JP"/>
        </w:rPr>
        <w:t>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うんどう</w:t>
            </w:r>
          </w:rt>
          <w:rubyBase>
            <w:r w:rsidR="00DA7F28" w:rsidRPr="00FF377A">
              <w:rPr>
                <w:rStyle w:val="Hipervnculo"/>
                <w:rFonts w:ascii="Times New Roman" w:hAnsi="Times New Roman" w:cs="Times New Roman" w:hint="eastAsia"/>
                <w:color w:val="auto"/>
                <w:sz w:val="20"/>
                <w:szCs w:val="20"/>
                <w:u w:val="none"/>
                <w:lang w:eastAsia="ja-JP"/>
              </w:rPr>
              <w:t>運動</w:t>
            </w:r>
          </w:rubyBase>
        </w:ruby>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えねるぎ</w:t>
            </w:r>
          </w:rt>
          <w:rubyBase>
            <w:r w:rsidR="00DA7F28" w:rsidRPr="00FF377A">
              <w:rPr>
                <w:rStyle w:val="Hipervnculo"/>
                <w:rFonts w:ascii="Times New Roman" w:hAnsi="Times New Roman" w:cs="Times New Roman" w:hint="eastAsia"/>
                <w:color w:val="auto"/>
                <w:sz w:val="20"/>
                <w:szCs w:val="20"/>
                <w:u w:val="none"/>
                <w:lang w:eastAsia="ja-JP"/>
              </w:rPr>
              <w:t>エネルギ</w:t>
            </w:r>
          </w:rubyBase>
        </w:ruby>
      </w:r>
      <w:r w:rsidRPr="00FF377A">
        <w:rPr>
          <w:rStyle w:val="Hipervnculo"/>
          <w:rFonts w:ascii="Times New Roman" w:hAnsi="Times New Roman" w:cs="Times New Roman" w:hint="eastAsia"/>
          <w:color w:val="auto"/>
          <w:sz w:val="20"/>
          <w:szCs w:val="20"/>
          <w:u w:val="none"/>
          <w:lang w:eastAsia="ja-JP"/>
        </w:rPr>
        <w:t>ーの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へんかりょう</w:t>
            </w:r>
          </w:rt>
          <w:rubyBase>
            <w:r w:rsidR="00DA7F28" w:rsidRPr="00FF377A">
              <w:rPr>
                <w:rStyle w:val="Hipervnculo"/>
                <w:rFonts w:ascii="Times New Roman" w:hAnsi="Times New Roman" w:cs="Times New Roman" w:hint="eastAsia"/>
                <w:color w:val="auto"/>
                <w:sz w:val="20"/>
                <w:szCs w:val="20"/>
                <w:u w:val="none"/>
                <w:lang w:eastAsia="ja-JP"/>
              </w:rPr>
              <w:t>変化量</w:t>
            </w:r>
          </w:rubyBase>
        </w:ruby>
      </w:r>
      <w:r w:rsidRPr="00FF377A">
        <w:rPr>
          <w:rStyle w:val="Hipervnculo"/>
          <w:rFonts w:ascii="Times New Roman" w:hAnsi="Times New Roman" w:cs="Times New Roman" w:hint="eastAsia"/>
          <w:color w:val="auto"/>
          <w:sz w:val="20"/>
          <w:szCs w:val="20"/>
          <w:u w:val="none"/>
          <w:lang w:eastAsia="ja-JP"/>
        </w:rPr>
        <w:t>は、その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ぶったい</w:t>
            </w:r>
          </w:rt>
          <w:rubyBase>
            <w:r w:rsidR="00DA7F28" w:rsidRPr="00FF377A">
              <w:rPr>
                <w:rStyle w:val="Hipervnculo"/>
                <w:rFonts w:ascii="Times New Roman" w:hAnsi="Times New Roman" w:cs="Times New Roman" w:hint="eastAsia"/>
                <w:color w:val="auto"/>
                <w:sz w:val="20"/>
                <w:szCs w:val="20"/>
                <w:u w:val="none"/>
                <w:lang w:eastAsia="ja-JP"/>
              </w:rPr>
              <w:t>物体</w:t>
            </w:r>
          </w:rubyBase>
        </w:ruby>
      </w:r>
      <w:r w:rsidRPr="00FF377A">
        <w:rPr>
          <w:rStyle w:val="Hipervnculo"/>
          <w:rFonts w:ascii="Times New Roman" w:hAnsi="Times New Roman" w:cs="Times New Roman" w:hint="eastAsia"/>
          <w:color w:val="auto"/>
          <w:sz w:val="20"/>
          <w:szCs w:val="20"/>
          <w:u w:val="none"/>
          <w:lang w:eastAsia="ja-JP"/>
        </w:rPr>
        <w:t>に</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くわ</w:t>
            </w:r>
          </w:rt>
          <w:rubyBase>
            <w:r w:rsidR="00DA7F28" w:rsidRPr="00FF377A">
              <w:rPr>
                <w:rStyle w:val="Hipervnculo"/>
                <w:rFonts w:ascii="Times New Roman" w:hAnsi="Times New Roman" w:cs="Times New Roman" w:hint="eastAsia"/>
                <w:color w:val="auto"/>
                <w:sz w:val="20"/>
                <w:szCs w:val="20"/>
                <w:u w:val="none"/>
                <w:lang w:eastAsia="ja-JP"/>
              </w:rPr>
              <w:t>加</w:t>
            </w:r>
          </w:rubyBase>
        </w:ruby>
      </w:r>
      <w:r w:rsidRPr="00FF377A">
        <w:rPr>
          <w:rStyle w:val="Hipervnculo"/>
          <w:rFonts w:ascii="Times New Roman" w:hAnsi="Times New Roman" w:cs="Times New Roman" w:hint="eastAsia"/>
          <w:color w:val="auto"/>
          <w:sz w:val="20"/>
          <w:szCs w:val="20"/>
          <w:u w:val="none"/>
          <w:lang w:eastAsia="ja-JP"/>
        </w:rPr>
        <w:t>えられた</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しごとりょう</w:t>
            </w:r>
          </w:rt>
          <w:rubyBase>
            <w:r w:rsidR="00DA7F28" w:rsidRPr="00FF377A">
              <w:rPr>
                <w:rStyle w:val="Hipervnculo"/>
                <w:rFonts w:ascii="Times New Roman" w:hAnsi="Times New Roman" w:cs="Times New Roman" w:hint="eastAsia"/>
                <w:color w:val="auto"/>
                <w:sz w:val="20"/>
                <w:szCs w:val="20"/>
                <w:u w:val="none"/>
                <w:lang w:eastAsia="ja-JP"/>
              </w:rPr>
              <w:t>仕事量</w:t>
            </w:r>
          </w:rubyBase>
        </w:ruby>
      </w:r>
      <w:r w:rsidRPr="00FF377A">
        <w:rPr>
          <w:rStyle w:val="Hipervnculo"/>
          <w:rFonts w:ascii="Times New Roman" w:hAnsi="Times New Roman" w:cs="Times New Roman" w:hint="eastAsia"/>
          <w:color w:val="auto"/>
          <w:sz w:val="20"/>
          <w:szCs w:val="20"/>
          <w:u w:val="none"/>
          <w:lang w:eastAsia="ja-JP"/>
        </w:rPr>
        <w:t>に</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ひと</w:t>
            </w:r>
          </w:rt>
          <w:rubyBase>
            <w:r w:rsidR="00DA7F28" w:rsidRPr="00FF377A">
              <w:rPr>
                <w:rStyle w:val="Hipervnculo"/>
                <w:rFonts w:ascii="Times New Roman" w:hAnsi="Times New Roman" w:cs="Times New Roman" w:hint="eastAsia"/>
                <w:color w:val="auto"/>
                <w:sz w:val="20"/>
                <w:szCs w:val="20"/>
                <w:u w:val="none"/>
                <w:lang w:eastAsia="ja-JP"/>
              </w:rPr>
              <w:t>等</w:t>
            </w:r>
          </w:rubyBase>
        </w:ruby>
      </w:r>
      <w:r w:rsidRPr="00FF377A">
        <w:rPr>
          <w:rStyle w:val="Hipervnculo"/>
          <w:rFonts w:ascii="Times New Roman" w:hAnsi="Times New Roman" w:cs="Times New Roman" w:hint="eastAsia"/>
          <w:color w:val="auto"/>
          <w:sz w:val="20"/>
          <w:szCs w:val="20"/>
          <w:u w:val="none"/>
          <w:lang w:eastAsia="ja-JP"/>
        </w:rPr>
        <w:t>しい。</w:t>
      </w:r>
    </w:p>
    <w:p w:rsidR="00416712" w:rsidRPr="00FF377A" w:rsidRDefault="00DA7F28" w:rsidP="00416712">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また、このとき、</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いち</w:t>
            </w:r>
          </w:rt>
          <w:rubyBase>
            <w:r w:rsidR="00DA7F28" w:rsidRPr="00FF377A">
              <w:rPr>
                <w:rStyle w:val="Hipervnculo"/>
                <w:rFonts w:ascii="Times New Roman" w:hAnsi="Times New Roman" w:cs="Times New Roman" w:hint="eastAsia"/>
                <w:color w:val="auto"/>
                <w:sz w:val="20"/>
                <w:szCs w:val="20"/>
                <w:u w:val="none"/>
                <w:lang w:eastAsia="ja-JP"/>
              </w:rPr>
              <w:t>位置</w:t>
            </w:r>
          </w:rubyBase>
        </w:ruby>
      </w:r>
      <w:r w:rsidRPr="00FF377A">
        <w:rPr>
          <w:rStyle w:val="Hipervnculo"/>
          <w:rFonts w:ascii="Times New Roman" w:hAnsi="Times New Roman" w:cs="Times New Roman" w:hint="eastAsia"/>
          <w:color w:val="auto"/>
          <w:sz w:val="20"/>
          <w:szCs w:val="20"/>
          <w:u w:val="none"/>
          <w:lang w:eastAsia="ja-JP"/>
        </w:rPr>
        <w:t>が</w:t>
      </w:r>
      <w:r w:rsidR="00416712" w:rsidRPr="00FF377A">
        <w:rPr>
          <w:rStyle w:val="Hipervnculo"/>
          <w:rFonts w:ascii="Times New Roman" w:hAnsi="Times New Roman" w:cs="Times New Roman" w:hint="eastAsia"/>
          <w:color w:val="auto"/>
          <w:sz w:val="20"/>
          <w:szCs w:val="20"/>
          <w:u w:val="none"/>
          <w:lang w:eastAsia="ja-JP"/>
        </w:rPr>
        <w:t xml:space="preserve">  </w:t>
      </w:r>
      <w:r w:rsidRPr="00FF377A">
        <w:rPr>
          <w:rFonts w:hint="eastAsia"/>
          <w:noProof/>
          <w:lang w:eastAsia="ja-JP"/>
        </w:rPr>
        <w:drawing>
          <wp:inline distT="0" distB="0" distL="0" distR="0">
            <wp:extent cx="1019175" cy="161925"/>
            <wp:effectExtent l="0" t="0" r="0" b="0"/>
            <wp:docPr id="109" name="Imagen 109" descr=" \mathbf{x} \to \mathbf{x}+\Delta \mathb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 \mathbf{x} \to \mathbf{x}+\Delta \mathbf{x}"/>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0" y="0"/>
                      <a:ext cx="1019175" cy="161925"/>
                    </a:xfrm>
                    <a:prstGeom prst="rect">
                      <a:avLst/>
                    </a:prstGeom>
                    <a:noFill/>
                    <a:ln>
                      <a:noFill/>
                    </a:ln>
                  </pic:spPr>
                </pic:pic>
              </a:graphicData>
            </a:graphic>
          </wp:inline>
        </w:drawing>
      </w:r>
      <w:r w:rsidRPr="00FF377A">
        <w:rPr>
          <w:rStyle w:val="Hipervnculo"/>
          <w:rFonts w:ascii="Times New Roman" w:hAnsi="Times New Roman" w:cs="Times New Roman" w:hint="eastAsia"/>
          <w:color w:val="auto"/>
          <w:sz w:val="20"/>
          <w:szCs w:val="20"/>
          <w:u w:val="none"/>
          <w:lang w:eastAsia="ja-JP"/>
        </w:rPr>
        <w:t>と</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へんか</w:t>
            </w:r>
          </w:rt>
          <w:rubyBase>
            <w:r w:rsidR="00DA7F28" w:rsidRPr="00FF377A">
              <w:rPr>
                <w:rStyle w:val="Hipervnculo"/>
                <w:rFonts w:ascii="Times New Roman" w:hAnsi="Times New Roman" w:cs="Times New Roman" w:hint="eastAsia"/>
                <w:color w:val="auto"/>
                <w:sz w:val="20"/>
                <w:szCs w:val="20"/>
                <w:u w:val="none"/>
                <w:lang w:eastAsia="ja-JP"/>
              </w:rPr>
              <w:t>変化</w:t>
            </w:r>
          </w:rubyBase>
        </w:ruby>
      </w:r>
      <w:r w:rsidRPr="00FF377A">
        <w:rPr>
          <w:rStyle w:val="Hipervnculo"/>
          <w:rFonts w:ascii="Times New Roman" w:hAnsi="Times New Roman" w:cs="Times New Roman" w:hint="eastAsia"/>
          <w:color w:val="auto"/>
          <w:sz w:val="20"/>
          <w:szCs w:val="20"/>
          <w:u w:val="none"/>
          <w:lang w:eastAsia="ja-JP"/>
        </w:rPr>
        <w:t>したとすると</w:t>
      </w:r>
      <w:r w:rsidR="00416712" w:rsidRPr="00FF377A">
        <w:rPr>
          <w:rStyle w:val="Hipervnculo"/>
          <w:rFonts w:ascii="Times New Roman" w:hAnsi="Times New Roman" w:cs="Times New Roman" w:hint="eastAsia"/>
          <w:color w:val="auto"/>
          <w:sz w:val="20"/>
          <w:szCs w:val="20"/>
          <w:u w:val="none"/>
          <w:lang w:eastAsia="ja-JP"/>
        </w:rPr>
        <w:t>、</w:t>
      </w:r>
    </w:p>
    <w:p w:rsidR="00416712" w:rsidRPr="00FF377A" w:rsidRDefault="00DA7F28" w:rsidP="00DA7F28">
      <w:pPr>
        <w:pStyle w:val="Sinespaciado"/>
        <w:ind w:left="360" w:firstLine="348"/>
        <w:rPr>
          <w:rStyle w:val="Hipervnculo"/>
          <w:rFonts w:ascii="Times New Roman" w:hAnsi="Times New Roman" w:cs="Times New Roman"/>
          <w:color w:val="auto"/>
          <w:sz w:val="20"/>
          <w:szCs w:val="20"/>
          <w:u w:val="none"/>
          <w:lang w:eastAsia="ja-JP"/>
        </w:rPr>
      </w:pPr>
      <w:r w:rsidRPr="00FF377A">
        <w:rPr>
          <w:rFonts w:hint="eastAsia"/>
          <w:noProof/>
          <w:lang w:eastAsia="ja-JP"/>
        </w:rPr>
        <w:drawing>
          <wp:inline distT="0" distB="0" distL="0" distR="0">
            <wp:extent cx="1971675" cy="390525"/>
            <wp:effectExtent l="0" t="0" r="0" b="0"/>
            <wp:docPr id="110" name="Imagen 110" descr="\frac{1}{2}m\mathbf{v}_1^2 - \frac{1}{2}m\mathbf{v}_0^2&#10; = \mathbf{F}\cdot\Delta\mathb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frac{1}{2}m\mathbf{v}_1^2 - \frac{1}{2}m\mathbf{v}_0^2&#10; = \mathbf{F}\cdot\Delta\mathbf{x}"/>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0" y="0"/>
                      <a:ext cx="1971675" cy="390525"/>
                    </a:xfrm>
                    <a:prstGeom prst="rect">
                      <a:avLst/>
                    </a:prstGeom>
                    <a:noFill/>
                    <a:ln>
                      <a:noFill/>
                    </a:ln>
                  </pic:spPr>
                </pic:pic>
              </a:graphicData>
            </a:graphic>
          </wp:inline>
        </w:drawing>
      </w:r>
    </w:p>
    <w:p w:rsidR="00416712" w:rsidRPr="00FF377A" w:rsidRDefault="00DA7F28" w:rsidP="00416712">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これは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えねるぎ</w:t>
            </w:r>
          </w:rt>
          <w:rubyBase>
            <w:r w:rsidR="00DA7F28" w:rsidRPr="00FF377A">
              <w:rPr>
                <w:rStyle w:val="Hipervnculo"/>
                <w:rFonts w:ascii="Times New Roman" w:hAnsi="Times New Roman" w:cs="Times New Roman" w:hint="eastAsia"/>
                <w:color w:val="auto"/>
                <w:sz w:val="20"/>
                <w:szCs w:val="20"/>
                <w:u w:val="none"/>
                <w:lang w:eastAsia="ja-JP"/>
              </w:rPr>
              <w:t>エネルギ</w:t>
            </w:r>
          </w:rubyBase>
        </w:ruby>
      </w:r>
      <w:r w:rsidRPr="00FF377A">
        <w:rPr>
          <w:rStyle w:val="Hipervnculo"/>
          <w:rFonts w:ascii="Times New Roman" w:hAnsi="Times New Roman" w:cs="Times New Roman" w:hint="eastAsia"/>
          <w:color w:val="auto"/>
          <w:sz w:val="20"/>
          <w:szCs w:val="20"/>
          <w:u w:val="none"/>
          <w:lang w:eastAsia="ja-JP"/>
        </w:rPr>
        <w:t>ー</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せきぶん</w:t>
            </w:r>
          </w:rt>
          <w:rubyBase>
            <w:r w:rsidR="00DA7F28" w:rsidRPr="00FF377A">
              <w:rPr>
                <w:rStyle w:val="Hipervnculo"/>
                <w:rFonts w:ascii="Times New Roman" w:hAnsi="Times New Roman" w:cs="Times New Roman" w:hint="eastAsia"/>
                <w:color w:val="auto"/>
                <w:sz w:val="20"/>
                <w:szCs w:val="20"/>
                <w:u w:val="none"/>
                <w:lang w:eastAsia="ja-JP"/>
              </w:rPr>
              <w:t>積分</w:t>
            </w:r>
          </w:rubyBase>
        </w:ruby>
      </w:r>
      <w:r w:rsidRPr="00FF377A">
        <w:rPr>
          <w:rStyle w:val="Hipervnculo"/>
          <w:rFonts w:ascii="Times New Roman" w:hAnsi="Times New Roman" w:cs="Times New Roman" w:hint="eastAsia"/>
          <w:color w:val="auto"/>
          <w:sz w:val="20"/>
          <w:szCs w:val="20"/>
          <w:u w:val="none"/>
          <w:lang w:eastAsia="ja-JP"/>
        </w:rPr>
        <w:t>とも</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よ</w:t>
            </w:r>
          </w:rt>
          <w:rubyBase>
            <w:r w:rsidR="00DA7F28" w:rsidRPr="00FF377A">
              <w:rPr>
                <w:rStyle w:val="Hipervnculo"/>
                <w:rFonts w:ascii="Times New Roman" w:hAnsi="Times New Roman" w:cs="Times New Roman" w:hint="eastAsia"/>
                <w:color w:val="auto"/>
                <w:sz w:val="20"/>
                <w:szCs w:val="20"/>
                <w:u w:val="none"/>
                <w:lang w:eastAsia="ja-JP"/>
              </w:rPr>
              <w:t>呼</w:t>
            </w:r>
          </w:rubyBase>
        </w:ruby>
      </w:r>
      <w:r w:rsidRPr="00FF377A">
        <w:rPr>
          <w:rStyle w:val="Hipervnculo"/>
          <w:rFonts w:ascii="Times New Roman" w:hAnsi="Times New Roman" w:cs="Times New Roman" w:hint="eastAsia"/>
          <w:color w:val="auto"/>
          <w:sz w:val="20"/>
          <w:szCs w:val="20"/>
          <w:u w:val="none"/>
          <w:lang w:eastAsia="ja-JP"/>
        </w:rPr>
        <w:t>ばれる。</w:t>
      </w:r>
    </w:p>
    <w:p w:rsidR="00416712" w:rsidRPr="00FF377A" w:rsidRDefault="00147152" w:rsidP="00416712">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いっぽう</w:t>
            </w:r>
          </w:rt>
          <w:rubyBase>
            <w:r w:rsidR="00DA7F28" w:rsidRPr="00FF377A">
              <w:rPr>
                <w:rStyle w:val="Hipervnculo"/>
                <w:rFonts w:ascii="Times New Roman" w:hAnsi="Times New Roman" w:cs="Times New Roman" w:hint="eastAsia"/>
                <w:color w:val="auto"/>
                <w:sz w:val="20"/>
                <w:szCs w:val="20"/>
                <w:u w:val="none"/>
                <w:lang w:eastAsia="ja-JP"/>
              </w:rPr>
              <w:t>一方</w:t>
            </w:r>
          </w:rubyBase>
        </w:ruby>
      </w:r>
      <w:r w:rsidR="00DA7F28"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じょうじゅつ</w:t>
            </w:r>
          </w:rt>
          <w:rubyBase>
            <w:r w:rsidR="00DA7F28" w:rsidRPr="00FF377A">
              <w:rPr>
                <w:rStyle w:val="Hipervnculo"/>
                <w:rFonts w:ascii="Times New Roman" w:hAnsi="Times New Roman" w:cs="Times New Roman" w:hint="eastAsia"/>
                <w:color w:val="auto"/>
                <w:sz w:val="20"/>
                <w:szCs w:val="20"/>
                <w:u w:val="none"/>
                <w:lang w:eastAsia="ja-JP"/>
              </w:rPr>
              <w:t>上述</w:t>
            </w:r>
          </w:rubyBase>
        </w:ruby>
      </w:r>
      <w:r w:rsidR="00DA7F28"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すうがくてきしょうめい</w:t>
            </w:r>
          </w:rt>
          <w:rubyBase>
            <w:r w:rsidR="00DA7F28" w:rsidRPr="00FF377A">
              <w:rPr>
                <w:rStyle w:val="Hipervnculo"/>
                <w:rFonts w:ascii="Times New Roman" w:hAnsi="Times New Roman" w:cs="Times New Roman" w:hint="eastAsia"/>
                <w:color w:val="auto"/>
                <w:sz w:val="20"/>
                <w:szCs w:val="20"/>
                <w:u w:val="none"/>
                <w:lang w:eastAsia="ja-JP"/>
              </w:rPr>
              <w:t>数学的証明</w:t>
            </w:r>
          </w:rubyBase>
        </w:ruby>
      </w:r>
      <w:r w:rsidR="00DA7F28" w:rsidRPr="00FF377A">
        <w:rPr>
          <w:rStyle w:val="Hipervnculo"/>
          <w:rFonts w:ascii="Times New Roman" w:hAnsi="Times New Roman" w:cs="Times New Roman" w:hint="eastAsia"/>
          <w:color w:val="auto"/>
          <w:sz w:val="20"/>
          <w:szCs w:val="20"/>
          <w:u w:val="none"/>
          <w:lang w:eastAsia="ja-JP"/>
        </w:rPr>
        <w:t>がなされる</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いぜん</w:t>
            </w:r>
          </w:rt>
          <w:rubyBase>
            <w:r w:rsidR="00DA7F28" w:rsidRPr="00FF377A">
              <w:rPr>
                <w:rStyle w:val="Hipervnculo"/>
                <w:rFonts w:ascii="Times New Roman" w:hAnsi="Times New Roman" w:cs="Times New Roman" w:hint="eastAsia"/>
                <w:color w:val="auto"/>
                <w:sz w:val="20"/>
                <w:szCs w:val="20"/>
                <w:u w:val="none"/>
                <w:lang w:eastAsia="ja-JP"/>
              </w:rPr>
              <w:t>以前</w:t>
            </w:r>
          </w:rubyBase>
        </w:ruby>
      </w:r>
      <w:r w:rsidR="00DA7F28"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がりれお</w:t>
            </w:r>
          </w:rt>
          <w:rubyBase>
            <w:r w:rsidR="00DA7F28" w:rsidRPr="00FF377A">
              <w:rPr>
                <w:rStyle w:val="Hipervnculo"/>
                <w:rFonts w:ascii="Times New Roman" w:hAnsi="Times New Roman" w:cs="Times New Roman" w:hint="eastAsia"/>
                <w:color w:val="auto"/>
                <w:sz w:val="20"/>
                <w:szCs w:val="20"/>
                <w:u w:val="none"/>
                <w:lang w:eastAsia="ja-JP"/>
              </w:rPr>
              <w:t>ガリレオ</w:t>
            </w:r>
          </w:rubyBase>
        </w:ruby>
      </w:r>
      <w:r w:rsidR="00DA7F28" w:rsidRPr="00FF377A">
        <w:rPr>
          <w:rStyle w:val="Hipervnculo"/>
          <w:rFonts w:ascii="Times New Roman" w:hAnsi="Times New Roman" w:cs="Times New Roman" w:hint="eastAsia"/>
          <w:color w:val="auto"/>
          <w:sz w:val="20"/>
          <w:szCs w:val="20"/>
          <w:u w:val="none"/>
          <w:lang w:eastAsia="ja-JP"/>
        </w:rPr>
        <w:t>によって、</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ぶったい</w:t>
            </w:r>
          </w:rt>
          <w:rubyBase>
            <w:r w:rsidR="00DA7F28" w:rsidRPr="00FF377A">
              <w:rPr>
                <w:rStyle w:val="Hipervnculo"/>
                <w:rFonts w:ascii="Times New Roman" w:hAnsi="Times New Roman" w:cs="Times New Roman" w:hint="eastAsia"/>
                <w:color w:val="auto"/>
                <w:sz w:val="20"/>
                <w:szCs w:val="20"/>
                <w:u w:val="none"/>
                <w:lang w:eastAsia="ja-JP"/>
              </w:rPr>
              <w:t>物体</w:t>
            </w:r>
          </w:rubyBase>
        </w:ruby>
      </w:r>
      <w:r w:rsidR="00DA7F28"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ふ</w:t>
            </w:r>
          </w:rt>
          <w:rubyBase>
            <w:r w:rsidR="00DA7F28" w:rsidRPr="00FF377A">
              <w:rPr>
                <w:rStyle w:val="Hipervnculo"/>
                <w:rFonts w:ascii="Times New Roman" w:hAnsi="Times New Roman" w:cs="Times New Roman" w:hint="eastAsia"/>
                <w:color w:val="auto"/>
                <w:sz w:val="20"/>
                <w:szCs w:val="20"/>
                <w:u w:val="none"/>
                <w:lang w:eastAsia="ja-JP"/>
              </w:rPr>
              <w:t>振</w:t>
            </w:r>
          </w:rubyBase>
        </w:ruby>
      </w:r>
      <w:r w:rsidR="00DA7F28" w:rsidRPr="00FF377A">
        <w:rPr>
          <w:rStyle w:val="Hipervnculo"/>
          <w:rFonts w:ascii="Times New Roman" w:hAnsi="Times New Roman" w:cs="Times New Roman" w:hint="eastAsia"/>
          <w:color w:val="auto"/>
          <w:sz w:val="20"/>
          <w:szCs w:val="20"/>
          <w:u w:val="none"/>
          <w:lang w:eastAsia="ja-JP"/>
        </w:rPr>
        <w:t>り</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こうんどう</w:t>
            </w:r>
          </w:rt>
          <w:rubyBase>
            <w:r w:rsidR="00DA7F28" w:rsidRPr="00FF377A">
              <w:rPr>
                <w:rStyle w:val="Hipervnculo"/>
                <w:rFonts w:ascii="Times New Roman" w:hAnsi="Times New Roman" w:cs="Times New Roman" w:hint="eastAsia"/>
                <w:color w:val="auto"/>
                <w:sz w:val="20"/>
                <w:szCs w:val="20"/>
                <w:u w:val="none"/>
                <w:lang w:eastAsia="ja-JP"/>
              </w:rPr>
              <w:t>子運動</w:t>
            </w:r>
          </w:rubyBase>
        </w:ruby>
      </w:r>
      <w:r w:rsidR="00DA7F28"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かんさつ</w:t>
            </w:r>
          </w:rt>
          <w:rubyBase>
            <w:r w:rsidR="00DA7F28" w:rsidRPr="00FF377A">
              <w:rPr>
                <w:rStyle w:val="Hipervnculo"/>
                <w:rFonts w:ascii="Times New Roman" w:hAnsi="Times New Roman" w:cs="Times New Roman" w:hint="eastAsia"/>
                <w:color w:val="auto"/>
                <w:sz w:val="20"/>
                <w:szCs w:val="20"/>
                <w:u w:val="none"/>
                <w:lang w:eastAsia="ja-JP"/>
              </w:rPr>
              <w:t>観察</w:t>
            </w:r>
          </w:rubyBase>
        </w:ruby>
      </w:r>
      <w:r w:rsidR="00DA7F28" w:rsidRPr="00FF377A">
        <w:rPr>
          <w:rStyle w:val="Hipervnculo"/>
          <w:rFonts w:ascii="Times New Roman" w:hAnsi="Times New Roman" w:cs="Times New Roman" w:hint="eastAsia"/>
          <w:color w:val="auto"/>
          <w:sz w:val="20"/>
          <w:szCs w:val="20"/>
          <w:u w:val="none"/>
          <w:lang w:eastAsia="ja-JP"/>
        </w:rPr>
        <w:t>により、</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ぶったい</w:t>
            </w:r>
          </w:rt>
          <w:rubyBase>
            <w:r w:rsidR="00DA7F28" w:rsidRPr="00FF377A">
              <w:rPr>
                <w:rStyle w:val="Hipervnculo"/>
                <w:rFonts w:ascii="Times New Roman" w:hAnsi="Times New Roman" w:cs="Times New Roman" w:hint="eastAsia"/>
                <w:color w:val="auto"/>
                <w:sz w:val="20"/>
                <w:szCs w:val="20"/>
                <w:u w:val="none"/>
                <w:lang w:eastAsia="ja-JP"/>
              </w:rPr>
              <w:t>物体</w:t>
            </w:r>
          </w:rubyBase>
        </w:ruby>
      </w:r>
      <w:r w:rsidR="00DA7F28"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そくど</w:t>
            </w:r>
          </w:rt>
          <w:rubyBase>
            <w:r w:rsidR="00DA7F28" w:rsidRPr="00FF377A">
              <w:rPr>
                <w:rStyle w:val="Hipervnculo"/>
                <w:rFonts w:ascii="Times New Roman" w:hAnsi="Times New Roman" w:cs="Times New Roman" w:hint="eastAsia"/>
                <w:color w:val="auto"/>
                <w:sz w:val="20"/>
                <w:szCs w:val="20"/>
                <w:u w:val="none"/>
                <w:lang w:eastAsia="ja-JP"/>
              </w:rPr>
              <w:t>速度</w:t>
            </w:r>
          </w:rubyBase>
        </w:ruby>
      </w:r>
      <w:r w:rsidR="00DA7F28" w:rsidRPr="00FF377A">
        <w:rPr>
          <w:rStyle w:val="Hipervnculo"/>
          <w:rFonts w:ascii="Times New Roman" w:hAnsi="Times New Roman" w:cs="Times New Roman" w:hint="eastAsia"/>
          <w:color w:val="auto"/>
          <w:sz w:val="20"/>
          <w:szCs w:val="20"/>
          <w:u w:val="none"/>
          <w:lang w:eastAsia="ja-JP"/>
        </w:rPr>
        <w:t>をｖ、</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たか</w:t>
            </w:r>
          </w:rt>
          <w:rubyBase>
            <w:r w:rsidR="00DA7F28" w:rsidRPr="00FF377A">
              <w:rPr>
                <w:rStyle w:val="Hipervnculo"/>
                <w:rFonts w:ascii="Times New Roman" w:hAnsi="Times New Roman" w:cs="Times New Roman" w:hint="eastAsia"/>
                <w:color w:val="auto"/>
                <w:sz w:val="20"/>
                <w:szCs w:val="20"/>
                <w:u w:val="none"/>
                <w:lang w:eastAsia="ja-JP"/>
              </w:rPr>
              <w:t>高</w:t>
            </w:r>
          </w:rubyBase>
        </w:ruby>
      </w:r>
      <w:r w:rsidR="00DA7F28" w:rsidRPr="00FF377A">
        <w:rPr>
          <w:rStyle w:val="Hipervnculo"/>
          <w:rFonts w:ascii="Times New Roman" w:hAnsi="Times New Roman" w:cs="Times New Roman" w:hint="eastAsia"/>
          <w:color w:val="auto"/>
          <w:sz w:val="20"/>
          <w:szCs w:val="20"/>
          <w:u w:val="none"/>
          <w:lang w:eastAsia="ja-JP"/>
        </w:rPr>
        <w:t>さをｈ、</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じゅうりょくかそくど</w:t>
            </w:r>
          </w:rt>
          <w:rubyBase>
            <w:r w:rsidR="00DA7F28" w:rsidRPr="00FF377A">
              <w:rPr>
                <w:rStyle w:val="Hipervnculo"/>
                <w:rFonts w:ascii="Times New Roman" w:hAnsi="Times New Roman" w:cs="Times New Roman" w:hint="eastAsia"/>
                <w:color w:val="auto"/>
                <w:sz w:val="20"/>
                <w:szCs w:val="20"/>
                <w:u w:val="none"/>
                <w:lang w:eastAsia="ja-JP"/>
              </w:rPr>
              <w:t>重力加速度</w:t>
            </w:r>
          </w:rubyBase>
        </w:ruby>
      </w:r>
      <w:r w:rsidR="00DA7F28" w:rsidRPr="00FF377A">
        <w:rPr>
          <w:rStyle w:val="Hipervnculo"/>
          <w:rFonts w:ascii="Times New Roman" w:hAnsi="Times New Roman" w:cs="Times New Roman" w:hint="eastAsia"/>
          <w:color w:val="auto"/>
          <w:sz w:val="20"/>
          <w:szCs w:val="20"/>
          <w:u w:val="none"/>
          <w:lang w:eastAsia="ja-JP"/>
        </w:rPr>
        <w:t>をｇ、とすることで、</w:t>
      </w:r>
    </w:p>
    <w:p w:rsidR="00416712" w:rsidRPr="00FF377A" w:rsidRDefault="00DA7F28" w:rsidP="00416712">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2gh</w:t>
      </w:r>
      <w:r w:rsidR="00416712"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w:t>
      </w:r>
      <w:r w:rsidR="00416712"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v2</w:t>
      </w:r>
    </w:p>
    <w:p w:rsidR="00416712" w:rsidRPr="00FF377A" w:rsidRDefault="00DA7F28" w:rsidP="00416712">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という</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かんけい</w:t>
            </w:r>
          </w:rt>
          <w:rubyBase>
            <w:r w:rsidR="00DA7F28" w:rsidRPr="00FF377A">
              <w:rPr>
                <w:rStyle w:val="Hipervnculo"/>
                <w:rFonts w:ascii="Times New Roman" w:hAnsi="Times New Roman" w:cs="Times New Roman" w:hint="eastAsia"/>
                <w:color w:val="auto"/>
                <w:sz w:val="20"/>
                <w:szCs w:val="20"/>
                <w:u w:val="none"/>
                <w:lang w:eastAsia="ja-JP"/>
              </w:rPr>
              <w:t>関係</w:t>
            </w:r>
          </w:rubyBase>
        </w:ruby>
      </w:r>
      <w:r w:rsidRPr="00FF377A">
        <w:rPr>
          <w:rStyle w:val="Hipervnculo"/>
          <w:rFonts w:ascii="Times New Roman" w:hAnsi="Times New Roman" w:cs="Times New Roman" w:hint="eastAsia"/>
          <w:color w:val="auto"/>
          <w:sz w:val="20"/>
          <w:szCs w:val="20"/>
          <w:u w:val="none"/>
          <w:lang w:eastAsia="ja-JP"/>
        </w:rPr>
        <w:t>が</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はっけん</w:t>
            </w:r>
          </w:rt>
          <w:rubyBase>
            <w:r w:rsidR="00DA7F28" w:rsidRPr="00FF377A">
              <w:rPr>
                <w:rStyle w:val="Hipervnculo"/>
                <w:rFonts w:ascii="Times New Roman" w:hAnsi="Times New Roman" w:cs="Times New Roman" w:hint="eastAsia"/>
                <w:color w:val="auto"/>
                <w:sz w:val="20"/>
                <w:szCs w:val="20"/>
                <w:u w:val="none"/>
                <w:lang w:eastAsia="ja-JP"/>
              </w:rPr>
              <w:t>発見</w:t>
            </w:r>
          </w:rubyBase>
        </w:ruby>
      </w:r>
      <w:r w:rsidRPr="00FF377A">
        <w:rPr>
          <w:rStyle w:val="Hipervnculo"/>
          <w:rFonts w:ascii="Times New Roman" w:hAnsi="Times New Roman" w:cs="Times New Roman" w:hint="eastAsia"/>
          <w:color w:val="auto"/>
          <w:sz w:val="20"/>
          <w:szCs w:val="20"/>
          <w:u w:val="none"/>
          <w:lang w:eastAsia="ja-JP"/>
        </w:rPr>
        <w:t>されていた。</w:t>
      </w:r>
    </w:p>
    <w:p w:rsidR="00DA7F28" w:rsidRPr="00FF377A" w:rsidRDefault="00DA7F28" w:rsidP="00416712">
      <w:pPr>
        <w:pStyle w:val="Sinespaciado"/>
        <w:ind w:left="360"/>
        <w:rPr>
          <w:rStyle w:val="Hipervnculo"/>
          <w:rFonts w:ascii="Times New Roman" w:hAnsi="Times New Roman" w:cs="Times New Roman"/>
          <w:color w:val="auto"/>
          <w:sz w:val="20"/>
          <w:szCs w:val="20"/>
          <w:u w:val="none"/>
          <w:lang w:eastAsia="ja-JP"/>
        </w:rPr>
      </w:pPr>
    </w:p>
    <w:p w:rsidR="00416712" w:rsidRPr="00FF377A" w:rsidRDefault="00147152" w:rsidP="00416712">
      <w:pPr>
        <w:pStyle w:val="Sinespaciado"/>
        <w:ind w:left="360"/>
        <w:rPr>
          <w:rStyle w:val="Hipervnculo"/>
          <w:rFonts w:ascii="Times New Roman" w:hAnsi="Times New Roman" w:cs="Times New Roman"/>
          <w:b/>
          <w:color w:val="auto"/>
          <w:sz w:val="20"/>
          <w:szCs w:val="20"/>
          <w:u w:val="none"/>
          <w:lang w:eastAsia="ja-JP"/>
        </w:rPr>
      </w:pPr>
      <w:r w:rsidRPr="00FF377A">
        <w:rPr>
          <w:rStyle w:val="Hipervnculo"/>
          <w:rFonts w:ascii="Times New Roman" w:hAnsi="Times New Roman" w:cs="Times New Roman" w:hint="eastAsia"/>
          <w:b/>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b/>
                <w:color w:val="auto"/>
                <w:sz w:val="14"/>
                <w:szCs w:val="20"/>
                <w:u w:val="none"/>
                <w:lang w:eastAsia="ja-JP"/>
              </w:rPr>
              <w:t>かいてんうんどう</w:t>
            </w:r>
          </w:rt>
          <w:rubyBase>
            <w:r w:rsidR="00DA7F28" w:rsidRPr="00FF377A">
              <w:rPr>
                <w:rStyle w:val="Hipervnculo"/>
                <w:rFonts w:ascii="Times New Roman" w:hAnsi="Times New Roman" w:cs="Times New Roman" w:hint="eastAsia"/>
                <w:b/>
                <w:color w:val="auto"/>
                <w:sz w:val="20"/>
                <w:szCs w:val="20"/>
                <w:u w:val="none"/>
                <w:lang w:eastAsia="ja-JP"/>
              </w:rPr>
              <w:t>回転運動</w:t>
            </w:r>
          </w:rubyBase>
        </w:ruby>
      </w:r>
      <w:r w:rsidR="00DA7F28" w:rsidRPr="00FF377A">
        <w:rPr>
          <w:rStyle w:val="Hipervnculo"/>
          <w:rFonts w:ascii="Times New Roman" w:hAnsi="Times New Roman" w:cs="Times New Roman" w:hint="eastAsia"/>
          <w:b/>
          <w:color w:val="auto"/>
          <w:sz w:val="20"/>
          <w:szCs w:val="20"/>
          <w:u w:val="none"/>
          <w:lang w:eastAsia="ja-JP"/>
        </w:rPr>
        <w:t>の</w:t>
      </w:r>
      <w:r w:rsidRPr="00FF377A">
        <w:rPr>
          <w:rStyle w:val="Hipervnculo"/>
          <w:rFonts w:ascii="Times New Roman" w:hAnsi="Times New Roman" w:cs="Times New Roman" w:hint="eastAsia"/>
          <w:b/>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b/>
                <w:color w:val="auto"/>
                <w:sz w:val="14"/>
                <w:szCs w:val="20"/>
                <w:u w:val="none"/>
                <w:lang w:eastAsia="ja-JP"/>
              </w:rPr>
              <w:t>うんどう</w:t>
            </w:r>
          </w:rt>
          <w:rubyBase>
            <w:r w:rsidR="00DA7F28" w:rsidRPr="00FF377A">
              <w:rPr>
                <w:rStyle w:val="Hipervnculo"/>
                <w:rFonts w:ascii="Times New Roman" w:hAnsi="Times New Roman" w:cs="Times New Roman" w:hint="eastAsia"/>
                <w:b/>
                <w:color w:val="auto"/>
                <w:sz w:val="20"/>
                <w:szCs w:val="20"/>
                <w:u w:val="none"/>
                <w:lang w:eastAsia="ja-JP"/>
              </w:rPr>
              <w:t>運動</w:t>
            </w:r>
          </w:rubyBase>
        </w:ruby>
      </w:r>
      <w:r w:rsidRPr="00FF377A">
        <w:rPr>
          <w:rStyle w:val="Hipervnculo"/>
          <w:rFonts w:ascii="Times New Roman" w:hAnsi="Times New Roman" w:cs="Times New Roman" w:hint="eastAsia"/>
          <w:b/>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b/>
                <w:color w:val="auto"/>
                <w:sz w:val="14"/>
                <w:szCs w:val="20"/>
                <w:u w:val="none"/>
                <w:lang w:eastAsia="ja-JP"/>
              </w:rPr>
              <w:t>えねるぎ</w:t>
            </w:r>
          </w:rt>
          <w:rubyBase>
            <w:r w:rsidR="00DA7F28" w:rsidRPr="00FF377A">
              <w:rPr>
                <w:rStyle w:val="Hipervnculo"/>
                <w:rFonts w:ascii="Times New Roman" w:hAnsi="Times New Roman" w:cs="Times New Roman" w:hint="eastAsia"/>
                <w:b/>
                <w:color w:val="auto"/>
                <w:sz w:val="20"/>
                <w:szCs w:val="20"/>
                <w:u w:val="none"/>
                <w:lang w:eastAsia="ja-JP"/>
              </w:rPr>
              <w:t>エネルギ</w:t>
            </w:r>
          </w:rubyBase>
        </w:ruby>
      </w:r>
      <w:r w:rsidR="00DA7F28" w:rsidRPr="00FF377A">
        <w:rPr>
          <w:rStyle w:val="Hipervnculo"/>
          <w:rFonts w:ascii="Times New Roman" w:hAnsi="Times New Roman" w:cs="Times New Roman" w:hint="eastAsia"/>
          <w:b/>
          <w:color w:val="auto"/>
          <w:sz w:val="20"/>
          <w:szCs w:val="20"/>
          <w:u w:val="none"/>
          <w:lang w:eastAsia="ja-JP"/>
        </w:rPr>
        <w:t>ー</w:t>
      </w:r>
      <w:r w:rsidR="00416712" w:rsidRPr="00FF377A">
        <w:rPr>
          <w:rStyle w:val="Hipervnculo"/>
          <w:rFonts w:ascii="Times New Roman" w:hAnsi="Times New Roman" w:cs="Times New Roman" w:hint="eastAsia"/>
          <w:b/>
          <w:color w:val="auto"/>
          <w:sz w:val="20"/>
          <w:szCs w:val="20"/>
          <w:u w:val="none"/>
          <w:lang w:eastAsia="ja-JP"/>
        </w:rPr>
        <w:t xml:space="preserve"> </w:t>
      </w:r>
    </w:p>
    <w:p w:rsidR="00416712" w:rsidRPr="00FF377A" w:rsidRDefault="00416712" w:rsidP="00416712">
      <w:pPr>
        <w:pStyle w:val="Sinespaciado"/>
        <w:ind w:left="360"/>
        <w:rPr>
          <w:rStyle w:val="Hipervnculo"/>
          <w:rFonts w:ascii="Times New Roman" w:hAnsi="Times New Roman" w:cs="Times New Roman"/>
          <w:color w:val="auto"/>
          <w:sz w:val="20"/>
          <w:szCs w:val="20"/>
          <w:u w:val="none"/>
          <w:lang w:eastAsia="ja-JP"/>
        </w:rPr>
      </w:pPr>
    </w:p>
    <w:p w:rsidR="00416712" w:rsidRPr="00FF377A" w:rsidRDefault="00147152" w:rsidP="00416712">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どうよう</w:t>
            </w:r>
          </w:rt>
          <w:rubyBase>
            <w:r w:rsidR="00DA7F28" w:rsidRPr="00FF377A">
              <w:rPr>
                <w:rStyle w:val="Hipervnculo"/>
                <w:rFonts w:ascii="Times New Roman" w:hAnsi="Times New Roman" w:cs="Times New Roman" w:hint="eastAsia"/>
                <w:color w:val="auto"/>
                <w:sz w:val="20"/>
                <w:szCs w:val="20"/>
                <w:u w:val="none"/>
                <w:lang w:eastAsia="ja-JP"/>
              </w:rPr>
              <w:t>同様</w:t>
            </w:r>
          </w:rubyBase>
        </w:ruby>
      </w:r>
      <w:r w:rsidR="00DA7F28" w:rsidRPr="00FF377A">
        <w:rPr>
          <w:rStyle w:val="Hipervnculo"/>
          <w:rFonts w:ascii="Times New Roman" w:hAnsi="Times New Roman" w:cs="Times New Roman" w:hint="eastAsia"/>
          <w:color w:val="auto"/>
          <w:sz w:val="20"/>
          <w:szCs w:val="20"/>
          <w:u w:val="none"/>
          <w:lang w:eastAsia="ja-JP"/>
        </w:rPr>
        <w:t>に</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かいてんうんどう</w:t>
            </w:r>
          </w:rt>
          <w:rubyBase>
            <w:r w:rsidR="00DA7F28" w:rsidRPr="00FF377A">
              <w:rPr>
                <w:rStyle w:val="Hipervnculo"/>
                <w:rFonts w:ascii="Times New Roman" w:hAnsi="Times New Roman" w:cs="Times New Roman" w:hint="eastAsia"/>
                <w:color w:val="auto"/>
                <w:sz w:val="20"/>
                <w:szCs w:val="20"/>
                <w:u w:val="none"/>
                <w:lang w:eastAsia="ja-JP"/>
              </w:rPr>
              <w:t>回転運動</w:t>
            </w:r>
          </w:rubyBase>
        </w:ruby>
      </w:r>
      <w:r w:rsidR="00DA7F28" w:rsidRPr="00FF377A">
        <w:rPr>
          <w:rStyle w:val="Hipervnculo"/>
          <w:rFonts w:ascii="Times New Roman" w:hAnsi="Times New Roman" w:cs="Times New Roman" w:hint="eastAsia"/>
          <w:color w:val="auto"/>
          <w:sz w:val="20"/>
          <w:szCs w:val="20"/>
          <w:u w:val="none"/>
          <w:lang w:eastAsia="ja-JP"/>
        </w:rPr>
        <w:t>をする</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ぶったい</w:t>
            </w:r>
          </w:rt>
          <w:rubyBase>
            <w:r w:rsidR="00DA7F28" w:rsidRPr="00FF377A">
              <w:rPr>
                <w:rStyle w:val="Hipervnculo"/>
                <w:rFonts w:ascii="Times New Roman" w:hAnsi="Times New Roman" w:cs="Times New Roman" w:hint="eastAsia"/>
                <w:color w:val="auto"/>
                <w:sz w:val="20"/>
                <w:szCs w:val="20"/>
                <w:u w:val="none"/>
                <w:lang w:eastAsia="ja-JP"/>
              </w:rPr>
              <w:t>物体</w:t>
            </w:r>
          </w:rubyBase>
        </w:ruby>
      </w:r>
      <w:r w:rsidR="00DA7F28"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うんどう</w:t>
            </w:r>
          </w:rt>
          <w:rubyBase>
            <w:r w:rsidR="00DA7F28" w:rsidRPr="00FF377A">
              <w:rPr>
                <w:rStyle w:val="Hipervnculo"/>
                <w:rFonts w:ascii="Times New Roman" w:hAnsi="Times New Roman" w:cs="Times New Roman" w:hint="eastAsia"/>
                <w:color w:val="auto"/>
                <w:sz w:val="20"/>
                <w:szCs w:val="20"/>
                <w:u w:val="none"/>
                <w:lang w:eastAsia="ja-JP"/>
              </w:rPr>
              <w:t>運動</w:t>
            </w:r>
          </w:rubyBase>
        </w:ruby>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えねるぎ</w:t>
            </w:r>
          </w:rt>
          <w:rubyBase>
            <w:r w:rsidR="00DA7F28" w:rsidRPr="00FF377A">
              <w:rPr>
                <w:rStyle w:val="Hipervnculo"/>
                <w:rFonts w:ascii="Times New Roman" w:hAnsi="Times New Roman" w:cs="Times New Roman" w:hint="eastAsia"/>
                <w:color w:val="auto"/>
                <w:sz w:val="20"/>
                <w:szCs w:val="20"/>
                <w:u w:val="none"/>
                <w:lang w:eastAsia="ja-JP"/>
              </w:rPr>
              <w:t>エネルギ</w:t>
            </w:r>
          </w:rubyBase>
        </w:ruby>
      </w:r>
      <w:r w:rsidR="00DA7F28" w:rsidRPr="00FF377A">
        <w:rPr>
          <w:rStyle w:val="Hipervnculo"/>
          <w:rFonts w:ascii="Times New Roman" w:hAnsi="Times New Roman" w:cs="Times New Roman" w:hint="eastAsia"/>
          <w:color w:val="auto"/>
          <w:sz w:val="20"/>
          <w:szCs w:val="20"/>
          <w:u w:val="none"/>
          <w:lang w:eastAsia="ja-JP"/>
        </w:rPr>
        <w:t>ーは、</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かんせい</w:t>
            </w:r>
          </w:rt>
          <w:rubyBase>
            <w:r w:rsidR="00DA7F28" w:rsidRPr="00FF377A">
              <w:rPr>
                <w:rStyle w:val="Hipervnculo"/>
                <w:rFonts w:ascii="Times New Roman" w:hAnsi="Times New Roman" w:cs="Times New Roman" w:hint="eastAsia"/>
                <w:color w:val="auto"/>
                <w:sz w:val="20"/>
                <w:szCs w:val="20"/>
                <w:u w:val="none"/>
                <w:lang w:eastAsia="ja-JP"/>
              </w:rPr>
              <w:t>慣性</w:t>
            </w:r>
          </w:rubyBase>
        </w:ruby>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も</w:t>
            </w:r>
          </w:rt>
          <w:rubyBase>
            <w:r w:rsidR="00DA7F28" w:rsidRPr="00FF377A">
              <w:rPr>
                <w:rStyle w:val="Hipervnculo"/>
                <w:rFonts w:ascii="Times New Roman" w:hAnsi="Times New Roman" w:cs="Times New Roman" w:hint="eastAsia"/>
                <w:color w:val="auto"/>
                <w:sz w:val="20"/>
                <w:szCs w:val="20"/>
                <w:u w:val="none"/>
                <w:lang w:eastAsia="ja-JP"/>
              </w:rPr>
              <w:t>モ</w:t>
            </w:r>
          </w:rubyBase>
        </w:ruby>
      </w:r>
      <w:r w:rsidR="00DA7F28" w:rsidRPr="00FF377A">
        <w:rPr>
          <w:rStyle w:val="Hipervnculo"/>
          <w:rFonts w:ascii="Times New Roman" w:hAnsi="Times New Roman" w:cs="Times New Roman" w:hint="eastAsia"/>
          <w:color w:val="auto"/>
          <w:sz w:val="20"/>
          <w:szCs w:val="20"/>
          <w:u w:val="none"/>
          <w:lang w:eastAsia="ja-JP"/>
        </w:rPr>
        <w:t>ー</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めんと</w:t>
            </w:r>
          </w:rt>
          <w:rubyBase>
            <w:r w:rsidR="00DA7F28" w:rsidRPr="00FF377A">
              <w:rPr>
                <w:rStyle w:val="Hipervnculo"/>
                <w:rFonts w:ascii="Times New Roman" w:hAnsi="Times New Roman" w:cs="Times New Roman" w:hint="eastAsia"/>
                <w:color w:val="auto"/>
                <w:sz w:val="20"/>
                <w:szCs w:val="20"/>
                <w:u w:val="none"/>
                <w:lang w:eastAsia="ja-JP"/>
              </w:rPr>
              <w:t>メント</w:t>
            </w:r>
          </w:rubyBase>
        </w:ruby>
      </w:r>
      <w:r w:rsidR="00416712" w:rsidRPr="00FF377A">
        <w:rPr>
          <w:rStyle w:val="Hipervnculo"/>
          <w:rFonts w:ascii="Times New Roman" w:hAnsi="Times New Roman" w:cs="Times New Roman" w:hint="eastAsia"/>
          <w:color w:val="auto"/>
          <w:sz w:val="20"/>
          <w:szCs w:val="20"/>
          <w:u w:val="none"/>
          <w:lang w:eastAsia="ja-JP"/>
        </w:rPr>
        <w:t xml:space="preserve"> </w:t>
      </w:r>
      <w:r w:rsidR="00DA7F28" w:rsidRPr="00FF377A">
        <w:rPr>
          <w:rStyle w:val="Hipervnculo"/>
          <w:rFonts w:ascii="Times New Roman" w:hAnsi="Times New Roman" w:cs="Times New Roman" w:hint="eastAsia"/>
          <w:color w:val="auto"/>
          <w:sz w:val="20"/>
          <w:szCs w:val="20"/>
          <w:u w:val="none"/>
          <w:lang w:eastAsia="ja-JP"/>
        </w:rPr>
        <w:t>I</w:t>
      </w:r>
      <w:r w:rsidR="00416712" w:rsidRPr="00FF377A">
        <w:rPr>
          <w:rStyle w:val="Hipervnculo"/>
          <w:rFonts w:ascii="Times New Roman" w:hAnsi="Times New Roman" w:cs="Times New Roman" w:hint="eastAsia"/>
          <w:color w:val="auto"/>
          <w:sz w:val="20"/>
          <w:szCs w:val="20"/>
          <w:u w:val="none"/>
          <w:lang w:eastAsia="ja-JP"/>
        </w:rPr>
        <w:t xml:space="preserve"> </w:t>
      </w:r>
      <w:r w:rsidR="00DA7F28" w:rsidRPr="00FF377A">
        <w:rPr>
          <w:rStyle w:val="Hipervnculo"/>
          <w:rFonts w:ascii="Times New Roman" w:hAnsi="Times New Roman" w:cs="Times New Roman" w:hint="eastAsia"/>
          <w:color w:val="auto"/>
          <w:sz w:val="20"/>
          <w:szCs w:val="20"/>
          <w:u w:val="none"/>
          <w:lang w:eastAsia="ja-JP"/>
        </w:rPr>
        <w:t>と</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かどそくど</w:t>
            </w:r>
          </w:rt>
          <w:rubyBase>
            <w:r w:rsidR="00DA7F28" w:rsidRPr="00FF377A">
              <w:rPr>
                <w:rStyle w:val="Hipervnculo"/>
                <w:rFonts w:ascii="Times New Roman" w:hAnsi="Times New Roman" w:cs="Times New Roman" w:hint="eastAsia"/>
                <w:color w:val="auto"/>
                <w:sz w:val="20"/>
                <w:szCs w:val="20"/>
                <w:u w:val="none"/>
                <w:lang w:eastAsia="ja-JP"/>
              </w:rPr>
              <w:t>角速度</w:t>
            </w:r>
          </w:rubyBase>
        </w:ruby>
      </w:r>
      <w:r w:rsidR="00416712"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おーむ</w:t>
            </w:r>
          </w:rt>
          <w:rubyBase>
            <w:r w:rsidR="00DA7F28" w:rsidRPr="00FF377A">
              <w:rPr>
                <w:rStyle w:val="Hipervnculo"/>
                <w:rFonts w:ascii="Times New Roman" w:hAnsi="Times New Roman" w:cs="Times New Roman" w:hint="eastAsia"/>
                <w:color w:val="auto"/>
                <w:sz w:val="20"/>
                <w:szCs w:val="20"/>
                <w:u w:val="none"/>
                <w:lang w:eastAsia="ja-JP"/>
              </w:rPr>
              <w:t>ω</w:t>
            </w:r>
          </w:rubyBase>
        </w:ruby>
      </w:r>
      <w:r w:rsidR="00416712" w:rsidRPr="00FF377A">
        <w:rPr>
          <w:rStyle w:val="Hipervnculo"/>
          <w:rFonts w:ascii="Times New Roman" w:hAnsi="Times New Roman" w:cs="Times New Roman" w:hint="eastAsia"/>
          <w:color w:val="auto"/>
          <w:sz w:val="20"/>
          <w:szCs w:val="20"/>
          <w:u w:val="none"/>
          <w:lang w:eastAsia="ja-JP"/>
        </w:rPr>
        <w:t xml:space="preserve"> </w:t>
      </w:r>
      <w:r w:rsidR="00DA7F28" w:rsidRPr="00FF377A">
        <w:rPr>
          <w:rStyle w:val="Hipervnculo"/>
          <w:rFonts w:ascii="Times New Roman" w:hAnsi="Times New Roman" w:cs="Times New Roman" w:hint="eastAsia"/>
          <w:color w:val="auto"/>
          <w:sz w:val="20"/>
          <w:szCs w:val="20"/>
          <w:u w:val="none"/>
          <w:lang w:eastAsia="ja-JP"/>
        </w:rPr>
        <w:t>の</w:t>
      </w:r>
      <w:r w:rsidR="00DA7F28" w:rsidRPr="00FF377A">
        <w:rPr>
          <w:rStyle w:val="Hipervnculo"/>
          <w:rFonts w:ascii="Times New Roman" w:hAnsi="Times New Roman" w:cs="Times New Roman" w:hint="eastAsia"/>
          <w:color w:val="auto"/>
          <w:sz w:val="20"/>
          <w:szCs w:val="20"/>
          <w:u w:val="none"/>
          <w:lang w:eastAsia="ja-JP"/>
        </w:rPr>
        <w:t>2</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じょう</w:t>
            </w:r>
          </w:rt>
          <w:rubyBase>
            <w:r w:rsidR="00DA7F28" w:rsidRPr="00FF377A">
              <w:rPr>
                <w:rStyle w:val="Hipervnculo"/>
                <w:rFonts w:ascii="Times New Roman" w:hAnsi="Times New Roman" w:cs="Times New Roman" w:hint="eastAsia"/>
                <w:color w:val="auto"/>
                <w:sz w:val="20"/>
                <w:szCs w:val="20"/>
                <w:u w:val="none"/>
                <w:lang w:eastAsia="ja-JP"/>
              </w:rPr>
              <w:t>乗</w:t>
            </w:r>
          </w:rubyBase>
        </w:ruby>
      </w:r>
      <w:r w:rsidR="00DA7F28" w:rsidRPr="00FF377A">
        <w:rPr>
          <w:rStyle w:val="Hipervnculo"/>
          <w:rFonts w:ascii="Times New Roman" w:hAnsi="Times New Roman" w:cs="Times New Roman" w:hint="eastAsia"/>
          <w:color w:val="auto"/>
          <w:sz w:val="20"/>
          <w:szCs w:val="20"/>
          <w:u w:val="none"/>
          <w:lang w:eastAsia="ja-JP"/>
        </w:rPr>
        <w:t>に</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ひれい</w:t>
            </w:r>
          </w:rt>
          <w:rubyBase>
            <w:r w:rsidR="00DA7F28" w:rsidRPr="00FF377A">
              <w:rPr>
                <w:rStyle w:val="Hipervnculo"/>
                <w:rFonts w:ascii="Times New Roman" w:hAnsi="Times New Roman" w:cs="Times New Roman" w:hint="eastAsia"/>
                <w:color w:val="auto"/>
                <w:sz w:val="20"/>
                <w:szCs w:val="20"/>
                <w:u w:val="none"/>
                <w:lang w:eastAsia="ja-JP"/>
              </w:rPr>
              <w:t>比例</w:t>
            </w:r>
          </w:rubyBase>
        </w:ruby>
      </w:r>
      <w:r w:rsidR="00DA7F28" w:rsidRPr="00FF377A">
        <w:rPr>
          <w:rStyle w:val="Hipervnculo"/>
          <w:rFonts w:ascii="Times New Roman" w:hAnsi="Times New Roman" w:cs="Times New Roman" w:hint="eastAsia"/>
          <w:color w:val="auto"/>
          <w:sz w:val="20"/>
          <w:szCs w:val="20"/>
          <w:u w:val="none"/>
          <w:lang w:eastAsia="ja-JP"/>
        </w:rPr>
        <w:t>する。であるから</w:t>
      </w:r>
    </w:p>
    <w:p w:rsidR="00416712" w:rsidRPr="00FF377A" w:rsidRDefault="00DA7F28" w:rsidP="00DA7F28">
      <w:pPr>
        <w:pStyle w:val="Sinespaciado"/>
        <w:ind w:left="360" w:firstLine="348"/>
        <w:rPr>
          <w:rStyle w:val="Hipervnculo"/>
          <w:rFonts w:ascii="Times New Roman" w:hAnsi="Times New Roman" w:cs="Times New Roman"/>
          <w:color w:val="auto"/>
          <w:sz w:val="20"/>
          <w:szCs w:val="20"/>
          <w:u w:val="none"/>
          <w:lang w:eastAsia="ja-JP"/>
        </w:rPr>
      </w:pPr>
      <w:r w:rsidRPr="00FF377A">
        <w:rPr>
          <w:rFonts w:hint="eastAsia"/>
          <w:noProof/>
          <w:lang w:eastAsia="ja-JP"/>
        </w:rPr>
        <w:drawing>
          <wp:inline distT="0" distB="0" distL="0" distR="0">
            <wp:extent cx="838200" cy="390525"/>
            <wp:effectExtent l="0" t="0" r="0" b="0"/>
            <wp:docPr id="111" name="Imagen 111" descr="K = \frac{1}{2}I \omeg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K = \frac{1}{2}I \omega^2"/>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838200" cy="390525"/>
                    </a:xfrm>
                    <a:prstGeom prst="rect">
                      <a:avLst/>
                    </a:prstGeom>
                    <a:noFill/>
                    <a:ln>
                      <a:noFill/>
                    </a:ln>
                  </pic:spPr>
                </pic:pic>
              </a:graphicData>
            </a:graphic>
          </wp:inline>
        </w:drawing>
      </w:r>
    </w:p>
    <w:p w:rsidR="00DA7F28" w:rsidRPr="00FF377A" w:rsidRDefault="00DA7F28" w:rsidP="00DA7F28">
      <w:pPr>
        <w:pStyle w:val="Sinespaciado"/>
        <w:ind w:left="360" w:firstLine="348"/>
        <w:rPr>
          <w:rStyle w:val="Hipervnculo"/>
          <w:rFonts w:ascii="Times New Roman" w:hAnsi="Times New Roman" w:cs="Times New Roman"/>
          <w:color w:val="auto"/>
          <w:sz w:val="20"/>
          <w:szCs w:val="20"/>
          <w:u w:val="none"/>
          <w:lang w:eastAsia="ja-JP"/>
        </w:rPr>
      </w:pPr>
    </w:p>
    <w:p w:rsidR="005913E9" w:rsidRPr="00FF377A" w:rsidRDefault="0019531E" w:rsidP="005913E9">
      <w:pPr>
        <w:pStyle w:val="Sinespaciado"/>
        <w:ind w:left="360"/>
        <w:rPr>
          <w:rStyle w:val="Hipervnculo"/>
          <w:rFonts w:ascii="Times New Roman" w:hAnsi="Times New Roman" w:cs="Times New Roman"/>
          <w:color w:val="auto"/>
          <w:sz w:val="20"/>
          <w:szCs w:val="20"/>
          <w:u w:val="none"/>
          <w:lang w:eastAsia="ja-JP"/>
        </w:rPr>
      </w:pPr>
      <w:hyperlink r:id="rId174" w:history="1">
        <w:r w:rsidR="005913E9" w:rsidRPr="00FF377A">
          <w:rPr>
            <w:rStyle w:val="Hipervnculo"/>
            <w:rFonts w:ascii="Times New Roman" w:hAnsi="Times New Roman" w:cs="Times New Roman" w:hint="eastAsia"/>
            <w:sz w:val="20"/>
            <w:szCs w:val="20"/>
            <w:lang w:eastAsia="ja-JP"/>
          </w:rPr>
          <w:t>http://ja.wikipedia.org/wiki/%E9%81%8B%E5%8B%95%E3%82%A8%E3%83%8D%E3%83%AB%E3%82%AE%E3%83%BC</w:t>
        </w:r>
      </w:hyperlink>
    </w:p>
    <w:p w:rsidR="005913E9" w:rsidRPr="00FF377A" w:rsidRDefault="005913E9" w:rsidP="005913E9">
      <w:pPr>
        <w:pStyle w:val="Sinespaciado"/>
        <w:rPr>
          <w:rStyle w:val="Hipervnculo"/>
          <w:rFonts w:ascii="Times New Roman" w:hAnsi="Times New Roman" w:cs="Times New Roman"/>
          <w:color w:val="auto"/>
          <w:sz w:val="20"/>
          <w:szCs w:val="20"/>
          <w:u w:val="none"/>
          <w:lang w:eastAsia="ja-JP"/>
        </w:rPr>
      </w:pPr>
    </w:p>
    <w:p w:rsidR="005913E9" w:rsidRPr="00FF377A" w:rsidRDefault="005913E9" w:rsidP="005913E9">
      <w:pPr>
        <w:pStyle w:val="Sinespaciado"/>
        <w:numPr>
          <w:ilvl w:val="0"/>
          <w:numId w:val="1"/>
        </w:numPr>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b/>
          <w:color w:val="auto"/>
          <w:sz w:val="20"/>
          <w:szCs w:val="20"/>
          <w:u w:val="none"/>
          <w:lang w:eastAsia="ja-JP"/>
        </w:rPr>
        <w:t>Potencia:</w:t>
      </w:r>
    </w:p>
    <w:p w:rsidR="005913E9" w:rsidRPr="00FF377A" w:rsidRDefault="005913E9" w:rsidP="005913E9">
      <w:pPr>
        <w:pStyle w:val="Sinespaciado"/>
        <w:ind w:left="360"/>
        <w:rPr>
          <w:rStyle w:val="Hipervnculo"/>
          <w:rFonts w:ascii="Times New Roman" w:hAnsi="Times New Roman" w:cs="Times New Roman"/>
          <w:b/>
          <w:color w:val="auto"/>
          <w:sz w:val="20"/>
          <w:szCs w:val="20"/>
          <w:u w:val="none"/>
          <w:lang w:eastAsia="ja-JP"/>
        </w:rPr>
      </w:pPr>
    </w:p>
    <w:p w:rsidR="00DA7F28" w:rsidRPr="00FF377A" w:rsidRDefault="00147152" w:rsidP="00DA7F28">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しごとりつ</w:t>
            </w:r>
          </w:rt>
          <w:rubyBase>
            <w:r w:rsidR="00DA7F28" w:rsidRPr="00FF377A">
              <w:rPr>
                <w:rStyle w:val="Hipervnculo"/>
                <w:rFonts w:ascii="Times New Roman" w:hAnsi="Times New Roman" w:cs="Times New Roman" w:hint="eastAsia"/>
                <w:color w:val="auto"/>
                <w:sz w:val="20"/>
                <w:szCs w:val="20"/>
                <w:u w:val="none"/>
                <w:lang w:eastAsia="ja-JP"/>
              </w:rPr>
              <w:t>仕事率</w:t>
            </w:r>
          </w:rubyBase>
        </w:ruby>
      </w:r>
      <w:r w:rsidR="00DA7F28" w:rsidRPr="00FF377A">
        <w:rPr>
          <w:rStyle w:val="Hipervnculo"/>
          <w:rFonts w:ascii="Times New Roman" w:hAnsi="Times New Roman" w:cs="Times New Roman" w:hint="eastAsia"/>
          <w:color w:val="auto"/>
          <w:sz w:val="20"/>
          <w:szCs w:val="20"/>
          <w:u w:val="none"/>
          <w:lang w:eastAsia="ja-JP"/>
        </w:rPr>
        <w:t>（しごとりつ）とは</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B53D3A" w:rsidRPr="00FF377A">
              <w:rPr>
                <w:rStyle w:val="Hipervnculo"/>
                <w:rFonts w:ascii="MS Mincho" w:eastAsia="MS Mincho" w:hAnsi="MS Mincho" w:cs="Times New Roman" w:hint="eastAsia"/>
                <w:color w:val="auto"/>
                <w:sz w:val="14"/>
                <w:szCs w:val="20"/>
                <w:u w:val="none"/>
                <w:lang w:eastAsia="ja-JP"/>
              </w:rPr>
              <w:t>こうりつ</w:t>
            </w:r>
          </w:rt>
          <w:rubyBase>
            <w:r w:rsidR="00B53D3A" w:rsidRPr="00FF377A">
              <w:rPr>
                <w:rStyle w:val="Hipervnculo"/>
                <w:rFonts w:ascii="Times New Roman" w:hAnsi="Times New Roman" w:cs="Times New Roman" w:hint="eastAsia"/>
                <w:color w:val="auto"/>
                <w:sz w:val="20"/>
                <w:szCs w:val="20"/>
                <w:u w:val="none"/>
                <w:lang w:eastAsia="ja-JP"/>
              </w:rPr>
              <w:t>工率</w:t>
            </w:r>
          </w:rubyBase>
        </w:ruby>
      </w:r>
      <w:r w:rsidR="00DA7F28" w:rsidRPr="00FF377A">
        <w:rPr>
          <w:rStyle w:val="Hipervnculo"/>
          <w:rFonts w:ascii="Times New Roman" w:hAnsi="Times New Roman" w:cs="Times New Roman" w:hint="eastAsia"/>
          <w:color w:val="auto"/>
          <w:sz w:val="20"/>
          <w:szCs w:val="20"/>
          <w:u w:val="none"/>
          <w:lang w:eastAsia="ja-JP"/>
        </w:rPr>
        <w:t>（こうりつ）や</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ぱわ</w:t>
            </w:r>
          </w:rt>
          <w:rubyBase>
            <w:r w:rsidR="00DA7F28" w:rsidRPr="00FF377A">
              <w:rPr>
                <w:rStyle w:val="Hipervnculo"/>
                <w:rFonts w:ascii="Times New Roman" w:hAnsi="Times New Roman" w:cs="Times New Roman" w:hint="eastAsia"/>
                <w:color w:val="auto"/>
                <w:sz w:val="20"/>
                <w:szCs w:val="20"/>
                <w:u w:val="none"/>
                <w:lang w:eastAsia="ja-JP"/>
              </w:rPr>
              <w:t>パワ</w:t>
            </w:r>
          </w:rubyBase>
        </w:ruby>
      </w:r>
      <w:r w:rsidR="00DA7F28" w:rsidRPr="00FF377A">
        <w:rPr>
          <w:rStyle w:val="Hipervnculo"/>
          <w:rFonts w:ascii="Times New Roman" w:hAnsi="Times New Roman" w:cs="Times New Roman" w:hint="eastAsia"/>
          <w:color w:val="auto"/>
          <w:sz w:val="20"/>
          <w:szCs w:val="20"/>
          <w:u w:val="none"/>
          <w:lang w:eastAsia="ja-JP"/>
        </w:rPr>
        <w:t>ーとも</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よ</w:t>
            </w:r>
          </w:rt>
          <w:rubyBase>
            <w:r w:rsidR="00DA7F28" w:rsidRPr="00FF377A">
              <w:rPr>
                <w:rStyle w:val="Hipervnculo"/>
                <w:rFonts w:ascii="Times New Roman" w:hAnsi="Times New Roman" w:cs="Times New Roman" w:hint="eastAsia"/>
                <w:color w:val="auto"/>
                <w:sz w:val="20"/>
                <w:szCs w:val="20"/>
                <w:u w:val="none"/>
                <w:lang w:eastAsia="ja-JP"/>
              </w:rPr>
              <w:t>呼</w:t>
            </w:r>
          </w:rubyBase>
        </w:ruby>
      </w:r>
      <w:r w:rsidR="00DA7F28" w:rsidRPr="00FF377A">
        <w:rPr>
          <w:rStyle w:val="Hipervnculo"/>
          <w:rFonts w:ascii="Times New Roman" w:hAnsi="Times New Roman" w:cs="Times New Roman" w:hint="eastAsia"/>
          <w:color w:val="auto"/>
          <w:sz w:val="20"/>
          <w:szCs w:val="20"/>
          <w:u w:val="none"/>
          <w:lang w:eastAsia="ja-JP"/>
        </w:rPr>
        <w:t>び、</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たんいじかんない</w:t>
            </w:r>
          </w:rt>
          <w:rubyBase>
            <w:r w:rsidR="00DA7F28" w:rsidRPr="00FF377A">
              <w:rPr>
                <w:rStyle w:val="Hipervnculo"/>
                <w:rFonts w:ascii="Times New Roman" w:hAnsi="Times New Roman" w:cs="Times New Roman" w:hint="eastAsia"/>
                <w:color w:val="auto"/>
                <w:sz w:val="20"/>
                <w:szCs w:val="20"/>
                <w:u w:val="none"/>
                <w:lang w:eastAsia="ja-JP"/>
              </w:rPr>
              <w:t>単位時間内</w:t>
            </w:r>
          </w:rubyBase>
        </w:ruby>
      </w:r>
      <w:r w:rsidR="00DA7F28" w:rsidRPr="00FF377A">
        <w:rPr>
          <w:rStyle w:val="Hipervnculo"/>
          <w:rFonts w:ascii="Times New Roman" w:hAnsi="Times New Roman" w:cs="Times New Roman" w:hint="eastAsia"/>
          <w:color w:val="auto"/>
          <w:sz w:val="20"/>
          <w:szCs w:val="20"/>
          <w:u w:val="none"/>
          <w:lang w:eastAsia="ja-JP"/>
        </w:rPr>
        <w:t>にどれだけの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えねるぎ</w:t>
            </w:r>
          </w:rt>
          <w:rubyBase>
            <w:r w:rsidR="00DA7F28" w:rsidRPr="00FF377A">
              <w:rPr>
                <w:rStyle w:val="Hipervnculo"/>
                <w:rFonts w:ascii="Times New Roman" w:hAnsi="Times New Roman" w:cs="Times New Roman" w:hint="eastAsia"/>
                <w:color w:val="auto"/>
                <w:sz w:val="20"/>
                <w:szCs w:val="20"/>
                <w:u w:val="none"/>
                <w:lang w:eastAsia="ja-JP"/>
              </w:rPr>
              <w:t>エネルギ</w:t>
            </w:r>
          </w:rubyBase>
        </w:ruby>
      </w:r>
      <w:r w:rsidR="00DA7F28" w:rsidRPr="00FF377A">
        <w:rPr>
          <w:rStyle w:val="Hipervnculo"/>
          <w:rFonts w:ascii="Times New Roman" w:hAnsi="Times New Roman" w:cs="Times New Roman" w:hint="eastAsia"/>
          <w:color w:val="auto"/>
          <w:sz w:val="20"/>
          <w:szCs w:val="20"/>
          <w:u w:val="none"/>
          <w:lang w:eastAsia="ja-JP"/>
        </w:rPr>
        <w:t>ーが</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つか</w:t>
            </w:r>
          </w:rt>
          <w:rubyBase>
            <w:r w:rsidR="00DA7F28" w:rsidRPr="00FF377A">
              <w:rPr>
                <w:rStyle w:val="Hipervnculo"/>
                <w:rFonts w:ascii="Times New Roman" w:hAnsi="Times New Roman" w:cs="Times New Roman" w:hint="eastAsia"/>
                <w:color w:val="auto"/>
                <w:sz w:val="20"/>
                <w:szCs w:val="20"/>
                <w:u w:val="none"/>
                <w:lang w:eastAsia="ja-JP"/>
              </w:rPr>
              <w:t>使</w:t>
            </w:r>
          </w:rubyBase>
        </w:ruby>
      </w:r>
      <w:r w:rsidR="00DA7F28" w:rsidRPr="00FF377A">
        <w:rPr>
          <w:rStyle w:val="Hipervnculo"/>
          <w:rFonts w:ascii="Times New Roman" w:hAnsi="Times New Roman" w:cs="Times New Roman" w:hint="eastAsia"/>
          <w:color w:val="auto"/>
          <w:sz w:val="20"/>
          <w:szCs w:val="20"/>
          <w:u w:val="none"/>
          <w:lang w:eastAsia="ja-JP"/>
        </w:rPr>
        <w:t>われている（</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しごと</w:t>
            </w:r>
          </w:rt>
          <w:rubyBase>
            <w:r w:rsidR="00DA7F28" w:rsidRPr="00FF377A">
              <w:rPr>
                <w:rStyle w:val="Hipervnculo"/>
                <w:rFonts w:ascii="Times New Roman" w:hAnsi="Times New Roman" w:cs="Times New Roman" w:hint="eastAsia"/>
                <w:color w:val="auto"/>
                <w:sz w:val="20"/>
                <w:szCs w:val="20"/>
                <w:u w:val="none"/>
                <w:lang w:eastAsia="ja-JP"/>
              </w:rPr>
              <w:t>仕事</w:t>
            </w:r>
          </w:rubyBase>
        </w:ruby>
      </w:r>
      <w:r w:rsidR="00DA7F28" w:rsidRPr="00FF377A">
        <w:rPr>
          <w:rStyle w:val="Hipervnculo"/>
          <w:rFonts w:ascii="Times New Roman" w:hAnsi="Times New Roman" w:cs="Times New Roman" w:hint="eastAsia"/>
          <w:color w:val="auto"/>
          <w:sz w:val="20"/>
          <w:szCs w:val="20"/>
          <w:u w:val="none"/>
          <w:lang w:eastAsia="ja-JP"/>
        </w:rPr>
        <w:t>が</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おこな</w:t>
            </w:r>
          </w:rt>
          <w:rubyBase>
            <w:r w:rsidR="00DA7F28" w:rsidRPr="00FF377A">
              <w:rPr>
                <w:rStyle w:val="Hipervnculo"/>
                <w:rFonts w:ascii="Times New Roman" w:hAnsi="Times New Roman" w:cs="Times New Roman" w:hint="eastAsia"/>
                <w:color w:val="auto"/>
                <w:sz w:val="20"/>
                <w:szCs w:val="20"/>
                <w:u w:val="none"/>
                <w:lang w:eastAsia="ja-JP"/>
              </w:rPr>
              <w:t>行</w:t>
            </w:r>
          </w:rubyBase>
        </w:ruby>
      </w:r>
      <w:r w:rsidR="00DA7F28" w:rsidRPr="00FF377A">
        <w:rPr>
          <w:rStyle w:val="Hipervnculo"/>
          <w:rFonts w:ascii="Times New Roman" w:hAnsi="Times New Roman" w:cs="Times New Roman" w:hint="eastAsia"/>
          <w:color w:val="auto"/>
          <w:sz w:val="20"/>
          <w:szCs w:val="20"/>
          <w:u w:val="none"/>
          <w:lang w:eastAsia="ja-JP"/>
        </w:rPr>
        <w:t>われている）かを</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あらわ</w:t>
            </w:r>
          </w:rt>
          <w:rubyBase>
            <w:r w:rsidR="00DA7F28" w:rsidRPr="00FF377A">
              <w:rPr>
                <w:rStyle w:val="Hipervnculo"/>
                <w:rFonts w:ascii="Times New Roman" w:hAnsi="Times New Roman" w:cs="Times New Roman" w:hint="eastAsia"/>
                <w:color w:val="auto"/>
                <w:sz w:val="20"/>
                <w:szCs w:val="20"/>
                <w:u w:val="none"/>
                <w:lang w:eastAsia="ja-JP"/>
              </w:rPr>
              <w:t>表</w:t>
            </w:r>
          </w:rubyBase>
        </w:ruby>
      </w:r>
      <w:r w:rsidR="00DA7F28" w:rsidRPr="00FF377A">
        <w:rPr>
          <w:rStyle w:val="Hipervnculo"/>
          <w:rFonts w:ascii="Times New Roman" w:hAnsi="Times New Roman" w:cs="Times New Roman" w:hint="eastAsia"/>
          <w:color w:val="auto"/>
          <w:sz w:val="20"/>
          <w:szCs w:val="20"/>
          <w:u w:val="none"/>
          <w:lang w:eastAsia="ja-JP"/>
        </w:rPr>
        <w:t>す</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ぶつりりょう</w:t>
            </w:r>
          </w:rt>
          <w:rubyBase>
            <w:r w:rsidR="00DA7F28" w:rsidRPr="00FF377A">
              <w:rPr>
                <w:rStyle w:val="Hipervnculo"/>
                <w:rFonts w:ascii="Times New Roman" w:hAnsi="Times New Roman" w:cs="Times New Roman" w:hint="eastAsia"/>
                <w:color w:val="auto"/>
                <w:sz w:val="20"/>
                <w:szCs w:val="20"/>
                <w:u w:val="none"/>
                <w:lang w:eastAsia="ja-JP"/>
              </w:rPr>
              <w:t>物理量</w:t>
            </w:r>
          </w:rubyBase>
        </w:ruby>
      </w:r>
      <w:r w:rsidR="00DA7F28" w:rsidRPr="00FF377A">
        <w:rPr>
          <w:rStyle w:val="Hipervnculo"/>
          <w:rFonts w:ascii="Times New Roman" w:hAnsi="Times New Roman" w:cs="Times New Roman" w:hint="eastAsia"/>
          <w:color w:val="auto"/>
          <w:sz w:val="20"/>
          <w:szCs w:val="20"/>
          <w:u w:val="none"/>
          <w:lang w:eastAsia="ja-JP"/>
        </w:rPr>
        <w:t>である。</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こうがくようご</w:t>
            </w:r>
          </w:rt>
          <w:rubyBase>
            <w:r w:rsidR="00DA7F28" w:rsidRPr="00FF377A">
              <w:rPr>
                <w:rStyle w:val="Hipervnculo"/>
                <w:rFonts w:ascii="Times New Roman" w:hAnsi="Times New Roman" w:cs="Times New Roman" w:hint="eastAsia"/>
                <w:color w:val="auto"/>
                <w:sz w:val="20"/>
                <w:szCs w:val="20"/>
                <w:u w:val="none"/>
                <w:lang w:eastAsia="ja-JP"/>
              </w:rPr>
              <w:t>工学用語</w:t>
            </w:r>
          </w:rubyBase>
        </w:ruby>
      </w:r>
      <w:r w:rsidR="00DA7F28" w:rsidRPr="00FF377A">
        <w:rPr>
          <w:rStyle w:val="Hipervnculo"/>
          <w:rFonts w:ascii="Times New Roman" w:hAnsi="Times New Roman" w:cs="Times New Roman" w:hint="eastAsia"/>
          <w:color w:val="auto"/>
          <w:sz w:val="20"/>
          <w:szCs w:val="20"/>
          <w:u w:val="none"/>
          <w:lang w:eastAsia="ja-JP"/>
        </w:rPr>
        <w:t>では、</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どうりょく</w:t>
            </w:r>
          </w:rt>
          <w:rubyBase>
            <w:r w:rsidR="00DA7F28" w:rsidRPr="00FF377A">
              <w:rPr>
                <w:rStyle w:val="Hipervnculo"/>
                <w:rFonts w:ascii="Times New Roman" w:hAnsi="Times New Roman" w:cs="Times New Roman" w:hint="eastAsia"/>
                <w:color w:val="auto"/>
                <w:sz w:val="20"/>
                <w:szCs w:val="20"/>
                <w:u w:val="none"/>
                <w:lang w:eastAsia="ja-JP"/>
              </w:rPr>
              <w:t>動力</w:t>
            </w:r>
          </w:rubyBase>
        </w:ruby>
      </w:r>
      <w:r w:rsidR="00DA7F28" w:rsidRPr="00FF377A">
        <w:rPr>
          <w:rStyle w:val="Hipervnculo"/>
          <w:rFonts w:ascii="Times New Roman" w:hAnsi="Times New Roman" w:cs="Times New Roman" w:hint="eastAsia"/>
          <w:color w:val="auto"/>
          <w:sz w:val="20"/>
          <w:szCs w:val="20"/>
          <w:u w:val="none"/>
          <w:lang w:eastAsia="ja-JP"/>
        </w:rPr>
        <w:t>と</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よ</w:t>
            </w:r>
          </w:rt>
          <w:rubyBase>
            <w:r w:rsidR="00DA7F28" w:rsidRPr="00FF377A">
              <w:rPr>
                <w:rStyle w:val="Hipervnculo"/>
                <w:rFonts w:ascii="Times New Roman" w:hAnsi="Times New Roman" w:cs="Times New Roman" w:hint="eastAsia"/>
                <w:color w:val="auto"/>
                <w:sz w:val="20"/>
                <w:szCs w:val="20"/>
                <w:u w:val="none"/>
                <w:lang w:eastAsia="ja-JP"/>
              </w:rPr>
              <w:t>呼</w:t>
            </w:r>
          </w:rubyBase>
        </w:ruby>
      </w:r>
      <w:r w:rsidR="00DA7F28" w:rsidRPr="00FF377A">
        <w:rPr>
          <w:rStyle w:val="Hipervnculo"/>
          <w:rFonts w:ascii="Times New Roman" w:hAnsi="Times New Roman" w:cs="Times New Roman" w:hint="eastAsia"/>
          <w:color w:val="auto"/>
          <w:sz w:val="20"/>
          <w:szCs w:val="20"/>
          <w:u w:val="none"/>
          <w:lang w:eastAsia="ja-JP"/>
        </w:rPr>
        <w:t>ばれることが</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おお</w:t>
            </w:r>
          </w:rt>
          <w:rubyBase>
            <w:r w:rsidR="00DA7F28" w:rsidRPr="00FF377A">
              <w:rPr>
                <w:rStyle w:val="Hipervnculo"/>
                <w:rFonts w:ascii="Times New Roman" w:hAnsi="Times New Roman" w:cs="Times New Roman" w:hint="eastAsia"/>
                <w:color w:val="auto"/>
                <w:sz w:val="20"/>
                <w:szCs w:val="20"/>
                <w:u w:val="none"/>
                <w:lang w:eastAsia="ja-JP"/>
              </w:rPr>
              <w:t>多</w:t>
            </w:r>
          </w:rubyBase>
        </w:ruby>
      </w:r>
      <w:r w:rsidR="00DA7F28" w:rsidRPr="00FF377A">
        <w:rPr>
          <w:rStyle w:val="Hipervnculo"/>
          <w:rFonts w:ascii="Times New Roman" w:hAnsi="Times New Roman" w:cs="Times New Roman" w:hint="eastAsia"/>
          <w:color w:val="auto"/>
          <w:sz w:val="20"/>
          <w:szCs w:val="20"/>
          <w:u w:val="none"/>
          <w:lang w:eastAsia="ja-JP"/>
        </w:rPr>
        <w:t>い。</w:t>
      </w:r>
    </w:p>
    <w:p w:rsidR="00DA7F28" w:rsidRPr="00FF377A" w:rsidRDefault="00DA7F28" w:rsidP="00DA7F28">
      <w:pPr>
        <w:pStyle w:val="Sinespaciado"/>
        <w:ind w:left="360"/>
        <w:rPr>
          <w:rStyle w:val="Hipervnculo"/>
          <w:rFonts w:ascii="Times New Roman" w:hAnsi="Times New Roman" w:cs="Times New Roman"/>
          <w:color w:val="auto"/>
          <w:sz w:val="20"/>
          <w:szCs w:val="20"/>
          <w:u w:val="none"/>
          <w:lang w:eastAsia="ja-JP"/>
        </w:rPr>
      </w:pPr>
    </w:p>
    <w:p w:rsidR="00DA7F28" w:rsidRPr="00FF377A" w:rsidRDefault="00147152" w:rsidP="00DA7F28">
      <w:pPr>
        <w:pStyle w:val="Sinespaciado"/>
        <w:ind w:left="360"/>
        <w:rPr>
          <w:rStyle w:val="Hipervnculo"/>
          <w:rFonts w:ascii="Times New Roman" w:hAnsi="Times New Roman" w:cs="Times New Roman"/>
          <w:b/>
          <w:color w:val="auto"/>
          <w:sz w:val="20"/>
          <w:szCs w:val="20"/>
          <w:u w:val="none"/>
          <w:lang w:eastAsia="ja-JP"/>
        </w:rPr>
      </w:pPr>
      <w:r w:rsidRPr="00FF377A">
        <w:rPr>
          <w:rStyle w:val="Hipervnculo"/>
          <w:rFonts w:ascii="Times New Roman" w:hAnsi="Times New Roman" w:cs="Times New Roman" w:hint="eastAsia"/>
          <w:b/>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b/>
                <w:color w:val="auto"/>
                <w:sz w:val="14"/>
                <w:szCs w:val="20"/>
                <w:u w:val="none"/>
                <w:lang w:eastAsia="ja-JP"/>
              </w:rPr>
              <w:t>ていぎ</w:t>
            </w:r>
          </w:rt>
          <w:rubyBase>
            <w:r w:rsidR="00DA7F28" w:rsidRPr="00FF377A">
              <w:rPr>
                <w:rStyle w:val="Hipervnculo"/>
                <w:rFonts w:ascii="Times New Roman" w:hAnsi="Times New Roman" w:cs="Times New Roman" w:hint="eastAsia"/>
                <w:b/>
                <w:color w:val="auto"/>
                <w:sz w:val="20"/>
                <w:szCs w:val="20"/>
                <w:u w:val="none"/>
                <w:lang w:eastAsia="ja-JP"/>
              </w:rPr>
              <w:t>定義</w:t>
            </w:r>
          </w:rubyBase>
        </w:ruby>
      </w:r>
    </w:p>
    <w:p w:rsidR="00DA7F28" w:rsidRPr="00FF377A" w:rsidRDefault="00DA7F28" w:rsidP="00DA7F28">
      <w:pPr>
        <w:pStyle w:val="Sinespaciado"/>
        <w:ind w:left="360"/>
        <w:rPr>
          <w:rStyle w:val="Hipervnculo"/>
          <w:rFonts w:ascii="Times New Roman" w:hAnsi="Times New Roman" w:cs="Times New Roman"/>
          <w:color w:val="auto"/>
          <w:sz w:val="20"/>
          <w:szCs w:val="20"/>
          <w:u w:val="none"/>
          <w:lang w:eastAsia="ja-JP"/>
        </w:rPr>
      </w:pPr>
    </w:p>
    <w:p w:rsidR="00DA7F28" w:rsidRPr="00FF377A" w:rsidRDefault="00147152" w:rsidP="00DA7F28">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しごとりつ</w:t>
            </w:r>
          </w:rt>
          <w:rubyBase>
            <w:r w:rsidR="00DA7F28" w:rsidRPr="00FF377A">
              <w:rPr>
                <w:rStyle w:val="Hipervnculo"/>
                <w:rFonts w:ascii="Times New Roman" w:hAnsi="Times New Roman" w:cs="Times New Roman" w:hint="eastAsia"/>
                <w:color w:val="auto"/>
                <w:sz w:val="20"/>
                <w:szCs w:val="20"/>
                <w:u w:val="none"/>
                <w:lang w:eastAsia="ja-JP"/>
              </w:rPr>
              <w:t>仕事率</w:t>
            </w:r>
          </w:rubyBase>
        </w:ruby>
      </w:r>
      <w:r w:rsidR="00DA7F28" w:rsidRPr="00FF377A">
        <w:rPr>
          <w:rStyle w:val="Hipervnculo"/>
          <w:rFonts w:ascii="Times New Roman" w:hAnsi="Times New Roman" w:cs="Times New Roman" w:hint="eastAsia"/>
          <w:color w:val="auto"/>
          <w:sz w:val="20"/>
          <w:szCs w:val="20"/>
          <w:u w:val="none"/>
          <w:lang w:eastAsia="ja-JP"/>
        </w:rPr>
        <w:t>P</w:t>
      </w:r>
      <w:r w:rsidR="00DA7F28" w:rsidRPr="00FF377A">
        <w:rPr>
          <w:rStyle w:val="Hipervnculo"/>
          <w:rFonts w:ascii="Times New Roman" w:hAnsi="Times New Roman" w:cs="Times New Roman" w:hint="eastAsia"/>
          <w:color w:val="auto"/>
          <w:sz w:val="20"/>
          <w:szCs w:val="20"/>
          <w:u w:val="none"/>
          <w:lang w:eastAsia="ja-JP"/>
        </w:rPr>
        <w:t>は、</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しごと</w:t>
            </w:r>
          </w:rt>
          <w:rubyBase>
            <w:r w:rsidR="00DA7F28" w:rsidRPr="00FF377A">
              <w:rPr>
                <w:rStyle w:val="Hipervnculo"/>
                <w:rFonts w:ascii="Times New Roman" w:hAnsi="Times New Roman" w:cs="Times New Roman" w:hint="eastAsia"/>
                <w:color w:val="auto"/>
                <w:sz w:val="20"/>
                <w:szCs w:val="20"/>
                <w:u w:val="none"/>
                <w:lang w:eastAsia="ja-JP"/>
              </w:rPr>
              <w:t>仕事</w:t>
            </w:r>
          </w:rubyBase>
        </w:ruby>
      </w:r>
      <w:r w:rsidR="00DA7F28" w:rsidRPr="00FF377A">
        <w:rPr>
          <w:rStyle w:val="Hipervnculo"/>
          <w:rFonts w:ascii="Times New Roman" w:hAnsi="Times New Roman" w:cs="Times New Roman" w:hint="eastAsia"/>
          <w:color w:val="auto"/>
          <w:sz w:val="20"/>
          <w:szCs w:val="20"/>
          <w:u w:val="none"/>
          <w:lang w:eastAsia="ja-JP"/>
        </w:rPr>
        <w:t>を</w:t>
      </w:r>
      <w:r w:rsidR="00DA7F28" w:rsidRPr="00FF377A">
        <w:rPr>
          <w:rStyle w:val="Hipervnculo"/>
          <w:rFonts w:ascii="Times New Roman" w:hAnsi="Times New Roman" w:cs="Times New Roman" w:hint="eastAsia"/>
          <w:color w:val="auto"/>
          <w:sz w:val="20"/>
          <w:szCs w:val="20"/>
          <w:u w:val="none"/>
          <w:lang w:eastAsia="ja-JP"/>
        </w:rPr>
        <w:t>W</w:t>
      </w:r>
      <w:r w:rsidR="00DA7F28"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じかん</w:t>
            </w:r>
          </w:rt>
          <w:rubyBase>
            <w:r w:rsidR="00DA7F28" w:rsidRPr="00FF377A">
              <w:rPr>
                <w:rStyle w:val="Hipervnculo"/>
                <w:rFonts w:ascii="Times New Roman" w:hAnsi="Times New Roman" w:cs="Times New Roman" w:hint="eastAsia"/>
                <w:color w:val="auto"/>
                <w:sz w:val="20"/>
                <w:szCs w:val="20"/>
                <w:u w:val="none"/>
                <w:lang w:eastAsia="ja-JP"/>
              </w:rPr>
              <w:t>時間</w:t>
            </w:r>
          </w:rubyBase>
        </w:ruby>
      </w:r>
      <w:r w:rsidR="00DA7F28" w:rsidRPr="00FF377A">
        <w:rPr>
          <w:rStyle w:val="Hipervnculo"/>
          <w:rFonts w:ascii="Times New Roman" w:hAnsi="Times New Roman" w:cs="Times New Roman" w:hint="eastAsia"/>
          <w:color w:val="auto"/>
          <w:sz w:val="20"/>
          <w:szCs w:val="20"/>
          <w:u w:val="none"/>
          <w:lang w:eastAsia="ja-JP"/>
        </w:rPr>
        <w:t>を</w:t>
      </w:r>
      <w:r w:rsidR="00DA7F28" w:rsidRPr="00FF377A">
        <w:rPr>
          <w:rStyle w:val="Hipervnculo"/>
          <w:rFonts w:ascii="Times New Roman" w:hAnsi="Times New Roman" w:cs="Times New Roman" w:hint="eastAsia"/>
          <w:color w:val="auto"/>
          <w:sz w:val="20"/>
          <w:szCs w:val="20"/>
          <w:u w:val="none"/>
          <w:lang w:eastAsia="ja-JP"/>
        </w:rPr>
        <w:t xml:space="preserve">t </w:t>
      </w:r>
      <w:r w:rsidR="00DA7F28" w:rsidRPr="00FF377A">
        <w:rPr>
          <w:rStyle w:val="Hipervnculo"/>
          <w:rFonts w:ascii="Times New Roman" w:hAnsi="Times New Roman" w:cs="Times New Roman" w:hint="eastAsia"/>
          <w:color w:val="auto"/>
          <w:sz w:val="20"/>
          <w:szCs w:val="20"/>
          <w:u w:val="none"/>
          <w:lang w:eastAsia="ja-JP"/>
        </w:rPr>
        <w:t>としたとき、</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じしき</w:t>
            </w:r>
          </w:rt>
          <w:rubyBase>
            <w:r w:rsidR="00DA7F28" w:rsidRPr="00FF377A">
              <w:rPr>
                <w:rStyle w:val="Hipervnculo"/>
                <w:rFonts w:ascii="Times New Roman" w:hAnsi="Times New Roman" w:cs="Times New Roman" w:hint="eastAsia"/>
                <w:color w:val="auto"/>
                <w:sz w:val="20"/>
                <w:szCs w:val="20"/>
                <w:u w:val="none"/>
                <w:lang w:eastAsia="ja-JP"/>
              </w:rPr>
              <w:t>次式</w:t>
            </w:r>
          </w:rubyBase>
        </w:ruby>
      </w:r>
      <w:r w:rsidR="00DA7F28" w:rsidRPr="00FF377A">
        <w:rPr>
          <w:rStyle w:val="Hipervnculo"/>
          <w:rFonts w:ascii="Times New Roman" w:hAnsi="Times New Roman" w:cs="Times New Roman" w:hint="eastAsia"/>
          <w:color w:val="auto"/>
          <w:sz w:val="20"/>
          <w:szCs w:val="20"/>
          <w:u w:val="none"/>
          <w:lang w:eastAsia="ja-JP"/>
        </w:rPr>
        <w:t>で</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あらわ</w:t>
            </w:r>
          </w:rt>
          <w:rubyBase>
            <w:r w:rsidR="00DA7F28" w:rsidRPr="00FF377A">
              <w:rPr>
                <w:rStyle w:val="Hipervnculo"/>
                <w:rFonts w:ascii="Times New Roman" w:hAnsi="Times New Roman" w:cs="Times New Roman" w:hint="eastAsia"/>
                <w:color w:val="auto"/>
                <w:sz w:val="20"/>
                <w:szCs w:val="20"/>
                <w:u w:val="none"/>
                <w:lang w:eastAsia="ja-JP"/>
              </w:rPr>
              <w:t>表</w:t>
            </w:r>
          </w:rubyBase>
        </w:ruby>
      </w:r>
      <w:r w:rsidR="00DA7F28" w:rsidRPr="00FF377A">
        <w:rPr>
          <w:rStyle w:val="Hipervnculo"/>
          <w:rFonts w:ascii="Times New Roman" w:hAnsi="Times New Roman" w:cs="Times New Roman" w:hint="eastAsia"/>
          <w:color w:val="auto"/>
          <w:sz w:val="20"/>
          <w:szCs w:val="20"/>
          <w:u w:val="none"/>
          <w:lang w:eastAsia="ja-JP"/>
        </w:rPr>
        <w:t>される。</w:t>
      </w:r>
    </w:p>
    <w:p w:rsidR="00DA7F28" w:rsidRPr="00FF377A" w:rsidRDefault="00DA7F28" w:rsidP="00DA7F28">
      <w:pPr>
        <w:pStyle w:val="Sinespaciado"/>
        <w:ind w:left="360" w:firstLine="348"/>
        <w:rPr>
          <w:rStyle w:val="Hipervnculo"/>
          <w:rFonts w:ascii="Times New Roman" w:hAnsi="Times New Roman" w:cs="Times New Roman"/>
          <w:color w:val="auto"/>
          <w:sz w:val="20"/>
          <w:szCs w:val="20"/>
          <w:u w:val="none"/>
          <w:lang w:eastAsia="ja-JP"/>
        </w:rPr>
      </w:pPr>
      <w:r w:rsidRPr="00FF377A">
        <w:rPr>
          <w:rFonts w:hint="eastAsia"/>
          <w:noProof/>
          <w:lang w:eastAsia="ja-JP"/>
        </w:rPr>
        <w:drawing>
          <wp:inline distT="0" distB="0" distL="0" distR="0">
            <wp:extent cx="723900" cy="390525"/>
            <wp:effectExtent l="0" t="0" r="0" b="0"/>
            <wp:docPr id="112" name="Imagen 112" descr=" P = {dW \over {d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 P = {dW \over {dt}} "/>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0"/>
                      <a:ext cx="723900" cy="390525"/>
                    </a:xfrm>
                    <a:prstGeom prst="rect">
                      <a:avLst/>
                    </a:prstGeom>
                    <a:noFill/>
                    <a:ln>
                      <a:noFill/>
                    </a:ln>
                  </pic:spPr>
                </pic:pic>
              </a:graphicData>
            </a:graphic>
          </wp:inline>
        </w:drawing>
      </w:r>
    </w:p>
    <w:p w:rsidR="00DA7F28" w:rsidRPr="00FF377A" w:rsidRDefault="00147152" w:rsidP="00DA7F28">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しごとりつ</w:t>
            </w:r>
          </w:rt>
          <w:rubyBase>
            <w:r w:rsidR="00DA7F28" w:rsidRPr="00FF377A">
              <w:rPr>
                <w:rStyle w:val="Hipervnculo"/>
                <w:rFonts w:ascii="Times New Roman" w:hAnsi="Times New Roman" w:cs="Times New Roman" w:hint="eastAsia"/>
                <w:color w:val="auto"/>
                <w:sz w:val="20"/>
                <w:szCs w:val="20"/>
                <w:u w:val="none"/>
                <w:lang w:eastAsia="ja-JP"/>
              </w:rPr>
              <w:t>仕事率</w:t>
            </w:r>
          </w:rubyBase>
        </w:ruby>
      </w:r>
      <w:r w:rsidR="00DA7F28" w:rsidRPr="00FF377A">
        <w:rPr>
          <w:rStyle w:val="Hipervnculo"/>
          <w:rFonts w:ascii="Times New Roman" w:hAnsi="Times New Roman" w:cs="Times New Roman" w:hint="eastAsia"/>
          <w:color w:val="auto"/>
          <w:sz w:val="20"/>
          <w:szCs w:val="20"/>
          <w:u w:val="none"/>
          <w:lang w:eastAsia="ja-JP"/>
        </w:rPr>
        <w:t>と</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どうとう</w:t>
            </w:r>
          </w:rt>
          <w:rubyBase>
            <w:r w:rsidR="00DA7F28" w:rsidRPr="00FF377A">
              <w:rPr>
                <w:rStyle w:val="Hipervnculo"/>
                <w:rFonts w:ascii="Times New Roman" w:hAnsi="Times New Roman" w:cs="Times New Roman" w:hint="eastAsia"/>
                <w:color w:val="auto"/>
                <w:sz w:val="20"/>
                <w:szCs w:val="20"/>
                <w:u w:val="none"/>
                <w:lang w:eastAsia="ja-JP"/>
              </w:rPr>
              <w:t>同等</w:t>
            </w:r>
          </w:rubyBase>
        </w:ruby>
      </w:r>
      <w:r w:rsidR="00DA7F28"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がいねん</w:t>
            </w:r>
          </w:rt>
          <w:rubyBase>
            <w:r w:rsidR="00DA7F28" w:rsidRPr="00FF377A">
              <w:rPr>
                <w:rStyle w:val="Hipervnculo"/>
                <w:rFonts w:ascii="Times New Roman" w:hAnsi="Times New Roman" w:cs="Times New Roman" w:hint="eastAsia"/>
                <w:color w:val="auto"/>
                <w:sz w:val="20"/>
                <w:szCs w:val="20"/>
                <w:u w:val="none"/>
                <w:lang w:eastAsia="ja-JP"/>
              </w:rPr>
              <w:t>概念</w:t>
            </w:r>
          </w:rubyBase>
        </w:ruby>
      </w:r>
      <w:r w:rsidR="00DA7F28" w:rsidRPr="00FF377A">
        <w:rPr>
          <w:rStyle w:val="Hipervnculo"/>
          <w:rFonts w:ascii="Times New Roman" w:hAnsi="Times New Roman" w:cs="Times New Roman" w:hint="eastAsia"/>
          <w:color w:val="auto"/>
          <w:sz w:val="20"/>
          <w:szCs w:val="20"/>
          <w:u w:val="none"/>
          <w:lang w:eastAsia="ja-JP"/>
        </w:rPr>
        <w:t>として</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でんりょく</w:t>
            </w:r>
          </w:rt>
          <w:rubyBase>
            <w:r w:rsidR="00DA7F28" w:rsidRPr="00FF377A">
              <w:rPr>
                <w:rStyle w:val="Hipervnculo"/>
                <w:rFonts w:ascii="Times New Roman" w:hAnsi="Times New Roman" w:cs="Times New Roman" w:hint="eastAsia"/>
                <w:color w:val="auto"/>
                <w:sz w:val="20"/>
                <w:szCs w:val="20"/>
                <w:u w:val="none"/>
                <w:lang w:eastAsia="ja-JP"/>
              </w:rPr>
              <w:t>電力</w:t>
            </w:r>
          </w:rubyBase>
        </w:ruby>
      </w:r>
      <w:r w:rsidR="00DA7F28" w:rsidRPr="00FF377A">
        <w:rPr>
          <w:rStyle w:val="Hipervnculo"/>
          <w:rFonts w:ascii="Times New Roman" w:hAnsi="Times New Roman" w:cs="Times New Roman" w:hint="eastAsia"/>
          <w:color w:val="auto"/>
          <w:sz w:val="20"/>
          <w:szCs w:val="20"/>
          <w:u w:val="none"/>
          <w:lang w:eastAsia="ja-JP"/>
        </w:rPr>
        <w:t xml:space="preserve"> (Electric power) </w:t>
      </w:r>
      <w:r w:rsidR="00DA7F28" w:rsidRPr="00FF377A">
        <w:rPr>
          <w:rStyle w:val="Hipervnculo"/>
          <w:rFonts w:ascii="Times New Roman" w:hAnsi="Times New Roman" w:cs="Times New Roman" w:hint="eastAsia"/>
          <w:color w:val="auto"/>
          <w:sz w:val="20"/>
          <w:szCs w:val="20"/>
          <w:u w:val="none"/>
          <w:lang w:eastAsia="ja-JP"/>
        </w:rPr>
        <w:t>がある。</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でんりょく</w:t>
            </w:r>
          </w:rt>
          <w:rubyBase>
            <w:r w:rsidR="00DA7F28" w:rsidRPr="00FF377A">
              <w:rPr>
                <w:rStyle w:val="Hipervnculo"/>
                <w:rFonts w:ascii="Times New Roman" w:hAnsi="Times New Roman" w:cs="Times New Roman" w:hint="eastAsia"/>
                <w:color w:val="auto"/>
                <w:sz w:val="20"/>
                <w:szCs w:val="20"/>
                <w:u w:val="none"/>
                <w:lang w:eastAsia="ja-JP"/>
              </w:rPr>
              <w:t>電力</w:t>
            </w:r>
          </w:rubyBase>
        </w:ruby>
      </w:r>
      <w:r w:rsidR="00DA7F28" w:rsidRPr="00FF377A">
        <w:rPr>
          <w:rStyle w:val="Hipervnculo"/>
          <w:rFonts w:ascii="Times New Roman" w:hAnsi="Times New Roman" w:cs="Times New Roman" w:hint="eastAsia"/>
          <w:color w:val="auto"/>
          <w:sz w:val="20"/>
          <w:szCs w:val="20"/>
          <w:u w:val="none"/>
          <w:lang w:eastAsia="ja-JP"/>
        </w:rPr>
        <w:t>は、</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いか</w:t>
            </w:r>
          </w:rt>
          <w:rubyBase>
            <w:r w:rsidR="00DA7F28" w:rsidRPr="00FF377A">
              <w:rPr>
                <w:rStyle w:val="Hipervnculo"/>
                <w:rFonts w:ascii="Times New Roman" w:hAnsi="Times New Roman" w:cs="Times New Roman" w:hint="eastAsia"/>
                <w:color w:val="auto"/>
                <w:sz w:val="20"/>
                <w:szCs w:val="20"/>
                <w:u w:val="none"/>
                <w:lang w:eastAsia="ja-JP"/>
              </w:rPr>
              <w:t>以下</w:t>
            </w:r>
          </w:rubyBase>
        </w:ruby>
      </w:r>
      <w:r w:rsidR="00DA7F28" w:rsidRPr="00FF377A">
        <w:rPr>
          <w:rStyle w:val="Hipervnculo"/>
          <w:rFonts w:ascii="Times New Roman" w:hAnsi="Times New Roman" w:cs="Times New Roman" w:hint="eastAsia"/>
          <w:color w:val="auto"/>
          <w:sz w:val="20"/>
          <w:szCs w:val="20"/>
          <w:u w:val="none"/>
          <w:lang w:eastAsia="ja-JP"/>
        </w:rPr>
        <w:t>のように</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でんりゅう</w:t>
            </w:r>
          </w:rt>
          <w:rubyBase>
            <w:r w:rsidR="00DA7F28" w:rsidRPr="00FF377A">
              <w:rPr>
                <w:rStyle w:val="Hipervnculo"/>
                <w:rFonts w:ascii="Times New Roman" w:hAnsi="Times New Roman" w:cs="Times New Roman" w:hint="eastAsia"/>
                <w:color w:val="auto"/>
                <w:sz w:val="20"/>
                <w:szCs w:val="20"/>
                <w:u w:val="none"/>
                <w:lang w:eastAsia="ja-JP"/>
              </w:rPr>
              <w:t>電流</w:t>
            </w:r>
          </w:rubyBase>
        </w:ruby>
      </w:r>
      <w:r w:rsidR="00DA7F28" w:rsidRPr="00FF377A">
        <w:rPr>
          <w:rStyle w:val="Hipervnculo"/>
          <w:rFonts w:ascii="Times New Roman" w:hAnsi="Times New Roman" w:cs="Times New Roman" w:hint="eastAsia"/>
          <w:color w:val="auto"/>
          <w:sz w:val="20"/>
          <w:szCs w:val="20"/>
          <w:u w:val="none"/>
          <w:lang w:eastAsia="ja-JP"/>
        </w:rPr>
        <w:t>と</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でんあつ</w:t>
            </w:r>
          </w:rt>
          <w:rubyBase>
            <w:r w:rsidR="00DA7F28" w:rsidRPr="00FF377A">
              <w:rPr>
                <w:rStyle w:val="Hipervnculo"/>
                <w:rFonts w:ascii="Times New Roman" w:hAnsi="Times New Roman" w:cs="Times New Roman" w:hint="eastAsia"/>
                <w:color w:val="auto"/>
                <w:sz w:val="20"/>
                <w:szCs w:val="20"/>
                <w:u w:val="none"/>
                <w:lang w:eastAsia="ja-JP"/>
              </w:rPr>
              <w:t>電圧</w:t>
            </w:r>
          </w:rubyBase>
        </w:ruby>
      </w:r>
      <w:r w:rsidR="00DA7F28"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せき</w:t>
            </w:r>
          </w:rt>
          <w:rubyBase>
            <w:r w:rsidR="00DA7F28" w:rsidRPr="00FF377A">
              <w:rPr>
                <w:rStyle w:val="Hipervnculo"/>
                <w:rFonts w:ascii="Times New Roman" w:hAnsi="Times New Roman" w:cs="Times New Roman" w:hint="eastAsia"/>
                <w:color w:val="auto"/>
                <w:sz w:val="20"/>
                <w:szCs w:val="20"/>
                <w:u w:val="none"/>
                <w:lang w:eastAsia="ja-JP"/>
              </w:rPr>
              <w:t>積</w:t>
            </w:r>
          </w:rubyBase>
        </w:ruby>
      </w:r>
      <w:r w:rsidR="00DA7F28" w:rsidRPr="00FF377A">
        <w:rPr>
          <w:rStyle w:val="Hipervnculo"/>
          <w:rFonts w:ascii="Times New Roman" w:hAnsi="Times New Roman" w:cs="Times New Roman" w:hint="eastAsia"/>
          <w:color w:val="auto"/>
          <w:sz w:val="20"/>
          <w:szCs w:val="20"/>
          <w:u w:val="none"/>
          <w:lang w:eastAsia="ja-JP"/>
        </w:rPr>
        <w:t>で</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あらわ</w:t>
            </w:r>
          </w:rt>
          <w:rubyBase>
            <w:r w:rsidR="00DA7F28" w:rsidRPr="00FF377A">
              <w:rPr>
                <w:rStyle w:val="Hipervnculo"/>
                <w:rFonts w:ascii="Times New Roman" w:hAnsi="Times New Roman" w:cs="Times New Roman" w:hint="eastAsia"/>
                <w:color w:val="auto"/>
                <w:sz w:val="20"/>
                <w:szCs w:val="20"/>
                <w:u w:val="none"/>
                <w:lang w:eastAsia="ja-JP"/>
              </w:rPr>
              <w:t>表</w:t>
            </w:r>
          </w:rubyBase>
        </w:ruby>
      </w:r>
      <w:r w:rsidR="00DA7F28" w:rsidRPr="00FF377A">
        <w:rPr>
          <w:rStyle w:val="Hipervnculo"/>
          <w:rFonts w:ascii="Times New Roman" w:hAnsi="Times New Roman" w:cs="Times New Roman" w:hint="eastAsia"/>
          <w:color w:val="auto"/>
          <w:sz w:val="20"/>
          <w:szCs w:val="20"/>
          <w:u w:val="none"/>
          <w:lang w:eastAsia="ja-JP"/>
        </w:rPr>
        <w:t>すことができる。</w:t>
      </w:r>
    </w:p>
    <w:p w:rsidR="00DA7F28" w:rsidRPr="00FF377A" w:rsidRDefault="00DA7F28" w:rsidP="00DA7F28">
      <w:pPr>
        <w:pStyle w:val="Sinespaciado"/>
        <w:ind w:left="360" w:firstLine="348"/>
        <w:rPr>
          <w:rStyle w:val="Hipervnculo"/>
          <w:rFonts w:ascii="Times New Roman" w:hAnsi="Times New Roman" w:cs="Times New Roman"/>
          <w:color w:val="auto"/>
          <w:sz w:val="20"/>
          <w:szCs w:val="20"/>
          <w:u w:val="none"/>
          <w:lang w:eastAsia="ja-JP"/>
        </w:rPr>
      </w:pPr>
      <w:r w:rsidRPr="00FF377A">
        <w:rPr>
          <w:rFonts w:hint="eastAsia"/>
          <w:noProof/>
          <w:lang w:eastAsia="ja-JP"/>
        </w:rPr>
        <w:drawing>
          <wp:inline distT="0" distB="0" distL="0" distR="0">
            <wp:extent cx="866775" cy="133350"/>
            <wp:effectExtent l="0" t="0" r="0" b="0"/>
            <wp:docPr id="113" name="Imagen 113" descr=" P = I \times V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 P = I \times V "/>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866775" cy="133350"/>
                    </a:xfrm>
                    <a:prstGeom prst="rect">
                      <a:avLst/>
                    </a:prstGeom>
                    <a:noFill/>
                    <a:ln>
                      <a:noFill/>
                    </a:ln>
                  </pic:spPr>
                </pic:pic>
              </a:graphicData>
            </a:graphic>
          </wp:inline>
        </w:drawing>
      </w:r>
    </w:p>
    <w:p w:rsidR="00DA7F28" w:rsidRPr="00FF377A" w:rsidRDefault="00DA7F28" w:rsidP="00DA7F28">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このことからもわかるように、</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でんきかいろ</w:t>
            </w:r>
          </w:rt>
          <w:rubyBase>
            <w:r w:rsidR="00DA7F28" w:rsidRPr="00FF377A">
              <w:rPr>
                <w:rStyle w:val="Hipervnculo"/>
                <w:rFonts w:ascii="Times New Roman" w:hAnsi="Times New Roman" w:cs="Times New Roman" w:hint="eastAsia"/>
                <w:color w:val="auto"/>
                <w:sz w:val="20"/>
                <w:szCs w:val="20"/>
                <w:u w:val="none"/>
                <w:lang w:eastAsia="ja-JP"/>
              </w:rPr>
              <w:t>電気回路</w:t>
            </w:r>
          </w:rubyBase>
        </w:ruby>
      </w:r>
      <w:r w:rsidRPr="00FF377A">
        <w:rPr>
          <w:rStyle w:val="Hipervnculo"/>
          <w:rFonts w:ascii="Times New Roman" w:hAnsi="Times New Roman" w:cs="Times New Roman" w:hint="eastAsia"/>
          <w:color w:val="auto"/>
          <w:sz w:val="20"/>
          <w:szCs w:val="20"/>
          <w:u w:val="none"/>
          <w:lang w:eastAsia="ja-JP"/>
        </w:rPr>
        <w:t>において</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も</w:t>
            </w:r>
          </w:rt>
          <w:rubyBase>
            <w:r w:rsidR="00DA7F28" w:rsidRPr="00FF377A">
              <w:rPr>
                <w:rStyle w:val="Hipervnculo"/>
                <w:rFonts w:ascii="Times New Roman" w:hAnsi="Times New Roman" w:cs="Times New Roman" w:hint="eastAsia"/>
                <w:color w:val="auto"/>
                <w:sz w:val="20"/>
                <w:szCs w:val="20"/>
                <w:u w:val="none"/>
                <w:lang w:eastAsia="ja-JP"/>
              </w:rPr>
              <w:t>モ</w:t>
            </w:r>
          </w:rubyBase>
        </w:ruby>
      </w:r>
      <w:r w:rsidRPr="00FF377A">
        <w:rPr>
          <w:rStyle w:val="Hipervnculo"/>
          <w:rFonts w:ascii="Times New Roman" w:hAnsi="Times New Roman" w:cs="Times New Roman" w:hint="eastAsia"/>
          <w:color w:val="auto"/>
          <w:sz w:val="20"/>
          <w:szCs w:val="20"/>
          <w:u w:val="none"/>
          <w:lang w:eastAsia="ja-JP"/>
        </w:rPr>
        <w:t>ー</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た</w:t>
            </w:r>
          </w:rt>
          <w:rubyBase>
            <w:r w:rsidR="00DA7F28" w:rsidRPr="00FF377A">
              <w:rPr>
                <w:rStyle w:val="Hipervnculo"/>
                <w:rFonts w:ascii="Times New Roman" w:hAnsi="Times New Roman" w:cs="Times New Roman" w:hint="eastAsia"/>
                <w:color w:val="auto"/>
                <w:sz w:val="20"/>
                <w:szCs w:val="20"/>
                <w:u w:val="none"/>
                <w:lang w:eastAsia="ja-JP"/>
              </w:rPr>
              <w:t>タ</w:t>
            </w:r>
          </w:rubyBase>
        </w:ruby>
      </w:r>
      <w:r w:rsidRPr="00FF377A">
        <w:rPr>
          <w:rStyle w:val="Hipervnculo"/>
          <w:rFonts w:ascii="Times New Roman" w:hAnsi="Times New Roman" w:cs="Times New Roman" w:hint="eastAsia"/>
          <w:color w:val="auto"/>
          <w:sz w:val="20"/>
          <w:szCs w:val="20"/>
          <w:u w:val="none"/>
          <w:lang w:eastAsia="ja-JP"/>
        </w:rPr>
        <w:t>ーなどで</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でんりょく</w:t>
            </w:r>
          </w:rt>
          <w:rubyBase>
            <w:r w:rsidR="00DA7F28" w:rsidRPr="00FF377A">
              <w:rPr>
                <w:rStyle w:val="Hipervnculo"/>
                <w:rFonts w:ascii="Times New Roman" w:hAnsi="Times New Roman" w:cs="Times New Roman" w:hint="eastAsia"/>
                <w:color w:val="auto"/>
                <w:sz w:val="20"/>
                <w:szCs w:val="20"/>
                <w:u w:val="none"/>
                <w:lang w:eastAsia="ja-JP"/>
              </w:rPr>
              <w:t>電力</w:t>
            </w:r>
          </w:rubyBase>
        </w:ruby>
      </w:r>
      <w:r w:rsidRPr="00FF377A">
        <w:rPr>
          <w:rStyle w:val="Hipervnculo"/>
          <w:rFonts w:ascii="Times New Roman" w:hAnsi="Times New Roman" w:cs="Times New Roman" w:hint="eastAsia"/>
          <w:color w:val="auto"/>
          <w:sz w:val="20"/>
          <w:szCs w:val="20"/>
          <w:u w:val="none"/>
          <w:lang w:eastAsia="ja-JP"/>
        </w:rPr>
        <w:t>が</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しょうひ</w:t>
            </w:r>
          </w:rt>
          <w:rubyBase>
            <w:r w:rsidR="00DA7F28" w:rsidRPr="00FF377A">
              <w:rPr>
                <w:rStyle w:val="Hipervnculo"/>
                <w:rFonts w:ascii="Times New Roman" w:hAnsi="Times New Roman" w:cs="Times New Roman" w:hint="eastAsia"/>
                <w:color w:val="auto"/>
                <w:sz w:val="20"/>
                <w:szCs w:val="20"/>
                <w:u w:val="none"/>
                <w:lang w:eastAsia="ja-JP"/>
              </w:rPr>
              <w:t>消費</w:t>
            </w:r>
          </w:rubyBase>
        </w:ruby>
      </w:r>
      <w:r w:rsidRPr="00FF377A">
        <w:rPr>
          <w:rStyle w:val="Hipervnculo"/>
          <w:rFonts w:ascii="Times New Roman" w:hAnsi="Times New Roman" w:cs="Times New Roman" w:hint="eastAsia"/>
          <w:color w:val="auto"/>
          <w:sz w:val="20"/>
          <w:szCs w:val="20"/>
          <w:u w:val="none"/>
          <w:lang w:eastAsia="ja-JP"/>
        </w:rPr>
        <w:t>されると、それと</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どうとう</w:t>
            </w:r>
          </w:rt>
          <w:rubyBase>
            <w:r w:rsidR="00DA7F28" w:rsidRPr="00FF377A">
              <w:rPr>
                <w:rStyle w:val="Hipervnculo"/>
                <w:rFonts w:ascii="Times New Roman" w:hAnsi="Times New Roman" w:cs="Times New Roman" w:hint="eastAsia"/>
                <w:color w:val="auto"/>
                <w:sz w:val="20"/>
                <w:szCs w:val="20"/>
                <w:u w:val="none"/>
                <w:lang w:eastAsia="ja-JP"/>
              </w:rPr>
              <w:t>同等</w:t>
            </w:r>
          </w:rubyBase>
        </w:ruby>
      </w:r>
      <w:r w:rsidRPr="00FF377A">
        <w:rPr>
          <w:rStyle w:val="Hipervnculo"/>
          <w:rFonts w:ascii="Times New Roman" w:hAnsi="Times New Roman" w:cs="Times New Roman" w:hint="eastAsia"/>
          <w:color w:val="auto"/>
          <w:sz w:val="20"/>
          <w:szCs w:val="20"/>
          <w:u w:val="none"/>
          <w:lang w:eastAsia="ja-JP"/>
        </w:rPr>
        <w:t>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しごとりつ</w:t>
            </w:r>
          </w:rt>
          <w:rubyBase>
            <w:r w:rsidR="00DA7F28" w:rsidRPr="00FF377A">
              <w:rPr>
                <w:rStyle w:val="Hipervnculo"/>
                <w:rFonts w:ascii="Times New Roman" w:hAnsi="Times New Roman" w:cs="Times New Roman" w:hint="eastAsia"/>
                <w:color w:val="auto"/>
                <w:sz w:val="20"/>
                <w:szCs w:val="20"/>
                <w:u w:val="none"/>
                <w:lang w:eastAsia="ja-JP"/>
              </w:rPr>
              <w:t>仕事率</w:t>
            </w:r>
          </w:rubyBase>
        </w:ruby>
      </w:r>
      <w:r w:rsidRPr="00FF377A">
        <w:rPr>
          <w:rStyle w:val="Hipervnculo"/>
          <w:rFonts w:ascii="Times New Roman" w:hAnsi="Times New Roman" w:cs="Times New Roman" w:hint="eastAsia"/>
          <w:color w:val="auto"/>
          <w:sz w:val="20"/>
          <w:szCs w:val="20"/>
          <w:u w:val="none"/>
          <w:lang w:eastAsia="ja-JP"/>
        </w:rPr>
        <w:t>で</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べつ</w:t>
            </w:r>
          </w:rt>
          <w:rubyBase>
            <w:r w:rsidR="00DA7F28" w:rsidRPr="00FF377A">
              <w:rPr>
                <w:rStyle w:val="Hipervnculo"/>
                <w:rFonts w:ascii="Times New Roman" w:hAnsi="Times New Roman" w:cs="Times New Roman" w:hint="eastAsia"/>
                <w:color w:val="auto"/>
                <w:sz w:val="20"/>
                <w:szCs w:val="20"/>
                <w:u w:val="none"/>
                <w:lang w:eastAsia="ja-JP"/>
              </w:rPr>
              <w:t>別</w:t>
            </w:r>
          </w:rubyBase>
        </w:ruby>
      </w:r>
      <w:r w:rsidRPr="00FF377A">
        <w:rPr>
          <w:rStyle w:val="Hipervnculo"/>
          <w:rFonts w:ascii="Times New Roman" w:hAnsi="Times New Roman" w:cs="Times New Roman" w:hint="eastAsia"/>
          <w:color w:val="auto"/>
          <w:sz w:val="20"/>
          <w:szCs w:val="20"/>
          <w:u w:val="none"/>
          <w:lang w:eastAsia="ja-JP"/>
        </w:rPr>
        <w:t>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えねるぎ</w:t>
            </w:r>
          </w:rt>
          <w:rubyBase>
            <w:r w:rsidR="00DA7F28" w:rsidRPr="00FF377A">
              <w:rPr>
                <w:rStyle w:val="Hipervnculo"/>
                <w:rFonts w:ascii="Times New Roman" w:hAnsi="Times New Roman" w:cs="Times New Roman" w:hint="eastAsia"/>
                <w:color w:val="auto"/>
                <w:sz w:val="20"/>
                <w:szCs w:val="20"/>
                <w:u w:val="none"/>
                <w:lang w:eastAsia="ja-JP"/>
              </w:rPr>
              <w:t>エネルギ</w:t>
            </w:r>
          </w:rubyBase>
        </w:ruby>
      </w:r>
      <w:r w:rsidRPr="00FF377A">
        <w:rPr>
          <w:rStyle w:val="Hipervnculo"/>
          <w:rFonts w:ascii="Times New Roman" w:hAnsi="Times New Roman" w:cs="Times New Roman" w:hint="eastAsia"/>
          <w:color w:val="auto"/>
          <w:sz w:val="20"/>
          <w:szCs w:val="20"/>
          <w:u w:val="none"/>
          <w:lang w:eastAsia="ja-JP"/>
        </w:rPr>
        <w:t>ーが</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せいせい</w:t>
            </w:r>
          </w:rt>
          <w:rubyBase>
            <w:r w:rsidR="00DA7F28" w:rsidRPr="00FF377A">
              <w:rPr>
                <w:rStyle w:val="Hipervnculo"/>
                <w:rFonts w:ascii="Times New Roman" w:hAnsi="Times New Roman" w:cs="Times New Roman" w:hint="eastAsia"/>
                <w:color w:val="auto"/>
                <w:sz w:val="20"/>
                <w:szCs w:val="20"/>
                <w:u w:val="none"/>
                <w:lang w:eastAsia="ja-JP"/>
              </w:rPr>
              <w:t>生成</w:t>
            </w:r>
          </w:rubyBase>
        </w:ruby>
      </w:r>
      <w:r w:rsidRPr="00FF377A">
        <w:rPr>
          <w:rStyle w:val="Hipervnculo"/>
          <w:rFonts w:ascii="Times New Roman" w:hAnsi="Times New Roman" w:cs="Times New Roman" w:hint="eastAsia"/>
          <w:color w:val="auto"/>
          <w:sz w:val="20"/>
          <w:szCs w:val="20"/>
          <w:u w:val="none"/>
          <w:lang w:eastAsia="ja-JP"/>
        </w:rPr>
        <w:t>される（</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しごと</w:t>
            </w:r>
          </w:rt>
          <w:rubyBase>
            <w:r w:rsidR="00DA7F28" w:rsidRPr="00FF377A">
              <w:rPr>
                <w:rStyle w:val="Hipervnculo"/>
                <w:rFonts w:ascii="Times New Roman" w:hAnsi="Times New Roman" w:cs="Times New Roman" w:hint="eastAsia"/>
                <w:color w:val="auto"/>
                <w:sz w:val="20"/>
                <w:szCs w:val="20"/>
                <w:u w:val="none"/>
                <w:lang w:eastAsia="ja-JP"/>
              </w:rPr>
              <w:t>仕事</w:t>
            </w:r>
          </w:rubyBase>
        </w:ruby>
      </w:r>
      <w:r w:rsidRPr="00FF377A">
        <w:rPr>
          <w:rStyle w:val="Hipervnculo"/>
          <w:rFonts w:ascii="Times New Roman" w:hAnsi="Times New Roman" w:cs="Times New Roman" w:hint="eastAsia"/>
          <w:color w:val="auto"/>
          <w:sz w:val="20"/>
          <w:szCs w:val="20"/>
          <w:u w:val="none"/>
          <w:lang w:eastAsia="ja-JP"/>
        </w:rPr>
        <w:t>が</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おこな</w:t>
            </w:r>
          </w:rt>
          <w:rubyBase>
            <w:r w:rsidR="00DA7F28" w:rsidRPr="00FF377A">
              <w:rPr>
                <w:rStyle w:val="Hipervnculo"/>
                <w:rFonts w:ascii="Times New Roman" w:hAnsi="Times New Roman" w:cs="Times New Roman" w:hint="eastAsia"/>
                <w:color w:val="auto"/>
                <w:sz w:val="20"/>
                <w:szCs w:val="20"/>
                <w:u w:val="none"/>
                <w:lang w:eastAsia="ja-JP"/>
              </w:rPr>
              <w:t>行</w:t>
            </w:r>
          </w:rubyBase>
        </w:ruby>
      </w:r>
      <w:r w:rsidRPr="00FF377A">
        <w:rPr>
          <w:rStyle w:val="Hipervnculo"/>
          <w:rFonts w:ascii="Times New Roman" w:hAnsi="Times New Roman" w:cs="Times New Roman" w:hint="eastAsia"/>
          <w:color w:val="auto"/>
          <w:sz w:val="20"/>
          <w:szCs w:val="20"/>
          <w:u w:val="none"/>
          <w:lang w:eastAsia="ja-JP"/>
        </w:rPr>
        <w:t>われる）。これは、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でんき</w:t>
            </w:r>
          </w:rt>
          <w:rubyBase>
            <w:r w:rsidR="00DA7F28" w:rsidRPr="00FF377A">
              <w:rPr>
                <w:rStyle w:val="Hipervnculo"/>
                <w:rFonts w:ascii="Times New Roman" w:hAnsi="Times New Roman" w:cs="Times New Roman" w:hint="eastAsia"/>
                <w:color w:val="auto"/>
                <w:sz w:val="20"/>
                <w:szCs w:val="20"/>
                <w:u w:val="none"/>
                <w:lang w:eastAsia="ja-JP"/>
              </w:rPr>
              <w:t>電気</w:t>
            </w:r>
          </w:rubyBase>
        </w:ruby>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えねるぎ</w:t>
            </w:r>
          </w:rt>
          <w:rubyBase>
            <w:r w:rsidR="00DA7F28" w:rsidRPr="00FF377A">
              <w:rPr>
                <w:rStyle w:val="Hipervnculo"/>
                <w:rFonts w:ascii="Times New Roman" w:hAnsi="Times New Roman" w:cs="Times New Roman" w:hint="eastAsia"/>
                <w:color w:val="auto"/>
                <w:sz w:val="20"/>
                <w:szCs w:val="20"/>
                <w:u w:val="none"/>
                <w:lang w:eastAsia="ja-JP"/>
              </w:rPr>
              <w:t>エネルギ</w:t>
            </w:r>
          </w:rubyBase>
        </w:ruby>
      </w:r>
      <w:r w:rsidRPr="00FF377A">
        <w:rPr>
          <w:rStyle w:val="Hipervnculo"/>
          <w:rFonts w:ascii="Times New Roman" w:hAnsi="Times New Roman" w:cs="Times New Roman" w:hint="eastAsia"/>
          <w:color w:val="auto"/>
          <w:sz w:val="20"/>
          <w:szCs w:val="20"/>
          <w:u w:val="none"/>
          <w:lang w:eastAsia="ja-JP"/>
        </w:rPr>
        <w:t>ーと</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いち</w:t>
            </w:r>
          </w:rt>
          <w:rubyBase>
            <w:r w:rsidR="00DA7F28" w:rsidRPr="00FF377A">
              <w:rPr>
                <w:rStyle w:val="Hipervnculo"/>
                <w:rFonts w:ascii="Times New Roman" w:hAnsi="Times New Roman" w:cs="Times New Roman" w:hint="eastAsia"/>
                <w:color w:val="auto"/>
                <w:sz w:val="20"/>
                <w:szCs w:val="20"/>
                <w:u w:val="none"/>
                <w:lang w:eastAsia="ja-JP"/>
              </w:rPr>
              <w:t>位置</w:t>
            </w:r>
          </w:rubyBase>
        </w:ruby>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えねるぎ</w:t>
            </w:r>
          </w:rt>
          <w:rubyBase>
            <w:r w:rsidR="00DA7F28" w:rsidRPr="00FF377A">
              <w:rPr>
                <w:rStyle w:val="Hipervnculo"/>
                <w:rFonts w:ascii="Times New Roman" w:hAnsi="Times New Roman" w:cs="Times New Roman" w:hint="eastAsia"/>
                <w:color w:val="auto"/>
                <w:sz w:val="20"/>
                <w:szCs w:val="20"/>
                <w:u w:val="none"/>
                <w:lang w:eastAsia="ja-JP"/>
              </w:rPr>
              <w:t>エネルギ</w:t>
            </w:r>
          </w:rubyBase>
        </w:ruby>
      </w:r>
      <w:r w:rsidRPr="00FF377A">
        <w:rPr>
          <w:rStyle w:val="Hipervnculo"/>
          <w:rFonts w:ascii="Times New Roman" w:hAnsi="Times New Roman" w:cs="Times New Roman" w:hint="eastAsia"/>
          <w:color w:val="auto"/>
          <w:sz w:val="20"/>
          <w:szCs w:val="20"/>
          <w:u w:val="none"/>
          <w:lang w:eastAsia="ja-JP"/>
        </w:rPr>
        <w:t>ーや</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うんどう</w:t>
            </w:r>
          </w:rt>
          <w:rubyBase>
            <w:r w:rsidR="00DA7F28" w:rsidRPr="00FF377A">
              <w:rPr>
                <w:rStyle w:val="Hipervnculo"/>
                <w:rFonts w:ascii="Times New Roman" w:hAnsi="Times New Roman" w:cs="Times New Roman" w:hint="eastAsia"/>
                <w:color w:val="auto"/>
                <w:sz w:val="20"/>
                <w:szCs w:val="20"/>
                <w:u w:val="none"/>
                <w:lang w:eastAsia="ja-JP"/>
              </w:rPr>
              <w:t>運動</w:t>
            </w:r>
          </w:rubyBase>
        </w:ruby>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えねるぎ</w:t>
            </w:r>
          </w:rt>
          <w:rubyBase>
            <w:r w:rsidR="00DA7F28" w:rsidRPr="00FF377A">
              <w:rPr>
                <w:rStyle w:val="Hipervnculo"/>
                <w:rFonts w:ascii="Times New Roman" w:hAnsi="Times New Roman" w:cs="Times New Roman" w:hint="eastAsia"/>
                <w:color w:val="auto"/>
                <w:sz w:val="20"/>
                <w:szCs w:val="20"/>
                <w:u w:val="none"/>
                <w:lang w:eastAsia="ja-JP"/>
              </w:rPr>
              <w:t>エネルギ</w:t>
            </w:r>
          </w:rubyBase>
        </w:ruby>
      </w:r>
      <w:r w:rsidRPr="00FF377A">
        <w:rPr>
          <w:rStyle w:val="Hipervnculo"/>
          <w:rFonts w:ascii="Times New Roman" w:hAnsi="Times New Roman" w:cs="Times New Roman" w:hint="eastAsia"/>
          <w:color w:val="auto"/>
          <w:sz w:val="20"/>
          <w:szCs w:val="20"/>
          <w:u w:val="none"/>
          <w:lang w:eastAsia="ja-JP"/>
        </w:rPr>
        <w:t>ーの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そうりょう</w:t>
            </w:r>
          </w:rt>
          <w:rubyBase>
            <w:r w:rsidR="00DA7F28" w:rsidRPr="00FF377A">
              <w:rPr>
                <w:rStyle w:val="Hipervnculo"/>
                <w:rFonts w:ascii="Times New Roman" w:hAnsi="Times New Roman" w:cs="Times New Roman" w:hint="eastAsia"/>
                <w:color w:val="auto"/>
                <w:sz w:val="20"/>
                <w:szCs w:val="20"/>
                <w:u w:val="none"/>
                <w:lang w:eastAsia="ja-JP"/>
              </w:rPr>
              <w:t>総量</w:t>
            </w:r>
          </w:rubyBase>
        </w:ruby>
      </w:r>
      <w:r w:rsidRPr="00FF377A">
        <w:rPr>
          <w:rStyle w:val="Hipervnculo"/>
          <w:rFonts w:ascii="Times New Roman" w:hAnsi="Times New Roman" w:cs="Times New Roman" w:hint="eastAsia"/>
          <w:color w:val="auto"/>
          <w:sz w:val="20"/>
          <w:szCs w:val="20"/>
          <w:u w:val="none"/>
          <w:lang w:eastAsia="ja-JP"/>
        </w:rPr>
        <w:t>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へんか</w:t>
            </w:r>
          </w:rt>
          <w:rubyBase>
            <w:r w:rsidR="00DA7F28" w:rsidRPr="00FF377A">
              <w:rPr>
                <w:rStyle w:val="Hipervnculo"/>
                <w:rFonts w:ascii="Times New Roman" w:hAnsi="Times New Roman" w:cs="Times New Roman" w:hint="eastAsia"/>
                <w:color w:val="auto"/>
                <w:sz w:val="20"/>
                <w:szCs w:val="20"/>
                <w:u w:val="none"/>
                <w:lang w:eastAsia="ja-JP"/>
              </w:rPr>
              <w:t>変化</w:t>
            </w:r>
          </w:rubyBase>
        </w:ruby>
      </w:r>
      <w:r w:rsidRPr="00FF377A">
        <w:rPr>
          <w:rStyle w:val="Hipervnculo"/>
          <w:rFonts w:ascii="Times New Roman" w:hAnsi="Times New Roman" w:cs="Times New Roman" w:hint="eastAsia"/>
          <w:color w:val="auto"/>
          <w:sz w:val="20"/>
          <w:szCs w:val="20"/>
          <w:u w:val="none"/>
          <w:lang w:eastAsia="ja-JP"/>
        </w:rPr>
        <w:t>しないという</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えねるぎ</w:t>
            </w:r>
          </w:rt>
          <w:rubyBase>
            <w:r w:rsidR="00DA7F28" w:rsidRPr="00FF377A">
              <w:rPr>
                <w:rStyle w:val="Hipervnculo"/>
                <w:rFonts w:ascii="Times New Roman" w:hAnsi="Times New Roman" w:cs="Times New Roman" w:hint="eastAsia"/>
                <w:color w:val="auto"/>
                <w:sz w:val="20"/>
                <w:szCs w:val="20"/>
                <w:u w:val="none"/>
                <w:lang w:eastAsia="ja-JP"/>
              </w:rPr>
              <w:t>エネルギ</w:t>
            </w:r>
          </w:rubyBase>
        </w:ruby>
      </w:r>
      <w:r w:rsidRPr="00FF377A">
        <w:rPr>
          <w:rStyle w:val="Hipervnculo"/>
          <w:rFonts w:ascii="Times New Roman" w:hAnsi="Times New Roman" w:cs="Times New Roman" w:hint="eastAsia"/>
          <w:color w:val="auto"/>
          <w:sz w:val="20"/>
          <w:szCs w:val="20"/>
          <w:u w:val="none"/>
          <w:lang w:eastAsia="ja-JP"/>
        </w:rPr>
        <w:t>ー</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ほぞん</w:t>
            </w:r>
          </w:rt>
          <w:rubyBase>
            <w:r w:rsidR="00DA7F28" w:rsidRPr="00FF377A">
              <w:rPr>
                <w:rStyle w:val="Hipervnculo"/>
                <w:rFonts w:ascii="Times New Roman" w:hAnsi="Times New Roman" w:cs="Times New Roman" w:hint="eastAsia"/>
                <w:color w:val="auto"/>
                <w:sz w:val="20"/>
                <w:szCs w:val="20"/>
                <w:u w:val="none"/>
                <w:lang w:eastAsia="ja-JP"/>
              </w:rPr>
              <w:t>保存</w:t>
            </w:r>
          </w:rubyBase>
        </w:ruby>
      </w:r>
      <w:r w:rsidRPr="00FF377A">
        <w:rPr>
          <w:rStyle w:val="Hipervnculo"/>
          <w:rFonts w:ascii="Times New Roman" w:hAnsi="Times New Roman" w:cs="Times New Roman" w:hint="eastAsia"/>
          <w:color w:val="auto"/>
          <w:sz w:val="20"/>
          <w:szCs w:val="20"/>
          <w:u w:val="none"/>
          <w:lang w:eastAsia="ja-JP"/>
        </w:rPr>
        <w:t>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ほうそく</w:t>
            </w:r>
          </w:rt>
          <w:rubyBase>
            <w:r w:rsidR="00DA7F28" w:rsidRPr="00FF377A">
              <w:rPr>
                <w:rStyle w:val="Hipervnculo"/>
                <w:rFonts w:ascii="Times New Roman" w:hAnsi="Times New Roman" w:cs="Times New Roman" w:hint="eastAsia"/>
                <w:color w:val="auto"/>
                <w:sz w:val="20"/>
                <w:szCs w:val="20"/>
                <w:u w:val="none"/>
                <w:lang w:eastAsia="ja-JP"/>
              </w:rPr>
              <w:t>法則</w:t>
            </w:r>
          </w:rubyBase>
        </w:ruby>
      </w:r>
      <w:r w:rsidRPr="00FF377A">
        <w:rPr>
          <w:rStyle w:val="Hipervnculo"/>
          <w:rFonts w:ascii="Times New Roman" w:hAnsi="Times New Roman" w:cs="Times New Roman" w:hint="eastAsia"/>
          <w:color w:val="auto"/>
          <w:sz w:val="20"/>
          <w:szCs w:val="20"/>
          <w:u w:val="none"/>
          <w:lang w:eastAsia="ja-JP"/>
        </w:rPr>
        <w:t>によるものである。</w:t>
      </w:r>
    </w:p>
    <w:p w:rsidR="00DA7F28" w:rsidRPr="00FF377A" w:rsidRDefault="00147152" w:rsidP="00DA7F28">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しごとりつ</w:t>
            </w:r>
          </w:rt>
          <w:rubyBase>
            <w:r w:rsidR="00DA7F28" w:rsidRPr="00FF377A">
              <w:rPr>
                <w:rStyle w:val="Hipervnculo"/>
                <w:rFonts w:ascii="Times New Roman" w:hAnsi="Times New Roman" w:cs="Times New Roman" w:hint="eastAsia"/>
                <w:color w:val="auto"/>
                <w:sz w:val="20"/>
                <w:szCs w:val="20"/>
                <w:u w:val="none"/>
                <w:lang w:eastAsia="ja-JP"/>
              </w:rPr>
              <w:t>仕事率</w:t>
            </w:r>
          </w:rubyBase>
        </w:ruby>
      </w:r>
      <w:r w:rsidR="00DA7F28" w:rsidRPr="00FF377A">
        <w:rPr>
          <w:rStyle w:val="Hipervnculo"/>
          <w:rFonts w:ascii="Times New Roman" w:hAnsi="Times New Roman" w:cs="Times New Roman" w:hint="eastAsia"/>
          <w:color w:val="auto"/>
          <w:sz w:val="20"/>
          <w:szCs w:val="20"/>
          <w:u w:val="none"/>
          <w:lang w:eastAsia="ja-JP"/>
        </w:rPr>
        <w:t>と</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どうとう</w:t>
            </w:r>
          </w:rt>
          <w:rubyBase>
            <w:r w:rsidR="00DA7F28" w:rsidRPr="00FF377A">
              <w:rPr>
                <w:rStyle w:val="Hipervnculo"/>
                <w:rFonts w:ascii="Times New Roman" w:hAnsi="Times New Roman" w:cs="Times New Roman" w:hint="eastAsia"/>
                <w:color w:val="auto"/>
                <w:sz w:val="20"/>
                <w:szCs w:val="20"/>
                <w:u w:val="none"/>
                <w:lang w:eastAsia="ja-JP"/>
              </w:rPr>
              <w:t>同等</w:t>
            </w:r>
          </w:rubyBase>
        </w:ruby>
      </w:r>
      <w:r w:rsidR="00DA7F28"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がいねん</w:t>
            </w:r>
          </w:rt>
          <w:rubyBase>
            <w:r w:rsidR="00DA7F28" w:rsidRPr="00FF377A">
              <w:rPr>
                <w:rStyle w:val="Hipervnculo"/>
                <w:rFonts w:ascii="Times New Roman" w:hAnsi="Times New Roman" w:cs="Times New Roman" w:hint="eastAsia"/>
                <w:color w:val="auto"/>
                <w:sz w:val="20"/>
                <w:szCs w:val="20"/>
                <w:u w:val="none"/>
                <w:lang w:eastAsia="ja-JP"/>
              </w:rPr>
              <w:t>概念</w:t>
            </w:r>
          </w:rubyBase>
        </w:ruby>
      </w:r>
      <w:r w:rsidR="00DA7F28" w:rsidRPr="00FF377A">
        <w:rPr>
          <w:rStyle w:val="Hipervnculo"/>
          <w:rFonts w:ascii="Times New Roman" w:hAnsi="Times New Roman" w:cs="Times New Roman" w:hint="eastAsia"/>
          <w:color w:val="auto"/>
          <w:sz w:val="20"/>
          <w:szCs w:val="20"/>
          <w:u w:val="none"/>
          <w:lang w:eastAsia="ja-JP"/>
        </w:rPr>
        <w:t>として</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ほうしゃたば</w:t>
            </w:r>
          </w:rt>
          <w:rubyBase>
            <w:r w:rsidR="00DA7F28" w:rsidRPr="00FF377A">
              <w:rPr>
                <w:rStyle w:val="Hipervnculo"/>
                <w:rFonts w:ascii="Times New Roman" w:hAnsi="Times New Roman" w:cs="Times New Roman" w:hint="eastAsia"/>
                <w:color w:val="auto"/>
                <w:sz w:val="20"/>
                <w:szCs w:val="20"/>
                <w:u w:val="none"/>
                <w:lang w:eastAsia="ja-JP"/>
              </w:rPr>
              <w:t>放射束</w:t>
            </w:r>
          </w:rubyBase>
        </w:ruby>
      </w:r>
      <w:r w:rsidR="00DA7F28" w:rsidRPr="00FF377A">
        <w:rPr>
          <w:rStyle w:val="Hipervnculo"/>
          <w:rFonts w:ascii="Times New Roman" w:hAnsi="Times New Roman" w:cs="Times New Roman" w:hint="eastAsia"/>
          <w:color w:val="auto"/>
          <w:sz w:val="20"/>
          <w:szCs w:val="20"/>
          <w:u w:val="none"/>
          <w:lang w:eastAsia="ja-JP"/>
        </w:rPr>
        <w:t xml:space="preserve"> (Radiant flux) </w:t>
      </w:r>
      <w:r w:rsidR="00DA7F28" w:rsidRPr="00FF377A">
        <w:rPr>
          <w:rStyle w:val="Hipervnculo"/>
          <w:rFonts w:ascii="Times New Roman" w:hAnsi="Times New Roman" w:cs="Times New Roman" w:hint="eastAsia"/>
          <w:color w:val="auto"/>
          <w:sz w:val="20"/>
          <w:szCs w:val="20"/>
          <w:u w:val="none"/>
          <w:lang w:eastAsia="ja-JP"/>
        </w:rPr>
        <w:t>もある。</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でんりょく</w:t>
            </w:r>
          </w:rt>
          <w:rubyBase>
            <w:r w:rsidR="00DA7F28" w:rsidRPr="00FF377A">
              <w:rPr>
                <w:rStyle w:val="Hipervnculo"/>
                <w:rFonts w:ascii="Times New Roman" w:hAnsi="Times New Roman" w:cs="Times New Roman" w:hint="eastAsia"/>
                <w:color w:val="auto"/>
                <w:sz w:val="20"/>
                <w:szCs w:val="20"/>
                <w:u w:val="none"/>
                <w:lang w:eastAsia="ja-JP"/>
              </w:rPr>
              <w:t>電力</w:t>
            </w:r>
          </w:rubyBase>
        </w:ruby>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すぺくとる</w:t>
            </w:r>
          </w:rt>
          <w:rubyBase>
            <w:r w:rsidR="00DA7F28" w:rsidRPr="00FF377A">
              <w:rPr>
                <w:rStyle w:val="Hipervnculo"/>
                <w:rFonts w:ascii="Times New Roman" w:hAnsi="Times New Roman" w:cs="Times New Roman" w:hint="eastAsia"/>
                <w:color w:val="auto"/>
                <w:sz w:val="20"/>
                <w:szCs w:val="20"/>
                <w:u w:val="none"/>
                <w:lang w:eastAsia="ja-JP"/>
              </w:rPr>
              <w:t>スペクトル</w:t>
            </w:r>
          </w:rubyBase>
        </w:ruby>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みつど</w:t>
            </w:r>
          </w:rt>
          <w:rubyBase>
            <w:r w:rsidR="00DA7F28" w:rsidRPr="00FF377A">
              <w:rPr>
                <w:rStyle w:val="Hipervnculo"/>
                <w:rFonts w:ascii="Times New Roman" w:hAnsi="Times New Roman" w:cs="Times New Roman" w:hint="eastAsia"/>
                <w:color w:val="auto"/>
                <w:sz w:val="20"/>
                <w:szCs w:val="20"/>
                <w:u w:val="none"/>
                <w:lang w:eastAsia="ja-JP"/>
              </w:rPr>
              <w:t>密度</w:t>
            </w:r>
          </w:rubyBase>
        </w:ruby>
      </w:r>
      <w:r w:rsidR="00DA7F28" w:rsidRPr="00FF377A">
        <w:rPr>
          <w:rStyle w:val="Hipervnculo"/>
          <w:rFonts w:ascii="Times New Roman" w:hAnsi="Times New Roman" w:cs="Times New Roman" w:hint="eastAsia"/>
          <w:color w:val="auto"/>
          <w:sz w:val="20"/>
          <w:szCs w:val="20"/>
          <w:u w:val="none"/>
          <w:lang w:eastAsia="ja-JP"/>
        </w:rPr>
        <w:t>は</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なみ</w:t>
            </w:r>
          </w:rt>
          <w:rubyBase>
            <w:r w:rsidR="00DA7F28" w:rsidRPr="00FF377A">
              <w:rPr>
                <w:rStyle w:val="Hipervnculo"/>
                <w:rFonts w:ascii="Times New Roman" w:hAnsi="Times New Roman" w:cs="Times New Roman" w:hint="eastAsia"/>
                <w:color w:val="auto"/>
                <w:sz w:val="20"/>
                <w:szCs w:val="20"/>
                <w:u w:val="none"/>
                <w:lang w:eastAsia="ja-JP"/>
              </w:rPr>
              <w:t>波</w:t>
            </w:r>
          </w:rubyBase>
        </w:ruby>
      </w:r>
      <w:r w:rsidR="00DA7F28" w:rsidRPr="00FF377A">
        <w:rPr>
          <w:rStyle w:val="Hipervnculo"/>
          <w:rFonts w:ascii="Times New Roman" w:hAnsi="Times New Roman" w:cs="Times New Roman" w:hint="eastAsia"/>
          <w:color w:val="auto"/>
          <w:sz w:val="20"/>
          <w:szCs w:val="20"/>
          <w:u w:val="none"/>
          <w:lang w:eastAsia="ja-JP"/>
        </w:rPr>
        <w:t>が</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ほうしゃ</w:t>
            </w:r>
          </w:rt>
          <w:rubyBase>
            <w:r w:rsidR="00DA7F28" w:rsidRPr="00FF377A">
              <w:rPr>
                <w:rStyle w:val="Hipervnculo"/>
                <w:rFonts w:ascii="Times New Roman" w:hAnsi="Times New Roman" w:cs="Times New Roman" w:hint="eastAsia"/>
                <w:color w:val="auto"/>
                <w:sz w:val="20"/>
                <w:szCs w:val="20"/>
                <w:u w:val="none"/>
                <w:lang w:eastAsia="ja-JP"/>
              </w:rPr>
              <w:t>放射</w:t>
            </w:r>
          </w:rubyBase>
        </w:ruby>
      </w:r>
      <w:r w:rsidR="00DA7F28" w:rsidRPr="00FF377A">
        <w:rPr>
          <w:rStyle w:val="Hipervnculo"/>
          <w:rFonts w:ascii="Times New Roman" w:hAnsi="Times New Roman" w:cs="Times New Roman" w:hint="eastAsia"/>
          <w:color w:val="auto"/>
          <w:sz w:val="20"/>
          <w:szCs w:val="20"/>
          <w:u w:val="none"/>
          <w:lang w:eastAsia="ja-JP"/>
        </w:rPr>
        <w:t>されたときの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かくしゅうはすうせいぶん</w:t>
            </w:r>
          </w:rt>
          <w:rubyBase>
            <w:r w:rsidR="00DA7F28" w:rsidRPr="00FF377A">
              <w:rPr>
                <w:rStyle w:val="Hipervnculo"/>
                <w:rFonts w:ascii="Times New Roman" w:hAnsi="Times New Roman" w:cs="Times New Roman" w:hint="eastAsia"/>
                <w:color w:val="auto"/>
                <w:sz w:val="20"/>
                <w:szCs w:val="20"/>
                <w:u w:val="none"/>
                <w:lang w:eastAsia="ja-JP"/>
              </w:rPr>
              <w:t>各周波数成分</w:t>
            </w:r>
          </w:rubyBase>
        </w:ruby>
      </w:r>
      <w:r w:rsidR="00DA7F28" w:rsidRPr="00FF377A">
        <w:rPr>
          <w:rStyle w:val="Hipervnculo"/>
          <w:rFonts w:ascii="Times New Roman" w:hAnsi="Times New Roman" w:cs="Times New Roman" w:hint="eastAsia"/>
          <w:color w:val="auto"/>
          <w:sz w:val="20"/>
          <w:szCs w:val="20"/>
          <w:u w:val="none"/>
          <w:lang w:eastAsia="ja-JP"/>
        </w:rPr>
        <w:t>における</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ほうしゃたば</w:t>
            </w:r>
          </w:rt>
          <w:rubyBase>
            <w:r w:rsidR="00DA7F28" w:rsidRPr="00FF377A">
              <w:rPr>
                <w:rStyle w:val="Hipervnculo"/>
                <w:rFonts w:ascii="Times New Roman" w:hAnsi="Times New Roman" w:cs="Times New Roman" w:hint="eastAsia"/>
                <w:color w:val="auto"/>
                <w:sz w:val="20"/>
                <w:szCs w:val="20"/>
                <w:u w:val="none"/>
                <w:lang w:eastAsia="ja-JP"/>
              </w:rPr>
              <w:t>放射束</w:t>
            </w:r>
          </w:rubyBase>
        </w:ruby>
      </w:r>
      <w:r w:rsidR="00DA7F28" w:rsidRPr="00FF377A">
        <w:rPr>
          <w:rStyle w:val="Hipervnculo"/>
          <w:rFonts w:ascii="Times New Roman" w:hAnsi="Times New Roman" w:cs="Times New Roman" w:hint="eastAsia"/>
          <w:color w:val="auto"/>
          <w:sz w:val="20"/>
          <w:szCs w:val="20"/>
          <w:u w:val="none"/>
          <w:lang w:eastAsia="ja-JP"/>
        </w:rPr>
        <w:t>をさす。</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でんりょく</w:t>
            </w:r>
          </w:rt>
          <w:rubyBase>
            <w:r w:rsidR="00DA7F28" w:rsidRPr="00FF377A">
              <w:rPr>
                <w:rStyle w:val="Hipervnculo"/>
                <w:rFonts w:ascii="Times New Roman" w:hAnsi="Times New Roman" w:cs="Times New Roman" w:hint="eastAsia"/>
                <w:color w:val="auto"/>
                <w:sz w:val="20"/>
                <w:szCs w:val="20"/>
                <w:u w:val="none"/>
                <w:lang w:eastAsia="ja-JP"/>
              </w:rPr>
              <w:t>電力</w:t>
            </w:r>
          </w:rubyBase>
        </w:ruby>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すぺくとる</w:t>
            </w:r>
          </w:rt>
          <w:rubyBase>
            <w:r w:rsidR="00DA7F28" w:rsidRPr="00FF377A">
              <w:rPr>
                <w:rStyle w:val="Hipervnculo"/>
                <w:rFonts w:ascii="Times New Roman" w:hAnsi="Times New Roman" w:cs="Times New Roman" w:hint="eastAsia"/>
                <w:color w:val="auto"/>
                <w:sz w:val="20"/>
                <w:szCs w:val="20"/>
                <w:u w:val="none"/>
                <w:lang w:eastAsia="ja-JP"/>
              </w:rPr>
              <w:t>スペクトル</w:t>
            </w:r>
          </w:rubyBase>
        </w:ruby>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みつど</w:t>
            </w:r>
          </w:rt>
          <w:rubyBase>
            <w:r w:rsidR="00DA7F28" w:rsidRPr="00FF377A">
              <w:rPr>
                <w:rStyle w:val="Hipervnculo"/>
                <w:rFonts w:ascii="Times New Roman" w:hAnsi="Times New Roman" w:cs="Times New Roman" w:hint="eastAsia"/>
                <w:color w:val="auto"/>
                <w:sz w:val="20"/>
                <w:szCs w:val="20"/>
                <w:u w:val="none"/>
                <w:lang w:eastAsia="ja-JP"/>
              </w:rPr>
              <w:t>密度</w:t>
            </w:r>
          </w:rubyBase>
        </w:ruby>
      </w:r>
      <w:r w:rsidR="00DA7F28" w:rsidRPr="00FF377A">
        <w:rPr>
          <w:rStyle w:val="Hipervnculo"/>
          <w:rFonts w:ascii="Times New Roman" w:hAnsi="Times New Roman" w:cs="Times New Roman" w:hint="eastAsia"/>
          <w:color w:val="auto"/>
          <w:sz w:val="20"/>
          <w:szCs w:val="20"/>
          <w:u w:val="none"/>
          <w:lang w:eastAsia="ja-JP"/>
        </w:rPr>
        <w:t>は</w:t>
      </w:r>
      <w:r w:rsidR="00DA7F28" w:rsidRPr="00FF377A">
        <w:rPr>
          <w:rStyle w:val="Hipervnculo"/>
          <w:rFonts w:ascii="Times New Roman" w:hAnsi="Times New Roman" w:cs="Times New Roman" w:hint="eastAsia"/>
          <w:color w:val="auto"/>
          <w:sz w:val="20"/>
          <w:szCs w:val="20"/>
          <w:u w:val="none"/>
          <w:lang w:eastAsia="ja-JP"/>
        </w:rPr>
        <w:t xml:space="preserve"> Power spectrum density </w:t>
      </w:r>
      <w:r w:rsidR="00DA7F28"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わけ</w:t>
            </w:r>
          </w:rt>
          <w:rubyBase>
            <w:r w:rsidR="00DA7F28" w:rsidRPr="00FF377A">
              <w:rPr>
                <w:rStyle w:val="Hipervnculo"/>
                <w:rFonts w:ascii="Times New Roman" w:hAnsi="Times New Roman" w:cs="Times New Roman" w:hint="eastAsia"/>
                <w:color w:val="auto"/>
                <w:sz w:val="20"/>
                <w:szCs w:val="20"/>
                <w:u w:val="none"/>
                <w:lang w:eastAsia="ja-JP"/>
              </w:rPr>
              <w:t>訳</w:t>
            </w:r>
          </w:rubyBase>
        </w:ruby>
      </w:r>
      <w:r w:rsidR="00DA7F28" w:rsidRPr="00FF377A">
        <w:rPr>
          <w:rStyle w:val="Hipervnculo"/>
          <w:rFonts w:ascii="Times New Roman" w:hAnsi="Times New Roman" w:cs="Times New Roman" w:hint="eastAsia"/>
          <w:color w:val="auto"/>
          <w:sz w:val="20"/>
          <w:szCs w:val="20"/>
          <w:u w:val="none"/>
          <w:lang w:eastAsia="ja-JP"/>
        </w:rPr>
        <w:t>として</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つか</w:t>
            </w:r>
          </w:rt>
          <w:rubyBase>
            <w:r w:rsidR="00DA7F28" w:rsidRPr="00FF377A">
              <w:rPr>
                <w:rStyle w:val="Hipervnculo"/>
                <w:rFonts w:ascii="Times New Roman" w:hAnsi="Times New Roman" w:cs="Times New Roman" w:hint="eastAsia"/>
                <w:color w:val="auto"/>
                <w:sz w:val="20"/>
                <w:szCs w:val="20"/>
                <w:u w:val="none"/>
                <w:lang w:eastAsia="ja-JP"/>
              </w:rPr>
              <w:t>使</w:t>
            </w:r>
          </w:rubyBase>
        </w:ruby>
      </w:r>
      <w:r w:rsidR="00DA7F28" w:rsidRPr="00FF377A">
        <w:rPr>
          <w:rStyle w:val="Hipervnculo"/>
          <w:rFonts w:ascii="Times New Roman" w:hAnsi="Times New Roman" w:cs="Times New Roman" w:hint="eastAsia"/>
          <w:color w:val="auto"/>
          <w:sz w:val="20"/>
          <w:szCs w:val="20"/>
          <w:u w:val="none"/>
          <w:lang w:eastAsia="ja-JP"/>
        </w:rPr>
        <w:t>われている。しかし、この</w:t>
      </w:r>
      <w:r w:rsidR="00DA7F28" w:rsidRPr="00FF377A">
        <w:rPr>
          <w:rStyle w:val="Hipervnculo"/>
          <w:rFonts w:ascii="Times New Roman" w:hAnsi="Times New Roman" w:cs="Times New Roman" w:hint="eastAsia"/>
          <w:color w:val="auto"/>
          <w:sz w:val="20"/>
          <w:szCs w:val="20"/>
          <w:u w:val="none"/>
          <w:lang w:eastAsia="ja-JP"/>
        </w:rPr>
        <w:t xml:space="preserve"> Power </w:t>
      </w:r>
      <w:r w:rsidR="00DA7F28" w:rsidRPr="00FF377A">
        <w:rPr>
          <w:rStyle w:val="Hipervnculo"/>
          <w:rFonts w:ascii="Times New Roman" w:hAnsi="Times New Roman" w:cs="Times New Roman" w:hint="eastAsia"/>
          <w:color w:val="auto"/>
          <w:sz w:val="20"/>
          <w:szCs w:val="20"/>
          <w:u w:val="none"/>
          <w:lang w:eastAsia="ja-JP"/>
        </w:rPr>
        <w:t>は</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しごとりつ</w:t>
            </w:r>
          </w:rt>
          <w:rubyBase>
            <w:r w:rsidR="00DA7F28" w:rsidRPr="00FF377A">
              <w:rPr>
                <w:rStyle w:val="Hipervnculo"/>
                <w:rFonts w:ascii="Times New Roman" w:hAnsi="Times New Roman" w:cs="Times New Roman" w:hint="eastAsia"/>
                <w:color w:val="auto"/>
                <w:sz w:val="20"/>
                <w:szCs w:val="20"/>
                <w:u w:val="none"/>
                <w:lang w:eastAsia="ja-JP"/>
              </w:rPr>
              <w:t>仕事率</w:t>
            </w:r>
          </w:rubyBase>
        </w:ruby>
      </w:r>
      <w:r w:rsidR="00DA7F28" w:rsidRPr="00FF377A">
        <w:rPr>
          <w:rStyle w:val="Hipervnculo"/>
          <w:rFonts w:ascii="Times New Roman" w:hAnsi="Times New Roman" w:cs="Times New Roman" w:hint="eastAsia"/>
          <w:color w:val="auto"/>
          <w:sz w:val="20"/>
          <w:szCs w:val="20"/>
          <w:u w:val="none"/>
          <w:lang w:eastAsia="ja-JP"/>
        </w:rPr>
        <w:t>のことであり</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でんき</w:t>
            </w:r>
          </w:rt>
          <w:rubyBase>
            <w:r w:rsidR="00DA7F28" w:rsidRPr="00FF377A">
              <w:rPr>
                <w:rStyle w:val="Hipervnculo"/>
                <w:rFonts w:ascii="Times New Roman" w:hAnsi="Times New Roman" w:cs="Times New Roman" w:hint="eastAsia"/>
                <w:color w:val="auto"/>
                <w:sz w:val="20"/>
                <w:szCs w:val="20"/>
                <w:u w:val="none"/>
                <w:lang w:eastAsia="ja-JP"/>
              </w:rPr>
              <w:t>電気</w:t>
            </w:r>
          </w:rubyBase>
        </w:ruby>
      </w:r>
      <w:r w:rsidR="00DA7F28" w:rsidRPr="00FF377A">
        <w:rPr>
          <w:rStyle w:val="Hipervnculo"/>
          <w:rFonts w:ascii="Times New Roman" w:hAnsi="Times New Roman" w:cs="Times New Roman" w:hint="eastAsia"/>
          <w:color w:val="auto"/>
          <w:sz w:val="20"/>
          <w:szCs w:val="20"/>
          <w:u w:val="none"/>
          <w:lang w:eastAsia="ja-JP"/>
        </w:rPr>
        <w:t>と</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かんけい</w:t>
            </w:r>
          </w:rt>
          <w:rubyBase>
            <w:r w:rsidR="00DA7F28" w:rsidRPr="00FF377A">
              <w:rPr>
                <w:rStyle w:val="Hipervnculo"/>
                <w:rFonts w:ascii="Times New Roman" w:hAnsi="Times New Roman" w:cs="Times New Roman" w:hint="eastAsia"/>
                <w:color w:val="auto"/>
                <w:sz w:val="20"/>
                <w:szCs w:val="20"/>
                <w:u w:val="none"/>
                <w:lang w:eastAsia="ja-JP"/>
              </w:rPr>
              <w:t>関係</w:t>
            </w:r>
          </w:rubyBase>
        </w:ruby>
      </w:r>
      <w:r w:rsidR="00DA7F28" w:rsidRPr="00FF377A">
        <w:rPr>
          <w:rStyle w:val="Hipervnculo"/>
          <w:rFonts w:ascii="Times New Roman" w:hAnsi="Times New Roman" w:cs="Times New Roman" w:hint="eastAsia"/>
          <w:color w:val="auto"/>
          <w:sz w:val="20"/>
          <w:szCs w:val="20"/>
          <w:u w:val="none"/>
          <w:lang w:eastAsia="ja-JP"/>
        </w:rPr>
        <w:t>ない</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ばあい</w:t>
            </w:r>
          </w:rt>
          <w:rubyBase>
            <w:r w:rsidR="00DA7F28" w:rsidRPr="00FF377A">
              <w:rPr>
                <w:rStyle w:val="Hipervnculo"/>
                <w:rFonts w:ascii="Times New Roman" w:hAnsi="Times New Roman" w:cs="Times New Roman" w:hint="eastAsia"/>
                <w:color w:val="auto"/>
                <w:sz w:val="20"/>
                <w:szCs w:val="20"/>
                <w:u w:val="none"/>
                <w:lang w:eastAsia="ja-JP"/>
              </w:rPr>
              <w:t>場合</w:t>
            </w:r>
          </w:rubyBase>
        </w:ruby>
      </w:r>
      <w:r w:rsidR="00DA7F28" w:rsidRPr="00FF377A">
        <w:rPr>
          <w:rStyle w:val="Hipervnculo"/>
          <w:rFonts w:ascii="Times New Roman" w:hAnsi="Times New Roman" w:cs="Times New Roman" w:hint="eastAsia"/>
          <w:color w:val="auto"/>
          <w:sz w:val="20"/>
          <w:szCs w:val="20"/>
          <w:u w:val="none"/>
          <w:lang w:eastAsia="ja-JP"/>
        </w:rPr>
        <w:t>でも</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もち</w:t>
            </w:r>
          </w:rt>
          <w:rubyBase>
            <w:r w:rsidR="00DA7F28" w:rsidRPr="00FF377A">
              <w:rPr>
                <w:rStyle w:val="Hipervnculo"/>
                <w:rFonts w:ascii="Times New Roman" w:hAnsi="Times New Roman" w:cs="Times New Roman" w:hint="eastAsia"/>
                <w:color w:val="auto"/>
                <w:sz w:val="20"/>
                <w:szCs w:val="20"/>
                <w:u w:val="none"/>
                <w:lang w:eastAsia="ja-JP"/>
              </w:rPr>
              <w:t>用</w:t>
            </w:r>
          </w:rubyBase>
        </w:ruby>
      </w:r>
      <w:r w:rsidR="00DA7F28" w:rsidRPr="00FF377A">
        <w:rPr>
          <w:rStyle w:val="Hipervnculo"/>
          <w:rFonts w:ascii="Times New Roman" w:hAnsi="Times New Roman" w:cs="Times New Roman" w:hint="eastAsia"/>
          <w:color w:val="auto"/>
          <w:sz w:val="20"/>
          <w:szCs w:val="20"/>
          <w:u w:val="none"/>
          <w:lang w:eastAsia="ja-JP"/>
        </w:rPr>
        <w:t>いられるが、</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れきしてきけいい</w:t>
            </w:r>
          </w:rt>
          <w:rubyBase>
            <w:r w:rsidR="00DA7F28" w:rsidRPr="00FF377A">
              <w:rPr>
                <w:rStyle w:val="Hipervnculo"/>
                <w:rFonts w:ascii="Times New Roman" w:hAnsi="Times New Roman" w:cs="Times New Roman" w:hint="eastAsia"/>
                <w:color w:val="auto"/>
                <w:sz w:val="20"/>
                <w:szCs w:val="20"/>
                <w:u w:val="none"/>
                <w:lang w:eastAsia="ja-JP"/>
              </w:rPr>
              <w:t>歴史的経緯</w:t>
            </w:r>
          </w:rubyBase>
        </w:ruby>
      </w:r>
      <w:r w:rsidR="00DA7F28" w:rsidRPr="00FF377A">
        <w:rPr>
          <w:rStyle w:val="Hipervnculo"/>
          <w:rFonts w:ascii="Times New Roman" w:hAnsi="Times New Roman" w:cs="Times New Roman" w:hint="eastAsia"/>
          <w:color w:val="auto"/>
          <w:sz w:val="20"/>
          <w:szCs w:val="20"/>
          <w:u w:val="none"/>
          <w:lang w:eastAsia="ja-JP"/>
        </w:rPr>
        <w:t>からこう</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よ</w:t>
            </w:r>
          </w:rt>
          <w:rubyBase>
            <w:r w:rsidR="00DA7F28" w:rsidRPr="00FF377A">
              <w:rPr>
                <w:rStyle w:val="Hipervnculo"/>
                <w:rFonts w:ascii="Times New Roman" w:hAnsi="Times New Roman" w:cs="Times New Roman" w:hint="eastAsia"/>
                <w:color w:val="auto"/>
                <w:sz w:val="20"/>
                <w:szCs w:val="20"/>
                <w:u w:val="none"/>
                <w:lang w:eastAsia="ja-JP"/>
              </w:rPr>
              <w:t>呼</w:t>
            </w:r>
          </w:rubyBase>
        </w:ruby>
      </w:r>
      <w:r w:rsidR="00DA7F28" w:rsidRPr="00FF377A">
        <w:rPr>
          <w:rStyle w:val="Hipervnculo"/>
          <w:rFonts w:ascii="Times New Roman" w:hAnsi="Times New Roman" w:cs="Times New Roman" w:hint="eastAsia"/>
          <w:color w:val="auto"/>
          <w:sz w:val="20"/>
          <w:szCs w:val="20"/>
          <w:u w:val="none"/>
          <w:lang w:eastAsia="ja-JP"/>
        </w:rPr>
        <w:t>ばれる。</w:t>
      </w:r>
    </w:p>
    <w:p w:rsidR="00DA7F28" w:rsidRPr="00FF377A" w:rsidRDefault="00DA7F28" w:rsidP="00DA7F28">
      <w:pPr>
        <w:pStyle w:val="Sinespaciado"/>
        <w:rPr>
          <w:rStyle w:val="Hipervnculo"/>
          <w:rFonts w:ascii="Times New Roman" w:hAnsi="Times New Roman" w:cs="Times New Roman"/>
          <w:b/>
          <w:color w:val="auto"/>
          <w:sz w:val="20"/>
          <w:szCs w:val="20"/>
          <w:u w:val="none"/>
          <w:lang w:eastAsia="ja-JP"/>
        </w:rPr>
      </w:pPr>
    </w:p>
    <w:p w:rsidR="005913E9" w:rsidRPr="00FF377A" w:rsidRDefault="0019531E" w:rsidP="005913E9">
      <w:pPr>
        <w:pStyle w:val="Sinespaciado"/>
        <w:ind w:left="360"/>
        <w:rPr>
          <w:rStyle w:val="Hipervnculo"/>
          <w:rFonts w:ascii="Times New Roman" w:hAnsi="Times New Roman" w:cs="Times New Roman"/>
          <w:sz w:val="20"/>
          <w:szCs w:val="20"/>
          <w:lang w:eastAsia="ja-JP"/>
        </w:rPr>
      </w:pPr>
      <w:hyperlink r:id="rId177" w:history="1">
        <w:r w:rsidR="005913E9" w:rsidRPr="00FF377A">
          <w:rPr>
            <w:rStyle w:val="Hipervnculo"/>
            <w:rFonts w:ascii="Times New Roman" w:hAnsi="Times New Roman" w:cs="Times New Roman" w:hint="eastAsia"/>
            <w:sz w:val="20"/>
            <w:szCs w:val="20"/>
            <w:lang w:eastAsia="ja-JP"/>
          </w:rPr>
          <w:t>http://ja.wikipedia.org/wiki/%E4%BB%95%E4%BA%8B%E7%8E%87</w:t>
        </w:r>
      </w:hyperlink>
    </w:p>
    <w:p w:rsidR="00DA7F28" w:rsidRPr="00FF377A" w:rsidRDefault="00DA7F28" w:rsidP="005913E9">
      <w:pPr>
        <w:pStyle w:val="Sinespaciado"/>
        <w:ind w:left="360"/>
        <w:rPr>
          <w:rStyle w:val="Hipervnculo"/>
          <w:rFonts w:ascii="Times New Roman" w:hAnsi="Times New Roman" w:cs="Times New Roman"/>
          <w:sz w:val="20"/>
          <w:szCs w:val="20"/>
          <w:lang w:eastAsia="ja-JP"/>
        </w:rPr>
      </w:pPr>
    </w:p>
    <w:p w:rsidR="00DA7F28" w:rsidRPr="00FF377A" w:rsidRDefault="00DA7F28" w:rsidP="005913E9">
      <w:pPr>
        <w:pStyle w:val="Sinespaciado"/>
        <w:ind w:left="360"/>
        <w:rPr>
          <w:rStyle w:val="Hipervnculo"/>
          <w:rFonts w:ascii="Times New Roman" w:hAnsi="Times New Roman" w:cs="Times New Roman"/>
          <w:sz w:val="20"/>
          <w:szCs w:val="20"/>
          <w:lang w:eastAsia="ja-JP"/>
        </w:rPr>
      </w:pPr>
    </w:p>
    <w:p w:rsidR="005913E9" w:rsidRPr="00FF377A" w:rsidRDefault="005913E9" w:rsidP="005913E9">
      <w:pPr>
        <w:pStyle w:val="Sinespaciado"/>
        <w:numPr>
          <w:ilvl w:val="0"/>
          <w:numId w:val="1"/>
        </w:numPr>
        <w:rPr>
          <w:rStyle w:val="Hipervnculo"/>
          <w:rFonts w:ascii="Times New Roman" w:hAnsi="Times New Roman" w:cs="Times New Roman"/>
          <w:b/>
          <w:color w:val="auto"/>
          <w:sz w:val="20"/>
          <w:szCs w:val="20"/>
          <w:u w:val="none"/>
          <w:lang w:eastAsia="ja-JP"/>
        </w:rPr>
      </w:pPr>
      <w:r w:rsidRPr="00FF377A">
        <w:rPr>
          <w:rStyle w:val="Hipervnculo"/>
          <w:rFonts w:ascii="Times New Roman" w:hAnsi="Times New Roman" w:cs="Times New Roman" w:hint="eastAsia"/>
          <w:b/>
          <w:color w:val="auto"/>
          <w:sz w:val="20"/>
          <w:szCs w:val="20"/>
          <w:u w:val="none"/>
          <w:lang w:eastAsia="ja-JP"/>
        </w:rPr>
        <w:t>Energía Potencial:</w:t>
      </w:r>
    </w:p>
    <w:p w:rsidR="005913E9" w:rsidRPr="00FF377A" w:rsidRDefault="005913E9" w:rsidP="005913E9">
      <w:pPr>
        <w:pStyle w:val="Sinespaciado"/>
        <w:ind w:left="360"/>
        <w:rPr>
          <w:rStyle w:val="Hipervnculo"/>
          <w:rFonts w:ascii="Times New Roman" w:hAnsi="Times New Roman" w:cs="Times New Roman"/>
          <w:b/>
          <w:color w:val="auto"/>
          <w:sz w:val="20"/>
          <w:szCs w:val="20"/>
          <w:u w:val="none"/>
          <w:lang w:eastAsia="ja-JP"/>
        </w:rPr>
      </w:pPr>
    </w:p>
    <w:p w:rsidR="00DA7F28" w:rsidRPr="00FF377A" w:rsidRDefault="00147152" w:rsidP="00DA7F28">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いち</w:t>
            </w:r>
          </w:rt>
          <w:rubyBase>
            <w:r w:rsidR="00DA7F28" w:rsidRPr="00FF377A">
              <w:rPr>
                <w:rStyle w:val="Hipervnculo"/>
                <w:rFonts w:ascii="Times New Roman" w:hAnsi="Times New Roman" w:cs="Times New Roman" w:hint="eastAsia"/>
                <w:color w:val="auto"/>
                <w:sz w:val="20"/>
                <w:szCs w:val="20"/>
                <w:u w:val="none"/>
                <w:lang w:eastAsia="ja-JP"/>
              </w:rPr>
              <w:t>位置</w:t>
            </w:r>
          </w:rubyBase>
        </w:ruby>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えねるぎ</w:t>
            </w:r>
          </w:rt>
          <w:rubyBase>
            <w:r w:rsidR="00DA7F28" w:rsidRPr="00FF377A">
              <w:rPr>
                <w:rStyle w:val="Hipervnculo"/>
                <w:rFonts w:ascii="Times New Roman" w:hAnsi="Times New Roman" w:cs="Times New Roman" w:hint="eastAsia"/>
                <w:color w:val="auto"/>
                <w:sz w:val="20"/>
                <w:szCs w:val="20"/>
                <w:u w:val="none"/>
                <w:lang w:eastAsia="ja-JP"/>
              </w:rPr>
              <w:t>エネルギ</w:t>
            </w:r>
          </w:rubyBase>
        </w:ruby>
      </w:r>
      <w:r w:rsidR="00DA7F28" w:rsidRPr="00FF377A">
        <w:rPr>
          <w:rStyle w:val="Hipervnculo"/>
          <w:rFonts w:ascii="Times New Roman" w:hAnsi="Times New Roman" w:cs="Times New Roman" w:hint="eastAsia"/>
          <w:color w:val="auto"/>
          <w:sz w:val="20"/>
          <w:szCs w:val="20"/>
          <w:u w:val="none"/>
          <w:lang w:eastAsia="ja-JP"/>
        </w:rPr>
        <w:t>ー（いち</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えねるぎ</w:t>
            </w:r>
          </w:rt>
          <w:rubyBase>
            <w:r w:rsidR="00DA7F28" w:rsidRPr="00FF377A">
              <w:rPr>
                <w:rStyle w:val="Hipervnculo"/>
                <w:rFonts w:ascii="Times New Roman" w:hAnsi="Times New Roman" w:cs="Times New Roman" w:hint="eastAsia"/>
                <w:color w:val="auto"/>
                <w:sz w:val="20"/>
                <w:szCs w:val="20"/>
                <w:u w:val="none"/>
                <w:lang w:eastAsia="ja-JP"/>
              </w:rPr>
              <w:t>エネルギ</w:t>
            </w:r>
          </w:rubyBase>
        </w:ruby>
      </w:r>
      <w:r w:rsidR="00DA7F28" w:rsidRPr="00FF377A">
        <w:rPr>
          <w:rStyle w:val="Hipervnculo"/>
          <w:rFonts w:ascii="Times New Roman" w:hAnsi="Times New Roman" w:cs="Times New Roman" w:hint="eastAsia"/>
          <w:color w:val="auto"/>
          <w:sz w:val="20"/>
          <w:szCs w:val="20"/>
          <w:u w:val="none"/>
          <w:lang w:eastAsia="ja-JP"/>
        </w:rPr>
        <w:t>ー）とは、</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ぶったい</w:t>
            </w:r>
          </w:rt>
          <w:rubyBase>
            <w:r w:rsidR="00DA7F28" w:rsidRPr="00FF377A">
              <w:rPr>
                <w:rStyle w:val="Hipervnculo"/>
                <w:rFonts w:ascii="Times New Roman" w:hAnsi="Times New Roman" w:cs="Times New Roman" w:hint="eastAsia"/>
                <w:color w:val="auto"/>
                <w:sz w:val="20"/>
                <w:szCs w:val="20"/>
                <w:u w:val="none"/>
                <w:lang w:eastAsia="ja-JP"/>
              </w:rPr>
              <w:t>物体</w:t>
            </w:r>
          </w:rubyBase>
        </w:ruby>
      </w:r>
      <w:r w:rsidR="00DA7F28" w:rsidRPr="00FF377A">
        <w:rPr>
          <w:rStyle w:val="Hipervnculo"/>
          <w:rFonts w:ascii="Times New Roman" w:hAnsi="Times New Roman" w:cs="Times New Roman" w:hint="eastAsia"/>
          <w:color w:val="auto"/>
          <w:sz w:val="20"/>
          <w:szCs w:val="20"/>
          <w:u w:val="none"/>
          <w:lang w:eastAsia="ja-JP"/>
        </w:rPr>
        <w:t>が「ある</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いち</w:t>
            </w:r>
          </w:rt>
          <w:rubyBase>
            <w:r w:rsidR="00DA7F28" w:rsidRPr="00FF377A">
              <w:rPr>
                <w:rStyle w:val="Hipervnculo"/>
                <w:rFonts w:ascii="Times New Roman" w:hAnsi="Times New Roman" w:cs="Times New Roman" w:hint="eastAsia"/>
                <w:color w:val="auto"/>
                <w:sz w:val="20"/>
                <w:szCs w:val="20"/>
                <w:u w:val="none"/>
                <w:lang w:eastAsia="ja-JP"/>
              </w:rPr>
              <w:t>位置</w:t>
            </w:r>
          </w:rubyBase>
        </w:ruby>
      </w:r>
      <w:r w:rsidR="00DA7F28" w:rsidRPr="00FF377A">
        <w:rPr>
          <w:rStyle w:val="Hipervnculo"/>
          <w:rFonts w:ascii="Times New Roman" w:hAnsi="Times New Roman" w:cs="Times New Roman" w:hint="eastAsia"/>
          <w:color w:val="auto"/>
          <w:sz w:val="20"/>
          <w:szCs w:val="20"/>
          <w:u w:val="none"/>
          <w:lang w:eastAsia="ja-JP"/>
        </w:rPr>
        <w:t>」にあることで</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ぶったい</w:t>
            </w:r>
          </w:rt>
          <w:rubyBase>
            <w:r w:rsidR="00DA7F28" w:rsidRPr="00FF377A">
              <w:rPr>
                <w:rStyle w:val="Hipervnculo"/>
                <w:rFonts w:ascii="Times New Roman" w:hAnsi="Times New Roman" w:cs="Times New Roman" w:hint="eastAsia"/>
                <w:color w:val="auto"/>
                <w:sz w:val="20"/>
                <w:szCs w:val="20"/>
                <w:u w:val="none"/>
                <w:lang w:eastAsia="ja-JP"/>
              </w:rPr>
              <w:t>物体</w:t>
            </w:r>
          </w:rubyBase>
        </w:ruby>
      </w:r>
      <w:r w:rsidR="00DA7F28" w:rsidRPr="00FF377A">
        <w:rPr>
          <w:rStyle w:val="Hipervnculo"/>
          <w:rFonts w:ascii="Times New Roman" w:hAnsi="Times New Roman" w:cs="Times New Roman" w:hint="eastAsia"/>
          <w:color w:val="auto"/>
          <w:sz w:val="20"/>
          <w:szCs w:val="20"/>
          <w:u w:val="none"/>
          <w:lang w:eastAsia="ja-JP"/>
        </w:rPr>
        <w:t>にたくわえられる</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A7F28" w:rsidRPr="00FF377A">
              <w:rPr>
                <w:rStyle w:val="Hipervnculo"/>
                <w:rFonts w:ascii="MS Mincho" w:eastAsia="MS Mincho" w:hAnsi="MS Mincho" w:cs="Times New Roman" w:hint="eastAsia"/>
                <w:color w:val="auto"/>
                <w:sz w:val="14"/>
                <w:szCs w:val="20"/>
                <w:u w:val="none"/>
                <w:lang w:eastAsia="ja-JP"/>
              </w:rPr>
              <w:t>えねるぎ</w:t>
            </w:r>
          </w:rt>
          <w:rubyBase>
            <w:r w:rsidR="00DA7F28" w:rsidRPr="00FF377A">
              <w:rPr>
                <w:rStyle w:val="Hipervnculo"/>
                <w:rFonts w:ascii="Times New Roman" w:hAnsi="Times New Roman" w:cs="Times New Roman" w:hint="eastAsia"/>
                <w:color w:val="auto"/>
                <w:sz w:val="20"/>
                <w:szCs w:val="20"/>
                <w:u w:val="none"/>
                <w:lang w:eastAsia="ja-JP"/>
              </w:rPr>
              <w:t>エネルギ</w:t>
            </w:r>
          </w:rubyBase>
        </w:ruby>
      </w:r>
      <w:r w:rsidR="00DA7F28" w:rsidRPr="00FF377A">
        <w:rPr>
          <w:rStyle w:val="Hipervnculo"/>
          <w:rFonts w:ascii="Times New Roman" w:hAnsi="Times New Roman" w:cs="Times New Roman" w:hint="eastAsia"/>
          <w:color w:val="auto"/>
          <w:sz w:val="20"/>
          <w:szCs w:val="20"/>
          <w:u w:val="none"/>
          <w:lang w:eastAsia="ja-JP"/>
        </w:rPr>
        <w:t>ーのこと。</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3974A3" w:rsidRPr="00FF377A">
              <w:rPr>
                <w:rStyle w:val="Hipervnculo"/>
                <w:rFonts w:ascii="MS Mincho" w:eastAsia="MS Mincho" w:hAnsi="MS Mincho" w:cs="Times New Roman" w:hint="eastAsia"/>
                <w:color w:val="auto"/>
                <w:sz w:val="14"/>
                <w:szCs w:val="20"/>
                <w:u w:val="none"/>
                <w:lang w:eastAsia="ja-JP"/>
              </w:rPr>
              <w:t>りきがく</w:t>
            </w:r>
          </w:rt>
          <w:rubyBase>
            <w:r w:rsidR="003974A3" w:rsidRPr="00FF377A">
              <w:rPr>
                <w:rStyle w:val="Hipervnculo"/>
                <w:rFonts w:ascii="Times New Roman" w:hAnsi="Times New Roman" w:cs="Times New Roman" w:hint="eastAsia"/>
                <w:color w:val="auto"/>
                <w:sz w:val="20"/>
                <w:szCs w:val="20"/>
                <w:u w:val="none"/>
                <w:lang w:eastAsia="ja-JP"/>
              </w:rPr>
              <w:t>力学</w:t>
            </w:r>
          </w:rubyBase>
        </w:ruby>
      </w:r>
      <w:r w:rsidR="003974A3" w:rsidRPr="00FF377A">
        <w:rPr>
          <w:rStyle w:val="Hipervnculo"/>
          <w:rFonts w:ascii="Times New Roman" w:hAnsi="Times New Roman" w:cs="Times New Roman" w:hint="eastAsia"/>
          <w:color w:val="auto"/>
          <w:sz w:val="20"/>
          <w:szCs w:val="20"/>
          <w:u w:val="none"/>
          <w:lang w:eastAsia="ja-JP"/>
        </w:rPr>
        <w:t>での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3974A3" w:rsidRPr="00FF377A">
              <w:rPr>
                <w:rStyle w:val="Hipervnculo"/>
                <w:rFonts w:ascii="MS Mincho" w:eastAsia="MS Mincho" w:hAnsi="MS Mincho" w:cs="Times New Roman" w:hint="eastAsia"/>
                <w:color w:val="auto"/>
                <w:sz w:val="14"/>
                <w:szCs w:val="20"/>
                <w:u w:val="none"/>
                <w:lang w:eastAsia="ja-JP"/>
              </w:rPr>
              <w:t>ぽてんしゃるえねるぎ</w:t>
            </w:r>
          </w:rt>
          <w:rubyBase>
            <w:r w:rsidR="003974A3" w:rsidRPr="00FF377A">
              <w:rPr>
                <w:rStyle w:val="Hipervnculo"/>
                <w:rFonts w:ascii="Times New Roman" w:hAnsi="Times New Roman" w:cs="Times New Roman" w:hint="eastAsia"/>
                <w:color w:val="auto"/>
                <w:sz w:val="20"/>
                <w:szCs w:val="20"/>
                <w:u w:val="none"/>
                <w:lang w:eastAsia="ja-JP"/>
              </w:rPr>
              <w:t>ポテンシャルエネルギ</w:t>
            </w:r>
          </w:rubyBase>
        </w:ruby>
      </w:r>
      <w:r w:rsidR="003974A3" w:rsidRPr="00FF377A">
        <w:rPr>
          <w:rStyle w:val="Hipervnculo"/>
          <w:rFonts w:ascii="Times New Roman" w:hAnsi="Times New Roman" w:cs="Times New Roman" w:hint="eastAsia"/>
          <w:color w:val="auto"/>
          <w:sz w:val="20"/>
          <w:szCs w:val="20"/>
          <w:u w:val="none"/>
          <w:lang w:eastAsia="ja-JP"/>
        </w:rPr>
        <w:t>ー（</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3974A3" w:rsidRPr="00FF377A">
              <w:rPr>
                <w:rStyle w:val="Hipervnculo"/>
                <w:rFonts w:ascii="MS Mincho" w:eastAsia="MS Mincho" w:hAnsi="MS Mincho" w:cs="Times New Roman" w:hint="eastAsia"/>
                <w:color w:val="auto"/>
                <w:sz w:val="14"/>
                <w:szCs w:val="20"/>
                <w:u w:val="none"/>
                <w:lang w:eastAsia="ja-JP"/>
              </w:rPr>
              <w:t>ぽてんしゃるえなじ</w:t>
            </w:r>
          </w:rt>
          <w:rubyBase>
            <w:r w:rsidR="003974A3" w:rsidRPr="00FF377A">
              <w:rPr>
                <w:rStyle w:val="Hipervnculo"/>
                <w:rFonts w:ascii="Times New Roman" w:hAnsi="Times New Roman" w:cs="Times New Roman" w:hint="eastAsia"/>
                <w:color w:val="auto"/>
                <w:sz w:val="20"/>
                <w:szCs w:val="20"/>
                <w:u w:val="none"/>
                <w:lang w:eastAsia="ja-JP"/>
              </w:rPr>
              <w:t>ポテンシャルエナジ</w:t>
            </w:r>
          </w:rubyBase>
        </w:ruby>
      </w:r>
      <w:r w:rsidR="003974A3" w:rsidRPr="00FF377A">
        <w:rPr>
          <w:rStyle w:val="Hipervnculo"/>
          <w:rFonts w:ascii="Times New Roman" w:hAnsi="Times New Roman" w:cs="Times New Roman" w:hint="eastAsia"/>
          <w:color w:val="auto"/>
          <w:sz w:val="20"/>
          <w:szCs w:val="20"/>
          <w:u w:val="none"/>
          <w:lang w:eastAsia="ja-JP"/>
        </w:rPr>
        <w:t>ー、</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3974A3" w:rsidRPr="00FF377A">
              <w:rPr>
                <w:rStyle w:val="Hipervnculo"/>
                <w:rFonts w:ascii="MS Mincho" w:eastAsia="MS Mincho" w:hAnsi="MS Mincho" w:cs="Times New Roman" w:hint="eastAsia"/>
                <w:color w:val="auto"/>
                <w:sz w:val="14"/>
                <w:szCs w:val="20"/>
                <w:u w:val="none"/>
                <w:lang w:eastAsia="ja-JP"/>
              </w:rPr>
              <w:t>えい</w:t>
            </w:r>
          </w:rt>
          <w:rubyBase>
            <w:r w:rsidR="003974A3" w:rsidRPr="00FF377A">
              <w:rPr>
                <w:rStyle w:val="Hipervnculo"/>
                <w:rFonts w:ascii="Times New Roman" w:hAnsi="Times New Roman" w:cs="Times New Roman" w:hint="eastAsia"/>
                <w:color w:val="auto"/>
                <w:sz w:val="20"/>
                <w:szCs w:val="20"/>
                <w:u w:val="none"/>
                <w:lang w:eastAsia="ja-JP"/>
              </w:rPr>
              <w:t>英</w:t>
            </w:r>
          </w:rubyBase>
        </w:ruby>
      </w:r>
      <w:r w:rsidR="003974A3" w:rsidRPr="00FF377A">
        <w:rPr>
          <w:rStyle w:val="Hipervnculo"/>
          <w:rFonts w:ascii="Times New Roman" w:hAnsi="Times New Roman" w:cs="Times New Roman" w:hint="eastAsia"/>
          <w:color w:val="auto"/>
          <w:sz w:val="20"/>
          <w:szCs w:val="20"/>
          <w:u w:val="none"/>
          <w:lang w:eastAsia="ja-JP"/>
        </w:rPr>
        <w:t>：</w:t>
      </w:r>
      <w:r w:rsidR="003974A3" w:rsidRPr="00FF377A">
        <w:rPr>
          <w:rStyle w:val="Hipervnculo"/>
          <w:rFonts w:ascii="Times New Roman" w:hAnsi="Times New Roman" w:cs="Times New Roman" w:hint="eastAsia"/>
          <w:color w:val="auto"/>
          <w:sz w:val="20"/>
          <w:szCs w:val="20"/>
          <w:u w:val="none"/>
          <w:lang w:eastAsia="ja-JP"/>
        </w:rPr>
        <w:t>potential</w:t>
      </w:r>
      <w:r w:rsidR="00DA7F28" w:rsidRPr="00FF377A">
        <w:rPr>
          <w:rStyle w:val="Hipervnculo"/>
          <w:rFonts w:ascii="Times New Roman" w:hAnsi="Times New Roman" w:cs="Times New Roman" w:hint="eastAsia"/>
          <w:color w:val="auto"/>
          <w:sz w:val="20"/>
          <w:szCs w:val="20"/>
          <w:u w:val="none"/>
          <w:lang w:eastAsia="ja-JP"/>
        </w:rPr>
        <w:t xml:space="preserve"> </w:t>
      </w:r>
      <w:r w:rsidR="003974A3" w:rsidRPr="00FF377A">
        <w:rPr>
          <w:rStyle w:val="Hipervnculo"/>
          <w:rFonts w:ascii="Times New Roman" w:hAnsi="Times New Roman" w:cs="Times New Roman" w:hint="eastAsia"/>
          <w:color w:val="auto"/>
          <w:sz w:val="20"/>
          <w:szCs w:val="20"/>
          <w:u w:val="none"/>
          <w:lang w:eastAsia="ja-JP"/>
        </w:rPr>
        <w:t>energy</w:t>
      </w:r>
      <w:r w:rsidR="003974A3" w:rsidRPr="00FF377A">
        <w:rPr>
          <w:rStyle w:val="Hipervnculo"/>
          <w:rFonts w:ascii="Times New Roman" w:hAnsi="Times New Roman" w:cs="Times New Roman" w:hint="eastAsia"/>
          <w:color w:val="auto"/>
          <w:sz w:val="20"/>
          <w:szCs w:val="20"/>
          <w:u w:val="none"/>
          <w:lang w:eastAsia="ja-JP"/>
        </w:rPr>
        <w:t>）と</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3974A3" w:rsidRPr="00FF377A">
              <w:rPr>
                <w:rStyle w:val="Hipervnculo"/>
                <w:rFonts w:ascii="MS Mincho" w:eastAsia="MS Mincho" w:hAnsi="MS Mincho" w:cs="Times New Roman" w:hint="eastAsia"/>
                <w:color w:val="auto"/>
                <w:sz w:val="14"/>
                <w:szCs w:val="20"/>
                <w:u w:val="none"/>
                <w:lang w:eastAsia="ja-JP"/>
              </w:rPr>
              <w:t>どうぎ</w:t>
            </w:r>
          </w:rt>
          <w:rubyBase>
            <w:r w:rsidR="003974A3" w:rsidRPr="00FF377A">
              <w:rPr>
                <w:rStyle w:val="Hipervnculo"/>
                <w:rFonts w:ascii="Times New Roman" w:hAnsi="Times New Roman" w:cs="Times New Roman" w:hint="eastAsia"/>
                <w:color w:val="auto"/>
                <w:sz w:val="20"/>
                <w:szCs w:val="20"/>
                <w:u w:val="none"/>
                <w:lang w:eastAsia="ja-JP"/>
              </w:rPr>
              <w:t>同義</w:t>
            </w:r>
          </w:rubyBase>
        </w:ruby>
      </w:r>
      <w:r w:rsidR="003974A3" w:rsidRPr="00FF377A">
        <w:rPr>
          <w:rStyle w:val="Hipervnculo"/>
          <w:rFonts w:ascii="Times New Roman" w:hAnsi="Times New Roman" w:cs="Times New Roman" w:hint="eastAsia"/>
          <w:color w:val="auto"/>
          <w:sz w:val="20"/>
          <w:szCs w:val="20"/>
          <w:u w:val="none"/>
          <w:lang w:eastAsia="ja-JP"/>
        </w:rPr>
        <w:t>であり</w:t>
      </w:r>
      <w:r w:rsidR="00DA7F28"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3974A3" w:rsidRPr="00FF377A">
              <w:rPr>
                <w:rStyle w:val="Hipervnculo"/>
                <w:rFonts w:ascii="MS Mincho" w:eastAsia="MS Mincho" w:hAnsi="MS Mincho" w:cs="Times New Roman" w:hint="eastAsia"/>
                <w:color w:val="auto"/>
                <w:sz w:val="14"/>
                <w:szCs w:val="20"/>
                <w:u w:val="none"/>
                <w:lang w:eastAsia="ja-JP"/>
              </w:rPr>
              <w:t>おも</w:t>
            </w:r>
          </w:rt>
          <w:rubyBase>
            <w:r w:rsidR="003974A3" w:rsidRPr="00FF377A">
              <w:rPr>
                <w:rStyle w:val="Hipervnculo"/>
                <w:rFonts w:ascii="Times New Roman" w:hAnsi="Times New Roman" w:cs="Times New Roman" w:hint="eastAsia"/>
                <w:color w:val="auto"/>
                <w:sz w:val="20"/>
                <w:szCs w:val="20"/>
                <w:u w:val="none"/>
                <w:lang w:eastAsia="ja-JP"/>
              </w:rPr>
              <w:t>主</w:t>
            </w:r>
          </w:rubyBase>
        </w:ruby>
      </w:r>
      <w:r w:rsidR="003974A3" w:rsidRPr="00FF377A">
        <w:rPr>
          <w:rStyle w:val="Hipervnculo"/>
          <w:rFonts w:ascii="Times New Roman" w:hAnsi="Times New Roman" w:cs="Times New Roman" w:hint="eastAsia"/>
          <w:color w:val="auto"/>
          <w:sz w:val="20"/>
          <w:szCs w:val="20"/>
          <w:u w:val="none"/>
          <w:lang w:eastAsia="ja-JP"/>
        </w:rPr>
        <w:t>に</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3974A3" w:rsidRPr="00FF377A">
              <w:rPr>
                <w:rStyle w:val="Hipervnculo"/>
                <w:rFonts w:ascii="MS Mincho" w:eastAsia="MS Mincho" w:hAnsi="MS Mincho" w:cs="Times New Roman" w:hint="eastAsia"/>
                <w:color w:val="auto"/>
                <w:sz w:val="14"/>
                <w:szCs w:val="20"/>
                <w:u w:val="none"/>
                <w:lang w:eastAsia="ja-JP"/>
              </w:rPr>
              <w:t>きょういく</w:t>
            </w:r>
          </w:rt>
          <w:rubyBase>
            <w:r w:rsidR="003974A3" w:rsidRPr="00FF377A">
              <w:rPr>
                <w:rStyle w:val="Hipervnculo"/>
                <w:rFonts w:ascii="Times New Roman" w:hAnsi="Times New Roman" w:cs="Times New Roman" w:hint="eastAsia"/>
                <w:color w:val="auto"/>
                <w:sz w:val="20"/>
                <w:szCs w:val="20"/>
                <w:u w:val="none"/>
                <w:lang w:eastAsia="ja-JP"/>
              </w:rPr>
              <w:t>教育</w:t>
            </w:r>
          </w:rubyBase>
        </w:ruby>
      </w:r>
      <w:r w:rsidR="003974A3"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3974A3" w:rsidRPr="00FF377A">
              <w:rPr>
                <w:rStyle w:val="Hipervnculo"/>
                <w:rFonts w:ascii="MS Mincho" w:eastAsia="MS Mincho" w:hAnsi="MS Mincho" w:cs="Times New Roman" w:hint="eastAsia"/>
                <w:color w:val="auto"/>
                <w:sz w:val="14"/>
                <w:szCs w:val="20"/>
                <w:u w:val="none"/>
                <w:lang w:eastAsia="ja-JP"/>
              </w:rPr>
              <w:t>ぶんや</w:t>
            </w:r>
          </w:rt>
          <w:rubyBase>
            <w:r w:rsidR="003974A3" w:rsidRPr="00FF377A">
              <w:rPr>
                <w:rStyle w:val="Hipervnculo"/>
                <w:rFonts w:ascii="Times New Roman" w:hAnsi="Times New Roman" w:cs="Times New Roman" w:hint="eastAsia"/>
                <w:color w:val="auto"/>
                <w:sz w:val="20"/>
                <w:szCs w:val="20"/>
                <w:u w:val="none"/>
                <w:lang w:eastAsia="ja-JP"/>
              </w:rPr>
              <w:t>分野</w:t>
            </w:r>
          </w:rubyBase>
        </w:ruby>
      </w:r>
      <w:r w:rsidR="003974A3" w:rsidRPr="00FF377A">
        <w:rPr>
          <w:rStyle w:val="Hipervnculo"/>
          <w:rFonts w:ascii="Times New Roman" w:hAnsi="Times New Roman" w:cs="Times New Roman" w:hint="eastAsia"/>
          <w:color w:val="auto"/>
          <w:sz w:val="20"/>
          <w:szCs w:val="20"/>
          <w:u w:val="none"/>
          <w:lang w:eastAsia="ja-JP"/>
        </w:rPr>
        <w:t>で</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3974A3" w:rsidRPr="00FF377A">
              <w:rPr>
                <w:rStyle w:val="Hipervnculo"/>
                <w:rFonts w:ascii="MS Mincho" w:eastAsia="MS Mincho" w:hAnsi="MS Mincho" w:cs="Times New Roman" w:hint="eastAsia"/>
                <w:color w:val="auto"/>
                <w:sz w:val="14"/>
                <w:szCs w:val="20"/>
                <w:u w:val="none"/>
                <w:lang w:eastAsia="ja-JP"/>
              </w:rPr>
              <w:t>えねるぎ</w:t>
            </w:r>
          </w:rt>
          <w:rubyBase>
            <w:r w:rsidR="003974A3" w:rsidRPr="00FF377A">
              <w:rPr>
                <w:rStyle w:val="Hipervnculo"/>
                <w:rFonts w:ascii="Times New Roman" w:hAnsi="Times New Roman" w:cs="Times New Roman" w:hint="eastAsia"/>
                <w:color w:val="auto"/>
                <w:sz w:val="20"/>
                <w:szCs w:val="20"/>
                <w:u w:val="none"/>
                <w:lang w:eastAsia="ja-JP"/>
              </w:rPr>
              <w:t>エネルギ</w:t>
            </w:r>
          </w:rubyBase>
        </w:ruby>
      </w:r>
      <w:r w:rsidR="003974A3" w:rsidRPr="00FF377A">
        <w:rPr>
          <w:rStyle w:val="Hipervnculo"/>
          <w:rFonts w:ascii="Times New Roman" w:hAnsi="Times New Roman" w:cs="Times New Roman" w:hint="eastAsia"/>
          <w:color w:val="auto"/>
          <w:sz w:val="20"/>
          <w:szCs w:val="20"/>
          <w:u w:val="none"/>
          <w:lang w:eastAsia="ja-JP"/>
        </w:rPr>
        <w:t>ーの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3974A3" w:rsidRPr="00FF377A">
              <w:rPr>
                <w:rStyle w:val="Hipervnculo"/>
                <w:rFonts w:ascii="MS Mincho" w:eastAsia="MS Mincho" w:hAnsi="MS Mincho" w:cs="Times New Roman" w:hint="eastAsia"/>
                <w:color w:val="auto"/>
                <w:sz w:val="14"/>
                <w:szCs w:val="20"/>
                <w:u w:val="none"/>
                <w:lang w:eastAsia="ja-JP"/>
              </w:rPr>
              <w:t>がいねん</w:t>
            </w:r>
          </w:rt>
          <w:rubyBase>
            <w:r w:rsidR="003974A3" w:rsidRPr="00FF377A">
              <w:rPr>
                <w:rStyle w:val="Hipervnculo"/>
                <w:rFonts w:ascii="Times New Roman" w:hAnsi="Times New Roman" w:cs="Times New Roman" w:hint="eastAsia"/>
                <w:color w:val="auto"/>
                <w:sz w:val="20"/>
                <w:szCs w:val="20"/>
                <w:u w:val="none"/>
                <w:lang w:eastAsia="ja-JP"/>
              </w:rPr>
              <w:t>概念</w:t>
            </w:r>
          </w:rubyBase>
        </w:ruby>
      </w:r>
      <w:r w:rsidR="003974A3" w:rsidRPr="00FF377A">
        <w:rPr>
          <w:rStyle w:val="Hipervnculo"/>
          <w:rFonts w:ascii="Times New Roman" w:hAnsi="Times New Roman" w:cs="Times New Roman" w:hint="eastAsia"/>
          <w:color w:val="auto"/>
          <w:sz w:val="20"/>
          <w:szCs w:val="20"/>
          <w:u w:val="none"/>
          <w:lang w:eastAsia="ja-JP"/>
        </w:rPr>
        <w:t>を「</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3974A3" w:rsidRPr="00FF377A">
              <w:rPr>
                <w:rStyle w:val="Hipervnculo"/>
                <w:rFonts w:ascii="MS Mincho" w:eastAsia="MS Mincho" w:hAnsi="MS Mincho" w:cs="Times New Roman" w:hint="eastAsia"/>
                <w:color w:val="auto"/>
                <w:sz w:val="14"/>
                <w:szCs w:val="20"/>
                <w:u w:val="none"/>
                <w:lang w:eastAsia="ja-JP"/>
              </w:rPr>
              <w:t>たか</w:t>
            </w:r>
          </w:rt>
          <w:rubyBase>
            <w:r w:rsidR="003974A3" w:rsidRPr="00FF377A">
              <w:rPr>
                <w:rStyle w:val="Hipervnculo"/>
                <w:rFonts w:ascii="Times New Roman" w:hAnsi="Times New Roman" w:cs="Times New Roman" w:hint="eastAsia"/>
                <w:color w:val="auto"/>
                <w:sz w:val="20"/>
                <w:szCs w:val="20"/>
                <w:u w:val="none"/>
                <w:lang w:eastAsia="ja-JP"/>
              </w:rPr>
              <w:t>高</w:t>
            </w:r>
          </w:rubyBase>
        </w:ruby>
      </w:r>
      <w:r w:rsidR="003974A3" w:rsidRPr="00FF377A">
        <w:rPr>
          <w:rStyle w:val="Hipervnculo"/>
          <w:rFonts w:ascii="Times New Roman" w:hAnsi="Times New Roman" w:cs="Times New Roman" w:hint="eastAsia"/>
          <w:color w:val="auto"/>
          <w:sz w:val="20"/>
          <w:szCs w:val="20"/>
          <w:u w:val="none"/>
          <w:lang w:eastAsia="ja-JP"/>
        </w:rPr>
        <w:t>さ」や「</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3974A3" w:rsidRPr="00FF377A">
              <w:rPr>
                <w:rStyle w:val="Hipervnculo"/>
                <w:rFonts w:ascii="MS Mincho" w:eastAsia="MS Mincho" w:hAnsi="MS Mincho" w:cs="Times New Roman" w:hint="eastAsia"/>
                <w:color w:val="auto"/>
                <w:sz w:val="14"/>
                <w:szCs w:val="20"/>
                <w:u w:val="none"/>
                <w:lang w:eastAsia="ja-JP"/>
              </w:rPr>
              <w:t>ばね</w:t>
            </w:r>
          </w:rt>
          <w:rubyBase>
            <w:r w:rsidR="003974A3" w:rsidRPr="00FF377A">
              <w:rPr>
                <w:rStyle w:val="Hipervnculo"/>
                <w:rFonts w:ascii="Times New Roman" w:hAnsi="Times New Roman" w:cs="Times New Roman" w:hint="eastAsia"/>
                <w:color w:val="auto"/>
                <w:sz w:val="20"/>
                <w:szCs w:val="20"/>
                <w:u w:val="none"/>
                <w:lang w:eastAsia="ja-JP"/>
              </w:rPr>
              <w:t>バネ</w:t>
            </w:r>
          </w:rubyBase>
        </w:ruby>
      </w:r>
      <w:r w:rsidR="003974A3"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3974A3" w:rsidRPr="00FF377A">
              <w:rPr>
                <w:rStyle w:val="Hipervnculo"/>
                <w:rFonts w:ascii="MS Mincho" w:eastAsia="MS Mincho" w:hAnsi="MS Mincho" w:cs="Times New Roman" w:hint="eastAsia"/>
                <w:color w:val="auto"/>
                <w:sz w:val="14"/>
                <w:szCs w:val="20"/>
                <w:u w:val="none"/>
                <w:lang w:eastAsia="ja-JP"/>
              </w:rPr>
              <w:t>の</w:t>
            </w:r>
          </w:rt>
          <w:rubyBase>
            <w:r w:rsidR="003974A3" w:rsidRPr="00FF377A">
              <w:rPr>
                <w:rStyle w:val="Hipervnculo"/>
                <w:rFonts w:ascii="Times New Roman" w:hAnsi="Times New Roman" w:cs="Times New Roman" w:hint="eastAsia"/>
                <w:color w:val="auto"/>
                <w:sz w:val="20"/>
                <w:szCs w:val="20"/>
                <w:u w:val="none"/>
                <w:lang w:eastAsia="ja-JP"/>
              </w:rPr>
              <w:t>伸</w:t>
            </w:r>
          </w:rubyBase>
        </w:ruby>
      </w:r>
      <w:r w:rsidR="003974A3" w:rsidRPr="00FF377A">
        <w:rPr>
          <w:rStyle w:val="Hipervnculo"/>
          <w:rFonts w:ascii="Times New Roman" w:hAnsi="Times New Roman" w:cs="Times New Roman" w:hint="eastAsia"/>
          <w:color w:val="auto"/>
          <w:sz w:val="20"/>
          <w:szCs w:val="20"/>
          <w:u w:val="none"/>
          <w:lang w:eastAsia="ja-JP"/>
        </w:rPr>
        <w:t>び」などと</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3974A3" w:rsidRPr="00FF377A">
              <w:rPr>
                <w:rStyle w:val="Hipervnculo"/>
                <w:rFonts w:ascii="MS Mincho" w:eastAsia="MS Mincho" w:hAnsi="MS Mincho" w:cs="Times New Roman" w:hint="eastAsia"/>
                <w:color w:val="auto"/>
                <w:sz w:val="14"/>
                <w:szCs w:val="20"/>
                <w:u w:val="none"/>
                <w:lang w:eastAsia="ja-JP"/>
              </w:rPr>
              <w:t>むす</w:t>
            </w:r>
          </w:rt>
          <w:rubyBase>
            <w:r w:rsidR="003974A3" w:rsidRPr="00FF377A">
              <w:rPr>
                <w:rStyle w:val="Hipervnculo"/>
                <w:rFonts w:ascii="Times New Roman" w:hAnsi="Times New Roman" w:cs="Times New Roman" w:hint="eastAsia"/>
                <w:color w:val="auto"/>
                <w:sz w:val="20"/>
                <w:szCs w:val="20"/>
                <w:u w:val="none"/>
                <w:lang w:eastAsia="ja-JP"/>
              </w:rPr>
              <w:t>結</w:t>
            </w:r>
          </w:rubyBase>
        </w:ruby>
      </w:r>
      <w:r w:rsidR="003974A3" w:rsidRPr="00FF377A">
        <w:rPr>
          <w:rStyle w:val="Hipervnculo"/>
          <w:rFonts w:ascii="Times New Roman" w:hAnsi="Times New Roman" w:cs="Times New Roman" w:hint="eastAsia"/>
          <w:color w:val="auto"/>
          <w:sz w:val="20"/>
          <w:szCs w:val="20"/>
          <w:u w:val="none"/>
          <w:lang w:eastAsia="ja-JP"/>
        </w:rPr>
        <w:t>び</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3974A3" w:rsidRPr="00FF377A">
              <w:rPr>
                <w:rStyle w:val="Hipervnculo"/>
                <w:rFonts w:ascii="MS Mincho" w:eastAsia="MS Mincho" w:hAnsi="MS Mincho" w:cs="Times New Roman" w:hint="eastAsia"/>
                <w:color w:val="auto"/>
                <w:sz w:val="14"/>
                <w:szCs w:val="20"/>
                <w:u w:val="none"/>
                <w:lang w:eastAsia="ja-JP"/>
              </w:rPr>
              <w:t>つ</w:t>
            </w:r>
          </w:rt>
          <w:rubyBase>
            <w:r w:rsidR="003974A3" w:rsidRPr="00FF377A">
              <w:rPr>
                <w:rStyle w:val="Hipervnculo"/>
                <w:rFonts w:ascii="Times New Roman" w:hAnsi="Times New Roman" w:cs="Times New Roman" w:hint="eastAsia"/>
                <w:color w:val="auto"/>
                <w:sz w:val="20"/>
                <w:szCs w:val="20"/>
                <w:u w:val="none"/>
                <w:lang w:eastAsia="ja-JP"/>
              </w:rPr>
              <w:t>付</w:t>
            </w:r>
          </w:rubyBase>
        </w:ruby>
      </w:r>
      <w:r w:rsidR="003974A3" w:rsidRPr="00FF377A">
        <w:rPr>
          <w:rStyle w:val="Hipervnculo"/>
          <w:rFonts w:ascii="Times New Roman" w:hAnsi="Times New Roman" w:cs="Times New Roman" w:hint="eastAsia"/>
          <w:color w:val="auto"/>
          <w:sz w:val="20"/>
          <w:szCs w:val="20"/>
          <w:u w:val="none"/>
          <w:lang w:eastAsia="ja-JP"/>
        </w:rPr>
        <w:t>けて</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3974A3" w:rsidRPr="00FF377A">
              <w:rPr>
                <w:rStyle w:val="Hipervnculo"/>
                <w:rFonts w:ascii="MS Mincho" w:eastAsia="MS Mincho" w:hAnsi="MS Mincho" w:cs="Times New Roman" w:hint="eastAsia"/>
                <w:color w:val="auto"/>
                <w:sz w:val="14"/>
                <w:szCs w:val="20"/>
                <w:u w:val="none"/>
                <w:lang w:eastAsia="ja-JP"/>
              </w:rPr>
              <w:t>せつめい</w:t>
            </w:r>
          </w:rt>
          <w:rubyBase>
            <w:r w:rsidR="003974A3" w:rsidRPr="00FF377A">
              <w:rPr>
                <w:rStyle w:val="Hipervnculo"/>
                <w:rFonts w:ascii="Times New Roman" w:hAnsi="Times New Roman" w:cs="Times New Roman" w:hint="eastAsia"/>
                <w:color w:val="auto"/>
                <w:sz w:val="20"/>
                <w:szCs w:val="20"/>
                <w:u w:val="none"/>
                <w:lang w:eastAsia="ja-JP"/>
              </w:rPr>
              <w:t>説明</w:t>
            </w:r>
          </w:rubyBase>
        </w:ruby>
      </w:r>
      <w:r w:rsidR="003974A3" w:rsidRPr="00FF377A">
        <w:rPr>
          <w:rStyle w:val="Hipervnculo"/>
          <w:rFonts w:ascii="Times New Roman" w:hAnsi="Times New Roman" w:cs="Times New Roman" w:hint="eastAsia"/>
          <w:color w:val="auto"/>
          <w:sz w:val="20"/>
          <w:szCs w:val="20"/>
          <w:u w:val="none"/>
          <w:lang w:eastAsia="ja-JP"/>
        </w:rPr>
        <w:t>するために</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3974A3" w:rsidRPr="00FF377A">
              <w:rPr>
                <w:rStyle w:val="Hipervnculo"/>
                <w:rFonts w:ascii="MS Mincho" w:eastAsia="MS Mincho" w:hAnsi="MS Mincho" w:cs="Times New Roman" w:hint="eastAsia"/>
                <w:color w:val="auto"/>
                <w:sz w:val="14"/>
                <w:szCs w:val="20"/>
                <w:u w:val="none"/>
                <w:lang w:eastAsia="ja-JP"/>
              </w:rPr>
              <w:t>どうにゅう</w:t>
            </w:r>
          </w:rt>
          <w:rubyBase>
            <w:r w:rsidR="003974A3" w:rsidRPr="00FF377A">
              <w:rPr>
                <w:rStyle w:val="Hipervnculo"/>
                <w:rFonts w:ascii="Times New Roman" w:hAnsi="Times New Roman" w:cs="Times New Roman" w:hint="eastAsia"/>
                <w:color w:val="auto"/>
                <w:sz w:val="20"/>
                <w:szCs w:val="20"/>
                <w:u w:val="none"/>
                <w:lang w:eastAsia="ja-JP"/>
              </w:rPr>
              <w:t>導入</w:t>
            </w:r>
          </w:rubyBase>
        </w:ruby>
      </w:r>
      <w:r w:rsidR="003974A3" w:rsidRPr="00FF377A">
        <w:rPr>
          <w:rStyle w:val="Hipervnculo"/>
          <w:rFonts w:ascii="Times New Roman" w:hAnsi="Times New Roman" w:cs="Times New Roman" w:hint="eastAsia"/>
          <w:color w:val="auto"/>
          <w:sz w:val="20"/>
          <w:szCs w:val="20"/>
          <w:u w:val="none"/>
          <w:lang w:eastAsia="ja-JP"/>
        </w:rPr>
        <w:t>される</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3974A3" w:rsidRPr="00FF377A">
              <w:rPr>
                <w:rStyle w:val="Hipervnculo"/>
                <w:rFonts w:ascii="MS Mincho" w:eastAsia="MS Mincho" w:hAnsi="MS Mincho" w:cs="Times New Roman" w:hint="eastAsia"/>
                <w:color w:val="auto"/>
                <w:sz w:val="14"/>
                <w:szCs w:val="20"/>
                <w:u w:val="none"/>
                <w:lang w:eastAsia="ja-JP"/>
              </w:rPr>
              <w:t>ようご</w:t>
            </w:r>
          </w:rt>
          <w:rubyBase>
            <w:r w:rsidR="003974A3" w:rsidRPr="00FF377A">
              <w:rPr>
                <w:rStyle w:val="Hipervnculo"/>
                <w:rFonts w:ascii="Times New Roman" w:hAnsi="Times New Roman" w:cs="Times New Roman" w:hint="eastAsia"/>
                <w:color w:val="auto"/>
                <w:sz w:val="20"/>
                <w:szCs w:val="20"/>
                <w:u w:val="none"/>
                <w:lang w:eastAsia="ja-JP"/>
              </w:rPr>
              <w:t>用語</w:t>
            </w:r>
          </w:rubyBase>
        </w:ruby>
      </w:r>
      <w:r w:rsidR="003974A3" w:rsidRPr="00FF377A">
        <w:rPr>
          <w:rStyle w:val="Hipervnculo"/>
          <w:rFonts w:ascii="Times New Roman" w:hAnsi="Times New Roman" w:cs="Times New Roman" w:hint="eastAsia"/>
          <w:color w:val="auto"/>
          <w:sz w:val="20"/>
          <w:szCs w:val="20"/>
          <w:u w:val="none"/>
          <w:lang w:eastAsia="ja-JP"/>
        </w:rPr>
        <w:t>である。</w:t>
      </w:r>
    </w:p>
    <w:p w:rsidR="00DA7F28" w:rsidRPr="00FF377A" w:rsidRDefault="00147152" w:rsidP="00DA7F28">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3974A3" w:rsidRPr="00FF377A">
              <w:rPr>
                <w:rStyle w:val="Hipervnculo"/>
                <w:rFonts w:ascii="MS Mincho" w:eastAsia="MS Mincho" w:hAnsi="MS Mincho" w:cs="Times New Roman" w:hint="eastAsia"/>
                <w:color w:val="auto"/>
                <w:sz w:val="14"/>
                <w:szCs w:val="20"/>
                <w:u w:val="none"/>
                <w:lang w:eastAsia="ja-JP"/>
              </w:rPr>
              <w:t>いち</w:t>
            </w:r>
          </w:rt>
          <w:rubyBase>
            <w:r w:rsidR="003974A3" w:rsidRPr="00FF377A">
              <w:rPr>
                <w:rStyle w:val="Hipervnculo"/>
                <w:rFonts w:ascii="Times New Roman" w:hAnsi="Times New Roman" w:cs="Times New Roman" w:hint="eastAsia"/>
                <w:color w:val="auto"/>
                <w:sz w:val="20"/>
                <w:szCs w:val="20"/>
                <w:u w:val="none"/>
                <w:lang w:eastAsia="ja-JP"/>
              </w:rPr>
              <w:t>位置</w:t>
            </w:r>
          </w:rubyBase>
        </w:ruby>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3974A3" w:rsidRPr="00FF377A">
              <w:rPr>
                <w:rStyle w:val="Hipervnculo"/>
                <w:rFonts w:ascii="MS Mincho" w:eastAsia="MS Mincho" w:hAnsi="MS Mincho" w:cs="Times New Roman" w:hint="eastAsia"/>
                <w:color w:val="auto"/>
                <w:sz w:val="14"/>
                <w:szCs w:val="20"/>
                <w:u w:val="none"/>
                <w:lang w:eastAsia="ja-JP"/>
              </w:rPr>
              <w:t>えねるぎ</w:t>
            </w:r>
          </w:rt>
          <w:rubyBase>
            <w:r w:rsidR="003974A3" w:rsidRPr="00FF377A">
              <w:rPr>
                <w:rStyle w:val="Hipervnculo"/>
                <w:rFonts w:ascii="Times New Roman" w:hAnsi="Times New Roman" w:cs="Times New Roman" w:hint="eastAsia"/>
                <w:color w:val="auto"/>
                <w:sz w:val="20"/>
                <w:szCs w:val="20"/>
                <w:u w:val="none"/>
                <w:lang w:eastAsia="ja-JP"/>
              </w:rPr>
              <w:t>エネルギ</w:t>
            </w:r>
          </w:rubyBase>
        </w:ruby>
      </w:r>
      <w:r w:rsidR="003974A3" w:rsidRPr="00FF377A">
        <w:rPr>
          <w:rStyle w:val="Hipervnculo"/>
          <w:rFonts w:ascii="Times New Roman" w:hAnsi="Times New Roman" w:cs="Times New Roman" w:hint="eastAsia"/>
          <w:color w:val="auto"/>
          <w:sz w:val="20"/>
          <w:szCs w:val="20"/>
          <w:u w:val="none"/>
          <w:lang w:eastAsia="ja-JP"/>
        </w:rPr>
        <w:t>ーが</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3974A3" w:rsidRPr="00FF377A">
              <w:rPr>
                <w:rStyle w:val="Hipervnculo"/>
                <w:rFonts w:ascii="MS Mincho" w:eastAsia="MS Mincho" w:hAnsi="MS Mincho" w:cs="Times New Roman" w:hint="eastAsia"/>
                <w:color w:val="auto"/>
                <w:sz w:val="14"/>
                <w:szCs w:val="20"/>
                <w:u w:val="none"/>
                <w:lang w:eastAsia="ja-JP"/>
              </w:rPr>
              <w:t>たか</w:t>
            </w:r>
          </w:rt>
          <w:rubyBase>
            <w:r w:rsidR="003974A3" w:rsidRPr="00FF377A">
              <w:rPr>
                <w:rStyle w:val="Hipervnculo"/>
                <w:rFonts w:ascii="Times New Roman" w:hAnsi="Times New Roman" w:cs="Times New Roman" w:hint="eastAsia"/>
                <w:color w:val="auto"/>
                <w:sz w:val="20"/>
                <w:szCs w:val="20"/>
                <w:u w:val="none"/>
                <w:lang w:eastAsia="ja-JP"/>
              </w:rPr>
              <w:t>高</w:t>
            </w:r>
          </w:rubyBase>
        </w:ruby>
      </w:r>
      <w:r w:rsidR="003974A3" w:rsidRPr="00FF377A">
        <w:rPr>
          <w:rStyle w:val="Hipervnculo"/>
          <w:rFonts w:ascii="Times New Roman" w:hAnsi="Times New Roman" w:cs="Times New Roman" w:hint="eastAsia"/>
          <w:color w:val="auto"/>
          <w:sz w:val="20"/>
          <w:szCs w:val="20"/>
          <w:u w:val="none"/>
          <w:lang w:eastAsia="ja-JP"/>
        </w:rPr>
        <w:t>い</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3974A3" w:rsidRPr="00FF377A">
              <w:rPr>
                <w:rStyle w:val="Hipervnculo"/>
                <w:rFonts w:ascii="MS Mincho" w:eastAsia="MS Mincho" w:hAnsi="MS Mincho" w:cs="Times New Roman" w:hint="eastAsia"/>
                <w:color w:val="auto"/>
                <w:sz w:val="14"/>
                <w:szCs w:val="20"/>
                <w:u w:val="none"/>
                <w:lang w:eastAsia="ja-JP"/>
              </w:rPr>
              <w:t>じょうたい</w:t>
            </w:r>
          </w:rt>
          <w:rubyBase>
            <w:r w:rsidR="003974A3" w:rsidRPr="00FF377A">
              <w:rPr>
                <w:rStyle w:val="Hipervnculo"/>
                <w:rFonts w:ascii="Times New Roman" w:hAnsi="Times New Roman" w:cs="Times New Roman" w:hint="eastAsia"/>
                <w:color w:val="auto"/>
                <w:sz w:val="20"/>
                <w:szCs w:val="20"/>
                <w:u w:val="none"/>
                <w:lang w:eastAsia="ja-JP"/>
              </w:rPr>
              <w:t>状態</w:t>
            </w:r>
          </w:rubyBase>
        </w:ruby>
      </w:r>
      <w:r w:rsidR="003974A3" w:rsidRPr="00FF377A">
        <w:rPr>
          <w:rStyle w:val="Hipervnculo"/>
          <w:rFonts w:ascii="Times New Roman" w:hAnsi="Times New Roman" w:cs="Times New Roman" w:hint="eastAsia"/>
          <w:color w:val="auto"/>
          <w:sz w:val="20"/>
          <w:szCs w:val="20"/>
          <w:u w:val="none"/>
          <w:lang w:eastAsia="ja-JP"/>
        </w:rPr>
        <w:t>ほど、</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3974A3" w:rsidRPr="00FF377A">
              <w:rPr>
                <w:rStyle w:val="Hipervnculo"/>
                <w:rFonts w:ascii="MS Mincho" w:eastAsia="MS Mincho" w:hAnsi="MS Mincho" w:cs="Times New Roman" w:hint="eastAsia"/>
                <w:color w:val="auto"/>
                <w:sz w:val="14"/>
                <w:szCs w:val="20"/>
                <w:u w:val="none"/>
                <w:lang w:eastAsia="ja-JP"/>
              </w:rPr>
              <w:t>ふあんてい</w:t>
            </w:r>
          </w:rt>
          <w:rubyBase>
            <w:r w:rsidR="003974A3" w:rsidRPr="00FF377A">
              <w:rPr>
                <w:rStyle w:val="Hipervnculo"/>
                <w:rFonts w:ascii="Times New Roman" w:hAnsi="Times New Roman" w:cs="Times New Roman" w:hint="eastAsia"/>
                <w:color w:val="auto"/>
                <w:sz w:val="20"/>
                <w:szCs w:val="20"/>
                <w:u w:val="none"/>
                <w:lang w:eastAsia="ja-JP"/>
              </w:rPr>
              <w:t>不安定</w:t>
            </w:r>
          </w:rubyBase>
        </w:ruby>
      </w:r>
      <w:r w:rsidR="003974A3" w:rsidRPr="00FF377A">
        <w:rPr>
          <w:rStyle w:val="Hipervnculo"/>
          <w:rFonts w:ascii="Times New Roman" w:hAnsi="Times New Roman" w:cs="Times New Roman" w:hint="eastAsia"/>
          <w:color w:val="auto"/>
          <w:sz w:val="20"/>
          <w:szCs w:val="20"/>
          <w:u w:val="none"/>
          <w:lang w:eastAsia="ja-JP"/>
        </w:rPr>
        <w:t>で、</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3974A3" w:rsidRPr="00FF377A">
              <w:rPr>
                <w:rStyle w:val="Hipervnculo"/>
                <w:rFonts w:ascii="MS Mincho" w:eastAsia="MS Mincho" w:hAnsi="MS Mincho" w:cs="Times New Roman" w:hint="eastAsia"/>
                <w:color w:val="auto"/>
                <w:sz w:val="14"/>
                <w:szCs w:val="20"/>
                <w:u w:val="none"/>
                <w:lang w:eastAsia="ja-JP"/>
              </w:rPr>
              <w:t>うご</w:t>
            </w:r>
          </w:rt>
          <w:rubyBase>
            <w:r w:rsidR="003974A3" w:rsidRPr="00FF377A">
              <w:rPr>
                <w:rStyle w:val="Hipervnculo"/>
                <w:rFonts w:ascii="Times New Roman" w:hAnsi="Times New Roman" w:cs="Times New Roman" w:hint="eastAsia"/>
                <w:color w:val="auto"/>
                <w:sz w:val="20"/>
                <w:szCs w:val="20"/>
                <w:u w:val="none"/>
                <w:lang w:eastAsia="ja-JP"/>
              </w:rPr>
              <w:t>動</w:t>
            </w:r>
          </w:rubyBase>
        </w:ruby>
      </w:r>
      <w:r w:rsidR="003974A3" w:rsidRPr="00FF377A">
        <w:rPr>
          <w:rStyle w:val="Hipervnculo"/>
          <w:rFonts w:ascii="Times New Roman" w:hAnsi="Times New Roman" w:cs="Times New Roman" w:hint="eastAsia"/>
          <w:color w:val="auto"/>
          <w:sz w:val="20"/>
          <w:szCs w:val="20"/>
          <w:u w:val="none"/>
          <w:lang w:eastAsia="ja-JP"/>
        </w:rPr>
        <w:t>き</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3974A3" w:rsidRPr="00FF377A">
              <w:rPr>
                <w:rStyle w:val="Hipervnculo"/>
                <w:rFonts w:ascii="MS Mincho" w:eastAsia="MS Mincho" w:hAnsi="MS Mincho" w:cs="Times New Roman" w:hint="eastAsia"/>
                <w:color w:val="auto"/>
                <w:sz w:val="14"/>
                <w:szCs w:val="20"/>
                <w:u w:val="none"/>
                <w:lang w:eastAsia="ja-JP"/>
              </w:rPr>
              <w:t>だ</w:t>
            </w:r>
          </w:rt>
          <w:rubyBase>
            <w:r w:rsidR="003974A3" w:rsidRPr="00FF377A">
              <w:rPr>
                <w:rStyle w:val="Hipervnculo"/>
                <w:rFonts w:ascii="Times New Roman" w:hAnsi="Times New Roman" w:cs="Times New Roman" w:hint="eastAsia"/>
                <w:color w:val="auto"/>
                <w:sz w:val="20"/>
                <w:szCs w:val="20"/>
                <w:u w:val="none"/>
                <w:lang w:eastAsia="ja-JP"/>
              </w:rPr>
              <w:t>出</w:t>
            </w:r>
          </w:rubyBase>
        </w:ruby>
      </w:r>
      <w:r w:rsidR="003974A3" w:rsidRPr="00FF377A">
        <w:rPr>
          <w:rStyle w:val="Hipervnculo"/>
          <w:rFonts w:ascii="Times New Roman" w:hAnsi="Times New Roman" w:cs="Times New Roman" w:hint="eastAsia"/>
          <w:color w:val="auto"/>
          <w:sz w:val="20"/>
          <w:szCs w:val="20"/>
          <w:u w:val="none"/>
          <w:lang w:eastAsia="ja-JP"/>
        </w:rPr>
        <w:t>そうとする</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3974A3" w:rsidRPr="00FF377A">
              <w:rPr>
                <w:rStyle w:val="Hipervnculo"/>
                <w:rFonts w:ascii="MS Mincho" w:eastAsia="MS Mincho" w:hAnsi="MS Mincho" w:cs="Times New Roman" w:hint="eastAsia"/>
                <w:color w:val="auto"/>
                <w:sz w:val="14"/>
                <w:szCs w:val="20"/>
                <w:u w:val="none"/>
                <w:lang w:eastAsia="ja-JP"/>
              </w:rPr>
              <w:t>せいしつ</w:t>
            </w:r>
          </w:rt>
          <w:rubyBase>
            <w:r w:rsidR="003974A3" w:rsidRPr="00FF377A">
              <w:rPr>
                <w:rStyle w:val="Hipervnculo"/>
                <w:rFonts w:ascii="Times New Roman" w:hAnsi="Times New Roman" w:cs="Times New Roman" w:hint="eastAsia"/>
                <w:color w:val="auto"/>
                <w:sz w:val="20"/>
                <w:szCs w:val="20"/>
                <w:u w:val="none"/>
                <w:lang w:eastAsia="ja-JP"/>
              </w:rPr>
              <w:t>性質</w:t>
            </w:r>
          </w:rubyBase>
        </w:ruby>
      </w:r>
      <w:r w:rsidR="003974A3" w:rsidRPr="00FF377A">
        <w:rPr>
          <w:rStyle w:val="Hipervnculo"/>
          <w:rFonts w:ascii="Times New Roman" w:hAnsi="Times New Roman" w:cs="Times New Roman" w:hint="eastAsia"/>
          <w:color w:val="auto"/>
          <w:sz w:val="20"/>
          <w:szCs w:val="20"/>
          <w:u w:val="none"/>
          <w:lang w:eastAsia="ja-JP"/>
        </w:rPr>
        <w:t>を</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3974A3" w:rsidRPr="00FF377A">
              <w:rPr>
                <w:rStyle w:val="Hipervnculo"/>
                <w:rFonts w:ascii="MS Mincho" w:eastAsia="MS Mincho" w:hAnsi="MS Mincho" w:cs="Times New Roman" w:hint="eastAsia"/>
                <w:color w:val="auto"/>
                <w:sz w:val="14"/>
                <w:szCs w:val="20"/>
                <w:u w:val="none"/>
                <w:lang w:eastAsia="ja-JP"/>
              </w:rPr>
              <w:t>ひ</w:t>
            </w:r>
          </w:rt>
          <w:rubyBase>
            <w:r w:rsidR="003974A3" w:rsidRPr="00FF377A">
              <w:rPr>
                <w:rStyle w:val="Hipervnculo"/>
                <w:rFonts w:ascii="Times New Roman" w:hAnsi="Times New Roman" w:cs="Times New Roman" w:hint="eastAsia"/>
                <w:color w:val="auto"/>
                <w:sz w:val="20"/>
                <w:szCs w:val="20"/>
                <w:u w:val="none"/>
                <w:lang w:eastAsia="ja-JP"/>
              </w:rPr>
              <w:t>秘</w:t>
            </w:r>
          </w:rubyBase>
        </w:ruby>
      </w:r>
      <w:r w:rsidR="003974A3" w:rsidRPr="00FF377A">
        <w:rPr>
          <w:rStyle w:val="Hipervnculo"/>
          <w:rFonts w:ascii="Times New Roman" w:hAnsi="Times New Roman" w:cs="Times New Roman" w:hint="eastAsia"/>
          <w:color w:val="auto"/>
          <w:sz w:val="20"/>
          <w:szCs w:val="20"/>
          <w:u w:val="none"/>
          <w:lang w:eastAsia="ja-JP"/>
        </w:rPr>
        <w:t>めているといえる</w:t>
      </w:r>
      <w:r w:rsidR="00DA7F28" w:rsidRPr="00FF377A">
        <w:rPr>
          <w:rStyle w:val="Hipervnculo"/>
          <w:rFonts w:ascii="Times New Roman" w:hAnsi="Times New Roman" w:cs="Times New Roman" w:hint="eastAsia"/>
          <w:color w:val="auto"/>
          <w:sz w:val="20"/>
          <w:szCs w:val="20"/>
          <w:u w:val="none"/>
          <w:lang w:eastAsia="ja-JP"/>
        </w:rPr>
        <w:t>。力</w:t>
      </w:r>
      <w:r w:rsidR="003974A3" w:rsidRPr="00FF377A">
        <w:rPr>
          <w:rStyle w:val="Hipervnculo"/>
          <w:rFonts w:ascii="Times New Roman" w:hAnsi="Times New Roman" w:cs="Times New Roman" w:hint="eastAsia"/>
          <w:color w:val="auto"/>
          <w:sz w:val="20"/>
          <w:szCs w:val="20"/>
          <w:u w:val="none"/>
          <w:lang w:eastAsia="ja-JP"/>
        </w:rPr>
        <w:t>との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3974A3" w:rsidRPr="00FF377A">
              <w:rPr>
                <w:rStyle w:val="Hipervnculo"/>
                <w:rFonts w:ascii="MS Mincho" w:eastAsia="MS Mincho" w:hAnsi="MS Mincho" w:cs="Times New Roman" w:hint="eastAsia"/>
                <w:color w:val="auto"/>
                <w:sz w:val="14"/>
                <w:szCs w:val="20"/>
                <w:u w:val="none"/>
                <w:lang w:eastAsia="ja-JP"/>
              </w:rPr>
              <w:t>かんけい</w:t>
            </w:r>
          </w:rt>
          <w:rubyBase>
            <w:r w:rsidR="003974A3" w:rsidRPr="00FF377A">
              <w:rPr>
                <w:rStyle w:val="Hipervnculo"/>
                <w:rFonts w:ascii="Times New Roman" w:hAnsi="Times New Roman" w:cs="Times New Roman" w:hint="eastAsia"/>
                <w:color w:val="auto"/>
                <w:sz w:val="20"/>
                <w:szCs w:val="20"/>
                <w:u w:val="none"/>
                <w:lang w:eastAsia="ja-JP"/>
              </w:rPr>
              <w:t>関係</w:t>
            </w:r>
          </w:rubyBase>
        </w:ruby>
      </w:r>
      <w:r w:rsidR="003974A3" w:rsidRPr="00FF377A">
        <w:rPr>
          <w:rStyle w:val="Hipervnculo"/>
          <w:rFonts w:ascii="Times New Roman" w:hAnsi="Times New Roman" w:cs="Times New Roman" w:hint="eastAsia"/>
          <w:color w:val="auto"/>
          <w:sz w:val="20"/>
          <w:szCs w:val="20"/>
          <w:u w:val="none"/>
          <w:lang w:eastAsia="ja-JP"/>
        </w:rPr>
        <w:t>や</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3974A3" w:rsidRPr="00FF377A">
              <w:rPr>
                <w:rStyle w:val="Hipervnculo"/>
                <w:rFonts w:ascii="MS Mincho" w:eastAsia="MS Mincho" w:hAnsi="MS Mincho" w:cs="Times New Roman" w:hint="eastAsia"/>
                <w:color w:val="auto"/>
                <w:sz w:val="14"/>
                <w:szCs w:val="20"/>
                <w:u w:val="none"/>
                <w:lang w:eastAsia="ja-JP"/>
              </w:rPr>
              <w:t>すうがくてき</w:t>
            </w:r>
          </w:rt>
          <w:rubyBase>
            <w:r w:rsidR="003974A3" w:rsidRPr="00FF377A">
              <w:rPr>
                <w:rStyle w:val="Hipervnculo"/>
                <w:rFonts w:ascii="Times New Roman" w:hAnsi="Times New Roman" w:cs="Times New Roman" w:hint="eastAsia"/>
                <w:color w:val="auto"/>
                <w:sz w:val="20"/>
                <w:szCs w:val="20"/>
                <w:u w:val="none"/>
                <w:lang w:eastAsia="ja-JP"/>
              </w:rPr>
              <w:t>数学的</w:t>
            </w:r>
          </w:rubyBase>
        </w:ruby>
      </w:r>
      <w:r w:rsidR="003974A3" w:rsidRPr="00FF377A">
        <w:rPr>
          <w:rStyle w:val="Hipervnculo"/>
          <w:rFonts w:ascii="Times New Roman" w:hAnsi="Times New Roman" w:cs="Times New Roman" w:hint="eastAsia"/>
          <w:color w:val="auto"/>
          <w:sz w:val="20"/>
          <w:szCs w:val="20"/>
          <w:u w:val="none"/>
          <w:lang w:eastAsia="ja-JP"/>
        </w:rPr>
        <w:t>な</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3974A3" w:rsidRPr="00FF377A">
              <w:rPr>
                <w:rStyle w:val="Hipervnculo"/>
                <w:rFonts w:ascii="MS Mincho" w:eastAsia="MS Mincho" w:hAnsi="MS Mincho" w:cs="Times New Roman" w:hint="eastAsia"/>
                <w:color w:val="auto"/>
                <w:sz w:val="14"/>
                <w:szCs w:val="20"/>
                <w:u w:val="none"/>
                <w:lang w:eastAsia="ja-JP"/>
              </w:rPr>
              <w:t>しょうさい</w:t>
            </w:r>
          </w:rt>
          <w:rubyBase>
            <w:r w:rsidR="003974A3" w:rsidRPr="00FF377A">
              <w:rPr>
                <w:rStyle w:val="Hipervnculo"/>
                <w:rFonts w:ascii="Times New Roman" w:hAnsi="Times New Roman" w:cs="Times New Roman" w:hint="eastAsia"/>
                <w:color w:val="auto"/>
                <w:sz w:val="20"/>
                <w:szCs w:val="20"/>
                <w:u w:val="none"/>
                <w:lang w:eastAsia="ja-JP"/>
              </w:rPr>
              <w:t>詳細</w:t>
            </w:r>
          </w:rubyBase>
        </w:ruby>
      </w:r>
      <w:r w:rsidR="003974A3" w:rsidRPr="00FF377A">
        <w:rPr>
          <w:rStyle w:val="Hipervnculo"/>
          <w:rFonts w:ascii="Times New Roman" w:hAnsi="Times New Roman" w:cs="Times New Roman" w:hint="eastAsia"/>
          <w:color w:val="auto"/>
          <w:sz w:val="20"/>
          <w:szCs w:val="20"/>
          <w:u w:val="none"/>
          <w:lang w:eastAsia="ja-JP"/>
        </w:rPr>
        <w:t>については</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3974A3" w:rsidRPr="00FF377A">
              <w:rPr>
                <w:rStyle w:val="Hipervnculo"/>
                <w:rFonts w:ascii="MS Mincho" w:eastAsia="MS Mincho" w:hAnsi="MS Mincho" w:cs="Times New Roman" w:hint="eastAsia"/>
                <w:color w:val="auto"/>
                <w:sz w:val="14"/>
                <w:szCs w:val="20"/>
                <w:u w:val="none"/>
                <w:lang w:eastAsia="ja-JP"/>
              </w:rPr>
              <w:t>ぽてんしゃる</w:t>
            </w:r>
          </w:rt>
          <w:rubyBase>
            <w:r w:rsidR="003974A3" w:rsidRPr="00FF377A">
              <w:rPr>
                <w:rStyle w:val="Hipervnculo"/>
                <w:rFonts w:ascii="Times New Roman" w:hAnsi="Times New Roman" w:cs="Times New Roman" w:hint="eastAsia"/>
                <w:color w:val="auto"/>
                <w:sz w:val="20"/>
                <w:szCs w:val="20"/>
                <w:u w:val="none"/>
                <w:lang w:eastAsia="ja-JP"/>
              </w:rPr>
              <w:t>ポテンシャル</w:t>
            </w:r>
          </w:rubyBase>
        </w:ruby>
      </w:r>
      <w:r w:rsidR="003974A3" w:rsidRPr="00FF377A">
        <w:rPr>
          <w:rStyle w:val="Hipervnculo"/>
          <w:rFonts w:ascii="Times New Roman" w:hAnsi="Times New Roman" w:cs="Times New Roman" w:hint="eastAsia"/>
          <w:color w:val="auto"/>
          <w:sz w:val="20"/>
          <w:szCs w:val="20"/>
          <w:u w:val="none"/>
          <w:lang w:eastAsia="ja-JP"/>
        </w:rPr>
        <w:t>に</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3974A3" w:rsidRPr="00FF377A">
              <w:rPr>
                <w:rStyle w:val="Hipervnculo"/>
                <w:rFonts w:ascii="MS Mincho" w:eastAsia="MS Mincho" w:hAnsi="MS Mincho" w:cs="Times New Roman" w:hint="eastAsia"/>
                <w:color w:val="auto"/>
                <w:sz w:val="14"/>
                <w:szCs w:val="20"/>
                <w:u w:val="none"/>
                <w:lang w:eastAsia="ja-JP"/>
              </w:rPr>
              <w:t>まわ</w:t>
            </w:r>
          </w:rt>
          <w:rubyBase>
            <w:r w:rsidR="003974A3" w:rsidRPr="00FF377A">
              <w:rPr>
                <w:rStyle w:val="Hipervnculo"/>
                <w:rFonts w:ascii="Times New Roman" w:hAnsi="Times New Roman" w:cs="Times New Roman" w:hint="eastAsia"/>
                <w:color w:val="auto"/>
                <w:sz w:val="20"/>
                <w:szCs w:val="20"/>
                <w:u w:val="none"/>
                <w:lang w:eastAsia="ja-JP"/>
              </w:rPr>
              <w:t>回</w:t>
            </w:r>
          </w:rubyBase>
        </w:ruby>
      </w:r>
      <w:r w:rsidR="003974A3" w:rsidRPr="00FF377A">
        <w:rPr>
          <w:rStyle w:val="Hipervnculo"/>
          <w:rFonts w:ascii="Times New Roman" w:hAnsi="Times New Roman" w:cs="Times New Roman" w:hint="eastAsia"/>
          <w:color w:val="auto"/>
          <w:sz w:val="20"/>
          <w:szCs w:val="20"/>
          <w:u w:val="none"/>
          <w:lang w:eastAsia="ja-JP"/>
        </w:rPr>
        <w:t>し、この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3974A3" w:rsidRPr="00FF377A">
              <w:rPr>
                <w:rStyle w:val="Hipervnculo"/>
                <w:rFonts w:ascii="MS Mincho" w:eastAsia="MS Mincho" w:hAnsi="MS Mincho" w:cs="Times New Roman" w:hint="eastAsia"/>
                <w:color w:val="auto"/>
                <w:sz w:val="14"/>
                <w:szCs w:val="20"/>
                <w:u w:val="none"/>
                <w:lang w:eastAsia="ja-JP"/>
              </w:rPr>
              <w:t>こうもく</w:t>
            </w:r>
          </w:rt>
          <w:rubyBase>
            <w:r w:rsidR="003974A3" w:rsidRPr="00FF377A">
              <w:rPr>
                <w:rStyle w:val="Hipervnculo"/>
                <w:rFonts w:ascii="Times New Roman" w:hAnsi="Times New Roman" w:cs="Times New Roman" w:hint="eastAsia"/>
                <w:color w:val="auto"/>
                <w:sz w:val="20"/>
                <w:szCs w:val="20"/>
                <w:u w:val="none"/>
                <w:lang w:eastAsia="ja-JP"/>
              </w:rPr>
              <w:t>項目</w:t>
            </w:r>
          </w:rubyBase>
        </w:ruby>
      </w:r>
      <w:r w:rsidR="003974A3" w:rsidRPr="00FF377A">
        <w:rPr>
          <w:rStyle w:val="Hipervnculo"/>
          <w:rFonts w:ascii="Times New Roman" w:hAnsi="Times New Roman" w:cs="Times New Roman" w:hint="eastAsia"/>
          <w:color w:val="auto"/>
          <w:sz w:val="20"/>
          <w:szCs w:val="20"/>
          <w:u w:val="none"/>
          <w:lang w:eastAsia="ja-JP"/>
        </w:rPr>
        <w:t>では</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3974A3" w:rsidRPr="00FF377A">
              <w:rPr>
                <w:rStyle w:val="Hipervnculo"/>
                <w:rFonts w:ascii="MS Mincho" w:eastAsia="MS Mincho" w:hAnsi="MS Mincho" w:cs="Times New Roman" w:hint="eastAsia"/>
                <w:color w:val="auto"/>
                <w:sz w:val="14"/>
                <w:szCs w:val="20"/>
                <w:u w:val="none"/>
                <w:lang w:eastAsia="ja-JP"/>
              </w:rPr>
              <w:t>ぐたいてき</w:t>
            </w:r>
          </w:rt>
          <w:rubyBase>
            <w:r w:rsidR="003974A3" w:rsidRPr="00FF377A">
              <w:rPr>
                <w:rStyle w:val="Hipervnculo"/>
                <w:rFonts w:ascii="Times New Roman" w:hAnsi="Times New Roman" w:cs="Times New Roman" w:hint="eastAsia"/>
                <w:color w:val="auto"/>
                <w:sz w:val="20"/>
                <w:szCs w:val="20"/>
                <w:u w:val="none"/>
                <w:lang w:eastAsia="ja-JP"/>
              </w:rPr>
              <w:t>具体的</w:t>
            </w:r>
          </w:rubyBase>
        </w:ruby>
      </w:r>
      <w:r w:rsidR="003974A3" w:rsidRPr="00FF377A">
        <w:rPr>
          <w:rStyle w:val="Hipervnculo"/>
          <w:rFonts w:ascii="Times New Roman" w:hAnsi="Times New Roman" w:cs="Times New Roman" w:hint="eastAsia"/>
          <w:color w:val="auto"/>
          <w:sz w:val="20"/>
          <w:szCs w:val="20"/>
          <w:u w:val="none"/>
          <w:lang w:eastAsia="ja-JP"/>
        </w:rPr>
        <w:t>な</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3974A3" w:rsidRPr="00FF377A">
              <w:rPr>
                <w:rStyle w:val="Hipervnculo"/>
                <w:rFonts w:ascii="MS Mincho" w:eastAsia="MS Mincho" w:hAnsi="MS Mincho" w:cs="Times New Roman" w:hint="eastAsia"/>
                <w:color w:val="auto"/>
                <w:sz w:val="14"/>
                <w:szCs w:val="20"/>
                <w:u w:val="none"/>
                <w:lang w:eastAsia="ja-JP"/>
              </w:rPr>
              <w:t>れい</w:t>
            </w:r>
          </w:rt>
          <w:rubyBase>
            <w:r w:rsidR="003974A3" w:rsidRPr="00FF377A">
              <w:rPr>
                <w:rStyle w:val="Hipervnculo"/>
                <w:rFonts w:ascii="Times New Roman" w:hAnsi="Times New Roman" w:cs="Times New Roman" w:hint="eastAsia"/>
                <w:color w:val="auto"/>
                <w:sz w:val="20"/>
                <w:szCs w:val="20"/>
                <w:u w:val="none"/>
                <w:lang w:eastAsia="ja-JP"/>
              </w:rPr>
              <w:t>例</w:t>
            </w:r>
          </w:rubyBase>
        </w:ruby>
      </w:r>
      <w:r w:rsidR="003974A3" w:rsidRPr="00FF377A">
        <w:rPr>
          <w:rStyle w:val="Hipervnculo"/>
          <w:rFonts w:ascii="Times New Roman" w:hAnsi="Times New Roman" w:cs="Times New Roman" w:hint="eastAsia"/>
          <w:color w:val="auto"/>
          <w:sz w:val="20"/>
          <w:szCs w:val="20"/>
          <w:u w:val="none"/>
          <w:lang w:eastAsia="ja-JP"/>
        </w:rPr>
        <w:t>を</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3974A3" w:rsidRPr="00FF377A">
              <w:rPr>
                <w:rStyle w:val="Hipervnculo"/>
                <w:rFonts w:ascii="MS Mincho" w:eastAsia="MS Mincho" w:hAnsi="MS Mincho" w:cs="Times New Roman" w:hint="eastAsia"/>
                <w:color w:val="auto"/>
                <w:sz w:val="14"/>
                <w:szCs w:val="20"/>
                <w:u w:val="none"/>
                <w:lang w:eastAsia="ja-JP"/>
              </w:rPr>
              <w:t>あ</w:t>
            </w:r>
          </w:rt>
          <w:rubyBase>
            <w:r w:rsidR="003974A3" w:rsidRPr="00FF377A">
              <w:rPr>
                <w:rStyle w:val="Hipervnculo"/>
                <w:rFonts w:ascii="Times New Roman" w:hAnsi="Times New Roman" w:cs="Times New Roman" w:hint="eastAsia"/>
                <w:color w:val="auto"/>
                <w:sz w:val="20"/>
                <w:szCs w:val="20"/>
                <w:u w:val="none"/>
                <w:lang w:eastAsia="ja-JP"/>
              </w:rPr>
              <w:t>挙</w:t>
            </w:r>
          </w:rubyBase>
        </w:ruby>
      </w:r>
      <w:r w:rsidR="003974A3" w:rsidRPr="00FF377A">
        <w:rPr>
          <w:rStyle w:val="Hipervnculo"/>
          <w:rFonts w:ascii="Times New Roman" w:hAnsi="Times New Roman" w:cs="Times New Roman" w:hint="eastAsia"/>
          <w:color w:val="auto"/>
          <w:sz w:val="20"/>
          <w:szCs w:val="20"/>
          <w:u w:val="none"/>
          <w:lang w:eastAsia="ja-JP"/>
        </w:rPr>
        <w:t>げて</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3974A3" w:rsidRPr="00FF377A">
              <w:rPr>
                <w:rStyle w:val="Hipervnculo"/>
                <w:rFonts w:ascii="MS Mincho" w:eastAsia="MS Mincho" w:hAnsi="MS Mincho" w:cs="Times New Roman" w:hint="eastAsia"/>
                <w:color w:val="auto"/>
                <w:sz w:val="14"/>
                <w:szCs w:val="20"/>
                <w:u w:val="none"/>
                <w:lang w:eastAsia="ja-JP"/>
              </w:rPr>
              <w:t>せつめい</w:t>
            </w:r>
          </w:rt>
          <w:rubyBase>
            <w:r w:rsidR="003974A3" w:rsidRPr="00FF377A">
              <w:rPr>
                <w:rStyle w:val="Hipervnculo"/>
                <w:rFonts w:ascii="Times New Roman" w:hAnsi="Times New Roman" w:cs="Times New Roman" w:hint="eastAsia"/>
                <w:color w:val="auto"/>
                <w:sz w:val="20"/>
                <w:szCs w:val="20"/>
                <w:u w:val="none"/>
                <w:lang w:eastAsia="ja-JP"/>
              </w:rPr>
              <w:t>説明</w:t>
            </w:r>
          </w:rubyBase>
        </w:ruby>
      </w:r>
      <w:r w:rsidR="003974A3" w:rsidRPr="00FF377A">
        <w:rPr>
          <w:rStyle w:val="Hipervnculo"/>
          <w:rFonts w:ascii="Times New Roman" w:hAnsi="Times New Roman" w:cs="Times New Roman" w:hint="eastAsia"/>
          <w:color w:val="auto"/>
          <w:sz w:val="20"/>
          <w:szCs w:val="20"/>
          <w:u w:val="none"/>
          <w:lang w:eastAsia="ja-JP"/>
        </w:rPr>
        <w:t>する。</w:t>
      </w:r>
    </w:p>
    <w:p w:rsidR="00DA7F28" w:rsidRPr="00FF377A" w:rsidRDefault="00DA7F28" w:rsidP="00DA7F28">
      <w:pPr>
        <w:pStyle w:val="Sinespaciado"/>
        <w:ind w:left="360"/>
        <w:rPr>
          <w:rStyle w:val="Hipervnculo"/>
          <w:rFonts w:ascii="Times New Roman" w:hAnsi="Times New Roman" w:cs="Times New Roman"/>
          <w:color w:val="auto"/>
          <w:sz w:val="20"/>
          <w:szCs w:val="20"/>
          <w:u w:val="none"/>
          <w:lang w:eastAsia="ja-JP"/>
        </w:rPr>
      </w:pPr>
    </w:p>
    <w:p w:rsidR="00DA7F28" w:rsidRPr="00FF377A" w:rsidRDefault="00147152" w:rsidP="00DA7F28">
      <w:pPr>
        <w:pStyle w:val="Sinespaciado"/>
        <w:ind w:left="360"/>
        <w:rPr>
          <w:rStyle w:val="Hipervnculo"/>
          <w:rFonts w:ascii="Times New Roman" w:hAnsi="Times New Roman" w:cs="Times New Roman"/>
          <w:b/>
          <w:color w:val="auto"/>
          <w:sz w:val="20"/>
          <w:szCs w:val="20"/>
          <w:u w:val="none"/>
          <w:lang w:eastAsia="ja-JP"/>
        </w:rPr>
      </w:pPr>
      <w:r w:rsidRPr="00FF377A">
        <w:rPr>
          <w:rStyle w:val="Hipervnculo"/>
          <w:rFonts w:ascii="Times New Roman" w:hAnsi="Times New Roman" w:cs="Times New Roman" w:hint="eastAsia"/>
          <w:b/>
          <w:color w:val="auto"/>
          <w:sz w:val="20"/>
          <w:szCs w:val="20"/>
          <w:u w:val="none"/>
          <w:lang w:eastAsia="ja-JP"/>
        </w:rPr>
        <w:ruby>
          <w:rubyPr>
            <w:rubyAlign w:val="distributeSpace"/>
            <w:hps w:val="14"/>
            <w:hpsRaise w:val="18"/>
            <w:hpsBaseText w:val="20"/>
            <w:lid w:val="ja-JP"/>
          </w:rubyPr>
          <w:rt>
            <w:r w:rsidR="003974A3" w:rsidRPr="00FF377A">
              <w:rPr>
                <w:rStyle w:val="Hipervnculo"/>
                <w:rFonts w:ascii="MS Mincho" w:eastAsia="MS Mincho" w:hAnsi="MS Mincho" w:cs="Times New Roman" w:hint="eastAsia"/>
                <w:b/>
                <w:color w:val="auto"/>
                <w:sz w:val="14"/>
                <w:szCs w:val="20"/>
                <w:u w:val="none"/>
                <w:lang w:eastAsia="ja-JP"/>
              </w:rPr>
              <w:t>せいしつ</w:t>
            </w:r>
          </w:rt>
          <w:rubyBase>
            <w:r w:rsidR="003974A3" w:rsidRPr="00FF377A">
              <w:rPr>
                <w:rStyle w:val="Hipervnculo"/>
                <w:rFonts w:ascii="Times New Roman" w:hAnsi="Times New Roman" w:cs="Times New Roman" w:hint="eastAsia"/>
                <w:b/>
                <w:color w:val="auto"/>
                <w:sz w:val="20"/>
                <w:szCs w:val="20"/>
                <w:u w:val="none"/>
                <w:lang w:eastAsia="ja-JP"/>
              </w:rPr>
              <w:t>性質</w:t>
            </w:r>
          </w:rubyBase>
        </w:ruby>
      </w:r>
    </w:p>
    <w:p w:rsidR="00DA7F28" w:rsidRPr="00FF377A" w:rsidRDefault="00DA7F28" w:rsidP="00DA7F28">
      <w:pPr>
        <w:pStyle w:val="Sinespaciado"/>
        <w:ind w:left="360"/>
        <w:rPr>
          <w:rStyle w:val="Hipervnculo"/>
          <w:rFonts w:ascii="Times New Roman" w:hAnsi="Times New Roman" w:cs="Times New Roman"/>
          <w:color w:val="auto"/>
          <w:sz w:val="20"/>
          <w:szCs w:val="20"/>
          <w:u w:val="none"/>
          <w:lang w:eastAsia="ja-JP"/>
        </w:rPr>
      </w:pPr>
    </w:p>
    <w:p w:rsidR="00DA7F28" w:rsidRPr="00FF377A" w:rsidRDefault="00147152" w:rsidP="00DA7F28">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3974A3" w:rsidRPr="00FF377A">
              <w:rPr>
                <w:rStyle w:val="Hipervnculo"/>
                <w:rFonts w:ascii="MS Mincho" w:eastAsia="MS Mincho" w:hAnsi="MS Mincho" w:cs="Times New Roman" w:hint="eastAsia"/>
                <w:color w:val="auto"/>
                <w:sz w:val="14"/>
                <w:szCs w:val="20"/>
                <w:u w:val="none"/>
                <w:lang w:eastAsia="ja-JP"/>
              </w:rPr>
              <w:t>しつてん</w:t>
            </w:r>
          </w:rt>
          <w:rubyBase>
            <w:r w:rsidR="003974A3" w:rsidRPr="00FF377A">
              <w:rPr>
                <w:rStyle w:val="Hipervnculo"/>
                <w:rFonts w:ascii="Times New Roman" w:hAnsi="Times New Roman" w:cs="Times New Roman" w:hint="eastAsia"/>
                <w:color w:val="auto"/>
                <w:sz w:val="20"/>
                <w:szCs w:val="20"/>
                <w:u w:val="none"/>
                <w:lang w:eastAsia="ja-JP"/>
              </w:rPr>
              <w:t>質点</w:t>
            </w:r>
          </w:rubyBase>
        </w:ruby>
      </w:r>
      <w:r w:rsidR="003974A3" w:rsidRPr="00FF377A">
        <w:rPr>
          <w:rStyle w:val="Hipervnculo"/>
          <w:rFonts w:ascii="Times New Roman" w:hAnsi="Times New Roman" w:cs="Times New Roman" w:hint="eastAsia"/>
          <w:color w:val="auto"/>
          <w:sz w:val="20"/>
          <w:szCs w:val="20"/>
          <w:u w:val="none"/>
          <w:lang w:eastAsia="ja-JP"/>
        </w:rPr>
        <w:t>に</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3974A3" w:rsidRPr="00FF377A">
              <w:rPr>
                <w:rStyle w:val="Hipervnculo"/>
                <w:rFonts w:ascii="MS Mincho" w:eastAsia="MS Mincho" w:hAnsi="MS Mincho" w:cs="Times New Roman" w:hint="eastAsia"/>
                <w:color w:val="auto"/>
                <w:sz w:val="14"/>
                <w:szCs w:val="20"/>
                <w:u w:val="none"/>
                <w:lang w:eastAsia="ja-JP"/>
              </w:rPr>
              <w:t>はたら</w:t>
            </w:r>
          </w:rt>
          <w:rubyBase>
            <w:r w:rsidR="003974A3" w:rsidRPr="00FF377A">
              <w:rPr>
                <w:rStyle w:val="Hipervnculo"/>
                <w:rFonts w:ascii="Times New Roman" w:hAnsi="Times New Roman" w:cs="Times New Roman" w:hint="eastAsia"/>
                <w:color w:val="auto"/>
                <w:sz w:val="20"/>
                <w:szCs w:val="20"/>
                <w:u w:val="none"/>
                <w:lang w:eastAsia="ja-JP"/>
              </w:rPr>
              <w:t>働</w:t>
            </w:r>
          </w:rubyBase>
        </w:ruby>
      </w:r>
      <w:r w:rsidR="003974A3" w:rsidRPr="00FF377A">
        <w:rPr>
          <w:rStyle w:val="Hipervnculo"/>
          <w:rFonts w:ascii="Times New Roman" w:hAnsi="Times New Roman" w:cs="Times New Roman" w:hint="eastAsia"/>
          <w:color w:val="auto"/>
          <w:sz w:val="20"/>
          <w:szCs w:val="20"/>
          <w:u w:val="none"/>
          <w:lang w:eastAsia="ja-JP"/>
        </w:rPr>
        <w:t>く</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3974A3" w:rsidRPr="00FF377A">
              <w:rPr>
                <w:rStyle w:val="Hipervnculo"/>
                <w:rFonts w:ascii="MS Mincho" w:eastAsia="MS Mincho" w:hAnsi="MS Mincho" w:cs="Times New Roman" w:hint="eastAsia"/>
                <w:color w:val="auto"/>
                <w:sz w:val="14"/>
                <w:szCs w:val="20"/>
                <w:u w:val="none"/>
                <w:lang w:eastAsia="ja-JP"/>
              </w:rPr>
              <w:t>ちから</w:t>
            </w:r>
          </w:rt>
          <w:rubyBase>
            <w:r w:rsidR="003974A3" w:rsidRPr="00FF377A">
              <w:rPr>
                <w:rStyle w:val="Hipervnculo"/>
                <w:rFonts w:ascii="Times New Roman" w:hAnsi="Times New Roman" w:cs="Times New Roman" w:hint="eastAsia"/>
                <w:color w:val="auto"/>
                <w:sz w:val="20"/>
                <w:szCs w:val="20"/>
                <w:u w:val="none"/>
                <w:lang w:eastAsia="ja-JP"/>
              </w:rPr>
              <w:t>力</w:t>
            </w:r>
          </w:rubyBase>
        </w:ruby>
      </w:r>
      <w:r w:rsidR="003974A3" w:rsidRPr="00FF377A">
        <w:rPr>
          <w:rStyle w:val="Hipervnculo"/>
          <w:rFonts w:ascii="Times New Roman" w:hAnsi="Times New Roman" w:cs="Times New Roman" w:hint="eastAsia"/>
          <w:color w:val="auto"/>
          <w:sz w:val="20"/>
          <w:szCs w:val="20"/>
          <w:u w:val="none"/>
          <w:lang w:eastAsia="ja-JP"/>
        </w:rPr>
        <w:t>が</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3974A3" w:rsidRPr="00FF377A">
              <w:rPr>
                <w:rStyle w:val="Hipervnculo"/>
                <w:rFonts w:ascii="MS Mincho" w:eastAsia="MS Mincho" w:hAnsi="MS Mincho" w:cs="Times New Roman" w:hint="eastAsia"/>
                <w:color w:val="auto"/>
                <w:sz w:val="14"/>
                <w:szCs w:val="20"/>
                <w:u w:val="none"/>
                <w:lang w:eastAsia="ja-JP"/>
              </w:rPr>
              <w:t>ぽてんしゃるえねるぎ</w:t>
            </w:r>
          </w:rt>
          <w:rubyBase>
            <w:r w:rsidR="003974A3" w:rsidRPr="00FF377A">
              <w:rPr>
                <w:rStyle w:val="Hipervnculo"/>
                <w:rFonts w:ascii="Times New Roman" w:hAnsi="Times New Roman" w:cs="Times New Roman" w:hint="eastAsia"/>
                <w:color w:val="auto"/>
                <w:sz w:val="20"/>
                <w:szCs w:val="20"/>
                <w:u w:val="none"/>
                <w:lang w:eastAsia="ja-JP"/>
              </w:rPr>
              <w:t>ポテンシャルエネルギ</w:t>
            </w:r>
          </w:rubyBase>
        </w:ruby>
      </w:r>
      <w:r w:rsidR="003974A3" w:rsidRPr="00FF377A">
        <w:rPr>
          <w:rStyle w:val="Hipervnculo"/>
          <w:rFonts w:ascii="Times New Roman" w:hAnsi="Times New Roman" w:cs="Times New Roman" w:hint="eastAsia"/>
          <w:color w:val="auto"/>
          <w:sz w:val="20"/>
          <w:szCs w:val="20"/>
          <w:u w:val="none"/>
          <w:lang w:eastAsia="ja-JP"/>
        </w:rPr>
        <w:t>ーの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3974A3" w:rsidRPr="00FF377A">
              <w:rPr>
                <w:rStyle w:val="Hipervnculo"/>
                <w:rFonts w:ascii="MS Mincho" w:eastAsia="MS Mincho" w:hAnsi="MS Mincho" w:cs="Times New Roman" w:hint="eastAsia"/>
                <w:color w:val="auto"/>
                <w:sz w:val="14"/>
                <w:szCs w:val="20"/>
                <w:u w:val="none"/>
                <w:lang w:eastAsia="ja-JP"/>
              </w:rPr>
              <w:t>びぶんけいすう</w:t>
            </w:r>
          </w:rt>
          <w:rubyBase>
            <w:r w:rsidR="003974A3" w:rsidRPr="00FF377A">
              <w:rPr>
                <w:rStyle w:val="Hipervnculo"/>
                <w:rFonts w:ascii="Times New Roman" w:hAnsi="Times New Roman" w:cs="Times New Roman" w:hint="eastAsia"/>
                <w:color w:val="auto"/>
                <w:sz w:val="20"/>
                <w:szCs w:val="20"/>
                <w:u w:val="none"/>
                <w:lang w:eastAsia="ja-JP"/>
              </w:rPr>
              <w:t>微分係数</w:t>
            </w:r>
          </w:rubyBase>
        </w:ruby>
      </w:r>
      <w:r w:rsidR="003974A3" w:rsidRPr="00FF377A">
        <w:rPr>
          <w:rStyle w:val="Hipervnculo"/>
          <w:rFonts w:ascii="Times New Roman" w:hAnsi="Times New Roman" w:cs="Times New Roman" w:hint="eastAsia"/>
          <w:color w:val="auto"/>
          <w:sz w:val="20"/>
          <w:szCs w:val="20"/>
          <w:u w:val="none"/>
          <w:lang w:eastAsia="ja-JP"/>
        </w:rPr>
        <w:t>として</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3974A3" w:rsidRPr="00FF377A">
              <w:rPr>
                <w:rStyle w:val="Hipervnculo"/>
                <w:rFonts w:ascii="MS Mincho" w:eastAsia="MS Mincho" w:hAnsi="MS Mincho" w:cs="Times New Roman" w:hint="eastAsia"/>
                <w:color w:val="auto"/>
                <w:sz w:val="14"/>
                <w:szCs w:val="20"/>
                <w:u w:val="none"/>
                <w:lang w:eastAsia="ja-JP"/>
              </w:rPr>
              <w:t>あらわ</w:t>
            </w:r>
          </w:rt>
          <w:rubyBase>
            <w:r w:rsidR="003974A3" w:rsidRPr="00FF377A">
              <w:rPr>
                <w:rStyle w:val="Hipervnculo"/>
                <w:rFonts w:ascii="Times New Roman" w:hAnsi="Times New Roman" w:cs="Times New Roman" w:hint="eastAsia"/>
                <w:color w:val="auto"/>
                <w:sz w:val="20"/>
                <w:szCs w:val="20"/>
                <w:u w:val="none"/>
                <w:lang w:eastAsia="ja-JP"/>
              </w:rPr>
              <w:t>表</w:t>
            </w:r>
          </w:rubyBase>
        </w:ruby>
      </w:r>
      <w:r w:rsidR="003974A3" w:rsidRPr="00FF377A">
        <w:rPr>
          <w:rStyle w:val="Hipervnculo"/>
          <w:rFonts w:ascii="Times New Roman" w:hAnsi="Times New Roman" w:cs="Times New Roman" w:hint="eastAsia"/>
          <w:color w:val="auto"/>
          <w:sz w:val="20"/>
          <w:szCs w:val="20"/>
          <w:u w:val="none"/>
          <w:lang w:eastAsia="ja-JP"/>
        </w:rPr>
        <w:t>されることから</w:t>
      </w:r>
      <w:r w:rsidR="00DA7F28"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3974A3" w:rsidRPr="00FF377A">
              <w:rPr>
                <w:rStyle w:val="Hipervnculo"/>
                <w:rFonts w:ascii="MS Mincho" w:eastAsia="MS Mincho" w:hAnsi="MS Mincho" w:cs="Times New Roman" w:hint="eastAsia"/>
                <w:color w:val="auto"/>
                <w:sz w:val="14"/>
                <w:szCs w:val="20"/>
                <w:u w:val="none"/>
                <w:lang w:eastAsia="ja-JP"/>
              </w:rPr>
              <w:t>うんどうほうていしき</w:t>
            </w:r>
          </w:rt>
          <w:rubyBase>
            <w:r w:rsidR="003974A3" w:rsidRPr="00FF377A">
              <w:rPr>
                <w:rStyle w:val="Hipervnculo"/>
                <w:rFonts w:ascii="Times New Roman" w:hAnsi="Times New Roman" w:cs="Times New Roman" w:hint="eastAsia"/>
                <w:color w:val="auto"/>
                <w:sz w:val="20"/>
                <w:szCs w:val="20"/>
                <w:u w:val="none"/>
                <w:lang w:eastAsia="ja-JP"/>
              </w:rPr>
              <w:t>運動方程式</w:t>
            </w:r>
          </w:rubyBase>
        </w:ruby>
      </w:r>
      <w:r w:rsidR="003974A3" w:rsidRPr="00FF377A">
        <w:rPr>
          <w:rStyle w:val="Hipervnculo"/>
          <w:rFonts w:ascii="Times New Roman" w:hAnsi="Times New Roman" w:cs="Times New Roman" w:hint="eastAsia"/>
          <w:color w:val="auto"/>
          <w:sz w:val="20"/>
          <w:szCs w:val="20"/>
          <w:u w:val="none"/>
          <w:lang w:eastAsia="ja-JP"/>
        </w:rPr>
        <w:t>とそこから</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3974A3" w:rsidRPr="00FF377A">
              <w:rPr>
                <w:rStyle w:val="Hipervnculo"/>
                <w:rFonts w:ascii="MS Mincho" w:eastAsia="MS Mincho" w:hAnsi="MS Mincho" w:cs="Times New Roman" w:hint="eastAsia"/>
                <w:color w:val="auto"/>
                <w:sz w:val="14"/>
                <w:szCs w:val="20"/>
                <w:u w:val="none"/>
                <w:lang w:eastAsia="ja-JP"/>
              </w:rPr>
              <w:t>どうにゅう</w:t>
            </w:r>
          </w:rt>
          <w:rubyBase>
            <w:r w:rsidR="003974A3" w:rsidRPr="00FF377A">
              <w:rPr>
                <w:rStyle w:val="Hipervnculo"/>
                <w:rFonts w:ascii="Times New Roman" w:hAnsi="Times New Roman" w:cs="Times New Roman" w:hint="eastAsia"/>
                <w:color w:val="auto"/>
                <w:sz w:val="20"/>
                <w:szCs w:val="20"/>
                <w:u w:val="none"/>
                <w:lang w:eastAsia="ja-JP"/>
              </w:rPr>
              <w:t>導入</w:t>
            </w:r>
          </w:rubyBase>
        </w:ruby>
      </w:r>
      <w:r w:rsidR="003974A3" w:rsidRPr="00FF377A">
        <w:rPr>
          <w:rStyle w:val="Hipervnculo"/>
          <w:rFonts w:ascii="Times New Roman" w:hAnsi="Times New Roman" w:cs="Times New Roman" w:hint="eastAsia"/>
          <w:color w:val="auto"/>
          <w:sz w:val="20"/>
          <w:szCs w:val="20"/>
          <w:u w:val="none"/>
          <w:lang w:eastAsia="ja-JP"/>
        </w:rPr>
        <w:t>された</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3974A3" w:rsidRPr="00FF377A">
              <w:rPr>
                <w:rStyle w:val="Hipervnculo"/>
                <w:rFonts w:ascii="MS Mincho" w:eastAsia="MS Mincho" w:hAnsi="MS Mincho" w:cs="Times New Roman" w:hint="eastAsia"/>
                <w:color w:val="auto"/>
                <w:sz w:val="14"/>
                <w:szCs w:val="20"/>
                <w:u w:val="none"/>
                <w:lang w:eastAsia="ja-JP"/>
              </w:rPr>
              <w:t>こうしき</w:t>
            </w:r>
          </w:rt>
          <w:rubyBase>
            <w:r w:rsidR="003974A3" w:rsidRPr="00FF377A">
              <w:rPr>
                <w:rStyle w:val="Hipervnculo"/>
                <w:rFonts w:ascii="Times New Roman" w:hAnsi="Times New Roman" w:cs="Times New Roman" w:hint="eastAsia"/>
                <w:color w:val="auto"/>
                <w:sz w:val="20"/>
                <w:szCs w:val="20"/>
                <w:u w:val="none"/>
                <w:lang w:eastAsia="ja-JP"/>
              </w:rPr>
              <w:t>公式</w:t>
            </w:r>
          </w:rubyBase>
        </w:ruby>
      </w:r>
      <w:r w:rsidR="003974A3" w:rsidRPr="00FF377A">
        <w:rPr>
          <w:rStyle w:val="Hipervnculo"/>
          <w:rFonts w:ascii="Times New Roman" w:hAnsi="Times New Roman" w:cs="Times New Roman" w:hint="eastAsia"/>
          <w:color w:val="auto"/>
          <w:sz w:val="20"/>
          <w:szCs w:val="20"/>
          <w:u w:val="none"/>
          <w:lang w:eastAsia="ja-JP"/>
        </w:rPr>
        <w:t>を</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3974A3" w:rsidRPr="00FF377A">
              <w:rPr>
                <w:rStyle w:val="Hipervnculo"/>
                <w:rFonts w:ascii="MS Mincho" w:eastAsia="MS Mincho" w:hAnsi="MS Mincho" w:cs="Times New Roman" w:hint="eastAsia"/>
                <w:color w:val="auto"/>
                <w:sz w:val="14"/>
                <w:szCs w:val="20"/>
                <w:u w:val="none"/>
                <w:lang w:eastAsia="ja-JP"/>
              </w:rPr>
              <w:t>み</w:t>
            </w:r>
          </w:rt>
          <w:rubyBase>
            <w:r w:rsidR="003974A3" w:rsidRPr="00FF377A">
              <w:rPr>
                <w:rStyle w:val="Hipervnculo"/>
                <w:rFonts w:ascii="Times New Roman" w:hAnsi="Times New Roman" w:cs="Times New Roman" w:hint="eastAsia"/>
                <w:color w:val="auto"/>
                <w:sz w:val="20"/>
                <w:szCs w:val="20"/>
                <w:u w:val="none"/>
                <w:lang w:eastAsia="ja-JP"/>
              </w:rPr>
              <w:t>見</w:t>
            </w:r>
          </w:rubyBase>
        </w:ruby>
      </w:r>
      <w:r w:rsidR="003974A3" w:rsidRPr="00FF377A">
        <w:rPr>
          <w:rStyle w:val="Hipervnculo"/>
          <w:rFonts w:ascii="Times New Roman" w:hAnsi="Times New Roman" w:cs="Times New Roman" w:hint="eastAsia"/>
          <w:color w:val="auto"/>
          <w:sz w:val="20"/>
          <w:szCs w:val="20"/>
          <w:u w:val="none"/>
          <w:lang w:eastAsia="ja-JP"/>
        </w:rPr>
        <w:t>る</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3974A3" w:rsidRPr="00FF377A">
              <w:rPr>
                <w:rStyle w:val="Hipervnculo"/>
                <w:rFonts w:ascii="MS Mincho" w:eastAsia="MS Mincho" w:hAnsi="MS Mincho" w:cs="Times New Roman" w:hint="eastAsia"/>
                <w:color w:val="auto"/>
                <w:sz w:val="14"/>
                <w:szCs w:val="20"/>
                <w:u w:val="none"/>
                <w:lang w:eastAsia="ja-JP"/>
              </w:rPr>
              <w:t>かぎ</w:t>
            </w:r>
          </w:rt>
          <w:rubyBase>
            <w:r w:rsidR="003974A3" w:rsidRPr="00FF377A">
              <w:rPr>
                <w:rStyle w:val="Hipervnculo"/>
                <w:rFonts w:ascii="Times New Roman" w:hAnsi="Times New Roman" w:cs="Times New Roman" w:hint="eastAsia"/>
                <w:color w:val="auto"/>
                <w:sz w:val="20"/>
                <w:szCs w:val="20"/>
                <w:u w:val="none"/>
                <w:lang w:eastAsia="ja-JP"/>
              </w:rPr>
              <w:t>限</w:t>
            </w:r>
          </w:rubyBase>
        </w:ruby>
      </w:r>
      <w:r w:rsidR="003974A3" w:rsidRPr="00FF377A">
        <w:rPr>
          <w:rStyle w:val="Hipervnculo"/>
          <w:rFonts w:ascii="Times New Roman" w:hAnsi="Times New Roman" w:cs="Times New Roman" w:hint="eastAsia"/>
          <w:color w:val="auto"/>
          <w:sz w:val="20"/>
          <w:szCs w:val="20"/>
          <w:u w:val="none"/>
          <w:lang w:eastAsia="ja-JP"/>
        </w:rPr>
        <w:t>りにおいては</w:t>
      </w:r>
      <w:r w:rsidR="00DA7F28"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3974A3" w:rsidRPr="00FF377A">
              <w:rPr>
                <w:rStyle w:val="Hipervnculo"/>
                <w:rFonts w:ascii="MS Mincho" w:eastAsia="MS Mincho" w:hAnsi="MS Mincho" w:cs="Times New Roman" w:hint="eastAsia"/>
                <w:color w:val="auto"/>
                <w:sz w:val="14"/>
                <w:szCs w:val="20"/>
                <w:u w:val="none"/>
                <w:lang w:eastAsia="ja-JP"/>
              </w:rPr>
              <w:t>ぽてんしゃるえねるぎ</w:t>
            </w:r>
          </w:rt>
          <w:rubyBase>
            <w:r w:rsidR="003974A3" w:rsidRPr="00FF377A">
              <w:rPr>
                <w:rStyle w:val="Hipervnculo"/>
                <w:rFonts w:ascii="Times New Roman" w:hAnsi="Times New Roman" w:cs="Times New Roman" w:hint="eastAsia"/>
                <w:color w:val="auto"/>
                <w:sz w:val="20"/>
                <w:szCs w:val="20"/>
                <w:u w:val="none"/>
                <w:lang w:eastAsia="ja-JP"/>
              </w:rPr>
              <w:t>ポテンシャルエネルギ</w:t>
            </w:r>
          </w:rubyBase>
        </w:ruby>
      </w:r>
      <w:r w:rsidR="003974A3" w:rsidRPr="00FF377A">
        <w:rPr>
          <w:rStyle w:val="Hipervnculo"/>
          <w:rFonts w:ascii="Times New Roman" w:hAnsi="Times New Roman" w:cs="Times New Roman" w:hint="eastAsia"/>
          <w:color w:val="auto"/>
          <w:sz w:val="20"/>
          <w:szCs w:val="20"/>
          <w:u w:val="none"/>
          <w:lang w:eastAsia="ja-JP"/>
        </w:rPr>
        <w:t>ーの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3974A3" w:rsidRPr="00FF377A">
              <w:rPr>
                <w:rStyle w:val="Hipervnculo"/>
                <w:rFonts w:ascii="MS Mincho" w:eastAsia="MS Mincho" w:hAnsi="MS Mincho" w:cs="Times New Roman" w:hint="eastAsia"/>
                <w:color w:val="auto"/>
                <w:sz w:val="14"/>
                <w:szCs w:val="20"/>
                <w:u w:val="none"/>
                <w:lang w:eastAsia="ja-JP"/>
              </w:rPr>
              <w:t>してん</w:t>
            </w:r>
          </w:rt>
          <w:rubyBase>
            <w:r w:rsidR="003974A3" w:rsidRPr="00FF377A">
              <w:rPr>
                <w:rStyle w:val="Hipervnculo"/>
                <w:rFonts w:ascii="Times New Roman" w:hAnsi="Times New Roman" w:cs="Times New Roman" w:hint="eastAsia"/>
                <w:color w:val="auto"/>
                <w:sz w:val="20"/>
                <w:szCs w:val="20"/>
                <w:u w:val="none"/>
                <w:lang w:eastAsia="ja-JP"/>
              </w:rPr>
              <w:t>始点</w:t>
            </w:r>
          </w:rubyBase>
        </w:ruby>
      </w:r>
      <w:r w:rsidR="003974A3" w:rsidRPr="00FF377A">
        <w:rPr>
          <w:rStyle w:val="Hipervnculo"/>
          <w:rFonts w:ascii="Times New Roman" w:hAnsi="Times New Roman" w:cs="Times New Roman" w:hint="eastAsia"/>
          <w:color w:val="auto"/>
          <w:sz w:val="20"/>
          <w:szCs w:val="20"/>
          <w:u w:val="none"/>
          <w:lang w:eastAsia="ja-JP"/>
        </w:rPr>
        <w:t>と</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3974A3" w:rsidRPr="00FF377A">
              <w:rPr>
                <w:rStyle w:val="Hipervnculo"/>
                <w:rFonts w:ascii="MS Mincho" w:eastAsia="MS Mincho" w:hAnsi="MS Mincho" w:cs="Times New Roman" w:hint="eastAsia"/>
                <w:color w:val="auto"/>
                <w:sz w:val="14"/>
                <w:szCs w:val="20"/>
                <w:u w:val="none"/>
                <w:lang w:eastAsia="ja-JP"/>
              </w:rPr>
              <w:t>しゅうてん</w:t>
            </w:r>
          </w:rt>
          <w:rubyBase>
            <w:r w:rsidR="003974A3" w:rsidRPr="00FF377A">
              <w:rPr>
                <w:rStyle w:val="Hipervnculo"/>
                <w:rFonts w:ascii="Times New Roman" w:hAnsi="Times New Roman" w:cs="Times New Roman" w:hint="eastAsia"/>
                <w:color w:val="auto"/>
                <w:sz w:val="20"/>
                <w:szCs w:val="20"/>
                <w:u w:val="none"/>
                <w:lang w:eastAsia="ja-JP"/>
              </w:rPr>
              <w:t>終点</w:t>
            </w:r>
          </w:rubyBase>
        </w:ruby>
      </w:r>
      <w:r w:rsidR="003974A3" w:rsidRPr="00FF377A">
        <w:rPr>
          <w:rStyle w:val="Hipervnculo"/>
          <w:rFonts w:ascii="Times New Roman" w:hAnsi="Times New Roman" w:cs="Times New Roman" w:hint="eastAsia"/>
          <w:color w:val="auto"/>
          <w:sz w:val="20"/>
          <w:szCs w:val="20"/>
          <w:u w:val="none"/>
          <w:lang w:eastAsia="ja-JP"/>
        </w:rPr>
        <w:t>での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3974A3" w:rsidRPr="00FF377A">
              <w:rPr>
                <w:rStyle w:val="Hipervnculo"/>
                <w:rFonts w:ascii="MS Mincho" w:eastAsia="MS Mincho" w:hAnsi="MS Mincho" w:cs="Times New Roman" w:hint="eastAsia"/>
                <w:color w:val="auto"/>
                <w:sz w:val="14"/>
                <w:szCs w:val="20"/>
                <w:u w:val="none"/>
                <w:lang w:eastAsia="ja-JP"/>
              </w:rPr>
              <w:t>あたい</w:t>
            </w:r>
          </w:rt>
          <w:rubyBase>
            <w:r w:rsidR="003974A3" w:rsidRPr="00FF377A">
              <w:rPr>
                <w:rStyle w:val="Hipervnculo"/>
                <w:rFonts w:ascii="Times New Roman" w:hAnsi="Times New Roman" w:cs="Times New Roman" w:hint="eastAsia"/>
                <w:color w:val="auto"/>
                <w:sz w:val="20"/>
                <w:szCs w:val="20"/>
                <w:u w:val="none"/>
                <w:lang w:eastAsia="ja-JP"/>
              </w:rPr>
              <w:t>値</w:t>
            </w:r>
          </w:rubyBase>
        </w:ruby>
      </w:r>
      <w:r w:rsidR="003974A3"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3974A3" w:rsidRPr="00FF377A">
              <w:rPr>
                <w:rStyle w:val="Hipervnculo"/>
                <w:rFonts w:ascii="MS Mincho" w:eastAsia="MS Mincho" w:hAnsi="MS Mincho" w:cs="Times New Roman" w:hint="eastAsia"/>
                <w:color w:val="auto"/>
                <w:sz w:val="14"/>
                <w:szCs w:val="20"/>
                <w:u w:val="none"/>
                <w:lang w:eastAsia="ja-JP"/>
              </w:rPr>
              <w:t>さ</w:t>
            </w:r>
          </w:rt>
          <w:rubyBase>
            <w:r w:rsidR="003974A3" w:rsidRPr="00FF377A">
              <w:rPr>
                <w:rStyle w:val="Hipervnculo"/>
                <w:rFonts w:ascii="Times New Roman" w:hAnsi="Times New Roman" w:cs="Times New Roman" w:hint="eastAsia"/>
                <w:color w:val="auto"/>
                <w:sz w:val="20"/>
                <w:szCs w:val="20"/>
                <w:u w:val="none"/>
                <w:lang w:eastAsia="ja-JP"/>
              </w:rPr>
              <w:t>差</w:t>
            </w:r>
          </w:rubyBase>
        </w:ruby>
      </w:r>
      <w:r w:rsidR="003974A3" w:rsidRPr="00FF377A">
        <w:rPr>
          <w:rStyle w:val="Hipervnculo"/>
          <w:rFonts w:ascii="Times New Roman" w:hAnsi="Times New Roman" w:cs="Times New Roman" w:hint="eastAsia"/>
          <w:color w:val="auto"/>
          <w:sz w:val="20"/>
          <w:szCs w:val="20"/>
          <w:u w:val="none"/>
          <w:lang w:eastAsia="ja-JP"/>
        </w:rPr>
        <w:t>だけが</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3974A3" w:rsidRPr="00FF377A">
              <w:rPr>
                <w:rStyle w:val="Hipervnculo"/>
                <w:rFonts w:ascii="MS Mincho" w:eastAsia="MS Mincho" w:hAnsi="MS Mincho" w:cs="Times New Roman" w:hint="eastAsia"/>
                <w:color w:val="auto"/>
                <w:sz w:val="14"/>
                <w:szCs w:val="20"/>
                <w:u w:val="none"/>
                <w:lang w:eastAsia="ja-JP"/>
              </w:rPr>
              <w:t>ぶつりてき</w:t>
            </w:r>
          </w:rt>
          <w:rubyBase>
            <w:r w:rsidR="003974A3" w:rsidRPr="00FF377A">
              <w:rPr>
                <w:rStyle w:val="Hipervnculo"/>
                <w:rFonts w:ascii="Times New Roman" w:hAnsi="Times New Roman" w:cs="Times New Roman" w:hint="eastAsia"/>
                <w:color w:val="auto"/>
                <w:sz w:val="20"/>
                <w:szCs w:val="20"/>
                <w:u w:val="none"/>
                <w:lang w:eastAsia="ja-JP"/>
              </w:rPr>
              <w:t>物理的</w:t>
            </w:r>
          </w:rubyBase>
        </w:ruby>
      </w:r>
      <w:r w:rsidR="003974A3" w:rsidRPr="00FF377A">
        <w:rPr>
          <w:rStyle w:val="Hipervnculo"/>
          <w:rFonts w:ascii="Times New Roman" w:hAnsi="Times New Roman" w:cs="Times New Roman" w:hint="eastAsia"/>
          <w:color w:val="auto"/>
          <w:sz w:val="20"/>
          <w:szCs w:val="20"/>
          <w:u w:val="none"/>
          <w:lang w:eastAsia="ja-JP"/>
        </w:rPr>
        <w:t>な</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3974A3" w:rsidRPr="00FF377A">
              <w:rPr>
                <w:rStyle w:val="Hipervnculo"/>
                <w:rFonts w:ascii="MS Mincho" w:eastAsia="MS Mincho" w:hAnsi="MS Mincho" w:cs="Times New Roman" w:hint="eastAsia"/>
                <w:color w:val="auto"/>
                <w:sz w:val="14"/>
                <w:szCs w:val="20"/>
                <w:u w:val="none"/>
                <w:lang w:eastAsia="ja-JP"/>
              </w:rPr>
              <w:t>いみ</w:t>
            </w:r>
          </w:rt>
          <w:rubyBase>
            <w:r w:rsidR="003974A3" w:rsidRPr="00FF377A">
              <w:rPr>
                <w:rStyle w:val="Hipervnculo"/>
                <w:rFonts w:ascii="Times New Roman" w:hAnsi="Times New Roman" w:cs="Times New Roman" w:hint="eastAsia"/>
                <w:color w:val="auto"/>
                <w:sz w:val="20"/>
                <w:szCs w:val="20"/>
                <w:u w:val="none"/>
                <w:lang w:eastAsia="ja-JP"/>
              </w:rPr>
              <w:t>意味</w:t>
            </w:r>
          </w:rubyBase>
        </w:ruby>
      </w:r>
      <w:r w:rsidR="003974A3" w:rsidRPr="00FF377A">
        <w:rPr>
          <w:rStyle w:val="Hipervnculo"/>
          <w:rFonts w:ascii="Times New Roman" w:hAnsi="Times New Roman" w:cs="Times New Roman" w:hint="eastAsia"/>
          <w:color w:val="auto"/>
          <w:sz w:val="20"/>
          <w:szCs w:val="20"/>
          <w:u w:val="none"/>
          <w:lang w:eastAsia="ja-JP"/>
        </w:rPr>
        <w:t>をもつ。したがって、</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3974A3" w:rsidRPr="00FF377A">
              <w:rPr>
                <w:rStyle w:val="Hipervnculo"/>
                <w:rFonts w:ascii="MS Mincho" w:eastAsia="MS Mincho" w:hAnsi="MS Mincho" w:cs="Times New Roman" w:hint="eastAsia"/>
                <w:color w:val="auto"/>
                <w:sz w:val="14"/>
                <w:szCs w:val="20"/>
                <w:u w:val="none"/>
                <w:lang w:eastAsia="ja-JP"/>
              </w:rPr>
              <w:t>てきとう</w:t>
            </w:r>
          </w:rt>
          <w:rubyBase>
            <w:r w:rsidR="003974A3" w:rsidRPr="00FF377A">
              <w:rPr>
                <w:rStyle w:val="Hipervnculo"/>
                <w:rFonts w:ascii="Times New Roman" w:hAnsi="Times New Roman" w:cs="Times New Roman" w:hint="eastAsia"/>
                <w:color w:val="auto"/>
                <w:sz w:val="20"/>
                <w:szCs w:val="20"/>
                <w:u w:val="none"/>
                <w:lang w:eastAsia="ja-JP"/>
              </w:rPr>
              <w:t>適当</w:t>
            </w:r>
          </w:rubyBase>
        </w:ruby>
      </w:r>
      <w:r w:rsidR="003974A3" w:rsidRPr="00FF377A">
        <w:rPr>
          <w:rStyle w:val="Hipervnculo"/>
          <w:rFonts w:ascii="Times New Roman" w:hAnsi="Times New Roman" w:cs="Times New Roman" w:hint="eastAsia"/>
          <w:color w:val="auto"/>
          <w:sz w:val="20"/>
          <w:szCs w:val="20"/>
          <w:u w:val="none"/>
          <w:lang w:eastAsia="ja-JP"/>
        </w:rPr>
        <w:t>な</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3974A3" w:rsidRPr="00FF377A">
              <w:rPr>
                <w:rStyle w:val="Hipervnculo"/>
                <w:rFonts w:ascii="MS Mincho" w:eastAsia="MS Mincho" w:hAnsi="MS Mincho" w:cs="Times New Roman" w:hint="eastAsia"/>
                <w:color w:val="auto"/>
                <w:sz w:val="14"/>
                <w:szCs w:val="20"/>
                <w:u w:val="none"/>
                <w:lang w:eastAsia="ja-JP"/>
              </w:rPr>
              <w:t>せきぶんていすう</w:t>
            </w:r>
          </w:rt>
          <w:rubyBase>
            <w:r w:rsidR="003974A3" w:rsidRPr="00FF377A">
              <w:rPr>
                <w:rStyle w:val="Hipervnculo"/>
                <w:rFonts w:ascii="Times New Roman" w:hAnsi="Times New Roman" w:cs="Times New Roman" w:hint="eastAsia"/>
                <w:color w:val="auto"/>
                <w:sz w:val="20"/>
                <w:szCs w:val="20"/>
                <w:u w:val="none"/>
                <w:lang w:eastAsia="ja-JP"/>
              </w:rPr>
              <w:t>積分定数</w:t>
            </w:r>
          </w:rubyBase>
        </w:ruby>
      </w:r>
      <w:r w:rsidR="003974A3" w:rsidRPr="00FF377A">
        <w:rPr>
          <w:rStyle w:val="Hipervnculo"/>
          <w:rFonts w:ascii="Times New Roman" w:hAnsi="Times New Roman" w:cs="Times New Roman" w:hint="eastAsia"/>
          <w:color w:val="auto"/>
          <w:sz w:val="20"/>
          <w:szCs w:val="20"/>
          <w:u w:val="none"/>
          <w:lang w:eastAsia="ja-JP"/>
        </w:rPr>
        <w:t>を</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3974A3" w:rsidRPr="00FF377A">
              <w:rPr>
                <w:rStyle w:val="Hipervnculo"/>
                <w:rFonts w:ascii="MS Mincho" w:eastAsia="MS Mincho" w:hAnsi="MS Mincho" w:cs="Times New Roman" w:hint="eastAsia"/>
                <w:color w:val="auto"/>
                <w:sz w:val="14"/>
                <w:szCs w:val="20"/>
                <w:u w:val="none"/>
                <w:lang w:eastAsia="ja-JP"/>
              </w:rPr>
              <w:t>いち</w:t>
            </w:r>
          </w:rt>
          <w:rubyBase>
            <w:r w:rsidR="003974A3" w:rsidRPr="00FF377A">
              <w:rPr>
                <w:rStyle w:val="Hipervnculo"/>
                <w:rFonts w:ascii="Times New Roman" w:hAnsi="Times New Roman" w:cs="Times New Roman" w:hint="eastAsia"/>
                <w:color w:val="auto"/>
                <w:sz w:val="20"/>
                <w:szCs w:val="20"/>
                <w:u w:val="none"/>
                <w:lang w:eastAsia="ja-JP"/>
              </w:rPr>
              <w:t>位置</w:t>
            </w:r>
          </w:rubyBase>
        </w:ruby>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3974A3" w:rsidRPr="00FF377A">
              <w:rPr>
                <w:rStyle w:val="Hipervnculo"/>
                <w:rFonts w:ascii="MS Mincho" w:eastAsia="MS Mincho" w:hAnsi="MS Mincho" w:cs="Times New Roman" w:hint="eastAsia"/>
                <w:color w:val="auto"/>
                <w:sz w:val="14"/>
                <w:szCs w:val="20"/>
                <w:u w:val="none"/>
                <w:lang w:eastAsia="ja-JP"/>
              </w:rPr>
              <w:t>えねるぎ</w:t>
            </w:r>
          </w:rt>
          <w:rubyBase>
            <w:r w:rsidR="003974A3" w:rsidRPr="00FF377A">
              <w:rPr>
                <w:rStyle w:val="Hipervnculo"/>
                <w:rFonts w:ascii="Times New Roman" w:hAnsi="Times New Roman" w:cs="Times New Roman" w:hint="eastAsia"/>
                <w:color w:val="auto"/>
                <w:sz w:val="20"/>
                <w:szCs w:val="20"/>
                <w:u w:val="none"/>
                <w:lang w:eastAsia="ja-JP"/>
              </w:rPr>
              <w:t>エネルギ</w:t>
            </w:r>
          </w:rubyBase>
        </w:ruby>
      </w:r>
      <w:r w:rsidR="003974A3" w:rsidRPr="00FF377A">
        <w:rPr>
          <w:rStyle w:val="Hipervnculo"/>
          <w:rFonts w:ascii="Times New Roman" w:hAnsi="Times New Roman" w:cs="Times New Roman" w:hint="eastAsia"/>
          <w:color w:val="auto"/>
          <w:sz w:val="20"/>
          <w:szCs w:val="20"/>
          <w:u w:val="none"/>
          <w:lang w:eastAsia="ja-JP"/>
        </w:rPr>
        <w:t>ーにあらかじめ</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3974A3" w:rsidRPr="00FF377A">
              <w:rPr>
                <w:rStyle w:val="Hipervnculo"/>
                <w:rFonts w:ascii="MS Mincho" w:eastAsia="MS Mincho" w:hAnsi="MS Mincho" w:cs="Times New Roman" w:hint="eastAsia"/>
                <w:color w:val="auto"/>
                <w:sz w:val="14"/>
                <w:szCs w:val="20"/>
                <w:u w:val="none"/>
                <w:lang w:eastAsia="ja-JP"/>
              </w:rPr>
              <w:t>くわ</w:t>
            </w:r>
          </w:rt>
          <w:rubyBase>
            <w:r w:rsidR="003974A3" w:rsidRPr="00FF377A">
              <w:rPr>
                <w:rStyle w:val="Hipervnculo"/>
                <w:rFonts w:ascii="Times New Roman" w:hAnsi="Times New Roman" w:cs="Times New Roman" w:hint="eastAsia"/>
                <w:color w:val="auto"/>
                <w:sz w:val="20"/>
                <w:szCs w:val="20"/>
                <w:u w:val="none"/>
                <w:lang w:eastAsia="ja-JP"/>
              </w:rPr>
              <w:t>加</w:t>
            </w:r>
          </w:rubyBase>
        </w:ruby>
      </w:r>
      <w:r w:rsidR="003974A3" w:rsidRPr="00FF377A">
        <w:rPr>
          <w:rStyle w:val="Hipervnculo"/>
          <w:rFonts w:ascii="Times New Roman" w:hAnsi="Times New Roman" w:cs="Times New Roman" w:hint="eastAsia"/>
          <w:color w:val="auto"/>
          <w:sz w:val="20"/>
          <w:szCs w:val="20"/>
          <w:u w:val="none"/>
          <w:lang w:eastAsia="ja-JP"/>
        </w:rPr>
        <w:t>えておいても</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3974A3" w:rsidRPr="00FF377A">
              <w:rPr>
                <w:rStyle w:val="Hipervnculo"/>
                <w:rFonts w:ascii="MS Mincho" w:eastAsia="MS Mincho" w:hAnsi="MS Mincho" w:cs="Times New Roman" w:hint="eastAsia"/>
                <w:color w:val="auto"/>
                <w:sz w:val="14"/>
                <w:szCs w:val="20"/>
                <w:u w:val="none"/>
                <w:lang w:eastAsia="ja-JP"/>
              </w:rPr>
              <w:t>かま</w:t>
            </w:r>
          </w:rt>
          <w:rubyBase>
            <w:r w:rsidR="003974A3" w:rsidRPr="00FF377A">
              <w:rPr>
                <w:rStyle w:val="Hipervnculo"/>
                <w:rFonts w:ascii="Times New Roman" w:hAnsi="Times New Roman" w:cs="Times New Roman" w:hint="eastAsia"/>
                <w:color w:val="auto"/>
                <w:sz w:val="20"/>
                <w:szCs w:val="20"/>
                <w:u w:val="none"/>
                <w:lang w:eastAsia="ja-JP"/>
              </w:rPr>
              <w:t>構</w:t>
            </w:r>
          </w:rubyBase>
        </w:ruby>
      </w:r>
      <w:r w:rsidR="003974A3" w:rsidRPr="00FF377A">
        <w:rPr>
          <w:rStyle w:val="Hipervnculo"/>
          <w:rFonts w:ascii="Times New Roman" w:hAnsi="Times New Roman" w:cs="Times New Roman" w:hint="eastAsia"/>
          <w:color w:val="auto"/>
          <w:sz w:val="20"/>
          <w:szCs w:val="20"/>
          <w:u w:val="none"/>
          <w:lang w:eastAsia="ja-JP"/>
        </w:rPr>
        <w:t>わない。ただし、</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3974A3" w:rsidRPr="00FF377A">
              <w:rPr>
                <w:rStyle w:val="Hipervnculo"/>
                <w:rFonts w:ascii="MS Mincho" w:eastAsia="MS Mincho" w:hAnsi="MS Mincho" w:cs="Times New Roman" w:hint="eastAsia"/>
                <w:color w:val="auto"/>
                <w:sz w:val="14"/>
                <w:szCs w:val="20"/>
                <w:u w:val="none"/>
                <w:lang w:eastAsia="ja-JP"/>
              </w:rPr>
              <w:t>とくしゅそうたいせいりろん</w:t>
            </w:r>
          </w:rt>
          <w:rubyBase>
            <w:r w:rsidR="003974A3" w:rsidRPr="00FF377A">
              <w:rPr>
                <w:rStyle w:val="Hipervnculo"/>
                <w:rFonts w:ascii="Times New Roman" w:hAnsi="Times New Roman" w:cs="Times New Roman" w:hint="eastAsia"/>
                <w:color w:val="auto"/>
                <w:sz w:val="20"/>
                <w:szCs w:val="20"/>
                <w:u w:val="none"/>
                <w:lang w:eastAsia="ja-JP"/>
              </w:rPr>
              <w:t>特殊相対性理論</w:t>
            </w:r>
          </w:rubyBase>
        </w:ruby>
      </w:r>
      <w:r w:rsidR="003974A3" w:rsidRPr="00FF377A">
        <w:rPr>
          <w:rStyle w:val="Hipervnculo"/>
          <w:rFonts w:ascii="Times New Roman" w:hAnsi="Times New Roman" w:cs="Times New Roman" w:hint="eastAsia"/>
          <w:color w:val="auto"/>
          <w:sz w:val="20"/>
          <w:szCs w:val="20"/>
          <w:u w:val="none"/>
          <w:lang w:eastAsia="ja-JP"/>
        </w:rPr>
        <w:t>においては、</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3974A3" w:rsidRPr="00FF377A">
              <w:rPr>
                <w:rStyle w:val="Hipervnculo"/>
                <w:rFonts w:ascii="MS Mincho" w:eastAsia="MS Mincho" w:hAnsi="MS Mincho" w:cs="Times New Roman" w:hint="eastAsia"/>
                <w:color w:val="auto"/>
                <w:sz w:val="14"/>
                <w:szCs w:val="20"/>
                <w:u w:val="none"/>
                <w:lang w:eastAsia="ja-JP"/>
              </w:rPr>
              <w:t>でんじきがく</w:t>
            </w:r>
          </w:rt>
          <w:rubyBase>
            <w:r w:rsidR="003974A3" w:rsidRPr="00FF377A">
              <w:rPr>
                <w:rStyle w:val="Hipervnculo"/>
                <w:rFonts w:ascii="Times New Roman" w:hAnsi="Times New Roman" w:cs="Times New Roman" w:hint="eastAsia"/>
                <w:color w:val="auto"/>
                <w:sz w:val="20"/>
                <w:szCs w:val="20"/>
                <w:u w:val="none"/>
                <w:lang w:eastAsia="ja-JP"/>
              </w:rPr>
              <w:t>電磁気学</w:t>
            </w:r>
          </w:rubyBase>
        </w:ruby>
      </w:r>
      <w:r w:rsidR="003974A3" w:rsidRPr="00FF377A">
        <w:rPr>
          <w:rStyle w:val="Hipervnculo"/>
          <w:rFonts w:ascii="Times New Roman" w:hAnsi="Times New Roman" w:cs="Times New Roman" w:hint="eastAsia"/>
          <w:color w:val="auto"/>
          <w:sz w:val="20"/>
          <w:szCs w:val="20"/>
          <w:u w:val="none"/>
          <w:lang w:eastAsia="ja-JP"/>
        </w:rPr>
        <w:t>との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3974A3" w:rsidRPr="00FF377A">
              <w:rPr>
                <w:rStyle w:val="Hipervnculo"/>
                <w:rFonts w:ascii="MS Mincho" w:eastAsia="MS Mincho" w:hAnsi="MS Mincho" w:cs="Times New Roman" w:hint="eastAsia"/>
                <w:color w:val="auto"/>
                <w:sz w:val="14"/>
                <w:szCs w:val="20"/>
                <w:u w:val="none"/>
                <w:lang w:eastAsia="ja-JP"/>
              </w:rPr>
              <w:t>せいごうせい</w:t>
            </w:r>
          </w:rt>
          <w:rubyBase>
            <w:r w:rsidR="003974A3" w:rsidRPr="00FF377A">
              <w:rPr>
                <w:rStyle w:val="Hipervnculo"/>
                <w:rFonts w:ascii="Times New Roman" w:hAnsi="Times New Roman" w:cs="Times New Roman" w:hint="eastAsia"/>
                <w:color w:val="auto"/>
                <w:sz w:val="20"/>
                <w:szCs w:val="20"/>
                <w:u w:val="none"/>
                <w:lang w:eastAsia="ja-JP"/>
              </w:rPr>
              <w:t>整合性</w:t>
            </w:r>
          </w:rubyBase>
        </w:ruby>
      </w:r>
      <w:r w:rsidR="003974A3" w:rsidRPr="00FF377A">
        <w:rPr>
          <w:rStyle w:val="Hipervnculo"/>
          <w:rFonts w:ascii="Times New Roman" w:hAnsi="Times New Roman" w:cs="Times New Roman" w:hint="eastAsia"/>
          <w:color w:val="auto"/>
          <w:sz w:val="20"/>
          <w:szCs w:val="20"/>
          <w:u w:val="none"/>
          <w:lang w:eastAsia="ja-JP"/>
        </w:rPr>
        <w:t>から、</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3974A3" w:rsidRPr="00FF377A">
              <w:rPr>
                <w:rStyle w:val="Hipervnculo"/>
                <w:rFonts w:ascii="MS Mincho" w:eastAsia="MS Mincho" w:hAnsi="MS Mincho" w:cs="Times New Roman" w:hint="eastAsia"/>
                <w:color w:val="auto"/>
                <w:sz w:val="14"/>
                <w:szCs w:val="20"/>
                <w:u w:val="none"/>
                <w:lang w:eastAsia="ja-JP"/>
              </w:rPr>
              <w:t>えねるぎ</w:t>
            </w:r>
          </w:rt>
          <w:rubyBase>
            <w:r w:rsidR="003974A3" w:rsidRPr="00FF377A">
              <w:rPr>
                <w:rStyle w:val="Hipervnculo"/>
                <w:rFonts w:ascii="Times New Roman" w:hAnsi="Times New Roman" w:cs="Times New Roman" w:hint="eastAsia"/>
                <w:color w:val="auto"/>
                <w:sz w:val="20"/>
                <w:szCs w:val="20"/>
                <w:u w:val="none"/>
                <w:lang w:eastAsia="ja-JP"/>
              </w:rPr>
              <w:t>エネルギ</w:t>
            </w:r>
          </w:rubyBase>
        </w:ruby>
      </w:r>
      <w:r w:rsidR="003974A3" w:rsidRPr="00FF377A">
        <w:rPr>
          <w:rStyle w:val="Hipervnculo"/>
          <w:rFonts w:ascii="Times New Roman" w:hAnsi="Times New Roman" w:cs="Times New Roman" w:hint="eastAsia"/>
          <w:color w:val="auto"/>
          <w:sz w:val="20"/>
          <w:szCs w:val="20"/>
          <w:u w:val="none"/>
          <w:lang w:eastAsia="ja-JP"/>
        </w:rPr>
        <w:t>ーはその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3974A3" w:rsidRPr="00FF377A">
              <w:rPr>
                <w:rStyle w:val="Hipervnculo"/>
                <w:rFonts w:ascii="MS Mincho" w:eastAsia="MS Mincho" w:hAnsi="MS Mincho" w:cs="Times New Roman" w:hint="eastAsia"/>
                <w:color w:val="auto"/>
                <w:sz w:val="14"/>
                <w:szCs w:val="20"/>
                <w:u w:val="none"/>
                <w:lang w:eastAsia="ja-JP"/>
              </w:rPr>
              <w:t>おお</w:t>
            </w:r>
          </w:rt>
          <w:rubyBase>
            <w:r w:rsidR="003974A3" w:rsidRPr="00FF377A">
              <w:rPr>
                <w:rStyle w:val="Hipervnculo"/>
                <w:rFonts w:ascii="Times New Roman" w:hAnsi="Times New Roman" w:cs="Times New Roman" w:hint="eastAsia"/>
                <w:color w:val="auto"/>
                <w:sz w:val="20"/>
                <w:szCs w:val="20"/>
                <w:u w:val="none"/>
                <w:lang w:eastAsia="ja-JP"/>
              </w:rPr>
              <w:t>大</w:t>
            </w:r>
          </w:rubyBase>
        </w:ruby>
      </w:r>
      <w:r w:rsidR="003974A3" w:rsidRPr="00FF377A">
        <w:rPr>
          <w:rStyle w:val="Hipervnculo"/>
          <w:rFonts w:ascii="Times New Roman" w:hAnsi="Times New Roman" w:cs="Times New Roman" w:hint="eastAsia"/>
          <w:color w:val="auto"/>
          <w:sz w:val="20"/>
          <w:szCs w:val="20"/>
          <w:u w:val="none"/>
          <w:lang w:eastAsia="ja-JP"/>
        </w:rPr>
        <w:t>きさに</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3974A3" w:rsidRPr="00FF377A">
              <w:rPr>
                <w:rStyle w:val="Hipervnculo"/>
                <w:rFonts w:ascii="MS Mincho" w:eastAsia="MS Mincho" w:hAnsi="MS Mincho" w:cs="Times New Roman" w:hint="eastAsia"/>
                <w:color w:val="auto"/>
                <w:sz w:val="14"/>
                <w:szCs w:val="20"/>
                <w:u w:val="none"/>
                <w:lang w:eastAsia="ja-JP"/>
              </w:rPr>
              <w:t>ひれい</w:t>
            </w:r>
          </w:rt>
          <w:rubyBase>
            <w:r w:rsidR="003974A3" w:rsidRPr="00FF377A">
              <w:rPr>
                <w:rStyle w:val="Hipervnculo"/>
                <w:rFonts w:ascii="Times New Roman" w:hAnsi="Times New Roman" w:cs="Times New Roman" w:hint="eastAsia"/>
                <w:color w:val="auto"/>
                <w:sz w:val="20"/>
                <w:szCs w:val="20"/>
                <w:u w:val="none"/>
                <w:lang w:eastAsia="ja-JP"/>
              </w:rPr>
              <w:t>比例</w:t>
            </w:r>
          </w:rubyBase>
        </w:ruby>
      </w:r>
      <w:r w:rsidR="003974A3" w:rsidRPr="00FF377A">
        <w:rPr>
          <w:rStyle w:val="Hipervnculo"/>
          <w:rFonts w:ascii="Times New Roman" w:hAnsi="Times New Roman" w:cs="Times New Roman" w:hint="eastAsia"/>
          <w:color w:val="auto"/>
          <w:sz w:val="20"/>
          <w:szCs w:val="20"/>
          <w:u w:val="none"/>
          <w:lang w:eastAsia="ja-JP"/>
        </w:rPr>
        <w:t>した</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3974A3" w:rsidRPr="00FF377A">
              <w:rPr>
                <w:rStyle w:val="Hipervnculo"/>
                <w:rFonts w:ascii="MS Mincho" w:eastAsia="MS Mincho" w:hAnsi="MS Mincho" w:cs="Times New Roman" w:hint="eastAsia"/>
                <w:color w:val="auto"/>
                <w:sz w:val="14"/>
                <w:szCs w:val="20"/>
                <w:u w:val="none"/>
                <w:lang w:eastAsia="ja-JP"/>
              </w:rPr>
              <w:t>しつりょう</w:t>
            </w:r>
          </w:rt>
          <w:rubyBase>
            <w:r w:rsidR="003974A3" w:rsidRPr="00FF377A">
              <w:rPr>
                <w:rStyle w:val="Hipervnculo"/>
                <w:rFonts w:ascii="Times New Roman" w:hAnsi="Times New Roman" w:cs="Times New Roman" w:hint="eastAsia"/>
                <w:color w:val="auto"/>
                <w:sz w:val="20"/>
                <w:szCs w:val="20"/>
                <w:u w:val="none"/>
                <w:lang w:eastAsia="ja-JP"/>
              </w:rPr>
              <w:t>質量</w:t>
            </w:r>
          </w:rubyBase>
        </w:ruby>
      </w:r>
      <w:r w:rsidR="003974A3" w:rsidRPr="00FF377A">
        <w:rPr>
          <w:rStyle w:val="Hipervnculo"/>
          <w:rFonts w:ascii="Times New Roman" w:hAnsi="Times New Roman" w:cs="Times New Roman" w:hint="eastAsia"/>
          <w:color w:val="auto"/>
          <w:sz w:val="20"/>
          <w:szCs w:val="20"/>
          <w:u w:val="none"/>
          <w:lang w:eastAsia="ja-JP"/>
        </w:rPr>
        <w:t>を</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3974A3" w:rsidRPr="00FF377A">
              <w:rPr>
                <w:rStyle w:val="Hipervnculo"/>
                <w:rFonts w:ascii="MS Mincho" w:eastAsia="MS Mincho" w:hAnsi="MS Mincho" w:cs="Times New Roman" w:hint="eastAsia"/>
                <w:color w:val="auto"/>
                <w:sz w:val="14"/>
                <w:szCs w:val="20"/>
                <w:u w:val="none"/>
                <w:lang w:eastAsia="ja-JP"/>
              </w:rPr>
              <w:t>きわ</w:t>
            </w:r>
          </w:rt>
          <w:rubyBase>
            <w:r w:rsidR="003974A3" w:rsidRPr="00FF377A">
              <w:rPr>
                <w:rStyle w:val="Hipervnculo"/>
                <w:rFonts w:ascii="Times New Roman" w:hAnsi="Times New Roman" w:cs="Times New Roman" w:hint="eastAsia"/>
                <w:color w:val="auto"/>
                <w:sz w:val="20"/>
                <w:szCs w:val="20"/>
                <w:u w:val="none"/>
                <w:lang w:eastAsia="ja-JP"/>
              </w:rPr>
              <w:t>極</w:t>
            </w:r>
          </w:rubyBase>
        </w:ruby>
      </w:r>
      <w:r w:rsidR="003974A3" w:rsidRPr="00FF377A">
        <w:rPr>
          <w:rStyle w:val="Hipervnculo"/>
          <w:rFonts w:ascii="Times New Roman" w:hAnsi="Times New Roman" w:cs="Times New Roman" w:hint="eastAsia"/>
          <w:color w:val="auto"/>
          <w:sz w:val="20"/>
          <w:szCs w:val="20"/>
          <w:u w:val="none"/>
          <w:lang w:eastAsia="ja-JP"/>
        </w:rPr>
        <w:t>めて</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3974A3" w:rsidRPr="00FF377A">
              <w:rPr>
                <w:rStyle w:val="Hipervnculo"/>
                <w:rFonts w:ascii="MS Mincho" w:eastAsia="MS Mincho" w:hAnsi="MS Mincho" w:cs="Times New Roman" w:hint="eastAsia"/>
                <w:color w:val="auto"/>
                <w:sz w:val="14"/>
                <w:szCs w:val="20"/>
                <w:u w:val="none"/>
                <w:lang w:eastAsia="ja-JP"/>
              </w:rPr>
              <w:t>びしょう</w:t>
            </w:r>
          </w:rt>
          <w:rubyBase>
            <w:r w:rsidR="003974A3" w:rsidRPr="00FF377A">
              <w:rPr>
                <w:rStyle w:val="Hipervnculo"/>
                <w:rFonts w:ascii="Times New Roman" w:hAnsi="Times New Roman" w:cs="Times New Roman" w:hint="eastAsia"/>
                <w:color w:val="auto"/>
                <w:sz w:val="20"/>
                <w:szCs w:val="20"/>
                <w:u w:val="none"/>
                <w:lang w:eastAsia="ja-JP"/>
              </w:rPr>
              <w:t>微小</w:t>
            </w:r>
          </w:rubyBase>
        </w:ruby>
      </w:r>
      <w:r w:rsidR="003974A3" w:rsidRPr="00FF377A">
        <w:rPr>
          <w:rStyle w:val="Hipervnculo"/>
          <w:rFonts w:ascii="Times New Roman" w:hAnsi="Times New Roman" w:cs="Times New Roman" w:hint="eastAsia"/>
          <w:color w:val="auto"/>
          <w:sz w:val="20"/>
          <w:szCs w:val="20"/>
          <w:u w:val="none"/>
          <w:lang w:eastAsia="ja-JP"/>
        </w:rPr>
        <w:t>ながらも</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3974A3" w:rsidRPr="00FF377A">
              <w:rPr>
                <w:rStyle w:val="Hipervnculo"/>
                <w:rFonts w:ascii="MS Mincho" w:eastAsia="MS Mincho" w:hAnsi="MS Mincho" w:cs="Times New Roman" w:hint="eastAsia"/>
                <w:color w:val="auto"/>
                <w:sz w:val="14"/>
                <w:szCs w:val="20"/>
                <w:u w:val="none"/>
                <w:lang w:eastAsia="ja-JP"/>
              </w:rPr>
              <w:t>ともな</w:t>
            </w:r>
          </w:rt>
          <w:rubyBase>
            <w:r w:rsidR="003974A3" w:rsidRPr="00FF377A">
              <w:rPr>
                <w:rStyle w:val="Hipervnculo"/>
                <w:rFonts w:ascii="Times New Roman" w:hAnsi="Times New Roman" w:cs="Times New Roman" w:hint="eastAsia"/>
                <w:color w:val="auto"/>
                <w:sz w:val="20"/>
                <w:szCs w:val="20"/>
                <w:u w:val="none"/>
                <w:lang w:eastAsia="ja-JP"/>
              </w:rPr>
              <w:t>伴</w:t>
            </w:r>
          </w:rubyBase>
        </w:ruby>
      </w:r>
      <w:r w:rsidR="003974A3" w:rsidRPr="00FF377A">
        <w:rPr>
          <w:rStyle w:val="Hipervnculo"/>
          <w:rFonts w:ascii="Times New Roman" w:hAnsi="Times New Roman" w:cs="Times New Roman" w:hint="eastAsia"/>
          <w:color w:val="auto"/>
          <w:sz w:val="20"/>
          <w:szCs w:val="20"/>
          <w:u w:val="none"/>
          <w:lang w:eastAsia="ja-JP"/>
        </w:rPr>
        <w:t>うことが</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3974A3" w:rsidRPr="00FF377A">
              <w:rPr>
                <w:rStyle w:val="Hipervnculo"/>
                <w:rFonts w:ascii="MS Mincho" w:eastAsia="MS Mincho" w:hAnsi="MS Mincho" w:cs="Times New Roman" w:hint="eastAsia"/>
                <w:color w:val="auto"/>
                <w:sz w:val="14"/>
                <w:szCs w:val="20"/>
                <w:u w:val="none"/>
                <w:lang w:eastAsia="ja-JP"/>
              </w:rPr>
              <w:t>わ</w:t>
            </w:r>
          </w:rt>
          <w:rubyBase>
            <w:r w:rsidR="003974A3" w:rsidRPr="00FF377A">
              <w:rPr>
                <w:rStyle w:val="Hipervnculo"/>
                <w:rFonts w:ascii="Times New Roman" w:hAnsi="Times New Roman" w:cs="Times New Roman" w:hint="eastAsia"/>
                <w:color w:val="auto"/>
                <w:sz w:val="20"/>
                <w:szCs w:val="20"/>
                <w:u w:val="none"/>
                <w:lang w:eastAsia="ja-JP"/>
              </w:rPr>
              <w:t>分</w:t>
            </w:r>
          </w:rubyBase>
        </w:ruby>
      </w:r>
      <w:r w:rsidR="003974A3" w:rsidRPr="00FF377A">
        <w:rPr>
          <w:rStyle w:val="Hipervnculo"/>
          <w:rFonts w:ascii="Times New Roman" w:hAnsi="Times New Roman" w:cs="Times New Roman" w:hint="eastAsia"/>
          <w:color w:val="auto"/>
          <w:sz w:val="20"/>
          <w:szCs w:val="20"/>
          <w:u w:val="none"/>
          <w:lang w:eastAsia="ja-JP"/>
        </w:rPr>
        <w:t>かっている</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3974A3" w:rsidRPr="00FF377A">
              <w:rPr>
                <w:rStyle w:val="Hipervnculo"/>
                <w:rFonts w:ascii="MS Mincho" w:eastAsia="MS Mincho" w:hAnsi="MS Mincho" w:cs="Times New Roman" w:hint="eastAsia"/>
                <w:color w:val="auto"/>
                <w:sz w:val="14"/>
                <w:szCs w:val="20"/>
                <w:u w:val="none"/>
                <w:lang w:eastAsia="ja-JP"/>
              </w:rPr>
              <w:t>［</w:t>
            </w:r>
          </w:rt>
          <w:rubyBase>
            <w:r w:rsidR="003974A3" w:rsidRPr="00FF377A">
              <w:rPr>
                <w:rStyle w:val="Hipervnculo"/>
                <w:rFonts w:ascii="Times New Roman" w:hAnsi="Times New Roman" w:cs="Times New Roman" w:hint="eastAsia"/>
                <w:color w:val="auto"/>
                <w:sz w:val="20"/>
                <w:szCs w:val="20"/>
                <w:u w:val="none"/>
                <w:lang w:eastAsia="ja-JP"/>
              </w:rPr>
              <w:t>[</w:t>
            </w:r>
          </w:rubyBase>
        </w:ruby>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3974A3" w:rsidRPr="00FF377A">
              <w:rPr>
                <w:rStyle w:val="Hipervnculo"/>
                <w:rFonts w:ascii="MS Mincho" w:eastAsia="MS Mincho" w:hAnsi="MS Mincho" w:cs="Times New Roman" w:hint="eastAsia"/>
                <w:color w:val="auto"/>
                <w:sz w:val="14"/>
                <w:szCs w:val="20"/>
                <w:u w:val="none"/>
                <w:lang w:eastAsia="ja-JP"/>
              </w:rPr>
              <w:t>ようしゅってん</w:t>
            </w:r>
          </w:rt>
          <w:rubyBase>
            <w:r w:rsidR="003974A3" w:rsidRPr="00FF377A">
              <w:rPr>
                <w:rStyle w:val="Hipervnculo"/>
                <w:rFonts w:ascii="Times New Roman" w:hAnsi="Times New Roman" w:cs="Times New Roman" w:hint="eastAsia"/>
                <w:color w:val="auto"/>
                <w:sz w:val="20"/>
                <w:szCs w:val="20"/>
                <w:u w:val="none"/>
                <w:lang w:eastAsia="ja-JP"/>
              </w:rPr>
              <w:t>要出典</w:t>
            </w:r>
          </w:rubyBase>
        </w:ruby>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3974A3" w:rsidRPr="00FF377A">
              <w:rPr>
                <w:rStyle w:val="Hipervnculo"/>
                <w:rFonts w:ascii="MS Mincho" w:eastAsia="MS Mincho" w:hAnsi="MS Mincho" w:cs="Times New Roman" w:hint="eastAsia"/>
                <w:color w:val="auto"/>
                <w:sz w:val="14"/>
                <w:szCs w:val="20"/>
                <w:u w:val="none"/>
                <w:lang w:eastAsia="ja-JP"/>
              </w:rPr>
              <w:t>］</w:t>
            </w:r>
          </w:rt>
          <w:rubyBase>
            <w:r w:rsidR="003974A3" w:rsidRPr="00FF377A">
              <w:rPr>
                <w:rStyle w:val="Hipervnculo"/>
                <w:rFonts w:ascii="Times New Roman" w:hAnsi="Times New Roman" w:cs="Times New Roman" w:hint="eastAsia"/>
                <w:color w:val="auto"/>
                <w:sz w:val="20"/>
                <w:szCs w:val="20"/>
                <w:u w:val="none"/>
                <w:lang w:eastAsia="ja-JP"/>
              </w:rPr>
              <w:t>]</w:t>
            </w:r>
          </w:rubyBase>
        </w:ruby>
      </w:r>
      <w:r w:rsidR="003974A3" w:rsidRPr="00FF377A">
        <w:rPr>
          <w:rStyle w:val="Hipervnculo"/>
          <w:rFonts w:ascii="Times New Roman" w:hAnsi="Times New Roman" w:cs="Times New Roman" w:hint="eastAsia"/>
          <w:color w:val="auto"/>
          <w:sz w:val="20"/>
          <w:szCs w:val="20"/>
          <w:u w:val="none"/>
          <w:lang w:eastAsia="ja-JP"/>
        </w:rPr>
        <w:t>から</w:t>
      </w:r>
      <w:r w:rsidR="00DA7F28"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3974A3" w:rsidRPr="00FF377A">
              <w:rPr>
                <w:rStyle w:val="Hipervnculo"/>
                <w:rFonts w:ascii="MS Mincho" w:eastAsia="MS Mincho" w:hAnsi="MS Mincho" w:cs="Times New Roman" w:hint="eastAsia"/>
                <w:color w:val="auto"/>
                <w:sz w:val="14"/>
                <w:szCs w:val="20"/>
                <w:u w:val="none"/>
                <w:lang w:eastAsia="ja-JP"/>
              </w:rPr>
              <w:t>げんみつ</w:t>
            </w:r>
          </w:rt>
          <w:rubyBase>
            <w:r w:rsidR="003974A3" w:rsidRPr="00FF377A">
              <w:rPr>
                <w:rStyle w:val="Hipervnculo"/>
                <w:rFonts w:ascii="Times New Roman" w:hAnsi="Times New Roman" w:cs="Times New Roman" w:hint="eastAsia"/>
                <w:color w:val="auto"/>
                <w:sz w:val="20"/>
                <w:szCs w:val="20"/>
                <w:u w:val="none"/>
                <w:lang w:eastAsia="ja-JP"/>
              </w:rPr>
              <w:t>厳密</w:t>
            </w:r>
          </w:rubyBase>
        </w:ruby>
      </w:r>
      <w:r w:rsidR="003974A3" w:rsidRPr="00FF377A">
        <w:rPr>
          <w:rStyle w:val="Hipervnculo"/>
          <w:rFonts w:ascii="Times New Roman" w:hAnsi="Times New Roman" w:cs="Times New Roman" w:hint="eastAsia"/>
          <w:color w:val="auto"/>
          <w:sz w:val="20"/>
          <w:szCs w:val="20"/>
          <w:u w:val="none"/>
          <w:lang w:eastAsia="ja-JP"/>
        </w:rPr>
        <w:t>には</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3974A3" w:rsidRPr="00FF377A">
              <w:rPr>
                <w:rStyle w:val="Hipervnculo"/>
                <w:rFonts w:ascii="MS Mincho" w:eastAsia="MS Mincho" w:hAnsi="MS Mincho" w:cs="Times New Roman" w:hint="eastAsia"/>
                <w:color w:val="auto"/>
                <w:sz w:val="14"/>
                <w:szCs w:val="20"/>
                <w:u w:val="none"/>
                <w:lang w:eastAsia="ja-JP"/>
              </w:rPr>
              <w:t>ぽてんしゃるえねるぎ</w:t>
            </w:r>
          </w:rt>
          <w:rubyBase>
            <w:r w:rsidR="003974A3" w:rsidRPr="00FF377A">
              <w:rPr>
                <w:rStyle w:val="Hipervnculo"/>
                <w:rFonts w:ascii="Times New Roman" w:hAnsi="Times New Roman" w:cs="Times New Roman" w:hint="eastAsia"/>
                <w:color w:val="auto"/>
                <w:sz w:val="20"/>
                <w:szCs w:val="20"/>
                <w:u w:val="none"/>
                <w:lang w:eastAsia="ja-JP"/>
              </w:rPr>
              <w:t>ポテンシャルエネルギ</w:t>
            </w:r>
          </w:rubyBase>
        </w:ruby>
      </w:r>
      <w:r w:rsidR="003974A3" w:rsidRPr="00FF377A">
        <w:rPr>
          <w:rStyle w:val="Hipervnculo"/>
          <w:rFonts w:ascii="Times New Roman" w:hAnsi="Times New Roman" w:cs="Times New Roman" w:hint="eastAsia"/>
          <w:color w:val="auto"/>
          <w:sz w:val="20"/>
          <w:szCs w:val="20"/>
          <w:u w:val="none"/>
          <w:lang w:eastAsia="ja-JP"/>
        </w:rPr>
        <w:t>ーの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3974A3" w:rsidRPr="00FF377A">
              <w:rPr>
                <w:rStyle w:val="Hipervnculo"/>
                <w:rFonts w:ascii="MS Mincho" w:eastAsia="MS Mincho" w:hAnsi="MS Mincho" w:cs="Times New Roman" w:hint="eastAsia"/>
                <w:color w:val="auto"/>
                <w:sz w:val="14"/>
                <w:szCs w:val="20"/>
                <w:u w:val="none"/>
                <w:lang w:eastAsia="ja-JP"/>
              </w:rPr>
              <w:t>きじゅんち</w:t>
            </w:r>
          </w:rt>
          <w:rubyBase>
            <w:r w:rsidR="003974A3" w:rsidRPr="00FF377A">
              <w:rPr>
                <w:rStyle w:val="Hipervnculo"/>
                <w:rFonts w:ascii="Times New Roman" w:hAnsi="Times New Roman" w:cs="Times New Roman" w:hint="eastAsia"/>
                <w:color w:val="auto"/>
                <w:sz w:val="20"/>
                <w:szCs w:val="20"/>
                <w:u w:val="none"/>
                <w:lang w:eastAsia="ja-JP"/>
              </w:rPr>
              <w:t>基準値</w:t>
            </w:r>
          </w:rubyBase>
        </w:ruby>
      </w:r>
      <w:r w:rsidR="003974A3"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3974A3" w:rsidRPr="00FF377A">
              <w:rPr>
                <w:rStyle w:val="Hipervnculo"/>
                <w:rFonts w:ascii="MS Mincho" w:eastAsia="MS Mincho" w:hAnsi="MS Mincho" w:cs="Times New Roman" w:hint="eastAsia"/>
                <w:color w:val="auto"/>
                <w:sz w:val="14"/>
                <w:szCs w:val="20"/>
                <w:u w:val="none"/>
                <w:lang w:eastAsia="ja-JP"/>
              </w:rPr>
              <w:t>せってい</w:t>
            </w:r>
          </w:rt>
          <w:rubyBase>
            <w:r w:rsidR="003974A3" w:rsidRPr="00FF377A">
              <w:rPr>
                <w:rStyle w:val="Hipervnculo"/>
                <w:rFonts w:ascii="Times New Roman" w:hAnsi="Times New Roman" w:cs="Times New Roman" w:hint="eastAsia"/>
                <w:color w:val="auto"/>
                <w:sz w:val="20"/>
                <w:szCs w:val="20"/>
                <w:u w:val="none"/>
                <w:lang w:eastAsia="ja-JP"/>
              </w:rPr>
              <w:t>設定</w:t>
            </w:r>
          </w:rubyBase>
        </w:ruby>
      </w:r>
      <w:r w:rsidR="003974A3" w:rsidRPr="00FF377A">
        <w:rPr>
          <w:rStyle w:val="Hipervnculo"/>
          <w:rFonts w:ascii="Times New Roman" w:hAnsi="Times New Roman" w:cs="Times New Roman" w:hint="eastAsia"/>
          <w:color w:val="auto"/>
          <w:sz w:val="20"/>
          <w:szCs w:val="20"/>
          <w:u w:val="none"/>
          <w:lang w:eastAsia="ja-JP"/>
        </w:rPr>
        <w:t>には</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3974A3" w:rsidRPr="00FF377A">
              <w:rPr>
                <w:rStyle w:val="Hipervnculo"/>
                <w:rFonts w:ascii="MS Mincho" w:eastAsia="MS Mincho" w:hAnsi="MS Mincho" w:cs="Times New Roman" w:hint="eastAsia"/>
                <w:color w:val="auto"/>
                <w:sz w:val="14"/>
                <w:szCs w:val="20"/>
                <w:u w:val="none"/>
                <w:lang w:eastAsia="ja-JP"/>
              </w:rPr>
              <w:t>ちゅうい</w:t>
            </w:r>
          </w:rt>
          <w:rubyBase>
            <w:r w:rsidR="003974A3" w:rsidRPr="00FF377A">
              <w:rPr>
                <w:rStyle w:val="Hipervnculo"/>
                <w:rFonts w:ascii="Times New Roman" w:hAnsi="Times New Roman" w:cs="Times New Roman" w:hint="eastAsia"/>
                <w:color w:val="auto"/>
                <w:sz w:val="20"/>
                <w:szCs w:val="20"/>
                <w:u w:val="none"/>
                <w:lang w:eastAsia="ja-JP"/>
              </w:rPr>
              <w:t>注意</w:t>
            </w:r>
          </w:rubyBase>
        </w:ruby>
      </w:r>
      <w:r w:rsidR="003974A3" w:rsidRPr="00FF377A">
        <w:rPr>
          <w:rStyle w:val="Hipervnculo"/>
          <w:rFonts w:ascii="Times New Roman" w:hAnsi="Times New Roman" w:cs="Times New Roman" w:hint="eastAsia"/>
          <w:color w:val="auto"/>
          <w:sz w:val="20"/>
          <w:szCs w:val="20"/>
          <w:u w:val="none"/>
          <w:lang w:eastAsia="ja-JP"/>
        </w:rPr>
        <w:t>が</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3974A3" w:rsidRPr="00FF377A">
              <w:rPr>
                <w:rStyle w:val="Hipervnculo"/>
                <w:rFonts w:ascii="MS Mincho" w:eastAsia="MS Mincho" w:hAnsi="MS Mincho" w:cs="Times New Roman" w:hint="eastAsia"/>
                <w:color w:val="auto"/>
                <w:sz w:val="14"/>
                <w:szCs w:val="20"/>
                <w:u w:val="none"/>
                <w:lang w:eastAsia="ja-JP"/>
              </w:rPr>
              <w:t>ひつよう</w:t>
            </w:r>
          </w:rt>
          <w:rubyBase>
            <w:r w:rsidR="003974A3" w:rsidRPr="00FF377A">
              <w:rPr>
                <w:rStyle w:val="Hipervnculo"/>
                <w:rFonts w:ascii="Times New Roman" w:hAnsi="Times New Roman" w:cs="Times New Roman" w:hint="eastAsia"/>
                <w:color w:val="auto"/>
                <w:sz w:val="20"/>
                <w:szCs w:val="20"/>
                <w:u w:val="none"/>
                <w:lang w:eastAsia="ja-JP"/>
              </w:rPr>
              <w:t>必要</w:t>
            </w:r>
          </w:rubyBase>
        </w:ruby>
      </w:r>
      <w:r w:rsidR="003974A3" w:rsidRPr="00FF377A">
        <w:rPr>
          <w:rStyle w:val="Hipervnculo"/>
          <w:rFonts w:ascii="Times New Roman" w:hAnsi="Times New Roman" w:cs="Times New Roman" w:hint="eastAsia"/>
          <w:color w:val="auto"/>
          <w:sz w:val="20"/>
          <w:szCs w:val="20"/>
          <w:u w:val="none"/>
          <w:lang w:eastAsia="ja-JP"/>
        </w:rPr>
        <w:t>である。</w:t>
      </w:r>
    </w:p>
    <w:p w:rsidR="00DA7F28" w:rsidRPr="00FF377A" w:rsidRDefault="00DA7F28" w:rsidP="00DA7F28">
      <w:pPr>
        <w:pStyle w:val="Sinespaciado"/>
        <w:ind w:left="360"/>
        <w:rPr>
          <w:rStyle w:val="Hipervnculo"/>
          <w:rFonts w:ascii="Times New Roman" w:hAnsi="Times New Roman" w:cs="Times New Roman"/>
          <w:color w:val="auto"/>
          <w:sz w:val="20"/>
          <w:szCs w:val="20"/>
          <w:u w:val="none"/>
          <w:lang w:eastAsia="ja-JP"/>
        </w:rPr>
      </w:pPr>
    </w:p>
    <w:p w:rsidR="00DA7F28" w:rsidRPr="00FF377A" w:rsidRDefault="00147152" w:rsidP="00DA7F28">
      <w:pPr>
        <w:pStyle w:val="Sinespaciado"/>
        <w:ind w:left="360"/>
        <w:rPr>
          <w:rStyle w:val="Hipervnculo"/>
          <w:rFonts w:ascii="Times New Roman" w:hAnsi="Times New Roman" w:cs="Times New Roman"/>
          <w:b/>
          <w:color w:val="auto"/>
          <w:sz w:val="20"/>
          <w:szCs w:val="20"/>
          <w:u w:val="none"/>
          <w:lang w:eastAsia="ja-JP"/>
        </w:rPr>
      </w:pPr>
      <w:r w:rsidRPr="00FF377A">
        <w:rPr>
          <w:rStyle w:val="Hipervnculo"/>
          <w:rFonts w:ascii="Times New Roman" w:hAnsi="Times New Roman" w:cs="Times New Roman" w:hint="eastAsia"/>
          <w:b/>
          <w:color w:val="auto"/>
          <w:sz w:val="20"/>
          <w:szCs w:val="20"/>
          <w:u w:val="none"/>
          <w:lang w:eastAsia="ja-JP"/>
        </w:rPr>
        <w:ruby>
          <w:rubyPr>
            <w:rubyAlign w:val="distributeSpace"/>
            <w:hps w:val="14"/>
            <w:hpsRaise w:val="18"/>
            <w:hpsBaseText w:val="20"/>
            <w:lid w:val="ja-JP"/>
          </w:rubyPr>
          <w:rt>
            <w:r w:rsidR="003974A3" w:rsidRPr="00FF377A">
              <w:rPr>
                <w:rStyle w:val="Hipervnculo"/>
                <w:rFonts w:ascii="MS Mincho" w:eastAsia="MS Mincho" w:hAnsi="MS Mincho" w:cs="Times New Roman" w:hint="eastAsia"/>
                <w:b/>
                <w:color w:val="auto"/>
                <w:sz w:val="14"/>
                <w:szCs w:val="20"/>
                <w:u w:val="none"/>
                <w:lang w:eastAsia="ja-JP"/>
              </w:rPr>
              <w:t>いち</w:t>
            </w:r>
          </w:rt>
          <w:rubyBase>
            <w:r w:rsidR="003974A3" w:rsidRPr="00FF377A">
              <w:rPr>
                <w:rStyle w:val="Hipervnculo"/>
                <w:rFonts w:ascii="Times New Roman" w:hAnsi="Times New Roman" w:cs="Times New Roman" w:hint="eastAsia"/>
                <w:b/>
                <w:color w:val="auto"/>
                <w:sz w:val="20"/>
                <w:szCs w:val="20"/>
                <w:u w:val="none"/>
                <w:lang w:eastAsia="ja-JP"/>
              </w:rPr>
              <w:t>位置</w:t>
            </w:r>
          </w:rubyBase>
        </w:ruby>
      </w:r>
      <w:r w:rsidRPr="00FF377A">
        <w:rPr>
          <w:rStyle w:val="Hipervnculo"/>
          <w:rFonts w:ascii="Times New Roman" w:hAnsi="Times New Roman" w:cs="Times New Roman" w:hint="eastAsia"/>
          <w:b/>
          <w:color w:val="auto"/>
          <w:sz w:val="20"/>
          <w:szCs w:val="20"/>
          <w:u w:val="none"/>
          <w:lang w:eastAsia="ja-JP"/>
        </w:rPr>
        <w:ruby>
          <w:rubyPr>
            <w:rubyAlign w:val="distributeSpace"/>
            <w:hps w:val="14"/>
            <w:hpsRaise w:val="18"/>
            <w:hpsBaseText w:val="20"/>
            <w:lid w:val="ja-JP"/>
          </w:rubyPr>
          <w:rt>
            <w:r w:rsidR="003974A3" w:rsidRPr="00FF377A">
              <w:rPr>
                <w:rStyle w:val="Hipervnculo"/>
                <w:rFonts w:ascii="MS Mincho" w:eastAsia="MS Mincho" w:hAnsi="MS Mincho" w:cs="Times New Roman" w:hint="eastAsia"/>
                <w:b/>
                <w:color w:val="auto"/>
                <w:sz w:val="14"/>
                <w:szCs w:val="20"/>
                <w:u w:val="none"/>
                <w:lang w:eastAsia="ja-JP"/>
              </w:rPr>
              <w:t>えねるぎ</w:t>
            </w:r>
          </w:rt>
          <w:rubyBase>
            <w:r w:rsidR="003974A3" w:rsidRPr="00FF377A">
              <w:rPr>
                <w:rStyle w:val="Hipervnculo"/>
                <w:rFonts w:ascii="Times New Roman" w:hAnsi="Times New Roman" w:cs="Times New Roman" w:hint="eastAsia"/>
                <w:b/>
                <w:color w:val="auto"/>
                <w:sz w:val="20"/>
                <w:szCs w:val="20"/>
                <w:u w:val="none"/>
                <w:lang w:eastAsia="ja-JP"/>
              </w:rPr>
              <w:t>エネルギ</w:t>
            </w:r>
          </w:rubyBase>
        </w:ruby>
      </w:r>
      <w:r w:rsidR="003974A3" w:rsidRPr="00FF377A">
        <w:rPr>
          <w:rStyle w:val="Hipervnculo"/>
          <w:rFonts w:ascii="Times New Roman" w:hAnsi="Times New Roman" w:cs="Times New Roman" w:hint="eastAsia"/>
          <w:b/>
          <w:color w:val="auto"/>
          <w:sz w:val="20"/>
          <w:szCs w:val="20"/>
          <w:u w:val="none"/>
          <w:lang w:eastAsia="ja-JP"/>
        </w:rPr>
        <w:t>ーの</w:t>
      </w:r>
      <w:r w:rsidRPr="00FF377A">
        <w:rPr>
          <w:rStyle w:val="Hipervnculo"/>
          <w:rFonts w:ascii="Times New Roman" w:hAnsi="Times New Roman" w:cs="Times New Roman" w:hint="eastAsia"/>
          <w:b/>
          <w:color w:val="auto"/>
          <w:sz w:val="20"/>
          <w:szCs w:val="20"/>
          <w:u w:val="none"/>
          <w:lang w:eastAsia="ja-JP"/>
        </w:rPr>
        <w:ruby>
          <w:rubyPr>
            <w:rubyAlign w:val="distributeSpace"/>
            <w:hps w:val="14"/>
            <w:hpsRaise w:val="18"/>
            <w:hpsBaseText w:val="20"/>
            <w:lid w:val="ja-JP"/>
          </w:rubyPr>
          <w:rt>
            <w:r w:rsidR="003974A3" w:rsidRPr="00FF377A">
              <w:rPr>
                <w:rStyle w:val="Hipervnculo"/>
                <w:rFonts w:ascii="MS Mincho" w:eastAsia="MS Mincho" w:hAnsi="MS Mincho" w:cs="Times New Roman" w:hint="eastAsia"/>
                <w:b/>
                <w:color w:val="auto"/>
                <w:sz w:val="14"/>
                <w:szCs w:val="20"/>
                <w:u w:val="none"/>
                <w:lang w:eastAsia="ja-JP"/>
              </w:rPr>
              <w:t>れい</w:t>
            </w:r>
          </w:rt>
          <w:rubyBase>
            <w:r w:rsidR="003974A3" w:rsidRPr="00FF377A">
              <w:rPr>
                <w:rStyle w:val="Hipervnculo"/>
                <w:rFonts w:ascii="Times New Roman" w:hAnsi="Times New Roman" w:cs="Times New Roman" w:hint="eastAsia"/>
                <w:b/>
                <w:color w:val="auto"/>
                <w:sz w:val="20"/>
                <w:szCs w:val="20"/>
                <w:u w:val="none"/>
                <w:lang w:eastAsia="ja-JP"/>
              </w:rPr>
              <w:t>例</w:t>
            </w:r>
          </w:rubyBase>
        </w:ruby>
      </w:r>
    </w:p>
    <w:p w:rsidR="00DA7F28" w:rsidRPr="00FF377A" w:rsidRDefault="00DA7F28" w:rsidP="00DA7F28">
      <w:pPr>
        <w:pStyle w:val="Sinespaciado"/>
        <w:ind w:left="360"/>
        <w:rPr>
          <w:rStyle w:val="Hipervnculo"/>
          <w:rFonts w:ascii="Times New Roman" w:hAnsi="Times New Roman" w:cs="Times New Roman"/>
          <w:b/>
          <w:color w:val="auto"/>
          <w:sz w:val="20"/>
          <w:szCs w:val="20"/>
          <w:u w:val="none"/>
          <w:lang w:eastAsia="ja-JP"/>
        </w:rPr>
      </w:pPr>
    </w:p>
    <w:p w:rsidR="00DA7F28" w:rsidRPr="00FF377A" w:rsidRDefault="00DA7F28" w:rsidP="00DA7F28">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例として、高さについての位置エネルギーを考える。ボールをある高さまで持ち上げ、ボールを持つ手を</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しず</w:t>
            </w:r>
          </w:rt>
          <w:rubyBase>
            <w:r w:rsidR="00A93425" w:rsidRPr="00FF377A">
              <w:rPr>
                <w:rStyle w:val="Hipervnculo"/>
                <w:rFonts w:ascii="Times New Roman" w:hAnsi="Times New Roman" w:cs="Times New Roman" w:hint="eastAsia"/>
                <w:color w:val="auto"/>
                <w:sz w:val="20"/>
                <w:szCs w:val="20"/>
                <w:u w:val="none"/>
                <w:lang w:eastAsia="ja-JP"/>
              </w:rPr>
              <w:t>静</w:t>
            </w:r>
          </w:rubyBase>
        </w:ruby>
      </w:r>
      <w:r w:rsidR="00A93425" w:rsidRPr="00FF377A">
        <w:rPr>
          <w:rStyle w:val="Hipervnculo"/>
          <w:rFonts w:ascii="Times New Roman" w:hAnsi="Times New Roman" w:cs="Times New Roman" w:hint="eastAsia"/>
          <w:color w:val="auto"/>
          <w:sz w:val="20"/>
          <w:szCs w:val="20"/>
          <w:u w:val="none"/>
          <w:lang w:eastAsia="ja-JP"/>
        </w:rPr>
        <w:t>かに</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はな</w:t>
            </w:r>
          </w:rt>
          <w:rubyBase>
            <w:r w:rsidR="00A93425" w:rsidRPr="00FF377A">
              <w:rPr>
                <w:rStyle w:val="Hipervnculo"/>
                <w:rFonts w:ascii="Times New Roman" w:hAnsi="Times New Roman" w:cs="Times New Roman" w:hint="eastAsia"/>
                <w:color w:val="auto"/>
                <w:sz w:val="20"/>
                <w:szCs w:val="20"/>
                <w:u w:val="none"/>
                <w:lang w:eastAsia="ja-JP"/>
              </w:rPr>
              <w:t>離</w:t>
            </w:r>
          </w:rubyBase>
        </w:ruby>
      </w:r>
      <w:r w:rsidR="00A93425" w:rsidRPr="00FF377A">
        <w:rPr>
          <w:rStyle w:val="Hipervnculo"/>
          <w:rFonts w:ascii="Times New Roman" w:hAnsi="Times New Roman" w:cs="Times New Roman" w:hint="eastAsia"/>
          <w:color w:val="auto"/>
          <w:sz w:val="20"/>
          <w:szCs w:val="20"/>
          <w:u w:val="none"/>
          <w:lang w:eastAsia="ja-JP"/>
        </w:rPr>
        <w:t>すと</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ぼ</w:t>
            </w:r>
          </w:rt>
          <w:rubyBase>
            <w:r w:rsidR="00A93425" w:rsidRPr="00FF377A">
              <w:rPr>
                <w:rStyle w:val="Hipervnculo"/>
                <w:rFonts w:ascii="Times New Roman" w:hAnsi="Times New Roman" w:cs="Times New Roman" w:hint="eastAsia"/>
                <w:color w:val="auto"/>
                <w:sz w:val="20"/>
                <w:szCs w:val="20"/>
                <w:u w:val="none"/>
                <w:lang w:eastAsia="ja-JP"/>
              </w:rPr>
              <w:t>ボ</w:t>
            </w:r>
          </w:rubyBase>
        </w:ruby>
      </w:r>
      <w:r w:rsidR="00A93425" w:rsidRPr="00FF377A">
        <w:rPr>
          <w:rStyle w:val="Hipervnculo"/>
          <w:rFonts w:ascii="Times New Roman" w:hAnsi="Times New Roman" w:cs="Times New Roman" w:hint="eastAsia"/>
          <w:color w:val="auto"/>
          <w:sz w:val="20"/>
          <w:szCs w:val="20"/>
          <w:u w:val="none"/>
          <w:lang w:eastAsia="ja-JP"/>
        </w:rPr>
        <w:t>ー</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る</w:t>
            </w:r>
          </w:rt>
          <w:rubyBase>
            <w:r w:rsidR="00A93425" w:rsidRPr="00FF377A">
              <w:rPr>
                <w:rStyle w:val="Hipervnculo"/>
                <w:rFonts w:ascii="Times New Roman" w:hAnsi="Times New Roman" w:cs="Times New Roman" w:hint="eastAsia"/>
                <w:color w:val="auto"/>
                <w:sz w:val="20"/>
                <w:szCs w:val="20"/>
                <w:u w:val="none"/>
                <w:lang w:eastAsia="ja-JP"/>
              </w:rPr>
              <w:t>ル</w:t>
            </w:r>
          </w:rubyBase>
        </w:ruby>
      </w:r>
      <w:r w:rsidR="00A93425" w:rsidRPr="00FF377A">
        <w:rPr>
          <w:rStyle w:val="Hipervnculo"/>
          <w:rFonts w:ascii="Times New Roman" w:hAnsi="Times New Roman" w:cs="Times New Roman" w:hint="eastAsia"/>
          <w:color w:val="auto"/>
          <w:sz w:val="20"/>
          <w:szCs w:val="20"/>
          <w:u w:val="none"/>
          <w:lang w:eastAsia="ja-JP"/>
        </w:rPr>
        <w:t>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した</w:t>
            </w:r>
          </w:rt>
          <w:rubyBase>
            <w:r w:rsidR="00A93425" w:rsidRPr="00FF377A">
              <w:rPr>
                <w:rStyle w:val="Hipervnculo"/>
                <w:rFonts w:ascii="Times New Roman" w:hAnsi="Times New Roman" w:cs="Times New Roman" w:hint="eastAsia"/>
                <w:color w:val="auto"/>
                <w:sz w:val="20"/>
                <w:szCs w:val="20"/>
                <w:u w:val="none"/>
                <w:lang w:eastAsia="ja-JP"/>
              </w:rPr>
              <w:t>下</w:t>
            </w:r>
          </w:rubyBase>
        </w:ruby>
      </w:r>
      <w:r w:rsidR="00A93425" w:rsidRPr="00FF377A">
        <w:rPr>
          <w:rStyle w:val="Hipervnculo"/>
          <w:rFonts w:ascii="Times New Roman" w:hAnsi="Times New Roman" w:cs="Times New Roman" w:hint="eastAsia"/>
          <w:color w:val="auto"/>
          <w:sz w:val="20"/>
          <w:szCs w:val="20"/>
          <w:u w:val="none"/>
          <w:lang w:eastAsia="ja-JP"/>
        </w:rPr>
        <w:t>に</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お</w:t>
            </w:r>
          </w:rt>
          <w:rubyBase>
            <w:r w:rsidR="00A93425" w:rsidRPr="00FF377A">
              <w:rPr>
                <w:rStyle w:val="Hipervnculo"/>
                <w:rFonts w:ascii="Times New Roman" w:hAnsi="Times New Roman" w:cs="Times New Roman" w:hint="eastAsia"/>
                <w:color w:val="auto"/>
                <w:sz w:val="20"/>
                <w:szCs w:val="20"/>
                <w:u w:val="none"/>
                <w:lang w:eastAsia="ja-JP"/>
              </w:rPr>
              <w:t>落</w:t>
            </w:r>
          </w:rubyBase>
        </w:ruby>
      </w:r>
      <w:r w:rsidR="00A93425" w:rsidRPr="00FF377A">
        <w:rPr>
          <w:rStyle w:val="Hipervnculo"/>
          <w:rFonts w:ascii="Times New Roman" w:hAnsi="Times New Roman" w:cs="Times New Roman" w:hint="eastAsia"/>
          <w:color w:val="auto"/>
          <w:sz w:val="20"/>
          <w:szCs w:val="20"/>
          <w:u w:val="none"/>
          <w:lang w:eastAsia="ja-JP"/>
        </w:rPr>
        <w:t>ちる。これは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ちきゅう</w:t>
            </w:r>
          </w:rt>
          <w:rubyBase>
            <w:r w:rsidR="00A93425" w:rsidRPr="00FF377A">
              <w:rPr>
                <w:rStyle w:val="Hipervnculo"/>
                <w:rFonts w:ascii="Times New Roman" w:hAnsi="Times New Roman" w:cs="Times New Roman" w:hint="eastAsia"/>
                <w:color w:val="auto"/>
                <w:sz w:val="20"/>
                <w:szCs w:val="20"/>
                <w:u w:val="none"/>
                <w:lang w:eastAsia="ja-JP"/>
              </w:rPr>
              <w:t>地球</w:t>
            </w:r>
          </w:rubyBase>
        </w:ruby>
      </w:r>
      <w:r w:rsidR="00A93425" w:rsidRPr="00FF377A">
        <w:rPr>
          <w:rStyle w:val="Hipervnculo"/>
          <w:rFonts w:ascii="Times New Roman" w:hAnsi="Times New Roman" w:cs="Times New Roman" w:hint="eastAsia"/>
          <w:color w:val="auto"/>
          <w:sz w:val="20"/>
          <w:szCs w:val="20"/>
          <w:u w:val="none"/>
          <w:lang w:eastAsia="ja-JP"/>
        </w:rPr>
        <w:t>によって</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ぼ</w:t>
            </w:r>
          </w:rt>
          <w:rubyBase>
            <w:r w:rsidR="00A93425" w:rsidRPr="00FF377A">
              <w:rPr>
                <w:rStyle w:val="Hipervnculo"/>
                <w:rFonts w:ascii="Times New Roman" w:hAnsi="Times New Roman" w:cs="Times New Roman" w:hint="eastAsia"/>
                <w:color w:val="auto"/>
                <w:sz w:val="20"/>
                <w:szCs w:val="20"/>
                <w:u w:val="none"/>
                <w:lang w:eastAsia="ja-JP"/>
              </w:rPr>
              <w:t>ボ</w:t>
            </w:r>
          </w:rubyBase>
        </w:ruby>
      </w:r>
      <w:r w:rsidR="00A93425" w:rsidRPr="00FF377A">
        <w:rPr>
          <w:rStyle w:val="Hipervnculo"/>
          <w:rFonts w:ascii="Times New Roman" w:hAnsi="Times New Roman" w:cs="Times New Roman" w:hint="eastAsia"/>
          <w:color w:val="auto"/>
          <w:sz w:val="20"/>
          <w:szCs w:val="20"/>
          <w:u w:val="none"/>
          <w:lang w:eastAsia="ja-JP"/>
        </w:rPr>
        <w:t>ー</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る</w:t>
            </w:r>
          </w:rt>
          <w:rubyBase>
            <w:r w:rsidR="00A93425" w:rsidRPr="00FF377A">
              <w:rPr>
                <w:rStyle w:val="Hipervnculo"/>
                <w:rFonts w:ascii="Times New Roman" w:hAnsi="Times New Roman" w:cs="Times New Roman" w:hint="eastAsia"/>
                <w:color w:val="auto"/>
                <w:sz w:val="20"/>
                <w:szCs w:val="20"/>
                <w:u w:val="none"/>
                <w:lang w:eastAsia="ja-JP"/>
              </w:rPr>
              <w:t>ル</w:t>
            </w:r>
          </w:rubyBase>
        </w:ruby>
      </w:r>
      <w:r w:rsidR="00A93425" w:rsidRPr="00FF377A">
        <w:rPr>
          <w:rStyle w:val="Hipervnculo"/>
          <w:rFonts w:ascii="Times New Roman" w:hAnsi="Times New Roman" w:cs="Times New Roman" w:hint="eastAsia"/>
          <w:color w:val="auto"/>
          <w:sz w:val="20"/>
          <w:szCs w:val="20"/>
          <w:u w:val="none"/>
          <w:lang w:eastAsia="ja-JP"/>
        </w:rPr>
        <w:t>に</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じゅうりょく</w:t>
            </w:r>
          </w:rt>
          <w:rubyBase>
            <w:r w:rsidR="00A93425" w:rsidRPr="00FF377A">
              <w:rPr>
                <w:rStyle w:val="Hipervnculo"/>
                <w:rFonts w:ascii="Times New Roman" w:hAnsi="Times New Roman" w:cs="Times New Roman" w:hint="eastAsia"/>
                <w:color w:val="auto"/>
                <w:sz w:val="20"/>
                <w:szCs w:val="20"/>
                <w:u w:val="none"/>
                <w:lang w:eastAsia="ja-JP"/>
              </w:rPr>
              <w:t>重力</w:t>
            </w:r>
          </w:rubyBase>
        </w:ruby>
      </w:r>
      <w:r w:rsidR="00A93425" w:rsidRPr="00FF377A">
        <w:rPr>
          <w:rStyle w:val="Hipervnculo"/>
          <w:rFonts w:ascii="Times New Roman" w:hAnsi="Times New Roman" w:cs="Times New Roman" w:hint="eastAsia"/>
          <w:color w:val="auto"/>
          <w:sz w:val="20"/>
          <w:szCs w:val="20"/>
          <w:u w:val="none"/>
          <w:lang w:eastAsia="ja-JP"/>
        </w:rPr>
        <w:t>がはたらくからである。</w:t>
      </w:r>
    </w:p>
    <w:p w:rsidR="00DA7F28" w:rsidRPr="00FF377A" w:rsidRDefault="00DA7F28" w:rsidP="00DA7F28">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このことをエネルギーの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みかた</w:t>
            </w:r>
          </w:rt>
          <w:rubyBase>
            <w:r w:rsidR="00A93425" w:rsidRPr="00FF377A">
              <w:rPr>
                <w:rStyle w:val="Hipervnculo"/>
                <w:rFonts w:ascii="Times New Roman" w:hAnsi="Times New Roman" w:cs="Times New Roman" w:hint="eastAsia"/>
                <w:color w:val="auto"/>
                <w:sz w:val="20"/>
                <w:szCs w:val="20"/>
                <w:u w:val="none"/>
                <w:lang w:eastAsia="ja-JP"/>
              </w:rPr>
              <w:t>見方</w:t>
            </w:r>
          </w:rubyBase>
        </w:ruby>
      </w:r>
      <w:r w:rsidRPr="00FF377A">
        <w:rPr>
          <w:rStyle w:val="Hipervnculo"/>
          <w:rFonts w:ascii="Times New Roman" w:hAnsi="Times New Roman" w:cs="Times New Roman" w:hint="eastAsia"/>
          <w:color w:val="auto"/>
          <w:sz w:val="20"/>
          <w:szCs w:val="20"/>
          <w:u w:val="none"/>
          <w:lang w:eastAsia="ja-JP"/>
        </w:rPr>
        <w:t>で見てみる。ボールをある高さに持ち上げると、</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ぶったい</w:t>
            </w:r>
          </w:rt>
          <w:rubyBase>
            <w:r w:rsidR="00A93425" w:rsidRPr="00FF377A">
              <w:rPr>
                <w:rStyle w:val="Hipervnculo"/>
                <w:rFonts w:ascii="Times New Roman" w:hAnsi="Times New Roman" w:cs="Times New Roman" w:hint="eastAsia"/>
                <w:color w:val="auto"/>
                <w:sz w:val="20"/>
                <w:szCs w:val="20"/>
                <w:u w:val="none"/>
                <w:lang w:eastAsia="ja-JP"/>
              </w:rPr>
              <w:t>物体</w:t>
            </w:r>
          </w:rubyBase>
        </w:ruby>
      </w:r>
      <w:r w:rsidR="00A93425" w:rsidRPr="00FF377A">
        <w:rPr>
          <w:rStyle w:val="Hipervnculo"/>
          <w:rFonts w:ascii="Times New Roman" w:hAnsi="Times New Roman" w:cs="Times New Roman" w:hint="eastAsia"/>
          <w:color w:val="auto"/>
          <w:sz w:val="20"/>
          <w:szCs w:val="20"/>
          <w:u w:val="none"/>
          <w:lang w:eastAsia="ja-JP"/>
        </w:rPr>
        <w:t>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いち</w:t>
            </w:r>
          </w:rt>
          <w:rubyBase>
            <w:r w:rsidR="00A93425" w:rsidRPr="00FF377A">
              <w:rPr>
                <w:rStyle w:val="Hipervnculo"/>
                <w:rFonts w:ascii="Times New Roman" w:hAnsi="Times New Roman" w:cs="Times New Roman" w:hint="eastAsia"/>
                <w:color w:val="auto"/>
                <w:sz w:val="20"/>
                <w:szCs w:val="20"/>
                <w:u w:val="none"/>
                <w:lang w:eastAsia="ja-JP"/>
              </w:rPr>
              <w:t>位置</w:t>
            </w:r>
          </w:rubyBase>
        </w:ruby>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えねるぎ</w:t>
            </w:r>
          </w:rt>
          <w:rubyBase>
            <w:r w:rsidR="00A93425" w:rsidRPr="00FF377A">
              <w:rPr>
                <w:rStyle w:val="Hipervnculo"/>
                <w:rFonts w:ascii="Times New Roman" w:hAnsi="Times New Roman" w:cs="Times New Roman" w:hint="eastAsia"/>
                <w:color w:val="auto"/>
                <w:sz w:val="20"/>
                <w:szCs w:val="20"/>
                <w:u w:val="none"/>
                <w:lang w:eastAsia="ja-JP"/>
              </w:rPr>
              <w:t>エネルギ</w:t>
            </w:r>
          </w:rubyBase>
        </w:ruby>
      </w:r>
      <w:r w:rsidR="00A93425" w:rsidRPr="00FF377A">
        <w:rPr>
          <w:rStyle w:val="Hipervnculo"/>
          <w:rFonts w:ascii="Times New Roman" w:hAnsi="Times New Roman" w:cs="Times New Roman" w:hint="eastAsia"/>
          <w:color w:val="auto"/>
          <w:sz w:val="20"/>
          <w:szCs w:val="20"/>
          <w:u w:val="none"/>
          <w:lang w:eastAsia="ja-JP"/>
        </w:rPr>
        <w:t>ーを</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え</w:t>
            </w:r>
          </w:rt>
          <w:rubyBase>
            <w:r w:rsidR="00A93425" w:rsidRPr="00FF377A">
              <w:rPr>
                <w:rStyle w:val="Hipervnculo"/>
                <w:rFonts w:ascii="Times New Roman" w:hAnsi="Times New Roman" w:cs="Times New Roman" w:hint="eastAsia"/>
                <w:color w:val="auto"/>
                <w:sz w:val="20"/>
                <w:szCs w:val="20"/>
                <w:u w:val="none"/>
                <w:lang w:eastAsia="ja-JP"/>
              </w:rPr>
              <w:t>得</w:t>
            </w:r>
          </w:rubyBase>
        </w:ruby>
      </w:r>
      <w:r w:rsidR="00A93425" w:rsidRPr="00FF377A">
        <w:rPr>
          <w:rStyle w:val="Hipervnculo"/>
          <w:rFonts w:ascii="Times New Roman" w:hAnsi="Times New Roman" w:cs="Times New Roman" w:hint="eastAsia"/>
          <w:color w:val="auto"/>
          <w:sz w:val="20"/>
          <w:szCs w:val="20"/>
          <w:u w:val="none"/>
          <w:lang w:eastAsia="ja-JP"/>
        </w:rPr>
        <w:t>ることになる。ここで</w:t>
      </w:r>
      <w:r w:rsidRPr="00FF377A">
        <w:rPr>
          <w:rStyle w:val="Hipervnculo"/>
          <w:rFonts w:ascii="Times New Roman" w:hAnsi="Times New Roman" w:cs="Times New Roman" w:hint="eastAsia"/>
          <w:color w:val="auto"/>
          <w:sz w:val="20"/>
          <w:szCs w:val="20"/>
          <w:u w:val="none"/>
          <w:lang w:eastAsia="ja-JP"/>
        </w:rPr>
        <w:t>、</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え</w:t>
            </w:r>
          </w:rt>
          <w:rubyBase>
            <w:r w:rsidR="00A93425" w:rsidRPr="00FF377A">
              <w:rPr>
                <w:rStyle w:val="Hipervnculo"/>
                <w:rFonts w:ascii="Times New Roman" w:hAnsi="Times New Roman" w:cs="Times New Roman" w:hint="eastAsia"/>
                <w:color w:val="auto"/>
                <w:sz w:val="20"/>
                <w:szCs w:val="20"/>
                <w:u w:val="none"/>
                <w:lang w:eastAsia="ja-JP"/>
              </w:rPr>
              <w:t>得</w:t>
            </w:r>
          </w:rubyBase>
        </w:ruby>
      </w:r>
      <w:r w:rsidR="00A93425" w:rsidRPr="00FF377A">
        <w:rPr>
          <w:rStyle w:val="Hipervnculo"/>
          <w:rFonts w:ascii="Times New Roman" w:hAnsi="Times New Roman" w:cs="Times New Roman" w:hint="eastAsia"/>
          <w:color w:val="auto"/>
          <w:sz w:val="20"/>
          <w:szCs w:val="20"/>
          <w:u w:val="none"/>
          <w:lang w:eastAsia="ja-JP"/>
        </w:rPr>
        <w:t>た</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えねるぎ</w:t>
            </w:r>
          </w:rt>
          <w:rubyBase>
            <w:r w:rsidR="00A93425" w:rsidRPr="00FF377A">
              <w:rPr>
                <w:rStyle w:val="Hipervnculo"/>
                <w:rFonts w:ascii="Times New Roman" w:hAnsi="Times New Roman" w:cs="Times New Roman" w:hint="eastAsia"/>
                <w:color w:val="auto"/>
                <w:sz w:val="20"/>
                <w:szCs w:val="20"/>
                <w:u w:val="none"/>
                <w:lang w:eastAsia="ja-JP"/>
              </w:rPr>
              <w:t>エネルギ</w:t>
            </w:r>
          </w:rubyBase>
        </w:ruby>
      </w:r>
      <w:r w:rsidR="00A93425" w:rsidRPr="00FF377A">
        <w:rPr>
          <w:rStyle w:val="Hipervnculo"/>
          <w:rFonts w:ascii="Times New Roman" w:hAnsi="Times New Roman" w:cs="Times New Roman" w:hint="eastAsia"/>
          <w:color w:val="auto"/>
          <w:sz w:val="20"/>
          <w:szCs w:val="20"/>
          <w:u w:val="none"/>
          <w:lang w:eastAsia="ja-JP"/>
        </w:rPr>
        <w:t>ーの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おお</w:t>
            </w:r>
          </w:rt>
          <w:rubyBase>
            <w:r w:rsidR="00A93425" w:rsidRPr="00FF377A">
              <w:rPr>
                <w:rStyle w:val="Hipervnculo"/>
                <w:rFonts w:ascii="Times New Roman" w:hAnsi="Times New Roman" w:cs="Times New Roman" w:hint="eastAsia"/>
                <w:color w:val="auto"/>
                <w:sz w:val="20"/>
                <w:szCs w:val="20"/>
                <w:u w:val="none"/>
                <w:lang w:eastAsia="ja-JP"/>
              </w:rPr>
              <w:t>大</w:t>
            </w:r>
          </w:rubyBase>
        </w:ruby>
      </w:r>
      <w:r w:rsidR="00A93425" w:rsidRPr="00FF377A">
        <w:rPr>
          <w:rStyle w:val="Hipervnculo"/>
          <w:rFonts w:ascii="Times New Roman" w:hAnsi="Times New Roman" w:cs="Times New Roman" w:hint="eastAsia"/>
          <w:color w:val="auto"/>
          <w:sz w:val="20"/>
          <w:szCs w:val="20"/>
          <w:u w:val="none"/>
          <w:lang w:eastAsia="ja-JP"/>
        </w:rPr>
        <w:t>きさは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ぼ</w:t>
            </w:r>
          </w:rt>
          <w:rubyBase>
            <w:r w:rsidR="00A93425" w:rsidRPr="00FF377A">
              <w:rPr>
                <w:rStyle w:val="Hipervnculo"/>
                <w:rFonts w:ascii="Times New Roman" w:hAnsi="Times New Roman" w:cs="Times New Roman" w:hint="eastAsia"/>
                <w:color w:val="auto"/>
                <w:sz w:val="20"/>
                <w:szCs w:val="20"/>
                <w:u w:val="none"/>
                <w:lang w:eastAsia="ja-JP"/>
              </w:rPr>
              <w:t>ボ</w:t>
            </w:r>
          </w:rubyBase>
        </w:ruby>
      </w:r>
      <w:r w:rsidR="00A93425" w:rsidRPr="00FF377A">
        <w:rPr>
          <w:rStyle w:val="Hipervnculo"/>
          <w:rFonts w:ascii="Times New Roman" w:hAnsi="Times New Roman" w:cs="Times New Roman" w:hint="eastAsia"/>
          <w:color w:val="auto"/>
          <w:sz w:val="20"/>
          <w:szCs w:val="20"/>
          <w:u w:val="none"/>
          <w:lang w:eastAsia="ja-JP"/>
        </w:rPr>
        <w:t>ー</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る</w:t>
            </w:r>
          </w:rt>
          <w:rubyBase>
            <w:r w:rsidR="00A93425" w:rsidRPr="00FF377A">
              <w:rPr>
                <w:rStyle w:val="Hipervnculo"/>
                <w:rFonts w:ascii="Times New Roman" w:hAnsi="Times New Roman" w:cs="Times New Roman" w:hint="eastAsia"/>
                <w:color w:val="auto"/>
                <w:sz w:val="20"/>
                <w:szCs w:val="20"/>
                <w:u w:val="none"/>
                <w:lang w:eastAsia="ja-JP"/>
              </w:rPr>
              <w:t>ル</w:t>
            </w:r>
          </w:rubyBase>
        </w:ruby>
      </w:r>
      <w:r w:rsidR="00A93425" w:rsidRPr="00FF377A">
        <w:rPr>
          <w:rStyle w:val="Hipervnculo"/>
          <w:rFonts w:ascii="Times New Roman" w:hAnsi="Times New Roman" w:cs="Times New Roman" w:hint="eastAsia"/>
          <w:color w:val="auto"/>
          <w:sz w:val="20"/>
          <w:szCs w:val="20"/>
          <w:u w:val="none"/>
          <w:lang w:eastAsia="ja-JP"/>
        </w:rPr>
        <w:t>を</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も</w:t>
            </w:r>
          </w:rt>
          <w:rubyBase>
            <w:r w:rsidR="00A93425" w:rsidRPr="00FF377A">
              <w:rPr>
                <w:rStyle w:val="Hipervnculo"/>
                <w:rFonts w:ascii="Times New Roman" w:hAnsi="Times New Roman" w:cs="Times New Roman" w:hint="eastAsia"/>
                <w:color w:val="auto"/>
                <w:sz w:val="20"/>
                <w:szCs w:val="20"/>
                <w:u w:val="none"/>
                <w:lang w:eastAsia="ja-JP"/>
              </w:rPr>
              <w:t>持</w:t>
            </w:r>
          </w:rubyBase>
        </w:ruby>
      </w:r>
      <w:r w:rsidR="00A93425" w:rsidRPr="00FF377A">
        <w:rPr>
          <w:rStyle w:val="Hipervnculo"/>
          <w:rFonts w:ascii="Times New Roman" w:hAnsi="Times New Roman" w:cs="Times New Roman" w:hint="eastAsia"/>
          <w:color w:val="auto"/>
          <w:sz w:val="20"/>
          <w:szCs w:val="20"/>
          <w:u w:val="none"/>
          <w:lang w:eastAsia="ja-JP"/>
        </w:rPr>
        <w:t>ち</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あ</w:t>
            </w:r>
          </w:rt>
          <w:rubyBase>
            <w:r w:rsidR="00A93425" w:rsidRPr="00FF377A">
              <w:rPr>
                <w:rStyle w:val="Hipervnculo"/>
                <w:rFonts w:ascii="Times New Roman" w:hAnsi="Times New Roman" w:cs="Times New Roman" w:hint="eastAsia"/>
                <w:color w:val="auto"/>
                <w:sz w:val="20"/>
                <w:szCs w:val="20"/>
                <w:u w:val="none"/>
                <w:lang w:eastAsia="ja-JP"/>
              </w:rPr>
              <w:t>上</w:t>
            </w:r>
          </w:rubyBase>
        </w:ruby>
      </w:r>
      <w:r w:rsidR="00A93425" w:rsidRPr="00FF377A">
        <w:rPr>
          <w:rStyle w:val="Hipervnculo"/>
          <w:rFonts w:ascii="Times New Roman" w:hAnsi="Times New Roman" w:cs="Times New Roman" w:hint="eastAsia"/>
          <w:color w:val="auto"/>
          <w:sz w:val="20"/>
          <w:szCs w:val="20"/>
          <w:u w:val="none"/>
          <w:lang w:eastAsia="ja-JP"/>
        </w:rPr>
        <w:t>げるのに</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ひつよう</w:t>
            </w:r>
          </w:rt>
          <w:rubyBase>
            <w:r w:rsidR="00A93425" w:rsidRPr="00FF377A">
              <w:rPr>
                <w:rStyle w:val="Hipervnculo"/>
                <w:rFonts w:ascii="Times New Roman" w:hAnsi="Times New Roman" w:cs="Times New Roman" w:hint="eastAsia"/>
                <w:color w:val="auto"/>
                <w:sz w:val="20"/>
                <w:szCs w:val="20"/>
                <w:u w:val="none"/>
                <w:lang w:eastAsia="ja-JP"/>
              </w:rPr>
              <w:t>必要</w:t>
            </w:r>
          </w:rubyBase>
        </w:ruby>
      </w:r>
      <w:r w:rsidR="00A93425" w:rsidRPr="00FF377A">
        <w:rPr>
          <w:rStyle w:val="Hipervnculo"/>
          <w:rFonts w:ascii="Times New Roman" w:hAnsi="Times New Roman" w:cs="Times New Roman" w:hint="eastAsia"/>
          <w:color w:val="auto"/>
          <w:sz w:val="20"/>
          <w:szCs w:val="20"/>
          <w:u w:val="none"/>
          <w:lang w:eastAsia="ja-JP"/>
        </w:rPr>
        <w:t>とした</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えねるぎ</w:t>
            </w:r>
          </w:rt>
          <w:rubyBase>
            <w:r w:rsidR="00A93425" w:rsidRPr="00FF377A">
              <w:rPr>
                <w:rStyle w:val="Hipervnculo"/>
                <w:rFonts w:ascii="Times New Roman" w:hAnsi="Times New Roman" w:cs="Times New Roman" w:hint="eastAsia"/>
                <w:color w:val="auto"/>
                <w:sz w:val="20"/>
                <w:szCs w:val="20"/>
                <w:u w:val="none"/>
                <w:lang w:eastAsia="ja-JP"/>
              </w:rPr>
              <w:t>エネルギ</w:t>
            </w:r>
          </w:rubyBase>
        </w:ruby>
      </w:r>
      <w:r w:rsidR="00A93425" w:rsidRPr="00FF377A">
        <w:rPr>
          <w:rStyle w:val="Hipervnculo"/>
          <w:rFonts w:ascii="Times New Roman" w:hAnsi="Times New Roman" w:cs="Times New Roman" w:hint="eastAsia"/>
          <w:color w:val="auto"/>
          <w:sz w:val="20"/>
          <w:szCs w:val="20"/>
          <w:u w:val="none"/>
          <w:lang w:eastAsia="ja-JP"/>
        </w:rPr>
        <w:t>ーに</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ひと</w:t>
            </w:r>
          </w:rt>
          <w:rubyBase>
            <w:r w:rsidR="00A93425" w:rsidRPr="00FF377A">
              <w:rPr>
                <w:rStyle w:val="Hipervnculo"/>
                <w:rFonts w:ascii="Times New Roman" w:hAnsi="Times New Roman" w:cs="Times New Roman" w:hint="eastAsia"/>
                <w:color w:val="auto"/>
                <w:sz w:val="20"/>
                <w:szCs w:val="20"/>
                <w:u w:val="none"/>
                <w:lang w:eastAsia="ja-JP"/>
              </w:rPr>
              <w:t>等</w:t>
            </w:r>
          </w:rubyBase>
        </w:ruby>
      </w:r>
      <w:r w:rsidR="00A93425" w:rsidRPr="00FF377A">
        <w:rPr>
          <w:rStyle w:val="Hipervnculo"/>
          <w:rFonts w:ascii="Times New Roman" w:hAnsi="Times New Roman" w:cs="Times New Roman" w:hint="eastAsia"/>
          <w:color w:val="auto"/>
          <w:sz w:val="20"/>
          <w:szCs w:val="20"/>
          <w:u w:val="none"/>
          <w:lang w:eastAsia="ja-JP"/>
        </w:rPr>
        <w:t>しい。</w:t>
      </w:r>
      <w:r w:rsidRPr="00FF377A">
        <w:rPr>
          <w:rStyle w:val="Hipervnculo"/>
          <w:rFonts w:ascii="Times New Roman" w:hAnsi="Times New Roman" w:cs="Times New Roman" w:hint="eastAsia"/>
          <w:color w:val="auto"/>
          <w:sz w:val="20"/>
          <w:szCs w:val="20"/>
          <w:u w:val="none"/>
          <w:lang w:eastAsia="ja-JP"/>
        </w:rPr>
        <w:t>そしてボール</w:t>
      </w:r>
      <w:r w:rsidR="00A93425" w:rsidRPr="00FF377A">
        <w:rPr>
          <w:rStyle w:val="Hipervnculo"/>
          <w:rFonts w:ascii="Times New Roman" w:hAnsi="Times New Roman" w:cs="Times New Roman" w:hint="eastAsia"/>
          <w:color w:val="auto"/>
          <w:sz w:val="20"/>
          <w:szCs w:val="20"/>
          <w:u w:val="none"/>
          <w:lang w:eastAsia="ja-JP"/>
        </w:rPr>
        <w:t>を</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ささ</w:t>
            </w:r>
          </w:rt>
          <w:rubyBase>
            <w:r w:rsidR="00A93425" w:rsidRPr="00FF377A">
              <w:rPr>
                <w:rStyle w:val="Hipervnculo"/>
                <w:rFonts w:ascii="Times New Roman" w:hAnsi="Times New Roman" w:cs="Times New Roman" w:hint="eastAsia"/>
                <w:color w:val="auto"/>
                <w:sz w:val="20"/>
                <w:szCs w:val="20"/>
                <w:u w:val="none"/>
                <w:lang w:eastAsia="ja-JP"/>
              </w:rPr>
              <w:t>支</w:t>
            </w:r>
          </w:rubyBase>
        </w:ruby>
      </w:r>
      <w:r w:rsidR="00A93425" w:rsidRPr="00FF377A">
        <w:rPr>
          <w:rStyle w:val="Hipervnculo"/>
          <w:rFonts w:ascii="Times New Roman" w:hAnsi="Times New Roman" w:cs="Times New Roman" w:hint="eastAsia"/>
          <w:color w:val="auto"/>
          <w:sz w:val="20"/>
          <w:szCs w:val="20"/>
          <w:u w:val="none"/>
          <w:lang w:eastAsia="ja-JP"/>
        </w:rPr>
        <w:t>える</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て</w:t>
            </w:r>
          </w:rt>
          <w:rubyBase>
            <w:r w:rsidR="00A93425" w:rsidRPr="00FF377A">
              <w:rPr>
                <w:rStyle w:val="Hipervnculo"/>
                <w:rFonts w:ascii="Times New Roman" w:hAnsi="Times New Roman" w:cs="Times New Roman" w:hint="eastAsia"/>
                <w:color w:val="auto"/>
                <w:sz w:val="20"/>
                <w:szCs w:val="20"/>
                <w:u w:val="none"/>
                <w:lang w:eastAsia="ja-JP"/>
              </w:rPr>
              <w:t>手</w:t>
            </w:r>
          </w:rubyBase>
        </w:ruby>
      </w:r>
      <w:r w:rsidR="00A93425" w:rsidRPr="00FF377A">
        <w:rPr>
          <w:rStyle w:val="Hipervnculo"/>
          <w:rFonts w:ascii="Times New Roman" w:hAnsi="Times New Roman" w:cs="Times New Roman" w:hint="eastAsia"/>
          <w:color w:val="auto"/>
          <w:sz w:val="20"/>
          <w:szCs w:val="20"/>
          <w:u w:val="none"/>
          <w:lang w:eastAsia="ja-JP"/>
        </w:rPr>
        <w:t>が</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はな</w:t>
            </w:r>
          </w:rt>
          <w:rubyBase>
            <w:r w:rsidR="00A93425" w:rsidRPr="00FF377A">
              <w:rPr>
                <w:rStyle w:val="Hipervnculo"/>
                <w:rFonts w:ascii="Times New Roman" w:hAnsi="Times New Roman" w:cs="Times New Roman" w:hint="eastAsia"/>
                <w:color w:val="auto"/>
                <w:sz w:val="20"/>
                <w:szCs w:val="20"/>
                <w:u w:val="none"/>
                <w:lang w:eastAsia="ja-JP"/>
              </w:rPr>
              <w:t>離</w:t>
            </w:r>
          </w:rubyBase>
        </w:ruby>
      </w:r>
      <w:r w:rsidR="00A93425" w:rsidRPr="00FF377A">
        <w:rPr>
          <w:rStyle w:val="Hipervnculo"/>
          <w:rFonts w:ascii="Times New Roman" w:hAnsi="Times New Roman" w:cs="Times New Roman" w:hint="eastAsia"/>
          <w:color w:val="auto"/>
          <w:sz w:val="20"/>
          <w:szCs w:val="20"/>
          <w:u w:val="none"/>
          <w:lang w:eastAsia="ja-JP"/>
        </w:rPr>
        <w:t>れた</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しゅんかん</w:t>
            </w:r>
          </w:rt>
          <w:rubyBase>
            <w:r w:rsidR="00A93425" w:rsidRPr="00FF377A">
              <w:rPr>
                <w:rStyle w:val="Hipervnculo"/>
                <w:rFonts w:ascii="Times New Roman" w:hAnsi="Times New Roman" w:cs="Times New Roman" w:hint="eastAsia"/>
                <w:color w:val="auto"/>
                <w:sz w:val="20"/>
                <w:szCs w:val="20"/>
                <w:u w:val="none"/>
                <w:lang w:eastAsia="ja-JP"/>
              </w:rPr>
              <w:t>瞬間</w:t>
            </w:r>
          </w:rubyBase>
        </w:ruby>
      </w:r>
      <w:r w:rsidR="00A93425" w:rsidRPr="00FF377A">
        <w:rPr>
          <w:rStyle w:val="Hipervnculo"/>
          <w:rFonts w:ascii="Times New Roman" w:hAnsi="Times New Roman" w:cs="Times New Roman" w:hint="eastAsia"/>
          <w:color w:val="auto"/>
          <w:sz w:val="20"/>
          <w:szCs w:val="20"/>
          <w:u w:val="none"/>
          <w:lang w:eastAsia="ja-JP"/>
        </w:rPr>
        <w:t>、</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いち</w:t>
            </w:r>
          </w:rt>
          <w:rubyBase>
            <w:r w:rsidR="00A93425" w:rsidRPr="00FF377A">
              <w:rPr>
                <w:rStyle w:val="Hipervnculo"/>
                <w:rFonts w:ascii="Times New Roman" w:hAnsi="Times New Roman" w:cs="Times New Roman" w:hint="eastAsia"/>
                <w:color w:val="auto"/>
                <w:sz w:val="20"/>
                <w:szCs w:val="20"/>
                <w:u w:val="none"/>
                <w:lang w:eastAsia="ja-JP"/>
              </w:rPr>
              <w:t>位置</w:t>
            </w:r>
          </w:rubyBase>
        </w:ruby>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えねるぎ</w:t>
            </w:r>
          </w:rt>
          <w:rubyBase>
            <w:r w:rsidR="00A93425" w:rsidRPr="00FF377A">
              <w:rPr>
                <w:rStyle w:val="Hipervnculo"/>
                <w:rFonts w:ascii="Times New Roman" w:hAnsi="Times New Roman" w:cs="Times New Roman" w:hint="eastAsia"/>
                <w:color w:val="auto"/>
                <w:sz w:val="20"/>
                <w:szCs w:val="20"/>
                <w:u w:val="none"/>
                <w:lang w:eastAsia="ja-JP"/>
              </w:rPr>
              <w:t>エネルギ</w:t>
            </w:r>
          </w:rubyBase>
        </w:ruby>
      </w:r>
      <w:r w:rsidR="00A93425" w:rsidRPr="00FF377A">
        <w:rPr>
          <w:rStyle w:val="Hipervnculo"/>
          <w:rFonts w:ascii="Times New Roman" w:hAnsi="Times New Roman" w:cs="Times New Roman" w:hint="eastAsia"/>
          <w:color w:val="auto"/>
          <w:sz w:val="20"/>
          <w:szCs w:val="20"/>
          <w:u w:val="none"/>
          <w:lang w:eastAsia="ja-JP"/>
        </w:rPr>
        <w:t>ーは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うんどう</w:t>
            </w:r>
          </w:rt>
          <w:rubyBase>
            <w:r w:rsidR="00A93425" w:rsidRPr="00FF377A">
              <w:rPr>
                <w:rStyle w:val="Hipervnculo"/>
                <w:rFonts w:ascii="Times New Roman" w:hAnsi="Times New Roman" w:cs="Times New Roman" w:hint="eastAsia"/>
                <w:color w:val="auto"/>
                <w:sz w:val="20"/>
                <w:szCs w:val="20"/>
                <w:u w:val="none"/>
                <w:lang w:eastAsia="ja-JP"/>
              </w:rPr>
              <w:t>運動</w:t>
            </w:r>
          </w:rubyBase>
        </w:ruby>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えねるぎ</w:t>
            </w:r>
          </w:rt>
          <w:rubyBase>
            <w:r w:rsidR="00A93425" w:rsidRPr="00FF377A">
              <w:rPr>
                <w:rStyle w:val="Hipervnculo"/>
                <w:rFonts w:ascii="Times New Roman" w:hAnsi="Times New Roman" w:cs="Times New Roman" w:hint="eastAsia"/>
                <w:color w:val="auto"/>
                <w:sz w:val="20"/>
                <w:szCs w:val="20"/>
                <w:u w:val="none"/>
                <w:lang w:eastAsia="ja-JP"/>
              </w:rPr>
              <w:t>エネルギ</w:t>
            </w:r>
          </w:rubyBase>
        </w:ruby>
      </w:r>
      <w:r w:rsidR="00A93425" w:rsidRPr="00FF377A">
        <w:rPr>
          <w:rStyle w:val="Hipervnculo"/>
          <w:rFonts w:ascii="Times New Roman" w:hAnsi="Times New Roman" w:cs="Times New Roman" w:hint="eastAsia"/>
          <w:color w:val="auto"/>
          <w:sz w:val="20"/>
          <w:szCs w:val="20"/>
          <w:u w:val="none"/>
          <w:lang w:eastAsia="ja-JP"/>
        </w:rPr>
        <w:t>ーに</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へんか</w:t>
            </w:r>
          </w:rt>
          <w:rubyBase>
            <w:r w:rsidR="00A93425" w:rsidRPr="00FF377A">
              <w:rPr>
                <w:rStyle w:val="Hipervnculo"/>
                <w:rFonts w:ascii="Times New Roman" w:hAnsi="Times New Roman" w:cs="Times New Roman" w:hint="eastAsia"/>
                <w:color w:val="auto"/>
                <w:sz w:val="20"/>
                <w:szCs w:val="20"/>
                <w:u w:val="none"/>
                <w:lang w:eastAsia="ja-JP"/>
              </w:rPr>
              <w:t>変化</w:t>
            </w:r>
          </w:rubyBase>
        </w:ruby>
      </w:r>
      <w:r w:rsidR="00A93425" w:rsidRPr="00FF377A">
        <w:rPr>
          <w:rStyle w:val="Hipervnculo"/>
          <w:rFonts w:ascii="Times New Roman" w:hAnsi="Times New Roman" w:cs="Times New Roman" w:hint="eastAsia"/>
          <w:color w:val="auto"/>
          <w:sz w:val="20"/>
          <w:szCs w:val="20"/>
          <w:u w:val="none"/>
          <w:lang w:eastAsia="ja-JP"/>
        </w:rPr>
        <w:t>し</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はじ</w:t>
            </w:r>
          </w:rt>
          <w:rubyBase>
            <w:r w:rsidR="00A93425" w:rsidRPr="00FF377A">
              <w:rPr>
                <w:rStyle w:val="Hipervnculo"/>
                <w:rFonts w:ascii="Times New Roman" w:hAnsi="Times New Roman" w:cs="Times New Roman" w:hint="eastAsia"/>
                <w:color w:val="auto"/>
                <w:sz w:val="20"/>
                <w:szCs w:val="20"/>
                <w:u w:val="none"/>
                <w:lang w:eastAsia="ja-JP"/>
              </w:rPr>
              <w:t>始</w:t>
            </w:r>
          </w:rubyBase>
        </w:ruby>
      </w:r>
      <w:r w:rsidR="00A93425" w:rsidRPr="00FF377A">
        <w:rPr>
          <w:rStyle w:val="Hipervnculo"/>
          <w:rFonts w:ascii="Times New Roman" w:hAnsi="Times New Roman" w:cs="Times New Roman" w:hint="eastAsia"/>
          <w:color w:val="auto"/>
          <w:sz w:val="20"/>
          <w:szCs w:val="20"/>
          <w:u w:val="none"/>
          <w:lang w:eastAsia="ja-JP"/>
        </w:rPr>
        <w:t>める。</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うんどう</w:t>
            </w:r>
          </w:rt>
          <w:rubyBase>
            <w:r w:rsidR="00A93425" w:rsidRPr="00FF377A">
              <w:rPr>
                <w:rStyle w:val="Hipervnculo"/>
                <w:rFonts w:ascii="Times New Roman" w:hAnsi="Times New Roman" w:cs="Times New Roman" w:hint="eastAsia"/>
                <w:color w:val="auto"/>
                <w:sz w:val="20"/>
                <w:szCs w:val="20"/>
                <w:u w:val="none"/>
                <w:lang w:eastAsia="ja-JP"/>
              </w:rPr>
              <w:t>運動</w:t>
            </w:r>
          </w:rubyBase>
        </w:ruby>
      </w:r>
      <w:r w:rsidRPr="00FF377A">
        <w:rPr>
          <w:rStyle w:val="Hipervnculo"/>
          <w:rFonts w:ascii="Times New Roman" w:hAnsi="Times New Roman" w:cs="Times New Roman" w:hint="eastAsia"/>
          <w:color w:val="auto"/>
          <w:sz w:val="20"/>
          <w:szCs w:val="20"/>
          <w:u w:val="none"/>
          <w:lang w:eastAsia="ja-JP"/>
        </w:rPr>
        <w:t>エネルギーとは物体が</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うご</w:t>
            </w:r>
          </w:rt>
          <w:rubyBase>
            <w:r w:rsidR="00A93425" w:rsidRPr="00FF377A">
              <w:rPr>
                <w:rStyle w:val="Hipervnculo"/>
                <w:rFonts w:ascii="Times New Roman" w:hAnsi="Times New Roman" w:cs="Times New Roman" w:hint="eastAsia"/>
                <w:color w:val="auto"/>
                <w:sz w:val="20"/>
                <w:szCs w:val="20"/>
                <w:u w:val="none"/>
                <w:lang w:eastAsia="ja-JP"/>
              </w:rPr>
              <w:t>動</w:t>
            </w:r>
          </w:rubyBase>
        </w:ruby>
      </w:r>
      <w:r w:rsidR="00A93425" w:rsidRPr="00FF377A">
        <w:rPr>
          <w:rStyle w:val="Hipervnculo"/>
          <w:rFonts w:ascii="Times New Roman" w:hAnsi="Times New Roman" w:cs="Times New Roman" w:hint="eastAsia"/>
          <w:color w:val="auto"/>
          <w:sz w:val="20"/>
          <w:szCs w:val="20"/>
          <w:u w:val="none"/>
          <w:lang w:eastAsia="ja-JP"/>
        </w:rPr>
        <w:t>いているときに</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も</w:t>
            </w:r>
          </w:rt>
          <w:rubyBase>
            <w:r w:rsidR="00A93425" w:rsidRPr="00FF377A">
              <w:rPr>
                <w:rStyle w:val="Hipervnculo"/>
                <w:rFonts w:ascii="Times New Roman" w:hAnsi="Times New Roman" w:cs="Times New Roman" w:hint="eastAsia"/>
                <w:color w:val="auto"/>
                <w:sz w:val="20"/>
                <w:szCs w:val="20"/>
                <w:u w:val="none"/>
                <w:lang w:eastAsia="ja-JP"/>
              </w:rPr>
              <w:t>持</w:t>
            </w:r>
          </w:rubyBase>
        </w:ruby>
      </w:r>
      <w:r w:rsidR="00A93425" w:rsidRPr="00FF377A">
        <w:rPr>
          <w:rStyle w:val="Hipervnculo"/>
          <w:rFonts w:ascii="Times New Roman" w:hAnsi="Times New Roman" w:cs="Times New Roman" w:hint="eastAsia"/>
          <w:color w:val="auto"/>
          <w:sz w:val="20"/>
          <w:szCs w:val="20"/>
          <w:u w:val="none"/>
          <w:lang w:eastAsia="ja-JP"/>
        </w:rPr>
        <w:t>つ</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えねるぎ</w:t>
            </w:r>
          </w:rt>
          <w:rubyBase>
            <w:r w:rsidR="00A93425" w:rsidRPr="00FF377A">
              <w:rPr>
                <w:rStyle w:val="Hipervnculo"/>
                <w:rFonts w:ascii="Times New Roman" w:hAnsi="Times New Roman" w:cs="Times New Roman" w:hint="eastAsia"/>
                <w:color w:val="auto"/>
                <w:sz w:val="20"/>
                <w:szCs w:val="20"/>
                <w:u w:val="none"/>
                <w:lang w:eastAsia="ja-JP"/>
              </w:rPr>
              <w:t>エネルギ</w:t>
            </w:r>
          </w:rubyBase>
        </w:ruby>
      </w:r>
      <w:r w:rsidR="00A93425" w:rsidRPr="00FF377A">
        <w:rPr>
          <w:rStyle w:val="Hipervnculo"/>
          <w:rFonts w:ascii="Times New Roman" w:hAnsi="Times New Roman" w:cs="Times New Roman" w:hint="eastAsia"/>
          <w:color w:val="auto"/>
          <w:sz w:val="20"/>
          <w:szCs w:val="20"/>
          <w:u w:val="none"/>
          <w:lang w:eastAsia="ja-JP"/>
        </w:rPr>
        <w:t>ーである。</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ぼ</w:t>
            </w:r>
          </w:rt>
          <w:rubyBase>
            <w:r w:rsidR="00A93425" w:rsidRPr="00FF377A">
              <w:rPr>
                <w:rStyle w:val="Hipervnculo"/>
                <w:rFonts w:ascii="Times New Roman" w:hAnsi="Times New Roman" w:cs="Times New Roman" w:hint="eastAsia"/>
                <w:color w:val="auto"/>
                <w:sz w:val="20"/>
                <w:szCs w:val="20"/>
                <w:u w:val="none"/>
                <w:lang w:eastAsia="ja-JP"/>
              </w:rPr>
              <w:t>ボ</w:t>
            </w:r>
          </w:rubyBase>
        </w:ruby>
      </w:r>
      <w:r w:rsidR="00A93425" w:rsidRPr="00FF377A">
        <w:rPr>
          <w:rStyle w:val="Hipervnculo"/>
          <w:rFonts w:ascii="Times New Roman" w:hAnsi="Times New Roman" w:cs="Times New Roman" w:hint="eastAsia"/>
          <w:color w:val="auto"/>
          <w:sz w:val="20"/>
          <w:szCs w:val="20"/>
          <w:u w:val="none"/>
          <w:lang w:eastAsia="ja-JP"/>
        </w:rPr>
        <w:t>ー</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る</w:t>
            </w:r>
          </w:rt>
          <w:rubyBase>
            <w:r w:rsidR="00A93425" w:rsidRPr="00FF377A">
              <w:rPr>
                <w:rStyle w:val="Hipervnculo"/>
                <w:rFonts w:ascii="Times New Roman" w:hAnsi="Times New Roman" w:cs="Times New Roman" w:hint="eastAsia"/>
                <w:color w:val="auto"/>
                <w:sz w:val="20"/>
                <w:szCs w:val="20"/>
                <w:u w:val="none"/>
                <w:lang w:eastAsia="ja-JP"/>
              </w:rPr>
              <w:t>ル</w:t>
            </w:r>
          </w:rubyBase>
        </w:ruby>
      </w:r>
      <w:r w:rsidR="00A93425" w:rsidRPr="00FF377A">
        <w:rPr>
          <w:rStyle w:val="Hipervnculo"/>
          <w:rFonts w:ascii="Times New Roman" w:hAnsi="Times New Roman" w:cs="Times New Roman" w:hint="eastAsia"/>
          <w:color w:val="auto"/>
          <w:sz w:val="20"/>
          <w:szCs w:val="20"/>
          <w:u w:val="none"/>
          <w:lang w:eastAsia="ja-JP"/>
        </w:rPr>
        <w:t>が</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お</w:t>
            </w:r>
          </w:rt>
          <w:rubyBase>
            <w:r w:rsidR="00A93425" w:rsidRPr="00FF377A">
              <w:rPr>
                <w:rStyle w:val="Hipervnculo"/>
                <w:rFonts w:ascii="Times New Roman" w:hAnsi="Times New Roman" w:cs="Times New Roman" w:hint="eastAsia"/>
                <w:color w:val="auto"/>
                <w:sz w:val="20"/>
                <w:szCs w:val="20"/>
                <w:u w:val="none"/>
                <w:lang w:eastAsia="ja-JP"/>
              </w:rPr>
              <w:t>落</w:t>
            </w:r>
          </w:rubyBase>
        </w:ruby>
      </w:r>
      <w:r w:rsidR="00A93425" w:rsidRPr="00FF377A">
        <w:rPr>
          <w:rStyle w:val="Hipervnculo"/>
          <w:rFonts w:ascii="Times New Roman" w:hAnsi="Times New Roman" w:cs="Times New Roman" w:hint="eastAsia"/>
          <w:color w:val="auto"/>
          <w:sz w:val="20"/>
          <w:szCs w:val="20"/>
          <w:u w:val="none"/>
          <w:lang w:eastAsia="ja-JP"/>
        </w:rPr>
        <w:t>ちていくにつれて</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いち</w:t>
            </w:r>
          </w:rt>
          <w:rubyBase>
            <w:r w:rsidR="00A93425" w:rsidRPr="00FF377A">
              <w:rPr>
                <w:rStyle w:val="Hipervnculo"/>
                <w:rFonts w:ascii="Times New Roman" w:hAnsi="Times New Roman" w:cs="Times New Roman" w:hint="eastAsia"/>
                <w:color w:val="auto"/>
                <w:sz w:val="20"/>
                <w:szCs w:val="20"/>
                <w:u w:val="none"/>
                <w:lang w:eastAsia="ja-JP"/>
              </w:rPr>
              <w:t>位置</w:t>
            </w:r>
          </w:rubyBase>
        </w:ruby>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えねるぎ</w:t>
            </w:r>
          </w:rt>
          <w:rubyBase>
            <w:r w:rsidR="00A93425" w:rsidRPr="00FF377A">
              <w:rPr>
                <w:rStyle w:val="Hipervnculo"/>
                <w:rFonts w:ascii="Times New Roman" w:hAnsi="Times New Roman" w:cs="Times New Roman" w:hint="eastAsia"/>
                <w:color w:val="auto"/>
                <w:sz w:val="20"/>
                <w:szCs w:val="20"/>
                <w:u w:val="none"/>
                <w:lang w:eastAsia="ja-JP"/>
              </w:rPr>
              <w:t>エネルギ</w:t>
            </w:r>
          </w:rubyBase>
        </w:ruby>
      </w:r>
      <w:r w:rsidR="00A93425" w:rsidRPr="00FF377A">
        <w:rPr>
          <w:rStyle w:val="Hipervnculo"/>
          <w:rFonts w:ascii="Times New Roman" w:hAnsi="Times New Roman" w:cs="Times New Roman" w:hint="eastAsia"/>
          <w:color w:val="auto"/>
          <w:sz w:val="20"/>
          <w:szCs w:val="20"/>
          <w:u w:val="none"/>
          <w:lang w:eastAsia="ja-JP"/>
        </w:rPr>
        <w:t>ーは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げんしょう</w:t>
            </w:r>
          </w:rt>
          <w:rubyBase>
            <w:r w:rsidR="00A93425" w:rsidRPr="00FF377A">
              <w:rPr>
                <w:rStyle w:val="Hipervnculo"/>
                <w:rFonts w:ascii="Times New Roman" w:hAnsi="Times New Roman" w:cs="Times New Roman" w:hint="eastAsia"/>
                <w:color w:val="auto"/>
                <w:sz w:val="20"/>
                <w:szCs w:val="20"/>
                <w:u w:val="none"/>
                <w:lang w:eastAsia="ja-JP"/>
              </w:rPr>
              <w:t>減少</w:t>
            </w:r>
          </w:rubyBase>
        </w:ruby>
      </w:r>
      <w:r w:rsidR="00A93425" w:rsidRPr="00FF377A">
        <w:rPr>
          <w:rStyle w:val="Hipervnculo"/>
          <w:rFonts w:ascii="Times New Roman" w:hAnsi="Times New Roman" w:cs="Times New Roman" w:hint="eastAsia"/>
          <w:color w:val="auto"/>
          <w:sz w:val="20"/>
          <w:szCs w:val="20"/>
          <w:u w:val="none"/>
          <w:lang w:eastAsia="ja-JP"/>
        </w:rPr>
        <w:t>し</w:t>
      </w:r>
      <w:r w:rsidRPr="00FF377A">
        <w:rPr>
          <w:rStyle w:val="Hipervnculo"/>
          <w:rFonts w:ascii="Times New Roman" w:hAnsi="Times New Roman" w:cs="Times New Roman" w:hint="eastAsia"/>
          <w:color w:val="auto"/>
          <w:sz w:val="20"/>
          <w:szCs w:val="20"/>
          <w:u w:val="none"/>
          <w:lang w:eastAsia="ja-JP"/>
        </w:rPr>
        <w:t>、</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か</w:t>
            </w:r>
          </w:rt>
          <w:rubyBase>
            <w:r w:rsidR="00A93425" w:rsidRPr="00FF377A">
              <w:rPr>
                <w:rStyle w:val="Hipervnculo"/>
                <w:rFonts w:ascii="Times New Roman" w:hAnsi="Times New Roman" w:cs="Times New Roman" w:hint="eastAsia"/>
                <w:color w:val="auto"/>
                <w:sz w:val="20"/>
                <w:szCs w:val="20"/>
                <w:u w:val="none"/>
                <w:lang w:eastAsia="ja-JP"/>
              </w:rPr>
              <w:t>代</w:t>
            </w:r>
          </w:rubyBase>
        </w:ruby>
      </w:r>
      <w:r w:rsidR="00A93425" w:rsidRPr="00FF377A">
        <w:rPr>
          <w:rStyle w:val="Hipervnculo"/>
          <w:rFonts w:ascii="Times New Roman" w:hAnsi="Times New Roman" w:cs="Times New Roman" w:hint="eastAsia"/>
          <w:color w:val="auto"/>
          <w:sz w:val="20"/>
          <w:szCs w:val="20"/>
          <w:u w:val="none"/>
          <w:lang w:eastAsia="ja-JP"/>
        </w:rPr>
        <w:t>わりに</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うんどう</w:t>
            </w:r>
          </w:rt>
          <w:rubyBase>
            <w:r w:rsidR="00A93425" w:rsidRPr="00FF377A">
              <w:rPr>
                <w:rStyle w:val="Hipervnculo"/>
                <w:rFonts w:ascii="Times New Roman" w:hAnsi="Times New Roman" w:cs="Times New Roman" w:hint="eastAsia"/>
                <w:color w:val="auto"/>
                <w:sz w:val="20"/>
                <w:szCs w:val="20"/>
                <w:u w:val="none"/>
                <w:lang w:eastAsia="ja-JP"/>
              </w:rPr>
              <w:t>運動</w:t>
            </w:r>
          </w:rubyBase>
        </w:ruby>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えねるぎ</w:t>
            </w:r>
          </w:rt>
          <w:rubyBase>
            <w:r w:rsidR="00A93425" w:rsidRPr="00FF377A">
              <w:rPr>
                <w:rStyle w:val="Hipervnculo"/>
                <w:rFonts w:ascii="Times New Roman" w:hAnsi="Times New Roman" w:cs="Times New Roman" w:hint="eastAsia"/>
                <w:color w:val="auto"/>
                <w:sz w:val="20"/>
                <w:szCs w:val="20"/>
                <w:u w:val="none"/>
                <w:lang w:eastAsia="ja-JP"/>
              </w:rPr>
              <w:t>エネルギ</w:t>
            </w:r>
          </w:rubyBase>
        </w:ruby>
      </w:r>
      <w:r w:rsidR="00A93425" w:rsidRPr="00FF377A">
        <w:rPr>
          <w:rStyle w:val="Hipervnculo"/>
          <w:rFonts w:ascii="Times New Roman" w:hAnsi="Times New Roman" w:cs="Times New Roman" w:hint="eastAsia"/>
          <w:color w:val="auto"/>
          <w:sz w:val="20"/>
          <w:szCs w:val="20"/>
          <w:u w:val="none"/>
          <w:lang w:eastAsia="ja-JP"/>
        </w:rPr>
        <w:t>ーが</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ふ</w:t>
            </w:r>
          </w:rt>
          <w:rubyBase>
            <w:r w:rsidR="00A93425" w:rsidRPr="00FF377A">
              <w:rPr>
                <w:rStyle w:val="Hipervnculo"/>
                <w:rFonts w:ascii="Times New Roman" w:hAnsi="Times New Roman" w:cs="Times New Roman" w:hint="eastAsia"/>
                <w:color w:val="auto"/>
                <w:sz w:val="20"/>
                <w:szCs w:val="20"/>
                <w:u w:val="none"/>
                <w:lang w:eastAsia="ja-JP"/>
              </w:rPr>
              <w:t>増</w:t>
            </w:r>
          </w:rubyBase>
        </w:ruby>
      </w:r>
      <w:r w:rsidR="00A93425" w:rsidRPr="00FF377A">
        <w:rPr>
          <w:rStyle w:val="Hipervnculo"/>
          <w:rFonts w:ascii="Times New Roman" w:hAnsi="Times New Roman" w:cs="Times New Roman" w:hint="eastAsia"/>
          <w:color w:val="auto"/>
          <w:sz w:val="20"/>
          <w:szCs w:val="20"/>
          <w:u w:val="none"/>
          <w:lang w:eastAsia="ja-JP"/>
        </w:rPr>
        <w:t>えていく。</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いち</w:t>
            </w:r>
          </w:rt>
          <w:rubyBase>
            <w:r w:rsidR="00A93425" w:rsidRPr="00FF377A">
              <w:rPr>
                <w:rStyle w:val="Hipervnculo"/>
                <w:rFonts w:ascii="Times New Roman" w:hAnsi="Times New Roman" w:cs="Times New Roman" w:hint="eastAsia"/>
                <w:color w:val="auto"/>
                <w:sz w:val="20"/>
                <w:szCs w:val="20"/>
                <w:u w:val="none"/>
                <w:lang w:eastAsia="ja-JP"/>
              </w:rPr>
              <w:t>位置</w:t>
            </w:r>
          </w:rubyBase>
        </w:ruby>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えねるぎ</w:t>
            </w:r>
          </w:rt>
          <w:rubyBase>
            <w:r w:rsidR="00A93425" w:rsidRPr="00FF377A">
              <w:rPr>
                <w:rStyle w:val="Hipervnculo"/>
                <w:rFonts w:ascii="Times New Roman" w:hAnsi="Times New Roman" w:cs="Times New Roman" w:hint="eastAsia"/>
                <w:color w:val="auto"/>
                <w:sz w:val="20"/>
                <w:szCs w:val="20"/>
                <w:u w:val="none"/>
                <w:lang w:eastAsia="ja-JP"/>
              </w:rPr>
              <w:t>エネルギ</w:t>
            </w:r>
          </w:rubyBase>
        </w:ruby>
      </w:r>
      <w:r w:rsidR="00A93425" w:rsidRPr="00FF377A">
        <w:rPr>
          <w:rStyle w:val="Hipervnculo"/>
          <w:rFonts w:ascii="Times New Roman" w:hAnsi="Times New Roman" w:cs="Times New Roman" w:hint="eastAsia"/>
          <w:color w:val="auto"/>
          <w:sz w:val="20"/>
          <w:szCs w:val="20"/>
          <w:u w:val="none"/>
          <w:lang w:eastAsia="ja-JP"/>
        </w:rPr>
        <w:t>ー＋</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うんどう</w:t>
            </w:r>
          </w:rt>
          <w:rubyBase>
            <w:r w:rsidR="00A93425" w:rsidRPr="00FF377A">
              <w:rPr>
                <w:rStyle w:val="Hipervnculo"/>
                <w:rFonts w:ascii="Times New Roman" w:hAnsi="Times New Roman" w:cs="Times New Roman" w:hint="eastAsia"/>
                <w:color w:val="auto"/>
                <w:sz w:val="20"/>
                <w:szCs w:val="20"/>
                <w:u w:val="none"/>
                <w:lang w:eastAsia="ja-JP"/>
              </w:rPr>
              <w:t>運動</w:t>
            </w:r>
          </w:rubyBase>
        </w:ruby>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えねるぎ</w:t>
            </w:r>
          </w:rt>
          <w:rubyBase>
            <w:r w:rsidR="00A93425" w:rsidRPr="00FF377A">
              <w:rPr>
                <w:rStyle w:val="Hipervnculo"/>
                <w:rFonts w:ascii="Times New Roman" w:hAnsi="Times New Roman" w:cs="Times New Roman" w:hint="eastAsia"/>
                <w:color w:val="auto"/>
                <w:sz w:val="20"/>
                <w:szCs w:val="20"/>
                <w:u w:val="none"/>
                <w:lang w:eastAsia="ja-JP"/>
              </w:rPr>
              <w:t>エネルギ</w:t>
            </w:r>
          </w:rubyBase>
        </w:ruby>
      </w:r>
      <w:r w:rsidR="00A93425" w:rsidRPr="00FF377A">
        <w:rPr>
          <w:rStyle w:val="Hipervnculo"/>
          <w:rFonts w:ascii="Times New Roman" w:hAnsi="Times New Roman" w:cs="Times New Roman" w:hint="eastAsia"/>
          <w:color w:val="auto"/>
          <w:sz w:val="20"/>
          <w:szCs w:val="20"/>
          <w:u w:val="none"/>
          <w:lang w:eastAsia="ja-JP"/>
        </w:rPr>
        <w:t>ー</w:t>
      </w:r>
      <w:r w:rsidRPr="00FF377A">
        <w:rPr>
          <w:rStyle w:val="Hipervnculo"/>
          <w:rFonts w:ascii="Times New Roman" w:hAnsi="Times New Roman" w:cs="Times New Roman" w:hint="eastAsia"/>
          <w:color w:val="auto"/>
          <w:sz w:val="20"/>
          <w:szCs w:val="20"/>
          <w:u w:val="none"/>
          <w:lang w:eastAsia="ja-JP"/>
        </w:rPr>
        <w:t>、</w:t>
      </w:r>
      <w:r w:rsidR="00A93425" w:rsidRPr="00FF377A">
        <w:rPr>
          <w:rStyle w:val="Hipervnculo"/>
          <w:rFonts w:ascii="Times New Roman" w:hAnsi="Times New Roman" w:cs="Times New Roman" w:hint="eastAsia"/>
          <w:color w:val="auto"/>
          <w:sz w:val="20"/>
          <w:szCs w:val="20"/>
          <w:u w:val="none"/>
          <w:lang w:eastAsia="ja-JP"/>
        </w:rPr>
        <w:t>つまり</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ぶったい</w:t>
            </w:r>
          </w:rt>
          <w:rubyBase>
            <w:r w:rsidR="00A93425" w:rsidRPr="00FF377A">
              <w:rPr>
                <w:rStyle w:val="Hipervnculo"/>
                <w:rFonts w:ascii="Times New Roman" w:hAnsi="Times New Roman" w:cs="Times New Roman" w:hint="eastAsia"/>
                <w:color w:val="auto"/>
                <w:sz w:val="20"/>
                <w:szCs w:val="20"/>
                <w:u w:val="none"/>
                <w:lang w:eastAsia="ja-JP"/>
              </w:rPr>
              <w:t>物体</w:t>
            </w:r>
          </w:rubyBase>
        </w:ruby>
      </w:r>
      <w:r w:rsidR="00A93425" w:rsidRPr="00FF377A">
        <w:rPr>
          <w:rStyle w:val="Hipervnculo"/>
          <w:rFonts w:ascii="Times New Roman" w:hAnsi="Times New Roman" w:cs="Times New Roman" w:hint="eastAsia"/>
          <w:color w:val="auto"/>
          <w:sz w:val="20"/>
          <w:szCs w:val="20"/>
          <w:u w:val="none"/>
          <w:lang w:eastAsia="ja-JP"/>
        </w:rPr>
        <w:t>が</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も</w:t>
            </w:r>
          </w:rt>
          <w:rubyBase>
            <w:r w:rsidR="00A93425" w:rsidRPr="00FF377A">
              <w:rPr>
                <w:rStyle w:val="Hipervnculo"/>
                <w:rFonts w:ascii="Times New Roman" w:hAnsi="Times New Roman" w:cs="Times New Roman" w:hint="eastAsia"/>
                <w:color w:val="auto"/>
                <w:sz w:val="20"/>
                <w:szCs w:val="20"/>
                <w:u w:val="none"/>
                <w:lang w:eastAsia="ja-JP"/>
              </w:rPr>
              <w:t>持</w:t>
            </w:r>
          </w:rubyBase>
        </w:ruby>
      </w:r>
      <w:r w:rsidR="00A93425" w:rsidRPr="00FF377A">
        <w:rPr>
          <w:rStyle w:val="Hipervnculo"/>
          <w:rFonts w:ascii="Times New Roman" w:hAnsi="Times New Roman" w:cs="Times New Roman" w:hint="eastAsia"/>
          <w:color w:val="auto"/>
          <w:sz w:val="20"/>
          <w:szCs w:val="20"/>
          <w:u w:val="none"/>
          <w:lang w:eastAsia="ja-JP"/>
        </w:rPr>
        <w:t>つ</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えねるぎ</w:t>
            </w:r>
          </w:rt>
          <w:rubyBase>
            <w:r w:rsidR="00A93425" w:rsidRPr="00FF377A">
              <w:rPr>
                <w:rStyle w:val="Hipervnculo"/>
                <w:rFonts w:ascii="Times New Roman" w:hAnsi="Times New Roman" w:cs="Times New Roman" w:hint="eastAsia"/>
                <w:color w:val="auto"/>
                <w:sz w:val="20"/>
                <w:szCs w:val="20"/>
                <w:u w:val="none"/>
                <w:lang w:eastAsia="ja-JP"/>
              </w:rPr>
              <w:t>エネルギ</w:t>
            </w:r>
          </w:rubyBase>
        </w:ruby>
      </w:r>
      <w:r w:rsidR="00A93425" w:rsidRPr="00FF377A">
        <w:rPr>
          <w:rStyle w:val="Hipervnculo"/>
          <w:rFonts w:ascii="Times New Roman" w:hAnsi="Times New Roman" w:cs="Times New Roman" w:hint="eastAsia"/>
          <w:color w:val="auto"/>
          <w:sz w:val="20"/>
          <w:szCs w:val="20"/>
          <w:u w:val="none"/>
          <w:lang w:eastAsia="ja-JP"/>
        </w:rPr>
        <w:t>ーの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すべ</w:t>
            </w:r>
          </w:rt>
          <w:rubyBase>
            <w:r w:rsidR="00A93425" w:rsidRPr="00FF377A">
              <w:rPr>
                <w:rStyle w:val="Hipervnculo"/>
                <w:rFonts w:ascii="Times New Roman" w:hAnsi="Times New Roman" w:cs="Times New Roman" w:hint="eastAsia"/>
                <w:color w:val="auto"/>
                <w:sz w:val="20"/>
                <w:szCs w:val="20"/>
                <w:u w:val="none"/>
                <w:lang w:eastAsia="ja-JP"/>
              </w:rPr>
              <w:t>全</w:t>
            </w:r>
          </w:rubyBase>
        </w:ruby>
      </w:r>
      <w:r w:rsidR="00A93425" w:rsidRPr="00FF377A">
        <w:rPr>
          <w:rStyle w:val="Hipervnculo"/>
          <w:rFonts w:ascii="Times New Roman" w:hAnsi="Times New Roman" w:cs="Times New Roman" w:hint="eastAsia"/>
          <w:color w:val="auto"/>
          <w:sz w:val="20"/>
          <w:szCs w:val="20"/>
          <w:u w:val="none"/>
          <w:lang w:eastAsia="ja-JP"/>
        </w:rPr>
        <w:t>てのことを</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りきがくてき</w:t>
            </w:r>
          </w:rt>
          <w:rubyBase>
            <w:r w:rsidR="00A93425" w:rsidRPr="00FF377A">
              <w:rPr>
                <w:rStyle w:val="Hipervnculo"/>
                <w:rFonts w:ascii="Times New Roman" w:hAnsi="Times New Roman" w:cs="Times New Roman" w:hint="eastAsia"/>
                <w:color w:val="auto"/>
                <w:sz w:val="20"/>
                <w:szCs w:val="20"/>
                <w:u w:val="none"/>
                <w:lang w:eastAsia="ja-JP"/>
              </w:rPr>
              <w:t>力学的</w:t>
            </w:r>
          </w:rubyBase>
        </w:ruby>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えねるぎ</w:t>
            </w:r>
          </w:rt>
          <w:rubyBase>
            <w:r w:rsidR="00A93425" w:rsidRPr="00FF377A">
              <w:rPr>
                <w:rStyle w:val="Hipervnculo"/>
                <w:rFonts w:ascii="Times New Roman" w:hAnsi="Times New Roman" w:cs="Times New Roman" w:hint="eastAsia"/>
                <w:color w:val="auto"/>
                <w:sz w:val="20"/>
                <w:szCs w:val="20"/>
                <w:u w:val="none"/>
                <w:lang w:eastAsia="ja-JP"/>
              </w:rPr>
              <w:t>エネルギ</w:t>
            </w:r>
          </w:rubyBase>
        </w:ruby>
      </w:r>
      <w:r w:rsidR="00A93425" w:rsidRPr="00FF377A">
        <w:rPr>
          <w:rStyle w:val="Hipervnculo"/>
          <w:rFonts w:ascii="Times New Roman" w:hAnsi="Times New Roman" w:cs="Times New Roman" w:hint="eastAsia"/>
          <w:color w:val="auto"/>
          <w:sz w:val="20"/>
          <w:szCs w:val="20"/>
          <w:u w:val="none"/>
          <w:lang w:eastAsia="ja-JP"/>
        </w:rPr>
        <w:t>ーという。</w:t>
      </w:r>
    </w:p>
    <w:p w:rsidR="00DA7F28" w:rsidRPr="00FF377A" w:rsidRDefault="00DA7F28" w:rsidP="00DA7F28">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右の図は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らっか</w:t>
            </w:r>
          </w:rt>
          <w:rubyBase>
            <w:r w:rsidR="00A93425" w:rsidRPr="00FF377A">
              <w:rPr>
                <w:rStyle w:val="Hipervnculo"/>
                <w:rFonts w:ascii="Times New Roman" w:hAnsi="Times New Roman" w:cs="Times New Roman" w:hint="eastAsia"/>
                <w:color w:val="auto"/>
                <w:sz w:val="20"/>
                <w:szCs w:val="20"/>
                <w:u w:val="none"/>
                <w:lang w:eastAsia="ja-JP"/>
              </w:rPr>
              <w:t>落下</w:t>
            </w:r>
          </w:rubyBase>
        </w:ruby>
      </w:r>
      <w:r w:rsidR="00A93425" w:rsidRPr="00FF377A">
        <w:rPr>
          <w:rStyle w:val="Hipervnculo"/>
          <w:rFonts w:ascii="Times New Roman" w:hAnsi="Times New Roman" w:cs="Times New Roman" w:hint="eastAsia"/>
          <w:color w:val="auto"/>
          <w:sz w:val="20"/>
          <w:szCs w:val="20"/>
          <w:u w:val="none"/>
          <w:lang w:eastAsia="ja-JP"/>
        </w:rPr>
        <w:t>する</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ぶったい</w:t>
            </w:r>
          </w:rt>
          <w:rubyBase>
            <w:r w:rsidR="00A93425" w:rsidRPr="00FF377A">
              <w:rPr>
                <w:rStyle w:val="Hipervnculo"/>
                <w:rFonts w:ascii="Times New Roman" w:hAnsi="Times New Roman" w:cs="Times New Roman" w:hint="eastAsia"/>
                <w:color w:val="auto"/>
                <w:sz w:val="20"/>
                <w:szCs w:val="20"/>
                <w:u w:val="none"/>
                <w:lang w:eastAsia="ja-JP"/>
              </w:rPr>
              <w:t>物体</w:t>
            </w:r>
          </w:rubyBase>
        </w:ruby>
      </w:r>
      <w:r w:rsidR="00A93425" w:rsidRPr="00FF377A">
        <w:rPr>
          <w:rStyle w:val="Hipervnculo"/>
          <w:rFonts w:ascii="Times New Roman" w:hAnsi="Times New Roman" w:cs="Times New Roman" w:hint="eastAsia"/>
          <w:color w:val="auto"/>
          <w:sz w:val="20"/>
          <w:szCs w:val="20"/>
          <w:u w:val="none"/>
          <w:lang w:eastAsia="ja-JP"/>
        </w:rPr>
        <w:t>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えねるぎ</w:t>
            </w:r>
          </w:rt>
          <w:rubyBase>
            <w:r w:rsidR="00A93425" w:rsidRPr="00FF377A">
              <w:rPr>
                <w:rStyle w:val="Hipervnculo"/>
                <w:rFonts w:ascii="Times New Roman" w:hAnsi="Times New Roman" w:cs="Times New Roman" w:hint="eastAsia"/>
                <w:color w:val="auto"/>
                <w:sz w:val="20"/>
                <w:szCs w:val="20"/>
                <w:u w:val="none"/>
                <w:lang w:eastAsia="ja-JP"/>
              </w:rPr>
              <w:t>エネルギ</w:t>
            </w:r>
          </w:rubyBase>
        </w:ruby>
      </w:r>
      <w:r w:rsidR="00A93425" w:rsidRPr="00FF377A">
        <w:rPr>
          <w:rStyle w:val="Hipervnculo"/>
          <w:rFonts w:ascii="Times New Roman" w:hAnsi="Times New Roman" w:cs="Times New Roman" w:hint="eastAsia"/>
          <w:color w:val="auto"/>
          <w:sz w:val="20"/>
          <w:szCs w:val="20"/>
          <w:u w:val="none"/>
          <w:lang w:eastAsia="ja-JP"/>
        </w:rPr>
        <w:t>ーの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うつ</w:t>
            </w:r>
          </w:rt>
          <w:rubyBase>
            <w:r w:rsidR="00A93425" w:rsidRPr="00FF377A">
              <w:rPr>
                <w:rStyle w:val="Hipervnculo"/>
                <w:rFonts w:ascii="Times New Roman" w:hAnsi="Times New Roman" w:cs="Times New Roman" w:hint="eastAsia"/>
                <w:color w:val="auto"/>
                <w:sz w:val="20"/>
                <w:szCs w:val="20"/>
                <w:u w:val="none"/>
                <w:lang w:eastAsia="ja-JP"/>
              </w:rPr>
              <w:t>移</w:t>
            </w:r>
          </w:rubyBase>
        </w:ruby>
      </w:r>
      <w:r w:rsidR="00A93425" w:rsidRPr="00FF377A">
        <w:rPr>
          <w:rStyle w:val="Hipervnculo"/>
          <w:rFonts w:ascii="Times New Roman" w:hAnsi="Times New Roman" w:cs="Times New Roman" w:hint="eastAsia"/>
          <w:color w:val="auto"/>
          <w:sz w:val="20"/>
          <w:szCs w:val="20"/>
          <w:u w:val="none"/>
          <w:lang w:eastAsia="ja-JP"/>
        </w:rPr>
        <w:t>り</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か</w:t>
            </w:r>
          </w:rt>
          <w:rubyBase>
            <w:r w:rsidR="00A93425" w:rsidRPr="00FF377A">
              <w:rPr>
                <w:rStyle w:val="Hipervnculo"/>
                <w:rFonts w:ascii="Times New Roman" w:hAnsi="Times New Roman" w:cs="Times New Roman" w:hint="eastAsia"/>
                <w:color w:val="auto"/>
                <w:sz w:val="20"/>
                <w:szCs w:val="20"/>
                <w:u w:val="none"/>
                <w:lang w:eastAsia="ja-JP"/>
              </w:rPr>
              <w:t>変</w:t>
            </w:r>
          </w:rubyBase>
        </w:ruby>
      </w:r>
      <w:r w:rsidR="00A93425" w:rsidRPr="00FF377A">
        <w:rPr>
          <w:rStyle w:val="Hipervnculo"/>
          <w:rFonts w:ascii="Times New Roman" w:hAnsi="Times New Roman" w:cs="Times New Roman" w:hint="eastAsia"/>
          <w:color w:val="auto"/>
          <w:sz w:val="20"/>
          <w:szCs w:val="20"/>
          <w:u w:val="none"/>
          <w:lang w:eastAsia="ja-JP"/>
        </w:rPr>
        <w:t>わりを</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あらわ</w:t>
            </w:r>
          </w:rt>
          <w:rubyBase>
            <w:r w:rsidR="00A93425" w:rsidRPr="00FF377A">
              <w:rPr>
                <w:rStyle w:val="Hipervnculo"/>
                <w:rFonts w:ascii="Times New Roman" w:hAnsi="Times New Roman" w:cs="Times New Roman" w:hint="eastAsia"/>
                <w:color w:val="auto"/>
                <w:sz w:val="20"/>
                <w:szCs w:val="20"/>
                <w:u w:val="none"/>
                <w:lang w:eastAsia="ja-JP"/>
              </w:rPr>
              <w:t>表</w:t>
            </w:r>
          </w:rubyBase>
        </w:ruby>
      </w:r>
      <w:r w:rsidR="00A93425" w:rsidRPr="00FF377A">
        <w:rPr>
          <w:rStyle w:val="Hipervnculo"/>
          <w:rFonts w:ascii="Times New Roman" w:hAnsi="Times New Roman" w:cs="Times New Roman" w:hint="eastAsia"/>
          <w:color w:val="auto"/>
          <w:sz w:val="20"/>
          <w:szCs w:val="20"/>
          <w:u w:val="none"/>
          <w:lang w:eastAsia="ja-JP"/>
        </w:rPr>
        <w:t>している。</w:t>
      </w:r>
      <w:r w:rsidRPr="00FF377A">
        <w:rPr>
          <w:rStyle w:val="Hipervnculo"/>
          <w:rFonts w:ascii="Times New Roman" w:hAnsi="Times New Roman" w:cs="Times New Roman" w:hint="eastAsia"/>
          <w:color w:val="auto"/>
          <w:sz w:val="20"/>
          <w:szCs w:val="20"/>
          <w:u w:val="none"/>
          <w:lang w:eastAsia="ja-JP"/>
        </w:rPr>
        <w:t xml:space="preserve">h </w:t>
      </w:r>
      <w:r w:rsidRPr="00FF377A">
        <w:rPr>
          <w:rStyle w:val="Hipervnculo"/>
          <w:rFonts w:ascii="Times New Roman" w:hAnsi="Times New Roman" w:cs="Times New Roman" w:hint="eastAsia"/>
          <w:color w:val="auto"/>
          <w:sz w:val="20"/>
          <w:szCs w:val="20"/>
          <w:u w:val="none"/>
          <w:lang w:eastAsia="ja-JP"/>
        </w:rPr>
        <w:t>は物体のある高さ、</w:t>
      </w:r>
      <w:r w:rsidRPr="00FF377A">
        <w:rPr>
          <w:rStyle w:val="Hipervnculo"/>
          <w:rFonts w:ascii="Times New Roman" w:hAnsi="Times New Roman" w:cs="Times New Roman" w:hint="eastAsia"/>
          <w:color w:val="auto"/>
          <w:sz w:val="20"/>
          <w:szCs w:val="20"/>
          <w:u w:val="none"/>
          <w:lang w:eastAsia="ja-JP"/>
        </w:rPr>
        <w:t xml:space="preserve">t </w:t>
      </w:r>
      <w:r w:rsidRPr="00FF377A">
        <w:rPr>
          <w:rStyle w:val="Hipervnculo"/>
          <w:rFonts w:ascii="Times New Roman" w:hAnsi="Times New Roman" w:cs="Times New Roman" w:hint="eastAsia"/>
          <w:color w:val="auto"/>
          <w:sz w:val="20"/>
          <w:szCs w:val="20"/>
          <w:u w:val="none"/>
          <w:lang w:eastAsia="ja-JP"/>
        </w:rPr>
        <w:t>は時間</w:t>
      </w:r>
      <w:r w:rsidR="00A93425" w:rsidRPr="00FF377A">
        <w:rPr>
          <w:rStyle w:val="Hipervnculo"/>
          <w:rFonts w:ascii="Times New Roman" w:hAnsi="Times New Roman" w:cs="Times New Roman" w:hint="eastAsia"/>
          <w:color w:val="auto"/>
          <w:sz w:val="20"/>
          <w:szCs w:val="20"/>
          <w:u w:val="none"/>
          <w:lang w:eastAsia="ja-JP"/>
        </w:rPr>
        <w:t>、</w:t>
      </w:r>
      <w:r w:rsidR="00A93425" w:rsidRPr="00FF377A">
        <w:rPr>
          <w:rStyle w:val="Hipervnculo"/>
          <w:rFonts w:ascii="Times New Roman" w:hAnsi="Times New Roman" w:cs="Times New Roman" w:hint="eastAsia"/>
          <w:color w:val="auto"/>
          <w:sz w:val="20"/>
          <w:szCs w:val="20"/>
          <w:u w:val="none"/>
          <w:lang w:eastAsia="ja-JP"/>
        </w:rPr>
        <w:t>Epot</w:t>
      </w:r>
      <w:r w:rsidRPr="00FF377A">
        <w:rPr>
          <w:rStyle w:val="Hipervnculo"/>
          <w:rFonts w:ascii="Times New Roman" w:hAnsi="Times New Roman" w:cs="Times New Roman" w:hint="eastAsia"/>
          <w:color w:val="auto"/>
          <w:sz w:val="20"/>
          <w:szCs w:val="20"/>
          <w:u w:val="none"/>
          <w:lang w:eastAsia="ja-JP"/>
        </w:rPr>
        <w:t xml:space="preserve"> </w:t>
      </w:r>
      <w:r w:rsidR="00A93425" w:rsidRPr="00FF377A">
        <w:rPr>
          <w:rStyle w:val="Hipervnculo"/>
          <w:rFonts w:ascii="Times New Roman" w:hAnsi="Times New Roman" w:cs="Times New Roman" w:hint="eastAsia"/>
          <w:color w:val="auto"/>
          <w:sz w:val="20"/>
          <w:szCs w:val="20"/>
          <w:u w:val="none"/>
          <w:lang w:eastAsia="ja-JP"/>
        </w:rPr>
        <w:t>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いち</w:t>
            </w:r>
          </w:rt>
          <w:rubyBase>
            <w:r w:rsidR="00A93425" w:rsidRPr="00FF377A">
              <w:rPr>
                <w:rStyle w:val="Hipervnculo"/>
                <w:rFonts w:ascii="Times New Roman" w:hAnsi="Times New Roman" w:cs="Times New Roman" w:hint="eastAsia"/>
                <w:color w:val="auto"/>
                <w:sz w:val="20"/>
                <w:szCs w:val="20"/>
                <w:u w:val="none"/>
                <w:lang w:eastAsia="ja-JP"/>
              </w:rPr>
              <w:t>位置</w:t>
            </w:r>
          </w:rubyBase>
        </w:ruby>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えねるぎ</w:t>
            </w:r>
          </w:rt>
          <w:rubyBase>
            <w:r w:rsidR="00A93425" w:rsidRPr="00FF377A">
              <w:rPr>
                <w:rStyle w:val="Hipervnculo"/>
                <w:rFonts w:ascii="Times New Roman" w:hAnsi="Times New Roman" w:cs="Times New Roman" w:hint="eastAsia"/>
                <w:color w:val="auto"/>
                <w:sz w:val="20"/>
                <w:szCs w:val="20"/>
                <w:u w:val="none"/>
                <w:lang w:eastAsia="ja-JP"/>
              </w:rPr>
              <w:t>エネルギ</w:t>
            </w:r>
          </w:rubyBase>
        </w:ruby>
      </w:r>
      <w:r w:rsidR="00A93425" w:rsidRPr="00FF377A">
        <w:rPr>
          <w:rStyle w:val="Hipervnculo"/>
          <w:rFonts w:ascii="Times New Roman" w:hAnsi="Times New Roman" w:cs="Times New Roman" w:hint="eastAsia"/>
          <w:color w:val="auto"/>
          <w:sz w:val="20"/>
          <w:szCs w:val="20"/>
          <w:u w:val="none"/>
          <w:lang w:eastAsia="ja-JP"/>
        </w:rPr>
        <w:t>ー、</w:t>
      </w:r>
      <w:r w:rsidR="00A93425" w:rsidRPr="00FF377A">
        <w:rPr>
          <w:rStyle w:val="Hipervnculo"/>
          <w:rFonts w:ascii="Times New Roman" w:hAnsi="Times New Roman" w:cs="Times New Roman" w:hint="eastAsia"/>
          <w:color w:val="auto"/>
          <w:sz w:val="20"/>
          <w:szCs w:val="20"/>
          <w:u w:val="none"/>
          <w:lang w:eastAsia="ja-JP"/>
        </w:rPr>
        <w:t>Ekin</w:t>
      </w:r>
      <w:r w:rsidRPr="00FF377A">
        <w:rPr>
          <w:rStyle w:val="Hipervnculo"/>
          <w:rFonts w:ascii="Times New Roman" w:hAnsi="Times New Roman" w:cs="Times New Roman" w:hint="eastAsia"/>
          <w:color w:val="auto"/>
          <w:sz w:val="20"/>
          <w:szCs w:val="20"/>
          <w:u w:val="none"/>
          <w:lang w:eastAsia="ja-JP"/>
        </w:rPr>
        <w:t xml:space="preserve"> </w:t>
      </w:r>
      <w:r w:rsidR="00A93425" w:rsidRPr="00FF377A">
        <w:rPr>
          <w:rStyle w:val="Hipervnculo"/>
          <w:rFonts w:ascii="Times New Roman" w:hAnsi="Times New Roman" w:cs="Times New Roman" w:hint="eastAsia"/>
          <w:color w:val="auto"/>
          <w:sz w:val="20"/>
          <w:szCs w:val="20"/>
          <w:u w:val="none"/>
          <w:lang w:eastAsia="ja-JP"/>
        </w:rPr>
        <w:t>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うんどう</w:t>
            </w:r>
          </w:rt>
          <w:rubyBase>
            <w:r w:rsidR="00A93425" w:rsidRPr="00FF377A">
              <w:rPr>
                <w:rStyle w:val="Hipervnculo"/>
                <w:rFonts w:ascii="Times New Roman" w:hAnsi="Times New Roman" w:cs="Times New Roman" w:hint="eastAsia"/>
                <w:color w:val="auto"/>
                <w:sz w:val="20"/>
                <w:szCs w:val="20"/>
                <w:u w:val="none"/>
                <w:lang w:eastAsia="ja-JP"/>
              </w:rPr>
              <w:t>運動</w:t>
            </w:r>
          </w:rubyBase>
        </w:ruby>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えねるぎ</w:t>
            </w:r>
          </w:rt>
          <w:rubyBase>
            <w:r w:rsidR="00A93425" w:rsidRPr="00FF377A">
              <w:rPr>
                <w:rStyle w:val="Hipervnculo"/>
                <w:rFonts w:ascii="Times New Roman" w:hAnsi="Times New Roman" w:cs="Times New Roman" w:hint="eastAsia"/>
                <w:color w:val="auto"/>
                <w:sz w:val="20"/>
                <w:szCs w:val="20"/>
                <w:u w:val="none"/>
                <w:lang w:eastAsia="ja-JP"/>
              </w:rPr>
              <w:t>エネルギ</w:t>
            </w:r>
          </w:rubyBase>
        </w:ruby>
      </w:r>
      <w:r w:rsidR="00A93425" w:rsidRPr="00FF377A">
        <w:rPr>
          <w:rStyle w:val="Hipervnculo"/>
          <w:rFonts w:ascii="Times New Roman" w:hAnsi="Times New Roman" w:cs="Times New Roman" w:hint="eastAsia"/>
          <w:color w:val="auto"/>
          <w:sz w:val="20"/>
          <w:szCs w:val="20"/>
          <w:u w:val="none"/>
          <w:lang w:eastAsia="ja-JP"/>
        </w:rPr>
        <w:t>ー、</w:t>
      </w:r>
      <w:r w:rsidR="00A93425" w:rsidRPr="00FF377A">
        <w:rPr>
          <w:rStyle w:val="Hipervnculo"/>
          <w:rFonts w:ascii="Times New Roman" w:hAnsi="Times New Roman" w:cs="Times New Roman" w:hint="eastAsia"/>
          <w:color w:val="auto"/>
          <w:sz w:val="20"/>
          <w:szCs w:val="20"/>
          <w:u w:val="none"/>
          <w:lang w:eastAsia="ja-JP"/>
        </w:rPr>
        <w:t>Etot</w:t>
      </w:r>
      <w:r w:rsidRPr="00FF377A">
        <w:rPr>
          <w:rStyle w:val="Hipervnculo"/>
          <w:rFonts w:ascii="Times New Roman" w:hAnsi="Times New Roman" w:cs="Times New Roman" w:hint="eastAsia"/>
          <w:color w:val="auto"/>
          <w:sz w:val="20"/>
          <w:szCs w:val="20"/>
          <w:u w:val="none"/>
          <w:lang w:eastAsia="ja-JP"/>
        </w:rPr>
        <w:t xml:space="preserve"> </w:t>
      </w:r>
      <w:r w:rsidR="00A93425" w:rsidRPr="00FF377A">
        <w:rPr>
          <w:rStyle w:val="Hipervnculo"/>
          <w:rFonts w:ascii="Times New Roman" w:hAnsi="Times New Roman" w:cs="Times New Roman" w:hint="eastAsia"/>
          <w:color w:val="auto"/>
          <w:sz w:val="20"/>
          <w:szCs w:val="20"/>
          <w:u w:val="none"/>
          <w:lang w:eastAsia="ja-JP"/>
        </w:rPr>
        <w:t>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りきがくてき</w:t>
            </w:r>
          </w:rt>
          <w:rubyBase>
            <w:r w:rsidR="00A93425" w:rsidRPr="00FF377A">
              <w:rPr>
                <w:rStyle w:val="Hipervnculo"/>
                <w:rFonts w:ascii="Times New Roman" w:hAnsi="Times New Roman" w:cs="Times New Roman" w:hint="eastAsia"/>
                <w:color w:val="auto"/>
                <w:sz w:val="20"/>
                <w:szCs w:val="20"/>
                <w:u w:val="none"/>
                <w:lang w:eastAsia="ja-JP"/>
              </w:rPr>
              <w:t>力学的</w:t>
            </w:r>
          </w:rubyBase>
        </w:ruby>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えねるぎ</w:t>
            </w:r>
          </w:rt>
          <w:rubyBase>
            <w:r w:rsidR="00A93425" w:rsidRPr="00FF377A">
              <w:rPr>
                <w:rStyle w:val="Hipervnculo"/>
                <w:rFonts w:ascii="Times New Roman" w:hAnsi="Times New Roman" w:cs="Times New Roman" w:hint="eastAsia"/>
                <w:color w:val="auto"/>
                <w:sz w:val="20"/>
                <w:szCs w:val="20"/>
                <w:u w:val="none"/>
                <w:lang w:eastAsia="ja-JP"/>
              </w:rPr>
              <w:t>エネルギ</w:t>
            </w:r>
          </w:rubyBase>
        </w:ruby>
      </w:r>
      <w:r w:rsidR="00A93425" w:rsidRPr="00FF377A">
        <w:rPr>
          <w:rStyle w:val="Hipervnculo"/>
          <w:rFonts w:ascii="Times New Roman" w:hAnsi="Times New Roman" w:cs="Times New Roman" w:hint="eastAsia"/>
          <w:color w:val="auto"/>
          <w:sz w:val="20"/>
          <w:szCs w:val="20"/>
          <w:u w:val="none"/>
          <w:lang w:eastAsia="ja-JP"/>
        </w:rPr>
        <w:t>ーである</w:t>
      </w:r>
      <w:r w:rsidRPr="00FF377A">
        <w:rPr>
          <w:rStyle w:val="Hipervnculo"/>
          <w:rFonts w:ascii="Times New Roman" w:hAnsi="Times New Roman" w:cs="Times New Roman" w:hint="eastAsia"/>
          <w:color w:val="auto"/>
          <w:sz w:val="20"/>
          <w:szCs w:val="20"/>
          <w:u w:val="none"/>
          <w:lang w:eastAsia="ja-JP"/>
        </w:rPr>
        <w:t>。</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ぶったい</w:t>
            </w:r>
          </w:rt>
          <w:rubyBase>
            <w:r w:rsidR="00A93425" w:rsidRPr="00FF377A">
              <w:rPr>
                <w:rStyle w:val="Hipervnculo"/>
                <w:rFonts w:ascii="Times New Roman" w:hAnsi="Times New Roman" w:cs="Times New Roman" w:hint="eastAsia"/>
                <w:color w:val="auto"/>
                <w:sz w:val="20"/>
                <w:szCs w:val="20"/>
                <w:u w:val="none"/>
                <w:lang w:eastAsia="ja-JP"/>
              </w:rPr>
              <w:t>物体</w:t>
            </w:r>
          </w:rubyBase>
        </w:ruby>
      </w:r>
      <w:r w:rsidR="00A93425" w:rsidRPr="00FF377A">
        <w:rPr>
          <w:rStyle w:val="Hipervnculo"/>
          <w:rFonts w:ascii="Times New Roman" w:hAnsi="Times New Roman" w:cs="Times New Roman" w:hint="eastAsia"/>
          <w:color w:val="auto"/>
          <w:sz w:val="20"/>
          <w:szCs w:val="20"/>
          <w:u w:val="none"/>
          <w:lang w:eastAsia="ja-JP"/>
        </w:rPr>
        <w:t>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らっか</w:t>
            </w:r>
          </w:rt>
          <w:rubyBase>
            <w:r w:rsidR="00A93425" w:rsidRPr="00FF377A">
              <w:rPr>
                <w:rStyle w:val="Hipervnculo"/>
                <w:rFonts w:ascii="Times New Roman" w:hAnsi="Times New Roman" w:cs="Times New Roman" w:hint="eastAsia"/>
                <w:color w:val="auto"/>
                <w:sz w:val="20"/>
                <w:szCs w:val="20"/>
                <w:u w:val="none"/>
                <w:lang w:eastAsia="ja-JP"/>
              </w:rPr>
              <w:t>落下</w:t>
            </w:r>
          </w:rubyBase>
        </w:ruby>
      </w:r>
      <w:r w:rsidR="00A93425" w:rsidRPr="00FF377A">
        <w:rPr>
          <w:rStyle w:val="Hipervnculo"/>
          <w:rFonts w:ascii="Times New Roman" w:hAnsi="Times New Roman" w:cs="Times New Roman" w:hint="eastAsia"/>
          <w:color w:val="auto"/>
          <w:sz w:val="20"/>
          <w:szCs w:val="20"/>
          <w:u w:val="none"/>
          <w:lang w:eastAsia="ja-JP"/>
        </w:rPr>
        <w:t>に</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ともな</w:t>
            </w:r>
          </w:rt>
          <w:rubyBase>
            <w:r w:rsidR="00A93425" w:rsidRPr="00FF377A">
              <w:rPr>
                <w:rStyle w:val="Hipervnculo"/>
                <w:rFonts w:ascii="Times New Roman" w:hAnsi="Times New Roman" w:cs="Times New Roman" w:hint="eastAsia"/>
                <w:color w:val="auto"/>
                <w:sz w:val="20"/>
                <w:szCs w:val="20"/>
                <w:u w:val="none"/>
                <w:lang w:eastAsia="ja-JP"/>
              </w:rPr>
              <w:t>伴</w:t>
            </w:r>
          </w:rubyBase>
        </w:ruby>
      </w:r>
      <w:r w:rsidR="00A93425" w:rsidRPr="00FF377A">
        <w:rPr>
          <w:rStyle w:val="Hipervnculo"/>
          <w:rFonts w:ascii="Times New Roman" w:hAnsi="Times New Roman" w:cs="Times New Roman" w:hint="eastAsia"/>
          <w:color w:val="auto"/>
          <w:sz w:val="20"/>
          <w:szCs w:val="20"/>
          <w:u w:val="none"/>
          <w:lang w:eastAsia="ja-JP"/>
        </w:rPr>
        <w:t>って、</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いち</w:t>
            </w:r>
          </w:rt>
          <w:rubyBase>
            <w:r w:rsidR="00A93425" w:rsidRPr="00FF377A">
              <w:rPr>
                <w:rStyle w:val="Hipervnculo"/>
                <w:rFonts w:ascii="Times New Roman" w:hAnsi="Times New Roman" w:cs="Times New Roman" w:hint="eastAsia"/>
                <w:color w:val="auto"/>
                <w:sz w:val="20"/>
                <w:szCs w:val="20"/>
                <w:u w:val="none"/>
                <w:lang w:eastAsia="ja-JP"/>
              </w:rPr>
              <w:t>位置</w:t>
            </w:r>
          </w:rubyBase>
        </w:ruby>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えねるぎ</w:t>
            </w:r>
          </w:rt>
          <w:rubyBase>
            <w:r w:rsidR="00A93425" w:rsidRPr="00FF377A">
              <w:rPr>
                <w:rStyle w:val="Hipervnculo"/>
                <w:rFonts w:ascii="Times New Roman" w:hAnsi="Times New Roman" w:cs="Times New Roman" w:hint="eastAsia"/>
                <w:color w:val="auto"/>
                <w:sz w:val="20"/>
                <w:szCs w:val="20"/>
                <w:u w:val="none"/>
                <w:lang w:eastAsia="ja-JP"/>
              </w:rPr>
              <w:t>エネルギ</w:t>
            </w:r>
          </w:rubyBase>
        </w:ruby>
      </w:r>
      <w:r w:rsidR="00A93425" w:rsidRPr="00FF377A">
        <w:rPr>
          <w:rStyle w:val="Hipervnculo"/>
          <w:rFonts w:ascii="Times New Roman" w:hAnsi="Times New Roman" w:cs="Times New Roman" w:hint="eastAsia"/>
          <w:color w:val="auto"/>
          <w:sz w:val="20"/>
          <w:szCs w:val="20"/>
          <w:u w:val="none"/>
          <w:lang w:eastAsia="ja-JP"/>
        </w:rPr>
        <w:t>ー（</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きいろ</w:t>
            </w:r>
          </w:rt>
          <w:rubyBase>
            <w:r w:rsidR="00A93425" w:rsidRPr="00FF377A">
              <w:rPr>
                <w:rStyle w:val="Hipervnculo"/>
                <w:rFonts w:ascii="Times New Roman" w:hAnsi="Times New Roman" w:cs="Times New Roman" w:hint="eastAsia"/>
                <w:color w:val="auto"/>
                <w:sz w:val="20"/>
                <w:szCs w:val="20"/>
                <w:u w:val="none"/>
                <w:lang w:eastAsia="ja-JP"/>
              </w:rPr>
              <w:t>黄色</w:t>
            </w:r>
          </w:rubyBase>
        </w:ruby>
      </w:r>
      <w:r w:rsidR="00A93425" w:rsidRPr="00FF377A">
        <w:rPr>
          <w:rStyle w:val="Hipervnculo"/>
          <w:rFonts w:ascii="Times New Roman" w:hAnsi="Times New Roman" w:cs="Times New Roman" w:hint="eastAsia"/>
          <w:color w:val="auto"/>
          <w:sz w:val="20"/>
          <w:szCs w:val="20"/>
          <w:u w:val="none"/>
          <w:lang w:eastAsia="ja-JP"/>
        </w:rPr>
        <w:t>い</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ぶぶん</w:t>
            </w:r>
          </w:rt>
          <w:rubyBase>
            <w:r w:rsidR="00A93425" w:rsidRPr="00FF377A">
              <w:rPr>
                <w:rStyle w:val="Hipervnculo"/>
                <w:rFonts w:ascii="Times New Roman" w:hAnsi="Times New Roman" w:cs="Times New Roman" w:hint="eastAsia"/>
                <w:color w:val="auto"/>
                <w:sz w:val="20"/>
                <w:szCs w:val="20"/>
                <w:u w:val="none"/>
                <w:lang w:eastAsia="ja-JP"/>
              </w:rPr>
              <w:t>部分</w:t>
            </w:r>
          </w:rubyBase>
        </w:ruby>
      </w:r>
      <w:r w:rsidR="00A93425" w:rsidRPr="00FF377A">
        <w:rPr>
          <w:rStyle w:val="Hipervnculo"/>
          <w:rFonts w:ascii="Times New Roman" w:hAnsi="Times New Roman" w:cs="Times New Roman" w:hint="eastAsia"/>
          <w:color w:val="auto"/>
          <w:sz w:val="20"/>
          <w:szCs w:val="20"/>
          <w:u w:val="none"/>
          <w:lang w:eastAsia="ja-JP"/>
        </w:rPr>
        <w:t>）は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げんしょう</w:t>
            </w:r>
          </w:rt>
          <w:rubyBase>
            <w:r w:rsidR="00A93425" w:rsidRPr="00FF377A">
              <w:rPr>
                <w:rStyle w:val="Hipervnculo"/>
                <w:rFonts w:ascii="Times New Roman" w:hAnsi="Times New Roman" w:cs="Times New Roman" w:hint="eastAsia"/>
                <w:color w:val="auto"/>
                <w:sz w:val="20"/>
                <w:szCs w:val="20"/>
                <w:u w:val="none"/>
                <w:lang w:eastAsia="ja-JP"/>
              </w:rPr>
              <w:t>減少</w:t>
            </w:r>
          </w:rubyBase>
        </w:ruby>
      </w:r>
      <w:r w:rsidR="00A93425" w:rsidRPr="00FF377A">
        <w:rPr>
          <w:rStyle w:val="Hipervnculo"/>
          <w:rFonts w:ascii="Times New Roman" w:hAnsi="Times New Roman" w:cs="Times New Roman" w:hint="eastAsia"/>
          <w:color w:val="auto"/>
          <w:sz w:val="20"/>
          <w:szCs w:val="20"/>
          <w:u w:val="none"/>
          <w:lang w:eastAsia="ja-JP"/>
        </w:rPr>
        <w:t>し、</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うんどう</w:t>
            </w:r>
          </w:rt>
          <w:rubyBase>
            <w:r w:rsidR="00A93425" w:rsidRPr="00FF377A">
              <w:rPr>
                <w:rStyle w:val="Hipervnculo"/>
                <w:rFonts w:ascii="Times New Roman" w:hAnsi="Times New Roman" w:cs="Times New Roman" w:hint="eastAsia"/>
                <w:color w:val="auto"/>
                <w:sz w:val="20"/>
                <w:szCs w:val="20"/>
                <w:u w:val="none"/>
                <w:lang w:eastAsia="ja-JP"/>
              </w:rPr>
              <w:t>運動</w:t>
            </w:r>
          </w:rubyBase>
        </w:ruby>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えねるぎ</w:t>
            </w:r>
          </w:rt>
          <w:rubyBase>
            <w:r w:rsidR="00A93425" w:rsidRPr="00FF377A">
              <w:rPr>
                <w:rStyle w:val="Hipervnculo"/>
                <w:rFonts w:ascii="Times New Roman" w:hAnsi="Times New Roman" w:cs="Times New Roman" w:hint="eastAsia"/>
                <w:color w:val="auto"/>
                <w:sz w:val="20"/>
                <w:szCs w:val="20"/>
                <w:u w:val="none"/>
                <w:lang w:eastAsia="ja-JP"/>
              </w:rPr>
              <w:t>エネルギ</w:t>
            </w:r>
          </w:rubyBase>
        </w:ruby>
      </w:r>
      <w:r w:rsidR="00A93425" w:rsidRPr="00FF377A">
        <w:rPr>
          <w:rStyle w:val="Hipervnculo"/>
          <w:rFonts w:ascii="Times New Roman" w:hAnsi="Times New Roman" w:cs="Times New Roman" w:hint="eastAsia"/>
          <w:color w:val="auto"/>
          <w:sz w:val="20"/>
          <w:szCs w:val="20"/>
          <w:u w:val="none"/>
          <w:lang w:eastAsia="ja-JP"/>
        </w:rPr>
        <w:t>ー（</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あお</w:t>
            </w:r>
          </w:rt>
          <w:rubyBase>
            <w:r w:rsidR="00A93425" w:rsidRPr="00FF377A">
              <w:rPr>
                <w:rStyle w:val="Hipervnculo"/>
                <w:rFonts w:ascii="Times New Roman" w:hAnsi="Times New Roman" w:cs="Times New Roman" w:hint="eastAsia"/>
                <w:color w:val="auto"/>
                <w:sz w:val="20"/>
                <w:szCs w:val="20"/>
                <w:u w:val="none"/>
                <w:lang w:eastAsia="ja-JP"/>
              </w:rPr>
              <w:t>青</w:t>
            </w:r>
          </w:rubyBase>
        </w:ruby>
      </w:r>
      <w:r w:rsidR="00A93425" w:rsidRPr="00FF377A">
        <w:rPr>
          <w:rStyle w:val="Hipervnculo"/>
          <w:rFonts w:ascii="Times New Roman" w:hAnsi="Times New Roman" w:cs="Times New Roman" w:hint="eastAsia"/>
          <w:color w:val="auto"/>
          <w:sz w:val="20"/>
          <w:szCs w:val="20"/>
          <w:u w:val="none"/>
          <w:lang w:eastAsia="ja-JP"/>
        </w:rPr>
        <w:t>い</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ぶぶん</w:t>
            </w:r>
          </w:rt>
          <w:rubyBase>
            <w:r w:rsidR="00A93425" w:rsidRPr="00FF377A">
              <w:rPr>
                <w:rStyle w:val="Hipervnculo"/>
                <w:rFonts w:ascii="Times New Roman" w:hAnsi="Times New Roman" w:cs="Times New Roman" w:hint="eastAsia"/>
                <w:color w:val="auto"/>
                <w:sz w:val="20"/>
                <w:szCs w:val="20"/>
                <w:u w:val="none"/>
                <w:lang w:eastAsia="ja-JP"/>
              </w:rPr>
              <w:t>部分</w:t>
            </w:r>
          </w:rubyBase>
        </w:ruby>
      </w:r>
      <w:r w:rsidRPr="00FF377A">
        <w:rPr>
          <w:rStyle w:val="Hipervnculo"/>
          <w:rFonts w:ascii="Times New Roman" w:hAnsi="Times New Roman" w:cs="Times New Roman" w:hint="eastAsia"/>
          <w:color w:val="auto"/>
          <w:sz w:val="20"/>
          <w:szCs w:val="20"/>
          <w:u w:val="none"/>
          <w:lang w:eastAsia="ja-JP"/>
        </w:rPr>
        <w:t>）</w:t>
      </w:r>
      <w:r w:rsidR="00A93425" w:rsidRPr="00FF377A">
        <w:rPr>
          <w:rStyle w:val="Hipervnculo"/>
          <w:rFonts w:ascii="Times New Roman" w:hAnsi="Times New Roman" w:cs="Times New Roman" w:hint="eastAsia"/>
          <w:color w:val="auto"/>
          <w:sz w:val="20"/>
          <w:szCs w:val="20"/>
          <w:u w:val="none"/>
          <w:lang w:eastAsia="ja-JP"/>
        </w:rPr>
        <w:t>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ぞうか</w:t>
            </w:r>
          </w:rt>
          <w:rubyBase>
            <w:r w:rsidR="00A93425" w:rsidRPr="00FF377A">
              <w:rPr>
                <w:rStyle w:val="Hipervnculo"/>
                <w:rFonts w:ascii="Times New Roman" w:hAnsi="Times New Roman" w:cs="Times New Roman" w:hint="eastAsia"/>
                <w:color w:val="auto"/>
                <w:sz w:val="20"/>
                <w:szCs w:val="20"/>
                <w:u w:val="none"/>
                <w:lang w:eastAsia="ja-JP"/>
              </w:rPr>
              <w:t>増加</w:t>
            </w:r>
          </w:rubyBase>
        </w:ruby>
      </w:r>
      <w:r w:rsidR="00A93425" w:rsidRPr="00FF377A">
        <w:rPr>
          <w:rStyle w:val="Hipervnculo"/>
          <w:rFonts w:ascii="Times New Roman" w:hAnsi="Times New Roman" w:cs="Times New Roman" w:hint="eastAsia"/>
          <w:color w:val="auto"/>
          <w:sz w:val="20"/>
          <w:szCs w:val="20"/>
          <w:u w:val="none"/>
          <w:lang w:eastAsia="ja-JP"/>
        </w:rPr>
        <w:t>する。</w:t>
      </w:r>
    </w:p>
    <w:p w:rsidR="00DA7F28" w:rsidRPr="00FF377A" w:rsidRDefault="00DA7F28" w:rsidP="00DA7F28">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こ</w:t>
      </w:r>
      <w:r w:rsidR="00A93425" w:rsidRPr="00FF377A">
        <w:rPr>
          <w:rStyle w:val="Hipervnculo"/>
          <w:rFonts w:ascii="Times New Roman" w:hAnsi="Times New Roman" w:cs="Times New Roman" w:hint="eastAsia"/>
          <w:color w:val="auto"/>
          <w:sz w:val="20"/>
          <w:szCs w:val="20"/>
          <w:u w:val="none"/>
          <w:lang w:eastAsia="ja-JP"/>
        </w:rPr>
        <w:t>こで</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じゅうよう</w:t>
            </w:r>
          </w:rt>
          <w:rubyBase>
            <w:r w:rsidR="00A93425" w:rsidRPr="00FF377A">
              <w:rPr>
                <w:rStyle w:val="Hipervnculo"/>
                <w:rFonts w:ascii="Times New Roman" w:hAnsi="Times New Roman" w:cs="Times New Roman" w:hint="eastAsia"/>
                <w:color w:val="auto"/>
                <w:sz w:val="20"/>
                <w:szCs w:val="20"/>
                <w:u w:val="none"/>
                <w:lang w:eastAsia="ja-JP"/>
              </w:rPr>
              <w:t>重要</w:t>
            </w:r>
          </w:rubyBase>
        </w:ruby>
      </w:r>
      <w:r w:rsidR="00A93425" w:rsidRPr="00FF377A">
        <w:rPr>
          <w:rStyle w:val="Hipervnculo"/>
          <w:rFonts w:ascii="Times New Roman" w:hAnsi="Times New Roman" w:cs="Times New Roman" w:hint="eastAsia"/>
          <w:color w:val="auto"/>
          <w:sz w:val="20"/>
          <w:szCs w:val="20"/>
          <w:u w:val="none"/>
          <w:lang w:eastAsia="ja-JP"/>
        </w:rPr>
        <w:t>なのは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ぼ</w:t>
            </w:r>
          </w:rt>
          <w:rubyBase>
            <w:r w:rsidR="00A93425" w:rsidRPr="00FF377A">
              <w:rPr>
                <w:rStyle w:val="Hipervnculo"/>
                <w:rFonts w:ascii="Times New Roman" w:hAnsi="Times New Roman" w:cs="Times New Roman" w:hint="eastAsia"/>
                <w:color w:val="auto"/>
                <w:sz w:val="20"/>
                <w:szCs w:val="20"/>
                <w:u w:val="none"/>
                <w:lang w:eastAsia="ja-JP"/>
              </w:rPr>
              <w:t>ボ</w:t>
            </w:r>
          </w:rubyBase>
        </w:ruby>
      </w:r>
      <w:r w:rsidR="00A93425" w:rsidRPr="00FF377A">
        <w:rPr>
          <w:rStyle w:val="Hipervnculo"/>
          <w:rFonts w:ascii="Times New Roman" w:hAnsi="Times New Roman" w:cs="Times New Roman" w:hint="eastAsia"/>
          <w:color w:val="auto"/>
          <w:sz w:val="20"/>
          <w:szCs w:val="20"/>
          <w:u w:val="none"/>
          <w:lang w:eastAsia="ja-JP"/>
        </w:rPr>
        <w:t>ー</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る</w:t>
            </w:r>
          </w:rt>
          <w:rubyBase>
            <w:r w:rsidR="00A93425" w:rsidRPr="00FF377A">
              <w:rPr>
                <w:rStyle w:val="Hipervnculo"/>
                <w:rFonts w:ascii="Times New Roman" w:hAnsi="Times New Roman" w:cs="Times New Roman" w:hint="eastAsia"/>
                <w:color w:val="auto"/>
                <w:sz w:val="20"/>
                <w:szCs w:val="20"/>
                <w:u w:val="none"/>
                <w:lang w:eastAsia="ja-JP"/>
              </w:rPr>
              <w:t>ル</w:t>
            </w:r>
          </w:rubyBase>
        </w:ruby>
      </w:r>
      <w:r w:rsidR="00A93425" w:rsidRPr="00FF377A">
        <w:rPr>
          <w:rStyle w:val="Hipervnculo"/>
          <w:rFonts w:ascii="Times New Roman" w:hAnsi="Times New Roman" w:cs="Times New Roman" w:hint="eastAsia"/>
          <w:color w:val="auto"/>
          <w:sz w:val="20"/>
          <w:szCs w:val="20"/>
          <w:u w:val="none"/>
          <w:lang w:eastAsia="ja-JP"/>
        </w:rPr>
        <w:t>が</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らっか</w:t>
            </w:r>
          </w:rt>
          <w:rubyBase>
            <w:r w:rsidR="00A93425" w:rsidRPr="00FF377A">
              <w:rPr>
                <w:rStyle w:val="Hipervnculo"/>
                <w:rFonts w:ascii="Times New Roman" w:hAnsi="Times New Roman" w:cs="Times New Roman" w:hint="eastAsia"/>
                <w:color w:val="auto"/>
                <w:sz w:val="20"/>
                <w:szCs w:val="20"/>
                <w:u w:val="none"/>
                <w:lang w:eastAsia="ja-JP"/>
              </w:rPr>
              <w:t>落下</w:t>
            </w:r>
          </w:rubyBase>
        </w:ruby>
      </w:r>
      <w:r w:rsidR="00A93425" w:rsidRPr="00FF377A">
        <w:rPr>
          <w:rStyle w:val="Hipervnculo"/>
          <w:rFonts w:ascii="Times New Roman" w:hAnsi="Times New Roman" w:cs="Times New Roman" w:hint="eastAsia"/>
          <w:color w:val="auto"/>
          <w:sz w:val="20"/>
          <w:szCs w:val="20"/>
          <w:u w:val="none"/>
          <w:lang w:eastAsia="ja-JP"/>
        </w:rPr>
        <w:t>している</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あいだ</w:t>
            </w:r>
          </w:rt>
          <w:rubyBase>
            <w:r w:rsidR="00A93425" w:rsidRPr="00FF377A">
              <w:rPr>
                <w:rStyle w:val="Hipervnculo"/>
                <w:rFonts w:ascii="Times New Roman" w:hAnsi="Times New Roman" w:cs="Times New Roman" w:hint="eastAsia"/>
                <w:color w:val="auto"/>
                <w:sz w:val="20"/>
                <w:szCs w:val="20"/>
                <w:u w:val="none"/>
                <w:lang w:eastAsia="ja-JP"/>
              </w:rPr>
              <w:t>間</w:t>
            </w:r>
          </w:rubyBase>
        </w:ruby>
      </w:r>
      <w:r w:rsidR="00A93425" w:rsidRPr="00FF377A">
        <w:rPr>
          <w:rStyle w:val="Hipervnculo"/>
          <w:rFonts w:ascii="Times New Roman" w:hAnsi="Times New Roman" w:cs="Times New Roman" w:hint="eastAsia"/>
          <w:color w:val="auto"/>
          <w:sz w:val="20"/>
          <w:szCs w:val="20"/>
          <w:u w:val="none"/>
          <w:lang w:eastAsia="ja-JP"/>
        </w:rPr>
        <w:t>、</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りきがくてき</w:t>
            </w:r>
          </w:rt>
          <w:rubyBase>
            <w:r w:rsidR="00A93425" w:rsidRPr="00FF377A">
              <w:rPr>
                <w:rStyle w:val="Hipervnculo"/>
                <w:rFonts w:ascii="Times New Roman" w:hAnsi="Times New Roman" w:cs="Times New Roman" w:hint="eastAsia"/>
                <w:color w:val="auto"/>
                <w:sz w:val="20"/>
                <w:szCs w:val="20"/>
                <w:u w:val="none"/>
                <w:lang w:eastAsia="ja-JP"/>
              </w:rPr>
              <w:t>力学的</w:t>
            </w:r>
          </w:rubyBase>
        </w:ruby>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えねるぎ</w:t>
            </w:r>
          </w:rt>
          <w:rubyBase>
            <w:r w:rsidR="00A93425" w:rsidRPr="00FF377A">
              <w:rPr>
                <w:rStyle w:val="Hipervnculo"/>
                <w:rFonts w:ascii="Times New Roman" w:hAnsi="Times New Roman" w:cs="Times New Roman" w:hint="eastAsia"/>
                <w:color w:val="auto"/>
                <w:sz w:val="20"/>
                <w:szCs w:val="20"/>
                <w:u w:val="none"/>
                <w:lang w:eastAsia="ja-JP"/>
              </w:rPr>
              <w:t>エネルギ</w:t>
            </w:r>
          </w:rubyBase>
        </w:ruby>
      </w:r>
      <w:r w:rsidR="00A93425" w:rsidRPr="00FF377A">
        <w:rPr>
          <w:rStyle w:val="Hipervnculo"/>
          <w:rFonts w:ascii="Times New Roman" w:hAnsi="Times New Roman" w:cs="Times New Roman" w:hint="eastAsia"/>
          <w:color w:val="auto"/>
          <w:sz w:val="20"/>
          <w:szCs w:val="20"/>
          <w:u w:val="none"/>
          <w:lang w:eastAsia="ja-JP"/>
        </w:rPr>
        <w:t>ーは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つね</w:t>
            </w:r>
          </w:rt>
          <w:rubyBase>
            <w:r w:rsidR="00A93425" w:rsidRPr="00FF377A">
              <w:rPr>
                <w:rStyle w:val="Hipervnculo"/>
                <w:rFonts w:ascii="Times New Roman" w:hAnsi="Times New Roman" w:cs="Times New Roman" w:hint="eastAsia"/>
                <w:color w:val="auto"/>
                <w:sz w:val="20"/>
                <w:szCs w:val="20"/>
                <w:u w:val="none"/>
                <w:lang w:eastAsia="ja-JP"/>
              </w:rPr>
              <w:t>常</w:t>
            </w:r>
          </w:rubyBase>
        </w:ruby>
      </w:r>
      <w:r w:rsidR="00A93425" w:rsidRPr="00FF377A">
        <w:rPr>
          <w:rStyle w:val="Hipervnculo"/>
          <w:rFonts w:ascii="Times New Roman" w:hAnsi="Times New Roman" w:cs="Times New Roman" w:hint="eastAsia"/>
          <w:color w:val="auto"/>
          <w:sz w:val="20"/>
          <w:szCs w:val="20"/>
          <w:u w:val="none"/>
          <w:lang w:eastAsia="ja-JP"/>
        </w:rPr>
        <w:t>に</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いってい</w:t>
            </w:r>
          </w:rt>
          <w:rubyBase>
            <w:r w:rsidR="00A93425" w:rsidRPr="00FF377A">
              <w:rPr>
                <w:rStyle w:val="Hipervnculo"/>
                <w:rFonts w:ascii="Times New Roman" w:hAnsi="Times New Roman" w:cs="Times New Roman" w:hint="eastAsia"/>
                <w:color w:val="auto"/>
                <w:sz w:val="20"/>
                <w:szCs w:val="20"/>
                <w:u w:val="none"/>
                <w:lang w:eastAsia="ja-JP"/>
              </w:rPr>
              <w:t>一定</w:t>
            </w:r>
          </w:rubyBase>
        </w:ruby>
      </w:r>
      <w:r w:rsidR="00A93425" w:rsidRPr="00FF377A">
        <w:rPr>
          <w:rStyle w:val="Hipervnculo"/>
          <w:rFonts w:ascii="Times New Roman" w:hAnsi="Times New Roman" w:cs="Times New Roman" w:hint="eastAsia"/>
          <w:color w:val="auto"/>
          <w:sz w:val="20"/>
          <w:szCs w:val="20"/>
          <w:u w:val="none"/>
          <w:lang w:eastAsia="ja-JP"/>
        </w:rPr>
        <w:t>で</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か</w:t>
            </w:r>
          </w:rt>
          <w:rubyBase>
            <w:r w:rsidR="00A93425" w:rsidRPr="00FF377A">
              <w:rPr>
                <w:rStyle w:val="Hipervnculo"/>
                <w:rFonts w:ascii="Times New Roman" w:hAnsi="Times New Roman" w:cs="Times New Roman" w:hint="eastAsia"/>
                <w:color w:val="auto"/>
                <w:sz w:val="20"/>
                <w:szCs w:val="20"/>
                <w:u w:val="none"/>
                <w:lang w:eastAsia="ja-JP"/>
              </w:rPr>
              <w:t>変</w:t>
            </w:r>
          </w:rubyBase>
        </w:ruby>
      </w:r>
      <w:r w:rsidR="00A93425" w:rsidRPr="00FF377A">
        <w:rPr>
          <w:rStyle w:val="Hipervnculo"/>
          <w:rFonts w:ascii="Times New Roman" w:hAnsi="Times New Roman" w:cs="Times New Roman" w:hint="eastAsia"/>
          <w:color w:val="auto"/>
          <w:sz w:val="20"/>
          <w:szCs w:val="20"/>
          <w:u w:val="none"/>
          <w:lang w:eastAsia="ja-JP"/>
        </w:rPr>
        <w:t>わらないということである。</w:t>
      </w:r>
      <w:r w:rsidRPr="00FF377A">
        <w:rPr>
          <w:rStyle w:val="Hipervnculo"/>
          <w:rFonts w:ascii="Times New Roman" w:hAnsi="Times New Roman" w:cs="Times New Roman" w:hint="eastAsia"/>
          <w:color w:val="auto"/>
          <w:sz w:val="20"/>
          <w:szCs w:val="20"/>
          <w:u w:val="none"/>
          <w:lang w:eastAsia="ja-JP"/>
        </w:rPr>
        <w:t>物体が</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うご</w:t>
            </w:r>
          </w:rt>
          <w:rubyBase>
            <w:r w:rsidR="00A93425" w:rsidRPr="00FF377A">
              <w:rPr>
                <w:rStyle w:val="Hipervnculo"/>
                <w:rFonts w:ascii="Times New Roman" w:hAnsi="Times New Roman" w:cs="Times New Roman" w:hint="eastAsia"/>
                <w:color w:val="auto"/>
                <w:sz w:val="20"/>
                <w:szCs w:val="20"/>
                <w:u w:val="none"/>
                <w:lang w:eastAsia="ja-JP"/>
              </w:rPr>
              <w:t>動</w:t>
            </w:r>
          </w:rubyBase>
        </w:ruby>
      </w:r>
      <w:r w:rsidR="00A93425" w:rsidRPr="00FF377A">
        <w:rPr>
          <w:rStyle w:val="Hipervnculo"/>
          <w:rFonts w:ascii="Times New Roman" w:hAnsi="Times New Roman" w:cs="Times New Roman" w:hint="eastAsia"/>
          <w:color w:val="auto"/>
          <w:sz w:val="20"/>
          <w:szCs w:val="20"/>
          <w:u w:val="none"/>
          <w:lang w:eastAsia="ja-JP"/>
        </w:rPr>
        <w:t>くときには、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えねるぎ</w:t>
            </w:r>
          </w:rt>
          <w:rubyBase>
            <w:r w:rsidR="00A93425" w:rsidRPr="00FF377A">
              <w:rPr>
                <w:rStyle w:val="Hipervnculo"/>
                <w:rFonts w:ascii="Times New Roman" w:hAnsi="Times New Roman" w:cs="Times New Roman" w:hint="eastAsia"/>
                <w:color w:val="auto"/>
                <w:sz w:val="20"/>
                <w:szCs w:val="20"/>
                <w:u w:val="none"/>
                <w:lang w:eastAsia="ja-JP"/>
              </w:rPr>
              <w:t>エネルギ</w:t>
            </w:r>
          </w:rubyBase>
        </w:ruby>
      </w:r>
      <w:r w:rsidR="00A93425" w:rsidRPr="00FF377A">
        <w:rPr>
          <w:rStyle w:val="Hipervnculo"/>
          <w:rFonts w:ascii="Times New Roman" w:hAnsi="Times New Roman" w:cs="Times New Roman" w:hint="eastAsia"/>
          <w:color w:val="auto"/>
          <w:sz w:val="20"/>
          <w:szCs w:val="20"/>
          <w:u w:val="none"/>
          <w:lang w:eastAsia="ja-JP"/>
        </w:rPr>
        <w:t>ーの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しゅるい</w:t>
            </w:r>
          </w:rt>
          <w:rubyBase>
            <w:r w:rsidR="00A93425" w:rsidRPr="00FF377A">
              <w:rPr>
                <w:rStyle w:val="Hipervnculo"/>
                <w:rFonts w:ascii="Times New Roman" w:hAnsi="Times New Roman" w:cs="Times New Roman" w:hint="eastAsia"/>
                <w:color w:val="auto"/>
                <w:sz w:val="20"/>
                <w:szCs w:val="20"/>
                <w:u w:val="none"/>
                <w:lang w:eastAsia="ja-JP"/>
              </w:rPr>
              <w:t>種類</w:t>
            </w:r>
          </w:rubyBase>
        </w:ruby>
      </w:r>
      <w:r w:rsidR="00A93425" w:rsidRPr="00FF377A">
        <w:rPr>
          <w:rStyle w:val="Hipervnculo"/>
          <w:rFonts w:ascii="Times New Roman" w:hAnsi="Times New Roman" w:cs="Times New Roman" w:hint="eastAsia"/>
          <w:color w:val="auto"/>
          <w:sz w:val="20"/>
          <w:szCs w:val="20"/>
          <w:u w:val="none"/>
          <w:lang w:eastAsia="ja-JP"/>
        </w:rPr>
        <w:t>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か</w:t>
            </w:r>
          </w:rt>
          <w:rubyBase>
            <w:r w:rsidR="00A93425" w:rsidRPr="00FF377A">
              <w:rPr>
                <w:rStyle w:val="Hipervnculo"/>
                <w:rFonts w:ascii="Times New Roman" w:hAnsi="Times New Roman" w:cs="Times New Roman" w:hint="eastAsia"/>
                <w:color w:val="auto"/>
                <w:sz w:val="20"/>
                <w:szCs w:val="20"/>
                <w:u w:val="none"/>
                <w:lang w:eastAsia="ja-JP"/>
              </w:rPr>
              <w:t>変</w:t>
            </w:r>
          </w:rubyBase>
        </w:ruby>
      </w:r>
      <w:r w:rsidR="00A93425" w:rsidRPr="00FF377A">
        <w:rPr>
          <w:rStyle w:val="Hipervnculo"/>
          <w:rFonts w:ascii="Times New Roman" w:hAnsi="Times New Roman" w:cs="Times New Roman" w:hint="eastAsia"/>
          <w:color w:val="auto"/>
          <w:sz w:val="20"/>
          <w:szCs w:val="20"/>
          <w:u w:val="none"/>
          <w:lang w:eastAsia="ja-JP"/>
        </w:rPr>
        <w:t>わるがその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そうりょう</w:t>
            </w:r>
          </w:rt>
          <w:rubyBase>
            <w:r w:rsidR="00A93425" w:rsidRPr="00FF377A">
              <w:rPr>
                <w:rStyle w:val="Hipervnculo"/>
                <w:rFonts w:ascii="Times New Roman" w:hAnsi="Times New Roman" w:cs="Times New Roman" w:hint="eastAsia"/>
                <w:color w:val="auto"/>
                <w:sz w:val="20"/>
                <w:szCs w:val="20"/>
                <w:u w:val="none"/>
                <w:lang w:eastAsia="ja-JP"/>
              </w:rPr>
              <w:t>総量</w:t>
            </w:r>
          </w:rubyBase>
        </w:ruby>
      </w:r>
      <w:r w:rsidR="00A93425" w:rsidRPr="00FF377A">
        <w:rPr>
          <w:rStyle w:val="Hipervnculo"/>
          <w:rFonts w:ascii="Times New Roman" w:hAnsi="Times New Roman" w:cs="Times New Roman" w:hint="eastAsia"/>
          <w:color w:val="auto"/>
          <w:sz w:val="20"/>
          <w:szCs w:val="20"/>
          <w:u w:val="none"/>
          <w:lang w:eastAsia="ja-JP"/>
        </w:rPr>
        <w:t>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ふ</w:t>
            </w:r>
          </w:rt>
          <w:rubyBase>
            <w:r w:rsidR="00A93425" w:rsidRPr="00FF377A">
              <w:rPr>
                <w:rStyle w:val="Hipervnculo"/>
                <w:rFonts w:ascii="Times New Roman" w:hAnsi="Times New Roman" w:cs="Times New Roman" w:hint="eastAsia"/>
                <w:color w:val="auto"/>
                <w:sz w:val="20"/>
                <w:szCs w:val="20"/>
                <w:u w:val="none"/>
                <w:lang w:eastAsia="ja-JP"/>
              </w:rPr>
              <w:t>増</w:t>
            </w:r>
          </w:rubyBase>
        </w:ruby>
      </w:r>
      <w:r w:rsidR="00A93425" w:rsidRPr="00FF377A">
        <w:rPr>
          <w:rStyle w:val="Hipervnculo"/>
          <w:rFonts w:ascii="Times New Roman" w:hAnsi="Times New Roman" w:cs="Times New Roman" w:hint="eastAsia"/>
          <w:color w:val="auto"/>
          <w:sz w:val="20"/>
          <w:szCs w:val="20"/>
          <w:u w:val="none"/>
          <w:lang w:eastAsia="ja-JP"/>
        </w:rPr>
        <w:t>えたり</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へ</w:t>
            </w:r>
          </w:rt>
          <w:rubyBase>
            <w:r w:rsidR="00A93425" w:rsidRPr="00FF377A">
              <w:rPr>
                <w:rStyle w:val="Hipervnculo"/>
                <w:rFonts w:ascii="Times New Roman" w:hAnsi="Times New Roman" w:cs="Times New Roman" w:hint="eastAsia"/>
                <w:color w:val="auto"/>
                <w:sz w:val="20"/>
                <w:szCs w:val="20"/>
                <w:u w:val="none"/>
                <w:lang w:eastAsia="ja-JP"/>
              </w:rPr>
              <w:t>減</w:t>
            </w:r>
          </w:rubyBase>
        </w:ruby>
      </w:r>
      <w:r w:rsidR="00A93425" w:rsidRPr="00FF377A">
        <w:rPr>
          <w:rStyle w:val="Hipervnculo"/>
          <w:rFonts w:ascii="Times New Roman" w:hAnsi="Times New Roman" w:cs="Times New Roman" w:hint="eastAsia"/>
          <w:color w:val="auto"/>
          <w:sz w:val="20"/>
          <w:szCs w:val="20"/>
          <w:u w:val="none"/>
          <w:lang w:eastAsia="ja-JP"/>
        </w:rPr>
        <w:t>ったりしない</w:t>
      </w:r>
      <w:r w:rsidRPr="00FF377A">
        <w:rPr>
          <w:rStyle w:val="Hipervnculo"/>
          <w:rFonts w:ascii="Times New Roman" w:hAnsi="Times New Roman" w:cs="Times New Roman" w:hint="eastAsia"/>
          <w:color w:val="auto"/>
          <w:sz w:val="20"/>
          <w:szCs w:val="20"/>
          <w:u w:val="none"/>
          <w:lang w:eastAsia="ja-JP"/>
        </w:rPr>
        <w:t>。</w:t>
      </w:r>
      <w:r w:rsidR="00A93425" w:rsidRPr="00FF377A">
        <w:rPr>
          <w:rStyle w:val="Hipervnculo"/>
          <w:rFonts w:ascii="Times New Roman" w:hAnsi="Times New Roman" w:cs="Times New Roman" w:hint="eastAsia"/>
          <w:color w:val="auto"/>
          <w:sz w:val="20"/>
          <w:szCs w:val="20"/>
          <w:u w:val="none"/>
          <w:lang w:eastAsia="ja-JP"/>
        </w:rPr>
        <w:t>この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ほうそく</w:t>
            </w:r>
          </w:rt>
          <w:rubyBase>
            <w:r w:rsidR="00A93425" w:rsidRPr="00FF377A">
              <w:rPr>
                <w:rStyle w:val="Hipervnculo"/>
                <w:rFonts w:ascii="Times New Roman" w:hAnsi="Times New Roman" w:cs="Times New Roman" w:hint="eastAsia"/>
                <w:color w:val="auto"/>
                <w:sz w:val="20"/>
                <w:szCs w:val="20"/>
                <w:u w:val="none"/>
                <w:lang w:eastAsia="ja-JP"/>
              </w:rPr>
              <w:t>法則</w:t>
            </w:r>
          </w:rubyBase>
        </w:ruby>
      </w:r>
      <w:r w:rsidR="00A93425" w:rsidRPr="00FF377A">
        <w:rPr>
          <w:rStyle w:val="Hipervnculo"/>
          <w:rFonts w:ascii="Times New Roman" w:hAnsi="Times New Roman" w:cs="Times New Roman" w:hint="eastAsia"/>
          <w:color w:val="auto"/>
          <w:sz w:val="20"/>
          <w:szCs w:val="20"/>
          <w:u w:val="none"/>
          <w:lang w:eastAsia="ja-JP"/>
        </w:rPr>
        <w:t>を</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りきがくてき</w:t>
            </w:r>
          </w:rt>
          <w:rubyBase>
            <w:r w:rsidR="00A93425" w:rsidRPr="00FF377A">
              <w:rPr>
                <w:rStyle w:val="Hipervnculo"/>
                <w:rFonts w:ascii="Times New Roman" w:hAnsi="Times New Roman" w:cs="Times New Roman" w:hint="eastAsia"/>
                <w:color w:val="auto"/>
                <w:sz w:val="20"/>
                <w:szCs w:val="20"/>
                <w:u w:val="none"/>
                <w:lang w:eastAsia="ja-JP"/>
              </w:rPr>
              <w:t>力学的</w:t>
            </w:r>
          </w:rubyBase>
        </w:ruby>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えねるぎ</w:t>
            </w:r>
          </w:rt>
          <w:rubyBase>
            <w:r w:rsidR="00A93425" w:rsidRPr="00FF377A">
              <w:rPr>
                <w:rStyle w:val="Hipervnculo"/>
                <w:rFonts w:ascii="Times New Roman" w:hAnsi="Times New Roman" w:cs="Times New Roman" w:hint="eastAsia"/>
                <w:color w:val="auto"/>
                <w:sz w:val="20"/>
                <w:szCs w:val="20"/>
                <w:u w:val="none"/>
                <w:lang w:eastAsia="ja-JP"/>
              </w:rPr>
              <w:t>エネルギ</w:t>
            </w:r>
          </w:rubyBase>
        </w:ruby>
      </w:r>
      <w:r w:rsidR="00A93425" w:rsidRPr="00FF377A">
        <w:rPr>
          <w:rStyle w:val="Hipervnculo"/>
          <w:rFonts w:ascii="Times New Roman" w:hAnsi="Times New Roman" w:cs="Times New Roman" w:hint="eastAsia"/>
          <w:color w:val="auto"/>
          <w:sz w:val="20"/>
          <w:szCs w:val="20"/>
          <w:u w:val="none"/>
          <w:lang w:eastAsia="ja-JP"/>
        </w:rPr>
        <w:t>ー</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ほぞん</w:t>
            </w:r>
          </w:rt>
          <w:rubyBase>
            <w:r w:rsidR="00A93425" w:rsidRPr="00FF377A">
              <w:rPr>
                <w:rStyle w:val="Hipervnculo"/>
                <w:rFonts w:ascii="Times New Roman" w:hAnsi="Times New Roman" w:cs="Times New Roman" w:hint="eastAsia"/>
                <w:color w:val="auto"/>
                <w:sz w:val="20"/>
                <w:szCs w:val="20"/>
                <w:u w:val="none"/>
                <w:lang w:eastAsia="ja-JP"/>
              </w:rPr>
              <w:t>保存</w:t>
            </w:r>
          </w:rubyBase>
        </w:ruby>
      </w:r>
      <w:r w:rsidR="00A93425" w:rsidRPr="00FF377A">
        <w:rPr>
          <w:rStyle w:val="Hipervnculo"/>
          <w:rFonts w:ascii="Times New Roman" w:hAnsi="Times New Roman" w:cs="Times New Roman" w:hint="eastAsia"/>
          <w:color w:val="auto"/>
          <w:sz w:val="20"/>
          <w:szCs w:val="20"/>
          <w:u w:val="none"/>
          <w:lang w:eastAsia="ja-JP"/>
        </w:rPr>
        <w:t>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ほうそく</w:t>
            </w:r>
          </w:rt>
          <w:rubyBase>
            <w:r w:rsidR="00A93425" w:rsidRPr="00FF377A">
              <w:rPr>
                <w:rStyle w:val="Hipervnculo"/>
                <w:rFonts w:ascii="Times New Roman" w:hAnsi="Times New Roman" w:cs="Times New Roman" w:hint="eastAsia"/>
                <w:color w:val="auto"/>
                <w:sz w:val="20"/>
                <w:szCs w:val="20"/>
                <w:u w:val="none"/>
                <w:lang w:eastAsia="ja-JP"/>
              </w:rPr>
              <w:t>法則</w:t>
            </w:r>
          </w:rubyBase>
        </w:ruby>
      </w:r>
      <w:r w:rsidR="00A93425" w:rsidRPr="00FF377A">
        <w:rPr>
          <w:rStyle w:val="Hipervnculo"/>
          <w:rFonts w:ascii="Times New Roman" w:hAnsi="Times New Roman" w:cs="Times New Roman" w:hint="eastAsia"/>
          <w:color w:val="auto"/>
          <w:sz w:val="20"/>
          <w:szCs w:val="20"/>
          <w:u w:val="none"/>
          <w:lang w:eastAsia="ja-JP"/>
        </w:rPr>
        <w:t>と</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よ</w:t>
            </w:r>
          </w:rt>
          <w:rubyBase>
            <w:r w:rsidR="00A93425" w:rsidRPr="00FF377A">
              <w:rPr>
                <w:rStyle w:val="Hipervnculo"/>
                <w:rFonts w:ascii="Times New Roman" w:hAnsi="Times New Roman" w:cs="Times New Roman" w:hint="eastAsia"/>
                <w:color w:val="auto"/>
                <w:sz w:val="20"/>
                <w:szCs w:val="20"/>
                <w:u w:val="none"/>
                <w:lang w:eastAsia="ja-JP"/>
              </w:rPr>
              <w:t>呼</w:t>
            </w:r>
          </w:rubyBase>
        </w:ruby>
      </w:r>
      <w:r w:rsidR="00A93425" w:rsidRPr="00FF377A">
        <w:rPr>
          <w:rStyle w:val="Hipervnculo"/>
          <w:rFonts w:ascii="Times New Roman" w:hAnsi="Times New Roman" w:cs="Times New Roman" w:hint="eastAsia"/>
          <w:color w:val="auto"/>
          <w:sz w:val="20"/>
          <w:szCs w:val="20"/>
          <w:u w:val="none"/>
          <w:lang w:eastAsia="ja-JP"/>
        </w:rPr>
        <w:t>ぶ。これは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にゅ</w:t>
            </w:r>
          </w:rt>
          <w:rubyBase>
            <w:r w:rsidR="00A93425" w:rsidRPr="00FF377A">
              <w:rPr>
                <w:rStyle w:val="Hipervnculo"/>
                <w:rFonts w:ascii="Times New Roman" w:hAnsi="Times New Roman" w:cs="Times New Roman" w:hint="eastAsia"/>
                <w:color w:val="auto"/>
                <w:sz w:val="20"/>
                <w:szCs w:val="20"/>
                <w:u w:val="none"/>
                <w:lang w:eastAsia="ja-JP"/>
              </w:rPr>
              <w:t>ニュ</w:t>
            </w:r>
          </w:rubyBase>
        </w:ruby>
      </w:r>
      <w:r w:rsidR="00A93425" w:rsidRPr="00FF377A">
        <w:rPr>
          <w:rStyle w:val="Hipervnculo"/>
          <w:rFonts w:ascii="Times New Roman" w:hAnsi="Times New Roman" w:cs="Times New Roman" w:hint="eastAsia"/>
          <w:color w:val="auto"/>
          <w:sz w:val="20"/>
          <w:szCs w:val="20"/>
          <w:u w:val="none"/>
          <w:lang w:eastAsia="ja-JP"/>
        </w:rPr>
        <w:t>ー</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とん</w:t>
            </w:r>
          </w:rt>
          <w:rubyBase>
            <w:r w:rsidR="00A93425" w:rsidRPr="00FF377A">
              <w:rPr>
                <w:rStyle w:val="Hipervnculo"/>
                <w:rFonts w:ascii="Times New Roman" w:hAnsi="Times New Roman" w:cs="Times New Roman" w:hint="eastAsia"/>
                <w:color w:val="auto"/>
                <w:sz w:val="20"/>
                <w:szCs w:val="20"/>
                <w:u w:val="none"/>
                <w:lang w:eastAsia="ja-JP"/>
              </w:rPr>
              <w:t>トン</w:t>
            </w:r>
          </w:rubyBase>
        </w:ruby>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りきがく</w:t>
            </w:r>
          </w:rt>
          <w:rubyBase>
            <w:r w:rsidR="00A93425" w:rsidRPr="00FF377A">
              <w:rPr>
                <w:rStyle w:val="Hipervnculo"/>
                <w:rFonts w:ascii="Times New Roman" w:hAnsi="Times New Roman" w:cs="Times New Roman" w:hint="eastAsia"/>
                <w:color w:val="auto"/>
                <w:sz w:val="20"/>
                <w:szCs w:val="20"/>
                <w:u w:val="none"/>
                <w:lang w:eastAsia="ja-JP"/>
              </w:rPr>
              <w:t>力学</w:t>
            </w:r>
          </w:rubyBase>
        </w:ruby>
      </w:r>
      <w:r w:rsidR="00A93425" w:rsidRPr="00FF377A">
        <w:rPr>
          <w:rStyle w:val="Hipervnculo"/>
          <w:rFonts w:ascii="Times New Roman" w:hAnsi="Times New Roman" w:cs="Times New Roman" w:hint="eastAsia"/>
          <w:color w:val="auto"/>
          <w:sz w:val="20"/>
          <w:szCs w:val="20"/>
          <w:u w:val="none"/>
          <w:lang w:eastAsia="ja-JP"/>
        </w:rPr>
        <w:t>3</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ほうそく</w:t>
            </w:r>
          </w:rt>
          <w:rubyBase>
            <w:r w:rsidR="00A93425" w:rsidRPr="00FF377A">
              <w:rPr>
                <w:rStyle w:val="Hipervnculo"/>
                <w:rFonts w:ascii="Times New Roman" w:hAnsi="Times New Roman" w:cs="Times New Roman" w:hint="eastAsia"/>
                <w:color w:val="auto"/>
                <w:sz w:val="20"/>
                <w:szCs w:val="20"/>
                <w:u w:val="none"/>
                <w:lang w:eastAsia="ja-JP"/>
              </w:rPr>
              <w:t>法則</w:t>
            </w:r>
          </w:rubyBase>
        </w:ruby>
      </w:r>
      <w:r w:rsidR="00A93425" w:rsidRPr="00FF377A">
        <w:rPr>
          <w:rStyle w:val="Hipervnculo"/>
          <w:rFonts w:ascii="Times New Roman" w:hAnsi="Times New Roman" w:cs="Times New Roman" w:hint="eastAsia"/>
          <w:color w:val="auto"/>
          <w:sz w:val="20"/>
          <w:szCs w:val="20"/>
          <w:u w:val="none"/>
          <w:lang w:eastAsia="ja-JP"/>
        </w:rPr>
        <w:t>から</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みちび</w:t>
            </w:r>
          </w:rt>
          <w:rubyBase>
            <w:r w:rsidR="00A93425" w:rsidRPr="00FF377A">
              <w:rPr>
                <w:rStyle w:val="Hipervnculo"/>
                <w:rFonts w:ascii="Times New Roman" w:hAnsi="Times New Roman" w:cs="Times New Roman" w:hint="eastAsia"/>
                <w:color w:val="auto"/>
                <w:sz w:val="20"/>
                <w:szCs w:val="20"/>
                <w:u w:val="none"/>
                <w:lang w:eastAsia="ja-JP"/>
              </w:rPr>
              <w:t>導</w:t>
            </w:r>
          </w:rubyBase>
        </w:ruby>
      </w:r>
      <w:r w:rsidR="00A93425" w:rsidRPr="00FF377A">
        <w:rPr>
          <w:rStyle w:val="Hipervnculo"/>
          <w:rFonts w:ascii="Times New Roman" w:hAnsi="Times New Roman" w:cs="Times New Roman" w:hint="eastAsia"/>
          <w:color w:val="auto"/>
          <w:sz w:val="20"/>
          <w:szCs w:val="20"/>
          <w:u w:val="none"/>
          <w:lang w:eastAsia="ja-JP"/>
        </w:rPr>
        <w:t>くことができる。</w:t>
      </w:r>
    </w:p>
    <w:p w:rsidR="00DA7F28" w:rsidRPr="00FF377A" w:rsidRDefault="00DA7F28" w:rsidP="00DA7F28">
      <w:pPr>
        <w:pStyle w:val="Sinespaciado"/>
        <w:ind w:left="360"/>
        <w:rPr>
          <w:rStyle w:val="Hipervnculo"/>
          <w:rFonts w:ascii="Times New Roman" w:hAnsi="Times New Roman" w:cs="Times New Roman"/>
          <w:color w:val="auto"/>
          <w:sz w:val="20"/>
          <w:szCs w:val="20"/>
          <w:u w:val="none"/>
          <w:lang w:eastAsia="ja-JP"/>
        </w:rPr>
      </w:pPr>
    </w:p>
    <w:p w:rsidR="00DA7F28" w:rsidRPr="00FF377A" w:rsidRDefault="00DA7F28" w:rsidP="00DA7F28">
      <w:pPr>
        <w:pStyle w:val="Sinespaciado"/>
        <w:ind w:left="360"/>
        <w:rPr>
          <w:rStyle w:val="Hipervnculo"/>
          <w:rFonts w:ascii="Times New Roman" w:hAnsi="Times New Roman" w:cs="Times New Roman"/>
          <w:b/>
          <w:color w:val="auto"/>
          <w:sz w:val="20"/>
          <w:szCs w:val="20"/>
          <w:u w:val="none"/>
          <w:lang w:eastAsia="ja-JP"/>
        </w:rPr>
      </w:pPr>
      <w:r w:rsidRPr="00FF377A">
        <w:rPr>
          <w:rStyle w:val="Hipervnculo"/>
          <w:rFonts w:ascii="Times New Roman" w:hAnsi="Times New Roman" w:cs="Times New Roman" w:hint="eastAsia"/>
          <w:b/>
          <w:color w:val="auto"/>
          <w:sz w:val="20"/>
          <w:szCs w:val="20"/>
          <w:u w:val="none"/>
          <w:lang w:eastAsia="ja-JP"/>
        </w:rPr>
        <w:t>重力による位置エネルギー</w:t>
      </w:r>
    </w:p>
    <w:p w:rsidR="00DA7F28" w:rsidRPr="00FF377A" w:rsidRDefault="00DA7F28" w:rsidP="00DA7F28">
      <w:pPr>
        <w:pStyle w:val="Sinespaciado"/>
        <w:ind w:left="360"/>
        <w:rPr>
          <w:rStyle w:val="Hipervnculo"/>
          <w:rFonts w:ascii="Times New Roman" w:hAnsi="Times New Roman" w:cs="Times New Roman"/>
          <w:color w:val="auto"/>
          <w:sz w:val="20"/>
          <w:szCs w:val="20"/>
          <w:u w:val="none"/>
          <w:lang w:eastAsia="ja-JP"/>
        </w:rPr>
      </w:pPr>
    </w:p>
    <w:p w:rsidR="00DA7F28" w:rsidRPr="00FF377A" w:rsidRDefault="00147152" w:rsidP="00DA7F28">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ちひょうふきん</w:t>
            </w:r>
          </w:rt>
          <w:rubyBase>
            <w:r w:rsidR="00A93425" w:rsidRPr="00FF377A">
              <w:rPr>
                <w:rStyle w:val="Hipervnculo"/>
                <w:rFonts w:ascii="Times New Roman" w:hAnsi="Times New Roman" w:cs="Times New Roman" w:hint="eastAsia"/>
                <w:color w:val="auto"/>
                <w:sz w:val="20"/>
                <w:szCs w:val="20"/>
                <w:u w:val="none"/>
                <w:lang w:eastAsia="ja-JP"/>
              </w:rPr>
              <w:t>地表付近</w:t>
            </w:r>
          </w:rubyBase>
        </w:ruby>
      </w:r>
      <w:r w:rsidR="00A93425" w:rsidRPr="00FF377A">
        <w:rPr>
          <w:rStyle w:val="Hipervnculo"/>
          <w:rFonts w:ascii="Times New Roman" w:hAnsi="Times New Roman" w:cs="Times New Roman" w:hint="eastAsia"/>
          <w:color w:val="auto"/>
          <w:sz w:val="20"/>
          <w:szCs w:val="20"/>
          <w:u w:val="none"/>
          <w:lang w:eastAsia="ja-JP"/>
        </w:rPr>
        <w:t>において、</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しつりょう</w:t>
            </w:r>
          </w:rt>
          <w:rubyBase>
            <w:r w:rsidR="00A93425" w:rsidRPr="00FF377A">
              <w:rPr>
                <w:rStyle w:val="Hipervnculo"/>
                <w:rFonts w:ascii="Times New Roman" w:hAnsi="Times New Roman" w:cs="Times New Roman" w:hint="eastAsia"/>
                <w:color w:val="auto"/>
                <w:sz w:val="20"/>
                <w:szCs w:val="20"/>
                <w:u w:val="none"/>
                <w:lang w:eastAsia="ja-JP"/>
              </w:rPr>
              <w:t>質量</w:t>
            </w:r>
          </w:rubyBase>
        </w:ruby>
      </w:r>
      <w:r w:rsidR="00A93425" w:rsidRPr="00FF377A">
        <w:rPr>
          <w:rStyle w:val="Hipervnculo"/>
          <w:rFonts w:ascii="Times New Roman" w:hAnsi="Times New Roman" w:cs="Times New Roman" w:hint="eastAsia"/>
          <w:color w:val="auto"/>
          <w:sz w:val="20"/>
          <w:szCs w:val="20"/>
          <w:u w:val="none"/>
          <w:lang w:eastAsia="ja-JP"/>
        </w:rPr>
        <w:t>が</w:t>
      </w:r>
      <w:r w:rsidR="00DA7F28" w:rsidRPr="00FF377A">
        <w:rPr>
          <w:rStyle w:val="Hipervnculo"/>
          <w:rFonts w:ascii="Times New Roman" w:hAnsi="Times New Roman" w:cs="Times New Roman" w:hint="eastAsia"/>
          <w:color w:val="auto"/>
          <w:sz w:val="20"/>
          <w:szCs w:val="20"/>
          <w:u w:val="none"/>
          <w:lang w:eastAsia="ja-JP"/>
        </w:rPr>
        <w:t xml:space="preserve"> </w:t>
      </w:r>
      <w:r w:rsidR="00A93425" w:rsidRPr="00FF377A">
        <w:rPr>
          <w:rStyle w:val="Hipervnculo"/>
          <w:rFonts w:ascii="Times New Roman" w:hAnsi="Times New Roman" w:cs="Times New Roman" w:hint="eastAsia"/>
          <w:color w:val="auto"/>
          <w:sz w:val="20"/>
          <w:szCs w:val="20"/>
          <w:u w:val="none"/>
          <w:lang w:eastAsia="ja-JP"/>
        </w:rPr>
        <w:t>m</w:t>
      </w:r>
      <w:r w:rsidR="00DA7F28" w:rsidRPr="00FF377A">
        <w:rPr>
          <w:rStyle w:val="Hipervnculo"/>
          <w:rFonts w:ascii="Times New Roman" w:hAnsi="Times New Roman" w:cs="Times New Roman" w:hint="eastAsia"/>
          <w:color w:val="auto"/>
          <w:sz w:val="20"/>
          <w:szCs w:val="20"/>
          <w:u w:val="none"/>
          <w:lang w:eastAsia="ja-JP"/>
        </w:rPr>
        <w:t xml:space="preserve"> </w:t>
      </w:r>
      <w:r w:rsidR="00A93425"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ぶったい</w:t>
            </w:r>
          </w:rt>
          <w:rubyBase>
            <w:r w:rsidR="00A93425" w:rsidRPr="00FF377A">
              <w:rPr>
                <w:rStyle w:val="Hipervnculo"/>
                <w:rFonts w:ascii="Times New Roman" w:hAnsi="Times New Roman" w:cs="Times New Roman" w:hint="eastAsia"/>
                <w:color w:val="auto"/>
                <w:sz w:val="20"/>
                <w:szCs w:val="20"/>
                <w:u w:val="none"/>
                <w:lang w:eastAsia="ja-JP"/>
              </w:rPr>
              <w:t>物体</w:t>
            </w:r>
          </w:rubyBase>
        </w:ruby>
      </w:r>
      <w:r w:rsidR="00A93425" w:rsidRPr="00FF377A">
        <w:rPr>
          <w:rStyle w:val="Hipervnculo"/>
          <w:rFonts w:ascii="Times New Roman" w:hAnsi="Times New Roman" w:cs="Times New Roman" w:hint="eastAsia"/>
          <w:color w:val="auto"/>
          <w:sz w:val="20"/>
          <w:szCs w:val="20"/>
          <w:u w:val="none"/>
          <w:lang w:eastAsia="ja-JP"/>
        </w:rPr>
        <w:t>が</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きじゅんめん</w:t>
            </w:r>
          </w:rt>
          <w:rubyBase>
            <w:r w:rsidR="00A93425" w:rsidRPr="00FF377A">
              <w:rPr>
                <w:rStyle w:val="Hipervnculo"/>
                <w:rFonts w:ascii="Times New Roman" w:hAnsi="Times New Roman" w:cs="Times New Roman" w:hint="eastAsia"/>
                <w:color w:val="auto"/>
                <w:sz w:val="20"/>
                <w:szCs w:val="20"/>
                <w:u w:val="none"/>
                <w:lang w:eastAsia="ja-JP"/>
              </w:rPr>
              <w:t>基準面</w:t>
            </w:r>
          </w:rubyBase>
        </w:ruby>
      </w:r>
      <w:r w:rsidR="00A93425" w:rsidRPr="00FF377A">
        <w:rPr>
          <w:rStyle w:val="Hipervnculo"/>
          <w:rFonts w:ascii="Times New Roman" w:hAnsi="Times New Roman" w:cs="Times New Roman" w:hint="eastAsia"/>
          <w:color w:val="auto"/>
          <w:sz w:val="20"/>
          <w:szCs w:val="20"/>
          <w:u w:val="none"/>
          <w:lang w:eastAsia="ja-JP"/>
        </w:rPr>
        <w:t>から</w:t>
      </w:r>
      <w:r w:rsidR="00DA7F28" w:rsidRPr="00FF377A">
        <w:rPr>
          <w:rStyle w:val="Hipervnculo"/>
          <w:rFonts w:ascii="Times New Roman" w:hAnsi="Times New Roman" w:cs="Times New Roman" w:hint="eastAsia"/>
          <w:color w:val="auto"/>
          <w:sz w:val="20"/>
          <w:szCs w:val="20"/>
          <w:u w:val="none"/>
          <w:lang w:eastAsia="ja-JP"/>
        </w:rPr>
        <w:t xml:space="preserve"> </w:t>
      </w:r>
      <w:r w:rsidR="00A93425" w:rsidRPr="00FF377A">
        <w:rPr>
          <w:rStyle w:val="Hipervnculo"/>
          <w:rFonts w:ascii="Times New Roman" w:hAnsi="Times New Roman" w:cs="Times New Roman" w:hint="eastAsia"/>
          <w:color w:val="auto"/>
          <w:sz w:val="20"/>
          <w:szCs w:val="20"/>
          <w:u w:val="none"/>
          <w:lang w:eastAsia="ja-JP"/>
        </w:rPr>
        <w:t>h</w:t>
      </w:r>
      <w:r w:rsidR="00DA7F28" w:rsidRPr="00FF377A">
        <w:rPr>
          <w:rStyle w:val="Hipervnculo"/>
          <w:rFonts w:ascii="Times New Roman" w:hAnsi="Times New Roman" w:cs="Times New Roman" w:hint="eastAsia"/>
          <w:color w:val="auto"/>
          <w:sz w:val="20"/>
          <w:szCs w:val="20"/>
          <w:u w:val="none"/>
          <w:lang w:eastAsia="ja-JP"/>
        </w:rPr>
        <w:t xml:space="preserve"> </w:t>
      </w:r>
      <w:r w:rsidR="00A93425" w:rsidRPr="00FF377A">
        <w:rPr>
          <w:rStyle w:val="Hipervnculo"/>
          <w:rFonts w:ascii="Times New Roman" w:hAnsi="Times New Roman" w:cs="Times New Roman" w:hint="eastAsia"/>
          <w:color w:val="auto"/>
          <w:sz w:val="20"/>
          <w:szCs w:val="20"/>
          <w:u w:val="none"/>
          <w:lang w:eastAsia="ja-JP"/>
        </w:rPr>
        <w:t>だけ</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たか</w:t>
            </w:r>
          </w:rt>
          <w:rubyBase>
            <w:r w:rsidR="00A93425" w:rsidRPr="00FF377A">
              <w:rPr>
                <w:rStyle w:val="Hipervnculo"/>
                <w:rFonts w:ascii="Times New Roman" w:hAnsi="Times New Roman" w:cs="Times New Roman" w:hint="eastAsia"/>
                <w:color w:val="auto"/>
                <w:sz w:val="20"/>
                <w:szCs w:val="20"/>
                <w:u w:val="none"/>
                <w:lang w:eastAsia="ja-JP"/>
              </w:rPr>
              <w:t>高</w:t>
            </w:r>
          </w:rubyBase>
        </w:ruby>
      </w:r>
      <w:r w:rsidR="00A93425" w:rsidRPr="00FF377A">
        <w:rPr>
          <w:rStyle w:val="Hipervnculo"/>
          <w:rFonts w:ascii="Times New Roman" w:hAnsi="Times New Roman" w:cs="Times New Roman" w:hint="eastAsia"/>
          <w:color w:val="auto"/>
          <w:sz w:val="20"/>
          <w:szCs w:val="20"/>
          <w:u w:val="none"/>
          <w:lang w:eastAsia="ja-JP"/>
        </w:rPr>
        <w:t>い</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いち</w:t>
            </w:r>
          </w:rt>
          <w:rubyBase>
            <w:r w:rsidR="00A93425" w:rsidRPr="00FF377A">
              <w:rPr>
                <w:rStyle w:val="Hipervnculo"/>
                <w:rFonts w:ascii="Times New Roman" w:hAnsi="Times New Roman" w:cs="Times New Roman" w:hint="eastAsia"/>
                <w:color w:val="auto"/>
                <w:sz w:val="20"/>
                <w:szCs w:val="20"/>
                <w:u w:val="none"/>
                <w:lang w:eastAsia="ja-JP"/>
              </w:rPr>
              <w:t>位置</w:t>
            </w:r>
          </w:rubyBase>
        </w:ruby>
      </w:r>
      <w:r w:rsidR="00A93425" w:rsidRPr="00FF377A">
        <w:rPr>
          <w:rStyle w:val="Hipervnculo"/>
          <w:rFonts w:ascii="Times New Roman" w:hAnsi="Times New Roman" w:cs="Times New Roman" w:hint="eastAsia"/>
          <w:color w:val="auto"/>
          <w:sz w:val="20"/>
          <w:szCs w:val="20"/>
          <w:u w:val="none"/>
          <w:lang w:eastAsia="ja-JP"/>
        </w:rPr>
        <w:t>にあるとする</w:t>
      </w:r>
      <w:r w:rsidR="00DA7F28" w:rsidRPr="00FF377A">
        <w:rPr>
          <w:rStyle w:val="Hipervnculo"/>
          <w:rFonts w:ascii="Times New Roman" w:hAnsi="Times New Roman" w:cs="Times New Roman" w:hint="eastAsia"/>
          <w:color w:val="auto"/>
          <w:sz w:val="20"/>
          <w:szCs w:val="20"/>
          <w:u w:val="none"/>
          <w:lang w:eastAsia="ja-JP"/>
        </w:rPr>
        <w:t>。</w:t>
      </w:r>
      <w:r w:rsidR="00A93425" w:rsidRPr="00FF377A">
        <w:rPr>
          <w:rStyle w:val="Hipervnculo"/>
          <w:rFonts w:ascii="Times New Roman" w:hAnsi="Times New Roman" w:cs="Times New Roman" w:hint="eastAsia"/>
          <w:color w:val="auto"/>
          <w:sz w:val="20"/>
          <w:szCs w:val="20"/>
          <w:u w:val="none"/>
          <w:lang w:eastAsia="ja-JP"/>
        </w:rPr>
        <w:t>その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ぶったい</w:t>
            </w:r>
          </w:rt>
          <w:rubyBase>
            <w:r w:rsidR="00A93425" w:rsidRPr="00FF377A">
              <w:rPr>
                <w:rStyle w:val="Hipervnculo"/>
                <w:rFonts w:ascii="Times New Roman" w:hAnsi="Times New Roman" w:cs="Times New Roman" w:hint="eastAsia"/>
                <w:color w:val="auto"/>
                <w:sz w:val="20"/>
                <w:szCs w:val="20"/>
                <w:u w:val="none"/>
                <w:lang w:eastAsia="ja-JP"/>
              </w:rPr>
              <w:t>物体</w:t>
            </w:r>
          </w:rubyBase>
        </w:ruby>
      </w:r>
      <w:r w:rsidR="00A93425" w:rsidRPr="00FF377A">
        <w:rPr>
          <w:rStyle w:val="Hipervnculo"/>
          <w:rFonts w:ascii="Times New Roman" w:hAnsi="Times New Roman" w:cs="Times New Roman" w:hint="eastAsia"/>
          <w:color w:val="auto"/>
          <w:sz w:val="20"/>
          <w:szCs w:val="20"/>
          <w:u w:val="none"/>
          <w:lang w:eastAsia="ja-JP"/>
        </w:rPr>
        <w:t>が</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も</w:t>
            </w:r>
          </w:rt>
          <w:rubyBase>
            <w:r w:rsidR="00A93425" w:rsidRPr="00FF377A">
              <w:rPr>
                <w:rStyle w:val="Hipervnculo"/>
                <w:rFonts w:ascii="Times New Roman" w:hAnsi="Times New Roman" w:cs="Times New Roman" w:hint="eastAsia"/>
                <w:color w:val="auto"/>
                <w:sz w:val="20"/>
                <w:szCs w:val="20"/>
                <w:u w:val="none"/>
                <w:lang w:eastAsia="ja-JP"/>
              </w:rPr>
              <w:t>持</w:t>
            </w:r>
          </w:rubyBase>
        </w:ruby>
      </w:r>
      <w:r w:rsidR="00A93425" w:rsidRPr="00FF377A">
        <w:rPr>
          <w:rStyle w:val="Hipervnculo"/>
          <w:rFonts w:ascii="Times New Roman" w:hAnsi="Times New Roman" w:cs="Times New Roman" w:hint="eastAsia"/>
          <w:color w:val="auto"/>
          <w:sz w:val="20"/>
          <w:szCs w:val="20"/>
          <w:u w:val="none"/>
          <w:lang w:eastAsia="ja-JP"/>
        </w:rPr>
        <w:t>つ</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いち</w:t>
            </w:r>
          </w:rt>
          <w:rubyBase>
            <w:r w:rsidR="00A93425" w:rsidRPr="00FF377A">
              <w:rPr>
                <w:rStyle w:val="Hipervnculo"/>
                <w:rFonts w:ascii="Times New Roman" w:hAnsi="Times New Roman" w:cs="Times New Roman" w:hint="eastAsia"/>
                <w:color w:val="auto"/>
                <w:sz w:val="20"/>
                <w:szCs w:val="20"/>
                <w:u w:val="none"/>
                <w:lang w:eastAsia="ja-JP"/>
              </w:rPr>
              <w:t>位置</w:t>
            </w:r>
          </w:rubyBase>
        </w:ruby>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えねるぎ</w:t>
            </w:r>
          </w:rt>
          <w:rubyBase>
            <w:r w:rsidR="00A93425" w:rsidRPr="00FF377A">
              <w:rPr>
                <w:rStyle w:val="Hipervnculo"/>
                <w:rFonts w:ascii="Times New Roman" w:hAnsi="Times New Roman" w:cs="Times New Roman" w:hint="eastAsia"/>
                <w:color w:val="auto"/>
                <w:sz w:val="20"/>
                <w:szCs w:val="20"/>
                <w:u w:val="none"/>
                <w:lang w:eastAsia="ja-JP"/>
              </w:rPr>
              <w:t>エネルギ</w:t>
            </w:r>
          </w:rubyBase>
        </w:ruby>
      </w:r>
      <w:r w:rsidR="00A93425" w:rsidRPr="00FF377A">
        <w:rPr>
          <w:rStyle w:val="Hipervnculo"/>
          <w:rFonts w:ascii="Times New Roman" w:hAnsi="Times New Roman" w:cs="Times New Roman" w:hint="eastAsia"/>
          <w:color w:val="auto"/>
          <w:sz w:val="20"/>
          <w:szCs w:val="20"/>
          <w:u w:val="none"/>
          <w:lang w:eastAsia="ja-JP"/>
        </w:rPr>
        <w:t>ーは、</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じゅうりょくかそくど</w:t>
            </w:r>
          </w:rt>
          <w:rubyBase>
            <w:r w:rsidR="00A93425" w:rsidRPr="00FF377A">
              <w:rPr>
                <w:rStyle w:val="Hipervnculo"/>
                <w:rFonts w:ascii="Times New Roman" w:hAnsi="Times New Roman" w:cs="Times New Roman" w:hint="eastAsia"/>
                <w:color w:val="auto"/>
                <w:sz w:val="20"/>
                <w:szCs w:val="20"/>
                <w:u w:val="none"/>
                <w:lang w:eastAsia="ja-JP"/>
              </w:rPr>
              <w:t>重力加速度</w:t>
            </w:r>
          </w:rubyBase>
        </w:ruby>
      </w:r>
      <w:r w:rsidR="00A93425" w:rsidRPr="00FF377A">
        <w:rPr>
          <w:rStyle w:val="Hipervnculo"/>
          <w:rFonts w:ascii="Times New Roman" w:hAnsi="Times New Roman" w:cs="Times New Roman" w:hint="eastAsia"/>
          <w:color w:val="auto"/>
          <w:sz w:val="20"/>
          <w:szCs w:val="20"/>
          <w:u w:val="none"/>
          <w:lang w:eastAsia="ja-JP"/>
        </w:rPr>
        <w:t>を</w:t>
      </w:r>
      <w:r w:rsidR="00DA7F28"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w:t>
            </w:r>
          </w:rt>
          <w:rubyBase>
            <w:r w:rsidR="00A93425" w:rsidRPr="00FF377A">
              <w:rPr>
                <w:rStyle w:val="Hipervnculo"/>
                <w:rFonts w:ascii="Times New Roman" w:hAnsi="Times New Roman" w:cs="Times New Roman" w:hint="eastAsia"/>
                <w:color w:val="auto"/>
                <w:sz w:val="20"/>
                <w:szCs w:val="20"/>
                <w:u w:val="none"/>
                <w:lang w:eastAsia="ja-JP"/>
              </w:rPr>
              <w:t>-</w:t>
            </w:r>
          </w:rubyBase>
        </w:ruby>
      </w:r>
      <w:r w:rsidR="00A93425" w:rsidRPr="00FF377A">
        <w:rPr>
          <w:rStyle w:val="Hipervnculo"/>
          <w:rFonts w:ascii="Times New Roman" w:hAnsi="Times New Roman" w:cs="Times New Roman" w:hint="eastAsia"/>
          <w:color w:val="auto"/>
          <w:sz w:val="20"/>
          <w:szCs w:val="20"/>
          <w:u w:val="none"/>
          <w:lang w:eastAsia="ja-JP"/>
        </w:rPr>
        <w:t>g</w:t>
      </w:r>
      <w:r w:rsidR="00DA7F28" w:rsidRPr="00FF377A">
        <w:rPr>
          <w:rStyle w:val="Hipervnculo"/>
          <w:rFonts w:ascii="Times New Roman" w:hAnsi="Times New Roman" w:cs="Times New Roman" w:hint="eastAsia"/>
          <w:color w:val="auto"/>
          <w:sz w:val="20"/>
          <w:szCs w:val="20"/>
          <w:u w:val="none"/>
          <w:lang w:eastAsia="ja-JP"/>
        </w:rPr>
        <w:t xml:space="preserve"> </w:t>
      </w:r>
      <w:r w:rsidR="00A93425" w:rsidRPr="00FF377A">
        <w:rPr>
          <w:rStyle w:val="Hipervnculo"/>
          <w:rFonts w:ascii="Times New Roman" w:hAnsi="Times New Roman" w:cs="Times New Roman" w:hint="eastAsia"/>
          <w:color w:val="auto"/>
          <w:sz w:val="20"/>
          <w:szCs w:val="20"/>
          <w:u w:val="none"/>
          <w:lang w:eastAsia="ja-JP"/>
        </w:rPr>
        <w:t>とおくと</w:t>
      </w:r>
    </w:p>
    <w:p w:rsidR="00DA7F28" w:rsidRPr="00FF377A" w:rsidRDefault="00A93425" w:rsidP="00A93425">
      <w:pPr>
        <w:pStyle w:val="Sinespaciado"/>
        <w:ind w:left="360" w:firstLine="348"/>
        <w:rPr>
          <w:rStyle w:val="Hipervnculo"/>
          <w:rFonts w:ascii="Times New Roman" w:hAnsi="Times New Roman" w:cs="Times New Roman"/>
          <w:color w:val="auto"/>
          <w:sz w:val="20"/>
          <w:szCs w:val="20"/>
          <w:u w:val="none"/>
          <w:lang w:eastAsia="ja-JP"/>
        </w:rPr>
      </w:pPr>
      <w:r w:rsidRPr="00FF377A">
        <w:rPr>
          <w:rFonts w:hint="eastAsia"/>
          <w:noProof/>
          <w:lang w:eastAsia="ja-JP"/>
        </w:rPr>
        <w:drawing>
          <wp:inline distT="0" distB="0" distL="0" distR="0">
            <wp:extent cx="3543300" cy="400050"/>
            <wp:effectExtent l="0" t="0" r="0" b="0"/>
            <wp:docPr id="114" name="Imagen 114" descr="\left\lbrace f = -mg\right\rbrace \longrightarrow E = -\int_0^h (-mg) dh = mg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left\lbrace f = -mg\right\rbrace \longrightarrow E = -\int_0^h (-mg) dh = mgh"/>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3543300" cy="400050"/>
                    </a:xfrm>
                    <a:prstGeom prst="rect">
                      <a:avLst/>
                    </a:prstGeom>
                    <a:noFill/>
                    <a:ln>
                      <a:noFill/>
                    </a:ln>
                  </pic:spPr>
                </pic:pic>
              </a:graphicData>
            </a:graphic>
          </wp:inline>
        </w:drawing>
      </w:r>
    </w:p>
    <w:p w:rsidR="00DA7F28" w:rsidRPr="00FF377A" w:rsidRDefault="00A93425" w:rsidP="00DA7F28">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で</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あらわ</w:t>
            </w:r>
          </w:rt>
          <w:rubyBase>
            <w:r w:rsidR="00A93425" w:rsidRPr="00FF377A">
              <w:rPr>
                <w:rStyle w:val="Hipervnculo"/>
                <w:rFonts w:ascii="Times New Roman" w:hAnsi="Times New Roman" w:cs="Times New Roman" w:hint="eastAsia"/>
                <w:color w:val="auto"/>
                <w:sz w:val="20"/>
                <w:szCs w:val="20"/>
                <w:u w:val="none"/>
                <w:lang w:eastAsia="ja-JP"/>
              </w:rPr>
              <w:t>表</w:t>
            </w:r>
          </w:rubyBase>
        </w:ruby>
      </w:r>
      <w:r w:rsidRPr="00FF377A">
        <w:rPr>
          <w:rStyle w:val="Hipervnculo"/>
          <w:rFonts w:ascii="Times New Roman" w:hAnsi="Times New Roman" w:cs="Times New Roman" w:hint="eastAsia"/>
          <w:color w:val="auto"/>
          <w:sz w:val="20"/>
          <w:szCs w:val="20"/>
          <w:u w:val="none"/>
          <w:lang w:eastAsia="ja-JP"/>
        </w:rPr>
        <w:t>される。</w:t>
      </w:r>
    </w:p>
    <w:p w:rsidR="00DA7F28" w:rsidRPr="00FF377A" w:rsidRDefault="00DA7F28" w:rsidP="00DA7F28">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上式は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ばんゆういんりょく</w:t>
            </w:r>
          </w:rt>
          <w:rubyBase>
            <w:r w:rsidR="00A93425" w:rsidRPr="00FF377A">
              <w:rPr>
                <w:rStyle w:val="Hipervnculo"/>
                <w:rFonts w:ascii="Times New Roman" w:hAnsi="Times New Roman" w:cs="Times New Roman" w:hint="eastAsia"/>
                <w:color w:val="auto"/>
                <w:sz w:val="20"/>
                <w:szCs w:val="20"/>
                <w:u w:val="none"/>
                <w:lang w:eastAsia="ja-JP"/>
              </w:rPr>
              <w:t>万有引力</w:t>
            </w:r>
          </w:rubyBase>
        </w:ruby>
      </w:r>
      <w:r w:rsidR="00A93425" w:rsidRPr="00FF377A">
        <w:rPr>
          <w:rStyle w:val="Hipervnculo"/>
          <w:rFonts w:ascii="Times New Roman" w:hAnsi="Times New Roman" w:cs="Times New Roman" w:hint="eastAsia"/>
          <w:color w:val="auto"/>
          <w:sz w:val="20"/>
          <w:szCs w:val="20"/>
          <w:u w:val="none"/>
          <w:lang w:eastAsia="ja-JP"/>
        </w:rPr>
        <w:t>による</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いち</w:t>
            </w:r>
          </w:rt>
          <w:rubyBase>
            <w:r w:rsidR="00A93425" w:rsidRPr="00FF377A">
              <w:rPr>
                <w:rStyle w:val="Hipervnculo"/>
                <w:rFonts w:ascii="Times New Roman" w:hAnsi="Times New Roman" w:cs="Times New Roman" w:hint="eastAsia"/>
                <w:color w:val="auto"/>
                <w:sz w:val="20"/>
                <w:szCs w:val="20"/>
                <w:u w:val="none"/>
                <w:lang w:eastAsia="ja-JP"/>
              </w:rPr>
              <w:t>位置</w:t>
            </w:r>
          </w:rubyBase>
        </w:ruby>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えねるぎ</w:t>
            </w:r>
          </w:rt>
          <w:rubyBase>
            <w:r w:rsidR="00A93425" w:rsidRPr="00FF377A">
              <w:rPr>
                <w:rStyle w:val="Hipervnculo"/>
                <w:rFonts w:ascii="Times New Roman" w:hAnsi="Times New Roman" w:cs="Times New Roman" w:hint="eastAsia"/>
                <w:color w:val="auto"/>
                <w:sz w:val="20"/>
                <w:szCs w:val="20"/>
                <w:u w:val="none"/>
                <w:lang w:eastAsia="ja-JP"/>
              </w:rPr>
              <w:t>エネルギ</w:t>
            </w:r>
          </w:rubyBase>
        </w:ruby>
      </w:r>
      <w:r w:rsidR="00A93425" w:rsidRPr="00FF377A">
        <w:rPr>
          <w:rStyle w:val="Hipervnculo"/>
          <w:rFonts w:ascii="Times New Roman" w:hAnsi="Times New Roman" w:cs="Times New Roman" w:hint="eastAsia"/>
          <w:color w:val="auto"/>
          <w:sz w:val="20"/>
          <w:szCs w:val="20"/>
          <w:u w:val="none"/>
          <w:lang w:eastAsia="ja-JP"/>
        </w:rPr>
        <w:t>ーの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ちひょうふきん</w:t>
            </w:r>
          </w:rt>
          <w:rubyBase>
            <w:r w:rsidR="00A93425" w:rsidRPr="00FF377A">
              <w:rPr>
                <w:rStyle w:val="Hipervnculo"/>
                <w:rFonts w:ascii="Times New Roman" w:hAnsi="Times New Roman" w:cs="Times New Roman" w:hint="eastAsia"/>
                <w:color w:val="auto"/>
                <w:sz w:val="20"/>
                <w:szCs w:val="20"/>
                <w:u w:val="none"/>
                <w:lang w:eastAsia="ja-JP"/>
              </w:rPr>
              <w:t>地表付近</w:t>
            </w:r>
          </w:rubyBase>
        </w:ruby>
      </w:r>
      <w:r w:rsidR="00A93425" w:rsidRPr="00FF377A">
        <w:rPr>
          <w:rStyle w:val="Hipervnculo"/>
          <w:rFonts w:ascii="Times New Roman" w:hAnsi="Times New Roman" w:cs="Times New Roman" w:hint="eastAsia"/>
          <w:color w:val="auto"/>
          <w:sz w:val="20"/>
          <w:szCs w:val="20"/>
          <w:u w:val="none"/>
          <w:lang w:eastAsia="ja-JP"/>
        </w:rPr>
        <w:t>での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きんじ</w:t>
            </w:r>
          </w:rt>
          <w:rubyBase>
            <w:r w:rsidR="00A93425" w:rsidRPr="00FF377A">
              <w:rPr>
                <w:rStyle w:val="Hipervnculo"/>
                <w:rFonts w:ascii="Times New Roman" w:hAnsi="Times New Roman" w:cs="Times New Roman" w:hint="eastAsia"/>
                <w:color w:val="auto"/>
                <w:sz w:val="20"/>
                <w:szCs w:val="20"/>
                <w:u w:val="none"/>
                <w:lang w:eastAsia="ja-JP"/>
              </w:rPr>
              <w:t>近似</w:t>
            </w:r>
          </w:rubyBase>
        </w:ruby>
      </w:r>
      <w:r w:rsidR="00A93425" w:rsidRPr="00FF377A">
        <w:rPr>
          <w:rStyle w:val="Hipervnculo"/>
          <w:rFonts w:ascii="Times New Roman" w:hAnsi="Times New Roman" w:cs="Times New Roman" w:hint="eastAsia"/>
          <w:color w:val="auto"/>
          <w:sz w:val="20"/>
          <w:szCs w:val="20"/>
          <w:u w:val="none"/>
          <w:lang w:eastAsia="ja-JP"/>
        </w:rPr>
        <w:t>である</w:t>
      </w:r>
      <w:r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t xml:space="preserve"> </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ばんゆういんりょく</w:t>
            </w:r>
          </w:rt>
          <w:rubyBase>
            <w:r w:rsidR="00A93425" w:rsidRPr="00FF377A">
              <w:rPr>
                <w:rStyle w:val="Hipervnculo"/>
                <w:rFonts w:ascii="Times New Roman" w:hAnsi="Times New Roman" w:cs="Times New Roman" w:hint="eastAsia"/>
                <w:color w:val="auto"/>
                <w:sz w:val="20"/>
                <w:szCs w:val="20"/>
                <w:u w:val="none"/>
                <w:lang w:eastAsia="ja-JP"/>
              </w:rPr>
              <w:t>万有引力</w:t>
            </w:r>
          </w:rubyBase>
        </w:ruby>
      </w:r>
      <w:r w:rsidR="00A93425" w:rsidRPr="00FF377A">
        <w:rPr>
          <w:rStyle w:val="Hipervnculo"/>
          <w:rFonts w:ascii="Times New Roman" w:hAnsi="Times New Roman" w:cs="Times New Roman" w:hint="eastAsia"/>
          <w:color w:val="auto"/>
          <w:sz w:val="20"/>
          <w:szCs w:val="20"/>
          <w:u w:val="none"/>
          <w:lang w:eastAsia="ja-JP"/>
        </w:rPr>
        <w:t>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いち</w:t>
            </w:r>
          </w:rt>
          <w:rubyBase>
            <w:r w:rsidR="00A93425" w:rsidRPr="00FF377A">
              <w:rPr>
                <w:rStyle w:val="Hipervnculo"/>
                <w:rFonts w:ascii="Times New Roman" w:hAnsi="Times New Roman" w:cs="Times New Roman" w:hint="eastAsia"/>
                <w:color w:val="auto"/>
                <w:sz w:val="20"/>
                <w:szCs w:val="20"/>
                <w:u w:val="none"/>
                <w:lang w:eastAsia="ja-JP"/>
              </w:rPr>
              <w:t>位置</w:t>
            </w:r>
          </w:rubyBase>
        </w:ruby>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えねるぎ</w:t>
            </w:r>
          </w:rt>
          <w:rubyBase>
            <w:r w:rsidR="00A93425" w:rsidRPr="00FF377A">
              <w:rPr>
                <w:rStyle w:val="Hipervnculo"/>
                <w:rFonts w:ascii="Times New Roman" w:hAnsi="Times New Roman" w:cs="Times New Roman" w:hint="eastAsia"/>
                <w:color w:val="auto"/>
                <w:sz w:val="20"/>
                <w:szCs w:val="20"/>
                <w:u w:val="none"/>
                <w:lang w:eastAsia="ja-JP"/>
              </w:rPr>
              <w:t>エネルギ</w:t>
            </w:r>
          </w:rubyBase>
        </w:ruby>
      </w:r>
      <w:r w:rsidR="00A93425" w:rsidRPr="00FF377A">
        <w:rPr>
          <w:rStyle w:val="Hipervnculo"/>
          <w:rFonts w:ascii="Times New Roman" w:hAnsi="Times New Roman" w:cs="Times New Roman" w:hint="eastAsia"/>
          <w:color w:val="auto"/>
          <w:sz w:val="20"/>
          <w:szCs w:val="20"/>
          <w:u w:val="none"/>
          <w:lang w:eastAsia="ja-JP"/>
        </w:rPr>
        <w:t>ー</w:t>
      </w:r>
      <w:r w:rsidR="00A93425" w:rsidRPr="00FF377A">
        <w:rPr>
          <w:rStyle w:val="Hipervnculo"/>
          <w:rFonts w:ascii="Times New Roman" w:hAnsi="Times New Roman" w:cs="Times New Roman" w:hint="eastAsia"/>
          <w:color w:val="auto"/>
          <w:sz w:val="20"/>
          <w:szCs w:val="20"/>
          <w:u w:val="none"/>
          <w:lang w:eastAsia="ja-JP"/>
        </w:rPr>
        <w:t>U</w:t>
      </w:r>
      <w:r w:rsidR="00A93425" w:rsidRPr="00FF377A">
        <w:rPr>
          <w:rStyle w:val="Hipervnculo"/>
          <w:rFonts w:ascii="Times New Roman" w:hAnsi="Times New Roman" w:cs="Times New Roman" w:hint="eastAsia"/>
          <w:color w:val="auto"/>
          <w:sz w:val="20"/>
          <w:szCs w:val="20"/>
          <w:u w:val="none"/>
          <w:lang w:eastAsia="ja-JP"/>
        </w:rPr>
        <w:t>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ちきゅう</w:t>
            </w:r>
          </w:rt>
          <w:rubyBase>
            <w:r w:rsidR="00A93425" w:rsidRPr="00FF377A">
              <w:rPr>
                <w:rStyle w:val="Hipervnculo"/>
                <w:rFonts w:ascii="Times New Roman" w:hAnsi="Times New Roman" w:cs="Times New Roman" w:hint="eastAsia"/>
                <w:color w:val="auto"/>
                <w:sz w:val="20"/>
                <w:szCs w:val="20"/>
                <w:u w:val="none"/>
                <w:lang w:eastAsia="ja-JP"/>
              </w:rPr>
              <w:t>地球</w:t>
            </w:r>
          </w:rubyBase>
        </w:ruby>
      </w:r>
      <w:r w:rsidR="00A93425" w:rsidRPr="00FF377A">
        <w:rPr>
          <w:rStyle w:val="Hipervnculo"/>
          <w:rFonts w:ascii="Times New Roman" w:hAnsi="Times New Roman" w:cs="Times New Roman" w:hint="eastAsia"/>
          <w:color w:val="auto"/>
          <w:sz w:val="20"/>
          <w:szCs w:val="20"/>
          <w:u w:val="none"/>
          <w:lang w:eastAsia="ja-JP"/>
        </w:rPr>
        <w:t>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しつりょう</w:t>
            </w:r>
          </w:rt>
          <w:rubyBase>
            <w:r w:rsidR="00A93425" w:rsidRPr="00FF377A">
              <w:rPr>
                <w:rStyle w:val="Hipervnculo"/>
                <w:rFonts w:ascii="Times New Roman" w:hAnsi="Times New Roman" w:cs="Times New Roman" w:hint="eastAsia"/>
                <w:color w:val="auto"/>
                <w:sz w:val="20"/>
                <w:szCs w:val="20"/>
                <w:u w:val="none"/>
                <w:lang w:eastAsia="ja-JP"/>
              </w:rPr>
              <w:t>質量</w:t>
            </w:r>
          </w:rubyBase>
        </w:ruby>
      </w:r>
      <w:r w:rsidR="00A93425" w:rsidRPr="00FF377A">
        <w:rPr>
          <w:rStyle w:val="Hipervnculo"/>
          <w:rFonts w:ascii="Times New Roman" w:hAnsi="Times New Roman" w:cs="Times New Roman" w:hint="eastAsia"/>
          <w:color w:val="auto"/>
          <w:sz w:val="20"/>
          <w:szCs w:val="20"/>
          <w:u w:val="none"/>
          <w:lang w:eastAsia="ja-JP"/>
        </w:rPr>
        <w:t>を</w:t>
      </w:r>
      <w:r w:rsidRPr="00FF377A">
        <w:rPr>
          <w:rStyle w:val="Hipervnculo"/>
          <w:rFonts w:ascii="Times New Roman" w:hAnsi="Times New Roman" w:cs="Times New Roman" w:hint="eastAsia"/>
          <w:color w:val="auto"/>
          <w:sz w:val="20"/>
          <w:szCs w:val="20"/>
          <w:u w:val="none"/>
          <w:lang w:eastAsia="ja-JP"/>
        </w:rPr>
        <w:t xml:space="preserve"> </w:t>
      </w:r>
      <w:r w:rsidR="00A93425" w:rsidRPr="00FF377A">
        <w:rPr>
          <w:rStyle w:val="Hipervnculo"/>
          <w:rFonts w:ascii="Times New Roman" w:hAnsi="Times New Roman" w:cs="Times New Roman" w:hint="eastAsia"/>
          <w:color w:val="auto"/>
          <w:sz w:val="20"/>
          <w:szCs w:val="20"/>
          <w:u w:val="none"/>
          <w:lang w:eastAsia="ja-JP"/>
        </w:rPr>
        <w:t>M</w:t>
      </w:r>
      <w:r w:rsidR="00A93425" w:rsidRPr="00FF377A">
        <w:rPr>
          <w:rStyle w:val="Hipervnculo"/>
          <w:rFonts w:ascii="Times New Roman" w:hAnsi="Times New Roman" w:cs="Times New Roman" w:hint="eastAsia"/>
          <w:color w:val="auto"/>
          <w:sz w:val="20"/>
          <w:szCs w:val="20"/>
          <w:u w:val="none"/>
          <w:lang w:eastAsia="ja-JP"/>
        </w:rPr>
        <w:t>、</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ばんゆういんりょくていすう</w:t>
            </w:r>
          </w:rt>
          <w:rubyBase>
            <w:r w:rsidR="00A93425" w:rsidRPr="00FF377A">
              <w:rPr>
                <w:rStyle w:val="Hipervnculo"/>
                <w:rFonts w:ascii="Times New Roman" w:hAnsi="Times New Roman" w:cs="Times New Roman" w:hint="eastAsia"/>
                <w:color w:val="auto"/>
                <w:sz w:val="20"/>
                <w:szCs w:val="20"/>
                <w:u w:val="none"/>
                <w:lang w:eastAsia="ja-JP"/>
              </w:rPr>
              <w:t>万有引力定数</w:t>
            </w:r>
          </w:rubyBase>
        </w:ruby>
      </w:r>
      <w:r w:rsidR="00A93425" w:rsidRPr="00FF377A">
        <w:rPr>
          <w:rStyle w:val="Hipervnculo"/>
          <w:rFonts w:ascii="Times New Roman" w:hAnsi="Times New Roman" w:cs="Times New Roman" w:hint="eastAsia"/>
          <w:color w:val="auto"/>
          <w:sz w:val="20"/>
          <w:szCs w:val="20"/>
          <w:u w:val="none"/>
          <w:lang w:eastAsia="ja-JP"/>
        </w:rPr>
        <w:t>を</w:t>
      </w:r>
      <w:r w:rsidRPr="00FF377A">
        <w:rPr>
          <w:rStyle w:val="Hipervnculo"/>
          <w:rFonts w:ascii="Times New Roman" w:hAnsi="Times New Roman" w:cs="Times New Roman" w:hint="eastAsia"/>
          <w:color w:val="auto"/>
          <w:sz w:val="20"/>
          <w:szCs w:val="20"/>
          <w:u w:val="none"/>
          <w:lang w:eastAsia="ja-JP"/>
        </w:rPr>
        <w:t xml:space="preserve"> </w:t>
      </w:r>
      <w:r w:rsidR="00A93425" w:rsidRPr="00FF377A">
        <w:rPr>
          <w:rStyle w:val="Hipervnculo"/>
          <w:rFonts w:ascii="Times New Roman" w:hAnsi="Times New Roman" w:cs="Times New Roman" w:hint="eastAsia"/>
          <w:color w:val="auto"/>
          <w:sz w:val="20"/>
          <w:szCs w:val="20"/>
          <w:u w:val="none"/>
          <w:lang w:eastAsia="ja-JP"/>
        </w:rPr>
        <w:t>G</w:t>
      </w:r>
      <w:r w:rsidRPr="00FF377A">
        <w:rPr>
          <w:rStyle w:val="Hipervnculo"/>
          <w:rFonts w:ascii="Times New Roman" w:hAnsi="Times New Roman" w:cs="Times New Roman" w:hint="eastAsia"/>
          <w:color w:val="auto"/>
          <w:sz w:val="20"/>
          <w:szCs w:val="20"/>
          <w:u w:val="none"/>
          <w:lang w:eastAsia="ja-JP"/>
        </w:rPr>
        <w:t xml:space="preserve"> </w:t>
      </w:r>
      <w:r w:rsidR="00A93425" w:rsidRPr="00FF377A">
        <w:rPr>
          <w:rStyle w:val="Hipervnculo"/>
          <w:rFonts w:ascii="Times New Roman" w:hAnsi="Times New Roman" w:cs="Times New Roman" w:hint="eastAsia"/>
          <w:color w:val="auto"/>
          <w:sz w:val="20"/>
          <w:szCs w:val="20"/>
          <w:u w:val="none"/>
          <w:lang w:eastAsia="ja-JP"/>
        </w:rPr>
        <w:t>とすると</w:t>
      </w:r>
      <w:r w:rsidRPr="00FF377A">
        <w:rPr>
          <w:rStyle w:val="Hipervnculo"/>
          <w:rFonts w:ascii="Times New Roman" w:hAnsi="Times New Roman" w:cs="Times New Roman" w:hint="eastAsia"/>
          <w:color w:val="auto"/>
          <w:sz w:val="20"/>
          <w:szCs w:val="20"/>
          <w:u w:val="none"/>
          <w:lang w:eastAsia="ja-JP"/>
        </w:rPr>
        <w:t>、</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ちきゅう</w:t>
            </w:r>
          </w:rt>
          <w:rubyBase>
            <w:r w:rsidR="00A93425" w:rsidRPr="00FF377A">
              <w:rPr>
                <w:rStyle w:val="Hipervnculo"/>
                <w:rFonts w:ascii="Times New Roman" w:hAnsi="Times New Roman" w:cs="Times New Roman" w:hint="eastAsia"/>
                <w:color w:val="auto"/>
                <w:sz w:val="20"/>
                <w:szCs w:val="20"/>
                <w:u w:val="none"/>
                <w:lang w:eastAsia="ja-JP"/>
              </w:rPr>
              <w:t>地球</w:t>
            </w:r>
          </w:rubyBase>
        </w:ruby>
      </w:r>
      <w:r w:rsidR="00A93425" w:rsidRPr="00FF377A">
        <w:rPr>
          <w:rStyle w:val="Hipervnculo"/>
          <w:rFonts w:ascii="Times New Roman" w:hAnsi="Times New Roman" w:cs="Times New Roman" w:hint="eastAsia"/>
          <w:color w:val="auto"/>
          <w:sz w:val="20"/>
          <w:szCs w:val="20"/>
          <w:u w:val="none"/>
          <w:lang w:eastAsia="ja-JP"/>
        </w:rPr>
        <w:t>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ちゅうしん</w:t>
            </w:r>
          </w:rt>
          <w:rubyBase>
            <w:r w:rsidR="00A93425" w:rsidRPr="00FF377A">
              <w:rPr>
                <w:rStyle w:val="Hipervnculo"/>
                <w:rFonts w:ascii="Times New Roman" w:hAnsi="Times New Roman" w:cs="Times New Roman" w:hint="eastAsia"/>
                <w:color w:val="auto"/>
                <w:sz w:val="20"/>
                <w:szCs w:val="20"/>
                <w:u w:val="none"/>
                <w:lang w:eastAsia="ja-JP"/>
              </w:rPr>
              <w:t>中心</w:t>
            </w:r>
          </w:rubyBase>
        </w:ruby>
      </w:r>
      <w:r w:rsidR="00A93425" w:rsidRPr="00FF377A">
        <w:rPr>
          <w:rStyle w:val="Hipervnculo"/>
          <w:rFonts w:ascii="Times New Roman" w:hAnsi="Times New Roman" w:cs="Times New Roman" w:hint="eastAsia"/>
          <w:color w:val="auto"/>
          <w:sz w:val="20"/>
          <w:szCs w:val="20"/>
          <w:u w:val="none"/>
          <w:lang w:eastAsia="ja-JP"/>
        </w:rPr>
        <w:t>から</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きょり</w:t>
            </w:r>
          </w:rt>
          <w:rubyBase>
            <w:r w:rsidR="00A93425" w:rsidRPr="00FF377A">
              <w:rPr>
                <w:rStyle w:val="Hipervnculo"/>
                <w:rFonts w:ascii="Times New Roman" w:hAnsi="Times New Roman" w:cs="Times New Roman" w:hint="eastAsia"/>
                <w:color w:val="auto"/>
                <w:sz w:val="20"/>
                <w:szCs w:val="20"/>
                <w:u w:val="none"/>
                <w:lang w:eastAsia="ja-JP"/>
              </w:rPr>
              <w:t>距離</w:t>
            </w:r>
          </w:rubyBase>
        </w:ruby>
      </w:r>
      <w:r w:rsidRPr="00FF377A">
        <w:rPr>
          <w:rStyle w:val="Hipervnculo"/>
          <w:rFonts w:ascii="Times New Roman" w:hAnsi="Times New Roman" w:cs="Times New Roman" w:hint="eastAsia"/>
          <w:color w:val="auto"/>
          <w:sz w:val="20"/>
          <w:szCs w:val="20"/>
          <w:u w:val="none"/>
          <w:lang w:eastAsia="ja-JP"/>
        </w:rPr>
        <w:t xml:space="preserve"> </w:t>
      </w:r>
      <w:r w:rsidR="00A93425" w:rsidRPr="00FF377A">
        <w:rPr>
          <w:rStyle w:val="Hipervnculo"/>
          <w:rFonts w:ascii="Times New Roman" w:hAnsi="Times New Roman" w:cs="Times New Roman" w:hint="eastAsia"/>
          <w:color w:val="auto"/>
          <w:sz w:val="20"/>
          <w:szCs w:val="20"/>
          <w:u w:val="none"/>
          <w:lang w:eastAsia="ja-JP"/>
        </w:rPr>
        <w:t>r</w:t>
      </w:r>
      <w:r w:rsidRPr="00FF377A">
        <w:rPr>
          <w:rStyle w:val="Hipervnculo"/>
          <w:rFonts w:ascii="Times New Roman" w:hAnsi="Times New Roman" w:cs="Times New Roman" w:hint="eastAsia"/>
          <w:color w:val="auto"/>
          <w:sz w:val="20"/>
          <w:szCs w:val="20"/>
          <w:u w:val="none"/>
          <w:lang w:eastAsia="ja-JP"/>
        </w:rPr>
        <w:t xml:space="preserve"> </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はな</w:t>
            </w:r>
          </w:rt>
          <w:rubyBase>
            <w:r w:rsidR="00A93425" w:rsidRPr="00FF377A">
              <w:rPr>
                <w:rStyle w:val="Hipervnculo"/>
                <w:rFonts w:ascii="Times New Roman" w:hAnsi="Times New Roman" w:cs="Times New Roman" w:hint="eastAsia"/>
                <w:color w:val="auto"/>
                <w:sz w:val="20"/>
                <w:szCs w:val="20"/>
                <w:u w:val="none"/>
                <w:lang w:eastAsia="ja-JP"/>
              </w:rPr>
              <w:t>離</w:t>
            </w:r>
          </w:rubyBase>
        </w:ruby>
      </w:r>
      <w:r w:rsidR="00A93425" w:rsidRPr="00FF377A">
        <w:rPr>
          <w:rStyle w:val="Hipervnculo"/>
          <w:rFonts w:ascii="Times New Roman" w:hAnsi="Times New Roman" w:cs="Times New Roman" w:hint="eastAsia"/>
          <w:color w:val="auto"/>
          <w:sz w:val="20"/>
          <w:szCs w:val="20"/>
          <w:u w:val="none"/>
          <w:lang w:eastAsia="ja-JP"/>
        </w:rPr>
        <w:t>れた</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しつりょう</w:t>
            </w:r>
          </w:rt>
          <w:rubyBase>
            <w:r w:rsidR="00A93425" w:rsidRPr="00FF377A">
              <w:rPr>
                <w:rStyle w:val="Hipervnculo"/>
                <w:rFonts w:ascii="Times New Roman" w:hAnsi="Times New Roman" w:cs="Times New Roman" w:hint="eastAsia"/>
                <w:color w:val="auto"/>
                <w:sz w:val="20"/>
                <w:szCs w:val="20"/>
                <w:u w:val="none"/>
                <w:lang w:eastAsia="ja-JP"/>
              </w:rPr>
              <w:t>質量</w:t>
            </w:r>
          </w:rubyBase>
        </w:ruby>
      </w:r>
      <w:r w:rsidRPr="00FF377A">
        <w:rPr>
          <w:rStyle w:val="Hipervnculo"/>
          <w:rFonts w:ascii="Times New Roman" w:hAnsi="Times New Roman" w:cs="Times New Roman" w:hint="eastAsia"/>
          <w:color w:val="auto"/>
          <w:sz w:val="20"/>
          <w:szCs w:val="20"/>
          <w:u w:val="none"/>
          <w:lang w:eastAsia="ja-JP"/>
        </w:rPr>
        <w:t xml:space="preserve"> </w:t>
      </w:r>
      <w:r w:rsidR="00A93425" w:rsidRPr="00FF377A">
        <w:rPr>
          <w:rStyle w:val="Hipervnculo"/>
          <w:rFonts w:ascii="Times New Roman" w:hAnsi="Times New Roman" w:cs="Times New Roman" w:hint="eastAsia"/>
          <w:color w:val="auto"/>
          <w:sz w:val="20"/>
          <w:szCs w:val="20"/>
          <w:u w:val="none"/>
          <w:lang w:eastAsia="ja-JP"/>
        </w:rPr>
        <w:t>m</w:t>
      </w:r>
      <w:r w:rsidRPr="00FF377A">
        <w:rPr>
          <w:rStyle w:val="Hipervnculo"/>
          <w:rFonts w:ascii="Times New Roman" w:hAnsi="Times New Roman" w:cs="Times New Roman" w:hint="eastAsia"/>
          <w:color w:val="auto"/>
          <w:sz w:val="20"/>
          <w:szCs w:val="20"/>
          <w:u w:val="none"/>
          <w:lang w:eastAsia="ja-JP"/>
        </w:rPr>
        <w:t xml:space="preserve"> </w:t>
      </w:r>
      <w:r w:rsidR="00A93425" w:rsidRPr="00FF377A">
        <w:rPr>
          <w:rStyle w:val="Hipervnculo"/>
          <w:rFonts w:ascii="Times New Roman" w:hAnsi="Times New Roman" w:cs="Times New Roman" w:hint="eastAsia"/>
          <w:color w:val="auto"/>
          <w:sz w:val="20"/>
          <w:szCs w:val="20"/>
          <w:u w:val="none"/>
          <w:lang w:eastAsia="ja-JP"/>
        </w:rPr>
        <w:t>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ぶったい</w:t>
            </w:r>
          </w:rt>
          <w:rubyBase>
            <w:r w:rsidR="00A93425" w:rsidRPr="00FF377A">
              <w:rPr>
                <w:rStyle w:val="Hipervnculo"/>
                <w:rFonts w:ascii="Times New Roman" w:hAnsi="Times New Roman" w:cs="Times New Roman" w:hint="eastAsia"/>
                <w:color w:val="auto"/>
                <w:sz w:val="20"/>
                <w:szCs w:val="20"/>
                <w:u w:val="none"/>
                <w:lang w:eastAsia="ja-JP"/>
              </w:rPr>
              <w:t>物体</w:t>
            </w:r>
          </w:rubyBase>
        </w:ruby>
      </w:r>
      <w:r w:rsidR="00A93425" w:rsidRPr="00FF377A">
        <w:rPr>
          <w:rStyle w:val="Hipervnculo"/>
          <w:rFonts w:ascii="Times New Roman" w:hAnsi="Times New Roman" w:cs="Times New Roman" w:hint="eastAsia"/>
          <w:color w:val="auto"/>
          <w:sz w:val="20"/>
          <w:szCs w:val="20"/>
          <w:u w:val="none"/>
          <w:lang w:eastAsia="ja-JP"/>
        </w:rPr>
        <w:t>について</w:t>
      </w:r>
    </w:p>
    <w:p w:rsidR="00DA7F28" w:rsidRPr="00FF377A" w:rsidRDefault="00A93425" w:rsidP="00A93425">
      <w:pPr>
        <w:pStyle w:val="Sinespaciado"/>
        <w:ind w:left="360" w:firstLine="348"/>
        <w:rPr>
          <w:rStyle w:val="Hipervnculo"/>
          <w:rFonts w:ascii="Times New Roman" w:hAnsi="Times New Roman" w:cs="Times New Roman"/>
          <w:color w:val="auto"/>
          <w:sz w:val="20"/>
          <w:szCs w:val="20"/>
          <w:u w:val="none"/>
          <w:lang w:eastAsia="ja-JP"/>
        </w:rPr>
      </w:pPr>
      <w:r w:rsidRPr="00FF377A">
        <w:rPr>
          <w:rFonts w:hint="eastAsia"/>
          <w:noProof/>
          <w:lang w:eastAsia="ja-JP"/>
        </w:rPr>
        <w:drawing>
          <wp:inline distT="0" distB="0" distL="0" distR="0">
            <wp:extent cx="5257800" cy="409575"/>
            <wp:effectExtent l="0" t="0" r="0" b="0"/>
            <wp:docPr id="115" name="Imagen 115" descr="\left\lbrace f(r) = -G\frac{Mm}{r^2}\right\rbrace \longrightarrow U(r) = -\int (-G\frac{Mm}{r^2})dr = -G\frac{Mm}{r} +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left\lbrace f(r) = -G\frac{Mm}{r^2}\right\rbrace \longrightarrow U(r) = -\int (-G\frac{Mm}{r^2})dr = -G\frac{Mm}{r} + C."/>
                    <pic:cNvPicPr>
                      <a:picLocks noChangeAspect="1" noChangeArrowheads="1"/>
                    </pic:cNvPicPr>
                  </pic:nvPicPr>
                  <pic:blipFill>
                    <a:blip r:embed="rId179" cstate="print">
                      <a:extLst>
                        <a:ext uri="{28A0092B-C50C-407E-A947-70E740481C1C}">
                          <a14:useLocalDpi xmlns:a14="http://schemas.microsoft.com/office/drawing/2010/main" val="0"/>
                        </a:ext>
                      </a:extLst>
                    </a:blip>
                    <a:srcRect/>
                    <a:stretch>
                      <a:fillRect/>
                    </a:stretch>
                  </pic:blipFill>
                  <pic:spPr bwMode="auto">
                    <a:xfrm>
                      <a:off x="0" y="0"/>
                      <a:ext cx="5257800" cy="409575"/>
                    </a:xfrm>
                    <a:prstGeom prst="rect">
                      <a:avLst/>
                    </a:prstGeom>
                    <a:noFill/>
                    <a:ln>
                      <a:noFill/>
                    </a:ln>
                  </pic:spPr>
                </pic:pic>
              </a:graphicData>
            </a:graphic>
          </wp:inline>
        </w:drawing>
      </w:r>
    </w:p>
    <w:p w:rsidR="00DA7F28" w:rsidRPr="00FF377A" w:rsidRDefault="00A93425" w:rsidP="00DA7F28">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ただし、</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いち</w:t>
            </w:r>
          </w:rt>
          <w:rubyBase>
            <w:r w:rsidR="00A93425" w:rsidRPr="00FF377A">
              <w:rPr>
                <w:rStyle w:val="Hipervnculo"/>
                <w:rFonts w:ascii="Times New Roman" w:hAnsi="Times New Roman" w:cs="Times New Roman" w:hint="eastAsia"/>
                <w:color w:val="auto"/>
                <w:sz w:val="20"/>
                <w:szCs w:val="20"/>
                <w:u w:val="none"/>
                <w:lang w:eastAsia="ja-JP"/>
              </w:rPr>
              <w:t>位置</w:t>
            </w:r>
          </w:rubyBase>
        </w:ruby>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えねるぎ</w:t>
            </w:r>
          </w:rt>
          <w:rubyBase>
            <w:r w:rsidR="00A93425" w:rsidRPr="00FF377A">
              <w:rPr>
                <w:rStyle w:val="Hipervnculo"/>
                <w:rFonts w:ascii="Times New Roman" w:hAnsi="Times New Roman" w:cs="Times New Roman" w:hint="eastAsia"/>
                <w:color w:val="auto"/>
                <w:sz w:val="20"/>
                <w:szCs w:val="20"/>
                <w:u w:val="none"/>
                <w:lang w:eastAsia="ja-JP"/>
              </w:rPr>
              <w:t>エネルギ</w:t>
            </w:r>
          </w:rubyBase>
        </w:ruby>
      </w:r>
      <w:r w:rsidRPr="00FF377A">
        <w:rPr>
          <w:rStyle w:val="Hipervnculo"/>
          <w:rFonts w:ascii="Times New Roman" w:hAnsi="Times New Roman" w:cs="Times New Roman" w:hint="eastAsia"/>
          <w:color w:val="auto"/>
          <w:sz w:val="20"/>
          <w:szCs w:val="20"/>
          <w:u w:val="none"/>
          <w:lang w:eastAsia="ja-JP"/>
        </w:rPr>
        <w:t>ーの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きじゅんてん</w:t>
            </w:r>
          </w:rt>
          <w:rubyBase>
            <w:r w:rsidR="00A93425" w:rsidRPr="00FF377A">
              <w:rPr>
                <w:rStyle w:val="Hipervnculo"/>
                <w:rFonts w:ascii="Times New Roman" w:hAnsi="Times New Roman" w:cs="Times New Roman" w:hint="eastAsia"/>
                <w:color w:val="auto"/>
                <w:sz w:val="20"/>
                <w:szCs w:val="20"/>
                <w:u w:val="none"/>
                <w:lang w:eastAsia="ja-JP"/>
              </w:rPr>
              <w:t>基準点</w:t>
            </w:r>
          </w:rubyBase>
        </w:ruby>
      </w:r>
      <w:r w:rsidRPr="00FF377A">
        <w:rPr>
          <w:rStyle w:val="Hipervnculo"/>
          <w:rFonts w:ascii="Times New Roman" w:hAnsi="Times New Roman" w:cs="Times New Roman" w:hint="eastAsia"/>
          <w:color w:val="auto"/>
          <w:sz w:val="20"/>
          <w:szCs w:val="20"/>
          <w:u w:val="none"/>
          <w:lang w:eastAsia="ja-JP"/>
        </w:rPr>
        <w:t>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せきぶんていすう</w:t>
            </w:r>
          </w:rt>
          <w:rubyBase>
            <w:r w:rsidR="00A93425" w:rsidRPr="00FF377A">
              <w:rPr>
                <w:rStyle w:val="Hipervnculo"/>
                <w:rFonts w:ascii="Times New Roman" w:hAnsi="Times New Roman" w:cs="Times New Roman" w:hint="eastAsia"/>
                <w:color w:val="auto"/>
                <w:sz w:val="20"/>
                <w:szCs w:val="20"/>
                <w:u w:val="none"/>
                <w:lang w:eastAsia="ja-JP"/>
              </w:rPr>
              <w:t>積分定数</w:t>
            </w:r>
          </w:rubyBase>
        </w:ruby>
      </w:r>
      <w:r w:rsidRPr="00FF377A">
        <w:rPr>
          <w:rStyle w:val="Hipervnculo"/>
          <w:rFonts w:ascii="Times New Roman" w:hAnsi="Times New Roman" w:cs="Times New Roman" w:hint="eastAsia"/>
          <w:color w:val="auto"/>
          <w:sz w:val="20"/>
          <w:szCs w:val="20"/>
          <w:u w:val="none"/>
          <w:lang w:eastAsia="ja-JP"/>
        </w:rPr>
        <w:t>C</w:t>
      </w:r>
      <w:r w:rsidRPr="00FF377A">
        <w:rPr>
          <w:rStyle w:val="Hipervnculo"/>
          <w:rFonts w:ascii="Times New Roman" w:hAnsi="Times New Roman" w:cs="Times New Roman" w:hint="eastAsia"/>
          <w:color w:val="auto"/>
          <w:sz w:val="20"/>
          <w:szCs w:val="20"/>
          <w:u w:val="none"/>
          <w:lang w:eastAsia="ja-JP"/>
        </w:rPr>
        <w:t>として）</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にんい</w:t>
            </w:r>
          </w:rt>
          <w:rubyBase>
            <w:r w:rsidR="00A93425" w:rsidRPr="00FF377A">
              <w:rPr>
                <w:rStyle w:val="Hipervnculo"/>
                <w:rFonts w:ascii="Times New Roman" w:hAnsi="Times New Roman" w:cs="Times New Roman" w:hint="eastAsia"/>
                <w:color w:val="auto"/>
                <w:sz w:val="20"/>
                <w:szCs w:val="20"/>
                <w:u w:val="none"/>
                <w:lang w:eastAsia="ja-JP"/>
              </w:rPr>
              <w:t>任意</w:t>
            </w:r>
          </w:rubyBase>
        </w:ruby>
      </w:r>
      <w:r w:rsidRPr="00FF377A">
        <w:rPr>
          <w:rStyle w:val="Hipervnculo"/>
          <w:rFonts w:ascii="Times New Roman" w:hAnsi="Times New Roman" w:cs="Times New Roman" w:hint="eastAsia"/>
          <w:color w:val="auto"/>
          <w:sz w:val="20"/>
          <w:szCs w:val="20"/>
          <w:u w:val="none"/>
          <w:lang w:eastAsia="ja-JP"/>
        </w:rPr>
        <w:t>に</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き</w:t>
            </w:r>
          </w:rt>
          <w:rubyBase>
            <w:r w:rsidR="00A93425" w:rsidRPr="00FF377A">
              <w:rPr>
                <w:rStyle w:val="Hipervnculo"/>
                <w:rFonts w:ascii="Times New Roman" w:hAnsi="Times New Roman" w:cs="Times New Roman" w:hint="eastAsia"/>
                <w:color w:val="auto"/>
                <w:sz w:val="20"/>
                <w:szCs w:val="20"/>
                <w:u w:val="none"/>
                <w:lang w:eastAsia="ja-JP"/>
              </w:rPr>
              <w:t>決</w:t>
            </w:r>
          </w:rubyBase>
        </w:ruby>
      </w:r>
      <w:r w:rsidRPr="00FF377A">
        <w:rPr>
          <w:rStyle w:val="Hipervnculo"/>
          <w:rFonts w:ascii="Times New Roman" w:hAnsi="Times New Roman" w:cs="Times New Roman" w:hint="eastAsia"/>
          <w:color w:val="auto"/>
          <w:sz w:val="20"/>
          <w:szCs w:val="20"/>
          <w:u w:val="none"/>
          <w:lang w:eastAsia="ja-JP"/>
        </w:rPr>
        <w:t>められるが、</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つうじょう</w:t>
            </w:r>
          </w:rt>
          <w:rubyBase>
            <w:r w:rsidR="00A93425" w:rsidRPr="00FF377A">
              <w:rPr>
                <w:rStyle w:val="Hipervnculo"/>
                <w:rFonts w:ascii="Times New Roman" w:hAnsi="Times New Roman" w:cs="Times New Roman" w:hint="eastAsia"/>
                <w:color w:val="auto"/>
                <w:sz w:val="20"/>
                <w:szCs w:val="20"/>
                <w:u w:val="none"/>
                <w:lang w:eastAsia="ja-JP"/>
              </w:rPr>
              <w:t>通常</w:t>
            </w:r>
          </w:rubyBase>
        </w:ruby>
      </w:r>
      <w:r w:rsidRPr="00FF377A">
        <w:rPr>
          <w:rStyle w:val="Hipervnculo"/>
          <w:rFonts w:ascii="Times New Roman" w:hAnsi="Times New Roman" w:cs="Times New Roman" w:hint="eastAsia"/>
          <w:color w:val="auto"/>
          <w:sz w:val="20"/>
          <w:szCs w:val="20"/>
          <w:u w:val="none"/>
          <w:lang w:eastAsia="ja-JP"/>
        </w:rPr>
        <w:t>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ばんゆういんりょく</w:t>
            </w:r>
          </w:rt>
          <w:rubyBase>
            <w:r w:rsidR="00A93425" w:rsidRPr="00FF377A">
              <w:rPr>
                <w:rStyle w:val="Hipervnculo"/>
                <w:rFonts w:ascii="Times New Roman" w:hAnsi="Times New Roman" w:cs="Times New Roman" w:hint="eastAsia"/>
                <w:color w:val="auto"/>
                <w:sz w:val="20"/>
                <w:szCs w:val="20"/>
                <w:u w:val="none"/>
                <w:lang w:eastAsia="ja-JP"/>
              </w:rPr>
              <w:t>万有引力</w:t>
            </w:r>
          </w:rubyBase>
        </w:ruby>
      </w:r>
      <w:r w:rsidRPr="00FF377A">
        <w:rPr>
          <w:rStyle w:val="Hipervnculo"/>
          <w:rFonts w:ascii="Times New Roman" w:hAnsi="Times New Roman" w:cs="Times New Roman" w:hint="eastAsia"/>
          <w:color w:val="auto"/>
          <w:sz w:val="20"/>
          <w:szCs w:val="20"/>
          <w:u w:val="none"/>
          <w:lang w:eastAsia="ja-JP"/>
        </w:rPr>
        <w:t>が</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ぜろ</w:t>
            </w:r>
          </w:rt>
          <w:rubyBase>
            <w:r w:rsidR="00A93425" w:rsidRPr="00FF377A">
              <w:rPr>
                <w:rStyle w:val="Hipervnculo"/>
                <w:rFonts w:ascii="Times New Roman" w:hAnsi="Times New Roman" w:cs="Times New Roman" w:hint="eastAsia"/>
                <w:color w:val="auto"/>
                <w:sz w:val="20"/>
                <w:szCs w:val="20"/>
                <w:u w:val="none"/>
                <w:lang w:eastAsia="ja-JP"/>
              </w:rPr>
              <w:t>零</w:t>
            </w:r>
          </w:rubyBase>
        </w:ruby>
      </w:r>
      <w:r w:rsidRPr="00FF377A">
        <w:rPr>
          <w:rStyle w:val="Hipervnculo"/>
          <w:rFonts w:ascii="Times New Roman" w:hAnsi="Times New Roman" w:cs="Times New Roman" w:hint="eastAsia"/>
          <w:color w:val="auto"/>
          <w:sz w:val="20"/>
          <w:szCs w:val="20"/>
          <w:u w:val="none"/>
          <w:lang w:eastAsia="ja-JP"/>
        </w:rPr>
        <w:t>となる</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むげんえん</w:t>
            </w:r>
          </w:rt>
          <w:rubyBase>
            <w:r w:rsidR="00A93425" w:rsidRPr="00FF377A">
              <w:rPr>
                <w:rStyle w:val="Hipervnculo"/>
                <w:rFonts w:ascii="Times New Roman" w:hAnsi="Times New Roman" w:cs="Times New Roman" w:hint="eastAsia"/>
                <w:color w:val="auto"/>
                <w:sz w:val="20"/>
                <w:szCs w:val="20"/>
                <w:u w:val="none"/>
                <w:lang w:eastAsia="ja-JP"/>
              </w:rPr>
              <w:t>無限遠</w:t>
            </w:r>
          </w:rubyBase>
        </w:ruby>
      </w:r>
      <w:r w:rsidRPr="00FF377A">
        <w:rPr>
          <w:rStyle w:val="Hipervnculo"/>
          <w:rFonts w:ascii="Times New Roman" w:hAnsi="Times New Roman" w:cs="Times New Roman" w:hint="eastAsia"/>
          <w:color w:val="auto"/>
          <w:sz w:val="20"/>
          <w:szCs w:val="20"/>
          <w:u w:val="none"/>
          <w:lang w:eastAsia="ja-JP"/>
        </w:rPr>
        <w:t>を</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きじゅん</w:t>
            </w:r>
          </w:rt>
          <w:rubyBase>
            <w:r w:rsidR="00A93425" w:rsidRPr="00FF377A">
              <w:rPr>
                <w:rStyle w:val="Hipervnculo"/>
                <w:rFonts w:ascii="Times New Roman" w:hAnsi="Times New Roman" w:cs="Times New Roman" w:hint="eastAsia"/>
                <w:color w:val="auto"/>
                <w:sz w:val="20"/>
                <w:szCs w:val="20"/>
                <w:u w:val="none"/>
                <w:lang w:eastAsia="ja-JP"/>
              </w:rPr>
              <w:t>基準</w:t>
            </w:r>
          </w:rubyBase>
        </w:ruby>
      </w:r>
      <w:r w:rsidRPr="00FF377A">
        <w:rPr>
          <w:rStyle w:val="Hipervnculo"/>
          <w:rFonts w:ascii="Times New Roman" w:hAnsi="Times New Roman" w:cs="Times New Roman" w:hint="eastAsia"/>
          <w:color w:val="auto"/>
          <w:sz w:val="20"/>
          <w:szCs w:val="20"/>
          <w:u w:val="none"/>
          <w:lang w:eastAsia="ja-JP"/>
        </w:rPr>
        <w:t>とする。</w:t>
      </w:r>
    </w:p>
    <w:p w:rsidR="00DA7F28" w:rsidRPr="00FF377A" w:rsidRDefault="00147152" w:rsidP="00DA7F28">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いま</w:t>
            </w:r>
          </w:rt>
          <w:rubyBase>
            <w:r w:rsidR="00A93425" w:rsidRPr="00FF377A">
              <w:rPr>
                <w:rStyle w:val="Hipervnculo"/>
                <w:rFonts w:ascii="Times New Roman" w:hAnsi="Times New Roman" w:cs="Times New Roman" w:hint="eastAsia"/>
                <w:color w:val="auto"/>
                <w:sz w:val="20"/>
                <w:szCs w:val="20"/>
                <w:u w:val="none"/>
                <w:lang w:eastAsia="ja-JP"/>
              </w:rPr>
              <w:t>今</w:t>
            </w:r>
          </w:rubyBase>
        </w:ruby>
      </w:r>
      <w:r w:rsidR="00A93425"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ちひょう</w:t>
            </w:r>
          </w:rt>
          <w:rubyBase>
            <w:r w:rsidR="00A93425" w:rsidRPr="00FF377A">
              <w:rPr>
                <w:rStyle w:val="Hipervnculo"/>
                <w:rFonts w:ascii="Times New Roman" w:hAnsi="Times New Roman" w:cs="Times New Roman" w:hint="eastAsia"/>
                <w:color w:val="auto"/>
                <w:sz w:val="20"/>
                <w:szCs w:val="20"/>
                <w:u w:val="none"/>
                <w:lang w:eastAsia="ja-JP"/>
              </w:rPr>
              <w:t>地表</w:t>
            </w:r>
          </w:rubyBase>
        </w:ruby>
      </w:r>
      <w:r w:rsidR="00DA7F28" w:rsidRPr="00FF377A">
        <w:rPr>
          <w:rStyle w:val="Hipervnculo"/>
          <w:rFonts w:ascii="Times New Roman" w:hAnsi="Times New Roman" w:cs="Times New Roman" w:hint="eastAsia"/>
          <w:color w:val="auto"/>
          <w:sz w:val="20"/>
          <w:szCs w:val="20"/>
          <w:u w:val="none"/>
          <w:lang w:eastAsia="ja-JP"/>
        </w:rPr>
        <w:t>から</w:t>
      </w:r>
      <w:r w:rsidR="00DA7F28" w:rsidRPr="00FF377A">
        <w:rPr>
          <w:rStyle w:val="Hipervnculo"/>
          <w:rFonts w:ascii="Times New Roman" w:hAnsi="Times New Roman" w:cs="Times New Roman" w:hint="eastAsia"/>
          <w:color w:val="auto"/>
          <w:sz w:val="20"/>
          <w:szCs w:val="20"/>
          <w:u w:val="none"/>
          <w:lang w:eastAsia="ja-JP"/>
        </w:rPr>
        <w:t xml:space="preserve"> </w:t>
      </w:r>
      <w:r w:rsidR="00A93425" w:rsidRPr="00FF377A">
        <w:rPr>
          <w:rStyle w:val="Hipervnculo"/>
          <w:rFonts w:ascii="Times New Roman" w:hAnsi="Times New Roman" w:cs="Times New Roman" w:hint="eastAsia"/>
          <w:color w:val="auto"/>
          <w:sz w:val="20"/>
          <w:szCs w:val="20"/>
          <w:u w:val="none"/>
          <w:lang w:eastAsia="ja-JP"/>
        </w:rPr>
        <w:t>ｈ</w:t>
      </w:r>
      <w:r w:rsidR="00DA7F28" w:rsidRPr="00FF377A">
        <w:rPr>
          <w:rStyle w:val="Hipervnculo"/>
          <w:rFonts w:ascii="Times New Roman" w:hAnsi="Times New Roman" w:cs="Times New Roman" w:hint="eastAsia"/>
          <w:color w:val="auto"/>
          <w:sz w:val="20"/>
          <w:szCs w:val="20"/>
          <w:u w:val="none"/>
          <w:lang w:eastAsia="ja-JP"/>
        </w:rPr>
        <w:t xml:space="preserve"> </w:t>
      </w:r>
      <w:r w:rsidR="00A93425" w:rsidRPr="00FF377A">
        <w:rPr>
          <w:rStyle w:val="Hipervnculo"/>
          <w:rFonts w:ascii="Times New Roman" w:hAnsi="Times New Roman" w:cs="Times New Roman" w:hint="eastAsia"/>
          <w:color w:val="auto"/>
          <w:sz w:val="20"/>
          <w:szCs w:val="20"/>
          <w:u w:val="none"/>
          <w:lang w:eastAsia="ja-JP"/>
        </w:rPr>
        <w:t>だけ</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たか</w:t>
            </w:r>
          </w:rt>
          <w:rubyBase>
            <w:r w:rsidR="00A93425" w:rsidRPr="00FF377A">
              <w:rPr>
                <w:rStyle w:val="Hipervnculo"/>
                <w:rFonts w:ascii="Times New Roman" w:hAnsi="Times New Roman" w:cs="Times New Roman" w:hint="eastAsia"/>
                <w:color w:val="auto"/>
                <w:sz w:val="20"/>
                <w:szCs w:val="20"/>
                <w:u w:val="none"/>
                <w:lang w:eastAsia="ja-JP"/>
              </w:rPr>
              <w:t>高</w:t>
            </w:r>
          </w:rubyBase>
        </w:ruby>
      </w:r>
      <w:r w:rsidR="00A93425" w:rsidRPr="00FF377A">
        <w:rPr>
          <w:rStyle w:val="Hipervnculo"/>
          <w:rFonts w:ascii="Times New Roman" w:hAnsi="Times New Roman" w:cs="Times New Roman" w:hint="eastAsia"/>
          <w:color w:val="auto"/>
          <w:sz w:val="20"/>
          <w:szCs w:val="20"/>
          <w:u w:val="none"/>
          <w:lang w:eastAsia="ja-JP"/>
        </w:rPr>
        <w:t>い</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しつりょう</w:t>
            </w:r>
          </w:rt>
          <w:rubyBase>
            <w:r w:rsidR="00A93425" w:rsidRPr="00FF377A">
              <w:rPr>
                <w:rStyle w:val="Hipervnculo"/>
                <w:rFonts w:ascii="Times New Roman" w:hAnsi="Times New Roman" w:cs="Times New Roman" w:hint="eastAsia"/>
                <w:color w:val="auto"/>
                <w:sz w:val="20"/>
                <w:szCs w:val="20"/>
                <w:u w:val="none"/>
                <w:lang w:eastAsia="ja-JP"/>
              </w:rPr>
              <w:t>質量</w:t>
            </w:r>
          </w:rubyBase>
        </w:ruby>
      </w:r>
      <w:r w:rsidR="00DA7F28" w:rsidRPr="00FF377A">
        <w:rPr>
          <w:rStyle w:val="Hipervnculo"/>
          <w:rFonts w:ascii="Times New Roman" w:hAnsi="Times New Roman" w:cs="Times New Roman" w:hint="eastAsia"/>
          <w:color w:val="auto"/>
          <w:sz w:val="20"/>
          <w:szCs w:val="20"/>
          <w:u w:val="none"/>
          <w:lang w:eastAsia="ja-JP"/>
        </w:rPr>
        <w:t xml:space="preserve"> </w:t>
      </w:r>
      <w:r w:rsidR="00A93425" w:rsidRPr="00FF377A">
        <w:rPr>
          <w:rStyle w:val="Hipervnculo"/>
          <w:rFonts w:ascii="Times New Roman" w:hAnsi="Times New Roman" w:cs="Times New Roman" w:hint="eastAsia"/>
          <w:color w:val="auto"/>
          <w:sz w:val="20"/>
          <w:szCs w:val="20"/>
          <w:u w:val="none"/>
          <w:lang w:eastAsia="ja-JP"/>
        </w:rPr>
        <w:t>m</w:t>
      </w:r>
      <w:r w:rsidR="00DA7F28" w:rsidRPr="00FF377A">
        <w:rPr>
          <w:rStyle w:val="Hipervnculo"/>
          <w:rFonts w:ascii="Times New Roman" w:hAnsi="Times New Roman" w:cs="Times New Roman" w:hint="eastAsia"/>
          <w:color w:val="auto"/>
          <w:sz w:val="20"/>
          <w:szCs w:val="20"/>
          <w:u w:val="none"/>
          <w:lang w:eastAsia="ja-JP"/>
        </w:rPr>
        <w:t xml:space="preserve"> </w:t>
      </w:r>
      <w:r w:rsidR="00A93425"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ぶったい</w:t>
            </w:r>
          </w:rt>
          <w:rubyBase>
            <w:r w:rsidR="00A93425" w:rsidRPr="00FF377A">
              <w:rPr>
                <w:rStyle w:val="Hipervnculo"/>
                <w:rFonts w:ascii="Times New Roman" w:hAnsi="Times New Roman" w:cs="Times New Roman" w:hint="eastAsia"/>
                <w:color w:val="auto"/>
                <w:sz w:val="20"/>
                <w:szCs w:val="20"/>
                <w:u w:val="none"/>
                <w:lang w:eastAsia="ja-JP"/>
              </w:rPr>
              <w:t>物体</w:t>
            </w:r>
          </w:rubyBase>
        </w:ruby>
      </w:r>
      <w:r w:rsidR="00A93425"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いち</w:t>
            </w:r>
          </w:rt>
          <w:rubyBase>
            <w:r w:rsidR="00A93425" w:rsidRPr="00FF377A">
              <w:rPr>
                <w:rStyle w:val="Hipervnculo"/>
                <w:rFonts w:ascii="Times New Roman" w:hAnsi="Times New Roman" w:cs="Times New Roman" w:hint="eastAsia"/>
                <w:color w:val="auto"/>
                <w:sz w:val="20"/>
                <w:szCs w:val="20"/>
                <w:u w:val="none"/>
                <w:lang w:eastAsia="ja-JP"/>
              </w:rPr>
              <w:t>位置</w:t>
            </w:r>
          </w:rubyBase>
        </w:ruby>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えねるぎ</w:t>
            </w:r>
          </w:rt>
          <w:rubyBase>
            <w:r w:rsidR="00A93425" w:rsidRPr="00FF377A">
              <w:rPr>
                <w:rStyle w:val="Hipervnculo"/>
                <w:rFonts w:ascii="Times New Roman" w:hAnsi="Times New Roman" w:cs="Times New Roman" w:hint="eastAsia"/>
                <w:color w:val="auto"/>
                <w:sz w:val="20"/>
                <w:szCs w:val="20"/>
                <w:u w:val="none"/>
                <w:lang w:eastAsia="ja-JP"/>
              </w:rPr>
              <w:t>エネルギ</w:t>
            </w:r>
          </w:rubyBase>
        </w:ruby>
      </w:r>
      <w:r w:rsidR="00A93425" w:rsidRPr="00FF377A">
        <w:rPr>
          <w:rStyle w:val="Hipervnculo"/>
          <w:rFonts w:ascii="Times New Roman" w:hAnsi="Times New Roman" w:cs="Times New Roman" w:hint="eastAsia"/>
          <w:color w:val="auto"/>
          <w:sz w:val="20"/>
          <w:szCs w:val="20"/>
          <w:u w:val="none"/>
          <w:lang w:eastAsia="ja-JP"/>
        </w:rPr>
        <w:t>ーを</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かんが</w:t>
            </w:r>
          </w:rt>
          <w:rubyBase>
            <w:r w:rsidR="00A93425" w:rsidRPr="00FF377A">
              <w:rPr>
                <w:rStyle w:val="Hipervnculo"/>
                <w:rFonts w:ascii="Times New Roman" w:hAnsi="Times New Roman" w:cs="Times New Roman" w:hint="eastAsia"/>
                <w:color w:val="auto"/>
                <w:sz w:val="20"/>
                <w:szCs w:val="20"/>
                <w:u w:val="none"/>
                <w:lang w:eastAsia="ja-JP"/>
              </w:rPr>
              <w:t>考</w:t>
            </w:r>
          </w:rubyBase>
        </w:ruby>
      </w:r>
      <w:r w:rsidR="00A93425" w:rsidRPr="00FF377A">
        <w:rPr>
          <w:rStyle w:val="Hipervnculo"/>
          <w:rFonts w:ascii="Times New Roman" w:hAnsi="Times New Roman" w:cs="Times New Roman" w:hint="eastAsia"/>
          <w:color w:val="auto"/>
          <w:sz w:val="20"/>
          <w:szCs w:val="20"/>
          <w:u w:val="none"/>
          <w:lang w:eastAsia="ja-JP"/>
        </w:rPr>
        <w:t>える。</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ちきゅう</w:t>
            </w:r>
          </w:rt>
          <w:rubyBase>
            <w:r w:rsidR="00A93425" w:rsidRPr="00FF377A">
              <w:rPr>
                <w:rStyle w:val="Hipervnculo"/>
                <w:rFonts w:ascii="Times New Roman" w:hAnsi="Times New Roman" w:cs="Times New Roman" w:hint="eastAsia"/>
                <w:color w:val="auto"/>
                <w:sz w:val="20"/>
                <w:szCs w:val="20"/>
                <w:u w:val="none"/>
                <w:lang w:eastAsia="ja-JP"/>
              </w:rPr>
              <w:t>地球</w:t>
            </w:r>
          </w:rubyBase>
        </w:ruby>
      </w:r>
      <w:r w:rsidR="00A93425"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ちゅうしん</w:t>
            </w:r>
          </w:rt>
          <w:rubyBase>
            <w:r w:rsidR="00A93425" w:rsidRPr="00FF377A">
              <w:rPr>
                <w:rStyle w:val="Hipervnculo"/>
                <w:rFonts w:ascii="Times New Roman" w:hAnsi="Times New Roman" w:cs="Times New Roman" w:hint="eastAsia"/>
                <w:color w:val="auto"/>
                <w:sz w:val="20"/>
                <w:szCs w:val="20"/>
                <w:u w:val="none"/>
                <w:lang w:eastAsia="ja-JP"/>
              </w:rPr>
              <w:t>中心</w:t>
            </w:r>
          </w:rubyBase>
        </w:ruby>
      </w:r>
      <w:r w:rsidR="00A93425" w:rsidRPr="00FF377A">
        <w:rPr>
          <w:rStyle w:val="Hipervnculo"/>
          <w:rFonts w:ascii="Times New Roman" w:hAnsi="Times New Roman" w:cs="Times New Roman" w:hint="eastAsia"/>
          <w:color w:val="auto"/>
          <w:sz w:val="20"/>
          <w:szCs w:val="20"/>
          <w:u w:val="none"/>
          <w:lang w:eastAsia="ja-JP"/>
        </w:rPr>
        <w:t>から</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ちひょう</w:t>
            </w:r>
          </w:rt>
          <w:rubyBase>
            <w:r w:rsidR="00A93425" w:rsidRPr="00FF377A">
              <w:rPr>
                <w:rStyle w:val="Hipervnculo"/>
                <w:rFonts w:ascii="Times New Roman" w:hAnsi="Times New Roman" w:cs="Times New Roman" w:hint="eastAsia"/>
                <w:color w:val="auto"/>
                <w:sz w:val="20"/>
                <w:szCs w:val="20"/>
                <w:u w:val="none"/>
                <w:lang w:eastAsia="ja-JP"/>
              </w:rPr>
              <w:t>地表</w:t>
            </w:r>
          </w:rubyBase>
        </w:ruby>
      </w:r>
      <w:r w:rsidR="00A93425" w:rsidRPr="00FF377A">
        <w:rPr>
          <w:rStyle w:val="Hipervnculo"/>
          <w:rFonts w:ascii="Times New Roman" w:hAnsi="Times New Roman" w:cs="Times New Roman" w:hint="eastAsia"/>
          <w:color w:val="auto"/>
          <w:sz w:val="20"/>
          <w:szCs w:val="20"/>
          <w:u w:val="none"/>
          <w:lang w:eastAsia="ja-JP"/>
        </w:rPr>
        <w:t>までの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きょり</w:t>
            </w:r>
          </w:rt>
          <w:rubyBase>
            <w:r w:rsidR="00A93425" w:rsidRPr="00FF377A">
              <w:rPr>
                <w:rStyle w:val="Hipervnculo"/>
                <w:rFonts w:ascii="Times New Roman" w:hAnsi="Times New Roman" w:cs="Times New Roman" w:hint="eastAsia"/>
                <w:color w:val="auto"/>
                <w:sz w:val="20"/>
                <w:szCs w:val="20"/>
                <w:u w:val="none"/>
                <w:lang w:eastAsia="ja-JP"/>
              </w:rPr>
              <w:t>距離</w:t>
            </w:r>
          </w:rubyBase>
        </w:ruby>
      </w:r>
      <w:r w:rsidR="00A93425" w:rsidRPr="00FF377A">
        <w:rPr>
          <w:rStyle w:val="Hipervnculo"/>
          <w:rFonts w:ascii="Times New Roman" w:hAnsi="Times New Roman" w:cs="Times New Roman" w:hint="eastAsia"/>
          <w:color w:val="auto"/>
          <w:sz w:val="20"/>
          <w:szCs w:val="20"/>
          <w:u w:val="none"/>
          <w:lang w:eastAsia="ja-JP"/>
        </w:rPr>
        <w:t>を</w:t>
      </w:r>
      <w:r w:rsidR="00DA7F28" w:rsidRPr="00FF377A">
        <w:rPr>
          <w:rStyle w:val="Hipervnculo"/>
          <w:rFonts w:ascii="Times New Roman" w:hAnsi="Times New Roman" w:cs="Times New Roman" w:hint="eastAsia"/>
          <w:color w:val="auto"/>
          <w:sz w:val="20"/>
          <w:szCs w:val="20"/>
          <w:u w:val="none"/>
          <w:lang w:eastAsia="ja-JP"/>
        </w:rPr>
        <w:t xml:space="preserve"> </w:t>
      </w:r>
      <w:r w:rsidR="00A93425" w:rsidRPr="00FF377A">
        <w:rPr>
          <w:rStyle w:val="Hipervnculo"/>
          <w:rFonts w:ascii="Times New Roman" w:hAnsi="Times New Roman" w:cs="Times New Roman" w:hint="eastAsia"/>
          <w:color w:val="auto"/>
          <w:sz w:val="20"/>
          <w:szCs w:val="20"/>
          <w:u w:val="none"/>
          <w:lang w:eastAsia="ja-JP"/>
        </w:rPr>
        <w:t>R</w:t>
      </w:r>
      <w:r w:rsidR="00DA7F28" w:rsidRPr="00FF377A">
        <w:rPr>
          <w:rStyle w:val="Hipervnculo"/>
          <w:rFonts w:ascii="Times New Roman" w:hAnsi="Times New Roman" w:cs="Times New Roman" w:hint="eastAsia"/>
          <w:color w:val="auto"/>
          <w:sz w:val="20"/>
          <w:szCs w:val="20"/>
          <w:u w:val="none"/>
          <w:lang w:eastAsia="ja-JP"/>
        </w:rPr>
        <w:t xml:space="preserve"> </w:t>
      </w:r>
      <w:r w:rsidR="00A93425" w:rsidRPr="00FF377A">
        <w:rPr>
          <w:rStyle w:val="Hipervnculo"/>
          <w:rFonts w:ascii="Times New Roman" w:hAnsi="Times New Roman" w:cs="Times New Roman" w:hint="eastAsia"/>
          <w:color w:val="auto"/>
          <w:sz w:val="20"/>
          <w:szCs w:val="20"/>
          <w:u w:val="none"/>
          <w:lang w:eastAsia="ja-JP"/>
        </w:rPr>
        <w:t>とすると、</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ちきゅう</w:t>
            </w:r>
          </w:rt>
          <w:rubyBase>
            <w:r w:rsidR="00A93425" w:rsidRPr="00FF377A">
              <w:rPr>
                <w:rStyle w:val="Hipervnculo"/>
                <w:rFonts w:ascii="Times New Roman" w:hAnsi="Times New Roman" w:cs="Times New Roman" w:hint="eastAsia"/>
                <w:color w:val="auto"/>
                <w:sz w:val="20"/>
                <w:szCs w:val="20"/>
                <w:u w:val="none"/>
                <w:lang w:eastAsia="ja-JP"/>
              </w:rPr>
              <w:t>地球</w:t>
            </w:r>
          </w:rubyBase>
        </w:ruby>
      </w:r>
      <w:r w:rsidR="00A93425"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ちゅうしん</w:t>
            </w:r>
          </w:rt>
          <w:rubyBase>
            <w:r w:rsidR="00A93425" w:rsidRPr="00FF377A">
              <w:rPr>
                <w:rStyle w:val="Hipervnculo"/>
                <w:rFonts w:ascii="Times New Roman" w:hAnsi="Times New Roman" w:cs="Times New Roman" w:hint="eastAsia"/>
                <w:color w:val="auto"/>
                <w:sz w:val="20"/>
                <w:szCs w:val="20"/>
                <w:u w:val="none"/>
                <w:lang w:eastAsia="ja-JP"/>
              </w:rPr>
              <w:t>中心</w:t>
            </w:r>
          </w:rubyBase>
        </w:ruby>
      </w:r>
      <w:r w:rsidR="00A93425" w:rsidRPr="00FF377A">
        <w:rPr>
          <w:rStyle w:val="Hipervnculo"/>
          <w:rFonts w:ascii="Times New Roman" w:hAnsi="Times New Roman" w:cs="Times New Roman" w:hint="eastAsia"/>
          <w:color w:val="auto"/>
          <w:sz w:val="20"/>
          <w:szCs w:val="20"/>
          <w:u w:val="none"/>
          <w:lang w:eastAsia="ja-JP"/>
        </w:rPr>
        <w:t>から</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ぶったい</w:t>
            </w:r>
          </w:rt>
          <w:rubyBase>
            <w:r w:rsidR="00A93425" w:rsidRPr="00FF377A">
              <w:rPr>
                <w:rStyle w:val="Hipervnculo"/>
                <w:rFonts w:ascii="Times New Roman" w:hAnsi="Times New Roman" w:cs="Times New Roman" w:hint="eastAsia"/>
                <w:color w:val="auto"/>
                <w:sz w:val="20"/>
                <w:szCs w:val="20"/>
                <w:u w:val="none"/>
                <w:lang w:eastAsia="ja-JP"/>
              </w:rPr>
              <w:t>物体</w:t>
            </w:r>
          </w:rubyBase>
        </w:ruby>
      </w:r>
      <w:r w:rsidR="00A93425" w:rsidRPr="00FF377A">
        <w:rPr>
          <w:rStyle w:val="Hipervnculo"/>
          <w:rFonts w:ascii="Times New Roman" w:hAnsi="Times New Roman" w:cs="Times New Roman" w:hint="eastAsia"/>
          <w:color w:val="auto"/>
          <w:sz w:val="20"/>
          <w:szCs w:val="20"/>
          <w:u w:val="none"/>
          <w:lang w:eastAsia="ja-JP"/>
        </w:rPr>
        <w:t>までの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きょり</w:t>
            </w:r>
          </w:rt>
          <w:rubyBase>
            <w:r w:rsidR="00A93425" w:rsidRPr="00FF377A">
              <w:rPr>
                <w:rStyle w:val="Hipervnculo"/>
                <w:rFonts w:ascii="Times New Roman" w:hAnsi="Times New Roman" w:cs="Times New Roman" w:hint="eastAsia"/>
                <w:color w:val="auto"/>
                <w:sz w:val="20"/>
                <w:szCs w:val="20"/>
                <w:u w:val="none"/>
                <w:lang w:eastAsia="ja-JP"/>
              </w:rPr>
              <w:t>距離</w:t>
            </w:r>
          </w:rubyBase>
        </w:ruby>
      </w:r>
      <w:r w:rsidR="00A93425" w:rsidRPr="00FF377A">
        <w:rPr>
          <w:rStyle w:val="Hipervnculo"/>
          <w:rFonts w:ascii="Times New Roman" w:hAnsi="Times New Roman" w:cs="Times New Roman" w:hint="eastAsia"/>
          <w:color w:val="auto"/>
          <w:sz w:val="20"/>
          <w:szCs w:val="20"/>
          <w:u w:val="none"/>
          <w:lang w:eastAsia="ja-JP"/>
        </w:rPr>
        <w:t>は</w:t>
      </w:r>
      <w:r w:rsidR="00DA7F28" w:rsidRPr="00FF377A">
        <w:rPr>
          <w:rStyle w:val="Hipervnculo"/>
          <w:rFonts w:ascii="Times New Roman" w:hAnsi="Times New Roman" w:cs="Times New Roman" w:hint="eastAsia"/>
          <w:color w:val="auto"/>
          <w:sz w:val="20"/>
          <w:szCs w:val="20"/>
          <w:u w:val="none"/>
          <w:lang w:eastAsia="ja-JP"/>
        </w:rPr>
        <w:t xml:space="preserve"> </w:t>
      </w:r>
      <w:r w:rsidR="00A93425" w:rsidRPr="00FF377A">
        <w:rPr>
          <w:rStyle w:val="Hipervnculo"/>
          <w:rFonts w:ascii="Times New Roman" w:hAnsi="Times New Roman" w:cs="Times New Roman" w:hint="eastAsia"/>
          <w:color w:val="auto"/>
          <w:sz w:val="20"/>
          <w:szCs w:val="20"/>
          <w:u w:val="none"/>
          <w:lang w:eastAsia="ja-JP"/>
        </w:rPr>
        <w:t>R+h</w:t>
      </w:r>
      <w:r w:rsidR="00DA7F28" w:rsidRPr="00FF377A">
        <w:rPr>
          <w:rStyle w:val="Hipervnculo"/>
          <w:rFonts w:ascii="Times New Roman" w:hAnsi="Times New Roman" w:cs="Times New Roman" w:hint="eastAsia"/>
          <w:color w:val="auto"/>
          <w:sz w:val="20"/>
          <w:szCs w:val="20"/>
          <w:u w:val="none"/>
          <w:lang w:eastAsia="ja-JP"/>
        </w:rPr>
        <w:t xml:space="preserve"> </w:t>
      </w:r>
      <w:r w:rsidR="00A93425" w:rsidRPr="00FF377A">
        <w:rPr>
          <w:rStyle w:val="Hipervnculo"/>
          <w:rFonts w:ascii="Times New Roman" w:hAnsi="Times New Roman" w:cs="Times New Roman" w:hint="eastAsia"/>
          <w:color w:val="auto"/>
          <w:sz w:val="20"/>
          <w:szCs w:val="20"/>
          <w:u w:val="none"/>
          <w:lang w:eastAsia="ja-JP"/>
        </w:rPr>
        <w:t>となる。</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まえしき</w:t>
            </w:r>
          </w:rt>
          <w:rubyBase>
            <w:r w:rsidR="00A93425" w:rsidRPr="00FF377A">
              <w:rPr>
                <w:rStyle w:val="Hipervnculo"/>
                <w:rFonts w:ascii="Times New Roman" w:hAnsi="Times New Roman" w:cs="Times New Roman" w:hint="eastAsia"/>
                <w:color w:val="auto"/>
                <w:sz w:val="20"/>
                <w:szCs w:val="20"/>
                <w:u w:val="none"/>
                <w:lang w:eastAsia="ja-JP"/>
              </w:rPr>
              <w:t>前式</w:t>
            </w:r>
          </w:rubyBase>
        </w:ruby>
      </w:r>
      <w:r w:rsidR="00A93425" w:rsidRPr="00FF377A">
        <w:rPr>
          <w:rStyle w:val="Hipervnculo"/>
          <w:rFonts w:ascii="Times New Roman" w:hAnsi="Times New Roman" w:cs="Times New Roman" w:hint="eastAsia"/>
          <w:color w:val="auto"/>
          <w:sz w:val="20"/>
          <w:szCs w:val="20"/>
          <w:u w:val="none"/>
          <w:lang w:eastAsia="ja-JP"/>
        </w:rPr>
        <w:t>に</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だいにゅう</w:t>
            </w:r>
          </w:rt>
          <w:rubyBase>
            <w:r w:rsidR="00A93425" w:rsidRPr="00FF377A">
              <w:rPr>
                <w:rStyle w:val="Hipervnculo"/>
                <w:rFonts w:ascii="Times New Roman" w:hAnsi="Times New Roman" w:cs="Times New Roman" w:hint="eastAsia"/>
                <w:color w:val="auto"/>
                <w:sz w:val="20"/>
                <w:szCs w:val="20"/>
                <w:u w:val="none"/>
                <w:lang w:eastAsia="ja-JP"/>
              </w:rPr>
              <w:t>代入</w:t>
            </w:r>
          </w:rubyBase>
        </w:ruby>
      </w:r>
      <w:r w:rsidR="00A93425" w:rsidRPr="00FF377A">
        <w:rPr>
          <w:rStyle w:val="Hipervnculo"/>
          <w:rFonts w:ascii="Times New Roman" w:hAnsi="Times New Roman" w:cs="Times New Roman" w:hint="eastAsia"/>
          <w:color w:val="auto"/>
          <w:sz w:val="20"/>
          <w:szCs w:val="20"/>
          <w:u w:val="none"/>
          <w:lang w:eastAsia="ja-JP"/>
        </w:rPr>
        <w:t>すると、</w:t>
      </w:r>
    </w:p>
    <w:p w:rsidR="00DA7F28" w:rsidRPr="00FF377A" w:rsidRDefault="00A93425" w:rsidP="00A93425">
      <w:pPr>
        <w:pStyle w:val="Sinespaciado"/>
        <w:ind w:left="360" w:firstLine="348"/>
        <w:rPr>
          <w:rStyle w:val="Hipervnculo"/>
          <w:rFonts w:ascii="Times New Roman" w:hAnsi="Times New Roman" w:cs="Times New Roman"/>
          <w:color w:val="auto"/>
          <w:sz w:val="20"/>
          <w:szCs w:val="20"/>
          <w:u w:val="none"/>
          <w:lang w:eastAsia="ja-JP"/>
        </w:rPr>
      </w:pPr>
      <w:r w:rsidRPr="00FF377A">
        <w:rPr>
          <w:rFonts w:hint="eastAsia"/>
          <w:noProof/>
          <w:lang w:eastAsia="ja-JP"/>
        </w:rPr>
        <w:drawing>
          <wp:inline distT="0" distB="0" distL="0" distR="0">
            <wp:extent cx="1190625" cy="409575"/>
            <wp:effectExtent l="0" t="0" r="0" b="0"/>
            <wp:docPr id="116" name="Imagen 116" descr="U = -G\frac{Mm}{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U = -G\frac{Mm}{R+h}"/>
                    <pic:cNvPicPr>
                      <a:picLocks noChangeAspect="1" noChangeArrowheads="1"/>
                    </pic:cNvPicPr>
                  </pic:nvPicPr>
                  <pic:blipFill>
                    <a:blip r:embed="rId180" cstate="print">
                      <a:extLst>
                        <a:ext uri="{28A0092B-C50C-407E-A947-70E740481C1C}">
                          <a14:useLocalDpi xmlns:a14="http://schemas.microsoft.com/office/drawing/2010/main" val="0"/>
                        </a:ext>
                      </a:extLst>
                    </a:blip>
                    <a:srcRect/>
                    <a:stretch>
                      <a:fillRect/>
                    </a:stretch>
                  </pic:blipFill>
                  <pic:spPr bwMode="auto">
                    <a:xfrm>
                      <a:off x="0" y="0"/>
                      <a:ext cx="1190625" cy="409575"/>
                    </a:xfrm>
                    <a:prstGeom prst="rect">
                      <a:avLst/>
                    </a:prstGeom>
                    <a:noFill/>
                    <a:ln>
                      <a:noFill/>
                    </a:ln>
                  </pic:spPr>
                </pic:pic>
              </a:graphicData>
            </a:graphic>
          </wp:inline>
        </w:drawing>
      </w:r>
    </w:p>
    <w:p w:rsidR="00DA7F28" w:rsidRPr="00FF377A" w:rsidRDefault="00A93425" w:rsidP="00DA7F28">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となる。</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ちひょう</w:t>
            </w:r>
          </w:rt>
          <w:rubyBase>
            <w:r w:rsidR="00A93425" w:rsidRPr="00FF377A">
              <w:rPr>
                <w:rStyle w:val="Hipervnculo"/>
                <w:rFonts w:ascii="Times New Roman" w:hAnsi="Times New Roman" w:cs="Times New Roman" w:hint="eastAsia"/>
                <w:color w:val="auto"/>
                <w:sz w:val="20"/>
                <w:szCs w:val="20"/>
                <w:u w:val="none"/>
                <w:lang w:eastAsia="ja-JP"/>
              </w:rPr>
              <w:t>地表</w:t>
            </w:r>
          </w:rubyBase>
        </w:ruby>
      </w:r>
      <w:r w:rsidRPr="00FF377A">
        <w:rPr>
          <w:rStyle w:val="Hipervnculo"/>
          <w:rFonts w:ascii="Times New Roman" w:hAnsi="Times New Roman" w:cs="Times New Roman" w:hint="eastAsia"/>
          <w:color w:val="auto"/>
          <w:sz w:val="20"/>
          <w:szCs w:val="20"/>
          <w:u w:val="none"/>
          <w:lang w:eastAsia="ja-JP"/>
        </w:rPr>
        <w:t>を</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きじゅん</w:t>
            </w:r>
          </w:rt>
          <w:rubyBase>
            <w:r w:rsidR="00A93425" w:rsidRPr="00FF377A">
              <w:rPr>
                <w:rStyle w:val="Hipervnculo"/>
                <w:rFonts w:ascii="Times New Roman" w:hAnsi="Times New Roman" w:cs="Times New Roman" w:hint="eastAsia"/>
                <w:color w:val="auto"/>
                <w:sz w:val="20"/>
                <w:szCs w:val="20"/>
                <w:u w:val="none"/>
                <w:lang w:eastAsia="ja-JP"/>
              </w:rPr>
              <w:t>基準</w:t>
            </w:r>
          </w:rubyBase>
        </w:ruby>
      </w:r>
      <w:r w:rsidRPr="00FF377A">
        <w:rPr>
          <w:rStyle w:val="Hipervnculo"/>
          <w:rFonts w:ascii="Times New Roman" w:hAnsi="Times New Roman" w:cs="Times New Roman" w:hint="eastAsia"/>
          <w:color w:val="auto"/>
          <w:sz w:val="20"/>
          <w:szCs w:val="20"/>
          <w:u w:val="none"/>
          <w:lang w:eastAsia="ja-JP"/>
        </w:rPr>
        <w:t>にするために、</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ちひょう</w:t>
            </w:r>
          </w:rt>
          <w:rubyBase>
            <w:r w:rsidR="00A93425" w:rsidRPr="00FF377A">
              <w:rPr>
                <w:rStyle w:val="Hipervnculo"/>
                <w:rFonts w:ascii="Times New Roman" w:hAnsi="Times New Roman" w:cs="Times New Roman" w:hint="eastAsia"/>
                <w:color w:val="auto"/>
                <w:sz w:val="20"/>
                <w:szCs w:val="20"/>
                <w:u w:val="none"/>
                <w:lang w:eastAsia="ja-JP"/>
              </w:rPr>
              <w:t>地表</w:t>
            </w:r>
          </w:rubyBase>
        </w:ruby>
      </w:r>
      <w:r w:rsidRPr="00FF377A">
        <w:rPr>
          <w:rStyle w:val="Hipervnculo"/>
          <w:rFonts w:ascii="Times New Roman" w:hAnsi="Times New Roman" w:cs="Times New Roman" w:hint="eastAsia"/>
          <w:color w:val="auto"/>
          <w:sz w:val="20"/>
          <w:szCs w:val="20"/>
          <w:u w:val="none"/>
          <w:lang w:eastAsia="ja-JP"/>
        </w:rPr>
        <w:t>での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いち</w:t>
            </w:r>
          </w:rt>
          <w:rubyBase>
            <w:r w:rsidR="00A93425" w:rsidRPr="00FF377A">
              <w:rPr>
                <w:rStyle w:val="Hipervnculo"/>
                <w:rFonts w:ascii="Times New Roman" w:hAnsi="Times New Roman" w:cs="Times New Roman" w:hint="eastAsia"/>
                <w:color w:val="auto"/>
                <w:sz w:val="20"/>
                <w:szCs w:val="20"/>
                <w:u w:val="none"/>
                <w:lang w:eastAsia="ja-JP"/>
              </w:rPr>
              <w:t>位置</w:t>
            </w:r>
          </w:rubyBase>
        </w:ruby>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えねるぎ</w:t>
            </w:r>
          </w:rt>
          <w:rubyBase>
            <w:r w:rsidR="00A93425" w:rsidRPr="00FF377A">
              <w:rPr>
                <w:rStyle w:val="Hipervnculo"/>
                <w:rFonts w:ascii="Times New Roman" w:hAnsi="Times New Roman" w:cs="Times New Roman" w:hint="eastAsia"/>
                <w:color w:val="auto"/>
                <w:sz w:val="20"/>
                <w:szCs w:val="20"/>
                <w:u w:val="none"/>
                <w:lang w:eastAsia="ja-JP"/>
              </w:rPr>
              <w:t>エネルギ</w:t>
            </w:r>
          </w:rubyBase>
        </w:ruby>
      </w:r>
      <w:r w:rsidRPr="00FF377A">
        <w:rPr>
          <w:rStyle w:val="Hipervnculo"/>
          <w:rFonts w:ascii="Times New Roman" w:hAnsi="Times New Roman" w:cs="Times New Roman" w:hint="eastAsia"/>
          <w:color w:val="auto"/>
          <w:sz w:val="20"/>
          <w:szCs w:val="20"/>
          <w:u w:val="none"/>
          <w:lang w:eastAsia="ja-JP"/>
        </w:rPr>
        <w:t>ーを</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ひ</w:t>
            </w:r>
          </w:rt>
          <w:rubyBase>
            <w:r w:rsidR="00A93425" w:rsidRPr="00FF377A">
              <w:rPr>
                <w:rStyle w:val="Hipervnculo"/>
                <w:rFonts w:ascii="Times New Roman" w:hAnsi="Times New Roman" w:cs="Times New Roman" w:hint="eastAsia"/>
                <w:color w:val="auto"/>
                <w:sz w:val="20"/>
                <w:szCs w:val="20"/>
                <w:u w:val="none"/>
                <w:lang w:eastAsia="ja-JP"/>
              </w:rPr>
              <w:t>引</w:t>
            </w:r>
          </w:rubyBase>
        </w:ruby>
      </w:r>
      <w:r w:rsidRPr="00FF377A">
        <w:rPr>
          <w:rStyle w:val="Hipervnculo"/>
          <w:rFonts w:ascii="Times New Roman" w:hAnsi="Times New Roman" w:cs="Times New Roman" w:hint="eastAsia"/>
          <w:color w:val="auto"/>
          <w:sz w:val="20"/>
          <w:szCs w:val="20"/>
          <w:u w:val="none"/>
          <w:lang w:eastAsia="ja-JP"/>
        </w:rPr>
        <w:t>くと、</w:t>
      </w:r>
    </w:p>
    <w:p w:rsidR="00DA7F28" w:rsidRPr="00FF377A" w:rsidRDefault="00A93425" w:rsidP="00A93425">
      <w:pPr>
        <w:pStyle w:val="Sinespaciado"/>
        <w:ind w:left="360" w:firstLine="348"/>
        <w:rPr>
          <w:rStyle w:val="Hipervnculo"/>
          <w:rFonts w:ascii="Times New Roman" w:hAnsi="Times New Roman" w:cs="Times New Roman"/>
          <w:color w:val="auto"/>
          <w:sz w:val="20"/>
          <w:szCs w:val="20"/>
          <w:u w:val="none"/>
          <w:lang w:eastAsia="ja-JP"/>
        </w:rPr>
      </w:pPr>
      <w:r w:rsidRPr="00FF377A">
        <w:rPr>
          <w:rFonts w:hint="eastAsia"/>
          <w:noProof/>
          <w:lang w:eastAsia="ja-JP"/>
        </w:rPr>
        <w:drawing>
          <wp:inline distT="0" distB="0" distL="0" distR="0">
            <wp:extent cx="2266950" cy="409575"/>
            <wp:effectExtent l="0" t="0" r="0" b="0"/>
            <wp:docPr id="117" name="Imagen 117" descr="E = -G\frac{Mm}{R+h} - (-G\frac{Mm}{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E = -G\frac{Mm}{R+h} - (-G\frac{Mm}{R})"/>
                    <pic:cNvPicPr>
                      <a:picLocks noChangeAspect="1" noChangeArrowheads="1"/>
                    </pic:cNvPicPr>
                  </pic:nvPicPr>
                  <pic:blipFill>
                    <a:blip r:embed="rId181" cstate="print">
                      <a:extLst>
                        <a:ext uri="{28A0092B-C50C-407E-A947-70E740481C1C}">
                          <a14:useLocalDpi xmlns:a14="http://schemas.microsoft.com/office/drawing/2010/main" val="0"/>
                        </a:ext>
                      </a:extLst>
                    </a:blip>
                    <a:srcRect/>
                    <a:stretch>
                      <a:fillRect/>
                    </a:stretch>
                  </pic:blipFill>
                  <pic:spPr bwMode="auto">
                    <a:xfrm>
                      <a:off x="0" y="0"/>
                      <a:ext cx="2266950" cy="409575"/>
                    </a:xfrm>
                    <a:prstGeom prst="rect">
                      <a:avLst/>
                    </a:prstGeom>
                    <a:noFill/>
                    <a:ln>
                      <a:noFill/>
                    </a:ln>
                  </pic:spPr>
                </pic:pic>
              </a:graphicData>
            </a:graphic>
          </wp:inline>
        </w:drawing>
      </w:r>
    </w:p>
    <w:p w:rsidR="00DA7F28" w:rsidRPr="00FF377A" w:rsidRDefault="00147152" w:rsidP="00DA7F28">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だい</w:t>
            </w:r>
          </w:rt>
          <w:rubyBase>
            <w:r w:rsidR="00A93425" w:rsidRPr="00FF377A">
              <w:rPr>
                <w:rStyle w:val="Hipervnculo"/>
                <w:rFonts w:ascii="Times New Roman" w:hAnsi="Times New Roman" w:cs="Times New Roman" w:hint="eastAsia"/>
                <w:color w:val="auto"/>
                <w:sz w:val="20"/>
                <w:szCs w:val="20"/>
                <w:u w:val="none"/>
                <w:lang w:eastAsia="ja-JP"/>
              </w:rPr>
              <w:t>第</w:t>
            </w:r>
          </w:rubyBase>
        </w:ruby>
      </w:r>
      <w:r w:rsidR="00A93425" w:rsidRPr="00FF377A">
        <w:rPr>
          <w:rStyle w:val="Hipervnculo"/>
          <w:rFonts w:ascii="Times New Roman" w:hAnsi="Times New Roman" w:cs="Times New Roman" w:hint="eastAsia"/>
          <w:color w:val="auto"/>
          <w:sz w:val="20"/>
          <w:szCs w:val="20"/>
          <w:u w:val="none"/>
          <w:lang w:eastAsia="ja-JP"/>
        </w:rPr>
        <w:t>1</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こう</w:t>
            </w:r>
          </w:rt>
          <w:rubyBase>
            <w:r w:rsidR="00A93425" w:rsidRPr="00FF377A">
              <w:rPr>
                <w:rStyle w:val="Hipervnculo"/>
                <w:rFonts w:ascii="Times New Roman" w:hAnsi="Times New Roman" w:cs="Times New Roman" w:hint="eastAsia"/>
                <w:color w:val="auto"/>
                <w:sz w:val="20"/>
                <w:szCs w:val="20"/>
                <w:u w:val="none"/>
                <w:lang w:eastAsia="ja-JP"/>
              </w:rPr>
              <w:t>項</w:t>
            </w:r>
          </w:rubyBase>
        </w:ruby>
      </w:r>
      <w:r w:rsidR="00A93425" w:rsidRPr="00FF377A">
        <w:rPr>
          <w:rStyle w:val="Hipervnculo"/>
          <w:rFonts w:ascii="Times New Roman" w:hAnsi="Times New Roman" w:cs="Times New Roman" w:hint="eastAsia"/>
          <w:color w:val="auto"/>
          <w:sz w:val="20"/>
          <w:szCs w:val="20"/>
          <w:u w:val="none"/>
          <w:lang w:eastAsia="ja-JP"/>
        </w:rPr>
        <w:t>を</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ていら</w:t>
            </w:r>
          </w:rt>
          <w:rubyBase>
            <w:r w:rsidR="00A93425" w:rsidRPr="00FF377A">
              <w:rPr>
                <w:rStyle w:val="Hipervnculo"/>
                <w:rFonts w:ascii="Times New Roman" w:hAnsi="Times New Roman" w:cs="Times New Roman" w:hint="eastAsia"/>
                <w:color w:val="auto"/>
                <w:sz w:val="20"/>
                <w:szCs w:val="20"/>
                <w:u w:val="none"/>
                <w:lang w:eastAsia="ja-JP"/>
              </w:rPr>
              <w:t>テイラ</w:t>
            </w:r>
          </w:rubyBase>
        </w:ruby>
      </w:r>
      <w:r w:rsidR="00A93425" w:rsidRPr="00FF377A">
        <w:rPr>
          <w:rStyle w:val="Hipervnculo"/>
          <w:rFonts w:ascii="Times New Roman" w:hAnsi="Times New Roman" w:cs="Times New Roman" w:hint="eastAsia"/>
          <w:color w:val="auto"/>
          <w:sz w:val="20"/>
          <w:szCs w:val="20"/>
          <w:u w:val="none"/>
          <w:lang w:eastAsia="ja-JP"/>
        </w:rPr>
        <w:t>ー</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てんかい</w:t>
            </w:r>
          </w:rt>
          <w:rubyBase>
            <w:r w:rsidR="00A93425" w:rsidRPr="00FF377A">
              <w:rPr>
                <w:rStyle w:val="Hipervnculo"/>
                <w:rFonts w:ascii="Times New Roman" w:hAnsi="Times New Roman" w:cs="Times New Roman" w:hint="eastAsia"/>
                <w:color w:val="auto"/>
                <w:sz w:val="20"/>
                <w:szCs w:val="20"/>
                <w:u w:val="none"/>
                <w:lang w:eastAsia="ja-JP"/>
              </w:rPr>
              <w:t>展開</w:t>
            </w:r>
          </w:rubyBase>
        </w:ruby>
      </w:r>
      <w:r w:rsidR="00A93425" w:rsidRPr="00FF377A">
        <w:rPr>
          <w:rStyle w:val="Hipervnculo"/>
          <w:rFonts w:ascii="Times New Roman" w:hAnsi="Times New Roman" w:cs="Times New Roman" w:hint="eastAsia"/>
          <w:color w:val="auto"/>
          <w:sz w:val="20"/>
          <w:szCs w:val="20"/>
          <w:u w:val="none"/>
          <w:lang w:eastAsia="ja-JP"/>
        </w:rPr>
        <w:t>し、</w:t>
      </w:r>
      <w:r w:rsidR="00A93425" w:rsidRPr="00FF377A">
        <w:rPr>
          <w:rStyle w:val="Hipervnculo"/>
          <w:rFonts w:ascii="Times New Roman" w:hAnsi="Times New Roman" w:cs="Times New Roman" w:hint="eastAsia"/>
          <w:color w:val="auto"/>
          <w:sz w:val="20"/>
          <w:szCs w:val="20"/>
          <w:u w:val="none"/>
          <w:lang w:eastAsia="ja-JP"/>
        </w:rPr>
        <w:t>2</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じいこう</w:t>
            </w:r>
          </w:rt>
          <w:rubyBase>
            <w:r w:rsidR="00A93425" w:rsidRPr="00FF377A">
              <w:rPr>
                <w:rStyle w:val="Hipervnculo"/>
                <w:rFonts w:ascii="Times New Roman" w:hAnsi="Times New Roman" w:cs="Times New Roman" w:hint="eastAsia"/>
                <w:color w:val="auto"/>
                <w:sz w:val="20"/>
                <w:szCs w:val="20"/>
                <w:u w:val="none"/>
                <w:lang w:eastAsia="ja-JP"/>
              </w:rPr>
              <w:t>次以降</w:t>
            </w:r>
          </w:rubyBase>
        </w:ruby>
      </w:r>
      <w:r w:rsidR="00A93425"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しき</w:t>
            </w:r>
          </w:rt>
          <w:rubyBase>
            <w:r w:rsidR="00A93425" w:rsidRPr="00FF377A">
              <w:rPr>
                <w:rStyle w:val="Hipervnculo"/>
                <w:rFonts w:ascii="Times New Roman" w:hAnsi="Times New Roman" w:cs="Times New Roman" w:hint="eastAsia"/>
                <w:color w:val="auto"/>
                <w:sz w:val="20"/>
                <w:szCs w:val="20"/>
                <w:u w:val="none"/>
                <w:lang w:eastAsia="ja-JP"/>
              </w:rPr>
              <w:t>式</w:t>
            </w:r>
          </w:rubyBase>
        </w:ruby>
      </w:r>
      <w:r w:rsidR="00A93425" w:rsidRPr="00FF377A">
        <w:rPr>
          <w:rStyle w:val="Hipervnculo"/>
          <w:rFonts w:ascii="Times New Roman" w:hAnsi="Times New Roman" w:cs="Times New Roman" w:hint="eastAsia"/>
          <w:color w:val="auto"/>
          <w:sz w:val="20"/>
          <w:szCs w:val="20"/>
          <w:u w:val="none"/>
          <w:lang w:eastAsia="ja-JP"/>
        </w:rPr>
        <w:t>は</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ちい</w:t>
            </w:r>
          </w:rt>
          <w:rubyBase>
            <w:r w:rsidR="00A93425" w:rsidRPr="00FF377A">
              <w:rPr>
                <w:rStyle w:val="Hipervnculo"/>
                <w:rFonts w:ascii="Times New Roman" w:hAnsi="Times New Roman" w:cs="Times New Roman" w:hint="eastAsia"/>
                <w:color w:val="auto"/>
                <w:sz w:val="20"/>
                <w:szCs w:val="20"/>
                <w:u w:val="none"/>
                <w:lang w:eastAsia="ja-JP"/>
              </w:rPr>
              <w:t>小</w:t>
            </w:r>
          </w:rubyBase>
        </w:ruby>
      </w:r>
      <w:r w:rsidR="00A93425" w:rsidRPr="00FF377A">
        <w:rPr>
          <w:rStyle w:val="Hipervnculo"/>
          <w:rFonts w:ascii="Times New Roman" w:hAnsi="Times New Roman" w:cs="Times New Roman" w:hint="eastAsia"/>
          <w:color w:val="auto"/>
          <w:sz w:val="20"/>
          <w:szCs w:val="20"/>
          <w:u w:val="none"/>
          <w:lang w:eastAsia="ja-JP"/>
        </w:rPr>
        <w:t>さいので</w:t>
      </w:r>
      <w:r w:rsidR="00A93425" w:rsidRPr="00FF377A">
        <w:rPr>
          <w:rStyle w:val="Hipervnculo"/>
          <w:rFonts w:ascii="Times New Roman" w:hAnsi="Times New Roman" w:cs="Times New Roman" w:hint="eastAsia"/>
          <w:color w:val="auto"/>
          <w:sz w:val="20"/>
          <w:szCs w:val="20"/>
          <w:u w:val="none"/>
          <w:lang w:eastAsia="ja-JP"/>
        </w:rPr>
        <w:t>0</w:t>
      </w:r>
      <w:r w:rsidR="00A93425" w:rsidRPr="00FF377A">
        <w:rPr>
          <w:rStyle w:val="Hipervnculo"/>
          <w:rFonts w:ascii="Times New Roman" w:hAnsi="Times New Roman" w:cs="Times New Roman" w:hint="eastAsia"/>
          <w:color w:val="auto"/>
          <w:sz w:val="20"/>
          <w:szCs w:val="20"/>
          <w:u w:val="none"/>
          <w:lang w:eastAsia="ja-JP"/>
        </w:rPr>
        <w:t>と</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み</w:t>
            </w:r>
          </w:rt>
          <w:rubyBase>
            <w:r w:rsidR="00A93425" w:rsidRPr="00FF377A">
              <w:rPr>
                <w:rStyle w:val="Hipervnculo"/>
                <w:rFonts w:ascii="Times New Roman" w:hAnsi="Times New Roman" w:cs="Times New Roman" w:hint="eastAsia"/>
                <w:color w:val="auto"/>
                <w:sz w:val="20"/>
                <w:szCs w:val="20"/>
                <w:u w:val="none"/>
                <w:lang w:eastAsia="ja-JP"/>
              </w:rPr>
              <w:t>見</w:t>
            </w:r>
          </w:rubyBase>
        </w:ruby>
      </w:r>
      <w:r w:rsidR="00A93425" w:rsidRPr="00FF377A">
        <w:rPr>
          <w:rStyle w:val="Hipervnculo"/>
          <w:rFonts w:ascii="Times New Roman" w:hAnsi="Times New Roman" w:cs="Times New Roman" w:hint="eastAsia"/>
          <w:color w:val="auto"/>
          <w:sz w:val="20"/>
          <w:szCs w:val="20"/>
          <w:u w:val="none"/>
          <w:lang w:eastAsia="ja-JP"/>
        </w:rPr>
        <w:t>なして</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しょうりゃく</w:t>
            </w:r>
          </w:rt>
          <w:rubyBase>
            <w:r w:rsidR="00A93425" w:rsidRPr="00FF377A">
              <w:rPr>
                <w:rStyle w:val="Hipervnculo"/>
                <w:rFonts w:ascii="Times New Roman" w:hAnsi="Times New Roman" w:cs="Times New Roman" w:hint="eastAsia"/>
                <w:color w:val="auto"/>
                <w:sz w:val="20"/>
                <w:szCs w:val="20"/>
                <w:u w:val="none"/>
                <w:lang w:eastAsia="ja-JP"/>
              </w:rPr>
              <w:t>省略</w:t>
            </w:r>
          </w:rubyBase>
        </w:ruby>
      </w:r>
      <w:r w:rsidR="00A93425" w:rsidRPr="00FF377A">
        <w:rPr>
          <w:rStyle w:val="Hipervnculo"/>
          <w:rFonts w:ascii="Times New Roman" w:hAnsi="Times New Roman" w:cs="Times New Roman" w:hint="eastAsia"/>
          <w:color w:val="auto"/>
          <w:sz w:val="20"/>
          <w:szCs w:val="20"/>
          <w:u w:val="none"/>
          <w:lang w:eastAsia="ja-JP"/>
        </w:rPr>
        <w:t>すると</w:t>
      </w:r>
    </w:p>
    <w:p w:rsidR="00DA7F28" w:rsidRPr="00FF377A" w:rsidRDefault="00A93425" w:rsidP="00A93425">
      <w:pPr>
        <w:pStyle w:val="Sinespaciado"/>
        <w:ind w:left="360" w:firstLine="348"/>
        <w:rPr>
          <w:rStyle w:val="Hipervnculo"/>
          <w:rFonts w:ascii="Times New Roman" w:hAnsi="Times New Roman" w:cs="Times New Roman"/>
          <w:color w:val="auto"/>
          <w:sz w:val="20"/>
          <w:szCs w:val="20"/>
          <w:u w:val="none"/>
          <w:lang w:eastAsia="ja-JP"/>
        </w:rPr>
      </w:pPr>
      <w:r w:rsidRPr="00FF377A">
        <w:rPr>
          <w:rFonts w:hint="eastAsia"/>
          <w:noProof/>
          <w:lang w:eastAsia="ja-JP"/>
        </w:rPr>
        <w:lastRenderedPageBreak/>
        <w:drawing>
          <wp:inline distT="0" distB="0" distL="0" distR="0">
            <wp:extent cx="3028950" cy="390525"/>
            <wp:effectExtent l="0" t="0" r="0" b="0"/>
            <wp:docPr id="118" name="Imagen 118" descr="E = -G\frac{Mm}{R} + G\frac{Mm}{R^2}h - (-G\frac{Mm}{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E = -G\frac{Mm}{R} + G\frac{Mm}{R^2}h - (-G\frac{Mm}{R})"/>
                    <pic:cNvPicPr>
                      <a:picLocks noChangeAspect="1" noChangeArrowheads="1"/>
                    </pic:cNvPicPr>
                  </pic:nvPicPr>
                  <pic:blipFill>
                    <a:blip r:embed="rId182" cstate="print">
                      <a:extLst>
                        <a:ext uri="{28A0092B-C50C-407E-A947-70E740481C1C}">
                          <a14:useLocalDpi xmlns:a14="http://schemas.microsoft.com/office/drawing/2010/main" val="0"/>
                        </a:ext>
                      </a:extLst>
                    </a:blip>
                    <a:srcRect/>
                    <a:stretch>
                      <a:fillRect/>
                    </a:stretch>
                  </pic:blipFill>
                  <pic:spPr bwMode="auto">
                    <a:xfrm>
                      <a:off x="0" y="0"/>
                      <a:ext cx="3028950" cy="390525"/>
                    </a:xfrm>
                    <a:prstGeom prst="rect">
                      <a:avLst/>
                    </a:prstGeom>
                    <a:noFill/>
                    <a:ln>
                      <a:noFill/>
                    </a:ln>
                  </pic:spPr>
                </pic:pic>
              </a:graphicData>
            </a:graphic>
          </wp:inline>
        </w:drawing>
      </w:r>
    </w:p>
    <w:p w:rsidR="00DA7F28" w:rsidRPr="00FF377A" w:rsidRDefault="00A93425" w:rsidP="00DA7F28">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となり、</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だい</w:t>
            </w:r>
          </w:rt>
          <w:rubyBase>
            <w:r w:rsidR="00A93425" w:rsidRPr="00FF377A">
              <w:rPr>
                <w:rStyle w:val="Hipervnculo"/>
                <w:rFonts w:ascii="Times New Roman" w:hAnsi="Times New Roman" w:cs="Times New Roman" w:hint="eastAsia"/>
                <w:color w:val="auto"/>
                <w:sz w:val="20"/>
                <w:szCs w:val="20"/>
                <w:u w:val="none"/>
                <w:lang w:eastAsia="ja-JP"/>
              </w:rPr>
              <w:t>第</w:t>
            </w:r>
          </w:rubyBase>
        </w:ruby>
      </w:r>
      <w:r w:rsidRPr="00FF377A">
        <w:rPr>
          <w:rStyle w:val="Hipervnculo"/>
          <w:rFonts w:ascii="Times New Roman" w:hAnsi="Times New Roman" w:cs="Times New Roman" w:hint="eastAsia"/>
          <w:color w:val="auto"/>
          <w:sz w:val="20"/>
          <w:szCs w:val="20"/>
          <w:u w:val="none"/>
          <w:lang w:eastAsia="ja-JP"/>
        </w:rPr>
        <w:t>2</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こう</w:t>
            </w:r>
          </w:rt>
          <w:rubyBase>
            <w:r w:rsidR="00A93425" w:rsidRPr="00FF377A">
              <w:rPr>
                <w:rStyle w:val="Hipervnculo"/>
                <w:rFonts w:ascii="Times New Roman" w:hAnsi="Times New Roman" w:cs="Times New Roman" w:hint="eastAsia"/>
                <w:color w:val="auto"/>
                <w:sz w:val="20"/>
                <w:szCs w:val="20"/>
                <w:u w:val="none"/>
                <w:lang w:eastAsia="ja-JP"/>
              </w:rPr>
              <w:t>項</w:t>
            </w:r>
          </w:rubyBase>
        </w:ruby>
      </w:r>
      <w:r w:rsidRPr="00FF377A">
        <w:rPr>
          <w:rStyle w:val="Hipervnculo"/>
          <w:rFonts w:ascii="Times New Roman" w:hAnsi="Times New Roman" w:cs="Times New Roman" w:hint="eastAsia"/>
          <w:color w:val="auto"/>
          <w:sz w:val="20"/>
          <w:szCs w:val="20"/>
          <w:u w:val="none"/>
          <w:lang w:eastAsia="ja-JP"/>
        </w:rPr>
        <w:t>の</w:t>
      </w:r>
      <w:r w:rsidR="00DA7F28" w:rsidRPr="00FF377A">
        <w:rPr>
          <w:rStyle w:val="Hipervnculo"/>
          <w:rFonts w:ascii="Times New Roman" w:hAnsi="Times New Roman" w:cs="Times New Roman" w:hint="eastAsia"/>
          <w:color w:val="auto"/>
          <w:sz w:val="20"/>
          <w:szCs w:val="20"/>
          <w:u w:val="none"/>
          <w:lang w:eastAsia="ja-JP"/>
        </w:rPr>
        <w:t xml:space="preserve">　</w:t>
      </w:r>
    </w:p>
    <w:p w:rsidR="00DA7F28" w:rsidRPr="00FF377A" w:rsidRDefault="00A93425" w:rsidP="00A93425">
      <w:pPr>
        <w:pStyle w:val="Sinespaciado"/>
        <w:ind w:left="360" w:firstLine="348"/>
        <w:rPr>
          <w:rStyle w:val="Hipervnculo"/>
          <w:rFonts w:ascii="Times New Roman" w:hAnsi="Times New Roman" w:cs="Times New Roman"/>
          <w:color w:val="auto"/>
          <w:sz w:val="20"/>
          <w:szCs w:val="20"/>
          <w:u w:val="none"/>
          <w:lang w:eastAsia="ja-JP"/>
        </w:rPr>
      </w:pPr>
      <w:r w:rsidRPr="00FF377A">
        <w:rPr>
          <w:rFonts w:hint="eastAsia"/>
          <w:noProof/>
          <w:lang w:eastAsia="ja-JP"/>
        </w:rPr>
        <w:drawing>
          <wp:inline distT="0" distB="0" distL="0" distR="0">
            <wp:extent cx="2371725" cy="390525"/>
            <wp:effectExtent l="0" t="0" r="0" b="0"/>
            <wp:docPr id="119" name="Imagen 119" descr="G\frac{M}{R^2} = G\frac{Mm}{R^2}\frac{1}{m} = \frac{F}{m} = \frac{mg}{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G\frac{M}{R^2} = G\frac{Mm}{R^2}\frac{1}{m} = \frac{F}{m} = \frac{mg}{m}"/>
                    <pic:cNvPicPr>
                      <a:picLocks noChangeAspect="1" noChangeArrowheads="1"/>
                    </pic:cNvPicPr>
                  </pic:nvPicPr>
                  <pic:blipFill>
                    <a:blip r:embed="rId183" cstate="print">
                      <a:extLst>
                        <a:ext uri="{28A0092B-C50C-407E-A947-70E740481C1C}">
                          <a14:useLocalDpi xmlns:a14="http://schemas.microsoft.com/office/drawing/2010/main" val="0"/>
                        </a:ext>
                      </a:extLst>
                    </a:blip>
                    <a:srcRect/>
                    <a:stretch>
                      <a:fillRect/>
                    </a:stretch>
                  </pic:blipFill>
                  <pic:spPr bwMode="auto">
                    <a:xfrm>
                      <a:off x="0" y="0"/>
                      <a:ext cx="2371725" cy="390525"/>
                    </a:xfrm>
                    <a:prstGeom prst="rect">
                      <a:avLst/>
                    </a:prstGeom>
                    <a:noFill/>
                    <a:ln>
                      <a:noFill/>
                    </a:ln>
                  </pic:spPr>
                </pic:pic>
              </a:graphicData>
            </a:graphic>
          </wp:inline>
        </w:drawing>
      </w:r>
      <w:r w:rsidRPr="00FF377A">
        <w:rPr>
          <w:rStyle w:val="Hipervnculo"/>
          <w:rFonts w:ascii="Times New Roman" w:hAnsi="Times New Roman" w:cs="Times New Roman" w:hint="eastAsia"/>
          <w:color w:val="auto"/>
          <w:sz w:val="20"/>
          <w:szCs w:val="20"/>
          <w:u w:val="none"/>
          <w:lang w:eastAsia="ja-JP"/>
        </w:rPr>
        <w:t>(F</w:t>
      </w:r>
      <w:r w:rsidRPr="00FF377A">
        <w:rPr>
          <w:rStyle w:val="Hipervnculo"/>
          <w:rFonts w:ascii="Times New Roman" w:hAnsi="Times New Roman" w:cs="Times New Roman" w:hint="eastAsia"/>
          <w:color w:val="auto"/>
          <w:sz w:val="20"/>
          <w:szCs w:val="20"/>
          <w:u w:val="none"/>
          <w:lang w:eastAsia="ja-JP"/>
        </w:rPr>
        <w:t>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Times New Roman" w:hAnsi="Times New Roman" w:cs="Times New Roman" w:hint="eastAsia"/>
                <w:color w:val="auto"/>
                <w:sz w:val="14"/>
                <w:szCs w:val="20"/>
                <w:u w:val="none"/>
                <w:lang w:eastAsia="ja-JP"/>
              </w:rPr>
              <w:t>ちひょう</w:t>
            </w:r>
          </w:rt>
          <w:rubyBase>
            <w:r w:rsidR="00A93425" w:rsidRPr="00FF377A">
              <w:rPr>
                <w:rStyle w:val="Hipervnculo"/>
                <w:rFonts w:ascii="Times New Roman" w:hAnsi="Times New Roman" w:cs="Times New Roman" w:hint="eastAsia"/>
                <w:color w:val="auto"/>
                <w:sz w:val="20"/>
                <w:szCs w:val="20"/>
                <w:u w:val="none"/>
                <w:lang w:eastAsia="ja-JP"/>
              </w:rPr>
              <w:t>地表</w:t>
            </w:r>
          </w:rubyBase>
        </w:ruby>
      </w:r>
      <w:r w:rsidRPr="00FF377A">
        <w:rPr>
          <w:rStyle w:val="Hipervnculo"/>
          <w:rFonts w:ascii="Times New Roman" w:hAnsi="Times New Roman" w:cs="Times New Roman" w:hint="eastAsia"/>
          <w:color w:val="auto"/>
          <w:sz w:val="20"/>
          <w:szCs w:val="20"/>
          <w:u w:val="none"/>
          <w:lang w:eastAsia="ja-JP"/>
        </w:rPr>
        <w:t>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Times New Roman" w:hAnsi="Times New Roman" w:cs="Times New Roman" w:hint="eastAsia"/>
                <w:color w:val="auto"/>
                <w:sz w:val="14"/>
                <w:szCs w:val="20"/>
                <w:u w:val="none"/>
                <w:lang w:eastAsia="ja-JP"/>
              </w:rPr>
              <w:t>ぶったい</w:t>
            </w:r>
          </w:rt>
          <w:rubyBase>
            <w:r w:rsidR="00A93425" w:rsidRPr="00FF377A">
              <w:rPr>
                <w:rStyle w:val="Hipervnculo"/>
                <w:rFonts w:ascii="Times New Roman" w:hAnsi="Times New Roman" w:cs="Times New Roman" w:hint="eastAsia"/>
                <w:color w:val="auto"/>
                <w:sz w:val="20"/>
                <w:szCs w:val="20"/>
                <w:u w:val="none"/>
                <w:lang w:eastAsia="ja-JP"/>
              </w:rPr>
              <w:t>物体</w:t>
            </w:r>
          </w:rubyBase>
        </w:ruby>
      </w:r>
      <w:r w:rsidRPr="00FF377A">
        <w:rPr>
          <w:rStyle w:val="Hipervnculo"/>
          <w:rFonts w:ascii="Times New Roman" w:hAnsi="Times New Roman" w:cs="Times New Roman" w:hint="eastAsia"/>
          <w:color w:val="auto"/>
          <w:sz w:val="20"/>
          <w:szCs w:val="20"/>
          <w:u w:val="none"/>
          <w:lang w:eastAsia="ja-JP"/>
        </w:rPr>
        <w:t>にかかる</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Times New Roman" w:hAnsi="Times New Roman" w:cs="Times New Roman" w:hint="eastAsia"/>
                <w:color w:val="auto"/>
                <w:sz w:val="14"/>
                <w:szCs w:val="20"/>
                <w:u w:val="none"/>
                <w:lang w:eastAsia="ja-JP"/>
              </w:rPr>
              <w:t>ちから</w:t>
            </w:r>
          </w:rt>
          <w:rubyBase>
            <w:r w:rsidR="00A93425" w:rsidRPr="00FF377A">
              <w:rPr>
                <w:rStyle w:val="Hipervnculo"/>
                <w:rFonts w:ascii="Times New Roman" w:hAnsi="Times New Roman" w:cs="Times New Roman" w:hint="eastAsia"/>
                <w:color w:val="auto"/>
                <w:sz w:val="20"/>
                <w:szCs w:val="20"/>
                <w:u w:val="none"/>
                <w:lang w:eastAsia="ja-JP"/>
              </w:rPr>
              <w:t>力</w:t>
            </w:r>
          </w:rubyBase>
        </w:ruby>
      </w:r>
      <w:r w:rsidRPr="00FF377A">
        <w:rPr>
          <w:rStyle w:val="Hipervnculo"/>
          <w:rFonts w:ascii="Times New Roman" w:hAnsi="Times New Roman" w:cs="Times New Roman" w:hint="eastAsia"/>
          <w:color w:val="auto"/>
          <w:sz w:val="20"/>
          <w:szCs w:val="20"/>
          <w:u w:val="none"/>
          <w:lang w:eastAsia="ja-JP"/>
        </w:rPr>
        <w:t>)</w:t>
      </w:r>
    </w:p>
    <w:p w:rsidR="00DA7F28" w:rsidRPr="00FF377A" w:rsidRDefault="00A93425" w:rsidP="00DA7F28">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ちひょうふきん</w:t>
            </w:r>
          </w:rt>
          <w:rubyBase>
            <w:r w:rsidR="00A93425" w:rsidRPr="00FF377A">
              <w:rPr>
                <w:rStyle w:val="Hipervnculo"/>
                <w:rFonts w:ascii="Times New Roman" w:hAnsi="Times New Roman" w:cs="Times New Roman" w:hint="eastAsia"/>
                <w:color w:val="auto"/>
                <w:sz w:val="20"/>
                <w:szCs w:val="20"/>
                <w:u w:val="none"/>
                <w:lang w:eastAsia="ja-JP"/>
              </w:rPr>
              <w:t>地表付近</w:t>
            </w:r>
          </w:rubyBase>
        </w:ruby>
      </w:r>
      <w:r w:rsidRPr="00FF377A">
        <w:rPr>
          <w:rStyle w:val="Hipervnculo"/>
          <w:rFonts w:ascii="Times New Roman" w:hAnsi="Times New Roman" w:cs="Times New Roman" w:hint="eastAsia"/>
          <w:color w:val="auto"/>
          <w:sz w:val="20"/>
          <w:szCs w:val="20"/>
          <w:u w:val="none"/>
          <w:lang w:eastAsia="ja-JP"/>
        </w:rPr>
        <w:t>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じゅうりょくかそくど</w:t>
            </w:r>
          </w:rt>
          <w:rubyBase>
            <w:r w:rsidR="00A93425" w:rsidRPr="00FF377A">
              <w:rPr>
                <w:rStyle w:val="Hipervnculo"/>
                <w:rFonts w:ascii="Times New Roman" w:hAnsi="Times New Roman" w:cs="Times New Roman" w:hint="eastAsia"/>
                <w:color w:val="auto"/>
                <w:sz w:val="20"/>
                <w:szCs w:val="20"/>
                <w:u w:val="none"/>
                <w:lang w:eastAsia="ja-JP"/>
              </w:rPr>
              <w:t>重力加速度</w:t>
            </w:r>
          </w:rubyBase>
        </w:ruby>
      </w:r>
      <w:r w:rsidR="00DA7F28"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g</w:t>
      </w:r>
      <w:r w:rsidR="00DA7F28"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だから</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お</w:t>
            </w:r>
          </w:rt>
          <w:rubyBase>
            <w:r w:rsidR="00A93425" w:rsidRPr="00FF377A">
              <w:rPr>
                <w:rStyle w:val="Hipervnculo"/>
                <w:rFonts w:ascii="Times New Roman" w:hAnsi="Times New Roman" w:cs="Times New Roman" w:hint="eastAsia"/>
                <w:color w:val="auto"/>
                <w:sz w:val="20"/>
                <w:szCs w:val="20"/>
                <w:u w:val="none"/>
                <w:lang w:eastAsia="ja-JP"/>
              </w:rPr>
              <w:t>置</w:t>
            </w:r>
          </w:rubyBase>
        </w:ruby>
      </w:r>
      <w:r w:rsidRPr="00FF377A">
        <w:rPr>
          <w:rStyle w:val="Hipervnculo"/>
          <w:rFonts w:ascii="Times New Roman" w:hAnsi="Times New Roman" w:cs="Times New Roman" w:hint="eastAsia"/>
          <w:color w:val="auto"/>
          <w:sz w:val="20"/>
          <w:szCs w:val="20"/>
          <w:u w:val="none"/>
          <w:lang w:eastAsia="ja-JP"/>
        </w:rPr>
        <w:t>き</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か</w:t>
            </w:r>
          </w:rt>
          <w:rubyBase>
            <w:r w:rsidR="00A93425" w:rsidRPr="00FF377A">
              <w:rPr>
                <w:rStyle w:val="Hipervnculo"/>
                <w:rFonts w:ascii="Times New Roman" w:hAnsi="Times New Roman" w:cs="Times New Roman" w:hint="eastAsia"/>
                <w:color w:val="auto"/>
                <w:sz w:val="20"/>
                <w:szCs w:val="20"/>
                <w:u w:val="none"/>
                <w:lang w:eastAsia="ja-JP"/>
              </w:rPr>
              <w:t>換</w:t>
            </w:r>
          </w:rubyBase>
        </w:ruby>
      </w:r>
      <w:r w:rsidRPr="00FF377A">
        <w:rPr>
          <w:rStyle w:val="Hipervnculo"/>
          <w:rFonts w:ascii="Times New Roman" w:hAnsi="Times New Roman" w:cs="Times New Roman" w:hint="eastAsia"/>
          <w:color w:val="auto"/>
          <w:sz w:val="20"/>
          <w:szCs w:val="20"/>
          <w:u w:val="none"/>
          <w:lang w:eastAsia="ja-JP"/>
        </w:rPr>
        <w:t>えると、</w:t>
      </w:r>
    </w:p>
    <w:p w:rsidR="00DA7F28" w:rsidRPr="00FF377A" w:rsidRDefault="00A93425" w:rsidP="00DA7F28">
      <w:pPr>
        <w:pStyle w:val="Sinespaciado"/>
        <w:ind w:left="360"/>
        <w:rPr>
          <w:rStyle w:val="Hipervnculo"/>
          <w:rFonts w:ascii="Times New Roman" w:hAnsi="Times New Roman" w:cs="Times New Roman"/>
          <w:color w:val="auto"/>
          <w:sz w:val="20"/>
          <w:szCs w:val="20"/>
          <w:u w:val="none"/>
          <w:lang w:eastAsia="ja-JP"/>
        </w:rPr>
      </w:pPr>
      <w:r w:rsidRPr="00FF377A">
        <w:rPr>
          <w:rFonts w:hint="eastAsia"/>
          <w:noProof/>
          <w:lang w:eastAsia="ja-JP"/>
        </w:rPr>
        <w:drawing>
          <wp:inline distT="0" distB="0" distL="0" distR="0">
            <wp:extent cx="762000" cy="171450"/>
            <wp:effectExtent l="0" t="0" r="0" b="0"/>
            <wp:docPr id="120" name="Imagen 120" descr="\bold{}E = mg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bold{}E = mgh"/>
                    <pic:cNvPicPr>
                      <a:picLocks noChangeAspect="1" noChangeArrowheads="1"/>
                    </pic:cNvPicPr>
                  </pic:nvPicPr>
                  <pic:blipFill>
                    <a:blip r:embed="rId184" cstate="print">
                      <a:extLst>
                        <a:ext uri="{28A0092B-C50C-407E-A947-70E740481C1C}">
                          <a14:useLocalDpi xmlns:a14="http://schemas.microsoft.com/office/drawing/2010/main" val="0"/>
                        </a:ext>
                      </a:extLst>
                    </a:blip>
                    <a:srcRect/>
                    <a:stretch>
                      <a:fillRect/>
                    </a:stretch>
                  </pic:blipFill>
                  <pic:spPr bwMode="auto">
                    <a:xfrm>
                      <a:off x="0" y="0"/>
                      <a:ext cx="762000" cy="171450"/>
                    </a:xfrm>
                    <a:prstGeom prst="rect">
                      <a:avLst/>
                    </a:prstGeom>
                    <a:noFill/>
                    <a:ln>
                      <a:noFill/>
                    </a:ln>
                  </pic:spPr>
                </pic:pic>
              </a:graphicData>
            </a:graphic>
          </wp:inline>
        </w:drawing>
      </w:r>
    </w:p>
    <w:p w:rsidR="00DA7F28" w:rsidRPr="00FF377A" w:rsidRDefault="00DA7F28" w:rsidP="00DA7F28">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となる。</w:t>
      </w:r>
    </w:p>
    <w:p w:rsidR="00DA7F28" w:rsidRPr="00FF377A" w:rsidRDefault="00DA7F28" w:rsidP="00DA7F28">
      <w:pPr>
        <w:pStyle w:val="Sinespaciado"/>
        <w:ind w:left="360"/>
        <w:rPr>
          <w:rStyle w:val="Hipervnculo"/>
          <w:rFonts w:ascii="Times New Roman" w:hAnsi="Times New Roman" w:cs="Times New Roman"/>
          <w:color w:val="auto"/>
          <w:sz w:val="20"/>
          <w:szCs w:val="20"/>
          <w:u w:val="none"/>
          <w:lang w:eastAsia="ja-JP"/>
        </w:rPr>
      </w:pPr>
    </w:p>
    <w:p w:rsidR="00A93425" w:rsidRPr="00FF377A" w:rsidRDefault="00A93425" w:rsidP="00DA7F28">
      <w:pPr>
        <w:pStyle w:val="Sinespaciado"/>
        <w:ind w:left="360"/>
        <w:rPr>
          <w:rStyle w:val="Hipervnculo"/>
          <w:rFonts w:ascii="Times New Roman" w:hAnsi="Times New Roman" w:cs="Times New Roman"/>
          <w:color w:val="auto"/>
          <w:sz w:val="20"/>
          <w:szCs w:val="20"/>
          <w:u w:val="none"/>
          <w:lang w:eastAsia="ja-JP"/>
        </w:rPr>
      </w:pPr>
    </w:p>
    <w:p w:rsidR="00DA7F28" w:rsidRPr="00FF377A" w:rsidRDefault="00147152" w:rsidP="00DA7F28">
      <w:pPr>
        <w:pStyle w:val="Sinespaciado"/>
        <w:ind w:left="360"/>
        <w:rPr>
          <w:rStyle w:val="Hipervnculo"/>
          <w:rFonts w:ascii="Times New Roman" w:hAnsi="Times New Roman" w:cs="Times New Roman"/>
          <w:b/>
          <w:color w:val="auto"/>
          <w:sz w:val="20"/>
          <w:szCs w:val="20"/>
          <w:u w:val="none"/>
          <w:lang w:eastAsia="ja-JP"/>
        </w:rPr>
      </w:pPr>
      <w:r w:rsidRPr="00FF377A">
        <w:rPr>
          <w:rStyle w:val="Hipervnculo"/>
          <w:rFonts w:ascii="Times New Roman" w:hAnsi="Times New Roman" w:cs="Times New Roman" w:hint="eastAsia"/>
          <w:b/>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b/>
                <w:color w:val="auto"/>
                <w:sz w:val="14"/>
                <w:szCs w:val="20"/>
                <w:u w:val="none"/>
                <w:lang w:eastAsia="ja-JP"/>
              </w:rPr>
              <w:t>だんせいりょく</w:t>
            </w:r>
          </w:rt>
          <w:rubyBase>
            <w:r w:rsidR="00A93425" w:rsidRPr="00FF377A">
              <w:rPr>
                <w:rStyle w:val="Hipervnculo"/>
                <w:rFonts w:ascii="Times New Roman" w:hAnsi="Times New Roman" w:cs="Times New Roman" w:hint="eastAsia"/>
                <w:b/>
                <w:color w:val="auto"/>
                <w:sz w:val="20"/>
                <w:szCs w:val="20"/>
                <w:u w:val="none"/>
                <w:lang w:eastAsia="ja-JP"/>
              </w:rPr>
              <w:t>弾性力</w:t>
            </w:r>
          </w:rubyBase>
        </w:ruby>
      </w:r>
      <w:r w:rsidR="00DA7F28" w:rsidRPr="00FF377A">
        <w:rPr>
          <w:rStyle w:val="Hipervnculo"/>
          <w:rFonts w:ascii="Times New Roman" w:hAnsi="Times New Roman" w:cs="Times New Roman" w:hint="eastAsia"/>
          <w:b/>
          <w:color w:val="auto"/>
          <w:sz w:val="20"/>
          <w:szCs w:val="20"/>
          <w:u w:val="none"/>
          <w:lang w:eastAsia="ja-JP"/>
        </w:rPr>
        <w:t>による位置エネルギー</w:t>
      </w:r>
      <w:r w:rsidR="00DA7F28" w:rsidRPr="00FF377A">
        <w:rPr>
          <w:rStyle w:val="Hipervnculo"/>
          <w:rFonts w:ascii="Times New Roman" w:hAnsi="Times New Roman" w:cs="Times New Roman" w:hint="eastAsia"/>
          <w:b/>
          <w:color w:val="auto"/>
          <w:sz w:val="20"/>
          <w:szCs w:val="20"/>
          <w:u w:val="none"/>
          <w:lang w:eastAsia="ja-JP"/>
        </w:rPr>
        <w:t xml:space="preserve"> </w:t>
      </w:r>
    </w:p>
    <w:p w:rsidR="00DA7F28" w:rsidRPr="00FF377A" w:rsidRDefault="00DA7F28" w:rsidP="00DA7F28">
      <w:pPr>
        <w:pStyle w:val="Sinespaciado"/>
        <w:ind w:left="360"/>
        <w:rPr>
          <w:rStyle w:val="Hipervnculo"/>
          <w:rFonts w:ascii="Times New Roman" w:hAnsi="Times New Roman" w:cs="Times New Roman"/>
          <w:color w:val="auto"/>
          <w:sz w:val="20"/>
          <w:szCs w:val="20"/>
          <w:u w:val="none"/>
          <w:lang w:eastAsia="ja-JP"/>
        </w:rPr>
      </w:pPr>
    </w:p>
    <w:p w:rsidR="00DA7F28" w:rsidRPr="00FF377A" w:rsidRDefault="00A93425" w:rsidP="00DA7F28">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ばねに</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つな</w:t>
            </w:r>
          </w:rt>
          <w:rubyBase>
            <w:r w:rsidR="00A93425" w:rsidRPr="00FF377A">
              <w:rPr>
                <w:rStyle w:val="Hipervnculo"/>
                <w:rFonts w:ascii="Times New Roman" w:hAnsi="Times New Roman" w:cs="Times New Roman" w:hint="eastAsia"/>
                <w:color w:val="auto"/>
                <w:sz w:val="20"/>
                <w:szCs w:val="20"/>
                <w:u w:val="none"/>
                <w:lang w:eastAsia="ja-JP"/>
              </w:rPr>
              <w:t>繋</w:t>
            </w:r>
          </w:rubyBase>
        </w:ruby>
      </w:r>
      <w:r w:rsidRPr="00FF377A">
        <w:rPr>
          <w:rStyle w:val="Hipervnculo"/>
          <w:rFonts w:ascii="Times New Roman" w:hAnsi="Times New Roman" w:cs="Times New Roman" w:hint="eastAsia"/>
          <w:color w:val="auto"/>
          <w:sz w:val="20"/>
          <w:szCs w:val="20"/>
          <w:u w:val="none"/>
          <w:lang w:eastAsia="ja-JP"/>
        </w:rPr>
        <w:t>がれているある</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ぶったい</w:t>
            </w:r>
          </w:rt>
          <w:rubyBase>
            <w:r w:rsidR="00A93425" w:rsidRPr="00FF377A">
              <w:rPr>
                <w:rStyle w:val="Hipervnculo"/>
                <w:rFonts w:ascii="Times New Roman" w:hAnsi="Times New Roman" w:cs="Times New Roman" w:hint="eastAsia"/>
                <w:color w:val="auto"/>
                <w:sz w:val="20"/>
                <w:szCs w:val="20"/>
                <w:u w:val="none"/>
                <w:lang w:eastAsia="ja-JP"/>
              </w:rPr>
              <w:t>物体</w:t>
            </w:r>
          </w:rubyBase>
        </w:ruby>
      </w:r>
      <w:r w:rsidRPr="00FF377A">
        <w:rPr>
          <w:rStyle w:val="Hipervnculo"/>
          <w:rFonts w:ascii="Times New Roman" w:hAnsi="Times New Roman" w:cs="Times New Roman" w:hint="eastAsia"/>
          <w:color w:val="auto"/>
          <w:sz w:val="20"/>
          <w:szCs w:val="20"/>
          <w:u w:val="none"/>
          <w:lang w:eastAsia="ja-JP"/>
        </w:rPr>
        <w:t>が、</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きじゅん</w:t>
            </w:r>
          </w:rt>
          <w:rubyBase>
            <w:r w:rsidR="00A93425" w:rsidRPr="00FF377A">
              <w:rPr>
                <w:rStyle w:val="Hipervnculo"/>
                <w:rFonts w:ascii="Times New Roman" w:hAnsi="Times New Roman" w:cs="Times New Roman" w:hint="eastAsia"/>
                <w:color w:val="auto"/>
                <w:sz w:val="20"/>
                <w:szCs w:val="20"/>
                <w:u w:val="none"/>
                <w:lang w:eastAsia="ja-JP"/>
              </w:rPr>
              <w:t>基準</w:t>
            </w:r>
          </w:rubyBase>
        </w:ruby>
      </w:r>
      <w:r w:rsidRPr="00FF377A">
        <w:rPr>
          <w:rStyle w:val="Hipervnculo"/>
          <w:rFonts w:ascii="Times New Roman" w:hAnsi="Times New Roman" w:cs="Times New Roman" w:hint="eastAsia"/>
          <w:color w:val="auto"/>
          <w:sz w:val="20"/>
          <w:szCs w:val="20"/>
          <w:u w:val="none"/>
          <w:lang w:eastAsia="ja-JP"/>
        </w:rPr>
        <w:t>となる</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いち</w:t>
            </w:r>
          </w:rt>
          <w:rubyBase>
            <w:r w:rsidR="00A93425" w:rsidRPr="00FF377A">
              <w:rPr>
                <w:rStyle w:val="Hipervnculo"/>
                <w:rFonts w:ascii="Times New Roman" w:hAnsi="Times New Roman" w:cs="Times New Roman" w:hint="eastAsia"/>
                <w:color w:val="auto"/>
                <w:sz w:val="20"/>
                <w:szCs w:val="20"/>
                <w:u w:val="none"/>
                <w:lang w:eastAsia="ja-JP"/>
              </w:rPr>
              <w:t>位置</w:t>
            </w:r>
          </w:rubyBase>
        </w:ruby>
      </w:r>
      <w:r w:rsidRPr="00FF377A">
        <w:rPr>
          <w:rStyle w:val="Hipervnculo"/>
          <w:rFonts w:ascii="Times New Roman" w:hAnsi="Times New Roman" w:cs="Times New Roman" w:hint="eastAsia"/>
          <w:color w:val="auto"/>
          <w:sz w:val="20"/>
          <w:szCs w:val="20"/>
          <w:u w:val="none"/>
          <w:lang w:eastAsia="ja-JP"/>
        </w:rPr>
        <w:t>（</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ふつう</w:t>
            </w:r>
          </w:rt>
          <w:rubyBase>
            <w:r w:rsidR="00A93425" w:rsidRPr="00FF377A">
              <w:rPr>
                <w:rStyle w:val="Hipervnculo"/>
                <w:rFonts w:ascii="Times New Roman" w:hAnsi="Times New Roman" w:cs="Times New Roman" w:hint="eastAsia"/>
                <w:color w:val="auto"/>
                <w:sz w:val="20"/>
                <w:szCs w:val="20"/>
                <w:u w:val="none"/>
                <w:lang w:eastAsia="ja-JP"/>
              </w:rPr>
              <w:t>普通</w:t>
            </w:r>
          </w:rubyBase>
        </w:ruby>
      </w:r>
      <w:r w:rsidRPr="00FF377A">
        <w:rPr>
          <w:rStyle w:val="Hipervnculo"/>
          <w:rFonts w:ascii="Times New Roman" w:hAnsi="Times New Roman" w:cs="Times New Roman" w:hint="eastAsia"/>
          <w:color w:val="auto"/>
          <w:sz w:val="20"/>
          <w:szCs w:val="20"/>
          <w:u w:val="none"/>
          <w:lang w:eastAsia="ja-JP"/>
        </w:rPr>
        <w:t>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しぜんちょう</w:t>
            </w:r>
          </w:rt>
          <w:rubyBase>
            <w:r w:rsidR="00A93425" w:rsidRPr="00FF377A">
              <w:rPr>
                <w:rStyle w:val="Hipervnculo"/>
                <w:rFonts w:ascii="Times New Roman" w:hAnsi="Times New Roman" w:cs="Times New Roman" w:hint="eastAsia"/>
                <w:color w:val="auto"/>
                <w:sz w:val="20"/>
                <w:szCs w:val="20"/>
                <w:u w:val="none"/>
                <w:lang w:eastAsia="ja-JP"/>
              </w:rPr>
              <w:t>自然長</w:t>
            </w:r>
          </w:rubyBase>
        </w:ruby>
      </w:r>
      <w:r w:rsidR="00DA7F28"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t>から</w:t>
      </w:r>
      <w:r w:rsidR="00DA7F28"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x</w:t>
      </w:r>
      <w:r w:rsidR="00DA7F28"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だけずれた</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いち</w:t>
            </w:r>
          </w:rt>
          <w:rubyBase>
            <w:r w:rsidR="00A93425" w:rsidRPr="00FF377A">
              <w:rPr>
                <w:rStyle w:val="Hipervnculo"/>
                <w:rFonts w:ascii="Times New Roman" w:hAnsi="Times New Roman" w:cs="Times New Roman" w:hint="eastAsia"/>
                <w:color w:val="auto"/>
                <w:sz w:val="20"/>
                <w:szCs w:val="20"/>
                <w:u w:val="none"/>
                <w:lang w:eastAsia="ja-JP"/>
              </w:rPr>
              <w:t>位置</w:t>
            </w:r>
          </w:rubyBase>
        </w:ruby>
      </w:r>
      <w:r w:rsidRPr="00FF377A">
        <w:rPr>
          <w:rStyle w:val="Hipervnculo"/>
          <w:rFonts w:ascii="Times New Roman" w:hAnsi="Times New Roman" w:cs="Times New Roman" w:hint="eastAsia"/>
          <w:color w:val="auto"/>
          <w:sz w:val="20"/>
          <w:szCs w:val="20"/>
          <w:u w:val="none"/>
          <w:lang w:eastAsia="ja-JP"/>
        </w:rPr>
        <w:t>にあるとき、ばね</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ていすう</w:t>
            </w:r>
          </w:rt>
          <w:rubyBase>
            <w:r w:rsidR="00A93425" w:rsidRPr="00FF377A">
              <w:rPr>
                <w:rStyle w:val="Hipervnculo"/>
                <w:rFonts w:ascii="Times New Roman" w:hAnsi="Times New Roman" w:cs="Times New Roman" w:hint="eastAsia"/>
                <w:color w:val="auto"/>
                <w:sz w:val="20"/>
                <w:szCs w:val="20"/>
                <w:u w:val="none"/>
                <w:lang w:eastAsia="ja-JP"/>
              </w:rPr>
              <w:t>定数</w:t>
            </w:r>
          </w:rubyBase>
        </w:ruby>
      </w:r>
      <w:r w:rsidRPr="00FF377A">
        <w:rPr>
          <w:rStyle w:val="Hipervnculo"/>
          <w:rFonts w:ascii="Times New Roman" w:hAnsi="Times New Roman" w:cs="Times New Roman" w:hint="eastAsia"/>
          <w:color w:val="auto"/>
          <w:sz w:val="20"/>
          <w:szCs w:val="20"/>
          <w:u w:val="none"/>
          <w:lang w:eastAsia="ja-JP"/>
        </w:rPr>
        <w:t>を</w:t>
      </w:r>
      <w:r w:rsidR="00DA7F28"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k</w:t>
      </w:r>
      <w:r w:rsidR="00DA7F28"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として、</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ぶったい</w:t>
            </w:r>
          </w:rt>
          <w:rubyBase>
            <w:r w:rsidR="00A93425" w:rsidRPr="00FF377A">
              <w:rPr>
                <w:rStyle w:val="Hipervnculo"/>
                <w:rFonts w:ascii="Times New Roman" w:hAnsi="Times New Roman" w:cs="Times New Roman" w:hint="eastAsia"/>
                <w:color w:val="auto"/>
                <w:sz w:val="20"/>
                <w:szCs w:val="20"/>
                <w:u w:val="none"/>
                <w:lang w:eastAsia="ja-JP"/>
              </w:rPr>
              <w:t>物体</w:t>
            </w:r>
          </w:rubyBase>
        </w:ruby>
      </w:r>
      <w:r w:rsidRPr="00FF377A">
        <w:rPr>
          <w:rStyle w:val="Hipervnculo"/>
          <w:rFonts w:ascii="Times New Roman" w:hAnsi="Times New Roman" w:cs="Times New Roman" w:hint="eastAsia"/>
          <w:color w:val="auto"/>
          <w:sz w:val="20"/>
          <w:szCs w:val="20"/>
          <w:u w:val="none"/>
          <w:lang w:eastAsia="ja-JP"/>
        </w:rPr>
        <w:t>が</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も</w:t>
            </w:r>
          </w:rt>
          <w:rubyBase>
            <w:r w:rsidR="00A93425" w:rsidRPr="00FF377A">
              <w:rPr>
                <w:rStyle w:val="Hipervnculo"/>
                <w:rFonts w:ascii="Times New Roman" w:hAnsi="Times New Roman" w:cs="Times New Roman" w:hint="eastAsia"/>
                <w:color w:val="auto"/>
                <w:sz w:val="20"/>
                <w:szCs w:val="20"/>
                <w:u w:val="none"/>
                <w:lang w:eastAsia="ja-JP"/>
              </w:rPr>
              <w:t>持</w:t>
            </w:r>
          </w:rubyBase>
        </w:ruby>
      </w:r>
      <w:r w:rsidRPr="00FF377A">
        <w:rPr>
          <w:rStyle w:val="Hipervnculo"/>
          <w:rFonts w:ascii="Times New Roman" w:hAnsi="Times New Roman" w:cs="Times New Roman" w:hint="eastAsia"/>
          <w:color w:val="auto"/>
          <w:sz w:val="20"/>
          <w:szCs w:val="20"/>
          <w:u w:val="none"/>
          <w:lang w:eastAsia="ja-JP"/>
        </w:rPr>
        <w:t>つ</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いち</w:t>
            </w:r>
          </w:rt>
          <w:rubyBase>
            <w:r w:rsidR="00A93425" w:rsidRPr="00FF377A">
              <w:rPr>
                <w:rStyle w:val="Hipervnculo"/>
                <w:rFonts w:ascii="Times New Roman" w:hAnsi="Times New Roman" w:cs="Times New Roman" w:hint="eastAsia"/>
                <w:color w:val="auto"/>
                <w:sz w:val="20"/>
                <w:szCs w:val="20"/>
                <w:u w:val="none"/>
                <w:lang w:eastAsia="ja-JP"/>
              </w:rPr>
              <w:t>位置</w:t>
            </w:r>
          </w:rubyBase>
        </w:ruby>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えねるぎ</w:t>
            </w:r>
          </w:rt>
          <w:rubyBase>
            <w:r w:rsidR="00A93425" w:rsidRPr="00FF377A">
              <w:rPr>
                <w:rStyle w:val="Hipervnculo"/>
                <w:rFonts w:ascii="Times New Roman" w:hAnsi="Times New Roman" w:cs="Times New Roman" w:hint="eastAsia"/>
                <w:color w:val="auto"/>
                <w:sz w:val="20"/>
                <w:szCs w:val="20"/>
                <w:u w:val="none"/>
                <w:lang w:eastAsia="ja-JP"/>
              </w:rPr>
              <w:t>エネルギ</w:t>
            </w:r>
          </w:rubyBase>
        </w:ruby>
      </w:r>
      <w:r w:rsidRPr="00FF377A">
        <w:rPr>
          <w:rStyle w:val="Hipervnculo"/>
          <w:rFonts w:ascii="Times New Roman" w:hAnsi="Times New Roman" w:cs="Times New Roman" w:hint="eastAsia"/>
          <w:color w:val="auto"/>
          <w:sz w:val="20"/>
          <w:szCs w:val="20"/>
          <w:u w:val="none"/>
          <w:lang w:eastAsia="ja-JP"/>
        </w:rPr>
        <w:t>ー（</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だんせい</w:t>
            </w:r>
          </w:rt>
          <w:rubyBase>
            <w:r w:rsidR="00A93425" w:rsidRPr="00FF377A">
              <w:rPr>
                <w:rStyle w:val="Hipervnculo"/>
                <w:rFonts w:ascii="Times New Roman" w:hAnsi="Times New Roman" w:cs="Times New Roman" w:hint="eastAsia"/>
                <w:color w:val="auto"/>
                <w:sz w:val="20"/>
                <w:szCs w:val="20"/>
                <w:u w:val="none"/>
                <w:lang w:eastAsia="ja-JP"/>
              </w:rPr>
              <w:t>弾性</w:t>
            </w:r>
          </w:rubyBase>
        </w:ruby>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えねるぎ</w:t>
            </w:r>
          </w:rt>
          <w:rubyBase>
            <w:r w:rsidR="00A93425" w:rsidRPr="00FF377A">
              <w:rPr>
                <w:rStyle w:val="Hipervnculo"/>
                <w:rFonts w:ascii="Times New Roman" w:hAnsi="Times New Roman" w:cs="Times New Roman" w:hint="eastAsia"/>
                <w:color w:val="auto"/>
                <w:sz w:val="20"/>
                <w:szCs w:val="20"/>
                <w:u w:val="none"/>
                <w:lang w:eastAsia="ja-JP"/>
              </w:rPr>
              <w:t>エネルギ</w:t>
            </w:r>
          </w:rubyBase>
        </w:ruby>
      </w:r>
      <w:r w:rsidRPr="00FF377A">
        <w:rPr>
          <w:rStyle w:val="Hipervnculo"/>
          <w:rFonts w:ascii="Times New Roman" w:hAnsi="Times New Roman" w:cs="Times New Roman" w:hint="eastAsia"/>
          <w:color w:val="auto"/>
          <w:sz w:val="20"/>
          <w:szCs w:val="20"/>
          <w:u w:val="none"/>
          <w:lang w:eastAsia="ja-JP"/>
        </w:rPr>
        <w:t>ー</w:t>
      </w:r>
      <w:r w:rsidR="00DA7F28"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t>は</w:t>
      </w:r>
    </w:p>
    <w:p w:rsidR="00DA7F28" w:rsidRPr="00FF377A" w:rsidRDefault="00A93425" w:rsidP="00A93425">
      <w:pPr>
        <w:pStyle w:val="Sinespaciado"/>
        <w:ind w:left="360" w:firstLine="348"/>
        <w:rPr>
          <w:rStyle w:val="Hipervnculo"/>
          <w:rFonts w:ascii="Times New Roman" w:hAnsi="Times New Roman" w:cs="Times New Roman"/>
          <w:color w:val="auto"/>
          <w:sz w:val="20"/>
          <w:szCs w:val="20"/>
          <w:u w:val="none"/>
          <w:lang w:eastAsia="ja-JP"/>
        </w:rPr>
      </w:pPr>
      <w:r w:rsidRPr="00FF377A">
        <w:rPr>
          <w:rFonts w:hint="eastAsia"/>
          <w:noProof/>
          <w:lang w:eastAsia="ja-JP"/>
        </w:rPr>
        <w:drawing>
          <wp:inline distT="0" distB="0" distL="0" distR="0">
            <wp:extent cx="3800475" cy="400050"/>
            <wp:effectExtent l="0" t="0" r="0" b="0"/>
            <wp:docPr id="121" name="Imagen 121" descr="\left\lbrace f(x)=-k x\right\rbrace \longrightarrow E = -\int_{0}^{x}\left(-kx\right)dx =\frac{1}{2}k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left\lbrace f(x)=-k x\right\rbrace \longrightarrow E = -\int_{0}^{x}\left(-kx\right)dx =\frac{1}{2}kx^2"/>
                    <pic:cNvPicPr>
                      <a:picLocks noChangeAspect="1" noChangeArrowheads="1"/>
                    </pic:cNvPicPr>
                  </pic:nvPicPr>
                  <pic:blipFill>
                    <a:blip r:embed="rId185" cstate="print">
                      <a:extLst>
                        <a:ext uri="{28A0092B-C50C-407E-A947-70E740481C1C}">
                          <a14:useLocalDpi xmlns:a14="http://schemas.microsoft.com/office/drawing/2010/main" val="0"/>
                        </a:ext>
                      </a:extLst>
                    </a:blip>
                    <a:srcRect/>
                    <a:stretch>
                      <a:fillRect/>
                    </a:stretch>
                  </pic:blipFill>
                  <pic:spPr bwMode="auto">
                    <a:xfrm>
                      <a:off x="0" y="0"/>
                      <a:ext cx="3800475" cy="400050"/>
                    </a:xfrm>
                    <a:prstGeom prst="rect">
                      <a:avLst/>
                    </a:prstGeom>
                    <a:noFill/>
                    <a:ln>
                      <a:noFill/>
                    </a:ln>
                  </pic:spPr>
                </pic:pic>
              </a:graphicData>
            </a:graphic>
          </wp:inline>
        </w:drawing>
      </w:r>
    </w:p>
    <w:p w:rsidR="00DA7F28" w:rsidRPr="00FF377A" w:rsidRDefault="00A93425" w:rsidP="00DA7F28">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で</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あらわ</w:t>
            </w:r>
          </w:rt>
          <w:rubyBase>
            <w:r w:rsidR="00A93425" w:rsidRPr="00FF377A">
              <w:rPr>
                <w:rStyle w:val="Hipervnculo"/>
                <w:rFonts w:ascii="Times New Roman" w:hAnsi="Times New Roman" w:cs="Times New Roman" w:hint="eastAsia"/>
                <w:color w:val="auto"/>
                <w:sz w:val="20"/>
                <w:szCs w:val="20"/>
                <w:u w:val="none"/>
                <w:lang w:eastAsia="ja-JP"/>
              </w:rPr>
              <w:t>表</w:t>
            </w:r>
          </w:rubyBase>
        </w:ruby>
      </w:r>
      <w:r w:rsidRPr="00FF377A">
        <w:rPr>
          <w:rStyle w:val="Hipervnculo"/>
          <w:rFonts w:ascii="Times New Roman" w:hAnsi="Times New Roman" w:cs="Times New Roman" w:hint="eastAsia"/>
          <w:color w:val="auto"/>
          <w:sz w:val="20"/>
          <w:szCs w:val="20"/>
          <w:u w:val="none"/>
          <w:lang w:eastAsia="ja-JP"/>
        </w:rPr>
        <w:t>される（</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ふっく</w:t>
            </w:r>
          </w:rt>
          <w:rubyBase>
            <w:r w:rsidR="00A93425" w:rsidRPr="00FF377A">
              <w:rPr>
                <w:rStyle w:val="Hipervnculo"/>
                <w:rFonts w:ascii="Times New Roman" w:hAnsi="Times New Roman" w:cs="Times New Roman" w:hint="eastAsia"/>
                <w:color w:val="auto"/>
                <w:sz w:val="20"/>
                <w:szCs w:val="20"/>
                <w:u w:val="none"/>
                <w:lang w:eastAsia="ja-JP"/>
              </w:rPr>
              <w:t>フック</w:t>
            </w:r>
          </w:rubyBase>
        </w:ruby>
      </w:r>
      <w:r w:rsidRPr="00FF377A">
        <w:rPr>
          <w:rStyle w:val="Hipervnculo"/>
          <w:rFonts w:ascii="Times New Roman" w:hAnsi="Times New Roman" w:cs="Times New Roman" w:hint="eastAsia"/>
          <w:color w:val="auto"/>
          <w:sz w:val="20"/>
          <w:szCs w:val="20"/>
          <w:u w:val="none"/>
          <w:lang w:eastAsia="ja-JP"/>
        </w:rPr>
        <w:t>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ほうそく</w:t>
            </w:r>
          </w:rt>
          <w:rubyBase>
            <w:r w:rsidR="00A93425" w:rsidRPr="00FF377A">
              <w:rPr>
                <w:rStyle w:val="Hipervnculo"/>
                <w:rFonts w:ascii="Times New Roman" w:hAnsi="Times New Roman" w:cs="Times New Roman" w:hint="eastAsia"/>
                <w:color w:val="auto"/>
                <w:sz w:val="20"/>
                <w:szCs w:val="20"/>
                <w:u w:val="none"/>
                <w:lang w:eastAsia="ja-JP"/>
              </w:rPr>
              <w:t>法則</w:t>
            </w:r>
          </w:rubyBase>
        </w:ruby>
      </w:r>
      <w:r w:rsidRPr="00FF377A">
        <w:rPr>
          <w:rStyle w:val="Hipervnculo"/>
          <w:rFonts w:ascii="Times New Roman" w:hAnsi="Times New Roman" w:cs="Times New Roman" w:hint="eastAsia"/>
          <w:color w:val="auto"/>
          <w:sz w:val="20"/>
          <w:szCs w:val="20"/>
          <w:u w:val="none"/>
          <w:lang w:eastAsia="ja-JP"/>
        </w:rPr>
        <w:t>も</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さんしょう</w:t>
            </w:r>
          </w:rt>
          <w:rubyBase>
            <w:r w:rsidR="00A93425" w:rsidRPr="00FF377A">
              <w:rPr>
                <w:rStyle w:val="Hipervnculo"/>
                <w:rFonts w:ascii="Times New Roman" w:hAnsi="Times New Roman" w:cs="Times New Roman" w:hint="eastAsia"/>
                <w:color w:val="auto"/>
                <w:sz w:val="20"/>
                <w:szCs w:val="20"/>
                <w:u w:val="none"/>
                <w:lang w:eastAsia="ja-JP"/>
              </w:rPr>
              <w:t>参照</w:t>
            </w:r>
          </w:rubyBase>
        </w:ruby>
      </w:r>
      <w:r w:rsidRPr="00FF377A">
        <w:rPr>
          <w:rStyle w:val="Hipervnculo"/>
          <w:rFonts w:ascii="Times New Roman" w:hAnsi="Times New Roman" w:cs="Times New Roman" w:hint="eastAsia"/>
          <w:color w:val="auto"/>
          <w:sz w:val="20"/>
          <w:szCs w:val="20"/>
          <w:u w:val="none"/>
          <w:lang w:eastAsia="ja-JP"/>
        </w:rPr>
        <w:t>）。ここで</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ぶったい</w:t>
            </w:r>
          </w:rt>
          <w:rubyBase>
            <w:r w:rsidR="00A93425" w:rsidRPr="00FF377A">
              <w:rPr>
                <w:rStyle w:val="Hipervnculo"/>
                <w:rFonts w:ascii="Times New Roman" w:hAnsi="Times New Roman" w:cs="Times New Roman" w:hint="eastAsia"/>
                <w:color w:val="auto"/>
                <w:sz w:val="20"/>
                <w:szCs w:val="20"/>
                <w:u w:val="none"/>
                <w:lang w:eastAsia="ja-JP"/>
              </w:rPr>
              <w:t>物体</w:t>
            </w:r>
          </w:rubyBase>
        </w:ruby>
      </w:r>
      <w:r w:rsidRPr="00FF377A">
        <w:rPr>
          <w:rStyle w:val="Hipervnculo"/>
          <w:rFonts w:ascii="Times New Roman" w:hAnsi="Times New Roman" w:cs="Times New Roman" w:hint="eastAsia"/>
          <w:color w:val="auto"/>
          <w:sz w:val="20"/>
          <w:szCs w:val="20"/>
          <w:u w:val="none"/>
          <w:lang w:eastAsia="ja-JP"/>
        </w:rPr>
        <w:t>を</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じゆう</w:t>
            </w:r>
          </w:rt>
          <w:rubyBase>
            <w:r w:rsidR="00A93425" w:rsidRPr="00FF377A">
              <w:rPr>
                <w:rStyle w:val="Hipervnculo"/>
                <w:rFonts w:ascii="Times New Roman" w:hAnsi="Times New Roman" w:cs="Times New Roman" w:hint="eastAsia"/>
                <w:color w:val="auto"/>
                <w:sz w:val="20"/>
                <w:szCs w:val="20"/>
                <w:u w:val="none"/>
                <w:lang w:eastAsia="ja-JP"/>
              </w:rPr>
              <w:t>自由</w:t>
            </w:r>
          </w:rubyBase>
        </w:ruby>
      </w:r>
      <w:r w:rsidRPr="00FF377A">
        <w:rPr>
          <w:rStyle w:val="Hipervnculo"/>
          <w:rFonts w:ascii="Times New Roman" w:hAnsi="Times New Roman" w:cs="Times New Roman" w:hint="eastAsia"/>
          <w:color w:val="auto"/>
          <w:sz w:val="20"/>
          <w:szCs w:val="20"/>
          <w:u w:val="none"/>
          <w:lang w:eastAsia="ja-JP"/>
        </w:rPr>
        <w:t>にすると</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ぶったい</w:t>
            </w:r>
          </w:rt>
          <w:rubyBase>
            <w:r w:rsidR="00A93425" w:rsidRPr="00FF377A">
              <w:rPr>
                <w:rStyle w:val="Hipervnculo"/>
                <w:rFonts w:ascii="Times New Roman" w:hAnsi="Times New Roman" w:cs="Times New Roman" w:hint="eastAsia"/>
                <w:color w:val="auto"/>
                <w:sz w:val="20"/>
                <w:szCs w:val="20"/>
                <w:u w:val="none"/>
                <w:lang w:eastAsia="ja-JP"/>
              </w:rPr>
              <w:t>物体</w:t>
            </w:r>
          </w:rubyBase>
        </w:ruby>
      </w:r>
      <w:r w:rsidRPr="00FF377A">
        <w:rPr>
          <w:rStyle w:val="Hipervnculo"/>
          <w:rFonts w:ascii="Times New Roman" w:hAnsi="Times New Roman" w:cs="Times New Roman" w:hint="eastAsia"/>
          <w:color w:val="auto"/>
          <w:sz w:val="20"/>
          <w:szCs w:val="20"/>
          <w:u w:val="none"/>
          <w:lang w:eastAsia="ja-JP"/>
        </w:rPr>
        <w:t>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たんしんどう</w:t>
            </w:r>
          </w:rt>
          <w:rubyBase>
            <w:r w:rsidR="00A93425" w:rsidRPr="00FF377A">
              <w:rPr>
                <w:rStyle w:val="Hipervnculo"/>
                <w:rFonts w:ascii="Times New Roman" w:hAnsi="Times New Roman" w:cs="Times New Roman" w:hint="eastAsia"/>
                <w:color w:val="auto"/>
                <w:sz w:val="20"/>
                <w:szCs w:val="20"/>
                <w:u w:val="none"/>
                <w:lang w:eastAsia="ja-JP"/>
              </w:rPr>
              <w:t>単振動</w:t>
            </w:r>
          </w:rubyBase>
        </w:ruby>
      </w:r>
      <w:r w:rsidRPr="00FF377A">
        <w:rPr>
          <w:rStyle w:val="Hipervnculo"/>
          <w:rFonts w:ascii="Times New Roman" w:hAnsi="Times New Roman" w:cs="Times New Roman" w:hint="eastAsia"/>
          <w:color w:val="auto"/>
          <w:sz w:val="20"/>
          <w:szCs w:val="20"/>
          <w:u w:val="none"/>
          <w:lang w:eastAsia="ja-JP"/>
        </w:rPr>
        <w:t>を</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はじ</w:t>
            </w:r>
          </w:rt>
          <w:rubyBase>
            <w:r w:rsidR="00A93425" w:rsidRPr="00FF377A">
              <w:rPr>
                <w:rStyle w:val="Hipervnculo"/>
                <w:rFonts w:ascii="Times New Roman" w:hAnsi="Times New Roman" w:cs="Times New Roman" w:hint="eastAsia"/>
                <w:color w:val="auto"/>
                <w:sz w:val="20"/>
                <w:szCs w:val="20"/>
                <w:u w:val="none"/>
                <w:lang w:eastAsia="ja-JP"/>
              </w:rPr>
              <w:t>始</w:t>
            </w:r>
          </w:rubyBase>
        </w:ruby>
      </w:r>
      <w:r w:rsidRPr="00FF377A">
        <w:rPr>
          <w:rStyle w:val="Hipervnculo"/>
          <w:rFonts w:ascii="Times New Roman" w:hAnsi="Times New Roman" w:cs="Times New Roman" w:hint="eastAsia"/>
          <w:color w:val="auto"/>
          <w:sz w:val="20"/>
          <w:szCs w:val="20"/>
          <w:u w:val="none"/>
          <w:lang w:eastAsia="ja-JP"/>
        </w:rPr>
        <w:t>める</w:t>
      </w:r>
      <w:r w:rsidR="00DA7F28"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t>ただし、</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じっさい</w:t>
            </w:r>
          </w:rt>
          <w:rubyBase>
            <w:r w:rsidR="00A93425" w:rsidRPr="00FF377A">
              <w:rPr>
                <w:rStyle w:val="Hipervnculo"/>
                <w:rFonts w:ascii="Times New Roman" w:hAnsi="Times New Roman" w:cs="Times New Roman" w:hint="eastAsia"/>
                <w:color w:val="auto"/>
                <w:sz w:val="20"/>
                <w:szCs w:val="20"/>
                <w:u w:val="none"/>
                <w:lang w:eastAsia="ja-JP"/>
              </w:rPr>
              <w:t>実際</w:t>
            </w:r>
          </w:rubyBase>
        </w:ruby>
      </w:r>
      <w:r w:rsidRPr="00FF377A">
        <w:rPr>
          <w:rStyle w:val="Hipervnculo"/>
          <w:rFonts w:ascii="Times New Roman" w:hAnsi="Times New Roman" w:cs="Times New Roman" w:hint="eastAsia"/>
          <w:color w:val="auto"/>
          <w:sz w:val="20"/>
          <w:szCs w:val="20"/>
          <w:u w:val="none"/>
          <w:lang w:eastAsia="ja-JP"/>
        </w:rPr>
        <w:t>にはばねの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の</w:t>
            </w:r>
          </w:rt>
          <w:rubyBase>
            <w:r w:rsidR="00A93425" w:rsidRPr="00FF377A">
              <w:rPr>
                <w:rStyle w:val="Hipervnculo"/>
                <w:rFonts w:ascii="Times New Roman" w:hAnsi="Times New Roman" w:cs="Times New Roman" w:hint="eastAsia"/>
                <w:color w:val="auto"/>
                <w:sz w:val="20"/>
                <w:szCs w:val="20"/>
                <w:u w:val="none"/>
                <w:lang w:eastAsia="ja-JP"/>
              </w:rPr>
              <w:t>伸</w:t>
            </w:r>
          </w:rubyBase>
        </w:ruby>
      </w:r>
      <w:r w:rsidRPr="00FF377A">
        <w:rPr>
          <w:rStyle w:val="Hipervnculo"/>
          <w:rFonts w:ascii="Times New Roman" w:hAnsi="Times New Roman" w:cs="Times New Roman" w:hint="eastAsia"/>
          <w:color w:val="auto"/>
          <w:sz w:val="20"/>
          <w:szCs w:val="20"/>
          <w:u w:val="none"/>
          <w:lang w:eastAsia="ja-JP"/>
        </w:rPr>
        <w:t>びと</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ちから</w:t>
            </w:r>
          </w:rt>
          <w:rubyBase>
            <w:r w:rsidR="00A93425" w:rsidRPr="00FF377A">
              <w:rPr>
                <w:rStyle w:val="Hipervnculo"/>
                <w:rFonts w:ascii="Times New Roman" w:hAnsi="Times New Roman" w:cs="Times New Roman" w:hint="eastAsia"/>
                <w:color w:val="auto"/>
                <w:sz w:val="20"/>
                <w:szCs w:val="20"/>
                <w:u w:val="none"/>
                <w:lang w:eastAsia="ja-JP"/>
              </w:rPr>
              <w:t>力</w:t>
            </w:r>
          </w:rubyBase>
        </w:ruby>
      </w:r>
      <w:r w:rsidRPr="00FF377A">
        <w:rPr>
          <w:rStyle w:val="Hipervnculo"/>
          <w:rFonts w:ascii="Times New Roman" w:hAnsi="Times New Roman" w:cs="Times New Roman" w:hint="eastAsia"/>
          <w:color w:val="auto"/>
          <w:sz w:val="20"/>
          <w:szCs w:val="20"/>
          <w:u w:val="none"/>
          <w:lang w:eastAsia="ja-JP"/>
        </w:rPr>
        <w:t>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おお</w:t>
            </w:r>
          </w:rt>
          <w:rubyBase>
            <w:r w:rsidR="00A93425" w:rsidRPr="00FF377A">
              <w:rPr>
                <w:rStyle w:val="Hipervnculo"/>
                <w:rFonts w:ascii="Times New Roman" w:hAnsi="Times New Roman" w:cs="Times New Roman" w:hint="eastAsia"/>
                <w:color w:val="auto"/>
                <w:sz w:val="20"/>
                <w:szCs w:val="20"/>
                <w:u w:val="none"/>
                <w:lang w:eastAsia="ja-JP"/>
              </w:rPr>
              <w:t>大</w:t>
            </w:r>
          </w:rubyBase>
        </w:ruby>
      </w:r>
      <w:r w:rsidRPr="00FF377A">
        <w:rPr>
          <w:rStyle w:val="Hipervnculo"/>
          <w:rFonts w:ascii="Times New Roman" w:hAnsi="Times New Roman" w:cs="Times New Roman" w:hint="eastAsia"/>
          <w:color w:val="auto"/>
          <w:sz w:val="20"/>
          <w:szCs w:val="20"/>
          <w:u w:val="none"/>
          <w:lang w:eastAsia="ja-JP"/>
        </w:rPr>
        <w:t>きさは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せいかく</w:t>
            </w:r>
          </w:rt>
          <w:rubyBase>
            <w:r w:rsidR="00A93425" w:rsidRPr="00FF377A">
              <w:rPr>
                <w:rStyle w:val="Hipervnculo"/>
                <w:rFonts w:ascii="Times New Roman" w:hAnsi="Times New Roman" w:cs="Times New Roman" w:hint="eastAsia"/>
                <w:color w:val="auto"/>
                <w:sz w:val="20"/>
                <w:szCs w:val="20"/>
                <w:u w:val="none"/>
                <w:lang w:eastAsia="ja-JP"/>
              </w:rPr>
              <w:t>正確</w:t>
            </w:r>
          </w:rubyBase>
        </w:ruby>
      </w:r>
      <w:r w:rsidRPr="00FF377A">
        <w:rPr>
          <w:rStyle w:val="Hipervnculo"/>
          <w:rFonts w:ascii="Times New Roman" w:hAnsi="Times New Roman" w:cs="Times New Roman" w:hint="eastAsia"/>
          <w:color w:val="auto"/>
          <w:sz w:val="20"/>
          <w:szCs w:val="20"/>
          <w:u w:val="none"/>
          <w:lang w:eastAsia="ja-JP"/>
        </w:rPr>
        <w:t>に</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ひれい</w:t>
            </w:r>
          </w:rt>
          <w:rubyBase>
            <w:r w:rsidR="00A93425" w:rsidRPr="00FF377A">
              <w:rPr>
                <w:rStyle w:val="Hipervnculo"/>
                <w:rFonts w:ascii="Times New Roman" w:hAnsi="Times New Roman" w:cs="Times New Roman" w:hint="eastAsia"/>
                <w:color w:val="auto"/>
                <w:sz w:val="20"/>
                <w:szCs w:val="20"/>
                <w:u w:val="none"/>
                <w:lang w:eastAsia="ja-JP"/>
              </w:rPr>
              <w:t>比例</w:t>
            </w:r>
          </w:rubyBase>
        </w:ruby>
      </w:r>
      <w:r w:rsidRPr="00FF377A">
        <w:rPr>
          <w:rStyle w:val="Hipervnculo"/>
          <w:rFonts w:ascii="Times New Roman" w:hAnsi="Times New Roman" w:cs="Times New Roman" w:hint="eastAsia"/>
          <w:color w:val="auto"/>
          <w:sz w:val="20"/>
          <w:szCs w:val="20"/>
          <w:u w:val="none"/>
          <w:lang w:eastAsia="ja-JP"/>
        </w:rPr>
        <w:t>している</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わけ</w:t>
            </w:r>
          </w:rt>
          <w:rubyBase>
            <w:r w:rsidR="00A93425" w:rsidRPr="00FF377A">
              <w:rPr>
                <w:rStyle w:val="Hipervnculo"/>
                <w:rFonts w:ascii="Times New Roman" w:hAnsi="Times New Roman" w:cs="Times New Roman" w:hint="eastAsia"/>
                <w:color w:val="auto"/>
                <w:sz w:val="20"/>
                <w:szCs w:val="20"/>
                <w:u w:val="none"/>
                <w:lang w:eastAsia="ja-JP"/>
              </w:rPr>
              <w:t>訳</w:t>
            </w:r>
          </w:rubyBase>
        </w:ruby>
      </w:r>
      <w:r w:rsidRPr="00FF377A">
        <w:rPr>
          <w:rStyle w:val="Hipervnculo"/>
          <w:rFonts w:ascii="Times New Roman" w:hAnsi="Times New Roman" w:cs="Times New Roman" w:hint="eastAsia"/>
          <w:color w:val="auto"/>
          <w:sz w:val="20"/>
          <w:szCs w:val="20"/>
          <w:u w:val="none"/>
          <w:lang w:eastAsia="ja-JP"/>
        </w:rPr>
        <w:t>ではないので</w:t>
      </w:r>
      <w:r w:rsidR="00DA7F28"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t>この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しき</w:t>
            </w:r>
          </w:rt>
          <w:rubyBase>
            <w:r w:rsidR="00A93425" w:rsidRPr="00FF377A">
              <w:rPr>
                <w:rStyle w:val="Hipervnculo"/>
                <w:rFonts w:ascii="Times New Roman" w:hAnsi="Times New Roman" w:cs="Times New Roman" w:hint="eastAsia"/>
                <w:color w:val="auto"/>
                <w:sz w:val="20"/>
                <w:szCs w:val="20"/>
                <w:u w:val="none"/>
                <w:lang w:eastAsia="ja-JP"/>
              </w:rPr>
              <w:t>式</w:t>
            </w:r>
          </w:rubyBase>
        </w:ruby>
      </w:r>
      <w:r w:rsidRPr="00FF377A">
        <w:rPr>
          <w:rStyle w:val="Hipervnculo"/>
          <w:rFonts w:ascii="Times New Roman" w:hAnsi="Times New Roman" w:cs="Times New Roman" w:hint="eastAsia"/>
          <w:color w:val="auto"/>
          <w:sz w:val="20"/>
          <w:szCs w:val="20"/>
          <w:u w:val="none"/>
          <w:lang w:eastAsia="ja-JP"/>
        </w:rPr>
        <w:t>はあくまで</w:t>
      </w:r>
      <w:r w:rsidR="00DA7F28"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x</w:t>
      </w:r>
      <w:r w:rsidR="00DA7F28"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が</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ひかくてきちい</w:t>
            </w:r>
          </w:rt>
          <w:rubyBase>
            <w:r w:rsidR="00A93425" w:rsidRPr="00FF377A">
              <w:rPr>
                <w:rStyle w:val="Hipervnculo"/>
                <w:rFonts w:ascii="Times New Roman" w:hAnsi="Times New Roman" w:cs="Times New Roman" w:hint="eastAsia"/>
                <w:color w:val="auto"/>
                <w:sz w:val="20"/>
                <w:szCs w:val="20"/>
                <w:u w:val="none"/>
                <w:lang w:eastAsia="ja-JP"/>
              </w:rPr>
              <w:t>比較的小</w:t>
            </w:r>
          </w:rubyBase>
        </w:ruby>
      </w:r>
      <w:r w:rsidRPr="00FF377A">
        <w:rPr>
          <w:rStyle w:val="Hipervnculo"/>
          <w:rFonts w:ascii="Times New Roman" w:hAnsi="Times New Roman" w:cs="Times New Roman" w:hint="eastAsia"/>
          <w:color w:val="auto"/>
          <w:sz w:val="20"/>
          <w:szCs w:val="20"/>
          <w:u w:val="none"/>
          <w:lang w:eastAsia="ja-JP"/>
        </w:rPr>
        <w:t>さい</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ばあい</w:t>
            </w:r>
          </w:rt>
          <w:rubyBase>
            <w:r w:rsidR="00A93425" w:rsidRPr="00FF377A">
              <w:rPr>
                <w:rStyle w:val="Hipervnculo"/>
                <w:rFonts w:ascii="Times New Roman" w:hAnsi="Times New Roman" w:cs="Times New Roman" w:hint="eastAsia"/>
                <w:color w:val="auto"/>
                <w:sz w:val="20"/>
                <w:szCs w:val="20"/>
                <w:u w:val="none"/>
                <w:lang w:eastAsia="ja-JP"/>
              </w:rPr>
              <w:t>場合</w:t>
            </w:r>
          </w:rubyBase>
        </w:ruby>
      </w:r>
      <w:r w:rsidRPr="00FF377A">
        <w:rPr>
          <w:rStyle w:val="Hipervnculo"/>
          <w:rFonts w:ascii="Times New Roman" w:hAnsi="Times New Roman" w:cs="Times New Roman" w:hint="eastAsia"/>
          <w:color w:val="auto"/>
          <w:sz w:val="20"/>
          <w:szCs w:val="20"/>
          <w:u w:val="none"/>
          <w:lang w:eastAsia="ja-JP"/>
        </w:rPr>
        <w:t>にのみ</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な</w:t>
            </w:r>
          </w:rt>
          <w:rubyBase>
            <w:r w:rsidR="00A93425" w:rsidRPr="00FF377A">
              <w:rPr>
                <w:rStyle w:val="Hipervnculo"/>
                <w:rFonts w:ascii="Times New Roman" w:hAnsi="Times New Roman" w:cs="Times New Roman" w:hint="eastAsia"/>
                <w:color w:val="auto"/>
                <w:sz w:val="20"/>
                <w:szCs w:val="20"/>
                <w:u w:val="none"/>
                <w:lang w:eastAsia="ja-JP"/>
              </w:rPr>
              <w:t>成</w:t>
            </w:r>
          </w:rubyBase>
        </w:ruby>
      </w:r>
      <w:r w:rsidRPr="00FF377A">
        <w:rPr>
          <w:rStyle w:val="Hipervnculo"/>
          <w:rFonts w:ascii="Times New Roman" w:hAnsi="Times New Roman" w:cs="Times New Roman" w:hint="eastAsia"/>
          <w:color w:val="auto"/>
          <w:sz w:val="20"/>
          <w:szCs w:val="20"/>
          <w:u w:val="none"/>
          <w:lang w:eastAsia="ja-JP"/>
        </w:rPr>
        <w:t>り</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た</w:t>
            </w:r>
          </w:rt>
          <w:rubyBase>
            <w:r w:rsidR="00A93425" w:rsidRPr="00FF377A">
              <w:rPr>
                <w:rStyle w:val="Hipervnculo"/>
                <w:rFonts w:ascii="Times New Roman" w:hAnsi="Times New Roman" w:cs="Times New Roman" w:hint="eastAsia"/>
                <w:color w:val="auto"/>
                <w:sz w:val="20"/>
                <w:szCs w:val="20"/>
                <w:u w:val="none"/>
                <w:lang w:eastAsia="ja-JP"/>
              </w:rPr>
              <w:t>立</w:t>
            </w:r>
          </w:rubyBase>
        </w:ruby>
      </w:r>
      <w:r w:rsidRPr="00FF377A">
        <w:rPr>
          <w:rStyle w:val="Hipervnculo"/>
          <w:rFonts w:ascii="Times New Roman" w:hAnsi="Times New Roman" w:cs="Times New Roman" w:hint="eastAsia"/>
          <w:color w:val="auto"/>
          <w:sz w:val="20"/>
          <w:szCs w:val="20"/>
          <w:u w:val="none"/>
          <w:lang w:eastAsia="ja-JP"/>
        </w:rPr>
        <w:t>つ。</w:t>
      </w:r>
    </w:p>
    <w:p w:rsidR="00DA7F28" w:rsidRPr="00FF377A" w:rsidRDefault="00DA7F28" w:rsidP="00DA7F28">
      <w:pPr>
        <w:pStyle w:val="Sinespaciado"/>
        <w:ind w:left="360"/>
        <w:rPr>
          <w:rStyle w:val="Hipervnculo"/>
          <w:rFonts w:ascii="Times New Roman" w:hAnsi="Times New Roman" w:cs="Times New Roman"/>
          <w:color w:val="auto"/>
          <w:sz w:val="20"/>
          <w:szCs w:val="20"/>
          <w:u w:val="none"/>
          <w:lang w:eastAsia="ja-JP"/>
        </w:rPr>
      </w:pPr>
    </w:p>
    <w:p w:rsidR="00DA7F28" w:rsidRPr="00FF377A" w:rsidRDefault="00DA7F28" w:rsidP="00DA7F28">
      <w:pPr>
        <w:pStyle w:val="Sinespaciado"/>
        <w:ind w:left="360"/>
        <w:rPr>
          <w:rStyle w:val="Hipervnculo"/>
          <w:rFonts w:ascii="Times New Roman" w:hAnsi="Times New Roman" w:cs="Times New Roman"/>
          <w:b/>
          <w:color w:val="auto"/>
          <w:sz w:val="20"/>
          <w:szCs w:val="20"/>
          <w:u w:val="none"/>
          <w:lang w:eastAsia="ja-JP"/>
        </w:rPr>
      </w:pPr>
      <w:r w:rsidRPr="00FF377A">
        <w:rPr>
          <w:rStyle w:val="Hipervnculo"/>
          <w:rFonts w:ascii="Times New Roman" w:hAnsi="Times New Roman" w:cs="Times New Roman" w:hint="eastAsia"/>
          <w:b/>
          <w:color w:val="auto"/>
          <w:sz w:val="20"/>
          <w:szCs w:val="20"/>
          <w:u w:val="none"/>
          <w:lang w:eastAsia="ja-JP"/>
        </w:rPr>
        <w:t>電気的な位置エネルギー</w:t>
      </w:r>
    </w:p>
    <w:p w:rsidR="00DA7F28" w:rsidRPr="00FF377A" w:rsidRDefault="00DA7F28" w:rsidP="00DA7F28">
      <w:pPr>
        <w:pStyle w:val="Sinespaciado"/>
        <w:ind w:left="360"/>
        <w:rPr>
          <w:rStyle w:val="Hipervnculo"/>
          <w:rFonts w:ascii="Times New Roman" w:hAnsi="Times New Roman" w:cs="Times New Roman"/>
          <w:color w:val="auto"/>
          <w:sz w:val="20"/>
          <w:szCs w:val="20"/>
          <w:u w:val="none"/>
          <w:lang w:eastAsia="ja-JP"/>
        </w:rPr>
      </w:pPr>
    </w:p>
    <w:p w:rsidR="00DA7F28" w:rsidRPr="00FF377A" w:rsidRDefault="00147152" w:rsidP="00DA7F28">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でんか</w:t>
            </w:r>
          </w:rt>
          <w:rubyBase>
            <w:r w:rsidR="00A93425" w:rsidRPr="00FF377A">
              <w:rPr>
                <w:rStyle w:val="Hipervnculo"/>
                <w:rFonts w:ascii="Times New Roman" w:hAnsi="Times New Roman" w:cs="Times New Roman" w:hint="eastAsia"/>
                <w:color w:val="auto"/>
                <w:sz w:val="20"/>
                <w:szCs w:val="20"/>
                <w:u w:val="none"/>
                <w:lang w:eastAsia="ja-JP"/>
              </w:rPr>
              <w:t>電荷</w:t>
            </w:r>
          </w:rubyBase>
        </w:ruby>
      </w:r>
      <w:r w:rsidR="00A93425"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まわ</w:t>
            </w:r>
          </w:rt>
          <w:rubyBase>
            <w:r w:rsidR="00A93425" w:rsidRPr="00FF377A">
              <w:rPr>
                <w:rStyle w:val="Hipervnculo"/>
                <w:rFonts w:ascii="Times New Roman" w:hAnsi="Times New Roman" w:cs="Times New Roman" w:hint="eastAsia"/>
                <w:color w:val="auto"/>
                <w:sz w:val="20"/>
                <w:szCs w:val="20"/>
                <w:u w:val="none"/>
                <w:lang w:eastAsia="ja-JP"/>
              </w:rPr>
              <w:t>周</w:t>
            </w:r>
          </w:rubyBase>
        </w:ruby>
      </w:r>
      <w:r w:rsidR="00A93425" w:rsidRPr="00FF377A">
        <w:rPr>
          <w:rStyle w:val="Hipervnculo"/>
          <w:rFonts w:ascii="Times New Roman" w:hAnsi="Times New Roman" w:cs="Times New Roman" w:hint="eastAsia"/>
          <w:color w:val="auto"/>
          <w:sz w:val="20"/>
          <w:szCs w:val="20"/>
          <w:u w:val="none"/>
          <w:lang w:eastAsia="ja-JP"/>
        </w:rPr>
        <w:t>りには</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せいでん</w:t>
            </w:r>
          </w:rt>
          <w:rubyBase>
            <w:r w:rsidR="00A93425" w:rsidRPr="00FF377A">
              <w:rPr>
                <w:rStyle w:val="Hipervnculo"/>
                <w:rFonts w:ascii="Times New Roman" w:hAnsi="Times New Roman" w:cs="Times New Roman" w:hint="eastAsia"/>
                <w:color w:val="auto"/>
                <w:sz w:val="20"/>
                <w:szCs w:val="20"/>
                <w:u w:val="none"/>
                <w:lang w:eastAsia="ja-JP"/>
              </w:rPr>
              <w:t>静電</w:t>
            </w:r>
          </w:rubyBase>
        </w:ruby>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ぽてんしゃる</w:t>
            </w:r>
          </w:rt>
          <w:rubyBase>
            <w:r w:rsidR="00A93425" w:rsidRPr="00FF377A">
              <w:rPr>
                <w:rStyle w:val="Hipervnculo"/>
                <w:rFonts w:ascii="Times New Roman" w:hAnsi="Times New Roman" w:cs="Times New Roman" w:hint="eastAsia"/>
                <w:color w:val="auto"/>
                <w:sz w:val="20"/>
                <w:szCs w:val="20"/>
                <w:u w:val="none"/>
                <w:lang w:eastAsia="ja-JP"/>
              </w:rPr>
              <w:t>ポテンシャル</w:t>
            </w:r>
          </w:rubyBase>
        </w:ruby>
      </w:r>
      <w:r w:rsidR="00DA7F28" w:rsidRPr="00FF377A">
        <w:rPr>
          <w:rStyle w:val="Hipervnculo"/>
          <w:rFonts w:ascii="Times New Roman" w:hAnsi="Times New Roman" w:cs="Times New Roman" w:hint="eastAsia"/>
          <w:color w:val="auto"/>
          <w:sz w:val="20"/>
          <w:szCs w:val="20"/>
          <w:u w:val="none"/>
          <w:lang w:eastAsia="ja-JP"/>
        </w:rPr>
        <w:t xml:space="preserve"> </w:t>
      </w:r>
      <w:r w:rsidR="00A93425" w:rsidRPr="00FF377A">
        <w:rPr>
          <w:rStyle w:val="Hipervnculo"/>
          <w:rFonts w:ascii="Times New Roman" w:hAnsi="Times New Roman" w:cs="Times New Roman" w:hint="eastAsia"/>
          <w:color w:val="auto"/>
          <w:sz w:val="20"/>
          <w:szCs w:val="20"/>
          <w:u w:val="none"/>
          <w:lang w:eastAsia="ja-JP"/>
        </w:rPr>
        <w:t>V</w:t>
      </w:r>
      <w:r w:rsidR="00DA7F28" w:rsidRPr="00FF377A">
        <w:rPr>
          <w:rStyle w:val="Hipervnculo"/>
          <w:rFonts w:ascii="Times New Roman" w:hAnsi="Times New Roman" w:cs="Times New Roman" w:hint="eastAsia"/>
          <w:color w:val="auto"/>
          <w:sz w:val="20"/>
          <w:szCs w:val="20"/>
          <w:u w:val="none"/>
          <w:lang w:eastAsia="ja-JP"/>
        </w:rPr>
        <w:t xml:space="preserve"> </w:t>
      </w:r>
      <w:r w:rsidR="00A93425" w:rsidRPr="00FF377A">
        <w:rPr>
          <w:rStyle w:val="Hipervnculo"/>
          <w:rFonts w:ascii="Times New Roman" w:hAnsi="Times New Roman" w:cs="Times New Roman" w:hint="eastAsia"/>
          <w:color w:val="auto"/>
          <w:sz w:val="20"/>
          <w:szCs w:val="20"/>
          <w:u w:val="none"/>
          <w:lang w:eastAsia="ja-JP"/>
        </w:rPr>
        <w:t>が</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はっせい</w:t>
            </w:r>
          </w:rt>
          <w:rubyBase>
            <w:r w:rsidR="00A93425" w:rsidRPr="00FF377A">
              <w:rPr>
                <w:rStyle w:val="Hipervnculo"/>
                <w:rFonts w:ascii="Times New Roman" w:hAnsi="Times New Roman" w:cs="Times New Roman" w:hint="eastAsia"/>
                <w:color w:val="auto"/>
                <w:sz w:val="20"/>
                <w:szCs w:val="20"/>
                <w:u w:val="none"/>
                <w:lang w:eastAsia="ja-JP"/>
              </w:rPr>
              <w:t>発生</w:t>
            </w:r>
          </w:rubyBase>
        </w:ruby>
      </w:r>
      <w:r w:rsidR="00A93425" w:rsidRPr="00FF377A">
        <w:rPr>
          <w:rStyle w:val="Hipervnculo"/>
          <w:rFonts w:ascii="Times New Roman" w:hAnsi="Times New Roman" w:cs="Times New Roman" w:hint="eastAsia"/>
          <w:color w:val="auto"/>
          <w:sz w:val="20"/>
          <w:szCs w:val="20"/>
          <w:u w:val="none"/>
          <w:lang w:eastAsia="ja-JP"/>
        </w:rPr>
        <w:t>する。</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げんてん</w:t>
            </w:r>
          </w:rt>
          <w:rubyBase>
            <w:r w:rsidR="00A93425" w:rsidRPr="00FF377A">
              <w:rPr>
                <w:rStyle w:val="Hipervnculo"/>
                <w:rFonts w:ascii="Times New Roman" w:hAnsi="Times New Roman" w:cs="Times New Roman" w:hint="eastAsia"/>
                <w:color w:val="auto"/>
                <w:sz w:val="20"/>
                <w:szCs w:val="20"/>
                <w:u w:val="none"/>
                <w:lang w:eastAsia="ja-JP"/>
              </w:rPr>
              <w:t>原点</w:t>
            </w:r>
          </w:rubyBase>
        </w:ruby>
      </w:r>
      <w:r w:rsidR="00A93425" w:rsidRPr="00FF377A">
        <w:rPr>
          <w:rStyle w:val="Hipervnculo"/>
          <w:rFonts w:ascii="Times New Roman" w:hAnsi="Times New Roman" w:cs="Times New Roman" w:hint="eastAsia"/>
          <w:color w:val="auto"/>
          <w:sz w:val="20"/>
          <w:szCs w:val="20"/>
          <w:u w:val="none"/>
          <w:lang w:eastAsia="ja-JP"/>
        </w:rPr>
        <w:t>に</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でんきりょう</w:t>
            </w:r>
          </w:rt>
          <w:rubyBase>
            <w:r w:rsidR="00A93425" w:rsidRPr="00FF377A">
              <w:rPr>
                <w:rStyle w:val="Hipervnculo"/>
                <w:rFonts w:ascii="Times New Roman" w:hAnsi="Times New Roman" w:cs="Times New Roman" w:hint="eastAsia"/>
                <w:color w:val="auto"/>
                <w:sz w:val="20"/>
                <w:szCs w:val="20"/>
                <w:u w:val="none"/>
                <w:lang w:eastAsia="ja-JP"/>
              </w:rPr>
              <w:t>電気量</w:t>
            </w:r>
          </w:rubyBase>
        </w:ruby>
      </w:r>
      <w:r w:rsidR="00DA7F28" w:rsidRPr="00FF377A">
        <w:rPr>
          <w:rStyle w:val="Hipervnculo"/>
          <w:rFonts w:ascii="Times New Roman" w:hAnsi="Times New Roman" w:cs="Times New Roman" w:hint="eastAsia"/>
          <w:color w:val="auto"/>
          <w:sz w:val="20"/>
          <w:szCs w:val="20"/>
          <w:u w:val="none"/>
          <w:lang w:eastAsia="ja-JP"/>
        </w:rPr>
        <w:t xml:space="preserve"> </w:t>
      </w:r>
      <w:r w:rsidR="00A93425" w:rsidRPr="00FF377A">
        <w:rPr>
          <w:rStyle w:val="Hipervnculo"/>
          <w:rFonts w:ascii="Times New Roman" w:hAnsi="Times New Roman" w:cs="Times New Roman" w:hint="eastAsia"/>
          <w:color w:val="auto"/>
          <w:sz w:val="20"/>
          <w:szCs w:val="20"/>
          <w:u w:val="none"/>
          <w:lang w:eastAsia="ja-JP"/>
        </w:rPr>
        <w:t>q'</w:t>
      </w:r>
      <w:r w:rsidR="00DA7F28" w:rsidRPr="00FF377A">
        <w:rPr>
          <w:rStyle w:val="Hipervnculo"/>
          <w:rFonts w:ascii="Times New Roman" w:hAnsi="Times New Roman" w:cs="Times New Roman" w:hint="eastAsia"/>
          <w:color w:val="auto"/>
          <w:sz w:val="20"/>
          <w:szCs w:val="20"/>
          <w:u w:val="none"/>
          <w:lang w:eastAsia="ja-JP"/>
        </w:rPr>
        <w:t xml:space="preserve"> </w:t>
      </w:r>
      <w:r w:rsidR="00A93425"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でんか</w:t>
            </w:r>
          </w:rt>
          <w:rubyBase>
            <w:r w:rsidR="00A93425" w:rsidRPr="00FF377A">
              <w:rPr>
                <w:rStyle w:val="Hipervnculo"/>
                <w:rFonts w:ascii="Times New Roman" w:hAnsi="Times New Roman" w:cs="Times New Roman" w:hint="eastAsia"/>
                <w:color w:val="auto"/>
                <w:sz w:val="20"/>
                <w:szCs w:val="20"/>
                <w:u w:val="none"/>
                <w:lang w:eastAsia="ja-JP"/>
              </w:rPr>
              <w:t>電荷</w:t>
            </w:r>
          </w:rubyBase>
        </w:ruby>
      </w:r>
      <w:r w:rsidR="00A93425" w:rsidRPr="00FF377A">
        <w:rPr>
          <w:rStyle w:val="Hipervnculo"/>
          <w:rFonts w:ascii="Times New Roman" w:hAnsi="Times New Roman" w:cs="Times New Roman" w:hint="eastAsia"/>
          <w:color w:val="auto"/>
          <w:sz w:val="20"/>
          <w:szCs w:val="20"/>
          <w:u w:val="none"/>
          <w:lang w:eastAsia="ja-JP"/>
        </w:rPr>
        <w:t>を</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お</w:t>
            </w:r>
          </w:rt>
          <w:rubyBase>
            <w:r w:rsidR="00A93425" w:rsidRPr="00FF377A">
              <w:rPr>
                <w:rStyle w:val="Hipervnculo"/>
                <w:rFonts w:ascii="Times New Roman" w:hAnsi="Times New Roman" w:cs="Times New Roman" w:hint="eastAsia"/>
                <w:color w:val="auto"/>
                <w:sz w:val="20"/>
                <w:szCs w:val="20"/>
                <w:u w:val="none"/>
                <w:lang w:eastAsia="ja-JP"/>
              </w:rPr>
              <w:t>置</w:t>
            </w:r>
          </w:rubyBase>
        </w:ruby>
      </w:r>
      <w:r w:rsidR="00A93425" w:rsidRPr="00FF377A">
        <w:rPr>
          <w:rStyle w:val="Hipervnculo"/>
          <w:rFonts w:ascii="Times New Roman" w:hAnsi="Times New Roman" w:cs="Times New Roman" w:hint="eastAsia"/>
          <w:color w:val="auto"/>
          <w:sz w:val="20"/>
          <w:szCs w:val="20"/>
          <w:u w:val="none"/>
          <w:lang w:eastAsia="ja-JP"/>
        </w:rPr>
        <w:t>いたとき、</w:t>
      </w:r>
    </w:p>
    <w:p w:rsidR="00DA7F28" w:rsidRPr="00FF377A" w:rsidRDefault="00A93425" w:rsidP="00A93425">
      <w:pPr>
        <w:pStyle w:val="Sinespaciado"/>
        <w:ind w:left="360" w:firstLine="348"/>
        <w:rPr>
          <w:rStyle w:val="Hipervnculo"/>
          <w:rFonts w:ascii="Times New Roman" w:hAnsi="Times New Roman" w:cs="Times New Roman"/>
          <w:color w:val="auto"/>
          <w:sz w:val="20"/>
          <w:szCs w:val="20"/>
          <w:u w:val="none"/>
          <w:lang w:eastAsia="ja-JP"/>
        </w:rPr>
      </w:pPr>
      <w:r w:rsidRPr="00FF377A">
        <w:rPr>
          <w:rFonts w:hint="eastAsia"/>
          <w:noProof/>
          <w:lang w:eastAsia="ja-JP"/>
        </w:rPr>
        <w:drawing>
          <wp:inline distT="0" distB="0" distL="0" distR="0">
            <wp:extent cx="2371725" cy="428625"/>
            <wp:effectExtent l="0" t="0" r="0" b="0"/>
            <wp:docPr id="122" name="Imagen 122" descr="V=-\int_{\infty}^{r}\frac{q'}{4\pi\epsilon_0r^2}dr=\frac{1}{4\pi\epsilon_0}\frac{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V=-\int_{\infty}^{r}\frac{q'}{4\pi\epsilon_0r^2}dr=\frac{1}{4\pi\epsilon_0}\frac{q'}{r}"/>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2371725" cy="428625"/>
                    </a:xfrm>
                    <a:prstGeom prst="rect">
                      <a:avLst/>
                    </a:prstGeom>
                    <a:noFill/>
                    <a:ln>
                      <a:noFill/>
                    </a:ln>
                  </pic:spPr>
                </pic:pic>
              </a:graphicData>
            </a:graphic>
          </wp:inline>
        </w:drawing>
      </w:r>
    </w:p>
    <w:p w:rsidR="00DA7F28" w:rsidRPr="00FF377A" w:rsidRDefault="00DA7F28" w:rsidP="00DA7F28">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となる。さらに原点から</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きょり</w:t>
            </w:r>
          </w:rt>
          <w:rubyBase>
            <w:r w:rsidR="00A93425" w:rsidRPr="00FF377A">
              <w:rPr>
                <w:rStyle w:val="Hipervnculo"/>
                <w:rFonts w:ascii="Times New Roman" w:hAnsi="Times New Roman" w:cs="Times New Roman" w:hint="eastAsia"/>
                <w:color w:val="auto"/>
                <w:sz w:val="20"/>
                <w:szCs w:val="20"/>
                <w:u w:val="none"/>
                <w:lang w:eastAsia="ja-JP"/>
              </w:rPr>
              <w:t>距離</w:t>
            </w:r>
          </w:rubyBase>
        </w:ruby>
      </w:r>
      <w:r w:rsidRPr="00FF377A">
        <w:rPr>
          <w:rStyle w:val="Hipervnculo"/>
          <w:rFonts w:ascii="Times New Roman" w:hAnsi="Times New Roman" w:cs="Times New Roman" w:hint="eastAsia"/>
          <w:color w:val="auto"/>
          <w:sz w:val="20"/>
          <w:szCs w:val="20"/>
          <w:u w:val="none"/>
          <w:lang w:eastAsia="ja-JP"/>
        </w:rPr>
        <w:t xml:space="preserve"> </w:t>
      </w:r>
      <w:r w:rsidR="00A93425" w:rsidRPr="00FF377A">
        <w:rPr>
          <w:rStyle w:val="Hipervnculo"/>
          <w:rFonts w:ascii="Times New Roman" w:hAnsi="Times New Roman" w:cs="Times New Roman" w:hint="eastAsia"/>
          <w:color w:val="auto"/>
          <w:sz w:val="20"/>
          <w:szCs w:val="20"/>
          <w:u w:val="none"/>
          <w:lang w:eastAsia="ja-JP"/>
        </w:rPr>
        <w:t>r</w:t>
      </w:r>
      <w:r w:rsidRPr="00FF377A">
        <w:rPr>
          <w:rStyle w:val="Hipervnculo"/>
          <w:rFonts w:ascii="Times New Roman" w:hAnsi="Times New Roman" w:cs="Times New Roman" w:hint="eastAsia"/>
          <w:color w:val="auto"/>
          <w:sz w:val="20"/>
          <w:szCs w:val="20"/>
          <w:u w:val="none"/>
          <w:lang w:eastAsia="ja-JP"/>
        </w:rPr>
        <w:t xml:space="preserve"> </w:t>
      </w:r>
      <w:r w:rsidR="00A93425" w:rsidRPr="00FF377A">
        <w:rPr>
          <w:rStyle w:val="Hipervnculo"/>
          <w:rFonts w:ascii="Times New Roman" w:hAnsi="Times New Roman" w:cs="Times New Roman" w:hint="eastAsia"/>
          <w:color w:val="auto"/>
          <w:sz w:val="20"/>
          <w:szCs w:val="20"/>
          <w:u w:val="none"/>
          <w:lang w:eastAsia="ja-JP"/>
        </w:rPr>
        <w:t>だけ</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はな</w:t>
            </w:r>
          </w:rt>
          <w:rubyBase>
            <w:r w:rsidR="00A93425" w:rsidRPr="00FF377A">
              <w:rPr>
                <w:rStyle w:val="Hipervnculo"/>
                <w:rFonts w:ascii="Times New Roman" w:hAnsi="Times New Roman" w:cs="Times New Roman" w:hint="eastAsia"/>
                <w:color w:val="auto"/>
                <w:sz w:val="20"/>
                <w:szCs w:val="20"/>
                <w:u w:val="none"/>
                <w:lang w:eastAsia="ja-JP"/>
              </w:rPr>
              <w:t>離</w:t>
            </w:r>
          </w:rubyBase>
        </w:ruby>
      </w:r>
      <w:r w:rsidR="00A93425" w:rsidRPr="00FF377A">
        <w:rPr>
          <w:rStyle w:val="Hipervnculo"/>
          <w:rFonts w:ascii="Times New Roman" w:hAnsi="Times New Roman" w:cs="Times New Roman" w:hint="eastAsia"/>
          <w:color w:val="auto"/>
          <w:sz w:val="20"/>
          <w:szCs w:val="20"/>
          <w:u w:val="none"/>
          <w:lang w:eastAsia="ja-JP"/>
        </w:rPr>
        <w:t>れた</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てん</w:t>
            </w:r>
          </w:rt>
          <w:rubyBase>
            <w:r w:rsidR="00A93425" w:rsidRPr="00FF377A">
              <w:rPr>
                <w:rStyle w:val="Hipervnculo"/>
                <w:rFonts w:ascii="Times New Roman" w:hAnsi="Times New Roman" w:cs="Times New Roman" w:hint="eastAsia"/>
                <w:color w:val="auto"/>
                <w:sz w:val="20"/>
                <w:szCs w:val="20"/>
                <w:u w:val="none"/>
                <w:lang w:eastAsia="ja-JP"/>
              </w:rPr>
              <w:t>点</w:t>
            </w:r>
          </w:rubyBase>
        </w:ruby>
      </w:r>
      <w:r w:rsidR="00A93425" w:rsidRPr="00FF377A">
        <w:rPr>
          <w:rStyle w:val="Hipervnculo"/>
          <w:rFonts w:ascii="Times New Roman" w:hAnsi="Times New Roman" w:cs="Times New Roman" w:hint="eastAsia"/>
          <w:color w:val="auto"/>
          <w:sz w:val="20"/>
          <w:szCs w:val="20"/>
          <w:u w:val="none"/>
          <w:lang w:eastAsia="ja-JP"/>
        </w:rPr>
        <w:t>に</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でんきりょう</w:t>
            </w:r>
          </w:rt>
          <w:rubyBase>
            <w:r w:rsidR="00A93425" w:rsidRPr="00FF377A">
              <w:rPr>
                <w:rStyle w:val="Hipervnculo"/>
                <w:rFonts w:ascii="Times New Roman" w:hAnsi="Times New Roman" w:cs="Times New Roman" w:hint="eastAsia"/>
                <w:color w:val="auto"/>
                <w:sz w:val="20"/>
                <w:szCs w:val="20"/>
                <w:u w:val="none"/>
                <w:lang w:eastAsia="ja-JP"/>
              </w:rPr>
              <w:t>電気量</w:t>
            </w:r>
          </w:rubyBase>
        </w:ruby>
      </w:r>
      <w:r w:rsidRPr="00FF377A">
        <w:rPr>
          <w:rStyle w:val="Hipervnculo"/>
          <w:rFonts w:ascii="Times New Roman" w:hAnsi="Times New Roman" w:cs="Times New Roman" w:hint="eastAsia"/>
          <w:color w:val="auto"/>
          <w:sz w:val="20"/>
          <w:szCs w:val="20"/>
          <w:u w:val="none"/>
          <w:lang w:eastAsia="ja-JP"/>
        </w:rPr>
        <w:t xml:space="preserve"> </w:t>
      </w:r>
      <w:r w:rsidR="00A93425" w:rsidRPr="00FF377A">
        <w:rPr>
          <w:rStyle w:val="Hipervnculo"/>
          <w:rFonts w:ascii="Times New Roman" w:hAnsi="Times New Roman" w:cs="Times New Roman" w:hint="eastAsia"/>
          <w:color w:val="auto"/>
          <w:sz w:val="20"/>
          <w:szCs w:val="20"/>
          <w:u w:val="none"/>
          <w:lang w:eastAsia="ja-JP"/>
        </w:rPr>
        <w:t>q</w:t>
      </w:r>
      <w:r w:rsidRPr="00FF377A">
        <w:rPr>
          <w:rStyle w:val="Hipervnculo"/>
          <w:rFonts w:ascii="Times New Roman" w:hAnsi="Times New Roman" w:cs="Times New Roman" w:hint="eastAsia"/>
          <w:color w:val="auto"/>
          <w:sz w:val="20"/>
          <w:szCs w:val="20"/>
          <w:u w:val="none"/>
          <w:lang w:eastAsia="ja-JP"/>
        </w:rPr>
        <w:t xml:space="preserve"> </w:t>
      </w:r>
      <w:r w:rsidR="00A93425" w:rsidRPr="00FF377A">
        <w:rPr>
          <w:rStyle w:val="Hipervnculo"/>
          <w:rFonts w:ascii="Times New Roman" w:hAnsi="Times New Roman" w:cs="Times New Roman" w:hint="eastAsia"/>
          <w:color w:val="auto"/>
          <w:sz w:val="20"/>
          <w:szCs w:val="20"/>
          <w:u w:val="none"/>
          <w:lang w:eastAsia="ja-JP"/>
        </w:rPr>
        <w:t>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べつ</w:t>
            </w:r>
          </w:rt>
          <w:rubyBase>
            <w:r w:rsidR="00A93425" w:rsidRPr="00FF377A">
              <w:rPr>
                <w:rStyle w:val="Hipervnculo"/>
                <w:rFonts w:ascii="Times New Roman" w:hAnsi="Times New Roman" w:cs="Times New Roman" w:hint="eastAsia"/>
                <w:color w:val="auto"/>
                <w:sz w:val="20"/>
                <w:szCs w:val="20"/>
                <w:u w:val="none"/>
                <w:lang w:eastAsia="ja-JP"/>
              </w:rPr>
              <w:t>別</w:t>
            </w:r>
          </w:rubyBase>
        </w:ruby>
      </w:r>
      <w:r w:rsidR="00A93425" w:rsidRPr="00FF377A">
        <w:rPr>
          <w:rStyle w:val="Hipervnculo"/>
          <w:rFonts w:ascii="Times New Roman" w:hAnsi="Times New Roman" w:cs="Times New Roman" w:hint="eastAsia"/>
          <w:color w:val="auto"/>
          <w:sz w:val="20"/>
          <w:szCs w:val="20"/>
          <w:u w:val="none"/>
          <w:lang w:eastAsia="ja-JP"/>
        </w:rPr>
        <w:t>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でんか</w:t>
            </w:r>
          </w:rt>
          <w:rubyBase>
            <w:r w:rsidR="00A93425" w:rsidRPr="00FF377A">
              <w:rPr>
                <w:rStyle w:val="Hipervnculo"/>
                <w:rFonts w:ascii="Times New Roman" w:hAnsi="Times New Roman" w:cs="Times New Roman" w:hint="eastAsia"/>
                <w:color w:val="auto"/>
                <w:sz w:val="20"/>
                <w:szCs w:val="20"/>
                <w:u w:val="none"/>
                <w:lang w:eastAsia="ja-JP"/>
              </w:rPr>
              <w:t>電荷</w:t>
            </w:r>
          </w:rubyBase>
        </w:ruby>
      </w:r>
      <w:r w:rsidR="00A93425" w:rsidRPr="00FF377A">
        <w:rPr>
          <w:rStyle w:val="Hipervnculo"/>
          <w:rFonts w:ascii="Times New Roman" w:hAnsi="Times New Roman" w:cs="Times New Roman" w:hint="eastAsia"/>
          <w:color w:val="auto"/>
          <w:sz w:val="20"/>
          <w:szCs w:val="20"/>
          <w:u w:val="none"/>
          <w:lang w:eastAsia="ja-JP"/>
        </w:rPr>
        <w:t>を</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お</w:t>
            </w:r>
          </w:rt>
          <w:rubyBase>
            <w:r w:rsidR="00A93425" w:rsidRPr="00FF377A">
              <w:rPr>
                <w:rStyle w:val="Hipervnculo"/>
                <w:rFonts w:ascii="Times New Roman" w:hAnsi="Times New Roman" w:cs="Times New Roman" w:hint="eastAsia"/>
                <w:color w:val="auto"/>
                <w:sz w:val="20"/>
                <w:szCs w:val="20"/>
                <w:u w:val="none"/>
                <w:lang w:eastAsia="ja-JP"/>
              </w:rPr>
              <w:t>置</w:t>
            </w:r>
          </w:rubyBase>
        </w:ruby>
      </w:r>
      <w:r w:rsidR="00A93425" w:rsidRPr="00FF377A">
        <w:rPr>
          <w:rStyle w:val="Hipervnculo"/>
          <w:rFonts w:ascii="Times New Roman" w:hAnsi="Times New Roman" w:cs="Times New Roman" w:hint="eastAsia"/>
          <w:color w:val="auto"/>
          <w:sz w:val="20"/>
          <w:szCs w:val="20"/>
          <w:u w:val="none"/>
          <w:lang w:eastAsia="ja-JP"/>
        </w:rPr>
        <w:t>くと、その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でんか</w:t>
            </w:r>
          </w:rt>
          <w:rubyBase>
            <w:r w:rsidR="00A93425" w:rsidRPr="00FF377A">
              <w:rPr>
                <w:rStyle w:val="Hipervnculo"/>
                <w:rFonts w:ascii="Times New Roman" w:hAnsi="Times New Roman" w:cs="Times New Roman" w:hint="eastAsia"/>
                <w:color w:val="auto"/>
                <w:sz w:val="20"/>
                <w:szCs w:val="20"/>
                <w:u w:val="none"/>
                <w:lang w:eastAsia="ja-JP"/>
              </w:rPr>
              <w:t>電荷</w:t>
            </w:r>
          </w:rubyBase>
        </w:ruby>
      </w:r>
      <w:r w:rsidR="00A93425" w:rsidRPr="00FF377A">
        <w:rPr>
          <w:rStyle w:val="Hipervnculo"/>
          <w:rFonts w:ascii="Times New Roman" w:hAnsi="Times New Roman" w:cs="Times New Roman" w:hint="eastAsia"/>
          <w:color w:val="auto"/>
          <w:sz w:val="20"/>
          <w:szCs w:val="20"/>
          <w:u w:val="none"/>
          <w:lang w:eastAsia="ja-JP"/>
        </w:rPr>
        <w:t>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つぎ</w:t>
            </w:r>
          </w:rt>
          <w:rubyBase>
            <w:r w:rsidR="00A93425" w:rsidRPr="00FF377A">
              <w:rPr>
                <w:rStyle w:val="Hipervnculo"/>
                <w:rFonts w:ascii="Times New Roman" w:hAnsi="Times New Roman" w:cs="Times New Roman" w:hint="eastAsia"/>
                <w:color w:val="auto"/>
                <w:sz w:val="20"/>
                <w:szCs w:val="20"/>
                <w:u w:val="none"/>
                <w:lang w:eastAsia="ja-JP"/>
              </w:rPr>
              <w:t>次</w:t>
            </w:r>
          </w:rubyBase>
        </w:ruby>
      </w:r>
      <w:r w:rsidR="00A93425" w:rsidRPr="00FF377A">
        <w:rPr>
          <w:rStyle w:val="Hipervnculo"/>
          <w:rFonts w:ascii="Times New Roman" w:hAnsi="Times New Roman" w:cs="Times New Roman" w:hint="eastAsia"/>
          <w:color w:val="auto"/>
          <w:sz w:val="20"/>
          <w:szCs w:val="20"/>
          <w:u w:val="none"/>
          <w:lang w:eastAsia="ja-JP"/>
        </w:rPr>
        <w:t>のような</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いち</w:t>
            </w:r>
          </w:rt>
          <w:rubyBase>
            <w:r w:rsidR="00A93425" w:rsidRPr="00FF377A">
              <w:rPr>
                <w:rStyle w:val="Hipervnculo"/>
                <w:rFonts w:ascii="Times New Roman" w:hAnsi="Times New Roman" w:cs="Times New Roman" w:hint="eastAsia"/>
                <w:color w:val="auto"/>
                <w:sz w:val="20"/>
                <w:szCs w:val="20"/>
                <w:u w:val="none"/>
                <w:lang w:eastAsia="ja-JP"/>
              </w:rPr>
              <w:t>位置</w:t>
            </w:r>
          </w:rubyBase>
        </w:ruby>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えねるぎ</w:t>
            </w:r>
          </w:rt>
          <w:rubyBase>
            <w:r w:rsidR="00A93425" w:rsidRPr="00FF377A">
              <w:rPr>
                <w:rStyle w:val="Hipervnculo"/>
                <w:rFonts w:ascii="Times New Roman" w:hAnsi="Times New Roman" w:cs="Times New Roman" w:hint="eastAsia"/>
                <w:color w:val="auto"/>
                <w:sz w:val="20"/>
                <w:szCs w:val="20"/>
                <w:u w:val="none"/>
                <w:lang w:eastAsia="ja-JP"/>
              </w:rPr>
              <w:t>エネルギ</w:t>
            </w:r>
          </w:rubyBase>
        </w:ruby>
      </w:r>
      <w:r w:rsidR="00A93425" w:rsidRPr="00FF377A">
        <w:rPr>
          <w:rStyle w:val="Hipervnculo"/>
          <w:rFonts w:ascii="Times New Roman" w:hAnsi="Times New Roman" w:cs="Times New Roman" w:hint="eastAsia"/>
          <w:color w:val="auto"/>
          <w:sz w:val="20"/>
          <w:szCs w:val="20"/>
          <w:u w:val="none"/>
          <w:lang w:eastAsia="ja-JP"/>
        </w:rPr>
        <w:t>ーを</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も</w:t>
            </w:r>
          </w:rt>
          <w:rubyBase>
            <w:r w:rsidR="00A93425" w:rsidRPr="00FF377A">
              <w:rPr>
                <w:rStyle w:val="Hipervnculo"/>
                <w:rFonts w:ascii="Times New Roman" w:hAnsi="Times New Roman" w:cs="Times New Roman" w:hint="eastAsia"/>
                <w:color w:val="auto"/>
                <w:sz w:val="20"/>
                <w:szCs w:val="20"/>
                <w:u w:val="none"/>
                <w:lang w:eastAsia="ja-JP"/>
              </w:rPr>
              <w:t>持</w:t>
            </w:r>
          </w:rubyBase>
        </w:ruby>
      </w:r>
      <w:r w:rsidR="00A93425" w:rsidRPr="00FF377A">
        <w:rPr>
          <w:rStyle w:val="Hipervnculo"/>
          <w:rFonts w:ascii="Times New Roman" w:hAnsi="Times New Roman" w:cs="Times New Roman" w:hint="eastAsia"/>
          <w:color w:val="auto"/>
          <w:sz w:val="20"/>
          <w:szCs w:val="20"/>
          <w:u w:val="none"/>
          <w:lang w:eastAsia="ja-JP"/>
        </w:rPr>
        <w:t>つ。</w:t>
      </w:r>
    </w:p>
    <w:p w:rsidR="00DA7F28" w:rsidRPr="00FF377A" w:rsidRDefault="00A93425" w:rsidP="00A93425">
      <w:pPr>
        <w:pStyle w:val="Sinespaciado"/>
        <w:ind w:left="360" w:firstLine="348"/>
        <w:rPr>
          <w:rStyle w:val="Hipervnculo"/>
          <w:rFonts w:ascii="Times New Roman" w:hAnsi="Times New Roman" w:cs="Times New Roman"/>
          <w:color w:val="auto"/>
          <w:sz w:val="20"/>
          <w:szCs w:val="20"/>
          <w:u w:val="none"/>
          <w:lang w:eastAsia="ja-JP"/>
        </w:rPr>
      </w:pPr>
      <w:r w:rsidRPr="00FF377A">
        <w:rPr>
          <w:rFonts w:hint="eastAsia"/>
          <w:noProof/>
          <w:lang w:eastAsia="ja-JP"/>
        </w:rPr>
        <w:drawing>
          <wp:inline distT="0" distB="0" distL="0" distR="0">
            <wp:extent cx="1514475" cy="428625"/>
            <wp:effectExtent l="0" t="0" r="0" b="0"/>
            <wp:docPr id="123" name="Imagen 123" descr="U=qV=\frac{1}{4\pi\epsilon_0}\frac{q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U=qV=\frac{1}{4\pi\epsilon_0}\frac{qq'}{r}"/>
                    <pic:cNvPicPr>
                      <a:picLocks noChangeAspect="1" noChangeArrowheads="1"/>
                    </pic:cNvPicPr>
                  </pic:nvPicPr>
                  <pic:blipFill>
                    <a:blip r:embed="rId187" cstate="print">
                      <a:extLst>
                        <a:ext uri="{28A0092B-C50C-407E-A947-70E740481C1C}">
                          <a14:useLocalDpi xmlns:a14="http://schemas.microsoft.com/office/drawing/2010/main" val="0"/>
                        </a:ext>
                      </a:extLst>
                    </a:blip>
                    <a:srcRect/>
                    <a:stretch>
                      <a:fillRect/>
                    </a:stretch>
                  </pic:blipFill>
                  <pic:spPr bwMode="auto">
                    <a:xfrm>
                      <a:off x="0" y="0"/>
                      <a:ext cx="1514475" cy="428625"/>
                    </a:xfrm>
                    <a:prstGeom prst="rect">
                      <a:avLst/>
                    </a:prstGeom>
                    <a:noFill/>
                    <a:ln>
                      <a:noFill/>
                    </a:ln>
                  </pic:spPr>
                </pic:pic>
              </a:graphicData>
            </a:graphic>
          </wp:inline>
        </w:drawing>
      </w:r>
    </w:p>
    <w:p w:rsidR="00DA7F28" w:rsidRPr="00FF377A" w:rsidRDefault="00A93425" w:rsidP="00DA7F28">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ここで</w:t>
      </w:r>
      <w:r w:rsidR="00D160EB" w:rsidRPr="00FF377A">
        <w:rPr>
          <w:rFonts w:hint="eastAsia"/>
          <w:noProof/>
          <w:lang w:eastAsia="ja-JP"/>
        </w:rPr>
        <w:drawing>
          <wp:inline distT="0" distB="0" distL="0" distR="0">
            <wp:extent cx="142875" cy="114300"/>
            <wp:effectExtent l="0" t="0" r="0" b="0"/>
            <wp:docPr id="126" name="Imagen 126" descr="\epsilon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epsilon_0"/>
                    <pic:cNvPicPr>
                      <a:picLocks noChangeAspect="1" noChangeArrowheads="1"/>
                    </pic:cNvPicPr>
                  </pic:nvPicPr>
                  <pic:blipFill>
                    <a:blip r:embed="rId188" cstate="print">
                      <a:extLst>
                        <a:ext uri="{28A0092B-C50C-407E-A947-70E740481C1C}">
                          <a14:useLocalDpi xmlns:a14="http://schemas.microsoft.com/office/drawing/2010/main" val="0"/>
                        </a:ext>
                      </a:extLst>
                    </a:blip>
                    <a:srcRect/>
                    <a:stretch>
                      <a:fillRect/>
                    </a:stretch>
                  </pic:blipFill>
                  <pic:spPr bwMode="auto">
                    <a:xfrm>
                      <a:off x="0" y="0"/>
                      <a:ext cx="142875" cy="114300"/>
                    </a:xfrm>
                    <a:prstGeom prst="rect">
                      <a:avLst/>
                    </a:prstGeom>
                    <a:noFill/>
                    <a:ln>
                      <a:noFill/>
                    </a:ln>
                  </pic:spPr>
                </pic:pic>
              </a:graphicData>
            </a:graphic>
          </wp:inline>
        </w:drawing>
      </w:r>
      <w:r w:rsidRPr="00FF377A">
        <w:rPr>
          <w:rStyle w:val="Hipervnculo"/>
          <w:rFonts w:ascii="Times New Roman" w:hAnsi="Times New Roman" w:cs="Times New Roman" w:hint="eastAsia"/>
          <w:color w:val="auto"/>
          <w:sz w:val="20"/>
          <w:szCs w:val="20"/>
          <w:u w:val="none"/>
          <w:lang w:eastAsia="ja-JP"/>
        </w:rPr>
        <w:t>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しんくう</w:t>
            </w:r>
          </w:rt>
          <w:rubyBase>
            <w:r w:rsidR="00A93425" w:rsidRPr="00FF377A">
              <w:rPr>
                <w:rStyle w:val="Hipervnculo"/>
                <w:rFonts w:ascii="Times New Roman" w:hAnsi="Times New Roman" w:cs="Times New Roman" w:hint="eastAsia"/>
                <w:color w:val="auto"/>
                <w:sz w:val="20"/>
                <w:szCs w:val="20"/>
                <w:u w:val="none"/>
                <w:lang w:eastAsia="ja-JP"/>
              </w:rPr>
              <w:t>真空</w:t>
            </w:r>
          </w:rubyBase>
        </w:ruby>
      </w:r>
      <w:r w:rsidRPr="00FF377A">
        <w:rPr>
          <w:rStyle w:val="Hipervnculo"/>
          <w:rFonts w:ascii="Times New Roman" w:hAnsi="Times New Roman" w:cs="Times New Roman" w:hint="eastAsia"/>
          <w:color w:val="auto"/>
          <w:sz w:val="20"/>
          <w:szCs w:val="20"/>
          <w:u w:val="none"/>
          <w:lang w:eastAsia="ja-JP"/>
        </w:rPr>
        <w:t>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ゆうでんりつ</w:t>
            </w:r>
          </w:rt>
          <w:rubyBase>
            <w:r w:rsidR="00A93425" w:rsidRPr="00FF377A">
              <w:rPr>
                <w:rStyle w:val="Hipervnculo"/>
                <w:rFonts w:ascii="Times New Roman" w:hAnsi="Times New Roman" w:cs="Times New Roman" w:hint="eastAsia"/>
                <w:color w:val="auto"/>
                <w:sz w:val="20"/>
                <w:szCs w:val="20"/>
                <w:u w:val="none"/>
                <w:lang w:eastAsia="ja-JP"/>
              </w:rPr>
              <w:t>誘電率</w:t>
            </w:r>
          </w:rubyBase>
        </w:ruby>
      </w:r>
      <w:r w:rsidRPr="00FF377A">
        <w:rPr>
          <w:rStyle w:val="Hipervnculo"/>
          <w:rFonts w:ascii="Times New Roman" w:hAnsi="Times New Roman" w:cs="Times New Roman" w:hint="eastAsia"/>
          <w:color w:val="auto"/>
          <w:sz w:val="20"/>
          <w:szCs w:val="20"/>
          <w:u w:val="none"/>
          <w:lang w:eastAsia="ja-JP"/>
        </w:rPr>
        <w:t>である。</w:t>
      </w:r>
    </w:p>
    <w:p w:rsidR="00DA7F28" w:rsidRPr="00FF377A" w:rsidRDefault="00A93425" w:rsidP="00DA7F28">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この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ばあい</w:t>
            </w:r>
          </w:rt>
          <w:rubyBase>
            <w:r w:rsidR="00A93425" w:rsidRPr="00FF377A">
              <w:rPr>
                <w:rStyle w:val="Hipervnculo"/>
                <w:rFonts w:ascii="Times New Roman" w:hAnsi="Times New Roman" w:cs="Times New Roman" w:hint="eastAsia"/>
                <w:color w:val="auto"/>
                <w:sz w:val="20"/>
                <w:szCs w:val="20"/>
                <w:u w:val="none"/>
                <w:lang w:eastAsia="ja-JP"/>
              </w:rPr>
              <w:t>場合</w:t>
            </w:r>
          </w:rubyBase>
        </w:ruby>
      </w:r>
      <w:r w:rsidRPr="00FF377A">
        <w:rPr>
          <w:rStyle w:val="Hipervnculo"/>
          <w:rFonts w:ascii="Times New Roman" w:hAnsi="Times New Roman" w:cs="Times New Roman" w:hint="eastAsia"/>
          <w:color w:val="auto"/>
          <w:sz w:val="20"/>
          <w:szCs w:val="20"/>
          <w:u w:val="none"/>
          <w:lang w:eastAsia="ja-JP"/>
        </w:rPr>
        <w:t>、</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もと</w:t>
            </w:r>
          </w:rt>
          <w:rubyBase>
            <w:r w:rsidR="00A93425" w:rsidRPr="00FF377A">
              <w:rPr>
                <w:rStyle w:val="Hipervnculo"/>
                <w:rFonts w:ascii="Times New Roman" w:hAnsi="Times New Roman" w:cs="Times New Roman" w:hint="eastAsia"/>
                <w:color w:val="auto"/>
                <w:sz w:val="20"/>
                <w:szCs w:val="20"/>
                <w:u w:val="none"/>
                <w:lang w:eastAsia="ja-JP"/>
              </w:rPr>
              <w:t>基</w:t>
            </w:r>
          </w:rubyBase>
        </w:ruby>
      </w:r>
      <w:r w:rsidRPr="00FF377A">
        <w:rPr>
          <w:rStyle w:val="Hipervnculo"/>
          <w:rFonts w:ascii="Times New Roman" w:hAnsi="Times New Roman" w:cs="Times New Roman" w:hint="eastAsia"/>
          <w:color w:val="auto"/>
          <w:sz w:val="20"/>
          <w:szCs w:val="20"/>
          <w:u w:val="none"/>
          <w:lang w:eastAsia="ja-JP"/>
        </w:rPr>
        <w:t>になった</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ちから</w:t>
            </w:r>
          </w:rt>
          <w:rubyBase>
            <w:r w:rsidR="00A93425" w:rsidRPr="00FF377A">
              <w:rPr>
                <w:rStyle w:val="Hipervnculo"/>
                <w:rFonts w:ascii="Times New Roman" w:hAnsi="Times New Roman" w:cs="Times New Roman" w:hint="eastAsia"/>
                <w:color w:val="auto"/>
                <w:sz w:val="20"/>
                <w:szCs w:val="20"/>
                <w:u w:val="none"/>
                <w:lang w:eastAsia="ja-JP"/>
              </w:rPr>
              <w:t>力</w:t>
            </w:r>
          </w:rubyBase>
        </w:ruby>
      </w:r>
      <w:r w:rsidRPr="00FF377A">
        <w:rPr>
          <w:rStyle w:val="Hipervnculo"/>
          <w:rFonts w:ascii="Times New Roman" w:hAnsi="Times New Roman" w:cs="Times New Roman" w:hint="eastAsia"/>
          <w:color w:val="auto"/>
          <w:sz w:val="20"/>
          <w:szCs w:val="20"/>
          <w:u w:val="none"/>
          <w:lang w:eastAsia="ja-JP"/>
        </w:rPr>
        <w:t>が</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く</w:t>
            </w:r>
          </w:rt>
          <w:rubyBase>
            <w:r w:rsidR="00A93425" w:rsidRPr="00FF377A">
              <w:rPr>
                <w:rStyle w:val="Hipervnculo"/>
                <w:rFonts w:ascii="Times New Roman" w:hAnsi="Times New Roman" w:cs="Times New Roman" w:hint="eastAsia"/>
                <w:color w:val="auto"/>
                <w:sz w:val="20"/>
                <w:szCs w:val="20"/>
                <w:u w:val="none"/>
                <w:lang w:eastAsia="ja-JP"/>
              </w:rPr>
              <w:t>ク</w:t>
            </w:r>
          </w:rubyBase>
        </w:ruby>
      </w:r>
      <w:r w:rsidRPr="00FF377A">
        <w:rPr>
          <w:rStyle w:val="Hipervnculo"/>
          <w:rFonts w:ascii="Times New Roman" w:hAnsi="Times New Roman" w:cs="Times New Roman" w:hint="eastAsia"/>
          <w:color w:val="auto"/>
          <w:sz w:val="20"/>
          <w:szCs w:val="20"/>
          <w:u w:val="none"/>
          <w:lang w:eastAsia="ja-JP"/>
        </w:rPr>
        <w:t>ー</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ろん</w:t>
            </w:r>
          </w:rt>
          <w:rubyBase>
            <w:r w:rsidR="00A93425" w:rsidRPr="00FF377A">
              <w:rPr>
                <w:rStyle w:val="Hipervnculo"/>
                <w:rFonts w:ascii="Times New Roman" w:hAnsi="Times New Roman" w:cs="Times New Roman" w:hint="eastAsia"/>
                <w:color w:val="auto"/>
                <w:sz w:val="20"/>
                <w:szCs w:val="20"/>
                <w:u w:val="none"/>
                <w:lang w:eastAsia="ja-JP"/>
              </w:rPr>
              <w:t>ロン</w:t>
            </w:r>
          </w:rubyBase>
        </w:ruby>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ちから</w:t>
            </w:r>
          </w:rt>
          <w:rubyBase>
            <w:r w:rsidR="00A93425" w:rsidRPr="00FF377A">
              <w:rPr>
                <w:rStyle w:val="Hipervnculo"/>
                <w:rFonts w:ascii="Times New Roman" w:hAnsi="Times New Roman" w:cs="Times New Roman" w:hint="eastAsia"/>
                <w:color w:val="auto"/>
                <w:sz w:val="20"/>
                <w:szCs w:val="20"/>
                <w:u w:val="none"/>
                <w:lang w:eastAsia="ja-JP"/>
              </w:rPr>
              <w:t>力</w:t>
            </w:r>
          </w:rubyBase>
        </w:ruby>
      </w:r>
      <w:r w:rsidRPr="00FF377A">
        <w:rPr>
          <w:rStyle w:val="Hipervnculo"/>
          <w:rFonts w:ascii="Times New Roman" w:hAnsi="Times New Roman" w:cs="Times New Roman" w:hint="eastAsia"/>
          <w:color w:val="auto"/>
          <w:sz w:val="20"/>
          <w:szCs w:val="20"/>
          <w:u w:val="none"/>
          <w:lang w:eastAsia="ja-JP"/>
        </w:rPr>
        <w:t>と</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かんが</w:t>
            </w:r>
          </w:rt>
          <w:rubyBase>
            <w:r w:rsidR="00A93425" w:rsidRPr="00FF377A">
              <w:rPr>
                <w:rStyle w:val="Hipervnculo"/>
                <w:rFonts w:ascii="Times New Roman" w:hAnsi="Times New Roman" w:cs="Times New Roman" w:hint="eastAsia"/>
                <w:color w:val="auto"/>
                <w:sz w:val="20"/>
                <w:szCs w:val="20"/>
                <w:u w:val="none"/>
                <w:lang w:eastAsia="ja-JP"/>
              </w:rPr>
              <w:t>考</w:t>
            </w:r>
          </w:rubyBase>
        </w:ruby>
      </w:r>
      <w:r w:rsidRPr="00FF377A">
        <w:rPr>
          <w:rStyle w:val="Hipervnculo"/>
          <w:rFonts w:ascii="Times New Roman" w:hAnsi="Times New Roman" w:cs="Times New Roman" w:hint="eastAsia"/>
          <w:color w:val="auto"/>
          <w:sz w:val="20"/>
          <w:szCs w:val="20"/>
          <w:u w:val="none"/>
          <w:lang w:eastAsia="ja-JP"/>
        </w:rPr>
        <w:t>えれば、</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しけんでんか</w:t>
            </w:r>
          </w:rt>
          <w:rubyBase>
            <w:r w:rsidR="00A93425" w:rsidRPr="00FF377A">
              <w:rPr>
                <w:rStyle w:val="Hipervnculo"/>
                <w:rFonts w:ascii="Times New Roman" w:hAnsi="Times New Roman" w:cs="Times New Roman" w:hint="eastAsia"/>
                <w:color w:val="auto"/>
                <w:sz w:val="20"/>
                <w:szCs w:val="20"/>
                <w:u w:val="none"/>
                <w:lang w:eastAsia="ja-JP"/>
              </w:rPr>
              <w:t>試験電荷</w:t>
            </w:r>
          </w:rubyBase>
        </w:ruby>
      </w:r>
      <w:r w:rsidR="00DA7F28" w:rsidRPr="00FF377A">
        <w:rPr>
          <w:rStyle w:val="Hipervnculo"/>
          <w:rFonts w:ascii="Times New Roman" w:hAnsi="Times New Roman" w:cs="Times New Roman" w:hint="eastAsia"/>
          <w:color w:val="auto"/>
          <w:sz w:val="20"/>
          <w:szCs w:val="20"/>
          <w:u w:val="none"/>
          <w:lang w:eastAsia="ja-JP"/>
        </w:rPr>
        <w:t xml:space="preserve"> </w:t>
      </w:r>
      <w:r w:rsidR="00D160EB" w:rsidRPr="00FF377A">
        <w:rPr>
          <w:rStyle w:val="apple-converted-space"/>
          <w:rFonts w:ascii="Arial" w:hAnsi="Arial" w:cs="Arial" w:hint="eastAsia"/>
          <w:color w:val="000000"/>
          <w:sz w:val="23"/>
          <w:szCs w:val="23"/>
          <w:shd w:val="clear" w:color="auto" w:fill="FFFFFF"/>
          <w:lang w:eastAsia="ja-JP"/>
        </w:rPr>
        <w:t> </w:t>
      </w:r>
      <w:r w:rsidR="00D160EB" w:rsidRPr="00FF377A">
        <w:rPr>
          <w:rFonts w:hint="eastAsia"/>
          <w:noProof/>
          <w:lang w:eastAsia="ja-JP"/>
        </w:rPr>
        <w:drawing>
          <wp:inline distT="0" distB="0" distL="0" distR="0">
            <wp:extent cx="85725" cy="123825"/>
            <wp:effectExtent l="0" t="0" r="0" b="0"/>
            <wp:docPr id="124" name="Imagen 124" descr="\bol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bold{}q"/>
                    <pic:cNvPicPr>
                      <a:picLocks noChangeAspect="1" noChangeArrowheads="1"/>
                    </pic:cNvPicPr>
                  </pic:nvPicPr>
                  <pic:blipFill>
                    <a:blip r:embed="rId189" cstate="print">
                      <a:extLst>
                        <a:ext uri="{28A0092B-C50C-407E-A947-70E740481C1C}">
                          <a14:useLocalDpi xmlns:a14="http://schemas.microsoft.com/office/drawing/2010/main" val="0"/>
                        </a:ext>
                      </a:extLst>
                    </a:blip>
                    <a:srcRect/>
                    <a:stretch>
                      <a:fillRect/>
                    </a:stretch>
                  </pic:blipFill>
                  <pic:spPr bwMode="auto">
                    <a:xfrm>
                      <a:off x="0" y="0"/>
                      <a:ext cx="85725" cy="123825"/>
                    </a:xfrm>
                    <a:prstGeom prst="rect">
                      <a:avLst/>
                    </a:prstGeom>
                    <a:noFill/>
                    <a:ln>
                      <a:noFill/>
                    </a:ln>
                  </pic:spPr>
                </pic:pic>
              </a:graphicData>
            </a:graphic>
          </wp:inline>
        </w:drawing>
      </w:r>
      <w:r w:rsidR="00DA7F28"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を</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A93425" w:rsidRPr="00FF377A">
              <w:rPr>
                <w:rStyle w:val="Hipervnculo"/>
                <w:rFonts w:ascii="MS Mincho" w:eastAsia="MS Mincho" w:hAnsi="MS Mincho" w:cs="Times New Roman" w:hint="eastAsia"/>
                <w:color w:val="auto"/>
                <w:sz w:val="14"/>
                <w:szCs w:val="20"/>
                <w:u w:val="none"/>
                <w:lang w:eastAsia="ja-JP"/>
              </w:rPr>
              <w:t>もち</w:t>
            </w:r>
          </w:rt>
          <w:rubyBase>
            <w:r w:rsidR="00A93425" w:rsidRPr="00FF377A">
              <w:rPr>
                <w:rStyle w:val="Hipervnculo"/>
                <w:rFonts w:ascii="Times New Roman" w:hAnsi="Times New Roman" w:cs="Times New Roman" w:hint="eastAsia"/>
                <w:color w:val="auto"/>
                <w:sz w:val="20"/>
                <w:szCs w:val="20"/>
                <w:u w:val="none"/>
                <w:lang w:eastAsia="ja-JP"/>
              </w:rPr>
              <w:t>用</w:t>
            </w:r>
          </w:rubyBase>
        </w:ruby>
      </w:r>
      <w:r w:rsidRPr="00FF377A">
        <w:rPr>
          <w:rStyle w:val="Hipervnculo"/>
          <w:rFonts w:ascii="Times New Roman" w:hAnsi="Times New Roman" w:cs="Times New Roman" w:hint="eastAsia"/>
          <w:color w:val="auto"/>
          <w:sz w:val="20"/>
          <w:szCs w:val="20"/>
          <w:u w:val="none"/>
          <w:lang w:eastAsia="ja-JP"/>
        </w:rPr>
        <w:t>いて</w:t>
      </w:r>
    </w:p>
    <w:p w:rsidR="00DA7F28" w:rsidRPr="00FF377A" w:rsidRDefault="00D160EB" w:rsidP="00D160EB">
      <w:pPr>
        <w:pStyle w:val="Sinespaciado"/>
        <w:ind w:left="360" w:firstLine="348"/>
        <w:rPr>
          <w:rStyle w:val="Hipervnculo"/>
          <w:rFonts w:ascii="Times New Roman" w:hAnsi="Times New Roman" w:cs="Times New Roman"/>
          <w:color w:val="auto"/>
          <w:sz w:val="20"/>
          <w:szCs w:val="20"/>
          <w:u w:val="none"/>
          <w:lang w:eastAsia="ja-JP"/>
        </w:rPr>
      </w:pPr>
      <w:r w:rsidRPr="00FF377A">
        <w:rPr>
          <w:rFonts w:hint="eastAsia"/>
          <w:noProof/>
          <w:lang w:eastAsia="ja-JP"/>
        </w:rPr>
        <w:drawing>
          <wp:inline distT="0" distB="0" distL="0" distR="0">
            <wp:extent cx="4267200" cy="485775"/>
            <wp:effectExtent l="0" t="0" r="0" b="0"/>
            <wp:docPr id="127" name="Imagen 127" descr="\left\lbrace f(r)=\frac{q q'}{4\pi\epsilon_0r^2}\right\rbrace \longrightarrow U=-\int_{\infty}^{r}\frac{q q'}{4\pi\epsilon_0r^2}dr=\frac{1}{4\pi\epsilon_0}\frac{q 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left\lbrace f(r)=\frac{q q'}{4\pi\epsilon_0r^2}\right\rbrace \longrightarrow U=-\int_{\infty}^{r}\frac{q q'}{4\pi\epsilon_0r^2}dr=\frac{1}{4\pi\epsilon_0}\frac{q q'}{r}"/>
                    <pic:cNvPicPr>
                      <a:picLocks noChangeAspect="1" noChangeArrowheads="1"/>
                    </pic:cNvPicPr>
                  </pic:nvPicPr>
                  <pic:blipFill>
                    <a:blip r:embed="rId190" cstate="print">
                      <a:extLst>
                        <a:ext uri="{28A0092B-C50C-407E-A947-70E740481C1C}">
                          <a14:useLocalDpi xmlns:a14="http://schemas.microsoft.com/office/drawing/2010/main" val="0"/>
                        </a:ext>
                      </a:extLst>
                    </a:blip>
                    <a:srcRect/>
                    <a:stretch>
                      <a:fillRect/>
                    </a:stretch>
                  </pic:blipFill>
                  <pic:spPr bwMode="auto">
                    <a:xfrm>
                      <a:off x="0" y="0"/>
                      <a:ext cx="4267200" cy="485775"/>
                    </a:xfrm>
                    <a:prstGeom prst="rect">
                      <a:avLst/>
                    </a:prstGeom>
                    <a:noFill/>
                    <a:ln>
                      <a:noFill/>
                    </a:ln>
                  </pic:spPr>
                </pic:pic>
              </a:graphicData>
            </a:graphic>
          </wp:inline>
        </w:drawing>
      </w:r>
    </w:p>
    <w:p w:rsidR="00DA7F28" w:rsidRPr="00FF377A" w:rsidRDefault="00D160EB" w:rsidP="00DA7F28">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とし、</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160EB" w:rsidRPr="00FF377A">
              <w:rPr>
                <w:rStyle w:val="Hipervnculo"/>
                <w:rFonts w:ascii="MS Mincho" w:eastAsia="MS Mincho" w:hAnsi="MS Mincho" w:cs="Times New Roman" w:hint="eastAsia"/>
                <w:color w:val="auto"/>
                <w:sz w:val="14"/>
                <w:szCs w:val="20"/>
                <w:u w:val="none"/>
                <w:lang w:eastAsia="ja-JP"/>
              </w:rPr>
              <w:t>さら</w:t>
            </w:r>
          </w:rt>
          <w:rubyBase>
            <w:r w:rsidR="00D160EB" w:rsidRPr="00FF377A">
              <w:rPr>
                <w:rStyle w:val="Hipervnculo"/>
                <w:rFonts w:ascii="Times New Roman" w:hAnsi="Times New Roman" w:cs="Times New Roman" w:hint="eastAsia"/>
                <w:color w:val="auto"/>
                <w:sz w:val="20"/>
                <w:szCs w:val="20"/>
                <w:u w:val="none"/>
                <w:lang w:eastAsia="ja-JP"/>
              </w:rPr>
              <w:t>更</w:t>
            </w:r>
          </w:rubyBase>
        </w:ruby>
      </w:r>
      <w:r w:rsidRPr="00FF377A">
        <w:rPr>
          <w:rStyle w:val="Hipervnculo"/>
          <w:rFonts w:ascii="Times New Roman" w:hAnsi="Times New Roman" w:cs="Times New Roman" w:hint="eastAsia"/>
          <w:color w:val="auto"/>
          <w:sz w:val="20"/>
          <w:szCs w:val="20"/>
          <w:u w:val="none"/>
          <w:lang w:eastAsia="ja-JP"/>
        </w:rPr>
        <w:t>に</w:t>
      </w:r>
      <w:r w:rsidRPr="00FF377A">
        <w:rPr>
          <w:rFonts w:hint="eastAsia"/>
          <w:noProof/>
          <w:lang w:eastAsia="ja-JP"/>
        </w:rPr>
        <w:drawing>
          <wp:inline distT="0" distB="0" distL="0" distR="0">
            <wp:extent cx="561975" cy="428625"/>
            <wp:effectExtent l="0" t="0" r="0" b="0"/>
            <wp:docPr id="128" name="Imagen 128" descr="V=\frac{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V=\frac{U}{q}"/>
                    <pic:cNvPicPr>
                      <a:picLocks noChangeAspect="1" noChangeArrowheads="1"/>
                    </pic:cNvPicPr>
                  </pic:nvPicPr>
                  <pic:blipFill>
                    <a:blip r:embed="rId191" cstate="print">
                      <a:extLst>
                        <a:ext uri="{28A0092B-C50C-407E-A947-70E740481C1C}">
                          <a14:useLocalDpi xmlns:a14="http://schemas.microsoft.com/office/drawing/2010/main" val="0"/>
                        </a:ext>
                      </a:extLst>
                    </a:blip>
                    <a:srcRect/>
                    <a:stretch>
                      <a:fillRect/>
                    </a:stretch>
                  </pic:blipFill>
                  <pic:spPr bwMode="auto">
                    <a:xfrm>
                      <a:off x="0" y="0"/>
                      <a:ext cx="561975" cy="428625"/>
                    </a:xfrm>
                    <a:prstGeom prst="rect">
                      <a:avLst/>
                    </a:prstGeom>
                    <a:noFill/>
                    <a:ln>
                      <a:noFill/>
                    </a:ln>
                  </pic:spPr>
                </pic:pic>
              </a:graphicData>
            </a:graphic>
          </wp:inline>
        </w:drawing>
      </w:r>
      <w:r w:rsidR="00DA7F28"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から</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160EB" w:rsidRPr="00FF377A">
              <w:rPr>
                <w:rStyle w:val="Hipervnculo"/>
                <w:rFonts w:ascii="MS Mincho" w:eastAsia="MS Mincho" w:hAnsi="MS Mincho" w:cs="Times New Roman" w:hint="eastAsia"/>
                <w:color w:val="auto"/>
                <w:sz w:val="14"/>
                <w:szCs w:val="20"/>
                <w:u w:val="none"/>
                <w:lang w:eastAsia="ja-JP"/>
              </w:rPr>
              <w:t>せいでん</w:t>
            </w:r>
          </w:rt>
          <w:rubyBase>
            <w:r w:rsidR="00D160EB" w:rsidRPr="00FF377A">
              <w:rPr>
                <w:rStyle w:val="Hipervnculo"/>
                <w:rFonts w:ascii="Times New Roman" w:hAnsi="Times New Roman" w:cs="Times New Roman" w:hint="eastAsia"/>
                <w:color w:val="auto"/>
                <w:sz w:val="20"/>
                <w:szCs w:val="20"/>
                <w:u w:val="none"/>
                <w:lang w:eastAsia="ja-JP"/>
              </w:rPr>
              <w:t>静電</w:t>
            </w:r>
          </w:rubyBase>
        </w:ruby>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160EB" w:rsidRPr="00FF377A">
              <w:rPr>
                <w:rStyle w:val="Hipervnculo"/>
                <w:rFonts w:ascii="MS Mincho" w:eastAsia="MS Mincho" w:hAnsi="MS Mincho" w:cs="Times New Roman" w:hint="eastAsia"/>
                <w:color w:val="auto"/>
                <w:sz w:val="14"/>
                <w:szCs w:val="20"/>
                <w:u w:val="none"/>
                <w:lang w:eastAsia="ja-JP"/>
              </w:rPr>
              <w:t>ぽてんしゃる</w:t>
            </w:r>
          </w:rt>
          <w:rubyBase>
            <w:r w:rsidR="00D160EB" w:rsidRPr="00FF377A">
              <w:rPr>
                <w:rStyle w:val="Hipervnculo"/>
                <w:rFonts w:ascii="Times New Roman" w:hAnsi="Times New Roman" w:cs="Times New Roman" w:hint="eastAsia"/>
                <w:color w:val="auto"/>
                <w:sz w:val="20"/>
                <w:szCs w:val="20"/>
                <w:u w:val="none"/>
                <w:lang w:eastAsia="ja-JP"/>
              </w:rPr>
              <w:t>ポテンシャル</w:t>
            </w:r>
          </w:rubyBase>
        </w:ruby>
      </w:r>
      <w:r w:rsidRPr="00FF377A">
        <w:rPr>
          <w:rStyle w:val="Hipervnculo"/>
          <w:rFonts w:ascii="Times New Roman" w:hAnsi="Times New Roman" w:cs="Times New Roman" w:hint="eastAsia"/>
          <w:color w:val="auto"/>
          <w:sz w:val="20"/>
          <w:szCs w:val="20"/>
          <w:u w:val="none"/>
          <w:lang w:eastAsia="ja-JP"/>
        </w:rPr>
        <w:t>が</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160EB" w:rsidRPr="00FF377A">
              <w:rPr>
                <w:rStyle w:val="Hipervnculo"/>
                <w:rFonts w:ascii="MS Mincho" w:eastAsia="MS Mincho" w:hAnsi="MS Mincho" w:cs="Times New Roman" w:hint="eastAsia"/>
                <w:color w:val="auto"/>
                <w:sz w:val="14"/>
                <w:szCs w:val="20"/>
                <w:u w:val="none"/>
                <w:lang w:eastAsia="ja-JP"/>
              </w:rPr>
              <w:t>どうしゅつ</w:t>
            </w:r>
          </w:rt>
          <w:rubyBase>
            <w:r w:rsidR="00D160EB" w:rsidRPr="00FF377A">
              <w:rPr>
                <w:rStyle w:val="Hipervnculo"/>
                <w:rFonts w:ascii="Times New Roman" w:hAnsi="Times New Roman" w:cs="Times New Roman" w:hint="eastAsia"/>
                <w:color w:val="auto"/>
                <w:sz w:val="20"/>
                <w:szCs w:val="20"/>
                <w:u w:val="none"/>
                <w:lang w:eastAsia="ja-JP"/>
              </w:rPr>
              <w:t>導出</w:t>
            </w:r>
          </w:rubyBase>
        </w:ruby>
      </w:r>
      <w:r w:rsidRPr="00FF377A">
        <w:rPr>
          <w:rStyle w:val="Hipervnculo"/>
          <w:rFonts w:ascii="Times New Roman" w:hAnsi="Times New Roman" w:cs="Times New Roman" w:hint="eastAsia"/>
          <w:color w:val="auto"/>
          <w:sz w:val="20"/>
          <w:szCs w:val="20"/>
          <w:u w:val="none"/>
          <w:lang w:eastAsia="ja-JP"/>
        </w:rPr>
        <w:t>される。</w:t>
      </w:r>
    </w:p>
    <w:p w:rsidR="00DA7F28" w:rsidRPr="00FF377A" w:rsidRDefault="00147152" w:rsidP="00DA7F28">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160EB" w:rsidRPr="00FF377A">
              <w:rPr>
                <w:rStyle w:val="Hipervnculo"/>
                <w:rFonts w:ascii="MS Mincho" w:eastAsia="MS Mincho" w:hAnsi="MS Mincho" w:cs="Times New Roman" w:hint="eastAsia"/>
                <w:color w:val="auto"/>
                <w:sz w:val="14"/>
                <w:szCs w:val="20"/>
                <w:u w:val="none"/>
                <w:lang w:eastAsia="ja-JP"/>
              </w:rPr>
              <w:t>でんか</w:t>
            </w:r>
          </w:rt>
          <w:rubyBase>
            <w:r w:rsidR="00D160EB" w:rsidRPr="00FF377A">
              <w:rPr>
                <w:rStyle w:val="Hipervnculo"/>
                <w:rFonts w:ascii="Times New Roman" w:hAnsi="Times New Roman" w:cs="Times New Roman" w:hint="eastAsia"/>
                <w:color w:val="auto"/>
                <w:sz w:val="20"/>
                <w:szCs w:val="20"/>
                <w:u w:val="none"/>
                <w:lang w:eastAsia="ja-JP"/>
              </w:rPr>
              <w:t>電荷</w:t>
            </w:r>
          </w:rubyBase>
        </w:ruby>
      </w:r>
      <w:r w:rsidR="00D160EB"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160EB" w:rsidRPr="00FF377A">
              <w:rPr>
                <w:rStyle w:val="Hipervnculo"/>
                <w:rFonts w:ascii="MS Mincho" w:eastAsia="MS Mincho" w:hAnsi="MS Mincho" w:cs="Times New Roman" w:hint="eastAsia"/>
                <w:color w:val="auto"/>
                <w:sz w:val="14"/>
                <w:szCs w:val="20"/>
                <w:u w:val="none"/>
                <w:lang w:eastAsia="ja-JP"/>
              </w:rPr>
              <w:t>そんざい</w:t>
            </w:r>
          </w:rt>
          <w:rubyBase>
            <w:r w:rsidR="00D160EB" w:rsidRPr="00FF377A">
              <w:rPr>
                <w:rStyle w:val="Hipervnculo"/>
                <w:rFonts w:ascii="Times New Roman" w:hAnsi="Times New Roman" w:cs="Times New Roman" w:hint="eastAsia"/>
                <w:color w:val="auto"/>
                <w:sz w:val="20"/>
                <w:szCs w:val="20"/>
                <w:u w:val="none"/>
                <w:lang w:eastAsia="ja-JP"/>
              </w:rPr>
              <w:t>存在</w:t>
            </w:r>
          </w:rubyBase>
        </w:ruby>
      </w:r>
      <w:r w:rsidR="00D160EB" w:rsidRPr="00FF377A">
        <w:rPr>
          <w:rStyle w:val="Hipervnculo"/>
          <w:rFonts w:ascii="Times New Roman" w:hAnsi="Times New Roman" w:cs="Times New Roman" w:hint="eastAsia"/>
          <w:color w:val="auto"/>
          <w:sz w:val="20"/>
          <w:szCs w:val="20"/>
          <w:u w:val="none"/>
          <w:lang w:eastAsia="ja-JP"/>
        </w:rPr>
        <w:t>そのものに</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160EB" w:rsidRPr="00FF377A">
              <w:rPr>
                <w:rStyle w:val="Hipervnculo"/>
                <w:rFonts w:ascii="MS Mincho" w:eastAsia="MS Mincho" w:hAnsi="MS Mincho" w:cs="Times New Roman" w:hint="eastAsia"/>
                <w:color w:val="auto"/>
                <w:sz w:val="14"/>
                <w:szCs w:val="20"/>
                <w:u w:val="none"/>
                <w:lang w:eastAsia="ja-JP"/>
              </w:rPr>
              <w:t>しゅうい</w:t>
            </w:r>
          </w:rt>
          <w:rubyBase>
            <w:r w:rsidR="00D160EB" w:rsidRPr="00FF377A">
              <w:rPr>
                <w:rStyle w:val="Hipervnculo"/>
                <w:rFonts w:ascii="Times New Roman" w:hAnsi="Times New Roman" w:cs="Times New Roman" w:hint="eastAsia"/>
                <w:color w:val="auto"/>
                <w:sz w:val="20"/>
                <w:szCs w:val="20"/>
                <w:u w:val="none"/>
                <w:lang w:eastAsia="ja-JP"/>
              </w:rPr>
              <w:t>周囲</w:t>
            </w:r>
          </w:rubyBase>
        </w:ruby>
      </w:r>
      <w:r w:rsidR="00D160EB" w:rsidRPr="00FF377A">
        <w:rPr>
          <w:rStyle w:val="Hipervnculo"/>
          <w:rFonts w:ascii="Times New Roman" w:hAnsi="Times New Roman" w:cs="Times New Roman" w:hint="eastAsia"/>
          <w:color w:val="auto"/>
          <w:sz w:val="20"/>
          <w:szCs w:val="20"/>
          <w:u w:val="none"/>
          <w:lang w:eastAsia="ja-JP"/>
        </w:rPr>
        <w:t>を</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160EB" w:rsidRPr="00FF377A">
              <w:rPr>
                <w:rStyle w:val="Hipervnculo"/>
                <w:rFonts w:ascii="MS Mincho" w:eastAsia="MS Mincho" w:hAnsi="MS Mincho" w:cs="Times New Roman" w:hint="eastAsia"/>
                <w:color w:val="auto"/>
                <w:sz w:val="14"/>
                <w:szCs w:val="20"/>
                <w:u w:val="none"/>
                <w:lang w:eastAsia="ja-JP"/>
              </w:rPr>
              <w:t>でんきてき</w:t>
            </w:r>
          </w:rt>
          <w:rubyBase>
            <w:r w:rsidR="00D160EB" w:rsidRPr="00FF377A">
              <w:rPr>
                <w:rStyle w:val="Hipervnculo"/>
                <w:rFonts w:ascii="Times New Roman" w:hAnsi="Times New Roman" w:cs="Times New Roman" w:hint="eastAsia"/>
                <w:color w:val="auto"/>
                <w:sz w:val="20"/>
                <w:szCs w:val="20"/>
                <w:u w:val="none"/>
                <w:lang w:eastAsia="ja-JP"/>
              </w:rPr>
              <w:t>電気的</w:t>
            </w:r>
          </w:rubyBase>
        </w:ruby>
      </w:r>
      <w:r w:rsidR="00D160EB" w:rsidRPr="00FF377A">
        <w:rPr>
          <w:rStyle w:val="Hipervnculo"/>
          <w:rFonts w:ascii="Times New Roman" w:hAnsi="Times New Roman" w:cs="Times New Roman" w:hint="eastAsia"/>
          <w:color w:val="auto"/>
          <w:sz w:val="20"/>
          <w:szCs w:val="20"/>
          <w:u w:val="none"/>
          <w:lang w:eastAsia="ja-JP"/>
        </w:rPr>
        <w:t>に</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160EB" w:rsidRPr="00FF377A">
              <w:rPr>
                <w:rStyle w:val="Hipervnculo"/>
                <w:rFonts w:ascii="MS Mincho" w:eastAsia="MS Mincho" w:hAnsi="MS Mincho" w:cs="Times New Roman" w:hint="eastAsia"/>
                <w:color w:val="auto"/>
                <w:sz w:val="14"/>
                <w:szCs w:val="20"/>
                <w:u w:val="none"/>
                <w:lang w:eastAsia="ja-JP"/>
              </w:rPr>
              <w:t>ゆが</w:t>
            </w:r>
          </w:rt>
          <w:rubyBase>
            <w:r w:rsidR="00D160EB" w:rsidRPr="00FF377A">
              <w:rPr>
                <w:rStyle w:val="Hipervnculo"/>
                <w:rFonts w:ascii="Times New Roman" w:hAnsi="Times New Roman" w:cs="Times New Roman" w:hint="eastAsia"/>
                <w:color w:val="auto"/>
                <w:sz w:val="20"/>
                <w:szCs w:val="20"/>
                <w:u w:val="none"/>
                <w:lang w:eastAsia="ja-JP"/>
              </w:rPr>
              <w:t>歪</w:t>
            </w:r>
          </w:rubyBase>
        </w:ruby>
      </w:r>
      <w:r w:rsidR="00D160EB" w:rsidRPr="00FF377A">
        <w:rPr>
          <w:rStyle w:val="Hipervnculo"/>
          <w:rFonts w:ascii="Times New Roman" w:hAnsi="Times New Roman" w:cs="Times New Roman" w:hint="eastAsia"/>
          <w:color w:val="auto"/>
          <w:sz w:val="20"/>
          <w:szCs w:val="20"/>
          <w:u w:val="none"/>
          <w:lang w:eastAsia="ja-JP"/>
        </w:rPr>
        <w:t>めて</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160EB" w:rsidRPr="00FF377A">
              <w:rPr>
                <w:rStyle w:val="Hipervnculo"/>
                <w:rFonts w:ascii="MS Mincho" w:eastAsia="MS Mincho" w:hAnsi="MS Mincho" w:cs="Times New Roman" w:hint="eastAsia"/>
                <w:color w:val="auto"/>
                <w:sz w:val="14"/>
                <w:szCs w:val="20"/>
                <w:u w:val="none"/>
                <w:lang w:eastAsia="ja-JP"/>
              </w:rPr>
              <w:t>でんば</w:t>
            </w:r>
          </w:rt>
          <w:rubyBase>
            <w:r w:rsidR="00D160EB" w:rsidRPr="00FF377A">
              <w:rPr>
                <w:rStyle w:val="Hipervnculo"/>
                <w:rFonts w:ascii="Times New Roman" w:hAnsi="Times New Roman" w:cs="Times New Roman" w:hint="eastAsia"/>
                <w:color w:val="auto"/>
                <w:sz w:val="20"/>
                <w:szCs w:val="20"/>
                <w:u w:val="none"/>
                <w:lang w:eastAsia="ja-JP"/>
              </w:rPr>
              <w:t>電場</w:t>
            </w:r>
          </w:rubyBase>
        </w:ruby>
      </w:r>
      <w:r w:rsidR="00D160EB" w:rsidRPr="00FF377A">
        <w:rPr>
          <w:rStyle w:val="Hipervnculo"/>
          <w:rFonts w:ascii="Times New Roman" w:hAnsi="Times New Roman" w:cs="Times New Roman" w:hint="eastAsia"/>
          <w:color w:val="auto"/>
          <w:sz w:val="20"/>
          <w:szCs w:val="20"/>
          <w:u w:val="none"/>
          <w:lang w:eastAsia="ja-JP"/>
        </w:rPr>
        <w:t>を</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160EB" w:rsidRPr="00FF377A">
              <w:rPr>
                <w:rStyle w:val="Hipervnculo"/>
                <w:rFonts w:ascii="MS Mincho" w:eastAsia="MS Mincho" w:hAnsi="MS Mincho" w:cs="Times New Roman" w:hint="eastAsia"/>
                <w:color w:val="auto"/>
                <w:sz w:val="14"/>
                <w:szCs w:val="20"/>
                <w:u w:val="none"/>
                <w:lang w:eastAsia="ja-JP"/>
              </w:rPr>
              <w:t>けいせい</w:t>
            </w:r>
          </w:rt>
          <w:rubyBase>
            <w:r w:rsidR="00D160EB" w:rsidRPr="00FF377A">
              <w:rPr>
                <w:rStyle w:val="Hipervnculo"/>
                <w:rFonts w:ascii="Times New Roman" w:hAnsi="Times New Roman" w:cs="Times New Roman" w:hint="eastAsia"/>
                <w:color w:val="auto"/>
                <w:sz w:val="20"/>
                <w:szCs w:val="20"/>
                <w:u w:val="none"/>
                <w:lang w:eastAsia="ja-JP"/>
              </w:rPr>
              <w:t>形成</w:t>
            </w:r>
          </w:rubyBase>
        </w:ruby>
      </w:r>
      <w:r w:rsidR="00D160EB" w:rsidRPr="00FF377A">
        <w:rPr>
          <w:rStyle w:val="Hipervnculo"/>
          <w:rFonts w:ascii="Times New Roman" w:hAnsi="Times New Roman" w:cs="Times New Roman" w:hint="eastAsia"/>
          <w:color w:val="auto"/>
          <w:sz w:val="20"/>
          <w:szCs w:val="20"/>
          <w:u w:val="none"/>
          <w:lang w:eastAsia="ja-JP"/>
        </w:rPr>
        <w:t>し</w:t>
      </w:r>
      <w:r w:rsidR="00DA7F28"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160EB" w:rsidRPr="00FF377A">
              <w:rPr>
                <w:rStyle w:val="Hipervnculo"/>
                <w:rFonts w:ascii="MS Mincho" w:eastAsia="MS Mincho" w:hAnsi="MS Mincho" w:cs="Times New Roman" w:hint="eastAsia"/>
                <w:color w:val="auto"/>
                <w:sz w:val="14"/>
                <w:szCs w:val="20"/>
                <w:u w:val="none"/>
                <w:lang w:eastAsia="ja-JP"/>
              </w:rPr>
              <w:t>でんか</w:t>
            </w:r>
          </w:rt>
          <w:rubyBase>
            <w:r w:rsidR="00D160EB" w:rsidRPr="00FF377A">
              <w:rPr>
                <w:rStyle w:val="Hipervnculo"/>
                <w:rFonts w:ascii="Times New Roman" w:hAnsi="Times New Roman" w:cs="Times New Roman" w:hint="eastAsia"/>
                <w:color w:val="auto"/>
                <w:sz w:val="20"/>
                <w:szCs w:val="20"/>
                <w:u w:val="none"/>
                <w:lang w:eastAsia="ja-JP"/>
              </w:rPr>
              <w:t>電荷</w:t>
            </w:r>
          </w:rubyBase>
        </w:ruby>
      </w:r>
      <w:r w:rsidR="00D160EB"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160EB" w:rsidRPr="00FF377A">
              <w:rPr>
                <w:rStyle w:val="Hipervnculo"/>
                <w:rFonts w:ascii="MS Mincho" w:eastAsia="MS Mincho" w:hAnsi="MS Mincho" w:cs="Times New Roman" w:hint="eastAsia"/>
                <w:color w:val="auto"/>
                <w:sz w:val="14"/>
                <w:szCs w:val="20"/>
                <w:u w:val="none"/>
                <w:lang w:eastAsia="ja-JP"/>
              </w:rPr>
              <w:t>へんか</w:t>
            </w:r>
          </w:rt>
          <w:rubyBase>
            <w:r w:rsidR="00D160EB" w:rsidRPr="00FF377A">
              <w:rPr>
                <w:rStyle w:val="Hipervnculo"/>
                <w:rFonts w:ascii="Times New Roman" w:hAnsi="Times New Roman" w:cs="Times New Roman" w:hint="eastAsia"/>
                <w:color w:val="auto"/>
                <w:sz w:val="20"/>
                <w:szCs w:val="20"/>
                <w:u w:val="none"/>
                <w:lang w:eastAsia="ja-JP"/>
              </w:rPr>
              <w:t>変化</w:t>
            </w:r>
          </w:rubyBase>
        </w:ruby>
      </w:r>
      <w:r w:rsidR="00D160EB" w:rsidRPr="00FF377A">
        <w:rPr>
          <w:rStyle w:val="Hipervnculo"/>
          <w:rFonts w:ascii="Times New Roman" w:hAnsi="Times New Roman" w:cs="Times New Roman" w:hint="eastAsia"/>
          <w:color w:val="auto"/>
          <w:sz w:val="20"/>
          <w:szCs w:val="20"/>
          <w:u w:val="none"/>
          <w:lang w:eastAsia="ja-JP"/>
        </w:rPr>
        <w:t>による</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160EB" w:rsidRPr="00FF377A">
              <w:rPr>
                <w:rStyle w:val="Hipervnculo"/>
                <w:rFonts w:ascii="MS Mincho" w:eastAsia="MS Mincho" w:hAnsi="MS Mincho" w:cs="Times New Roman" w:hint="eastAsia"/>
                <w:color w:val="auto"/>
                <w:sz w:val="14"/>
                <w:szCs w:val="20"/>
                <w:u w:val="none"/>
                <w:lang w:eastAsia="ja-JP"/>
              </w:rPr>
              <w:t>でんば</w:t>
            </w:r>
          </w:rt>
          <w:rubyBase>
            <w:r w:rsidR="00D160EB" w:rsidRPr="00FF377A">
              <w:rPr>
                <w:rStyle w:val="Hipervnculo"/>
                <w:rFonts w:ascii="Times New Roman" w:hAnsi="Times New Roman" w:cs="Times New Roman" w:hint="eastAsia"/>
                <w:color w:val="auto"/>
                <w:sz w:val="20"/>
                <w:szCs w:val="20"/>
                <w:u w:val="none"/>
                <w:lang w:eastAsia="ja-JP"/>
              </w:rPr>
              <w:t>電場</w:t>
            </w:r>
          </w:rubyBase>
        </w:ruby>
      </w:r>
      <w:r w:rsidR="00D160EB"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160EB" w:rsidRPr="00FF377A">
              <w:rPr>
                <w:rStyle w:val="Hipervnculo"/>
                <w:rFonts w:ascii="MS Mincho" w:eastAsia="MS Mincho" w:hAnsi="MS Mincho" w:cs="Times New Roman" w:hint="eastAsia"/>
                <w:color w:val="auto"/>
                <w:sz w:val="14"/>
                <w:szCs w:val="20"/>
                <w:u w:val="none"/>
                <w:lang w:eastAsia="ja-JP"/>
              </w:rPr>
              <w:t>へんか</w:t>
            </w:r>
          </w:rt>
          <w:rubyBase>
            <w:r w:rsidR="00D160EB" w:rsidRPr="00FF377A">
              <w:rPr>
                <w:rStyle w:val="Hipervnculo"/>
                <w:rFonts w:ascii="Times New Roman" w:hAnsi="Times New Roman" w:cs="Times New Roman" w:hint="eastAsia"/>
                <w:color w:val="auto"/>
                <w:sz w:val="20"/>
                <w:szCs w:val="20"/>
                <w:u w:val="none"/>
                <w:lang w:eastAsia="ja-JP"/>
              </w:rPr>
              <w:t>変化</w:t>
            </w:r>
          </w:rubyBase>
        </w:ruby>
      </w:r>
      <w:r w:rsidR="00D160EB" w:rsidRPr="00FF377A">
        <w:rPr>
          <w:rStyle w:val="Hipervnculo"/>
          <w:rFonts w:ascii="Times New Roman" w:hAnsi="Times New Roman" w:cs="Times New Roman" w:hint="eastAsia"/>
          <w:color w:val="auto"/>
          <w:sz w:val="20"/>
          <w:szCs w:val="20"/>
          <w:u w:val="none"/>
          <w:lang w:eastAsia="ja-JP"/>
        </w:rPr>
        <w:t>が</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160EB" w:rsidRPr="00FF377A">
              <w:rPr>
                <w:rStyle w:val="Hipervnculo"/>
                <w:rFonts w:ascii="MS Mincho" w:eastAsia="MS Mincho" w:hAnsi="MS Mincho" w:cs="Times New Roman" w:hint="eastAsia"/>
                <w:color w:val="auto"/>
                <w:sz w:val="14"/>
                <w:szCs w:val="20"/>
                <w:u w:val="none"/>
                <w:lang w:eastAsia="ja-JP"/>
              </w:rPr>
              <w:t>こうそく</w:t>
            </w:r>
          </w:rt>
          <w:rubyBase>
            <w:r w:rsidR="00D160EB" w:rsidRPr="00FF377A">
              <w:rPr>
                <w:rStyle w:val="Hipervnculo"/>
                <w:rFonts w:ascii="Times New Roman" w:hAnsi="Times New Roman" w:cs="Times New Roman" w:hint="eastAsia"/>
                <w:color w:val="auto"/>
                <w:sz w:val="20"/>
                <w:szCs w:val="20"/>
                <w:u w:val="none"/>
                <w:lang w:eastAsia="ja-JP"/>
              </w:rPr>
              <w:t>光速</w:t>
            </w:r>
          </w:rubyBase>
        </w:ruby>
      </w:r>
      <w:r w:rsidR="00D160EB" w:rsidRPr="00FF377A">
        <w:rPr>
          <w:rStyle w:val="Hipervnculo"/>
          <w:rFonts w:ascii="Times New Roman" w:hAnsi="Times New Roman" w:cs="Times New Roman" w:hint="eastAsia"/>
          <w:color w:val="auto"/>
          <w:sz w:val="20"/>
          <w:szCs w:val="20"/>
          <w:u w:val="none"/>
          <w:lang w:eastAsia="ja-JP"/>
        </w:rPr>
        <w:t>で</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160EB" w:rsidRPr="00FF377A">
              <w:rPr>
                <w:rStyle w:val="Hipervnculo"/>
                <w:rFonts w:ascii="MS Mincho" w:eastAsia="MS Mincho" w:hAnsi="MS Mincho" w:cs="Times New Roman" w:hint="eastAsia"/>
                <w:color w:val="auto"/>
                <w:sz w:val="14"/>
                <w:szCs w:val="20"/>
                <w:u w:val="none"/>
                <w:lang w:eastAsia="ja-JP"/>
              </w:rPr>
              <w:t>つた</w:t>
            </w:r>
          </w:rt>
          <w:rubyBase>
            <w:r w:rsidR="00D160EB" w:rsidRPr="00FF377A">
              <w:rPr>
                <w:rStyle w:val="Hipervnculo"/>
                <w:rFonts w:ascii="Times New Roman" w:hAnsi="Times New Roman" w:cs="Times New Roman" w:hint="eastAsia"/>
                <w:color w:val="auto"/>
                <w:sz w:val="20"/>
                <w:szCs w:val="20"/>
                <w:u w:val="none"/>
                <w:lang w:eastAsia="ja-JP"/>
              </w:rPr>
              <w:t>伝</w:t>
            </w:r>
          </w:rubyBase>
        </w:ruby>
      </w:r>
      <w:r w:rsidR="00D160EB" w:rsidRPr="00FF377A">
        <w:rPr>
          <w:rStyle w:val="Hipervnculo"/>
          <w:rFonts w:ascii="Times New Roman" w:hAnsi="Times New Roman" w:cs="Times New Roman" w:hint="eastAsia"/>
          <w:color w:val="auto"/>
          <w:sz w:val="20"/>
          <w:szCs w:val="20"/>
          <w:u w:val="none"/>
          <w:lang w:eastAsia="ja-JP"/>
        </w:rPr>
        <w:t>わる</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160EB" w:rsidRPr="00FF377A">
              <w:rPr>
                <w:rStyle w:val="Hipervnculo"/>
                <w:rFonts w:ascii="MS Mincho" w:eastAsia="MS Mincho" w:hAnsi="MS Mincho" w:cs="Times New Roman" w:hint="eastAsia"/>
                <w:color w:val="auto"/>
                <w:sz w:val="14"/>
                <w:szCs w:val="20"/>
                <w:u w:val="none"/>
                <w:lang w:eastAsia="ja-JP"/>
              </w:rPr>
              <w:t>こと</w:t>
            </w:r>
          </w:rt>
          <w:rubyBase>
            <w:r w:rsidR="00D160EB" w:rsidRPr="00FF377A">
              <w:rPr>
                <w:rStyle w:val="Hipervnculo"/>
                <w:rFonts w:ascii="Times New Roman" w:hAnsi="Times New Roman" w:cs="Times New Roman" w:hint="eastAsia"/>
                <w:color w:val="auto"/>
                <w:sz w:val="20"/>
                <w:szCs w:val="20"/>
                <w:u w:val="none"/>
                <w:lang w:eastAsia="ja-JP"/>
              </w:rPr>
              <w:t>事</w:t>
            </w:r>
          </w:rubyBase>
        </w:ruby>
      </w:r>
      <w:r w:rsidR="00D160EB" w:rsidRPr="00FF377A">
        <w:rPr>
          <w:rStyle w:val="Hipervnculo"/>
          <w:rFonts w:ascii="Times New Roman" w:hAnsi="Times New Roman" w:cs="Times New Roman" w:hint="eastAsia"/>
          <w:color w:val="auto"/>
          <w:sz w:val="20"/>
          <w:szCs w:val="20"/>
          <w:u w:val="none"/>
          <w:lang w:eastAsia="ja-JP"/>
        </w:rPr>
        <w:t>が</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160EB" w:rsidRPr="00FF377A">
              <w:rPr>
                <w:rStyle w:val="Hipervnculo"/>
                <w:rFonts w:ascii="MS Mincho" w:eastAsia="MS Mincho" w:hAnsi="MS Mincho" w:cs="Times New Roman" w:hint="eastAsia"/>
                <w:color w:val="auto"/>
                <w:sz w:val="14"/>
                <w:szCs w:val="20"/>
                <w:u w:val="none"/>
                <w:lang w:eastAsia="ja-JP"/>
              </w:rPr>
              <w:t>わ</w:t>
            </w:r>
          </w:rt>
          <w:rubyBase>
            <w:r w:rsidR="00D160EB" w:rsidRPr="00FF377A">
              <w:rPr>
                <w:rStyle w:val="Hipervnculo"/>
                <w:rFonts w:ascii="Times New Roman" w:hAnsi="Times New Roman" w:cs="Times New Roman" w:hint="eastAsia"/>
                <w:color w:val="auto"/>
                <w:sz w:val="20"/>
                <w:szCs w:val="20"/>
                <w:u w:val="none"/>
                <w:lang w:eastAsia="ja-JP"/>
              </w:rPr>
              <w:t>分</w:t>
            </w:r>
          </w:rubyBase>
        </w:ruby>
      </w:r>
      <w:r w:rsidR="00D160EB" w:rsidRPr="00FF377A">
        <w:rPr>
          <w:rStyle w:val="Hipervnculo"/>
          <w:rFonts w:ascii="Times New Roman" w:hAnsi="Times New Roman" w:cs="Times New Roman" w:hint="eastAsia"/>
          <w:color w:val="auto"/>
          <w:sz w:val="20"/>
          <w:szCs w:val="20"/>
          <w:u w:val="none"/>
          <w:lang w:eastAsia="ja-JP"/>
        </w:rPr>
        <w:t>かっている。</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160EB" w:rsidRPr="00FF377A">
              <w:rPr>
                <w:rStyle w:val="Hipervnculo"/>
                <w:rFonts w:ascii="MS Mincho" w:eastAsia="MS Mincho" w:hAnsi="MS Mincho" w:cs="Times New Roman" w:hint="eastAsia"/>
                <w:color w:val="auto"/>
                <w:sz w:val="14"/>
                <w:szCs w:val="20"/>
                <w:u w:val="none"/>
                <w:lang w:eastAsia="ja-JP"/>
              </w:rPr>
              <w:t>ほんらい</w:t>
            </w:r>
          </w:rt>
          <w:rubyBase>
            <w:r w:rsidR="00D160EB" w:rsidRPr="00FF377A">
              <w:rPr>
                <w:rStyle w:val="Hipervnculo"/>
                <w:rFonts w:ascii="Times New Roman" w:hAnsi="Times New Roman" w:cs="Times New Roman" w:hint="eastAsia"/>
                <w:color w:val="auto"/>
                <w:sz w:val="20"/>
                <w:szCs w:val="20"/>
                <w:u w:val="none"/>
                <w:lang w:eastAsia="ja-JP"/>
              </w:rPr>
              <w:t>本来</w:t>
            </w:r>
          </w:rubyBase>
        </w:ruby>
      </w:r>
      <w:r w:rsidR="00D160EB" w:rsidRPr="00FF377A">
        <w:rPr>
          <w:rStyle w:val="Hipervnculo"/>
          <w:rFonts w:ascii="Times New Roman" w:hAnsi="Times New Roman" w:cs="Times New Roman" w:hint="eastAsia"/>
          <w:color w:val="auto"/>
          <w:sz w:val="20"/>
          <w:szCs w:val="20"/>
          <w:u w:val="none"/>
          <w:lang w:eastAsia="ja-JP"/>
        </w:rPr>
        <w:t>は</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160EB" w:rsidRPr="00FF377A">
              <w:rPr>
                <w:rStyle w:val="Hipervnculo"/>
                <w:rFonts w:ascii="MS Mincho" w:eastAsia="MS Mincho" w:hAnsi="MS Mincho" w:cs="Times New Roman" w:hint="eastAsia"/>
                <w:color w:val="auto"/>
                <w:sz w:val="14"/>
                <w:szCs w:val="20"/>
                <w:u w:val="none"/>
                <w:lang w:eastAsia="ja-JP"/>
              </w:rPr>
              <w:t>く</w:t>
            </w:r>
          </w:rt>
          <w:rubyBase>
            <w:r w:rsidR="00D160EB" w:rsidRPr="00FF377A">
              <w:rPr>
                <w:rStyle w:val="Hipervnculo"/>
                <w:rFonts w:ascii="Times New Roman" w:hAnsi="Times New Roman" w:cs="Times New Roman" w:hint="eastAsia"/>
                <w:color w:val="auto"/>
                <w:sz w:val="20"/>
                <w:szCs w:val="20"/>
                <w:u w:val="none"/>
                <w:lang w:eastAsia="ja-JP"/>
              </w:rPr>
              <w:t>ク</w:t>
            </w:r>
          </w:rubyBase>
        </w:ruby>
      </w:r>
      <w:r w:rsidR="00D160EB" w:rsidRPr="00FF377A">
        <w:rPr>
          <w:rStyle w:val="Hipervnculo"/>
          <w:rFonts w:ascii="Times New Roman" w:hAnsi="Times New Roman" w:cs="Times New Roman" w:hint="eastAsia"/>
          <w:color w:val="auto"/>
          <w:sz w:val="20"/>
          <w:szCs w:val="20"/>
          <w:u w:val="none"/>
          <w:lang w:eastAsia="ja-JP"/>
        </w:rPr>
        <w:t>ー</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160EB" w:rsidRPr="00FF377A">
              <w:rPr>
                <w:rStyle w:val="Hipervnculo"/>
                <w:rFonts w:ascii="MS Mincho" w:eastAsia="MS Mincho" w:hAnsi="MS Mincho" w:cs="Times New Roman" w:hint="eastAsia"/>
                <w:color w:val="auto"/>
                <w:sz w:val="14"/>
                <w:szCs w:val="20"/>
                <w:u w:val="none"/>
                <w:lang w:eastAsia="ja-JP"/>
              </w:rPr>
              <w:t>ろん</w:t>
            </w:r>
          </w:rt>
          <w:rubyBase>
            <w:r w:rsidR="00D160EB" w:rsidRPr="00FF377A">
              <w:rPr>
                <w:rStyle w:val="Hipervnculo"/>
                <w:rFonts w:ascii="Times New Roman" w:hAnsi="Times New Roman" w:cs="Times New Roman" w:hint="eastAsia"/>
                <w:color w:val="auto"/>
                <w:sz w:val="20"/>
                <w:szCs w:val="20"/>
                <w:u w:val="none"/>
                <w:lang w:eastAsia="ja-JP"/>
              </w:rPr>
              <w:t>ロン</w:t>
            </w:r>
          </w:rubyBase>
        </w:ruby>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160EB" w:rsidRPr="00FF377A">
              <w:rPr>
                <w:rStyle w:val="Hipervnculo"/>
                <w:rFonts w:ascii="MS Mincho" w:eastAsia="MS Mincho" w:hAnsi="MS Mincho" w:cs="Times New Roman" w:hint="eastAsia"/>
                <w:color w:val="auto"/>
                <w:sz w:val="14"/>
                <w:szCs w:val="20"/>
                <w:u w:val="none"/>
                <w:lang w:eastAsia="ja-JP"/>
              </w:rPr>
              <w:t>ちから</w:t>
            </w:r>
          </w:rt>
          <w:rubyBase>
            <w:r w:rsidR="00D160EB" w:rsidRPr="00FF377A">
              <w:rPr>
                <w:rStyle w:val="Hipervnculo"/>
                <w:rFonts w:ascii="Times New Roman" w:hAnsi="Times New Roman" w:cs="Times New Roman" w:hint="eastAsia"/>
                <w:color w:val="auto"/>
                <w:sz w:val="20"/>
                <w:szCs w:val="20"/>
                <w:u w:val="none"/>
                <w:lang w:eastAsia="ja-JP"/>
              </w:rPr>
              <w:t>力</w:t>
            </w:r>
          </w:rubyBase>
        </w:ruby>
      </w:r>
      <w:r w:rsidR="00D160EB" w:rsidRPr="00FF377A">
        <w:rPr>
          <w:rStyle w:val="Hipervnculo"/>
          <w:rFonts w:ascii="Times New Roman" w:hAnsi="Times New Roman" w:cs="Times New Roman" w:hint="eastAsia"/>
          <w:color w:val="auto"/>
          <w:sz w:val="20"/>
          <w:szCs w:val="20"/>
          <w:u w:val="none"/>
          <w:lang w:eastAsia="ja-JP"/>
        </w:rPr>
        <w:t>がこの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160EB" w:rsidRPr="00FF377A">
              <w:rPr>
                <w:rStyle w:val="Hipervnculo"/>
                <w:rFonts w:ascii="MS Mincho" w:eastAsia="MS Mincho" w:hAnsi="MS Mincho" w:cs="Times New Roman" w:hint="eastAsia"/>
                <w:color w:val="auto"/>
                <w:sz w:val="14"/>
                <w:szCs w:val="20"/>
                <w:u w:val="none"/>
                <w:lang w:eastAsia="ja-JP"/>
              </w:rPr>
              <w:t>でんば</w:t>
            </w:r>
          </w:rt>
          <w:rubyBase>
            <w:r w:rsidR="00D160EB" w:rsidRPr="00FF377A">
              <w:rPr>
                <w:rStyle w:val="Hipervnculo"/>
                <w:rFonts w:ascii="Times New Roman" w:hAnsi="Times New Roman" w:cs="Times New Roman" w:hint="eastAsia"/>
                <w:color w:val="auto"/>
                <w:sz w:val="20"/>
                <w:szCs w:val="20"/>
                <w:u w:val="none"/>
                <w:lang w:eastAsia="ja-JP"/>
              </w:rPr>
              <w:t>電場</w:t>
            </w:r>
          </w:rubyBase>
        </w:ruby>
      </w:r>
      <w:r w:rsidR="00D160EB" w:rsidRPr="00FF377A">
        <w:rPr>
          <w:rStyle w:val="Hipervnculo"/>
          <w:rFonts w:ascii="Times New Roman" w:hAnsi="Times New Roman" w:cs="Times New Roman" w:hint="eastAsia"/>
          <w:color w:val="auto"/>
          <w:sz w:val="20"/>
          <w:szCs w:val="20"/>
          <w:u w:val="none"/>
          <w:lang w:eastAsia="ja-JP"/>
        </w:rPr>
        <w:t>から</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160EB" w:rsidRPr="00FF377A">
              <w:rPr>
                <w:rStyle w:val="Hipervnculo"/>
                <w:rFonts w:ascii="MS Mincho" w:eastAsia="MS Mincho" w:hAnsi="MS Mincho" w:cs="Times New Roman" w:hint="eastAsia"/>
                <w:color w:val="auto"/>
                <w:sz w:val="14"/>
                <w:szCs w:val="20"/>
                <w:u w:val="none"/>
                <w:lang w:eastAsia="ja-JP"/>
              </w:rPr>
              <w:t>しょう</w:t>
            </w:r>
          </w:rt>
          <w:rubyBase>
            <w:r w:rsidR="00D160EB" w:rsidRPr="00FF377A">
              <w:rPr>
                <w:rStyle w:val="Hipervnculo"/>
                <w:rFonts w:ascii="Times New Roman" w:hAnsi="Times New Roman" w:cs="Times New Roman" w:hint="eastAsia"/>
                <w:color w:val="auto"/>
                <w:sz w:val="20"/>
                <w:szCs w:val="20"/>
                <w:u w:val="none"/>
                <w:lang w:eastAsia="ja-JP"/>
              </w:rPr>
              <w:t>生</w:t>
            </w:r>
          </w:rubyBase>
        </w:ruby>
      </w:r>
      <w:r w:rsidR="00D160EB" w:rsidRPr="00FF377A">
        <w:rPr>
          <w:rStyle w:val="Hipervnculo"/>
          <w:rFonts w:ascii="Times New Roman" w:hAnsi="Times New Roman" w:cs="Times New Roman" w:hint="eastAsia"/>
          <w:color w:val="auto"/>
          <w:sz w:val="20"/>
          <w:szCs w:val="20"/>
          <w:u w:val="none"/>
          <w:lang w:eastAsia="ja-JP"/>
        </w:rPr>
        <w:t>じてい</w:t>
      </w:r>
      <w:r w:rsidR="00D160EB" w:rsidRPr="00FF377A">
        <w:rPr>
          <w:rStyle w:val="Hipervnculo"/>
          <w:rFonts w:ascii="Times New Roman" w:hAnsi="Times New Roman" w:cs="Times New Roman" w:hint="eastAsia"/>
          <w:color w:val="auto"/>
          <w:sz w:val="20"/>
          <w:szCs w:val="20"/>
          <w:u w:val="none"/>
          <w:lang w:eastAsia="ja-JP"/>
        </w:rPr>
        <w:lastRenderedPageBreak/>
        <w:t>ると</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160EB" w:rsidRPr="00FF377A">
              <w:rPr>
                <w:rStyle w:val="Hipervnculo"/>
                <w:rFonts w:ascii="MS Mincho" w:eastAsia="MS Mincho" w:hAnsi="MS Mincho" w:cs="Times New Roman" w:hint="eastAsia"/>
                <w:color w:val="auto"/>
                <w:sz w:val="14"/>
                <w:szCs w:val="20"/>
                <w:u w:val="none"/>
                <w:lang w:eastAsia="ja-JP"/>
              </w:rPr>
              <w:t>かいしゃく</w:t>
            </w:r>
          </w:rt>
          <w:rubyBase>
            <w:r w:rsidR="00D160EB" w:rsidRPr="00FF377A">
              <w:rPr>
                <w:rStyle w:val="Hipervnculo"/>
                <w:rFonts w:ascii="Times New Roman" w:hAnsi="Times New Roman" w:cs="Times New Roman" w:hint="eastAsia"/>
                <w:color w:val="auto"/>
                <w:sz w:val="20"/>
                <w:szCs w:val="20"/>
                <w:u w:val="none"/>
                <w:lang w:eastAsia="ja-JP"/>
              </w:rPr>
              <w:t>解釈</w:t>
            </w:r>
          </w:rubyBase>
        </w:ruby>
      </w:r>
      <w:r w:rsidR="00D160EB" w:rsidRPr="00FF377A">
        <w:rPr>
          <w:rStyle w:val="Hipervnculo"/>
          <w:rFonts w:ascii="Times New Roman" w:hAnsi="Times New Roman" w:cs="Times New Roman" w:hint="eastAsia"/>
          <w:color w:val="auto"/>
          <w:sz w:val="20"/>
          <w:szCs w:val="20"/>
          <w:u w:val="none"/>
          <w:lang w:eastAsia="ja-JP"/>
        </w:rPr>
        <w:t>し、この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160EB" w:rsidRPr="00FF377A">
              <w:rPr>
                <w:rStyle w:val="Hipervnculo"/>
                <w:rFonts w:ascii="MS Mincho" w:eastAsia="MS Mincho" w:hAnsi="MS Mincho" w:cs="Times New Roman" w:hint="eastAsia"/>
                <w:color w:val="auto"/>
                <w:sz w:val="14"/>
                <w:szCs w:val="20"/>
                <w:u w:val="none"/>
                <w:lang w:eastAsia="ja-JP"/>
              </w:rPr>
              <w:t>でんば</w:t>
            </w:r>
          </w:rt>
          <w:rubyBase>
            <w:r w:rsidR="00D160EB" w:rsidRPr="00FF377A">
              <w:rPr>
                <w:rStyle w:val="Hipervnculo"/>
                <w:rFonts w:ascii="Times New Roman" w:hAnsi="Times New Roman" w:cs="Times New Roman" w:hint="eastAsia"/>
                <w:color w:val="auto"/>
                <w:sz w:val="20"/>
                <w:szCs w:val="20"/>
                <w:u w:val="none"/>
                <w:lang w:eastAsia="ja-JP"/>
              </w:rPr>
              <w:t>電場</w:t>
            </w:r>
          </w:rubyBase>
        </w:ruby>
      </w:r>
      <w:r w:rsidR="00D160EB" w:rsidRPr="00FF377A">
        <w:rPr>
          <w:rStyle w:val="Hipervnculo"/>
          <w:rFonts w:ascii="Times New Roman" w:hAnsi="Times New Roman" w:cs="Times New Roman" w:hint="eastAsia"/>
          <w:color w:val="auto"/>
          <w:sz w:val="20"/>
          <w:szCs w:val="20"/>
          <w:u w:val="none"/>
          <w:lang w:eastAsia="ja-JP"/>
        </w:rPr>
        <w:t>を</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160EB" w:rsidRPr="00FF377A">
              <w:rPr>
                <w:rStyle w:val="Hipervnculo"/>
                <w:rFonts w:ascii="MS Mincho" w:eastAsia="MS Mincho" w:hAnsi="MS Mincho" w:cs="Times New Roman" w:hint="eastAsia"/>
                <w:color w:val="auto"/>
                <w:sz w:val="14"/>
                <w:szCs w:val="20"/>
                <w:u w:val="none"/>
                <w:lang w:eastAsia="ja-JP"/>
              </w:rPr>
              <w:t>かい</w:t>
            </w:r>
          </w:rt>
          <w:rubyBase>
            <w:r w:rsidR="00D160EB" w:rsidRPr="00FF377A">
              <w:rPr>
                <w:rStyle w:val="Hipervnculo"/>
                <w:rFonts w:ascii="Times New Roman" w:hAnsi="Times New Roman" w:cs="Times New Roman" w:hint="eastAsia"/>
                <w:color w:val="auto"/>
                <w:sz w:val="20"/>
                <w:szCs w:val="20"/>
                <w:u w:val="none"/>
                <w:lang w:eastAsia="ja-JP"/>
              </w:rPr>
              <w:t>介</w:t>
            </w:r>
          </w:rubyBase>
        </w:ruby>
      </w:r>
      <w:r w:rsidR="00D160EB" w:rsidRPr="00FF377A">
        <w:rPr>
          <w:rStyle w:val="Hipervnculo"/>
          <w:rFonts w:ascii="Times New Roman" w:hAnsi="Times New Roman" w:cs="Times New Roman" w:hint="eastAsia"/>
          <w:color w:val="auto"/>
          <w:sz w:val="20"/>
          <w:szCs w:val="20"/>
          <w:u w:val="none"/>
          <w:lang w:eastAsia="ja-JP"/>
        </w:rPr>
        <w:t>した</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160EB" w:rsidRPr="00FF377A">
              <w:rPr>
                <w:rStyle w:val="Hipervnculo"/>
                <w:rFonts w:ascii="MS Mincho" w:eastAsia="MS Mincho" w:hAnsi="MS Mincho" w:cs="Times New Roman" w:hint="eastAsia"/>
                <w:color w:val="auto"/>
                <w:sz w:val="14"/>
                <w:szCs w:val="20"/>
                <w:u w:val="none"/>
                <w:lang w:eastAsia="ja-JP"/>
              </w:rPr>
              <w:t>さよう</w:t>
            </w:r>
          </w:rt>
          <w:rubyBase>
            <w:r w:rsidR="00D160EB" w:rsidRPr="00FF377A">
              <w:rPr>
                <w:rStyle w:val="Hipervnculo"/>
                <w:rFonts w:ascii="Times New Roman" w:hAnsi="Times New Roman" w:cs="Times New Roman" w:hint="eastAsia"/>
                <w:color w:val="auto"/>
                <w:sz w:val="20"/>
                <w:szCs w:val="20"/>
                <w:u w:val="none"/>
                <w:lang w:eastAsia="ja-JP"/>
              </w:rPr>
              <w:t>作用</w:t>
            </w:r>
          </w:rubyBase>
        </w:ruby>
      </w:r>
      <w:r w:rsidR="00D160EB" w:rsidRPr="00FF377A">
        <w:rPr>
          <w:rStyle w:val="Hipervnculo"/>
          <w:rFonts w:ascii="Times New Roman" w:hAnsi="Times New Roman" w:cs="Times New Roman" w:hint="eastAsia"/>
          <w:color w:val="auto"/>
          <w:sz w:val="20"/>
          <w:szCs w:val="20"/>
          <w:u w:val="none"/>
          <w:lang w:eastAsia="ja-JP"/>
        </w:rPr>
        <w:t>を</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160EB" w:rsidRPr="00FF377A">
              <w:rPr>
                <w:rStyle w:val="Hipervnculo"/>
                <w:rFonts w:ascii="MS Mincho" w:eastAsia="MS Mincho" w:hAnsi="MS Mincho" w:cs="Times New Roman" w:hint="eastAsia"/>
                <w:color w:val="auto"/>
                <w:sz w:val="14"/>
                <w:szCs w:val="20"/>
                <w:u w:val="none"/>
                <w:lang w:eastAsia="ja-JP"/>
              </w:rPr>
              <w:t>きんせつそうごさよう</w:t>
            </w:r>
          </w:rt>
          <w:rubyBase>
            <w:r w:rsidR="00D160EB" w:rsidRPr="00FF377A">
              <w:rPr>
                <w:rStyle w:val="Hipervnculo"/>
                <w:rFonts w:ascii="Times New Roman" w:hAnsi="Times New Roman" w:cs="Times New Roman" w:hint="eastAsia"/>
                <w:color w:val="auto"/>
                <w:sz w:val="20"/>
                <w:szCs w:val="20"/>
                <w:u w:val="none"/>
                <w:lang w:eastAsia="ja-JP"/>
              </w:rPr>
              <w:t>近接相互作用</w:t>
            </w:r>
          </w:rubyBase>
        </w:ruby>
      </w:r>
      <w:r w:rsidR="00D160EB" w:rsidRPr="00FF377A">
        <w:rPr>
          <w:rStyle w:val="Hipervnculo"/>
          <w:rFonts w:ascii="Times New Roman" w:hAnsi="Times New Roman" w:cs="Times New Roman" w:hint="eastAsia"/>
          <w:color w:val="auto"/>
          <w:sz w:val="20"/>
          <w:szCs w:val="20"/>
          <w:u w:val="none"/>
          <w:lang w:eastAsia="ja-JP"/>
        </w:rPr>
        <w:t>という</w:t>
      </w:r>
      <w:r w:rsidR="00DA7F28" w:rsidRPr="00FF377A">
        <w:rPr>
          <w:rStyle w:val="Hipervnculo"/>
          <w:rFonts w:ascii="Times New Roman" w:hAnsi="Times New Roman" w:cs="Times New Roman" w:hint="eastAsia"/>
          <w:color w:val="auto"/>
          <w:sz w:val="20"/>
          <w:szCs w:val="20"/>
          <w:u w:val="none"/>
          <w:lang w:eastAsia="ja-JP"/>
        </w:rPr>
        <w:t>。</w:t>
      </w:r>
      <w:r w:rsidR="00D160EB" w:rsidRPr="00FF377A">
        <w:rPr>
          <w:rStyle w:val="Hipervnculo"/>
          <w:rFonts w:ascii="Times New Roman" w:hAnsi="Times New Roman" w:cs="Times New Roman" w:hint="eastAsia"/>
          <w:color w:val="auto"/>
          <w:sz w:val="20"/>
          <w:szCs w:val="20"/>
          <w:u w:val="none"/>
          <w:lang w:eastAsia="ja-JP"/>
        </w:rPr>
        <w:t>ここからより</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160EB" w:rsidRPr="00FF377A">
              <w:rPr>
                <w:rStyle w:val="Hipervnculo"/>
                <w:rFonts w:ascii="MS Mincho" w:eastAsia="MS Mincho" w:hAnsi="MS Mincho" w:cs="Times New Roman" w:hint="eastAsia"/>
                <w:color w:val="auto"/>
                <w:sz w:val="14"/>
                <w:szCs w:val="20"/>
                <w:u w:val="none"/>
                <w:lang w:eastAsia="ja-JP"/>
              </w:rPr>
              <w:t>ほんげんてき</w:t>
            </w:r>
          </w:rt>
          <w:rubyBase>
            <w:r w:rsidR="00D160EB" w:rsidRPr="00FF377A">
              <w:rPr>
                <w:rStyle w:val="Hipervnculo"/>
                <w:rFonts w:ascii="Times New Roman" w:hAnsi="Times New Roman" w:cs="Times New Roman" w:hint="eastAsia"/>
                <w:color w:val="auto"/>
                <w:sz w:val="20"/>
                <w:szCs w:val="20"/>
                <w:u w:val="none"/>
                <w:lang w:eastAsia="ja-JP"/>
              </w:rPr>
              <w:t>本源的</w:t>
            </w:r>
          </w:rubyBase>
        </w:ruby>
      </w:r>
      <w:r w:rsidR="00D160EB" w:rsidRPr="00FF377A">
        <w:rPr>
          <w:rStyle w:val="Hipervnculo"/>
          <w:rFonts w:ascii="Times New Roman" w:hAnsi="Times New Roman" w:cs="Times New Roman" w:hint="eastAsia"/>
          <w:color w:val="auto"/>
          <w:sz w:val="20"/>
          <w:szCs w:val="20"/>
          <w:u w:val="none"/>
          <w:lang w:eastAsia="ja-JP"/>
        </w:rPr>
        <w:t>な</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160EB" w:rsidRPr="00FF377A">
              <w:rPr>
                <w:rStyle w:val="Hipervnculo"/>
                <w:rFonts w:ascii="MS Mincho" w:eastAsia="MS Mincho" w:hAnsi="MS Mincho" w:cs="Times New Roman" w:hint="eastAsia"/>
                <w:color w:val="auto"/>
                <w:sz w:val="14"/>
                <w:szCs w:val="20"/>
                <w:u w:val="none"/>
                <w:lang w:eastAsia="ja-JP"/>
              </w:rPr>
              <w:t>ぽてんしゃる</w:t>
            </w:r>
          </w:rt>
          <w:rubyBase>
            <w:r w:rsidR="00D160EB" w:rsidRPr="00FF377A">
              <w:rPr>
                <w:rStyle w:val="Hipervnculo"/>
                <w:rFonts w:ascii="Times New Roman" w:hAnsi="Times New Roman" w:cs="Times New Roman" w:hint="eastAsia"/>
                <w:color w:val="auto"/>
                <w:sz w:val="20"/>
                <w:szCs w:val="20"/>
                <w:u w:val="none"/>
                <w:lang w:eastAsia="ja-JP"/>
              </w:rPr>
              <w:t>ポテンシャル</w:t>
            </w:r>
          </w:rubyBase>
        </w:ruby>
      </w:r>
      <w:r w:rsidR="00D160EB"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160EB" w:rsidRPr="00FF377A">
              <w:rPr>
                <w:rStyle w:val="Hipervnculo"/>
                <w:rFonts w:ascii="MS Mincho" w:eastAsia="MS Mincho" w:hAnsi="MS Mincho" w:cs="Times New Roman" w:hint="eastAsia"/>
                <w:color w:val="auto"/>
                <w:sz w:val="14"/>
                <w:szCs w:val="20"/>
                <w:u w:val="none"/>
                <w:lang w:eastAsia="ja-JP"/>
              </w:rPr>
              <w:t>かんが</w:t>
            </w:r>
          </w:rt>
          <w:rubyBase>
            <w:r w:rsidR="00D160EB" w:rsidRPr="00FF377A">
              <w:rPr>
                <w:rStyle w:val="Hipervnculo"/>
                <w:rFonts w:ascii="Times New Roman" w:hAnsi="Times New Roman" w:cs="Times New Roman" w:hint="eastAsia"/>
                <w:color w:val="auto"/>
                <w:sz w:val="20"/>
                <w:szCs w:val="20"/>
                <w:u w:val="none"/>
                <w:lang w:eastAsia="ja-JP"/>
              </w:rPr>
              <w:t>考</w:t>
            </w:r>
          </w:rubyBase>
        </w:ruby>
      </w:r>
      <w:r w:rsidR="00D160EB" w:rsidRPr="00FF377A">
        <w:rPr>
          <w:rStyle w:val="Hipervnculo"/>
          <w:rFonts w:ascii="Times New Roman" w:hAnsi="Times New Roman" w:cs="Times New Roman" w:hint="eastAsia"/>
          <w:color w:val="auto"/>
          <w:sz w:val="20"/>
          <w:szCs w:val="20"/>
          <w:u w:val="none"/>
          <w:lang w:eastAsia="ja-JP"/>
        </w:rPr>
        <w:t>え</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160EB" w:rsidRPr="00FF377A">
              <w:rPr>
                <w:rStyle w:val="Hipervnculo"/>
                <w:rFonts w:ascii="MS Mincho" w:eastAsia="MS Mincho" w:hAnsi="MS Mincho" w:cs="Times New Roman" w:hint="eastAsia"/>
                <w:color w:val="auto"/>
                <w:sz w:val="14"/>
                <w:szCs w:val="20"/>
                <w:u w:val="none"/>
                <w:lang w:eastAsia="ja-JP"/>
              </w:rPr>
              <w:t>がた</w:t>
            </w:r>
          </w:rt>
          <w:rubyBase>
            <w:r w:rsidR="00D160EB" w:rsidRPr="00FF377A">
              <w:rPr>
                <w:rStyle w:val="Hipervnculo"/>
                <w:rFonts w:ascii="Times New Roman" w:hAnsi="Times New Roman" w:cs="Times New Roman" w:hint="eastAsia"/>
                <w:color w:val="auto"/>
                <w:sz w:val="20"/>
                <w:szCs w:val="20"/>
                <w:u w:val="none"/>
                <w:lang w:eastAsia="ja-JP"/>
              </w:rPr>
              <w:t>方</w:t>
            </w:r>
          </w:rubyBase>
        </w:ruby>
      </w:r>
      <w:r w:rsidR="00D160EB" w:rsidRPr="00FF377A">
        <w:rPr>
          <w:rStyle w:val="Hipervnculo"/>
          <w:rFonts w:ascii="Times New Roman" w:hAnsi="Times New Roman" w:cs="Times New Roman" w:hint="eastAsia"/>
          <w:color w:val="auto"/>
          <w:sz w:val="20"/>
          <w:szCs w:val="20"/>
          <w:u w:val="none"/>
          <w:lang w:eastAsia="ja-JP"/>
        </w:rPr>
        <w:t>が</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160EB" w:rsidRPr="00FF377A">
              <w:rPr>
                <w:rStyle w:val="Hipervnculo"/>
                <w:rFonts w:ascii="MS Mincho" w:eastAsia="MS Mincho" w:hAnsi="MS Mincho" w:cs="Times New Roman" w:hint="eastAsia"/>
                <w:color w:val="auto"/>
                <w:sz w:val="14"/>
                <w:szCs w:val="20"/>
                <w:u w:val="none"/>
                <w:lang w:eastAsia="ja-JP"/>
              </w:rPr>
              <w:t>う</w:t>
            </w:r>
          </w:rt>
          <w:rubyBase>
            <w:r w:rsidR="00D160EB" w:rsidRPr="00FF377A">
              <w:rPr>
                <w:rStyle w:val="Hipervnculo"/>
                <w:rFonts w:ascii="Times New Roman" w:hAnsi="Times New Roman" w:cs="Times New Roman" w:hint="eastAsia"/>
                <w:color w:val="auto"/>
                <w:sz w:val="20"/>
                <w:szCs w:val="20"/>
                <w:u w:val="none"/>
                <w:lang w:eastAsia="ja-JP"/>
              </w:rPr>
              <w:t>生</w:t>
            </w:r>
          </w:rubyBase>
        </w:ruby>
      </w:r>
      <w:r w:rsidR="00D160EB" w:rsidRPr="00FF377A">
        <w:rPr>
          <w:rStyle w:val="Hipervnculo"/>
          <w:rFonts w:ascii="Times New Roman" w:hAnsi="Times New Roman" w:cs="Times New Roman" w:hint="eastAsia"/>
          <w:color w:val="auto"/>
          <w:sz w:val="20"/>
          <w:szCs w:val="20"/>
          <w:u w:val="none"/>
          <w:lang w:eastAsia="ja-JP"/>
        </w:rPr>
        <w:t>まれる。</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160EB" w:rsidRPr="00FF377A">
              <w:rPr>
                <w:rStyle w:val="Hipervnculo"/>
                <w:rFonts w:ascii="MS Mincho" w:eastAsia="MS Mincho" w:hAnsi="MS Mincho" w:cs="Times New Roman" w:hint="eastAsia"/>
                <w:color w:val="auto"/>
                <w:sz w:val="14"/>
                <w:szCs w:val="20"/>
                <w:u w:val="none"/>
                <w:lang w:eastAsia="ja-JP"/>
              </w:rPr>
              <w:t>じゅうりょく</w:t>
            </w:r>
          </w:rt>
          <w:rubyBase>
            <w:r w:rsidR="00D160EB" w:rsidRPr="00FF377A">
              <w:rPr>
                <w:rStyle w:val="Hipervnculo"/>
                <w:rFonts w:ascii="Times New Roman" w:hAnsi="Times New Roman" w:cs="Times New Roman" w:hint="eastAsia"/>
                <w:color w:val="auto"/>
                <w:sz w:val="20"/>
                <w:szCs w:val="20"/>
                <w:u w:val="none"/>
                <w:lang w:eastAsia="ja-JP"/>
              </w:rPr>
              <w:t>重力</w:t>
            </w:r>
          </w:rubyBase>
        </w:ruby>
      </w:r>
      <w:r w:rsidR="00D160EB"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160EB" w:rsidRPr="00FF377A">
              <w:rPr>
                <w:rStyle w:val="Hipervnculo"/>
                <w:rFonts w:ascii="MS Mincho" w:eastAsia="MS Mincho" w:hAnsi="MS Mincho" w:cs="Times New Roman" w:hint="eastAsia"/>
                <w:color w:val="auto"/>
                <w:sz w:val="14"/>
                <w:szCs w:val="20"/>
                <w:u w:val="none"/>
                <w:lang w:eastAsia="ja-JP"/>
              </w:rPr>
              <w:t>ばあい</w:t>
            </w:r>
          </w:rt>
          <w:rubyBase>
            <w:r w:rsidR="00D160EB" w:rsidRPr="00FF377A">
              <w:rPr>
                <w:rStyle w:val="Hipervnculo"/>
                <w:rFonts w:ascii="Times New Roman" w:hAnsi="Times New Roman" w:cs="Times New Roman" w:hint="eastAsia"/>
                <w:color w:val="auto"/>
                <w:sz w:val="20"/>
                <w:szCs w:val="20"/>
                <w:u w:val="none"/>
                <w:lang w:eastAsia="ja-JP"/>
              </w:rPr>
              <w:t>場合</w:t>
            </w:r>
          </w:rubyBase>
        </w:ruby>
      </w:r>
      <w:r w:rsidR="00D160EB" w:rsidRPr="00FF377A">
        <w:rPr>
          <w:rStyle w:val="Hipervnculo"/>
          <w:rFonts w:ascii="Times New Roman" w:hAnsi="Times New Roman" w:cs="Times New Roman" w:hint="eastAsia"/>
          <w:color w:val="auto"/>
          <w:sz w:val="20"/>
          <w:szCs w:val="20"/>
          <w:u w:val="none"/>
          <w:lang w:eastAsia="ja-JP"/>
        </w:rPr>
        <w:t>も</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160EB" w:rsidRPr="00FF377A">
              <w:rPr>
                <w:rStyle w:val="Hipervnculo"/>
                <w:rFonts w:ascii="MS Mincho" w:eastAsia="MS Mincho" w:hAnsi="MS Mincho" w:cs="Times New Roman" w:hint="eastAsia"/>
                <w:color w:val="auto"/>
                <w:sz w:val="14"/>
                <w:szCs w:val="20"/>
                <w:u w:val="none"/>
                <w:lang w:eastAsia="ja-JP"/>
              </w:rPr>
              <w:t>どうよう</w:t>
            </w:r>
          </w:rt>
          <w:rubyBase>
            <w:r w:rsidR="00D160EB" w:rsidRPr="00FF377A">
              <w:rPr>
                <w:rStyle w:val="Hipervnculo"/>
                <w:rFonts w:ascii="Times New Roman" w:hAnsi="Times New Roman" w:cs="Times New Roman" w:hint="eastAsia"/>
                <w:color w:val="auto"/>
                <w:sz w:val="20"/>
                <w:szCs w:val="20"/>
                <w:u w:val="none"/>
                <w:lang w:eastAsia="ja-JP"/>
              </w:rPr>
              <w:t>同様</w:t>
            </w:r>
          </w:rubyBase>
        </w:ruby>
      </w:r>
      <w:r w:rsidR="00D160EB" w:rsidRPr="00FF377A">
        <w:rPr>
          <w:rStyle w:val="Hipervnculo"/>
          <w:rFonts w:ascii="Times New Roman" w:hAnsi="Times New Roman" w:cs="Times New Roman" w:hint="eastAsia"/>
          <w:color w:val="auto"/>
          <w:sz w:val="20"/>
          <w:szCs w:val="20"/>
          <w:u w:val="none"/>
          <w:lang w:eastAsia="ja-JP"/>
        </w:rPr>
        <w:t>に</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160EB" w:rsidRPr="00FF377A">
              <w:rPr>
                <w:rStyle w:val="Hipervnculo"/>
                <w:rFonts w:ascii="MS Mincho" w:eastAsia="MS Mincho" w:hAnsi="MS Mincho" w:cs="Times New Roman" w:hint="eastAsia"/>
                <w:color w:val="auto"/>
                <w:sz w:val="14"/>
                <w:szCs w:val="20"/>
                <w:u w:val="none"/>
                <w:lang w:eastAsia="ja-JP"/>
              </w:rPr>
              <w:t>ば</w:t>
            </w:r>
          </w:rt>
          <w:rubyBase>
            <w:r w:rsidR="00D160EB" w:rsidRPr="00FF377A">
              <w:rPr>
                <w:rStyle w:val="Hipervnculo"/>
                <w:rFonts w:ascii="Times New Roman" w:hAnsi="Times New Roman" w:cs="Times New Roman" w:hint="eastAsia"/>
                <w:color w:val="auto"/>
                <w:sz w:val="20"/>
                <w:szCs w:val="20"/>
                <w:u w:val="none"/>
                <w:lang w:eastAsia="ja-JP"/>
              </w:rPr>
              <w:t>場</w:t>
            </w:r>
          </w:rubyBase>
        </w:ruby>
      </w:r>
      <w:r w:rsidR="00D160EB" w:rsidRPr="00FF377A">
        <w:rPr>
          <w:rStyle w:val="Hipervnculo"/>
          <w:rFonts w:ascii="Times New Roman" w:hAnsi="Times New Roman" w:cs="Times New Roman" w:hint="eastAsia"/>
          <w:color w:val="auto"/>
          <w:sz w:val="20"/>
          <w:szCs w:val="20"/>
          <w:u w:val="none"/>
          <w:lang w:eastAsia="ja-JP"/>
        </w:rPr>
        <w:t>を</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160EB" w:rsidRPr="00FF377A">
              <w:rPr>
                <w:rStyle w:val="Hipervnculo"/>
                <w:rFonts w:ascii="MS Mincho" w:eastAsia="MS Mincho" w:hAnsi="MS Mincho" w:cs="Times New Roman" w:hint="eastAsia"/>
                <w:color w:val="auto"/>
                <w:sz w:val="14"/>
                <w:szCs w:val="20"/>
                <w:u w:val="none"/>
                <w:lang w:eastAsia="ja-JP"/>
              </w:rPr>
              <w:t>けいせい</w:t>
            </w:r>
          </w:rt>
          <w:rubyBase>
            <w:r w:rsidR="00D160EB" w:rsidRPr="00FF377A">
              <w:rPr>
                <w:rStyle w:val="Hipervnculo"/>
                <w:rFonts w:ascii="Times New Roman" w:hAnsi="Times New Roman" w:cs="Times New Roman" w:hint="eastAsia"/>
                <w:color w:val="auto"/>
                <w:sz w:val="20"/>
                <w:szCs w:val="20"/>
                <w:u w:val="none"/>
                <w:lang w:eastAsia="ja-JP"/>
              </w:rPr>
              <w:t>形成</w:t>
            </w:r>
          </w:rubyBase>
        </w:ruby>
      </w:r>
      <w:r w:rsidR="00D160EB" w:rsidRPr="00FF377A">
        <w:rPr>
          <w:rStyle w:val="Hipervnculo"/>
          <w:rFonts w:ascii="Times New Roman" w:hAnsi="Times New Roman" w:cs="Times New Roman" w:hint="eastAsia"/>
          <w:color w:val="auto"/>
          <w:sz w:val="20"/>
          <w:szCs w:val="20"/>
          <w:u w:val="none"/>
          <w:lang w:eastAsia="ja-JP"/>
        </w:rPr>
        <w:t>している（</w:t>
      </w: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D160EB" w:rsidRPr="00FF377A">
              <w:rPr>
                <w:rStyle w:val="Hipervnculo"/>
                <w:rFonts w:ascii="MS Mincho" w:eastAsia="MS Mincho" w:hAnsi="MS Mincho" w:cs="Times New Roman" w:hint="eastAsia"/>
                <w:color w:val="auto"/>
                <w:sz w:val="14"/>
                <w:szCs w:val="20"/>
                <w:u w:val="none"/>
                <w:lang w:eastAsia="ja-JP"/>
              </w:rPr>
              <w:t>じゅうりょくば</w:t>
            </w:r>
          </w:rt>
          <w:rubyBase>
            <w:r w:rsidR="00D160EB" w:rsidRPr="00FF377A">
              <w:rPr>
                <w:rStyle w:val="Hipervnculo"/>
                <w:rFonts w:ascii="Times New Roman" w:hAnsi="Times New Roman" w:cs="Times New Roman" w:hint="eastAsia"/>
                <w:color w:val="auto"/>
                <w:sz w:val="20"/>
                <w:szCs w:val="20"/>
                <w:u w:val="none"/>
                <w:lang w:eastAsia="ja-JP"/>
              </w:rPr>
              <w:t>重力場</w:t>
            </w:r>
          </w:rubyBase>
        </w:ruby>
      </w:r>
      <w:r w:rsidR="00D160EB" w:rsidRPr="00FF377A">
        <w:rPr>
          <w:rStyle w:val="Hipervnculo"/>
          <w:rFonts w:ascii="Times New Roman" w:hAnsi="Times New Roman" w:cs="Times New Roman" w:hint="eastAsia"/>
          <w:color w:val="auto"/>
          <w:sz w:val="20"/>
          <w:szCs w:val="20"/>
          <w:u w:val="none"/>
          <w:lang w:eastAsia="ja-JP"/>
        </w:rPr>
        <w:t>）。</w:t>
      </w:r>
    </w:p>
    <w:p w:rsidR="00DA7F28" w:rsidRPr="00FF377A" w:rsidRDefault="00DA7F28" w:rsidP="00D160EB">
      <w:pPr>
        <w:pStyle w:val="Sinespaciado"/>
        <w:rPr>
          <w:rStyle w:val="Hipervnculo"/>
          <w:rFonts w:ascii="Times New Roman" w:hAnsi="Times New Roman" w:cs="Times New Roman"/>
          <w:b/>
          <w:color w:val="auto"/>
          <w:sz w:val="20"/>
          <w:szCs w:val="20"/>
          <w:u w:val="none"/>
          <w:lang w:eastAsia="ja-JP"/>
        </w:rPr>
      </w:pPr>
    </w:p>
    <w:p w:rsidR="005913E9" w:rsidRPr="00FF377A" w:rsidRDefault="0019531E" w:rsidP="005913E9">
      <w:pPr>
        <w:pStyle w:val="Sinespaciado"/>
        <w:ind w:left="360"/>
        <w:rPr>
          <w:rStyle w:val="Hipervnculo"/>
          <w:rFonts w:ascii="Times New Roman" w:hAnsi="Times New Roman" w:cs="Times New Roman"/>
          <w:color w:val="auto"/>
          <w:sz w:val="20"/>
          <w:szCs w:val="20"/>
          <w:u w:val="none"/>
          <w:lang w:eastAsia="ja-JP"/>
        </w:rPr>
      </w:pPr>
      <w:hyperlink r:id="rId192" w:history="1">
        <w:r w:rsidR="005913E9" w:rsidRPr="00FF377A">
          <w:rPr>
            <w:rStyle w:val="Hipervnculo"/>
            <w:rFonts w:ascii="Times New Roman" w:hAnsi="Times New Roman" w:cs="Times New Roman" w:hint="eastAsia"/>
            <w:sz w:val="20"/>
            <w:szCs w:val="20"/>
            <w:lang w:eastAsia="ja-JP"/>
          </w:rPr>
          <w:t>http://ja.wikipedia.org/wiki/%E4%BD%8D%E7%BD%AE%E3%82%A8%E3%83%8D%E3%83%AB%E3%82%AE%E3%83%BC</w:t>
        </w:r>
      </w:hyperlink>
    </w:p>
    <w:p w:rsidR="005913E9" w:rsidRPr="00FF377A" w:rsidRDefault="005913E9" w:rsidP="005913E9">
      <w:pPr>
        <w:pStyle w:val="Sinespaciado"/>
        <w:ind w:left="360"/>
        <w:rPr>
          <w:rStyle w:val="Hipervnculo"/>
          <w:rFonts w:ascii="Times New Roman" w:hAnsi="Times New Roman" w:cs="Times New Roman"/>
          <w:color w:val="auto"/>
          <w:sz w:val="20"/>
          <w:szCs w:val="20"/>
          <w:u w:val="none"/>
          <w:lang w:eastAsia="ja-JP"/>
        </w:rPr>
      </w:pPr>
    </w:p>
    <w:p w:rsidR="00EC29D9" w:rsidRPr="00FF377A" w:rsidRDefault="00EC29D9" w:rsidP="00EC29D9">
      <w:pPr>
        <w:pStyle w:val="Sinespaciado"/>
        <w:numPr>
          <w:ilvl w:val="0"/>
          <w:numId w:val="1"/>
        </w:numPr>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b/>
          <w:color w:val="auto"/>
          <w:sz w:val="20"/>
          <w:szCs w:val="20"/>
          <w:u w:val="none"/>
          <w:lang w:eastAsia="ja-JP"/>
        </w:rPr>
        <w:t>Cantidad de Movimiento:</w:t>
      </w:r>
    </w:p>
    <w:p w:rsidR="00EC29D9" w:rsidRPr="00FF377A" w:rsidRDefault="00EC29D9" w:rsidP="00EC29D9">
      <w:pPr>
        <w:pStyle w:val="Sinespaciado"/>
        <w:ind w:left="360"/>
        <w:rPr>
          <w:rStyle w:val="Hipervnculo"/>
          <w:rFonts w:ascii="Times New Roman" w:hAnsi="Times New Roman" w:cs="Times New Roman"/>
          <w:b/>
          <w:color w:val="auto"/>
          <w:sz w:val="20"/>
          <w:szCs w:val="20"/>
          <w:u w:val="none"/>
          <w:lang w:eastAsia="ja-JP"/>
        </w:rPr>
      </w:pPr>
    </w:p>
    <w:p w:rsidR="00E9610D" w:rsidRPr="00FF377A" w:rsidRDefault="00E9610D" w:rsidP="00E9610D">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運動量（うんどうりょう、英語：</w:t>
      </w:r>
      <w:r w:rsidRPr="00FF377A">
        <w:rPr>
          <w:rStyle w:val="Hipervnculo"/>
          <w:rFonts w:ascii="Times New Roman" w:hAnsi="Times New Roman" w:cs="Times New Roman" w:hint="eastAsia"/>
          <w:color w:val="auto"/>
          <w:sz w:val="20"/>
          <w:szCs w:val="20"/>
          <w:u w:val="none"/>
          <w:lang w:eastAsia="ja-JP"/>
        </w:rPr>
        <w:t>momentum</w:t>
      </w:r>
      <w:r w:rsidRPr="00FF377A">
        <w:rPr>
          <w:rStyle w:val="Hipervnculo"/>
          <w:rFonts w:ascii="Times New Roman" w:hAnsi="Times New Roman" w:cs="Times New Roman" w:hint="eastAsia"/>
          <w:color w:val="auto"/>
          <w:sz w:val="20"/>
          <w:szCs w:val="20"/>
          <w:u w:val="none"/>
          <w:lang w:eastAsia="ja-JP"/>
        </w:rPr>
        <w:t>）とは、物体の運動の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6"/>
            <w:hpsRaise w:val="18"/>
            <w:hpsBaseText w:val="20"/>
            <w:lid w:val="ja-JP"/>
          </w:rubyPr>
          <w:rt>
            <w:r w:rsidR="00500DEF" w:rsidRPr="00FF377A">
              <w:rPr>
                <w:rStyle w:val="Hipervnculo"/>
                <w:rFonts w:ascii="MS Mincho" w:eastAsia="MS Mincho" w:hAnsi="MS Mincho" w:cs="Times New Roman" w:hint="eastAsia"/>
                <w:color w:val="auto"/>
                <w:sz w:val="16"/>
                <w:szCs w:val="20"/>
                <w:u w:val="none"/>
                <w:lang w:eastAsia="ja-JP"/>
              </w:rPr>
              <w:t>じょうたい</w:t>
            </w:r>
          </w:rt>
          <w:rubyBase>
            <w:r w:rsidR="00500DEF" w:rsidRPr="00FF377A">
              <w:rPr>
                <w:rStyle w:val="Hipervnculo"/>
                <w:rFonts w:ascii="Times New Roman" w:hAnsi="Times New Roman" w:cs="Times New Roman" w:hint="eastAsia"/>
                <w:color w:val="auto"/>
                <w:sz w:val="20"/>
                <w:szCs w:val="20"/>
                <w:u w:val="none"/>
                <w:lang w:eastAsia="ja-JP"/>
              </w:rPr>
              <w:t>状態</w:t>
            </w:r>
          </w:rubyBase>
        </w:ruby>
      </w:r>
      <w:r w:rsidRPr="00FF377A">
        <w:rPr>
          <w:rStyle w:val="Hipervnculo"/>
          <w:rFonts w:ascii="Times New Roman" w:hAnsi="Times New Roman" w:cs="Times New Roman" w:hint="eastAsia"/>
          <w:color w:val="auto"/>
          <w:sz w:val="20"/>
          <w:szCs w:val="20"/>
          <w:u w:val="none"/>
          <w:lang w:eastAsia="ja-JP"/>
        </w:rPr>
        <w:t>をあらわす物理的な</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6"/>
            <w:hpsRaise w:val="18"/>
            <w:hpsBaseText w:val="20"/>
            <w:lid w:val="ja-JP"/>
          </w:rubyPr>
          <w:rt>
            <w:r w:rsidR="00500DEF" w:rsidRPr="00FF377A">
              <w:rPr>
                <w:rStyle w:val="Hipervnculo"/>
                <w:rFonts w:ascii="MS Mincho" w:eastAsia="MS Mincho" w:hAnsi="MS Mincho" w:cs="Times New Roman" w:hint="eastAsia"/>
                <w:color w:val="auto"/>
                <w:sz w:val="16"/>
                <w:szCs w:val="20"/>
                <w:u w:val="none"/>
                <w:lang w:eastAsia="ja-JP"/>
              </w:rPr>
              <w:t>しひょう</w:t>
            </w:r>
          </w:rt>
          <w:rubyBase>
            <w:r w:rsidR="00500DEF" w:rsidRPr="00FF377A">
              <w:rPr>
                <w:rStyle w:val="Hipervnculo"/>
                <w:rFonts w:ascii="Times New Roman" w:hAnsi="Times New Roman" w:cs="Times New Roman" w:hint="eastAsia"/>
                <w:color w:val="auto"/>
                <w:sz w:val="20"/>
                <w:szCs w:val="20"/>
                <w:u w:val="none"/>
                <w:lang w:eastAsia="ja-JP"/>
              </w:rPr>
              <w:t>指標</w:t>
            </w:r>
          </w:rubyBase>
        </w:ruby>
      </w:r>
      <w:r w:rsidRPr="00FF377A">
        <w:rPr>
          <w:rStyle w:val="Hipervnculo"/>
          <w:rFonts w:ascii="Times New Roman" w:hAnsi="Times New Roman" w:cs="Times New Roman" w:hint="eastAsia"/>
          <w:color w:val="auto"/>
          <w:sz w:val="20"/>
          <w:szCs w:val="20"/>
          <w:u w:val="none"/>
          <w:lang w:eastAsia="ja-JP"/>
        </w:rPr>
        <w:t>で</w:t>
      </w:r>
      <w:r w:rsidR="00500DEF" w:rsidRPr="00FF377A">
        <w:rPr>
          <w:rStyle w:val="Hipervnculo"/>
          <w:rFonts w:ascii="Times New Roman" w:hAnsi="Times New Roman" w:cs="Times New Roman" w:hint="eastAsia"/>
          <w:color w:val="auto"/>
          <w:sz w:val="20"/>
          <w:szCs w:val="20"/>
          <w:u w:val="none"/>
          <w:lang w:eastAsia="ja-JP"/>
        </w:rPr>
        <w:t>、</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500DEF" w:rsidRPr="00FF377A">
              <w:rPr>
                <w:rStyle w:val="Hipervnculo"/>
                <w:rFonts w:ascii="MS Mincho" w:eastAsia="MS Mincho" w:hAnsi="MS Mincho" w:cs="Times New Roman" w:hint="eastAsia"/>
                <w:color w:val="auto"/>
                <w:sz w:val="14"/>
                <w:szCs w:val="20"/>
                <w:u w:val="none"/>
                <w:lang w:eastAsia="ja-JP"/>
              </w:rPr>
              <w:t>いっぱん</w:t>
            </w:r>
          </w:rt>
          <w:rubyBase>
            <w:r w:rsidR="00500DEF" w:rsidRPr="00FF377A">
              <w:rPr>
                <w:rStyle w:val="Hipervnculo"/>
                <w:rFonts w:ascii="Times New Roman" w:hAnsi="Times New Roman" w:cs="Times New Roman" w:hint="eastAsia"/>
                <w:color w:val="auto"/>
                <w:sz w:val="20"/>
                <w:szCs w:val="20"/>
                <w:u w:val="none"/>
                <w:lang w:eastAsia="ja-JP"/>
              </w:rPr>
              <w:t>一般</w:t>
            </w:r>
          </w:rubyBase>
        </w:ruby>
      </w:r>
      <w:r w:rsidRPr="00FF377A">
        <w:rPr>
          <w:rStyle w:val="Hipervnculo"/>
          <w:rFonts w:ascii="Times New Roman" w:hAnsi="Times New Roman" w:cs="Times New Roman" w:hint="eastAsia"/>
          <w:color w:val="auto"/>
          <w:sz w:val="20"/>
          <w:szCs w:val="20"/>
          <w:u w:val="none"/>
          <w:lang w:eastAsia="ja-JP"/>
        </w:rPr>
        <w:t>には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6"/>
            <w:hpsRaise w:val="18"/>
            <w:hpsBaseText w:val="20"/>
            <w:lid w:val="ja-JP"/>
          </w:rubyPr>
          <w:rt>
            <w:r w:rsidR="00500DEF" w:rsidRPr="00FF377A">
              <w:rPr>
                <w:rStyle w:val="Hipervnculo"/>
                <w:rFonts w:ascii="MS Mincho" w:eastAsia="MS Mincho" w:hAnsi="MS Mincho" w:cs="Times New Roman" w:hint="eastAsia"/>
                <w:color w:val="auto"/>
                <w:sz w:val="16"/>
                <w:szCs w:val="20"/>
                <w:u w:val="none"/>
                <w:lang w:eastAsia="ja-JP"/>
              </w:rPr>
              <w:t>しつりょう</w:t>
            </w:r>
          </w:rt>
          <w:rubyBase>
            <w:r w:rsidR="00500DEF" w:rsidRPr="00FF377A">
              <w:rPr>
                <w:rStyle w:val="Hipervnculo"/>
                <w:rFonts w:ascii="Times New Roman" w:hAnsi="Times New Roman" w:cs="Times New Roman" w:hint="eastAsia"/>
                <w:color w:val="auto"/>
                <w:sz w:val="20"/>
                <w:szCs w:val="20"/>
                <w:u w:val="none"/>
                <w:lang w:eastAsia="ja-JP"/>
              </w:rPr>
              <w:t>質量</w:t>
            </w:r>
          </w:rubyBase>
        </w:ruby>
      </w:r>
      <w:r w:rsidRPr="00FF377A">
        <w:rPr>
          <w:rFonts w:hint="eastAsia"/>
          <w:noProof/>
          <w:lang w:eastAsia="ja-JP"/>
        </w:rPr>
        <w:drawing>
          <wp:inline distT="0" distB="0" distL="0" distR="0">
            <wp:extent cx="161925" cy="85725"/>
            <wp:effectExtent l="0" t="0" r="0" b="0"/>
            <wp:docPr id="100" name="Imagen 100"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
                    <pic:cNvPicPr>
                      <a:picLocks noChangeAspect="1" noChangeArrowheads="1"/>
                    </pic:cNvPicPr>
                  </pic:nvPicPr>
                  <pic:blipFill>
                    <a:blip r:embed="rId193" cstate="print">
                      <a:extLst>
                        <a:ext uri="{28A0092B-C50C-407E-A947-70E740481C1C}">
                          <a14:useLocalDpi xmlns:a14="http://schemas.microsoft.com/office/drawing/2010/main" val="0"/>
                        </a:ext>
                      </a:extLst>
                    </a:blip>
                    <a:srcRect/>
                    <a:stretch>
                      <a:fillRect/>
                    </a:stretch>
                  </pic:blipFill>
                  <pic:spPr bwMode="auto">
                    <a:xfrm>
                      <a:off x="0" y="0"/>
                      <a:ext cx="161925" cy="85725"/>
                    </a:xfrm>
                    <a:prstGeom prst="rect">
                      <a:avLst/>
                    </a:prstGeom>
                    <a:noFill/>
                    <a:ln>
                      <a:noFill/>
                    </a:ln>
                  </pic:spPr>
                </pic:pic>
              </a:graphicData>
            </a:graphic>
          </wp:inline>
        </w:drawing>
      </w:r>
      <w:r w:rsidRPr="00FF377A">
        <w:rPr>
          <w:rStyle w:val="apple-converted-space"/>
          <w:rFonts w:ascii="Arial" w:hAnsi="Arial" w:cs="Arial" w:hint="eastAsia"/>
          <w:color w:val="000000"/>
          <w:sz w:val="23"/>
          <w:szCs w:val="23"/>
          <w:shd w:val="clear" w:color="auto" w:fill="FFFFFF"/>
          <w:lang w:eastAsia="ja-JP"/>
        </w:rPr>
        <w:t> </w:t>
      </w:r>
      <w:r w:rsidRPr="00FF377A">
        <w:rPr>
          <w:rStyle w:val="Hipervnculo"/>
          <w:rFonts w:ascii="Times New Roman" w:hAnsi="Times New Roman" w:cs="Times New Roman" w:hint="eastAsia"/>
          <w:color w:val="auto"/>
          <w:sz w:val="20"/>
          <w:szCs w:val="20"/>
          <w:u w:val="none"/>
          <w:lang w:eastAsia="ja-JP"/>
        </w:rPr>
        <w:t>と速度</w:t>
      </w:r>
      <w:r w:rsidRPr="00FF377A">
        <w:rPr>
          <w:rFonts w:hint="eastAsia"/>
          <w:noProof/>
          <w:lang w:eastAsia="ja-JP"/>
        </w:rPr>
        <w:drawing>
          <wp:inline distT="0" distB="0" distL="0" distR="0">
            <wp:extent cx="123825" cy="142875"/>
            <wp:effectExtent l="0" t="0" r="0" b="0"/>
            <wp:docPr id="101" name="Imagen 101" descr="\ve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ec{v}"/>
                    <pic:cNvPicPr>
                      <a:picLocks noChangeAspect="1" noChangeArrowheads="1"/>
                    </pic:cNvPicPr>
                  </pic:nvPicPr>
                  <pic:blipFill>
                    <a:blip r:embed="rId194" cstate="print">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Pr="00FF377A">
        <w:rPr>
          <w:rStyle w:val="apple-converted-space"/>
          <w:rFonts w:ascii="Arial" w:hAnsi="Arial" w:cs="Arial" w:hint="eastAsia"/>
          <w:color w:val="000000"/>
          <w:sz w:val="23"/>
          <w:szCs w:val="23"/>
          <w:shd w:val="clear" w:color="auto" w:fill="FFFFFF"/>
          <w:lang w:eastAsia="ja-JP"/>
        </w:rPr>
        <w:t> </w:t>
      </w:r>
      <w:r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500DEF" w:rsidRPr="00FF377A">
              <w:rPr>
                <w:rStyle w:val="Hipervnculo"/>
                <w:rFonts w:ascii="MS Mincho" w:eastAsia="MS Mincho" w:hAnsi="MS Mincho" w:cs="Times New Roman" w:hint="eastAsia"/>
                <w:color w:val="auto"/>
                <w:sz w:val="14"/>
                <w:szCs w:val="20"/>
                <w:u w:val="none"/>
                <w:lang w:eastAsia="ja-JP"/>
              </w:rPr>
              <w:t>せき</w:t>
            </w:r>
          </w:rt>
          <w:rubyBase>
            <w:r w:rsidR="00500DEF" w:rsidRPr="00FF377A">
              <w:rPr>
                <w:rStyle w:val="Hipervnculo"/>
                <w:rFonts w:ascii="Times New Roman" w:hAnsi="Times New Roman" w:cs="Times New Roman" w:hint="eastAsia"/>
                <w:color w:val="auto"/>
                <w:sz w:val="20"/>
                <w:szCs w:val="20"/>
                <w:u w:val="none"/>
                <w:lang w:eastAsia="ja-JP"/>
              </w:rPr>
              <w:t>積</w:t>
            </w:r>
          </w:rubyBase>
        </w:ruby>
      </w:r>
      <w:r w:rsidRPr="00FF377A">
        <w:rPr>
          <w:rStyle w:val="Hipervnculo"/>
          <w:rFonts w:ascii="Times New Roman" w:hAnsi="Times New Roman" w:cs="Times New Roman" w:hint="eastAsia"/>
          <w:color w:val="auto"/>
          <w:sz w:val="20"/>
          <w:szCs w:val="20"/>
          <w:u w:val="none"/>
          <w:lang w:eastAsia="ja-JP"/>
        </w:rPr>
        <w:t>として</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500DEF" w:rsidRPr="00FF377A">
              <w:rPr>
                <w:rStyle w:val="Hipervnculo"/>
                <w:rFonts w:ascii="MS Mincho" w:eastAsia="MS Mincho" w:hAnsi="MS Mincho" w:cs="Times New Roman" w:hint="eastAsia"/>
                <w:color w:val="auto"/>
                <w:sz w:val="14"/>
                <w:szCs w:val="20"/>
                <w:u w:val="none"/>
                <w:lang w:eastAsia="ja-JP"/>
              </w:rPr>
              <w:t>ていぎ</w:t>
            </w:r>
          </w:rt>
          <w:rubyBase>
            <w:r w:rsidR="00500DEF" w:rsidRPr="00FF377A">
              <w:rPr>
                <w:rStyle w:val="Hipervnculo"/>
                <w:rFonts w:ascii="Times New Roman" w:hAnsi="Times New Roman" w:cs="Times New Roman" w:hint="eastAsia"/>
                <w:color w:val="auto"/>
                <w:sz w:val="20"/>
                <w:szCs w:val="20"/>
                <w:u w:val="none"/>
                <w:lang w:eastAsia="ja-JP"/>
              </w:rPr>
              <w:t>定義</w:t>
            </w:r>
          </w:rubyBase>
        </w:ruby>
      </w:r>
      <w:r w:rsidRPr="00FF377A">
        <w:rPr>
          <w:rStyle w:val="Hipervnculo"/>
          <w:rFonts w:ascii="Times New Roman" w:hAnsi="Times New Roman" w:cs="Times New Roman" w:hint="eastAsia"/>
          <w:color w:val="auto"/>
          <w:sz w:val="20"/>
          <w:szCs w:val="20"/>
          <w:u w:val="none"/>
          <w:lang w:eastAsia="ja-JP"/>
        </w:rPr>
        <w:t>される。</w:t>
      </w:r>
    </w:p>
    <w:p w:rsidR="00E9610D" w:rsidRPr="00FF377A" w:rsidRDefault="00E9610D" w:rsidP="00E9610D">
      <w:pPr>
        <w:pStyle w:val="Sinespaciado"/>
        <w:ind w:left="360" w:firstLine="348"/>
        <w:rPr>
          <w:rStyle w:val="Hipervnculo"/>
          <w:rFonts w:ascii="Times New Roman" w:hAnsi="Times New Roman" w:cs="Times New Roman"/>
          <w:color w:val="auto"/>
          <w:sz w:val="20"/>
          <w:szCs w:val="20"/>
          <w:u w:val="none"/>
          <w:lang w:eastAsia="ja-JP"/>
        </w:rPr>
      </w:pPr>
      <w:r w:rsidRPr="00FF377A">
        <w:rPr>
          <w:rFonts w:hint="eastAsia"/>
          <w:noProof/>
          <w:lang w:eastAsia="ja-JP"/>
        </w:rPr>
        <w:drawing>
          <wp:inline distT="0" distB="0" distL="0" distR="0">
            <wp:extent cx="628650" cy="180975"/>
            <wp:effectExtent l="0" t="0" r="0" b="0"/>
            <wp:docPr id="102" name="Imagen 102" descr="\vec{p} = m \ve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ec{p} = m \vec{v}"/>
                    <pic:cNvPicPr>
                      <a:picLocks noChangeAspect="1" noChangeArrowheads="1"/>
                    </pic:cNvPicPr>
                  </pic:nvPicPr>
                  <pic:blipFill>
                    <a:blip r:embed="rId195" cstate="print">
                      <a:extLst>
                        <a:ext uri="{28A0092B-C50C-407E-A947-70E740481C1C}">
                          <a14:useLocalDpi xmlns:a14="http://schemas.microsoft.com/office/drawing/2010/main" val="0"/>
                        </a:ext>
                      </a:extLst>
                    </a:blip>
                    <a:srcRect/>
                    <a:stretch>
                      <a:fillRect/>
                    </a:stretch>
                  </pic:blipFill>
                  <pic:spPr bwMode="auto">
                    <a:xfrm>
                      <a:off x="0" y="0"/>
                      <a:ext cx="628650" cy="180975"/>
                    </a:xfrm>
                    <a:prstGeom prst="rect">
                      <a:avLst/>
                    </a:prstGeom>
                    <a:noFill/>
                    <a:ln>
                      <a:noFill/>
                    </a:ln>
                  </pic:spPr>
                </pic:pic>
              </a:graphicData>
            </a:graphic>
          </wp:inline>
        </w:drawing>
      </w:r>
    </w:p>
    <w:p w:rsidR="00E9610D" w:rsidRPr="00FF377A" w:rsidRDefault="00E9610D" w:rsidP="00E9610D">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物理学では位置の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6"/>
            <w:hpsRaise w:val="18"/>
            <w:hpsBaseText w:val="20"/>
            <w:lid w:val="ja-JP"/>
          </w:rubyPr>
          <w:rt>
            <w:r w:rsidR="00500DEF" w:rsidRPr="00FF377A">
              <w:rPr>
                <w:rStyle w:val="Hipervnculo"/>
                <w:rFonts w:ascii="MS Mincho" w:eastAsia="MS Mincho" w:hAnsi="MS Mincho" w:cs="Times New Roman" w:hint="eastAsia"/>
                <w:color w:val="auto"/>
                <w:sz w:val="16"/>
                <w:szCs w:val="20"/>
                <w:u w:val="none"/>
                <w:lang w:eastAsia="ja-JP"/>
              </w:rPr>
              <w:t>せいじゅんきょうやくりょう</w:t>
            </w:r>
          </w:rt>
          <w:rubyBase>
            <w:r w:rsidR="00500DEF" w:rsidRPr="00FF377A">
              <w:rPr>
                <w:rStyle w:val="Hipervnculo"/>
                <w:rFonts w:ascii="Times New Roman" w:hAnsi="Times New Roman" w:cs="Times New Roman" w:hint="eastAsia"/>
                <w:color w:val="auto"/>
                <w:sz w:val="20"/>
                <w:szCs w:val="20"/>
                <w:u w:val="none"/>
                <w:lang w:eastAsia="ja-JP"/>
              </w:rPr>
              <w:t>正準共役量</w:t>
            </w:r>
          </w:rubyBase>
        </w:ruby>
      </w:r>
      <w:r w:rsidRPr="00FF377A">
        <w:rPr>
          <w:rStyle w:val="Hipervnculo"/>
          <w:rFonts w:ascii="Times New Roman" w:hAnsi="Times New Roman" w:cs="Times New Roman" w:hint="eastAsia"/>
          <w:color w:val="auto"/>
          <w:sz w:val="20"/>
          <w:szCs w:val="20"/>
          <w:u w:val="none"/>
          <w:lang w:eastAsia="ja-JP"/>
        </w:rPr>
        <w:t>であり、速度よりも</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6"/>
            <w:hpsRaise w:val="18"/>
            <w:hpsBaseText w:val="20"/>
            <w:lid w:val="ja-JP"/>
          </w:rubyPr>
          <w:rt>
            <w:r w:rsidR="00500DEF" w:rsidRPr="00FF377A">
              <w:rPr>
                <w:rStyle w:val="Hipervnculo"/>
                <w:rFonts w:ascii="MS Mincho" w:eastAsia="MS Mincho" w:hAnsi="MS Mincho" w:cs="Times New Roman" w:hint="eastAsia"/>
                <w:color w:val="auto"/>
                <w:sz w:val="16"/>
                <w:szCs w:val="20"/>
                <w:u w:val="none"/>
                <w:lang w:eastAsia="ja-JP"/>
              </w:rPr>
              <w:t>きほんてき</w:t>
            </w:r>
          </w:rt>
          <w:rubyBase>
            <w:r w:rsidR="00500DEF" w:rsidRPr="00FF377A">
              <w:rPr>
                <w:rStyle w:val="Hipervnculo"/>
                <w:rFonts w:ascii="Times New Roman" w:hAnsi="Times New Roman" w:cs="Times New Roman" w:hint="eastAsia"/>
                <w:color w:val="auto"/>
                <w:sz w:val="20"/>
                <w:szCs w:val="20"/>
                <w:u w:val="none"/>
                <w:lang w:eastAsia="ja-JP"/>
              </w:rPr>
              <w:t>基本的</w:t>
            </w:r>
          </w:rubyBase>
        </w:ruby>
      </w:r>
      <w:r w:rsidRPr="00FF377A">
        <w:rPr>
          <w:rStyle w:val="Hipervnculo"/>
          <w:rFonts w:ascii="Times New Roman" w:hAnsi="Times New Roman" w:cs="Times New Roman" w:hint="eastAsia"/>
          <w:color w:val="auto"/>
          <w:sz w:val="20"/>
          <w:szCs w:val="20"/>
          <w:u w:val="none"/>
          <w:lang w:eastAsia="ja-JP"/>
        </w:rPr>
        <w:t>な量として用いられる。ニュートンはこの量の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500DEF" w:rsidRPr="00FF377A">
              <w:rPr>
                <w:rStyle w:val="Hipervnculo"/>
                <w:rFonts w:ascii="MS Mincho" w:eastAsia="MS Mincho" w:hAnsi="MS Mincho" w:cs="Times New Roman" w:hint="eastAsia"/>
                <w:color w:val="auto"/>
                <w:sz w:val="14"/>
                <w:szCs w:val="20"/>
                <w:u w:val="none"/>
                <w:lang w:eastAsia="ja-JP"/>
              </w:rPr>
              <w:t>かんけい</w:t>
            </w:r>
          </w:rt>
          <w:rubyBase>
            <w:r w:rsidR="00500DEF" w:rsidRPr="00FF377A">
              <w:rPr>
                <w:rStyle w:val="Hipervnculo"/>
                <w:rFonts w:ascii="Times New Roman" w:hAnsi="Times New Roman" w:cs="Times New Roman" w:hint="eastAsia"/>
                <w:color w:val="auto"/>
                <w:sz w:val="20"/>
                <w:szCs w:val="20"/>
                <w:u w:val="none"/>
                <w:lang w:eastAsia="ja-JP"/>
              </w:rPr>
              <w:t>関係</w:t>
            </w:r>
          </w:rubyBase>
        </w:ruby>
      </w:r>
      <w:r w:rsidRPr="00FF377A">
        <w:rPr>
          <w:rStyle w:val="Hipervnculo"/>
          <w:rFonts w:ascii="Times New Roman" w:hAnsi="Times New Roman" w:cs="Times New Roman" w:hint="eastAsia"/>
          <w:color w:val="auto"/>
          <w:sz w:val="20"/>
          <w:szCs w:val="20"/>
          <w:u w:val="none"/>
          <w:lang w:eastAsia="ja-JP"/>
        </w:rPr>
        <w:t>として物体の運動の仕組みを</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6"/>
            <w:hpsRaise w:val="18"/>
            <w:hpsBaseText w:val="20"/>
            <w:lid w:val="ja-JP"/>
          </w:rubyPr>
          <w:rt>
            <w:r w:rsidR="00500DEF" w:rsidRPr="00FF377A">
              <w:rPr>
                <w:rStyle w:val="Hipervnculo"/>
                <w:rFonts w:ascii="MS Mincho" w:eastAsia="MS Mincho" w:hAnsi="MS Mincho" w:cs="Times New Roman" w:hint="eastAsia"/>
                <w:color w:val="auto"/>
                <w:sz w:val="16"/>
                <w:szCs w:val="20"/>
                <w:u w:val="none"/>
                <w:lang w:eastAsia="ja-JP"/>
              </w:rPr>
              <w:t>ていじ</w:t>
            </w:r>
          </w:rt>
          <w:rubyBase>
            <w:r w:rsidR="00500DEF" w:rsidRPr="00FF377A">
              <w:rPr>
                <w:rStyle w:val="Hipervnculo"/>
                <w:rFonts w:ascii="Times New Roman" w:hAnsi="Times New Roman" w:cs="Times New Roman" w:hint="eastAsia"/>
                <w:color w:val="auto"/>
                <w:sz w:val="20"/>
                <w:szCs w:val="20"/>
                <w:u w:val="none"/>
                <w:lang w:eastAsia="ja-JP"/>
              </w:rPr>
              <w:t>提示</w:t>
            </w:r>
          </w:rubyBase>
        </w:ruby>
      </w:r>
      <w:r w:rsidRPr="00FF377A">
        <w:rPr>
          <w:rStyle w:val="Hipervnculo"/>
          <w:rFonts w:ascii="Times New Roman" w:hAnsi="Times New Roman" w:cs="Times New Roman" w:hint="eastAsia"/>
          <w:color w:val="auto"/>
          <w:sz w:val="20"/>
          <w:szCs w:val="20"/>
          <w:u w:val="none"/>
          <w:lang w:eastAsia="ja-JP"/>
        </w:rPr>
        <w:t>し、力は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500DEF" w:rsidRPr="00FF377A">
              <w:rPr>
                <w:rStyle w:val="Hipervnculo"/>
                <w:rFonts w:ascii="MS Mincho" w:eastAsia="MS Mincho" w:hAnsi="MS Mincho" w:cs="Times New Roman" w:hint="eastAsia"/>
                <w:color w:val="auto"/>
                <w:sz w:val="14"/>
                <w:szCs w:val="20"/>
                <w:u w:val="none"/>
                <w:lang w:eastAsia="ja-JP"/>
              </w:rPr>
              <w:t>とく</w:t>
            </w:r>
          </w:rt>
          <w:rubyBase>
            <w:r w:rsidR="00500DEF" w:rsidRPr="00FF377A">
              <w:rPr>
                <w:rStyle w:val="Hipervnculo"/>
                <w:rFonts w:ascii="Times New Roman" w:hAnsi="Times New Roman" w:cs="Times New Roman" w:hint="eastAsia"/>
                <w:color w:val="auto"/>
                <w:sz w:val="20"/>
                <w:szCs w:val="20"/>
                <w:u w:val="none"/>
                <w:lang w:eastAsia="ja-JP"/>
              </w:rPr>
              <w:t>特</w:t>
            </w:r>
          </w:rubyBase>
        </w:ruby>
      </w:r>
      <w:r w:rsidRPr="00FF377A">
        <w:rPr>
          <w:rStyle w:val="Hipervnculo"/>
          <w:rFonts w:ascii="Times New Roman" w:hAnsi="Times New Roman" w:cs="Times New Roman" w:hint="eastAsia"/>
          <w:color w:val="auto"/>
          <w:sz w:val="20"/>
          <w:szCs w:val="20"/>
          <w:u w:val="none"/>
          <w:lang w:eastAsia="ja-JP"/>
        </w:rPr>
        <w:t>に</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500DEF" w:rsidRPr="00FF377A">
              <w:rPr>
                <w:rStyle w:val="Hipervnculo"/>
                <w:rFonts w:ascii="MS Mincho" w:eastAsia="MS Mincho" w:hAnsi="MS Mincho" w:cs="Times New Roman" w:hint="eastAsia"/>
                <w:color w:val="auto"/>
                <w:sz w:val="14"/>
                <w:szCs w:val="20"/>
                <w:u w:val="none"/>
                <w:lang w:eastAsia="ja-JP"/>
              </w:rPr>
              <w:t>げんきゅう</w:t>
            </w:r>
          </w:rt>
          <w:rubyBase>
            <w:r w:rsidR="00500DEF" w:rsidRPr="00FF377A">
              <w:rPr>
                <w:rStyle w:val="Hipervnculo"/>
                <w:rFonts w:ascii="Times New Roman" w:hAnsi="Times New Roman" w:cs="Times New Roman" w:hint="eastAsia"/>
                <w:color w:val="auto"/>
                <w:sz w:val="20"/>
                <w:szCs w:val="20"/>
                <w:u w:val="none"/>
                <w:lang w:eastAsia="ja-JP"/>
              </w:rPr>
              <w:t>言及</w:t>
            </w:r>
          </w:rubyBase>
        </w:ruby>
      </w:r>
      <w:r w:rsidRPr="00FF377A">
        <w:rPr>
          <w:rStyle w:val="Hipervnculo"/>
          <w:rFonts w:ascii="Times New Roman" w:hAnsi="Times New Roman" w:cs="Times New Roman" w:hint="eastAsia"/>
          <w:color w:val="auto"/>
          <w:sz w:val="20"/>
          <w:szCs w:val="20"/>
          <w:u w:val="none"/>
          <w:lang w:eastAsia="ja-JP"/>
        </w:rPr>
        <w:t>していないなど</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500DEF" w:rsidRPr="00FF377A">
              <w:rPr>
                <w:rStyle w:val="Hipervnculo"/>
                <w:rFonts w:ascii="MS Mincho" w:eastAsia="MS Mincho" w:hAnsi="MS Mincho" w:cs="Times New Roman" w:hint="eastAsia"/>
                <w:color w:val="auto"/>
                <w:sz w:val="14"/>
                <w:szCs w:val="20"/>
                <w:u w:val="none"/>
                <w:lang w:eastAsia="ja-JP"/>
              </w:rPr>
              <w:t>れきし</w:t>
            </w:r>
          </w:rt>
          <w:rubyBase>
            <w:r w:rsidR="00500DEF" w:rsidRPr="00FF377A">
              <w:rPr>
                <w:rStyle w:val="Hipervnculo"/>
                <w:rFonts w:ascii="Times New Roman" w:hAnsi="Times New Roman" w:cs="Times New Roman" w:hint="eastAsia"/>
                <w:color w:val="auto"/>
                <w:sz w:val="20"/>
                <w:szCs w:val="20"/>
                <w:u w:val="none"/>
                <w:lang w:eastAsia="ja-JP"/>
              </w:rPr>
              <w:t>歴史</w:t>
            </w:r>
          </w:rubyBase>
        </w:ruby>
      </w:r>
      <w:r w:rsidRPr="00FF377A">
        <w:rPr>
          <w:rStyle w:val="Hipervnculo"/>
          <w:rFonts w:ascii="Times New Roman" w:hAnsi="Times New Roman" w:cs="Times New Roman" w:hint="eastAsia"/>
          <w:color w:val="auto"/>
          <w:sz w:val="20"/>
          <w:szCs w:val="20"/>
          <w:u w:val="none"/>
          <w:lang w:eastAsia="ja-JP"/>
        </w:rPr>
        <w:t>的にも</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500DEF" w:rsidRPr="00FF377A">
              <w:rPr>
                <w:rStyle w:val="Hipervnculo"/>
                <w:rFonts w:ascii="MS Mincho" w:eastAsia="MS Mincho" w:hAnsi="MS Mincho" w:cs="Times New Roman" w:hint="eastAsia"/>
                <w:color w:val="auto"/>
                <w:sz w:val="14"/>
                <w:szCs w:val="20"/>
                <w:u w:val="none"/>
                <w:lang w:eastAsia="ja-JP"/>
              </w:rPr>
              <w:t>じゅうよう</w:t>
            </w:r>
          </w:rt>
          <w:rubyBase>
            <w:r w:rsidR="00500DEF" w:rsidRPr="00FF377A">
              <w:rPr>
                <w:rStyle w:val="Hipervnculo"/>
                <w:rFonts w:ascii="Times New Roman" w:hAnsi="Times New Roman" w:cs="Times New Roman" w:hint="eastAsia"/>
                <w:color w:val="auto"/>
                <w:sz w:val="20"/>
                <w:szCs w:val="20"/>
                <w:u w:val="none"/>
                <w:lang w:eastAsia="ja-JP"/>
              </w:rPr>
              <w:t>重要</w:t>
            </w:r>
          </w:rubyBase>
        </w:ruby>
      </w:r>
      <w:r w:rsidRPr="00FF377A">
        <w:rPr>
          <w:rStyle w:val="Hipervnculo"/>
          <w:rFonts w:ascii="Times New Roman" w:hAnsi="Times New Roman" w:cs="Times New Roman" w:hint="eastAsia"/>
          <w:color w:val="auto"/>
          <w:sz w:val="20"/>
          <w:szCs w:val="20"/>
          <w:u w:val="none"/>
          <w:lang w:eastAsia="ja-JP"/>
        </w:rPr>
        <w:t>な</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500DEF" w:rsidRPr="00FF377A">
              <w:rPr>
                <w:rStyle w:val="Hipervnculo"/>
                <w:rFonts w:ascii="MS Mincho" w:eastAsia="MS Mincho" w:hAnsi="MS Mincho" w:cs="Times New Roman" w:hint="eastAsia"/>
                <w:color w:val="auto"/>
                <w:sz w:val="14"/>
                <w:szCs w:val="20"/>
                <w:u w:val="none"/>
                <w:lang w:eastAsia="ja-JP"/>
              </w:rPr>
              <w:t>しひょう</w:t>
            </w:r>
          </w:rt>
          <w:rubyBase>
            <w:r w:rsidR="00500DEF" w:rsidRPr="00FF377A">
              <w:rPr>
                <w:rStyle w:val="Hipervnculo"/>
                <w:rFonts w:ascii="Times New Roman" w:hAnsi="Times New Roman" w:cs="Times New Roman" w:hint="eastAsia"/>
                <w:color w:val="auto"/>
                <w:sz w:val="20"/>
                <w:szCs w:val="20"/>
                <w:u w:val="none"/>
                <w:lang w:eastAsia="ja-JP"/>
              </w:rPr>
              <w:t>指標</w:t>
            </w:r>
          </w:rubyBase>
        </w:ruby>
      </w:r>
      <w:r w:rsidR="00500DEF" w:rsidRPr="00FF377A">
        <w:rPr>
          <w:rStyle w:val="Hipervnculo"/>
          <w:rFonts w:ascii="Times New Roman" w:hAnsi="Times New Roman" w:cs="Times New Roman" w:hint="eastAsia"/>
          <w:color w:val="auto"/>
          <w:sz w:val="20"/>
          <w:szCs w:val="20"/>
          <w:u w:val="none"/>
          <w:lang w:eastAsia="ja-JP"/>
        </w:rPr>
        <w:t>として</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500DEF" w:rsidRPr="00FF377A">
              <w:rPr>
                <w:rStyle w:val="Hipervnculo"/>
                <w:rFonts w:ascii="MS Mincho" w:eastAsia="MS Mincho" w:hAnsi="MS Mincho" w:cs="Times New Roman" w:hint="eastAsia"/>
                <w:color w:val="auto"/>
                <w:sz w:val="14"/>
                <w:szCs w:val="20"/>
                <w:u w:val="none"/>
                <w:lang w:eastAsia="ja-JP"/>
              </w:rPr>
              <w:t>あつか</w:t>
            </w:r>
          </w:rt>
          <w:rubyBase>
            <w:r w:rsidR="00500DEF" w:rsidRPr="00FF377A">
              <w:rPr>
                <w:rStyle w:val="Hipervnculo"/>
                <w:rFonts w:ascii="Times New Roman" w:hAnsi="Times New Roman" w:cs="Times New Roman" w:hint="eastAsia"/>
                <w:color w:val="auto"/>
                <w:sz w:val="20"/>
                <w:szCs w:val="20"/>
                <w:u w:val="none"/>
                <w:lang w:eastAsia="ja-JP"/>
              </w:rPr>
              <w:t>扱</w:t>
            </w:r>
          </w:rubyBase>
        </w:ruby>
      </w:r>
      <w:r w:rsidR="00500DEF" w:rsidRPr="00FF377A">
        <w:rPr>
          <w:rStyle w:val="Hipervnculo"/>
          <w:rFonts w:ascii="Times New Roman" w:hAnsi="Times New Roman" w:cs="Times New Roman" w:hint="eastAsia"/>
          <w:color w:val="auto"/>
          <w:sz w:val="20"/>
          <w:szCs w:val="20"/>
          <w:u w:val="none"/>
          <w:lang w:eastAsia="ja-JP"/>
        </w:rPr>
        <w:t>われている</w:t>
      </w:r>
      <w:r w:rsidRPr="00FF377A">
        <w:rPr>
          <w:rStyle w:val="Hipervnculo"/>
          <w:rFonts w:ascii="Times New Roman" w:hAnsi="Times New Roman" w:cs="Times New Roman" w:hint="eastAsia"/>
          <w:color w:val="auto"/>
          <w:sz w:val="20"/>
          <w:szCs w:val="20"/>
          <w:u w:val="none"/>
          <w:lang w:eastAsia="ja-JP"/>
        </w:rPr>
        <w:t>。日常生活においては、動いている物体の止めにくさとして体感される。つまり重くて速い（運動量が大きい）物体ほど</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500DEF" w:rsidRPr="00FF377A">
              <w:rPr>
                <w:rStyle w:val="Hipervnculo"/>
                <w:rFonts w:ascii="MS Mincho" w:eastAsia="MS Mincho" w:hAnsi="MS Mincho" w:cs="Times New Roman" w:hint="eastAsia"/>
                <w:color w:val="auto"/>
                <w:sz w:val="14"/>
                <w:szCs w:val="20"/>
                <w:u w:val="none"/>
                <w:lang w:eastAsia="ja-JP"/>
              </w:rPr>
              <w:t>せいし</w:t>
            </w:r>
          </w:rt>
          <w:rubyBase>
            <w:r w:rsidR="00500DEF" w:rsidRPr="00FF377A">
              <w:rPr>
                <w:rStyle w:val="Hipervnculo"/>
                <w:rFonts w:ascii="Times New Roman" w:hAnsi="Times New Roman" w:cs="Times New Roman" w:hint="eastAsia"/>
                <w:color w:val="auto"/>
                <w:sz w:val="20"/>
                <w:szCs w:val="20"/>
                <w:u w:val="none"/>
                <w:lang w:eastAsia="ja-JP"/>
              </w:rPr>
              <w:t>静止</w:t>
            </w:r>
          </w:rubyBase>
        </w:ruby>
      </w:r>
      <w:r w:rsidRPr="00FF377A">
        <w:rPr>
          <w:rStyle w:val="Hipervnculo"/>
          <w:rFonts w:ascii="Times New Roman" w:hAnsi="Times New Roman" w:cs="Times New Roman" w:hint="eastAsia"/>
          <w:color w:val="auto"/>
          <w:sz w:val="20"/>
          <w:szCs w:val="20"/>
          <w:u w:val="none"/>
          <w:lang w:eastAsia="ja-JP"/>
        </w:rPr>
        <w:t>させるのに大きな</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500DEF" w:rsidRPr="00FF377A">
              <w:rPr>
                <w:rStyle w:val="Hipervnculo"/>
                <w:rFonts w:ascii="MS Mincho" w:eastAsia="MS Mincho" w:hAnsi="MS Mincho" w:cs="Times New Roman" w:hint="eastAsia"/>
                <w:color w:val="auto"/>
                <w:sz w:val="14"/>
                <w:szCs w:val="20"/>
                <w:u w:val="none"/>
                <w:lang w:eastAsia="ja-JP"/>
              </w:rPr>
              <w:t>ちからせき</w:t>
            </w:r>
          </w:rt>
          <w:rubyBase>
            <w:r w:rsidR="00500DEF" w:rsidRPr="00FF377A">
              <w:rPr>
                <w:rStyle w:val="Hipervnculo"/>
                <w:rFonts w:ascii="Times New Roman" w:hAnsi="Times New Roman" w:cs="Times New Roman" w:hint="eastAsia"/>
                <w:color w:val="auto"/>
                <w:sz w:val="20"/>
                <w:szCs w:val="20"/>
                <w:u w:val="none"/>
                <w:lang w:eastAsia="ja-JP"/>
              </w:rPr>
              <w:t>力積</w:t>
            </w:r>
          </w:rubyBase>
        </w:ruby>
      </w:r>
      <w:r w:rsidRPr="00FF377A">
        <w:rPr>
          <w:rStyle w:val="Hipervnculo"/>
          <w:rFonts w:ascii="Times New Roman" w:hAnsi="Times New Roman" w:cs="Times New Roman" w:hint="eastAsia"/>
          <w:color w:val="auto"/>
          <w:sz w:val="20"/>
          <w:szCs w:val="20"/>
          <w:u w:val="none"/>
          <w:lang w:eastAsia="ja-JP"/>
        </w:rPr>
        <w:t>が</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500DEF" w:rsidRPr="00FF377A">
              <w:rPr>
                <w:rStyle w:val="Hipervnculo"/>
                <w:rFonts w:ascii="MS Mincho" w:eastAsia="MS Mincho" w:hAnsi="MS Mincho" w:cs="Times New Roman" w:hint="eastAsia"/>
                <w:color w:val="auto"/>
                <w:sz w:val="14"/>
                <w:szCs w:val="20"/>
                <w:u w:val="none"/>
                <w:lang w:eastAsia="ja-JP"/>
              </w:rPr>
              <w:t>ひつよう</w:t>
            </w:r>
          </w:rt>
          <w:rubyBase>
            <w:r w:rsidR="00500DEF" w:rsidRPr="00FF377A">
              <w:rPr>
                <w:rStyle w:val="Hipervnculo"/>
                <w:rFonts w:ascii="Times New Roman" w:hAnsi="Times New Roman" w:cs="Times New Roman" w:hint="eastAsia"/>
                <w:color w:val="auto"/>
                <w:sz w:val="20"/>
                <w:szCs w:val="20"/>
                <w:u w:val="none"/>
                <w:lang w:eastAsia="ja-JP"/>
              </w:rPr>
              <w:t>必要</w:t>
            </w:r>
          </w:rubyBase>
        </w:ruby>
      </w:r>
      <w:r w:rsidR="00500DEF" w:rsidRPr="00FF377A">
        <w:rPr>
          <w:rStyle w:val="Hipervnculo"/>
          <w:rFonts w:ascii="Times New Roman" w:hAnsi="Times New Roman" w:cs="Times New Roman" w:hint="eastAsia"/>
          <w:color w:val="auto"/>
          <w:sz w:val="20"/>
          <w:szCs w:val="20"/>
          <w:u w:val="none"/>
          <w:lang w:eastAsia="ja-JP"/>
        </w:rPr>
        <w:t>に</w:t>
      </w:r>
      <w:r w:rsidRPr="00FF377A">
        <w:rPr>
          <w:rStyle w:val="Hipervnculo"/>
          <w:rFonts w:ascii="Times New Roman" w:hAnsi="Times New Roman" w:cs="Times New Roman" w:hint="eastAsia"/>
          <w:color w:val="auto"/>
          <w:sz w:val="20"/>
          <w:szCs w:val="20"/>
          <w:u w:val="none"/>
          <w:lang w:eastAsia="ja-JP"/>
        </w:rPr>
        <w:t>なる。</w:t>
      </w:r>
    </w:p>
    <w:p w:rsidR="00E9610D" w:rsidRPr="00FF377A" w:rsidRDefault="00E9610D" w:rsidP="00E9610D">
      <w:pPr>
        <w:pStyle w:val="Sinespaciado"/>
        <w:ind w:left="360"/>
        <w:rPr>
          <w:rStyle w:val="Hipervnculo"/>
          <w:rFonts w:ascii="Times New Roman" w:hAnsi="Times New Roman" w:cs="Times New Roman"/>
          <w:color w:val="auto"/>
          <w:sz w:val="20"/>
          <w:szCs w:val="20"/>
          <w:u w:val="none"/>
          <w:lang w:eastAsia="ja-JP"/>
        </w:rPr>
      </w:pPr>
    </w:p>
    <w:p w:rsidR="00E9610D" w:rsidRPr="00FF377A" w:rsidRDefault="00147152" w:rsidP="00E9610D">
      <w:pPr>
        <w:pStyle w:val="Sinespaciado"/>
        <w:ind w:left="360"/>
        <w:rPr>
          <w:rStyle w:val="Hipervnculo"/>
          <w:rFonts w:ascii="Times New Roman" w:hAnsi="Times New Roman" w:cs="Times New Roman"/>
          <w:b/>
          <w:color w:val="auto"/>
          <w:sz w:val="20"/>
          <w:szCs w:val="20"/>
          <w:u w:val="none"/>
          <w:lang w:eastAsia="ja-JP"/>
        </w:rPr>
      </w:pPr>
      <w:r w:rsidRPr="00FF377A">
        <w:rPr>
          <w:rStyle w:val="Hipervnculo"/>
          <w:rFonts w:ascii="Times New Roman" w:hAnsi="Times New Roman" w:cs="Times New Roman" w:hint="eastAsia"/>
          <w:b/>
          <w:color w:val="auto"/>
          <w:sz w:val="20"/>
          <w:szCs w:val="20"/>
          <w:u w:val="none"/>
          <w:lang w:eastAsia="ja-JP"/>
        </w:rPr>
        <w:ruby>
          <w:rubyPr>
            <w:rubyAlign w:val="distributeSpace"/>
            <w:hps w:val="14"/>
            <w:hpsRaise w:val="18"/>
            <w:hpsBaseText w:val="20"/>
            <w:lid w:val="ja-JP"/>
          </w:rubyPr>
          <w:rt>
            <w:r w:rsidR="00C02E5A" w:rsidRPr="00FF377A">
              <w:rPr>
                <w:rStyle w:val="Hipervnculo"/>
                <w:rFonts w:ascii="MS Mincho" w:eastAsia="MS Mincho" w:hAnsi="MS Mincho" w:cs="Times New Roman" w:hint="eastAsia"/>
                <w:b/>
                <w:color w:val="auto"/>
                <w:sz w:val="14"/>
                <w:szCs w:val="20"/>
                <w:u w:val="none"/>
                <w:lang w:eastAsia="ja-JP"/>
              </w:rPr>
              <w:t>ほぞんそく</w:t>
            </w:r>
          </w:rt>
          <w:rubyBase>
            <w:r w:rsidR="00C02E5A" w:rsidRPr="00FF377A">
              <w:rPr>
                <w:rStyle w:val="Hipervnculo"/>
                <w:rFonts w:ascii="Times New Roman" w:hAnsi="Times New Roman" w:cs="Times New Roman" w:hint="eastAsia"/>
                <w:b/>
                <w:color w:val="auto"/>
                <w:sz w:val="20"/>
                <w:szCs w:val="20"/>
                <w:u w:val="none"/>
                <w:lang w:eastAsia="ja-JP"/>
              </w:rPr>
              <w:t>保存則</w:t>
            </w:r>
          </w:rubyBase>
        </w:ruby>
      </w:r>
      <w:r w:rsidR="00E9610D" w:rsidRPr="00FF377A">
        <w:rPr>
          <w:rStyle w:val="Hipervnculo"/>
          <w:rFonts w:ascii="Times New Roman" w:hAnsi="Times New Roman" w:cs="Times New Roman" w:hint="eastAsia"/>
          <w:b/>
          <w:color w:val="auto"/>
          <w:sz w:val="20"/>
          <w:szCs w:val="20"/>
          <w:u w:val="none"/>
          <w:lang w:eastAsia="ja-JP"/>
        </w:rPr>
        <w:t xml:space="preserve"> </w:t>
      </w:r>
    </w:p>
    <w:p w:rsidR="00E9610D" w:rsidRPr="00FF377A" w:rsidRDefault="00E9610D" w:rsidP="00E9610D">
      <w:pPr>
        <w:pStyle w:val="Sinespaciado"/>
        <w:ind w:left="360"/>
        <w:rPr>
          <w:rStyle w:val="Hipervnculo"/>
          <w:rFonts w:ascii="Times New Roman" w:hAnsi="Times New Roman" w:cs="Times New Roman"/>
          <w:color w:val="auto"/>
          <w:sz w:val="20"/>
          <w:szCs w:val="20"/>
          <w:u w:val="none"/>
          <w:lang w:eastAsia="ja-JP"/>
        </w:rPr>
      </w:pPr>
    </w:p>
    <w:p w:rsidR="00E9610D" w:rsidRPr="00FF377A" w:rsidRDefault="00E9610D" w:rsidP="00E9610D">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外力が</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C02E5A" w:rsidRPr="00FF377A">
              <w:rPr>
                <w:rStyle w:val="Hipervnculo"/>
                <w:rFonts w:ascii="MS Mincho" w:eastAsia="MS Mincho" w:hAnsi="MS Mincho" w:cs="Times New Roman" w:hint="eastAsia"/>
                <w:color w:val="auto"/>
                <w:sz w:val="14"/>
                <w:szCs w:val="20"/>
                <w:u w:val="none"/>
                <w:lang w:eastAsia="ja-JP"/>
              </w:rPr>
              <w:t>いっさいはたら</w:t>
            </w:r>
          </w:rt>
          <w:rubyBase>
            <w:r w:rsidR="00C02E5A" w:rsidRPr="00FF377A">
              <w:rPr>
                <w:rStyle w:val="Hipervnculo"/>
                <w:rFonts w:ascii="Times New Roman" w:hAnsi="Times New Roman" w:cs="Times New Roman" w:hint="eastAsia"/>
                <w:color w:val="auto"/>
                <w:sz w:val="20"/>
                <w:szCs w:val="20"/>
                <w:u w:val="none"/>
                <w:lang w:eastAsia="ja-JP"/>
              </w:rPr>
              <w:t>一切働</w:t>
            </w:r>
          </w:rubyBase>
        </w:ruby>
      </w:r>
      <w:r w:rsidRPr="00FF377A">
        <w:rPr>
          <w:rStyle w:val="Hipervnculo"/>
          <w:rFonts w:ascii="Times New Roman" w:hAnsi="Times New Roman" w:cs="Times New Roman" w:hint="eastAsia"/>
          <w:color w:val="auto"/>
          <w:sz w:val="20"/>
          <w:szCs w:val="20"/>
          <w:u w:val="none"/>
          <w:lang w:eastAsia="ja-JP"/>
        </w:rPr>
        <w:t>いていない、</w:t>
      </w:r>
      <w:r w:rsidRPr="00FF377A">
        <w:rPr>
          <w:rFonts w:hint="eastAsia"/>
          <w:noProof/>
          <w:lang w:eastAsia="ja-JP"/>
        </w:rPr>
        <w:drawing>
          <wp:inline distT="0" distB="0" distL="0" distR="0">
            <wp:extent cx="171450" cy="133350"/>
            <wp:effectExtent l="0" t="0" r="0" b="0"/>
            <wp:docPr id="103" name="Imagen 103"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
                    <pic:cNvPicPr>
                      <a:picLocks noChangeAspect="1" noChangeArrowheads="1"/>
                    </pic:cNvPicPr>
                  </pic:nvPicPr>
                  <pic:blipFill>
                    <a:blip r:embed="rId196" cstate="print">
                      <a:extLst>
                        <a:ext uri="{28A0092B-C50C-407E-A947-70E740481C1C}">
                          <a14:useLocalDpi xmlns:a14="http://schemas.microsoft.com/office/drawing/2010/main" val="0"/>
                        </a:ext>
                      </a:extLst>
                    </a:blip>
                    <a:srcRect/>
                    <a:stretch>
                      <a:fillRect/>
                    </a:stretch>
                  </pic:blipFill>
                  <pic:spPr bwMode="auto">
                    <a:xfrm>
                      <a:off x="0" y="0"/>
                      <a:ext cx="171450" cy="133350"/>
                    </a:xfrm>
                    <a:prstGeom prst="rect">
                      <a:avLst/>
                    </a:prstGeom>
                    <a:noFill/>
                    <a:ln>
                      <a:noFill/>
                    </a:ln>
                  </pic:spPr>
                </pic:pic>
              </a:graphicData>
            </a:graphic>
          </wp:inline>
        </w:drawing>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C02E5A" w:rsidRPr="00FF377A">
              <w:rPr>
                <w:rStyle w:val="Hipervnculo"/>
                <w:rFonts w:ascii="MS Mincho" w:eastAsia="MS Mincho" w:hAnsi="MS Mincho" w:cs="Times New Roman" w:hint="eastAsia"/>
                <w:color w:val="auto"/>
                <w:sz w:val="14"/>
                <w:szCs w:val="20"/>
                <w:u w:val="none"/>
                <w:lang w:eastAsia="ja-JP"/>
              </w:rPr>
              <w:t>こ</w:t>
            </w:r>
          </w:rt>
          <w:rubyBase>
            <w:r w:rsidR="00C02E5A" w:rsidRPr="00FF377A">
              <w:rPr>
                <w:rStyle w:val="Hipervnculo"/>
                <w:rFonts w:ascii="Times New Roman" w:hAnsi="Times New Roman" w:cs="Times New Roman" w:hint="eastAsia"/>
                <w:color w:val="auto"/>
                <w:sz w:val="20"/>
                <w:szCs w:val="20"/>
                <w:u w:val="none"/>
                <w:lang w:eastAsia="ja-JP"/>
              </w:rPr>
              <w:t>個</w:t>
            </w:r>
          </w:rubyBase>
        </w:ruby>
      </w:r>
      <w:r w:rsidR="00C02E5A" w:rsidRPr="00FF377A">
        <w:rPr>
          <w:rStyle w:val="Hipervnculo"/>
          <w:rFonts w:ascii="Times New Roman" w:hAnsi="Times New Roman" w:cs="Times New Roman" w:hint="eastAsia"/>
          <w:color w:val="auto"/>
          <w:sz w:val="20"/>
          <w:szCs w:val="20"/>
          <w:u w:val="none"/>
          <w:lang w:eastAsia="ja-JP"/>
        </w:rPr>
        <w:t>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C02E5A" w:rsidRPr="00FF377A">
              <w:rPr>
                <w:rStyle w:val="Hipervnculo"/>
                <w:rFonts w:ascii="MS Mincho" w:eastAsia="MS Mincho" w:hAnsi="MS Mincho" w:cs="Times New Roman" w:hint="eastAsia"/>
                <w:color w:val="auto"/>
                <w:sz w:val="14"/>
                <w:szCs w:val="20"/>
                <w:u w:val="none"/>
                <w:lang w:eastAsia="ja-JP"/>
              </w:rPr>
              <w:t>しつてん</w:t>
            </w:r>
          </w:rt>
          <w:rubyBase>
            <w:r w:rsidR="00C02E5A" w:rsidRPr="00FF377A">
              <w:rPr>
                <w:rStyle w:val="Hipervnculo"/>
                <w:rFonts w:ascii="Times New Roman" w:hAnsi="Times New Roman" w:cs="Times New Roman" w:hint="eastAsia"/>
                <w:color w:val="auto"/>
                <w:sz w:val="20"/>
                <w:szCs w:val="20"/>
                <w:u w:val="none"/>
                <w:lang w:eastAsia="ja-JP"/>
              </w:rPr>
              <w:t>質点</w:t>
            </w:r>
          </w:rubyBase>
        </w:ruby>
      </w:r>
      <w:r w:rsidRPr="00FF377A">
        <w:rPr>
          <w:rStyle w:val="Hipervnculo"/>
          <w:rFonts w:ascii="Times New Roman" w:hAnsi="Times New Roman" w:cs="Times New Roman" w:hint="eastAsia"/>
          <w:color w:val="auto"/>
          <w:sz w:val="20"/>
          <w:szCs w:val="20"/>
          <w:u w:val="none"/>
          <w:lang w:eastAsia="ja-JP"/>
        </w:rPr>
        <w:t>を持つ</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C02E5A" w:rsidRPr="00FF377A">
              <w:rPr>
                <w:rStyle w:val="Hipervnculo"/>
                <w:rFonts w:ascii="MS Mincho" w:eastAsia="MS Mincho" w:hAnsi="MS Mincho" w:cs="Times New Roman" w:hint="eastAsia"/>
                <w:color w:val="auto"/>
                <w:sz w:val="14"/>
                <w:szCs w:val="20"/>
                <w:u w:val="none"/>
                <w:lang w:eastAsia="ja-JP"/>
              </w:rPr>
              <w:t>しつてんけい</w:t>
            </w:r>
          </w:rt>
          <w:rubyBase>
            <w:r w:rsidR="00C02E5A" w:rsidRPr="00FF377A">
              <w:rPr>
                <w:rStyle w:val="Hipervnculo"/>
                <w:rFonts w:ascii="Times New Roman" w:hAnsi="Times New Roman" w:cs="Times New Roman" w:hint="eastAsia"/>
                <w:color w:val="auto"/>
                <w:sz w:val="20"/>
                <w:szCs w:val="20"/>
                <w:u w:val="none"/>
                <w:lang w:eastAsia="ja-JP"/>
              </w:rPr>
              <w:t>質点系</w:t>
            </w:r>
          </w:rubyBase>
        </w:ruby>
      </w:r>
      <w:r w:rsidR="00C02E5A" w:rsidRPr="00FF377A">
        <w:rPr>
          <w:rStyle w:val="Hipervnculo"/>
          <w:rFonts w:ascii="Times New Roman" w:hAnsi="Times New Roman" w:cs="Times New Roman" w:hint="eastAsia"/>
          <w:color w:val="auto"/>
          <w:sz w:val="20"/>
          <w:szCs w:val="20"/>
          <w:u w:val="none"/>
          <w:lang w:eastAsia="ja-JP"/>
        </w:rPr>
        <w:t>において、</w:t>
      </w:r>
      <w:r w:rsidRPr="00FF377A">
        <w:rPr>
          <w:rStyle w:val="Hipervnculo"/>
          <w:rFonts w:ascii="Times New Roman" w:hAnsi="Times New Roman" w:cs="Times New Roman" w:hint="eastAsia"/>
          <w:color w:val="auto"/>
          <w:sz w:val="20"/>
          <w:szCs w:val="20"/>
          <w:u w:val="none"/>
          <w:lang w:eastAsia="ja-JP"/>
        </w:rPr>
        <w:t>次の事が</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C02E5A" w:rsidRPr="00FF377A">
              <w:rPr>
                <w:rStyle w:val="Hipervnculo"/>
                <w:rFonts w:ascii="MS Mincho" w:eastAsia="MS Mincho" w:hAnsi="MS Mincho" w:cs="Times New Roman" w:hint="eastAsia"/>
                <w:color w:val="auto"/>
                <w:sz w:val="14"/>
                <w:szCs w:val="20"/>
                <w:u w:val="none"/>
                <w:lang w:eastAsia="ja-JP"/>
              </w:rPr>
              <w:t>な</w:t>
            </w:r>
          </w:rt>
          <w:rubyBase>
            <w:r w:rsidR="00C02E5A" w:rsidRPr="00FF377A">
              <w:rPr>
                <w:rStyle w:val="Hipervnculo"/>
                <w:rFonts w:ascii="Times New Roman" w:hAnsi="Times New Roman" w:cs="Times New Roman" w:hint="eastAsia"/>
                <w:color w:val="auto"/>
                <w:sz w:val="20"/>
                <w:szCs w:val="20"/>
                <w:u w:val="none"/>
                <w:lang w:eastAsia="ja-JP"/>
              </w:rPr>
              <w:t>成</w:t>
            </w:r>
          </w:rubyBase>
        </w:ruby>
      </w:r>
      <w:r w:rsidR="00C02E5A" w:rsidRPr="00FF377A">
        <w:rPr>
          <w:rStyle w:val="Hipervnculo"/>
          <w:rFonts w:ascii="Times New Roman" w:hAnsi="Times New Roman" w:cs="Times New Roman" w:hint="eastAsia"/>
          <w:color w:val="auto"/>
          <w:sz w:val="20"/>
          <w:szCs w:val="20"/>
          <w:u w:val="none"/>
          <w:lang w:eastAsia="ja-JP"/>
        </w:rPr>
        <w:t>り</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C02E5A" w:rsidRPr="00FF377A">
              <w:rPr>
                <w:rStyle w:val="Hipervnculo"/>
                <w:rFonts w:ascii="MS Mincho" w:eastAsia="MS Mincho" w:hAnsi="MS Mincho" w:cs="Times New Roman" w:hint="eastAsia"/>
                <w:color w:val="auto"/>
                <w:sz w:val="14"/>
                <w:szCs w:val="20"/>
                <w:u w:val="none"/>
                <w:lang w:eastAsia="ja-JP"/>
              </w:rPr>
              <w:t>た</w:t>
            </w:r>
          </w:rt>
          <w:rubyBase>
            <w:r w:rsidR="00C02E5A" w:rsidRPr="00FF377A">
              <w:rPr>
                <w:rStyle w:val="Hipervnculo"/>
                <w:rFonts w:ascii="Times New Roman" w:hAnsi="Times New Roman" w:cs="Times New Roman" w:hint="eastAsia"/>
                <w:color w:val="auto"/>
                <w:sz w:val="20"/>
                <w:szCs w:val="20"/>
                <w:u w:val="none"/>
                <w:lang w:eastAsia="ja-JP"/>
              </w:rPr>
              <w:t>立</w:t>
            </w:r>
          </w:rubyBase>
        </w:ruby>
      </w:r>
      <w:r w:rsidR="00C02E5A" w:rsidRPr="00FF377A">
        <w:rPr>
          <w:rStyle w:val="Hipervnculo"/>
          <w:rFonts w:ascii="Times New Roman" w:hAnsi="Times New Roman" w:cs="Times New Roman" w:hint="eastAsia"/>
          <w:color w:val="auto"/>
          <w:sz w:val="20"/>
          <w:szCs w:val="20"/>
          <w:u w:val="none"/>
          <w:lang w:eastAsia="ja-JP"/>
        </w:rPr>
        <w:t>つ</w:t>
      </w:r>
      <w:r w:rsidRPr="00FF377A">
        <w:rPr>
          <w:rStyle w:val="Hipervnculo"/>
          <w:rFonts w:ascii="Times New Roman" w:hAnsi="Times New Roman" w:cs="Times New Roman" w:hint="eastAsia"/>
          <w:color w:val="auto"/>
          <w:sz w:val="20"/>
          <w:szCs w:val="20"/>
          <w:u w:val="none"/>
          <w:lang w:eastAsia="ja-JP"/>
        </w:rPr>
        <w:t>。</w:t>
      </w:r>
    </w:p>
    <w:p w:rsidR="00E9610D" w:rsidRPr="00FF377A" w:rsidRDefault="00E9610D" w:rsidP="00E9610D">
      <w:pPr>
        <w:pStyle w:val="Sinespaciado"/>
        <w:ind w:left="360" w:firstLine="348"/>
        <w:rPr>
          <w:rStyle w:val="Hipervnculo"/>
          <w:rFonts w:ascii="Times New Roman" w:hAnsi="Times New Roman" w:cs="Times New Roman"/>
          <w:color w:val="auto"/>
          <w:sz w:val="20"/>
          <w:szCs w:val="20"/>
          <w:u w:val="none"/>
          <w:lang w:eastAsia="ja-JP"/>
        </w:rPr>
      </w:pPr>
      <w:r w:rsidRPr="00FF377A">
        <w:rPr>
          <w:rFonts w:hint="eastAsia"/>
          <w:noProof/>
          <w:lang w:eastAsia="ja-JP"/>
        </w:rPr>
        <w:drawing>
          <wp:inline distT="0" distB="0" distL="0" distR="0">
            <wp:extent cx="1162050" cy="552450"/>
            <wp:effectExtent l="0" t="0" r="0" b="0"/>
            <wp:docPr id="125" name="Imagen 125" descr="\sum_{i=1}^N\vec{p}_i=\mathrm{con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um_{i=1}^N\vec{p}_i=\mathrm{const.}"/>
                    <pic:cNvPicPr>
                      <a:picLocks noChangeAspect="1" noChangeArrowheads="1"/>
                    </pic:cNvPicPr>
                  </pic:nvPicPr>
                  <pic:blipFill>
                    <a:blip r:embed="rId197" cstate="print">
                      <a:extLst>
                        <a:ext uri="{28A0092B-C50C-407E-A947-70E740481C1C}">
                          <a14:useLocalDpi xmlns:a14="http://schemas.microsoft.com/office/drawing/2010/main" val="0"/>
                        </a:ext>
                      </a:extLst>
                    </a:blip>
                    <a:srcRect/>
                    <a:stretch>
                      <a:fillRect/>
                    </a:stretch>
                  </pic:blipFill>
                  <pic:spPr bwMode="auto">
                    <a:xfrm>
                      <a:off x="0" y="0"/>
                      <a:ext cx="1162050" cy="552450"/>
                    </a:xfrm>
                    <a:prstGeom prst="rect">
                      <a:avLst/>
                    </a:prstGeom>
                    <a:noFill/>
                    <a:ln>
                      <a:noFill/>
                    </a:ln>
                  </pic:spPr>
                </pic:pic>
              </a:graphicData>
            </a:graphic>
          </wp:inline>
        </w:drawing>
      </w:r>
    </w:p>
    <w:p w:rsidR="00E9610D" w:rsidRPr="00FF377A" w:rsidRDefault="00E9610D" w:rsidP="00E9610D">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これは運動量</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6"/>
            <w:hpsRaise w:val="18"/>
            <w:hpsBaseText w:val="20"/>
            <w:lid w:val="ja-JP"/>
          </w:rubyPr>
          <w:rt>
            <w:r w:rsidR="00C02E5A" w:rsidRPr="00FF377A">
              <w:rPr>
                <w:rStyle w:val="Hipervnculo"/>
                <w:rFonts w:ascii="MS Mincho" w:eastAsia="MS Mincho" w:hAnsi="MS Mincho" w:cs="Times New Roman" w:hint="eastAsia"/>
                <w:color w:val="auto"/>
                <w:sz w:val="16"/>
                <w:szCs w:val="20"/>
                <w:u w:val="none"/>
                <w:lang w:eastAsia="ja-JP"/>
              </w:rPr>
              <w:t>ほぞん</w:t>
            </w:r>
          </w:rt>
          <w:rubyBase>
            <w:r w:rsidR="00C02E5A" w:rsidRPr="00FF377A">
              <w:rPr>
                <w:rStyle w:val="Hipervnculo"/>
                <w:rFonts w:ascii="Times New Roman" w:hAnsi="Times New Roman" w:cs="Times New Roman" w:hint="eastAsia"/>
                <w:color w:val="auto"/>
                <w:sz w:val="20"/>
                <w:szCs w:val="20"/>
                <w:u w:val="none"/>
                <w:lang w:eastAsia="ja-JP"/>
              </w:rPr>
              <w:t>保存</w:t>
            </w:r>
          </w:rubyBase>
        </w:ruby>
      </w:r>
      <w:r w:rsidRPr="00FF377A">
        <w:rPr>
          <w:rStyle w:val="Hipervnculo"/>
          <w:rFonts w:ascii="Times New Roman" w:hAnsi="Times New Roman" w:cs="Times New Roman" w:hint="eastAsia"/>
          <w:color w:val="auto"/>
          <w:sz w:val="20"/>
          <w:szCs w:val="20"/>
          <w:u w:val="none"/>
          <w:lang w:eastAsia="ja-JP"/>
        </w:rPr>
        <w:t>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6"/>
            <w:hpsRaise w:val="18"/>
            <w:hpsBaseText w:val="20"/>
            <w:lid w:val="ja-JP"/>
          </w:rubyPr>
          <w:rt>
            <w:r w:rsidR="00C02E5A" w:rsidRPr="00FF377A">
              <w:rPr>
                <w:rStyle w:val="Hipervnculo"/>
                <w:rFonts w:ascii="MS Mincho" w:eastAsia="MS Mincho" w:hAnsi="MS Mincho" w:cs="Times New Roman" w:hint="eastAsia"/>
                <w:color w:val="auto"/>
                <w:sz w:val="16"/>
                <w:szCs w:val="20"/>
                <w:u w:val="none"/>
                <w:lang w:eastAsia="ja-JP"/>
              </w:rPr>
              <w:t>ほうそく</w:t>
            </w:r>
          </w:rt>
          <w:rubyBase>
            <w:r w:rsidR="00C02E5A" w:rsidRPr="00FF377A">
              <w:rPr>
                <w:rStyle w:val="Hipervnculo"/>
                <w:rFonts w:ascii="Times New Roman" w:hAnsi="Times New Roman" w:cs="Times New Roman" w:hint="eastAsia"/>
                <w:color w:val="auto"/>
                <w:sz w:val="20"/>
                <w:szCs w:val="20"/>
                <w:u w:val="none"/>
                <w:lang w:eastAsia="ja-JP"/>
              </w:rPr>
              <w:t>法則</w:t>
            </w:r>
          </w:rubyBase>
        </w:ruby>
      </w:r>
      <w:r w:rsidR="00C02E5A" w:rsidRPr="00FF377A">
        <w:rPr>
          <w:rStyle w:val="Hipervnculo"/>
          <w:rFonts w:ascii="Times New Roman" w:hAnsi="Times New Roman" w:cs="Times New Roman" w:hint="eastAsia"/>
          <w:color w:val="auto"/>
          <w:sz w:val="20"/>
          <w:szCs w:val="20"/>
          <w:u w:val="none"/>
          <w:lang w:eastAsia="ja-JP"/>
        </w:rPr>
        <w:t>と</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6"/>
            <w:hpsRaise w:val="18"/>
            <w:hpsBaseText w:val="20"/>
            <w:lid w:val="ja-JP"/>
          </w:rubyPr>
          <w:rt>
            <w:r w:rsidR="00C02E5A" w:rsidRPr="00FF377A">
              <w:rPr>
                <w:rStyle w:val="Hipervnculo"/>
                <w:rFonts w:ascii="MS Mincho" w:eastAsia="MS Mincho" w:hAnsi="MS Mincho" w:cs="Times New Roman" w:hint="eastAsia"/>
                <w:color w:val="auto"/>
                <w:sz w:val="16"/>
                <w:szCs w:val="20"/>
                <w:u w:val="none"/>
                <w:lang w:eastAsia="ja-JP"/>
              </w:rPr>
              <w:t>よ</w:t>
            </w:r>
          </w:rt>
          <w:rubyBase>
            <w:r w:rsidR="00C02E5A" w:rsidRPr="00FF377A">
              <w:rPr>
                <w:rStyle w:val="Hipervnculo"/>
                <w:rFonts w:ascii="Times New Roman" w:hAnsi="Times New Roman" w:cs="Times New Roman" w:hint="eastAsia"/>
                <w:color w:val="auto"/>
                <w:sz w:val="20"/>
                <w:szCs w:val="20"/>
                <w:u w:val="none"/>
                <w:lang w:eastAsia="ja-JP"/>
              </w:rPr>
              <w:t>呼</w:t>
            </w:r>
          </w:rubyBase>
        </w:ruby>
      </w:r>
      <w:r w:rsidR="00C02E5A" w:rsidRPr="00FF377A">
        <w:rPr>
          <w:rStyle w:val="Hipervnculo"/>
          <w:rFonts w:ascii="Times New Roman" w:hAnsi="Times New Roman" w:cs="Times New Roman" w:hint="eastAsia"/>
          <w:color w:val="auto"/>
          <w:sz w:val="20"/>
          <w:szCs w:val="20"/>
          <w:u w:val="none"/>
          <w:lang w:eastAsia="ja-JP"/>
        </w:rPr>
        <w:t>ばれる</w:t>
      </w:r>
      <w:r w:rsidRPr="00FF377A">
        <w:rPr>
          <w:rStyle w:val="Hipervnculo"/>
          <w:rFonts w:ascii="Times New Roman" w:hAnsi="Times New Roman" w:cs="Times New Roman" w:hint="eastAsia"/>
          <w:color w:val="auto"/>
          <w:sz w:val="20"/>
          <w:szCs w:val="20"/>
          <w:u w:val="none"/>
          <w:lang w:eastAsia="ja-JP"/>
        </w:rPr>
        <w:t>。運動量</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6"/>
            <w:hpsRaise w:val="18"/>
            <w:hpsBaseText w:val="20"/>
            <w:lid w:val="ja-JP"/>
          </w:rubyPr>
          <w:rt>
            <w:r w:rsidR="00C02E5A" w:rsidRPr="00FF377A">
              <w:rPr>
                <w:rStyle w:val="Hipervnculo"/>
                <w:rFonts w:ascii="MS Mincho" w:eastAsia="MS Mincho" w:hAnsi="MS Mincho" w:cs="Times New Roman" w:hint="eastAsia"/>
                <w:color w:val="auto"/>
                <w:sz w:val="16"/>
                <w:szCs w:val="20"/>
                <w:u w:val="none"/>
                <w:lang w:eastAsia="ja-JP"/>
              </w:rPr>
              <w:t>ほぞん</w:t>
            </w:r>
          </w:rt>
          <w:rubyBase>
            <w:r w:rsidR="00C02E5A" w:rsidRPr="00FF377A">
              <w:rPr>
                <w:rStyle w:val="Hipervnculo"/>
                <w:rFonts w:ascii="Times New Roman" w:hAnsi="Times New Roman" w:cs="Times New Roman" w:hint="eastAsia"/>
                <w:color w:val="auto"/>
                <w:sz w:val="20"/>
                <w:szCs w:val="20"/>
                <w:u w:val="none"/>
                <w:lang w:eastAsia="ja-JP"/>
              </w:rPr>
              <w:t>保存</w:t>
            </w:r>
          </w:rubyBase>
        </w:ruby>
      </w:r>
      <w:r w:rsidRPr="00FF377A">
        <w:rPr>
          <w:rStyle w:val="Hipervnculo"/>
          <w:rFonts w:ascii="Times New Roman" w:hAnsi="Times New Roman" w:cs="Times New Roman" w:hint="eastAsia"/>
          <w:color w:val="auto"/>
          <w:sz w:val="20"/>
          <w:szCs w:val="20"/>
          <w:u w:val="none"/>
          <w:lang w:eastAsia="ja-JP"/>
        </w:rPr>
        <w:t>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6"/>
            <w:hpsRaise w:val="18"/>
            <w:hpsBaseText w:val="20"/>
            <w:lid w:val="ja-JP"/>
          </w:rubyPr>
          <w:rt>
            <w:r w:rsidR="00C02E5A" w:rsidRPr="00FF377A">
              <w:rPr>
                <w:rStyle w:val="Hipervnculo"/>
                <w:rFonts w:ascii="MS Mincho" w:eastAsia="MS Mincho" w:hAnsi="MS Mincho" w:cs="Times New Roman" w:hint="eastAsia"/>
                <w:color w:val="auto"/>
                <w:sz w:val="16"/>
                <w:szCs w:val="20"/>
                <w:u w:val="none"/>
                <w:lang w:eastAsia="ja-JP"/>
              </w:rPr>
              <w:t>ほうそく</w:t>
            </w:r>
          </w:rt>
          <w:rubyBase>
            <w:r w:rsidR="00C02E5A" w:rsidRPr="00FF377A">
              <w:rPr>
                <w:rStyle w:val="Hipervnculo"/>
                <w:rFonts w:ascii="Times New Roman" w:hAnsi="Times New Roman" w:cs="Times New Roman" w:hint="eastAsia"/>
                <w:color w:val="auto"/>
                <w:sz w:val="20"/>
                <w:szCs w:val="20"/>
                <w:u w:val="none"/>
                <w:lang w:eastAsia="ja-JP"/>
              </w:rPr>
              <w:t>法則</w:t>
            </w:r>
          </w:rubyBase>
        </w:ruby>
      </w:r>
      <w:r w:rsidR="00C02E5A" w:rsidRPr="00FF377A">
        <w:rPr>
          <w:rStyle w:val="Hipervnculo"/>
          <w:rFonts w:ascii="Times New Roman" w:hAnsi="Times New Roman" w:cs="Times New Roman" w:hint="eastAsia"/>
          <w:color w:val="auto"/>
          <w:sz w:val="20"/>
          <w:szCs w:val="20"/>
          <w:u w:val="none"/>
          <w:lang w:eastAsia="ja-JP"/>
        </w:rPr>
        <w:t>は</w:t>
      </w:r>
      <w:r w:rsidRPr="00FF377A">
        <w:rPr>
          <w:rStyle w:val="Hipervnculo"/>
          <w:rFonts w:ascii="Times New Roman" w:hAnsi="Times New Roman" w:cs="Times New Roman" w:hint="eastAsia"/>
          <w:color w:val="auto"/>
          <w:sz w:val="20"/>
          <w:szCs w:val="20"/>
          <w:u w:val="none"/>
          <w:lang w:eastAsia="ja-JP"/>
        </w:rPr>
        <w:t>次のように</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6"/>
            <w:hpsRaise w:val="18"/>
            <w:hpsBaseText w:val="20"/>
            <w:lid w:val="ja-JP"/>
          </w:rubyPr>
          <w:rt>
            <w:r w:rsidR="00C02E5A" w:rsidRPr="00FF377A">
              <w:rPr>
                <w:rStyle w:val="Hipervnculo"/>
                <w:rFonts w:ascii="MS Mincho" w:eastAsia="MS Mincho" w:hAnsi="MS Mincho" w:cs="Times New Roman" w:hint="eastAsia"/>
                <w:color w:val="auto"/>
                <w:sz w:val="16"/>
                <w:szCs w:val="20"/>
                <w:u w:val="none"/>
                <w:lang w:eastAsia="ja-JP"/>
              </w:rPr>
              <w:t>しめ</w:t>
            </w:r>
          </w:rt>
          <w:rubyBase>
            <w:r w:rsidR="00C02E5A" w:rsidRPr="00FF377A">
              <w:rPr>
                <w:rStyle w:val="Hipervnculo"/>
                <w:rFonts w:ascii="Times New Roman" w:hAnsi="Times New Roman" w:cs="Times New Roman" w:hint="eastAsia"/>
                <w:color w:val="auto"/>
                <w:sz w:val="20"/>
                <w:szCs w:val="20"/>
                <w:u w:val="none"/>
                <w:lang w:eastAsia="ja-JP"/>
              </w:rPr>
              <w:t>示</w:t>
            </w:r>
          </w:rubyBase>
        </w:ruby>
      </w:r>
      <w:r w:rsidR="00C02E5A" w:rsidRPr="00FF377A">
        <w:rPr>
          <w:rStyle w:val="Hipervnculo"/>
          <w:rFonts w:ascii="Times New Roman" w:hAnsi="Times New Roman" w:cs="Times New Roman" w:hint="eastAsia"/>
          <w:color w:val="auto"/>
          <w:sz w:val="20"/>
          <w:szCs w:val="20"/>
          <w:u w:val="none"/>
          <w:lang w:eastAsia="ja-JP"/>
        </w:rPr>
        <w:t>される</w:t>
      </w:r>
      <w:r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t xml:space="preserve"> </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6"/>
            <w:hpsRaise w:val="18"/>
            <w:hpsBaseText w:val="20"/>
            <w:lid w:val="ja-JP"/>
          </w:rubyPr>
          <w:rt>
            <w:r w:rsidR="00C02E5A" w:rsidRPr="00FF377A">
              <w:rPr>
                <w:rStyle w:val="Hipervnculo"/>
                <w:rFonts w:ascii="MS Mincho" w:eastAsia="MS Mincho" w:hAnsi="MS Mincho" w:cs="Times New Roman" w:hint="eastAsia"/>
                <w:color w:val="auto"/>
                <w:sz w:val="16"/>
                <w:szCs w:val="20"/>
                <w:u w:val="none"/>
                <w:lang w:eastAsia="ja-JP"/>
              </w:rPr>
              <w:t>ざひょう</w:t>
            </w:r>
          </w:rt>
          <w:rubyBase>
            <w:r w:rsidR="00C02E5A" w:rsidRPr="00FF377A">
              <w:rPr>
                <w:rStyle w:val="Hipervnculo"/>
                <w:rFonts w:ascii="Times New Roman" w:hAnsi="Times New Roman" w:cs="Times New Roman" w:hint="eastAsia"/>
                <w:color w:val="auto"/>
                <w:sz w:val="20"/>
                <w:szCs w:val="20"/>
                <w:u w:val="none"/>
                <w:lang w:eastAsia="ja-JP"/>
              </w:rPr>
              <w:t>座標</w:t>
            </w:r>
          </w:rubyBase>
        </w:ruby>
      </w:r>
      <w:r w:rsidR="00C02E5A" w:rsidRPr="00FF377A">
        <w:rPr>
          <w:rStyle w:val="Hipervnculo"/>
          <w:rFonts w:ascii="Times New Roman" w:hAnsi="Times New Roman" w:cs="Times New Roman" w:hint="eastAsia"/>
          <w:color w:val="auto"/>
          <w:sz w:val="20"/>
          <w:szCs w:val="20"/>
          <w:u w:val="none"/>
          <w:lang w:eastAsia="ja-JP"/>
        </w:rPr>
        <w:t>を</w:t>
      </w:r>
      <w:r w:rsidRPr="00FF377A">
        <w:rPr>
          <w:rFonts w:hint="eastAsia"/>
          <w:noProof/>
          <w:lang w:eastAsia="ja-JP"/>
        </w:rPr>
        <w:drawing>
          <wp:inline distT="0" distB="0" distL="0" distR="0">
            <wp:extent cx="133350" cy="171450"/>
            <wp:effectExtent l="0" t="0" r="0" b="0"/>
            <wp:docPr id="129" name="Imagen 129" descr="\vec{r}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ec{r}_i"/>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0" y="0"/>
                      <a:ext cx="133350" cy="171450"/>
                    </a:xfrm>
                    <a:prstGeom prst="rect">
                      <a:avLst/>
                    </a:prstGeom>
                    <a:noFill/>
                    <a:ln>
                      <a:noFill/>
                    </a:ln>
                  </pic:spPr>
                </pic:pic>
              </a:graphicData>
            </a:graphic>
          </wp:inline>
        </w:drawing>
      </w:r>
      <w:r w:rsidR="00C02E5A"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t xml:space="preserve"> </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6"/>
            <w:hpsRaise w:val="18"/>
            <w:hpsBaseText w:val="20"/>
            <w:lid w:val="ja-JP"/>
          </w:rubyPr>
          <w:rt>
            <w:r w:rsidR="00C02E5A" w:rsidRPr="00FF377A">
              <w:rPr>
                <w:rStyle w:val="Hipervnculo"/>
                <w:rFonts w:ascii="MS Mincho" w:eastAsia="MS Mincho" w:hAnsi="MS Mincho" w:cs="Times New Roman" w:hint="eastAsia"/>
                <w:color w:val="auto"/>
                <w:sz w:val="16"/>
                <w:szCs w:val="20"/>
                <w:u w:val="none"/>
                <w:lang w:eastAsia="ja-JP"/>
              </w:rPr>
              <w:t>しつりょう</w:t>
            </w:r>
          </w:rt>
          <w:rubyBase>
            <w:r w:rsidR="00C02E5A" w:rsidRPr="00FF377A">
              <w:rPr>
                <w:rStyle w:val="Hipervnculo"/>
                <w:rFonts w:ascii="Times New Roman" w:hAnsi="Times New Roman" w:cs="Times New Roman" w:hint="eastAsia"/>
                <w:color w:val="auto"/>
                <w:sz w:val="20"/>
                <w:szCs w:val="20"/>
                <w:u w:val="none"/>
                <w:lang w:eastAsia="ja-JP"/>
              </w:rPr>
              <w:t>質量</w:t>
            </w:r>
          </w:rubyBase>
        </w:ruby>
      </w:r>
      <w:r w:rsidRPr="00FF377A">
        <w:rPr>
          <w:rStyle w:val="Hipervnculo"/>
          <w:rFonts w:ascii="Times New Roman" w:hAnsi="Times New Roman" w:cs="Times New Roman" w:hint="eastAsia"/>
          <w:color w:val="auto"/>
          <w:sz w:val="20"/>
          <w:szCs w:val="20"/>
          <w:u w:val="none"/>
          <w:lang w:eastAsia="ja-JP"/>
        </w:rPr>
        <w:t>を</w:t>
      </w:r>
      <w:r w:rsidRPr="00FF377A">
        <w:rPr>
          <w:rFonts w:hint="eastAsia"/>
          <w:noProof/>
          <w:lang w:eastAsia="ja-JP"/>
        </w:rPr>
        <w:drawing>
          <wp:inline distT="0" distB="0" distL="0" distR="0">
            <wp:extent cx="209550" cy="114300"/>
            <wp:effectExtent l="0" t="0" r="0" b="0"/>
            <wp:docPr id="131" name="Imagen 131" descr="\,m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_i"/>
                    <pic:cNvPicPr>
                      <a:picLocks noChangeAspect="1" noChangeArrowheads="1"/>
                    </pic:cNvPicPr>
                  </pic:nvPicPr>
                  <pic:blipFill>
                    <a:blip r:embed="rId199" cstate="print">
                      <a:extLst>
                        <a:ext uri="{28A0092B-C50C-407E-A947-70E740481C1C}">
                          <a14:useLocalDpi xmlns:a14="http://schemas.microsoft.com/office/drawing/2010/main" val="0"/>
                        </a:ext>
                      </a:extLst>
                    </a:blip>
                    <a:srcRect/>
                    <a:stretch>
                      <a:fillRect/>
                    </a:stretch>
                  </pic:blipFill>
                  <pic:spPr bwMode="auto">
                    <a:xfrm>
                      <a:off x="0" y="0"/>
                      <a:ext cx="209550" cy="114300"/>
                    </a:xfrm>
                    <a:prstGeom prst="rect">
                      <a:avLst/>
                    </a:prstGeom>
                    <a:noFill/>
                    <a:ln>
                      <a:noFill/>
                    </a:ln>
                  </pic:spPr>
                </pic:pic>
              </a:graphicData>
            </a:graphic>
          </wp:inline>
        </w:drawing>
      </w:r>
      <w:r w:rsidRPr="00FF377A">
        <w:rPr>
          <w:rStyle w:val="Hipervnculo"/>
          <w:rFonts w:ascii="Times New Roman" w:hAnsi="Times New Roman" w:cs="Times New Roman" w:hint="eastAsia"/>
          <w:color w:val="auto"/>
          <w:sz w:val="20"/>
          <w:szCs w:val="20"/>
          <w:u w:val="none"/>
          <w:lang w:eastAsia="ja-JP"/>
        </w:rPr>
        <w:t>とする</w:t>
      </w:r>
      <w:r w:rsidRPr="00FF377A">
        <w:rPr>
          <w:rFonts w:hint="eastAsia"/>
          <w:noProof/>
          <w:lang w:eastAsia="ja-JP"/>
        </w:rPr>
        <w:drawing>
          <wp:inline distT="0" distB="0" distL="0" distR="0">
            <wp:extent cx="57150" cy="133350"/>
            <wp:effectExtent l="0" t="0" r="0" b="0"/>
            <wp:docPr id="132" name="Imagen 132"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57150" cy="133350"/>
                    </a:xfrm>
                    <a:prstGeom prst="rect">
                      <a:avLst/>
                    </a:prstGeom>
                    <a:noFill/>
                    <a:ln>
                      <a:noFill/>
                    </a:ln>
                  </pic:spPr>
                </pic:pic>
              </a:graphicData>
            </a:graphic>
          </wp:inline>
        </w:drawing>
      </w:r>
      <w:r w:rsidRPr="00FF377A">
        <w:rPr>
          <w:rStyle w:val="Hipervnculo"/>
          <w:rFonts w:ascii="Times New Roman" w:hAnsi="Times New Roman" w:cs="Times New Roman" w:hint="eastAsia"/>
          <w:color w:val="auto"/>
          <w:sz w:val="20"/>
          <w:szCs w:val="20"/>
          <w:u w:val="none"/>
          <w:lang w:eastAsia="ja-JP"/>
        </w:rPr>
        <w:t>番目の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6"/>
            <w:hpsRaise w:val="18"/>
            <w:hpsBaseText w:val="20"/>
            <w:lid w:val="ja-JP"/>
          </w:rubyPr>
          <w:rt>
            <w:r w:rsidR="00C02E5A" w:rsidRPr="00FF377A">
              <w:rPr>
                <w:rStyle w:val="Hipervnculo"/>
                <w:rFonts w:ascii="MS Mincho" w:eastAsia="MS Mincho" w:hAnsi="MS Mincho" w:cs="Times New Roman" w:hint="eastAsia"/>
                <w:color w:val="auto"/>
                <w:sz w:val="16"/>
                <w:szCs w:val="20"/>
                <w:u w:val="none"/>
                <w:lang w:eastAsia="ja-JP"/>
              </w:rPr>
              <w:t>しつてん</w:t>
            </w:r>
          </w:rt>
          <w:rubyBase>
            <w:r w:rsidR="00C02E5A" w:rsidRPr="00FF377A">
              <w:rPr>
                <w:rStyle w:val="Hipervnculo"/>
                <w:rFonts w:ascii="Times New Roman" w:hAnsi="Times New Roman" w:cs="Times New Roman" w:hint="eastAsia"/>
                <w:color w:val="auto"/>
                <w:sz w:val="20"/>
                <w:szCs w:val="20"/>
                <w:u w:val="none"/>
                <w:lang w:eastAsia="ja-JP"/>
              </w:rPr>
              <w:t>質点</w:t>
            </w:r>
          </w:rubyBase>
        </w:ruby>
      </w:r>
      <w:r w:rsidR="00C02E5A"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t>運動</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6"/>
            <w:hpsRaise w:val="18"/>
            <w:hpsBaseText w:val="20"/>
            <w:lid w:val="ja-JP"/>
          </w:rubyPr>
          <w:rt>
            <w:r w:rsidR="00C02E5A" w:rsidRPr="00FF377A">
              <w:rPr>
                <w:rStyle w:val="Hipervnculo"/>
                <w:rFonts w:ascii="MS Mincho" w:eastAsia="MS Mincho" w:hAnsi="MS Mincho" w:cs="Times New Roman" w:hint="eastAsia"/>
                <w:color w:val="auto"/>
                <w:sz w:val="16"/>
                <w:szCs w:val="20"/>
                <w:u w:val="none"/>
                <w:lang w:eastAsia="ja-JP"/>
              </w:rPr>
              <w:t>ほうていしき</w:t>
            </w:r>
          </w:rt>
          <w:rubyBase>
            <w:r w:rsidR="00C02E5A" w:rsidRPr="00FF377A">
              <w:rPr>
                <w:rStyle w:val="Hipervnculo"/>
                <w:rFonts w:ascii="Times New Roman" w:hAnsi="Times New Roman" w:cs="Times New Roman" w:hint="eastAsia"/>
                <w:color w:val="auto"/>
                <w:sz w:val="20"/>
                <w:szCs w:val="20"/>
                <w:u w:val="none"/>
                <w:lang w:eastAsia="ja-JP"/>
              </w:rPr>
              <w:t>方程式</w:t>
            </w:r>
          </w:rubyBase>
        </w:ruby>
      </w:r>
      <w:r w:rsidRPr="00FF377A">
        <w:rPr>
          <w:rStyle w:val="Hipervnculo"/>
          <w:rFonts w:ascii="Times New Roman" w:hAnsi="Times New Roman" w:cs="Times New Roman" w:hint="eastAsia"/>
          <w:color w:val="auto"/>
          <w:sz w:val="20"/>
          <w:szCs w:val="20"/>
          <w:u w:val="none"/>
          <w:lang w:eastAsia="ja-JP"/>
        </w:rPr>
        <w:t>は、</w:t>
      </w:r>
    </w:p>
    <w:p w:rsidR="00E9610D" w:rsidRPr="00FF377A" w:rsidRDefault="00E9610D" w:rsidP="00E9610D">
      <w:pPr>
        <w:pStyle w:val="Sinespaciado"/>
        <w:ind w:left="360" w:firstLine="348"/>
        <w:rPr>
          <w:rStyle w:val="Hipervnculo"/>
          <w:rFonts w:ascii="Times New Roman" w:hAnsi="Times New Roman" w:cs="Times New Roman"/>
          <w:color w:val="auto"/>
          <w:sz w:val="20"/>
          <w:szCs w:val="20"/>
          <w:u w:val="none"/>
          <w:lang w:eastAsia="ja-JP"/>
        </w:rPr>
      </w:pPr>
      <w:r w:rsidRPr="00FF377A">
        <w:rPr>
          <w:rFonts w:hint="eastAsia"/>
          <w:noProof/>
          <w:lang w:eastAsia="ja-JP"/>
        </w:rPr>
        <w:drawing>
          <wp:inline distT="0" distB="0" distL="0" distR="0">
            <wp:extent cx="1857375" cy="514350"/>
            <wp:effectExtent l="0" t="0" r="0" b="0"/>
            <wp:docPr id="133" name="Imagen 133" descr="m_i\frac{d^2\vec{r}_i}{dt^2}=\vec{F}_i+\sum_{i\neq j=1}^N\vec{F}_{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_i\frac{d^2\vec{r}_i}{dt^2}=\vec{F}_i+\sum_{i\neq j=1}^N\vec{F}_{ij}"/>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1857375" cy="514350"/>
                    </a:xfrm>
                    <a:prstGeom prst="rect">
                      <a:avLst/>
                    </a:prstGeom>
                    <a:noFill/>
                    <a:ln>
                      <a:noFill/>
                    </a:ln>
                  </pic:spPr>
                </pic:pic>
              </a:graphicData>
            </a:graphic>
          </wp:inline>
        </w:drawing>
      </w:r>
    </w:p>
    <w:p w:rsidR="00E9610D" w:rsidRPr="00FF377A" w:rsidRDefault="00E9610D" w:rsidP="00E9610D">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ここで、内力に</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C02E5A" w:rsidRPr="00FF377A">
              <w:rPr>
                <w:rStyle w:val="Hipervnculo"/>
                <w:rFonts w:ascii="MS Mincho" w:eastAsia="MS Mincho" w:hAnsi="MS Mincho" w:cs="Times New Roman" w:hint="eastAsia"/>
                <w:color w:val="auto"/>
                <w:sz w:val="14"/>
                <w:szCs w:val="20"/>
                <w:u w:val="none"/>
                <w:lang w:eastAsia="ja-JP"/>
              </w:rPr>
              <w:t>かん</w:t>
            </w:r>
          </w:rt>
          <w:rubyBase>
            <w:r w:rsidR="00C02E5A" w:rsidRPr="00FF377A">
              <w:rPr>
                <w:rStyle w:val="Hipervnculo"/>
                <w:rFonts w:ascii="Times New Roman" w:hAnsi="Times New Roman" w:cs="Times New Roman" w:hint="eastAsia"/>
                <w:color w:val="auto"/>
                <w:sz w:val="20"/>
                <w:szCs w:val="20"/>
                <w:u w:val="none"/>
                <w:lang w:eastAsia="ja-JP"/>
              </w:rPr>
              <w:t>関</w:t>
            </w:r>
          </w:rubyBase>
        </w:ruby>
      </w:r>
      <w:r w:rsidR="00C02E5A" w:rsidRPr="00FF377A">
        <w:rPr>
          <w:rStyle w:val="Hipervnculo"/>
          <w:rFonts w:ascii="Times New Roman" w:hAnsi="Times New Roman" w:cs="Times New Roman" w:hint="eastAsia"/>
          <w:color w:val="auto"/>
          <w:sz w:val="20"/>
          <w:szCs w:val="20"/>
          <w:u w:val="none"/>
          <w:lang w:eastAsia="ja-JP"/>
        </w:rPr>
        <w:t>する</w:t>
      </w:r>
      <w:r w:rsidRPr="00FF377A">
        <w:rPr>
          <w:rStyle w:val="Hipervnculo"/>
          <w:rFonts w:ascii="Times New Roman" w:hAnsi="Times New Roman" w:cs="Times New Roman" w:hint="eastAsia"/>
          <w:color w:val="auto"/>
          <w:sz w:val="20"/>
          <w:szCs w:val="20"/>
          <w:u w:val="none"/>
          <w:lang w:eastAsia="ja-JP"/>
        </w:rPr>
        <w:t>和は、</w:t>
      </w:r>
      <w:r w:rsidRPr="00FF377A">
        <w:rPr>
          <w:rFonts w:hint="eastAsia"/>
          <w:noProof/>
          <w:lang w:eastAsia="ja-JP"/>
        </w:rPr>
        <w:drawing>
          <wp:inline distT="0" distB="0" distL="0" distR="0">
            <wp:extent cx="390525" cy="171450"/>
            <wp:effectExtent l="0" t="0" r="0" b="0"/>
            <wp:docPr id="134" name="Imagen 134" descr="\,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j"/>
                    <pic:cNvPicPr>
                      <a:picLocks noChangeAspect="1" noChangeArrowheads="1"/>
                    </pic:cNvPicPr>
                  </pic:nvPicPr>
                  <pic:blipFill>
                    <a:blip r:embed="rId202" cstate="print">
                      <a:extLst>
                        <a:ext uri="{28A0092B-C50C-407E-A947-70E740481C1C}">
                          <a14:useLocalDpi xmlns:a14="http://schemas.microsoft.com/office/drawing/2010/main" val="0"/>
                        </a:ext>
                      </a:extLst>
                    </a:blip>
                    <a:srcRect/>
                    <a:stretch>
                      <a:fillRect/>
                    </a:stretch>
                  </pic:blipFill>
                  <pic:spPr bwMode="auto">
                    <a:xfrm>
                      <a:off x="0" y="0"/>
                      <a:ext cx="390525" cy="171450"/>
                    </a:xfrm>
                    <a:prstGeom prst="rect">
                      <a:avLst/>
                    </a:prstGeom>
                    <a:noFill/>
                    <a:ln>
                      <a:noFill/>
                    </a:ln>
                  </pic:spPr>
                </pic:pic>
              </a:graphicData>
            </a:graphic>
          </wp:inline>
        </w:drawing>
      </w:r>
      <w:r w:rsidRPr="00FF377A">
        <w:rPr>
          <w:rStyle w:val="Hipervnculo"/>
          <w:rFonts w:ascii="Times New Roman" w:hAnsi="Times New Roman" w:cs="Times New Roman" w:hint="eastAsia"/>
          <w:color w:val="auto"/>
          <w:sz w:val="20"/>
          <w:szCs w:val="20"/>
          <w:u w:val="none"/>
          <w:lang w:eastAsia="ja-JP"/>
        </w:rPr>
        <w:t>の場合を</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6"/>
            <w:hpsRaise w:val="18"/>
            <w:hpsBaseText w:val="20"/>
            <w:lid w:val="ja-JP"/>
          </w:rubyPr>
          <w:rt>
            <w:r w:rsidR="00C02E5A" w:rsidRPr="00FF377A">
              <w:rPr>
                <w:rStyle w:val="Hipervnculo"/>
                <w:rFonts w:ascii="MS Mincho" w:eastAsia="MS Mincho" w:hAnsi="MS Mincho" w:cs="Times New Roman" w:hint="eastAsia"/>
                <w:color w:val="auto"/>
                <w:sz w:val="16"/>
                <w:szCs w:val="20"/>
                <w:u w:val="none"/>
                <w:lang w:eastAsia="ja-JP"/>
              </w:rPr>
              <w:t>のぞ</w:t>
            </w:r>
          </w:rt>
          <w:rubyBase>
            <w:r w:rsidR="00C02E5A" w:rsidRPr="00FF377A">
              <w:rPr>
                <w:rStyle w:val="Hipervnculo"/>
                <w:rFonts w:ascii="Times New Roman" w:hAnsi="Times New Roman" w:cs="Times New Roman" w:hint="eastAsia"/>
                <w:color w:val="auto"/>
                <w:sz w:val="20"/>
                <w:szCs w:val="20"/>
                <w:u w:val="none"/>
                <w:lang w:eastAsia="ja-JP"/>
              </w:rPr>
              <w:t>除</w:t>
            </w:r>
          </w:rubyBase>
        </w:ruby>
      </w:r>
      <w:r w:rsidR="00C02E5A" w:rsidRPr="00FF377A">
        <w:rPr>
          <w:rStyle w:val="Hipervnculo"/>
          <w:rFonts w:ascii="Times New Roman" w:hAnsi="Times New Roman" w:cs="Times New Roman" w:hint="eastAsia"/>
          <w:color w:val="auto"/>
          <w:sz w:val="20"/>
          <w:szCs w:val="20"/>
          <w:u w:val="none"/>
          <w:lang w:eastAsia="ja-JP"/>
        </w:rPr>
        <w:t>く</w:t>
      </w:r>
      <w:r w:rsidRPr="00FF377A">
        <w:rPr>
          <w:rStyle w:val="Hipervnculo"/>
          <w:rFonts w:ascii="Times New Roman" w:hAnsi="Times New Roman" w:cs="Times New Roman" w:hint="eastAsia"/>
          <w:color w:val="auto"/>
          <w:sz w:val="20"/>
          <w:szCs w:val="20"/>
          <w:u w:val="none"/>
          <w:lang w:eastAsia="ja-JP"/>
        </w:rPr>
        <w:t>他の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6"/>
            <w:hpsRaise w:val="18"/>
            <w:hpsBaseText w:val="20"/>
            <w:lid w:val="ja-JP"/>
          </w:rubyPr>
          <w:rt>
            <w:r w:rsidR="00C02E5A" w:rsidRPr="00FF377A">
              <w:rPr>
                <w:rStyle w:val="Hipervnculo"/>
                <w:rFonts w:ascii="MS Mincho" w:eastAsia="MS Mincho" w:hAnsi="MS Mincho" w:cs="Times New Roman" w:hint="eastAsia"/>
                <w:color w:val="auto"/>
                <w:sz w:val="16"/>
                <w:szCs w:val="20"/>
                <w:u w:val="none"/>
                <w:lang w:eastAsia="ja-JP"/>
              </w:rPr>
              <w:t>しつてん</w:t>
            </w:r>
          </w:rt>
          <w:rubyBase>
            <w:r w:rsidR="00C02E5A" w:rsidRPr="00FF377A">
              <w:rPr>
                <w:rStyle w:val="Hipervnculo"/>
                <w:rFonts w:ascii="Times New Roman" w:hAnsi="Times New Roman" w:cs="Times New Roman" w:hint="eastAsia"/>
                <w:color w:val="auto"/>
                <w:sz w:val="20"/>
                <w:szCs w:val="20"/>
                <w:u w:val="none"/>
                <w:lang w:eastAsia="ja-JP"/>
              </w:rPr>
              <w:t>質点</w:t>
            </w:r>
          </w:rubyBase>
        </w:ruby>
      </w:r>
      <w:r w:rsidR="00C02E5A" w:rsidRPr="00FF377A">
        <w:rPr>
          <w:rStyle w:val="Hipervnculo"/>
          <w:rFonts w:ascii="Times New Roman" w:hAnsi="Times New Roman" w:cs="Times New Roman" w:hint="eastAsia"/>
          <w:color w:val="auto"/>
          <w:sz w:val="20"/>
          <w:szCs w:val="20"/>
          <w:u w:val="none"/>
          <w:lang w:eastAsia="ja-JP"/>
        </w:rPr>
        <w:t>からの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6"/>
            <w:hpsRaise w:val="18"/>
            <w:hpsBaseText w:val="20"/>
            <w:lid w:val="ja-JP"/>
          </w:rubyPr>
          <w:rt>
            <w:r w:rsidR="00C02E5A" w:rsidRPr="00FF377A">
              <w:rPr>
                <w:rStyle w:val="Hipervnculo"/>
                <w:rFonts w:ascii="MS Mincho" w:eastAsia="MS Mincho" w:hAnsi="MS Mincho" w:cs="Times New Roman" w:hint="eastAsia"/>
                <w:color w:val="auto"/>
                <w:sz w:val="16"/>
                <w:szCs w:val="20"/>
                <w:u w:val="none"/>
                <w:lang w:eastAsia="ja-JP"/>
              </w:rPr>
              <w:t>きよ</w:t>
            </w:r>
          </w:rt>
          <w:rubyBase>
            <w:r w:rsidR="00C02E5A" w:rsidRPr="00FF377A">
              <w:rPr>
                <w:rStyle w:val="Hipervnculo"/>
                <w:rFonts w:ascii="Times New Roman" w:hAnsi="Times New Roman" w:cs="Times New Roman" w:hint="eastAsia"/>
                <w:color w:val="auto"/>
                <w:sz w:val="20"/>
                <w:szCs w:val="20"/>
                <w:u w:val="none"/>
                <w:lang w:eastAsia="ja-JP"/>
              </w:rPr>
              <w:t>寄与</w:t>
            </w:r>
          </w:rubyBase>
        </w:ruby>
      </w:r>
      <w:r w:rsidR="00C02E5A" w:rsidRPr="00FF377A">
        <w:rPr>
          <w:rStyle w:val="Hipervnculo"/>
          <w:rFonts w:ascii="Times New Roman" w:hAnsi="Times New Roman" w:cs="Times New Roman" w:hint="eastAsia"/>
          <w:color w:val="auto"/>
          <w:sz w:val="20"/>
          <w:szCs w:val="20"/>
          <w:u w:val="none"/>
          <w:lang w:eastAsia="ja-JP"/>
        </w:rPr>
        <w:t>である</w:t>
      </w:r>
      <w:r w:rsidRPr="00FF377A">
        <w:rPr>
          <w:rStyle w:val="Hipervnculo"/>
          <w:rFonts w:ascii="Times New Roman" w:hAnsi="Times New Roman" w:cs="Times New Roman" w:hint="eastAsia"/>
          <w:color w:val="auto"/>
          <w:sz w:val="20"/>
          <w:szCs w:val="20"/>
          <w:u w:val="none"/>
          <w:lang w:eastAsia="ja-JP"/>
        </w:rPr>
        <w:t>。この場合の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8E7227" w:rsidRPr="00FF377A">
              <w:rPr>
                <w:rStyle w:val="Hipervnculo"/>
                <w:rFonts w:ascii="MS Mincho" w:eastAsia="MS Mincho" w:hAnsi="MS Mincho" w:cs="Times New Roman" w:hint="eastAsia"/>
                <w:color w:val="auto"/>
                <w:sz w:val="14"/>
                <w:szCs w:val="20"/>
                <w:u w:val="none"/>
                <w:lang w:eastAsia="ja-JP"/>
              </w:rPr>
              <w:t>しつりょうちゅうしん</w:t>
            </w:r>
          </w:rt>
          <w:rubyBase>
            <w:r w:rsidR="008E7227" w:rsidRPr="00FF377A">
              <w:rPr>
                <w:rStyle w:val="Hipervnculo"/>
                <w:rFonts w:ascii="Times New Roman" w:hAnsi="Times New Roman" w:cs="Times New Roman" w:hint="eastAsia"/>
                <w:color w:val="auto"/>
                <w:sz w:val="20"/>
                <w:szCs w:val="20"/>
                <w:u w:val="none"/>
                <w:lang w:eastAsia="ja-JP"/>
              </w:rPr>
              <w:t>質量中心</w:t>
            </w:r>
          </w:rubyBase>
        </w:ruby>
      </w:r>
      <w:r w:rsidRPr="00FF377A">
        <w:rPr>
          <w:rStyle w:val="Hipervnculo"/>
          <w:rFonts w:ascii="Times New Roman" w:hAnsi="Times New Roman" w:cs="Times New Roman" w:hint="eastAsia"/>
          <w:color w:val="auto"/>
          <w:sz w:val="20"/>
          <w:szCs w:val="20"/>
          <w:u w:val="none"/>
          <w:lang w:eastAsia="ja-JP"/>
        </w:rPr>
        <w:t>、すなわち</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8E7227" w:rsidRPr="00FF377A">
              <w:rPr>
                <w:rStyle w:val="Hipervnculo"/>
                <w:rFonts w:ascii="MS Mincho" w:eastAsia="MS Mincho" w:hAnsi="MS Mincho" w:cs="Times New Roman" w:hint="eastAsia"/>
                <w:color w:val="auto"/>
                <w:sz w:val="14"/>
                <w:szCs w:val="20"/>
                <w:u w:val="none"/>
                <w:lang w:eastAsia="ja-JP"/>
              </w:rPr>
              <w:t>じゅうしんざひょう</w:t>
            </w:r>
          </w:rt>
          <w:rubyBase>
            <w:r w:rsidR="008E7227" w:rsidRPr="00FF377A">
              <w:rPr>
                <w:rStyle w:val="Hipervnculo"/>
                <w:rFonts w:ascii="Times New Roman" w:hAnsi="Times New Roman" w:cs="Times New Roman" w:hint="eastAsia"/>
                <w:color w:val="auto"/>
                <w:sz w:val="20"/>
                <w:szCs w:val="20"/>
                <w:u w:val="none"/>
                <w:lang w:eastAsia="ja-JP"/>
              </w:rPr>
              <w:t>重心座標</w:t>
            </w:r>
          </w:rubyBase>
        </w:ruby>
      </w:r>
      <w:r w:rsidRPr="00FF377A">
        <w:rPr>
          <w:rFonts w:hint="eastAsia"/>
          <w:noProof/>
          <w:lang w:eastAsia="ja-JP"/>
        </w:rPr>
        <w:drawing>
          <wp:inline distT="0" distB="0" distL="0" distR="0">
            <wp:extent cx="190500" cy="171450"/>
            <wp:effectExtent l="0" t="0" r="0" b="0"/>
            <wp:docPr id="135" name="Imagen 135" descr="\vec{r}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ec{r}_G"/>
                    <pic:cNvPicPr>
                      <a:picLocks noChangeAspect="1" noChangeArrowheads="1"/>
                    </pic:cNvPicPr>
                  </pic:nvPicPr>
                  <pic:blipFill>
                    <a:blip r:embed="rId203" cstate="print">
                      <a:extLst>
                        <a:ext uri="{28A0092B-C50C-407E-A947-70E740481C1C}">
                          <a14:useLocalDpi xmlns:a14="http://schemas.microsoft.com/office/drawing/2010/main" val="0"/>
                        </a:ext>
                      </a:extLst>
                    </a:blip>
                    <a:srcRect/>
                    <a:stretch>
                      <a:fillRect/>
                    </a:stretch>
                  </pic:blipFill>
                  <pic:spPr bwMode="auto">
                    <a:xfrm>
                      <a:off x="0" y="0"/>
                      <a:ext cx="190500" cy="171450"/>
                    </a:xfrm>
                    <a:prstGeom prst="rect">
                      <a:avLst/>
                    </a:prstGeom>
                    <a:noFill/>
                    <a:ln>
                      <a:noFill/>
                    </a:ln>
                  </pic:spPr>
                </pic:pic>
              </a:graphicData>
            </a:graphic>
          </wp:inline>
        </w:drawing>
      </w:r>
      <w:r w:rsidRPr="00FF377A">
        <w:rPr>
          <w:rStyle w:val="Hipervnculo"/>
          <w:rFonts w:ascii="Times New Roman" w:hAnsi="Times New Roman" w:cs="Times New Roman" w:hint="eastAsia"/>
          <w:color w:val="auto"/>
          <w:sz w:val="20"/>
          <w:szCs w:val="20"/>
          <w:u w:val="none"/>
          <w:lang w:eastAsia="ja-JP"/>
        </w:rPr>
        <w:t>および全運動量</w:t>
      </w:r>
      <w:r w:rsidRPr="00FF377A">
        <w:rPr>
          <w:rFonts w:hint="eastAsia"/>
          <w:noProof/>
          <w:lang w:eastAsia="ja-JP"/>
        </w:rPr>
        <w:drawing>
          <wp:inline distT="0" distB="0" distL="0" distR="0">
            <wp:extent cx="152400" cy="190500"/>
            <wp:effectExtent l="0" t="0" r="0" b="0"/>
            <wp:docPr id="136" name="Imagen 136" descr="\ve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ec{P}"/>
                    <pic:cNvPicPr>
                      <a:picLocks noChangeAspect="1" noChangeArrowheads="1"/>
                    </pic:cNvPicPr>
                  </pic:nvPicPr>
                  <pic:blipFill>
                    <a:blip r:embed="rId204" cstate="print">
                      <a:extLst>
                        <a:ext uri="{28A0092B-C50C-407E-A947-70E740481C1C}">
                          <a14:useLocalDpi xmlns:a14="http://schemas.microsoft.com/office/drawing/2010/main" val="0"/>
                        </a:ext>
                      </a:extLst>
                    </a:blip>
                    <a:srcRect/>
                    <a:stretch>
                      <a:fillRect/>
                    </a:stretch>
                  </pic:blipFill>
                  <pic:spPr bwMode="auto">
                    <a:xfrm>
                      <a:off x="0" y="0"/>
                      <a:ext cx="152400" cy="190500"/>
                    </a:xfrm>
                    <a:prstGeom prst="rect">
                      <a:avLst/>
                    </a:prstGeom>
                    <a:noFill/>
                    <a:ln>
                      <a:noFill/>
                    </a:ln>
                  </pic:spPr>
                </pic:pic>
              </a:graphicData>
            </a:graphic>
          </wp:inline>
        </w:drawing>
      </w:r>
      <w:r w:rsidRPr="00FF377A">
        <w:rPr>
          <w:rStyle w:val="Hipervnculo"/>
          <w:rFonts w:ascii="Times New Roman" w:hAnsi="Times New Roman" w:cs="Times New Roman" w:hint="eastAsia"/>
          <w:color w:val="auto"/>
          <w:sz w:val="20"/>
          <w:szCs w:val="20"/>
          <w:u w:val="none"/>
          <w:lang w:eastAsia="ja-JP"/>
        </w:rPr>
        <w:t>を</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8E7227" w:rsidRPr="00FF377A">
              <w:rPr>
                <w:rStyle w:val="Hipervnculo"/>
                <w:rFonts w:ascii="MS Mincho" w:eastAsia="MS Mincho" w:hAnsi="MS Mincho" w:cs="Times New Roman" w:hint="eastAsia"/>
                <w:color w:val="auto"/>
                <w:sz w:val="14"/>
                <w:szCs w:val="20"/>
                <w:u w:val="none"/>
                <w:lang w:eastAsia="ja-JP"/>
              </w:rPr>
              <w:t>ていぎ</w:t>
            </w:r>
          </w:rt>
          <w:rubyBase>
            <w:r w:rsidR="008E7227" w:rsidRPr="00FF377A">
              <w:rPr>
                <w:rStyle w:val="Hipervnculo"/>
                <w:rFonts w:ascii="Times New Roman" w:hAnsi="Times New Roman" w:cs="Times New Roman" w:hint="eastAsia"/>
                <w:color w:val="auto"/>
                <w:sz w:val="20"/>
                <w:szCs w:val="20"/>
                <w:u w:val="none"/>
                <w:lang w:eastAsia="ja-JP"/>
              </w:rPr>
              <w:t>定義</w:t>
            </w:r>
          </w:rubyBase>
        </w:ruby>
      </w:r>
      <w:r w:rsidR="008E7227" w:rsidRPr="00FF377A">
        <w:rPr>
          <w:rStyle w:val="Hipervnculo"/>
          <w:rFonts w:ascii="Times New Roman" w:hAnsi="Times New Roman" w:cs="Times New Roman" w:hint="eastAsia"/>
          <w:color w:val="auto"/>
          <w:sz w:val="20"/>
          <w:szCs w:val="20"/>
          <w:u w:val="none"/>
          <w:lang w:eastAsia="ja-JP"/>
        </w:rPr>
        <w:t>すると、</w:t>
      </w:r>
    </w:p>
    <w:p w:rsidR="00E9610D" w:rsidRPr="00FF377A" w:rsidRDefault="00E9610D" w:rsidP="00E9610D">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 xml:space="preserve">(M = m1 + m2 + </w:t>
      </w:r>
      <w:r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t xml:space="preserve"> + mN)</w:t>
      </w:r>
    </w:p>
    <w:p w:rsidR="00E9610D" w:rsidRPr="00FF377A" w:rsidRDefault="00E9610D" w:rsidP="00E9610D">
      <w:pPr>
        <w:shd w:val="clear" w:color="auto" w:fill="FFFFFF"/>
        <w:spacing w:after="24" w:line="330" w:lineRule="atLeast"/>
        <w:ind w:left="720"/>
        <w:rPr>
          <w:rFonts w:ascii="Arial" w:hAnsi="Arial" w:cs="Arial"/>
          <w:color w:val="000000"/>
          <w:sz w:val="23"/>
          <w:szCs w:val="23"/>
          <w:lang w:eastAsia="ja-JP"/>
        </w:rPr>
      </w:pPr>
      <w:r w:rsidRPr="00FF377A">
        <w:rPr>
          <w:rFonts w:ascii="Arial" w:eastAsia="Times New Roman" w:hAnsi="Arial" w:cs="Arial" w:hint="eastAsia"/>
          <w:noProof/>
          <w:color w:val="000000"/>
          <w:sz w:val="23"/>
          <w:szCs w:val="23"/>
          <w:lang w:eastAsia="ja-JP"/>
        </w:rPr>
        <w:drawing>
          <wp:inline distT="0" distB="0" distL="0" distR="0">
            <wp:extent cx="3819525" cy="485775"/>
            <wp:effectExtent l="0" t="0" r="0" b="0"/>
            <wp:docPr id="139" name="Imagen 139" descr="\vec{r}_G\equiv \frac{m_1\vec{r}_1+m_2\vec{r}_2+\cdots +m_N\vec{r}_N}{m_1 + m_2 + \cdots m_N}=\frac{1}{M}\sum_{i=1}^Nm_i\vec{r}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vec{r}_G\equiv \frac{m_1\vec{r}_1+m_2\vec{r}_2+\cdots +m_N\vec{r}_N}{m_1 + m_2 + \cdots m_N}=\frac{1}{M}\sum_{i=1}^Nm_i\vec{r}_i"/>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0" y="0"/>
                      <a:ext cx="3819525" cy="485775"/>
                    </a:xfrm>
                    <a:prstGeom prst="rect">
                      <a:avLst/>
                    </a:prstGeom>
                    <a:noFill/>
                    <a:ln>
                      <a:noFill/>
                    </a:ln>
                  </pic:spPr>
                </pic:pic>
              </a:graphicData>
            </a:graphic>
          </wp:inline>
        </w:drawing>
      </w:r>
      <w:r w:rsidRPr="00FF377A">
        <w:rPr>
          <w:rFonts w:ascii="Arial" w:eastAsia="Times New Roman" w:hAnsi="Arial" w:cs="Arial" w:hint="eastAsia"/>
          <w:color w:val="000000"/>
          <w:sz w:val="23"/>
          <w:szCs w:val="23"/>
          <w:lang w:eastAsia="ja-JP"/>
        </w:rPr>
        <w:t>(M = m</w:t>
      </w:r>
      <w:r w:rsidRPr="00FF377A">
        <w:rPr>
          <w:rFonts w:ascii="Arial" w:eastAsia="Times New Roman" w:hAnsi="Arial" w:cs="Arial" w:hint="eastAsia"/>
          <w:color w:val="000000"/>
          <w:sz w:val="23"/>
          <w:szCs w:val="23"/>
          <w:vertAlign w:val="subscript"/>
          <w:lang w:eastAsia="ja-JP"/>
        </w:rPr>
        <w:t>1</w:t>
      </w:r>
      <w:r w:rsidRPr="00FF377A">
        <w:rPr>
          <w:rFonts w:ascii="Arial" w:eastAsia="Times New Roman" w:hAnsi="Arial" w:cs="Arial" w:hint="eastAsia"/>
          <w:color w:val="000000"/>
          <w:sz w:val="23"/>
          <w:szCs w:val="23"/>
          <w:lang w:eastAsia="ja-JP"/>
        </w:rPr>
        <w:t> + m</w:t>
      </w:r>
      <w:r w:rsidRPr="00FF377A">
        <w:rPr>
          <w:rFonts w:ascii="Arial" w:eastAsia="Times New Roman" w:hAnsi="Arial" w:cs="Arial" w:hint="eastAsia"/>
          <w:color w:val="000000"/>
          <w:sz w:val="23"/>
          <w:szCs w:val="23"/>
          <w:vertAlign w:val="subscript"/>
          <w:lang w:eastAsia="ja-JP"/>
        </w:rPr>
        <w:t>2</w:t>
      </w:r>
      <w:r w:rsidRPr="00FF377A">
        <w:rPr>
          <w:rFonts w:ascii="Arial" w:eastAsia="Times New Roman" w:hAnsi="Arial" w:cs="Arial" w:hint="eastAsia"/>
          <w:color w:val="000000"/>
          <w:sz w:val="23"/>
          <w:szCs w:val="23"/>
          <w:lang w:eastAsia="ja-JP"/>
        </w:rPr>
        <w:t xml:space="preserve"> + </w:t>
      </w:r>
      <w:r w:rsidRPr="00FF377A">
        <w:rPr>
          <w:rFonts w:ascii="MS Gothic" w:eastAsia="MS Gothic" w:hAnsi="MS Gothic" w:cs="MS Gothic" w:hint="eastAsia"/>
          <w:color w:val="000000"/>
          <w:sz w:val="23"/>
          <w:szCs w:val="23"/>
          <w:lang w:eastAsia="ja-JP"/>
        </w:rPr>
        <w:t>・・・</w:t>
      </w:r>
      <w:r w:rsidRPr="00FF377A">
        <w:rPr>
          <w:rFonts w:ascii="Arial" w:eastAsia="Times New Roman" w:hAnsi="Arial" w:cs="Arial" w:hint="eastAsia"/>
          <w:color w:val="000000"/>
          <w:sz w:val="23"/>
          <w:szCs w:val="23"/>
          <w:lang w:eastAsia="ja-JP"/>
        </w:rPr>
        <w:t xml:space="preserve"> + m</w:t>
      </w:r>
      <w:r w:rsidRPr="00FF377A">
        <w:rPr>
          <w:rFonts w:ascii="Arial" w:eastAsia="Times New Roman" w:hAnsi="Arial" w:cs="Arial" w:hint="eastAsia"/>
          <w:color w:val="000000"/>
          <w:sz w:val="23"/>
          <w:szCs w:val="23"/>
          <w:vertAlign w:val="subscript"/>
          <w:lang w:eastAsia="ja-JP"/>
        </w:rPr>
        <w:t>N</w:t>
      </w:r>
      <w:r w:rsidRPr="00FF377A">
        <w:rPr>
          <w:rFonts w:ascii="Arial" w:eastAsia="Times New Roman" w:hAnsi="Arial" w:cs="Arial" w:hint="eastAsia"/>
          <w:color w:val="000000"/>
          <w:sz w:val="23"/>
          <w:szCs w:val="23"/>
          <w:lang w:eastAsia="ja-JP"/>
        </w:rPr>
        <w:t>)</w:t>
      </w:r>
    </w:p>
    <w:p w:rsidR="00E9610D" w:rsidRPr="00FF377A" w:rsidRDefault="00E9610D" w:rsidP="00E9610D">
      <w:pPr>
        <w:shd w:val="clear" w:color="auto" w:fill="FFFFFF"/>
        <w:spacing w:after="24" w:line="330" w:lineRule="atLeast"/>
        <w:ind w:left="720"/>
        <w:rPr>
          <w:rFonts w:ascii="Arial" w:hAnsi="Arial" w:cs="Arial"/>
          <w:color w:val="000000"/>
          <w:sz w:val="23"/>
          <w:szCs w:val="23"/>
          <w:lang w:eastAsia="ja-JP"/>
        </w:rPr>
      </w:pPr>
      <w:r w:rsidRPr="00FF377A">
        <w:rPr>
          <w:rFonts w:ascii="Arial" w:eastAsia="Times New Roman" w:hAnsi="Arial" w:cs="Arial" w:hint="eastAsia"/>
          <w:noProof/>
          <w:color w:val="000000"/>
          <w:sz w:val="23"/>
          <w:szCs w:val="23"/>
          <w:lang w:eastAsia="ja-JP"/>
        </w:rPr>
        <w:drawing>
          <wp:inline distT="0" distB="0" distL="0" distR="0">
            <wp:extent cx="2990850" cy="409575"/>
            <wp:effectExtent l="0" t="0" r="0" b="0"/>
            <wp:docPr id="138" name="Imagen 138" descr="\vec{P}=m_1\frac{d\vec{r}_1}{dt}+m_2\frac{d\vec{r}_2}{dt}+\cdots +m_N\frac{d\vec{r}_N}{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vec{P}=m_1\frac{d\vec{r}_1}{dt}+m_2\frac{d\vec{r}_2}{dt}+\cdots +m_N\frac{d\vec{r}_N}{dt}"/>
                    <pic:cNvPicPr>
                      <a:picLocks noChangeAspect="1" noChangeArrowheads="1"/>
                    </pic:cNvPicPr>
                  </pic:nvPicPr>
                  <pic:blipFill>
                    <a:blip r:embed="rId206" cstate="print">
                      <a:extLst>
                        <a:ext uri="{28A0092B-C50C-407E-A947-70E740481C1C}">
                          <a14:useLocalDpi xmlns:a14="http://schemas.microsoft.com/office/drawing/2010/main" val="0"/>
                        </a:ext>
                      </a:extLst>
                    </a:blip>
                    <a:srcRect/>
                    <a:stretch>
                      <a:fillRect/>
                    </a:stretch>
                  </pic:blipFill>
                  <pic:spPr bwMode="auto">
                    <a:xfrm>
                      <a:off x="0" y="0"/>
                      <a:ext cx="2990850" cy="409575"/>
                    </a:xfrm>
                    <a:prstGeom prst="rect">
                      <a:avLst/>
                    </a:prstGeom>
                    <a:noFill/>
                    <a:ln>
                      <a:noFill/>
                    </a:ln>
                  </pic:spPr>
                </pic:pic>
              </a:graphicData>
            </a:graphic>
          </wp:inline>
        </w:drawing>
      </w:r>
    </w:p>
    <w:p w:rsidR="00E9610D" w:rsidRPr="00FF377A" w:rsidRDefault="00E9610D" w:rsidP="00E9610D">
      <w:pPr>
        <w:shd w:val="clear" w:color="auto" w:fill="FFFFFF"/>
        <w:spacing w:after="24" w:line="330" w:lineRule="atLeast"/>
        <w:ind w:left="720"/>
        <w:rPr>
          <w:rFonts w:ascii="Arial" w:hAnsi="Arial" w:cs="Arial"/>
          <w:color w:val="000000"/>
          <w:sz w:val="23"/>
          <w:szCs w:val="23"/>
          <w:lang w:eastAsia="ja-JP"/>
        </w:rPr>
      </w:pPr>
      <w:r w:rsidRPr="00FF377A">
        <w:rPr>
          <w:rFonts w:ascii="Arial" w:eastAsia="Times New Roman" w:hAnsi="Arial" w:cs="Arial" w:hint="eastAsia"/>
          <w:noProof/>
          <w:color w:val="000000"/>
          <w:sz w:val="23"/>
          <w:szCs w:val="23"/>
          <w:lang w:eastAsia="ja-JP"/>
        </w:rPr>
        <w:drawing>
          <wp:inline distT="0" distB="0" distL="0" distR="0">
            <wp:extent cx="1647825" cy="180975"/>
            <wp:effectExtent l="0" t="0" r="0" b="0"/>
            <wp:docPr id="137" name="Imagen 137" descr="{}=\vec{p}_1+\vec{p}_2+\cdots +\vec{p}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vec{p}_1+\vec{p}_2+\cdots +\vec{p}_N"/>
                    <pic:cNvPicPr>
                      <a:picLocks noChangeAspect="1" noChangeArrowheads="1"/>
                    </pic:cNvPicPr>
                  </pic:nvPicPr>
                  <pic:blipFill>
                    <a:blip r:embed="rId207" cstate="print">
                      <a:extLst>
                        <a:ext uri="{28A0092B-C50C-407E-A947-70E740481C1C}">
                          <a14:useLocalDpi xmlns:a14="http://schemas.microsoft.com/office/drawing/2010/main" val="0"/>
                        </a:ext>
                      </a:extLst>
                    </a:blip>
                    <a:srcRect/>
                    <a:stretch>
                      <a:fillRect/>
                    </a:stretch>
                  </pic:blipFill>
                  <pic:spPr bwMode="auto">
                    <a:xfrm>
                      <a:off x="0" y="0"/>
                      <a:ext cx="1647825" cy="180975"/>
                    </a:xfrm>
                    <a:prstGeom prst="rect">
                      <a:avLst/>
                    </a:prstGeom>
                    <a:noFill/>
                    <a:ln>
                      <a:noFill/>
                    </a:ln>
                  </pic:spPr>
                </pic:pic>
              </a:graphicData>
            </a:graphic>
          </wp:inline>
        </w:drawing>
      </w:r>
    </w:p>
    <w:p w:rsidR="00E9610D" w:rsidRPr="00FF377A" w:rsidRDefault="00E9610D" w:rsidP="00E9610D">
      <w:pPr>
        <w:pStyle w:val="Sinespaciado"/>
        <w:ind w:left="360"/>
        <w:rPr>
          <w:rStyle w:val="Hipervnculo"/>
          <w:rFonts w:ascii="Times New Roman" w:hAnsi="Times New Roman" w:cs="Times New Roman"/>
          <w:color w:val="auto"/>
          <w:sz w:val="20"/>
          <w:szCs w:val="20"/>
          <w:u w:val="none"/>
          <w:lang w:eastAsia="ja-JP"/>
        </w:rPr>
      </w:pPr>
    </w:p>
    <w:p w:rsidR="00E9610D" w:rsidRPr="00FF377A" w:rsidRDefault="00E9610D" w:rsidP="00E9610D">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lastRenderedPageBreak/>
        <w:t>この重心の運動</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8E7227" w:rsidRPr="00FF377A">
              <w:rPr>
                <w:rStyle w:val="Hipervnculo"/>
                <w:rFonts w:ascii="MS Mincho" w:eastAsia="MS Mincho" w:hAnsi="MS Mincho" w:cs="Times New Roman" w:hint="eastAsia"/>
                <w:color w:val="auto"/>
                <w:sz w:val="14"/>
                <w:szCs w:val="20"/>
                <w:u w:val="none"/>
                <w:lang w:eastAsia="ja-JP"/>
              </w:rPr>
              <w:t>ほうていしき</w:t>
            </w:r>
          </w:rt>
          <w:rubyBase>
            <w:r w:rsidR="008E7227" w:rsidRPr="00FF377A">
              <w:rPr>
                <w:rStyle w:val="Hipervnculo"/>
                <w:rFonts w:ascii="Times New Roman" w:hAnsi="Times New Roman" w:cs="Times New Roman" w:hint="eastAsia"/>
                <w:color w:val="auto"/>
                <w:sz w:val="20"/>
                <w:szCs w:val="20"/>
                <w:u w:val="none"/>
                <w:lang w:eastAsia="ja-JP"/>
              </w:rPr>
              <w:t>方程式</w:t>
            </w:r>
          </w:rubyBase>
        </w:ruby>
      </w:r>
      <w:r w:rsidRPr="00FF377A">
        <w:rPr>
          <w:rStyle w:val="Hipervnculo"/>
          <w:rFonts w:ascii="Times New Roman" w:hAnsi="Times New Roman" w:cs="Times New Roman" w:hint="eastAsia"/>
          <w:color w:val="auto"/>
          <w:sz w:val="20"/>
          <w:szCs w:val="20"/>
          <w:u w:val="none"/>
          <w:lang w:eastAsia="ja-JP"/>
        </w:rPr>
        <w:t>は、作用・反作用の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6"/>
            <w:hpsRaise w:val="18"/>
            <w:hpsBaseText w:val="20"/>
            <w:lid w:val="ja-JP"/>
          </w:rubyPr>
          <w:rt>
            <w:r w:rsidR="008E7227" w:rsidRPr="00FF377A">
              <w:rPr>
                <w:rStyle w:val="Hipervnculo"/>
                <w:rFonts w:ascii="MS Mincho" w:eastAsia="MS Mincho" w:hAnsi="MS Mincho" w:cs="Times New Roman" w:hint="eastAsia"/>
                <w:color w:val="auto"/>
                <w:sz w:val="16"/>
                <w:szCs w:val="20"/>
                <w:u w:val="none"/>
                <w:lang w:eastAsia="ja-JP"/>
              </w:rPr>
              <w:t>ほうそく</w:t>
            </w:r>
          </w:rt>
          <w:rubyBase>
            <w:r w:rsidR="008E7227" w:rsidRPr="00FF377A">
              <w:rPr>
                <w:rStyle w:val="Hipervnculo"/>
                <w:rFonts w:ascii="Times New Roman" w:hAnsi="Times New Roman" w:cs="Times New Roman" w:hint="eastAsia"/>
                <w:color w:val="auto"/>
                <w:sz w:val="20"/>
                <w:szCs w:val="20"/>
                <w:u w:val="none"/>
                <w:lang w:eastAsia="ja-JP"/>
              </w:rPr>
              <w:t>法則</w:t>
            </w:r>
          </w:rubyBase>
        </w:ruby>
      </w:r>
      <w:r w:rsidRPr="00FF377A">
        <w:rPr>
          <w:rStyle w:val="Hipervnculo"/>
          <w:rFonts w:ascii="Times New Roman" w:hAnsi="Times New Roman" w:cs="Times New Roman" w:hint="eastAsia"/>
          <w:color w:val="auto"/>
          <w:sz w:val="20"/>
          <w:szCs w:val="20"/>
          <w:u w:val="none"/>
          <w:lang w:eastAsia="ja-JP"/>
        </w:rPr>
        <w:t>より</w:t>
      </w:r>
    </w:p>
    <w:p w:rsidR="00E9610D" w:rsidRPr="00FF377A" w:rsidRDefault="00E9610D" w:rsidP="00E9610D">
      <w:pPr>
        <w:pStyle w:val="Sinespaciado"/>
        <w:ind w:left="360"/>
        <w:rPr>
          <w:rStyle w:val="Hipervnculo"/>
          <w:rFonts w:ascii="Times New Roman" w:hAnsi="Times New Roman" w:cs="Times New Roman"/>
          <w:color w:val="auto"/>
          <w:sz w:val="20"/>
          <w:szCs w:val="20"/>
          <w:u w:val="none"/>
          <w:lang w:eastAsia="ja-JP"/>
        </w:rPr>
      </w:pPr>
      <w:r w:rsidRPr="00FF377A">
        <w:rPr>
          <w:rFonts w:hint="eastAsia"/>
          <w:noProof/>
          <w:lang w:eastAsia="ja-JP"/>
        </w:rPr>
        <w:drawing>
          <wp:inline distT="0" distB="0" distL="0" distR="0">
            <wp:extent cx="1819275" cy="523875"/>
            <wp:effectExtent l="0" t="0" r="0" b="0"/>
            <wp:docPr id="140" name="Imagen 140" descr="M\frac{d^2\vec{r}_G}{dt^2}=\frac{d\vec{P}}{dt}=\sum_{i=1}^N\vec{F}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frac{d^2\vec{r}_G}{dt^2}=\frac{d\vec{P}}{dt}=\sum_{i=1}^N\vec{F}_i"/>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1819275" cy="523875"/>
                    </a:xfrm>
                    <a:prstGeom prst="rect">
                      <a:avLst/>
                    </a:prstGeom>
                    <a:noFill/>
                    <a:ln>
                      <a:noFill/>
                    </a:ln>
                  </pic:spPr>
                </pic:pic>
              </a:graphicData>
            </a:graphic>
          </wp:inline>
        </w:drawing>
      </w:r>
    </w:p>
    <w:p w:rsidR="00E9610D" w:rsidRPr="00FF377A" w:rsidRDefault="00E9610D" w:rsidP="00E9610D">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となる。外力が</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6"/>
            <w:hpsRaise w:val="18"/>
            <w:hpsBaseText w:val="20"/>
            <w:lid w:val="ja-JP"/>
          </w:rubyPr>
          <w:rt>
            <w:r w:rsidR="008E7227" w:rsidRPr="00FF377A">
              <w:rPr>
                <w:rStyle w:val="Hipervnculo"/>
                <w:rFonts w:ascii="MS Mincho" w:eastAsia="MS Mincho" w:hAnsi="MS Mincho" w:cs="Times New Roman" w:hint="eastAsia"/>
                <w:color w:val="auto"/>
                <w:sz w:val="16"/>
                <w:szCs w:val="20"/>
                <w:u w:val="none"/>
                <w:lang w:eastAsia="ja-JP"/>
              </w:rPr>
              <w:t>はたら</w:t>
            </w:r>
          </w:rt>
          <w:rubyBase>
            <w:r w:rsidR="008E7227" w:rsidRPr="00FF377A">
              <w:rPr>
                <w:rStyle w:val="Hipervnculo"/>
                <w:rFonts w:ascii="Times New Roman" w:hAnsi="Times New Roman" w:cs="Times New Roman" w:hint="eastAsia"/>
                <w:color w:val="auto"/>
                <w:sz w:val="20"/>
                <w:szCs w:val="20"/>
                <w:u w:val="none"/>
                <w:lang w:eastAsia="ja-JP"/>
              </w:rPr>
              <w:t>働</w:t>
            </w:r>
          </w:rubyBase>
        </w:ruby>
      </w:r>
      <w:r w:rsidR="008E7227" w:rsidRPr="00FF377A">
        <w:rPr>
          <w:rStyle w:val="Hipervnculo"/>
          <w:rFonts w:ascii="Times New Roman" w:hAnsi="Times New Roman" w:cs="Times New Roman" w:hint="eastAsia"/>
          <w:color w:val="auto"/>
          <w:sz w:val="20"/>
          <w:szCs w:val="20"/>
          <w:u w:val="none"/>
          <w:lang w:eastAsia="ja-JP"/>
        </w:rPr>
        <w:t>い</w:t>
      </w:r>
      <w:r w:rsidRPr="00FF377A">
        <w:rPr>
          <w:rStyle w:val="Hipervnculo"/>
          <w:rFonts w:ascii="Times New Roman" w:hAnsi="Times New Roman" w:cs="Times New Roman" w:hint="eastAsia"/>
          <w:color w:val="auto"/>
          <w:sz w:val="20"/>
          <w:szCs w:val="20"/>
          <w:u w:val="none"/>
          <w:lang w:eastAsia="ja-JP"/>
        </w:rPr>
        <w:t>ていない</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6"/>
            <w:hpsRaise w:val="18"/>
            <w:hpsBaseText w:val="20"/>
            <w:lid w:val="ja-JP"/>
          </w:rubyPr>
          <w:rt>
            <w:r w:rsidR="008E7227" w:rsidRPr="00FF377A">
              <w:rPr>
                <w:rStyle w:val="Hipervnculo"/>
                <w:rFonts w:ascii="MS Mincho" w:eastAsia="MS Mincho" w:hAnsi="MS Mincho" w:cs="Times New Roman" w:hint="eastAsia"/>
                <w:color w:val="auto"/>
                <w:sz w:val="16"/>
                <w:szCs w:val="20"/>
                <w:u w:val="none"/>
                <w:lang w:eastAsia="ja-JP"/>
              </w:rPr>
              <w:t>けい</w:t>
            </w:r>
          </w:rt>
          <w:rubyBase>
            <w:r w:rsidR="008E7227" w:rsidRPr="00FF377A">
              <w:rPr>
                <w:rStyle w:val="Hipervnculo"/>
                <w:rFonts w:ascii="Times New Roman" w:hAnsi="Times New Roman" w:cs="Times New Roman" w:hint="eastAsia"/>
                <w:color w:val="auto"/>
                <w:sz w:val="20"/>
                <w:szCs w:val="20"/>
                <w:u w:val="none"/>
                <w:lang w:eastAsia="ja-JP"/>
              </w:rPr>
              <w:t>系</w:t>
            </w:r>
          </w:rubyBase>
        </w:ruby>
      </w:r>
      <w:r w:rsidRPr="00FF377A">
        <w:rPr>
          <w:rStyle w:val="Hipervnculo"/>
          <w:rFonts w:ascii="Times New Roman" w:hAnsi="Times New Roman" w:cs="Times New Roman" w:hint="eastAsia"/>
          <w:color w:val="auto"/>
          <w:sz w:val="20"/>
          <w:szCs w:val="20"/>
          <w:u w:val="none"/>
          <w:lang w:eastAsia="ja-JP"/>
        </w:rPr>
        <w:t>、または外力の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6"/>
            <w:hpsRaise w:val="18"/>
            <w:hpsBaseText w:val="20"/>
            <w:lid w:val="ja-JP"/>
          </w:rubyPr>
          <w:rt>
            <w:r w:rsidR="008E7227" w:rsidRPr="00FF377A">
              <w:rPr>
                <w:rStyle w:val="Hipervnculo"/>
                <w:rFonts w:ascii="MS Mincho" w:eastAsia="MS Mincho" w:hAnsi="MS Mincho" w:cs="Times New Roman" w:hint="eastAsia"/>
                <w:color w:val="auto"/>
                <w:sz w:val="16"/>
                <w:szCs w:val="20"/>
                <w:u w:val="none"/>
                <w:lang w:eastAsia="ja-JP"/>
              </w:rPr>
              <w:t>そうわ</w:t>
            </w:r>
          </w:rt>
          <w:rubyBase>
            <w:r w:rsidR="008E7227" w:rsidRPr="00FF377A">
              <w:rPr>
                <w:rStyle w:val="Hipervnculo"/>
                <w:rFonts w:ascii="Times New Roman" w:hAnsi="Times New Roman" w:cs="Times New Roman" w:hint="eastAsia"/>
                <w:color w:val="auto"/>
                <w:sz w:val="20"/>
                <w:szCs w:val="20"/>
                <w:u w:val="none"/>
                <w:lang w:eastAsia="ja-JP"/>
              </w:rPr>
              <w:t>総和</w:t>
            </w:r>
          </w:rubyBase>
        </w:ruby>
      </w:r>
      <w:r w:rsidRPr="00FF377A">
        <w:rPr>
          <w:rStyle w:val="Hipervnculo"/>
          <w:rFonts w:ascii="Times New Roman" w:hAnsi="Times New Roman" w:cs="Times New Roman" w:hint="eastAsia"/>
          <w:color w:val="auto"/>
          <w:sz w:val="20"/>
          <w:szCs w:val="20"/>
          <w:u w:val="none"/>
          <w:lang w:eastAsia="ja-JP"/>
        </w:rPr>
        <w:t>が</w:t>
      </w:r>
      <w:r w:rsidRPr="00FF377A">
        <w:rPr>
          <w:rFonts w:hint="eastAsia"/>
          <w:noProof/>
          <w:lang w:eastAsia="ja-JP"/>
        </w:rPr>
        <w:drawing>
          <wp:inline distT="0" distB="0" distL="0" distR="0">
            <wp:extent cx="85725" cy="133350"/>
            <wp:effectExtent l="0" t="0" r="0" b="0"/>
            <wp:docPr id="141" name="Imagen 141"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85725" cy="133350"/>
                    </a:xfrm>
                    <a:prstGeom prst="rect">
                      <a:avLst/>
                    </a:prstGeom>
                    <a:noFill/>
                    <a:ln>
                      <a:noFill/>
                    </a:ln>
                  </pic:spPr>
                </pic:pic>
              </a:graphicData>
            </a:graphic>
          </wp:inline>
        </w:drawing>
      </w:r>
      <w:r w:rsidRPr="00FF377A">
        <w:rPr>
          <w:rStyle w:val="Hipervnculo"/>
          <w:rFonts w:ascii="Times New Roman" w:hAnsi="Times New Roman" w:cs="Times New Roman" w:hint="eastAsia"/>
          <w:color w:val="auto"/>
          <w:sz w:val="20"/>
          <w:szCs w:val="20"/>
          <w:u w:val="none"/>
          <w:lang w:eastAsia="ja-JP"/>
        </w:rPr>
        <w:t>の系であれば、全運動量は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6"/>
            <w:hpsRaise w:val="18"/>
            <w:hpsBaseText w:val="20"/>
            <w:lid w:val="ja-JP"/>
          </w:rubyPr>
          <w:rt>
            <w:r w:rsidR="008E7227" w:rsidRPr="00FF377A">
              <w:rPr>
                <w:rStyle w:val="Hipervnculo"/>
                <w:rFonts w:ascii="MS Mincho" w:eastAsia="MS Mincho" w:hAnsi="MS Mincho" w:cs="Times New Roman" w:hint="eastAsia"/>
                <w:color w:val="auto"/>
                <w:sz w:val="16"/>
                <w:szCs w:val="20"/>
                <w:u w:val="none"/>
                <w:lang w:eastAsia="ja-JP"/>
              </w:rPr>
              <w:t>ほぞん</w:t>
            </w:r>
          </w:rt>
          <w:rubyBase>
            <w:r w:rsidR="008E7227" w:rsidRPr="00FF377A">
              <w:rPr>
                <w:rStyle w:val="Hipervnculo"/>
                <w:rFonts w:ascii="Times New Roman" w:hAnsi="Times New Roman" w:cs="Times New Roman" w:hint="eastAsia"/>
                <w:color w:val="auto"/>
                <w:sz w:val="20"/>
                <w:szCs w:val="20"/>
                <w:u w:val="none"/>
                <w:lang w:eastAsia="ja-JP"/>
              </w:rPr>
              <w:t>保存</w:t>
            </w:r>
          </w:rubyBase>
        </w:ruby>
      </w:r>
      <w:r w:rsidRPr="00FF377A">
        <w:rPr>
          <w:rStyle w:val="Hipervnculo"/>
          <w:rFonts w:ascii="Times New Roman" w:hAnsi="Times New Roman" w:cs="Times New Roman" w:hint="eastAsia"/>
          <w:color w:val="auto"/>
          <w:sz w:val="20"/>
          <w:szCs w:val="20"/>
          <w:u w:val="none"/>
          <w:lang w:eastAsia="ja-JP"/>
        </w:rPr>
        <w:t>し、重心</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6"/>
            <w:hpsRaise w:val="18"/>
            <w:hpsBaseText w:val="20"/>
            <w:lid w:val="ja-JP"/>
          </w:rubyPr>
          <w:rt>
            <w:r w:rsidR="008E7227" w:rsidRPr="00FF377A">
              <w:rPr>
                <w:rStyle w:val="Hipervnculo"/>
                <w:rFonts w:ascii="MS Mincho" w:eastAsia="MS Mincho" w:hAnsi="MS Mincho" w:cs="Times New Roman" w:hint="eastAsia"/>
                <w:color w:val="auto"/>
                <w:sz w:val="16"/>
                <w:szCs w:val="20"/>
                <w:u w:val="none"/>
                <w:lang w:eastAsia="ja-JP"/>
              </w:rPr>
              <w:t>ざひょう</w:t>
            </w:r>
          </w:rt>
          <w:rubyBase>
            <w:r w:rsidR="008E7227" w:rsidRPr="00FF377A">
              <w:rPr>
                <w:rStyle w:val="Hipervnculo"/>
                <w:rFonts w:ascii="Times New Roman" w:hAnsi="Times New Roman" w:cs="Times New Roman" w:hint="eastAsia"/>
                <w:color w:val="auto"/>
                <w:sz w:val="20"/>
                <w:szCs w:val="20"/>
                <w:u w:val="none"/>
                <w:lang w:eastAsia="ja-JP"/>
              </w:rPr>
              <w:t>座標</w:t>
            </w:r>
          </w:rubyBase>
        </w:ruby>
      </w:r>
      <w:r w:rsidRPr="00FF377A">
        <w:rPr>
          <w:rStyle w:val="Hipervnculo"/>
          <w:rFonts w:ascii="Times New Roman" w:hAnsi="Times New Roman" w:cs="Times New Roman" w:hint="eastAsia"/>
          <w:color w:val="auto"/>
          <w:sz w:val="20"/>
          <w:szCs w:val="20"/>
          <w:u w:val="none"/>
          <w:lang w:eastAsia="ja-JP"/>
        </w:rPr>
        <w:t>は一定の速度で運動しているか、あるいは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6"/>
            <w:hpsRaise w:val="18"/>
            <w:hpsBaseText w:val="20"/>
            <w:lid w:val="ja-JP"/>
          </w:rubyPr>
          <w:rt>
            <w:r w:rsidR="008E7227" w:rsidRPr="00FF377A">
              <w:rPr>
                <w:rStyle w:val="Hipervnculo"/>
                <w:rFonts w:ascii="MS Mincho" w:eastAsia="MS Mincho" w:hAnsi="MS Mincho" w:cs="Times New Roman" w:hint="eastAsia"/>
                <w:color w:val="auto"/>
                <w:sz w:val="16"/>
                <w:szCs w:val="20"/>
                <w:u w:val="none"/>
                <w:lang w:eastAsia="ja-JP"/>
              </w:rPr>
              <w:t>せいしじょうたい</w:t>
            </w:r>
          </w:rt>
          <w:rubyBase>
            <w:r w:rsidR="008E7227" w:rsidRPr="00FF377A">
              <w:rPr>
                <w:rStyle w:val="Hipervnculo"/>
                <w:rFonts w:ascii="Times New Roman" w:hAnsi="Times New Roman" w:cs="Times New Roman" w:hint="eastAsia"/>
                <w:color w:val="auto"/>
                <w:sz w:val="20"/>
                <w:szCs w:val="20"/>
                <w:u w:val="none"/>
                <w:lang w:eastAsia="ja-JP"/>
              </w:rPr>
              <w:t>静止状態</w:t>
            </w:r>
          </w:rubyBase>
        </w:ruby>
      </w:r>
      <w:r w:rsidRPr="00FF377A">
        <w:rPr>
          <w:rStyle w:val="Hipervnculo"/>
          <w:rFonts w:ascii="Times New Roman" w:hAnsi="Times New Roman" w:cs="Times New Roman" w:hint="eastAsia"/>
          <w:color w:val="auto"/>
          <w:sz w:val="20"/>
          <w:szCs w:val="20"/>
          <w:u w:val="none"/>
          <w:lang w:eastAsia="ja-JP"/>
        </w:rPr>
        <w:t>にある。</w:t>
      </w:r>
    </w:p>
    <w:p w:rsidR="00E9610D" w:rsidRPr="00FF377A" w:rsidRDefault="00E9610D" w:rsidP="00E9610D">
      <w:pPr>
        <w:pStyle w:val="Sinespaciado"/>
        <w:ind w:left="360"/>
        <w:rPr>
          <w:rStyle w:val="Hipervnculo"/>
          <w:rFonts w:ascii="Times New Roman" w:hAnsi="Times New Roman" w:cs="Times New Roman"/>
          <w:color w:val="auto"/>
          <w:sz w:val="20"/>
          <w:szCs w:val="20"/>
          <w:u w:val="none"/>
          <w:lang w:eastAsia="ja-JP"/>
        </w:rPr>
      </w:pPr>
    </w:p>
    <w:p w:rsidR="00E9610D" w:rsidRPr="00FF377A" w:rsidRDefault="00E9610D" w:rsidP="00E9610D">
      <w:pPr>
        <w:pStyle w:val="Sinespaciado"/>
        <w:ind w:left="360"/>
        <w:rPr>
          <w:rStyle w:val="Hipervnculo"/>
          <w:rFonts w:ascii="Times New Roman" w:hAnsi="Times New Roman" w:cs="Times New Roman"/>
          <w:b/>
          <w:color w:val="auto"/>
          <w:sz w:val="20"/>
          <w:szCs w:val="20"/>
          <w:u w:val="none"/>
          <w:lang w:eastAsia="ja-JP"/>
        </w:rPr>
      </w:pPr>
      <w:r w:rsidRPr="00FF377A">
        <w:rPr>
          <w:rStyle w:val="Hipervnculo"/>
          <w:rFonts w:ascii="Times New Roman" w:hAnsi="Times New Roman" w:cs="Times New Roman" w:hint="eastAsia"/>
          <w:b/>
          <w:color w:val="auto"/>
          <w:sz w:val="20"/>
          <w:szCs w:val="20"/>
          <w:u w:val="none"/>
          <w:lang w:eastAsia="ja-JP"/>
        </w:rPr>
        <w:t>モーメント</w:t>
      </w:r>
    </w:p>
    <w:p w:rsidR="00E9610D" w:rsidRPr="00FF377A" w:rsidRDefault="00E9610D" w:rsidP="00E9610D">
      <w:pPr>
        <w:pStyle w:val="Sinespaciado"/>
        <w:ind w:left="360"/>
        <w:rPr>
          <w:rStyle w:val="Hipervnculo"/>
          <w:rFonts w:ascii="Times New Roman" w:hAnsi="Times New Roman" w:cs="Times New Roman"/>
          <w:color w:val="auto"/>
          <w:sz w:val="20"/>
          <w:szCs w:val="20"/>
          <w:u w:val="none"/>
          <w:lang w:eastAsia="ja-JP"/>
        </w:rPr>
      </w:pPr>
    </w:p>
    <w:p w:rsidR="00E9610D" w:rsidRPr="00FF377A" w:rsidRDefault="00E9610D" w:rsidP="00E9610D">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運動量のモーメントを角運動量</w:t>
      </w:r>
      <w:r w:rsidRPr="00FF377A">
        <w:rPr>
          <w:rFonts w:hint="eastAsia"/>
          <w:noProof/>
          <w:lang w:eastAsia="ja-JP"/>
        </w:rPr>
        <w:drawing>
          <wp:inline distT="0" distB="0" distL="0" distR="0">
            <wp:extent cx="133350" cy="190500"/>
            <wp:effectExtent l="0" t="0" r="0" b="0"/>
            <wp:docPr id="143" name="Imagen 143" descr="\vec{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vec{L}"/>
                    <pic:cNvPicPr>
                      <a:picLocks noChangeAspect="1" noChangeArrowheads="1"/>
                    </pic:cNvPicPr>
                  </pic:nvPicPr>
                  <pic:blipFill>
                    <a:blip r:embed="rId209" cstate="print">
                      <a:extLst>
                        <a:ext uri="{28A0092B-C50C-407E-A947-70E740481C1C}">
                          <a14:useLocalDpi xmlns:a14="http://schemas.microsoft.com/office/drawing/2010/main" val="0"/>
                        </a:ext>
                      </a:extLst>
                    </a:blip>
                    <a:srcRect/>
                    <a:stretch>
                      <a:fillRect/>
                    </a:stretch>
                  </pic:blipFill>
                  <pic:spPr bwMode="auto">
                    <a:xfrm>
                      <a:off x="0" y="0"/>
                      <a:ext cx="133350" cy="190500"/>
                    </a:xfrm>
                    <a:prstGeom prst="rect">
                      <a:avLst/>
                    </a:prstGeom>
                    <a:noFill/>
                    <a:ln>
                      <a:noFill/>
                    </a:ln>
                  </pic:spPr>
                </pic:pic>
              </a:graphicData>
            </a:graphic>
          </wp:inline>
        </w:drawing>
      </w:r>
      <w:r w:rsidRPr="00FF377A">
        <w:rPr>
          <w:rStyle w:val="Hipervnculo"/>
          <w:rFonts w:ascii="Times New Roman" w:hAnsi="Times New Roman" w:cs="Times New Roman" w:hint="eastAsia"/>
          <w:color w:val="auto"/>
          <w:sz w:val="20"/>
          <w:szCs w:val="20"/>
          <w:u w:val="none"/>
          <w:lang w:eastAsia="ja-JP"/>
        </w:rPr>
        <w:t>と呼ぶ。</w:t>
      </w:r>
    </w:p>
    <w:p w:rsidR="00E9610D" w:rsidRPr="00FF377A" w:rsidRDefault="00E9610D" w:rsidP="00E9610D">
      <w:pPr>
        <w:pStyle w:val="Sinespaciado"/>
        <w:ind w:left="360" w:firstLine="348"/>
        <w:rPr>
          <w:rStyle w:val="Hipervnculo"/>
          <w:rFonts w:ascii="Times New Roman" w:hAnsi="Times New Roman" w:cs="Times New Roman"/>
          <w:color w:val="auto"/>
          <w:sz w:val="20"/>
          <w:szCs w:val="20"/>
          <w:u w:val="none"/>
          <w:lang w:eastAsia="ja-JP"/>
        </w:rPr>
      </w:pPr>
      <w:r w:rsidRPr="00FF377A">
        <w:rPr>
          <w:rFonts w:hint="eastAsia"/>
          <w:noProof/>
          <w:lang w:eastAsia="ja-JP"/>
        </w:rPr>
        <w:drawing>
          <wp:inline distT="0" distB="0" distL="0" distR="0">
            <wp:extent cx="828675" cy="228600"/>
            <wp:effectExtent l="0" t="0" r="0" b="0"/>
            <wp:docPr id="142" name="Imagen 142" descr="\vec{L}\equiv \vec r\times \ve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vec{L}\equiv \vec r\times \vec{p}"/>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828675" cy="228600"/>
                    </a:xfrm>
                    <a:prstGeom prst="rect">
                      <a:avLst/>
                    </a:prstGeom>
                    <a:noFill/>
                    <a:ln>
                      <a:noFill/>
                    </a:ln>
                  </pic:spPr>
                </pic:pic>
              </a:graphicData>
            </a:graphic>
          </wp:inline>
        </w:drawing>
      </w:r>
    </w:p>
    <w:p w:rsidR="00E9610D" w:rsidRPr="00FF377A" w:rsidRDefault="00E9610D" w:rsidP="00E9610D">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トルク</w:t>
      </w:r>
      <w:r w:rsidRPr="00FF377A">
        <w:rPr>
          <w:rFonts w:hint="eastAsia"/>
          <w:noProof/>
          <w:lang w:eastAsia="ja-JP"/>
        </w:rPr>
        <w:drawing>
          <wp:inline distT="0" distB="0" distL="0" distR="0">
            <wp:extent cx="171450" cy="190500"/>
            <wp:effectExtent l="0" t="0" r="0" b="0"/>
            <wp:docPr id="144" name="Imagen 144" descr="\ve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vec{N}"/>
                    <pic:cNvPicPr>
                      <a:picLocks noChangeAspect="1" noChangeArrowheads="1"/>
                    </pic:cNvPicPr>
                  </pic:nvPicPr>
                  <pic:blipFill>
                    <a:blip r:embed="rId211" cstate="print">
                      <a:extLst>
                        <a:ext uri="{28A0092B-C50C-407E-A947-70E740481C1C}">
                          <a14:useLocalDpi xmlns:a14="http://schemas.microsoft.com/office/drawing/2010/main" val="0"/>
                        </a:ext>
                      </a:extLst>
                    </a:blip>
                    <a:srcRect/>
                    <a:stretch>
                      <a:fillRect/>
                    </a:stretch>
                  </pic:blipFill>
                  <pic:spPr bwMode="auto">
                    <a:xfrm>
                      <a:off x="0" y="0"/>
                      <a:ext cx="171450" cy="190500"/>
                    </a:xfrm>
                    <a:prstGeom prst="rect">
                      <a:avLst/>
                    </a:prstGeom>
                    <a:noFill/>
                    <a:ln>
                      <a:noFill/>
                    </a:ln>
                  </pic:spPr>
                </pic:pic>
              </a:graphicData>
            </a:graphic>
          </wp:inline>
        </w:drawing>
      </w:r>
      <w:r w:rsidRPr="00FF377A">
        <w:rPr>
          <w:rStyle w:val="Hipervnculo"/>
          <w:rFonts w:ascii="Times New Roman" w:hAnsi="Times New Roman" w:cs="Times New Roman" w:hint="eastAsia"/>
          <w:color w:val="auto"/>
          <w:sz w:val="20"/>
          <w:szCs w:val="20"/>
          <w:u w:val="none"/>
          <w:lang w:eastAsia="ja-JP"/>
        </w:rPr>
        <w:t>と角運動量</w:t>
      </w:r>
      <w:r w:rsidRPr="00FF377A">
        <w:rPr>
          <w:rFonts w:hint="eastAsia"/>
          <w:noProof/>
          <w:lang w:eastAsia="ja-JP"/>
        </w:rPr>
        <w:drawing>
          <wp:inline distT="0" distB="0" distL="0" distR="0">
            <wp:extent cx="133350" cy="190500"/>
            <wp:effectExtent l="0" t="0" r="0" b="0"/>
            <wp:docPr id="145" name="Imagen 145" descr="\vec{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vec{L}"/>
                    <pic:cNvPicPr>
                      <a:picLocks noChangeAspect="1" noChangeArrowheads="1"/>
                    </pic:cNvPicPr>
                  </pic:nvPicPr>
                  <pic:blipFill>
                    <a:blip r:embed="rId209" cstate="print">
                      <a:extLst>
                        <a:ext uri="{28A0092B-C50C-407E-A947-70E740481C1C}">
                          <a14:useLocalDpi xmlns:a14="http://schemas.microsoft.com/office/drawing/2010/main" val="0"/>
                        </a:ext>
                      </a:extLst>
                    </a:blip>
                    <a:srcRect/>
                    <a:stretch>
                      <a:fillRect/>
                    </a:stretch>
                  </pic:blipFill>
                  <pic:spPr bwMode="auto">
                    <a:xfrm>
                      <a:off x="0" y="0"/>
                      <a:ext cx="133350" cy="190500"/>
                    </a:xfrm>
                    <a:prstGeom prst="rect">
                      <a:avLst/>
                    </a:prstGeom>
                    <a:noFill/>
                    <a:ln>
                      <a:noFill/>
                    </a:ln>
                  </pic:spPr>
                </pic:pic>
              </a:graphicData>
            </a:graphic>
          </wp:inline>
        </w:drawing>
      </w:r>
      <w:r w:rsidRPr="00FF377A">
        <w:rPr>
          <w:rStyle w:val="Hipervnculo"/>
          <w:rFonts w:ascii="Times New Roman" w:hAnsi="Times New Roman" w:cs="Times New Roman" w:hint="eastAsia"/>
          <w:color w:val="auto"/>
          <w:sz w:val="20"/>
          <w:szCs w:val="20"/>
          <w:u w:val="none"/>
          <w:lang w:eastAsia="ja-JP"/>
        </w:rPr>
        <w:t>には次のような関係がある。</w:t>
      </w:r>
    </w:p>
    <w:p w:rsidR="00E9610D" w:rsidRPr="00FF377A" w:rsidRDefault="0041463F" w:rsidP="00E9610D">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ab/>
      </w:r>
      <w:r w:rsidRPr="00FF377A">
        <w:rPr>
          <w:rFonts w:hint="eastAsia"/>
          <w:noProof/>
          <w:lang w:eastAsia="ja-JP"/>
        </w:rPr>
        <w:drawing>
          <wp:inline distT="0" distB="0" distL="0" distR="0">
            <wp:extent cx="666750" cy="457200"/>
            <wp:effectExtent l="0" t="0" r="0" b="0"/>
            <wp:docPr id="146" name="Imagen 146" descr="\frac{d\vec{L}}{dt}=\ve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frac{d\vec{L}}{dt}=\vec{N}"/>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666750" cy="457200"/>
                    </a:xfrm>
                    <a:prstGeom prst="rect">
                      <a:avLst/>
                    </a:prstGeom>
                    <a:noFill/>
                    <a:ln>
                      <a:noFill/>
                    </a:ln>
                  </pic:spPr>
                </pic:pic>
              </a:graphicData>
            </a:graphic>
          </wp:inline>
        </w:drawing>
      </w:r>
    </w:p>
    <w:p w:rsidR="00E9610D" w:rsidRPr="00FF377A" w:rsidRDefault="00147152" w:rsidP="00E9610D">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8869B9" w:rsidRPr="00FF377A">
              <w:rPr>
                <w:rStyle w:val="Hipervnculo"/>
                <w:rFonts w:ascii="MS Mincho" w:eastAsia="MS Mincho" w:hAnsi="MS Mincho" w:cs="Times New Roman" w:hint="eastAsia"/>
                <w:color w:val="auto"/>
                <w:sz w:val="14"/>
                <w:szCs w:val="20"/>
                <w:u w:val="none"/>
                <w:lang w:eastAsia="ja-JP"/>
              </w:rPr>
              <w:t>とく</w:t>
            </w:r>
          </w:rt>
          <w:rubyBase>
            <w:r w:rsidR="008869B9" w:rsidRPr="00FF377A">
              <w:rPr>
                <w:rStyle w:val="Hipervnculo"/>
                <w:rFonts w:ascii="Times New Roman" w:hAnsi="Times New Roman" w:cs="Times New Roman" w:hint="eastAsia"/>
                <w:color w:val="auto"/>
                <w:sz w:val="20"/>
                <w:szCs w:val="20"/>
                <w:u w:val="none"/>
                <w:lang w:eastAsia="ja-JP"/>
              </w:rPr>
              <w:t>特</w:t>
            </w:r>
          </w:rubyBase>
        </w:ruby>
      </w:r>
      <w:r w:rsidR="00E9610D" w:rsidRPr="00FF377A">
        <w:rPr>
          <w:rStyle w:val="Hipervnculo"/>
          <w:rFonts w:ascii="Times New Roman" w:hAnsi="Times New Roman" w:cs="Times New Roman" w:hint="eastAsia"/>
          <w:color w:val="auto"/>
          <w:sz w:val="20"/>
          <w:szCs w:val="20"/>
          <w:u w:val="none"/>
          <w:lang w:eastAsia="ja-JP"/>
        </w:rPr>
        <w:t>に、力が</w:t>
      </w:r>
      <w:r w:rsidR="0041463F" w:rsidRPr="00FF377A">
        <w:rPr>
          <w:rFonts w:hint="eastAsia"/>
          <w:noProof/>
          <w:lang w:eastAsia="ja-JP"/>
        </w:rPr>
        <w:drawing>
          <wp:inline distT="0" distB="0" distL="0" distR="0">
            <wp:extent cx="114300" cy="142875"/>
            <wp:effectExtent l="0" t="0" r="0" b="0"/>
            <wp:docPr id="147" name="Imagen 147" descr="\vec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vec r"/>
                    <pic:cNvPicPr>
                      <a:picLocks noChangeAspect="1" noChangeArrowheads="1"/>
                    </pic:cNvPicPr>
                  </pic:nvPicPr>
                  <pic:blipFill>
                    <a:blip r:embed="rId213" cstate="print">
                      <a:extLst>
                        <a:ext uri="{28A0092B-C50C-407E-A947-70E740481C1C}">
                          <a14:useLocalDpi xmlns:a14="http://schemas.microsoft.com/office/drawing/2010/main" val="0"/>
                        </a:ext>
                      </a:extLst>
                    </a:blip>
                    <a:srcRect/>
                    <a:stretch>
                      <a:fillRect/>
                    </a:stretch>
                  </pic:blipFill>
                  <pic:spPr bwMode="auto">
                    <a:xfrm>
                      <a:off x="0" y="0"/>
                      <a:ext cx="114300" cy="142875"/>
                    </a:xfrm>
                    <a:prstGeom prst="rect">
                      <a:avLst/>
                    </a:prstGeom>
                    <a:noFill/>
                    <a:ln>
                      <a:noFill/>
                    </a:ln>
                  </pic:spPr>
                </pic:pic>
              </a:graphicData>
            </a:graphic>
          </wp:inline>
        </w:drawing>
      </w:r>
      <w:r w:rsidR="00E9610D" w:rsidRPr="00FF377A">
        <w:rPr>
          <w:rStyle w:val="Hipervnculo"/>
          <w:rFonts w:ascii="Times New Roman" w:hAnsi="Times New Roman" w:cs="Times New Roman" w:hint="eastAsia"/>
          <w:color w:val="auto"/>
          <w:sz w:val="20"/>
          <w:szCs w:val="20"/>
          <w:u w:val="none"/>
          <w:lang w:eastAsia="ja-JP"/>
        </w:rPr>
        <w:t>方向</w:t>
      </w:r>
      <w:r w:rsidR="00E9610D"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8869B9" w:rsidRPr="00FF377A">
              <w:rPr>
                <w:rStyle w:val="Hipervnculo"/>
                <w:rFonts w:ascii="MS Mincho" w:eastAsia="MS Mincho" w:hAnsi="MS Mincho" w:cs="Times New Roman" w:hint="eastAsia"/>
                <w:color w:val="auto"/>
                <w:sz w:val="10"/>
                <w:szCs w:val="20"/>
                <w:u w:val="none"/>
                <w:lang w:eastAsia="ja-JP"/>
              </w:rPr>
              <w:t>どうけいほうこう</w:t>
            </w:r>
          </w:rt>
          <w:rubyBase>
            <w:r w:rsidR="008869B9" w:rsidRPr="00FF377A">
              <w:rPr>
                <w:rStyle w:val="Hipervnculo"/>
                <w:rFonts w:ascii="Times New Roman" w:hAnsi="Times New Roman" w:cs="Times New Roman" w:hint="eastAsia"/>
                <w:color w:val="auto"/>
                <w:sz w:val="20"/>
                <w:szCs w:val="20"/>
                <w:u w:val="none"/>
                <w:lang w:eastAsia="ja-JP"/>
              </w:rPr>
              <w:t>動径方向</w:t>
            </w:r>
          </w:rubyBase>
        </w:ruby>
      </w:r>
      <w:r w:rsidR="00E9610D" w:rsidRPr="00FF377A">
        <w:rPr>
          <w:rStyle w:val="Hipervnculo"/>
          <w:rFonts w:ascii="Times New Roman" w:hAnsi="Times New Roman" w:cs="Times New Roman" w:hint="eastAsia"/>
          <w:color w:val="auto"/>
          <w:sz w:val="20"/>
          <w:szCs w:val="20"/>
          <w:u w:val="none"/>
          <w:lang w:eastAsia="ja-JP"/>
        </w:rPr>
        <w:t>)</w:t>
      </w:r>
      <w:r w:rsidR="00E9610D" w:rsidRPr="00FF377A">
        <w:rPr>
          <w:rStyle w:val="Hipervnculo"/>
          <w:rFonts w:ascii="Times New Roman" w:hAnsi="Times New Roman" w:cs="Times New Roman" w:hint="eastAsia"/>
          <w:color w:val="auto"/>
          <w:sz w:val="20"/>
          <w:szCs w:val="20"/>
          <w:u w:val="none"/>
          <w:lang w:eastAsia="ja-JP"/>
        </w:rPr>
        <w:t>と同じ向きにあるか、あるいは力が</w:t>
      </w:r>
      <w:r w:rsidR="0041463F" w:rsidRPr="00FF377A">
        <w:rPr>
          <w:rFonts w:hint="eastAsia"/>
          <w:noProof/>
          <w:lang w:eastAsia="ja-JP"/>
        </w:rPr>
        <w:drawing>
          <wp:inline distT="0" distB="0" distL="0" distR="0">
            <wp:extent cx="85725" cy="133350"/>
            <wp:effectExtent l="0" t="0" r="0" b="0"/>
            <wp:docPr id="148" name="Imagen 148"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85725" cy="133350"/>
                    </a:xfrm>
                    <a:prstGeom prst="rect">
                      <a:avLst/>
                    </a:prstGeom>
                    <a:noFill/>
                    <a:ln>
                      <a:noFill/>
                    </a:ln>
                  </pic:spPr>
                </pic:pic>
              </a:graphicData>
            </a:graphic>
          </wp:inline>
        </w:drawing>
      </w:r>
      <w:r w:rsidR="00E9610D" w:rsidRPr="00FF377A">
        <w:rPr>
          <w:rStyle w:val="Hipervnculo"/>
          <w:rFonts w:ascii="Times New Roman" w:hAnsi="Times New Roman" w:cs="Times New Roman" w:hint="eastAsia"/>
          <w:color w:val="auto"/>
          <w:sz w:val="20"/>
          <w:szCs w:val="20"/>
          <w:u w:val="none"/>
          <w:lang w:eastAsia="ja-JP"/>
        </w:rPr>
        <w:t>に等しいときにはトルクは</w:t>
      </w:r>
      <w:r w:rsidR="00E9610D" w:rsidRPr="00FF377A">
        <w:rPr>
          <w:rStyle w:val="Hipervnculo"/>
          <w:rFonts w:ascii="Times New Roman" w:hAnsi="Times New Roman" w:cs="Times New Roman" w:hint="eastAsia"/>
          <w:color w:val="auto"/>
          <w:sz w:val="20"/>
          <w:szCs w:val="20"/>
          <w:u w:val="none"/>
          <w:lang w:eastAsia="ja-JP"/>
        </w:rPr>
        <w:t>0</w:t>
      </w:r>
      <w:r w:rsidR="00E9610D" w:rsidRPr="00FF377A">
        <w:rPr>
          <w:rStyle w:val="Hipervnculo"/>
          <w:rFonts w:ascii="Times New Roman" w:hAnsi="Times New Roman" w:cs="Times New Roman" w:hint="eastAsia"/>
          <w:color w:val="auto"/>
          <w:sz w:val="20"/>
          <w:szCs w:val="20"/>
          <w:u w:val="none"/>
          <w:lang w:eastAsia="ja-JP"/>
        </w:rPr>
        <w:t>に等しくなり、したがって角運動量は時間とともに変化しないことになる。</w:t>
      </w:r>
    </w:p>
    <w:p w:rsidR="00E9610D" w:rsidRPr="00FF377A" w:rsidRDefault="0041463F" w:rsidP="0041463F">
      <w:pPr>
        <w:pStyle w:val="Sinespaciado"/>
        <w:ind w:left="360" w:firstLine="348"/>
        <w:rPr>
          <w:rStyle w:val="Hipervnculo"/>
          <w:rFonts w:ascii="Times New Roman" w:hAnsi="Times New Roman" w:cs="Times New Roman"/>
          <w:color w:val="auto"/>
          <w:sz w:val="20"/>
          <w:szCs w:val="20"/>
          <w:u w:val="none"/>
          <w:lang w:eastAsia="ja-JP"/>
        </w:rPr>
      </w:pPr>
      <w:r w:rsidRPr="00FF377A">
        <w:rPr>
          <w:rFonts w:hint="eastAsia"/>
          <w:noProof/>
          <w:lang w:eastAsia="ja-JP"/>
        </w:rPr>
        <w:drawing>
          <wp:inline distT="0" distB="0" distL="0" distR="0">
            <wp:extent cx="1647825" cy="200025"/>
            <wp:effectExtent l="0" t="0" r="0" b="0"/>
            <wp:docPr id="149" name="Imagen 149" descr="\vec{N}=0\leftrightarrow \vec{L}=con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vec{N}=0\leftrightarrow \vec{L}=const."/>
                    <pic:cNvPicPr>
                      <a:picLocks noChangeAspect="1" noChangeArrowheads="1"/>
                    </pic:cNvPicPr>
                  </pic:nvPicPr>
                  <pic:blipFill>
                    <a:blip r:embed="rId214" cstate="print">
                      <a:extLst>
                        <a:ext uri="{28A0092B-C50C-407E-A947-70E740481C1C}">
                          <a14:useLocalDpi xmlns:a14="http://schemas.microsoft.com/office/drawing/2010/main" val="0"/>
                        </a:ext>
                      </a:extLst>
                    </a:blip>
                    <a:srcRect/>
                    <a:stretch>
                      <a:fillRect/>
                    </a:stretch>
                  </pic:blipFill>
                  <pic:spPr bwMode="auto">
                    <a:xfrm>
                      <a:off x="0" y="0"/>
                      <a:ext cx="1647825" cy="200025"/>
                    </a:xfrm>
                    <a:prstGeom prst="rect">
                      <a:avLst/>
                    </a:prstGeom>
                    <a:noFill/>
                    <a:ln>
                      <a:noFill/>
                    </a:ln>
                  </pic:spPr>
                </pic:pic>
              </a:graphicData>
            </a:graphic>
          </wp:inline>
        </w:drawing>
      </w:r>
    </w:p>
    <w:p w:rsidR="00E9610D" w:rsidRPr="00FF377A" w:rsidRDefault="00E9610D" w:rsidP="00E9610D">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この関係式を角運動量</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8869B9" w:rsidRPr="00FF377A">
              <w:rPr>
                <w:rStyle w:val="Hipervnculo"/>
                <w:rFonts w:ascii="MS Mincho" w:eastAsia="MS Mincho" w:hAnsi="MS Mincho" w:cs="Times New Roman" w:hint="eastAsia"/>
                <w:color w:val="auto"/>
                <w:sz w:val="10"/>
                <w:szCs w:val="20"/>
                <w:u w:val="none"/>
                <w:lang w:eastAsia="ja-JP"/>
              </w:rPr>
              <w:t>ほぞん</w:t>
            </w:r>
          </w:rt>
          <w:rubyBase>
            <w:r w:rsidR="008869B9" w:rsidRPr="00FF377A">
              <w:rPr>
                <w:rStyle w:val="Hipervnculo"/>
                <w:rFonts w:ascii="Times New Roman" w:hAnsi="Times New Roman" w:cs="Times New Roman" w:hint="eastAsia"/>
                <w:color w:val="auto"/>
                <w:sz w:val="20"/>
                <w:szCs w:val="20"/>
                <w:u w:val="none"/>
                <w:lang w:eastAsia="ja-JP"/>
              </w:rPr>
              <w:t>保存</w:t>
            </w:r>
          </w:rubyBase>
        </w:ruby>
      </w:r>
      <w:r w:rsidRPr="00FF377A">
        <w:rPr>
          <w:rStyle w:val="Hipervnculo"/>
          <w:rFonts w:ascii="Times New Roman" w:hAnsi="Times New Roman" w:cs="Times New Roman" w:hint="eastAsia"/>
          <w:color w:val="auto"/>
          <w:sz w:val="20"/>
          <w:szCs w:val="20"/>
          <w:u w:val="none"/>
          <w:lang w:eastAsia="ja-JP"/>
        </w:rPr>
        <w:t>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8869B9" w:rsidRPr="00FF377A">
              <w:rPr>
                <w:rStyle w:val="Hipervnculo"/>
                <w:rFonts w:ascii="MS Mincho" w:eastAsia="MS Mincho" w:hAnsi="MS Mincho" w:cs="Times New Roman" w:hint="eastAsia"/>
                <w:color w:val="auto"/>
                <w:sz w:val="10"/>
                <w:szCs w:val="20"/>
                <w:u w:val="none"/>
                <w:lang w:eastAsia="ja-JP"/>
              </w:rPr>
              <w:t>ほうそく</w:t>
            </w:r>
          </w:rt>
          <w:rubyBase>
            <w:r w:rsidR="008869B9" w:rsidRPr="00FF377A">
              <w:rPr>
                <w:rStyle w:val="Hipervnculo"/>
                <w:rFonts w:ascii="Times New Roman" w:hAnsi="Times New Roman" w:cs="Times New Roman" w:hint="eastAsia"/>
                <w:color w:val="auto"/>
                <w:sz w:val="20"/>
                <w:szCs w:val="20"/>
                <w:u w:val="none"/>
                <w:lang w:eastAsia="ja-JP"/>
              </w:rPr>
              <w:t>法則</w:t>
            </w:r>
          </w:rubyBase>
        </w:ruby>
      </w:r>
      <w:r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t>角運動量の保存則</w:t>
      </w:r>
      <w:r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t>という。</w:t>
      </w:r>
    </w:p>
    <w:p w:rsidR="00E9610D" w:rsidRPr="00FF377A" w:rsidRDefault="00E9610D" w:rsidP="00176185">
      <w:pPr>
        <w:pStyle w:val="Sinespaciado"/>
        <w:numPr>
          <w:ilvl w:val="0"/>
          <w:numId w:val="12"/>
        </w:numPr>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中心力が</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8869B9" w:rsidRPr="00FF377A">
              <w:rPr>
                <w:rStyle w:val="Hipervnculo"/>
                <w:rFonts w:ascii="MS Mincho" w:eastAsia="MS Mincho" w:hAnsi="MS Mincho" w:cs="Times New Roman" w:hint="eastAsia"/>
                <w:color w:val="auto"/>
                <w:sz w:val="10"/>
                <w:szCs w:val="20"/>
                <w:u w:val="none"/>
                <w:lang w:eastAsia="ja-JP"/>
              </w:rPr>
              <w:t>はたら</w:t>
            </w:r>
          </w:rt>
          <w:rubyBase>
            <w:r w:rsidR="008869B9" w:rsidRPr="00FF377A">
              <w:rPr>
                <w:rStyle w:val="Hipervnculo"/>
                <w:rFonts w:ascii="Times New Roman" w:hAnsi="Times New Roman" w:cs="Times New Roman" w:hint="eastAsia"/>
                <w:color w:val="auto"/>
                <w:sz w:val="20"/>
                <w:szCs w:val="20"/>
                <w:u w:val="none"/>
                <w:lang w:eastAsia="ja-JP"/>
              </w:rPr>
              <w:t>働</w:t>
            </w:r>
          </w:rubyBase>
        </w:ruby>
      </w:r>
      <w:r w:rsidRPr="00FF377A">
        <w:rPr>
          <w:rStyle w:val="Hipervnculo"/>
          <w:rFonts w:ascii="Times New Roman" w:hAnsi="Times New Roman" w:cs="Times New Roman" w:hint="eastAsia"/>
          <w:color w:val="auto"/>
          <w:sz w:val="20"/>
          <w:szCs w:val="20"/>
          <w:u w:val="none"/>
          <w:lang w:eastAsia="ja-JP"/>
        </w:rPr>
        <w:t>いているとき角運動量は保存されている。</w:t>
      </w:r>
    </w:p>
    <w:p w:rsidR="00E9610D" w:rsidRPr="00FF377A" w:rsidRDefault="00E9610D" w:rsidP="00176185">
      <w:pPr>
        <w:pStyle w:val="Sinespaciado"/>
        <w:numPr>
          <w:ilvl w:val="0"/>
          <w:numId w:val="12"/>
        </w:numPr>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角運動量の保存則は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8869B9" w:rsidRPr="00FF377A">
              <w:rPr>
                <w:rStyle w:val="Hipervnculo"/>
                <w:rFonts w:ascii="MS Mincho" w:eastAsia="MS Mincho" w:hAnsi="MS Mincho" w:cs="Times New Roman" w:hint="eastAsia"/>
                <w:color w:val="auto"/>
                <w:sz w:val="10"/>
                <w:szCs w:val="20"/>
                <w:u w:val="none"/>
                <w:lang w:eastAsia="ja-JP"/>
              </w:rPr>
              <w:t>めんせき</w:t>
            </w:r>
          </w:rt>
          <w:rubyBase>
            <w:r w:rsidR="008869B9" w:rsidRPr="00FF377A">
              <w:rPr>
                <w:rStyle w:val="Hipervnculo"/>
                <w:rFonts w:ascii="Times New Roman" w:hAnsi="Times New Roman" w:cs="Times New Roman" w:hint="eastAsia"/>
                <w:color w:val="auto"/>
                <w:sz w:val="20"/>
                <w:szCs w:val="20"/>
                <w:u w:val="none"/>
                <w:lang w:eastAsia="ja-JP"/>
              </w:rPr>
              <w:t>面積</w:t>
            </w:r>
          </w:rubyBase>
        </w:ruby>
      </w:r>
      <w:r w:rsidRPr="00FF377A">
        <w:rPr>
          <w:rStyle w:val="Hipervnculo"/>
          <w:rFonts w:ascii="Times New Roman" w:hAnsi="Times New Roman" w:cs="Times New Roman" w:hint="eastAsia"/>
          <w:color w:val="auto"/>
          <w:sz w:val="20"/>
          <w:szCs w:val="20"/>
          <w:u w:val="none"/>
          <w:lang w:eastAsia="ja-JP"/>
        </w:rPr>
        <w:t>速度一定と</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8869B9" w:rsidRPr="00FF377A">
              <w:rPr>
                <w:rStyle w:val="Hipervnculo"/>
                <w:rFonts w:ascii="MS Mincho" w:eastAsia="MS Mincho" w:hAnsi="MS Mincho" w:cs="Times New Roman" w:hint="eastAsia"/>
                <w:color w:val="auto"/>
                <w:sz w:val="10"/>
                <w:szCs w:val="20"/>
                <w:u w:val="none"/>
                <w:lang w:eastAsia="ja-JP"/>
              </w:rPr>
              <w:t>みっせつ</w:t>
            </w:r>
          </w:rt>
          <w:rubyBase>
            <w:r w:rsidR="008869B9" w:rsidRPr="00FF377A">
              <w:rPr>
                <w:rStyle w:val="Hipervnculo"/>
                <w:rFonts w:ascii="Times New Roman" w:hAnsi="Times New Roman" w:cs="Times New Roman" w:hint="eastAsia"/>
                <w:color w:val="auto"/>
                <w:sz w:val="20"/>
                <w:szCs w:val="20"/>
                <w:u w:val="none"/>
                <w:lang w:eastAsia="ja-JP"/>
              </w:rPr>
              <w:t>密接</w:t>
            </w:r>
          </w:rubyBase>
        </w:ruby>
      </w:r>
      <w:r w:rsidRPr="00FF377A">
        <w:rPr>
          <w:rStyle w:val="Hipervnculo"/>
          <w:rFonts w:ascii="Times New Roman" w:hAnsi="Times New Roman" w:cs="Times New Roman" w:hint="eastAsia"/>
          <w:color w:val="auto"/>
          <w:sz w:val="20"/>
          <w:szCs w:val="20"/>
          <w:u w:val="none"/>
          <w:lang w:eastAsia="ja-JP"/>
        </w:rPr>
        <w:t>な関係がある。</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8B6DFF" w:rsidRPr="00FF377A">
              <w:rPr>
                <w:rStyle w:val="Hipervnculo"/>
                <w:rFonts w:ascii="MS Mincho" w:eastAsia="MS Mincho" w:hAnsi="MS Mincho" w:cs="Times New Roman" w:hint="eastAsia"/>
                <w:color w:val="auto"/>
                <w:sz w:val="10"/>
                <w:szCs w:val="20"/>
                <w:u w:val="none"/>
                <w:lang w:eastAsia="ja-JP"/>
              </w:rPr>
              <w:t>たんい</w:t>
            </w:r>
          </w:rt>
          <w:rubyBase>
            <w:r w:rsidR="008B6DFF" w:rsidRPr="00FF377A">
              <w:rPr>
                <w:rStyle w:val="Hipervnculo"/>
                <w:rFonts w:ascii="Times New Roman" w:hAnsi="Times New Roman" w:cs="Times New Roman" w:hint="eastAsia"/>
                <w:color w:val="auto"/>
                <w:sz w:val="20"/>
                <w:szCs w:val="20"/>
                <w:u w:val="none"/>
                <w:lang w:eastAsia="ja-JP"/>
              </w:rPr>
              <w:t>単位</w:t>
            </w:r>
          </w:rubyBase>
        </w:ruby>
      </w:r>
      <w:r w:rsidRPr="00FF377A">
        <w:rPr>
          <w:rStyle w:val="Hipervnculo"/>
          <w:rFonts w:ascii="Times New Roman" w:hAnsi="Times New Roman" w:cs="Times New Roman" w:hint="eastAsia"/>
          <w:color w:val="auto"/>
          <w:sz w:val="20"/>
          <w:szCs w:val="20"/>
          <w:u w:val="none"/>
          <w:lang w:eastAsia="ja-JP"/>
        </w:rPr>
        <w:t>時間当たりに</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8B6DFF" w:rsidRPr="00FF377A">
              <w:rPr>
                <w:rStyle w:val="Hipervnculo"/>
                <w:rFonts w:ascii="MS Mincho" w:eastAsia="MS Mincho" w:hAnsi="MS Mincho" w:cs="Times New Roman" w:hint="eastAsia"/>
                <w:color w:val="auto"/>
                <w:sz w:val="10"/>
                <w:szCs w:val="20"/>
                <w:u w:val="none"/>
                <w:lang w:eastAsia="ja-JP"/>
              </w:rPr>
              <w:t>わくせい</w:t>
            </w:r>
          </w:rt>
          <w:rubyBase>
            <w:r w:rsidR="008B6DFF" w:rsidRPr="00FF377A">
              <w:rPr>
                <w:rStyle w:val="Hipervnculo"/>
                <w:rFonts w:ascii="Times New Roman" w:hAnsi="Times New Roman" w:cs="Times New Roman" w:hint="eastAsia"/>
                <w:color w:val="auto"/>
                <w:sz w:val="20"/>
                <w:szCs w:val="20"/>
                <w:u w:val="none"/>
                <w:lang w:eastAsia="ja-JP"/>
              </w:rPr>
              <w:t>惑星</w:t>
            </w:r>
          </w:rubyBase>
        </w:ruby>
      </w:r>
      <w:r w:rsidRPr="00FF377A">
        <w:rPr>
          <w:rStyle w:val="Hipervnculo"/>
          <w:rFonts w:ascii="Times New Roman" w:hAnsi="Times New Roman" w:cs="Times New Roman" w:hint="eastAsia"/>
          <w:color w:val="auto"/>
          <w:sz w:val="20"/>
          <w:szCs w:val="20"/>
          <w:u w:val="none"/>
          <w:lang w:eastAsia="ja-JP"/>
        </w:rPr>
        <w:t>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8B6DFF" w:rsidRPr="00FF377A">
              <w:rPr>
                <w:rStyle w:val="Hipervnculo"/>
                <w:rFonts w:ascii="MS Mincho" w:eastAsia="MS Mincho" w:hAnsi="MS Mincho" w:cs="Times New Roman" w:hint="eastAsia"/>
                <w:color w:val="auto"/>
                <w:sz w:val="10"/>
                <w:szCs w:val="20"/>
                <w:u w:val="none"/>
                <w:lang w:eastAsia="ja-JP"/>
              </w:rPr>
              <w:t>は</w:t>
            </w:r>
          </w:rt>
          <w:rubyBase>
            <w:r w:rsidR="008B6DFF" w:rsidRPr="00FF377A">
              <w:rPr>
                <w:rStyle w:val="Hipervnculo"/>
                <w:rFonts w:ascii="Times New Roman" w:hAnsi="Times New Roman" w:cs="Times New Roman" w:hint="eastAsia"/>
                <w:color w:val="auto"/>
                <w:sz w:val="20"/>
                <w:szCs w:val="20"/>
                <w:u w:val="none"/>
                <w:lang w:eastAsia="ja-JP"/>
              </w:rPr>
              <w:t>掃</w:t>
            </w:r>
          </w:rubyBase>
        </w:ruby>
      </w:r>
      <w:r w:rsidRPr="00FF377A">
        <w:rPr>
          <w:rStyle w:val="Hipervnculo"/>
          <w:rFonts w:ascii="Times New Roman" w:hAnsi="Times New Roman" w:cs="Times New Roman" w:hint="eastAsia"/>
          <w:color w:val="auto"/>
          <w:sz w:val="20"/>
          <w:szCs w:val="20"/>
          <w:u w:val="none"/>
          <w:lang w:eastAsia="ja-JP"/>
        </w:rPr>
        <w:t>く</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8B6DFF" w:rsidRPr="00FF377A">
              <w:rPr>
                <w:rStyle w:val="Hipervnculo"/>
                <w:rFonts w:ascii="MS Mincho" w:eastAsia="MS Mincho" w:hAnsi="MS Mincho" w:cs="Times New Roman" w:hint="eastAsia"/>
                <w:color w:val="auto"/>
                <w:sz w:val="10"/>
                <w:szCs w:val="20"/>
                <w:u w:val="none"/>
                <w:lang w:eastAsia="ja-JP"/>
              </w:rPr>
              <w:t>めんせき</w:t>
            </w:r>
          </w:rt>
          <w:rubyBase>
            <w:r w:rsidR="008B6DFF" w:rsidRPr="00FF377A">
              <w:rPr>
                <w:rStyle w:val="Hipervnculo"/>
                <w:rFonts w:ascii="Times New Roman" w:hAnsi="Times New Roman" w:cs="Times New Roman" w:hint="eastAsia"/>
                <w:color w:val="auto"/>
                <w:sz w:val="20"/>
                <w:szCs w:val="20"/>
                <w:u w:val="none"/>
                <w:lang w:eastAsia="ja-JP"/>
              </w:rPr>
              <w:t>面積</w:t>
            </w:r>
          </w:rubyBase>
        </w:ruby>
      </w:r>
      <w:r w:rsidRPr="00FF377A">
        <w:rPr>
          <w:rStyle w:val="Hipervnculo"/>
          <w:rFonts w:ascii="Times New Roman" w:hAnsi="Times New Roman" w:cs="Times New Roman" w:hint="eastAsia"/>
          <w:color w:val="auto"/>
          <w:sz w:val="20"/>
          <w:szCs w:val="20"/>
          <w:u w:val="none"/>
          <w:lang w:eastAsia="ja-JP"/>
        </w:rPr>
        <w:t>は次のように表される。</w:t>
      </w:r>
    </w:p>
    <w:p w:rsidR="00E9610D" w:rsidRPr="00FF377A" w:rsidRDefault="0041463F" w:rsidP="0041463F">
      <w:pPr>
        <w:pStyle w:val="Sinespaciado"/>
        <w:ind w:left="732" w:firstLine="348"/>
        <w:rPr>
          <w:rStyle w:val="Hipervnculo"/>
          <w:rFonts w:ascii="Times New Roman" w:hAnsi="Times New Roman" w:cs="Times New Roman"/>
          <w:color w:val="auto"/>
          <w:sz w:val="20"/>
          <w:szCs w:val="20"/>
          <w:u w:val="none"/>
          <w:lang w:eastAsia="ja-JP"/>
        </w:rPr>
      </w:pPr>
      <w:r w:rsidRPr="00FF377A">
        <w:rPr>
          <w:rFonts w:hint="eastAsia"/>
          <w:noProof/>
          <w:lang w:eastAsia="ja-JP"/>
        </w:rPr>
        <w:drawing>
          <wp:inline distT="0" distB="0" distL="0" distR="0">
            <wp:extent cx="904875" cy="390525"/>
            <wp:effectExtent l="0" t="0" r="0" b="0"/>
            <wp:docPr id="150" name="Imagen 150" descr="\frac{dS}{dt}\fallingdotseq \frac{1}{2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frac{dS}{dt}\fallingdotseq \frac{1}{2m}L"/>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904875" cy="390525"/>
                    </a:xfrm>
                    <a:prstGeom prst="rect">
                      <a:avLst/>
                    </a:prstGeom>
                    <a:noFill/>
                    <a:ln>
                      <a:noFill/>
                    </a:ln>
                  </pic:spPr>
                </pic:pic>
              </a:graphicData>
            </a:graphic>
          </wp:inline>
        </w:drawing>
      </w:r>
    </w:p>
    <w:p w:rsidR="00E9610D" w:rsidRPr="00FF377A" w:rsidRDefault="00E9610D" w:rsidP="00E9610D">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したがって、</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8B6DFF" w:rsidRPr="00FF377A">
              <w:rPr>
                <w:rStyle w:val="Hipervnculo"/>
                <w:rFonts w:ascii="MS Mincho" w:eastAsia="MS Mincho" w:hAnsi="MS Mincho" w:cs="Times New Roman" w:hint="eastAsia"/>
                <w:color w:val="auto"/>
                <w:sz w:val="10"/>
                <w:szCs w:val="20"/>
                <w:u w:val="none"/>
                <w:lang w:eastAsia="ja-JP"/>
              </w:rPr>
              <w:t>わくせい</w:t>
            </w:r>
          </w:rt>
          <w:rubyBase>
            <w:r w:rsidR="008B6DFF" w:rsidRPr="00FF377A">
              <w:rPr>
                <w:rStyle w:val="Hipervnculo"/>
                <w:rFonts w:ascii="Times New Roman" w:hAnsi="Times New Roman" w:cs="Times New Roman" w:hint="eastAsia"/>
                <w:color w:val="auto"/>
                <w:sz w:val="20"/>
                <w:szCs w:val="20"/>
                <w:u w:val="none"/>
                <w:lang w:eastAsia="ja-JP"/>
              </w:rPr>
              <w:t>惑星</w:t>
            </w:r>
          </w:rubyBase>
        </w:ruby>
      </w:r>
      <w:r w:rsidRPr="00FF377A">
        <w:rPr>
          <w:rStyle w:val="Hipervnculo"/>
          <w:rFonts w:ascii="Times New Roman" w:hAnsi="Times New Roman" w:cs="Times New Roman" w:hint="eastAsia"/>
          <w:color w:val="auto"/>
          <w:sz w:val="20"/>
          <w:szCs w:val="20"/>
          <w:u w:val="none"/>
          <w:lang w:eastAsia="ja-JP"/>
        </w:rPr>
        <w:t>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8B6DFF" w:rsidRPr="00FF377A">
              <w:rPr>
                <w:rStyle w:val="Hipervnculo"/>
                <w:rFonts w:ascii="MS Mincho" w:eastAsia="MS Mincho" w:hAnsi="MS Mincho" w:cs="Times New Roman" w:hint="eastAsia"/>
                <w:color w:val="auto"/>
                <w:sz w:val="10"/>
                <w:szCs w:val="20"/>
                <w:u w:val="none"/>
                <w:lang w:eastAsia="ja-JP"/>
              </w:rPr>
              <w:t>は</w:t>
            </w:r>
          </w:rt>
          <w:rubyBase>
            <w:r w:rsidR="008B6DFF" w:rsidRPr="00FF377A">
              <w:rPr>
                <w:rStyle w:val="Hipervnculo"/>
                <w:rFonts w:ascii="Times New Roman" w:hAnsi="Times New Roman" w:cs="Times New Roman" w:hint="eastAsia"/>
                <w:color w:val="auto"/>
                <w:sz w:val="20"/>
                <w:szCs w:val="20"/>
                <w:u w:val="none"/>
                <w:lang w:eastAsia="ja-JP"/>
              </w:rPr>
              <w:t>掃</w:t>
            </w:r>
          </w:rubyBase>
        </w:ruby>
      </w:r>
      <w:r w:rsidRPr="00FF377A">
        <w:rPr>
          <w:rStyle w:val="Hipervnculo"/>
          <w:rFonts w:ascii="Times New Roman" w:hAnsi="Times New Roman" w:cs="Times New Roman" w:hint="eastAsia"/>
          <w:color w:val="auto"/>
          <w:sz w:val="20"/>
          <w:szCs w:val="20"/>
          <w:u w:val="none"/>
          <w:lang w:eastAsia="ja-JP"/>
        </w:rPr>
        <w:t>く</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8B6DFF" w:rsidRPr="00FF377A">
              <w:rPr>
                <w:rStyle w:val="Hipervnculo"/>
                <w:rFonts w:ascii="MS Mincho" w:eastAsia="MS Mincho" w:hAnsi="MS Mincho" w:cs="Times New Roman" w:hint="eastAsia"/>
                <w:color w:val="auto"/>
                <w:sz w:val="10"/>
                <w:szCs w:val="20"/>
                <w:u w:val="none"/>
                <w:lang w:eastAsia="ja-JP"/>
              </w:rPr>
              <w:t>めんせき</w:t>
            </w:r>
          </w:rt>
          <w:rubyBase>
            <w:r w:rsidR="008B6DFF" w:rsidRPr="00FF377A">
              <w:rPr>
                <w:rStyle w:val="Hipervnculo"/>
                <w:rFonts w:ascii="Times New Roman" w:hAnsi="Times New Roman" w:cs="Times New Roman" w:hint="eastAsia"/>
                <w:color w:val="auto"/>
                <w:sz w:val="20"/>
                <w:szCs w:val="20"/>
                <w:u w:val="none"/>
                <w:lang w:eastAsia="ja-JP"/>
              </w:rPr>
              <w:t>面積</w:t>
            </w:r>
          </w:rubyBase>
        </w:ruby>
      </w:r>
      <w:r w:rsidRPr="00FF377A">
        <w:rPr>
          <w:rStyle w:val="Hipervnculo"/>
          <w:rFonts w:ascii="Times New Roman" w:hAnsi="Times New Roman" w:cs="Times New Roman" w:hint="eastAsia"/>
          <w:color w:val="auto"/>
          <w:sz w:val="20"/>
          <w:szCs w:val="20"/>
          <w:u w:val="none"/>
          <w:lang w:eastAsia="ja-JP"/>
        </w:rPr>
        <w:t>を時間で</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8B6DFF" w:rsidRPr="00FF377A">
              <w:rPr>
                <w:rStyle w:val="Hipervnculo"/>
                <w:rFonts w:ascii="MS Mincho" w:eastAsia="MS Mincho" w:hAnsi="MS Mincho" w:cs="Times New Roman" w:hint="eastAsia"/>
                <w:color w:val="auto"/>
                <w:sz w:val="10"/>
                <w:szCs w:val="20"/>
                <w:u w:val="none"/>
                <w:lang w:eastAsia="ja-JP"/>
              </w:rPr>
              <w:t>び</w:t>
            </w:r>
          </w:rt>
          <w:rubyBase>
            <w:r w:rsidR="008B6DFF" w:rsidRPr="00FF377A">
              <w:rPr>
                <w:rStyle w:val="Hipervnculo"/>
                <w:rFonts w:ascii="Times New Roman" w:hAnsi="Times New Roman" w:cs="Times New Roman" w:hint="eastAsia"/>
                <w:color w:val="auto"/>
                <w:sz w:val="20"/>
                <w:szCs w:val="20"/>
                <w:u w:val="none"/>
                <w:lang w:eastAsia="ja-JP"/>
              </w:rPr>
              <w:t>微</w:t>
            </w:r>
          </w:rubyBase>
        </w:ruby>
      </w:r>
      <w:r w:rsidRPr="00FF377A">
        <w:rPr>
          <w:rStyle w:val="Hipervnculo"/>
          <w:rFonts w:ascii="Times New Roman" w:hAnsi="Times New Roman" w:cs="Times New Roman" w:hint="eastAsia"/>
          <w:color w:val="auto"/>
          <w:sz w:val="20"/>
          <w:szCs w:val="20"/>
          <w:u w:val="none"/>
          <w:lang w:eastAsia="ja-JP"/>
        </w:rPr>
        <w:t>分した</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8B6DFF" w:rsidRPr="00FF377A">
              <w:rPr>
                <w:rStyle w:val="Hipervnculo"/>
                <w:rFonts w:ascii="MS Mincho" w:eastAsia="MS Mincho" w:hAnsi="MS Mincho" w:cs="Times New Roman" w:hint="eastAsia"/>
                <w:color w:val="auto"/>
                <w:sz w:val="10"/>
                <w:szCs w:val="20"/>
                <w:u w:val="none"/>
                <w:lang w:eastAsia="ja-JP"/>
              </w:rPr>
              <w:t>あたい</w:t>
            </w:r>
          </w:rt>
          <w:rubyBase>
            <w:r w:rsidR="008B6DFF" w:rsidRPr="00FF377A">
              <w:rPr>
                <w:rStyle w:val="Hipervnculo"/>
                <w:rFonts w:ascii="Times New Roman" w:hAnsi="Times New Roman" w:cs="Times New Roman" w:hint="eastAsia"/>
                <w:color w:val="auto"/>
                <w:sz w:val="20"/>
                <w:szCs w:val="20"/>
                <w:u w:val="none"/>
                <w:lang w:eastAsia="ja-JP"/>
              </w:rPr>
              <w:t>値</w:t>
            </w:r>
          </w:rubyBase>
        </w:ruby>
      </w:r>
      <w:r w:rsidRPr="00FF377A">
        <w:rPr>
          <w:rStyle w:val="Hipervnculo"/>
          <w:rFonts w:ascii="Times New Roman" w:hAnsi="Times New Roman" w:cs="Times New Roman" w:hint="eastAsia"/>
          <w:color w:val="auto"/>
          <w:sz w:val="20"/>
          <w:szCs w:val="20"/>
          <w:u w:val="none"/>
          <w:lang w:eastAsia="ja-JP"/>
        </w:rPr>
        <w:t>が一定のとき、</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8B6DFF" w:rsidRPr="00FF377A">
              <w:rPr>
                <w:rStyle w:val="Hipervnculo"/>
                <w:rFonts w:ascii="MS Mincho" w:eastAsia="MS Mincho" w:hAnsi="MS Mincho" w:cs="Times New Roman" w:hint="eastAsia"/>
                <w:color w:val="auto"/>
                <w:sz w:val="10"/>
                <w:szCs w:val="20"/>
                <w:u w:val="none"/>
                <w:lang w:eastAsia="ja-JP"/>
              </w:rPr>
              <w:t>わくせい</w:t>
            </w:r>
          </w:rt>
          <w:rubyBase>
            <w:r w:rsidR="008B6DFF" w:rsidRPr="00FF377A">
              <w:rPr>
                <w:rStyle w:val="Hipervnculo"/>
                <w:rFonts w:ascii="Times New Roman" w:hAnsi="Times New Roman" w:cs="Times New Roman" w:hint="eastAsia"/>
                <w:color w:val="auto"/>
                <w:sz w:val="20"/>
                <w:szCs w:val="20"/>
                <w:u w:val="none"/>
                <w:lang w:eastAsia="ja-JP"/>
              </w:rPr>
              <w:t>惑星</w:t>
            </w:r>
          </w:rubyBase>
        </w:ruby>
      </w:r>
      <w:r w:rsidRPr="00FF377A">
        <w:rPr>
          <w:rStyle w:val="Hipervnculo"/>
          <w:rFonts w:ascii="Times New Roman" w:hAnsi="Times New Roman" w:cs="Times New Roman" w:hint="eastAsia"/>
          <w:color w:val="auto"/>
          <w:sz w:val="20"/>
          <w:szCs w:val="20"/>
          <w:u w:val="none"/>
          <w:lang w:eastAsia="ja-JP"/>
        </w:rPr>
        <w:t>の角運動量も一定である。</w:t>
      </w:r>
    </w:p>
    <w:p w:rsidR="00E9610D" w:rsidRPr="00FF377A" w:rsidRDefault="0041463F" w:rsidP="00E9610D">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ab/>
      </w:r>
      <w:r w:rsidRPr="00FF377A">
        <w:rPr>
          <w:rFonts w:hint="eastAsia"/>
          <w:noProof/>
          <w:lang w:eastAsia="ja-JP"/>
        </w:rPr>
        <w:drawing>
          <wp:inline distT="0" distB="0" distL="0" distR="0">
            <wp:extent cx="1628775" cy="390525"/>
            <wp:effectExtent l="0" t="0" r="0" b="0"/>
            <wp:docPr id="151" name="Imagen 151" descr="\frac{dS}{dt}=h\leftrightarrow L=2m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frac{dS}{dt}=h\leftrightarrow L=2mh"/>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1628775" cy="390525"/>
                    </a:xfrm>
                    <a:prstGeom prst="rect">
                      <a:avLst/>
                    </a:prstGeom>
                    <a:noFill/>
                    <a:ln>
                      <a:noFill/>
                    </a:ln>
                  </pic:spPr>
                </pic:pic>
              </a:graphicData>
            </a:graphic>
          </wp:inline>
        </w:drawing>
      </w:r>
    </w:p>
    <w:p w:rsidR="00E9610D" w:rsidRPr="00FF377A" w:rsidRDefault="00E9610D" w:rsidP="00176185">
      <w:pPr>
        <w:pStyle w:val="Sinespaciado"/>
        <w:numPr>
          <w:ilvl w:val="0"/>
          <w:numId w:val="13"/>
        </w:numPr>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円運動している物体の角運動量は</w:t>
      </w:r>
    </w:p>
    <w:p w:rsidR="00E9610D" w:rsidRPr="00FF377A" w:rsidRDefault="0041463F" w:rsidP="0041463F">
      <w:pPr>
        <w:pStyle w:val="Sinespaciado"/>
        <w:ind w:left="708" w:firstLine="372"/>
        <w:rPr>
          <w:rStyle w:val="Hipervnculo"/>
          <w:rFonts w:ascii="Times New Roman" w:hAnsi="Times New Roman" w:cs="Times New Roman"/>
          <w:color w:val="auto"/>
          <w:sz w:val="20"/>
          <w:szCs w:val="20"/>
          <w:u w:val="none"/>
          <w:lang w:eastAsia="ja-JP"/>
        </w:rPr>
      </w:pPr>
      <w:r w:rsidRPr="00FF377A">
        <w:rPr>
          <w:rFonts w:hint="eastAsia"/>
          <w:noProof/>
          <w:lang w:eastAsia="ja-JP"/>
        </w:rPr>
        <w:drawing>
          <wp:inline distT="0" distB="0" distL="0" distR="0">
            <wp:extent cx="1447800" cy="238125"/>
            <wp:effectExtent l="0" t="0" r="0" b="0"/>
            <wp:docPr id="152" name="Imagen 152" descr="\vec{L}=m\vec{r}\times (\vec{w}\times \ve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vec{L}=m\vec{r}\times (\vec{w}\times \vec{r})"/>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1447800" cy="238125"/>
                    </a:xfrm>
                    <a:prstGeom prst="rect">
                      <a:avLst/>
                    </a:prstGeom>
                    <a:noFill/>
                    <a:ln>
                      <a:noFill/>
                    </a:ln>
                  </pic:spPr>
                </pic:pic>
              </a:graphicData>
            </a:graphic>
          </wp:inline>
        </w:drawing>
      </w:r>
    </w:p>
    <w:p w:rsidR="00E9610D" w:rsidRPr="00FF377A" w:rsidRDefault="00E9610D" w:rsidP="00E9610D">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ここで、</w:t>
      </w:r>
      <w:r w:rsidR="0041463F" w:rsidRPr="00FF377A">
        <w:rPr>
          <w:rFonts w:hint="eastAsia"/>
          <w:noProof/>
          <w:lang w:eastAsia="ja-JP"/>
        </w:rPr>
        <w:drawing>
          <wp:inline distT="0" distB="0" distL="0" distR="0">
            <wp:extent cx="114300" cy="85725"/>
            <wp:effectExtent l="0" t="0" r="0" b="0"/>
            <wp:docPr id="154" name="Imagen 154" descr="\,\o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omega"/>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0" y="0"/>
                      <a:ext cx="114300" cy="85725"/>
                    </a:xfrm>
                    <a:prstGeom prst="rect">
                      <a:avLst/>
                    </a:prstGeom>
                    <a:noFill/>
                    <a:ln>
                      <a:noFill/>
                    </a:ln>
                  </pic:spPr>
                </pic:pic>
              </a:graphicData>
            </a:graphic>
          </wp:inline>
        </w:drawing>
      </w:r>
      <w:r w:rsidRPr="00FF377A">
        <w:rPr>
          <w:rStyle w:val="Hipervnculo"/>
          <w:rFonts w:ascii="Times New Roman" w:hAnsi="Times New Roman" w:cs="Times New Roman" w:hint="eastAsia"/>
          <w:color w:val="auto"/>
          <w:sz w:val="20"/>
          <w:szCs w:val="20"/>
          <w:u w:val="none"/>
          <w:lang w:eastAsia="ja-JP"/>
        </w:rPr>
        <w:t>は角速度である。角運動量の大きさは</w:t>
      </w:r>
    </w:p>
    <w:p w:rsidR="00E9610D" w:rsidRPr="00FF377A" w:rsidRDefault="0041463F" w:rsidP="0041463F">
      <w:pPr>
        <w:pStyle w:val="Sinespaciado"/>
        <w:ind w:left="360" w:firstLine="348"/>
        <w:rPr>
          <w:rStyle w:val="Hipervnculo"/>
          <w:rFonts w:ascii="Times New Roman" w:hAnsi="Times New Roman" w:cs="Times New Roman"/>
          <w:color w:val="auto"/>
          <w:sz w:val="20"/>
          <w:szCs w:val="20"/>
          <w:u w:val="none"/>
          <w:lang w:eastAsia="ja-JP"/>
        </w:rPr>
      </w:pPr>
      <w:r w:rsidRPr="00FF377A">
        <w:rPr>
          <w:rFonts w:hint="eastAsia"/>
          <w:noProof/>
          <w:lang w:eastAsia="ja-JP"/>
        </w:rPr>
        <w:drawing>
          <wp:inline distT="0" distB="0" distL="0" distR="0">
            <wp:extent cx="828675" cy="171450"/>
            <wp:effectExtent l="0" t="0" r="0" b="0"/>
            <wp:docPr id="155" name="Imagen 155" descr="\,L=mw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L=mwr^2"/>
                    <pic:cNvPicPr>
                      <a:picLocks noChangeAspect="1" noChangeArrowheads="1"/>
                    </pic:cNvPicPr>
                  </pic:nvPicPr>
                  <pic:blipFill>
                    <a:blip r:embed="rId219" cstate="print">
                      <a:extLst>
                        <a:ext uri="{28A0092B-C50C-407E-A947-70E740481C1C}">
                          <a14:useLocalDpi xmlns:a14="http://schemas.microsoft.com/office/drawing/2010/main" val="0"/>
                        </a:ext>
                      </a:extLst>
                    </a:blip>
                    <a:srcRect/>
                    <a:stretch>
                      <a:fillRect/>
                    </a:stretch>
                  </pic:blipFill>
                  <pic:spPr bwMode="auto">
                    <a:xfrm>
                      <a:off x="0" y="0"/>
                      <a:ext cx="828675" cy="171450"/>
                    </a:xfrm>
                    <a:prstGeom prst="rect">
                      <a:avLst/>
                    </a:prstGeom>
                    <a:noFill/>
                    <a:ln>
                      <a:noFill/>
                    </a:ln>
                  </pic:spPr>
                </pic:pic>
              </a:graphicData>
            </a:graphic>
          </wp:inline>
        </w:drawing>
      </w:r>
    </w:p>
    <w:p w:rsidR="00E9610D" w:rsidRPr="00FF377A" w:rsidRDefault="00147152" w:rsidP="00E9610D">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8B6DFF" w:rsidRPr="00FF377A">
              <w:rPr>
                <w:rStyle w:val="Hipervnculo"/>
                <w:rFonts w:ascii="MS Mincho" w:eastAsia="MS Mincho" w:hAnsi="MS Mincho" w:cs="Times New Roman" w:hint="eastAsia"/>
                <w:color w:val="auto"/>
                <w:sz w:val="10"/>
                <w:szCs w:val="20"/>
                <w:u w:val="none"/>
                <w:lang w:eastAsia="ja-JP"/>
              </w:rPr>
              <w:t>しつてんけい</w:t>
            </w:r>
          </w:rt>
          <w:rubyBase>
            <w:r w:rsidR="008B6DFF" w:rsidRPr="00FF377A">
              <w:rPr>
                <w:rStyle w:val="Hipervnculo"/>
                <w:rFonts w:ascii="Times New Roman" w:hAnsi="Times New Roman" w:cs="Times New Roman" w:hint="eastAsia"/>
                <w:color w:val="auto"/>
                <w:sz w:val="20"/>
                <w:szCs w:val="20"/>
                <w:u w:val="none"/>
                <w:lang w:eastAsia="ja-JP"/>
              </w:rPr>
              <w:t>質点系</w:t>
            </w:r>
          </w:rubyBase>
        </w:ruby>
      </w:r>
      <w:r w:rsidR="00E9610D" w:rsidRPr="00FF377A">
        <w:rPr>
          <w:rStyle w:val="Hipervnculo"/>
          <w:rFonts w:ascii="Times New Roman" w:hAnsi="Times New Roman" w:cs="Times New Roman" w:hint="eastAsia"/>
          <w:color w:val="auto"/>
          <w:sz w:val="20"/>
          <w:szCs w:val="20"/>
          <w:u w:val="none"/>
          <w:lang w:eastAsia="ja-JP"/>
        </w:rPr>
        <w:t>の全角運動量</w:t>
      </w:r>
      <w:r w:rsidR="0041463F" w:rsidRPr="00FF377A">
        <w:rPr>
          <w:rFonts w:hint="eastAsia"/>
          <w:noProof/>
          <w:lang w:eastAsia="ja-JP"/>
        </w:rPr>
        <w:drawing>
          <wp:inline distT="0" distB="0" distL="0" distR="0">
            <wp:extent cx="133350" cy="190500"/>
            <wp:effectExtent l="0" t="0" r="0" b="0"/>
            <wp:docPr id="156" name="Imagen 156" descr="\vec{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vec{L}"/>
                    <pic:cNvPicPr>
                      <a:picLocks noChangeAspect="1" noChangeArrowheads="1"/>
                    </pic:cNvPicPr>
                  </pic:nvPicPr>
                  <pic:blipFill>
                    <a:blip r:embed="rId209" cstate="print">
                      <a:extLst>
                        <a:ext uri="{28A0092B-C50C-407E-A947-70E740481C1C}">
                          <a14:useLocalDpi xmlns:a14="http://schemas.microsoft.com/office/drawing/2010/main" val="0"/>
                        </a:ext>
                      </a:extLst>
                    </a:blip>
                    <a:srcRect/>
                    <a:stretch>
                      <a:fillRect/>
                    </a:stretch>
                  </pic:blipFill>
                  <pic:spPr bwMode="auto">
                    <a:xfrm>
                      <a:off x="0" y="0"/>
                      <a:ext cx="133350" cy="190500"/>
                    </a:xfrm>
                    <a:prstGeom prst="rect">
                      <a:avLst/>
                    </a:prstGeom>
                    <a:noFill/>
                    <a:ln>
                      <a:noFill/>
                    </a:ln>
                  </pic:spPr>
                </pic:pic>
              </a:graphicData>
            </a:graphic>
          </wp:inline>
        </w:drawing>
      </w:r>
      <w:r w:rsidR="00E9610D" w:rsidRPr="00FF377A">
        <w:rPr>
          <w:rStyle w:val="Hipervnculo"/>
          <w:rFonts w:ascii="Times New Roman" w:hAnsi="Times New Roman" w:cs="Times New Roman" w:hint="eastAsia"/>
          <w:color w:val="auto"/>
          <w:sz w:val="20"/>
          <w:szCs w:val="20"/>
          <w:u w:val="none"/>
          <w:lang w:eastAsia="ja-JP"/>
        </w:rPr>
        <w:t>の時間的変化の</w:t>
      </w:r>
      <w:r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8B6DFF" w:rsidRPr="00FF377A">
              <w:rPr>
                <w:rStyle w:val="Hipervnculo"/>
                <w:rFonts w:ascii="MS Mincho" w:eastAsia="MS Mincho" w:hAnsi="MS Mincho" w:cs="Times New Roman" w:hint="eastAsia"/>
                <w:color w:val="auto"/>
                <w:sz w:val="10"/>
                <w:szCs w:val="20"/>
                <w:u w:val="none"/>
                <w:lang w:eastAsia="ja-JP"/>
              </w:rPr>
              <w:t>わりあい</w:t>
            </w:r>
          </w:rt>
          <w:rubyBase>
            <w:r w:rsidR="008B6DFF" w:rsidRPr="00FF377A">
              <w:rPr>
                <w:rStyle w:val="Hipervnculo"/>
                <w:rFonts w:ascii="Times New Roman" w:hAnsi="Times New Roman" w:cs="Times New Roman" w:hint="eastAsia"/>
                <w:color w:val="auto"/>
                <w:sz w:val="20"/>
                <w:szCs w:val="20"/>
                <w:u w:val="none"/>
                <w:lang w:eastAsia="ja-JP"/>
              </w:rPr>
              <w:t>割合</w:t>
            </w:r>
          </w:rubyBase>
        </w:ruby>
      </w:r>
      <w:r w:rsidR="00E9610D" w:rsidRPr="00FF377A">
        <w:rPr>
          <w:rStyle w:val="Hipervnculo"/>
          <w:rFonts w:ascii="Times New Roman" w:hAnsi="Times New Roman" w:cs="Times New Roman" w:hint="eastAsia"/>
          <w:color w:val="auto"/>
          <w:sz w:val="20"/>
          <w:szCs w:val="20"/>
          <w:u w:val="none"/>
          <w:lang w:eastAsia="ja-JP"/>
        </w:rPr>
        <w:t>は、外力のモーメントの</w:t>
      </w:r>
      <w:r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8B6DFF" w:rsidRPr="00FF377A">
              <w:rPr>
                <w:rStyle w:val="Hipervnculo"/>
                <w:rFonts w:ascii="MS Mincho" w:eastAsia="MS Mincho" w:hAnsi="MS Mincho" w:cs="Times New Roman" w:hint="eastAsia"/>
                <w:color w:val="auto"/>
                <w:sz w:val="10"/>
                <w:szCs w:val="20"/>
                <w:u w:val="none"/>
                <w:lang w:eastAsia="ja-JP"/>
              </w:rPr>
              <w:t>わ</w:t>
            </w:r>
          </w:rt>
          <w:rubyBase>
            <w:r w:rsidR="008B6DFF" w:rsidRPr="00FF377A">
              <w:rPr>
                <w:rStyle w:val="Hipervnculo"/>
                <w:rFonts w:ascii="Times New Roman" w:hAnsi="Times New Roman" w:cs="Times New Roman" w:hint="eastAsia"/>
                <w:color w:val="auto"/>
                <w:sz w:val="20"/>
                <w:szCs w:val="20"/>
                <w:u w:val="none"/>
                <w:lang w:eastAsia="ja-JP"/>
              </w:rPr>
              <w:t>和</w:t>
            </w:r>
          </w:rubyBase>
        </w:ruby>
      </w:r>
      <w:r w:rsidR="00E9610D" w:rsidRPr="00FF377A">
        <w:rPr>
          <w:rStyle w:val="Hipervnculo"/>
          <w:rFonts w:ascii="Times New Roman" w:hAnsi="Times New Roman" w:cs="Times New Roman" w:hint="eastAsia"/>
          <w:color w:val="auto"/>
          <w:sz w:val="20"/>
          <w:szCs w:val="20"/>
          <w:u w:val="none"/>
          <w:lang w:eastAsia="ja-JP"/>
        </w:rPr>
        <w:t>に等しくなり、内力のモーメントには</w:t>
      </w:r>
      <w:r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8B6DFF" w:rsidRPr="00FF377A">
              <w:rPr>
                <w:rStyle w:val="Hipervnculo"/>
                <w:rFonts w:ascii="MS Mincho" w:eastAsia="MS Mincho" w:hAnsi="MS Mincho" w:cs="Times New Roman" w:hint="eastAsia"/>
                <w:color w:val="auto"/>
                <w:sz w:val="10"/>
                <w:szCs w:val="20"/>
                <w:u w:val="none"/>
                <w:lang w:eastAsia="ja-JP"/>
              </w:rPr>
              <w:t>いぞん</w:t>
            </w:r>
          </w:rt>
          <w:rubyBase>
            <w:r w:rsidR="008B6DFF" w:rsidRPr="00FF377A">
              <w:rPr>
                <w:rStyle w:val="Hipervnculo"/>
                <w:rFonts w:ascii="Times New Roman" w:hAnsi="Times New Roman" w:cs="Times New Roman" w:hint="eastAsia"/>
                <w:color w:val="auto"/>
                <w:sz w:val="20"/>
                <w:szCs w:val="20"/>
                <w:u w:val="none"/>
                <w:lang w:eastAsia="ja-JP"/>
              </w:rPr>
              <w:t>依存</w:t>
            </w:r>
          </w:rubyBase>
        </w:ruby>
      </w:r>
      <w:r w:rsidR="00E9610D" w:rsidRPr="00FF377A">
        <w:rPr>
          <w:rStyle w:val="Hipervnculo"/>
          <w:rFonts w:ascii="Times New Roman" w:hAnsi="Times New Roman" w:cs="Times New Roman" w:hint="eastAsia"/>
          <w:color w:val="auto"/>
          <w:sz w:val="20"/>
          <w:szCs w:val="20"/>
          <w:u w:val="none"/>
          <w:lang w:eastAsia="ja-JP"/>
        </w:rPr>
        <w:t>しない。</w:t>
      </w:r>
    </w:p>
    <w:p w:rsidR="00E9610D" w:rsidRPr="00FF377A" w:rsidRDefault="0041463F" w:rsidP="0041463F">
      <w:pPr>
        <w:pStyle w:val="Sinespaciado"/>
        <w:ind w:left="360" w:firstLine="348"/>
        <w:rPr>
          <w:rStyle w:val="Hipervnculo"/>
          <w:rFonts w:ascii="Times New Roman" w:hAnsi="Times New Roman" w:cs="Times New Roman"/>
          <w:b/>
          <w:color w:val="auto"/>
          <w:sz w:val="20"/>
          <w:szCs w:val="20"/>
          <w:u w:val="none"/>
          <w:lang w:eastAsia="ja-JP"/>
        </w:rPr>
      </w:pPr>
      <w:r w:rsidRPr="00FF377A">
        <w:rPr>
          <w:rFonts w:hint="eastAsia"/>
          <w:noProof/>
          <w:lang w:eastAsia="ja-JP"/>
        </w:rPr>
        <w:drawing>
          <wp:inline distT="0" distB="0" distL="0" distR="0">
            <wp:extent cx="1285875" cy="514350"/>
            <wp:effectExtent l="0" t="0" r="0" b="0"/>
            <wp:docPr id="157" name="Imagen 157" descr="\frac{d\vec{L}}{dt}=\sum_{i}\vec{r}_i\times \vec{F}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rac{d\vec{L}}{dt}=\sum_{i}\vec{r}_i\times \vec{F}_i"/>
                    <pic:cNvPicPr>
                      <a:picLocks noChangeAspect="1" noChangeArrowheads="1"/>
                    </pic:cNvPicPr>
                  </pic:nvPicPr>
                  <pic:blipFill>
                    <a:blip r:embed="rId220" cstate="print">
                      <a:extLst>
                        <a:ext uri="{28A0092B-C50C-407E-A947-70E740481C1C}">
                          <a14:useLocalDpi xmlns:a14="http://schemas.microsoft.com/office/drawing/2010/main" val="0"/>
                        </a:ext>
                      </a:extLst>
                    </a:blip>
                    <a:srcRect/>
                    <a:stretch>
                      <a:fillRect/>
                    </a:stretch>
                  </pic:blipFill>
                  <pic:spPr bwMode="auto">
                    <a:xfrm>
                      <a:off x="0" y="0"/>
                      <a:ext cx="1285875" cy="514350"/>
                    </a:xfrm>
                    <a:prstGeom prst="rect">
                      <a:avLst/>
                    </a:prstGeom>
                    <a:noFill/>
                    <a:ln>
                      <a:noFill/>
                    </a:ln>
                  </pic:spPr>
                </pic:pic>
              </a:graphicData>
            </a:graphic>
          </wp:inline>
        </w:drawing>
      </w:r>
    </w:p>
    <w:p w:rsidR="0041463F" w:rsidRPr="00FF377A" w:rsidRDefault="0041463F" w:rsidP="0041463F">
      <w:pPr>
        <w:pStyle w:val="Sinespaciado"/>
        <w:ind w:left="360" w:firstLine="348"/>
        <w:rPr>
          <w:rStyle w:val="Hipervnculo"/>
          <w:rFonts w:ascii="Times New Roman" w:hAnsi="Times New Roman" w:cs="Times New Roman"/>
          <w:b/>
          <w:color w:val="auto"/>
          <w:sz w:val="20"/>
          <w:szCs w:val="20"/>
          <w:u w:val="none"/>
          <w:lang w:eastAsia="ja-JP"/>
        </w:rPr>
      </w:pPr>
    </w:p>
    <w:p w:rsidR="00EC29D9" w:rsidRDefault="0019531E" w:rsidP="00EC29D9">
      <w:pPr>
        <w:pStyle w:val="Sinespaciado"/>
        <w:ind w:left="360"/>
        <w:rPr>
          <w:rStyle w:val="Hipervnculo"/>
          <w:rFonts w:ascii="Times New Roman" w:hAnsi="Times New Roman" w:cs="Times New Roman"/>
          <w:sz w:val="20"/>
          <w:szCs w:val="20"/>
          <w:lang w:eastAsia="ja-JP"/>
        </w:rPr>
      </w:pPr>
      <w:hyperlink r:id="rId221" w:history="1">
        <w:r w:rsidR="00EC29D9" w:rsidRPr="00FF377A">
          <w:rPr>
            <w:rStyle w:val="Hipervnculo"/>
            <w:rFonts w:ascii="Times New Roman" w:hAnsi="Times New Roman" w:cs="Times New Roman" w:hint="eastAsia"/>
            <w:sz w:val="20"/>
            <w:szCs w:val="20"/>
            <w:lang w:eastAsia="ja-JP"/>
          </w:rPr>
          <w:t>http://ja.wikipedia.org/wiki/%E9%81%8B%E5%8B%95%E9%87%8F</w:t>
        </w:r>
      </w:hyperlink>
    </w:p>
    <w:p w:rsidR="003B6A88" w:rsidRDefault="003B6A88" w:rsidP="00EC29D9">
      <w:pPr>
        <w:pStyle w:val="Sinespaciado"/>
        <w:ind w:left="360"/>
        <w:rPr>
          <w:rStyle w:val="Hipervnculo"/>
          <w:rFonts w:ascii="Times New Roman" w:hAnsi="Times New Roman" w:cs="Times New Roman"/>
          <w:color w:val="auto"/>
          <w:sz w:val="20"/>
          <w:szCs w:val="20"/>
          <w:u w:val="none"/>
          <w:lang w:eastAsia="ja-JP"/>
        </w:rPr>
      </w:pPr>
    </w:p>
    <w:p w:rsidR="003B6A88" w:rsidRDefault="003B6A88" w:rsidP="00EC29D9">
      <w:pPr>
        <w:pStyle w:val="Sinespaciado"/>
        <w:ind w:left="360"/>
        <w:rPr>
          <w:rStyle w:val="Hipervnculo"/>
          <w:rFonts w:ascii="Times New Roman" w:hAnsi="Times New Roman" w:cs="Times New Roman"/>
          <w:color w:val="auto"/>
          <w:sz w:val="20"/>
          <w:szCs w:val="20"/>
          <w:u w:val="none"/>
          <w:lang w:eastAsia="ja-JP"/>
        </w:rPr>
      </w:pPr>
    </w:p>
    <w:p w:rsidR="003B6A88" w:rsidRDefault="003B6A88" w:rsidP="00EC29D9">
      <w:pPr>
        <w:pStyle w:val="Sinespaciado"/>
        <w:ind w:left="360"/>
        <w:rPr>
          <w:rStyle w:val="Hipervnculo"/>
          <w:rFonts w:ascii="Times New Roman" w:hAnsi="Times New Roman" w:cs="Times New Roman"/>
          <w:color w:val="auto"/>
          <w:sz w:val="20"/>
          <w:szCs w:val="20"/>
          <w:u w:val="none"/>
          <w:lang w:eastAsia="ja-JP"/>
        </w:rPr>
      </w:pPr>
    </w:p>
    <w:p w:rsidR="003B6A88" w:rsidRPr="00FF377A" w:rsidRDefault="003B6A88" w:rsidP="00EC29D9">
      <w:pPr>
        <w:pStyle w:val="Sinespaciado"/>
        <w:ind w:left="360"/>
        <w:rPr>
          <w:rStyle w:val="Hipervnculo"/>
          <w:rFonts w:ascii="Times New Roman" w:hAnsi="Times New Roman" w:cs="Times New Roman"/>
          <w:color w:val="auto"/>
          <w:sz w:val="20"/>
          <w:szCs w:val="20"/>
          <w:u w:val="none"/>
          <w:lang w:eastAsia="ja-JP"/>
        </w:rPr>
      </w:pPr>
    </w:p>
    <w:p w:rsidR="00EC29D9" w:rsidRPr="00FF377A" w:rsidRDefault="00EC29D9" w:rsidP="00EC29D9">
      <w:pPr>
        <w:pStyle w:val="Sinespaciado"/>
        <w:rPr>
          <w:rStyle w:val="Hipervnculo"/>
          <w:rFonts w:ascii="Times New Roman" w:hAnsi="Times New Roman" w:cs="Times New Roman"/>
          <w:color w:val="auto"/>
          <w:sz w:val="20"/>
          <w:szCs w:val="20"/>
          <w:u w:val="none"/>
          <w:lang w:eastAsia="ja-JP"/>
        </w:rPr>
      </w:pPr>
    </w:p>
    <w:p w:rsidR="00EC29D9" w:rsidRPr="00FF377A" w:rsidRDefault="00EC29D9" w:rsidP="00EC29D9">
      <w:pPr>
        <w:pStyle w:val="Sinespaciado"/>
        <w:numPr>
          <w:ilvl w:val="0"/>
          <w:numId w:val="1"/>
        </w:numPr>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b/>
          <w:color w:val="auto"/>
          <w:sz w:val="20"/>
          <w:szCs w:val="20"/>
          <w:u w:val="none"/>
          <w:lang w:eastAsia="ja-JP"/>
        </w:rPr>
        <w:lastRenderedPageBreak/>
        <w:t>Impulso:</w:t>
      </w:r>
    </w:p>
    <w:p w:rsidR="00EC29D9" w:rsidRPr="00FF377A" w:rsidRDefault="00EC29D9" w:rsidP="00EC29D9">
      <w:pPr>
        <w:pStyle w:val="Sinespaciado"/>
        <w:ind w:left="360"/>
        <w:rPr>
          <w:rStyle w:val="Hipervnculo"/>
          <w:rFonts w:ascii="Times New Roman" w:hAnsi="Times New Roman" w:cs="Times New Roman"/>
          <w:color w:val="auto"/>
          <w:sz w:val="20"/>
          <w:szCs w:val="20"/>
          <w:u w:val="none"/>
          <w:lang w:eastAsia="ja-JP"/>
        </w:rPr>
      </w:pPr>
    </w:p>
    <w:p w:rsidR="0041463F" w:rsidRPr="00FF377A" w:rsidRDefault="00147152" w:rsidP="0041463F">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8B6DFF" w:rsidRPr="00FF377A">
              <w:rPr>
                <w:rStyle w:val="Hipervnculo"/>
                <w:rFonts w:ascii="MS Mincho" w:eastAsia="MS Mincho" w:hAnsi="MS Mincho" w:cs="Times New Roman" w:hint="eastAsia"/>
                <w:color w:val="auto"/>
                <w:sz w:val="10"/>
                <w:szCs w:val="20"/>
                <w:u w:val="none"/>
                <w:lang w:eastAsia="ja-JP"/>
              </w:rPr>
              <w:t>ちからせき</w:t>
            </w:r>
          </w:rt>
          <w:rubyBase>
            <w:r w:rsidR="008B6DFF" w:rsidRPr="00FF377A">
              <w:rPr>
                <w:rStyle w:val="Hipervnculo"/>
                <w:rFonts w:ascii="Times New Roman" w:hAnsi="Times New Roman" w:cs="Times New Roman" w:hint="eastAsia"/>
                <w:color w:val="auto"/>
                <w:sz w:val="20"/>
                <w:szCs w:val="20"/>
                <w:u w:val="none"/>
                <w:lang w:eastAsia="ja-JP"/>
              </w:rPr>
              <w:t>力積</w:t>
            </w:r>
          </w:rubyBase>
        </w:ruby>
      </w:r>
      <w:r w:rsidR="0041463F" w:rsidRPr="00FF377A">
        <w:rPr>
          <w:rStyle w:val="Hipervnculo"/>
          <w:rFonts w:ascii="Times New Roman" w:hAnsi="Times New Roman" w:cs="Times New Roman" w:hint="eastAsia"/>
          <w:color w:val="auto"/>
          <w:sz w:val="20"/>
          <w:szCs w:val="20"/>
          <w:u w:val="none"/>
          <w:lang w:eastAsia="ja-JP"/>
        </w:rPr>
        <w:t>（りきせき、</w:t>
      </w:r>
      <w:r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8B6DFF" w:rsidRPr="00FF377A">
              <w:rPr>
                <w:rStyle w:val="Hipervnculo"/>
                <w:rFonts w:ascii="MS Mincho" w:eastAsia="MS Mincho" w:hAnsi="MS Mincho" w:cs="Times New Roman" w:hint="eastAsia"/>
                <w:color w:val="auto"/>
                <w:sz w:val="10"/>
                <w:szCs w:val="20"/>
                <w:u w:val="none"/>
                <w:lang w:eastAsia="ja-JP"/>
              </w:rPr>
              <w:t>えいご</w:t>
            </w:r>
          </w:rt>
          <w:rubyBase>
            <w:r w:rsidR="008B6DFF" w:rsidRPr="00FF377A">
              <w:rPr>
                <w:rStyle w:val="Hipervnculo"/>
                <w:rFonts w:ascii="Times New Roman" w:hAnsi="Times New Roman" w:cs="Times New Roman" w:hint="eastAsia"/>
                <w:color w:val="auto"/>
                <w:sz w:val="20"/>
                <w:szCs w:val="20"/>
                <w:u w:val="none"/>
                <w:lang w:eastAsia="ja-JP"/>
              </w:rPr>
              <w:t>英語</w:t>
            </w:r>
          </w:rubyBase>
        </w:ruby>
      </w:r>
      <w:r w:rsidR="0041463F" w:rsidRPr="00FF377A">
        <w:rPr>
          <w:rStyle w:val="Hipervnculo"/>
          <w:rFonts w:ascii="Times New Roman" w:hAnsi="Times New Roman" w:cs="Times New Roman" w:hint="eastAsia"/>
          <w:color w:val="auto"/>
          <w:sz w:val="20"/>
          <w:szCs w:val="20"/>
          <w:u w:val="none"/>
          <w:lang w:eastAsia="ja-JP"/>
        </w:rPr>
        <w:t>：</w:t>
      </w:r>
      <w:r w:rsidR="0041463F" w:rsidRPr="00FF377A">
        <w:rPr>
          <w:rStyle w:val="Hipervnculo"/>
          <w:rFonts w:ascii="Times New Roman" w:hAnsi="Times New Roman" w:cs="Times New Roman" w:hint="eastAsia"/>
          <w:color w:val="auto"/>
          <w:sz w:val="20"/>
          <w:szCs w:val="20"/>
          <w:u w:val="none"/>
          <w:lang w:eastAsia="ja-JP"/>
        </w:rPr>
        <w:t>impulse</w:t>
      </w:r>
      <w:r w:rsidR="0041463F" w:rsidRPr="00FF377A">
        <w:rPr>
          <w:rStyle w:val="Hipervnculo"/>
          <w:rFonts w:ascii="Times New Roman" w:hAnsi="Times New Roman" w:cs="Times New Roman" w:hint="eastAsia"/>
          <w:color w:val="auto"/>
          <w:sz w:val="20"/>
          <w:szCs w:val="20"/>
          <w:u w:val="none"/>
          <w:lang w:eastAsia="ja-JP"/>
        </w:rPr>
        <w:t>）は</w:t>
      </w:r>
      <w:r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8B6DFF" w:rsidRPr="00FF377A">
              <w:rPr>
                <w:rStyle w:val="Hipervnculo"/>
                <w:rFonts w:ascii="MS Mincho" w:eastAsia="MS Mincho" w:hAnsi="MS Mincho" w:cs="Times New Roman" w:hint="eastAsia"/>
                <w:color w:val="auto"/>
                <w:sz w:val="10"/>
                <w:szCs w:val="20"/>
                <w:u w:val="none"/>
                <w:lang w:eastAsia="ja-JP"/>
              </w:rPr>
              <w:t>ちから</w:t>
            </w:r>
          </w:rt>
          <w:rubyBase>
            <w:r w:rsidR="008B6DFF" w:rsidRPr="00FF377A">
              <w:rPr>
                <w:rStyle w:val="Hipervnculo"/>
                <w:rFonts w:ascii="Times New Roman" w:hAnsi="Times New Roman" w:cs="Times New Roman" w:hint="eastAsia"/>
                <w:color w:val="auto"/>
                <w:sz w:val="20"/>
                <w:szCs w:val="20"/>
                <w:u w:val="none"/>
                <w:lang w:eastAsia="ja-JP"/>
              </w:rPr>
              <w:t>力</w:t>
            </w:r>
          </w:rubyBase>
        </w:ruby>
      </w:r>
      <w:r w:rsidR="0041463F"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8B6DFF" w:rsidRPr="00FF377A">
              <w:rPr>
                <w:rStyle w:val="Hipervnculo"/>
                <w:rFonts w:ascii="MS Mincho" w:eastAsia="MS Mincho" w:hAnsi="MS Mincho" w:cs="Times New Roman" w:hint="eastAsia"/>
                <w:color w:val="auto"/>
                <w:sz w:val="10"/>
                <w:szCs w:val="20"/>
                <w:u w:val="none"/>
                <w:lang w:eastAsia="ja-JP"/>
              </w:rPr>
              <w:t>おお</w:t>
            </w:r>
          </w:rt>
          <w:rubyBase>
            <w:r w:rsidR="008B6DFF" w:rsidRPr="00FF377A">
              <w:rPr>
                <w:rStyle w:val="Hipervnculo"/>
                <w:rFonts w:ascii="Times New Roman" w:hAnsi="Times New Roman" w:cs="Times New Roman" w:hint="eastAsia"/>
                <w:color w:val="auto"/>
                <w:sz w:val="20"/>
                <w:szCs w:val="20"/>
                <w:u w:val="none"/>
                <w:lang w:eastAsia="ja-JP"/>
              </w:rPr>
              <w:t>大</w:t>
            </w:r>
          </w:rubyBase>
        </w:ruby>
      </w:r>
      <w:r w:rsidR="0041463F" w:rsidRPr="00FF377A">
        <w:rPr>
          <w:rStyle w:val="Hipervnculo"/>
          <w:rFonts w:ascii="Times New Roman" w:hAnsi="Times New Roman" w:cs="Times New Roman" w:hint="eastAsia"/>
          <w:color w:val="auto"/>
          <w:sz w:val="20"/>
          <w:szCs w:val="20"/>
          <w:u w:val="none"/>
          <w:lang w:eastAsia="ja-JP"/>
        </w:rPr>
        <w:t>きさと</w:t>
      </w:r>
      <w:r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8B6DFF" w:rsidRPr="00FF377A">
              <w:rPr>
                <w:rStyle w:val="Hipervnculo"/>
                <w:rFonts w:ascii="MS Mincho" w:eastAsia="MS Mincho" w:hAnsi="MS Mincho" w:cs="Times New Roman" w:hint="eastAsia"/>
                <w:color w:val="auto"/>
                <w:sz w:val="10"/>
                <w:szCs w:val="20"/>
                <w:u w:val="none"/>
                <w:lang w:eastAsia="ja-JP"/>
              </w:rPr>
              <w:t>ちから</w:t>
            </w:r>
          </w:rt>
          <w:rubyBase>
            <w:r w:rsidR="008B6DFF" w:rsidRPr="00FF377A">
              <w:rPr>
                <w:rStyle w:val="Hipervnculo"/>
                <w:rFonts w:ascii="Times New Roman" w:hAnsi="Times New Roman" w:cs="Times New Roman" w:hint="eastAsia"/>
                <w:color w:val="auto"/>
                <w:sz w:val="20"/>
                <w:szCs w:val="20"/>
                <w:u w:val="none"/>
                <w:lang w:eastAsia="ja-JP"/>
              </w:rPr>
              <w:t>力</w:t>
            </w:r>
          </w:rubyBase>
        </w:ruby>
      </w:r>
      <w:r w:rsidR="0041463F" w:rsidRPr="00FF377A">
        <w:rPr>
          <w:rStyle w:val="Hipervnculo"/>
          <w:rFonts w:ascii="Times New Roman" w:hAnsi="Times New Roman" w:cs="Times New Roman" w:hint="eastAsia"/>
          <w:color w:val="auto"/>
          <w:sz w:val="20"/>
          <w:szCs w:val="20"/>
          <w:u w:val="none"/>
          <w:lang w:eastAsia="ja-JP"/>
        </w:rPr>
        <w:t>が</w:t>
      </w:r>
      <w:r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8B6DFF" w:rsidRPr="00FF377A">
              <w:rPr>
                <w:rStyle w:val="Hipervnculo"/>
                <w:rFonts w:ascii="MS Mincho" w:eastAsia="MS Mincho" w:hAnsi="MS Mincho" w:cs="Times New Roman" w:hint="eastAsia"/>
                <w:color w:val="auto"/>
                <w:sz w:val="10"/>
                <w:szCs w:val="20"/>
                <w:u w:val="none"/>
                <w:lang w:eastAsia="ja-JP"/>
              </w:rPr>
              <w:t>はたら</w:t>
            </w:r>
          </w:rt>
          <w:rubyBase>
            <w:r w:rsidR="008B6DFF" w:rsidRPr="00FF377A">
              <w:rPr>
                <w:rStyle w:val="Hipervnculo"/>
                <w:rFonts w:ascii="Times New Roman" w:hAnsi="Times New Roman" w:cs="Times New Roman" w:hint="eastAsia"/>
                <w:color w:val="auto"/>
                <w:sz w:val="20"/>
                <w:szCs w:val="20"/>
                <w:u w:val="none"/>
                <w:lang w:eastAsia="ja-JP"/>
              </w:rPr>
              <w:t>働</w:t>
            </w:r>
          </w:rubyBase>
        </w:ruby>
      </w:r>
      <w:r w:rsidR="0041463F" w:rsidRPr="00FF377A">
        <w:rPr>
          <w:rStyle w:val="Hipervnculo"/>
          <w:rFonts w:ascii="Times New Roman" w:hAnsi="Times New Roman" w:cs="Times New Roman" w:hint="eastAsia"/>
          <w:color w:val="auto"/>
          <w:sz w:val="20"/>
          <w:szCs w:val="20"/>
          <w:u w:val="none"/>
          <w:lang w:eastAsia="ja-JP"/>
        </w:rPr>
        <w:t>く</w:t>
      </w:r>
      <w:r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8B6DFF" w:rsidRPr="00FF377A">
              <w:rPr>
                <w:rStyle w:val="Hipervnculo"/>
                <w:rFonts w:ascii="MS Mincho" w:eastAsia="MS Mincho" w:hAnsi="MS Mincho" w:cs="Times New Roman" w:hint="eastAsia"/>
                <w:color w:val="auto"/>
                <w:sz w:val="10"/>
                <w:szCs w:val="20"/>
                <w:u w:val="none"/>
                <w:lang w:eastAsia="ja-JP"/>
              </w:rPr>
              <w:t>じかん</w:t>
            </w:r>
          </w:rt>
          <w:rubyBase>
            <w:r w:rsidR="008B6DFF" w:rsidRPr="00FF377A">
              <w:rPr>
                <w:rStyle w:val="Hipervnculo"/>
                <w:rFonts w:ascii="Times New Roman" w:hAnsi="Times New Roman" w:cs="Times New Roman" w:hint="eastAsia"/>
                <w:color w:val="auto"/>
                <w:sz w:val="20"/>
                <w:szCs w:val="20"/>
                <w:u w:val="none"/>
                <w:lang w:eastAsia="ja-JP"/>
              </w:rPr>
              <w:t>時間</w:t>
            </w:r>
          </w:rubyBase>
        </w:ruby>
      </w:r>
      <w:r w:rsidR="0041463F" w:rsidRPr="00FF377A">
        <w:rPr>
          <w:rStyle w:val="Hipervnculo"/>
          <w:rFonts w:ascii="Times New Roman" w:hAnsi="Times New Roman" w:cs="Times New Roman" w:hint="eastAsia"/>
          <w:color w:val="auto"/>
          <w:sz w:val="20"/>
          <w:szCs w:val="20"/>
          <w:u w:val="none"/>
          <w:lang w:eastAsia="ja-JP"/>
        </w:rPr>
        <w:t>を</w:t>
      </w:r>
      <w:r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8B6DFF" w:rsidRPr="00FF377A">
              <w:rPr>
                <w:rStyle w:val="Hipervnculo"/>
                <w:rFonts w:ascii="MS Mincho" w:eastAsia="MS Mincho" w:hAnsi="MS Mincho" w:cs="Times New Roman" w:hint="eastAsia"/>
                <w:color w:val="auto"/>
                <w:sz w:val="10"/>
                <w:szCs w:val="20"/>
                <w:u w:val="none"/>
                <w:lang w:eastAsia="ja-JP"/>
              </w:rPr>
              <w:t>か</w:t>
            </w:r>
          </w:rt>
          <w:rubyBase>
            <w:r w:rsidR="008B6DFF" w:rsidRPr="00FF377A">
              <w:rPr>
                <w:rStyle w:val="Hipervnculo"/>
                <w:rFonts w:ascii="Times New Roman" w:hAnsi="Times New Roman" w:cs="Times New Roman" w:hint="eastAsia"/>
                <w:color w:val="auto"/>
                <w:sz w:val="20"/>
                <w:szCs w:val="20"/>
                <w:u w:val="none"/>
                <w:lang w:eastAsia="ja-JP"/>
              </w:rPr>
              <w:t>掛</w:t>
            </w:r>
          </w:rubyBase>
        </w:ruby>
      </w:r>
      <w:r w:rsidR="0041463F" w:rsidRPr="00FF377A">
        <w:rPr>
          <w:rStyle w:val="Hipervnculo"/>
          <w:rFonts w:ascii="Times New Roman" w:hAnsi="Times New Roman" w:cs="Times New Roman" w:hint="eastAsia"/>
          <w:color w:val="auto"/>
          <w:sz w:val="20"/>
          <w:szCs w:val="20"/>
          <w:u w:val="none"/>
          <w:lang w:eastAsia="ja-JP"/>
        </w:rPr>
        <w:t>けあわせたもので、</w:t>
      </w:r>
      <w:r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8B6DFF" w:rsidRPr="00FF377A">
              <w:rPr>
                <w:rStyle w:val="Hipervnculo"/>
                <w:rFonts w:ascii="MS Mincho" w:eastAsia="MS Mincho" w:hAnsi="MS Mincho" w:cs="Times New Roman" w:hint="eastAsia"/>
                <w:color w:val="auto"/>
                <w:sz w:val="10"/>
                <w:szCs w:val="20"/>
                <w:u w:val="none"/>
                <w:lang w:eastAsia="ja-JP"/>
              </w:rPr>
              <w:t>た</w:t>
            </w:r>
          </w:rt>
          <w:rubyBase>
            <w:r w:rsidR="008B6DFF" w:rsidRPr="00FF377A">
              <w:rPr>
                <w:rStyle w:val="Hipervnculo"/>
                <w:rFonts w:ascii="Times New Roman" w:hAnsi="Times New Roman" w:cs="Times New Roman" w:hint="eastAsia"/>
                <w:color w:val="auto"/>
                <w:sz w:val="20"/>
                <w:szCs w:val="20"/>
                <w:u w:val="none"/>
                <w:lang w:eastAsia="ja-JP"/>
              </w:rPr>
              <w:t>他</w:t>
            </w:r>
          </w:rubyBase>
        </w:ruby>
      </w:r>
      <w:r w:rsidR="0041463F"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8B6DFF" w:rsidRPr="00FF377A">
              <w:rPr>
                <w:rStyle w:val="Hipervnculo"/>
                <w:rFonts w:ascii="MS Mincho" w:eastAsia="MS Mincho" w:hAnsi="MS Mincho" w:cs="Times New Roman" w:hint="eastAsia"/>
                <w:color w:val="auto"/>
                <w:sz w:val="10"/>
                <w:szCs w:val="20"/>
                <w:u w:val="none"/>
                <w:lang w:eastAsia="ja-JP"/>
              </w:rPr>
              <w:t>ぶっ</w:t>
            </w:r>
          </w:rt>
          <w:rubyBase>
            <w:r w:rsidR="008B6DFF" w:rsidRPr="00FF377A">
              <w:rPr>
                <w:rStyle w:val="Hipervnculo"/>
                <w:rFonts w:ascii="Times New Roman" w:hAnsi="Times New Roman" w:cs="Times New Roman" w:hint="eastAsia"/>
                <w:color w:val="auto"/>
                <w:sz w:val="20"/>
                <w:szCs w:val="20"/>
                <w:u w:val="none"/>
                <w:lang w:eastAsia="ja-JP"/>
              </w:rPr>
              <w:t>物</w:t>
            </w:r>
          </w:rubyBase>
        </w:ruby>
      </w:r>
      <w:r w:rsidR="0041463F" w:rsidRPr="00FF377A">
        <w:rPr>
          <w:rStyle w:val="Hipervnculo"/>
          <w:rFonts w:ascii="Times New Roman" w:hAnsi="Times New Roman" w:cs="Times New Roman" w:hint="eastAsia"/>
          <w:color w:val="auto"/>
          <w:sz w:val="20"/>
          <w:szCs w:val="20"/>
          <w:u w:val="none"/>
          <w:lang w:eastAsia="ja-JP"/>
        </w:rPr>
        <w:t>体の</w:t>
      </w:r>
      <w:r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8B6DFF" w:rsidRPr="00FF377A">
              <w:rPr>
                <w:rStyle w:val="Hipervnculo"/>
                <w:rFonts w:ascii="MS Mincho" w:eastAsia="MS Mincho" w:hAnsi="MS Mincho" w:cs="Times New Roman" w:hint="eastAsia"/>
                <w:color w:val="auto"/>
                <w:sz w:val="10"/>
                <w:szCs w:val="20"/>
                <w:u w:val="none"/>
                <w:lang w:eastAsia="ja-JP"/>
              </w:rPr>
              <w:t>うんどうりょう</w:t>
            </w:r>
          </w:rt>
          <w:rubyBase>
            <w:r w:rsidR="008B6DFF" w:rsidRPr="00FF377A">
              <w:rPr>
                <w:rStyle w:val="Hipervnculo"/>
                <w:rFonts w:ascii="Times New Roman" w:hAnsi="Times New Roman" w:cs="Times New Roman" w:hint="eastAsia"/>
                <w:color w:val="auto"/>
                <w:sz w:val="20"/>
                <w:szCs w:val="20"/>
                <w:u w:val="none"/>
                <w:lang w:eastAsia="ja-JP"/>
              </w:rPr>
              <w:t>運動量</w:t>
            </w:r>
          </w:rubyBase>
        </w:ruby>
      </w:r>
      <w:r w:rsidR="0041463F" w:rsidRPr="00FF377A">
        <w:rPr>
          <w:rStyle w:val="Hipervnculo"/>
          <w:rFonts w:ascii="Times New Roman" w:hAnsi="Times New Roman" w:cs="Times New Roman" w:hint="eastAsia"/>
          <w:color w:val="auto"/>
          <w:sz w:val="20"/>
          <w:szCs w:val="20"/>
          <w:u w:val="none"/>
          <w:lang w:eastAsia="ja-JP"/>
        </w:rPr>
        <w:t>をどれだけ</w:t>
      </w:r>
      <w:r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8B6DFF" w:rsidRPr="00FF377A">
              <w:rPr>
                <w:rStyle w:val="Hipervnculo"/>
                <w:rFonts w:ascii="MS Mincho" w:eastAsia="MS Mincho" w:hAnsi="MS Mincho" w:cs="Times New Roman" w:hint="eastAsia"/>
                <w:color w:val="auto"/>
                <w:sz w:val="10"/>
                <w:szCs w:val="20"/>
                <w:u w:val="none"/>
                <w:lang w:eastAsia="ja-JP"/>
              </w:rPr>
              <w:t>へんか</w:t>
            </w:r>
          </w:rt>
          <w:rubyBase>
            <w:r w:rsidR="008B6DFF" w:rsidRPr="00FF377A">
              <w:rPr>
                <w:rStyle w:val="Hipervnculo"/>
                <w:rFonts w:ascii="Times New Roman" w:hAnsi="Times New Roman" w:cs="Times New Roman" w:hint="eastAsia"/>
                <w:color w:val="auto"/>
                <w:sz w:val="20"/>
                <w:szCs w:val="20"/>
                <w:u w:val="none"/>
                <w:lang w:eastAsia="ja-JP"/>
              </w:rPr>
              <w:t>変化</w:t>
            </w:r>
          </w:rubyBase>
        </w:ruby>
      </w:r>
      <w:r w:rsidR="0041463F" w:rsidRPr="00FF377A">
        <w:rPr>
          <w:rStyle w:val="Hipervnculo"/>
          <w:rFonts w:ascii="Times New Roman" w:hAnsi="Times New Roman" w:cs="Times New Roman" w:hint="eastAsia"/>
          <w:color w:val="auto"/>
          <w:sz w:val="20"/>
          <w:szCs w:val="20"/>
          <w:u w:val="none"/>
          <w:lang w:eastAsia="ja-JP"/>
        </w:rPr>
        <w:t>させるかをあらわす。</w:t>
      </w:r>
    </w:p>
    <w:p w:rsidR="0041463F" w:rsidRPr="00FF377A" w:rsidRDefault="00147152" w:rsidP="0041463F">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8B6DFF" w:rsidRPr="00FF377A">
              <w:rPr>
                <w:rStyle w:val="Hipervnculo"/>
                <w:rFonts w:ascii="MS Mincho" w:eastAsia="MS Mincho" w:hAnsi="MS Mincho" w:cs="Times New Roman" w:hint="eastAsia"/>
                <w:color w:val="auto"/>
                <w:sz w:val="10"/>
                <w:szCs w:val="20"/>
                <w:u w:val="none"/>
                <w:lang w:eastAsia="ja-JP"/>
              </w:rPr>
              <w:t>しつりょう</w:t>
            </w:r>
          </w:rt>
          <w:rubyBase>
            <w:r w:rsidR="008B6DFF" w:rsidRPr="00FF377A">
              <w:rPr>
                <w:rStyle w:val="Hipervnculo"/>
                <w:rFonts w:ascii="Times New Roman" w:hAnsi="Times New Roman" w:cs="Times New Roman" w:hint="eastAsia"/>
                <w:color w:val="auto"/>
                <w:sz w:val="20"/>
                <w:szCs w:val="20"/>
                <w:u w:val="none"/>
                <w:lang w:eastAsia="ja-JP"/>
              </w:rPr>
              <w:t>質量</w:t>
            </w:r>
          </w:rubyBase>
        </w:ruby>
      </w:r>
      <w:r w:rsidR="0041463F" w:rsidRPr="00FF377A">
        <w:rPr>
          <w:rStyle w:val="Hipervnculo"/>
          <w:rFonts w:ascii="Times New Roman" w:hAnsi="Times New Roman" w:cs="Times New Roman" w:hint="eastAsia"/>
          <w:color w:val="auto"/>
          <w:sz w:val="20"/>
          <w:szCs w:val="20"/>
          <w:u w:val="none"/>
          <w:lang w:eastAsia="ja-JP"/>
        </w:rPr>
        <w:t>m</w:t>
      </w:r>
      <w:r w:rsidR="0041463F"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8B6DFF" w:rsidRPr="00FF377A">
              <w:rPr>
                <w:rStyle w:val="Hipervnculo"/>
                <w:rFonts w:ascii="MS Mincho" w:eastAsia="MS Mincho" w:hAnsi="MS Mincho" w:cs="Times New Roman" w:hint="eastAsia"/>
                <w:color w:val="auto"/>
                <w:sz w:val="10"/>
                <w:szCs w:val="20"/>
                <w:u w:val="none"/>
                <w:lang w:eastAsia="ja-JP"/>
              </w:rPr>
              <w:t>しつてん</w:t>
            </w:r>
          </w:rt>
          <w:rubyBase>
            <w:r w:rsidR="008B6DFF" w:rsidRPr="00FF377A">
              <w:rPr>
                <w:rStyle w:val="Hipervnculo"/>
                <w:rFonts w:ascii="Times New Roman" w:hAnsi="Times New Roman" w:cs="Times New Roman" w:hint="eastAsia"/>
                <w:color w:val="auto"/>
                <w:sz w:val="20"/>
                <w:szCs w:val="20"/>
                <w:u w:val="none"/>
                <w:lang w:eastAsia="ja-JP"/>
              </w:rPr>
              <w:t>質点</w:t>
            </w:r>
          </w:rubyBase>
        </w:ruby>
      </w:r>
      <w:r w:rsidR="0041463F" w:rsidRPr="00FF377A">
        <w:rPr>
          <w:rStyle w:val="Hipervnculo"/>
          <w:rFonts w:ascii="Times New Roman" w:hAnsi="Times New Roman" w:cs="Times New Roman" w:hint="eastAsia"/>
          <w:color w:val="auto"/>
          <w:sz w:val="20"/>
          <w:szCs w:val="20"/>
          <w:u w:val="none"/>
          <w:lang w:eastAsia="ja-JP"/>
        </w:rPr>
        <w:t>を</w:t>
      </w:r>
      <w:r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8B6DFF" w:rsidRPr="00FF377A">
              <w:rPr>
                <w:rStyle w:val="Hipervnculo"/>
                <w:rFonts w:ascii="MS Mincho" w:eastAsia="MS Mincho" w:hAnsi="MS Mincho" w:cs="Times New Roman" w:hint="eastAsia"/>
                <w:color w:val="auto"/>
                <w:sz w:val="10"/>
                <w:szCs w:val="20"/>
                <w:u w:val="none"/>
                <w:lang w:eastAsia="ja-JP"/>
              </w:rPr>
              <w:t>かんが</w:t>
            </w:r>
          </w:rt>
          <w:rubyBase>
            <w:r w:rsidR="008B6DFF" w:rsidRPr="00FF377A">
              <w:rPr>
                <w:rStyle w:val="Hipervnculo"/>
                <w:rFonts w:ascii="Times New Roman" w:hAnsi="Times New Roman" w:cs="Times New Roman" w:hint="eastAsia"/>
                <w:color w:val="auto"/>
                <w:sz w:val="20"/>
                <w:szCs w:val="20"/>
                <w:u w:val="none"/>
                <w:lang w:eastAsia="ja-JP"/>
              </w:rPr>
              <w:t>考</w:t>
            </w:r>
          </w:rubyBase>
        </w:ruby>
      </w:r>
      <w:r w:rsidR="0041463F" w:rsidRPr="00FF377A">
        <w:rPr>
          <w:rStyle w:val="Hipervnculo"/>
          <w:rFonts w:ascii="Times New Roman" w:hAnsi="Times New Roman" w:cs="Times New Roman" w:hint="eastAsia"/>
          <w:color w:val="auto"/>
          <w:sz w:val="20"/>
          <w:szCs w:val="20"/>
          <w:u w:val="none"/>
          <w:lang w:eastAsia="ja-JP"/>
        </w:rPr>
        <w:t>えると、</w:t>
      </w:r>
      <w:r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8B6DFF" w:rsidRPr="00FF377A">
              <w:rPr>
                <w:rStyle w:val="Hipervnculo"/>
                <w:rFonts w:ascii="MS Mincho" w:eastAsia="MS Mincho" w:hAnsi="MS Mincho" w:cs="Times New Roman" w:hint="eastAsia"/>
                <w:color w:val="auto"/>
                <w:sz w:val="10"/>
                <w:szCs w:val="20"/>
                <w:u w:val="none"/>
                <w:lang w:eastAsia="ja-JP"/>
              </w:rPr>
              <w:t>じこく</w:t>
            </w:r>
          </w:rt>
          <w:rubyBase>
            <w:r w:rsidR="008B6DFF" w:rsidRPr="00FF377A">
              <w:rPr>
                <w:rStyle w:val="Hipervnculo"/>
                <w:rFonts w:ascii="Times New Roman" w:hAnsi="Times New Roman" w:cs="Times New Roman" w:hint="eastAsia"/>
                <w:color w:val="auto"/>
                <w:sz w:val="20"/>
                <w:szCs w:val="20"/>
                <w:u w:val="none"/>
                <w:lang w:eastAsia="ja-JP"/>
              </w:rPr>
              <w:t>時刻</w:t>
            </w:r>
          </w:rubyBase>
        </w:ruby>
      </w:r>
      <w:r w:rsidR="0041463F" w:rsidRPr="00FF377A">
        <w:rPr>
          <w:rStyle w:val="Hipervnculo"/>
          <w:rFonts w:ascii="Times New Roman" w:hAnsi="Times New Roman" w:cs="Times New Roman" w:hint="eastAsia"/>
          <w:color w:val="auto"/>
          <w:sz w:val="20"/>
          <w:szCs w:val="20"/>
          <w:u w:val="none"/>
          <w:lang w:eastAsia="ja-JP"/>
        </w:rPr>
        <w:t>tA, tB</w:t>
      </w:r>
      <w:r w:rsidR="0041463F"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8B6DFF" w:rsidRPr="00FF377A">
              <w:rPr>
                <w:rStyle w:val="Hipervnculo"/>
                <w:rFonts w:ascii="MS Mincho" w:eastAsia="MS Mincho" w:hAnsi="MS Mincho" w:cs="Times New Roman" w:hint="eastAsia"/>
                <w:color w:val="auto"/>
                <w:sz w:val="10"/>
                <w:szCs w:val="20"/>
                <w:u w:val="none"/>
                <w:lang w:eastAsia="ja-JP"/>
              </w:rPr>
              <w:t>じかん</w:t>
            </w:r>
          </w:rt>
          <w:rubyBase>
            <w:r w:rsidR="008B6DFF" w:rsidRPr="00FF377A">
              <w:rPr>
                <w:rStyle w:val="Hipervnculo"/>
                <w:rFonts w:ascii="Times New Roman" w:hAnsi="Times New Roman" w:cs="Times New Roman" w:hint="eastAsia"/>
                <w:color w:val="auto"/>
                <w:sz w:val="20"/>
                <w:szCs w:val="20"/>
                <w:u w:val="none"/>
                <w:lang w:eastAsia="ja-JP"/>
              </w:rPr>
              <w:t>時間</w:t>
            </w:r>
          </w:rubyBase>
        </w:ruby>
      </w:r>
      <w:r w:rsidR="0041463F" w:rsidRPr="00FF377A">
        <w:rPr>
          <w:rStyle w:val="Hipervnculo"/>
          <w:rFonts w:ascii="Times New Roman" w:hAnsi="Times New Roman" w:cs="Times New Roman" w:hint="eastAsia"/>
          <w:color w:val="auto"/>
          <w:sz w:val="20"/>
          <w:szCs w:val="20"/>
          <w:u w:val="none"/>
          <w:lang w:eastAsia="ja-JP"/>
        </w:rPr>
        <w:t>は</w:t>
      </w:r>
      <w:r w:rsidR="0041463F" w:rsidRPr="00FF377A">
        <w:rPr>
          <w:rStyle w:val="Hipervnculo"/>
          <w:rFonts w:ascii="Times New Roman" w:hAnsi="Times New Roman" w:cs="Times New Roman" w:hint="eastAsia"/>
          <w:color w:val="auto"/>
          <w:sz w:val="20"/>
          <w:szCs w:val="20"/>
          <w:u w:val="none"/>
          <w:lang w:eastAsia="ja-JP"/>
        </w:rPr>
        <w:t xml:space="preserve">tA </w:t>
      </w:r>
      <w:r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8B6DFF" w:rsidRPr="00FF377A">
              <w:rPr>
                <w:rStyle w:val="Hipervnculo"/>
                <w:rFonts w:ascii="MS Mincho" w:eastAsia="MS Mincho" w:hAnsi="MS Mincho" w:cs="Times New Roman" w:hint="eastAsia"/>
                <w:color w:val="auto"/>
                <w:sz w:val="10"/>
                <w:szCs w:val="20"/>
                <w:u w:val="none"/>
                <w:lang w:eastAsia="ja-JP"/>
              </w:rPr>
              <w:t>やじるし</w:t>
            </w:r>
          </w:rt>
          <w:rubyBase>
            <w:r w:rsidR="008B6DFF" w:rsidRPr="00FF377A">
              <w:rPr>
                <w:rStyle w:val="Hipervnculo"/>
                <w:rFonts w:ascii="Times New Roman" w:hAnsi="Times New Roman" w:cs="Times New Roman" w:hint="eastAsia"/>
                <w:color w:val="auto"/>
                <w:sz w:val="20"/>
                <w:szCs w:val="20"/>
                <w:u w:val="none"/>
                <w:lang w:eastAsia="ja-JP"/>
              </w:rPr>
              <w:t>→</w:t>
            </w:r>
          </w:rubyBase>
        </w:ruby>
      </w:r>
      <w:r w:rsidR="0041463F" w:rsidRPr="00FF377A">
        <w:rPr>
          <w:rStyle w:val="Hipervnculo"/>
          <w:rFonts w:ascii="Times New Roman" w:hAnsi="Times New Roman" w:cs="Times New Roman" w:hint="eastAsia"/>
          <w:color w:val="auto"/>
          <w:sz w:val="20"/>
          <w:szCs w:val="20"/>
          <w:u w:val="none"/>
          <w:lang w:eastAsia="ja-JP"/>
        </w:rPr>
        <w:t xml:space="preserve"> tB</w:t>
      </w:r>
      <w:r w:rsidR="0041463F" w:rsidRPr="00FF377A">
        <w:rPr>
          <w:rStyle w:val="Hipervnculo"/>
          <w:rFonts w:ascii="Times New Roman" w:hAnsi="Times New Roman" w:cs="Times New Roman" w:hint="eastAsia"/>
          <w:color w:val="auto"/>
          <w:sz w:val="20"/>
          <w:szCs w:val="20"/>
          <w:u w:val="none"/>
          <w:lang w:eastAsia="ja-JP"/>
        </w:rPr>
        <w:t>と</w:t>
      </w:r>
      <w:r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8B6DFF" w:rsidRPr="00FF377A">
              <w:rPr>
                <w:rStyle w:val="Hipervnculo"/>
                <w:rFonts w:ascii="MS Mincho" w:eastAsia="MS Mincho" w:hAnsi="MS Mincho" w:cs="Times New Roman" w:hint="eastAsia"/>
                <w:color w:val="auto"/>
                <w:sz w:val="10"/>
                <w:szCs w:val="20"/>
                <w:u w:val="none"/>
                <w:lang w:eastAsia="ja-JP"/>
              </w:rPr>
              <w:t>すす</w:t>
            </w:r>
          </w:rt>
          <w:rubyBase>
            <w:r w:rsidR="008B6DFF" w:rsidRPr="00FF377A">
              <w:rPr>
                <w:rStyle w:val="Hipervnculo"/>
                <w:rFonts w:ascii="Times New Roman" w:hAnsi="Times New Roman" w:cs="Times New Roman" w:hint="eastAsia"/>
                <w:color w:val="auto"/>
                <w:sz w:val="20"/>
                <w:szCs w:val="20"/>
                <w:u w:val="none"/>
                <w:lang w:eastAsia="ja-JP"/>
              </w:rPr>
              <w:t>進</w:t>
            </w:r>
          </w:rubyBase>
        </w:ruby>
      </w:r>
      <w:r w:rsidR="0041463F" w:rsidRPr="00FF377A">
        <w:rPr>
          <w:rStyle w:val="Hipervnculo"/>
          <w:rFonts w:ascii="Times New Roman" w:hAnsi="Times New Roman" w:cs="Times New Roman" w:hint="eastAsia"/>
          <w:color w:val="auto"/>
          <w:sz w:val="20"/>
          <w:szCs w:val="20"/>
          <w:u w:val="none"/>
          <w:lang w:eastAsia="ja-JP"/>
        </w:rPr>
        <w:t>む）における、その</w:t>
      </w:r>
      <w:r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8B6DFF" w:rsidRPr="00FF377A">
              <w:rPr>
                <w:rStyle w:val="Hipervnculo"/>
                <w:rFonts w:ascii="MS Mincho" w:eastAsia="MS Mincho" w:hAnsi="MS Mincho" w:cs="Times New Roman" w:hint="eastAsia"/>
                <w:color w:val="auto"/>
                <w:sz w:val="10"/>
                <w:szCs w:val="20"/>
                <w:u w:val="none"/>
                <w:lang w:eastAsia="ja-JP"/>
              </w:rPr>
              <w:t>しつてん</w:t>
            </w:r>
          </w:rt>
          <w:rubyBase>
            <w:r w:rsidR="008B6DFF" w:rsidRPr="00FF377A">
              <w:rPr>
                <w:rStyle w:val="Hipervnculo"/>
                <w:rFonts w:ascii="Times New Roman" w:hAnsi="Times New Roman" w:cs="Times New Roman" w:hint="eastAsia"/>
                <w:color w:val="auto"/>
                <w:sz w:val="20"/>
                <w:szCs w:val="20"/>
                <w:u w:val="none"/>
                <w:lang w:eastAsia="ja-JP"/>
              </w:rPr>
              <w:t>質点</w:t>
            </w:r>
          </w:rubyBase>
        </w:ruby>
      </w:r>
      <w:r w:rsidR="0041463F"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8B6DFF" w:rsidRPr="00FF377A">
              <w:rPr>
                <w:rStyle w:val="Hipervnculo"/>
                <w:rFonts w:ascii="MS Mincho" w:eastAsia="MS Mincho" w:hAnsi="MS Mincho" w:cs="Times New Roman" w:hint="eastAsia"/>
                <w:color w:val="auto"/>
                <w:sz w:val="10"/>
                <w:szCs w:val="20"/>
                <w:u w:val="none"/>
                <w:lang w:eastAsia="ja-JP"/>
              </w:rPr>
              <w:t>うんどうりょう</w:t>
            </w:r>
          </w:rt>
          <w:rubyBase>
            <w:r w:rsidR="008B6DFF" w:rsidRPr="00FF377A">
              <w:rPr>
                <w:rStyle w:val="Hipervnculo"/>
                <w:rFonts w:ascii="Times New Roman" w:hAnsi="Times New Roman" w:cs="Times New Roman" w:hint="eastAsia"/>
                <w:color w:val="auto"/>
                <w:sz w:val="20"/>
                <w:szCs w:val="20"/>
                <w:u w:val="none"/>
                <w:lang w:eastAsia="ja-JP"/>
              </w:rPr>
              <w:t>運動量</w:t>
            </w:r>
          </w:rubyBase>
        </w:ruby>
      </w:r>
      <w:r w:rsidR="0041463F"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8B6DFF" w:rsidRPr="00FF377A">
              <w:rPr>
                <w:rStyle w:val="Hipervnculo"/>
                <w:rFonts w:ascii="MS Mincho" w:eastAsia="MS Mincho" w:hAnsi="MS Mincho" w:cs="Times New Roman" w:hint="eastAsia"/>
                <w:color w:val="auto"/>
                <w:sz w:val="10"/>
                <w:szCs w:val="20"/>
                <w:u w:val="none"/>
                <w:lang w:eastAsia="ja-JP"/>
              </w:rPr>
              <w:t>へんか</w:t>
            </w:r>
          </w:rt>
          <w:rubyBase>
            <w:r w:rsidR="008B6DFF" w:rsidRPr="00FF377A">
              <w:rPr>
                <w:rStyle w:val="Hipervnculo"/>
                <w:rFonts w:ascii="Times New Roman" w:hAnsi="Times New Roman" w:cs="Times New Roman" w:hint="eastAsia"/>
                <w:color w:val="auto"/>
                <w:sz w:val="20"/>
                <w:szCs w:val="20"/>
                <w:u w:val="none"/>
                <w:lang w:eastAsia="ja-JP"/>
              </w:rPr>
              <w:t>変化</w:t>
            </w:r>
          </w:rubyBase>
        </w:ruby>
      </w:r>
      <w:r w:rsidR="0041463F" w:rsidRPr="00FF377A">
        <w:rPr>
          <w:rStyle w:val="Hipervnculo"/>
          <w:rFonts w:ascii="Times New Roman" w:hAnsi="Times New Roman" w:cs="Times New Roman" w:hint="eastAsia"/>
          <w:color w:val="auto"/>
          <w:sz w:val="20"/>
          <w:szCs w:val="20"/>
          <w:u w:val="none"/>
          <w:lang w:eastAsia="ja-JP"/>
        </w:rPr>
        <w:t>と</w:t>
      </w:r>
      <w:r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8B6DFF" w:rsidRPr="00FF377A">
              <w:rPr>
                <w:rStyle w:val="Hipervnculo"/>
                <w:rFonts w:ascii="MS Mincho" w:eastAsia="MS Mincho" w:hAnsi="MS Mincho" w:cs="Times New Roman" w:hint="eastAsia"/>
                <w:color w:val="auto"/>
                <w:sz w:val="10"/>
                <w:szCs w:val="20"/>
                <w:u w:val="none"/>
                <w:lang w:eastAsia="ja-JP"/>
              </w:rPr>
              <w:t>しつてん</w:t>
            </w:r>
          </w:rt>
          <w:rubyBase>
            <w:r w:rsidR="008B6DFF" w:rsidRPr="00FF377A">
              <w:rPr>
                <w:rStyle w:val="Hipervnculo"/>
                <w:rFonts w:ascii="Times New Roman" w:hAnsi="Times New Roman" w:cs="Times New Roman" w:hint="eastAsia"/>
                <w:color w:val="auto"/>
                <w:sz w:val="20"/>
                <w:szCs w:val="20"/>
                <w:u w:val="none"/>
                <w:lang w:eastAsia="ja-JP"/>
              </w:rPr>
              <w:t>質点</w:t>
            </w:r>
          </w:rubyBase>
        </w:ruby>
      </w:r>
      <w:r w:rsidR="0041463F" w:rsidRPr="00FF377A">
        <w:rPr>
          <w:rStyle w:val="Hipervnculo"/>
          <w:rFonts w:ascii="Times New Roman" w:hAnsi="Times New Roman" w:cs="Times New Roman" w:hint="eastAsia"/>
          <w:color w:val="auto"/>
          <w:sz w:val="20"/>
          <w:szCs w:val="20"/>
          <w:u w:val="none"/>
          <w:lang w:eastAsia="ja-JP"/>
        </w:rPr>
        <w:t>に</w:t>
      </w:r>
      <w:r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8B6DFF" w:rsidRPr="00FF377A">
              <w:rPr>
                <w:rStyle w:val="Hipervnculo"/>
                <w:rFonts w:ascii="MS Mincho" w:eastAsia="MS Mincho" w:hAnsi="MS Mincho" w:cs="Times New Roman" w:hint="eastAsia"/>
                <w:color w:val="auto"/>
                <w:sz w:val="10"/>
                <w:szCs w:val="20"/>
                <w:u w:val="none"/>
                <w:lang w:eastAsia="ja-JP"/>
              </w:rPr>
              <w:t>はたら</w:t>
            </w:r>
          </w:rt>
          <w:rubyBase>
            <w:r w:rsidR="008B6DFF" w:rsidRPr="00FF377A">
              <w:rPr>
                <w:rStyle w:val="Hipervnculo"/>
                <w:rFonts w:ascii="Times New Roman" w:hAnsi="Times New Roman" w:cs="Times New Roman" w:hint="eastAsia"/>
                <w:color w:val="auto"/>
                <w:sz w:val="20"/>
                <w:szCs w:val="20"/>
                <w:u w:val="none"/>
                <w:lang w:eastAsia="ja-JP"/>
              </w:rPr>
              <w:t>働</w:t>
            </w:r>
          </w:rubyBase>
        </w:ruby>
      </w:r>
      <w:r w:rsidR="0041463F" w:rsidRPr="00FF377A">
        <w:rPr>
          <w:rStyle w:val="Hipervnculo"/>
          <w:rFonts w:ascii="Times New Roman" w:hAnsi="Times New Roman" w:cs="Times New Roman" w:hint="eastAsia"/>
          <w:color w:val="auto"/>
          <w:sz w:val="20"/>
          <w:szCs w:val="20"/>
          <w:u w:val="none"/>
          <w:lang w:eastAsia="ja-JP"/>
        </w:rPr>
        <w:t>く</w:t>
      </w:r>
      <w:r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8B6DFF" w:rsidRPr="00FF377A">
              <w:rPr>
                <w:rStyle w:val="Hipervnculo"/>
                <w:rFonts w:ascii="MS Mincho" w:eastAsia="MS Mincho" w:hAnsi="MS Mincho" w:cs="Times New Roman" w:hint="eastAsia"/>
                <w:color w:val="auto"/>
                <w:sz w:val="10"/>
                <w:szCs w:val="20"/>
                <w:u w:val="none"/>
                <w:lang w:eastAsia="ja-JP"/>
              </w:rPr>
              <w:t>ちから</w:t>
            </w:r>
          </w:rt>
          <w:rubyBase>
            <w:r w:rsidR="008B6DFF" w:rsidRPr="00FF377A">
              <w:rPr>
                <w:rStyle w:val="Hipervnculo"/>
                <w:rFonts w:ascii="Times New Roman" w:hAnsi="Times New Roman" w:cs="Times New Roman" w:hint="eastAsia"/>
                <w:color w:val="auto"/>
                <w:sz w:val="20"/>
                <w:szCs w:val="20"/>
                <w:u w:val="none"/>
                <w:lang w:eastAsia="ja-JP"/>
              </w:rPr>
              <w:t>力</w:t>
            </w:r>
          </w:rubyBase>
        </w:ruby>
      </w:r>
      <w:r w:rsidR="0041463F"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8B6DFF" w:rsidRPr="00FF377A">
              <w:rPr>
                <w:rStyle w:val="Hipervnculo"/>
                <w:rFonts w:ascii="MS Mincho" w:eastAsia="MS Mincho" w:hAnsi="MS Mincho" w:cs="Times New Roman" w:hint="eastAsia"/>
                <w:color w:val="auto"/>
                <w:sz w:val="10"/>
                <w:szCs w:val="20"/>
                <w:u w:val="none"/>
                <w:lang w:eastAsia="ja-JP"/>
              </w:rPr>
              <w:t>かんけい</w:t>
            </w:r>
          </w:rt>
          <w:rubyBase>
            <w:r w:rsidR="008B6DFF" w:rsidRPr="00FF377A">
              <w:rPr>
                <w:rStyle w:val="Hipervnculo"/>
                <w:rFonts w:ascii="Times New Roman" w:hAnsi="Times New Roman" w:cs="Times New Roman" w:hint="eastAsia"/>
                <w:color w:val="auto"/>
                <w:sz w:val="20"/>
                <w:szCs w:val="20"/>
                <w:u w:val="none"/>
                <w:lang w:eastAsia="ja-JP"/>
              </w:rPr>
              <w:t>関係</w:t>
            </w:r>
          </w:rubyBase>
        </w:ruby>
      </w:r>
      <w:r w:rsidR="0041463F" w:rsidRPr="00FF377A">
        <w:rPr>
          <w:rStyle w:val="Hipervnculo"/>
          <w:rFonts w:ascii="Times New Roman" w:hAnsi="Times New Roman" w:cs="Times New Roman" w:hint="eastAsia"/>
          <w:color w:val="auto"/>
          <w:sz w:val="20"/>
          <w:szCs w:val="20"/>
          <w:u w:val="none"/>
          <w:lang w:eastAsia="ja-JP"/>
        </w:rPr>
        <w:t>は、</w:t>
      </w:r>
    </w:p>
    <w:p w:rsidR="0041463F" w:rsidRPr="00FF377A" w:rsidRDefault="0041463F" w:rsidP="0041463F">
      <w:pPr>
        <w:pStyle w:val="Sinespaciado"/>
        <w:ind w:left="360" w:firstLine="348"/>
        <w:rPr>
          <w:rStyle w:val="Hipervnculo"/>
          <w:rFonts w:ascii="Times New Roman" w:hAnsi="Times New Roman" w:cs="Times New Roman"/>
          <w:color w:val="auto"/>
          <w:sz w:val="20"/>
          <w:szCs w:val="20"/>
          <w:u w:val="none"/>
          <w:lang w:eastAsia="ja-JP"/>
        </w:rPr>
      </w:pPr>
      <w:r w:rsidRPr="00FF377A">
        <w:rPr>
          <w:rFonts w:hint="eastAsia"/>
          <w:noProof/>
          <w:lang w:eastAsia="ja-JP"/>
        </w:rPr>
        <w:drawing>
          <wp:inline distT="0" distB="0" distL="0" distR="0">
            <wp:extent cx="2257425" cy="495300"/>
            <wp:effectExtent l="0" t="0" r="0" b="0"/>
            <wp:docPr id="158" name="Imagen 158" descr=" \mathbf{I} = m \mathbf{v}_B - m \mathbf{v}_A = \int_{t_A}^{t_B} \mathbf{F} d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 \mathbf{I} = m \mathbf{v}_B - m \mathbf{v}_A = \int_{t_A}^{t_B} \mathbf{F} dt "/>
                    <pic:cNvPicPr>
                      <a:picLocks noChangeAspect="1" noChangeArrowheads="1"/>
                    </pic:cNvPicPr>
                  </pic:nvPicPr>
                  <pic:blipFill>
                    <a:blip r:embed="rId222" cstate="print">
                      <a:extLst>
                        <a:ext uri="{28A0092B-C50C-407E-A947-70E740481C1C}">
                          <a14:useLocalDpi xmlns:a14="http://schemas.microsoft.com/office/drawing/2010/main" val="0"/>
                        </a:ext>
                      </a:extLst>
                    </a:blip>
                    <a:srcRect/>
                    <a:stretch>
                      <a:fillRect/>
                    </a:stretch>
                  </pic:blipFill>
                  <pic:spPr bwMode="auto">
                    <a:xfrm>
                      <a:off x="0" y="0"/>
                      <a:ext cx="2257425" cy="495300"/>
                    </a:xfrm>
                    <a:prstGeom prst="rect">
                      <a:avLst/>
                    </a:prstGeom>
                    <a:noFill/>
                    <a:ln>
                      <a:noFill/>
                    </a:ln>
                  </pic:spPr>
                </pic:pic>
              </a:graphicData>
            </a:graphic>
          </wp:inline>
        </w:drawing>
      </w:r>
    </w:p>
    <w:p w:rsidR="0041463F" w:rsidRPr="00FF377A" w:rsidRDefault="0041463F" w:rsidP="0041463F">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となる。ここで、</w:t>
      </w:r>
      <w:r w:rsidRPr="00FF377A">
        <w:rPr>
          <w:rStyle w:val="Hipervnculo"/>
          <w:rFonts w:ascii="Times New Roman" w:hAnsi="Times New Roman" w:cs="Times New Roman" w:hint="eastAsia"/>
          <w:color w:val="auto"/>
          <w:sz w:val="20"/>
          <w:szCs w:val="20"/>
          <w:u w:val="none"/>
          <w:lang w:eastAsia="ja-JP"/>
        </w:rPr>
        <w:t>I</w:t>
      </w:r>
      <w:r w:rsidRPr="00FF377A">
        <w:rPr>
          <w:rStyle w:val="Hipervnculo"/>
          <w:rFonts w:ascii="Times New Roman" w:hAnsi="Times New Roman" w:cs="Times New Roman" w:hint="eastAsia"/>
          <w:color w:val="auto"/>
          <w:sz w:val="20"/>
          <w:szCs w:val="20"/>
          <w:u w:val="none"/>
          <w:lang w:eastAsia="ja-JP"/>
        </w:rPr>
        <w:t>を</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8B6DFF" w:rsidRPr="00FF377A">
              <w:rPr>
                <w:rStyle w:val="Hipervnculo"/>
                <w:rFonts w:ascii="MS Mincho" w:eastAsia="MS Mincho" w:hAnsi="MS Mincho" w:cs="Times New Roman" w:hint="eastAsia"/>
                <w:color w:val="auto"/>
                <w:sz w:val="10"/>
                <w:szCs w:val="20"/>
                <w:u w:val="none"/>
                <w:lang w:eastAsia="ja-JP"/>
              </w:rPr>
              <w:t>ちからせき</w:t>
            </w:r>
          </w:rt>
          <w:rubyBase>
            <w:r w:rsidR="008B6DFF" w:rsidRPr="00FF377A">
              <w:rPr>
                <w:rStyle w:val="Hipervnculo"/>
                <w:rFonts w:ascii="Times New Roman" w:hAnsi="Times New Roman" w:cs="Times New Roman" w:hint="eastAsia"/>
                <w:color w:val="auto"/>
                <w:sz w:val="20"/>
                <w:szCs w:val="20"/>
                <w:u w:val="none"/>
                <w:lang w:eastAsia="ja-JP"/>
              </w:rPr>
              <w:t>力積</w:t>
            </w:r>
          </w:rubyBase>
        </w:ruby>
      </w:r>
      <w:r w:rsidRPr="00FF377A">
        <w:rPr>
          <w:rStyle w:val="Hipervnculo"/>
          <w:rFonts w:ascii="Times New Roman" w:hAnsi="Times New Roman" w:cs="Times New Roman" w:hint="eastAsia"/>
          <w:color w:val="auto"/>
          <w:sz w:val="20"/>
          <w:szCs w:val="20"/>
          <w:u w:val="none"/>
          <w:lang w:eastAsia="ja-JP"/>
        </w:rPr>
        <w:t>と言う。</w:t>
      </w:r>
      <w:r w:rsidRPr="00FF377A">
        <w:rPr>
          <w:rStyle w:val="Hipervnculo"/>
          <w:rFonts w:ascii="Times New Roman" w:hAnsi="Times New Roman" w:cs="Times New Roman" w:hint="eastAsia"/>
          <w:color w:val="auto"/>
          <w:sz w:val="20"/>
          <w:szCs w:val="20"/>
          <w:u w:val="none"/>
          <w:lang w:eastAsia="ja-JP"/>
        </w:rPr>
        <w:t>vA</w:t>
      </w:r>
      <w:r w:rsidRPr="00FF377A">
        <w:rPr>
          <w:rStyle w:val="Hipervnculo"/>
          <w:rFonts w:ascii="Times New Roman" w:hAnsi="Times New Roman" w:cs="Times New Roman" w:hint="eastAsia"/>
          <w:color w:val="auto"/>
          <w:sz w:val="20"/>
          <w:szCs w:val="20"/>
          <w:u w:val="none"/>
          <w:lang w:eastAsia="ja-JP"/>
        </w:rPr>
        <w:t>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8B6DFF" w:rsidRPr="00FF377A">
              <w:rPr>
                <w:rStyle w:val="Hipervnculo"/>
                <w:rFonts w:ascii="MS Mincho" w:eastAsia="MS Mincho" w:hAnsi="MS Mincho" w:cs="Times New Roman" w:hint="eastAsia"/>
                <w:color w:val="auto"/>
                <w:sz w:val="10"/>
                <w:szCs w:val="20"/>
                <w:u w:val="none"/>
                <w:lang w:eastAsia="ja-JP"/>
              </w:rPr>
              <w:t>じこく</w:t>
            </w:r>
          </w:rt>
          <w:rubyBase>
            <w:r w:rsidR="008B6DFF" w:rsidRPr="00FF377A">
              <w:rPr>
                <w:rStyle w:val="Hipervnculo"/>
                <w:rFonts w:ascii="Times New Roman" w:hAnsi="Times New Roman" w:cs="Times New Roman" w:hint="eastAsia"/>
                <w:color w:val="auto"/>
                <w:sz w:val="20"/>
                <w:szCs w:val="20"/>
                <w:u w:val="none"/>
                <w:lang w:eastAsia="ja-JP"/>
              </w:rPr>
              <w:t>時刻</w:t>
            </w:r>
          </w:rubyBase>
        </w:ruby>
      </w:r>
      <w:r w:rsidR="008B6DFF" w:rsidRPr="00FF377A">
        <w:rPr>
          <w:rStyle w:val="Hipervnculo"/>
          <w:rFonts w:ascii="Times New Roman" w:hAnsi="Times New Roman" w:cs="Times New Roman" w:hint="eastAsia"/>
          <w:color w:val="auto"/>
          <w:sz w:val="20"/>
          <w:szCs w:val="20"/>
          <w:u w:val="none"/>
          <w:lang w:eastAsia="ja-JP"/>
        </w:rPr>
        <w:t>t</w:t>
      </w:r>
      <w:r w:rsidRPr="00FF377A">
        <w:rPr>
          <w:rStyle w:val="Hipervnculo"/>
          <w:rFonts w:ascii="Times New Roman" w:hAnsi="Times New Roman" w:cs="Times New Roman" w:hint="eastAsia"/>
          <w:color w:val="auto"/>
          <w:sz w:val="20"/>
          <w:szCs w:val="20"/>
          <w:u w:val="none"/>
          <w:lang w:eastAsia="ja-JP"/>
        </w:rPr>
        <w:t>A</w:t>
      </w:r>
      <w:r w:rsidRPr="00FF377A">
        <w:rPr>
          <w:rStyle w:val="Hipervnculo"/>
          <w:rFonts w:ascii="Times New Roman" w:hAnsi="Times New Roman" w:cs="Times New Roman" w:hint="eastAsia"/>
          <w:color w:val="auto"/>
          <w:sz w:val="20"/>
          <w:szCs w:val="20"/>
          <w:u w:val="none"/>
          <w:lang w:eastAsia="ja-JP"/>
        </w:rPr>
        <w:t>での質点の速度、</w:t>
      </w:r>
      <w:r w:rsidRPr="00FF377A">
        <w:rPr>
          <w:rStyle w:val="Hipervnculo"/>
          <w:rFonts w:ascii="Times New Roman" w:hAnsi="Times New Roman" w:cs="Times New Roman" w:hint="eastAsia"/>
          <w:color w:val="auto"/>
          <w:sz w:val="20"/>
          <w:szCs w:val="20"/>
          <w:u w:val="none"/>
          <w:lang w:eastAsia="ja-JP"/>
        </w:rPr>
        <w:t>vB</w:t>
      </w:r>
      <w:r w:rsidRPr="00FF377A">
        <w:rPr>
          <w:rStyle w:val="Hipervnculo"/>
          <w:rFonts w:ascii="Times New Roman" w:hAnsi="Times New Roman" w:cs="Times New Roman" w:hint="eastAsia"/>
          <w:color w:val="auto"/>
          <w:sz w:val="20"/>
          <w:szCs w:val="20"/>
          <w:u w:val="none"/>
          <w:lang w:eastAsia="ja-JP"/>
        </w:rPr>
        <w:t>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8B6DFF" w:rsidRPr="00FF377A">
              <w:rPr>
                <w:rStyle w:val="Hipervnculo"/>
                <w:rFonts w:ascii="MS Mincho" w:eastAsia="MS Mincho" w:hAnsi="MS Mincho" w:cs="Times New Roman" w:hint="eastAsia"/>
                <w:color w:val="auto"/>
                <w:sz w:val="10"/>
                <w:szCs w:val="20"/>
                <w:u w:val="none"/>
                <w:lang w:eastAsia="ja-JP"/>
              </w:rPr>
              <w:t>じこく</w:t>
            </w:r>
          </w:rt>
          <w:rubyBase>
            <w:r w:rsidR="008B6DFF" w:rsidRPr="00FF377A">
              <w:rPr>
                <w:rStyle w:val="Hipervnculo"/>
                <w:rFonts w:ascii="Times New Roman" w:hAnsi="Times New Roman" w:cs="Times New Roman" w:hint="eastAsia"/>
                <w:color w:val="auto"/>
                <w:sz w:val="20"/>
                <w:szCs w:val="20"/>
                <w:u w:val="none"/>
                <w:lang w:eastAsia="ja-JP"/>
              </w:rPr>
              <w:t>時刻</w:t>
            </w:r>
          </w:rubyBase>
        </w:ruby>
      </w:r>
      <w:r w:rsidRPr="00FF377A">
        <w:rPr>
          <w:rStyle w:val="Hipervnculo"/>
          <w:rFonts w:ascii="Times New Roman" w:hAnsi="Times New Roman" w:cs="Times New Roman" w:hint="eastAsia"/>
          <w:color w:val="auto"/>
          <w:sz w:val="20"/>
          <w:szCs w:val="20"/>
          <w:u w:val="none"/>
          <w:lang w:eastAsia="ja-JP"/>
        </w:rPr>
        <w:t>tB</w:t>
      </w:r>
      <w:r w:rsidRPr="00FF377A">
        <w:rPr>
          <w:rStyle w:val="Hipervnculo"/>
          <w:rFonts w:ascii="Times New Roman" w:hAnsi="Times New Roman" w:cs="Times New Roman" w:hint="eastAsia"/>
          <w:color w:val="auto"/>
          <w:sz w:val="20"/>
          <w:szCs w:val="20"/>
          <w:u w:val="none"/>
          <w:lang w:eastAsia="ja-JP"/>
        </w:rPr>
        <w:t>での質点の速度、</w:t>
      </w:r>
      <w:r w:rsidRPr="00FF377A">
        <w:rPr>
          <w:rStyle w:val="Hipervnculo"/>
          <w:rFonts w:ascii="Times New Roman" w:hAnsi="Times New Roman" w:cs="Times New Roman" w:hint="eastAsia"/>
          <w:color w:val="auto"/>
          <w:sz w:val="20"/>
          <w:szCs w:val="20"/>
          <w:u w:val="none"/>
          <w:lang w:eastAsia="ja-JP"/>
        </w:rPr>
        <w:t>F</w:t>
      </w:r>
      <w:r w:rsidRPr="00FF377A">
        <w:rPr>
          <w:rStyle w:val="Hipervnculo"/>
          <w:rFonts w:ascii="Times New Roman" w:hAnsi="Times New Roman" w:cs="Times New Roman" w:hint="eastAsia"/>
          <w:color w:val="auto"/>
          <w:sz w:val="20"/>
          <w:szCs w:val="20"/>
          <w:u w:val="none"/>
          <w:lang w:eastAsia="ja-JP"/>
        </w:rPr>
        <w:t>は質点に</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8B6DFF" w:rsidRPr="00FF377A">
              <w:rPr>
                <w:rStyle w:val="Hipervnculo"/>
                <w:rFonts w:ascii="MS Mincho" w:eastAsia="MS Mincho" w:hAnsi="MS Mincho" w:cs="Times New Roman" w:hint="eastAsia"/>
                <w:color w:val="auto"/>
                <w:sz w:val="10"/>
                <w:szCs w:val="20"/>
                <w:u w:val="none"/>
                <w:lang w:eastAsia="ja-JP"/>
              </w:rPr>
              <w:t>はたら</w:t>
            </w:r>
          </w:rt>
          <w:rubyBase>
            <w:r w:rsidR="008B6DFF" w:rsidRPr="00FF377A">
              <w:rPr>
                <w:rStyle w:val="Hipervnculo"/>
                <w:rFonts w:ascii="Times New Roman" w:hAnsi="Times New Roman" w:cs="Times New Roman" w:hint="eastAsia"/>
                <w:color w:val="auto"/>
                <w:sz w:val="20"/>
                <w:szCs w:val="20"/>
                <w:u w:val="none"/>
                <w:lang w:eastAsia="ja-JP"/>
              </w:rPr>
              <w:t>働</w:t>
            </w:r>
          </w:rubyBase>
        </w:ruby>
      </w:r>
      <w:r w:rsidRPr="00FF377A">
        <w:rPr>
          <w:rStyle w:val="Hipervnculo"/>
          <w:rFonts w:ascii="Times New Roman" w:hAnsi="Times New Roman" w:cs="Times New Roman" w:hint="eastAsia"/>
          <w:color w:val="auto"/>
          <w:sz w:val="20"/>
          <w:szCs w:val="20"/>
          <w:u w:val="none"/>
          <w:lang w:eastAsia="ja-JP"/>
        </w:rPr>
        <w:t>く</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8B6DFF" w:rsidRPr="00FF377A">
              <w:rPr>
                <w:rStyle w:val="Hipervnculo"/>
                <w:rFonts w:ascii="MS Mincho" w:eastAsia="MS Mincho" w:hAnsi="MS Mincho" w:cs="Times New Roman" w:hint="eastAsia"/>
                <w:color w:val="auto"/>
                <w:sz w:val="10"/>
                <w:szCs w:val="20"/>
                <w:u w:val="none"/>
                <w:lang w:eastAsia="ja-JP"/>
              </w:rPr>
              <w:t>ちから</w:t>
            </w:r>
          </w:rt>
          <w:rubyBase>
            <w:r w:rsidR="008B6DFF" w:rsidRPr="00FF377A">
              <w:rPr>
                <w:rStyle w:val="Hipervnculo"/>
                <w:rFonts w:ascii="Times New Roman" w:hAnsi="Times New Roman" w:cs="Times New Roman" w:hint="eastAsia"/>
                <w:color w:val="auto"/>
                <w:sz w:val="20"/>
                <w:szCs w:val="20"/>
                <w:u w:val="none"/>
                <w:lang w:eastAsia="ja-JP"/>
              </w:rPr>
              <w:t>力</w:t>
            </w:r>
          </w:rubyBase>
        </w:ruby>
      </w:r>
      <w:r w:rsidRPr="00FF377A">
        <w:rPr>
          <w:rStyle w:val="Hipervnculo"/>
          <w:rFonts w:ascii="Times New Roman" w:hAnsi="Times New Roman" w:cs="Times New Roman" w:hint="eastAsia"/>
          <w:color w:val="auto"/>
          <w:sz w:val="20"/>
          <w:szCs w:val="20"/>
          <w:u w:val="none"/>
          <w:lang w:eastAsia="ja-JP"/>
        </w:rPr>
        <w:t>である。したがって速度</w:t>
      </w:r>
      <w:r w:rsidRPr="00FF377A">
        <w:rPr>
          <w:rStyle w:val="Hipervnculo"/>
          <w:rFonts w:ascii="Times New Roman" w:hAnsi="Times New Roman" w:cs="Times New Roman" w:hint="eastAsia"/>
          <w:color w:val="auto"/>
          <w:sz w:val="20"/>
          <w:szCs w:val="20"/>
          <w:u w:val="none"/>
          <w:lang w:eastAsia="ja-JP"/>
        </w:rPr>
        <w:t>v</w:t>
      </w:r>
      <w:r w:rsidRPr="00FF377A">
        <w:rPr>
          <w:rStyle w:val="Hipervnculo"/>
          <w:rFonts w:ascii="Times New Roman" w:hAnsi="Times New Roman" w:cs="Times New Roman" w:hint="eastAsia"/>
          <w:color w:val="auto"/>
          <w:sz w:val="20"/>
          <w:szCs w:val="20"/>
          <w:u w:val="none"/>
          <w:lang w:eastAsia="ja-JP"/>
        </w:rPr>
        <w:t>に対する質点の運動量は</w:t>
      </w:r>
      <w:r w:rsidRPr="00FF377A">
        <w:rPr>
          <w:rStyle w:val="Hipervnculo"/>
          <w:rFonts w:ascii="Times New Roman" w:hAnsi="Times New Roman" w:cs="Times New Roman" w:hint="eastAsia"/>
          <w:color w:val="auto"/>
          <w:sz w:val="20"/>
          <w:szCs w:val="20"/>
          <w:u w:val="none"/>
          <w:lang w:eastAsia="ja-JP"/>
        </w:rPr>
        <w:t>mv</w:t>
      </w:r>
      <w:r w:rsidRPr="00FF377A">
        <w:rPr>
          <w:rStyle w:val="Hipervnculo"/>
          <w:rFonts w:ascii="Times New Roman" w:hAnsi="Times New Roman" w:cs="Times New Roman" w:hint="eastAsia"/>
          <w:color w:val="auto"/>
          <w:sz w:val="20"/>
          <w:szCs w:val="20"/>
          <w:u w:val="none"/>
          <w:lang w:eastAsia="ja-JP"/>
        </w:rPr>
        <w:t>となる。</w:t>
      </w:r>
      <w:r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これは運動</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8B6DFF" w:rsidRPr="00FF377A">
              <w:rPr>
                <w:rStyle w:val="Hipervnculo"/>
                <w:rFonts w:ascii="MS Mincho" w:eastAsia="MS Mincho" w:hAnsi="MS Mincho" w:cs="Times New Roman" w:hint="eastAsia"/>
                <w:color w:val="auto"/>
                <w:sz w:val="10"/>
                <w:szCs w:val="20"/>
                <w:u w:val="none"/>
                <w:lang w:eastAsia="ja-JP"/>
              </w:rPr>
              <w:t>ほうていしき</w:t>
            </w:r>
          </w:rt>
          <w:rubyBase>
            <w:r w:rsidR="008B6DFF" w:rsidRPr="00FF377A">
              <w:rPr>
                <w:rStyle w:val="Hipervnculo"/>
                <w:rFonts w:ascii="Times New Roman" w:hAnsi="Times New Roman" w:cs="Times New Roman" w:hint="eastAsia"/>
                <w:color w:val="auto"/>
                <w:sz w:val="20"/>
                <w:szCs w:val="20"/>
                <w:u w:val="none"/>
                <w:lang w:eastAsia="ja-JP"/>
              </w:rPr>
              <w:t>方程式</w:t>
            </w:r>
          </w:rubyBase>
        </w:ruby>
      </w:r>
      <w:r w:rsidRPr="00FF377A">
        <w:rPr>
          <w:rStyle w:val="Hipervnculo"/>
          <w:rFonts w:ascii="Times New Roman" w:hAnsi="Times New Roman" w:cs="Times New Roman" w:hint="eastAsia"/>
          <w:color w:val="auto"/>
          <w:sz w:val="20"/>
          <w:szCs w:val="20"/>
          <w:u w:val="none"/>
          <w:lang w:eastAsia="ja-JP"/>
        </w:rPr>
        <w:t>、</w:t>
      </w:r>
    </w:p>
    <w:p w:rsidR="0041463F" w:rsidRPr="00FF377A" w:rsidRDefault="0041463F" w:rsidP="0041463F">
      <w:pPr>
        <w:pStyle w:val="Sinespaciado"/>
        <w:ind w:left="360" w:firstLine="348"/>
        <w:rPr>
          <w:rStyle w:val="Hipervnculo"/>
          <w:rFonts w:ascii="Times New Roman" w:hAnsi="Times New Roman" w:cs="Times New Roman"/>
          <w:color w:val="auto"/>
          <w:sz w:val="20"/>
          <w:szCs w:val="20"/>
          <w:u w:val="none"/>
          <w:lang w:eastAsia="ja-JP"/>
        </w:rPr>
      </w:pPr>
      <w:r w:rsidRPr="00FF377A">
        <w:rPr>
          <w:rFonts w:hint="eastAsia"/>
          <w:noProof/>
          <w:lang w:eastAsia="ja-JP"/>
        </w:rPr>
        <w:drawing>
          <wp:inline distT="0" distB="0" distL="0" distR="0">
            <wp:extent cx="1609725" cy="409575"/>
            <wp:effectExtent l="0" t="0" r="0" b="0"/>
            <wp:docPr id="159" name="Imagen 159" descr=" m {d \mathbf{v} \over {dt} } = {d (m \mathbf{v}) \over {dt} } = \mathbf{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 m {d \mathbf{v} \over {dt} } = {d (m \mathbf{v}) \over {dt} } = \mathbf{F} "/>
                    <pic:cNvPicPr>
                      <a:picLocks noChangeAspect="1" noChangeArrowheads="1"/>
                    </pic:cNvPicPr>
                  </pic:nvPicPr>
                  <pic:blipFill>
                    <a:blip r:embed="rId223" cstate="print">
                      <a:extLst>
                        <a:ext uri="{28A0092B-C50C-407E-A947-70E740481C1C}">
                          <a14:useLocalDpi xmlns:a14="http://schemas.microsoft.com/office/drawing/2010/main" val="0"/>
                        </a:ext>
                      </a:extLst>
                    </a:blip>
                    <a:srcRect/>
                    <a:stretch>
                      <a:fillRect/>
                    </a:stretch>
                  </pic:blipFill>
                  <pic:spPr bwMode="auto">
                    <a:xfrm>
                      <a:off x="0" y="0"/>
                      <a:ext cx="1609725" cy="409575"/>
                    </a:xfrm>
                    <a:prstGeom prst="rect">
                      <a:avLst/>
                    </a:prstGeom>
                    <a:noFill/>
                    <a:ln>
                      <a:noFill/>
                    </a:ln>
                  </pic:spPr>
                </pic:pic>
              </a:graphicData>
            </a:graphic>
          </wp:inline>
        </w:drawing>
      </w:r>
    </w:p>
    <w:p w:rsidR="0041463F" w:rsidRPr="00FF377A" w:rsidRDefault="0041463F" w:rsidP="0041463F">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において、</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8B6DFF" w:rsidRPr="00FF377A">
              <w:rPr>
                <w:rStyle w:val="Hipervnculo"/>
                <w:rFonts w:ascii="MS Mincho" w:eastAsia="MS Mincho" w:hAnsi="MS Mincho" w:cs="Times New Roman" w:hint="eastAsia"/>
                <w:color w:val="auto"/>
                <w:sz w:val="10"/>
                <w:szCs w:val="20"/>
                <w:u w:val="none"/>
                <w:lang w:eastAsia="ja-JP"/>
              </w:rPr>
              <w:t>さゆうりょうへん</w:t>
            </w:r>
          </w:rt>
          <w:rubyBase>
            <w:r w:rsidR="008B6DFF" w:rsidRPr="00FF377A">
              <w:rPr>
                <w:rStyle w:val="Hipervnculo"/>
                <w:rFonts w:ascii="Times New Roman" w:hAnsi="Times New Roman" w:cs="Times New Roman" w:hint="eastAsia"/>
                <w:color w:val="auto"/>
                <w:sz w:val="20"/>
                <w:szCs w:val="20"/>
                <w:u w:val="none"/>
                <w:lang w:eastAsia="ja-JP"/>
              </w:rPr>
              <w:t>左右両辺</w:t>
            </w:r>
          </w:rubyBase>
        </w:ruby>
      </w:r>
      <w:r w:rsidRPr="00FF377A">
        <w:rPr>
          <w:rStyle w:val="Hipervnculo"/>
          <w:rFonts w:ascii="Times New Roman" w:hAnsi="Times New Roman" w:cs="Times New Roman" w:hint="eastAsia"/>
          <w:color w:val="auto"/>
          <w:sz w:val="20"/>
          <w:szCs w:val="20"/>
          <w:u w:val="none"/>
          <w:lang w:eastAsia="ja-JP"/>
        </w:rPr>
        <w:t>を時間</w:t>
      </w:r>
      <w:r w:rsidRPr="00FF377A">
        <w:rPr>
          <w:rStyle w:val="Hipervnculo"/>
          <w:rFonts w:ascii="Times New Roman" w:hAnsi="Times New Roman" w:cs="Times New Roman" w:hint="eastAsia"/>
          <w:color w:val="auto"/>
          <w:sz w:val="20"/>
          <w:szCs w:val="20"/>
          <w:u w:val="none"/>
          <w:lang w:eastAsia="ja-JP"/>
        </w:rPr>
        <w:t>(</w:t>
      </w:r>
      <w:r w:rsidR="008B6DFF" w:rsidRPr="00FF377A">
        <w:rPr>
          <w:rFonts w:hint="eastAsia"/>
          <w:noProof/>
          <w:lang w:eastAsia="ja-JP"/>
        </w:rPr>
        <w:drawing>
          <wp:inline distT="0" distB="0" distL="0" distR="0">
            <wp:extent cx="647700" cy="152400"/>
            <wp:effectExtent l="0" t="0" r="0" b="0"/>
            <wp:docPr id="130" name="Imagen 130" descr=" t_A \to t_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t_A \to t_B "/>
                    <pic:cNvPicPr>
                      <a:picLocks noChangeAspect="1" noChangeArrowheads="1"/>
                    </pic:cNvPicPr>
                  </pic:nvPicPr>
                  <pic:blipFill>
                    <a:blip r:embed="rId224" cstate="print">
                      <a:extLst>
                        <a:ext uri="{28A0092B-C50C-407E-A947-70E740481C1C}">
                          <a14:useLocalDpi xmlns:a14="http://schemas.microsoft.com/office/drawing/2010/main" val="0"/>
                        </a:ext>
                      </a:extLst>
                    </a:blip>
                    <a:srcRect/>
                    <a:stretch>
                      <a:fillRect/>
                    </a:stretch>
                  </pic:blipFill>
                  <pic:spPr bwMode="auto">
                    <a:xfrm>
                      <a:off x="0" y="0"/>
                      <a:ext cx="647700" cy="152400"/>
                    </a:xfrm>
                    <a:prstGeom prst="rect">
                      <a:avLst/>
                    </a:prstGeom>
                    <a:noFill/>
                    <a:ln>
                      <a:noFill/>
                    </a:ln>
                  </pic:spPr>
                </pic:pic>
              </a:graphicData>
            </a:graphic>
          </wp:inline>
        </w:drawing>
      </w:r>
      <w:r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t>について</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8B6DFF" w:rsidRPr="00FF377A">
              <w:rPr>
                <w:rStyle w:val="Hipervnculo"/>
                <w:rFonts w:ascii="MS Mincho" w:eastAsia="MS Mincho" w:hAnsi="MS Mincho" w:cs="Times New Roman" w:hint="eastAsia"/>
                <w:color w:val="auto"/>
                <w:sz w:val="10"/>
                <w:szCs w:val="20"/>
                <w:u w:val="none"/>
                <w:lang w:eastAsia="ja-JP"/>
              </w:rPr>
              <w:t>さだむせきぶん</w:t>
            </w:r>
          </w:rt>
          <w:rubyBase>
            <w:r w:rsidR="008B6DFF" w:rsidRPr="00FF377A">
              <w:rPr>
                <w:rStyle w:val="Hipervnculo"/>
                <w:rFonts w:ascii="Times New Roman" w:hAnsi="Times New Roman" w:cs="Times New Roman" w:hint="eastAsia"/>
                <w:color w:val="auto"/>
                <w:sz w:val="20"/>
                <w:szCs w:val="20"/>
                <w:u w:val="none"/>
                <w:lang w:eastAsia="ja-JP"/>
              </w:rPr>
              <w:t>定積分</w:t>
            </w:r>
          </w:rubyBase>
        </w:ruby>
      </w:r>
      <w:r w:rsidRPr="00FF377A">
        <w:rPr>
          <w:rStyle w:val="Hipervnculo"/>
          <w:rFonts w:ascii="Times New Roman" w:hAnsi="Times New Roman" w:cs="Times New Roman" w:hint="eastAsia"/>
          <w:color w:val="auto"/>
          <w:sz w:val="20"/>
          <w:szCs w:val="20"/>
          <w:u w:val="none"/>
          <w:lang w:eastAsia="ja-JP"/>
        </w:rPr>
        <w:t>すると</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8B6DFF" w:rsidRPr="00FF377A">
              <w:rPr>
                <w:rStyle w:val="Hipervnculo"/>
                <w:rFonts w:ascii="MS Mincho" w:eastAsia="MS Mincho" w:hAnsi="MS Mincho" w:cs="Times New Roman" w:hint="eastAsia"/>
                <w:color w:val="auto"/>
                <w:sz w:val="14"/>
                <w:szCs w:val="20"/>
                <w:u w:val="none"/>
                <w:lang w:eastAsia="ja-JP"/>
              </w:rPr>
              <w:t>さいしょ</w:t>
            </w:r>
          </w:rt>
          <w:rubyBase>
            <w:r w:rsidR="008B6DFF" w:rsidRPr="00FF377A">
              <w:rPr>
                <w:rStyle w:val="Hipervnculo"/>
                <w:rFonts w:ascii="Times New Roman" w:hAnsi="Times New Roman" w:cs="Times New Roman" w:hint="eastAsia"/>
                <w:color w:val="auto"/>
                <w:sz w:val="20"/>
                <w:szCs w:val="20"/>
                <w:u w:val="none"/>
                <w:lang w:eastAsia="ja-JP"/>
              </w:rPr>
              <w:t>最初</w:t>
            </w:r>
          </w:rubyBase>
        </w:ruby>
      </w:r>
      <w:r w:rsidR="008B6DFF" w:rsidRPr="00FF377A">
        <w:rPr>
          <w:rStyle w:val="Hipervnculo"/>
          <w:rFonts w:ascii="Times New Roman" w:hAnsi="Times New Roman" w:cs="Times New Roman" w:hint="eastAsia"/>
          <w:color w:val="auto"/>
          <w:sz w:val="20"/>
          <w:szCs w:val="20"/>
          <w:u w:val="none"/>
          <w:lang w:eastAsia="ja-JP"/>
        </w:rPr>
        <w:t>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8B6DFF" w:rsidRPr="00FF377A">
              <w:rPr>
                <w:rStyle w:val="Hipervnculo"/>
                <w:rFonts w:ascii="MS Mincho" w:eastAsia="MS Mincho" w:hAnsi="MS Mincho" w:cs="Times New Roman" w:hint="eastAsia"/>
                <w:color w:val="auto"/>
                <w:sz w:val="14"/>
                <w:szCs w:val="20"/>
                <w:u w:val="none"/>
                <w:lang w:eastAsia="ja-JP"/>
              </w:rPr>
              <w:t>しき</w:t>
            </w:r>
          </w:rt>
          <w:rubyBase>
            <w:r w:rsidR="008B6DFF" w:rsidRPr="00FF377A">
              <w:rPr>
                <w:rStyle w:val="Hipervnculo"/>
                <w:rFonts w:ascii="Times New Roman" w:hAnsi="Times New Roman" w:cs="Times New Roman" w:hint="eastAsia"/>
                <w:color w:val="auto"/>
                <w:sz w:val="20"/>
                <w:szCs w:val="20"/>
                <w:u w:val="none"/>
                <w:lang w:eastAsia="ja-JP"/>
              </w:rPr>
              <w:t>式</w:t>
            </w:r>
          </w:rubyBase>
        </w:ruby>
      </w:r>
      <w:r w:rsidR="008B6DFF" w:rsidRPr="00FF377A">
        <w:rPr>
          <w:rStyle w:val="Hipervnculo"/>
          <w:rFonts w:ascii="Times New Roman" w:hAnsi="Times New Roman" w:cs="Times New Roman" w:hint="eastAsia"/>
          <w:color w:val="auto"/>
          <w:sz w:val="20"/>
          <w:szCs w:val="20"/>
          <w:u w:val="none"/>
          <w:lang w:eastAsia="ja-JP"/>
        </w:rPr>
        <w:t>が</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4"/>
            <w:hpsRaise w:val="18"/>
            <w:hpsBaseText w:val="20"/>
            <w:lid w:val="ja-JP"/>
          </w:rubyPr>
          <w:rt>
            <w:r w:rsidR="008B6DFF" w:rsidRPr="00FF377A">
              <w:rPr>
                <w:rStyle w:val="Hipervnculo"/>
                <w:rFonts w:ascii="MS Mincho" w:eastAsia="MS Mincho" w:hAnsi="MS Mincho" w:cs="Times New Roman" w:hint="eastAsia"/>
                <w:color w:val="auto"/>
                <w:sz w:val="14"/>
                <w:szCs w:val="20"/>
                <w:u w:val="none"/>
                <w:lang w:eastAsia="ja-JP"/>
              </w:rPr>
              <w:t>みちび</w:t>
            </w:r>
          </w:rt>
          <w:rubyBase>
            <w:r w:rsidR="008B6DFF" w:rsidRPr="00FF377A">
              <w:rPr>
                <w:rStyle w:val="Hipervnculo"/>
                <w:rFonts w:ascii="Times New Roman" w:hAnsi="Times New Roman" w:cs="Times New Roman" w:hint="eastAsia"/>
                <w:color w:val="auto"/>
                <w:sz w:val="20"/>
                <w:szCs w:val="20"/>
                <w:u w:val="none"/>
                <w:lang w:eastAsia="ja-JP"/>
              </w:rPr>
              <w:t>導</w:t>
            </w:r>
          </w:rubyBase>
        </w:ruby>
      </w:r>
      <w:r w:rsidR="008B6DFF" w:rsidRPr="00FF377A">
        <w:rPr>
          <w:rStyle w:val="Hipervnculo"/>
          <w:rFonts w:ascii="Times New Roman" w:hAnsi="Times New Roman" w:cs="Times New Roman" w:hint="eastAsia"/>
          <w:color w:val="auto"/>
          <w:sz w:val="20"/>
          <w:szCs w:val="20"/>
          <w:u w:val="none"/>
          <w:lang w:eastAsia="ja-JP"/>
        </w:rPr>
        <w:t>かれる</w:t>
      </w:r>
      <w:r w:rsidRPr="00FF377A">
        <w:rPr>
          <w:rStyle w:val="Hipervnculo"/>
          <w:rFonts w:ascii="Times New Roman" w:hAnsi="Times New Roman" w:cs="Times New Roman" w:hint="eastAsia"/>
          <w:color w:val="auto"/>
          <w:sz w:val="20"/>
          <w:szCs w:val="20"/>
          <w:u w:val="none"/>
          <w:lang w:eastAsia="ja-JP"/>
        </w:rPr>
        <w:t>。</w:t>
      </w:r>
    </w:p>
    <w:p w:rsidR="0041463F" w:rsidRPr="00FF377A" w:rsidRDefault="00147152" w:rsidP="0041463F">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8B6DFF" w:rsidRPr="00FF377A">
              <w:rPr>
                <w:rStyle w:val="Hipervnculo"/>
                <w:rFonts w:ascii="MS Mincho" w:eastAsia="MS Mincho" w:hAnsi="MS Mincho" w:cs="Times New Roman" w:hint="eastAsia"/>
                <w:color w:val="auto"/>
                <w:sz w:val="10"/>
                <w:szCs w:val="20"/>
                <w:u w:val="none"/>
                <w:lang w:eastAsia="ja-JP"/>
              </w:rPr>
              <w:t>ちからせき</w:t>
            </w:r>
          </w:rt>
          <w:rubyBase>
            <w:r w:rsidR="008B6DFF" w:rsidRPr="00FF377A">
              <w:rPr>
                <w:rStyle w:val="Hipervnculo"/>
                <w:rFonts w:ascii="Times New Roman" w:hAnsi="Times New Roman" w:cs="Times New Roman" w:hint="eastAsia"/>
                <w:color w:val="auto"/>
                <w:sz w:val="20"/>
                <w:szCs w:val="20"/>
                <w:u w:val="none"/>
                <w:lang w:eastAsia="ja-JP"/>
              </w:rPr>
              <w:t>力積</w:t>
            </w:r>
          </w:rubyBase>
        </w:ruby>
      </w:r>
      <w:r w:rsidR="0041463F" w:rsidRPr="00FF377A">
        <w:rPr>
          <w:rStyle w:val="Hipervnculo"/>
          <w:rFonts w:ascii="Times New Roman" w:hAnsi="Times New Roman" w:cs="Times New Roman" w:hint="eastAsia"/>
          <w:color w:val="auto"/>
          <w:sz w:val="20"/>
          <w:szCs w:val="20"/>
          <w:u w:val="none"/>
          <w:lang w:eastAsia="ja-JP"/>
        </w:rPr>
        <w:t>は、</w:t>
      </w:r>
      <w:r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8B6DFF" w:rsidRPr="00FF377A">
              <w:rPr>
                <w:rStyle w:val="Hipervnculo"/>
                <w:rFonts w:ascii="MS Mincho" w:eastAsia="MS Mincho" w:hAnsi="MS Mincho" w:cs="Times New Roman" w:hint="eastAsia"/>
                <w:color w:val="auto"/>
                <w:sz w:val="10"/>
                <w:szCs w:val="20"/>
                <w:u w:val="none"/>
                <w:lang w:eastAsia="ja-JP"/>
              </w:rPr>
              <w:t>しょうとつ</w:t>
            </w:r>
          </w:rt>
          <w:rubyBase>
            <w:r w:rsidR="008B6DFF" w:rsidRPr="00FF377A">
              <w:rPr>
                <w:rStyle w:val="Hipervnculo"/>
                <w:rFonts w:ascii="Times New Roman" w:hAnsi="Times New Roman" w:cs="Times New Roman" w:hint="eastAsia"/>
                <w:color w:val="auto"/>
                <w:sz w:val="20"/>
                <w:szCs w:val="20"/>
                <w:u w:val="none"/>
                <w:lang w:eastAsia="ja-JP"/>
              </w:rPr>
              <w:t>衝突</w:t>
            </w:r>
          </w:rubyBase>
        </w:ruby>
      </w:r>
      <w:r w:rsidR="0041463F" w:rsidRPr="00FF377A">
        <w:rPr>
          <w:rStyle w:val="Hipervnculo"/>
          <w:rFonts w:ascii="Times New Roman" w:hAnsi="Times New Roman" w:cs="Times New Roman" w:hint="eastAsia"/>
          <w:color w:val="auto"/>
          <w:sz w:val="20"/>
          <w:szCs w:val="20"/>
          <w:u w:val="none"/>
          <w:lang w:eastAsia="ja-JP"/>
        </w:rPr>
        <w:t>や</w:t>
      </w:r>
      <w:r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8B6DFF" w:rsidRPr="00FF377A">
              <w:rPr>
                <w:rStyle w:val="Hipervnculo"/>
                <w:rFonts w:ascii="MS Mincho" w:eastAsia="MS Mincho" w:hAnsi="MS Mincho" w:cs="Times New Roman" w:hint="eastAsia"/>
                <w:color w:val="auto"/>
                <w:sz w:val="10"/>
                <w:szCs w:val="20"/>
                <w:u w:val="none"/>
                <w:lang w:eastAsia="ja-JP"/>
              </w:rPr>
              <w:t>だげき</w:t>
            </w:r>
          </w:rt>
          <w:rubyBase>
            <w:r w:rsidR="008B6DFF" w:rsidRPr="00FF377A">
              <w:rPr>
                <w:rStyle w:val="Hipervnculo"/>
                <w:rFonts w:ascii="Times New Roman" w:hAnsi="Times New Roman" w:cs="Times New Roman" w:hint="eastAsia"/>
                <w:color w:val="auto"/>
                <w:sz w:val="20"/>
                <w:szCs w:val="20"/>
                <w:u w:val="none"/>
                <w:lang w:eastAsia="ja-JP"/>
              </w:rPr>
              <w:t>打撃</w:t>
            </w:r>
          </w:rubyBase>
        </w:ruby>
      </w:r>
      <w:r w:rsidR="0041463F" w:rsidRPr="00FF377A">
        <w:rPr>
          <w:rStyle w:val="Hipervnculo"/>
          <w:rFonts w:ascii="Times New Roman" w:hAnsi="Times New Roman" w:cs="Times New Roman" w:hint="eastAsia"/>
          <w:color w:val="auto"/>
          <w:sz w:val="20"/>
          <w:szCs w:val="20"/>
          <w:u w:val="none"/>
          <w:lang w:eastAsia="ja-JP"/>
        </w:rPr>
        <w:t>などの</w:t>
      </w:r>
      <w:r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8B6DFF" w:rsidRPr="00FF377A">
              <w:rPr>
                <w:rStyle w:val="Hipervnculo"/>
                <w:rFonts w:ascii="MS Mincho" w:eastAsia="MS Mincho" w:hAnsi="MS Mincho" w:cs="Times New Roman" w:hint="eastAsia"/>
                <w:color w:val="auto"/>
                <w:sz w:val="10"/>
                <w:szCs w:val="20"/>
                <w:u w:val="none"/>
                <w:lang w:eastAsia="ja-JP"/>
              </w:rPr>
              <w:t>げんしょう</w:t>
            </w:r>
          </w:rt>
          <w:rubyBase>
            <w:r w:rsidR="008B6DFF" w:rsidRPr="00FF377A">
              <w:rPr>
                <w:rStyle w:val="Hipervnculo"/>
                <w:rFonts w:ascii="Times New Roman" w:hAnsi="Times New Roman" w:cs="Times New Roman" w:hint="eastAsia"/>
                <w:color w:val="auto"/>
                <w:sz w:val="20"/>
                <w:szCs w:val="20"/>
                <w:u w:val="none"/>
                <w:lang w:eastAsia="ja-JP"/>
              </w:rPr>
              <w:t>現象</w:t>
            </w:r>
          </w:rubyBase>
        </w:ruby>
      </w:r>
      <w:r w:rsidR="0041463F" w:rsidRPr="00FF377A">
        <w:rPr>
          <w:rStyle w:val="Hipervnculo"/>
          <w:rFonts w:ascii="Times New Roman" w:hAnsi="Times New Roman" w:cs="Times New Roman" w:hint="eastAsia"/>
          <w:color w:val="auto"/>
          <w:sz w:val="20"/>
          <w:szCs w:val="20"/>
          <w:u w:val="none"/>
          <w:lang w:eastAsia="ja-JP"/>
        </w:rPr>
        <w:t>を</w:t>
      </w:r>
      <w:r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8B6DFF" w:rsidRPr="00FF377A">
              <w:rPr>
                <w:rStyle w:val="Hipervnculo"/>
                <w:rFonts w:ascii="MS Mincho" w:eastAsia="MS Mincho" w:hAnsi="MS Mincho" w:cs="Times New Roman" w:hint="eastAsia"/>
                <w:color w:val="auto"/>
                <w:sz w:val="10"/>
                <w:szCs w:val="20"/>
                <w:u w:val="none"/>
                <w:lang w:eastAsia="ja-JP"/>
              </w:rPr>
              <w:t>あつか</w:t>
            </w:r>
          </w:rt>
          <w:rubyBase>
            <w:r w:rsidR="008B6DFF" w:rsidRPr="00FF377A">
              <w:rPr>
                <w:rStyle w:val="Hipervnculo"/>
                <w:rFonts w:ascii="Times New Roman" w:hAnsi="Times New Roman" w:cs="Times New Roman" w:hint="eastAsia"/>
                <w:color w:val="auto"/>
                <w:sz w:val="20"/>
                <w:szCs w:val="20"/>
                <w:u w:val="none"/>
                <w:lang w:eastAsia="ja-JP"/>
              </w:rPr>
              <w:t>扱</w:t>
            </w:r>
          </w:rubyBase>
        </w:ruby>
      </w:r>
      <w:r w:rsidR="0041463F" w:rsidRPr="00FF377A">
        <w:rPr>
          <w:rStyle w:val="Hipervnculo"/>
          <w:rFonts w:ascii="Times New Roman" w:hAnsi="Times New Roman" w:cs="Times New Roman" w:hint="eastAsia"/>
          <w:color w:val="auto"/>
          <w:sz w:val="20"/>
          <w:szCs w:val="20"/>
          <w:u w:val="none"/>
          <w:lang w:eastAsia="ja-JP"/>
        </w:rPr>
        <w:t>う</w:t>
      </w:r>
      <w:r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8B6DFF" w:rsidRPr="00FF377A">
              <w:rPr>
                <w:rStyle w:val="Hipervnculo"/>
                <w:rFonts w:ascii="MS Mincho" w:eastAsia="MS Mincho" w:hAnsi="MS Mincho" w:cs="Times New Roman" w:hint="eastAsia"/>
                <w:color w:val="auto"/>
                <w:sz w:val="10"/>
                <w:szCs w:val="20"/>
                <w:u w:val="none"/>
                <w:lang w:eastAsia="ja-JP"/>
              </w:rPr>
              <w:t>とき</w:t>
            </w:r>
          </w:rt>
          <w:rubyBase>
            <w:r w:rsidR="008B6DFF" w:rsidRPr="00FF377A">
              <w:rPr>
                <w:rStyle w:val="Hipervnculo"/>
                <w:rFonts w:ascii="Times New Roman" w:hAnsi="Times New Roman" w:cs="Times New Roman" w:hint="eastAsia"/>
                <w:color w:val="auto"/>
                <w:sz w:val="20"/>
                <w:szCs w:val="20"/>
                <w:u w:val="none"/>
                <w:lang w:eastAsia="ja-JP"/>
              </w:rPr>
              <w:t>時</w:t>
            </w:r>
          </w:rubyBase>
        </w:ruby>
      </w:r>
      <w:r w:rsidR="0041463F" w:rsidRPr="00FF377A">
        <w:rPr>
          <w:rStyle w:val="Hipervnculo"/>
          <w:rFonts w:ascii="Times New Roman" w:hAnsi="Times New Roman" w:cs="Times New Roman" w:hint="eastAsia"/>
          <w:color w:val="auto"/>
          <w:sz w:val="20"/>
          <w:szCs w:val="20"/>
          <w:u w:val="none"/>
          <w:lang w:eastAsia="ja-JP"/>
        </w:rPr>
        <w:t>に</w:t>
      </w:r>
      <w:r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8B6DFF" w:rsidRPr="00FF377A">
              <w:rPr>
                <w:rStyle w:val="Hipervnculo"/>
                <w:rFonts w:ascii="MS Mincho" w:eastAsia="MS Mincho" w:hAnsi="MS Mincho" w:cs="Times New Roman" w:hint="eastAsia"/>
                <w:color w:val="auto"/>
                <w:sz w:val="10"/>
                <w:szCs w:val="20"/>
                <w:u w:val="none"/>
                <w:lang w:eastAsia="ja-JP"/>
              </w:rPr>
              <w:t>じゅうよう</w:t>
            </w:r>
          </w:rt>
          <w:rubyBase>
            <w:r w:rsidR="008B6DFF" w:rsidRPr="00FF377A">
              <w:rPr>
                <w:rStyle w:val="Hipervnculo"/>
                <w:rFonts w:ascii="Times New Roman" w:hAnsi="Times New Roman" w:cs="Times New Roman" w:hint="eastAsia"/>
                <w:color w:val="auto"/>
                <w:sz w:val="20"/>
                <w:szCs w:val="20"/>
                <w:u w:val="none"/>
                <w:lang w:eastAsia="ja-JP"/>
              </w:rPr>
              <w:t>重要</w:t>
            </w:r>
          </w:rubyBase>
        </w:ruby>
      </w:r>
      <w:r w:rsidR="0041463F" w:rsidRPr="00FF377A">
        <w:rPr>
          <w:rStyle w:val="Hipervnculo"/>
          <w:rFonts w:ascii="Times New Roman" w:hAnsi="Times New Roman" w:cs="Times New Roman" w:hint="eastAsia"/>
          <w:color w:val="auto"/>
          <w:sz w:val="20"/>
          <w:szCs w:val="20"/>
          <w:u w:val="none"/>
          <w:lang w:eastAsia="ja-JP"/>
        </w:rPr>
        <w:t>である。</w:t>
      </w:r>
      <w:r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8B6DFF" w:rsidRPr="00FF377A">
              <w:rPr>
                <w:rStyle w:val="Hipervnculo"/>
                <w:rFonts w:ascii="MS Mincho" w:eastAsia="MS Mincho" w:hAnsi="MS Mincho" w:cs="Times New Roman" w:hint="eastAsia"/>
                <w:color w:val="auto"/>
                <w:sz w:val="10"/>
                <w:szCs w:val="20"/>
                <w:u w:val="none"/>
                <w:lang w:eastAsia="ja-JP"/>
              </w:rPr>
              <w:t>しょうとつ</w:t>
            </w:r>
          </w:rt>
          <w:rubyBase>
            <w:r w:rsidR="008B6DFF" w:rsidRPr="00FF377A">
              <w:rPr>
                <w:rStyle w:val="Hipervnculo"/>
                <w:rFonts w:ascii="Times New Roman" w:hAnsi="Times New Roman" w:cs="Times New Roman" w:hint="eastAsia"/>
                <w:color w:val="auto"/>
                <w:sz w:val="20"/>
                <w:szCs w:val="20"/>
                <w:u w:val="none"/>
                <w:lang w:eastAsia="ja-JP"/>
              </w:rPr>
              <w:t>衝突</w:t>
            </w:r>
          </w:rubyBase>
        </w:ruby>
      </w:r>
      <w:r w:rsidR="0041463F" w:rsidRPr="00FF377A">
        <w:rPr>
          <w:rStyle w:val="Hipervnculo"/>
          <w:rFonts w:ascii="Times New Roman" w:hAnsi="Times New Roman" w:cs="Times New Roman" w:hint="eastAsia"/>
          <w:color w:val="auto"/>
          <w:sz w:val="20"/>
          <w:szCs w:val="20"/>
          <w:u w:val="none"/>
          <w:lang w:eastAsia="ja-JP"/>
        </w:rPr>
        <w:t>や</w:t>
      </w:r>
      <w:r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8B6DFF" w:rsidRPr="00FF377A">
              <w:rPr>
                <w:rStyle w:val="Hipervnculo"/>
                <w:rFonts w:ascii="MS Mincho" w:eastAsia="MS Mincho" w:hAnsi="MS Mincho" w:cs="Times New Roman" w:hint="eastAsia"/>
                <w:color w:val="auto"/>
                <w:sz w:val="10"/>
                <w:szCs w:val="20"/>
                <w:u w:val="none"/>
                <w:lang w:eastAsia="ja-JP"/>
              </w:rPr>
              <w:t>だげき</w:t>
            </w:r>
          </w:rt>
          <w:rubyBase>
            <w:r w:rsidR="008B6DFF" w:rsidRPr="00FF377A">
              <w:rPr>
                <w:rStyle w:val="Hipervnculo"/>
                <w:rFonts w:ascii="Times New Roman" w:hAnsi="Times New Roman" w:cs="Times New Roman" w:hint="eastAsia"/>
                <w:color w:val="auto"/>
                <w:sz w:val="20"/>
                <w:szCs w:val="20"/>
                <w:u w:val="none"/>
                <w:lang w:eastAsia="ja-JP"/>
              </w:rPr>
              <w:t>打撃</w:t>
            </w:r>
          </w:rubyBase>
        </w:ruby>
      </w:r>
      <w:r w:rsidR="0041463F" w:rsidRPr="00FF377A">
        <w:rPr>
          <w:rStyle w:val="Hipervnculo"/>
          <w:rFonts w:ascii="Times New Roman" w:hAnsi="Times New Roman" w:cs="Times New Roman" w:hint="eastAsia"/>
          <w:color w:val="auto"/>
          <w:sz w:val="20"/>
          <w:szCs w:val="20"/>
          <w:u w:val="none"/>
          <w:lang w:eastAsia="ja-JP"/>
        </w:rPr>
        <w:t>では、作用する力は大きいが、その力の</w:t>
      </w:r>
      <w:r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8B6DFF" w:rsidRPr="00FF377A">
              <w:rPr>
                <w:rStyle w:val="Hipervnculo"/>
                <w:rFonts w:ascii="MS Mincho" w:eastAsia="MS Mincho" w:hAnsi="MS Mincho" w:cs="Times New Roman" w:hint="eastAsia"/>
                <w:color w:val="auto"/>
                <w:sz w:val="10"/>
                <w:szCs w:val="20"/>
                <w:u w:val="none"/>
                <w:lang w:eastAsia="ja-JP"/>
              </w:rPr>
              <w:t>はたら</w:t>
            </w:r>
          </w:rt>
          <w:rubyBase>
            <w:r w:rsidR="008B6DFF" w:rsidRPr="00FF377A">
              <w:rPr>
                <w:rStyle w:val="Hipervnculo"/>
                <w:rFonts w:ascii="Times New Roman" w:hAnsi="Times New Roman" w:cs="Times New Roman" w:hint="eastAsia"/>
                <w:color w:val="auto"/>
                <w:sz w:val="20"/>
                <w:szCs w:val="20"/>
                <w:u w:val="none"/>
                <w:lang w:eastAsia="ja-JP"/>
              </w:rPr>
              <w:t>働</w:t>
            </w:r>
          </w:rubyBase>
        </w:ruby>
      </w:r>
      <w:r w:rsidR="0041463F" w:rsidRPr="00FF377A">
        <w:rPr>
          <w:rStyle w:val="Hipervnculo"/>
          <w:rFonts w:ascii="Times New Roman" w:hAnsi="Times New Roman" w:cs="Times New Roman" w:hint="eastAsia"/>
          <w:color w:val="auto"/>
          <w:sz w:val="20"/>
          <w:szCs w:val="20"/>
          <w:u w:val="none"/>
          <w:lang w:eastAsia="ja-JP"/>
        </w:rPr>
        <w:t>く時間は</w:t>
      </w:r>
      <w:r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8B6DFF" w:rsidRPr="00FF377A">
              <w:rPr>
                <w:rStyle w:val="Hipervnculo"/>
                <w:rFonts w:ascii="MS Mincho" w:eastAsia="MS Mincho" w:hAnsi="MS Mincho" w:cs="Times New Roman" w:hint="eastAsia"/>
                <w:color w:val="auto"/>
                <w:sz w:val="10"/>
                <w:szCs w:val="20"/>
                <w:u w:val="none"/>
                <w:lang w:eastAsia="ja-JP"/>
              </w:rPr>
              <w:t>たいへんみじか</w:t>
            </w:r>
          </w:rt>
          <w:rubyBase>
            <w:r w:rsidR="008B6DFF" w:rsidRPr="00FF377A">
              <w:rPr>
                <w:rStyle w:val="Hipervnculo"/>
                <w:rFonts w:ascii="Times New Roman" w:hAnsi="Times New Roman" w:cs="Times New Roman" w:hint="eastAsia"/>
                <w:color w:val="auto"/>
                <w:sz w:val="20"/>
                <w:szCs w:val="20"/>
                <w:u w:val="none"/>
                <w:lang w:eastAsia="ja-JP"/>
              </w:rPr>
              <w:t>大変短</w:t>
            </w:r>
          </w:rubyBase>
        </w:ruby>
      </w:r>
      <w:r w:rsidR="0041463F" w:rsidRPr="00FF377A">
        <w:rPr>
          <w:rStyle w:val="Hipervnculo"/>
          <w:rFonts w:ascii="Times New Roman" w:hAnsi="Times New Roman" w:cs="Times New Roman" w:hint="eastAsia"/>
          <w:color w:val="auto"/>
          <w:sz w:val="20"/>
          <w:szCs w:val="20"/>
          <w:u w:val="none"/>
          <w:lang w:eastAsia="ja-JP"/>
        </w:rPr>
        <w:t>い。これは</w:t>
      </w:r>
      <w:r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8B6DFF" w:rsidRPr="00FF377A">
              <w:rPr>
                <w:rStyle w:val="Hipervnculo"/>
                <w:rFonts w:ascii="MS Mincho" w:eastAsia="MS Mincho" w:hAnsi="MS Mincho" w:cs="Times New Roman" w:hint="eastAsia"/>
                <w:color w:val="auto"/>
                <w:sz w:val="10"/>
                <w:szCs w:val="20"/>
                <w:u w:val="none"/>
                <w:lang w:eastAsia="ja-JP"/>
              </w:rPr>
              <w:t>じこく</w:t>
            </w:r>
          </w:rt>
          <w:rubyBase>
            <w:r w:rsidR="008B6DFF" w:rsidRPr="00FF377A">
              <w:rPr>
                <w:rStyle w:val="Hipervnculo"/>
                <w:rFonts w:ascii="Times New Roman" w:hAnsi="Times New Roman" w:cs="Times New Roman" w:hint="eastAsia"/>
                <w:color w:val="auto"/>
                <w:sz w:val="20"/>
                <w:szCs w:val="20"/>
                <w:u w:val="none"/>
                <w:lang w:eastAsia="ja-JP"/>
              </w:rPr>
              <w:t>時刻</w:t>
            </w:r>
          </w:rubyBase>
        </w:ruby>
      </w:r>
      <w:r w:rsidR="0041463F" w:rsidRPr="00FF377A">
        <w:rPr>
          <w:rStyle w:val="Hipervnculo"/>
          <w:rFonts w:ascii="Times New Roman" w:hAnsi="Times New Roman" w:cs="Times New Roman" w:hint="eastAsia"/>
          <w:color w:val="auto"/>
          <w:sz w:val="20"/>
          <w:szCs w:val="20"/>
          <w:u w:val="none"/>
          <w:lang w:eastAsia="ja-JP"/>
        </w:rPr>
        <w:t>tA</w:t>
      </w:r>
      <w:r w:rsidR="0041463F" w:rsidRPr="00FF377A">
        <w:rPr>
          <w:rStyle w:val="Hipervnculo"/>
          <w:rFonts w:ascii="Times New Roman" w:hAnsi="Times New Roman" w:cs="Times New Roman" w:hint="eastAsia"/>
          <w:color w:val="auto"/>
          <w:sz w:val="20"/>
          <w:szCs w:val="20"/>
          <w:u w:val="none"/>
          <w:lang w:eastAsia="ja-JP"/>
        </w:rPr>
        <w:t>と</w:t>
      </w:r>
      <w:r w:rsidR="0041463F" w:rsidRPr="00FF377A">
        <w:rPr>
          <w:rStyle w:val="Hipervnculo"/>
          <w:rFonts w:ascii="Times New Roman" w:hAnsi="Times New Roman" w:cs="Times New Roman" w:hint="eastAsia"/>
          <w:color w:val="auto"/>
          <w:sz w:val="20"/>
          <w:szCs w:val="20"/>
          <w:u w:val="none"/>
          <w:lang w:eastAsia="ja-JP"/>
        </w:rPr>
        <w:t>tB</w:t>
      </w:r>
      <w:r w:rsidR="0041463F"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8B6DFF" w:rsidRPr="00FF377A">
              <w:rPr>
                <w:rStyle w:val="Hipervnculo"/>
                <w:rFonts w:ascii="MS Mincho" w:eastAsia="MS Mincho" w:hAnsi="MS Mincho" w:cs="Times New Roman" w:hint="eastAsia"/>
                <w:color w:val="auto"/>
                <w:sz w:val="10"/>
                <w:szCs w:val="20"/>
                <w:u w:val="none"/>
                <w:lang w:eastAsia="ja-JP"/>
              </w:rPr>
              <w:t>かんかく</w:t>
            </w:r>
          </w:rt>
          <w:rubyBase>
            <w:r w:rsidR="008B6DFF" w:rsidRPr="00FF377A">
              <w:rPr>
                <w:rStyle w:val="Hipervnculo"/>
                <w:rFonts w:ascii="Times New Roman" w:hAnsi="Times New Roman" w:cs="Times New Roman" w:hint="eastAsia"/>
                <w:color w:val="auto"/>
                <w:sz w:val="20"/>
                <w:szCs w:val="20"/>
                <w:u w:val="none"/>
                <w:lang w:eastAsia="ja-JP"/>
              </w:rPr>
              <w:t>間隔</w:t>
            </w:r>
          </w:rubyBase>
        </w:ruby>
      </w:r>
      <w:r w:rsidR="0041463F" w:rsidRPr="00FF377A">
        <w:rPr>
          <w:rStyle w:val="Hipervnculo"/>
          <w:rFonts w:ascii="Times New Roman" w:hAnsi="Times New Roman" w:cs="Times New Roman" w:hint="eastAsia"/>
          <w:color w:val="auto"/>
          <w:sz w:val="20"/>
          <w:szCs w:val="20"/>
          <w:u w:val="none"/>
          <w:lang w:eastAsia="ja-JP"/>
        </w:rPr>
        <w:t>が</w:t>
      </w:r>
      <w:r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8B6DFF" w:rsidRPr="00FF377A">
              <w:rPr>
                <w:rStyle w:val="Hipervnculo"/>
                <w:rFonts w:ascii="MS Mincho" w:eastAsia="MS Mincho" w:hAnsi="MS Mincho" w:cs="Times New Roman" w:hint="eastAsia"/>
                <w:color w:val="auto"/>
                <w:sz w:val="10"/>
                <w:szCs w:val="20"/>
                <w:u w:val="none"/>
                <w:lang w:eastAsia="ja-JP"/>
              </w:rPr>
              <w:t>ひじょう</w:t>
            </w:r>
          </w:rt>
          <w:rubyBase>
            <w:r w:rsidR="008B6DFF" w:rsidRPr="00FF377A">
              <w:rPr>
                <w:rStyle w:val="Hipervnculo"/>
                <w:rFonts w:ascii="Times New Roman" w:hAnsi="Times New Roman" w:cs="Times New Roman" w:hint="eastAsia"/>
                <w:color w:val="auto"/>
                <w:sz w:val="20"/>
                <w:szCs w:val="20"/>
                <w:u w:val="none"/>
                <w:lang w:eastAsia="ja-JP"/>
              </w:rPr>
              <w:t>非常</w:t>
            </w:r>
          </w:rubyBase>
        </w:ruby>
      </w:r>
      <w:r w:rsidR="0041463F" w:rsidRPr="00FF377A">
        <w:rPr>
          <w:rStyle w:val="Hipervnculo"/>
          <w:rFonts w:ascii="Times New Roman" w:hAnsi="Times New Roman" w:cs="Times New Roman" w:hint="eastAsia"/>
          <w:color w:val="auto"/>
          <w:sz w:val="20"/>
          <w:szCs w:val="20"/>
          <w:u w:val="none"/>
          <w:lang w:eastAsia="ja-JP"/>
        </w:rPr>
        <w:t>に短い場合の</w:t>
      </w:r>
      <w:r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8B6DFF" w:rsidRPr="00FF377A">
              <w:rPr>
                <w:rStyle w:val="Hipervnculo"/>
                <w:rFonts w:ascii="MS Mincho" w:eastAsia="MS Mincho" w:hAnsi="MS Mincho" w:cs="Times New Roman" w:hint="eastAsia"/>
                <w:color w:val="auto"/>
                <w:sz w:val="10"/>
                <w:szCs w:val="20"/>
                <w:u w:val="none"/>
                <w:lang w:eastAsia="ja-JP"/>
              </w:rPr>
              <w:t>ちからせき</w:t>
            </w:r>
          </w:rt>
          <w:rubyBase>
            <w:r w:rsidR="008B6DFF" w:rsidRPr="00FF377A">
              <w:rPr>
                <w:rStyle w:val="Hipervnculo"/>
                <w:rFonts w:ascii="Times New Roman" w:hAnsi="Times New Roman" w:cs="Times New Roman" w:hint="eastAsia"/>
                <w:color w:val="auto"/>
                <w:sz w:val="20"/>
                <w:szCs w:val="20"/>
                <w:u w:val="none"/>
                <w:lang w:eastAsia="ja-JP"/>
              </w:rPr>
              <w:t>力積</w:t>
            </w:r>
          </w:rubyBase>
        </w:ruby>
      </w:r>
      <w:r w:rsidR="0041463F" w:rsidRPr="00FF377A">
        <w:rPr>
          <w:rStyle w:val="Hipervnculo"/>
          <w:rFonts w:ascii="Times New Roman" w:hAnsi="Times New Roman" w:cs="Times New Roman" w:hint="eastAsia"/>
          <w:color w:val="auto"/>
          <w:sz w:val="20"/>
          <w:szCs w:val="20"/>
          <w:u w:val="none"/>
          <w:lang w:eastAsia="ja-JP"/>
        </w:rPr>
        <w:t>を意味し、これを</w:t>
      </w:r>
      <w:r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8B6DFF" w:rsidRPr="00FF377A">
              <w:rPr>
                <w:rStyle w:val="Hipervnculo"/>
                <w:rFonts w:ascii="MS Mincho" w:eastAsia="MS Mincho" w:hAnsi="MS Mincho" w:cs="Times New Roman" w:hint="eastAsia"/>
                <w:color w:val="auto"/>
                <w:sz w:val="10"/>
                <w:szCs w:val="20"/>
                <w:u w:val="none"/>
                <w:lang w:eastAsia="ja-JP"/>
              </w:rPr>
              <w:t>とく</w:t>
            </w:r>
          </w:rt>
          <w:rubyBase>
            <w:r w:rsidR="008B6DFF" w:rsidRPr="00FF377A">
              <w:rPr>
                <w:rStyle w:val="Hipervnculo"/>
                <w:rFonts w:ascii="Times New Roman" w:hAnsi="Times New Roman" w:cs="Times New Roman" w:hint="eastAsia"/>
                <w:color w:val="auto"/>
                <w:sz w:val="20"/>
                <w:szCs w:val="20"/>
                <w:u w:val="none"/>
                <w:lang w:eastAsia="ja-JP"/>
              </w:rPr>
              <w:t>特</w:t>
            </w:r>
          </w:rubyBase>
        </w:ruby>
      </w:r>
      <w:r w:rsidR="0041463F" w:rsidRPr="00FF377A">
        <w:rPr>
          <w:rStyle w:val="Hipervnculo"/>
          <w:rFonts w:ascii="Times New Roman" w:hAnsi="Times New Roman" w:cs="Times New Roman" w:hint="eastAsia"/>
          <w:color w:val="auto"/>
          <w:sz w:val="20"/>
          <w:szCs w:val="20"/>
          <w:u w:val="none"/>
          <w:lang w:eastAsia="ja-JP"/>
        </w:rPr>
        <w:t>に</w:t>
      </w:r>
      <w:r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8B6DFF" w:rsidRPr="00FF377A">
              <w:rPr>
                <w:rStyle w:val="Hipervnculo"/>
                <w:rFonts w:ascii="MS Mincho" w:eastAsia="MS Mincho" w:hAnsi="MS Mincho" w:cs="Times New Roman" w:hint="eastAsia"/>
                <w:color w:val="auto"/>
                <w:sz w:val="10"/>
                <w:szCs w:val="20"/>
                <w:u w:val="none"/>
                <w:lang w:eastAsia="ja-JP"/>
              </w:rPr>
              <w:t>げきちから</w:t>
            </w:r>
          </w:rt>
          <w:rubyBase>
            <w:r w:rsidR="008B6DFF" w:rsidRPr="00FF377A">
              <w:rPr>
                <w:rStyle w:val="Hipervnculo"/>
                <w:rFonts w:ascii="Times New Roman" w:hAnsi="Times New Roman" w:cs="Times New Roman" w:hint="eastAsia"/>
                <w:color w:val="auto"/>
                <w:sz w:val="20"/>
                <w:szCs w:val="20"/>
                <w:u w:val="none"/>
                <w:lang w:eastAsia="ja-JP"/>
              </w:rPr>
              <w:t>撃力</w:t>
            </w:r>
          </w:rubyBase>
        </w:ruby>
      </w:r>
      <w:r w:rsidR="0041463F" w:rsidRPr="00FF377A">
        <w:rPr>
          <w:rStyle w:val="Hipervnculo"/>
          <w:rFonts w:ascii="Times New Roman" w:hAnsi="Times New Roman" w:cs="Times New Roman" w:hint="eastAsia"/>
          <w:color w:val="auto"/>
          <w:sz w:val="20"/>
          <w:szCs w:val="20"/>
          <w:u w:val="none"/>
          <w:lang w:eastAsia="ja-JP"/>
        </w:rPr>
        <w:t>(Impulsive force)</w:t>
      </w:r>
      <w:r w:rsidR="0041463F" w:rsidRPr="00FF377A">
        <w:rPr>
          <w:rStyle w:val="Hipervnculo"/>
          <w:rFonts w:ascii="Times New Roman" w:hAnsi="Times New Roman" w:cs="Times New Roman" w:hint="eastAsia"/>
          <w:color w:val="auto"/>
          <w:sz w:val="20"/>
          <w:szCs w:val="20"/>
          <w:u w:val="none"/>
          <w:lang w:eastAsia="ja-JP"/>
        </w:rPr>
        <w:t>と言う。</w:t>
      </w:r>
      <w:r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8B6DFF" w:rsidRPr="00FF377A">
              <w:rPr>
                <w:rStyle w:val="Hipervnculo"/>
                <w:rFonts w:ascii="MS Mincho" w:eastAsia="MS Mincho" w:hAnsi="MS Mincho" w:cs="Times New Roman" w:hint="eastAsia"/>
                <w:color w:val="auto"/>
                <w:sz w:val="10"/>
                <w:szCs w:val="20"/>
                <w:u w:val="none"/>
                <w:lang w:eastAsia="ja-JP"/>
              </w:rPr>
              <w:t>くぎ</w:t>
            </w:r>
          </w:rt>
          <w:rubyBase>
            <w:r w:rsidR="008B6DFF" w:rsidRPr="00FF377A">
              <w:rPr>
                <w:rStyle w:val="Hipervnculo"/>
                <w:rFonts w:ascii="Times New Roman" w:hAnsi="Times New Roman" w:cs="Times New Roman" w:hint="eastAsia"/>
                <w:color w:val="auto"/>
                <w:sz w:val="20"/>
                <w:szCs w:val="20"/>
                <w:u w:val="none"/>
                <w:lang w:eastAsia="ja-JP"/>
              </w:rPr>
              <w:t>釘</w:t>
            </w:r>
          </w:rubyBase>
        </w:ruby>
      </w:r>
      <w:r w:rsidR="0041463F" w:rsidRPr="00FF377A">
        <w:rPr>
          <w:rStyle w:val="Hipervnculo"/>
          <w:rFonts w:ascii="Times New Roman" w:hAnsi="Times New Roman" w:cs="Times New Roman" w:hint="eastAsia"/>
          <w:color w:val="auto"/>
          <w:sz w:val="20"/>
          <w:szCs w:val="20"/>
          <w:u w:val="none"/>
          <w:lang w:eastAsia="ja-JP"/>
        </w:rPr>
        <w:t>を打つときや、</w:t>
      </w:r>
      <w:r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8B6DFF" w:rsidRPr="00FF377A">
              <w:rPr>
                <w:rStyle w:val="Hipervnculo"/>
                <w:rFonts w:ascii="MS Mincho" w:eastAsia="MS Mincho" w:hAnsi="MS Mincho" w:cs="Times New Roman" w:hint="eastAsia"/>
                <w:color w:val="auto"/>
                <w:sz w:val="10"/>
                <w:szCs w:val="20"/>
                <w:u w:val="none"/>
                <w:lang w:eastAsia="ja-JP"/>
              </w:rPr>
              <w:t>じゅう</w:t>
            </w:r>
          </w:rt>
          <w:rubyBase>
            <w:r w:rsidR="008B6DFF" w:rsidRPr="00FF377A">
              <w:rPr>
                <w:rStyle w:val="Hipervnculo"/>
                <w:rFonts w:ascii="Times New Roman" w:hAnsi="Times New Roman" w:cs="Times New Roman" w:hint="eastAsia"/>
                <w:color w:val="auto"/>
                <w:sz w:val="20"/>
                <w:szCs w:val="20"/>
                <w:u w:val="none"/>
                <w:lang w:eastAsia="ja-JP"/>
              </w:rPr>
              <w:t>銃</w:t>
            </w:r>
          </w:rubyBase>
        </w:ruby>
      </w:r>
      <w:r w:rsidR="0041463F" w:rsidRPr="00FF377A">
        <w:rPr>
          <w:rStyle w:val="Hipervnculo"/>
          <w:rFonts w:ascii="Times New Roman" w:hAnsi="Times New Roman" w:cs="Times New Roman" w:hint="eastAsia"/>
          <w:color w:val="auto"/>
          <w:sz w:val="20"/>
          <w:szCs w:val="20"/>
          <w:u w:val="none"/>
          <w:lang w:eastAsia="ja-JP"/>
        </w:rPr>
        <w:t>を使うのに</w:t>
      </w:r>
      <w:r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0F796D" w:rsidRPr="00FF377A">
              <w:rPr>
                <w:rStyle w:val="Hipervnculo"/>
                <w:rFonts w:ascii="MS Mincho" w:eastAsia="MS Mincho" w:hAnsi="MS Mincho" w:cs="Times New Roman" w:hint="eastAsia"/>
                <w:color w:val="auto"/>
                <w:sz w:val="10"/>
                <w:szCs w:val="20"/>
                <w:u w:val="none"/>
                <w:lang w:eastAsia="ja-JP"/>
              </w:rPr>
              <w:t>けいけんてき</w:t>
            </w:r>
          </w:rt>
          <w:rubyBase>
            <w:r w:rsidR="000F796D" w:rsidRPr="00FF377A">
              <w:rPr>
                <w:rStyle w:val="Hipervnculo"/>
                <w:rFonts w:ascii="Times New Roman" w:hAnsi="Times New Roman" w:cs="Times New Roman" w:hint="eastAsia"/>
                <w:color w:val="auto"/>
                <w:sz w:val="20"/>
                <w:szCs w:val="20"/>
                <w:u w:val="none"/>
                <w:lang w:eastAsia="ja-JP"/>
              </w:rPr>
              <w:t>経験的</w:t>
            </w:r>
          </w:rubyBase>
        </w:ruby>
      </w:r>
      <w:r w:rsidR="0041463F" w:rsidRPr="00FF377A">
        <w:rPr>
          <w:rStyle w:val="Hipervnculo"/>
          <w:rFonts w:ascii="Times New Roman" w:hAnsi="Times New Roman" w:cs="Times New Roman" w:hint="eastAsia"/>
          <w:color w:val="auto"/>
          <w:sz w:val="20"/>
          <w:szCs w:val="20"/>
          <w:u w:val="none"/>
          <w:lang w:eastAsia="ja-JP"/>
        </w:rPr>
        <w:t>にこの</w:t>
      </w:r>
      <w:r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0F796D" w:rsidRPr="00FF377A">
              <w:rPr>
                <w:rStyle w:val="Hipervnculo"/>
                <w:rFonts w:ascii="MS Mincho" w:eastAsia="MS Mincho" w:hAnsi="MS Mincho" w:cs="Times New Roman" w:hint="eastAsia"/>
                <w:color w:val="auto"/>
                <w:sz w:val="10"/>
                <w:szCs w:val="20"/>
                <w:u w:val="none"/>
                <w:lang w:eastAsia="ja-JP"/>
              </w:rPr>
              <w:t>げきちから</w:t>
            </w:r>
          </w:rt>
          <w:rubyBase>
            <w:r w:rsidR="000F796D" w:rsidRPr="00FF377A">
              <w:rPr>
                <w:rStyle w:val="Hipervnculo"/>
                <w:rFonts w:ascii="Times New Roman" w:hAnsi="Times New Roman" w:cs="Times New Roman" w:hint="eastAsia"/>
                <w:color w:val="auto"/>
                <w:sz w:val="20"/>
                <w:szCs w:val="20"/>
                <w:u w:val="none"/>
                <w:lang w:eastAsia="ja-JP"/>
              </w:rPr>
              <w:t>撃力</w:t>
            </w:r>
          </w:rubyBase>
        </w:ruby>
      </w:r>
      <w:r w:rsidR="0041463F" w:rsidRPr="00FF377A">
        <w:rPr>
          <w:rStyle w:val="Hipervnculo"/>
          <w:rFonts w:ascii="Times New Roman" w:hAnsi="Times New Roman" w:cs="Times New Roman" w:hint="eastAsia"/>
          <w:color w:val="auto"/>
          <w:sz w:val="20"/>
          <w:szCs w:val="20"/>
          <w:u w:val="none"/>
          <w:lang w:eastAsia="ja-JP"/>
        </w:rPr>
        <w:t>の作用を</w:t>
      </w:r>
      <w:r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0F796D" w:rsidRPr="00FF377A">
              <w:rPr>
                <w:rStyle w:val="Hipervnculo"/>
                <w:rFonts w:ascii="MS Mincho" w:eastAsia="MS Mincho" w:hAnsi="MS Mincho" w:cs="Times New Roman" w:hint="eastAsia"/>
                <w:color w:val="auto"/>
                <w:sz w:val="10"/>
                <w:szCs w:val="20"/>
                <w:u w:val="none"/>
                <w:lang w:eastAsia="ja-JP"/>
              </w:rPr>
              <w:t>りよう</w:t>
            </w:r>
          </w:rt>
          <w:rubyBase>
            <w:r w:rsidR="000F796D" w:rsidRPr="00FF377A">
              <w:rPr>
                <w:rStyle w:val="Hipervnculo"/>
                <w:rFonts w:ascii="Times New Roman" w:hAnsi="Times New Roman" w:cs="Times New Roman" w:hint="eastAsia"/>
                <w:color w:val="auto"/>
                <w:sz w:val="20"/>
                <w:szCs w:val="20"/>
                <w:u w:val="none"/>
                <w:lang w:eastAsia="ja-JP"/>
              </w:rPr>
              <w:t>利用</w:t>
            </w:r>
          </w:rubyBase>
        </w:ruby>
      </w:r>
      <w:r w:rsidR="0041463F" w:rsidRPr="00FF377A">
        <w:rPr>
          <w:rStyle w:val="Hipervnculo"/>
          <w:rFonts w:ascii="Times New Roman" w:hAnsi="Times New Roman" w:cs="Times New Roman" w:hint="eastAsia"/>
          <w:color w:val="auto"/>
          <w:sz w:val="20"/>
          <w:szCs w:val="20"/>
          <w:u w:val="none"/>
          <w:lang w:eastAsia="ja-JP"/>
        </w:rPr>
        <w:t>しているのであるが、計算上も、小さな物でも大きな力を持つことが出来ることが分かる。この</w:t>
      </w:r>
      <w:r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0F796D" w:rsidRPr="00FF377A">
              <w:rPr>
                <w:rStyle w:val="Hipervnculo"/>
                <w:rFonts w:ascii="MS Mincho" w:eastAsia="MS Mincho" w:hAnsi="MS Mincho" w:cs="Times New Roman" w:hint="eastAsia"/>
                <w:color w:val="auto"/>
                <w:sz w:val="10"/>
                <w:szCs w:val="20"/>
                <w:u w:val="none"/>
                <w:lang w:eastAsia="ja-JP"/>
              </w:rPr>
              <w:t>げきちから</w:t>
            </w:r>
          </w:rt>
          <w:rubyBase>
            <w:r w:rsidR="000F796D" w:rsidRPr="00FF377A">
              <w:rPr>
                <w:rStyle w:val="Hipervnculo"/>
                <w:rFonts w:ascii="Times New Roman" w:hAnsi="Times New Roman" w:cs="Times New Roman" w:hint="eastAsia"/>
                <w:color w:val="auto"/>
                <w:sz w:val="20"/>
                <w:szCs w:val="20"/>
                <w:u w:val="none"/>
                <w:lang w:eastAsia="ja-JP"/>
              </w:rPr>
              <w:t>撃力</w:t>
            </w:r>
          </w:rubyBase>
        </w:ruby>
      </w:r>
      <w:r w:rsidR="0041463F" w:rsidRPr="00FF377A">
        <w:rPr>
          <w:rStyle w:val="Hipervnculo"/>
          <w:rFonts w:ascii="Times New Roman" w:hAnsi="Times New Roman" w:cs="Times New Roman" w:hint="eastAsia"/>
          <w:color w:val="auto"/>
          <w:sz w:val="20"/>
          <w:szCs w:val="20"/>
          <w:u w:val="none"/>
          <w:lang w:eastAsia="ja-JP"/>
        </w:rPr>
        <w:t>を</w:t>
      </w:r>
      <w:r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0F796D" w:rsidRPr="00FF377A">
              <w:rPr>
                <w:rStyle w:val="Hipervnculo"/>
                <w:rFonts w:ascii="MS Mincho" w:eastAsia="MS Mincho" w:hAnsi="MS Mincho" w:cs="Times New Roman" w:hint="eastAsia"/>
                <w:color w:val="auto"/>
                <w:sz w:val="10"/>
                <w:szCs w:val="20"/>
                <w:u w:val="none"/>
                <w:lang w:eastAsia="ja-JP"/>
              </w:rPr>
              <w:t>りよう</w:t>
            </w:r>
          </w:rt>
          <w:rubyBase>
            <w:r w:rsidR="000F796D" w:rsidRPr="00FF377A">
              <w:rPr>
                <w:rStyle w:val="Hipervnculo"/>
                <w:rFonts w:ascii="Times New Roman" w:hAnsi="Times New Roman" w:cs="Times New Roman" w:hint="eastAsia"/>
                <w:color w:val="auto"/>
                <w:sz w:val="20"/>
                <w:szCs w:val="20"/>
                <w:u w:val="none"/>
                <w:lang w:eastAsia="ja-JP"/>
              </w:rPr>
              <w:t>利用</w:t>
            </w:r>
          </w:rubyBase>
        </w:ruby>
      </w:r>
      <w:r w:rsidR="0041463F" w:rsidRPr="00FF377A">
        <w:rPr>
          <w:rStyle w:val="Hipervnculo"/>
          <w:rFonts w:ascii="Times New Roman" w:hAnsi="Times New Roman" w:cs="Times New Roman" w:hint="eastAsia"/>
          <w:color w:val="auto"/>
          <w:sz w:val="20"/>
          <w:szCs w:val="20"/>
          <w:u w:val="none"/>
          <w:lang w:eastAsia="ja-JP"/>
        </w:rPr>
        <w:t>しないなら、</w:t>
      </w:r>
      <w:r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0F796D" w:rsidRPr="00FF377A">
              <w:rPr>
                <w:rStyle w:val="Hipervnculo"/>
                <w:rFonts w:ascii="MS Mincho" w:eastAsia="MS Mincho" w:hAnsi="MS Mincho" w:cs="Times New Roman" w:hint="eastAsia"/>
                <w:color w:val="auto"/>
                <w:sz w:val="10"/>
                <w:szCs w:val="20"/>
                <w:u w:val="none"/>
                <w:lang w:eastAsia="ja-JP"/>
              </w:rPr>
              <w:t>くぎ</w:t>
            </w:r>
          </w:rt>
          <w:rubyBase>
            <w:r w:rsidR="000F796D" w:rsidRPr="00FF377A">
              <w:rPr>
                <w:rStyle w:val="Hipervnculo"/>
                <w:rFonts w:ascii="Times New Roman" w:hAnsi="Times New Roman" w:cs="Times New Roman" w:hint="eastAsia"/>
                <w:color w:val="auto"/>
                <w:sz w:val="20"/>
                <w:szCs w:val="20"/>
                <w:u w:val="none"/>
                <w:lang w:eastAsia="ja-JP"/>
              </w:rPr>
              <w:t>釘</w:t>
            </w:r>
          </w:rubyBase>
        </w:ruby>
      </w:r>
      <w:r w:rsidR="0041463F" w:rsidRPr="00FF377A">
        <w:rPr>
          <w:rStyle w:val="Hipervnculo"/>
          <w:rFonts w:ascii="Times New Roman" w:hAnsi="Times New Roman" w:cs="Times New Roman" w:hint="eastAsia"/>
          <w:color w:val="auto"/>
          <w:sz w:val="20"/>
          <w:szCs w:val="20"/>
          <w:u w:val="none"/>
          <w:lang w:eastAsia="ja-JP"/>
        </w:rPr>
        <w:t>を</w:t>
      </w:r>
      <w:r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0F796D" w:rsidRPr="00FF377A">
              <w:rPr>
                <w:rStyle w:val="Hipervnculo"/>
                <w:rFonts w:ascii="MS Mincho" w:eastAsia="MS Mincho" w:hAnsi="MS Mincho" w:cs="Times New Roman" w:hint="eastAsia"/>
                <w:color w:val="auto"/>
                <w:sz w:val="10"/>
                <w:szCs w:val="20"/>
                <w:u w:val="none"/>
                <w:lang w:eastAsia="ja-JP"/>
              </w:rPr>
              <w:t>さ</w:t>
            </w:r>
          </w:rt>
          <w:rubyBase>
            <w:r w:rsidR="000F796D" w:rsidRPr="00FF377A">
              <w:rPr>
                <w:rStyle w:val="Hipervnculo"/>
                <w:rFonts w:ascii="Times New Roman" w:hAnsi="Times New Roman" w:cs="Times New Roman" w:hint="eastAsia"/>
                <w:color w:val="auto"/>
                <w:sz w:val="20"/>
                <w:szCs w:val="20"/>
                <w:u w:val="none"/>
                <w:lang w:eastAsia="ja-JP"/>
              </w:rPr>
              <w:t>刺</w:t>
            </w:r>
          </w:rubyBase>
        </w:ruby>
      </w:r>
      <w:r w:rsidR="0041463F" w:rsidRPr="00FF377A">
        <w:rPr>
          <w:rStyle w:val="Hipervnculo"/>
          <w:rFonts w:ascii="Times New Roman" w:hAnsi="Times New Roman" w:cs="Times New Roman" w:hint="eastAsia"/>
          <w:color w:val="auto"/>
          <w:sz w:val="20"/>
          <w:szCs w:val="20"/>
          <w:u w:val="none"/>
          <w:lang w:eastAsia="ja-JP"/>
        </w:rPr>
        <w:t>すのに</w:t>
      </w:r>
      <w:r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0F796D" w:rsidRPr="00FF377A">
              <w:rPr>
                <w:rStyle w:val="Hipervnculo"/>
                <w:rFonts w:ascii="MS Mincho" w:eastAsia="MS Mincho" w:hAnsi="MS Mincho" w:cs="Times New Roman" w:hint="eastAsia"/>
                <w:color w:val="auto"/>
                <w:sz w:val="10"/>
                <w:szCs w:val="20"/>
                <w:u w:val="none"/>
                <w:lang w:eastAsia="ja-JP"/>
              </w:rPr>
              <w:t>まんりき</w:t>
            </w:r>
          </w:rt>
          <w:rubyBase>
            <w:r w:rsidR="000F796D" w:rsidRPr="00FF377A">
              <w:rPr>
                <w:rStyle w:val="Hipervnculo"/>
                <w:rFonts w:ascii="Times New Roman" w:hAnsi="Times New Roman" w:cs="Times New Roman" w:hint="eastAsia"/>
                <w:color w:val="auto"/>
                <w:sz w:val="20"/>
                <w:szCs w:val="20"/>
                <w:u w:val="none"/>
                <w:lang w:eastAsia="ja-JP"/>
              </w:rPr>
              <w:t>万力</w:t>
            </w:r>
          </w:rubyBase>
        </w:ruby>
      </w:r>
      <w:r w:rsidR="0041463F" w:rsidRPr="00FF377A">
        <w:rPr>
          <w:rStyle w:val="Hipervnculo"/>
          <w:rFonts w:ascii="Times New Roman" w:hAnsi="Times New Roman" w:cs="Times New Roman" w:hint="eastAsia"/>
          <w:color w:val="auto"/>
          <w:sz w:val="20"/>
          <w:szCs w:val="20"/>
          <w:u w:val="none"/>
          <w:lang w:eastAsia="ja-JP"/>
        </w:rPr>
        <w:t>という</w:t>
      </w:r>
      <w:r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0F796D" w:rsidRPr="00FF377A">
              <w:rPr>
                <w:rStyle w:val="Hipervnculo"/>
                <w:rFonts w:ascii="MS Mincho" w:eastAsia="MS Mincho" w:hAnsi="MS Mincho" w:cs="Times New Roman" w:hint="eastAsia"/>
                <w:color w:val="auto"/>
                <w:sz w:val="10"/>
                <w:szCs w:val="20"/>
                <w:u w:val="none"/>
                <w:lang w:eastAsia="ja-JP"/>
              </w:rPr>
              <w:t>きかいなど</w:t>
            </w:r>
          </w:rt>
          <w:rubyBase>
            <w:r w:rsidR="000F796D" w:rsidRPr="00FF377A">
              <w:rPr>
                <w:rStyle w:val="Hipervnculo"/>
                <w:rFonts w:ascii="Times New Roman" w:hAnsi="Times New Roman" w:cs="Times New Roman" w:hint="eastAsia"/>
                <w:color w:val="auto"/>
                <w:sz w:val="20"/>
                <w:szCs w:val="20"/>
                <w:u w:val="none"/>
                <w:lang w:eastAsia="ja-JP"/>
              </w:rPr>
              <w:t>機械等</w:t>
            </w:r>
          </w:rubyBase>
        </w:ruby>
      </w:r>
      <w:r w:rsidR="0041463F" w:rsidRPr="00FF377A">
        <w:rPr>
          <w:rStyle w:val="Hipervnculo"/>
          <w:rFonts w:ascii="Times New Roman" w:hAnsi="Times New Roman" w:cs="Times New Roman" w:hint="eastAsia"/>
          <w:color w:val="auto"/>
          <w:sz w:val="20"/>
          <w:szCs w:val="20"/>
          <w:u w:val="none"/>
          <w:lang w:eastAsia="ja-JP"/>
        </w:rPr>
        <w:t>を使わなくてはならなくなり、</w:t>
      </w:r>
      <w:r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0F796D" w:rsidRPr="00FF377A">
              <w:rPr>
                <w:rStyle w:val="Hipervnculo"/>
                <w:rFonts w:ascii="MS Mincho" w:eastAsia="MS Mincho" w:hAnsi="MS Mincho" w:cs="Times New Roman" w:hint="eastAsia"/>
                <w:color w:val="auto"/>
                <w:sz w:val="10"/>
                <w:szCs w:val="20"/>
                <w:u w:val="none"/>
                <w:lang w:eastAsia="ja-JP"/>
              </w:rPr>
              <w:t>さぎょう</w:t>
            </w:r>
          </w:rt>
          <w:rubyBase>
            <w:r w:rsidR="000F796D" w:rsidRPr="00FF377A">
              <w:rPr>
                <w:rStyle w:val="Hipervnculo"/>
                <w:rFonts w:ascii="Times New Roman" w:hAnsi="Times New Roman" w:cs="Times New Roman" w:hint="eastAsia"/>
                <w:color w:val="auto"/>
                <w:sz w:val="20"/>
                <w:szCs w:val="20"/>
                <w:u w:val="none"/>
                <w:lang w:eastAsia="ja-JP"/>
              </w:rPr>
              <w:t>作業</w:t>
            </w:r>
          </w:rubyBase>
        </w:ruby>
      </w:r>
      <w:r w:rsidR="0041463F" w:rsidRPr="00FF377A">
        <w:rPr>
          <w:rStyle w:val="Hipervnculo"/>
          <w:rFonts w:ascii="Times New Roman" w:hAnsi="Times New Roman" w:cs="Times New Roman" w:hint="eastAsia"/>
          <w:color w:val="auto"/>
          <w:sz w:val="20"/>
          <w:szCs w:val="20"/>
          <w:u w:val="none"/>
          <w:lang w:eastAsia="ja-JP"/>
        </w:rPr>
        <w:t>が</w:t>
      </w:r>
      <w:r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0F796D" w:rsidRPr="00FF377A">
              <w:rPr>
                <w:rStyle w:val="Hipervnculo"/>
                <w:rFonts w:ascii="MS Mincho" w:eastAsia="MS Mincho" w:hAnsi="MS Mincho" w:cs="Times New Roman" w:hint="eastAsia"/>
                <w:color w:val="auto"/>
                <w:sz w:val="10"/>
                <w:szCs w:val="20"/>
                <w:u w:val="none"/>
                <w:lang w:eastAsia="ja-JP"/>
              </w:rPr>
              <w:t>たいへん</w:t>
            </w:r>
          </w:rt>
          <w:rubyBase>
            <w:r w:rsidR="000F796D" w:rsidRPr="00FF377A">
              <w:rPr>
                <w:rStyle w:val="Hipervnculo"/>
                <w:rFonts w:ascii="Times New Roman" w:hAnsi="Times New Roman" w:cs="Times New Roman" w:hint="eastAsia"/>
                <w:color w:val="auto"/>
                <w:sz w:val="20"/>
                <w:szCs w:val="20"/>
                <w:u w:val="none"/>
                <w:lang w:eastAsia="ja-JP"/>
              </w:rPr>
              <w:t>大変</w:t>
            </w:r>
          </w:rubyBase>
        </w:ruby>
      </w:r>
      <w:r w:rsidR="0041463F" w:rsidRPr="00FF377A">
        <w:rPr>
          <w:rStyle w:val="Hipervnculo"/>
          <w:rFonts w:ascii="Times New Roman" w:hAnsi="Times New Roman" w:cs="Times New Roman" w:hint="eastAsia"/>
          <w:color w:val="auto"/>
          <w:sz w:val="20"/>
          <w:szCs w:val="20"/>
          <w:u w:val="none"/>
          <w:lang w:eastAsia="ja-JP"/>
        </w:rPr>
        <w:t>になる。また、</w:t>
      </w:r>
      <w:r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0F796D" w:rsidRPr="00FF377A">
              <w:rPr>
                <w:rStyle w:val="Hipervnculo"/>
                <w:rFonts w:ascii="MS Mincho" w:eastAsia="MS Mincho" w:hAnsi="MS Mincho" w:cs="Times New Roman" w:hint="eastAsia"/>
                <w:color w:val="auto"/>
                <w:sz w:val="10"/>
                <w:szCs w:val="20"/>
                <w:u w:val="none"/>
                <w:lang w:eastAsia="ja-JP"/>
              </w:rPr>
              <w:t>だんがん</w:t>
            </w:r>
          </w:rt>
          <w:rubyBase>
            <w:r w:rsidR="000F796D" w:rsidRPr="00FF377A">
              <w:rPr>
                <w:rStyle w:val="Hipervnculo"/>
                <w:rFonts w:ascii="Times New Roman" w:hAnsi="Times New Roman" w:cs="Times New Roman" w:hint="eastAsia"/>
                <w:color w:val="auto"/>
                <w:sz w:val="20"/>
                <w:szCs w:val="20"/>
                <w:u w:val="none"/>
                <w:lang w:eastAsia="ja-JP"/>
              </w:rPr>
              <w:t>弾丸</w:t>
            </w:r>
          </w:rubyBase>
        </w:ruby>
      </w:r>
      <w:r w:rsidR="0041463F" w:rsidRPr="00FF377A">
        <w:rPr>
          <w:rStyle w:val="Hipervnculo"/>
          <w:rFonts w:ascii="Times New Roman" w:hAnsi="Times New Roman" w:cs="Times New Roman" w:hint="eastAsia"/>
          <w:color w:val="auto"/>
          <w:sz w:val="20"/>
          <w:szCs w:val="20"/>
          <w:u w:val="none"/>
          <w:lang w:eastAsia="ja-JP"/>
        </w:rPr>
        <w:t>に高速度の</w:t>
      </w:r>
      <w:r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0F796D" w:rsidRPr="00FF377A">
              <w:rPr>
                <w:rStyle w:val="Hipervnculo"/>
                <w:rFonts w:ascii="MS Mincho" w:eastAsia="MS Mincho" w:hAnsi="MS Mincho" w:cs="Times New Roman" w:hint="eastAsia"/>
                <w:color w:val="auto"/>
                <w:sz w:val="10"/>
                <w:szCs w:val="20"/>
                <w:u w:val="none"/>
                <w:lang w:eastAsia="ja-JP"/>
              </w:rPr>
              <w:t>しょそく</w:t>
            </w:r>
          </w:rt>
          <w:rubyBase>
            <w:r w:rsidR="000F796D" w:rsidRPr="00FF377A">
              <w:rPr>
                <w:rStyle w:val="Hipervnculo"/>
                <w:rFonts w:ascii="Times New Roman" w:hAnsi="Times New Roman" w:cs="Times New Roman" w:hint="eastAsia"/>
                <w:color w:val="auto"/>
                <w:sz w:val="20"/>
                <w:szCs w:val="20"/>
                <w:u w:val="none"/>
                <w:lang w:eastAsia="ja-JP"/>
              </w:rPr>
              <w:t>初速</w:t>
            </w:r>
          </w:rubyBase>
        </w:ruby>
      </w:r>
      <w:r w:rsidR="0041463F" w:rsidRPr="00FF377A">
        <w:rPr>
          <w:rStyle w:val="Hipervnculo"/>
          <w:rFonts w:ascii="Times New Roman" w:hAnsi="Times New Roman" w:cs="Times New Roman" w:hint="eastAsia"/>
          <w:color w:val="auto"/>
          <w:sz w:val="20"/>
          <w:szCs w:val="20"/>
          <w:u w:val="none"/>
          <w:lang w:eastAsia="ja-JP"/>
        </w:rPr>
        <w:t>を</w:t>
      </w:r>
      <w:r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0F796D" w:rsidRPr="00FF377A">
              <w:rPr>
                <w:rStyle w:val="Hipervnculo"/>
                <w:rFonts w:ascii="MS Mincho" w:eastAsia="MS Mincho" w:hAnsi="MS Mincho" w:cs="Times New Roman" w:hint="eastAsia"/>
                <w:color w:val="auto"/>
                <w:sz w:val="10"/>
                <w:szCs w:val="20"/>
                <w:u w:val="none"/>
                <w:lang w:eastAsia="ja-JP"/>
              </w:rPr>
              <w:t>あた</w:t>
            </w:r>
          </w:rt>
          <w:rubyBase>
            <w:r w:rsidR="000F796D" w:rsidRPr="00FF377A">
              <w:rPr>
                <w:rStyle w:val="Hipervnculo"/>
                <w:rFonts w:ascii="Times New Roman" w:hAnsi="Times New Roman" w:cs="Times New Roman" w:hint="eastAsia"/>
                <w:color w:val="auto"/>
                <w:sz w:val="20"/>
                <w:szCs w:val="20"/>
                <w:u w:val="none"/>
                <w:lang w:eastAsia="ja-JP"/>
              </w:rPr>
              <w:t>与</w:t>
            </w:r>
          </w:rubyBase>
        </w:ruby>
      </w:r>
      <w:r w:rsidR="0041463F" w:rsidRPr="00FF377A">
        <w:rPr>
          <w:rStyle w:val="Hipervnculo"/>
          <w:rFonts w:ascii="Times New Roman" w:hAnsi="Times New Roman" w:cs="Times New Roman" w:hint="eastAsia"/>
          <w:color w:val="auto"/>
          <w:sz w:val="20"/>
          <w:szCs w:val="20"/>
          <w:u w:val="none"/>
          <w:lang w:eastAsia="ja-JP"/>
        </w:rPr>
        <w:t>えることも出来ない。</w:t>
      </w:r>
    </w:p>
    <w:p w:rsidR="0041463F" w:rsidRPr="00FF377A" w:rsidRDefault="0041463F" w:rsidP="00EC29D9">
      <w:pPr>
        <w:pStyle w:val="Sinespaciado"/>
        <w:ind w:left="360"/>
        <w:rPr>
          <w:rStyle w:val="Hipervnculo"/>
          <w:rFonts w:ascii="Times New Roman" w:hAnsi="Times New Roman" w:cs="Times New Roman"/>
          <w:color w:val="auto"/>
          <w:sz w:val="20"/>
          <w:szCs w:val="20"/>
          <w:u w:val="none"/>
          <w:lang w:eastAsia="ja-JP"/>
        </w:rPr>
      </w:pPr>
    </w:p>
    <w:p w:rsidR="00110338" w:rsidRPr="00FF377A" w:rsidRDefault="0019531E" w:rsidP="00110338">
      <w:pPr>
        <w:pStyle w:val="Sinespaciado"/>
        <w:ind w:left="360"/>
        <w:rPr>
          <w:rStyle w:val="Hipervnculo"/>
          <w:rFonts w:ascii="Times New Roman" w:hAnsi="Times New Roman" w:cs="Times New Roman"/>
          <w:color w:val="auto"/>
          <w:sz w:val="20"/>
          <w:szCs w:val="20"/>
          <w:u w:val="none"/>
          <w:lang w:eastAsia="ja-JP"/>
        </w:rPr>
      </w:pPr>
      <w:hyperlink r:id="rId225" w:history="1">
        <w:r w:rsidR="00EC29D9" w:rsidRPr="00FF377A">
          <w:rPr>
            <w:rStyle w:val="Hipervnculo"/>
            <w:rFonts w:ascii="Times New Roman" w:hAnsi="Times New Roman" w:cs="Times New Roman" w:hint="eastAsia"/>
            <w:sz w:val="20"/>
            <w:szCs w:val="20"/>
            <w:lang w:eastAsia="ja-JP"/>
          </w:rPr>
          <w:t>http://ja.wikipedia.org/wiki/%E5%8A%9B%E7%A9%8D</w:t>
        </w:r>
      </w:hyperlink>
    </w:p>
    <w:p w:rsidR="00EC29D9" w:rsidRPr="00FF377A" w:rsidRDefault="00EC29D9" w:rsidP="00EC29D9">
      <w:pPr>
        <w:pStyle w:val="Sinespaciado"/>
        <w:rPr>
          <w:rStyle w:val="Hipervnculo"/>
          <w:rFonts w:ascii="Times New Roman" w:hAnsi="Times New Roman" w:cs="Times New Roman"/>
          <w:color w:val="auto"/>
          <w:sz w:val="20"/>
          <w:szCs w:val="20"/>
          <w:u w:val="none"/>
          <w:lang w:eastAsia="ja-JP"/>
        </w:rPr>
      </w:pPr>
    </w:p>
    <w:p w:rsidR="00EC29D9" w:rsidRPr="00FF377A" w:rsidRDefault="00EC29D9" w:rsidP="00EC29D9">
      <w:pPr>
        <w:pStyle w:val="Sinespaciado"/>
        <w:numPr>
          <w:ilvl w:val="0"/>
          <w:numId w:val="1"/>
        </w:numPr>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b/>
          <w:color w:val="auto"/>
          <w:sz w:val="20"/>
          <w:szCs w:val="20"/>
          <w:u w:val="none"/>
          <w:lang w:eastAsia="ja-JP"/>
        </w:rPr>
        <w:t>Centro de Gravedad:</w:t>
      </w:r>
    </w:p>
    <w:p w:rsidR="00EC29D9" w:rsidRPr="00FF377A" w:rsidRDefault="00EC29D9" w:rsidP="00EC29D9">
      <w:pPr>
        <w:pStyle w:val="Sinespaciado"/>
        <w:ind w:left="360"/>
        <w:rPr>
          <w:rStyle w:val="Hipervnculo"/>
          <w:rFonts w:ascii="Times New Roman" w:hAnsi="Times New Roman" w:cs="Times New Roman"/>
          <w:b/>
          <w:color w:val="auto"/>
          <w:sz w:val="20"/>
          <w:szCs w:val="20"/>
          <w:u w:val="none"/>
          <w:lang w:eastAsia="ja-JP"/>
        </w:rPr>
      </w:pPr>
    </w:p>
    <w:p w:rsidR="0041463F" w:rsidRPr="00FF377A" w:rsidRDefault="0041463F" w:rsidP="0041463F">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重心（じゅうしん、英語：</w:t>
      </w:r>
      <w:r w:rsidRPr="00FF377A">
        <w:rPr>
          <w:rStyle w:val="Hipervnculo"/>
          <w:rFonts w:ascii="Times New Roman" w:hAnsi="Times New Roman" w:cs="Times New Roman" w:hint="eastAsia"/>
          <w:color w:val="auto"/>
          <w:sz w:val="20"/>
          <w:szCs w:val="20"/>
          <w:u w:val="none"/>
          <w:lang w:eastAsia="ja-JP"/>
        </w:rPr>
        <w:t>center of gravity</w:t>
      </w:r>
      <w:r w:rsidRPr="00FF377A">
        <w:rPr>
          <w:rStyle w:val="Hipervnculo"/>
          <w:rFonts w:ascii="Times New Roman" w:hAnsi="Times New Roman" w:cs="Times New Roman" w:hint="eastAsia"/>
          <w:color w:val="auto"/>
          <w:sz w:val="20"/>
          <w:szCs w:val="20"/>
          <w:u w:val="none"/>
          <w:lang w:eastAsia="ja-JP"/>
        </w:rPr>
        <w:t>）とは、力学において、空間的広がりをもって質量が</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B6516F" w:rsidRPr="00FF377A">
              <w:rPr>
                <w:rStyle w:val="Hipervnculo"/>
                <w:rFonts w:ascii="MS Mincho" w:eastAsia="MS Mincho" w:hAnsi="MS Mincho" w:cs="Times New Roman" w:hint="eastAsia"/>
                <w:color w:val="auto"/>
                <w:sz w:val="10"/>
                <w:szCs w:val="20"/>
                <w:u w:val="none"/>
                <w:lang w:eastAsia="ja-JP"/>
              </w:rPr>
              <w:t>ぶんぷ</w:t>
            </w:r>
          </w:rt>
          <w:rubyBase>
            <w:r w:rsidR="00B6516F" w:rsidRPr="00FF377A">
              <w:rPr>
                <w:rStyle w:val="Hipervnculo"/>
                <w:rFonts w:ascii="Times New Roman" w:hAnsi="Times New Roman" w:cs="Times New Roman" w:hint="eastAsia"/>
                <w:color w:val="auto"/>
                <w:sz w:val="20"/>
                <w:szCs w:val="20"/>
                <w:u w:val="none"/>
                <w:lang w:eastAsia="ja-JP"/>
              </w:rPr>
              <w:t>分布</w:t>
            </w:r>
          </w:rubyBase>
        </w:ruby>
      </w:r>
      <w:r w:rsidRPr="00FF377A">
        <w:rPr>
          <w:rStyle w:val="Hipervnculo"/>
          <w:rFonts w:ascii="Times New Roman" w:hAnsi="Times New Roman" w:cs="Times New Roman" w:hint="eastAsia"/>
          <w:color w:val="auto"/>
          <w:sz w:val="20"/>
          <w:szCs w:val="20"/>
          <w:u w:val="none"/>
          <w:lang w:eastAsia="ja-JP"/>
        </w:rPr>
        <w:t>するような</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B6516F" w:rsidRPr="00FF377A">
              <w:rPr>
                <w:rStyle w:val="Hipervnculo"/>
                <w:rFonts w:ascii="MS Mincho" w:eastAsia="MS Mincho" w:hAnsi="MS Mincho" w:cs="Times New Roman" w:hint="eastAsia"/>
                <w:color w:val="auto"/>
                <w:sz w:val="10"/>
                <w:szCs w:val="20"/>
                <w:u w:val="none"/>
                <w:lang w:eastAsia="ja-JP"/>
              </w:rPr>
              <w:t>けい</w:t>
            </w:r>
          </w:rt>
          <w:rubyBase>
            <w:r w:rsidR="00B6516F" w:rsidRPr="00FF377A">
              <w:rPr>
                <w:rStyle w:val="Hipervnculo"/>
                <w:rFonts w:ascii="Times New Roman" w:hAnsi="Times New Roman" w:cs="Times New Roman" w:hint="eastAsia"/>
                <w:color w:val="auto"/>
                <w:sz w:val="20"/>
                <w:szCs w:val="20"/>
                <w:u w:val="none"/>
                <w:lang w:eastAsia="ja-JP"/>
              </w:rPr>
              <w:t>系</w:t>
            </w:r>
          </w:rubyBase>
        </w:ruby>
      </w:r>
      <w:r w:rsidRPr="00FF377A">
        <w:rPr>
          <w:rStyle w:val="Hipervnculo"/>
          <w:rFonts w:ascii="Times New Roman" w:hAnsi="Times New Roman" w:cs="Times New Roman" w:hint="eastAsia"/>
          <w:color w:val="auto"/>
          <w:sz w:val="20"/>
          <w:szCs w:val="20"/>
          <w:u w:val="none"/>
          <w:lang w:eastAsia="ja-JP"/>
        </w:rPr>
        <w:t>において、その質量に対して他の物体から</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B6516F" w:rsidRPr="00FF377A">
              <w:rPr>
                <w:rStyle w:val="Hipervnculo"/>
                <w:rFonts w:ascii="MS Mincho" w:eastAsia="MS Mincho" w:hAnsi="MS Mincho" w:cs="Times New Roman" w:hint="eastAsia"/>
                <w:color w:val="auto"/>
                <w:sz w:val="10"/>
                <w:szCs w:val="20"/>
                <w:u w:val="none"/>
                <w:lang w:eastAsia="ja-JP"/>
              </w:rPr>
              <w:t>はたら</w:t>
            </w:r>
          </w:rt>
          <w:rubyBase>
            <w:r w:rsidR="00B6516F" w:rsidRPr="00FF377A">
              <w:rPr>
                <w:rStyle w:val="Hipervnculo"/>
                <w:rFonts w:ascii="Times New Roman" w:hAnsi="Times New Roman" w:cs="Times New Roman" w:hint="eastAsia"/>
                <w:color w:val="auto"/>
                <w:sz w:val="20"/>
                <w:szCs w:val="20"/>
                <w:u w:val="none"/>
                <w:lang w:eastAsia="ja-JP"/>
              </w:rPr>
              <w:t>働</w:t>
            </w:r>
          </w:rubyBase>
        </w:ruby>
      </w:r>
      <w:r w:rsidRPr="00FF377A">
        <w:rPr>
          <w:rStyle w:val="Hipervnculo"/>
          <w:rFonts w:ascii="Times New Roman" w:hAnsi="Times New Roman" w:cs="Times New Roman" w:hint="eastAsia"/>
          <w:color w:val="auto"/>
          <w:sz w:val="20"/>
          <w:szCs w:val="20"/>
          <w:u w:val="none"/>
          <w:lang w:eastAsia="ja-JP"/>
        </w:rPr>
        <w:t>く万有引力の合力の作用点。質量中心（しつりょうちゅうしん、</w:t>
      </w:r>
      <w:r w:rsidRPr="00FF377A">
        <w:rPr>
          <w:rStyle w:val="Hipervnculo"/>
          <w:rFonts w:ascii="Times New Roman" w:hAnsi="Times New Roman" w:cs="Times New Roman" w:hint="eastAsia"/>
          <w:color w:val="auto"/>
          <w:sz w:val="20"/>
          <w:szCs w:val="20"/>
          <w:u w:val="none"/>
          <w:lang w:eastAsia="ja-JP"/>
        </w:rPr>
        <w:t>Center of mass</w:t>
      </w:r>
      <w:r w:rsidRPr="00FF377A">
        <w:rPr>
          <w:rStyle w:val="Hipervnculo"/>
          <w:rFonts w:ascii="Times New Roman" w:hAnsi="Times New Roman" w:cs="Times New Roman" w:hint="eastAsia"/>
          <w:color w:val="auto"/>
          <w:sz w:val="20"/>
          <w:szCs w:val="20"/>
          <w:u w:val="none"/>
          <w:lang w:eastAsia="ja-JP"/>
        </w:rPr>
        <w:t>）ともいう（質量分布が</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9F2CC7" w:rsidRPr="00FF377A">
              <w:rPr>
                <w:rStyle w:val="Hipervnculo"/>
                <w:rFonts w:ascii="MS Mincho" w:eastAsia="MS Mincho" w:hAnsi="MS Mincho" w:cs="Times New Roman" w:hint="eastAsia"/>
                <w:color w:val="auto"/>
                <w:sz w:val="10"/>
                <w:szCs w:val="20"/>
                <w:u w:val="none"/>
                <w:lang w:eastAsia="ja-JP"/>
              </w:rPr>
              <w:t>きんいつ</w:t>
            </w:r>
          </w:rt>
          <w:rubyBase>
            <w:r w:rsidR="009F2CC7" w:rsidRPr="00FF377A">
              <w:rPr>
                <w:rStyle w:val="Hipervnculo"/>
                <w:rFonts w:ascii="Times New Roman" w:hAnsi="Times New Roman" w:cs="Times New Roman" w:hint="eastAsia"/>
                <w:color w:val="auto"/>
                <w:sz w:val="20"/>
                <w:szCs w:val="20"/>
                <w:u w:val="none"/>
                <w:lang w:eastAsia="ja-JP"/>
              </w:rPr>
              <w:t>均一</w:t>
            </w:r>
          </w:rubyBase>
        </w:ruby>
      </w:r>
      <w:r w:rsidRPr="00FF377A">
        <w:rPr>
          <w:rStyle w:val="Hipervnculo"/>
          <w:rFonts w:ascii="Times New Roman" w:hAnsi="Times New Roman" w:cs="Times New Roman" w:hint="eastAsia"/>
          <w:color w:val="auto"/>
          <w:sz w:val="20"/>
          <w:szCs w:val="20"/>
          <w:u w:val="none"/>
          <w:lang w:eastAsia="ja-JP"/>
        </w:rPr>
        <w:t>であるときは</w:t>
      </w:r>
      <w:r w:rsidRPr="00FF377A">
        <w:rPr>
          <w:rStyle w:val="Hipervnculo"/>
          <w:rFonts w:ascii="Times New Roman" w:hAnsi="Times New Roman" w:cs="Times New Roman" w:hint="eastAsia"/>
          <w:color w:val="auto"/>
          <w:sz w:val="20"/>
          <w:szCs w:val="20"/>
          <w:u w:val="none"/>
          <w:lang w:eastAsia="ja-JP"/>
        </w:rPr>
        <w:t xml:space="preserve"> Centroid </w:t>
      </w:r>
      <w:r w:rsidRPr="00FF377A">
        <w:rPr>
          <w:rStyle w:val="Hipervnculo"/>
          <w:rFonts w:ascii="Times New Roman" w:hAnsi="Times New Roman" w:cs="Times New Roman" w:hint="eastAsia"/>
          <w:color w:val="auto"/>
          <w:sz w:val="20"/>
          <w:szCs w:val="20"/>
          <w:u w:val="none"/>
          <w:lang w:eastAsia="ja-JP"/>
        </w:rPr>
        <w:t>とも）。</w:t>
      </w:r>
    </w:p>
    <w:p w:rsidR="0041463F" w:rsidRPr="00FF377A" w:rsidRDefault="00147152" w:rsidP="0041463F">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9F2CC7" w:rsidRPr="00FF377A">
              <w:rPr>
                <w:rStyle w:val="Hipervnculo"/>
                <w:rFonts w:ascii="MS Mincho" w:eastAsia="MS Mincho" w:hAnsi="MS Mincho" w:cs="Times New Roman" w:hint="eastAsia"/>
                <w:color w:val="auto"/>
                <w:sz w:val="10"/>
                <w:szCs w:val="20"/>
                <w:u w:val="none"/>
                <w:lang w:eastAsia="ja-JP"/>
              </w:rPr>
              <w:t>きか</w:t>
            </w:r>
          </w:rt>
          <w:rubyBase>
            <w:r w:rsidR="009F2CC7" w:rsidRPr="00FF377A">
              <w:rPr>
                <w:rStyle w:val="Hipervnculo"/>
                <w:rFonts w:ascii="Times New Roman" w:hAnsi="Times New Roman" w:cs="Times New Roman" w:hint="eastAsia"/>
                <w:color w:val="auto"/>
                <w:sz w:val="20"/>
                <w:szCs w:val="20"/>
                <w:u w:val="none"/>
                <w:lang w:eastAsia="ja-JP"/>
              </w:rPr>
              <w:t>幾何</w:t>
            </w:r>
          </w:rubyBase>
        </w:ruby>
      </w:r>
      <w:r w:rsidR="0041463F" w:rsidRPr="00FF377A">
        <w:rPr>
          <w:rStyle w:val="Hipervnculo"/>
          <w:rFonts w:ascii="Times New Roman" w:hAnsi="Times New Roman" w:cs="Times New Roman" w:hint="eastAsia"/>
          <w:color w:val="auto"/>
          <w:sz w:val="20"/>
          <w:szCs w:val="20"/>
          <w:u w:val="none"/>
          <w:lang w:eastAsia="ja-JP"/>
        </w:rPr>
        <w:t>学的には、ある</w:t>
      </w:r>
      <w:r w:rsidR="009F2CC7" w:rsidRPr="00FF377A">
        <w:rPr>
          <w:rStyle w:val="Hipervnculo"/>
          <w:rFonts w:ascii="Times New Roman" w:hAnsi="Times New Roman" w:cs="Times New Roman" w:hint="eastAsia"/>
          <w:color w:val="auto"/>
          <w:sz w:val="20"/>
          <w:szCs w:val="20"/>
          <w:u w:val="none"/>
          <w:lang w:eastAsia="ja-JP"/>
        </w:rPr>
        <w:t>図形</w:t>
      </w:r>
      <w:r w:rsidR="0041463F" w:rsidRPr="00FF377A">
        <w:rPr>
          <w:rStyle w:val="Hipervnculo"/>
          <w:rFonts w:ascii="Times New Roman" w:hAnsi="Times New Roman" w:cs="Times New Roman" w:hint="eastAsia"/>
          <w:color w:val="auto"/>
          <w:sz w:val="20"/>
          <w:szCs w:val="20"/>
          <w:u w:val="none"/>
          <w:lang w:eastAsia="ja-JP"/>
        </w:rPr>
        <w:t>の、そのまわりでの一次モーメントが</w:t>
      </w:r>
      <w:r w:rsidR="0041463F" w:rsidRPr="00FF377A">
        <w:rPr>
          <w:rStyle w:val="Hipervnculo"/>
          <w:rFonts w:ascii="Times New Roman" w:hAnsi="Times New Roman" w:cs="Times New Roman" w:hint="eastAsia"/>
          <w:color w:val="auto"/>
          <w:sz w:val="20"/>
          <w:szCs w:val="20"/>
          <w:u w:val="none"/>
          <w:lang w:eastAsia="ja-JP"/>
        </w:rPr>
        <w:t xml:space="preserve"> 0 </w:t>
      </w:r>
      <w:r w:rsidR="0041463F" w:rsidRPr="00FF377A">
        <w:rPr>
          <w:rStyle w:val="Hipervnculo"/>
          <w:rFonts w:ascii="Times New Roman" w:hAnsi="Times New Roman" w:cs="Times New Roman" w:hint="eastAsia"/>
          <w:color w:val="auto"/>
          <w:sz w:val="20"/>
          <w:szCs w:val="20"/>
          <w:u w:val="none"/>
          <w:lang w:eastAsia="ja-JP"/>
        </w:rPr>
        <w:t>であるような点のこと。数式を用いて書けば、図形</w:t>
      </w:r>
      <w:r w:rsidR="0041463F" w:rsidRPr="00FF377A">
        <w:rPr>
          <w:rStyle w:val="Hipervnculo"/>
          <w:rFonts w:ascii="Times New Roman" w:hAnsi="Times New Roman" w:cs="Times New Roman" w:hint="eastAsia"/>
          <w:color w:val="auto"/>
          <w:sz w:val="20"/>
          <w:szCs w:val="20"/>
          <w:u w:val="none"/>
          <w:lang w:eastAsia="ja-JP"/>
        </w:rPr>
        <w:t xml:space="preserve"> D </w:t>
      </w:r>
      <w:r w:rsidR="0041463F" w:rsidRPr="00FF377A">
        <w:rPr>
          <w:rStyle w:val="Hipervnculo"/>
          <w:rFonts w:ascii="Times New Roman" w:hAnsi="Times New Roman" w:cs="Times New Roman" w:hint="eastAsia"/>
          <w:color w:val="auto"/>
          <w:sz w:val="20"/>
          <w:szCs w:val="20"/>
          <w:u w:val="none"/>
          <w:lang w:eastAsia="ja-JP"/>
        </w:rPr>
        <w:t>に対して、点</w:t>
      </w:r>
      <w:r w:rsidR="0041463F" w:rsidRPr="00FF377A">
        <w:rPr>
          <w:rStyle w:val="Hipervnculo"/>
          <w:rFonts w:ascii="Times New Roman" w:hAnsi="Times New Roman" w:cs="Times New Roman" w:hint="eastAsia"/>
          <w:color w:val="auto"/>
          <w:sz w:val="20"/>
          <w:szCs w:val="20"/>
          <w:u w:val="none"/>
          <w:lang w:eastAsia="ja-JP"/>
        </w:rPr>
        <w:t xml:space="preserve"> g </w:t>
      </w:r>
      <w:r w:rsidR="0041463F" w:rsidRPr="00FF377A">
        <w:rPr>
          <w:rStyle w:val="Hipervnculo"/>
          <w:rFonts w:ascii="Times New Roman" w:hAnsi="Times New Roman" w:cs="Times New Roman" w:hint="eastAsia"/>
          <w:color w:val="auto"/>
          <w:sz w:val="20"/>
          <w:szCs w:val="20"/>
          <w:u w:val="none"/>
          <w:lang w:eastAsia="ja-JP"/>
        </w:rPr>
        <w:t>が</w:t>
      </w:r>
      <w:r w:rsidR="0041463F" w:rsidRPr="00FF377A">
        <w:rPr>
          <w:rStyle w:val="Hipervnculo"/>
          <w:rFonts w:ascii="Times New Roman" w:hAnsi="Times New Roman" w:cs="Times New Roman" w:hint="eastAsia"/>
          <w:color w:val="auto"/>
          <w:sz w:val="20"/>
          <w:szCs w:val="20"/>
          <w:u w:val="none"/>
          <w:lang w:eastAsia="ja-JP"/>
        </w:rPr>
        <w:t xml:space="preserve"> D </w:t>
      </w:r>
      <w:r w:rsidR="0041463F" w:rsidRPr="00FF377A">
        <w:rPr>
          <w:rStyle w:val="Hipervnculo"/>
          <w:rFonts w:ascii="Times New Roman" w:hAnsi="Times New Roman" w:cs="Times New Roman" w:hint="eastAsia"/>
          <w:color w:val="auto"/>
          <w:sz w:val="20"/>
          <w:szCs w:val="20"/>
          <w:u w:val="none"/>
          <w:lang w:eastAsia="ja-JP"/>
        </w:rPr>
        <w:t>の重心であるとは次が</w:t>
      </w:r>
      <w:r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9F2CC7" w:rsidRPr="00FF377A">
              <w:rPr>
                <w:rStyle w:val="Hipervnculo"/>
                <w:rFonts w:ascii="MS Mincho" w:eastAsia="MS Mincho" w:hAnsi="MS Mincho" w:cs="Times New Roman" w:hint="eastAsia"/>
                <w:color w:val="auto"/>
                <w:sz w:val="10"/>
                <w:szCs w:val="20"/>
                <w:u w:val="none"/>
                <w:lang w:eastAsia="ja-JP"/>
              </w:rPr>
              <w:t>な</w:t>
            </w:r>
          </w:rt>
          <w:rubyBase>
            <w:r w:rsidR="009F2CC7" w:rsidRPr="00FF377A">
              <w:rPr>
                <w:rStyle w:val="Hipervnculo"/>
                <w:rFonts w:ascii="Times New Roman" w:hAnsi="Times New Roman" w:cs="Times New Roman" w:hint="eastAsia"/>
                <w:color w:val="auto"/>
                <w:sz w:val="20"/>
                <w:szCs w:val="20"/>
                <w:u w:val="none"/>
                <w:lang w:eastAsia="ja-JP"/>
              </w:rPr>
              <w:t>成</w:t>
            </w:r>
          </w:rubyBase>
        </w:ruby>
      </w:r>
      <w:r w:rsidR="0041463F" w:rsidRPr="00FF377A">
        <w:rPr>
          <w:rStyle w:val="Hipervnculo"/>
          <w:rFonts w:ascii="Times New Roman" w:hAnsi="Times New Roman" w:cs="Times New Roman" w:hint="eastAsia"/>
          <w:color w:val="auto"/>
          <w:sz w:val="20"/>
          <w:szCs w:val="20"/>
          <w:u w:val="none"/>
          <w:lang w:eastAsia="ja-JP"/>
        </w:rPr>
        <w:t>り</w:t>
      </w:r>
      <w:r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9F2CC7" w:rsidRPr="00FF377A">
              <w:rPr>
                <w:rStyle w:val="Hipervnculo"/>
                <w:rFonts w:ascii="MS Mincho" w:eastAsia="MS Mincho" w:hAnsi="MS Mincho" w:cs="Times New Roman" w:hint="eastAsia"/>
                <w:color w:val="auto"/>
                <w:sz w:val="10"/>
                <w:szCs w:val="20"/>
                <w:u w:val="none"/>
                <w:lang w:eastAsia="ja-JP"/>
              </w:rPr>
              <w:t>た</w:t>
            </w:r>
          </w:rt>
          <w:rubyBase>
            <w:r w:rsidR="009F2CC7" w:rsidRPr="00FF377A">
              <w:rPr>
                <w:rStyle w:val="Hipervnculo"/>
                <w:rFonts w:ascii="Times New Roman" w:hAnsi="Times New Roman" w:cs="Times New Roman" w:hint="eastAsia"/>
                <w:color w:val="auto"/>
                <w:sz w:val="20"/>
                <w:szCs w:val="20"/>
                <w:u w:val="none"/>
                <w:lang w:eastAsia="ja-JP"/>
              </w:rPr>
              <w:t>立</w:t>
            </w:r>
          </w:rubyBase>
        </w:ruby>
      </w:r>
      <w:r w:rsidR="0041463F" w:rsidRPr="00FF377A">
        <w:rPr>
          <w:rStyle w:val="Hipervnculo"/>
          <w:rFonts w:ascii="Times New Roman" w:hAnsi="Times New Roman" w:cs="Times New Roman" w:hint="eastAsia"/>
          <w:color w:val="auto"/>
          <w:sz w:val="20"/>
          <w:szCs w:val="20"/>
          <w:u w:val="none"/>
          <w:lang w:eastAsia="ja-JP"/>
        </w:rPr>
        <w:t>つことである：</w:t>
      </w:r>
    </w:p>
    <w:p w:rsidR="0041463F" w:rsidRPr="00FF377A" w:rsidRDefault="008B5C09" w:rsidP="0041463F">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ab/>
      </w:r>
      <w:r w:rsidRPr="00FF377A">
        <w:rPr>
          <w:rFonts w:hint="eastAsia"/>
          <w:noProof/>
          <w:lang w:eastAsia="ja-JP"/>
        </w:rPr>
        <w:drawing>
          <wp:inline distT="0" distB="0" distL="0" distR="0">
            <wp:extent cx="1514475" cy="428625"/>
            <wp:effectExtent l="0" t="0" r="0" b="0"/>
            <wp:docPr id="166" name="Imagen 166" descr="\int_D (\boldsymbol{g - x})\,d\boldsymbol{x} = \boldsymbol{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int_D (\boldsymbol{g - x})\,d\boldsymbol{x} = \boldsymbol{0}."/>
                    <pic:cNvPicPr>
                      <a:picLocks noChangeAspect="1" noChangeArrowheads="1"/>
                    </pic:cNvPicPr>
                  </pic:nvPicPr>
                  <pic:blipFill>
                    <a:blip r:embed="rId226" cstate="print">
                      <a:extLst>
                        <a:ext uri="{28A0092B-C50C-407E-A947-70E740481C1C}">
                          <a14:useLocalDpi xmlns:a14="http://schemas.microsoft.com/office/drawing/2010/main" val="0"/>
                        </a:ext>
                      </a:extLst>
                    </a:blip>
                    <a:srcRect/>
                    <a:stretch>
                      <a:fillRect/>
                    </a:stretch>
                  </pic:blipFill>
                  <pic:spPr bwMode="auto">
                    <a:xfrm>
                      <a:off x="0" y="0"/>
                      <a:ext cx="1514475" cy="428625"/>
                    </a:xfrm>
                    <a:prstGeom prst="rect">
                      <a:avLst/>
                    </a:prstGeom>
                    <a:noFill/>
                    <a:ln>
                      <a:noFill/>
                    </a:ln>
                  </pic:spPr>
                </pic:pic>
              </a:graphicData>
            </a:graphic>
          </wp:inline>
        </w:drawing>
      </w:r>
    </w:p>
    <w:p w:rsidR="0041463F" w:rsidRPr="00FF377A" w:rsidRDefault="0041463F" w:rsidP="0041463F">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また、図形</w:t>
      </w:r>
      <w:r w:rsidRPr="00FF377A">
        <w:rPr>
          <w:rStyle w:val="Hipervnculo"/>
          <w:rFonts w:ascii="Times New Roman" w:hAnsi="Times New Roman" w:cs="Times New Roman" w:hint="eastAsia"/>
          <w:color w:val="auto"/>
          <w:sz w:val="20"/>
          <w:szCs w:val="20"/>
          <w:u w:val="none"/>
          <w:lang w:eastAsia="ja-JP"/>
        </w:rPr>
        <w:t xml:space="preserve"> D </w:t>
      </w:r>
      <w:r w:rsidRPr="00FF377A">
        <w:rPr>
          <w:rStyle w:val="Hipervnculo"/>
          <w:rFonts w:ascii="Times New Roman" w:hAnsi="Times New Roman" w:cs="Times New Roman" w:hint="eastAsia"/>
          <w:color w:val="auto"/>
          <w:sz w:val="20"/>
          <w:szCs w:val="20"/>
          <w:u w:val="none"/>
          <w:lang w:eastAsia="ja-JP"/>
        </w:rPr>
        <w:t>（およびその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9F2CC7" w:rsidRPr="00FF377A">
              <w:rPr>
                <w:rStyle w:val="Hipervnculo"/>
                <w:rFonts w:ascii="MS Mincho" w:eastAsia="MS Mincho" w:hAnsi="MS Mincho" w:cs="Times New Roman" w:hint="eastAsia"/>
                <w:color w:val="auto"/>
                <w:sz w:val="10"/>
                <w:szCs w:val="20"/>
                <w:u w:val="none"/>
                <w:lang w:eastAsia="ja-JP"/>
              </w:rPr>
              <w:t>しゅうへん</w:t>
            </w:r>
          </w:rt>
          <w:rubyBase>
            <w:r w:rsidR="009F2CC7" w:rsidRPr="00FF377A">
              <w:rPr>
                <w:rStyle w:val="Hipervnculo"/>
                <w:rFonts w:ascii="Times New Roman" w:hAnsi="Times New Roman" w:cs="Times New Roman" w:hint="eastAsia"/>
                <w:color w:val="auto"/>
                <w:sz w:val="20"/>
                <w:szCs w:val="20"/>
                <w:u w:val="none"/>
                <w:lang w:eastAsia="ja-JP"/>
              </w:rPr>
              <w:t>周辺</w:t>
            </w:r>
          </w:rubyBase>
        </w:ruby>
      </w:r>
      <w:r w:rsidRPr="00FF377A">
        <w:rPr>
          <w:rStyle w:val="Hipervnculo"/>
          <w:rFonts w:ascii="Times New Roman" w:hAnsi="Times New Roman" w:cs="Times New Roman" w:hint="eastAsia"/>
          <w:color w:val="auto"/>
          <w:sz w:val="20"/>
          <w:szCs w:val="20"/>
          <w:u w:val="none"/>
          <w:lang w:eastAsia="ja-JP"/>
        </w:rPr>
        <w:t>）の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9F2CC7" w:rsidRPr="00FF377A">
              <w:rPr>
                <w:rStyle w:val="Hipervnculo"/>
                <w:rFonts w:ascii="MS Mincho" w:eastAsia="MS Mincho" w:hAnsi="MS Mincho" w:cs="Times New Roman" w:hint="eastAsia"/>
                <w:color w:val="auto"/>
                <w:sz w:val="10"/>
                <w:szCs w:val="20"/>
                <w:u w:val="none"/>
                <w:lang w:eastAsia="ja-JP"/>
              </w:rPr>
              <w:t>かくてん</w:t>
            </w:r>
          </w:rt>
          <w:rubyBase>
            <w:r w:rsidR="009F2CC7" w:rsidRPr="00FF377A">
              <w:rPr>
                <w:rStyle w:val="Hipervnculo"/>
                <w:rFonts w:ascii="Times New Roman" w:hAnsi="Times New Roman" w:cs="Times New Roman" w:hint="eastAsia"/>
                <w:color w:val="auto"/>
                <w:sz w:val="20"/>
                <w:szCs w:val="20"/>
                <w:u w:val="none"/>
                <w:lang w:eastAsia="ja-JP"/>
              </w:rPr>
              <w:t>各点</w:t>
            </w:r>
          </w:rubyBase>
        </w:ruby>
      </w:r>
      <w:r w:rsidRPr="00FF377A">
        <w:rPr>
          <w:rStyle w:val="Hipervnculo"/>
          <w:rFonts w:ascii="Times New Roman" w:hAnsi="Times New Roman" w:cs="Times New Roman" w:hint="eastAsia"/>
          <w:color w:val="auto"/>
          <w:sz w:val="20"/>
          <w:szCs w:val="20"/>
          <w:u w:val="none"/>
          <w:lang w:eastAsia="ja-JP"/>
        </w:rPr>
        <w:t xml:space="preserve"> x </w:t>
      </w:r>
      <w:r w:rsidRPr="00FF377A">
        <w:rPr>
          <w:rStyle w:val="Hipervnculo"/>
          <w:rFonts w:ascii="Times New Roman" w:hAnsi="Times New Roman" w:cs="Times New Roman" w:hint="eastAsia"/>
          <w:color w:val="auto"/>
          <w:sz w:val="20"/>
          <w:szCs w:val="20"/>
          <w:u w:val="none"/>
          <w:lang w:eastAsia="ja-JP"/>
        </w:rPr>
        <w:t>が</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9F2CC7" w:rsidRPr="00FF377A">
              <w:rPr>
                <w:rStyle w:val="Hipervnculo"/>
                <w:rFonts w:ascii="MS Mincho" w:eastAsia="MS Mincho" w:hAnsi="MS Mincho" w:cs="Times New Roman" w:hint="eastAsia"/>
                <w:color w:val="auto"/>
                <w:sz w:val="10"/>
                <w:szCs w:val="20"/>
                <w:u w:val="none"/>
                <w:lang w:eastAsia="ja-JP"/>
              </w:rPr>
              <w:t>みつど</w:t>
            </w:r>
          </w:rt>
          <w:rubyBase>
            <w:r w:rsidR="009F2CC7" w:rsidRPr="00FF377A">
              <w:rPr>
                <w:rStyle w:val="Hipervnculo"/>
                <w:rFonts w:ascii="Times New Roman" w:hAnsi="Times New Roman" w:cs="Times New Roman" w:hint="eastAsia"/>
                <w:color w:val="auto"/>
                <w:sz w:val="20"/>
                <w:szCs w:val="20"/>
                <w:u w:val="none"/>
                <w:lang w:eastAsia="ja-JP"/>
              </w:rPr>
              <w:t>密度</w:t>
            </w:r>
          </w:rubyBase>
        </w:ruby>
      </w:r>
      <w:r w:rsidRPr="00FF377A">
        <w:rPr>
          <w:rStyle w:val="Hipervnculo"/>
          <w:rFonts w:ascii="Times New Roman" w:hAnsi="Times New Roman" w:cs="Times New Roman" w:hint="eastAsia"/>
          <w:color w:val="auto"/>
          <w:sz w:val="20"/>
          <w:szCs w:val="20"/>
          <w:u w:val="none"/>
          <w:lang w:eastAsia="ja-JP"/>
        </w:rPr>
        <w:t xml:space="preserve"> f(x) </w:t>
      </w:r>
      <w:r w:rsidRPr="00FF377A">
        <w:rPr>
          <w:rStyle w:val="Hipervnculo"/>
          <w:rFonts w:ascii="Times New Roman" w:hAnsi="Times New Roman" w:cs="Times New Roman" w:hint="eastAsia"/>
          <w:color w:val="auto"/>
          <w:sz w:val="20"/>
          <w:szCs w:val="20"/>
          <w:u w:val="none"/>
          <w:lang w:eastAsia="ja-JP"/>
        </w:rPr>
        <w:t>を持つなら、その重心</w:t>
      </w:r>
      <w:r w:rsidRPr="00FF377A">
        <w:rPr>
          <w:rStyle w:val="Hipervnculo"/>
          <w:rFonts w:ascii="Times New Roman" w:hAnsi="Times New Roman" w:cs="Times New Roman" w:hint="eastAsia"/>
          <w:color w:val="auto"/>
          <w:sz w:val="20"/>
          <w:szCs w:val="20"/>
          <w:u w:val="none"/>
          <w:lang w:eastAsia="ja-JP"/>
        </w:rPr>
        <w:t xml:space="preserve"> g </w:t>
      </w:r>
      <w:r w:rsidRPr="00FF377A">
        <w:rPr>
          <w:rStyle w:val="Hipervnculo"/>
          <w:rFonts w:ascii="Times New Roman" w:hAnsi="Times New Roman" w:cs="Times New Roman" w:hint="eastAsia"/>
          <w:color w:val="auto"/>
          <w:sz w:val="20"/>
          <w:szCs w:val="20"/>
          <w:u w:val="none"/>
          <w:lang w:eastAsia="ja-JP"/>
        </w:rPr>
        <w:t>とは</w:t>
      </w:r>
    </w:p>
    <w:p w:rsidR="0041463F" w:rsidRPr="00FF377A" w:rsidRDefault="008B5C09" w:rsidP="0041463F">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ab/>
      </w:r>
      <w:r w:rsidRPr="00FF377A">
        <w:rPr>
          <w:rFonts w:hint="eastAsia"/>
          <w:noProof/>
          <w:lang w:eastAsia="ja-JP"/>
        </w:rPr>
        <w:drawing>
          <wp:inline distT="0" distB="0" distL="0" distR="0">
            <wp:extent cx="1847850" cy="428625"/>
            <wp:effectExtent l="0" t="0" r="0" b="0"/>
            <wp:docPr id="167" name="Imagen 167" descr="&#10;\int_D (\boldsymbol{g - x})f(\boldsymbol{x})\,d\boldsymbol{x} = \boldsymbol{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10;\int_D (\boldsymbol{g - x})f(\boldsymbol{x})\,d\boldsymbol{x} = \boldsymbol{0}&#10;"/>
                    <pic:cNvPicPr>
                      <a:picLocks noChangeAspect="1" noChangeArrowheads="1"/>
                    </pic:cNvPicPr>
                  </pic:nvPicPr>
                  <pic:blipFill>
                    <a:blip r:embed="rId227" cstate="print">
                      <a:extLst>
                        <a:ext uri="{28A0092B-C50C-407E-A947-70E740481C1C}">
                          <a14:useLocalDpi xmlns:a14="http://schemas.microsoft.com/office/drawing/2010/main" val="0"/>
                        </a:ext>
                      </a:extLst>
                    </a:blip>
                    <a:srcRect/>
                    <a:stretch>
                      <a:fillRect/>
                    </a:stretch>
                  </pic:blipFill>
                  <pic:spPr bwMode="auto">
                    <a:xfrm>
                      <a:off x="0" y="0"/>
                      <a:ext cx="1847850" cy="428625"/>
                    </a:xfrm>
                    <a:prstGeom prst="rect">
                      <a:avLst/>
                    </a:prstGeom>
                    <a:noFill/>
                    <a:ln>
                      <a:noFill/>
                    </a:ln>
                  </pic:spPr>
                </pic:pic>
              </a:graphicData>
            </a:graphic>
          </wp:inline>
        </w:drawing>
      </w:r>
    </w:p>
    <w:p w:rsidR="0041463F" w:rsidRPr="00FF377A" w:rsidRDefault="0041463F" w:rsidP="0041463F">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を</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9F2CC7" w:rsidRPr="00FF377A">
              <w:rPr>
                <w:rStyle w:val="Hipervnculo"/>
                <w:rFonts w:ascii="MS Mincho" w:eastAsia="MS Mincho" w:hAnsi="MS Mincho" w:cs="Times New Roman" w:hint="eastAsia"/>
                <w:color w:val="auto"/>
                <w:sz w:val="10"/>
                <w:szCs w:val="20"/>
                <w:u w:val="none"/>
                <w:lang w:eastAsia="ja-JP"/>
              </w:rPr>
              <w:t>み</w:t>
            </w:r>
          </w:rt>
          <w:rubyBase>
            <w:r w:rsidR="009F2CC7" w:rsidRPr="00FF377A">
              <w:rPr>
                <w:rStyle w:val="Hipervnculo"/>
                <w:rFonts w:ascii="Times New Roman" w:hAnsi="Times New Roman" w:cs="Times New Roman" w:hint="eastAsia"/>
                <w:color w:val="auto"/>
                <w:sz w:val="20"/>
                <w:szCs w:val="20"/>
                <w:u w:val="none"/>
                <w:lang w:eastAsia="ja-JP"/>
              </w:rPr>
              <w:t>満</w:t>
            </w:r>
          </w:rubyBase>
        </w:ruby>
      </w:r>
      <w:r w:rsidRPr="00FF377A">
        <w:rPr>
          <w:rStyle w:val="Hipervnculo"/>
          <w:rFonts w:ascii="Times New Roman" w:hAnsi="Times New Roman" w:cs="Times New Roman" w:hint="eastAsia"/>
          <w:color w:val="auto"/>
          <w:sz w:val="20"/>
          <w:szCs w:val="20"/>
          <w:u w:val="none"/>
          <w:lang w:eastAsia="ja-JP"/>
        </w:rPr>
        <w:t>たす点</w:t>
      </w:r>
      <w:r w:rsidRPr="00FF377A">
        <w:rPr>
          <w:rStyle w:val="Hipervnculo"/>
          <w:rFonts w:ascii="Times New Roman" w:hAnsi="Times New Roman" w:cs="Times New Roman" w:hint="eastAsia"/>
          <w:color w:val="auto"/>
          <w:sz w:val="20"/>
          <w:szCs w:val="20"/>
          <w:u w:val="none"/>
          <w:lang w:eastAsia="ja-JP"/>
        </w:rPr>
        <w:t xml:space="preserve"> g </w:t>
      </w:r>
      <w:r w:rsidRPr="00FF377A">
        <w:rPr>
          <w:rStyle w:val="Hipervnculo"/>
          <w:rFonts w:ascii="Times New Roman" w:hAnsi="Times New Roman" w:cs="Times New Roman" w:hint="eastAsia"/>
          <w:color w:val="auto"/>
          <w:sz w:val="20"/>
          <w:szCs w:val="20"/>
          <w:u w:val="none"/>
          <w:lang w:eastAsia="ja-JP"/>
        </w:rPr>
        <w:t>である（もちろん</w:t>
      </w:r>
      <w:r w:rsidRPr="00FF377A">
        <w:rPr>
          <w:rStyle w:val="Hipervnculo"/>
          <w:rFonts w:ascii="Times New Roman" w:hAnsi="Times New Roman" w:cs="Times New Roman" w:hint="eastAsia"/>
          <w:color w:val="auto"/>
          <w:sz w:val="20"/>
          <w:szCs w:val="20"/>
          <w:u w:val="none"/>
          <w:lang w:eastAsia="ja-JP"/>
        </w:rPr>
        <w:t xml:space="preserve"> g </w:t>
      </w:r>
      <w:r w:rsidRPr="00FF377A">
        <w:rPr>
          <w:rStyle w:val="Hipervnculo"/>
          <w:rFonts w:ascii="Times New Roman" w:hAnsi="Times New Roman" w:cs="Times New Roman" w:hint="eastAsia"/>
          <w:color w:val="auto"/>
          <w:sz w:val="20"/>
          <w:szCs w:val="20"/>
          <w:u w:val="none"/>
          <w:lang w:eastAsia="ja-JP"/>
        </w:rPr>
        <w:t>が</w:t>
      </w:r>
      <w:r w:rsidRPr="00FF377A">
        <w:rPr>
          <w:rStyle w:val="Hipervnculo"/>
          <w:rFonts w:ascii="Times New Roman" w:hAnsi="Times New Roman" w:cs="Times New Roman" w:hint="eastAsia"/>
          <w:color w:val="auto"/>
          <w:sz w:val="20"/>
          <w:szCs w:val="20"/>
          <w:u w:val="none"/>
          <w:lang w:eastAsia="ja-JP"/>
        </w:rPr>
        <w:t xml:space="preserve"> D </w:t>
      </w:r>
      <w:r w:rsidRPr="00FF377A">
        <w:rPr>
          <w:rStyle w:val="Hipervnculo"/>
          <w:rFonts w:ascii="Times New Roman" w:hAnsi="Times New Roman" w:cs="Times New Roman" w:hint="eastAsia"/>
          <w:color w:val="auto"/>
          <w:sz w:val="20"/>
          <w:szCs w:val="20"/>
          <w:u w:val="none"/>
          <w:lang w:eastAsia="ja-JP"/>
        </w:rPr>
        <w:t>外の点であることもあり</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9F2CC7" w:rsidRPr="00FF377A">
              <w:rPr>
                <w:rStyle w:val="Hipervnculo"/>
                <w:rFonts w:ascii="MS Mincho" w:eastAsia="MS Mincho" w:hAnsi="MS Mincho" w:cs="Times New Roman" w:hint="eastAsia"/>
                <w:color w:val="auto"/>
                <w:sz w:val="10"/>
                <w:szCs w:val="20"/>
                <w:u w:val="none"/>
                <w:lang w:eastAsia="ja-JP"/>
              </w:rPr>
              <w:t>え</w:t>
            </w:r>
          </w:rt>
          <w:rubyBase>
            <w:r w:rsidR="009F2CC7" w:rsidRPr="00FF377A">
              <w:rPr>
                <w:rStyle w:val="Hipervnculo"/>
                <w:rFonts w:ascii="Times New Roman" w:hAnsi="Times New Roman" w:cs="Times New Roman" w:hint="eastAsia"/>
                <w:color w:val="auto"/>
                <w:sz w:val="20"/>
                <w:szCs w:val="20"/>
                <w:u w:val="none"/>
                <w:lang w:eastAsia="ja-JP"/>
              </w:rPr>
              <w:t>得</w:t>
            </w:r>
          </w:rubyBase>
        </w:ruby>
      </w:r>
      <w:r w:rsidRPr="00FF377A">
        <w:rPr>
          <w:rStyle w:val="Hipervnculo"/>
          <w:rFonts w:ascii="Times New Roman" w:hAnsi="Times New Roman" w:cs="Times New Roman" w:hint="eastAsia"/>
          <w:color w:val="auto"/>
          <w:sz w:val="20"/>
          <w:szCs w:val="20"/>
          <w:u w:val="none"/>
          <w:lang w:eastAsia="ja-JP"/>
        </w:rPr>
        <w:t>る）。</w:t>
      </w:r>
    </w:p>
    <w:p w:rsidR="0041463F" w:rsidRPr="00FF377A" w:rsidRDefault="00147152" w:rsidP="0041463F">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9F2CC7" w:rsidRPr="00FF377A">
              <w:rPr>
                <w:rStyle w:val="Hipervnculo"/>
                <w:rFonts w:ascii="MS Mincho" w:eastAsia="MS Mincho" w:hAnsi="MS Mincho" w:cs="Times New Roman" w:hint="eastAsia"/>
                <w:color w:val="auto"/>
                <w:sz w:val="10"/>
                <w:szCs w:val="20"/>
                <w:u w:val="none"/>
                <w:lang w:eastAsia="ja-JP"/>
              </w:rPr>
              <w:t>みつど</w:t>
            </w:r>
          </w:rt>
          <w:rubyBase>
            <w:r w:rsidR="009F2CC7" w:rsidRPr="00FF377A">
              <w:rPr>
                <w:rStyle w:val="Hipervnculo"/>
                <w:rFonts w:ascii="Times New Roman" w:hAnsi="Times New Roman" w:cs="Times New Roman" w:hint="eastAsia"/>
                <w:color w:val="auto"/>
                <w:sz w:val="20"/>
                <w:szCs w:val="20"/>
                <w:u w:val="none"/>
                <w:lang w:eastAsia="ja-JP"/>
              </w:rPr>
              <w:t>密度</w:t>
            </w:r>
          </w:rubyBase>
        </w:ruby>
      </w:r>
      <w:r w:rsidR="0041463F" w:rsidRPr="00FF377A">
        <w:rPr>
          <w:rStyle w:val="Hipervnculo"/>
          <w:rFonts w:ascii="Times New Roman" w:hAnsi="Times New Roman" w:cs="Times New Roman" w:hint="eastAsia"/>
          <w:color w:val="auto"/>
          <w:sz w:val="20"/>
          <w:szCs w:val="20"/>
          <w:u w:val="none"/>
          <w:lang w:eastAsia="ja-JP"/>
        </w:rPr>
        <w:t>が一定の場合、</w:t>
      </w:r>
      <w:r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9F2CC7" w:rsidRPr="00FF377A">
              <w:rPr>
                <w:rStyle w:val="Hipervnculo"/>
                <w:rFonts w:ascii="MS Mincho" w:eastAsia="MS Mincho" w:hAnsi="MS Mincho" w:cs="Times New Roman" w:hint="eastAsia"/>
                <w:color w:val="auto"/>
                <w:sz w:val="10"/>
                <w:szCs w:val="20"/>
                <w:u w:val="none"/>
                <w:lang w:eastAsia="ja-JP"/>
              </w:rPr>
              <w:t>たんたい</w:t>
            </w:r>
          </w:rt>
          <w:rubyBase>
            <w:r w:rsidR="009F2CC7" w:rsidRPr="00FF377A">
              <w:rPr>
                <w:rStyle w:val="Hipervnculo"/>
                <w:rFonts w:ascii="Times New Roman" w:hAnsi="Times New Roman" w:cs="Times New Roman" w:hint="eastAsia"/>
                <w:color w:val="auto"/>
                <w:sz w:val="20"/>
                <w:szCs w:val="20"/>
                <w:u w:val="none"/>
                <w:lang w:eastAsia="ja-JP"/>
              </w:rPr>
              <w:t>単体</w:t>
            </w:r>
          </w:rubyBase>
        </w:ruby>
      </w:r>
      <w:r w:rsidR="0041463F" w:rsidRPr="00FF377A">
        <w:rPr>
          <w:rStyle w:val="Hipervnculo"/>
          <w:rFonts w:ascii="Times New Roman" w:hAnsi="Times New Roman" w:cs="Times New Roman" w:hint="eastAsia"/>
          <w:color w:val="auto"/>
          <w:sz w:val="20"/>
          <w:szCs w:val="20"/>
          <w:u w:val="none"/>
          <w:lang w:eastAsia="ja-JP"/>
        </w:rPr>
        <w:t>に</w:t>
      </w:r>
      <w:r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9F2CC7" w:rsidRPr="00FF377A">
              <w:rPr>
                <w:rStyle w:val="Hipervnculo"/>
                <w:rFonts w:ascii="MS Mincho" w:eastAsia="MS Mincho" w:hAnsi="MS Mincho" w:cs="Times New Roman" w:hint="eastAsia"/>
                <w:color w:val="auto"/>
                <w:sz w:val="10"/>
                <w:szCs w:val="20"/>
                <w:u w:val="none"/>
                <w:lang w:eastAsia="ja-JP"/>
              </w:rPr>
              <w:t>かぎ</w:t>
            </w:r>
          </w:rt>
          <w:rubyBase>
            <w:r w:rsidR="009F2CC7" w:rsidRPr="00FF377A">
              <w:rPr>
                <w:rStyle w:val="Hipervnculo"/>
                <w:rFonts w:ascii="Times New Roman" w:hAnsi="Times New Roman" w:cs="Times New Roman" w:hint="eastAsia"/>
                <w:color w:val="auto"/>
                <w:sz w:val="20"/>
                <w:szCs w:val="20"/>
                <w:u w:val="none"/>
                <w:lang w:eastAsia="ja-JP"/>
              </w:rPr>
              <w:t>限</w:t>
            </w:r>
          </w:rubyBase>
        </w:ruby>
      </w:r>
      <w:r w:rsidR="0041463F" w:rsidRPr="00FF377A">
        <w:rPr>
          <w:rStyle w:val="Hipervnculo"/>
          <w:rFonts w:ascii="Times New Roman" w:hAnsi="Times New Roman" w:cs="Times New Roman" w:hint="eastAsia"/>
          <w:color w:val="auto"/>
          <w:sz w:val="20"/>
          <w:szCs w:val="20"/>
          <w:u w:val="none"/>
          <w:lang w:eastAsia="ja-JP"/>
        </w:rPr>
        <w:t>って言うなら、</w:t>
      </w:r>
      <w:r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9F2CC7" w:rsidRPr="00FF377A">
              <w:rPr>
                <w:rStyle w:val="Hipervnculo"/>
                <w:rFonts w:ascii="MS Mincho" w:eastAsia="MS Mincho" w:hAnsi="MS Mincho" w:cs="Times New Roman" w:hint="eastAsia"/>
                <w:color w:val="auto"/>
                <w:sz w:val="10"/>
                <w:szCs w:val="20"/>
                <w:u w:val="none"/>
                <w:lang w:eastAsia="ja-JP"/>
              </w:rPr>
              <w:t>ぜんちょうてん</w:t>
            </w:r>
          </w:rt>
          <w:rubyBase>
            <w:r w:rsidR="009F2CC7" w:rsidRPr="00FF377A">
              <w:rPr>
                <w:rStyle w:val="Hipervnculo"/>
                <w:rFonts w:ascii="Times New Roman" w:hAnsi="Times New Roman" w:cs="Times New Roman" w:hint="eastAsia"/>
                <w:color w:val="auto"/>
                <w:sz w:val="20"/>
                <w:szCs w:val="20"/>
                <w:u w:val="none"/>
                <w:lang w:eastAsia="ja-JP"/>
              </w:rPr>
              <w:t>全頂点</w:t>
            </w:r>
          </w:rubyBase>
        </w:ruby>
      </w:r>
      <w:r w:rsidR="0041463F"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9F2CC7" w:rsidRPr="00FF377A">
              <w:rPr>
                <w:rStyle w:val="Hipervnculo"/>
                <w:rFonts w:ascii="MS Mincho" w:eastAsia="MS Mincho" w:hAnsi="MS Mincho" w:cs="Times New Roman" w:hint="eastAsia"/>
                <w:color w:val="auto"/>
                <w:sz w:val="10"/>
                <w:szCs w:val="20"/>
                <w:u w:val="none"/>
                <w:lang w:eastAsia="ja-JP"/>
              </w:rPr>
              <w:t>かくざひょう</w:t>
            </w:r>
          </w:rt>
          <w:rubyBase>
            <w:r w:rsidR="009F2CC7" w:rsidRPr="00FF377A">
              <w:rPr>
                <w:rStyle w:val="Hipervnculo"/>
                <w:rFonts w:ascii="Times New Roman" w:hAnsi="Times New Roman" w:cs="Times New Roman" w:hint="eastAsia"/>
                <w:color w:val="auto"/>
                <w:sz w:val="20"/>
                <w:szCs w:val="20"/>
                <w:u w:val="none"/>
                <w:lang w:eastAsia="ja-JP"/>
              </w:rPr>
              <w:t>各座標</w:t>
            </w:r>
          </w:rubyBase>
        </w:ruby>
      </w:r>
      <w:r w:rsidR="0041463F"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9F2CC7" w:rsidRPr="00FF377A">
              <w:rPr>
                <w:rStyle w:val="Hipervnculo"/>
                <w:rFonts w:ascii="MS Mincho" w:eastAsia="MS Mincho" w:hAnsi="MS Mincho" w:cs="Times New Roman" w:hint="eastAsia"/>
                <w:color w:val="auto"/>
                <w:sz w:val="10"/>
                <w:szCs w:val="20"/>
                <w:u w:val="none"/>
                <w:lang w:eastAsia="ja-JP"/>
              </w:rPr>
              <w:t>あたい</w:t>
            </w:r>
          </w:rt>
          <w:rubyBase>
            <w:r w:rsidR="009F2CC7" w:rsidRPr="00FF377A">
              <w:rPr>
                <w:rStyle w:val="Hipervnculo"/>
                <w:rFonts w:ascii="Times New Roman" w:hAnsi="Times New Roman" w:cs="Times New Roman" w:hint="eastAsia"/>
                <w:color w:val="auto"/>
                <w:sz w:val="20"/>
                <w:szCs w:val="20"/>
                <w:u w:val="none"/>
                <w:lang w:eastAsia="ja-JP"/>
              </w:rPr>
              <w:t>値</w:t>
            </w:r>
          </w:rubyBase>
        </w:ruby>
      </w:r>
      <w:r w:rsidR="0041463F"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9F2CC7" w:rsidRPr="00FF377A">
              <w:rPr>
                <w:rStyle w:val="Hipervnculo"/>
                <w:rFonts w:ascii="MS Mincho" w:eastAsia="MS Mincho" w:hAnsi="MS Mincho" w:cs="Times New Roman" w:hint="eastAsia"/>
                <w:color w:val="auto"/>
                <w:sz w:val="10"/>
                <w:szCs w:val="20"/>
                <w:u w:val="none"/>
                <w:lang w:eastAsia="ja-JP"/>
              </w:rPr>
              <w:t>さんじゅつへいきん</w:t>
            </w:r>
          </w:rt>
          <w:rubyBase>
            <w:r w:rsidR="009F2CC7" w:rsidRPr="00FF377A">
              <w:rPr>
                <w:rStyle w:val="Hipervnculo"/>
                <w:rFonts w:ascii="Times New Roman" w:hAnsi="Times New Roman" w:cs="Times New Roman" w:hint="eastAsia"/>
                <w:color w:val="auto"/>
                <w:sz w:val="20"/>
                <w:szCs w:val="20"/>
                <w:u w:val="none"/>
                <w:lang w:eastAsia="ja-JP"/>
              </w:rPr>
              <w:t>算術平均</w:t>
            </w:r>
          </w:rubyBase>
        </w:ruby>
      </w:r>
      <w:r w:rsidR="0041463F" w:rsidRPr="00FF377A">
        <w:rPr>
          <w:rStyle w:val="Hipervnculo"/>
          <w:rFonts w:ascii="Times New Roman" w:hAnsi="Times New Roman" w:cs="Times New Roman" w:hint="eastAsia"/>
          <w:color w:val="auto"/>
          <w:sz w:val="20"/>
          <w:szCs w:val="20"/>
          <w:u w:val="none"/>
          <w:lang w:eastAsia="ja-JP"/>
        </w:rPr>
        <w:t>をその</w:t>
      </w:r>
      <w:r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9F2CC7" w:rsidRPr="00FF377A">
              <w:rPr>
                <w:rStyle w:val="Hipervnculo"/>
                <w:rFonts w:ascii="MS Mincho" w:eastAsia="MS Mincho" w:hAnsi="MS Mincho" w:cs="Times New Roman" w:hint="eastAsia"/>
                <w:color w:val="auto"/>
                <w:sz w:val="10"/>
                <w:szCs w:val="20"/>
                <w:u w:val="none"/>
                <w:lang w:eastAsia="ja-JP"/>
              </w:rPr>
              <w:t>ざひょう</w:t>
            </w:r>
          </w:rt>
          <w:rubyBase>
            <w:r w:rsidR="009F2CC7" w:rsidRPr="00FF377A">
              <w:rPr>
                <w:rStyle w:val="Hipervnculo"/>
                <w:rFonts w:ascii="Times New Roman" w:hAnsi="Times New Roman" w:cs="Times New Roman" w:hint="eastAsia"/>
                <w:color w:val="auto"/>
                <w:sz w:val="20"/>
                <w:szCs w:val="20"/>
                <w:u w:val="none"/>
                <w:lang w:eastAsia="ja-JP"/>
              </w:rPr>
              <w:t>座標</w:t>
            </w:r>
          </w:rubyBase>
        </w:ruby>
      </w:r>
      <w:r w:rsidR="0041463F" w:rsidRPr="00FF377A">
        <w:rPr>
          <w:rStyle w:val="Hipervnculo"/>
          <w:rFonts w:ascii="Times New Roman" w:hAnsi="Times New Roman" w:cs="Times New Roman" w:hint="eastAsia"/>
          <w:color w:val="auto"/>
          <w:sz w:val="20"/>
          <w:szCs w:val="20"/>
          <w:u w:val="none"/>
          <w:lang w:eastAsia="ja-JP"/>
        </w:rPr>
        <w:t>の</w:t>
      </w:r>
      <w:r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9F2CC7" w:rsidRPr="00FF377A">
              <w:rPr>
                <w:rStyle w:val="Hipervnculo"/>
                <w:rFonts w:ascii="MS Mincho" w:eastAsia="MS Mincho" w:hAnsi="MS Mincho" w:cs="Times New Roman" w:hint="eastAsia"/>
                <w:color w:val="auto"/>
                <w:sz w:val="10"/>
                <w:szCs w:val="20"/>
                <w:u w:val="none"/>
                <w:lang w:eastAsia="ja-JP"/>
              </w:rPr>
              <w:t>あたい</w:t>
            </w:r>
          </w:rt>
          <w:rubyBase>
            <w:r w:rsidR="009F2CC7" w:rsidRPr="00FF377A">
              <w:rPr>
                <w:rStyle w:val="Hipervnculo"/>
                <w:rFonts w:ascii="Times New Roman" w:hAnsi="Times New Roman" w:cs="Times New Roman" w:hint="eastAsia"/>
                <w:color w:val="auto"/>
                <w:sz w:val="20"/>
                <w:szCs w:val="20"/>
                <w:u w:val="none"/>
                <w:lang w:eastAsia="ja-JP"/>
              </w:rPr>
              <w:t>値</w:t>
            </w:r>
          </w:rubyBase>
        </w:ruby>
      </w:r>
      <w:r w:rsidR="0041463F" w:rsidRPr="00FF377A">
        <w:rPr>
          <w:rStyle w:val="Hipervnculo"/>
          <w:rFonts w:ascii="Times New Roman" w:hAnsi="Times New Roman" w:cs="Times New Roman" w:hint="eastAsia"/>
          <w:color w:val="auto"/>
          <w:sz w:val="20"/>
          <w:szCs w:val="20"/>
          <w:u w:val="none"/>
          <w:lang w:eastAsia="ja-JP"/>
        </w:rPr>
        <w:t>として持つ点はその</w:t>
      </w:r>
      <w:r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9F2CC7" w:rsidRPr="00FF377A">
              <w:rPr>
                <w:rStyle w:val="Hipervnculo"/>
                <w:rFonts w:ascii="MS Mincho" w:eastAsia="MS Mincho" w:hAnsi="MS Mincho" w:cs="Times New Roman" w:hint="eastAsia"/>
                <w:color w:val="auto"/>
                <w:sz w:val="10"/>
                <w:szCs w:val="20"/>
                <w:u w:val="none"/>
                <w:lang w:eastAsia="ja-JP"/>
              </w:rPr>
              <w:t>たんたい</w:t>
            </w:r>
          </w:rt>
          <w:rubyBase>
            <w:r w:rsidR="009F2CC7" w:rsidRPr="00FF377A">
              <w:rPr>
                <w:rStyle w:val="Hipervnculo"/>
                <w:rFonts w:ascii="Times New Roman" w:hAnsi="Times New Roman" w:cs="Times New Roman" w:hint="eastAsia"/>
                <w:color w:val="auto"/>
                <w:sz w:val="20"/>
                <w:szCs w:val="20"/>
                <w:u w:val="none"/>
                <w:lang w:eastAsia="ja-JP"/>
              </w:rPr>
              <w:t>単体</w:t>
            </w:r>
          </w:rubyBase>
        </w:ruby>
      </w:r>
      <w:r w:rsidR="0041463F" w:rsidRPr="00FF377A">
        <w:rPr>
          <w:rStyle w:val="Hipervnculo"/>
          <w:rFonts w:ascii="Times New Roman" w:hAnsi="Times New Roman" w:cs="Times New Roman" w:hint="eastAsia"/>
          <w:color w:val="auto"/>
          <w:sz w:val="20"/>
          <w:szCs w:val="20"/>
          <w:u w:val="none"/>
          <w:lang w:eastAsia="ja-JP"/>
        </w:rPr>
        <w:t>の重心となる。</w:t>
      </w:r>
      <w:r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9F2CC7" w:rsidRPr="00FF377A">
              <w:rPr>
                <w:rStyle w:val="Hipervnculo"/>
                <w:rFonts w:ascii="MS Mincho" w:eastAsia="MS Mincho" w:hAnsi="MS Mincho" w:cs="Times New Roman" w:hint="eastAsia"/>
                <w:color w:val="auto"/>
                <w:sz w:val="10"/>
                <w:szCs w:val="20"/>
                <w:u w:val="none"/>
                <w:lang w:eastAsia="ja-JP"/>
              </w:rPr>
              <w:t>れい</w:t>
            </w:r>
          </w:rt>
          <w:rubyBase>
            <w:r w:rsidR="009F2CC7" w:rsidRPr="00FF377A">
              <w:rPr>
                <w:rStyle w:val="Hipervnculo"/>
                <w:rFonts w:ascii="Times New Roman" w:hAnsi="Times New Roman" w:cs="Times New Roman" w:hint="eastAsia"/>
                <w:color w:val="auto"/>
                <w:sz w:val="20"/>
                <w:szCs w:val="20"/>
                <w:u w:val="none"/>
                <w:lang w:eastAsia="ja-JP"/>
              </w:rPr>
              <w:t>例</w:t>
            </w:r>
          </w:rubyBase>
        </w:ruby>
      </w:r>
      <w:r w:rsidR="0041463F" w:rsidRPr="00FF377A">
        <w:rPr>
          <w:rStyle w:val="Hipervnculo"/>
          <w:rFonts w:ascii="Times New Roman" w:hAnsi="Times New Roman" w:cs="Times New Roman" w:hint="eastAsia"/>
          <w:color w:val="auto"/>
          <w:sz w:val="20"/>
          <w:szCs w:val="20"/>
          <w:u w:val="none"/>
          <w:lang w:eastAsia="ja-JP"/>
        </w:rPr>
        <w:t>として、三角形のそれぞれの</w:t>
      </w:r>
      <w:r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751ABC" w:rsidRPr="00FF377A">
              <w:rPr>
                <w:rStyle w:val="Hipervnculo"/>
                <w:rFonts w:ascii="MS Mincho" w:eastAsia="MS Mincho" w:hAnsi="MS Mincho" w:cs="Times New Roman" w:hint="eastAsia"/>
                <w:color w:val="auto"/>
                <w:sz w:val="10"/>
                <w:szCs w:val="20"/>
                <w:u w:val="none"/>
                <w:lang w:eastAsia="ja-JP"/>
              </w:rPr>
              <w:t>ちょうてん</w:t>
            </w:r>
          </w:rt>
          <w:rubyBase>
            <w:r w:rsidR="00751ABC" w:rsidRPr="00FF377A">
              <w:rPr>
                <w:rStyle w:val="Hipervnculo"/>
                <w:rFonts w:ascii="Times New Roman" w:hAnsi="Times New Roman" w:cs="Times New Roman" w:hint="eastAsia"/>
                <w:color w:val="auto"/>
                <w:sz w:val="20"/>
                <w:szCs w:val="20"/>
                <w:u w:val="none"/>
                <w:lang w:eastAsia="ja-JP"/>
              </w:rPr>
              <w:t>頂点</w:t>
            </w:r>
          </w:rubyBase>
        </w:ruby>
      </w:r>
      <w:r w:rsidR="0041463F" w:rsidRPr="00FF377A">
        <w:rPr>
          <w:rStyle w:val="Hipervnculo"/>
          <w:rFonts w:ascii="Times New Roman" w:hAnsi="Times New Roman" w:cs="Times New Roman" w:hint="eastAsia"/>
          <w:color w:val="auto"/>
          <w:sz w:val="20"/>
          <w:szCs w:val="20"/>
          <w:u w:val="none"/>
          <w:lang w:eastAsia="ja-JP"/>
        </w:rPr>
        <w:t>と</w:t>
      </w:r>
      <w:r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751ABC" w:rsidRPr="00FF377A">
              <w:rPr>
                <w:rStyle w:val="Hipervnculo"/>
                <w:rFonts w:ascii="MS Mincho" w:eastAsia="MS Mincho" w:hAnsi="MS Mincho" w:cs="Times New Roman" w:hint="eastAsia"/>
                <w:color w:val="auto"/>
                <w:sz w:val="10"/>
                <w:szCs w:val="20"/>
                <w:u w:val="none"/>
                <w:lang w:eastAsia="ja-JP"/>
              </w:rPr>
              <w:t>たいへん</w:t>
            </w:r>
          </w:rt>
          <w:rubyBase>
            <w:r w:rsidR="00751ABC" w:rsidRPr="00FF377A">
              <w:rPr>
                <w:rStyle w:val="Hipervnculo"/>
                <w:rFonts w:ascii="Times New Roman" w:hAnsi="Times New Roman" w:cs="Times New Roman" w:hint="eastAsia"/>
                <w:color w:val="auto"/>
                <w:sz w:val="20"/>
                <w:szCs w:val="20"/>
                <w:u w:val="none"/>
                <w:lang w:eastAsia="ja-JP"/>
              </w:rPr>
              <w:t>対辺</w:t>
            </w:r>
          </w:rubyBase>
        </w:ruby>
      </w:r>
      <w:r w:rsidR="0041463F" w:rsidRPr="00FF377A">
        <w:rPr>
          <w:rStyle w:val="Hipervnculo"/>
          <w:rFonts w:ascii="Times New Roman" w:hAnsi="Times New Roman" w:cs="Times New Roman" w:hint="eastAsia"/>
          <w:color w:val="auto"/>
          <w:sz w:val="20"/>
          <w:szCs w:val="20"/>
          <w:u w:val="none"/>
          <w:lang w:eastAsia="ja-JP"/>
        </w:rPr>
        <w:t>の中点を線分で</w:t>
      </w:r>
      <w:r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751ABC" w:rsidRPr="00FF377A">
              <w:rPr>
                <w:rStyle w:val="Hipervnculo"/>
                <w:rFonts w:ascii="MS Mincho" w:eastAsia="MS Mincho" w:hAnsi="MS Mincho" w:cs="Times New Roman" w:hint="eastAsia"/>
                <w:color w:val="auto"/>
                <w:sz w:val="10"/>
                <w:szCs w:val="20"/>
                <w:u w:val="none"/>
                <w:lang w:eastAsia="ja-JP"/>
              </w:rPr>
              <w:t>むす</w:t>
            </w:r>
          </w:rt>
          <w:rubyBase>
            <w:r w:rsidR="00751ABC" w:rsidRPr="00FF377A">
              <w:rPr>
                <w:rStyle w:val="Hipervnculo"/>
                <w:rFonts w:ascii="Times New Roman" w:hAnsi="Times New Roman" w:cs="Times New Roman" w:hint="eastAsia"/>
                <w:color w:val="auto"/>
                <w:sz w:val="20"/>
                <w:szCs w:val="20"/>
                <w:u w:val="none"/>
                <w:lang w:eastAsia="ja-JP"/>
              </w:rPr>
              <w:t>結</w:t>
            </w:r>
          </w:rubyBase>
        </w:ruby>
      </w:r>
      <w:r w:rsidR="0041463F" w:rsidRPr="00FF377A">
        <w:rPr>
          <w:rStyle w:val="Hipervnculo"/>
          <w:rFonts w:ascii="Times New Roman" w:hAnsi="Times New Roman" w:cs="Times New Roman" w:hint="eastAsia"/>
          <w:color w:val="auto"/>
          <w:sz w:val="20"/>
          <w:szCs w:val="20"/>
          <w:u w:val="none"/>
          <w:lang w:eastAsia="ja-JP"/>
        </w:rPr>
        <w:t>んだときにできる交点は、その三角形の重心と</w:t>
      </w:r>
      <w:r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751ABC" w:rsidRPr="00FF377A">
              <w:rPr>
                <w:rStyle w:val="Hipervnculo"/>
                <w:rFonts w:ascii="MS Mincho" w:eastAsia="MS Mincho" w:hAnsi="MS Mincho" w:cs="Times New Roman" w:hint="eastAsia"/>
                <w:color w:val="auto"/>
                <w:sz w:val="10"/>
                <w:szCs w:val="20"/>
                <w:u w:val="none"/>
                <w:lang w:eastAsia="ja-JP"/>
              </w:rPr>
              <w:t>いっち</w:t>
            </w:r>
          </w:rt>
          <w:rubyBase>
            <w:r w:rsidR="00751ABC" w:rsidRPr="00FF377A">
              <w:rPr>
                <w:rStyle w:val="Hipervnculo"/>
                <w:rFonts w:ascii="Times New Roman" w:hAnsi="Times New Roman" w:cs="Times New Roman" w:hint="eastAsia"/>
                <w:color w:val="auto"/>
                <w:sz w:val="20"/>
                <w:szCs w:val="20"/>
                <w:u w:val="none"/>
                <w:lang w:eastAsia="ja-JP"/>
              </w:rPr>
              <w:t>一致</w:t>
            </w:r>
          </w:rubyBase>
        </w:ruby>
      </w:r>
      <w:r w:rsidR="0041463F" w:rsidRPr="00FF377A">
        <w:rPr>
          <w:rStyle w:val="Hipervnculo"/>
          <w:rFonts w:ascii="Times New Roman" w:hAnsi="Times New Roman" w:cs="Times New Roman" w:hint="eastAsia"/>
          <w:color w:val="auto"/>
          <w:sz w:val="20"/>
          <w:szCs w:val="20"/>
          <w:u w:val="none"/>
          <w:lang w:eastAsia="ja-JP"/>
        </w:rPr>
        <w:t>する。</w:t>
      </w:r>
      <w:r w:rsidR="0041463F" w:rsidRPr="00FF377A">
        <w:rPr>
          <w:rStyle w:val="Hipervnculo"/>
          <w:rFonts w:ascii="Times New Roman" w:hAnsi="Times New Roman" w:cs="Times New Roman" w:hint="eastAsia"/>
          <w:color w:val="auto"/>
          <w:sz w:val="20"/>
          <w:szCs w:val="20"/>
          <w:u w:val="none"/>
          <w:lang w:eastAsia="ja-JP"/>
        </w:rPr>
        <w:t xml:space="preserve"> </w:t>
      </w:r>
      <w:r w:rsidR="0041463F" w:rsidRPr="00FF377A">
        <w:rPr>
          <w:rStyle w:val="Hipervnculo"/>
          <w:rFonts w:ascii="Times New Roman" w:hAnsi="Times New Roman" w:cs="Times New Roman" w:hint="eastAsia"/>
          <w:color w:val="auto"/>
          <w:sz w:val="20"/>
          <w:szCs w:val="20"/>
          <w:u w:val="none"/>
          <w:lang w:eastAsia="ja-JP"/>
        </w:rPr>
        <w:t>また物体の</w:t>
      </w:r>
      <w:r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751ABC" w:rsidRPr="00FF377A">
              <w:rPr>
                <w:rStyle w:val="Hipervnculo"/>
                <w:rFonts w:ascii="MS Mincho" w:eastAsia="MS Mincho" w:hAnsi="MS Mincho" w:cs="Times New Roman" w:hint="eastAsia"/>
                <w:color w:val="auto"/>
                <w:sz w:val="10"/>
                <w:szCs w:val="20"/>
                <w:u w:val="none"/>
                <w:lang w:eastAsia="ja-JP"/>
              </w:rPr>
              <w:t>はしてん</w:t>
            </w:r>
          </w:rt>
          <w:rubyBase>
            <w:r w:rsidR="00751ABC" w:rsidRPr="00FF377A">
              <w:rPr>
                <w:rStyle w:val="Hipervnculo"/>
                <w:rFonts w:ascii="Times New Roman" w:hAnsi="Times New Roman" w:cs="Times New Roman" w:hint="eastAsia"/>
                <w:color w:val="auto"/>
                <w:sz w:val="20"/>
                <w:szCs w:val="20"/>
                <w:u w:val="none"/>
                <w:lang w:eastAsia="ja-JP"/>
              </w:rPr>
              <w:t>端点</w:t>
            </w:r>
          </w:rubyBase>
        </w:ruby>
      </w:r>
      <w:r w:rsidR="0041463F" w:rsidRPr="00FF377A">
        <w:rPr>
          <w:rStyle w:val="Hipervnculo"/>
          <w:rFonts w:ascii="Times New Roman" w:hAnsi="Times New Roman" w:cs="Times New Roman" w:hint="eastAsia"/>
          <w:color w:val="auto"/>
          <w:sz w:val="20"/>
          <w:szCs w:val="20"/>
          <w:u w:val="none"/>
          <w:lang w:eastAsia="ja-JP"/>
        </w:rPr>
        <w:t>で</w:t>
      </w:r>
      <w:r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751ABC" w:rsidRPr="00FF377A">
              <w:rPr>
                <w:rStyle w:val="Hipervnculo"/>
                <w:rFonts w:ascii="MS Mincho" w:eastAsia="MS Mincho" w:hAnsi="MS Mincho" w:cs="Times New Roman" w:hint="eastAsia"/>
                <w:color w:val="auto"/>
                <w:sz w:val="10"/>
                <w:szCs w:val="20"/>
                <w:u w:val="none"/>
                <w:lang w:eastAsia="ja-JP"/>
              </w:rPr>
              <w:t>つ</w:t>
            </w:r>
          </w:rt>
          <w:rubyBase>
            <w:r w:rsidR="00751ABC" w:rsidRPr="00FF377A">
              <w:rPr>
                <w:rStyle w:val="Hipervnculo"/>
                <w:rFonts w:ascii="Times New Roman" w:hAnsi="Times New Roman" w:cs="Times New Roman" w:hint="eastAsia"/>
                <w:color w:val="auto"/>
                <w:sz w:val="20"/>
                <w:szCs w:val="20"/>
                <w:u w:val="none"/>
                <w:lang w:eastAsia="ja-JP"/>
              </w:rPr>
              <w:t>吊</w:t>
            </w:r>
          </w:rubyBase>
        </w:ruby>
      </w:r>
      <w:r w:rsidR="0041463F" w:rsidRPr="00FF377A">
        <w:rPr>
          <w:rStyle w:val="Hipervnculo"/>
          <w:rFonts w:ascii="Times New Roman" w:hAnsi="Times New Roman" w:cs="Times New Roman" w:hint="eastAsia"/>
          <w:color w:val="auto"/>
          <w:sz w:val="20"/>
          <w:szCs w:val="20"/>
          <w:u w:val="none"/>
          <w:lang w:eastAsia="ja-JP"/>
        </w:rPr>
        <w:t>り</w:t>
      </w:r>
      <w:r w:rsidR="00751ABC" w:rsidRPr="00FF377A">
        <w:rPr>
          <w:rStyle w:val="Hipervnculo"/>
          <w:rFonts w:ascii="Times New Roman" w:hAnsi="Times New Roman" w:cs="Times New Roman" w:hint="eastAsia"/>
          <w:color w:val="auto"/>
          <w:sz w:val="20"/>
          <w:szCs w:val="20"/>
          <w:u w:val="none"/>
          <w:lang w:eastAsia="ja-JP"/>
        </w:rPr>
        <w:t>下</w:t>
      </w:r>
      <w:r w:rsidR="0041463F" w:rsidRPr="00FF377A">
        <w:rPr>
          <w:rStyle w:val="Hipervnculo"/>
          <w:rFonts w:ascii="Times New Roman" w:hAnsi="Times New Roman" w:cs="Times New Roman" w:hint="eastAsia"/>
          <w:color w:val="auto"/>
          <w:sz w:val="20"/>
          <w:szCs w:val="20"/>
          <w:u w:val="none"/>
          <w:lang w:eastAsia="ja-JP"/>
        </w:rPr>
        <w:lastRenderedPageBreak/>
        <w:t>げた場合には</w:t>
      </w:r>
      <w:r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751ABC" w:rsidRPr="00FF377A">
              <w:rPr>
                <w:rStyle w:val="Hipervnculo"/>
                <w:rFonts w:ascii="MS Mincho" w:eastAsia="MS Mincho" w:hAnsi="MS Mincho" w:cs="Times New Roman" w:hint="eastAsia"/>
                <w:color w:val="auto"/>
                <w:sz w:val="10"/>
                <w:szCs w:val="20"/>
                <w:u w:val="none"/>
                <w:lang w:eastAsia="ja-JP"/>
              </w:rPr>
              <w:t>つ</w:t>
            </w:r>
          </w:rt>
          <w:rubyBase>
            <w:r w:rsidR="00751ABC" w:rsidRPr="00FF377A">
              <w:rPr>
                <w:rStyle w:val="Hipervnculo"/>
                <w:rFonts w:ascii="Times New Roman" w:hAnsi="Times New Roman" w:cs="Times New Roman" w:hint="eastAsia"/>
                <w:color w:val="auto"/>
                <w:sz w:val="20"/>
                <w:szCs w:val="20"/>
                <w:u w:val="none"/>
                <w:lang w:eastAsia="ja-JP"/>
              </w:rPr>
              <w:t>吊</w:t>
            </w:r>
          </w:rubyBase>
        </w:ruby>
      </w:r>
      <w:r w:rsidR="0041463F" w:rsidRPr="00FF377A">
        <w:rPr>
          <w:rStyle w:val="Hipervnculo"/>
          <w:rFonts w:ascii="Times New Roman" w:hAnsi="Times New Roman" w:cs="Times New Roman" w:hint="eastAsia"/>
          <w:color w:val="auto"/>
          <w:sz w:val="20"/>
          <w:szCs w:val="20"/>
          <w:u w:val="none"/>
          <w:lang w:eastAsia="ja-JP"/>
        </w:rPr>
        <w:t>り下げ</w:t>
      </w:r>
      <w:r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751ABC" w:rsidRPr="00FF377A">
              <w:rPr>
                <w:rStyle w:val="Hipervnculo"/>
                <w:rFonts w:ascii="MS Mincho" w:eastAsia="MS Mincho" w:hAnsi="MS Mincho" w:cs="Times New Roman" w:hint="eastAsia"/>
                <w:color w:val="auto"/>
                <w:sz w:val="10"/>
                <w:szCs w:val="20"/>
                <w:u w:val="none"/>
                <w:lang w:eastAsia="ja-JP"/>
              </w:rPr>
              <w:t>じくせんじょう</w:t>
            </w:r>
          </w:rt>
          <w:rubyBase>
            <w:r w:rsidR="00751ABC" w:rsidRPr="00FF377A">
              <w:rPr>
                <w:rStyle w:val="Hipervnculo"/>
                <w:rFonts w:ascii="Times New Roman" w:hAnsi="Times New Roman" w:cs="Times New Roman" w:hint="eastAsia"/>
                <w:color w:val="auto"/>
                <w:sz w:val="20"/>
                <w:szCs w:val="20"/>
                <w:u w:val="none"/>
                <w:lang w:eastAsia="ja-JP"/>
              </w:rPr>
              <w:t>軸線上</w:t>
            </w:r>
          </w:rubyBase>
        </w:ruby>
      </w:r>
      <w:r w:rsidR="0041463F" w:rsidRPr="00FF377A">
        <w:rPr>
          <w:rStyle w:val="Hipervnculo"/>
          <w:rFonts w:ascii="Times New Roman" w:hAnsi="Times New Roman" w:cs="Times New Roman" w:hint="eastAsia"/>
          <w:color w:val="auto"/>
          <w:sz w:val="20"/>
          <w:szCs w:val="20"/>
          <w:u w:val="none"/>
          <w:lang w:eastAsia="ja-JP"/>
        </w:rPr>
        <w:t>に重心が通るため、</w:t>
      </w:r>
      <w:r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751ABC" w:rsidRPr="00FF377A">
              <w:rPr>
                <w:rStyle w:val="Hipervnculo"/>
                <w:rFonts w:ascii="MS Mincho" w:eastAsia="MS Mincho" w:hAnsi="MS Mincho" w:cs="Times New Roman" w:hint="eastAsia"/>
                <w:color w:val="auto"/>
                <w:sz w:val="10"/>
                <w:szCs w:val="20"/>
                <w:u w:val="none"/>
                <w:lang w:eastAsia="ja-JP"/>
              </w:rPr>
              <w:t>はしてん</w:t>
            </w:r>
          </w:rt>
          <w:rubyBase>
            <w:r w:rsidR="00751ABC" w:rsidRPr="00FF377A">
              <w:rPr>
                <w:rStyle w:val="Hipervnculo"/>
                <w:rFonts w:ascii="Times New Roman" w:hAnsi="Times New Roman" w:cs="Times New Roman" w:hint="eastAsia"/>
                <w:color w:val="auto"/>
                <w:sz w:val="20"/>
                <w:szCs w:val="20"/>
                <w:u w:val="none"/>
                <w:lang w:eastAsia="ja-JP"/>
              </w:rPr>
              <w:t>端点</w:t>
            </w:r>
          </w:rubyBase>
        </w:ruby>
      </w:r>
      <w:r w:rsidR="0041463F" w:rsidRPr="00FF377A">
        <w:rPr>
          <w:rStyle w:val="Hipervnculo"/>
          <w:rFonts w:ascii="Times New Roman" w:hAnsi="Times New Roman" w:cs="Times New Roman" w:hint="eastAsia"/>
          <w:color w:val="auto"/>
          <w:sz w:val="20"/>
          <w:szCs w:val="20"/>
          <w:u w:val="none"/>
          <w:lang w:eastAsia="ja-JP"/>
        </w:rPr>
        <w:t>で</w:t>
      </w:r>
      <w:r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751ABC" w:rsidRPr="00FF377A">
              <w:rPr>
                <w:rStyle w:val="Hipervnculo"/>
                <w:rFonts w:ascii="MS Mincho" w:eastAsia="MS Mincho" w:hAnsi="MS Mincho" w:cs="Times New Roman" w:hint="eastAsia"/>
                <w:color w:val="auto"/>
                <w:sz w:val="10"/>
                <w:szCs w:val="20"/>
                <w:u w:val="none"/>
                <w:lang w:eastAsia="ja-JP"/>
              </w:rPr>
              <w:t>つ</w:t>
            </w:r>
          </w:rt>
          <w:rubyBase>
            <w:r w:rsidR="00751ABC" w:rsidRPr="00FF377A">
              <w:rPr>
                <w:rStyle w:val="Hipervnculo"/>
                <w:rFonts w:ascii="Times New Roman" w:hAnsi="Times New Roman" w:cs="Times New Roman" w:hint="eastAsia"/>
                <w:color w:val="auto"/>
                <w:sz w:val="20"/>
                <w:szCs w:val="20"/>
                <w:u w:val="none"/>
                <w:lang w:eastAsia="ja-JP"/>
              </w:rPr>
              <w:t>吊</w:t>
            </w:r>
          </w:rubyBase>
        </w:ruby>
      </w:r>
      <w:r w:rsidR="0041463F" w:rsidRPr="00FF377A">
        <w:rPr>
          <w:rStyle w:val="Hipervnculo"/>
          <w:rFonts w:ascii="Times New Roman" w:hAnsi="Times New Roman" w:cs="Times New Roman" w:hint="eastAsia"/>
          <w:color w:val="auto"/>
          <w:sz w:val="20"/>
          <w:szCs w:val="20"/>
          <w:u w:val="none"/>
          <w:lang w:eastAsia="ja-JP"/>
        </w:rPr>
        <w:t>るすことで重心位置を</w:t>
      </w:r>
      <w:r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751ABC" w:rsidRPr="00FF377A">
              <w:rPr>
                <w:rStyle w:val="Hipervnculo"/>
                <w:rFonts w:ascii="MS Mincho" w:eastAsia="MS Mincho" w:hAnsi="MS Mincho" w:cs="Times New Roman" w:hint="eastAsia"/>
                <w:color w:val="auto"/>
                <w:sz w:val="10"/>
                <w:szCs w:val="20"/>
                <w:u w:val="none"/>
                <w:lang w:eastAsia="ja-JP"/>
              </w:rPr>
              <w:t>もと</w:t>
            </w:r>
          </w:rt>
          <w:rubyBase>
            <w:r w:rsidR="00751ABC" w:rsidRPr="00FF377A">
              <w:rPr>
                <w:rStyle w:val="Hipervnculo"/>
                <w:rFonts w:ascii="Times New Roman" w:hAnsi="Times New Roman" w:cs="Times New Roman" w:hint="eastAsia"/>
                <w:color w:val="auto"/>
                <w:sz w:val="20"/>
                <w:szCs w:val="20"/>
                <w:u w:val="none"/>
                <w:lang w:eastAsia="ja-JP"/>
              </w:rPr>
              <w:t>求</w:t>
            </w:r>
          </w:rubyBase>
        </w:ruby>
      </w:r>
      <w:r w:rsidR="0041463F" w:rsidRPr="00FF377A">
        <w:rPr>
          <w:rStyle w:val="Hipervnculo"/>
          <w:rFonts w:ascii="Times New Roman" w:hAnsi="Times New Roman" w:cs="Times New Roman" w:hint="eastAsia"/>
          <w:color w:val="auto"/>
          <w:sz w:val="20"/>
          <w:szCs w:val="20"/>
          <w:u w:val="none"/>
          <w:lang w:eastAsia="ja-JP"/>
        </w:rPr>
        <w:t>めることができる。</w:t>
      </w:r>
    </w:p>
    <w:p w:rsidR="0041463F" w:rsidRPr="00FF377A" w:rsidRDefault="0041463F" w:rsidP="00EC29D9">
      <w:pPr>
        <w:pStyle w:val="Sinespaciado"/>
        <w:ind w:left="360"/>
        <w:rPr>
          <w:rStyle w:val="Hipervnculo"/>
          <w:rFonts w:ascii="Times New Roman" w:hAnsi="Times New Roman" w:cs="Times New Roman"/>
          <w:b/>
          <w:color w:val="auto"/>
          <w:sz w:val="20"/>
          <w:szCs w:val="20"/>
          <w:u w:val="none"/>
          <w:lang w:eastAsia="ja-JP"/>
        </w:rPr>
      </w:pPr>
    </w:p>
    <w:p w:rsidR="00EC29D9" w:rsidRPr="00FF377A" w:rsidRDefault="0019531E" w:rsidP="00EC29D9">
      <w:pPr>
        <w:pStyle w:val="Sinespaciado"/>
        <w:ind w:left="360"/>
        <w:rPr>
          <w:rStyle w:val="Hipervnculo"/>
          <w:rFonts w:ascii="Times New Roman" w:hAnsi="Times New Roman" w:cs="Times New Roman"/>
          <w:sz w:val="20"/>
          <w:szCs w:val="20"/>
          <w:lang w:eastAsia="ja-JP"/>
        </w:rPr>
      </w:pPr>
      <w:hyperlink r:id="rId228" w:history="1">
        <w:r w:rsidR="00EC29D9" w:rsidRPr="00FF377A">
          <w:rPr>
            <w:rStyle w:val="Hipervnculo"/>
            <w:rFonts w:ascii="Times New Roman" w:hAnsi="Times New Roman" w:cs="Times New Roman" w:hint="eastAsia"/>
            <w:sz w:val="20"/>
            <w:szCs w:val="20"/>
            <w:lang w:eastAsia="ja-JP"/>
          </w:rPr>
          <w:t>http://ja.wikipedia.org/wiki/%E9%87%8D%E5%BF%83</w:t>
        </w:r>
      </w:hyperlink>
    </w:p>
    <w:p w:rsidR="00F81C0B" w:rsidRPr="00FF377A" w:rsidRDefault="00F81C0B" w:rsidP="00EC29D9">
      <w:pPr>
        <w:pStyle w:val="Sinespaciado"/>
        <w:ind w:left="360"/>
        <w:rPr>
          <w:rStyle w:val="Hipervnculo"/>
          <w:rFonts w:ascii="Times New Roman" w:hAnsi="Times New Roman" w:cs="Times New Roman"/>
          <w:sz w:val="20"/>
          <w:szCs w:val="20"/>
          <w:lang w:eastAsia="ja-JP"/>
        </w:rPr>
      </w:pPr>
    </w:p>
    <w:p w:rsidR="00EC29D9" w:rsidRPr="00FF377A" w:rsidRDefault="00EC29D9" w:rsidP="00EC29D9">
      <w:pPr>
        <w:pStyle w:val="Sinespaciado"/>
        <w:numPr>
          <w:ilvl w:val="0"/>
          <w:numId w:val="1"/>
        </w:numPr>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b/>
          <w:color w:val="auto"/>
          <w:sz w:val="20"/>
          <w:szCs w:val="20"/>
          <w:u w:val="none"/>
          <w:lang w:eastAsia="ja-JP"/>
        </w:rPr>
        <w:t>Rotación:</w:t>
      </w:r>
    </w:p>
    <w:p w:rsidR="00EC29D9" w:rsidRPr="00FF377A" w:rsidRDefault="00EC29D9" w:rsidP="00EC29D9">
      <w:pPr>
        <w:pStyle w:val="Sinespaciado"/>
        <w:ind w:left="360"/>
        <w:rPr>
          <w:rStyle w:val="Hipervnculo"/>
          <w:rFonts w:ascii="Times New Roman" w:hAnsi="Times New Roman" w:cs="Times New Roman"/>
          <w:b/>
          <w:color w:val="auto"/>
          <w:sz w:val="20"/>
          <w:szCs w:val="20"/>
          <w:u w:val="none"/>
          <w:lang w:eastAsia="ja-JP"/>
        </w:rPr>
      </w:pPr>
    </w:p>
    <w:p w:rsidR="008B5C09" w:rsidRPr="00FF377A" w:rsidRDefault="008B5C09" w:rsidP="008B5C09">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回転（廻転、かいてん）</w:t>
      </w:r>
      <w:r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とは、大きさを持たない点または大きさを持つ物体が、ある点を中心としてあるいは直線を軸として、あるいは別の物体の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9B1C3E" w:rsidRPr="00FF377A">
              <w:rPr>
                <w:rStyle w:val="Hipervnculo"/>
                <w:rFonts w:ascii="MS Mincho" w:eastAsia="MS Mincho" w:hAnsi="MS Mincho" w:cs="Times New Roman" w:hint="eastAsia"/>
                <w:color w:val="auto"/>
                <w:sz w:val="10"/>
                <w:szCs w:val="20"/>
                <w:u w:val="none"/>
                <w:lang w:eastAsia="ja-JP"/>
              </w:rPr>
              <w:t>まわ</w:t>
            </w:r>
          </w:rt>
          <w:rubyBase>
            <w:r w:rsidR="009B1C3E" w:rsidRPr="00FF377A">
              <w:rPr>
                <w:rStyle w:val="Hipervnculo"/>
                <w:rFonts w:ascii="Times New Roman" w:hAnsi="Times New Roman" w:cs="Times New Roman" w:hint="eastAsia"/>
                <w:color w:val="auto"/>
                <w:sz w:val="20"/>
                <w:szCs w:val="20"/>
                <w:u w:val="none"/>
                <w:lang w:eastAsia="ja-JP"/>
              </w:rPr>
              <w:t>周</w:t>
            </w:r>
          </w:rubyBase>
        </w:ruby>
      </w:r>
      <w:r w:rsidRPr="00FF377A">
        <w:rPr>
          <w:rStyle w:val="Hipervnculo"/>
          <w:rFonts w:ascii="Times New Roman" w:hAnsi="Times New Roman" w:cs="Times New Roman" w:hint="eastAsia"/>
          <w:color w:val="auto"/>
          <w:sz w:val="20"/>
          <w:szCs w:val="20"/>
          <w:u w:val="none"/>
          <w:lang w:eastAsia="ja-JP"/>
        </w:rPr>
        <w:t>りを回る運動。この点を回転中心、</w:t>
      </w:r>
      <w:r w:rsidR="009B1C3E"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この直線を回転軸という。回転中心や回転軸が回転する物体の内部にある場合を特に自転というときもある。まさに運動している</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9B1C3E" w:rsidRPr="00FF377A">
              <w:rPr>
                <w:rStyle w:val="Hipervnculo"/>
                <w:rFonts w:ascii="MS Mincho" w:eastAsia="MS Mincho" w:hAnsi="MS Mincho" w:cs="Times New Roman" w:hint="eastAsia"/>
                <w:color w:val="auto"/>
                <w:sz w:val="10"/>
                <w:szCs w:val="20"/>
                <w:u w:val="none"/>
                <w:lang w:eastAsia="ja-JP"/>
              </w:rPr>
              <w:t>じょうたい</w:t>
            </w:r>
          </w:rt>
          <w:rubyBase>
            <w:r w:rsidR="009B1C3E" w:rsidRPr="00FF377A">
              <w:rPr>
                <w:rStyle w:val="Hipervnculo"/>
                <w:rFonts w:ascii="Times New Roman" w:hAnsi="Times New Roman" w:cs="Times New Roman" w:hint="eastAsia"/>
                <w:color w:val="auto"/>
                <w:sz w:val="20"/>
                <w:szCs w:val="20"/>
                <w:u w:val="none"/>
                <w:lang w:eastAsia="ja-JP"/>
              </w:rPr>
              <w:t>状態</w:t>
            </w:r>
          </w:rubyBase>
        </w:ruby>
      </w:r>
      <w:r w:rsidRPr="00FF377A">
        <w:rPr>
          <w:rStyle w:val="Hipervnculo"/>
          <w:rFonts w:ascii="Times New Roman" w:hAnsi="Times New Roman" w:cs="Times New Roman" w:hint="eastAsia"/>
          <w:color w:val="auto"/>
          <w:sz w:val="20"/>
          <w:szCs w:val="20"/>
          <w:u w:val="none"/>
          <w:lang w:eastAsia="ja-JP"/>
        </w:rPr>
        <w:t>を指す場合も、運動の</w:t>
      </w:r>
      <w:r w:rsidR="009B1C3E" w:rsidRPr="00FF377A">
        <w:rPr>
          <w:rStyle w:val="Hipervnculo"/>
          <w:rFonts w:ascii="Times New Roman" w:hAnsi="Times New Roman" w:cs="Times New Roman" w:hint="eastAsia"/>
          <w:color w:val="auto"/>
          <w:sz w:val="20"/>
          <w:szCs w:val="20"/>
          <w:u w:val="none"/>
          <w:lang w:eastAsia="ja-JP"/>
        </w:rPr>
        <w:t>始</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9B1C3E" w:rsidRPr="00FF377A">
              <w:rPr>
                <w:rStyle w:val="Hipervnculo"/>
                <w:rFonts w:ascii="MS Mincho" w:eastAsia="MS Mincho" w:hAnsi="MS Mincho" w:cs="Times New Roman" w:hint="eastAsia"/>
                <w:color w:val="auto"/>
                <w:sz w:val="10"/>
                <w:szCs w:val="20"/>
                <w:u w:val="none"/>
                <w:lang w:eastAsia="ja-JP"/>
              </w:rPr>
              <w:t>じょうたい</w:t>
            </w:r>
          </w:rt>
          <w:rubyBase>
            <w:r w:rsidR="009B1C3E" w:rsidRPr="00FF377A">
              <w:rPr>
                <w:rStyle w:val="Hipervnculo"/>
                <w:rFonts w:ascii="Times New Roman" w:hAnsi="Times New Roman" w:cs="Times New Roman" w:hint="eastAsia"/>
                <w:color w:val="auto"/>
                <w:sz w:val="20"/>
                <w:szCs w:val="20"/>
                <w:u w:val="none"/>
                <w:lang w:eastAsia="ja-JP"/>
              </w:rPr>
              <w:t>状態</w:t>
            </w:r>
          </w:rubyBase>
        </w:ruby>
      </w:r>
      <w:r w:rsidRPr="00FF377A">
        <w:rPr>
          <w:rStyle w:val="Hipervnculo"/>
          <w:rFonts w:ascii="Times New Roman" w:hAnsi="Times New Roman" w:cs="Times New Roman" w:hint="eastAsia"/>
          <w:color w:val="auto"/>
          <w:sz w:val="20"/>
          <w:szCs w:val="20"/>
          <w:u w:val="none"/>
          <w:lang w:eastAsia="ja-JP"/>
        </w:rPr>
        <w:t>から終</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9B1C3E" w:rsidRPr="00FF377A">
              <w:rPr>
                <w:rStyle w:val="Hipervnculo"/>
                <w:rFonts w:ascii="MS Mincho" w:eastAsia="MS Mincho" w:hAnsi="MS Mincho" w:cs="Times New Roman" w:hint="eastAsia"/>
                <w:color w:val="auto"/>
                <w:sz w:val="10"/>
                <w:szCs w:val="20"/>
                <w:u w:val="none"/>
                <w:lang w:eastAsia="ja-JP"/>
              </w:rPr>
              <w:t>じょうたい</w:t>
            </w:r>
          </w:rt>
          <w:rubyBase>
            <w:r w:rsidR="009B1C3E" w:rsidRPr="00FF377A">
              <w:rPr>
                <w:rStyle w:val="Hipervnculo"/>
                <w:rFonts w:ascii="Times New Roman" w:hAnsi="Times New Roman" w:cs="Times New Roman" w:hint="eastAsia"/>
                <w:color w:val="auto"/>
                <w:sz w:val="20"/>
                <w:szCs w:val="20"/>
                <w:u w:val="none"/>
                <w:lang w:eastAsia="ja-JP"/>
              </w:rPr>
              <w:t>状態</w:t>
            </w:r>
          </w:rubyBase>
        </w:ruby>
      </w:r>
      <w:r w:rsidRPr="00FF377A">
        <w:rPr>
          <w:rStyle w:val="Hipervnculo"/>
          <w:rFonts w:ascii="Times New Roman" w:hAnsi="Times New Roman" w:cs="Times New Roman" w:hint="eastAsia"/>
          <w:color w:val="auto"/>
          <w:sz w:val="20"/>
          <w:szCs w:val="20"/>
          <w:u w:val="none"/>
          <w:lang w:eastAsia="ja-JP"/>
        </w:rPr>
        <w:t>への変化や</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9B1C3E" w:rsidRPr="00FF377A">
              <w:rPr>
                <w:rStyle w:val="Hipervnculo"/>
                <w:rFonts w:ascii="MS Mincho" w:eastAsia="MS Mincho" w:hAnsi="MS Mincho" w:cs="Times New Roman" w:hint="eastAsia"/>
                <w:color w:val="auto"/>
                <w:sz w:val="10"/>
                <w:szCs w:val="20"/>
                <w:u w:val="none"/>
                <w:lang w:eastAsia="ja-JP"/>
              </w:rPr>
              <w:t>いどう</w:t>
            </w:r>
          </w:rt>
          <w:rubyBase>
            <w:r w:rsidR="009B1C3E" w:rsidRPr="00FF377A">
              <w:rPr>
                <w:rStyle w:val="Hipervnculo"/>
                <w:rFonts w:ascii="Times New Roman" w:hAnsi="Times New Roman" w:cs="Times New Roman" w:hint="eastAsia"/>
                <w:color w:val="auto"/>
                <w:sz w:val="20"/>
                <w:szCs w:val="20"/>
                <w:u w:val="none"/>
                <w:lang w:eastAsia="ja-JP"/>
              </w:rPr>
              <w:t>移動</w:t>
            </w:r>
          </w:rubyBase>
        </w:ruby>
      </w:r>
      <w:r w:rsidRPr="00FF377A">
        <w:rPr>
          <w:rStyle w:val="Hipervnculo"/>
          <w:rFonts w:ascii="Times New Roman" w:hAnsi="Times New Roman" w:cs="Times New Roman" w:hint="eastAsia"/>
          <w:color w:val="auto"/>
          <w:sz w:val="20"/>
          <w:szCs w:val="20"/>
          <w:u w:val="none"/>
          <w:lang w:eastAsia="ja-JP"/>
        </w:rPr>
        <w:t>を指す場合もある。前者の意味を強調したい場合は回転運動ということもある。</w:t>
      </w:r>
    </w:p>
    <w:p w:rsidR="008B5C09" w:rsidRPr="00FF377A" w:rsidRDefault="008B5C09" w:rsidP="008B5C09">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転じて、</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9B1C3E" w:rsidRPr="00FF377A">
              <w:rPr>
                <w:rStyle w:val="Hipervnculo"/>
                <w:rFonts w:ascii="MS Mincho" w:eastAsia="MS Mincho" w:hAnsi="MS Mincho" w:cs="Times New Roman" w:hint="eastAsia"/>
                <w:color w:val="auto"/>
                <w:sz w:val="10"/>
                <w:szCs w:val="20"/>
                <w:u w:val="none"/>
                <w:lang w:eastAsia="ja-JP"/>
              </w:rPr>
              <w:t>しきん</w:t>
            </w:r>
          </w:rt>
          <w:rubyBase>
            <w:r w:rsidR="009B1C3E" w:rsidRPr="00FF377A">
              <w:rPr>
                <w:rStyle w:val="Hipervnculo"/>
                <w:rFonts w:ascii="Times New Roman" w:hAnsi="Times New Roman" w:cs="Times New Roman" w:hint="eastAsia"/>
                <w:color w:val="auto"/>
                <w:sz w:val="20"/>
                <w:szCs w:val="20"/>
                <w:u w:val="none"/>
                <w:lang w:eastAsia="ja-JP"/>
              </w:rPr>
              <w:t>資金</w:t>
            </w:r>
          </w:rubyBase>
        </w:ruby>
      </w:r>
      <w:r w:rsidRPr="00FF377A">
        <w:rPr>
          <w:rStyle w:val="Hipervnculo"/>
          <w:rFonts w:ascii="Times New Roman" w:hAnsi="Times New Roman" w:cs="Times New Roman" w:hint="eastAsia"/>
          <w:color w:val="auto"/>
          <w:sz w:val="20"/>
          <w:szCs w:val="20"/>
          <w:u w:val="none"/>
          <w:lang w:eastAsia="ja-JP"/>
        </w:rPr>
        <w:t>などの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9B1C3E" w:rsidRPr="00FF377A">
              <w:rPr>
                <w:rStyle w:val="Hipervnculo"/>
                <w:rFonts w:ascii="MS Mincho" w:eastAsia="MS Mincho" w:hAnsi="MS Mincho" w:cs="Times New Roman" w:hint="eastAsia"/>
                <w:color w:val="auto"/>
                <w:sz w:val="10"/>
                <w:szCs w:val="20"/>
                <w:u w:val="none"/>
                <w:lang w:eastAsia="ja-JP"/>
              </w:rPr>
              <w:t>きょうきゅう</w:t>
            </w:r>
          </w:rt>
          <w:rubyBase>
            <w:r w:rsidR="009B1C3E" w:rsidRPr="00FF377A">
              <w:rPr>
                <w:rStyle w:val="Hipervnculo"/>
                <w:rFonts w:ascii="Times New Roman" w:hAnsi="Times New Roman" w:cs="Times New Roman" w:hint="eastAsia"/>
                <w:color w:val="auto"/>
                <w:sz w:val="20"/>
                <w:szCs w:val="20"/>
                <w:u w:val="none"/>
                <w:lang w:eastAsia="ja-JP"/>
              </w:rPr>
              <w:t>供給</w:t>
            </w:r>
          </w:rubyBase>
        </w:ruby>
      </w:r>
      <w:r w:rsidRPr="00FF377A">
        <w:rPr>
          <w:rStyle w:val="Hipervnculo"/>
          <w:rFonts w:ascii="Times New Roman" w:hAnsi="Times New Roman" w:cs="Times New Roman" w:hint="eastAsia"/>
          <w:color w:val="auto"/>
          <w:sz w:val="20"/>
          <w:szCs w:val="20"/>
          <w:u w:val="none"/>
          <w:lang w:eastAsia="ja-JP"/>
        </w:rPr>
        <w:t>・サービス業の客の出入りなどをこう</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9B1C3E" w:rsidRPr="00FF377A">
              <w:rPr>
                <w:rStyle w:val="Hipervnculo"/>
                <w:rFonts w:ascii="MS Mincho" w:eastAsia="MS Mincho" w:hAnsi="MS Mincho" w:cs="Times New Roman" w:hint="eastAsia"/>
                <w:color w:val="auto"/>
                <w:sz w:val="10"/>
                <w:szCs w:val="20"/>
                <w:u w:val="none"/>
                <w:lang w:eastAsia="ja-JP"/>
              </w:rPr>
              <w:t>しょう</w:t>
            </w:r>
          </w:rt>
          <w:rubyBase>
            <w:r w:rsidR="009B1C3E" w:rsidRPr="00FF377A">
              <w:rPr>
                <w:rStyle w:val="Hipervnculo"/>
                <w:rFonts w:ascii="Times New Roman" w:hAnsi="Times New Roman" w:cs="Times New Roman" w:hint="eastAsia"/>
                <w:color w:val="auto"/>
                <w:sz w:val="20"/>
                <w:szCs w:val="20"/>
                <w:u w:val="none"/>
                <w:lang w:eastAsia="ja-JP"/>
              </w:rPr>
              <w:t>称</w:t>
            </w:r>
          </w:rubyBase>
        </w:ruby>
      </w:r>
      <w:r w:rsidRPr="00FF377A">
        <w:rPr>
          <w:rStyle w:val="Hipervnculo"/>
          <w:rFonts w:ascii="Times New Roman" w:hAnsi="Times New Roman" w:cs="Times New Roman" w:hint="eastAsia"/>
          <w:color w:val="auto"/>
          <w:sz w:val="20"/>
          <w:szCs w:val="20"/>
          <w:u w:val="none"/>
          <w:lang w:eastAsia="ja-JP"/>
        </w:rPr>
        <w:t>する場合がある。</w:t>
      </w:r>
    </w:p>
    <w:p w:rsidR="008B5C09" w:rsidRPr="00FF377A" w:rsidRDefault="008B5C09" w:rsidP="008B5C09">
      <w:pPr>
        <w:pStyle w:val="Sinespaciado"/>
        <w:ind w:left="360"/>
        <w:rPr>
          <w:rStyle w:val="Hipervnculo"/>
          <w:rFonts w:ascii="Times New Roman" w:hAnsi="Times New Roman" w:cs="Times New Roman"/>
          <w:color w:val="auto"/>
          <w:sz w:val="20"/>
          <w:szCs w:val="20"/>
          <w:u w:val="none"/>
          <w:lang w:eastAsia="ja-JP"/>
        </w:rPr>
      </w:pPr>
    </w:p>
    <w:p w:rsidR="008B5C09" w:rsidRPr="00FF377A" w:rsidRDefault="008B5C09" w:rsidP="008B5C09">
      <w:pPr>
        <w:pStyle w:val="Sinespaciado"/>
        <w:ind w:left="360"/>
        <w:rPr>
          <w:rStyle w:val="Hipervnculo"/>
          <w:rFonts w:ascii="Times New Roman" w:hAnsi="Times New Roman" w:cs="Times New Roman"/>
          <w:b/>
          <w:color w:val="auto"/>
          <w:sz w:val="20"/>
          <w:szCs w:val="20"/>
          <w:u w:val="none"/>
          <w:lang w:eastAsia="ja-JP"/>
        </w:rPr>
      </w:pPr>
      <w:r w:rsidRPr="00FF377A">
        <w:rPr>
          <w:rStyle w:val="Hipervnculo"/>
          <w:rFonts w:ascii="Times New Roman" w:hAnsi="Times New Roman" w:cs="Times New Roman" w:hint="eastAsia"/>
          <w:b/>
          <w:color w:val="auto"/>
          <w:sz w:val="20"/>
          <w:szCs w:val="20"/>
          <w:u w:val="none"/>
          <w:lang w:eastAsia="ja-JP"/>
        </w:rPr>
        <w:t>物理的回転</w:t>
      </w:r>
    </w:p>
    <w:p w:rsidR="008B5C09" w:rsidRPr="00FF377A" w:rsidRDefault="008B5C09" w:rsidP="008B5C09">
      <w:pPr>
        <w:pStyle w:val="Sinespaciado"/>
        <w:ind w:left="360"/>
        <w:rPr>
          <w:rStyle w:val="Hipervnculo"/>
          <w:rFonts w:ascii="Times New Roman" w:hAnsi="Times New Roman" w:cs="Times New Roman"/>
          <w:color w:val="auto"/>
          <w:sz w:val="20"/>
          <w:szCs w:val="20"/>
          <w:u w:val="none"/>
          <w:lang w:eastAsia="ja-JP"/>
        </w:rPr>
      </w:pPr>
    </w:p>
    <w:p w:rsidR="008B5C09" w:rsidRPr="00FF377A" w:rsidRDefault="008B5C09" w:rsidP="008B5C09">
      <w:pPr>
        <w:pStyle w:val="Sinespaciado"/>
        <w:ind w:left="360"/>
        <w:rPr>
          <w:rStyle w:val="Hipervnculo"/>
          <w:rFonts w:ascii="Times New Roman" w:hAnsi="Times New Roman" w:cs="Times New Roman"/>
          <w:b/>
          <w:color w:val="auto"/>
          <w:sz w:val="20"/>
          <w:szCs w:val="20"/>
          <w:u w:val="none"/>
          <w:lang w:eastAsia="ja-JP"/>
        </w:rPr>
      </w:pPr>
      <w:r w:rsidRPr="00FF377A">
        <w:rPr>
          <w:rStyle w:val="Hipervnculo"/>
          <w:rFonts w:ascii="Times New Roman" w:hAnsi="Times New Roman" w:cs="Times New Roman" w:hint="eastAsia"/>
          <w:b/>
          <w:color w:val="auto"/>
          <w:sz w:val="20"/>
          <w:szCs w:val="20"/>
          <w:u w:val="none"/>
          <w:lang w:eastAsia="ja-JP"/>
        </w:rPr>
        <w:t>点の回転</w:t>
      </w:r>
    </w:p>
    <w:p w:rsidR="008B5C09" w:rsidRPr="00FF377A" w:rsidRDefault="008B5C09" w:rsidP="008B5C09">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物理的または数学的な</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A52E4F" w:rsidRPr="00FF377A">
              <w:rPr>
                <w:rStyle w:val="Hipervnculo"/>
                <w:rFonts w:ascii="MS Mincho" w:eastAsia="MS Mincho" w:hAnsi="MS Mincho" w:cs="Times New Roman" w:hint="eastAsia"/>
                <w:color w:val="auto"/>
                <w:sz w:val="10"/>
                <w:szCs w:val="20"/>
                <w:u w:val="none"/>
                <w:lang w:eastAsia="ja-JP"/>
              </w:rPr>
              <w:t>ぶんみゃく</w:t>
            </w:r>
          </w:rt>
          <w:rubyBase>
            <w:r w:rsidR="00A52E4F" w:rsidRPr="00FF377A">
              <w:rPr>
                <w:rStyle w:val="Hipervnculo"/>
                <w:rFonts w:ascii="Times New Roman" w:hAnsi="Times New Roman" w:cs="Times New Roman" w:hint="eastAsia"/>
                <w:color w:val="auto"/>
                <w:sz w:val="20"/>
                <w:szCs w:val="20"/>
                <w:u w:val="none"/>
                <w:lang w:eastAsia="ja-JP"/>
              </w:rPr>
              <w:t>文脈</w:t>
            </w:r>
          </w:rubyBase>
        </w:ruby>
      </w:r>
      <w:r w:rsidRPr="00FF377A">
        <w:rPr>
          <w:rStyle w:val="Hipervnculo"/>
          <w:rFonts w:ascii="Times New Roman" w:hAnsi="Times New Roman" w:cs="Times New Roman" w:hint="eastAsia"/>
          <w:color w:val="auto"/>
          <w:sz w:val="20"/>
          <w:szCs w:val="20"/>
          <w:u w:val="none"/>
          <w:lang w:eastAsia="ja-JP"/>
        </w:rPr>
        <w:t>での回転とは、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A52E4F" w:rsidRPr="00FF377A">
              <w:rPr>
                <w:rStyle w:val="Hipervnculo"/>
                <w:rFonts w:ascii="MS Mincho" w:eastAsia="MS Mincho" w:hAnsi="MS Mincho" w:cs="Times New Roman" w:hint="eastAsia"/>
                <w:color w:val="auto"/>
                <w:sz w:val="10"/>
                <w:szCs w:val="20"/>
                <w:u w:val="none"/>
                <w:lang w:eastAsia="ja-JP"/>
              </w:rPr>
              <w:t>とく</w:t>
            </w:r>
          </w:rt>
          <w:rubyBase>
            <w:r w:rsidR="00A52E4F" w:rsidRPr="00FF377A">
              <w:rPr>
                <w:rStyle w:val="Hipervnculo"/>
                <w:rFonts w:ascii="Times New Roman" w:hAnsi="Times New Roman" w:cs="Times New Roman" w:hint="eastAsia"/>
                <w:color w:val="auto"/>
                <w:sz w:val="20"/>
                <w:szCs w:val="20"/>
                <w:u w:val="none"/>
                <w:lang w:eastAsia="ja-JP"/>
              </w:rPr>
              <w:t>特</w:t>
            </w:r>
          </w:rubyBase>
        </w:ruby>
      </w:r>
      <w:r w:rsidRPr="00FF377A">
        <w:rPr>
          <w:rStyle w:val="Hipervnculo"/>
          <w:rFonts w:ascii="Times New Roman" w:hAnsi="Times New Roman" w:cs="Times New Roman" w:hint="eastAsia"/>
          <w:color w:val="auto"/>
          <w:sz w:val="20"/>
          <w:szCs w:val="20"/>
          <w:u w:val="none"/>
          <w:lang w:eastAsia="ja-JP"/>
        </w:rPr>
        <w:t>に</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A52E4F" w:rsidRPr="00FF377A">
              <w:rPr>
                <w:rStyle w:val="Hipervnculo"/>
                <w:rFonts w:ascii="MS Mincho" w:eastAsia="MS Mincho" w:hAnsi="MS Mincho" w:cs="Times New Roman" w:hint="eastAsia"/>
                <w:color w:val="auto"/>
                <w:sz w:val="10"/>
                <w:szCs w:val="20"/>
                <w:u w:val="none"/>
                <w:lang w:eastAsia="ja-JP"/>
              </w:rPr>
              <w:t>ことわ</w:t>
            </w:r>
          </w:rt>
          <w:rubyBase>
            <w:r w:rsidR="00A52E4F" w:rsidRPr="00FF377A">
              <w:rPr>
                <w:rStyle w:val="Hipervnculo"/>
                <w:rFonts w:ascii="Times New Roman" w:hAnsi="Times New Roman" w:cs="Times New Roman" w:hint="eastAsia"/>
                <w:color w:val="auto"/>
                <w:sz w:val="20"/>
                <w:szCs w:val="20"/>
                <w:u w:val="none"/>
                <w:lang w:eastAsia="ja-JP"/>
              </w:rPr>
              <w:t>断</w:t>
            </w:r>
          </w:rubyBase>
        </w:ruby>
      </w:r>
      <w:r w:rsidRPr="00FF377A">
        <w:rPr>
          <w:rStyle w:val="Hipervnculo"/>
          <w:rFonts w:ascii="Times New Roman" w:hAnsi="Times New Roman" w:cs="Times New Roman" w:hint="eastAsia"/>
          <w:color w:val="auto"/>
          <w:sz w:val="20"/>
          <w:szCs w:val="20"/>
          <w:u w:val="none"/>
          <w:lang w:eastAsia="ja-JP"/>
        </w:rPr>
        <w:t>らなくとも、回転中心や回転軸から回転する点への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A52E4F" w:rsidRPr="00FF377A">
              <w:rPr>
                <w:rStyle w:val="Hipervnculo"/>
                <w:rFonts w:ascii="MS Mincho" w:eastAsia="MS Mincho" w:hAnsi="MS Mincho" w:cs="Times New Roman" w:hint="eastAsia"/>
                <w:color w:val="auto"/>
                <w:sz w:val="10"/>
                <w:szCs w:val="20"/>
                <w:u w:val="none"/>
                <w:lang w:eastAsia="ja-JP"/>
              </w:rPr>
              <w:t>きょり</w:t>
            </w:r>
          </w:rt>
          <w:rubyBase>
            <w:r w:rsidR="00A52E4F" w:rsidRPr="00FF377A">
              <w:rPr>
                <w:rStyle w:val="Hipervnculo"/>
                <w:rFonts w:ascii="Times New Roman" w:hAnsi="Times New Roman" w:cs="Times New Roman" w:hint="eastAsia"/>
                <w:color w:val="auto"/>
                <w:sz w:val="20"/>
                <w:szCs w:val="20"/>
                <w:u w:val="none"/>
                <w:lang w:eastAsia="ja-JP"/>
              </w:rPr>
              <w:t>距離</w:t>
            </w:r>
          </w:rubyBase>
        </w:ruby>
      </w:r>
      <w:r w:rsidRPr="00FF377A">
        <w:rPr>
          <w:rStyle w:val="Hipervnculo"/>
          <w:rFonts w:ascii="Times New Roman" w:hAnsi="Times New Roman" w:cs="Times New Roman" w:hint="eastAsia"/>
          <w:color w:val="auto"/>
          <w:sz w:val="20"/>
          <w:szCs w:val="20"/>
          <w:u w:val="none"/>
          <w:lang w:eastAsia="ja-JP"/>
        </w:rPr>
        <w:t>が一定の運動、つまり円運動を指すことが多い。また、回転した点の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A52E4F" w:rsidRPr="00FF377A">
              <w:rPr>
                <w:rStyle w:val="Hipervnculo"/>
                <w:rFonts w:ascii="MS Mincho" w:eastAsia="MS Mincho" w:hAnsi="MS Mincho" w:cs="Times New Roman" w:hint="eastAsia"/>
                <w:color w:val="auto"/>
                <w:sz w:val="10"/>
                <w:szCs w:val="20"/>
                <w:u w:val="none"/>
                <w:lang w:eastAsia="ja-JP"/>
              </w:rPr>
              <w:t>きせき</w:t>
            </w:r>
          </w:rt>
          <w:rubyBase>
            <w:r w:rsidR="00A52E4F" w:rsidRPr="00FF377A">
              <w:rPr>
                <w:rStyle w:val="Hipervnculo"/>
                <w:rFonts w:ascii="Times New Roman" w:hAnsi="Times New Roman" w:cs="Times New Roman" w:hint="eastAsia"/>
                <w:color w:val="auto"/>
                <w:sz w:val="20"/>
                <w:szCs w:val="20"/>
                <w:u w:val="none"/>
                <w:lang w:eastAsia="ja-JP"/>
              </w:rPr>
              <w:t>軌跡</w:t>
            </w:r>
          </w:rubyBase>
        </w:ruby>
      </w:r>
      <w:r w:rsidRPr="00FF377A">
        <w:rPr>
          <w:rStyle w:val="Hipervnculo"/>
          <w:rFonts w:ascii="Times New Roman" w:hAnsi="Times New Roman" w:cs="Times New Roman" w:hint="eastAsia"/>
          <w:color w:val="auto"/>
          <w:sz w:val="20"/>
          <w:szCs w:val="20"/>
          <w:u w:val="none"/>
          <w:lang w:eastAsia="ja-JP"/>
        </w:rPr>
        <w:t>が円の一部である</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A52E4F" w:rsidRPr="00FF377A">
              <w:rPr>
                <w:rStyle w:val="Hipervnculo"/>
                <w:rFonts w:ascii="MS Mincho" w:eastAsia="MS Mincho" w:hAnsi="MS Mincho" w:cs="Times New Roman" w:hint="eastAsia"/>
                <w:color w:val="auto"/>
                <w:sz w:val="10"/>
                <w:szCs w:val="20"/>
                <w:u w:val="none"/>
                <w:lang w:eastAsia="ja-JP"/>
              </w:rPr>
              <w:t>えんこ</w:t>
            </w:r>
          </w:rt>
          <w:rubyBase>
            <w:r w:rsidR="00A52E4F" w:rsidRPr="00FF377A">
              <w:rPr>
                <w:rStyle w:val="Hipervnculo"/>
                <w:rFonts w:ascii="Times New Roman" w:hAnsi="Times New Roman" w:cs="Times New Roman" w:hint="eastAsia"/>
                <w:color w:val="auto"/>
                <w:sz w:val="20"/>
                <w:szCs w:val="20"/>
                <w:u w:val="none"/>
                <w:lang w:eastAsia="ja-JP"/>
              </w:rPr>
              <w:t>円弧</w:t>
            </w:r>
          </w:rubyBase>
        </w:ruby>
      </w:r>
      <w:r w:rsidRPr="00FF377A">
        <w:rPr>
          <w:rStyle w:val="Hipervnculo"/>
          <w:rFonts w:ascii="Times New Roman" w:hAnsi="Times New Roman" w:cs="Times New Roman" w:hint="eastAsia"/>
          <w:color w:val="auto"/>
          <w:sz w:val="20"/>
          <w:szCs w:val="20"/>
          <w:u w:val="none"/>
          <w:lang w:eastAsia="ja-JP"/>
        </w:rPr>
        <w:t>(</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A52E4F" w:rsidRPr="00FF377A">
              <w:rPr>
                <w:rStyle w:val="Hipervnculo"/>
                <w:rFonts w:ascii="MS Mincho" w:eastAsia="MS Mincho" w:hAnsi="MS Mincho" w:cs="Times New Roman" w:hint="eastAsia"/>
                <w:color w:val="auto"/>
                <w:sz w:val="10"/>
                <w:szCs w:val="20"/>
                <w:u w:val="none"/>
                <w:lang w:eastAsia="ja-JP"/>
              </w:rPr>
              <w:t>おうぎがた</w:t>
            </w:r>
          </w:rt>
          <w:rubyBase>
            <w:r w:rsidR="00A52E4F" w:rsidRPr="00FF377A">
              <w:rPr>
                <w:rStyle w:val="Hipervnculo"/>
                <w:rFonts w:ascii="Times New Roman" w:hAnsi="Times New Roman" w:cs="Times New Roman" w:hint="eastAsia"/>
                <w:color w:val="auto"/>
                <w:sz w:val="20"/>
                <w:szCs w:val="20"/>
                <w:u w:val="none"/>
                <w:lang w:eastAsia="ja-JP"/>
              </w:rPr>
              <w:t>扇形</w:t>
            </w:r>
          </w:rubyBase>
        </w:ruby>
      </w:r>
      <w:r w:rsidRPr="00FF377A">
        <w:rPr>
          <w:rStyle w:val="Hipervnculo"/>
          <w:rFonts w:ascii="Times New Roman" w:hAnsi="Times New Roman" w:cs="Times New Roman" w:hint="eastAsia"/>
          <w:color w:val="auto"/>
          <w:sz w:val="20"/>
          <w:szCs w:val="20"/>
          <w:u w:val="none"/>
          <w:lang w:eastAsia="ja-JP"/>
        </w:rPr>
        <w:t>の曲線部</w:t>
      </w:r>
      <w:r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t>の場合を指すことも多い。これらの円や</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A52E4F" w:rsidRPr="00FF377A">
              <w:rPr>
                <w:rStyle w:val="Hipervnculo"/>
                <w:rFonts w:ascii="MS Mincho" w:eastAsia="MS Mincho" w:hAnsi="MS Mincho" w:cs="Times New Roman" w:hint="eastAsia"/>
                <w:color w:val="auto"/>
                <w:sz w:val="10"/>
                <w:szCs w:val="20"/>
                <w:u w:val="none"/>
                <w:lang w:eastAsia="ja-JP"/>
              </w:rPr>
              <w:t>おうぎがた</w:t>
            </w:r>
          </w:rt>
          <w:rubyBase>
            <w:r w:rsidR="00A52E4F" w:rsidRPr="00FF377A">
              <w:rPr>
                <w:rStyle w:val="Hipervnculo"/>
                <w:rFonts w:ascii="Times New Roman" w:hAnsi="Times New Roman" w:cs="Times New Roman" w:hint="eastAsia"/>
                <w:color w:val="auto"/>
                <w:sz w:val="20"/>
                <w:szCs w:val="20"/>
                <w:u w:val="none"/>
                <w:lang w:eastAsia="ja-JP"/>
              </w:rPr>
              <w:t>扇形</w:t>
            </w:r>
          </w:rubyBase>
        </w:ruby>
      </w:r>
      <w:r w:rsidRPr="00FF377A">
        <w:rPr>
          <w:rStyle w:val="Hipervnculo"/>
          <w:rFonts w:ascii="Times New Roman" w:hAnsi="Times New Roman" w:cs="Times New Roman" w:hint="eastAsia"/>
          <w:color w:val="auto"/>
          <w:sz w:val="20"/>
          <w:szCs w:val="20"/>
          <w:u w:val="none"/>
          <w:lang w:eastAsia="ja-JP"/>
        </w:rPr>
        <w:t>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A52E4F" w:rsidRPr="00FF377A">
              <w:rPr>
                <w:rStyle w:val="Hipervnculo"/>
                <w:rFonts w:ascii="MS Mincho" w:eastAsia="MS Mincho" w:hAnsi="MS Mincho" w:cs="Times New Roman" w:hint="eastAsia"/>
                <w:color w:val="auto"/>
                <w:sz w:val="10"/>
                <w:szCs w:val="20"/>
                <w:u w:val="none"/>
                <w:lang w:eastAsia="ja-JP"/>
              </w:rPr>
              <w:t>はんけい</w:t>
            </w:r>
          </w:rt>
          <w:rubyBase>
            <w:r w:rsidR="00A52E4F" w:rsidRPr="00FF377A">
              <w:rPr>
                <w:rStyle w:val="Hipervnculo"/>
                <w:rFonts w:ascii="Times New Roman" w:hAnsi="Times New Roman" w:cs="Times New Roman" w:hint="eastAsia"/>
                <w:color w:val="auto"/>
                <w:sz w:val="20"/>
                <w:szCs w:val="20"/>
                <w:u w:val="none"/>
                <w:lang w:eastAsia="ja-JP"/>
              </w:rPr>
              <w:t>半径</w:t>
            </w:r>
          </w:rubyBase>
        </w:ruby>
      </w:r>
      <w:r w:rsidRPr="00FF377A">
        <w:rPr>
          <w:rStyle w:val="Hipervnculo"/>
          <w:rFonts w:ascii="Times New Roman" w:hAnsi="Times New Roman" w:cs="Times New Roman" w:hint="eastAsia"/>
          <w:color w:val="auto"/>
          <w:sz w:val="20"/>
          <w:szCs w:val="20"/>
          <w:u w:val="none"/>
          <w:lang w:eastAsia="ja-JP"/>
        </w:rPr>
        <w:t>を回転</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A52E4F" w:rsidRPr="00FF377A">
              <w:rPr>
                <w:rStyle w:val="Hipervnculo"/>
                <w:rFonts w:ascii="MS Mincho" w:eastAsia="MS Mincho" w:hAnsi="MS Mincho" w:cs="Times New Roman" w:hint="eastAsia"/>
                <w:color w:val="auto"/>
                <w:sz w:val="10"/>
                <w:szCs w:val="20"/>
                <w:u w:val="none"/>
                <w:lang w:eastAsia="ja-JP"/>
              </w:rPr>
              <w:t>はんけい</w:t>
            </w:r>
          </w:rt>
          <w:rubyBase>
            <w:r w:rsidR="00A52E4F" w:rsidRPr="00FF377A">
              <w:rPr>
                <w:rStyle w:val="Hipervnculo"/>
                <w:rFonts w:ascii="Times New Roman" w:hAnsi="Times New Roman" w:cs="Times New Roman" w:hint="eastAsia"/>
                <w:color w:val="auto"/>
                <w:sz w:val="20"/>
                <w:szCs w:val="20"/>
                <w:u w:val="none"/>
                <w:lang w:eastAsia="ja-JP"/>
              </w:rPr>
              <w:t>半径</w:t>
            </w:r>
          </w:rubyBase>
        </w:ruby>
      </w:r>
      <w:r w:rsidRPr="00FF377A">
        <w:rPr>
          <w:rStyle w:val="Hipervnculo"/>
          <w:rFonts w:ascii="Times New Roman" w:hAnsi="Times New Roman" w:cs="Times New Roman" w:hint="eastAsia"/>
          <w:color w:val="auto"/>
          <w:sz w:val="20"/>
          <w:szCs w:val="20"/>
          <w:u w:val="none"/>
          <w:lang w:eastAsia="ja-JP"/>
        </w:rPr>
        <w:t>という。回転の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A52E4F" w:rsidRPr="00FF377A">
              <w:rPr>
                <w:rStyle w:val="Hipervnculo"/>
                <w:rFonts w:ascii="MS Mincho" w:eastAsia="MS Mincho" w:hAnsi="MS Mincho" w:cs="Times New Roman" w:hint="eastAsia"/>
                <w:color w:val="auto"/>
                <w:sz w:val="10"/>
                <w:szCs w:val="20"/>
                <w:u w:val="none"/>
                <w:lang w:eastAsia="ja-JP"/>
              </w:rPr>
              <w:t>きせき</w:t>
            </w:r>
          </w:rt>
          <w:rubyBase>
            <w:r w:rsidR="00A52E4F" w:rsidRPr="00FF377A">
              <w:rPr>
                <w:rStyle w:val="Hipervnculo"/>
                <w:rFonts w:ascii="Times New Roman" w:hAnsi="Times New Roman" w:cs="Times New Roman" w:hint="eastAsia"/>
                <w:color w:val="auto"/>
                <w:sz w:val="20"/>
                <w:szCs w:val="20"/>
                <w:u w:val="none"/>
                <w:lang w:eastAsia="ja-JP"/>
              </w:rPr>
              <w:t>軌跡</w:t>
            </w:r>
          </w:rubyBase>
        </w:ruby>
      </w:r>
      <w:r w:rsidRPr="00FF377A">
        <w:rPr>
          <w:rStyle w:val="Hipervnculo"/>
          <w:rFonts w:ascii="Times New Roman" w:hAnsi="Times New Roman" w:cs="Times New Roman" w:hint="eastAsia"/>
          <w:color w:val="auto"/>
          <w:sz w:val="20"/>
          <w:szCs w:val="20"/>
          <w:u w:val="none"/>
          <w:lang w:eastAsia="ja-JP"/>
        </w:rPr>
        <w:t>である円弧の中心角、すなわち、回転中心から回転する点の始めにおける位置へ引いた直線と、終わりにおける位置へ引いた直線とのなす角を回転角という。</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A52E4F" w:rsidRPr="00FF377A">
              <w:rPr>
                <w:rStyle w:val="Hipervnculo"/>
                <w:rFonts w:ascii="MS Mincho" w:eastAsia="MS Mincho" w:hAnsi="MS Mincho" w:cs="Times New Roman" w:hint="eastAsia"/>
                <w:color w:val="auto"/>
                <w:sz w:val="10"/>
                <w:szCs w:val="20"/>
                <w:u w:val="none"/>
                <w:lang w:eastAsia="ja-JP"/>
              </w:rPr>
              <w:t>たんい</w:t>
            </w:r>
          </w:rt>
          <w:rubyBase>
            <w:r w:rsidR="00A52E4F" w:rsidRPr="00FF377A">
              <w:rPr>
                <w:rStyle w:val="Hipervnculo"/>
                <w:rFonts w:ascii="Times New Roman" w:hAnsi="Times New Roman" w:cs="Times New Roman" w:hint="eastAsia"/>
                <w:color w:val="auto"/>
                <w:sz w:val="20"/>
                <w:szCs w:val="20"/>
                <w:u w:val="none"/>
                <w:lang w:eastAsia="ja-JP"/>
              </w:rPr>
              <w:t>単位</w:t>
            </w:r>
          </w:rubyBase>
        </w:ruby>
      </w:r>
      <w:r w:rsidRPr="00FF377A">
        <w:rPr>
          <w:rStyle w:val="Hipervnculo"/>
          <w:rFonts w:ascii="Times New Roman" w:hAnsi="Times New Roman" w:cs="Times New Roman" w:hint="eastAsia"/>
          <w:color w:val="auto"/>
          <w:sz w:val="20"/>
          <w:szCs w:val="20"/>
          <w:u w:val="none"/>
          <w:lang w:eastAsia="ja-JP"/>
        </w:rPr>
        <w:t>時間当たりの回転角を、その回転運動の角速度という。回転</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A52E4F" w:rsidRPr="00FF377A">
              <w:rPr>
                <w:rStyle w:val="Hipervnculo"/>
                <w:rFonts w:ascii="MS Mincho" w:eastAsia="MS Mincho" w:hAnsi="MS Mincho" w:cs="Times New Roman" w:hint="eastAsia"/>
                <w:color w:val="auto"/>
                <w:sz w:val="10"/>
                <w:szCs w:val="20"/>
                <w:u w:val="none"/>
                <w:lang w:eastAsia="ja-JP"/>
              </w:rPr>
              <w:t>はんけい</w:t>
            </w:r>
          </w:rt>
          <w:rubyBase>
            <w:r w:rsidR="00A52E4F" w:rsidRPr="00FF377A">
              <w:rPr>
                <w:rStyle w:val="Hipervnculo"/>
                <w:rFonts w:ascii="Times New Roman" w:hAnsi="Times New Roman" w:cs="Times New Roman" w:hint="eastAsia"/>
                <w:color w:val="auto"/>
                <w:sz w:val="20"/>
                <w:szCs w:val="20"/>
                <w:u w:val="none"/>
                <w:lang w:eastAsia="ja-JP"/>
              </w:rPr>
              <w:t>半径</w:t>
            </w:r>
          </w:rubyBase>
        </w:ruby>
      </w:r>
      <w:r w:rsidRPr="00FF377A">
        <w:rPr>
          <w:rStyle w:val="Hipervnculo"/>
          <w:rFonts w:ascii="Times New Roman" w:hAnsi="Times New Roman" w:cs="Times New Roman" w:hint="eastAsia"/>
          <w:color w:val="auto"/>
          <w:sz w:val="20"/>
          <w:szCs w:val="20"/>
          <w:u w:val="none"/>
          <w:lang w:eastAsia="ja-JP"/>
        </w:rPr>
        <w:t>と角速度が一定な回転運動を等速円運動という。</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A52E4F" w:rsidRPr="00FF377A">
              <w:rPr>
                <w:rStyle w:val="Hipervnculo"/>
                <w:rFonts w:ascii="MS Mincho" w:eastAsia="MS Mincho" w:hAnsi="MS Mincho" w:cs="Times New Roman" w:hint="eastAsia"/>
                <w:color w:val="auto"/>
                <w:sz w:val="10"/>
                <w:szCs w:val="20"/>
                <w:u w:val="none"/>
                <w:lang w:eastAsia="ja-JP"/>
              </w:rPr>
              <w:t>とく</w:t>
            </w:r>
          </w:rt>
          <w:rubyBase>
            <w:r w:rsidR="00A52E4F" w:rsidRPr="00FF377A">
              <w:rPr>
                <w:rStyle w:val="Hipervnculo"/>
                <w:rFonts w:ascii="Times New Roman" w:hAnsi="Times New Roman" w:cs="Times New Roman" w:hint="eastAsia"/>
                <w:color w:val="auto"/>
                <w:sz w:val="20"/>
                <w:szCs w:val="20"/>
                <w:u w:val="none"/>
                <w:lang w:eastAsia="ja-JP"/>
              </w:rPr>
              <w:t>特</w:t>
            </w:r>
          </w:rubyBase>
        </w:ruby>
      </w:r>
      <w:r w:rsidRPr="00FF377A">
        <w:rPr>
          <w:rStyle w:val="Hipervnculo"/>
          <w:rFonts w:ascii="Times New Roman" w:hAnsi="Times New Roman" w:cs="Times New Roman" w:hint="eastAsia"/>
          <w:color w:val="auto"/>
          <w:sz w:val="20"/>
          <w:szCs w:val="20"/>
          <w:u w:val="none"/>
          <w:lang w:eastAsia="ja-JP"/>
        </w:rPr>
        <w:t>に</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A52E4F" w:rsidRPr="00FF377A">
              <w:rPr>
                <w:rStyle w:val="Hipervnculo"/>
                <w:rFonts w:ascii="MS Mincho" w:eastAsia="MS Mincho" w:hAnsi="MS Mincho" w:cs="Times New Roman" w:hint="eastAsia"/>
                <w:color w:val="auto"/>
                <w:sz w:val="10"/>
                <w:szCs w:val="20"/>
                <w:u w:val="none"/>
                <w:lang w:eastAsia="ja-JP"/>
              </w:rPr>
              <w:t>ことわ</w:t>
            </w:r>
          </w:rt>
          <w:rubyBase>
            <w:r w:rsidR="00A52E4F" w:rsidRPr="00FF377A">
              <w:rPr>
                <w:rStyle w:val="Hipervnculo"/>
                <w:rFonts w:ascii="Times New Roman" w:hAnsi="Times New Roman" w:cs="Times New Roman" w:hint="eastAsia"/>
                <w:color w:val="auto"/>
                <w:sz w:val="20"/>
                <w:szCs w:val="20"/>
                <w:u w:val="none"/>
                <w:lang w:eastAsia="ja-JP"/>
              </w:rPr>
              <w:t>断</w:t>
            </w:r>
          </w:rubyBase>
        </w:ruby>
      </w:r>
      <w:r w:rsidRPr="00FF377A">
        <w:rPr>
          <w:rStyle w:val="Hipervnculo"/>
          <w:rFonts w:ascii="Times New Roman" w:hAnsi="Times New Roman" w:cs="Times New Roman" w:hint="eastAsia"/>
          <w:color w:val="auto"/>
          <w:sz w:val="20"/>
          <w:szCs w:val="20"/>
          <w:u w:val="none"/>
          <w:lang w:eastAsia="ja-JP"/>
        </w:rPr>
        <w:t>らなくとも、回転という言葉が等速円運動の意味に限定されていることも多い。</w:t>
      </w:r>
    </w:p>
    <w:p w:rsidR="008B5C09" w:rsidRPr="00FF377A" w:rsidRDefault="008B5C09" w:rsidP="008B5C09">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ひとつの平面内の等速円運動の回転の向きは</w:t>
      </w:r>
      <w:r w:rsidRPr="00FF377A">
        <w:rPr>
          <w:rStyle w:val="Hipervnculo"/>
          <w:rFonts w:ascii="Times New Roman" w:hAnsi="Times New Roman" w:cs="Times New Roman" w:hint="eastAsia"/>
          <w:color w:val="auto"/>
          <w:sz w:val="20"/>
          <w:szCs w:val="20"/>
          <w:u w:val="none"/>
          <w:lang w:eastAsia="ja-JP"/>
        </w:rPr>
        <w:t>2</w:t>
      </w:r>
      <w:r w:rsidRPr="00FF377A">
        <w:rPr>
          <w:rStyle w:val="Hipervnculo"/>
          <w:rFonts w:ascii="Times New Roman" w:hAnsi="Times New Roman" w:cs="Times New Roman" w:hint="eastAsia"/>
          <w:color w:val="auto"/>
          <w:sz w:val="20"/>
          <w:szCs w:val="20"/>
          <w:u w:val="none"/>
          <w:lang w:eastAsia="ja-JP"/>
        </w:rPr>
        <w:t>通りが</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A52E4F" w:rsidRPr="00FF377A">
              <w:rPr>
                <w:rStyle w:val="Hipervnculo"/>
                <w:rFonts w:ascii="MS Mincho" w:eastAsia="MS Mincho" w:hAnsi="MS Mincho" w:cs="Times New Roman" w:hint="eastAsia"/>
                <w:color w:val="auto"/>
                <w:sz w:val="10"/>
                <w:szCs w:val="20"/>
                <w:u w:val="none"/>
                <w:lang w:eastAsia="ja-JP"/>
              </w:rPr>
              <w:t>かのう</w:t>
            </w:r>
          </w:rt>
          <w:rubyBase>
            <w:r w:rsidR="00A52E4F" w:rsidRPr="00FF377A">
              <w:rPr>
                <w:rStyle w:val="Hipervnculo"/>
                <w:rFonts w:ascii="Times New Roman" w:hAnsi="Times New Roman" w:cs="Times New Roman" w:hint="eastAsia"/>
                <w:color w:val="auto"/>
                <w:sz w:val="20"/>
                <w:szCs w:val="20"/>
                <w:u w:val="none"/>
                <w:lang w:eastAsia="ja-JP"/>
              </w:rPr>
              <w:t>可能</w:t>
            </w:r>
          </w:rubyBase>
        </w:ruby>
      </w:r>
      <w:r w:rsidRPr="00FF377A">
        <w:rPr>
          <w:rStyle w:val="Hipervnculo"/>
          <w:rFonts w:ascii="Times New Roman" w:hAnsi="Times New Roman" w:cs="Times New Roman" w:hint="eastAsia"/>
          <w:color w:val="auto"/>
          <w:sz w:val="20"/>
          <w:szCs w:val="20"/>
          <w:u w:val="none"/>
          <w:lang w:eastAsia="ja-JP"/>
        </w:rPr>
        <w:t>であり、どちらかの向きの回転の角速度を正と定め他方を負と定めれば、</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A52E4F" w:rsidRPr="00FF377A">
              <w:rPr>
                <w:rStyle w:val="Hipervnculo"/>
                <w:rFonts w:ascii="MS Mincho" w:eastAsia="MS Mincho" w:hAnsi="MS Mincho" w:cs="Times New Roman" w:hint="eastAsia"/>
                <w:color w:val="auto"/>
                <w:sz w:val="10"/>
                <w:szCs w:val="20"/>
                <w:u w:val="none"/>
                <w:lang w:eastAsia="ja-JP"/>
              </w:rPr>
              <w:t>かのう</w:t>
            </w:r>
          </w:rt>
          <w:rubyBase>
            <w:r w:rsidR="00A52E4F" w:rsidRPr="00FF377A">
              <w:rPr>
                <w:rStyle w:val="Hipervnculo"/>
                <w:rFonts w:ascii="Times New Roman" w:hAnsi="Times New Roman" w:cs="Times New Roman" w:hint="eastAsia"/>
                <w:color w:val="auto"/>
                <w:sz w:val="20"/>
                <w:szCs w:val="20"/>
                <w:u w:val="none"/>
                <w:lang w:eastAsia="ja-JP"/>
              </w:rPr>
              <w:t>可能</w:t>
            </w:r>
          </w:rubyBase>
        </w:ruby>
      </w:r>
      <w:r w:rsidRPr="00FF377A">
        <w:rPr>
          <w:rStyle w:val="Hipervnculo"/>
          <w:rFonts w:ascii="Times New Roman" w:hAnsi="Times New Roman" w:cs="Times New Roman" w:hint="eastAsia"/>
          <w:color w:val="auto"/>
          <w:sz w:val="20"/>
          <w:szCs w:val="20"/>
          <w:u w:val="none"/>
          <w:lang w:eastAsia="ja-JP"/>
        </w:rPr>
        <w:t>な全ての回転</w:t>
      </w:r>
      <w:r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t>等速円運動</w:t>
      </w:r>
      <w:r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t>を正負の実数で定めた角速度、および正の実数</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A52E4F" w:rsidRPr="00FF377A">
              <w:rPr>
                <w:rStyle w:val="Hipervnculo"/>
                <w:rFonts w:ascii="MS Mincho" w:eastAsia="MS Mincho" w:hAnsi="MS Mincho" w:cs="Times New Roman" w:hint="eastAsia"/>
                <w:color w:val="auto"/>
                <w:sz w:val="10"/>
                <w:szCs w:val="20"/>
                <w:u w:val="none"/>
                <w:lang w:eastAsia="ja-JP"/>
              </w:rPr>
              <w:t>ち</w:t>
            </w:r>
          </w:rt>
          <w:rubyBase>
            <w:r w:rsidR="00A52E4F" w:rsidRPr="00FF377A">
              <w:rPr>
                <w:rStyle w:val="Hipervnculo"/>
                <w:rFonts w:ascii="Times New Roman" w:hAnsi="Times New Roman" w:cs="Times New Roman" w:hint="eastAsia"/>
                <w:color w:val="auto"/>
                <w:sz w:val="20"/>
                <w:szCs w:val="20"/>
                <w:u w:val="none"/>
                <w:lang w:eastAsia="ja-JP"/>
              </w:rPr>
              <w:t>値</w:t>
            </w:r>
          </w:rubyBase>
        </w:ruby>
      </w:r>
      <w:r w:rsidRPr="00FF377A">
        <w:rPr>
          <w:rStyle w:val="Hipervnculo"/>
          <w:rFonts w:ascii="Times New Roman" w:hAnsi="Times New Roman" w:cs="Times New Roman" w:hint="eastAsia"/>
          <w:color w:val="auto"/>
          <w:sz w:val="20"/>
          <w:szCs w:val="20"/>
          <w:u w:val="none"/>
          <w:lang w:eastAsia="ja-JP"/>
        </w:rPr>
        <w:t>をとる回転</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ED2F70" w:rsidRPr="00FF377A">
              <w:rPr>
                <w:rStyle w:val="Hipervnculo"/>
                <w:rFonts w:ascii="MS Mincho" w:eastAsia="MS Mincho" w:hAnsi="MS Mincho" w:cs="Times New Roman" w:hint="eastAsia"/>
                <w:color w:val="auto"/>
                <w:sz w:val="10"/>
                <w:szCs w:val="20"/>
                <w:u w:val="none"/>
                <w:lang w:eastAsia="ja-JP"/>
              </w:rPr>
              <w:t>はんけい</w:t>
            </w:r>
          </w:rt>
          <w:rubyBase>
            <w:r w:rsidR="00ED2F70" w:rsidRPr="00FF377A">
              <w:rPr>
                <w:rStyle w:val="Hipervnculo"/>
                <w:rFonts w:ascii="Times New Roman" w:hAnsi="Times New Roman" w:cs="Times New Roman" w:hint="eastAsia"/>
                <w:color w:val="auto"/>
                <w:sz w:val="20"/>
                <w:szCs w:val="20"/>
                <w:u w:val="none"/>
                <w:lang w:eastAsia="ja-JP"/>
              </w:rPr>
              <w:t>半径</w:t>
            </w:r>
          </w:rubyBase>
        </w:ruby>
      </w:r>
      <w:r w:rsidRPr="00FF377A">
        <w:rPr>
          <w:rStyle w:val="Hipervnculo"/>
          <w:rFonts w:ascii="Times New Roman" w:hAnsi="Times New Roman" w:cs="Times New Roman" w:hint="eastAsia"/>
          <w:color w:val="auto"/>
          <w:sz w:val="20"/>
          <w:szCs w:val="20"/>
          <w:u w:val="none"/>
          <w:lang w:eastAsia="ja-JP"/>
        </w:rPr>
        <w:t>の長さ、および回転中心の位置で指定できる。</w:t>
      </w:r>
    </w:p>
    <w:p w:rsidR="008B5C09" w:rsidRPr="00FF377A" w:rsidRDefault="00ED2F70" w:rsidP="008B5C09">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3</w:t>
      </w:r>
      <w:r w:rsidRPr="00FF377A">
        <w:rPr>
          <w:rStyle w:val="Hipervnculo"/>
          <w:rFonts w:ascii="Times New Roman" w:hAnsi="Times New Roman" w:cs="Times New Roman" w:hint="eastAsia"/>
          <w:color w:val="auto"/>
          <w:sz w:val="20"/>
          <w:szCs w:val="20"/>
          <w:u w:val="none"/>
          <w:lang w:eastAsia="ja-JP"/>
        </w:rPr>
        <w:t>次元空間内ではさらに回転</w:t>
      </w:r>
      <w:r w:rsidRPr="00FF377A">
        <w:rPr>
          <w:rStyle w:val="Hipervnculo"/>
          <w:rFonts w:ascii="Times New Roman" w:hAnsi="Times New Roman" w:cs="Times New Roman" w:hint="eastAsia"/>
          <w:color w:val="auto"/>
          <w:sz w:val="20"/>
          <w:szCs w:val="20"/>
          <w:u w:val="none"/>
          <w:lang w:eastAsia="ja-JP"/>
        </w:rPr>
        <w:t xml:space="preserve"> (</w:t>
      </w:r>
      <w:r w:rsidR="008B5C09" w:rsidRPr="00FF377A">
        <w:rPr>
          <w:rStyle w:val="Hipervnculo"/>
          <w:rFonts w:ascii="Times New Roman" w:hAnsi="Times New Roman" w:cs="Times New Roman" w:hint="eastAsia"/>
          <w:color w:val="auto"/>
          <w:sz w:val="20"/>
          <w:szCs w:val="20"/>
          <w:u w:val="none"/>
          <w:lang w:eastAsia="ja-JP"/>
        </w:rPr>
        <w:t>等速円運動</w:t>
      </w:r>
      <w:r w:rsidR="008B5C09"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t xml:space="preserve"> </w:t>
      </w:r>
      <w:r w:rsidR="008B5C09" w:rsidRPr="00FF377A">
        <w:rPr>
          <w:rStyle w:val="Hipervnculo"/>
          <w:rFonts w:ascii="Times New Roman" w:hAnsi="Times New Roman" w:cs="Times New Roman" w:hint="eastAsia"/>
          <w:color w:val="auto"/>
          <w:sz w:val="20"/>
          <w:szCs w:val="20"/>
          <w:u w:val="none"/>
          <w:lang w:eastAsia="ja-JP"/>
        </w:rPr>
        <w:t>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ED2F70" w:rsidRPr="00FF377A">
              <w:rPr>
                <w:rStyle w:val="Hipervnculo"/>
                <w:rFonts w:ascii="MS Mincho" w:eastAsia="MS Mincho" w:hAnsi="MS Mincho" w:cs="Times New Roman" w:hint="eastAsia"/>
                <w:color w:val="auto"/>
                <w:sz w:val="10"/>
                <w:szCs w:val="20"/>
                <w:u w:val="none"/>
                <w:lang w:eastAsia="ja-JP"/>
              </w:rPr>
              <w:t>きせき</w:t>
            </w:r>
          </w:rt>
          <w:rubyBase>
            <w:r w:rsidR="00ED2F70" w:rsidRPr="00FF377A">
              <w:rPr>
                <w:rStyle w:val="Hipervnculo"/>
                <w:rFonts w:ascii="Times New Roman" w:hAnsi="Times New Roman" w:cs="Times New Roman" w:hint="eastAsia"/>
                <w:color w:val="auto"/>
                <w:sz w:val="20"/>
                <w:szCs w:val="20"/>
                <w:u w:val="none"/>
                <w:lang w:eastAsia="ja-JP"/>
              </w:rPr>
              <w:t>軌跡</w:t>
            </w:r>
          </w:rubyBase>
        </w:ruby>
      </w:r>
      <w:r w:rsidR="008B5C09" w:rsidRPr="00FF377A">
        <w:rPr>
          <w:rStyle w:val="Hipervnculo"/>
          <w:rFonts w:ascii="Times New Roman" w:hAnsi="Times New Roman" w:cs="Times New Roman" w:hint="eastAsia"/>
          <w:color w:val="auto"/>
          <w:sz w:val="20"/>
          <w:szCs w:val="20"/>
          <w:u w:val="none"/>
          <w:lang w:eastAsia="ja-JP"/>
        </w:rPr>
        <w:t>を</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ED2F70" w:rsidRPr="00FF377A">
              <w:rPr>
                <w:rStyle w:val="Hipervnculo"/>
                <w:rFonts w:ascii="MS Mincho" w:eastAsia="MS Mincho" w:hAnsi="MS Mincho" w:cs="Times New Roman" w:hint="eastAsia"/>
                <w:color w:val="auto"/>
                <w:sz w:val="10"/>
                <w:szCs w:val="20"/>
                <w:u w:val="none"/>
                <w:lang w:eastAsia="ja-JP"/>
              </w:rPr>
              <w:t>ふく</w:t>
            </w:r>
          </w:rt>
          <w:rubyBase>
            <w:r w:rsidR="00ED2F70" w:rsidRPr="00FF377A">
              <w:rPr>
                <w:rStyle w:val="Hipervnculo"/>
                <w:rFonts w:ascii="Times New Roman" w:hAnsi="Times New Roman" w:cs="Times New Roman" w:hint="eastAsia"/>
                <w:color w:val="auto"/>
                <w:sz w:val="20"/>
                <w:szCs w:val="20"/>
                <w:u w:val="none"/>
                <w:lang w:eastAsia="ja-JP"/>
              </w:rPr>
              <w:t>含</w:t>
            </w:r>
          </w:rubyBase>
        </w:ruby>
      </w:r>
      <w:r w:rsidR="008B5C09" w:rsidRPr="00FF377A">
        <w:rPr>
          <w:rStyle w:val="Hipervnculo"/>
          <w:rFonts w:ascii="Times New Roman" w:hAnsi="Times New Roman" w:cs="Times New Roman" w:hint="eastAsia"/>
          <w:color w:val="auto"/>
          <w:sz w:val="20"/>
          <w:szCs w:val="20"/>
          <w:u w:val="none"/>
          <w:lang w:eastAsia="ja-JP"/>
        </w:rPr>
        <w:t>む平面を指定しなくてはならない。この平面を回転面または回転平面という。</w:t>
      </w:r>
      <w:r w:rsidR="008B5C09" w:rsidRPr="00FF377A">
        <w:rPr>
          <w:rStyle w:val="Hipervnculo"/>
          <w:rFonts w:ascii="Times New Roman" w:hAnsi="Times New Roman" w:cs="Times New Roman" w:hint="eastAsia"/>
          <w:color w:val="auto"/>
          <w:sz w:val="20"/>
          <w:szCs w:val="20"/>
          <w:u w:val="none"/>
          <w:lang w:eastAsia="ja-JP"/>
        </w:rPr>
        <w:t xml:space="preserve"> 3</w:t>
      </w:r>
      <w:r w:rsidR="008B5C09" w:rsidRPr="00FF377A">
        <w:rPr>
          <w:rStyle w:val="Hipervnculo"/>
          <w:rFonts w:ascii="Times New Roman" w:hAnsi="Times New Roman" w:cs="Times New Roman" w:hint="eastAsia"/>
          <w:color w:val="auto"/>
          <w:sz w:val="20"/>
          <w:szCs w:val="20"/>
          <w:u w:val="none"/>
          <w:lang w:eastAsia="ja-JP"/>
        </w:rPr>
        <w:t>次元空間内の回転の角速度は、回転平面に垂直で平面内で</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ED2F70" w:rsidRPr="00FF377A">
              <w:rPr>
                <w:rStyle w:val="Hipervnculo"/>
                <w:rFonts w:ascii="MS Mincho" w:eastAsia="MS Mincho" w:hAnsi="MS Mincho" w:cs="Times New Roman" w:hint="eastAsia"/>
                <w:color w:val="auto"/>
                <w:sz w:val="10"/>
                <w:szCs w:val="20"/>
                <w:u w:val="none"/>
                <w:lang w:eastAsia="ja-JP"/>
              </w:rPr>
              <w:t>ていぎ</w:t>
            </w:r>
          </w:rt>
          <w:rubyBase>
            <w:r w:rsidR="00ED2F70" w:rsidRPr="00FF377A">
              <w:rPr>
                <w:rStyle w:val="Hipervnculo"/>
                <w:rFonts w:ascii="Times New Roman" w:hAnsi="Times New Roman" w:cs="Times New Roman" w:hint="eastAsia"/>
                <w:color w:val="auto"/>
                <w:sz w:val="20"/>
                <w:szCs w:val="20"/>
                <w:u w:val="none"/>
                <w:lang w:eastAsia="ja-JP"/>
              </w:rPr>
              <w:t>定義</w:t>
            </w:r>
          </w:rubyBase>
        </w:ruby>
      </w:r>
      <w:r w:rsidR="008B5C09" w:rsidRPr="00FF377A">
        <w:rPr>
          <w:rStyle w:val="Hipervnculo"/>
          <w:rFonts w:ascii="Times New Roman" w:hAnsi="Times New Roman" w:cs="Times New Roman" w:hint="eastAsia"/>
          <w:color w:val="auto"/>
          <w:sz w:val="20"/>
          <w:szCs w:val="20"/>
          <w:u w:val="none"/>
          <w:lang w:eastAsia="ja-JP"/>
        </w:rPr>
        <w:t>した角速度の大きさに</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ED2F70" w:rsidRPr="00FF377A">
              <w:rPr>
                <w:rStyle w:val="Hipervnculo"/>
                <w:rFonts w:ascii="MS Mincho" w:eastAsia="MS Mincho" w:hAnsi="MS Mincho" w:cs="Times New Roman" w:hint="eastAsia"/>
                <w:color w:val="auto"/>
                <w:sz w:val="10"/>
                <w:szCs w:val="20"/>
                <w:u w:val="none"/>
                <w:lang w:eastAsia="ja-JP"/>
              </w:rPr>
              <w:t>ひれい</w:t>
            </w:r>
          </w:rt>
          <w:rubyBase>
            <w:r w:rsidR="00ED2F70" w:rsidRPr="00FF377A">
              <w:rPr>
                <w:rStyle w:val="Hipervnculo"/>
                <w:rFonts w:ascii="Times New Roman" w:hAnsi="Times New Roman" w:cs="Times New Roman" w:hint="eastAsia"/>
                <w:color w:val="auto"/>
                <w:sz w:val="20"/>
                <w:szCs w:val="20"/>
                <w:u w:val="none"/>
                <w:lang w:eastAsia="ja-JP"/>
              </w:rPr>
              <w:t>比例</w:t>
            </w:r>
          </w:rubyBase>
        </w:ruby>
      </w:r>
      <w:r w:rsidR="008B5C09" w:rsidRPr="00FF377A">
        <w:rPr>
          <w:rStyle w:val="Hipervnculo"/>
          <w:rFonts w:ascii="Times New Roman" w:hAnsi="Times New Roman" w:cs="Times New Roman" w:hint="eastAsia"/>
          <w:color w:val="auto"/>
          <w:sz w:val="20"/>
          <w:szCs w:val="20"/>
          <w:u w:val="none"/>
          <w:lang w:eastAsia="ja-JP"/>
        </w:rPr>
        <w:t>する大きさを持つベクトル量として表すことができる。このベクトルの向きは</w:t>
      </w:r>
      <w:r w:rsidR="008B5C09" w:rsidRPr="00FF377A">
        <w:rPr>
          <w:rStyle w:val="Hipervnculo"/>
          <w:rFonts w:ascii="Times New Roman" w:hAnsi="Times New Roman" w:cs="Times New Roman" w:hint="eastAsia"/>
          <w:color w:val="auto"/>
          <w:sz w:val="20"/>
          <w:szCs w:val="20"/>
          <w:u w:val="none"/>
          <w:lang w:eastAsia="ja-JP"/>
        </w:rPr>
        <w:t>2</w:t>
      </w:r>
      <w:r w:rsidR="008B5C09" w:rsidRPr="00FF377A">
        <w:rPr>
          <w:rStyle w:val="Hipervnculo"/>
          <w:rFonts w:ascii="Times New Roman" w:hAnsi="Times New Roman" w:cs="Times New Roman" w:hint="eastAsia"/>
          <w:color w:val="auto"/>
          <w:sz w:val="20"/>
          <w:szCs w:val="20"/>
          <w:u w:val="none"/>
          <w:lang w:eastAsia="ja-JP"/>
        </w:rPr>
        <w:t>通りが</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ED2F70" w:rsidRPr="00FF377A">
              <w:rPr>
                <w:rStyle w:val="Hipervnculo"/>
                <w:rFonts w:ascii="MS Mincho" w:eastAsia="MS Mincho" w:hAnsi="MS Mincho" w:cs="Times New Roman" w:hint="eastAsia"/>
                <w:color w:val="auto"/>
                <w:sz w:val="10"/>
                <w:szCs w:val="20"/>
                <w:u w:val="none"/>
                <w:lang w:eastAsia="ja-JP"/>
              </w:rPr>
              <w:t>かのう</w:t>
            </w:r>
          </w:rt>
          <w:rubyBase>
            <w:r w:rsidR="00ED2F70" w:rsidRPr="00FF377A">
              <w:rPr>
                <w:rStyle w:val="Hipervnculo"/>
                <w:rFonts w:ascii="Times New Roman" w:hAnsi="Times New Roman" w:cs="Times New Roman" w:hint="eastAsia"/>
                <w:color w:val="auto"/>
                <w:sz w:val="20"/>
                <w:szCs w:val="20"/>
                <w:u w:val="none"/>
                <w:lang w:eastAsia="ja-JP"/>
              </w:rPr>
              <w:t>可能</w:t>
            </w:r>
          </w:rubyBase>
        </w:ruby>
      </w:r>
      <w:r w:rsidR="008B5C09" w:rsidRPr="00FF377A">
        <w:rPr>
          <w:rStyle w:val="Hipervnculo"/>
          <w:rFonts w:ascii="Times New Roman" w:hAnsi="Times New Roman" w:cs="Times New Roman" w:hint="eastAsia"/>
          <w:color w:val="auto"/>
          <w:sz w:val="20"/>
          <w:szCs w:val="20"/>
          <w:u w:val="none"/>
          <w:lang w:eastAsia="ja-JP"/>
        </w:rPr>
        <w:t>だが、通</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ED2F70" w:rsidRPr="00FF377A">
              <w:rPr>
                <w:rStyle w:val="Hipervnculo"/>
                <w:rFonts w:ascii="MS Mincho" w:eastAsia="MS Mincho" w:hAnsi="MS Mincho" w:cs="Times New Roman" w:hint="eastAsia"/>
                <w:color w:val="auto"/>
                <w:sz w:val="10"/>
                <w:szCs w:val="20"/>
                <w:u w:val="none"/>
                <w:lang w:eastAsia="ja-JP"/>
              </w:rPr>
              <w:t>じょう</w:t>
            </w:r>
          </w:rt>
          <w:rubyBase>
            <w:r w:rsidR="00ED2F70" w:rsidRPr="00FF377A">
              <w:rPr>
                <w:rStyle w:val="Hipervnculo"/>
                <w:rFonts w:ascii="Times New Roman" w:hAnsi="Times New Roman" w:cs="Times New Roman" w:hint="eastAsia"/>
                <w:color w:val="auto"/>
                <w:sz w:val="20"/>
                <w:szCs w:val="20"/>
                <w:u w:val="none"/>
                <w:lang w:eastAsia="ja-JP"/>
              </w:rPr>
              <w:t>常</w:t>
            </w:r>
          </w:rubyBase>
        </w:ruby>
      </w:r>
      <w:r w:rsidR="008B5C09" w:rsidRPr="00FF377A">
        <w:rPr>
          <w:rStyle w:val="Hipervnculo"/>
          <w:rFonts w:ascii="Times New Roman" w:hAnsi="Times New Roman" w:cs="Times New Roman" w:hint="eastAsia"/>
          <w:color w:val="auto"/>
          <w:sz w:val="20"/>
          <w:szCs w:val="20"/>
          <w:u w:val="none"/>
          <w:lang w:eastAsia="ja-JP"/>
        </w:rPr>
        <w:t>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ED2F70" w:rsidRPr="00FF377A">
              <w:rPr>
                <w:rStyle w:val="Hipervnculo"/>
                <w:rFonts w:ascii="MS Mincho" w:eastAsia="MS Mincho" w:hAnsi="MS Mincho" w:cs="Times New Roman" w:hint="eastAsia"/>
                <w:color w:val="auto"/>
                <w:sz w:val="10"/>
                <w:szCs w:val="20"/>
                <w:u w:val="none"/>
                <w:lang w:eastAsia="ja-JP"/>
              </w:rPr>
              <w:t>ていぎ</w:t>
            </w:r>
          </w:rt>
          <w:rubyBase>
            <w:r w:rsidR="00ED2F70" w:rsidRPr="00FF377A">
              <w:rPr>
                <w:rStyle w:val="Hipervnculo"/>
                <w:rFonts w:ascii="Times New Roman" w:hAnsi="Times New Roman" w:cs="Times New Roman" w:hint="eastAsia"/>
                <w:color w:val="auto"/>
                <w:sz w:val="20"/>
                <w:szCs w:val="20"/>
                <w:u w:val="none"/>
                <w:lang w:eastAsia="ja-JP"/>
              </w:rPr>
              <w:t>定義</w:t>
            </w:r>
          </w:rubyBase>
        </w:ruby>
      </w:r>
      <w:r w:rsidR="008B5C09" w:rsidRPr="00FF377A">
        <w:rPr>
          <w:rStyle w:val="Hipervnculo"/>
          <w:rFonts w:ascii="Times New Roman" w:hAnsi="Times New Roman" w:cs="Times New Roman" w:hint="eastAsia"/>
          <w:color w:val="auto"/>
          <w:sz w:val="20"/>
          <w:szCs w:val="20"/>
          <w:u w:val="none"/>
          <w:lang w:eastAsia="ja-JP"/>
        </w:rPr>
        <w:t>では、右ネジを回転方向に回した時にネジが進む方向を角速度ベクトルの向きとする。こうして</w:t>
      </w:r>
      <w:r w:rsidRPr="00FF377A">
        <w:rPr>
          <w:rStyle w:val="Hipervnculo"/>
          <w:rFonts w:ascii="Times New Roman" w:hAnsi="Times New Roman" w:cs="Times New Roman" w:hint="eastAsia"/>
          <w:color w:val="auto"/>
          <w:sz w:val="20"/>
          <w:szCs w:val="20"/>
          <w:u w:val="none"/>
          <w:lang w:eastAsia="ja-JP"/>
        </w:rPr>
        <w:t>3</w:t>
      </w:r>
      <w:r w:rsidRPr="00FF377A">
        <w:rPr>
          <w:rStyle w:val="Hipervnculo"/>
          <w:rFonts w:ascii="Times New Roman" w:hAnsi="Times New Roman" w:cs="Times New Roman" w:hint="eastAsia"/>
          <w:color w:val="auto"/>
          <w:sz w:val="20"/>
          <w:szCs w:val="20"/>
          <w:u w:val="none"/>
          <w:lang w:eastAsia="ja-JP"/>
        </w:rPr>
        <w:t>次元空間内での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ED2F70" w:rsidRPr="00FF377A">
              <w:rPr>
                <w:rStyle w:val="Hipervnculo"/>
                <w:rFonts w:ascii="MS Mincho" w:eastAsia="MS Mincho" w:hAnsi="MS Mincho" w:cs="Times New Roman" w:hint="eastAsia"/>
                <w:color w:val="auto"/>
                <w:sz w:val="10"/>
                <w:szCs w:val="20"/>
                <w:u w:val="none"/>
                <w:lang w:eastAsia="ja-JP"/>
              </w:rPr>
              <w:t>かのう</w:t>
            </w:r>
          </w:rt>
          <w:rubyBase>
            <w:r w:rsidR="00ED2F70" w:rsidRPr="00FF377A">
              <w:rPr>
                <w:rStyle w:val="Hipervnculo"/>
                <w:rFonts w:ascii="Times New Roman" w:hAnsi="Times New Roman" w:cs="Times New Roman" w:hint="eastAsia"/>
                <w:color w:val="auto"/>
                <w:sz w:val="20"/>
                <w:szCs w:val="20"/>
                <w:u w:val="none"/>
                <w:lang w:eastAsia="ja-JP"/>
              </w:rPr>
              <w:t>可能</w:t>
            </w:r>
          </w:rubyBase>
        </w:ruby>
      </w:r>
      <w:r w:rsidRPr="00FF377A">
        <w:rPr>
          <w:rStyle w:val="Hipervnculo"/>
          <w:rFonts w:ascii="Times New Roman" w:hAnsi="Times New Roman" w:cs="Times New Roman" w:hint="eastAsia"/>
          <w:color w:val="auto"/>
          <w:sz w:val="20"/>
          <w:szCs w:val="20"/>
          <w:u w:val="none"/>
          <w:lang w:eastAsia="ja-JP"/>
        </w:rPr>
        <w:t>な全ての回転</w:t>
      </w:r>
      <w:r w:rsidRPr="00FF377A">
        <w:rPr>
          <w:rStyle w:val="Hipervnculo"/>
          <w:rFonts w:ascii="Times New Roman" w:hAnsi="Times New Roman" w:cs="Times New Roman" w:hint="eastAsia"/>
          <w:color w:val="auto"/>
          <w:sz w:val="20"/>
          <w:szCs w:val="20"/>
          <w:u w:val="none"/>
          <w:lang w:eastAsia="ja-JP"/>
        </w:rPr>
        <w:t xml:space="preserve"> (</w:t>
      </w:r>
      <w:r w:rsidR="008B5C09" w:rsidRPr="00FF377A">
        <w:rPr>
          <w:rStyle w:val="Hipervnculo"/>
          <w:rFonts w:ascii="Times New Roman" w:hAnsi="Times New Roman" w:cs="Times New Roman" w:hint="eastAsia"/>
          <w:color w:val="auto"/>
          <w:sz w:val="20"/>
          <w:szCs w:val="20"/>
          <w:u w:val="none"/>
          <w:lang w:eastAsia="ja-JP"/>
        </w:rPr>
        <w:t>等速円運動</w:t>
      </w:r>
      <w:r w:rsidR="008B5C09"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t xml:space="preserve"> </w:t>
      </w:r>
      <w:r w:rsidR="008B5C09" w:rsidRPr="00FF377A">
        <w:rPr>
          <w:rStyle w:val="Hipervnculo"/>
          <w:rFonts w:ascii="Times New Roman" w:hAnsi="Times New Roman" w:cs="Times New Roman" w:hint="eastAsia"/>
          <w:color w:val="auto"/>
          <w:sz w:val="20"/>
          <w:szCs w:val="20"/>
          <w:u w:val="none"/>
          <w:lang w:eastAsia="ja-JP"/>
        </w:rPr>
        <w:t>は、</w:t>
      </w:r>
      <w:r w:rsidR="008B5C09" w:rsidRPr="00FF377A">
        <w:rPr>
          <w:rStyle w:val="Hipervnculo"/>
          <w:rFonts w:ascii="Times New Roman" w:hAnsi="Times New Roman" w:cs="Times New Roman" w:hint="eastAsia"/>
          <w:color w:val="auto"/>
          <w:sz w:val="20"/>
          <w:szCs w:val="20"/>
          <w:u w:val="none"/>
          <w:lang w:eastAsia="ja-JP"/>
        </w:rPr>
        <w:t>3</w:t>
      </w:r>
      <w:r w:rsidR="008B5C09" w:rsidRPr="00FF377A">
        <w:rPr>
          <w:rStyle w:val="Hipervnculo"/>
          <w:rFonts w:ascii="Times New Roman" w:hAnsi="Times New Roman" w:cs="Times New Roman" w:hint="eastAsia"/>
          <w:color w:val="auto"/>
          <w:sz w:val="20"/>
          <w:szCs w:val="20"/>
          <w:u w:val="none"/>
          <w:lang w:eastAsia="ja-JP"/>
        </w:rPr>
        <w:t>次元ベクトルとして</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ED2F70" w:rsidRPr="00FF377A">
              <w:rPr>
                <w:rStyle w:val="Hipervnculo"/>
                <w:rFonts w:ascii="MS Mincho" w:eastAsia="MS Mincho" w:hAnsi="MS Mincho" w:cs="Times New Roman" w:hint="eastAsia"/>
                <w:color w:val="auto"/>
                <w:sz w:val="10"/>
                <w:szCs w:val="20"/>
                <w:u w:val="none"/>
                <w:lang w:eastAsia="ja-JP"/>
              </w:rPr>
              <w:t>ていぎ</w:t>
            </w:r>
          </w:rt>
          <w:rubyBase>
            <w:r w:rsidR="00ED2F70" w:rsidRPr="00FF377A">
              <w:rPr>
                <w:rStyle w:val="Hipervnculo"/>
                <w:rFonts w:ascii="Times New Roman" w:hAnsi="Times New Roman" w:cs="Times New Roman" w:hint="eastAsia"/>
                <w:color w:val="auto"/>
                <w:sz w:val="20"/>
                <w:szCs w:val="20"/>
                <w:u w:val="none"/>
                <w:lang w:eastAsia="ja-JP"/>
              </w:rPr>
              <w:t>定義</w:t>
            </w:r>
          </w:rubyBase>
        </w:ruby>
      </w:r>
      <w:r w:rsidR="008B5C09" w:rsidRPr="00FF377A">
        <w:rPr>
          <w:rStyle w:val="Hipervnculo"/>
          <w:rFonts w:ascii="Times New Roman" w:hAnsi="Times New Roman" w:cs="Times New Roman" w:hint="eastAsia"/>
          <w:color w:val="auto"/>
          <w:sz w:val="20"/>
          <w:szCs w:val="20"/>
          <w:u w:val="none"/>
          <w:lang w:eastAsia="ja-JP"/>
        </w:rPr>
        <w:t>した角速度と回転</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ED2F70" w:rsidRPr="00FF377A">
              <w:rPr>
                <w:rStyle w:val="Hipervnculo"/>
                <w:rFonts w:ascii="MS Mincho" w:eastAsia="MS Mincho" w:hAnsi="MS Mincho" w:cs="Times New Roman" w:hint="eastAsia"/>
                <w:color w:val="auto"/>
                <w:sz w:val="10"/>
                <w:szCs w:val="20"/>
                <w:u w:val="none"/>
                <w:lang w:eastAsia="ja-JP"/>
              </w:rPr>
              <w:t>はんけい</w:t>
            </w:r>
          </w:rt>
          <w:rubyBase>
            <w:r w:rsidR="00ED2F70" w:rsidRPr="00FF377A">
              <w:rPr>
                <w:rStyle w:val="Hipervnculo"/>
                <w:rFonts w:ascii="Times New Roman" w:hAnsi="Times New Roman" w:cs="Times New Roman" w:hint="eastAsia"/>
                <w:color w:val="auto"/>
                <w:sz w:val="20"/>
                <w:szCs w:val="20"/>
                <w:u w:val="none"/>
                <w:lang w:eastAsia="ja-JP"/>
              </w:rPr>
              <w:t>半径</w:t>
            </w:r>
          </w:rubyBase>
        </w:ruby>
      </w:r>
      <w:r w:rsidR="008B5C09" w:rsidRPr="00FF377A">
        <w:rPr>
          <w:rStyle w:val="Hipervnculo"/>
          <w:rFonts w:ascii="Times New Roman" w:hAnsi="Times New Roman" w:cs="Times New Roman" w:hint="eastAsia"/>
          <w:color w:val="auto"/>
          <w:sz w:val="20"/>
          <w:szCs w:val="20"/>
          <w:u w:val="none"/>
          <w:lang w:eastAsia="ja-JP"/>
        </w:rPr>
        <w:t>と回転中心の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ED2F70" w:rsidRPr="00FF377A">
              <w:rPr>
                <w:rStyle w:val="Hipervnculo"/>
                <w:rFonts w:ascii="MS Mincho" w:eastAsia="MS Mincho" w:hAnsi="MS Mincho" w:cs="Times New Roman" w:hint="eastAsia"/>
                <w:color w:val="auto"/>
                <w:sz w:val="10"/>
                <w:szCs w:val="20"/>
                <w:u w:val="none"/>
                <w:lang w:eastAsia="ja-JP"/>
              </w:rPr>
              <w:t>いち</w:t>
            </w:r>
          </w:rt>
          <w:rubyBase>
            <w:r w:rsidR="00ED2F70" w:rsidRPr="00FF377A">
              <w:rPr>
                <w:rStyle w:val="Hipervnculo"/>
                <w:rFonts w:ascii="Times New Roman" w:hAnsi="Times New Roman" w:cs="Times New Roman" w:hint="eastAsia"/>
                <w:color w:val="auto"/>
                <w:sz w:val="20"/>
                <w:szCs w:val="20"/>
                <w:u w:val="none"/>
                <w:lang w:eastAsia="ja-JP"/>
              </w:rPr>
              <w:t>位置</w:t>
            </w:r>
          </w:rubyBase>
        </w:ruby>
      </w:r>
      <w:r w:rsidR="008B5C09" w:rsidRPr="00FF377A">
        <w:rPr>
          <w:rStyle w:val="Hipervnculo"/>
          <w:rFonts w:ascii="Times New Roman" w:hAnsi="Times New Roman" w:cs="Times New Roman" w:hint="eastAsia"/>
          <w:color w:val="auto"/>
          <w:sz w:val="20"/>
          <w:szCs w:val="20"/>
          <w:u w:val="none"/>
          <w:lang w:eastAsia="ja-JP"/>
        </w:rPr>
        <w:t>で指定できる。</w:t>
      </w:r>
    </w:p>
    <w:p w:rsidR="008B5C09" w:rsidRPr="00FF377A" w:rsidRDefault="008B5C09" w:rsidP="008B5C09">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角速度や回転</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ED2F70" w:rsidRPr="00FF377A">
              <w:rPr>
                <w:rStyle w:val="Hipervnculo"/>
                <w:rFonts w:ascii="MS Mincho" w:eastAsia="MS Mincho" w:hAnsi="MS Mincho" w:cs="Times New Roman" w:hint="eastAsia"/>
                <w:color w:val="auto"/>
                <w:sz w:val="10"/>
                <w:szCs w:val="20"/>
                <w:u w:val="none"/>
                <w:lang w:eastAsia="ja-JP"/>
              </w:rPr>
              <w:t>はんけい</w:t>
            </w:r>
          </w:rt>
          <w:rubyBase>
            <w:r w:rsidR="00ED2F70" w:rsidRPr="00FF377A">
              <w:rPr>
                <w:rStyle w:val="Hipervnculo"/>
                <w:rFonts w:ascii="Times New Roman" w:hAnsi="Times New Roman" w:cs="Times New Roman" w:hint="eastAsia"/>
                <w:color w:val="auto"/>
                <w:sz w:val="20"/>
                <w:szCs w:val="20"/>
                <w:u w:val="none"/>
                <w:lang w:eastAsia="ja-JP"/>
              </w:rPr>
              <w:t>半径</w:t>
            </w:r>
          </w:rubyBase>
        </w:ruby>
      </w:r>
      <w:r w:rsidRPr="00FF377A">
        <w:rPr>
          <w:rStyle w:val="Hipervnculo"/>
          <w:rFonts w:ascii="Times New Roman" w:hAnsi="Times New Roman" w:cs="Times New Roman" w:hint="eastAsia"/>
          <w:color w:val="auto"/>
          <w:sz w:val="20"/>
          <w:szCs w:val="20"/>
          <w:u w:val="none"/>
          <w:lang w:eastAsia="ja-JP"/>
        </w:rPr>
        <w:t>が</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ED2F70" w:rsidRPr="00FF377A">
              <w:rPr>
                <w:rStyle w:val="Hipervnculo"/>
                <w:rFonts w:ascii="MS Mincho" w:eastAsia="MS Mincho" w:hAnsi="MS Mincho" w:cs="Times New Roman" w:hint="eastAsia"/>
                <w:color w:val="auto"/>
                <w:sz w:val="10"/>
                <w:szCs w:val="20"/>
                <w:u w:val="none"/>
                <w:lang w:eastAsia="ja-JP"/>
              </w:rPr>
              <w:t>へんか</w:t>
            </w:r>
          </w:rt>
          <w:rubyBase>
            <w:r w:rsidR="00ED2F70" w:rsidRPr="00FF377A">
              <w:rPr>
                <w:rStyle w:val="Hipervnculo"/>
                <w:rFonts w:ascii="Times New Roman" w:hAnsi="Times New Roman" w:cs="Times New Roman" w:hint="eastAsia"/>
                <w:color w:val="auto"/>
                <w:sz w:val="20"/>
                <w:szCs w:val="20"/>
                <w:u w:val="none"/>
                <w:lang w:eastAsia="ja-JP"/>
              </w:rPr>
              <w:t>変化</w:t>
            </w:r>
          </w:rubyBase>
        </w:ruby>
      </w:r>
      <w:r w:rsidRPr="00FF377A">
        <w:rPr>
          <w:rStyle w:val="Hipervnculo"/>
          <w:rFonts w:ascii="Times New Roman" w:hAnsi="Times New Roman" w:cs="Times New Roman" w:hint="eastAsia"/>
          <w:color w:val="auto"/>
          <w:sz w:val="20"/>
          <w:szCs w:val="20"/>
          <w:u w:val="none"/>
          <w:lang w:eastAsia="ja-JP"/>
        </w:rPr>
        <w:t>するような回転運動は、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ED2F70" w:rsidRPr="00FF377A">
              <w:rPr>
                <w:rStyle w:val="Hipervnculo"/>
                <w:rFonts w:ascii="MS Mincho" w:eastAsia="MS Mincho" w:hAnsi="MS Mincho" w:cs="Times New Roman" w:hint="eastAsia"/>
                <w:color w:val="auto"/>
                <w:sz w:val="10"/>
                <w:szCs w:val="20"/>
                <w:u w:val="none"/>
                <w:lang w:eastAsia="ja-JP"/>
              </w:rPr>
              <w:t>しゅんかん</w:t>
            </w:r>
          </w:rt>
          <w:rubyBase>
            <w:r w:rsidR="00ED2F70" w:rsidRPr="00FF377A">
              <w:rPr>
                <w:rStyle w:val="Hipervnculo"/>
                <w:rFonts w:ascii="Times New Roman" w:hAnsi="Times New Roman" w:cs="Times New Roman" w:hint="eastAsia"/>
                <w:color w:val="auto"/>
                <w:sz w:val="20"/>
                <w:szCs w:val="20"/>
                <w:u w:val="none"/>
                <w:lang w:eastAsia="ja-JP"/>
              </w:rPr>
              <w:t>瞬間</w:t>
            </w:r>
          </w:rubyBase>
        </w:ruby>
      </w:r>
      <w:r w:rsidRPr="00FF377A">
        <w:rPr>
          <w:rStyle w:val="Hipervnculo"/>
          <w:rFonts w:ascii="Times New Roman" w:hAnsi="Times New Roman" w:cs="Times New Roman" w:hint="eastAsia"/>
          <w:color w:val="auto"/>
          <w:sz w:val="20"/>
          <w:szCs w:val="20"/>
          <w:u w:val="none"/>
          <w:lang w:eastAsia="ja-JP"/>
        </w:rPr>
        <w:t>的な</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ED2F70" w:rsidRPr="00FF377A">
              <w:rPr>
                <w:rStyle w:val="Hipervnculo"/>
                <w:rFonts w:ascii="MS Mincho" w:eastAsia="MS Mincho" w:hAnsi="MS Mincho" w:cs="Times New Roman" w:hint="eastAsia"/>
                <w:color w:val="auto"/>
                <w:sz w:val="10"/>
                <w:szCs w:val="20"/>
                <w:u w:val="none"/>
                <w:lang w:eastAsia="ja-JP"/>
              </w:rPr>
              <w:t>むげん</w:t>
            </w:r>
          </w:rt>
          <w:rubyBase>
            <w:r w:rsidR="00ED2F70" w:rsidRPr="00FF377A">
              <w:rPr>
                <w:rStyle w:val="Hipervnculo"/>
                <w:rFonts w:ascii="Times New Roman" w:hAnsi="Times New Roman" w:cs="Times New Roman" w:hint="eastAsia"/>
                <w:color w:val="auto"/>
                <w:sz w:val="20"/>
                <w:szCs w:val="20"/>
                <w:u w:val="none"/>
                <w:lang w:eastAsia="ja-JP"/>
              </w:rPr>
              <w:t>無限</w:t>
            </w:r>
          </w:rubyBase>
        </w:ruby>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ED2F70" w:rsidRPr="00FF377A">
              <w:rPr>
                <w:rStyle w:val="Hipervnculo"/>
                <w:rFonts w:ascii="MS Mincho" w:eastAsia="MS Mincho" w:hAnsi="MS Mincho" w:cs="Times New Roman" w:hint="eastAsia"/>
                <w:color w:val="auto"/>
                <w:sz w:val="10"/>
                <w:szCs w:val="20"/>
                <w:u w:val="none"/>
                <w:lang w:eastAsia="ja-JP"/>
              </w:rPr>
              <w:t>しょう</w:t>
            </w:r>
          </w:rt>
          <w:rubyBase>
            <w:r w:rsidR="00ED2F70" w:rsidRPr="00FF377A">
              <w:rPr>
                <w:rStyle w:val="Hipervnculo"/>
                <w:rFonts w:ascii="Times New Roman" w:hAnsi="Times New Roman" w:cs="Times New Roman" w:hint="eastAsia"/>
                <w:color w:val="auto"/>
                <w:sz w:val="20"/>
                <w:szCs w:val="20"/>
                <w:u w:val="none"/>
                <w:lang w:eastAsia="ja-JP"/>
              </w:rPr>
              <w:t>小</w:t>
            </w:r>
          </w:rubyBase>
        </w:ruby>
      </w:r>
      <w:r w:rsidRPr="00FF377A">
        <w:rPr>
          <w:rStyle w:val="Hipervnculo"/>
          <w:rFonts w:ascii="Times New Roman" w:hAnsi="Times New Roman" w:cs="Times New Roman" w:hint="eastAsia"/>
          <w:color w:val="auto"/>
          <w:sz w:val="20"/>
          <w:szCs w:val="20"/>
          <w:u w:val="none"/>
          <w:lang w:eastAsia="ja-JP"/>
        </w:rPr>
        <w:t>の等速円運動の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ED2F70" w:rsidRPr="00FF377A">
              <w:rPr>
                <w:rStyle w:val="Hipervnculo"/>
                <w:rFonts w:ascii="MS Mincho" w:eastAsia="MS Mincho" w:hAnsi="MS Mincho" w:cs="Times New Roman" w:hint="eastAsia"/>
                <w:color w:val="auto"/>
                <w:sz w:val="10"/>
                <w:szCs w:val="20"/>
                <w:u w:val="none"/>
                <w:lang w:eastAsia="ja-JP"/>
              </w:rPr>
              <w:t>れんぞく</w:t>
            </w:r>
          </w:rt>
          <w:rubyBase>
            <w:r w:rsidR="00ED2F70" w:rsidRPr="00FF377A">
              <w:rPr>
                <w:rStyle w:val="Hipervnculo"/>
                <w:rFonts w:ascii="Times New Roman" w:hAnsi="Times New Roman" w:cs="Times New Roman" w:hint="eastAsia"/>
                <w:color w:val="auto"/>
                <w:sz w:val="20"/>
                <w:szCs w:val="20"/>
                <w:u w:val="none"/>
                <w:lang w:eastAsia="ja-JP"/>
              </w:rPr>
              <w:t>連続</w:t>
            </w:r>
          </w:rubyBase>
        </w:ruby>
      </w:r>
      <w:r w:rsidRPr="00FF377A">
        <w:rPr>
          <w:rStyle w:val="Hipervnculo"/>
          <w:rFonts w:ascii="Times New Roman" w:hAnsi="Times New Roman" w:cs="Times New Roman" w:hint="eastAsia"/>
          <w:color w:val="auto"/>
          <w:sz w:val="20"/>
          <w:szCs w:val="20"/>
          <w:u w:val="none"/>
          <w:lang w:eastAsia="ja-JP"/>
        </w:rPr>
        <w:t>したものとして表せる。これらの等速円運動の回転中心はそれぞれ</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ED2F70" w:rsidRPr="00FF377A">
              <w:rPr>
                <w:rStyle w:val="Hipervnculo"/>
                <w:rFonts w:ascii="MS Mincho" w:eastAsia="MS Mincho" w:hAnsi="MS Mincho" w:cs="Times New Roman" w:hint="eastAsia"/>
                <w:color w:val="auto"/>
                <w:sz w:val="10"/>
                <w:szCs w:val="20"/>
                <w:u w:val="none"/>
                <w:lang w:eastAsia="ja-JP"/>
              </w:rPr>
              <w:t>こと</w:t>
            </w:r>
          </w:rt>
          <w:rubyBase>
            <w:r w:rsidR="00ED2F70" w:rsidRPr="00FF377A">
              <w:rPr>
                <w:rStyle w:val="Hipervnculo"/>
                <w:rFonts w:ascii="Times New Roman" w:hAnsi="Times New Roman" w:cs="Times New Roman" w:hint="eastAsia"/>
                <w:color w:val="auto"/>
                <w:sz w:val="20"/>
                <w:szCs w:val="20"/>
                <w:u w:val="none"/>
                <w:lang w:eastAsia="ja-JP"/>
              </w:rPr>
              <w:t>異</w:t>
            </w:r>
          </w:rubyBase>
        </w:ruby>
      </w:r>
      <w:r w:rsidRPr="00FF377A">
        <w:rPr>
          <w:rStyle w:val="Hipervnculo"/>
          <w:rFonts w:ascii="Times New Roman" w:hAnsi="Times New Roman" w:cs="Times New Roman" w:hint="eastAsia"/>
          <w:color w:val="auto"/>
          <w:sz w:val="20"/>
          <w:szCs w:val="20"/>
          <w:u w:val="none"/>
          <w:lang w:eastAsia="ja-JP"/>
        </w:rPr>
        <w:t>なるので、</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ED2F70" w:rsidRPr="00FF377A">
              <w:rPr>
                <w:rStyle w:val="Hipervnculo"/>
                <w:rFonts w:ascii="MS Mincho" w:eastAsia="MS Mincho" w:hAnsi="MS Mincho" w:cs="Times New Roman" w:hint="eastAsia"/>
                <w:color w:val="auto"/>
                <w:sz w:val="10"/>
                <w:szCs w:val="20"/>
                <w:u w:val="none"/>
                <w:lang w:eastAsia="ja-JP"/>
              </w:rPr>
              <w:t>いっぱんてき</w:t>
            </w:r>
          </w:rt>
          <w:rubyBase>
            <w:r w:rsidR="00ED2F70" w:rsidRPr="00FF377A">
              <w:rPr>
                <w:rStyle w:val="Hipervnculo"/>
                <w:rFonts w:ascii="Times New Roman" w:hAnsi="Times New Roman" w:cs="Times New Roman" w:hint="eastAsia"/>
                <w:color w:val="auto"/>
                <w:sz w:val="20"/>
                <w:szCs w:val="20"/>
                <w:u w:val="none"/>
                <w:lang w:eastAsia="ja-JP"/>
              </w:rPr>
              <w:t>一般的</w:t>
            </w:r>
          </w:rubyBase>
        </w:ruby>
      </w:r>
      <w:r w:rsidRPr="00FF377A">
        <w:rPr>
          <w:rStyle w:val="Hipervnculo"/>
          <w:rFonts w:ascii="Times New Roman" w:hAnsi="Times New Roman" w:cs="Times New Roman" w:hint="eastAsia"/>
          <w:color w:val="auto"/>
          <w:sz w:val="20"/>
          <w:szCs w:val="20"/>
          <w:u w:val="none"/>
          <w:lang w:eastAsia="ja-JP"/>
        </w:rPr>
        <w:t>な点の回転の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ED2F70" w:rsidRPr="00FF377A">
              <w:rPr>
                <w:rStyle w:val="Hipervnculo"/>
                <w:rFonts w:ascii="MS Mincho" w:eastAsia="MS Mincho" w:hAnsi="MS Mincho" w:cs="Times New Roman" w:hint="eastAsia"/>
                <w:color w:val="auto"/>
                <w:sz w:val="10"/>
                <w:szCs w:val="20"/>
                <w:u w:val="none"/>
                <w:lang w:eastAsia="ja-JP"/>
              </w:rPr>
              <w:t>きせき</w:t>
            </w:r>
          </w:rt>
          <w:rubyBase>
            <w:r w:rsidR="00ED2F70" w:rsidRPr="00FF377A">
              <w:rPr>
                <w:rStyle w:val="Hipervnculo"/>
                <w:rFonts w:ascii="Times New Roman" w:hAnsi="Times New Roman" w:cs="Times New Roman" w:hint="eastAsia"/>
                <w:color w:val="auto"/>
                <w:sz w:val="20"/>
                <w:szCs w:val="20"/>
                <w:u w:val="none"/>
                <w:lang w:eastAsia="ja-JP"/>
              </w:rPr>
              <w:t>軌跡</w:t>
            </w:r>
          </w:rubyBase>
        </w:ruby>
      </w:r>
      <w:r w:rsidRPr="00FF377A">
        <w:rPr>
          <w:rStyle w:val="Hipervnculo"/>
          <w:rFonts w:ascii="Times New Roman" w:hAnsi="Times New Roman" w:cs="Times New Roman" w:hint="eastAsia"/>
          <w:color w:val="auto"/>
          <w:sz w:val="20"/>
          <w:szCs w:val="20"/>
          <w:u w:val="none"/>
          <w:lang w:eastAsia="ja-JP"/>
        </w:rPr>
        <w:t>から</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ED2F70" w:rsidRPr="00FF377A">
              <w:rPr>
                <w:rStyle w:val="Hipervnculo"/>
                <w:rFonts w:ascii="MS Mincho" w:eastAsia="MS Mincho" w:hAnsi="MS Mincho" w:cs="Times New Roman" w:hint="eastAsia"/>
                <w:color w:val="auto"/>
                <w:sz w:val="10"/>
                <w:szCs w:val="20"/>
                <w:u w:val="none"/>
                <w:lang w:eastAsia="ja-JP"/>
              </w:rPr>
              <w:t>ゆいいつ</w:t>
            </w:r>
          </w:rt>
          <w:rubyBase>
            <w:r w:rsidR="00ED2F70" w:rsidRPr="00FF377A">
              <w:rPr>
                <w:rStyle w:val="Hipervnculo"/>
                <w:rFonts w:ascii="Times New Roman" w:hAnsi="Times New Roman" w:cs="Times New Roman" w:hint="eastAsia"/>
                <w:color w:val="auto"/>
                <w:sz w:val="20"/>
                <w:szCs w:val="20"/>
                <w:u w:val="none"/>
                <w:lang w:eastAsia="ja-JP"/>
              </w:rPr>
              <w:t>唯一</w:t>
            </w:r>
          </w:rubyBase>
        </w:ruby>
      </w:r>
      <w:r w:rsidRPr="00FF377A">
        <w:rPr>
          <w:rStyle w:val="Hipervnculo"/>
          <w:rFonts w:ascii="Times New Roman" w:hAnsi="Times New Roman" w:cs="Times New Roman" w:hint="eastAsia"/>
          <w:color w:val="auto"/>
          <w:sz w:val="20"/>
          <w:szCs w:val="20"/>
          <w:u w:val="none"/>
          <w:lang w:eastAsia="ja-JP"/>
        </w:rPr>
        <w:t>の回転中心を</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ED2F70" w:rsidRPr="00FF377A">
              <w:rPr>
                <w:rStyle w:val="Hipervnculo"/>
                <w:rFonts w:ascii="MS Mincho" w:eastAsia="MS Mincho" w:hAnsi="MS Mincho" w:cs="Times New Roman" w:hint="eastAsia"/>
                <w:color w:val="auto"/>
                <w:sz w:val="10"/>
                <w:szCs w:val="20"/>
                <w:u w:val="none"/>
                <w:lang w:eastAsia="ja-JP"/>
              </w:rPr>
              <w:t>とくてい</w:t>
            </w:r>
          </w:rt>
          <w:rubyBase>
            <w:r w:rsidR="00ED2F70" w:rsidRPr="00FF377A">
              <w:rPr>
                <w:rStyle w:val="Hipervnculo"/>
                <w:rFonts w:ascii="Times New Roman" w:hAnsi="Times New Roman" w:cs="Times New Roman" w:hint="eastAsia"/>
                <w:color w:val="auto"/>
                <w:sz w:val="20"/>
                <w:szCs w:val="20"/>
                <w:u w:val="none"/>
                <w:lang w:eastAsia="ja-JP"/>
              </w:rPr>
              <w:t>特定</w:t>
            </w:r>
          </w:rubyBase>
        </w:ruby>
      </w:r>
      <w:r w:rsidRPr="00FF377A">
        <w:rPr>
          <w:rStyle w:val="Hipervnculo"/>
          <w:rFonts w:ascii="Times New Roman" w:hAnsi="Times New Roman" w:cs="Times New Roman" w:hint="eastAsia"/>
          <w:color w:val="auto"/>
          <w:sz w:val="20"/>
          <w:szCs w:val="20"/>
          <w:u w:val="none"/>
          <w:lang w:eastAsia="ja-JP"/>
        </w:rPr>
        <w:t>することはできない。</w:t>
      </w:r>
      <w:r w:rsidR="00981E92" w:rsidRPr="00FF377A">
        <w:rPr>
          <w:rStyle w:val="Hipervnculo"/>
          <w:rFonts w:ascii="Times New Roman" w:hAnsi="Times New Roman" w:cs="Times New Roman" w:hint="eastAsia"/>
          <w:color w:val="auto"/>
          <w:sz w:val="20"/>
          <w:szCs w:val="20"/>
          <w:u w:val="none"/>
          <w:lang w:eastAsia="ja-JP"/>
        </w:rPr>
        <w:t>糸</w:t>
      </w:r>
      <w:r w:rsidRPr="00FF377A">
        <w:rPr>
          <w:rStyle w:val="Hipervnculo"/>
          <w:rFonts w:ascii="Times New Roman" w:hAnsi="Times New Roman" w:cs="Times New Roman" w:hint="eastAsia"/>
          <w:color w:val="auto"/>
          <w:sz w:val="20"/>
          <w:szCs w:val="20"/>
          <w:u w:val="none"/>
          <w:lang w:eastAsia="ja-JP"/>
        </w:rPr>
        <w:t>に</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ED2F70" w:rsidRPr="00FF377A">
              <w:rPr>
                <w:rStyle w:val="Hipervnculo"/>
                <w:rFonts w:ascii="MS Mincho" w:eastAsia="MS Mincho" w:hAnsi="MS Mincho" w:cs="Times New Roman" w:hint="eastAsia"/>
                <w:color w:val="auto"/>
                <w:sz w:val="10"/>
                <w:szCs w:val="20"/>
                <w:u w:val="none"/>
                <w:lang w:eastAsia="ja-JP"/>
              </w:rPr>
              <w:t>むす</w:t>
            </w:r>
          </w:rt>
          <w:rubyBase>
            <w:r w:rsidR="00ED2F70" w:rsidRPr="00FF377A">
              <w:rPr>
                <w:rStyle w:val="Hipervnculo"/>
                <w:rFonts w:ascii="Times New Roman" w:hAnsi="Times New Roman" w:cs="Times New Roman" w:hint="eastAsia"/>
                <w:color w:val="auto"/>
                <w:sz w:val="20"/>
                <w:szCs w:val="20"/>
                <w:u w:val="none"/>
                <w:lang w:eastAsia="ja-JP"/>
              </w:rPr>
              <w:t>結</w:t>
            </w:r>
          </w:rubyBase>
        </w:ruby>
      </w:r>
      <w:r w:rsidRPr="00FF377A">
        <w:rPr>
          <w:rStyle w:val="Hipervnculo"/>
          <w:rFonts w:ascii="Times New Roman" w:hAnsi="Times New Roman" w:cs="Times New Roman" w:hint="eastAsia"/>
          <w:color w:val="auto"/>
          <w:sz w:val="20"/>
          <w:szCs w:val="20"/>
          <w:u w:val="none"/>
          <w:lang w:eastAsia="ja-JP"/>
        </w:rPr>
        <w:t>んだ小石の回転や</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981E92" w:rsidRPr="00FF377A">
              <w:rPr>
                <w:rStyle w:val="Hipervnculo"/>
                <w:rFonts w:ascii="MS Mincho" w:eastAsia="MS Mincho" w:hAnsi="MS Mincho" w:cs="Times New Roman" w:hint="eastAsia"/>
                <w:color w:val="auto"/>
                <w:sz w:val="10"/>
                <w:szCs w:val="20"/>
                <w:u w:val="none"/>
                <w:lang w:eastAsia="ja-JP"/>
              </w:rPr>
              <w:t>わくせい</w:t>
            </w:r>
          </w:rt>
          <w:rubyBase>
            <w:r w:rsidR="00981E92" w:rsidRPr="00FF377A">
              <w:rPr>
                <w:rStyle w:val="Hipervnculo"/>
                <w:rFonts w:ascii="Times New Roman" w:hAnsi="Times New Roman" w:cs="Times New Roman" w:hint="eastAsia"/>
                <w:color w:val="auto"/>
                <w:sz w:val="20"/>
                <w:szCs w:val="20"/>
                <w:u w:val="none"/>
                <w:lang w:eastAsia="ja-JP"/>
              </w:rPr>
              <w:t>惑星</w:t>
            </w:r>
          </w:rubyBase>
        </w:ruby>
      </w:r>
      <w:r w:rsidRPr="00FF377A">
        <w:rPr>
          <w:rStyle w:val="Hipervnculo"/>
          <w:rFonts w:ascii="Times New Roman" w:hAnsi="Times New Roman" w:cs="Times New Roman" w:hint="eastAsia"/>
          <w:color w:val="auto"/>
          <w:sz w:val="20"/>
          <w:szCs w:val="20"/>
          <w:u w:val="none"/>
          <w:lang w:eastAsia="ja-JP"/>
        </w:rPr>
        <w:t>の公転</w:t>
      </w:r>
      <w:r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t>一般には等速円運動ではない</w:t>
      </w:r>
      <w:r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t>のように中心と見なせる物体が</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981E92" w:rsidRPr="00FF377A">
              <w:rPr>
                <w:rStyle w:val="Hipervnculo"/>
                <w:rFonts w:ascii="MS Mincho" w:eastAsia="MS Mincho" w:hAnsi="MS Mincho" w:cs="Times New Roman" w:hint="eastAsia"/>
                <w:color w:val="auto"/>
                <w:sz w:val="10"/>
                <w:szCs w:val="20"/>
                <w:u w:val="none"/>
                <w:lang w:eastAsia="ja-JP"/>
              </w:rPr>
              <w:t>そんざい</w:t>
            </w:r>
          </w:rt>
          <w:rubyBase>
            <w:r w:rsidR="00981E92" w:rsidRPr="00FF377A">
              <w:rPr>
                <w:rStyle w:val="Hipervnculo"/>
                <w:rFonts w:ascii="Times New Roman" w:hAnsi="Times New Roman" w:cs="Times New Roman" w:hint="eastAsia"/>
                <w:color w:val="auto"/>
                <w:sz w:val="20"/>
                <w:szCs w:val="20"/>
                <w:u w:val="none"/>
                <w:lang w:eastAsia="ja-JP"/>
              </w:rPr>
              <w:t>存在</w:t>
            </w:r>
          </w:rubyBase>
        </w:ruby>
      </w:r>
      <w:r w:rsidRPr="00FF377A">
        <w:rPr>
          <w:rStyle w:val="Hipervnculo"/>
          <w:rFonts w:ascii="Times New Roman" w:hAnsi="Times New Roman" w:cs="Times New Roman" w:hint="eastAsia"/>
          <w:color w:val="auto"/>
          <w:sz w:val="20"/>
          <w:szCs w:val="20"/>
          <w:u w:val="none"/>
          <w:lang w:eastAsia="ja-JP"/>
        </w:rPr>
        <w:t>する場合は、その中心物体の位置を回転の中心と見なすことが多い。</w:t>
      </w:r>
    </w:p>
    <w:p w:rsidR="008B5C09" w:rsidRPr="00FF377A" w:rsidRDefault="008B5C09" w:rsidP="008B5C09">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力学では物体の運動はその重心の運動でモデル化でき、物体の回転運動とは物体の重心の回転運動を指すことも多い。その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981E92" w:rsidRPr="00FF377A">
              <w:rPr>
                <w:rStyle w:val="Hipervnculo"/>
                <w:rFonts w:ascii="MS Mincho" w:eastAsia="MS Mincho" w:hAnsi="MS Mincho" w:cs="Times New Roman" w:hint="eastAsia"/>
                <w:color w:val="auto"/>
                <w:sz w:val="10"/>
                <w:szCs w:val="20"/>
                <w:u w:val="none"/>
                <w:lang w:eastAsia="ja-JP"/>
              </w:rPr>
              <w:t>しょうさい</w:t>
            </w:r>
          </w:rt>
          <w:rubyBase>
            <w:r w:rsidR="00981E92" w:rsidRPr="00FF377A">
              <w:rPr>
                <w:rStyle w:val="Hipervnculo"/>
                <w:rFonts w:ascii="Times New Roman" w:hAnsi="Times New Roman" w:cs="Times New Roman" w:hint="eastAsia"/>
                <w:color w:val="auto"/>
                <w:sz w:val="20"/>
                <w:szCs w:val="20"/>
                <w:u w:val="none"/>
                <w:lang w:eastAsia="ja-JP"/>
              </w:rPr>
              <w:t>詳細</w:t>
            </w:r>
          </w:rubyBase>
        </w:ruby>
      </w:r>
      <w:r w:rsidRPr="00FF377A">
        <w:rPr>
          <w:rStyle w:val="Hipervnculo"/>
          <w:rFonts w:ascii="Times New Roman" w:hAnsi="Times New Roman" w:cs="Times New Roman" w:hint="eastAsia"/>
          <w:color w:val="auto"/>
          <w:sz w:val="20"/>
          <w:szCs w:val="20"/>
          <w:u w:val="none"/>
          <w:lang w:eastAsia="ja-JP"/>
        </w:rPr>
        <w:t>は円運動を</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981E92" w:rsidRPr="00FF377A">
              <w:rPr>
                <w:rStyle w:val="Hipervnculo"/>
                <w:rFonts w:ascii="MS Mincho" w:eastAsia="MS Mincho" w:hAnsi="MS Mincho" w:cs="Times New Roman" w:hint="eastAsia"/>
                <w:color w:val="auto"/>
                <w:sz w:val="10"/>
                <w:szCs w:val="20"/>
                <w:u w:val="none"/>
                <w:lang w:eastAsia="ja-JP"/>
              </w:rPr>
              <w:t>さんしょう</w:t>
            </w:r>
          </w:rt>
          <w:rubyBase>
            <w:r w:rsidR="00981E92" w:rsidRPr="00FF377A">
              <w:rPr>
                <w:rStyle w:val="Hipervnculo"/>
                <w:rFonts w:ascii="Times New Roman" w:hAnsi="Times New Roman" w:cs="Times New Roman" w:hint="eastAsia"/>
                <w:color w:val="auto"/>
                <w:sz w:val="20"/>
                <w:szCs w:val="20"/>
                <w:u w:val="none"/>
                <w:lang w:eastAsia="ja-JP"/>
              </w:rPr>
              <w:t>参照</w:t>
            </w:r>
          </w:rubyBase>
        </w:ruby>
      </w:r>
      <w:r w:rsidRPr="00FF377A">
        <w:rPr>
          <w:rStyle w:val="Hipervnculo"/>
          <w:rFonts w:ascii="Times New Roman" w:hAnsi="Times New Roman" w:cs="Times New Roman" w:hint="eastAsia"/>
          <w:color w:val="auto"/>
          <w:sz w:val="20"/>
          <w:szCs w:val="20"/>
          <w:u w:val="none"/>
          <w:lang w:eastAsia="ja-JP"/>
        </w:rPr>
        <w:t>のこと。</w:t>
      </w:r>
    </w:p>
    <w:p w:rsidR="00981E92" w:rsidRPr="00FF377A" w:rsidRDefault="00981E92" w:rsidP="008B5C09">
      <w:pPr>
        <w:pStyle w:val="Sinespaciado"/>
        <w:ind w:left="360"/>
        <w:rPr>
          <w:rStyle w:val="Hipervnculo"/>
          <w:rFonts w:ascii="Times New Roman" w:hAnsi="Times New Roman" w:cs="Times New Roman"/>
          <w:color w:val="auto"/>
          <w:sz w:val="20"/>
          <w:szCs w:val="20"/>
          <w:u w:val="none"/>
          <w:lang w:eastAsia="ja-JP"/>
        </w:rPr>
      </w:pPr>
    </w:p>
    <w:p w:rsidR="008B5C09" w:rsidRPr="00FF377A" w:rsidRDefault="008B5C09" w:rsidP="008B5C09">
      <w:pPr>
        <w:pStyle w:val="Sinespaciado"/>
        <w:ind w:left="360"/>
        <w:rPr>
          <w:rStyle w:val="Hipervnculo"/>
          <w:rFonts w:ascii="Times New Roman" w:hAnsi="Times New Roman" w:cs="Times New Roman"/>
          <w:b/>
          <w:color w:val="auto"/>
          <w:sz w:val="20"/>
          <w:szCs w:val="20"/>
          <w:u w:val="none"/>
          <w:lang w:eastAsia="ja-JP"/>
        </w:rPr>
      </w:pPr>
      <w:r w:rsidRPr="00FF377A">
        <w:rPr>
          <w:rStyle w:val="Hipervnculo"/>
          <w:rFonts w:ascii="Times New Roman" w:hAnsi="Times New Roman" w:cs="Times New Roman" w:hint="eastAsia"/>
          <w:b/>
          <w:color w:val="auto"/>
          <w:sz w:val="20"/>
          <w:szCs w:val="20"/>
          <w:u w:val="none"/>
          <w:lang w:eastAsia="ja-JP"/>
        </w:rPr>
        <w:lastRenderedPageBreak/>
        <w:t>物体の回転</w:t>
      </w:r>
    </w:p>
    <w:p w:rsidR="008B5C09" w:rsidRPr="00FF377A" w:rsidRDefault="008B5C09" w:rsidP="008B5C09">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物理学で物体の回転を</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873093" w:rsidRPr="00FF377A">
              <w:rPr>
                <w:rStyle w:val="Hipervnculo"/>
                <w:rFonts w:ascii="MS Mincho" w:eastAsia="MS Mincho" w:hAnsi="MS Mincho" w:cs="Times New Roman" w:hint="eastAsia"/>
                <w:color w:val="auto"/>
                <w:sz w:val="10"/>
                <w:szCs w:val="20"/>
                <w:u w:val="none"/>
                <w:lang w:eastAsia="ja-JP"/>
              </w:rPr>
              <w:t>あつか</w:t>
            </w:r>
          </w:rt>
          <w:rubyBase>
            <w:r w:rsidR="00873093" w:rsidRPr="00FF377A">
              <w:rPr>
                <w:rStyle w:val="Hipervnculo"/>
                <w:rFonts w:ascii="Times New Roman" w:hAnsi="Times New Roman" w:cs="Times New Roman" w:hint="eastAsia"/>
                <w:color w:val="auto"/>
                <w:sz w:val="20"/>
                <w:szCs w:val="20"/>
                <w:u w:val="none"/>
                <w:lang w:eastAsia="ja-JP"/>
              </w:rPr>
              <w:t>扱</w:t>
            </w:r>
          </w:rubyBase>
        </w:ruby>
      </w:r>
      <w:r w:rsidRPr="00FF377A">
        <w:rPr>
          <w:rStyle w:val="Hipervnculo"/>
          <w:rFonts w:ascii="Times New Roman" w:hAnsi="Times New Roman" w:cs="Times New Roman" w:hint="eastAsia"/>
          <w:color w:val="auto"/>
          <w:sz w:val="20"/>
          <w:szCs w:val="20"/>
          <w:u w:val="none"/>
          <w:lang w:eastAsia="ja-JP"/>
        </w:rPr>
        <w:t>うときは、その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873093" w:rsidRPr="00FF377A">
              <w:rPr>
                <w:rStyle w:val="Hipervnculo"/>
                <w:rFonts w:ascii="MS Mincho" w:eastAsia="MS Mincho" w:hAnsi="MS Mincho" w:cs="Times New Roman" w:hint="eastAsia"/>
                <w:color w:val="auto"/>
                <w:sz w:val="10"/>
                <w:szCs w:val="20"/>
                <w:u w:val="none"/>
                <w:lang w:eastAsia="ja-JP"/>
              </w:rPr>
              <w:t>へんけい</w:t>
            </w:r>
          </w:rt>
          <w:rubyBase>
            <w:r w:rsidR="00873093" w:rsidRPr="00FF377A">
              <w:rPr>
                <w:rStyle w:val="Hipervnculo"/>
                <w:rFonts w:ascii="Times New Roman" w:hAnsi="Times New Roman" w:cs="Times New Roman" w:hint="eastAsia"/>
                <w:color w:val="auto"/>
                <w:sz w:val="20"/>
                <w:szCs w:val="20"/>
                <w:u w:val="none"/>
                <w:lang w:eastAsia="ja-JP"/>
              </w:rPr>
              <w:t>変形</w:t>
            </w:r>
          </w:rubyBase>
        </w:ruby>
      </w:r>
      <w:r w:rsidRPr="00FF377A">
        <w:rPr>
          <w:rStyle w:val="Hipervnculo"/>
          <w:rFonts w:ascii="Times New Roman" w:hAnsi="Times New Roman" w:cs="Times New Roman" w:hint="eastAsia"/>
          <w:color w:val="auto"/>
          <w:sz w:val="20"/>
          <w:szCs w:val="20"/>
          <w:u w:val="none"/>
          <w:lang w:eastAsia="ja-JP"/>
        </w:rPr>
        <w:t>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873093" w:rsidRPr="00FF377A">
              <w:rPr>
                <w:rStyle w:val="Hipervnculo"/>
                <w:rFonts w:ascii="MS Mincho" w:eastAsia="MS Mincho" w:hAnsi="MS Mincho" w:cs="Times New Roman" w:hint="eastAsia"/>
                <w:color w:val="auto"/>
                <w:sz w:val="10"/>
                <w:szCs w:val="20"/>
                <w:u w:val="none"/>
                <w:lang w:eastAsia="ja-JP"/>
              </w:rPr>
              <w:t>むし</w:t>
            </w:r>
          </w:rt>
          <w:rubyBase>
            <w:r w:rsidR="00873093" w:rsidRPr="00FF377A">
              <w:rPr>
                <w:rStyle w:val="Hipervnculo"/>
                <w:rFonts w:ascii="Times New Roman" w:hAnsi="Times New Roman" w:cs="Times New Roman" w:hint="eastAsia"/>
                <w:color w:val="auto"/>
                <w:sz w:val="20"/>
                <w:szCs w:val="20"/>
                <w:u w:val="none"/>
                <w:lang w:eastAsia="ja-JP"/>
              </w:rPr>
              <w:t>無視</w:t>
            </w:r>
          </w:rubyBase>
        </w:ruby>
      </w:r>
      <w:r w:rsidRPr="00FF377A">
        <w:rPr>
          <w:rStyle w:val="Hipervnculo"/>
          <w:rFonts w:ascii="Times New Roman" w:hAnsi="Times New Roman" w:cs="Times New Roman" w:hint="eastAsia"/>
          <w:color w:val="auto"/>
          <w:sz w:val="20"/>
          <w:szCs w:val="20"/>
          <w:u w:val="none"/>
          <w:lang w:eastAsia="ja-JP"/>
        </w:rPr>
        <w:t>して</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873093" w:rsidRPr="00FF377A">
              <w:rPr>
                <w:rStyle w:val="Hipervnculo"/>
                <w:rFonts w:ascii="MS Mincho" w:eastAsia="MS Mincho" w:hAnsi="MS Mincho" w:cs="Times New Roman" w:hint="eastAsia"/>
                <w:color w:val="auto"/>
                <w:sz w:val="10"/>
                <w:szCs w:val="20"/>
                <w:u w:val="none"/>
                <w:lang w:eastAsia="ja-JP"/>
              </w:rPr>
              <w:t>あつか</w:t>
            </w:r>
          </w:rt>
          <w:rubyBase>
            <w:r w:rsidR="00873093" w:rsidRPr="00FF377A">
              <w:rPr>
                <w:rStyle w:val="Hipervnculo"/>
                <w:rFonts w:ascii="Times New Roman" w:hAnsi="Times New Roman" w:cs="Times New Roman" w:hint="eastAsia"/>
                <w:color w:val="auto"/>
                <w:sz w:val="20"/>
                <w:szCs w:val="20"/>
                <w:u w:val="none"/>
                <w:lang w:eastAsia="ja-JP"/>
              </w:rPr>
              <w:t>扱</w:t>
            </w:r>
          </w:rubyBase>
        </w:ruby>
      </w:r>
      <w:r w:rsidRPr="00FF377A">
        <w:rPr>
          <w:rStyle w:val="Hipervnculo"/>
          <w:rFonts w:ascii="Times New Roman" w:hAnsi="Times New Roman" w:cs="Times New Roman" w:hint="eastAsia"/>
          <w:color w:val="auto"/>
          <w:sz w:val="20"/>
          <w:szCs w:val="20"/>
          <w:u w:val="none"/>
          <w:lang w:eastAsia="ja-JP"/>
        </w:rPr>
        <w:t>う。つまり物体を</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873093" w:rsidRPr="00FF377A">
              <w:rPr>
                <w:rStyle w:val="Hipervnculo"/>
                <w:rFonts w:ascii="MS Mincho" w:eastAsia="MS Mincho" w:hAnsi="MS Mincho" w:cs="Times New Roman" w:hint="eastAsia"/>
                <w:color w:val="auto"/>
                <w:sz w:val="10"/>
                <w:szCs w:val="20"/>
                <w:u w:val="none"/>
                <w:lang w:eastAsia="ja-JP"/>
              </w:rPr>
              <w:t>ごうたい</w:t>
            </w:r>
          </w:rt>
          <w:rubyBase>
            <w:r w:rsidR="00873093" w:rsidRPr="00FF377A">
              <w:rPr>
                <w:rStyle w:val="Hipervnculo"/>
                <w:rFonts w:ascii="Times New Roman" w:hAnsi="Times New Roman" w:cs="Times New Roman" w:hint="eastAsia"/>
                <w:color w:val="auto"/>
                <w:sz w:val="20"/>
                <w:szCs w:val="20"/>
                <w:u w:val="none"/>
                <w:lang w:eastAsia="ja-JP"/>
              </w:rPr>
              <w:t>剛体</w:t>
            </w:r>
          </w:rubyBase>
        </w:ruby>
      </w:r>
      <w:r w:rsidRPr="00FF377A">
        <w:rPr>
          <w:rStyle w:val="Hipervnculo"/>
          <w:rFonts w:ascii="Times New Roman" w:hAnsi="Times New Roman" w:cs="Times New Roman" w:hint="eastAsia"/>
          <w:color w:val="auto"/>
          <w:sz w:val="20"/>
          <w:szCs w:val="20"/>
          <w:u w:val="none"/>
          <w:lang w:eastAsia="ja-JP"/>
        </w:rPr>
        <w:t>として</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873093" w:rsidRPr="00FF377A">
              <w:rPr>
                <w:rStyle w:val="Hipervnculo"/>
                <w:rFonts w:ascii="MS Mincho" w:eastAsia="MS Mincho" w:hAnsi="MS Mincho" w:cs="Times New Roman" w:hint="eastAsia"/>
                <w:color w:val="auto"/>
                <w:sz w:val="10"/>
                <w:szCs w:val="20"/>
                <w:u w:val="none"/>
                <w:lang w:eastAsia="ja-JP"/>
              </w:rPr>
              <w:t>あつか</w:t>
            </w:r>
          </w:rt>
          <w:rubyBase>
            <w:r w:rsidR="00873093" w:rsidRPr="00FF377A">
              <w:rPr>
                <w:rStyle w:val="Hipervnculo"/>
                <w:rFonts w:ascii="Times New Roman" w:hAnsi="Times New Roman" w:cs="Times New Roman" w:hint="eastAsia"/>
                <w:color w:val="auto"/>
                <w:sz w:val="20"/>
                <w:szCs w:val="20"/>
                <w:u w:val="none"/>
                <w:lang w:eastAsia="ja-JP"/>
              </w:rPr>
              <w:t>扱</w:t>
            </w:r>
          </w:rubyBase>
        </w:ruby>
      </w:r>
      <w:r w:rsidRPr="00FF377A">
        <w:rPr>
          <w:rStyle w:val="Hipervnculo"/>
          <w:rFonts w:ascii="Times New Roman" w:hAnsi="Times New Roman" w:cs="Times New Roman" w:hint="eastAsia"/>
          <w:color w:val="auto"/>
          <w:sz w:val="20"/>
          <w:szCs w:val="20"/>
          <w:u w:val="none"/>
          <w:lang w:eastAsia="ja-JP"/>
        </w:rPr>
        <w:t>う。</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873093" w:rsidRPr="00FF377A">
              <w:rPr>
                <w:rStyle w:val="Hipervnculo"/>
                <w:rFonts w:ascii="MS Mincho" w:eastAsia="MS Mincho" w:hAnsi="MS Mincho" w:cs="Times New Roman" w:hint="eastAsia"/>
                <w:color w:val="auto"/>
                <w:sz w:val="10"/>
                <w:szCs w:val="20"/>
                <w:u w:val="none"/>
                <w:lang w:eastAsia="ja-JP"/>
              </w:rPr>
              <w:t>ごうたい</w:t>
            </w:r>
          </w:rt>
          <w:rubyBase>
            <w:r w:rsidR="00873093" w:rsidRPr="00FF377A">
              <w:rPr>
                <w:rStyle w:val="Hipervnculo"/>
                <w:rFonts w:ascii="Times New Roman" w:hAnsi="Times New Roman" w:cs="Times New Roman" w:hint="eastAsia"/>
                <w:color w:val="auto"/>
                <w:sz w:val="20"/>
                <w:szCs w:val="20"/>
                <w:u w:val="none"/>
                <w:lang w:eastAsia="ja-JP"/>
              </w:rPr>
              <w:t>剛体</w:t>
            </w:r>
          </w:rubyBase>
        </w:ruby>
      </w:r>
      <w:r w:rsidRPr="00FF377A">
        <w:rPr>
          <w:rStyle w:val="Hipervnculo"/>
          <w:rFonts w:ascii="Times New Roman" w:hAnsi="Times New Roman" w:cs="Times New Roman" w:hint="eastAsia"/>
          <w:color w:val="auto"/>
          <w:sz w:val="20"/>
          <w:szCs w:val="20"/>
          <w:u w:val="none"/>
          <w:lang w:eastAsia="ja-JP"/>
        </w:rPr>
        <w:t>の運動は、その重心の運動と、重心を回転中心とした剛体の回転に</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873093" w:rsidRPr="00FF377A">
              <w:rPr>
                <w:rStyle w:val="Hipervnculo"/>
                <w:rFonts w:ascii="MS Mincho" w:eastAsia="MS Mincho" w:hAnsi="MS Mincho" w:cs="Times New Roman" w:hint="eastAsia"/>
                <w:color w:val="auto"/>
                <w:sz w:val="10"/>
                <w:szCs w:val="20"/>
                <w:u w:val="none"/>
                <w:lang w:eastAsia="ja-JP"/>
              </w:rPr>
              <w:t>ぶんかい</w:t>
            </w:r>
          </w:rt>
          <w:rubyBase>
            <w:r w:rsidR="00873093" w:rsidRPr="00FF377A">
              <w:rPr>
                <w:rStyle w:val="Hipervnculo"/>
                <w:rFonts w:ascii="Times New Roman" w:hAnsi="Times New Roman" w:cs="Times New Roman" w:hint="eastAsia"/>
                <w:color w:val="auto"/>
                <w:sz w:val="20"/>
                <w:szCs w:val="20"/>
                <w:u w:val="none"/>
                <w:lang w:eastAsia="ja-JP"/>
              </w:rPr>
              <w:t>分解</w:t>
            </w:r>
          </w:rubyBase>
        </w:ruby>
      </w:r>
      <w:r w:rsidRPr="00FF377A">
        <w:rPr>
          <w:rStyle w:val="Hipervnculo"/>
          <w:rFonts w:ascii="Times New Roman" w:hAnsi="Times New Roman" w:cs="Times New Roman" w:hint="eastAsia"/>
          <w:color w:val="auto"/>
          <w:sz w:val="20"/>
          <w:szCs w:val="20"/>
          <w:u w:val="none"/>
          <w:lang w:eastAsia="ja-JP"/>
        </w:rPr>
        <w:t>すると取り</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873093" w:rsidRPr="00FF377A">
              <w:rPr>
                <w:rStyle w:val="Hipervnculo"/>
                <w:rFonts w:ascii="MS Mincho" w:eastAsia="MS Mincho" w:hAnsi="MS Mincho" w:cs="Times New Roman" w:hint="eastAsia"/>
                <w:color w:val="auto"/>
                <w:sz w:val="10"/>
                <w:szCs w:val="20"/>
                <w:u w:val="none"/>
                <w:lang w:eastAsia="ja-JP"/>
              </w:rPr>
              <w:t>あつか</w:t>
            </w:r>
          </w:rt>
          <w:rubyBase>
            <w:r w:rsidR="00873093" w:rsidRPr="00FF377A">
              <w:rPr>
                <w:rStyle w:val="Hipervnculo"/>
                <w:rFonts w:ascii="Times New Roman" w:hAnsi="Times New Roman" w:cs="Times New Roman" w:hint="eastAsia"/>
                <w:color w:val="auto"/>
                <w:sz w:val="20"/>
                <w:szCs w:val="20"/>
                <w:u w:val="none"/>
                <w:lang w:eastAsia="ja-JP"/>
              </w:rPr>
              <w:t>扱</w:t>
            </w:r>
          </w:rubyBase>
        </w:ruby>
      </w:r>
      <w:r w:rsidRPr="00FF377A">
        <w:rPr>
          <w:rStyle w:val="Hipervnculo"/>
          <w:rFonts w:ascii="Times New Roman" w:hAnsi="Times New Roman" w:cs="Times New Roman" w:hint="eastAsia"/>
          <w:color w:val="auto"/>
          <w:sz w:val="20"/>
          <w:szCs w:val="20"/>
          <w:u w:val="none"/>
          <w:lang w:eastAsia="ja-JP"/>
        </w:rPr>
        <w:t>いやすくなる。剛体が回転しているとき、剛体内の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873093" w:rsidRPr="00FF377A">
              <w:rPr>
                <w:rStyle w:val="Hipervnculo"/>
                <w:rFonts w:ascii="MS Mincho" w:eastAsia="MS Mincho" w:hAnsi="MS Mincho" w:cs="Times New Roman" w:hint="eastAsia"/>
                <w:color w:val="auto"/>
                <w:sz w:val="10"/>
                <w:szCs w:val="20"/>
                <w:u w:val="none"/>
                <w:lang w:eastAsia="ja-JP"/>
              </w:rPr>
              <w:t>かく</w:t>
            </w:r>
          </w:rt>
          <w:rubyBase>
            <w:r w:rsidR="00873093" w:rsidRPr="00FF377A">
              <w:rPr>
                <w:rStyle w:val="Hipervnculo"/>
                <w:rFonts w:ascii="Times New Roman" w:hAnsi="Times New Roman" w:cs="Times New Roman" w:hint="eastAsia"/>
                <w:color w:val="auto"/>
                <w:sz w:val="20"/>
                <w:szCs w:val="20"/>
                <w:u w:val="none"/>
                <w:lang w:eastAsia="ja-JP"/>
              </w:rPr>
              <w:t>各</w:t>
            </w:r>
          </w:rubyBase>
        </w:ruby>
      </w:r>
      <w:r w:rsidRPr="00FF377A">
        <w:rPr>
          <w:rStyle w:val="Hipervnculo"/>
          <w:rFonts w:ascii="Times New Roman" w:hAnsi="Times New Roman" w:cs="Times New Roman" w:hint="eastAsia"/>
          <w:color w:val="auto"/>
          <w:sz w:val="20"/>
          <w:szCs w:val="20"/>
          <w:u w:val="none"/>
          <w:lang w:eastAsia="ja-JP"/>
        </w:rPr>
        <w:t>点は全て同じ角速度で回転しており、この角速度をこの剛体の回転の角速度と定義する。また、剛体内の各点の回転中心は</w:t>
      </w:r>
      <w:r w:rsidRPr="00FF377A">
        <w:rPr>
          <w:rStyle w:val="Hipervnculo"/>
          <w:rFonts w:ascii="Times New Roman" w:hAnsi="Times New Roman" w:cs="Times New Roman" w:hint="eastAsia"/>
          <w:color w:val="auto"/>
          <w:sz w:val="20"/>
          <w:szCs w:val="20"/>
          <w:u w:val="none"/>
          <w:lang w:eastAsia="ja-JP"/>
        </w:rPr>
        <w:t>1</w:t>
      </w:r>
      <w:r w:rsidRPr="00FF377A">
        <w:rPr>
          <w:rStyle w:val="Hipervnculo"/>
          <w:rFonts w:ascii="Times New Roman" w:hAnsi="Times New Roman" w:cs="Times New Roman" w:hint="eastAsia"/>
          <w:color w:val="auto"/>
          <w:sz w:val="20"/>
          <w:szCs w:val="20"/>
          <w:u w:val="none"/>
          <w:lang w:eastAsia="ja-JP"/>
        </w:rPr>
        <w:t>本の直線上にあり、この直線を剛体の回転の回転軸という。</w:t>
      </w:r>
    </w:p>
    <w:p w:rsidR="008B5C09" w:rsidRPr="00FF377A" w:rsidRDefault="008B5C09" w:rsidP="008B5C09">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剛体になんの力も働かなければ、その重心は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873093" w:rsidRPr="00FF377A">
              <w:rPr>
                <w:rStyle w:val="Hipervnculo"/>
                <w:rFonts w:ascii="MS Mincho" w:eastAsia="MS Mincho" w:hAnsi="MS Mincho" w:cs="Times New Roman" w:hint="eastAsia"/>
                <w:color w:val="auto"/>
                <w:sz w:val="10"/>
                <w:szCs w:val="20"/>
                <w:u w:val="none"/>
                <w:lang w:eastAsia="ja-JP"/>
              </w:rPr>
              <w:t>かんせい</w:t>
            </w:r>
          </w:rt>
          <w:rubyBase>
            <w:r w:rsidR="00873093" w:rsidRPr="00FF377A">
              <w:rPr>
                <w:rStyle w:val="Hipervnculo"/>
                <w:rFonts w:ascii="Times New Roman" w:hAnsi="Times New Roman" w:cs="Times New Roman" w:hint="eastAsia"/>
                <w:color w:val="auto"/>
                <w:sz w:val="20"/>
                <w:szCs w:val="20"/>
                <w:u w:val="none"/>
                <w:lang w:eastAsia="ja-JP"/>
              </w:rPr>
              <w:t>慣性</w:t>
            </w:r>
          </w:rubyBase>
        </w:ruby>
      </w:r>
      <w:r w:rsidRPr="00FF377A">
        <w:rPr>
          <w:rStyle w:val="Hipervnculo"/>
          <w:rFonts w:ascii="Times New Roman" w:hAnsi="Times New Roman" w:cs="Times New Roman" w:hint="eastAsia"/>
          <w:color w:val="auto"/>
          <w:sz w:val="20"/>
          <w:szCs w:val="20"/>
          <w:u w:val="none"/>
          <w:lang w:eastAsia="ja-JP"/>
        </w:rPr>
        <w:t>運動を行い、重心を中心とした回転の角速度は変化しない。剛体の回転運動についてのさらなる</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873093" w:rsidRPr="00FF377A">
              <w:rPr>
                <w:rStyle w:val="Hipervnculo"/>
                <w:rFonts w:ascii="MS Mincho" w:eastAsia="MS Mincho" w:hAnsi="MS Mincho" w:cs="Times New Roman" w:hint="eastAsia"/>
                <w:color w:val="auto"/>
                <w:sz w:val="10"/>
                <w:szCs w:val="20"/>
                <w:u w:val="none"/>
                <w:lang w:eastAsia="ja-JP"/>
              </w:rPr>
              <w:t>しょうさい</w:t>
            </w:r>
          </w:rt>
          <w:rubyBase>
            <w:r w:rsidR="00873093" w:rsidRPr="00FF377A">
              <w:rPr>
                <w:rStyle w:val="Hipervnculo"/>
                <w:rFonts w:ascii="Times New Roman" w:hAnsi="Times New Roman" w:cs="Times New Roman" w:hint="eastAsia"/>
                <w:color w:val="auto"/>
                <w:sz w:val="20"/>
                <w:szCs w:val="20"/>
                <w:u w:val="none"/>
                <w:lang w:eastAsia="ja-JP"/>
              </w:rPr>
              <w:t>詳細</w:t>
            </w:r>
          </w:rubyBase>
        </w:ruby>
      </w:r>
      <w:r w:rsidRPr="00FF377A">
        <w:rPr>
          <w:rStyle w:val="Hipervnculo"/>
          <w:rFonts w:ascii="Times New Roman" w:hAnsi="Times New Roman" w:cs="Times New Roman" w:hint="eastAsia"/>
          <w:color w:val="auto"/>
          <w:sz w:val="20"/>
          <w:szCs w:val="20"/>
          <w:u w:val="none"/>
          <w:lang w:eastAsia="ja-JP"/>
        </w:rPr>
        <w:t>は、オイラーの運動方</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873093" w:rsidRPr="00FF377A">
              <w:rPr>
                <w:rStyle w:val="Hipervnculo"/>
                <w:rFonts w:ascii="MS Mincho" w:eastAsia="MS Mincho" w:hAnsi="MS Mincho" w:cs="Times New Roman" w:hint="eastAsia"/>
                <w:color w:val="auto"/>
                <w:sz w:val="10"/>
                <w:szCs w:val="20"/>
                <w:u w:val="none"/>
                <w:lang w:eastAsia="ja-JP"/>
              </w:rPr>
              <w:t>てい</w:t>
            </w:r>
          </w:rt>
          <w:rubyBase>
            <w:r w:rsidR="00873093" w:rsidRPr="00FF377A">
              <w:rPr>
                <w:rStyle w:val="Hipervnculo"/>
                <w:rFonts w:ascii="Times New Roman" w:hAnsi="Times New Roman" w:cs="Times New Roman" w:hint="eastAsia"/>
                <w:color w:val="auto"/>
                <w:sz w:val="20"/>
                <w:szCs w:val="20"/>
                <w:u w:val="none"/>
                <w:lang w:eastAsia="ja-JP"/>
              </w:rPr>
              <w:t>程</w:t>
            </w:r>
          </w:rubyBase>
        </w:ruby>
      </w:r>
      <w:r w:rsidRPr="00FF377A">
        <w:rPr>
          <w:rStyle w:val="Hipervnculo"/>
          <w:rFonts w:ascii="Times New Roman" w:hAnsi="Times New Roman" w:cs="Times New Roman" w:hint="eastAsia"/>
          <w:color w:val="auto"/>
          <w:sz w:val="20"/>
          <w:szCs w:val="20"/>
          <w:u w:val="none"/>
          <w:lang w:eastAsia="ja-JP"/>
        </w:rPr>
        <w:t>式を</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873093" w:rsidRPr="00FF377A">
              <w:rPr>
                <w:rStyle w:val="Hipervnculo"/>
                <w:rFonts w:ascii="MS Mincho" w:eastAsia="MS Mincho" w:hAnsi="MS Mincho" w:cs="Times New Roman" w:hint="eastAsia"/>
                <w:color w:val="auto"/>
                <w:sz w:val="10"/>
                <w:szCs w:val="20"/>
                <w:u w:val="none"/>
                <w:lang w:eastAsia="ja-JP"/>
              </w:rPr>
              <w:t>さんしょう</w:t>
            </w:r>
          </w:rt>
          <w:rubyBase>
            <w:r w:rsidR="00873093" w:rsidRPr="00FF377A">
              <w:rPr>
                <w:rStyle w:val="Hipervnculo"/>
                <w:rFonts w:ascii="Times New Roman" w:hAnsi="Times New Roman" w:cs="Times New Roman" w:hint="eastAsia"/>
                <w:color w:val="auto"/>
                <w:sz w:val="20"/>
                <w:szCs w:val="20"/>
                <w:u w:val="none"/>
                <w:lang w:eastAsia="ja-JP"/>
              </w:rPr>
              <w:t>参照</w:t>
            </w:r>
          </w:rubyBase>
        </w:ruby>
      </w:r>
      <w:r w:rsidRPr="00FF377A">
        <w:rPr>
          <w:rStyle w:val="Hipervnculo"/>
          <w:rFonts w:ascii="Times New Roman" w:hAnsi="Times New Roman" w:cs="Times New Roman" w:hint="eastAsia"/>
          <w:color w:val="auto"/>
          <w:sz w:val="20"/>
          <w:szCs w:val="20"/>
          <w:u w:val="none"/>
          <w:lang w:eastAsia="ja-JP"/>
        </w:rPr>
        <w:t>のこと。</w:t>
      </w:r>
    </w:p>
    <w:p w:rsidR="008B5C09" w:rsidRPr="00FF377A" w:rsidRDefault="008B5C09" w:rsidP="008B5C09">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点や剛体の、始めの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873093" w:rsidRPr="00FF377A">
              <w:rPr>
                <w:rStyle w:val="Hipervnculo"/>
                <w:rFonts w:ascii="MS Mincho" w:eastAsia="MS Mincho" w:hAnsi="MS Mincho" w:cs="Times New Roman" w:hint="eastAsia"/>
                <w:color w:val="auto"/>
                <w:sz w:val="10"/>
                <w:szCs w:val="20"/>
                <w:u w:val="none"/>
                <w:lang w:eastAsia="ja-JP"/>
              </w:rPr>
              <w:t>じょうたい</w:t>
            </w:r>
          </w:rt>
          <w:rubyBase>
            <w:r w:rsidR="00873093" w:rsidRPr="00FF377A">
              <w:rPr>
                <w:rStyle w:val="Hipervnculo"/>
                <w:rFonts w:ascii="Times New Roman" w:hAnsi="Times New Roman" w:cs="Times New Roman" w:hint="eastAsia"/>
                <w:color w:val="auto"/>
                <w:sz w:val="20"/>
                <w:szCs w:val="20"/>
                <w:u w:val="none"/>
                <w:lang w:eastAsia="ja-JP"/>
              </w:rPr>
              <w:t>状態</w:t>
            </w:r>
          </w:rubyBase>
        </w:ruby>
      </w:r>
      <w:r w:rsidRPr="00FF377A">
        <w:rPr>
          <w:rStyle w:val="Hipervnculo"/>
          <w:rFonts w:ascii="Times New Roman" w:hAnsi="Times New Roman" w:cs="Times New Roman" w:hint="eastAsia"/>
          <w:color w:val="auto"/>
          <w:sz w:val="20"/>
          <w:szCs w:val="20"/>
          <w:u w:val="none"/>
          <w:lang w:eastAsia="ja-JP"/>
        </w:rPr>
        <w:t>から一定の回転角だけ円運動した終わりの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246FB9" w:rsidRPr="00FF377A">
              <w:rPr>
                <w:rStyle w:val="Hipervnculo"/>
                <w:rFonts w:ascii="MS Mincho" w:eastAsia="MS Mincho" w:hAnsi="MS Mincho" w:cs="Times New Roman" w:hint="eastAsia"/>
                <w:color w:val="auto"/>
                <w:sz w:val="10"/>
                <w:szCs w:val="20"/>
                <w:u w:val="none"/>
                <w:lang w:eastAsia="ja-JP"/>
              </w:rPr>
              <w:t>じょうたい</w:t>
            </w:r>
          </w:rt>
          <w:rubyBase>
            <w:r w:rsidR="00246FB9" w:rsidRPr="00FF377A">
              <w:rPr>
                <w:rStyle w:val="Hipervnculo"/>
                <w:rFonts w:ascii="Times New Roman" w:hAnsi="Times New Roman" w:cs="Times New Roman" w:hint="eastAsia"/>
                <w:color w:val="auto"/>
                <w:sz w:val="20"/>
                <w:szCs w:val="20"/>
                <w:u w:val="none"/>
                <w:lang w:eastAsia="ja-JP"/>
              </w:rPr>
              <w:t>状態</w:t>
            </w:r>
          </w:rubyBase>
        </w:ruby>
      </w:r>
      <w:r w:rsidRPr="00FF377A">
        <w:rPr>
          <w:rStyle w:val="Hipervnculo"/>
          <w:rFonts w:ascii="Times New Roman" w:hAnsi="Times New Roman" w:cs="Times New Roman" w:hint="eastAsia"/>
          <w:color w:val="auto"/>
          <w:sz w:val="20"/>
          <w:szCs w:val="20"/>
          <w:u w:val="none"/>
          <w:lang w:eastAsia="ja-JP"/>
        </w:rPr>
        <w:t>への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246FB9" w:rsidRPr="00FF377A">
              <w:rPr>
                <w:rStyle w:val="Hipervnculo"/>
                <w:rFonts w:ascii="MS Mincho" w:eastAsia="MS Mincho" w:hAnsi="MS Mincho" w:cs="Times New Roman" w:hint="eastAsia"/>
                <w:color w:val="auto"/>
                <w:sz w:val="10"/>
                <w:szCs w:val="20"/>
                <w:u w:val="none"/>
                <w:lang w:eastAsia="ja-JP"/>
              </w:rPr>
              <w:t>いどう</w:t>
            </w:r>
          </w:rt>
          <w:rubyBase>
            <w:r w:rsidR="00246FB9" w:rsidRPr="00FF377A">
              <w:rPr>
                <w:rStyle w:val="Hipervnculo"/>
                <w:rFonts w:ascii="Times New Roman" w:hAnsi="Times New Roman" w:cs="Times New Roman" w:hint="eastAsia"/>
                <w:color w:val="auto"/>
                <w:sz w:val="20"/>
                <w:szCs w:val="20"/>
                <w:u w:val="none"/>
                <w:lang w:eastAsia="ja-JP"/>
              </w:rPr>
              <w:t>移動</w:t>
            </w:r>
          </w:rubyBase>
        </w:ruby>
      </w:r>
      <w:r w:rsidRPr="00FF377A">
        <w:rPr>
          <w:rStyle w:val="Hipervnculo"/>
          <w:rFonts w:ascii="Times New Roman" w:hAnsi="Times New Roman" w:cs="Times New Roman" w:hint="eastAsia"/>
          <w:color w:val="auto"/>
          <w:sz w:val="20"/>
          <w:szCs w:val="20"/>
          <w:u w:val="none"/>
          <w:lang w:eastAsia="ja-JP"/>
        </w:rPr>
        <w:t>も</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246FB9" w:rsidRPr="00FF377A">
              <w:rPr>
                <w:rStyle w:val="Hipervnculo"/>
                <w:rFonts w:ascii="MS Mincho" w:eastAsia="MS Mincho" w:hAnsi="MS Mincho" w:cs="Times New Roman" w:hint="eastAsia"/>
                <w:color w:val="auto"/>
                <w:sz w:val="10"/>
                <w:szCs w:val="20"/>
                <w:u w:val="none"/>
                <w:lang w:eastAsia="ja-JP"/>
              </w:rPr>
              <w:t>たん</w:t>
            </w:r>
          </w:rt>
          <w:rubyBase>
            <w:r w:rsidR="00246FB9" w:rsidRPr="00FF377A">
              <w:rPr>
                <w:rStyle w:val="Hipervnculo"/>
                <w:rFonts w:ascii="Times New Roman" w:hAnsi="Times New Roman" w:cs="Times New Roman" w:hint="eastAsia"/>
                <w:color w:val="auto"/>
                <w:sz w:val="20"/>
                <w:szCs w:val="20"/>
                <w:u w:val="none"/>
                <w:lang w:eastAsia="ja-JP"/>
              </w:rPr>
              <w:t>単</w:t>
            </w:r>
          </w:rubyBase>
        </w:ruby>
      </w:r>
      <w:r w:rsidRPr="00FF377A">
        <w:rPr>
          <w:rStyle w:val="Hipervnculo"/>
          <w:rFonts w:ascii="Times New Roman" w:hAnsi="Times New Roman" w:cs="Times New Roman" w:hint="eastAsia"/>
          <w:color w:val="auto"/>
          <w:sz w:val="20"/>
          <w:szCs w:val="20"/>
          <w:u w:val="none"/>
          <w:lang w:eastAsia="ja-JP"/>
        </w:rPr>
        <w:t>に回転といい、数学的</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246FB9" w:rsidRPr="00FF377A">
              <w:rPr>
                <w:rStyle w:val="Hipervnculo"/>
                <w:rFonts w:ascii="MS Mincho" w:eastAsia="MS Mincho" w:hAnsi="MS Mincho" w:cs="Times New Roman" w:hint="eastAsia"/>
                <w:color w:val="auto"/>
                <w:sz w:val="10"/>
                <w:szCs w:val="20"/>
                <w:u w:val="none"/>
                <w:lang w:eastAsia="ja-JP"/>
              </w:rPr>
              <w:t>ぶんみゃく</w:t>
            </w:r>
          </w:rt>
          <w:rubyBase>
            <w:r w:rsidR="00246FB9" w:rsidRPr="00FF377A">
              <w:rPr>
                <w:rStyle w:val="Hipervnculo"/>
                <w:rFonts w:ascii="Times New Roman" w:hAnsi="Times New Roman" w:cs="Times New Roman" w:hint="eastAsia"/>
                <w:color w:val="auto"/>
                <w:sz w:val="20"/>
                <w:szCs w:val="20"/>
                <w:u w:val="none"/>
                <w:lang w:eastAsia="ja-JP"/>
              </w:rPr>
              <w:t>文脈</w:t>
            </w:r>
          </w:rubyBase>
        </w:ruby>
      </w:r>
      <w:r w:rsidRPr="00FF377A">
        <w:rPr>
          <w:rStyle w:val="Hipervnculo"/>
          <w:rFonts w:ascii="Times New Roman" w:hAnsi="Times New Roman" w:cs="Times New Roman" w:hint="eastAsia"/>
          <w:color w:val="auto"/>
          <w:sz w:val="20"/>
          <w:szCs w:val="20"/>
          <w:u w:val="none"/>
          <w:lang w:eastAsia="ja-JP"/>
        </w:rPr>
        <w:t>での回転はこの意味であることが多い。この意味の回転は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246FB9" w:rsidRPr="00FF377A">
              <w:rPr>
                <w:rStyle w:val="Hipervnculo"/>
                <w:rFonts w:ascii="MS Mincho" w:eastAsia="MS Mincho" w:hAnsi="MS Mincho" w:cs="Times New Roman" w:hint="eastAsia"/>
                <w:color w:val="auto"/>
                <w:sz w:val="10"/>
                <w:szCs w:val="20"/>
                <w:u w:val="none"/>
                <w:lang w:eastAsia="ja-JP"/>
              </w:rPr>
              <w:t>とちゅう</w:t>
            </w:r>
          </w:rt>
          <w:rubyBase>
            <w:r w:rsidR="00246FB9" w:rsidRPr="00FF377A">
              <w:rPr>
                <w:rStyle w:val="Hipervnculo"/>
                <w:rFonts w:ascii="Times New Roman" w:hAnsi="Times New Roman" w:cs="Times New Roman" w:hint="eastAsia"/>
                <w:color w:val="auto"/>
                <w:sz w:val="20"/>
                <w:szCs w:val="20"/>
                <w:u w:val="none"/>
                <w:lang w:eastAsia="ja-JP"/>
              </w:rPr>
              <w:t>途中</w:t>
            </w:r>
          </w:rubyBase>
        </w:ruby>
      </w:r>
      <w:r w:rsidRPr="00FF377A">
        <w:rPr>
          <w:rStyle w:val="Hipervnculo"/>
          <w:rFonts w:ascii="Times New Roman" w:hAnsi="Times New Roman" w:cs="Times New Roman" w:hint="eastAsia"/>
          <w:color w:val="auto"/>
          <w:sz w:val="20"/>
          <w:szCs w:val="20"/>
          <w:u w:val="none"/>
          <w:lang w:eastAsia="ja-JP"/>
        </w:rPr>
        <w:t>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246FB9" w:rsidRPr="00FF377A">
              <w:rPr>
                <w:rStyle w:val="Hipervnculo"/>
                <w:rFonts w:ascii="MS Mincho" w:eastAsia="MS Mincho" w:hAnsi="MS Mincho" w:cs="Times New Roman" w:hint="eastAsia"/>
                <w:color w:val="auto"/>
                <w:sz w:val="10"/>
                <w:szCs w:val="20"/>
                <w:u w:val="none"/>
                <w:lang w:eastAsia="ja-JP"/>
              </w:rPr>
              <w:t>けいろ</w:t>
            </w:r>
          </w:rt>
          <w:rubyBase>
            <w:r w:rsidR="00246FB9" w:rsidRPr="00FF377A">
              <w:rPr>
                <w:rStyle w:val="Hipervnculo"/>
                <w:rFonts w:ascii="Times New Roman" w:hAnsi="Times New Roman" w:cs="Times New Roman" w:hint="eastAsia"/>
                <w:color w:val="auto"/>
                <w:sz w:val="20"/>
                <w:szCs w:val="20"/>
                <w:u w:val="none"/>
                <w:lang w:eastAsia="ja-JP"/>
              </w:rPr>
              <w:t>経路</w:t>
            </w:r>
          </w:rubyBase>
        </w:ruby>
      </w:r>
      <w:r w:rsidRPr="00FF377A">
        <w:rPr>
          <w:rStyle w:val="Hipervnculo"/>
          <w:rFonts w:ascii="Times New Roman" w:hAnsi="Times New Roman" w:cs="Times New Roman" w:hint="eastAsia"/>
          <w:color w:val="auto"/>
          <w:sz w:val="20"/>
          <w:szCs w:val="20"/>
          <w:u w:val="none"/>
          <w:lang w:eastAsia="ja-JP"/>
        </w:rPr>
        <w:t>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246FB9" w:rsidRPr="00FF377A">
              <w:rPr>
                <w:rStyle w:val="Hipervnculo"/>
                <w:rFonts w:ascii="MS Mincho" w:eastAsia="MS Mincho" w:hAnsi="MS Mincho" w:cs="Times New Roman" w:hint="eastAsia"/>
                <w:color w:val="auto"/>
                <w:sz w:val="10"/>
                <w:szCs w:val="20"/>
                <w:u w:val="none"/>
                <w:lang w:eastAsia="ja-JP"/>
              </w:rPr>
              <w:t>むし</w:t>
            </w:r>
          </w:rt>
          <w:rubyBase>
            <w:r w:rsidR="00246FB9" w:rsidRPr="00FF377A">
              <w:rPr>
                <w:rStyle w:val="Hipervnculo"/>
                <w:rFonts w:ascii="Times New Roman" w:hAnsi="Times New Roman" w:cs="Times New Roman" w:hint="eastAsia"/>
                <w:color w:val="auto"/>
                <w:sz w:val="20"/>
                <w:szCs w:val="20"/>
                <w:u w:val="none"/>
                <w:lang w:eastAsia="ja-JP"/>
              </w:rPr>
              <w:t>無視</w:t>
            </w:r>
          </w:rubyBase>
        </w:ruby>
      </w:r>
      <w:r w:rsidRPr="00FF377A">
        <w:rPr>
          <w:rStyle w:val="Hipervnculo"/>
          <w:rFonts w:ascii="Times New Roman" w:hAnsi="Times New Roman" w:cs="Times New Roman" w:hint="eastAsia"/>
          <w:color w:val="auto"/>
          <w:sz w:val="20"/>
          <w:szCs w:val="20"/>
          <w:u w:val="none"/>
          <w:lang w:eastAsia="ja-JP"/>
        </w:rPr>
        <w:t>しているので、円運動の向きとしては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246FB9" w:rsidRPr="00FF377A">
              <w:rPr>
                <w:rStyle w:val="Hipervnculo"/>
                <w:rFonts w:ascii="MS Mincho" w:eastAsia="MS Mincho" w:hAnsi="MS Mincho" w:cs="Times New Roman" w:hint="eastAsia"/>
                <w:color w:val="auto"/>
                <w:sz w:val="10"/>
                <w:szCs w:val="20"/>
                <w:u w:val="none"/>
                <w:lang w:eastAsia="ja-JP"/>
              </w:rPr>
              <w:t>ぎゃく</w:t>
            </w:r>
          </w:rt>
          <w:rubyBase>
            <w:r w:rsidR="00246FB9" w:rsidRPr="00FF377A">
              <w:rPr>
                <w:rStyle w:val="Hipervnculo"/>
                <w:rFonts w:ascii="Times New Roman" w:hAnsi="Times New Roman" w:cs="Times New Roman" w:hint="eastAsia"/>
                <w:color w:val="auto"/>
                <w:sz w:val="20"/>
                <w:szCs w:val="20"/>
                <w:u w:val="none"/>
                <w:lang w:eastAsia="ja-JP"/>
              </w:rPr>
              <w:t>逆</w:t>
            </w:r>
          </w:rubyBase>
        </w:ruby>
      </w:r>
      <w:r w:rsidR="00246FB9" w:rsidRPr="00FF377A">
        <w:rPr>
          <w:rStyle w:val="Hipervnculo"/>
          <w:rFonts w:ascii="Times New Roman" w:hAnsi="Times New Roman" w:cs="Times New Roman" w:hint="eastAsia"/>
          <w:color w:val="auto"/>
          <w:sz w:val="20"/>
          <w:szCs w:val="20"/>
          <w:u w:val="none"/>
          <w:lang w:eastAsia="ja-JP"/>
        </w:rPr>
        <w:t>回</w:t>
      </w:r>
      <w:r w:rsidRPr="00FF377A">
        <w:rPr>
          <w:rStyle w:val="Hipervnculo"/>
          <w:rFonts w:ascii="Times New Roman" w:hAnsi="Times New Roman" w:cs="Times New Roman" w:hint="eastAsia"/>
          <w:color w:val="auto"/>
          <w:sz w:val="20"/>
          <w:szCs w:val="20"/>
          <w:u w:val="none"/>
          <w:lang w:eastAsia="ja-JP"/>
        </w:rPr>
        <w:t>りとなる、回転角θの回転と</w:t>
      </w:r>
      <w:r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t>θ</w:t>
      </w:r>
      <w:r w:rsidRPr="00FF377A">
        <w:rPr>
          <w:rStyle w:val="Hipervnculo"/>
          <w:rFonts w:ascii="Times New Roman" w:hAnsi="Times New Roman" w:cs="Times New Roman" w:hint="eastAsia"/>
          <w:color w:val="auto"/>
          <w:sz w:val="20"/>
          <w:szCs w:val="20"/>
          <w:u w:val="none"/>
          <w:lang w:eastAsia="ja-JP"/>
        </w:rPr>
        <w:t>-2</w:t>
      </w:r>
      <w:r w:rsidRPr="00FF377A">
        <w:rPr>
          <w:rStyle w:val="Hipervnculo"/>
          <w:rFonts w:ascii="Times New Roman" w:hAnsi="Times New Roman" w:cs="Times New Roman" w:hint="eastAsia"/>
          <w:color w:val="auto"/>
          <w:sz w:val="20"/>
          <w:szCs w:val="20"/>
          <w:u w:val="none"/>
          <w:lang w:eastAsia="ja-JP"/>
        </w:rPr>
        <w:t>π</w:t>
      </w:r>
      <w:r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t>の回転とは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246FB9" w:rsidRPr="00FF377A">
              <w:rPr>
                <w:rStyle w:val="Hipervnculo"/>
                <w:rFonts w:ascii="MS Mincho" w:eastAsia="MS Mincho" w:hAnsi="MS Mincho" w:cs="Times New Roman" w:hint="eastAsia"/>
                <w:color w:val="auto"/>
                <w:sz w:val="10"/>
                <w:szCs w:val="20"/>
                <w:u w:val="none"/>
                <w:lang w:eastAsia="ja-JP"/>
              </w:rPr>
              <w:t>どうち</w:t>
            </w:r>
          </w:rt>
          <w:rubyBase>
            <w:r w:rsidR="00246FB9" w:rsidRPr="00FF377A">
              <w:rPr>
                <w:rStyle w:val="Hipervnculo"/>
                <w:rFonts w:ascii="Times New Roman" w:hAnsi="Times New Roman" w:cs="Times New Roman" w:hint="eastAsia"/>
                <w:color w:val="auto"/>
                <w:sz w:val="20"/>
                <w:szCs w:val="20"/>
                <w:u w:val="none"/>
                <w:lang w:eastAsia="ja-JP"/>
              </w:rPr>
              <w:t>同値</w:t>
            </w:r>
          </w:rubyBase>
        </w:ruby>
      </w:r>
      <w:r w:rsidRPr="00FF377A">
        <w:rPr>
          <w:rStyle w:val="Hipervnculo"/>
          <w:rFonts w:ascii="Times New Roman" w:hAnsi="Times New Roman" w:cs="Times New Roman" w:hint="eastAsia"/>
          <w:color w:val="auto"/>
          <w:sz w:val="20"/>
          <w:szCs w:val="20"/>
          <w:u w:val="none"/>
          <w:lang w:eastAsia="ja-JP"/>
        </w:rPr>
        <w:t>である。また</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246FB9" w:rsidRPr="00FF377A">
              <w:rPr>
                <w:rStyle w:val="Hipervnculo"/>
                <w:rFonts w:ascii="MS Mincho" w:eastAsia="MS Mincho" w:hAnsi="MS Mincho" w:cs="Times New Roman" w:hint="eastAsia"/>
                <w:color w:val="auto"/>
                <w:sz w:val="10"/>
                <w:szCs w:val="20"/>
                <w:u w:val="none"/>
                <w:lang w:eastAsia="ja-JP"/>
              </w:rPr>
              <w:t>いっぱん</w:t>
            </w:r>
          </w:rt>
          <w:rubyBase>
            <w:r w:rsidR="00246FB9" w:rsidRPr="00FF377A">
              <w:rPr>
                <w:rStyle w:val="Hipervnculo"/>
                <w:rFonts w:ascii="Times New Roman" w:hAnsi="Times New Roman" w:cs="Times New Roman" w:hint="eastAsia"/>
                <w:color w:val="auto"/>
                <w:sz w:val="20"/>
                <w:szCs w:val="20"/>
                <w:u w:val="none"/>
                <w:lang w:eastAsia="ja-JP"/>
              </w:rPr>
              <w:t>一般</w:t>
            </w:r>
          </w:rubyBase>
        </w:ruby>
      </w:r>
      <w:r w:rsidRPr="00FF377A">
        <w:rPr>
          <w:rStyle w:val="Hipervnculo"/>
          <w:rFonts w:ascii="Times New Roman" w:hAnsi="Times New Roman" w:cs="Times New Roman" w:hint="eastAsia"/>
          <w:color w:val="auto"/>
          <w:sz w:val="20"/>
          <w:szCs w:val="20"/>
          <w:u w:val="none"/>
          <w:lang w:eastAsia="ja-JP"/>
        </w:rPr>
        <w:t>に、</w:t>
      </w:r>
      <w:r w:rsidRPr="00FF377A">
        <w:rPr>
          <w:rStyle w:val="Hipervnculo"/>
          <w:rFonts w:ascii="Times New Roman" w:hAnsi="Times New Roman" w:cs="Times New Roman" w:hint="eastAsia"/>
          <w:color w:val="auto"/>
          <w:sz w:val="20"/>
          <w:szCs w:val="20"/>
          <w:u w:val="none"/>
          <w:lang w:eastAsia="ja-JP"/>
        </w:rPr>
        <w:t>n</w:t>
      </w:r>
      <w:r w:rsidRPr="00FF377A">
        <w:rPr>
          <w:rStyle w:val="Hipervnculo"/>
          <w:rFonts w:ascii="Times New Roman" w:hAnsi="Times New Roman" w:cs="Times New Roman" w:hint="eastAsia"/>
          <w:color w:val="auto"/>
          <w:sz w:val="20"/>
          <w:szCs w:val="20"/>
          <w:u w:val="none"/>
          <w:lang w:eastAsia="ja-JP"/>
        </w:rPr>
        <w:t>を正負の整数として回転角</w:t>
      </w:r>
      <w:r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t>θ</w:t>
      </w:r>
      <w:r w:rsidRPr="00FF377A">
        <w:rPr>
          <w:rStyle w:val="Hipervnculo"/>
          <w:rFonts w:ascii="Times New Roman" w:hAnsi="Times New Roman" w:cs="Times New Roman" w:hint="eastAsia"/>
          <w:color w:val="auto"/>
          <w:sz w:val="20"/>
          <w:szCs w:val="20"/>
          <w:u w:val="none"/>
          <w:lang w:eastAsia="ja-JP"/>
        </w:rPr>
        <w:t>+2n</w:t>
      </w:r>
      <w:r w:rsidRPr="00FF377A">
        <w:rPr>
          <w:rStyle w:val="Hipervnculo"/>
          <w:rFonts w:ascii="Times New Roman" w:hAnsi="Times New Roman" w:cs="Times New Roman" w:hint="eastAsia"/>
          <w:color w:val="auto"/>
          <w:sz w:val="20"/>
          <w:szCs w:val="20"/>
          <w:u w:val="none"/>
          <w:lang w:eastAsia="ja-JP"/>
        </w:rPr>
        <w:t>π</w:t>
      </w:r>
      <w:r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t>の回転は全て同値である。</w:t>
      </w:r>
    </w:p>
    <w:p w:rsidR="008B5C09" w:rsidRPr="00FF377A" w:rsidRDefault="008B5C09" w:rsidP="008B5C09">
      <w:pPr>
        <w:pStyle w:val="Sinespaciado"/>
        <w:ind w:left="360"/>
        <w:rPr>
          <w:rStyle w:val="Hipervnculo"/>
          <w:rFonts w:ascii="Times New Roman" w:hAnsi="Times New Roman" w:cs="Times New Roman"/>
          <w:color w:val="auto"/>
          <w:sz w:val="20"/>
          <w:szCs w:val="20"/>
          <w:u w:val="none"/>
          <w:lang w:eastAsia="ja-JP"/>
        </w:rPr>
      </w:pPr>
    </w:p>
    <w:p w:rsidR="008B5C09" w:rsidRPr="00FF377A" w:rsidRDefault="008B5C09" w:rsidP="008B5C09">
      <w:pPr>
        <w:pStyle w:val="Sinespaciado"/>
        <w:ind w:left="360"/>
        <w:rPr>
          <w:rStyle w:val="Hipervnculo"/>
          <w:rFonts w:ascii="Times New Roman" w:hAnsi="Times New Roman" w:cs="Times New Roman"/>
          <w:b/>
          <w:color w:val="auto"/>
          <w:sz w:val="20"/>
          <w:szCs w:val="20"/>
          <w:u w:val="none"/>
          <w:lang w:eastAsia="ja-JP"/>
        </w:rPr>
      </w:pPr>
      <w:r w:rsidRPr="00FF377A">
        <w:rPr>
          <w:rStyle w:val="Hipervnculo"/>
          <w:rFonts w:ascii="Times New Roman" w:hAnsi="Times New Roman" w:cs="Times New Roman" w:hint="eastAsia"/>
          <w:b/>
          <w:color w:val="auto"/>
          <w:sz w:val="20"/>
          <w:szCs w:val="20"/>
          <w:u w:val="none"/>
          <w:lang w:eastAsia="ja-JP"/>
        </w:rPr>
        <w:t>数学的定義</w:t>
      </w:r>
    </w:p>
    <w:p w:rsidR="008B5C09" w:rsidRPr="00FF377A" w:rsidRDefault="008B5C09" w:rsidP="008B5C09">
      <w:pPr>
        <w:pStyle w:val="Sinespaciado"/>
        <w:ind w:left="360"/>
        <w:rPr>
          <w:rStyle w:val="Hipervnculo"/>
          <w:rFonts w:ascii="Times New Roman" w:hAnsi="Times New Roman" w:cs="Times New Roman"/>
          <w:color w:val="auto"/>
          <w:sz w:val="20"/>
          <w:szCs w:val="20"/>
          <w:u w:val="none"/>
          <w:lang w:eastAsia="ja-JP"/>
        </w:rPr>
      </w:pPr>
    </w:p>
    <w:p w:rsidR="008B5C09" w:rsidRPr="00FF377A" w:rsidRDefault="008B5C09" w:rsidP="008B5C09">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線型代数学において、回転とは、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246FB9" w:rsidRPr="00FF377A">
              <w:rPr>
                <w:rStyle w:val="Hipervnculo"/>
                <w:rFonts w:ascii="MS Mincho" w:eastAsia="MS Mincho" w:hAnsi="MS Mincho" w:cs="Times New Roman" w:hint="eastAsia"/>
                <w:color w:val="auto"/>
                <w:sz w:val="10"/>
                <w:szCs w:val="20"/>
                <w:u w:val="none"/>
                <w:lang w:eastAsia="ja-JP"/>
              </w:rPr>
              <w:t>うちせき</w:t>
            </w:r>
          </w:rt>
          <w:rubyBase>
            <w:r w:rsidR="00246FB9" w:rsidRPr="00FF377A">
              <w:rPr>
                <w:rStyle w:val="Hipervnculo"/>
                <w:rFonts w:ascii="Times New Roman" w:hAnsi="Times New Roman" w:cs="Times New Roman" w:hint="eastAsia"/>
                <w:color w:val="auto"/>
                <w:sz w:val="20"/>
                <w:szCs w:val="20"/>
                <w:u w:val="none"/>
                <w:lang w:eastAsia="ja-JP"/>
              </w:rPr>
              <w:t>内積</w:t>
            </w:r>
          </w:rubyBase>
        </w:ruby>
      </w:r>
      <w:r w:rsidRPr="00FF377A">
        <w:rPr>
          <w:rStyle w:val="Hipervnculo"/>
          <w:rFonts w:ascii="Times New Roman" w:hAnsi="Times New Roman" w:cs="Times New Roman" w:hint="eastAsia"/>
          <w:color w:val="auto"/>
          <w:sz w:val="20"/>
          <w:szCs w:val="20"/>
          <w:u w:val="none"/>
          <w:lang w:eastAsia="ja-JP"/>
        </w:rPr>
        <w:t>が</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246FB9" w:rsidRPr="00FF377A">
              <w:rPr>
                <w:rStyle w:val="Hipervnculo"/>
                <w:rFonts w:ascii="MS Mincho" w:eastAsia="MS Mincho" w:hAnsi="MS Mincho" w:cs="Times New Roman" w:hint="eastAsia"/>
                <w:color w:val="auto"/>
                <w:sz w:val="10"/>
                <w:szCs w:val="20"/>
                <w:u w:val="none"/>
                <w:lang w:eastAsia="ja-JP"/>
              </w:rPr>
              <w:t>ていぎ</w:t>
            </w:r>
          </w:rt>
          <w:rubyBase>
            <w:r w:rsidR="00246FB9" w:rsidRPr="00FF377A">
              <w:rPr>
                <w:rStyle w:val="Hipervnculo"/>
                <w:rFonts w:ascii="Times New Roman" w:hAnsi="Times New Roman" w:cs="Times New Roman" w:hint="eastAsia"/>
                <w:color w:val="auto"/>
                <w:sz w:val="20"/>
                <w:szCs w:val="20"/>
                <w:u w:val="none"/>
                <w:lang w:eastAsia="ja-JP"/>
              </w:rPr>
              <w:t>定義</w:t>
            </w:r>
          </w:rubyBase>
        </w:ruby>
      </w:r>
      <w:r w:rsidRPr="00FF377A">
        <w:rPr>
          <w:rStyle w:val="Hipervnculo"/>
          <w:rFonts w:ascii="Times New Roman" w:hAnsi="Times New Roman" w:cs="Times New Roman" w:hint="eastAsia"/>
          <w:color w:val="auto"/>
          <w:sz w:val="20"/>
          <w:szCs w:val="20"/>
          <w:u w:val="none"/>
          <w:lang w:eastAsia="ja-JP"/>
        </w:rPr>
        <w:t>された実線型空間における線</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246FB9" w:rsidRPr="00FF377A">
              <w:rPr>
                <w:rStyle w:val="Hipervnculo"/>
                <w:rFonts w:ascii="MS Mincho" w:eastAsia="MS Mincho" w:hAnsi="MS Mincho" w:cs="Times New Roman" w:hint="eastAsia"/>
                <w:color w:val="auto"/>
                <w:sz w:val="10"/>
                <w:szCs w:val="20"/>
                <w:u w:val="none"/>
                <w:lang w:eastAsia="ja-JP"/>
              </w:rPr>
              <w:t>けいへんかん</w:t>
            </w:r>
          </w:rt>
          <w:rubyBase>
            <w:r w:rsidR="00246FB9" w:rsidRPr="00FF377A">
              <w:rPr>
                <w:rStyle w:val="Hipervnculo"/>
                <w:rFonts w:ascii="Times New Roman" w:hAnsi="Times New Roman" w:cs="Times New Roman" w:hint="eastAsia"/>
                <w:color w:val="auto"/>
                <w:sz w:val="20"/>
                <w:szCs w:val="20"/>
                <w:u w:val="none"/>
                <w:lang w:eastAsia="ja-JP"/>
              </w:rPr>
              <w:t>型変換</w:t>
            </w:r>
          </w:rubyBase>
        </w:ruby>
      </w:r>
      <w:r w:rsidRPr="00FF377A">
        <w:rPr>
          <w:rStyle w:val="Hipervnculo"/>
          <w:rFonts w:ascii="Times New Roman" w:hAnsi="Times New Roman" w:cs="Times New Roman" w:hint="eastAsia"/>
          <w:color w:val="auto"/>
          <w:sz w:val="20"/>
          <w:szCs w:val="20"/>
          <w:u w:val="none"/>
          <w:lang w:eastAsia="ja-JP"/>
        </w:rPr>
        <w:t>であって、その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246FB9" w:rsidRPr="00FF377A">
              <w:rPr>
                <w:rStyle w:val="Hipervnculo"/>
                <w:rFonts w:ascii="MS Mincho" w:eastAsia="MS Mincho" w:hAnsi="MS Mincho" w:cs="Times New Roman" w:hint="eastAsia"/>
                <w:color w:val="auto"/>
                <w:sz w:val="10"/>
                <w:szCs w:val="20"/>
                <w:u w:val="none"/>
                <w:lang w:eastAsia="ja-JP"/>
              </w:rPr>
              <w:t>ひょうげん</w:t>
            </w:r>
          </w:rt>
          <w:rubyBase>
            <w:r w:rsidR="00246FB9" w:rsidRPr="00FF377A">
              <w:rPr>
                <w:rStyle w:val="Hipervnculo"/>
                <w:rFonts w:ascii="Times New Roman" w:hAnsi="Times New Roman" w:cs="Times New Roman" w:hint="eastAsia"/>
                <w:color w:val="auto"/>
                <w:sz w:val="20"/>
                <w:szCs w:val="20"/>
                <w:u w:val="none"/>
                <w:lang w:eastAsia="ja-JP"/>
              </w:rPr>
              <w:t>表現</w:t>
            </w:r>
          </w:rubyBase>
        </w:ruby>
      </w:r>
      <w:r w:rsidRPr="00FF377A">
        <w:rPr>
          <w:rStyle w:val="Hipervnculo"/>
          <w:rFonts w:ascii="Times New Roman" w:hAnsi="Times New Roman" w:cs="Times New Roman" w:hint="eastAsia"/>
          <w:color w:val="auto"/>
          <w:sz w:val="20"/>
          <w:szCs w:val="20"/>
          <w:u w:val="none"/>
          <w:lang w:eastAsia="ja-JP"/>
        </w:rPr>
        <w:t>行列が直交行列かつ行列式が</w:t>
      </w:r>
      <w:r w:rsidRPr="00FF377A">
        <w:rPr>
          <w:rStyle w:val="Hipervnculo"/>
          <w:rFonts w:ascii="Times New Roman" w:hAnsi="Times New Roman" w:cs="Times New Roman" w:hint="eastAsia"/>
          <w:color w:val="auto"/>
          <w:sz w:val="20"/>
          <w:szCs w:val="20"/>
          <w:u w:val="none"/>
          <w:lang w:eastAsia="ja-JP"/>
        </w:rPr>
        <w:t xml:space="preserve"> +1 </w:t>
      </w:r>
      <w:r w:rsidRPr="00FF377A">
        <w:rPr>
          <w:rStyle w:val="Hipervnculo"/>
          <w:rFonts w:ascii="Times New Roman" w:hAnsi="Times New Roman" w:cs="Times New Roman" w:hint="eastAsia"/>
          <w:color w:val="auto"/>
          <w:sz w:val="20"/>
          <w:szCs w:val="20"/>
          <w:u w:val="none"/>
          <w:lang w:eastAsia="ja-JP"/>
        </w:rPr>
        <w:t>であるものをいう。</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246FB9" w:rsidRPr="00FF377A">
              <w:rPr>
                <w:rStyle w:val="Hipervnculo"/>
                <w:rFonts w:ascii="MS Mincho" w:eastAsia="MS Mincho" w:hAnsi="MS Mincho" w:cs="Times New Roman" w:hint="eastAsia"/>
                <w:color w:val="auto"/>
                <w:sz w:val="10"/>
                <w:szCs w:val="20"/>
                <w:u w:val="none"/>
                <w:lang w:eastAsia="ja-JP"/>
              </w:rPr>
              <w:t>おう</w:t>
            </w:r>
          </w:rt>
          <w:rubyBase>
            <w:r w:rsidR="00246FB9" w:rsidRPr="00FF377A">
              <w:rPr>
                <w:rStyle w:val="Hipervnculo"/>
                <w:rFonts w:ascii="Times New Roman" w:hAnsi="Times New Roman" w:cs="Times New Roman" w:hint="eastAsia"/>
                <w:color w:val="auto"/>
                <w:sz w:val="20"/>
                <w:szCs w:val="20"/>
                <w:u w:val="none"/>
                <w:lang w:eastAsia="ja-JP"/>
              </w:rPr>
              <w:t>応</w:t>
            </w:r>
          </w:rubyBase>
        </w:ruby>
      </w:r>
      <w:r w:rsidRPr="00FF377A">
        <w:rPr>
          <w:rStyle w:val="Hipervnculo"/>
          <w:rFonts w:ascii="Times New Roman" w:hAnsi="Times New Roman" w:cs="Times New Roman" w:hint="eastAsia"/>
          <w:color w:val="auto"/>
          <w:sz w:val="20"/>
          <w:szCs w:val="20"/>
          <w:u w:val="none"/>
          <w:lang w:eastAsia="ja-JP"/>
        </w:rPr>
        <w:t>用上はユークリッド空間における回転が</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246FB9" w:rsidRPr="00FF377A">
              <w:rPr>
                <w:rStyle w:val="Hipervnculo"/>
                <w:rFonts w:ascii="MS Mincho" w:eastAsia="MS Mincho" w:hAnsi="MS Mincho" w:cs="Times New Roman" w:hint="eastAsia"/>
                <w:color w:val="auto"/>
                <w:sz w:val="10"/>
                <w:szCs w:val="20"/>
                <w:u w:val="none"/>
                <w:lang w:eastAsia="ja-JP"/>
              </w:rPr>
              <w:t>じゅうよう</w:t>
            </w:r>
          </w:rt>
          <w:rubyBase>
            <w:r w:rsidR="00246FB9" w:rsidRPr="00FF377A">
              <w:rPr>
                <w:rStyle w:val="Hipervnculo"/>
                <w:rFonts w:ascii="Times New Roman" w:hAnsi="Times New Roman" w:cs="Times New Roman" w:hint="eastAsia"/>
                <w:color w:val="auto"/>
                <w:sz w:val="20"/>
                <w:szCs w:val="20"/>
                <w:u w:val="none"/>
                <w:lang w:eastAsia="ja-JP"/>
              </w:rPr>
              <w:t>重要</w:t>
            </w:r>
          </w:rubyBase>
        </w:ruby>
      </w:r>
      <w:r w:rsidRPr="00FF377A">
        <w:rPr>
          <w:rStyle w:val="Hipervnculo"/>
          <w:rFonts w:ascii="Times New Roman" w:hAnsi="Times New Roman" w:cs="Times New Roman" w:hint="eastAsia"/>
          <w:color w:val="auto"/>
          <w:sz w:val="20"/>
          <w:szCs w:val="20"/>
          <w:u w:val="none"/>
          <w:lang w:eastAsia="ja-JP"/>
        </w:rPr>
        <w:t>である。回転の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246FB9" w:rsidRPr="00FF377A">
              <w:rPr>
                <w:rStyle w:val="Hipervnculo"/>
                <w:rFonts w:ascii="MS Mincho" w:eastAsia="MS Mincho" w:hAnsi="MS Mincho" w:cs="Times New Roman" w:hint="eastAsia"/>
                <w:color w:val="auto"/>
                <w:sz w:val="10"/>
                <w:szCs w:val="20"/>
                <w:u w:val="none"/>
                <w:lang w:eastAsia="ja-JP"/>
              </w:rPr>
              <w:t>ていぎ</w:t>
            </w:r>
          </w:rt>
          <w:rubyBase>
            <w:r w:rsidR="00246FB9" w:rsidRPr="00FF377A">
              <w:rPr>
                <w:rStyle w:val="Hipervnculo"/>
                <w:rFonts w:ascii="Times New Roman" w:hAnsi="Times New Roman" w:cs="Times New Roman" w:hint="eastAsia"/>
                <w:color w:val="auto"/>
                <w:sz w:val="20"/>
                <w:szCs w:val="20"/>
                <w:u w:val="none"/>
                <w:lang w:eastAsia="ja-JP"/>
              </w:rPr>
              <w:t>定義</w:t>
            </w:r>
          </w:rubyBase>
        </w:ruby>
      </w:r>
      <w:r w:rsidRPr="00FF377A">
        <w:rPr>
          <w:rStyle w:val="Hipervnculo"/>
          <w:rFonts w:ascii="Times New Roman" w:hAnsi="Times New Roman" w:cs="Times New Roman" w:hint="eastAsia"/>
          <w:color w:val="auto"/>
          <w:sz w:val="20"/>
          <w:szCs w:val="20"/>
          <w:u w:val="none"/>
          <w:lang w:eastAsia="ja-JP"/>
        </w:rPr>
        <w:t>を</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246FB9" w:rsidRPr="00FF377A">
              <w:rPr>
                <w:rStyle w:val="Hipervnculo"/>
                <w:rFonts w:ascii="MS Mincho" w:eastAsia="MS Mincho" w:hAnsi="MS Mincho" w:cs="Times New Roman" w:hint="eastAsia"/>
                <w:color w:val="auto"/>
                <w:sz w:val="10"/>
                <w:szCs w:val="20"/>
                <w:u w:val="none"/>
                <w:lang w:eastAsia="ja-JP"/>
              </w:rPr>
              <w:t>そぼく</w:t>
            </w:r>
          </w:rt>
          <w:rubyBase>
            <w:r w:rsidR="00246FB9" w:rsidRPr="00FF377A">
              <w:rPr>
                <w:rStyle w:val="Hipervnculo"/>
                <w:rFonts w:ascii="Times New Roman" w:hAnsi="Times New Roman" w:cs="Times New Roman" w:hint="eastAsia"/>
                <w:color w:val="auto"/>
                <w:sz w:val="20"/>
                <w:szCs w:val="20"/>
                <w:u w:val="none"/>
                <w:lang w:eastAsia="ja-JP"/>
              </w:rPr>
              <w:t>素朴</w:t>
            </w:r>
          </w:rubyBase>
        </w:ruby>
      </w:r>
      <w:r w:rsidRPr="00FF377A">
        <w:rPr>
          <w:rStyle w:val="Hipervnculo"/>
          <w:rFonts w:ascii="Times New Roman" w:hAnsi="Times New Roman" w:cs="Times New Roman" w:hint="eastAsia"/>
          <w:color w:val="auto"/>
          <w:sz w:val="20"/>
          <w:szCs w:val="20"/>
          <w:u w:val="none"/>
          <w:lang w:eastAsia="ja-JP"/>
        </w:rPr>
        <w:t>に</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246FB9" w:rsidRPr="00FF377A">
              <w:rPr>
                <w:rStyle w:val="Hipervnculo"/>
                <w:rFonts w:ascii="MS Mincho" w:eastAsia="MS Mincho" w:hAnsi="MS Mincho" w:cs="Times New Roman" w:hint="eastAsia"/>
                <w:color w:val="auto"/>
                <w:sz w:val="10"/>
                <w:szCs w:val="20"/>
                <w:u w:val="none"/>
                <w:lang w:eastAsia="ja-JP"/>
              </w:rPr>
              <w:t>ひょうげん</w:t>
            </w:r>
          </w:rt>
          <w:rubyBase>
            <w:r w:rsidR="00246FB9" w:rsidRPr="00FF377A">
              <w:rPr>
                <w:rStyle w:val="Hipervnculo"/>
                <w:rFonts w:ascii="Times New Roman" w:hAnsi="Times New Roman" w:cs="Times New Roman" w:hint="eastAsia"/>
                <w:color w:val="auto"/>
                <w:sz w:val="20"/>
                <w:szCs w:val="20"/>
                <w:u w:val="none"/>
                <w:lang w:eastAsia="ja-JP"/>
              </w:rPr>
              <w:t>表現</w:t>
            </w:r>
          </w:rubyBase>
        </w:ruby>
      </w:r>
      <w:r w:rsidRPr="00FF377A">
        <w:rPr>
          <w:rStyle w:val="Hipervnculo"/>
          <w:rFonts w:ascii="Times New Roman" w:hAnsi="Times New Roman" w:cs="Times New Roman" w:hint="eastAsia"/>
          <w:color w:val="auto"/>
          <w:sz w:val="20"/>
          <w:szCs w:val="20"/>
          <w:u w:val="none"/>
          <w:lang w:eastAsia="ja-JP"/>
        </w:rPr>
        <w:t>するならば、回転中心と</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246FB9" w:rsidRPr="00FF377A">
              <w:rPr>
                <w:rStyle w:val="Hipervnculo"/>
                <w:rFonts w:ascii="MS Mincho" w:eastAsia="MS Mincho" w:hAnsi="MS Mincho" w:cs="Times New Roman" w:hint="eastAsia"/>
                <w:color w:val="auto"/>
                <w:sz w:val="10"/>
                <w:szCs w:val="20"/>
                <w:u w:val="none"/>
                <w:lang w:eastAsia="ja-JP"/>
              </w:rPr>
              <w:t>よ</w:t>
            </w:r>
          </w:rt>
          <w:rubyBase>
            <w:r w:rsidR="00246FB9" w:rsidRPr="00FF377A">
              <w:rPr>
                <w:rStyle w:val="Hipervnculo"/>
                <w:rFonts w:ascii="Times New Roman" w:hAnsi="Times New Roman" w:cs="Times New Roman" w:hint="eastAsia"/>
                <w:color w:val="auto"/>
                <w:sz w:val="20"/>
                <w:szCs w:val="20"/>
                <w:u w:val="none"/>
                <w:lang w:eastAsia="ja-JP"/>
              </w:rPr>
              <w:t>呼</w:t>
            </w:r>
          </w:rubyBase>
        </w:ruby>
      </w:r>
      <w:r w:rsidRPr="00FF377A">
        <w:rPr>
          <w:rStyle w:val="Hipervnculo"/>
          <w:rFonts w:ascii="Times New Roman" w:hAnsi="Times New Roman" w:cs="Times New Roman" w:hint="eastAsia"/>
          <w:color w:val="auto"/>
          <w:sz w:val="20"/>
          <w:szCs w:val="20"/>
          <w:u w:val="none"/>
          <w:lang w:eastAsia="ja-JP"/>
        </w:rPr>
        <w:t>ばれる</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246FB9" w:rsidRPr="00FF377A">
              <w:rPr>
                <w:rStyle w:val="Hipervnculo"/>
                <w:rFonts w:ascii="MS Mincho" w:eastAsia="MS Mincho" w:hAnsi="MS Mincho" w:cs="Times New Roman" w:hint="eastAsia"/>
                <w:color w:val="auto"/>
                <w:sz w:val="10"/>
                <w:szCs w:val="20"/>
                <w:u w:val="none"/>
                <w:lang w:eastAsia="ja-JP"/>
              </w:rPr>
              <w:t>こていてん</w:t>
            </w:r>
          </w:rt>
          <w:rubyBase>
            <w:r w:rsidR="00246FB9" w:rsidRPr="00FF377A">
              <w:rPr>
                <w:rStyle w:val="Hipervnculo"/>
                <w:rFonts w:ascii="Times New Roman" w:hAnsi="Times New Roman" w:cs="Times New Roman" w:hint="eastAsia"/>
                <w:color w:val="auto"/>
                <w:sz w:val="20"/>
                <w:szCs w:val="20"/>
                <w:u w:val="none"/>
                <w:lang w:eastAsia="ja-JP"/>
              </w:rPr>
              <w:t>固定点</w:t>
            </w:r>
          </w:rubyBase>
        </w:ruby>
      </w:r>
      <w:r w:rsidRPr="00FF377A">
        <w:rPr>
          <w:rStyle w:val="Hipervnculo"/>
          <w:rFonts w:ascii="Times New Roman" w:hAnsi="Times New Roman" w:cs="Times New Roman" w:hint="eastAsia"/>
          <w:color w:val="auto"/>
          <w:sz w:val="20"/>
          <w:szCs w:val="20"/>
          <w:u w:val="none"/>
          <w:lang w:eastAsia="ja-JP"/>
        </w:rPr>
        <w:t>から各点への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246FB9" w:rsidRPr="00FF377A">
              <w:rPr>
                <w:rStyle w:val="Hipervnculo"/>
                <w:rFonts w:ascii="MS Mincho" w:eastAsia="MS Mincho" w:hAnsi="MS Mincho" w:cs="Times New Roman" w:hint="eastAsia"/>
                <w:color w:val="auto"/>
                <w:sz w:val="10"/>
                <w:szCs w:val="20"/>
                <w:u w:val="none"/>
                <w:lang w:eastAsia="ja-JP"/>
              </w:rPr>
              <w:t>きょり</w:t>
            </w:r>
          </w:rt>
          <w:rubyBase>
            <w:r w:rsidR="00246FB9" w:rsidRPr="00FF377A">
              <w:rPr>
                <w:rStyle w:val="Hipervnculo"/>
                <w:rFonts w:ascii="Times New Roman" w:hAnsi="Times New Roman" w:cs="Times New Roman" w:hint="eastAsia"/>
                <w:color w:val="auto"/>
                <w:sz w:val="20"/>
                <w:szCs w:val="20"/>
                <w:u w:val="none"/>
                <w:lang w:eastAsia="ja-JP"/>
              </w:rPr>
              <w:t>距離</w:t>
            </w:r>
          </w:rubyBase>
        </w:ruby>
      </w:r>
      <w:r w:rsidRPr="00FF377A">
        <w:rPr>
          <w:rStyle w:val="Hipervnculo"/>
          <w:rFonts w:ascii="Times New Roman" w:hAnsi="Times New Roman" w:cs="Times New Roman" w:hint="eastAsia"/>
          <w:color w:val="auto"/>
          <w:sz w:val="20"/>
          <w:szCs w:val="20"/>
          <w:u w:val="none"/>
          <w:lang w:eastAsia="ja-JP"/>
        </w:rPr>
        <w:t>を</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246FB9" w:rsidRPr="00FF377A">
              <w:rPr>
                <w:rStyle w:val="Hipervnculo"/>
                <w:rFonts w:ascii="MS Mincho" w:eastAsia="MS Mincho" w:hAnsi="MS Mincho" w:cs="Times New Roman" w:hint="eastAsia"/>
                <w:color w:val="auto"/>
                <w:sz w:val="10"/>
                <w:szCs w:val="20"/>
                <w:u w:val="none"/>
                <w:lang w:eastAsia="ja-JP"/>
              </w:rPr>
              <w:t>か</w:t>
            </w:r>
          </w:rt>
          <w:rubyBase>
            <w:r w:rsidR="00246FB9" w:rsidRPr="00FF377A">
              <w:rPr>
                <w:rStyle w:val="Hipervnculo"/>
                <w:rFonts w:ascii="Times New Roman" w:hAnsi="Times New Roman" w:cs="Times New Roman" w:hint="eastAsia"/>
                <w:color w:val="auto"/>
                <w:sz w:val="20"/>
                <w:szCs w:val="20"/>
                <w:u w:val="none"/>
                <w:lang w:eastAsia="ja-JP"/>
              </w:rPr>
              <w:t>変</w:t>
            </w:r>
          </w:rubyBase>
        </w:ruby>
      </w:r>
      <w:r w:rsidRPr="00FF377A">
        <w:rPr>
          <w:rStyle w:val="Hipervnculo"/>
          <w:rFonts w:ascii="Times New Roman" w:hAnsi="Times New Roman" w:cs="Times New Roman" w:hint="eastAsia"/>
          <w:color w:val="auto"/>
          <w:sz w:val="20"/>
          <w:szCs w:val="20"/>
          <w:u w:val="none"/>
          <w:lang w:eastAsia="ja-JP"/>
        </w:rPr>
        <w:t>えず、点同</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246FB9" w:rsidRPr="00FF377A">
              <w:rPr>
                <w:rStyle w:val="Hipervnculo"/>
                <w:rFonts w:ascii="MS Mincho" w:eastAsia="MS Mincho" w:hAnsi="MS Mincho" w:cs="Times New Roman" w:hint="eastAsia"/>
                <w:color w:val="auto"/>
                <w:sz w:val="10"/>
                <w:szCs w:val="20"/>
                <w:u w:val="none"/>
                <w:lang w:eastAsia="ja-JP"/>
              </w:rPr>
              <w:t>し</w:t>
            </w:r>
          </w:rt>
          <w:rubyBase>
            <w:r w:rsidR="00246FB9" w:rsidRPr="00FF377A">
              <w:rPr>
                <w:rStyle w:val="Hipervnculo"/>
                <w:rFonts w:ascii="Times New Roman" w:hAnsi="Times New Roman" w:cs="Times New Roman" w:hint="eastAsia"/>
                <w:color w:val="auto"/>
                <w:sz w:val="20"/>
                <w:szCs w:val="20"/>
                <w:u w:val="none"/>
                <w:lang w:eastAsia="ja-JP"/>
              </w:rPr>
              <w:t>士</w:t>
            </w:r>
          </w:rubyBase>
        </w:ruby>
      </w:r>
      <w:r w:rsidRPr="00FF377A">
        <w:rPr>
          <w:rStyle w:val="Hipervnculo"/>
          <w:rFonts w:ascii="Times New Roman" w:hAnsi="Times New Roman" w:cs="Times New Roman" w:hint="eastAsia"/>
          <w:color w:val="auto"/>
          <w:sz w:val="20"/>
          <w:szCs w:val="20"/>
          <w:u w:val="none"/>
          <w:lang w:eastAsia="ja-JP"/>
        </w:rPr>
        <w:t>の相対的な</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B40A7E" w:rsidRPr="00FF377A">
              <w:rPr>
                <w:rStyle w:val="Hipervnculo"/>
                <w:rFonts w:ascii="MS Mincho" w:eastAsia="MS Mincho" w:hAnsi="MS Mincho" w:cs="Times New Roman" w:hint="eastAsia"/>
                <w:color w:val="auto"/>
                <w:sz w:val="10"/>
                <w:szCs w:val="20"/>
                <w:u w:val="none"/>
                <w:lang w:eastAsia="ja-JP"/>
              </w:rPr>
              <w:t>いちかんけい</w:t>
            </w:r>
          </w:rt>
          <w:rubyBase>
            <w:r w:rsidR="00B40A7E" w:rsidRPr="00FF377A">
              <w:rPr>
                <w:rStyle w:val="Hipervnculo"/>
                <w:rFonts w:ascii="Times New Roman" w:hAnsi="Times New Roman" w:cs="Times New Roman" w:hint="eastAsia"/>
                <w:color w:val="auto"/>
                <w:sz w:val="20"/>
                <w:szCs w:val="20"/>
                <w:u w:val="none"/>
                <w:lang w:eastAsia="ja-JP"/>
              </w:rPr>
              <w:t>位置関係</w:t>
            </w:r>
          </w:rubyBase>
        </w:ruby>
      </w:r>
      <w:r w:rsidRPr="00FF377A">
        <w:rPr>
          <w:rStyle w:val="Hipervnculo"/>
          <w:rFonts w:ascii="Times New Roman" w:hAnsi="Times New Roman" w:cs="Times New Roman" w:hint="eastAsia"/>
          <w:color w:val="auto"/>
          <w:sz w:val="20"/>
          <w:szCs w:val="20"/>
          <w:u w:val="none"/>
          <w:lang w:eastAsia="ja-JP"/>
        </w:rPr>
        <w:t>、すなわち</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B40A7E" w:rsidRPr="00FF377A">
              <w:rPr>
                <w:rStyle w:val="Hipervnculo"/>
                <w:rFonts w:ascii="MS Mincho" w:eastAsia="MS Mincho" w:hAnsi="MS Mincho" w:cs="Times New Roman" w:hint="eastAsia"/>
                <w:color w:val="auto"/>
                <w:sz w:val="10"/>
                <w:szCs w:val="20"/>
                <w:u w:val="none"/>
                <w:lang w:eastAsia="ja-JP"/>
              </w:rPr>
              <w:t>きょり</w:t>
            </w:r>
          </w:rt>
          <w:rubyBase>
            <w:r w:rsidR="00B40A7E" w:rsidRPr="00FF377A">
              <w:rPr>
                <w:rStyle w:val="Hipervnculo"/>
                <w:rFonts w:ascii="Times New Roman" w:hAnsi="Times New Roman" w:cs="Times New Roman" w:hint="eastAsia"/>
                <w:color w:val="auto"/>
                <w:sz w:val="20"/>
                <w:szCs w:val="20"/>
                <w:u w:val="none"/>
                <w:lang w:eastAsia="ja-JP"/>
              </w:rPr>
              <w:t>距離</w:t>
            </w:r>
          </w:rubyBase>
        </w:ruby>
      </w:r>
      <w:r w:rsidRPr="00FF377A">
        <w:rPr>
          <w:rStyle w:val="Hipervnculo"/>
          <w:rFonts w:ascii="Times New Roman" w:hAnsi="Times New Roman" w:cs="Times New Roman" w:hint="eastAsia"/>
          <w:color w:val="auto"/>
          <w:sz w:val="20"/>
          <w:szCs w:val="20"/>
          <w:u w:val="none"/>
          <w:lang w:eastAsia="ja-JP"/>
        </w:rPr>
        <w:t>と向きをも</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B40A7E" w:rsidRPr="00FF377A">
              <w:rPr>
                <w:rStyle w:val="Hipervnculo"/>
                <w:rFonts w:ascii="MS Mincho" w:eastAsia="MS Mincho" w:hAnsi="MS Mincho" w:cs="Times New Roman" w:hint="eastAsia"/>
                <w:color w:val="auto"/>
                <w:sz w:val="10"/>
                <w:szCs w:val="20"/>
                <w:u w:val="none"/>
                <w:lang w:eastAsia="ja-JP"/>
              </w:rPr>
              <w:t>か</w:t>
            </w:r>
          </w:rt>
          <w:rubyBase>
            <w:r w:rsidR="00B40A7E" w:rsidRPr="00FF377A">
              <w:rPr>
                <w:rStyle w:val="Hipervnculo"/>
                <w:rFonts w:ascii="Times New Roman" w:hAnsi="Times New Roman" w:cs="Times New Roman" w:hint="eastAsia"/>
                <w:color w:val="auto"/>
                <w:sz w:val="20"/>
                <w:szCs w:val="20"/>
                <w:u w:val="none"/>
                <w:lang w:eastAsia="ja-JP"/>
              </w:rPr>
              <w:t>変</w:t>
            </w:r>
          </w:rubyBase>
        </w:ruby>
      </w:r>
      <w:r w:rsidRPr="00FF377A">
        <w:rPr>
          <w:rStyle w:val="Hipervnculo"/>
          <w:rFonts w:ascii="Times New Roman" w:hAnsi="Times New Roman" w:cs="Times New Roman" w:hint="eastAsia"/>
          <w:color w:val="auto"/>
          <w:sz w:val="20"/>
          <w:szCs w:val="20"/>
          <w:u w:val="none"/>
          <w:lang w:eastAsia="ja-JP"/>
        </w:rPr>
        <w:t>えない</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B40A7E" w:rsidRPr="00FF377A">
              <w:rPr>
                <w:rStyle w:val="Hipervnculo"/>
                <w:rFonts w:ascii="MS Mincho" w:eastAsia="MS Mincho" w:hAnsi="MS Mincho" w:cs="Times New Roman" w:hint="eastAsia"/>
                <w:color w:val="auto"/>
                <w:sz w:val="10"/>
                <w:szCs w:val="20"/>
                <w:u w:val="none"/>
                <w:lang w:eastAsia="ja-JP"/>
              </w:rPr>
              <w:t>へんかん</w:t>
            </w:r>
          </w:rt>
          <w:rubyBase>
            <w:r w:rsidR="00B40A7E" w:rsidRPr="00FF377A">
              <w:rPr>
                <w:rStyle w:val="Hipervnculo"/>
                <w:rFonts w:ascii="Times New Roman" w:hAnsi="Times New Roman" w:cs="Times New Roman" w:hint="eastAsia"/>
                <w:color w:val="auto"/>
                <w:sz w:val="20"/>
                <w:szCs w:val="20"/>
                <w:u w:val="none"/>
                <w:lang w:eastAsia="ja-JP"/>
              </w:rPr>
              <w:t>変換</w:t>
            </w:r>
          </w:rubyBase>
        </w:ruby>
      </w:r>
      <w:r w:rsidRPr="00FF377A">
        <w:rPr>
          <w:rStyle w:val="Hipervnculo"/>
          <w:rFonts w:ascii="Times New Roman" w:hAnsi="Times New Roman" w:cs="Times New Roman" w:hint="eastAsia"/>
          <w:color w:val="auto"/>
          <w:sz w:val="20"/>
          <w:szCs w:val="20"/>
          <w:u w:val="none"/>
          <w:lang w:eastAsia="ja-JP"/>
        </w:rPr>
        <w:t>であるということになる。回転中心を原点とする</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B40A7E" w:rsidRPr="00FF377A">
              <w:rPr>
                <w:rStyle w:val="Hipervnculo"/>
                <w:rFonts w:ascii="MS Mincho" w:eastAsia="MS Mincho" w:hAnsi="MS Mincho" w:cs="Times New Roman" w:hint="eastAsia"/>
                <w:color w:val="auto"/>
                <w:sz w:val="10"/>
                <w:szCs w:val="20"/>
                <w:u w:val="none"/>
                <w:lang w:eastAsia="ja-JP"/>
              </w:rPr>
              <w:t>ざひょうけい</w:t>
            </w:r>
          </w:rt>
          <w:rubyBase>
            <w:r w:rsidR="00B40A7E" w:rsidRPr="00FF377A">
              <w:rPr>
                <w:rStyle w:val="Hipervnculo"/>
                <w:rFonts w:ascii="Times New Roman" w:hAnsi="Times New Roman" w:cs="Times New Roman" w:hint="eastAsia"/>
                <w:color w:val="auto"/>
                <w:sz w:val="20"/>
                <w:szCs w:val="20"/>
                <w:u w:val="none"/>
                <w:lang w:eastAsia="ja-JP"/>
              </w:rPr>
              <w:t>座標系</w:t>
            </w:r>
          </w:rubyBase>
        </w:ruby>
      </w:r>
      <w:r w:rsidRPr="00FF377A">
        <w:rPr>
          <w:rStyle w:val="Hipervnculo"/>
          <w:rFonts w:ascii="Times New Roman" w:hAnsi="Times New Roman" w:cs="Times New Roman" w:hint="eastAsia"/>
          <w:color w:val="auto"/>
          <w:sz w:val="20"/>
          <w:szCs w:val="20"/>
          <w:u w:val="none"/>
          <w:lang w:eastAsia="ja-JP"/>
        </w:rPr>
        <w:t>を考えると、これらの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B40A7E" w:rsidRPr="00FF377A">
              <w:rPr>
                <w:rStyle w:val="Hipervnculo"/>
                <w:rFonts w:ascii="MS Mincho" w:eastAsia="MS Mincho" w:hAnsi="MS Mincho" w:cs="Times New Roman" w:hint="eastAsia"/>
                <w:color w:val="auto"/>
                <w:sz w:val="10"/>
                <w:szCs w:val="20"/>
                <w:u w:val="none"/>
                <w:lang w:eastAsia="ja-JP"/>
              </w:rPr>
              <w:t>ていぎ</w:t>
            </w:r>
          </w:rt>
          <w:rubyBase>
            <w:r w:rsidR="00B40A7E" w:rsidRPr="00FF377A">
              <w:rPr>
                <w:rStyle w:val="Hipervnculo"/>
                <w:rFonts w:ascii="Times New Roman" w:hAnsi="Times New Roman" w:cs="Times New Roman" w:hint="eastAsia"/>
                <w:color w:val="auto"/>
                <w:sz w:val="20"/>
                <w:szCs w:val="20"/>
                <w:u w:val="none"/>
                <w:lang w:eastAsia="ja-JP"/>
              </w:rPr>
              <w:t>定義</w:t>
            </w:r>
          </w:rubyBase>
        </w:ruby>
      </w:r>
      <w:r w:rsidRPr="00FF377A">
        <w:rPr>
          <w:rStyle w:val="Hipervnculo"/>
          <w:rFonts w:ascii="Times New Roman" w:hAnsi="Times New Roman" w:cs="Times New Roman" w:hint="eastAsia"/>
          <w:color w:val="auto"/>
          <w:sz w:val="20"/>
          <w:szCs w:val="20"/>
          <w:u w:val="none"/>
          <w:lang w:eastAsia="ja-JP"/>
        </w:rPr>
        <w:t>は同等である。</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B40A7E" w:rsidRPr="00FF377A">
              <w:rPr>
                <w:rStyle w:val="Hipervnculo"/>
                <w:rFonts w:ascii="MS Mincho" w:eastAsia="MS Mincho" w:hAnsi="MS Mincho" w:cs="Times New Roman" w:hint="eastAsia"/>
                <w:color w:val="auto"/>
                <w:sz w:val="10"/>
                <w:szCs w:val="20"/>
                <w:u w:val="none"/>
                <w:lang w:eastAsia="ja-JP"/>
              </w:rPr>
              <w:t>じっさい</w:t>
            </w:r>
          </w:rt>
          <w:rubyBase>
            <w:r w:rsidR="00B40A7E" w:rsidRPr="00FF377A">
              <w:rPr>
                <w:rStyle w:val="Hipervnculo"/>
                <w:rFonts w:ascii="Times New Roman" w:hAnsi="Times New Roman" w:cs="Times New Roman" w:hint="eastAsia"/>
                <w:color w:val="auto"/>
                <w:sz w:val="20"/>
                <w:szCs w:val="20"/>
                <w:u w:val="none"/>
                <w:lang w:eastAsia="ja-JP"/>
              </w:rPr>
              <w:t>実際</w:t>
            </w:r>
          </w:rubyBase>
        </w:ruby>
      </w:r>
      <w:r w:rsidRPr="00FF377A">
        <w:rPr>
          <w:rStyle w:val="Hipervnculo"/>
          <w:rFonts w:ascii="Times New Roman" w:hAnsi="Times New Roman" w:cs="Times New Roman" w:hint="eastAsia"/>
          <w:color w:val="auto"/>
          <w:sz w:val="20"/>
          <w:szCs w:val="20"/>
          <w:u w:val="none"/>
          <w:lang w:eastAsia="ja-JP"/>
        </w:rPr>
        <w:t>、</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B40A7E" w:rsidRPr="00FF377A">
              <w:rPr>
                <w:rStyle w:val="Hipervnculo"/>
                <w:rFonts w:ascii="MS Mincho" w:eastAsia="MS Mincho" w:hAnsi="MS Mincho" w:cs="Times New Roman" w:hint="eastAsia"/>
                <w:color w:val="auto"/>
                <w:sz w:val="10"/>
                <w:szCs w:val="20"/>
                <w:u w:val="none"/>
                <w:lang w:eastAsia="ja-JP"/>
              </w:rPr>
              <w:t>ひょうげん</w:t>
            </w:r>
          </w:rt>
          <w:rubyBase>
            <w:r w:rsidR="00B40A7E" w:rsidRPr="00FF377A">
              <w:rPr>
                <w:rStyle w:val="Hipervnculo"/>
                <w:rFonts w:ascii="Times New Roman" w:hAnsi="Times New Roman" w:cs="Times New Roman" w:hint="eastAsia"/>
                <w:color w:val="auto"/>
                <w:sz w:val="20"/>
                <w:szCs w:val="20"/>
                <w:u w:val="none"/>
                <w:lang w:eastAsia="ja-JP"/>
              </w:rPr>
              <w:t>表現</w:t>
            </w:r>
          </w:rubyBase>
        </w:ruby>
      </w:r>
      <w:r w:rsidRPr="00FF377A">
        <w:rPr>
          <w:rStyle w:val="Hipervnculo"/>
          <w:rFonts w:ascii="Times New Roman" w:hAnsi="Times New Roman" w:cs="Times New Roman" w:hint="eastAsia"/>
          <w:color w:val="auto"/>
          <w:sz w:val="20"/>
          <w:szCs w:val="20"/>
          <w:u w:val="none"/>
          <w:lang w:eastAsia="ja-JP"/>
        </w:rPr>
        <w:t>行列が直交行列であることが、</w:t>
      </w:r>
      <w:r w:rsidRPr="00FF377A">
        <w:rPr>
          <w:rStyle w:val="Hipervnculo"/>
          <w:rFonts w:ascii="Times New Roman" w:hAnsi="Times New Roman" w:cs="Times New Roman" w:hint="eastAsia"/>
          <w:color w:val="auto"/>
          <w:sz w:val="20"/>
          <w:szCs w:val="20"/>
          <w:u w:val="none"/>
          <w:lang w:eastAsia="ja-JP"/>
        </w:rPr>
        <w:t>2</w:t>
      </w:r>
      <w:r w:rsidRPr="00FF377A">
        <w:rPr>
          <w:rStyle w:val="Hipervnculo"/>
          <w:rFonts w:ascii="Times New Roman" w:hAnsi="Times New Roman" w:cs="Times New Roman" w:hint="eastAsia"/>
          <w:color w:val="auto"/>
          <w:sz w:val="20"/>
          <w:szCs w:val="20"/>
          <w:u w:val="none"/>
          <w:lang w:eastAsia="ja-JP"/>
        </w:rPr>
        <w:t>点間の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B40A7E" w:rsidRPr="00FF377A">
              <w:rPr>
                <w:rStyle w:val="Hipervnculo"/>
                <w:rFonts w:ascii="MS Mincho" w:eastAsia="MS Mincho" w:hAnsi="MS Mincho" w:cs="Times New Roman" w:hint="eastAsia"/>
                <w:color w:val="auto"/>
                <w:sz w:val="10"/>
                <w:szCs w:val="20"/>
                <w:u w:val="none"/>
                <w:lang w:eastAsia="ja-JP"/>
              </w:rPr>
              <w:t>きょり</w:t>
            </w:r>
          </w:rt>
          <w:rubyBase>
            <w:r w:rsidR="00B40A7E" w:rsidRPr="00FF377A">
              <w:rPr>
                <w:rStyle w:val="Hipervnculo"/>
                <w:rFonts w:ascii="Times New Roman" w:hAnsi="Times New Roman" w:cs="Times New Roman" w:hint="eastAsia"/>
                <w:color w:val="auto"/>
                <w:sz w:val="20"/>
                <w:szCs w:val="20"/>
                <w:u w:val="none"/>
                <w:lang w:eastAsia="ja-JP"/>
              </w:rPr>
              <w:t>距離</w:t>
            </w:r>
          </w:rubyBase>
        </w:ruby>
      </w:r>
      <w:r w:rsidRPr="00FF377A">
        <w:rPr>
          <w:rStyle w:val="Hipervnculo"/>
          <w:rFonts w:ascii="Times New Roman" w:hAnsi="Times New Roman" w:cs="Times New Roman" w:hint="eastAsia"/>
          <w:color w:val="auto"/>
          <w:sz w:val="20"/>
          <w:szCs w:val="20"/>
          <w:u w:val="none"/>
          <w:lang w:eastAsia="ja-JP"/>
        </w:rPr>
        <w:t>を変えない、すなわち合同</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B40A7E" w:rsidRPr="00FF377A">
              <w:rPr>
                <w:rStyle w:val="Hipervnculo"/>
                <w:rFonts w:ascii="MS Mincho" w:eastAsia="MS Mincho" w:hAnsi="MS Mincho" w:cs="Times New Roman" w:hint="eastAsia"/>
                <w:color w:val="auto"/>
                <w:sz w:val="10"/>
                <w:szCs w:val="20"/>
                <w:u w:val="none"/>
                <w:lang w:eastAsia="ja-JP"/>
              </w:rPr>
              <w:t>へんかん</w:t>
            </w:r>
          </w:rt>
          <w:rubyBase>
            <w:r w:rsidR="00B40A7E" w:rsidRPr="00FF377A">
              <w:rPr>
                <w:rStyle w:val="Hipervnculo"/>
                <w:rFonts w:ascii="Times New Roman" w:hAnsi="Times New Roman" w:cs="Times New Roman" w:hint="eastAsia"/>
                <w:color w:val="auto"/>
                <w:sz w:val="20"/>
                <w:szCs w:val="20"/>
                <w:u w:val="none"/>
                <w:lang w:eastAsia="ja-JP"/>
              </w:rPr>
              <w:t>変換</w:t>
            </w:r>
          </w:rubyBase>
        </w:ruby>
      </w:r>
      <w:r w:rsidRPr="00FF377A">
        <w:rPr>
          <w:rStyle w:val="Hipervnculo"/>
          <w:rFonts w:ascii="Times New Roman" w:hAnsi="Times New Roman" w:cs="Times New Roman" w:hint="eastAsia"/>
          <w:color w:val="auto"/>
          <w:sz w:val="20"/>
          <w:szCs w:val="20"/>
          <w:u w:val="none"/>
          <w:lang w:eastAsia="ja-JP"/>
        </w:rPr>
        <w:t>であることを意味し、行列式が</w:t>
      </w:r>
      <w:r w:rsidRPr="00FF377A">
        <w:rPr>
          <w:rStyle w:val="Hipervnculo"/>
          <w:rFonts w:ascii="Times New Roman" w:hAnsi="Times New Roman" w:cs="Times New Roman" w:hint="eastAsia"/>
          <w:color w:val="auto"/>
          <w:sz w:val="20"/>
          <w:szCs w:val="20"/>
          <w:u w:val="none"/>
          <w:lang w:eastAsia="ja-JP"/>
        </w:rPr>
        <w:t xml:space="preserve"> +1 </w:t>
      </w:r>
      <w:r w:rsidRPr="00FF377A">
        <w:rPr>
          <w:rStyle w:val="Hipervnculo"/>
          <w:rFonts w:ascii="Times New Roman" w:hAnsi="Times New Roman" w:cs="Times New Roman" w:hint="eastAsia"/>
          <w:color w:val="auto"/>
          <w:sz w:val="20"/>
          <w:szCs w:val="20"/>
          <w:u w:val="none"/>
          <w:lang w:eastAsia="ja-JP"/>
        </w:rPr>
        <w:t>であることが、向きを変えないということを意味する。直交行列の行列式は</w:t>
      </w:r>
      <w:r w:rsidRPr="00FF377A">
        <w:rPr>
          <w:rStyle w:val="Hipervnculo"/>
          <w:rFonts w:ascii="Times New Roman" w:hAnsi="Times New Roman" w:cs="Times New Roman" w:hint="eastAsia"/>
          <w:color w:val="auto"/>
          <w:sz w:val="20"/>
          <w:szCs w:val="20"/>
          <w:u w:val="none"/>
          <w:lang w:eastAsia="ja-JP"/>
        </w:rPr>
        <w:t xml:space="preserve"> +1 </w:t>
      </w:r>
      <w:r w:rsidRPr="00FF377A">
        <w:rPr>
          <w:rStyle w:val="Hipervnculo"/>
          <w:rFonts w:ascii="Times New Roman" w:hAnsi="Times New Roman" w:cs="Times New Roman" w:hint="eastAsia"/>
          <w:color w:val="auto"/>
          <w:sz w:val="20"/>
          <w:szCs w:val="20"/>
          <w:u w:val="none"/>
          <w:lang w:eastAsia="ja-JP"/>
        </w:rPr>
        <w:t>か</w:t>
      </w:r>
      <w:r w:rsidRPr="00FF377A">
        <w:rPr>
          <w:rStyle w:val="Hipervnculo"/>
          <w:rFonts w:ascii="Times New Roman" w:hAnsi="Times New Roman" w:cs="Times New Roman" w:hint="eastAsia"/>
          <w:color w:val="auto"/>
          <w:sz w:val="20"/>
          <w:szCs w:val="20"/>
          <w:u w:val="none"/>
          <w:lang w:eastAsia="ja-JP"/>
        </w:rPr>
        <w:t xml:space="preserve"> -1 </w:t>
      </w:r>
      <w:r w:rsidRPr="00FF377A">
        <w:rPr>
          <w:rStyle w:val="Hipervnculo"/>
          <w:rFonts w:ascii="Times New Roman" w:hAnsi="Times New Roman" w:cs="Times New Roman" w:hint="eastAsia"/>
          <w:color w:val="auto"/>
          <w:sz w:val="20"/>
          <w:szCs w:val="20"/>
          <w:u w:val="none"/>
          <w:lang w:eastAsia="ja-JP"/>
        </w:rPr>
        <w:t>であるが、</w:t>
      </w:r>
      <w:r w:rsidRPr="00FF377A">
        <w:rPr>
          <w:rStyle w:val="Hipervnculo"/>
          <w:rFonts w:ascii="Times New Roman" w:hAnsi="Times New Roman" w:cs="Times New Roman" w:hint="eastAsia"/>
          <w:color w:val="auto"/>
          <w:sz w:val="20"/>
          <w:szCs w:val="20"/>
          <w:u w:val="none"/>
          <w:lang w:eastAsia="ja-JP"/>
        </w:rPr>
        <w:t xml:space="preserve">-1 </w:t>
      </w:r>
      <w:r w:rsidRPr="00FF377A">
        <w:rPr>
          <w:rStyle w:val="Hipervnculo"/>
          <w:rFonts w:ascii="Times New Roman" w:hAnsi="Times New Roman" w:cs="Times New Roman" w:hint="eastAsia"/>
          <w:color w:val="auto"/>
          <w:sz w:val="20"/>
          <w:szCs w:val="20"/>
          <w:u w:val="none"/>
          <w:lang w:eastAsia="ja-JP"/>
        </w:rPr>
        <w:t>であるものは向きを変えるのであり、そのような合同変換の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B40A7E" w:rsidRPr="00FF377A">
              <w:rPr>
                <w:rStyle w:val="Hipervnculo"/>
                <w:rFonts w:ascii="MS Mincho" w:eastAsia="MS Mincho" w:hAnsi="MS Mincho" w:cs="Times New Roman" w:hint="eastAsia"/>
                <w:color w:val="auto"/>
                <w:sz w:val="10"/>
                <w:szCs w:val="20"/>
                <w:u w:val="none"/>
                <w:lang w:eastAsia="ja-JP"/>
              </w:rPr>
              <w:t>れい</w:t>
            </w:r>
          </w:rt>
          <w:rubyBase>
            <w:r w:rsidR="00B40A7E" w:rsidRPr="00FF377A">
              <w:rPr>
                <w:rStyle w:val="Hipervnculo"/>
                <w:rFonts w:ascii="Times New Roman" w:hAnsi="Times New Roman" w:cs="Times New Roman" w:hint="eastAsia"/>
                <w:color w:val="auto"/>
                <w:sz w:val="20"/>
                <w:szCs w:val="20"/>
                <w:u w:val="none"/>
                <w:lang w:eastAsia="ja-JP"/>
              </w:rPr>
              <w:t>例</w:t>
            </w:r>
          </w:rubyBase>
        </w:ruby>
      </w:r>
      <w:r w:rsidRPr="00FF377A">
        <w:rPr>
          <w:rStyle w:val="Hipervnculo"/>
          <w:rFonts w:ascii="Times New Roman" w:hAnsi="Times New Roman" w:cs="Times New Roman" w:hint="eastAsia"/>
          <w:color w:val="auto"/>
          <w:sz w:val="20"/>
          <w:szCs w:val="20"/>
          <w:u w:val="none"/>
          <w:lang w:eastAsia="ja-JP"/>
        </w:rPr>
        <w:t>として</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B40A7E" w:rsidRPr="00FF377A">
              <w:rPr>
                <w:rStyle w:val="Hipervnculo"/>
                <w:rFonts w:ascii="MS Mincho" w:eastAsia="MS Mincho" w:hAnsi="MS Mincho" w:cs="Times New Roman" w:hint="eastAsia"/>
                <w:color w:val="auto"/>
                <w:sz w:val="10"/>
                <w:szCs w:val="20"/>
                <w:u w:val="none"/>
                <w:lang w:eastAsia="ja-JP"/>
              </w:rPr>
              <w:t>かがみうつる</w:t>
            </w:r>
          </w:rt>
          <w:rubyBase>
            <w:r w:rsidR="00B40A7E" w:rsidRPr="00FF377A">
              <w:rPr>
                <w:rStyle w:val="Hipervnculo"/>
                <w:rFonts w:ascii="Times New Roman" w:hAnsi="Times New Roman" w:cs="Times New Roman" w:hint="eastAsia"/>
                <w:color w:val="auto"/>
                <w:sz w:val="20"/>
                <w:szCs w:val="20"/>
                <w:u w:val="none"/>
                <w:lang w:eastAsia="ja-JP"/>
              </w:rPr>
              <w:t>鏡映</w:t>
            </w:r>
          </w:rubyBase>
        </w:ruby>
      </w:r>
      <w:r w:rsidRPr="00FF377A">
        <w:rPr>
          <w:rStyle w:val="Hipervnculo"/>
          <w:rFonts w:ascii="Times New Roman" w:hAnsi="Times New Roman" w:cs="Times New Roman" w:hint="eastAsia"/>
          <w:color w:val="auto"/>
          <w:sz w:val="20"/>
          <w:szCs w:val="20"/>
          <w:u w:val="none"/>
          <w:lang w:eastAsia="ja-JP"/>
        </w:rPr>
        <w:t>が</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B40A7E" w:rsidRPr="00FF377A">
              <w:rPr>
                <w:rStyle w:val="Hipervnculo"/>
                <w:rFonts w:ascii="MS Mincho" w:eastAsia="MS Mincho" w:hAnsi="MS Mincho" w:cs="Times New Roman" w:hint="eastAsia"/>
                <w:color w:val="auto"/>
                <w:sz w:val="10"/>
                <w:szCs w:val="20"/>
                <w:u w:val="none"/>
                <w:lang w:eastAsia="ja-JP"/>
              </w:rPr>
              <w:t>あ</w:t>
            </w:r>
          </w:rt>
          <w:rubyBase>
            <w:r w:rsidR="00B40A7E" w:rsidRPr="00FF377A">
              <w:rPr>
                <w:rStyle w:val="Hipervnculo"/>
                <w:rFonts w:ascii="Times New Roman" w:hAnsi="Times New Roman" w:cs="Times New Roman" w:hint="eastAsia"/>
                <w:color w:val="auto"/>
                <w:sz w:val="20"/>
                <w:szCs w:val="20"/>
                <w:u w:val="none"/>
                <w:lang w:eastAsia="ja-JP"/>
              </w:rPr>
              <w:t>挙</w:t>
            </w:r>
          </w:rubyBase>
        </w:ruby>
      </w:r>
      <w:r w:rsidRPr="00FF377A">
        <w:rPr>
          <w:rStyle w:val="Hipervnculo"/>
          <w:rFonts w:ascii="Times New Roman" w:hAnsi="Times New Roman" w:cs="Times New Roman" w:hint="eastAsia"/>
          <w:color w:val="auto"/>
          <w:sz w:val="20"/>
          <w:szCs w:val="20"/>
          <w:u w:val="none"/>
          <w:lang w:eastAsia="ja-JP"/>
        </w:rPr>
        <w:t>げられる。</w:t>
      </w:r>
    </w:p>
    <w:p w:rsidR="008B5C09" w:rsidRPr="00FF377A" w:rsidRDefault="008B5C09" w:rsidP="008B5C09">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3</w:t>
      </w:r>
      <w:r w:rsidRPr="00FF377A">
        <w:rPr>
          <w:rStyle w:val="Hipervnculo"/>
          <w:rFonts w:ascii="Times New Roman" w:hAnsi="Times New Roman" w:cs="Times New Roman" w:hint="eastAsia"/>
          <w:color w:val="auto"/>
          <w:sz w:val="20"/>
          <w:szCs w:val="20"/>
          <w:u w:val="none"/>
          <w:lang w:eastAsia="ja-JP"/>
        </w:rPr>
        <w:t>次元ユークリッド空間における回転は、回転軸と呼ばれる固定直線からの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B40A7E" w:rsidRPr="00FF377A">
              <w:rPr>
                <w:rStyle w:val="Hipervnculo"/>
                <w:rFonts w:ascii="MS Mincho" w:eastAsia="MS Mincho" w:hAnsi="MS Mincho" w:cs="Times New Roman" w:hint="eastAsia"/>
                <w:color w:val="auto"/>
                <w:sz w:val="10"/>
                <w:szCs w:val="20"/>
                <w:u w:val="none"/>
                <w:lang w:eastAsia="ja-JP"/>
              </w:rPr>
              <w:t>きょり</w:t>
            </w:r>
          </w:rt>
          <w:rubyBase>
            <w:r w:rsidR="00B40A7E" w:rsidRPr="00FF377A">
              <w:rPr>
                <w:rStyle w:val="Hipervnculo"/>
                <w:rFonts w:ascii="Times New Roman" w:hAnsi="Times New Roman" w:cs="Times New Roman" w:hint="eastAsia"/>
                <w:color w:val="auto"/>
                <w:sz w:val="20"/>
                <w:szCs w:val="20"/>
                <w:u w:val="none"/>
                <w:lang w:eastAsia="ja-JP"/>
              </w:rPr>
              <w:t>距離</w:t>
            </w:r>
          </w:rubyBase>
        </w:ruby>
      </w:r>
      <w:r w:rsidR="00B40A7E" w:rsidRPr="00FF377A">
        <w:rPr>
          <w:rStyle w:val="Hipervnculo"/>
          <w:rFonts w:ascii="Times New Roman" w:hAnsi="Times New Roman" w:cs="Times New Roman" w:hint="eastAsia"/>
          <w:color w:val="auto"/>
          <w:sz w:val="20"/>
          <w:szCs w:val="20"/>
          <w:u w:val="none"/>
          <w:lang w:eastAsia="ja-JP"/>
        </w:rPr>
        <w:t>および点の相対的な位</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B40A7E" w:rsidRPr="00FF377A">
              <w:rPr>
                <w:rStyle w:val="Hipervnculo"/>
                <w:rFonts w:ascii="MS Mincho" w:eastAsia="MS Mincho" w:hAnsi="MS Mincho" w:cs="Times New Roman" w:hint="eastAsia"/>
                <w:color w:val="auto"/>
                <w:sz w:val="10"/>
                <w:szCs w:val="20"/>
                <w:u w:val="none"/>
                <w:lang w:eastAsia="ja-JP"/>
              </w:rPr>
              <w:t>ちかんけい</w:t>
            </w:r>
          </w:rt>
          <w:rubyBase>
            <w:r w:rsidR="00B40A7E" w:rsidRPr="00FF377A">
              <w:rPr>
                <w:rStyle w:val="Hipervnculo"/>
                <w:rFonts w:ascii="Times New Roman" w:hAnsi="Times New Roman" w:cs="Times New Roman" w:hint="eastAsia"/>
                <w:color w:val="auto"/>
                <w:sz w:val="20"/>
                <w:szCs w:val="20"/>
                <w:u w:val="none"/>
                <w:lang w:eastAsia="ja-JP"/>
              </w:rPr>
              <w:t>置関係</w:t>
            </w:r>
          </w:rubyBase>
        </w:ruby>
      </w:r>
      <w:r w:rsidR="00B40A7E" w:rsidRPr="00FF377A">
        <w:rPr>
          <w:rStyle w:val="Hipervnculo"/>
          <w:rFonts w:ascii="Times New Roman" w:hAnsi="Times New Roman" w:cs="Times New Roman" w:hint="eastAsia"/>
          <w:color w:val="auto"/>
          <w:sz w:val="20"/>
          <w:szCs w:val="20"/>
          <w:u w:val="none"/>
          <w:lang w:eastAsia="ja-JP"/>
        </w:rPr>
        <w:t>を変えない変換と定義されることもある</w:t>
      </w:r>
      <w:r w:rsidR="00B40A7E"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1</w:t>
      </w:r>
      <w:r w:rsidR="00B40A7E" w:rsidRPr="00FF377A">
        <w:rPr>
          <w:rStyle w:val="Hipervnculo"/>
          <w:rFonts w:ascii="Times New Roman" w:hAnsi="Times New Roman" w:cs="Times New Roman" w:hint="eastAsia"/>
          <w:color w:val="auto"/>
          <w:sz w:val="20"/>
          <w:szCs w:val="20"/>
          <w:u w:val="none"/>
          <w:lang w:eastAsia="ja-JP"/>
        </w:rPr>
        <w:t xml:space="preserve">] </w:t>
      </w:r>
      <w:r w:rsidR="00B40A7E"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t>しかし、ある一点からの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B40A7E" w:rsidRPr="00FF377A">
              <w:rPr>
                <w:rStyle w:val="Hipervnculo"/>
                <w:rFonts w:ascii="MS Mincho" w:eastAsia="MS Mincho" w:hAnsi="MS Mincho" w:cs="Times New Roman" w:hint="eastAsia"/>
                <w:color w:val="auto"/>
                <w:sz w:val="10"/>
                <w:szCs w:val="20"/>
                <w:u w:val="none"/>
                <w:lang w:eastAsia="ja-JP"/>
              </w:rPr>
              <w:t>きょり</w:t>
            </w:r>
          </w:rt>
          <w:rubyBase>
            <w:r w:rsidR="00B40A7E" w:rsidRPr="00FF377A">
              <w:rPr>
                <w:rStyle w:val="Hipervnculo"/>
                <w:rFonts w:ascii="Times New Roman" w:hAnsi="Times New Roman" w:cs="Times New Roman" w:hint="eastAsia"/>
                <w:color w:val="auto"/>
                <w:sz w:val="20"/>
                <w:szCs w:val="20"/>
                <w:u w:val="none"/>
                <w:lang w:eastAsia="ja-JP"/>
              </w:rPr>
              <w:t>距離</w:t>
            </w:r>
          </w:rubyBase>
        </w:ruby>
      </w:r>
      <w:r w:rsidRPr="00FF377A">
        <w:rPr>
          <w:rStyle w:val="Hipervnculo"/>
          <w:rFonts w:ascii="Times New Roman" w:hAnsi="Times New Roman" w:cs="Times New Roman" w:hint="eastAsia"/>
          <w:color w:val="auto"/>
          <w:sz w:val="20"/>
          <w:szCs w:val="20"/>
          <w:u w:val="none"/>
          <w:lang w:eastAsia="ja-JP"/>
        </w:rPr>
        <w:t>を変えない変換はそのような</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B40A7E" w:rsidRPr="00FF377A">
              <w:rPr>
                <w:rStyle w:val="Hipervnculo"/>
                <w:rFonts w:ascii="MS Mincho" w:eastAsia="MS Mincho" w:hAnsi="MS Mincho" w:cs="Times New Roman" w:hint="eastAsia"/>
                <w:color w:val="auto"/>
                <w:sz w:val="10"/>
                <w:szCs w:val="20"/>
                <w:u w:val="none"/>
                <w:lang w:eastAsia="ja-JP"/>
              </w:rPr>
              <w:t>じく</w:t>
            </w:r>
          </w:rt>
          <w:rubyBase>
            <w:r w:rsidR="00B40A7E" w:rsidRPr="00FF377A">
              <w:rPr>
                <w:rStyle w:val="Hipervnculo"/>
                <w:rFonts w:ascii="Times New Roman" w:hAnsi="Times New Roman" w:cs="Times New Roman" w:hint="eastAsia"/>
                <w:color w:val="auto"/>
                <w:sz w:val="20"/>
                <w:szCs w:val="20"/>
                <w:u w:val="none"/>
                <w:lang w:eastAsia="ja-JP"/>
              </w:rPr>
              <w:t>軸</w:t>
            </w:r>
          </w:rubyBase>
        </w:ruby>
      </w:r>
      <w:r w:rsidRPr="00FF377A">
        <w:rPr>
          <w:rStyle w:val="Hipervnculo"/>
          <w:rFonts w:ascii="Times New Roman" w:hAnsi="Times New Roman" w:cs="Times New Roman" w:hint="eastAsia"/>
          <w:color w:val="auto"/>
          <w:sz w:val="20"/>
          <w:szCs w:val="20"/>
          <w:u w:val="none"/>
          <w:lang w:eastAsia="ja-JP"/>
        </w:rPr>
        <w:t>を持つことが</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B40A7E" w:rsidRPr="00FF377A">
              <w:rPr>
                <w:rStyle w:val="Hipervnculo"/>
                <w:rFonts w:ascii="MS Mincho" w:eastAsia="MS Mincho" w:hAnsi="MS Mincho" w:cs="Times New Roman" w:hint="eastAsia"/>
                <w:color w:val="auto"/>
                <w:sz w:val="10"/>
                <w:szCs w:val="20"/>
                <w:u w:val="none"/>
                <w:lang w:eastAsia="ja-JP"/>
              </w:rPr>
              <w:t>しょうめい</w:t>
            </w:r>
          </w:rt>
          <w:rubyBase>
            <w:r w:rsidR="00B40A7E" w:rsidRPr="00FF377A">
              <w:rPr>
                <w:rStyle w:val="Hipervnculo"/>
                <w:rFonts w:ascii="Times New Roman" w:hAnsi="Times New Roman" w:cs="Times New Roman" w:hint="eastAsia"/>
                <w:color w:val="auto"/>
                <w:sz w:val="20"/>
                <w:szCs w:val="20"/>
                <w:u w:val="none"/>
                <w:lang w:eastAsia="ja-JP"/>
              </w:rPr>
              <w:t>証明</w:t>
            </w:r>
          </w:rubyBase>
        </w:ruby>
      </w:r>
      <w:r w:rsidRPr="00FF377A">
        <w:rPr>
          <w:rStyle w:val="Hipervnculo"/>
          <w:rFonts w:ascii="Times New Roman" w:hAnsi="Times New Roman" w:cs="Times New Roman" w:hint="eastAsia"/>
          <w:color w:val="auto"/>
          <w:sz w:val="20"/>
          <w:szCs w:val="20"/>
          <w:u w:val="none"/>
          <w:lang w:eastAsia="ja-JP"/>
        </w:rPr>
        <w:t>できるため、どちらで定義しても同じである。一般に、</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B40A7E" w:rsidRPr="00FF377A">
              <w:rPr>
                <w:rStyle w:val="Hipervnculo"/>
                <w:rFonts w:ascii="MS Mincho" w:eastAsia="MS Mincho" w:hAnsi="MS Mincho" w:cs="Times New Roman" w:hint="eastAsia"/>
                <w:color w:val="auto"/>
                <w:sz w:val="10"/>
                <w:szCs w:val="20"/>
                <w:u w:val="none"/>
                <w:lang w:eastAsia="ja-JP"/>
              </w:rPr>
              <w:t>きすう</w:t>
            </w:r>
          </w:rt>
          <w:rubyBase>
            <w:r w:rsidR="00B40A7E" w:rsidRPr="00FF377A">
              <w:rPr>
                <w:rStyle w:val="Hipervnculo"/>
                <w:rFonts w:ascii="Times New Roman" w:hAnsi="Times New Roman" w:cs="Times New Roman" w:hint="eastAsia"/>
                <w:color w:val="auto"/>
                <w:sz w:val="20"/>
                <w:szCs w:val="20"/>
                <w:u w:val="none"/>
                <w:lang w:eastAsia="ja-JP"/>
              </w:rPr>
              <w:t>奇数</w:t>
            </w:r>
          </w:rubyBase>
        </w:ruby>
      </w:r>
      <w:r w:rsidRPr="00FF377A">
        <w:rPr>
          <w:rStyle w:val="Hipervnculo"/>
          <w:rFonts w:ascii="Times New Roman" w:hAnsi="Times New Roman" w:cs="Times New Roman" w:hint="eastAsia"/>
          <w:color w:val="auto"/>
          <w:sz w:val="20"/>
          <w:szCs w:val="20"/>
          <w:u w:val="none"/>
          <w:lang w:eastAsia="ja-JP"/>
        </w:rPr>
        <w:t>次元ユークリッド空間における回転は回転軸を持つ。</w:t>
      </w:r>
    </w:p>
    <w:p w:rsidR="008B5C09" w:rsidRPr="00FF377A" w:rsidRDefault="008B5C09" w:rsidP="008B5C09">
      <w:pPr>
        <w:pStyle w:val="Sinespaciado"/>
        <w:ind w:left="360"/>
        <w:rPr>
          <w:rStyle w:val="Hipervnculo"/>
          <w:rFonts w:ascii="Times New Roman" w:hAnsi="Times New Roman" w:cs="Times New Roman"/>
          <w:color w:val="auto"/>
          <w:sz w:val="20"/>
          <w:szCs w:val="20"/>
          <w:u w:val="none"/>
          <w:lang w:eastAsia="ja-JP"/>
        </w:rPr>
      </w:pPr>
    </w:p>
    <w:p w:rsidR="008B5C09" w:rsidRPr="00FF377A" w:rsidRDefault="008B5C09" w:rsidP="008B5C09">
      <w:pPr>
        <w:pStyle w:val="Sinespaciado"/>
        <w:ind w:left="360"/>
        <w:rPr>
          <w:rStyle w:val="Hipervnculo"/>
          <w:rFonts w:ascii="Times New Roman" w:hAnsi="Times New Roman" w:cs="Times New Roman"/>
          <w:b/>
          <w:color w:val="auto"/>
          <w:sz w:val="20"/>
          <w:szCs w:val="20"/>
          <w:u w:val="none"/>
          <w:lang w:eastAsia="ja-JP"/>
        </w:rPr>
      </w:pPr>
      <w:r w:rsidRPr="00FF377A">
        <w:rPr>
          <w:rStyle w:val="Hipervnculo"/>
          <w:rFonts w:ascii="Times New Roman" w:hAnsi="Times New Roman" w:cs="Times New Roman" w:hint="eastAsia"/>
          <w:b/>
          <w:color w:val="auto"/>
          <w:sz w:val="20"/>
          <w:szCs w:val="20"/>
          <w:u w:val="none"/>
          <w:lang w:eastAsia="ja-JP"/>
        </w:rPr>
        <w:t>回転運動</w:t>
      </w:r>
    </w:p>
    <w:p w:rsidR="008B5C09" w:rsidRPr="00FF377A" w:rsidRDefault="008B5C09" w:rsidP="008B5C09">
      <w:pPr>
        <w:pStyle w:val="Sinespaciado"/>
        <w:ind w:left="360"/>
        <w:rPr>
          <w:rStyle w:val="Hipervnculo"/>
          <w:rFonts w:ascii="Times New Roman" w:hAnsi="Times New Roman" w:cs="Times New Roman"/>
          <w:color w:val="auto"/>
          <w:sz w:val="20"/>
          <w:szCs w:val="20"/>
          <w:u w:val="none"/>
          <w:lang w:eastAsia="ja-JP"/>
        </w:rPr>
      </w:pPr>
    </w:p>
    <w:p w:rsidR="008B5C09" w:rsidRPr="00FF377A" w:rsidRDefault="008B5C09" w:rsidP="008B5C09">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回転の方向は、時計の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B40A7E" w:rsidRPr="00FF377A">
              <w:rPr>
                <w:rStyle w:val="Hipervnculo"/>
                <w:rFonts w:ascii="MS Mincho" w:eastAsia="MS Mincho" w:hAnsi="MS Mincho" w:cs="Times New Roman" w:hint="eastAsia"/>
                <w:color w:val="auto"/>
                <w:sz w:val="10"/>
                <w:szCs w:val="20"/>
                <w:u w:val="none"/>
                <w:lang w:eastAsia="ja-JP"/>
              </w:rPr>
              <w:t>うんしん</w:t>
            </w:r>
          </w:rt>
          <w:rubyBase>
            <w:r w:rsidR="00B40A7E" w:rsidRPr="00FF377A">
              <w:rPr>
                <w:rStyle w:val="Hipervnculo"/>
                <w:rFonts w:ascii="Times New Roman" w:hAnsi="Times New Roman" w:cs="Times New Roman" w:hint="eastAsia"/>
                <w:color w:val="auto"/>
                <w:sz w:val="20"/>
                <w:szCs w:val="20"/>
                <w:u w:val="none"/>
                <w:lang w:eastAsia="ja-JP"/>
              </w:rPr>
              <w:t>運針</w:t>
            </w:r>
          </w:rubyBase>
        </w:ruby>
      </w:r>
      <w:r w:rsidRPr="00FF377A">
        <w:rPr>
          <w:rStyle w:val="Hipervnculo"/>
          <w:rFonts w:ascii="Times New Roman" w:hAnsi="Times New Roman" w:cs="Times New Roman" w:hint="eastAsia"/>
          <w:color w:val="auto"/>
          <w:sz w:val="20"/>
          <w:szCs w:val="20"/>
          <w:u w:val="none"/>
          <w:lang w:eastAsia="ja-JP"/>
        </w:rPr>
        <w:t>方向を</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B40A7E" w:rsidRPr="00FF377A">
              <w:rPr>
                <w:rStyle w:val="Hipervnculo"/>
                <w:rFonts w:ascii="MS Mincho" w:eastAsia="MS Mincho" w:hAnsi="MS Mincho" w:cs="Times New Roman" w:hint="eastAsia"/>
                <w:color w:val="auto"/>
                <w:sz w:val="10"/>
                <w:szCs w:val="20"/>
                <w:u w:val="none"/>
                <w:lang w:eastAsia="ja-JP"/>
              </w:rPr>
              <w:t>きじゅん</w:t>
            </w:r>
          </w:rt>
          <w:rubyBase>
            <w:r w:rsidR="00B40A7E" w:rsidRPr="00FF377A">
              <w:rPr>
                <w:rStyle w:val="Hipervnculo"/>
                <w:rFonts w:ascii="Times New Roman" w:hAnsi="Times New Roman" w:cs="Times New Roman" w:hint="eastAsia"/>
                <w:color w:val="auto"/>
                <w:sz w:val="20"/>
                <w:szCs w:val="20"/>
                <w:u w:val="none"/>
                <w:lang w:eastAsia="ja-JP"/>
              </w:rPr>
              <w:t>基準</w:t>
            </w:r>
          </w:rubyBase>
        </w:ruby>
      </w:r>
      <w:r w:rsidRPr="00FF377A">
        <w:rPr>
          <w:rStyle w:val="Hipervnculo"/>
          <w:rFonts w:ascii="Times New Roman" w:hAnsi="Times New Roman" w:cs="Times New Roman" w:hint="eastAsia"/>
          <w:color w:val="auto"/>
          <w:sz w:val="20"/>
          <w:szCs w:val="20"/>
          <w:u w:val="none"/>
          <w:lang w:eastAsia="ja-JP"/>
        </w:rPr>
        <w:t>に時計回り</w:t>
      </w:r>
      <w:r w:rsidRPr="00FF377A">
        <w:rPr>
          <w:rStyle w:val="Hipervnculo"/>
          <w:rFonts w:ascii="Times New Roman" w:hAnsi="Times New Roman" w:cs="Times New Roman" w:hint="eastAsia"/>
          <w:color w:val="auto"/>
          <w:sz w:val="20"/>
          <w:szCs w:val="20"/>
          <w:u w:val="none"/>
          <w:lang w:eastAsia="ja-JP"/>
        </w:rPr>
        <w:t xml:space="preserve"> (CW:Clockwise)</w:t>
      </w:r>
      <w:r w:rsidRPr="00FF377A">
        <w:rPr>
          <w:rStyle w:val="Hipervnculo"/>
          <w:rFonts w:ascii="Times New Roman" w:hAnsi="Times New Roman" w:cs="Times New Roman" w:hint="eastAsia"/>
          <w:color w:val="auto"/>
          <w:sz w:val="20"/>
          <w:szCs w:val="20"/>
          <w:u w:val="none"/>
          <w:lang w:eastAsia="ja-JP"/>
        </w:rPr>
        <w:t>、反時計回り</w:t>
      </w:r>
      <w:r w:rsidRPr="00FF377A">
        <w:rPr>
          <w:rStyle w:val="Hipervnculo"/>
          <w:rFonts w:ascii="Times New Roman" w:hAnsi="Times New Roman" w:cs="Times New Roman" w:hint="eastAsia"/>
          <w:color w:val="auto"/>
          <w:sz w:val="20"/>
          <w:szCs w:val="20"/>
          <w:u w:val="none"/>
          <w:lang w:eastAsia="ja-JP"/>
        </w:rPr>
        <w:t xml:space="preserve"> (CCW:Counter Clockwise) </w:t>
      </w:r>
      <w:r w:rsidRPr="00FF377A">
        <w:rPr>
          <w:rStyle w:val="Hipervnculo"/>
          <w:rFonts w:ascii="Times New Roman" w:hAnsi="Times New Roman" w:cs="Times New Roman" w:hint="eastAsia"/>
          <w:color w:val="auto"/>
          <w:sz w:val="20"/>
          <w:szCs w:val="20"/>
          <w:u w:val="none"/>
          <w:lang w:eastAsia="ja-JP"/>
        </w:rPr>
        <w:t>あるいは、右回り、左回りなどと</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B40A7E" w:rsidRPr="00FF377A">
              <w:rPr>
                <w:rStyle w:val="Hipervnculo"/>
                <w:rFonts w:ascii="MS Mincho" w:eastAsia="MS Mincho" w:hAnsi="MS Mincho" w:cs="Times New Roman" w:hint="eastAsia"/>
                <w:color w:val="auto"/>
                <w:sz w:val="10"/>
                <w:szCs w:val="20"/>
                <w:u w:val="none"/>
                <w:lang w:eastAsia="ja-JP"/>
              </w:rPr>
              <w:t>しょう</w:t>
            </w:r>
          </w:rt>
          <w:rubyBase>
            <w:r w:rsidR="00B40A7E" w:rsidRPr="00FF377A">
              <w:rPr>
                <w:rStyle w:val="Hipervnculo"/>
                <w:rFonts w:ascii="Times New Roman" w:hAnsi="Times New Roman" w:cs="Times New Roman" w:hint="eastAsia"/>
                <w:color w:val="auto"/>
                <w:sz w:val="20"/>
                <w:szCs w:val="20"/>
                <w:u w:val="none"/>
                <w:lang w:eastAsia="ja-JP"/>
              </w:rPr>
              <w:t>称</w:t>
            </w:r>
          </w:rubyBase>
        </w:ruby>
      </w:r>
      <w:r w:rsidRPr="00FF377A">
        <w:rPr>
          <w:rStyle w:val="Hipervnculo"/>
          <w:rFonts w:ascii="Times New Roman" w:hAnsi="Times New Roman" w:cs="Times New Roman" w:hint="eastAsia"/>
          <w:color w:val="auto"/>
          <w:sz w:val="20"/>
          <w:szCs w:val="20"/>
          <w:u w:val="none"/>
          <w:lang w:eastAsia="ja-JP"/>
        </w:rPr>
        <w:t>される。</w:t>
      </w:r>
      <w:r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物理的な</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B40A7E" w:rsidRPr="00FF377A">
              <w:rPr>
                <w:rStyle w:val="Hipervnculo"/>
                <w:rFonts w:ascii="MS Mincho" w:eastAsia="MS Mincho" w:hAnsi="MS Mincho" w:cs="Times New Roman" w:hint="eastAsia"/>
                <w:color w:val="auto"/>
                <w:sz w:val="10"/>
                <w:szCs w:val="20"/>
                <w:u w:val="none"/>
                <w:lang w:eastAsia="ja-JP"/>
              </w:rPr>
              <w:t>せつ</w:t>
            </w:r>
          </w:rt>
          <w:rubyBase>
            <w:r w:rsidR="00B40A7E" w:rsidRPr="00FF377A">
              <w:rPr>
                <w:rStyle w:val="Hipervnculo"/>
                <w:rFonts w:ascii="Times New Roman" w:hAnsi="Times New Roman" w:cs="Times New Roman" w:hint="eastAsia"/>
                <w:color w:val="auto"/>
                <w:sz w:val="20"/>
                <w:szCs w:val="20"/>
                <w:u w:val="none"/>
                <w:lang w:eastAsia="ja-JP"/>
              </w:rPr>
              <w:t>説</w:t>
            </w:r>
          </w:rubyBase>
        </w:ruby>
      </w:r>
      <w:r w:rsidRPr="00FF377A">
        <w:rPr>
          <w:rStyle w:val="Hipervnculo"/>
          <w:rFonts w:ascii="Times New Roman" w:hAnsi="Times New Roman" w:cs="Times New Roman" w:hint="eastAsia"/>
          <w:color w:val="auto"/>
          <w:sz w:val="20"/>
          <w:szCs w:val="20"/>
          <w:u w:val="none"/>
          <w:lang w:eastAsia="ja-JP"/>
        </w:rPr>
        <w:t>明は円運動を、分子運動については回転準位を</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B40A7E" w:rsidRPr="00FF377A">
              <w:rPr>
                <w:rStyle w:val="Hipervnculo"/>
                <w:rFonts w:ascii="MS Mincho" w:eastAsia="MS Mincho" w:hAnsi="MS Mincho" w:cs="Times New Roman" w:hint="eastAsia"/>
                <w:color w:val="auto"/>
                <w:sz w:val="10"/>
                <w:szCs w:val="20"/>
                <w:u w:val="none"/>
                <w:lang w:eastAsia="ja-JP"/>
              </w:rPr>
              <w:t>さんしょう</w:t>
            </w:r>
          </w:rt>
          <w:rubyBase>
            <w:r w:rsidR="00B40A7E" w:rsidRPr="00FF377A">
              <w:rPr>
                <w:rStyle w:val="Hipervnculo"/>
                <w:rFonts w:ascii="Times New Roman" w:hAnsi="Times New Roman" w:cs="Times New Roman" w:hint="eastAsia"/>
                <w:color w:val="auto"/>
                <w:sz w:val="20"/>
                <w:szCs w:val="20"/>
                <w:u w:val="none"/>
                <w:lang w:eastAsia="ja-JP"/>
              </w:rPr>
              <w:t>参照</w:t>
            </w:r>
          </w:rubyBase>
        </w:ruby>
      </w:r>
      <w:r w:rsidRPr="00FF377A">
        <w:rPr>
          <w:rStyle w:val="Hipervnculo"/>
          <w:rFonts w:ascii="Times New Roman" w:hAnsi="Times New Roman" w:cs="Times New Roman" w:hint="eastAsia"/>
          <w:color w:val="auto"/>
          <w:sz w:val="20"/>
          <w:szCs w:val="20"/>
          <w:u w:val="none"/>
          <w:lang w:eastAsia="ja-JP"/>
        </w:rPr>
        <w:t>。</w:t>
      </w:r>
    </w:p>
    <w:p w:rsidR="008B5C09" w:rsidRPr="00FF377A" w:rsidRDefault="008B5C09" w:rsidP="00EC29D9">
      <w:pPr>
        <w:pStyle w:val="Sinespaciado"/>
        <w:ind w:left="360"/>
        <w:rPr>
          <w:rStyle w:val="Hipervnculo"/>
          <w:rFonts w:ascii="Times New Roman" w:hAnsi="Times New Roman" w:cs="Times New Roman"/>
          <w:b/>
          <w:color w:val="auto"/>
          <w:sz w:val="20"/>
          <w:szCs w:val="20"/>
          <w:u w:val="none"/>
          <w:lang w:eastAsia="ja-JP"/>
        </w:rPr>
      </w:pPr>
    </w:p>
    <w:p w:rsidR="00EC29D9" w:rsidRPr="00FF377A" w:rsidRDefault="0019531E" w:rsidP="00EC29D9">
      <w:pPr>
        <w:pStyle w:val="Sinespaciado"/>
        <w:ind w:left="360"/>
        <w:rPr>
          <w:rStyle w:val="Hipervnculo"/>
          <w:rFonts w:ascii="Times New Roman" w:hAnsi="Times New Roman" w:cs="Times New Roman"/>
          <w:sz w:val="20"/>
          <w:szCs w:val="20"/>
          <w:lang w:eastAsia="ja-JP"/>
        </w:rPr>
      </w:pPr>
      <w:hyperlink r:id="rId229" w:anchor=".E7.89.A9.E7.90.86.E7.9A.84.E5.9B.9E.E8.BB.A2" w:history="1">
        <w:r w:rsidR="00EC29D9" w:rsidRPr="00FF377A">
          <w:rPr>
            <w:rStyle w:val="Hipervnculo"/>
            <w:rFonts w:ascii="Times New Roman" w:hAnsi="Times New Roman" w:cs="Times New Roman" w:hint="eastAsia"/>
            <w:sz w:val="20"/>
            <w:szCs w:val="20"/>
            <w:lang w:eastAsia="ja-JP"/>
          </w:rPr>
          <w:t>http://ja.wikipedia.org/wiki/%E5%9B%9E%E8%BB%A2%E9%81%8B%E5%8B%95#.E7.89.A9.E7.90.86.E7.9A.84.E5.9B.9E.E8.BB.A2</w:t>
        </w:r>
      </w:hyperlink>
    </w:p>
    <w:p w:rsidR="00B40A7E" w:rsidRPr="00FF377A" w:rsidRDefault="00B40A7E" w:rsidP="00EC29D9">
      <w:pPr>
        <w:pStyle w:val="Sinespaciado"/>
        <w:ind w:left="360"/>
        <w:rPr>
          <w:rStyle w:val="Hipervnculo"/>
          <w:rFonts w:ascii="Times New Roman" w:hAnsi="Times New Roman" w:cs="Times New Roman"/>
          <w:sz w:val="20"/>
          <w:szCs w:val="20"/>
          <w:lang w:eastAsia="ja-JP"/>
        </w:rPr>
      </w:pPr>
    </w:p>
    <w:p w:rsidR="00B40A7E" w:rsidRPr="00FF377A" w:rsidRDefault="00B40A7E" w:rsidP="00EC29D9">
      <w:pPr>
        <w:pStyle w:val="Sinespaciado"/>
        <w:ind w:left="360"/>
        <w:rPr>
          <w:rStyle w:val="Hipervnculo"/>
          <w:rFonts w:ascii="Times New Roman" w:hAnsi="Times New Roman" w:cs="Times New Roman"/>
          <w:sz w:val="20"/>
          <w:szCs w:val="20"/>
          <w:lang w:eastAsia="ja-JP"/>
        </w:rPr>
      </w:pPr>
    </w:p>
    <w:p w:rsidR="00B40A7E" w:rsidRPr="00FF377A" w:rsidRDefault="00B40A7E" w:rsidP="00EC29D9">
      <w:pPr>
        <w:pStyle w:val="Sinespaciado"/>
        <w:ind w:left="360"/>
        <w:rPr>
          <w:rStyle w:val="Hipervnculo"/>
          <w:rFonts w:ascii="Times New Roman" w:hAnsi="Times New Roman" w:cs="Times New Roman"/>
          <w:sz w:val="20"/>
          <w:szCs w:val="20"/>
          <w:lang w:eastAsia="ja-JP"/>
        </w:rPr>
      </w:pPr>
    </w:p>
    <w:p w:rsidR="00B40A7E" w:rsidRPr="00FF377A" w:rsidRDefault="00B40A7E" w:rsidP="00EC29D9">
      <w:pPr>
        <w:pStyle w:val="Sinespaciado"/>
        <w:ind w:left="360"/>
        <w:rPr>
          <w:rStyle w:val="Hipervnculo"/>
          <w:rFonts w:ascii="Times New Roman" w:hAnsi="Times New Roman" w:cs="Times New Roman"/>
          <w:sz w:val="20"/>
          <w:szCs w:val="20"/>
          <w:lang w:eastAsia="ja-JP"/>
        </w:rPr>
      </w:pPr>
    </w:p>
    <w:p w:rsidR="00B40A7E" w:rsidRPr="00FF377A" w:rsidRDefault="00B40A7E" w:rsidP="00EC29D9">
      <w:pPr>
        <w:pStyle w:val="Sinespaciado"/>
        <w:ind w:left="360"/>
        <w:rPr>
          <w:rStyle w:val="Hipervnculo"/>
          <w:rFonts w:ascii="Times New Roman" w:hAnsi="Times New Roman" w:cs="Times New Roman"/>
          <w:color w:val="auto"/>
          <w:sz w:val="20"/>
          <w:szCs w:val="20"/>
          <w:u w:val="none"/>
          <w:lang w:eastAsia="ja-JP"/>
        </w:rPr>
      </w:pPr>
    </w:p>
    <w:p w:rsidR="00EC29D9" w:rsidRPr="00FF377A" w:rsidRDefault="00EC29D9" w:rsidP="00EC29D9">
      <w:pPr>
        <w:pStyle w:val="Sinespaciado"/>
        <w:rPr>
          <w:rStyle w:val="Hipervnculo"/>
          <w:rFonts w:ascii="Times New Roman" w:hAnsi="Times New Roman" w:cs="Times New Roman"/>
          <w:color w:val="auto"/>
          <w:sz w:val="20"/>
          <w:szCs w:val="20"/>
          <w:u w:val="none"/>
          <w:lang w:eastAsia="ja-JP"/>
        </w:rPr>
      </w:pPr>
    </w:p>
    <w:p w:rsidR="00EC29D9" w:rsidRPr="00FF377A" w:rsidRDefault="00EC29D9" w:rsidP="00EC29D9">
      <w:pPr>
        <w:pStyle w:val="Sinespaciado"/>
        <w:numPr>
          <w:ilvl w:val="0"/>
          <w:numId w:val="1"/>
        </w:numPr>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b/>
          <w:color w:val="auto"/>
          <w:sz w:val="20"/>
          <w:szCs w:val="20"/>
          <w:u w:val="none"/>
          <w:lang w:eastAsia="ja-JP"/>
        </w:rPr>
        <w:lastRenderedPageBreak/>
        <w:t>Velocidad Angular:</w:t>
      </w:r>
    </w:p>
    <w:p w:rsidR="00EC29D9" w:rsidRPr="00FF377A" w:rsidRDefault="00EC29D9" w:rsidP="00EC29D9">
      <w:pPr>
        <w:pStyle w:val="Sinespaciado"/>
        <w:ind w:left="360"/>
        <w:rPr>
          <w:rStyle w:val="Hipervnculo"/>
          <w:rFonts w:ascii="Times New Roman" w:hAnsi="Times New Roman" w:cs="Times New Roman"/>
          <w:b/>
          <w:color w:val="auto"/>
          <w:sz w:val="20"/>
          <w:szCs w:val="20"/>
          <w:u w:val="none"/>
          <w:lang w:eastAsia="ja-JP"/>
        </w:rPr>
      </w:pPr>
    </w:p>
    <w:p w:rsidR="008B5C09" w:rsidRPr="00FF377A" w:rsidRDefault="008B5C09" w:rsidP="008B5C09">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角速度</w:t>
      </w:r>
      <w:r w:rsidRPr="00FF377A">
        <w:rPr>
          <w:rStyle w:val="Hipervnculo"/>
          <w:rFonts w:ascii="Times New Roman" w:hAnsi="Times New Roman" w:cs="Times New Roman" w:hint="eastAsia"/>
          <w:color w:val="auto"/>
          <w:sz w:val="20"/>
          <w:szCs w:val="20"/>
          <w:u w:val="none"/>
          <w:lang w:eastAsia="ja-JP"/>
        </w:rPr>
        <w:t>(</w:t>
      </w:r>
      <w:r w:rsidRPr="00FF377A">
        <w:rPr>
          <w:rStyle w:val="Hipervnculo"/>
          <w:rFonts w:ascii="Times New Roman" w:hAnsi="Times New Roman" w:cs="Times New Roman" w:hint="eastAsia"/>
          <w:color w:val="auto"/>
          <w:sz w:val="20"/>
          <w:szCs w:val="20"/>
          <w:u w:val="none"/>
          <w:lang w:eastAsia="ja-JP"/>
        </w:rPr>
        <w:t>かくそくど</w:t>
      </w:r>
      <w:r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は、物体や質点の回転の速さを表す量であり、角度と時間の商で定義される。量記号</w:t>
      </w:r>
      <w:r w:rsidRPr="00FF377A">
        <w:rPr>
          <w:rFonts w:hint="eastAsia"/>
          <w:noProof/>
          <w:lang w:eastAsia="ja-JP"/>
        </w:rPr>
        <w:drawing>
          <wp:inline distT="0" distB="0" distL="0" distR="0">
            <wp:extent cx="123825" cy="142875"/>
            <wp:effectExtent l="0" t="0" r="0" b="0"/>
            <wp:docPr id="168" name="Imagen 168" descr="\vec{\o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vec{\omega}"/>
                    <pic:cNvPicPr>
                      <a:picLocks noChangeAspect="1" noChangeArrowheads="1"/>
                    </pic:cNvPicPr>
                  </pic:nvPicPr>
                  <pic:blipFill>
                    <a:blip r:embed="rId230" cstate="print">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Pr="00FF377A">
        <w:rPr>
          <w:rStyle w:val="Hipervnculo"/>
          <w:rFonts w:ascii="Times New Roman" w:hAnsi="Times New Roman" w:cs="Times New Roman" w:hint="eastAsia"/>
          <w:color w:val="auto"/>
          <w:sz w:val="20"/>
          <w:szCs w:val="20"/>
          <w:u w:val="none"/>
          <w:lang w:eastAsia="ja-JP"/>
        </w:rPr>
        <w:t>は</w:t>
      </w:r>
      <w:r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（ギリシャ文字の小文字のオメガ）。角速度は</w:t>
      </w:r>
      <w:r w:rsidRPr="00FF377A">
        <w:rPr>
          <w:rStyle w:val="Hipervnculo"/>
          <w:rFonts w:ascii="Times New Roman" w:hAnsi="Times New Roman" w:cs="Times New Roman" w:hint="eastAsia"/>
          <w:color w:val="auto"/>
          <w:sz w:val="20"/>
          <w:szCs w:val="20"/>
          <w:u w:val="none"/>
          <w:lang w:eastAsia="ja-JP"/>
        </w:rPr>
        <w:t>3</w:t>
      </w:r>
      <w:r w:rsidRPr="00FF377A">
        <w:rPr>
          <w:rStyle w:val="Hipervnculo"/>
          <w:rFonts w:ascii="Times New Roman" w:hAnsi="Times New Roman" w:cs="Times New Roman" w:hint="eastAsia"/>
          <w:color w:val="auto"/>
          <w:sz w:val="20"/>
          <w:szCs w:val="20"/>
          <w:u w:val="none"/>
          <w:lang w:eastAsia="ja-JP"/>
        </w:rPr>
        <w:t>次元空間ではベクトル量として定義でき、その大きさが角</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B40A7E" w:rsidRPr="00FF377A">
              <w:rPr>
                <w:rStyle w:val="Hipervnculo"/>
                <w:rFonts w:ascii="MS Mincho" w:eastAsia="MS Mincho" w:hAnsi="MS Mincho" w:cs="Times New Roman" w:hint="eastAsia"/>
                <w:color w:val="auto"/>
                <w:sz w:val="10"/>
                <w:szCs w:val="20"/>
                <w:u w:val="none"/>
                <w:lang w:eastAsia="ja-JP"/>
              </w:rPr>
              <w:t>しゅうはすう</w:t>
            </w:r>
          </w:rt>
          <w:rubyBase>
            <w:r w:rsidR="00B40A7E" w:rsidRPr="00FF377A">
              <w:rPr>
                <w:rStyle w:val="Hipervnculo"/>
                <w:rFonts w:ascii="Times New Roman" w:hAnsi="Times New Roman" w:cs="Times New Roman" w:hint="eastAsia"/>
                <w:color w:val="auto"/>
                <w:sz w:val="20"/>
                <w:szCs w:val="20"/>
                <w:u w:val="none"/>
                <w:lang w:eastAsia="ja-JP"/>
              </w:rPr>
              <w:t>周波数</w:t>
            </w:r>
          </w:rubyBase>
        </w:ruby>
      </w:r>
      <w:r w:rsidRPr="00FF377A">
        <w:rPr>
          <w:rStyle w:val="Hipervnculo"/>
          <w:rFonts w:ascii="Times New Roman" w:hAnsi="Times New Roman" w:cs="Times New Roman" w:hint="eastAsia"/>
          <w:color w:val="auto"/>
          <w:sz w:val="20"/>
          <w:szCs w:val="20"/>
          <w:u w:val="none"/>
          <w:lang w:eastAsia="ja-JP"/>
        </w:rPr>
        <w:t>である。</w:t>
      </w:r>
    </w:p>
    <w:p w:rsidR="008B5C09" w:rsidRPr="00FF377A" w:rsidRDefault="008B5C09" w:rsidP="008B5C09">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ab/>
      </w:r>
      <w:r w:rsidRPr="00FF377A">
        <w:rPr>
          <w:rFonts w:hint="eastAsia"/>
          <w:noProof/>
          <w:lang w:eastAsia="ja-JP"/>
        </w:rPr>
        <w:drawing>
          <wp:inline distT="0" distB="0" distL="0" distR="0">
            <wp:extent cx="590550" cy="190500"/>
            <wp:effectExtent l="0" t="0" r="0" b="0"/>
            <wp:docPr id="169" name="Imagen 169" descr="\omega = |\vec{\o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omega = |\vec{\omega}|"/>
                    <pic:cNvPicPr>
                      <a:picLocks noChangeAspect="1" noChangeArrowheads="1"/>
                    </pic:cNvPicPr>
                  </pic:nvPicPr>
                  <pic:blipFill>
                    <a:blip r:embed="rId231" cstate="print">
                      <a:extLst>
                        <a:ext uri="{28A0092B-C50C-407E-A947-70E740481C1C}">
                          <a14:useLocalDpi xmlns:a14="http://schemas.microsoft.com/office/drawing/2010/main" val="0"/>
                        </a:ext>
                      </a:extLst>
                    </a:blip>
                    <a:srcRect/>
                    <a:stretch>
                      <a:fillRect/>
                    </a:stretch>
                  </pic:blipFill>
                  <pic:spPr bwMode="auto">
                    <a:xfrm>
                      <a:off x="0" y="0"/>
                      <a:ext cx="590550" cy="190500"/>
                    </a:xfrm>
                    <a:prstGeom prst="rect">
                      <a:avLst/>
                    </a:prstGeom>
                    <a:noFill/>
                    <a:ln>
                      <a:noFill/>
                    </a:ln>
                  </pic:spPr>
                </pic:pic>
              </a:graphicData>
            </a:graphic>
          </wp:inline>
        </w:drawing>
      </w:r>
    </w:p>
    <w:p w:rsidR="008B5C09" w:rsidRPr="00FF377A" w:rsidRDefault="00147152" w:rsidP="008B5C09">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B40A7E" w:rsidRPr="00FF377A">
              <w:rPr>
                <w:rStyle w:val="Hipervnculo"/>
                <w:rFonts w:ascii="MS Mincho" w:eastAsia="MS Mincho" w:hAnsi="MS Mincho" w:cs="Times New Roman" w:hint="eastAsia"/>
                <w:color w:val="auto"/>
                <w:sz w:val="10"/>
                <w:szCs w:val="20"/>
                <w:u w:val="none"/>
                <w:lang w:eastAsia="ja-JP"/>
              </w:rPr>
              <w:t>たんい</w:t>
            </w:r>
          </w:rt>
          <w:rubyBase>
            <w:r w:rsidR="00B40A7E" w:rsidRPr="00FF377A">
              <w:rPr>
                <w:rStyle w:val="Hipervnculo"/>
                <w:rFonts w:ascii="Times New Roman" w:hAnsi="Times New Roman" w:cs="Times New Roman" w:hint="eastAsia"/>
                <w:color w:val="auto"/>
                <w:sz w:val="20"/>
                <w:szCs w:val="20"/>
                <w:u w:val="none"/>
                <w:lang w:eastAsia="ja-JP"/>
              </w:rPr>
              <w:t>単位</w:t>
            </w:r>
          </w:rubyBase>
        </w:ruby>
      </w:r>
      <w:r w:rsidR="008B5C09" w:rsidRPr="00FF377A">
        <w:rPr>
          <w:rStyle w:val="Hipervnculo"/>
          <w:rFonts w:ascii="Times New Roman" w:hAnsi="Times New Roman" w:cs="Times New Roman" w:hint="eastAsia"/>
          <w:color w:val="auto"/>
          <w:sz w:val="20"/>
          <w:szCs w:val="20"/>
          <w:u w:val="none"/>
          <w:lang w:eastAsia="ja-JP"/>
        </w:rPr>
        <w:t>は通常ラジアン毎秒（</w:t>
      </w:r>
      <w:r w:rsidR="008B5C09" w:rsidRPr="00FF377A">
        <w:rPr>
          <w:rStyle w:val="Hipervnculo"/>
          <w:rFonts w:ascii="Times New Roman" w:hAnsi="Times New Roman" w:cs="Times New Roman" w:hint="eastAsia"/>
          <w:color w:val="auto"/>
          <w:sz w:val="20"/>
          <w:szCs w:val="20"/>
          <w:u w:val="none"/>
          <w:lang w:eastAsia="ja-JP"/>
        </w:rPr>
        <w:t>rad/s</w:t>
      </w:r>
      <w:r w:rsidR="008B5C09" w:rsidRPr="00FF377A">
        <w:rPr>
          <w:rStyle w:val="Hipervnculo"/>
          <w:rFonts w:ascii="Times New Roman" w:hAnsi="Times New Roman" w:cs="Times New Roman" w:hint="eastAsia"/>
          <w:color w:val="auto"/>
          <w:sz w:val="20"/>
          <w:szCs w:val="20"/>
          <w:u w:val="none"/>
          <w:lang w:eastAsia="ja-JP"/>
        </w:rPr>
        <w:t>）を用いる。</w:t>
      </w:r>
    </w:p>
    <w:p w:rsidR="008B5C09" w:rsidRPr="00FF377A" w:rsidRDefault="008B5C09" w:rsidP="008B5C09">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ベクトル量としての角速度の向きは右ねじの方向、つまり右ねじをその角速度が示す回転方向に回転させたときにそのねじが進む方向とする。</w:t>
      </w:r>
      <w:r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回転の中心から</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B40A7E" w:rsidRPr="00FF377A">
              <w:rPr>
                <w:rStyle w:val="Hipervnculo"/>
                <w:rFonts w:ascii="MS Mincho" w:eastAsia="MS Mincho" w:hAnsi="MS Mincho" w:cs="Times New Roman" w:hint="eastAsia"/>
                <w:color w:val="auto"/>
                <w:sz w:val="10"/>
                <w:szCs w:val="20"/>
                <w:u w:val="none"/>
                <w:lang w:eastAsia="ja-JP"/>
              </w:rPr>
              <w:t>きょり</w:t>
            </w:r>
          </w:rt>
          <w:rubyBase>
            <w:r w:rsidR="00B40A7E" w:rsidRPr="00FF377A">
              <w:rPr>
                <w:rStyle w:val="Hipervnculo"/>
                <w:rFonts w:ascii="Times New Roman" w:hAnsi="Times New Roman" w:cs="Times New Roman" w:hint="eastAsia"/>
                <w:color w:val="auto"/>
                <w:sz w:val="20"/>
                <w:szCs w:val="20"/>
                <w:u w:val="none"/>
                <w:lang w:eastAsia="ja-JP"/>
              </w:rPr>
              <w:t>距離</w:t>
            </w:r>
          </w:rubyBase>
        </w:ruby>
      </w:r>
      <w:r w:rsidRPr="00FF377A">
        <w:rPr>
          <w:rFonts w:hint="eastAsia"/>
          <w:noProof/>
          <w:lang w:eastAsia="ja-JP"/>
        </w:rPr>
        <w:drawing>
          <wp:inline distT="0" distB="0" distL="0" distR="0">
            <wp:extent cx="85725" cy="85725"/>
            <wp:effectExtent l="0" t="0" r="0" b="0"/>
            <wp:docPr id="171" name="Imagen 171"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r\,"/>
                    <pic:cNvPicPr>
                      <a:picLocks noChangeAspect="1" noChangeArrowheads="1"/>
                    </pic:cNvPicPr>
                  </pic:nvPicPr>
                  <pic:blipFill>
                    <a:blip r:embed="rId232" cstate="print">
                      <a:extLst>
                        <a:ext uri="{28A0092B-C50C-407E-A947-70E740481C1C}">
                          <a14:useLocalDpi xmlns:a14="http://schemas.microsoft.com/office/drawing/2010/main" val="0"/>
                        </a:ext>
                      </a:extLst>
                    </a:blip>
                    <a:srcRect/>
                    <a:stretch>
                      <a:fillRect/>
                    </a:stretch>
                  </pic:blipFill>
                  <pic:spPr bwMode="auto">
                    <a:xfrm>
                      <a:off x="0" y="0"/>
                      <a:ext cx="85725" cy="85725"/>
                    </a:xfrm>
                    <a:prstGeom prst="rect">
                      <a:avLst/>
                    </a:prstGeom>
                    <a:noFill/>
                    <a:ln>
                      <a:noFill/>
                    </a:ln>
                  </pic:spPr>
                </pic:pic>
              </a:graphicData>
            </a:graphic>
          </wp:inline>
        </w:drawing>
      </w:r>
      <w:r w:rsidRPr="00FF377A">
        <w:rPr>
          <w:rStyle w:val="apple-converted-space"/>
          <w:rFonts w:ascii="Arial" w:hAnsi="Arial" w:cs="Arial" w:hint="eastAsia"/>
          <w:color w:val="000000"/>
          <w:sz w:val="23"/>
          <w:szCs w:val="23"/>
          <w:shd w:val="clear" w:color="auto" w:fill="FFFFFF"/>
          <w:lang w:eastAsia="ja-JP"/>
        </w:rPr>
        <w:t> </w:t>
      </w:r>
      <w:r w:rsidRPr="00FF377A">
        <w:rPr>
          <w:rStyle w:val="Hipervnculo"/>
          <w:rFonts w:ascii="Times New Roman" w:hAnsi="Times New Roman" w:cs="Times New Roman" w:hint="eastAsia"/>
          <w:color w:val="auto"/>
          <w:sz w:val="20"/>
          <w:szCs w:val="20"/>
          <w:u w:val="none"/>
          <w:lang w:eastAsia="ja-JP"/>
        </w:rPr>
        <w:t>の位置にある物体が速度</w:t>
      </w:r>
      <w:r w:rsidRPr="00FF377A">
        <w:rPr>
          <w:rFonts w:hint="eastAsia"/>
          <w:noProof/>
          <w:lang w:eastAsia="ja-JP"/>
        </w:rPr>
        <w:drawing>
          <wp:inline distT="0" distB="0" distL="0" distR="0">
            <wp:extent cx="95250" cy="85725"/>
            <wp:effectExtent l="0" t="0" r="0" b="0"/>
            <wp:docPr id="172" name="Imagen 172" desc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v\,"/>
                    <pic:cNvPicPr>
                      <a:picLocks noChangeAspect="1" noChangeArrowheads="1"/>
                    </pic:cNvPicPr>
                  </pic:nvPicPr>
                  <pic:blipFill>
                    <a:blip r:embed="rId233" cstate="print">
                      <a:extLst>
                        <a:ext uri="{28A0092B-C50C-407E-A947-70E740481C1C}">
                          <a14:useLocalDpi xmlns:a14="http://schemas.microsoft.com/office/drawing/2010/main" val="0"/>
                        </a:ext>
                      </a:extLst>
                    </a:blip>
                    <a:srcRect/>
                    <a:stretch>
                      <a:fillRect/>
                    </a:stretch>
                  </pic:blipFill>
                  <pic:spPr bwMode="auto">
                    <a:xfrm>
                      <a:off x="0" y="0"/>
                      <a:ext cx="95250" cy="85725"/>
                    </a:xfrm>
                    <a:prstGeom prst="rect">
                      <a:avLst/>
                    </a:prstGeom>
                    <a:noFill/>
                    <a:ln>
                      <a:noFill/>
                    </a:ln>
                  </pic:spPr>
                </pic:pic>
              </a:graphicData>
            </a:graphic>
          </wp:inline>
        </w:drawing>
      </w:r>
      <w:r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で運動しているとき、角速度</w:t>
      </w:r>
      <w:r w:rsidRPr="00FF377A">
        <w:rPr>
          <w:rFonts w:hint="eastAsia"/>
          <w:noProof/>
          <w:lang w:eastAsia="ja-JP"/>
        </w:rPr>
        <w:drawing>
          <wp:inline distT="0" distB="0" distL="0" distR="0">
            <wp:extent cx="114300" cy="85725"/>
            <wp:effectExtent l="0" t="0" r="0" b="0"/>
            <wp:docPr id="173" name="Imagen 173" descr="\o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omega\,"/>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0" y="0"/>
                      <a:ext cx="114300" cy="85725"/>
                    </a:xfrm>
                    <a:prstGeom prst="rect">
                      <a:avLst/>
                    </a:prstGeom>
                    <a:noFill/>
                    <a:ln>
                      <a:noFill/>
                    </a:ln>
                  </pic:spPr>
                </pic:pic>
              </a:graphicData>
            </a:graphic>
          </wp:inline>
        </w:drawing>
      </w:r>
      <w:r w:rsidRPr="00FF377A">
        <w:rPr>
          <w:rStyle w:val="Hipervnculo"/>
          <w:rFonts w:ascii="Times New Roman" w:hAnsi="Times New Roman" w:cs="Times New Roman" w:hint="eastAsia"/>
          <w:color w:val="auto"/>
          <w:sz w:val="20"/>
          <w:szCs w:val="20"/>
          <w:u w:val="none"/>
          <w:lang w:eastAsia="ja-JP"/>
        </w:rPr>
        <w:t>は次のように定義される。</w:t>
      </w:r>
    </w:p>
    <w:p w:rsidR="008B5C09" w:rsidRPr="00FF377A" w:rsidRDefault="008B5C09" w:rsidP="008B5C09">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ab/>
      </w:r>
      <w:r w:rsidRPr="00FF377A">
        <w:rPr>
          <w:rFonts w:hint="eastAsia"/>
          <w:noProof/>
          <w:lang w:eastAsia="ja-JP"/>
        </w:rPr>
        <w:drawing>
          <wp:inline distT="0" distB="0" distL="0" distR="0">
            <wp:extent cx="828675" cy="409575"/>
            <wp:effectExtent l="0" t="0" r="0" b="0"/>
            <wp:docPr id="174" name="Imagen 174" descr="\vec{\omega} = \frac{\vec{r} \times \vec{v}}{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vec{\omega} = \frac{\vec{r} \times \vec{v}}{r^2}"/>
                    <pic:cNvPicPr>
                      <a:picLocks noChangeAspect="1" noChangeArrowheads="1"/>
                    </pic:cNvPicPr>
                  </pic:nvPicPr>
                  <pic:blipFill>
                    <a:blip r:embed="rId234" cstate="print">
                      <a:extLst>
                        <a:ext uri="{28A0092B-C50C-407E-A947-70E740481C1C}">
                          <a14:useLocalDpi xmlns:a14="http://schemas.microsoft.com/office/drawing/2010/main" val="0"/>
                        </a:ext>
                      </a:extLst>
                    </a:blip>
                    <a:srcRect/>
                    <a:stretch>
                      <a:fillRect/>
                    </a:stretch>
                  </pic:blipFill>
                  <pic:spPr bwMode="auto">
                    <a:xfrm>
                      <a:off x="0" y="0"/>
                      <a:ext cx="828675" cy="409575"/>
                    </a:xfrm>
                    <a:prstGeom prst="rect">
                      <a:avLst/>
                    </a:prstGeom>
                    <a:noFill/>
                    <a:ln>
                      <a:noFill/>
                    </a:ln>
                  </pic:spPr>
                </pic:pic>
              </a:graphicData>
            </a:graphic>
          </wp:inline>
        </w:drawing>
      </w:r>
    </w:p>
    <w:p w:rsidR="008B5C09" w:rsidRPr="00FF377A" w:rsidRDefault="008B5C09" w:rsidP="008B5C09">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はベクトルの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B40A7E" w:rsidRPr="00FF377A">
              <w:rPr>
                <w:rStyle w:val="Hipervnculo"/>
                <w:rFonts w:ascii="MS Mincho" w:eastAsia="MS Mincho" w:hAnsi="MS Mincho" w:cs="Times New Roman" w:hint="eastAsia"/>
                <w:color w:val="auto"/>
                <w:sz w:val="10"/>
                <w:szCs w:val="20"/>
                <w:u w:val="none"/>
                <w:lang w:eastAsia="ja-JP"/>
              </w:rPr>
              <w:t>がいせき</w:t>
            </w:r>
          </w:rt>
          <w:rubyBase>
            <w:r w:rsidR="00B40A7E" w:rsidRPr="00FF377A">
              <w:rPr>
                <w:rStyle w:val="Hipervnculo"/>
                <w:rFonts w:ascii="Times New Roman" w:hAnsi="Times New Roman" w:cs="Times New Roman" w:hint="eastAsia"/>
                <w:color w:val="auto"/>
                <w:sz w:val="20"/>
                <w:szCs w:val="20"/>
                <w:u w:val="none"/>
                <w:lang w:eastAsia="ja-JP"/>
              </w:rPr>
              <w:t>外積</w:t>
            </w:r>
          </w:rubyBase>
        </w:ruby>
      </w:r>
      <w:r w:rsidRPr="00FF377A">
        <w:rPr>
          <w:rStyle w:val="Hipervnculo"/>
          <w:rFonts w:ascii="Times New Roman" w:hAnsi="Times New Roman" w:cs="Times New Roman" w:hint="eastAsia"/>
          <w:color w:val="auto"/>
          <w:sz w:val="20"/>
          <w:szCs w:val="20"/>
          <w:u w:val="none"/>
          <w:lang w:eastAsia="ja-JP"/>
        </w:rPr>
        <w:t>をあらわす。ベクトルの方向は、回転が上から見て時計回りなら上から下、反時計回りなら下から上の向き。</w:t>
      </w:r>
    </w:p>
    <w:p w:rsidR="008B5C09" w:rsidRPr="00FF377A" w:rsidRDefault="008B5C09" w:rsidP="008B5C09">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なお、</w:t>
      </w:r>
      <w:r w:rsidRPr="00FF377A">
        <w:rPr>
          <w:rStyle w:val="Hipervnculo"/>
          <w:rFonts w:ascii="Times New Roman" w:hAnsi="Times New Roman" w:cs="Times New Roman" w:hint="eastAsia"/>
          <w:color w:val="auto"/>
          <w:sz w:val="20"/>
          <w:szCs w:val="20"/>
          <w:u w:val="none"/>
          <w:lang w:eastAsia="ja-JP"/>
        </w:rPr>
        <w:t>2</w:t>
      </w:r>
      <w:r w:rsidRPr="00FF377A">
        <w:rPr>
          <w:rStyle w:val="Hipervnculo"/>
          <w:rFonts w:ascii="Times New Roman" w:hAnsi="Times New Roman" w:cs="Times New Roman" w:hint="eastAsia"/>
          <w:color w:val="auto"/>
          <w:sz w:val="20"/>
          <w:szCs w:val="20"/>
          <w:u w:val="none"/>
          <w:lang w:eastAsia="ja-JP"/>
        </w:rPr>
        <w:t>次元空間内での角速度は回転方向により正負の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B40A7E" w:rsidRPr="00FF377A">
              <w:rPr>
                <w:rStyle w:val="Hipervnculo"/>
                <w:rFonts w:ascii="MS Mincho" w:eastAsia="MS Mincho" w:hAnsi="MS Mincho" w:cs="Times New Roman" w:hint="eastAsia"/>
                <w:color w:val="auto"/>
                <w:sz w:val="10"/>
                <w:szCs w:val="20"/>
                <w:u w:val="none"/>
                <w:lang w:eastAsia="ja-JP"/>
              </w:rPr>
              <w:t>あたい</w:t>
            </w:r>
          </w:rt>
          <w:rubyBase>
            <w:r w:rsidR="00B40A7E" w:rsidRPr="00FF377A">
              <w:rPr>
                <w:rStyle w:val="Hipervnculo"/>
                <w:rFonts w:ascii="Times New Roman" w:hAnsi="Times New Roman" w:cs="Times New Roman" w:hint="eastAsia"/>
                <w:color w:val="auto"/>
                <w:sz w:val="20"/>
                <w:szCs w:val="20"/>
                <w:u w:val="none"/>
                <w:lang w:eastAsia="ja-JP"/>
              </w:rPr>
              <w:t>値</w:t>
            </w:r>
          </w:rubyBase>
        </w:ruby>
      </w:r>
      <w:r w:rsidRPr="00FF377A">
        <w:rPr>
          <w:rStyle w:val="Hipervnculo"/>
          <w:rFonts w:ascii="Times New Roman" w:hAnsi="Times New Roman" w:cs="Times New Roman" w:hint="eastAsia"/>
          <w:color w:val="auto"/>
          <w:sz w:val="20"/>
          <w:szCs w:val="20"/>
          <w:u w:val="none"/>
          <w:lang w:eastAsia="ja-JP"/>
        </w:rPr>
        <w:t>を持つスカラー量として定義できる。</w:t>
      </w:r>
    </w:p>
    <w:p w:rsidR="008B5C09" w:rsidRPr="00FF377A" w:rsidRDefault="008B5C09" w:rsidP="008B5C09">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角速度を</w:t>
      </w:r>
      <w:r w:rsidRPr="00FF377A">
        <w:rPr>
          <w:rStyle w:val="Hipervnculo"/>
          <w:rFonts w:ascii="Times New Roman" w:hAnsi="Times New Roman" w:cs="Times New Roman" w:hint="eastAsia"/>
          <w:color w:val="auto"/>
          <w:sz w:val="20"/>
          <w:szCs w:val="20"/>
          <w:u w:val="none"/>
          <w:lang w:eastAsia="ja-JP"/>
        </w:rPr>
        <w:t>1</w:t>
      </w:r>
      <w:r w:rsidRPr="00FF377A">
        <w:rPr>
          <w:rStyle w:val="Hipervnculo"/>
          <w:rFonts w:ascii="Times New Roman" w:hAnsi="Times New Roman" w:cs="Times New Roman" w:hint="eastAsia"/>
          <w:color w:val="auto"/>
          <w:sz w:val="20"/>
          <w:szCs w:val="20"/>
          <w:u w:val="none"/>
          <w:lang w:eastAsia="ja-JP"/>
        </w:rPr>
        <w:t>階時間微分した量は角</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B40A7E" w:rsidRPr="00FF377A">
              <w:rPr>
                <w:rStyle w:val="Hipervnculo"/>
                <w:rFonts w:ascii="MS Mincho" w:eastAsia="MS Mincho" w:hAnsi="MS Mincho" w:cs="Times New Roman" w:hint="eastAsia"/>
                <w:color w:val="auto"/>
                <w:sz w:val="10"/>
                <w:szCs w:val="20"/>
                <w:u w:val="none"/>
                <w:lang w:eastAsia="ja-JP"/>
              </w:rPr>
              <w:t>か</w:t>
            </w:r>
          </w:rt>
          <w:rubyBase>
            <w:r w:rsidR="00B40A7E" w:rsidRPr="00FF377A">
              <w:rPr>
                <w:rStyle w:val="Hipervnculo"/>
                <w:rFonts w:ascii="Times New Roman" w:hAnsi="Times New Roman" w:cs="Times New Roman" w:hint="eastAsia"/>
                <w:color w:val="auto"/>
                <w:sz w:val="20"/>
                <w:szCs w:val="20"/>
                <w:u w:val="none"/>
                <w:lang w:eastAsia="ja-JP"/>
              </w:rPr>
              <w:t>加</w:t>
            </w:r>
          </w:rubyBase>
        </w:ruby>
      </w:r>
      <w:r w:rsidRPr="00FF377A">
        <w:rPr>
          <w:rStyle w:val="Hipervnculo"/>
          <w:rFonts w:ascii="Times New Roman" w:hAnsi="Times New Roman" w:cs="Times New Roman" w:hint="eastAsia"/>
          <w:color w:val="auto"/>
          <w:sz w:val="20"/>
          <w:szCs w:val="20"/>
          <w:u w:val="none"/>
          <w:lang w:eastAsia="ja-JP"/>
        </w:rPr>
        <w:t>速度とよばれる。</w:t>
      </w:r>
    </w:p>
    <w:p w:rsidR="008B5C09" w:rsidRPr="00FF377A" w:rsidRDefault="008B5C09" w:rsidP="00EC29D9">
      <w:pPr>
        <w:pStyle w:val="Sinespaciado"/>
        <w:ind w:left="360"/>
        <w:rPr>
          <w:rStyle w:val="Hipervnculo"/>
          <w:rFonts w:ascii="Times New Roman" w:hAnsi="Times New Roman" w:cs="Times New Roman"/>
          <w:b/>
          <w:color w:val="auto"/>
          <w:sz w:val="20"/>
          <w:szCs w:val="20"/>
          <w:u w:val="none"/>
          <w:lang w:eastAsia="ja-JP"/>
        </w:rPr>
      </w:pPr>
    </w:p>
    <w:p w:rsidR="00EC29D9" w:rsidRPr="00FF377A" w:rsidRDefault="0019531E" w:rsidP="00EC29D9">
      <w:pPr>
        <w:pStyle w:val="Sinespaciado"/>
        <w:ind w:left="360"/>
        <w:rPr>
          <w:rStyle w:val="Hipervnculo"/>
          <w:rFonts w:ascii="Times New Roman" w:hAnsi="Times New Roman" w:cs="Times New Roman"/>
          <w:color w:val="auto"/>
          <w:sz w:val="20"/>
          <w:szCs w:val="20"/>
          <w:u w:val="none"/>
          <w:lang w:eastAsia="ja-JP"/>
        </w:rPr>
      </w:pPr>
      <w:hyperlink r:id="rId235" w:history="1">
        <w:r w:rsidR="00EC29D9" w:rsidRPr="00FF377A">
          <w:rPr>
            <w:rStyle w:val="Hipervnculo"/>
            <w:rFonts w:ascii="Times New Roman" w:hAnsi="Times New Roman" w:cs="Times New Roman" w:hint="eastAsia"/>
            <w:sz w:val="20"/>
            <w:szCs w:val="20"/>
            <w:lang w:eastAsia="ja-JP"/>
          </w:rPr>
          <w:t>http://ja.wikipedia.org/wiki/%E8%A7%92%E9%80%9F%E5%BA%A6</w:t>
        </w:r>
      </w:hyperlink>
    </w:p>
    <w:p w:rsidR="00EC29D9" w:rsidRPr="00FF377A" w:rsidRDefault="00EC29D9" w:rsidP="00EC29D9">
      <w:pPr>
        <w:pStyle w:val="Sinespaciado"/>
        <w:rPr>
          <w:rStyle w:val="Hipervnculo"/>
          <w:rFonts w:ascii="Times New Roman" w:hAnsi="Times New Roman" w:cs="Times New Roman"/>
          <w:color w:val="auto"/>
          <w:sz w:val="20"/>
          <w:szCs w:val="20"/>
          <w:u w:val="none"/>
          <w:lang w:eastAsia="ja-JP"/>
        </w:rPr>
      </w:pPr>
    </w:p>
    <w:p w:rsidR="00EC29D9" w:rsidRPr="00FF377A" w:rsidRDefault="00EC29D9" w:rsidP="00EC29D9">
      <w:pPr>
        <w:pStyle w:val="Sinespaciado"/>
        <w:numPr>
          <w:ilvl w:val="0"/>
          <w:numId w:val="1"/>
        </w:numPr>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b/>
          <w:color w:val="auto"/>
          <w:sz w:val="20"/>
          <w:szCs w:val="20"/>
          <w:u w:val="none"/>
          <w:lang w:eastAsia="ja-JP"/>
        </w:rPr>
        <w:t>Aceleración Angular:</w:t>
      </w:r>
    </w:p>
    <w:p w:rsidR="00EC29D9" w:rsidRPr="00FF377A" w:rsidRDefault="00EC29D9" w:rsidP="00EC29D9">
      <w:pPr>
        <w:pStyle w:val="Sinespaciado"/>
        <w:ind w:left="360"/>
        <w:rPr>
          <w:rStyle w:val="Hipervnculo"/>
          <w:rFonts w:ascii="Times New Roman" w:hAnsi="Times New Roman" w:cs="Times New Roman"/>
          <w:b/>
          <w:color w:val="auto"/>
          <w:sz w:val="20"/>
          <w:szCs w:val="20"/>
          <w:u w:val="none"/>
          <w:lang w:eastAsia="ja-JP"/>
        </w:rPr>
      </w:pPr>
    </w:p>
    <w:p w:rsidR="008B5C09" w:rsidRPr="00FF377A" w:rsidRDefault="008B5C09" w:rsidP="008B5C09">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角加速度</w:t>
      </w:r>
      <w:r w:rsidRPr="00FF377A">
        <w:rPr>
          <w:rStyle w:val="Hipervnculo"/>
          <w:rFonts w:ascii="Times New Roman" w:hAnsi="Times New Roman" w:cs="Times New Roman" w:hint="eastAsia"/>
          <w:color w:val="auto"/>
          <w:sz w:val="20"/>
          <w:szCs w:val="20"/>
          <w:u w:val="none"/>
          <w:lang w:eastAsia="ja-JP"/>
        </w:rPr>
        <w:t xml:space="preserve"> (</w:t>
      </w:r>
      <w:r w:rsidRPr="00FF377A">
        <w:rPr>
          <w:rStyle w:val="Hipervnculo"/>
          <w:rFonts w:ascii="Times New Roman" w:hAnsi="Times New Roman" w:cs="Times New Roman" w:hint="eastAsia"/>
          <w:color w:val="auto"/>
          <w:sz w:val="20"/>
          <w:szCs w:val="20"/>
          <w:u w:val="none"/>
          <w:lang w:eastAsia="ja-JP"/>
        </w:rPr>
        <w:t>かくかそくど、</w:t>
      </w:r>
      <w:r w:rsidRPr="00FF377A">
        <w:rPr>
          <w:rStyle w:val="Hipervnculo"/>
          <w:rFonts w:ascii="Times New Roman" w:hAnsi="Times New Roman" w:cs="Times New Roman" w:hint="eastAsia"/>
          <w:color w:val="auto"/>
          <w:sz w:val="20"/>
          <w:szCs w:val="20"/>
          <w:u w:val="none"/>
          <w:lang w:eastAsia="ja-JP"/>
        </w:rPr>
        <w:t xml:space="preserve">angular acceleration) </w:t>
      </w:r>
      <w:r w:rsidRPr="00FF377A">
        <w:rPr>
          <w:rStyle w:val="Hipervnculo"/>
          <w:rFonts w:ascii="Times New Roman" w:hAnsi="Times New Roman" w:cs="Times New Roman" w:hint="eastAsia"/>
          <w:color w:val="auto"/>
          <w:sz w:val="20"/>
          <w:szCs w:val="20"/>
          <w:u w:val="none"/>
          <w:lang w:eastAsia="ja-JP"/>
        </w:rPr>
        <w:t>は、角速度の変化</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06204F" w:rsidRPr="00FF377A">
              <w:rPr>
                <w:rStyle w:val="Hipervnculo"/>
                <w:rFonts w:ascii="MS Mincho" w:eastAsia="MS Mincho" w:hAnsi="MS Mincho" w:cs="Times New Roman" w:hint="eastAsia"/>
                <w:color w:val="auto"/>
                <w:sz w:val="10"/>
                <w:szCs w:val="20"/>
                <w:u w:val="none"/>
                <w:lang w:eastAsia="ja-JP"/>
              </w:rPr>
              <w:t>りつ</w:t>
            </w:r>
          </w:rt>
          <w:rubyBase>
            <w:r w:rsidR="0006204F" w:rsidRPr="00FF377A">
              <w:rPr>
                <w:rStyle w:val="Hipervnculo"/>
                <w:rFonts w:ascii="Times New Roman" w:hAnsi="Times New Roman" w:cs="Times New Roman" w:hint="eastAsia"/>
                <w:color w:val="auto"/>
                <w:sz w:val="20"/>
                <w:szCs w:val="20"/>
                <w:u w:val="none"/>
                <w:lang w:eastAsia="ja-JP"/>
              </w:rPr>
              <w:t>率</w:t>
            </w:r>
          </w:rubyBase>
        </w:ruby>
      </w:r>
      <w:r w:rsidRPr="00FF377A">
        <w:rPr>
          <w:rStyle w:val="Hipervnculo"/>
          <w:rFonts w:ascii="Times New Roman" w:hAnsi="Times New Roman" w:cs="Times New Roman" w:hint="eastAsia"/>
          <w:color w:val="auto"/>
          <w:sz w:val="20"/>
          <w:szCs w:val="20"/>
          <w:u w:val="none"/>
          <w:lang w:eastAsia="ja-JP"/>
        </w:rPr>
        <w:t>を意味する。</w:t>
      </w:r>
      <w:r w:rsidRPr="00FF377A">
        <w:rPr>
          <w:rStyle w:val="Hipervnculo"/>
          <w:rFonts w:ascii="Times New Roman" w:hAnsi="Times New Roman" w:cs="Times New Roman" w:hint="eastAsia"/>
          <w:color w:val="auto"/>
          <w:sz w:val="20"/>
          <w:szCs w:val="20"/>
          <w:u w:val="none"/>
          <w:lang w:eastAsia="ja-JP"/>
        </w:rPr>
        <w:t>SI</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06204F" w:rsidRPr="00FF377A">
              <w:rPr>
                <w:rStyle w:val="Hipervnculo"/>
                <w:rFonts w:ascii="MS Mincho" w:eastAsia="MS Mincho" w:hAnsi="MS Mincho" w:cs="Times New Roman" w:hint="eastAsia"/>
                <w:color w:val="auto"/>
                <w:sz w:val="10"/>
                <w:szCs w:val="20"/>
                <w:u w:val="none"/>
                <w:lang w:eastAsia="ja-JP"/>
              </w:rPr>
              <w:t>たんいけい</w:t>
            </w:r>
          </w:rt>
          <w:rubyBase>
            <w:r w:rsidR="0006204F" w:rsidRPr="00FF377A">
              <w:rPr>
                <w:rStyle w:val="Hipervnculo"/>
                <w:rFonts w:ascii="Times New Roman" w:hAnsi="Times New Roman" w:cs="Times New Roman" w:hint="eastAsia"/>
                <w:color w:val="auto"/>
                <w:sz w:val="20"/>
                <w:szCs w:val="20"/>
                <w:u w:val="none"/>
                <w:lang w:eastAsia="ja-JP"/>
              </w:rPr>
              <w:t>単位系</w:t>
            </w:r>
          </w:rubyBase>
        </w:ruby>
      </w:r>
      <w:r w:rsidRPr="00FF377A">
        <w:rPr>
          <w:rStyle w:val="Hipervnculo"/>
          <w:rFonts w:ascii="Times New Roman" w:hAnsi="Times New Roman" w:cs="Times New Roman" w:hint="eastAsia"/>
          <w:color w:val="auto"/>
          <w:sz w:val="20"/>
          <w:szCs w:val="20"/>
          <w:u w:val="none"/>
          <w:lang w:eastAsia="ja-JP"/>
        </w:rPr>
        <w:t>では、ラジアン毎秒毎秒</w:t>
      </w:r>
      <w:r w:rsidRPr="00FF377A">
        <w:rPr>
          <w:rStyle w:val="Hipervnculo"/>
          <w:rFonts w:ascii="Times New Roman" w:hAnsi="Times New Roman" w:cs="Times New Roman" w:hint="eastAsia"/>
          <w:color w:val="auto"/>
          <w:sz w:val="20"/>
          <w:szCs w:val="20"/>
          <w:u w:val="none"/>
          <w:lang w:eastAsia="ja-JP"/>
        </w:rPr>
        <w:t xml:space="preserve"> (rad/s2) </w:t>
      </w:r>
      <w:r w:rsidRPr="00FF377A">
        <w:rPr>
          <w:rStyle w:val="Hipervnculo"/>
          <w:rFonts w:ascii="Times New Roman" w:hAnsi="Times New Roman" w:cs="Times New Roman" w:hint="eastAsia"/>
          <w:color w:val="auto"/>
          <w:sz w:val="20"/>
          <w:szCs w:val="20"/>
          <w:u w:val="none"/>
          <w:lang w:eastAsia="ja-JP"/>
        </w:rPr>
        <w:t>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06204F" w:rsidRPr="00FF377A">
              <w:rPr>
                <w:rStyle w:val="Hipervnculo"/>
                <w:rFonts w:ascii="MS Mincho" w:eastAsia="MS Mincho" w:hAnsi="MS Mincho" w:cs="Times New Roman" w:hint="eastAsia"/>
                <w:color w:val="auto"/>
                <w:sz w:val="10"/>
                <w:szCs w:val="20"/>
                <w:u w:val="none"/>
                <w:lang w:eastAsia="ja-JP"/>
              </w:rPr>
              <w:t>たんい</w:t>
            </w:r>
          </w:rt>
          <w:rubyBase>
            <w:r w:rsidR="0006204F" w:rsidRPr="00FF377A">
              <w:rPr>
                <w:rStyle w:val="Hipervnculo"/>
                <w:rFonts w:ascii="Times New Roman" w:hAnsi="Times New Roman" w:cs="Times New Roman" w:hint="eastAsia"/>
                <w:color w:val="auto"/>
                <w:sz w:val="20"/>
                <w:szCs w:val="20"/>
                <w:u w:val="none"/>
                <w:lang w:eastAsia="ja-JP"/>
              </w:rPr>
              <w:t>単位</w:t>
            </w:r>
          </w:rubyBase>
        </w:ruby>
      </w:r>
      <w:r w:rsidRPr="00FF377A">
        <w:rPr>
          <w:rStyle w:val="Hipervnculo"/>
          <w:rFonts w:ascii="Times New Roman" w:hAnsi="Times New Roman" w:cs="Times New Roman" w:hint="eastAsia"/>
          <w:color w:val="auto"/>
          <w:sz w:val="20"/>
          <w:szCs w:val="20"/>
          <w:u w:val="none"/>
          <w:lang w:eastAsia="ja-JP"/>
        </w:rPr>
        <w:t>で表され、数式中の記号はギリシア文字のαで表されることが多い。</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06204F" w:rsidRPr="00FF377A">
              <w:rPr>
                <w:rStyle w:val="Hipervnculo"/>
                <w:rFonts w:ascii="MS Mincho" w:eastAsia="MS Mincho" w:hAnsi="MS Mincho" w:cs="Times New Roman" w:hint="eastAsia"/>
                <w:color w:val="auto"/>
                <w:sz w:val="10"/>
                <w:szCs w:val="20"/>
                <w:u w:val="none"/>
                <w:lang w:eastAsia="ja-JP"/>
              </w:rPr>
              <w:t>たんい</w:t>
            </w:r>
          </w:rt>
          <w:rubyBase>
            <w:r w:rsidR="0006204F" w:rsidRPr="00FF377A">
              <w:rPr>
                <w:rStyle w:val="Hipervnculo"/>
                <w:rFonts w:ascii="Times New Roman" w:hAnsi="Times New Roman" w:cs="Times New Roman" w:hint="eastAsia"/>
                <w:color w:val="auto"/>
                <w:sz w:val="20"/>
                <w:szCs w:val="20"/>
                <w:u w:val="none"/>
                <w:lang w:eastAsia="ja-JP"/>
              </w:rPr>
              <w:t>単位</w:t>
            </w:r>
          </w:rubyBase>
        </w:ruby>
      </w:r>
      <w:r w:rsidRPr="00FF377A">
        <w:rPr>
          <w:rStyle w:val="Hipervnculo"/>
          <w:rFonts w:ascii="Times New Roman" w:hAnsi="Times New Roman" w:cs="Times New Roman" w:hint="eastAsia"/>
          <w:color w:val="auto"/>
          <w:sz w:val="20"/>
          <w:szCs w:val="20"/>
          <w:u w:val="none"/>
          <w:lang w:eastAsia="ja-JP"/>
        </w:rPr>
        <w:t>としては度毎秒毎秒</w:t>
      </w:r>
      <w:r w:rsidRPr="00FF377A">
        <w:rPr>
          <w:rStyle w:val="Hipervnculo"/>
          <w:rFonts w:ascii="Times New Roman" w:hAnsi="Times New Roman" w:cs="Times New Roman" w:hint="eastAsia"/>
          <w:color w:val="auto"/>
          <w:sz w:val="20"/>
          <w:szCs w:val="20"/>
          <w:u w:val="none"/>
          <w:lang w:eastAsia="ja-JP"/>
        </w:rPr>
        <w:t xml:space="preserve"> (deg/s2) </w:t>
      </w:r>
      <w:r w:rsidRPr="00FF377A">
        <w:rPr>
          <w:rStyle w:val="Hipervnculo"/>
          <w:rFonts w:ascii="Times New Roman" w:hAnsi="Times New Roman" w:cs="Times New Roman" w:hint="eastAsia"/>
          <w:color w:val="auto"/>
          <w:sz w:val="20"/>
          <w:szCs w:val="20"/>
          <w:u w:val="none"/>
          <w:lang w:eastAsia="ja-JP"/>
        </w:rPr>
        <w:t>が用いられることもある。</w:t>
      </w:r>
    </w:p>
    <w:p w:rsidR="008B5C09" w:rsidRPr="00FF377A" w:rsidRDefault="008B5C09" w:rsidP="008B5C09">
      <w:pPr>
        <w:pStyle w:val="Sinespaciado"/>
        <w:ind w:left="360"/>
        <w:rPr>
          <w:rStyle w:val="Hipervnculo"/>
          <w:rFonts w:ascii="Times New Roman" w:hAnsi="Times New Roman" w:cs="Times New Roman"/>
          <w:color w:val="auto"/>
          <w:sz w:val="20"/>
          <w:szCs w:val="20"/>
          <w:u w:val="none"/>
          <w:lang w:eastAsia="ja-JP"/>
        </w:rPr>
      </w:pPr>
    </w:p>
    <w:p w:rsidR="008B5C09" w:rsidRPr="00FF377A" w:rsidRDefault="008B5C09" w:rsidP="008B5C09">
      <w:pPr>
        <w:pStyle w:val="Sinespaciado"/>
        <w:ind w:left="360"/>
        <w:rPr>
          <w:rStyle w:val="Hipervnculo"/>
          <w:rFonts w:ascii="Times New Roman" w:hAnsi="Times New Roman" w:cs="Times New Roman"/>
          <w:b/>
          <w:color w:val="auto"/>
          <w:sz w:val="20"/>
          <w:szCs w:val="20"/>
          <w:u w:val="none"/>
          <w:lang w:eastAsia="ja-JP"/>
        </w:rPr>
      </w:pPr>
      <w:r w:rsidRPr="00FF377A">
        <w:rPr>
          <w:rStyle w:val="Hipervnculo"/>
          <w:rFonts w:ascii="Times New Roman" w:hAnsi="Times New Roman" w:cs="Times New Roman" w:hint="eastAsia"/>
          <w:b/>
          <w:color w:val="auto"/>
          <w:sz w:val="20"/>
          <w:szCs w:val="20"/>
          <w:u w:val="none"/>
          <w:lang w:eastAsia="ja-JP"/>
        </w:rPr>
        <w:t>数学的な</w:t>
      </w:r>
      <w:r w:rsidR="00147152" w:rsidRPr="00FF377A">
        <w:rPr>
          <w:rStyle w:val="Hipervnculo"/>
          <w:rFonts w:ascii="Times New Roman" w:hAnsi="Times New Roman" w:cs="Times New Roman" w:hint="eastAsia"/>
          <w:b/>
          <w:color w:val="auto"/>
          <w:sz w:val="20"/>
          <w:szCs w:val="20"/>
          <w:u w:val="none"/>
          <w:lang w:eastAsia="ja-JP"/>
        </w:rPr>
        <w:ruby>
          <w:rubyPr>
            <w:rubyAlign w:val="distributeSpace"/>
            <w:hps w:val="10"/>
            <w:hpsRaise w:val="18"/>
            <w:hpsBaseText w:val="20"/>
            <w:lid w:val="ja-JP"/>
          </w:rubyPr>
          <w:rt>
            <w:r w:rsidR="0006204F" w:rsidRPr="00FF377A">
              <w:rPr>
                <w:rStyle w:val="Hipervnculo"/>
                <w:rFonts w:ascii="MS Mincho" w:eastAsia="MS Mincho" w:hAnsi="MS Mincho" w:cs="Times New Roman" w:hint="eastAsia"/>
                <w:b/>
                <w:color w:val="auto"/>
                <w:sz w:val="10"/>
                <w:szCs w:val="20"/>
                <w:u w:val="none"/>
                <w:lang w:eastAsia="ja-JP"/>
              </w:rPr>
              <w:t>ていぎ</w:t>
            </w:r>
          </w:rt>
          <w:rubyBase>
            <w:r w:rsidR="0006204F" w:rsidRPr="00FF377A">
              <w:rPr>
                <w:rStyle w:val="Hipervnculo"/>
                <w:rFonts w:ascii="Times New Roman" w:hAnsi="Times New Roman" w:cs="Times New Roman" w:hint="eastAsia"/>
                <w:b/>
                <w:color w:val="auto"/>
                <w:sz w:val="20"/>
                <w:szCs w:val="20"/>
                <w:u w:val="none"/>
                <w:lang w:eastAsia="ja-JP"/>
              </w:rPr>
              <w:t>定義</w:t>
            </w:r>
          </w:rubyBase>
        </w:ruby>
      </w:r>
    </w:p>
    <w:p w:rsidR="008B5C09" w:rsidRPr="00FF377A" w:rsidRDefault="008B5C09" w:rsidP="008B5C09">
      <w:pPr>
        <w:pStyle w:val="Sinespaciado"/>
        <w:ind w:left="360"/>
        <w:rPr>
          <w:rStyle w:val="Hipervnculo"/>
          <w:rFonts w:ascii="Times New Roman" w:hAnsi="Times New Roman" w:cs="Times New Roman"/>
          <w:color w:val="auto"/>
          <w:sz w:val="20"/>
          <w:szCs w:val="20"/>
          <w:u w:val="none"/>
          <w:lang w:eastAsia="ja-JP"/>
        </w:rPr>
      </w:pPr>
    </w:p>
    <w:p w:rsidR="008B5C09" w:rsidRPr="00FF377A" w:rsidRDefault="008B5C09" w:rsidP="008B5C09">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角加速度は角速度と</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06204F" w:rsidRPr="00FF377A">
              <w:rPr>
                <w:rStyle w:val="Hipervnculo"/>
                <w:rFonts w:ascii="MS Mincho" w:eastAsia="MS Mincho" w:hAnsi="MS Mincho" w:cs="Times New Roman" w:hint="eastAsia"/>
                <w:color w:val="auto"/>
                <w:sz w:val="10"/>
                <w:szCs w:val="20"/>
                <w:u w:val="none"/>
                <w:lang w:eastAsia="ja-JP"/>
              </w:rPr>
              <w:t>どうよう</w:t>
            </w:r>
          </w:rt>
          <w:rubyBase>
            <w:r w:rsidR="0006204F" w:rsidRPr="00FF377A">
              <w:rPr>
                <w:rStyle w:val="Hipervnculo"/>
                <w:rFonts w:ascii="Times New Roman" w:hAnsi="Times New Roman" w:cs="Times New Roman" w:hint="eastAsia"/>
                <w:color w:val="auto"/>
                <w:sz w:val="20"/>
                <w:szCs w:val="20"/>
                <w:u w:val="none"/>
                <w:lang w:eastAsia="ja-JP"/>
              </w:rPr>
              <w:t>同様</w:t>
            </w:r>
          </w:rubyBase>
        </w:ruby>
      </w:r>
      <w:r w:rsidRPr="00FF377A">
        <w:rPr>
          <w:rStyle w:val="Hipervnculo"/>
          <w:rFonts w:ascii="Times New Roman" w:hAnsi="Times New Roman" w:cs="Times New Roman" w:hint="eastAsia"/>
          <w:color w:val="auto"/>
          <w:sz w:val="20"/>
          <w:szCs w:val="20"/>
          <w:u w:val="none"/>
          <w:lang w:eastAsia="ja-JP"/>
        </w:rPr>
        <w:t>にベクトル量であり、その向きは右ねじの方向、大きさは角度の</w:t>
      </w:r>
      <w:r w:rsidRPr="00FF377A">
        <w:rPr>
          <w:rStyle w:val="Hipervnculo"/>
          <w:rFonts w:ascii="Times New Roman" w:hAnsi="Times New Roman" w:cs="Times New Roman" w:hint="eastAsia"/>
          <w:color w:val="auto"/>
          <w:sz w:val="20"/>
          <w:szCs w:val="20"/>
          <w:u w:val="none"/>
          <w:lang w:eastAsia="ja-JP"/>
        </w:rPr>
        <w:t>2</w:t>
      </w:r>
      <w:r w:rsidRPr="00FF377A">
        <w:rPr>
          <w:rStyle w:val="Hipervnculo"/>
          <w:rFonts w:ascii="Times New Roman" w:hAnsi="Times New Roman" w:cs="Times New Roman" w:hint="eastAsia"/>
          <w:color w:val="auto"/>
          <w:sz w:val="20"/>
          <w:szCs w:val="20"/>
          <w:u w:val="none"/>
          <w:lang w:eastAsia="ja-JP"/>
        </w:rPr>
        <w:t>階時間</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06204F" w:rsidRPr="00FF377A">
              <w:rPr>
                <w:rStyle w:val="Hipervnculo"/>
                <w:rFonts w:ascii="MS Mincho" w:eastAsia="MS Mincho" w:hAnsi="MS Mincho" w:cs="Times New Roman" w:hint="eastAsia"/>
                <w:color w:val="auto"/>
                <w:sz w:val="10"/>
                <w:szCs w:val="20"/>
                <w:u w:val="none"/>
                <w:lang w:eastAsia="ja-JP"/>
              </w:rPr>
              <w:t>び</w:t>
            </w:r>
          </w:rt>
          <w:rubyBase>
            <w:r w:rsidR="0006204F" w:rsidRPr="00FF377A">
              <w:rPr>
                <w:rStyle w:val="Hipervnculo"/>
                <w:rFonts w:ascii="Times New Roman" w:hAnsi="Times New Roman" w:cs="Times New Roman" w:hint="eastAsia"/>
                <w:color w:val="auto"/>
                <w:sz w:val="20"/>
                <w:szCs w:val="20"/>
                <w:u w:val="none"/>
                <w:lang w:eastAsia="ja-JP"/>
              </w:rPr>
              <w:t>微</w:t>
            </w:r>
          </w:rubyBase>
        </w:ruby>
      </w:r>
      <w:r w:rsidRPr="00FF377A">
        <w:rPr>
          <w:rStyle w:val="Hipervnculo"/>
          <w:rFonts w:ascii="Times New Roman" w:hAnsi="Times New Roman" w:cs="Times New Roman" w:hint="eastAsia"/>
          <w:color w:val="auto"/>
          <w:sz w:val="20"/>
          <w:szCs w:val="20"/>
          <w:u w:val="none"/>
          <w:lang w:eastAsia="ja-JP"/>
        </w:rPr>
        <w:t>分または角速度の</w:t>
      </w:r>
      <w:r w:rsidRPr="00FF377A">
        <w:rPr>
          <w:rStyle w:val="Hipervnculo"/>
          <w:rFonts w:ascii="Times New Roman" w:hAnsi="Times New Roman" w:cs="Times New Roman" w:hint="eastAsia"/>
          <w:color w:val="auto"/>
          <w:sz w:val="20"/>
          <w:szCs w:val="20"/>
          <w:u w:val="none"/>
          <w:lang w:eastAsia="ja-JP"/>
        </w:rPr>
        <w:t>1</w:t>
      </w:r>
      <w:r w:rsidRPr="00FF377A">
        <w:rPr>
          <w:rStyle w:val="Hipervnculo"/>
          <w:rFonts w:ascii="Times New Roman" w:hAnsi="Times New Roman" w:cs="Times New Roman" w:hint="eastAsia"/>
          <w:color w:val="auto"/>
          <w:sz w:val="20"/>
          <w:szCs w:val="20"/>
          <w:u w:val="none"/>
          <w:lang w:eastAsia="ja-JP"/>
        </w:rPr>
        <w:t>階時間微分である。</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06204F" w:rsidRPr="00FF377A">
              <w:rPr>
                <w:rStyle w:val="Hipervnculo"/>
                <w:rFonts w:ascii="MS Mincho" w:eastAsia="MS Mincho" w:hAnsi="MS Mincho" w:cs="Times New Roman" w:hint="eastAsia"/>
                <w:color w:val="auto"/>
                <w:sz w:val="10"/>
                <w:szCs w:val="20"/>
                <w:u w:val="none"/>
                <w:lang w:eastAsia="ja-JP"/>
              </w:rPr>
              <w:t>すなわ</w:t>
            </w:r>
          </w:rt>
          <w:rubyBase>
            <w:r w:rsidR="0006204F" w:rsidRPr="00FF377A">
              <w:rPr>
                <w:rStyle w:val="Hipervnculo"/>
                <w:rFonts w:ascii="Times New Roman" w:hAnsi="Times New Roman" w:cs="Times New Roman" w:hint="eastAsia"/>
                <w:color w:val="auto"/>
                <w:sz w:val="20"/>
                <w:szCs w:val="20"/>
                <w:u w:val="none"/>
                <w:lang w:eastAsia="ja-JP"/>
              </w:rPr>
              <w:t>即</w:t>
            </w:r>
          </w:rubyBase>
        </w:ruby>
      </w:r>
      <w:r w:rsidRPr="00FF377A">
        <w:rPr>
          <w:rStyle w:val="Hipervnculo"/>
          <w:rFonts w:ascii="Times New Roman" w:hAnsi="Times New Roman" w:cs="Times New Roman" w:hint="eastAsia"/>
          <w:color w:val="auto"/>
          <w:sz w:val="20"/>
          <w:szCs w:val="20"/>
          <w:u w:val="none"/>
          <w:lang w:eastAsia="ja-JP"/>
        </w:rPr>
        <w:t>ち</w:t>
      </w:r>
    </w:p>
    <w:p w:rsidR="008B5C09" w:rsidRPr="00FF377A" w:rsidRDefault="00F10B9C" w:rsidP="008B5C09">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ab/>
      </w:r>
      <w:r w:rsidRPr="00FF377A">
        <w:rPr>
          <w:rFonts w:hint="eastAsia"/>
          <w:noProof/>
          <w:lang w:eastAsia="ja-JP"/>
        </w:rPr>
        <w:drawing>
          <wp:inline distT="0" distB="0" distL="0" distR="0">
            <wp:extent cx="1190625" cy="457200"/>
            <wp:effectExtent l="0" t="0" r="0" b="0"/>
            <wp:docPr id="175" name="Imagen 175" descr="\vec{\alpha} = \frac{d \vec{\omega}}{dt} = \frac{d^2 \vec{\theta}}{d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vec{\alpha} = \frac{d \vec{\omega}}{dt} = \frac{d^2 \vec{\theta}}{dt^2}"/>
                    <pic:cNvPicPr>
                      <a:picLocks noChangeAspect="1" noChangeArrowheads="1"/>
                    </pic:cNvPicPr>
                  </pic:nvPicPr>
                  <pic:blipFill>
                    <a:blip r:embed="rId236" cstate="print">
                      <a:extLst>
                        <a:ext uri="{28A0092B-C50C-407E-A947-70E740481C1C}">
                          <a14:useLocalDpi xmlns:a14="http://schemas.microsoft.com/office/drawing/2010/main" val="0"/>
                        </a:ext>
                      </a:extLst>
                    </a:blip>
                    <a:srcRect/>
                    <a:stretch>
                      <a:fillRect/>
                    </a:stretch>
                  </pic:blipFill>
                  <pic:spPr bwMode="auto">
                    <a:xfrm>
                      <a:off x="0" y="0"/>
                      <a:ext cx="1190625" cy="457200"/>
                    </a:xfrm>
                    <a:prstGeom prst="rect">
                      <a:avLst/>
                    </a:prstGeom>
                    <a:noFill/>
                    <a:ln>
                      <a:noFill/>
                    </a:ln>
                  </pic:spPr>
                </pic:pic>
              </a:graphicData>
            </a:graphic>
          </wp:inline>
        </w:drawing>
      </w:r>
    </w:p>
    <w:p w:rsidR="008B5C09" w:rsidRPr="00FF377A" w:rsidRDefault="008B5C09" w:rsidP="008B5C09">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または</w:t>
      </w:r>
    </w:p>
    <w:p w:rsidR="008B5C09" w:rsidRPr="00FF377A" w:rsidRDefault="00F10B9C" w:rsidP="008B5C09">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ab/>
      </w:r>
      <w:r w:rsidRPr="00FF377A">
        <w:rPr>
          <w:rFonts w:hint="eastAsia"/>
          <w:noProof/>
          <w:lang w:eastAsia="ja-JP"/>
        </w:rPr>
        <w:drawing>
          <wp:inline distT="0" distB="0" distL="0" distR="0">
            <wp:extent cx="590550" cy="409575"/>
            <wp:effectExtent l="0" t="0" r="0" b="0"/>
            <wp:docPr id="176" name="Imagen 176" descr="\vec{\alpha} = \frac{\vec{a}_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vec{\alpha} = \frac{\vec{a}_T}{r}"/>
                    <pic:cNvPicPr>
                      <a:picLocks noChangeAspect="1" noChangeArrowheads="1"/>
                    </pic:cNvPicPr>
                  </pic:nvPicPr>
                  <pic:blipFill>
                    <a:blip r:embed="rId237" cstate="print">
                      <a:extLst>
                        <a:ext uri="{28A0092B-C50C-407E-A947-70E740481C1C}">
                          <a14:useLocalDpi xmlns:a14="http://schemas.microsoft.com/office/drawing/2010/main" val="0"/>
                        </a:ext>
                      </a:extLst>
                    </a:blip>
                    <a:srcRect/>
                    <a:stretch>
                      <a:fillRect/>
                    </a:stretch>
                  </pic:blipFill>
                  <pic:spPr bwMode="auto">
                    <a:xfrm>
                      <a:off x="0" y="0"/>
                      <a:ext cx="590550" cy="409575"/>
                    </a:xfrm>
                    <a:prstGeom prst="rect">
                      <a:avLst/>
                    </a:prstGeom>
                    <a:noFill/>
                    <a:ln>
                      <a:noFill/>
                    </a:ln>
                  </pic:spPr>
                </pic:pic>
              </a:graphicData>
            </a:graphic>
          </wp:inline>
        </w:drawing>
      </w:r>
    </w:p>
    <w:p w:rsidR="008B5C09" w:rsidRPr="00FF377A" w:rsidRDefault="008B5C09" w:rsidP="008B5C09">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のいずれかで</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615743" w:rsidRPr="00FF377A">
              <w:rPr>
                <w:rStyle w:val="Hipervnculo"/>
                <w:rFonts w:ascii="MS Mincho" w:eastAsia="MS Mincho" w:hAnsi="MS Mincho" w:cs="Times New Roman" w:hint="eastAsia"/>
                <w:color w:val="auto"/>
                <w:sz w:val="10"/>
                <w:szCs w:val="20"/>
                <w:u w:val="none"/>
                <w:lang w:eastAsia="ja-JP"/>
              </w:rPr>
              <w:t>ていぎ</w:t>
            </w:r>
          </w:rt>
          <w:rubyBase>
            <w:r w:rsidR="00615743" w:rsidRPr="00FF377A">
              <w:rPr>
                <w:rStyle w:val="Hipervnculo"/>
                <w:rFonts w:ascii="Times New Roman" w:hAnsi="Times New Roman" w:cs="Times New Roman" w:hint="eastAsia"/>
                <w:color w:val="auto"/>
                <w:sz w:val="20"/>
                <w:szCs w:val="20"/>
                <w:u w:val="none"/>
                <w:lang w:eastAsia="ja-JP"/>
              </w:rPr>
              <w:t>定義</w:t>
            </w:r>
          </w:rubyBase>
        </w:ruby>
      </w:r>
      <w:r w:rsidRPr="00FF377A">
        <w:rPr>
          <w:rStyle w:val="Hipervnculo"/>
          <w:rFonts w:ascii="Times New Roman" w:hAnsi="Times New Roman" w:cs="Times New Roman" w:hint="eastAsia"/>
          <w:color w:val="auto"/>
          <w:sz w:val="20"/>
          <w:szCs w:val="20"/>
          <w:u w:val="none"/>
          <w:lang w:eastAsia="ja-JP"/>
        </w:rPr>
        <w:t>される。ここで</w:t>
      </w:r>
      <w:r w:rsidR="00F10B9C" w:rsidRPr="00FF377A">
        <w:rPr>
          <w:rFonts w:hint="eastAsia"/>
          <w:noProof/>
          <w:lang w:eastAsia="ja-JP"/>
        </w:rPr>
        <w:drawing>
          <wp:inline distT="0" distB="0" distL="0" distR="0">
            <wp:extent cx="123825" cy="142875"/>
            <wp:effectExtent l="0" t="0" r="0" b="0"/>
            <wp:docPr id="177" name="Imagen 177" descr="\vec{\o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vec{\omega}"/>
                    <pic:cNvPicPr>
                      <a:picLocks noChangeAspect="1" noChangeArrowheads="1"/>
                    </pic:cNvPicPr>
                  </pic:nvPicPr>
                  <pic:blipFill>
                    <a:blip r:embed="rId230" cstate="print">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Pr="00FF377A">
        <w:rPr>
          <w:rStyle w:val="Hipervnculo"/>
          <w:rFonts w:ascii="Times New Roman" w:hAnsi="Times New Roman" w:cs="Times New Roman" w:hint="eastAsia"/>
          <w:color w:val="auto"/>
          <w:sz w:val="20"/>
          <w:szCs w:val="20"/>
          <w:u w:val="none"/>
          <w:lang w:eastAsia="ja-JP"/>
        </w:rPr>
        <w:t>は角速度であり、</w:t>
      </w:r>
      <w:r w:rsidR="00F10B9C" w:rsidRPr="00FF377A">
        <w:rPr>
          <w:rFonts w:hint="eastAsia"/>
          <w:noProof/>
          <w:lang w:eastAsia="ja-JP"/>
        </w:rPr>
        <w:drawing>
          <wp:inline distT="0" distB="0" distL="0" distR="0">
            <wp:extent cx="190500" cy="171450"/>
            <wp:effectExtent l="0" t="0" r="0" b="0"/>
            <wp:docPr id="178" name="Imagen 178" descr="\vec{a}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vec{a}_T"/>
                    <pic:cNvPicPr>
                      <a:picLocks noChangeAspect="1" noChangeArrowheads="1"/>
                    </pic:cNvPicPr>
                  </pic:nvPicPr>
                  <pic:blipFill>
                    <a:blip r:embed="rId238" cstate="print">
                      <a:extLst>
                        <a:ext uri="{28A0092B-C50C-407E-A947-70E740481C1C}">
                          <a14:useLocalDpi xmlns:a14="http://schemas.microsoft.com/office/drawing/2010/main" val="0"/>
                        </a:ext>
                      </a:extLst>
                    </a:blip>
                    <a:srcRect/>
                    <a:stretch>
                      <a:fillRect/>
                    </a:stretch>
                  </pic:blipFill>
                  <pic:spPr bwMode="auto">
                    <a:xfrm>
                      <a:off x="0" y="0"/>
                      <a:ext cx="190500" cy="171450"/>
                    </a:xfrm>
                    <a:prstGeom prst="rect">
                      <a:avLst/>
                    </a:prstGeom>
                    <a:noFill/>
                    <a:ln>
                      <a:noFill/>
                    </a:ln>
                  </pic:spPr>
                </pic:pic>
              </a:graphicData>
            </a:graphic>
          </wp:inline>
        </w:drawing>
      </w:r>
      <w:r w:rsidRPr="00FF377A">
        <w:rPr>
          <w:rStyle w:val="Hipervnculo"/>
          <w:rFonts w:ascii="Times New Roman" w:hAnsi="Times New Roman" w:cs="Times New Roman" w:hint="eastAsia"/>
          <w:color w:val="auto"/>
          <w:sz w:val="20"/>
          <w:szCs w:val="20"/>
          <w:u w:val="none"/>
          <w:lang w:eastAsia="ja-JP"/>
        </w:rPr>
        <w:t>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615743" w:rsidRPr="00FF377A">
              <w:rPr>
                <w:rStyle w:val="Hipervnculo"/>
                <w:rFonts w:ascii="MS Mincho" w:eastAsia="MS Mincho" w:hAnsi="MS Mincho" w:cs="Times New Roman" w:hint="eastAsia"/>
                <w:color w:val="auto"/>
                <w:sz w:val="10"/>
                <w:szCs w:val="20"/>
                <w:u w:val="none"/>
                <w:lang w:eastAsia="ja-JP"/>
              </w:rPr>
              <w:t>せんけいせっせん</w:t>
            </w:r>
          </w:rt>
          <w:rubyBase>
            <w:r w:rsidR="00615743" w:rsidRPr="00FF377A">
              <w:rPr>
                <w:rStyle w:val="Hipervnculo"/>
                <w:rFonts w:ascii="Times New Roman" w:hAnsi="Times New Roman" w:cs="Times New Roman" w:hint="eastAsia"/>
                <w:color w:val="auto"/>
                <w:sz w:val="20"/>
                <w:szCs w:val="20"/>
                <w:u w:val="none"/>
                <w:lang w:eastAsia="ja-JP"/>
              </w:rPr>
              <w:t>線型接線</w:t>
            </w:r>
          </w:rubyBase>
        </w:ruby>
      </w:r>
      <w:r w:rsidRPr="00FF377A">
        <w:rPr>
          <w:rStyle w:val="Hipervnculo"/>
          <w:rFonts w:ascii="Times New Roman" w:hAnsi="Times New Roman" w:cs="Times New Roman" w:hint="eastAsia"/>
          <w:color w:val="auto"/>
          <w:sz w:val="20"/>
          <w:szCs w:val="20"/>
          <w:u w:val="none"/>
          <w:lang w:eastAsia="ja-JP"/>
        </w:rPr>
        <w:t>加速度、</w:t>
      </w:r>
      <w:r w:rsidR="00F10B9C" w:rsidRPr="00FF377A">
        <w:rPr>
          <w:rFonts w:hint="eastAsia"/>
          <w:noProof/>
          <w:lang w:eastAsia="ja-JP"/>
        </w:rPr>
        <w:drawing>
          <wp:inline distT="0" distB="0" distL="0" distR="0">
            <wp:extent cx="85725" cy="85725"/>
            <wp:effectExtent l="0" t="0" r="0" b="0"/>
            <wp:docPr id="179" name="Imagen 179"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r"/>
                    <pic:cNvPicPr>
                      <a:picLocks noChangeAspect="1" noChangeArrowheads="1"/>
                    </pic:cNvPicPr>
                  </pic:nvPicPr>
                  <pic:blipFill>
                    <a:blip r:embed="rId232" cstate="print">
                      <a:extLst>
                        <a:ext uri="{28A0092B-C50C-407E-A947-70E740481C1C}">
                          <a14:useLocalDpi xmlns:a14="http://schemas.microsoft.com/office/drawing/2010/main" val="0"/>
                        </a:ext>
                      </a:extLst>
                    </a:blip>
                    <a:srcRect/>
                    <a:stretch>
                      <a:fillRect/>
                    </a:stretch>
                  </pic:blipFill>
                  <pic:spPr bwMode="auto">
                    <a:xfrm>
                      <a:off x="0" y="0"/>
                      <a:ext cx="85725" cy="85725"/>
                    </a:xfrm>
                    <a:prstGeom prst="rect">
                      <a:avLst/>
                    </a:prstGeom>
                    <a:noFill/>
                    <a:ln>
                      <a:noFill/>
                    </a:ln>
                  </pic:spPr>
                </pic:pic>
              </a:graphicData>
            </a:graphic>
          </wp:inline>
        </w:drawing>
      </w:r>
      <w:r w:rsidRPr="00FF377A">
        <w:rPr>
          <w:rStyle w:val="Hipervnculo"/>
          <w:rFonts w:ascii="Times New Roman" w:hAnsi="Times New Roman" w:cs="Times New Roman" w:hint="eastAsia"/>
          <w:color w:val="auto"/>
          <w:sz w:val="20"/>
          <w:szCs w:val="20"/>
          <w:u w:val="none"/>
          <w:lang w:eastAsia="ja-JP"/>
        </w:rPr>
        <w:t>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615743" w:rsidRPr="00FF377A">
              <w:rPr>
                <w:rStyle w:val="Hipervnculo"/>
                <w:rFonts w:ascii="MS Mincho" w:eastAsia="MS Mincho" w:hAnsi="MS Mincho" w:cs="Times New Roman" w:hint="eastAsia"/>
                <w:color w:val="auto"/>
                <w:sz w:val="10"/>
                <w:szCs w:val="20"/>
                <w:u w:val="none"/>
                <w:lang w:eastAsia="ja-JP"/>
              </w:rPr>
              <w:t>きょくりつはんけい</w:t>
            </w:r>
          </w:rt>
          <w:rubyBase>
            <w:r w:rsidR="00615743" w:rsidRPr="00FF377A">
              <w:rPr>
                <w:rStyle w:val="Hipervnculo"/>
                <w:rFonts w:ascii="Times New Roman" w:hAnsi="Times New Roman" w:cs="Times New Roman" w:hint="eastAsia"/>
                <w:color w:val="auto"/>
                <w:sz w:val="20"/>
                <w:szCs w:val="20"/>
                <w:u w:val="none"/>
                <w:lang w:eastAsia="ja-JP"/>
              </w:rPr>
              <w:t>曲率半径</w:t>
            </w:r>
          </w:rubyBase>
        </w:ruby>
      </w:r>
      <w:r w:rsidRPr="00FF377A">
        <w:rPr>
          <w:rStyle w:val="Hipervnculo"/>
          <w:rFonts w:ascii="Times New Roman" w:hAnsi="Times New Roman" w:cs="Times New Roman" w:hint="eastAsia"/>
          <w:color w:val="auto"/>
          <w:sz w:val="20"/>
          <w:szCs w:val="20"/>
          <w:u w:val="none"/>
          <w:lang w:eastAsia="ja-JP"/>
        </w:rPr>
        <w:t>である。</w:t>
      </w:r>
    </w:p>
    <w:p w:rsidR="00F10B9C" w:rsidRPr="00FF377A" w:rsidRDefault="00F10B9C" w:rsidP="008B5C09">
      <w:pPr>
        <w:pStyle w:val="Sinespaciado"/>
        <w:ind w:left="360"/>
        <w:rPr>
          <w:rStyle w:val="Hipervnculo"/>
          <w:rFonts w:ascii="Times New Roman" w:hAnsi="Times New Roman" w:cs="Times New Roman"/>
          <w:color w:val="auto"/>
          <w:sz w:val="20"/>
          <w:szCs w:val="20"/>
          <w:u w:val="none"/>
          <w:lang w:eastAsia="ja-JP"/>
        </w:rPr>
      </w:pPr>
    </w:p>
    <w:p w:rsidR="008B5C09" w:rsidRPr="00FF377A" w:rsidRDefault="008B5C09" w:rsidP="008B5C09">
      <w:pPr>
        <w:pStyle w:val="Sinespaciado"/>
        <w:ind w:left="360"/>
        <w:rPr>
          <w:rStyle w:val="Hipervnculo"/>
          <w:rFonts w:ascii="Times New Roman" w:hAnsi="Times New Roman" w:cs="Times New Roman"/>
          <w:b/>
          <w:color w:val="auto"/>
          <w:sz w:val="20"/>
          <w:szCs w:val="20"/>
          <w:u w:val="none"/>
          <w:lang w:eastAsia="ja-JP"/>
        </w:rPr>
      </w:pPr>
      <w:r w:rsidRPr="00FF377A">
        <w:rPr>
          <w:rStyle w:val="Hipervnculo"/>
          <w:rFonts w:ascii="Times New Roman" w:hAnsi="Times New Roman" w:cs="Times New Roman" w:hint="eastAsia"/>
          <w:b/>
          <w:color w:val="auto"/>
          <w:sz w:val="20"/>
          <w:szCs w:val="20"/>
          <w:u w:val="none"/>
          <w:lang w:eastAsia="ja-JP"/>
        </w:rPr>
        <w:t>運動方</w:t>
      </w:r>
      <w:r w:rsidR="00147152" w:rsidRPr="00FF377A">
        <w:rPr>
          <w:rStyle w:val="Hipervnculo"/>
          <w:rFonts w:ascii="Times New Roman" w:hAnsi="Times New Roman" w:cs="Times New Roman" w:hint="eastAsia"/>
          <w:b/>
          <w:color w:val="auto"/>
          <w:sz w:val="20"/>
          <w:szCs w:val="20"/>
          <w:u w:val="none"/>
          <w:lang w:eastAsia="ja-JP"/>
        </w:rPr>
        <w:ruby>
          <w:rubyPr>
            <w:rubyAlign w:val="distributeSpace"/>
            <w:hps w:val="10"/>
            <w:hpsRaise w:val="18"/>
            <w:hpsBaseText w:val="20"/>
            <w:lid w:val="ja-JP"/>
          </w:rubyPr>
          <w:rt>
            <w:r w:rsidR="00615743" w:rsidRPr="00FF377A">
              <w:rPr>
                <w:rStyle w:val="Hipervnculo"/>
                <w:rFonts w:ascii="MS Mincho" w:eastAsia="MS Mincho" w:hAnsi="MS Mincho" w:cs="Times New Roman" w:hint="eastAsia"/>
                <w:b/>
                <w:color w:val="auto"/>
                <w:sz w:val="10"/>
                <w:szCs w:val="20"/>
                <w:u w:val="none"/>
                <w:lang w:eastAsia="ja-JP"/>
              </w:rPr>
              <w:t>てい</w:t>
            </w:r>
          </w:rt>
          <w:rubyBase>
            <w:r w:rsidR="00615743" w:rsidRPr="00FF377A">
              <w:rPr>
                <w:rStyle w:val="Hipervnculo"/>
                <w:rFonts w:ascii="Times New Roman" w:hAnsi="Times New Roman" w:cs="Times New Roman" w:hint="eastAsia"/>
                <w:b/>
                <w:color w:val="auto"/>
                <w:sz w:val="20"/>
                <w:szCs w:val="20"/>
                <w:u w:val="none"/>
                <w:lang w:eastAsia="ja-JP"/>
              </w:rPr>
              <w:t>程</w:t>
            </w:r>
          </w:rubyBase>
        </w:ruby>
      </w:r>
      <w:r w:rsidRPr="00FF377A">
        <w:rPr>
          <w:rStyle w:val="Hipervnculo"/>
          <w:rFonts w:ascii="Times New Roman" w:hAnsi="Times New Roman" w:cs="Times New Roman" w:hint="eastAsia"/>
          <w:b/>
          <w:color w:val="auto"/>
          <w:sz w:val="20"/>
          <w:szCs w:val="20"/>
          <w:u w:val="none"/>
          <w:lang w:eastAsia="ja-JP"/>
        </w:rPr>
        <w:t>式</w:t>
      </w:r>
    </w:p>
    <w:p w:rsidR="008B5C09" w:rsidRPr="00FF377A" w:rsidRDefault="008B5C09" w:rsidP="008B5C09">
      <w:pPr>
        <w:pStyle w:val="Sinespaciado"/>
        <w:ind w:left="360"/>
        <w:rPr>
          <w:rStyle w:val="Hipervnculo"/>
          <w:rFonts w:ascii="Times New Roman" w:hAnsi="Times New Roman" w:cs="Times New Roman"/>
          <w:color w:val="auto"/>
          <w:sz w:val="20"/>
          <w:szCs w:val="20"/>
          <w:u w:val="none"/>
          <w:lang w:eastAsia="ja-JP"/>
        </w:rPr>
      </w:pPr>
    </w:p>
    <w:p w:rsidR="008B5C09" w:rsidRPr="00FF377A" w:rsidRDefault="008B5C09" w:rsidP="008B5C09">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回転運動では、ニュートンの運動の第</w:t>
      </w:r>
      <w:r w:rsidRPr="00FF377A">
        <w:rPr>
          <w:rStyle w:val="Hipervnculo"/>
          <w:rFonts w:ascii="Times New Roman" w:hAnsi="Times New Roman" w:cs="Times New Roman" w:hint="eastAsia"/>
          <w:color w:val="auto"/>
          <w:sz w:val="20"/>
          <w:szCs w:val="20"/>
          <w:u w:val="none"/>
          <w:lang w:eastAsia="ja-JP"/>
        </w:rPr>
        <w:t>2</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615743" w:rsidRPr="00FF377A">
              <w:rPr>
                <w:rStyle w:val="Hipervnculo"/>
                <w:rFonts w:ascii="MS Mincho" w:eastAsia="MS Mincho" w:hAnsi="MS Mincho" w:cs="Times New Roman" w:hint="eastAsia"/>
                <w:color w:val="auto"/>
                <w:sz w:val="10"/>
                <w:szCs w:val="20"/>
                <w:u w:val="none"/>
                <w:lang w:eastAsia="ja-JP"/>
              </w:rPr>
              <w:t>ほうそく</w:t>
            </w:r>
          </w:rt>
          <w:rubyBase>
            <w:r w:rsidR="00615743" w:rsidRPr="00FF377A">
              <w:rPr>
                <w:rStyle w:val="Hipervnculo"/>
                <w:rFonts w:ascii="Times New Roman" w:hAnsi="Times New Roman" w:cs="Times New Roman" w:hint="eastAsia"/>
                <w:color w:val="auto"/>
                <w:sz w:val="20"/>
                <w:szCs w:val="20"/>
                <w:u w:val="none"/>
                <w:lang w:eastAsia="ja-JP"/>
              </w:rPr>
              <w:t>法則</w:t>
            </w:r>
          </w:rubyBase>
        </w:ruby>
      </w:r>
      <w:r w:rsidRPr="00FF377A">
        <w:rPr>
          <w:rStyle w:val="Hipervnculo"/>
          <w:rFonts w:ascii="Times New Roman" w:hAnsi="Times New Roman" w:cs="Times New Roman" w:hint="eastAsia"/>
          <w:color w:val="auto"/>
          <w:sz w:val="20"/>
          <w:szCs w:val="20"/>
          <w:u w:val="none"/>
          <w:lang w:eastAsia="ja-JP"/>
        </w:rPr>
        <w:t>を</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615743" w:rsidRPr="00FF377A">
              <w:rPr>
                <w:rStyle w:val="Hipervnculo"/>
                <w:rFonts w:ascii="MS Mincho" w:eastAsia="MS Mincho" w:hAnsi="MS Mincho" w:cs="Times New Roman" w:hint="eastAsia"/>
                <w:color w:val="auto"/>
                <w:sz w:val="10"/>
                <w:szCs w:val="20"/>
                <w:u w:val="none"/>
                <w:lang w:eastAsia="ja-JP"/>
              </w:rPr>
              <w:t>てき</w:t>
            </w:r>
          </w:rt>
          <w:rubyBase>
            <w:r w:rsidR="00615743" w:rsidRPr="00FF377A">
              <w:rPr>
                <w:rStyle w:val="Hipervnculo"/>
                <w:rFonts w:ascii="Times New Roman" w:hAnsi="Times New Roman" w:cs="Times New Roman" w:hint="eastAsia"/>
                <w:color w:val="auto"/>
                <w:sz w:val="20"/>
                <w:szCs w:val="20"/>
                <w:u w:val="none"/>
                <w:lang w:eastAsia="ja-JP"/>
              </w:rPr>
              <w:t>適</w:t>
            </w:r>
          </w:rubyBase>
        </w:ruby>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615743" w:rsidRPr="00FF377A">
              <w:rPr>
                <w:rStyle w:val="Hipervnculo"/>
                <w:rFonts w:ascii="MS Mincho" w:eastAsia="MS Mincho" w:hAnsi="MS Mincho" w:cs="Times New Roman" w:hint="eastAsia"/>
                <w:color w:val="auto"/>
                <w:sz w:val="10"/>
                <w:szCs w:val="20"/>
                <w:u w:val="none"/>
                <w:lang w:eastAsia="ja-JP"/>
              </w:rPr>
              <w:t>よう</w:t>
            </w:r>
          </w:rt>
          <w:rubyBase>
            <w:r w:rsidR="00615743" w:rsidRPr="00FF377A">
              <w:rPr>
                <w:rStyle w:val="Hipervnculo"/>
                <w:rFonts w:ascii="Times New Roman" w:hAnsi="Times New Roman" w:cs="Times New Roman" w:hint="eastAsia"/>
                <w:color w:val="auto"/>
                <w:sz w:val="20"/>
                <w:szCs w:val="20"/>
                <w:u w:val="none"/>
                <w:lang w:eastAsia="ja-JP"/>
              </w:rPr>
              <w:t>用</w:t>
            </w:r>
          </w:rubyBase>
        </w:ruby>
      </w:r>
      <w:r w:rsidRPr="00FF377A">
        <w:rPr>
          <w:rStyle w:val="Hipervnculo"/>
          <w:rFonts w:ascii="Times New Roman" w:hAnsi="Times New Roman" w:cs="Times New Roman" w:hint="eastAsia"/>
          <w:color w:val="auto"/>
          <w:sz w:val="20"/>
          <w:szCs w:val="20"/>
          <w:u w:val="none"/>
          <w:lang w:eastAsia="ja-JP"/>
        </w:rPr>
        <w:t>してトルクと角加速度の関係を</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615743" w:rsidRPr="00FF377A">
              <w:rPr>
                <w:rStyle w:val="Hipervnculo"/>
                <w:rFonts w:ascii="MS Mincho" w:eastAsia="MS Mincho" w:hAnsi="MS Mincho" w:cs="Times New Roman" w:hint="eastAsia"/>
                <w:color w:val="auto"/>
                <w:sz w:val="10"/>
                <w:szCs w:val="20"/>
                <w:u w:val="none"/>
                <w:lang w:eastAsia="ja-JP"/>
              </w:rPr>
              <w:t>きじゅつ</w:t>
            </w:r>
          </w:rt>
          <w:rubyBase>
            <w:r w:rsidR="00615743" w:rsidRPr="00FF377A">
              <w:rPr>
                <w:rStyle w:val="Hipervnculo"/>
                <w:rFonts w:ascii="Times New Roman" w:hAnsi="Times New Roman" w:cs="Times New Roman" w:hint="eastAsia"/>
                <w:color w:val="auto"/>
                <w:sz w:val="20"/>
                <w:szCs w:val="20"/>
                <w:u w:val="none"/>
                <w:lang w:eastAsia="ja-JP"/>
              </w:rPr>
              <w:t>記述</w:t>
            </w:r>
          </w:rubyBase>
        </w:ruby>
      </w:r>
      <w:r w:rsidRPr="00FF377A">
        <w:rPr>
          <w:rStyle w:val="Hipervnculo"/>
          <w:rFonts w:ascii="Times New Roman" w:hAnsi="Times New Roman" w:cs="Times New Roman" w:hint="eastAsia"/>
          <w:color w:val="auto"/>
          <w:sz w:val="20"/>
          <w:szCs w:val="20"/>
          <w:u w:val="none"/>
          <w:lang w:eastAsia="ja-JP"/>
        </w:rPr>
        <w:t>することができる。</w:t>
      </w:r>
    </w:p>
    <w:p w:rsidR="008B5C09" w:rsidRPr="00FF377A" w:rsidRDefault="00F10B9C" w:rsidP="008B5C09">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ab/>
      </w:r>
      <w:r w:rsidRPr="00FF377A">
        <w:rPr>
          <w:rFonts w:hint="eastAsia"/>
          <w:noProof/>
          <w:lang w:eastAsia="ja-JP"/>
        </w:rPr>
        <w:drawing>
          <wp:inline distT="0" distB="0" distL="0" distR="0">
            <wp:extent cx="571500" cy="142875"/>
            <wp:effectExtent l="0" t="0" r="0" b="0"/>
            <wp:docPr id="180" name="Imagen 180" descr="\vec{\tau} = I \vec{\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vec{\tau} = I \vec{\alpha}"/>
                    <pic:cNvPicPr>
                      <a:picLocks noChangeAspect="1" noChangeArrowheads="1"/>
                    </pic:cNvPicPr>
                  </pic:nvPicPr>
                  <pic:blipFill>
                    <a:blip r:embed="rId239" cstate="print">
                      <a:extLst>
                        <a:ext uri="{28A0092B-C50C-407E-A947-70E740481C1C}">
                          <a14:useLocalDpi xmlns:a14="http://schemas.microsoft.com/office/drawing/2010/main" val="0"/>
                        </a:ext>
                      </a:extLst>
                    </a:blip>
                    <a:srcRect/>
                    <a:stretch>
                      <a:fillRect/>
                    </a:stretch>
                  </pic:blipFill>
                  <pic:spPr bwMode="auto">
                    <a:xfrm>
                      <a:off x="0" y="0"/>
                      <a:ext cx="571500" cy="142875"/>
                    </a:xfrm>
                    <a:prstGeom prst="rect">
                      <a:avLst/>
                    </a:prstGeom>
                    <a:noFill/>
                    <a:ln>
                      <a:noFill/>
                    </a:ln>
                  </pic:spPr>
                </pic:pic>
              </a:graphicData>
            </a:graphic>
          </wp:inline>
        </w:drawing>
      </w:r>
    </w:p>
    <w:p w:rsidR="008B5C09" w:rsidRPr="00FF377A" w:rsidRDefault="008B5C09" w:rsidP="008B5C09">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ここでは物体に働く全トルクであり、</w:t>
      </w:r>
      <w:r w:rsidR="00F10B9C" w:rsidRPr="00FF377A">
        <w:rPr>
          <w:rFonts w:hint="eastAsia"/>
          <w:noProof/>
          <w:lang w:eastAsia="ja-JP"/>
        </w:rPr>
        <w:drawing>
          <wp:inline distT="0" distB="0" distL="0" distR="0">
            <wp:extent cx="95250" cy="133350"/>
            <wp:effectExtent l="0" t="0" r="0" b="0"/>
            <wp:docPr id="181" name="Imagen 181"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I"/>
                    <pic:cNvPicPr>
                      <a:picLocks noChangeAspect="1" noChangeArrowheads="1"/>
                    </pic:cNvPicPr>
                  </pic:nvPicPr>
                  <pic:blipFill>
                    <a:blip r:embed="rId240" cstate="print">
                      <a:extLst>
                        <a:ext uri="{28A0092B-C50C-407E-A947-70E740481C1C}">
                          <a14:useLocalDpi xmlns:a14="http://schemas.microsoft.com/office/drawing/2010/main" val="0"/>
                        </a:ext>
                      </a:extLst>
                    </a:blip>
                    <a:srcRect/>
                    <a:stretch>
                      <a:fillRect/>
                    </a:stretch>
                  </pic:blipFill>
                  <pic:spPr bwMode="auto">
                    <a:xfrm>
                      <a:off x="0" y="0"/>
                      <a:ext cx="95250" cy="133350"/>
                    </a:xfrm>
                    <a:prstGeom prst="rect">
                      <a:avLst/>
                    </a:prstGeom>
                    <a:noFill/>
                    <a:ln>
                      <a:noFill/>
                    </a:ln>
                  </pic:spPr>
                </pic:pic>
              </a:graphicData>
            </a:graphic>
          </wp:inline>
        </w:drawing>
      </w:r>
      <w:r w:rsidRPr="00FF377A">
        <w:rPr>
          <w:rStyle w:val="Hipervnculo"/>
          <w:rFonts w:ascii="Times New Roman" w:hAnsi="Times New Roman" w:cs="Times New Roman" w:hint="eastAsia"/>
          <w:color w:val="auto"/>
          <w:sz w:val="20"/>
          <w:szCs w:val="20"/>
          <w:u w:val="none"/>
          <w:lang w:eastAsia="ja-JP"/>
        </w:rPr>
        <w:t>は物体の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615743" w:rsidRPr="00FF377A">
              <w:rPr>
                <w:rStyle w:val="Hipervnculo"/>
                <w:rFonts w:ascii="MS Mincho" w:eastAsia="MS Mincho" w:hAnsi="MS Mincho" w:cs="Times New Roman" w:hint="eastAsia"/>
                <w:color w:val="auto"/>
                <w:sz w:val="10"/>
                <w:szCs w:val="20"/>
                <w:u w:val="none"/>
                <w:lang w:eastAsia="ja-JP"/>
              </w:rPr>
              <w:t>かんせい</w:t>
            </w:r>
          </w:rt>
          <w:rubyBase>
            <w:r w:rsidR="00615743" w:rsidRPr="00FF377A">
              <w:rPr>
                <w:rStyle w:val="Hipervnculo"/>
                <w:rFonts w:ascii="Times New Roman" w:hAnsi="Times New Roman" w:cs="Times New Roman" w:hint="eastAsia"/>
                <w:color w:val="auto"/>
                <w:sz w:val="20"/>
                <w:szCs w:val="20"/>
                <w:u w:val="none"/>
                <w:lang w:eastAsia="ja-JP"/>
              </w:rPr>
              <w:t>慣性</w:t>
            </w:r>
          </w:rubyBase>
        </w:ruby>
      </w:r>
      <w:r w:rsidRPr="00FF377A">
        <w:rPr>
          <w:rStyle w:val="Hipervnculo"/>
          <w:rFonts w:ascii="Times New Roman" w:hAnsi="Times New Roman" w:cs="Times New Roman" w:hint="eastAsia"/>
          <w:color w:val="auto"/>
          <w:sz w:val="20"/>
          <w:szCs w:val="20"/>
          <w:u w:val="none"/>
          <w:lang w:eastAsia="ja-JP"/>
        </w:rPr>
        <w:t>モーメントである。</w:t>
      </w:r>
    </w:p>
    <w:p w:rsidR="00F10B9C" w:rsidRPr="00FF377A" w:rsidRDefault="00F10B9C" w:rsidP="008B5C09">
      <w:pPr>
        <w:pStyle w:val="Sinespaciado"/>
        <w:ind w:left="360"/>
        <w:rPr>
          <w:rStyle w:val="Hipervnculo"/>
          <w:rFonts w:ascii="Times New Roman" w:hAnsi="Times New Roman" w:cs="Times New Roman"/>
          <w:b/>
          <w:color w:val="auto"/>
          <w:sz w:val="20"/>
          <w:szCs w:val="20"/>
          <w:u w:val="none"/>
          <w:lang w:eastAsia="ja-JP"/>
        </w:rPr>
      </w:pPr>
    </w:p>
    <w:p w:rsidR="008B5C09" w:rsidRPr="00FF377A" w:rsidRDefault="008B5C09" w:rsidP="008B5C09">
      <w:pPr>
        <w:pStyle w:val="Sinespaciado"/>
        <w:ind w:left="360"/>
        <w:rPr>
          <w:rStyle w:val="Hipervnculo"/>
          <w:rFonts w:ascii="Times New Roman" w:hAnsi="Times New Roman" w:cs="Times New Roman"/>
          <w:b/>
          <w:color w:val="auto"/>
          <w:sz w:val="20"/>
          <w:szCs w:val="20"/>
          <w:u w:val="none"/>
          <w:lang w:eastAsia="ja-JP"/>
        </w:rPr>
      </w:pPr>
      <w:r w:rsidRPr="00FF377A">
        <w:rPr>
          <w:rStyle w:val="Hipervnculo"/>
          <w:rFonts w:ascii="Times New Roman" w:hAnsi="Times New Roman" w:cs="Times New Roman" w:hint="eastAsia"/>
          <w:b/>
          <w:color w:val="auto"/>
          <w:sz w:val="20"/>
          <w:szCs w:val="20"/>
          <w:u w:val="none"/>
          <w:lang w:eastAsia="ja-JP"/>
        </w:rPr>
        <w:lastRenderedPageBreak/>
        <w:t>定数の加速度</w:t>
      </w:r>
    </w:p>
    <w:p w:rsidR="008B5C09" w:rsidRPr="00FF377A" w:rsidRDefault="008B5C09" w:rsidP="008B5C09">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トルク</w:t>
      </w:r>
      <w:r w:rsidR="00F10B9C" w:rsidRPr="00FF377A">
        <w:rPr>
          <w:rFonts w:hint="eastAsia"/>
          <w:noProof/>
          <w:lang w:eastAsia="ja-JP"/>
        </w:rPr>
        <w:drawing>
          <wp:inline distT="0" distB="0" distL="0" distR="0">
            <wp:extent cx="123825" cy="142875"/>
            <wp:effectExtent l="0" t="0" r="0" b="0"/>
            <wp:docPr id="182" name="Imagen 182" descr="\vec{\t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vec{\tau}"/>
                    <pic:cNvPicPr>
                      <a:picLocks noChangeAspect="1" noChangeArrowheads="1"/>
                    </pic:cNvPicPr>
                  </pic:nvPicPr>
                  <pic:blipFill>
                    <a:blip r:embed="rId241" cstate="print">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Pr="00FF377A">
        <w:rPr>
          <w:rStyle w:val="Hipervnculo"/>
          <w:rFonts w:ascii="Times New Roman" w:hAnsi="Times New Roman" w:cs="Times New Roman" w:hint="eastAsia"/>
          <w:color w:val="auto"/>
          <w:sz w:val="20"/>
          <w:szCs w:val="20"/>
          <w:u w:val="none"/>
          <w:lang w:eastAsia="ja-JP"/>
        </w:rPr>
        <w:t>が定数である場合には、角加速度もまた定数となる。この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615743" w:rsidRPr="00FF377A">
              <w:rPr>
                <w:rStyle w:val="Hipervnculo"/>
                <w:rFonts w:ascii="MS Mincho" w:eastAsia="MS Mincho" w:hAnsi="MS Mincho" w:cs="Times New Roman" w:hint="eastAsia"/>
                <w:color w:val="auto"/>
                <w:sz w:val="10"/>
                <w:szCs w:val="20"/>
                <w:u w:val="none"/>
                <w:lang w:eastAsia="ja-JP"/>
              </w:rPr>
              <w:t>とくべつ</w:t>
            </w:r>
          </w:rt>
          <w:rubyBase>
            <w:r w:rsidR="00615743" w:rsidRPr="00FF377A">
              <w:rPr>
                <w:rStyle w:val="Hipervnculo"/>
                <w:rFonts w:ascii="Times New Roman" w:hAnsi="Times New Roman" w:cs="Times New Roman" w:hint="eastAsia"/>
                <w:color w:val="auto"/>
                <w:sz w:val="20"/>
                <w:szCs w:val="20"/>
                <w:u w:val="none"/>
                <w:lang w:eastAsia="ja-JP"/>
              </w:rPr>
              <w:t>特別</w:t>
            </w:r>
          </w:rubyBase>
        </w:ruby>
      </w:r>
      <w:r w:rsidRPr="00FF377A">
        <w:rPr>
          <w:rStyle w:val="Hipervnculo"/>
          <w:rFonts w:ascii="Times New Roman" w:hAnsi="Times New Roman" w:cs="Times New Roman" w:hint="eastAsia"/>
          <w:color w:val="auto"/>
          <w:sz w:val="20"/>
          <w:szCs w:val="20"/>
          <w:u w:val="none"/>
          <w:lang w:eastAsia="ja-JP"/>
        </w:rPr>
        <w:t>な場合には、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615743" w:rsidRPr="00FF377A">
              <w:rPr>
                <w:rStyle w:val="Hipervnculo"/>
                <w:rFonts w:ascii="MS Mincho" w:eastAsia="MS Mincho" w:hAnsi="MS Mincho" w:cs="Times New Roman" w:hint="eastAsia"/>
                <w:color w:val="auto"/>
                <w:sz w:val="10"/>
                <w:szCs w:val="20"/>
                <w:u w:val="none"/>
                <w:lang w:eastAsia="ja-JP"/>
              </w:rPr>
              <w:t>ぜんじゅつ</w:t>
            </w:r>
          </w:rt>
          <w:rubyBase>
            <w:r w:rsidR="00615743" w:rsidRPr="00FF377A">
              <w:rPr>
                <w:rStyle w:val="Hipervnculo"/>
                <w:rFonts w:ascii="Times New Roman" w:hAnsi="Times New Roman" w:cs="Times New Roman" w:hint="eastAsia"/>
                <w:color w:val="auto"/>
                <w:sz w:val="20"/>
                <w:szCs w:val="20"/>
                <w:u w:val="none"/>
                <w:lang w:eastAsia="ja-JP"/>
              </w:rPr>
              <w:t>前述</w:t>
            </w:r>
          </w:rubyBase>
        </w:ruby>
      </w:r>
      <w:r w:rsidRPr="00FF377A">
        <w:rPr>
          <w:rStyle w:val="Hipervnculo"/>
          <w:rFonts w:ascii="Times New Roman" w:hAnsi="Times New Roman" w:cs="Times New Roman" w:hint="eastAsia"/>
          <w:color w:val="auto"/>
          <w:sz w:val="20"/>
          <w:szCs w:val="20"/>
          <w:u w:val="none"/>
          <w:lang w:eastAsia="ja-JP"/>
        </w:rPr>
        <w:t>の方</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615743" w:rsidRPr="00FF377A">
              <w:rPr>
                <w:rStyle w:val="Hipervnculo"/>
                <w:rFonts w:ascii="MS Mincho" w:eastAsia="MS Mincho" w:hAnsi="MS Mincho" w:cs="Times New Roman" w:hint="eastAsia"/>
                <w:color w:val="auto"/>
                <w:sz w:val="10"/>
                <w:szCs w:val="20"/>
                <w:u w:val="none"/>
                <w:lang w:eastAsia="ja-JP"/>
              </w:rPr>
              <w:t>てい</w:t>
            </w:r>
          </w:rt>
          <w:rubyBase>
            <w:r w:rsidR="00615743" w:rsidRPr="00FF377A">
              <w:rPr>
                <w:rStyle w:val="Hipervnculo"/>
                <w:rFonts w:ascii="Times New Roman" w:hAnsi="Times New Roman" w:cs="Times New Roman" w:hint="eastAsia"/>
                <w:color w:val="auto"/>
                <w:sz w:val="20"/>
                <w:szCs w:val="20"/>
                <w:u w:val="none"/>
                <w:lang w:eastAsia="ja-JP"/>
              </w:rPr>
              <w:t>程</w:t>
            </w:r>
          </w:rubyBase>
        </w:ruby>
      </w:r>
      <w:r w:rsidRPr="00FF377A">
        <w:rPr>
          <w:rStyle w:val="Hipervnculo"/>
          <w:rFonts w:ascii="Times New Roman" w:hAnsi="Times New Roman" w:cs="Times New Roman" w:hint="eastAsia"/>
          <w:color w:val="auto"/>
          <w:sz w:val="20"/>
          <w:szCs w:val="20"/>
          <w:u w:val="none"/>
          <w:lang w:eastAsia="ja-JP"/>
        </w:rPr>
        <w:t>式は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615743" w:rsidRPr="00FF377A">
              <w:rPr>
                <w:rStyle w:val="Hipervnculo"/>
                <w:rFonts w:ascii="MS Mincho" w:eastAsia="MS Mincho" w:hAnsi="MS Mincho" w:cs="Times New Roman" w:hint="eastAsia"/>
                <w:color w:val="auto"/>
                <w:sz w:val="10"/>
                <w:szCs w:val="20"/>
                <w:u w:val="none"/>
                <w:lang w:eastAsia="ja-JP"/>
              </w:rPr>
              <w:t>かんたん</w:t>
            </w:r>
          </w:rt>
          <w:rubyBase>
            <w:r w:rsidR="00615743" w:rsidRPr="00FF377A">
              <w:rPr>
                <w:rStyle w:val="Hipervnculo"/>
                <w:rFonts w:ascii="Times New Roman" w:hAnsi="Times New Roman" w:cs="Times New Roman" w:hint="eastAsia"/>
                <w:color w:val="auto"/>
                <w:sz w:val="20"/>
                <w:szCs w:val="20"/>
                <w:u w:val="none"/>
                <w:lang w:eastAsia="ja-JP"/>
              </w:rPr>
              <w:t>簡単</w:t>
            </w:r>
          </w:rubyBase>
        </w:ruby>
      </w:r>
      <w:r w:rsidRPr="00FF377A">
        <w:rPr>
          <w:rStyle w:val="Hipervnculo"/>
          <w:rFonts w:ascii="Times New Roman" w:hAnsi="Times New Roman" w:cs="Times New Roman" w:hint="eastAsia"/>
          <w:color w:val="auto"/>
          <w:sz w:val="20"/>
          <w:szCs w:val="20"/>
          <w:u w:val="none"/>
          <w:lang w:eastAsia="ja-JP"/>
        </w:rPr>
        <w:t>に定数係数の方</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615743" w:rsidRPr="00FF377A">
              <w:rPr>
                <w:rStyle w:val="Hipervnculo"/>
                <w:rFonts w:ascii="MS Mincho" w:eastAsia="MS Mincho" w:hAnsi="MS Mincho" w:cs="Times New Roman" w:hint="eastAsia"/>
                <w:color w:val="auto"/>
                <w:sz w:val="10"/>
                <w:szCs w:val="20"/>
                <w:u w:val="none"/>
                <w:lang w:eastAsia="ja-JP"/>
              </w:rPr>
              <w:t>てい</w:t>
            </w:r>
          </w:rt>
          <w:rubyBase>
            <w:r w:rsidR="00615743" w:rsidRPr="00FF377A">
              <w:rPr>
                <w:rStyle w:val="Hipervnculo"/>
                <w:rFonts w:ascii="Times New Roman" w:hAnsi="Times New Roman" w:cs="Times New Roman" w:hint="eastAsia"/>
                <w:color w:val="auto"/>
                <w:sz w:val="20"/>
                <w:szCs w:val="20"/>
                <w:u w:val="none"/>
                <w:lang w:eastAsia="ja-JP"/>
              </w:rPr>
              <w:t>程</w:t>
            </w:r>
          </w:rubyBase>
        </w:ruby>
      </w:r>
      <w:r w:rsidRPr="00FF377A">
        <w:rPr>
          <w:rStyle w:val="Hipervnculo"/>
          <w:rFonts w:ascii="Times New Roman" w:hAnsi="Times New Roman" w:cs="Times New Roman" w:hint="eastAsia"/>
          <w:color w:val="auto"/>
          <w:sz w:val="20"/>
          <w:szCs w:val="20"/>
          <w:u w:val="none"/>
          <w:lang w:eastAsia="ja-JP"/>
        </w:rPr>
        <w:t>式</w:t>
      </w:r>
    </w:p>
    <w:p w:rsidR="008B5C09" w:rsidRPr="00FF377A" w:rsidRDefault="00F10B9C" w:rsidP="008B5C09">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ab/>
      </w:r>
      <w:r w:rsidRPr="00FF377A">
        <w:rPr>
          <w:rFonts w:hint="eastAsia"/>
          <w:noProof/>
          <w:lang w:eastAsia="ja-JP"/>
        </w:rPr>
        <w:drawing>
          <wp:inline distT="0" distB="0" distL="0" distR="0">
            <wp:extent cx="504825" cy="409575"/>
            <wp:effectExtent l="0" t="0" r="0" b="0"/>
            <wp:docPr id="183" name="Imagen 183" descr="\vec{\alpha} = \frac{\vec{\t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vec{\alpha} = \frac{\vec{\tau}}{I}"/>
                    <pic:cNvPicPr>
                      <a:picLocks noChangeAspect="1" noChangeArrowheads="1"/>
                    </pic:cNvPicPr>
                  </pic:nvPicPr>
                  <pic:blipFill>
                    <a:blip r:embed="rId242"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p>
    <w:p w:rsidR="008B5C09" w:rsidRPr="00FF377A" w:rsidRDefault="008B5C09" w:rsidP="008B5C09">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として書くことができる。</w:t>
      </w:r>
    </w:p>
    <w:p w:rsidR="00F10B9C" w:rsidRPr="00FF377A" w:rsidRDefault="00F10B9C" w:rsidP="008B5C09">
      <w:pPr>
        <w:pStyle w:val="Sinespaciado"/>
        <w:ind w:left="360"/>
        <w:rPr>
          <w:rStyle w:val="Hipervnculo"/>
          <w:rFonts w:ascii="Times New Roman" w:hAnsi="Times New Roman" w:cs="Times New Roman"/>
          <w:color w:val="auto"/>
          <w:sz w:val="20"/>
          <w:szCs w:val="20"/>
          <w:u w:val="none"/>
          <w:lang w:eastAsia="ja-JP"/>
        </w:rPr>
      </w:pPr>
    </w:p>
    <w:p w:rsidR="008B5C09" w:rsidRPr="00FF377A" w:rsidRDefault="008B5C09" w:rsidP="008B5C09">
      <w:pPr>
        <w:pStyle w:val="Sinespaciado"/>
        <w:ind w:left="360"/>
        <w:rPr>
          <w:rStyle w:val="Hipervnculo"/>
          <w:rFonts w:ascii="Times New Roman" w:hAnsi="Times New Roman" w:cs="Times New Roman"/>
          <w:b/>
          <w:color w:val="auto"/>
          <w:sz w:val="20"/>
          <w:szCs w:val="20"/>
          <w:u w:val="none"/>
          <w:lang w:eastAsia="ja-JP"/>
        </w:rPr>
      </w:pPr>
      <w:r w:rsidRPr="00FF377A">
        <w:rPr>
          <w:rStyle w:val="Hipervnculo"/>
          <w:rFonts w:ascii="Times New Roman" w:hAnsi="Times New Roman" w:cs="Times New Roman" w:hint="eastAsia"/>
          <w:b/>
          <w:color w:val="auto"/>
          <w:sz w:val="20"/>
          <w:szCs w:val="20"/>
          <w:u w:val="none"/>
          <w:lang w:eastAsia="ja-JP"/>
        </w:rPr>
        <w:t>非定数の加速度</w:t>
      </w:r>
    </w:p>
    <w:p w:rsidR="008B5C09" w:rsidRPr="00FF377A" w:rsidRDefault="008B5C09" w:rsidP="008B5C09">
      <w:pPr>
        <w:pStyle w:val="Sinespaciado"/>
        <w:ind w:left="360"/>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color w:val="auto"/>
          <w:sz w:val="20"/>
          <w:szCs w:val="20"/>
          <w:u w:val="none"/>
          <w:lang w:eastAsia="ja-JP"/>
        </w:rPr>
        <w:t>トルクが定数でない場合には、物体の角加速度は時間とともに変化する。方</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615743" w:rsidRPr="00FF377A">
              <w:rPr>
                <w:rStyle w:val="Hipervnculo"/>
                <w:rFonts w:ascii="MS Mincho" w:eastAsia="MS Mincho" w:hAnsi="MS Mincho" w:cs="Times New Roman" w:hint="eastAsia"/>
                <w:color w:val="auto"/>
                <w:sz w:val="10"/>
                <w:szCs w:val="20"/>
                <w:u w:val="none"/>
                <w:lang w:eastAsia="ja-JP"/>
              </w:rPr>
              <w:t>てい</w:t>
            </w:r>
          </w:rt>
          <w:rubyBase>
            <w:r w:rsidR="00615743" w:rsidRPr="00FF377A">
              <w:rPr>
                <w:rStyle w:val="Hipervnculo"/>
                <w:rFonts w:ascii="Times New Roman" w:hAnsi="Times New Roman" w:cs="Times New Roman" w:hint="eastAsia"/>
                <w:color w:val="auto"/>
                <w:sz w:val="20"/>
                <w:szCs w:val="20"/>
                <w:u w:val="none"/>
                <w:lang w:eastAsia="ja-JP"/>
              </w:rPr>
              <w:t>程</w:t>
            </w:r>
          </w:rubyBase>
        </w:ruby>
      </w:r>
      <w:r w:rsidRPr="00FF377A">
        <w:rPr>
          <w:rStyle w:val="Hipervnculo"/>
          <w:rFonts w:ascii="Times New Roman" w:hAnsi="Times New Roman" w:cs="Times New Roman" w:hint="eastAsia"/>
          <w:color w:val="auto"/>
          <w:sz w:val="20"/>
          <w:szCs w:val="20"/>
          <w:u w:val="none"/>
          <w:lang w:eastAsia="ja-JP"/>
        </w:rPr>
        <w:t>式は定数値のかわりに</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AD04A7" w:rsidRPr="00FF377A">
              <w:rPr>
                <w:rStyle w:val="Hipervnculo"/>
                <w:rFonts w:ascii="MS Mincho" w:eastAsia="MS Mincho" w:hAnsi="MS Mincho" w:cs="Times New Roman" w:hint="eastAsia"/>
                <w:color w:val="auto"/>
                <w:sz w:val="10"/>
                <w:szCs w:val="20"/>
                <w:u w:val="none"/>
                <w:lang w:eastAsia="ja-JP"/>
              </w:rPr>
              <w:t>び</w:t>
            </w:r>
          </w:rt>
          <w:rubyBase>
            <w:r w:rsidR="00AD04A7" w:rsidRPr="00FF377A">
              <w:rPr>
                <w:rStyle w:val="Hipervnculo"/>
                <w:rFonts w:ascii="Times New Roman" w:hAnsi="Times New Roman" w:cs="Times New Roman" w:hint="eastAsia"/>
                <w:color w:val="auto"/>
                <w:sz w:val="20"/>
                <w:szCs w:val="20"/>
                <w:u w:val="none"/>
                <w:lang w:eastAsia="ja-JP"/>
              </w:rPr>
              <w:t>微</w:t>
            </w:r>
          </w:rubyBase>
        </w:ruby>
      </w:r>
      <w:r w:rsidRPr="00FF377A">
        <w:rPr>
          <w:rStyle w:val="Hipervnculo"/>
          <w:rFonts w:ascii="Times New Roman" w:hAnsi="Times New Roman" w:cs="Times New Roman" w:hint="eastAsia"/>
          <w:color w:val="auto"/>
          <w:sz w:val="20"/>
          <w:szCs w:val="20"/>
          <w:u w:val="none"/>
          <w:lang w:eastAsia="ja-JP"/>
        </w:rPr>
        <w:t>分方</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AD04A7" w:rsidRPr="00FF377A">
              <w:rPr>
                <w:rStyle w:val="Hipervnculo"/>
                <w:rFonts w:ascii="MS Mincho" w:eastAsia="MS Mincho" w:hAnsi="MS Mincho" w:cs="Times New Roman" w:hint="eastAsia"/>
                <w:color w:val="auto"/>
                <w:sz w:val="10"/>
                <w:szCs w:val="20"/>
                <w:u w:val="none"/>
                <w:lang w:eastAsia="ja-JP"/>
              </w:rPr>
              <w:t>てい</w:t>
            </w:r>
          </w:rt>
          <w:rubyBase>
            <w:r w:rsidR="00AD04A7" w:rsidRPr="00FF377A">
              <w:rPr>
                <w:rStyle w:val="Hipervnculo"/>
                <w:rFonts w:ascii="Times New Roman" w:hAnsi="Times New Roman" w:cs="Times New Roman" w:hint="eastAsia"/>
                <w:color w:val="auto"/>
                <w:sz w:val="20"/>
                <w:szCs w:val="20"/>
                <w:u w:val="none"/>
                <w:lang w:eastAsia="ja-JP"/>
              </w:rPr>
              <w:t>程</w:t>
            </w:r>
          </w:rubyBase>
        </w:ruby>
      </w:r>
      <w:r w:rsidRPr="00FF377A">
        <w:rPr>
          <w:rStyle w:val="Hipervnculo"/>
          <w:rFonts w:ascii="Times New Roman" w:hAnsi="Times New Roman" w:cs="Times New Roman" w:hint="eastAsia"/>
          <w:color w:val="auto"/>
          <w:sz w:val="20"/>
          <w:szCs w:val="20"/>
          <w:u w:val="none"/>
          <w:lang w:eastAsia="ja-JP"/>
        </w:rPr>
        <w:t>式となる。この</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AD04A7" w:rsidRPr="00FF377A">
              <w:rPr>
                <w:rStyle w:val="Hipervnculo"/>
                <w:rFonts w:ascii="MS Mincho" w:eastAsia="MS Mincho" w:hAnsi="MS Mincho" w:cs="Times New Roman" w:hint="eastAsia"/>
                <w:color w:val="auto"/>
                <w:sz w:val="10"/>
                <w:szCs w:val="20"/>
                <w:u w:val="none"/>
                <w:lang w:eastAsia="ja-JP"/>
              </w:rPr>
              <w:t>び</w:t>
            </w:r>
          </w:rt>
          <w:rubyBase>
            <w:r w:rsidR="00AD04A7" w:rsidRPr="00FF377A">
              <w:rPr>
                <w:rStyle w:val="Hipervnculo"/>
                <w:rFonts w:ascii="Times New Roman" w:hAnsi="Times New Roman" w:cs="Times New Roman" w:hint="eastAsia"/>
                <w:color w:val="auto"/>
                <w:sz w:val="20"/>
                <w:szCs w:val="20"/>
                <w:u w:val="none"/>
                <w:lang w:eastAsia="ja-JP"/>
              </w:rPr>
              <w:t>微</w:t>
            </w:r>
          </w:rubyBase>
        </w:ruby>
      </w:r>
      <w:r w:rsidRPr="00FF377A">
        <w:rPr>
          <w:rStyle w:val="Hipervnculo"/>
          <w:rFonts w:ascii="Times New Roman" w:hAnsi="Times New Roman" w:cs="Times New Roman" w:hint="eastAsia"/>
          <w:color w:val="auto"/>
          <w:sz w:val="20"/>
          <w:szCs w:val="20"/>
          <w:u w:val="none"/>
          <w:lang w:eastAsia="ja-JP"/>
        </w:rPr>
        <w:t>分方</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AD04A7" w:rsidRPr="00FF377A">
              <w:rPr>
                <w:rStyle w:val="Hipervnculo"/>
                <w:rFonts w:ascii="MS Mincho" w:eastAsia="MS Mincho" w:hAnsi="MS Mincho" w:cs="Times New Roman" w:hint="eastAsia"/>
                <w:color w:val="auto"/>
                <w:sz w:val="10"/>
                <w:szCs w:val="20"/>
                <w:u w:val="none"/>
                <w:lang w:eastAsia="ja-JP"/>
              </w:rPr>
              <w:t>てい</w:t>
            </w:r>
          </w:rt>
          <w:rubyBase>
            <w:r w:rsidR="00AD04A7" w:rsidRPr="00FF377A">
              <w:rPr>
                <w:rStyle w:val="Hipervnculo"/>
                <w:rFonts w:ascii="Times New Roman" w:hAnsi="Times New Roman" w:cs="Times New Roman" w:hint="eastAsia"/>
                <w:color w:val="auto"/>
                <w:sz w:val="20"/>
                <w:szCs w:val="20"/>
                <w:u w:val="none"/>
                <w:lang w:eastAsia="ja-JP"/>
              </w:rPr>
              <w:t>程</w:t>
            </w:r>
          </w:rubyBase>
        </w:ruby>
      </w:r>
      <w:r w:rsidRPr="00FF377A">
        <w:rPr>
          <w:rStyle w:val="Hipervnculo"/>
          <w:rFonts w:ascii="Times New Roman" w:hAnsi="Times New Roman" w:cs="Times New Roman" w:hint="eastAsia"/>
          <w:color w:val="auto"/>
          <w:sz w:val="20"/>
          <w:szCs w:val="20"/>
          <w:u w:val="none"/>
          <w:lang w:eastAsia="ja-JP"/>
        </w:rPr>
        <w:t>式は</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AD04A7" w:rsidRPr="00FF377A">
              <w:rPr>
                <w:rStyle w:val="Hipervnculo"/>
                <w:rFonts w:ascii="MS Mincho" w:eastAsia="MS Mincho" w:hAnsi="MS Mincho" w:cs="Times New Roman" w:hint="eastAsia"/>
                <w:color w:val="auto"/>
                <w:sz w:val="10"/>
                <w:szCs w:val="20"/>
                <w:u w:val="none"/>
                <w:lang w:eastAsia="ja-JP"/>
              </w:rPr>
              <w:t>けい</w:t>
            </w:r>
          </w:rt>
          <w:rubyBase>
            <w:r w:rsidR="00AD04A7" w:rsidRPr="00FF377A">
              <w:rPr>
                <w:rStyle w:val="Hipervnculo"/>
                <w:rFonts w:ascii="Times New Roman" w:hAnsi="Times New Roman" w:cs="Times New Roman" w:hint="eastAsia"/>
                <w:color w:val="auto"/>
                <w:sz w:val="20"/>
                <w:szCs w:val="20"/>
                <w:u w:val="none"/>
                <w:lang w:eastAsia="ja-JP"/>
              </w:rPr>
              <w:t>系</w:t>
            </w:r>
          </w:rubyBase>
        </w:ruby>
      </w:r>
      <w:r w:rsidRPr="00FF377A">
        <w:rPr>
          <w:rStyle w:val="Hipervnculo"/>
          <w:rFonts w:ascii="Times New Roman" w:hAnsi="Times New Roman" w:cs="Times New Roman" w:hint="eastAsia"/>
          <w:color w:val="auto"/>
          <w:sz w:val="20"/>
          <w:szCs w:val="20"/>
          <w:u w:val="none"/>
          <w:lang w:eastAsia="ja-JP"/>
        </w:rPr>
        <w:t>の運動方</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AD04A7" w:rsidRPr="00FF377A">
              <w:rPr>
                <w:rStyle w:val="Hipervnculo"/>
                <w:rFonts w:ascii="MS Mincho" w:eastAsia="MS Mincho" w:hAnsi="MS Mincho" w:cs="Times New Roman" w:hint="eastAsia"/>
                <w:color w:val="auto"/>
                <w:sz w:val="10"/>
                <w:szCs w:val="20"/>
                <w:u w:val="none"/>
                <w:lang w:eastAsia="ja-JP"/>
              </w:rPr>
              <w:t>てい</w:t>
            </w:r>
          </w:rt>
          <w:rubyBase>
            <w:r w:rsidR="00AD04A7" w:rsidRPr="00FF377A">
              <w:rPr>
                <w:rStyle w:val="Hipervnculo"/>
                <w:rFonts w:ascii="Times New Roman" w:hAnsi="Times New Roman" w:cs="Times New Roman" w:hint="eastAsia"/>
                <w:color w:val="auto"/>
                <w:sz w:val="20"/>
                <w:szCs w:val="20"/>
                <w:u w:val="none"/>
                <w:lang w:eastAsia="ja-JP"/>
              </w:rPr>
              <w:t>程</w:t>
            </w:r>
          </w:rubyBase>
        </w:ruby>
      </w:r>
      <w:r w:rsidRPr="00FF377A">
        <w:rPr>
          <w:rStyle w:val="Hipervnculo"/>
          <w:rFonts w:ascii="Times New Roman" w:hAnsi="Times New Roman" w:cs="Times New Roman" w:hint="eastAsia"/>
          <w:color w:val="auto"/>
          <w:sz w:val="20"/>
          <w:szCs w:val="20"/>
          <w:u w:val="none"/>
          <w:lang w:eastAsia="ja-JP"/>
        </w:rPr>
        <w:t>式として知られ、物体の運動を完全に</w:t>
      </w:r>
      <w:r w:rsidR="00147152" w:rsidRPr="00FF377A">
        <w:rPr>
          <w:rStyle w:val="Hipervnculo"/>
          <w:rFonts w:ascii="Times New Roman" w:hAnsi="Times New Roman" w:cs="Times New Roman" w:hint="eastAsia"/>
          <w:color w:val="auto"/>
          <w:sz w:val="20"/>
          <w:szCs w:val="20"/>
          <w:u w:val="none"/>
          <w:lang w:eastAsia="ja-JP"/>
        </w:rPr>
        <w:ruby>
          <w:rubyPr>
            <w:rubyAlign w:val="distributeSpace"/>
            <w:hps w:val="10"/>
            <w:hpsRaise w:val="18"/>
            <w:hpsBaseText w:val="20"/>
            <w:lid w:val="ja-JP"/>
          </w:rubyPr>
          <w:rt>
            <w:r w:rsidR="00AD04A7" w:rsidRPr="00FF377A">
              <w:rPr>
                <w:rStyle w:val="Hipervnculo"/>
                <w:rFonts w:ascii="MS Mincho" w:eastAsia="MS Mincho" w:hAnsi="MS Mincho" w:cs="Times New Roman" w:hint="eastAsia"/>
                <w:color w:val="auto"/>
                <w:sz w:val="10"/>
                <w:szCs w:val="20"/>
                <w:u w:val="none"/>
                <w:lang w:eastAsia="ja-JP"/>
              </w:rPr>
              <w:t>きじゅつ</w:t>
            </w:r>
          </w:rt>
          <w:rubyBase>
            <w:r w:rsidR="00AD04A7" w:rsidRPr="00FF377A">
              <w:rPr>
                <w:rStyle w:val="Hipervnculo"/>
                <w:rFonts w:ascii="Times New Roman" w:hAnsi="Times New Roman" w:cs="Times New Roman" w:hint="eastAsia"/>
                <w:color w:val="auto"/>
                <w:sz w:val="20"/>
                <w:szCs w:val="20"/>
                <w:u w:val="none"/>
                <w:lang w:eastAsia="ja-JP"/>
              </w:rPr>
              <w:t>記述</w:t>
            </w:r>
          </w:rubyBase>
        </w:ruby>
      </w:r>
      <w:r w:rsidRPr="00FF377A">
        <w:rPr>
          <w:rStyle w:val="Hipervnculo"/>
          <w:rFonts w:ascii="Times New Roman" w:hAnsi="Times New Roman" w:cs="Times New Roman" w:hint="eastAsia"/>
          <w:color w:val="auto"/>
          <w:sz w:val="20"/>
          <w:szCs w:val="20"/>
          <w:u w:val="none"/>
          <w:lang w:eastAsia="ja-JP"/>
        </w:rPr>
        <w:t>することができる。</w:t>
      </w:r>
    </w:p>
    <w:p w:rsidR="008B5C09" w:rsidRPr="00FF377A" w:rsidRDefault="008B5C09" w:rsidP="00EC29D9">
      <w:pPr>
        <w:pStyle w:val="Sinespaciado"/>
        <w:ind w:left="360"/>
        <w:rPr>
          <w:rStyle w:val="Hipervnculo"/>
          <w:rFonts w:ascii="Times New Roman" w:hAnsi="Times New Roman" w:cs="Times New Roman"/>
          <w:b/>
          <w:color w:val="auto"/>
          <w:sz w:val="20"/>
          <w:szCs w:val="20"/>
          <w:u w:val="none"/>
          <w:lang w:eastAsia="ja-JP"/>
        </w:rPr>
      </w:pPr>
    </w:p>
    <w:p w:rsidR="00EC29D9" w:rsidRPr="00FF377A" w:rsidRDefault="0019531E" w:rsidP="00EC29D9">
      <w:pPr>
        <w:pStyle w:val="Sinespaciado"/>
        <w:ind w:left="360"/>
        <w:rPr>
          <w:rStyle w:val="Hipervnculo"/>
          <w:rFonts w:ascii="Times New Roman" w:hAnsi="Times New Roman" w:cs="Times New Roman"/>
          <w:sz w:val="20"/>
          <w:szCs w:val="20"/>
          <w:lang w:eastAsia="ja-JP"/>
        </w:rPr>
      </w:pPr>
      <w:hyperlink r:id="rId243" w:history="1">
        <w:r w:rsidR="00EC29D9" w:rsidRPr="00FF377A">
          <w:rPr>
            <w:rStyle w:val="Hipervnculo"/>
            <w:rFonts w:ascii="Times New Roman" w:hAnsi="Times New Roman" w:cs="Times New Roman" w:hint="eastAsia"/>
            <w:sz w:val="20"/>
            <w:szCs w:val="20"/>
            <w:lang w:eastAsia="ja-JP"/>
          </w:rPr>
          <w:t>http://ja.wikipedia.org/wiki/%E8%A7%92%E5%8A%A0%E9%80%9F%E5%BA%A6</w:t>
        </w:r>
      </w:hyperlink>
    </w:p>
    <w:p w:rsidR="00981E92" w:rsidRPr="00FF377A" w:rsidRDefault="00981E92" w:rsidP="00EC29D9">
      <w:pPr>
        <w:pStyle w:val="Sinespaciado"/>
        <w:ind w:left="360"/>
        <w:rPr>
          <w:rStyle w:val="Hipervnculo"/>
          <w:rFonts w:ascii="Times New Roman" w:hAnsi="Times New Roman" w:cs="Times New Roman"/>
          <w:color w:val="auto"/>
          <w:sz w:val="20"/>
          <w:szCs w:val="20"/>
          <w:u w:val="none"/>
          <w:lang w:eastAsia="ja-JP"/>
        </w:rPr>
      </w:pPr>
    </w:p>
    <w:p w:rsidR="00EC29D9" w:rsidRPr="00FF377A" w:rsidRDefault="003B62E9" w:rsidP="00EC29D9">
      <w:pPr>
        <w:pStyle w:val="Sinespaciado"/>
        <w:numPr>
          <w:ilvl w:val="0"/>
          <w:numId w:val="1"/>
        </w:numPr>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b/>
          <w:color w:val="auto"/>
          <w:sz w:val="20"/>
          <w:szCs w:val="20"/>
          <w:u w:val="none"/>
          <w:lang w:eastAsia="ja-JP"/>
        </w:rPr>
        <w:t>Momento de Inercia:</w:t>
      </w:r>
    </w:p>
    <w:p w:rsidR="003B62E9" w:rsidRPr="00FF377A" w:rsidRDefault="003B62E9" w:rsidP="003B62E9">
      <w:pPr>
        <w:pStyle w:val="Sinespaciado"/>
        <w:ind w:left="360"/>
        <w:rPr>
          <w:rStyle w:val="Hipervnculo"/>
          <w:rFonts w:ascii="Times New Roman" w:hAnsi="Times New Roman" w:cs="Times New Roman"/>
          <w:b/>
          <w:color w:val="auto"/>
          <w:sz w:val="20"/>
          <w:szCs w:val="20"/>
          <w:u w:val="none"/>
          <w:lang w:eastAsia="ja-JP"/>
        </w:rPr>
      </w:pPr>
    </w:p>
    <w:p w:rsidR="00182902" w:rsidRPr="00FF377A" w:rsidRDefault="00147152" w:rsidP="00182902">
      <w:pPr>
        <w:pStyle w:val="Sinespaciado"/>
        <w:ind w:left="360"/>
        <w:rPr>
          <w:rFonts w:ascii="Times New Roman" w:hAnsi="Times New Roman" w:cs="Times New Roman"/>
          <w:color w:val="000000" w:themeColor="text1"/>
          <w:sz w:val="20"/>
          <w:lang w:eastAsia="ja-JP"/>
        </w:rPr>
      </w:pPr>
      <w:r w:rsidRPr="00FF377A">
        <w:rPr>
          <w:rFonts w:ascii="Times New Roman" w:eastAsia="MS Mincho" w:hAnsi="Times New Roman" w:cs="Times New Roman" w:hint="eastAsia"/>
          <w:b/>
          <w:bCs/>
          <w:color w:val="000000" w:themeColor="text1"/>
          <w:sz w:val="20"/>
          <w:lang w:eastAsia="ja-JP"/>
        </w:rPr>
        <w:ruby>
          <w:rubyPr>
            <w:rubyAlign w:val="distributeSpace"/>
            <w:hps w:val="10"/>
            <w:hpsRaise w:val="18"/>
            <w:hpsBaseText w:val="20"/>
            <w:lid w:val="ja-JP"/>
          </w:rubyPr>
          <w:rt>
            <w:r w:rsidR="007413D1" w:rsidRPr="00FF377A">
              <w:rPr>
                <w:rFonts w:ascii="MS Mincho" w:eastAsia="MS Mincho" w:hAnsi="MS Mincho" w:cs="Times New Roman" w:hint="eastAsia"/>
                <w:b/>
                <w:bCs/>
                <w:color w:val="000000" w:themeColor="text1"/>
                <w:sz w:val="10"/>
                <w:lang w:eastAsia="ja-JP"/>
              </w:rPr>
              <w:t>かんせい</w:t>
            </w:r>
          </w:rt>
          <w:rubyBase>
            <w:r w:rsidR="007413D1" w:rsidRPr="00FF377A">
              <w:rPr>
                <w:rFonts w:ascii="Times New Roman" w:eastAsia="MS Mincho" w:hAnsi="Times New Roman" w:cs="Times New Roman" w:hint="eastAsia"/>
                <w:b/>
                <w:bCs/>
                <w:color w:val="000000" w:themeColor="text1"/>
                <w:sz w:val="20"/>
                <w:lang w:eastAsia="ja-JP"/>
              </w:rPr>
              <w:t>慣性</w:t>
            </w:r>
          </w:rubyBase>
        </w:ruby>
      </w:r>
      <w:r w:rsidR="00182902" w:rsidRPr="00FF377A">
        <w:rPr>
          <w:rFonts w:ascii="Times New Roman" w:eastAsia="MS Mincho" w:hAnsi="Times New Roman" w:cs="Times New Roman" w:hint="eastAsia"/>
          <w:b/>
          <w:bCs/>
          <w:color w:val="000000" w:themeColor="text1"/>
          <w:sz w:val="20"/>
          <w:lang w:eastAsia="ja-JP"/>
        </w:rPr>
        <w:t>モーメント</w:t>
      </w:r>
      <w:r w:rsidR="00182902" w:rsidRPr="00FF377A">
        <w:rPr>
          <w:rFonts w:ascii="Times New Roman" w:eastAsia="MS Mincho" w:hAnsi="Times New Roman" w:cs="Times New Roman" w:hint="eastAsia"/>
          <w:color w:val="000000" w:themeColor="text1"/>
          <w:sz w:val="20"/>
          <w:lang w:eastAsia="ja-JP"/>
        </w:rPr>
        <w:t>（</w:t>
      </w:r>
      <w:hyperlink r:id="rId244" w:tooltip="英語" w:history="1">
        <w:r w:rsidR="00182902" w:rsidRPr="00FF377A">
          <w:rPr>
            <w:rStyle w:val="Hipervnculo"/>
            <w:rFonts w:ascii="Times New Roman" w:eastAsia="MS Mincho" w:hAnsi="Times New Roman" w:cs="Times New Roman" w:hint="eastAsia"/>
            <w:color w:val="000000" w:themeColor="text1"/>
            <w:sz w:val="20"/>
            <w:u w:val="none"/>
            <w:lang w:eastAsia="ja-JP"/>
          </w:rPr>
          <w:t>英語</w:t>
        </w:r>
      </w:hyperlink>
      <w:r w:rsidR="00182902" w:rsidRPr="00FF377A">
        <w:rPr>
          <w:rFonts w:ascii="Times New Roman" w:eastAsia="MS Mincho" w:hAnsi="Times New Roman" w:cs="Times New Roman" w:hint="eastAsia"/>
          <w:color w:val="000000" w:themeColor="text1"/>
          <w:sz w:val="20"/>
          <w:lang w:eastAsia="ja-JP"/>
        </w:rPr>
        <w:t>：</w:t>
      </w:r>
      <w:r w:rsidR="00182902" w:rsidRPr="00FF377A">
        <w:rPr>
          <w:rFonts w:ascii="Times New Roman" w:hAnsi="Times New Roman" w:cs="Times New Roman" w:hint="eastAsia"/>
          <w:color w:val="000000" w:themeColor="text1"/>
          <w:sz w:val="20"/>
          <w:lang w:eastAsia="ja-JP"/>
        </w:rPr>
        <w:t>moment of inertia</w:t>
      </w:r>
      <w:r w:rsidR="00182902" w:rsidRPr="00FF377A">
        <w:rPr>
          <w:rFonts w:ascii="Times New Roman" w:eastAsia="MS Mincho" w:hAnsi="Times New Roman" w:cs="Times New Roman" w:hint="eastAsia"/>
          <w:color w:val="000000" w:themeColor="text1"/>
          <w:sz w:val="20"/>
          <w:lang w:eastAsia="ja-JP"/>
        </w:rPr>
        <w:t>）あるいは</w:t>
      </w:r>
      <w:r w:rsidRPr="00FF377A">
        <w:rPr>
          <w:rFonts w:ascii="Times New Roman" w:eastAsia="MS Mincho" w:hAnsi="Times New Roman" w:cs="Times New Roman" w:hint="eastAsia"/>
          <w:b/>
          <w:bCs/>
          <w:color w:val="000000" w:themeColor="text1"/>
          <w:sz w:val="20"/>
          <w:lang w:eastAsia="ja-JP"/>
        </w:rPr>
        <w:ruby>
          <w:rubyPr>
            <w:rubyAlign w:val="distributeSpace"/>
            <w:hps w:val="10"/>
            <w:hpsRaise w:val="18"/>
            <w:hpsBaseText w:val="20"/>
            <w:lid w:val="ja-JP"/>
          </w:rubyPr>
          <w:rt>
            <w:r w:rsidR="007413D1" w:rsidRPr="00FF377A">
              <w:rPr>
                <w:rFonts w:ascii="MS Mincho" w:eastAsia="MS Mincho" w:hAnsi="MS Mincho" w:cs="Times New Roman" w:hint="eastAsia"/>
                <w:b/>
                <w:bCs/>
                <w:color w:val="000000" w:themeColor="text1"/>
                <w:sz w:val="10"/>
                <w:lang w:eastAsia="ja-JP"/>
              </w:rPr>
              <w:t>かんせいのうりつ</w:t>
            </w:r>
          </w:rt>
          <w:rubyBase>
            <w:r w:rsidR="007413D1" w:rsidRPr="00FF377A">
              <w:rPr>
                <w:rFonts w:ascii="Times New Roman" w:eastAsia="MS Mincho" w:hAnsi="Times New Roman" w:cs="Times New Roman" w:hint="eastAsia"/>
                <w:b/>
                <w:bCs/>
                <w:color w:val="000000" w:themeColor="text1"/>
                <w:sz w:val="20"/>
                <w:lang w:eastAsia="ja-JP"/>
              </w:rPr>
              <w:t>慣性能率</w:t>
            </w:r>
          </w:rubyBase>
        </w:ruby>
      </w:r>
      <w:r w:rsidR="00182902" w:rsidRPr="00FF377A">
        <w:rPr>
          <w:rFonts w:ascii="Times New Roman" w:eastAsia="MS Mincho" w:hAnsi="Times New Roman" w:cs="Times New Roman" w:hint="eastAsia"/>
          <w:color w:val="000000" w:themeColor="text1"/>
          <w:sz w:val="20"/>
          <w:lang w:eastAsia="ja-JP"/>
        </w:rPr>
        <w:t>、</w:t>
      </w:r>
      <w:r w:rsidR="00182902" w:rsidRPr="00FF377A">
        <w:rPr>
          <w:rFonts w:ascii="Times New Roman" w:eastAsia="MS Mincho" w:hAnsi="Times New Roman" w:cs="Times New Roman" w:hint="eastAsia"/>
          <w:b/>
          <w:bCs/>
          <w:color w:val="000000" w:themeColor="text1"/>
          <w:sz w:val="20"/>
          <w:lang w:eastAsia="ja-JP"/>
        </w:rPr>
        <w:t>イナーシャ</w:t>
      </w:r>
      <w:r w:rsidR="00182902" w:rsidRPr="00FF377A">
        <w:rPr>
          <w:rFonts w:ascii="Times New Roman" w:eastAsia="MS Mincho" w:hAnsi="Times New Roman" w:cs="Times New Roman" w:hint="eastAsia"/>
          <w:color w:val="000000" w:themeColor="text1"/>
          <w:sz w:val="20"/>
          <w:lang w:eastAsia="ja-JP"/>
        </w:rPr>
        <w:t>とは、</w:t>
      </w:r>
      <w:r w:rsidRPr="00FF377A">
        <w:rPr>
          <w:rFonts w:ascii="Times New Roman" w:eastAsia="MS Mincho" w:hAnsi="Times New Roman" w:cs="Times New Roman" w:hint="eastAsia"/>
          <w:color w:val="000000" w:themeColor="text1"/>
          <w:sz w:val="20"/>
          <w:lang w:eastAsia="ja-JP"/>
        </w:rPr>
        <w:ruby>
          <w:rubyPr>
            <w:rubyAlign w:val="distributeSpace"/>
            <w:hps w:val="10"/>
            <w:hpsRaise w:val="18"/>
            <w:hpsBaseText w:val="20"/>
            <w:lid w:val="ja-JP"/>
          </w:rubyPr>
          <w:rt>
            <w:r w:rsidR="007413D1" w:rsidRPr="00FF377A">
              <w:rPr>
                <w:rFonts w:ascii="MS Mincho" w:eastAsia="MS Mincho" w:hAnsi="MS Mincho" w:cs="Times New Roman" w:hint="eastAsia"/>
                <w:color w:val="000000" w:themeColor="text1"/>
                <w:sz w:val="10"/>
                <w:lang w:eastAsia="ja-JP"/>
              </w:rPr>
              <w:t>かげんそく</w:t>
            </w:r>
          </w:rt>
          <w:rubyBase>
            <w:r w:rsidR="007413D1" w:rsidRPr="00FF377A">
              <w:rPr>
                <w:rFonts w:ascii="Times New Roman" w:eastAsia="MS Mincho" w:hAnsi="Times New Roman" w:cs="Times New Roman" w:hint="eastAsia"/>
                <w:color w:val="000000" w:themeColor="text1"/>
                <w:sz w:val="20"/>
                <w:lang w:eastAsia="ja-JP"/>
              </w:rPr>
              <w:t>加減速</w:t>
            </w:r>
          </w:rubyBase>
        </w:ruby>
      </w:r>
      <w:r w:rsidR="00182902" w:rsidRPr="00FF377A">
        <w:rPr>
          <w:rFonts w:ascii="Times New Roman" w:eastAsia="MS Mincho" w:hAnsi="Times New Roman" w:cs="Times New Roman" w:hint="eastAsia"/>
          <w:color w:val="000000" w:themeColor="text1"/>
          <w:sz w:val="20"/>
          <w:lang w:eastAsia="ja-JP"/>
        </w:rPr>
        <w:t>トルクの角加速度に対する</w:t>
      </w:r>
      <w:r w:rsidRPr="00FF377A">
        <w:rPr>
          <w:rFonts w:ascii="Times New Roman" w:eastAsia="MS Mincho" w:hAnsi="Times New Roman" w:cs="Times New Roman" w:hint="eastAsia"/>
          <w:color w:val="000000" w:themeColor="text1"/>
          <w:sz w:val="20"/>
          <w:lang w:eastAsia="ja-JP"/>
        </w:rPr>
        <w:ruby>
          <w:rubyPr>
            <w:rubyAlign w:val="distributeSpace"/>
            <w:hps w:val="10"/>
            <w:hpsRaise w:val="18"/>
            <w:hpsBaseText w:val="20"/>
            <w:lid w:val="ja-JP"/>
          </w:rubyPr>
          <w:rt>
            <w:r w:rsidR="007413D1" w:rsidRPr="00FF377A">
              <w:rPr>
                <w:rFonts w:ascii="MS Mincho" w:eastAsia="MS Mincho" w:hAnsi="MS Mincho" w:cs="Times New Roman" w:hint="eastAsia"/>
                <w:color w:val="000000" w:themeColor="text1"/>
                <w:sz w:val="10"/>
                <w:lang w:eastAsia="ja-JP"/>
              </w:rPr>
              <w:t>ひれい</w:t>
            </w:r>
          </w:rt>
          <w:rubyBase>
            <w:r w:rsidR="007413D1" w:rsidRPr="00FF377A">
              <w:rPr>
                <w:rFonts w:ascii="Times New Roman" w:eastAsia="MS Mincho" w:hAnsi="Times New Roman" w:cs="Times New Roman" w:hint="eastAsia"/>
                <w:color w:val="000000" w:themeColor="text1"/>
                <w:sz w:val="20"/>
                <w:lang w:eastAsia="ja-JP"/>
              </w:rPr>
              <w:t>比例</w:t>
            </w:r>
          </w:rubyBase>
        </w:ruby>
      </w:r>
      <w:r w:rsidR="00182902" w:rsidRPr="00FF377A">
        <w:rPr>
          <w:rFonts w:ascii="Times New Roman" w:eastAsia="MS Mincho" w:hAnsi="Times New Roman" w:cs="Times New Roman" w:hint="eastAsia"/>
          <w:color w:val="000000" w:themeColor="text1"/>
          <w:sz w:val="20"/>
          <w:lang w:eastAsia="ja-JP"/>
        </w:rPr>
        <w:t>定数である。</w:t>
      </w:r>
    </w:p>
    <w:p w:rsidR="00182902" w:rsidRPr="00FF377A" w:rsidRDefault="00182902" w:rsidP="00182902">
      <w:pPr>
        <w:pStyle w:val="Sinespaciado"/>
        <w:rPr>
          <w:rFonts w:ascii="Times New Roman" w:eastAsia="MS Mincho" w:hAnsi="Times New Roman" w:cs="Times New Roman"/>
          <w:color w:val="000000" w:themeColor="text1"/>
          <w:sz w:val="20"/>
          <w:lang w:eastAsia="ja-JP"/>
        </w:rPr>
      </w:pPr>
    </w:p>
    <w:p w:rsidR="00182902" w:rsidRPr="00FF377A" w:rsidRDefault="00147152" w:rsidP="00182902">
      <w:pPr>
        <w:pStyle w:val="Sinespaciado"/>
        <w:ind w:firstLine="360"/>
        <w:rPr>
          <w:rFonts w:ascii="Times New Roman" w:eastAsia="MS Mincho" w:hAnsi="Times New Roman" w:cs="Times New Roman"/>
          <w:color w:val="000000" w:themeColor="text1"/>
          <w:sz w:val="20"/>
          <w:lang w:eastAsia="ja-JP"/>
        </w:rPr>
      </w:pPr>
      <w:r w:rsidRPr="00FF377A">
        <w:rPr>
          <w:rFonts w:ascii="Times New Roman" w:eastAsia="MS Mincho" w:hAnsi="Times New Roman" w:cs="Times New Roman" w:hint="eastAsia"/>
          <w:color w:val="000000" w:themeColor="text1"/>
          <w:sz w:val="20"/>
          <w:lang w:eastAsia="ja-JP"/>
        </w:rPr>
        <w:ruby>
          <w:rubyPr>
            <w:rubyAlign w:val="distributeSpace"/>
            <w:hps w:val="10"/>
            <w:hpsRaise w:val="18"/>
            <w:hpsBaseText w:val="20"/>
            <w:lid w:val="ja-JP"/>
          </w:rubyPr>
          <w:rt>
            <w:r w:rsidR="007413D1" w:rsidRPr="00FF377A">
              <w:rPr>
                <w:rFonts w:ascii="MS Mincho" w:eastAsia="MS Mincho" w:hAnsi="MS Mincho" w:cs="Times New Roman" w:hint="eastAsia"/>
                <w:color w:val="000000" w:themeColor="text1"/>
                <w:sz w:val="10"/>
                <w:lang w:eastAsia="ja-JP"/>
              </w:rPr>
              <w:t>きほん</w:t>
            </w:r>
          </w:rt>
          <w:rubyBase>
            <w:r w:rsidR="007413D1" w:rsidRPr="00FF377A">
              <w:rPr>
                <w:rFonts w:ascii="Times New Roman" w:eastAsia="MS Mincho" w:hAnsi="Times New Roman" w:cs="Times New Roman" w:hint="eastAsia"/>
                <w:color w:val="000000" w:themeColor="text1"/>
                <w:sz w:val="20"/>
                <w:lang w:eastAsia="ja-JP"/>
              </w:rPr>
              <w:t>基本</w:t>
            </w:r>
          </w:rubyBase>
        </w:ruby>
      </w:r>
      <w:r w:rsidR="00182902" w:rsidRPr="00FF377A">
        <w:rPr>
          <w:rFonts w:ascii="Times New Roman" w:eastAsia="MS Mincho" w:hAnsi="Times New Roman" w:cs="Times New Roman" w:hint="eastAsia"/>
          <w:color w:val="000000" w:themeColor="text1"/>
          <w:sz w:val="20"/>
          <w:lang w:eastAsia="ja-JP"/>
        </w:rPr>
        <w:t>定義式：</w:t>
      </w:r>
    </w:p>
    <w:p w:rsidR="00182902" w:rsidRPr="00FF377A" w:rsidRDefault="00182902" w:rsidP="00182902">
      <w:pPr>
        <w:pStyle w:val="Sinespaciado"/>
        <w:ind w:firstLine="360"/>
        <w:rPr>
          <w:rFonts w:ascii="Times New Roman" w:hAnsi="Times New Roman" w:cs="Times New Roman"/>
          <w:color w:val="000000" w:themeColor="text1"/>
          <w:sz w:val="20"/>
          <w:lang w:eastAsia="ja-JP"/>
        </w:rPr>
      </w:pPr>
      <w:r w:rsidRPr="00FF377A">
        <w:rPr>
          <w:rFonts w:hint="eastAsia"/>
          <w:noProof/>
          <w:lang w:eastAsia="ja-JP"/>
        </w:rPr>
        <w:drawing>
          <wp:inline distT="0" distB="0" distL="0" distR="0">
            <wp:extent cx="962025" cy="485775"/>
            <wp:effectExtent l="19050" t="0" r="9525" b="0"/>
            <wp:docPr id="185" name="Imagen 53" descr=" I = T \left/ \frac{d\omega}{dt}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 I = T \left/ \frac{d\omega}{dt} \right."/>
                    <pic:cNvPicPr>
                      <a:picLocks noChangeAspect="1" noChangeArrowheads="1"/>
                    </pic:cNvPicPr>
                  </pic:nvPicPr>
                  <pic:blipFill>
                    <a:blip r:embed="rId245" cstate="print"/>
                    <a:srcRect/>
                    <a:stretch>
                      <a:fillRect/>
                    </a:stretch>
                  </pic:blipFill>
                  <pic:spPr bwMode="auto">
                    <a:xfrm>
                      <a:off x="0" y="0"/>
                      <a:ext cx="962025" cy="485775"/>
                    </a:xfrm>
                    <a:prstGeom prst="rect">
                      <a:avLst/>
                    </a:prstGeom>
                    <a:noFill/>
                    <a:ln w="9525">
                      <a:noFill/>
                      <a:miter lim="800000"/>
                      <a:headEnd/>
                      <a:tailEnd/>
                    </a:ln>
                  </pic:spPr>
                </pic:pic>
              </a:graphicData>
            </a:graphic>
          </wp:inline>
        </w:drawing>
      </w:r>
    </w:p>
    <w:p w:rsidR="00182902" w:rsidRPr="00FF377A" w:rsidRDefault="00182902" w:rsidP="00182902">
      <w:pPr>
        <w:pStyle w:val="Sinespaciado"/>
        <w:ind w:firstLine="360"/>
        <w:rPr>
          <w:rFonts w:ascii="Times New Roman" w:hAnsi="Times New Roman" w:cs="Times New Roman"/>
          <w:color w:val="000000" w:themeColor="text1"/>
          <w:sz w:val="20"/>
          <w:lang w:eastAsia="ja-JP"/>
        </w:rPr>
      </w:pPr>
      <w:r w:rsidRPr="00FF377A">
        <w:rPr>
          <w:rFonts w:ascii="Times New Roman" w:hAnsi="Times New Roman" w:cs="Times New Roman" w:hint="eastAsia"/>
          <w:color w:val="000000" w:themeColor="text1"/>
          <w:sz w:val="20"/>
          <w:lang w:eastAsia="ja-JP"/>
        </w:rPr>
        <w:t>I</w:t>
      </w:r>
      <w:r w:rsidRPr="00FF377A">
        <w:rPr>
          <w:rFonts w:ascii="Times New Roman" w:eastAsia="MS Mincho" w:hAnsi="Times New Roman" w:cs="Times New Roman" w:hint="eastAsia"/>
          <w:color w:val="000000" w:themeColor="text1"/>
          <w:sz w:val="20"/>
          <w:lang w:eastAsia="ja-JP"/>
        </w:rPr>
        <w:t>：</w:t>
      </w:r>
      <w:r w:rsidR="00147152" w:rsidRPr="00FF377A">
        <w:rPr>
          <w:rFonts w:ascii="Times New Roman" w:eastAsia="MS Mincho" w:hAnsi="Times New Roman" w:cs="Times New Roman" w:hint="eastAsia"/>
          <w:color w:val="000000" w:themeColor="text1"/>
          <w:sz w:val="20"/>
          <w:lang w:eastAsia="ja-JP"/>
        </w:rPr>
        <w:ruby>
          <w:rubyPr>
            <w:rubyAlign w:val="distributeSpace"/>
            <w:hps w:val="10"/>
            <w:hpsRaise w:val="18"/>
            <w:hpsBaseText w:val="20"/>
            <w:lid w:val="ja-JP"/>
          </w:rubyPr>
          <w:rt>
            <w:r w:rsidR="007413D1" w:rsidRPr="00FF377A">
              <w:rPr>
                <w:rFonts w:ascii="MS Mincho" w:eastAsia="MS Mincho" w:hAnsi="MS Mincho" w:cs="Times New Roman" w:hint="eastAsia"/>
                <w:color w:val="000000" w:themeColor="text1"/>
                <w:sz w:val="10"/>
                <w:lang w:eastAsia="ja-JP"/>
              </w:rPr>
              <w:t>かんせい</w:t>
            </w:r>
          </w:rt>
          <w:rubyBase>
            <w:r w:rsidR="007413D1" w:rsidRPr="00FF377A">
              <w:rPr>
                <w:rFonts w:ascii="Times New Roman" w:eastAsia="MS Mincho" w:hAnsi="Times New Roman" w:cs="Times New Roman" w:hint="eastAsia"/>
                <w:color w:val="000000" w:themeColor="text1"/>
                <w:sz w:val="20"/>
                <w:lang w:eastAsia="ja-JP"/>
              </w:rPr>
              <w:t>慣性</w:t>
            </w:r>
          </w:rubyBase>
        </w:ruby>
      </w:r>
      <w:r w:rsidRPr="00FF377A">
        <w:rPr>
          <w:rFonts w:ascii="Times New Roman" w:eastAsia="MS Mincho" w:hAnsi="Times New Roman" w:cs="Times New Roman" w:hint="eastAsia"/>
          <w:color w:val="000000" w:themeColor="text1"/>
          <w:sz w:val="20"/>
          <w:lang w:eastAsia="ja-JP"/>
        </w:rPr>
        <w:t>モーメント、</w:t>
      </w:r>
      <w:r w:rsidRPr="00FF377A">
        <w:rPr>
          <w:rFonts w:ascii="Times New Roman" w:hAnsi="Times New Roman" w:cs="Times New Roman" w:hint="eastAsia"/>
          <w:color w:val="000000" w:themeColor="text1"/>
          <w:sz w:val="20"/>
          <w:lang w:eastAsia="ja-JP"/>
        </w:rPr>
        <w:t>T</w:t>
      </w:r>
      <w:r w:rsidRPr="00FF377A">
        <w:rPr>
          <w:rFonts w:ascii="Times New Roman" w:eastAsia="MS Mincho" w:hAnsi="Times New Roman" w:cs="Times New Roman" w:hint="eastAsia"/>
          <w:color w:val="000000" w:themeColor="text1"/>
          <w:sz w:val="20"/>
          <w:lang w:eastAsia="ja-JP"/>
        </w:rPr>
        <w:t>：加速トルク、</w:t>
      </w:r>
      <w:r w:rsidRPr="00FF377A">
        <w:rPr>
          <w:rFonts w:ascii="Times New Roman" w:hAnsi="Times New Roman" w:cs="Times New Roman" w:hint="eastAsia"/>
          <w:color w:val="000000" w:themeColor="text1"/>
          <w:sz w:val="20"/>
          <w:lang w:eastAsia="ja-JP"/>
        </w:rPr>
        <w:t>ω</w:t>
      </w:r>
      <w:r w:rsidRPr="00FF377A">
        <w:rPr>
          <w:rFonts w:ascii="Times New Roman" w:eastAsia="MS Mincho" w:hAnsi="Times New Roman" w:cs="Times New Roman" w:hint="eastAsia"/>
          <w:color w:val="000000" w:themeColor="text1"/>
          <w:sz w:val="20"/>
          <w:lang w:eastAsia="ja-JP"/>
        </w:rPr>
        <w:t>：角速度、</w:t>
      </w:r>
      <w:r w:rsidRPr="00FF377A">
        <w:rPr>
          <w:rFonts w:ascii="Times New Roman" w:hAnsi="Times New Roman" w:cs="Times New Roman" w:hint="eastAsia"/>
          <w:color w:val="000000" w:themeColor="text1"/>
          <w:sz w:val="20"/>
          <w:lang w:eastAsia="ja-JP"/>
        </w:rPr>
        <w:t>t</w:t>
      </w:r>
      <w:r w:rsidRPr="00FF377A">
        <w:rPr>
          <w:rFonts w:ascii="Times New Roman" w:eastAsia="MS Mincho" w:hAnsi="Times New Roman" w:cs="Times New Roman" w:hint="eastAsia"/>
          <w:color w:val="000000" w:themeColor="text1"/>
          <w:sz w:val="20"/>
          <w:lang w:eastAsia="ja-JP"/>
        </w:rPr>
        <w:t>：時間、</w:t>
      </w:r>
      <w:r w:rsidRPr="00FF377A">
        <w:rPr>
          <w:rFonts w:hint="eastAsia"/>
          <w:noProof/>
          <w:lang w:eastAsia="ja-JP"/>
        </w:rPr>
        <w:drawing>
          <wp:inline distT="0" distB="0" distL="0" distR="0">
            <wp:extent cx="228600" cy="390525"/>
            <wp:effectExtent l="19050" t="0" r="0" b="0"/>
            <wp:docPr id="186" name="Imagen 59" descr=" \frac{d\omeg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 \frac{d\omega}{dt}"/>
                    <pic:cNvPicPr>
                      <a:picLocks noChangeAspect="1" noChangeArrowheads="1"/>
                    </pic:cNvPicPr>
                  </pic:nvPicPr>
                  <pic:blipFill>
                    <a:blip r:embed="rId246" cstate="print"/>
                    <a:srcRect/>
                    <a:stretch>
                      <a:fillRect/>
                    </a:stretch>
                  </pic:blipFill>
                  <pic:spPr bwMode="auto">
                    <a:xfrm>
                      <a:off x="0" y="0"/>
                      <a:ext cx="228600" cy="390525"/>
                    </a:xfrm>
                    <a:prstGeom prst="rect">
                      <a:avLst/>
                    </a:prstGeom>
                    <a:noFill/>
                    <a:ln w="9525">
                      <a:noFill/>
                      <a:miter lim="800000"/>
                      <a:headEnd/>
                      <a:tailEnd/>
                    </a:ln>
                  </pic:spPr>
                </pic:pic>
              </a:graphicData>
            </a:graphic>
          </wp:inline>
        </w:drawing>
      </w:r>
      <w:r w:rsidRPr="00FF377A">
        <w:rPr>
          <w:rFonts w:ascii="MS Mincho" w:eastAsia="MS Mincho" w:hAnsi="MS Mincho" w:cs="MS Mincho" w:hint="eastAsia"/>
          <w:lang w:eastAsia="ja-JP"/>
        </w:rPr>
        <w:t>：</w:t>
      </w:r>
      <w:r w:rsidRPr="00FF377A">
        <w:rPr>
          <w:rFonts w:ascii="Times New Roman" w:eastAsia="MS Mincho" w:hAnsi="Times New Roman" w:cs="Times New Roman" w:hint="eastAsia"/>
          <w:color w:val="000000" w:themeColor="text1"/>
          <w:sz w:val="20"/>
          <w:lang w:eastAsia="ja-JP"/>
        </w:rPr>
        <w:t>角加速度</w:t>
      </w:r>
    </w:p>
    <w:p w:rsidR="00182902" w:rsidRPr="00FF377A" w:rsidRDefault="00182902" w:rsidP="00182902">
      <w:pPr>
        <w:pStyle w:val="Sinespaciado"/>
        <w:ind w:left="360"/>
        <w:rPr>
          <w:rFonts w:ascii="Times New Roman" w:hAnsi="Times New Roman" w:cs="Times New Roman"/>
          <w:color w:val="000000" w:themeColor="text1"/>
          <w:sz w:val="20"/>
          <w:lang w:eastAsia="ja-JP"/>
        </w:rPr>
      </w:pPr>
      <w:r w:rsidRPr="00FF377A">
        <w:rPr>
          <w:rFonts w:ascii="Times New Roman" w:eastAsia="MS Mincho" w:hAnsi="Times New Roman" w:cs="Times New Roman" w:hint="eastAsia"/>
          <w:color w:val="000000" w:themeColor="text1"/>
          <w:sz w:val="20"/>
          <w:lang w:eastAsia="ja-JP"/>
        </w:rPr>
        <w:t>いま、回転体の</w:t>
      </w:r>
      <w:r w:rsidR="00147152" w:rsidRPr="00FF377A">
        <w:rPr>
          <w:rFonts w:ascii="Times New Roman" w:eastAsia="MS Mincho" w:hAnsi="Times New Roman" w:cs="Times New Roman" w:hint="eastAsia"/>
          <w:color w:val="000000" w:themeColor="text1"/>
          <w:sz w:val="20"/>
          <w:lang w:eastAsia="ja-JP"/>
        </w:rPr>
        <w:ruby>
          <w:rubyPr>
            <w:rubyAlign w:val="distributeSpace"/>
            <w:hps w:val="10"/>
            <w:hpsRaise w:val="18"/>
            <w:hpsBaseText w:val="20"/>
            <w:lid w:val="ja-JP"/>
          </w:rubyPr>
          <w:rt>
            <w:r w:rsidR="007413D1" w:rsidRPr="00FF377A">
              <w:rPr>
                <w:rFonts w:ascii="MS Mincho" w:eastAsia="MS Mincho" w:hAnsi="MS Mincho" w:cs="Times New Roman" w:hint="eastAsia"/>
                <w:color w:val="000000" w:themeColor="text1"/>
                <w:sz w:val="10"/>
                <w:lang w:eastAsia="ja-JP"/>
              </w:rPr>
              <w:t>びしょう</w:t>
            </w:r>
          </w:rt>
          <w:rubyBase>
            <w:r w:rsidR="007413D1" w:rsidRPr="00FF377A">
              <w:rPr>
                <w:rFonts w:ascii="Times New Roman" w:eastAsia="MS Mincho" w:hAnsi="Times New Roman" w:cs="Times New Roman" w:hint="eastAsia"/>
                <w:color w:val="000000" w:themeColor="text1"/>
                <w:sz w:val="20"/>
                <w:lang w:eastAsia="ja-JP"/>
              </w:rPr>
              <w:t>微少</w:t>
            </w:r>
          </w:rubyBase>
        </w:ruby>
      </w:r>
      <w:r w:rsidRPr="00FF377A">
        <w:rPr>
          <w:rFonts w:ascii="Times New Roman" w:eastAsia="MS Mincho" w:hAnsi="Times New Roman" w:cs="Times New Roman" w:hint="eastAsia"/>
          <w:color w:val="000000" w:themeColor="text1"/>
          <w:sz w:val="20"/>
          <w:lang w:eastAsia="ja-JP"/>
        </w:rPr>
        <w:t>な</w:t>
      </w:r>
      <w:r w:rsidR="00147152" w:rsidRPr="00FF377A">
        <w:rPr>
          <w:rFonts w:ascii="Times New Roman" w:eastAsia="MS Mincho" w:hAnsi="Times New Roman" w:cs="Times New Roman" w:hint="eastAsia"/>
          <w:color w:val="000000" w:themeColor="text1"/>
          <w:sz w:val="20"/>
          <w:lang w:eastAsia="ja-JP"/>
        </w:rPr>
        <w:ruby>
          <w:rubyPr>
            <w:rubyAlign w:val="distributeSpace"/>
            <w:hps w:val="10"/>
            <w:hpsRaise w:val="18"/>
            <w:hpsBaseText w:val="20"/>
            <w:lid w:val="ja-JP"/>
          </w:rubyPr>
          <w:rt>
            <w:r w:rsidR="007413D1" w:rsidRPr="00FF377A">
              <w:rPr>
                <w:rFonts w:ascii="MS Mincho" w:eastAsia="MS Mincho" w:hAnsi="MS Mincho" w:cs="Times New Roman" w:hint="eastAsia"/>
                <w:color w:val="000000" w:themeColor="text1"/>
                <w:sz w:val="10"/>
                <w:lang w:eastAsia="ja-JP"/>
              </w:rPr>
              <w:t>しつてん</w:t>
            </w:r>
          </w:rt>
          <w:rubyBase>
            <w:r w:rsidR="007413D1" w:rsidRPr="00FF377A">
              <w:rPr>
                <w:rFonts w:ascii="Times New Roman" w:eastAsia="MS Mincho" w:hAnsi="Times New Roman" w:cs="Times New Roman" w:hint="eastAsia"/>
                <w:color w:val="000000" w:themeColor="text1"/>
                <w:sz w:val="20"/>
                <w:lang w:eastAsia="ja-JP"/>
              </w:rPr>
              <w:t>質点</w:t>
            </w:r>
          </w:rubyBase>
        </w:ruby>
      </w:r>
      <w:r w:rsidRPr="00FF377A">
        <w:rPr>
          <w:rFonts w:ascii="Times New Roman" w:hAnsi="Times New Roman" w:cs="Times New Roman" w:hint="eastAsia"/>
          <w:b/>
          <w:bCs/>
          <w:color w:val="000000" w:themeColor="text1"/>
          <w:sz w:val="20"/>
          <w:lang w:eastAsia="ja-JP"/>
        </w:rPr>
        <w:t>m</w:t>
      </w:r>
      <w:r w:rsidRPr="00FF377A">
        <w:rPr>
          <w:rFonts w:ascii="Times New Roman" w:hAnsi="Times New Roman" w:cs="Times New Roman" w:hint="eastAsia"/>
          <w:b/>
          <w:bCs/>
          <w:color w:val="000000" w:themeColor="text1"/>
          <w:sz w:val="20"/>
          <w:vertAlign w:val="subscript"/>
          <w:lang w:eastAsia="ja-JP"/>
        </w:rPr>
        <w:t>i</w:t>
      </w:r>
      <w:r w:rsidRPr="00FF377A">
        <w:rPr>
          <w:rFonts w:ascii="Times New Roman" w:hAnsi="Times New Roman" w:cs="Times New Roman" w:hint="eastAsia"/>
          <w:color w:val="000000" w:themeColor="text1"/>
          <w:sz w:val="20"/>
          <w:lang w:eastAsia="ja-JP"/>
        </w:rPr>
        <w:t xml:space="preserve"> </w:t>
      </w:r>
      <w:r w:rsidRPr="00FF377A">
        <w:rPr>
          <w:rFonts w:ascii="Times New Roman" w:eastAsia="MS Mincho" w:hAnsi="Times New Roman" w:cs="Times New Roman" w:hint="eastAsia"/>
          <w:color w:val="000000" w:themeColor="text1"/>
          <w:sz w:val="20"/>
          <w:lang w:eastAsia="ja-JP"/>
        </w:rPr>
        <w:t>が、回転</w:t>
      </w:r>
      <w:r w:rsidR="00147152" w:rsidRPr="00FF377A">
        <w:rPr>
          <w:rFonts w:ascii="Times New Roman" w:eastAsia="MS Mincho" w:hAnsi="Times New Roman" w:cs="Times New Roman" w:hint="eastAsia"/>
          <w:color w:val="000000" w:themeColor="text1"/>
          <w:sz w:val="20"/>
          <w:lang w:eastAsia="ja-JP"/>
        </w:rPr>
        <w:ruby>
          <w:rubyPr>
            <w:rubyAlign w:val="distributeSpace"/>
            <w:hps w:val="10"/>
            <w:hpsRaise w:val="18"/>
            <w:hpsBaseText w:val="20"/>
            <w:lid w:val="ja-JP"/>
          </w:rubyPr>
          <w:rt>
            <w:r w:rsidR="007413D1" w:rsidRPr="00FF377A">
              <w:rPr>
                <w:rFonts w:ascii="MS Mincho" w:eastAsia="MS Mincho" w:hAnsi="MS Mincho" w:cs="Times New Roman" w:hint="eastAsia"/>
                <w:color w:val="000000" w:themeColor="text1"/>
                <w:sz w:val="10"/>
                <w:lang w:eastAsia="ja-JP"/>
              </w:rPr>
              <w:t>じく</w:t>
            </w:r>
          </w:rt>
          <w:rubyBase>
            <w:r w:rsidR="007413D1" w:rsidRPr="00FF377A">
              <w:rPr>
                <w:rFonts w:ascii="Times New Roman" w:eastAsia="MS Mincho" w:hAnsi="Times New Roman" w:cs="Times New Roman" w:hint="eastAsia"/>
                <w:color w:val="000000" w:themeColor="text1"/>
                <w:sz w:val="20"/>
                <w:lang w:eastAsia="ja-JP"/>
              </w:rPr>
              <w:t>軸</w:t>
            </w:r>
          </w:rubyBase>
        </w:ruby>
      </w:r>
      <w:r w:rsidRPr="00FF377A">
        <w:rPr>
          <w:rFonts w:ascii="Times New Roman" w:eastAsia="MS Mincho" w:hAnsi="Times New Roman" w:cs="Times New Roman" w:hint="eastAsia"/>
          <w:color w:val="000000" w:themeColor="text1"/>
          <w:sz w:val="20"/>
          <w:lang w:eastAsia="ja-JP"/>
        </w:rPr>
        <w:t>の</w:t>
      </w:r>
      <w:r w:rsidR="00147152" w:rsidRPr="00FF377A">
        <w:rPr>
          <w:rFonts w:ascii="Times New Roman" w:eastAsia="MS Mincho" w:hAnsi="Times New Roman" w:cs="Times New Roman" w:hint="eastAsia"/>
          <w:color w:val="000000" w:themeColor="text1"/>
          <w:sz w:val="20"/>
          <w:lang w:eastAsia="ja-JP"/>
        </w:rPr>
        <w:ruby>
          <w:rubyPr>
            <w:rubyAlign w:val="distributeSpace"/>
            <w:hps w:val="10"/>
            <w:hpsRaise w:val="18"/>
            <w:hpsBaseText w:val="20"/>
            <w:lid w:val="ja-JP"/>
          </w:rubyPr>
          <w:rt>
            <w:r w:rsidR="007413D1" w:rsidRPr="00FF377A">
              <w:rPr>
                <w:rFonts w:ascii="MS Mincho" w:eastAsia="MS Mincho" w:hAnsi="MS Mincho" w:cs="Times New Roman" w:hint="eastAsia"/>
                <w:color w:val="000000" w:themeColor="text1"/>
                <w:sz w:val="10"/>
                <w:lang w:eastAsia="ja-JP"/>
              </w:rPr>
              <w:t>めぐ</w:t>
            </w:r>
          </w:rt>
          <w:rubyBase>
            <w:r w:rsidR="007413D1" w:rsidRPr="00FF377A">
              <w:rPr>
                <w:rFonts w:ascii="Times New Roman" w:eastAsia="MS Mincho" w:hAnsi="Times New Roman" w:cs="Times New Roman" w:hint="eastAsia"/>
                <w:color w:val="000000" w:themeColor="text1"/>
                <w:sz w:val="20"/>
                <w:lang w:eastAsia="ja-JP"/>
              </w:rPr>
              <w:t>廻</w:t>
            </w:r>
          </w:rubyBase>
        </w:ruby>
      </w:r>
      <w:r w:rsidRPr="00FF377A">
        <w:rPr>
          <w:rFonts w:ascii="Times New Roman" w:eastAsia="MS Mincho" w:hAnsi="Times New Roman" w:cs="Times New Roman" w:hint="eastAsia"/>
          <w:color w:val="000000" w:themeColor="text1"/>
          <w:sz w:val="20"/>
          <w:lang w:eastAsia="ja-JP"/>
        </w:rPr>
        <w:t>りの</w:t>
      </w:r>
      <w:r w:rsidR="00147152" w:rsidRPr="00FF377A">
        <w:rPr>
          <w:rFonts w:ascii="Times New Roman" w:eastAsia="MS Mincho" w:hAnsi="Times New Roman" w:cs="Times New Roman" w:hint="eastAsia"/>
          <w:color w:val="000000" w:themeColor="text1"/>
          <w:sz w:val="20"/>
          <w:lang w:eastAsia="ja-JP"/>
        </w:rPr>
        <w:ruby>
          <w:rubyPr>
            <w:rubyAlign w:val="distributeSpace"/>
            <w:hps w:val="10"/>
            <w:hpsRaise w:val="18"/>
            <w:hpsBaseText w:val="20"/>
            <w:lid w:val="ja-JP"/>
          </w:rubyPr>
          <w:rt>
            <w:r w:rsidR="007413D1" w:rsidRPr="00FF377A">
              <w:rPr>
                <w:rFonts w:ascii="MS Mincho" w:eastAsia="MS Mincho" w:hAnsi="MS Mincho" w:cs="Times New Roman" w:hint="eastAsia"/>
                <w:color w:val="000000" w:themeColor="text1"/>
                <w:sz w:val="10"/>
                <w:lang w:eastAsia="ja-JP"/>
              </w:rPr>
              <w:t>きょり</w:t>
            </w:r>
          </w:rt>
          <w:rubyBase>
            <w:r w:rsidR="007413D1" w:rsidRPr="00FF377A">
              <w:rPr>
                <w:rFonts w:ascii="Times New Roman" w:eastAsia="MS Mincho" w:hAnsi="Times New Roman" w:cs="Times New Roman" w:hint="eastAsia"/>
                <w:color w:val="000000" w:themeColor="text1"/>
                <w:sz w:val="20"/>
                <w:lang w:eastAsia="ja-JP"/>
              </w:rPr>
              <w:t>距離</w:t>
            </w:r>
          </w:rubyBase>
        </w:ruby>
      </w:r>
      <w:r w:rsidRPr="00FF377A">
        <w:rPr>
          <w:rFonts w:ascii="Times New Roman" w:hAnsi="Times New Roman" w:cs="Times New Roman" w:hint="eastAsia"/>
          <w:color w:val="000000" w:themeColor="text1"/>
          <w:sz w:val="20"/>
          <w:lang w:eastAsia="ja-JP"/>
        </w:rPr>
        <w:t xml:space="preserve"> </w:t>
      </w:r>
      <w:r w:rsidRPr="00FF377A">
        <w:rPr>
          <w:rFonts w:ascii="Times New Roman" w:hAnsi="Times New Roman" w:cs="Times New Roman" w:hint="eastAsia"/>
          <w:b/>
          <w:bCs/>
          <w:color w:val="000000" w:themeColor="text1"/>
          <w:sz w:val="20"/>
          <w:lang w:eastAsia="ja-JP"/>
        </w:rPr>
        <w:t>r</w:t>
      </w:r>
      <w:r w:rsidRPr="00FF377A">
        <w:rPr>
          <w:rFonts w:ascii="Times New Roman" w:hAnsi="Times New Roman" w:cs="Times New Roman" w:hint="eastAsia"/>
          <w:b/>
          <w:bCs/>
          <w:color w:val="000000" w:themeColor="text1"/>
          <w:sz w:val="20"/>
          <w:vertAlign w:val="subscript"/>
          <w:lang w:eastAsia="ja-JP"/>
        </w:rPr>
        <w:t>i</w:t>
      </w:r>
      <w:r w:rsidRPr="00FF377A">
        <w:rPr>
          <w:rFonts w:ascii="Times New Roman" w:hAnsi="Times New Roman" w:cs="Times New Roman" w:hint="eastAsia"/>
          <w:color w:val="000000" w:themeColor="text1"/>
          <w:sz w:val="20"/>
          <w:lang w:eastAsia="ja-JP"/>
        </w:rPr>
        <w:t xml:space="preserve"> </w:t>
      </w:r>
      <w:r w:rsidRPr="00FF377A">
        <w:rPr>
          <w:rFonts w:ascii="Times New Roman" w:eastAsia="MS Mincho" w:hAnsi="Times New Roman" w:cs="Times New Roman" w:hint="eastAsia"/>
          <w:color w:val="000000" w:themeColor="text1"/>
          <w:sz w:val="20"/>
          <w:lang w:eastAsia="ja-JP"/>
        </w:rPr>
        <w:t>の位置で角加速度</w:t>
      </w:r>
      <w:r w:rsidRPr="00FF377A">
        <w:rPr>
          <w:rFonts w:ascii="Times New Roman" w:hAnsi="Times New Roman" w:cs="Times New Roman" w:hint="eastAsia"/>
          <w:noProof/>
          <w:color w:val="000000" w:themeColor="text1"/>
          <w:sz w:val="20"/>
          <w:lang w:eastAsia="ja-JP"/>
        </w:rPr>
        <w:drawing>
          <wp:inline distT="0" distB="0" distL="0" distR="0">
            <wp:extent cx="228600" cy="390525"/>
            <wp:effectExtent l="19050" t="0" r="0" b="0"/>
            <wp:docPr id="184" name="Imagen 3" descr="\frac{d\omeg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ac{d\omega}{dt}"/>
                    <pic:cNvPicPr>
                      <a:picLocks noChangeAspect="1" noChangeArrowheads="1"/>
                    </pic:cNvPicPr>
                  </pic:nvPicPr>
                  <pic:blipFill>
                    <a:blip r:embed="rId246" cstate="print"/>
                    <a:srcRect/>
                    <a:stretch>
                      <a:fillRect/>
                    </a:stretch>
                  </pic:blipFill>
                  <pic:spPr bwMode="auto">
                    <a:xfrm>
                      <a:off x="0" y="0"/>
                      <a:ext cx="228600" cy="390525"/>
                    </a:xfrm>
                    <a:prstGeom prst="rect">
                      <a:avLst/>
                    </a:prstGeom>
                    <a:noFill/>
                    <a:ln w="9525">
                      <a:noFill/>
                      <a:miter lim="800000"/>
                      <a:headEnd/>
                      <a:tailEnd/>
                    </a:ln>
                  </pic:spPr>
                </pic:pic>
              </a:graphicData>
            </a:graphic>
          </wp:inline>
        </w:drawing>
      </w:r>
      <w:r w:rsidRPr="00FF377A">
        <w:rPr>
          <w:rFonts w:ascii="Times New Roman" w:eastAsia="MS Mincho" w:hAnsi="Times New Roman" w:cs="Times New Roman" w:hint="eastAsia"/>
          <w:color w:val="000000" w:themeColor="text1"/>
          <w:sz w:val="20"/>
          <w:lang w:eastAsia="ja-JP"/>
        </w:rPr>
        <w:t>を受ける場合の</w:t>
      </w:r>
      <w:r w:rsidR="00147152" w:rsidRPr="00FF377A">
        <w:rPr>
          <w:rFonts w:ascii="Times New Roman" w:eastAsia="MS Mincho" w:hAnsi="Times New Roman" w:cs="Times New Roman" w:hint="eastAsia"/>
          <w:color w:val="000000" w:themeColor="text1"/>
          <w:sz w:val="20"/>
          <w:lang w:eastAsia="ja-JP"/>
        </w:rPr>
        <w:ruby>
          <w:rubyPr>
            <w:rubyAlign w:val="distributeSpace"/>
            <w:hps w:val="10"/>
            <w:hpsRaise w:val="18"/>
            <w:hpsBaseText w:val="20"/>
            <w:lid w:val="ja-JP"/>
          </w:rubyPr>
          <w:rt>
            <w:r w:rsidR="007413D1" w:rsidRPr="00FF377A">
              <w:rPr>
                <w:rFonts w:ascii="MS Mincho" w:eastAsia="MS Mincho" w:hAnsi="MS Mincho" w:cs="Times New Roman" w:hint="eastAsia"/>
                <w:color w:val="000000" w:themeColor="text1"/>
                <w:sz w:val="10"/>
                <w:lang w:eastAsia="ja-JP"/>
              </w:rPr>
              <w:t>かんせいりょく</w:t>
            </w:r>
          </w:rt>
          <w:rubyBase>
            <w:r w:rsidR="007413D1" w:rsidRPr="00FF377A">
              <w:rPr>
                <w:rFonts w:ascii="Times New Roman" w:eastAsia="MS Mincho" w:hAnsi="Times New Roman" w:cs="Times New Roman" w:hint="eastAsia"/>
                <w:color w:val="000000" w:themeColor="text1"/>
                <w:sz w:val="20"/>
                <w:lang w:eastAsia="ja-JP"/>
              </w:rPr>
              <w:t>慣性力</w:t>
            </w:r>
          </w:rubyBase>
        </w:ruby>
      </w:r>
      <w:r w:rsidRPr="00FF377A">
        <w:rPr>
          <w:rFonts w:ascii="Times New Roman" w:hAnsi="Times New Roman" w:cs="Times New Roman" w:hint="eastAsia"/>
          <w:b/>
          <w:bCs/>
          <w:color w:val="000000" w:themeColor="text1"/>
          <w:sz w:val="20"/>
          <w:lang w:eastAsia="ja-JP"/>
        </w:rPr>
        <w:t>f</w:t>
      </w:r>
      <w:r w:rsidRPr="00FF377A">
        <w:rPr>
          <w:rFonts w:ascii="Times New Roman" w:hAnsi="Times New Roman" w:cs="Times New Roman" w:hint="eastAsia"/>
          <w:b/>
          <w:bCs/>
          <w:color w:val="000000" w:themeColor="text1"/>
          <w:sz w:val="20"/>
          <w:vertAlign w:val="subscript"/>
          <w:lang w:eastAsia="ja-JP"/>
        </w:rPr>
        <w:t>i</w:t>
      </w:r>
      <w:r w:rsidRPr="00FF377A">
        <w:rPr>
          <w:rFonts w:ascii="Times New Roman" w:hAnsi="Times New Roman" w:cs="Times New Roman" w:hint="eastAsia"/>
          <w:color w:val="000000" w:themeColor="text1"/>
          <w:sz w:val="20"/>
          <w:lang w:eastAsia="ja-JP"/>
        </w:rPr>
        <w:t xml:space="preserve"> </w:t>
      </w:r>
      <w:r w:rsidRPr="00FF377A">
        <w:rPr>
          <w:rFonts w:ascii="Times New Roman" w:eastAsia="MS Mincho" w:hAnsi="Times New Roman" w:cs="Times New Roman" w:hint="eastAsia"/>
          <w:color w:val="000000" w:themeColor="text1"/>
          <w:sz w:val="20"/>
          <w:lang w:eastAsia="ja-JP"/>
        </w:rPr>
        <w:t>は、</w:t>
      </w:r>
      <w:r w:rsidRPr="00FF377A">
        <w:rPr>
          <w:rFonts w:ascii="Times New Roman" w:hAnsi="Times New Roman" w:cs="Times New Roman" w:hint="eastAsia"/>
          <w:b/>
          <w:bCs/>
          <w:color w:val="000000" w:themeColor="text1"/>
          <w:sz w:val="20"/>
          <w:lang w:eastAsia="ja-JP"/>
        </w:rPr>
        <w:t>r</w:t>
      </w:r>
      <w:r w:rsidRPr="00FF377A">
        <w:rPr>
          <w:rFonts w:ascii="Times New Roman" w:hAnsi="Times New Roman" w:cs="Times New Roman" w:hint="eastAsia"/>
          <w:b/>
          <w:bCs/>
          <w:color w:val="000000" w:themeColor="text1"/>
          <w:sz w:val="20"/>
          <w:vertAlign w:val="subscript"/>
          <w:lang w:eastAsia="ja-JP"/>
        </w:rPr>
        <w:t>i</w:t>
      </w:r>
      <w:r w:rsidRPr="00FF377A">
        <w:rPr>
          <w:rFonts w:ascii="Times New Roman" w:eastAsia="MS Mincho" w:hAnsi="Times New Roman" w:cs="Times New Roman" w:hint="eastAsia"/>
          <w:color w:val="000000" w:themeColor="text1"/>
          <w:sz w:val="20"/>
          <w:lang w:eastAsia="ja-JP"/>
        </w:rPr>
        <w:t>での</w:t>
      </w:r>
      <w:r w:rsidR="00147152" w:rsidRPr="00FF377A">
        <w:rPr>
          <w:rFonts w:ascii="Times New Roman" w:eastAsia="MS Mincho" w:hAnsi="Times New Roman" w:cs="Times New Roman" w:hint="eastAsia"/>
          <w:color w:val="000000" w:themeColor="text1"/>
          <w:sz w:val="20"/>
          <w:lang w:eastAsia="ja-JP"/>
        </w:rPr>
        <w:ruby>
          <w:rubyPr>
            <w:rubyAlign w:val="distributeSpace"/>
            <w:hps w:val="10"/>
            <w:hpsRaise w:val="18"/>
            <w:hpsBaseText w:val="20"/>
            <w:lid w:val="ja-JP"/>
          </w:rubyPr>
          <w:rt>
            <w:r w:rsidR="001E6992" w:rsidRPr="00FF377A">
              <w:rPr>
                <w:rFonts w:ascii="MS Mincho" w:eastAsia="MS Mincho" w:hAnsi="MS Mincho" w:cs="Times New Roman" w:hint="eastAsia"/>
                <w:color w:val="000000" w:themeColor="text1"/>
                <w:sz w:val="10"/>
                <w:lang w:eastAsia="ja-JP"/>
              </w:rPr>
              <w:t>しゅうほうこう</w:t>
            </w:r>
          </w:rt>
          <w:rubyBase>
            <w:r w:rsidR="001E6992" w:rsidRPr="00FF377A">
              <w:rPr>
                <w:rFonts w:ascii="Times New Roman" w:eastAsia="MS Mincho" w:hAnsi="Times New Roman" w:cs="Times New Roman" w:hint="eastAsia"/>
                <w:color w:val="000000" w:themeColor="text1"/>
                <w:sz w:val="20"/>
                <w:lang w:eastAsia="ja-JP"/>
              </w:rPr>
              <w:t>周方向</w:t>
            </w:r>
          </w:rubyBase>
        </w:ruby>
      </w:r>
      <w:r w:rsidRPr="00FF377A">
        <w:rPr>
          <w:rFonts w:ascii="Times New Roman" w:eastAsia="MS Mincho" w:hAnsi="Times New Roman" w:cs="Times New Roman" w:hint="eastAsia"/>
          <w:color w:val="000000" w:themeColor="text1"/>
          <w:sz w:val="20"/>
          <w:lang w:eastAsia="ja-JP"/>
        </w:rPr>
        <w:t>の速度</w:t>
      </w:r>
      <w:r w:rsidRPr="00FF377A">
        <w:rPr>
          <w:rFonts w:ascii="Times New Roman" w:hAnsi="Times New Roman" w:cs="Times New Roman" w:hint="eastAsia"/>
          <w:color w:val="000000" w:themeColor="text1"/>
          <w:sz w:val="20"/>
          <w:lang w:eastAsia="ja-JP"/>
        </w:rPr>
        <w:t>v</w:t>
      </w:r>
      <w:r w:rsidRPr="00FF377A">
        <w:rPr>
          <w:rFonts w:ascii="Times New Roman" w:eastAsia="MS Mincho" w:hAnsi="Times New Roman" w:cs="Times New Roman" w:hint="eastAsia"/>
          <w:color w:val="000000" w:themeColor="text1"/>
          <w:sz w:val="20"/>
          <w:lang w:eastAsia="ja-JP"/>
        </w:rPr>
        <w:t>が</w:t>
      </w:r>
      <w:r w:rsidRPr="00FF377A">
        <w:rPr>
          <w:rFonts w:ascii="Times New Roman" w:hAnsi="Times New Roman" w:cs="Times New Roman" w:hint="eastAsia"/>
          <w:color w:val="000000" w:themeColor="text1"/>
          <w:sz w:val="20"/>
          <w:lang w:eastAsia="ja-JP"/>
        </w:rPr>
        <w:t xml:space="preserve"> </w:t>
      </w:r>
      <w:r w:rsidRPr="00FF377A">
        <w:rPr>
          <w:rFonts w:ascii="Times New Roman" w:hAnsi="Times New Roman" w:cs="Times New Roman" w:hint="eastAsia"/>
          <w:b/>
          <w:bCs/>
          <w:color w:val="000000" w:themeColor="text1"/>
          <w:sz w:val="20"/>
          <w:lang w:eastAsia="ja-JP"/>
        </w:rPr>
        <w:t>v</w:t>
      </w:r>
      <w:r w:rsidRPr="00FF377A">
        <w:rPr>
          <w:rFonts w:ascii="Times New Roman" w:eastAsia="MS Mincho" w:hAnsi="Times New Roman" w:cs="Times New Roman" w:hint="eastAsia"/>
          <w:b/>
          <w:bCs/>
          <w:color w:val="000000" w:themeColor="text1"/>
          <w:sz w:val="20"/>
          <w:lang w:eastAsia="ja-JP"/>
        </w:rPr>
        <w:t>＝</w:t>
      </w:r>
      <w:r w:rsidRPr="00FF377A">
        <w:rPr>
          <w:rFonts w:ascii="Times New Roman" w:hAnsi="Times New Roman" w:cs="Times New Roman" w:hint="eastAsia"/>
          <w:b/>
          <w:bCs/>
          <w:color w:val="000000" w:themeColor="text1"/>
          <w:sz w:val="20"/>
          <w:lang w:eastAsia="ja-JP"/>
        </w:rPr>
        <w:t>r</w:t>
      </w:r>
      <w:r w:rsidRPr="00FF377A">
        <w:rPr>
          <w:rFonts w:ascii="Times New Roman" w:hAnsi="Times New Roman" w:cs="Times New Roman" w:hint="eastAsia"/>
          <w:b/>
          <w:bCs/>
          <w:color w:val="000000" w:themeColor="text1"/>
          <w:sz w:val="20"/>
          <w:vertAlign w:val="subscript"/>
          <w:lang w:eastAsia="ja-JP"/>
        </w:rPr>
        <w:t>i</w:t>
      </w:r>
      <w:r w:rsidRPr="00FF377A">
        <w:rPr>
          <w:rFonts w:ascii="Times New Roman" w:hAnsi="Times New Roman" w:cs="Times New Roman" w:hint="eastAsia"/>
          <w:b/>
          <w:bCs/>
          <w:color w:val="000000" w:themeColor="text1"/>
          <w:sz w:val="20"/>
          <w:lang w:eastAsia="ja-JP"/>
        </w:rPr>
        <w:t>ω</w:t>
      </w:r>
      <w:r w:rsidRPr="00FF377A">
        <w:rPr>
          <w:rFonts w:ascii="Times New Roman" w:eastAsia="MS Mincho" w:hAnsi="Times New Roman" w:cs="Times New Roman" w:hint="eastAsia"/>
          <w:color w:val="000000" w:themeColor="text1"/>
          <w:sz w:val="20"/>
          <w:lang w:eastAsia="ja-JP"/>
        </w:rPr>
        <w:t>、</w:t>
      </w:r>
      <w:r w:rsidR="00147152" w:rsidRPr="00FF377A">
        <w:rPr>
          <w:rFonts w:ascii="Times New Roman" w:eastAsia="MS Mincho" w:hAnsi="Times New Roman" w:cs="Times New Roman" w:hint="eastAsia"/>
          <w:color w:val="000000" w:themeColor="text1"/>
          <w:sz w:val="20"/>
          <w:lang w:eastAsia="ja-JP"/>
        </w:rPr>
        <w:ruby>
          <w:rubyPr>
            <w:rubyAlign w:val="distributeSpace"/>
            <w:hps w:val="10"/>
            <w:hpsRaise w:val="18"/>
            <w:hpsBaseText w:val="20"/>
            <w:lid w:val="ja-JP"/>
          </w:rubyPr>
          <w:rt>
            <w:r w:rsidR="001E6992" w:rsidRPr="00FF377A">
              <w:rPr>
                <w:rFonts w:ascii="MS Mincho" w:eastAsia="MS Mincho" w:hAnsi="MS Mincho" w:cs="Times New Roman" w:hint="eastAsia"/>
                <w:color w:val="000000" w:themeColor="text1"/>
                <w:sz w:val="10"/>
                <w:lang w:eastAsia="ja-JP"/>
              </w:rPr>
              <w:t>したが</w:t>
            </w:r>
          </w:rt>
          <w:rubyBase>
            <w:r w:rsidR="001E6992" w:rsidRPr="00FF377A">
              <w:rPr>
                <w:rFonts w:ascii="Times New Roman" w:eastAsia="MS Mincho" w:hAnsi="Times New Roman" w:cs="Times New Roman" w:hint="eastAsia"/>
                <w:color w:val="000000" w:themeColor="text1"/>
                <w:sz w:val="20"/>
                <w:lang w:eastAsia="ja-JP"/>
              </w:rPr>
              <w:t>従</w:t>
            </w:r>
          </w:rubyBase>
        </w:ruby>
      </w:r>
      <w:r w:rsidRPr="00FF377A">
        <w:rPr>
          <w:rFonts w:ascii="Times New Roman" w:eastAsia="MS Mincho" w:hAnsi="Times New Roman" w:cs="Times New Roman" w:hint="eastAsia"/>
          <w:color w:val="000000" w:themeColor="text1"/>
          <w:sz w:val="20"/>
          <w:lang w:eastAsia="ja-JP"/>
        </w:rPr>
        <w:t>ってそれを時間</w:t>
      </w:r>
      <w:r w:rsidR="00147152" w:rsidRPr="00FF377A">
        <w:rPr>
          <w:rFonts w:ascii="Times New Roman" w:eastAsia="MS Mincho" w:hAnsi="Times New Roman" w:cs="Times New Roman" w:hint="eastAsia"/>
          <w:color w:val="000000" w:themeColor="text1"/>
          <w:sz w:val="20"/>
          <w:lang w:eastAsia="ja-JP"/>
        </w:rPr>
        <w:ruby>
          <w:rubyPr>
            <w:rubyAlign w:val="distributeSpace"/>
            <w:hps w:val="10"/>
            <w:hpsRaise w:val="18"/>
            <w:hpsBaseText w:val="20"/>
            <w:lid w:val="ja-JP"/>
          </w:rubyPr>
          <w:rt>
            <w:r w:rsidR="001E6992" w:rsidRPr="00FF377A">
              <w:rPr>
                <w:rFonts w:ascii="MS Mincho" w:eastAsia="MS Mincho" w:hAnsi="MS Mincho" w:cs="Times New Roman" w:hint="eastAsia"/>
                <w:color w:val="000000" w:themeColor="text1"/>
                <w:sz w:val="10"/>
                <w:lang w:eastAsia="ja-JP"/>
              </w:rPr>
              <w:t>び</w:t>
            </w:r>
          </w:rt>
          <w:rubyBase>
            <w:r w:rsidR="001E6992" w:rsidRPr="00FF377A">
              <w:rPr>
                <w:rFonts w:ascii="Times New Roman" w:eastAsia="MS Mincho" w:hAnsi="Times New Roman" w:cs="Times New Roman" w:hint="eastAsia"/>
                <w:color w:val="000000" w:themeColor="text1"/>
                <w:sz w:val="20"/>
                <w:lang w:eastAsia="ja-JP"/>
              </w:rPr>
              <w:t>微</w:t>
            </w:r>
          </w:rubyBase>
        </w:ruby>
      </w:r>
      <w:r w:rsidRPr="00FF377A">
        <w:rPr>
          <w:rFonts w:ascii="Times New Roman" w:eastAsia="MS Mincho" w:hAnsi="Times New Roman" w:cs="Times New Roman" w:hint="eastAsia"/>
          <w:color w:val="000000" w:themeColor="text1"/>
          <w:sz w:val="20"/>
          <w:lang w:eastAsia="ja-JP"/>
        </w:rPr>
        <w:t>分した加速度が</w:t>
      </w:r>
    </w:p>
    <w:p w:rsidR="00182902" w:rsidRPr="00FF377A" w:rsidRDefault="00182902" w:rsidP="00182902">
      <w:pPr>
        <w:pStyle w:val="Sinespaciado"/>
        <w:ind w:firstLine="360"/>
        <w:rPr>
          <w:rFonts w:ascii="Times New Roman" w:hAnsi="Times New Roman" w:cs="Times New Roman"/>
          <w:color w:val="000000" w:themeColor="text1"/>
          <w:sz w:val="20"/>
          <w:lang w:eastAsia="ja-JP"/>
        </w:rPr>
      </w:pPr>
      <w:r w:rsidRPr="00FF377A">
        <w:rPr>
          <w:rFonts w:ascii="Times New Roman" w:hAnsi="Times New Roman" w:cs="Times New Roman" w:hint="eastAsia"/>
          <w:noProof/>
          <w:color w:val="000000" w:themeColor="text1"/>
          <w:sz w:val="20"/>
          <w:lang w:eastAsia="ja-JP"/>
        </w:rPr>
        <w:drawing>
          <wp:inline distT="0" distB="0" distL="0" distR="0">
            <wp:extent cx="847725" cy="390525"/>
            <wp:effectExtent l="19050" t="0" r="9525" b="0"/>
            <wp:docPr id="170" name="Imagen 4" descr="\frac{dv}{dt} = r_i \frac{d\omeg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rac{dv}{dt} = r_i \frac{d\omega}{dt}"/>
                    <pic:cNvPicPr>
                      <a:picLocks noChangeAspect="1" noChangeArrowheads="1"/>
                    </pic:cNvPicPr>
                  </pic:nvPicPr>
                  <pic:blipFill>
                    <a:blip r:embed="rId247" cstate="print"/>
                    <a:srcRect/>
                    <a:stretch>
                      <a:fillRect/>
                    </a:stretch>
                  </pic:blipFill>
                  <pic:spPr bwMode="auto">
                    <a:xfrm>
                      <a:off x="0" y="0"/>
                      <a:ext cx="847725" cy="390525"/>
                    </a:xfrm>
                    <a:prstGeom prst="rect">
                      <a:avLst/>
                    </a:prstGeom>
                    <a:noFill/>
                    <a:ln w="9525">
                      <a:noFill/>
                      <a:miter lim="800000"/>
                      <a:headEnd/>
                      <a:tailEnd/>
                    </a:ln>
                  </pic:spPr>
                </pic:pic>
              </a:graphicData>
            </a:graphic>
          </wp:inline>
        </w:drawing>
      </w:r>
    </w:p>
    <w:p w:rsidR="00182902" w:rsidRPr="00FF377A" w:rsidRDefault="00182902" w:rsidP="00182902">
      <w:pPr>
        <w:pStyle w:val="Sinespaciado"/>
        <w:ind w:firstLine="360"/>
        <w:rPr>
          <w:rFonts w:ascii="Times New Roman" w:hAnsi="Times New Roman" w:cs="Times New Roman"/>
          <w:color w:val="000000" w:themeColor="text1"/>
          <w:sz w:val="20"/>
          <w:lang w:eastAsia="ja-JP"/>
        </w:rPr>
      </w:pPr>
      <w:r w:rsidRPr="00FF377A">
        <w:rPr>
          <w:rFonts w:ascii="Times New Roman" w:eastAsia="MS Mincho" w:hAnsi="Times New Roman" w:cs="Times New Roman" w:hint="eastAsia"/>
          <w:color w:val="000000" w:themeColor="text1"/>
          <w:sz w:val="20"/>
          <w:lang w:eastAsia="ja-JP"/>
        </w:rPr>
        <w:t>となり、</w:t>
      </w:r>
    </w:p>
    <w:p w:rsidR="00182902" w:rsidRPr="00FF377A" w:rsidRDefault="00182902" w:rsidP="00182902">
      <w:pPr>
        <w:pStyle w:val="Sinespaciado"/>
        <w:ind w:firstLine="360"/>
        <w:rPr>
          <w:rFonts w:ascii="Times New Roman" w:hAnsi="Times New Roman" w:cs="Times New Roman"/>
          <w:color w:val="000000" w:themeColor="text1"/>
          <w:sz w:val="20"/>
          <w:lang w:eastAsia="ja-JP"/>
        </w:rPr>
      </w:pPr>
      <w:r w:rsidRPr="00FF377A">
        <w:rPr>
          <w:rFonts w:ascii="Times New Roman" w:hAnsi="Times New Roman" w:cs="Times New Roman" w:hint="eastAsia"/>
          <w:noProof/>
          <w:color w:val="000000" w:themeColor="text1"/>
          <w:sz w:val="20"/>
          <w:lang w:eastAsia="ja-JP"/>
        </w:rPr>
        <w:drawing>
          <wp:inline distT="0" distB="0" distL="0" distR="0">
            <wp:extent cx="981075" cy="390525"/>
            <wp:effectExtent l="19050" t="0" r="9525" b="0"/>
            <wp:docPr id="165" name="Imagen 5" descr="f_i=m_i r_i \frac{d\omeg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_i=m_i r_i \frac{d\omega}{dt}"/>
                    <pic:cNvPicPr>
                      <a:picLocks noChangeAspect="1" noChangeArrowheads="1"/>
                    </pic:cNvPicPr>
                  </pic:nvPicPr>
                  <pic:blipFill>
                    <a:blip r:embed="rId248" cstate="print"/>
                    <a:srcRect/>
                    <a:stretch>
                      <a:fillRect/>
                    </a:stretch>
                  </pic:blipFill>
                  <pic:spPr bwMode="auto">
                    <a:xfrm>
                      <a:off x="0" y="0"/>
                      <a:ext cx="981075" cy="390525"/>
                    </a:xfrm>
                    <a:prstGeom prst="rect">
                      <a:avLst/>
                    </a:prstGeom>
                    <a:noFill/>
                    <a:ln w="9525">
                      <a:noFill/>
                      <a:miter lim="800000"/>
                      <a:headEnd/>
                      <a:tailEnd/>
                    </a:ln>
                  </pic:spPr>
                </pic:pic>
              </a:graphicData>
            </a:graphic>
          </wp:inline>
        </w:drawing>
      </w:r>
    </w:p>
    <w:p w:rsidR="00182902" w:rsidRPr="00FF377A" w:rsidRDefault="00182902" w:rsidP="00182902">
      <w:pPr>
        <w:pStyle w:val="Sinespaciado"/>
        <w:ind w:left="360"/>
        <w:rPr>
          <w:rFonts w:ascii="Times New Roman" w:hAnsi="Times New Roman" w:cs="Times New Roman"/>
          <w:color w:val="000000" w:themeColor="text1"/>
          <w:sz w:val="20"/>
          <w:lang w:eastAsia="ja-JP"/>
        </w:rPr>
      </w:pPr>
      <w:r w:rsidRPr="00FF377A">
        <w:rPr>
          <w:rFonts w:ascii="Times New Roman" w:eastAsia="MS Mincho" w:hAnsi="Times New Roman" w:cs="Times New Roman" w:hint="eastAsia"/>
          <w:color w:val="000000" w:themeColor="text1"/>
          <w:sz w:val="20"/>
          <w:lang w:eastAsia="ja-JP"/>
        </w:rPr>
        <w:t>となる。トルクの定義により、これに</w:t>
      </w:r>
      <w:r w:rsidRPr="00FF377A">
        <w:rPr>
          <w:rFonts w:ascii="Times New Roman" w:hAnsi="Times New Roman" w:cs="Times New Roman" w:hint="eastAsia"/>
          <w:b/>
          <w:bCs/>
          <w:color w:val="000000" w:themeColor="text1"/>
          <w:sz w:val="20"/>
          <w:lang w:eastAsia="ja-JP"/>
        </w:rPr>
        <w:t>r</w:t>
      </w:r>
      <w:r w:rsidRPr="00FF377A">
        <w:rPr>
          <w:rFonts w:ascii="Times New Roman" w:hAnsi="Times New Roman" w:cs="Times New Roman" w:hint="eastAsia"/>
          <w:b/>
          <w:bCs/>
          <w:color w:val="000000" w:themeColor="text1"/>
          <w:sz w:val="20"/>
          <w:vertAlign w:val="subscript"/>
          <w:lang w:eastAsia="ja-JP"/>
        </w:rPr>
        <w:t>i</w:t>
      </w:r>
      <w:r w:rsidRPr="00FF377A">
        <w:rPr>
          <w:rFonts w:ascii="Times New Roman" w:hAnsi="Times New Roman" w:cs="Times New Roman" w:hint="eastAsia"/>
          <w:color w:val="000000" w:themeColor="text1"/>
          <w:sz w:val="20"/>
          <w:lang w:eastAsia="ja-JP"/>
        </w:rPr>
        <w:t xml:space="preserve"> </w:t>
      </w:r>
      <w:r w:rsidRPr="00FF377A">
        <w:rPr>
          <w:rFonts w:ascii="Times New Roman" w:eastAsia="MS Mincho" w:hAnsi="Times New Roman" w:cs="Times New Roman" w:hint="eastAsia"/>
          <w:color w:val="000000" w:themeColor="text1"/>
          <w:sz w:val="20"/>
          <w:lang w:eastAsia="ja-JP"/>
        </w:rPr>
        <w:t>を乗ずれば質点</w:t>
      </w:r>
      <w:r w:rsidRPr="00FF377A">
        <w:rPr>
          <w:rFonts w:ascii="Times New Roman" w:hAnsi="Times New Roman" w:cs="Times New Roman" w:hint="eastAsia"/>
          <w:b/>
          <w:bCs/>
          <w:color w:val="000000" w:themeColor="text1"/>
          <w:sz w:val="20"/>
          <w:lang w:eastAsia="ja-JP"/>
        </w:rPr>
        <w:t>m</w:t>
      </w:r>
      <w:r w:rsidRPr="00FF377A">
        <w:rPr>
          <w:rFonts w:ascii="Times New Roman" w:hAnsi="Times New Roman" w:cs="Times New Roman" w:hint="eastAsia"/>
          <w:b/>
          <w:bCs/>
          <w:color w:val="000000" w:themeColor="text1"/>
          <w:sz w:val="20"/>
          <w:vertAlign w:val="subscript"/>
          <w:lang w:eastAsia="ja-JP"/>
        </w:rPr>
        <w:t>i</w:t>
      </w:r>
      <w:r w:rsidRPr="00FF377A">
        <w:rPr>
          <w:rFonts w:ascii="Times New Roman" w:eastAsia="MS Mincho" w:hAnsi="Times New Roman" w:cs="Times New Roman" w:hint="eastAsia"/>
          <w:color w:val="000000" w:themeColor="text1"/>
          <w:sz w:val="20"/>
          <w:lang w:eastAsia="ja-JP"/>
        </w:rPr>
        <w:t>によるトルク</w:t>
      </w:r>
      <w:r w:rsidRPr="00FF377A">
        <w:rPr>
          <w:rFonts w:ascii="Times New Roman" w:hAnsi="Times New Roman" w:cs="Times New Roman" w:hint="eastAsia"/>
          <w:b/>
          <w:bCs/>
          <w:color w:val="000000" w:themeColor="text1"/>
          <w:sz w:val="20"/>
          <w:lang w:eastAsia="ja-JP"/>
        </w:rPr>
        <w:t>t</w:t>
      </w:r>
      <w:r w:rsidRPr="00FF377A">
        <w:rPr>
          <w:rFonts w:ascii="Times New Roman" w:hAnsi="Times New Roman" w:cs="Times New Roman" w:hint="eastAsia"/>
          <w:b/>
          <w:bCs/>
          <w:color w:val="000000" w:themeColor="text1"/>
          <w:sz w:val="20"/>
          <w:vertAlign w:val="subscript"/>
          <w:lang w:eastAsia="ja-JP"/>
        </w:rPr>
        <w:t>i</w:t>
      </w:r>
      <w:r w:rsidRPr="00FF377A">
        <w:rPr>
          <w:rFonts w:ascii="Times New Roman" w:eastAsia="MS Mincho" w:hAnsi="Times New Roman" w:cs="Times New Roman" w:hint="eastAsia"/>
          <w:color w:val="000000" w:themeColor="text1"/>
          <w:sz w:val="20"/>
          <w:lang w:eastAsia="ja-JP"/>
        </w:rPr>
        <w:t>を求めることが出来る。すなわち</w:t>
      </w:r>
    </w:p>
    <w:p w:rsidR="00182902" w:rsidRPr="00FF377A" w:rsidRDefault="00182902" w:rsidP="00182902">
      <w:pPr>
        <w:pStyle w:val="Sinespaciado"/>
        <w:ind w:firstLine="360"/>
        <w:rPr>
          <w:rFonts w:ascii="Times New Roman" w:hAnsi="Times New Roman" w:cs="Times New Roman"/>
          <w:color w:val="000000" w:themeColor="text1"/>
          <w:sz w:val="20"/>
          <w:lang w:eastAsia="ja-JP"/>
        </w:rPr>
      </w:pPr>
      <w:r w:rsidRPr="00FF377A">
        <w:rPr>
          <w:rFonts w:ascii="Times New Roman" w:hAnsi="Times New Roman" w:cs="Times New Roman" w:hint="eastAsia"/>
          <w:noProof/>
          <w:color w:val="000000" w:themeColor="text1"/>
          <w:sz w:val="20"/>
          <w:lang w:eastAsia="ja-JP"/>
        </w:rPr>
        <w:drawing>
          <wp:inline distT="0" distB="0" distL="0" distR="0">
            <wp:extent cx="990600" cy="390525"/>
            <wp:effectExtent l="19050" t="0" r="0" b="0"/>
            <wp:docPr id="164" name="Imagen 6" descr="t_i=m_i r_i^2 \frac{d\omeg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_i=m_i r_i^2 \frac{d\omega}{dt}"/>
                    <pic:cNvPicPr>
                      <a:picLocks noChangeAspect="1" noChangeArrowheads="1"/>
                    </pic:cNvPicPr>
                  </pic:nvPicPr>
                  <pic:blipFill>
                    <a:blip r:embed="rId249" cstate="print"/>
                    <a:srcRect/>
                    <a:stretch>
                      <a:fillRect/>
                    </a:stretch>
                  </pic:blipFill>
                  <pic:spPr bwMode="auto">
                    <a:xfrm>
                      <a:off x="0" y="0"/>
                      <a:ext cx="990600" cy="390525"/>
                    </a:xfrm>
                    <a:prstGeom prst="rect">
                      <a:avLst/>
                    </a:prstGeom>
                    <a:noFill/>
                    <a:ln w="9525">
                      <a:noFill/>
                      <a:miter lim="800000"/>
                      <a:headEnd/>
                      <a:tailEnd/>
                    </a:ln>
                  </pic:spPr>
                </pic:pic>
              </a:graphicData>
            </a:graphic>
          </wp:inline>
        </w:drawing>
      </w:r>
    </w:p>
    <w:p w:rsidR="00182902" w:rsidRPr="00FF377A" w:rsidRDefault="00182902" w:rsidP="00182902">
      <w:pPr>
        <w:pStyle w:val="Sinespaciado"/>
        <w:ind w:firstLine="360"/>
        <w:rPr>
          <w:rFonts w:ascii="Times New Roman" w:hAnsi="Times New Roman" w:cs="Times New Roman"/>
          <w:color w:val="000000" w:themeColor="text1"/>
          <w:sz w:val="20"/>
          <w:lang w:eastAsia="ja-JP"/>
        </w:rPr>
      </w:pPr>
      <w:r w:rsidRPr="00FF377A">
        <w:rPr>
          <w:rFonts w:ascii="Times New Roman" w:eastAsia="MS Mincho" w:hAnsi="Times New Roman" w:cs="Times New Roman" w:hint="eastAsia"/>
          <w:color w:val="000000" w:themeColor="text1"/>
          <w:sz w:val="20"/>
          <w:lang w:eastAsia="ja-JP"/>
        </w:rPr>
        <w:t>となる。回転体の</w:t>
      </w:r>
      <w:r w:rsidR="00147152" w:rsidRPr="00FF377A">
        <w:rPr>
          <w:rFonts w:ascii="Times New Roman" w:eastAsia="MS Mincho" w:hAnsi="Times New Roman" w:cs="Times New Roman" w:hint="eastAsia"/>
          <w:color w:val="000000" w:themeColor="text1"/>
          <w:sz w:val="20"/>
          <w:lang w:eastAsia="ja-JP"/>
        </w:rPr>
        <w:ruby>
          <w:rubyPr>
            <w:rubyAlign w:val="distributeSpace"/>
            <w:hps w:val="10"/>
            <w:hpsRaise w:val="18"/>
            <w:hpsBaseText w:val="20"/>
            <w:lid w:val="ja-JP"/>
          </w:rubyPr>
          <w:rt>
            <w:r w:rsidR="001E6992" w:rsidRPr="00FF377A">
              <w:rPr>
                <w:rFonts w:ascii="MS Mincho" w:eastAsia="MS Mincho" w:hAnsi="MS Mincho" w:cs="Times New Roman" w:hint="eastAsia"/>
                <w:color w:val="000000" w:themeColor="text1"/>
                <w:sz w:val="10"/>
                <w:lang w:eastAsia="ja-JP"/>
              </w:rPr>
              <w:t>すべ</w:t>
            </w:r>
          </w:rt>
          <w:rubyBase>
            <w:r w:rsidR="001E6992" w:rsidRPr="00FF377A">
              <w:rPr>
                <w:rFonts w:ascii="Times New Roman" w:eastAsia="MS Mincho" w:hAnsi="Times New Roman" w:cs="Times New Roman" w:hint="eastAsia"/>
                <w:color w:val="000000" w:themeColor="text1"/>
                <w:sz w:val="20"/>
                <w:lang w:eastAsia="ja-JP"/>
              </w:rPr>
              <w:t>総</w:t>
            </w:r>
          </w:rubyBase>
        </w:ruby>
      </w:r>
      <w:r w:rsidRPr="00FF377A">
        <w:rPr>
          <w:rFonts w:ascii="Times New Roman" w:eastAsia="MS Mincho" w:hAnsi="Times New Roman" w:cs="Times New Roman" w:hint="eastAsia"/>
          <w:color w:val="000000" w:themeColor="text1"/>
          <w:sz w:val="20"/>
          <w:lang w:eastAsia="ja-JP"/>
        </w:rPr>
        <w:t>ての質点で発生するトルクの</w:t>
      </w:r>
      <w:r w:rsidR="00147152" w:rsidRPr="00FF377A">
        <w:rPr>
          <w:rFonts w:ascii="Times New Roman" w:eastAsia="MS Mincho" w:hAnsi="Times New Roman" w:cs="Times New Roman" w:hint="eastAsia"/>
          <w:color w:val="000000" w:themeColor="text1"/>
          <w:sz w:val="20"/>
          <w:lang w:eastAsia="ja-JP"/>
        </w:rPr>
        <w:ruby>
          <w:rubyPr>
            <w:rubyAlign w:val="distributeSpace"/>
            <w:hps w:val="10"/>
            <w:hpsRaise w:val="18"/>
            <w:hpsBaseText w:val="20"/>
            <w:lid w:val="ja-JP"/>
          </w:rubyPr>
          <w:rt>
            <w:r w:rsidR="001E6992" w:rsidRPr="00FF377A">
              <w:rPr>
                <w:rFonts w:ascii="MS Mincho" w:eastAsia="MS Mincho" w:hAnsi="MS Mincho" w:cs="Times New Roman" w:hint="eastAsia"/>
                <w:color w:val="000000" w:themeColor="text1"/>
                <w:sz w:val="10"/>
                <w:lang w:eastAsia="ja-JP"/>
              </w:rPr>
              <w:t>そうわ</w:t>
            </w:r>
          </w:rt>
          <w:rubyBase>
            <w:r w:rsidR="001E6992" w:rsidRPr="00FF377A">
              <w:rPr>
                <w:rFonts w:ascii="Times New Roman" w:eastAsia="MS Mincho" w:hAnsi="Times New Roman" w:cs="Times New Roman" w:hint="eastAsia"/>
                <w:color w:val="000000" w:themeColor="text1"/>
                <w:sz w:val="20"/>
                <w:lang w:eastAsia="ja-JP"/>
              </w:rPr>
              <w:t>総和</w:t>
            </w:r>
          </w:rubyBase>
        </w:ruby>
      </w:r>
      <w:r w:rsidRPr="00FF377A">
        <w:rPr>
          <w:rFonts w:ascii="Times New Roman" w:eastAsia="MS Mincho" w:hAnsi="Times New Roman" w:cs="Times New Roman" w:hint="eastAsia"/>
          <w:color w:val="000000" w:themeColor="text1"/>
          <w:sz w:val="20"/>
          <w:lang w:eastAsia="ja-JP"/>
        </w:rPr>
        <w:t>が</w:t>
      </w:r>
      <w:r w:rsidR="00147152" w:rsidRPr="00FF377A">
        <w:rPr>
          <w:rFonts w:ascii="Times New Roman" w:eastAsia="MS Mincho" w:hAnsi="Times New Roman" w:cs="Times New Roman" w:hint="eastAsia"/>
          <w:color w:val="000000" w:themeColor="text1"/>
          <w:sz w:val="20"/>
          <w:lang w:eastAsia="ja-JP"/>
        </w:rPr>
        <w:ruby>
          <w:rubyPr>
            <w:rubyAlign w:val="distributeSpace"/>
            <w:hps w:val="10"/>
            <w:hpsRaise w:val="18"/>
            <w:hpsBaseText w:val="20"/>
            <w:lid w:val="ja-JP"/>
          </w:rubyPr>
          <w:rt>
            <w:r w:rsidR="001E6992" w:rsidRPr="00FF377A">
              <w:rPr>
                <w:rFonts w:ascii="MS Mincho" w:eastAsia="MS Mincho" w:hAnsi="MS Mincho" w:cs="Times New Roman" w:hint="eastAsia"/>
                <w:color w:val="000000" w:themeColor="text1"/>
                <w:sz w:val="10"/>
                <w:lang w:eastAsia="ja-JP"/>
              </w:rPr>
              <w:t>そう</w:t>
            </w:r>
          </w:rt>
          <w:rubyBase>
            <w:r w:rsidR="001E6992" w:rsidRPr="00FF377A">
              <w:rPr>
                <w:rFonts w:ascii="Times New Roman" w:eastAsia="MS Mincho" w:hAnsi="Times New Roman" w:cs="Times New Roman" w:hint="eastAsia"/>
                <w:color w:val="000000" w:themeColor="text1"/>
                <w:sz w:val="20"/>
                <w:lang w:eastAsia="ja-JP"/>
              </w:rPr>
              <w:t>総</w:t>
            </w:r>
          </w:rubyBase>
        </w:ruby>
      </w:r>
      <w:r w:rsidRPr="00FF377A">
        <w:rPr>
          <w:rFonts w:ascii="Times New Roman" w:eastAsia="MS Mincho" w:hAnsi="Times New Roman" w:cs="Times New Roman" w:hint="eastAsia"/>
          <w:color w:val="000000" w:themeColor="text1"/>
          <w:sz w:val="20"/>
          <w:lang w:eastAsia="ja-JP"/>
        </w:rPr>
        <w:t>トルク</w:t>
      </w:r>
      <w:r w:rsidRPr="00FF377A">
        <w:rPr>
          <w:rFonts w:ascii="Times New Roman" w:hAnsi="Times New Roman" w:cs="Times New Roman" w:hint="eastAsia"/>
          <w:b/>
          <w:bCs/>
          <w:color w:val="000000" w:themeColor="text1"/>
          <w:sz w:val="20"/>
          <w:lang w:eastAsia="ja-JP"/>
        </w:rPr>
        <w:t>T</w:t>
      </w:r>
      <w:r w:rsidRPr="00FF377A">
        <w:rPr>
          <w:rFonts w:ascii="Times New Roman" w:eastAsia="MS Mincho" w:hAnsi="Times New Roman" w:cs="Times New Roman" w:hint="eastAsia"/>
          <w:color w:val="000000" w:themeColor="text1"/>
          <w:sz w:val="20"/>
          <w:lang w:eastAsia="ja-JP"/>
        </w:rPr>
        <w:t>だから、</w:t>
      </w:r>
    </w:p>
    <w:p w:rsidR="00182902" w:rsidRPr="00FF377A" w:rsidRDefault="00182902" w:rsidP="00182902">
      <w:pPr>
        <w:pStyle w:val="Sinespaciado"/>
        <w:ind w:firstLine="360"/>
        <w:rPr>
          <w:rFonts w:ascii="Times New Roman" w:hAnsi="Times New Roman" w:cs="Times New Roman"/>
          <w:color w:val="000000" w:themeColor="text1"/>
          <w:sz w:val="20"/>
          <w:lang w:eastAsia="ja-JP"/>
        </w:rPr>
      </w:pPr>
      <w:r w:rsidRPr="00FF377A">
        <w:rPr>
          <w:rFonts w:ascii="Times New Roman" w:hAnsi="Times New Roman" w:cs="Times New Roman" w:hint="eastAsia"/>
          <w:noProof/>
          <w:color w:val="000000" w:themeColor="text1"/>
          <w:sz w:val="20"/>
          <w:lang w:eastAsia="ja-JP"/>
        </w:rPr>
        <w:drawing>
          <wp:inline distT="0" distB="0" distL="0" distR="0">
            <wp:extent cx="3352800" cy="447675"/>
            <wp:effectExtent l="19050" t="0" r="0" b="0"/>
            <wp:docPr id="163" name="Imagen 7" descr="T= \sum_i t_i&#10;=\sum_i m_i r_i^2 \frac{d\omega}{dt}&#10;\equiv I \frac{d\omega}{dt} = I {d^2\theta}{d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 \sum_i t_i&#10;=\sum_i m_i r_i^2 \frac{d\omega}{dt}&#10;\equiv I \frac{d\omega}{dt} = I {d^2\theta}{dt^2}"/>
                    <pic:cNvPicPr>
                      <a:picLocks noChangeAspect="1" noChangeArrowheads="1"/>
                    </pic:cNvPicPr>
                  </pic:nvPicPr>
                  <pic:blipFill>
                    <a:blip r:embed="rId250" cstate="print"/>
                    <a:srcRect/>
                    <a:stretch>
                      <a:fillRect/>
                    </a:stretch>
                  </pic:blipFill>
                  <pic:spPr bwMode="auto">
                    <a:xfrm>
                      <a:off x="0" y="0"/>
                      <a:ext cx="3352800" cy="447675"/>
                    </a:xfrm>
                    <a:prstGeom prst="rect">
                      <a:avLst/>
                    </a:prstGeom>
                    <a:noFill/>
                    <a:ln w="9525">
                      <a:noFill/>
                      <a:miter lim="800000"/>
                      <a:headEnd/>
                      <a:tailEnd/>
                    </a:ln>
                  </pic:spPr>
                </pic:pic>
              </a:graphicData>
            </a:graphic>
          </wp:inline>
        </w:drawing>
      </w:r>
    </w:p>
    <w:p w:rsidR="00182902" w:rsidRPr="00FF377A" w:rsidRDefault="00182902" w:rsidP="00182902">
      <w:pPr>
        <w:pStyle w:val="Sinespaciado"/>
        <w:rPr>
          <w:rFonts w:ascii="Times New Roman" w:eastAsia="MS Mincho" w:hAnsi="Times New Roman" w:cs="Times New Roman"/>
          <w:color w:val="000000" w:themeColor="text1"/>
          <w:sz w:val="20"/>
          <w:lang w:eastAsia="ja-JP"/>
        </w:rPr>
      </w:pPr>
    </w:p>
    <w:p w:rsidR="00182902" w:rsidRPr="00FF377A" w:rsidRDefault="00182902" w:rsidP="00182902">
      <w:pPr>
        <w:pStyle w:val="Sinespaciado"/>
        <w:rPr>
          <w:rFonts w:ascii="Times New Roman" w:eastAsia="MS Mincho" w:hAnsi="Times New Roman" w:cs="Times New Roman"/>
          <w:color w:val="000000" w:themeColor="text1"/>
          <w:sz w:val="20"/>
          <w:lang w:eastAsia="ja-JP"/>
        </w:rPr>
      </w:pPr>
    </w:p>
    <w:p w:rsidR="00182902" w:rsidRPr="00FF377A" w:rsidRDefault="00182902" w:rsidP="00182902">
      <w:pPr>
        <w:pStyle w:val="Sinespaciado"/>
        <w:ind w:left="360"/>
        <w:rPr>
          <w:rFonts w:ascii="Times New Roman" w:hAnsi="Times New Roman" w:cs="Times New Roman"/>
          <w:color w:val="000000" w:themeColor="text1"/>
          <w:sz w:val="20"/>
          <w:lang w:eastAsia="ja-JP"/>
        </w:rPr>
      </w:pPr>
      <w:r w:rsidRPr="00FF377A">
        <w:rPr>
          <w:rFonts w:ascii="Times New Roman" w:eastAsia="MS Mincho" w:hAnsi="Times New Roman" w:cs="Times New Roman" w:hint="eastAsia"/>
          <w:color w:val="000000" w:themeColor="text1"/>
          <w:sz w:val="20"/>
          <w:lang w:eastAsia="ja-JP"/>
        </w:rPr>
        <w:lastRenderedPageBreak/>
        <w:t>以上より加速トルク</w:t>
      </w:r>
      <w:r w:rsidRPr="00FF377A">
        <w:rPr>
          <w:rFonts w:ascii="Times New Roman" w:hAnsi="Times New Roman" w:cs="Times New Roman" w:hint="eastAsia"/>
          <w:b/>
          <w:bCs/>
          <w:color w:val="000000" w:themeColor="text1"/>
          <w:sz w:val="20"/>
          <w:lang w:eastAsia="ja-JP"/>
        </w:rPr>
        <w:t>T</w:t>
      </w:r>
      <w:r w:rsidRPr="00FF377A">
        <w:rPr>
          <w:rFonts w:ascii="Times New Roman" w:eastAsia="MS Mincho" w:hAnsi="Times New Roman" w:cs="Times New Roman" w:hint="eastAsia"/>
          <w:color w:val="000000" w:themeColor="text1"/>
          <w:sz w:val="20"/>
          <w:lang w:eastAsia="ja-JP"/>
        </w:rPr>
        <w:t>の</w:t>
      </w:r>
      <w:r w:rsidR="00147152" w:rsidRPr="00FF377A">
        <w:rPr>
          <w:rFonts w:ascii="Times New Roman" w:eastAsia="MS Mincho" w:hAnsi="Times New Roman" w:cs="Times New Roman" w:hint="eastAsia"/>
          <w:color w:val="000000" w:themeColor="text1"/>
          <w:sz w:val="20"/>
          <w:lang w:eastAsia="ja-JP"/>
        </w:rPr>
        <w:ruby>
          <w:rubyPr>
            <w:rubyAlign w:val="distributeSpace"/>
            <w:hps w:val="10"/>
            <w:hpsRaise w:val="18"/>
            <w:hpsBaseText w:val="20"/>
            <w:lid w:val="ja-JP"/>
          </w:rubyPr>
          <w:rt>
            <w:r w:rsidR="001E6992" w:rsidRPr="00FF377A">
              <w:rPr>
                <w:rFonts w:ascii="MS Mincho" w:eastAsia="MS Mincho" w:hAnsi="MS Mincho" w:cs="Times New Roman" w:hint="eastAsia"/>
                <w:color w:val="000000" w:themeColor="text1"/>
                <w:sz w:val="10"/>
                <w:lang w:eastAsia="ja-JP"/>
              </w:rPr>
              <w:t>ひれい</w:t>
            </w:r>
          </w:rt>
          <w:rubyBase>
            <w:r w:rsidR="001E6992" w:rsidRPr="00FF377A">
              <w:rPr>
                <w:rFonts w:ascii="Times New Roman" w:eastAsia="MS Mincho" w:hAnsi="Times New Roman" w:cs="Times New Roman" w:hint="eastAsia"/>
                <w:color w:val="000000" w:themeColor="text1"/>
                <w:sz w:val="20"/>
                <w:lang w:eastAsia="ja-JP"/>
              </w:rPr>
              <w:t>比例</w:t>
            </w:r>
          </w:rubyBase>
        </w:ruby>
      </w:r>
      <w:r w:rsidRPr="00FF377A">
        <w:rPr>
          <w:rFonts w:ascii="Times New Roman" w:eastAsia="MS Mincho" w:hAnsi="Times New Roman" w:cs="Times New Roman" w:hint="eastAsia"/>
          <w:color w:val="000000" w:themeColor="text1"/>
          <w:sz w:val="20"/>
          <w:lang w:eastAsia="ja-JP"/>
        </w:rPr>
        <w:t>定数：イナーシャ</w:t>
      </w:r>
      <w:r w:rsidRPr="00FF377A">
        <w:rPr>
          <w:rFonts w:ascii="Times New Roman" w:hAnsi="Times New Roman" w:cs="Times New Roman" w:hint="eastAsia"/>
          <w:b/>
          <w:bCs/>
          <w:color w:val="000000" w:themeColor="text1"/>
          <w:sz w:val="20"/>
          <w:lang w:eastAsia="ja-JP"/>
        </w:rPr>
        <w:t>I</w:t>
      </w:r>
      <w:r w:rsidRPr="00FF377A">
        <w:rPr>
          <w:rFonts w:ascii="Times New Roman" w:eastAsia="MS Mincho" w:hAnsi="Times New Roman" w:cs="Times New Roman" w:hint="eastAsia"/>
          <w:color w:val="000000" w:themeColor="text1"/>
          <w:sz w:val="20"/>
          <w:lang w:eastAsia="ja-JP"/>
        </w:rPr>
        <w:t>が物理定数として定義される</w:t>
      </w:r>
      <w:r w:rsidRPr="00FF377A">
        <w:rPr>
          <w:rFonts w:ascii="Times New Roman" w:hAnsi="Times New Roman" w:cs="Times New Roman" w:hint="eastAsia"/>
          <w:color w:val="000000" w:themeColor="text1"/>
          <w:sz w:val="20"/>
          <w:lang w:eastAsia="ja-JP"/>
        </w:rPr>
        <w:br/>
      </w:r>
      <w:r w:rsidRPr="00FF377A">
        <w:rPr>
          <w:rFonts w:ascii="Times New Roman" w:eastAsia="MS Mincho" w:hAnsi="Times New Roman" w:cs="Times New Roman" w:hint="eastAsia"/>
          <w:color w:val="000000" w:themeColor="text1"/>
          <w:sz w:val="20"/>
          <w:lang w:eastAsia="ja-JP"/>
        </w:rPr>
        <w:t>トルク</w:t>
      </w:r>
      <w:r w:rsidRPr="00FF377A">
        <w:rPr>
          <w:rFonts w:ascii="Times New Roman" w:hAnsi="Times New Roman" w:cs="Times New Roman" w:hint="eastAsia"/>
          <w:b/>
          <w:bCs/>
          <w:color w:val="000000" w:themeColor="text1"/>
          <w:sz w:val="20"/>
          <w:lang w:eastAsia="ja-JP"/>
        </w:rPr>
        <w:t>T=</w:t>
      </w:r>
      <w:r w:rsidRPr="00FF377A">
        <w:rPr>
          <w:rFonts w:ascii="Times New Roman" w:eastAsia="MS Mincho" w:hAnsi="Times New Roman" w:cs="Times New Roman" w:hint="eastAsia"/>
          <w:color w:val="000000" w:themeColor="text1"/>
          <w:sz w:val="20"/>
          <w:lang w:eastAsia="ja-JP"/>
        </w:rPr>
        <w:t>イナーシャ</w:t>
      </w:r>
      <w:r w:rsidRPr="00FF377A">
        <w:rPr>
          <w:rFonts w:ascii="Times New Roman" w:hAnsi="Times New Roman" w:cs="Times New Roman" w:hint="eastAsia"/>
          <w:b/>
          <w:bCs/>
          <w:color w:val="000000" w:themeColor="text1"/>
          <w:sz w:val="20"/>
          <w:lang w:eastAsia="ja-JP"/>
        </w:rPr>
        <w:t>I</w:t>
      </w:r>
      <w:r w:rsidRPr="00FF377A">
        <w:rPr>
          <w:rFonts w:ascii="Times New Roman" w:eastAsia="MS Mincho" w:hAnsi="Times New Roman" w:cs="Times New Roman" w:hint="eastAsia"/>
          <w:b/>
          <w:bCs/>
          <w:color w:val="000000" w:themeColor="text1"/>
          <w:sz w:val="20"/>
          <w:lang w:eastAsia="ja-JP"/>
        </w:rPr>
        <w:t>・</w:t>
      </w:r>
      <w:r w:rsidRPr="00FF377A">
        <w:rPr>
          <w:rFonts w:ascii="Times New Roman" w:eastAsia="MS Mincho" w:hAnsi="Times New Roman" w:cs="Times New Roman" w:hint="eastAsia"/>
          <w:color w:val="000000" w:themeColor="text1"/>
          <w:sz w:val="20"/>
          <w:lang w:eastAsia="ja-JP"/>
        </w:rPr>
        <w:t>角加速度</w:t>
      </w:r>
      <w:r w:rsidRPr="00FF377A">
        <w:rPr>
          <w:rFonts w:ascii="Times New Roman" w:hAnsi="Times New Roman" w:cs="Times New Roman" w:hint="eastAsia"/>
          <w:b/>
          <w:bCs/>
          <w:noProof/>
          <w:color w:val="000000" w:themeColor="text1"/>
          <w:sz w:val="20"/>
          <w:lang w:eastAsia="ja-JP"/>
        </w:rPr>
        <w:drawing>
          <wp:inline distT="0" distB="0" distL="0" distR="0">
            <wp:extent cx="266700" cy="409575"/>
            <wp:effectExtent l="19050" t="0" r="0" b="0"/>
            <wp:docPr id="162" name="Imagen 8" descr="\frac{d^2 \theta}{d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rac{d^2 \theta}{dt^2}"/>
                    <pic:cNvPicPr>
                      <a:picLocks noChangeAspect="1" noChangeArrowheads="1"/>
                    </pic:cNvPicPr>
                  </pic:nvPicPr>
                  <pic:blipFill>
                    <a:blip r:embed="rId251" cstate="print"/>
                    <a:srcRect/>
                    <a:stretch>
                      <a:fillRect/>
                    </a:stretch>
                  </pic:blipFill>
                  <pic:spPr bwMode="auto">
                    <a:xfrm>
                      <a:off x="0" y="0"/>
                      <a:ext cx="266700" cy="409575"/>
                    </a:xfrm>
                    <a:prstGeom prst="rect">
                      <a:avLst/>
                    </a:prstGeom>
                    <a:noFill/>
                    <a:ln w="9525">
                      <a:noFill/>
                      <a:miter lim="800000"/>
                      <a:headEnd/>
                      <a:tailEnd/>
                    </a:ln>
                  </pic:spPr>
                </pic:pic>
              </a:graphicData>
            </a:graphic>
          </wp:inline>
        </w:drawing>
      </w:r>
    </w:p>
    <w:p w:rsidR="00182902" w:rsidRPr="00FF377A" w:rsidRDefault="00182902" w:rsidP="00182902">
      <w:pPr>
        <w:pStyle w:val="Sinespaciado"/>
        <w:ind w:firstLine="360"/>
        <w:rPr>
          <w:rFonts w:ascii="Times New Roman" w:hAnsi="Times New Roman" w:cs="Times New Roman"/>
          <w:color w:val="000000" w:themeColor="text1"/>
          <w:sz w:val="20"/>
          <w:lang w:eastAsia="ja-JP"/>
        </w:rPr>
      </w:pPr>
      <w:r w:rsidRPr="00FF377A">
        <w:rPr>
          <w:rFonts w:ascii="Times New Roman" w:hAnsi="Times New Roman" w:cs="Times New Roman" w:hint="eastAsia"/>
          <w:noProof/>
          <w:color w:val="000000" w:themeColor="text1"/>
          <w:sz w:val="20"/>
          <w:lang w:eastAsia="ja-JP"/>
        </w:rPr>
        <w:drawing>
          <wp:inline distT="0" distB="0" distL="0" distR="0">
            <wp:extent cx="1876425" cy="485775"/>
            <wp:effectExtent l="19050" t="0" r="9525" b="0"/>
            <wp:docPr id="161" name="Imagen 9" descr="T\left/\frac{d\omega}{dt}\right.\equiv I=\sum_i m_i r_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left/\frac{d\omega}{dt}\right.\equiv I=\sum_i m_i r_i^2"/>
                    <pic:cNvPicPr>
                      <a:picLocks noChangeAspect="1" noChangeArrowheads="1"/>
                    </pic:cNvPicPr>
                  </pic:nvPicPr>
                  <pic:blipFill>
                    <a:blip r:embed="rId252" cstate="print"/>
                    <a:srcRect/>
                    <a:stretch>
                      <a:fillRect/>
                    </a:stretch>
                  </pic:blipFill>
                  <pic:spPr bwMode="auto">
                    <a:xfrm>
                      <a:off x="0" y="0"/>
                      <a:ext cx="1876425" cy="485775"/>
                    </a:xfrm>
                    <a:prstGeom prst="rect">
                      <a:avLst/>
                    </a:prstGeom>
                    <a:noFill/>
                    <a:ln w="9525">
                      <a:noFill/>
                      <a:miter lim="800000"/>
                      <a:headEnd/>
                      <a:tailEnd/>
                    </a:ln>
                  </pic:spPr>
                </pic:pic>
              </a:graphicData>
            </a:graphic>
          </wp:inline>
        </w:drawing>
      </w:r>
    </w:p>
    <w:p w:rsidR="00182902" w:rsidRPr="00FF377A" w:rsidRDefault="00182902" w:rsidP="00182902">
      <w:pPr>
        <w:pStyle w:val="Sinespaciado"/>
        <w:ind w:left="360"/>
        <w:rPr>
          <w:rFonts w:ascii="Times New Roman" w:hAnsi="Times New Roman" w:cs="Times New Roman"/>
          <w:color w:val="000000" w:themeColor="text1"/>
          <w:sz w:val="20"/>
          <w:lang w:eastAsia="ja-JP"/>
        </w:rPr>
      </w:pPr>
      <w:r w:rsidRPr="00FF377A">
        <w:rPr>
          <w:rFonts w:ascii="Times New Roman" w:eastAsia="MS Mincho" w:hAnsi="Times New Roman" w:cs="Times New Roman" w:hint="eastAsia"/>
          <w:color w:val="000000" w:themeColor="text1"/>
          <w:sz w:val="20"/>
          <w:lang w:eastAsia="ja-JP"/>
        </w:rPr>
        <w:t>一方</w:t>
      </w:r>
      <w:r w:rsidRPr="00FF377A">
        <w:rPr>
          <w:rFonts w:ascii="Times New Roman" w:hAnsi="Times New Roman" w:cs="Times New Roman" w:hint="eastAsia"/>
          <w:color w:val="000000" w:themeColor="text1"/>
          <w:sz w:val="20"/>
          <w:lang w:eastAsia="ja-JP"/>
        </w:rPr>
        <w:t>m</w:t>
      </w:r>
      <w:r w:rsidRPr="00FF377A">
        <w:rPr>
          <w:rFonts w:ascii="Times New Roman" w:eastAsia="MS Mincho" w:hAnsi="Times New Roman" w:cs="Times New Roman" w:hint="eastAsia"/>
          <w:color w:val="000000" w:themeColor="text1"/>
          <w:sz w:val="20"/>
          <w:lang w:eastAsia="ja-JP"/>
        </w:rPr>
        <w:t>の全質量</w:t>
      </w:r>
      <w:r w:rsidRPr="00FF377A">
        <w:rPr>
          <w:rFonts w:ascii="Times New Roman" w:hAnsi="Times New Roman" w:cs="Times New Roman" w:hint="eastAsia"/>
          <w:color w:val="000000" w:themeColor="text1"/>
          <w:sz w:val="20"/>
          <w:lang w:eastAsia="ja-JP"/>
        </w:rPr>
        <w:t>M</w:t>
      </w:r>
      <w:r w:rsidRPr="00FF377A">
        <w:rPr>
          <w:rFonts w:ascii="Times New Roman" w:eastAsia="MS Mincho" w:hAnsi="Times New Roman" w:cs="Times New Roman" w:hint="eastAsia"/>
          <w:color w:val="000000" w:themeColor="text1"/>
          <w:sz w:val="20"/>
          <w:lang w:eastAsia="ja-JP"/>
        </w:rPr>
        <w:t>は、全質点の</w:t>
      </w:r>
      <w:r w:rsidR="00147152" w:rsidRPr="00FF377A">
        <w:rPr>
          <w:rFonts w:ascii="Times New Roman" w:eastAsia="MS Mincho" w:hAnsi="Times New Roman" w:cs="Times New Roman" w:hint="eastAsia"/>
          <w:color w:val="000000" w:themeColor="text1"/>
          <w:sz w:val="20"/>
          <w:lang w:eastAsia="ja-JP"/>
        </w:rPr>
        <w:ruby>
          <w:rubyPr>
            <w:rubyAlign w:val="distributeSpace"/>
            <w:hps w:val="10"/>
            <w:hpsRaise w:val="18"/>
            <w:hpsBaseText w:val="20"/>
            <w:lid w:val="ja-JP"/>
          </w:rubyPr>
          <w:rt>
            <w:r w:rsidR="001E6992" w:rsidRPr="00FF377A">
              <w:rPr>
                <w:rFonts w:ascii="MS Mincho" w:eastAsia="MS Mincho" w:hAnsi="MS Mincho" w:cs="Times New Roman" w:hint="eastAsia"/>
                <w:color w:val="000000" w:themeColor="text1"/>
                <w:sz w:val="10"/>
                <w:lang w:eastAsia="ja-JP"/>
              </w:rPr>
              <w:t>そう</w:t>
            </w:r>
          </w:rt>
          <w:rubyBase>
            <w:r w:rsidR="001E6992" w:rsidRPr="00FF377A">
              <w:rPr>
                <w:rFonts w:ascii="Times New Roman" w:eastAsia="MS Mincho" w:hAnsi="Times New Roman" w:cs="Times New Roman" w:hint="eastAsia"/>
                <w:color w:val="000000" w:themeColor="text1"/>
                <w:sz w:val="20"/>
                <w:lang w:eastAsia="ja-JP"/>
              </w:rPr>
              <w:t>総</w:t>
            </w:r>
          </w:rubyBase>
        </w:ruby>
      </w:r>
      <w:r w:rsidRPr="00FF377A">
        <w:rPr>
          <w:rFonts w:ascii="Times New Roman" w:eastAsia="MS Mincho" w:hAnsi="Times New Roman" w:cs="Times New Roman" w:hint="eastAsia"/>
          <w:color w:val="000000" w:themeColor="text1"/>
          <w:sz w:val="20"/>
          <w:lang w:eastAsia="ja-JP"/>
        </w:rPr>
        <w:t>和、</w:t>
      </w:r>
      <w:r w:rsidRPr="00FF377A">
        <w:rPr>
          <w:rFonts w:ascii="Times New Roman" w:hAnsi="Times New Roman" w:cs="Times New Roman" w:hint="eastAsia"/>
          <w:color w:val="000000" w:themeColor="text1"/>
          <w:sz w:val="20"/>
          <w:lang w:eastAsia="ja-JP"/>
        </w:rPr>
        <w:t>Σ</w:t>
      </w:r>
      <w:r w:rsidRPr="00FF377A">
        <w:rPr>
          <w:rFonts w:ascii="Times New Roman" w:hAnsi="Times New Roman" w:cs="Times New Roman" w:hint="eastAsia"/>
          <w:color w:val="000000" w:themeColor="text1"/>
          <w:sz w:val="20"/>
          <w:vertAlign w:val="subscript"/>
          <w:lang w:eastAsia="ja-JP"/>
        </w:rPr>
        <w:t>i</w:t>
      </w:r>
      <w:r w:rsidRPr="00FF377A">
        <w:rPr>
          <w:rFonts w:ascii="Times New Roman" w:hAnsi="Times New Roman" w:cs="Times New Roman" w:hint="eastAsia"/>
          <w:color w:val="000000" w:themeColor="text1"/>
          <w:sz w:val="20"/>
          <w:lang w:eastAsia="ja-JP"/>
        </w:rPr>
        <w:t>M</w:t>
      </w:r>
      <w:r w:rsidRPr="00FF377A">
        <w:rPr>
          <w:rFonts w:ascii="Times New Roman" w:hAnsi="Times New Roman" w:cs="Times New Roman" w:hint="eastAsia"/>
          <w:color w:val="000000" w:themeColor="text1"/>
          <w:sz w:val="20"/>
          <w:vertAlign w:val="subscript"/>
          <w:lang w:eastAsia="ja-JP"/>
        </w:rPr>
        <w:t>i</w:t>
      </w:r>
      <w:r w:rsidRPr="00FF377A">
        <w:rPr>
          <w:rFonts w:ascii="Times New Roman" w:eastAsia="MS Mincho" w:hAnsi="Times New Roman" w:cs="Times New Roman" w:hint="eastAsia"/>
          <w:color w:val="000000" w:themeColor="text1"/>
          <w:sz w:val="20"/>
          <w:lang w:eastAsia="ja-JP"/>
        </w:rPr>
        <w:t>なので、イナーシャ</w:t>
      </w:r>
      <w:r w:rsidRPr="00FF377A">
        <w:rPr>
          <w:rFonts w:ascii="Times New Roman" w:hAnsi="Times New Roman" w:cs="Times New Roman" w:hint="eastAsia"/>
          <w:color w:val="000000" w:themeColor="text1"/>
          <w:sz w:val="20"/>
          <w:lang w:eastAsia="ja-JP"/>
        </w:rPr>
        <w:t>I</w:t>
      </w:r>
      <w:r w:rsidRPr="00FF377A">
        <w:rPr>
          <w:rFonts w:ascii="Times New Roman" w:eastAsia="MS Mincho" w:hAnsi="Times New Roman" w:cs="Times New Roman" w:hint="eastAsia"/>
          <w:color w:val="000000" w:themeColor="text1"/>
          <w:sz w:val="20"/>
          <w:lang w:eastAsia="ja-JP"/>
        </w:rPr>
        <w:t>を</w:t>
      </w:r>
      <w:r w:rsidRPr="00FF377A">
        <w:rPr>
          <w:rFonts w:ascii="Times New Roman" w:hAnsi="Times New Roman" w:cs="Times New Roman" w:hint="eastAsia"/>
          <w:color w:val="000000" w:themeColor="text1"/>
          <w:sz w:val="20"/>
          <w:lang w:eastAsia="ja-JP"/>
        </w:rPr>
        <w:t>M</w:t>
      </w:r>
      <w:r w:rsidRPr="00FF377A">
        <w:rPr>
          <w:rFonts w:ascii="Times New Roman" w:eastAsia="MS Mincho" w:hAnsi="Times New Roman" w:cs="Times New Roman" w:hint="eastAsia"/>
          <w:color w:val="000000" w:themeColor="text1"/>
          <w:sz w:val="20"/>
          <w:lang w:eastAsia="ja-JP"/>
        </w:rPr>
        <w:t>で</w:t>
      </w:r>
      <w:r w:rsidR="00147152" w:rsidRPr="00FF377A">
        <w:rPr>
          <w:rFonts w:ascii="Times New Roman" w:eastAsia="MS Mincho" w:hAnsi="Times New Roman" w:cs="Times New Roman" w:hint="eastAsia"/>
          <w:color w:val="000000" w:themeColor="text1"/>
          <w:sz w:val="20"/>
          <w:lang w:eastAsia="ja-JP"/>
        </w:rPr>
        <w:ruby>
          <w:rubyPr>
            <w:rubyAlign w:val="distributeSpace"/>
            <w:hps w:val="10"/>
            <w:hpsRaise w:val="18"/>
            <w:hpsBaseText w:val="20"/>
            <w:lid w:val="ja-JP"/>
          </w:rubyPr>
          <w:rt>
            <w:r w:rsidR="001E6992" w:rsidRPr="00FF377A">
              <w:rPr>
                <w:rFonts w:ascii="MS Mincho" w:eastAsia="MS Mincho" w:hAnsi="MS Mincho" w:cs="Times New Roman" w:hint="eastAsia"/>
                <w:color w:val="000000" w:themeColor="text1"/>
                <w:sz w:val="10"/>
                <w:lang w:eastAsia="ja-JP"/>
              </w:rPr>
              <w:t>せいきか</w:t>
            </w:r>
          </w:rt>
          <w:rubyBase>
            <w:r w:rsidR="001E6992" w:rsidRPr="00FF377A">
              <w:rPr>
                <w:rFonts w:ascii="Times New Roman" w:eastAsia="MS Mincho" w:hAnsi="Times New Roman" w:cs="Times New Roman" w:hint="eastAsia"/>
                <w:color w:val="000000" w:themeColor="text1"/>
                <w:sz w:val="20"/>
                <w:lang w:eastAsia="ja-JP"/>
              </w:rPr>
              <w:t>正規化</w:t>
            </w:r>
          </w:rubyBase>
        </w:ruby>
      </w:r>
      <w:r w:rsidRPr="00FF377A">
        <w:rPr>
          <w:rFonts w:ascii="Times New Roman" w:eastAsia="MS Mincho" w:hAnsi="Times New Roman" w:cs="Times New Roman" w:hint="eastAsia"/>
          <w:color w:val="000000" w:themeColor="text1"/>
          <w:sz w:val="20"/>
          <w:lang w:eastAsia="ja-JP"/>
        </w:rPr>
        <w:t>して、円板、</w:t>
      </w:r>
      <w:r w:rsidR="00147152" w:rsidRPr="00FF377A">
        <w:rPr>
          <w:rFonts w:ascii="Times New Roman" w:eastAsia="MS Mincho" w:hAnsi="Times New Roman" w:cs="Times New Roman" w:hint="eastAsia"/>
          <w:color w:val="000000" w:themeColor="text1"/>
          <w:sz w:val="20"/>
          <w:lang w:eastAsia="ja-JP"/>
        </w:rPr>
        <w:ruby>
          <w:rubyPr>
            <w:rubyAlign w:val="distributeSpace"/>
            <w:hps w:val="10"/>
            <w:hpsRaise w:val="18"/>
            <w:hpsBaseText w:val="20"/>
            <w:lid w:val="ja-JP"/>
          </w:rubyPr>
          <w:rt>
            <w:r w:rsidR="001E6992" w:rsidRPr="00FF377A">
              <w:rPr>
                <w:rFonts w:ascii="MS Mincho" w:eastAsia="MS Mincho" w:hAnsi="MS Mincho" w:cs="Times New Roman" w:hint="eastAsia"/>
                <w:color w:val="000000" w:themeColor="text1"/>
                <w:sz w:val="10"/>
                <w:lang w:eastAsia="ja-JP"/>
              </w:rPr>
              <w:t>えんとう</w:t>
            </w:r>
          </w:rt>
          <w:rubyBase>
            <w:r w:rsidR="001E6992" w:rsidRPr="00FF377A">
              <w:rPr>
                <w:rFonts w:ascii="Times New Roman" w:eastAsia="MS Mincho" w:hAnsi="Times New Roman" w:cs="Times New Roman" w:hint="eastAsia"/>
                <w:color w:val="000000" w:themeColor="text1"/>
                <w:sz w:val="20"/>
                <w:lang w:eastAsia="ja-JP"/>
              </w:rPr>
              <w:t>円筒</w:t>
            </w:r>
          </w:rubyBase>
        </w:ruby>
      </w:r>
      <w:r w:rsidRPr="00FF377A">
        <w:rPr>
          <w:rFonts w:ascii="Times New Roman" w:eastAsia="MS Mincho" w:hAnsi="Times New Roman" w:cs="Times New Roman" w:hint="eastAsia"/>
          <w:color w:val="000000" w:themeColor="text1"/>
          <w:sz w:val="20"/>
          <w:lang w:eastAsia="ja-JP"/>
        </w:rPr>
        <w:t>などの</w:t>
      </w:r>
      <w:r w:rsidR="00147152" w:rsidRPr="00FF377A">
        <w:rPr>
          <w:rFonts w:ascii="Times New Roman" w:eastAsia="MS Mincho" w:hAnsi="Times New Roman" w:cs="Times New Roman" w:hint="eastAsia"/>
          <w:color w:val="000000" w:themeColor="text1"/>
          <w:sz w:val="20"/>
          <w:lang w:eastAsia="ja-JP"/>
        </w:rPr>
        <w:ruby>
          <w:rubyPr>
            <w:rubyAlign w:val="distributeSpace"/>
            <w:hps w:val="10"/>
            <w:hpsRaise w:val="18"/>
            <w:hpsBaseText w:val="20"/>
            <w:lid w:val="ja-JP"/>
          </w:rubyPr>
          <w:rt>
            <w:r w:rsidR="001E6992" w:rsidRPr="00FF377A">
              <w:rPr>
                <w:rFonts w:ascii="MS Mincho" w:eastAsia="MS Mincho" w:hAnsi="MS Mincho" w:cs="Times New Roman" w:hint="eastAsia"/>
                <w:color w:val="000000" w:themeColor="text1"/>
                <w:sz w:val="10"/>
                <w:lang w:eastAsia="ja-JP"/>
              </w:rPr>
              <w:t>き</w:t>
            </w:r>
          </w:rt>
          <w:rubyBase>
            <w:r w:rsidR="001E6992" w:rsidRPr="00FF377A">
              <w:rPr>
                <w:rFonts w:ascii="Times New Roman" w:eastAsia="MS Mincho" w:hAnsi="Times New Roman" w:cs="Times New Roman" w:hint="eastAsia"/>
                <w:color w:val="000000" w:themeColor="text1"/>
                <w:sz w:val="20"/>
                <w:lang w:eastAsia="ja-JP"/>
              </w:rPr>
              <w:t>幾</w:t>
            </w:r>
          </w:rubyBase>
        </w:ruby>
      </w:r>
      <w:r w:rsidRPr="00FF377A">
        <w:rPr>
          <w:rFonts w:ascii="Times New Roman" w:eastAsia="MS Mincho" w:hAnsi="Times New Roman" w:cs="Times New Roman" w:hint="eastAsia"/>
          <w:color w:val="000000" w:themeColor="text1"/>
          <w:sz w:val="20"/>
          <w:lang w:eastAsia="ja-JP"/>
        </w:rPr>
        <w:t>何学形</w:t>
      </w:r>
      <w:r w:rsidR="00147152" w:rsidRPr="00FF377A">
        <w:rPr>
          <w:rFonts w:ascii="Times New Roman" w:eastAsia="MS Mincho" w:hAnsi="Times New Roman" w:cs="Times New Roman" w:hint="eastAsia"/>
          <w:color w:val="000000" w:themeColor="text1"/>
          <w:sz w:val="20"/>
          <w:lang w:eastAsia="ja-JP"/>
        </w:rPr>
        <w:ruby>
          <w:rubyPr>
            <w:rubyAlign w:val="distributeSpace"/>
            <w:hps w:val="10"/>
            <w:hpsRaise w:val="18"/>
            <w:hpsBaseText w:val="20"/>
            <w:lid w:val="ja-JP"/>
          </w:rubyPr>
          <w:rt>
            <w:r w:rsidR="001E6992" w:rsidRPr="00FF377A">
              <w:rPr>
                <w:rFonts w:ascii="MS Mincho" w:eastAsia="MS Mincho" w:hAnsi="MS Mincho" w:cs="Times New Roman" w:hint="eastAsia"/>
                <w:color w:val="000000" w:themeColor="text1"/>
                <w:sz w:val="10"/>
                <w:lang w:eastAsia="ja-JP"/>
              </w:rPr>
              <w:t>じょう</w:t>
            </w:r>
          </w:rt>
          <w:rubyBase>
            <w:r w:rsidR="001E6992" w:rsidRPr="00FF377A">
              <w:rPr>
                <w:rFonts w:ascii="Times New Roman" w:eastAsia="MS Mincho" w:hAnsi="Times New Roman" w:cs="Times New Roman" w:hint="eastAsia"/>
                <w:color w:val="000000" w:themeColor="text1"/>
                <w:sz w:val="20"/>
                <w:lang w:eastAsia="ja-JP"/>
              </w:rPr>
              <w:t>状</w:t>
            </w:r>
          </w:rubyBase>
        </w:ruby>
      </w:r>
      <w:r w:rsidRPr="00FF377A">
        <w:rPr>
          <w:rFonts w:ascii="Times New Roman" w:eastAsia="MS Mincho" w:hAnsi="Times New Roman" w:cs="Times New Roman" w:hint="eastAsia"/>
          <w:color w:val="000000" w:themeColor="text1"/>
          <w:sz w:val="20"/>
          <w:lang w:eastAsia="ja-JP"/>
        </w:rPr>
        <w:t>だけで決まる定数式を算出して</w:t>
      </w:r>
      <w:r w:rsidR="00147152" w:rsidRPr="00FF377A">
        <w:rPr>
          <w:rFonts w:ascii="Times New Roman" w:eastAsia="MS Mincho" w:hAnsi="Times New Roman" w:cs="Times New Roman" w:hint="eastAsia"/>
          <w:color w:val="000000" w:themeColor="text1"/>
          <w:sz w:val="20"/>
          <w:lang w:eastAsia="ja-JP"/>
        </w:rPr>
        <w:ruby>
          <w:rubyPr>
            <w:rubyAlign w:val="distributeSpace"/>
            <w:hps w:val="10"/>
            <w:hpsRaise w:val="18"/>
            <w:hpsBaseText w:val="20"/>
            <w:lid w:val="ja-JP"/>
          </w:rubyPr>
          <w:rt>
            <w:r w:rsidR="001E6992" w:rsidRPr="00FF377A">
              <w:rPr>
                <w:rFonts w:ascii="MS Mincho" w:eastAsia="MS Mincho" w:hAnsi="MS Mincho" w:cs="Times New Roman" w:hint="eastAsia"/>
                <w:color w:val="000000" w:themeColor="text1"/>
                <w:sz w:val="10"/>
                <w:lang w:eastAsia="ja-JP"/>
              </w:rPr>
              <w:t>いちらん</w:t>
            </w:r>
          </w:rt>
          <w:rubyBase>
            <w:r w:rsidR="001E6992" w:rsidRPr="00FF377A">
              <w:rPr>
                <w:rFonts w:ascii="Times New Roman" w:eastAsia="MS Mincho" w:hAnsi="Times New Roman" w:cs="Times New Roman" w:hint="eastAsia"/>
                <w:color w:val="000000" w:themeColor="text1"/>
                <w:sz w:val="20"/>
                <w:lang w:eastAsia="ja-JP"/>
              </w:rPr>
              <w:t>一覧</w:t>
            </w:r>
          </w:rubyBase>
        </w:ruby>
      </w:r>
      <w:r w:rsidRPr="00FF377A">
        <w:rPr>
          <w:rFonts w:ascii="Times New Roman" w:eastAsia="MS Mincho" w:hAnsi="Times New Roman" w:cs="Times New Roman" w:hint="eastAsia"/>
          <w:color w:val="000000" w:themeColor="text1"/>
          <w:sz w:val="20"/>
          <w:lang w:eastAsia="ja-JP"/>
        </w:rPr>
        <w:t>表としておき、これに形状質量</w:t>
      </w:r>
      <w:r w:rsidRPr="00FF377A">
        <w:rPr>
          <w:rFonts w:ascii="Times New Roman" w:hAnsi="Times New Roman" w:cs="Times New Roman" w:hint="eastAsia"/>
          <w:color w:val="000000" w:themeColor="text1"/>
          <w:sz w:val="20"/>
          <w:lang w:eastAsia="ja-JP"/>
        </w:rPr>
        <w:t>M</w:t>
      </w:r>
      <w:r w:rsidRPr="00FF377A">
        <w:rPr>
          <w:rFonts w:ascii="Times New Roman" w:eastAsia="MS Mincho" w:hAnsi="Times New Roman" w:cs="Times New Roman" w:hint="eastAsia"/>
          <w:color w:val="000000" w:themeColor="text1"/>
          <w:sz w:val="20"/>
          <w:lang w:eastAsia="ja-JP"/>
        </w:rPr>
        <w:t>を乗じてイナーシャを算出することが多い。</w:t>
      </w:r>
    </w:p>
    <w:p w:rsidR="00182902" w:rsidRPr="00FF377A" w:rsidRDefault="00182902" w:rsidP="00182902">
      <w:pPr>
        <w:pStyle w:val="Sinespaciado"/>
        <w:ind w:firstLine="360"/>
        <w:rPr>
          <w:rFonts w:ascii="Times New Roman" w:hAnsi="Times New Roman" w:cs="Times New Roman"/>
          <w:color w:val="000000" w:themeColor="text1"/>
          <w:sz w:val="20"/>
          <w:lang w:eastAsia="ja-JP"/>
        </w:rPr>
      </w:pPr>
      <w:r w:rsidRPr="00FF377A">
        <w:rPr>
          <w:rFonts w:ascii="Times New Roman" w:eastAsia="MS Mincho" w:hAnsi="Times New Roman" w:cs="Times New Roman" w:hint="eastAsia"/>
          <w:color w:val="000000" w:themeColor="text1"/>
          <w:sz w:val="20"/>
          <w:lang w:eastAsia="ja-JP"/>
        </w:rPr>
        <w:t>一般に</w:t>
      </w:r>
      <w:r w:rsidRPr="00FF377A">
        <w:rPr>
          <w:rFonts w:ascii="Times New Roman" w:hAnsi="Times New Roman" w:cs="Times New Roman" w:hint="eastAsia"/>
          <w:i/>
          <w:iCs/>
          <w:color w:val="000000" w:themeColor="text1"/>
          <w:sz w:val="20"/>
          <w:lang w:eastAsia="ja-JP"/>
        </w:rPr>
        <w:t>N</w:t>
      </w:r>
      <w:r w:rsidRPr="00FF377A">
        <w:rPr>
          <w:rFonts w:ascii="Times New Roman" w:eastAsia="MS Mincho" w:hAnsi="Times New Roman" w:cs="Times New Roman" w:hint="eastAsia"/>
          <w:color w:val="000000" w:themeColor="text1"/>
          <w:sz w:val="20"/>
          <w:lang w:eastAsia="ja-JP"/>
        </w:rPr>
        <w:t>個の</w:t>
      </w:r>
      <w:hyperlink r:id="rId253" w:tooltip="質点" w:history="1">
        <w:r w:rsidRPr="00FF377A">
          <w:rPr>
            <w:rStyle w:val="Hipervnculo"/>
            <w:rFonts w:ascii="Times New Roman" w:eastAsia="MS Mincho" w:hAnsi="Times New Roman" w:cs="Times New Roman" w:hint="eastAsia"/>
            <w:color w:val="000000" w:themeColor="text1"/>
            <w:sz w:val="20"/>
            <w:u w:val="none"/>
            <w:lang w:eastAsia="ja-JP"/>
          </w:rPr>
          <w:t>質点</w:t>
        </w:r>
      </w:hyperlink>
      <w:r w:rsidRPr="00FF377A">
        <w:rPr>
          <w:rFonts w:ascii="Times New Roman" w:eastAsia="MS Mincho" w:hAnsi="Times New Roman" w:cs="Times New Roman" w:hint="eastAsia"/>
          <w:color w:val="000000" w:themeColor="text1"/>
          <w:sz w:val="20"/>
          <w:lang w:eastAsia="ja-JP"/>
        </w:rPr>
        <w:t>からなる系の慣性モーメントは、</w:t>
      </w:r>
    </w:p>
    <w:p w:rsidR="00182902" w:rsidRPr="00FF377A" w:rsidRDefault="00182902" w:rsidP="00182902">
      <w:pPr>
        <w:pStyle w:val="Sinespaciado"/>
        <w:ind w:firstLine="360"/>
        <w:rPr>
          <w:rFonts w:ascii="Times New Roman" w:hAnsi="Times New Roman" w:cs="Times New Roman"/>
          <w:color w:val="000000" w:themeColor="text1"/>
          <w:sz w:val="20"/>
          <w:lang w:eastAsia="ja-JP"/>
        </w:rPr>
      </w:pPr>
      <w:r w:rsidRPr="00FF377A">
        <w:rPr>
          <w:rFonts w:ascii="Times New Roman" w:hAnsi="Times New Roman" w:cs="Times New Roman" w:hint="eastAsia"/>
          <w:noProof/>
          <w:color w:val="000000" w:themeColor="text1"/>
          <w:sz w:val="20"/>
          <w:lang w:eastAsia="ja-JP"/>
        </w:rPr>
        <w:drawing>
          <wp:inline distT="0" distB="0" distL="0" distR="0">
            <wp:extent cx="971550" cy="361950"/>
            <wp:effectExtent l="19050" t="0" r="0" b="0"/>
            <wp:docPr id="160" name="Imagen 10" descr="I = \sum_i m_i r_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 = \sum_i m_i r_i^2"/>
                    <pic:cNvPicPr>
                      <a:picLocks noChangeAspect="1" noChangeArrowheads="1"/>
                    </pic:cNvPicPr>
                  </pic:nvPicPr>
                  <pic:blipFill>
                    <a:blip r:embed="rId254" cstate="print"/>
                    <a:srcRect/>
                    <a:stretch>
                      <a:fillRect/>
                    </a:stretch>
                  </pic:blipFill>
                  <pic:spPr bwMode="auto">
                    <a:xfrm>
                      <a:off x="0" y="0"/>
                      <a:ext cx="971550" cy="361950"/>
                    </a:xfrm>
                    <a:prstGeom prst="rect">
                      <a:avLst/>
                    </a:prstGeom>
                    <a:noFill/>
                    <a:ln w="9525">
                      <a:noFill/>
                      <a:miter lim="800000"/>
                      <a:headEnd/>
                      <a:tailEnd/>
                    </a:ln>
                  </pic:spPr>
                </pic:pic>
              </a:graphicData>
            </a:graphic>
          </wp:inline>
        </w:drawing>
      </w:r>
    </w:p>
    <w:p w:rsidR="00182902" w:rsidRPr="00FF377A" w:rsidRDefault="00182902" w:rsidP="00182902">
      <w:pPr>
        <w:pStyle w:val="Sinespaciado"/>
        <w:ind w:firstLine="360"/>
        <w:rPr>
          <w:rFonts w:ascii="Times New Roman" w:hAnsi="Times New Roman" w:cs="Times New Roman"/>
          <w:color w:val="000000" w:themeColor="text1"/>
          <w:sz w:val="20"/>
          <w:lang w:eastAsia="ja-JP"/>
        </w:rPr>
      </w:pPr>
      <w:r w:rsidRPr="00FF377A">
        <w:rPr>
          <w:rFonts w:ascii="Times New Roman" w:eastAsia="MS Mincho" w:hAnsi="Times New Roman" w:cs="Times New Roman" w:hint="eastAsia"/>
          <w:color w:val="000000" w:themeColor="text1"/>
          <w:sz w:val="20"/>
          <w:lang w:eastAsia="ja-JP"/>
        </w:rPr>
        <w:t>と定義される。</w:t>
      </w:r>
      <w:r w:rsidRPr="00FF377A">
        <w:rPr>
          <w:rFonts w:ascii="Times New Roman" w:hAnsi="Times New Roman" w:cs="Times New Roman" w:hint="eastAsia"/>
          <w:i/>
          <w:iCs/>
          <w:color w:val="000000" w:themeColor="text1"/>
          <w:sz w:val="20"/>
          <w:lang w:eastAsia="ja-JP"/>
        </w:rPr>
        <w:t>m</w:t>
      </w:r>
      <w:r w:rsidRPr="00FF377A">
        <w:rPr>
          <w:rFonts w:ascii="Times New Roman" w:hAnsi="Times New Roman" w:cs="Times New Roman" w:hint="eastAsia"/>
          <w:color w:val="000000" w:themeColor="text1"/>
          <w:sz w:val="20"/>
          <w:vertAlign w:val="subscript"/>
          <w:lang w:eastAsia="ja-JP"/>
        </w:rPr>
        <w:t>i</w:t>
      </w:r>
      <w:r w:rsidRPr="00FF377A">
        <w:rPr>
          <w:rFonts w:ascii="Times New Roman" w:eastAsia="MS Mincho" w:hAnsi="Times New Roman" w:cs="Times New Roman" w:hint="eastAsia"/>
          <w:color w:val="000000" w:themeColor="text1"/>
          <w:sz w:val="20"/>
          <w:lang w:eastAsia="ja-JP"/>
        </w:rPr>
        <w:t>は</w:t>
      </w:r>
      <w:r w:rsidRPr="00FF377A">
        <w:rPr>
          <w:rFonts w:ascii="Times New Roman" w:hAnsi="Times New Roman" w:cs="Times New Roman" w:hint="eastAsia"/>
          <w:color w:val="000000" w:themeColor="text1"/>
          <w:sz w:val="20"/>
          <w:lang w:eastAsia="ja-JP"/>
        </w:rPr>
        <w:t>i</w:t>
      </w:r>
      <w:r w:rsidRPr="00FF377A">
        <w:rPr>
          <w:rFonts w:ascii="Times New Roman" w:eastAsia="MS Mincho" w:hAnsi="Times New Roman" w:cs="Times New Roman" w:hint="eastAsia"/>
          <w:color w:val="000000" w:themeColor="text1"/>
          <w:sz w:val="20"/>
          <w:lang w:eastAsia="ja-JP"/>
        </w:rPr>
        <w:t>番目の質点の質量、</w:t>
      </w:r>
      <w:r w:rsidRPr="00FF377A">
        <w:rPr>
          <w:rFonts w:ascii="Times New Roman" w:hAnsi="Times New Roman" w:cs="Times New Roman" w:hint="eastAsia"/>
          <w:i/>
          <w:iCs/>
          <w:color w:val="000000" w:themeColor="text1"/>
          <w:sz w:val="20"/>
          <w:lang w:eastAsia="ja-JP"/>
        </w:rPr>
        <w:t>r</w:t>
      </w:r>
      <w:r w:rsidRPr="00FF377A">
        <w:rPr>
          <w:rFonts w:ascii="Times New Roman" w:hAnsi="Times New Roman" w:cs="Times New Roman" w:hint="eastAsia"/>
          <w:color w:val="000000" w:themeColor="text1"/>
          <w:sz w:val="20"/>
          <w:vertAlign w:val="subscript"/>
          <w:lang w:eastAsia="ja-JP"/>
        </w:rPr>
        <w:t>i</w:t>
      </w:r>
      <w:r w:rsidRPr="00FF377A">
        <w:rPr>
          <w:rFonts w:ascii="Times New Roman" w:eastAsia="MS Mincho" w:hAnsi="Times New Roman" w:cs="Times New Roman" w:hint="eastAsia"/>
          <w:color w:val="000000" w:themeColor="text1"/>
          <w:sz w:val="20"/>
          <w:lang w:eastAsia="ja-JP"/>
        </w:rPr>
        <w:t>は中心</w:t>
      </w:r>
      <w:r w:rsidR="00147152" w:rsidRPr="00FF377A">
        <w:rPr>
          <w:rFonts w:ascii="Times New Roman" w:eastAsia="MS Mincho" w:hAnsi="Times New Roman" w:cs="Times New Roman" w:hint="eastAsia"/>
          <w:color w:val="000000" w:themeColor="text1"/>
          <w:sz w:val="20"/>
          <w:lang w:eastAsia="ja-JP"/>
        </w:rPr>
        <w:ruby>
          <w:rubyPr>
            <w:rubyAlign w:val="distributeSpace"/>
            <w:hps w:val="10"/>
            <w:hpsRaise w:val="18"/>
            <w:hpsBaseText w:val="20"/>
            <w:lid w:val="ja-JP"/>
          </w:rubyPr>
          <w:rt>
            <w:r w:rsidR="001E6992" w:rsidRPr="00FF377A">
              <w:rPr>
                <w:rFonts w:ascii="MS Mincho" w:eastAsia="MS Mincho" w:hAnsi="MS Mincho" w:cs="Times New Roman" w:hint="eastAsia"/>
                <w:color w:val="000000" w:themeColor="text1"/>
                <w:sz w:val="10"/>
                <w:lang w:eastAsia="ja-JP"/>
              </w:rPr>
              <w:t>じく</w:t>
            </w:r>
          </w:rt>
          <w:rubyBase>
            <w:r w:rsidR="001E6992" w:rsidRPr="00FF377A">
              <w:rPr>
                <w:rFonts w:ascii="Times New Roman" w:eastAsia="MS Mincho" w:hAnsi="Times New Roman" w:cs="Times New Roman" w:hint="eastAsia"/>
                <w:color w:val="000000" w:themeColor="text1"/>
                <w:sz w:val="20"/>
                <w:lang w:eastAsia="ja-JP"/>
              </w:rPr>
              <w:t>軸</w:t>
            </w:r>
          </w:rubyBase>
        </w:ruby>
      </w:r>
      <w:r w:rsidRPr="00FF377A">
        <w:rPr>
          <w:rFonts w:ascii="Times New Roman" w:eastAsia="MS Mincho" w:hAnsi="Times New Roman" w:cs="Times New Roman" w:hint="eastAsia"/>
          <w:color w:val="000000" w:themeColor="text1"/>
          <w:sz w:val="20"/>
          <w:lang w:eastAsia="ja-JP"/>
        </w:rPr>
        <w:t>からの</w:t>
      </w:r>
      <w:r w:rsidR="00147152" w:rsidRPr="00FF377A">
        <w:rPr>
          <w:rFonts w:ascii="Times New Roman" w:eastAsia="MS Mincho" w:hAnsi="Times New Roman" w:cs="Times New Roman" w:hint="eastAsia"/>
          <w:color w:val="000000" w:themeColor="text1"/>
          <w:sz w:val="20"/>
          <w:lang w:eastAsia="ja-JP"/>
        </w:rPr>
        <w:ruby>
          <w:rubyPr>
            <w:rubyAlign w:val="distributeSpace"/>
            <w:hps w:val="10"/>
            <w:hpsRaise w:val="18"/>
            <w:hpsBaseText w:val="20"/>
            <w:lid w:val="ja-JP"/>
          </w:rubyPr>
          <w:rt>
            <w:r w:rsidR="001E6992" w:rsidRPr="00FF377A">
              <w:rPr>
                <w:rFonts w:ascii="MS Mincho" w:eastAsia="MS Mincho" w:hAnsi="MS Mincho" w:cs="Times New Roman" w:hint="eastAsia"/>
                <w:color w:val="000000" w:themeColor="text1"/>
                <w:sz w:val="10"/>
                <w:lang w:eastAsia="ja-JP"/>
              </w:rPr>
              <w:t>きょり</w:t>
            </w:r>
          </w:rt>
          <w:rubyBase>
            <w:r w:rsidR="001E6992" w:rsidRPr="00FF377A">
              <w:rPr>
                <w:rFonts w:ascii="Times New Roman" w:eastAsia="MS Mincho" w:hAnsi="Times New Roman" w:cs="Times New Roman" w:hint="eastAsia"/>
                <w:color w:val="000000" w:themeColor="text1"/>
                <w:sz w:val="20"/>
                <w:lang w:eastAsia="ja-JP"/>
              </w:rPr>
              <w:t>距離</w:t>
            </w:r>
          </w:rubyBase>
        </w:ruby>
      </w:r>
      <w:r w:rsidRPr="00FF377A">
        <w:rPr>
          <w:rFonts w:ascii="Times New Roman" w:eastAsia="MS Mincho" w:hAnsi="Times New Roman" w:cs="Times New Roman" w:hint="eastAsia"/>
          <w:color w:val="000000" w:themeColor="text1"/>
          <w:sz w:val="20"/>
          <w:lang w:eastAsia="ja-JP"/>
        </w:rPr>
        <w:t>である。</w:t>
      </w:r>
    </w:p>
    <w:p w:rsidR="00182902" w:rsidRPr="00FF377A" w:rsidRDefault="00147152" w:rsidP="00182902">
      <w:pPr>
        <w:pStyle w:val="Sinespaciado"/>
        <w:ind w:firstLine="360"/>
        <w:rPr>
          <w:rFonts w:ascii="Times New Roman" w:hAnsi="Times New Roman" w:cs="Times New Roman"/>
          <w:color w:val="000000" w:themeColor="text1"/>
          <w:sz w:val="20"/>
          <w:lang w:eastAsia="ja-JP"/>
        </w:rPr>
      </w:pPr>
      <w:r w:rsidRPr="00FF377A">
        <w:rPr>
          <w:rFonts w:ascii="Times New Roman" w:eastAsia="MS Mincho" w:hAnsi="Times New Roman" w:cs="Times New Roman" w:hint="eastAsia"/>
          <w:color w:val="000000" w:themeColor="text1"/>
          <w:sz w:val="20"/>
          <w:lang w:eastAsia="ja-JP"/>
        </w:rPr>
        <w:ruby>
          <w:rubyPr>
            <w:rubyAlign w:val="distributeSpace"/>
            <w:hps w:val="10"/>
            <w:hpsRaise w:val="18"/>
            <w:hpsBaseText w:val="20"/>
            <w:lid w:val="ja-JP"/>
          </w:rubyPr>
          <w:rt>
            <w:r w:rsidR="001E6992" w:rsidRPr="00FF377A">
              <w:rPr>
                <w:rFonts w:ascii="MS Mincho" w:eastAsia="MS Mincho" w:hAnsi="MS Mincho" w:cs="Times New Roman" w:hint="eastAsia"/>
                <w:color w:val="000000" w:themeColor="text1"/>
                <w:sz w:val="10"/>
                <w:lang w:eastAsia="ja-JP"/>
              </w:rPr>
              <w:t>たいしょう</w:t>
            </w:r>
          </w:rt>
          <w:rubyBase>
            <w:r w:rsidR="001E6992" w:rsidRPr="00FF377A">
              <w:rPr>
                <w:rFonts w:ascii="Times New Roman" w:eastAsia="MS Mincho" w:hAnsi="Times New Roman" w:cs="Times New Roman" w:hint="eastAsia"/>
                <w:color w:val="000000" w:themeColor="text1"/>
                <w:sz w:val="20"/>
                <w:lang w:eastAsia="ja-JP"/>
              </w:rPr>
              <w:t>対象</w:t>
            </w:r>
          </w:rubyBase>
        </w:ruby>
      </w:r>
      <w:r w:rsidR="00182902" w:rsidRPr="00FF377A">
        <w:rPr>
          <w:rFonts w:ascii="Times New Roman" w:eastAsia="MS Mincho" w:hAnsi="Times New Roman" w:cs="Times New Roman" w:hint="eastAsia"/>
          <w:color w:val="000000" w:themeColor="text1"/>
          <w:sz w:val="20"/>
          <w:lang w:eastAsia="ja-JP"/>
        </w:rPr>
        <w:t>が</w:t>
      </w:r>
      <w:r w:rsidRPr="00FF377A">
        <w:rPr>
          <w:rFonts w:ascii="Times New Roman" w:eastAsia="MS Mincho" w:hAnsi="Times New Roman" w:cs="Times New Roman" w:hint="eastAsia"/>
          <w:color w:val="000000" w:themeColor="text1"/>
          <w:sz w:val="20"/>
          <w:lang w:eastAsia="ja-JP"/>
        </w:rPr>
        <w:ruby>
          <w:rubyPr>
            <w:rubyAlign w:val="distributeSpace"/>
            <w:hps w:val="10"/>
            <w:hpsRaise w:val="18"/>
            <w:hpsBaseText w:val="20"/>
            <w:lid w:val="ja-JP"/>
          </w:rubyPr>
          <w:rt>
            <w:r w:rsidR="001E6992" w:rsidRPr="00FF377A">
              <w:rPr>
                <w:rFonts w:ascii="MS Mincho" w:eastAsia="MS Mincho" w:hAnsi="MS Mincho" w:cs="Times New Roman" w:hint="eastAsia"/>
                <w:color w:val="000000" w:themeColor="text1"/>
                <w:sz w:val="10"/>
                <w:lang w:eastAsia="ja-JP"/>
              </w:rPr>
              <w:t>れんぞくたい</w:t>
            </w:r>
          </w:rt>
          <w:rubyBase>
            <w:r w:rsidR="001E6992" w:rsidRPr="00FF377A">
              <w:rPr>
                <w:rFonts w:ascii="Times New Roman" w:eastAsia="MS Mincho" w:hAnsi="Times New Roman" w:cs="Times New Roman" w:hint="eastAsia"/>
                <w:color w:val="000000" w:themeColor="text1"/>
                <w:sz w:val="20"/>
                <w:lang w:eastAsia="ja-JP"/>
              </w:rPr>
              <w:t>連続体</w:t>
            </w:r>
          </w:rubyBase>
        </w:ruby>
      </w:r>
      <w:r w:rsidR="00182902" w:rsidRPr="00FF377A">
        <w:rPr>
          <w:rFonts w:ascii="Times New Roman" w:eastAsia="MS Mincho" w:hAnsi="Times New Roman" w:cs="Times New Roman" w:hint="eastAsia"/>
          <w:color w:val="000000" w:themeColor="text1"/>
          <w:sz w:val="20"/>
          <w:lang w:eastAsia="ja-JP"/>
        </w:rPr>
        <w:t>であるときの慣性モーメントの定義は、</w:t>
      </w:r>
    </w:p>
    <w:p w:rsidR="00182902" w:rsidRPr="00FF377A" w:rsidRDefault="00182902" w:rsidP="00182902">
      <w:pPr>
        <w:pStyle w:val="Sinespaciado"/>
        <w:ind w:firstLine="360"/>
        <w:rPr>
          <w:rFonts w:ascii="Times New Roman" w:hAnsi="Times New Roman" w:cs="Times New Roman"/>
          <w:color w:val="000000" w:themeColor="text1"/>
          <w:sz w:val="20"/>
          <w:lang w:eastAsia="ja-JP"/>
        </w:rPr>
      </w:pPr>
      <w:r w:rsidRPr="00FF377A">
        <w:rPr>
          <w:rFonts w:ascii="Times New Roman" w:hAnsi="Times New Roman" w:cs="Times New Roman" w:hint="eastAsia"/>
          <w:noProof/>
          <w:color w:val="000000" w:themeColor="text1"/>
          <w:sz w:val="20"/>
          <w:lang w:eastAsia="ja-JP"/>
        </w:rPr>
        <w:drawing>
          <wp:inline distT="0" distB="0" distL="0" distR="0">
            <wp:extent cx="1895475" cy="352425"/>
            <wp:effectExtent l="19050" t="0" r="9525" b="0"/>
            <wp:docPr id="153" name="Imagen 11" descr="I = \int r^2 dm = \int \rho r^2 d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 = \int r^2 dm = \int \rho r^2 dV"/>
                    <pic:cNvPicPr>
                      <a:picLocks noChangeAspect="1" noChangeArrowheads="1"/>
                    </pic:cNvPicPr>
                  </pic:nvPicPr>
                  <pic:blipFill>
                    <a:blip r:embed="rId255" cstate="print"/>
                    <a:srcRect/>
                    <a:stretch>
                      <a:fillRect/>
                    </a:stretch>
                  </pic:blipFill>
                  <pic:spPr bwMode="auto">
                    <a:xfrm>
                      <a:off x="0" y="0"/>
                      <a:ext cx="1895475" cy="352425"/>
                    </a:xfrm>
                    <a:prstGeom prst="rect">
                      <a:avLst/>
                    </a:prstGeom>
                    <a:noFill/>
                    <a:ln w="9525">
                      <a:noFill/>
                      <a:miter lim="800000"/>
                      <a:headEnd/>
                      <a:tailEnd/>
                    </a:ln>
                  </pic:spPr>
                </pic:pic>
              </a:graphicData>
            </a:graphic>
          </wp:inline>
        </w:drawing>
      </w:r>
    </w:p>
    <w:p w:rsidR="00182902" w:rsidRPr="00FF377A" w:rsidRDefault="00182902" w:rsidP="00182902">
      <w:pPr>
        <w:pStyle w:val="Sinespaciado"/>
        <w:ind w:firstLine="360"/>
        <w:rPr>
          <w:rFonts w:ascii="Times New Roman" w:hAnsi="Times New Roman" w:cs="Times New Roman"/>
          <w:color w:val="000000" w:themeColor="text1"/>
          <w:sz w:val="20"/>
          <w:lang w:eastAsia="ja-JP"/>
        </w:rPr>
      </w:pPr>
      <w:r w:rsidRPr="00FF377A">
        <w:rPr>
          <w:rFonts w:ascii="Times New Roman" w:eastAsia="MS Mincho" w:hAnsi="Times New Roman" w:cs="Times New Roman" w:hint="eastAsia"/>
          <w:color w:val="000000" w:themeColor="text1"/>
          <w:sz w:val="20"/>
          <w:lang w:eastAsia="ja-JP"/>
        </w:rPr>
        <w:t>となる。</w:t>
      </w:r>
      <w:r w:rsidRPr="00FF377A">
        <w:rPr>
          <w:rFonts w:ascii="Times New Roman" w:hAnsi="Times New Roman" w:cs="Times New Roman" w:hint="eastAsia"/>
          <w:i/>
          <w:iCs/>
          <w:color w:val="000000" w:themeColor="text1"/>
          <w:sz w:val="20"/>
          <w:lang w:eastAsia="ja-JP"/>
        </w:rPr>
        <w:t>r</w:t>
      </w:r>
      <w:r w:rsidRPr="00FF377A">
        <w:rPr>
          <w:rFonts w:ascii="Times New Roman" w:eastAsia="MS Mincho" w:hAnsi="Times New Roman" w:cs="Times New Roman" w:hint="eastAsia"/>
          <w:color w:val="000000" w:themeColor="text1"/>
          <w:sz w:val="20"/>
          <w:lang w:eastAsia="ja-JP"/>
        </w:rPr>
        <w:t>は中心軸からの距離、</w:t>
      </w:r>
      <w:r w:rsidRPr="00FF377A">
        <w:rPr>
          <w:rFonts w:ascii="Times New Roman" w:hAnsi="Times New Roman" w:cs="Times New Roman" w:hint="eastAsia"/>
          <w:i/>
          <w:iCs/>
          <w:color w:val="000000" w:themeColor="text1"/>
          <w:sz w:val="20"/>
          <w:lang w:eastAsia="ja-JP"/>
        </w:rPr>
        <w:t>dm</w:t>
      </w:r>
      <w:r w:rsidRPr="00FF377A">
        <w:rPr>
          <w:rFonts w:ascii="Times New Roman" w:eastAsia="MS Mincho" w:hAnsi="Times New Roman" w:cs="Times New Roman" w:hint="eastAsia"/>
          <w:color w:val="000000" w:themeColor="text1"/>
          <w:sz w:val="20"/>
          <w:lang w:eastAsia="ja-JP"/>
        </w:rPr>
        <w:t>は</w:t>
      </w:r>
      <w:r w:rsidR="001E6992" w:rsidRPr="00FF377A">
        <w:rPr>
          <w:rFonts w:ascii="Times New Roman" w:eastAsia="MS Mincho" w:hAnsi="Times New Roman" w:cs="Times New Roman" w:hint="eastAsia"/>
          <w:color w:val="000000" w:themeColor="text1"/>
          <w:sz w:val="20"/>
          <w:lang w:eastAsia="ja-JP"/>
        </w:rPr>
        <w:t>微</w:t>
      </w:r>
      <w:r w:rsidRPr="00FF377A">
        <w:rPr>
          <w:rFonts w:ascii="Times New Roman" w:eastAsia="MS Mincho" w:hAnsi="Times New Roman" w:cs="Times New Roman" w:hint="eastAsia"/>
          <w:color w:val="000000" w:themeColor="text1"/>
          <w:sz w:val="20"/>
          <w:lang w:eastAsia="ja-JP"/>
        </w:rPr>
        <w:t>小質量、</w:t>
      </w:r>
      <w:r w:rsidRPr="00FF377A">
        <w:rPr>
          <w:rFonts w:ascii="Times New Roman" w:hAnsi="Times New Roman" w:cs="Times New Roman" w:hint="eastAsia"/>
          <w:i/>
          <w:iCs/>
          <w:color w:val="000000" w:themeColor="text1"/>
          <w:sz w:val="20"/>
          <w:lang w:eastAsia="ja-JP"/>
        </w:rPr>
        <w:t>ρ</w:t>
      </w:r>
      <w:r w:rsidRPr="00FF377A">
        <w:rPr>
          <w:rFonts w:ascii="Times New Roman" w:eastAsia="MS Mincho" w:hAnsi="Times New Roman" w:cs="Times New Roman" w:hint="eastAsia"/>
          <w:color w:val="000000" w:themeColor="text1"/>
          <w:sz w:val="20"/>
          <w:lang w:eastAsia="ja-JP"/>
        </w:rPr>
        <w:t>は</w:t>
      </w:r>
      <w:r w:rsidR="00147152" w:rsidRPr="00FF377A">
        <w:rPr>
          <w:rFonts w:ascii="Times New Roman" w:eastAsia="MS Mincho" w:hAnsi="Times New Roman" w:cs="Times New Roman" w:hint="eastAsia"/>
          <w:color w:val="000000" w:themeColor="text1"/>
          <w:sz w:val="20"/>
          <w:lang w:eastAsia="ja-JP"/>
        </w:rPr>
        <w:ruby>
          <w:rubyPr>
            <w:rubyAlign w:val="distributeSpace"/>
            <w:hps w:val="10"/>
            <w:hpsRaise w:val="18"/>
            <w:hpsBaseText w:val="20"/>
            <w:lid w:val="ja-JP"/>
          </w:rubyPr>
          <w:rt>
            <w:r w:rsidR="001E6992" w:rsidRPr="00FF377A">
              <w:rPr>
                <w:rFonts w:ascii="MS Mincho" w:eastAsia="MS Mincho" w:hAnsi="MS Mincho" w:cs="Times New Roman" w:hint="eastAsia"/>
                <w:color w:val="000000" w:themeColor="text1"/>
                <w:sz w:val="10"/>
                <w:lang w:eastAsia="ja-JP"/>
              </w:rPr>
              <w:t>みつどぶんぷ</w:t>
            </w:r>
          </w:rt>
          <w:rubyBase>
            <w:r w:rsidR="001E6992" w:rsidRPr="00FF377A">
              <w:rPr>
                <w:rFonts w:ascii="Times New Roman" w:eastAsia="MS Mincho" w:hAnsi="Times New Roman" w:cs="Times New Roman" w:hint="eastAsia"/>
                <w:color w:val="000000" w:themeColor="text1"/>
                <w:sz w:val="20"/>
                <w:lang w:eastAsia="ja-JP"/>
              </w:rPr>
              <w:t>密度分布</w:t>
            </w:r>
          </w:rubyBase>
        </w:ruby>
      </w:r>
      <w:r w:rsidRPr="00FF377A">
        <w:rPr>
          <w:rFonts w:ascii="Times New Roman" w:eastAsia="MS Mincho" w:hAnsi="Times New Roman" w:cs="Times New Roman" w:hint="eastAsia"/>
          <w:color w:val="000000" w:themeColor="text1"/>
          <w:sz w:val="20"/>
          <w:lang w:eastAsia="ja-JP"/>
        </w:rPr>
        <w:t>である。</w:t>
      </w:r>
    </w:p>
    <w:p w:rsidR="00182902" w:rsidRPr="00FF377A" w:rsidRDefault="00182902" w:rsidP="00182902">
      <w:pPr>
        <w:pStyle w:val="Sinespaciado"/>
        <w:ind w:left="360"/>
        <w:rPr>
          <w:rFonts w:ascii="Times New Roman" w:eastAsia="MS Mincho" w:hAnsi="Times New Roman" w:cs="Times New Roman"/>
          <w:color w:val="000000" w:themeColor="text1"/>
          <w:sz w:val="20"/>
          <w:lang w:eastAsia="ja-JP"/>
        </w:rPr>
      </w:pPr>
      <w:r w:rsidRPr="00FF377A">
        <w:rPr>
          <w:rFonts w:ascii="Times New Roman" w:eastAsia="MS Mincho" w:hAnsi="Times New Roman" w:cs="Times New Roman" w:hint="eastAsia"/>
          <w:color w:val="000000" w:themeColor="text1"/>
          <w:sz w:val="20"/>
          <w:lang w:eastAsia="ja-JP"/>
        </w:rPr>
        <w:t>回転機器の古い</w:t>
      </w:r>
      <w:r w:rsidR="00147152" w:rsidRPr="00FF377A">
        <w:rPr>
          <w:rFonts w:ascii="Times New Roman" w:eastAsia="MS Mincho" w:hAnsi="Times New Roman" w:cs="Times New Roman" w:hint="eastAsia"/>
          <w:color w:val="000000" w:themeColor="text1"/>
          <w:sz w:val="20"/>
          <w:lang w:eastAsia="ja-JP"/>
        </w:rPr>
        <w:ruby>
          <w:rubyPr>
            <w:rubyAlign w:val="distributeSpace"/>
            <w:hps w:val="10"/>
            <w:hpsRaise w:val="18"/>
            <w:hpsBaseText w:val="20"/>
            <w:lid w:val="ja-JP"/>
          </w:rubyPr>
          <w:rt>
            <w:r w:rsidR="00F02FDD" w:rsidRPr="00FF377A">
              <w:rPr>
                <w:rFonts w:ascii="MS Mincho" w:eastAsia="MS Mincho" w:hAnsi="MS Mincho" w:cs="Times New Roman" w:hint="eastAsia"/>
                <w:color w:val="000000" w:themeColor="text1"/>
                <w:sz w:val="10"/>
                <w:lang w:eastAsia="ja-JP"/>
              </w:rPr>
              <w:t>かいせきしょ</w:t>
            </w:r>
          </w:rt>
          <w:rubyBase>
            <w:r w:rsidR="00F02FDD" w:rsidRPr="00FF377A">
              <w:rPr>
                <w:rFonts w:ascii="Times New Roman" w:eastAsia="MS Mincho" w:hAnsi="Times New Roman" w:cs="Times New Roman" w:hint="eastAsia"/>
                <w:color w:val="000000" w:themeColor="text1"/>
                <w:sz w:val="20"/>
                <w:lang w:eastAsia="ja-JP"/>
              </w:rPr>
              <w:t>解析書</w:t>
            </w:r>
          </w:rubyBase>
        </w:ruby>
      </w:r>
      <w:r w:rsidRPr="00FF377A">
        <w:rPr>
          <w:rFonts w:ascii="Times New Roman" w:eastAsia="MS Mincho" w:hAnsi="Times New Roman" w:cs="Times New Roman" w:hint="eastAsia"/>
          <w:color w:val="000000" w:themeColor="text1"/>
          <w:sz w:val="20"/>
          <w:lang w:eastAsia="ja-JP"/>
        </w:rPr>
        <w:t>で「</w:t>
      </w:r>
      <w:r w:rsidRPr="00FF377A">
        <w:rPr>
          <w:rFonts w:ascii="Times New Roman" w:hAnsi="Times New Roman" w:cs="Times New Roman" w:hint="eastAsia"/>
          <w:b/>
          <w:bCs/>
          <w:color w:val="000000" w:themeColor="text1"/>
          <w:sz w:val="20"/>
          <w:lang w:eastAsia="ja-JP"/>
        </w:rPr>
        <w:t>GD^2</w:t>
      </w:r>
      <w:r w:rsidRPr="00FF377A">
        <w:rPr>
          <w:rFonts w:ascii="Times New Roman" w:eastAsia="MS Mincho" w:hAnsi="Times New Roman" w:cs="Times New Roman" w:hint="eastAsia"/>
          <w:b/>
          <w:bCs/>
          <w:color w:val="000000" w:themeColor="text1"/>
          <w:sz w:val="20"/>
          <w:lang w:eastAsia="ja-JP"/>
        </w:rPr>
        <w:t>／</w:t>
      </w:r>
      <w:r w:rsidRPr="00FF377A">
        <w:rPr>
          <w:rFonts w:ascii="Times New Roman" w:hAnsi="Times New Roman" w:cs="Times New Roman" w:hint="eastAsia"/>
          <w:b/>
          <w:bCs/>
          <w:color w:val="000000" w:themeColor="text1"/>
          <w:sz w:val="20"/>
          <w:lang w:eastAsia="ja-JP"/>
        </w:rPr>
        <w:t>4</w:t>
      </w:r>
      <w:r w:rsidRPr="00FF377A">
        <w:rPr>
          <w:rFonts w:ascii="Times New Roman" w:eastAsia="MS Mincho" w:hAnsi="Times New Roman" w:cs="Times New Roman" w:hint="eastAsia"/>
          <w:color w:val="000000" w:themeColor="text1"/>
          <w:sz w:val="20"/>
          <w:lang w:eastAsia="ja-JP"/>
        </w:rPr>
        <w:t>」としているのは</w:t>
      </w:r>
      <w:r w:rsidR="00147152" w:rsidRPr="00FF377A">
        <w:rPr>
          <w:rFonts w:ascii="Times New Roman" w:eastAsia="MS Mincho" w:hAnsi="Times New Roman" w:cs="Times New Roman" w:hint="eastAsia"/>
          <w:color w:val="000000" w:themeColor="text1"/>
          <w:sz w:val="20"/>
          <w:lang w:eastAsia="ja-JP"/>
        </w:rPr>
        <w:ruby>
          <w:rubyPr>
            <w:rubyAlign w:val="distributeSpace"/>
            <w:hps w:val="10"/>
            <w:hpsRaise w:val="18"/>
            <w:hpsBaseText w:val="20"/>
            <w:lid w:val="ja-JP"/>
          </w:rubyPr>
          <w:rt>
            <w:r w:rsidR="00F02FDD" w:rsidRPr="00FF377A">
              <w:rPr>
                <w:rFonts w:ascii="MS Mincho" w:eastAsia="MS Mincho" w:hAnsi="MS Mincho" w:cs="Times New Roman" w:hint="eastAsia"/>
                <w:color w:val="000000" w:themeColor="text1"/>
                <w:sz w:val="10"/>
                <w:lang w:eastAsia="ja-JP"/>
              </w:rPr>
              <w:t>えんとう</w:t>
            </w:r>
          </w:rt>
          <w:rubyBase>
            <w:r w:rsidR="00F02FDD" w:rsidRPr="00FF377A">
              <w:rPr>
                <w:rFonts w:ascii="Times New Roman" w:eastAsia="MS Mincho" w:hAnsi="Times New Roman" w:cs="Times New Roman" w:hint="eastAsia"/>
                <w:color w:val="000000" w:themeColor="text1"/>
                <w:sz w:val="20"/>
                <w:lang w:eastAsia="ja-JP"/>
              </w:rPr>
              <w:t>円筒</w:t>
            </w:r>
          </w:rubyBase>
        </w:ruby>
      </w:r>
      <w:r w:rsidR="00147152" w:rsidRPr="00FF377A">
        <w:rPr>
          <w:rFonts w:ascii="Times New Roman" w:eastAsia="MS Mincho" w:hAnsi="Times New Roman" w:cs="Times New Roman" w:hint="eastAsia"/>
          <w:color w:val="000000" w:themeColor="text1"/>
          <w:sz w:val="20"/>
          <w:lang w:eastAsia="ja-JP"/>
        </w:rPr>
        <w:ruby>
          <w:rubyPr>
            <w:rubyAlign w:val="distributeSpace"/>
            <w:hps w:val="10"/>
            <w:hpsRaise w:val="18"/>
            <w:hpsBaseText w:val="20"/>
            <w:lid w:val="ja-JP"/>
          </w:rubyPr>
          <w:rt>
            <w:r w:rsidR="00F02FDD" w:rsidRPr="00FF377A">
              <w:rPr>
                <w:rFonts w:ascii="MS Mincho" w:eastAsia="MS Mincho" w:hAnsi="MS Mincho" w:cs="Times New Roman" w:hint="eastAsia"/>
                <w:color w:val="000000" w:themeColor="text1"/>
                <w:sz w:val="10"/>
                <w:lang w:eastAsia="ja-JP"/>
              </w:rPr>
              <w:t>じょう</w:t>
            </w:r>
          </w:rt>
          <w:rubyBase>
            <w:r w:rsidR="00F02FDD" w:rsidRPr="00FF377A">
              <w:rPr>
                <w:rFonts w:ascii="Times New Roman" w:eastAsia="MS Mincho" w:hAnsi="Times New Roman" w:cs="Times New Roman" w:hint="eastAsia"/>
                <w:color w:val="000000" w:themeColor="text1"/>
                <w:sz w:val="20"/>
                <w:lang w:eastAsia="ja-JP"/>
              </w:rPr>
              <w:t>状</w:t>
            </w:r>
          </w:rubyBase>
        </w:ruby>
      </w:r>
      <w:r w:rsidRPr="00FF377A">
        <w:rPr>
          <w:rFonts w:ascii="Times New Roman" w:eastAsia="MS Mincho" w:hAnsi="Times New Roman" w:cs="Times New Roman" w:hint="eastAsia"/>
          <w:color w:val="000000" w:themeColor="text1"/>
          <w:sz w:val="20"/>
          <w:lang w:eastAsia="ja-JP"/>
        </w:rPr>
        <w:t>回転子の直径</w:t>
      </w:r>
      <w:r w:rsidRPr="00FF377A">
        <w:rPr>
          <w:rFonts w:ascii="Times New Roman" w:hAnsi="Times New Roman" w:cs="Times New Roman" w:hint="eastAsia"/>
          <w:color w:val="000000" w:themeColor="text1"/>
          <w:sz w:val="20"/>
          <w:lang w:eastAsia="ja-JP"/>
        </w:rPr>
        <w:t>D</w:t>
      </w:r>
      <w:r w:rsidRPr="00FF377A">
        <w:rPr>
          <w:rFonts w:ascii="Times New Roman" w:eastAsia="MS Mincho" w:hAnsi="Times New Roman" w:cs="Times New Roman" w:hint="eastAsia"/>
          <w:color w:val="000000" w:themeColor="text1"/>
          <w:sz w:val="20"/>
          <w:lang w:eastAsia="ja-JP"/>
        </w:rPr>
        <w:t>から、</w:t>
      </w:r>
      <w:r w:rsidRPr="00FF377A">
        <w:rPr>
          <w:rFonts w:ascii="Times New Roman" w:hAnsi="Times New Roman" w:cs="Times New Roman" w:hint="eastAsia"/>
          <w:color w:val="000000" w:themeColor="text1"/>
          <w:sz w:val="20"/>
          <w:lang w:eastAsia="ja-JP"/>
        </w:rPr>
        <w:t>kgf</w:t>
      </w:r>
      <w:r w:rsidRPr="00FF377A">
        <w:rPr>
          <w:rFonts w:ascii="Times New Roman" w:eastAsia="MS Mincho" w:hAnsi="Times New Roman" w:cs="Times New Roman" w:hint="eastAsia"/>
          <w:color w:val="000000" w:themeColor="text1"/>
          <w:sz w:val="20"/>
          <w:lang w:eastAsia="ja-JP"/>
        </w:rPr>
        <w:t>など常用単位でのイナーシャを求めているものである。</w:t>
      </w:r>
    </w:p>
    <w:p w:rsidR="00182902" w:rsidRPr="00FF377A" w:rsidRDefault="00182902" w:rsidP="00182902">
      <w:pPr>
        <w:pStyle w:val="Sinespaciado"/>
        <w:rPr>
          <w:rFonts w:ascii="Times New Roman" w:eastAsia="MS Mincho" w:hAnsi="Times New Roman" w:cs="Times New Roman"/>
          <w:color w:val="000000" w:themeColor="text1"/>
          <w:sz w:val="20"/>
          <w:lang w:eastAsia="ja-JP"/>
        </w:rPr>
      </w:pPr>
    </w:p>
    <w:p w:rsidR="00182902" w:rsidRPr="00FF377A" w:rsidRDefault="00182902" w:rsidP="00182902">
      <w:pPr>
        <w:pStyle w:val="Sinespaciado"/>
        <w:ind w:firstLine="360"/>
        <w:rPr>
          <w:rFonts w:ascii="Times New Roman" w:hAnsi="Times New Roman" w:cs="Times New Roman"/>
          <w:b/>
          <w:sz w:val="20"/>
          <w:szCs w:val="20"/>
          <w:lang w:eastAsia="ja-JP"/>
        </w:rPr>
      </w:pPr>
      <w:r w:rsidRPr="00FF377A">
        <w:rPr>
          <w:rStyle w:val="mw-headline"/>
          <w:rFonts w:ascii="Times New Roman" w:hAnsi="Times New Roman" w:cs="Times New Roman" w:hint="eastAsia"/>
          <w:b/>
          <w:sz w:val="20"/>
          <w:szCs w:val="20"/>
          <w:lang w:eastAsia="ja-JP"/>
        </w:rPr>
        <w:t>イナーシャの算出</w:t>
      </w:r>
      <w:r w:rsidRPr="00FF377A">
        <w:rPr>
          <w:rStyle w:val="mw-headline"/>
          <w:rFonts w:ascii="Times New Roman" w:eastAsia="MS Mincho" w:hAnsi="Times New Roman" w:cs="Times New Roman" w:hint="eastAsia"/>
          <w:b/>
          <w:sz w:val="20"/>
          <w:szCs w:val="20"/>
          <w:lang w:eastAsia="ja-JP"/>
        </w:rPr>
        <w:t>例</w:t>
      </w:r>
    </w:p>
    <w:p w:rsidR="00182902" w:rsidRPr="00FF377A" w:rsidRDefault="00182902" w:rsidP="00182902">
      <w:pPr>
        <w:pStyle w:val="Sinespaciado"/>
        <w:rPr>
          <w:rStyle w:val="mw-headline"/>
          <w:rFonts w:ascii="Times New Roman" w:eastAsia="MS Mincho" w:hAnsi="Times New Roman" w:cs="Times New Roman"/>
          <w:color w:val="000000" w:themeColor="text1"/>
          <w:sz w:val="20"/>
          <w:szCs w:val="20"/>
          <w:lang w:eastAsia="ja-JP"/>
        </w:rPr>
      </w:pPr>
    </w:p>
    <w:p w:rsidR="00182902" w:rsidRPr="00FF377A" w:rsidRDefault="00182902" w:rsidP="00182902">
      <w:pPr>
        <w:pStyle w:val="Sinespaciado"/>
        <w:ind w:firstLine="360"/>
        <w:rPr>
          <w:rFonts w:ascii="Times New Roman" w:hAnsi="Times New Roman" w:cs="Times New Roman"/>
          <w:b/>
          <w:color w:val="000000" w:themeColor="text1"/>
          <w:sz w:val="20"/>
          <w:szCs w:val="20"/>
          <w:lang w:eastAsia="ja-JP"/>
        </w:rPr>
      </w:pPr>
      <w:r w:rsidRPr="00FF377A">
        <w:rPr>
          <w:rStyle w:val="mw-headline"/>
          <w:rFonts w:ascii="Times New Roman" w:eastAsia="MS Mincho" w:hAnsi="Times New Roman" w:cs="Times New Roman" w:hint="eastAsia"/>
          <w:b/>
          <w:color w:val="000000" w:themeColor="text1"/>
          <w:sz w:val="20"/>
          <w:szCs w:val="20"/>
          <w:lang w:eastAsia="ja-JP"/>
        </w:rPr>
        <w:t>中心が回転軸の円板</w:t>
      </w:r>
      <w:r w:rsidRPr="00FF377A">
        <w:rPr>
          <w:rFonts w:ascii="Times New Roman" w:hAnsi="Times New Roman" w:cs="Times New Roman" w:hint="eastAsia"/>
          <w:b/>
          <w:color w:val="000000" w:themeColor="text1"/>
          <w:sz w:val="20"/>
          <w:szCs w:val="20"/>
          <w:lang w:eastAsia="ja-JP"/>
        </w:rPr>
        <w:t xml:space="preserve"> </w:t>
      </w:r>
    </w:p>
    <w:p w:rsidR="00182902" w:rsidRPr="00FF377A" w:rsidRDefault="00182902" w:rsidP="00182902">
      <w:pPr>
        <w:pStyle w:val="Sinespaciado"/>
        <w:ind w:firstLine="360"/>
        <w:rPr>
          <w:rFonts w:ascii="Times New Roman" w:hAnsi="Times New Roman" w:cs="Times New Roman"/>
          <w:color w:val="000000" w:themeColor="text1"/>
          <w:sz w:val="20"/>
          <w:szCs w:val="20"/>
          <w:lang w:eastAsia="ja-JP"/>
        </w:rPr>
      </w:pPr>
      <w:r w:rsidRPr="00FF377A">
        <w:rPr>
          <w:rFonts w:ascii="Times New Roman" w:eastAsia="MS Mincho" w:hAnsi="Times New Roman" w:cs="Times New Roman" w:hint="eastAsia"/>
          <w:color w:val="000000" w:themeColor="text1"/>
          <w:sz w:val="20"/>
          <w:szCs w:val="20"/>
          <w:lang w:eastAsia="ja-JP"/>
        </w:rPr>
        <w:t>円板半径</w:t>
      </w:r>
      <w:r w:rsidRPr="00FF377A">
        <w:rPr>
          <w:rFonts w:ascii="Times New Roman" w:hAnsi="Times New Roman" w:cs="Times New Roman" w:hint="eastAsia"/>
          <w:b/>
          <w:bCs/>
          <w:color w:val="000000" w:themeColor="text1"/>
          <w:sz w:val="20"/>
          <w:szCs w:val="20"/>
          <w:lang w:eastAsia="ja-JP"/>
        </w:rPr>
        <w:t>a</w:t>
      </w:r>
      <w:r w:rsidRPr="00FF377A">
        <w:rPr>
          <w:rFonts w:ascii="Times New Roman" w:eastAsia="MS Mincho" w:hAnsi="Times New Roman" w:cs="Times New Roman" w:hint="eastAsia"/>
          <w:color w:val="000000" w:themeColor="text1"/>
          <w:sz w:val="20"/>
          <w:szCs w:val="20"/>
          <w:lang w:eastAsia="ja-JP"/>
        </w:rPr>
        <w:t>、半径</w:t>
      </w:r>
      <w:r w:rsidRPr="00FF377A">
        <w:rPr>
          <w:rFonts w:ascii="Times New Roman" w:hAnsi="Times New Roman" w:cs="Times New Roman" w:hint="eastAsia"/>
          <w:b/>
          <w:bCs/>
          <w:color w:val="000000" w:themeColor="text1"/>
          <w:sz w:val="20"/>
          <w:szCs w:val="20"/>
          <w:lang w:eastAsia="ja-JP"/>
        </w:rPr>
        <w:t>r</w:t>
      </w:r>
      <w:r w:rsidRPr="00FF377A">
        <w:rPr>
          <w:rFonts w:ascii="Times New Roman" w:eastAsia="MS Mincho" w:hAnsi="Times New Roman" w:cs="Times New Roman" w:hint="eastAsia"/>
          <w:color w:val="000000" w:themeColor="text1"/>
          <w:sz w:val="20"/>
          <w:szCs w:val="20"/>
          <w:lang w:eastAsia="ja-JP"/>
        </w:rPr>
        <w:t>、</w:t>
      </w:r>
      <w:r w:rsidR="00147152" w:rsidRPr="00FF377A">
        <w:rPr>
          <w:rFonts w:ascii="Times New Roman" w:eastAsia="MS Mincho" w:hAnsi="Times New Roman" w:cs="Times New Roman" w:hint="eastAsia"/>
          <w:color w:val="000000" w:themeColor="text1"/>
          <w:sz w:val="20"/>
          <w:szCs w:val="20"/>
          <w:lang w:eastAsia="ja-JP"/>
        </w:rPr>
        <w:ruby>
          <w:rubyPr>
            <w:rubyAlign w:val="distributeSpace"/>
            <w:hps w:val="10"/>
            <w:hpsRaise w:val="18"/>
            <w:hpsBaseText w:val="20"/>
            <w:lid w:val="ja-JP"/>
          </w:rubyPr>
          <w:rt>
            <w:r w:rsidR="00EA7699" w:rsidRPr="00FF377A">
              <w:rPr>
                <w:rFonts w:ascii="MS Mincho" w:eastAsia="MS Mincho" w:hAnsi="MS Mincho" w:cs="Times New Roman" w:hint="eastAsia"/>
                <w:color w:val="000000" w:themeColor="text1"/>
                <w:sz w:val="10"/>
                <w:szCs w:val="20"/>
                <w:lang w:eastAsia="ja-JP"/>
              </w:rPr>
              <w:t>みつど</w:t>
            </w:r>
          </w:rt>
          <w:rubyBase>
            <w:r w:rsidR="00EA7699" w:rsidRPr="00FF377A">
              <w:rPr>
                <w:rFonts w:ascii="Times New Roman" w:eastAsia="MS Mincho" w:hAnsi="Times New Roman" w:cs="Times New Roman" w:hint="eastAsia"/>
                <w:color w:val="000000" w:themeColor="text1"/>
                <w:sz w:val="20"/>
                <w:szCs w:val="20"/>
                <w:lang w:eastAsia="ja-JP"/>
              </w:rPr>
              <w:t>密度</w:t>
            </w:r>
          </w:rubyBase>
        </w:ruby>
      </w:r>
      <w:r w:rsidRPr="00FF377A">
        <w:rPr>
          <w:rFonts w:ascii="Times New Roman" w:hAnsi="Times New Roman" w:cs="Times New Roman" w:hint="eastAsia"/>
          <w:b/>
          <w:bCs/>
          <w:color w:val="000000" w:themeColor="text1"/>
          <w:sz w:val="20"/>
          <w:szCs w:val="20"/>
          <w:lang w:eastAsia="ja-JP"/>
        </w:rPr>
        <w:t>ρ</w:t>
      </w:r>
      <w:r w:rsidRPr="00FF377A">
        <w:rPr>
          <w:rFonts w:ascii="Times New Roman" w:eastAsia="MS Mincho" w:hAnsi="Times New Roman" w:cs="Times New Roman" w:hint="eastAsia"/>
          <w:color w:val="000000" w:themeColor="text1"/>
          <w:sz w:val="20"/>
          <w:szCs w:val="20"/>
          <w:lang w:eastAsia="ja-JP"/>
        </w:rPr>
        <w:t>、全質量</w:t>
      </w:r>
      <w:r w:rsidRPr="00FF377A">
        <w:rPr>
          <w:rFonts w:ascii="Times New Roman" w:hAnsi="Times New Roman" w:cs="Times New Roman" w:hint="eastAsia"/>
          <w:b/>
          <w:bCs/>
          <w:color w:val="000000" w:themeColor="text1"/>
          <w:sz w:val="20"/>
          <w:szCs w:val="20"/>
          <w:lang w:eastAsia="ja-JP"/>
        </w:rPr>
        <w:t>M</w:t>
      </w:r>
      <w:r w:rsidRPr="00FF377A">
        <w:rPr>
          <w:rFonts w:ascii="Times New Roman" w:eastAsia="MS Mincho" w:hAnsi="Times New Roman" w:cs="Times New Roman" w:hint="eastAsia"/>
          <w:color w:val="000000" w:themeColor="text1"/>
          <w:sz w:val="20"/>
          <w:szCs w:val="20"/>
          <w:lang w:eastAsia="ja-JP"/>
        </w:rPr>
        <w:t>とするとき、</w:t>
      </w:r>
    </w:p>
    <w:p w:rsidR="00182902" w:rsidRPr="00FF377A" w:rsidRDefault="00182902" w:rsidP="00182902">
      <w:pPr>
        <w:pStyle w:val="Sinespaciado"/>
        <w:ind w:firstLine="360"/>
        <w:rPr>
          <w:rFonts w:ascii="Times New Roman" w:hAnsi="Times New Roman" w:cs="Times New Roman"/>
          <w:color w:val="000000" w:themeColor="text1"/>
          <w:sz w:val="20"/>
          <w:szCs w:val="20"/>
          <w:lang w:eastAsia="ja-JP"/>
        </w:rPr>
      </w:pPr>
      <w:r w:rsidRPr="00FF377A">
        <w:rPr>
          <w:rFonts w:ascii="Times New Roman" w:hAnsi="Times New Roman" w:cs="Times New Roman" w:hint="eastAsia"/>
          <w:noProof/>
          <w:color w:val="000000" w:themeColor="text1"/>
          <w:sz w:val="20"/>
          <w:szCs w:val="20"/>
          <w:lang w:eastAsia="ja-JP"/>
        </w:rPr>
        <w:drawing>
          <wp:inline distT="0" distB="0" distL="0" distR="0">
            <wp:extent cx="1228725" cy="171450"/>
            <wp:effectExtent l="0" t="0" r="9525" b="0"/>
            <wp:docPr id="198" name="Imagen 63" descr="\Delta M=2\pi r \rho \Delta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elta M=2\pi r \rho \Delta r"/>
                    <pic:cNvPicPr>
                      <a:picLocks noChangeAspect="1" noChangeArrowheads="1"/>
                    </pic:cNvPicPr>
                  </pic:nvPicPr>
                  <pic:blipFill>
                    <a:blip r:embed="rId256" cstate="print"/>
                    <a:srcRect/>
                    <a:stretch>
                      <a:fillRect/>
                    </a:stretch>
                  </pic:blipFill>
                  <pic:spPr bwMode="auto">
                    <a:xfrm>
                      <a:off x="0" y="0"/>
                      <a:ext cx="1228725" cy="171450"/>
                    </a:xfrm>
                    <a:prstGeom prst="rect">
                      <a:avLst/>
                    </a:prstGeom>
                    <a:noFill/>
                    <a:ln w="9525">
                      <a:noFill/>
                      <a:miter lim="800000"/>
                      <a:headEnd/>
                      <a:tailEnd/>
                    </a:ln>
                  </pic:spPr>
                </pic:pic>
              </a:graphicData>
            </a:graphic>
          </wp:inline>
        </w:drawing>
      </w:r>
    </w:p>
    <w:p w:rsidR="00182902" w:rsidRPr="00FF377A" w:rsidRDefault="00182902" w:rsidP="00182902">
      <w:pPr>
        <w:pStyle w:val="Sinespaciado"/>
        <w:ind w:firstLine="708"/>
        <w:rPr>
          <w:rFonts w:ascii="Times New Roman" w:hAnsi="Times New Roman" w:cs="Times New Roman"/>
          <w:color w:val="000000" w:themeColor="text1"/>
          <w:sz w:val="20"/>
          <w:szCs w:val="20"/>
          <w:lang w:eastAsia="ja-JP"/>
        </w:rPr>
      </w:pPr>
      <w:r w:rsidRPr="00FF377A">
        <w:rPr>
          <w:rFonts w:ascii="Times New Roman" w:eastAsia="MS Mincho" w:hAnsi="Times New Roman" w:cs="Times New Roman" w:hint="eastAsia"/>
          <w:color w:val="000000" w:themeColor="text1"/>
          <w:sz w:val="20"/>
          <w:szCs w:val="20"/>
          <w:lang w:eastAsia="ja-JP"/>
        </w:rPr>
        <w:t>だから</w:t>
      </w:r>
    </w:p>
    <w:p w:rsidR="00182902" w:rsidRPr="00FF377A" w:rsidRDefault="00182902" w:rsidP="00182902">
      <w:pPr>
        <w:pStyle w:val="Sinespaciado"/>
        <w:ind w:firstLine="708"/>
        <w:rPr>
          <w:rFonts w:ascii="Times New Roman" w:hAnsi="Times New Roman" w:cs="Times New Roman"/>
          <w:color w:val="000000" w:themeColor="text1"/>
          <w:sz w:val="20"/>
          <w:szCs w:val="20"/>
          <w:lang w:eastAsia="ja-JP"/>
        </w:rPr>
      </w:pPr>
      <w:r w:rsidRPr="00FF377A">
        <w:rPr>
          <w:rFonts w:ascii="Times New Roman" w:hAnsi="Times New Roman" w:cs="Times New Roman" w:hint="eastAsia"/>
          <w:noProof/>
          <w:color w:val="000000" w:themeColor="text1"/>
          <w:sz w:val="20"/>
          <w:szCs w:val="20"/>
          <w:lang w:eastAsia="ja-JP"/>
        </w:rPr>
        <w:drawing>
          <wp:inline distT="0" distB="0" distL="0" distR="0">
            <wp:extent cx="3448050" cy="371475"/>
            <wp:effectExtent l="19050" t="0" r="0" b="0"/>
            <wp:docPr id="197" name="Imagen 64" descr="M=\int dM=\int_0^a 2\pi r \rho dr=\rho\pi[r^2]_0^a=\rho\pi 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M=\int dM=\int_0^a 2\pi r \rho dr=\rho\pi[r^2]_0^a=\rho\pi a^2"/>
                    <pic:cNvPicPr>
                      <a:picLocks noChangeAspect="1" noChangeArrowheads="1"/>
                    </pic:cNvPicPr>
                  </pic:nvPicPr>
                  <pic:blipFill>
                    <a:blip r:embed="rId257" cstate="print"/>
                    <a:srcRect/>
                    <a:stretch>
                      <a:fillRect/>
                    </a:stretch>
                  </pic:blipFill>
                  <pic:spPr bwMode="auto">
                    <a:xfrm>
                      <a:off x="0" y="0"/>
                      <a:ext cx="3448050" cy="371475"/>
                    </a:xfrm>
                    <a:prstGeom prst="rect">
                      <a:avLst/>
                    </a:prstGeom>
                    <a:noFill/>
                    <a:ln w="9525">
                      <a:noFill/>
                      <a:miter lim="800000"/>
                      <a:headEnd/>
                      <a:tailEnd/>
                    </a:ln>
                  </pic:spPr>
                </pic:pic>
              </a:graphicData>
            </a:graphic>
          </wp:inline>
        </w:drawing>
      </w:r>
    </w:p>
    <w:p w:rsidR="00182902" w:rsidRPr="00FF377A" w:rsidRDefault="00182902" w:rsidP="00182902">
      <w:pPr>
        <w:pStyle w:val="Sinespaciado"/>
        <w:ind w:firstLine="708"/>
        <w:rPr>
          <w:rFonts w:ascii="Times New Roman" w:hAnsi="Times New Roman" w:cs="Times New Roman"/>
          <w:color w:val="000000" w:themeColor="text1"/>
          <w:sz w:val="20"/>
          <w:szCs w:val="20"/>
          <w:lang w:eastAsia="ja-JP"/>
        </w:rPr>
      </w:pPr>
      <w:r w:rsidRPr="00FF377A">
        <w:rPr>
          <w:rFonts w:ascii="Times New Roman" w:hAnsi="Times New Roman" w:cs="Times New Roman" w:hint="eastAsia"/>
          <w:noProof/>
          <w:color w:val="000000" w:themeColor="text1"/>
          <w:sz w:val="20"/>
          <w:szCs w:val="20"/>
          <w:lang w:eastAsia="ja-JP"/>
        </w:rPr>
        <w:drawing>
          <wp:inline distT="0" distB="0" distL="0" distR="0">
            <wp:extent cx="1295400" cy="209550"/>
            <wp:effectExtent l="19050" t="0" r="0" b="0"/>
            <wp:docPr id="196" name="Imagen 65" descr="\Delta I=2\pi r \rho r^2 \Delta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elta I=2\pi r \rho r^2 \Delta r"/>
                    <pic:cNvPicPr>
                      <a:picLocks noChangeAspect="1" noChangeArrowheads="1"/>
                    </pic:cNvPicPr>
                  </pic:nvPicPr>
                  <pic:blipFill>
                    <a:blip r:embed="rId258" cstate="print"/>
                    <a:srcRect/>
                    <a:stretch>
                      <a:fillRect/>
                    </a:stretch>
                  </pic:blipFill>
                  <pic:spPr bwMode="auto">
                    <a:xfrm>
                      <a:off x="0" y="0"/>
                      <a:ext cx="1295400" cy="209550"/>
                    </a:xfrm>
                    <a:prstGeom prst="rect">
                      <a:avLst/>
                    </a:prstGeom>
                    <a:noFill/>
                    <a:ln w="9525">
                      <a:noFill/>
                      <a:miter lim="800000"/>
                      <a:headEnd/>
                      <a:tailEnd/>
                    </a:ln>
                  </pic:spPr>
                </pic:pic>
              </a:graphicData>
            </a:graphic>
          </wp:inline>
        </w:drawing>
      </w:r>
    </w:p>
    <w:p w:rsidR="00182902" w:rsidRPr="00FF377A" w:rsidRDefault="00182902" w:rsidP="00182902">
      <w:pPr>
        <w:pStyle w:val="Sinespaciado"/>
        <w:ind w:firstLine="708"/>
        <w:rPr>
          <w:rFonts w:ascii="Times New Roman" w:hAnsi="Times New Roman" w:cs="Times New Roman"/>
          <w:color w:val="000000" w:themeColor="text1"/>
          <w:sz w:val="20"/>
          <w:szCs w:val="20"/>
          <w:lang w:eastAsia="ja-JP"/>
        </w:rPr>
      </w:pPr>
      <w:r w:rsidRPr="00FF377A">
        <w:rPr>
          <w:rFonts w:ascii="Times New Roman" w:eastAsia="MS Mincho" w:hAnsi="Times New Roman" w:cs="Times New Roman" w:hint="eastAsia"/>
          <w:color w:val="000000" w:themeColor="text1"/>
          <w:sz w:val="20"/>
          <w:szCs w:val="20"/>
          <w:lang w:eastAsia="ja-JP"/>
        </w:rPr>
        <w:t>だから</w:t>
      </w:r>
    </w:p>
    <w:p w:rsidR="00182902" w:rsidRPr="00FF377A" w:rsidRDefault="00182902" w:rsidP="00182902">
      <w:pPr>
        <w:pStyle w:val="Sinespaciado"/>
        <w:ind w:firstLine="708"/>
        <w:rPr>
          <w:rFonts w:ascii="Times New Roman" w:hAnsi="Times New Roman" w:cs="Times New Roman"/>
          <w:color w:val="000000" w:themeColor="text1"/>
          <w:sz w:val="20"/>
          <w:szCs w:val="20"/>
          <w:lang w:eastAsia="ja-JP"/>
        </w:rPr>
      </w:pPr>
      <w:r w:rsidRPr="00FF377A">
        <w:rPr>
          <w:rFonts w:ascii="Times New Roman" w:hAnsi="Times New Roman" w:cs="Times New Roman" w:hint="eastAsia"/>
          <w:noProof/>
          <w:color w:val="000000" w:themeColor="text1"/>
          <w:sz w:val="20"/>
          <w:szCs w:val="20"/>
          <w:lang w:eastAsia="ja-JP"/>
        </w:rPr>
        <w:drawing>
          <wp:inline distT="0" distB="0" distL="0" distR="0">
            <wp:extent cx="3895725" cy="400050"/>
            <wp:effectExtent l="19050" t="0" r="9525" b="0"/>
            <wp:docPr id="195" name="Imagen 66" descr="I=2\pi\rho\int_0^a r^3 dr=2\pi\rho[r^4 /4]_0^a=\frac{1}{2}\rho\pi a^4=\frac{1}{2}a^2 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I=2\pi\rho\int_0^a r^3 dr=2\pi\rho[r^4 /4]_0^a=\frac{1}{2}\rho\pi a^4=\frac{1}{2}a^2 M"/>
                    <pic:cNvPicPr>
                      <a:picLocks noChangeAspect="1" noChangeArrowheads="1"/>
                    </pic:cNvPicPr>
                  </pic:nvPicPr>
                  <pic:blipFill>
                    <a:blip r:embed="rId259" cstate="print"/>
                    <a:srcRect/>
                    <a:stretch>
                      <a:fillRect/>
                    </a:stretch>
                  </pic:blipFill>
                  <pic:spPr bwMode="auto">
                    <a:xfrm>
                      <a:off x="0" y="0"/>
                      <a:ext cx="3895725" cy="400050"/>
                    </a:xfrm>
                    <a:prstGeom prst="rect">
                      <a:avLst/>
                    </a:prstGeom>
                    <a:noFill/>
                    <a:ln w="9525">
                      <a:noFill/>
                      <a:miter lim="800000"/>
                      <a:headEnd/>
                      <a:tailEnd/>
                    </a:ln>
                  </pic:spPr>
                </pic:pic>
              </a:graphicData>
            </a:graphic>
          </wp:inline>
        </w:drawing>
      </w:r>
    </w:p>
    <w:p w:rsidR="00182902" w:rsidRPr="00FF377A" w:rsidRDefault="00182902" w:rsidP="00182902">
      <w:pPr>
        <w:pStyle w:val="Sinespaciado"/>
        <w:ind w:firstLine="708"/>
        <w:rPr>
          <w:rFonts w:ascii="Times New Roman" w:hAnsi="Times New Roman" w:cs="Times New Roman"/>
          <w:b/>
          <w:color w:val="000000" w:themeColor="text1"/>
          <w:sz w:val="20"/>
          <w:szCs w:val="20"/>
          <w:lang w:eastAsia="ja-JP"/>
        </w:rPr>
      </w:pPr>
      <w:r w:rsidRPr="00FF377A">
        <w:rPr>
          <w:rStyle w:val="mw-headline"/>
          <w:rFonts w:ascii="Times New Roman" w:eastAsia="MS Mincho" w:hAnsi="Times New Roman" w:cs="Times New Roman" w:hint="eastAsia"/>
          <w:b/>
          <w:color w:val="000000" w:themeColor="text1"/>
          <w:sz w:val="20"/>
          <w:szCs w:val="20"/>
          <w:lang w:eastAsia="ja-JP"/>
        </w:rPr>
        <w:t>リング</w:t>
      </w:r>
      <w:r w:rsidR="00147152" w:rsidRPr="00FF377A">
        <w:rPr>
          <w:rStyle w:val="mw-headline"/>
          <w:rFonts w:ascii="Times New Roman" w:eastAsia="MS Mincho" w:hAnsi="Times New Roman" w:cs="Times New Roman" w:hint="eastAsia"/>
          <w:b/>
          <w:color w:val="000000" w:themeColor="text1"/>
          <w:sz w:val="20"/>
          <w:szCs w:val="20"/>
          <w:lang w:eastAsia="ja-JP"/>
        </w:rPr>
        <w:ruby>
          <w:rubyPr>
            <w:rubyAlign w:val="distributeSpace"/>
            <w:hps w:val="10"/>
            <w:hpsRaise w:val="18"/>
            <w:hpsBaseText w:val="20"/>
            <w:lid w:val="ja-JP"/>
          </w:rubyPr>
          <w:rt>
            <w:r w:rsidR="00EA7699" w:rsidRPr="00FF377A">
              <w:rPr>
                <w:rStyle w:val="mw-headline"/>
                <w:rFonts w:ascii="MS Mincho" w:eastAsia="MS Mincho" w:hAnsi="MS Mincho" w:cs="Times New Roman" w:hint="eastAsia"/>
                <w:b/>
                <w:color w:val="000000" w:themeColor="text1"/>
                <w:sz w:val="10"/>
                <w:szCs w:val="20"/>
                <w:lang w:eastAsia="ja-JP"/>
              </w:rPr>
              <w:t>じょう</w:t>
            </w:r>
          </w:rt>
          <w:rubyBase>
            <w:r w:rsidR="00EA7699" w:rsidRPr="00FF377A">
              <w:rPr>
                <w:rStyle w:val="mw-headline"/>
                <w:rFonts w:ascii="Times New Roman" w:eastAsia="MS Mincho" w:hAnsi="Times New Roman" w:cs="Times New Roman" w:hint="eastAsia"/>
                <w:b/>
                <w:color w:val="000000" w:themeColor="text1"/>
                <w:sz w:val="20"/>
                <w:szCs w:val="20"/>
                <w:lang w:eastAsia="ja-JP"/>
              </w:rPr>
              <w:t>状</w:t>
            </w:r>
          </w:rubyBase>
        </w:ruby>
      </w:r>
      <w:r w:rsidRPr="00FF377A">
        <w:rPr>
          <w:rStyle w:val="mw-headline"/>
          <w:rFonts w:ascii="Times New Roman" w:eastAsia="MS Mincho" w:hAnsi="Times New Roman" w:cs="Times New Roman" w:hint="eastAsia"/>
          <w:b/>
          <w:color w:val="000000" w:themeColor="text1"/>
          <w:sz w:val="20"/>
          <w:szCs w:val="20"/>
          <w:lang w:eastAsia="ja-JP"/>
        </w:rPr>
        <w:t>円板</w:t>
      </w:r>
    </w:p>
    <w:p w:rsidR="00182902" w:rsidRPr="00FF377A" w:rsidRDefault="00182902" w:rsidP="00182902">
      <w:pPr>
        <w:pStyle w:val="Sinespaciado"/>
        <w:ind w:left="708"/>
        <w:rPr>
          <w:rFonts w:ascii="Times New Roman" w:hAnsi="Times New Roman" w:cs="Times New Roman"/>
          <w:color w:val="000000" w:themeColor="text1"/>
          <w:sz w:val="20"/>
          <w:szCs w:val="20"/>
          <w:lang w:eastAsia="ja-JP"/>
        </w:rPr>
      </w:pPr>
      <w:r w:rsidRPr="00FF377A">
        <w:rPr>
          <w:rFonts w:ascii="Times New Roman" w:eastAsia="MS Mincho" w:hAnsi="Times New Roman" w:cs="Times New Roman" w:hint="eastAsia"/>
          <w:color w:val="000000" w:themeColor="text1"/>
          <w:sz w:val="20"/>
          <w:szCs w:val="20"/>
          <w:lang w:eastAsia="ja-JP"/>
        </w:rPr>
        <w:t>上式から</w:t>
      </w:r>
      <w:r w:rsidR="00147152" w:rsidRPr="00FF377A">
        <w:rPr>
          <w:rFonts w:ascii="Times New Roman" w:eastAsia="MS Mincho" w:hAnsi="Times New Roman" w:cs="Times New Roman" w:hint="eastAsia"/>
          <w:color w:val="000000" w:themeColor="text1"/>
          <w:sz w:val="20"/>
          <w:szCs w:val="20"/>
          <w:lang w:eastAsia="ja-JP"/>
        </w:rPr>
        <w:ruby>
          <w:rubyPr>
            <w:rubyAlign w:val="distributeSpace"/>
            <w:hps w:val="10"/>
            <w:hpsRaise w:val="18"/>
            <w:hpsBaseText w:val="20"/>
            <w:lid w:val="ja-JP"/>
          </w:rubyPr>
          <w:rt>
            <w:r w:rsidR="00EA7699" w:rsidRPr="00FF377A">
              <w:rPr>
                <w:rFonts w:ascii="MS Mincho" w:eastAsia="MS Mincho" w:hAnsi="MS Mincho" w:cs="Times New Roman" w:hint="eastAsia"/>
                <w:color w:val="000000" w:themeColor="text1"/>
                <w:sz w:val="10"/>
                <w:szCs w:val="20"/>
                <w:lang w:eastAsia="ja-JP"/>
              </w:rPr>
              <w:t>あな</w:t>
            </w:r>
          </w:rt>
          <w:rubyBase>
            <w:r w:rsidR="00EA7699" w:rsidRPr="00FF377A">
              <w:rPr>
                <w:rFonts w:ascii="Times New Roman" w:eastAsia="MS Mincho" w:hAnsi="Times New Roman" w:cs="Times New Roman" w:hint="eastAsia"/>
                <w:color w:val="000000" w:themeColor="text1"/>
                <w:sz w:val="20"/>
                <w:szCs w:val="20"/>
                <w:lang w:eastAsia="ja-JP"/>
              </w:rPr>
              <w:t>穴</w:t>
            </w:r>
          </w:rubyBase>
        </w:ruby>
      </w:r>
      <w:r w:rsidRPr="00FF377A">
        <w:rPr>
          <w:rFonts w:ascii="Times New Roman" w:eastAsia="MS Mincho" w:hAnsi="Times New Roman" w:cs="Times New Roman" w:hint="eastAsia"/>
          <w:color w:val="000000" w:themeColor="text1"/>
          <w:sz w:val="20"/>
          <w:szCs w:val="20"/>
          <w:lang w:eastAsia="ja-JP"/>
        </w:rPr>
        <w:t>の分を</w:t>
      </w:r>
      <w:r w:rsidR="00147152" w:rsidRPr="00FF377A">
        <w:rPr>
          <w:rFonts w:ascii="Times New Roman" w:eastAsia="MS Mincho" w:hAnsi="Times New Roman" w:cs="Times New Roman" w:hint="eastAsia"/>
          <w:color w:val="000000" w:themeColor="text1"/>
          <w:sz w:val="20"/>
          <w:szCs w:val="20"/>
          <w:lang w:eastAsia="ja-JP"/>
        </w:rPr>
        <w:ruby>
          <w:rubyPr>
            <w:rubyAlign w:val="distributeSpace"/>
            <w:hps w:val="10"/>
            <w:hpsRaise w:val="18"/>
            <w:hpsBaseText w:val="20"/>
            <w:lid w:val="ja-JP"/>
          </w:rubyPr>
          <w:rt>
            <w:r w:rsidR="00EA7699" w:rsidRPr="00FF377A">
              <w:rPr>
                <w:rFonts w:ascii="MS Mincho" w:eastAsia="MS Mincho" w:hAnsi="MS Mincho" w:cs="Times New Roman" w:hint="eastAsia"/>
                <w:color w:val="000000" w:themeColor="text1"/>
                <w:sz w:val="10"/>
                <w:szCs w:val="20"/>
                <w:lang w:eastAsia="ja-JP"/>
              </w:rPr>
              <w:t>ぬ</w:t>
            </w:r>
          </w:rt>
          <w:rubyBase>
            <w:r w:rsidR="00EA7699" w:rsidRPr="00FF377A">
              <w:rPr>
                <w:rFonts w:ascii="Times New Roman" w:eastAsia="MS Mincho" w:hAnsi="Times New Roman" w:cs="Times New Roman" w:hint="eastAsia"/>
                <w:color w:val="000000" w:themeColor="text1"/>
                <w:sz w:val="20"/>
                <w:szCs w:val="20"/>
                <w:lang w:eastAsia="ja-JP"/>
              </w:rPr>
              <w:t>抜</w:t>
            </w:r>
          </w:rubyBase>
        </w:ruby>
      </w:r>
      <w:r w:rsidRPr="00FF377A">
        <w:rPr>
          <w:rFonts w:ascii="Times New Roman" w:eastAsia="MS Mincho" w:hAnsi="Times New Roman" w:cs="Times New Roman" w:hint="eastAsia"/>
          <w:color w:val="000000" w:themeColor="text1"/>
          <w:sz w:val="20"/>
          <w:szCs w:val="20"/>
          <w:lang w:eastAsia="ja-JP"/>
        </w:rPr>
        <w:t>いて、さらに質量も</w:t>
      </w:r>
      <w:r w:rsidR="00147152" w:rsidRPr="00FF377A">
        <w:rPr>
          <w:rFonts w:ascii="Times New Roman" w:eastAsia="MS Mincho" w:hAnsi="Times New Roman" w:cs="Times New Roman" w:hint="eastAsia"/>
          <w:color w:val="000000" w:themeColor="text1"/>
          <w:sz w:val="20"/>
          <w:szCs w:val="20"/>
          <w:lang w:eastAsia="ja-JP"/>
        </w:rPr>
        <w:ruby>
          <w:rubyPr>
            <w:rubyAlign w:val="distributeSpace"/>
            <w:hps w:val="10"/>
            <w:hpsRaise w:val="18"/>
            <w:hpsBaseText w:val="20"/>
            <w:lid w:val="ja-JP"/>
          </w:rubyPr>
          <w:rt>
            <w:r w:rsidR="00EA7699" w:rsidRPr="00FF377A">
              <w:rPr>
                <w:rFonts w:ascii="MS Mincho" w:eastAsia="MS Mincho" w:hAnsi="MS Mincho" w:cs="Times New Roman" w:hint="eastAsia"/>
                <w:color w:val="000000" w:themeColor="text1"/>
                <w:sz w:val="10"/>
                <w:szCs w:val="20"/>
                <w:lang w:eastAsia="ja-JP"/>
              </w:rPr>
              <w:t>あな</w:t>
            </w:r>
          </w:rt>
          <w:rubyBase>
            <w:r w:rsidR="00EA7699" w:rsidRPr="00FF377A">
              <w:rPr>
                <w:rFonts w:ascii="Times New Roman" w:eastAsia="MS Mincho" w:hAnsi="Times New Roman" w:cs="Times New Roman" w:hint="eastAsia"/>
                <w:color w:val="000000" w:themeColor="text1"/>
                <w:sz w:val="20"/>
                <w:szCs w:val="20"/>
                <w:lang w:eastAsia="ja-JP"/>
              </w:rPr>
              <w:t>穴</w:t>
            </w:r>
          </w:rubyBase>
        </w:ruby>
      </w:r>
      <w:r w:rsidRPr="00FF377A">
        <w:rPr>
          <w:rFonts w:ascii="Times New Roman" w:eastAsia="MS Mincho" w:hAnsi="Times New Roman" w:cs="Times New Roman" w:hint="eastAsia"/>
          <w:color w:val="000000" w:themeColor="text1"/>
          <w:sz w:val="20"/>
          <w:szCs w:val="20"/>
          <w:lang w:eastAsia="ja-JP"/>
        </w:rPr>
        <w:t>の分を</w:t>
      </w:r>
      <w:r w:rsidR="00147152" w:rsidRPr="00FF377A">
        <w:rPr>
          <w:rFonts w:ascii="Times New Roman" w:eastAsia="MS Mincho" w:hAnsi="Times New Roman" w:cs="Times New Roman" w:hint="eastAsia"/>
          <w:color w:val="000000" w:themeColor="text1"/>
          <w:sz w:val="20"/>
          <w:szCs w:val="20"/>
          <w:lang w:eastAsia="ja-JP"/>
        </w:rPr>
        <w:ruby>
          <w:rubyPr>
            <w:rubyAlign w:val="distributeSpace"/>
            <w:hps w:val="10"/>
            <w:hpsRaise w:val="18"/>
            <w:hpsBaseText w:val="20"/>
            <w:lid w:val="ja-JP"/>
          </w:rubyPr>
          <w:rt>
            <w:r w:rsidR="00EA7699" w:rsidRPr="00FF377A">
              <w:rPr>
                <w:rFonts w:ascii="MS Mincho" w:eastAsia="MS Mincho" w:hAnsi="MS Mincho" w:cs="Times New Roman" w:hint="eastAsia"/>
                <w:color w:val="000000" w:themeColor="text1"/>
                <w:sz w:val="10"/>
                <w:szCs w:val="20"/>
                <w:lang w:eastAsia="ja-JP"/>
              </w:rPr>
              <w:t>ぬ</w:t>
            </w:r>
          </w:rt>
          <w:rubyBase>
            <w:r w:rsidR="00EA7699" w:rsidRPr="00FF377A">
              <w:rPr>
                <w:rFonts w:ascii="Times New Roman" w:eastAsia="MS Mincho" w:hAnsi="Times New Roman" w:cs="Times New Roman" w:hint="eastAsia"/>
                <w:color w:val="000000" w:themeColor="text1"/>
                <w:sz w:val="20"/>
                <w:szCs w:val="20"/>
                <w:lang w:eastAsia="ja-JP"/>
              </w:rPr>
              <w:t>抜</w:t>
            </w:r>
          </w:rubyBase>
        </w:ruby>
      </w:r>
      <w:r w:rsidRPr="00FF377A">
        <w:rPr>
          <w:rFonts w:ascii="Times New Roman" w:eastAsia="MS Mincho" w:hAnsi="Times New Roman" w:cs="Times New Roman" w:hint="eastAsia"/>
          <w:color w:val="000000" w:themeColor="text1"/>
          <w:sz w:val="20"/>
          <w:szCs w:val="20"/>
          <w:lang w:eastAsia="ja-JP"/>
        </w:rPr>
        <w:t>いて算出すればいい。</w:t>
      </w:r>
      <w:r w:rsidRPr="00FF377A">
        <w:rPr>
          <w:rFonts w:ascii="Times New Roman" w:hAnsi="Times New Roman" w:cs="Times New Roman" w:hint="eastAsia"/>
          <w:color w:val="000000" w:themeColor="text1"/>
          <w:sz w:val="20"/>
          <w:szCs w:val="20"/>
          <w:lang w:eastAsia="ja-JP"/>
        </w:rPr>
        <w:br/>
      </w:r>
      <w:r w:rsidRPr="00FF377A">
        <w:rPr>
          <w:rFonts w:ascii="Times New Roman" w:eastAsia="MS Mincho" w:hAnsi="Times New Roman" w:cs="Times New Roman" w:hint="eastAsia"/>
          <w:color w:val="000000" w:themeColor="text1"/>
          <w:sz w:val="20"/>
          <w:szCs w:val="20"/>
          <w:lang w:eastAsia="ja-JP"/>
        </w:rPr>
        <w:t>円板外径</w:t>
      </w:r>
      <w:r w:rsidRPr="00FF377A">
        <w:rPr>
          <w:rFonts w:ascii="Times New Roman" w:hAnsi="Times New Roman" w:cs="Times New Roman" w:hint="eastAsia"/>
          <w:b/>
          <w:bCs/>
          <w:color w:val="000000" w:themeColor="text1"/>
          <w:sz w:val="20"/>
          <w:szCs w:val="20"/>
          <w:lang w:eastAsia="ja-JP"/>
        </w:rPr>
        <w:t>a</w:t>
      </w:r>
      <w:r w:rsidRPr="00FF377A">
        <w:rPr>
          <w:rFonts w:ascii="Times New Roman" w:eastAsia="MS Mincho" w:hAnsi="Times New Roman" w:cs="Times New Roman" w:hint="eastAsia"/>
          <w:color w:val="000000" w:themeColor="text1"/>
          <w:sz w:val="20"/>
          <w:szCs w:val="20"/>
          <w:lang w:eastAsia="ja-JP"/>
        </w:rPr>
        <w:t>、円板くり</w:t>
      </w:r>
      <w:r w:rsidR="00147152" w:rsidRPr="00FF377A">
        <w:rPr>
          <w:rFonts w:ascii="Times New Roman" w:eastAsia="MS Mincho" w:hAnsi="Times New Roman" w:cs="Times New Roman" w:hint="eastAsia"/>
          <w:color w:val="000000" w:themeColor="text1"/>
          <w:sz w:val="20"/>
          <w:szCs w:val="20"/>
          <w:lang w:eastAsia="ja-JP"/>
        </w:rPr>
        <w:ruby>
          <w:rubyPr>
            <w:rubyAlign w:val="distributeSpace"/>
            <w:hps w:val="10"/>
            <w:hpsRaise w:val="18"/>
            <w:hpsBaseText w:val="20"/>
            <w:lid w:val="ja-JP"/>
          </w:rubyPr>
          <w:rt>
            <w:r w:rsidR="00EA7699" w:rsidRPr="00FF377A">
              <w:rPr>
                <w:rFonts w:ascii="MS Mincho" w:eastAsia="MS Mincho" w:hAnsi="MS Mincho" w:cs="Times New Roman" w:hint="eastAsia"/>
                <w:color w:val="000000" w:themeColor="text1"/>
                <w:sz w:val="10"/>
                <w:szCs w:val="20"/>
                <w:lang w:eastAsia="ja-JP"/>
              </w:rPr>
              <w:t>ぬ</w:t>
            </w:r>
          </w:rt>
          <w:rubyBase>
            <w:r w:rsidR="00EA7699" w:rsidRPr="00FF377A">
              <w:rPr>
                <w:rFonts w:ascii="Times New Roman" w:eastAsia="MS Mincho" w:hAnsi="Times New Roman" w:cs="Times New Roman" w:hint="eastAsia"/>
                <w:color w:val="000000" w:themeColor="text1"/>
                <w:sz w:val="20"/>
                <w:szCs w:val="20"/>
                <w:lang w:eastAsia="ja-JP"/>
              </w:rPr>
              <w:t>抜</w:t>
            </w:r>
          </w:rubyBase>
        </w:ruby>
      </w:r>
      <w:r w:rsidRPr="00FF377A">
        <w:rPr>
          <w:rFonts w:ascii="Times New Roman" w:eastAsia="MS Mincho" w:hAnsi="Times New Roman" w:cs="Times New Roman" w:hint="eastAsia"/>
          <w:color w:val="000000" w:themeColor="text1"/>
          <w:sz w:val="20"/>
          <w:szCs w:val="20"/>
          <w:lang w:eastAsia="ja-JP"/>
        </w:rPr>
        <w:t>き内径</w:t>
      </w:r>
      <w:r w:rsidRPr="00FF377A">
        <w:rPr>
          <w:rFonts w:ascii="Times New Roman" w:hAnsi="Times New Roman" w:cs="Times New Roman" w:hint="eastAsia"/>
          <w:b/>
          <w:bCs/>
          <w:color w:val="000000" w:themeColor="text1"/>
          <w:sz w:val="20"/>
          <w:szCs w:val="20"/>
          <w:lang w:eastAsia="ja-JP"/>
        </w:rPr>
        <w:t>b</w:t>
      </w:r>
      <w:r w:rsidRPr="00FF377A">
        <w:rPr>
          <w:rFonts w:ascii="Times New Roman" w:eastAsia="MS Mincho" w:hAnsi="Times New Roman" w:cs="Times New Roman" w:hint="eastAsia"/>
          <w:color w:val="000000" w:themeColor="text1"/>
          <w:sz w:val="20"/>
          <w:szCs w:val="20"/>
          <w:lang w:eastAsia="ja-JP"/>
        </w:rPr>
        <w:t>、半径</w:t>
      </w:r>
      <w:r w:rsidRPr="00FF377A">
        <w:rPr>
          <w:rFonts w:ascii="Times New Roman" w:hAnsi="Times New Roman" w:cs="Times New Roman" w:hint="eastAsia"/>
          <w:b/>
          <w:bCs/>
          <w:color w:val="000000" w:themeColor="text1"/>
          <w:sz w:val="20"/>
          <w:szCs w:val="20"/>
          <w:lang w:eastAsia="ja-JP"/>
        </w:rPr>
        <w:t>r</w:t>
      </w:r>
      <w:r w:rsidRPr="00FF377A">
        <w:rPr>
          <w:rFonts w:ascii="Times New Roman" w:eastAsia="MS Mincho" w:hAnsi="Times New Roman" w:cs="Times New Roman" w:hint="eastAsia"/>
          <w:color w:val="000000" w:themeColor="text1"/>
          <w:sz w:val="20"/>
          <w:szCs w:val="20"/>
          <w:lang w:eastAsia="ja-JP"/>
        </w:rPr>
        <w:t>、</w:t>
      </w:r>
      <w:r w:rsidR="00147152" w:rsidRPr="00FF377A">
        <w:rPr>
          <w:rFonts w:ascii="Times New Roman" w:eastAsia="MS Mincho" w:hAnsi="Times New Roman" w:cs="Times New Roman" w:hint="eastAsia"/>
          <w:color w:val="000000" w:themeColor="text1"/>
          <w:sz w:val="20"/>
          <w:szCs w:val="20"/>
          <w:lang w:eastAsia="ja-JP"/>
        </w:rPr>
        <w:ruby>
          <w:rubyPr>
            <w:rubyAlign w:val="distributeSpace"/>
            <w:hps w:val="10"/>
            <w:hpsRaise w:val="18"/>
            <w:hpsBaseText w:val="20"/>
            <w:lid w:val="ja-JP"/>
          </w:rubyPr>
          <w:rt>
            <w:r w:rsidR="00EA7699" w:rsidRPr="00FF377A">
              <w:rPr>
                <w:rFonts w:ascii="MS Mincho" w:eastAsia="MS Mincho" w:hAnsi="MS Mincho" w:cs="Times New Roman" w:hint="eastAsia"/>
                <w:color w:val="000000" w:themeColor="text1"/>
                <w:sz w:val="10"/>
                <w:szCs w:val="20"/>
                <w:lang w:eastAsia="ja-JP"/>
              </w:rPr>
              <w:t>みつど</w:t>
            </w:r>
          </w:rt>
          <w:rubyBase>
            <w:r w:rsidR="00EA7699" w:rsidRPr="00FF377A">
              <w:rPr>
                <w:rFonts w:ascii="Times New Roman" w:eastAsia="MS Mincho" w:hAnsi="Times New Roman" w:cs="Times New Roman" w:hint="eastAsia"/>
                <w:color w:val="000000" w:themeColor="text1"/>
                <w:sz w:val="20"/>
                <w:szCs w:val="20"/>
                <w:lang w:eastAsia="ja-JP"/>
              </w:rPr>
              <w:t>密度</w:t>
            </w:r>
          </w:rubyBase>
        </w:ruby>
      </w:r>
      <w:r w:rsidRPr="00FF377A">
        <w:rPr>
          <w:rFonts w:ascii="Times New Roman" w:hAnsi="Times New Roman" w:cs="Times New Roman" w:hint="eastAsia"/>
          <w:b/>
          <w:bCs/>
          <w:color w:val="000000" w:themeColor="text1"/>
          <w:sz w:val="20"/>
          <w:szCs w:val="20"/>
          <w:lang w:eastAsia="ja-JP"/>
        </w:rPr>
        <w:t>ρ</w:t>
      </w:r>
      <w:r w:rsidRPr="00FF377A">
        <w:rPr>
          <w:rFonts w:ascii="Times New Roman" w:eastAsia="MS Mincho" w:hAnsi="Times New Roman" w:cs="Times New Roman" w:hint="eastAsia"/>
          <w:color w:val="000000" w:themeColor="text1"/>
          <w:sz w:val="20"/>
          <w:szCs w:val="20"/>
          <w:lang w:eastAsia="ja-JP"/>
        </w:rPr>
        <w:t>、全質量</w:t>
      </w:r>
      <w:r w:rsidRPr="00FF377A">
        <w:rPr>
          <w:rFonts w:ascii="Times New Roman" w:hAnsi="Times New Roman" w:cs="Times New Roman" w:hint="eastAsia"/>
          <w:b/>
          <w:bCs/>
          <w:color w:val="000000" w:themeColor="text1"/>
          <w:sz w:val="20"/>
          <w:szCs w:val="20"/>
          <w:lang w:eastAsia="ja-JP"/>
        </w:rPr>
        <w:t>M</w:t>
      </w:r>
      <w:r w:rsidRPr="00FF377A">
        <w:rPr>
          <w:rFonts w:ascii="Times New Roman" w:eastAsia="MS Mincho" w:hAnsi="Times New Roman" w:cs="Times New Roman" w:hint="eastAsia"/>
          <w:color w:val="000000" w:themeColor="text1"/>
          <w:sz w:val="20"/>
          <w:szCs w:val="20"/>
          <w:lang w:eastAsia="ja-JP"/>
        </w:rPr>
        <w:t>とするとき、</w:t>
      </w:r>
    </w:p>
    <w:p w:rsidR="00182902" w:rsidRPr="00FF377A" w:rsidRDefault="00182902" w:rsidP="00182902">
      <w:pPr>
        <w:pStyle w:val="Sinespaciado"/>
        <w:ind w:firstLine="708"/>
        <w:rPr>
          <w:rFonts w:ascii="Times New Roman" w:hAnsi="Times New Roman" w:cs="Times New Roman"/>
          <w:color w:val="000000" w:themeColor="text1"/>
          <w:sz w:val="20"/>
          <w:szCs w:val="20"/>
          <w:lang w:eastAsia="ja-JP"/>
        </w:rPr>
      </w:pPr>
      <w:r w:rsidRPr="00FF377A">
        <w:rPr>
          <w:rFonts w:ascii="Times New Roman" w:hAnsi="Times New Roman" w:cs="Times New Roman" w:hint="eastAsia"/>
          <w:noProof/>
          <w:color w:val="000000" w:themeColor="text1"/>
          <w:sz w:val="20"/>
          <w:szCs w:val="20"/>
          <w:lang w:eastAsia="ja-JP"/>
        </w:rPr>
        <w:drawing>
          <wp:inline distT="0" distB="0" distL="0" distR="0">
            <wp:extent cx="1381125" cy="390525"/>
            <wp:effectExtent l="19050" t="0" r="9525" b="0"/>
            <wp:docPr id="194" name="Imagen 67" descr="I=\frac{1}{2}(a^2+b^2)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I=\frac{1}{2}(a^2+b^2)M"/>
                    <pic:cNvPicPr>
                      <a:picLocks noChangeAspect="1" noChangeArrowheads="1"/>
                    </pic:cNvPicPr>
                  </pic:nvPicPr>
                  <pic:blipFill>
                    <a:blip r:embed="rId260" cstate="print"/>
                    <a:srcRect/>
                    <a:stretch>
                      <a:fillRect/>
                    </a:stretch>
                  </pic:blipFill>
                  <pic:spPr bwMode="auto">
                    <a:xfrm>
                      <a:off x="0" y="0"/>
                      <a:ext cx="1381125" cy="390525"/>
                    </a:xfrm>
                    <a:prstGeom prst="rect">
                      <a:avLst/>
                    </a:prstGeom>
                    <a:noFill/>
                    <a:ln w="9525">
                      <a:noFill/>
                      <a:miter lim="800000"/>
                      <a:headEnd/>
                      <a:tailEnd/>
                    </a:ln>
                  </pic:spPr>
                </pic:pic>
              </a:graphicData>
            </a:graphic>
          </wp:inline>
        </w:drawing>
      </w:r>
    </w:p>
    <w:p w:rsidR="00182902" w:rsidRPr="00FF377A" w:rsidRDefault="00182902" w:rsidP="00182902">
      <w:pPr>
        <w:pStyle w:val="Sinespaciado"/>
        <w:ind w:firstLine="708"/>
        <w:rPr>
          <w:rFonts w:ascii="Times New Roman" w:hAnsi="Times New Roman" w:cs="Times New Roman"/>
          <w:color w:val="000000" w:themeColor="text1"/>
          <w:sz w:val="20"/>
          <w:szCs w:val="20"/>
          <w:lang w:eastAsia="ja-JP"/>
        </w:rPr>
      </w:pPr>
      <w:r w:rsidRPr="00FF377A">
        <w:rPr>
          <w:rFonts w:ascii="Times New Roman" w:eastAsia="MS Mincho" w:hAnsi="Times New Roman" w:cs="Times New Roman" w:hint="eastAsia"/>
          <w:color w:val="000000" w:themeColor="text1"/>
          <w:sz w:val="20"/>
          <w:szCs w:val="20"/>
          <w:lang w:eastAsia="ja-JP"/>
        </w:rPr>
        <w:t>となる。</w:t>
      </w:r>
    </w:p>
    <w:p w:rsidR="00182902" w:rsidRPr="00FF377A" w:rsidRDefault="00182902" w:rsidP="00182902">
      <w:pPr>
        <w:pStyle w:val="Sinespaciado"/>
        <w:ind w:left="708"/>
        <w:rPr>
          <w:rFonts w:ascii="Times New Roman" w:eastAsia="MS Mincho" w:hAnsi="Times New Roman" w:cs="Times New Roman"/>
          <w:color w:val="000000" w:themeColor="text1"/>
          <w:sz w:val="20"/>
          <w:szCs w:val="20"/>
          <w:lang w:eastAsia="ja-JP"/>
        </w:rPr>
      </w:pPr>
      <w:r w:rsidRPr="00FF377A">
        <w:rPr>
          <w:rFonts w:ascii="Times New Roman" w:eastAsia="MS Mincho" w:hAnsi="Times New Roman" w:cs="Times New Roman" w:hint="eastAsia"/>
          <w:color w:val="000000" w:themeColor="text1"/>
          <w:sz w:val="20"/>
          <w:szCs w:val="20"/>
          <w:lang w:eastAsia="ja-JP"/>
        </w:rPr>
        <w:t>イナーシャ</w:t>
      </w:r>
      <w:r w:rsidRPr="00FF377A">
        <w:rPr>
          <w:rFonts w:ascii="Times New Roman" w:hAnsi="Times New Roman" w:cs="Times New Roman" w:hint="eastAsia"/>
          <w:color w:val="000000" w:themeColor="text1"/>
          <w:sz w:val="20"/>
          <w:szCs w:val="20"/>
          <w:lang w:eastAsia="ja-JP"/>
        </w:rPr>
        <w:t>I</w:t>
      </w:r>
      <w:r w:rsidR="00147152" w:rsidRPr="00FF377A">
        <w:rPr>
          <w:rFonts w:ascii="Times New Roman" w:eastAsia="MS Mincho" w:hAnsi="Times New Roman" w:cs="Times New Roman" w:hint="eastAsia"/>
          <w:color w:val="000000" w:themeColor="text1"/>
          <w:sz w:val="20"/>
          <w:szCs w:val="20"/>
          <w:lang w:eastAsia="ja-JP"/>
        </w:rPr>
        <w:ruby>
          <w:rubyPr>
            <w:rubyAlign w:val="distributeSpace"/>
            <w:hps w:val="10"/>
            <w:hpsRaise w:val="18"/>
            <w:hpsBaseText w:val="20"/>
            <w:lid w:val="ja-JP"/>
          </w:rubyPr>
          <w:rt>
            <w:r w:rsidR="00EA7699" w:rsidRPr="00FF377A">
              <w:rPr>
                <w:rFonts w:ascii="MS Mincho" w:eastAsia="MS Mincho" w:hAnsi="MS Mincho" w:cs="Times New Roman" w:hint="eastAsia"/>
                <w:color w:val="000000" w:themeColor="text1"/>
                <w:sz w:val="10"/>
                <w:szCs w:val="20"/>
                <w:lang w:eastAsia="ja-JP"/>
              </w:rPr>
              <w:t>まわ</w:t>
            </w:r>
          </w:rt>
          <w:rubyBase>
            <w:r w:rsidR="00EA7699" w:rsidRPr="00FF377A">
              <w:rPr>
                <w:rFonts w:ascii="Times New Roman" w:eastAsia="MS Mincho" w:hAnsi="Times New Roman" w:cs="Times New Roman" w:hint="eastAsia"/>
                <w:color w:val="000000" w:themeColor="text1"/>
                <w:sz w:val="20"/>
                <w:szCs w:val="20"/>
                <w:lang w:eastAsia="ja-JP"/>
              </w:rPr>
              <w:t>廻</w:t>
            </w:r>
          </w:rubyBase>
        </w:ruby>
      </w:r>
      <w:r w:rsidRPr="00FF377A">
        <w:rPr>
          <w:rFonts w:ascii="Times New Roman" w:eastAsia="MS Mincho" w:hAnsi="Times New Roman" w:cs="Times New Roman" w:hint="eastAsia"/>
          <w:color w:val="000000" w:themeColor="text1"/>
          <w:sz w:val="20"/>
          <w:szCs w:val="20"/>
          <w:lang w:eastAsia="ja-JP"/>
        </w:rPr>
        <w:t>りの回転運動式</w:t>
      </w:r>
      <w:r w:rsidRPr="00FF377A">
        <w:rPr>
          <w:rFonts w:ascii="Times New Roman" w:hAnsi="Times New Roman" w:cs="Times New Roman" w:hint="eastAsia"/>
          <w:color w:val="000000" w:themeColor="text1"/>
          <w:sz w:val="20"/>
          <w:szCs w:val="20"/>
          <w:lang w:eastAsia="ja-JP"/>
        </w:rPr>
        <w:br/>
      </w:r>
      <w:r w:rsidRPr="00FF377A">
        <w:rPr>
          <w:rFonts w:ascii="Times New Roman" w:eastAsia="MS Mincho" w:hAnsi="Times New Roman" w:cs="Times New Roman" w:hint="eastAsia"/>
          <w:color w:val="000000" w:themeColor="text1"/>
          <w:sz w:val="20"/>
          <w:szCs w:val="20"/>
          <w:lang w:eastAsia="ja-JP"/>
        </w:rPr>
        <w:t>角速度</w:t>
      </w:r>
      <w:r w:rsidRPr="00FF377A">
        <w:rPr>
          <w:rFonts w:ascii="Times New Roman" w:hAnsi="Times New Roman" w:cs="Times New Roman" w:hint="eastAsia"/>
          <w:noProof/>
          <w:color w:val="000000" w:themeColor="text1"/>
          <w:sz w:val="20"/>
          <w:szCs w:val="20"/>
          <w:lang w:eastAsia="ja-JP"/>
        </w:rPr>
        <w:drawing>
          <wp:inline distT="0" distB="0" distL="0" distR="0">
            <wp:extent cx="581025" cy="390525"/>
            <wp:effectExtent l="19050" t="0" r="9525" b="0"/>
            <wp:docPr id="193" name="Imagen 68" descr="\omega=\frac{d\thet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omega=\frac{d\theta}{dt}"/>
                    <pic:cNvPicPr>
                      <a:picLocks noChangeAspect="1" noChangeArrowheads="1"/>
                    </pic:cNvPicPr>
                  </pic:nvPicPr>
                  <pic:blipFill>
                    <a:blip r:embed="rId261" cstate="print"/>
                    <a:srcRect/>
                    <a:stretch>
                      <a:fillRect/>
                    </a:stretch>
                  </pic:blipFill>
                  <pic:spPr bwMode="auto">
                    <a:xfrm>
                      <a:off x="0" y="0"/>
                      <a:ext cx="581025" cy="390525"/>
                    </a:xfrm>
                    <a:prstGeom prst="rect">
                      <a:avLst/>
                    </a:prstGeom>
                    <a:noFill/>
                    <a:ln w="9525">
                      <a:noFill/>
                      <a:miter lim="800000"/>
                      <a:headEnd/>
                      <a:tailEnd/>
                    </a:ln>
                  </pic:spPr>
                </pic:pic>
              </a:graphicData>
            </a:graphic>
          </wp:inline>
        </w:drawing>
      </w:r>
      <w:r w:rsidRPr="00FF377A">
        <w:rPr>
          <w:rFonts w:ascii="Times New Roman" w:hAnsi="Times New Roman" w:cs="Times New Roman" w:hint="eastAsia"/>
          <w:color w:val="000000" w:themeColor="text1"/>
          <w:sz w:val="20"/>
          <w:szCs w:val="20"/>
          <w:lang w:eastAsia="ja-JP"/>
        </w:rPr>
        <w:t xml:space="preserve"> </w:t>
      </w:r>
      <w:r w:rsidR="00147152" w:rsidRPr="00FF377A">
        <w:rPr>
          <w:rFonts w:ascii="Times New Roman" w:eastAsia="MS Mincho" w:hAnsi="Times New Roman" w:cs="Times New Roman" w:hint="eastAsia"/>
          <w:color w:val="000000" w:themeColor="text1"/>
          <w:sz w:val="20"/>
          <w:szCs w:val="20"/>
          <w:lang w:eastAsia="ja-JP"/>
        </w:rPr>
        <w:ruby>
          <w:rubyPr>
            <w:rubyAlign w:val="distributeSpace"/>
            <w:hps w:val="10"/>
            <w:hpsRaise w:val="18"/>
            <w:hpsBaseText w:val="20"/>
            <w:lid w:val="ja-JP"/>
          </w:rubyPr>
          <w:rt>
            <w:r w:rsidR="00EA7699" w:rsidRPr="00FF377A">
              <w:rPr>
                <w:rFonts w:ascii="MS Mincho" w:eastAsia="MS Mincho" w:hAnsi="MS Mincho" w:cs="Times New Roman" w:hint="eastAsia"/>
                <w:color w:val="000000" w:themeColor="text1"/>
                <w:sz w:val="10"/>
                <w:szCs w:val="20"/>
                <w:lang w:eastAsia="ja-JP"/>
              </w:rPr>
              <w:t>ただ</w:t>
            </w:r>
          </w:rt>
          <w:rubyBase>
            <w:r w:rsidR="00EA7699" w:rsidRPr="00FF377A">
              <w:rPr>
                <w:rFonts w:ascii="Times New Roman" w:eastAsia="MS Mincho" w:hAnsi="Times New Roman" w:cs="Times New Roman" w:hint="eastAsia"/>
                <w:color w:val="000000" w:themeColor="text1"/>
                <w:sz w:val="20"/>
                <w:szCs w:val="20"/>
                <w:lang w:eastAsia="ja-JP"/>
              </w:rPr>
              <w:t>但</w:t>
            </w:r>
          </w:rubyBase>
        </w:ruby>
      </w:r>
      <w:r w:rsidRPr="00FF377A">
        <w:rPr>
          <w:rFonts w:ascii="Times New Roman" w:eastAsia="MS Mincho" w:hAnsi="Times New Roman" w:cs="Times New Roman" w:hint="eastAsia"/>
          <w:color w:val="000000" w:themeColor="text1"/>
          <w:sz w:val="20"/>
          <w:szCs w:val="20"/>
          <w:lang w:eastAsia="ja-JP"/>
        </w:rPr>
        <w:t>し</w:t>
      </w:r>
      <w:r w:rsidRPr="00FF377A">
        <w:rPr>
          <w:rFonts w:ascii="Times New Roman" w:hAnsi="Times New Roman" w:cs="Times New Roman" w:hint="eastAsia"/>
          <w:color w:val="000000" w:themeColor="text1"/>
          <w:sz w:val="20"/>
          <w:szCs w:val="20"/>
          <w:lang w:eastAsia="ja-JP"/>
        </w:rPr>
        <w:t>θ</w:t>
      </w:r>
      <w:r w:rsidRPr="00FF377A">
        <w:rPr>
          <w:rFonts w:ascii="Times New Roman" w:eastAsia="MS Mincho" w:hAnsi="Times New Roman" w:cs="Times New Roman" w:hint="eastAsia"/>
          <w:color w:val="000000" w:themeColor="text1"/>
          <w:sz w:val="20"/>
          <w:szCs w:val="20"/>
          <w:lang w:eastAsia="ja-JP"/>
        </w:rPr>
        <w:t>は角度</w:t>
      </w:r>
      <w:r w:rsidRPr="00FF377A">
        <w:rPr>
          <w:rFonts w:ascii="Times New Roman" w:hAnsi="Times New Roman" w:cs="Times New Roman" w:hint="eastAsia"/>
          <w:color w:val="000000" w:themeColor="text1"/>
          <w:sz w:val="20"/>
          <w:szCs w:val="20"/>
          <w:lang w:eastAsia="ja-JP"/>
        </w:rPr>
        <w:br/>
      </w:r>
      <w:r w:rsidRPr="00FF377A">
        <w:rPr>
          <w:rFonts w:ascii="Times New Roman" w:eastAsia="MS Mincho" w:hAnsi="Times New Roman" w:cs="Times New Roman" w:hint="eastAsia"/>
          <w:color w:val="000000" w:themeColor="text1"/>
          <w:sz w:val="20"/>
          <w:szCs w:val="20"/>
          <w:lang w:eastAsia="ja-JP"/>
        </w:rPr>
        <w:t>等速回転運動</w:t>
      </w:r>
      <w:r w:rsidRPr="00FF377A">
        <w:rPr>
          <w:rFonts w:ascii="Times New Roman" w:hAnsi="Times New Roman" w:cs="Times New Roman" w:hint="eastAsia"/>
          <w:color w:val="000000" w:themeColor="text1"/>
          <w:sz w:val="20"/>
          <w:szCs w:val="20"/>
          <w:lang w:eastAsia="ja-JP"/>
        </w:rPr>
        <w:t xml:space="preserve"> </w:t>
      </w:r>
      <w:r w:rsidRPr="00FF377A">
        <w:rPr>
          <w:rFonts w:ascii="Times New Roman" w:eastAsia="MS Mincho" w:hAnsi="Times New Roman" w:cs="Times New Roman" w:hint="eastAsia"/>
          <w:color w:val="000000" w:themeColor="text1"/>
          <w:sz w:val="20"/>
          <w:szCs w:val="20"/>
          <w:lang w:eastAsia="ja-JP"/>
        </w:rPr>
        <w:t>回転角</w:t>
      </w:r>
      <w:r w:rsidRPr="00FF377A">
        <w:rPr>
          <w:rFonts w:ascii="Times New Roman" w:hAnsi="Times New Roman" w:cs="Times New Roman" w:hint="eastAsia"/>
          <w:noProof/>
          <w:color w:val="000000" w:themeColor="text1"/>
          <w:sz w:val="20"/>
          <w:szCs w:val="20"/>
          <w:lang w:eastAsia="ja-JP"/>
        </w:rPr>
        <w:drawing>
          <wp:inline distT="0" distB="0" distL="0" distR="0">
            <wp:extent cx="1714500" cy="390525"/>
            <wp:effectExtent l="19050" t="0" r="0" b="0"/>
            <wp:docPr id="192" name="Imagen 69" descr="\theta=\frac{d\theta}{dt}t\equiv\omega t=2\pi 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theta=\frac{d\theta}{dt}t\equiv\omega t=2\pi nt"/>
                    <pic:cNvPicPr>
                      <a:picLocks noChangeAspect="1" noChangeArrowheads="1"/>
                    </pic:cNvPicPr>
                  </pic:nvPicPr>
                  <pic:blipFill>
                    <a:blip r:embed="rId262" cstate="print"/>
                    <a:srcRect/>
                    <a:stretch>
                      <a:fillRect/>
                    </a:stretch>
                  </pic:blipFill>
                  <pic:spPr bwMode="auto">
                    <a:xfrm>
                      <a:off x="0" y="0"/>
                      <a:ext cx="1714500" cy="390525"/>
                    </a:xfrm>
                    <a:prstGeom prst="rect">
                      <a:avLst/>
                    </a:prstGeom>
                    <a:noFill/>
                    <a:ln w="9525">
                      <a:noFill/>
                      <a:miter lim="800000"/>
                      <a:headEnd/>
                      <a:tailEnd/>
                    </a:ln>
                  </pic:spPr>
                </pic:pic>
              </a:graphicData>
            </a:graphic>
          </wp:inline>
        </w:drawing>
      </w:r>
      <w:r w:rsidRPr="00FF377A">
        <w:rPr>
          <w:rFonts w:ascii="Times New Roman" w:hAnsi="Times New Roman" w:cs="Times New Roman" w:hint="eastAsia"/>
          <w:color w:val="000000" w:themeColor="text1"/>
          <w:sz w:val="20"/>
          <w:szCs w:val="20"/>
          <w:lang w:eastAsia="ja-JP"/>
        </w:rPr>
        <w:t xml:space="preserve"> </w:t>
      </w:r>
      <w:r w:rsidR="00147152" w:rsidRPr="00FF377A">
        <w:rPr>
          <w:rFonts w:ascii="Times New Roman" w:eastAsia="MS Mincho" w:hAnsi="Times New Roman" w:cs="Times New Roman" w:hint="eastAsia"/>
          <w:color w:val="000000" w:themeColor="text1"/>
          <w:sz w:val="20"/>
          <w:szCs w:val="20"/>
          <w:lang w:eastAsia="ja-JP"/>
        </w:rPr>
        <w:ruby>
          <w:rubyPr>
            <w:rubyAlign w:val="distributeSpace"/>
            <w:hps w:val="10"/>
            <w:hpsRaise w:val="18"/>
            <w:hpsBaseText w:val="20"/>
            <w:lid w:val="ja-JP"/>
          </w:rubyPr>
          <w:rt>
            <w:r w:rsidR="00EA7699" w:rsidRPr="00FF377A">
              <w:rPr>
                <w:rFonts w:ascii="MS Mincho" w:eastAsia="MS Mincho" w:hAnsi="MS Mincho" w:cs="Times New Roman" w:hint="eastAsia"/>
                <w:color w:val="000000" w:themeColor="text1"/>
                <w:sz w:val="10"/>
                <w:szCs w:val="20"/>
                <w:lang w:eastAsia="ja-JP"/>
              </w:rPr>
              <w:t>ただ</w:t>
            </w:r>
          </w:rt>
          <w:rubyBase>
            <w:r w:rsidR="00EA7699" w:rsidRPr="00FF377A">
              <w:rPr>
                <w:rFonts w:ascii="Times New Roman" w:eastAsia="MS Mincho" w:hAnsi="Times New Roman" w:cs="Times New Roman" w:hint="eastAsia"/>
                <w:color w:val="000000" w:themeColor="text1"/>
                <w:sz w:val="20"/>
                <w:szCs w:val="20"/>
                <w:lang w:eastAsia="ja-JP"/>
              </w:rPr>
              <w:t>但</w:t>
            </w:r>
          </w:rubyBase>
        </w:ruby>
      </w:r>
      <w:r w:rsidRPr="00FF377A">
        <w:rPr>
          <w:rFonts w:ascii="Times New Roman" w:eastAsia="MS Mincho" w:hAnsi="Times New Roman" w:cs="Times New Roman" w:hint="eastAsia"/>
          <w:color w:val="000000" w:themeColor="text1"/>
          <w:sz w:val="20"/>
          <w:szCs w:val="20"/>
          <w:lang w:eastAsia="ja-JP"/>
        </w:rPr>
        <w:t>し</w:t>
      </w:r>
      <w:r w:rsidRPr="00FF377A">
        <w:rPr>
          <w:rFonts w:ascii="Times New Roman" w:hAnsi="Times New Roman" w:cs="Times New Roman" w:hint="eastAsia"/>
          <w:color w:val="000000" w:themeColor="text1"/>
          <w:sz w:val="20"/>
          <w:szCs w:val="20"/>
          <w:lang w:eastAsia="ja-JP"/>
        </w:rPr>
        <w:t>n</w:t>
      </w:r>
      <w:r w:rsidRPr="00FF377A">
        <w:rPr>
          <w:rFonts w:ascii="Times New Roman" w:eastAsia="MS Mincho" w:hAnsi="Times New Roman" w:cs="Times New Roman" w:hint="eastAsia"/>
          <w:color w:val="000000" w:themeColor="text1"/>
          <w:sz w:val="20"/>
          <w:szCs w:val="20"/>
          <w:lang w:eastAsia="ja-JP"/>
        </w:rPr>
        <w:t>は毎秒回転数</w:t>
      </w:r>
      <w:r w:rsidRPr="00FF377A">
        <w:rPr>
          <w:rFonts w:ascii="Times New Roman" w:hAnsi="Times New Roman" w:cs="Times New Roman" w:hint="eastAsia"/>
          <w:color w:val="000000" w:themeColor="text1"/>
          <w:sz w:val="20"/>
          <w:szCs w:val="20"/>
          <w:lang w:eastAsia="ja-JP"/>
        </w:rPr>
        <w:br/>
      </w:r>
      <w:r w:rsidRPr="00FF377A">
        <w:rPr>
          <w:rFonts w:ascii="Times New Roman" w:eastAsia="MS Mincho" w:hAnsi="Times New Roman" w:cs="Times New Roman" w:hint="eastAsia"/>
          <w:color w:val="000000" w:themeColor="text1"/>
          <w:sz w:val="20"/>
          <w:szCs w:val="20"/>
          <w:lang w:eastAsia="ja-JP"/>
        </w:rPr>
        <w:lastRenderedPageBreak/>
        <w:t>トルク</w:t>
      </w:r>
      <w:r w:rsidRPr="00FF377A">
        <w:rPr>
          <w:rFonts w:ascii="Times New Roman" w:hAnsi="Times New Roman" w:cs="Times New Roman" w:hint="eastAsia"/>
          <w:color w:val="000000" w:themeColor="text1"/>
          <w:sz w:val="20"/>
          <w:szCs w:val="20"/>
          <w:lang w:eastAsia="ja-JP"/>
        </w:rPr>
        <w:t>(</w:t>
      </w:r>
      <w:r w:rsidR="00147152" w:rsidRPr="00FF377A">
        <w:rPr>
          <w:rFonts w:ascii="Times New Roman" w:eastAsia="MS Mincho" w:hAnsi="Times New Roman" w:cs="Times New Roman" w:hint="eastAsia"/>
          <w:color w:val="000000" w:themeColor="text1"/>
          <w:sz w:val="20"/>
          <w:szCs w:val="20"/>
          <w:lang w:eastAsia="ja-JP"/>
        </w:rPr>
        <w:ruby>
          <w:rubyPr>
            <w:rubyAlign w:val="distributeSpace"/>
            <w:hps w:val="10"/>
            <w:hpsRaise w:val="18"/>
            <w:hpsBaseText w:val="20"/>
            <w:lid w:val="ja-JP"/>
          </w:rubyPr>
          <w:rt>
            <w:r w:rsidR="00EA7699" w:rsidRPr="00FF377A">
              <w:rPr>
                <w:rFonts w:ascii="MS Mincho" w:eastAsia="MS Mincho" w:hAnsi="MS Mincho" w:cs="Times New Roman" w:hint="eastAsia"/>
                <w:color w:val="000000" w:themeColor="text1"/>
                <w:sz w:val="10"/>
                <w:szCs w:val="20"/>
                <w:lang w:eastAsia="ja-JP"/>
              </w:rPr>
              <w:t>ぐうりょく</w:t>
            </w:r>
          </w:rt>
          <w:rubyBase>
            <w:r w:rsidR="00EA7699" w:rsidRPr="00FF377A">
              <w:rPr>
                <w:rFonts w:ascii="Times New Roman" w:eastAsia="MS Mincho" w:hAnsi="Times New Roman" w:cs="Times New Roman" w:hint="eastAsia"/>
                <w:color w:val="000000" w:themeColor="text1"/>
                <w:sz w:val="20"/>
                <w:szCs w:val="20"/>
                <w:lang w:eastAsia="ja-JP"/>
              </w:rPr>
              <w:t>偶力</w:t>
            </w:r>
          </w:rubyBase>
        </w:ruby>
      </w:r>
      <w:r w:rsidRPr="00FF377A">
        <w:rPr>
          <w:rFonts w:ascii="Times New Roman" w:hAnsi="Times New Roman" w:cs="Times New Roman" w:hint="eastAsia"/>
          <w:color w:val="000000" w:themeColor="text1"/>
          <w:sz w:val="20"/>
          <w:szCs w:val="20"/>
          <w:lang w:eastAsia="ja-JP"/>
        </w:rPr>
        <w:t>)</w:t>
      </w:r>
      <w:r w:rsidRPr="00FF377A">
        <w:rPr>
          <w:rFonts w:ascii="Times New Roman" w:hAnsi="Times New Roman" w:cs="Times New Roman" w:hint="eastAsia"/>
          <w:b/>
          <w:bCs/>
          <w:color w:val="000000" w:themeColor="text1"/>
          <w:sz w:val="20"/>
          <w:szCs w:val="20"/>
          <w:lang w:eastAsia="ja-JP"/>
        </w:rPr>
        <w:t>T=rF</w:t>
      </w:r>
      <w:r w:rsidRPr="00FF377A">
        <w:rPr>
          <w:rFonts w:ascii="Times New Roman" w:hAnsi="Times New Roman" w:cs="Times New Roman" w:hint="eastAsia"/>
          <w:color w:val="000000" w:themeColor="text1"/>
          <w:sz w:val="20"/>
          <w:szCs w:val="20"/>
          <w:lang w:eastAsia="ja-JP"/>
        </w:rPr>
        <w:t xml:space="preserve"> </w:t>
      </w:r>
      <w:r w:rsidRPr="00FF377A">
        <w:rPr>
          <w:rFonts w:ascii="Times New Roman" w:eastAsia="MS Mincho" w:hAnsi="Times New Roman" w:cs="Times New Roman" w:hint="eastAsia"/>
          <w:color w:val="000000" w:themeColor="text1"/>
          <w:sz w:val="20"/>
          <w:szCs w:val="20"/>
          <w:lang w:eastAsia="ja-JP"/>
        </w:rPr>
        <w:t>回転軸と力点の</w:t>
      </w:r>
      <w:r w:rsidR="00147152" w:rsidRPr="00FF377A">
        <w:rPr>
          <w:rFonts w:ascii="Times New Roman" w:eastAsia="MS Mincho" w:hAnsi="Times New Roman" w:cs="Times New Roman" w:hint="eastAsia"/>
          <w:color w:val="000000" w:themeColor="text1"/>
          <w:sz w:val="20"/>
          <w:szCs w:val="20"/>
          <w:lang w:eastAsia="ja-JP"/>
        </w:rPr>
        <w:ruby>
          <w:rubyPr>
            <w:rubyAlign w:val="distributeSpace"/>
            <w:hps w:val="10"/>
            <w:hpsRaise w:val="18"/>
            <w:hpsBaseText w:val="20"/>
            <w:lid w:val="ja-JP"/>
          </w:rubyPr>
          <w:rt>
            <w:r w:rsidR="00EA7699" w:rsidRPr="00FF377A">
              <w:rPr>
                <w:rFonts w:ascii="MS Mincho" w:eastAsia="MS Mincho" w:hAnsi="MS Mincho" w:cs="Times New Roman" w:hint="eastAsia"/>
                <w:color w:val="000000" w:themeColor="text1"/>
                <w:sz w:val="10"/>
                <w:szCs w:val="20"/>
                <w:lang w:eastAsia="ja-JP"/>
              </w:rPr>
              <w:t>きょり</w:t>
            </w:r>
          </w:rt>
          <w:rubyBase>
            <w:r w:rsidR="00EA7699" w:rsidRPr="00FF377A">
              <w:rPr>
                <w:rFonts w:ascii="Times New Roman" w:eastAsia="MS Mincho" w:hAnsi="Times New Roman" w:cs="Times New Roman" w:hint="eastAsia"/>
                <w:color w:val="000000" w:themeColor="text1"/>
                <w:sz w:val="20"/>
                <w:szCs w:val="20"/>
                <w:lang w:eastAsia="ja-JP"/>
              </w:rPr>
              <w:t>距離</w:t>
            </w:r>
          </w:rubyBase>
        </w:ruby>
      </w:r>
      <w:r w:rsidRPr="00FF377A">
        <w:rPr>
          <w:rFonts w:ascii="Times New Roman" w:hAnsi="Times New Roman" w:cs="Times New Roman" w:hint="eastAsia"/>
          <w:color w:val="000000" w:themeColor="text1"/>
          <w:sz w:val="20"/>
          <w:szCs w:val="20"/>
          <w:lang w:eastAsia="ja-JP"/>
        </w:rPr>
        <w:t>r</w:t>
      </w:r>
      <w:r w:rsidRPr="00FF377A">
        <w:rPr>
          <w:rFonts w:ascii="Times New Roman" w:eastAsia="MS Mincho" w:hAnsi="Times New Roman" w:cs="Times New Roman" w:hint="eastAsia"/>
          <w:color w:val="000000" w:themeColor="text1"/>
          <w:sz w:val="20"/>
          <w:szCs w:val="20"/>
          <w:lang w:eastAsia="ja-JP"/>
        </w:rPr>
        <w:t>、力点で</w:t>
      </w:r>
      <w:r w:rsidRPr="00FF377A">
        <w:rPr>
          <w:rFonts w:ascii="Times New Roman" w:hAnsi="Times New Roman" w:cs="Times New Roman" w:hint="eastAsia"/>
          <w:color w:val="000000" w:themeColor="text1"/>
          <w:sz w:val="20"/>
          <w:szCs w:val="20"/>
          <w:lang w:eastAsia="ja-JP"/>
        </w:rPr>
        <w:t>r</w:t>
      </w:r>
      <w:r w:rsidRPr="00FF377A">
        <w:rPr>
          <w:rFonts w:ascii="Times New Roman" w:eastAsia="MS Mincho" w:hAnsi="Times New Roman" w:cs="Times New Roman" w:hint="eastAsia"/>
          <w:color w:val="000000" w:themeColor="text1"/>
          <w:sz w:val="20"/>
          <w:szCs w:val="20"/>
          <w:lang w:eastAsia="ja-JP"/>
        </w:rPr>
        <w:t>方向に直角に加える力</w:t>
      </w:r>
      <w:r w:rsidRPr="00FF377A">
        <w:rPr>
          <w:rFonts w:ascii="Times New Roman" w:hAnsi="Times New Roman" w:cs="Times New Roman" w:hint="eastAsia"/>
          <w:color w:val="000000" w:themeColor="text1"/>
          <w:sz w:val="20"/>
          <w:szCs w:val="20"/>
          <w:lang w:eastAsia="ja-JP"/>
        </w:rPr>
        <w:t>F</w:t>
      </w:r>
      <w:r w:rsidRPr="00FF377A">
        <w:rPr>
          <w:rFonts w:ascii="Times New Roman" w:hAnsi="Times New Roman" w:cs="Times New Roman" w:hint="eastAsia"/>
          <w:color w:val="000000" w:themeColor="text1"/>
          <w:sz w:val="20"/>
          <w:szCs w:val="20"/>
          <w:lang w:eastAsia="ja-JP"/>
        </w:rPr>
        <w:br/>
      </w:r>
    </w:p>
    <w:p w:rsidR="00182902" w:rsidRPr="00FF377A" w:rsidRDefault="00182902" w:rsidP="00182902">
      <w:pPr>
        <w:pStyle w:val="Sinespaciado"/>
        <w:ind w:left="360"/>
        <w:rPr>
          <w:rStyle w:val="Hipervnculo"/>
          <w:rFonts w:ascii="Times New Roman" w:hAnsi="Times New Roman" w:cs="Times New Roman"/>
          <w:b/>
          <w:color w:val="auto"/>
          <w:sz w:val="20"/>
          <w:szCs w:val="20"/>
          <w:u w:val="none"/>
          <w:lang w:eastAsia="ja-JP"/>
        </w:rPr>
      </w:pPr>
      <w:r w:rsidRPr="00FF377A">
        <w:rPr>
          <w:rFonts w:ascii="Times New Roman" w:eastAsia="MS Mincho" w:hAnsi="Times New Roman" w:cs="Times New Roman" w:hint="eastAsia"/>
          <w:color w:val="000000" w:themeColor="text1"/>
          <w:sz w:val="20"/>
          <w:szCs w:val="20"/>
          <w:lang w:eastAsia="ja-JP"/>
        </w:rPr>
        <w:t>角運動量</w:t>
      </w:r>
      <w:r w:rsidRPr="00FF377A">
        <w:rPr>
          <w:rFonts w:ascii="Times New Roman" w:hAnsi="Times New Roman" w:cs="Times New Roman" w:hint="eastAsia"/>
          <w:color w:val="000000" w:themeColor="text1"/>
          <w:sz w:val="20"/>
          <w:szCs w:val="20"/>
          <w:lang w:eastAsia="ja-JP"/>
        </w:rPr>
        <w:t xml:space="preserve"> </w:t>
      </w:r>
      <w:r w:rsidRPr="00FF377A">
        <w:rPr>
          <w:rFonts w:ascii="Times New Roman" w:hAnsi="Times New Roman" w:cs="Times New Roman" w:hint="eastAsia"/>
          <w:noProof/>
          <w:color w:val="000000" w:themeColor="text1"/>
          <w:sz w:val="20"/>
          <w:szCs w:val="20"/>
          <w:lang w:eastAsia="ja-JP"/>
        </w:rPr>
        <w:drawing>
          <wp:inline distT="0" distB="0" distL="0" distR="0">
            <wp:extent cx="1152525" cy="390525"/>
            <wp:effectExtent l="19050" t="0" r="9525" b="0"/>
            <wp:docPr id="191" name="Imagen 70" descr="L=I\omega=I\frac{d\thet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L=I\omega=I\frac{d\theta}{dt}"/>
                    <pic:cNvPicPr>
                      <a:picLocks noChangeAspect="1" noChangeArrowheads="1"/>
                    </pic:cNvPicPr>
                  </pic:nvPicPr>
                  <pic:blipFill>
                    <a:blip r:embed="rId263" cstate="print"/>
                    <a:srcRect/>
                    <a:stretch>
                      <a:fillRect/>
                    </a:stretch>
                  </pic:blipFill>
                  <pic:spPr bwMode="auto">
                    <a:xfrm>
                      <a:off x="0" y="0"/>
                      <a:ext cx="1152525" cy="390525"/>
                    </a:xfrm>
                    <a:prstGeom prst="rect">
                      <a:avLst/>
                    </a:prstGeom>
                    <a:noFill/>
                    <a:ln w="9525">
                      <a:noFill/>
                      <a:miter lim="800000"/>
                      <a:headEnd/>
                      <a:tailEnd/>
                    </a:ln>
                  </pic:spPr>
                </pic:pic>
              </a:graphicData>
            </a:graphic>
          </wp:inline>
        </w:drawing>
      </w:r>
      <w:r w:rsidRPr="00FF377A">
        <w:rPr>
          <w:rFonts w:ascii="Times New Roman" w:hAnsi="Times New Roman" w:cs="Times New Roman" w:hint="eastAsia"/>
          <w:color w:val="000000" w:themeColor="text1"/>
          <w:sz w:val="20"/>
          <w:szCs w:val="20"/>
          <w:lang w:eastAsia="ja-JP"/>
        </w:rPr>
        <w:br/>
      </w:r>
      <w:r w:rsidRPr="00FF377A">
        <w:rPr>
          <w:rFonts w:ascii="Times New Roman" w:eastAsia="MS Mincho" w:hAnsi="Times New Roman" w:cs="Times New Roman" w:hint="eastAsia"/>
          <w:color w:val="000000" w:themeColor="text1"/>
          <w:sz w:val="20"/>
          <w:szCs w:val="20"/>
          <w:lang w:eastAsia="ja-JP"/>
        </w:rPr>
        <w:t>回転加速度運動</w:t>
      </w:r>
      <w:r w:rsidRPr="00FF377A">
        <w:rPr>
          <w:rFonts w:ascii="Times New Roman" w:hAnsi="Times New Roman" w:cs="Times New Roman" w:hint="eastAsia"/>
          <w:color w:val="000000" w:themeColor="text1"/>
          <w:sz w:val="20"/>
          <w:szCs w:val="20"/>
          <w:lang w:eastAsia="ja-JP"/>
        </w:rPr>
        <w:t xml:space="preserve"> </w:t>
      </w:r>
      <w:r w:rsidRPr="00FF377A">
        <w:rPr>
          <w:rFonts w:ascii="Times New Roman" w:hAnsi="Times New Roman" w:cs="Times New Roman" w:hint="eastAsia"/>
          <w:noProof/>
          <w:color w:val="000000" w:themeColor="text1"/>
          <w:sz w:val="20"/>
          <w:szCs w:val="20"/>
          <w:lang w:eastAsia="ja-JP"/>
        </w:rPr>
        <w:drawing>
          <wp:inline distT="0" distB="0" distL="0" distR="0">
            <wp:extent cx="1371600" cy="409575"/>
            <wp:effectExtent l="19050" t="0" r="0" b="0"/>
            <wp:docPr id="190" name="Imagen 71" descr="T=I\frac{d\omega}{dt}=I\frac{d^2\theta}{d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T=I\frac{d\omega}{dt}=I\frac{d^2\theta}{dt^2}"/>
                    <pic:cNvPicPr>
                      <a:picLocks noChangeAspect="1" noChangeArrowheads="1"/>
                    </pic:cNvPicPr>
                  </pic:nvPicPr>
                  <pic:blipFill>
                    <a:blip r:embed="rId264" cstate="print"/>
                    <a:srcRect/>
                    <a:stretch>
                      <a:fillRect/>
                    </a:stretch>
                  </pic:blipFill>
                  <pic:spPr bwMode="auto">
                    <a:xfrm>
                      <a:off x="0" y="0"/>
                      <a:ext cx="1371600" cy="409575"/>
                    </a:xfrm>
                    <a:prstGeom prst="rect">
                      <a:avLst/>
                    </a:prstGeom>
                    <a:noFill/>
                    <a:ln w="9525">
                      <a:noFill/>
                      <a:miter lim="800000"/>
                      <a:headEnd/>
                      <a:tailEnd/>
                    </a:ln>
                  </pic:spPr>
                </pic:pic>
              </a:graphicData>
            </a:graphic>
          </wp:inline>
        </w:drawing>
      </w:r>
      <w:r w:rsidRPr="00FF377A">
        <w:rPr>
          <w:rFonts w:ascii="Times New Roman" w:hAnsi="Times New Roman" w:cs="Times New Roman" w:hint="eastAsia"/>
          <w:color w:val="000000" w:themeColor="text1"/>
          <w:sz w:val="20"/>
          <w:szCs w:val="20"/>
          <w:lang w:eastAsia="ja-JP"/>
        </w:rPr>
        <w:br/>
      </w:r>
      <w:r w:rsidRPr="00FF377A">
        <w:rPr>
          <w:rFonts w:ascii="Times New Roman" w:eastAsia="MS Mincho" w:hAnsi="Times New Roman" w:cs="Times New Roman" w:hint="eastAsia"/>
          <w:color w:val="000000" w:themeColor="text1"/>
          <w:sz w:val="20"/>
          <w:szCs w:val="20"/>
          <w:lang w:eastAsia="ja-JP"/>
        </w:rPr>
        <w:t>回転エネルギー</w:t>
      </w:r>
      <w:r w:rsidRPr="00FF377A">
        <w:rPr>
          <w:rFonts w:ascii="Times New Roman" w:hAnsi="Times New Roman" w:cs="Times New Roman" w:hint="eastAsia"/>
          <w:color w:val="000000" w:themeColor="text1"/>
          <w:sz w:val="20"/>
          <w:szCs w:val="20"/>
          <w:lang w:eastAsia="ja-JP"/>
        </w:rPr>
        <w:t xml:space="preserve"> </w:t>
      </w:r>
      <w:r w:rsidRPr="00FF377A">
        <w:rPr>
          <w:rFonts w:ascii="Times New Roman" w:hAnsi="Times New Roman" w:cs="Times New Roman" w:hint="eastAsia"/>
          <w:noProof/>
          <w:color w:val="000000" w:themeColor="text1"/>
          <w:sz w:val="20"/>
          <w:szCs w:val="20"/>
          <w:lang w:eastAsia="ja-JP"/>
        </w:rPr>
        <w:drawing>
          <wp:inline distT="0" distB="0" distL="0" distR="0">
            <wp:extent cx="819150" cy="390525"/>
            <wp:effectExtent l="19050" t="0" r="0" b="0"/>
            <wp:docPr id="189" name="Imagen 72" descr="E=\frac{1}{2}I\omeg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E=\frac{1}{2}I\omega^2"/>
                    <pic:cNvPicPr>
                      <a:picLocks noChangeAspect="1" noChangeArrowheads="1"/>
                    </pic:cNvPicPr>
                  </pic:nvPicPr>
                  <pic:blipFill>
                    <a:blip r:embed="rId265" cstate="print"/>
                    <a:srcRect/>
                    <a:stretch>
                      <a:fillRect/>
                    </a:stretch>
                  </pic:blipFill>
                  <pic:spPr bwMode="auto">
                    <a:xfrm>
                      <a:off x="0" y="0"/>
                      <a:ext cx="819150" cy="390525"/>
                    </a:xfrm>
                    <a:prstGeom prst="rect">
                      <a:avLst/>
                    </a:prstGeom>
                    <a:noFill/>
                    <a:ln w="9525">
                      <a:noFill/>
                      <a:miter lim="800000"/>
                      <a:headEnd/>
                      <a:tailEnd/>
                    </a:ln>
                  </pic:spPr>
                </pic:pic>
              </a:graphicData>
            </a:graphic>
          </wp:inline>
        </w:drawing>
      </w:r>
      <w:r w:rsidRPr="00FF377A">
        <w:rPr>
          <w:rFonts w:ascii="Times New Roman" w:hAnsi="Times New Roman" w:cs="Times New Roman" w:hint="eastAsia"/>
          <w:color w:val="000000" w:themeColor="text1"/>
          <w:sz w:val="20"/>
          <w:szCs w:val="20"/>
          <w:lang w:eastAsia="ja-JP"/>
        </w:rPr>
        <w:br/>
      </w:r>
      <w:r w:rsidRPr="00FF377A">
        <w:rPr>
          <w:rFonts w:ascii="Times New Roman" w:eastAsia="MS Mincho" w:hAnsi="Times New Roman" w:cs="Times New Roman" w:hint="eastAsia"/>
          <w:color w:val="000000" w:themeColor="text1"/>
          <w:sz w:val="20"/>
          <w:szCs w:val="20"/>
          <w:lang w:eastAsia="ja-JP"/>
        </w:rPr>
        <w:t>時計のテンプの回転</w:t>
      </w:r>
      <w:r w:rsidR="00147152" w:rsidRPr="00FF377A">
        <w:rPr>
          <w:rFonts w:ascii="Times New Roman" w:eastAsia="MS Mincho" w:hAnsi="Times New Roman" w:cs="Times New Roman" w:hint="eastAsia"/>
          <w:color w:val="000000" w:themeColor="text1"/>
          <w:sz w:val="20"/>
          <w:szCs w:val="20"/>
          <w:lang w:eastAsia="ja-JP"/>
        </w:rPr>
        <w:ruby>
          <w:rubyPr>
            <w:rubyAlign w:val="distributeSpace"/>
            <w:hps w:val="10"/>
            <w:hpsRaise w:val="18"/>
            <w:hpsBaseText w:val="20"/>
            <w:lid w:val="ja-JP"/>
          </w:rubyPr>
          <w:rt>
            <w:r w:rsidR="004F6216" w:rsidRPr="00FF377A">
              <w:rPr>
                <w:rFonts w:ascii="MS Mincho" w:eastAsia="MS Mincho" w:hAnsi="MS Mincho" w:cs="Times New Roman" w:hint="eastAsia"/>
                <w:color w:val="000000" w:themeColor="text1"/>
                <w:sz w:val="10"/>
                <w:szCs w:val="20"/>
                <w:lang w:eastAsia="ja-JP"/>
              </w:rPr>
              <w:t>しん</w:t>
            </w:r>
          </w:rt>
          <w:rubyBase>
            <w:r w:rsidR="004F6216" w:rsidRPr="00FF377A">
              <w:rPr>
                <w:rFonts w:ascii="Times New Roman" w:eastAsia="MS Mincho" w:hAnsi="Times New Roman" w:cs="Times New Roman" w:hint="eastAsia"/>
                <w:color w:val="000000" w:themeColor="text1"/>
                <w:sz w:val="20"/>
                <w:szCs w:val="20"/>
                <w:lang w:eastAsia="ja-JP"/>
              </w:rPr>
              <w:t>振</w:t>
            </w:r>
          </w:rubyBase>
        </w:ruby>
      </w:r>
      <w:r w:rsidRPr="00FF377A">
        <w:rPr>
          <w:rFonts w:ascii="Times New Roman" w:eastAsia="MS Mincho" w:hAnsi="Times New Roman" w:cs="Times New Roman" w:hint="eastAsia"/>
          <w:color w:val="000000" w:themeColor="text1"/>
          <w:sz w:val="20"/>
          <w:szCs w:val="20"/>
          <w:lang w:eastAsia="ja-JP"/>
        </w:rPr>
        <w:t>動</w:t>
      </w:r>
      <w:r w:rsidRPr="00FF377A">
        <w:rPr>
          <w:rFonts w:ascii="Times New Roman" w:hAnsi="Times New Roman" w:cs="Times New Roman" w:hint="eastAsia"/>
          <w:color w:val="000000" w:themeColor="text1"/>
          <w:sz w:val="20"/>
          <w:szCs w:val="20"/>
          <w:lang w:eastAsia="ja-JP"/>
        </w:rPr>
        <w:t xml:space="preserve"> </w:t>
      </w:r>
      <w:r w:rsidRPr="00FF377A">
        <w:rPr>
          <w:rFonts w:ascii="Times New Roman" w:hAnsi="Times New Roman" w:cs="Times New Roman" w:hint="eastAsia"/>
          <w:noProof/>
          <w:color w:val="000000" w:themeColor="text1"/>
          <w:sz w:val="20"/>
          <w:szCs w:val="20"/>
          <w:lang w:eastAsia="ja-JP"/>
        </w:rPr>
        <w:drawing>
          <wp:inline distT="0" distB="0" distL="0" distR="0">
            <wp:extent cx="1228725" cy="409575"/>
            <wp:effectExtent l="19050" t="0" r="9525" b="0"/>
            <wp:docPr id="188" name="Imagen 73" descr="I \frac{d^2\theta}{dt^2}+k\theta=\De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 \frac{d^2\theta}{dt^2}+k\theta=\Delta"/>
                    <pic:cNvPicPr>
                      <a:picLocks noChangeAspect="1" noChangeArrowheads="1"/>
                    </pic:cNvPicPr>
                  </pic:nvPicPr>
                  <pic:blipFill>
                    <a:blip r:embed="rId266" cstate="print"/>
                    <a:srcRect/>
                    <a:stretch>
                      <a:fillRect/>
                    </a:stretch>
                  </pic:blipFill>
                  <pic:spPr bwMode="auto">
                    <a:xfrm>
                      <a:off x="0" y="0"/>
                      <a:ext cx="1228725" cy="409575"/>
                    </a:xfrm>
                    <a:prstGeom prst="rect">
                      <a:avLst/>
                    </a:prstGeom>
                    <a:noFill/>
                    <a:ln w="9525">
                      <a:noFill/>
                      <a:miter lim="800000"/>
                      <a:headEnd/>
                      <a:tailEnd/>
                    </a:ln>
                  </pic:spPr>
                </pic:pic>
              </a:graphicData>
            </a:graphic>
          </wp:inline>
        </w:drawing>
      </w:r>
      <w:r w:rsidRPr="00FF377A">
        <w:rPr>
          <w:rFonts w:ascii="Times New Roman" w:eastAsia="MS Mincho" w:hAnsi="Times New Roman" w:cs="Times New Roman" w:hint="eastAsia"/>
          <w:color w:val="000000" w:themeColor="text1"/>
          <w:sz w:val="20"/>
          <w:szCs w:val="20"/>
          <w:lang w:eastAsia="ja-JP"/>
        </w:rPr>
        <w:t>･････</w:t>
      </w:r>
      <w:r w:rsidRPr="00FF377A">
        <w:rPr>
          <w:rFonts w:ascii="Times New Roman" w:hAnsi="Times New Roman" w:cs="Times New Roman" w:hint="eastAsia"/>
          <w:color w:val="000000" w:themeColor="text1"/>
          <w:sz w:val="20"/>
          <w:szCs w:val="20"/>
          <w:lang w:eastAsia="ja-JP"/>
        </w:rPr>
        <w:t xml:space="preserve"> (2</w:t>
      </w:r>
      <w:r w:rsidRPr="00FF377A">
        <w:rPr>
          <w:rFonts w:ascii="Times New Roman" w:eastAsia="MS Mincho" w:hAnsi="Times New Roman" w:cs="Times New Roman" w:hint="eastAsia"/>
          <w:color w:val="000000" w:themeColor="text1"/>
          <w:sz w:val="20"/>
          <w:szCs w:val="20"/>
          <w:lang w:eastAsia="ja-JP"/>
        </w:rPr>
        <w:t>階の</w:t>
      </w:r>
      <w:r w:rsidR="00147152" w:rsidRPr="00FF377A">
        <w:rPr>
          <w:rFonts w:ascii="Times New Roman" w:eastAsia="MS Mincho" w:hAnsi="Times New Roman" w:cs="Times New Roman" w:hint="eastAsia"/>
          <w:color w:val="000000" w:themeColor="text1"/>
          <w:sz w:val="20"/>
          <w:szCs w:val="20"/>
          <w:lang w:eastAsia="ja-JP"/>
        </w:rPr>
        <w:ruby>
          <w:rubyPr>
            <w:rubyAlign w:val="distributeSpace"/>
            <w:hps w:val="10"/>
            <w:hpsRaise w:val="18"/>
            <w:hpsBaseText w:val="20"/>
            <w:lid w:val="ja-JP"/>
          </w:rubyPr>
          <w:rt>
            <w:r w:rsidR="004F6216" w:rsidRPr="00FF377A">
              <w:rPr>
                <w:rFonts w:ascii="MS Mincho" w:eastAsia="MS Mincho" w:hAnsi="MS Mincho" w:cs="Times New Roman" w:hint="eastAsia"/>
                <w:color w:val="000000" w:themeColor="text1"/>
                <w:sz w:val="10"/>
                <w:szCs w:val="20"/>
                <w:lang w:eastAsia="ja-JP"/>
              </w:rPr>
              <w:t>しん</w:t>
            </w:r>
          </w:rt>
          <w:rubyBase>
            <w:r w:rsidR="004F6216" w:rsidRPr="00FF377A">
              <w:rPr>
                <w:rFonts w:ascii="Times New Roman" w:eastAsia="MS Mincho" w:hAnsi="Times New Roman" w:cs="Times New Roman" w:hint="eastAsia"/>
                <w:color w:val="000000" w:themeColor="text1"/>
                <w:sz w:val="20"/>
                <w:szCs w:val="20"/>
                <w:lang w:eastAsia="ja-JP"/>
              </w:rPr>
              <w:t>振</w:t>
            </w:r>
          </w:rubyBase>
        </w:ruby>
      </w:r>
      <w:r w:rsidRPr="00FF377A">
        <w:rPr>
          <w:rFonts w:ascii="Times New Roman" w:eastAsia="MS Mincho" w:hAnsi="Times New Roman" w:cs="Times New Roman" w:hint="eastAsia"/>
          <w:color w:val="000000" w:themeColor="text1"/>
          <w:sz w:val="20"/>
          <w:szCs w:val="20"/>
          <w:lang w:eastAsia="ja-JP"/>
        </w:rPr>
        <w:t>動</w:t>
      </w:r>
      <w:r w:rsidR="00147152" w:rsidRPr="00FF377A">
        <w:rPr>
          <w:rFonts w:ascii="Times New Roman" w:eastAsia="MS Mincho" w:hAnsi="Times New Roman" w:cs="Times New Roman" w:hint="eastAsia"/>
          <w:color w:val="000000" w:themeColor="text1"/>
          <w:sz w:val="20"/>
          <w:szCs w:val="20"/>
          <w:lang w:eastAsia="ja-JP"/>
        </w:rPr>
        <w:ruby>
          <w:rubyPr>
            <w:rubyAlign w:val="distributeSpace"/>
            <w:hps w:val="10"/>
            <w:hpsRaise w:val="18"/>
            <w:hpsBaseText w:val="20"/>
            <w:lid w:val="ja-JP"/>
          </w:rubyPr>
          <w:rt>
            <w:r w:rsidR="004F6216" w:rsidRPr="00FF377A">
              <w:rPr>
                <w:rFonts w:ascii="MS Mincho" w:eastAsia="MS Mincho" w:hAnsi="MS Mincho" w:cs="Times New Roman" w:hint="eastAsia"/>
                <w:color w:val="000000" w:themeColor="text1"/>
                <w:sz w:val="10"/>
                <w:szCs w:val="20"/>
                <w:lang w:eastAsia="ja-JP"/>
              </w:rPr>
              <w:t>かい</w:t>
            </w:r>
          </w:rt>
          <w:rubyBase>
            <w:r w:rsidR="004F6216" w:rsidRPr="00FF377A">
              <w:rPr>
                <w:rFonts w:ascii="Times New Roman" w:eastAsia="MS Mincho" w:hAnsi="Times New Roman" w:cs="Times New Roman" w:hint="eastAsia"/>
                <w:color w:val="000000" w:themeColor="text1"/>
                <w:sz w:val="20"/>
                <w:szCs w:val="20"/>
                <w:lang w:eastAsia="ja-JP"/>
              </w:rPr>
              <w:t>解</w:t>
            </w:r>
          </w:rubyBase>
        </w:ruby>
      </w:r>
      <w:r w:rsidRPr="00FF377A">
        <w:rPr>
          <w:rFonts w:ascii="Times New Roman" w:eastAsia="MS Mincho" w:hAnsi="Times New Roman" w:cs="Times New Roman" w:hint="eastAsia"/>
          <w:color w:val="000000" w:themeColor="text1"/>
          <w:sz w:val="20"/>
          <w:szCs w:val="20"/>
          <w:lang w:eastAsia="ja-JP"/>
        </w:rPr>
        <w:t>、</w:t>
      </w:r>
      <w:r w:rsidRPr="00FF377A">
        <w:rPr>
          <w:rFonts w:ascii="Times New Roman" w:hAnsi="Times New Roman" w:cs="Times New Roman" w:hint="eastAsia"/>
          <w:color w:val="000000" w:themeColor="text1"/>
          <w:sz w:val="20"/>
          <w:szCs w:val="20"/>
          <w:lang w:eastAsia="ja-JP"/>
        </w:rPr>
        <w:t>k</w:t>
      </w:r>
      <w:r w:rsidRPr="00FF377A">
        <w:rPr>
          <w:rFonts w:ascii="Times New Roman" w:eastAsia="MS Mincho" w:hAnsi="Times New Roman" w:cs="Times New Roman" w:hint="eastAsia"/>
          <w:color w:val="000000" w:themeColor="text1"/>
          <w:sz w:val="20"/>
          <w:szCs w:val="20"/>
          <w:lang w:eastAsia="ja-JP"/>
        </w:rPr>
        <w:t>はトルク定義のバネ定数、</w:t>
      </w:r>
      <w:r w:rsidRPr="00FF377A">
        <w:rPr>
          <w:rFonts w:ascii="Times New Roman" w:hAnsi="Times New Roman" w:cs="Times New Roman" w:hint="eastAsia"/>
          <w:noProof/>
          <w:color w:val="000000" w:themeColor="text1"/>
          <w:sz w:val="20"/>
          <w:szCs w:val="20"/>
          <w:lang w:eastAsia="ja-JP"/>
        </w:rPr>
        <w:drawing>
          <wp:inline distT="0" distB="0" distL="0" distR="0">
            <wp:extent cx="504825" cy="485775"/>
            <wp:effectExtent l="19050" t="0" r="9525" b="0"/>
            <wp:docPr id="187" name="Imagen 74" descr="2\pi\sqrt{\frac{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2\pi\sqrt{\frac{I}{k}}"/>
                    <pic:cNvPicPr>
                      <a:picLocks noChangeAspect="1" noChangeArrowheads="1"/>
                    </pic:cNvPicPr>
                  </pic:nvPicPr>
                  <pic:blipFill>
                    <a:blip r:embed="rId267" cstate="print"/>
                    <a:srcRect/>
                    <a:stretch>
                      <a:fillRect/>
                    </a:stretch>
                  </pic:blipFill>
                  <pic:spPr bwMode="auto">
                    <a:xfrm>
                      <a:off x="0" y="0"/>
                      <a:ext cx="504825" cy="485775"/>
                    </a:xfrm>
                    <a:prstGeom prst="rect">
                      <a:avLst/>
                    </a:prstGeom>
                    <a:noFill/>
                    <a:ln w="9525">
                      <a:noFill/>
                      <a:miter lim="800000"/>
                      <a:headEnd/>
                      <a:tailEnd/>
                    </a:ln>
                  </pic:spPr>
                </pic:pic>
              </a:graphicData>
            </a:graphic>
          </wp:inline>
        </w:drawing>
      </w:r>
      <w:r w:rsidRPr="00FF377A">
        <w:rPr>
          <w:rFonts w:ascii="Times New Roman" w:eastAsia="MS Mincho" w:hAnsi="Times New Roman" w:cs="Times New Roman" w:hint="eastAsia"/>
          <w:color w:val="000000" w:themeColor="text1"/>
          <w:sz w:val="20"/>
          <w:szCs w:val="20"/>
          <w:lang w:eastAsia="ja-JP"/>
        </w:rPr>
        <w:t>が</w:t>
      </w:r>
      <w:r w:rsidRPr="00FF377A">
        <w:rPr>
          <w:rFonts w:ascii="Times New Roman" w:hAnsi="Times New Roman" w:cs="Times New Roman" w:hint="eastAsia"/>
          <w:color w:val="000000" w:themeColor="text1"/>
          <w:sz w:val="20"/>
          <w:szCs w:val="20"/>
          <w:lang w:eastAsia="ja-JP"/>
        </w:rPr>
        <w:t xml:space="preserve"> </w:t>
      </w:r>
      <w:r w:rsidRPr="00FF377A">
        <w:rPr>
          <w:rFonts w:ascii="Times New Roman" w:eastAsia="MS Mincho" w:hAnsi="Times New Roman" w:cs="Times New Roman" w:hint="eastAsia"/>
          <w:color w:val="000000" w:themeColor="text1"/>
          <w:sz w:val="20"/>
          <w:szCs w:val="20"/>
          <w:lang w:eastAsia="ja-JP"/>
        </w:rPr>
        <w:t>回転</w:t>
      </w:r>
      <w:r w:rsidR="00147152" w:rsidRPr="00FF377A">
        <w:rPr>
          <w:rFonts w:ascii="Times New Roman" w:eastAsia="MS Mincho" w:hAnsi="Times New Roman" w:cs="Times New Roman" w:hint="eastAsia"/>
          <w:color w:val="000000" w:themeColor="text1"/>
          <w:sz w:val="20"/>
          <w:szCs w:val="20"/>
          <w:lang w:eastAsia="ja-JP"/>
        </w:rPr>
        <w:ruby>
          <w:rubyPr>
            <w:rubyAlign w:val="distributeSpace"/>
            <w:hps w:val="10"/>
            <w:hpsRaise w:val="18"/>
            <w:hpsBaseText w:val="20"/>
            <w:lid w:val="ja-JP"/>
          </w:rubyPr>
          <w:rt>
            <w:r w:rsidR="004F6216" w:rsidRPr="00FF377A">
              <w:rPr>
                <w:rFonts w:ascii="MS Mincho" w:eastAsia="MS Mincho" w:hAnsi="MS Mincho" w:cs="Times New Roman" w:hint="eastAsia"/>
                <w:color w:val="000000" w:themeColor="text1"/>
                <w:sz w:val="10"/>
                <w:szCs w:val="20"/>
                <w:lang w:eastAsia="ja-JP"/>
              </w:rPr>
              <w:t>しん</w:t>
            </w:r>
          </w:rt>
          <w:rubyBase>
            <w:r w:rsidR="004F6216" w:rsidRPr="00FF377A">
              <w:rPr>
                <w:rFonts w:ascii="Times New Roman" w:eastAsia="MS Mincho" w:hAnsi="Times New Roman" w:cs="Times New Roman" w:hint="eastAsia"/>
                <w:color w:val="000000" w:themeColor="text1"/>
                <w:sz w:val="20"/>
                <w:szCs w:val="20"/>
                <w:lang w:eastAsia="ja-JP"/>
              </w:rPr>
              <w:t>振</w:t>
            </w:r>
          </w:rubyBase>
        </w:ruby>
      </w:r>
      <w:r w:rsidRPr="00FF377A">
        <w:rPr>
          <w:rFonts w:ascii="Times New Roman" w:eastAsia="MS Mincho" w:hAnsi="Times New Roman" w:cs="Times New Roman" w:hint="eastAsia"/>
          <w:color w:val="000000" w:themeColor="text1"/>
          <w:sz w:val="20"/>
          <w:szCs w:val="20"/>
          <w:lang w:eastAsia="ja-JP"/>
        </w:rPr>
        <w:t>動</w:t>
      </w:r>
      <w:r w:rsidR="00147152" w:rsidRPr="00FF377A">
        <w:rPr>
          <w:rFonts w:ascii="Times New Roman" w:eastAsia="MS Mincho" w:hAnsi="Times New Roman" w:cs="Times New Roman" w:hint="eastAsia"/>
          <w:color w:val="000000" w:themeColor="text1"/>
          <w:sz w:val="20"/>
          <w:szCs w:val="20"/>
          <w:lang w:eastAsia="ja-JP"/>
        </w:rPr>
        <w:ruby>
          <w:rubyPr>
            <w:rubyAlign w:val="distributeSpace"/>
            <w:hps w:val="10"/>
            <w:hpsRaise w:val="18"/>
            <w:hpsBaseText w:val="20"/>
            <w:lid w:val="ja-JP"/>
          </w:rubyPr>
          <w:rt>
            <w:r w:rsidR="004F6216" w:rsidRPr="00FF377A">
              <w:rPr>
                <w:rFonts w:ascii="MS Mincho" w:eastAsia="MS Mincho" w:hAnsi="MS Mincho" w:cs="Times New Roman" w:hint="eastAsia"/>
                <w:color w:val="000000" w:themeColor="text1"/>
                <w:sz w:val="10"/>
                <w:szCs w:val="20"/>
                <w:lang w:eastAsia="ja-JP"/>
              </w:rPr>
              <w:t>しゅうき</w:t>
            </w:r>
          </w:rt>
          <w:rubyBase>
            <w:r w:rsidR="004F6216" w:rsidRPr="00FF377A">
              <w:rPr>
                <w:rFonts w:ascii="Times New Roman" w:eastAsia="MS Mincho" w:hAnsi="Times New Roman" w:cs="Times New Roman" w:hint="eastAsia"/>
                <w:color w:val="000000" w:themeColor="text1"/>
                <w:sz w:val="20"/>
                <w:szCs w:val="20"/>
                <w:lang w:eastAsia="ja-JP"/>
              </w:rPr>
              <w:t>周期</w:t>
            </w:r>
          </w:rubyBase>
        </w:ruby>
      </w:r>
      <w:r w:rsidRPr="00FF377A">
        <w:rPr>
          <w:rFonts w:ascii="Times New Roman" w:eastAsia="MS Mincho" w:hAnsi="Times New Roman" w:cs="Times New Roman" w:hint="eastAsia"/>
          <w:color w:val="000000" w:themeColor="text1"/>
          <w:sz w:val="20"/>
          <w:szCs w:val="20"/>
          <w:lang w:eastAsia="ja-JP"/>
        </w:rPr>
        <w:t>となる）</w:t>
      </w:r>
    </w:p>
    <w:p w:rsidR="00182902" w:rsidRPr="00FF377A" w:rsidRDefault="00182902" w:rsidP="003B62E9">
      <w:pPr>
        <w:pStyle w:val="Sinespaciado"/>
        <w:ind w:left="360"/>
        <w:rPr>
          <w:rStyle w:val="Hipervnculo"/>
          <w:rFonts w:ascii="Times New Roman" w:hAnsi="Times New Roman" w:cs="Times New Roman"/>
          <w:b/>
          <w:color w:val="auto"/>
          <w:sz w:val="20"/>
          <w:szCs w:val="20"/>
          <w:u w:val="none"/>
          <w:lang w:eastAsia="ja-JP"/>
        </w:rPr>
      </w:pPr>
    </w:p>
    <w:p w:rsidR="003B62E9" w:rsidRPr="00FF377A" w:rsidRDefault="0019531E" w:rsidP="003B62E9">
      <w:pPr>
        <w:pStyle w:val="Sinespaciado"/>
        <w:ind w:left="360"/>
        <w:rPr>
          <w:rStyle w:val="Hipervnculo"/>
          <w:rFonts w:ascii="Times New Roman" w:hAnsi="Times New Roman" w:cs="Times New Roman"/>
          <w:color w:val="auto"/>
          <w:sz w:val="20"/>
          <w:szCs w:val="20"/>
          <w:u w:val="none"/>
          <w:lang w:eastAsia="ja-JP"/>
        </w:rPr>
      </w:pPr>
      <w:hyperlink r:id="rId268" w:history="1">
        <w:r w:rsidR="003B62E9" w:rsidRPr="00FF377A">
          <w:rPr>
            <w:rStyle w:val="Hipervnculo"/>
            <w:rFonts w:ascii="Times New Roman" w:hAnsi="Times New Roman" w:cs="Times New Roman" w:hint="eastAsia"/>
            <w:sz w:val="20"/>
            <w:szCs w:val="20"/>
            <w:lang w:eastAsia="ja-JP"/>
          </w:rPr>
          <w:t>http://ja.wikipedia.org/wiki/%E6%85%A3%E6%80%A7%E3%83%A2%E3%83%BC%E3%83%A1%E3%83%B3%E3%83%88</w:t>
        </w:r>
      </w:hyperlink>
    </w:p>
    <w:p w:rsidR="003B62E9" w:rsidRPr="00FF377A" w:rsidRDefault="003B62E9" w:rsidP="003B62E9">
      <w:pPr>
        <w:pStyle w:val="Sinespaciado"/>
        <w:rPr>
          <w:rStyle w:val="Hipervnculo"/>
          <w:rFonts w:ascii="Times New Roman" w:hAnsi="Times New Roman" w:cs="Times New Roman"/>
          <w:color w:val="auto"/>
          <w:sz w:val="20"/>
          <w:szCs w:val="20"/>
          <w:u w:val="none"/>
          <w:lang w:eastAsia="ja-JP"/>
        </w:rPr>
      </w:pPr>
    </w:p>
    <w:p w:rsidR="003B62E9" w:rsidRPr="00FF377A" w:rsidRDefault="003B62E9" w:rsidP="003B62E9">
      <w:pPr>
        <w:pStyle w:val="Sinespaciado"/>
        <w:numPr>
          <w:ilvl w:val="0"/>
          <w:numId w:val="1"/>
        </w:numPr>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b/>
          <w:color w:val="auto"/>
          <w:sz w:val="20"/>
          <w:szCs w:val="20"/>
          <w:u w:val="none"/>
          <w:lang w:eastAsia="ja-JP"/>
        </w:rPr>
        <w:t>Dinámica de un Cuerpo Rígido:</w:t>
      </w:r>
    </w:p>
    <w:p w:rsidR="003B62E9" w:rsidRPr="00FF377A" w:rsidRDefault="003B62E9" w:rsidP="003B62E9">
      <w:pPr>
        <w:pStyle w:val="Sinespaciado"/>
        <w:ind w:left="360"/>
        <w:rPr>
          <w:rStyle w:val="Hipervnculo"/>
          <w:rFonts w:ascii="Times New Roman" w:hAnsi="Times New Roman" w:cs="Times New Roman"/>
          <w:b/>
          <w:color w:val="auto"/>
          <w:sz w:val="20"/>
          <w:szCs w:val="20"/>
          <w:u w:val="none"/>
          <w:lang w:eastAsia="ja-JP"/>
        </w:rPr>
      </w:pPr>
    </w:p>
    <w:p w:rsidR="00182902" w:rsidRPr="00FF377A" w:rsidRDefault="00147152" w:rsidP="00182902">
      <w:pPr>
        <w:pStyle w:val="Sinespaciado"/>
        <w:ind w:firstLine="360"/>
        <w:rPr>
          <w:rFonts w:ascii="Times New Roman" w:hAnsi="Times New Roman" w:cs="Times New Roman"/>
          <w:color w:val="000000" w:themeColor="text1"/>
          <w:sz w:val="20"/>
          <w:lang w:eastAsia="ja-JP"/>
        </w:rPr>
      </w:pPr>
      <w:r w:rsidRPr="00FF377A">
        <w:rPr>
          <w:rFonts w:ascii="Times New Roman" w:eastAsia="MS Mincho" w:hAnsi="MS Mincho" w:cs="Times New Roman" w:hint="eastAsia"/>
          <w:b/>
          <w:bCs/>
          <w:color w:val="000000" w:themeColor="text1"/>
          <w:sz w:val="20"/>
          <w:lang w:eastAsia="ja-JP"/>
        </w:rPr>
        <w:ruby>
          <w:rubyPr>
            <w:rubyAlign w:val="distributeSpace"/>
            <w:hps w:val="10"/>
            <w:hpsRaise w:val="18"/>
            <w:hpsBaseText w:val="20"/>
            <w:lid w:val="ja-JP"/>
          </w:rubyPr>
          <w:rt>
            <w:r w:rsidR="00226787" w:rsidRPr="00FF377A">
              <w:rPr>
                <w:rFonts w:ascii="MS Mincho" w:eastAsia="MS Mincho" w:hAnsi="MS Mincho" w:cs="Times New Roman" w:hint="eastAsia"/>
                <w:b/>
                <w:bCs/>
                <w:color w:val="000000" w:themeColor="text1"/>
                <w:sz w:val="10"/>
                <w:lang w:eastAsia="ja-JP"/>
              </w:rPr>
              <w:t>ごう</w:t>
            </w:r>
          </w:rt>
          <w:rubyBase>
            <w:r w:rsidR="00226787" w:rsidRPr="00FF377A">
              <w:rPr>
                <w:rFonts w:ascii="Times New Roman" w:eastAsia="MS Mincho" w:hAnsi="MS Mincho" w:cs="Times New Roman" w:hint="eastAsia"/>
                <w:b/>
                <w:bCs/>
                <w:color w:val="000000" w:themeColor="text1"/>
                <w:sz w:val="20"/>
                <w:lang w:eastAsia="ja-JP"/>
              </w:rPr>
              <w:t>剛</w:t>
            </w:r>
          </w:rubyBase>
        </w:ruby>
      </w:r>
      <w:r w:rsidR="00182902" w:rsidRPr="00FF377A">
        <w:rPr>
          <w:rFonts w:ascii="Times New Roman" w:eastAsia="MS Mincho" w:hAnsi="MS Mincho" w:cs="Times New Roman" w:hint="eastAsia"/>
          <w:b/>
          <w:bCs/>
          <w:color w:val="000000" w:themeColor="text1"/>
          <w:sz w:val="20"/>
          <w:lang w:eastAsia="ja-JP"/>
        </w:rPr>
        <w:t>体の力学</w:t>
      </w:r>
      <w:r w:rsidR="00182902" w:rsidRPr="00FF377A">
        <w:rPr>
          <w:rFonts w:ascii="Times New Roman" w:eastAsia="MS Mincho" w:hAnsi="MS Mincho" w:cs="Times New Roman" w:hint="eastAsia"/>
          <w:color w:val="000000" w:themeColor="text1"/>
          <w:sz w:val="20"/>
          <w:lang w:eastAsia="ja-JP"/>
        </w:rPr>
        <w:t>（</w:t>
      </w:r>
      <w:hyperlink r:id="rId269" w:tooltip="英語" w:history="1">
        <w:r w:rsidR="00182902" w:rsidRPr="00FF377A">
          <w:rPr>
            <w:rStyle w:val="Hipervnculo"/>
            <w:rFonts w:ascii="Times New Roman" w:eastAsia="MS Mincho" w:hAnsi="MS Mincho" w:cs="Times New Roman" w:hint="eastAsia"/>
            <w:color w:val="000000" w:themeColor="text1"/>
            <w:sz w:val="20"/>
            <w:u w:val="none"/>
            <w:lang w:eastAsia="ja-JP"/>
          </w:rPr>
          <w:t>英語</w:t>
        </w:r>
      </w:hyperlink>
      <w:r w:rsidR="00182902" w:rsidRPr="00FF377A">
        <w:rPr>
          <w:rFonts w:ascii="Times New Roman" w:eastAsia="MS Mincho" w:hAnsi="MS Mincho" w:cs="Times New Roman" w:hint="eastAsia"/>
          <w:color w:val="000000" w:themeColor="text1"/>
          <w:sz w:val="20"/>
          <w:lang w:eastAsia="ja-JP"/>
        </w:rPr>
        <w:t>：</w:t>
      </w:r>
      <w:r w:rsidR="00182902" w:rsidRPr="00FF377A">
        <w:rPr>
          <w:rFonts w:ascii="Times New Roman" w:hAnsi="Times New Roman" w:cs="Times New Roman" w:hint="eastAsia"/>
          <w:color w:val="000000" w:themeColor="text1"/>
          <w:sz w:val="20"/>
          <w:lang w:eastAsia="ja-JP"/>
        </w:rPr>
        <w:t>rigid body dynamics</w:t>
      </w:r>
      <w:r w:rsidR="00182902" w:rsidRPr="00FF377A">
        <w:rPr>
          <w:rFonts w:ascii="Times New Roman" w:eastAsia="MS Mincho" w:hAnsi="MS Mincho" w:cs="Times New Roman" w:hint="eastAsia"/>
          <w:color w:val="000000" w:themeColor="text1"/>
          <w:sz w:val="20"/>
          <w:lang w:eastAsia="ja-JP"/>
        </w:rPr>
        <w:t>）とは、剛体の運動を</w:t>
      </w:r>
      <w:r w:rsidRPr="00FF377A">
        <w:rPr>
          <w:rFonts w:ascii="Times New Roman" w:eastAsia="MS Mincho" w:hAnsi="MS Mincho" w:cs="Times New Roman" w:hint="eastAsia"/>
          <w:color w:val="000000" w:themeColor="text1"/>
          <w:sz w:val="20"/>
          <w:lang w:eastAsia="ja-JP"/>
        </w:rPr>
        <w:ruby>
          <w:rubyPr>
            <w:rubyAlign w:val="distributeSpace"/>
            <w:hps w:val="10"/>
            <w:hpsRaise w:val="18"/>
            <w:hpsBaseText w:val="20"/>
            <w:lid w:val="ja-JP"/>
          </w:rubyPr>
          <w:rt>
            <w:r w:rsidR="00226787" w:rsidRPr="00FF377A">
              <w:rPr>
                <w:rFonts w:ascii="MS Mincho" w:eastAsia="MS Mincho" w:hAnsi="MS Mincho" w:cs="Times New Roman" w:hint="eastAsia"/>
                <w:color w:val="000000" w:themeColor="text1"/>
                <w:sz w:val="10"/>
                <w:lang w:eastAsia="ja-JP"/>
              </w:rPr>
              <w:t>あつか</w:t>
            </w:r>
          </w:rt>
          <w:rubyBase>
            <w:r w:rsidR="00226787" w:rsidRPr="00FF377A">
              <w:rPr>
                <w:rFonts w:ascii="Times New Roman" w:eastAsia="MS Mincho" w:hAnsi="MS Mincho" w:cs="Times New Roman" w:hint="eastAsia"/>
                <w:color w:val="000000" w:themeColor="text1"/>
                <w:sz w:val="20"/>
                <w:lang w:eastAsia="ja-JP"/>
              </w:rPr>
              <w:t>扱</w:t>
            </w:r>
          </w:rubyBase>
        </w:ruby>
      </w:r>
      <w:r w:rsidR="00182902" w:rsidRPr="00FF377A">
        <w:rPr>
          <w:rFonts w:ascii="Times New Roman" w:eastAsia="MS Mincho" w:hAnsi="MS Mincho" w:cs="Times New Roman" w:hint="eastAsia"/>
          <w:color w:val="000000" w:themeColor="text1"/>
          <w:sz w:val="20"/>
          <w:lang w:eastAsia="ja-JP"/>
        </w:rPr>
        <w:t>う</w:t>
      </w:r>
      <w:hyperlink r:id="rId270" w:tooltip="力学" w:history="1">
        <w:r w:rsidR="00182902" w:rsidRPr="00FF377A">
          <w:rPr>
            <w:rStyle w:val="Hipervnculo"/>
            <w:rFonts w:ascii="Times New Roman" w:eastAsia="MS Mincho" w:hAnsi="MS Mincho" w:cs="Times New Roman" w:hint="eastAsia"/>
            <w:color w:val="000000" w:themeColor="text1"/>
            <w:sz w:val="20"/>
            <w:u w:val="none"/>
            <w:lang w:eastAsia="ja-JP"/>
          </w:rPr>
          <w:t>力学</w:t>
        </w:r>
      </w:hyperlink>
      <w:r w:rsidR="00182902" w:rsidRPr="00FF377A">
        <w:rPr>
          <w:rFonts w:ascii="Times New Roman" w:eastAsia="MS Mincho" w:hAnsi="MS Mincho" w:cs="Times New Roman" w:hint="eastAsia"/>
          <w:color w:val="000000" w:themeColor="text1"/>
          <w:sz w:val="20"/>
          <w:lang w:eastAsia="ja-JP"/>
        </w:rPr>
        <w:t>の一分野である。</w:t>
      </w:r>
    </w:p>
    <w:p w:rsidR="00182902" w:rsidRPr="00FF377A" w:rsidRDefault="00182902" w:rsidP="00182902">
      <w:pPr>
        <w:pStyle w:val="Sinespaciado"/>
        <w:ind w:left="360"/>
        <w:rPr>
          <w:rFonts w:ascii="Times New Roman" w:hAnsi="Times New Roman" w:cs="Times New Roman"/>
          <w:color w:val="000000" w:themeColor="text1"/>
          <w:sz w:val="20"/>
          <w:lang w:eastAsia="ja-JP"/>
        </w:rPr>
      </w:pPr>
      <w:r w:rsidRPr="00FF377A">
        <w:rPr>
          <w:rFonts w:ascii="Times New Roman" w:eastAsia="MS Mincho" w:hAnsi="MS Mincho" w:cs="Times New Roman" w:hint="eastAsia"/>
          <w:b/>
          <w:bCs/>
          <w:color w:val="000000" w:themeColor="text1"/>
          <w:sz w:val="20"/>
          <w:lang w:eastAsia="ja-JP"/>
        </w:rPr>
        <w:t>剛体</w:t>
      </w:r>
      <w:r w:rsidRPr="00FF377A">
        <w:rPr>
          <w:rFonts w:ascii="Times New Roman" w:eastAsia="MS Mincho" w:hAnsi="MS Mincho" w:cs="Times New Roman" w:hint="eastAsia"/>
          <w:color w:val="000000" w:themeColor="text1"/>
          <w:sz w:val="20"/>
          <w:lang w:eastAsia="ja-JP"/>
        </w:rPr>
        <w:t>（ごうたい、</w:t>
      </w:r>
      <w:r w:rsidRPr="00FF377A">
        <w:rPr>
          <w:rFonts w:ascii="Times New Roman" w:hAnsi="Times New Roman" w:cs="Times New Roman" w:hint="eastAsia"/>
          <w:color w:val="000000" w:themeColor="text1"/>
          <w:sz w:val="20"/>
          <w:lang w:eastAsia="ja-JP"/>
        </w:rPr>
        <w:t>rigid body</w:t>
      </w:r>
      <w:r w:rsidRPr="00FF377A">
        <w:rPr>
          <w:rFonts w:ascii="Times New Roman" w:eastAsia="MS Mincho" w:hAnsi="MS Mincho" w:cs="Times New Roman" w:hint="eastAsia"/>
          <w:color w:val="000000" w:themeColor="text1"/>
          <w:sz w:val="20"/>
          <w:lang w:eastAsia="ja-JP"/>
        </w:rPr>
        <w:t>）とは、</w:t>
      </w:r>
      <w:hyperlink r:id="rId271" w:tooltip="質点" w:history="1">
        <w:r w:rsidRPr="00FF377A">
          <w:rPr>
            <w:rStyle w:val="Hipervnculo"/>
            <w:rFonts w:ascii="Times New Roman" w:eastAsia="MS Mincho" w:hAnsi="MS Mincho" w:cs="Times New Roman" w:hint="eastAsia"/>
            <w:color w:val="000000" w:themeColor="text1"/>
            <w:sz w:val="20"/>
            <w:u w:val="none"/>
            <w:lang w:eastAsia="ja-JP"/>
          </w:rPr>
          <w:t>質点</w:t>
        </w:r>
      </w:hyperlink>
      <w:r w:rsidRPr="00FF377A">
        <w:rPr>
          <w:rFonts w:ascii="Times New Roman" w:eastAsia="MS Mincho" w:hAnsi="MS Mincho" w:cs="Times New Roman" w:hint="eastAsia"/>
          <w:color w:val="000000" w:themeColor="text1"/>
          <w:sz w:val="20"/>
          <w:lang w:eastAsia="ja-JP"/>
        </w:rPr>
        <w:t>系（質点の集まりとしての物体）のうちで質点</w:t>
      </w:r>
      <w:r w:rsidR="00147152" w:rsidRPr="00FF377A">
        <w:rPr>
          <w:rFonts w:ascii="Times New Roman" w:eastAsia="MS Mincho" w:hAnsi="MS Mincho" w:cs="Times New Roman" w:hint="eastAsia"/>
          <w:color w:val="000000" w:themeColor="text1"/>
          <w:sz w:val="20"/>
          <w:lang w:eastAsia="ja-JP"/>
        </w:rPr>
        <w:ruby>
          <w:rubyPr>
            <w:rubyAlign w:val="distributeSpace"/>
            <w:hps w:val="10"/>
            <w:hpsRaise w:val="18"/>
            <w:hpsBaseText w:val="20"/>
            <w:lid w:val="ja-JP"/>
          </w:rubyPr>
          <w:rt>
            <w:r w:rsidR="00226787" w:rsidRPr="00FF377A">
              <w:rPr>
                <w:rFonts w:ascii="MS Mincho" w:eastAsia="MS Mincho" w:hAnsi="MS Mincho" w:cs="Times New Roman" w:hint="eastAsia"/>
                <w:color w:val="000000" w:themeColor="text1"/>
                <w:sz w:val="10"/>
                <w:lang w:eastAsia="ja-JP"/>
              </w:rPr>
              <w:t>そうご</w:t>
            </w:r>
          </w:rt>
          <w:rubyBase>
            <w:r w:rsidR="00226787" w:rsidRPr="00FF377A">
              <w:rPr>
                <w:rFonts w:ascii="Times New Roman" w:eastAsia="MS Mincho" w:hAnsi="MS Mincho" w:cs="Times New Roman" w:hint="eastAsia"/>
                <w:color w:val="000000" w:themeColor="text1"/>
                <w:sz w:val="20"/>
                <w:lang w:eastAsia="ja-JP"/>
              </w:rPr>
              <w:t>相互</w:t>
            </w:r>
          </w:rubyBase>
        </w:ruby>
      </w:r>
      <w:r w:rsidRPr="00FF377A">
        <w:rPr>
          <w:rFonts w:ascii="Times New Roman" w:eastAsia="MS Mincho" w:hAnsi="MS Mincho" w:cs="Times New Roman" w:hint="eastAsia"/>
          <w:color w:val="000000" w:themeColor="text1"/>
          <w:sz w:val="20"/>
          <w:lang w:eastAsia="ja-JP"/>
        </w:rPr>
        <w:t>の位置が変わらないもののことを言う。</w:t>
      </w:r>
      <w:r w:rsidRPr="00FF377A">
        <w:rPr>
          <w:rFonts w:ascii="Times New Roman" w:hAnsi="Times New Roman" w:cs="Times New Roman" w:hint="eastAsia"/>
          <w:color w:val="000000" w:themeColor="text1"/>
          <w:sz w:val="20"/>
          <w:lang w:eastAsia="ja-JP"/>
        </w:rPr>
        <w:t xml:space="preserve"> </w:t>
      </w:r>
      <w:r w:rsidRPr="00FF377A">
        <w:rPr>
          <w:rFonts w:ascii="Times New Roman" w:eastAsia="MS Mincho" w:hAnsi="MS Mincho" w:cs="Times New Roman" w:hint="eastAsia"/>
          <w:color w:val="000000" w:themeColor="text1"/>
          <w:sz w:val="20"/>
          <w:lang w:eastAsia="ja-JP"/>
        </w:rPr>
        <w:t>言い</w:t>
      </w:r>
      <w:r w:rsidR="00147152" w:rsidRPr="00FF377A">
        <w:rPr>
          <w:rFonts w:ascii="Times New Roman" w:eastAsia="MS Mincho" w:hAnsi="MS Mincho" w:cs="Times New Roman" w:hint="eastAsia"/>
          <w:color w:val="000000" w:themeColor="text1"/>
          <w:sz w:val="20"/>
          <w:lang w:eastAsia="ja-JP"/>
        </w:rPr>
        <w:ruby>
          <w:rubyPr>
            <w:rubyAlign w:val="distributeSpace"/>
            <w:hps w:val="10"/>
            <w:hpsRaise w:val="18"/>
            <w:hpsBaseText w:val="20"/>
            <w:lid w:val="ja-JP"/>
          </w:rubyPr>
          <w:rt>
            <w:r w:rsidR="00226787" w:rsidRPr="00FF377A">
              <w:rPr>
                <w:rFonts w:ascii="MS Mincho" w:eastAsia="MS Mincho" w:hAnsi="MS Mincho" w:cs="Times New Roman" w:hint="eastAsia"/>
                <w:color w:val="000000" w:themeColor="text1"/>
                <w:sz w:val="10"/>
                <w:lang w:eastAsia="ja-JP"/>
              </w:rPr>
              <w:t>か</w:t>
            </w:r>
          </w:rt>
          <w:rubyBase>
            <w:r w:rsidR="00226787" w:rsidRPr="00FF377A">
              <w:rPr>
                <w:rFonts w:ascii="Times New Roman" w:eastAsia="MS Mincho" w:hAnsi="MS Mincho" w:cs="Times New Roman" w:hint="eastAsia"/>
                <w:color w:val="000000" w:themeColor="text1"/>
                <w:sz w:val="20"/>
                <w:lang w:eastAsia="ja-JP"/>
              </w:rPr>
              <w:t>換</w:t>
            </w:r>
          </w:rubyBase>
        </w:ruby>
      </w:r>
      <w:r w:rsidRPr="00FF377A">
        <w:rPr>
          <w:rFonts w:ascii="Times New Roman" w:eastAsia="MS Mincho" w:hAnsi="MS Mincho" w:cs="Times New Roman" w:hint="eastAsia"/>
          <w:color w:val="000000" w:themeColor="text1"/>
          <w:sz w:val="20"/>
          <w:lang w:eastAsia="ja-JP"/>
        </w:rPr>
        <w:t>えれば外部（内部）からの</w:t>
      </w:r>
      <w:hyperlink r:id="rId272" w:tooltip="力" w:history="1">
        <w:r w:rsidRPr="00FF377A">
          <w:rPr>
            <w:rStyle w:val="Hipervnculo"/>
            <w:rFonts w:ascii="Times New Roman" w:eastAsia="MS Mincho" w:hAnsi="MS Mincho" w:cs="Times New Roman" w:hint="eastAsia"/>
            <w:color w:val="000000" w:themeColor="text1"/>
            <w:sz w:val="20"/>
            <w:u w:val="none"/>
            <w:lang w:eastAsia="ja-JP"/>
          </w:rPr>
          <w:t>力</w:t>
        </w:r>
      </w:hyperlink>
      <w:r w:rsidRPr="00FF377A">
        <w:rPr>
          <w:rFonts w:ascii="Times New Roman" w:eastAsia="MS Mincho" w:hAnsi="MS Mincho" w:cs="Times New Roman" w:hint="eastAsia"/>
          <w:color w:val="000000" w:themeColor="text1"/>
          <w:sz w:val="20"/>
          <w:lang w:eastAsia="ja-JP"/>
        </w:rPr>
        <w:t>に</w:t>
      </w:r>
      <w:r w:rsidRPr="00FF377A">
        <w:rPr>
          <w:rFonts w:ascii="Times New Roman" w:hAnsi="Times New Roman" w:cs="Times New Roman" w:hint="eastAsia"/>
          <w:color w:val="000000" w:themeColor="text1"/>
          <w:sz w:val="20"/>
          <w:lang w:eastAsia="ja-JP"/>
        </w:rPr>
        <w:t xml:space="preserve"> </w:t>
      </w:r>
      <w:r w:rsidRPr="00FF377A">
        <w:rPr>
          <w:rFonts w:ascii="Times New Roman" w:eastAsia="MS Mincho" w:hAnsi="MS Mincho" w:cs="Times New Roman" w:hint="eastAsia"/>
          <w:color w:val="000000" w:themeColor="text1"/>
          <w:sz w:val="20"/>
          <w:lang w:eastAsia="ja-JP"/>
        </w:rPr>
        <w:t>対して変形しない物体のことである。これは理想的、</w:t>
      </w:r>
      <w:r w:rsidR="00147152" w:rsidRPr="00FF377A">
        <w:rPr>
          <w:rFonts w:ascii="Times New Roman" w:eastAsia="MS Mincho" w:hAnsi="MS Mincho" w:cs="Times New Roman" w:hint="eastAsia"/>
          <w:color w:val="000000" w:themeColor="text1"/>
          <w:sz w:val="20"/>
          <w:lang w:eastAsia="ja-JP"/>
        </w:rPr>
        <w:ruby>
          <w:rubyPr>
            <w:rubyAlign w:val="distributeSpace"/>
            <w:hps w:val="10"/>
            <w:hpsRaise w:val="18"/>
            <w:hpsBaseText w:val="20"/>
            <w:lid w:val="ja-JP"/>
          </w:rubyPr>
          <w:rt>
            <w:r w:rsidR="00226787" w:rsidRPr="00FF377A">
              <w:rPr>
                <w:rFonts w:ascii="MS Mincho" w:eastAsia="MS Mincho" w:hAnsi="MS Mincho" w:cs="Times New Roman" w:hint="eastAsia"/>
                <w:color w:val="000000" w:themeColor="text1"/>
                <w:sz w:val="10"/>
                <w:lang w:eastAsia="ja-JP"/>
              </w:rPr>
              <w:t>かそうてき</w:t>
            </w:r>
          </w:rt>
          <w:rubyBase>
            <w:r w:rsidR="00226787" w:rsidRPr="00FF377A">
              <w:rPr>
                <w:rFonts w:ascii="Times New Roman" w:eastAsia="MS Mincho" w:hAnsi="MS Mincho" w:cs="Times New Roman" w:hint="eastAsia"/>
                <w:color w:val="000000" w:themeColor="text1"/>
                <w:sz w:val="20"/>
                <w:lang w:eastAsia="ja-JP"/>
              </w:rPr>
              <w:t>仮想的</w:t>
            </w:r>
          </w:rubyBase>
        </w:ruby>
      </w:r>
      <w:r w:rsidRPr="00FF377A">
        <w:rPr>
          <w:rFonts w:ascii="Times New Roman" w:eastAsia="MS Mincho" w:hAnsi="MS Mincho" w:cs="Times New Roman" w:hint="eastAsia"/>
          <w:color w:val="000000" w:themeColor="text1"/>
          <w:sz w:val="20"/>
          <w:lang w:eastAsia="ja-JP"/>
        </w:rPr>
        <w:t>なものであり、</w:t>
      </w:r>
      <w:r w:rsidRPr="00FF377A">
        <w:rPr>
          <w:rFonts w:ascii="Times New Roman" w:hAnsi="Times New Roman" w:cs="Times New Roman" w:hint="eastAsia"/>
          <w:color w:val="000000" w:themeColor="text1"/>
          <w:sz w:val="20"/>
          <w:lang w:eastAsia="ja-JP"/>
        </w:rPr>
        <w:t xml:space="preserve"> </w:t>
      </w:r>
      <w:r w:rsidR="00147152" w:rsidRPr="00FF377A">
        <w:rPr>
          <w:rFonts w:ascii="Times New Roman" w:eastAsia="MS Mincho" w:hAnsi="MS Mincho" w:cs="Times New Roman" w:hint="eastAsia"/>
          <w:color w:val="000000" w:themeColor="text1"/>
          <w:sz w:val="20"/>
          <w:lang w:eastAsia="ja-JP"/>
        </w:rPr>
        <w:ruby>
          <w:rubyPr>
            <w:rubyAlign w:val="distributeSpace"/>
            <w:hps w:val="10"/>
            <w:hpsRaise w:val="18"/>
            <w:hpsBaseText w:val="20"/>
            <w:lid w:val="ja-JP"/>
          </w:rubyPr>
          <w:rt>
            <w:r w:rsidR="00226787" w:rsidRPr="00FF377A">
              <w:rPr>
                <w:rFonts w:ascii="MS Mincho" w:eastAsia="MS Mincho" w:hAnsi="MS Mincho" w:cs="Times New Roman" w:hint="eastAsia"/>
                <w:color w:val="000000" w:themeColor="text1"/>
                <w:sz w:val="10"/>
                <w:lang w:eastAsia="ja-JP"/>
              </w:rPr>
              <w:t>じつざい</w:t>
            </w:r>
          </w:rt>
          <w:rubyBase>
            <w:r w:rsidR="00226787" w:rsidRPr="00FF377A">
              <w:rPr>
                <w:rFonts w:ascii="Times New Roman" w:eastAsia="MS Mincho" w:hAnsi="MS Mincho" w:cs="Times New Roman" w:hint="eastAsia"/>
                <w:color w:val="000000" w:themeColor="text1"/>
                <w:sz w:val="20"/>
                <w:lang w:eastAsia="ja-JP"/>
              </w:rPr>
              <w:t>実在</w:t>
            </w:r>
          </w:rubyBase>
        </w:ruby>
      </w:r>
      <w:r w:rsidRPr="00FF377A">
        <w:rPr>
          <w:rFonts w:ascii="Times New Roman" w:eastAsia="MS Mincho" w:hAnsi="MS Mincho" w:cs="Times New Roman" w:hint="eastAsia"/>
          <w:color w:val="000000" w:themeColor="text1"/>
          <w:sz w:val="20"/>
          <w:lang w:eastAsia="ja-JP"/>
        </w:rPr>
        <w:t>する物体には完全な意味での剛体は</w:t>
      </w:r>
      <w:r w:rsidR="00147152" w:rsidRPr="00FF377A">
        <w:rPr>
          <w:rFonts w:ascii="Times New Roman" w:eastAsia="MS Mincho" w:hAnsi="MS Mincho" w:cs="Times New Roman" w:hint="eastAsia"/>
          <w:color w:val="000000" w:themeColor="text1"/>
          <w:sz w:val="20"/>
          <w:lang w:eastAsia="ja-JP"/>
        </w:rPr>
        <w:ruby>
          <w:rubyPr>
            <w:rubyAlign w:val="distributeSpace"/>
            <w:hps w:val="10"/>
            <w:hpsRaise w:val="18"/>
            <w:hpsBaseText w:val="20"/>
            <w:lid w:val="ja-JP"/>
          </w:rubyPr>
          <w:rt>
            <w:r w:rsidR="00226787" w:rsidRPr="00FF377A">
              <w:rPr>
                <w:rFonts w:ascii="MS Mincho" w:eastAsia="MS Mincho" w:hAnsi="MS Mincho" w:cs="Times New Roman" w:hint="eastAsia"/>
                <w:color w:val="000000" w:themeColor="text1"/>
                <w:sz w:val="10"/>
                <w:lang w:eastAsia="ja-JP"/>
              </w:rPr>
              <w:t>そんざい</w:t>
            </w:r>
          </w:rt>
          <w:rubyBase>
            <w:r w:rsidR="00226787" w:rsidRPr="00FF377A">
              <w:rPr>
                <w:rFonts w:ascii="Times New Roman" w:eastAsia="MS Mincho" w:hAnsi="MS Mincho" w:cs="Times New Roman" w:hint="eastAsia"/>
                <w:color w:val="000000" w:themeColor="text1"/>
                <w:sz w:val="20"/>
                <w:lang w:eastAsia="ja-JP"/>
              </w:rPr>
              <w:t>存在</w:t>
            </w:r>
          </w:rubyBase>
        </w:ruby>
      </w:r>
      <w:r w:rsidRPr="00FF377A">
        <w:rPr>
          <w:rFonts w:ascii="Times New Roman" w:eastAsia="MS Mincho" w:hAnsi="MS Mincho" w:cs="Times New Roman" w:hint="eastAsia"/>
          <w:color w:val="000000" w:themeColor="text1"/>
          <w:sz w:val="20"/>
          <w:lang w:eastAsia="ja-JP"/>
        </w:rPr>
        <w:t>しない。どんな物体でも力を加えられれば少なからず変形する。力学には、変形する具合によって物体を</w:t>
      </w:r>
      <w:r w:rsidR="00147152" w:rsidRPr="00FF377A">
        <w:rPr>
          <w:rFonts w:ascii="Times New Roman" w:eastAsia="MS Mincho" w:hAnsi="MS Mincho" w:cs="Times New Roman" w:hint="eastAsia"/>
          <w:color w:val="000000" w:themeColor="text1"/>
          <w:sz w:val="20"/>
          <w:lang w:eastAsia="ja-JP"/>
        </w:rPr>
        <w:ruby>
          <w:rubyPr>
            <w:rubyAlign w:val="distributeSpace"/>
            <w:hps w:val="10"/>
            <w:hpsRaise w:val="18"/>
            <w:hpsBaseText w:val="20"/>
            <w:lid w:val="ja-JP"/>
          </w:rubyPr>
          <w:rt>
            <w:r w:rsidR="00226787" w:rsidRPr="00FF377A">
              <w:rPr>
                <w:rFonts w:ascii="MS Mincho" w:eastAsia="MS Mincho" w:hAnsi="MS Mincho" w:cs="Times New Roman" w:hint="eastAsia"/>
                <w:color w:val="000000" w:themeColor="text1"/>
                <w:sz w:val="10"/>
                <w:lang w:eastAsia="ja-JP"/>
              </w:rPr>
              <w:t>ぶんるい</w:t>
            </w:r>
          </w:rt>
          <w:rubyBase>
            <w:r w:rsidR="00226787" w:rsidRPr="00FF377A">
              <w:rPr>
                <w:rFonts w:ascii="Times New Roman" w:eastAsia="MS Mincho" w:hAnsi="MS Mincho" w:cs="Times New Roman" w:hint="eastAsia"/>
                <w:color w:val="000000" w:themeColor="text1"/>
                <w:sz w:val="20"/>
                <w:lang w:eastAsia="ja-JP"/>
              </w:rPr>
              <w:t>分類</w:t>
            </w:r>
          </w:rubyBase>
        </w:ruby>
      </w:r>
      <w:r w:rsidRPr="00FF377A">
        <w:rPr>
          <w:rFonts w:ascii="Times New Roman" w:eastAsia="MS Mincho" w:hAnsi="MS Mincho" w:cs="Times New Roman" w:hint="eastAsia"/>
          <w:color w:val="000000" w:themeColor="text1"/>
          <w:sz w:val="20"/>
          <w:lang w:eastAsia="ja-JP"/>
        </w:rPr>
        <w:t>し、そ</w:t>
      </w:r>
      <w:r w:rsidRPr="00FF377A">
        <w:rPr>
          <w:rFonts w:ascii="Times New Roman" w:hAnsi="Times New Roman" w:cs="Times New Roman" w:hint="eastAsia"/>
          <w:color w:val="000000" w:themeColor="text1"/>
          <w:sz w:val="20"/>
          <w:lang w:eastAsia="ja-JP"/>
        </w:rPr>
        <w:t xml:space="preserve"> </w:t>
      </w:r>
      <w:r w:rsidRPr="00FF377A">
        <w:rPr>
          <w:rFonts w:ascii="Times New Roman" w:eastAsia="MS Mincho" w:hAnsi="MS Mincho" w:cs="Times New Roman" w:hint="eastAsia"/>
          <w:color w:val="000000" w:themeColor="text1"/>
          <w:sz w:val="20"/>
          <w:lang w:eastAsia="ja-JP"/>
        </w:rPr>
        <w:t>のカテゴリーの中で</w:t>
      </w:r>
      <w:r w:rsidR="00147152" w:rsidRPr="00FF377A">
        <w:rPr>
          <w:rFonts w:ascii="Times New Roman" w:eastAsia="MS Mincho" w:hAnsi="MS Mincho" w:cs="Times New Roman" w:hint="eastAsia"/>
          <w:color w:val="000000" w:themeColor="text1"/>
          <w:sz w:val="20"/>
          <w:lang w:eastAsia="ja-JP"/>
        </w:rPr>
        <w:ruby>
          <w:rubyPr>
            <w:rubyAlign w:val="distributeSpace"/>
            <w:hps w:val="10"/>
            <w:hpsRaise w:val="18"/>
            <w:hpsBaseText w:val="20"/>
            <w:lid w:val="ja-JP"/>
          </w:rubyPr>
          <w:rt>
            <w:r w:rsidR="00226787" w:rsidRPr="00FF377A">
              <w:rPr>
                <w:rFonts w:ascii="MS Mincho" w:eastAsia="MS Mincho" w:hAnsi="MS Mincho" w:cs="Times New Roman" w:hint="eastAsia"/>
                <w:color w:val="000000" w:themeColor="text1"/>
                <w:sz w:val="10"/>
                <w:lang w:eastAsia="ja-JP"/>
              </w:rPr>
              <w:t>はってん</w:t>
            </w:r>
          </w:rt>
          <w:rubyBase>
            <w:r w:rsidR="00226787" w:rsidRPr="00FF377A">
              <w:rPr>
                <w:rFonts w:ascii="Times New Roman" w:eastAsia="MS Mincho" w:hAnsi="MS Mincho" w:cs="Times New Roman" w:hint="eastAsia"/>
                <w:color w:val="000000" w:themeColor="text1"/>
                <w:sz w:val="20"/>
                <w:lang w:eastAsia="ja-JP"/>
              </w:rPr>
              <w:t>発展</w:t>
            </w:r>
          </w:rubyBase>
        </w:ruby>
      </w:r>
      <w:r w:rsidRPr="00FF377A">
        <w:rPr>
          <w:rFonts w:ascii="Times New Roman" w:eastAsia="MS Mincho" w:hAnsi="MS Mincho" w:cs="Times New Roman" w:hint="eastAsia"/>
          <w:color w:val="000000" w:themeColor="text1"/>
          <w:sz w:val="20"/>
          <w:lang w:eastAsia="ja-JP"/>
        </w:rPr>
        <w:t>する</w:t>
      </w:r>
      <w:r w:rsidR="00147152" w:rsidRPr="00FF377A">
        <w:rPr>
          <w:rFonts w:ascii="Times New Roman" w:eastAsia="MS Mincho" w:hAnsi="MS Mincho" w:cs="Times New Roman" w:hint="eastAsia"/>
          <w:color w:val="000000" w:themeColor="text1"/>
          <w:sz w:val="20"/>
          <w:lang w:eastAsia="ja-JP"/>
        </w:rPr>
        <w:ruby>
          <w:rubyPr>
            <w:rubyAlign w:val="distributeSpace"/>
            <w:hps w:val="10"/>
            <w:hpsRaise w:val="18"/>
            <w:hpsBaseText w:val="20"/>
            <w:lid w:val="ja-JP"/>
          </w:rubyPr>
          <w:rt>
            <w:r w:rsidR="00226787" w:rsidRPr="00FF377A">
              <w:rPr>
                <w:rFonts w:ascii="MS Mincho" w:eastAsia="MS Mincho" w:hAnsi="MS Mincho" w:cs="Times New Roman" w:hint="eastAsia"/>
                <w:color w:val="000000" w:themeColor="text1"/>
                <w:sz w:val="10"/>
                <w:lang w:eastAsia="ja-JP"/>
              </w:rPr>
              <w:t>しゅし</w:t>
            </w:r>
          </w:rt>
          <w:rubyBase>
            <w:r w:rsidR="00226787" w:rsidRPr="00FF377A">
              <w:rPr>
                <w:rFonts w:ascii="Times New Roman" w:eastAsia="MS Mincho" w:hAnsi="MS Mincho" w:cs="Times New Roman" w:hint="eastAsia"/>
                <w:color w:val="000000" w:themeColor="text1"/>
                <w:sz w:val="20"/>
                <w:lang w:eastAsia="ja-JP"/>
              </w:rPr>
              <w:t>趣旨</w:t>
            </w:r>
          </w:rubyBase>
        </w:ruby>
      </w:r>
      <w:r w:rsidRPr="00FF377A">
        <w:rPr>
          <w:rFonts w:ascii="Times New Roman" w:eastAsia="MS Mincho" w:hAnsi="MS Mincho" w:cs="Times New Roman" w:hint="eastAsia"/>
          <w:color w:val="000000" w:themeColor="text1"/>
          <w:sz w:val="20"/>
          <w:lang w:eastAsia="ja-JP"/>
        </w:rPr>
        <w:t>の学問がある</w:t>
      </w:r>
      <w:r w:rsidRPr="00FF377A">
        <w:rPr>
          <w:rFonts w:ascii="Times New Roman" w:hAnsi="Times New Roman" w:cs="Times New Roman" w:hint="eastAsia"/>
          <w:color w:val="000000" w:themeColor="text1"/>
          <w:sz w:val="20"/>
          <w:lang w:eastAsia="ja-JP"/>
        </w:rPr>
        <w:t>(</w:t>
      </w:r>
      <w:r w:rsidRPr="00FF377A">
        <w:rPr>
          <w:rFonts w:ascii="Times New Roman" w:hAnsi="Times New Roman" w:cs="Times New Roman" w:hint="eastAsia"/>
          <w:color w:val="000000" w:themeColor="text1"/>
          <w:sz w:val="20"/>
          <w:lang w:eastAsia="ja-JP"/>
        </w:rPr>
        <w:t>→</w:t>
      </w:r>
      <w:hyperlink r:id="rId273" w:tooltip="連続体力学" w:history="1">
        <w:r w:rsidR="00147152" w:rsidRPr="00FF377A">
          <w:rPr>
            <w:rStyle w:val="Hipervnculo"/>
            <w:rFonts w:ascii="Times New Roman" w:eastAsia="MS Mincho" w:hAnsi="MS Mincho" w:cs="Times New Roman" w:hint="eastAsia"/>
            <w:color w:val="000000" w:themeColor="text1"/>
            <w:sz w:val="20"/>
            <w:u w:val="none"/>
            <w:lang w:eastAsia="ja-JP"/>
          </w:rPr>
          <w:ruby>
            <w:rubyPr>
              <w:rubyAlign w:val="distributeSpace"/>
              <w:hps w:val="10"/>
              <w:hpsRaise w:val="18"/>
              <w:hpsBaseText w:val="20"/>
              <w:lid w:val="ja-JP"/>
            </w:rubyPr>
            <w:rt>
              <w:r w:rsidR="00226787" w:rsidRPr="00FF377A">
                <w:rPr>
                  <w:rStyle w:val="Hipervnculo"/>
                  <w:rFonts w:ascii="MS Mincho" w:eastAsia="MS Mincho" w:hAnsi="MS Mincho" w:cs="Times New Roman" w:hint="eastAsia"/>
                  <w:color w:val="000000" w:themeColor="text1"/>
                  <w:sz w:val="10"/>
                  <w:u w:val="none"/>
                  <w:lang w:eastAsia="ja-JP"/>
                </w:rPr>
                <w:t>れんぞく</w:t>
              </w:r>
            </w:rt>
            <w:rubyBase>
              <w:r w:rsidR="00226787" w:rsidRPr="00FF377A">
                <w:rPr>
                  <w:rStyle w:val="Hipervnculo"/>
                  <w:rFonts w:ascii="Times New Roman" w:eastAsia="MS Mincho" w:hAnsi="MS Mincho" w:cs="Times New Roman" w:hint="eastAsia"/>
                  <w:color w:val="000000" w:themeColor="text1"/>
                  <w:sz w:val="20"/>
                  <w:u w:val="none"/>
                  <w:lang w:eastAsia="ja-JP"/>
                </w:rPr>
                <w:t>連続</w:t>
              </w:r>
            </w:rubyBase>
          </w:ruby>
        </w:r>
        <w:r w:rsidRPr="00FF377A">
          <w:rPr>
            <w:rStyle w:val="Hipervnculo"/>
            <w:rFonts w:ascii="Times New Roman" w:eastAsia="MS Mincho" w:hAnsi="MS Mincho" w:cs="Times New Roman" w:hint="eastAsia"/>
            <w:color w:val="000000" w:themeColor="text1"/>
            <w:sz w:val="20"/>
            <w:u w:val="none"/>
            <w:lang w:eastAsia="ja-JP"/>
          </w:rPr>
          <w:t>体力学</w:t>
        </w:r>
      </w:hyperlink>
      <w:r w:rsidRPr="00FF377A">
        <w:rPr>
          <w:rFonts w:ascii="Times New Roman" w:hAnsi="Times New Roman" w:cs="Times New Roman" w:hint="eastAsia"/>
          <w:color w:val="000000" w:themeColor="text1"/>
          <w:sz w:val="20"/>
          <w:lang w:eastAsia="ja-JP"/>
        </w:rPr>
        <w:t>)</w:t>
      </w:r>
      <w:r w:rsidRPr="00FF377A">
        <w:rPr>
          <w:rFonts w:ascii="Times New Roman" w:eastAsia="MS Mincho" w:hAnsi="MS Mincho" w:cs="Times New Roman" w:hint="eastAsia"/>
          <w:color w:val="000000" w:themeColor="text1"/>
          <w:sz w:val="20"/>
          <w:lang w:eastAsia="ja-JP"/>
        </w:rPr>
        <w:t>。たとえば、</w:t>
      </w:r>
      <w:hyperlink r:id="rId274" w:tooltip="気体" w:history="1">
        <w:r w:rsidRPr="00FF377A">
          <w:rPr>
            <w:rStyle w:val="Hipervnculo"/>
            <w:rFonts w:ascii="Times New Roman" w:eastAsia="MS Mincho" w:hAnsi="MS Mincho" w:cs="Times New Roman" w:hint="eastAsia"/>
            <w:color w:val="000000" w:themeColor="text1"/>
            <w:sz w:val="20"/>
            <w:u w:val="none"/>
            <w:lang w:eastAsia="ja-JP"/>
          </w:rPr>
          <w:t>気体</w:t>
        </w:r>
      </w:hyperlink>
      <w:r w:rsidRPr="00FF377A">
        <w:rPr>
          <w:rFonts w:ascii="Times New Roman" w:eastAsia="MS Mincho" w:hAnsi="MS Mincho" w:cs="Times New Roman" w:hint="eastAsia"/>
          <w:color w:val="000000" w:themeColor="text1"/>
          <w:sz w:val="20"/>
          <w:lang w:eastAsia="ja-JP"/>
        </w:rPr>
        <w:t>や</w:t>
      </w:r>
      <w:hyperlink r:id="rId275" w:tooltip="液体" w:history="1">
        <w:r w:rsidR="00147152" w:rsidRPr="00FF377A">
          <w:rPr>
            <w:rStyle w:val="Hipervnculo"/>
            <w:rFonts w:ascii="Times New Roman" w:eastAsia="MS Mincho" w:hAnsi="MS Mincho" w:cs="Times New Roman" w:hint="eastAsia"/>
            <w:color w:val="000000" w:themeColor="text1"/>
            <w:sz w:val="20"/>
            <w:u w:val="none"/>
            <w:lang w:eastAsia="ja-JP"/>
          </w:rPr>
          <w:ruby>
            <w:rubyPr>
              <w:rubyAlign w:val="distributeSpace"/>
              <w:hps w:val="10"/>
              <w:hpsRaise w:val="18"/>
              <w:hpsBaseText w:val="20"/>
              <w:lid w:val="ja-JP"/>
            </w:rubyPr>
            <w:rt>
              <w:r w:rsidR="00226787" w:rsidRPr="00FF377A">
                <w:rPr>
                  <w:rStyle w:val="Hipervnculo"/>
                  <w:rFonts w:ascii="MS Mincho" w:eastAsia="MS Mincho" w:hAnsi="MS Mincho" w:cs="Times New Roman" w:hint="eastAsia"/>
                  <w:color w:val="000000" w:themeColor="text1"/>
                  <w:sz w:val="10"/>
                  <w:u w:val="none"/>
                  <w:lang w:eastAsia="ja-JP"/>
                </w:rPr>
                <w:t>えき</w:t>
              </w:r>
            </w:rt>
            <w:rubyBase>
              <w:r w:rsidR="00226787" w:rsidRPr="00FF377A">
                <w:rPr>
                  <w:rStyle w:val="Hipervnculo"/>
                  <w:rFonts w:ascii="Times New Roman" w:eastAsia="MS Mincho" w:hAnsi="MS Mincho" w:cs="Times New Roman" w:hint="eastAsia"/>
                  <w:color w:val="000000" w:themeColor="text1"/>
                  <w:sz w:val="20"/>
                  <w:u w:val="none"/>
                  <w:lang w:eastAsia="ja-JP"/>
                </w:rPr>
                <w:t>液</w:t>
              </w:r>
            </w:rubyBase>
          </w:ruby>
        </w:r>
        <w:r w:rsidRPr="00FF377A">
          <w:rPr>
            <w:rStyle w:val="Hipervnculo"/>
            <w:rFonts w:ascii="Times New Roman" w:eastAsia="MS Mincho" w:hAnsi="MS Mincho" w:cs="Times New Roman" w:hint="eastAsia"/>
            <w:color w:val="000000" w:themeColor="text1"/>
            <w:sz w:val="20"/>
            <w:u w:val="none"/>
            <w:lang w:eastAsia="ja-JP"/>
          </w:rPr>
          <w:t>体</w:t>
        </w:r>
      </w:hyperlink>
      <w:r w:rsidRPr="00FF377A">
        <w:rPr>
          <w:rFonts w:ascii="Times New Roman" w:eastAsia="MS Mincho" w:hAnsi="MS Mincho" w:cs="Times New Roman" w:hint="eastAsia"/>
          <w:color w:val="000000" w:themeColor="text1"/>
          <w:sz w:val="20"/>
          <w:lang w:eastAsia="ja-JP"/>
        </w:rPr>
        <w:t>は</w:t>
      </w:r>
      <w:r w:rsidR="00147152" w:rsidRPr="00FF377A">
        <w:rPr>
          <w:rFonts w:ascii="Times New Roman" w:eastAsia="MS Mincho" w:hAnsi="MS Mincho" w:cs="Times New Roman" w:hint="eastAsia"/>
          <w:color w:val="000000" w:themeColor="text1"/>
          <w:sz w:val="20"/>
          <w:lang w:eastAsia="ja-JP"/>
        </w:rPr>
        <w:ruby>
          <w:rubyPr>
            <w:rubyAlign w:val="distributeSpace"/>
            <w:hps w:val="10"/>
            <w:hpsRaise w:val="18"/>
            <w:hpsBaseText w:val="20"/>
            <w:lid w:val="ja-JP"/>
          </w:rubyPr>
          <w:rt>
            <w:r w:rsidR="00226787" w:rsidRPr="00FF377A">
              <w:rPr>
                <w:rFonts w:ascii="MS Mincho" w:eastAsia="MS Mincho" w:hAnsi="MS Mincho" w:cs="Times New Roman" w:hint="eastAsia"/>
                <w:color w:val="000000" w:themeColor="text1"/>
                <w:sz w:val="10"/>
                <w:lang w:eastAsia="ja-JP"/>
              </w:rPr>
              <w:t>ひかく</w:t>
            </w:r>
          </w:rt>
          <w:rubyBase>
            <w:r w:rsidR="00226787" w:rsidRPr="00FF377A">
              <w:rPr>
                <w:rFonts w:ascii="Times New Roman" w:eastAsia="MS Mincho" w:hAnsi="MS Mincho" w:cs="Times New Roman" w:hint="eastAsia"/>
                <w:color w:val="000000" w:themeColor="text1"/>
                <w:sz w:val="20"/>
                <w:lang w:eastAsia="ja-JP"/>
              </w:rPr>
              <w:t>比較</w:t>
            </w:r>
          </w:rubyBase>
        </w:ruby>
      </w:r>
      <w:r w:rsidRPr="00FF377A">
        <w:rPr>
          <w:rFonts w:ascii="Times New Roman" w:eastAsia="MS Mincho" w:hAnsi="MS Mincho" w:cs="Times New Roman" w:hint="eastAsia"/>
          <w:color w:val="000000" w:themeColor="text1"/>
          <w:sz w:val="20"/>
          <w:lang w:eastAsia="ja-JP"/>
        </w:rPr>
        <w:t>的自由に変形され、これを研究するのが</w:t>
      </w:r>
      <w:hyperlink r:id="rId276" w:tooltip="流体力学" w:history="1">
        <w:r w:rsidRPr="00FF377A">
          <w:rPr>
            <w:rStyle w:val="Hipervnculo"/>
            <w:rFonts w:ascii="Times New Roman" w:eastAsia="MS Mincho" w:hAnsi="MS Mincho" w:cs="Times New Roman" w:hint="eastAsia"/>
            <w:color w:val="000000" w:themeColor="text1"/>
            <w:sz w:val="20"/>
            <w:u w:val="none"/>
            <w:lang w:eastAsia="ja-JP"/>
          </w:rPr>
          <w:t>流体力学</w:t>
        </w:r>
      </w:hyperlink>
      <w:r w:rsidRPr="00FF377A">
        <w:rPr>
          <w:rFonts w:ascii="Times New Roman" w:eastAsia="MS Mincho" w:hAnsi="MS Mincho" w:cs="Times New Roman" w:hint="eastAsia"/>
          <w:color w:val="000000" w:themeColor="text1"/>
          <w:sz w:val="20"/>
          <w:lang w:eastAsia="ja-JP"/>
        </w:rPr>
        <w:t>である。</w:t>
      </w:r>
      <w:hyperlink r:id="rId277" w:tooltip="固体" w:history="1">
        <w:r w:rsidRPr="00FF377A">
          <w:rPr>
            <w:rStyle w:val="Hipervnculo"/>
            <w:rFonts w:ascii="Times New Roman" w:eastAsia="MS Mincho" w:hAnsi="MS Mincho" w:cs="Times New Roman" w:hint="eastAsia"/>
            <w:color w:val="000000" w:themeColor="text1"/>
            <w:sz w:val="20"/>
            <w:u w:val="none"/>
            <w:lang w:eastAsia="ja-JP"/>
          </w:rPr>
          <w:t>固体</w:t>
        </w:r>
      </w:hyperlink>
      <w:r w:rsidRPr="00FF377A">
        <w:rPr>
          <w:rFonts w:ascii="Times New Roman" w:eastAsia="MS Mincho" w:hAnsi="MS Mincho" w:cs="Times New Roman" w:hint="eastAsia"/>
          <w:color w:val="000000" w:themeColor="text1"/>
          <w:sz w:val="20"/>
          <w:lang w:eastAsia="ja-JP"/>
        </w:rPr>
        <w:t>とか</w:t>
      </w:r>
      <w:hyperlink r:id="rId278" w:tooltip="結晶体（存在しないページ）" w:history="1">
        <w:r w:rsidRPr="00FF377A">
          <w:rPr>
            <w:rStyle w:val="Hipervnculo"/>
            <w:rFonts w:ascii="Times New Roman" w:eastAsia="MS Mincho" w:hAnsi="MS Mincho" w:cs="Times New Roman" w:hint="eastAsia"/>
            <w:color w:val="000000" w:themeColor="text1"/>
            <w:sz w:val="20"/>
            <w:u w:val="none"/>
            <w:lang w:eastAsia="ja-JP"/>
          </w:rPr>
          <w:t>結晶体</w:t>
        </w:r>
      </w:hyperlink>
      <w:r w:rsidRPr="00FF377A">
        <w:rPr>
          <w:rFonts w:ascii="Times New Roman" w:eastAsia="MS Mincho" w:hAnsi="MS Mincho" w:cs="Times New Roman" w:hint="eastAsia"/>
          <w:color w:val="000000" w:themeColor="text1"/>
          <w:sz w:val="20"/>
          <w:lang w:eastAsia="ja-JP"/>
        </w:rPr>
        <w:t>とか呼ばれる物質には、</w:t>
      </w:r>
      <w:hyperlink r:id="rId279" w:tooltip="弾性変形" w:history="1">
        <w:r w:rsidR="00147152" w:rsidRPr="00FF377A">
          <w:rPr>
            <w:rStyle w:val="Hipervnculo"/>
            <w:rFonts w:ascii="Times New Roman" w:eastAsia="MS Mincho" w:hAnsi="MS Mincho" w:cs="Times New Roman" w:hint="eastAsia"/>
            <w:color w:val="000000" w:themeColor="text1"/>
            <w:sz w:val="20"/>
            <w:u w:val="none"/>
            <w:lang w:eastAsia="ja-JP"/>
          </w:rPr>
          <w:ruby>
            <w:rubyPr>
              <w:rubyAlign w:val="distributeSpace"/>
              <w:hps w:val="10"/>
              <w:hpsRaise w:val="18"/>
              <w:hpsBaseText w:val="20"/>
              <w:lid w:val="ja-JP"/>
            </w:rubyPr>
            <w:rt>
              <w:r w:rsidR="00DD4AD6" w:rsidRPr="00FF377A">
                <w:rPr>
                  <w:rStyle w:val="Hipervnculo"/>
                  <w:rFonts w:ascii="MS Mincho" w:eastAsia="MS Mincho" w:hAnsi="MS Mincho" w:cs="Times New Roman" w:hint="eastAsia"/>
                  <w:color w:val="000000" w:themeColor="text1"/>
                  <w:sz w:val="10"/>
                  <w:u w:val="none"/>
                  <w:lang w:eastAsia="ja-JP"/>
                </w:rPr>
                <w:t>だんせい</w:t>
              </w:r>
            </w:rt>
            <w:rubyBase>
              <w:r w:rsidR="00DD4AD6" w:rsidRPr="00FF377A">
                <w:rPr>
                  <w:rStyle w:val="Hipervnculo"/>
                  <w:rFonts w:ascii="Times New Roman" w:eastAsia="MS Mincho" w:hAnsi="MS Mincho" w:cs="Times New Roman" w:hint="eastAsia"/>
                  <w:color w:val="000000" w:themeColor="text1"/>
                  <w:sz w:val="20"/>
                  <w:u w:val="none"/>
                  <w:lang w:eastAsia="ja-JP"/>
                </w:rPr>
                <w:t>弾性</w:t>
              </w:r>
            </w:rubyBase>
          </w:ruby>
        </w:r>
        <w:r w:rsidRPr="00FF377A">
          <w:rPr>
            <w:rStyle w:val="Hipervnculo"/>
            <w:rFonts w:ascii="Times New Roman" w:eastAsia="MS Mincho" w:hAnsi="MS Mincho" w:cs="Times New Roman" w:hint="eastAsia"/>
            <w:color w:val="000000" w:themeColor="text1"/>
            <w:sz w:val="20"/>
            <w:u w:val="none"/>
            <w:lang w:eastAsia="ja-JP"/>
          </w:rPr>
          <w:t>変形</w:t>
        </w:r>
      </w:hyperlink>
      <w:r w:rsidRPr="00FF377A">
        <w:rPr>
          <w:rFonts w:ascii="Times New Roman" w:eastAsia="MS Mincho" w:hAnsi="MS Mincho" w:cs="Times New Roman" w:hint="eastAsia"/>
          <w:color w:val="000000" w:themeColor="text1"/>
          <w:sz w:val="20"/>
          <w:lang w:eastAsia="ja-JP"/>
        </w:rPr>
        <w:t>を起こす</w:t>
      </w:r>
      <w:hyperlink r:id="rId280" w:tooltip="弾性体" w:history="1">
        <w:r w:rsidR="00147152" w:rsidRPr="00FF377A">
          <w:rPr>
            <w:rStyle w:val="Hipervnculo"/>
            <w:rFonts w:ascii="Times New Roman" w:eastAsia="MS Mincho" w:hAnsi="MS Mincho" w:cs="Times New Roman" w:hint="eastAsia"/>
            <w:color w:val="000000" w:themeColor="text1"/>
            <w:sz w:val="20"/>
            <w:u w:val="none"/>
            <w:lang w:eastAsia="ja-JP"/>
          </w:rPr>
          <w:ruby>
            <w:rubyPr>
              <w:rubyAlign w:val="distributeSpace"/>
              <w:hps w:val="10"/>
              <w:hpsRaise w:val="18"/>
              <w:hpsBaseText w:val="20"/>
              <w:lid w:val="ja-JP"/>
            </w:rubyPr>
            <w:rt>
              <w:r w:rsidR="00DD4AD6" w:rsidRPr="00FF377A">
                <w:rPr>
                  <w:rStyle w:val="Hipervnculo"/>
                  <w:rFonts w:ascii="MS Mincho" w:eastAsia="MS Mincho" w:hAnsi="MS Mincho" w:cs="Times New Roman" w:hint="eastAsia"/>
                  <w:color w:val="000000" w:themeColor="text1"/>
                  <w:sz w:val="10"/>
                  <w:u w:val="none"/>
                  <w:lang w:eastAsia="ja-JP"/>
                </w:rPr>
                <w:t>だんせい</w:t>
              </w:r>
            </w:rt>
            <w:rubyBase>
              <w:r w:rsidR="00DD4AD6" w:rsidRPr="00FF377A">
                <w:rPr>
                  <w:rStyle w:val="Hipervnculo"/>
                  <w:rFonts w:ascii="Times New Roman" w:eastAsia="MS Mincho" w:hAnsi="MS Mincho" w:cs="Times New Roman" w:hint="eastAsia"/>
                  <w:color w:val="000000" w:themeColor="text1"/>
                  <w:sz w:val="20"/>
                  <w:u w:val="none"/>
                  <w:lang w:eastAsia="ja-JP"/>
                </w:rPr>
                <w:t>弾性</w:t>
              </w:r>
            </w:rubyBase>
          </w:ruby>
        </w:r>
        <w:r w:rsidRPr="00FF377A">
          <w:rPr>
            <w:rStyle w:val="Hipervnculo"/>
            <w:rFonts w:ascii="Times New Roman" w:eastAsia="MS Mincho" w:hAnsi="MS Mincho" w:cs="Times New Roman" w:hint="eastAsia"/>
            <w:color w:val="000000" w:themeColor="text1"/>
            <w:sz w:val="20"/>
            <w:u w:val="none"/>
            <w:lang w:eastAsia="ja-JP"/>
          </w:rPr>
          <w:t>体</w:t>
        </w:r>
      </w:hyperlink>
      <w:r w:rsidRPr="00FF377A">
        <w:rPr>
          <w:rFonts w:ascii="Times New Roman" w:eastAsia="MS Mincho" w:hAnsi="MS Mincho" w:cs="Times New Roman" w:hint="eastAsia"/>
          <w:color w:val="000000" w:themeColor="text1"/>
          <w:sz w:val="20"/>
          <w:lang w:eastAsia="ja-JP"/>
        </w:rPr>
        <w:t>と</w:t>
      </w:r>
      <w:hyperlink r:id="rId281" w:tooltip="塑性変形（存在しないページ）" w:history="1">
        <w:r w:rsidR="00147152" w:rsidRPr="00FF377A">
          <w:rPr>
            <w:rStyle w:val="Hipervnculo"/>
            <w:rFonts w:ascii="Times New Roman" w:eastAsia="MS Mincho" w:hAnsi="MS Mincho" w:cs="Times New Roman" w:hint="eastAsia"/>
            <w:color w:val="000000" w:themeColor="text1"/>
            <w:sz w:val="20"/>
            <w:u w:val="none"/>
            <w:lang w:eastAsia="ja-JP"/>
          </w:rPr>
          <w:ruby>
            <w:rubyPr>
              <w:rubyAlign w:val="distributeSpace"/>
              <w:hps w:val="10"/>
              <w:hpsRaise w:val="18"/>
              <w:hpsBaseText w:val="20"/>
              <w:lid w:val="ja-JP"/>
            </w:rubyPr>
            <w:rt>
              <w:r w:rsidR="00DD4AD6" w:rsidRPr="00FF377A">
                <w:rPr>
                  <w:rStyle w:val="Hipervnculo"/>
                  <w:rFonts w:ascii="MS Mincho" w:eastAsia="MS Mincho" w:hAnsi="MS Mincho" w:cs="Times New Roman" w:hint="eastAsia"/>
                  <w:color w:val="000000" w:themeColor="text1"/>
                  <w:sz w:val="10"/>
                  <w:u w:val="none"/>
                  <w:lang w:eastAsia="ja-JP"/>
                </w:rPr>
                <w:t>そせい</w:t>
              </w:r>
            </w:rt>
            <w:rubyBase>
              <w:r w:rsidR="00DD4AD6" w:rsidRPr="00FF377A">
                <w:rPr>
                  <w:rStyle w:val="Hipervnculo"/>
                  <w:rFonts w:ascii="Times New Roman" w:eastAsia="MS Mincho" w:hAnsi="MS Mincho" w:cs="Times New Roman" w:hint="eastAsia"/>
                  <w:color w:val="000000" w:themeColor="text1"/>
                  <w:sz w:val="20"/>
                  <w:u w:val="none"/>
                  <w:lang w:eastAsia="ja-JP"/>
                </w:rPr>
                <w:t>塑性</w:t>
              </w:r>
            </w:rubyBase>
          </w:ruby>
        </w:r>
        <w:r w:rsidRPr="00FF377A">
          <w:rPr>
            <w:rStyle w:val="Hipervnculo"/>
            <w:rFonts w:ascii="Times New Roman" w:eastAsia="MS Mincho" w:hAnsi="MS Mincho" w:cs="Times New Roman" w:hint="eastAsia"/>
            <w:color w:val="000000" w:themeColor="text1"/>
            <w:sz w:val="20"/>
            <w:u w:val="none"/>
            <w:lang w:eastAsia="ja-JP"/>
          </w:rPr>
          <w:t>変形</w:t>
        </w:r>
      </w:hyperlink>
      <w:r w:rsidRPr="00FF377A">
        <w:rPr>
          <w:rFonts w:ascii="Times New Roman" w:eastAsia="MS Mincho" w:hAnsi="MS Mincho" w:cs="Times New Roman" w:hint="eastAsia"/>
          <w:color w:val="000000" w:themeColor="text1"/>
          <w:sz w:val="20"/>
          <w:lang w:eastAsia="ja-JP"/>
        </w:rPr>
        <w:t>を起こす</w:t>
      </w:r>
      <w:hyperlink r:id="rId282" w:tooltip="塑性体（存在しないページ）" w:history="1">
        <w:r w:rsidRPr="00FF377A">
          <w:rPr>
            <w:rStyle w:val="Hipervnculo"/>
            <w:rFonts w:ascii="Times New Roman" w:eastAsia="MS Mincho" w:hAnsi="MS Mincho" w:cs="Times New Roman" w:hint="eastAsia"/>
            <w:color w:val="000000" w:themeColor="text1"/>
            <w:sz w:val="20"/>
            <w:u w:val="none"/>
            <w:lang w:eastAsia="ja-JP"/>
          </w:rPr>
          <w:t>塑性体</w:t>
        </w:r>
      </w:hyperlink>
      <w:r w:rsidRPr="00FF377A">
        <w:rPr>
          <w:rFonts w:ascii="Times New Roman" w:eastAsia="MS Mincho" w:hAnsi="MS Mincho" w:cs="Times New Roman" w:hint="eastAsia"/>
          <w:color w:val="000000" w:themeColor="text1"/>
          <w:sz w:val="20"/>
          <w:lang w:eastAsia="ja-JP"/>
        </w:rPr>
        <w:t>に大きく</w:t>
      </w:r>
      <w:r w:rsidR="00147152" w:rsidRPr="00FF377A">
        <w:rPr>
          <w:rFonts w:ascii="Times New Roman" w:eastAsia="MS Mincho" w:hAnsi="MS Mincho" w:cs="Times New Roman" w:hint="eastAsia"/>
          <w:color w:val="000000" w:themeColor="text1"/>
          <w:sz w:val="20"/>
          <w:lang w:eastAsia="ja-JP"/>
        </w:rPr>
        <w:ruby>
          <w:rubyPr>
            <w:rubyAlign w:val="distributeSpace"/>
            <w:hps w:val="10"/>
            <w:hpsRaise w:val="18"/>
            <w:hpsBaseText w:val="20"/>
            <w:lid w:val="ja-JP"/>
          </w:rubyPr>
          <w:rt>
            <w:r w:rsidR="00DD4AD6" w:rsidRPr="00FF377A">
              <w:rPr>
                <w:rFonts w:ascii="MS Mincho" w:eastAsia="MS Mincho" w:hAnsi="MS Mincho" w:cs="Times New Roman" w:hint="eastAsia"/>
                <w:color w:val="000000" w:themeColor="text1"/>
                <w:sz w:val="10"/>
                <w:lang w:eastAsia="ja-JP"/>
              </w:rPr>
              <w:t>ぶんるい</w:t>
            </w:r>
          </w:rt>
          <w:rubyBase>
            <w:r w:rsidR="00DD4AD6" w:rsidRPr="00FF377A">
              <w:rPr>
                <w:rFonts w:ascii="Times New Roman" w:eastAsia="MS Mincho" w:hAnsi="MS Mincho" w:cs="Times New Roman" w:hint="eastAsia"/>
                <w:color w:val="000000" w:themeColor="text1"/>
                <w:sz w:val="20"/>
                <w:lang w:eastAsia="ja-JP"/>
              </w:rPr>
              <w:t>分類</w:t>
            </w:r>
          </w:rubyBase>
        </w:ruby>
      </w:r>
      <w:r w:rsidRPr="00FF377A">
        <w:rPr>
          <w:rFonts w:ascii="Times New Roman" w:eastAsia="MS Mincho" w:hAnsi="MS Mincho" w:cs="Times New Roman" w:hint="eastAsia"/>
          <w:color w:val="000000" w:themeColor="text1"/>
          <w:sz w:val="20"/>
          <w:lang w:eastAsia="ja-JP"/>
        </w:rPr>
        <w:t>される。これらと</w:t>
      </w:r>
      <w:r w:rsidR="00147152" w:rsidRPr="00FF377A">
        <w:rPr>
          <w:rFonts w:ascii="Times New Roman" w:eastAsia="MS Mincho" w:hAnsi="MS Mincho" w:cs="Times New Roman" w:hint="eastAsia"/>
          <w:color w:val="000000" w:themeColor="text1"/>
          <w:sz w:val="20"/>
          <w:lang w:eastAsia="ja-JP"/>
        </w:rPr>
        <w:ruby>
          <w:rubyPr>
            <w:rubyAlign w:val="distributeSpace"/>
            <w:hps w:val="10"/>
            <w:hpsRaise w:val="18"/>
            <w:hpsBaseText w:val="20"/>
            <w:lid w:val="ja-JP"/>
          </w:rubyPr>
          <w:rt>
            <w:r w:rsidR="00DD4AD6" w:rsidRPr="00FF377A">
              <w:rPr>
                <w:rFonts w:ascii="MS Mincho" w:eastAsia="MS Mincho" w:hAnsi="MS Mincho" w:cs="Times New Roman" w:hint="eastAsia"/>
                <w:color w:val="000000" w:themeColor="text1"/>
                <w:sz w:val="10"/>
                <w:lang w:eastAsia="ja-JP"/>
              </w:rPr>
              <w:t>ちが</w:t>
            </w:r>
          </w:rt>
          <w:rubyBase>
            <w:r w:rsidR="00DD4AD6" w:rsidRPr="00FF377A">
              <w:rPr>
                <w:rFonts w:ascii="Times New Roman" w:eastAsia="MS Mincho" w:hAnsi="MS Mincho" w:cs="Times New Roman" w:hint="eastAsia"/>
                <w:color w:val="000000" w:themeColor="text1"/>
                <w:sz w:val="20"/>
                <w:lang w:eastAsia="ja-JP"/>
              </w:rPr>
              <w:t>違</w:t>
            </w:r>
          </w:rubyBase>
        </w:ruby>
      </w:r>
      <w:r w:rsidRPr="00FF377A">
        <w:rPr>
          <w:rFonts w:ascii="Times New Roman" w:eastAsia="MS Mincho" w:hAnsi="MS Mincho" w:cs="Times New Roman" w:hint="eastAsia"/>
          <w:color w:val="000000" w:themeColor="text1"/>
          <w:sz w:val="20"/>
          <w:lang w:eastAsia="ja-JP"/>
        </w:rPr>
        <w:t>い、剛体は</w:t>
      </w:r>
      <w:r w:rsidR="00147152" w:rsidRPr="00FF377A">
        <w:rPr>
          <w:rFonts w:ascii="Times New Roman" w:eastAsia="MS Mincho" w:hAnsi="MS Mincho" w:cs="Times New Roman" w:hint="eastAsia"/>
          <w:color w:val="000000" w:themeColor="text1"/>
          <w:sz w:val="20"/>
          <w:lang w:eastAsia="ja-JP"/>
        </w:rPr>
        <w:ruby>
          <w:rubyPr>
            <w:rubyAlign w:val="distributeSpace"/>
            <w:hps w:val="10"/>
            <w:hpsRaise w:val="18"/>
            <w:hpsBaseText w:val="20"/>
            <w:lid w:val="ja-JP"/>
          </w:rubyPr>
          <w:rt>
            <w:r w:rsidR="00DD4AD6" w:rsidRPr="00FF377A">
              <w:rPr>
                <w:rFonts w:ascii="MS Mincho" w:eastAsia="MS Mincho" w:hAnsi="MS Mincho" w:cs="Times New Roman" w:hint="eastAsia"/>
                <w:color w:val="000000" w:themeColor="text1"/>
                <w:sz w:val="10"/>
                <w:lang w:eastAsia="ja-JP"/>
              </w:rPr>
              <w:t>ひじょう</w:t>
            </w:r>
          </w:rt>
          <w:rubyBase>
            <w:r w:rsidR="00DD4AD6" w:rsidRPr="00FF377A">
              <w:rPr>
                <w:rFonts w:ascii="Times New Roman" w:eastAsia="MS Mincho" w:hAnsi="MS Mincho" w:cs="Times New Roman" w:hint="eastAsia"/>
                <w:color w:val="000000" w:themeColor="text1"/>
                <w:sz w:val="20"/>
                <w:lang w:eastAsia="ja-JP"/>
              </w:rPr>
              <w:t>非常</w:t>
            </w:r>
          </w:rubyBase>
        </w:ruby>
      </w:r>
      <w:r w:rsidRPr="00FF377A">
        <w:rPr>
          <w:rFonts w:ascii="Times New Roman" w:eastAsia="MS Mincho" w:hAnsi="MS Mincho" w:cs="Times New Roman" w:hint="eastAsia"/>
          <w:color w:val="000000" w:themeColor="text1"/>
          <w:sz w:val="20"/>
          <w:lang w:eastAsia="ja-JP"/>
        </w:rPr>
        <w:t>に理想化された</w:t>
      </w:r>
      <w:r w:rsidR="00147152" w:rsidRPr="00FF377A">
        <w:rPr>
          <w:rFonts w:ascii="Times New Roman" w:eastAsia="MS Mincho" w:hAnsi="MS Mincho" w:cs="Times New Roman" w:hint="eastAsia"/>
          <w:color w:val="000000" w:themeColor="text1"/>
          <w:sz w:val="20"/>
          <w:lang w:eastAsia="ja-JP"/>
        </w:rPr>
        <w:ruby>
          <w:rubyPr>
            <w:rubyAlign w:val="distributeSpace"/>
            <w:hps w:val="10"/>
            <w:hpsRaise w:val="18"/>
            <w:hpsBaseText w:val="20"/>
            <w:lid w:val="ja-JP"/>
          </w:rubyPr>
          <w:rt>
            <w:r w:rsidR="00DD4AD6" w:rsidRPr="00FF377A">
              <w:rPr>
                <w:rFonts w:ascii="MS Mincho" w:eastAsia="MS Mincho" w:hAnsi="MS Mincho" w:cs="Times New Roman" w:hint="eastAsia"/>
                <w:color w:val="000000" w:themeColor="text1"/>
                <w:sz w:val="10"/>
                <w:lang w:eastAsia="ja-JP"/>
              </w:rPr>
              <w:t>かそう</w:t>
            </w:r>
          </w:rt>
          <w:rubyBase>
            <w:r w:rsidR="00DD4AD6" w:rsidRPr="00FF377A">
              <w:rPr>
                <w:rFonts w:ascii="Times New Roman" w:eastAsia="MS Mincho" w:hAnsi="MS Mincho" w:cs="Times New Roman" w:hint="eastAsia"/>
                <w:color w:val="000000" w:themeColor="text1"/>
                <w:sz w:val="20"/>
                <w:lang w:eastAsia="ja-JP"/>
              </w:rPr>
              <w:t>仮想</w:t>
            </w:r>
          </w:rubyBase>
        </w:ruby>
      </w:r>
      <w:r w:rsidRPr="00FF377A">
        <w:rPr>
          <w:rFonts w:ascii="Times New Roman" w:eastAsia="MS Mincho" w:hAnsi="MS Mincho" w:cs="Times New Roman" w:hint="eastAsia"/>
          <w:color w:val="000000" w:themeColor="text1"/>
          <w:sz w:val="20"/>
          <w:lang w:eastAsia="ja-JP"/>
        </w:rPr>
        <w:t>物質であるが、強力な力を加えない</w:t>
      </w:r>
      <w:r w:rsidR="00147152" w:rsidRPr="00FF377A">
        <w:rPr>
          <w:rFonts w:ascii="Times New Roman" w:eastAsia="MS Mincho" w:hAnsi="MS Mincho" w:cs="Times New Roman" w:hint="eastAsia"/>
          <w:color w:val="000000" w:themeColor="text1"/>
          <w:sz w:val="20"/>
          <w:lang w:eastAsia="ja-JP"/>
        </w:rPr>
        <w:ruby>
          <w:rubyPr>
            <w:rubyAlign w:val="distributeSpace"/>
            <w:hps w:val="10"/>
            <w:hpsRaise w:val="18"/>
            <w:hpsBaseText w:val="20"/>
            <w:lid w:val="ja-JP"/>
          </w:rubyPr>
          <w:rt>
            <w:r w:rsidR="00DD4AD6" w:rsidRPr="00FF377A">
              <w:rPr>
                <w:rFonts w:ascii="MS Mincho" w:eastAsia="MS Mincho" w:hAnsi="MS Mincho" w:cs="Times New Roman" w:hint="eastAsia"/>
                <w:color w:val="000000" w:themeColor="text1"/>
                <w:sz w:val="10"/>
                <w:lang w:eastAsia="ja-JP"/>
              </w:rPr>
              <w:t>かぎ</w:t>
            </w:r>
          </w:rt>
          <w:rubyBase>
            <w:r w:rsidR="00DD4AD6" w:rsidRPr="00FF377A">
              <w:rPr>
                <w:rFonts w:ascii="Times New Roman" w:eastAsia="MS Mincho" w:hAnsi="MS Mincho" w:cs="Times New Roman" w:hint="eastAsia"/>
                <w:color w:val="000000" w:themeColor="text1"/>
                <w:sz w:val="20"/>
                <w:lang w:eastAsia="ja-JP"/>
              </w:rPr>
              <w:t>限</w:t>
            </w:r>
          </w:rubyBase>
        </w:ruby>
      </w:r>
      <w:r w:rsidRPr="00FF377A">
        <w:rPr>
          <w:rFonts w:ascii="Times New Roman" w:eastAsia="MS Mincho" w:hAnsi="MS Mincho" w:cs="Times New Roman" w:hint="eastAsia"/>
          <w:color w:val="000000" w:themeColor="text1"/>
          <w:sz w:val="20"/>
          <w:lang w:eastAsia="ja-JP"/>
        </w:rPr>
        <w:t>り、</w:t>
      </w:r>
      <w:r w:rsidR="00147152" w:rsidRPr="00FF377A">
        <w:rPr>
          <w:rFonts w:ascii="Times New Roman" w:eastAsia="MS Mincho" w:hAnsi="MS Mincho" w:cs="Times New Roman" w:hint="eastAsia"/>
          <w:color w:val="000000" w:themeColor="text1"/>
          <w:sz w:val="20"/>
          <w:lang w:eastAsia="ja-JP"/>
        </w:rPr>
        <w:ruby>
          <w:rubyPr>
            <w:rubyAlign w:val="distributeSpace"/>
            <w:hps w:val="10"/>
            <w:hpsRaise w:val="18"/>
            <w:hpsBaseText w:val="20"/>
            <w:lid w:val="ja-JP"/>
          </w:rubyPr>
          <w:rt>
            <w:r w:rsidR="00DD4AD6" w:rsidRPr="00FF377A">
              <w:rPr>
                <w:rFonts w:ascii="MS Mincho" w:eastAsia="MS Mincho" w:hAnsi="MS Mincho" w:cs="Times New Roman" w:hint="eastAsia"/>
                <w:color w:val="000000" w:themeColor="text1"/>
                <w:sz w:val="10"/>
                <w:lang w:eastAsia="ja-JP"/>
              </w:rPr>
              <w:t>ふつう</w:t>
            </w:r>
          </w:rt>
          <w:rubyBase>
            <w:r w:rsidR="00DD4AD6" w:rsidRPr="00FF377A">
              <w:rPr>
                <w:rFonts w:ascii="Times New Roman" w:eastAsia="MS Mincho" w:hAnsi="MS Mincho" w:cs="Times New Roman" w:hint="eastAsia"/>
                <w:color w:val="000000" w:themeColor="text1"/>
                <w:sz w:val="20"/>
                <w:lang w:eastAsia="ja-JP"/>
              </w:rPr>
              <w:t>普通</w:t>
            </w:r>
          </w:rubyBase>
        </w:ruby>
      </w:r>
      <w:r w:rsidRPr="00FF377A">
        <w:rPr>
          <w:rFonts w:ascii="Times New Roman" w:eastAsia="MS Mincho" w:hAnsi="MS Mincho" w:cs="Times New Roman" w:hint="eastAsia"/>
          <w:color w:val="000000" w:themeColor="text1"/>
          <w:sz w:val="20"/>
          <w:lang w:eastAsia="ja-JP"/>
        </w:rPr>
        <w:t>の固体は剛体として</w:t>
      </w:r>
      <w:r w:rsidR="00147152" w:rsidRPr="00FF377A">
        <w:rPr>
          <w:rFonts w:ascii="Times New Roman" w:eastAsia="MS Mincho" w:hAnsi="MS Mincho" w:cs="Times New Roman" w:hint="eastAsia"/>
          <w:color w:val="000000" w:themeColor="text1"/>
          <w:sz w:val="20"/>
          <w:lang w:eastAsia="ja-JP"/>
        </w:rPr>
        <w:ruby>
          <w:rubyPr>
            <w:rubyAlign w:val="distributeSpace"/>
            <w:hps w:val="10"/>
            <w:hpsRaise w:val="18"/>
            <w:hpsBaseText w:val="20"/>
            <w:lid w:val="ja-JP"/>
          </w:rubyPr>
          <w:rt>
            <w:r w:rsidR="00DD4AD6" w:rsidRPr="00FF377A">
              <w:rPr>
                <w:rFonts w:ascii="MS Mincho" w:eastAsia="MS Mincho" w:hAnsi="MS Mincho" w:cs="Times New Roman" w:hint="eastAsia"/>
                <w:color w:val="000000" w:themeColor="text1"/>
                <w:sz w:val="10"/>
                <w:lang w:eastAsia="ja-JP"/>
              </w:rPr>
              <w:t>あつか</w:t>
            </w:r>
          </w:rt>
          <w:rubyBase>
            <w:r w:rsidR="00DD4AD6" w:rsidRPr="00FF377A">
              <w:rPr>
                <w:rFonts w:ascii="Times New Roman" w:eastAsia="MS Mincho" w:hAnsi="MS Mincho" w:cs="Times New Roman" w:hint="eastAsia"/>
                <w:color w:val="000000" w:themeColor="text1"/>
                <w:sz w:val="20"/>
                <w:lang w:eastAsia="ja-JP"/>
              </w:rPr>
              <w:t>扱</w:t>
            </w:r>
          </w:rubyBase>
        </w:ruby>
      </w:r>
      <w:r w:rsidRPr="00FF377A">
        <w:rPr>
          <w:rFonts w:ascii="Times New Roman" w:eastAsia="MS Mincho" w:hAnsi="MS Mincho" w:cs="Times New Roman" w:hint="eastAsia"/>
          <w:color w:val="000000" w:themeColor="text1"/>
          <w:sz w:val="20"/>
          <w:lang w:eastAsia="ja-JP"/>
        </w:rPr>
        <w:t>うことができる。</w:t>
      </w:r>
      <w:r w:rsidRPr="00FF377A">
        <w:rPr>
          <w:rFonts w:ascii="Times New Roman" w:hAnsi="Times New Roman" w:cs="Times New Roman" w:hint="eastAsia"/>
          <w:color w:val="000000" w:themeColor="text1"/>
          <w:sz w:val="20"/>
          <w:lang w:eastAsia="ja-JP"/>
        </w:rPr>
        <w:t xml:space="preserve"> </w:t>
      </w:r>
      <w:hyperlink r:id="rId283" w:tooltip="独楽" w:history="1">
        <w:r w:rsidRPr="00FF377A">
          <w:rPr>
            <w:rStyle w:val="Hipervnculo"/>
            <w:rFonts w:ascii="Times New Roman" w:eastAsia="MS Mincho" w:hAnsi="MS Mincho" w:cs="Times New Roman" w:hint="eastAsia"/>
            <w:color w:val="000000" w:themeColor="text1"/>
            <w:sz w:val="20"/>
            <w:u w:val="none"/>
            <w:lang w:eastAsia="ja-JP"/>
          </w:rPr>
          <w:t>こま</w:t>
        </w:r>
      </w:hyperlink>
      <w:r w:rsidRPr="00FF377A">
        <w:rPr>
          <w:rFonts w:ascii="Times New Roman" w:eastAsia="MS Mincho" w:hAnsi="MS Mincho" w:cs="Times New Roman" w:hint="eastAsia"/>
          <w:color w:val="000000" w:themeColor="text1"/>
          <w:sz w:val="20"/>
          <w:lang w:eastAsia="ja-JP"/>
        </w:rPr>
        <w:t>の運動などは剛体の力学で扱われるテーマの一つである。</w:t>
      </w:r>
    </w:p>
    <w:p w:rsidR="00182902" w:rsidRPr="00FF377A" w:rsidRDefault="00182902" w:rsidP="00182902">
      <w:pPr>
        <w:pStyle w:val="Sinespaciado"/>
        <w:ind w:firstLine="360"/>
        <w:rPr>
          <w:rFonts w:ascii="Times New Roman" w:hAnsi="Times New Roman" w:cs="Times New Roman"/>
          <w:color w:val="000000" w:themeColor="text1"/>
          <w:sz w:val="20"/>
          <w:lang w:eastAsia="ja-JP"/>
        </w:rPr>
      </w:pPr>
      <w:r w:rsidRPr="00FF377A">
        <w:rPr>
          <w:rFonts w:ascii="Times New Roman" w:eastAsia="MS Mincho" w:hAnsi="MS Mincho" w:cs="Times New Roman" w:hint="eastAsia"/>
          <w:color w:val="000000" w:themeColor="text1"/>
          <w:sz w:val="20"/>
          <w:lang w:eastAsia="ja-JP"/>
        </w:rPr>
        <w:t>剛体の</w:t>
      </w:r>
      <w:hyperlink r:id="rId284" w:tooltip="運動学" w:history="1">
        <w:r w:rsidRPr="00FF377A">
          <w:rPr>
            <w:rStyle w:val="Hipervnculo"/>
            <w:rFonts w:ascii="Times New Roman" w:eastAsia="MS Mincho" w:hAnsi="MS Mincho" w:cs="Times New Roman" w:hint="eastAsia"/>
            <w:color w:val="000000" w:themeColor="text1"/>
            <w:sz w:val="20"/>
            <w:u w:val="none"/>
            <w:lang w:eastAsia="ja-JP"/>
          </w:rPr>
          <w:t>動き</w:t>
        </w:r>
      </w:hyperlink>
      <w:r w:rsidRPr="00FF377A">
        <w:rPr>
          <w:rFonts w:ascii="Times New Roman" w:eastAsia="MS Mincho" w:hAnsi="MS Mincho" w:cs="Times New Roman" w:hint="eastAsia"/>
          <w:color w:val="000000" w:themeColor="text1"/>
          <w:sz w:val="20"/>
          <w:lang w:eastAsia="ja-JP"/>
        </w:rPr>
        <w:t>は、剛体の代表点（重心や固定点）と、その点のまわりの回転で</w:t>
      </w:r>
      <w:r w:rsidR="00147152" w:rsidRPr="00FF377A">
        <w:rPr>
          <w:rFonts w:ascii="Times New Roman" w:eastAsia="MS Mincho" w:hAnsi="MS Mincho" w:cs="Times New Roman" w:hint="eastAsia"/>
          <w:color w:val="000000" w:themeColor="text1"/>
          <w:sz w:val="20"/>
          <w:lang w:eastAsia="ja-JP"/>
        </w:rPr>
        <w:ruby>
          <w:rubyPr>
            <w:rubyAlign w:val="distributeSpace"/>
            <w:hps w:val="10"/>
            <w:hpsRaise w:val="18"/>
            <w:hpsBaseText w:val="20"/>
            <w:lid w:val="ja-JP"/>
          </w:rubyPr>
          <w:rt>
            <w:r w:rsidR="00DD4AD6" w:rsidRPr="00FF377A">
              <w:rPr>
                <w:rFonts w:ascii="MS Mincho" w:eastAsia="MS Mincho" w:hAnsi="MS Mincho" w:cs="Times New Roman" w:hint="eastAsia"/>
                <w:color w:val="000000" w:themeColor="text1"/>
                <w:sz w:val="10"/>
                <w:lang w:eastAsia="ja-JP"/>
              </w:rPr>
              <w:t>きじゅつ</w:t>
            </w:r>
          </w:rt>
          <w:rubyBase>
            <w:r w:rsidR="00DD4AD6" w:rsidRPr="00FF377A">
              <w:rPr>
                <w:rFonts w:ascii="Times New Roman" w:eastAsia="MS Mincho" w:hAnsi="MS Mincho" w:cs="Times New Roman" w:hint="eastAsia"/>
                <w:color w:val="000000" w:themeColor="text1"/>
                <w:sz w:val="20"/>
                <w:lang w:eastAsia="ja-JP"/>
              </w:rPr>
              <w:t>記述</w:t>
            </w:r>
          </w:rubyBase>
        </w:ruby>
      </w:r>
      <w:r w:rsidRPr="00FF377A">
        <w:rPr>
          <w:rFonts w:ascii="Times New Roman" w:eastAsia="MS Mincho" w:hAnsi="MS Mincho" w:cs="Times New Roman" w:hint="eastAsia"/>
          <w:color w:val="000000" w:themeColor="text1"/>
          <w:sz w:val="20"/>
          <w:lang w:eastAsia="ja-JP"/>
        </w:rPr>
        <w:t>できる。</w:t>
      </w:r>
    </w:p>
    <w:p w:rsidR="00182902" w:rsidRPr="00FF377A" w:rsidRDefault="00182902" w:rsidP="00182902">
      <w:pPr>
        <w:pStyle w:val="Sinespaciado"/>
        <w:ind w:left="360"/>
        <w:rPr>
          <w:rFonts w:ascii="Times New Roman" w:hAnsi="Times New Roman" w:cs="Times New Roman"/>
          <w:color w:val="000000" w:themeColor="text1"/>
          <w:sz w:val="20"/>
          <w:lang w:eastAsia="ja-JP"/>
        </w:rPr>
      </w:pPr>
      <w:r w:rsidRPr="00FF377A">
        <w:rPr>
          <w:rFonts w:ascii="Times New Roman" w:eastAsia="MS Mincho" w:hAnsi="MS Mincho" w:cs="Times New Roman" w:hint="eastAsia"/>
          <w:color w:val="000000" w:themeColor="text1"/>
          <w:sz w:val="20"/>
          <w:lang w:eastAsia="ja-JP"/>
        </w:rPr>
        <w:t>剛体の</w:t>
      </w:r>
      <w:hyperlink r:id="rId285" w:tooltip="動力学" w:history="1">
        <w:r w:rsidRPr="00FF377A">
          <w:rPr>
            <w:rStyle w:val="Hipervnculo"/>
            <w:rFonts w:ascii="Times New Roman" w:eastAsia="MS Mincho" w:hAnsi="MS Mincho" w:cs="Times New Roman" w:hint="eastAsia"/>
            <w:color w:val="000000" w:themeColor="text1"/>
            <w:sz w:val="20"/>
            <w:u w:val="none"/>
            <w:lang w:eastAsia="ja-JP"/>
          </w:rPr>
          <w:t>動力学</w:t>
        </w:r>
      </w:hyperlink>
      <w:r w:rsidRPr="00FF377A">
        <w:rPr>
          <w:rFonts w:ascii="Times New Roman" w:eastAsia="MS Mincho" w:hAnsi="MS Mincho" w:cs="Times New Roman" w:hint="eastAsia"/>
          <w:color w:val="000000" w:themeColor="text1"/>
          <w:sz w:val="20"/>
          <w:lang w:eastAsia="ja-JP"/>
        </w:rPr>
        <w:t>は、剛体の質量が</w:t>
      </w:r>
      <w:hyperlink r:id="rId286" w:tooltip="重心" w:history="1">
        <w:r w:rsidRPr="00FF377A">
          <w:rPr>
            <w:rStyle w:val="Hipervnculo"/>
            <w:rFonts w:ascii="Times New Roman" w:eastAsia="MS Mincho" w:hAnsi="MS Mincho" w:cs="Times New Roman" w:hint="eastAsia"/>
            <w:color w:val="000000" w:themeColor="text1"/>
            <w:sz w:val="20"/>
            <w:u w:val="none"/>
            <w:lang w:eastAsia="ja-JP"/>
          </w:rPr>
          <w:t>重心</w:t>
        </w:r>
      </w:hyperlink>
      <w:r w:rsidRPr="00FF377A">
        <w:rPr>
          <w:rFonts w:ascii="Times New Roman" w:eastAsia="MS Mincho" w:hAnsi="MS Mincho" w:cs="Times New Roman" w:hint="eastAsia"/>
          <w:color w:val="000000" w:themeColor="text1"/>
          <w:sz w:val="20"/>
          <w:lang w:eastAsia="ja-JP"/>
        </w:rPr>
        <w:t>に集中したものとしたときの</w:t>
      </w:r>
      <w:r w:rsidR="00147152" w:rsidRPr="00FF377A">
        <w:rPr>
          <w:rFonts w:ascii="Times New Roman" w:eastAsia="MS Mincho" w:hAnsi="MS Mincho" w:cs="Times New Roman" w:hint="eastAsia"/>
          <w:color w:val="000000" w:themeColor="text1"/>
          <w:sz w:val="20"/>
          <w:lang w:eastAsia="ja-JP"/>
        </w:rPr>
        <w:ruby>
          <w:rubyPr>
            <w:rubyAlign w:val="distributeSpace"/>
            <w:hps w:val="10"/>
            <w:hpsRaise w:val="18"/>
            <w:hpsBaseText w:val="20"/>
            <w:lid w:val="ja-JP"/>
          </w:rubyPr>
          <w:rt>
            <w:r w:rsidR="00E85887" w:rsidRPr="00FF377A">
              <w:rPr>
                <w:rFonts w:ascii="MS Mincho" w:eastAsia="MS Mincho" w:hAnsi="MS Mincho" w:cs="Times New Roman" w:hint="eastAsia"/>
                <w:color w:val="000000" w:themeColor="text1"/>
                <w:sz w:val="10"/>
                <w:lang w:eastAsia="ja-JP"/>
              </w:rPr>
              <w:t>へい</w:t>
            </w:r>
          </w:rt>
          <w:rubyBase>
            <w:r w:rsidR="00E85887" w:rsidRPr="00FF377A">
              <w:rPr>
                <w:rFonts w:ascii="Times New Roman" w:eastAsia="MS Mincho" w:hAnsi="MS Mincho" w:cs="Times New Roman" w:hint="eastAsia"/>
                <w:color w:val="000000" w:themeColor="text1"/>
                <w:sz w:val="20"/>
                <w:lang w:eastAsia="ja-JP"/>
              </w:rPr>
              <w:t>並</w:t>
            </w:r>
          </w:rubyBase>
        </w:ruby>
      </w:r>
      <w:r w:rsidRPr="00FF377A">
        <w:rPr>
          <w:rFonts w:ascii="Times New Roman" w:eastAsia="MS Mincho" w:hAnsi="MS Mincho" w:cs="Times New Roman" w:hint="eastAsia"/>
          <w:color w:val="000000" w:themeColor="text1"/>
          <w:sz w:val="20"/>
          <w:lang w:eastAsia="ja-JP"/>
        </w:rPr>
        <w:t>進運動に関する</w:t>
      </w:r>
      <w:hyperlink r:id="rId287" w:tooltip="ニュートンの運動方程式" w:history="1">
        <w:r w:rsidRPr="00FF377A">
          <w:rPr>
            <w:rStyle w:val="Hipervnculo"/>
            <w:rFonts w:ascii="Times New Roman" w:eastAsia="MS Mincho" w:hAnsi="MS Mincho" w:cs="Times New Roman" w:hint="eastAsia"/>
            <w:color w:val="000000" w:themeColor="text1"/>
            <w:sz w:val="20"/>
            <w:u w:val="none"/>
            <w:lang w:eastAsia="ja-JP"/>
          </w:rPr>
          <w:t>ニュートンの運動方</w:t>
        </w:r>
        <w:r w:rsidR="00147152" w:rsidRPr="00FF377A">
          <w:rPr>
            <w:rStyle w:val="Hipervnculo"/>
            <w:rFonts w:ascii="Times New Roman" w:eastAsia="MS Mincho" w:hAnsi="MS Mincho" w:cs="Times New Roman" w:hint="eastAsia"/>
            <w:color w:val="000000" w:themeColor="text1"/>
            <w:sz w:val="20"/>
            <w:u w:val="none"/>
            <w:lang w:eastAsia="ja-JP"/>
          </w:rPr>
          <w:ruby>
            <w:rubyPr>
              <w:rubyAlign w:val="distributeSpace"/>
              <w:hps w:val="10"/>
              <w:hpsRaise w:val="18"/>
              <w:hpsBaseText w:val="20"/>
              <w:lid w:val="ja-JP"/>
            </w:rubyPr>
            <w:rt>
              <w:r w:rsidR="00E85887" w:rsidRPr="00FF377A">
                <w:rPr>
                  <w:rStyle w:val="Hipervnculo"/>
                  <w:rFonts w:ascii="MS Mincho" w:eastAsia="MS Mincho" w:hAnsi="MS Mincho" w:cs="Times New Roman" w:hint="eastAsia"/>
                  <w:color w:val="000000" w:themeColor="text1"/>
                  <w:sz w:val="10"/>
                  <w:u w:val="none"/>
                  <w:lang w:eastAsia="ja-JP"/>
                </w:rPr>
                <w:t>てい</w:t>
              </w:r>
            </w:rt>
            <w:rubyBase>
              <w:r w:rsidR="00E85887" w:rsidRPr="00FF377A">
                <w:rPr>
                  <w:rStyle w:val="Hipervnculo"/>
                  <w:rFonts w:ascii="Times New Roman" w:eastAsia="MS Mincho" w:hAnsi="MS Mincho" w:cs="Times New Roman" w:hint="eastAsia"/>
                  <w:color w:val="000000" w:themeColor="text1"/>
                  <w:sz w:val="20"/>
                  <w:u w:val="none"/>
                  <w:lang w:eastAsia="ja-JP"/>
                </w:rPr>
                <w:t>程</w:t>
              </w:r>
            </w:rubyBase>
          </w:ruby>
        </w:r>
        <w:r w:rsidRPr="00FF377A">
          <w:rPr>
            <w:rStyle w:val="Hipervnculo"/>
            <w:rFonts w:ascii="Times New Roman" w:eastAsia="MS Mincho" w:hAnsi="MS Mincho" w:cs="Times New Roman" w:hint="eastAsia"/>
            <w:color w:val="000000" w:themeColor="text1"/>
            <w:sz w:val="20"/>
            <w:u w:val="none"/>
            <w:lang w:eastAsia="ja-JP"/>
          </w:rPr>
          <w:t>式</w:t>
        </w:r>
      </w:hyperlink>
      <w:r w:rsidRPr="00FF377A">
        <w:rPr>
          <w:rFonts w:ascii="Times New Roman" w:eastAsia="MS Mincho" w:hAnsi="MS Mincho" w:cs="Times New Roman" w:hint="eastAsia"/>
          <w:color w:val="000000" w:themeColor="text1"/>
          <w:sz w:val="20"/>
          <w:lang w:eastAsia="ja-JP"/>
        </w:rPr>
        <w:t>と、重心のまわりの回転に関する</w:t>
      </w:r>
      <w:hyperlink r:id="rId288" w:tooltip="オイラーの運動方程式" w:history="1">
        <w:r w:rsidRPr="00FF377A">
          <w:rPr>
            <w:rStyle w:val="Hipervnculo"/>
            <w:rFonts w:ascii="Times New Roman" w:eastAsia="MS Mincho" w:hAnsi="MS Mincho" w:cs="Times New Roman" w:hint="eastAsia"/>
            <w:color w:val="000000" w:themeColor="text1"/>
            <w:sz w:val="20"/>
            <w:u w:val="none"/>
            <w:lang w:eastAsia="ja-JP"/>
          </w:rPr>
          <w:t>オイラーの運動方</w:t>
        </w:r>
        <w:r w:rsidR="00147152" w:rsidRPr="00FF377A">
          <w:rPr>
            <w:rStyle w:val="Hipervnculo"/>
            <w:rFonts w:ascii="Times New Roman" w:eastAsia="MS Mincho" w:hAnsi="MS Mincho" w:cs="Times New Roman" w:hint="eastAsia"/>
            <w:color w:val="000000" w:themeColor="text1"/>
            <w:sz w:val="20"/>
            <w:u w:val="none"/>
            <w:lang w:eastAsia="ja-JP"/>
          </w:rPr>
          <w:ruby>
            <w:rubyPr>
              <w:rubyAlign w:val="distributeSpace"/>
              <w:hps w:val="10"/>
              <w:hpsRaise w:val="18"/>
              <w:hpsBaseText w:val="20"/>
              <w:lid w:val="ja-JP"/>
            </w:rubyPr>
            <w:rt>
              <w:r w:rsidR="00E85887" w:rsidRPr="00FF377A">
                <w:rPr>
                  <w:rStyle w:val="Hipervnculo"/>
                  <w:rFonts w:ascii="MS Mincho" w:eastAsia="MS Mincho" w:hAnsi="MS Mincho" w:cs="Times New Roman" w:hint="eastAsia"/>
                  <w:color w:val="000000" w:themeColor="text1"/>
                  <w:sz w:val="10"/>
                  <w:u w:val="none"/>
                  <w:lang w:eastAsia="ja-JP"/>
                </w:rPr>
                <w:t>てい</w:t>
              </w:r>
            </w:rt>
            <w:rubyBase>
              <w:r w:rsidR="00E85887" w:rsidRPr="00FF377A">
                <w:rPr>
                  <w:rStyle w:val="Hipervnculo"/>
                  <w:rFonts w:ascii="Times New Roman" w:eastAsia="MS Mincho" w:hAnsi="MS Mincho" w:cs="Times New Roman" w:hint="eastAsia"/>
                  <w:color w:val="000000" w:themeColor="text1"/>
                  <w:sz w:val="20"/>
                  <w:u w:val="none"/>
                  <w:lang w:eastAsia="ja-JP"/>
                </w:rPr>
                <w:t>程</w:t>
              </w:r>
            </w:rubyBase>
          </w:ruby>
        </w:r>
        <w:r w:rsidRPr="00FF377A">
          <w:rPr>
            <w:rStyle w:val="Hipervnculo"/>
            <w:rFonts w:ascii="Times New Roman" w:eastAsia="MS Mincho" w:hAnsi="MS Mincho" w:cs="Times New Roman" w:hint="eastAsia"/>
            <w:color w:val="000000" w:themeColor="text1"/>
            <w:sz w:val="20"/>
            <w:u w:val="none"/>
            <w:lang w:eastAsia="ja-JP"/>
          </w:rPr>
          <w:t>式</w:t>
        </w:r>
      </w:hyperlink>
      <w:r w:rsidRPr="00FF377A">
        <w:rPr>
          <w:rFonts w:ascii="Times New Roman" w:eastAsia="MS Mincho" w:hAnsi="MS Mincho" w:cs="Times New Roman" w:hint="eastAsia"/>
          <w:color w:val="000000" w:themeColor="text1"/>
          <w:sz w:val="20"/>
          <w:lang w:eastAsia="ja-JP"/>
        </w:rPr>
        <w:t>で</w:t>
      </w:r>
      <w:r w:rsidR="00147152" w:rsidRPr="00FF377A">
        <w:rPr>
          <w:rFonts w:ascii="Times New Roman" w:eastAsia="MS Mincho" w:hAnsi="MS Mincho" w:cs="Times New Roman" w:hint="eastAsia"/>
          <w:color w:val="000000" w:themeColor="text1"/>
          <w:sz w:val="20"/>
          <w:lang w:eastAsia="ja-JP"/>
        </w:rPr>
        <w:ruby>
          <w:rubyPr>
            <w:rubyAlign w:val="distributeSpace"/>
            <w:hps w:val="10"/>
            <w:hpsRaise w:val="18"/>
            <w:hpsBaseText w:val="20"/>
            <w:lid w:val="ja-JP"/>
          </w:rubyPr>
          <w:rt>
            <w:r w:rsidR="00E85887" w:rsidRPr="00FF377A">
              <w:rPr>
                <w:rFonts w:ascii="MS Mincho" w:eastAsia="MS Mincho" w:hAnsi="MS Mincho" w:cs="Times New Roman" w:hint="eastAsia"/>
                <w:color w:val="000000" w:themeColor="text1"/>
                <w:sz w:val="10"/>
                <w:lang w:eastAsia="ja-JP"/>
              </w:rPr>
              <w:t>きじゅつ</w:t>
            </w:r>
          </w:rt>
          <w:rubyBase>
            <w:r w:rsidR="00E85887" w:rsidRPr="00FF377A">
              <w:rPr>
                <w:rFonts w:ascii="Times New Roman" w:eastAsia="MS Mincho" w:hAnsi="MS Mincho" w:cs="Times New Roman" w:hint="eastAsia"/>
                <w:color w:val="000000" w:themeColor="text1"/>
                <w:sz w:val="20"/>
                <w:lang w:eastAsia="ja-JP"/>
              </w:rPr>
              <w:t>記述</w:t>
            </w:r>
          </w:rubyBase>
        </w:ruby>
      </w:r>
      <w:r w:rsidRPr="00FF377A">
        <w:rPr>
          <w:rFonts w:ascii="Times New Roman" w:eastAsia="MS Mincho" w:hAnsi="MS Mincho" w:cs="Times New Roman" w:hint="eastAsia"/>
          <w:color w:val="000000" w:themeColor="text1"/>
          <w:sz w:val="20"/>
          <w:lang w:eastAsia="ja-JP"/>
        </w:rPr>
        <w:t>できる。</w:t>
      </w:r>
    </w:p>
    <w:p w:rsidR="00182902" w:rsidRPr="00FF377A" w:rsidRDefault="00182902" w:rsidP="003B62E9">
      <w:pPr>
        <w:pStyle w:val="Sinespaciado"/>
        <w:ind w:left="360"/>
        <w:rPr>
          <w:rStyle w:val="Hipervnculo"/>
          <w:rFonts w:ascii="Times New Roman" w:hAnsi="Times New Roman" w:cs="Times New Roman"/>
          <w:b/>
          <w:color w:val="auto"/>
          <w:sz w:val="20"/>
          <w:szCs w:val="20"/>
          <w:u w:val="none"/>
          <w:lang w:eastAsia="ja-JP"/>
        </w:rPr>
      </w:pPr>
    </w:p>
    <w:p w:rsidR="00182902" w:rsidRPr="00FF377A" w:rsidRDefault="00147152" w:rsidP="00182902">
      <w:pPr>
        <w:pStyle w:val="Sinespaciado"/>
        <w:ind w:firstLine="360"/>
        <w:rPr>
          <w:rFonts w:ascii="Times New Roman" w:hAnsi="Times New Roman" w:cs="Times New Roman"/>
          <w:b/>
          <w:color w:val="000000" w:themeColor="text1"/>
          <w:sz w:val="20"/>
          <w:szCs w:val="20"/>
          <w:lang w:eastAsia="ja-JP"/>
        </w:rPr>
      </w:pPr>
      <w:r w:rsidRPr="00FF377A">
        <w:rPr>
          <w:rStyle w:val="mw-headline"/>
          <w:rFonts w:ascii="Times New Roman" w:cs="Times New Roman" w:hint="eastAsia"/>
          <w:b/>
          <w:color w:val="000000" w:themeColor="text1"/>
          <w:sz w:val="20"/>
          <w:szCs w:val="20"/>
          <w:lang w:eastAsia="ja-JP"/>
        </w:rPr>
        <w:ruby>
          <w:rubyPr>
            <w:rubyAlign w:val="distributeSpace"/>
            <w:hps w:val="10"/>
            <w:hpsRaise w:val="18"/>
            <w:hpsBaseText w:val="20"/>
            <w:lid w:val="ja-JP"/>
          </w:rubyPr>
          <w:rt>
            <w:r w:rsidR="00E85887" w:rsidRPr="00FF377A">
              <w:rPr>
                <w:rStyle w:val="mw-headline"/>
                <w:rFonts w:ascii="MS Mincho" w:eastAsia="MS Mincho" w:hAnsi="MS Mincho" w:cs="Times New Roman" w:hint="eastAsia"/>
                <w:b/>
                <w:color w:val="000000" w:themeColor="text1"/>
                <w:sz w:val="10"/>
                <w:szCs w:val="20"/>
                <w:lang w:eastAsia="ja-JP"/>
              </w:rPr>
              <w:t>へい</w:t>
            </w:r>
          </w:rt>
          <w:rubyBase>
            <w:r w:rsidR="00E85887" w:rsidRPr="00FF377A">
              <w:rPr>
                <w:rStyle w:val="mw-headline"/>
                <w:rFonts w:ascii="Times New Roman" w:cs="Times New Roman" w:hint="eastAsia"/>
                <w:b/>
                <w:color w:val="000000" w:themeColor="text1"/>
                <w:sz w:val="20"/>
                <w:szCs w:val="20"/>
                <w:lang w:eastAsia="ja-JP"/>
              </w:rPr>
              <w:t>並</w:t>
            </w:r>
          </w:rubyBase>
        </w:ruby>
      </w:r>
      <w:r w:rsidR="00182902" w:rsidRPr="00FF377A">
        <w:rPr>
          <w:rStyle w:val="mw-headline"/>
          <w:rFonts w:ascii="Times New Roman" w:cs="Times New Roman" w:hint="eastAsia"/>
          <w:b/>
          <w:color w:val="000000" w:themeColor="text1"/>
          <w:sz w:val="20"/>
          <w:szCs w:val="20"/>
          <w:lang w:eastAsia="ja-JP"/>
        </w:rPr>
        <w:t>進運動、回転運動</w:t>
      </w:r>
    </w:p>
    <w:p w:rsidR="00182902" w:rsidRPr="00FF377A" w:rsidRDefault="00182902" w:rsidP="00182902">
      <w:pPr>
        <w:pStyle w:val="Sinespaciado"/>
        <w:ind w:left="360"/>
        <w:rPr>
          <w:rFonts w:ascii="Times New Roman" w:hAnsi="Times New Roman" w:cs="Times New Roman"/>
          <w:color w:val="000000" w:themeColor="text1"/>
          <w:sz w:val="20"/>
          <w:szCs w:val="20"/>
          <w:lang w:eastAsia="ja-JP"/>
        </w:rPr>
      </w:pPr>
      <w:r w:rsidRPr="00FF377A">
        <w:rPr>
          <w:rFonts w:ascii="Times New Roman" w:eastAsia="MS Mincho" w:hAnsi="MS Mincho" w:cs="Times New Roman" w:hint="eastAsia"/>
          <w:color w:val="000000" w:themeColor="text1"/>
          <w:sz w:val="20"/>
          <w:szCs w:val="20"/>
          <w:lang w:eastAsia="ja-JP"/>
        </w:rPr>
        <w:t>剛体の</w:t>
      </w:r>
      <w:hyperlink r:id="rId289" w:tooltip="運動" w:history="1">
        <w:r w:rsidRPr="00FF377A">
          <w:rPr>
            <w:rStyle w:val="Hipervnculo"/>
            <w:rFonts w:ascii="Times New Roman" w:eastAsia="MS Mincho" w:hAnsi="MS Mincho" w:cs="Times New Roman" w:hint="eastAsia"/>
            <w:color w:val="000000" w:themeColor="text1"/>
            <w:sz w:val="20"/>
            <w:szCs w:val="20"/>
            <w:u w:val="none"/>
            <w:lang w:eastAsia="ja-JP"/>
          </w:rPr>
          <w:t>運動</w:t>
        </w:r>
      </w:hyperlink>
      <w:r w:rsidRPr="00FF377A">
        <w:rPr>
          <w:rFonts w:ascii="Times New Roman" w:eastAsia="MS Mincho" w:hAnsi="MS Mincho" w:cs="Times New Roman" w:hint="eastAsia"/>
          <w:color w:val="000000" w:themeColor="text1"/>
          <w:sz w:val="20"/>
          <w:szCs w:val="20"/>
          <w:lang w:eastAsia="ja-JP"/>
        </w:rPr>
        <w:t>は</w:t>
      </w:r>
      <w:hyperlink r:id="rId290" w:tooltip="三次元空間" w:history="1">
        <w:r w:rsidRPr="00FF377A">
          <w:rPr>
            <w:rStyle w:val="Hipervnculo"/>
            <w:rFonts w:ascii="Times New Roman" w:eastAsia="MS Mincho" w:hAnsi="MS Mincho" w:cs="Times New Roman" w:hint="eastAsia"/>
            <w:color w:val="000000" w:themeColor="text1"/>
            <w:sz w:val="20"/>
            <w:szCs w:val="20"/>
            <w:u w:val="none"/>
            <w:lang w:eastAsia="ja-JP"/>
          </w:rPr>
          <w:t>三次元空間</w:t>
        </w:r>
      </w:hyperlink>
      <w:r w:rsidRPr="00FF377A">
        <w:rPr>
          <w:rFonts w:ascii="Times New Roman" w:eastAsia="MS Mincho" w:hAnsi="MS Mincho" w:cs="Times New Roman" w:hint="eastAsia"/>
          <w:color w:val="000000" w:themeColor="text1"/>
          <w:sz w:val="20"/>
          <w:szCs w:val="20"/>
          <w:lang w:eastAsia="ja-JP"/>
        </w:rPr>
        <w:t>では</w:t>
      </w:r>
      <w:r w:rsidRPr="00FF377A">
        <w:rPr>
          <w:rFonts w:ascii="Times New Roman" w:hAnsi="Times New Roman" w:cs="Times New Roman" w:hint="eastAsia"/>
          <w:color w:val="000000" w:themeColor="text1"/>
          <w:sz w:val="20"/>
          <w:szCs w:val="20"/>
          <w:lang w:eastAsia="ja-JP"/>
        </w:rPr>
        <w:t>6</w:t>
      </w:r>
      <w:hyperlink r:id="rId291" w:tooltip="自由度" w:history="1">
        <w:r w:rsidRPr="00FF377A">
          <w:rPr>
            <w:rStyle w:val="Hipervnculo"/>
            <w:rFonts w:ascii="Times New Roman" w:eastAsia="MS Mincho" w:hAnsi="MS Mincho" w:cs="Times New Roman" w:hint="eastAsia"/>
            <w:color w:val="000000" w:themeColor="text1"/>
            <w:sz w:val="20"/>
            <w:szCs w:val="20"/>
            <w:u w:val="none"/>
            <w:lang w:eastAsia="ja-JP"/>
          </w:rPr>
          <w:t>自由度</w:t>
        </w:r>
      </w:hyperlink>
      <w:r w:rsidRPr="00FF377A">
        <w:rPr>
          <w:rFonts w:ascii="Times New Roman" w:eastAsia="MS Mincho" w:hAnsi="MS Mincho" w:cs="Times New Roman" w:hint="eastAsia"/>
          <w:color w:val="000000" w:themeColor="text1"/>
          <w:sz w:val="20"/>
          <w:szCs w:val="20"/>
          <w:lang w:eastAsia="ja-JP"/>
        </w:rPr>
        <w:t>であり、</w:t>
      </w:r>
      <w:hyperlink r:id="rId292" w:tooltip="重心" w:history="1">
        <w:r w:rsidRPr="00FF377A">
          <w:rPr>
            <w:rStyle w:val="Hipervnculo"/>
            <w:rFonts w:ascii="Times New Roman" w:eastAsia="MS Mincho" w:hAnsi="MS Mincho" w:cs="Times New Roman" w:hint="eastAsia"/>
            <w:color w:val="000000" w:themeColor="text1"/>
            <w:sz w:val="20"/>
            <w:szCs w:val="20"/>
            <w:u w:val="none"/>
            <w:lang w:eastAsia="ja-JP"/>
          </w:rPr>
          <w:t>重心</w:t>
        </w:r>
      </w:hyperlink>
      <w:r w:rsidRPr="00FF377A">
        <w:rPr>
          <w:rFonts w:ascii="Times New Roman" w:eastAsia="MS Mincho" w:hAnsi="MS Mincho" w:cs="Times New Roman" w:hint="eastAsia"/>
          <w:color w:val="000000" w:themeColor="text1"/>
          <w:sz w:val="20"/>
          <w:szCs w:val="20"/>
          <w:lang w:eastAsia="ja-JP"/>
        </w:rPr>
        <w:t>等</w:t>
      </w:r>
      <w:r w:rsidR="00147152" w:rsidRPr="00FF377A">
        <w:rPr>
          <w:rFonts w:ascii="Times New Roman" w:eastAsia="MS Mincho" w:hAnsi="MS Mincho" w:cs="Times New Roman" w:hint="eastAsia"/>
          <w:color w:val="000000" w:themeColor="text1"/>
          <w:sz w:val="20"/>
          <w:szCs w:val="20"/>
          <w:lang w:eastAsia="ja-JP"/>
        </w:rPr>
        <w:ruby>
          <w:rubyPr>
            <w:rubyAlign w:val="distributeSpace"/>
            <w:hps w:val="10"/>
            <w:hpsRaise w:val="18"/>
            <w:hpsBaseText w:val="20"/>
            <w:lid w:val="ja-JP"/>
          </w:rubyPr>
          <w:rt>
            <w:r w:rsidR="00E85887" w:rsidRPr="00FF377A">
              <w:rPr>
                <w:rFonts w:ascii="MS Mincho" w:eastAsia="MS Mincho" w:hAnsi="MS Mincho" w:cs="Times New Roman" w:hint="eastAsia"/>
                <w:color w:val="000000" w:themeColor="text1"/>
                <w:sz w:val="10"/>
                <w:szCs w:val="20"/>
                <w:lang w:eastAsia="ja-JP"/>
              </w:rPr>
              <w:t>てきせつ</w:t>
            </w:r>
          </w:rt>
          <w:rubyBase>
            <w:r w:rsidR="00E85887" w:rsidRPr="00FF377A">
              <w:rPr>
                <w:rFonts w:ascii="Times New Roman" w:eastAsia="MS Mincho" w:hAnsi="MS Mincho" w:cs="Times New Roman" w:hint="eastAsia"/>
                <w:color w:val="000000" w:themeColor="text1"/>
                <w:sz w:val="20"/>
                <w:szCs w:val="20"/>
                <w:lang w:eastAsia="ja-JP"/>
              </w:rPr>
              <w:t>適切</w:t>
            </w:r>
          </w:rubyBase>
        </w:ruby>
      </w:r>
      <w:r w:rsidRPr="00FF377A">
        <w:rPr>
          <w:rFonts w:ascii="Times New Roman" w:eastAsia="MS Mincho" w:hAnsi="MS Mincho" w:cs="Times New Roman" w:hint="eastAsia"/>
          <w:color w:val="000000" w:themeColor="text1"/>
          <w:sz w:val="20"/>
          <w:szCs w:val="20"/>
          <w:lang w:eastAsia="ja-JP"/>
        </w:rPr>
        <w:t>な代表点を決め、代表点の運動（</w:t>
      </w:r>
      <w:r w:rsidR="00147152" w:rsidRPr="00FF377A">
        <w:rPr>
          <w:rFonts w:ascii="Times New Roman" w:eastAsia="MS Mincho" w:hAnsi="MS Mincho" w:cs="Times New Roman" w:hint="eastAsia"/>
          <w:color w:val="000000" w:themeColor="text1"/>
          <w:sz w:val="20"/>
          <w:szCs w:val="20"/>
          <w:lang w:eastAsia="ja-JP"/>
        </w:rPr>
        <w:ruby>
          <w:rubyPr>
            <w:rubyAlign w:val="distributeSpace"/>
            <w:hps w:val="10"/>
            <w:hpsRaise w:val="18"/>
            <w:hpsBaseText w:val="20"/>
            <w:lid w:val="ja-JP"/>
          </w:rubyPr>
          <w:rt>
            <w:r w:rsidR="00E85887" w:rsidRPr="00FF377A">
              <w:rPr>
                <w:rFonts w:ascii="MS Mincho" w:eastAsia="MS Mincho" w:hAnsi="MS Mincho" w:cs="Times New Roman" w:hint="eastAsia"/>
                <w:color w:val="000000" w:themeColor="text1"/>
                <w:sz w:val="10"/>
                <w:szCs w:val="20"/>
                <w:lang w:eastAsia="ja-JP"/>
              </w:rPr>
              <w:t>いどう</w:t>
            </w:r>
          </w:rt>
          <w:rubyBase>
            <w:r w:rsidR="00E85887" w:rsidRPr="00FF377A">
              <w:rPr>
                <w:rFonts w:ascii="Times New Roman" w:eastAsia="MS Mincho" w:hAnsi="MS Mincho" w:cs="Times New Roman" w:hint="eastAsia"/>
                <w:color w:val="000000" w:themeColor="text1"/>
                <w:sz w:val="20"/>
                <w:szCs w:val="20"/>
                <w:lang w:eastAsia="ja-JP"/>
              </w:rPr>
              <w:t>移動</w:t>
            </w:r>
          </w:rubyBase>
        </w:ruby>
      </w:r>
      <w:r w:rsidRPr="00FF377A">
        <w:rPr>
          <w:rFonts w:ascii="Times New Roman" w:eastAsia="MS Mincho" w:hAnsi="MS Mincho" w:cs="Times New Roman" w:hint="eastAsia"/>
          <w:color w:val="000000" w:themeColor="text1"/>
          <w:sz w:val="20"/>
          <w:szCs w:val="20"/>
          <w:lang w:eastAsia="ja-JP"/>
        </w:rPr>
        <w:t>）三次元とその代表点を中心とする回転運動（転向）三次元に</w:t>
      </w:r>
      <w:r w:rsidR="00147152" w:rsidRPr="00FF377A">
        <w:rPr>
          <w:rFonts w:ascii="Times New Roman" w:eastAsia="MS Mincho" w:hAnsi="MS Mincho" w:cs="Times New Roman" w:hint="eastAsia"/>
          <w:color w:val="000000" w:themeColor="text1"/>
          <w:sz w:val="20"/>
          <w:szCs w:val="20"/>
          <w:lang w:eastAsia="ja-JP"/>
        </w:rPr>
        <w:ruby>
          <w:rubyPr>
            <w:rubyAlign w:val="distributeSpace"/>
            <w:hps w:val="10"/>
            <w:hpsRaise w:val="18"/>
            <w:hpsBaseText w:val="20"/>
            <w:lid w:val="ja-JP"/>
          </w:rubyPr>
          <w:rt>
            <w:r w:rsidR="00E85887" w:rsidRPr="00FF377A">
              <w:rPr>
                <w:rFonts w:ascii="MS Mincho" w:eastAsia="MS Mincho" w:hAnsi="MS Mincho" w:cs="Times New Roman" w:hint="eastAsia"/>
                <w:color w:val="000000" w:themeColor="text1"/>
                <w:sz w:val="10"/>
                <w:szCs w:val="20"/>
                <w:lang w:eastAsia="ja-JP"/>
              </w:rPr>
              <w:t>ぶんかい</w:t>
            </w:r>
          </w:rt>
          <w:rubyBase>
            <w:r w:rsidR="00E85887" w:rsidRPr="00FF377A">
              <w:rPr>
                <w:rFonts w:ascii="Times New Roman" w:eastAsia="MS Mincho" w:hAnsi="MS Mincho" w:cs="Times New Roman" w:hint="eastAsia"/>
                <w:color w:val="000000" w:themeColor="text1"/>
                <w:sz w:val="20"/>
                <w:szCs w:val="20"/>
                <w:lang w:eastAsia="ja-JP"/>
              </w:rPr>
              <w:t>分解</w:t>
            </w:r>
          </w:rubyBase>
        </w:ruby>
      </w:r>
      <w:r w:rsidRPr="00FF377A">
        <w:rPr>
          <w:rFonts w:ascii="Times New Roman" w:eastAsia="MS Mincho" w:hAnsi="MS Mincho" w:cs="Times New Roman" w:hint="eastAsia"/>
          <w:color w:val="000000" w:themeColor="text1"/>
          <w:sz w:val="20"/>
          <w:szCs w:val="20"/>
          <w:lang w:eastAsia="ja-JP"/>
        </w:rPr>
        <w:t>して</w:t>
      </w:r>
      <w:r w:rsidR="00147152" w:rsidRPr="00FF377A">
        <w:rPr>
          <w:rFonts w:ascii="Times New Roman" w:eastAsia="MS Mincho" w:hAnsi="MS Mincho" w:cs="Times New Roman" w:hint="eastAsia"/>
          <w:color w:val="000000" w:themeColor="text1"/>
          <w:sz w:val="20"/>
          <w:szCs w:val="20"/>
          <w:lang w:eastAsia="ja-JP"/>
        </w:rPr>
        <w:ruby>
          <w:rubyPr>
            <w:rubyAlign w:val="distributeSpace"/>
            <w:hps w:val="10"/>
            <w:hpsRaise w:val="18"/>
            <w:hpsBaseText w:val="20"/>
            <w:lid w:val="ja-JP"/>
          </w:rubyPr>
          <w:rt>
            <w:r w:rsidR="00E85887" w:rsidRPr="00FF377A">
              <w:rPr>
                <w:rFonts w:ascii="MS Mincho" w:eastAsia="MS Mincho" w:hAnsi="MS Mincho" w:cs="Times New Roman" w:hint="eastAsia"/>
                <w:color w:val="000000" w:themeColor="text1"/>
                <w:sz w:val="10"/>
                <w:szCs w:val="20"/>
                <w:lang w:eastAsia="ja-JP"/>
              </w:rPr>
              <w:t>あつか</w:t>
            </w:r>
          </w:rt>
          <w:rubyBase>
            <w:r w:rsidR="00E85887" w:rsidRPr="00FF377A">
              <w:rPr>
                <w:rFonts w:ascii="Times New Roman" w:eastAsia="MS Mincho" w:hAnsi="MS Mincho" w:cs="Times New Roman" w:hint="eastAsia"/>
                <w:color w:val="000000" w:themeColor="text1"/>
                <w:sz w:val="20"/>
                <w:szCs w:val="20"/>
                <w:lang w:eastAsia="ja-JP"/>
              </w:rPr>
              <w:t>扱</w:t>
            </w:r>
          </w:rubyBase>
        </w:ruby>
      </w:r>
      <w:r w:rsidRPr="00FF377A">
        <w:rPr>
          <w:rFonts w:ascii="Times New Roman" w:eastAsia="MS Mincho" w:hAnsi="MS Mincho" w:cs="Times New Roman" w:hint="eastAsia"/>
          <w:color w:val="000000" w:themeColor="text1"/>
          <w:sz w:val="20"/>
          <w:szCs w:val="20"/>
          <w:lang w:eastAsia="ja-JP"/>
        </w:rPr>
        <w:t>う事が</w:t>
      </w:r>
      <w:r w:rsidR="00E85887" w:rsidRPr="00FF377A">
        <w:rPr>
          <w:rFonts w:ascii="Times New Roman" w:eastAsia="MS Mincho" w:hAnsi="MS Mincho" w:cs="Times New Roman" w:hint="eastAsia"/>
          <w:color w:val="000000" w:themeColor="text1"/>
          <w:sz w:val="20"/>
          <w:szCs w:val="20"/>
          <w:lang w:eastAsia="ja-JP"/>
        </w:rPr>
        <w:t xml:space="preserve">　　</w:t>
      </w:r>
      <w:r w:rsidRPr="00FF377A">
        <w:rPr>
          <w:rFonts w:ascii="Times New Roman" w:eastAsia="MS Mincho" w:hAnsi="MS Mincho" w:cs="Times New Roman" w:hint="eastAsia"/>
          <w:color w:val="000000" w:themeColor="text1"/>
          <w:sz w:val="20"/>
          <w:szCs w:val="20"/>
          <w:lang w:eastAsia="ja-JP"/>
        </w:rPr>
        <w:t>できる。</w:t>
      </w:r>
    </w:p>
    <w:p w:rsidR="00182902" w:rsidRPr="00FF377A" w:rsidRDefault="00182902" w:rsidP="00182902">
      <w:pPr>
        <w:pStyle w:val="Sinespaciado"/>
        <w:ind w:left="360"/>
        <w:rPr>
          <w:rFonts w:ascii="Times New Roman" w:eastAsia="MS Mincho" w:hAnsi="MS Mincho" w:cs="Times New Roman"/>
          <w:color w:val="000000" w:themeColor="text1"/>
          <w:sz w:val="20"/>
          <w:szCs w:val="20"/>
          <w:lang w:eastAsia="ja-JP"/>
        </w:rPr>
      </w:pPr>
      <w:r w:rsidRPr="00FF377A">
        <w:rPr>
          <w:rFonts w:ascii="Times New Roman" w:eastAsia="MS Mincho" w:hAnsi="MS Mincho" w:cs="Times New Roman" w:hint="eastAsia"/>
          <w:color w:val="000000" w:themeColor="text1"/>
          <w:sz w:val="20"/>
          <w:szCs w:val="20"/>
          <w:lang w:eastAsia="ja-JP"/>
        </w:rPr>
        <w:t>剛体は</w:t>
      </w:r>
      <w:r w:rsidR="00147152" w:rsidRPr="00FF377A">
        <w:rPr>
          <w:rFonts w:ascii="Times New Roman" w:eastAsia="MS Mincho" w:hAnsi="MS Mincho" w:cs="Times New Roman" w:hint="eastAsia"/>
          <w:color w:val="000000" w:themeColor="text1"/>
          <w:sz w:val="20"/>
          <w:szCs w:val="20"/>
          <w:lang w:eastAsia="ja-JP"/>
        </w:rPr>
        <w:ruby>
          <w:rubyPr>
            <w:rubyAlign w:val="distributeSpace"/>
            <w:hps w:val="10"/>
            <w:hpsRaise w:val="18"/>
            <w:hpsBaseText w:val="20"/>
            <w:lid w:val="ja-JP"/>
          </w:rubyPr>
          <w:rt>
            <w:r w:rsidR="00E85887" w:rsidRPr="00FF377A">
              <w:rPr>
                <w:rFonts w:ascii="MS Mincho" w:eastAsia="MS Mincho" w:hAnsi="MS Mincho" w:cs="Times New Roman" w:hint="eastAsia"/>
                <w:color w:val="000000" w:themeColor="text1"/>
                <w:sz w:val="10"/>
                <w:szCs w:val="20"/>
                <w:lang w:eastAsia="ja-JP"/>
              </w:rPr>
              <w:t>れんぞくけい</w:t>
            </w:r>
          </w:rt>
          <w:rubyBase>
            <w:r w:rsidR="00E85887" w:rsidRPr="00FF377A">
              <w:rPr>
                <w:rFonts w:ascii="Times New Roman" w:eastAsia="MS Mincho" w:hAnsi="MS Mincho" w:cs="Times New Roman" w:hint="eastAsia"/>
                <w:color w:val="000000" w:themeColor="text1"/>
                <w:sz w:val="20"/>
                <w:szCs w:val="20"/>
                <w:lang w:eastAsia="ja-JP"/>
              </w:rPr>
              <w:t>連続系</w:t>
            </w:r>
          </w:rubyBase>
        </w:ruby>
      </w:r>
      <w:r w:rsidRPr="00FF377A">
        <w:rPr>
          <w:rFonts w:ascii="Times New Roman" w:eastAsia="MS Mincho" w:hAnsi="MS Mincho" w:cs="Times New Roman" w:hint="eastAsia"/>
          <w:color w:val="000000" w:themeColor="text1"/>
          <w:sz w:val="20"/>
          <w:szCs w:val="20"/>
          <w:lang w:eastAsia="ja-JP"/>
        </w:rPr>
        <w:t>として</w:t>
      </w:r>
      <w:hyperlink r:id="rId293" w:tooltip="積分" w:history="1">
        <w:r w:rsidR="00147152" w:rsidRPr="00FF377A">
          <w:rPr>
            <w:rStyle w:val="Hipervnculo"/>
            <w:rFonts w:ascii="Times New Roman" w:eastAsia="MS Mincho" w:hAnsi="MS Mincho" w:cs="Times New Roman" w:hint="eastAsia"/>
            <w:color w:val="000000" w:themeColor="text1"/>
            <w:sz w:val="20"/>
            <w:szCs w:val="20"/>
            <w:u w:val="none"/>
            <w:lang w:eastAsia="ja-JP"/>
          </w:rPr>
          <w:ruby>
            <w:rubyPr>
              <w:rubyAlign w:val="distributeSpace"/>
              <w:hps w:val="10"/>
              <w:hpsRaise w:val="18"/>
              <w:hpsBaseText w:val="20"/>
              <w:lid w:val="ja-JP"/>
            </w:rubyPr>
            <w:rt>
              <w:r w:rsidR="00E85887" w:rsidRPr="00FF377A">
                <w:rPr>
                  <w:rStyle w:val="Hipervnculo"/>
                  <w:rFonts w:ascii="MS Mincho" w:eastAsia="MS Mincho" w:hAnsi="MS Mincho" w:cs="Times New Roman" w:hint="eastAsia"/>
                  <w:color w:val="000000" w:themeColor="text1"/>
                  <w:sz w:val="10"/>
                  <w:szCs w:val="20"/>
                  <w:u w:val="none"/>
                  <w:lang w:eastAsia="ja-JP"/>
                </w:rPr>
                <w:t>せき</w:t>
              </w:r>
            </w:rt>
            <w:rubyBase>
              <w:r w:rsidR="00E85887" w:rsidRPr="00FF377A">
                <w:rPr>
                  <w:rStyle w:val="Hipervnculo"/>
                  <w:rFonts w:ascii="Times New Roman" w:eastAsia="MS Mincho" w:hAnsi="MS Mincho" w:cs="Times New Roman" w:hint="eastAsia"/>
                  <w:color w:val="000000" w:themeColor="text1"/>
                  <w:sz w:val="20"/>
                  <w:szCs w:val="20"/>
                  <w:u w:val="none"/>
                  <w:lang w:eastAsia="ja-JP"/>
                </w:rPr>
                <w:t>積</w:t>
              </w:r>
            </w:rubyBase>
          </w:ruby>
        </w:r>
        <w:r w:rsidRPr="00FF377A">
          <w:rPr>
            <w:rStyle w:val="Hipervnculo"/>
            <w:rFonts w:ascii="Times New Roman" w:eastAsia="MS Mincho" w:hAnsi="MS Mincho" w:cs="Times New Roman" w:hint="eastAsia"/>
            <w:color w:val="000000" w:themeColor="text1"/>
            <w:sz w:val="20"/>
            <w:szCs w:val="20"/>
            <w:u w:val="none"/>
            <w:lang w:eastAsia="ja-JP"/>
          </w:rPr>
          <w:t>分</w:t>
        </w:r>
      </w:hyperlink>
      <w:r w:rsidR="00E85887" w:rsidRPr="00FF377A">
        <w:rPr>
          <w:rFonts w:ascii="Times New Roman" w:eastAsia="MS Mincho" w:hAnsi="MS Mincho" w:cs="Times New Roman" w:hint="eastAsia"/>
          <w:color w:val="000000" w:themeColor="text1"/>
          <w:sz w:val="20"/>
          <w:szCs w:val="20"/>
          <w:lang w:eastAsia="ja-JP"/>
        </w:rPr>
        <w:t>形式</w:t>
      </w:r>
      <w:r w:rsidRPr="00FF377A">
        <w:rPr>
          <w:rFonts w:ascii="Times New Roman" w:eastAsia="MS Mincho" w:hAnsi="MS Mincho" w:cs="Times New Roman" w:hint="eastAsia"/>
          <w:color w:val="000000" w:themeColor="text1"/>
          <w:sz w:val="20"/>
          <w:szCs w:val="20"/>
          <w:lang w:eastAsia="ja-JP"/>
        </w:rPr>
        <w:t>を用いる事が多いが、ここでは、</w:t>
      </w:r>
      <w:r w:rsidR="00147152" w:rsidRPr="00FF377A">
        <w:rPr>
          <w:rFonts w:ascii="Times New Roman" w:eastAsia="MS Mincho" w:hAnsi="MS Mincho" w:cs="Times New Roman" w:hint="eastAsia"/>
          <w:color w:val="000000" w:themeColor="text1"/>
          <w:sz w:val="20"/>
          <w:szCs w:val="20"/>
          <w:lang w:eastAsia="ja-JP"/>
        </w:rPr>
        <w:ruby>
          <w:rubyPr>
            <w:rubyAlign w:val="distributeSpace"/>
            <w:hps w:val="10"/>
            <w:hpsRaise w:val="18"/>
            <w:hpsBaseText w:val="20"/>
            <w:lid w:val="ja-JP"/>
          </w:rubyPr>
          <w:rt>
            <w:r w:rsidR="00E85887" w:rsidRPr="00FF377A">
              <w:rPr>
                <w:rFonts w:ascii="MS Mincho" w:eastAsia="MS Mincho" w:hAnsi="MS Mincho" w:cs="Times New Roman" w:hint="eastAsia"/>
                <w:color w:val="000000" w:themeColor="text1"/>
                <w:sz w:val="10"/>
                <w:szCs w:val="20"/>
                <w:lang w:eastAsia="ja-JP"/>
              </w:rPr>
              <w:t>じっさい</w:t>
            </w:r>
          </w:rt>
          <w:rubyBase>
            <w:r w:rsidR="00E85887" w:rsidRPr="00FF377A">
              <w:rPr>
                <w:rFonts w:ascii="Times New Roman" w:eastAsia="MS Mincho" w:hAnsi="MS Mincho" w:cs="Times New Roman" w:hint="eastAsia"/>
                <w:color w:val="000000" w:themeColor="text1"/>
                <w:sz w:val="20"/>
                <w:szCs w:val="20"/>
                <w:lang w:eastAsia="ja-JP"/>
              </w:rPr>
              <w:t>実際</w:t>
            </w:r>
          </w:rubyBase>
        </w:ruby>
      </w:r>
      <w:r w:rsidRPr="00FF377A">
        <w:rPr>
          <w:rFonts w:ascii="Times New Roman" w:eastAsia="MS Mincho" w:hAnsi="MS Mincho" w:cs="Times New Roman" w:hint="eastAsia"/>
          <w:color w:val="000000" w:themeColor="text1"/>
          <w:sz w:val="20"/>
          <w:szCs w:val="20"/>
          <w:lang w:eastAsia="ja-JP"/>
        </w:rPr>
        <w:t>の</w:t>
      </w:r>
      <w:hyperlink r:id="rId294" w:tooltip="物体" w:history="1">
        <w:r w:rsidRPr="00FF377A">
          <w:rPr>
            <w:rStyle w:val="Hipervnculo"/>
            <w:rFonts w:ascii="Times New Roman" w:eastAsia="MS Mincho" w:hAnsi="MS Mincho" w:cs="Times New Roman" w:hint="eastAsia"/>
            <w:color w:val="000000" w:themeColor="text1"/>
            <w:sz w:val="20"/>
            <w:szCs w:val="20"/>
            <w:u w:val="none"/>
            <w:lang w:eastAsia="ja-JP"/>
          </w:rPr>
          <w:t>物体</w:t>
        </w:r>
      </w:hyperlink>
      <w:r w:rsidRPr="00FF377A">
        <w:rPr>
          <w:rFonts w:ascii="Times New Roman" w:eastAsia="MS Mincho" w:hAnsi="MS Mincho" w:cs="Times New Roman" w:hint="eastAsia"/>
          <w:color w:val="000000" w:themeColor="text1"/>
          <w:sz w:val="20"/>
          <w:szCs w:val="20"/>
          <w:lang w:eastAsia="ja-JP"/>
        </w:rPr>
        <w:t>が</w:t>
      </w:r>
      <w:hyperlink r:id="rId295" w:tooltip="原子" w:history="1">
        <w:r w:rsidRPr="00FF377A">
          <w:rPr>
            <w:rStyle w:val="Hipervnculo"/>
            <w:rFonts w:ascii="Times New Roman" w:eastAsia="MS Mincho" w:hAnsi="MS Mincho" w:cs="Times New Roman" w:hint="eastAsia"/>
            <w:color w:val="000000" w:themeColor="text1"/>
            <w:sz w:val="20"/>
            <w:szCs w:val="20"/>
            <w:u w:val="none"/>
            <w:lang w:eastAsia="ja-JP"/>
          </w:rPr>
          <w:t>原子</w:t>
        </w:r>
      </w:hyperlink>
      <w:r w:rsidRPr="00FF377A">
        <w:rPr>
          <w:rFonts w:ascii="Times New Roman" w:eastAsia="MS Mincho" w:hAnsi="MS Mincho" w:cs="Times New Roman" w:hint="eastAsia"/>
          <w:color w:val="000000" w:themeColor="text1"/>
          <w:sz w:val="20"/>
          <w:szCs w:val="20"/>
          <w:lang w:eastAsia="ja-JP"/>
        </w:rPr>
        <w:t>で</w:t>
      </w:r>
      <w:r w:rsidR="00147152" w:rsidRPr="00FF377A">
        <w:rPr>
          <w:rFonts w:ascii="Times New Roman" w:eastAsia="MS Mincho" w:hAnsi="MS Mincho" w:cs="Times New Roman" w:hint="eastAsia"/>
          <w:color w:val="000000" w:themeColor="text1"/>
          <w:sz w:val="20"/>
          <w:szCs w:val="20"/>
          <w:lang w:eastAsia="ja-JP"/>
        </w:rPr>
        <w:ruby>
          <w:rubyPr>
            <w:rubyAlign w:val="distributeSpace"/>
            <w:hps w:val="10"/>
            <w:hpsRaise w:val="18"/>
            <w:hpsBaseText w:val="20"/>
            <w:lid w:val="ja-JP"/>
          </w:rubyPr>
          <w:rt>
            <w:r w:rsidR="00E85887" w:rsidRPr="00FF377A">
              <w:rPr>
                <w:rFonts w:ascii="MS Mincho" w:eastAsia="MS Mincho" w:hAnsi="MS Mincho" w:cs="Times New Roman" w:hint="eastAsia"/>
                <w:color w:val="000000" w:themeColor="text1"/>
                <w:sz w:val="10"/>
                <w:szCs w:val="20"/>
                <w:lang w:eastAsia="ja-JP"/>
              </w:rPr>
              <w:t>こうせい</w:t>
            </w:r>
          </w:rt>
          <w:rubyBase>
            <w:r w:rsidR="00E85887" w:rsidRPr="00FF377A">
              <w:rPr>
                <w:rFonts w:ascii="Times New Roman" w:eastAsia="MS Mincho" w:hAnsi="MS Mincho" w:cs="Times New Roman" w:hint="eastAsia"/>
                <w:color w:val="000000" w:themeColor="text1"/>
                <w:sz w:val="20"/>
                <w:szCs w:val="20"/>
                <w:lang w:eastAsia="ja-JP"/>
              </w:rPr>
              <w:t>構成</w:t>
            </w:r>
          </w:rubyBase>
        </w:ruby>
      </w:r>
      <w:r w:rsidRPr="00FF377A">
        <w:rPr>
          <w:rFonts w:ascii="Times New Roman" w:eastAsia="MS Mincho" w:hAnsi="MS Mincho" w:cs="Times New Roman" w:hint="eastAsia"/>
          <w:color w:val="000000" w:themeColor="text1"/>
          <w:sz w:val="20"/>
          <w:szCs w:val="20"/>
          <w:lang w:eastAsia="ja-JP"/>
        </w:rPr>
        <w:t>されているのと</w:t>
      </w:r>
      <w:r w:rsidR="00147152" w:rsidRPr="00FF377A">
        <w:rPr>
          <w:rFonts w:ascii="Times New Roman" w:eastAsia="MS Mincho" w:hAnsi="MS Mincho" w:cs="Times New Roman" w:hint="eastAsia"/>
          <w:color w:val="000000" w:themeColor="text1"/>
          <w:sz w:val="20"/>
          <w:szCs w:val="20"/>
          <w:lang w:eastAsia="ja-JP"/>
        </w:rPr>
        <w:ruby>
          <w:rubyPr>
            <w:rubyAlign w:val="distributeSpace"/>
            <w:hps w:val="10"/>
            <w:hpsRaise w:val="18"/>
            <w:hpsBaseText w:val="20"/>
            <w:lid w:val="ja-JP"/>
          </w:rubyPr>
          <w:rt>
            <w:r w:rsidR="00E85887" w:rsidRPr="00FF377A">
              <w:rPr>
                <w:rFonts w:ascii="MS Mincho" w:eastAsia="MS Mincho" w:hAnsi="MS Mincho" w:cs="Times New Roman" w:hint="eastAsia"/>
                <w:color w:val="000000" w:themeColor="text1"/>
                <w:sz w:val="10"/>
                <w:szCs w:val="20"/>
                <w:lang w:eastAsia="ja-JP"/>
              </w:rPr>
              <w:t>どうよう</w:t>
            </w:r>
          </w:rt>
          <w:rubyBase>
            <w:r w:rsidR="00E85887" w:rsidRPr="00FF377A">
              <w:rPr>
                <w:rFonts w:ascii="Times New Roman" w:eastAsia="MS Mincho" w:hAnsi="MS Mincho" w:cs="Times New Roman" w:hint="eastAsia"/>
                <w:color w:val="000000" w:themeColor="text1"/>
                <w:sz w:val="20"/>
                <w:szCs w:val="20"/>
                <w:lang w:eastAsia="ja-JP"/>
              </w:rPr>
              <w:t>同様</w:t>
            </w:r>
          </w:rubyBase>
        </w:ruby>
      </w:r>
      <w:r w:rsidRPr="00FF377A">
        <w:rPr>
          <w:rFonts w:ascii="Times New Roman" w:eastAsia="MS Mincho" w:hAnsi="MS Mincho" w:cs="Times New Roman" w:hint="eastAsia"/>
          <w:color w:val="000000" w:themeColor="text1"/>
          <w:sz w:val="20"/>
          <w:szCs w:val="20"/>
          <w:lang w:eastAsia="ja-JP"/>
        </w:rPr>
        <w:t>に、多数の質点のような</w:t>
      </w:r>
      <w:r w:rsidR="00147152" w:rsidRPr="00FF377A">
        <w:rPr>
          <w:rFonts w:ascii="Times New Roman" w:eastAsia="MS Mincho" w:hAnsi="MS Mincho" w:cs="Times New Roman" w:hint="eastAsia"/>
          <w:color w:val="000000" w:themeColor="text1"/>
          <w:sz w:val="20"/>
          <w:szCs w:val="20"/>
          <w:lang w:eastAsia="ja-JP"/>
        </w:rPr>
        <w:ruby>
          <w:rubyPr>
            <w:rubyAlign w:val="distributeSpace"/>
            <w:hps w:val="10"/>
            <w:hpsRaise w:val="18"/>
            <w:hpsBaseText w:val="20"/>
            <w:lid w:val="ja-JP"/>
          </w:rubyPr>
          <w:rt>
            <w:r w:rsidR="00E85887" w:rsidRPr="00FF377A">
              <w:rPr>
                <w:rFonts w:ascii="MS Mincho" w:eastAsia="MS Mincho" w:hAnsi="MS Mincho" w:cs="Times New Roman" w:hint="eastAsia"/>
                <w:color w:val="000000" w:themeColor="text1"/>
                <w:sz w:val="10"/>
                <w:szCs w:val="20"/>
                <w:lang w:eastAsia="ja-JP"/>
              </w:rPr>
              <w:t>りゅうし</w:t>
            </w:r>
          </w:rt>
          <w:rubyBase>
            <w:r w:rsidR="00E85887" w:rsidRPr="00FF377A">
              <w:rPr>
                <w:rFonts w:ascii="Times New Roman" w:eastAsia="MS Mincho" w:hAnsi="MS Mincho" w:cs="Times New Roman" w:hint="eastAsia"/>
                <w:color w:val="000000" w:themeColor="text1"/>
                <w:sz w:val="20"/>
                <w:szCs w:val="20"/>
                <w:lang w:eastAsia="ja-JP"/>
              </w:rPr>
              <w:t>粒子</w:t>
            </w:r>
          </w:rubyBase>
        </w:ruby>
      </w:r>
      <w:r w:rsidRPr="00FF377A">
        <w:rPr>
          <w:rFonts w:ascii="Times New Roman" w:eastAsia="MS Mincho" w:hAnsi="MS Mincho" w:cs="Times New Roman" w:hint="eastAsia"/>
          <w:color w:val="000000" w:themeColor="text1"/>
          <w:sz w:val="20"/>
          <w:szCs w:val="20"/>
          <w:lang w:eastAsia="ja-JP"/>
        </w:rPr>
        <w:t>から</w:t>
      </w:r>
      <w:r w:rsidR="00147152" w:rsidRPr="00FF377A">
        <w:rPr>
          <w:rFonts w:ascii="Times New Roman" w:eastAsia="MS Mincho" w:hAnsi="MS Mincho" w:cs="Times New Roman" w:hint="eastAsia"/>
          <w:color w:val="000000" w:themeColor="text1"/>
          <w:sz w:val="20"/>
          <w:szCs w:val="20"/>
          <w:lang w:eastAsia="ja-JP"/>
        </w:rPr>
        <w:ruby>
          <w:rubyPr>
            <w:rubyAlign w:val="distributeSpace"/>
            <w:hps w:val="10"/>
            <w:hpsRaise w:val="18"/>
            <w:hpsBaseText w:val="20"/>
            <w:lid w:val="ja-JP"/>
          </w:rubyPr>
          <w:rt>
            <w:r w:rsidR="00E85887" w:rsidRPr="00FF377A">
              <w:rPr>
                <w:rFonts w:ascii="MS Mincho" w:eastAsia="MS Mincho" w:hAnsi="MS Mincho" w:cs="Times New Roman" w:hint="eastAsia"/>
                <w:color w:val="000000" w:themeColor="text1"/>
                <w:sz w:val="10"/>
                <w:szCs w:val="20"/>
                <w:lang w:eastAsia="ja-JP"/>
              </w:rPr>
              <w:t>な</w:t>
            </w:r>
          </w:rt>
          <w:rubyBase>
            <w:r w:rsidR="00E85887" w:rsidRPr="00FF377A">
              <w:rPr>
                <w:rFonts w:ascii="Times New Roman" w:eastAsia="MS Mincho" w:hAnsi="MS Mincho" w:cs="Times New Roman" w:hint="eastAsia"/>
                <w:color w:val="000000" w:themeColor="text1"/>
                <w:sz w:val="20"/>
                <w:szCs w:val="20"/>
                <w:lang w:eastAsia="ja-JP"/>
              </w:rPr>
              <w:t>成</w:t>
            </w:r>
          </w:rubyBase>
        </w:ruby>
      </w:r>
      <w:r w:rsidRPr="00FF377A">
        <w:rPr>
          <w:rFonts w:ascii="Times New Roman" w:eastAsia="MS Mincho" w:hAnsi="MS Mincho" w:cs="Times New Roman" w:hint="eastAsia"/>
          <w:color w:val="000000" w:themeColor="text1"/>
          <w:sz w:val="20"/>
          <w:szCs w:val="20"/>
          <w:lang w:eastAsia="ja-JP"/>
        </w:rPr>
        <w:t>る</w:t>
      </w:r>
      <w:r w:rsidR="00147152" w:rsidRPr="00FF377A">
        <w:rPr>
          <w:rFonts w:ascii="Times New Roman" w:eastAsia="MS Mincho" w:hAnsi="MS Mincho" w:cs="Times New Roman" w:hint="eastAsia"/>
          <w:color w:val="000000" w:themeColor="text1"/>
          <w:sz w:val="20"/>
          <w:szCs w:val="20"/>
          <w:lang w:eastAsia="ja-JP"/>
        </w:rPr>
        <w:ruby>
          <w:rubyPr>
            <w:rubyAlign w:val="distributeSpace"/>
            <w:hps w:val="10"/>
            <w:hpsRaise w:val="18"/>
            <w:hpsBaseText w:val="20"/>
            <w:lid w:val="ja-JP"/>
          </w:rubyPr>
          <w:rt>
            <w:r w:rsidR="00E85887" w:rsidRPr="00FF377A">
              <w:rPr>
                <w:rFonts w:ascii="MS Mincho" w:eastAsia="MS Mincho" w:hAnsi="MS Mincho" w:cs="Times New Roman" w:hint="eastAsia"/>
                <w:color w:val="000000" w:themeColor="text1"/>
                <w:sz w:val="10"/>
                <w:szCs w:val="20"/>
                <w:lang w:eastAsia="ja-JP"/>
              </w:rPr>
              <w:t>りさんけい</w:t>
            </w:r>
          </w:rt>
          <w:rubyBase>
            <w:r w:rsidR="00E85887" w:rsidRPr="00FF377A">
              <w:rPr>
                <w:rFonts w:ascii="Times New Roman" w:eastAsia="MS Mincho" w:hAnsi="MS Mincho" w:cs="Times New Roman" w:hint="eastAsia"/>
                <w:color w:val="000000" w:themeColor="text1"/>
                <w:sz w:val="20"/>
                <w:szCs w:val="20"/>
                <w:lang w:eastAsia="ja-JP"/>
              </w:rPr>
              <w:t>離散系</w:t>
            </w:r>
          </w:rubyBase>
        </w:ruby>
      </w:r>
      <w:r w:rsidRPr="00FF377A">
        <w:rPr>
          <w:rFonts w:ascii="Times New Roman" w:eastAsia="MS Mincho" w:hAnsi="MS Mincho" w:cs="Times New Roman" w:hint="eastAsia"/>
          <w:color w:val="000000" w:themeColor="text1"/>
          <w:sz w:val="20"/>
          <w:szCs w:val="20"/>
          <w:lang w:eastAsia="ja-JP"/>
        </w:rPr>
        <w:t>として</w:t>
      </w:r>
      <w:r w:rsidR="00147152" w:rsidRPr="00FF377A">
        <w:rPr>
          <w:rFonts w:ascii="Times New Roman" w:eastAsia="MS Mincho" w:hAnsi="MS Mincho" w:cs="Times New Roman" w:hint="eastAsia"/>
          <w:color w:val="000000" w:themeColor="text1"/>
          <w:sz w:val="20"/>
          <w:szCs w:val="20"/>
          <w:lang w:eastAsia="ja-JP"/>
        </w:rPr>
        <w:ruby>
          <w:rubyPr>
            <w:rubyAlign w:val="distributeSpace"/>
            <w:hps w:val="10"/>
            <w:hpsRaise w:val="18"/>
            <w:hpsBaseText w:val="20"/>
            <w:lid w:val="ja-JP"/>
          </w:rubyPr>
          <w:rt>
            <w:r w:rsidR="00E85887" w:rsidRPr="00FF377A">
              <w:rPr>
                <w:rFonts w:ascii="MS Mincho" w:eastAsia="MS Mincho" w:hAnsi="MS Mincho" w:cs="Times New Roman" w:hint="eastAsia"/>
                <w:color w:val="000000" w:themeColor="text1"/>
                <w:sz w:val="10"/>
                <w:szCs w:val="20"/>
                <w:lang w:eastAsia="ja-JP"/>
              </w:rPr>
              <w:t>せつめい</w:t>
            </w:r>
          </w:rt>
          <w:rubyBase>
            <w:r w:rsidR="00E85887" w:rsidRPr="00FF377A">
              <w:rPr>
                <w:rFonts w:ascii="Times New Roman" w:eastAsia="MS Mincho" w:hAnsi="MS Mincho" w:cs="Times New Roman" w:hint="eastAsia"/>
                <w:color w:val="000000" w:themeColor="text1"/>
                <w:sz w:val="20"/>
                <w:szCs w:val="20"/>
                <w:lang w:eastAsia="ja-JP"/>
              </w:rPr>
              <w:t>説明</w:t>
            </w:r>
          </w:rubyBase>
        </w:ruby>
      </w:r>
      <w:r w:rsidRPr="00FF377A">
        <w:rPr>
          <w:rFonts w:ascii="Times New Roman" w:eastAsia="MS Mincho" w:hAnsi="MS Mincho" w:cs="Times New Roman" w:hint="eastAsia"/>
          <w:color w:val="000000" w:themeColor="text1"/>
          <w:sz w:val="20"/>
          <w:szCs w:val="20"/>
          <w:lang w:eastAsia="ja-JP"/>
        </w:rPr>
        <w:t>する。</w:t>
      </w:r>
    </w:p>
    <w:p w:rsidR="00E85887" w:rsidRPr="00FF377A" w:rsidRDefault="00E85887" w:rsidP="00182902">
      <w:pPr>
        <w:pStyle w:val="Sinespaciado"/>
        <w:ind w:left="360"/>
        <w:rPr>
          <w:rFonts w:ascii="Times New Roman" w:eastAsia="MS Mincho" w:hAnsi="MS Mincho" w:cs="Times New Roman"/>
          <w:color w:val="000000" w:themeColor="text1"/>
          <w:sz w:val="20"/>
          <w:szCs w:val="20"/>
          <w:lang w:eastAsia="ja-JP"/>
        </w:rPr>
      </w:pPr>
    </w:p>
    <w:p w:rsidR="00E85887" w:rsidRPr="00FF377A" w:rsidRDefault="00E85887" w:rsidP="00182902">
      <w:pPr>
        <w:pStyle w:val="Sinespaciado"/>
        <w:ind w:left="360"/>
        <w:rPr>
          <w:rFonts w:ascii="Times New Roman" w:hAnsi="Times New Roman" w:cs="Times New Roman"/>
          <w:color w:val="000000" w:themeColor="text1"/>
          <w:sz w:val="20"/>
          <w:szCs w:val="20"/>
          <w:lang w:eastAsia="ja-JP"/>
        </w:rPr>
      </w:pPr>
    </w:p>
    <w:p w:rsidR="00182902" w:rsidRPr="00FF377A" w:rsidRDefault="00147152" w:rsidP="00182902">
      <w:pPr>
        <w:pStyle w:val="Sinespaciado"/>
        <w:ind w:firstLine="360"/>
        <w:rPr>
          <w:rFonts w:ascii="Times New Roman" w:hAnsi="Times New Roman" w:cs="Times New Roman"/>
          <w:b/>
          <w:color w:val="000000" w:themeColor="text1"/>
          <w:sz w:val="20"/>
          <w:szCs w:val="20"/>
          <w:lang w:eastAsia="ja-JP"/>
        </w:rPr>
      </w:pPr>
      <w:r w:rsidRPr="00FF377A">
        <w:rPr>
          <w:rFonts w:ascii="Times New Roman" w:cs="Times New Roman" w:hint="eastAsia"/>
          <w:b/>
          <w:color w:val="000000" w:themeColor="text1"/>
          <w:sz w:val="20"/>
          <w:szCs w:val="20"/>
          <w:lang w:eastAsia="ja-JP"/>
        </w:rPr>
        <w:ruby>
          <w:rubyPr>
            <w:rubyAlign w:val="distributeSpace"/>
            <w:hps w:val="10"/>
            <w:hpsRaise w:val="18"/>
            <w:hpsBaseText w:val="20"/>
            <w:lid w:val="ja-JP"/>
          </w:rubyPr>
          <w:rt>
            <w:r w:rsidR="00E85887" w:rsidRPr="00FF377A">
              <w:rPr>
                <w:rFonts w:ascii="MS Mincho" w:eastAsia="MS Mincho" w:hAnsi="MS Mincho" w:cs="Times New Roman" w:hint="eastAsia"/>
                <w:b/>
                <w:color w:val="000000" w:themeColor="text1"/>
                <w:sz w:val="10"/>
                <w:szCs w:val="20"/>
                <w:lang w:eastAsia="ja-JP"/>
              </w:rPr>
              <w:t>へい</w:t>
            </w:r>
          </w:rt>
          <w:rubyBase>
            <w:r w:rsidR="00E85887" w:rsidRPr="00FF377A">
              <w:rPr>
                <w:rFonts w:ascii="Times New Roman" w:cs="Times New Roman" w:hint="eastAsia"/>
                <w:b/>
                <w:color w:val="000000" w:themeColor="text1"/>
                <w:sz w:val="20"/>
                <w:szCs w:val="20"/>
                <w:lang w:eastAsia="ja-JP"/>
              </w:rPr>
              <w:t>並</w:t>
            </w:r>
          </w:rubyBase>
        </w:ruby>
      </w:r>
      <w:r w:rsidR="00182902" w:rsidRPr="00FF377A">
        <w:rPr>
          <w:rFonts w:ascii="Times New Roman" w:cs="Times New Roman" w:hint="eastAsia"/>
          <w:b/>
          <w:color w:val="000000" w:themeColor="text1"/>
          <w:sz w:val="20"/>
          <w:szCs w:val="20"/>
          <w:lang w:eastAsia="ja-JP"/>
        </w:rPr>
        <w:t>進運</w:t>
      </w:r>
      <w:r w:rsidR="00182902" w:rsidRPr="00FF377A">
        <w:rPr>
          <w:rFonts w:ascii="Times New Roman" w:eastAsia="MS Mincho" w:hAnsi="MS Mincho" w:cs="Times New Roman" w:hint="eastAsia"/>
          <w:b/>
          <w:color w:val="000000" w:themeColor="text1"/>
          <w:sz w:val="20"/>
          <w:szCs w:val="20"/>
          <w:lang w:eastAsia="ja-JP"/>
        </w:rPr>
        <w:t>動</w:t>
      </w:r>
    </w:p>
    <w:p w:rsidR="00182902" w:rsidRPr="00FF377A" w:rsidRDefault="00182902" w:rsidP="00182902">
      <w:pPr>
        <w:pStyle w:val="Sinespaciado"/>
        <w:ind w:left="360"/>
        <w:rPr>
          <w:rFonts w:ascii="Times New Roman" w:hAnsi="Times New Roman" w:cs="Times New Roman"/>
          <w:color w:val="000000" w:themeColor="text1"/>
          <w:sz w:val="20"/>
          <w:szCs w:val="20"/>
          <w:lang w:eastAsia="ja-JP"/>
        </w:rPr>
      </w:pPr>
      <w:r w:rsidRPr="00FF377A">
        <w:rPr>
          <w:rFonts w:ascii="Times New Roman" w:cs="Times New Roman" w:hint="eastAsia"/>
          <w:color w:val="000000" w:themeColor="text1"/>
          <w:sz w:val="20"/>
          <w:szCs w:val="20"/>
          <w:lang w:eastAsia="ja-JP"/>
        </w:rPr>
        <w:t>代表点の運動を剛体の</w:t>
      </w:r>
      <w:r w:rsidRPr="00FF377A">
        <w:rPr>
          <w:rFonts w:ascii="Times New Roman" w:cs="Times New Roman" w:hint="eastAsia"/>
          <w:b/>
          <w:bCs/>
          <w:color w:val="000000" w:themeColor="text1"/>
          <w:sz w:val="20"/>
          <w:szCs w:val="20"/>
          <w:lang w:eastAsia="ja-JP"/>
        </w:rPr>
        <w:t>並進運動（</w:t>
      </w:r>
      <w:r w:rsidR="00147152" w:rsidRPr="00FF377A">
        <w:rPr>
          <w:rFonts w:ascii="Times New Roman" w:cs="Times New Roman" w:hint="eastAsia"/>
          <w:b/>
          <w:bCs/>
          <w:color w:val="000000" w:themeColor="text1"/>
          <w:sz w:val="20"/>
          <w:szCs w:val="20"/>
          <w:lang w:eastAsia="ja-JP"/>
        </w:rPr>
        <w:ruby>
          <w:rubyPr>
            <w:rubyAlign w:val="distributeSpace"/>
            <w:hps w:val="10"/>
            <w:hpsRaise w:val="18"/>
            <w:hpsBaseText w:val="20"/>
            <w:lid w:val="ja-JP"/>
          </w:rubyPr>
          <w:rt>
            <w:r w:rsidR="00E85887" w:rsidRPr="00FF377A">
              <w:rPr>
                <w:rFonts w:ascii="MS Mincho" w:eastAsia="MS Mincho" w:hAnsi="MS Mincho" w:cs="Times New Roman" w:hint="eastAsia"/>
                <w:b/>
                <w:bCs/>
                <w:color w:val="000000" w:themeColor="text1"/>
                <w:sz w:val="10"/>
                <w:szCs w:val="20"/>
                <w:lang w:eastAsia="ja-JP"/>
              </w:rPr>
              <w:t>へい</w:t>
            </w:r>
          </w:rt>
          <w:rubyBase>
            <w:r w:rsidR="00E85887" w:rsidRPr="00FF377A">
              <w:rPr>
                <w:rFonts w:ascii="Times New Roman" w:cs="Times New Roman" w:hint="eastAsia"/>
                <w:b/>
                <w:bCs/>
                <w:color w:val="000000" w:themeColor="text1"/>
                <w:sz w:val="20"/>
                <w:szCs w:val="20"/>
                <w:lang w:eastAsia="ja-JP"/>
              </w:rPr>
              <w:t>併</w:t>
            </w:r>
          </w:rubyBase>
        </w:ruby>
      </w:r>
      <w:r w:rsidRPr="00FF377A">
        <w:rPr>
          <w:rFonts w:ascii="Times New Roman" w:cs="Times New Roman" w:hint="eastAsia"/>
          <w:b/>
          <w:bCs/>
          <w:color w:val="000000" w:themeColor="text1"/>
          <w:sz w:val="20"/>
          <w:szCs w:val="20"/>
          <w:lang w:eastAsia="ja-JP"/>
        </w:rPr>
        <w:t>進運動）</w:t>
      </w:r>
      <w:r w:rsidRPr="00FF377A">
        <w:rPr>
          <w:rFonts w:ascii="Times New Roman" w:cs="Times New Roman" w:hint="eastAsia"/>
          <w:color w:val="000000" w:themeColor="text1"/>
          <w:sz w:val="20"/>
          <w:szCs w:val="20"/>
          <w:lang w:eastAsia="ja-JP"/>
        </w:rPr>
        <w:t>という。剛体の</w:t>
      </w:r>
      <w:hyperlink r:id="rId296" w:tooltip="質量" w:history="1">
        <w:r w:rsidRPr="00FF377A">
          <w:rPr>
            <w:rStyle w:val="Hipervnculo"/>
            <w:rFonts w:ascii="Times New Roman" w:cs="Times New Roman" w:hint="eastAsia"/>
            <w:color w:val="000000" w:themeColor="text1"/>
            <w:sz w:val="20"/>
            <w:szCs w:val="20"/>
            <w:u w:val="none"/>
            <w:lang w:eastAsia="ja-JP"/>
          </w:rPr>
          <w:t>質量</w:t>
        </w:r>
      </w:hyperlink>
      <w:r w:rsidRPr="00FF377A">
        <w:rPr>
          <w:rFonts w:ascii="Times New Roman" w:cs="Times New Roman" w:hint="eastAsia"/>
          <w:color w:val="000000" w:themeColor="text1"/>
          <w:sz w:val="20"/>
          <w:szCs w:val="20"/>
          <w:lang w:eastAsia="ja-JP"/>
        </w:rPr>
        <w:t>を</w:t>
      </w:r>
      <w:r w:rsidRPr="00FF377A">
        <w:rPr>
          <w:rFonts w:ascii="Times New Roman" w:hAnsi="Times New Roman" w:cs="Times New Roman" w:hint="eastAsia"/>
          <w:i/>
          <w:iCs/>
          <w:color w:val="000000" w:themeColor="text1"/>
          <w:sz w:val="20"/>
          <w:szCs w:val="20"/>
          <w:lang w:eastAsia="ja-JP"/>
        </w:rPr>
        <w:t>M</w:t>
      </w:r>
      <w:r w:rsidRPr="00FF377A">
        <w:rPr>
          <w:rFonts w:ascii="Times New Roman" w:cs="Times New Roman" w:hint="eastAsia"/>
          <w:color w:val="000000" w:themeColor="text1"/>
          <w:sz w:val="20"/>
          <w:szCs w:val="20"/>
          <w:lang w:eastAsia="ja-JP"/>
        </w:rPr>
        <w:t>、代表点の位置を</w:t>
      </w:r>
      <w:r w:rsidRPr="00FF377A">
        <w:rPr>
          <w:rFonts w:ascii="Times New Roman" w:hAnsi="Times New Roman" w:cs="Times New Roman" w:hint="eastAsia"/>
          <w:noProof/>
          <w:color w:val="000000" w:themeColor="text1"/>
          <w:sz w:val="20"/>
          <w:szCs w:val="20"/>
          <w:lang w:eastAsia="ja-JP"/>
        </w:rPr>
        <w:drawing>
          <wp:inline distT="0" distB="0" distL="0" distR="0">
            <wp:extent cx="104775" cy="142875"/>
            <wp:effectExtent l="19050" t="0" r="9525" b="0"/>
            <wp:docPr id="205" name="Imagen 88" descr="\ve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vec{s}"/>
                    <pic:cNvPicPr>
                      <a:picLocks noChangeAspect="1" noChangeArrowheads="1"/>
                    </pic:cNvPicPr>
                  </pic:nvPicPr>
                  <pic:blipFill>
                    <a:blip r:embed="rId157" cstate="print"/>
                    <a:srcRect/>
                    <a:stretch>
                      <a:fillRect/>
                    </a:stretch>
                  </pic:blipFill>
                  <pic:spPr bwMode="auto">
                    <a:xfrm>
                      <a:off x="0" y="0"/>
                      <a:ext cx="104775" cy="142875"/>
                    </a:xfrm>
                    <a:prstGeom prst="rect">
                      <a:avLst/>
                    </a:prstGeom>
                    <a:noFill/>
                    <a:ln w="9525">
                      <a:noFill/>
                      <a:miter lim="800000"/>
                      <a:headEnd/>
                      <a:tailEnd/>
                    </a:ln>
                  </pic:spPr>
                </pic:pic>
              </a:graphicData>
            </a:graphic>
          </wp:inline>
        </w:drawing>
      </w:r>
      <w:r w:rsidRPr="00FF377A">
        <w:rPr>
          <w:rFonts w:ascii="Times New Roman" w:cs="Times New Roman" w:hint="eastAsia"/>
          <w:color w:val="000000" w:themeColor="text1"/>
          <w:sz w:val="20"/>
          <w:szCs w:val="20"/>
          <w:lang w:eastAsia="ja-JP"/>
        </w:rPr>
        <w:t>、各部に働く</w:t>
      </w:r>
      <w:hyperlink r:id="rId297" w:tooltip="運動の第3法則" w:history="1">
        <w:r w:rsidRPr="00FF377A">
          <w:rPr>
            <w:rStyle w:val="Hipervnculo"/>
            <w:rFonts w:ascii="Times New Roman" w:cs="Times New Roman" w:hint="eastAsia"/>
            <w:color w:val="000000" w:themeColor="text1"/>
            <w:sz w:val="20"/>
            <w:szCs w:val="20"/>
            <w:u w:val="none"/>
            <w:lang w:eastAsia="ja-JP"/>
          </w:rPr>
          <w:t>外力</w:t>
        </w:r>
      </w:hyperlink>
      <w:r w:rsidRPr="00FF377A">
        <w:rPr>
          <w:rFonts w:ascii="Times New Roman" w:cs="Times New Roman" w:hint="eastAsia"/>
          <w:color w:val="000000" w:themeColor="text1"/>
          <w:sz w:val="20"/>
          <w:szCs w:val="20"/>
          <w:lang w:eastAsia="ja-JP"/>
        </w:rPr>
        <w:t>を</w:t>
      </w:r>
      <w:r w:rsidRPr="00FF377A">
        <w:rPr>
          <w:rFonts w:ascii="Times New Roman" w:hAnsi="Times New Roman" w:cs="Times New Roman" w:hint="eastAsia"/>
          <w:noProof/>
          <w:color w:val="000000" w:themeColor="text1"/>
          <w:sz w:val="20"/>
          <w:szCs w:val="20"/>
          <w:lang w:eastAsia="ja-JP"/>
        </w:rPr>
        <w:drawing>
          <wp:inline distT="0" distB="0" distL="0" distR="0">
            <wp:extent cx="171450" cy="219075"/>
            <wp:effectExtent l="0" t="0" r="0" b="0"/>
            <wp:docPr id="204" name="Imagen 89" descr="\vec F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vec F_i"/>
                    <pic:cNvPicPr>
                      <a:picLocks noChangeAspect="1" noChangeArrowheads="1"/>
                    </pic:cNvPicPr>
                  </pic:nvPicPr>
                  <pic:blipFill>
                    <a:blip r:embed="rId298" cstate="print"/>
                    <a:srcRect/>
                    <a:stretch>
                      <a:fillRect/>
                    </a:stretch>
                  </pic:blipFill>
                  <pic:spPr bwMode="auto">
                    <a:xfrm>
                      <a:off x="0" y="0"/>
                      <a:ext cx="171450" cy="219075"/>
                    </a:xfrm>
                    <a:prstGeom prst="rect">
                      <a:avLst/>
                    </a:prstGeom>
                    <a:noFill/>
                    <a:ln w="9525">
                      <a:noFill/>
                      <a:miter lim="800000"/>
                      <a:headEnd/>
                      <a:tailEnd/>
                    </a:ln>
                  </pic:spPr>
                </pic:pic>
              </a:graphicData>
            </a:graphic>
          </wp:inline>
        </w:drawing>
      </w:r>
      <w:r w:rsidRPr="00FF377A">
        <w:rPr>
          <w:rFonts w:ascii="Times New Roman" w:cs="Times New Roman" w:hint="eastAsia"/>
          <w:color w:val="000000" w:themeColor="text1"/>
          <w:sz w:val="20"/>
          <w:szCs w:val="20"/>
          <w:lang w:eastAsia="ja-JP"/>
        </w:rPr>
        <w:t>、剛体に働く全外力を</w:t>
      </w:r>
      <w:r w:rsidRPr="00FF377A">
        <w:rPr>
          <w:rFonts w:ascii="Times New Roman" w:hAnsi="Times New Roman" w:cs="Times New Roman" w:hint="eastAsia"/>
          <w:noProof/>
          <w:color w:val="000000" w:themeColor="text1"/>
          <w:sz w:val="20"/>
          <w:szCs w:val="20"/>
          <w:lang w:eastAsia="ja-JP"/>
        </w:rPr>
        <w:drawing>
          <wp:inline distT="0" distB="0" distL="0" distR="0">
            <wp:extent cx="152400" cy="190500"/>
            <wp:effectExtent l="19050" t="0" r="0" b="0"/>
            <wp:docPr id="203" name="Imagen 90" descr="\ve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vec{F}"/>
                    <pic:cNvPicPr>
                      <a:picLocks noChangeAspect="1" noChangeArrowheads="1"/>
                    </pic:cNvPicPr>
                  </pic:nvPicPr>
                  <pic:blipFill>
                    <a:blip r:embed="rId156" cstate="print"/>
                    <a:srcRect/>
                    <a:stretch>
                      <a:fillRect/>
                    </a:stretch>
                  </pic:blipFill>
                  <pic:spPr bwMode="auto">
                    <a:xfrm>
                      <a:off x="0" y="0"/>
                      <a:ext cx="152400" cy="190500"/>
                    </a:xfrm>
                    <a:prstGeom prst="rect">
                      <a:avLst/>
                    </a:prstGeom>
                    <a:noFill/>
                    <a:ln w="9525">
                      <a:noFill/>
                      <a:miter lim="800000"/>
                      <a:headEnd/>
                      <a:tailEnd/>
                    </a:ln>
                  </pic:spPr>
                </pic:pic>
              </a:graphicData>
            </a:graphic>
          </wp:inline>
        </w:drawing>
      </w:r>
      <w:r w:rsidRPr="00FF377A">
        <w:rPr>
          <w:rFonts w:ascii="Times New Roman" w:cs="Times New Roman" w:hint="eastAsia"/>
          <w:color w:val="000000" w:themeColor="text1"/>
          <w:sz w:val="20"/>
          <w:szCs w:val="20"/>
          <w:lang w:eastAsia="ja-JP"/>
        </w:rPr>
        <w:t>とすると、代表点についての</w:t>
      </w:r>
      <w:hyperlink r:id="rId299" w:tooltip="ニュートンの運動方程式" w:history="1">
        <w:r w:rsidRPr="00FF377A">
          <w:rPr>
            <w:rStyle w:val="Hipervnculo"/>
            <w:rFonts w:ascii="Times New Roman" w:cs="Times New Roman" w:hint="eastAsia"/>
            <w:color w:val="000000" w:themeColor="text1"/>
            <w:sz w:val="20"/>
            <w:szCs w:val="20"/>
            <w:u w:val="none"/>
            <w:lang w:eastAsia="ja-JP"/>
          </w:rPr>
          <w:t>ニュートンの運動方</w:t>
        </w:r>
        <w:r w:rsidR="00147152" w:rsidRPr="00FF377A">
          <w:rPr>
            <w:rStyle w:val="Hipervnculo"/>
            <w:rFonts w:ascii="Times New Roman" w:cs="Times New Roman" w:hint="eastAsia"/>
            <w:color w:val="000000" w:themeColor="text1"/>
            <w:sz w:val="20"/>
            <w:szCs w:val="20"/>
            <w:u w:val="none"/>
            <w:lang w:eastAsia="ja-JP"/>
          </w:rPr>
          <w:ruby>
            <w:rubyPr>
              <w:rubyAlign w:val="distributeSpace"/>
              <w:hps w:val="10"/>
              <w:hpsRaise w:val="18"/>
              <w:hpsBaseText w:val="20"/>
              <w:lid w:val="ja-JP"/>
            </w:rubyPr>
            <w:rt>
              <w:r w:rsidR="00E85887" w:rsidRPr="00FF377A">
                <w:rPr>
                  <w:rStyle w:val="Hipervnculo"/>
                  <w:rFonts w:ascii="MS Mincho" w:eastAsia="MS Mincho" w:hAnsi="MS Mincho" w:cs="Times New Roman" w:hint="eastAsia"/>
                  <w:color w:val="000000" w:themeColor="text1"/>
                  <w:sz w:val="10"/>
                  <w:szCs w:val="20"/>
                  <w:u w:val="none"/>
                  <w:lang w:eastAsia="ja-JP"/>
                </w:rPr>
                <w:t>てい</w:t>
              </w:r>
            </w:rt>
            <w:rubyBase>
              <w:r w:rsidR="00E85887" w:rsidRPr="00FF377A">
                <w:rPr>
                  <w:rStyle w:val="Hipervnculo"/>
                  <w:rFonts w:ascii="Times New Roman" w:cs="Times New Roman" w:hint="eastAsia"/>
                  <w:color w:val="000000" w:themeColor="text1"/>
                  <w:sz w:val="20"/>
                  <w:szCs w:val="20"/>
                  <w:u w:val="none"/>
                  <w:lang w:eastAsia="ja-JP"/>
                </w:rPr>
                <w:t>程</w:t>
              </w:r>
            </w:rubyBase>
          </w:ruby>
        </w:r>
        <w:r w:rsidRPr="00FF377A">
          <w:rPr>
            <w:rStyle w:val="Hipervnculo"/>
            <w:rFonts w:ascii="Times New Roman" w:cs="Times New Roman" w:hint="eastAsia"/>
            <w:color w:val="000000" w:themeColor="text1"/>
            <w:sz w:val="20"/>
            <w:szCs w:val="20"/>
            <w:u w:val="none"/>
            <w:lang w:eastAsia="ja-JP"/>
          </w:rPr>
          <w:t>式</w:t>
        </w:r>
      </w:hyperlink>
      <w:r w:rsidRPr="00FF377A">
        <w:rPr>
          <w:rFonts w:ascii="Times New Roman" w:hAnsi="Times New Roman" w:cs="Times New Roman" w:hint="eastAsia"/>
          <w:color w:val="000000" w:themeColor="text1"/>
          <w:sz w:val="20"/>
          <w:szCs w:val="20"/>
          <w:lang w:eastAsia="ja-JP"/>
        </w:rPr>
        <w:t>(</w:t>
      </w:r>
      <w:r w:rsidRPr="00FF377A">
        <w:rPr>
          <w:rFonts w:ascii="Times New Roman" w:cs="Times New Roman" w:hint="eastAsia"/>
          <w:b/>
          <w:bCs/>
          <w:color w:val="000000" w:themeColor="text1"/>
          <w:sz w:val="20"/>
          <w:szCs w:val="20"/>
          <w:lang w:eastAsia="ja-JP"/>
        </w:rPr>
        <w:t>並進の運動方</w:t>
      </w:r>
      <w:r w:rsidR="00147152" w:rsidRPr="00FF377A">
        <w:rPr>
          <w:rFonts w:ascii="Times New Roman" w:cs="Times New Roman" w:hint="eastAsia"/>
          <w:b/>
          <w:bCs/>
          <w:color w:val="000000" w:themeColor="text1"/>
          <w:sz w:val="20"/>
          <w:szCs w:val="20"/>
          <w:lang w:eastAsia="ja-JP"/>
        </w:rPr>
        <w:ruby>
          <w:rubyPr>
            <w:rubyAlign w:val="distributeSpace"/>
            <w:hps w:val="10"/>
            <w:hpsRaise w:val="18"/>
            <w:hpsBaseText w:val="20"/>
            <w:lid w:val="ja-JP"/>
          </w:rubyPr>
          <w:rt>
            <w:r w:rsidR="00E85887" w:rsidRPr="00FF377A">
              <w:rPr>
                <w:rFonts w:ascii="MS Mincho" w:eastAsia="MS Mincho" w:hAnsi="MS Mincho" w:cs="Times New Roman" w:hint="eastAsia"/>
                <w:b/>
                <w:bCs/>
                <w:color w:val="000000" w:themeColor="text1"/>
                <w:sz w:val="10"/>
                <w:szCs w:val="20"/>
                <w:lang w:eastAsia="ja-JP"/>
              </w:rPr>
              <w:t>てい</w:t>
            </w:r>
          </w:rt>
          <w:rubyBase>
            <w:r w:rsidR="00E85887" w:rsidRPr="00FF377A">
              <w:rPr>
                <w:rFonts w:ascii="Times New Roman" w:cs="Times New Roman" w:hint="eastAsia"/>
                <w:b/>
                <w:bCs/>
                <w:color w:val="000000" w:themeColor="text1"/>
                <w:sz w:val="20"/>
                <w:szCs w:val="20"/>
                <w:lang w:eastAsia="ja-JP"/>
              </w:rPr>
              <w:t>程</w:t>
            </w:r>
          </w:rubyBase>
        </w:ruby>
      </w:r>
      <w:r w:rsidRPr="00FF377A">
        <w:rPr>
          <w:rFonts w:ascii="Times New Roman" w:cs="Times New Roman" w:hint="eastAsia"/>
          <w:b/>
          <w:bCs/>
          <w:color w:val="000000" w:themeColor="text1"/>
          <w:sz w:val="20"/>
          <w:szCs w:val="20"/>
          <w:lang w:eastAsia="ja-JP"/>
        </w:rPr>
        <w:t>式</w:t>
      </w:r>
      <w:r w:rsidRPr="00FF377A">
        <w:rPr>
          <w:rFonts w:ascii="Times New Roman" w:hAnsi="Times New Roman" w:cs="Times New Roman" w:hint="eastAsia"/>
          <w:color w:val="000000" w:themeColor="text1"/>
          <w:sz w:val="20"/>
          <w:szCs w:val="20"/>
          <w:lang w:eastAsia="ja-JP"/>
        </w:rPr>
        <w:t>)</w:t>
      </w:r>
      <w:r w:rsidRPr="00FF377A">
        <w:rPr>
          <w:rFonts w:ascii="Times New Roman" w:eastAsia="MS Mincho" w:hAnsi="MS Mincho" w:cs="Times New Roman" w:hint="eastAsia"/>
          <w:color w:val="000000" w:themeColor="text1"/>
          <w:sz w:val="20"/>
          <w:szCs w:val="20"/>
          <w:lang w:eastAsia="ja-JP"/>
        </w:rPr>
        <w:t>は</w:t>
      </w:r>
    </w:p>
    <w:p w:rsidR="00182902" w:rsidRPr="00FF377A" w:rsidRDefault="00182902" w:rsidP="00182902">
      <w:pPr>
        <w:pStyle w:val="Sinespaciado"/>
        <w:ind w:firstLine="360"/>
        <w:rPr>
          <w:rFonts w:ascii="Times New Roman" w:hAnsi="Times New Roman" w:cs="Times New Roman"/>
          <w:color w:val="000000" w:themeColor="text1"/>
          <w:sz w:val="20"/>
          <w:szCs w:val="20"/>
          <w:lang w:eastAsia="ja-JP"/>
        </w:rPr>
      </w:pPr>
      <w:r w:rsidRPr="00FF377A">
        <w:rPr>
          <w:rFonts w:ascii="Times New Roman" w:hAnsi="Times New Roman" w:cs="Times New Roman" w:hint="eastAsia"/>
          <w:noProof/>
          <w:color w:val="000000" w:themeColor="text1"/>
          <w:sz w:val="20"/>
          <w:szCs w:val="20"/>
          <w:lang w:eastAsia="ja-JP"/>
        </w:rPr>
        <w:drawing>
          <wp:inline distT="0" distB="0" distL="0" distR="0">
            <wp:extent cx="2009775" cy="409575"/>
            <wp:effectExtent l="19050" t="0" r="9525" b="0"/>
            <wp:docPr id="202" name="Imagen 91" descr=" M \frac{d^2\vec s}{dt^2} = \vec{F} \,\,\,\,\, ( \vec{F} = \sum \vec F_i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 M \frac{d^2\vec s}{dt^2} = \vec{F} \,\,\,\,\, ( \vec{F} = \sum \vec F_i ) "/>
                    <pic:cNvPicPr>
                      <a:picLocks noChangeAspect="1" noChangeArrowheads="1"/>
                    </pic:cNvPicPr>
                  </pic:nvPicPr>
                  <pic:blipFill>
                    <a:blip r:embed="rId300" cstate="print"/>
                    <a:srcRect/>
                    <a:stretch>
                      <a:fillRect/>
                    </a:stretch>
                  </pic:blipFill>
                  <pic:spPr bwMode="auto">
                    <a:xfrm>
                      <a:off x="0" y="0"/>
                      <a:ext cx="2009775" cy="409575"/>
                    </a:xfrm>
                    <a:prstGeom prst="rect">
                      <a:avLst/>
                    </a:prstGeom>
                    <a:noFill/>
                    <a:ln w="9525">
                      <a:noFill/>
                      <a:miter lim="800000"/>
                      <a:headEnd/>
                      <a:tailEnd/>
                    </a:ln>
                  </pic:spPr>
                </pic:pic>
              </a:graphicData>
            </a:graphic>
          </wp:inline>
        </w:drawing>
      </w:r>
    </w:p>
    <w:p w:rsidR="00182902" w:rsidRPr="00FF377A" w:rsidRDefault="00182902" w:rsidP="00182902">
      <w:pPr>
        <w:pStyle w:val="Sinespaciado"/>
        <w:ind w:left="360"/>
        <w:rPr>
          <w:rFonts w:ascii="Times New Roman" w:hAnsi="Times New Roman" w:cs="Times New Roman"/>
          <w:color w:val="000000" w:themeColor="text1"/>
          <w:sz w:val="20"/>
          <w:szCs w:val="20"/>
          <w:lang w:eastAsia="ja-JP"/>
        </w:rPr>
      </w:pPr>
      <w:r w:rsidRPr="00FF377A">
        <w:rPr>
          <w:rFonts w:ascii="Times New Roman" w:cs="Times New Roman" w:hint="eastAsia"/>
          <w:color w:val="000000" w:themeColor="text1"/>
          <w:sz w:val="20"/>
          <w:szCs w:val="20"/>
          <w:lang w:eastAsia="ja-JP"/>
        </w:rPr>
        <w:t>例を挙げると、投げられた</w:t>
      </w:r>
      <w:r w:rsidR="00147152" w:rsidRPr="00FF377A">
        <w:rPr>
          <w:rFonts w:ascii="Times New Roman" w:cs="Times New Roman" w:hint="eastAsia"/>
          <w:color w:val="000000" w:themeColor="text1"/>
          <w:sz w:val="20"/>
          <w:szCs w:val="20"/>
          <w:lang w:eastAsia="ja-JP"/>
        </w:rPr>
        <w:ruby>
          <w:rubyPr>
            <w:rubyAlign w:val="distributeSpace"/>
            <w:hps w:val="10"/>
            <w:hpsRaise w:val="18"/>
            <w:hpsBaseText w:val="20"/>
            <w:lid w:val="ja-JP"/>
          </w:rubyPr>
          <w:rt>
            <w:r w:rsidR="00E85887" w:rsidRPr="00FF377A">
              <w:rPr>
                <w:rFonts w:ascii="MS Mincho" w:eastAsia="MS Mincho" w:hAnsi="MS Mincho" w:cs="Times New Roman" w:hint="eastAsia"/>
                <w:color w:val="000000" w:themeColor="text1"/>
                <w:sz w:val="10"/>
                <w:szCs w:val="20"/>
                <w:lang w:eastAsia="ja-JP"/>
              </w:rPr>
              <w:t>ぼう</w:t>
            </w:r>
          </w:rt>
          <w:rubyBase>
            <w:r w:rsidR="00E85887" w:rsidRPr="00FF377A">
              <w:rPr>
                <w:rFonts w:ascii="Times New Roman" w:cs="Times New Roman" w:hint="eastAsia"/>
                <w:color w:val="000000" w:themeColor="text1"/>
                <w:sz w:val="20"/>
                <w:szCs w:val="20"/>
                <w:lang w:eastAsia="ja-JP"/>
              </w:rPr>
              <w:t>棒</w:t>
            </w:r>
          </w:rubyBase>
        </w:ruby>
      </w:r>
      <w:r w:rsidRPr="00FF377A">
        <w:rPr>
          <w:rFonts w:ascii="Times New Roman" w:cs="Times New Roman" w:hint="eastAsia"/>
          <w:color w:val="000000" w:themeColor="text1"/>
          <w:sz w:val="20"/>
          <w:szCs w:val="20"/>
          <w:lang w:eastAsia="ja-JP"/>
        </w:rPr>
        <w:t>の運動は、重心の</w:t>
      </w:r>
      <w:hyperlink r:id="rId301" w:tooltip="軌跡" w:history="1">
        <w:r w:rsidR="00147152" w:rsidRPr="00FF377A">
          <w:rPr>
            <w:rStyle w:val="Hipervnculo"/>
            <w:rFonts w:ascii="Times New Roman" w:cs="Times New Roman" w:hint="eastAsia"/>
            <w:color w:val="000000" w:themeColor="text1"/>
            <w:sz w:val="20"/>
            <w:szCs w:val="20"/>
            <w:u w:val="none"/>
            <w:lang w:eastAsia="ja-JP"/>
          </w:rPr>
          <w:ruby>
            <w:rubyPr>
              <w:rubyAlign w:val="distributeSpace"/>
              <w:hps w:val="10"/>
              <w:hpsRaise w:val="18"/>
              <w:hpsBaseText w:val="20"/>
              <w:lid w:val="ja-JP"/>
            </w:rubyPr>
            <w:rt>
              <w:r w:rsidR="00E85887" w:rsidRPr="00FF377A">
                <w:rPr>
                  <w:rStyle w:val="Hipervnculo"/>
                  <w:rFonts w:ascii="MS Mincho" w:eastAsia="MS Mincho" w:hAnsi="MS Mincho" w:cs="Times New Roman" w:hint="eastAsia"/>
                  <w:color w:val="000000" w:themeColor="text1"/>
                  <w:sz w:val="10"/>
                  <w:szCs w:val="20"/>
                  <w:u w:val="none"/>
                  <w:lang w:eastAsia="ja-JP"/>
                </w:rPr>
                <w:t>き</w:t>
              </w:r>
            </w:rt>
            <w:rubyBase>
              <w:r w:rsidR="00E85887" w:rsidRPr="00FF377A">
                <w:rPr>
                  <w:rStyle w:val="Hipervnculo"/>
                  <w:rFonts w:ascii="Times New Roman" w:cs="Times New Roman" w:hint="eastAsia"/>
                  <w:color w:val="000000" w:themeColor="text1"/>
                  <w:sz w:val="20"/>
                  <w:szCs w:val="20"/>
                  <w:u w:val="none"/>
                  <w:lang w:eastAsia="ja-JP"/>
                </w:rPr>
                <w:t>軌</w:t>
              </w:r>
            </w:rubyBase>
          </w:ruby>
        </w:r>
        <w:r w:rsidR="00147152" w:rsidRPr="00FF377A">
          <w:rPr>
            <w:rStyle w:val="Hipervnculo"/>
            <w:rFonts w:ascii="Times New Roman" w:cs="Times New Roman" w:hint="eastAsia"/>
            <w:color w:val="000000" w:themeColor="text1"/>
            <w:sz w:val="20"/>
            <w:szCs w:val="20"/>
            <w:u w:val="none"/>
            <w:lang w:eastAsia="ja-JP"/>
          </w:rPr>
          <w:ruby>
            <w:rubyPr>
              <w:rubyAlign w:val="distributeSpace"/>
              <w:hps w:val="10"/>
              <w:hpsRaise w:val="18"/>
              <w:hpsBaseText w:val="20"/>
              <w:lid w:val="ja-JP"/>
            </w:rubyPr>
            <w:rt>
              <w:r w:rsidR="00E85887" w:rsidRPr="00FF377A">
                <w:rPr>
                  <w:rStyle w:val="Hipervnculo"/>
                  <w:rFonts w:ascii="MS Mincho" w:eastAsia="MS Mincho" w:hAnsi="MS Mincho" w:cs="Times New Roman" w:hint="eastAsia"/>
                  <w:color w:val="000000" w:themeColor="text1"/>
                  <w:sz w:val="10"/>
                  <w:szCs w:val="20"/>
                  <w:u w:val="none"/>
                  <w:lang w:eastAsia="ja-JP"/>
                </w:rPr>
                <w:t>あと</w:t>
              </w:r>
            </w:rt>
            <w:rubyBase>
              <w:r w:rsidR="00E85887" w:rsidRPr="00FF377A">
                <w:rPr>
                  <w:rStyle w:val="Hipervnculo"/>
                  <w:rFonts w:ascii="Times New Roman" w:cs="Times New Roman" w:hint="eastAsia"/>
                  <w:color w:val="000000" w:themeColor="text1"/>
                  <w:sz w:val="20"/>
                  <w:szCs w:val="20"/>
                  <w:u w:val="none"/>
                  <w:lang w:eastAsia="ja-JP"/>
                </w:rPr>
                <w:t>跡</w:t>
              </w:r>
            </w:rubyBase>
          </w:ruby>
        </w:r>
      </w:hyperlink>
      <w:r w:rsidRPr="00FF377A">
        <w:rPr>
          <w:rFonts w:ascii="Times New Roman" w:cs="Times New Roman" w:hint="eastAsia"/>
          <w:color w:val="000000" w:themeColor="text1"/>
          <w:sz w:val="20"/>
          <w:szCs w:val="20"/>
          <w:lang w:eastAsia="ja-JP"/>
        </w:rPr>
        <w:t>が放物線を</w:t>
      </w:r>
      <w:r w:rsidR="00147152" w:rsidRPr="00FF377A">
        <w:rPr>
          <w:rFonts w:ascii="Times New Roman" w:cs="Times New Roman" w:hint="eastAsia"/>
          <w:color w:val="000000" w:themeColor="text1"/>
          <w:sz w:val="20"/>
          <w:szCs w:val="20"/>
          <w:lang w:eastAsia="ja-JP"/>
        </w:rPr>
        <w:ruby>
          <w:rubyPr>
            <w:rubyAlign w:val="distributeSpace"/>
            <w:hps w:val="10"/>
            <w:hpsRaise w:val="18"/>
            <w:hpsBaseText w:val="20"/>
            <w:lid w:val="ja-JP"/>
          </w:rubyPr>
          <w:rt>
            <w:r w:rsidR="00E85887" w:rsidRPr="00FF377A">
              <w:rPr>
                <w:rFonts w:ascii="MS Mincho" w:eastAsia="MS Mincho" w:hAnsi="MS Mincho" w:cs="Times New Roman" w:hint="eastAsia"/>
                <w:color w:val="000000" w:themeColor="text1"/>
                <w:sz w:val="10"/>
                <w:szCs w:val="20"/>
                <w:lang w:eastAsia="ja-JP"/>
              </w:rPr>
              <w:t>か</w:t>
            </w:r>
          </w:rt>
          <w:rubyBase>
            <w:r w:rsidR="00E85887" w:rsidRPr="00FF377A">
              <w:rPr>
                <w:rFonts w:ascii="Times New Roman" w:cs="Times New Roman" w:hint="eastAsia"/>
                <w:color w:val="000000" w:themeColor="text1"/>
                <w:sz w:val="20"/>
                <w:szCs w:val="20"/>
                <w:lang w:eastAsia="ja-JP"/>
              </w:rPr>
              <w:t>描</w:t>
            </w:r>
          </w:rubyBase>
        </w:ruby>
      </w:r>
      <w:r w:rsidRPr="00FF377A">
        <w:rPr>
          <w:rFonts w:ascii="Times New Roman" w:cs="Times New Roman" w:hint="eastAsia"/>
          <w:color w:val="000000" w:themeColor="text1"/>
          <w:sz w:val="20"/>
          <w:szCs w:val="20"/>
          <w:lang w:eastAsia="ja-JP"/>
        </w:rPr>
        <w:t>く</w:t>
      </w:r>
      <w:r w:rsidRPr="00FF377A">
        <w:rPr>
          <w:rFonts w:ascii="Times New Roman" w:hAnsi="Times New Roman" w:cs="Times New Roman" w:hint="eastAsia"/>
          <w:color w:val="000000" w:themeColor="text1"/>
          <w:sz w:val="20"/>
          <w:szCs w:val="20"/>
          <w:lang w:eastAsia="ja-JP"/>
        </w:rPr>
        <w:t>(</w:t>
      </w:r>
      <w:r w:rsidRPr="00FF377A">
        <w:rPr>
          <w:rFonts w:ascii="Times New Roman" w:hAnsi="Times New Roman" w:cs="Times New Roman" w:hint="eastAsia"/>
          <w:color w:val="000000" w:themeColor="text1"/>
          <w:sz w:val="20"/>
          <w:szCs w:val="20"/>
          <w:lang w:eastAsia="ja-JP"/>
        </w:rPr>
        <w:t>→</w:t>
      </w:r>
      <w:hyperlink r:id="rId302" w:anchor=".E7.89.A9.E7.90.86.E5.AD.A6.E7.9A.84.E3.81.AA.E5.B0.8E.E5.87.BA" w:tooltip="放物線" w:history="1">
        <w:r w:rsidRPr="00FF377A">
          <w:rPr>
            <w:rStyle w:val="Hipervnculo"/>
            <w:rFonts w:ascii="Times New Roman" w:cs="Times New Roman" w:hint="eastAsia"/>
            <w:color w:val="000000" w:themeColor="text1"/>
            <w:sz w:val="20"/>
            <w:szCs w:val="20"/>
            <w:u w:val="none"/>
            <w:lang w:eastAsia="ja-JP"/>
          </w:rPr>
          <w:t>放物線</w:t>
        </w:r>
        <w:r w:rsidRPr="00FF377A">
          <w:rPr>
            <w:rStyle w:val="Hipervnculo"/>
            <w:rFonts w:ascii="Times New Roman" w:hAnsi="Times New Roman" w:cs="Times New Roman" w:hint="eastAsia"/>
            <w:color w:val="000000" w:themeColor="text1"/>
            <w:sz w:val="20"/>
            <w:szCs w:val="20"/>
            <w:u w:val="none"/>
            <w:lang w:eastAsia="ja-JP"/>
          </w:rPr>
          <w:t>#</w:t>
        </w:r>
        <w:r w:rsidRPr="00FF377A">
          <w:rPr>
            <w:rStyle w:val="Hipervnculo"/>
            <w:rFonts w:ascii="Times New Roman" w:cs="Times New Roman" w:hint="eastAsia"/>
            <w:color w:val="000000" w:themeColor="text1"/>
            <w:sz w:val="20"/>
            <w:szCs w:val="20"/>
            <w:u w:val="none"/>
            <w:lang w:eastAsia="ja-JP"/>
          </w:rPr>
          <w:t>物理学的な</w:t>
        </w:r>
        <w:r w:rsidR="00147152" w:rsidRPr="00FF377A">
          <w:rPr>
            <w:rStyle w:val="Hipervnculo"/>
            <w:rFonts w:ascii="Times New Roman" w:cs="Times New Roman" w:hint="eastAsia"/>
            <w:color w:val="000000" w:themeColor="text1"/>
            <w:sz w:val="20"/>
            <w:szCs w:val="20"/>
            <w:u w:val="none"/>
            <w:lang w:eastAsia="ja-JP"/>
          </w:rPr>
          <w:ruby>
            <w:rubyPr>
              <w:rubyAlign w:val="distributeSpace"/>
              <w:hps w:val="10"/>
              <w:hpsRaise w:val="18"/>
              <w:hpsBaseText w:val="20"/>
              <w:lid w:val="ja-JP"/>
            </w:rubyPr>
            <w:rt>
              <w:r w:rsidR="00E85887" w:rsidRPr="00FF377A">
                <w:rPr>
                  <w:rStyle w:val="Hipervnculo"/>
                  <w:rFonts w:ascii="MS Mincho" w:eastAsia="MS Mincho" w:hAnsi="MS Mincho" w:cs="Times New Roman" w:hint="eastAsia"/>
                  <w:color w:val="000000" w:themeColor="text1"/>
                  <w:sz w:val="10"/>
                  <w:szCs w:val="20"/>
                  <w:u w:val="none"/>
                  <w:lang w:eastAsia="ja-JP"/>
                </w:rPr>
                <w:t>どう</w:t>
              </w:r>
            </w:rt>
            <w:rubyBase>
              <w:r w:rsidR="00E85887" w:rsidRPr="00FF377A">
                <w:rPr>
                  <w:rStyle w:val="Hipervnculo"/>
                  <w:rFonts w:ascii="Times New Roman" w:cs="Times New Roman" w:hint="eastAsia"/>
                  <w:color w:val="000000" w:themeColor="text1"/>
                  <w:sz w:val="20"/>
                  <w:szCs w:val="20"/>
                  <w:u w:val="none"/>
                  <w:lang w:eastAsia="ja-JP"/>
                </w:rPr>
                <w:t>導</w:t>
              </w:r>
            </w:rubyBase>
          </w:ruby>
        </w:r>
        <w:r w:rsidRPr="00FF377A">
          <w:rPr>
            <w:rStyle w:val="Hipervnculo"/>
            <w:rFonts w:ascii="Times New Roman" w:cs="Times New Roman" w:hint="eastAsia"/>
            <w:color w:val="000000" w:themeColor="text1"/>
            <w:sz w:val="20"/>
            <w:szCs w:val="20"/>
            <w:u w:val="none"/>
            <w:lang w:eastAsia="ja-JP"/>
          </w:rPr>
          <w:t>出</w:t>
        </w:r>
      </w:hyperlink>
      <w:r w:rsidRPr="00FF377A">
        <w:rPr>
          <w:rFonts w:ascii="Times New Roman" w:hAnsi="Times New Roman" w:cs="Times New Roman" w:hint="eastAsia"/>
          <w:color w:val="000000" w:themeColor="text1"/>
          <w:sz w:val="20"/>
          <w:szCs w:val="20"/>
          <w:lang w:eastAsia="ja-JP"/>
        </w:rPr>
        <w:t>)</w:t>
      </w:r>
      <w:r w:rsidRPr="00FF377A">
        <w:rPr>
          <w:rFonts w:ascii="Times New Roman" w:cs="Times New Roman" w:hint="eastAsia"/>
          <w:color w:val="000000" w:themeColor="text1"/>
          <w:sz w:val="20"/>
          <w:szCs w:val="20"/>
          <w:lang w:eastAsia="ja-JP"/>
        </w:rPr>
        <w:t>。並進運動は重心といった代表点の運動なので記事</w:t>
      </w:r>
      <w:hyperlink r:id="rId303" w:anchor=".E8.B3.AA.E7.82.B9.E7.B3.BB.E3.81.AE.E5.8A.9B.E5.AD.A6" w:tooltip="質点" w:history="1">
        <w:r w:rsidRPr="00FF377A">
          <w:rPr>
            <w:rStyle w:val="Hipervnculo"/>
            <w:rFonts w:ascii="Times New Roman" w:cs="Times New Roman" w:hint="eastAsia"/>
            <w:color w:val="000000" w:themeColor="text1"/>
            <w:sz w:val="20"/>
            <w:szCs w:val="20"/>
            <w:u w:val="none"/>
            <w:lang w:eastAsia="ja-JP"/>
          </w:rPr>
          <w:t>質点</w:t>
        </w:r>
        <w:r w:rsidRPr="00FF377A">
          <w:rPr>
            <w:rStyle w:val="Hipervnculo"/>
            <w:rFonts w:ascii="Times New Roman" w:hAnsi="Times New Roman" w:cs="Times New Roman" w:hint="eastAsia"/>
            <w:color w:val="000000" w:themeColor="text1"/>
            <w:sz w:val="20"/>
            <w:szCs w:val="20"/>
            <w:u w:val="none"/>
            <w:lang w:eastAsia="ja-JP"/>
          </w:rPr>
          <w:t>#</w:t>
        </w:r>
        <w:r w:rsidRPr="00FF377A">
          <w:rPr>
            <w:rStyle w:val="Hipervnculo"/>
            <w:rFonts w:ascii="Times New Roman" w:cs="Times New Roman" w:hint="eastAsia"/>
            <w:color w:val="000000" w:themeColor="text1"/>
            <w:sz w:val="20"/>
            <w:szCs w:val="20"/>
            <w:u w:val="none"/>
            <w:lang w:eastAsia="ja-JP"/>
          </w:rPr>
          <w:t>質点系の力学</w:t>
        </w:r>
      </w:hyperlink>
      <w:r w:rsidRPr="00FF377A">
        <w:rPr>
          <w:rFonts w:ascii="Times New Roman" w:cs="Times New Roman" w:hint="eastAsia"/>
          <w:color w:val="000000" w:themeColor="text1"/>
          <w:sz w:val="20"/>
          <w:szCs w:val="20"/>
          <w:lang w:eastAsia="ja-JP"/>
        </w:rPr>
        <w:t>に</w:t>
      </w:r>
      <w:r w:rsidR="00147152" w:rsidRPr="00FF377A">
        <w:rPr>
          <w:rFonts w:ascii="Times New Roman" w:cs="Times New Roman" w:hint="eastAsia"/>
          <w:color w:val="000000" w:themeColor="text1"/>
          <w:sz w:val="20"/>
          <w:szCs w:val="20"/>
          <w:lang w:eastAsia="ja-JP"/>
        </w:rPr>
        <w:ruby>
          <w:rubyPr>
            <w:rubyAlign w:val="distributeSpace"/>
            <w:hps w:val="10"/>
            <w:hpsRaise w:val="18"/>
            <w:hpsBaseText w:val="20"/>
            <w:lid w:val="ja-JP"/>
          </w:rubyPr>
          <w:rt>
            <w:r w:rsidR="00E85887" w:rsidRPr="00FF377A">
              <w:rPr>
                <w:rFonts w:ascii="MS Mincho" w:eastAsia="MS Mincho" w:hAnsi="MS Mincho" w:cs="Times New Roman" w:hint="eastAsia"/>
                <w:color w:val="000000" w:themeColor="text1"/>
                <w:sz w:val="10"/>
                <w:szCs w:val="20"/>
                <w:lang w:eastAsia="ja-JP"/>
              </w:rPr>
              <w:t>くわ</w:t>
            </w:r>
          </w:rt>
          <w:rubyBase>
            <w:r w:rsidR="00E85887" w:rsidRPr="00FF377A">
              <w:rPr>
                <w:rFonts w:ascii="Times New Roman" w:cs="Times New Roman" w:hint="eastAsia"/>
                <w:color w:val="000000" w:themeColor="text1"/>
                <w:sz w:val="20"/>
                <w:szCs w:val="20"/>
                <w:lang w:eastAsia="ja-JP"/>
              </w:rPr>
              <w:t>詳</w:t>
            </w:r>
          </w:rubyBase>
        </w:ruby>
      </w:r>
      <w:r w:rsidRPr="00FF377A">
        <w:rPr>
          <w:rFonts w:ascii="Times New Roman" w:cs="Times New Roman" w:hint="eastAsia"/>
          <w:color w:val="000000" w:themeColor="text1"/>
          <w:sz w:val="20"/>
          <w:szCs w:val="20"/>
          <w:lang w:eastAsia="ja-JP"/>
        </w:rPr>
        <w:t>しい</w:t>
      </w:r>
      <w:r w:rsidRPr="00FF377A">
        <w:rPr>
          <w:rFonts w:ascii="Times New Roman" w:eastAsia="MS Mincho" w:hAnsi="MS Mincho" w:cs="Times New Roman" w:hint="eastAsia"/>
          <w:color w:val="000000" w:themeColor="text1"/>
          <w:sz w:val="20"/>
          <w:szCs w:val="20"/>
          <w:lang w:eastAsia="ja-JP"/>
        </w:rPr>
        <w:t>。</w:t>
      </w:r>
    </w:p>
    <w:p w:rsidR="00182902" w:rsidRPr="00FF377A" w:rsidRDefault="00182902" w:rsidP="00182902">
      <w:pPr>
        <w:pStyle w:val="Sinespaciado"/>
        <w:ind w:firstLine="360"/>
        <w:rPr>
          <w:rFonts w:ascii="Times New Roman" w:hAnsi="Times New Roman" w:cs="Times New Roman"/>
          <w:color w:val="000000" w:themeColor="text1"/>
          <w:sz w:val="20"/>
          <w:szCs w:val="20"/>
          <w:lang w:eastAsia="ja-JP"/>
        </w:rPr>
      </w:pPr>
    </w:p>
    <w:p w:rsidR="00182902" w:rsidRPr="00FF377A" w:rsidRDefault="0019531E" w:rsidP="00182902">
      <w:pPr>
        <w:pStyle w:val="Sinespaciado"/>
        <w:ind w:firstLine="360"/>
        <w:rPr>
          <w:rFonts w:ascii="Times New Roman" w:hAnsi="Times New Roman" w:cs="Times New Roman"/>
          <w:b/>
          <w:color w:val="000000" w:themeColor="text1"/>
          <w:sz w:val="20"/>
          <w:szCs w:val="20"/>
          <w:lang w:eastAsia="ja-JP"/>
        </w:rPr>
      </w:pPr>
      <w:hyperlink r:id="rId304" w:tooltip="回転運動" w:history="1">
        <w:r w:rsidR="00182902" w:rsidRPr="00FF377A">
          <w:rPr>
            <w:rStyle w:val="Hipervnculo"/>
            <w:rFonts w:ascii="Times New Roman" w:cs="Times New Roman" w:hint="eastAsia"/>
            <w:b/>
            <w:color w:val="000000" w:themeColor="text1"/>
            <w:sz w:val="20"/>
            <w:szCs w:val="20"/>
            <w:u w:val="none"/>
            <w:lang w:eastAsia="ja-JP"/>
          </w:rPr>
          <w:t>回転運動</w:t>
        </w:r>
      </w:hyperlink>
    </w:p>
    <w:p w:rsidR="00182902" w:rsidRPr="00FF377A" w:rsidRDefault="00182902" w:rsidP="00182902">
      <w:pPr>
        <w:pStyle w:val="Sinespaciado"/>
        <w:ind w:left="360"/>
        <w:rPr>
          <w:rFonts w:ascii="Times New Roman" w:hAnsi="Times New Roman" w:cs="Times New Roman"/>
          <w:color w:val="000000" w:themeColor="text1"/>
          <w:sz w:val="20"/>
          <w:szCs w:val="20"/>
          <w:lang w:eastAsia="ja-JP"/>
        </w:rPr>
      </w:pPr>
      <w:r w:rsidRPr="00FF377A">
        <w:rPr>
          <w:rFonts w:ascii="Times New Roman" w:cs="Times New Roman" w:hint="eastAsia"/>
          <w:color w:val="000000" w:themeColor="text1"/>
          <w:sz w:val="20"/>
          <w:szCs w:val="20"/>
          <w:lang w:eastAsia="ja-JP"/>
        </w:rPr>
        <w:t>代表点を中心とした回転の</w:t>
      </w:r>
      <w:hyperlink r:id="rId305" w:tooltip="角運動量" w:history="1">
        <w:r w:rsidRPr="00FF377A">
          <w:rPr>
            <w:rStyle w:val="Hipervnculo"/>
            <w:rFonts w:ascii="Times New Roman" w:cs="Times New Roman" w:hint="eastAsia"/>
            <w:color w:val="000000" w:themeColor="text1"/>
            <w:sz w:val="20"/>
            <w:szCs w:val="20"/>
            <w:u w:val="none"/>
            <w:lang w:eastAsia="ja-JP"/>
          </w:rPr>
          <w:t>角運動量</w:t>
        </w:r>
      </w:hyperlink>
      <w:r w:rsidRPr="00FF377A">
        <w:rPr>
          <w:rFonts w:ascii="Times New Roman" w:cs="Times New Roman" w:hint="eastAsia"/>
          <w:color w:val="000000" w:themeColor="text1"/>
          <w:sz w:val="20"/>
          <w:szCs w:val="20"/>
          <w:lang w:eastAsia="ja-JP"/>
        </w:rPr>
        <w:t>を</w:t>
      </w:r>
      <w:r w:rsidRPr="00FF377A">
        <w:rPr>
          <w:rFonts w:ascii="Times New Roman" w:hAnsi="Times New Roman" w:cs="Times New Roman" w:hint="eastAsia"/>
          <w:noProof/>
          <w:color w:val="000000" w:themeColor="text1"/>
          <w:sz w:val="20"/>
          <w:szCs w:val="20"/>
          <w:lang w:eastAsia="ja-JP"/>
        </w:rPr>
        <w:drawing>
          <wp:inline distT="0" distB="0" distL="0" distR="0">
            <wp:extent cx="133350" cy="190500"/>
            <wp:effectExtent l="19050" t="0" r="0" b="0"/>
            <wp:docPr id="201" name="Imagen 92" descr="\vec{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vec{L}"/>
                    <pic:cNvPicPr>
                      <a:picLocks noChangeAspect="1" noChangeArrowheads="1"/>
                    </pic:cNvPicPr>
                  </pic:nvPicPr>
                  <pic:blipFill>
                    <a:blip r:embed="rId209" cstate="print"/>
                    <a:srcRect/>
                    <a:stretch>
                      <a:fillRect/>
                    </a:stretch>
                  </pic:blipFill>
                  <pic:spPr bwMode="auto">
                    <a:xfrm>
                      <a:off x="0" y="0"/>
                      <a:ext cx="133350" cy="190500"/>
                    </a:xfrm>
                    <a:prstGeom prst="rect">
                      <a:avLst/>
                    </a:prstGeom>
                    <a:noFill/>
                    <a:ln w="9525">
                      <a:noFill/>
                      <a:miter lim="800000"/>
                      <a:headEnd/>
                      <a:tailEnd/>
                    </a:ln>
                  </pic:spPr>
                </pic:pic>
              </a:graphicData>
            </a:graphic>
          </wp:inline>
        </w:drawing>
      </w:r>
      <w:r w:rsidRPr="00FF377A">
        <w:rPr>
          <w:rFonts w:ascii="Times New Roman" w:cs="Times New Roman" w:hint="eastAsia"/>
          <w:color w:val="000000" w:themeColor="text1"/>
          <w:sz w:val="20"/>
          <w:szCs w:val="20"/>
          <w:lang w:eastAsia="ja-JP"/>
        </w:rPr>
        <w:t>、外力による</w:t>
      </w:r>
      <w:hyperlink r:id="rId306" w:tooltip="力のモーメント" w:history="1">
        <w:r w:rsidRPr="00FF377A">
          <w:rPr>
            <w:rStyle w:val="Hipervnculo"/>
            <w:rFonts w:ascii="Times New Roman" w:cs="Times New Roman" w:hint="eastAsia"/>
            <w:color w:val="000000" w:themeColor="text1"/>
            <w:sz w:val="20"/>
            <w:szCs w:val="20"/>
            <w:u w:val="none"/>
            <w:lang w:eastAsia="ja-JP"/>
          </w:rPr>
          <w:t>力のモーメント</w:t>
        </w:r>
      </w:hyperlink>
      <w:r w:rsidRPr="00FF377A">
        <w:rPr>
          <w:rFonts w:ascii="Times New Roman" w:cs="Times New Roman" w:hint="eastAsia"/>
          <w:color w:val="000000" w:themeColor="text1"/>
          <w:sz w:val="20"/>
          <w:szCs w:val="20"/>
          <w:lang w:eastAsia="ja-JP"/>
        </w:rPr>
        <w:t>の</w:t>
      </w:r>
      <w:r w:rsidR="00147152" w:rsidRPr="00FF377A">
        <w:rPr>
          <w:rFonts w:ascii="Times New Roman" w:cs="Times New Roman" w:hint="eastAsia"/>
          <w:color w:val="000000" w:themeColor="text1"/>
          <w:sz w:val="20"/>
          <w:szCs w:val="20"/>
          <w:lang w:eastAsia="ja-JP"/>
        </w:rPr>
        <w:ruby>
          <w:rubyPr>
            <w:rubyAlign w:val="distributeSpace"/>
            <w:hps w:val="10"/>
            <w:hpsRaise w:val="18"/>
            <w:hpsBaseText w:val="20"/>
            <w:lid w:val="ja-JP"/>
          </w:rubyPr>
          <w:rt>
            <w:r w:rsidR="00E85887" w:rsidRPr="00FF377A">
              <w:rPr>
                <w:rFonts w:ascii="MS Mincho" w:eastAsia="MS Mincho" w:hAnsi="MS Mincho" w:cs="Times New Roman" w:hint="eastAsia"/>
                <w:color w:val="000000" w:themeColor="text1"/>
                <w:sz w:val="10"/>
                <w:szCs w:val="20"/>
                <w:lang w:eastAsia="ja-JP"/>
              </w:rPr>
              <w:t>そうわ</w:t>
            </w:r>
          </w:rt>
          <w:rubyBase>
            <w:r w:rsidR="00E85887" w:rsidRPr="00FF377A">
              <w:rPr>
                <w:rFonts w:ascii="Times New Roman" w:cs="Times New Roman" w:hint="eastAsia"/>
                <w:color w:val="000000" w:themeColor="text1"/>
                <w:sz w:val="20"/>
                <w:szCs w:val="20"/>
                <w:lang w:eastAsia="ja-JP"/>
              </w:rPr>
              <w:t>総和</w:t>
            </w:r>
          </w:rubyBase>
        </w:ruby>
      </w:r>
      <w:r w:rsidRPr="00FF377A">
        <w:rPr>
          <w:rFonts w:ascii="Times New Roman" w:cs="Times New Roman" w:hint="eastAsia"/>
          <w:color w:val="000000" w:themeColor="text1"/>
          <w:sz w:val="20"/>
          <w:szCs w:val="20"/>
          <w:lang w:eastAsia="ja-JP"/>
        </w:rPr>
        <w:t>を</w:t>
      </w:r>
      <w:r w:rsidRPr="00FF377A">
        <w:rPr>
          <w:rFonts w:ascii="Times New Roman" w:hAnsi="Times New Roman" w:cs="Times New Roman" w:hint="eastAsia"/>
          <w:noProof/>
          <w:color w:val="000000" w:themeColor="text1"/>
          <w:sz w:val="20"/>
          <w:szCs w:val="20"/>
          <w:lang w:eastAsia="ja-JP"/>
        </w:rPr>
        <w:drawing>
          <wp:inline distT="0" distB="0" distL="0" distR="0">
            <wp:extent cx="171450" cy="190500"/>
            <wp:effectExtent l="19050" t="0" r="0" b="0"/>
            <wp:docPr id="200" name="Imagen 93" descr="\ve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vec{N}"/>
                    <pic:cNvPicPr>
                      <a:picLocks noChangeAspect="1" noChangeArrowheads="1"/>
                    </pic:cNvPicPr>
                  </pic:nvPicPr>
                  <pic:blipFill>
                    <a:blip r:embed="rId211" cstate="print"/>
                    <a:srcRect/>
                    <a:stretch>
                      <a:fillRect/>
                    </a:stretch>
                  </pic:blipFill>
                  <pic:spPr bwMode="auto">
                    <a:xfrm>
                      <a:off x="0" y="0"/>
                      <a:ext cx="171450" cy="190500"/>
                    </a:xfrm>
                    <a:prstGeom prst="rect">
                      <a:avLst/>
                    </a:prstGeom>
                    <a:noFill/>
                    <a:ln w="9525">
                      <a:noFill/>
                      <a:miter lim="800000"/>
                      <a:headEnd/>
                      <a:tailEnd/>
                    </a:ln>
                  </pic:spPr>
                </pic:pic>
              </a:graphicData>
            </a:graphic>
          </wp:inline>
        </w:drawing>
      </w:r>
      <w:r w:rsidRPr="00FF377A">
        <w:rPr>
          <w:rFonts w:ascii="Times New Roman" w:cs="Times New Roman" w:hint="eastAsia"/>
          <w:color w:val="000000" w:themeColor="text1"/>
          <w:sz w:val="20"/>
          <w:szCs w:val="20"/>
          <w:lang w:eastAsia="ja-JP"/>
        </w:rPr>
        <w:t>とすると、剛体の回転運動の</w:t>
      </w:r>
      <w:hyperlink r:id="rId307" w:tooltip="オイラーの運動方程式" w:history="1">
        <w:r w:rsidRPr="00FF377A">
          <w:rPr>
            <w:rStyle w:val="Hipervnculo"/>
            <w:rFonts w:ascii="Times New Roman" w:cs="Times New Roman" w:hint="eastAsia"/>
            <w:color w:val="000000" w:themeColor="text1"/>
            <w:sz w:val="20"/>
            <w:szCs w:val="20"/>
            <w:u w:val="none"/>
            <w:lang w:eastAsia="ja-JP"/>
          </w:rPr>
          <w:t>オイラーの運動方程式</w:t>
        </w:r>
      </w:hyperlink>
      <w:r w:rsidRPr="00FF377A">
        <w:rPr>
          <w:rFonts w:ascii="Times New Roman" w:hAnsi="Times New Roman" w:cs="Times New Roman" w:hint="eastAsia"/>
          <w:color w:val="000000" w:themeColor="text1"/>
          <w:sz w:val="20"/>
          <w:szCs w:val="20"/>
          <w:lang w:eastAsia="ja-JP"/>
        </w:rPr>
        <w:t>(</w:t>
      </w:r>
      <w:r w:rsidRPr="00FF377A">
        <w:rPr>
          <w:rFonts w:ascii="Times New Roman" w:cs="Times New Roman" w:hint="eastAsia"/>
          <w:b/>
          <w:bCs/>
          <w:color w:val="000000" w:themeColor="text1"/>
          <w:sz w:val="20"/>
          <w:szCs w:val="20"/>
          <w:lang w:eastAsia="ja-JP"/>
        </w:rPr>
        <w:t>回転の運動方程式</w:t>
      </w:r>
      <w:r w:rsidRPr="00FF377A">
        <w:rPr>
          <w:rFonts w:ascii="Times New Roman" w:hAnsi="Times New Roman" w:cs="Times New Roman" w:hint="eastAsia"/>
          <w:color w:val="000000" w:themeColor="text1"/>
          <w:sz w:val="20"/>
          <w:szCs w:val="20"/>
          <w:lang w:eastAsia="ja-JP"/>
        </w:rPr>
        <w:t>)</w:t>
      </w:r>
      <w:r w:rsidRPr="00FF377A">
        <w:rPr>
          <w:rFonts w:ascii="Times New Roman" w:eastAsia="MS Mincho" w:hAnsi="MS Mincho" w:cs="Times New Roman" w:hint="eastAsia"/>
          <w:color w:val="000000" w:themeColor="text1"/>
          <w:sz w:val="20"/>
          <w:szCs w:val="20"/>
          <w:lang w:eastAsia="ja-JP"/>
        </w:rPr>
        <w:t>は</w:t>
      </w:r>
    </w:p>
    <w:p w:rsidR="00182902" w:rsidRPr="00FF377A" w:rsidRDefault="00182902" w:rsidP="00182902">
      <w:pPr>
        <w:pStyle w:val="Sinespaciado"/>
        <w:ind w:firstLine="360"/>
        <w:rPr>
          <w:rFonts w:ascii="Times New Roman" w:hAnsi="Times New Roman" w:cs="Times New Roman"/>
          <w:color w:val="000000" w:themeColor="text1"/>
          <w:sz w:val="20"/>
          <w:szCs w:val="20"/>
          <w:lang w:eastAsia="ja-JP"/>
        </w:rPr>
      </w:pPr>
      <w:r w:rsidRPr="00FF377A">
        <w:rPr>
          <w:rFonts w:ascii="Times New Roman" w:hAnsi="Times New Roman" w:cs="Times New Roman" w:hint="eastAsia"/>
          <w:noProof/>
          <w:color w:val="000000" w:themeColor="text1"/>
          <w:sz w:val="20"/>
          <w:szCs w:val="20"/>
          <w:lang w:eastAsia="ja-JP"/>
        </w:rPr>
        <w:drawing>
          <wp:inline distT="0" distB="0" distL="0" distR="0">
            <wp:extent cx="2286000" cy="457200"/>
            <wp:effectExtent l="19050" t="0" r="0" b="0"/>
            <wp:docPr id="199" name="Imagen 94" descr=" \frac{d\vec L}{dt} = \vec{N} \,\,\,\,\, ( \vec{N} = \sum(\vec{r}_i\times\vec{F}_i)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 \frac{d\vec L}{dt} = \vec{N} \,\,\,\,\, ( \vec{N} = \sum(\vec{r}_i\times\vec{F}_i) ) "/>
                    <pic:cNvPicPr>
                      <a:picLocks noChangeAspect="1" noChangeArrowheads="1"/>
                    </pic:cNvPicPr>
                  </pic:nvPicPr>
                  <pic:blipFill>
                    <a:blip r:embed="rId308" cstate="print"/>
                    <a:srcRect/>
                    <a:stretch>
                      <a:fillRect/>
                    </a:stretch>
                  </pic:blipFill>
                  <pic:spPr bwMode="auto">
                    <a:xfrm>
                      <a:off x="0" y="0"/>
                      <a:ext cx="2286000" cy="457200"/>
                    </a:xfrm>
                    <a:prstGeom prst="rect">
                      <a:avLst/>
                    </a:prstGeom>
                    <a:noFill/>
                    <a:ln w="9525">
                      <a:noFill/>
                      <a:miter lim="800000"/>
                      <a:headEnd/>
                      <a:tailEnd/>
                    </a:ln>
                  </pic:spPr>
                </pic:pic>
              </a:graphicData>
            </a:graphic>
          </wp:inline>
        </w:drawing>
      </w:r>
    </w:p>
    <w:p w:rsidR="00182902" w:rsidRPr="00FF377A" w:rsidRDefault="00182902" w:rsidP="00182902">
      <w:pPr>
        <w:pStyle w:val="Sinespaciado"/>
        <w:ind w:left="360"/>
        <w:rPr>
          <w:rFonts w:ascii="Times New Roman" w:hAnsi="Times New Roman" w:cs="Times New Roman"/>
          <w:color w:val="000000" w:themeColor="text1"/>
          <w:sz w:val="20"/>
          <w:szCs w:val="20"/>
          <w:lang w:eastAsia="ja-JP"/>
        </w:rPr>
      </w:pPr>
      <w:r w:rsidRPr="00FF377A">
        <w:rPr>
          <w:rFonts w:ascii="Times New Roman" w:cs="Times New Roman" w:hint="eastAsia"/>
          <w:color w:val="000000" w:themeColor="text1"/>
          <w:sz w:val="20"/>
          <w:szCs w:val="20"/>
          <w:lang w:eastAsia="ja-JP"/>
        </w:rPr>
        <w:t>例を挙げると、投げられた棒の運動は、重心の放物運動と、重心を中心にしての回転に分けられる</w:t>
      </w:r>
      <w:r w:rsidRPr="00FF377A">
        <w:rPr>
          <w:rFonts w:ascii="Times New Roman" w:eastAsia="MS Mincho" w:hAnsi="MS Mincho" w:cs="Times New Roman" w:hint="eastAsia"/>
          <w:color w:val="000000" w:themeColor="text1"/>
          <w:sz w:val="20"/>
          <w:szCs w:val="20"/>
          <w:lang w:eastAsia="ja-JP"/>
        </w:rPr>
        <w:t>。</w:t>
      </w:r>
    </w:p>
    <w:p w:rsidR="00182902" w:rsidRPr="00FF377A" w:rsidRDefault="00182902" w:rsidP="00182902">
      <w:pPr>
        <w:pStyle w:val="Sinespaciado"/>
        <w:ind w:left="360"/>
        <w:rPr>
          <w:rFonts w:ascii="Times New Roman" w:hAnsi="Times New Roman" w:cs="Times New Roman"/>
          <w:color w:val="000000" w:themeColor="text1"/>
          <w:sz w:val="20"/>
          <w:szCs w:val="20"/>
          <w:lang w:eastAsia="ja-JP"/>
        </w:rPr>
      </w:pPr>
      <w:r w:rsidRPr="00FF377A">
        <w:rPr>
          <w:rFonts w:ascii="Times New Roman" w:eastAsia="MS Mincho" w:hAnsi="MS Mincho" w:cs="Times New Roman" w:hint="eastAsia"/>
          <w:color w:val="000000" w:themeColor="text1"/>
          <w:sz w:val="20"/>
          <w:szCs w:val="20"/>
          <w:lang w:eastAsia="ja-JP"/>
        </w:rPr>
        <w:t>剛体の運動は上の</w:t>
      </w:r>
      <w:r w:rsidRPr="00FF377A">
        <w:rPr>
          <w:rFonts w:ascii="Times New Roman" w:hAnsi="Times New Roman" w:cs="Times New Roman" w:hint="eastAsia"/>
          <w:color w:val="000000" w:themeColor="text1"/>
          <w:sz w:val="20"/>
          <w:szCs w:val="20"/>
          <w:lang w:eastAsia="ja-JP"/>
        </w:rPr>
        <w:t>2</w:t>
      </w:r>
      <w:r w:rsidRPr="00FF377A">
        <w:rPr>
          <w:rFonts w:ascii="Times New Roman" w:eastAsia="MS Mincho" w:hAnsi="MS Mincho" w:cs="Times New Roman" w:hint="eastAsia"/>
          <w:color w:val="000000" w:themeColor="text1"/>
          <w:sz w:val="20"/>
          <w:szCs w:val="20"/>
          <w:lang w:eastAsia="ja-JP"/>
        </w:rPr>
        <w:t>つの運動方程式を満たす。</w:t>
      </w:r>
      <w:hyperlink r:id="rId309" w:tooltip="自転" w:history="1">
        <w:r w:rsidRPr="00FF377A">
          <w:rPr>
            <w:rStyle w:val="Hipervnculo"/>
            <w:rFonts w:ascii="Times New Roman" w:eastAsia="MS Mincho" w:hAnsi="MS Mincho" w:cs="Times New Roman" w:hint="eastAsia"/>
            <w:color w:val="000000" w:themeColor="text1"/>
            <w:sz w:val="20"/>
            <w:szCs w:val="20"/>
            <w:u w:val="none"/>
            <w:lang w:eastAsia="ja-JP"/>
          </w:rPr>
          <w:t>自転</w:t>
        </w:r>
      </w:hyperlink>
      <w:r w:rsidRPr="00FF377A">
        <w:rPr>
          <w:rFonts w:ascii="Times New Roman" w:eastAsia="MS Mincho" w:hAnsi="MS Mincho" w:cs="Times New Roman" w:hint="eastAsia"/>
          <w:color w:val="000000" w:themeColor="text1"/>
          <w:sz w:val="20"/>
          <w:szCs w:val="20"/>
          <w:lang w:eastAsia="ja-JP"/>
        </w:rPr>
        <w:t>しながら</w:t>
      </w:r>
      <w:hyperlink r:id="rId310" w:tooltip="公転" w:history="1">
        <w:r w:rsidRPr="00FF377A">
          <w:rPr>
            <w:rStyle w:val="Hipervnculo"/>
            <w:rFonts w:ascii="Times New Roman" w:eastAsia="MS Mincho" w:hAnsi="MS Mincho" w:cs="Times New Roman" w:hint="eastAsia"/>
            <w:color w:val="000000" w:themeColor="text1"/>
            <w:sz w:val="20"/>
            <w:szCs w:val="20"/>
            <w:u w:val="none"/>
            <w:lang w:eastAsia="ja-JP"/>
          </w:rPr>
          <w:t>公転</w:t>
        </w:r>
      </w:hyperlink>
      <w:r w:rsidRPr="00FF377A">
        <w:rPr>
          <w:rFonts w:ascii="Times New Roman" w:eastAsia="MS Mincho" w:hAnsi="MS Mincho" w:cs="Times New Roman" w:hint="eastAsia"/>
          <w:color w:val="000000" w:themeColor="text1"/>
          <w:sz w:val="20"/>
          <w:szCs w:val="20"/>
          <w:lang w:eastAsia="ja-JP"/>
        </w:rPr>
        <w:t>している場合等、並進運動が回転運動の場合もある。その場合は並進運動も回転運動</w:t>
      </w:r>
      <w:r w:rsidR="00147152" w:rsidRPr="00FF377A">
        <w:rPr>
          <w:rFonts w:ascii="Times New Roman" w:eastAsia="MS Mincho" w:hAnsi="MS Mincho" w:cs="Times New Roman" w:hint="eastAsia"/>
          <w:color w:val="000000" w:themeColor="text1"/>
          <w:sz w:val="20"/>
          <w:szCs w:val="20"/>
          <w:lang w:eastAsia="ja-JP"/>
        </w:rPr>
        <w:ruby>
          <w:rubyPr>
            <w:rubyAlign w:val="distributeSpace"/>
            <w:hps w:val="10"/>
            <w:hpsRaise w:val="18"/>
            <w:hpsBaseText w:val="20"/>
            <w:lid w:val="ja-JP"/>
          </w:rubyPr>
          <w:rt>
            <w:r w:rsidR="00E85887" w:rsidRPr="00FF377A">
              <w:rPr>
                <w:rFonts w:ascii="MS Mincho" w:eastAsia="MS Mincho" w:hAnsi="MS Mincho" w:cs="Times New Roman" w:hint="eastAsia"/>
                <w:color w:val="000000" w:themeColor="text1"/>
                <w:sz w:val="10"/>
                <w:szCs w:val="20"/>
                <w:lang w:eastAsia="ja-JP"/>
              </w:rPr>
              <w:t>せん</w:t>
            </w:r>
          </w:rt>
          <w:rubyBase>
            <w:r w:rsidR="00E85887" w:rsidRPr="00FF377A">
              <w:rPr>
                <w:rFonts w:ascii="Times New Roman" w:eastAsia="MS Mincho" w:hAnsi="MS Mincho" w:cs="Times New Roman" w:hint="eastAsia"/>
                <w:color w:val="000000" w:themeColor="text1"/>
                <w:sz w:val="20"/>
                <w:szCs w:val="20"/>
                <w:lang w:eastAsia="ja-JP"/>
              </w:rPr>
              <w:t>専</w:t>
            </w:r>
          </w:rubyBase>
        </w:ruby>
      </w:r>
      <w:r w:rsidRPr="00FF377A">
        <w:rPr>
          <w:rFonts w:ascii="Times New Roman" w:eastAsia="MS Mincho" w:hAnsi="MS Mincho" w:cs="Times New Roman" w:hint="eastAsia"/>
          <w:color w:val="000000" w:themeColor="text1"/>
          <w:sz w:val="20"/>
          <w:szCs w:val="20"/>
          <w:lang w:eastAsia="ja-JP"/>
        </w:rPr>
        <w:t>用の式の方が</w:t>
      </w:r>
      <w:r w:rsidR="00147152" w:rsidRPr="00FF377A">
        <w:rPr>
          <w:rFonts w:ascii="Times New Roman" w:eastAsia="MS Mincho" w:hAnsi="MS Mincho" w:cs="Times New Roman" w:hint="eastAsia"/>
          <w:color w:val="000000" w:themeColor="text1"/>
          <w:sz w:val="20"/>
          <w:szCs w:val="20"/>
          <w:lang w:eastAsia="ja-JP"/>
        </w:rPr>
        <w:ruby>
          <w:rubyPr>
            <w:rubyAlign w:val="distributeSpace"/>
            <w:hps w:val="10"/>
            <w:hpsRaise w:val="18"/>
            <w:hpsBaseText w:val="20"/>
            <w:lid w:val="ja-JP"/>
          </w:rubyPr>
          <w:rt>
            <w:r w:rsidR="00E85887" w:rsidRPr="00FF377A">
              <w:rPr>
                <w:rFonts w:ascii="MS Mincho" w:eastAsia="MS Mincho" w:hAnsi="MS Mincho" w:cs="Times New Roman" w:hint="eastAsia"/>
                <w:color w:val="000000" w:themeColor="text1"/>
                <w:sz w:val="10"/>
                <w:szCs w:val="20"/>
                <w:lang w:eastAsia="ja-JP"/>
              </w:rPr>
              <w:t>てき</w:t>
            </w:r>
          </w:rt>
          <w:rubyBase>
            <w:r w:rsidR="00E85887" w:rsidRPr="00FF377A">
              <w:rPr>
                <w:rFonts w:ascii="Times New Roman" w:eastAsia="MS Mincho" w:hAnsi="MS Mincho" w:cs="Times New Roman" w:hint="eastAsia"/>
                <w:color w:val="000000" w:themeColor="text1"/>
                <w:sz w:val="20"/>
                <w:szCs w:val="20"/>
                <w:lang w:eastAsia="ja-JP"/>
              </w:rPr>
              <w:t>適</w:t>
            </w:r>
          </w:rubyBase>
        </w:ruby>
      </w:r>
      <w:r w:rsidRPr="00FF377A">
        <w:rPr>
          <w:rFonts w:ascii="Times New Roman" w:eastAsia="MS Mincho" w:hAnsi="MS Mincho" w:cs="Times New Roman" w:hint="eastAsia"/>
          <w:color w:val="000000" w:themeColor="text1"/>
          <w:sz w:val="20"/>
          <w:szCs w:val="20"/>
          <w:lang w:eastAsia="ja-JP"/>
        </w:rPr>
        <w:t>している。</w:t>
      </w:r>
    </w:p>
    <w:p w:rsidR="00182902" w:rsidRPr="00FF377A" w:rsidRDefault="00182902" w:rsidP="00182902">
      <w:pPr>
        <w:pStyle w:val="Sinespaciado"/>
        <w:ind w:left="360"/>
        <w:rPr>
          <w:rFonts w:ascii="Times New Roman" w:hAnsi="Times New Roman" w:cs="Times New Roman"/>
          <w:color w:val="000000" w:themeColor="text1"/>
          <w:sz w:val="20"/>
          <w:szCs w:val="20"/>
          <w:lang w:eastAsia="ja-JP"/>
        </w:rPr>
      </w:pPr>
      <w:r w:rsidRPr="00FF377A">
        <w:rPr>
          <w:rFonts w:ascii="Times New Roman" w:eastAsia="MS Mincho" w:hAnsi="MS Mincho" w:cs="Times New Roman" w:hint="eastAsia"/>
          <w:color w:val="000000" w:themeColor="text1"/>
          <w:sz w:val="20"/>
          <w:szCs w:val="20"/>
          <w:lang w:eastAsia="ja-JP"/>
        </w:rPr>
        <w:t>剛体に働く力の合力が</w:t>
      </w:r>
      <w:r w:rsidRPr="00FF377A">
        <w:rPr>
          <w:rFonts w:ascii="Times New Roman" w:hAnsi="Times New Roman" w:cs="Times New Roman" w:hint="eastAsia"/>
          <w:color w:val="000000" w:themeColor="text1"/>
          <w:sz w:val="20"/>
          <w:szCs w:val="20"/>
          <w:lang w:eastAsia="ja-JP"/>
        </w:rPr>
        <w:t>0</w:t>
      </w:r>
      <w:r w:rsidRPr="00FF377A">
        <w:rPr>
          <w:rFonts w:ascii="Times New Roman" w:eastAsia="MS Mincho" w:hAnsi="MS Mincho" w:cs="Times New Roman" w:hint="eastAsia"/>
          <w:color w:val="000000" w:themeColor="text1"/>
          <w:sz w:val="20"/>
          <w:szCs w:val="20"/>
          <w:lang w:eastAsia="ja-JP"/>
        </w:rPr>
        <w:t>で</w:t>
      </w:r>
      <w:hyperlink r:id="rId311" w:anchor=".E5.8A.9B.E3.81.AE.E9.87.A3.E3.82.8A.E5.90.88.E3.81.84" w:tooltip="力" w:history="1">
        <w:r w:rsidRPr="00FF377A">
          <w:rPr>
            <w:rStyle w:val="Hipervnculo"/>
            <w:rFonts w:ascii="Times New Roman" w:eastAsia="MS Mincho" w:hAnsi="MS Mincho" w:cs="Times New Roman" w:hint="eastAsia"/>
            <w:color w:val="000000" w:themeColor="text1"/>
            <w:sz w:val="20"/>
            <w:szCs w:val="20"/>
            <w:u w:val="none"/>
            <w:lang w:eastAsia="ja-JP"/>
          </w:rPr>
          <w:t>力がつり合っている</w:t>
        </w:r>
      </w:hyperlink>
      <w:r w:rsidRPr="00FF377A">
        <w:rPr>
          <w:rFonts w:ascii="Times New Roman" w:eastAsia="MS Mincho" w:hAnsi="MS Mincho" w:cs="Times New Roman" w:hint="eastAsia"/>
          <w:color w:val="000000" w:themeColor="text1"/>
          <w:sz w:val="20"/>
          <w:szCs w:val="20"/>
          <w:lang w:eastAsia="ja-JP"/>
        </w:rPr>
        <w:t>とき、並進と回転の</w:t>
      </w:r>
      <w:r w:rsidRPr="00FF377A">
        <w:rPr>
          <w:rFonts w:ascii="Times New Roman" w:hAnsi="Times New Roman" w:cs="Times New Roman" w:hint="eastAsia"/>
          <w:color w:val="000000" w:themeColor="text1"/>
          <w:sz w:val="20"/>
          <w:szCs w:val="20"/>
          <w:lang w:eastAsia="ja-JP"/>
        </w:rPr>
        <w:t>2</w:t>
      </w:r>
      <w:r w:rsidRPr="00FF377A">
        <w:rPr>
          <w:rFonts w:ascii="Times New Roman" w:eastAsia="MS Mincho" w:hAnsi="MS Mincho" w:cs="Times New Roman" w:hint="eastAsia"/>
          <w:color w:val="000000" w:themeColor="text1"/>
          <w:sz w:val="20"/>
          <w:szCs w:val="20"/>
          <w:lang w:eastAsia="ja-JP"/>
        </w:rPr>
        <w:t>つの運動方程式の</w:t>
      </w:r>
      <w:r w:rsidR="00147152" w:rsidRPr="00FF377A">
        <w:rPr>
          <w:rFonts w:ascii="Times New Roman" w:eastAsia="MS Mincho" w:hAnsi="MS Mincho" w:cs="Times New Roman" w:hint="eastAsia"/>
          <w:color w:val="000000" w:themeColor="text1"/>
          <w:sz w:val="20"/>
          <w:szCs w:val="20"/>
          <w:lang w:eastAsia="ja-JP"/>
        </w:rPr>
        <w:ruby>
          <w:rubyPr>
            <w:rubyAlign w:val="distributeSpace"/>
            <w:hps w:val="10"/>
            <w:hpsRaise w:val="18"/>
            <w:hpsBaseText w:val="20"/>
            <w:lid w:val="ja-JP"/>
          </w:rubyPr>
          <w:rt>
            <w:r w:rsidR="00E85887" w:rsidRPr="00FF377A">
              <w:rPr>
                <w:rFonts w:ascii="MS Mincho" w:eastAsia="MS Mincho" w:hAnsi="MS Mincho" w:cs="Times New Roman" w:hint="eastAsia"/>
                <w:color w:val="000000" w:themeColor="text1"/>
                <w:sz w:val="10"/>
                <w:szCs w:val="20"/>
                <w:lang w:eastAsia="ja-JP"/>
              </w:rPr>
              <w:t>うへん</w:t>
            </w:r>
          </w:rt>
          <w:rubyBase>
            <w:r w:rsidR="00E85887" w:rsidRPr="00FF377A">
              <w:rPr>
                <w:rFonts w:ascii="Times New Roman" w:eastAsia="MS Mincho" w:hAnsi="MS Mincho" w:cs="Times New Roman" w:hint="eastAsia"/>
                <w:color w:val="000000" w:themeColor="text1"/>
                <w:sz w:val="20"/>
                <w:szCs w:val="20"/>
                <w:lang w:eastAsia="ja-JP"/>
              </w:rPr>
              <w:t>右辺</w:t>
            </w:r>
          </w:rubyBase>
        </w:ruby>
      </w:r>
      <w:r w:rsidRPr="00FF377A">
        <w:rPr>
          <w:rFonts w:ascii="Times New Roman" w:eastAsia="MS Mincho" w:hAnsi="MS Mincho" w:cs="Times New Roman" w:hint="eastAsia"/>
          <w:color w:val="000000" w:themeColor="text1"/>
          <w:sz w:val="20"/>
          <w:szCs w:val="20"/>
          <w:lang w:eastAsia="ja-JP"/>
        </w:rPr>
        <w:t>が</w:t>
      </w:r>
      <w:r w:rsidRPr="00FF377A">
        <w:rPr>
          <w:rFonts w:ascii="Times New Roman" w:hAnsi="Times New Roman" w:cs="Times New Roman" w:hint="eastAsia"/>
          <w:color w:val="000000" w:themeColor="text1"/>
          <w:sz w:val="20"/>
          <w:szCs w:val="20"/>
          <w:lang w:eastAsia="ja-JP"/>
        </w:rPr>
        <w:t>0</w:t>
      </w:r>
      <w:r w:rsidRPr="00FF377A">
        <w:rPr>
          <w:rFonts w:ascii="Times New Roman" w:eastAsia="MS Mincho" w:hAnsi="MS Mincho" w:cs="Times New Roman" w:hint="eastAsia"/>
          <w:color w:val="000000" w:themeColor="text1"/>
          <w:sz w:val="20"/>
          <w:szCs w:val="20"/>
          <w:lang w:eastAsia="ja-JP"/>
        </w:rPr>
        <w:t>になり、剛体は等速回転しながら等速直線運動をしている。（それぞれ</w:t>
      </w:r>
      <w:r w:rsidR="00147152" w:rsidRPr="00FF377A">
        <w:rPr>
          <w:rFonts w:ascii="Times New Roman" w:eastAsia="MS Mincho" w:hAnsi="MS Mincho" w:cs="Times New Roman" w:hint="eastAsia"/>
          <w:color w:val="000000" w:themeColor="text1"/>
          <w:sz w:val="20"/>
          <w:szCs w:val="20"/>
          <w:lang w:eastAsia="ja-JP"/>
        </w:rPr>
        <w:ruby>
          <w:rubyPr>
            <w:rubyAlign w:val="distributeSpace"/>
            <w:hps w:val="10"/>
            <w:hpsRaise w:val="18"/>
            <w:hpsBaseText w:val="20"/>
            <w:lid w:val="ja-JP"/>
          </w:rubyPr>
          <w:rt>
            <w:r w:rsidR="00E85887" w:rsidRPr="00FF377A">
              <w:rPr>
                <w:rFonts w:ascii="MS Mincho" w:eastAsia="MS Mincho" w:hAnsi="MS Mincho" w:cs="Times New Roman" w:hint="eastAsia"/>
                <w:color w:val="000000" w:themeColor="text1"/>
                <w:sz w:val="10"/>
                <w:szCs w:val="20"/>
                <w:lang w:eastAsia="ja-JP"/>
              </w:rPr>
              <w:t>せいし</w:t>
            </w:r>
          </w:rt>
          <w:rubyBase>
            <w:r w:rsidR="00E85887" w:rsidRPr="00FF377A">
              <w:rPr>
                <w:rFonts w:ascii="Times New Roman" w:eastAsia="MS Mincho" w:hAnsi="MS Mincho" w:cs="Times New Roman" w:hint="eastAsia"/>
                <w:color w:val="000000" w:themeColor="text1"/>
                <w:sz w:val="20"/>
                <w:szCs w:val="20"/>
                <w:lang w:eastAsia="ja-JP"/>
              </w:rPr>
              <w:t>静止</w:t>
            </w:r>
          </w:rubyBase>
        </w:ruby>
      </w:r>
      <w:r w:rsidRPr="00FF377A">
        <w:rPr>
          <w:rFonts w:ascii="Times New Roman" w:eastAsia="MS Mincho" w:hAnsi="MS Mincho" w:cs="Times New Roman" w:hint="eastAsia"/>
          <w:color w:val="000000" w:themeColor="text1"/>
          <w:sz w:val="20"/>
          <w:szCs w:val="20"/>
          <w:lang w:eastAsia="ja-JP"/>
        </w:rPr>
        <w:t>を</w:t>
      </w:r>
      <w:r w:rsidR="00147152" w:rsidRPr="00FF377A">
        <w:rPr>
          <w:rFonts w:ascii="Times New Roman" w:eastAsia="MS Mincho" w:hAnsi="MS Mincho" w:cs="Times New Roman" w:hint="eastAsia"/>
          <w:color w:val="000000" w:themeColor="text1"/>
          <w:sz w:val="20"/>
          <w:szCs w:val="20"/>
          <w:lang w:eastAsia="ja-JP"/>
        </w:rPr>
        <w:ruby>
          <w:rubyPr>
            <w:rubyAlign w:val="distributeSpace"/>
            <w:hps w:val="10"/>
            <w:hpsRaise w:val="18"/>
            <w:hpsBaseText w:val="20"/>
            <w:lid w:val="ja-JP"/>
          </w:rubyPr>
          <w:rt>
            <w:r w:rsidR="00E85887" w:rsidRPr="00FF377A">
              <w:rPr>
                <w:rFonts w:ascii="MS Mincho" w:eastAsia="MS Mincho" w:hAnsi="MS Mincho" w:cs="Times New Roman" w:hint="eastAsia"/>
                <w:color w:val="000000" w:themeColor="text1"/>
                <w:sz w:val="10"/>
                <w:szCs w:val="20"/>
                <w:lang w:eastAsia="ja-JP"/>
              </w:rPr>
              <w:t>ふく</w:t>
            </w:r>
          </w:rt>
          <w:rubyBase>
            <w:r w:rsidR="00E85887" w:rsidRPr="00FF377A">
              <w:rPr>
                <w:rFonts w:ascii="Times New Roman" w:eastAsia="MS Mincho" w:hAnsi="MS Mincho" w:cs="Times New Roman" w:hint="eastAsia"/>
                <w:color w:val="000000" w:themeColor="text1"/>
                <w:sz w:val="20"/>
                <w:szCs w:val="20"/>
                <w:lang w:eastAsia="ja-JP"/>
              </w:rPr>
              <w:t>含</w:t>
            </w:r>
          </w:rubyBase>
        </w:ruby>
      </w:r>
      <w:r w:rsidRPr="00FF377A">
        <w:rPr>
          <w:rFonts w:ascii="Times New Roman" w:eastAsia="MS Mincho" w:hAnsi="MS Mincho" w:cs="Times New Roman" w:hint="eastAsia"/>
          <w:color w:val="000000" w:themeColor="text1"/>
          <w:sz w:val="20"/>
          <w:szCs w:val="20"/>
          <w:lang w:eastAsia="ja-JP"/>
        </w:rPr>
        <w:t>む。）</w:t>
      </w:r>
    </w:p>
    <w:p w:rsidR="00182902" w:rsidRPr="00FF377A" w:rsidRDefault="00182902" w:rsidP="00182902">
      <w:pPr>
        <w:pStyle w:val="Sinespaciado"/>
        <w:ind w:left="360"/>
        <w:rPr>
          <w:rFonts w:ascii="Times New Roman" w:eastAsia="MS Mincho" w:hAnsi="MS Mincho" w:cs="Times New Roman"/>
          <w:color w:val="000000" w:themeColor="text1"/>
          <w:sz w:val="20"/>
          <w:szCs w:val="20"/>
          <w:lang w:eastAsia="ja-JP"/>
        </w:rPr>
      </w:pPr>
      <w:r w:rsidRPr="00FF377A">
        <w:rPr>
          <w:rFonts w:ascii="Times New Roman" w:eastAsia="MS Mincho" w:hAnsi="MS Mincho" w:cs="Times New Roman" w:hint="eastAsia"/>
          <w:color w:val="000000" w:themeColor="text1"/>
          <w:sz w:val="20"/>
          <w:szCs w:val="20"/>
          <w:lang w:eastAsia="ja-JP"/>
        </w:rPr>
        <w:t>下の表について</w:t>
      </w:r>
      <w:r w:rsidR="00147152" w:rsidRPr="00FF377A">
        <w:rPr>
          <w:rFonts w:ascii="Times New Roman" w:eastAsia="MS Mincho" w:hAnsi="MS Mincho" w:cs="Times New Roman" w:hint="eastAsia"/>
          <w:color w:val="000000" w:themeColor="text1"/>
          <w:sz w:val="20"/>
          <w:szCs w:val="20"/>
          <w:lang w:eastAsia="ja-JP"/>
        </w:rPr>
        <w:ruby>
          <w:rubyPr>
            <w:rubyAlign w:val="distributeSpace"/>
            <w:hps w:val="10"/>
            <w:hpsRaise w:val="18"/>
            <w:hpsBaseText w:val="20"/>
            <w:lid w:val="ja-JP"/>
          </w:rubyPr>
          <w:rt>
            <w:r w:rsidR="00E85887" w:rsidRPr="00FF377A">
              <w:rPr>
                <w:rFonts w:ascii="MS Mincho" w:eastAsia="MS Mincho" w:hAnsi="MS Mincho" w:cs="Times New Roman" w:hint="eastAsia"/>
                <w:color w:val="000000" w:themeColor="text1"/>
                <w:sz w:val="10"/>
                <w:szCs w:val="20"/>
                <w:lang w:eastAsia="ja-JP"/>
              </w:rPr>
              <w:t>せつめい</w:t>
            </w:r>
          </w:rt>
          <w:rubyBase>
            <w:r w:rsidR="00E85887" w:rsidRPr="00FF377A">
              <w:rPr>
                <w:rFonts w:ascii="Times New Roman" w:eastAsia="MS Mincho" w:hAnsi="MS Mincho" w:cs="Times New Roman" w:hint="eastAsia"/>
                <w:color w:val="000000" w:themeColor="text1"/>
                <w:sz w:val="20"/>
                <w:szCs w:val="20"/>
                <w:lang w:eastAsia="ja-JP"/>
              </w:rPr>
              <w:t>説明</w:t>
            </w:r>
          </w:rubyBase>
        </w:ruby>
      </w:r>
      <w:r w:rsidRPr="00FF377A">
        <w:rPr>
          <w:rFonts w:ascii="Times New Roman" w:eastAsia="MS Mincho" w:hAnsi="MS Mincho" w:cs="Times New Roman" w:hint="eastAsia"/>
          <w:color w:val="000000" w:themeColor="text1"/>
          <w:sz w:val="20"/>
          <w:szCs w:val="20"/>
          <w:lang w:eastAsia="ja-JP"/>
        </w:rPr>
        <w:t>する。左半分は、並進運動と回転運動で</w:t>
      </w:r>
      <w:r w:rsidR="00147152" w:rsidRPr="00FF377A">
        <w:rPr>
          <w:rFonts w:ascii="Times New Roman" w:eastAsia="MS Mincho" w:hAnsi="MS Mincho" w:cs="Times New Roman" w:hint="eastAsia"/>
          <w:color w:val="000000" w:themeColor="text1"/>
          <w:sz w:val="20"/>
          <w:szCs w:val="20"/>
          <w:lang w:eastAsia="ja-JP"/>
        </w:rPr>
        <w:ruby>
          <w:rubyPr>
            <w:rubyAlign w:val="distributeSpace"/>
            <w:hps w:val="10"/>
            <w:hpsRaise w:val="18"/>
            <w:hpsBaseText w:val="20"/>
            <w:lid w:val="ja-JP"/>
          </w:rubyPr>
          <w:rt>
            <w:r w:rsidR="00E85887" w:rsidRPr="00FF377A">
              <w:rPr>
                <w:rFonts w:ascii="MS Mincho" w:eastAsia="MS Mincho" w:hAnsi="MS Mincho" w:cs="Times New Roman" w:hint="eastAsia"/>
                <w:color w:val="000000" w:themeColor="text1"/>
                <w:sz w:val="10"/>
                <w:szCs w:val="20"/>
                <w:lang w:eastAsia="ja-JP"/>
              </w:rPr>
              <w:t>あつか</w:t>
            </w:r>
          </w:rt>
          <w:rubyBase>
            <w:r w:rsidR="00E85887" w:rsidRPr="00FF377A">
              <w:rPr>
                <w:rFonts w:ascii="Times New Roman" w:eastAsia="MS Mincho" w:hAnsi="MS Mincho" w:cs="Times New Roman" w:hint="eastAsia"/>
                <w:color w:val="000000" w:themeColor="text1"/>
                <w:sz w:val="20"/>
                <w:szCs w:val="20"/>
                <w:lang w:eastAsia="ja-JP"/>
              </w:rPr>
              <w:t>扱</w:t>
            </w:r>
          </w:rubyBase>
        </w:ruby>
      </w:r>
      <w:r w:rsidRPr="00FF377A">
        <w:rPr>
          <w:rFonts w:ascii="Times New Roman" w:eastAsia="MS Mincho" w:hAnsi="MS Mincho" w:cs="Times New Roman" w:hint="eastAsia"/>
          <w:color w:val="000000" w:themeColor="text1"/>
          <w:sz w:val="20"/>
          <w:szCs w:val="20"/>
          <w:lang w:eastAsia="ja-JP"/>
        </w:rPr>
        <w:t>われる運動量について</w:t>
      </w:r>
      <w:r w:rsidR="00147152" w:rsidRPr="00FF377A">
        <w:rPr>
          <w:rFonts w:ascii="Times New Roman" w:eastAsia="MS Mincho" w:hAnsi="MS Mincho" w:cs="Times New Roman" w:hint="eastAsia"/>
          <w:color w:val="000000" w:themeColor="text1"/>
          <w:sz w:val="20"/>
          <w:szCs w:val="20"/>
          <w:lang w:eastAsia="ja-JP"/>
        </w:rPr>
        <w:ruby>
          <w:rubyPr>
            <w:rubyAlign w:val="distributeSpace"/>
            <w:hps w:val="10"/>
            <w:hpsRaise w:val="18"/>
            <w:hpsBaseText w:val="20"/>
            <w:lid w:val="ja-JP"/>
          </w:rubyPr>
          <w:rt>
            <w:r w:rsidR="00E85887" w:rsidRPr="00FF377A">
              <w:rPr>
                <w:rFonts w:ascii="MS Mincho" w:eastAsia="MS Mincho" w:hAnsi="MS Mincho" w:cs="Times New Roman" w:hint="eastAsia"/>
                <w:color w:val="000000" w:themeColor="text1"/>
                <w:sz w:val="10"/>
                <w:szCs w:val="20"/>
                <w:lang w:eastAsia="ja-JP"/>
              </w:rPr>
              <w:t>ひかく</w:t>
            </w:r>
          </w:rt>
          <w:rubyBase>
            <w:r w:rsidR="00E85887" w:rsidRPr="00FF377A">
              <w:rPr>
                <w:rFonts w:ascii="Times New Roman" w:eastAsia="MS Mincho" w:hAnsi="MS Mincho" w:cs="Times New Roman" w:hint="eastAsia"/>
                <w:color w:val="000000" w:themeColor="text1"/>
                <w:sz w:val="20"/>
                <w:szCs w:val="20"/>
                <w:lang w:eastAsia="ja-JP"/>
              </w:rPr>
              <w:t>比較</w:t>
            </w:r>
          </w:rubyBase>
        </w:ruby>
      </w:r>
      <w:r w:rsidRPr="00FF377A">
        <w:rPr>
          <w:rFonts w:ascii="Times New Roman" w:eastAsia="MS Mincho" w:hAnsi="MS Mincho" w:cs="Times New Roman" w:hint="eastAsia"/>
          <w:color w:val="000000" w:themeColor="text1"/>
          <w:sz w:val="20"/>
          <w:szCs w:val="20"/>
          <w:lang w:eastAsia="ja-JP"/>
        </w:rPr>
        <w:t>しているが、同じ</w:t>
      </w:r>
      <w:r w:rsidR="00147152" w:rsidRPr="00FF377A">
        <w:rPr>
          <w:rFonts w:ascii="Times New Roman" w:eastAsia="MS Mincho" w:hAnsi="MS Mincho" w:cs="Times New Roman" w:hint="eastAsia"/>
          <w:color w:val="000000" w:themeColor="text1"/>
          <w:sz w:val="20"/>
          <w:szCs w:val="20"/>
          <w:lang w:eastAsia="ja-JP"/>
        </w:rPr>
        <w:ruby>
          <w:rubyPr>
            <w:rubyAlign w:val="distributeSpace"/>
            <w:hps w:val="10"/>
            <w:hpsRaise w:val="18"/>
            <w:hpsBaseText w:val="20"/>
            <w:lid w:val="ja-JP"/>
          </w:rubyPr>
          <w:rt>
            <w:r w:rsidR="00E85887" w:rsidRPr="00FF377A">
              <w:rPr>
                <w:rFonts w:ascii="MS Mincho" w:eastAsia="MS Mincho" w:hAnsi="MS Mincho" w:cs="Times New Roman" w:hint="eastAsia"/>
                <w:color w:val="000000" w:themeColor="text1"/>
                <w:sz w:val="10"/>
                <w:szCs w:val="20"/>
                <w:lang w:eastAsia="ja-JP"/>
              </w:rPr>
              <w:t>だん</w:t>
            </w:r>
          </w:rt>
          <w:rubyBase>
            <w:r w:rsidR="00E85887" w:rsidRPr="00FF377A">
              <w:rPr>
                <w:rFonts w:ascii="Times New Roman" w:eastAsia="MS Mincho" w:hAnsi="MS Mincho" w:cs="Times New Roman" w:hint="eastAsia"/>
                <w:color w:val="000000" w:themeColor="text1"/>
                <w:sz w:val="20"/>
                <w:szCs w:val="20"/>
                <w:lang w:eastAsia="ja-JP"/>
              </w:rPr>
              <w:t>段</w:t>
            </w:r>
          </w:rubyBase>
        </w:ruby>
      </w:r>
      <w:r w:rsidRPr="00FF377A">
        <w:rPr>
          <w:rFonts w:ascii="Times New Roman" w:eastAsia="MS Mincho" w:hAnsi="MS Mincho" w:cs="Times New Roman" w:hint="eastAsia"/>
          <w:color w:val="000000" w:themeColor="text1"/>
          <w:sz w:val="20"/>
          <w:szCs w:val="20"/>
          <w:lang w:eastAsia="ja-JP"/>
        </w:rPr>
        <w:t>にある物理量は相当すると考えると</w:t>
      </w:r>
      <w:r w:rsidR="00147152" w:rsidRPr="00FF377A">
        <w:rPr>
          <w:rFonts w:ascii="Times New Roman" w:eastAsia="MS Mincho" w:hAnsi="MS Mincho" w:cs="Times New Roman" w:hint="eastAsia"/>
          <w:color w:val="000000" w:themeColor="text1"/>
          <w:sz w:val="20"/>
          <w:szCs w:val="20"/>
          <w:lang w:eastAsia="ja-JP"/>
        </w:rPr>
        <w:ruby>
          <w:rubyPr>
            <w:rubyAlign w:val="distributeSpace"/>
            <w:hps w:val="10"/>
            <w:hpsRaise w:val="18"/>
            <w:hpsBaseText w:val="20"/>
            <w:lid w:val="ja-JP"/>
          </w:rubyPr>
          <w:rt>
            <w:r w:rsidR="00E85887" w:rsidRPr="00FF377A">
              <w:rPr>
                <w:rFonts w:ascii="MS Mincho" w:eastAsia="MS Mincho" w:hAnsi="MS Mincho" w:cs="Times New Roman" w:hint="eastAsia"/>
                <w:color w:val="000000" w:themeColor="text1"/>
                <w:sz w:val="10"/>
                <w:szCs w:val="20"/>
                <w:lang w:eastAsia="ja-JP"/>
              </w:rPr>
              <w:t>わか</w:t>
            </w:r>
          </w:rt>
          <w:rubyBase>
            <w:r w:rsidR="00E85887" w:rsidRPr="00FF377A">
              <w:rPr>
                <w:rFonts w:ascii="Times New Roman" w:eastAsia="MS Mincho" w:hAnsi="MS Mincho" w:cs="Times New Roman" w:hint="eastAsia"/>
                <w:color w:val="000000" w:themeColor="text1"/>
                <w:sz w:val="20"/>
                <w:szCs w:val="20"/>
                <w:lang w:eastAsia="ja-JP"/>
              </w:rPr>
              <w:t>解</w:t>
            </w:r>
          </w:rubyBase>
        </w:ruby>
      </w:r>
      <w:r w:rsidRPr="00FF377A">
        <w:rPr>
          <w:rFonts w:ascii="Times New Roman" w:eastAsia="MS Mincho" w:hAnsi="MS Mincho" w:cs="Times New Roman" w:hint="eastAsia"/>
          <w:color w:val="000000" w:themeColor="text1"/>
          <w:sz w:val="20"/>
          <w:szCs w:val="20"/>
          <w:lang w:eastAsia="ja-JP"/>
        </w:rPr>
        <w:t>り</w:t>
      </w:r>
      <w:r w:rsidR="00147152" w:rsidRPr="00FF377A">
        <w:rPr>
          <w:rFonts w:ascii="Times New Roman" w:eastAsia="MS Mincho" w:hAnsi="MS Mincho" w:cs="Times New Roman" w:hint="eastAsia"/>
          <w:color w:val="000000" w:themeColor="text1"/>
          <w:sz w:val="20"/>
          <w:szCs w:val="20"/>
          <w:lang w:eastAsia="ja-JP"/>
        </w:rPr>
        <w:ruby>
          <w:rubyPr>
            <w:rubyAlign w:val="distributeSpace"/>
            <w:hps w:val="10"/>
            <w:hpsRaise w:val="18"/>
            <w:hpsBaseText w:val="20"/>
            <w:lid w:val="ja-JP"/>
          </w:rubyPr>
          <w:rt>
            <w:r w:rsidR="00E85887" w:rsidRPr="00FF377A">
              <w:rPr>
                <w:rFonts w:ascii="MS Mincho" w:eastAsia="MS Mincho" w:hAnsi="MS Mincho" w:cs="Times New Roman" w:hint="eastAsia"/>
                <w:color w:val="000000" w:themeColor="text1"/>
                <w:sz w:val="10"/>
                <w:szCs w:val="20"/>
                <w:lang w:eastAsia="ja-JP"/>
              </w:rPr>
              <w:t>やす</w:t>
            </w:r>
          </w:rt>
          <w:rubyBase>
            <w:r w:rsidR="00E85887" w:rsidRPr="00FF377A">
              <w:rPr>
                <w:rFonts w:ascii="Times New Roman" w:eastAsia="MS Mincho" w:hAnsi="MS Mincho" w:cs="Times New Roman" w:hint="eastAsia"/>
                <w:color w:val="000000" w:themeColor="text1"/>
                <w:sz w:val="20"/>
                <w:szCs w:val="20"/>
                <w:lang w:eastAsia="ja-JP"/>
              </w:rPr>
              <w:t>易</w:t>
            </w:r>
          </w:rubyBase>
        </w:ruby>
      </w:r>
      <w:r w:rsidRPr="00FF377A">
        <w:rPr>
          <w:rFonts w:ascii="Times New Roman" w:eastAsia="MS Mincho" w:hAnsi="MS Mincho" w:cs="Times New Roman" w:hint="eastAsia"/>
          <w:color w:val="000000" w:themeColor="text1"/>
          <w:sz w:val="20"/>
          <w:szCs w:val="20"/>
          <w:lang w:eastAsia="ja-JP"/>
        </w:rPr>
        <w:t>い。その例が表の右半分である。それぞれ、一方の関係式の記号に、</w:t>
      </w:r>
      <w:r w:rsidR="00147152" w:rsidRPr="00FF377A">
        <w:rPr>
          <w:rFonts w:ascii="Times New Roman" w:eastAsia="MS Mincho" w:hAnsi="MS Mincho" w:cs="Times New Roman" w:hint="eastAsia"/>
          <w:color w:val="000000" w:themeColor="text1"/>
          <w:sz w:val="20"/>
          <w:szCs w:val="20"/>
          <w:lang w:eastAsia="ja-JP"/>
        </w:rPr>
        <w:ruby>
          <w:rubyPr>
            <w:rubyAlign w:val="distributeSpace"/>
            <w:hps w:val="10"/>
            <w:hpsRaise w:val="18"/>
            <w:hpsBaseText w:val="20"/>
            <w:lid w:val="ja-JP"/>
          </w:rubyPr>
          <w:rt>
            <w:r w:rsidR="00E85887" w:rsidRPr="00FF377A">
              <w:rPr>
                <w:rFonts w:ascii="MS Mincho" w:eastAsia="MS Mincho" w:hAnsi="MS Mincho" w:cs="Times New Roman" w:hint="eastAsia"/>
                <w:color w:val="000000" w:themeColor="text1"/>
                <w:sz w:val="10"/>
                <w:szCs w:val="20"/>
                <w:lang w:eastAsia="ja-JP"/>
              </w:rPr>
              <w:t>たいおう</w:t>
            </w:r>
          </w:rt>
          <w:rubyBase>
            <w:r w:rsidR="00E85887" w:rsidRPr="00FF377A">
              <w:rPr>
                <w:rFonts w:ascii="Times New Roman" w:eastAsia="MS Mincho" w:hAnsi="MS Mincho" w:cs="Times New Roman" w:hint="eastAsia"/>
                <w:color w:val="000000" w:themeColor="text1"/>
                <w:sz w:val="20"/>
                <w:szCs w:val="20"/>
                <w:lang w:eastAsia="ja-JP"/>
              </w:rPr>
              <w:t>対応</w:t>
            </w:r>
          </w:rubyBase>
        </w:ruby>
      </w:r>
      <w:r w:rsidRPr="00FF377A">
        <w:rPr>
          <w:rFonts w:ascii="Times New Roman" w:eastAsia="MS Mincho" w:hAnsi="MS Mincho" w:cs="Times New Roman" w:hint="eastAsia"/>
          <w:color w:val="000000" w:themeColor="text1"/>
          <w:sz w:val="20"/>
          <w:szCs w:val="20"/>
          <w:lang w:eastAsia="ja-JP"/>
        </w:rPr>
        <w:t>する記号を代入するともう一方の関係式になることが</w:t>
      </w:r>
      <w:r w:rsidR="00147152" w:rsidRPr="00FF377A">
        <w:rPr>
          <w:rFonts w:ascii="Times New Roman" w:eastAsia="MS Mincho" w:hAnsi="MS Mincho" w:cs="Times New Roman" w:hint="eastAsia"/>
          <w:color w:val="000000" w:themeColor="text1"/>
          <w:sz w:val="20"/>
          <w:szCs w:val="20"/>
          <w:lang w:eastAsia="ja-JP"/>
        </w:rPr>
        <w:ruby>
          <w:rubyPr>
            <w:rubyAlign w:val="distributeSpace"/>
            <w:hps w:val="10"/>
            <w:hpsRaise w:val="18"/>
            <w:hpsBaseText w:val="20"/>
            <w:lid w:val="ja-JP"/>
          </w:rubyPr>
          <w:rt>
            <w:r w:rsidR="00E85887" w:rsidRPr="00FF377A">
              <w:rPr>
                <w:rFonts w:ascii="MS Mincho" w:eastAsia="MS Mincho" w:hAnsi="MS Mincho" w:cs="Times New Roman" w:hint="eastAsia"/>
                <w:color w:val="000000" w:themeColor="text1"/>
                <w:sz w:val="10"/>
                <w:szCs w:val="20"/>
                <w:lang w:eastAsia="ja-JP"/>
              </w:rPr>
              <w:t>わか</w:t>
            </w:r>
          </w:rt>
          <w:rubyBase>
            <w:r w:rsidR="00E85887" w:rsidRPr="00FF377A">
              <w:rPr>
                <w:rFonts w:ascii="Times New Roman" w:eastAsia="MS Mincho" w:hAnsi="MS Mincho" w:cs="Times New Roman" w:hint="eastAsia"/>
                <w:color w:val="000000" w:themeColor="text1"/>
                <w:sz w:val="20"/>
                <w:szCs w:val="20"/>
                <w:lang w:eastAsia="ja-JP"/>
              </w:rPr>
              <w:t>判</w:t>
            </w:r>
          </w:rubyBase>
        </w:ruby>
      </w:r>
      <w:r w:rsidRPr="00FF377A">
        <w:rPr>
          <w:rFonts w:ascii="Times New Roman" w:eastAsia="MS Mincho" w:hAnsi="MS Mincho" w:cs="Times New Roman" w:hint="eastAsia"/>
          <w:color w:val="000000" w:themeColor="text1"/>
          <w:sz w:val="20"/>
          <w:szCs w:val="20"/>
          <w:lang w:eastAsia="ja-JP"/>
        </w:rPr>
        <w:t>る。</w:t>
      </w:r>
    </w:p>
    <w:p w:rsidR="00182902" w:rsidRPr="00FF377A" w:rsidRDefault="00182902" w:rsidP="00182902">
      <w:pPr>
        <w:pStyle w:val="Sinespaciado"/>
        <w:ind w:left="360"/>
        <w:rPr>
          <w:rFonts w:ascii="Times New Roman" w:eastAsia="MS Mincho" w:hAnsi="MS Mincho" w:cs="Times New Roman"/>
          <w:color w:val="000000" w:themeColor="text1"/>
          <w:sz w:val="20"/>
          <w:szCs w:val="20"/>
          <w:lang w:eastAsia="ja-JP"/>
        </w:rPr>
      </w:pPr>
    </w:p>
    <w:p w:rsidR="00182902" w:rsidRPr="00FF377A" w:rsidRDefault="00182902" w:rsidP="00182902">
      <w:pPr>
        <w:pStyle w:val="Sinespaciado"/>
        <w:ind w:firstLine="360"/>
        <w:rPr>
          <w:rFonts w:ascii="Times New Roman" w:hAnsi="Times New Roman" w:cs="Times New Roman"/>
          <w:b/>
          <w:color w:val="000000" w:themeColor="text1"/>
          <w:sz w:val="20"/>
          <w:szCs w:val="20"/>
          <w:lang w:eastAsia="ja-JP"/>
        </w:rPr>
      </w:pPr>
      <w:r w:rsidRPr="00FF377A">
        <w:rPr>
          <w:rStyle w:val="mw-headline"/>
          <w:rFonts w:ascii="Times New Roman" w:eastAsia="MS Mincho" w:hAnsi="MS Mincho" w:cs="Times New Roman" w:hint="eastAsia"/>
          <w:b/>
          <w:color w:val="000000" w:themeColor="text1"/>
          <w:sz w:val="20"/>
          <w:szCs w:val="20"/>
          <w:lang w:eastAsia="ja-JP"/>
        </w:rPr>
        <w:t>剛体の運動エネルギー</w:t>
      </w:r>
      <w:r w:rsidRPr="00FF377A">
        <w:rPr>
          <w:rFonts w:ascii="Times New Roman" w:hAnsi="Times New Roman" w:cs="Times New Roman" w:hint="eastAsia"/>
          <w:b/>
          <w:color w:val="000000" w:themeColor="text1"/>
          <w:sz w:val="20"/>
          <w:szCs w:val="20"/>
          <w:lang w:eastAsia="ja-JP"/>
        </w:rPr>
        <w:t xml:space="preserve"> </w:t>
      </w:r>
    </w:p>
    <w:p w:rsidR="00182902" w:rsidRPr="00FF377A" w:rsidRDefault="00182902" w:rsidP="00182902">
      <w:pPr>
        <w:pStyle w:val="Sinespaciado"/>
        <w:ind w:left="360"/>
        <w:rPr>
          <w:rFonts w:ascii="Times New Roman" w:hAnsi="Times New Roman" w:cs="Times New Roman"/>
          <w:color w:val="000000" w:themeColor="text1"/>
          <w:sz w:val="20"/>
          <w:szCs w:val="20"/>
          <w:lang w:eastAsia="ja-JP"/>
        </w:rPr>
      </w:pPr>
      <w:r w:rsidRPr="00FF377A">
        <w:rPr>
          <w:rFonts w:ascii="Times New Roman" w:eastAsia="MS Mincho" w:hAnsi="MS Mincho" w:cs="Times New Roman" w:hint="eastAsia"/>
          <w:color w:val="000000" w:themeColor="text1"/>
          <w:sz w:val="20"/>
          <w:szCs w:val="20"/>
          <w:lang w:eastAsia="ja-JP"/>
        </w:rPr>
        <w:t>剛体の運動エネルギーは、並進運動と回転運動の、それぞれの運動エネルギー</w:t>
      </w:r>
      <w:r w:rsidRPr="00FF377A">
        <w:rPr>
          <w:rFonts w:ascii="Times New Roman" w:hAnsi="Times New Roman" w:cs="Times New Roman" w:hint="eastAsia"/>
          <w:color w:val="000000" w:themeColor="text1"/>
          <w:sz w:val="20"/>
          <w:szCs w:val="20"/>
          <w:lang w:eastAsia="ja-JP"/>
        </w:rPr>
        <w:t>(</w:t>
      </w:r>
      <w:r w:rsidRPr="00FF377A">
        <w:rPr>
          <w:rFonts w:ascii="Times New Roman" w:eastAsia="MS Mincho" w:hAnsi="MS Mincho" w:cs="Times New Roman" w:hint="eastAsia"/>
          <w:color w:val="000000" w:themeColor="text1"/>
          <w:sz w:val="20"/>
          <w:szCs w:val="20"/>
          <w:lang w:eastAsia="ja-JP"/>
        </w:rPr>
        <w:t>並進運動エネルギーと回転運動エネルギー</w:t>
      </w:r>
      <w:r w:rsidRPr="00FF377A">
        <w:rPr>
          <w:rFonts w:ascii="Times New Roman" w:hAnsi="Times New Roman" w:cs="Times New Roman" w:hint="eastAsia"/>
          <w:color w:val="000000" w:themeColor="text1"/>
          <w:sz w:val="20"/>
          <w:szCs w:val="20"/>
          <w:lang w:eastAsia="ja-JP"/>
        </w:rPr>
        <w:t>)</w:t>
      </w:r>
      <w:r w:rsidRPr="00FF377A">
        <w:rPr>
          <w:rFonts w:ascii="Times New Roman" w:eastAsia="MS Mincho" w:hAnsi="MS Mincho" w:cs="Times New Roman" w:hint="eastAsia"/>
          <w:color w:val="000000" w:themeColor="text1"/>
          <w:sz w:val="20"/>
          <w:szCs w:val="20"/>
          <w:lang w:eastAsia="ja-JP"/>
        </w:rPr>
        <w:t>の和である。</w:t>
      </w:r>
    </w:p>
    <w:p w:rsidR="00182902" w:rsidRPr="00FF377A" w:rsidRDefault="00182902" w:rsidP="00182902">
      <w:pPr>
        <w:pStyle w:val="Sinespaciado"/>
        <w:ind w:firstLine="360"/>
        <w:rPr>
          <w:rFonts w:ascii="Times New Roman" w:hAnsi="Times New Roman" w:cs="Times New Roman"/>
          <w:color w:val="000000" w:themeColor="text1"/>
          <w:sz w:val="20"/>
          <w:szCs w:val="20"/>
          <w:lang w:eastAsia="ja-JP"/>
        </w:rPr>
      </w:pPr>
      <w:r w:rsidRPr="00FF377A">
        <w:rPr>
          <w:rFonts w:ascii="Times New Roman" w:eastAsia="MS Mincho" w:hAnsi="MS Mincho" w:cs="Times New Roman" w:hint="eastAsia"/>
          <w:color w:val="000000" w:themeColor="text1"/>
          <w:sz w:val="20"/>
          <w:szCs w:val="20"/>
          <w:lang w:eastAsia="ja-JP"/>
        </w:rPr>
        <w:t>並進運動エネルギーは、</w:t>
      </w:r>
      <w:r w:rsidRPr="00FF377A">
        <w:rPr>
          <w:rFonts w:ascii="Times New Roman" w:hAnsi="Times New Roman" w:cs="Times New Roman" w:hint="eastAsia"/>
          <w:noProof/>
          <w:color w:val="000000" w:themeColor="text1"/>
          <w:sz w:val="20"/>
          <w:szCs w:val="20"/>
          <w:lang w:eastAsia="ja-JP"/>
        </w:rPr>
        <w:drawing>
          <wp:inline distT="0" distB="0" distL="0" distR="0">
            <wp:extent cx="876300" cy="514350"/>
            <wp:effectExtent l="19050" t="0" r="0" b="0"/>
            <wp:docPr id="208" name="Imagen 103" descr=" \frac{1}{2} M \left( \frac{d\vec s}{dt} \right) ^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 \frac{1}{2} M \left( \frac{d\vec s}{dt} \right) ^2 "/>
                    <pic:cNvPicPr>
                      <a:picLocks noChangeAspect="1" noChangeArrowheads="1"/>
                    </pic:cNvPicPr>
                  </pic:nvPicPr>
                  <pic:blipFill>
                    <a:blip r:embed="rId312" cstate="print"/>
                    <a:srcRect/>
                    <a:stretch>
                      <a:fillRect/>
                    </a:stretch>
                  </pic:blipFill>
                  <pic:spPr bwMode="auto">
                    <a:xfrm>
                      <a:off x="0" y="0"/>
                      <a:ext cx="876300" cy="514350"/>
                    </a:xfrm>
                    <a:prstGeom prst="rect">
                      <a:avLst/>
                    </a:prstGeom>
                    <a:noFill/>
                    <a:ln w="9525">
                      <a:noFill/>
                      <a:miter lim="800000"/>
                      <a:headEnd/>
                      <a:tailEnd/>
                    </a:ln>
                  </pic:spPr>
                </pic:pic>
              </a:graphicData>
            </a:graphic>
          </wp:inline>
        </w:drawing>
      </w:r>
      <w:r w:rsidRPr="00FF377A">
        <w:rPr>
          <w:rFonts w:ascii="Times New Roman" w:eastAsia="MS Mincho" w:hAnsi="MS Mincho" w:cs="Times New Roman" w:hint="eastAsia"/>
          <w:color w:val="000000" w:themeColor="text1"/>
          <w:sz w:val="20"/>
          <w:szCs w:val="20"/>
          <w:lang w:eastAsia="ja-JP"/>
        </w:rPr>
        <w:t>となる。</w:t>
      </w:r>
    </w:p>
    <w:p w:rsidR="00182902" w:rsidRPr="00FF377A" w:rsidRDefault="00182902" w:rsidP="00182902">
      <w:pPr>
        <w:pStyle w:val="Sinespaciado"/>
        <w:ind w:left="360"/>
        <w:rPr>
          <w:rFonts w:ascii="Times New Roman" w:hAnsi="Times New Roman" w:cs="Times New Roman"/>
          <w:color w:val="000000" w:themeColor="text1"/>
          <w:sz w:val="20"/>
          <w:szCs w:val="20"/>
          <w:lang w:eastAsia="ja-JP"/>
        </w:rPr>
      </w:pPr>
      <w:r w:rsidRPr="00FF377A">
        <w:rPr>
          <w:rFonts w:ascii="Times New Roman" w:eastAsia="MS Mincho" w:hAnsi="MS Mincho" w:cs="Times New Roman" w:hint="eastAsia"/>
          <w:color w:val="000000" w:themeColor="text1"/>
          <w:sz w:val="20"/>
          <w:szCs w:val="20"/>
          <w:lang w:eastAsia="ja-JP"/>
        </w:rPr>
        <w:t>回転運動エネルギー</w:t>
      </w:r>
      <w:r w:rsidRPr="00FF377A">
        <w:rPr>
          <w:rFonts w:ascii="Times New Roman" w:hAnsi="Times New Roman" w:cs="Times New Roman" w:hint="eastAsia"/>
          <w:i/>
          <w:iCs/>
          <w:color w:val="000000" w:themeColor="text1"/>
          <w:sz w:val="20"/>
          <w:szCs w:val="20"/>
          <w:lang w:eastAsia="ja-JP"/>
        </w:rPr>
        <w:t>K</w:t>
      </w:r>
      <w:r w:rsidRPr="00FF377A">
        <w:rPr>
          <w:rFonts w:ascii="Times New Roman" w:eastAsia="MS Mincho" w:hAnsi="MS Mincho" w:cs="Times New Roman" w:hint="eastAsia"/>
          <w:color w:val="000000" w:themeColor="text1"/>
          <w:sz w:val="20"/>
          <w:szCs w:val="20"/>
          <w:lang w:eastAsia="ja-JP"/>
        </w:rPr>
        <w:t>は各</w:t>
      </w:r>
      <w:r w:rsidR="00147152" w:rsidRPr="00FF377A">
        <w:rPr>
          <w:rFonts w:ascii="Times New Roman" w:eastAsia="MS Mincho" w:hAnsi="MS Mincho" w:cs="Times New Roman" w:hint="eastAsia"/>
          <w:color w:val="000000" w:themeColor="text1"/>
          <w:sz w:val="20"/>
          <w:szCs w:val="20"/>
          <w:lang w:eastAsia="ja-JP"/>
        </w:rPr>
        <w:ruby>
          <w:rubyPr>
            <w:rubyAlign w:val="distributeSpace"/>
            <w:hps w:val="10"/>
            <w:hpsRaise w:val="18"/>
            <w:hpsBaseText w:val="20"/>
            <w:lid w:val="ja-JP"/>
          </w:rubyPr>
          <w:rt>
            <w:r w:rsidR="00564EFE" w:rsidRPr="00FF377A">
              <w:rPr>
                <w:rFonts w:ascii="MS Mincho" w:eastAsia="MS Mincho" w:hAnsi="MS Mincho" w:cs="Times New Roman" w:hint="eastAsia"/>
                <w:color w:val="000000" w:themeColor="text1"/>
                <w:sz w:val="10"/>
                <w:szCs w:val="20"/>
                <w:lang w:eastAsia="ja-JP"/>
              </w:rPr>
              <w:t>りゅうし</w:t>
            </w:r>
          </w:rt>
          <w:rubyBase>
            <w:r w:rsidR="00564EFE" w:rsidRPr="00FF377A">
              <w:rPr>
                <w:rFonts w:ascii="Times New Roman" w:eastAsia="MS Mincho" w:hAnsi="MS Mincho" w:cs="Times New Roman" w:hint="eastAsia"/>
                <w:color w:val="000000" w:themeColor="text1"/>
                <w:sz w:val="20"/>
                <w:szCs w:val="20"/>
                <w:lang w:eastAsia="ja-JP"/>
              </w:rPr>
              <w:t>粒子</w:t>
            </w:r>
          </w:rubyBase>
        </w:ruby>
      </w:r>
      <w:r w:rsidRPr="00FF377A">
        <w:rPr>
          <w:rFonts w:ascii="Times New Roman" w:eastAsia="MS Mincho" w:hAnsi="MS Mincho" w:cs="Times New Roman" w:hint="eastAsia"/>
          <w:color w:val="000000" w:themeColor="text1"/>
          <w:sz w:val="20"/>
          <w:szCs w:val="20"/>
          <w:lang w:eastAsia="ja-JP"/>
        </w:rPr>
        <w:t>の運動エネルギーの和であるから、各粒子の質量を</w:t>
      </w:r>
      <w:r w:rsidRPr="00FF377A">
        <w:rPr>
          <w:rFonts w:ascii="Times New Roman" w:hAnsi="Times New Roman" w:cs="Times New Roman" w:hint="eastAsia"/>
          <w:i/>
          <w:iCs/>
          <w:color w:val="000000" w:themeColor="text1"/>
          <w:sz w:val="20"/>
          <w:szCs w:val="20"/>
          <w:lang w:eastAsia="ja-JP"/>
        </w:rPr>
        <w:t>m</w:t>
      </w:r>
      <w:r w:rsidRPr="00FF377A">
        <w:rPr>
          <w:rFonts w:ascii="Times New Roman" w:hAnsi="Times New Roman" w:cs="Times New Roman" w:hint="eastAsia"/>
          <w:i/>
          <w:iCs/>
          <w:color w:val="000000" w:themeColor="text1"/>
          <w:sz w:val="20"/>
          <w:szCs w:val="20"/>
          <w:vertAlign w:val="subscript"/>
          <w:lang w:eastAsia="ja-JP"/>
        </w:rPr>
        <w:t>i</w:t>
      </w:r>
      <w:r w:rsidRPr="00FF377A">
        <w:rPr>
          <w:rFonts w:ascii="Times New Roman" w:eastAsia="MS Mincho" w:hAnsi="MS Mincho" w:cs="Times New Roman" w:hint="eastAsia"/>
          <w:color w:val="000000" w:themeColor="text1"/>
          <w:sz w:val="20"/>
          <w:szCs w:val="20"/>
          <w:lang w:eastAsia="ja-JP"/>
        </w:rPr>
        <w:t>、代表点に対する速度を</w:t>
      </w:r>
      <w:r w:rsidRPr="00FF377A">
        <w:rPr>
          <w:rFonts w:ascii="Times New Roman" w:hAnsi="Times New Roman" w:cs="Times New Roman" w:hint="eastAsia"/>
          <w:i/>
          <w:iCs/>
          <w:color w:val="000000" w:themeColor="text1"/>
          <w:sz w:val="20"/>
          <w:szCs w:val="20"/>
          <w:lang w:eastAsia="ja-JP"/>
        </w:rPr>
        <w:t>v</w:t>
      </w:r>
      <w:r w:rsidRPr="00FF377A">
        <w:rPr>
          <w:rFonts w:ascii="Times New Roman" w:hAnsi="Times New Roman" w:cs="Times New Roman" w:hint="eastAsia"/>
          <w:i/>
          <w:iCs/>
          <w:color w:val="000000" w:themeColor="text1"/>
          <w:sz w:val="20"/>
          <w:szCs w:val="20"/>
          <w:vertAlign w:val="subscript"/>
          <w:lang w:eastAsia="ja-JP"/>
        </w:rPr>
        <w:t>i</w:t>
      </w:r>
      <w:r w:rsidRPr="00FF377A">
        <w:rPr>
          <w:rFonts w:ascii="Times New Roman" w:eastAsia="MS Mincho" w:hAnsi="MS Mincho" w:cs="Times New Roman" w:hint="eastAsia"/>
          <w:color w:val="000000" w:themeColor="text1"/>
          <w:sz w:val="20"/>
          <w:szCs w:val="20"/>
          <w:lang w:eastAsia="ja-JP"/>
        </w:rPr>
        <w:t>とすると、</w:t>
      </w:r>
    </w:p>
    <w:p w:rsidR="00182902" w:rsidRPr="00FF377A" w:rsidRDefault="00182902" w:rsidP="00182902">
      <w:pPr>
        <w:pStyle w:val="Sinespaciado"/>
        <w:ind w:firstLine="360"/>
        <w:rPr>
          <w:rFonts w:ascii="Times New Roman" w:hAnsi="Times New Roman" w:cs="Times New Roman"/>
          <w:color w:val="000000" w:themeColor="text1"/>
          <w:sz w:val="20"/>
          <w:szCs w:val="20"/>
          <w:lang w:eastAsia="ja-JP"/>
        </w:rPr>
      </w:pPr>
      <w:r w:rsidRPr="00FF377A">
        <w:rPr>
          <w:rFonts w:ascii="Times New Roman" w:hAnsi="Times New Roman" w:cs="Times New Roman" w:hint="eastAsia"/>
          <w:noProof/>
          <w:color w:val="000000" w:themeColor="text1"/>
          <w:sz w:val="20"/>
          <w:szCs w:val="20"/>
          <w:lang w:eastAsia="ja-JP"/>
        </w:rPr>
        <w:drawing>
          <wp:inline distT="0" distB="0" distL="0" distR="0">
            <wp:extent cx="3143250" cy="390525"/>
            <wp:effectExtent l="19050" t="0" r="0" b="0"/>
            <wp:docPr id="207" name="Imagen 104" descr=" K = \frac{1}{2} \sum m_iv_i^2 = \frac{1}{2} \sum m_ir_i^2\omega^2 = \frac{1}{2} I \omeg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 K = \frac{1}{2} \sum m_iv_i^2 = \frac{1}{2} \sum m_ir_i^2\omega^2 = \frac{1}{2} I \omega^2"/>
                    <pic:cNvPicPr>
                      <a:picLocks noChangeAspect="1" noChangeArrowheads="1"/>
                    </pic:cNvPicPr>
                  </pic:nvPicPr>
                  <pic:blipFill>
                    <a:blip r:embed="rId313" cstate="print"/>
                    <a:srcRect/>
                    <a:stretch>
                      <a:fillRect/>
                    </a:stretch>
                  </pic:blipFill>
                  <pic:spPr bwMode="auto">
                    <a:xfrm>
                      <a:off x="0" y="0"/>
                      <a:ext cx="3143250" cy="390525"/>
                    </a:xfrm>
                    <a:prstGeom prst="rect">
                      <a:avLst/>
                    </a:prstGeom>
                    <a:noFill/>
                    <a:ln w="9525">
                      <a:noFill/>
                      <a:miter lim="800000"/>
                      <a:headEnd/>
                      <a:tailEnd/>
                    </a:ln>
                  </pic:spPr>
                </pic:pic>
              </a:graphicData>
            </a:graphic>
          </wp:inline>
        </w:drawing>
      </w:r>
    </w:p>
    <w:p w:rsidR="00182902" w:rsidRPr="00FF377A" w:rsidRDefault="00182902" w:rsidP="00182902">
      <w:pPr>
        <w:pStyle w:val="Sinespaciado"/>
        <w:ind w:firstLine="360"/>
        <w:rPr>
          <w:rFonts w:ascii="Times New Roman" w:eastAsia="MS Mincho" w:hAnsi="MS Mincho" w:cs="Times New Roman"/>
          <w:color w:val="000000" w:themeColor="text1"/>
          <w:sz w:val="20"/>
          <w:szCs w:val="20"/>
          <w:lang w:eastAsia="ja-JP"/>
        </w:rPr>
      </w:pPr>
      <w:r w:rsidRPr="00FF377A">
        <w:rPr>
          <w:rFonts w:ascii="Times New Roman" w:eastAsia="MS Mincho" w:hAnsi="MS Mincho" w:cs="Times New Roman" w:hint="eastAsia"/>
          <w:color w:val="000000" w:themeColor="text1"/>
          <w:sz w:val="20"/>
          <w:szCs w:val="20"/>
          <w:lang w:eastAsia="ja-JP"/>
        </w:rPr>
        <w:t>である。このとき、</w:t>
      </w:r>
      <w:r w:rsidRPr="00FF377A">
        <w:rPr>
          <w:rFonts w:ascii="Times New Roman" w:hAnsi="Times New Roman" w:cs="Times New Roman" w:hint="eastAsia"/>
          <w:i/>
          <w:iCs/>
          <w:color w:val="000000" w:themeColor="text1"/>
          <w:sz w:val="20"/>
          <w:szCs w:val="20"/>
          <w:lang w:eastAsia="ja-JP"/>
        </w:rPr>
        <w:t>ω</w:t>
      </w:r>
      <w:r w:rsidRPr="00FF377A">
        <w:rPr>
          <w:rFonts w:ascii="Times New Roman" w:eastAsia="MS Mincho" w:hAnsi="MS Mincho" w:cs="Times New Roman" w:hint="eastAsia"/>
          <w:color w:val="000000" w:themeColor="text1"/>
          <w:sz w:val="20"/>
          <w:szCs w:val="20"/>
          <w:lang w:eastAsia="ja-JP"/>
        </w:rPr>
        <w:t>は</w:t>
      </w:r>
      <w:hyperlink r:id="rId314" w:tooltip="角速度" w:history="1">
        <w:r w:rsidRPr="00FF377A">
          <w:rPr>
            <w:rStyle w:val="Hipervnculo"/>
            <w:rFonts w:ascii="Times New Roman" w:eastAsia="MS Mincho" w:hAnsi="MS Mincho" w:cs="Times New Roman" w:hint="eastAsia"/>
            <w:color w:val="000000" w:themeColor="text1"/>
            <w:sz w:val="20"/>
            <w:szCs w:val="20"/>
            <w:u w:val="none"/>
            <w:lang w:eastAsia="ja-JP"/>
          </w:rPr>
          <w:t>角速度</w:t>
        </w:r>
      </w:hyperlink>
      <w:r w:rsidRPr="00FF377A">
        <w:rPr>
          <w:rFonts w:ascii="Times New Roman" w:eastAsia="MS Mincho" w:hAnsi="MS Mincho" w:cs="Times New Roman" w:hint="eastAsia"/>
          <w:color w:val="000000" w:themeColor="text1"/>
          <w:sz w:val="20"/>
          <w:szCs w:val="20"/>
          <w:lang w:eastAsia="ja-JP"/>
        </w:rPr>
        <w:t>、</w:t>
      </w:r>
      <w:r w:rsidRPr="00FF377A">
        <w:rPr>
          <w:rFonts w:ascii="Times New Roman" w:hAnsi="Times New Roman" w:cs="Times New Roman" w:hint="eastAsia"/>
          <w:i/>
          <w:iCs/>
          <w:color w:val="000000" w:themeColor="text1"/>
          <w:sz w:val="20"/>
          <w:szCs w:val="20"/>
          <w:lang w:eastAsia="ja-JP"/>
        </w:rPr>
        <w:t>I</w:t>
      </w:r>
      <w:r w:rsidRPr="00FF377A">
        <w:rPr>
          <w:rFonts w:ascii="Times New Roman" w:eastAsia="MS Mincho" w:hAnsi="MS Mincho" w:cs="Times New Roman" w:hint="eastAsia"/>
          <w:color w:val="000000" w:themeColor="text1"/>
          <w:sz w:val="20"/>
          <w:szCs w:val="20"/>
          <w:lang w:eastAsia="ja-JP"/>
        </w:rPr>
        <w:t>は慣性モーメント（下記</w:t>
      </w:r>
      <w:r w:rsidR="00147152" w:rsidRPr="00FF377A">
        <w:rPr>
          <w:rFonts w:ascii="Times New Roman" w:eastAsia="MS Mincho" w:hAnsi="MS Mincho" w:cs="Times New Roman" w:hint="eastAsia"/>
          <w:color w:val="000000" w:themeColor="text1"/>
          <w:sz w:val="20"/>
          <w:szCs w:val="20"/>
          <w:lang w:eastAsia="ja-JP"/>
        </w:rPr>
        <w:ruby>
          <w:rubyPr>
            <w:rubyAlign w:val="distributeSpace"/>
            <w:hps w:val="10"/>
            <w:hpsRaise w:val="18"/>
            <w:hpsBaseText w:val="20"/>
            <w:lid w:val="ja-JP"/>
          </w:rubyPr>
          <w:rt>
            <w:r w:rsidR="00564EFE" w:rsidRPr="00FF377A">
              <w:rPr>
                <w:rFonts w:ascii="MS Mincho" w:eastAsia="MS Mincho" w:hAnsi="MS Mincho" w:cs="Times New Roman" w:hint="eastAsia"/>
                <w:color w:val="000000" w:themeColor="text1"/>
                <w:sz w:val="10"/>
                <w:szCs w:val="20"/>
                <w:lang w:eastAsia="ja-JP"/>
              </w:rPr>
              <w:t>さんしょう</w:t>
            </w:r>
          </w:rt>
          <w:rubyBase>
            <w:r w:rsidR="00564EFE" w:rsidRPr="00FF377A">
              <w:rPr>
                <w:rFonts w:ascii="Times New Roman" w:eastAsia="MS Mincho" w:hAnsi="MS Mincho" w:cs="Times New Roman" w:hint="eastAsia"/>
                <w:color w:val="000000" w:themeColor="text1"/>
                <w:sz w:val="20"/>
                <w:szCs w:val="20"/>
                <w:lang w:eastAsia="ja-JP"/>
              </w:rPr>
              <w:t>参照</w:t>
            </w:r>
          </w:rubyBase>
        </w:ruby>
      </w:r>
      <w:r w:rsidRPr="00FF377A">
        <w:rPr>
          <w:rFonts w:ascii="Times New Roman" w:eastAsia="MS Mincho" w:hAnsi="MS Mincho" w:cs="Times New Roman" w:hint="eastAsia"/>
          <w:color w:val="000000" w:themeColor="text1"/>
          <w:sz w:val="20"/>
          <w:szCs w:val="20"/>
          <w:lang w:eastAsia="ja-JP"/>
        </w:rPr>
        <w:t>）である。</w:t>
      </w:r>
    </w:p>
    <w:p w:rsidR="00182902" w:rsidRPr="00FF377A" w:rsidRDefault="00182902" w:rsidP="00182902">
      <w:pPr>
        <w:pStyle w:val="Sinespaciado"/>
        <w:ind w:firstLine="360"/>
        <w:rPr>
          <w:rFonts w:ascii="Times New Roman" w:eastAsia="MS Mincho" w:hAnsi="MS Mincho" w:cs="Times New Roman"/>
          <w:color w:val="000000" w:themeColor="text1"/>
          <w:sz w:val="20"/>
          <w:szCs w:val="20"/>
          <w:lang w:eastAsia="ja-JP"/>
        </w:rPr>
      </w:pPr>
    </w:p>
    <w:p w:rsidR="00182902" w:rsidRPr="00FF377A" w:rsidRDefault="00182902" w:rsidP="00182902">
      <w:pPr>
        <w:pStyle w:val="Sinespaciado"/>
        <w:ind w:firstLine="360"/>
        <w:rPr>
          <w:rStyle w:val="mw-headline"/>
          <w:rFonts w:ascii="Times New Roman" w:eastAsia="MS Mincho" w:hAnsi="MS Mincho" w:cs="Times New Roman"/>
          <w:b/>
          <w:color w:val="000000" w:themeColor="text1"/>
          <w:sz w:val="20"/>
          <w:lang w:eastAsia="ja-JP"/>
        </w:rPr>
      </w:pPr>
      <w:r w:rsidRPr="00FF377A">
        <w:rPr>
          <w:rStyle w:val="mw-headline"/>
          <w:rFonts w:ascii="Times New Roman" w:cs="Times New Roman" w:hint="eastAsia"/>
          <w:b/>
          <w:color w:val="000000" w:themeColor="text1"/>
          <w:sz w:val="20"/>
          <w:lang w:eastAsia="ja-JP"/>
        </w:rPr>
        <w:t>剛体の慣性モーメン</w:t>
      </w:r>
      <w:r w:rsidRPr="00FF377A">
        <w:rPr>
          <w:rStyle w:val="mw-headline"/>
          <w:rFonts w:ascii="Times New Roman" w:eastAsia="MS Mincho" w:hAnsi="MS Mincho" w:cs="Times New Roman" w:hint="eastAsia"/>
          <w:b/>
          <w:color w:val="000000" w:themeColor="text1"/>
          <w:sz w:val="20"/>
          <w:lang w:eastAsia="ja-JP"/>
        </w:rPr>
        <w:t>ト</w:t>
      </w:r>
    </w:p>
    <w:p w:rsidR="00182902" w:rsidRPr="00FF377A" w:rsidRDefault="00182902" w:rsidP="00182902">
      <w:pPr>
        <w:pStyle w:val="Sinespaciado"/>
        <w:ind w:left="360"/>
        <w:rPr>
          <w:rFonts w:ascii="Times New Roman" w:hAnsi="Times New Roman" w:cs="Times New Roman"/>
          <w:color w:val="000000" w:themeColor="text1"/>
          <w:sz w:val="20"/>
          <w:lang w:eastAsia="ja-JP"/>
        </w:rPr>
      </w:pPr>
      <w:r w:rsidRPr="00FF377A">
        <w:rPr>
          <w:rFonts w:ascii="Times New Roman" w:cs="Times New Roman" w:hint="eastAsia"/>
          <w:color w:val="000000" w:themeColor="text1"/>
          <w:sz w:val="20"/>
          <w:lang w:eastAsia="ja-JP"/>
        </w:rPr>
        <w:t>ここでは、剛体の並進運動を</w:t>
      </w:r>
      <w:r w:rsidR="00147152" w:rsidRPr="00FF377A">
        <w:rPr>
          <w:rFonts w:ascii="Times New Roman" w:cs="Times New Roman" w:hint="eastAsia"/>
          <w:color w:val="000000" w:themeColor="text1"/>
          <w:sz w:val="20"/>
          <w:lang w:eastAsia="ja-JP"/>
        </w:rPr>
        <w:ruby>
          <w:rubyPr>
            <w:rubyAlign w:val="distributeSpace"/>
            <w:hps w:val="10"/>
            <w:hpsRaise w:val="18"/>
            <w:hpsBaseText w:val="20"/>
            <w:lid w:val="ja-JP"/>
          </w:rubyPr>
          <w:rt>
            <w:r w:rsidR="00564EFE" w:rsidRPr="00FF377A">
              <w:rPr>
                <w:rFonts w:ascii="MS Mincho" w:eastAsia="MS Mincho" w:hAnsi="MS Mincho" w:cs="Times New Roman" w:hint="eastAsia"/>
                <w:color w:val="000000" w:themeColor="text1"/>
                <w:sz w:val="10"/>
                <w:lang w:eastAsia="ja-JP"/>
              </w:rPr>
              <w:t>だな</w:t>
            </w:r>
          </w:rt>
          <w:rubyBase>
            <w:r w:rsidR="00564EFE" w:rsidRPr="00FF377A">
              <w:rPr>
                <w:rFonts w:ascii="Times New Roman" w:cs="Times New Roman" w:hint="eastAsia"/>
                <w:color w:val="000000" w:themeColor="text1"/>
                <w:sz w:val="20"/>
                <w:lang w:eastAsia="ja-JP"/>
              </w:rPr>
              <w:t>棚</w:t>
            </w:r>
          </w:rubyBase>
        </w:ruby>
      </w:r>
      <w:r w:rsidRPr="00FF377A">
        <w:rPr>
          <w:rFonts w:ascii="Times New Roman" w:cs="Times New Roman" w:hint="eastAsia"/>
          <w:color w:val="000000" w:themeColor="text1"/>
          <w:sz w:val="20"/>
          <w:lang w:eastAsia="ja-JP"/>
        </w:rPr>
        <w:t>に上げ、重心を通る軸の周りの回転運動についてだけ</w:t>
      </w:r>
      <w:r w:rsidR="00147152" w:rsidRPr="00FF377A">
        <w:rPr>
          <w:rFonts w:ascii="Times New Roman" w:cs="Times New Roman" w:hint="eastAsia"/>
          <w:color w:val="000000" w:themeColor="text1"/>
          <w:sz w:val="20"/>
          <w:lang w:eastAsia="ja-JP"/>
        </w:rPr>
        <w:ruby>
          <w:rubyPr>
            <w:rubyAlign w:val="distributeSpace"/>
            <w:hps w:val="10"/>
            <w:hpsRaise w:val="18"/>
            <w:hpsBaseText w:val="20"/>
            <w:lid w:val="ja-JP"/>
          </w:rubyPr>
          <w:rt>
            <w:r w:rsidR="00564EFE" w:rsidRPr="00FF377A">
              <w:rPr>
                <w:rFonts w:ascii="MS Mincho" w:eastAsia="MS Mincho" w:hAnsi="MS Mincho" w:cs="Times New Roman" w:hint="eastAsia"/>
                <w:color w:val="000000" w:themeColor="text1"/>
                <w:sz w:val="10"/>
                <w:lang w:eastAsia="ja-JP"/>
              </w:rPr>
              <w:t>きじゅつ</w:t>
            </w:r>
          </w:rt>
          <w:rubyBase>
            <w:r w:rsidR="00564EFE" w:rsidRPr="00FF377A">
              <w:rPr>
                <w:rFonts w:ascii="Times New Roman" w:cs="Times New Roman" w:hint="eastAsia"/>
                <w:color w:val="000000" w:themeColor="text1"/>
                <w:sz w:val="20"/>
                <w:lang w:eastAsia="ja-JP"/>
              </w:rPr>
              <w:t>記述</w:t>
            </w:r>
          </w:rubyBase>
        </w:ruby>
      </w:r>
      <w:r w:rsidRPr="00FF377A">
        <w:rPr>
          <w:rFonts w:ascii="Times New Roman" w:cs="Times New Roman" w:hint="eastAsia"/>
          <w:color w:val="000000" w:themeColor="text1"/>
          <w:sz w:val="20"/>
          <w:lang w:eastAsia="ja-JP"/>
        </w:rPr>
        <w:t>する。軸と</w:t>
      </w:r>
      <w:r w:rsidRPr="00FF377A">
        <w:rPr>
          <w:rFonts w:ascii="Times New Roman" w:hAnsi="Times New Roman" w:cs="Times New Roman" w:hint="eastAsia"/>
          <w:color w:val="000000" w:themeColor="text1"/>
          <w:sz w:val="20"/>
          <w:lang w:eastAsia="ja-JP"/>
        </w:rPr>
        <w:t>z</w:t>
      </w:r>
      <w:r w:rsidRPr="00FF377A">
        <w:rPr>
          <w:rFonts w:ascii="Times New Roman" w:cs="Times New Roman" w:hint="eastAsia"/>
          <w:color w:val="000000" w:themeColor="text1"/>
          <w:sz w:val="20"/>
          <w:lang w:eastAsia="ja-JP"/>
        </w:rPr>
        <w:t>軸を重ね、軸に</w:t>
      </w:r>
      <w:r w:rsidR="00147152" w:rsidRPr="00FF377A">
        <w:rPr>
          <w:rFonts w:ascii="Times New Roman" w:cs="Times New Roman" w:hint="eastAsia"/>
          <w:color w:val="000000" w:themeColor="text1"/>
          <w:sz w:val="20"/>
          <w:lang w:eastAsia="ja-JP"/>
        </w:rPr>
        <w:ruby>
          <w:rubyPr>
            <w:rubyAlign w:val="distributeSpace"/>
            <w:hps w:val="10"/>
            <w:hpsRaise w:val="18"/>
            <w:hpsBaseText w:val="20"/>
            <w:lid w:val="ja-JP"/>
          </w:rubyPr>
          <w:rt>
            <w:r w:rsidR="00564EFE" w:rsidRPr="00FF377A">
              <w:rPr>
                <w:rFonts w:ascii="MS Mincho" w:eastAsia="MS Mincho" w:hAnsi="MS Mincho" w:cs="Times New Roman" w:hint="eastAsia"/>
                <w:color w:val="000000" w:themeColor="text1"/>
                <w:sz w:val="10"/>
                <w:lang w:eastAsia="ja-JP"/>
              </w:rPr>
              <w:t>そ</w:t>
            </w:r>
          </w:rt>
          <w:rubyBase>
            <w:r w:rsidR="00564EFE" w:rsidRPr="00FF377A">
              <w:rPr>
                <w:rFonts w:ascii="Times New Roman" w:cs="Times New Roman" w:hint="eastAsia"/>
                <w:color w:val="000000" w:themeColor="text1"/>
                <w:sz w:val="20"/>
                <w:lang w:eastAsia="ja-JP"/>
              </w:rPr>
              <w:t>沿</w:t>
            </w:r>
          </w:rubyBase>
        </w:ruby>
      </w:r>
      <w:r w:rsidRPr="00FF377A">
        <w:rPr>
          <w:rFonts w:ascii="Times New Roman" w:cs="Times New Roman" w:hint="eastAsia"/>
          <w:color w:val="000000" w:themeColor="text1"/>
          <w:sz w:val="20"/>
          <w:lang w:eastAsia="ja-JP"/>
        </w:rPr>
        <w:t>っての運動はないものと考える。この場合に</w:t>
      </w:r>
      <w:r w:rsidR="00147152" w:rsidRPr="00FF377A">
        <w:rPr>
          <w:rFonts w:ascii="Times New Roman" w:cs="Times New Roman" w:hint="eastAsia"/>
          <w:color w:val="000000" w:themeColor="text1"/>
          <w:sz w:val="20"/>
          <w:lang w:eastAsia="ja-JP"/>
        </w:rPr>
        <w:ruby>
          <w:rubyPr>
            <w:rubyAlign w:val="distributeSpace"/>
            <w:hps w:val="10"/>
            <w:hpsRaise w:val="18"/>
            <w:hpsBaseText w:val="20"/>
            <w:lid w:val="ja-JP"/>
          </w:rubyPr>
          <w:rt>
            <w:r w:rsidR="00564EFE" w:rsidRPr="00FF377A">
              <w:rPr>
                <w:rFonts w:ascii="MS Mincho" w:eastAsia="MS Mincho" w:hAnsi="MS Mincho" w:cs="Times New Roman" w:hint="eastAsia"/>
                <w:color w:val="000000" w:themeColor="text1"/>
                <w:sz w:val="10"/>
                <w:lang w:eastAsia="ja-JP"/>
              </w:rPr>
              <w:t>じゅうよう</w:t>
            </w:r>
          </w:rt>
          <w:rubyBase>
            <w:r w:rsidR="00564EFE" w:rsidRPr="00FF377A">
              <w:rPr>
                <w:rFonts w:ascii="Times New Roman" w:cs="Times New Roman" w:hint="eastAsia"/>
                <w:color w:val="000000" w:themeColor="text1"/>
                <w:sz w:val="20"/>
                <w:lang w:eastAsia="ja-JP"/>
              </w:rPr>
              <w:t>重要</w:t>
            </w:r>
          </w:rubyBase>
        </w:ruby>
      </w:r>
      <w:r w:rsidRPr="00FF377A">
        <w:rPr>
          <w:rFonts w:ascii="Times New Roman" w:cs="Times New Roman" w:hint="eastAsia"/>
          <w:color w:val="000000" w:themeColor="text1"/>
          <w:sz w:val="20"/>
          <w:lang w:eastAsia="ja-JP"/>
        </w:rPr>
        <w:t>になる物理量が</w:t>
      </w:r>
      <w:r w:rsidRPr="00FF377A">
        <w:rPr>
          <w:rFonts w:ascii="Times New Roman" w:cs="Times New Roman" w:hint="eastAsia"/>
          <w:b/>
          <w:bCs/>
          <w:color w:val="000000" w:themeColor="text1"/>
          <w:sz w:val="20"/>
          <w:lang w:eastAsia="ja-JP"/>
        </w:rPr>
        <w:t>慣性モーメント</w:t>
      </w:r>
      <w:r w:rsidRPr="00FF377A">
        <w:rPr>
          <w:rFonts w:ascii="Times New Roman" w:hAnsi="Times New Roman" w:cs="Times New Roman" w:hint="eastAsia"/>
          <w:color w:val="000000" w:themeColor="text1"/>
          <w:sz w:val="20"/>
          <w:lang w:eastAsia="ja-JP"/>
        </w:rPr>
        <w:t>I(</w:t>
      </w:r>
      <w:r w:rsidRPr="00FF377A">
        <w:rPr>
          <w:rFonts w:ascii="Times New Roman" w:cs="Times New Roman" w:hint="eastAsia"/>
          <w:color w:val="000000" w:themeColor="text1"/>
          <w:sz w:val="20"/>
          <w:lang w:eastAsia="ja-JP"/>
        </w:rPr>
        <w:t>一般的な慣性モーメントについて</w:t>
      </w:r>
      <w:r w:rsidRPr="00FF377A">
        <w:rPr>
          <w:rFonts w:ascii="Times New Roman" w:hAnsi="Times New Roman" w:cs="Times New Roman" w:hint="eastAsia"/>
          <w:color w:val="000000" w:themeColor="text1"/>
          <w:sz w:val="20"/>
          <w:lang w:eastAsia="ja-JP"/>
        </w:rPr>
        <w:t>→</w:t>
      </w:r>
      <w:hyperlink r:id="rId315" w:tooltip="慣性モーメント" w:history="1">
        <w:r w:rsidRPr="00FF377A">
          <w:rPr>
            <w:rStyle w:val="Hipervnculo"/>
            <w:rFonts w:ascii="Times New Roman" w:eastAsia="MS Mincho" w:hAnsi="MS Mincho" w:cs="Times New Roman" w:hint="eastAsia"/>
            <w:color w:val="000000" w:themeColor="text1"/>
            <w:sz w:val="20"/>
            <w:u w:val="none"/>
            <w:lang w:eastAsia="ja-JP"/>
          </w:rPr>
          <w:t>慣性モーメント</w:t>
        </w:r>
      </w:hyperlink>
      <w:r w:rsidRPr="00FF377A">
        <w:rPr>
          <w:rFonts w:ascii="Times New Roman" w:hAnsi="Times New Roman" w:cs="Times New Roman" w:hint="eastAsia"/>
          <w:color w:val="000000" w:themeColor="text1"/>
          <w:sz w:val="20"/>
          <w:lang w:eastAsia="ja-JP"/>
        </w:rPr>
        <w:t>)</w:t>
      </w:r>
      <w:r w:rsidRPr="00FF377A">
        <w:rPr>
          <w:rFonts w:ascii="Times New Roman" w:cs="Times New Roman" w:hint="eastAsia"/>
          <w:color w:val="000000" w:themeColor="text1"/>
          <w:sz w:val="20"/>
          <w:lang w:eastAsia="ja-JP"/>
        </w:rPr>
        <w:t>である。慣性モーメントは、</w:t>
      </w:r>
    </w:p>
    <w:p w:rsidR="00182902" w:rsidRPr="00FF377A" w:rsidRDefault="00182902" w:rsidP="00182902">
      <w:pPr>
        <w:pStyle w:val="Sinespaciado"/>
        <w:ind w:firstLine="360"/>
        <w:rPr>
          <w:rFonts w:ascii="Times New Roman" w:hAnsi="Times New Roman" w:cs="Times New Roman"/>
          <w:color w:val="000000" w:themeColor="text1"/>
          <w:sz w:val="20"/>
          <w:lang w:eastAsia="ja-JP"/>
        </w:rPr>
      </w:pPr>
      <w:r w:rsidRPr="00FF377A">
        <w:rPr>
          <w:rFonts w:ascii="Times New Roman" w:hAnsi="Times New Roman" w:cs="Times New Roman" w:hint="eastAsia"/>
          <w:noProof/>
          <w:color w:val="000000" w:themeColor="text1"/>
          <w:sz w:val="20"/>
          <w:lang w:eastAsia="ja-JP"/>
        </w:rPr>
        <w:lastRenderedPageBreak/>
        <w:drawing>
          <wp:inline distT="0" distB="0" distL="0" distR="0">
            <wp:extent cx="1019175" cy="361950"/>
            <wp:effectExtent l="19050" t="0" r="9525" b="0"/>
            <wp:docPr id="220" name="Imagen 107" descr="I=\sum_{k} m_kr_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I=\sum_{k} m_kr_k^2"/>
                    <pic:cNvPicPr>
                      <a:picLocks noChangeAspect="1" noChangeArrowheads="1"/>
                    </pic:cNvPicPr>
                  </pic:nvPicPr>
                  <pic:blipFill>
                    <a:blip r:embed="rId316" cstate="print"/>
                    <a:srcRect/>
                    <a:stretch>
                      <a:fillRect/>
                    </a:stretch>
                  </pic:blipFill>
                  <pic:spPr bwMode="auto">
                    <a:xfrm>
                      <a:off x="0" y="0"/>
                      <a:ext cx="1019175" cy="361950"/>
                    </a:xfrm>
                    <a:prstGeom prst="rect">
                      <a:avLst/>
                    </a:prstGeom>
                    <a:noFill/>
                    <a:ln w="9525">
                      <a:noFill/>
                      <a:miter lim="800000"/>
                      <a:headEnd/>
                      <a:tailEnd/>
                    </a:ln>
                  </pic:spPr>
                </pic:pic>
              </a:graphicData>
            </a:graphic>
          </wp:inline>
        </w:drawing>
      </w:r>
    </w:p>
    <w:p w:rsidR="00182902" w:rsidRPr="00FF377A" w:rsidRDefault="00182902" w:rsidP="00182902">
      <w:pPr>
        <w:pStyle w:val="Sinespaciado"/>
        <w:ind w:left="360"/>
        <w:rPr>
          <w:rFonts w:ascii="Times New Roman" w:hAnsi="Times New Roman" w:cs="Times New Roman"/>
          <w:color w:val="000000" w:themeColor="text1"/>
          <w:sz w:val="20"/>
          <w:lang w:eastAsia="ja-JP"/>
        </w:rPr>
      </w:pPr>
      <w:r w:rsidRPr="00FF377A">
        <w:rPr>
          <w:rFonts w:ascii="Times New Roman" w:cs="Times New Roman" w:hint="eastAsia"/>
          <w:color w:val="000000" w:themeColor="text1"/>
          <w:sz w:val="20"/>
          <w:lang w:eastAsia="ja-JP"/>
        </w:rPr>
        <w:t>が定義であり、剛体を</w:t>
      </w:r>
      <w:r w:rsidR="00147152" w:rsidRPr="00FF377A">
        <w:rPr>
          <w:rFonts w:ascii="Times New Roman" w:cs="Times New Roman" w:hint="eastAsia"/>
          <w:color w:val="000000" w:themeColor="text1"/>
          <w:sz w:val="20"/>
          <w:lang w:eastAsia="ja-JP"/>
        </w:rPr>
        <w:ruby>
          <w:rubyPr>
            <w:rubyAlign w:val="distributeSpace"/>
            <w:hps w:val="10"/>
            <w:hpsRaise w:val="18"/>
            <w:hpsBaseText w:val="20"/>
            <w:lid w:val="ja-JP"/>
          </w:rubyPr>
          <w:rt>
            <w:r w:rsidR="00564EFE" w:rsidRPr="00FF377A">
              <w:rPr>
                <w:rFonts w:ascii="MS Mincho" w:eastAsia="MS Mincho" w:hAnsi="MS Mincho" w:cs="Times New Roman" w:hint="eastAsia"/>
                <w:color w:val="000000" w:themeColor="text1"/>
                <w:sz w:val="10"/>
                <w:lang w:eastAsia="ja-JP"/>
              </w:rPr>
              <w:t>こうせい</w:t>
            </w:r>
          </w:rt>
          <w:rubyBase>
            <w:r w:rsidR="00564EFE" w:rsidRPr="00FF377A">
              <w:rPr>
                <w:rFonts w:ascii="Times New Roman" w:cs="Times New Roman" w:hint="eastAsia"/>
                <w:color w:val="000000" w:themeColor="text1"/>
                <w:sz w:val="20"/>
                <w:lang w:eastAsia="ja-JP"/>
              </w:rPr>
              <w:t>構成</w:t>
            </w:r>
          </w:rubyBase>
        </w:ruby>
      </w:r>
      <w:r w:rsidRPr="00FF377A">
        <w:rPr>
          <w:rFonts w:ascii="Times New Roman" w:cs="Times New Roman" w:hint="eastAsia"/>
          <w:color w:val="000000" w:themeColor="text1"/>
          <w:sz w:val="20"/>
          <w:lang w:eastAsia="ja-JP"/>
        </w:rPr>
        <w:t>する各粒子の、質量と軸からの距離の</w:t>
      </w:r>
      <w:r w:rsidRPr="00FF377A">
        <w:rPr>
          <w:rFonts w:ascii="Times New Roman" w:hAnsi="Times New Roman" w:cs="Times New Roman" w:hint="eastAsia"/>
          <w:color w:val="000000" w:themeColor="text1"/>
          <w:sz w:val="20"/>
          <w:lang w:eastAsia="ja-JP"/>
        </w:rPr>
        <w:t>2</w:t>
      </w:r>
      <w:r w:rsidRPr="00FF377A">
        <w:rPr>
          <w:rFonts w:ascii="Times New Roman" w:cs="Times New Roman" w:hint="eastAsia"/>
          <w:color w:val="000000" w:themeColor="text1"/>
          <w:sz w:val="20"/>
          <w:lang w:eastAsia="ja-JP"/>
        </w:rPr>
        <w:t>乗の積であり、決して変形しない剛体にとって固有に定められた定数である。</w:t>
      </w:r>
    </w:p>
    <w:p w:rsidR="00182902" w:rsidRPr="00FF377A" w:rsidRDefault="00182902" w:rsidP="00182902">
      <w:pPr>
        <w:pStyle w:val="Sinespaciado"/>
        <w:ind w:firstLine="360"/>
        <w:rPr>
          <w:rFonts w:ascii="Times New Roman" w:hAnsi="Times New Roman" w:cs="Times New Roman"/>
          <w:color w:val="000000" w:themeColor="text1"/>
          <w:sz w:val="20"/>
          <w:lang w:eastAsia="ja-JP"/>
        </w:rPr>
      </w:pPr>
      <w:r w:rsidRPr="00FF377A">
        <w:rPr>
          <w:rFonts w:ascii="Times New Roman" w:cs="Times New Roman" w:hint="eastAsia"/>
          <w:color w:val="000000" w:themeColor="text1"/>
          <w:sz w:val="20"/>
          <w:lang w:eastAsia="ja-JP"/>
        </w:rPr>
        <w:t>一般に剛体では粒子が</w:t>
      </w:r>
      <w:r w:rsidR="00147152" w:rsidRPr="00FF377A">
        <w:rPr>
          <w:rFonts w:ascii="Times New Roman" w:cs="Times New Roman" w:hint="eastAsia"/>
          <w:color w:val="000000" w:themeColor="text1"/>
          <w:sz w:val="20"/>
          <w:lang w:eastAsia="ja-JP"/>
        </w:rPr>
        <w:ruby>
          <w:rubyPr>
            <w:rubyAlign w:val="distributeSpace"/>
            <w:hps w:val="10"/>
            <w:hpsRaise w:val="18"/>
            <w:hpsBaseText w:val="20"/>
            <w:lid w:val="ja-JP"/>
          </w:rubyPr>
          <w:rt>
            <w:r w:rsidR="00B716E9" w:rsidRPr="00FF377A">
              <w:rPr>
                <w:rFonts w:ascii="MS Mincho" w:eastAsia="MS Mincho" w:hAnsi="MS Mincho" w:cs="Times New Roman" w:hint="eastAsia"/>
                <w:color w:val="000000" w:themeColor="text1"/>
                <w:sz w:val="10"/>
                <w:lang w:eastAsia="ja-JP"/>
              </w:rPr>
              <w:t>れんぞくてき</w:t>
            </w:r>
          </w:rt>
          <w:rubyBase>
            <w:r w:rsidR="00B716E9" w:rsidRPr="00FF377A">
              <w:rPr>
                <w:rFonts w:ascii="Times New Roman" w:cs="Times New Roman" w:hint="eastAsia"/>
                <w:color w:val="000000" w:themeColor="text1"/>
                <w:sz w:val="20"/>
                <w:lang w:eastAsia="ja-JP"/>
              </w:rPr>
              <w:t>連続的</w:t>
            </w:r>
          </w:rubyBase>
        </w:ruby>
      </w:r>
      <w:r w:rsidRPr="00FF377A">
        <w:rPr>
          <w:rFonts w:ascii="Times New Roman" w:cs="Times New Roman" w:hint="eastAsia"/>
          <w:color w:val="000000" w:themeColor="text1"/>
          <w:sz w:val="20"/>
          <w:lang w:eastAsia="ja-JP"/>
        </w:rPr>
        <w:t>に</w:t>
      </w:r>
      <w:r w:rsidR="00147152" w:rsidRPr="00FF377A">
        <w:rPr>
          <w:rFonts w:ascii="Times New Roman" w:cs="Times New Roman" w:hint="eastAsia"/>
          <w:color w:val="000000" w:themeColor="text1"/>
          <w:sz w:val="20"/>
          <w:lang w:eastAsia="ja-JP"/>
        </w:rPr>
        <w:ruby>
          <w:rubyPr>
            <w:rubyAlign w:val="distributeSpace"/>
            <w:hps w:val="10"/>
            <w:hpsRaise w:val="18"/>
            <w:hpsBaseText w:val="20"/>
            <w:lid w:val="ja-JP"/>
          </w:rubyPr>
          <w:rt>
            <w:r w:rsidR="00B716E9" w:rsidRPr="00FF377A">
              <w:rPr>
                <w:rFonts w:ascii="MS Mincho" w:eastAsia="MS Mincho" w:hAnsi="MS Mincho" w:cs="Times New Roman" w:hint="eastAsia"/>
                <w:color w:val="000000" w:themeColor="text1"/>
                <w:sz w:val="10"/>
                <w:lang w:eastAsia="ja-JP"/>
              </w:rPr>
              <w:t>ぶんぷ</w:t>
            </w:r>
          </w:rt>
          <w:rubyBase>
            <w:r w:rsidR="00B716E9" w:rsidRPr="00FF377A">
              <w:rPr>
                <w:rFonts w:ascii="Times New Roman" w:cs="Times New Roman" w:hint="eastAsia"/>
                <w:color w:val="000000" w:themeColor="text1"/>
                <w:sz w:val="20"/>
                <w:lang w:eastAsia="ja-JP"/>
              </w:rPr>
              <w:t>分布</w:t>
            </w:r>
          </w:rubyBase>
        </w:ruby>
      </w:r>
      <w:r w:rsidRPr="00FF377A">
        <w:rPr>
          <w:rFonts w:ascii="Times New Roman" w:cs="Times New Roman" w:hint="eastAsia"/>
          <w:color w:val="000000" w:themeColor="text1"/>
          <w:sz w:val="20"/>
          <w:lang w:eastAsia="ja-JP"/>
        </w:rPr>
        <w:t>している</w:t>
      </w:r>
      <w:r w:rsidRPr="00FF377A">
        <w:rPr>
          <w:rFonts w:ascii="Times New Roman" w:hAnsi="Times New Roman" w:cs="Times New Roman" w:hint="eastAsia"/>
          <w:color w:val="000000" w:themeColor="text1"/>
          <w:sz w:val="20"/>
          <w:lang w:eastAsia="ja-JP"/>
        </w:rPr>
        <w:t>(</w:t>
      </w:r>
      <w:r w:rsidRPr="00FF377A">
        <w:rPr>
          <w:rFonts w:ascii="Times New Roman" w:cs="Times New Roman" w:hint="eastAsia"/>
          <w:color w:val="000000" w:themeColor="text1"/>
          <w:sz w:val="20"/>
          <w:lang w:eastAsia="ja-JP"/>
        </w:rPr>
        <w:t>連続体</w:t>
      </w:r>
      <w:r w:rsidRPr="00FF377A">
        <w:rPr>
          <w:rFonts w:ascii="Times New Roman" w:hAnsi="Times New Roman" w:cs="Times New Roman" w:hint="eastAsia"/>
          <w:color w:val="000000" w:themeColor="text1"/>
          <w:sz w:val="20"/>
          <w:lang w:eastAsia="ja-JP"/>
        </w:rPr>
        <w:t>)</w:t>
      </w:r>
      <w:r w:rsidRPr="00FF377A">
        <w:rPr>
          <w:rFonts w:ascii="Times New Roman" w:cs="Times New Roman" w:hint="eastAsia"/>
          <w:color w:val="000000" w:themeColor="text1"/>
          <w:sz w:val="20"/>
          <w:lang w:eastAsia="ja-JP"/>
        </w:rPr>
        <w:t>ので、慣性モーメントは次のような</w:t>
      </w:r>
      <w:hyperlink r:id="rId317" w:tooltip="積分" w:history="1">
        <w:r w:rsidRPr="00FF377A">
          <w:rPr>
            <w:rStyle w:val="Hipervnculo"/>
            <w:rFonts w:ascii="Times New Roman" w:eastAsia="MS Mincho" w:hAnsi="MS Mincho" w:cs="Times New Roman" w:hint="eastAsia"/>
            <w:color w:val="000000" w:themeColor="text1"/>
            <w:sz w:val="20"/>
            <w:u w:val="none"/>
            <w:lang w:eastAsia="ja-JP"/>
          </w:rPr>
          <w:t>積分</w:t>
        </w:r>
      </w:hyperlink>
      <w:r w:rsidRPr="00FF377A">
        <w:rPr>
          <w:rFonts w:ascii="Times New Roman" w:hAnsi="Times New Roman" w:cs="Times New Roman" w:hint="eastAsia"/>
          <w:color w:val="000000" w:themeColor="text1"/>
          <w:sz w:val="20"/>
          <w:lang w:eastAsia="ja-JP"/>
        </w:rPr>
        <w:tab/>
      </w:r>
      <w:r w:rsidRPr="00FF377A">
        <w:rPr>
          <w:rFonts w:ascii="Times New Roman" w:cs="Times New Roman" w:hint="eastAsia"/>
          <w:color w:val="000000" w:themeColor="text1"/>
          <w:sz w:val="20"/>
          <w:lang w:eastAsia="ja-JP"/>
        </w:rPr>
        <w:t>として計算される。</w:t>
      </w:r>
    </w:p>
    <w:p w:rsidR="00182902" w:rsidRPr="00FF377A" w:rsidRDefault="00182902" w:rsidP="00182902">
      <w:pPr>
        <w:pStyle w:val="Sinespaciado"/>
        <w:ind w:left="360"/>
        <w:rPr>
          <w:rFonts w:ascii="Times New Roman" w:hAnsi="Times New Roman" w:cs="Times New Roman"/>
          <w:color w:val="000000" w:themeColor="text1"/>
          <w:sz w:val="20"/>
          <w:lang w:eastAsia="ja-JP"/>
        </w:rPr>
      </w:pPr>
      <w:r w:rsidRPr="00FF377A">
        <w:rPr>
          <w:rFonts w:ascii="Times New Roman" w:hAnsi="Times New Roman" w:cs="Times New Roman" w:hint="eastAsia"/>
          <w:noProof/>
          <w:color w:val="000000" w:themeColor="text1"/>
          <w:sz w:val="20"/>
          <w:lang w:eastAsia="ja-JP"/>
        </w:rPr>
        <w:drawing>
          <wp:inline distT="0" distB="0" distL="0" distR="0">
            <wp:extent cx="2447925" cy="361950"/>
            <wp:effectExtent l="19050" t="0" r="9525" b="0"/>
            <wp:docPr id="219" name="Imagen 108" descr="I\longrightarrow \int_{V} r^2\, dm=\int_{V} r^2\rho (r)\, d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I\longrightarrow \int_{V} r^2\, dm=\int_{V} r^2\rho (r)\, dV"/>
                    <pic:cNvPicPr>
                      <a:picLocks noChangeAspect="1" noChangeArrowheads="1"/>
                    </pic:cNvPicPr>
                  </pic:nvPicPr>
                  <pic:blipFill>
                    <a:blip r:embed="rId318" cstate="print"/>
                    <a:srcRect/>
                    <a:stretch>
                      <a:fillRect/>
                    </a:stretch>
                  </pic:blipFill>
                  <pic:spPr bwMode="auto">
                    <a:xfrm>
                      <a:off x="0" y="0"/>
                      <a:ext cx="2447925" cy="361950"/>
                    </a:xfrm>
                    <a:prstGeom prst="rect">
                      <a:avLst/>
                    </a:prstGeom>
                    <a:noFill/>
                    <a:ln w="9525">
                      <a:noFill/>
                      <a:miter lim="800000"/>
                      <a:headEnd/>
                      <a:tailEnd/>
                    </a:ln>
                  </pic:spPr>
                </pic:pic>
              </a:graphicData>
            </a:graphic>
          </wp:inline>
        </w:drawing>
      </w:r>
      <w:r w:rsidRPr="00FF377A">
        <w:rPr>
          <w:rFonts w:ascii="Times New Roman" w:hAnsi="Times New Roman" w:cs="Times New Roman" w:hint="eastAsia"/>
          <w:color w:val="000000" w:themeColor="text1"/>
          <w:sz w:val="20"/>
          <w:lang w:eastAsia="ja-JP"/>
        </w:rPr>
        <w:br/>
      </w:r>
      <w:r w:rsidRPr="00FF377A">
        <w:rPr>
          <w:rFonts w:ascii="Times New Roman" w:hAnsi="Times New Roman" w:cs="Times New Roman" w:hint="eastAsia"/>
          <w:noProof/>
          <w:color w:val="000000" w:themeColor="text1"/>
          <w:sz w:val="20"/>
          <w:lang w:eastAsia="ja-JP"/>
        </w:rPr>
        <w:drawing>
          <wp:inline distT="0" distB="0" distL="0" distR="0">
            <wp:extent cx="1866900" cy="428625"/>
            <wp:effectExtent l="19050" t="0" r="0" b="0"/>
            <wp:docPr id="218" name="Imagen 109" descr="{}=\iiint_{V} r^2\rho (r)\, dx\,dy\,d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iiint_{V} r^2\rho (r)\, dx\,dy\,dz"/>
                    <pic:cNvPicPr>
                      <a:picLocks noChangeAspect="1" noChangeArrowheads="1"/>
                    </pic:cNvPicPr>
                  </pic:nvPicPr>
                  <pic:blipFill>
                    <a:blip r:embed="rId319" cstate="print"/>
                    <a:srcRect/>
                    <a:stretch>
                      <a:fillRect/>
                    </a:stretch>
                  </pic:blipFill>
                  <pic:spPr bwMode="auto">
                    <a:xfrm>
                      <a:off x="0" y="0"/>
                      <a:ext cx="1866900" cy="428625"/>
                    </a:xfrm>
                    <a:prstGeom prst="rect">
                      <a:avLst/>
                    </a:prstGeom>
                    <a:noFill/>
                    <a:ln w="9525">
                      <a:noFill/>
                      <a:miter lim="800000"/>
                      <a:headEnd/>
                      <a:tailEnd/>
                    </a:ln>
                  </pic:spPr>
                </pic:pic>
              </a:graphicData>
            </a:graphic>
          </wp:inline>
        </w:drawing>
      </w:r>
    </w:p>
    <w:p w:rsidR="00182902" w:rsidRPr="00FF377A" w:rsidRDefault="00182902" w:rsidP="00182902">
      <w:pPr>
        <w:pStyle w:val="Sinespaciado"/>
        <w:ind w:firstLine="360"/>
        <w:rPr>
          <w:rFonts w:ascii="Times New Roman" w:hAnsi="Times New Roman" w:cs="Times New Roman"/>
          <w:color w:val="000000" w:themeColor="text1"/>
          <w:sz w:val="20"/>
          <w:lang w:eastAsia="ja-JP"/>
        </w:rPr>
      </w:pPr>
      <w:r w:rsidRPr="00FF377A">
        <w:rPr>
          <w:rFonts w:ascii="Times New Roman" w:cs="Times New Roman" w:hint="eastAsia"/>
          <w:color w:val="000000" w:themeColor="text1"/>
          <w:sz w:val="20"/>
          <w:lang w:eastAsia="ja-JP"/>
        </w:rPr>
        <w:t>ここで、積分</w:t>
      </w:r>
      <w:r w:rsidR="00147152" w:rsidRPr="00FF377A">
        <w:rPr>
          <w:rFonts w:ascii="Times New Roman" w:cs="Times New Roman" w:hint="eastAsia"/>
          <w:color w:val="000000" w:themeColor="text1"/>
          <w:sz w:val="20"/>
          <w:lang w:eastAsia="ja-JP"/>
        </w:rPr>
        <w:ruby>
          <w:rubyPr>
            <w:rubyAlign w:val="distributeSpace"/>
            <w:hps w:val="10"/>
            <w:hpsRaise w:val="18"/>
            <w:hpsBaseText w:val="20"/>
            <w:lid w:val="ja-JP"/>
          </w:rubyPr>
          <w:rt>
            <w:r w:rsidR="00B716E9" w:rsidRPr="00FF377A">
              <w:rPr>
                <w:rFonts w:ascii="MS Mincho" w:eastAsia="MS Mincho" w:hAnsi="MS Mincho" w:cs="Times New Roman" w:hint="eastAsia"/>
                <w:color w:val="000000" w:themeColor="text1"/>
                <w:sz w:val="10"/>
                <w:lang w:eastAsia="ja-JP"/>
              </w:rPr>
              <w:t>りょういき</w:t>
            </w:r>
          </w:rt>
          <w:rubyBase>
            <w:r w:rsidR="00B716E9" w:rsidRPr="00FF377A">
              <w:rPr>
                <w:rFonts w:ascii="Times New Roman" w:cs="Times New Roman" w:hint="eastAsia"/>
                <w:color w:val="000000" w:themeColor="text1"/>
                <w:sz w:val="20"/>
                <w:lang w:eastAsia="ja-JP"/>
              </w:rPr>
              <w:t>領域</w:t>
            </w:r>
          </w:rubyBase>
        </w:ruby>
      </w:r>
      <w:r w:rsidRPr="00FF377A">
        <w:rPr>
          <w:rFonts w:ascii="Times New Roman" w:cs="Times New Roman" w:hint="eastAsia"/>
          <w:color w:val="000000" w:themeColor="text1"/>
          <w:sz w:val="20"/>
          <w:lang w:eastAsia="ja-JP"/>
        </w:rPr>
        <w:t>の</w:t>
      </w:r>
      <w:r w:rsidRPr="00FF377A">
        <w:rPr>
          <w:rFonts w:ascii="Times New Roman" w:hAnsi="Times New Roman" w:cs="Times New Roman" w:hint="eastAsia"/>
          <w:color w:val="000000" w:themeColor="text1"/>
          <w:sz w:val="20"/>
          <w:lang w:eastAsia="ja-JP"/>
        </w:rPr>
        <w:t>V</w:t>
      </w:r>
      <w:r w:rsidRPr="00FF377A">
        <w:rPr>
          <w:rFonts w:ascii="Times New Roman" w:cs="Times New Roman" w:hint="eastAsia"/>
          <w:color w:val="000000" w:themeColor="text1"/>
          <w:sz w:val="20"/>
          <w:lang w:eastAsia="ja-JP"/>
        </w:rPr>
        <w:t>は剛体の</w:t>
      </w:r>
      <w:hyperlink r:id="rId320" w:tooltip="体積" w:history="1">
        <w:r w:rsidRPr="00FF377A">
          <w:rPr>
            <w:rStyle w:val="Hipervnculo"/>
            <w:rFonts w:ascii="Times New Roman" w:eastAsia="MS Mincho" w:hAnsi="MS Mincho" w:cs="Times New Roman" w:hint="eastAsia"/>
            <w:color w:val="000000" w:themeColor="text1"/>
            <w:sz w:val="20"/>
            <w:u w:val="none"/>
            <w:lang w:eastAsia="ja-JP"/>
          </w:rPr>
          <w:t>体積</w:t>
        </w:r>
      </w:hyperlink>
      <w:r w:rsidRPr="00FF377A">
        <w:rPr>
          <w:rFonts w:ascii="Times New Roman" w:cs="Times New Roman" w:hint="eastAsia"/>
          <w:color w:val="000000" w:themeColor="text1"/>
          <w:sz w:val="20"/>
          <w:lang w:eastAsia="ja-JP"/>
        </w:rPr>
        <w:t>を表す。</w:t>
      </w:r>
    </w:p>
    <w:p w:rsidR="00182902" w:rsidRPr="00FF377A" w:rsidRDefault="00182902" w:rsidP="00182902">
      <w:pPr>
        <w:pStyle w:val="Sinespaciado"/>
        <w:ind w:firstLine="360"/>
        <w:rPr>
          <w:rFonts w:ascii="Times New Roman" w:hAnsi="Times New Roman" w:cs="Times New Roman"/>
          <w:color w:val="000000" w:themeColor="text1"/>
          <w:sz w:val="20"/>
          <w:lang w:eastAsia="ja-JP"/>
        </w:rPr>
      </w:pPr>
      <w:r w:rsidRPr="00FF377A">
        <w:rPr>
          <w:rFonts w:ascii="Times New Roman" w:cs="Times New Roman" w:hint="eastAsia"/>
          <w:color w:val="000000" w:themeColor="text1"/>
          <w:sz w:val="20"/>
          <w:lang w:eastAsia="ja-JP"/>
        </w:rPr>
        <w:t>慣性モーメントは</w:t>
      </w:r>
      <w:r w:rsidRPr="00FF377A">
        <w:rPr>
          <w:rFonts w:ascii="Times New Roman" w:cs="Times New Roman" w:hint="eastAsia"/>
          <w:b/>
          <w:bCs/>
          <w:color w:val="000000" w:themeColor="text1"/>
          <w:sz w:val="20"/>
          <w:lang w:eastAsia="ja-JP"/>
        </w:rPr>
        <w:t>慣性</w:t>
      </w:r>
      <w:r w:rsidR="00147152" w:rsidRPr="00FF377A">
        <w:rPr>
          <w:rFonts w:ascii="Times New Roman" w:cs="Times New Roman" w:hint="eastAsia"/>
          <w:b/>
          <w:bCs/>
          <w:color w:val="000000" w:themeColor="text1"/>
          <w:sz w:val="20"/>
          <w:lang w:eastAsia="ja-JP"/>
        </w:rPr>
        <w:ruby>
          <w:rubyPr>
            <w:rubyAlign w:val="distributeSpace"/>
            <w:hps w:val="10"/>
            <w:hpsRaise w:val="18"/>
            <w:hpsBaseText w:val="20"/>
            <w:lid w:val="ja-JP"/>
          </w:rubyPr>
          <w:rt>
            <w:r w:rsidR="00B716E9" w:rsidRPr="00FF377A">
              <w:rPr>
                <w:rFonts w:ascii="MS Mincho" w:eastAsia="MS Mincho" w:hAnsi="MS Mincho" w:cs="Times New Roman" w:hint="eastAsia"/>
                <w:b/>
                <w:bCs/>
                <w:color w:val="000000" w:themeColor="text1"/>
                <w:sz w:val="10"/>
                <w:lang w:eastAsia="ja-JP"/>
              </w:rPr>
              <w:t>のうりつ</w:t>
            </w:r>
          </w:rt>
          <w:rubyBase>
            <w:r w:rsidR="00B716E9" w:rsidRPr="00FF377A">
              <w:rPr>
                <w:rFonts w:ascii="Times New Roman" w:cs="Times New Roman" w:hint="eastAsia"/>
                <w:b/>
                <w:bCs/>
                <w:color w:val="000000" w:themeColor="text1"/>
                <w:sz w:val="20"/>
                <w:lang w:eastAsia="ja-JP"/>
              </w:rPr>
              <w:t>能率</w:t>
            </w:r>
          </w:rubyBase>
        </w:ruby>
      </w:r>
      <w:r w:rsidRPr="00FF377A">
        <w:rPr>
          <w:rFonts w:ascii="Times New Roman" w:cs="Times New Roman" w:hint="eastAsia"/>
          <w:color w:val="000000" w:themeColor="text1"/>
          <w:sz w:val="20"/>
          <w:lang w:eastAsia="ja-JP"/>
        </w:rPr>
        <w:t>とも呼ばれ、次のような重要性がある。</w:t>
      </w:r>
    </w:p>
    <w:p w:rsidR="00182902" w:rsidRPr="00FF377A" w:rsidRDefault="00182902" w:rsidP="00182902">
      <w:pPr>
        <w:pStyle w:val="Sinespaciado"/>
        <w:ind w:left="360"/>
        <w:rPr>
          <w:rFonts w:ascii="Times New Roman" w:hAnsi="Times New Roman" w:cs="Times New Roman"/>
          <w:color w:val="000000" w:themeColor="text1"/>
          <w:sz w:val="20"/>
          <w:lang w:eastAsia="ja-JP"/>
        </w:rPr>
      </w:pPr>
      <w:r w:rsidRPr="00FF377A">
        <w:rPr>
          <w:rFonts w:ascii="Times New Roman" w:cs="Times New Roman" w:hint="eastAsia"/>
          <w:color w:val="000000" w:themeColor="text1"/>
          <w:sz w:val="20"/>
          <w:lang w:eastAsia="ja-JP"/>
        </w:rPr>
        <w:t>角運動量の大きさ</w:t>
      </w:r>
      <w:r w:rsidRPr="00FF377A">
        <w:rPr>
          <w:rFonts w:ascii="Times New Roman" w:hAnsi="Times New Roman" w:cs="Times New Roman" w:hint="eastAsia"/>
          <w:color w:val="000000" w:themeColor="text1"/>
          <w:sz w:val="20"/>
          <w:lang w:eastAsia="ja-JP"/>
        </w:rPr>
        <w:t>L</w:t>
      </w:r>
      <w:r w:rsidRPr="00FF377A">
        <w:rPr>
          <w:rFonts w:ascii="Times New Roman" w:cs="Times New Roman" w:hint="eastAsia"/>
          <w:color w:val="000000" w:themeColor="text1"/>
          <w:sz w:val="20"/>
          <w:lang w:eastAsia="ja-JP"/>
        </w:rPr>
        <w:t>と</w:t>
      </w:r>
      <w:hyperlink r:id="rId321" w:tooltip="角速度" w:history="1">
        <w:r w:rsidRPr="00FF377A">
          <w:rPr>
            <w:rStyle w:val="Hipervnculo"/>
            <w:rFonts w:ascii="Times New Roman" w:cs="Times New Roman" w:hint="eastAsia"/>
            <w:color w:val="000000" w:themeColor="text1"/>
            <w:sz w:val="20"/>
            <w:u w:val="none"/>
            <w:lang w:eastAsia="ja-JP"/>
          </w:rPr>
          <w:t>角速度</w:t>
        </w:r>
      </w:hyperlink>
      <w:r w:rsidRPr="00FF377A">
        <w:rPr>
          <w:rFonts w:ascii="Times New Roman" w:hAnsi="Times New Roman" w:cs="Times New Roman" w:hint="eastAsia"/>
          <w:color w:val="000000" w:themeColor="text1"/>
          <w:sz w:val="20"/>
          <w:lang w:eastAsia="ja-JP"/>
        </w:rPr>
        <w:t>ω</w:t>
      </w:r>
      <w:r w:rsidRPr="00FF377A">
        <w:rPr>
          <w:rFonts w:ascii="Times New Roman" w:cs="Times New Roman" w:hint="eastAsia"/>
          <w:color w:val="000000" w:themeColor="text1"/>
          <w:sz w:val="20"/>
          <w:lang w:eastAsia="ja-JP"/>
        </w:rPr>
        <w:t>は</w:t>
      </w:r>
      <w:hyperlink r:id="rId322" w:tooltip="比例" w:history="1">
        <w:r w:rsidRPr="00FF377A">
          <w:rPr>
            <w:rStyle w:val="Hipervnculo"/>
            <w:rFonts w:ascii="Times New Roman" w:cs="Times New Roman" w:hint="eastAsia"/>
            <w:color w:val="000000" w:themeColor="text1"/>
            <w:sz w:val="20"/>
            <w:u w:val="none"/>
            <w:lang w:eastAsia="ja-JP"/>
          </w:rPr>
          <w:t>比例</w:t>
        </w:r>
      </w:hyperlink>
      <w:r w:rsidRPr="00FF377A">
        <w:rPr>
          <w:rFonts w:ascii="Times New Roman" w:cs="Times New Roman" w:hint="eastAsia"/>
          <w:color w:val="000000" w:themeColor="text1"/>
          <w:sz w:val="20"/>
          <w:lang w:eastAsia="ja-JP"/>
        </w:rPr>
        <w:t>するが、</w:t>
      </w:r>
      <w:r w:rsidRPr="00FF377A">
        <w:rPr>
          <w:rFonts w:ascii="Times New Roman" w:hAnsi="Times New Roman" w:cs="Times New Roman" w:hint="eastAsia"/>
          <w:color w:val="000000" w:themeColor="text1"/>
          <w:sz w:val="20"/>
          <w:lang w:eastAsia="ja-JP"/>
        </w:rPr>
        <w:t>I</w:t>
      </w:r>
      <w:r w:rsidRPr="00FF377A">
        <w:rPr>
          <w:rFonts w:ascii="Times New Roman" w:cs="Times New Roman" w:hint="eastAsia"/>
          <w:color w:val="000000" w:themeColor="text1"/>
          <w:sz w:val="20"/>
          <w:lang w:eastAsia="ja-JP"/>
        </w:rPr>
        <w:t>はこのときの</w:t>
      </w:r>
      <w:hyperlink r:id="rId323" w:anchor=".E5.AE.9A.E7.BE.A9" w:tooltip="比例" w:history="1">
        <w:r w:rsidRPr="00FF377A">
          <w:rPr>
            <w:rStyle w:val="Hipervnculo"/>
            <w:rFonts w:ascii="Times New Roman" w:cs="Times New Roman" w:hint="eastAsia"/>
            <w:color w:val="000000" w:themeColor="text1"/>
            <w:sz w:val="20"/>
            <w:u w:val="none"/>
            <w:lang w:eastAsia="ja-JP"/>
          </w:rPr>
          <w:t>比例定数</w:t>
        </w:r>
      </w:hyperlink>
      <w:r w:rsidRPr="00FF377A">
        <w:rPr>
          <w:rFonts w:ascii="Times New Roman" w:cs="Times New Roman" w:hint="eastAsia"/>
          <w:color w:val="000000" w:themeColor="text1"/>
          <w:sz w:val="20"/>
          <w:lang w:eastAsia="ja-JP"/>
        </w:rPr>
        <w:t>である。また、</w:t>
      </w:r>
      <w:hyperlink r:id="rId324" w:tooltip="トルク" w:history="1">
        <w:r w:rsidRPr="00FF377A">
          <w:rPr>
            <w:rStyle w:val="Hipervnculo"/>
            <w:rFonts w:ascii="Times New Roman" w:cs="Times New Roman" w:hint="eastAsia"/>
            <w:color w:val="000000" w:themeColor="text1"/>
            <w:sz w:val="20"/>
            <w:u w:val="none"/>
            <w:lang w:eastAsia="ja-JP"/>
          </w:rPr>
          <w:t>トルク</w:t>
        </w:r>
      </w:hyperlink>
      <w:r w:rsidRPr="00FF377A">
        <w:rPr>
          <w:rFonts w:ascii="Times New Roman" w:hAnsi="Times New Roman" w:cs="Times New Roman" w:hint="eastAsia"/>
          <w:color w:val="000000" w:themeColor="text1"/>
          <w:sz w:val="20"/>
          <w:lang w:eastAsia="ja-JP"/>
        </w:rPr>
        <w:t xml:space="preserve">        </w:t>
      </w:r>
      <w:r w:rsidRPr="00FF377A">
        <w:rPr>
          <w:rFonts w:ascii="Times New Roman" w:cs="Times New Roman" w:hint="eastAsia"/>
          <w:color w:val="000000" w:themeColor="text1"/>
          <w:sz w:val="20"/>
          <w:lang w:eastAsia="ja-JP"/>
        </w:rPr>
        <w:t>の大きさ</w:t>
      </w:r>
      <w:r w:rsidRPr="00FF377A">
        <w:rPr>
          <w:rFonts w:ascii="Times New Roman" w:hAnsi="Times New Roman" w:cs="Times New Roman" w:hint="eastAsia"/>
          <w:color w:val="000000" w:themeColor="text1"/>
          <w:sz w:val="20"/>
          <w:lang w:eastAsia="ja-JP"/>
        </w:rPr>
        <w:t>N</w:t>
      </w:r>
      <w:r w:rsidRPr="00FF377A">
        <w:rPr>
          <w:rFonts w:ascii="Times New Roman" w:cs="Times New Roman" w:hint="eastAsia"/>
          <w:color w:val="000000" w:themeColor="text1"/>
          <w:sz w:val="20"/>
          <w:lang w:eastAsia="ja-JP"/>
        </w:rPr>
        <w:t>は</w:t>
      </w:r>
      <w:hyperlink r:id="rId325" w:tooltip="角加速度" w:history="1">
        <w:r w:rsidRPr="00FF377A">
          <w:rPr>
            <w:rStyle w:val="Hipervnculo"/>
            <w:rFonts w:ascii="Times New Roman" w:cs="Times New Roman" w:hint="eastAsia"/>
            <w:color w:val="000000" w:themeColor="text1"/>
            <w:sz w:val="20"/>
            <w:u w:val="none"/>
            <w:lang w:eastAsia="ja-JP"/>
          </w:rPr>
          <w:t>角加速度</w:t>
        </w:r>
      </w:hyperlink>
      <w:r w:rsidRPr="00FF377A">
        <w:rPr>
          <w:rFonts w:ascii="Times New Roman" w:hAnsi="Times New Roman" w:cs="Times New Roman" w:hint="eastAsia"/>
          <w:noProof/>
          <w:color w:val="000000" w:themeColor="text1"/>
          <w:sz w:val="20"/>
          <w:lang w:eastAsia="ja-JP"/>
        </w:rPr>
        <w:drawing>
          <wp:inline distT="0" distB="0" distL="0" distR="0">
            <wp:extent cx="114300" cy="133350"/>
            <wp:effectExtent l="19050" t="0" r="0" b="0"/>
            <wp:docPr id="217" name="Imagen 110" descr="\dot{\o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dot{\omega}"/>
                    <pic:cNvPicPr>
                      <a:picLocks noChangeAspect="1" noChangeArrowheads="1"/>
                    </pic:cNvPicPr>
                  </pic:nvPicPr>
                  <pic:blipFill>
                    <a:blip r:embed="rId326" cstate="print"/>
                    <a:srcRect/>
                    <a:stretch>
                      <a:fillRect/>
                    </a:stretch>
                  </pic:blipFill>
                  <pic:spPr bwMode="auto">
                    <a:xfrm>
                      <a:off x="0" y="0"/>
                      <a:ext cx="114300" cy="133350"/>
                    </a:xfrm>
                    <a:prstGeom prst="rect">
                      <a:avLst/>
                    </a:prstGeom>
                    <a:noFill/>
                    <a:ln w="9525">
                      <a:noFill/>
                      <a:miter lim="800000"/>
                      <a:headEnd/>
                      <a:tailEnd/>
                    </a:ln>
                  </pic:spPr>
                </pic:pic>
              </a:graphicData>
            </a:graphic>
          </wp:inline>
        </w:drawing>
      </w:r>
      <w:r w:rsidRPr="00FF377A">
        <w:rPr>
          <w:rFonts w:ascii="Times New Roman" w:cs="Times New Roman" w:hint="eastAsia"/>
          <w:color w:val="000000" w:themeColor="text1"/>
          <w:sz w:val="20"/>
          <w:lang w:eastAsia="ja-JP"/>
        </w:rPr>
        <w:t>と比例し、このときの</w:t>
      </w:r>
      <w:r w:rsidR="00147152" w:rsidRPr="00FF377A">
        <w:rPr>
          <w:rFonts w:ascii="Times New Roman" w:cs="Times New Roman" w:hint="eastAsia"/>
          <w:color w:val="000000" w:themeColor="text1"/>
          <w:sz w:val="20"/>
          <w:lang w:eastAsia="ja-JP"/>
        </w:rPr>
        <w:ruby>
          <w:rubyPr>
            <w:rubyAlign w:val="distributeSpace"/>
            <w:hps w:val="10"/>
            <w:hpsRaise w:val="18"/>
            <w:hpsBaseText w:val="20"/>
            <w:lid w:val="ja-JP"/>
          </w:rubyPr>
          <w:rt>
            <w:r w:rsidR="00B716E9" w:rsidRPr="00FF377A">
              <w:rPr>
                <w:rFonts w:ascii="MS Mincho" w:eastAsia="MS Mincho" w:hAnsi="MS Mincho" w:cs="Times New Roman" w:hint="eastAsia"/>
                <w:color w:val="000000" w:themeColor="text1"/>
                <w:sz w:val="10"/>
                <w:lang w:eastAsia="ja-JP"/>
              </w:rPr>
              <w:t>ひれい</w:t>
            </w:r>
          </w:rt>
          <w:rubyBase>
            <w:r w:rsidR="00B716E9" w:rsidRPr="00FF377A">
              <w:rPr>
                <w:rFonts w:ascii="Times New Roman" w:cs="Times New Roman" w:hint="eastAsia"/>
                <w:color w:val="000000" w:themeColor="text1"/>
                <w:sz w:val="20"/>
                <w:lang w:eastAsia="ja-JP"/>
              </w:rPr>
              <w:t>比例</w:t>
            </w:r>
          </w:rubyBase>
        </w:ruby>
      </w:r>
      <w:r w:rsidRPr="00FF377A">
        <w:rPr>
          <w:rFonts w:ascii="Times New Roman" w:cs="Times New Roman" w:hint="eastAsia"/>
          <w:color w:val="000000" w:themeColor="text1"/>
          <w:sz w:val="20"/>
          <w:lang w:eastAsia="ja-JP"/>
        </w:rPr>
        <w:t>定数も</w:t>
      </w:r>
      <w:r w:rsidRPr="00FF377A">
        <w:rPr>
          <w:rFonts w:ascii="Times New Roman" w:hAnsi="Times New Roman" w:cs="Times New Roman" w:hint="eastAsia"/>
          <w:color w:val="000000" w:themeColor="text1"/>
          <w:sz w:val="20"/>
          <w:lang w:eastAsia="ja-JP"/>
        </w:rPr>
        <w:t>I</w:t>
      </w:r>
      <w:r w:rsidRPr="00FF377A">
        <w:rPr>
          <w:rFonts w:ascii="Times New Roman" w:cs="Times New Roman" w:hint="eastAsia"/>
          <w:color w:val="000000" w:themeColor="text1"/>
          <w:sz w:val="20"/>
          <w:lang w:eastAsia="ja-JP"/>
        </w:rPr>
        <w:t>である。</w:t>
      </w:r>
    </w:p>
    <w:p w:rsidR="00182902" w:rsidRPr="00FF377A" w:rsidRDefault="00182902" w:rsidP="00182902">
      <w:pPr>
        <w:pStyle w:val="Sinespaciado"/>
        <w:ind w:left="360"/>
        <w:rPr>
          <w:rFonts w:ascii="Times New Roman" w:hAnsi="Times New Roman" w:cs="Times New Roman"/>
          <w:color w:val="000000" w:themeColor="text1"/>
          <w:sz w:val="20"/>
          <w:lang w:eastAsia="ja-JP"/>
        </w:rPr>
      </w:pPr>
      <w:r w:rsidRPr="00FF377A">
        <w:rPr>
          <w:rFonts w:ascii="Times New Roman" w:cs="Times New Roman" w:hint="eastAsia"/>
          <w:color w:val="000000" w:themeColor="text1"/>
          <w:sz w:val="20"/>
          <w:lang w:eastAsia="ja-JP"/>
        </w:rPr>
        <w:t>剛体の、質量が</w:t>
      </w:r>
      <w:r w:rsidRPr="00FF377A">
        <w:rPr>
          <w:rFonts w:ascii="Times New Roman" w:hAnsi="Times New Roman" w:cs="Times New Roman" w:hint="eastAsia"/>
          <w:noProof/>
          <w:color w:val="000000" w:themeColor="text1"/>
          <w:sz w:val="20"/>
          <w:lang w:eastAsia="ja-JP"/>
        </w:rPr>
        <w:drawing>
          <wp:inline distT="0" distB="0" distL="0" distR="0">
            <wp:extent cx="228600" cy="123825"/>
            <wp:effectExtent l="19050" t="0" r="0" b="0"/>
            <wp:docPr id="216" name="Imagen 111" descr="\mathrm{m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mathrm{m_k}"/>
                    <pic:cNvPicPr>
                      <a:picLocks noChangeAspect="1" noChangeArrowheads="1"/>
                    </pic:cNvPicPr>
                  </pic:nvPicPr>
                  <pic:blipFill>
                    <a:blip r:embed="rId327" cstate="print"/>
                    <a:srcRect/>
                    <a:stretch>
                      <a:fillRect/>
                    </a:stretch>
                  </pic:blipFill>
                  <pic:spPr bwMode="auto">
                    <a:xfrm>
                      <a:off x="0" y="0"/>
                      <a:ext cx="228600" cy="123825"/>
                    </a:xfrm>
                    <a:prstGeom prst="rect">
                      <a:avLst/>
                    </a:prstGeom>
                    <a:noFill/>
                    <a:ln w="9525">
                      <a:noFill/>
                      <a:miter lim="800000"/>
                      <a:headEnd/>
                      <a:tailEnd/>
                    </a:ln>
                  </pic:spPr>
                </pic:pic>
              </a:graphicData>
            </a:graphic>
          </wp:inline>
        </w:drawing>
      </w:r>
      <w:r w:rsidRPr="00FF377A">
        <w:rPr>
          <w:rFonts w:ascii="Times New Roman" w:cs="Times New Roman" w:hint="eastAsia"/>
          <w:color w:val="000000" w:themeColor="text1"/>
          <w:sz w:val="20"/>
          <w:lang w:eastAsia="ja-JP"/>
        </w:rPr>
        <w:t>である</w:t>
      </w:r>
      <w:r w:rsidRPr="00FF377A">
        <w:rPr>
          <w:rFonts w:ascii="Times New Roman" w:hAnsi="Times New Roman" w:cs="Times New Roman" w:hint="eastAsia"/>
          <w:color w:val="000000" w:themeColor="text1"/>
          <w:sz w:val="20"/>
          <w:lang w:eastAsia="ja-JP"/>
        </w:rPr>
        <w:t>k</w:t>
      </w:r>
      <w:r w:rsidRPr="00FF377A">
        <w:rPr>
          <w:rFonts w:ascii="Times New Roman" w:cs="Times New Roman" w:hint="eastAsia"/>
          <w:color w:val="000000" w:themeColor="text1"/>
          <w:sz w:val="20"/>
          <w:lang w:eastAsia="ja-JP"/>
        </w:rPr>
        <w:t>番目の質点が軸から垂直方向に</w:t>
      </w:r>
      <w:r w:rsidR="00147152" w:rsidRPr="00FF377A">
        <w:rPr>
          <w:rFonts w:ascii="Times New Roman" w:cs="Times New Roman" w:hint="eastAsia"/>
          <w:color w:val="000000" w:themeColor="text1"/>
          <w:sz w:val="20"/>
          <w:lang w:eastAsia="ja-JP"/>
        </w:rPr>
        <w:ruby>
          <w:rubyPr>
            <w:rubyAlign w:val="distributeSpace"/>
            <w:hps w:val="10"/>
            <w:hpsRaise w:val="18"/>
            <w:hpsBaseText w:val="20"/>
            <w:lid w:val="ja-JP"/>
          </w:rubyPr>
          <w:rt>
            <w:r w:rsidR="00B716E9" w:rsidRPr="00FF377A">
              <w:rPr>
                <w:rFonts w:ascii="MS Mincho" w:eastAsia="MS Mincho" w:hAnsi="MS Mincho" w:cs="Times New Roman" w:hint="eastAsia"/>
                <w:color w:val="000000" w:themeColor="text1"/>
                <w:sz w:val="10"/>
                <w:lang w:eastAsia="ja-JP"/>
              </w:rPr>
              <w:t>ざひょう</w:t>
            </w:r>
          </w:rt>
          <w:rubyBase>
            <w:r w:rsidR="00B716E9" w:rsidRPr="00FF377A">
              <w:rPr>
                <w:rFonts w:ascii="Times New Roman" w:cs="Times New Roman" w:hint="eastAsia"/>
                <w:color w:val="000000" w:themeColor="text1"/>
                <w:sz w:val="20"/>
                <w:lang w:eastAsia="ja-JP"/>
              </w:rPr>
              <w:t>座標</w:t>
            </w:r>
          </w:rubyBase>
        </w:ruby>
      </w:r>
      <w:r w:rsidRPr="00FF377A">
        <w:rPr>
          <w:rFonts w:ascii="Times New Roman" w:hAnsi="Times New Roman" w:cs="Times New Roman" w:hint="eastAsia"/>
          <w:noProof/>
          <w:color w:val="000000" w:themeColor="text1"/>
          <w:sz w:val="20"/>
          <w:lang w:eastAsia="ja-JP"/>
        </w:rPr>
        <w:drawing>
          <wp:inline distT="0" distB="0" distL="0" distR="0">
            <wp:extent cx="152400" cy="123825"/>
            <wp:effectExtent l="19050" t="0" r="0" b="0"/>
            <wp:docPr id="215" name="Imagen 112" descr="\mathrm{r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mathrm{r_k}"/>
                    <pic:cNvPicPr>
                      <a:picLocks noChangeAspect="1" noChangeArrowheads="1"/>
                    </pic:cNvPicPr>
                  </pic:nvPicPr>
                  <pic:blipFill>
                    <a:blip r:embed="rId328" cstate="print"/>
                    <a:srcRect/>
                    <a:stretch>
                      <a:fillRect/>
                    </a:stretch>
                  </pic:blipFill>
                  <pic:spPr bwMode="auto">
                    <a:xfrm>
                      <a:off x="0" y="0"/>
                      <a:ext cx="152400" cy="123825"/>
                    </a:xfrm>
                    <a:prstGeom prst="rect">
                      <a:avLst/>
                    </a:prstGeom>
                    <a:noFill/>
                    <a:ln w="9525">
                      <a:noFill/>
                      <a:miter lim="800000"/>
                      <a:headEnd/>
                      <a:tailEnd/>
                    </a:ln>
                  </pic:spPr>
                </pic:pic>
              </a:graphicData>
            </a:graphic>
          </wp:inline>
        </w:drawing>
      </w:r>
      <w:r w:rsidRPr="00FF377A">
        <w:rPr>
          <w:rFonts w:ascii="Times New Roman" w:cs="Times New Roman" w:hint="eastAsia"/>
          <w:color w:val="000000" w:themeColor="text1"/>
          <w:sz w:val="20"/>
          <w:lang w:eastAsia="ja-JP"/>
        </w:rPr>
        <w:t>で外力によって質点が受ける運動量を</w:t>
      </w:r>
      <w:r w:rsidRPr="00FF377A">
        <w:rPr>
          <w:rFonts w:ascii="Times New Roman" w:hAnsi="Times New Roman" w:cs="Times New Roman" w:hint="eastAsia"/>
          <w:noProof/>
          <w:color w:val="000000" w:themeColor="text1"/>
          <w:sz w:val="20"/>
          <w:lang w:eastAsia="ja-JP"/>
        </w:rPr>
        <w:drawing>
          <wp:inline distT="0" distB="0" distL="0" distR="0">
            <wp:extent cx="180975" cy="133350"/>
            <wp:effectExtent l="19050" t="0" r="9525" b="0"/>
            <wp:docPr id="214" name="Imagen 113" descr="\mathrm{p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mathrm{p_k}"/>
                    <pic:cNvPicPr>
                      <a:picLocks noChangeAspect="1" noChangeArrowheads="1"/>
                    </pic:cNvPicPr>
                  </pic:nvPicPr>
                  <pic:blipFill>
                    <a:blip r:embed="rId329" cstate="print"/>
                    <a:srcRect/>
                    <a:stretch>
                      <a:fillRect/>
                    </a:stretch>
                  </pic:blipFill>
                  <pic:spPr bwMode="auto">
                    <a:xfrm>
                      <a:off x="0" y="0"/>
                      <a:ext cx="180975" cy="133350"/>
                    </a:xfrm>
                    <a:prstGeom prst="rect">
                      <a:avLst/>
                    </a:prstGeom>
                    <a:noFill/>
                    <a:ln w="9525">
                      <a:noFill/>
                      <a:miter lim="800000"/>
                      <a:headEnd/>
                      <a:tailEnd/>
                    </a:ln>
                  </pic:spPr>
                </pic:pic>
              </a:graphicData>
            </a:graphic>
          </wp:inline>
        </w:drawing>
      </w:r>
      <w:r w:rsidRPr="00FF377A">
        <w:rPr>
          <w:rFonts w:ascii="Times New Roman" w:cs="Times New Roman" w:hint="eastAsia"/>
          <w:color w:val="000000" w:themeColor="text1"/>
          <w:sz w:val="20"/>
          <w:lang w:eastAsia="ja-JP"/>
        </w:rPr>
        <w:t>とし、角速度</w:t>
      </w:r>
      <w:r w:rsidRPr="00FF377A">
        <w:rPr>
          <w:rFonts w:ascii="Times New Roman" w:hAnsi="Times New Roman" w:cs="Times New Roman" w:hint="eastAsia"/>
          <w:color w:val="000000" w:themeColor="text1"/>
          <w:sz w:val="20"/>
          <w:lang w:eastAsia="ja-JP"/>
        </w:rPr>
        <w:t>ω</w:t>
      </w:r>
      <w:r w:rsidRPr="00FF377A">
        <w:rPr>
          <w:rFonts w:ascii="Times New Roman" w:cs="Times New Roman" w:hint="eastAsia"/>
          <w:color w:val="000000" w:themeColor="text1"/>
          <w:sz w:val="20"/>
          <w:lang w:eastAsia="ja-JP"/>
        </w:rPr>
        <w:t>をとすると、</w:t>
      </w:r>
      <w:r w:rsidRPr="00FF377A">
        <w:rPr>
          <w:rFonts w:ascii="Times New Roman" w:hAnsi="Times New Roman" w:cs="Times New Roman" w:hint="eastAsia"/>
          <w:color w:val="000000" w:themeColor="text1"/>
          <w:sz w:val="20"/>
          <w:lang w:eastAsia="ja-JP"/>
        </w:rPr>
        <w:t>L</w:t>
      </w:r>
      <w:r w:rsidRPr="00FF377A">
        <w:rPr>
          <w:rFonts w:ascii="Times New Roman" w:cs="Times New Roman" w:hint="eastAsia"/>
          <w:color w:val="000000" w:themeColor="text1"/>
          <w:sz w:val="20"/>
          <w:lang w:eastAsia="ja-JP"/>
        </w:rPr>
        <w:t>は</w:t>
      </w:r>
    </w:p>
    <w:p w:rsidR="00182902" w:rsidRPr="00FF377A" w:rsidRDefault="00182902" w:rsidP="00182902">
      <w:pPr>
        <w:pStyle w:val="Sinespaciado"/>
        <w:ind w:firstLine="360"/>
        <w:rPr>
          <w:rFonts w:ascii="Times New Roman" w:hAnsi="Times New Roman" w:cs="Times New Roman"/>
          <w:color w:val="000000" w:themeColor="text1"/>
          <w:sz w:val="20"/>
          <w:lang w:eastAsia="ja-JP"/>
        </w:rPr>
      </w:pPr>
      <w:r w:rsidRPr="00FF377A">
        <w:rPr>
          <w:rFonts w:ascii="Times New Roman" w:hAnsi="Times New Roman" w:cs="Times New Roman" w:hint="eastAsia"/>
          <w:noProof/>
          <w:color w:val="000000" w:themeColor="text1"/>
          <w:sz w:val="20"/>
          <w:lang w:eastAsia="ja-JP"/>
        </w:rPr>
        <w:drawing>
          <wp:inline distT="0" distB="0" distL="0" distR="0">
            <wp:extent cx="3105150" cy="361950"/>
            <wp:effectExtent l="19050" t="0" r="0" b="0"/>
            <wp:docPr id="213" name="Imagen 114" descr="L=\sum_{k} r_kp_k=\sum_{k} r_km_kv_k=\sum_{k} m_kr_k^2\o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L=\sum_{k} r_kp_k=\sum_{k} r_km_kv_k=\sum_{k} m_kr_k^2\omega"/>
                    <pic:cNvPicPr>
                      <a:picLocks noChangeAspect="1" noChangeArrowheads="1"/>
                    </pic:cNvPicPr>
                  </pic:nvPicPr>
                  <pic:blipFill>
                    <a:blip r:embed="rId330" cstate="print"/>
                    <a:srcRect/>
                    <a:stretch>
                      <a:fillRect/>
                    </a:stretch>
                  </pic:blipFill>
                  <pic:spPr bwMode="auto">
                    <a:xfrm>
                      <a:off x="0" y="0"/>
                      <a:ext cx="3105150" cy="361950"/>
                    </a:xfrm>
                    <a:prstGeom prst="rect">
                      <a:avLst/>
                    </a:prstGeom>
                    <a:noFill/>
                    <a:ln w="9525">
                      <a:noFill/>
                      <a:miter lim="800000"/>
                      <a:headEnd/>
                      <a:tailEnd/>
                    </a:ln>
                  </pic:spPr>
                </pic:pic>
              </a:graphicData>
            </a:graphic>
          </wp:inline>
        </w:drawing>
      </w:r>
    </w:p>
    <w:p w:rsidR="00182902" w:rsidRPr="00FF377A" w:rsidRDefault="00182902" w:rsidP="00182902">
      <w:pPr>
        <w:pStyle w:val="Sinespaciado"/>
        <w:ind w:firstLine="360"/>
        <w:rPr>
          <w:rFonts w:ascii="Times New Roman" w:hAnsi="Times New Roman" w:cs="Times New Roman"/>
          <w:color w:val="000000" w:themeColor="text1"/>
          <w:sz w:val="20"/>
          <w:lang w:eastAsia="ja-JP"/>
        </w:rPr>
      </w:pPr>
      <w:r w:rsidRPr="00FF377A">
        <w:rPr>
          <w:rFonts w:ascii="Times New Roman" w:cs="Times New Roman" w:hint="eastAsia"/>
          <w:color w:val="000000" w:themeColor="text1"/>
          <w:sz w:val="20"/>
          <w:lang w:eastAsia="ja-JP"/>
        </w:rPr>
        <w:t>したがって、</w:t>
      </w:r>
    </w:p>
    <w:p w:rsidR="00182902" w:rsidRPr="00FF377A" w:rsidRDefault="00182902" w:rsidP="00182902">
      <w:pPr>
        <w:pStyle w:val="Sinespaciado"/>
        <w:ind w:firstLine="360"/>
        <w:rPr>
          <w:rFonts w:ascii="Times New Roman" w:hAnsi="Times New Roman" w:cs="Times New Roman"/>
          <w:color w:val="000000" w:themeColor="text1"/>
          <w:sz w:val="20"/>
          <w:lang w:eastAsia="ja-JP"/>
        </w:rPr>
      </w:pPr>
      <w:r w:rsidRPr="00FF377A">
        <w:rPr>
          <w:rFonts w:ascii="Times New Roman" w:hAnsi="Times New Roman" w:cs="Times New Roman" w:hint="eastAsia"/>
          <w:noProof/>
          <w:color w:val="000000" w:themeColor="text1"/>
          <w:sz w:val="20"/>
          <w:lang w:eastAsia="ja-JP"/>
        </w:rPr>
        <w:drawing>
          <wp:inline distT="0" distB="0" distL="0" distR="0">
            <wp:extent cx="1104900" cy="200025"/>
            <wp:effectExtent l="19050" t="0" r="0" b="0"/>
            <wp:docPr id="212" name="Imagen 115" descr="L=I\omega\cdot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L=I\omega\cdots (1)"/>
                    <pic:cNvPicPr>
                      <a:picLocks noChangeAspect="1" noChangeArrowheads="1"/>
                    </pic:cNvPicPr>
                  </pic:nvPicPr>
                  <pic:blipFill>
                    <a:blip r:embed="rId331" cstate="print"/>
                    <a:srcRect/>
                    <a:stretch>
                      <a:fillRect/>
                    </a:stretch>
                  </pic:blipFill>
                  <pic:spPr bwMode="auto">
                    <a:xfrm>
                      <a:off x="0" y="0"/>
                      <a:ext cx="1104900" cy="200025"/>
                    </a:xfrm>
                    <a:prstGeom prst="rect">
                      <a:avLst/>
                    </a:prstGeom>
                    <a:noFill/>
                    <a:ln w="9525">
                      <a:noFill/>
                      <a:miter lim="800000"/>
                      <a:headEnd/>
                      <a:tailEnd/>
                    </a:ln>
                  </pic:spPr>
                </pic:pic>
              </a:graphicData>
            </a:graphic>
          </wp:inline>
        </w:drawing>
      </w:r>
    </w:p>
    <w:p w:rsidR="00182902" w:rsidRPr="00FF377A" w:rsidRDefault="00182902" w:rsidP="00182902">
      <w:pPr>
        <w:pStyle w:val="Sinespaciado"/>
        <w:ind w:firstLine="360"/>
        <w:rPr>
          <w:rFonts w:ascii="Times New Roman" w:hAnsi="Times New Roman" w:cs="Times New Roman"/>
          <w:color w:val="000000" w:themeColor="text1"/>
          <w:sz w:val="20"/>
          <w:lang w:eastAsia="ja-JP"/>
        </w:rPr>
      </w:pPr>
      <w:r w:rsidRPr="00FF377A">
        <w:rPr>
          <w:rFonts w:ascii="Times New Roman" w:cs="Times New Roman" w:hint="eastAsia"/>
          <w:color w:val="000000" w:themeColor="text1"/>
          <w:sz w:val="20"/>
          <w:lang w:eastAsia="ja-JP"/>
        </w:rPr>
        <w:t>となる。</w:t>
      </w:r>
    </w:p>
    <w:p w:rsidR="00182902" w:rsidRPr="00FF377A" w:rsidRDefault="00182902" w:rsidP="00182902">
      <w:pPr>
        <w:pStyle w:val="Sinespaciado"/>
        <w:ind w:firstLine="360"/>
        <w:rPr>
          <w:rFonts w:ascii="Times New Roman" w:hAnsi="Times New Roman" w:cs="Times New Roman"/>
          <w:color w:val="000000" w:themeColor="text1"/>
          <w:sz w:val="20"/>
          <w:lang w:eastAsia="ja-JP"/>
        </w:rPr>
      </w:pPr>
      <w:r w:rsidRPr="00FF377A">
        <w:rPr>
          <w:rFonts w:ascii="Times New Roman" w:cs="Times New Roman" w:hint="eastAsia"/>
          <w:color w:val="000000" w:themeColor="text1"/>
          <w:sz w:val="20"/>
          <w:lang w:eastAsia="ja-JP"/>
        </w:rPr>
        <w:t>また、</w:t>
      </w:r>
      <w:r w:rsidRPr="00FF377A">
        <w:rPr>
          <w:rFonts w:ascii="Times New Roman" w:hAnsi="Times New Roman" w:cs="Times New Roman" w:hint="eastAsia"/>
          <w:noProof/>
          <w:color w:val="000000" w:themeColor="text1"/>
          <w:sz w:val="20"/>
          <w:lang w:eastAsia="ja-JP"/>
        </w:rPr>
        <w:drawing>
          <wp:inline distT="0" distB="0" distL="0" distR="0">
            <wp:extent cx="600075" cy="228600"/>
            <wp:effectExtent l="19050" t="0" r="9525" b="0"/>
            <wp:docPr id="211" name="Imagen 116" descr="\tfrac{dL}{d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tfrac{dL}{dt}=N"/>
                    <pic:cNvPicPr>
                      <a:picLocks noChangeAspect="1" noChangeArrowheads="1"/>
                    </pic:cNvPicPr>
                  </pic:nvPicPr>
                  <pic:blipFill>
                    <a:blip r:embed="rId332" cstate="print"/>
                    <a:srcRect/>
                    <a:stretch>
                      <a:fillRect/>
                    </a:stretch>
                  </pic:blipFill>
                  <pic:spPr bwMode="auto">
                    <a:xfrm>
                      <a:off x="0" y="0"/>
                      <a:ext cx="600075" cy="228600"/>
                    </a:xfrm>
                    <a:prstGeom prst="rect">
                      <a:avLst/>
                    </a:prstGeom>
                    <a:noFill/>
                    <a:ln w="9525">
                      <a:noFill/>
                      <a:miter lim="800000"/>
                      <a:headEnd/>
                      <a:tailEnd/>
                    </a:ln>
                  </pic:spPr>
                </pic:pic>
              </a:graphicData>
            </a:graphic>
          </wp:inline>
        </w:drawing>
      </w:r>
      <w:r w:rsidRPr="00FF377A">
        <w:rPr>
          <w:rFonts w:ascii="Times New Roman" w:cs="Times New Roman" w:hint="eastAsia"/>
          <w:color w:val="000000" w:themeColor="text1"/>
          <w:sz w:val="20"/>
          <w:lang w:eastAsia="ja-JP"/>
        </w:rPr>
        <w:t>から、</w:t>
      </w:r>
    </w:p>
    <w:p w:rsidR="00182902" w:rsidRPr="00FF377A" w:rsidRDefault="00182902" w:rsidP="00182902">
      <w:pPr>
        <w:pStyle w:val="Sinespaciado"/>
        <w:ind w:firstLine="360"/>
        <w:rPr>
          <w:rFonts w:ascii="Times New Roman" w:hAnsi="Times New Roman" w:cs="Times New Roman"/>
          <w:color w:val="000000" w:themeColor="text1"/>
          <w:sz w:val="20"/>
          <w:lang w:eastAsia="ja-JP"/>
        </w:rPr>
      </w:pPr>
      <w:r w:rsidRPr="00FF377A">
        <w:rPr>
          <w:rFonts w:ascii="Times New Roman" w:hAnsi="Times New Roman" w:cs="Times New Roman" w:hint="eastAsia"/>
          <w:noProof/>
          <w:color w:val="000000" w:themeColor="text1"/>
          <w:sz w:val="20"/>
          <w:lang w:eastAsia="ja-JP"/>
        </w:rPr>
        <w:drawing>
          <wp:inline distT="0" distB="0" distL="0" distR="0">
            <wp:extent cx="762000" cy="390525"/>
            <wp:effectExtent l="19050" t="0" r="0" b="0"/>
            <wp:docPr id="210" name="Imagen 117" descr="N=I\frac{d\omeg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N=I\frac{d\omega}{dt}"/>
                    <pic:cNvPicPr>
                      <a:picLocks noChangeAspect="1" noChangeArrowheads="1"/>
                    </pic:cNvPicPr>
                  </pic:nvPicPr>
                  <pic:blipFill>
                    <a:blip r:embed="rId333" cstate="print"/>
                    <a:srcRect/>
                    <a:stretch>
                      <a:fillRect/>
                    </a:stretch>
                  </pic:blipFill>
                  <pic:spPr bwMode="auto">
                    <a:xfrm>
                      <a:off x="0" y="0"/>
                      <a:ext cx="762000" cy="390525"/>
                    </a:xfrm>
                    <a:prstGeom prst="rect">
                      <a:avLst/>
                    </a:prstGeom>
                    <a:noFill/>
                    <a:ln w="9525">
                      <a:noFill/>
                      <a:miter lim="800000"/>
                      <a:headEnd/>
                      <a:tailEnd/>
                    </a:ln>
                  </pic:spPr>
                </pic:pic>
              </a:graphicData>
            </a:graphic>
          </wp:inline>
        </w:drawing>
      </w:r>
    </w:p>
    <w:p w:rsidR="00182902" w:rsidRPr="00FF377A" w:rsidRDefault="00182902" w:rsidP="00182902">
      <w:pPr>
        <w:pStyle w:val="Sinespaciado"/>
        <w:ind w:firstLine="360"/>
        <w:rPr>
          <w:rFonts w:ascii="Times New Roman" w:hAnsi="Times New Roman" w:cs="Times New Roman"/>
          <w:color w:val="000000" w:themeColor="text1"/>
          <w:sz w:val="20"/>
          <w:lang w:eastAsia="ja-JP"/>
        </w:rPr>
      </w:pPr>
      <w:r w:rsidRPr="00FF377A">
        <w:rPr>
          <w:rFonts w:ascii="Times New Roman" w:cs="Times New Roman" w:hint="eastAsia"/>
          <w:color w:val="000000" w:themeColor="text1"/>
          <w:sz w:val="20"/>
          <w:lang w:eastAsia="ja-JP"/>
        </w:rPr>
        <w:t>ところで、</w:t>
      </w:r>
      <w:r w:rsidRPr="00FF377A">
        <w:rPr>
          <w:rFonts w:ascii="Times New Roman" w:hAnsi="Times New Roman" w:cs="Times New Roman" w:hint="eastAsia"/>
          <w:color w:val="000000" w:themeColor="text1"/>
          <w:sz w:val="20"/>
          <w:lang w:eastAsia="ja-JP"/>
        </w:rPr>
        <w:t>I</w:t>
      </w:r>
      <w:r w:rsidRPr="00FF377A">
        <w:rPr>
          <w:rFonts w:ascii="Times New Roman" w:cs="Times New Roman" w:hint="eastAsia"/>
          <w:color w:val="000000" w:themeColor="text1"/>
          <w:sz w:val="20"/>
          <w:lang w:eastAsia="ja-JP"/>
        </w:rPr>
        <w:t>は、剛体の全質量を</w:t>
      </w:r>
      <w:r w:rsidRPr="00FF377A">
        <w:rPr>
          <w:rFonts w:ascii="Times New Roman" w:hAnsi="Times New Roman" w:cs="Times New Roman" w:hint="eastAsia"/>
          <w:color w:val="000000" w:themeColor="text1"/>
          <w:sz w:val="20"/>
          <w:lang w:eastAsia="ja-JP"/>
        </w:rPr>
        <w:t>M</w:t>
      </w:r>
      <w:r w:rsidRPr="00FF377A">
        <w:rPr>
          <w:rFonts w:ascii="Times New Roman" w:cs="Times New Roman" w:hint="eastAsia"/>
          <w:color w:val="000000" w:themeColor="text1"/>
          <w:sz w:val="20"/>
          <w:lang w:eastAsia="ja-JP"/>
        </w:rPr>
        <w:t>とすると、</w:t>
      </w:r>
    </w:p>
    <w:p w:rsidR="00182902" w:rsidRPr="00FF377A" w:rsidRDefault="00182902" w:rsidP="00182902">
      <w:pPr>
        <w:pStyle w:val="Sinespaciado"/>
        <w:ind w:firstLine="360"/>
        <w:rPr>
          <w:rFonts w:ascii="Times New Roman" w:hAnsi="Times New Roman" w:cs="Times New Roman"/>
          <w:color w:val="000000" w:themeColor="text1"/>
          <w:sz w:val="20"/>
          <w:lang w:eastAsia="ja-JP"/>
        </w:rPr>
      </w:pPr>
      <w:r w:rsidRPr="00FF377A">
        <w:rPr>
          <w:rFonts w:ascii="Times New Roman" w:hAnsi="Times New Roman" w:cs="Times New Roman" w:hint="eastAsia"/>
          <w:noProof/>
          <w:color w:val="000000" w:themeColor="text1"/>
          <w:sz w:val="20"/>
          <w:lang w:eastAsia="ja-JP"/>
        </w:rPr>
        <w:drawing>
          <wp:inline distT="0" distB="0" distL="0" distR="0">
            <wp:extent cx="742950" cy="171450"/>
            <wp:effectExtent l="19050" t="0" r="0" b="0"/>
            <wp:docPr id="209" name="Imagen 118" descr="I=M\,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I=M\,k^2"/>
                    <pic:cNvPicPr>
                      <a:picLocks noChangeAspect="1" noChangeArrowheads="1"/>
                    </pic:cNvPicPr>
                  </pic:nvPicPr>
                  <pic:blipFill>
                    <a:blip r:embed="rId334" cstate="print"/>
                    <a:srcRect/>
                    <a:stretch>
                      <a:fillRect/>
                    </a:stretch>
                  </pic:blipFill>
                  <pic:spPr bwMode="auto">
                    <a:xfrm>
                      <a:off x="0" y="0"/>
                      <a:ext cx="742950" cy="171450"/>
                    </a:xfrm>
                    <a:prstGeom prst="rect">
                      <a:avLst/>
                    </a:prstGeom>
                    <a:noFill/>
                    <a:ln w="9525">
                      <a:noFill/>
                      <a:miter lim="800000"/>
                      <a:headEnd/>
                      <a:tailEnd/>
                    </a:ln>
                  </pic:spPr>
                </pic:pic>
              </a:graphicData>
            </a:graphic>
          </wp:inline>
        </w:drawing>
      </w:r>
    </w:p>
    <w:p w:rsidR="00182902" w:rsidRPr="00FF377A" w:rsidRDefault="00182902" w:rsidP="00182902">
      <w:pPr>
        <w:pStyle w:val="Sinespaciado"/>
        <w:ind w:left="360"/>
        <w:rPr>
          <w:rFonts w:ascii="Times New Roman" w:hAnsi="Times New Roman" w:cs="Times New Roman"/>
          <w:color w:val="000000" w:themeColor="text1"/>
          <w:sz w:val="20"/>
          <w:lang w:eastAsia="ja-JP"/>
        </w:rPr>
      </w:pPr>
      <w:r w:rsidRPr="00FF377A">
        <w:rPr>
          <w:rFonts w:ascii="Times New Roman" w:cs="Times New Roman" w:hint="eastAsia"/>
          <w:color w:val="000000" w:themeColor="text1"/>
          <w:sz w:val="20"/>
          <w:lang w:eastAsia="ja-JP"/>
        </w:rPr>
        <w:t>と表すこともできる。このとき、</w:t>
      </w:r>
      <w:r w:rsidRPr="00FF377A">
        <w:rPr>
          <w:rFonts w:ascii="Times New Roman" w:hAnsi="Times New Roman" w:cs="Times New Roman" w:hint="eastAsia"/>
          <w:color w:val="000000" w:themeColor="text1"/>
          <w:sz w:val="20"/>
          <w:lang w:eastAsia="ja-JP"/>
        </w:rPr>
        <w:t>k</w:t>
      </w:r>
      <w:r w:rsidRPr="00FF377A">
        <w:rPr>
          <w:rFonts w:ascii="Times New Roman" w:cs="Times New Roman" w:hint="eastAsia"/>
          <w:color w:val="000000" w:themeColor="text1"/>
          <w:sz w:val="20"/>
          <w:lang w:eastAsia="ja-JP"/>
        </w:rPr>
        <w:t>は</w:t>
      </w:r>
      <w:r w:rsidRPr="00FF377A">
        <w:rPr>
          <w:rFonts w:ascii="Times New Roman" w:cs="Times New Roman" w:hint="eastAsia"/>
          <w:b/>
          <w:bCs/>
          <w:color w:val="000000" w:themeColor="text1"/>
          <w:sz w:val="20"/>
          <w:lang w:eastAsia="ja-JP"/>
        </w:rPr>
        <w:t>剛体の回転半径</w:t>
      </w:r>
      <w:r w:rsidRPr="00FF377A">
        <w:rPr>
          <w:rFonts w:ascii="Times New Roman" w:cs="Times New Roman" w:hint="eastAsia"/>
          <w:color w:val="000000" w:themeColor="text1"/>
          <w:sz w:val="20"/>
          <w:lang w:eastAsia="ja-JP"/>
        </w:rPr>
        <w:t>という。この式の意味は、剛体の慣性モーメントは、考えている軸に</w:t>
      </w:r>
      <w:r w:rsidRPr="00FF377A">
        <w:rPr>
          <w:rFonts w:ascii="Times New Roman" w:hAnsi="Times New Roman" w:cs="Times New Roman" w:hint="eastAsia"/>
          <w:color w:val="000000" w:themeColor="text1"/>
          <w:sz w:val="20"/>
          <w:lang w:eastAsia="ja-JP"/>
        </w:rPr>
        <w:t>k</w:t>
      </w:r>
      <w:r w:rsidRPr="00FF377A">
        <w:rPr>
          <w:rFonts w:ascii="Times New Roman" w:cs="Times New Roman" w:hint="eastAsia"/>
          <w:color w:val="000000" w:themeColor="text1"/>
          <w:sz w:val="20"/>
          <w:lang w:eastAsia="ja-JP"/>
        </w:rPr>
        <w:t>だけ</w:t>
      </w:r>
      <w:r w:rsidR="00147152" w:rsidRPr="00FF377A">
        <w:rPr>
          <w:rFonts w:ascii="Times New Roman" w:cs="Times New Roman" w:hint="eastAsia"/>
          <w:color w:val="000000" w:themeColor="text1"/>
          <w:sz w:val="20"/>
          <w:lang w:eastAsia="ja-JP"/>
        </w:rPr>
        <w:ruby>
          <w:rubyPr>
            <w:rubyAlign w:val="distributeSpace"/>
            <w:hps w:val="10"/>
            <w:hpsRaise w:val="18"/>
            <w:hpsBaseText w:val="20"/>
            <w:lid w:val="ja-JP"/>
          </w:rubyPr>
          <w:rt>
            <w:r w:rsidR="00B716E9" w:rsidRPr="00FF377A">
              <w:rPr>
                <w:rFonts w:ascii="MS Mincho" w:eastAsia="MS Mincho" w:hAnsi="MS Mincho" w:cs="Times New Roman" w:hint="eastAsia"/>
                <w:color w:val="000000" w:themeColor="text1"/>
                <w:sz w:val="10"/>
                <w:lang w:eastAsia="ja-JP"/>
              </w:rPr>
              <w:t>はな</w:t>
            </w:r>
          </w:rt>
          <w:rubyBase>
            <w:r w:rsidR="00B716E9" w:rsidRPr="00FF377A">
              <w:rPr>
                <w:rFonts w:ascii="Times New Roman" w:cs="Times New Roman" w:hint="eastAsia"/>
                <w:color w:val="000000" w:themeColor="text1"/>
                <w:sz w:val="20"/>
                <w:lang w:eastAsia="ja-JP"/>
              </w:rPr>
              <w:t>離</w:t>
            </w:r>
          </w:rubyBase>
        </w:ruby>
      </w:r>
      <w:r w:rsidRPr="00FF377A">
        <w:rPr>
          <w:rFonts w:ascii="Times New Roman" w:cs="Times New Roman" w:hint="eastAsia"/>
          <w:color w:val="000000" w:themeColor="text1"/>
          <w:sz w:val="20"/>
          <w:lang w:eastAsia="ja-JP"/>
        </w:rPr>
        <w:t>れた位置に全質量</w:t>
      </w:r>
      <w:r w:rsidRPr="00FF377A">
        <w:rPr>
          <w:rFonts w:ascii="Times New Roman" w:hAnsi="Times New Roman" w:cs="Times New Roman" w:hint="eastAsia"/>
          <w:color w:val="000000" w:themeColor="text1"/>
          <w:sz w:val="20"/>
          <w:lang w:eastAsia="ja-JP"/>
        </w:rPr>
        <w:t>M</w:t>
      </w:r>
      <w:r w:rsidRPr="00FF377A">
        <w:rPr>
          <w:rFonts w:ascii="Times New Roman" w:cs="Times New Roman" w:hint="eastAsia"/>
          <w:color w:val="000000" w:themeColor="text1"/>
          <w:sz w:val="20"/>
          <w:lang w:eastAsia="ja-JP"/>
        </w:rPr>
        <w:t>が集中している回転体として求めた量とみなすことができることである。</w:t>
      </w:r>
    </w:p>
    <w:p w:rsidR="00182902" w:rsidRPr="00FF377A" w:rsidRDefault="00182902" w:rsidP="00182902">
      <w:pPr>
        <w:pStyle w:val="Sinespaciado"/>
        <w:ind w:left="360"/>
        <w:rPr>
          <w:rFonts w:ascii="Times New Roman" w:hAnsi="Times New Roman" w:cs="Times New Roman"/>
          <w:color w:val="000000" w:themeColor="text1"/>
          <w:sz w:val="20"/>
          <w:lang w:eastAsia="ja-JP"/>
        </w:rPr>
      </w:pPr>
      <w:r w:rsidRPr="00FF377A">
        <w:rPr>
          <w:rFonts w:ascii="Times New Roman" w:cs="Times New Roman" w:hint="eastAsia"/>
          <w:color w:val="000000" w:themeColor="text1"/>
          <w:sz w:val="20"/>
          <w:lang w:eastAsia="ja-JP"/>
        </w:rPr>
        <w:t>ここで慣性モーメント自体の力学的意義について</w:t>
      </w:r>
      <w:r w:rsidR="00147152" w:rsidRPr="00FF377A">
        <w:rPr>
          <w:rFonts w:ascii="Times New Roman" w:cs="Times New Roman" w:hint="eastAsia"/>
          <w:color w:val="000000" w:themeColor="text1"/>
          <w:sz w:val="20"/>
          <w:lang w:eastAsia="ja-JP"/>
        </w:rPr>
        <w:ruby>
          <w:rubyPr>
            <w:rubyAlign w:val="distributeSpace"/>
            <w:hps w:val="10"/>
            <w:hpsRaise w:val="18"/>
            <w:hpsBaseText w:val="20"/>
            <w:lid w:val="ja-JP"/>
          </w:rubyPr>
          <w:rt>
            <w:r w:rsidR="00B716E9" w:rsidRPr="00FF377A">
              <w:rPr>
                <w:rFonts w:ascii="MS Mincho" w:eastAsia="MS Mincho" w:hAnsi="MS Mincho" w:cs="Times New Roman" w:hint="eastAsia"/>
                <w:color w:val="000000" w:themeColor="text1"/>
                <w:sz w:val="10"/>
                <w:lang w:eastAsia="ja-JP"/>
              </w:rPr>
              <w:t>せつめい</w:t>
            </w:r>
          </w:rt>
          <w:rubyBase>
            <w:r w:rsidR="00B716E9" w:rsidRPr="00FF377A">
              <w:rPr>
                <w:rFonts w:ascii="Times New Roman" w:cs="Times New Roman" w:hint="eastAsia"/>
                <w:color w:val="000000" w:themeColor="text1"/>
                <w:sz w:val="20"/>
                <w:lang w:eastAsia="ja-JP"/>
              </w:rPr>
              <w:t>説明</w:t>
            </w:r>
          </w:rubyBase>
        </w:ruby>
      </w:r>
      <w:r w:rsidRPr="00FF377A">
        <w:rPr>
          <w:rFonts w:ascii="Times New Roman" w:cs="Times New Roman" w:hint="eastAsia"/>
          <w:color w:val="000000" w:themeColor="text1"/>
          <w:sz w:val="20"/>
          <w:lang w:eastAsia="ja-JP"/>
        </w:rPr>
        <w:t>する。</w:t>
      </w:r>
      <w:r w:rsidRPr="00FF377A">
        <w:rPr>
          <w:rFonts w:ascii="Times New Roman" w:hAnsi="Times New Roman" w:cs="Times New Roman" w:hint="eastAsia"/>
          <w:color w:val="000000" w:themeColor="text1"/>
          <w:sz w:val="20"/>
          <w:lang w:eastAsia="ja-JP"/>
        </w:rPr>
        <w:t>(1)</w:t>
      </w:r>
      <w:r w:rsidR="00B716E9" w:rsidRPr="00FF377A">
        <w:rPr>
          <w:rFonts w:ascii="Times New Roman" w:hAnsi="Times New Roman" w:cs="Times New Roman" w:hint="eastAsia"/>
          <w:color w:val="000000" w:themeColor="text1"/>
          <w:sz w:val="20"/>
          <w:lang w:eastAsia="ja-JP"/>
        </w:rPr>
        <w:t xml:space="preserve"> </w:t>
      </w:r>
      <w:r w:rsidRPr="00FF377A">
        <w:rPr>
          <w:rFonts w:ascii="Times New Roman" w:cs="Times New Roman" w:hint="eastAsia"/>
          <w:color w:val="000000" w:themeColor="text1"/>
          <w:sz w:val="20"/>
          <w:lang w:eastAsia="ja-JP"/>
        </w:rPr>
        <w:t>から、トルク</w:t>
      </w:r>
      <w:r w:rsidRPr="00FF377A">
        <w:rPr>
          <w:rFonts w:ascii="Times New Roman" w:hAnsi="Times New Roman" w:cs="Times New Roman" w:hint="eastAsia"/>
          <w:color w:val="000000" w:themeColor="text1"/>
          <w:sz w:val="20"/>
          <w:lang w:eastAsia="ja-JP"/>
        </w:rPr>
        <w:t>N</w:t>
      </w:r>
      <w:r w:rsidRPr="00FF377A">
        <w:rPr>
          <w:rFonts w:ascii="Times New Roman" w:cs="Times New Roman" w:hint="eastAsia"/>
          <w:color w:val="000000" w:themeColor="text1"/>
          <w:sz w:val="20"/>
          <w:lang w:eastAsia="ja-JP"/>
        </w:rPr>
        <w:t>を一定にしたとき、角加速度は慣性モーメント</w:t>
      </w:r>
      <w:r w:rsidRPr="00FF377A">
        <w:rPr>
          <w:rFonts w:ascii="Times New Roman" w:hAnsi="Times New Roman" w:cs="Times New Roman" w:hint="eastAsia"/>
          <w:color w:val="000000" w:themeColor="text1"/>
          <w:sz w:val="20"/>
          <w:lang w:eastAsia="ja-JP"/>
        </w:rPr>
        <w:t>I</w:t>
      </w:r>
      <w:r w:rsidRPr="00FF377A">
        <w:rPr>
          <w:rFonts w:ascii="Times New Roman" w:cs="Times New Roman" w:hint="eastAsia"/>
          <w:color w:val="000000" w:themeColor="text1"/>
          <w:sz w:val="20"/>
          <w:lang w:eastAsia="ja-JP"/>
        </w:rPr>
        <w:t>に</w:t>
      </w:r>
      <w:r w:rsidRPr="00FF377A">
        <w:rPr>
          <w:rFonts w:ascii="Times New Roman" w:hAnsi="Times New Roman" w:cs="Times New Roman" w:hint="eastAsia"/>
          <w:color w:val="000000" w:themeColor="text1"/>
          <w:sz w:val="20"/>
          <w:lang w:eastAsia="ja-JP"/>
        </w:rPr>
        <w:t xml:space="preserve"> </w:t>
      </w:r>
      <w:r w:rsidRPr="00FF377A">
        <w:rPr>
          <w:rFonts w:ascii="Times New Roman" w:cs="Times New Roman" w:hint="eastAsia"/>
          <w:color w:val="000000" w:themeColor="text1"/>
          <w:sz w:val="20"/>
          <w:lang w:eastAsia="ja-JP"/>
        </w:rPr>
        <w:t>反比例することがわかる。慣性モーメントを大きくしたとき、すなわち剛体の質量か回転半径を大きくしたとき、角加速度は小さくなる。すなわち回転の速度を</w:t>
      </w:r>
      <w:r w:rsidRPr="00FF377A">
        <w:rPr>
          <w:rFonts w:ascii="Times New Roman" w:hAnsi="Times New Roman" w:cs="Times New Roman" w:hint="eastAsia"/>
          <w:color w:val="000000" w:themeColor="text1"/>
          <w:sz w:val="20"/>
          <w:lang w:eastAsia="ja-JP"/>
        </w:rPr>
        <w:t xml:space="preserve"> </w:t>
      </w:r>
      <w:r w:rsidRPr="00FF377A">
        <w:rPr>
          <w:rFonts w:ascii="Times New Roman" w:cs="Times New Roman" w:hint="eastAsia"/>
          <w:color w:val="000000" w:themeColor="text1"/>
          <w:sz w:val="20"/>
          <w:lang w:eastAsia="ja-JP"/>
        </w:rPr>
        <w:t>変えるのに時間が</w:t>
      </w:r>
      <w:r w:rsidR="00147152" w:rsidRPr="00FF377A">
        <w:rPr>
          <w:rFonts w:ascii="Times New Roman" w:cs="Times New Roman" w:hint="eastAsia"/>
          <w:color w:val="000000" w:themeColor="text1"/>
          <w:sz w:val="20"/>
          <w:lang w:eastAsia="ja-JP"/>
        </w:rPr>
        <w:ruby>
          <w:rubyPr>
            <w:rubyAlign w:val="distributeSpace"/>
            <w:hps w:val="10"/>
            <w:hpsRaise w:val="18"/>
            <w:hpsBaseText w:val="20"/>
            <w:lid w:val="ja-JP"/>
          </w:rubyPr>
          <w:rt>
            <w:r w:rsidR="00B716E9" w:rsidRPr="00FF377A">
              <w:rPr>
                <w:rFonts w:ascii="MS Mincho" w:eastAsia="MS Mincho" w:hAnsi="MS Mincho" w:cs="Times New Roman" w:hint="eastAsia"/>
                <w:color w:val="000000" w:themeColor="text1"/>
                <w:sz w:val="10"/>
                <w:lang w:eastAsia="ja-JP"/>
              </w:rPr>
              <w:t>か</w:t>
            </w:r>
          </w:rt>
          <w:rubyBase>
            <w:r w:rsidR="00B716E9" w:rsidRPr="00FF377A">
              <w:rPr>
                <w:rFonts w:ascii="Times New Roman" w:cs="Times New Roman" w:hint="eastAsia"/>
                <w:color w:val="000000" w:themeColor="text1"/>
                <w:sz w:val="20"/>
                <w:lang w:eastAsia="ja-JP"/>
              </w:rPr>
              <w:t>懸</w:t>
            </w:r>
          </w:rubyBase>
        </w:ruby>
      </w:r>
      <w:r w:rsidRPr="00FF377A">
        <w:rPr>
          <w:rFonts w:ascii="Times New Roman" w:cs="Times New Roman" w:hint="eastAsia"/>
          <w:color w:val="000000" w:themeColor="text1"/>
          <w:sz w:val="20"/>
          <w:lang w:eastAsia="ja-JP"/>
        </w:rPr>
        <w:t>かることになり、これは例えば、その剛体が回転しにくいが、一度回り始めると止めにくいことを表す。慣性モーメント</w:t>
      </w:r>
      <w:r w:rsidRPr="00FF377A">
        <w:rPr>
          <w:rFonts w:ascii="Times New Roman" w:hAnsi="Times New Roman" w:cs="Times New Roman" w:hint="eastAsia"/>
          <w:color w:val="000000" w:themeColor="text1"/>
          <w:sz w:val="20"/>
          <w:lang w:eastAsia="ja-JP"/>
        </w:rPr>
        <w:t>I</w:t>
      </w:r>
      <w:r w:rsidRPr="00FF377A">
        <w:rPr>
          <w:rFonts w:ascii="Times New Roman" w:cs="Times New Roman" w:hint="eastAsia"/>
          <w:color w:val="000000" w:themeColor="text1"/>
          <w:sz w:val="20"/>
          <w:lang w:eastAsia="ja-JP"/>
        </w:rPr>
        <w:t>とは、回転の慣性の大きさを表す量、すなわち回転の</w:t>
      </w:r>
      <w:r w:rsidRPr="00FF377A">
        <w:rPr>
          <w:rFonts w:ascii="Times New Roman" w:hAnsi="Times New Roman" w:cs="Times New Roman" w:hint="eastAsia"/>
          <w:color w:val="000000" w:themeColor="text1"/>
          <w:sz w:val="20"/>
          <w:lang w:eastAsia="ja-JP"/>
        </w:rPr>
        <w:t>(</w:t>
      </w:r>
      <w:r w:rsidRPr="00FF377A">
        <w:rPr>
          <w:rFonts w:ascii="Times New Roman" w:cs="Times New Roman" w:hint="eastAsia"/>
          <w:color w:val="000000" w:themeColor="text1"/>
          <w:sz w:val="20"/>
          <w:lang w:eastAsia="ja-JP"/>
        </w:rPr>
        <w:t>あるいは回転の速度を変える</w:t>
      </w:r>
      <w:r w:rsidRPr="00FF377A">
        <w:rPr>
          <w:rFonts w:ascii="Times New Roman" w:hAnsi="Times New Roman" w:cs="Times New Roman" w:hint="eastAsia"/>
          <w:color w:val="000000" w:themeColor="text1"/>
          <w:sz w:val="20"/>
          <w:lang w:eastAsia="ja-JP"/>
        </w:rPr>
        <w:t>)</w:t>
      </w:r>
      <w:r w:rsidR="00147152" w:rsidRPr="00FF377A">
        <w:rPr>
          <w:rFonts w:ascii="Times New Roman" w:cs="Times New Roman" w:hint="eastAsia"/>
          <w:color w:val="000000" w:themeColor="text1"/>
          <w:sz w:val="20"/>
          <w:lang w:eastAsia="ja-JP"/>
        </w:rPr>
        <w:ruby>
          <w:rubyPr>
            <w:rubyAlign w:val="distributeSpace"/>
            <w:hps w:val="10"/>
            <w:hpsRaise w:val="18"/>
            <w:hpsBaseText w:val="20"/>
            <w:lid w:val="ja-JP"/>
          </w:rubyPr>
          <w:rt>
            <w:r w:rsidR="00DF7A07" w:rsidRPr="00FF377A">
              <w:rPr>
                <w:rFonts w:ascii="MS Mincho" w:eastAsia="MS Mincho" w:hAnsi="MS Mincho" w:cs="Times New Roman" w:hint="eastAsia"/>
                <w:color w:val="000000" w:themeColor="text1"/>
                <w:sz w:val="10"/>
                <w:lang w:eastAsia="ja-JP"/>
              </w:rPr>
              <w:t>なんいせい</w:t>
            </w:r>
          </w:rt>
          <w:rubyBase>
            <w:r w:rsidR="00DF7A07" w:rsidRPr="00FF377A">
              <w:rPr>
                <w:rFonts w:ascii="Times New Roman" w:cs="Times New Roman" w:hint="eastAsia"/>
                <w:color w:val="000000" w:themeColor="text1"/>
                <w:sz w:val="20"/>
                <w:lang w:eastAsia="ja-JP"/>
              </w:rPr>
              <w:t>難易性</w:t>
            </w:r>
          </w:rubyBase>
        </w:ruby>
      </w:r>
      <w:r w:rsidRPr="00FF377A">
        <w:rPr>
          <w:rFonts w:ascii="Times New Roman" w:cs="Times New Roman" w:hint="eastAsia"/>
          <w:color w:val="000000" w:themeColor="text1"/>
          <w:sz w:val="20"/>
          <w:lang w:eastAsia="ja-JP"/>
        </w:rPr>
        <w:t>の目安を表している。ある回転の安定性、</w:t>
      </w:r>
      <w:r w:rsidR="00147152" w:rsidRPr="00FF377A">
        <w:rPr>
          <w:rFonts w:ascii="Times New Roman" w:cs="Times New Roman" w:hint="eastAsia"/>
          <w:color w:val="000000" w:themeColor="text1"/>
          <w:sz w:val="20"/>
          <w:lang w:eastAsia="ja-JP"/>
        </w:rPr>
        <w:ruby>
          <w:rubyPr>
            <w:rubyAlign w:val="distributeSpace"/>
            <w:hps w:val="10"/>
            <w:hpsRaise w:val="18"/>
            <w:hpsBaseText w:val="20"/>
            <w:lid w:val="ja-JP"/>
          </w:rubyPr>
          <w:rt>
            <w:r w:rsidR="00DF7A07" w:rsidRPr="00FF377A">
              <w:rPr>
                <w:rFonts w:ascii="MS Mincho" w:eastAsia="MS Mincho" w:hAnsi="MS Mincho" w:cs="Times New Roman" w:hint="eastAsia"/>
                <w:color w:val="000000" w:themeColor="text1"/>
                <w:sz w:val="10"/>
                <w:lang w:eastAsia="ja-JP"/>
              </w:rPr>
              <w:t>えいぞくせい</w:t>
            </w:r>
          </w:rt>
          <w:rubyBase>
            <w:r w:rsidR="00DF7A07" w:rsidRPr="00FF377A">
              <w:rPr>
                <w:rFonts w:ascii="Times New Roman" w:cs="Times New Roman" w:hint="eastAsia"/>
                <w:color w:val="000000" w:themeColor="text1"/>
                <w:sz w:val="20"/>
                <w:lang w:eastAsia="ja-JP"/>
              </w:rPr>
              <w:t>永続性</w:t>
            </w:r>
          </w:rubyBase>
        </w:ruby>
      </w:r>
      <w:r w:rsidRPr="00FF377A">
        <w:rPr>
          <w:rFonts w:ascii="Times New Roman" w:cs="Times New Roman" w:hint="eastAsia"/>
          <w:color w:val="000000" w:themeColor="text1"/>
          <w:sz w:val="20"/>
          <w:lang w:eastAsia="ja-JP"/>
        </w:rPr>
        <w:t>の</w:t>
      </w:r>
      <w:r w:rsidR="00147152" w:rsidRPr="00FF377A">
        <w:rPr>
          <w:rFonts w:ascii="Times New Roman" w:cs="Times New Roman" w:hint="eastAsia"/>
          <w:color w:val="000000" w:themeColor="text1"/>
          <w:sz w:val="20"/>
          <w:lang w:eastAsia="ja-JP"/>
        </w:rPr>
        <w:ruby>
          <w:rubyPr>
            <w:rubyAlign w:val="distributeSpace"/>
            <w:hps w:val="10"/>
            <w:hpsRaise w:val="18"/>
            <w:hpsBaseText w:val="20"/>
            <w:lid w:val="ja-JP"/>
          </w:rubyPr>
          <w:rt>
            <w:r w:rsidR="00DF7A07" w:rsidRPr="00FF377A">
              <w:rPr>
                <w:rFonts w:ascii="MS Mincho" w:eastAsia="MS Mincho" w:hAnsi="MS Mincho" w:cs="Times New Roman" w:hint="eastAsia"/>
                <w:color w:val="000000" w:themeColor="text1"/>
                <w:sz w:val="10"/>
                <w:lang w:eastAsia="ja-JP"/>
              </w:rPr>
              <w:t>しゃくど</w:t>
            </w:r>
          </w:rt>
          <w:rubyBase>
            <w:r w:rsidR="00DF7A07" w:rsidRPr="00FF377A">
              <w:rPr>
                <w:rFonts w:ascii="Times New Roman" w:cs="Times New Roman" w:hint="eastAsia"/>
                <w:color w:val="000000" w:themeColor="text1"/>
                <w:sz w:val="20"/>
                <w:lang w:eastAsia="ja-JP"/>
              </w:rPr>
              <w:t>尺度</w:t>
            </w:r>
          </w:rubyBase>
        </w:ruby>
      </w:r>
      <w:r w:rsidRPr="00FF377A">
        <w:rPr>
          <w:rFonts w:ascii="Times New Roman" w:cs="Times New Roman" w:hint="eastAsia"/>
          <w:color w:val="000000" w:themeColor="text1"/>
          <w:sz w:val="20"/>
          <w:lang w:eastAsia="ja-JP"/>
        </w:rPr>
        <w:t>とも言える。この理を利用して、安定した回転を</w:t>
      </w:r>
      <w:r w:rsidR="00147152" w:rsidRPr="00FF377A">
        <w:rPr>
          <w:rFonts w:ascii="Times New Roman" w:cs="Times New Roman" w:hint="eastAsia"/>
          <w:color w:val="000000" w:themeColor="text1"/>
          <w:sz w:val="20"/>
          <w:lang w:eastAsia="ja-JP"/>
        </w:rPr>
        <w:ruby>
          <w:rubyPr>
            <w:rubyAlign w:val="distributeSpace"/>
            <w:hps w:val="10"/>
            <w:hpsRaise w:val="18"/>
            <w:hpsBaseText w:val="20"/>
            <w:lid w:val="ja-JP"/>
          </w:rubyPr>
          <w:rt>
            <w:r w:rsidR="00DF7A07" w:rsidRPr="00FF377A">
              <w:rPr>
                <w:rFonts w:ascii="MS Mincho" w:eastAsia="MS Mincho" w:hAnsi="MS Mincho" w:cs="Times New Roman" w:hint="eastAsia"/>
                <w:color w:val="000000" w:themeColor="text1"/>
                <w:sz w:val="10"/>
                <w:lang w:eastAsia="ja-JP"/>
              </w:rPr>
              <w:t>たも</w:t>
            </w:r>
          </w:rt>
          <w:rubyBase>
            <w:r w:rsidR="00DF7A07" w:rsidRPr="00FF377A">
              <w:rPr>
                <w:rFonts w:ascii="Times New Roman" w:cs="Times New Roman" w:hint="eastAsia"/>
                <w:color w:val="000000" w:themeColor="text1"/>
                <w:sz w:val="20"/>
                <w:lang w:eastAsia="ja-JP"/>
              </w:rPr>
              <w:t>保</w:t>
            </w:r>
          </w:rubyBase>
        </w:ruby>
      </w:r>
      <w:r w:rsidRPr="00FF377A">
        <w:rPr>
          <w:rFonts w:ascii="Times New Roman" w:cs="Times New Roman" w:hint="eastAsia"/>
          <w:color w:val="000000" w:themeColor="text1"/>
          <w:sz w:val="20"/>
          <w:lang w:eastAsia="ja-JP"/>
        </w:rPr>
        <w:t>つために、大きな</w:t>
      </w:r>
      <w:hyperlink r:id="rId335" w:tooltip="弾み車" w:history="1">
        <w:r w:rsidR="00147152" w:rsidRPr="00FF377A">
          <w:rPr>
            <w:rStyle w:val="Hipervnculo"/>
            <w:rFonts w:ascii="Times New Roman" w:eastAsia="MS Mincho" w:hAnsi="MS Mincho" w:cs="Times New Roman" w:hint="eastAsia"/>
            <w:color w:val="000000" w:themeColor="text1"/>
            <w:sz w:val="20"/>
            <w:u w:val="none"/>
            <w:lang w:eastAsia="ja-JP"/>
          </w:rPr>
          <w:ruby>
            <w:rubyPr>
              <w:rubyAlign w:val="distributeSpace"/>
              <w:hps w:val="10"/>
              <w:hpsRaise w:val="18"/>
              <w:hpsBaseText w:val="20"/>
              <w:lid w:val="ja-JP"/>
            </w:rubyPr>
            <w:rt>
              <w:r w:rsidR="00DF7A07" w:rsidRPr="00FF377A">
                <w:rPr>
                  <w:rStyle w:val="Hipervnculo"/>
                  <w:rFonts w:ascii="MS Mincho" w:eastAsia="MS Mincho" w:hAnsi="MS Mincho" w:cs="Times New Roman" w:hint="eastAsia"/>
                  <w:color w:val="000000" w:themeColor="text1"/>
                  <w:sz w:val="10"/>
                  <w:u w:val="none"/>
                  <w:lang w:eastAsia="ja-JP"/>
                </w:rPr>
                <w:t>はず</w:t>
              </w:r>
            </w:rt>
            <w:rubyBase>
              <w:r w:rsidR="00DF7A07" w:rsidRPr="00FF377A">
                <w:rPr>
                  <w:rStyle w:val="Hipervnculo"/>
                  <w:rFonts w:ascii="Times New Roman" w:eastAsia="MS Mincho" w:hAnsi="MS Mincho" w:cs="Times New Roman" w:hint="eastAsia"/>
                  <w:color w:val="000000" w:themeColor="text1"/>
                  <w:sz w:val="20"/>
                  <w:u w:val="none"/>
                  <w:lang w:eastAsia="ja-JP"/>
                </w:rPr>
                <w:t>弾</w:t>
              </w:r>
            </w:rubyBase>
          </w:ruby>
        </w:r>
        <w:r w:rsidRPr="00FF377A">
          <w:rPr>
            <w:rStyle w:val="Hipervnculo"/>
            <w:rFonts w:ascii="Times New Roman" w:eastAsia="MS Mincho" w:hAnsi="MS Mincho" w:cs="Times New Roman" w:hint="eastAsia"/>
            <w:color w:val="000000" w:themeColor="text1"/>
            <w:sz w:val="20"/>
            <w:u w:val="none"/>
            <w:lang w:eastAsia="ja-JP"/>
          </w:rPr>
          <w:t>み車</w:t>
        </w:r>
      </w:hyperlink>
      <w:r w:rsidRPr="00FF377A">
        <w:rPr>
          <w:rFonts w:ascii="Times New Roman" w:cs="Times New Roman" w:hint="eastAsia"/>
          <w:color w:val="000000" w:themeColor="text1"/>
          <w:sz w:val="20"/>
          <w:lang w:eastAsia="ja-JP"/>
        </w:rPr>
        <w:t>が</w:t>
      </w:r>
      <w:hyperlink r:id="rId336" w:tooltip="発電機" w:history="1">
        <w:r w:rsidRPr="00FF377A">
          <w:rPr>
            <w:rStyle w:val="Hipervnculo"/>
            <w:rFonts w:ascii="Times New Roman" w:eastAsia="MS Mincho" w:hAnsi="MS Mincho" w:cs="Times New Roman" w:hint="eastAsia"/>
            <w:color w:val="000000" w:themeColor="text1"/>
            <w:sz w:val="20"/>
            <w:u w:val="none"/>
            <w:lang w:eastAsia="ja-JP"/>
          </w:rPr>
          <w:t>発電機</w:t>
        </w:r>
      </w:hyperlink>
      <w:r w:rsidRPr="00FF377A">
        <w:rPr>
          <w:rFonts w:ascii="Times New Roman" w:cs="Times New Roman" w:hint="eastAsia"/>
          <w:color w:val="000000" w:themeColor="text1"/>
          <w:sz w:val="20"/>
          <w:lang w:eastAsia="ja-JP"/>
        </w:rPr>
        <w:t>や</w:t>
      </w:r>
      <w:r w:rsidR="00147152" w:rsidRPr="00FF377A">
        <w:rPr>
          <w:rFonts w:ascii="Times New Roman" w:cs="Times New Roman" w:hint="eastAsia"/>
          <w:color w:val="000000" w:themeColor="text1"/>
          <w:sz w:val="20"/>
          <w:lang w:eastAsia="ja-JP"/>
        </w:rPr>
        <w:ruby>
          <w:rubyPr>
            <w:rubyAlign w:val="distributeSpace"/>
            <w:hps w:val="10"/>
            <w:hpsRaise w:val="18"/>
            <w:hpsBaseText w:val="20"/>
            <w:lid w:val="ja-JP"/>
          </w:rubyPr>
          <w:rt>
            <w:r w:rsidR="00DF7A07" w:rsidRPr="00FF377A">
              <w:rPr>
                <w:rFonts w:ascii="MS Mincho" w:eastAsia="MS Mincho" w:hAnsi="MS Mincho" w:cs="Times New Roman" w:hint="eastAsia"/>
                <w:color w:val="000000" w:themeColor="text1"/>
                <w:sz w:val="10"/>
                <w:lang w:eastAsia="ja-JP"/>
              </w:rPr>
              <w:t>かくしゅ</w:t>
            </w:r>
          </w:rt>
          <w:rubyBase>
            <w:r w:rsidR="00DF7A07" w:rsidRPr="00FF377A">
              <w:rPr>
                <w:rFonts w:ascii="Times New Roman" w:cs="Times New Roman" w:hint="eastAsia"/>
                <w:color w:val="000000" w:themeColor="text1"/>
                <w:sz w:val="20"/>
                <w:lang w:eastAsia="ja-JP"/>
              </w:rPr>
              <w:t>各種</w:t>
            </w:r>
          </w:rubyBase>
        </w:ruby>
      </w:r>
      <w:r w:rsidRPr="00FF377A">
        <w:rPr>
          <w:rFonts w:ascii="Times New Roman" w:cs="Times New Roman" w:hint="eastAsia"/>
          <w:color w:val="000000" w:themeColor="text1"/>
          <w:sz w:val="20"/>
          <w:lang w:eastAsia="ja-JP"/>
        </w:rPr>
        <w:t>の</w:t>
      </w:r>
      <w:hyperlink r:id="rId337" w:tooltip="エンジン" w:history="1">
        <w:r w:rsidRPr="00FF377A">
          <w:rPr>
            <w:rStyle w:val="Hipervnculo"/>
            <w:rFonts w:ascii="Times New Roman" w:eastAsia="MS Mincho" w:hAnsi="MS Mincho" w:cs="Times New Roman" w:hint="eastAsia"/>
            <w:color w:val="000000" w:themeColor="text1"/>
            <w:sz w:val="20"/>
            <w:u w:val="none"/>
            <w:lang w:eastAsia="ja-JP"/>
          </w:rPr>
          <w:t>エンジン</w:t>
        </w:r>
      </w:hyperlink>
      <w:r w:rsidRPr="00FF377A">
        <w:rPr>
          <w:rFonts w:ascii="Times New Roman" w:cs="Times New Roman" w:hint="eastAsia"/>
          <w:color w:val="000000" w:themeColor="text1"/>
          <w:sz w:val="20"/>
          <w:lang w:eastAsia="ja-JP"/>
        </w:rPr>
        <w:t>に取り付けられている。</w:t>
      </w:r>
    </w:p>
    <w:p w:rsidR="00182902" w:rsidRPr="00FF377A" w:rsidRDefault="00182902" w:rsidP="00182902">
      <w:pPr>
        <w:pStyle w:val="Sinespaciado"/>
        <w:ind w:firstLine="360"/>
        <w:rPr>
          <w:rFonts w:ascii="Times New Roman" w:hAnsi="Times New Roman" w:cs="Times New Roman"/>
          <w:b/>
          <w:color w:val="000000" w:themeColor="text1"/>
          <w:sz w:val="20"/>
          <w:lang w:eastAsia="ja-JP"/>
        </w:rPr>
      </w:pPr>
    </w:p>
    <w:p w:rsidR="00182902" w:rsidRPr="00FF377A" w:rsidRDefault="00182902" w:rsidP="00182902">
      <w:pPr>
        <w:pStyle w:val="Sinespaciado"/>
        <w:ind w:firstLine="360"/>
        <w:rPr>
          <w:rFonts w:ascii="Times New Roman" w:hAnsi="Times New Roman" w:cs="Times New Roman"/>
          <w:b/>
          <w:color w:val="000000" w:themeColor="text1"/>
          <w:sz w:val="20"/>
          <w:lang w:eastAsia="ja-JP"/>
        </w:rPr>
      </w:pPr>
      <w:r w:rsidRPr="00FF377A">
        <w:rPr>
          <w:rStyle w:val="mw-headline"/>
          <w:rFonts w:ascii="Times New Roman" w:eastAsia="MS Mincho" w:hAnsi="MS Mincho" w:cs="Times New Roman" w:hint="eastAsia"/>
          <w:b/>
          <w:color w:val="000000" w:themeColor="text1"/>
          <w:sz w:val="20"/>
          <w:lang w:eastAsia="ja-JP"/>
        </w:rPr>
        <w:t>慣性モーメントの計算法</w:t>
      </w:r>
      <w:r w:rsidRPr="00FF377A">
        <w:rPr>
          <w:rFonts w:ascii="Times New Roman" w:hAnsi="Times New Roman" w:cs="Times New Roman" w:hint="eastAsia"/>
          <w:b/>
          <w:color w:val="000000" w:themeColor="text1"/>
          <w:sz w:val="20"/>
          <w:lang w:eastAsia="ja-JP"/>
        </w:rPr>
        <w:t xml:space="preserve"> </w:t>
      </w:r>
    </w:p>
    <w:p w:rsidR="00182902" w:rsidRPr="00FF377A" w:rsidRDefault="00182902" w:rsidP="00182902">
      <w:pPr>
        <w:pStyle w:val="Sinespaciado"/>
        <w:ind w:firstLine="360"/>
        <w:rPr>
          <w:rFonts w:ascii="Times New Roman" w:eastAsia="MS Mincho" w:hAnsi="MS Mincho" w:cs="Times New Roman"/>
          <w:color w:val="000000" w:themeColor="text1"/>
          <w:sz w:val="20"/>
          <w:lang w:eastAsia="ja-JP"/>
        </w:rPr>
      </w:pPr>
      <w:r w:rsidRPr="00FF377A">
        <w:rPr>
          <w:rFonts w:ascii="Times New Roman" w:eastAsia="MS Mincho" w:hAnsi="MS Mincho" w:cs="Times New Roman" w:hint="eastAsia"/>
          <w:color w:val="000000" w:themeColor="text1"/>
          <w:sz w:val="20"/>
          <w:lang w:eastAsia="ja-JP"/>
        </w:rPr>
        <w:t>慣性モーメントは剛体の質量や</w:t>
      </w:r>
      <w:r w:rsidR="00147152" w:rsidRPr="00FF377A">
        <w:rPr>
          <w:rFonts w:ascii="Times New Roman" w:eastAsia="MS Mincho" w:hAnsi="MS Mincho" w:cs="Times New Roman" w:hint="eastAsia"/>
          <w:color w:val="000000" w:themeColor="text1"/>
          <w:sz w:val="20"/>
          <w:lang w:eastAsia="ja-JP"/>
        </w:rPr>
        <w:ruby>
          <w:rubyPr>
            <w:rubyAlign w:val="distributeSpace"/>
            <w:hps w:val="10"/>
            <w:hpsRaise w:val="18"/>
            <w:hpsBaseText w:val="20"/>
            <w:lid w:val="ja-JP"/>
          </w:rubyPr>
          <w:rt>
            <w:r w:rsidR="005C4933" w:rsidRPr="00FF377A">
              <w:rPr>
                <w:rFonts w:ascii="MS Mincho" w:eastAsia="MS Mincho" w:hAnsi="MS Mincho" w:cs="Times New Roman" w:hint="eastAsia"/>
                <w:color w:val="000000" w:themeColor="text1"/>
                <w:sz w:val="10"/>
                <w:lang w:eastAsia="ja-JP"/>
              </w:rPr>
              <w:t>けいじょう</w:t>
            </w:r>
          </w:rt>
          <w:rubyBase>
            <w:r w:rsidR="005C4933" w:rsidRPr="00FF377A">
              <w:rPr>
                <w:rFonts w:ascii="Times New Roman" w:eastAsia="MS Mincho" w:hAnsi="MS Mincho" w:cs="Times New Roman" w:hint="eastAsia"/>
                <w:color w:val="000000" w:themeColor="text1"/>
                <w:sz w:val="20"/>
                <w:lang w:eastAsia="ja-JP"/>
              </w:rPr>
              <w:t>形状</w:t>
            </w:r>
          </w:rubyBase>
        </w:ruby>
      </w:r>
      <w:r w:rsidRPr="00FF377A">
        <w:rPr>
          <w:rFonts w:ascii="Times New Roman" w:eastAsia="MS Mincho" w:hAnsi="MS Mincho" w:cs="Times New Roman" w:hint="eastAsia"/>
          <w:color w:val="000000" w:themeColor="text1"/>
          <w:sz w:val="20"/>
          <w:lang w:eastAsia="ja-JP"/>
        </w:rPr>
        <w:t>に</w:t>
      </w:r>
      <w:r w:rsidR="00147152" w:rsidRPr="00FF377A">
        <w:rPr>
          <w:rFonts w:ascii="Times New Roman" w:eastAsia="MS Mincho" w:hAnsi="MS Mincho" w:cs="Times New Roman" w:hint="eastAsia"/>
          <w:color w:val="000000" w:themeColor="text1"/>
          <w:sz w:val="20"/>
          <w:lang w:eastAsia="ja-JP"/>
        </w:rPr>
        <w:ruby>
          <w:rubyPr>
            <w:rubyAlign w:val="distributeSpace"/>
            <w:hps w:val="10"/>
            <w:hpsRaise w:val="18"/>
            <w:hpsBaseText w:val="20"/>
            <w:lid w:val="ja-JP"/>
          </w:rubyPr>
          <w:rt>
            <w:r w:rsidR="005C4933" w:rsidRPr="00FF377A">
              <w:rPr>
                <w:rFonts w:ascii="MS Mincho" w:eastAsia="MS Mincho" w:hAnsi="MS Mincho" w:cs="Times New Roman" w:hint="eastAsia"/>
                <w:color w:val="000000" w:themeColor="text1"/>
                <w:sz w:val="10"/>
                <w:lang w:eastAsia="ja-JP"/>
              </w:rPr>
              <w:t>いぞん</w:t>
            </w:r>
          </w:rt>
          <w:rubyBase>
            <w:r w:rsidR="005C4933" w:rsidRPr="00FF377A">
              <w:rPr>
                <w:rFonts w:ascii="Times New Roman" w:eastAsia="MS Mincho" w:hAnsi="MS Mincho" w:cs="Times New Roman" w:hint="eastAsia"/>
                <w:color w:val="000000" w:themeColor="text1"/>
                <w:sz w:val="20"/>
                <w:lang w:eastAsia="ja-JP"/>
              </w:rPr>
              <w:t>依存</w:t>
            </w:r>
          </w:rubyBase>
        </w:ruby>
      </w:r>
      <w:r w:rsidRPr="00FF377A">
        <w:rPr>
          <w:rFonts w:ascii="Times New Roman" w:eastAsia="MS Mincho" w:hAnsi="MS Mincho" w:cs="Times New Roman" w:hint="eastAsia"/>
          <w:color w:val="000000" w:themeColor="text1"/>
          <w:sz w:val="20"/>
          <w:lang w:eastAsia="ja-JP"/>
        </w:rPr>
        <w:t>するが、ここでその計算方法を</w:t>
      </w:r>
      <w:r w:rsidR="00147152" w:rsidRPr="00FF377A">
        <w:rPr>
          <w:rFonts w:ascii="Times New Roman" w:eastAsia="MS Mincho" w:hAnsi="MS Mincho" w:cs="Times New Roman" w:hint="eastAsia"/>
          <w:color w:val="000000" w:themeColor="text1"/>
          <w:sz w:val="20"/>
          <w:lang w:eastAsia="ja-JP"/>
        </w:rPr>
        <w:ruby>
          <w:rubyPr>
            <w:rubyAlign w:val="distributeSpace"/>
            <w:hps w:val="10"/>
            <w:hpsRaise w:val="18"/>
            <w:hpsBaseText w:val="20"/>
            <w:lid w:val="ja-JP"/>
          </w:rubyPr>
          <w:rt>
            <w:r w:rsidR="005C4933" w:rsidRPr="00FF377A">
              <w:rPr>
                <w:rFonts w:ascii="MS Mincho" w:eastAsia="MS Mincho" w:hAnsi="MS Mincho" w:cs="Times New Roman" w:hint="eastAsia"/>
                <w:color w:val="000000" w:themeColor="text1"/>
                <w:sz w:val="10"/>
                <w:lang w:eastAsia="ja-JP"/>
              </w:rPr>
              <w:t>しめ</w:t>
            </w:r>
          </w:rt>
          <w:rubyBase>
            <w:r w:rsidR="005C4933" w:rsidRPr="00FF377A">
              <w:rPr>
                <w:rFonts w:ascii="Times New Roman" w:eastAsia="MS Mincho" w:hAnsi="MS Mincho" w:cs="Times New Roman" w:hint="eastAsia"/>
                <w:color w:val="000000" w:themeColor="text1"/>
                <w:sz w:val="20"/>
                <w:lang w:eastAsia="ja-JP"/>
              </w:rPr>
              <w:t>示</w:t>
            </w:r>
          </w:rubyBase>
        </w:ruby>
      </w:r>
      <w:r w:rsidRPr="00FF377A">
        <w:rPr>
          <w:rFonts w:ascii="Times New Roman" w:eastAsia="MS Mincho" w:hAnsi="MS Mincho" w:cs="Times New Roman" w:hint="eastAsia"/>
          <w:color w:val="000000" w:themeColor="text1"/>
          <w:sz w:val="20"/>
          <w:lang w:eastAsia="ja-JP"/>
        </w:rPr>
        <w:t>す。</w:t>
      </w:r>
    </w:p>
    <w:p w:rsidR="005C4933" w:rsidRPr="00FF377A" w:rsidRDefault="005C4933" w:rsidP="00182902">
      <w:pPr>
        <w:pStyle w:val="Sinespaciado"/>
        <w:ind w:firstLine="360"/>
        <w:rPr>
          <w:rFonts w:ascii="Times New Roman" w:eastAsia="MS Mincho" w:hAnsi="MS Mincho" w:cs="Times New Roman"/>
          <w:color w:val="000000" w:themeColor="text1"/>
          <w:sz w:val="20"/>
          <w:lang w:eastAsia="ja-JP"/>
        </w:rPr>
      </w:pPr>
    </w:p>
    <w:p w:rsidR="005C4933" w:rsidRPr="00FF377A" w:rsidRDefault="005C4933" w:rsidP="00182902">
      <w:pPr>
        <w:pStyle w:val="Sinespaciado"/>
        <w:ind w:firstLine="360"/>
        <w:rPr>
          <w:rFonts w:ascii="Times New Roman" w:eastAsia="MS Mincho" w:hAnsi="MS Mincho" w:cs="Times New Roman"/>
          <w:color w:val="000000" w:themeColor="text1"/>
          <w:sz w:val="20"/>
          <w:lang w:eastAsia="ja-JP"/>
        </w:rPr>
      </w:pPr>
    </w:p>
    <w:p w:rsidR="005C4933" w:rsidRPr="00FF377A" w:rsidRDefault="005C4933" w:rsidP="00182902">
      <w:pPr>
        <w:pStyle w:val="Sinespaciado"/>
        <w:ind w:firstLine="360"/>
        <w:rPr>
          <w:rFonts w:ascii="Times New Roman" w:eastAsia="MS Mincho" w:hAnsi="MS Mincho" w:cs="Times New Roman"/>
          <w:color w:val="000000" w:themeColor="text1"/>
          <w:sz w:val="20"/>
          <w:lang w:eastAsia="ja-JP"/>
        </w:rPr>
      </w:pPr>
    </w:p>
    <w:p w:rsidR="005C4933" w:rsidRPr="00FF377A" w:rsidRDefault="005C4933" w:rsidP="00182902">
      <w:pPr>
        <w:pStyle w:val="Sinespaciado"/>
        <w:ind w:firstLine="360"/>
        <w:rPr>
          <w:rFonts w:ascii="Times New Roman" w:hAnsi="Times New Roman" w:cs="Times New Roman"/>
          <w:color w:val="000000" w:themeColor="text1"/>
          <w:sz w:val="20"/>
          <w:lang w:eastAsia="ja-JP"/>
        </w:rPr>
      </w:pPr>
    </w:p>
    <w:p w:rsidR="00182902" w:rsidRPr="00FF377A" w:rsidRDefault="00182902" w:rsidP="00182902">
      <w:pPr>
        <w:pStyle w:val="Sinespaciado"/>
        <w:ind w:firstLine="360"/>
        <w:rPr>
          <w:rFonts w:ascii="Times New Roman" w:hAnsi="Times New Roman" w:cs="Times New Roman"/>
          <w:b/>
          <w:color w:val="000000" w:themeColor="text1"/>
          <w:sz w:val="20"/>
          <w:lang w:eastAsia="ja-JP"/>
        </w:rPr>
      </w:pPr>
      <w:r w:rsidRPr="00FF377A">
        <w:rPr>
          <w:rStyle w:val="mw-headline"/>
          <w:rFonts w:ascii="Times New Roman" w:cs="Times New Roman" w:hint="eastAsia"/>
          <w:b/>
          <w:color w:val="000000" w:themeColor="text1"/>
          <w:sz w:val="20"/>
          <w:lang w:eastAsia="ja-JP"/>
        </w:rPr>
        <w:lastRenderedPageBreak/>
        <w:t>直交軸の定理</w:t>
      </w:r>
      <w:r w:rsidRPr="00FF377A">
        <w:rPr>
          <w:rFonts w:ascii="Times New Roman" w:hAnsi="Times New Roman" w:cs="Times New Roman" w:hint="eastAsia"/>
          <w:b/>
          <w:color w:val="000000" w:themeColor="text1"/>
          <w:sz w:val="20"/>
          <w:lang w:eastAsia="ja-JP"/>
        </w:rPr>
        <w:t xml:space="preserve"> </w:t>
      </w:r>
    </w:p>
    <w:p w:rsidR="00182902" w:rsidRPr="00FF377A" w:rsidRDefault="00182902" w:rsidP="00182902">
      <w:pPr>
        <w:pStyle w:val="Sinespaciado"/>
        <w:ind w:left="360"/>
        <w:rPr>
          <w:rFonts w:ascii="Times New Roman" w:hAnsi="Times New Roman" w:cs="Times New Roman"/>
          <w:color w:val="000000" w:themeColor="text1"/>
          <w:sz w:val="20"/>
          <w:lang w:eastAsia="ja-JP"/>
        </w:rPr>
      </w:pPr>
      <w:r w:rsidRPr="00FF377A">
        <w:rPr>
          <w:rFonts w:ascii="Times New Roman" w:eastAsia="MS Mincho" w:hAnsi="MS Mincho" w:cs="Times New Roman" w:hint="eastAsia"/>
          <w:color w:val="000000" w:themeColor="text1"/>
          <w:sz w:val="20"/>
          <w:lang w:eastAsia="ja-JP"/>
        </w:rPr>
        <w:t>直交軸の定理とは、</w:t>
      </w:r>
      <w:r w:rsidRPr="00FF377A">
        <w:rPr>
          <w:rFonts w:ascii="Times New Roman" w:eastAsia="MS Mincho" w:hAnsi="MS Mincho" w:cs="Times New Roman" w:hint="eastAsia"/>
          <w:i/>
          <w:iCs/>
          <w:color w:val="000000" w:themeColor="text1"/>
          <w:sz w:val="20"/>
          <w:lang w:eastAsia="ja-JP"/>
        </w:rPr>
        <w:t>剛体が</w:t>
      </w:r>
      <w:r w:rsidR="00147152" w:rsidRPr="00FF377A">
        <w:rPr>
          <w:rFonts w:ascii="Times New Roman" w:eastAsia="MS Mincho" w:hAnsi="MS Mincho" w:cs="Times New Roman" w:hint="eastAsia"/>
          <w:i/>
          <w:iCs/>
          <w:color w:val="000000" w:themeColor="text1"/>
          <w:sz w:val="20"/>
          <w:lang w:eastAsia="ja-JP"/>
        </w:rPr>
        <w:ruby>
          <w:rubyPr>
            <w:rubyAlign w:val="distributeSpace"/>
            <w:hps w:val="10"/>
            <w:hpsRaise w:val="18"/>
            <w:hpsBaseText w:val="20"/>
            <w:lid w:val="ja-JP"/>
          </w:rubyPr>
          <w:rt>
            <w:r w:rsidR="005C4933" w:rsidRPr="00FF377A">
              <w:rPr>
                <w:rFonts w:ascii="MS Mincho" w:eastAsia="MS Mincho" w:hAnsi="MS Mincho" w:cs="Times New Roman" w:hint="eastAsia"/>
                <w:i/>
                <w:iCs/>
                <w:color w:val="000000" w:themeColor="text1"/>
                <w:sz w:val="10"/>
                <w:lang w:eastAsia="ja-JP"/>
              </w:rPr>
              <w:t>うす</w:t>
            </w:r>
          </w:rt>
          <w:rubyBase>
            <w:r w:rsidR="005C4933" w:rsidRPr="00FF377A">
              <w:rPr>
                <w:rFonts w:ascii="Times New Roman" w:eastAsia="MS Mincho" w:hAnsi="MS Mincho" w:cs="Times New Roman" w:hint="eastAsia"/>
                <w:i/>
                <w:iCs/>
                <w:color w:val="000000" w:themeColor="text1"/>
                <w:sz w:val="20"/>
                <w:lang w:eastAsia="ja-JP"/>
              </w:rPr>
              <w:t>薄</w:t>
            </w:r>
          </w:rubyBase>
        </w:ruby>
      </w:r>
      <w:r w:rsidRPr="00FF377A">
        <w:rPr>
          <w:rFonts w:ascii="Times New Roman" w:eastAsia="MS Mincho" w:hAnsi="MS Mincho" w:cs="Times New Roman" w:hint="eastAsia"/>
          <w:i/>
          <w:iCs/>
          <w:color w:val="000000" w:themeColor="text1"/>
          <w:sz w:val="20"/>
          <w:lang w:eastAsia="ja-JP"/>
        </w:rPr>
        <w:t>い平板の時、この平面での互いに直交する軸の周りの慣性モーメントの和は、</w:t>
      </w:r>
      <w:r w:rsidRPr="00FF377A">
        <w:rPr>
          <w:rFonts w:ascii="Times New Roman" w:hAnsi="Times New Roman" w:cs="Times New Roman" w:hint="eastAsia"/>
          <w:i/>
          <w:iCs/>
          <w:color w:val="000000" w:themeColor="text1"/>
          <w:sz w:val="20"/>
          <w:lang w:eastAsia="ja-JP"/>
        </w:rPr>
        <w:t>2</w:t>
      </w:r>
      <w:r w:rsidRPr="00FF377A">
        <w:rPr>
          <w:rFonts w:ascii="Times New Roman" w:eastAsia="MS Mincho" w:hAnsi="MS Mincho" w:cs="Times New Roman" w:hint="eastAsia"/>
          <w:i/>
          <w:iCs/>
          <w:color w:val="000000" w:themeColor="text1"/>
          <w:sz w:val="20"/>
          <w:lang w:eastAsia="ja-JP"/>
        </w:rPr>
        <w:t>つの軸の交点で面に直交する軸の周りの慣性モーメントに等しくなる</w:t>
      </w:r>
      <w:r w:rsidRPr="00FF377A">
        <w:rPr>
          <w:rFonts w:ascii="Times New Roman" w:eastAsia="MS Mincho" w:hAnsi="MS Mincho" w:cs="Times New Roman" w:hint="eastAsia"/>
          <w:i/>
          <w:color w:val="000000" w:themeColor="text1"/>
          <w:sz w:val="20"/>
          <w:lang w:eastAsia="ja-JP"/>
        </w:rPr>
        <w:t>という</w:t>
      </w:r>
      <w:r w:rsidRPr="00FF377A">
        <w:rPr>
          <w:rFonts w:ascii="Times New Roman" w:eastAsia="MS Mincho" w:hAnsi="MS Mincho" w:cs="Times New Roman" w:hint="eastAsia"/>
          <w:color w:val="000000" w:themeColor="text1"/>
          <w:sz w:val="20"/>
          <w:lang w:eastAsia="ja-JP"/>
        </w:rPr>
        <w:t>定理である。</w:t>
      </w:r>
    </w:p>
    <w:p w:rsidR="00182902" w:rsidRPr="00FF377A" w:rsidRDefault="00182902" w:rsidP="00182902">
      <w:pPr>
        <w:pStyle w:val="Sinespaciado"/>
        <w:ind w:left="360"/>
        <w:rPr>
          <w:rFonts w:ascii="Times New Roman" w:hAnsi="Times New Roman" w:cs="Times New Roman"/>
          <w:color w:val="000000" w:themeColor="text1"/>
          <w:sz w:val="20"/>
          <w:lang w:eastAsia="ja-JP"/>
        </w:rPr>
      </w:pPr>
      <w:r w:rsidRPr="00FF377A">
        <w:rPr>
          <w:rFonts w:ascii="Times New Roman" w:eastAsia="MS Mincho" w:hAnsi="MS Mincho" w:cs="Times New Roman" w:hint="eastAsia"/>
          <w:color w:val="000000" w:themeColor="text1"/>
          <w:sz w:val="20"/>
          <w:lang w:eastAsia="ja-JP"/>
        </w:rPr>
        <w:t>ここで、平面内の２つの軸を</w:t>
      </w:r>
      <w:r w:rsidRPr="00FF377A">
        <w:rPr>
          <w:rFonts w:ascii="Times New Roman" w:hAnsi="Times New Roman" w:cs="Times New Roman" w:hint="eastAsia"/>
          <w:color w:val="000000" w:themeColor="text1"/>
          <w:sz w:val="20"/>
          <w:lang w:eastAsia="ja-JP"/>
        </w:rPr>
        <w:t>x</w:t>
      </w:r>
      <w:r w:rsidRPr="00FF377A">
        <w:rPr>
          <w:rFonts w:ascii="Times New Roman" w:eastAsia="MS Mincho" w:hAnsi="MS Mincho" w:cs="Times New Roman" w:hint="eastAsia"/>
          <w:color w:val="000000" w:themeColor="text1"/>
          <w:sz w:val="20"/>
          <w:lang w:eastAsia="ja-JP"/>
        </w:rPr>
        <w:t>軸、</w:t>
      </w:r>
      <w:r w:rsidRPr="00FF377A">
        <w:rPr>
          <w:rFonts w:ascii="Times New Roman" w:hAnsi="Times New Roman" w:cs="Times New Roman" w:hint="eastAsia"/>
          <w:color w:val="000000" w:themeColor="text1"/>
          <w:sz w:val="20"/>
          <w:lang w:eastAsia="ja-JP"/>
        </w:rPr>
        <w:t>y</w:t>
      </w:r>
      <w:r w:rsidRPr="00FF377A">
        <w:rPr>
          <w:rFonts w:ascii="Times New Roman" w:eastAsia="MS Mincho" w:hAnsi="MS Mincho" w:cs="Times New Roman" w:hint="eastAsia"/>
          <w:color w:val="000000" w:themeColor="text1"/>
          <w:sz w:val="20"/>
          <w:lang w:eastAsia="ja-JP"/>
        </w:rPr>
        <w:t>軸とすると、これらの軸の周りの慣性モーメントは次のようになる。ここで</w:t>
      </w:r>
      <w:r w:rsidRPr="00FF377A">
        <w:rPr>
          <w:rFonts w:ascii="Times New Roman" w:hAnsi="Times New Roman" w:cs="Times New Roman" w:hint="eastAsia"/>
          <w:color w:val="000000" w:themeColor="text1"/>
          <w:sz w:val="20"/>
          <w:lang w:eastAsia="ja-JP"/>
        </w:rPr>
        <w:t>σ</w:t>
      </w:r>
      <w:r w:rsidRPr="00FF377A">
        <w:rPr>
          <w:rFonts w:ascii="Times New Roman" w:eastAsia="MS Mincho" w:hAnsi="MS Mincho" w:cs="Times New Roman" w:hint="eastAsia"/>
          <w:color w:val="000000" w:themeColor="text1"/>
          <w:sz w:val="20"/>
          <w:lang w:eastAsia="ja-JP"/>
        </w:rPr>
        <w:t>は面密度であり、積分</w:t>
      </w:r>
      <w:r w:rsidR="00147152" w:rsidRPr="00FF377A">
        <w:rPr>
          <w:rFonts w:ascii="Times New Roman" w:eastAsia="MS Mincho" w:hAnsi="MS Mincho" w:cs="Times New Roman" w:hint="eastAsia"/>
          <w:color w:val="000000" w:themeColor="text1"/>
          <w:sz w:val="20"/>
          <w:lang w:eastAsia="ja-JP"/>
        </w:rPr>
        <w:ruby>
          <w:rubyPr>
            <w:rubyAlign w:val="distributeSpace"/>
            <w:hps w:val="10"/>
            <w:hpsRaise w:val="18"/>
            <w:hpsBaseText w:val="20"/>
            <w:lid w:val="ja-JP"/>
          </w:rubyPr>
          <w:rt>
            <w:r w:rsidR="005C4933" w:rsidRPr="00FF377A">
              <w:rPr>
                <w:rFonts w:ascii="MS Mincho" w:eastAsia="MS Mincho" w:hAnsi="MS Mincho" w:cs="Times New Roman" w:hint="eastAsia"/>
                <w:color w:val="000000" w:themeColor="text1"/>
                <w:sz w:val="10"/>
                <w:lang w:eastAsia="ja-JP"/>
              </w:rPr>
              <w:t>りょういき</w:t>
            </w:r>
          </w:rt>
          <w:rubyBase>
            <w:r w:rsidR="005C4933" w:rsidRPr="00FF377A">
              <w:rPr>
                <w:rFonts w:ascii="Times New Roman" w:eastAsia="MS Mincho" w:hAnsi="MS Mincho" w:cs="Times New Roman" w:hint="eastAsia"/>
                <w:color w:val="000000" w:themeColor="text1"/>
                <w:sz w:val="20"/>
                <w:lang w:eastAsia="ja-JP"/>
              </w:rPr>
              <w:t>領域</w:t>
            </w:r>
          </w:rubyBase>
        </w:ruby>
      </w:r>
      <w:r w:rsidRPr="00FF377A">
        <w:rPr>
          <w:rFonts w:ascii="Times New Roman" w:eastAsia="MS Mincho" w:hAnsi="MS Mincho" w:cs="Times New Roman" w:hint="eastAsia"/>
          <w:color w:val="000000" w:themeColor="text1"/>
          <w:sz w:val="20"/>
          <w:lang w:eastAsia="ja-JP"/>
        </w:rPr>
        <w:t>は剛体上の全平面をとる。</w:t>
      </w:r>
    </w:p>
    <w:p w:rsidR="00182902" w:rsidRPr="00FF377A" w:rsidRDefault="00182902" w:rsidP="00182902">
      <w:pPr>
        <w:pStyle w:val="Sinespaciado"/>
        <w:ind w:firstLine="360"/>
        <w:rPr>
          <w:rFonts w:ascii="Times New Roman" w:hAnsi="Times New Roman" w:cs="Times New Roman"/>
          <w:color w:val="000000" w:themeColor="text1"/>
          <w:sz w:val="20"/>
          <w:lang w:eastAsia="ja-JP"/>
        </w:rPr>
      </w:pPr>
      <w:r w:rsidRPr="00FF377A">
        <w:rPr>
          <w:rFonts w:ascii="Times New Roman" w:hAnsi="Times New Roman" w:cs="Times New Roman" w:hint="eastAsia"/>
          <w:noProof/>
          <w:color w:val="000000" w:themeColor="text1"/>
          <w:sz w:val="20"/>
          <w:lang w:eastAsia="ja-JP"/>
        </w:rPr>
        <w:drawing>
          <wp:inline distT="0" distB="0" distL="0" distR="0">
            <wp:extent cx="4105275" cy="352425"/>
            <wp:effectExtent l="19050" t="0" r="9525" b="0"/>
            <wp:docPr id="227" name="Imagen 131" descr="I_x=\int \rho y^2\, dx\,dy,I_y=\int \rho x^2\, dx\,dy\,\,\,\,\,(dm=\rho \,dx\,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I_x=\int \rho y^2\, dx\,dy,I_y=\int \rho x^2\, dx\,dy\,\,\,\,\,(dm=\rho \,dx\,dy)"/>
                    <pic:cNvPicPr>
                      <a:picLocks noChangeAspect="1" noChangeArrowheads="1"/>
                    </pic:cNvPicPr>
                  </pic:nvPicPr>
                  <pic:blipFill>
                    <a:blip r:embed="rId338" cstate="print"/>
                    <a:srcRect/>
                    <a:stretch>
                      <a:fillRect/>
                    </a:stretch>
                  </pic:blipFill>
                  <pic:spPr bwMode="auto">
                    <a:xfrm>
                      <a:off x="0" y="0"/>
                      <a:ext cx="4105275" cy="352425"/>
                    </a:xfrm>
                    <a:prstGeom prst="rect">
                      <a:avLst/>
                    </a:prstGeom>
                    <a:noFill/>
                    <a:ln w="9525">
                      <a:noFill/>
                      <a:miter lim="800000"/>
                      <a:headEnd/>
                      <a:tailEnd/>
                    </a:ln>
                  </pic:spPr>
                </pic:pic>
              </a:graphicData>
            </a:graphic>
          </wp:inline>
        </w:drawing>
      </w:r>
    </w:p>
    <w:p w:rsidR="00182902" w:rsidRPr="00FF377A" w:rsidRDefault="00182902" w:rsidP="00182902">
      <w:pPr>
        <w:pStyle w:val="Sinespaciado"/>
        <w:ind w:firstLine="360"/>
        <w:rPr>
          <w:rFonts w:ascii="Times New Roman" w:hAnsi="Times New Roman" w:cs="Times New Roman"/>
          <w:color w:val="000000" w:themeColor="text1"/>
          <w:sz w:val="20"/>
          <w:lang w:eastAsia="ja-JP"/>
        </w:rPr>
      </w:pPr>
      <w:r w:rsidRPr="00FF377A">
        <w:rPr>
          <w:rFonts w:ascii="Times New Roman" w:eastAsia="MS Mincho" w:hAnsi="MS Mincho" w:cs="Times New Roman" w:hint="eastAsia"/>
          <w:color w:val="000000" w:themeColor="text1"/>
          <w:sz w:val="20"/>
          <w:lang w:eastAsia="ja-JP"/>
        </w:rPr>
        <w:t>この和は、</w:t>
      </w:r>
    </w:p>
    <w:p w:rsidR="00182902" w:rsidRPr="00FF377A" w:rsidRDefault="00182902" w:rsidP="00182902">
      <w:pPr>
        <w:pStyle w:val="Sinespaciado"/>
        <w:ind w:firstLine="360"/>
        <w:rPr>
          <w:rFonts w:ascii="Times New Roman" w:hAnsi="Times New Roman" w:cs="Times New Roman"/>
          <w:color w:val="000000" w:themeColor="text1"/>
          <w:sz w:val="20"/>
          <w:lang w:eastAsia="ja-JP"/>
        </w:rPr>
      </w:pPr>
      <w:r w:rsidRPr="00FF377A">
        <w:rPr>
          <w:rFonts w:ascii="Times New Roman" w:hAnsi="Times New Roman" w:cs="Times New Roman" w:hint="eastAsia"/>
          <w:noProof/>
          <w:color w:val="000000" w:themeColor="text1"/>
          <w:sz w:val="20"/>
          <w:lang w:eastAsia="ja-JP"/>
        </w:rPr>
        <w:drawing>
          <wp:inline distT="0" distB="0" distL="0" distR="0">
            <wp:extent cx="3438525" cy="352425"/>
            <wp:effectExtent l="19050" t="0" r="9525" b="0"/>
            <wp:docPr id="226" name="Imagen 132" descr="I_x+I_y=\int \rho (x^2+y^2)\, dx\,dy=\int \rho r^2\, dx\,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I_x+I_y=\int \rho (x^2+y^2)\, dx\,dy=\int \rho r^2\, dx\,dy"/>
                    <pic:cNvPicPr>
                      <a:picLocks noChangeAspect="1" noChangeArrowheads="1"/>
                    </pic:cNvPicPr>
                  </pic:nvPicPr>
                  <pic:blipFill>
                    <a:blip r:embed="rId339" cstate="print"/>
                    <a:srcRect/>
                    <a:stretch>
                      <a:fillRect/>
                    </a:stretch>
                  </pic:blipFill>
                  <pic:spPr bwMode="auto">
                    <a:xfrm>
                      <a:off x="0" y="0"/>
                      <a:ext cx="3438525" cy="352425"/>
                    </a:xfrm>
                    <a:prstGeom prst="rect">
                      <a:avLst/>
                    </a:prstGeom>
                    <a:noFill/>
                    <a:ln w="9525">
                      <a:noFill/>
                      <a:miter lim="800000"/>
                      <a:headEnd/>
                      <a:tailEnd/>
                    </a:ln>
                  </pic:spPr>
                </pic:pic>
              </a:graphicData>
            </a:graphic>
          </wp:inline>
        </w:drawing>
      </w:r>
    </w:p>
    <w:p w:rsidR="00182902" w:rsidRPr="00FF377A" w:rsidRDefault="00182902" w:rsidP="00182902">
      <w:pPr>
        <w:pStyle w:val="Sinespaciado"/>
        <w:ind w:firstLine="360"/>
        <w:rPr>
          <w:rFonts w:ascii="Times New Roman" w:hAnsi="Times New Roman" w:cs="Times New Roman"/>
          <w:color w:val="000000" w:themeColor="text1"/>
          <w:sz w:val="20"/>
          <w:lang w:eastAsia="ja-JP"/>
        </w:rPr>
      </w:pPr>
      <w:r w:rsidRPr="00FF377A">
        <w:rPr>
          <w:rFonts w:ascii="Times New Roman" w:eastAsia="MS Mincho" w:hAnsi="MS Mincho" w:cs="Times New Roman" w:hint="eastAsia"/>
          <w:color w:val="000000" w:themeColor="text1"/>
          <w:sz w:val="20"/>
          <w:lang w:eastAsia="ja-JP"/>
        </w:rPr>
        <w:t>となるが、</w:t>
      </w:r>
      <w:r w:rsidRPr="00FF377A">
        <w:rPr>
          <w:rFonts w:ascii="Times New Roman" w:hAnsi="Times New Roman" w:cs="Times New Roman" w:hint="eastAsia"/>
          <w:color w:val="000000" w:themeColor="text1"/>
          <w:sz w:val="20"/>
          <w:lang w:eastAsia="ja-JP"/>
        </w:rPr>
        <w:t>r</w:t>
      </w:r>
      <w:r w:rsidRPr="00FF377A">
        <w:rPr>
          <w:rFonts w:ascii="Times New Roman" w:eastAsia="MS Mincho" w:hAnsi="MS Mincho" w:cs="Times New Roman" w:hint="eastAsia"/>
          <w:color w:val="000000" w:themeColor="text1"/>
          <w:sz w:val="20"/>
          <w:lang w:eastAsia="ja-JP"/>
        </w:rPr>
        <w:t>は</w:t>
      </w:r>
      <w:r w:rsidRPr="00FF377A">
        <w:rPr>
          <w:rFonts w:ascii="Times New Roman" w:hAnsi="Times New Roman" w:cs="Times New Roman" w:hint="eastAsia"/>
          <w:color w:val="000000" w:themeColor="text1"/>
          <w:sz w:val="20"/>
          <w:lang w:eastAsia="ja-JP"/>
        </w:rPr>
        <w:t>z</w:t>
      </w:r>
      <w:r w:rsidRPr="00FF377A">
        <w:rPr>
          <w:rFonts w:ascii="Times New Roman" w:eastAsia="MS Mincho" w:hAnsi="MS Mincho" w:cs="Times New Roman" w:hint="eastAsia"/>
          <w:color w:val="000000" w:themeColor="text1"/>
          <w:sz w:val="20"/>
          <w:lang w:eastAsia="ja-JP"/>
        </w:rPr>
        <w:t>軸からの距離でありちょうど</w:t>
      </w:r>
      <w:r w:rsidRPr="00FF377A">
        <w:rPr>
          <w:rFonts w:ascii="Times New Roman" w:hAnsi="Times New Roman" w:cs="Times New Roman" w:hint="eastAsia"/>
          <w:color w:val="000000" w:themeColor="text1"/>
          <w:sz w:val="20"/>
          <w:lang w:eastAsia="ja-JP"/>
        </w:rPr>
        <w:t>z</w:t>
      </w:r>
      <w:r w:rsidRPr="00FF377A">
        <w:rPr>
          <w:rFonts w:ascii="Times New Roman" w:eastAsia="MS Mincho" w:hAnsi="MS Mincho" w:cs="Times New Roman" w:hint="eastAsia"/>
          <w:color w:val="000000" w:themeColor="text1"/>
          <w:sz w:val="20"/>
          <w:lang w:eastAsia="ja-JP"/>
        </w:rPr>
        <w:t>軸の周りの慣性モーメントとなっている。</w:t>
      </w:r>
    </w:p>
    <w:p w:rsidR="00182902" w:rsidRPr="00FF377A" w:rsidRDefault="00182902" w:rsidP="00182902">
      <w:pPr>
        <w:pStyle w:val="Sinespaciado"/>
        <w:ind w:firstLine="360"/>
        <w:rPr>
          <w:rFonts w:ascii="Times New Roman" w:hAnsi="Times New Roman" w:cs="Times New Roman"/>
          <w:color w:val="000000" w:themeColor="text1"/>
          <w:sz w:val="20"/>
          <w:lang w:eastAsia="ja-JP"/>
        </w:rPr>
      </w:pPr>
      <w:r w:rsidRPr="00FF377A">
        <w:rPr>
          <w:rFonts w:ascii="Times New Roman" w:hAnsi="Times New Roman" w:cs="Times New Roman" w:hint="eastAsia"/>
          <w:noProof/>
          <w:color w:val="000000" w:themeColor="text1"/>
          <w:sz w:val="20"/>
          <w:lang w:eastAsia="ja-JP"/>
        </w:rPr>
        <w:drawing>
          <wp:inline distT="0" distB="0" distL="0" distR="0">
            <wp:extent cx="1019175" cy="190500"/>
            <wp:effectExtent l="19050" t="0" r="9525" b="0"/>
            <wp:docPr id="225" name="Imagen 133" descr="I_x+I_y\,=\,I_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I_x+I_y\,=\,I_z"/>
                    <pic:cNvPicPr>
                      <a:picLocks noChangeAspect="1" noChangeArrowheads="1"/>
                    </pic:cNvPicPr>
                  </pic:nvPicPr>
                  <pic:blipFill>
                    <a:blip r:embed="rId340" cstate="print"/>
                    <a:srcRect/>
                    <a:stretch>
                      <a:fillRect/>
                    </a:stretch>
                  </pic:blipFill>
                  <pic:spPr bwMode="auto">
                    <a:xfrm>
                      <a:off x="0" y="0"/>
                      <a:ext cx="1019175" cy="190500"/>
                    </a:xfrm>
                    <a:prstGeom prst="rect">
                      <a:avLst/>
                    </a:prstGeom>
                    <a:noFill/>
                    <a:ln w="9525">
                      <a:noFill/>
                      <a:miter lim="800000"/>
                      <a:headEnd/>
                      <a:tailEnd/>
                    </a:ln>
                  </pic:spPr>
                </pic:pic>
              </a:graphicData>
            </a:graphic>
          </wp:inline>
        </w:drawing>
      </w:r>
    </w:p>
    <w:p w:rsidR="00182902" w:rsidRPr="00FF377A" w:rsidRDefault="00182902" w:rsidP="00182902">
      <w:pPr>
        <w:pStyle w:val="Sinespaciado"/>
        <w:ind w:firstLine="360"/>
        <w:rPr>
          <w:rFonts w:ascii="Times New Roman" w:hAnsi="Times New Roman" w:cs="Times New Roman"/>
          <w:b/>
          <w:color w:val="000000" w:themeColor="text1"/>
          <w:sz w:val="20"/>
          <w:lang w:eastAsia="ja-JP"/>
        </w:rPr>
      </w:pPr>
      <w:r w:rsidRPr="00FF377A">
        <w:rPr>
          <w:rStyle w:val="mw-headline"/>
          <w:rFonts w:ascii="Times New Roman" w:cs="Times New Roman" w:hint="eastAsia"/>
          <w:b/>
          <w:color w:val="000000" w:themeColor="text1"/>
          <w:sz w:val="20"/>
          <w:lang w:eastAsia="ja-JP"/>
        </w:rPr>
        <w:t>平行軸の定理</w:t>
      </w:r>
      <w:r w:rsidRPr="00FF377A">
        <w:rPr>
          <w:rFonts w:ascii="Times New Roman" w:hAnsi="Times New Roman" w:cs="Times New Roman" w:hint="eastAsia"/>
          <w:b/>
          <w:color w:val="000000" w:themeColor="text1"/>
          <w:sz w:val="20"/>
          <w:lang w:eastAsia="ja-JP"/>
        </w:rPr>
        <w:t xml:space="preserve"> </w:t>
      </w:r>
    </w:p>
    <w:p w:rsidR="00182902" w:rsidRPr="00FF377A" w:rsidRDefault="00182902" w:rsidP="00182902">
      <w:pPr>
        <w:pStyle w:val="Sinespaciado"/>
        <w:ind w:left="360"/>
        <w:rPr>
          <w:rFonts w:ascii="Times New Roman" w:hAnsi="Times New Roman" w:cs="Times New Roman"/>
          <w:color w:val="000000" w:themeColor="text1"/>
          <w:sz w:val="20"/>
          <w:lang w:eastAsia="ja-JP"/>
        </w:rPr>
      </w:pPr>
      <w:r w:rsidRPr="00FF377A">
        <w:rPr>
          <w:rFonts w:ascii="Times New Roman" w:eastAsia="MS Mincho" w:hAnsi="MS Mincho" w:cs="Times New Roman" w:hint="eastAsia"/>
          <w:color w:val="000000" w:themeColor="text1"/>
          <w:sz w:val="20"/>
          <w:lang w:eastAsia="ja-JP"/>
        </w:rPr>
        <w:t>平行軸の定理あるいはスタイナーの定理とは、</w:t>
      </w:r>
      <w:r w:rsidRPr="00FF377A">
        <w:rPr>
          <w:rFonts w:ascii="Times New Roman" w:eastAsia="MS Mincho" w:hAnsi="MS Mincho" w:cs="Times New Roman" w:hint="eastAsia"/>
          <w:i/>
          <w:iCs/>
          <w:color w:val="000000" w:themeColor="text1"/>
          <w:sz w:val="20"/>
          <w:lang w:eastAsia="ja-JP"/>
        </w:rPr>
        <w:t>質量が</w:t>
      </w:r>
      <w:r w:rsidRPr="00FF377A">
        <w:rPr>
          <w:rFonts w:ascii="Times New Roman" w:hAnsi="Times New Roman" w:cs="Times New Roman" w:hint="eastAsia"/>
          <w:i/>
          <w:iCs/>
          <w:color w:val="000000" w:themeColor="text1"/>
          <w:sz w:val="20"/>
          <w:lang w:eastAsia="ja-JP"/>
        </w:rPr>
        <w:t>M</w:t>
      </w:r>
      <w:r w:rsidRPr="00FF377A">
        <w:rPr>
          <w:rFonts w:ascii="Times New Roman" w:eastAsia="MS Mincho" w:hAnsi="MS Mincho" w:cs="Times New Roman" w:hint="eastAsia"/>
          <w:i/>
          <w:iCs/>
          <w:color w:val="000000" w:themeColor="text1"/>
          <w:sz w:val="20"/>
          <w:lang w:eastAsia="ja-JP"/>
        </w:rPr>
        <w:t>の剛体の重心を通る任意の軸の周りの慣性モーメント</w:t>
      </w:r>
      <w:r w:rsidRPr="00FF377A">
        <w:rPr>
          <w:rFonts w:ascii="Times New Roman" w:hAnsi="Times New Roman" w:cs="Times New Roman" w:hint="eastAsia"/>
          <w:noProof/>
          <w:color w:val="000000" w:themeColor="text1"/>
          <w:sz w:val="20"/>
          <w:lang w:eastAsia="ja-JP"/>
        </w:rPr>
        <w:drawing>
          <wp:inline distT="0" distB="0" distL="0" distR="0">
            <wp:extent cx="171450" cy="171450"/>
            <wp:effectExtent l="19050" t="0" r="0" b="0"/>
            <wp:docPr id="224" name="Imagen 134" descr="\mathrm{I}_\mathr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mathrm{I}_\mathrm{G}"/>
                    <pic:cNvPicPr>
                      <a:picLocks noChangeAspect="1" noChangeArrowheads="1"/>
                    </pic:cNvPicPr>
                  </pic:nvPicPr>
                  <pic:blipFill>
                    <a:blip r:embed="rId341" cstate="print"/>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Pr="00FF377A">
        <w:rPr>
          <w:rFonts w:ascii="Times New Roman" w:eastAsia="MS Mincho" w:hAnsi="MS Mincho" w:cs="Times New Roman" w:hint="eastAsia"/>
          <w:i/>
          <w:iCs/>
          <w:color w:val="000000" w:themeColor="text1"/>
          <w:sz w:val="20"/>
          <w:lang w:eastAsia="ja-JP"/>
        </w:rPr>
        <w:t>が</w:t>
      </w:r>
      <w:r w:rsidR="00147152" w:rsidRPr="00FF377A">
        <w:rPr>
          <w:rFonts w:ascii="Times New Roman" w:eastAsia="MS Mincho" w:hAnsi="MS Mincho" w:cs="Times New Roman" w:hint="eastAsia"/>
          <w:i/>
          <w:iCs/>
          <w:color w:val="000000" w:themeColor="text1"/>
          <w:sz w:val="20"/>
          <w:lang w:eastAsia="ja-JP"/>
        </w:rPr>
        <w:ruby>
          <w:rubyPr>
            <w:rubyAlign w:val="distributeSpace"/>
            <w:hps w:val="10"/>
            <w:hpsRaise w:val="18"/>
            <w:hpsBaseText w:val="20"/>
            <w:lid w:val="ja-JP"/>
          </w:rubyPr>
          <w:rt>
            <w:r w:rsidR="00FE7162" w:rsidRPr="00FF377A">
              <w:rPr>
                <w:rFonts w:ascii="MS Mincho" w:eastAsia="MS Mincho" w:hAnsi="MS Mincho" w:cs="Times New Roman" w:hint="eastAsia"/>
                <w:i/>
                <w:iCs/>
                <w:color w:val="000000" w:themeColor="text1"/>
                <w:sz w:val="10"/>
                <w:lang w:eastAsia="ja-JP"/>
              </w:rPr>
              <w:t>きち</w:t>
            </w:r>
          </w:rt>
          <w:rubyBase>
            <w:r w:rsidR="00FE7162" w:rsidRPr="00FF377A">
              <w:rPr>
                <w:rFonts w:ascii="Times New Roman" w:eastAsia="MS Mincho" w:hAnsi="MS Mincho" w:cs="Times New Roman" w:hint="eastAsia"/>
                <w:i/>
                <w:iCs/>
                <w:color w:val="000000" w:themeColor="text1"/>
                <w:sz w:val="20"/>
                <w:lang w:eastAsia="ja-JP"/>
              </w:rPr>
              <w:t>既知</w:t>
            </w:r>
          </w:rubyBase>
        </w:ruby>
      </w:r>
      <w:r w:rsidRPr="00FF377A">
        <w:rPr>
          <w:rFonts w:ascii="Times New Roman" w:eastAsia="MS Mincho" w:hAnsi="MS Mincho" w:cs="Times New Roman" w:hint="eastAsia"/>
          <w:i/>
          <w:iCs/>
          <w:color w:val="000000" w:themeColor="text1"/>
          <w:sz w:val="20"/>
          <w:lang w:eastAsia="ja-JP"/>
        </w:rPr>
        <w:t>であるとき、この軸と平行な軸の周りの慣性モーメント</w:t>
      </w:r>
      <w:r w:rsidRPr="00FF377A">
        <w:rPr>
          <w:rFonts w:ascii="Times New Roman" w:hAnsi="Times New Roman" w:cs="Times New Roman" w:hint="eastAsia"/>
          <w:noProof/>
          <w:color w:val="000000" w:themeColor="text1"/>
          <w:sz w:val="20"/>
          <w:lang w:eastAsia="ja-JP"/>
        </w:rPr>
        <w:drawing>
          <wp:inline distT="0" distB="0" distL="0" distR="0">
            <wp:extent cx="66675" cy="152400"/>
            <wp:effectExtent l="19050" t="0" r="9525" b="0"/>
            <wp:docPr id="223" name="Imagen 135" descr="\mathr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mathrm{I}"/>
                    <pic:cNvPicPr>
                      <a:picLocks noChangeAspect="1" noChangeArrowheads="1"/>
                    </pic:cNvPicPr>
                  </pic:nvPicPr>
                  <pic:blipFill>
                    <a:blip r:embed="rId342" cstate="print"/>
                    <a:srcRect/>
                    <a:stretch>
                      <a:fillRect/>
                    </a:stretch>
                  </pic:blipFill>
                  <pic:spPr bwMode="auto">
                    <a:xfrm>
                      <a:off x="0" y="0"/>
                      <a:ext cx="66675" cy="152400"/>
                    </a:xfrm>
                    <a:prstGeom prst="rect">
                      <a:avLst/>
                    </a:prstGeom>
                    <a:noFill/>
                    <a:ln w="9525">
                      <a:noFill/>
                      <a:miter lim="800000"/>
                      <a:headEnd/>
                      <a:tailEnd/>
                    </a:ln>
                  </pic:spPr>
                </pic:pic>
              </a:graphicData>
            </a:graphic>
          </wp:inline>
        </w:drawing>
      </w:r>
      <w:r w:rsidRPr="00FF377A">
        <w:rPr>
          <w:rFonts w:ascii="Times New Roman" w:eastAsia="MS Mincho" w:hAnsi="MS Mincho" w:cs="Times New Roman" w:hint="eastAsia"/>
          <w:i/>
          <w:iCs/>
          <w:color w:val="000000" w:themeColor="text1"/>
          <w:sz w:val="20"/>
          <w:lang w:eastAsia="ja-JP"/>
        </w:rPr>
        <w:t>は、</w:t>
      </w:r>
      <w:r w:rsidRPr="00FF377A">
        <w:rPr>
          <w:rFonts w:ascii="Times New Roman" w:hAnsi="Times New Roman" w:cs="Times New Roman" w:hint="eastAsia"/>
          <w:i/>
          <w:iCs/>
          <w:color w:val="000000" w:themeColor="text1"/>
          <w:sz w:val="20"/>
          <w:lang w:eastAsia="ja-JP"/>
        </w:rPr>
        <w:t>2</w:t>
      </w:r>
      <w:r w:rsidRPr="00FF377A">
        <w:rPr>
          <w:rFonts w:ascii="Times New Roman" w:eastAsia="MS Mincho" w:hAnsi="MS Mincho" w:cs="Times New Roman" w:hint="eastAsia"/>
          <w:i/>
          <w:iCs/>
          <w:color w:val="000000" w:themeColor="text1"/>
          <w:sz w:val="20"/>
          <w:lang w:eastAsia="ja-JP"/>
        </w:rPr>
        <w:t>軸間の距離を</w:t>
      </w:r>
      <w:r w:rsidRPr="00FF377A">
        <w:rPr>
          <w:rFonts w:ascii="Times New Roman" w:hAnsi="Times New Roman" w:cs="Times New Roman" w:hint="eastAsia"/>
          <w:noProof/>
          <w:color w:val="000000" w:themeColor="text1"/>
          <w:sz w:val="20"/>
          <w:lang w:eastAsia="ja-JP"/>
        </w:rPr>
        <w:drawing>
          <wp:inline distT="0" distB="0" distL="0" distR="0">
            <wp:extent cx="104775" cy="142875"/>
            <wp:effectExtent l="19050" t="0" r="9525" b="0"/>
            <wp:docPr id="222" name="Imagen 136" descr="\mathrm{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mathrm{h}"/>
                    <pic:cNvPicPr>
                      <a:picLocks noChangeAspect="1" noChangeArrowheads="1"/>
                    </pic:cNvPicPr>
                  </pic:nvPicPr>
                  <pic:blipFill>
                    <a:blip r:embed="rId343" cstate="print"/>
                    <a:srcRect/>
                    <a:stretch>
                      <a:fillRect/>
                    </a:stretch>
                  </pic:blipFill>
                  <pic:spPr bwMode="auto">
                    <a:xfrm>
                      <a:off x="0" y="0"/>
                      <a:ext cx="104775" cy="142875"/>
                    </a:xfrm>
                    <a:prstGeom prst="rect">
                      <a:avLst/>
                    </a:prstGeom>
                    <a:noFill/>
                    <a:ln w="9525">
                      <a:noFill/>
                      <a:miter lim="800000"/>
                      <a:headEnd/>
                      <a:tailEnd/>
                    </a:ln>
                  </pic:spPr>
                </pic:pic>
              </a:graphicData>
            </a:graphic>
          </wp:inline>
        </w:drawing>
      </w:r>
      <w:r w:rsidRPr="00FF377A">
        <w:rPr>
          <w:rFonts w:ascii="Times New Roman" w:eastAsia="MS Mincho" w:hAnsi="MS Mincho" w:cs="Times New Roman" w:hint="eastAsia"/>
          <w:i/>
          <w:iCs/>
          <w:color w:val="000000" w:themeColor="text1"/>
          <w:sz w:val="20"/>
          <w:lang w:eastAsia="ja-JP"/>
        </w:rPr>
        <w:t>とすると、次のように表される</w:t>
      </w:r>
    </w:p>
    <w:p w:rsidR="00182902" w:rsidRPr="00FF377A" w:rsidRDefault="00182902" w:rsidP="00182902">
      <w:pPr>
        <w:pStyle w:val="Sinespaciado"/>
        <w:ind w:firstLine="360"/>
        <w:rPr>
          <w:rFonts w:ascii="Times New Roman" w:hAnsi="Times New Roman" w:cs="Times New Roman"/>
          <w:color w:val="000000" w:themeColor="text1"/>
          <w:sz w:val="20"/>
          <w:lang w:eastAsia="ja-JP"/>
        </w:rPr>
      </w:pPr>
      <w:r w:rsidRPr="00FF377A">
        <w:rPr>
          <w:rFonts w:ascii="Times New Roman" w:hAnsi="Times New Roman" w:cs="Times New Roman" w:hint="eastAsia"/>
          <w:noProof/>
          <w:color w:val="000000" w:themeColor="text1"/>
          <w:sz w:val="20"/>
          <w:lang w:eastAsia="ja-JP"/>
        </w:rPr>
        <w:drawing>
          <wp:inline distT="0" distB="0" distL="0" distR="0">
            <wp:extent cx="1181100" cy="200025"/>
            <wp:effectExtent l="19050" t="0" r="0" b="0"/>
            <wp:docPr id="221" name="Imagen 137" descr="I=I_G+M\,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I=I_G+M\,h^2"/>
                    <pic:cNvPicPr>
                      <a:picLocks noChangeAspect="1" noChangeArrowheads="1"/>
                    </pic:cNvPicPr>
                  </pic:nvPicPr>
                  <pic:blipFill>
                    <a:blip r:embed="rId344" cstate="print"/>
                    <a:srcRect/>
                    <a:stretch>
                      <a:fillRect/>
                    </a:stretch>
                  </pic:blipFill>
                  <pic:spPr bwMode="auto">
                    <a:xfrm>
                      <a:off x="0" y="0"/>
                      <a:ext cx="1181100" cy="200025"/>
                    </a:xfrm>
                    <a:prstGeom prst="rect">
                      <a:avLst/>
                    </a:prstGeom>
                    <a:noFill/>
                    <a:ln w="9525">
                      <a:noFill/>
                      <a:miter lim="800000"/>
                      <a:headEnd/>
                      <a:tailEnd/>
                    </a:ln>
                  </pic:spPr>
                </pic:pic>
              </a:graphicData>
            </a:graphic>
          </wp:inline>
        </w:drawing>
      </w:r>
    </w:p>
    <w:p w:rsidR="00182902" w:rsidRPr="00FF377A" w:rsidRDefault="00182902" w:rsidP="00182902">
      <w:pPr>
        <w:pStyle w:val="Sinespaciado"/>
        <w:ind w:firstLine="360"/>
        <w:rPr>
          <w:rFonts w:ascii="Times New Roman" w:hAnsi="Times New Roman" w:cs="Times New Roman"/>
          <w:color w:val="000000" w:themeColor="text1"/>
          <w:sz w:val="20"/>
          <w:lang w:eastAsia="ja-JP"/>
        </w:rPr>
      </w:pPr>
      <w:r w:rsidRPr="00FF377A">
        <w:rPr>
          <w:rFonts w:ascii="Times New Roman" w:eastAsia="MS Mincho" w:hAnsi="MS Mincho" w:cs="Times New Roman" w:hint="eastAsia"/>
          <w:color w:val="000000" w:themeColor="text1"/>
          <w:sz w:val="20"/>
          <w:lang w:eastAsia="ja-JP"/>
        </w:rPr>
        <w:t>という定理である。</w:t>
      </w:r>
    </w:p>
    <w:p w:rsidR="00182902" w:rsidRPr="00FF377A" w:rsidRDefault="00182902" w:rsidP="00182902">
      <w:pPr>
        <w:pStyle w:val="Sinespaciado"/>
        <w:rPr>
          <w:rStyle w:val="Hipervnculo"/>
          <w:rFonts w:ascii="Times New Roman" w:hAnsi="Times New Roman" w:cs="Times New Roman"/>
          <w:b/>
          <w:color w:val="auto"/>
          <w:sz w:val="20"/>
          <w:szCs w:val="20"/>
          <w:u w:val="none"/>
          <w:lang w:eastAsia="ja-JP"/>
        </w:rPr>
      </w:pPr>
    </w:p>
    <w:p w:rsidR="003B62E9" w:rsidRDefault="0019531E" w:rsidP="003B62E9">
      <w:pPr>
        <w:pStyle w:val="Sinespaciado"/>
        <w:ind w:left="360"/>
        <w:rPr>
          <w:rStyle w:val="Hipervnculo"/>
          <w:rFonts w:ascii="Times New Roman" w:hAnsi="Times New Roman" w:cs="Times New Roman"/>
          <w:sz w:val="20"/>
          <w:szCs w:val="20"/>
          <w:lang w:eastAsia="ja-JP"/>
        </w:rPr>
      </w:pPr>
      <w:hyperlink r:id="rId345" w:anchor=".E5.B9.B3.E8.A1.8C.E8.BB.B8.E3.81.AE.E5.AE.9A.E7.90.86" w:history="1">
        <w:r w:rsidR="003B62E9" w:rsidRPr="00FF377A">
          <w:rPr>
            <w:rStyle w:val="Hipervnculo"/>
            <w:rFonts w:ascii="Times New Roman" w:hAnsi="Times New Roman" w:cs="Times New Roman" w:hint="eastAsia"/>
            <w:sz w:val="20"/>
            <w:szCs w:val="20"/>
            <w:lang w:eastAsia="ja-JP"/>
          </w:rPr>
          <w:t>http://ja.wikipedia.org/wiki/%E5%89%9B%E4%BD%93%E3%81%AE%E5%8A%9B%E5%AD%A6#.E5.B9.B3.E8.A1.8C.E8.BB.B8.E3.81.AE.E5.AE.9A.E7.90.86</w:t>
        </w:r>
      </w:hyperlink>
    </w:p>
    <w:p w:rsidR="003B6A88" w:rsidRPr="00FF377A" w:rsidRDefault="003B6A88" w:rsidP="003B62E9">
      <w:pPr>
        <w:pStyle w:val="Sinespaciado"/>
        <w:ind w:left="360"/>
        <w:rPr>
          <w:rStyle w:val="Hipervnculo"/>
          <w:rFonts w:ascii="Times New Roman" w:hAnsi="Times New Roman" w:cs="Times New Roman"/>
          <w:color w:val="auto"/>
          <w:sz w:val="20"/>
          <w:szCs w:val="20"/>
          <w:u w:val="none"/>
          <w:lang w:eastAsia="ja-JP"/>
        </w:rPr>
      </w:pPr>
    </w:p>
    <w:p w:rsidR="003B6A88" w:rsidRPr="003B6A88" w:rsidRDefault="003B62E9" w:rsidP="003B6A88">
      <w:pPr>
        <w:pStyle w:val="Sinespaciado"/>
        <w:numPr>
          <w:ilvl w:val="0"/>
          <w:numId w:val="1"/>
        </w:numPr>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b/>
          <w:color w:val="auto"/>
          <w:sz w:val="20"/>
          <w:szCs w:val="20"/>
          <w:u w:val="none"/>
          <w:lang w:eastAsia="ja-JP"/>
        </w:rPr>
        <w:t>Torque:</w:t>
      </w:r>
    </w:p>
    <w:p w:rsidR="003B62E9" w:rsidRPr="00FF377A" w:rsidRDefault="003B62E9" w:rsidP="003B62E9">
      <w:pPr>
        <w:pStyle w:val="Sinespaciado"/>
        <w:ind w:left="360"/>
        <w:rPr>
          <w:rStyle w:val="Hipervnculo"/>
          <w:rFonts w:ascii="Times New Roman" w:hAnsi="Times New Roman" w:cs="Times New Roman"/>
          <w:b/>
          <w:color w:val="auto"/>
          <w:sz w:val="20"/>
          <w:szCs w:val="20"/>
          <w:u w:val="none"/>
          <w:lang w:eastAsia="ja-JP"/>
        </w:rPr>
      </w:pPr>
    </w:p>
    <w:p w:rsidR="00182902" w:rsidRPr="00FF377A" w:rsidRDefault="00182902" w:rsidP="003B62E9">
      <w:pPr>
        <w:pStyle w:val="Sinespaciado"/>
        <w:ind w:left="360"/>
        <w:rPr>
          <w:rFonts w:ascii="MS Mincho" w:eastAsia="MS Mincho" w:hAnsi="MS Mincho" w:cs="MS Mincho"/>
          <w:lang w:eastAsia="ja-JP"/>
        </w:rPr>
      </w:pPr>
      <w:r w:rsidRPr="00FF377A">
        <w:rPr>
          <w:rFonts w:ascii="Times New Roman" w:cs="Times New Roman" w:hint="eastAsia"/>
          <w:color w:val="000000" w:themeColor="text1"/>
          <w:sz w:val="20"/>
          <w:lang w:eastAsia="ja-JP"/>
        </w:rPr>
        <w:t>トルク（</w:t>
      </w:r>
      <w:hyperlink r:id="rId346" w:tooltip="英語" w:history="1">
        <w:r w:rsidRPr="00FF377A">
          <w:rPr>
            <w:rFonts w:ascii="Times New Roman" w:cs="Times New Roman" w:hint="eastAsia"/>
            <w:color w:val="000000" w:themeColor="text1"/>
            <w:sz w:val="20"/>
            <w:lang w:eastAsia="ja-JP"/>
          </w:rPr>
          <w:t>英語</w:t>
        </w:r>
      </w:hyperlink>
      <w:r w:rsidRPr="00FF377A">
        <w:rPr>
          <w:rFonts w:ascii="Times New Roman" w:cs="Times New Roman" w:hint="eastAsia"/>
          <w:color w:val="000000" w:themeColor="text1"/>
          <w:sz w:val="20"/>
          <w:lang w:eastAsia="ja-JP"/>
        </w:rPr>
        <w:t>：</w:t>
      </w:r>
      <w:r w:rsidRPr="00FF377A">
        <w:rPr>
          <w:rFonts w:ascii="Times New Roman" w:hAnsi="Times New Roman" w:cs="Times New Roman" w:hint="eastAsia"/>
          <w:color w:val="000000" w:themeColor="text1"/>
          <w:sz w:val="20"/>
          <w:lang w:eastAsia="ja-JP"/>
        </w:rPr>
        <w:t>torque</w:t>
      </w:r>
      <w:r w:rsidRPr="00FF377A">
        <w:rPr>
          <w:rFonts w:ascii="Times New Roman" w:cs="Times New Roman" w:hint="eastAsia"/>
          <w:color w:val="000000" w:themeColor="text1"/>
          <w:sz w:val="20"/>
          <w:lang w:eastAsia="ja-JP"/>
        </w:rPr>
        <w:t>）は、ある固定された回転軸を中心にはたらく、</w:t>
      </w:r>
      <w:hyperlink r:id="rId347" w:tooltip="回転軸" w:history="1">
        <w:r w:rsidRPr="00FF377A">
          <w:rPr>
            <w:rFonts w:ascii="Times New Roman" w:cs="Times New Roman" w:hint="eastAsia"/>
            <w:color w:val="000000" w:themeColor="text1"/>
            <w:sz w:val="20"/>
            <w:lang w:eastAsia="ja-JP"/>
          </w:rPr>
          <w:t>回転軸</w:t>
        </w:r>
      </w:hyperlink>
      <w:r w:rsidRPr="00FF377A">
        <w:rPr>
          <w:rFonts w:ascii="Times New Roman" w:cs="Times New Roman" w:hint="eastAsia"/>
          <w:color w:val="000000" w:themeColor="text1"/>
          <w:sz w:val="20"/>
          <w:lang w:eastAsia="ja-JP"/>
        </w:rPr>
        <w:t>のまわりの</w:t>
      </w:r>
      <w:hyperlink r:id="rId348" w:tooltip="力のモーメント" w:history="1">
        <w:r w:rsidRPr="00FF377A">
          <w:rPr>
            <w:rFonts w:ascii="Times New Roman" w:cs="Times New Roman" w:hint="eastAsia"/>
            <w:color w:val="000000" w:themeColor="text1"/>
            <w:sz w:val="20"/>
            <w:lang w:eastAsia="ja-JP"/>
          </w:rPr>
          <w:t>力のモーメント</w:t>
        </w:r>
      </w:hyperlink>
      <w:r w:rsidRPr="00FF377A">
        <w:rPr>
          <w:rFonts w:ascii="Times New Roman" w:cs="Times New Roman" w:hint="eastAsia"/>
          <w:color w:val="000000" w:themeColor="text1"/>
          <w:sz w:val="20"/>
          <w:lang w:eastAsia="ja-JP"/>
        </w:rPr>
        <w:t>である。一般的には「ねじりの強さ」として表される。力矩、ねじりモーメントとも言う</w:t>
      </w:r>
      <w:r w:rsidRPr="00FF377A">
        <w:rPr>
          <w:rFonts w:ascii="MS Mincho" w:eastAsia="MS Mincho" w:hAnsi="MS Mincho" w:cs="MS Mincho" w:hint="eastAsia"/>
          <w:lang w:eastAsia="ja-JP"/>
        </w:rPr>
        <w:t>。</w:t>
      </w:r>
    </w:p>
    <w:p w:rsidR="00182902" w:rsidRPr="00FF377A" w:rsidRDefault="00182902" w:rsidP="003B62E9">
      <w:pPr>
        <w:pStyle w:val="Sinespaciado"/>
        <w:ind w:left="360"/>
        <w:rPr>
          <w:rStyle w:val="Hipervnculo"/>
          <w:rFonts w:ascii="Times New Roman" w:hAnsi="Times New Roman" w:cs="Times New Roman"/>
          <w:b/>
          <w:color w:val="auto"/>
          <w:sz w:val="20"/>
          <w:szCs w:val="20"/>
          <w:u w:val="none"/>
          <w:lang w:eastAsia="ja-JP"/>
        </w:rPr>
      </w:pPr>
    </w:p>
    <w:p w:rsidR="00182902" w:rsidRPr="00FF377A" w:rsidRDefault="00182902" w:rsidP="00182902">
      <w:pPr>
        <w:pStyle w:val="Sinespaciado"/>
        <w:ind w:firstLine="360"/>
        <w:rPr>
          <w:rFonts w:ascii="Times New Roman" w:hAnsi="Times New Roman" w:cs="Times New Roman"/>
          <w:b/>
          <w:color w:val="000000" w:themeColor="text1"/>
          <w:sz w:val="20"/>
          <w:lang w:eastAsia="ja-JP"/>
        </w:rPr>
      </w:pPr>
      <w:r w:rsidRPr="00FF377A">
        <w:rPr>
          <w:rStyle w:val="mw-headline"/>
          <w:rFonts w:ascii="Times New Roman" w:cs="Times New Roman" w:hint="eastAsia"/>
          <w:b/>
          <w:color w:val="000000" w:themeColor="text1"/>
          <w:sz w:val="20"/>
          <w:lang w:eastAsia="ja-JP"/>
        </w:rPr>
        <w:t>概要</w:t>
      </w:r>
      <w:r w:rsidRPr="00FF377A">
        <w:rPr>
          <w:rFonts w:ascii="Times New Roman" w:hAnsi="Times New Roman" w:cs="Times New Roman" w:hint="eastAsia"/>
          <w:b/>
          <w:color w:val="000000" w:themeColor="text1"/>
          <w:sz w:val="20"/>
          <w:lang w:eastAsia="ja-JP"/>
        </w:rPr>
        <w:t xml:space="preserve"> </w:t>
      </w:r>
    </w:p>
    <w:p w:rsidR="00182902" w:rsidRPr="00FF377A" w:rsidRDefault="00182902" w:rsidP="00182902">
      <w:pPr>
        <w:pStyle w:val="Sinespaciado"/>
        <w:ind w:left="360"/>
        <w:rPr>
          <w:rFonts w:ascii="Times New Roman" w:hAnsi="Times New Roman" w:cs="Times New Roman"/>
          <w:color w:val="000000" w:themeColor="text1"/>
          <w:sz w:val="20"/>
          <w:lang w:eastAsia="ja-JP"/>
        </w:rPr>
      </w:pPr>
      <w:r w:rsidRPr="00FF377A">
        <w:rPr>
          <w:rFonts w:ascii="Times New Roman" w:eastAsia="MS Mincho" w:hAnsi="MS Mincho" w:cs="Times New Roman" w:hint="eastAsia"/>
          <w:color w:val="000000" w:themeColor="text1"/>
          <w:sz w:val="20"/>
          <w:lang w:eastAsia="ja-JP"/>
        </w:rPr>
        <w:t>トルクは、</w:t>
      </w:r>
      <w:hyperlink r:id="rId349" w:tooltip="力" w:history="1">
        <w:r w:rsidRPr="00FF377A">
          <w:rPr>
            <w:rStyle w:val="Hipervnculo"/>
            <w:rFonts w:ascii="Times New Roman" w:eastAsia="MS Mincho" w:hAnsi="MS Mincho" w:cs="Times New Roman" w:hint="eastAsia"/>
            <w:color w:val="000000" w:themeColor="text1"/>
            <w:sz w:val="20"/>
            <w:u w:val="none"/>
            <w:lang w:eastAsia="ja-JP"/>
          </w:rPr>
          <w:t>力</w:t>
        </w:r>
      </w:hyperlink>
      <w:r w:rsidRPr="00FF377A">
        <w:rPr>
          <w:rFonts w:ascii="Times New Roman" w:eastAsia="MS Mincho" w:hAnsi="MS Mincho" w:cs="Times New Roman" w:hint="eastAsia"/>
          <w:color w:val="000000" w:themeColor="text1"/>
          <w:sz w:val="20"/>
          <w:lang w:eastAsia="ja-JP"/>
        </w:rPr>
        <w:t>と</w:t>
      </w:r>
      <w:hyperlink r:id="rId350" w:tooltip="距離" w:history="1">
        <w:r w:rsidRPr="00FF377A">
          <w:rPr>
            <w:rStyle w:val="Hipervnculo"/>
            <w:rFonts w:ascii="Times New Roman" w:eastAsia="MS Mincho" w:hAnsi="MS Mincho" w:cs="Times New Roman" w:hint="eastAsia"/>
            <w:color w:val="000000" w:themeColor="text1"/>
            <w:sz w:val="20"/>
            <w:u w:val="none"/>
            <w:lang w:eastAsia="ja-JP"/>
          </w:rPr>
          <w:t>距離</w:t>
        </w:r>
      </w:hyperlink>
      <w:r w:rsidRPr="00FF377A">
        <w:rPr>
          <w:rFonts w:ascii="Times New Roman" w:eastAsia="MS Mincho" w:hAnsi="MS Mincho" w:cs="Times New Roman" w:hint="eastAsia"/>
          <w:color w:val="000000" w:themeColor="text1"/>
          <w:sz w:val="20"/>
          <w:lang w:eastAsia="ja-JP"/>
        </w:rPr>
        <w:t>の</w:t>
      </w:r>
      <w:hyperlink r:id="rId351" w:tooltip="乗法" w:history="1">
        <w:r w:rsidRPr="00FF377A">
          <w:rPr>
            <w:rStyle w:val="Hipervnculo"/>
            <w:rFonts w:ascii="Times New Roman" w:eastAsia="MS Mincho" w:hAnsi="MS Mincho" w:cs="Times New Roman" w:hint="eastAsia"/>
            <w:color w:val="000000" w:themeColor="text1"/>
            <w:sz w:val="20"/>
            <w:u w:val="none"/>
            <w:lang w:eastAsia="ja-JP"/>
          </w:rPr>
          <w:t>積</w:t>
        </w:r>
      </w:hyperlink>
      <w:r w:rsidRPr="00FF377A">
        <w:rPr>
          <w:rFonts w:ascii="Times New Roman" w:eastAsia="MS Mincho" w:hAnsi="MS Mincho" w:cs="Times New Roman" w:hint="eastAsia"/>
          <w:color w:val="000000" w:themeColor="text1"/>
          <w:sz w:val="20"/>
          <w:lang w:eastAsia="ja-JP"/>
        </w:rPr>
        <w:t>（</w:t>
      </w:r>
      <w:hyperlink r:id="rId352" w:tooltip="クロス積" w:history="1">
        <w:r w:rsidRPr="00FF377A">
          <w:rPr>
            <w:rStyle w:val="Hipervnculo"/>
            <w:rFonts w:ascii="Times New Roman" w:eastAsia="MS Mincho" w:hAnsi="MS Mincho" w:cs="Times New Roman" w:hint="eastAsia"/>
            <w:color w:val="000000" w:themeColor="text1"/>
            <w:sz w:val="20"/>
            <w:u w:val="none"/>
            <w:lang w:eastAsia="ja-JP"/>
          </w:rPr>
          <w:t>外積</w:t>
        </w:r>
      </w:hyperlink>
      <w:r w:rsidRPr="00FF377A">
        <w:rPr>
          <w:rFonts w:ascii="Times New Roman" w:eastAsia="MS Mincho" w:hAnsi="MS Mincho" w:cs="Times New Roman" w:hint="eastAsia"/>
          <w:color w:val="000000" w:themeColor="text1"/>
          <w:sz w:val="20"/>
          <w:lang w:eastAsia="ja-JP"/>
        </w:rPr>
        <w:t>）で表される量（</w:t>
      </w:r>
      <w:hyperlink r:id="rId353" w:tooltip="モーメント" w:history="1">
        <w:r w:rsidRPr="00FF377A">
          <w:rPr>
            <w:rStyle w:val="Hipervnculo"/>
            <w:rFonts w:ascii="Times New Roman" w:eastAsia="MS Mincho" w:hAnsi="MS Mincho" w:cs="Times New Roman" w:hint="eastAsia"/>
            <w:color w:val="000000" w:themeColor="text1"/>
            <w:sz w:val="20"/>
            <w:u w:val="none"/>
            <w:lang w:eastAsia="ja-JP"/>
          </w:rPr>
          <w:t>モーメント</w:t>
        </w:r>
      </w:hyperlink>
      <w:r w:rsidRPr="00FF377A">
        <w:rPr>
          <w:rFonts w:ascii="Times New Roman" w:eastAsia="MS Mincho" w:hAnsi="MS Mincho" w:cs="Times New Roman" w:hint="eastAsia"/>
          <w:color w:val="000000" w:themeColor="text1"/>
          <w:sz w:val="20"/>
          <w:lang w:eastAsia="ja-JP"/>
        </w:rPr>
        <w:t>）である。力の単位は</w:t>
      </w:r>
      <w:r w:rsidRPr="00FF377A">
        <w:rPr>
          <w:rFonts w:ascii="Times New Roman" w:hAnsi="Times New Roman" w:cs="Times New Roman" w:hint="eastAsia"/>
          <w:color w:val="000000" w:themeColor="text1"/>
          <w:sz w:val="20"/>
          <w:lang w:eastAsia="ja-JP"/>
        </w:rPr>
        <w:t>N</w:t>
      </w:r>
      <w:r w:rsidRPr="00FF377A">
        <w:rPr>
          <w:rFonts w:ascii="Times New Roman" w:eastAsia="MS Mincho" w:hAnsi="MS Mincho" w:cs="Times New Roman" w:hint="eastAsia"/>
          <w:color w:val="000000" w:themeColor="text1"/>
          <w:sz w:val="20"/>
          <w:lang w:eastAsia="ja-JP"/>
        </w:rPr>
        <w:t>（ニュートン）だが、トルクの単位は</w:t>
      </w:r>
      <w:r w:rsidRPr="00FF377A">
        <w:rPr>
          <w:rFonts w:ascii="Times New Roman" w:hAnsi="Times New Roman" w:cs="Times New Roman" w:hint="eastAsia"/>
          <w:color w:val="000000" w:themeColor="text1"/>
          <w:sz w:val="20"/>
          <w:lang w:eastAsia="ja-JP"/>
        </w:rPr>
        <w:t>N</w:t>
      </w:r>
      <w:r w:rsidRPr="00FF377A">
        <w:rPr>
          <w:rFonts w:ascii="Times New Roman" w:eastAsia="MS Mincho" w:hAnsi="MS Mincho" w:cs="Times New Roman" w:hint="eastAsia"/>
          <w:color w:val="000000" w:themeColor="text1"/>
          <w:sz w:val="20"/>
          <w:lang w:eastAsia="ja-JP"/>
        </w:rPr>
        <w:t>・</w:t>
      </w:r>
      <w:r w:rsidRPr="00FF377A">
        <w:rPr>
          <w:rFonts w:ascii="Times New Roman" w:hAnsi="Times New Roman" w:cs="Times New Roman" w:hint="eastAsia"/>
          <w:color w:val="000000" w:themeColor="text1"/>
          <w:sz w:val="20"/>
          <w:lang w:eastAsia="ja-JP"/>
        </w:rPr>
        <w:t>m</w:t>
      </w:r>
      <w:r w:rsidRPr="00FF377A">
        <w:rPr>
          <w:rFonts w:ascii="Times New Roman" w:eastAsia="MS Mincho" w:hAnsi="MS Mincho" w:cs="Times New Roman" w:hint="eastAsia"/>
          <w:color w:val="000000" w:themeColor="text1"/>
          <w:sz w:val="20"/>
          <w:lang w:eastAsia="ja-JP"/>
        </w:rPr>
        <w:t>（</w:t>
      </w:r>
      <w:hyperlink r:id="rId354" w:tooltip="ニュートンメートル" w:history="1">
        <w:r w:rsidRPr="00FF377A">
          <w:rPr>
            <w:rStyle w:val="Hipervnculo"/>
            <w:rFonts w:ascii="Times New Roman" w:eastAsia="MS Mincho" w:hAnsi="MS Mincho" w:cs="Times New Roman" w:hint="eastAsia"/>
            <w:color w:val="000000" w:themeColor="text1"/>
            <w:sz w:val="20"/>
            <w:u w:val="none"/>
            <w:lang w:eastAsia="ja-JP"/>
          </w:rPr>
          <w:t>ニュートンメートル</w:t>
        </w:r>
      </w:hyperlink>
      <w:r w:rsidRPr="00FF377A">
        <w:rPr>
          <w:rFonts w:ascii="Times New Roman" w:eastAsia="MS Mincho" w:hAnsi="MS Mincho" w:cs="Times New Roman" w:hint="eastAsia"/>
          <w:color w:val="000000" w:themeColor="text1"/>
          <w:sz w:val="20"/>
          <w:lang w:eastAsia="ja-JP"/>
        </w:rPr>
        <w:t>）である。トルクはおもに</w:t>
      </w:r>
      <w:hyperlink r:id="rId355" w:tooltip="工学" w:history="1">
        <w:r w:rsidRPr="00FF377A">
          <w:rPr>
            <w:rStyle w:val="Hipervnculo"/>
            <w:rFonts w:ascii="Times New Roman" w:eastAsia="MS Mincho" w:hAnsi="MS Mincho" w:cs="Times New Roman" w:hint="eastAsia"/>
            <w:color w:val="000000" w:themeColor="text1"/>
            <w:sz w:val="20"/>
            <w:u w:val="none"/>
            <w:lang w:eastAsia="ja-JP"/>
          </w:rPr>
          <w:t>工学</w:t>
        </w:r>
      </w:hyperlink>
      <w:r w:rsidRPr="00FF377A">
        <w:rPr>
          <w:rFonts w:ascii="Times New Roman" w:eastAsia="MS Mincho" w:hAnsi="MS Mincho" w:cs="Times New Roman" w:hint="eastAsia"/>
          <w:color w:val="000000" w:themeColor="text1"/>
          <w:sz w:val="20"/>
          <w:lang w:eastAsia="ja-JP"/>
        </w:rPr>
        <w:t>、とくに</w:t>
      </w:r>
      <w:hyperlink r:id="rId356" w:tooltip="エンジン" w:history="1">
        <w:r w:rsidRPr="00FF377A">
          <w:rPr>
            <w:rStyle w:val="Hipervnculo"/>
            <w:rFonts w:ascii="Times New Roman" w:eastAsia="MS Mincho" w:hAnsi="MS Mincho" w:cs="Times New Roman" w:hint="eastAsia"/>
            <w:color w:val="000000" w:themeColor="text1"/>
            <w:sz w:val="20"/>
            <w:u w:val="none"/>
            <w:lang w:eastAsia="ja-JP"/>
          </w:rPr>
          <w:t>エンジン</w:t>
        </w:r>
      </w:hyperlink>
      <w:r w:rsidRPr="00FF377A">
        <w:rPr>
          <w:rFonts w:ascii="Times New Roman" w:eastAsia="MS Mincho" w:hAnsi="MS Mincho" w:cs="Times New Roman" w:hint="eastAsia"/>
          <w:color w:val="000000" w:themeColor="text1"/>
          <w:sz w:val="20"/>
          <w:lang w:eastAsia="ja-JP"/>
        </w:rPr>
        <w:t>・</w:t>
      </w:r>
      <w:hyperlink r:id="rId357" w:tooltip="電動機" w:history="1">
        <w:r w:rsidRPr="00FF377A">
          <w:rPr>
            <w:rStyle w:val="Hipervnculo"/>
            <w:rFonts w:ascii="Times New Roman" w:eastAsia="MS Mincho" w:hAnsi="MS Mincho" w:cs="Times New Roman" w:hint="eastAsia"/>
            <w:color w:val="000000" w:themeColor="text1"/>
            <w:sz w:val="20"/>
            <w:u w:val="none"/>
            <w:lang w:eastAsia="ja-JP"/>
          </w:rPr>
          <w:t>電動機</w:t>
        </w:r>
      </w:hyperlink>
      <w:r w:rsidRPr="00FF377A">
        <w:rPr>
          <w:rFonts w:ascii="Times New Roman" w:eastAsia="MS Mincho" w:hAnsi="MS Mincho" w:cs="Times New Roman" w:hint="eastAsia"/>
          <w:color w:val="000000" w:themeColor="text1"/>
          <w:sz w:val="20"/>
          <w:lang w:eastAsia="ja-JP"/>
        </w:rPr>
        <w:t>・</w:t>
      </w:r>
      <w:hyperlink r:id="rId358" w:tooltip="発電機" w:history="1">
        <w:r w:rsidRPr="00FF377A">
          <w:rPr>
            <w:rStyle w:val="Hipervnculo"/>
            <w:rFonts w:ascii="Times New Roman" w:eastAsia="MS Mincho" w:hAnsi="MS Mincho" w:cs="Times New Roman" w:hint="eastAsia"/>
            <w:color w:val="000000" w:themeColor="text1"/>
            <w:sz w:val="20"/>
            <w:u w:val="none"/>
            <w:lang w:eastAsia="ja-JP"/>
          </w:rPr>
          <w:t>発電機</w:t>
        </w:r>
      </w:hyperlink>
      <w:r w:rsidRPr="00FF377A">
        <w:rPr>
          <w:rFonts w:ascii="Times New Roman" w:eastAsia="MS Mincho" w:hAnsi="MS Mincho" w:cs="Times New Roman" w:hint="eastAsia"/>
          <w:color w:val="000000" w:themeColor="text1"/>
          <w:sz w:val="20"/>
          <w:lang w:eastAsia="ja-JP"/>
        </w:rPr>
        <w:t>・</w:t>
      </w:r>
      <w:hyperlink r:id="rId359" w:tooltip="タービン" w:history="1">
        <w:r w:rsidRPr="00FF377A">
          <w:rPr>
            <w:rStyle w:val="Hipervnculo"/>
            <w:rFonts w:ascii="Times New Roman" w:eastAsia="MS Mincho" w:hAnsi="MS Mincho" w:cs="Times New Roman" w:hint="eastAsia"/>
            <w:color w:val="000000" w:themeColor="text1"/>
            <w:sz w:val="20"/>
            <w:u w:val="none"/>
            <w:lang w:eastAsia="ja-JP"/>
          </w:rPr>
          <w:t>タービン</w:t>
        </w:r>
      </w:hyperlink>
      <w:r w:rsidRPr="00FF377A">
        <w:rPr>
          <w:rFonts w:ascii="Times New Roman" w:eastAsia="MS Mincho" w:hAnsi="MS Mincho" w:cs="Times New Roman" w:hint="eastAsia"/>
          <w:color w:val="000000" w:themeColor="text1"/>
          <w:sz w:val="20"/>
          <w:lang w:eastAsia="ja-JP"/>
        </w:rPr>
        <w:t>などの</w:t>
      </w:r>
      <w:hyperlink r:id="rId360" w:tooltip="機械" w:history="1">
        <w:r w:rsidRPr="00FF377A">
          <w:rPr>
            <w:rStyle w:val="Hipervnculo"/>
            <w:rFonts w:ascii="Times New Roman" w:eastAsia="MS Mincho" w:hAnsi="MS Mincho" w:cs="Times New Roman" w:hint="eastAsia"/>
            <w:color w:val="000000" w:themeColor="text1"/>
            <w:sz w:val="20"/>
            <w:u w:val="none"/>
            <w:lang w:eastAsia="ja-JP"/>
          </w:rPr>
          <w:t>機械</w:t>
        </w:r>
      </w:hyperlink>
      <w:r w:rsidRPr="00FF377A">
        <w:rPr>
          <w:rFonts w:ascii="Times New Roman" w:eastAsia="MS Mincho" w:hAnsi="MS Mincho" w:cs="Times New Roman" w:hint="eastAsia"/>
          <w:color w:val="000000" w:themeColor="text1"/>
          <w:sz w:val="20"/>
          <w:lang w:eastAsia="ja-JP"/>
        </w:rPr>
        <w:t>・</w:t>
      </w:r>
      <w:hyperlink r:id="rId361" w:tooltip="機械工学" w:history="1">
        <w:r w:rsidRPr="00FF377A">
          <w:rPr>
            <w:rStyle w:val="Hipervnculo"/>
            <w:rFonts w:ascii="Times New Roman" w:eastAsia="MS Mincho" w:hAnsi="MS Mincho" w:cs="Times New Roman" w:hint="eastAsia"/>
            <w:color w:val="000000" w:themeColor="text1"/>
            <w:sz w:val="20"/>
            <w:u w:val="none"/>
            <w:lang w:eastAsia="ja-JP"/>
          </w:rPr>
          <w:t>機械工学</w:t>
        </w:r>
      </w:hyperlink>
      <w:r w:rsidRPr="00FF377A">
        <w:rPr>
          <w:rFonts w:ascii="Times New Roman" w:eastAsia="MS Mincho" w:hAnsi="MS Mincho" w:cs="Times New Roman" w:hint="eastAsia"/>
          <w:color w:val="000000" w:themeColor="text1"/>
          <w:sz w:val="20"/>
          <w:lang w:eastAsia="ja-JP"/>
        </w:rPr>
        <w:t>などで用いられることが</w:t>
      </w:r>
      <w:r w:rsidRPr="00FF377A">
        <w:rPr>
          <w:rFonts w:ascii="Times New Roman" w:eastAsia="MS Mincho" w:hAnsi="MS Mincho" w:cs="Times New Roman" w:hint="eastAsia"/>
          <w:color w:val="000000" w:themeColor="text1"/>
          <w:sz w:val="20"/>
          <w:lang w:eastAsia="ja-JP"/>
        </w:rPr>
        <w:t xml:space="preserve">       </w:t>
      </w:r>
      <w:r w:rsidRPr="00FF377A">
        <w:rPr>
          <w:rFonts w:ascii="Times New Roman" w:eastAsia="MS Mincho" w:hAnsi="MS Mincho" w:cs="Times New Roman" w:hint="eastAsia"/>
          <w:color w:val="000000" w:themeColor="text1"/>
          <w:sz w:val="20"/>
          <w:lang w:eastAsia="ja-JP"/>
        </w:rPr>
        <w:t>多い。</w:t>
      </w:r>
    </w:p>
    <w:p w:rsidR="00182902" w:rsidRPr="00FF377A" w:rsidRDefault="00182902" w:rsidP="00182902">
      <w:pPr>
        <w:pStyle w:val="Sinespaciado"/>
        <w:ind w:left="360"/>
        <w:rPr>
          <w:rFonts w:ascii="Times New Roman" w:hAnsi="Times New Roman" w:cs="Times New Roman"/>
          <w:color w:val="000000" w:themeColor="text1"/>
          <w:sz w:val="20"/>
          <w:lang w:eastAsia="ja-JP"/>
        </w:rPr>
      </w:pPr>
      <w:r w:rsidRPr="00FF377A">
        <w:rPr>
          <w:rFonts w:ascii="Times New Roman" w:eastAsia="MS Mincho" w:hAnsi="MS Mincho" w:cs="Times New Roman" w:hint="eastAsia"/>
          <w:color w:val="000000" w:themeColor="text1"/>
          <w:sz w:val="20"/>
          <w:lang w:eastAsia="ja-JP"/>
        </w:rPr>
        <w:t>物体を</w:t>
      </w:r>
      <w:hyperlink r:id="rId362" w:tooltip="回転" w:history="1">
        <w:r w:rsidRPr="00FF377A">
          <w:rPr>
            <w:rStyle w:val="Hipervnculo"/>
            <w:rFonts w:ascii="Times New Roman" w:eastAsia="MS Mincho" w:hAnsi="MS Mincho" w:cs="Times New Roman" w:hint="eastAsia"/>
            <w:color w:val="000000" w:themeColor="text1"/>
            <w:sz w:val="20"/>
            <w:u w:val="none"/>
            <w:lang w:eastAsia="ja-JP"/>
          </w:rPr>
          <w:t>回転</w:t>
        </w:r>
      </w:hyperlink>
      <w:r w:rsidRPr="00FF377A">
        <w:rPr>
          <w:rFonts w:ascii="Times New Roman" w:eastAsia="MS Mincho" w:hAnsi="MS Mincho" w:cs="Times New Roman" w:hint="eastAsia"/>
          <w:color w:val="000000" w:themeColor="text1"/>
          <w:sz w:val="20"/>
          <w:lang w:eastAsia="ja-JP"/>
        </w:rPr>
        <w:t>させるために必要な力は、どこを押すかによって異なり、一般に回転軸（中心）からの距離に</w:t>
      </w:r>
      <w:hyperlink r:id="rId363" w:tooltip="反比例" w:history="1">
        <w:r w:rsidRPr="00FF377A">
          <w:rPr>
            <w:rStyle w:val="Hipervnculo"/>
            <w:rFonts w:ascii="Times New Roman" w:eastAsia="MS Mincho" w:hAnsi="MS Mincho" w:cs="Times New Roman" w:hint="eastAsia"/>
            <w:color w:val="000000" w:themeColor="text1"/>
            <w:sz w:val="20"/>
            <w:u w:val="none"/>
            <w:lang w:eastAsia="ja-JP"/>
          </w:rPr>
          <w:t>反比例</w:t>
        </w:r>
      </w:hyperlink>
      <w:r w:rsidRPr="00FF377A">
        <w:rPr>
          <w:rFonts w:ascii="Times New Roman" w:eastAsia="MS Mincho" w:hAnsi="MS Mincho" w:cs="Times New Roman" w:hint="eastAsia"/>
          <w:color w:val="000000" w:themeColor="text1"/>
          <w:sz w:val="20"/>
          <w:lang w:eastAsia="ja-JP"/>
        </w:rPr>
        <w:t>する（</w:t>
      </w:r>
      <w:hyperlink r:id="rId364" w:tooltip="てこ" w:history="1">
        <w:r w:rsidRPr="00FF377A">
          <w:rPr>
            <w:rStyle w:val="Hipervnculo"/>
            <w:rFonts w:ascii="Times New Roman" w:eastAsia="MS Mincho" w:hAnsi="MS Mincho" w:cs="Times New Roman" w:hint="eastAsia"/>
            <w:color w:val="000000" w:themeColor="text1"/>
            <w:sz w:val="20"/>
            <w:u w:val="none"/>
            <w:lang w:eastAsia="ja-JP"/>
          </w:rPr>
          <w:t>てこ</w:t>
        </w:r>
      </w:hyperlink>
      <w:r w:rsidRPr="00FF377A">
        <w:rPr>
          <w:rFonts w:ascii="Times New Roman" w:eastAsia="MS Mincho" w:hAnsi="MS Mincho" w:cs="Times New Roman" w:hint="eastAsia"/>
          <w:color w:val="000000" w:themeColor="text1"/>
          <w:sz w:val="20"/>
          <w:lang w:eastAsia="ja-JP"/>
        </w:rPr>
        <w:t>参照）。一方、物体をある</w:t>
      </w:r>
      <w:hyperlink r:id="rId365" w:tooltip="角度" w:history="1">
        <w:r w:rsidRPr="00FF377A">
          <w:rPr>
            <w:rStyle w:val="Hipervnculo"/>
            <w:rFonts w:ascii="Times New Roman" w:eastAsia="MS Mincho" w:hAnsi="MS Mincho" w:cs="Times New Roman" w:hint="eastAsia"/>
            <w:color w:val="000000" w:themeColor="text1"/>
            <w:sz w:val="20"/>
            <w:u w:val="none"/>
            <w:lang w:eastAsia="ja-JP"/>
          </w:rPr>
          <w:t>角度</w:t>
        </w:r>
      </w:hyperlink>
      <w:r w:rsidRPr="00FF377A">
        <w:rPr>
          <w:rFonts w:ascii="Times New Roman" w:eastAsia="MS Mincho" w:hAnsi="MS Mincho" w:cs="Times New Roman" w:hint="eastAsia"/>
          <w:color w:val="000000" w:themeColor="text1"/>
          <w:sz w:val="20"/>
          <w:lang w:eastAsia="ja-JP"/>
        </w:rPr>
        <w:t>だけ回転させるトルクは、力を作用させる点によらない量であり、一定である。</w:t>
      </w:r>
    </w:p>
    <w:p w:rsidR="00182902" w:rsidRPr="00FF377A" w:rsidRDefault="00182902" w:rsidP="00182902">
      <w:pPr>
        <w:pStyle w:val="Sinespaciado"/>
        <w:ind w:left="360"/>
        <w:rPr>
          <w:rFonts w:ascii="Times New Roman" w:hAnsi="Times New Roman" w:cs="Times New Roman"/>
          <w:color w:val="000000" w:themeColor="text1"/>
          <w:sz w:val="20"/>
          <w:lang w:eastAsia="ja-JP"/>
        </w:rPr>
      </w:pPr>
      <w:r w:rsidRPr="00FF377A">
        <w:rPr>
          <w:rFonts w:ascii="Times New Roman" w:eastAsia="MS Mincho" w:hAnsi="MS Mincho" w:cs="Times New Roman" w:hint="eastAsia"/>
          <w:color w:val="000000" w:themeColor="text1"/>
          <w:sz w:val="20"/>
          <w:lang w:eastAsia="ja-JP"/>
        </w:rPr>
        <w:t>あるトルクは同じ軸のまわりの別の作用点に働くトルクで置き換えることができる。同じ軸を中心とするトルク同士を合成したり、またひとつのトルクを複数のトルクに分解することもできる。トルクを</w:t>
      </w:r>
      <w:hyperlink r:id="rId366" w:tooltip="平行" w:history="1">
        <w:r w:rsidRPr="00FF377A">
          <w:rPr>
            <w:rStyle w:val="Hipervnculo"/>
            <w:rFonts w:ascii="Times New Roman" w:eastAsia="MS Mincho" w:hAnsi="MS Mincho" w:cs="Times New Roman" w:hint="eastAsia"/>
            <w:color w:val="000000" w:themeColor="text1"/>
            <w:sz w:val="20"/>
            <w:u w:val="none"/>
            <w:lang w:eastAsia="ja-JP"/>
          </w:rPr>
          <w:t>平行</w:t>
        </w:r>
      </w:hyperlink>
      <w:r w:rsidRPr="00FF377A">
        <w:rPr>
          <w:rFonts w:ascii="Times New Roman" w:eastAsia="MS Mincho" w:hAnsi="MS Mincho" w:cs="Times New Roman" w:hint="eastAsia"/>
          <w:color w:val="000000" w:themeColor="text1"/>
          <w:sz w:val="20"/>
          <w:lang w:eastAsia="ja-JP"/>
        </w:rPr>
        <w:t>で同じ大きさをもち、反対向きの</w:t>
      </w:r>
      <w:r w:rsidRPr="00FF377A">
        <w:rPr>
          <w:rFonts w:ascii="Times New Roman" w:hAnsi="Times New Roman" w:cs="Times New Roman" w:hint="eastAsia"/>
          <w:color w:val="000000" w:themeColor="text1"/>
          <w:sz w:val="20"/>
          <w:lang w:eastAsia="ja-JP"/>
        </w:rPr>
        <w:t>2</w:t>
      </w:r>
      <w:r w:rsidRPr="00FF377A">
        <w:rPr>
          <w:rFonts w:ascii="Times New Roman" w:eastAsia="MS Mincho" w:hAnsi="MS Mincho" w:cs="Times New Roman" w:hint="eastAsia"/>
          <w:color w:val="000000" w:themeColor="text1"/>
          <w:sz w:val="20"/>
          <w:lang w:eastAsia="ja-JP"/>
        </w:rPr>
        <w:t>つの力にわけたとき、その力をとくに</w:t>
      </w:r>
      <w:hyperlink r:id="rId367" w:tooltip="偶力" w:history="1">
        <w:r w:rsidRPr="00FF377A">
          <w:rPr>
            <w:rStyle w:val="Hipervnculo"/>
            <w:rFonts w:ascii="Times New Roman" w:eastAsia="MS Mincho" w:hAnsi="MS Mincho" w:cs="Times New Roman" w:hint="eastAsia"/>
            <w:color w:val="000000" w:themeColor="text1"/>
            <w:sz w:val="20"/>
            <w:u w:val="none"/>
            <w:lang w:eastAsia="ja-JP"/>
          </w:rPr>
          <w:t>偶力</w:t>
        </w:r>
      </w:hyperlink>
      <w:r w:rsidRPr="00FF377A">
        <w:rPr>
          <w:rFonts w:ascii="Times New Roman" w:eastAsia="MS Mincho" w:hAnsi="MS Mincho" w:cs="Times New Roman" w:hint="eastAsia"/>
          <w:color w:val="000000" w:themeColor="text1"/>
          <w:sz w:val="20"/>
          <w:lang w:eastAsia="ja-JP"/>
        </w:rPr>
        <w:t>とよぶ。</w:t>
      </w:r>
    </w:p>
    <w:p w:rsidR="00182902" w:rsidRPr="00FF377A" w:rsidRDefault="00182902" w:rsidP="003B62E9">
      <w:pPr>
        <w:pStyle w:val="Sinespaciado"/>
        <w:ind w:left="360"/>
        <w:rPr>
          <w:rStyle w:val="Hipervnculo"/>
          <w:rFonts w:ascii="Times New Roman" w:hAnsi="Times New Roman" w:cs="Times New Roman"/>
          <w:b/>
          <w:color w:val="auto"/>
          <w:sz w:val="20"/>
          <w:szCs w:val="20"/>
          <w:u w:val="none"/>
          <w:lang w:eastAsia="ja-JP"/>
        </w:rPr>
      </w:pPr>
    </w:p>
    <w:p w:rsidR="00182902" w:rsidRPr="00FF377A" w:rsidRDefault="00182902" w:rsidP="00182902">
      <w:pPr>
        <w:pStyle w:val="Sinespaciado"/>
        <w:ind w:firstLine="360"/>
        <w:rPr>
          <w:rStyle w:val="mw-headline"/>
          <w:rFonts w:ascii="Times New Roman" w:cs="Times New Roman"/>
          <w:b/>
          <w:sz w:val="20"/>
          <w:lang w:eastAsia="ja-JP"/>
        </w:rPr>
      </w:pPr>
      <w:r w:rsidRPr="00FF377A">
        <w:rPr>
          <w:rStyle w:val="mw-headline"/>
          <w:rFonts w:ascii="Times New Roman" w:cs="Times New Roman" w:hint="eastAsia"/>
          <w:b/>
          <w:sz w:val="20"/>
          <w:lang w:eastAsia="ja-JP"/>
        </w:rPr>
        <w:t>定義</w:t>
      </w:r>
    </w:p>
    <w:p w:rsidR="00182902" w:rsidRPr="00FF377A" w:rsidRDefault="0019531E" w:rsidP="00182902">
      <w:pPr>
        <w:pStyle w:val="Sinespaciado"/>
        <w:ind w:firstLine="360"/>
        <w:rPr>
          <w:rFonts w:ascii="Times New Roman" w:hAnsi="Times New Roman" w:cs="Times New Roman"/>
          <w:color w:val="000000" w:themeColor="text1"/>
          <w:sz w:val="20"/>
          <w:lang w:eastAsia="ja-JP"/>
        </w:rPr>
      </w:pPr>
      <w:hyperlink r:id="rId368" w:tooltip="力学" w:history="1">
        <w:r w:rsidR="00182902" w:rsidRPr="00FF377A">
          <w:rPr>
            <w:rStyle w:val="Hipervnculo"/>
            <w:rFonts w:ascii="Times New Roman" w:eastAsia="MS Mincho" w:hAnsi="MS Mincho" w:cs="Times New Roman" w:hint="eastAsia"/>
            <w:color w:val="000000" w:themeColor="text1"/>
            <w:sz w:val="20"/>
            <w:u w:val="none"/>
            <w:lang w:eastAsia="ja-JP"/>
          </w:rPr>
          <w:t>力学</w:t>
        </w:r>
      </w:hyperlink>
      <w:r w:rsidR="00182902" w:rsidRPr="00FF377A">
        <w:rPr>
          <w:rFonts w:ascii="Times New Roman" w:eastAsia="MS Mincho" w:hAnsi="MS Mincho" w:cs="Times New Roman" w:hint="eastAsia"/>
          <w:color w:val="000000" w:themeColor="text1"/>
          <w:sz w:val="20"/>
          <w:lang w:eastAsia="ja-JP"/>
        </w:rPr>
        <w:t>では、トルク</w:t>
      </w:r>
      <w:r w:rsidR="00182902" w:rsidRPr="00FF377A">
        <w:rPr>
          <w:rFonts w:ascii="Times New Roman" w:hAnsi="Times New Roman" w:cs="Times New Roman" w:hint="eastAsia"/>
          <w:bCs/>
          <w:color w:val="000000" w:themeColor="text1"/>
          <w:sz w:val="20"/>
          <w:lang w:eastAsia="ja-JP"/>
        </w:rPr>
        <w:t>N</w:t>
      </w:r>
      <w:r w:rsidR="00182902" w:rsidRPr="00FF377A">
        <w:rPr>
          <w:rFonts w:ascii="Times New Roman" w:eastAsia="MS Mincho" w:hAnsi="MS Mincho" w:cs="Times New Roman" w:hint="eastAsia"/>
          <w:color w:val="000000" w:themeColor="text1"/>
          <w:sz w:val="20"/>
          <w:lang w:eastAsia="ja-JP"/>
        </w:rPr>
        <w:t>は次のように定義される。</w:t>
      </w:r>
    </w:p>
    <w:p w:rsidR="00182902" w:rsidRPr="00FF377A" w:rsidRDefault="00182902" w:rsidP="00182902">
      <w:pPr>
        <w:pStyle w:val="Sinespaciado"/>
        <w:ind w:firstLine="360"/>
        <w:rPr>
          <w:rFonts w:ascii="Times New Roman" w:hAnsi="Times New Roman" w:cs="Times New Roman"/>
          <w:color w:val="000000" w:themeColor="text1"/>
          <w:sz w:val="20"/>
          <w:lang w:eastAsia="ja-JP"/>
        </w:rPr>
      </w:pPr>
      <w:r w:rsidRPr="00FF377A">
        <w:rPr>
          <w:rFonts w:ascii="Times New Roman" w:hAnsi="Times New Roman" w:cs="Times New Roman" w:hint="eastAsia"/>
          <w:noProof/>
          <w:color w:val="000000" w:themeColor="text1"/>
          <w:sz w:val="20"/>
          <w:lang w:eastAsia="ja-JP"/>
        </w:rPr>
        <w:drawing>
          <wp:inline distT="0" distB="0" distL="0" distR="0">
            <wp:extent cx="952500" cy="133350"/>
            <wp:effectExtent l="19050" t="0" r="0" b="0"/>
            <wp:docPr id="233" name="Imagen 153" descr="\boldsymbol{N}=\boldsymbol{r} \times \boldsymbol{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boldsymbol{N}=\boldsymbol{r} \times \boldsymbol{F}"/>
                    <pic:cNvPicPr>
                      <a:picLocks noChangeAspect="1" noChangeArrowheads="1"/>
                    </pic:cNvPicPr>
                  </pic:nvPicPr>
                  <pic:blipFill>
                    <a:blip r:embed="rId369" cstate="print"/>
                    <a:srcRect/>
                    <a:stretch>
                      <a:fillRect/>
                    </a:stretch>
                  </pic:blipFill>
                  <pic:spPr bwMode="auto">
                    <a:xfrm>
                      <a:off x="0" y="0"/>
                      <a:ext cx="952500" cy="133350"/>
                    </a:xfrm>
                    <a:prstGeom prst="rect">
                      <a:avLst/>
                    </a:prstGeom>
                    <a:noFill/>
                    <a:ln w="9525">
                      <a:noFill/>
                      <a:miter lim="800000"/>
                      <a:headEnd/>
                      <a:tailEnd/>
                    </a:ln>
                  </pic:spPr>
                </pic:pic>
              </a:graphicData>
            </a:graphic>
          </wp:inline>
        </w:drawing>
      </w:r>
    </w:p>
    <w:p w:rsidR="00182902" w:rsidRPr="00FF377A" w:rsidRDefault="00182902" w:rsidP="00182902">
      <w:pPr>
        <w:pStyle w:val="Sinespaciado"/>
        <w:ind w:left="360"/>
        <w:rPr>
          <w:rFonts w:ascii="Times New Roman" w:hAnsi="Times New Roman" w:cs="Times New Roman"/>
          <w:color w:val="000000" w:themeColor="text1"/>
          <w:sz w:val="20"/>
          <w:lang w:eastAsia="ja-JP"/>
        </w:rPr>
      </w:pPr>
      <w:r w:rsidRPr="00FF377A">
        <w:rPr>
          <w:rFonts w:ascii="Times New Roman" w:eastAsia="MS Mincho" w:hAnsi="MS Mincho" w:cs="Times New Roman" w:hint="eastAsia"/>
          <w:color w:val="000000" w:themeColor="text1"/>
          <w:sz w:val="20"/>
          <w:lang w:eastAsia="ja-JP"/>
        </w:rPr>
        <w:t>ここで</w:t>
      </w:r>
      <w:r w:rsidRPr="00FF377A">
        <w:rPr>
          <w:rFonts w:ascii="Times New Roman" w:hAnsi="Times New Roman" w:cs="Times New Roman" w:hint="eastAsia"/>
          <w:bCs/>
          <w:color w:val="000000" w:themeColor="text1"/>
          <w:sz w:val="20"/>
          <w:lang w:eastAsia="ja-JP"/>
        </w:rPr>
        <w:t>F</w:t>
      </w:r>
      <w:r w:rsidRPr="00FF377A">
        <w:rPr>
          <w:rFonts w:ascii="Times New Roman" w:eastAsia="MS Mincho" w:hAnsi="MS Mincho" w:cs="Times New Roman" w:hint="eastAsia"/>
          <w:color w:val="000000" w:themeColor="text1"/>
          <w:sz w:val="20"/>
          <w:lang w:eastAsia="ja-JP"/>
        </w:rPr>
        <w:t>は物体に加わる力、</w:t>
      </w:r>
      <w:r w:rsidRPr="00FF377A">
        <w:rPr>
          <w:rFonts w:ascii="Times New Roman" w:hAnsi="Times New Roman" w:cs="Times New Roman" w:hint="eastAsia"/>
          <w:bCs/>
          <w:color w:val="000000" w:themeColor="text1"/>
          <w:sz w:val="20"/>
          <w:lang w:eastAsia="ja-JP"/>
        </w:rPr>
        <w:t>r</w:t>
      </w:r>
      <w:r w:rsidRPr="00FF377A">
        <w:rPr>
          <w:rFonts w:ascii="Times New Roman" w:eastAsia="MS Mincho" w:hAnsi="MS Mincho" w:cs="Times New Roman" w:hint="eastAsia"/>
          <w:color w:val="000000" w:themeColor="text1"/>
          <w:sz w:val="20"/>
          <w:lang w:eastAsia="ja-JP"/>
        </w:rPr>
        <w:t>は回転の軸からみた力の加わる点までの距離（ベクトル）を表す。トルク</w:t>
      </w:r>
      <w:r w:rsidRPr="00FF377A">
        <w:rPr>
          <w:rFonts w:ascii="Times New Roman" w:hAnsi="Times New Roman" w:cs="Times New Roman" w:hint="eastAsia"/>
          <w:bCs/>
          <w:color w:val="000000" w:themeColor="text1"/>
          <w:sz w:val="20"/>
          <w:lang w:eastAsia="ja-JP"/>
        </w:rPr>
        <w:t>N</w:t>
      </w:r>
      <w:r w:rsidRPr="00FF377A">
        <w:rPr>
          <w:rFonts w:ascii="Times New Roman" w:eastAsia="MS Mincho" w:hAnsi="MS Mincho" w:cs="Times New Roman" w:hint="eastAsia"/>
          <w:color w:val="000000" w:themeColor="text1"/>
          <w:sz w:val="20"/>
          <w:lang w:eastAsia="ja-JP"/>
        </w:rPr>
        <w:t>は</w:t>
      </w:r>
      <w:hyperlink r:id="rId370" w:tooltip="ベクトル量" w:history="1">
        <w:r w:rsidRPr="00FF377A">
          <w:rPr>
            <w:rStyle w:val="Hipervnculo"/>
            <w:rFonts w:ascii="Times New Roman" w:eastAsia="MS Mincho" w:hAnsi="MS Mincho" w:cs="Times New Roman" w:hint="eastAsia"/>
            <w:color w:val="000000" w:themeColor="text1"/>
            <w:sz w:val="20"/>
            <w:u w:val="none"/>
            <w:lang w:eastAsia="ja-JP"/>
          </w:rPr>
          <w:t>ベクトル量</w:t>
        </w:r>
      </w:hyperlink>
      <w:r w:rsidRPr="00FF377A">
        <w:rPr>
          <w:rFonts w:ascii="Times New Roman" w:eastAsia="MS Mincho" w:hAnsi="MS Mincho" w:cs="Times New Roman" w:hint="eastAsia"/>
          <w:color w:val="000000" w:themeColor="text1"/>
          <w:sz w:val="20"/>
          <w:lang w:eastAsia="ja-JP"/>
        </w:rPr>
        <w:t>であり、</w:t>
      </w:r>
      <w:r w:rsidRPr="00FF377A">
        <w:rPr>
          <w:rFonts w:ascii="Times New Roman" w:hAnsi="Times New Roman" w:cs="Times New Roman" w:hint="eastAsia"/>
          <w:bCs/>
          <w:color w:val="000000" w:themeColor="text1"/>
          <w:sz w:val="20"/>
          <w:lang w:eastAsia="ja-JP"/>
        </w:rPr>
        <w:t>N</w:t>
      </w:r>
      <w:r w:rsidRPr="00FF377A">
        <w:rPr>
          <w:rFonts w:ascii="Times New Roman" w:eastAsia="MS Mincho" w:hAnsi="MS Mincho" w:cs="Times New Roman" w:hint="eastAsia"/>
          <w:color w:val="000000" w:themeColor="text1"/>
          <w:sz w:val="20"/>
          <w:lang w:eastAsia="ja-JP"/>
        </w:rPr>
        <w:t>の向きを進行方向とする右ねじ回りに物体を回転させる効果をもつ。</w:t>
      </w:r>
      <w:r w:rsidRPr="00FF377A">
        <w:rPr>
          <w:rFonts w:ascii="Times New Roman" w:hAnsi="Times New Roman" w:cs="Times New Roman" w:hint="eastAsia"/>
          <w:bCs/>
          <w:color w:val="000000" w:themeColor="text1"/>
          <w:sz w:val="20"/>
          <w:lang w:eastAsia="ja-JP"/>
        </w:rPr>
        <w:t>F</w:t>
      </w:r>
      <w:r w:rsidRPr="00FF377A">
        <w:rPr>
          <w:rFonts w:ascii="Times New Roman" w:eastAsia="MS Mincho" w:hAnsi="MS Mincho" w:cs="Times New Roman" w:hint="eastAsia"/>
          <w:color w:val="000000" w:themeColor="text1"/>
          <w:sz w:val="20"/>
          <w:lang w:eastAsia="ja-JP"/>
        </w:rPr>
        <w:t>が等しいとき、腕の長さ</w:t>
      </w:r>
      <w:r w:rsidRPr="00FF377A">
        <w:rPr>
          <w:rFonts w:ascii="Times New Roman" w:hAnsi="Times New Roman" w:cs="Times New Roman" w:hint="eastAsia"/>
          <w:color w:val="000000" w:themeColor="text1"/>
          <w:sz w:val="20"/>
          <w:lang w:eastAsia="ja-JP"/>
        </w:rPr>
        <w:t>r</w:t>
      </w:r>
      <w:r w:rsidRPr="00FF377A">
        <w:rPr>
          <w:rFonts w:ascii="Times New Roman" w:eastAsia="MS Mincho" w:hAnsi="MS Mincho" w:cs="Times New Roman" w:hint="eastAsia"/>
          <w:color w:val="000000" w:themeColor="text1"/>
          <w:sz w:val="20"/>
          <w:lang w:eastAsia="ja-JP"/>
        </w:rPr>
        <w:t>が長いほうが物体を回転させる効果</w:t>
      </w:r>
      <w:r w:rsidRPr="00FF377A">
        <w:rPr>
          <w:rFonts w:ascii="Times New Roman" w:hAnsi="Times New Roman" w:cs="Times New Roman" w:hint="eastAsia"/>
          <w:color w:val="000000" w:themeColor="text1"/>
          <w:sz w:val="20"/>
          <w:lang w:eastAsia="ja-JP"/>
        </w:rPr>
        <w:t xml:space="preserve"> (N) </w:t>
      </w:r>
      <w:r w:rsidRPr="00FF377A">
        <w:rPr>
          <w:rFonts w:ascii="Times New Roman" w:eastAsia="MS Mincho" w:hAnsi="MS Mincho" w:cs="Times New Roman" w:hint="eastAsia"/>
          <w:color w:val="000000" w:themeColor="text1"/>
          <w:sz w:val="20"/>
          <w:lang w:eastAsia="ja-JP"/>
        </w:rPr>
        <w:t>が大きい。</w:t>
      </w:r>
    </w:p>
    <w:p w:rsidR="00182902" w:rsidRPr="00FF377A" w:rsidRDefault="00182902" w:rsidP="00182902">
      <w:pPr>
        <w:pStyle w:val="Sinespaciado"/>
        <w:ind w:left="360"/>
        <w:rPr>
          <w:rFonts w:ascii="Times New Roman" w:hAnsi="Times New Roman" w:cs="Times New Roman"/>
          <w:color w:val="000000" w:themeColor="text1"/>
          <w:sz w:val="20"/>
          <w:lang w:eastAsia="ja-JP"/>
        </w:rPr>
      </w:pPr>
      <w:r w:rsidRPr="00FF377A">
        <w:rPr>
          <w:rFonts w:ascii="Times New Roman" w:eastAsia="MS Mincho" w:hAnsi="MS Mincho" w:cs="Times New Roman" w:hint="eastAsia"/>
          <w:color w:val="000000" w:themeColor="text1"/>
          <w:sz w:val="20"/>
          <w:lang w:eastAsia="ja-JP"/>
        </w:rPr>
        <w:lastRenderedPageBreak/>
        <w:t>トルクは</w:t>
      </w:r>
      <w:r w:rsidRPr="00FF377A">
        <w:rPr>
          <w:rFonts w:ascii="Times New Roman" w:hAnsi="Times New Roman" w:cs="Times New Roman" w:hint="eastAsia"/>
          <w:bCs/>
          <w:color w:val="000000" w:themeColor="text1"/>
          <w:sz w:val="20"/>
          <w:lang w:eastAsia="ja-JP"/>
        </w:rPr>
        <w:t>F</w:t>
      </w:r>
      <w:r w:rsidRPr="00FF377A">
        <w:rPr>
          <w:rFonts w:ascii="Times New Roman" w:eastAsia="MS Mincho" w:hAnsi="MS Mincho" w:cs="Times New Roman" w:hint="eastAsia"/>
          <w:color w:val="000000" w:themeColor="text1"/>
          <w:sz w:val="20"/>
          <w:lang w:eastAsia="ja-JP"/>
        </w:rPr>
        <w:t>と</w:t>
      </w:r>
      <w:r w:rsidRPr="00FF377A">
        <w:rPr>
          <w:rFonts w:ascii="Times New Roman" w:hAnsi="Times New Roman" w:cs="Times New Roman" w:hint="eastAsia"/>
          <w:bCs/>
          <w:color w:val="000000" w:themeColor="text1"/>
          <w:sz w:val="20"/>
          <w:lang w:eastAsia="ja-JP"/>
        </w:rPr>
        <w:t>r</w:t>
      </w:r>
      <w:r w:rsidRPr="00FF377A">
        <w:rPr>
          <w:rFonts w:ascii="Times New Roman" w:eastAsia="MS Mincho" w:hAnsi="MS Mincho" w:cs="Times New Roman" w:hint="eastAsia"/>
          <w:color w:val="000000" w:themeColor="text1"/>
          <w:sz w:val="20"/>
          <w:lang w:eastAsia="ja-JP"/>
        </w:rPr>
        <w:t>の</w:t>
      </w:r>
      <w:hyperlink r:id="rId371" w:tooltip="クロス積" w:history="1">
        <w:r w:rsidRPr="00FF377A">
          <w:rPr>
            <w:rStyle w:val="Hipervnculo"/>
            <w:rFonts w:ascii="Times New Roman" w:eastAsia="MS Mincho" w:hAnsi="MS Mincho" w:cs="Times New Roman" w:hint="eastAsia"/>
            <w:color w:val="000000" w:themeColor="text1"/>
            <w:sz w:val="20"/>
            <w:u w:val="none"/>
            <w:lang w:eastAsia="ja-JP"/>
          </w:rPr>
          <w:t>外積</w:t>
        </w:r>
      </w:hyperlink>
      <w:r w:rsidRPr="00FF377A">
        <w:rPr>
          <w:rFonts w:ascii="Times New Roman" w:eastAsia="MS Mincho" w:hAnsi="MS Mincho" w:cs="Times New Roman" w:hint="eastAsia"/>
          <w:color w:val="000000" w:themeColor="text1"/>
          <w:sz w:val="20"/>
          <w:lang w:eastAsia="ja-JP"/>
        </w:rPr>
        <w:t>量であるため、同じく力と移動距離の積で表される</w:t>
      </w:r>
      <w:hyperlink r:id="rId372" w:tooltip="ジュール" w:history="1">
        <w:r w:rsidRPr="00FF377A">
          <w:rPr>
            <w:rStyle w:val="Hipervnculo"/>
            <w:rFonts w:ascii="Times New Roman" w:eastAsia="MS Mincho" w:hAnsi="MS Mincho" w:cs="Times New Roman" w:hint="eastAsia"/>
            <w:color w:val="000000" w:themeColor="text1"/>
            <w:sz w:val="20"/>
            <w:u w:val="none"/>
            <w:lang w:eastAsia="ja-JP"/>
          </w:rPr>
          <w:t>仕事</w:t>
        </w:r>
      </w:hyperlink>
      <w:r w:rsidRPr="00FF377A">
        <w:rPr>
          <w:rFonts w:ascii="Times New Roman" w:eastAsia="MS Mincho" w:hAnsi="MS Mincho" w:cs="Times New Roman" w:hint="eastAsia"/>
          <w:color w:val="000000" w:themeColor="text1"/>
          <w:sz w:val="20"/>
          <w:lang w:eastAsia="ja-JP"/>
        </w:rPr>
        <w:t>の単位</w:t>
      </w:r>
      <w:r w:rsidRPr="00FF377A">
        <w:rPr>
          <w:rFonts w:ascii="Times New Roman" w:hAnsi="Times New Roman" w:cs="Times New Roman" w:hint="eastAsia"/>
          <w:color w:val="000000" w:themeColor="text1"/>
          <w:sz w:val="20"/>
          <w:lang w:eastAsia="ja-JP"/>
        </w:rPr>
        <w:t>"Nm"</w:t>
      </w:r>
      <w:r w:rsidRPr="00FF377A">
        <w:rPr>
          <w:rFonts w:ascii="Times New Roman" w:eastAsia="MS Mincho" w:hAnsi="MS Mincho" w:cs="Times New Roman" w:hint="eastAsia"/>
          <w:color w:val="000000" w:themeColor="text1"/>
          <w:sz w:val="20"/>
          <w:lang w:eastAsia="ja-JP"/>
        </w:rPr>
        <w:t>に対しては、</w:t>
      </w:r>
      <w:r w:rsidRPr="00FF377A">
        <w:rPr>
          <w:rFonts w:ascii="Times New Roman" w:hAnsi="Times New Roman" w:cs="Times New Roman" w:hint="eastAsia"/>
          <w:color w:val="000000" w:themeColor="text1"/>
          <w:sz w:val="20"/>
          <w:lang w:eastAsia="ja-JP"/>
        </w:rPr>
        <w:t>"N</w:t>
      </w:r>
      <w:r w:rsidRPr="00FF377A">
        <w:rPr>
          <w:rFonts w:ascii="Times New Roman" w:eastAsia="MS Mincho" w:hAnsi="MS Mincho" w:cs="Times New Roman" w:hint="eastAsia"/>
          <w:color w:val="000000" w:themeColor="text1"/>
          <w:sz w:val="20"/>
          <w:lang w:eastAsia="ja-JP"/>
        </w:rPr>
        <w:t>・</w:t>
      </w:r>
      <w:r w:rsidRPr="00FF377A">
        <w:rPr>
          <w:rFonts w:ascii="Times New Roman" w:hAnsi="Times New Roman" w:cs="Times New Roman" w:hint="eastAsia"/>
          <w:color w:val="000000" w:themeColor="text1"/>
          <w:sz w:val="20"/>
          <w:lang w:eastAsia="ja-JP"/>
        </w:rPr>
        <w:t>m"</w:t>
      </w:r>
      <w:r w:rsidRPr="00FF377A">
        <w:rPr>
          <w:rFonts w:ascii="Times New Roman" w:eastAsia="MS Mincho" w:hAnsi="MS Mincho" w:cs="Times New Roman" w:hint="eastAsia"/>
          <w:color w:val="000000" w:themeColor="text1"/>
          <w:sz w:val="20"/>
          <w:lang w:eastAsia="ja-JP"/>
        </w:rPr>
        <w:t>と間に点を打って表記することによって区別する</w:t>
      </w:r>
      <w:r w:rsidRPr="00FF377A">
        <w:rPr>
          <w:rFonts w:ascii="Times New Roman" w:hAnsi="Times New Roman" w:cs="Times New Roman" w:hint="eastAsia"/>
          <w:color w:val="000000" w:themeColor="text1"/>
          <w:sz w:val="20"/>
          <w:vertAlign w:val="superscript"/>
          <w:lang w:eastAsia="ja-JP"/>
        </w:rPr>
        <w:t>[</w:t>
      </w:r>
      <w:hyperlink r:id="rId373" w:tooltip="Wikipedia:「要出典」をクリックされた方へ" w:history="1">
        <w:r w:rsidRPr="00FF377A">
          <w:rPr>
            <w:rStyle w:val="Hipervnculo"/>
            <w:rFonts w:ascii="Times New Roman" w:eastAsia="MS Mincho" w:hAnsi="MS Mincho" w:cs="Times New Roman" w:hint="eastAsia"/>
            <w:i/>
            <w:iCs/>
            <w:color w:val="000000" w:themeColor="text1"/>
            <w:sz w:val="20"/>
            <w:u w:val="none"/>
            <w:vertAlign w:val="superscript"/>
            <w:lang w:eastAsia="ja-JP"/>
          </w:rPr>
          <w:t>要出典</w:t>
        </w:r>
      </w:hyperlink>
      <w:r w:rsidRPr="00FF377A">
        <w:rPr>
          <w:rFonts w:ascii="Times New Roman" w:hAnsi="Times New Roman" w:cs="Times New Roman" w:hint="eastAsia"/>
          <w:color w:val="000000" w:themeColor="text1"/>
          <w:sz w:val="20"/>
          <w:vertAlign w:val="superscript"/>
          <w:lang w:eastAsia="ja-JP"/>
        </w:rPr>
        <w:t>]</w:t>
      </w:r>
      <w:r w:rsidRPr="00FF377A">
        <w:rPr>
          <w:rFonts w:ascii="Times New Roman" w:eastAsia="MS Mincho" w:hAnsi="MS Mincho" w:cs="Times New Roman" w:hint="eastAsia"/>
          <w:color w:val="000000" w:themeColor="text1"/>
          <w:sz w:val="20"/>
          <w:lang w:eastAsia="ja-JP"/>
        </w:rPr>
        <w:t>。なお、仕事の解説についても、仕事が力と移動距離の積であることを表すために</w:t>
      </w:r>
      <w:r w:rsidRPr="00FF377A">
        <w:rPr>
          <w:rFonts w:ascii="Times New Roman" w:hAnsi="Times New Roman" w:cs="Times New Roman" w:hint="eastAsia"/>
          <w:color w:val="000000" w:themeColor="text1"/>
          <w:sz w:val="20"/>
          <w:lang w:eastAsia="ja-JP"/>
        </w:rPr>
        <w:t>"N</w:t>
      </w:r>
      <w:r w:rsidRPr="00FF377A">
        <w:rPr>
          <w:rFonts w:ascii="Times New Roman" w:eastAsia="MS Mincho" w:hAnsi="MS Mincho" w:cs="Times New Roman" w:hint="eastAsia"/>
          <w:color w:val="000000" w:themeColor="text1"/>
          <w:sz w:val="20"/>
          <w:lang w:eastAsia="ja-JP"/>
        </w:rPr>
        <w:t>・</w:t>
      </w:r>
      <w:r w:rsidRPr="00FF377A">
        <w:rPr>
          <w:rFonts w:ascii="Times New Roman" w:hAnsi="Times New Roman" w:cs="Times New Roman" w:hint="eastAsia"/>
          <w:color w:val="000000" w:themeColor="text1"/>
          <w:sz w:val="20"/>
          <w:lang w:eastAsia="ja-JP"/>
        </w:rPr>
        <w:t>m"</w:t>
      </w:r>
      <w:r w:rsidRPr="00FF377A">
        <w:rPr>
          <w:rFonts w:ascii="Times New Roman" w:eastAsia="MS Mincho" w:hAnsi="MS Mincho" w:cs="Times New Roman" w:hint="eastAsia"/>
          <w:color w:val="000000" w:themeColor="text1"/>
          <w:sz w:val="20"/>
          <w:lang w:eastAsia="ja-JP"/>
        </w:rPr>
        <w:t>と表記されることがあるので注意が必要である。</w:t>
      </w:r>
    </w:p>
    <w:p w:rsidR="00182902" w:rsidRPr="00FF377A" w:rsidRDefault="00182902" w:rsidP="00182902">
      <w:pPr>
        <w:pStyle w:val="Sinespaciado"/>
        <w:ind w:left="360"/>
        <w:rPr>
          <w:rFonts w:ascii="Times New Roman" w:hAnsi="Times New Roman" w:cs="Times New Roman"/>
          <w:color w:val="000000" w:themeColor="text1"/>
          <w:sz w:val="20"/>
          <w:lang w:eastAsia="ja-JP"/>
        </w:rPr>
      </w:pPr>
      <w:r w:rsidRPr="00FF377A">
        <w:rPr>
          <w:rFonts w:ascii="Times New Roman" w:eastAsia="MS Mincho" w:hAnsi="MS Mincho" w:cs="Times New Roman" w:hint="eastAsia"/>
          <w:color w:val="000000" w:themeColor="text1"/>
          <w:sz w:val="20"/>
          <w:lang w:eastAsia="ja-JP"/>
        </w:rPr>
        <w:t>物体の</w:t>
      </w:r>
      <w:hyperlink r:id="rId374" w:tooltip="慣性モーメント" w:history="1">
        <w:r w:rsidRPr="00FF377A">
          <w:rPr>
            <w:rStyle w:val="Hipervnculo"/>
            <w:rFonts w:ascii="Times New Roman" w:eastAsia="MS Mincho" w:hAnsi="MS Mincho" w:cs="Times New Roman" w:hint="eastAsia"/>
            <w:color w:val="000000" w:themeColor="text1"/>
            <w:sz w:val="20"/>
            <w:u w:val="none"/>
            <w:lang w:eastAsia="ja-JP"/>
          </w:rPr>
          <w:t>慣性モーメント</w:t>
        </w:r>
      </w:hyperlink>
      <w:r w:rsidRPr="00FF377A">
        <w:rPr>
          <w:rFonts w:ascii="Times New Roman" w:hAnsi="Times New Roman" w:cs="Times New Roman" w:hint="eastAsia"/>
          <w:i/>
          <w:iCs/>
          <w:color w:val="000000" w:themeColor="text1"/>
          <w:sz w:val="20"/>
          <w:lang w:eastAsia="ja-JP"/>
        </w:rPr>
        <w:t>I</w:t>
      </w:r>
      <w:r w:rsidRPr="00FF377A">
        <w:rPr>
          <w:rFonts w:ascii="Times New Roman" w:eastAsia="MS Mincho" w:hAnsi="MS Mincho" w:cs="Times New Roman" w:hint="eastAsia"/>
          <w:color w:val="000000" w:themeColor="text1"/>
          <w:sz w:val="20"/>
          <w:lang w:eastAsia="ja-JP"/>
        </w:rPr>
        <w:t>、</w:t>
      </w:r>
      <w:hyperlink r:id="rId375" w:tooltip="角加速度" w:history="1">
        <w:r w:rsidRPr="00FF377A">
          <w:rPr>
            <w:rStyle w:val="Hipervnculo"/>
            <w:rFonts w:ascii="Times New Roman" w:eastAsia="MS Mincho" w:hAnsi="MS Mincho" w:cs="Times New Roman" w:hint="eastAsia"/>
            <w:color w:val="000000" w:themeColor="text1"/>
            <w:sz w:val="20"/>
            <w:u w:val="none"/>
            <w:lang w:eastAsia="ja-JP"/>
          </w:rPr>
          <w:t>角加速度</w:t>
        </w:r>
      </w:hyperlink>
      <w:r w:rsidRPr="00FF377A">
        <w:rPr>
          <w:rFonts w:ascii="Times New Roman" w:hAnsi="Times New Roman" w:cs="Times New Roman" w:hint="eastAsia"/>
          <w:color w:val="000000" w:themeColor="text1"/>
          <w:sz w:val="20"/>
          <w:lang w:eastAsia="ja-JP"/>
        </w:rPr>
        <w:t>α</w:t>
      </w:r>
      <w:r w:rsidRPr="00FF377A">
        <w:rPr>
          <w:rFonts w:ascii="Times New Roman" w:eastAsia="MS Mincho" w:hAnsi="MS Mincho" w:cs="Times New Roman" w:hint="eastAsia"/>
          <w:color w:val="000000" w:themeColor="text1"/>
          <w:sz w:val="20"/>
          <w:lang w:eastAsia="ja-JP"/>
        </w:rPr>
        <w:t>、トルク</w:t>
      </w:r>
      <w:r w:rsidRPr="00FF377A">
        <w:rPr>
          <w:rFonts w:ascii="Times New Roman" w:hAnsi="Times New Roman" w:cs="Times New Roman" w:hint="eastAsia"/>
          <w:color w:val="000000" w:themeColor="text1"/>
          <w:sz w:val="20"/>
          <w:lang w:eastAsia="ja-JP"/>
        </w:rPr>
        <w:t>N</w:t>
      </w:r>
      <w:r w:rsidRPr="00FF377A">
        <w:rPr>
          <w:rFonts w:ascii="Times New Roman" w:eastAsia="MS Mincho" w:hAnsi="MS Mincho" w:cs="Times New Roman" w:hint="eastAsia"/>
          <w:color w:val="000000" w:themeColor="text1"/>
          <w:sz w:val="20"/>
          <w:lang w:eastAsia="ja-JP"/>
        </w:rPr>
        <w:t>の間には、ニュートンの</w:t>
      </w:r>
      <w:hyperlink r:id="rId376" w:tooltip="運動方程式" w:history="1">
        <w:r w:rsidRPr="00FF377A">
          <w:rPr>
            <w:rStyle w:val="Hipervnculo"/>
            <w:rFonts w:ascii="Times New Roman" w:eastAsia="MS Mincho" w:hAnsi="MS Mincho" w:cs="Times New Roman" w:hint="eastAsia"/>
            <w:color w:val="000000" w:themeColor="text1"/>
            <w:sz w:val="20"/>
            <w:u w:val="none"/>
            <w:lang w:eastAsia="ja-JP"/>
          </w:rPr>
          <w:t>運動方程式</w:t>
        </w:r>
      </w:hyperlink>
      <w:r w:rsidRPr="00FF377A">
        <w:rPr>
          <w:rFonts w:ascii="Times New Roman" w:eastAsia="MS Mincho" w:hAnsi="MS Mincho" w:cs="Times New Roman" w:hint="eastAsia"/>
          <w:color w:val="000000" w:themeColor="text1"/>
          <w:sz w:val="20"/>
          <w:lang w:eastAsia="ja-JP"/>
        </w:rPr>
        <w:t>とよく似た関係が成り立つ。</w:t>
      </w:r>
    </w:p>
    <w:p w:rsidR="00182902" w:rsidRPr="00FF377A" w:rsidRDefault="00182902" w:rsidP="00182902">
      <w:pPr>
        <w:pStyle w:val="Sinespaciado"/>
        <w:ind w:left="360"/>
        <w:rPr>
          <w:rFonts w:ascii="Times New Roman" w:hAnsi="Times New Roman" w:cs="Times New Roman"/>
          <w:color w:val="000000" w:themeColor="text1"/>
          <w:sz w:val="20"/>
          <w:lang w:eastAsia="ja-JP"/>
        </w:rPr>
      </w:pPr>
      <w:r w:rsidRPr="00FF377A">
        <w:rPr>
          <w:rFonts w:ascii="Times New Roman" w:hAnsi="Times New Roman" w:cs="Times New Roman" w:hint="eastAsia"/>
          <w:noProof/>
          <w:color w:val="000000" w:themeColor="text1"/>
          <w:sz w:val="20"/>
          <w:lang w:eastAsia="ja-JP"/>
        </w:rPr>
        <w:drawing>
          <wp:inline distT="0" distB="0" distL="0" distR="0">
            <wp:extent cx="695325" cy="133350"/>
            <wp:effectExtent l="19050" t="0" r="9525" b="0"/>
            <wp:docPr id="232" name="Imagen 154" descr="I\boldsymbol{\alpha}=\boldsymbol{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I\boldsymbol{\alpha}=\boldsymbol{N}"/>
                    <pic:cNvPicPr>
                      <a:picLocks noChangeAspect="1" noChangeArrowheads="1"/>
                    </pic:cNvPicPr>
                  </pic:nvPicPr>
                  <pic:blipFill>
                    <a:blip r:embed="rId377" cstate="print"/>
                    <a:srcRect/>
                    <a:stretch>
                      <a:fillRect/>
                    </a:stretch>
                  </pic:blipFill>
                  <pic:spPr bwMode="auto">
                    <a:xfrm>
                      <a:off x="0" y="0"/>
                      <a:ext cx="695325" cy="133350"/>
                    </a:xfrm>
                    <a:prstGeom prst="rect">
                      <a:avLst/>
                    </a:prstGeom>
                    <a:noFill/>
                    <a:ln w="9525">
                      <a:noFill/>
                      <a:miter lim="800000"/>
                      <a:headEnd/>
                      <a:tailEnd/>
                    </a:ln>
                  </pic:spPr>
                </pic:pic>
              </a:graphicData>
            </a:graphic>
          </wp:inline>
        </w:drawing>
      </w:r>
    </w:p>
    <w:p w:rsidR="00D63839" w:rsidRPr="00FF377A" w:rsidRDefault="00D63839" w:rsidP="00182902">
      <w:pPr>
        <w:pStyle w:val="Sinespaciado"/>
        <w:ind w:left="360"/>
        <w:rPr>
          <w:rFonts w:ascii="Times New Roman" w:hAnsi="Times New Roman" w:cs="Times New Roman"/>
          <w:color w:val="000000" w:themeColor="text1"/>
          <w:sz w:val="20"/>
          <w:lang w:eastAsia="ja-JP"/>
        </w:rPr>
      </w:pPr>
    </w:p>
    <w:p w:rsidR="00182902" w:rsidRPr="00FF377A" w:rsidRDefault="00182902" w:rsidP="00182902">
      <w:pPr>
        <w:pStyle w:val="Sinespaciado"/>
        <w:ind w:left="360"/>
        <w:rPr>
          <w:rFonts w:ascii="Times New Roman" w:hAnsi="Times New Roman" w:cs="Times New Roman"/>
          <w:b/>
          <w:color w:val="000000" w:themeColor="text1"/>
          <w:sz w:val="20"/>
          <w:lang w:eastAsia="ja-JP"/>
        </w:rPr>
      </w:pPr>
      <w:r w:rsidRPr="00FF377A">
        <w:rPr>
          <w:rStyle w:val="mw-headline"/>
          <w:rFonts w:ascii="Times New Roman" w:cs="Times New Roman" w:hint="eastAsia"/>
          <w:b/>
          <w:color w:val="000000" w:themeColor="text1"/>
          <w:sz w:val="20"/>
          <w:lang w:eastAsia="ja-JP"/>
        </w:rPr>
        <w:t>回転運動と直線運動</w:t>
      </w:r>
      <w:r w:rsidRPr="00FF377A">
        <w:rPr>
          <w:rFonts w:ascii="Times New Roman" w:hAnsi="Times New Roman" w:cs="Times New Roman" w:hint="eastAsia"/>
          <w:b/>
          <w:color w:val="000000" w:themeColor="text1"/>
          <w:sz w:val="20"/>
          <w:lang w:eastAsia="ja-JP"/>
        </w:rPr>
        <w:t xml:space="preserve"> </w:t>
      </w:r>
    </w:p>
    <w:p w:rsidR="00182902" w:rsidRPr="00FF377A" w:rsidRDefault="00182902" w:rsidP="003B62E9">
      <w:pPr>
        <w:pStyle w:val="Sinespaciado"/>
        <w:ind w:left="360"/>
        <w:rPr>
          <w:rFonts w:ascii="Times New Roman" w:eastAsia="MS Mincho" w:hAnsi="MS Mincho" w:cs="Times New Roman"/>
          <w:color w:val="000000" w:themeColor="text1"/>
          <w:sz w:val="20"/>
          <w:lang w:eastAsia="ja-JP"/>
        </w:rPr>
      </w:pPr>
      <w:r w:rsidRPr="00FF377A">
        <w:rPr>
          <w:rFonts w:ascii="Times New Roman" w:eastAsia="MS Mincho" w:hAnsi="MS Mincho" w:cs="Times New Roman" w:hint="eastAsia"/>
          <w:color w:val="000000" w:themeColor="text1"/>
          <w:sz w:val="20"/>
          <w:lang w:eastAsia="ja-JP"/>
        </w:rPr>
        <w:t>回転運動に関する量のあいだには、直線運動で成り立つ</w:t>
      </w:r>
      <w:hyperlink r:id="rId378" w:tooltip="法則" w:history="1">
        <w:r w:rsidRPr="00FF377A">
          <w:rPr>
            <w:rStyle w:val="Hipervnculo"/>
            <w:rFonts w:ascii="Times New Roman" w:eastAsia="MS Mincho" w:hAnsi="MS Mincho" w:cs="Times New Roman" w:hint="eastAsia"/>
            <w:color w:val="000000" w:themeColor="text1"/>
            <w:sz w:val="20"/>
            <w:u w:val="none"/>
            <w:lang w:eastAsia="ja-JP"/>
          </w:rPr>
          <w:t>法則</w:t>
        </w:r>
      </w:hyperlink>
      <w:r w:rsidRPr="00FF377A">
        <w:rPr>
          <w:rFonts w:ascii="Times New Roman" w:eastAsia="MS Mincho" w:hAnsi="MS Mincho" w:cs="Times New Roman" w:hint="eastAsia"/>
          <w:color w:val="000000" w:themeColor="text1"/>
          <w:sz w:val="20"/>
          <w:lang w:eastAsia="ja-JP"/>
        </w:rPr>
        <w:t>に対応する類似の法則を見出すことができる。これは法則が似るように回転運動での量を定義したものだからである。トルクは「力」そのものではなく「力の</w:t>
      </w:r>
      <w:hyperlink r:id="rId379" w:tooltip="モーメント" w:history="1">
        <w:r w:rsidRPr="00FF377A">
          <w:rPr>
            <w:rStyle w:val="Hipervnculo"/>
            <w:rFonts w:ascii="Times New Roman" w:eastAsia="MS Mincho" w:hAnsi="MS Mincho" w:cs="Times New Roman" w:hint="eastAsia"/>
            <w:color w:val="000000" w:themeColor="text1"/>
            <w:sz w:val="20"/>
            <w:u w:val="none"/>
            <w:lang w:eastAsia="ja-JP"/>
          </w:rPr>
          <w:t>モーメント</w:t>
        </w:r>
      </w:hyperlink>
      <w:r w:rsidRPr="00FF377A">
        <w:rPr>
          <w:rFonts w:ascii="Times New Roman" w:eastAsia="MS Mincho" w:hAnsi="MS Mincho" w:cs="Times New Roman" w:hint="eastAsia"/>
          <w:color w:val="000000" w:themeColor="text1"/>
          <w:sz w:val="20"/>
          <w:lang w:eastAsia="ja-JP"/>
        </w:rPr>
        <w:t>」であり、慣性モーメントは質量に距離の</w:t>
      </w:r>
      <w:r w:rsidRPr="00FF377A">
        <w:rPr>
          <w:rFonts w:ascii="Times New Roman" w:hAnsi="Times New Roman" w:cs="Times New Roman" w:hint="eastAsia"/>
          <w:color w:val="000000" w:themeColor="text1"/>
          <w:sz w:val="20"/>
          <w:lang w:eastAsia="ja-JP"/>
        </w:rPr>
        <w:t>2</w:t>
      </w:r>
      <w:r w:rsidRPr="00FF377A">
        <w:rPr>
          <w:rFonts w:ascii="Times New Roman" w:eastAsia="MS Mincho" w:hAnsi="MS Mincho" w:cs="Times New Roman" w:hint="eastAsia"/>
          <w:color w:val="000000" w:themeColor="text1"/>
          <w:sz w:val="20"/>
          <w:lang w:eastAsia="ja-JP"/>
        </w:rPr>
        <w:t>乗をかけたものである。</w:t>
      </w:r>
    </w:p>
    <w:p w:rsidR="00182902" w:rsidRPr="00FF377A" w:rsidRDefault="00182902" w:rsidP="003B62E9">
      <w:pPr>
        <w:pStyle w:val="Sinespaciado"/>
        <w:ind w:left="360"/>
        <w:rPr>
          <w:rStyle w:val="Hipervnculo"/>
          <w:rFonts w:ascii="Times New Roman" w:hAnsi="Times New Roman" w:cs="Times New Roman"/>
          <w:b/>
          <w:color w:val="auto"/>
          <w:sz w:val="20"/>
          <w:szCs w:val="20"/>
          <w:u w:val="none"/>
          <w:lang w:eastAsia="ja-JP"/>
        </w:rPr>
      </w:pPr>
    </w:p>
    <w:p w:rsidR="003B62E9" w:rsidRPr="00FF377A" w:rsidRDefault="0019531E" w:rsidP="003B62E9">
      <w:pPr>
        <w:pStyle w:val="Sinespaciado"/>
        <w:ind w:left="360"/>
        <w:rPr>
          <w:rStyle w:val="Hipervnculo"/>
          <w:rFonts w:ascii="Times New Roman" w:hAnsi="Times New Roman" w:cs="Times New Roman"/>
          <w:color w:val="auto"/>
          <w:sz w:val="20"/>
          <w:szCs w:val="20"/>
          <w:u w:val="none"/>
          <w:lang w:eastAsia="ja-JP"/>
        </w:rPr>
      </w:pPr>
      <w:hyperlink r:id="rId380" w:history="1">
        <w:r w:rsidR="003B62E9" w:rsidRPr="00FF377A">
          <w:rPr>
            <w:rStyle w:val="Hipervnculo"/>
            <w:rFonts w:ascii="Times New Roman" w:hAnsi="Times New Roman" w:cs="Times New Roman" w:hint="eastAsia"/>
            <w:sz w:val="20"/>
            <w:szCs w:val="20"/>
            <w:lang w:eastAsia="ja-JP"/>
          </w:rPr>
          <w:t>http://ja.wikipedia.org/wiki/%E3%83%88%E3%83%AB%E3%82%AF</w:t>
        </w:r>
      </w:hyperlink>
    </w:p>
    <w:p w:rsidR="00CF2FD9" w:rsidRPr="00FF377A" w:rsidRDefault="00CF2FD9" w:rsidP="00CF2FD9">
      <w:pPr>
        <w:pStyle w:val="Sinespaciado"/>
        <w:rPr>
          <w:rStyle w:val="Hipervnculo"/>
          <w:rFonts w:ascii="Times New Roman" w:hAnsi="Times New Roman" w:cs="Times New Roman"/>
          <w:color w:val="auto"/>
          <w:sz w:val="20"/>
          <w:szCs w:val="20"/>
          <w:u w:val="none"/>
          <w:lang w:eastAsia="ja-JP"/>
        </w:rPr>
      </w:pPr>
    </w:p>
    <w:p w:rsidR="00CF2FD9" w:rsidRPr="00FF377A" w:rsidRDefault="00CF2FD9" w:rsidP="00CF2FD9">
      <w:pPr>
        <w:pStyle w:val="Sinespaciado"/>
        <w:numPr>
          <w:ilvl w:val="0"/>
          <w:numId w:val="1"/>
        </w:numPr>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b/>
          <w:color w:val="auto"/>
          <w:sz w:val="20"/>
          <w:szCs w:val="20"/>
          <w:u w:val="none"/>
          <w:lang w:eastAsia="ja-JP"/>
        </w:rPr>
        <w:t>Cantidad de Movimiento Angular:</w:t>
      </w:r>
    </w:p>
    <w:p w:rsidR="00CF2FD9" w:rsidRPr="00FF377A" w:rsidRDefault="00CF2FD9" w:rsidP="00CF2FD9">
      <w:pPr>
        <w:pStyle w:val="Sinespaciado"/>
        <w:ind w:left="360"/>
        <w:rPr>
          <w:rStyle w:val="Hipervnculo"/>
          <w:rFonts w:ascii="Times New Roman" w:hAnsi="Times New Roman" w:cs="Times New Roman"/>
          <w:b/>
          <w:color w:val="auto"/>
          <w:sz w:val="20"/>
          <w:szCs w:val="20"/>
          <w:u w:val="none"/>
          <w:lang w:eastAsia="ja-JP"/>
        </w:rPr>
      </w:pPr>
    </w:p>
    <w:p w:rsidR="00182902" w:rsidRPr="00FF377A" w:rsidRDefault="00182902" w:rsidP="00182902">
      <w:pPr>
        <w:pStyle w:val="Sinespaciado"/>
        <w:ind w:left="360"/>
        <w:rPr>
          <w:rFonts w:ascii="Times New Roman" w:hAnsi="Times New Roman" w:cs="Times New Roman"/>
          <w:color w:val="000000" w:themeColor="text1"/>
          <w:sz w:val="20"/>
          <w:lang w:eastAsia="ja-JP"/>
        </w:rPr>
      </w:pPr>
      <w:r w:rsidRPr="00FF377A">
        <w:rPr>
          <w:rFonts w:ascii="Times New Roman" w:eastAsia="MS Mincho" w:hAnsi="MS Mincho" w:cs="Times New Roman" w:hint="eastAsia"/>
          <w:color w:val="000000" w:themeColor="text1"/>
          <w:sz w:val="20"/>
          <w:lang w:eastAsia="ja-JP"/>
        </w:rPr>
        <w:t>角運動量（かくうんどうりょう、</w:t>
      </w:r>
      <w:hyperlink r:id="rId381" w:tooltip="英語" w:history="1">
        <w:r w:rsidRPr="00FF377A">
          <w:rPr>
            <w:rStyle w:val="Hipervnculo"/>
            <w:rFonts w:ascii="Times New Roman" w:eastAsia="MS Mincho" w:hAnsi="MS Mincho" w:cs="Times New Roman" w:hint="eastAsia"/>
            <w:color w:val="000000" w:themeColor="text1"/>
            <w:sz w:val="20"/>
            <w:u w:val="none"/>
            <w:lang w:eastAsia="ja-JP"/>
          </w:rPr>
          <w:t>英語</w:t>
        </w:r>
      </w:hyperlink>
      <w:r w:rsidRPr="00FF377A">
        <w:rPr>
          <w:rFonts w:ascii="Times New Roman" w:eastAsia="MS Mincho" w:hAnsi="MS Mincho" w:cs="Times New Roman" w:hint="eastAsia"/>
          <w:color w:val="000000" w:themeColor="text1"/>
          <w:sz w:val="20"/>
          <w:lang w:eastAsia="ja-JP"/>
        </w:rPr>
        <w:t>：</w:t>
      </w:r>
      <w:r w:rsidRPr="00FF377A">
        <w:rPr>
          <w:rFonts w:ascii="Times New Roman" w:hAnsi="Times New Roman" w:cs="Times New Roman" w:hint="eastAsia"/>
          <w:color w:val="000000" w:themeColor="text1"/>
          <w:sz w:val="20"/>
          <w:lang w:eastAsia="ja-JP"/>
        </w:rPr>
        <w:t>angular momentum</w:t>
      </w:r>
      <w:r w:rsidRPr="00FF377A">
        <w:rPr>
          <w:rFonts w:ascii="Times New Roman" w:eastAsia="MS Mincho" w:hAnsi="MS Mincho" w:cs="Times New Roman" w:hint="eastAsia"/>
          <w:color w:val="000000" w:themeColor="text1"/>
          <w:sz w:val="20"/>
          <w:lang w:eastAsia="ja-JP"/>
        </w:rPr>
        <w:t>）とは、</w:t>
      </w:r>
      <w:hyperlink r:id="rId382" w:tooltip="運動量" w:history="1">
        <w:r w:rsidRPr="00FF377A">
          <w:rPr>
            <w:rStyle w:val="Hipervnculo"/>
            <w:rFonts w:ascii="Times New Roman" w:eastAsia="MS Mincho" w:hAnsi="MS Mincho" w:cs="Times New Roman" w:hint="eastAsia"/>
            <w:b/>
            <w:bCs/>
            <w:color w:val="000000" w:themeColor="text1"/>
            <w:sz w:val="20"/>
            <w:u w:val="none"/>
            <w:lang w:eastAsia="ja-JP"/>
          </w:rPr>
          <w:t>運動量</w:t>
        </w:r>
      </w:hyperlink>
      <w:r w:rsidRPr="00FF377A">
        <w:rPr>
          <w:rFonts w:ascii="Times New Roman" w:eastAsia="MS Mincho" w:hAnsi="MS Mincho" w:cs="Times New Roman" w:hint="eastAsia"/>
          <w:color w:val="000000" w:themeColor="text1"/>
          <w:sz w:val="20"/>
          <w:lang w:eastAsia="ja-JP"/>
        </w:rPr>
        <w:t>の</w:t>
      </w:r>
      <w:hyperlink r:id="rId383" w:tooltip="モーメント" w:history="1">
        <w:r w:rsidRPr="00FF377A">
          <w:rPr>
            <w:rStyle w:val="Hipervnculo"/>
            <w:rFonts w:ascii="Times New Roman" w:eastAsia="MS Mincho" w:hAnsi="MS Mincho" w:cs="Times New Roman" w:hint="eastAsia"/>
            <w:b/>
            <w:bCs/>
            <w:color w:val="000000" w:themeColor="text1"/>
            <w:sz w:val="20"/>
            <w:u w:val="none"/>
            <w:lang w:eastAsia="ja-JP"/>
          </w:rPr>
          <w:t>モーメント</w:t>
        </w:r>
      </w:hyperlink>
      <w:r w:rsidRPr="00FF377A">
        <w:rPr>
          <w:rFonts w:ascii="Times New Roman" w:eastAsia="MS Mincho" w:hAnsi="MS Mincho" w:cs="Times New Roman" w:hint="eastAsia"/>
          <w:color w:val="000000" w:themeColor="text1"/>
          <w:sz w:val="20"/>
          <w:lang w:eastAsia="ja-JP"/>
        </w:rPr>
        <w:t>を表す</w:t>
      </w:r>
      <w:hyperlink r:id="rId384" w:tooltip="力学" w:history="1">
        <w:r w:rsidRPr="00FF377A">
          <w:rPr>
            <w:rStyle w:val="Hipervnculo"/>
            <w:rFonts w:ascii="Times New Roman" w:eastAsia="MS Mincho" w:hAnsi="MS Mincho" w:cs="Times New Roman" w:hint="eastAsia"/>
            <w:color w:val="000000" w:themeColor="text1"/>
            <w:sz w:val="20"/>
            <w:u w:val="none"/>
            <w:lang w:eastAsia="ja-JP"/>
          </w:rPr>
          <w:t>力学</w:t>
        </w:r>
      </w:hyperlink>
      <w:r w:rsidRPr="00FF377A">
        <w:rPr>
          <w:rFonts w:ascii="Times New Roman" w:eastAsia="MS Mincho" w:hAnsi="MS Mincho" w:cs="Times New Roman" w:hint="eastAsia"/>
          <w:color w:val="000000" w:themeColor="text1"/>
          <w:sz w:val="20"/>
          <w:lang w:eastAsia="ja-JP"/>
        </w:rPr>
        <w:t>の</w:t>
      </w:r>
      <w:r w:rsidR="00147152" w:rsidRPr="00FF377A">
        <w:rPr>
          <w:rFonts w:ascii="Times New Roman" w:eastAsia="MS Mincho" w:hAnsi="MS Mincho" w:cs="Times New Roman" w:hint="eastAsia"/>
          <w:color w:val="000000" w:themeColor="text1"/>
          <w:sz w:val="20"/>
          <w:lang w:eastAsia="ja-JP"/>
        </w:rPr>
        <w:ruby>
          <w:rubyPr>
            <w:rubyAlign w:val="distributeSpace"/>
            <w:hps w:val="10"/>
            <w:hpsRaise w:val="18"/>
            <w:hpsBaseText w:val="20"/>
            <w:lid w:val="ja-JP"/>
          </w:rubyPr>
          <w:rt>
            <w:r w:rsidR="005E1459" w:rsidRPr="00FF377A">
              <w:rPr>
                <w:rFonts w:ascii="MS Mincho" w:eastAsia="MS Mincho" w:hAnsi="MS Mincho" w:cs="Times New Roman" w:hint="eastAsia"/>
                <w:color w:val="000000" w:themeColor="text1"/>
                <w:sz w:val="10"/>
                <w:lang w:eastAsia="ja-JP"/>
              </w:rPr>
              <w:t>がいねん</w:t>
            </w:r>
          </w:rt>
          <w:rubyBase>
            <w:r w:rsidR="005E1459" w:rsidRPr="00FF377A">
              <w:rPr>
                <w:rFonts w:ascii="Times New Roman" w:eastAsia="MS Mincho" w:hAnsi="MS Mincho" w:cs="Times New Roman" w:hint="eastAsia"/>
                <w:color w:val="000000" w:themeColor="text1"/>
                <w:sz w:val="20"/>
                <w:lang w:eastAsia="ja-JP"/>
              </w:rPr>
              <w:t>概念</w:t>
            </w:r>
          </w:rubyBase>
        </w:ruby>
      </w:r>
      <w:r w:rsidRPr="00FF377A">
        <w:rPr>
          <w:rFonts w:ascii="Times New Roman" w:eastAsia="MS Mincho" w:hAnsi="MS Mincho" w:cs="Times New Roman" w:hint="eastAsia"/>
          <w:color w:val="000000" w:themeColor="text1"/>
          <w:sz w:val="20"/>
          <w:lang w:eastAsia="ja-JP"/>
        </w:rPr>
        <w:t>である。</w:t>
      </w:r>
    </w:p>
    <w:p w:rsidR="00182902" w:rsidRPr="00FF377A" w:rsidRDefault="00182902" w:rsidP="00182902">
      <w:pPr>
        <w:pStyle w:val="Sinespaciado"/>
        <w:ind w:left="360"/>
        <w:rPr>
          <w:rFonts w:ascii="Times New Roman" w:hAnsi="Times New Roman" w:cs="Times New Roman"/>
          <w:color w:val="000000" w:themeColor="text1"/>
          <w:sz w:val="20"/>
          <w:lang w:eastAsia="ja-JP"/>
        </w:rPr>
      </w:pPr>
      <w:r w:rsidRPr="00FF377A">
        <w:rPr>
          <w:rFonts w:ascii="Times New Roman" w:eastAsia="MS Mincho" w:hAnsi="MS Mincho" w:cs="Times New Roman" w:hint="eastAsia"/>
          <w:color w:val="000000" w:themeColor="text1"/>
          <w:sz w:val="20"/>
          <w:lang w:eastAsia="ja-JP"/>
        </w:rPr>
        <w:t>位置</w:t>
      </w:r>
      <w:r w:rsidRPr="00FF377A">
        <w:rPr>
          <w:rFonts w:ascii="Times New Roman" w:hAnsi="Times New Roman" w:cs="Times New Roman" w:hint="eastAsia"/>
          <w:color w:val="000000" w:themeColor="text1"/>
          <w:sz w:val="20"/>
          <w:lang w:eastAsia="ja-JP"/>
        </w:rPr>
        <w:t xml:space="preserve"> </w:t>
      </w:r>
      <w:r w:rsidRPr="00FF377A">
        <w:rPr>
          <w:rFonts w:ascii="Times New Roman" w:hAnsi="Times New Roman" w:cs="Times New Roman" w:hint="eastAsia"/>
          <w:noProof/>
          <w:color w:val="000000" w:themeColor="text1"/>
          <w:sz w:val="20"/>
          <w:lang w:eastAsia="ja-JP"/>
        </w:rPr>
        <w:drawing>
          <wp:inline distT="0" distB="0" distL="0" distR="0">
            <wp:extent cx="114300" cy="142875"/>
            <wp:effectExtent l="19050" t="0" r="0" b="0"/>
            <wp:docPr id="2461" name="Imagen 2461" descr="\ve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1" descr="\vec{r}"/>
                    <pic:cNvPicPr>
                      <a:picLocks noChangeAspect="1" noChangeArrowheads="1"/>
                    </pic:cNvPicPr>
                  </pic:nvPicPr>
                  <pic:blipFill>
                    <a:blip r:embed="rId213" cstate="print"/>
                    <a:srcRect/>
                    <a:stretch>
                      <a:fillRect/>
                    </a:stretch>
                  </pic:blipFill>
                  <pic:spPr bwMode="auto">
                    <a:xfrm>
                      <a:off x="0" y="0"/>
                      <a:ext cx="114300" cy="142875"/>
                    </a:xfrm>
                    <a:prstGeom prst="rect">
                      <a:avLst/>
                    </a:prstGeom>
                    <a:noFill/>
                    <a:ln w="9525">
                      <a:noFill/>
                      <a:miter lim="800000"/>
                      <a:headEnd/>
                      <a:tailEnd/>
                    </a:ln>
                  </pic:spPr>
                </pic:pic>
              </a:graphicData>
            </a:graphic>
          </wp:inline>
        </w:drawing>
      </w:r>
      <w:r w:rsidRPr="00FF377A">
        <w:rPr>
          <w:rFonts w:ascii="Times New Roman" w:eastAsia="MS Mincho" w:hAnsi="MS Mincho" w:cs="Times New Roman" w:hint="eastAsia"/>
          <w:color w:val="000000" w:themeColor="text1"/>
          <w:sz w:val="20"/>
          <w:lang w:eastAsia="ja-JP"/>
        </w:rPr>
        <w:t>において、速度</w:t>
      </w:r>
      <w:r w:rsidRPr="00FF377A">
        <w:rPr>
          <w:rFonts w:ascii="Times New Roman" w:hAnsi="Times New Roman" w:cs="Times New Roman" w:hint="eastAsia"/>
          <w:color w:val="000000" w:themeColor="text1"/>
          <w:sz w:val="20"/>
          <w:lang w:eastAsia="ja-JP"/>
        </w:rPr>
        <w:t xml:space="preserve"> </w:t>
      </w:r>
      <w:r w:rsidRPr="00FF377A">
        <w:rPr>
          <w:rFonts w:ascii="Times New Roman" w:hAnsi="Times New Roman" w:cs="Times New Roman" w:hint="eastAsia"/>
          <w:noProof/>
          <w:color w:val="000000" w:themeColor="text1"/>
          <w:sz w:val="20"/>
          <w:lang w:eastAsia="ja-JP"/>
        </w:rPr>
        <w:drawing>
          <wp:inline distT="0" distB="0" distL="0" distR="0">
            <wp:extent cx="123825" cy="142875"/>
            <wp:effectExtent l="19050" t="0" r="9525" b="0"/>
            <wp:docPr id="2462" name="Imagen 2462" descr="\ve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2" descr="\vec{v}"/>
                    <pic:cNvPicPr>
                      <a:picLocks noChangeAspect="1" noChangeArrowheads="1"/>
                    </pic:cNvPicPr>
                  </pic:nvPicPr>
                  <pic:blipFill>
                    <a:blip r:embed="rId194" cstate="print"/>
                    <a:srcRect/>
                    <a:stretch>
                      <a:fillRect/>
                    </a:stretch>
                  </pic:blipFill>
                  <pic:spPr bwMode="auto">
                    <a:xfrm>
                      <a:off x="0" y="0"/>
                      <a:ext cx="123825" cy="142875"/>
                    </a:xfrm>
                    <a:prstGeom prst="rect">
                      <a:avLst/>
                    </a:prstGeom>
                    <a:noFill/>
                    <a:ln w="9525">
                      <a:noFill/>
                      <a:miter lim="800000"/>
                      <a:headEnd/>
                      <a:tailEnd/>
                    </a:ln>
                  </pic:spPr>
                </pic:pic>
              </a:graphicData>
            </a:graphic>
          </wp:inline>
        </w:drawing>
      </w:r>
      <w:r w:rsidRPr="00FF377A">
        <w:rPr>
          <w:rFonts w:ascii="Times New Roman" w:eastAsia="MS Mincho" w:hAnsi="MS Mincho" w:cs="Times New Roman" w:hint="eastAsia"/>
          <w:color w:val="000000" w:themeColor="text1"/>
          <w:sz w:val="20"/>
          <w:lang w:eastAsia="ja-JP"/>
        </w:rPr>
        <w:t>で運動している質量</w:t>
      </w:r>
      <w:r w:rsidRPr="00FF377A">
        <w:rPr>
          <w:rFonts w:ascii="Times New Roman" w:hAnsi="Times New Roman" w:cs="Times New Roman" w:hint="eastAsia"/>
          <w:color w:val="000000" w:themeColor="text1"/>
          <w:sz w:val="20"/>
          <w:lang w:eastAsia="ja-JP"/>
        </w:rPr>
        <w:t xml:space="preserve"> </w:t>
      </w:r>
      <w:r w:rsidRPr="00FF377A">
        <w:rPr>
          <w:rFonts w:ascii="Times New Roman" w:hAnsi="Times New Roman" w:cs="Times New Roman" w:hint="eastAsia"/>
          <w:noProof/>
          <w:color w:val="000000" w:themeColor="text1"/>
          <w:sz w:val="20"/>
          <w:lang w:eastAsia="ja-JP"/>
        </w:rPr>
        <w:drawing>
          <wp:inline distT="0" distB="0" distL="0" distR="0">
            <wp:extent cx="161925" cy="85725"/>
            <wp:effectExtent l="19050" t="0" r="9525" b="0"/>
            <wp:docPr id="2463" name="Imagen 2463"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3" descr="\,m"/>
                    <pic:cNvPicPr>
                      <a:picLocks noChangeAspect="1" noChangeArrowheads="1"/>
                    </pic:cNvPicPr>
                  </pic:nvPicPr>
                  <pic:blipFill>
                    <a:blip r:embed="rId193" cstate="print"/>
                    <a:srcRect/>
                    <a:stretch>
                      <a:fillRect/>
                    </a:stretch>
                  </pic:blipFill>
                  <pic:spPr bwMode="auto">
                    <a:xfrm>
                      <a:off x="0" y="0"/>
                      <a:ext cx="161925" cy="85725"/>
                    </a:xfrm>
                    <a:prstGeom prst="rect">
                      <a:avLst/>
                    </a:prstGeom>
                    <a:noFill/>
                    <a:ln w="9525">
                      <a:noFill/>
                      <a:miter lim="800000"/>
                      <a:headEnd/>
                      <a:tailEnd/>
                    </a:ln>
                  </pic:spPr>
                </pic:pic>
              </a:graphicData>
            </a:graphic>
          </wp:inline>
        </w:drawing>
      </w:r>
      <w:r w:rsidRPr="00FF377A">
        <w:rPr>
          <w:rFonts w:ascii="Times New Roman" w:eastAsia="MS Mincho" w:hAnsi="MS Mincho" w:cs="Times New Roman" w:hint="eastAsia"/>
          <w:color w:val="000000" w:themeColor="text1"/>
          <w:sz w:val="20"/>
          <w:lang w:eastAsia="ja-JP"/>
        </w:rPr>
        <w:t>の質点の、原点のまわりの角運動量</w:t>
      </w:r>
      <w:r w:rsidRPr="00FF377A">
        <w:rPr>
          <w:rFonts w:ascii="Times New Roman" w:hAnsi="Times New Roman" w:cs="Times New Roman" w:hint="eastAsia"/>
          <w:color w:val="000000" w:themeColor="text1"/>
          <w:sz w:val="20"/>
          <w:lang w:eastAsia="ja-JP"/>
        </w:rPr>
        <w:t xml:space="preserve"> </w:t>
      </w:r>
      <w:r w:rsidRPr="00FF377A">
        <w:rPr>
          <w:rFonts w:ascii="Times New Roman" w:hAnsi="Times New Roman" w:cs="Times New Roman" w:hint="eastAsia"/>
          <w:noProof/>
          <w:color w:val="000000" w:themeColor="text1"/>
          <w:sz w:val="20"/>
          <w:lang w:eastAsia="ja-JP"/>
        </w:rPr>
        <w:drawing>
          <wp:inline distT="0" distB="0" distL="0" distR="0">
            <wp:extent cx="133350" cy="190500"/>
            <wp:effectExtent l="19050" t="0" r="0" b="0"/>
            <wp:docPr id="2464" name="Imagen 2464" descr="\vec{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4" descr="\vec{L}"/>
                    <pic:cNvPicPr>
                      <a:picLocks noChangeAspect="1" noChangeArrowheads="1"/>
                    </pic:cNvPicPr>
                  </pic:nvPicPr>
                  <pic:blipFill>
                    <a:blip r:embed="rId209" cstate="print"/>
                    <a:srcRect/>
                    <a:stretch>
                      <a:fillRect/>
                    </a:stretch>
                  </pic:blipFill>
                  <pic:spPr bwMode="auto">
                    <a:xfrm>
                      <a:off x="0" y="0"/>
                      <a:ext cx="133350" cy="190500"/>
                    </a:xfrm>
                    <a:prstGeom prst="rect">
                      <a:avLst/>
                    </a:prstGeom>
                    <a:noFill/>
                    <a:ln w="9525">
                      <a:noFill/>
                      <a:miter lim="800000"/>
                      <a:headEnd/>
                      <a:tailEnd/>
                    </a:ln>
                  </pic:spPr>
                </pic:pic>
              </a:graphicData>
            </a:graphic>
          </wp:inline>
        </w:drawing>
      </w:r>
      <w:r w:rsidRPr="00FF377A">
        <w:rPr>
          <w:rFonts w:ascii="Times New Roman" w:eastAsia="MS Mincho" w:hAnsi="MS Mincho" w:cs="Times New Roman" w:hint="eastAsia"/>
          <w:color w:val="000000" w:themeColor="text1"/>
          <w:sz w:val="20"/>
          <w:lang w:eastAsia="ja-JP"/>
        </w:rPr>
        <w:t>は、次式で定義される。</w:t>
      </w:r>
    </w:p>
    <w:p w:rsidR="00182902" w:rsidRPr="00FF377A" w:rsidRDefault="00182902" w:rsidP="00182902">
      <w:pPr>
        <w:pStyle w:val="Sinespaciado"/>
        <w:ind w:left="360"/>
        <w:rPr>
          <w:rFonts w:ascii="Times New Roman" w:hAnsi="Times New Roman" w:cs="Times New Roman"/>
          <w:color w:val="000000" w:themeColor="text1"/>
          <w:sz w:val="20"/>
          <w:lang w:eastAsia="ja-JP"/>
        </w:rPr>
      </w:pPr>
      <w:r w:rsidRPr="00FF377A">
        <w:rPr>
          <w:rFonts w:ascii="Times New Roman" w:hAnsi="Times New Roman" w:cs="Times New Roman" w:hint="eastAsia"/>
          <w:noProof/>
          <w:color w:val="000000" w:themeColor="text1"/>
          <w:sz w:val="20"/>
          <w:lang w:eastAsia="ja-JP"/>
        </w:rPr>
        <w:drawing>
          <wp:inline distT="0" distB="0" distL="0" distR="0">
            <wp:extent cx="2590800" cy="409575"/>
            <wp:effectExtent l="19050" t="0" r="0" b="0"/>
            <wp:docPr id="2465" name="Imagen 2465" descr="\vec{L} \equiv \vec{r} \times \vec{p} = \vec{r} \times m \vec{v} = m \vec{r} \times \frac{d \vec{r}}{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5" descr="\vec{L} \equiv \vec{r} \times \vec{p} = \vec{r} \times m \vec{v} = m \vec{r} \times \frac{d \vec{r}}{dt}"/>
                    <pic:cNvPicPr>
                      <a:picLocks noChangeAspect="1" noChangeArrowheads="1"/>
                    </pic:cNvPicPr>
                  </pic:nvPicPr>
                  <pic:blipFill>
                    <a:blip r:embed="rId385" cstate="print"/>
                    <a:srcRect/>
                    <a:stretch>
                      <a:fillRect/>
                    </a:stretch>
                  </pic:blipFill>
                  <pic:spPr bwMode="auto">
                    <a:xfrm>
                      <a:off x="0" y="0"/>
                      <a:ext cx="2590800" cy="409575"/>
                    </a:xfrm>
                    <a:prstGeom prst="rect">
                      <a:avLst/>
                    </a:prstGeom>
                    <a:noFill/>
                    <a:ln w="9525">
                      <a:noFill/>
                      <a:miter lim="800000"/>
                      <a:headEnd/>
                      <a:tailEnd/>
                    </a:ln>
                  </pic:spPr>
                </pic:pic>
              </a:graphicData>
            </a:graphic>
          </wp:inline>
        </w:drawing>
      </w:r>
    </w:p>
    <w:p w:rsidR="00182902" w:rsidRPr="00FF377A" w:rsidRDefault="00182902" w:rsidP="00182902">
      <w:pPr>
        <w:pStyle w:val="Sinespaciado"/>
        <w:ind w:left="360"/>
        <w:rPr>
          <w:rFonts w:ascii="Times New Roman" w:hAnsi="Times New Roman" w:cs="Times New Roman"/>
          <w:color w:val="000000" w:themeColor="text1"/>
          <w:sz w:val="20"/>
          <w:lang w:eastAsia="ja-JP"/>
        </w:rPr>
      </w:pPr>
      <w:r w:rsidRPr="00FF377A">
        <w:rPr>
          <w:rFonts w:ascii="Times New Roman" w:eastAsia="MS Mincho" w:hAnsi="MS Mincho" w:cs="Times New Roman" w:hint="eastAsia"/>
          <w:color w:val="000000" w:themeColor="text1"/>
          <w:sz w:val="20"/>
          <w:lang w:eastAsia="ja-JP"/>
        </w:rPr>
        <w:t>ここで、</w:t>
      </w:r>
      <w:r w:rsidRPr="00FF377A">
        <w:rPr>
          <w:rFonts w:ascii="Times New Roman" w:hAnsi="Times New Roman" w:cs="Times New Roman" w:hint="eastAsia"/>
          <w:noProof/>
          <w:color w:val="000000" w:themeColor="text1"/>
          <w:sz w:val="20"/>
          <w:lang w:eastAsia="ja-JP"/>
        </w:rPr>
        <w:drawing>
          <wp:inline distT="0" distB="0" distL="0" distR="0">
            <wp:extent cx="104775" cy="95250"/>
            <wp:effectExtent l="19050" t="0" r="9525" b="0"/>
            <wp:docPr id="2466" name="Imagen 2466" descr="\,\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6" descr="\,\times"/>
                    <pic:cNvPicPr>
                      <a:picLocks noChangeAspect="1" noChangeArrowheads="1"/>
                    </pic:cNvPicPr>
                  </pic:nvPicPr>
                  <pic:blipFill>
                    <a:blip r:embed="rId386" cstate="print"/>
                    <a:srcRect/>
                    <a:stretch>
                      <a:fillRect/>
                    </a:stretch>
                  </pic:blipFill>
                  <pic:spPr bwMode="auto">
                    <a:xfrm>
                      <a:off x="0" y="0"/>
                      <a:ext cx="104775" cy="95250"/>
                    </a:xfrm>
                    <a:prstGeom prst="rect">
                      <a:avLst/>
                    </a:prstGeom>
                    <a:noFill/>
                    <a:ln w="9525">
                      <a:noFill/>
                      <a:miter lim="800000"/>
                      <a:headEnd/>
                      <a:tailEnd/>
                    </a:ln>
                  </pic:spPr>
                </pic:pic>
              </a:graphicData>
            </a:graphic>
          </wp:inline>
        </w:drawing>
      </w:r>
      <w:r w:rsidRPr="00FF377A">
        <w:rPr>
          <w:rFonts w:ascii="Times New Roman" w:eastAsia="MS Mincho" w:hAnsi="MS Mincho" w:cs="Times New Roman" w:hint="eastAsia"/>
          <w:color w:val="000000" w:themeColor="text1"/>
          <w:sz w:val="20"/>
          <w:lang w:eastAsia="ja-JP"/>
        </w:rPr>
        <w:t>は</w:t>
      </w:r>
      <w:hyperlink r:id="rId387" w:tooltip="クロス積" w:history="1">
        <w:r w:rsidRPr="00FF377A">
          <w:rPr>
            <w:rStyle w:val="Hipervnculo"/>
            <w:rFonts w:ascii="Times New Roman" w:eastAsia="MS Mincho" w:hAnsi="MS Mincho" w:cs="Times New Roman" w:hint="eastAsia"/>
            <w:color w:val="000000" w:themeColor="text1"/>
            <w:sz w:val="20"/>
            <w:u w:val="none"/>
            <w:lang w:eastAsia="ja-JP"/>
          </w:rPr>
          <w:t>外積</w:t>
        </w:r>
      </w:hyperlink>
      <w:r w:rsidRPr="00FF377A">
        <w:rPr>
          <w:rFonts w:ascii="Times New Roman" w:eastAsia="MS Mincho" w:hAnsi="MS Mincho" w:cs="Times New Roman" w:hint="eastAsia"/>
          <w:color w:val="000000" w:themeColor="text1"/>
          <w:sz w:val="20"/>
          <w:lang w:eastAsia="ja-JP"/>
        </w:rPr>
        <w:t>を表す記号であり、</w:t>
      </w:r>
      <w:r w:rsidRPr="00FF377A">
        <w:rPr>
          <w:rFonts w:ascii="Times New Roman" w:hAnsi="Times New Roman" w:cs="Times New Roman" w:hint="eastAsia"/>
          <w:noProof/>
          <w:color w:val="000000" w:themeColor="text1"/>
          <w:sz w:val="20"/>
          <w:lang w:eastAsia="ja-JP"/>
        </w:rPr>
        <w:drawing>
          <wp:inline distT="0" distB="0" distL="0" distR="0">
            <wp:extent cx="628650" cy="180975"/>
            <wp:effectExtent l="19050" t="0" r="0" b="0"/>
            <wp:docPr id="2467" name="Imagen 2467" descr="\vec{p} = m \ve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7" descr="\vec{p} = m \vec{v}"/>
                    <pic:cNvPicPr>
                      <a:picLocks noChangeAspect="1" noChangeArrowheads="1"/>
                    </pic:cNvPicPr>
                  </pic:nvPicPr>
                  <pic:blipFill>
                    <a:blip r:embed="rId195" cstate="print"/>
                    <a:srcRect/>
                    <a:stretch>
                      <a:fillRect/>
                    </a:stretch>
                  </pic:blipFill>
                  <pic:spPr bwMode="auto">
                    <a:xfrm>
                      <a:off x="0" y="0"/>
                      <a:ext cx="628650" cy="180975"/>
                    </a:xfrm>
                    <a:prstGeom prst="rect">
                      <a:avLst/>
                    </a:prstGeom>
                    <a:noFill/>
                    <a:ln w="9525">
                      <a:noFill/>
                      <a:miter lim="800000"/>
                      <a:headEnd/>
                      <a:tailEnd/>
                    </a:ln>
                  </pic:spPr>
                </pic:pic>
              </a:graphicData>
            </a:graphic>
          </wp:inline>
        </w:drawing>
      </w:r>
      <w:r w:rsidRPr="00FF377A">
        <w:rPr>
          <w:rFonts w:ascii="Times New Roman" w:hAnsi="Times New Roman" w:cs="Times New Roman" w:hint="eastAsia"/>
          <w:color w:val="000000" w:themeColor="text1"/>
          <w:sz w:val="20"/>
          <w:lang w:eastAsia="ja-JP"/>
        </w:rPr>
        <w:t xml:space="preserve"> </w:t>
      </w:r>
      <w:r w:rsidRPr="00FF377A">
        <w:rPr>
          <w:rFonts w:ascii="Times New Roman" w:eastAsia="MS Mincho" w:hAnsi="MS Mincho" w:cs="Times New Roman" w:hint="eastAsia"/>
          <w:color w:val="000000" w:themeColor="text1"/>
          <w:sz w:val="20"/>
          <w:lang w:eastAsia="ja-JP"/>
        </w:rPr>
        <w:t>は質点の</w:t>
      </w:r>
      <w:hyperlink r:id="rId388" w:tooltip="運動量" w:history="1">
        <w:r w:rsidRPr="00FF377A">
          <w:rPr>
            <w:rStyle w:val="Hipervnculo"/>
            <w:rFonts w:ascii="Times New Roman" w:eastAsia="MS Mincho" w:hAnsi="MS Mincho" w:cs="Times New Roman" w:hint="eastAsia"/>
            <w:color w:val="000000" w:themeColor="text1"/>
            <w:sz w:val="20"/>
            <w:u w:val="none"/>
            <w:lang w:eastAsia="ja-JP"/>
          </w:rPr>
          <w:t>運動量</w:t>
        </w:r>
      </w:hyperlink>
      <w:r w:rsidRPr="00FF377A">
        <w:rPr>
          <w:rFonts w:ascii="Times New Roman" w:eastAsia="MS Mincho" w:hAnsi="MS Mincho" w:cs="Times New Roman" w:hint="eastAsia"/>
          <w:color w:val="000000" w:themeColor="text1"/>
          <w:sz w:val="20"/>
          <w:lang w:eastAsia="ja-JP"/>
        </w:rPr>
        <w:t>である。方向は他のモーメント同様</w:t>
      </w:r>
      <w:r w:rsidRPr="00FF377A">
        <w:rPr>
          <w:rFonts w:ascii="Times New Roman" w:hAnsi="Times New Roman" w:cs="Times New Roman" w:hint="eastAsia"/>
          <w:noProof/>
          <w:color w:val="000000" w:themeColor="text1"/>
          <w:sz w:val="20"/>
          <w:lang w:eastAsia="ja-JP"/>
        </w:rPr>
        <w:drawing>
          <wp:inline distT="0" distB="0" distL="0" distR="0">
            <wp:extent cx="114300" cy="142875"/>
            <wp:effectExtent l="19050" t="0" r="0" b="0"/>
            <wp:docPr id="2468" name="Imagen 2468" descr="\ve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8" descr="\vec{r}"/>
                    <pic:cNvPicPr>
                      <a:picLocks noChangeAspect="1" noChangeArrowheads="1"/>
                    </pic:cNvPicPr>
                  </pic:nvPicPr>
                  <pic:blipFill>
                    <a:blip r:embed="rId213" cstate="print"/>
                    <a:srcRect/>
                    <a:stretch>
                      <a:fillRect/>
                    </a:stretch>
                  </pic:blipFill>
                  <pic:spPr bwMode="auto">
                    <a:xfrm>
                      <a:off x="0" y="0"/>
                      <a:ext cx="114300" cy="142875"/>
                    </a:xfrm>
                    <a:prstGeom prst="rect">
                      <a:avLst/>
                    </a:prstGeom>
                    <a:noFill/>
                    <a:ln w="9525">
                      <a:noFill/>
                      <a:miter lim="800000"/>
                      <a:headEnd/>
                      <a:tailEnd/>
                    </a:ln>
                  </pic:spPr>
                </pic:pic>
              </a:graphicData>
            </a:graphic>
          </wp:inline>
        </w:drawing>
      </w:r>
      <w:r w:rsidRPr="00FF377A">
        <w:rPr>
          <w:rFonts w:ascii="Times New Roman" w:eastAsia="MS Mincho" w:hAnsi="MS Mincho" w:cs="Times New Roman" w:hint="eastAsia"/>
          <w:color w:val="000000" w:themeColor="text1"/>
          <w:sz w:val="20"/>
          <w:lang w:eastAsia="ja-JP"/>
        </w:rPr>
        <w:t>から</w:t>
      </w:r>
      <w:r w:rsidRPr="00FF377A">
        <w:rPr>
          <w:rFonts w:ascii="Times New Roman" w:hAnsi="Times New Roman" w:cs="Times New Roman" w:hint="eastAsia"/>
          <w:noProof/>
          <w:color w:val="000000" w:themeColor="text1"/>
          <w:sz w:val="20"/>
          <w:lang w:eastAsia="ja-JP"/>
        </w:rPr>
        <w:drawing>
          <wp:inline distT="0" distB="0" distL="0" distR="0">
            <wp:extent cx="133350" cy="180975"/>
            <wp:effectExtent l="19050" t="0" r="0" b="0"/>
            <wp:docPr id="2469" name="Imagen 2469" descr="\ve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9" descr="\vec{p}"/>
                    <pic:cNvPicPr>
                      <a:picLocks noChangeAspect="1" noChangeArrowheads="1"/>
                    </pic:cNvPicPr>
                  </pic:nvPicPr>
                  <pic:blipFill>
                    <a:blip r:embed="rId389" cstate="print"/>
                    <a:srcRect/>
                    <a:stretch>
                      <a:fillRect/>
                    </a:stretch>
                  </pic:blipFill>
                  <pic:spPr bwMode="auto">
                    <a:xfrm>
                      <a:off x="0" y="0"/>
                      <a:ext cx="133350" cy="180975"/>
                    </a:xfrm>
                    <a:prstGeom prst="rect">
                      <a:avLst/>
                    </a:prstGeom>
                    <a:noFill/>
                    <a:ln w="9525">
                      <a:noFill/>
                      <a:miter lim="800000"/>
                      <a:headEnd/>
                      <a:tailEnd/>
                    </a:ln>
                  </pic:spPr>
                </pic:pic>
              </a:graphicData>
            </a:graphic>
          </wp:inline>
        </w:drawing>
      </w:r>
      <w:r w:rsidRPr="00FF377A">
        <w:rPr>
          <w:rFonts w:ascii="Times New Roman" w:eastAsia="MS Mincho" w:hAnsi="MS Mincho" w:cs="Times New Roman" w:hint="eastAsia"/>
          <w:color w:val="000000" w:themeColor="text1"/>
          <w:sz w:val="20"/>
          <w:lang w:eastAsia="ja-JP"/>
        </w:rPr>
        <w:t>に回転するとき、右ねじの進む方向である。外積であるので、角運動量の大きさ</w:t>
      </w:r>
      <w:r w:rsidRPr="00FF377A">
        <w:rPr>
          <w:rFonts w:ascii="Times New Roman" w:hAnsi="Times New Roman" w:cs="Times New Roman" w:hint="eastAsia"/>
          <w:noProof/>
          <w:color w:val="000000" w:themeColor="text1"/>
          <w:sz w:val="20"/>
          <w:lang w:eastAsia="ja-JP"/>
        </w:rPr>
        <w:drawing>
          <wp:inline distT="0" distB="0" distL="0" distR="0">
            <wp:extent cx="123825" cy="133350"/>
            <wp:effectExtent l="19050" t="0" r="9525" b="0"/>
            <wp:docPr id="2470" name="Imagen 2470" desc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0" descr="\,L"/>
                    <pic:cNvPicPr>
                      <a:picLocks noChangeAspect="1" noChangeArrowheads="1"/>
                    </pic:cNvPicPr>
                  </pic:nvPicPr>
                  <pic:blipFill>
                    <a:blip r:embed="rId390" cstate="print"/>
                    <a:srcRect/>
                    <a:stretch>
                      <a:fillRect/>
                    </a:stretch>
                  </pic:blipFill>
                  <pic:spPr bwMode="auto">
                    <a:xfrm>
                      <a:off x="0" y="0"/>
                      <a:ext cx="123825" cy="133350"/>
                    </a:xfrm>
                    <a:prstGeom prst="rect">
                      <a:avLst/>
                    </a:prstGeom>
                    <a:noFill/>
                    <a:ln w="9525">
                      <a:noFill/>
                      <a:miter lim="800000"/>
                      <a:headEnd/>
                      <a:tailEnd/>
                    </a:ln>
                  </pic:spPr>
                </pic:pic>
              </a:graphicData>
            </a:graphic>
          </wp:inline>
        </w:drawing>
      </w:r>
      <w:r w:rsidRPr="00FF377A">
        <w:rPr>
          <w:rFonts w:ascii="Times New Roman" w:eastAsia="MS Mincho" w:hAnsi="MS Mincho" w:cs="Times New Roman" w:hint="eastAsia"/>
          <w:color w:val="000000" w:themeColor="text1"/>
          <w:sz w:val="20"/>
          <w:lang w:eastAsia="ja-JP"/>
        </w:rPr>
        <w:t>は次のように表される。</w:t>
      </w:r>
    </w:p>
    <w:p w:rsidR="00182902" w:rsidRPr="00FF377A" w:rsidRDefault="00182902" w:rsidP="00182902">
      <w:pPr>
        <w:pStyle w:val="Sinespaciado"/>
        <w:ind w:left="360"/>
        <w:rPr>
          <w:rFonts w:ascii="Times New Roman" w:hAnsi="Times New Roman" w:cs="Times New Roman"/>
          <w:color w:val="000000" w:themeColor="text1"/>
          <w:sz w:val="20"/>
          <w:lang w:eastAsia="ja-JP"/>
        </w:rPr>
      </w:pPr>
      <w:r w:rsidRPr="00FF377A">
        <w:rPr>
          <w:rFonts w:ascii="Times New Roman" w:hAnsi="Times New Roman" w:cs="Times New Roman" w:hint="eastAsia"/>
          <w:noProof/>
          <w:color w:val="000000" w:themeColor="text1"/>
          <w:sz w:val="20"/>
          <w:lang w:eastAsia="ja-JP"/>
        </w:rPr>
        <w:drawing>
          <wp:inline distT="0" distB="0" distL="0" distR="0">
            <wp:extent cx="971550" cy="171450"/>
            <wp:effectExtent l="19050" t="0" r="0" b="0"/>
            <wp:docPr id="2471" name="Imagen 2471" descr="L=rp\,\sin \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1" descr="L=rp\,\sin \theta"/>
                    <pic:cNvPicPr>
                      <a:picLocks noChangeAspect="1" noChangeArrowheads="1"/>
                    </pic:cNvPicPr>
                  </pic:nvPicPr>
                  <pic:blipFill>
                    <a:blip r:embed="rId391" cstate="print"/>
                    <a:srcRect/>
                    <a:stretch>
                      <a:fillRect/>
                    </a:stretch>
                  </pic:blipFill>
                  <pic:spPr bwMode="auto">
                    <a:xfrm>
                      <a:off x="0" y="0"/>
                      <a:ext cx="971550" cy="171450"/>
                    </a:xfrm>
                    <a:prstGeom prst="rect">
                      <a:avLst/>
                    </a:prstGeom>
                    <a:noFill/>
                    <a:ln w="9525">
                      <a:noFill/>
                      <a:miter lim="800000"/>
                      <a:headEnd/>
                      <a:tailEnd/>
                    </a:ln>
                  </pic:spPr>
                </pic:pic>
              </a:graphicData>
            </a:graphic>
          </wp:inline>
        </w:drawing>
      </w:r>
    </w:p>
    <w:p w:rsidR="00182902" w:rsidRPr="00FF377A" w:rsidRDefault="00182902" w:rsidP="00182902">
      <w:pPr>
        <w:pStyle w:val="Sinespaciado"/>
        <w:ind w:left="360"/>
        <w:rPr>
          <w:rFonts w:ascii="Times New Roman" w:hAnsi="Times New Roman" w:cs="Times New Roman"/>
          <w:color w:val="000000" w:themeColor="text1"/>
          <w:sz w:val="20"/>
          <w:lang w:eastAsia="ja-JP"/>
        </w:rPr>
      </w:pPr>
      <w:r w:rsidRPr="00FF377A">
        <w:rPr>
          <w:rFonts w:ascii="Times New Roman" w:eastAsia="MS Mincho" w:hAnsi="MS Mincho" w:cs="Times New Roman" w:hint="eastAsia"/>
          <w:color w:val="000000" w:themeColor="text1"/>
          <w:sz w:val="20"/>
          <w:lang w:eastAsia="ja-JP"/>
        </w:rPr>
        <w:t>ここで、</w:t>
      </w:r>
      <w:r w:rsidRPr="00FF377A">
        <w:rPr>
          <w:rFonts w:ascii="Times New Roman" w:hAnsi="Times New Roman" w:cs="Times New Roman" w:hint="eastAsia"/>
          <w:noProof/>
          <w:color w:val="000000" w:themeColor="text1"/>
          <w:sz w:val="20"/>
          <w:lang w:eastAsia="ja-JP"/>
        </w:rPr>
        <w:drawing>
          <wp:inline distT="0" distB="0" distL="0" distR="0">
            <wp:extent cx="85725" cy="133350"/>
            <wp:effectExtent l="19050" t="0" r="9525" b="0"/>
            <wp:docPr id="2472" name="Imagen 2472" descr="\,\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2" descr="\,\theta"/>
                    <pic:cNvPicPr>
                      <a:picLocks noChangeAspect="1" noChangeArrowheads="1"/>
                    </pic:cNvPicPr>
                  </pic:nvPicPr>
                  <pic:blipFill>
                    <a:blip r:embed="rId392" cstate="print"/>
                    <a:srcRect/>
                    <a:stretch>
                      <a:fillRect/>
                    </a:stretch>
                  </pic:blipFill>
                  <pic:spPr bwMode="auto">
                    <a:xfrm>
                      <a:off x="0" y="0"/>
                      <a:ext cx="85725" cy="133350"/>
                    </a:xfrm>
                    <a:prstGeom prst="rect">
                      <a:avLst/>
                    </a:prstGeom>
                    <a:noFill/>
                    <a:ln w="9525">
                      <a:noFill/>
                      <a:miter lim="800000"/>
                      <a:headEnd/>
                      <a:tailEnd/>
                    </a:ln>
                  </pic:spPr>
                </pic:pic>
              </a:graphicData>
            </a:graphic>
          </wp:inline>
        </w:drawing>
      </w:r>
      <w:r w:rsidRPr="00FF377A">
        <w:rPr>
          <w:rFonts w:ascii="Times New Roman" w:eastAsia="MS Mincho" w:hAnsi="MS Mincho" w:cs="Times New Roman" w:hint="eastAsia"/>
          <w:color w:val="000000" w:themeColor="text1"/>
          <w:sz w:val="20"/>
          <w:lang w:eastAsia="ja-JP"/>
        </w:rPr>
        <w:t>は</w:t>
      </w:r>
      <w:r w:rsidRPr="00FF377A">
        <w:rPr>
          <w:rFonts w:ascii="Times New Roman" w:hAnsi="Times New Roman" w:cs="Times New Roman" w:hint="eastAsia"/>
          <w:noProof/>
          <w:color w:val="000000" w:themeColor="text1"/>
          <w:sz w:val="20"/>
          <w:lang w:eastAsia="ja-JP"/>
        </w:rPr>
        <w:drawing>
          <wp:inline distT="0" distB="0" distL="0" distR="0">
            <wp:extent cx="114300" cy="142875"/>
            <wp:effectExtent l="19050" t="0" r="0" b="0"/>
            <wp:docPr id="2473" name="Imagen 2473" descr="\ve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3" descr="\vec{r}"/>
                    <pic:cNvPicPr>
                      <a:picLocks noChangeAspect="1" noChangeArrowheads="1"/>
                    </pic:cNvPicPr>
                  </pic:nvPicPr>
                  <pic:blipFill>
                    <a:blip r:embed="rId213" cstate="print"/>
                    <a:srcRect/>
                    <a:stretch>
                      <a:fillRect/>
                    </a:stretch>
                  </pic:blipFill>
                  <pic:spPr bwMode="auto">
                    <a:xfrm>
                      <a:off x="0" y="0"/>
                      <a:ext cx="114300" cy="142875"/>
                    </a:xfrm>
                    <a:prstGeom prst="rect">
                      <a:avLst/>
                    </a:prstGeom>
                    <a:noFill/>
                    <a:ln w="9525">
                      <a:noFill/>
                      <a:miter lim="800000"/>
                      <a:headEnd/>
                      <a:tailEnd/>
                    </a:ln>
                  </pic:spPr>
                </pic:pic>
              </a:graphicData>
            </a:graphic>
          </wp:inline>
        </w:drawing>
      </w:r>
      <w:r w:rsidRPr="00FF377A">
        <w:rPr>
          <w:rFonts w:ascii="Times New Roman" w:eastAsia="MS Mincho" w:hAnsi="MS Mincho" w:cs="Times New Roman" w:hint="eastAsia"/>
          <w:color w:val="000000" w:themeColor="text1"/>
          <w:sz w:val="20"/>
          <w:lang w:eastAsia="ja-JP"/>
        </w:rPr>
        <w:t>と</w:t>
      </w:r>
      <w:r w:rsidRPr="00FF377A">
        <w:rPr>
          <w:rFonts w:ascii="Times New Roman" w:hAnsi="Times New Roman" w:cs="Times New Roman" w:hint="eastAsia"/>
          <w:noProof/>
          <w:color w:val="000000" w:themeColor="text1"/>
          <w:sz w:val="20"/>
          <w:lang w:eastAsia="ja-JP"/>
        </w:rPr>
        <w:drawing>
          <wp:inline distT="0" distB="0" distL="0" distR="0">
            <wp:extent cx="133350" cy="180975"/>
            <wp:effectExtent l="19050" t="0" r="0" b="0"/>
            <wp:docPr id="2474" name="Imagen 2474" descr="\ve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4" descr="\vec{p}"/>
                    <pic:cNvPicPr>
                      <a:picLocks noChangeAspect="1" noChangeArrowheads="1"/>
                    </pic:cNvPicPr>
                  </pic:nvPicPr>
                  <pic:blipFill>
                    <a:blip r:embed="rId389" cstate="print"/>
                    <a:srcRect/>
                    <a:stretch>
                      <a:fillRect/>
                    </a:stretch>
                  </pic:blipFill>
                  <pic:spPr bwMode="auto">
                    <a:xfrm>
                      <a:off x="0" y="0"/>
                      <a:ext cx="133350" cy="180975"/>
                    </a:xfrm>
                    <a:prstGeom prst="rect">
                      <a:avLst/>
                    </a:prstGeom>
                    <a:noFill/>
                    <a:ln w="9525">
                      <a:noFill/>
                      <a:miter lim="800000"/>
                      <a:headEnd/>
                      <a:tailEnd/>
                    </a:ln>
                  </pic:spPr>
                </pic:pic>
              </a:graphicData>
            </a:graphic>
          </wp:inline>
        </w:drawing>
      </w:r>
      <w:r w:rsidRPr="00FF377A">
        <w:rPr>
          <w:rFonts w:ascii="Times New Roman" w:eastAsia="MS Mincho" w:hAnsi="MS Mincho" w:cs="Times New Roman" w:hint="eastAsia"/>
          <w:color w:val="000000" w:themeColor="text1"/>
          <w:sz w:val="20"/>
          <w:lang w:eastAsia="ja-JP"/>
        </w:rPr>
        <w:t>のなす角を</w:t>
      </w:r>
      <w:r w:rsidR="00147152" w:rsidRPr="00FF377A">
        <w:rPr>
          <w:rFonts w:ascii="Times New Roman" w:eastAsia="MS Mincho" w:hAnsi="MS Mincho" w:cs="Times New Roman" w:hint="eastAsia"/>
          <w:color w:val="000000" w:themeColor="text1"/>
          <w:sz w:val="20"/>
          <w:lang w:eastAsia="ja-JP"/>
        </w:rPr>
        <w:ruby>
          <w:rubyPr>
            <w:rubyAlign w:val="distributeSpace"/>
            <w:hps w:val="10"/>
            <w:hpsRaise w:val="18"/>
            <w:hpsBaseText w:val="20"/>
            <w:lid w:val="ja-JP"/>
          </w:rubyPr>
          <w:rt>
            <w:r w:rsidR="005E1459" w:rsidRPr="00FF377A">
              <w:rPr>
                <w:rFonts w:ascii="MS Mincho" w:eastAsia="MS Mincho" w:hAnsi="MS Mincho" w:cs="Times New Roman" w:hint="eastAsia"/>
                <w:color w:val="000000" w:themeColor="text1"/>
                <w:sz w:val="10"/>
                <w:lang w:eastAsia="ja-JP"/>
              </w:rPr>
              <w:t>しめ</w:t>
            </w:r>
          </w:rt>
          <w:rubyBase>
            <w:r w:rsidR="005E1459" w:rsidRPr="00FF377A">
              <w:rPr>
                <w:rFonts w:ascii="Times New Roman" w:eastAsia="MS Mincho" w:hAnsi="MS Mincho" w:cs="Times New Roman" w:hint="eastAsia"/>
                <w:color w:val="000000" w:themeColor="text1"/>
                <w:sz w:val="20"/>
                <w:lang w:eastAsia="ja-JP"/>
              </w:rPr>
              <w:t>示</w:t>
            </w:r>
          </w:rubyBase>
        </w:ruby>
      </w:r>
      <w:r w:rsidRPr="00FF377A">
        <w:rPr>
          <w:rFonts w:ascii="Times New Roman" w:eastAsia="MS Mincho" w:hAnsi="MS Mincho" w:cs="Times New Roman" w:hint="eastAsia"/>
          <w:color w:val="000000" w:themeColor="text1"/>
          <w:sz w:val="20"/>
          <w:lang w:eastAsia="ja-JP"/>
        </w:rPr>
        <w:t>す。</w:t>
      </w:r>
    </w:p>
    <w:p w:rsidR="00182902" w:rsidRPr="00FF377A" w:rsidRDefault="00182902" w:rsidP="00182902">
      <w:pPr>
        <w:pStyle w:val="Sinespaciado"/>
        <w:ind w:left="360"/>
        <w:rPr>
          <w:rFonts w:ascii="Times New Roman" w:hAnsi="Times New Roman" w:cs="Times New Roman"/>
          <w:color w:val="000000" w:themeColor="text1"/>
          <w:sz w:val="20"/>
          <w:lang w:eastAsia="ja-JP"/>
        </w:rPr>
      </w:pPr>
      <w:r w:rsidRPr="00FF377A">
        <w:rPr>
          <w:rFonts w:ascii="Times New Roman" w:eastAsia="MS Mincho" w:hAnsi="MS Mincho" w:cs="Times New Roman" w:hint="eastAsia"/>
          <w:color w:val="000000" w:themeColor="text1"/>
          <w:sz w:val="20"/>
          <w:lang w:eastAsia="ja-JP"/>
        </w:rPr>
        <w:t>角運動量の単位時間当たりの変化量</w:t>
      </w:r>
      <w:r w:rsidRPr="00FF377A">
        <w:rPr>
          <w:rFonts w:ascii="Times New Roman" w:hAnsi="Times New Roman" w:cs="Times New Roman" w:hint="eastAsia"/>
          <w:color w:val="000000" w:themeColor="text1"/>
          <w:sz w:val="20"/>
          <w:lang w:eastAsia="ja-JP"/>
        </w:rPr>
        <w:t xml:space="preserve"> </w:t>
      </w:r>
      <w:r w:rsidRPr="00FF377A">
        <w:rPr>
          <w:rFonts w:ascii="Times New Roman" w:hAnsi="Times New Roman" w:cs="Times New Roman" w:hint="eastAsia"/>
          <w:noProof/>
          <w:color w:val="000000" w:themeColor="text1"/>
          <w:sz w:val="20"/>
          <w:lang w:eastAsia="ja-JP"/>
        </w:rPr>
        <w:drawing>
          <wp:inline distT="0" distB="0" distL="0" distR="0">
            <wp:extent cx="161925" cy="276225"/>
            <wp:effectExtent l="19050" t="0" r="9525" b="0"/>
            <wp:docPr id="2475" name="Imagen 2475" descr="\tfrac{d\vec{L}}{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5" descr="\tfrac{d\vec{L}}{dt}"/>
                    <pic:cNvPicPr>
                      <a:picLocks noChangeAspect="1" noChangeArrowheads="1"/>
                    </pic:cNvPicPr>
                  </pic:nvPicPr>
                  <pic:blipFill>
                    <a:blip r:embed="rId393" cstate="print"/>
                    <a:srcRect/>
                    <a:stretch>
                      <a:fillRect/>
                    </a:stretch>
                  </pic:blipFill>
                  <pic:spPr bwMode="auto">
                    <a:xfrm>
                      <a:off x="0" y="0"/>
                      <a:ext cx="161925" cy="276225"/>
                    </a:xfrm>
                    <a:prstGeom prst="rect">
                      <a:avLst/>
                    </a:prstGeom>
                    <a:noFill/>
                    <a:ln w="9525">
                      <a:noFill/>
                      <a:miter lim="800000"/>
                      <a:headEnd/>
                      <a:tailEnd/>
                    </a:ln>
                  </pic:spPr>
                </pic:pic>
              </a:graphicData>
            </a:graphic>
          </wp:inline>
        </w:drawing>
      </w:r>
      <w:r w:rsidRPr="00FF377A">
        <w:rPr>
          <w:rFonts w:ascii="Times New Roman" w:eastAsia="MS Mincho" w:hAnsi="MS Mincho" w:cs="Times New Roman" w:hint="eastAsia"/>
          <w:color w:val="000000" w:themeColor="text1"/>
          <w:sz w:val="20"/>
          <w:lang w:eastAsia="ja-JP"/>
        </w:rPr>
        <w:t>は</w:t>
      </w:r>
      <w:hyperlink r:id="rId394" w:tooltip="力のモーメント" w:history="1">
        <w:r w:rsidRPr="00FF377A">
          <w:rPr>
            <w:rStyle w:val="Hipervnculo"/>
            <w:rFonts w:ascii="Times New Roman" w:eastAsia="MS Mincho" w:hAnsi="MS Mincho" w:cs="Times New Roman" w:hint="eastAsia"/>
            <w:color w:val="000000" w:themeColor="text1"/>
            <w:sz w:val="20"/>
            <w:u w:val="none"/>
            <w:lang w:eastAsia="ja-JP"/>
          </w:rPr>
          <w:t>力のモーメント</w:t>
        </w:r>
      </w:hyperlink>
      <w:r w:rsidRPr="00FF377A">
        <w:rPr>
          <w:rFonts w:ascii="Times New Roman" w:hAnsi="Times New Roman" w:cs="Times New Roman" w:hint="eastAsia"/>
          <w:noProof/>
          <w:color w:val="000000" w:themeColor="text1"/>
          <w:sz w:val="20"/>
          <w:lang w:eastAsia="ja-JP"/>
        </w:rPr>
        <w:drawing>
          <wp:inline distT="0" distB="0" distL="0" distR="0">
            <wp:extent cx="895350" cy="190500"/>
            <wp:effectExtent l="19050" t="0" r="0" b="0"/>
            <wp:docPr id="2476" name="Imagen 2476" descr="\vec{N} \equiv \vec{r} \times \ve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6" descr="\vec{N} \equiv \vec{r} \times \vec{F}"/>
                    <pic:cNvPicPr>
                      <a:picLocks noChangeAspect="1" noChangeArrowheads="1"/>
                    </pic:cNvPicPr>
                  </pic:nvPicPr>
                  <pic:blipFill>
                    <a:blip r:embed="rId395" cstate="print"/>
                    <a:srcRect/>
                    <a:stretch>
                      <a:fillRect/>
                    </a:stretch>
                  </pic:blipFill>
                  <pic:spPr bwMode="auto">
                    <a:xfrm>
                      <a:off x="0" y="0"/>
                      <a:ext cx="895350" cy="190500"/>
                    </a:xfrm>
                    <a:prstGeom prst="rect">
                      <a:avLst/>
                    </a:prstGeom>
                    <a:noFill/>
                    <a:ln w="9525">
                      <a:noFill/>
                      <a:miter lim="800000"/>
                      <a:headEnd/>
                      <a:tailEnd/>
                    </a:ln>
                  </pic:spPr>
                </pic:pic>
              </a:graphicData>
            </a:graphic>
          </wp:inline>
        </w:drawing>
      </w:r>
      <w:r w:rsidRPr="00FF377A">
        <w:rPr>
          <w:rFonts w:ascii="Times New Roman" w:hAnsi="Times New Roman" w:cs="Times New Roman" w:hint="eastAsia"/>
          <w:color w:val="000000" w:themeColor="text1"/>
          <w:sz w:val="20"/>
          <w:lang w:eastAsia="ja-JP"/>
        </w:rPr>
        <w:t xml:space="preserve"> </w:t>
      </w:r>
      <w:r w:rsidRPr="00FF377A">
        <w:rPr>
          <w:rFonts w:ascii="Times New Roman" w:eastAsia="MS Mincho" w:hAnsi="MS Mincho" w:cs="Times New Roman" w:hint="eastAsia"/>
          <w:color w:val="000000" w:themeColor="text1"/>
          <w:sz w:val="20"/>
          <w:lang w:eastAsia="ja-JP"/>
        </w:rPr>
        <w:t>に等しい。</w:t>
      </w:r>
    </w:p>
    <w:p w:rsidR="00182902" w:rsidRPr="00FF377A" w:rsidRDefault="00182902" w:rsidP="00182902">
      <w:pPr>
        <w:pStyle w:val="Sinespaciado"/>
        <w:ind w:left="360"/>
        <w:rPr>
          <w:rFonts w:ascii="Times New Roman" w:hAnsi="Times New Roman" w:cs="Times New Roman"/>
          <w:color w:val="000000" w:themeColor="text1"/>
          <w:sz w:val="20"/>
          <w:lang w:eastAsia="ja-JP"/>
        </w:rPr>
      </w:pPr>
      <w:r w:rsidRPr="00FF377A">
        <w:rPr>
          <w:rFonts w:ascii="Times New Roman" w:hAnsi="Times New Roman" w:cs="Times New Roman" w:hint="eastAsia"/>
          <w:noProof/>
          <w:color w:val="000000" w:themeColor="text1"/>
          <w:sz w:val="20"/>
          <w:lang w:eastAsia="ja-JP"/>
        </w:rPr>
        <w:drawing>
          <wp:inline distT="0" distB="0" distL="0" distR="0">
            <wp:extent cx="3905250" cy="457200"/>
            <wp:effectExtent l="19050" t="0" r="0" b="0"/>
            <wp:docPr id="2477" name="Imagen 2477" descr="\frac{d\vec{L}}{dt}=\frac{d(\vec{r}\times \vec{p})}{dt}=\frac{d\vec{r}}{dt}\times \vec{p}+\vec{r}\times \frac{d\vec{p}}{dt}=\vec{r}\times \vec{F}\equiv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7" descr="\frac{d\vec{L}}{dt}=\frac{d(\vec{r}\times \vec{p})}{dt}=\frac{d\vec{r}}{dt}\times \vec{p}+\vec{r}\times \frac{d\vec{p}}{dt}=\vec{r}\times \vec{F}\equiv N"/>
                    <pic:cNvPicPr>
                      <a:picLocks noChangeAspect="1" noChangeArrowheads="1"/>
                    </pic:cNvPicPr>
                  </pic:nvPicPr>
                  <pic:blipFill>
                    <a:blip r:embed="rId396" cstate="print"/>
                    <a:srcRect/>
                    <a:stretch>
                      <a:fillRect/>
                    </a:stretch>
                  </pic:blipFill>
                  <pic:spPr bwMode="auto">
                    <a:xfrm>
                      <a:off x="0" y="0"/>
                      <a:ext cx="3905250" cy="457200"/>
                    </a:xfrm>
                    <a:prstGeom prst="rect">
                      <a:avLst/>
                    </a:prstGeom>
                    <a:noFill/>
                    <a:ln w="9525">
                      <a:noFill/>
                      <a:miter lim="800000"/>
                      <a:headEnd/>
                      <a:tailEnd/>
                    </a:ln>
                  </pic:spPr>
                </pic:pic>
              </a:graphicData>
            </a:graphic>
          </wp:inline>
        </w:drawing>
      </w:r>
    </w:p>
    <w:p w:rsidR="00182902" w:rsidRPr="00FF377A" w:rsidRDefault="00182902" w:rsidP="00182902">
      <w:pPr>
        <w:pStyle w:val="Sinespaciado"/>
        <w:ind w:left="360"/>
        <w:rPr>
          <w:rFonts w:ascii="Times New Roman" w:hAnsi="Times New Roman" w:cs="Times New Roman"/>
          <w:color w:val="000000" w:themeColor="text1"/>
          <w:sz w:val="20"/>
          <w:lang w:eastAsia="ja-JP"/>
        </w:rPr>
      </w:pPr>
      <w:r w:rsidRPr="00FF377A">
        <w:rPr>
          <w:rFonts w:ascii="Times New Roman" w:eastAsia="MS Mincho" w:hAnsi="MS Mincho" w:cs="Times New Roman" w:hint="eastAsia"/>
          <w:color w:val="000000" w:themeColor="text1"/>
          <w:sz w:val="20"/>
          <w:lang w:eastAsia="ja-JP"/>
        </w:rPr>
        <w:t>ここで次の関係を使った。</w:t>
      </w:r>
    </w:p>
    <w:p w:rsidR="00182902" w:rsidRPr="00FF377A" w:rsidRDefault="00182902" w:rsidP="00182902">
      <w:pPr>
        <w:pStyle w:val="Sinespaciado"/>
        <w:ind w:left="360"/>
        <w:rPr>
          <w:rFonts w:ascii="Times New Roman" w:hAnsi="Times New Roman" w:cs="Times New Roman"/>
          <w:color w:val="000000" w:themeColor="text1"/>
          <w:sz w:val="20"/>
          <w:lang w:eastAsia="ja-JP"/>
        </w:rPr>
      </w:pPr>
      <w:r w:rsidRPr="00FF377A">
        <w:rPr>
          <w:rFonts w:ascii="Times New Roman" w:hAnsi="Times New Roman" w:cs="Times New Roman" w:hint="eastAsia"/>
          <w:noProof/>
          <w:color w:val="000000" w:themeColor="text1"/>
          <w:sz w:val="20"/>
          <w:lang w:eastAsia="ja-JP"/>
        </w:rPr>
        <w:drawing>
          <wp:inline distT="0" distB="0" distL="0" distR="0">
            <wp:extent cx="2819400" cy="409575"/>
            <wp:effectExtent l="19050" t="0" r="0" b="0"/>
            <wp:docPr id="2478" name="Imagen 2478" descr="\frac{d\vec{r}}{dt}\times \vec{p}=\frac{d\vec{r}}{dt}\times (m\frac{d\vec{r}}{dt})=0&#10;,\frac{d\vec{p}}{dt}=\ve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8" descr="\frac{d\vec{r}}{dt}\times \vec{p}=\frac{d\vec{r}}{dt}\times (m\frac{d\vec{r}}{dt})=0&#10;,\frac{d\vec{p}}{dt}=\vec{F}"/>
                    <pic:cNvPicPr>
                      <a:picLocks noChangeAspect="1" noChangeArrowheads="1"/>
                    </pic:cNvPicPr>
                  </pic:nvPicPr>
                  <pic:blipFill>
                    <a:blip r:embed="rId397" cstate="print"/>
                    <a:srcRect/>
                    <a:stretch>
                      <a:fillRect/>
                    </a:stretch>
                  </pic:blipFill>
                  <pic:spPr bwMode="auto">
                    <a:xfrm>
                      <a:off x="0" y="0"/>
                      <a:ext cx="2819400" cy="409575"/>
                    </a:xfrm>
                    <a:prstGeom prst="rect">
                      <a:avLst/>
                    </a:prstGeom>
                    <a:noFill/>
                    <a:ln w="9525">
                      <a:noFill/>
                      <a:miter lim="800000"/>
                      <a:headEnd/>
                      <a:tailEnd/>
                    </a:ln>
                  </pic:spPr>
                </pic:pic>
              </a:graphicData>
            </a:graphic>
          </wp:inline>
        </w:drawing>
      </w:r>
    </w:p>
    <w:p w:rsidR="00182902" w:rsidRPr="00FF377A" w:rsidRDefault="00182902" w:rsidP="00182902">
      <w:pPr>
        <w:pStyle w:val="Sinespaciado"/>
        <w:ind w:left="360"/>
        <w:rPr>
          <w:rFonts w:ascii="Times New Roman" w:hAnsi="Times New Roman" w:cs="Times New Roman"/>
          <w:color w:val="000000" w:themeColor="text1"/>
          <w:sz w:val="20"/>
          <w:lang w:eastAsia="ja-JP"/>
        </w:rPr>
      </w:pPr>
      <w:r w:rsidRPr="00FF377A">
        <w:rPr>
          <w:rFonts w:ascii="Times New Roman" w:eastAsia="MS Mincho" w:hAnsi="MS Mincho" w:cs="Times New Roman" w:hint="eastAsia"/>
          <w:color w:val="000000" w:themeColor="text1"/>
          <w:sz w:val="20"/>
          <w:lang w:eastAsia="ja-JP"/>
        </w:rPr>
        <w:t>このことから、力が動径方向</w:t>
      </w:r>
      <w:r w:rsidRPr="00FF377A">
        <w:rPr>
          <w:rFonts w:ascii="Times New Roman" w:hAnsi="Times New Roman" w:cs="Times New Roman" w:hint="eastAsia"/>
          <w:color w:val="000000" w:themeColor="text1"/>
          <w:sz w:val="20"/>
          <w:lang w:eastAsia="ja-JP"/>
        </w:rPr>
        <w:t>(</w:t>
      </w:r>
      <w:r w:rsidRPr="00FF377A">
        <w:rPr>
          <w:rFonts w:ascii="Times New Roman" w:hAnsi="Times New Roman" w:cs="Times New Roman" w:hint="eastAsia"/>
          <w:noProof/>
          <w:color w:val="000000" w:themeColor="text1"/>
          <w:sz w:val="20"/>
          <w:lang w:eastAsia="ja-JP"/>
        </w:rPr>
        <w:drawing>
          <wp:inline distT="0" distB="0" distL="0" distR="0">
            <wp:extent cx="114300" cy="142875"/>
            <wp:effectExtent l="19050" t="0" r="0" b="0"/>
            <wp:docPr id="2479" name="Imagen 2479" descr="\ve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9" descr="\vec{r}"/>
                    <pic:cNvPicPr>
                      <a:picLocks noChangeAspect="1" noChangeArrowheads="1"/>
                    </pic:cNvPicPr>
                  </pic:nvPicPr>
                  <pic:blipFill>
                    <a:blip r:embed="rId213" cstate="print"/>
                    <a:srcRect/>
                    <a:stretch>
                      <a:fillRect/>
                    </a:stretch>
                  </pic:blipFill>
                  <pic:spPr bwMode="auto">
                    <a:xfrm>
                      <a:off x="0" y="0"/>
                      <a:ext cx="114300" cy="142875"/>
                    </a:xfrm>
                    <a:prstGeom prst="rect">
                      <a:avLst/>
                    </a:prstGeom>
                    <a:noFill/>
                    <a:ln w="9525">
                      <a:noFill/>
                      <a:miter lim="800000"/>
                      <a:headEnd/>
                      <a:tailEnd/>
                    </a:ln>
                  </pic:spPr>
                </pic:pic>
              </a:graphicData>
            </a:graphic>
          </wp:inline>
        </w:drawing>
      </w:r>
      <w:r w:rsidRPr="00FF377A">
        <w:rPr>
          <w:rFonts w:ascii="Times New Roman" w:eastAsia="MS Mincho" w:hAnsi="MS Mincho" w:cs="Times New Roman" w:hint="eastAsia"/>
          <w:color w:val="000000" w:themeColor="text1"/>
          <w:sz w:val="20"/>
          <w:lang w:eastAsia="ja-JP"/>
        </w:rPr>
        <w:t>方向</w:t>
      </w:r>
      <w:r w:rsidRPr="00FF377A">
        <w:rPr>
          <w:rFonts w:ascii="Times New Roman" w:hAnsi="Times New Roman" w:cs="Times New Roman" w:hint="eastAsia"/>
          <w:color w:val="000000" w:themeColor="text1"/>
          <w:sz w:val="20"/>
          <w:lang w:eastAsia="ja-JP"/>
        </w:rPr>
        <w:t>)</w:t>
      </w:r>
      <w:r w:rsidRPr="00FF377A">
        <w:rPr>
          <w:rFonts w:ascii="Times New Roman" w:eastAsia="MS Mincho" w:hAnsi="MS Mincho" w:cs="Times New Roman" w:hint="eastAsia"/>
          <w:color w:val="000000" w:themeColor="text1"/>
          <w:sz w:val="20"/>
          <w:lang w:eastAsia="ja-JP"/>
        </w:rPr>
        <w:t>にあるか、あるいは力が働いていないときは</w:t>
      </w:r>
      <w:r w:rsidRPr="00FF377A">
        <w:rPr>
          <w:rFonts w:ascii="Times New Roman" w:hAnsi="Times New Roman" w:cs="Times New Roman" w:hint="eastAsia"/>
          <w:noProof/>
          <w:color w:val="000000" w:themeColor="text1"/>
          <w:sz w:val="20"/>
          <w:lang w:eastAsia="ja-JP"/>
        </w:rPr>
        <w:drawing>
          <wp:inline distT="0" distB="0" distL="0" distR="0">
            <wp:extent cx="504825" cy="190500"/>
            <wp:effectExtent l="19050" t="0" r="9525" b="0"/>
            <wp:docPr id="2480" name="Imagen 2480" descr="\vec{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0" descr="\vec{N}=0"/>
                    <pic:cNvPicPr>
                      <a:picLocks noChangeAspect="1" noChangeArrowheads="1"/>
                    </pic:cNvPicPr>
                  </pic:nvPicPr>
                  <pic:blipFill>
                    <a:blip r:embed="rId398" cstate="print"/>
                    <a:srcRect/>
                    <a:stretch>
                      <a:fillRect/>
                    </a:stretch>
                  </pic:blipFill>
                  <pic:spPr bwMode="auto">
                    <a:xfrm>
                      <a:off x="0" y="0"/>
                      <a:ext cx="504825" cy="190500"/>
                    </a:xfrm>
                    <a:prstGeom prst="rect">
                      <a:avLst/>
                    </a:prstGeom>
                    <a:noFill/>
                    <a:ln w="9525">
                      <a:noFill/>
                      <a:miter lim="800000"/>
                      <a:headEnd/>
                      <a:tailEnd/>
                    </a:ln>
                  </pic:spPr>
                </pic:pic>
              </a:graphicData>
            </a:graphic>
          </wp:inline>
        </w:drawing>
      </w:r>
      <w:r w:rsidRPr="00FF377A">
        <w:rPr>
          <w:rFonts w:ascii="Times New Roman" w:eastAsia="MS Mincho" w:hAnsi="MS Mincho" w:cs="Times New Roman" w:hint="eastAsia"/>
          <w:color w:val="000000" w:themeColor="text1"/>
          <w:sz w:val="20"/>
          <w:lang w:eastAsia="ja-JP"/>
        </w:rPr>
        <w:t>となり、したがって、このとき角運動量は時間とともに変化しなくなる。このことを角運動量保存の法則</w:t>
      </w:r>
      <w:r w:rsidRPr="00FF377A">
        <w:rPr>
          <w:rFonts w:ascii="Times New Roman" w:hAnsi="Times New Roman" w:cs="Times New Roman" w:hint="eastAsia"/>
          <w:color w:val="000000" w:themeColor="text1"/>
          <w:sz w:val="20"/>
          <w:lang w:eastAsia="ja-JP"/>
        </w:rPr>
        <w:t>(</w:t>
      </w:r>
      <w:r w:rsidRPr="00FF377A">
        <w:rPr>
          <w:rFonts w:ascii="Times New Roman" w:eastAsia="MS Mincho" w:hAnsi="MS Mincho" w:cs="Times New Roman" w:hint="eastAsia"/>
          <w:color w:val="000000" w:themeColor="text1"/>
          <w:sz w:val="20"/>
          <w:lang w:eastAsia="ja-JP"/>
        </w:rPr>
        <w:t>角運動量の保存則</w:t>
      </w:r>
      <w:r w:rsidRPr="00FF377A">
        <w:rPr>
          <w:rFonts w:ascii="Times New Roman" w:hAnsi="Times New Roman" w:cs="Times New Roman" w:hint="eastAsia"/>
          <w:color w:val="000000" w:themeColor="text1"/>
          <w:sz w:val="20"/>
          <w:lang w:eastAsia="ja-JP"/>
        </w:rPr>
        <w:t>)</w:t>
      </w:r>
      <w:r w:rsidRPr="00FF377A">
        <w:rPr>
          <w:rFonts w:ascii="Times New Roman" w:eastAsia="MS Mincho" w:hAnsi="MS Mincho" w:cs="Times New Roman" w:hint="eastAsia"/>
          <w:color w:val="000000" w:themeColor="text1"/>
          <w:sz w:val="20"/>
          <w:lang w:eastAsia="ja-JP"/>
        </w:rPr>
        <w:t>という。</w:t>
      </w:r>
    </w:p>
    <w:p w:rsidR="00182902" w:rsidRPr="00FF377A" w:rsidRDefault="00182902" w:rsidP="00182902">
      <w:pPr>
        <w:pStyle w:val="Sinespaciado"/>
        <w:ind w:left="360"/>
        <w:rPr>
          <w:rFonts w:ascii="Times New Roman" w:hAnsi="Times New Roman" w:cs="Times New Roman"/>
          <w:color w:val="000000" w:themeColor="text1"/>
          <w:sz w:val="20"/>
          <w:lang w:eastAsia="ja-JP"/>
        </w:rPr>
      </w:pPr>
      <w:r w:rsidRPr="00FF377A">
        <w:rPr>
          <w:rFonts w:ascii="Times New Roman" w:eastAsia="MS Mincho" w:hAnsi="MS Mincho" w:cs="Times New Roman" w:hint="eastAsia"/>
          <w:color w:val="000000" w:themeColor="text1"/>
          <w:sz w:val="20"/>
          <w:lang w:eastAsia="ja-JP"/>
        </w:rPr>
        <w:t>保存則が成り立っている物体に加わっている力、すなわち動径方向</w:t>
      </w:r>
      <w:r w:rsidRPr="00FF377A">
        <w:rPr>
          <w:rFonts w:ascii="Times New Roman" w:hAnsi="Times New Roman" w:cs="Times New Roman" w:hint="eastAsia"/>
          <w:color w:val="000000" w:themeColor="text1"/>
          <w:sz w:val="20"/>
          <w:lang w:eastAsia="ja-JP"/>
        </w:rPr>
        <w:t>(</w:t>
      </w:r>
      <w:r w:rsidRPr="00FF377A">
        <w:rPr>
          <w:rFonts w:ascii="Times New Roman" w:hAnsi="Times New Roman" w:cs="Times New Roman" w:hint="eastAsia"/>
          <w:noProof/>
          <w:color w:val="000000" w:themeColor="text1"/>
          <w:sz w:val="20"/>
          <w:lang w:eastAsia="ja-JP"/>
        </w:rPr>
        <w:drawing>
          <wp:inline distT="0" distB="0" distL="0" distR="0">
            <wp:extent cx="114300" cy="142875"/>
            <wp:effectExtent l="19050" t="0" r="0" b="0"/>
            <wp:docPr id="2481" name="Imagen 2481" descr="\ve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1" descr="\vec{r}"/>
                    <pic:cNvPicPr>
                      <a:picLocks noChangeAspect="1" noChangeArrowheads="1"/>
                    </pic:cNvPicPr>
                  </pic:nvPicPr>
                  <pic:blipFill>
                    <a:blip r:embed="rId213" cstate="print"/>
                    <a:srcRect/>
                    <a:stretch>
                      <a:fillRect/>
                    </a:stretch>
                  </pic:blipFill>
                  <pic:spPr bwMode="auto">
                    <a:xfrm>
                      <a:off x="0" y="0"/>
                      <a:ext cx="114300" cy="142875"/>
                    </a:xfrm>
                    <a:prstGeom prst="rect">
                      <a:avLst/>
                    </a:prstGeom>
                    <a:noFill/>
                    <a:ln w="9525">
                      <a:noFill/>
                      <a:miter lim="800000"/>
                      <a:headEnd/>
                      <a:tailEnd/>
                    </a:ln>
                  </pic:spPr>
                </pic:pic>
              </a:graphicData>
            </a:graphic>
          </wp:inline>
        </w:drawing>
      </w:r>
      <w:r w:rsidRPr="00FF377A">
        <w:rPr>
          <w:rFonts w:ascii="Times New Roman" w:eastAsia="MS Mincho" w:hAnsi="MS Mincho" w:cs="Times New Roman" w:hint="eastAsia"/>
          <w:color w:val="000000" w:themeColor="text1"/>
          <w:sz w:val="20"/>
          <w:lang w:eastAsia="ja-JP"/>
        </w:rPr>
        <w:t>方向</w:t>
      </w:r>
      <w:r w:rsidRPr="00FF377A">
        <w:rPr>
          <w:rFonts w:ascii="Times New Roman" w:hAnsi="Times New Roman" w:cs="Times New Roman" w:hint="eastAsia"/>
          <w:color w:val="000000" w:themeColor="text1"/>
          <w:sz w:val="20"/>
          <w:lang w:eastAsia="ja-JP"/>
        </w:rPr>
        <w:t>)</w:t>
      </w:r>
      <w:r w:rsidRPr="00FF377A">
        <w:rPr>
          <w:rFonts w:ascii="Times New Roman" w:eastAsia="MS Mincho" w:hAnsi="MS Mincho" w:cs="Times New Roman" w:hint="eastAsia"/>
          <w:color w:val="000000" w:themeColor="text1"/>
          <w:sz w:val="20"/>
          <w:lang w:eastAsia="ja-JP"/>
        </w:rPr>
        <w:t>と同じ向きにある力は、その大きさを</w:t>
      </w:r>
      <w:r w:rsidRPr="00FF377A">
        <w:rPr>
          <w:rFonts w:ascii="Times New Roman" w:hAnsi="Times New Roman" w:cs="Times New Roman" w:hint="eastAsia"/>
          <w:noProof/>
          <w:color w:val="000000" w:themeColor="text1"/>
          <w:sz w:val="20"/>
          <w:lang w:eastAsia="ja-JP"/>
        </w:rPr>
        <w:drawing>
          <wp:inline distT="0" distB="0" distL="0" distR="0">
            <wp:extent cx="323850" cy="200025"/>
            <wp:effectExtent l="19050" t="0" r="0" b="0"/>
            <wp:docPr id="2482" name="Imagen 2482" descr="\,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2" descr="\,f(r)"/>
                    <pic:cNvPicPr>
                      <a:picLocks noChangeAspect="1" noChangeArrowheads="1"/>
                    </pic:cNvPicPr>
                  </pic:nvPicPr>
                  <pic:blipFill>
                    <a:blip r:embed="rId399" cstate="print"/>
                    <a:srcRect/>
                    <a:stretch>
                      <a:fillRect/>
                    </a:stretch>
                  </pic:blipFill>
                  <pic:spPr bwMode="auto">
                    <a:xfrm>
                      <a:off x="0" y="0"/>
                      <a:ext cx="323850" cy="200025"/>
                    </a:xfrm>
                    <a:prstGeom prst="rect">
                      <a:avLst/>
                    </a:prstGeom>
                    <a:noFill/>
                    <a:ln w="9525">
                      <a:noFill/>
                      <a:miter lim="800000"/>
                      <a:headEnd/>
                      <a:tailEnd/>
                    </a:ln>
                  </pic:spPr>
                </pic:pic>
              </a:graphicData>
            </a:graphic>
          </wp:inline>
        </w:drawing>
      </w:r>
      <w:r w:rsidRPr="00FF377A">
        <w:rPr>
          <w:rFonts w:ascii="Times New Roman" w:eastAsia="MS Mincho" w:hAnsi="MS Mincho" w:cs="Times New Roman" w:hint="eastAsia"/>
          <w:color w:val="000000" w:themeColor="text1"/>
          <w:sz w:val="20"/>
          <w:lang w:eastAsia="ja-JP"/>
        </w:rPr>
        <w:t>とすると、次のように表すことができる。</w:t>
      </w:r>
    </w:p>
    <w:p w:rsidR="00182902" w:rsidRPr="00FF377A" w:rsidRDefault="00182902" w:rsidP="00182902">
      <w:pPr>
        <w:pStyle w:val="Sinespaciado"/>
        <w:ind w:left="360"/>
        <w:rPr>
          <w:rFonts w:ascii="Times New Roman" w:hAnsi="Times New Roman" w:cs="Times New Roman"/>
          <w:color w:val="000000" w:themeColor="text1"/>
          <w:sz w:val="20"/>
          <w:lang w:eastAsia="ja-JP"/>
        </w:rPr>
      </w:pPr>
      <w:r w:rsidRPr="00FF377A">
        <w:rPr>
          <w:rFonts w:ascii="Times New Roman" w:hAnsi="Times New Roman" w:cs="Times New Roman" w:hint="eastAsia"/>
          <w:noProof/>
          <w:color w:val="000000" w:themeColor="text1"/>
          <w:sz w:val="20"/>
          <w:lang w:eastAsia="ja-JP"/>
        </w:rPr>
        <w:drawing>
          <wp:inline distT="0" distB="0" distL="0" distR="0">
            <wp:extent cx="1543050" cy="409575"/>
            <wp:effectExtent l="19050" t="0" r="0" b="0"/>
            <wp:docPr id="2483" name="Imagen 2483" descr="\vec{F}=f(r)\vec{\hat{r}},\,\,\,\,\,\hat{r}\equiv \frac{\ve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3" descr="\vec{F}=f(r)\vec{\hat{r}},\,\,\,\,\,\hat{r}\equiv \frac{\vec{r}}{r}"/>
                    <pic:cNvPicPr>
                      <a:picLocks noChangeAspect="1" noChangeArrowheads="1"/>
                    </pic:cNvPicPr>
                  </pic:nvPicPr>
                  <pic:blipFill>
                    <a:blip r:embed="rId400" cstate="print"/>
                    <a:srcRect/>
                    <a:stretch>
                      <a:fillRect/>
                    </a:stretch>
                  </pic:blipFill>
                  <pic:spPr bwMode="auto">
                    <a:xfrm>
                      <a:off x="0" y="0"/>
                      <a:ext cx="1543050" cy="409575"/>
                    </a:xfrm>
                    <a:prstGeom prst="rect">
                      <a:avLst/>
                    </a:prstGeom>
                    <a:noFill/>
                    <a:ln w="9525">
                      <a:noFill/>
                      <a:miter lim="800000"/>
                      <a:headEnd/>
                      <a:tailEnd/>
                    </a:ln>
                  </pic:spPr>
                </pic:pic>
              </a:graphicData>
            </a:graphic>
          </wp:inline>
        </w:drawing>
      </w:r>
    </w:p>
    <w:p w:rsidR="00182902" w:rsidRPr="00FF377A" w:rsidRDefault="00182902" w:rsidP="00182902">
      <w:pPr>
        <w:pStyle w:val="Sinespaciado"/>
        <w:ind w:left="360"/>
        <w:rPr>
          <w:rFonts w:ascii="Times New Roman" w:hAnsi="Times New Roman" w:cs="Times New Roman"/>
          <w:color w:val="000000" w:themeColor="text1"/>
          <w:sz w:val="20"/>
          <w:lang w:eastAsia="ja-JP"/>
        </w:rPr>
      </w:pPr>
      <w:r w:rsidRPr="00FF377A">
        <w:rPr>
          <w:rFonts w:ascii="Times New Roman" w:eastAsia="MS Mincho" w:hAnsi="MS Mincho" w:cs="Times New Roman" w:hint="eastAsia"/>
          <w:color w:val="000000" w:themeColor="text1"/>
          <w:sz w:val="20"/>
          <w:lang w:eastAsia="ja-JP"/>
        </w:rPr>
        <w:t>この力は中心力と呼ばれる。</w:t>
      </w:r>
    </w:p>
    <w:p w:rsidR="00182902" w:rsidRPr="00FF377A" w:rsidRDefault="00147152" w:rsidP="00182902">
      <w:pPr>
        <w:pStyle w:val="Sinespaciado"/>
        <w:ind w:left="360"/>
        <w:rPr>
          <w:rFonts w:ascii="Times New Roman" w:hAnsi="Times New Roman" w:cs="Times New Roman"/>
          <w:color w:val="000000" w:themeColor="text1"/>
          <w:sz w:val="20"/>
          <w:lang w:eastAsia="ja-JP"/>
        </w:rPr>
      </w:pPr>
      <w:r w:rsidRPr="00FF377A">
        <w:rPr>
          <w:rFonts w:ascii="Times New Roman" w:eastAsia="MS Mincho" w:hAnsi="MS Mincho" w:cs="Times New Roman" w:hint="eastAsia"/>
          <w:color w:val="000000" w:themeColor="text1"/>
          <w:sz w:val="20"/>
          <w:lang w:eastAsia="ja-JP"/>
        </w:rPr>
        <w:ruby>
          <w:rubyPr>
            <w:rubyAlign w:val="distributeSpace"/>
            <w:hps w:val="10"/>
            <w:hpsRaise w:val="18"/>
            <w:hpsBaseText w:val="20"/>
            <w:lid w:val="ja-JP"/>
          </w:rubyPr>
          <w:rt>
            <w:r w:rsidR="005E1459" w:rsidRPr="00FF377A">
              <w:rPr>
                <w:rFonts w:ascii="MS Mincho" w:eastAsia="MS Mincho" w:hAnsi="MS Mincho" w:cs="Times New Roman" w:hint="eastAsia"/>
                <w:color w:val="000000" w:themeColor="text1"/>
                <w:sz w:val="10"/>
                <w:lang w:eastAsia="ja-JP"/>
              </w:rPr>
              <w:t>わくせい</w:t>
            </w:r>
          </w:rt>
          <w:rubyBase>
            <w:r w:rsidR="005E1459" w:rsidRPr="00FF377A">
              <w:rPr>
                <w:rFonts w:ascii="Times New Roman" w:eastAsia="MS Mincho" w:hAnsi="MS Mincho" w:cs="Times New Roman" w:hint="eastAsia"/>
                <w:color w:val="000000" w:themeColor="text1"/>
                <w:sz w:val="20"/>
                <w:lang w:eastAsia="ja-JP"/>
              </w:rPr>
              <w:t>惑星</w:t>
            </w:r>
          </w:rubyBase>
        </w:ruby>
      </w:r>
      <w:r w:rsidR="00182902" w:rsidRPr="00FF377A">
        <w:rPr>
          <w:rFonts w:ascii="Times New Roman" w:eastAsia="MS Mincho" w:hAnsi="MS Mincho" w:cs="Times New Roman" w:hint="eastAsia"/>
          <w:color w:val="000000" w:themeColor="text1"/>
          <w:sz w:val="20"/>
          <w:lang w:eastAsia="ja-JP"/>
        </w:rPr>
        <w:t>間に働く万有引力は中心力であり、したがって、惑星の角運動量は保存される。保存則は、</w:t>
      </w:r>
      <w:hyperlink r:id="rId401" w:tooltip="ケプラーの法則" w:history="1">
        <w:r w:rsidR="00182902" w:rsidRPr="00FF377A">
          <w:rPr>
            <w:rStyle w:val="Hipervnculo"/>
            <w:rFonts w:ascii="Times New Roman" w:eastAsia="MS Mincho" w:hAnsi="MS Mincho" w:cs="Times New Roman" w:hint="eastAsia"/>
            <w:color w:val="000000" w:themeColor="text1"/>
            <w:sz w:val="20"/>
            <w:u w:val="none"/>
            <w:lang w:eastAsia="ja-JP"/>
          </w:rPr>
          <w:t>ケプラーの第</w:t>
        </w:r>
        <w:r w:rsidR="00182902" w:rsidRPr="00FF377A">
          <w:rPr>
            <w:rStyle w:val="Hipervnculo"/>
            <w:rFonts w:ascii="Times New Roman" w:hAnsi="Times New Roman" w:cs="Times New Roman" w:hint="eastAsia"/>
            <w:color w:val="000000" w:themeColor="text1"/>
            <w:sz w:val="20"/>
            <w:u w:val="none"/>
            <w:lang w:eastAsia="ja-JP"/>
          </w:rPr>
          <w:t>2</w:t>
        </w:r>
        <w:r w:rsidR="00182902" w:rsidRPr="00FF377A">
          <w:rPr>
            <w:rStyle w:val="Hipervnculo"/>
            <w:rFonts w:ascii="Times New Roman" w:eastAsia="MS Mincho" w:hAnsi="MS Mincho" w:cs="Times New Roman" w:hint="eastAsia"/>
            <w:color w:val="000000" w:themeColor="text1"/>
            <w:sz w:val="20"/>
            <w:u w:val="none"/>
            <w:lang w:eastAsia="ja-JP"/>
          </w:rPr>
          <w:t>法則「面積速度一定」</w:t>
        </w:r>
      </w:hyperlink>
      <w:r w:rsidR="00182902" w:rsidRPr="00FF377A">
        <w:rPr>
          <w:rFonts w:ascii="Times New Roman" w:eastAsia="MS Mincho" w:hAnsi="MS Mincho" w:cs="Times New Roman" w:hint="eastAsia"/>
          <w:color w:val="000000" w:themeColor="text1"/>
          <w:sz w:val="20"/>
          <w:lang w:eastAsia="ja-JP"/>
        </w:rPr>
        <w:t>と</w:t>
      </w:r>
      <w:r w:rsidRPr="00FF377A">
        <w:rPr>
          <w:rFonts w:ascii="Times New Roman" w:eastAsia="MS Mincho" w:hAnsi="MS Mincho" w:cs="Times New Roman" w:hint="eastAsia"/>
          <w:color w:val="000000" w:themeColor="text1"/>
          <w:sz w:val="20"/>
          <w:lang w:eastAsia="ja-JP"/>
        </w:rPr>
        <w:ruby>
          <w:rubyPr>
            <w:rubyAlign w:val="distributeSpace"/>
            <w:hps w:val="10"/>
            <w:hpsRaise w:val="18"/>
            <w:hpsBaseText w:val="20"/>
            <w:lid w:val="ja-JP"/>
          </w:rubyPr>
          <w:rt>
            <w:r w:rsidR="00DC7336" w:rsidRPr="00FF377A">
              <w:rPr>
                <w:rFonts w:ascii="MS Mincho" w:eastAsia="MS Mincho" w:hAnsi="MS Mincho" w:cs="Times New Roman" w:hint="eastAsia"/>
                <w:color w:val="000000" w:themeColor="text1"/>
                <w:sz w:val="10"/>
                <w:lang w:eastAsia="ja-JP"/>
              </w:rPr>
              <w:t>みっせつ</w:t>
            </w:r>
          </w:rt>
          <w:rubyBase>
            <w:r w:rsidR="00DC7336" w:rsidRPr="00FF377A">
              <w:rPr>
                <w:rFonts w:ascii="Times New Roman" w:eastAsia="MS Mincho" w:hAnsi="MS Mincho" w:cs="Times New Roman" w:hint="eastAsia"/>
                <w:color w:val="000000" w:themeColor="text1"/>
                <w:sz w:val="20"/>
                <w:lang w:eastAsia="ja-JP"/>
              </w:rPr>
              <w:t>密接</w:t>
            </w:r>
          </w:rubyBase>
        </w:ruby>
      </w:r>
      <w:r w:rsidR="00182902" w:rsidRPr="00FF377A">
        <w:rPr>
          <w:rFonts w:ascii="Times New Roman" w:eastAsia="MS Mincho" w:hAnsi="MS Mincho" w:cs="Times New Roman" w:hint="eastAsia"/>
          <w:color w:val="000000" w:themeColor="text1"/>
          <w:sz w:val="20"/>
          <w:lang w:eastAsia="ja-JP"/>
        </w:rPr>
        <w:t>な関わりがある。単位時間当たりに惑星の</w:t>
      </w:r>
      <w:r w:rsidRPr="00FF377A">
        <w:rPr>
          <w:rFonts w:ascii="Times New Roman" w:eastAsia="MS Mincho" w:hAnsi="MS Mincho" w:cs="Times New Roman" w:hint="eastAsia"/>
          <w:color w:val="000000" w:themeColor="text1"/>
          <w:sz w:val="20"/>
          <w:lang w:eastAsia="ja-JP"/>
        </w:rPr>
        <w:ruby>
          <w:rubyPr>
            <w:rubyAlign w:val="distributeSpace"/>
            <w:hps w:val="10"/>
            <w:hpsRaise w:val="18"/>
            <w:hpsBaseText w:val="20"/>
            <w:lid w:val="ja-JP"/>
          </w:rubyPr>
          <w:rt>
            <w:r w:rsidR="00DC7336" w:rsidRPr="00FF377A">
              <w:rPr>
                <w:rFonts w:ascii="MS Mincho" w:eastAsia="MS Mincho" w:hAnsi="MS Mincho" w:cs="Times New Roman" w:hint="eastAsia"/>
                <w:color w:val="000000" w:themeColor="text1"/>
                <w:sz w:val="10"/>
                <w:lang w:eastAsia="ja-JP"/>
              </w:rPr>
              <w:t>は</w:t>
            </w:r>
          </w:rt>
          <w:rubyBase>
            <w:r w:rsidR="00DC7336" w:rsidRPr="00FF377A">
              <w:rPr>
                <w:rFonts w:ascii="Times New Roman" w:eastAsia="MS Mincho" w:hAnsi="MS Mincho" w:cs="Times New Roman" w:hint="eastAsia"/>
                <w:color w:val="000000" w:themeColor="text1"/>
                <w:sz w:val="20"/>
                <w:lang w:eastAsia="ja-JP"/>
              </w:rPr>
              <w:t>掃</w:t>
            </w:r>
          </w:rubyBase>
        </w:ruby>
      </w:r>
      <w:r w:rsidR="00182902" w:rsidRPr="00FF377A">
        <w:rPr>
          <w:rFonts w:ascii="Times New Roman" w:eastAsia="MS Mincho" w:hAnsi="MS Mincho" w:cs="Times New Roman" w:hint="eastAsia"/>
          <w:color w:val="000000" w:themeColor="text1"/>
          <w:sz w:val="20"/>
          <w:lang w:eastAsia="ja-JP"/>
        </w:rPr>
        <w:t>く面積は、次のように表され、</w:t>
      </w:r>
    </w:p>
    <w:p w:rsidR="00182902" w:rsidRPr="00FF377A" w:rsidRDefault="00182902" w:rsidP="00182902">
      <w:pPr>
        <w:pStyle w:val="Sinespaciado"/>
        <w:ind w:left="360"/>
        <w:rPr>
          <w:rFonts w:ascii="Times New Roman" w:hAnsi="Times New Roman" w:cs="Times New Roman"/>
          <w:color w:val="000000" w:themeColor="text1"/>
          <w:sz w:val="20"/>
          <w:lang w:eastAsia="ja-JP"/>
        </w:rPr>
      </w:pPr>
      <w:r w:rsidRPr="00FF377A">
        <w:rPr>
          <w:rFonts w:ascii="Times New Roman" w:hAnsi="Times New Roman" w:cs="Times New Roman" w:hint="eastAsia"/>
          <w:noProof/>
          <w:color w:val="000000" w:themeColor="text1"/>
          <w:sz w:val="20"/>
          <w:lang w:eastAsia="ja-JP"/>
        </w:rPr>
        <w:drawing>
          <wp:inline distT="0" distB="0" distL="0" distR="0">
            <wp:extent cx="2162175" cy="390525"/>
            <wp:effectExtent l="19050" t="0" r="9525" b="0"/>
            <wp:docPr id="2484" name="Imagen 2484" descr="\frac{dS}{dt}\fallingdotseq \frac{1}{2}r\frac{ds}{dt}=\frac{1}{2}rv=\frac{1}{2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4" descr="\frac{dS}{dt}\fallingdotseq \frac{1}{2}r\frac{ds}{dt}=\frac{1}{2}rv=\frac{1}{2m}L"/>
                    <pic:cNvPicPr>
                      <a:picLocks noChangeAspect="1" noChangeArrowheads="1"/>
                    </pic:cNvPicPr>
                  </pic:nvPicPr>
                  <pic:blipFill>
                    <a:blip r:embed="rId402" cstate="print"/>
                    <a:srcRect/>
                    <a:stretch>
                      <a:fillRect/>
                    </a:stretch>
                  </pic:blipFill>
                  <pic:spPr bwMode="auto">
                    <a:xfrm>
                      <a:off x="0" y="0"/>
                      <a:ext cx="2162175" cy="390525"/>
                    </a:xfrm>
                    <a:prstGeom prst="rect">
                      <a:avLst/>
                    </a:prstGeom>
                    <a:noFill/>
                    <a:ln w="9525">
                      <a:noFill/>
                      <a:miter lim="800000"/>
                      <a:headEnd/>
                      <a:tailEnd/>
                    </a:ln>
                  </pic:spPr>
                </pic:pic>
              </a:graphicData>
            </a:graphic>
          </wp:inline>
        </w:drawing>
      </w:r>
    </w:p>
    <w:p w:rsidR="00182902" w:rsidRPr="00FF377A" w:rsidRDefault="00182902" w:rsidP="00182902">
      <w:pPr>
        <w:pStyle w:val="Sinespaciado"/>
        <w:ind w:left="360"/>
        <w:rPr>
          <w:rFonts w:ascii="Times New Roman" w:hAnsi="Times New Roman" w:cs="Times New Roman"/>
          <w:color w:val="000000" w:themeColor="text1"/>
          <w:sz w:val="20"/>
          <w:lang w:eastAsia="ja-JP"/>
        </w:rPr>
      </w:pPr>
      <w:r w:rsidRPr="00FF377A">
        <w:rPr>
          <w:rFonts w:ascii="Times New Roman" w:eastAsia="MS Mincho" w:hAnsi="MS Mincho" w:cs="Times New Roman" w:hint="eastAsia"/>
          <w:color w:val="000000" w:themeColor="text1"/>
          <w:sz w:val="20"/>
          <w:lang w:eastAsia="ja-JP"/>
        </w:rPr>
        <w:t>したがって、</w:t>
      </w:r>
      <w:r w:rsidR="00147152" w:rsidRPr="00FF377A">
        <w:rPr>
          <w:rFonts w:ascii="Times New Roman" w:eastAsia="MS Mincho" w:hAnsi="MS Mincho" w:cs="Times New Roman" w:hint="eastAsia"/>
          <w:color w:val="000000" w:themeColor="text1"/>
          <w:sz w:val="20"/>
          <w:lang w:eastAsia="ja-JP"/>
        </w:rPr>
        <w:ruby>
          <w:rubyPr>
            <w:rubyAlign w:val="distributeSpace"/>
            <w:hps w:val="10"/>
            <w:hpsRaise w:val="18"/>
            <w:hpsBaseText w:val="20"/>
            <w:lid w:val="ja-JP"/>
          </w:rubyPr>
          <w:rt>
            <w:r w:rsidR="00DC7336" w:rsidRPr="00FF377A">
              <w:rPr>
                <w:rFonts w:ascii="MS Mincho" w:eastAsia="MS Mincho" w:hAnsi="MS Mincho" w:cs="Times New Roman" w:hint="eastAsia"/>
                <w:color w:val="000000" w:themeColor="text1"/>
                <w:sz w:val="10"/>
                <w:lang w:eastAsia="ja-JP"/>
              </w:rPr>
              <w:t>は</w:t>
            </w:r>
          </w:rt>
          <w:rubyBase>
            <w:r w:rsidR="00DC7336" w:rsidRPr="00FF377A">
              <w:rPr>
                <w:rFonts w:ascii="Times New Roman" w:eastAsia="MS Mincho" w:hAnsi="MS Mincho" w:cs="Times New Roman" w:hint="eastAsia"/>
                <w:color w:val="000000" w:themeColor="text1"/>
                <w:sz w:val="20"/>
                <w:lang w:eastAsia="ja-JP"/>
              </w:rPr>
              <w:t>掃</w:t>
            </w:r>
          </w:rubyBase>
        </w:ruby>
      </w:r>
      <w:r w:rsidRPr="00FF377A">
        <w:rPr>
          <w:rFonts w:ascii="Times New Roman" w:eastAsia="MS Mincho" w:hAnsi="MS Mincho" w:cs="Times New Roman" w:hint="eastAsia"/>
          <w:color w:val="000000" w:themeColor="text1"/>
          <w:sz w:val="20"/>
          <w:lang w:eastAsia="ja-JP"/>
        </w:rPr>
        <w:t>かれる面積の時間による変化</w:t>
      </w:r>
      <w:r w:rsidR="00147152" w:rsidRPr="00FF377A">
        <w:rPr>
          <w:rFonts w:ascii="Times New Roman" w:eastAsia="MS Mincho" w:hAnsi="MS Mincho" w:cs="Times New Roman" w:hint="eastAsia"/>
          <w:color w:val="000000" w:themeColor="text1"/>
          <w:sz w:val="20"/>
          <w:lang w:eastAsia="ja-JP"/>
        </w:rPr>
        <w:ruby>
          <w:rubyPr>
            <w:rubyAlign w:val="distributeSpace"/>
            <w:hps w:val="10"/>
            <w:hpsRaise w:val="18"/>
            <w:hpsBaseText w:val="20"/>
            <w:lid w:val="ja-JP"/>
          </w:rubyPr>
          <w:rt>
            <w:r w:rsidR="00DC7336" w:rsidRPr="00FF377A">
              <w:rPr>
                <w:rFonts w:ascii="MS Mincho" w:eastAsia="MS Mincho" w:hAnsi="MS Mincho" w:cs="Times New Roman" w:hint="eastAsia"/>
                <w:color w:val="000000" w:themeColor="text1"/>
                <w:sz w:val="10"/>
                <w:lang w:eastAsia="ja-JP"/>
              </w:rPr>
              <w:t>りつ</w:t>
            </w:r>
          </w:rt>
          <w:rubyBase>
            <w:r w:rsidR="00DC7336" w:rsidRPr="00FF377A">
              <w:rPr>
                <w:rFonts w:ascii="Times New Roman" w:eastAsia="MS Mincho" w:hAnsi="MS Mincho" w:cs="Times New Roman" w:hint="eastAsia"/>
                <w:color w:val="000000" w:themeColor="text1"/>
                <w:sz w:val="20"/>
                <w:lang w:eastAsia="ja-JP"/>
              </w:rPr>
              <w:t>率</w:t>
            </w:r>
          </w:rubyBase>
        </w:ruby>
      </w:r>
      <w:r w:rsidRPr="00FF377A">
        <w:rPr>
          <w:rFonts w:ascii="Times New Roman" w:eastAsia="MS Mincho" w:hAnsi="MS Mincho" w:cs="Times New Roman" w:hint="eastAsia"/>
          <w:color w:val="000000" w:themeColor="text1"/>
          <w:sz w:val="20"/>
          <w:lang w:eastAsia="ja-JP"/>
        </w:rPr>
        <w:t>が一定ならば、角運動量も一定の値をとる。</w:t>
      </w:r>
    </w:p>
    <w:p w:rsidR="00182902" w:rsidRPr="00FF377A" w:rsidRDefault="00182902" w:rsidP="00182902">
      <w:pPr>
        <w:pStyle w:val="Sinespaciado"/>
        <w:ind w:left="360"/>
        <w:rPr>
          <w:rFonts w:ascii="Times New Roman" w:hAnsi="Times New Roman" w:cs="Times New Roman"/>
          <w:color w:val="000000" w:themeColor="text1"/>
          <w:sz w:val="20"/>
          <w:lang w:eastAsia="ja-JP"/>
        </w:rPr>
      </w:pPr>
      <w:r w:rsidRPr="00FF377A">
        <w:rPr>
          <w:rFonts w:ascii="Times New Roman" w:hAnsi="Times New Roman" w:cs="Times New Roman" w:hint="eastAsia"/>
          <w:noProof/>
          <w:color w:val="000000" w:themeColor="text1"/>
          <w:sz w:val="20"/>
          <w:lang w:eastAsia="ja-JP"/>
        </w:rPr>
        <w:drawing>
          <wp:inline distT="0" distB="0" distL="0" distR="0">
            <wp:extent cx="1628775" cy="390525"/>
            <wp:effectExtent l="19050" t="0" r="9525" b="0"/>
            <wp:docPr id="2485" name="Imagen 2485" descr="\frac{dS}{dt}=h\Leftrightarrow L=2m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5" descr="\frac{dS}{dt}=h\Leftrightarrow L=2mh"/>
                    <pic:cNvPicPr>
                      <a:picLocks noChangeAspect="1" noChangeArrowheads="1"/>
                    </pic:cNvPicPr>
                  </pic:nvPicPr>
                  <pic:blipFill>
                    <a:blip r:embed="rId403" cstate="print"/>
                    <a:srcRect/>
                    <a:stretch>
                      <a:fillRect/>
                    </a:stretch>
                  </pic:blipFill>
                  <pic:spPr bwMode="auto">
                    <a:xfrm>
                      <a:off x="0" y="0"/>
                      <a:ext cx="1628775" cy="390525"/>
                    </a:xfrm>
                    <a:prstGeom prst="rect">
                      <a:avLst/>
                    </a:prstGeom>
                    <a:noFill/>
                    <a:ln w="9525">
                      <a:noFill/>
                      <a:miter lim="800000"/>
                      <a:headEnd/>
                      <a:tailEnd/>
                    </a:ln>
                  </pic:spPr>
                </pic:pic>
              </a:graphicData>
            </a:graphic>
          </wp:inline>
        </w:drawing>
      </w:r>
    </w:p>
    <w:p w:rsidR="00182902" w:rsidRPr="00FF377A" w:rsidRDefault="0019531E" w:rsidP="00182902">
      <w:pPr>
        <w:pStyle w:val="Sinespaciado"/>
        <w:ind w:left="360"/>
        <w:rPr>
          <w:rFonts w:ascii="Times New Roman" w:hAnsi="Times New Roman" w:cs="Times New Roman"/>
          <w:color w:val="000000" w:themeColor="text1"/>
          <w:sz w:val="20"/>
          <w:lang w:eastAsia="ja-JP"/>
        </w:rPr>
      </w:pPr>
      <w:hyperlink r:id="rId404" w:tooltip="等速直線運動" w:history="1">
        <w:r w:rsidR="00182902" w:rsidRPr="00FF377A">
          <w:rPr>
            <w:rStyle w:val="Hipervnculo"/>
            <w:rFonts w:ascii="Times New Roman" w:eastAsia="MS Mincho" w:hAnsi="MS Mincho" w:cs="Times New Roman" w:hint="eastAsia"/>
            <w:color w:val="000000" w:themeColor="text1"/>
            <w:sz w:val="20"/>
            <w:u w:val="none"/>
            <w:lang w:eastAsia="ja-JP"/>
          </w:rPr>
          <w:t>等速直線運動</w:t>
        </w:r>
      </w:hyperlink>
      <w:r w:rsidR="00182902" w:rsidRPr="00FF377A">
        <w:rPr>
          <w:rFonts w:ascii="Times New Roman" w:eastAsia="MS Mincho" w:hAnsi="MS Mincho" w:cs="Times New Roman" w:hint="eastAsia"/>
          <w:color w:val="000000" w:themeColor="text1"/>
          <w:sz w:val="20"/>
          <w:lang w:eastAsia="ja-JP"/>
        </w:rPr>
        <w:t>においては</w:t>
      </w:r>
      <w:hyperlink r:id="rId405" w:tooltip="ベクトル量" w:history="1">
        <w:r w:rsidR="00182902" w:rsidRPr="00FF377A">
          <w:rPr>
            <w:rStyle w:val="Hipervnculo"/>
            <w:rFonts w:ascii="Times New Roman" w:eastAsia="MS Mincho" w:hAnsi="MS Mincho" w:cs="Times New Roman" w:hint="eastAsia"/>
            <w:color w:val="000000" w:themeColor="text1"/>
            <w:sz w:val="20"/>
            <w:u w:val="none"/>
            <w:lang w:eastAsia="ja-JP"/>
          </w:rPr>
          <w:t>ベクトル量</w:t>
        </w:r>
      </w:hyperlink>
      <w:r w:rsidR="00182902" w:rsidRPr="00FF377A">
        <w:rPr>
          <w:rFonts w:ascii="Times New Roman" w:eastAsia="MS Mincho" w:hAnsi="MS Mincho" w:cs="Times New Roman" w:hint="eastAsia"/>
          <w:color w:val="000000" w:themeColor="text1"/>
          <w:sz w:val="20"/>
          <w:lang w:eastAsia="ja-JP"/>
        </w:rPr>
        <w:t>である運動量</w:t>
      </w:r>
      <w:r w:rsidR="00182902" w:rsidRPr="00FF377A">
        <w:rPr>
          <w:rFonts w:ascii="Times New Roman" w:hAnsi="Times New Roman" w:cs="Times New Roman" w:hint="eastAsia"/>
          <w:color w:val="000000" w:themeColor="text1"/>
          <w:sz w:val="20"/>
          <w:lang w:eastAsia="ja-JP"/>
        </w:rPr>
        <w:t xml:space="preserve"> </w:t>
      </w:r>
      <w:r w:rsidR="00182902" w:rsidRPr="00FF377A">
        <w:rPr>
          <w:rFonts w:ascii="Times New Roman" w:hAnsi="Times New Roman" w:cs="Times New Roman" w:hint="eastAsia"/>
          <w:noProof/>
          <w:color w:val="000000" w:themeColor="text1"/>
          <w:sz w:val="20"/>
          <w:lang w:eastAsia="ja-JP"/>
        </w:rPr>
        <w:drawing>
          <wp:inline distT="0" distB="0" distL="0" distR="0">
            <wp:extent cx="133350" cy="180975"/>
            <wp:effectExtent l="19050" t="0" r="0" b="0"/>
            <wp:docPr id="2486" name="Imagen 2486" descr="\ve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6" descr="\vec{p}"/>
                    <pic:cNvPicPr>
                      <a:picLocks noChangeAspect="1" noChangeArrowheads="1"/>
                    </pic:cNvPicPr>
                  </pic:nvPicPr>
                  <pic:blipFill>
                    <a:blip r:embed="rId389" cstate="print"/>
                    <a:srcRect/>
                    <a:stretch>
                      <a:fillRect/>
                    </a:stretch>
                  </pic:blipFill>
                  <pic:spPr bwMode="auto">
                    <a:xfrm>
                      <a:off x="0" y="0"/>
                      <a:ext cx="133350" cy="180975"/>
                    </a:xfrm>
                    <a:prstGeom prst="rect">
                      <a:avLst/>
                    </a:prstGeom>
                    <a:noFill/>
                    <a:ln w="9525">
                      <a:noFill/>
                      <a:miter lim="800000"/>
                      <a:headEnd/>
                      <a:tailEnd/>
                    </a:ln>
                  </pic:spPr>
                </pic:pic>
              </a:graphicData>
            </a:graphic>
          </wp:inline>
        </w:drawing>
      </w:r>
      <w:r w:rsidR="00182902" w:rsidRPr="00FF377A">
        <w:rPr>
          <w:rFonts w:ascii="Times New Roman" w:eastAsia="MS Mincho" w:hAnsi="MS Mincho" w:cs="Times New Roman" w:hint="eastAsia"/>
          <w:color w:val="000000" w:themeColor="text1"/>
          <w:sz w:val="20"/>
          <w:lang w:eastAsia="ja-JP"/>
        </w:rPr>
        <w:t>が時間によらず一定であるのに対し、</w:t>
      </w:r>
      <w:hyperlink r:id="rId406" w:tooltip="等速円運動" w:history="1">
        <w:r w:rsidR="00182902" w:rsidRPr="00FF377A">
          <w:rPr>
            <w:rStyle w:val="Hipervnculo"/>
            <w:rFonts w:ascii="Times New Roman" w:eastAsia="MS Mincho" w:hAnsi="MS Mincho" w:cs="Times New Roman" w:hint="eastAsia"/>
            <w:color w:val="000000" w:themeColor="text1"/>
            <w:sz w:val="20"/>
            <w:u w:val="none"/>
            <w:lang w:eastAsia="ja-JP"/>
          </w:rPr>
          <w:t>等速円運動</w:t>
        </w:r>
      </w:hyperlink>
      <w:r w:rsidR="00182902" w:rsidRPr="00FF377A">
        <w:rPr>
          <w:rFonts w:ascii="Times New Roman" w:eastAsia="MS Mincho" w:hAnsi="MS Mincho" w:cs="Times New Roman" w:hint="eastAsia"/>
          <w:color w:val="000000" w:themeColor="text1"/>
          <w:sz w:val="20"/>
          <w:lang w:eastAsia="ja-JP"/>
        </w:rPr>
        <w:t>においては、運動量の大きさは一定であるが、向きは時間により変化する。</w:t>
      </w:r>
      <w:hyperlink r:id="rId407" w:tooltip="運動の第3法則" w:history="1">
        <w:r w:rsidR="00182902" w:rsidRPr="00FF377A">
          <w:rPr>
            <w:rStyle w:val="Hipervnculo"/>
            <w:rFonts w:ascii="Times New Roman" w:eastAsia="MS Mincho" w:hAnsi="MS Mincho" w:cs="Times New Roman" w:hint="eastAsia"/>
            <w:color w:val="000000" w:themeColor="text1"/>
            <w:sz w:val="20"/>
            <w:u w:val="none"/>
            <w:lang w:eastAsia="ja-JP"/>
          </w:rPr>
          <w:t>外力</w:t>
        </w:r>
      </w:hyperlink>
      <w:r w:rsidR="00182902" w:rsidRPr="00FF377A">
        <w:rPr>
          <w:rFonts w:ascii="Times New Roman" w:hAnsi="Times New Roman" w:cs="Times New Roman" w:hint="eastAsia"/>
          <w:color w:val="000000" w:themeColor="text1"/>
          <w:sz w:val="20"/>
          <w:lang w:eastAsia="ja-JP"/>
        </w:rPr>
        <w:t xml:space="preserve"> </w:t>
      </w:r>
      <w:r w:rsidR="00182902" w:rsidRPr="00FF377A">
        <w:rPr>
          <w:rFonts w:ascii="Times New Roman" w:hAnsi="Times New Roman" w:cs="Times New Roman" w:hint="eastAsia"/>
          <w:noProof/>
          <w:color w:val="000000" w:themeColor="text1"/>
          <w:sz w:val="20"/>
          <w:lang w:eastAsia="ja-JP"/>
        </w:rPr>
        <w:drawing>
          <wp:inline distT="0" distB="0" distL="0" distR="0">
            <wp:extent cx="152400" cy="190500"/>
            <wp:effectExtent l="19050" t="0" r="0" b="0"/>
            <wp:docPr id="2487" name="Imagen 2487" descr="\ve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7" descr="\vec{F}"/>
                    <pic:cNvPicPr>
                      <a:picLocks noChangeAspect="1" noChangeArrowheads="1"/>
                    </pic:cNvPicPr>
                  </pic:nvPicPr>
                  <pic:blipFill>
                    <a:blip r:embed="rId156" cstate="print"/>
                    <a:srcRect/>
                    <a:stretch>
                      <a:fillRect/>
                    </a:stretch>
                  </pic:blipFill>
                  <pic:spPr bwMode="auto">
                    <a:xfrm>
                      <a:off x="0" y="0"/>
                      <a:ext cx="152400" cy="190500"/>
                    </a:xfrm>
                    <a:prstGeom prst="rect">
                      <a:avLst/>
                    </a:prstGeom>
                    <a:noFill/>
                    <a:ln w="9525">
                      <a:noFill/>
                      <a:miter lim="800000"/>
                      <a:headEnd/>
                      <a:tailEnd/>
                    </a:ln>
                  </pic:spPr>
                </pic:pic>
              </a:graphicData>
            </a:graphic>
          </wp:inline>
        </w:drawing>
      </w:r>
      <w:r w:rsidR="00182902" w:rsidRPr="00FF377A">
        <w:rPr>
          <w:rFonts w:ascii="Times New Roman" w:eastAsia="MS Mincho" w:hAnsi="MS Mincho" w:cs="Times New Roman" w:hint="eastAsia"/>
          <w:color w:val="000000" w:themeColor="text1"/>
          <w:sz w:val="20"/>
          <w:lang w:eastAsia="ja-JP"/>
        </w:rPr>
        <w:t>が加わらないとき、力のモーメント</w:t>
      </w:r>
      <w:r w:rsidR="00182902" w:rsidRPr="00FF377A">
        <w:rPr>
          <w:rFonts w:ascii="Times New Roman" w:hAnsi="Times New Roman" w:cs="Times New Roman" w:hint="eastAsia"/>
          <w:color w:val="000000" w:themeColor="text1"/>
          <w:sz w:val="20"/>
          <w:lang w:eastAsia="ja-JP"/>
        </w:rPr>
        <w:t xml:space="preserve"> </w:t>
      </w:r>
      <w:r w:rsidR="00182902" w:rsidRPr="00FF377A">
        <w:rPr>
          <w:rFonts w:ascii="Times New Roman" w:hAnsi="Times New Roman" w:cs="Times New Roman" w:hint="eastAsia"/>
          <w:noProof/>
          <w:color w:val="000000" w:themeColor="text1"/>
          <w:sz w:val="20"/>
          <w:lang w:eastAsia="ja-JP"/>
        </w:rPr>
        <w:drawing>
          <wp:inline distT="0" distB="0" distL="0" distR="0">
            <wp:extent cx="171450" cy="190500"/>
            <wp:effectExtent l="19050" t="0" r="0" b="0"/>
            <wp:docPr id="2488" name="Imagen 2488" descr="\ve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8" descr="\vec{N}"/>
                    <pic:cNvPicPr>
                      <a:picLocks noChangeAspect="1" noChangeArrowheads="1"/>
                    </pic:cNvPicPr>
                  </pic:nvPicPr>
                  <pic:blipFill>
                    <a:blip r:embed="rId211" cstate="print"/>
                    <a:srcRect/>
                    <a:stretch>
                      <a:fillRect/>
                    </a:stretch>
                  </pic:blipFill>
                  <pic:spPr bwMode="auto">
                    <a:xfrm>
                      <a:off x="0" y="0"/>
                      <a:ext cx="171450" cy="190500"/>
                    </a:xfrm>
                    <a:prstGeom prst="rect">
                      <a:avLst/>
                    </a:prstGeom>
                    <a:noFill/>
                    <a:ln w="9525">
                      <a:noFill/>
                      <a:miter lim="800000"/>
                      <a:headEnd/>
                      <a:tailEnd/>
                    </a:ln>
                  </pic:spPr>
                </pic:pic>
              </a:graphicData>
            </a:graphic>
          </wp:inline>
        </w:drawing>
      </w:r>
      <w:r w:rsidR="00182902" w:rsidRPr="00FF377A">
        <w:rPr>
          <w:rFonts w:ascii="Times New Roman" w:eastAsia="MS Mincho" w:hAnsi="MS Mincho" w:cs="Times New Roman" w:hint="eastAsia"/>
          <w:color w:val="000000" w:themeColor="text1"/>
          <w:sz w:val="20"/>
          <w:lang w:eastAsia="ja-JP"/>
        </w:rPr>
        <w:t>は</w:t>
      </w:r>
      <w:r w:rsidR="00182902" w:rsidRPr="00FF377A">
        <w:rPr>
          <w:rFonts w:ascii="Times New Roman" w:hAnsi="Times New Roman" w:cs="Times New Roman" w:hint="eastAsia"/>
          <w:color w:val="000000" w:themeColor="text1"/>
          <w:sz w:val="20"/>
          <w:lang w:eastAsia="ja-JP"/>
        </w:rPr>
        <w:t xml:space="preserve"> </w:t>
      </w:r>
      <w:r w:rsidR="00182902" w:rsidRPr="00FF377A">
        <w:rPr>
          <w:rFonts w:ascii="Times New Roman" w:hAnsi="Times New Roman" w:cs="Times New Roman" w:hint="eastAsia"/>
          <w:noProof/>
          <w:color w:val="000000" w:themeColor="text1"/>
          <w:sz w:val="20"/>
          <w:lang w:eastAsia="ja-JP"/>
        </w:rPr>
        <w:drawing>
          <wp:inline distT="0" distB="0" distL="0" distR="0">
            <wp:extent cx="85725" cy="133350"/>
            <wp:effectExtent l="19050" t="0" r="9525" b="0"/>
            <wp:docPr id="2489" name="Imagen 2489"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9" descr="\,0"/>
                    <pic:cNvPicPr>
                      <a:picLocks noChangeAspect="1" noChangeArrowheads="1"/>
                    </pic:cNvPicPr>
                  </pic:nvPicPr>
                  <pic:blipFill>
                    <a:blip r:embed="rId84" cstate="print"/>
                    <a:srcRect/>
                    <a:stretch>
                      <a:fillRect/>
                    </a:stretch>
                  </pic:blipFill>
                  <pic:spPr bwMode="auto">
                    <a:xfrm>
                      <a:off x="0" y="0"/>
                      <a:ext cx="85725" cy="133350"/>
                    </a:xfrm>
                    <a:prstGeom prst="rect">
                      <a:avLst/>
                    </a:prstGeom>
                    <a:noFill/>
                    <a:ln w="9525">
                      <a:noFill/>
                      <a:miter lim="800000"/>
                      <a:headEnd/>
                      <a:tailEnd/>
                    </a:ln>
                  </pic:spPr>
                </pic:pic>
              </a:graphicData>
            </a:graphic>
          </wp:inline>
        </w:drawing>
      </w:r>
      <w:r w:rsidR="00182902" w:rsidRPr="00FF377A">
        <w:rPr>
          <w:rFonts w:ascii="Times New Roman" w:eastAsia="MS Mincho" w:hAnsi="MS Mincho" w:cs="Times New Roman" w:hint="eastAsia"/>
          <w:color w:val="000000" w:themeColor="text1"/>
          <w:sz w:val="20"/>
          <w:lang w:eastAsia="ja-JP"/>
        </w:rPr>
        <w:t>であり、角運動量は等速直線運動でも等速円運動でも時間によらず一定のベクトル量となる。</w:t>
      </w:r>
    </w:p>
    <w:p w:rsidR="00182902" w:rsidRPr="00FF377A" w:rsidRDefault="00182902" w:rsidP="00CF2FD9">
      <w:pPr>
        <w:pStyle w:val="Sinespaciado"/>
        <w:ind w:left="360"/>
        <w:rPr>
          <w:rStyle w:val="Hipervnculo"/>
          <w:rFonts w:ascii="Times New Roman" w:hAnsi="Times New Roman" w:cs="Times New Roman"/>
          <w:b/>
          <w:color w:val="auto"/>
          <w:sz w:val="20"/>
          <w:szCs w:val="20"/>
          <w:u w:val="none"/>
          <w:lang w:eastAsia="ja-JP"/>
        </w:rPr>
      </w:pPr>
    </w:p>
    <w:p w:rsidR="00182902" w:rsidRPr="00FF377A" w:rsidRDefault="00182902" w:rsidP="00182902">
      <w:pPr>
        <w:pStyle w:val="Sinespaciado"/>
        <w:ind w:firstLine="360"/>
        <w:rPr>
          <w:b/>
          <w:lang w:eastAsia="ja-JP"/>
        </w:rPr>
      </w:pPr>
      <w:r w:rsidRPr="00FF377A">
        <w:rPr>
          <w:rStyle w:val="mw-headline"/>
          <w:rFonts w:ascii="Times New Roman" w:cs="Times New Roman" w:hint="eastAsia"/>
          <w:b/>
          <w:color w:val="000000" w:themeColor="text1"/>
          <w:sz w:val="20"/>
          <w:lang w:eastAsia="ja-JP"/>
        </w:rPr>
        <w:t>回転運動と角運動量</w:t>
      </w:r>
      <w:r w:rsidRPr="00FF377A">
        <w:rPr>
          <w:rFonts w:ascii="Times New Roman" w:hAnsi="Times New Roman" w:cs="Times New Roman" w:hint="eastAsia"/>
          <w:b/>
          <w:color w:val="000000" w:themeColor="text1"/>
          <w:sz w:val="20"/>
          <w:lang w:eastAsia="ja-JP"/>
        </w:rPr>
        <w:t xml:space="preserve"> </w:t>
      </w:r>
    </w:p>
    <w:p w:rsidR="00182902" w:rsidRPr="00FF377A" w:rsidRDefault="0019531E" w:rsidP="00182902">
      <w:pPr>
        <w:pStyle w:val="Sinespaciado"/>
        <w:ind w:left="360"/>
        <w:rPr>
          <w:rFonts w:ascii="Times New Roman" w:hAnsi="Times New Roman" w:cs="Times New Roman"/>
          <w:color w:val="000000" w:themeColor="text1"/>
          <w:sz w:val="20"/>
          <w:lang w:eastAsia="ja-JP"/>
        </w:rPr>
      </w:pPr>
      <w:hyperlink r:id="rId408" w:tooltip="円運動" w:history="1">
        <w:r w:rsidR="00182902" w:rsidRPr="00FF377A">
          <w:rPr>
            <w:rStyle w:val="Hipervnculo"/>
            <w:rFonts w:ascii="Times New Roman" w:eastAsia="MS Mincho" w:hAnsi="MS Mincho" w:cs="Times New Roman" w:hint="eastAsia"/>
            <w:color w:val="000000" w:themeColor="text1"/>
            <w:sz w:val="20"/>
            <w:u w:val="none"/>
            <w:lang w:eastAsia="ja-JP"/>
          </w:rPr>
          <w:t>円運動</w:t>
        </w:r>
      </w:hyperlink>
      <w:r w:rsidR="00182902" w:rsidRPr="00FF377A">
        <w:rPr>
          <w:rFonts w:ascii="Times New Roman" w:eastAsia="MS Mincho" w:hAnsi="MS Mincho" w:cs="Times New Roman" w:hint="eastAsia"/>
          <w:color w:val="000000" w:themeColor="text1"/>
          <w:sz w:val="20"/>
          <w:lang w:eastAsia="ja-JP"/>
        </w:rPr>
        <w:t>している</w:t>
      </w:r>
      <w:hyperlink r:id="rId409" w:tooltip="質点" w:history="1">
        <w:r w:rsidR="00182902" w:rsidRPr="00FF377A">
          <w:rPr>
            <w:rStyle w:val="Hipervnculo"/>
            <w:rFonts w:ascii="Times New Roman" w:eastAsia="MS Mincho" w:hAnsi="MS Mincho" w:cs="Times New Roman" w:hint="eastAsia"/>
            <w:color w:val="000000" w:themeColor="text1"/>
            <w:sz w:val="20"/>
            <w:u w:val="none"/>
            <w:lang w:eastAsia="ja-JP"/>
          </w:rPr>
          <w:t>質点</w:t>
        </w:r>
      </w:hyperlink>
      <w:r w:rsidR="00182902" w:rsidRPr="00FF377A">
        <w:rPr>
          <w:rFonts w:ascii="Times New Roman" w:eastAsia="MS Mincho" w:hAnsi="MS Mincho" w:cs="Times New Roman" w:hint="eastAsia"/>
          <w:color w:val="000000" w:themeColor="text1"/>
          <w:sz w:val="20"/>
          <w:lang w:eastAsia="ja-JP"/>
        </w:rPr>
        <w:t>の速さ</w:t>
      </w:r>
      <w:r w:rsidR="00182902" w:rsidRPr="00FF377A">
        <w:rPr>
          <w:rFonts w:ascii="Times New Roman" w:hAnsi="Times New Roman" w:cs="Times New Roman" w:hint="eastAsia"/>
          <w:noProof/>
          <w:color w:val="000000" w:themeColor="text1"/>
          <w:sz w:val="20"/>
          <w:lang w:eastAsia="ja-JP"/>
        </w:rPr>
        <w:drawing>
          <wp:inline distT="0" distB="0" distL="0" distR="0">
            <wp:extent cx="123825" cy="142875"/>
            <wp:effectExtent l="19050" t="0" r="9525" b="0"/>
            <wp:docPr id="2567" name="Imagen 2567" descr="\ve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7" descr="\vec{v}"/>
                    <pic:cNvPicPr>
                      <a:picLocks noChangeAspect="1" noChangeArrowheads="1"/>
                    </pic:cNvPicPr>
                  </pic:nvPicPr>
                  <pic:blipFill>
                    <a:blip r:embed="rId194" cstate="print"/>
                    <a:srcRect/>
                    <a:stretch>
                      <a:fillRect/>
                    </a:stretch>
                  </pic:blipFill>
                  <pic:spPr bwMode="auto">
                    <a:xfrm>
                      <a:off x="0" y="0"/>
                      <a:ext cx="123825" cy="142875"/>
                    </a:xfrm>
                    <a:prstGeom prst="rect">
                      <a:avLst/>
                    </a:prstGeom>
                    <a:noFill/>
                    <a:ln w="9525">
                      <a:noFill/>
                      <a:miter lim="800000"/>
                      <a:headEnd/>
                      <a:tailEnd/>
                    </a:ln>
                  </pic:spPr>
                </pic:pic>
              </a:graphicData>
            </a:graphic>
          </wp:inline>
        </w:drawing>
      </w:r>
      <w:r w:rsidR="00182902" w:rsidRPr="00FF377A">
        <w:rPr>
          <w:rFonts w:ascii="Times New Roman" w:eastAsia="MS Mincho" w:hAnsi="MS Mincho" w:cs="Times New Roman" w:hint="eastAsia"/>
          <w:color w:val="000000" w:themeColor="text1"/>
          <w:sz w:val="20"/>
          <w:lang w:eastAsia="ja-JP"/>
        </w:rPr>
        <w:t>は次のように表される。</w:t>
      </w:r>
    </w:p>
    <w:p w:rsidR="00182902" w:rsidRPr="00FF377A" w:rsidRDefault="00182902" w:rsidP="00182902">
      <w:pPr>
        <w:pStyle w:val="Sinespaciado"/>
        <w:ind w:left="360"/>
        <w:rPr>
          <w:rFonts w:ascii="Times New Roman" w:hAnsi="Times New Roman" w:cs="Times New Roman"/>
          <w:color w:val="000000" w:themeColor="text1"/>
          <w:sz w:val="20"/>
          <w:lang w:eastAsia="ja-JP"/>
        </w:rPr>
      </w:pPr>
      <w:r w:rsidRPr="00FF377A">
        <w:rPr>
          <w:rFonts w:ascii="Times New Roman" w:hAnsi="Times New Roman" w:cs="Times New Roman" w:hint="eastAsia"/>
          <w:noProof/>
          <w:color w:val="000000" w:themeColor="text1"/>
          <w:sz w:val="20"/>
          <w:lang w:eastAsia="ja-JP"/>
        </w:rPr>
        <w:drawing>
          <wp:inline distT="0" distB="0" distL="0" distR="0">
            <wp:extent cx="2733675" cy="190500"/>
            <wp:effectExtent l="19050" t="0" r="9525" b="0"/>
            <wp:docPr id="2568" name="Imagen 2568" descr="\vec{v}=\vec{r}\times \vec{\omega},\mid \vec{v}\mid =v=\mid \vec{\omega}\times \vec{r}\mid =\omega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8" descr="\vec{v}=\vec{r}\times \vec{\omega},\mid \vec{v}\mid =v=\mid \vec{\omega}\times \vec{r}\mid =\omega r"/>
                    <pic:cNvPicPr>
                      <a:picLocks noChangeAspect="1" noChangeArrowheads="1"/>
                    </pic:cNvPicPr>
                  </pic:nvPicPr>
                  <pic:blipFill>
                    <a:blip r:embed="rId410" cstate="print"/>
                    <a:srcRect/>
                    <a:stretch>
                      <a:fillRect/>
                    </a:stretch>
                  </pic:blipFill>
                  <pic:spPr bwMode="auto">
                    <a:xfrm>
                      <a:off x="0" y="0"/>
                      <a:ext cx="2733675" cy="190500"/>
                    </a:xfrm>
                    <a:prstGeom prst="rect">
                      <a:avLst/>
                    </a:prstGeom>
                    <a:noFill/>
                    <a:ln w="9525">
                      <a:noFill/>
                      <a:miter lim="800000"/>
                      <a:headEnd/>
                      <a:tailEnd/>
                    </a:ln>
                  </pic:spPr>
                </pic:pic>
              </a:graphicData>
            </a:graphic>
          </wp:inline>
        </w:drawing>
      </w:r>
    </w:p>
    <w:p w:rsidR="00182902" w:rsidRPr="00FF377A" w:rsidRDefault="00182902" w:rsidP="00182902">
      <w:pPr>
        <w:pStyle w:val="Sinespaciado"/>
        <w:ind w:left="360"/>
        <w:rPr>
          <w:rFonts w:ascii="Times New Roman" w:hAnsi="Times New Roman" w:cs="Times New Roman"/>
          <w:color w:val="000000" w:themeColor="text1"/>
          <w:sz w:val="20"/>
          <w:lang w:eastAsia="ja-JP"/>
        </w:rPr>
      </w:pPr>
      <w:r w:rsidRPr="00FF377A">
        <w:rPr>
          <w:rFonts w:ascii="Times New Roman" w:eastAsia="MS Mincho" w:hAnsi="MS Mincho" w:cs="Times New Roman" w:hint="eastAsia"/>
          <w:color w:val="000000" w:themeColor="text1"/>
          <w:sz w:val="20"/>
          <w:lang w:eastAsia="ja-JP"/>
        </w:rPr>
        <w:t>ここで</w:t>
      </w:r>
      <w:r w:rsidRPr="00FF377A">
        <w:rPr>
          <w:rFonts w:ascii="Times New Roman" w:hAnsi="Times New Roman" w:cs="Times New Roman" w:hint="eastAsia"/>
          <w:color w:val="000000" w:themeColor="text1"/>
          <w:sz w:val="20"/>
          <w:lang w:eastAsia="ja-JP"/>
        </w:rPr>
        <w:t>ω</w:t>
      </w:r>
      <w:r w:rsidRPr="00FF377A">
        <w:rPr>
          <w:rFonts w:ascii="Times New Roman" w:eastAsia="MS Mincho" w:hAnsi="MS Mincho" w:cs="Times New Roman" w:hint="eastAsia"/>
          <w:color w:val="000000" w:themeColor="text1"/>
          <w:sz w:val="20"/>
          <w:lang w:eastAsia="ja-JP"/>
        </w:rPr>
        <w:t>は</w:t>
      </w:r>
      <w:hyperlink r:id="rId411" w:tooltip="角速度" w:history="1">
        <w:r w:rsidRPr="00FF377A">
          <w:rPr>
            <w:rStyle w:val="Hipervnculo"/>
            <w:rFonts w:ascii="Times New Roman" w:eastAsia="MS Mincho" w:hAnsi="MS Mincho" w:cs="Times New Roman" w:hint="eastAsia"/>
            <w:color w:val="000000" w:themeColor="text1"/>
            <w:sz w:val="20"/>
            <w:u w:val="none"/>
            <w:lang w:eastAsia="ja-JP"/>
          </w:rPr>
          <w:t>角速度</w:t>
        </w:r>
      </w:hyperlink>
      <w:r w:rsidRPr="00FF377A">
        <w:rPr>
          <w:rFonts w:ascii="Times New Roman" w:eastAsia="MS Mincho" w:hAnsi="MS Mincho" w:cs="Times New Roman" w:hint="eastAsia"/>
          <w:color w:val="000000" w:themeColor="text1"/>
          <w:sz w:val="20"/>
          <w:lang w:eastAsia="ja-JP"/>
        </w:rPr>
        <w:t>である。したがって、回転運動している質点の角運動量は</w:t>
      </w:r>
    </w:p>
    <w:p w:rsidR="00182902" w:rsidRPr="00FF377A" w:rsidRDefault="00182902" w:rsidP="00182902">
      <w:pPr>
        <w:pStyle w:val="Sinespaciado"/>
        <w:ind w:left="360"/>
        <w:rPr>
          <w:rFonts w:ascii="Times New Roman" w:hAnsi="Times New Roman" w:cs="Times New Roman"/>
          <w:color w:val="000000" w:themeColor="text1"/>
          <w:sz w:val="20"/>
          <w:lang w:eastAsia="ja-JP"/>
        </w:rPr>
      </w:pPr>
      <w:r w:rsidRPr="00FF377A">
        <w:rPr>
          <w:rFonts w:ascii="Times New Roman" w:hAnsi="Times New Roman" w:cs="Times New Roman" w:hint="eastAsia"/>
          <w:noProof/>
          <w:color w:val="000000" w:themeColor="text1"/>
          <w:sz w:val="20"/>
          <w:lang w:eastAsia="ja-JP"/>
        </w:rPr>
        <w:drawing>
          <wp:inline distT="0" distB="0" distL="0" distR="0">
            <wp:extent cx="3314700" cy="238125"/>
            <wp:effectExtent l="19050" t="0" r="0" b="0"/>
            <wp:docPr id="2569" name="Imagen 2569" descr="\vec{L}=\vec{r}\times \vec{p}=\vec{r}\times (m\vec{\omega }\times \vec{r})=m\vec{r}\times \vec{\omega }\times \ve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9" descr="\vec{L}=\vec{r}\times \vec{p}=\vec{r}\times (m\vec{\omega }\times \vec{r})=m\vec{r}\times \vec{\omega }\times \vec{r}"/>
                    <pic:cNvPicPr>
                      <a:picLocks noChangeAspect="1" noChangeArrowheads="1"/>
                    </pic:cNvPicPr>
                  </pic:nvPicPr>
                  <pic:blipFill>
                    <a:blip r:embed="rId412" cstate="print"/>
                    <a:srcRect/>
                    <a:stretch>
                      <a:fillRect/>
                    </a:stretch>
                  </pic:blipFill>
                  <pic:spPr bwMode="auto">
                    <a:xfrm>
                      <a:off x="0" y="0"/>
                      <a:ext cx="3314700" cy="238125"/>
                    </a:xfrm>
                    <a:prstGeom prst="rect">
                      <a:avLst/>
                    </a:prstGeom>
                    <a:noFill/>
                    <a:ln w="9525">
                      <a:noFill/>
                      <a:miter lim="800000"/>
                      <a:headEnd/>
                      <a:tailEnd/>
                    </a:ln>
                  </pic:spPr>
                </pic:pic>
              </a:graphicData>
            </a:graphic>
          </wp:inline>
        </w:drawing>
      </w:r>
    </w:p>
    <w:p w:rsidR="00182902" w:rsidRPr="00FF377A" w:rsidRDefault="00182902" w:rsidP="00182902">
      <w:pPr>
        <w:pStyle w:val="Sinespaciado"/>
        <w:ind w:left="360"/>
        <w:rPr>
          <w:rFonts w:ascii="Times New Roman" w:hAnsi="Times New Roman" w:cs="Times New Roman"/>
          <w:color w:val="000000" w:themeColor="text1"/>
          <w:sz w:val="20"/>
          <w:lang w:eastAsia="ja-JP"/>
        </w:rPr>
      </w:pPr>
      <w:r w:rsidRPr="00FF377A">
        <w:rPr>
          <w:rFonts w:ascii="Times New Roman" w:eastAsia="MS Mincho" w:hAnsi="MS Mincho" w:cs="Times New Roman" w:hint="eastAsia"/>
          <w:color w:val="000000" w:themeColor="text1"/>
          <w:sz w:val="20"/>
          <w:lang w:eastAsia="ja-JP"/>
        </w:rPr>
        <w:t>最後の式の形は</w:t>
      </w:r>
      <w:hyperlink r:id="rId413" w:anchor=".E3.81.8C.E9.81.BA.E8.B7.A1.E3.81.AE.E6.80.A7.E8.B3.AA" w:tooltip="クロス積" w:history="1">
        <w:r w:rsidRPr="00FF377A">
          <w:rPr>
            <w:rStyle w:val="Hipervnculo"/>
            <w:rFonts w:ascii="Times New Roman" w:eastAsia="MS Mincho" w:hAnsi="MS Mincho" w:cs="Times New Roman" w:hint="eastAsia"/>
            <w:color w:val="000000" w:themeColor="text1"/>
            <w:sz w:val="20"/>
            <w:u w:val="none"/>
            <w:lang w:eastAsia="ja-JP"/>
          </w:rPr>
          <w:t>ベクトル三重積</w:t>
        </w:r>
      </w:hyperlink>
      <w:r w:rsidRPr="00FF377A">
        <w:rPr>
          <w:rFonts w:ascii="Times New Roman" w:eastAsia="MS Mincho" w:hAnsi="MS Mincho" w:cs="Times New Roman" w:hint="eastAsia"/>
          <w:color w:val="000000" w:themeColor="text1"/>
          <w:sz w:val="20"/>
          <w:lang w:eastAsia="ja-JP"/>
        </w:rPr>
        <w:t>であり、よって、</w:t>
      </w:r>
    </w:p>
    <w:p w:rsidR="00182902" w:rsidRPr="00FF377A" w:rsidRDefault="00182902" w:rsidP="00182902">
      <w:pPr>
        <w:pStyle w:val="Sinespaciado"/>
        <w:ind w:left="360"/>
        <w:rPr>
          <w:rFonts w:ascii="Times New Roman" w:hAnsi="Times New Roman" w:cs="Times New Roman"/>
          <w:color w:val="000000" w:themeColor="text1"/>
          <w:sz w:val="20"/>
          <w:lang w:eastAsia="ja-JP"/>
        </w:rPr>
      </w:pPr>
      <w:r w:rsidRPr="00FF377A">
        <w:rPr>
          <w:rFonts w:ascii="Times New Roman" w:hAnsi="Times New Roman" w:cs="Times New Roman" w:hint="eastAsia"/>
          <w:noProof/>
          <w:color w:val="000000" w:themeColor="text1"/>
          <w:sz w:val="20"/>
          <w:lang w:eastAsia="ja-JP"/>
        </w:rPr>
        <w:drawing>
          <wp:inline distT="0" distB="0" distL="0" distR="0">
            <wp:extent cx="828675" cy="190500"/>
            <wp:effectExtent l="19050" t="0" r="9525" b="0"/>
            <wp:docPr id="2570" name="Imagen 2570" descr="\vec{L}=mr^2\vec{\o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0" descr="\vec{L}=mr^2\vec{\omega}"/>
                    <pic:cNvPicPr>
                      <a:picLocks noChangeAspect="1" noChangeArrowheads="1"/>
                    </pic:cNvPicPr>
                  </pic:nvPicPr>
                  <pic:blipFill>
                    <a:blip r:embed="rId414" cstate="print"/>
                    <a:srcRect/>
                    <a:stretch>
                      <a:fillRect/>
                    </a:stretch>
                  </pic:blipFill>
                  <pic:spPr bwMode="auto">
                    <a:xfrm>
                      <a:off x="0" y="0"/>
                      <a:ext cx="828675" cy="190500"/>
                    </a:xfrm>
                    <a:prstGeom prst="rect">
                      <a:avLst/>
                    </a:prstGeom>
                    <a:noFill/>
                    <a:ln w="9525">
                      <a:noFill/>
                      <a:miter lim="800000"/>
                      <a:headEnd/>
                      <a:tailEnd/>
                    </a:ln>
                  </pic:spPr>
                </pic:pic>
              </a:graphicData>
            </a:graphic>
          </wp:inline>
        </w:drawing>
      </w:r>
      <w:r w:rsidRPr="00FF377A">
        <w:rPr>
          <w:rFonts w:ascii="Times New Roman" w:hAnsi="Times New Roman" w:cs="Times New Roman" w:hint="eastAsia"/>
          <w:color w:val="000000" w:themeColor="text1"/>
          <w:sz w:val="20"/>
          <w:lang w:eastAsia="ja-JP"/>
        </w:rPr>
        <w:br/>
      </w:r>
      <w:r w:rsidRPr="00FF377A">
        <w:rPr>
          <w:rFonts w:ascii="Times New Roman" w:hAnsi="Times New Roman" w:cs="Times New Roman" w:hint="eastAsia"/>
          <w:noProof/>
          <w:color w:val="000000" w:themeColor="text1"/>
          <w:sz w:val="20"/>
          <w:lang w:eastAsia="ja-JP"/>
        </w:rPr>
        <w:drawing>
          <wp:inline distT="0" distB="0" distL="0" distR="0">
            <wp:extent cx="819150" cy="171450"/>
            <wp:effectExtent l="19050" t="0" r="0" b="0"/>
            <wp:docPr id="2571" name="Imagen 2571" descr="\,L=m\omega 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1" descr="\,L=m\omega r^2"/>
                    <pic:cNvPicPr>
                      <a:picLocks noChangeAspect="1" noChangeArrowheads="1"/>
                    </pic:cNvPicPr>
                  </pic:nvPicPr>
                  <pic:blipFill>
                    <a:blip r:embed="rId415" cstate="print"/>
                    <a:srcRect/>
                    <a:stretch>
                      <a:fillRect/>
                    </a:stretch>
                  </pic:blipFill>
                  <pic:spPr bwMode="auto">
                    <a:xfrm>
                      <a:off x="0" y="0"/>
                      <a:ext cx="819150" cy="171450"/>
                    </a:xfrm>
                    <a:prstGeom prst="rect">
                      <a:avLst/>
                    </a:prstGeom>
                    <a:noFill/>
                    <a:ln w="9525">
                      <a:noFill/>
                      <a:miter lim="800000"/>
                      <a:headEnd/>
                      <a:tailEnd/>
                    </a:ln>
                  </pic:spPr>
                </pic:pic>
              </a:graphicData>
            </a:graphic>
          </wp:inline>
        </w:drawing>
      </w:r>
    </w:p>
    <w:p w:rsidR="00182902" w:rsidRPr="00FF377A" w:rsidRDefault="00182902" w:rsidP="00182902">
      <w:pPr>
        <w:pStyle w:val="Sinespaciado"/>
        <w:ind w:left="360"/>
        <w:rPr>
          <w:rFonts w:ascii="Times New Roman" w:hAnsi="Times New Roman" w:cs="Times New Roman"/>
          <w:color w:val="000000" w:themeColor="text1"/>
          <w:sz w:val="20"/>
          <w:lang w:eastAsia="ja-JP"/>
        </w:rPr>
      </w:pPr>
      <w:r w:rsidRPr="00FF377A">
        <w:rPr>
          <w:rFonts w:ascii="Times New Roman" w:eastAsia="MS Mincho" w:hAnsi="MS Mincho" w:cs="Times New Roman" w:hint="eastAsia"/>
          <w:color w:val="000000" w:themeColor="text1"/>
          <w:sz w:val="20"/>
          <w:lang w:eastAsia="ja-JP"/>
        </w:rPr>
        <w:t>次に、多数の質点が混在する質点系の、力のモーメントと角運動量の関係を</w:t>
      </w:r>
      <w:r w:rsidR="00147152" w:rsidRPr="00FF377A">
        <w:rPr>
          <w:rFonts w:ascii="Times New Roman" w:eastAsia="MS Mincho" w:hAnsi="MS Mincho" w:cs="Times New Roman" w:hint="eastAsia"/>
          <w:color w:val="000000" w:themeColor="text1"/>
          <w:sz w:val="20"/>
          <w:lang w:eastAsia="ja-JP"/>
        </w:rPr>
        <w:ruby>
          <w:rubyPr>
            <w:rubyAlign w:val="distributeSpace"/>
            <w:hps w:val="10"/>
            <w:hpsRaise w:val="18"/>
            <w:hpsBaseText w:val="20"/>
            <w:lid w:val="ja-JP"/>
          </w:rubyPr>
          <w:rt>
            <w:r w:rsidR="00B10FD9" w:rsidRPr="00FF377A">
              <w:rPr>
                <w:rFonts w:ascii="MS Mincho" w:eastAsia="MS Mincho" w:hAnsi="MS Mincho" w:cs="Times New Roman" w:hint="eastAsia"/>
                <w:color w:val="000000" w:themeColor="text1"/>
                <w:sz w:val="10"/>
                <w:lang w:eastAsia="ja-JP"/>
              </w:rPr>
              <w:t>の</w:t>
            </w:r>
          </w:rt>
          <w:rubyBase>
            <w:r w:rsidR="00B10FD9" w:rsidRPr="00FF377A">
              <w:rPr>
                <w:rFonts w:ascii="Times New Roman" w:eastAsia="MS Mincho" w:hAnsi="MS Mincho" w:cs="Times New Roman" w:hint="eastAsia"/>
                <w:color w:val="000000" w:themeColor="text1"/>
                <w:sz w:val="20"/>
                <w:lang w:eastAsia="ja-JP"/>
              </w:rPr>
              <w:t>述</w:t>
            </w:r>
          </w:rubyBase>
        </w:ruby>
      </w:r>
      <w:r w:rsidRPr="00FF377A">
        <w:rPr>
          <w:rFonts w:ascii="Times New Roman" w:eastAsia="MS Mincho" w:hAnsi="MS Mincho" w:cs="Times New Roman" w:hint="eastAsia"/>
          <w:color w:val="000000" w:themeColor="text1"/>
          <w:sz w:val="20"/>
          <w:lang w:eastAsia="ja-JP"/>
        </w:rPr>
        <w:t>べる。質点系の角運動量の時間的変化率</w:t>
      </w:r>
      <w:r w:rsidRPr="00FF377A">
        <w:rPr>
          <w:rFonts w:ascii="Times New Roman" w:hAnsi="Times New Roman" w:cs="Times New Roman" w:hint="eastAsia"/>
          <w:noProof/>
          <w:color w:val="000000" w:themeColor="text1"/>
          <w:sz w:val="20"/>
          <w:lang w:eastAsia="ja-JP"/>
        </w:rPr>
        <w:drawing>
          <wp:inline distT="0" distB="0" distL="0" distR="0">
            <wp:extent cx="600075" cy="276225"/>
            <wp:effectExtent l="19050" t="0" r="9525" b="0"/>
            <wp:docPr id="2572" name="Imagen 2572" descr="\tfrac{d\vec{L}}{dt}=\ve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2" descr="\tfrac{d\vec{L}}{dt}=\vec{N}"/>
                    <pic:cNvPicPr>
                      <a:picLocks noChangeAspect="1" noChangeArrowheads="1"/>
                    </pic:cNvPicPr>
                  </pic:nvPicPr>
                  <pic:blipFill>
                    <a:blip r:embed="rId416" cstate="print"/>
                    <a:srcRect/>
                    <a:stretch>
                      <a:fillRect/>
                    </a:stretch>
                  </pic:blipFill>
                  <pic:spPr bwMode="auto">
                    <a:xfrm>
                      <a:off x="0" y="0"/>
                      <a:ext cx="600075" cy="276225"/>
                    </a:xfrm>
                    <a:prstGeom prst="rect">
                      <a:avLst/>
                    </a:prstGeom>
                    <a:noFill/>
                    <a:ln w="9525">
                      <a:noFill/>
                      <a:miter lim="800000"/>
                      <a:headEnd/>
                      <a:tailEnd/>
                    </a:ln>
                  </pic:spPr>
                </pic:pic>
              </a:graphicData>
            </a:graphic>
          </wp:inline>
        </w:drawing>
      </w:r>
      <w:r w:rsidRPr="00FF377A">
        <w:rPr>
          <w:rFonts w:ascii="Times New Roman" w:eastAsia="MS Mincho" w:hAnsi="MS Mincho" w:cs="Times New Roman" w:hint="eastAsia"/>
          <w:color w:val="000000" w:themeColor="text1"/>
          <w:sz w:val="20"/>
          <w:lang w:eastAsia="ja-JP"/>
        </w:rPr>
        <w:t>は外力のモーメントに等しく、内力のモーメントに</w:t>
      </w:r>
      <w:r w:rsidR="00147152" w:rsidRPr="00FF377A">
        <w:rPr>
          <w:rFonts w:ascii="Times New Roman" w:eastAsia="MS Mincho" w:hAnsi="MS Mincho" w:cs="Times New Roman" w:hint="eastAsia"/>
          <w:color w:val="000000" w:themeColor="text1"/>
          <w:sz w:val="20"/>
          <w:lang w:eastAsia="ja-JP"/>
        </w:rPr>
        <w:ruby>
          <w:rubyPr>
            <w:rubyAlign w:val="distributeSpace"/>
            <w:hps w:val="10"/>
            <w:hpsRaise w:val="18"/>
            <w:hpsBaseText w:val="20"/>
            <w:lid w:val="ja-JP"/>
          </w:rubyPr>
          <w:rt>
            <w:r w:rsidR="00B10FD9" w:rsidRPr="00FF377A">
              <w:rPr>
                <w:rFonts w:ascii="MS Mincho" w:eastAsia="MS Mincho" w:hAnsi="MS Mincho" w:cs="Times New Roman" w:hint="eastAsia"/>
                <w:color w:val="000000" w:themeColor="text1"/>
                <w:sz w:val="10"/>
                <w:lang w:eastAsia="ja-JP"/>
              </w:rPr>
              <w:t>いぞん</w:t>
            </w:r>
          </w:rt>
          <w:rubyBase>
            <w:r w:rsidR="00B10FD9" w:rsidRPr="00FF377A">
              <w:rPr>
                <w:rFonts w:ascii="Times New Roman" w:eastAsia="MS Mincho" w:hAnsi="MS Mincho" w:cs="Times New Roman" w:hint="eastAsia"/>
                <w:color w:val="000000" w:themeColor="text1"/>
                <w:sz w:val="20"/>
                <w:lang w:eastAsia="ja-JP"/>
              </w:rPr>
              <w:t>依存</w:t>
            </w:r>
          </w:rubyBase>
        </w:ruby>
      </w:r>
      <w:r w:rsidRPr="00FF377A">
        <w:rPr>
          <w:rFonts w:ascii="Times New Roman" w:eastAsia="MS Mincho" w:hAnsi="MS Mincho" w:cs="Times New Roman" w:hint="eastAsia"/>
          <w:color w:val="000000" w:themeColor="text1"/>
          <w:sz w:val="20"/>
          <w:lang w:eastAsia="ja-JP"/>
        </w:rPr>
        <w:t>しない。これは次のように</w:t>
      </w:r>
      <w:r w:rsidR="00147152" w:rsidRPr="00FF377A">
        <w:rPr>
          <w:rFonts w:ascii="Times New Roman" w:eastAsia="MS Mincho" w:hAnsi="MS Mincho" w:cs="Times New Roman" w:hint="eastAsia"/>
          <w:color w:val="000000" w:themeColor="text1"/>
          <w:sz w:val="20"/>
          <w:lang w:eastAsia="ja-JP"/>
        </w:rPr>
        <w:ruby>
          <w:rubyPr>
            <w:rubyAlign w:val="distributeSpace"/>
            <w:hps w:val="10"/>
            <w:hpsRaise w:val="18"/>
            <w:hpsBaseText w:val="20"/>
            <w:lid w:val="ja-JP"/>
          </w:rubyPr>
          <w:rt>
            <w:r w:rsidR="00B10FD9" w:rsidRPr="00FF377A">
              <w:rPr>
                <w:rFonts w:ascii="MS Mincho" w:eastAsia="MS Mincho" w:hAnsi="MS Mincho" w:cs="Times New Roman" w:hint="eastAsia"/>
                <w:color w:val="000000" w:themeColor="text1"/>
                <w:sz w:val="10"/>
                <w:lang w:eastAsia="ja-JP"/>
              </w:rPr>
              <w:t>しめ</w:t>
            </w:r>
          </w:rt>
          <w:rubyBase>
            <w:r w:rsidR="00B10FD9" w:rsidRPr="00FF377A">
              <w:rPr>
                <w:rFonts w:ascii="Times New Roman" w:eastAsia="MS Mincho" w:hAnsi="MS Mincho" w:cs="Times New Roman" w:hint="eastAsia"/>
                <w:color w:val="000000" w:themeColor="text1"/>
                <w:sz w:val="20"/>
                <w:lang w:eastAsia="ja-JP"/>
              </w:rPr>
              <w:t>示</w:t>
            </w:r>
          </w:rubyBase>
        </w:ruby>
      </w:r>
      <w:r w:rsidRPr="00FF377A">
        <w:rPr>
          <w:rFonts w:ascii="Times New Roman" w:eastAsia="MS Mincho" w:hAnsi="MS Mincho" w:cs="Times New Roman" w:hint="eastAsia"/>
          <w:color w:val="000000" w:themeColor="text1"/>
          <w:sz w:val="20"/>
          <w:lang w:eastAsia="ja-JP"/>
        </w:rPr>
        <w:t>される。</w:t>
      </w:r>
      <w:r w:rsidRPr="00FF377A">
        <w:rPr>
          <w:rFonts w:ascii="Times New Roman" w:hAnsi="Times New Roman" w:cs="Times New Roman" w:hint="eastAsia"/>
          <w:color w:val="000000" w:themeColor="text1"/>
          <w:sz w:val="20"/>
          <w:lang w:eastAsia="ja-JP"/>
        </w:rPr>
        <w:t xml:space="preserve"> </w:t>
      </w:r>
      <w:r w:rsidRPr="00FF377A">
        <w:rPr>
          <w:rFonts w:ascii="Times New Roman" w:hAnsi="Times New Roman" w:cs="Times New Roman" w:hint="eastAsia"/>
          <w:noProof/>
          <w:color w:val="000000" w:themeColor="text1"/>
          <w:sz w:val="20"/>
          <w:lang w:eastAsia="ja-JP"/>
        </w:rPr>
        <w:drawing>
          <wp:inline distT="0" distB="0" distL="0" distR="0">
            <wp:extent cx="57150" cy="133350"/>
            <wp:effectExtent l="19050" t="0" r="0" b="0"/>
            <wp:docPr id="2573" name="Imagen 2573"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3" descr="\,i"/>
                    <pic:cNvPicPr>
                      <a:picLocks noChangeAspect="1" noChangeArrowheads="1"/>
                    </pic:cNvPicPr>
                  </pic:nvPicPr>
                  <pic:blipFill>
                    <a:blip r:embed="rId200" cstate="print"/>
                    <a:srcRect/>
                    <a:stretch>
                      <a:fillRect/>
                    </a:stretch>
                  </pic:blipFill>
                  <pic:spPr bwMode="auto">
                    <a:xfrm>
                      <a:off x="0" y="0"/>
                      <a:ext cx="57150" cy="133350"/>
                    </a:xfrm>
                    <a:prstGeom prst="rect">
                      <a:avLst/>
                    </a:prstGeom>
                    <a:noFill/>
                    <a:ln w="9525">
                      <a:noFill/>
                      <a:miter lim="800000"/>
                      <a:headEnd/>
                      <a:tailEnd/>
                    </a:ln>
                  </pic:spPr>
                </pic:pic>
              </a:graphicData>
            </a:graphic>
          </wp:inline>
        </w:drawing>
      </w:r>
      <w:r w:rsidRPr="00FF377A">
        <w:rPr>
          <w:rFonts w:ascii="Times New Roman" w:eastAsia="MS Mincho" w:hAnsi="MS Mincho" w:cs="Times New Roman" w:hint="eastAsia"/>
          <w:color w:val="000000" w:themeColor="text1"/>
          <w:sz w:val="20"/>
          <w:lang w:eastAsia="ja-JP"/>
        </w:rPr>
        <w:t>番目の質点の角運動量を</w:t>
      </w:r>
      <w:r w:rsidRPr="00FF377A">
        <w:rPr>
          <w:rFonts w:ascii="Times New Roman" w:hAnsi="Times New Roman" w:cs="Times New Roman" w:hint="eastAsia"/>
          <w:noProof/>
          <w:color w:val="000000" w:themeColor="text1"/>
          <w:sz w:val="20"/>
          <w:lang w:eastAsia="ja-JP"/>
        </w:rPr>
        <w:drawing>
          <wp:inline distT="0" distB="0" distL="0" distR="0">
            <wp:extent cx="114300" cy="228600"/>
            <wp:effectExtent l="19050" t="0" r="0" b="0"/>
            <wp:docPr id="2574" name="Imagen 2574" descr="\vec{l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4" descr="\vec{l_i}"/>
                    <pic:cNvPicPr>
                      <a:picLocks noChangeAspect="1" noChangeArrowheads="1"/>
                    </pic:cNvPicPr>
                  </pic:nvPicPr>
                  <pic:blipFill>
                    <a:blip r:embed="rId417" cstate="print"/>
                    <a:srcRect/>
                    <a:stretch>
                      <a:fillRect/>
                    </a:stretch>
                  </pic:blipFill>
                  <pic:spPr bwMode="auto">
                    <a:xfrm>
                      <a:off x="0" y="0"/>
                      <a:ext cx="114300" cy="228600"/>
                    </a:xfrm>
                    <a:prstGeom prst="rect">
                      <a:avLst/>
                    </a:prstGeom>
                    <a:noFill/>
                    <a:ln w="9525">
                      <a:noFill/>
                      <a:miter lim="800000"/>
                      <a:headEnd/>
                      <a:tailEnd/>
                    </a:ln>
                  </pic:spPr>
                </pic:pic>
              </a:graphicData>
            </a:graphic>
          </wp:inline>
        </w:drawing>
      </w:r>
      <w:r w:rsidRPr="00FF377A">
        <w:rPr>
          <w:rFonts w:ascii="Times New Roman" w:eastAsia="MS Mincho" w:hAnsi="MS Mincho" w:cs="Times New Roman" w:hint="eastAsia"/>
          <w:color w:val="000000" w:themeColor="text1"/>
          <w:sz w:val="20"/>
          <w:lang w:eastAsia="ja-JP"/>
        </w:rPr>
        <w:t>とすると、その質点の力のモーメント</w:t>
      </w:r>
      <w:r w:rsidRPr="00FF377A">
        <w:rPr>
          <w:rFonts w:ascii="Times New Roman" w:hAnsi="Times New Roman" w:cs="Times New Roman" w:hint="eastAsia"/>
          <w:noProof/>
          <w:color w:val="000000" w:themeColor="text1"/>
          <w:sz w:val="20"/>
          <w:lang w:eastAsia="ja-JP"/>
        </w:rPr>
        <w:drawing>
          <wp:inline distT="0" distB="0" distL="0" distR="0">
            <wp:extent cx="200025" cy="219075"/>
            <wp:effectExtent l="0" t="0" r="9525" b="0"/>
            <wp:docPr id="2575" name="Imagen 2575" descr="\vec{N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5" descr="\vec{N_i}"/>
                    <pic:cNvPicPr>
                      <a:picLocks noChangeAspect="1" noChangeArrowheads="1"/>
                    </pic:cNvPicPr>
                  </pic:nvPicPr>
                  <pic:blipFill>
                    <a:blip r:embed="rId418" cstate="print"/>
                    <a:srcRect/>
                    <a:stretch>
                      <a:fillRect/>
                    </a:stretch>
                  </pic:blipFill>
                  <pic:spPr bwMode="auto">
                    <a:xfrm>
                      <a:off x="0" y="0"/>
                      <a:ext cx="200025" cy="219075"/>
                    </a:xfrm>
                    <a:prstGeom prst="rect">
                      <a:avLst/>
                    </a:prstGeom>
                    <a:noFill/>
                    <a:ln w="9525">
                      <a:noFill/>
                      <a:miter lim="800000"/>
                      <a:headEnd/>
                      <a:tailEnd/>
                    </a:ln>
                  </pic:spPr>
                </pic:pic>
              </a:graphicData>
            </a:graphic>
          </wp:inline>
        </w:drawing>
      </w:r>
      <w:r w:rsidRPr="00FF377A">
        <w:rPr>
          <w:rFonts w:ascii="Times New Roman" w:eastAsia="MS Mincho" w:hAnsi="MS Mincho" w:cs="Times New Roman" w:hint="eastAsia"/>
          <w:color w:val="000000" w:themeColor="text1"/>
          <w:sz w:val="20"/>
          <w:lang w:eastAsia="ja-JP"/>
        </w:rPr>
        <w:t>は</w:t>
      </w:r>
    </w:p>
    <w:p w:rsidR="00182902" w:rsidRPr="00FF377A" w:rsidRDefault="00182902" w:rsidP="00182902">
      <w:pPr>
        <w:pStyle w:val="Sinespaciado"/>
        <w:ind w:left="360"/>
        <w:rPr>
          <w:rFonts w:ascii="Times New Roman" w:hAnsi="Times New Roman" w:cs="Times New Roman"/>
          <w:color w:val="000000" w:themeColor="text1"/>
          <w:sz w:val="20"/>
          <w:lang w:eastAsia="ja-JP"/>
        </w:rPr>
      </w:pPr>
      <w:r w:rsidRPr="00FF377A">
        <w:rPr>
          <w:rFonts w:ascii="Times New Roman" w:hAnsi="Times New Roman" w:cs="Times New Roman" w:hint="eastAsia"/>
          <w:noProof/>
          <w:color w:val="000000" w:themeColor="text1"/>
          <w:sz w:val="20"/>
          <w:lang w:eastAsia="ja-JP"/>
        </w:rPr>
        <w:drawing>
          <wp:inline distT="0" distB="0" distL="0" distR="0">
            <wp:extent cx="676275" cy="457200"/>
            <wp:effectExtent l="19050" t="0" r="9525" b="0"/>
            <wp:docPr id="2576" name="Imagen 2576" descr="\frac{d\vec{l_i}}{dt}=\vec{N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6" descr="\frac{d\vec{l_i}}{dt}=\vec{N_i}"/>
                    <pic:cNvPicPr>
                      <a:picLocks noChangeAspect="1" noChangeArrowheads="1"/>
                    </pic:cNvPicPr>
                  </pic:nvPicPr>
                  <pic:blipFill>
                    <a:blip r:embed="rId419" cstate="print"/>
                    <a:srcRect/>
                    <a:stretch>
                      <a:fillRect/>
                    </a:stretch>
                  </pic:blipFill>
                  <pic:spPr bwMode="auto">
                    <a:xfrm>
                      <a:off x="0" y="0"/>
                      <a:ext cx="676275" cy="457200"/>
                    </a:xfrm>
                    <a:prstGeom prst="rect">
                      <a:avLst/>
                    </a:prstGeom>
                    <a:noFill/>
                    <a:ln w="9525">
                      <a:noFill/>
                      <a:miter lim="800000"/>
                      <a:headEnd/>
                      <a:tailEnd/>
                    </a:ln>
                  </pic:spPr>
                </pic:pic>
              </a:graphicData>
            </a:graphic>
          </wp:inline>
        </w:drawing>
      </w:r>
    </w:p>
    <w:p w:rsidR="00182902" w:rsidRPr="00FF377A" w:rsidRDefault="00182902" w:rsidP="00182902">
      <w:pPr>
        <w:pStyle w:val="Sinespaciado"/>
        <w:ind w:left="360"/>
        <w:rPr>
          <w:rFonts w:ascii="Times New Roman" w:hAnsi="Times New Roman" w:cs="Times New Roman"/>
          <w:color w:val="000000" w:themeColor="text1"/>
          <w:sz w:val="20"/>
          <w:lang w:eastAsia="ja-JP"/>
        </w:rPr>
      </w:pPr>
      <w:r w:rsidRPr="00FF377A">
        <w:rPr>
          <w:rFonts w:ascii="Times New Roman" w:eastAsia="MS Mincho" w:hAnsi="MS Mincho" w:cs="Times New Roman" w:hint="eastAsia"/>
          <w:color w:val="000000" w:themeColor="text1"/>
          <w:sz w:val="20"/>
          <w:lang w:eastAsia="ja-JP"/>
        </w:rPr>
        <w:t>また、</w:t>
      </w:r>
      <w:r w:rsidRPr="00FF377A">
        <w:rPr>
          <w:rFonts w:ascii="Times New Roman" w:hAnsi="Times New Roman" w:cs="Times New Roman" w:hint="eastAsia"/>
          <w:noProof/>
          <w:color w:val="000000" w:themeColor="text1"/>
          <w:sz w:val="20"/>
          <w:lang w:eastAsia="ja-JP"/>
        </w:rPr>
        <w:drawing>
          <wp:inline distT="0" distB="0" distL="0" distR="0">
            <wp:extent cx="57150" cy="133350"/>
            <wp:effectExtent l="19050" t="0" r="0" b="0"/>
            <wp:docPr id="2577" name="Imagen 2577"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7" descr="\,i"/>
                    <pic:cNvPicPr>
                      <a:picLocks noChangeAspect="1" noChangeArrowheads="1"/>
                    </pic:cNvPicPr>
                  </pic:nvPicPr>
                  <pic:blipFill>
                    <a:blip r:embed="rId200" cstate="print"/>
                    <a:srcRect/>
                    <a:stretch>
                      <a:fillRect/>
                    </a:stretch>
                  </pic:blipFill>
                  <pic:spPr bwMode="auto">
                    <a:xfrm>
                      <a:off x="0" y="0"/>
                      <a:ext cx="57150" cy="133350"/>
                    </a:xfrm>
                    <a:prstGeom prst="rect">
                      <a:avLst/>
                    </a:prstGeom>
                    <a:noFill/>
                    <a:ln w="9525">
                      <a:noFill/>
                      <a:miter lim="800000"/>
                      <a:headEnd/>
                      <a:tailEnd/>
                    </a:ln>
                  </pic:spPr>
                </pic:pic>
              </a:graphicData>
            </a:graphic>
          </wp:inline>
        </w:drawing>
      </w:r>
      <w:r w:rsidRPr="00FF377A">
        <w:rPr>
          <w:rFonts w:ascii="Times New Roman" w:eastAsia="MS Mincho" w:hAnsi="MS Mincho" w:cs="Times New Roman" w:hint="eastAsia"/>
          <w:color w:val="000000" w:themeColor="text1"/>
          <w:sz w:val="20"/>
          <w:lang w:eastAsia="ja-JP"/>
        </w:rPr>
        <w:t>番目の質点に作用する力で表せば、</w:t>
      </w:r>
    </w:p>
    <w:p w:rsidR="00182902" w:rsidRPr="00FF377A" w:rsidRDefault="00182902" w:rsidP="00182902">
      <w:pPr>
        <w:pStyle w:val="Sinespaciado"/>
        <w:ind w:left="360"/>
        <w:rPr>
          <w:rFonts w:ascii="Times New Roman" w:hAnsi="Times New Roman" w:cs="Times New Roman"/>
          <w:color w:val="000000" w:themeColor="text1"/>
          <w:sz w:val="20"/>
          <w:lang w:eastAsia="ja-JP"/>
        </w:rPr>
      </w:pPr>
      <w:r w:rsidRPr="00FF377A">
        <w:rPr>
          <w:rFonts w:ascii="Times New Roman" w:hAnsi="Times New Roman" w:cs="Times New Roman" w:hint="eastAsia"/>
          <w:color w:val="000000" w:themeColor="text1"/>
          <w:sz w:val="20"/>
          <w:lang w:eastAsia="ja-JP"/>
        </w:rPr>
        <w:t>(1)</w:t>
      </w:r>
      <w:r w:rsidRPr="00FF377A">
        <w:rPr>
          <w:rFonts w:ascii="Times New Roman" w:hAnsi="Times New Roman" w:cs="Times New Roman" w:hint="eastAsia"/>
          <w:noProof/>
          <w:color w:val="000000" w:themeColor="text1"/>
          <w:sz w:val="20"/>
          <w:lang w:eastAsia="ja-JP"/>
        </w:rPr>
        <w:drawing>
          <wp:inline distT="0" distB="0" distL="0" distR="0">
            <wp:extent cx="1847850" cy="409575"/>
            <wp:effectExtent l="19050" t="0" r="0" b="0"/>
            <wp:docPr id="2578" name="Imagen 2578" descr="\vec{N}_i=\vec{r}_i\times (\vec{F}_i+\sum_{j} \vec{F}_{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8" descr="\vec{N}_i=\vec{r}_i\times (\vec{F}_i+\sum_{j} \vec{F}_{ij})"/>
                    <pic:cNvPicPr>
                      <a:picLocks noChangeAspect="1" noChangeArrowheads="1"/>
                    </pic:cNvPicPr>
                  </pic:nvPicPr>
                  <pic:blipFill>
                    <a:blip r:embed="rId420" cstate="print"/>
                    <a:srcRect/>
                    <a:stretch>
                      <a:fillRect/>
                    </a:stretch>
                  </pic:blipFill>
                  <pic:spPr bwMode="auto">
                    <a:xfrm>
                      <a:off x="0" y="0"/>
                      <a:ext cx="1847850" cy="409575"/>
                    </a:xfrm>
                    <a:prstGeom prst="rect">
                      <a:avLst/>
                    </a:prstGeom>
                    <a:noFill/>
                    <a:ln w="9525">
                      <a:noFill/>
                      <a:miter lim="800000"/>
                      <a:headEnd/>
                      <a:tailEnd/>
                    </a:ln>
                  </pic:spPr>
                </pic:pic>
              </a:graphicData>
            </a:graphic>
          </wp:inline>
        </w:drawing>
      </w:r>
    </w:p>
    <w:p w:rsidR="00182902" w:rsidRPr="00FF377A" w:rsidRDefault="00182902" w:rsidP="00182902">
      <w:pPr>
        <w:pStyle w:val="Sinespaciado"/>
        <w:ind w:left="360"/>
        <w:rPr>
          <w:rFonts w:ascii="Times New Roman" w:hAnsi="Times New Roman" w:cs="Times New Roman"/>
          <w:color w:val="000000" w:themeColor="text1"/>
          <w:sz w:val="20"/>
          <w:lang w:eastAsia="ja-JP"/>
        </w:rPr>
      </w:pPr>
      <w:r w:rsidRPr="00FF377A">
        <w:rPr>
          <w:rFonts w:ascii="Times New Roman" w:eastAsia="MS Mincho" w:hAnsi="MS Mincho" w:cs="Times New Roman" w:hint="eastAsia"/>
          <w:color w:val="000000" w:themeColor="text1"/>
          <w:sz w:val="20"/>
          <w:lang w:eastAsia="ja-JP"/>
        </w:rPr>
        <w:t>となるが、内力の部分の力のモーメントについては、</w:t>
      </w:r>
      <w:hyperlink r:id="rId421" w:tooltip="運動の第3法則" w:history="1">
        <w:r w:rsidRPr="00FF377A">
          <w:rPr>
            <w:rStyle w:val="Hipervnculo"/>
            <w:rFonts w:ascii="Times New Roman" w:eastAsia="MS Mincho" w:hAnsi="MS Mincho" w:cs="Times New Roman" w:hint="eastAsia"/>
            <w:color w:val="000000" w:themeColor="text1"/>
            <w:sz w:val="20"/>
            <w:u w:val="none"/>
            <w:lang w:eastAsia="ja-JP"/>
          </w:rPr>
          <w:t>運動の第</w:t>
        </w:r>
        <w:r w:rsidRPr="00FF377A">
          <w:rPr>
            <w:rStyle w:val="Hipervnculo"/>
            <w:rFonts w:ascii="Times New Roman" w:hAnsi="Times New Roman" w:cs="Times New Roman" w:hint="eastAsia"/>
            <w:color w:val="000000" w:themeColor="text1"/>
            <w:sz w:val="20"/>
            <w:u w:val="none"/>
            <w:lang w:eastAsia="ja-JP"/>
          </w:rPr>
          <w:t>3</w:t>
        </w:r>
        <w:r w:rsidRPr="00FF377A">
          <w:rPr>
            <w:rStyle w:val="Hipervnculo"/>
            <w:rFonts w:ascii="Times New Roman" w:eastAsia="MS Mincho" w:hAnsi="MS Mincho" w:cs="Times New Roman" w:hint="eastAsia"/>
            <w:color w:val="000000" w:themeColor="text1"/>
            <w:sz w:val="20"/>
            <w:u w:val="none"/>
            <w:lang w:eastAsia="ja-JP"/>
          </w:rPr>
          <w:t>法則</w:t>
        </w:r>
      </w:hyperlink>
      <w:r w:rsidRPr="00FF377A">
        <w:rPr>
          <w:rFonts w:ascii="Times New Roman" w:hAnsi="Times New Roman" w:cs="Times New Roman" w:hint="eastAsia"/>
          <w:noProof/>
          <w:color w:val="000000" w:themeColor="text1"/>
          <w:sz w:val="20"/>
          <w:lang w:eastAsia="ja-JP"/>
        </w:rPr>
        <w:drawing>
          <wp:inline distT="0" distB="0" distL="0" distR="0">
            <wp:extent cx="866775" cy="247650"/>
            <wp:effectExtent l="19050" t="0" r="9525" b="0"/>
            <wp:docPr id="2579" name="Imagen 2579" descr="\vec{F}_{ij}=-\vec{F}_{j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9" descr="\vec{F}_{ij}=-\vec{F}_{ji}"/>
                    <pic:cNvPicPr>
                      <a:picLocks noChangeAspect="1" noChangeArrowheads="1"/>
                    </pic:cNvPicPr>
                  </pic:nvPicPr>
                  <pic:blipFill>
                    <a:blip r:embed="rId422" cstate="print"/>
                    <a:srcRect/>
                    <a:stretch>
                      <a:fillRect/>
                    </a:stretch>
                  </pic:blipFill>
                  <pic:spPr bwMode="auto">
                    <a:xfrm>
                      <a:off x="0" y="0"/>
                      <a:ext cx="866775" cy="247650"/>
                    </a:xfrm>
                    <a:prstGeom prst="rect">
                      <a:avLst/>
                    </a:prstGeom>
                    <a:noFill/>
                    <a:ln w="9525">
                      <a:noFill/>
                      <a:miter lim="800000"/>
                      <a:headEnd/>
                      <a:tailEnd/>
                    </a:ln>
                  </pic:spPr>
                </pic:pic>
              </a:graphicData>
            </a:graphic>
          </wp:inline>
        </w:drawing>
      </w:r>
      <w:r w:rsidRPr="00FF377A">
        <w:rPr>
          <w:rFonts w:ascii="Times New Roman" w:eastAsia="MS Mincho" w:hAnsi="MS Mincho" w:cs="Times New Roman" w:hint="eastAsia"/>
          <w:color w:val="000000" w:themeColor="text1"/>
          <w:sz w:val="20"/>
          <w:lang w:eastAsia="ja-JP"/>
        </w:rPr>
        <w:t>により、</w:t>
      </w:r>
    </w:p>
    <w:p w:rsidR="00182902" w:rsidRPr="00FF377A" w:rsidRDefault="00182902" w:rsidP="00182902">
      <w:pPr>
        <w:pStyle w:val="Sinespaciado"/>
        <w:ind w:left="360"/>
        <w:rPr>
          <w:rFonts w:ascii="Times New Roman" w:hAnsi="Times New Roman" w:cs="Times New Roman"/>
          <w:color w:val="000000" w:themeColor="text1"/>
          <w:sz w:val="20"/>
          <w:lang w:eastAsia="ja-JP"/>
        </w:rPr>
      </w:pPr>
      <w:r w:rsidRPr="00FF377A">
        <w:rPr>
          <w:rFonts w:ascii="Times New Roman" w:hAnsi="Times New Roman" w:cs="Times New Roman" w:hint="eastAsia"/>
          <w:color w:val="000000" w:themeColor="text1"/>
          <w:sz w:val="20"/>
          <w:lang w:eastAsia="ja-JP"/>
        </w:rPr>
        <w:t>(2)</w:t>
      </w:r>
      <w:r w:rsidRPr="00FF377A">
        <w:rPr>
          <w:rFonts w:ascii="Times New Roman" w:hAnsi="Times New Roman" w:cs="Times New Roman" w:hint="eastAsia"/>
          <w:noProof/>
          <w:color w:val="000000" w:themeColor="text1"/>
          <w:sz w:val="20"/>
          <w:lang w:eastAsia="ja-JP"/>
        </w:rPr>
        <w:drawing>
          <wp:inline distT="0" distB="0" distL="0" distR="0">
            <wp:extent cx="2838450" cy="247650"/>
            <wp:effectExtent l="19050" t="0" r="0" b="0"/>
            <wp:docPr id="2580" name="Imagen 2580" descr="\vec{r}_i\times \vec{F}_{ij}+\vec{r}_j\times \vec{F}_{ji}=(\vec{r}_i-\vec{r}_j)\times \vec{F}_{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0" descr="\vec{r}_i\times \vec{F}_{ij}+\vec{r}_j\times \vec{F}_{ji}=(\vec{r}_i-\vec{r}_j)\times \vec{F}_{ij}"/>
                    <pic:cNvPicPr>
                      <a:picLocks noChangeAspect="1" noChangeArrowheads="1"/>
                    </pic:cNvPicPr>
                  </pic:nvPicPr>
                  <pic:blipFill>
                    <a:blip r:embed="rId423" cstate="print"/>
                    <a:srcRect/>
                    <a:stretch>
                      <a:fillRect/>
                    </a:stretch>
                  </pic:blipFill>
                  <pic:spPr bwMode="auto">
                    <a:xfrm>
                      <a:off x="0" y="0"/>
                      <a:ext cx="2838450" cy="247650"/>
                    </a:xfrm>
                    <a:prstGeom prst="rect">
                      <a:avLst/>
                    </a:prstGeom>
                    <a:noFill/>
                    <a:ln w="9525">
                      <a:noFill/>
                      <a:miter lim="800000"/>
                      <a:headEnd/>
                      <a:tailEnd/>
                    </a:ln>
                  </pic:spPr>
                </pic:pic>
              </a:graphicData>
            </a:graphic>
          </wp:inline>
        </w:drawing>
      </w:r>
    </w:p>
    <w:p w:rsidR="00182902" w:rsidRPr="00FF377A" w:rsidRDefault="00182902" w:rsidP="00182902">
      <w:pPr>
        <w:pStyle w:val="Sinespaciado"/>
        <w:ind w:left="360"/>
        <w:rPr>
          <w:rFonts w:ascii="Times New Roman" w:hAnsi="Times New Roman" w:cs="Times New Roman"/>
          <w:color w:val="000000" w:themeColor="text1"/>
          <w:sz w:val="20"/>
          <w:lang w:eastAsia="ja-JP"/>
        </w:rPr>
      </w:pPr>
      <w:r w:rsidRPr="00FF377A">
        <w:rPr>
          <w:rFonts w:ascii="Times New Roman" w:eastAsia="MS Mincho" w:hAnsi="MS Mincho" w:cs="Times New Roman" w:hint="eastAsia"/>
          <w:color w:val="000000" w:themeColor="text1"/>
          <w:sz w:val="20"/>
          <w:lang w:eastAsia="ja-JP"/>
        </w:rPr>
        <w:t>の関係が成り立つ。内力の向き</w:t>
      </w:r>
      <w:r w:rsidRPr="00FF377A">
        <w:rPr>
          <w:rFonts w:ascii="Times New Roman" w:hAnsi="Times New Roman" w:cs="Times New Roman" w:hint="eastAsia"/>
          <w:noProof/>
          <w:color w:val="000000" w:themeColor="text1"/>
          <w:sz w:val="20"/>
          <w:lang w:eastAsia="ja-JP"/>
        </w:rPr>
        <w:drawing>
          <wp:inline distT="0" distB="0" distL="0" distR="0">
            <wp:extent cx="228600" cy="247650"/>
            <wp:effectExtent l="0" t="0" r="0" b="0"/>
            <wp:docPr id="2581" name="Imagen 2581" descr="\vec{F}_{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1" descr="\vec{F}_{ij}"/>
                    <pic:cNvPicPr>
                      <a:picLocks noChangeAspect="1" noChangeArrowheads="1"/>
                    </pic:cNvPicPr>
                  </pic:nvPicPr>
                  <pic:blipFill>
                    <a:blip r:embed="rId424" cstate="print"/>
                    <a:srcRect/>
                    <a:stretch>
                      <a:fillRect/>
                    </a:stretch>
                  </pic:blipFill>
                  <pic:spPr bwMode="auto">
                    <a:xfrm>
                      <a:off x="0" y="0"/>
                      <a:ext cx="228600" cy="247650"/>
                    </a:xfrm>
                    <a:prstGeom prst="rect">
                      <a:avLst/>
                    </a:prstGeom>
                    <a:noFill/>
                    <a:ln w="9525">
                      <a:noFill/>
                      <a:miter lim="800000"/>
                      <a:headEnd/>
                      <a:tailEnd/>
                    </a:ln>
                  </pic:spPr>
                </pic:pic>
              </a:graphicData>
            </a:graphic>
          </wp:inline>
        </w:drawing>
      </w:r>
      <w:r w:rsidRPr="00FF377A">
        <w:rPr>
          <w:rFonts w:ascii="Times New Roman" w:eastAsia="MS Mincho" w:hAnsi="MS Mincho" w:cs="Times New Roman" w:hint="eastAsia"/>
          <w:color w:val="000000" w:themeColor="text1"/>
          <w:sz w:val="20"/>
          <w:lang w:eastAsia="ja-JP"/>
        </w:rPr>
        <w:t>はちょうど</w:t>
      </w:r>
      <w:r w:rsidRPr="00FF377A">
        <w:rPr>
          <w:rFonts w:ascii="Times New Roman" w:hAnsi="Times New Roman" w:cs="Times New Roman" w:hint="eastAsia"/>
          <w:noProof/>
          <w:color w:val="000000" w:themeColor="text1"/>
          <w:sz w:val="20"/>
          <w:lang w:eastAsia="ja-JP"/>
        </w:rPr>
        <w:drawing>
          <wp:inline distT="0" distB="0" distL="0" distR="0">
            <wp:extent cx="57150" cy="133350"/>
            <wp:effectExtent l="19050" t="0" r="0" b="0"/>
            <wp:docPr id="2582" name="Imagen 2582"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2" descr="\,i"/>
                    <pic:cNvPicPr>
                      <a:picLocks noChangeAspect="1" noChangeArrowheads="1"/>
                    </pic:cNvPicPr>
                  </pic:nvPicPr>
                  <pic:blipFill>
                    <a:blip r:embed="rId200" cstate="print"/>
                    <a:srcRect/>
                    <a:stretch>
                      <a:fillRect/>
                    </a:stretch>
                  </pic:blipFill>
                  <pic:spPr bwMode="auto">
                    <a:xfrm>
                      <a:off x="0" y="0"/>
                      <a:ext cx="57150" cy="133350"/>
                    </a:xfrm>
                    <a:prstGeom prst="rect">
                      <a:avLst/>
                    </a:prstGeom>
                    <a:noFill/>
                    <a:ln w="9525">
                      <a:noFill/>
                      <a:miter lim="800000"/>
                      <a:headEnd/>
                      <a:tailEnd/>
                    </a:ln>
                  </pic:spPr>
                </pic:pic>
              </a:graphicData>
            </a:graphic>
          </wp:inline>
        </w:drawing>
      </w:r>
      <w:r w:rsidRPr="00FF377A">
        <w:rPr>
          <w:rFonts w:ascii="Times New Roman" w:eastAsia="MS Mincho" w:hAnsi="MS Mincho" w:cs="Times New Roman" w:hint="eastAsia"/>
          <w:color w:val="000000" w:themeColor="text1"/>
          <w:sz w:val="20"/>
          <w:lang w:eastAsia="ja-JP"/>
        </w:rPr>
        <w:t>番目と</w:t>
      </w:r>
      <w:r w:rsidRPr="00FF377A">
        <w:rPr>
          <w:rFonts w:ascii="Times New Roman" w:hAnsi="Times New Roman" w:cs="Times New Roman" w:hint="eastAsia"/>
          <w:noProof/>
          <w:color w:val="000000" w:themeColor="text1"/>
          <w:sz w:val="20"/>
          <w:lang w:eastAsia="ja-JP"/>
        </w:rPr>
        <w:drawing>
          <wp:inline distT="0" distB="0" distL="0" distR="0">
            <wp:extent cx="85725" cy="171450"/>
            <wp:effectExtent l="19050" t="0" r="9525" b="0"/>
            <wp:docPr id="2583" name="Imagen 2583" desc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3" descr="\,j"/>
                    <pic:cNvPicPr>
                      <a:picLocks noChangeAspect="1" noChangeArrowheads="1"/>
                    </pic:cNvPicPr>
                  </pic:nvPicPr>
                  <pic:blipFill>
                    <a:blip r:embed="rId425" cstate="print"/>
                    <a:srcRect/>
                    <a:stretch>
                      <a:fillRect/>
                    </a:stretch>
                  </pic:blipFill>
                  <pic:spPr bwMode="auto">
                    <a:xfrm>
                      <a:off x="0" y="0"/>
                      <a:ext cx="85725" cy="171450"/>
                    </a:xfrm>
                    <a:prstGeom prst="rect">
                      <a:avLst/>
                    </a:prstGeom>
                    <a:noFill/>
                    <a:ln w="9525">
                      <a:noFill/>
                      <a:miter lim="800000"/>
                      <a:headEnd/>
                      <a:tailEnd/>
                    </a:ln>
                  </pic:spPr>
                </pic:pic>
              </a:graphicData>
            </a:graphic>
          </wp:inline>
        </w:drawing>
      </w:r>
      <w:r w:rsidRPr="00FF377A">
        <w:rPr>
          <w:rFonts w:ascii="Times New Roman" w:eastAsia="MS Mincho" w:hAnsi="MS Mincho" w:cs="Times New Roman" w:hint="eastAsia"/>
          <w:color w:val="000000" w:themeColor="text1"/>
          <w:sz w:val="20"/>
          <w:lang w:eastAsia="ja-JP"/>
        </w:rPr>
        <w:t>番目の質点間を結ぶベクトル</w:t>
      </w:r>
      <w:r w:rsidRPr="00FF377A">
        <w:rPr>
          <w:rFonts w:ascii="Times New Roman" w:hAnsi="Times New Roman" w:cs="Times New Roman" w:hint="eastAsia"/>
          <w:noProof/>
          <w:color w:val="000000" w:themeColor="text1"/>
          <w:sz w:val="20"/>
          <w:lang w:eastAsia="ja-JP"/>
        </w:rPr>
        <w:drawing>
          <wp:inline distT="0" distB="0" distL="0" distR="0">
            <wp:extent cx="638175" cy="209550"/>
            <wp:effectExtent l="19050" t="0" r="9525" b="0"/>
            <wp:docPr id="2584" name="Imagen 2584" descr="(\vec{r}_i-\vec{r}_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4" descr="(\vec{r}_i-\vec{r}_j)"/>
                    <pic:cNvPicPr>
                      <a:picLocks noChangeAspect="1" noChangeArrowheads="1"/>
                    </pic:cNvPicPr>
                  </pic:nvPicPr>
                  <pic:blipFill>
                    <a:blip r:embed="rId426" cstate="print"/>
                    <a:srcRect/>
                    <a:stretch>
                      <a:fillRect/>
                    </a:stretch>
                  </pic:blipFill>
                  <pic:spPr bwMode="auto">
                    <a:xfrm>
                      <a:off x="0" y="0"/>
                      <a:ext cx="638175" cy="209550"/>
                    </a:xfrm>
                    <a:prstGeom prst="rect">
                      <a:avLst/>
                    </a:prstGeom>
                    <a:noFill/>
                    <a:ln w="9525">
                      <a:noFill/>
                      <a:miter lim="800000"/>
                      <a:headEnd/>
                      <a:tailEnd/>
                    </a:ln>
                  </pic:spPr>
                </pic:pic>
              </a:graphicData>
            </a:graphic>
          </wp:inline>
        </w:drawing>
      </w:r>
      <w:r w:rsidRPr="00FF377A">
        <w:rPr>
          <w:rFonts w:ascii="Times New Roman" w:eastAsia="MS Mincho" w:hAnsi="MS Mincho" w:cs="Times New Roman" w:hint="eastAsia"/>
          <w:color w:val="000000" w:themeColor="text1"/>
          <w:sz w:val="20"/>
          <w:lang w:eastAsia="ja-JP"/>
        </w:rPr>
        <w:t>と同じ向きであることから、</w:t>
      </w:r>
      <w:r w:rsidRPr="00FF377A">
        <w:rPr>
          <w:rFonts w:ascii="Times New Roman" w:hAnsi="Times New Roman" w:cs="Times New Roman" w:hint="eastAsia"/>
          <w:color w:val="000000" w:themeColor="text1"/>
          <w:sz w:val="20"/>
          <w:lang w:eastAsia="ja-JP"/>
        </w:rPr>
        <w:t>(2)</w:t>
      </w:r>
      <w:r w:rsidRPr="00FF377A">
        <w:rPr>
          <w:rFonts w:ascii="Times New Roman" w:eastAsia="MS Mincho" w:hAnsi="MS Mincho" w:cs="Times New Roman" w:hint="eastAsia"/>
          <w:color w:val="000000" w:themeColor="text1"/>
          <w:sz w:val="20"/>
          <w:lang w:eastAsia="ja-JP"/>
        </w:rPr>
        <w:t>は</w:t>
      </w:r>
      <w:r w:rsidRPr="00FF377A">
        <w:rPr>
          <w:rFonts w:ascii="Times New Roman" w:hAnsi="Times New Roman" w:cs="Times New Roman" w:hint="eastAsia"/>
          <w:noProof/>
          <w:color w:val="000000" w:themeColor="text1"/>
          <w:sz w:val="20"/>
          <w:lang w:eastAsia="ja-JP"/>
        </w:rPr>
        <w:drawing>
          <wp:inline distT="0" distB="0" distL="0" distR="0">
            <wp:extent cx="85725" cy="133350"/>
            <wp:effectExtent l="19050" t="0" r="9525" b="0"/>
            <wp:docPr id="2585" name="Imagen 2585"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5" descr="0"/>
                    <pic:cNvPicPr>
                      <a:picLocks noChangeAspect="1" noChangeArrowheads="1"/>
                    </pic:cNvPicPr>
                  </pic:nvPicPr>
                  <pic:blipFill>
                    <a:blip r:embed="rId84" cstate="print"/>
                    <a:srcRect/>
                    <a:stretch>
                      <a:fillRect/>
                    </a:stretch>
                  </pic:blipFill>
                  <pic:spPr bwMode="auto">
                    <a:xfrm>
                      <a:off x="0" y="0"/>
                      <a:ext cx="85725" cy="133350"/>
                    </a:xfrm>
                    <a:prstGeom prst="rect">
                      <a:avLst/>
                    </a:prstGeom>
                    <a:noFill/>
                    <a:ln w="9525">
                      <a:noFill/>
                      <a:miter lim="800000"/>
                      <a:headEnd/>
                      <a:tailEnd/>
                    </a:ln>
                  </pic:spPr>
                </pic:pic>
              </a:graphicData>
            </a:graphic>
          </wp:inline>
        </w:drawing>
      </w:r>
      <w:r w:rsidRPr="00FF377A">
        <w:rPr>
          <w:rFonts w:ascii="Times New Roman" w:eastAsia="MS Mincho" w:hAnsi="MS Mincho" w:cs="Times New Roman" w:hint="eastAsia"/>
          <w:color w:val="000000" w:themeColor="text1"/>
          <w:sz w:val="20"/>
          <w:lang w:eastAsia="ja-JP"/>
        </w:rPr>
        <w:t>となり、力のモーメント</w:t>
      </w:r>
      <w:r w:rsidRPr="00FF377A">
        <w:rPr>
          <w:rFonts w:ascii="Times New Roman" w:hAnsi="Times New Roman" w:cs="Times New Roman" w:hint="eastAsia"/>
          <w:color w:val="000000" w:themeColor="text1"/>
          <w:sz w:val="20"/>
          <w:lang w:eastAsia="ja-JP"/>
        </w:rPr>
        <w:t>(1)</w:t>
      </w:r>
      <w:r w:rsidRPr="00FF377A">
        <w:rPr>
          <w:rFonts w:ascii="Times New Roman" w:eastAsia="MS Mincho" w:hAnsi="MS Mincho" w:cs="Times New Roman" w:hint="eastAsia"/>
          <w:color w:val="000000" w:themeColor="text1"/>
          <w:sz w:val="20"/>
          <w:lang w:eastAsia="ja-JP"/>
        </w:rPr>
        <w:t>の総和をとれば、質点系での内力のモーメントは</w:t>
      </w:r>
    </w:p>
    <w:p w:rsidR="00182902" w:rsidRPr="00FF377A" w:rsidRDefault="00182902" w:rsidP="00182902">
      <w:pPr>
        <w:pStyle w:val="Sinespaciado"/>
        <w:ind w:left="360"/>
        <w:rPr>
          <w:rFonts w:ascii="Times New Roman" w:hAnsi="Times New Roman" w:cs="Times New Roman"/>
          <w:color w:val="000000" w:themeColor="text1"/>
          <w:sz w:val="20"/>
          <w:lang w:eastAsia="ja-JP"/>
        </w:rPr>
      </w:pPr>
      <w:r w:rsidRPr="00FF377A">
        <w:rPr>
          <w:rFonts w:ascii="Times New Roman" w:hAnsi="Times New Roman" w:cs="Times New Roman" w:hint="eastAsia"/>
          <w:noProof/>
          <w:color w:val="000000" w:themeColor="text1"/>
          <w:sz w:val="20"/>
          <w:lang w:eastAsia="ja-JP"/>
        </w:rPr>
        <w:drawing>
          <wp:inline distT="0" distB="0" distL="0" distR="0">
            <wp:extent cx="2152650" cy="409575"/>
            <wp:effectExtent l="19050" t="0" r="0" b="0"/>
            <wp:docPr id="2586" name="Imagen 2586" descr="\sum_{i} \vec{r}_i\times \sum_{j} \vec{F}_{ij}=0\,\,\,\,\,(i\ne 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6" descr="\sum_{i} \vec{r}_i\times \sum_{j} \vec{F}_{ij}=0\,\,\,\,\,(i\ne j)"/>
                    <pic:cNvPicPr>
                      <a:picLocks noChangeAspect="1" noChangeArrowheads="1"/>
                    </pic:cNvPicPr>
                  </pic:nvPicPr>
                  <pic:blipFill>
                    <a:blip r:embed="rId427" cstate="print"/>
                    <a:srcRect/>
                    <a:stretch>
                      <a:fillRect/>
                    </a:stretch>
                  </pic:blipFill>
                  <pic:spPr bwMode="auto">
                    <a:xfrm>
                      <a:off x="0" y="0"/>
                      <a:ext cx="2152650" cy="409575"/>
                    </a:xfrm>
                    <a:prstGeom prst="rect">
                      <a:avLst/>
                    </a:prstGeom>
                    <a:noFill/>
                    <a:ln w="9525">
                      <a:noFill/>
                      <a:miter lim="800000"/>
                      <a:headEnd/>
                      <a:tailEnd/>
                    </a:ln>
                  </pic:spPr>
                </pic:pic>
              </a:graphicData>
            </a:graphic>
          </wp:inline>
        </w:drawing>
      </w:r>
    </w:p>
    <w:p w:rsidR="00182902" w:rsidRPr="00FF377A" w:rsidRDefault="00182902" w:rsidP="00182902">
      <w:pPr>
        <w:pStyle w:val="Sinespaciado"/>
        <w:ind w:left="360"/>
        <w:rPr>
          <w:rFonts w:ascii="Times New Roman" w:hAnsi="Times New Roman" w:cs="Times New Roman"/>
          <w:color w:val="000000" w:themeColor="text1"/>
          <w:sz w:val="20"/>
          <w:lang w:eastAsia="ja-JP"/>
        </w:rPr>
      </w:pPr>
      <w:r w:rsidRPr="00FF377A">
        <w:rPr>
          <w:rFonts w:ascii="Times New Roman" w:eastAsia="MS Mincho" w:hAnsi="MS Mincho" w:cs="Times New Roman" w:hint="eastAsia"/>
          <w:color w:val="000000" w:themeColor="text1"/>
          <w:sz w:val="20"/>
          <w:lang w:eastAsia="ja-JP"/>
        </w:rPr>
        <w:lastRenderedPageBreak/>
        <w:t>となる。したがって、質点系での力のモーメントの総和</w:t>
      </w:r>
      <w:r w:rsidRPr="00FF377A">
        <w:rPr>
          <w:rFonts w:ascii="Times New Roman" w:hAnsi="Times New Roman" w:cs="Times New Roman" w:hint="eastAsia"/>
          <w:noProof/>
          <w:color w:val="000000" w:themeColor="text1"/>
          <w:sz w:val="20"/>
          <w:lang w:eastAsia="ja-JP"/>
        </w:rPr>
        <w:drawing>
          <wp:inline distT="0" distB="0" distL="0" distR="0">
            <wp:extent cx="171450" cy="190500"/>
            <wp:effectExtent l="19050" t="0" r="0" b="0"/>
            <wp:docPr id="2587" name="Imagen 2587" descr="\ve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7" descr="\vec{N}"/>
                    <pic:cNvPicPr>
                      <a:picLocks noChangeAspect="1" noChangeArrowheads="1"/>
                    </pic:cNvPicPr>
                  </pic:nvPicPr>
                  <pic:blipFill>
                    <a:blip r:embed="rId211" cstate="print"/>
                    <a:srcRect/>
                    <a:stretch>
                      <a:fillRect/>
                    </a:stretch>
                  </pic:blipFill>
                  <pic:spPr bwMode="auto">
                    <a:xfrm>
                      <a:off x="0" y="0"/>
                      <a:ext cx="171450" cy="190500"/>
                    </a:xfrm>
                    <a:prstGeom prst="rect">
                      <a:avLst/>
                    </a:prstGeom>
                    <a:noFill/>
                    <a:ln w="9525">
                      <a:noFill/>
                      <a:miter lim="800000"/>
                      <a:headEnd/>
                      <a:tailEnd/>
                    </a:ln>
                  </pic:spPr>
                </pic:pic>
              </a:graphicData>
            </a:graphic>
          </wp:inline>
        </w:drawing>
      </w:r>
      <w:r w:rsidRPr="00FF377A">
        <w:rPr>
          <w:rFonts w:ascii="Times New Roman" w:eastAsia="MS Mincho" w:hAnsi="MS Mincho" w:cs="Times New Roman" w:hint="eastAsia"/>
          <w:color w:val="000000" w:themeColor="text1"/>
          <w:sz w:val="20"/>
          <w:lang w:eastAsia="ja-JP"/>
        </w:rPr>
        <w:t>は外力のモーメントでだけの和で与えられ、角運動量の総和を</w:t>
      </w:r>
      <w:r w:rsidRPr="00FF377A">
        <w:rPr>
          <w:rFonts w:ascii="Times New Roman" w:hAnsi="Times New Roman" w:cs="Times New Roman" w:hint="eastAsia"/>
          <w:noProof/>
          <w:color w:val="000000" w:themeColor="text1"/>
          <w:sz w:val="20"/>
          <w:lang w:eastAsia="ja-JP"/>
        </w:rPr>
        <w:drawing>
          <wp:inline distT="0" distB="0" distL="0" distR="0">
            <wp:extent cx="133350" cy="190500"/>
            <wp:effectExtent l="19050" t="0" r="0" b="0"/>
            <wp:docPr id="2588" name="Imagen 2588" descr="\vec{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8" descr="\vec{L}"/>
                    <pic:cNvPicPr>
                      <a:picLocks noChangeAspect="1" noChangeArrowheads="1"/>
                    </pic:cNvPicPr>
                  </pic:nvPicPr>
                  <pic:blipFill>
                    <a:blip r:embed="rId209" cstate="print"/>
                    <a:srcRect/>
                    <a:stretch>
                      <a:fillRect/>
                    </a:stretch>
                  </pic:blipFill>
                  <pic:spPr bwMode="auto">
                    <a:xfrm>
                      <a:off x="0" y="0"/>
                      <a:ext cx="133350" cy="190500"/>
                    </a:xfrm>
                    <a:prstGeom prst="rect">
                      <a:avLst/>
                    </a:prstGeom>
                    <a:noFill/>
                    <a:ln w="9525">
                      <a:noFill/>
                      <a:miter lim="800000"/>
                      <a:headEnd/>
                      <a:tailEnd/>
                    </a:ln>
                  </pic:spPr>
                </pic:pic>
              </a:graphicData>
            </a:graphic>
          </wp:inline>
        </w:drawing>
      </w:r>
      <w:r w:rsidRPr="00FF377A">
        <w:rPr>
          <w:rFonts w:ascii="Times New Roman" w:eastAsia="MS Mincho" w:hAnsi="MS Mincho" w:cs="Times New Roman" w:hint="eastAsia"/>
          <w:color w:val="000000" w:themeColor="text1"/>
          <w:sz w:val="20"/>
          <w:lang w:eastAsia="ja-JP"/>
        </w:rPr>
        <w:t>とすれば次式のようになる。</w:t>
      </w:r>
    </w:p>
    <w:p w:rsidR="00182902" w:rsidRPr="00FF377A" w:rsidRDefault="00182902" w:rsidP="00182902">
      <w:pPr>
        <w:pStyle w:val="Sinespaciado"/>
        <w:ind w:left="360"/>
        <w:rPr>
          <w:rFonts w:ascii="Times New Roman" w:hAnsi="Times New Roman" w:cs="Times New Roman"/>
          <w:color w:val="000000" w:themeColor="text1"/>
          <w:sz w:val="20"/>
          <w:lang w:eastAsia="ja-JP"/>
        </w:rPr>
      </w:pPr>
      <w:r w:rsidRPr="00FF377A">
        <w:rPr>
          <w:rFonts w:ascii="Times New Roman" w:hAnsi="Times New Roman" w:cs="Times New Roman" w:hint="eastAsia"/>
          <w:noProof/>
          <w:color w:val="000000" w:themeColor="text1"/>
          <w:sz w:val="20"/>
          <w:lang w:eastAsia="ja-JP"/>
        </w:rPr>
        <w:drawing>
          <wp:inline distT="0" distB="0" distL="0" distR="0">
            <wp:extent cx="4200525" cy="514350"/>
            <wp:effectExtent l="19050" t="0" r="9525" b="0"/>
            <wp:docPr id="2589" name="Imagen 2589" descr="\vec{N}\equiv \sum_{i} \vec{N}_i=\sum_{i} \vec{r}_i\times \vec{F}_i=\sum_{i} \frac{d\vec{l}_i}{dt}=\frac{d\vec{L}}{dt},\,\,\,\,\,\sum_{i} \vec{l}_i\equiv \vec{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9" descr="\vec{N}\equiv \sum_{i} \vec{N}_i=\sum_{i} \vec{r}_i\times \vec{F}_i=\sum_{i} \frac{d\vec{l}_i}{dt}=\frac{d\vec{L}}{dt},\,\,\,\,\,\sum_{i} \vec{l}_i\equiv \vec{L}"/>
                    <pic:cNvPicPr>
                      <a:picLocks noChangeAspect="1" noChangeArrowheads="1"/>
                    </pic:cNvPicPr>
                  </pic:nvPicPr>
                  <pic:blipFill>
                    <a:blip r:embed="rId428" cstate="print"/>
                    <a:srcRect/>
                    <a:stretch>
                      <a:fillRect/>
                    </a:stretch>
                  </pic:blipFill>
                  <pic:spPr bwMode="auto">
                    <a:xfrm>
                      <a:off x="0" y="0"/>
                      <a:ext cx="4200525" cy="514350"/>
                    </a:xfrm>
                    <a:prstGeom prst="rect">
                      <a:avLst/>
                    </a:prstGeom>
                    <a:noFill/>
                    <a:ln w="9525">
                      <a:noFill/>
                      <a:miter lim="800000"/>
                      <a:headEnd/>
                      <a:tailEnd/>
                    </a:ln>
                  </pic:spPr>
                </pic:pic>
              </a:graphicData>
            </a:graphic>
          </wp:inline>
        </w:drawing>
      </w:r>
    </w:p>
    <w:p w:rsidR="00182902" w:rsidRPr="00FF377A" w:rsidRDefault="00182902" w:rsidP="00182902">
      <w:pPr>
        <w:pStyle w:val="Sinespaciado"/>
        <w:ind w:left="360"/>
        <w:rPr>
          <w:rFonts w:ascii="Times New Roman" w:hAnsi="Times New Roman" w:cs="Times New Roman"/>
          <w:color w:val="000000" w:themeColor="text1"/>
          <w:sz w:val="20"/>
          <w:lang w:eastAsia="ja-JP"/>
        </w:rPr>
      </w:pPr>
      <w:r w:rsidRPr="00FF377A">
        <w:rPr>
          <w:rFonts w:ascii="Times New Roman" w:eastAsia="MS Mincho" w:hAnsi="MS Mincho" w:cs="Times New Roman" w:hint="eastAsia"/>
          <w:color w:val="000000" w:themeColor="text1"/>
          <w:sz w:val="20"/>
          <w:lang w:eastAsia="ja-JP"/>
        </w:rPr>
        <w:t>ゆえに、質点系の全角運動量</w:t>
      </w:r>
      <w:r w:rsidRPr="00FF377A">
        <w:rPr>
          <w:rFonts w:ascii="Times New Roman" w:hAnsi="Times New Roman" w:cs="Times New Roman" w:hint="eastAsia"/>
          <w:noProof/>
          <w:color w:val="000000" w:themeColor="text1"/>
          <w:sz w:val="20"/>
          <w:lang w:eastAsia="ja-JP"/>
        </w:rPr>
        <w:drawing>
          <wp:inline distT="0" distB="0" distL="0" distR="0">
            <wp:extent cx="133350" cy="190500"/>
            <wp:effectExtent l="19050" t="0" r="0" b="0"/>
            <wp:docPr id="2590" name="Imagen 2590" descr="\vec{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0" descr="\vec{L}"/>
                    <pic:cNvPicPr>
                      <a:picLocks noChangeAspect="1" noChangeArrowheads="1"/>
                    </pic:cNvPicPr>
                  </pic:nvPicPr>
                  <pic:blipFill>
                    <a:blip r:embed="rId209" cstate="print"/>
                    <a:srcRect/>
                    <a:stretch>
                      <a:fillRect/>
                    </a:stretch>
                  </pic:blipFill>
                  <pic:spPr bwMode="auto">
                    <a:xfrm>
                      <a:off x="0" y="0"/>
                      <a:ext cx="133350" cy="190500"/>
                    </a:xfrm>
                    <a:prstGeom prst="rect">
                      <a:avLst/>
                    </a:prstGeom>
                    <a:noFill/>
                    <a:ln w="9525">
                      <a:noFill/>
                      <a:miter lim="800000"/>
                      <a:headEnd/>
                      <a:tailEnd/>
                    </a:ln>
                  </pic:spPr>
                </pic:pic>
              </a:graphicData>
            </a:graphic>
          </wp:inline>
        </w:drawing>
      </w:r>
      <w:r w:rsidRPr="00FF377A">
        <w:rPr>
          <w:rFonts w:ascii="Times New Roman" w:eastAsia="MS Mincho" w:hAnsi="MS Mincho" w:cs="Times New Roman" w:hint="eastAsia"/>
          <w:color w:val="000000" w:themeColor="text1"/>
          <w:sz w:val="20"/>
          <w:lang w:eastAsia="ja-JP"/>
        </w:rPr>
        <w:t>の時間的変化の</w:t>
      </w:r>
      <w:r w:rsidR="00147152" w:rsidRPr="00FF377A">
        <w:rPr>
          <w:rFonts w:ascii="Times New Roman" w:eastAsia="MS Mincho" w:hAnsi="MS Mincho" w:cs="Times New Roman" w:hint="eastAsia"/>
          <w:color w:val="000000" w:themeColor="text1"/>
          <w:sz w:val="20"/>
          <w:lang w:eastAsia="ja-JP"/>
        </w:rPr>
        <w:ruby>
          <w:rubyPr>
            <w:rubyAlign w:val="distributeSpace"/>
            <w:hps w:val="10"/>
            <w:hpsRaise w:val="18"/>
            <w:hpsBaseText w:val="20"/>
            <w:lid w:val="ja-JP"/>
          </w:rubyPr>
          <w:rt>
            <w:r w:rsidR="00EE2F95" w:rsidRPr="00FF377A">
              <w:rPr>
                <w:rFonts w:ascii="MS Mincho" w:eastAsia="MS Mincho" w:hAnsi="MS Mincho" w:cs="Times New Roman" w:hint="eastAsia"/>
                <w:color w:val="000000" w:themeColor="text1"/>
                <w:sz w:val="10"/>
                <w:lang w:eastAsia="ja-JP"/>
              </w:rPr>
              <w:t>わりあい</w:t>
            </w:r>
          </w:rt>
          <w:rubyBase>
            <w:r w:rsidR="00EE2F95" w:rsidRPr="00FF377A">
              <w:rPr>
                <w:rFonts w:ascii="Times New Roman" w:eastAsia="MS Mincho" w:hAnsi="MS Mincho" w:cs="Times New Roman" w:hint="eastAsia"/>
                <w:color w:val="000000" w:themeColor="text1"/>
                <w:sz w:val="20"/>
                <w:lang w:eastAsia="ja-JP"/>
              </w:rPr>
              <w:t>割合</w:t>
            </w:r>
          </w:rubyBase>
        </w:ruby>
      </w:r>
      <w:r w:rsidRPr="00FF377A">
        <w:rPr>
          <w:rFonts w:ascii="Times New Roman" w:eastAsia="MS Mincho" w:hAnsi="MS Mincho" w:cs="Times New Roman" w:hint="eastAsia"/>
          <w:color w:val="000000" w:themeColor="text1"/>
          <w:sz w:val="20"/>
          <w:lang w:eastAsia="ja-JP"/>
        </w:rPr>
        <w:t>は、外力のモーメントの和に等しくなり、内力のモーメントには</w:t>
      </w:r>
      <w:r w:rsidR="00147152" w:rsidRPr="00FF377A">
        <w:rPr>
          <w:rFonts w:ascii="Times New Roman" w:eastAsia="MS Mincho" w:hAnsi="MS Mincho" w:cs="Times New Roman" w:hint="eastAsia"/>
          <w:color w:val="000000" w:themeColor="text1"/>
          <w:sz w:val="20"/>
          <w:lang w:eastAsia="ja-JP"/>
        </w:rPr>
        <w:ruby>
          <w:rubyPr>
            <w:rubyAlign w:val="distributeSpace"/>
            <w:hps w:val="10"/>
            <w:hpsRaise w:val="18"/>
            <w:hpsBaseText w:val="20"/>
            <w:lid w:val="ja-JP"/>
          </w:rubyPr>
          <w:rt>
            <w:r w:rsidR="00EE2F95" w:rsidRPr="00FF377A">
              <w:rPr>
                <w:rFonts w:ascii="MS Mincho" w:eastAsia="MS Mincho" w:hAnsi="MS Mincho" w:cs="Times New Roman" w:hint="eastAsia"/>
                <w:color w:val="000000" w:themeColor="text1"/>
                <w:sz w:val="10"/>
                <w:lang w:eastAsia="ja-JP"/>
              </w:rPr>
              <w:t>いぞん</w:t>
            </w:r>
          </w:rt>
          <w:rubyBase>
            <w:r w:rsidR="00EE2F95" w:rsidRPr="00FF377A">
              <w:rPr>
                <w:rFonts w:ascii="Times New Roman" w:eastAsia="MS Mincho" w:hAnsi="MS Mincho" w:cs="Times New Roman" w:hint="eastAsia"/>
                <w:color w:val="000000" w:themeColor="text1"/>
                <w:sz w:val="20"/>
                <w:lang w:eastAsia="ja-JP"/>
              </w:rPr>
              <w:t>依存</w:t>
            </w:r>
          </w:rubyBase>
        </w:ruby>
      </w:r>
      <w:r w:rsidRPr="00FF377A">
        <w:rPr>
          <w:rFonts w:ascii="Times New Roman" w:eastAsia="MS Mincho" w:hAnsi="MS Mincho" w:cs="Times New Roman" w:hint="eastAsia"/>
          <w:color w:val="000000" w:themeColor="text1"/>
          <w:sz w:val="20"/>
          <w:lang w:eastAsia="ja-JP"/>
        </w:rPr>
        <w:t>しない。</w:t>
      </w:r>
    </w:p>
    <w:p w:rsidR="00182902" w:rsidRPr="00FF377A" w:rsidRDefault="00182902" w:rsidP="00CF2FD9">
      <w:pPr>
        <w:pStyle w:val="Sinespaciado"/>
        <w:ind w:left="360"/>
        <w:rPr>
          <w:rStyle w:val="Hipervnculo"/>
          <w:rFonts w:ascii="Times New Roman" w:hAnsi="Times New Roman" w:cs="Times New Roman"/>
          <w:b/>
          <w:color w:val="auto"/>
          <w:sz w:val="20"/>
          <w:szCs w:val="20"/>
          <w:u w:val="none"/>
          <w:lang w:eastAsia="ja-JP"/>
        </w:rPr>
      </w:pPr>
    </w:p>
    <w:p w:rsidR="00182902" w:rsidRPr="00FF377A" w:rsidRDefault="00182902" w:rsidP="00182902">
      <w:pPr>
        <w:pStyle w:val="Sinespaciado"/>
        <w:ind w:firstLine="360"/>
        <w:rPr>
          <w:rFonts w:ascii="Times New Roman" w:hAnsi="Times New Roman" w:cs="Times New Roman"/>
          <w:b/>
          <w:sz w:val="20"/>
          <w:lang w:eastAsia="ja-JP"/>
        </w:rPr>
      </w:pPr>
      <w:r w:rsidRPr="00FF377A">
        <w:rPr>
          <w:rStyle w:val="mw-headline"/>
          <w:rFonts w:ascii="Times New Roman" w:cs="Times New Roman" w:hint="eastAsia"/>
          <w:b/>
          <w:sz w:val="20"/>
          <w:lang w:eastAsia="ja-JP"/>
        </w:rPr>
        <w:t>量子力学の角運動</w:t>
      </w:r>
      <w:r w:rsidRPr="00FF377A">
        <w:rPr>
          <w:rStyle w:val="mw-headline"/>
          <w:rFonts w:ascii="Times New Roman" w:eastAsia="MS Mincho" w:hAnsi="MS Mincho" w:cs="Times New Roman" w:hint="eastAsia"/>
          <w:b/>
          <w:sz w:val="20"/>
          <w:lang w:eastAsia="ja-JP"/>
        </w:rPr>
        <w:t>量</w:t>
      </w:r>
    </w:p>
    <w:p w:rsidR="00182902" w:rsidRPr="00FF377A" w:rsidRDefault="0019531E" w:rsidP="00182902">
      <w:pPr>
        <w:pStyle w:val="Sinespaciado"/>
        <w:ind w:left="360"/>
        <w:rPr>
          <w:rFonts w:ascii="Times New Roman" w:hAnsi="Times New Roman" w:cs="Times New Roman"/>
          <w:color w:val="000000" w:themeColor="text1"/>
          <w:sz w:val="20"/>
          <w:lang w:eastAsia="ja-JP"/>
        </w:rPr>
      </w:pPr>
      <w:hyperlink r:id="rId429" w:tooltip="量子力学" w:history="1">
        <w:r w:rsidR="00182902" w:rsidRPr="00FF377A">
          <w:rPr>
            <w:rStyle w:val="Hipervnculo"/>
            <w:rFonts w:ascii="Times New Roman" w:eastAsia="MS Mincho" w:hAnsi="MS Mincho" w:cs="Times New Roman" w:hint="eastAsia"/>
            <w:color w:val="000000" w:themeColor="text1"/>
            <w:sz w:val="20"/>
            <w:u w:val="none"/>
            <w:lang w:eastAsia="ja-JP"/>
          </w:rPr>
          <w:t>量子力学</w:t>
        </w:r>
      </w:hyperlink>
      <w:r w:rsidR="00182902" w:rsidRPr="00FF377A">
        <w:rPr>
          <w:rFonts w:ascii="Times New Roman" w:eastAsia="MS Mincho" w:hAnsi="MS Mincho" w:cs="Times New Roman" w:hint="eastAsia"/>
          <w:color w:val="000000" w:themeColor="text1"/>
          <w:sz w:val="20"/>
          <w:lang w:eastAsia="ja-JP"/>
        </w:rPr>
        <w:t>では、角運動量は以下の交換関係を</w:t>
      </w:r>
      <w:r w:rsidR="00147152" w:rsidRPr="00FF377A">
        <w:rPr>
          <w:rFonts w:ascii="Times New Roman" w:eastAsia="MS Mincho" w:hAnsi="MS Mincho" w:cs="Times New Roman" w:hint="eastAsia"/>
          <w:color w:val="000000" w:themeColor="text1"/>
          <w:sz w:val="20"/>
          <w:lang w:eastAsia="ja-JP"/>
        </w:rPr>
        <w:ruby>
          <w:rubyPr>
            <w:rubyAlign w:val="distributeSpace"/>
            <w:hps w:val="10"/>
            <w:hpsRaise w:val="18"/>
            <w:hpsBaseText w:val="20"/>
            <w:lid w:val="ja-JP"/>
          </w:rubyPr>
          <w:rt>
            <w:r w:rsidR="00EE2F95" w:rsidRPr="00FF377A">
              <w:rPr>
                <w:rFonts w:ascii="MS Mincho" w:eastAsia="MS Mincho" w:hAnsi="MS Mincho" w:cs="Times New Roman" w:hint="eastAsia"/>
                <w:color w:val="000000" w:themeColor="text1"/>
                <w:sz w:val="10"/>
                <w:lang w:eastAsia="ja-JP"/>
              </w:rPr>
              <w:t>み</w:t>
            </w:r>
          </w:rt>
          <w:rubyBase>
            <w:r w:rsidR="00EE2F95" w:rsidRPr="00FF377A">
              <w:rPr>
                <w:rFonts w:ascii="Times New Roman" w:eastAsia="MS Mincho" w:hAnsi="MS Mincho" w:cs="Times New Roman" w:hint="eastAsia"/>
                <w:color w:val="000000" w:themeColor="text1"/>
                <w:sz w:val="20"/>
                <w:lang w:eastAsia="ja-JP"/>
              </w:rPr>
              <w:t>満</w:t>
            </w:r>
          </w:rubyBase>
        </w:ruby>
      </w:r>
      <w:r w:rsidR="00182902" w:rsidRPr="00FF377A">
        <w:rPr>
          <w:rFonts w:ascii="Times New Roman" w:eastAsia="MS Mincho" w:hAnsi="MS Mincho" w:cs="Times New Roman" w:hint="eastAsia"/>
          <w:color w:val="000000" w:themeColor="text1"/>
          <w:sz w:val="20"/>
          <w:lang w:eastAsia="ja-JP"/>
        </w:rPr>
        <w:t>たす</w:t>
      </w:r>
      <w:r w:rsidR="00182902" w:rsidRPr="00FF377A">
        <w:rPr>
          <w:rFonts w:ascii="Times New Roman" w:hAnsi="Times New Roman" w:cs="Times New Roman" w:hint="eastAsia"/>
          <w:noProof/>
          <w:color w:val="000000" w:themeColor="text1"/>
          <w:sz w:val="20"/>
          <w:lang w:eastAsia="ja-JP"/>
        </w:rPr>
        <w:drawing>
          <wp:inline distT="0" distB="0" distL="0" distR="0">
            <wp:extent cx="104775" cy="180975"/>
            <wp:effectExtent l="19050" t="0" r="9525" b="0"/>
            <wp:docPr id="2615" name="Imagen 2615" descr="\hat{\mathbf{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5" descr="\hat{\mathbf{J}}"/>
                    <pic:cNvPicPr>
                      <a:picLocks noChangeAspect="1" noChangeArrowheads="1"/>
                    </pic:cNvPicPr>
                  </pic:nvPicPr>
                  <pic:blipFill>
                    <a:blip r:embed="rId430" cstate="print"/>
                    <a:srcRect/>
                    <a:stretch>
                      <a:fillRect/>
                    </a:stretch>
                  </pic:blipFill>
                  <pic:spPr bwMode="auto">
                    <a:xfrm>
                      <a:off x="0" y="0"/>
                      <a:ext cx="104775" cy="180975"/>
                    </a:xfrm>
                    <a:prstGeom prst="rect">
                      <a:avLst/>
                    </a:prstGeom>
                    <a:noFill/>
                    <a:ln w="9525">
                      <a:noFill/>
                      <a:miter lim="800000"/>
                      <a:headEnd/>
                      <a:tailEnd/>
                    </a:ln>
                  </pic:spPr>
                </pic:pic>
              </a:graphicData>
            </a:graphic>
          </wp:inline>
        </w:drawing>
      </w:r>
      <w:r w:rsidR="00182902" w:rsidRPr="00FF377A">
        <w:rPr>
          <w:rFonts w:ascii="Times New Roman" w:eastAsia="MS Mincho" w:hAnsi="MS Mincho" w:cs="Times New Roman" w:hint="eastAsia"/>
          <w:color w:val="000000" w:themeColor="text1"/>
          <w:sz w:val="20"/>
          <w:lang w:eastAsia="ja-JP"/>
        </w:rPr>
        <w:t>として定義される。</w:t>
      </w:r>
    </w:p>
    <w:p w:rsidR="00182902" w:rsidRPr="00FF377A" w:rsidRDefault="00182902" w:rsidP="00182902">
      <w:pPr>
        <w:pStyle w:val="Sinespaciado"/>
        <w:ind w:left="360"/>
        <w:rPr>
          <w:rFonts w:ascii="Times New Roman" w:hAnsi="Times New Roman" w:cs="Times New Roman"/>
          <w:color w:val="000000" w:themeColor="text1"/>
          <w:sz w:val="20"/>
          <w:lang w:eastAsia="ja-JP"/>
        </w:rPr>
      </w:pPr>
      <w:r w:rsidRPr="00FF377A">
        <w:rPr>
          <w:rFonts w:ascii="Times New Roman" w:hAnsi="Times New Roman" w:cs="Times New Roman" w:hint="eastAsia"/>
          <w:noProof/>
          <w:color w:val="000000" w:themeColor="text1"/>
          <w:sz w:val="20"/>
          <w:lang w:eastAsia="ja-JP"/>
        </w:rPr>
        <w:drawing>
          <wp:inline distT="0" distB="0" distL="0" distR="0">
            <wp:extent cx="1019175" cy="238125"/>
            <wp:effectExtent l="19050" t="0" r="9525" b="0"/>
            <wp:docPr id="2616" name="Imagen 2616" descr="[\hat{J_x},\hat{J_y}]=i\hat{J_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6" descr="[\hat{J_x},\hat{J_y}]=i\hat{J_z}"/>
                    <pic:cNvPicPr>
                      <a:picLocks noChangeAspect="1" noChangeArrowheads="1"/>
                    </pic:cNvPicPr>
                  </pic:nvPicPr>
                  <pic:blipFill>
                    <a:blip r:embed="rId431" cstate="print"/>
                    <a:srcRect/>
                    <a:stretch>
                      <a:fillRect/>
                    </a:stretch>
                  </pic:blipFill>
                  <pic:spPr bwMode="auto">
                    <a:xfrm>
                      <a:off x="0" y="0"/>
                      <a:ext cx="1019175" cy="238125"/>
                    </a:xfrm>
                    <a:prstGeom prst="rect">
                      <a:avLst/>
                    </a:prstGeom>
                    <a:noFill/>
                    <a:ln w="9525">
                      <a:noFill/>
                      <a:miter lim="800000"/>
                      <a:headEnd/>
                      <a:tailEnd/>
                    </a:ln>
                  </pic:spPr>
                </pic:pic>
              </a:graphicData>
            </a:graphic>
          </wp:inline>
        </w:drawing>
      </w:r>
    </w:p>
    <w:p w:rsidR="00182902" w:rsidRPr="00FF377A" w:rsidRDefault="00182902" w:rsidP="00182902">
      <w:pPr>
        <w:pStyle w:val="Sinespaciado"/>
        <w:ind w:left="360"/>
        <w:rPr>
          <w:rFonts w:ascii="Times New Roman" w:hAnsi="Times New Roman" w:cs="Times New Roman"/>
          <w:color w:val="000000" w:themeColor="text1"/>
          <w:sz w:val="20"/>
          <w:lang w:eastAsia="ja-JP"/>
        </w:rPr>
      </w:pPr>
      <w:r w:rsidRPr="00FF377A">
        <w:rPr>
          <w:rFonts w:ascii="Times New Roman" w:hAnsi="Times New Roman" w:cs="Times New Roman" w:hint="eastAsia"/>
          <w:noProof/>
          <w:color w:val="000000" w:themeColor="text1"/>
          <w:sz w:val="20"/>
          <w:lang w:eastAsia="ja-JP"/>
        </w:rPr>
        <w:drawing>
          <wp:inline distT="0" distB="0" distL="0" distR="0">
            <wp:extent cx="1019175" cy="238125"/>
            <wp:effectExtent l="19050" t="0" r="9525" b="0"/>
            <wp:docPr id="2617" name="Imagen 2617" descr="[\hat{J_y},\hat{J_z}]=i\hat{J_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7" descr="[\hat{J_y},\hat{J_z}]=i\hat{J_x}"/>
                    <pic:cNvPicPr>
                      <a:picLocks noChangeAspect="1" noChangeArrowheads="1"/>
                    </pic:cNvPicPr>
                  </pic:nvPicPr>
                  <pic:blipFill>
                    <a:blip r:embed="rId432" cstate="print"/>
                    <a:srcRect/>
                    <a:stretch>
                      <a:fillRect/>
                    </a:stretch>
                  </pic:blipFill>
                  <pic:spPr bwMode="auto">
                    <a:xfrm>
                      <a:off x="0" y="0"/>
                      <a:ext cx="1019175" cy="238125"/>
                    </a:xfrm>
                    <a:prstGeom prst="rect">
                      <a:avLst/>
                    </a:prstGeom>
                    <a:noFill/>
                    <a:ln w="9525">
                      <a:noFill/>
                      <a:miter lim="800000"/>
                      <a:headEnd/>
                      <a:tailEnd/>
                    </a:ln>
                  </pic:spPr>
                </pic:pic>
              </a:graphicData>
            </a:graphic>
          </wp:inline>
        </w:drawing>
      </w:r>
    </w:p>
    <w:p w:rsidR="00182902" w:rsidRPr="00FF377A" w:rsidRDefault="00182902" w:rsidP="00182902">
      <w:pPr>
        <w:pStyle w:val="Sinespaciado"/>
        <w:ind w:left="360"/>
        <w:rPr>
          <w:rFonts w:ascii="Times New Roman" w:hAnsi="Times New Roman" w:cs="Times New Roman"/>
          <w:color w:val="000000" w:themeColor="text1"/>
          <w:sz w:val="20"/>
          <w:lang w:eastAsia="ja-JP"/>
        </w:rPr>
      </w:pPr>
      <w:r w:rsidRPr="00FF377A">
        <w:rPr>
          <w:rFonts w:ascii="Times New Roman" w:hAnsi="Times New Roman" w:cs="Times New Roman" w:hint="eastAsia"/>
          <w:noProof/>
          <w:color w:val="000000" w:themeColor="text1"/>
          <w:sz w:val="20"/>
          <w:lang w:eastAsia="ja-JP"/>
        </w:rPr>
        <w:drawing>
          <wp:inline distT="0" distB="0" distL="0" distR="0">
            <wp:extent cx="1019175" cy="238125"/>
            <wp:effectExtent l="19050" t="0" r="9525" b="0"/>
            <wp:docPr id="2618" name="Imagen 2618" descr="[\hat{J_z},\hat{J_x}]=i\hat{J_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8" descr="[\hat{J_z},\hat{J_x}]=i\hat{J_y}"/>
                    <pic:cNvPicPr>
                      <a:picLocks noChangeAspect="1" noChangeArrowheads="1"/>
                    </pic:cNvPicPr>
                  </pic:nvPicPr>
                  <pic:blipFill>
                    <a:blip r:embed="rId433" cstate="print"/>
                    <a:srcRect/>
                    <a:stretch>
                      <a:fillRect/>
                    </a:stretch>
                  </pic:blipFill>
                  <pic:spPr bwMode="auto">
                    <a:xfrm>
                      <a:off x="0" y="0"/>
                      <a:ext cx="1019175" cy="238125"/>
                    </a:xfrm>
                    <a:prstGeom prst="rect">
                      <a:avLst/>
                    </a:prstGeom>
                    <a:noFill/>
                    <a:ln w="9525">
                      <a:noFill/>
                      <a:miter lim="800000"/>
                      <a:headEnd/>
                      <a:tailEnd/>
                    </a:ln>
                  </pic:spPr>
                </pic:pic>
              </a:graphicData>
            </a:graphic>
          </wp:inline>
        </w:drawing>
      </w:r>
    </w:p>
    <w:p w:rsidR="00182902" w:rsidRPr="00FF377A" w:rsidRDefault="00182902" w:rsidP="00182902">
      <w:pPr>
        <w:pStyle w:val="Sinespaciado"/>
        <w:ind w:left="360"/>
        <w:rPr>
          <w:rFonts w:ascii="Times New Roman" w:hAnsi="Times New Roman" w:cs="Times New Roman"/>
          <w:color w:val="000000" w:themeColor="text1"/>
          <w:sz w:val="20"/>
          <w:lang w:eastAsia="ja-JP"/>
        </w:rPr>
      </w:pPr>
      <w:r w:rsidRPr="00FF377A">
        <w:rPr>
          <w:rFonts w:ascii="Times New Roman" w:eastAsia="MS Mincho" w:hAnsi="MS Mincho" w:cs="Times New Roman" w:hint="eastAsia"/>
          <w:color w:val="000000" w:themeColor="text1"/>
          <w:sz w:val="20"/>
          <w:lang w:eastAsia="ja-JP"/>
        </w:rPr>
        <w:t>この角運動量の</w:t>
      </w:r>
      <w:r w:rsidR="00147152" w:rsidRPr="00FF377A">
        <w:rPr>
          <w:rFonts w:ascii="Times New Roman" w:eastAsia="MS Mincho" w:hAnsi="MS Mincho" w:cs="Times New Roman" w:hint="eastAsia"/>
          <w:color w:val="000000" w:themeColor="text1"/>
          <w:sz w:val="20"/>
          <w:lang w:eastAsia="ja-JP"/>
        </w:rPr>
        <w:ruby>
          <w:rubyPr>
            <w:rubyAlign w:val="distributeSpace"/>
            <w:hps w:val="10"/>
            <w:hpsRaise w:val="18"/>
            <w:hpsBaseText w:val="20"/>
            <w:lid w:val="ja-JP"/>
          </w:rubyPr>
          <w:rt>
            <w:r w:rsidR="00EE2F95" w:rsidRPr="00FF377A">
              <w:rPr>
                <w:rFonts w:ascii="MS Mincho" w:eastAsia="MS Mincho" w:hAnsi="MS Mincho" w:cs="Times New Roman" w:hint="eastAsia"/>
                <w:color w:val="000000" w:themeColor="text1"/>
                <w:sz w:val="10"/>
                <w:lang w:eastAsia="ja-JP"/>
              </w:rPr>
              <w:t>せいしつ</w:t>
            </w:r>
          </w:rt>
          <w:rubyBase>
            <w:r w:rsidR="00EE2F95" w:rsidRPr="00FF377A">
              <w:rPr>
                <w:rFonts w:ascii="Times New Roman" w:eastAsia="MS Mincho" w:hAnsi="MS Mincho" w:cs="Times New Roman" w:hint="eastAsia"/>
                <w:color w:val="000000" w:themeColor="text1"/>
                <w:sz w:val="20"/>
                <w:lang w:eastAsia="ja-JP"/>
              </w:rPr>
              <w:t>性質</w:t>
            </w:r>
          </w:rubyBase>
        </w:ruby>
      </w:r>
      <w:r w:rsidRPr="00FF377A">
        <w:rPr>
          <w:rFonts w:ascii="Times New Roman" w:eastAsia="MS Mincho" w:hAnsi="MS Mincho" w:cs="Times New Roman" w:hint="eastAsia"/>
          <w:color w:val="000000" w:themeColor="text1"/>
          <w:sz w:val="20"/>
          <w:lang w:eastAsia="ja-JP"/>
        </w:rPr>
        <w:t>を調べると、</w:t>
      </w:r>
      <w:r w:rsidRPr="00FF377A">
        <w:rPr>
          <w:rFonts w:ascii="Times New Roman" w:hAnsi="Times New Roman" w:cs="Times New Roman" w:hint="eastAsia"/>
          <w:noProof/>
          <w:color w:val="000000" w:themeColor="text1"/>
          <w:sz w:val="20"/>
          <w:lang w:eastAsia="ja-JP"/>
        </w:rPr>
        <w:drawing>
          <wp:inline distT="0" distB="0" distL="0" distR="0">
            <wp:extent cx="790575" cy="228600"/>
            <wp:effectExtent l="19050" t="0" r="9525" b="0"/>
            <wp:docPr id="2619" name="Imagen 2619" descr="\hat{\mathbf{J}}=\hat{\mathbf{r}}\times\hat{\mathbf{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9" descr="\hat{\mathbf{J}}=\hat{\mathbf{r}}\times\hat{\mathbf{p}}"/>
                    <pic:cNvPicPr>
                      <a:picLocks noChangeAspect="1" noChangeArrowheads="1"/>
                    </pic:cNvPicPr>
                  </pic:nvPicPr>
                  <pic:blipFill>
                    <a:blip r:embed="rId434" cstate="print"/>
                    <a:srcRect/>
                    <a:stretch>
                      <a:fillRect/>
                    </a:stretch>
                  </pic:blipFill>
                  <pic:spPr bwMode="auto">
                    <a:xfrm>
                      <a:off x="0" y="0"/>
                      <a:ext cx="790575" cy="228600"/>
                    </a:xfrm>
                    <a:prstGeom prst="rect">
                      <a:avLst/>
                    </a:prstGeom>
                    <a:noFill/>
                    <a:ln w="9525">
                      <a:noFill/>
                      <a:miter lim="800000"/>
                      <a:headEnd/>
                      <a:tailEnd/>
                    </a:ln>
                  </pic:spPr>
                </pic:pic>
              </a:graphicData>
            </a:graphic>
          </wp:inline>
        </w:drawing>
      </w:r>
      <w:r w:rsidRPr="00FF377A">
        <w:rPr>
          <w:rFonts w:ascii="Times New Roman" w:eastAsia="MS Mincho" w:hAnsi="MS Mincho" w:cs="Times New Roman" w:hint="eastAsia"/>
          <w:color w:val="000000" w:themeColor="text1"/>
          <w:sz w:val="20"/>
          <w:lang w:eastAsia="ja-JP"/>
        </w:rPr>
        <w:t>のように位置と運動量で表すことができ</w:t>
      </w:r>
      <w:r w:rsidRPr="00FF377A">
        <w:rPr>
          <w:rFonts w:ascii="Times New Roman" w:hAnsi="Times New Roman" w:cs="Times New Roman" w:hint="eastAsia"/>
          <w:noProof/>
          <w:color w:val="000000" w:themeColor="text1"/>
          <w:sz w:val="20"/>
          <w:lang w:eastAsia="ja-JP"/>
        </w:rPr>
        <w:drawing>
          <wp:inline distT="0" distB="0" distL="0" distR="0">
            <wp:extent cx="200025" cy="180975"/>
            <wp:effectExtent l="19050" t="0" r="9525" b="0"/>
            <wp:docPr id="2620" name="Imagen 2620" descr="\hbar \hat{\mathbf{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0" descr="\hbar \hat{\mathbf{J}}"/>
                    <pic:cNvPicPr>
                      <a:picLocks noChangeAspect="1" noChangeArrowheads="1"/>
                    </pic:cNvPicPr>
                  </pic:nvPicPr>
                  <pic:blipFill>
                    <a:blip r:embed="rId435" cstate="print"/>
                    <a:srcRect/>
                    <a:stretch>
                      <a:fillRect/>
                    </a:stretch>
                  </pic:blipFill>
                  <pic:spPr bwMode="auto">
                    <a:xfrm>
                      <a:off x="0" y="0"/>
                      <a:ext cx="200025" cy="180975"/>
                    </a:xfrm>
                    <a:prstGeom prst="rect">
                      <a:avLst/>
                    </a:prstGeom>
                    <a:noFill/>
                    <a:ln w="9525">
                      <a:noFill/>
                      <a:miter lim="800000"/>
                      <a:headEnd/>
                      <a:tailEnd/>
                    </a:ln>
                  </pic:spPr>
                </pic:pic>
              </a:graphicData>
            </a:graphic>
          </wp:inline>
        </w:drawing>
      </w:r>
      <w:r w:rsidRPr="00FF377A">
        <w:rPr>
          <w:rFonts w:ascii="Times New Roman" w:eastAsia="MS Mincho" w:hAnsi="MS Mincho" w:cs="Times New Roman" w:hint="eastAsia"/>
          <w:color w:val="000000" w:themeColor="text1"/>
          <w:sz w:val="20"/>
          <w:lang w:eastAsia="ja-JP"/>
        </w:rPr>
        <w:t>の固有値が整数のみに</w:t>
      </w:r>
      <w:r w:rsidR="00147152" w:rsidRPr="00FF377A">
        <w:rPr>
          <w:rFonts w:ascii="Times New Roman" w:eastAsia="MS Mincho" w:hAnsi="MS Mincho" w:cs="Times New Roman" w:hint="eastAsia"/>
          <w:color w:val="000000" w:themeColor="text1"/>
          <w:sz w:val="20"/>
          <w:lang w:eastAsia="ja-JP"/>
        </w:rPr>
        <w:ruby>
          <w:rubyPr>
            <w:rubyAlign w:val="distributeSpace"/>
            <w:hps w:val="10"/>
            <w:hpsRaise w:val="18"/>
            <w:hpsBaseText w:val="20"/>
            <w:lid w:val="ja-JP"/>
          </w:rubyPr>
          <w:rt>
            <w:r w:rsidR="00EE2F95" w:rsidRPr="00FF377A">
              <w:rPr>
                <w:rFonts w:ascii="MS Mincho" w:eastAsia="MS Mincho" w:hAnsi="MS Mincho" w:cs="Times New Roman" w:hint="eastAsia"/>
                <w:color w:val="000000" w:themeColor="text1"/>
                <w:sz w:val="10"/>
                <w:lang w:eastAsia="ja-JP"/>
              </w:rPr>
              <w:t>かぎ</w:t>
            </w:r>
          </w:rt>
          <w:rubyBase>
            <w:r w:rsidR="00EE2F95" w:rsidRPr="00FF377A">
              <w:rPr>
                <w:rFonts w:ascii="Times New Roman" w:eastAsia="MS Mincho" w:hAnsi="MS Mincho" w:cs="Times New Roman" w:hint="eastAsia"/>
                <w:color w:val="000000" w:themeColor="text1"/>
                <w:sz w:val="20"/>
                <w:lang w:eastAsia="ja-JP"/>
              </w:rPr>
              <w:t>限</w:t>
            </w:r>
          </w:rubyBase>
        </w:ruby>
      </w:r>
      <w:r w:rsidRPr="00FF377A">
        <w:rPr>
          <w:rFonts w:ascii="Times New Roman" w:eastAsia="MS Mincho" w:hAnsi="MS Mincho" w:cs="Times New Roman" w:hint="eastAsia"/>
          <w:color w:val="000000" w:themeColor="text1"/>
          <w:sz w:val="20"/>
          <w:lang w:eastAsia="ja-JP"/>
        </w:rPr>
        <w:t>られる</w:t>
      </w:r>
      <w:hyperlink r:id="rId436" w:tooltip="軌道角運動量" w:history="1">
        <w:r w:rsidR="00147152" w:rsidRPr="00FF377A">
          <w:rPr>
            <w:rStyle w:val="Hipervnculo"/>
            <w:rFonts w:ascii="Times New Roman" w:eastAsia="MS Mincho" w:hAnsi="MS Mincho" w:cs="Times New Roman" w:hint="eastAsia"/>
            <w:b/>
            <w:bCs/>
            <w:color w:val="000000" w:themeColor="text1"/>
            <w:sz w:val="20"/>
            <w:u w:val="none"/>
            <w:lang w:eastAsia="ja-JP"/>
          </w:rPr>
          <w:ruby>
            <w:rubyPr>
              <w:rubyAlign w:val="distributeSpace"/>
              <w:hps w:val="10"/>
              <w:hpsRaise w:val="18"/>
              <w:hpsBaseText w:val="20"/>
              <w:lid w:val="ja-JP"/>
            </w:rubyPr>
            <w:rt>
              <w:r w:rsidR="00EE2F95" w:rsidRPr="00FF377A">
                <w:rPr>
                  <w:rStyle w:val="Hipervnculo"/>
                  <w:rFonts w:ascii="MS Mincho" w:eastAsia="MS Mincho" w:hAnsi="MS Mincho" w:cs="Times New Roman" w:hint="eastAsia"/>
                  <w:b/>
                  <w:bCs/>
                  <w:color w:val="000000" w:themeColor="text1"/>
                  <w:sz w:val="10"/>
                  <w:u w:val="none"/>
                  <w:lang w:eastAsia="ja-JP"/>
                </w:rPr>
                <w:t>きどう</w:t>
              </w:r>
            </w:rt>
            <w:rubyBase>
              <w:r w:rsidR="00EE2F95" w:rsidRPr="00FF377A">
                <w:rPr>
                  <w:rStyle w:val="Hipervnculo"/>
                  <w:rFonts w:ascii="Times New Roman" w:eastAsia="MS Mincho" w:hAnsi="MS Mincho" w:cs="Times New Roman" w:hint="eastAsia"/>
                  <w:b/>
                  <w:bCs/>
                  <w:color w:val="000000" w:themeColor="text1"/>
                  <w:sz w:val="20"/>
                  <w:u w:val="none"/>
                  <w:lang w:eastAsia="ja-JP"/>
                </w:rPr>
                <w:t>軌道</w:t>
              </w:r>
            </w:rubyBase>
          </w:ruby>
        </w:r>
        <w:r w:rsidRPr="00FF377A">
          <w:rPr>
            <w:rStyle w:val="Hipervnculo"/>
            <w:rFonts w:ascii="Times New Roman" w:eastAsia="MS Mincho" w:hAnsi="MS Mincho" w:cs="Times New Roman" w:hint="eastAsia"/>
            <w:b/>
            <w:bCs/>
            <w:color w:val="000000" w:themeColor="text1"/>
            <w:sz w:val="20"/>
            <w:u w:val="none"/>
            <w:lang w:eastAsia="ja-JP"/>
          </w:rPr>
          <w:t>角運動量</w:t>
        </w:r>
      </w:hyperlink>
      <w:r w:rsidRPr="00FF377A">
        <w:rPr>
          <w:rFonts w:ascii="Times New Roman" w:eastAsia="MS Mincho" w:hAnsi="MS Mincho" w:cs="Times New Roman" w:hint="eastAsia"/>
          <w:color w:val="000000" w:themeColor="text1"/>
          <w:sz w:val="20"/>
          <w:lang w:eastAsia="ja-JP"/>
        </w:rPr>
        <w:t>と、</w:t>
      </w:r>
      <w:r w:rsidRPr="00FF377A">
        <w:rPr>
          <w:rFonts w:ascii="Times New Roman" w:hAnsi="Times New Roman" w:cs="Times New Roman" w:hint="eastAsia"/>
          <w:noProof/>
          <w:color w:val="000000" w:themeColor="text1"/>
          <w:sz w:val="20"/>
          <w:lang w:eastAsia="ja-JP"/>
        </w:rPr>
        <w:drawing>
          <wp:inline distT="0" distB="0" distL="0" distR="0">
            <wp:extent cx="200025" cy="180975"/>
            <wp:effectExtent l="19050" t="0" r="9525" b="0"/>
            <wp:docPr id="2621" name="Imagen 2621" descr="\hbar \hat{\mathbf{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1" descr="\hbar \hat{\mathbf{J}}"/>
                    <pic:cNvPicPr>
                      <a:picLocks noChangeAspect="1" noChangeArrowheads="1"/>
                    </pic:cNvPicPr>
                  </pic:nvPicPr>
                  <pic:blipFill>
                    <a:blip r:embed="rId435" cstate="print"/>
                    <a:srcRect/>
                    <a:stretch>
                      <a:fillRect/>
                    </a:stretch>
                  </pic:blipFill>
                  <pic:spPr bwMode="auto">
                    <a:xfrm>
                      <a:off x="0" y="0"/>
                      <a:ext cx="200025" cy="180975"/>
                    </a:xfrm>
                    <a:prstGeom prst="rect">
                      <a:avLst/>
                    </a:prstGeom>
                    <a:noFill/>
                    <a:ln w="9525">
                      <a:noFill/>
                      <a:miter lim="800000"/>
                      <a:headEnd/>
                      <a:tailEnd/>
                    </a:ln>
                  </pic:spPr>
                </pic:pic>
              </a:graphicData>
            </a:graphic>
          </wp:inline>
        </w:drawing>
      </w:r>
      <w:r w:rsidRPr="00FF377A">
        <w:rPr>
          <w:rFonts w:ascii="Times New Roman" w:eastAsia="MS Mincho" w:hAnsi="MS Mincho" w:cs="Times New Roman" w:hint="eastAsia"/>
          <w:color w:val="000000" w:themeColor="text1"/>
          <w:sz w:val="20"/>
          <w:lang w:eastAsia="ja-JP"/>
        </w:rPr>
        <w:t>の固有値が整数に加えて半整数も</w:t>
      </w:r>
      <w:r w:rsidR="00147152" w:rsidRPr="00FF377A">
        <w:rPr>
          <w:rFonts w:ascii="Times New Roman" w:eastAsia="MS Mincho" w:hAnsi="MS Mincho" w:cs="Times New Roman" w:hint="eastAsia"/>
          <w:color w:val="000000" w:themeColor="text1"/>
          <w:sz w:val="20"/>
          <w:lang w:eastAsia="ja-JP"/>
        </w:rPr>
        <w:ruby>
          <w:rubyPr>
            <w:rubyAlign w:val="distributeSpace"/>
            <w:hps w:val="10"/>
            <w:hpsRaise w:val="18"/>
            <w:hpsBaseText w:val="20"/>
            <w:lid w:val="ja-JP"/>
          </w:rubyPr>
          <w:rt>
            <w:r w:rsidR="00EE2F95" w:rsidRPr="00FF377A">
              <w:rPr>
                <w:rFonts w:ascii="MS Mincho" w:eastAsia="MS Mincho" w:hAnsi="MS Mincho" w:cs="Times New Roman" w:hint="eastAsia"/>
                <w:color w:val="000000" w:themeColor="text1"/>
                <w:sz w:val="10"/>
                <w:lang w:eastAsia="ja-JP"/>
              </w:rPr>
              <w:t>ゆる</w:t>
            </w:r>
          </w:rt>
          <w:rubyBase>
            <w:r w:rsidR="00EE2F95" w:rsidRPr="00FF377A">
              <w:rPr>
                <w:rFonts w:ascii="Times New Roman" w:eastAsia="MS Mincho" w:hAnsi="MS Mincho" w:cs="Times New Roman" w:hint="eastAsia"/>
                <w:color w:val="000000" w:themeColor="text1"/>
                <w:sz w:val="20"/>
                <w:lang w:eastAsia="ja-JP"/>
              </w:rPr>
              <w:t>許</w:t>
            </w:r>
          </w:rubyBase>
        </w:ruby>
      </w:r>
      <w:r w:rsidRPr="00FF377A">
        <w:rPr>
          <w:rFonts w:ascii="Times New Roman" w:eastAsia="MS Mincho" w:hAnsi="MS Mincho" w:cs="Times New Roman" w:hint="eastAsia"/>
          <w:color w:val="000000" w:themeColor="text1"/>
          <w:sz w:val="20"/>
          <w:lang w:eastAsia="ja-JP"/>
        </w:rPr>
        <w:t>され、位置と運動量では表現することができない</w:t>
      </w:r>
      <w:hyperlink r:id="rId437" w:tooltip="スピン角運動量" w:history="1">
        <w:r w:rsidRPr="00FF377A">
          <w:rPr>
            <w:rStyle w:val="Hipervnculo"/>
            <w:rFonts w:ascii="Times New Roman" w:eastAsia="MS Mincho" w:hAnsi="MS Mincho" w:cs="Times New Roman" w:hint="eastAsia"/>
            <w:b/>
            <w:bCs/>
            <w:color w:val="000000" w:themeColor="text1"/>
            <w:sz w:val="20"/>
            <w:u w:val="none"/>
            <w:lang w:eastAsia="ja-JP"/>
          </w:rPr>
          <w:t>スピン角運動量</w:t>
        </w:r>
      </w:hyperlink>
      <w:r w:rsidRPr="00FF377A">
        <w:rPr>
          <w:rFonts w:ascii="Times New Roman" w:eastAsia="MS Mincho" w:hAnsi="MS Mincho" w:cs="Times New Roman" w:hint="eastAsia"/>
          <w:color w:val="000000" w:themeColor="text1"/>
          <w:sz w:val="20"/>
          <w:lang w:eastAsia="ja-JP"/>
        </w:rPr>
        <w:t>の２つに</w:t>
      </w:r>
      <w:r w:rsidR="00147152" w:rsidRPr="00FF377A">
        <w:rPr>
          <w:rFonts w:ascii="Times New Roman" w:eastAsia="MS Mincho" w:hAnsi="MS Mincho" w:cs="Times New Roman" w:hint="eastAsia"/>
          <w:color w:val="000000" w:themeColor="text1"/>
          <w:sz w:val="20"/>
          <w:lang w:eastAsia="ja-JP"/>
        </w:rPr>
        <w:ruby>
          <w:rubyPr>
            <w:rubyAlign w:val="distributeSpace"/>
            <w:hps w:val="10"/>
            <w:hpsRaise w:val="18"/>
            <w:hpsBaseText w:val="20"/>
            <w:lid w:val="ja-JP"/>
          </w:rubyPr>
          <w:rt>
            <w:r w:rsidR="00EE2F95" w:rsidRPr="00FF377A">
              <w:rPr>
                <w:rFonts w:ascii="MS Mincho" w:eastAsia="MS Mincho" w:hAnsi="MS Mincho" w:cs="Times New Roman" w:hint="eastAsia"/>
                <w:color w:val="000000" w:themeColor="text1"/>
                <w:sz w:val="10"/>
                <w:lang w:eastAsia="ja-JP"/>
              </w:rPr>
              <w:t>ぶんるい</w:t>
            </w:r>
          </w:rt>
          <w:rubyBase>
            <w:r w:rsidR="00EE2F95" w:rsidRPr="00FF377A">
              <w:rPr>
                <w:rFonts w:ascii="Times New Roman" w:eastAsia="MS Mincho" w:hAnsi="MS Mincho" w:cs="Times New Roman" w:hint="eastAsia"/>
                <w:color w:val="000000" w:themeColor="text1"/>
                <w:sz w:val="20"/>
                <w:lang w:eastAsia="ja-JP"/>
              </w:rPr>
              <w:t>分類</w:t>
            </w:r>
          </w:rubyBase>
        </w:ruby>
      </w:r>
      <w:r w:rsidRPr="00FF377A">
        <w:rPr>
          <w:rFonts w:ascii="Times New Roman" w:eastAsia="MS Mincho" w:hAnsi="MS Mincho" w:cs="Times New Roman" w:hint="eastAsia"/>
          <w:color w:val="000000" w:themeColor="text1"/>
          <w:sz w:val="20"/>
          <w:lang w:eastAsia="ja-JP"/>
        </w:rPr>
        <w:t>することができる。</w:t>
      </w:r>
      <w:r w:rsidR="00147152" w:rsidRPr="00FF377A">
        <w:rPr>
          <w:rFonts w:ascii="Times New Roman" w:eastAsia="MS Mincho" w:hAnsi="MS Mincho" w:cs="Times New Roman" w:hint="eastAsia"/>
          <w:color w:val="000000" w:themeColor="text1"/>
          <w:sz w:val="20"/>
          <w:lang w:eastAsia="ja-JP"/>
        </w:rPr>
        <w:ruby>
          <w:rubyPr>
            <w:rubyAlign w:val="distributeSpace"/>
            <w:hps w:val="10"/>
            <w:hpsRaise w:val="18"/>
            <w:hpsBaseText w:val="20"/>
            <w:lid w:val="ja-JP"/>
          </w:rubyPr>
          <w:rt>
            <w:r w:rsidR="00EE2F95" w:rsidRPr="00FF377A">
              <w:rPr>
                <w:rFonts w:ascii="MS Mincho" w:eastAsia="MS Mincho" w:hAnsi="MS Mincho" w:cs="Times New Roman" w:hint="eastAsia"/>
                <w:color w:val="000000" w:themeColor="text1"/>
                <w:sz w:val="10"/>
                <w:lang w:eastAsia="ja-JP"/>
              </w:rPr>
              <w:t>くわ</w:t>
            </w:r>
          </w:rt>
          <w:rubyBase>
            <w:r w:rsidR="00EE2F95" w:rsidRPr="00FF377A">
              <w:rPr>
                <w:rFonts w:ascii="Times New Roman" w:eastAsia="MS Mincho" w:hAnsi="MS Mincho" w:cs="Times New Roman" w:hint="eastAsia"/>
                <w:color w:val="000000" w:themeColor="text1"/>
                <w:sz w:val="20"/>
                <w:lang w:eastAsia="ja-JP"/>
              </w:rPr>
              <w:t>詳</w:t>
            </w:r>
          </w:rubyBase>
        </w:ruby>
      </w:r>
      <w:r w:rsidRPr="00FF377A">
        <w:rPr>
          <w:rFonts w:ascii="Times New Roman" w:eastAsia="MS Mincho" w:hAnsi="MS Mincho" w:cs="Times New Roman" w:hint="eastAsia"/>
          <w:color w:val="000000" w:themeColor="text1"/>
          <w:sz w:val="20"/>
          <w:lang w:eastAsia="ja-JP"/>
        </w:rPr>
        <w:t>しくは</w:t>
      </w:r>
      <w:r w:rsidR="00147152" w:rsidRPr="00FF377A">
        <w:rPr>
          <w:rFonts w:ascii="Times New Roman" w:eastAsia="MS Mincho" w:hAnsi="MS Mincho" w:cs="Times New Roman" w:hint="eastAsia"/>
          <w:color w:val="000000" w:themeColor="text1"/>
          <w:sz w:val="20"/>
          <w:lang w:eastAsia="ja-JP"/>
        </w:rPr>
        <w:ruby>
          <w:rubyPr>
            <w:rubyAlign w:val="distributeSpace"/>
            <w:hps w:val="10"/>
            <w:hpsRaise w:val="18"/>
            <w:hpsBaseText w:val="20"/>
            <w:lid w:val="ja-JP"/>
          </w:rubyPr>
          <w:rt>
            <w:r w:rsidR="00EE2F95" w:rsidRPr="00FF377A">
              <w:rPr>
                <w:rFonts w:ascii="MS Mincho" w:eastAsia="MS Mincho" w:hAnsi="MS Mincho" w:cs="Times New Roman" w:hint="eastAsia"/>
                <w:color w:val="000000" w:themeColor="text1"/>
                <w:sz w:val="10"/>
                <w:lang w:eastAsia="ja-JP"/>
              </w:rPr>
              <w:t>かくこうもく</w:t>
            </w:r>
          </w:rt>
          <w:rubyBase>
            <w:r w:rsidR="00EE2F95" w:rsidRPr="00FF377A">
              <w:rPr>
                <w:rFonts w:ascii="Times New Roman" w:eastAsia="MS Mincho" w:hAnsi="MS Mincho" w:cs="Times New Roman" w:hint="eastAsia"/>
                <w:color w:val="000000" w:themeColor="text1"/>
                <w:sz w:val="20"/>
                <w:lang w:eastAsia="ja-JP"/>
              </w:rPr>
              <w:t>各項目</w:t>
            </w:r>
          </w:rubyBase>
        </w:ruby>
      </w:r>
      <w:r w:rsidRPr="00FF377A">
        <w:rPr>
          <w:rFonts w:ascii="Times New Roman" w:eastAsia="MS Mincho" w:hAnsi="MS Mincho" w:cs="Times New Roman" w:hint="eastAsia"/>
          <w:color w:val="000000" w:themeColor="text1"/>
          <w:sz w:val="20"/>
          <w:lang w:eastAsia="ja-JP"/>
        </w:rPr>
        <w:t>を参照。</w:t>
      </w:r>
    </w:p>
    <w:p w:rsidR="00182902" w:rsidRPr="00FF377A" w:rsidRDefault="00182902" w:rsidP="00182902">
      <w:pPr>
        <w:pStyle w:val="Sinespaciado"/>
        <w:rPr>
          <w:rStyle w:val="Hipervnculo"/>
          <w:rFonts w:ascii="Times New Roman" w:hAnsi="Times New Roman" w:cs="Times New Roman"/>
          <w:b/>
          <w:color w:val="auto"/>
          <w:sz w:val="20"/>
          <w:szCs w:val="20"/>
          <w:u w:val="none"/>
          <w:lang w:eastAsia="ja-JP"/>
        </w:rPr>
      </w:pPr>
    </w:p>
    <w:p w:rsidR="00CF2FD9" w:rsidRPr="00FF377A" w:rsidRDefault="0019531E" w:rsidP="00CF2FD9">
      <w:pPr>
        <w:pStyle w:val="Sinespaciado"/>
        <w:ind w:left="360"/>
        <w:rPr>
          <w:rStyle w:val="Hipervnculo"/>
          <w:rFonts w:ascii="Times New Roman" w:hAnsi="Times New Roman" w:cs="Times New Roman"/>
          <w:color w:val="auto"/>
          <w:sz w:val="20"/>
          <w:szCs w:val="20"/>
          <w:u w:val="none"/>
          <w:lang w:eastAsia="ja-JP"/>
        </w:rPr>
      </w:pPr>
      <w:hyperlink r:id="rId438" w:history="1">
        <w:r w:rsidR="00CF2FD9" w:rsidRPr="00FF377A">
          <w:rPr>
            <w:rStyle w:val="Hipervnculo"/>
            <w:rFonts w:ascii="Times New Roman" w:hAnsi="Times New Roman" w:cs="Times New Roman" w:hint="eastAsia"/>
            <w:sz w:val="20"/>
            <w:szCs w:val="20"/>
            <w:lang w:eastAsia="ja-JP"/>
          </w:rPr>
          <w:t>http://ja.wikipedia.org/wiki/%E8%A7%92%E9%81%8B%E5%8B%95%E9%87%8F</w:t>
        </w:r>
      </w:hyperlink>
    </w:p>
    <w:p w:rsidR="00CF2FD9" w:rsidRPr="00FF377A" w:rsidRDefault="00CF2FD9" w:rsidP="00CF2FD9">
      <w:pPr>
        <w:pStyle w:val="Sinespaciado"/>
        <w:rPr>
          <w:rStyle w:val="Hipervnculo"/>
          <w:rFonts w:ascii="Times New Roman" w:hAnsi="Times New Roman" w:cs="Times New Roman"/>
          <w:color w:val="auto"/>
          <w:sz w:val="20"/>
          <w:szCs w:val="20"/>
          <w:u w:val="none"/>
          <w:lang w:eastAsia="ja-JP"/>
        </w:rPr>
      </w:pPr>
    </w:p>
    <w:p w:rsidR="00CF2FD9" w:rsidRPr="00FF377A" w:rsidRDefault="00CF2FD9" w:rsidP="00CF2FD9">
      <w:pPr>
        <w:pStyle w:val="Sinespaciado"/>
        <w:numPr>
          <w:ilvl w:val="0"/>
          <w:numId w:val="1"/>
        </w:numPr>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b/>
          <w:color w:val="auto"/>
          <w:sz w:val="20"/>
          <w:szCs w:val="20"/>
          <w:u w:val="none"/>
          <w:lang w:eastAsia="ja-JP"/>
        </w:rPr>
        <w:t>Conservación de la Cantidad de Movimiento Angular:</w:t>
      </w:r>
    </w:p>
    <w:p w:rsidR="00CF2FD9" w:rsidRPr="00FF377A" w:rsidRDefault="00CF2FD9" w:rsidP="00CF2FD9">
      <w:pPr>
        <w:pStyle w:val="Sinespaciado"/>
        <w:ind w:left="360"/>
        <w:rPr>
          <w:rStyle w:val="Hipervnculo"/>
          <w:rFonts w:ascii="Times New Roman" w:hAnsi="Times New Roman" w:cs="Times New Roman"/>
          <w:b/>
          <w:color w:val="auto"/>
          <w:sz w:val="20"/>
          <w:szCs w:val="20"/>
          <w:u w:val="none"/>
          <w:lang w:eastAsia="ja-JP"/>
        </w:rPr>
      </w:pPr>
    </w:p>
    <w:p w:rsidR="00182902" w:rsidRPr="00FF377A" w:rsidRDefault="00182902" w:rsidP="00182902">
      <w:pPr>
        <w:pStyle w:val="Sinespaciado"/>
        <w:ind w:left="360"/>
        <w:rPr>
          <w:rFonts w:ascii="Times New Roman" w:hAnsi="Times New Roman" w:cs="Times New Roman"/>
          <w:color w:val="000000" w:themeColor="text1"/>
          <w:sz w:val="20"/>
          <w:lang w:eastAsia="ja-JP"/>
        </w:rPr>
      </w:pPr>
      <w:r w:rsidRPr="00FF377A">
        <w:rPr>
          <w:rFonts w:ascii="Times New Roman" w:eastAsia="MS Mincho" w:hAnsi="MS Mincho" w:cs="Times New Roman" w:hint="eastAsia"/>
          <w:b/>
          <w:bCs/>
          <w:color w:val="000000" w:themeColor="text1"/>
          <w:sz w:val="20"/>
          <w:lang w:eastAsia="ja-JP"/>
        </w:rPr>
        <w:t>角運動量保存の法則</w:t>
      </w:r>
      <w:r w:rsidRPr="00FF377A">
        <w:rPr>
          <w:rFonts w:ascii="Times New Roman" w:eastAsia="MS Mincho" w:hAnsi="MS Mincho" w:cs="Times New Roman" w:hint="eastAsia"/>
          <w:color w:val="000000" w:themeColor="text1"/>
          <w:sz w:val="20"/>
          <w:lang w:eastAsia="ja-JP"/>
        </w:rPr>
        <w:t>（かくうんどうりょうほぞんのほうそく）は、</w:t>
      </w:r>
      <w:hyperlink r:id="rId439" w:tooltip="質点" w:history="1">
        <w:r w:rsidRPr="00FF377A">
          <w:rPr>
            <w:rStyle w:val="Hipervnculo"/>
            <w:rFonts w:ascii="Times New Roman" w:eastAsia="MS Mincho" w:hAnsi="MS Mincho" w:cs="Times New Roman" w:hint="eastAsia"/>
            <w:color w:val="000000" w:themeColor="text1"/>
            <w:sz w:val="20"/>
            <w:u w:val="none"/>
            <w:lang w:eastAsia="ja-JP"/>
          </w:rPr>
          <w:t>質点</w:t>
        </w:r>
      </w:hyperlink>
      <w:r w:rsidRPr="00FF377A">
        <w:rPr>
          <w:rFonts w:ascii="Times New Roman" w:eastAsia="MS Mincho" w:hAnsi="MS Mincho" w:cs="Times New Roman" w:hint="eastAsia"/>
          <w:color w:val="000000" w:themeColor="text1"/>
          <w:sz w:val="20"/>
          <w:lang w:eastAsia="ja-JP"/>
        </w:rPr>
        <w:t>に働くすべての</w:t>
      </w:r>
      <w:hyperlink r:id="rId440" w:tooltip="力" w:history="1">
        <w:r w:rsidRPr="00FF377A">
          <w:rPr>
            <w:rStyle w:val="Hipervnculo"/>
            <w:rFonts w:ascii="Times New Roman" w:eastAsia="MS Mincho" w:hAnsi="MS Mincho" w:cs="Times New Roman" w:hint="eastAsia"/>
            <w:color w:val="000000" w:themeColor="text1"/>
            <w:sz w:val="20"/>
            <w:u w:val="none"/>
            <w:lang w:eastAsia="ja-JP"/>
          </w:rPr>
          <w:t>力</w:t>
        </w:r>
      </w:hyperlink>
      <w:r w:rsidRPr="00FF377A">
        <w:rPr>
          <w:rFonts w:ascii="Times New Roman" w:eastAsia="MS Mincho" w:hAnsi="MS Mincho" w:cs="Times New Roman" w:hint="eastAsia"/>
          <w:color w:val="000000" w:themeColor="text1"/>
          <w:sz w:val="20"/>
          <w:lang w:eastAsia="ja-JP"/>
        </w:rPr>
        <w:t>の</w:t>
      </w:r>
      <w:hyperlink r:id="rId441" w:tooltip="作用線（存在しないページ）" w:history="1">
        <w:r w:rsidRPr="00FF377A">
          <w:rPr>
            <w:rStyle w:val="Hipervnculo"/>
            <w:rFonts w:ascii="Times New Roman" w:eastAsia="MS Mincho" w:hAnsi="MS Mincho" w:cs="Times New Roman" w:hint="eastAsia"/>
            <w:color w:val="000000" w:themeColor="text1"/>
            <w:sz w:val="20"/>
            <w:u w:val="none"/>
            <w:lang w:eastAsia="ja-JP"/>
          </w:rPr>
          <w:t>作用線</w:t>
        </w:r>
      </w:hyperlink>
      <w:r w:rsidRPr="00FF377A">
        <w:rPr>
          <w:rFonts w:ascii="Times New Roman" w:eastAsia="MS Mincho" w:hAnsi="MS Mincho" w:cs="Times New Roman" w:hint="eastAsia"/>
          <w:color w:val="000000" w:themeColor="text1"/>
          <w:sz w:val="20"/>
          <w:lang w:eastAsia="ja-JP"/>
        </w:rPr>
        <w:t>が、常にある一点で交わるときは、質点の</w:t>
      </w:r>
      <w:hyperlink r:id="rId442" w:tooltip="角運動量" w:history="1">
        <w:r w:rsidRPr="00FF377A">
          <w:rPr>
            <w:rStyle w:val="Hipervnculo"/>
            <w:rFonts w:ascii="Times New Roman" w:eastAsia="MS Mincho" w:hAnsi="MS Mincho" w:cs="Times New Roman" w:hint="eastAsia"/>
            <w:color w:val="000000" w:themeColor="text1"/>
            <w:sz w:val="20"/>
            <w:u w:val="none"/>
            <w:lang w:eastAsia="ja-JP"/>
          </w:rPr>
          <w:t>角運動量</w:t>
        </w:r>
      </w:hyperlink>
      <w:r w:rsidRPr="00FF377A">
        <w:rPr>
          <w:rFonts w:ascii="Times New Roman" w:eastAsia="MS Mincho" w:hAnsi="MS Mincho" w:cs="Times New Roman" w:hint="eastAsia"/>
          <w:color w:val="000000" w:themeColor="text1"/>
          <w:sz w:val="20"/>
          <w:lang w:eastAsia="ja-JP"/>
        </w:rPr>
        <w:t>は常に一定であるという</w:t>
      </w:r>
      <w:hyperlink r:id="rId443" w:tooltip="保存則" w:history="1">
        <w:r w:rsidRPr="00FF377A">
          <w:rPr>
            <w:rStyle w:val="Hipervnculo"/>
            <w:rFonts w:ascii="Times New Roman" w:eastAsia="MS Mincho" w:hAnsi="MS Mincho" w:cs="Times New Roman" w:hint="eastAsia"/>
            <w:color w:val="000000" w:themeColor="text1"/>
            <w:sz w:val="20"/>
            <w:u w:val="none"/>
            <w:lang w:eastAsia="ja-JP"/>
          </w:rPr>
          <w:t>保存則</w:t>
        </w:r>
      </w:hyperlink>
      <w:r w:rsidRPr="00FF377A">
        <w:rPr>
          <w:rFonts w:ascii="Times New Roman" w:eastAsia="MS Mincho" w:hAnsi="MS Mincho" w:cs="Times New Roman" w:hint="eastAsia"/>
          <w:color w:val="000000" w:themeColor="text1"/>
          <w:sz w:val="20"/>
          <w:lang w:eastAsia="ja-JP"/>
        </w:rPr>
        <w:t>である。</w:t>
      </w:r>
    </w:p>
    <w:p w:rsidR="00182902" w:rsidRPr="00FF377A" w:rsidRDefault="00182902" w:rsidP="00182902">
      <w:pPr>
        <w:pStyle w:val="Sinespaciado"/>
        <w:ind w:left="360"/>
        <w:rPr>
          <w:rFonts w:ascii="Times New Roman" w:hAnsi="Times New Roman" w:cs="Times New Roman"/>
          <w:color w:val="000000" w:themeColor="text1"/>
          <w:sz w:val="20"/>
          <w:lang w:eastAsia="ja-JP"/>
        </w:rPr>
      </w:pPr>
      <w:r w:rsidRPr="00FF377A">
        <w:rPr>
          <w:rFonts w:ascii="Times New Roman" w:eastAsia="MS Mincho" w:hAnsi="MS Mincho" w:cs="Times New Roman" w:hint="eastAsia"/>
          <w:color w:val="000000" w:themeColor="text1"/>
          <w:sz w:val="20"/>
          <w:lang w:eastAsia="ja-JP"/>
        </w:rPr>
        <w:t>例えば、</w:t>
      </w:r>
      <w:hyperlink r:id="rId444" w:tooltip="フィギュアスケート" w:history="1">
        <w:r w:rsidRPr="00FF377A">
          <w:rPr>
            <w:rStyle w:val="Hipervnculo"/>
            <w:rFonts w:ascii="Times New Roman" w:eastAsia="MS Mincho" w:hAnsi="MS Mincho" w:cs="Times New Roman" w:hint="eastAsia"/>
            <w:color w:val="000000" w:themeColor="text1"/>
            <w:sz w:val="20"/>
            <w:u w:val="none"/>
            <w:lang w:eastAsia="ja-JP"/>
          </w:rPr>
          <w:t>フィギュアスケート</w:t>
        </w:r>
      </w:hyperlink>
      <w:r w:rsidRPr="00FF377A">
        <w:rPr>
          <w:rFonts w:ascii="Times New Roman" w:eastAsia="MS Mincho" w:hAnsi="MS Mincho" w:cs="Times New Roman" w:hint="eastAsia"/>
          <w:color w:val="000000" w:themeColor="text1"/>
          <w:sz w:val="20"/>
          <w:lang w:eastAsia="ja-JP"/>
        </w:rPr>
        <w:t>の選手が、前に</w:t>
      </w:r>
      <w:r w:rsidR="00147152" w:rsidRPr="00FF377A">
        <w:rPr>
          <w:rFonts w:ascii="Times New Roman" w:eastAsia="MS Mincho" w:hAnsi="MS Mincho" w:cs="Times New Roman" w:hint="eastAsia"/>
          <w:color w:val="000000" w:themeColor="text1"/>
          <w:sz w:val="20"/>
          <w:lang w:eastAsia="ja-JP"/>
        </w:rPr>
        <w:ruby>
          <w:rubyPr>
            <w:rubyAlign w:val="distributeSpace"/>
            <w:hps w:val="10"/>
            <w:hpsRaise w:val="18"/>
            <w:hpsBaseText w:val="20"/>
            <w:lid w:val="ja-JP"/>
          </w:rubyPr>
          <w:rt>
            <w:r w:rsidR="00666A1D" w:rsidRPr="00FF377A">
              <w:rPr>
                <w:rFonts w:ascii="MS Mincho" w:eastAsia="MS Mincho" w:hAnsi="MS Mincho" w:cs="Times New Roman" w:hint="eastAsia"/>
                <w:color w:val="000000" w:themeColor="text1"/>
                <w:sz w:val="10"/>
                <w:lang w:eastAsia="ja-JP"/>
              </w:rPr>
              <w:t>つ</w:t>
            </w:r>
          </w:rt>
          <w:rubyBase>
            <w:r w:rsidR="00666A1D" w:rsidRPr="00FF377A">
              <w:rPr>
                <w:rFonts w:ascii="Times New Roman" w:eastAsia="MS Mincho" w:hAnsi="MS Mincho" w:cs="Times New Roman" w:hint="eastAsia"/>
                <w:color w:val="000000" w:themeColor="text1"/>
                <w:sz w:val="20"/>
                <w:lang w:eastAsia="ja-JP"/>
              </w:rPr>
              <w:t>突</w:t>
            </w:r>
          </w:rubyBase>
        </w:ruby>
      </w:r>
      <w:r w:rsidRPr="00FF377A">
        <w:rPr>
          <w:rFonts w:ascii="Times New Roman" w:eastAsia="MS Mincho" w:hAnsi="MS Mincho" w:cs="Times New Roman" w:hint="eastAsia"/>
          <w:color w:val="000000" w:themeColor="text1"/>
          <w:sz w:val="20"/>
          <w:lang w:eastAsia="ja-JP"/>
        </w:rPr>
        <w:t>き出した</w:t>
      </w:r>
      <w:r w:rsidR="00147152" w:rsidRPr="00FF377A">
        <w:rPr>
          <w:rFonts w:ascii="Times New Roman" w:eastAsia="MS Mincho" w:hAnsi="MS Mincho" w:cs="Times New Roman" w:hint="eastAsia"/>
          <w:color w:val="000000" w:themeColor="text1"/>
          <w:sz w:val="20"/>
          <w:lang w:eastAsia="ja-JP"/>
        </w:rPr>
        <w:ruby>
          <w:rubyPr>
            <w:rubyAlign w:val="distributeSpace"/>
            <w:hps w:val="10"/>
            <w:hpsRaise w:val="18"/>
            <w:hpsBaseText w:val="20"/>
            <w:lid w:val="ja-JP"/>
          </w:rubyPr>
          <w:rt>
            <w:r w:rsidR="00666A1D" w:rsidRPr="00FF377A">
              <w:rPr>
                <w:rFonts w:ascii="MS Mincho" w:eastAsia="MS Mincho" w:hAnsi="MS Mincho" w:cs="Times New Roman" w:hint="eastAsia"/>
                <w:color w:val="000000" w:themeColor="text1"/>
                <w:sz w:val="10"/>
                <w:lang w:eastAsia="ja-JP"/>
              </w:rPr>
              <w:t>うで</w:t>
            </w:r>
          </w:rt>
          <w:rubyBase>
            <w:r w:rsidR="00666A1D" w:rsidRPr="00FF377A">
              <w:rPr>
                <w:rFonts w:ascii="Times New Roman" w:eastAsia="MS Mincho" w:hAnsi="MS Mincho" w:cs="Times New Roman" w:hint="eastAsia"/>
                <w:color w:val="000000" w:themeColor="text1"/>
                <w:sz w:val="20"/>
                <w:lang w:eastAsia="ja-JP"/>
              </w:rPr>
              <w:t>腕</w:t>
            </w:r>
          </w:rubyBase>
        </w:ruby>
      </w:r>
      <w:r w:rsidRPr="00FF377A">
        <w:rPr>
          <w:rFonts w:ascii="Times New Roman" w:eastAsia="MS Mincho" w:hAnsi="MS Mincho" w:cs="Times New Roman" w:hint="eastAsia"/>
          <w:color w:val="000000" w:themeColor="text1"/>
          <w:sz w:val="20"/>
          <w:lang w:eastAsia="ja-JP"/>
        </w:rPr>
        <w:t>を体に引きつけることで高速スピンをしているのを見ることがある。</w:t>
      </w:r>
      <w:r w:rsidRPr="00FF377A">
        <w:rPr>
          <w:rFonts w:ascii="Times New Roman" w:hAnsi="Times New Roman" w:cs="Times New Roman" w:hint="eastAsia"/>
          <w:color w:val="000000" w:themeColor="text1"/>
          <w:sz w:val="20"/>
          <w:lang w:eastAsia="ja-JP"/>
        </w:rPr>
        <w:t xml:space="preserve"> </w:t>
      </w:r>
      <w:r w:rsidRPr="00FF377A">
        <w:rPr>
          <w:rFonts w:ascii="Times New Roman" w:eastAsia="MS Mincho" w:hAnsi="MS Mincho" w:cs="Times New Roman" w:hint="eastAsia"/>
          <w:color w:val="000000" w:themeColor="text1"/>
          <w:sz w:val="20"/>
          <w:lang w:eastAsia="ja-JP"/>
        </w:rPr>
        <w:t>このとき腕の長さは短くなるが、かわりに回転が速くなるため角運動量は保存している。</w:t>
      </w:r>
    </w:p>
    <w:p w:rsidR="00182902" w:rsidRPr="00FF377A" w:rsidRDefault="00182902" w:rsidP="00182902">
      <w:pPr>
        <w:pStyle w:val="Sinespaciado"/>
        <w:ind w:left="360"/>
        <w:rPr>
          <w:rFonts w:ascii="Times New Roman" w:hAnsi="Times New Roman" w:cs="Times New Roman"/>
          <w:color w:val="000000" w:themeColor="text1"/>
          <w:sz w:val="20"/>
          <w:lang w:eastAsia="ja-JP"/>
        </w:rPr>
      </w:pPr>
      <w:r w:rsidRPr="00FF377A">
        <w:rPr>
          <w:rFonts w:ascii="Times New Roman" w:eastAsia="MS Mincho" w:hAnsi="MS Mincho" w:cs="Times New Roman" w:hint="eastAsia"/>
          <w:color w:val="000000" w:themeColor="text1"/>
          <w:sz w:val="20"/>
          <w:lang w:eastAsia="ja-JP"/>
        </w:rPr>
        <w:t>回転する「</w:t>
      </w:r>
      <w:hyperlink r:id="rId445" w:tooltip="独楽" w:history="1">
        <w:r w:rsidRPr="00FF377A">
          <w:rPr>
            <w:rStyle w:val="Hipervnculo"/>
            <w:rFonts w:ascii="Times New Roman" w:eastAsia="MS Mincho" w:hAnsi="MS Mincho" w:cs="Times New Roman" w:hint="eastAsia"/>
            <w:color w:val="000000" w:themeColor="text1"/>
            <w:sz w:val="20"/>
            <w:u w:val="none"/>
            <w:lang w:eastAsia="ja-JP"/>
          </w:rPr>
          <w:t>こま</w:t>
        </w:r>
      </w:hyperlink>
      <w:r w:rsidRPr="00FF377A">
        <w:rPr>
          <w:rFonts w:ascii="Times New Roman" w:eastAsia="MS Mincho" w:hAnsi="MS Mincho" w:cs="Times New Roman" w:hint="eastAsia"/>
          <w:color w:val="000000" w:themeColor="text1"/>
          <w:sz w:val="20"/>
          <w:lang w:eastAsia="ja-JP"/>
        </w:rPr>
        <w:t>」は、回転軸にそって、時計回りなら下向き、反時計回りなら上向きの角運動量を持っている。</w:t>
      </w:r>
      <w:r w:rsidRPr="00FF377A">
        <w:rPr>
          <w:rFonts w:ascii="Times New Roman" w:hAnsi="Times New Roman" w:cs="Times New Roman" w:hint="eastAsia"/>
          <w:color w:val="000000" w:themeColor="text1"/>
          <w:sz w:val="20"/>
          <w:lang w:eastAsia="ja-JP"/>
        </w:rPr>
        <w:t xml:space="preserve"> </w:t>
      </w:r>
      <w:hyperlink r:id="rId446" w:tooltip="外力" w:history="1">
        <w:r w:rsidRPr="00FF377A">
          <w:rPr>
            <w:rStyle w:val="Hipervnculo"/>
            <w:rFonts w:ascii="Times New Roman" w:eastAsia="MS Mincho" w:hAnsi="MS Mincho" w:cs="Times New Roman" w:hint="eastAsia"/>
            <w:color w:val="000000" w:themeColor="text1"/>
            <w:sz w:val="20"/>
            <w:u w:val="none"/>
            <w:lang w:eastAsia="ja-JP"/>
          </w:rPr>
          <w:t>外力</w:t>
        </w:r>
      </w:hyperlink>
      <w:r w:rsidRPr="00FF377A">
        <w:rPr>
          <w:rFonts w:ascii="Times New Roman" w:eastAsia="MS Mincho" w:hAnsi="MS Mincho" w:cs="Times New Roman" w:hint="eastAsia"/>
          <w:color w:val="000000" w:themeColor="text1"/>
          <w:sz w:val="20"/>
          <w:lang w:eastAsia="ja-JP"/>
        </w:rPr>
        <w:t>が働かなければ角運動量は保存される。外力が加わると「こま」は</w:t>
      </w:r>
      <w:r w:rsidR="00147152" w:rsidRPr="00FF377A">
        <w:rPr>
          <w:rFonts w:ascii="Times New Roman" w:eastAsia="MS Mincho" w:hAnsi="MS Mincho" w:cs="Times New Roman" w:hint="eastAsia"/>
          <w:color w:val="000000" w:themeColor="text1"/>
          <w:sz w:val="20"/>
          <w:lang w:eastAsia="ja-JP"/>
        </w:rPr>
        <w:ruby>
          <w:rubyPr>
            <w:rubyAlign w:val="distributeSpace"/>
            <w:hps w:val="10"/>
            <w:hpsRaise w:val="18"/>
            <w:hpsBaseText w:val="20"/>
            <w:lid w:val="ja-JP"/>
          </w:rubyPr>
          <w:rt>
            <w:r w:rsidR="00666A1D" w:rsidRPr="00FF377A">
              <w:rPr>
                <w:rFonts w:ascii="MS Mincho" w:eastAsia="MS Mincho" w:hAnsi="MS Mincho" w:cs="Times New Roman" w:hint="eastAsia"/>
                <w:color w:val="000000" w:themeColor="text1"/>
                <w:sz w:val="10"/>
                <w:lang w:eastAsia="ja-JP"/>
              </w:rPr>
              <w:t>かたむ</w:t>
            </w:r>
          </w:rt>
          <w:rubyBase>
            <w:r w:rsidR="00666A1D" w:rsidRPr="00FF377A">
              <w:rPr>
                <w:rFonts w:ascii="Times New Roman" w:eastAsia="MS Mincho" w:hAnsi="MS Mincho" w:cs="Times New Roman" w:hint="eastAsia"/>
                <w:color w:val="000000" w:themeColor="text1"/>
                <w:sz w:val="20"/>
                <w:lang w:eastAsia="ja-JP"/>
              </w:rPr>
              <w:t>傾</w:t>
            </w:r>
          </w:rubyBase>
        </w:ruby>
      </w:r>
      <w:r w:rsidRPr="00FF377A">
        <w:rPr>
          <w:rFonts w:ascii="Times New Roman" w:eastAsia="MS Mincho" w:hAnsi="MS Mincho" w:cs="Times New Roman" w:hint="eastAsia"/>
          <w:color w:val="000000" w:themeColor="text1"/>
          <w:sz w:val="20"/>
          <w:lang w:eastAsia="ja-JP"/>
        </w:rPr>
        <w:t>きを</w:t>
      </w:r>
      <w:r w:rsidR="00147152" w:rsidRPr="00FF377A">
        <w:rPr>
          <w:rFonts w:ascii="Times New Roman" w:eastAsia="MS Mincho" w:hAnsi="MS Mincho" w:cs="Times New Roman" w:hint="eastAsia"/>
          <w:color w:val="000000" w:themeColor="text1"/>
          <w:sz w:val="20"/>
          <w:lang w:eastAsia="ja-JP"/>
        </w:rPr>
        <w:ruby>
          <w:rubyPr>
            <w:rubyAlign w:val="distributeSpace"/>
            <w:hps w:val="10"/>
            <w:hpsRaise w:val="18"/>
            <w:hpsBaseText w:val="20"/>
            <w:lid w:val="ja-JP"/>
          </w:rubyPr>
          <w:rt>
            <w:r w:rsidR="005D2A21" w:rsidRPr="00FF377A">
              <w:rPr>
                <w:rFonts w:ascii="MS Mincho" w:eastAsia="MS Mincho" w:hAnsi="MS Mincho" w:cs="Times New Roman" w:hint="eastAsia"/>
                <w:color w:val="000000" w:themeColor="text1"/>
                <w:sz w:val="10"/>
                <w:lang w:eastAsia="ja-JP"/>
              </w:rPr>
              <w:t>たも</w:t>
            </w:r>
          </w:rt>
          <w:rubyBase>
            <w:r w:rsidR="005D2A21" w:rsidRPr="00FF377A">
              <w:rPr>
                <w:rFonts w:ascii="Times New Roman" w:eastAsia="MS Mincho" w:hAnsi="MS Mincho" w:cs="Times New Roman" w:hint="eastAsia"/>
                <w:color w:val="000000" w:themeColor="text1"/>
                <w:sz w:val="20"/>
                <w:lang w:eastAsia="ja-JP"/>
              </w:rPr>
              <w:t>保</w:t>
            </w:r>
          </w:rubyBase>
        </w:ruby>
      </w:r>
      <w:r w:rsidRPr="00FF377A">
        <w:rPr>
          <w:rFonts w:ascii="Times New Roman" w:eastAsia="MS Mincho" w:hAnsi="MS Mincho" w:cs="Times New Roman" w:hint="eastAsia"/>
          <w:color w:val="000000" w:themeColor="text1"/>
          <w:sz w:val="20"/>
          <w:lang w:eastAsia="ja-JP"/>
        </w:rPr>
        <w:t>ったまま大きく回転をはじめる（</w:t>
      </w:r>
      <w:hyperlink r:id="rId447" w:tooltip="歳差運動" w:history="1">
        <w:r w:rsidRPr="00FF377A">
          <w:rPr>
            <w:rStyle w:val="Hipervnculo"/>
            <w:rFonts w:ascii="Times New Roman" w:eastAsia="MS Mincho" w:hAnsi="MS Mincho" w:cs="Times New Roman" w:hint="eastAsia"/>
            <w:color w:val="000000" w:themeColor="text1"/>
            <w:sz w:val="20"/>
            <w:u w:val="none"/>
            <w:lang w:eastAsia="ja-JP"/>
          </w:rPr>
          <w:t>歳差運動</w:t>
        </w:r>
      </w:hyperlink>
      <w:r w:rsidRPr="00FF377A">
        <w:rPr>
          <w:rFonts w:ascii="Times New Roman" w:eastAsia="MS Mincho" w:hAnsi="MS Mincho" w:cs="Times New Roman" w:hint="eastAsia"/>
          <w:color w:val="000000" w:themeColor="text1"/>
          <w:sz w:val="20"/>
          <w:lang w:eastAsia="ja-JP"/>
        </w:rPr>
        <w:t>）。</w:t>
      </w:r>
      <w:r w:rsidRPr="00FF377A">
        <w:rPr>
          <w:rFonts w:ascii="Times New Roman" w:hAnsi="Times New Roman" w:cs="Times New Roman" w:hint="eastAsia"/>
          <w:color w:val="000000" w:themeColor="text1"/>
          <w:sz w:val="20"/>
          <w:lang w:eastAsia="ja-JP"/>
        </w:rPr>
        <w:t xml:space="preserve"> </w:t>
      </w:r>
      <w:r w:rsidRPr="00FF377A">
        <w:rPr>
          <w:rFonts w:ascii="Times New Roman" w:eastAsia="MS Mincho" w:hAnsi="MS Mincho" w:cs="Times New Roman" w:hint="eastAsia"/>
          <w:color w:val="000000" w:themeColor="text1"/>
          <w:sz w:val="20"/>
          <w:lang w:eastAsia="ja-JP"/>
        </w:rPr>
        <w:t>このときも「こま」の角運動量と歳差運動の角運動量を合成することで、角運動量保存の法則が成立する。</w:t>
      </w:r>
    </w:p>
    <w:p w:rsidR="00182902" w:rsidRPr="00FF377A" w:rsidRDefault="00182902" w:rsidP="00CF2FD9">
      <w:pPr>
        <w:pStyle w:val="Sinespaciado"/>
        <w:ind w:left="360"/>
        <w:rPr>
          <w:rStyle w:val="Hipervnculo"/>
          <w:rFonts w:ascii="Times New Roman" w:hAnsi="Times New Roman" w:cs="Times New Roman"/>
          <w:b/>
          <w:color w:val="auto"/>
          <w:sz w:val="20"/>
          <w:szCs w:val="20"/>
          <w:u w:val="none"/>
          <w:lang w:eastAsia="ja-JP"/>
        </w:rPr>
      </w:pPr>
    </w:p>
    <w:p w:rsidR="00182902" w:rsidRPr="00FF377A" w:rsidRDefault="00182902" w:rsidP="00182902">
      <w:pPr>
        <w:pStyle w:val="Sinespaciado"/>
        <w:ind w:firstLine="360"/>
        <w:rPr>
          <w:rFonts w:ascii="Times New Roman" w:hAnsi="Times New Roman" w:cs="Times New Roman"/>
          <w:b/>
          <w:sz w:val="20"/>
          <w:lang w:eastAsia="ja-JP"/>
        </w:rPr>
      </w:pPr>
      <w:r w:rsidRPr="00FF377A">
        <w:rPr>
          <w:rStyle w:val="mw-headline"/>
          <w:rFonts w:ascii="Times New Roman" w:cs="Times New Roman" w:hint="eastAsia"/>
          <w:b/>
          <w:sz w:val="20"/>
          <w:lang w:eastAsia="ja-JP"/>
        </w:rPr>
        <w:t>角運動量保存の法則の</w:t>
      </w:r>
      <w:r w:rsidR="00147152" w:rsidRPr="00FF377A">
        <w:rPr>
          <w:rStyle w:val="mw-headline"/>
          <w:rFonts w:ascii="Times New Roman" w:cs="Times New Roman" w:hint="eastAsia"/>
          <w:b/>
          <w:sz w:val="20"/>
          <w:lang w:eastAsia="ja-JP"/>
        </w:rPr>
        <w:ruby>
          <w:rubyPr>
            <w:rubyAlign w:val="distributeSpace"/>
            <w:hps w:val="10"/>
            <w:hpsRaise w:val="18"/>
            <w:hpsBaseText w:val="20"/>
            <w:lid w:val="ja-JP"/>
          </w:rubyPr>
          <w:rt>
            <w:r w:rsidR="005D2A21" w:rsidRPr="00FF377A">
              <w:rPr>
                <w:rStyle w:val="mw-headline"/>
                <w:rFonts w:ascii="MS Mincho" w:eastAsia="MS Mincho" w:hAnsi="MS Mincho" w:cs="Times New Roman" w:hint="eastAsia"/>
                <w:b/>
                <w:sz w:val="10"/>
                <w:lang w:eastAsia="ja-JP"/>
              </w:rPr>
              <w:t>しょうめい</w:t>
            </w:r>
          </w:rt>
          <w:rubyBase>
            <w:r w:rsidR="005D2A21" w:rsidRPr="00FF377A">
              <w:rPr>
                <w:rStyle w:val="mw-headline"/>
                <w:rFonts w:ascii="Times New Roman" w:cs="Times New Roman" w:hint="eastAsia"/>
                <w:b/>
                <w:sz w:val="20"/>
                <w:lang w:eastAsia="ja-JP"/>
              </w:rPr>
              <w:t>証明</w:t>
            </w:r>
          </w:rubyBase>
        </w:ruby>
      </w:r>
    </w:p>
    <w:p w:rsidR="00182902" w:rsidRPr="00FF377A" w:rsidRDefault="00182902" w:rsidP="00182902">
      <w:pPr>
        <w:pStyle w:val="Sinespaciado"/>
        <w:ind w:left="360"/>
        <w:rPr>
          <w:rFonts w:ascii="Times New Roman" w:hAnsi="Times New Roman" w:cs="Times New Roman"/>
          <w:color w:val="000000" w:themeColor="text1"/>
          <w:sz w:val="20"/>
          <w:lang w:eastAsia="ja-JP"/>
        </w:rPr>
      </w:pPr>
      <w:r w:rsidRPr="00FF377A">
        <w:rPr>
          <w:rFonts w:ascii="Times New Roman" w:eastAsia="MS Mincho" w:cs="Times New Roman" w:hint="eastAsia"/>
          <w:color w:val="000000" w:themeColor="text1"/>
          <w:sz w:val="20"/>
          <w:lang w:eastAsia="ja-JP"/>
        </w:rPr>
        <w:t>角運動量</w:t>
      </w:r>
      <w:r w:rsidRPr="00FF377A">
        <w:rPr>
          <w:rFonts w:ascii="Times New Roman" w:hAnsi="Times New Roman" w:cs="Times New Roman" w:hint="eastAsia"/>
          <w:color w:val="000000" w:themeColor="text1"/>
          <w:sz w:val="20"/>
          <w:lang w:eastAsia="ja-JP"/>
        </w:rPr>
        <w:t xml:space="preserve"> </w:t>
      </w:r>
      <w:r w:rsidRPr="00FF377A">
        <w:rPr>
          <w:rFonts w:ascii="Times New Roman" w:hAnsi="Times New Roman" w:cs="Times New Roman" w:hint="eastAsia"/>
          <w:noProof/>
          <w:color w:val="000000" w:themeColor="text1"/>
          <w:sz w:val="20"/>
          <w:lang w:eastAsia="ja-JP"/>
        </w:rPr>
        <w:drawing>
          <wp:inline distT="0" distB="0" distL="0" distR="0">
            <wp:extent cx="819150" cy="228600"/>
            <wp:effectExtent l="19050" t="0" r="0" b="0"/>
            <wp:docPr id="2629" name="Imagen 2629" descr="\vec{L} = \vec{r} \times \ve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9" descr="\vec{L} = \vec{r} \times \vec{p}"/>
                    <pic:cNvPicPr>
                      <a:picLocks noChangeAspect="1" noChangeArrowheads="1"/>
                    </pic:cNvPicPr>
                  </pic:nvPicPr>
                  <pic:blipFill>
                    <a:blip r:embed="rId448" cstate="print"/>
                    <a:srcRect/>
                    <a:stretch>
                      <a:fillRect/>
                    </a:stretch>
                  </pic:blipFill>
                  <pic:spPr bwMode="auto">
                    <a:xfrm>
                      <a:off x="0" y="0"/>
                      <a:ext cx="819150" cy="228600"/>
                    </a:xfrm>
                    <a:prstGeom prst="rect">
                      <a:avLst/>
                    </a:prstGeom>
                    <a:noFill/>
                    <a:ln w="9525">
                      <a:noFill/>
                      <a:miter lim="800000"/>
                      <a:headEnd/>
                      <a:tailEnd/>
                    </a:ln>
                  </pic:spPr>
                </pic:pic>
              </a:graphicData>
            </a:graphic>
          </wp:inline>
        </w:drawing>
      </w:r>
      <w:r w:rsidRPr="00FF377A">
        <w:rPr>
          <w:rFonts w:ascii="Times New Roman" w:eastAsia="MS Mincho" w:cs="Times New Roman" w:hint="eastAsia"/>
          <w:color w:val="000000" w:themeColor="text1"/>
          <w:sz w:val="20"/>
          <w:lang w:eastAsia="ja-JP"/>
        </w:rPr>
        <w:t>の時間変化（</w:t>
      </w:r>
      <w:hyperlink r:id="rId449" w:tooltip="時間微分" w:history="1">
        <w:r w:rsidRPr="00FF377A">
          <w:rPr>
            <w:rStyle w:val="Hipervnculo"/>
            <w:rFonts w:ascii="Times New Roman" w:eastAsia="MS Mincho" w:hAnsi="MS Mincho" w:cs="Times New Roman" w:hint="eastAsia"/>
            <w:color w:val="000000" w:themeColor="text1"/>
            <w:sz w:val="20"/>
            <w:u w:val="none"/>
            <w:lang w:eastAsia="ja-JP"/>
          </w:rPr>
          <w:t>時間</w:t>
        </w:r>
        <w:r w:rsidR="00147152" w:rsidRPr="00FF377A">
          <w:rPr>
            <w:rStyle w:val="Hipervnculo"/>
            <w:rFonts w:ascii="Times New Roman" w:eastAsia="MS Mincho" w:hAnsi="MS Mincho" w:cs="Times New Roman" w:hint="eastAsia"/>
            <w:color w:val="000000" w:themeColor="text1"/>
            <w:sz w:val="20"/>
            <w:u w:val="none"/>
            <w:lang w:eastAsia="ja-JP"/>
          </w:rPr>
          <w:ruby>
            <w:rubyPr>
              <w:rubyAlign w:val="distributeSpace"/>
              <w:hps w:val="10"/>
              <w:hpsRaise w:val="18"/>
              <w:hpsBaseText w:val="20"/>
              <w:lid w:val="ja-JP"/>
            </w:rubyPr>
            <w:rt>
              <w:r w:rsidR="005D2A21" w:rsidRPr="00FF377A">
                <w:rPr>
                  <w:rStyle w:val="Hipervnculo"/>
                  <w:rFonts w:ascii="MS Mincho" w:eastAsia="MS Mincho" w:hAnsi="MS Mincho" w:cs="Times New Roman" w:hint="eastAsia"/>
                  <w:color w:val="000000" w:themeColor="text1"/>
                  <w:sz w:val="10"/>
                  <w:u w:val="none"/>
                  <w:lang w:eastAsia="ja-JP"/>
                </w:rPr>
                <w:t>び</w:t>
              </w:r>
            </w:rt>
            <w:rubyBase>
              <w:r w:rsidR="005D2A21" w:rsidRPr="00FF377A">
                <w:rPr>
                  <w:rStyle w:val="Hipervnculo"/>
                  <w:rFonts w:ascii="Times New Roman" w:eastAsia="MS Mincho" w:hAnsi="MS Mincho" w:cs="Times New Roman" w:hint="eastAsia"/>
                  <w:color w:val="000000" w:themeColor="text1"/>
                  <w:sz w:val="20"/>
                  <w:u w:val="none"/>
                  <w:lang w:eastAsia="ja-JP"/>
                </w:rPr>
                <w:t>微</w:t>
              </w:r>
            </w:rubyBase>
          </w:ruby>
        </w:r>
        <w:r w:rsidRPr="00FF377A">
          <w:rPr>
            <w:rStyle w:val="Hipervnculo"/>
            <w:rFonts w:ascii="Times New Roman" w:eastAsia="MS Mincho" w:hAnsi="MS Mincho" w:cs="Times New Roman" w:hint="eastAsia"/>
            <w:color w:val="000000" w:themeColor="text1"/>
            <w:sz w:val="20"/>
            <w:u w:val="none"/>
            <w:lang w:eastAsia="ja-JP"/>
          </w:rPr>
          <w:t>分</w:t>
        </w:r>
      </w:hyperlink>
      <w:r w:rsidRPr="00FF377A">
        <w:rPr>
          <w:rFonts w:ascii="Times New Roman" w:eastAsia="MS Mincho" w:cs="Times New Roman" w:hint="eastAsia"/>
          <w:color w:val="000000" w:themeColor="text1"/>
          <w:sz w:val="20"/>
          <w:lang w:eastAsia="ja-JP"/>
        </w:rPr>
        <w:t>）は以下の式のようになる。</w:t>
      </w:r>
    </w:p>
    <w:p w:rsidR="00182902" w:rsidRPr="00FF377A" w:rsidRDefault="00182902" w:rsidP="00182902">
      <w:pPr>
        <w:pStyle w:val="Sinespaciado"/>
        <w:ind w:left="360"/>
        <w:rPr>
          <w:rFonts w:ascii="Times New Roman" w:hAnsi="Times New Roman" w:cs="Times New Roman"/>
          <w:color w:val="000000" w:themeColor="text1"/>
          <w:sz w:val="20"/>
          <w:lang w:eastAsia="ja-JP"/>
        </w:rPr>
      </w:pPr>
      <w:r w:rsidRPr="00FF377A">
        <w:rPr>
          <w:rFonts w:ascii="Times New Roman" w:hAnsi="Times New Roman" w:cs="Times New Roman" w:hint="eastAsia"/>
          <w:noProof/>
          <w:color w:val="000000" w:themeColor="text1"/>
          <w:sz w:val="20"/>
          <w:lang w:eastAsia="ja-JP"/>
        </w:rPr>
        <w:drawing>
          <wp:inline distT="0" distB="0" distL="0" distR="0">
            <wp:extent cx="1828800" cy="457200"/>
            <wp:effectExtent l="19050" t="0" r="0" b="0"/>
            <wp:docPr id="2630" name="Imagen 2630" descr="\frac{d \vec{L}}{dt} = \frac{d \vec{r}}{dt} \times \vec{p}+ \vec{r} \times \frac{d \vec{p}}{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0" descr="\frac{d \vec{L}}{dt} = \frac{d \vec{r}}{dt} \times \vec{p}+ \vec{r} \times \frac{d \vec{p}}{dt}"/>
                    <pic:cNvPicPr>
                      <a:picLocks noChangeAspect="1" noChangeArrowheads="1"/>
                    </pic:cNvPicPr>
                  </pic:nvPicPr>
                  <pic:blipFill>
                    <a:blip r:embed="rId450" cstate="print"/>
                    <a:srcRect/>
                    <a:stretch>
                      <a:fillRect/>
                    </a:stretch>
                  </pic:blipFill>
                  <pic:spPr bwMode="auto">
                    <a:xfrm>
                      <a:off x="0" y="0"/>
                      <a:ext cx="1828800" cy="457200"/>
                    </a:xfrm>
                    <a:prstGeom prst="rect">
                      <a:avLst/>
                    </a:prstGeom>
                    <a:noFill/>
                    <a:ln w="9525">
                      <a:noFill/>
                      <a:miter lim="800000"/>
                      <a:headEnd/>
                      <a:tailEnd/>
                    </a:ln>
                  </pic:spPr>
                </pic:pic>
              </a:graphicData>
            </a:graphic>
          </wp:inline>
        </w:drawing>
      </w:r>
      <w:r w:rsidRPr="00FF377A">
        <w:rPr>
          <w:rFonts w:ascii="Times New Roman" w:hAnsi="Times New Roman" w:cs="Times New Roman" w:hint="eastAsia"/>
          <w:color w:val="000000" w:themeColor="text1"/>
          <w:sz w:val="20"/>
          <w:lang w:eastAsia="ja-JP"/>
        </w:rPr>
        <w:t>(1)</w:t>
      </w:r>
    </w:p>
    <w:p w:rsidR="00182902" w:rsidRPr="00FF377A" w:rsidRDefault="00182902" w:rsidP="00182902">
      <w:pPr>
        <w:pStyle w:val="Sinespaciado"/>
        <w:ind w:left="360"/>
        <w:rPr>
          <w:rFonts w:ascii="Times New Roman" w:hAnsi="Times New Roman" w:cs="Times New Roman"/>
          <w:color w:val="000000" w:themeColor="text1"/>
          <w:sz w:val="20"/>
          <w:lang w:eastAsia="ja-JP"/>
        </w:rPr>
      </w:pPr>
      <w:r w:rsidRPr="00FF377A">
        <w:rPr>
          <w:rFonts w:ascii="Times New Roman" w:eastAsia="MS Mincho" w:cs="Times New Roman" w:hint="eastAsia"/>
          <w:color w:val="000000" w:themeColor="text1"/>
          <w:sz w:val="20"/>
          <w:lang w:eastAsia="ja-JP"/>
        </w:rPr>
        <w:t>ここで、</w:t>
      </w:r>
      <w:r w:rsidRPr="00FF377A">
        <w:rPr>
          <w:rFonts w:ascii="Times New Roman" w:hAnsi="Times New Roman" w:cs="Times New Roman" w:hint="eastAsia"/>
          <w:noProof/>
          <w:color w:val="000000" w:themeColor="text1"/>
          <w:sz w:val="20"/>
          <w:lang w:eastAsia="ja-JP"/>
        </w:rPr>
        <w:drawing>
          <wp:inline distT="0" distB="0" distL="0" distR="0">
            <wp:extent cx="114300" cy="142875"/>
            <wp:effectExtent l="19050" t="0" r="0" b="0"/>
            <wp:docPr id="2631" name="Imagen 2631" descr="\ve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1" descr="\vec{r}"/>
                    <pic:cNvPicPr>
                      <a:picLocks noChangeAspect="1" noChangeArrowheads="1"/>
                    </pic:cNvPicPr>
                  </pic:nvPicPr>
                  <pic:blipFill>
                    <a:blip r:embed="rId213" cstate="print"/>
                    <a:srcRect/>
                    <a:stretch>
                      <a:fillRect/>
                    </a:stretch>
                  </pic:blipFill>
                  <pic:spPr bwMode="auto">
                    <a:xfrm>
                      <a:off x="0" y="0"/>
                      <a:ext cx="114300" cy="142875"/>
                    </a:xfrm>
                    <a:prstGeom prst="rect">
                      <a:avLst/>
                    </a:prstGeom>
                    <a:noFill/>
                    <a:ln w="9525">
                      <a:noFill/>
                      <a:miter lim="800000"/>
                      <a:headEnd/>
                      <a:tailEnd/>
                    </a:ln>
                  </pic:spPr>
                </pic:pic>
              </a:graphicData>
            </a:graphic>
          </wp:inline>
        </w:drawing>
      </w:r>
      <w:r w:rsidRPr="00FF377A">
        <w:rPr>
          <w:rFonts w:ascii="Times New Roman" w:hAnsi="Times New Roman" w:cs="Times New Roman" w:hint="eastAsia"/>
          <w:color w:val="000000" w:themeColor="text1"/>
          <w:sz w:val="20"/>
          <w:lang w:eastAsia="ja-JP"/>
        </w:rPr>
        <w:t xml:space="preserve"> </w:t>
      </w:r>
      <w:r w:rsidRPr="00FF377A">
        <w:rPr>
          <w:rFonts w:ascii="Times New Roman" w:eastAsia="MS Mincho" w:cs="Times New Roman" w:hint="eastAsia"/>
          <w:color w:val="000000" w:themeColor="text1"/>
          <w:sz w:val="20"/>
          <w:lang w:eastAsia="ja-JP"/>
        </w:rPr>
        <w:t>は</w:t>
      </w:r>
      <w:hyperlink r:id="rId451" w:tooltip="質点" w:history="1">
        <w:r w:rsidRPr="00FF377A">
          <w:rPr>
            <w:rStyle w:val="Hipervnculo"/>
            <w:rFonts w:ascii="Times New Roman" w:eastAsia="MS Mincho" w:hAnsi="MS Mincho" w:cs="Times New Roman" w:hint="eastAsia"/>
            <w:color w:val="000000" w:themeColor="text1"/>
            <w:sz w:val="20"/>
            <w:u w:val="none"/>
            <w:lang w:eastAsia="ja-JP"/>
          </w:rPr>
          <w:t>質点</w:t>
        </w:r>
      </w:hyperlink>
      <w:r w:rsidRPr="00FF377A">
        <w:rPr>
          <w:rFonts w:ascii="Times New Roman" w:eastAsia="MS Mincho" w:cs="Times New Roman" w:hint="eastAsia"/>
          <w:color w:val="000000" w:themeColor="text1"/>
          <w:sz w:val="20"/>
          <w:lang w:eastAsia="ja-JP"/>
        </w:rPr>
        <w:t>の</w:t>
      </w:r>
      <w:hyperlink r:id="rId452" w:tooltip="位置ベクトル" w:history="1">
        <w:r w:rsidRPr="00FF377A">
          <w:rPr>
            <w:rStyle w:val="Hipervnculo"/>
            <w:rFonts w:ascii="Times New Roman" w:eastAsia="MS Mincho" w:hAnsi="MS Mincho" w:cs="Times New Roman" w:hint="eastAsia"/>
            <w:color w:val="000000" w:themeColor="text1"/>
            <w:sz w:val="20"/>
            <w:u w:val="none"/>
            <w:lang w:eastAsia="ja-JP"/>
          </w:rPr>
          <w:t>位置ベクトル</w:t>
        </w:r>
      </w:hyperlink>
      <w:r w:rsidRPr="00FF377A">
        <w:rPr>
          <w:rFonts w:ascii="Times New Roman" w:eastAsia="MS Mincho" w:cs="Times New Roman" w:hint="eastAsia"/>
          <w:color w:val="000000" w:themeColor="text1"/>
          <w:sz w:val="20"/>
          <w:lang w:eastAsia="ja-JP"/>
        </w:rPr>
        <w:t>、</w:t>
      </w:r>
      <w:r w:rsidRPr="00FF377A">
        <w:rPr>
          <w:rFonts w:ascii="Times New Roman" w:hAnsi="Times New Roman" w:cs="Times New Roman" w:hint="eastAsia"/>
          <w:noProof/>
          <w:color w:val="000000" w:themeColor="text1"/>
          <w:sz w:val="20"/>
          <w:lang w:eastAsia="ja-JP"/>
        </w:rPr>
        <w:drawing>
          <wp:inline distT="0" distB="0" distL="0" distR="0">
            <wp:extent cx="133350" cy="180975"/>
            <wp:effectExtent l="19050" t="0" r="0" b="0"/>
            <wp:docPr id="2632" name="Imagen 2632" descr="\ve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2" descr="\vec{p}"/>
                    <pic:cNvPicPr>
                      <a:picLocks noChangeAspect="1" noChangeArrowheads="1"/>
                    </pic:cNvPicPr>
                  </pic:nvPicPr>
                  <pic:blipFill>
                    <a:blip r:embed="rId389" cstate="print"/>
                    <a:srcRect/>
                    <a:stretch>
                      <a:fillRect/>
                    </a:stretch>
                  </pic:blipFill>
                  <pic:spPr bwMode="auto">
                    <a:xfrm>
                      <a:off x="0" y="0"/>
                      <a:ext cx="133350" cy="180975"/>
                    </a:xfrm>
                    <a:prstGeom prst="rect">
                      <a:avLst/>
                    </a:prstGeom>
                    <a:noFill/>
                    <a:ln w="9525">
                      <a:noFill/>
                      <a:miter lim="800000"/>
                      <a:headEnd/>
                      <a:tailEnd/>
                    </a:ln>
                  </pic:spPr>
                </pic:pic>
              </a:graphicData>
            </a:graphic>
          </wp:inline>
        </w:drawing>
      </w:r>
      <w:r w:rsidRPr="00FF377A">
        <w:rPr>
          <w:rFonts w:ascii="Times New Roman" w:eastAsia="MS Mincho" w:cs="Times New Roman" w:hint="eastAsia"/>
          <w:color w:val="000000" w:themeColor="text1"/>
          <w:sz w:val="20"/>
          <w:lang w:eastAsia="ja-JP"/>
        </w:rPr>
        <w:t>は</w:t>
      </w:r>
      <w:hyperlink r:id="rId453" w:tooltip="運動量" w:history="1">
        <w:r w:rsidRPr="00FF377A">
          <w:rPr>
            <w:rStyle w:val="Hipervnculo"/>
            <w:rFonts w:ascii="Times New Roman" w:eastAsia="MS Mincho" w:hAnsi="MS Mincho" w:cs="Times New Roman" w:hint="eastAsia"/>
            <w:color w:val="000000" w:themeColor="text1"/>
            <w:sz w:val="20"/>
            <w:u w:val="none"/>
            <w:lang w:eastAsia="ja-JP"/>
          </w:rPr>
          <w:t>運動量</w:t>
        </w:r>
      </w:hyperlink>
      <w:r w:rsidRPr="00FF377A">
        <w:rPr>
          <w:rFonts w:ascii="Times New Roman" w:eastAsia="MS Mincho" w:cs="Times New Roman" w:hint="eastAsia"/>
          <w:color w:val="000000" w:themeColor="text1"/>
          <w:sz w:val="20"/>
          <w:lang w:eastAsia="ja-JP"/>
        </w:rPr>
        <w:t>、</w:t>
      </w:r>
      <w:r w:rsidRPr="00FF377A">
        <w:rPr>
          <w:rFonts w:ascii="Times New Roman" w:hAnsi="Times New Roman" w:cs="Times New Roman" w:hint="eastAsia"/>
          <w:noProof/>
          <w:color w:val="000000" w:themeColor="text1"/>
          <w:sz w:val="20"/>
          <w:lang w:eastAsia="ja-JP"/>
        </w:rPr>
        <w:drawing>
          <wp:inline distT="0" distB="0" distL="0" distR="0">
            <wp:extent cx="66675" cy="123825"/>
            <wp:effectExtent l="19050" t="0" r="9525" b="0"/>
            <wp:docPr id="2633" name="Imagen 2633"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3" descr="t"/>
                    <pic:cNvPicPr>
                      <a:picLocks noChangeAspect="1" noChangeArrowheads="1"/>
                    </pic:cNvPicPr>
                  </pic:nvPicPr>
                  <pic:blipFill>
                    <a:blip r:embed="rId85" cstate="print"/>
                    <a:srcRect/>
                    <a:stretch>
                      <a:fillRect/>
                    </a:stretch>
                  </pic:blipFill>
                  <pic:spPr bwMode="auto">
                    <a:xfrm>
                      <a:off x="0" y="0"/>
                      <a:ext cx="66675" cy="123825"/>
                    </a:xfrm>
                    <a:prstGeom prst="rect">
                      <a:avLst/>
                    </a:prstGeom>
                    <a:noFill/>
                    <a:ln w="9525">
                      <a:noFill/>
                      <a:miter lim="800000"/>
                      <a:headEnd/>
                      <a:tailEnd/>
                    </a:ln>
                  </pic:spPr>
                </pic:pic>
              </a:graphicData>
            </a:graphic>
          </wp:inline>
        </w:drawing>
      </w:r>
      <w:r w:rsidRPr="00FF377A">
        <w:rPr>
          <w:rFonts w:ascii="Times New Roman" w:eastAsia="MS Mincho" w:cs="Times New Roman" w:hint="eastAsia"/>
          <w:color w:val="000000" w:themeColor="text1"/>
          <w:sz w:val="20"/>
          <w:lang w:eastAsia="ja-JP"/>
        </w:rPr>
        <w:t>は</w:t>
      </w:r>
      <w:hyperlink r:id="rId454" w:tooltip="時間" w:history="1">
        <w:r w:rsidRPr="00FF377A">
          <w:rPr>
            <w:rStyle w:val="Hipervnculo"/>
            <w:rFonts w:ascii="Times New Roman" w:eastAsia="MS Mincho" w:hAnsi="MS Mincho" w:cs="Times New Roman" w:hint="eastAsia"/>
            <w:color w:val="000000" w:themeColor="text1"/>
            <w:sz w:val="20"/>
            <w:u w:val="none"/>
            <w:lang w:eastAsia="ja-JP"/>
          </w:rPr>
          <w:t>時間</w:t>
        </w:r>
      </w:hyperlink>
      <w:r w:rsidRPr="00FF377A">
        <w:rPr>
          <w:rFonts w:ascii="Times New Roman" w:eastAsia="MS Mincho" w:cs="Times New Roman" w:hint="eastAsia"/>
          <w:color w:val="000000" w:themeColor="text1"/>
          <w:sz w:val="20"/>
          <w:lang w:eastAsia="ja-JP"/>
        </w:rPr>
        <w:t>である。式</w:t>
      </w:r>
      <w:r w:rsidRPr="00FF377A">
        <w:rPr>
          <w:rFonts w:ascii="Times New Roman" w:hAnsi="Times New Roman" w:cs="Times New Roman" w:hint="eastAsia"/>
          <w:color w:val="000000" w:themeColor="text1"/>
          <w:sz w:val="20"/>
          <w:lang w:eastAsia="ja-JP"/>
        </w:rPr>
        <w:t>(1</w:t>
      </w:r>
      <w:r w:rsidR="005D2A21" w:rsidRPr="00FF377A">
        <w:rPr>
          <w:rFonts w:ascii="Times New Roman" w:hAnsi="Times New Roman" w:cs="Times New Roman" w:hint="eastAsia"/>
          <w:color w:val="000000" w:themeColor="text1"/>
          <w:sz w:val="20"/>
          <w:lang w:eastAsia="ja-JP"/>
        </w:rPr>
        <w:t>)</w:t>
      </w:r>
      <w:r w:rsidR="005D2A21" w:rsidRPr="00FF377A">
        <w:rPr>
          <w:rFonts w:ascii="Times New Roman" w:eastAsia="MS Mincho" w:cs="Times New Roman" w:hint="eastAsia"/>
          <w:color w:val="000000" w:themeColor="text1"/>
          <w:sz w:val="20"/>
          <w:lang w:eastAsia="ja-JP"/>
        </w:rPr>
        <w:t xml:space="preserve"> </w:t>
      </w:r>
      <w:r w:rsidR="005D2A21" w:rsidRPr="00FF377A">
        <w:rPr>
          <w:rFonts w:ascii="Times New Roman" w:eastAsia="MS Mincho" w:cs="Times New Roman" w:hint="eastAsia"/>
          <w:color w:val="000000" w:themeColor="text1"/>
          <w:sz w:val="20"/>
          <w:lang w:eastAsia="ja-JP"/>
        </w:rPr>
        <w:t>の右辺の第一項は</w:t>
      </w:r>
      <w:r w:rsidRPr="00FF377A">
        <w:rPr>
          <w:rFonts w:ascii="Times New Roman" w:eastAsia="MS Mincho" w:cs="Times New Roman" w:hint="eastAsia"/>
          <w:color w:val="000000" w:themeColor="text1"/>
          <w:sz w:val="20"/>
          <w:lang w:eastAsia="ja-JP"/>
        </w:rPr>
        <w:t>、</w:t>
      </w:r>
    </w:p>
    <w:p w:rsidR="00182902" w:rsidRPr="00FF377A" w:rsidRDefault="00182902" w:rsidP="00182902">
      <w:pPr>
        <w:pStyle w:val="Sinespaciado"/>
        <w:ind w:left="360"/>
        <w:rPr>
          <w:rFonts w:ascii="Times New Roman" w:hAnsi="Times New Roman" w:cs="Times New Roman"/>
          <w:color w:val="000000" w:themeColor="text1"/>
          <w:sz w:val="20"/>
          <w:lang w:eastAsia="ja-JP"/>
        </w:rPr>
      </w:pPr>
      <w:r w:rsidRPr="00FF377A">
        <w:rPr>
          <w:rFonts w:ascii="Times New Roman" w:hAnsi="Times New Roman" w:cs="Times New Roman" w:hint="eastAsia"/>
          <w:noProof/>
          <w:color w:val="000000" w:themeColor="text1"/>
          <w:sz w:val="20"/>
          <w:lang w:eastAsia="ja-JP"/>
        </w:rPr>
        <w:drawing>
          <wp:inline distT="0" distB="0" distL="0" distR="0">
            <wp:extent cx="2543175" cy="409575"/>
            <wp:effectExtent l="19050" t="0" r="9525" b="0"/>
            <wp:docPr id="2634" name="Imagen 2634" descr="\frac{d \vec{r}}{dt} \times \vec{p} = \vec{v} \times m \vec{v} = m \vec{v} \times \vec{v} = 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4" descr="\frac{d \vec{r}}{dt} \times \vec{p} = \vec{v} \times m \vec{v} = m \vec{v} \times \vec{v} = 0 "/>
                    <pic:cNvPicPr>
                      <a:picLocks noChangeAspect="1" noChangeArrowheads="1"/>
                    </pic:cNvPicPr>
                  </pic:nvPicPr>
                  <pic:blipFill>
                    <a:blip r:embed="rId455" cstate="print"/>
                    <a:srcRect/>
                    <a:stretch>
                      <a:fillRect/>
                    </a:stretch>
                  </pic:blipFill>
                  <pic:spPr bwMode="auto">
                    <a:xfrm>
                      <a:off x="0" y="0"/>
                      <a:ext cx="2543175" cy="409575"/>
                    </a:xfrm>
                    <a:prstGeom prst="rect">
                      <a:avLst/>
                    </a:prstGeom>
                    <a:noFill/>
                    <a:ln w="9525">
                      <a:noFill/>
                      <a:miter lim="800000"/>
                      <a:headEnd/>
                      <a:tailEnd/>
                    </a:ln>
                  </pic:spPr>
                </pic:pic>
              </a:graphicData>
            </a:graphic>
          </wp:inline>
        </w:drawing>
      </w:r>
      <w:r w:rsidRPr="00FF377A">
        <w:rPr>
          <w:rFonts w:ascii="Times New Roman" w:hAnsi="Times New Roman" w:cs="Times New Roman" w:hint="eastAsia"/>
          <w:color w:val="000000" w:themeColor="text1"/>
          <w:sz w:val="20"/>
          <w:lang w:eastAsia="ja-JP"/>
        </w:rPr>
        <w:t>(2)</w:t>
      </w:r>
    </w:p>
    <w:p w:rsidR="00182902" w:rsidRPr="00FF377A" w:rsidRDefault="00182902" w:rsidP="00182902">
      <w:pPr>
        <w:pStyle w:val="Sinespaciado"/>
        <w:ind w:left="360"/>
        <w:rPr>
          <w:rFonts w:ascii="Times New Roman" w:hAnsi="Times New Roman" w:cs="Times New Roman"/>
          <w:color w:val="000000" w:themeColor="text1"/>
          <w:sz w:val="20"/>
          <w:lang w:eastAsia="ja-JP"/>
        </w:rPr>
      </w:pPr>
      <w:r w:rsidRPr="00FF377A">
        <w:rPr>
          <w:rFonts w:ascii="Times New Roman" w:eastAsia="MS Mincho" w:cs="Times New Roman" w:hint="eastAsia"/>
          <w:color w:val="000000" w:themeColor="text1"/>
          <w:sz w:val="20"/>
          <w:lang w:eastAsia="ja-JP"/>
        </w:rPr>
        <w:t>すなわち、</w:t>
      </w:r>
      <w:hyperlink r:id="rId456" w:tooltip="速度" w:history="1">
        <w:r w:rsidRPr="00FF377A">
          <w:rPr>
            <w:rStyle w:val="Hipervnculo"/>
            <w:rFonts w:ascii="Times New Roman" w:eastAsia="MS Mincho" w:hAnsi="MS Mincho" w:cs="Times New Roman" w:hint="eastAsia"/>
            <w:color w:val="000000" w:themeColor="text1"/>
            <w:sz w:val="20"/>
            <w:u w:val="none"/>
            <w:lang w:eastAsia="ja-JP"/>
          </w:rPr>
          <w:t>速度</w:t>
        </w:r>
      </w:hyperlink>
      <w:r w:rsidRPr="00FF377A">
        <w:rPr>
          <w:rFonts w:ascii="Times New Roman" w:hAnsi="Times New Roman" w:cs="Times New Roman" w:hint="eastAsia"/>
          <w:color w:val="000000" w:themeColor="text1"/>
          <w:sz w:val="20"/>
          <w:lang w:eastAsia="ja-JP"/>
        </w:rPr>
        <w:t xml:space="preserve"> </w:t>
      </w:r>
      <w:r w:rsidRPr="00FF377A">
        <w:rPr>
          <w:rFonts w:ascii="Times New Roman" w:hAnsi="Times New Roman" w:cs="Times New Roman" w:hint="eastAsia"/>
          <w:noProof/>
          <w:color w:val="000000" w:themeColor="text1"/>
          <w:sz w:val="20"/>
          <w:lang w:eastAsia="ja-JP"/>
        </w:rPr>
        <w:drawing>
          <wp:inline distT="0" distB="0" distL="0" distR="0">
            <wp:extent cx="123825" cy="142875"/>
            <wp:effectExtent l="19050" t="0" r="9525" b="0"/>
            <wp:docPr id="2635" name="Imagen 2635" descr="\ve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5" descr="\vec{v}"/>
                    <pic:cNvPicPr>
                      <a:picLocks noChangeAspect="1" noChangeArrowheads="1"/>
                    </pic:cNvPicPr>
                  </pic:nvPicPr>
                  <pic:blipFill>
                    <a:blip r:embed="rId194" cstate="print"/>
                    <a:srcRect/>
                    <a:stretch>
                      <a:fillRect/>
                    </a:stretch>
                  </pic:blipFill>
                  <pic:spPr bwMode="auto">
                    <a:xfrm>
                      <a:off x="0" y="0"/>
                      <a:ext cx="123825" cy="142875"/>
                    </a:xfrm>
                    <a:prstGeom prst="rect">
                      <a:avLst/>
                    </a:prstGeom>
                    <a:noFill/>
                    <a:ln w="9525">
                      <a:noFill/>
                      <a:miter lim="800000"/>
                      <a:headEnd/>
                      <a:tailEnd/>
                    </a:ln>
                  </pic:spPr>
                </pic:pic>
              </a:graphicData>
            </a:graphic>
          </wp:inline>
        </w:drawing>
      </w:r>
      <w:r w:rsidRPr="00FF377A">
        <w:rPr>
          <w:rFonts w:ascii="Times New Roman" w:eastAsia="MS Mincho" w:cs="Times New Roman" w:hint="eastAsia"/>
          <w:color w:val="000000" w:themeColor="text1"/>
          <w:sz w:val="20"/>
          <w:lang w:eastAsia="ja-JP"/>
        </w:rPr>
        <w:t>どうしの</w:t>
      </w:r>
      <w:hyperlink r:id="rId457" w:tooltip="外積" w:history="1">
        <w:r w:rsidRPr="00FF377A">
          <w:rPr>
            <w:rStyle w:val="Hipervnculo"/>
            <w:rFonts w:ascii="Times New Roman" w:eastAsia="MS Mincho" w:hAnsi="MS Mincho" w:cs="Times New Roman" w:hint="eastAsia"/>
            <w:color w:val="000000" w:themeColor="text1"/>
            <w:sz w:val="20"/>
            <w:u w:val="none"/>
            <w:lang w:eastAsia="ja-JP"/>
          </w:rPr>
          <w:t>外積</w:t>
        </w:r>
      </w:hyperlink>
      <w:r w:rsidRPr="00FF377A">
        <w:rPr>
          <w:rFonts w:ascii="Times New Roman" w:eastAsia="MS Mincho" w:cs="Times New Roman" w:hint="eastAsia"/>
          <w:color w:val="000000" w:themeColor="text1"/>
          <w:sz w:val="20"/>
          <w:lang w:eastAsia="ja-JP"/>
        </w:rPr>
        <w:t>なので</w:t>
      </w:r>
      <w:r w:rsidRPr="00FF377A">
        <w:rPr>
          <w:rFonts w:ascii="Times New Roman" w:hAnsi="Times New Roman" w:cs="Times New Roman" w:hint="eastAsia"/>
          <w:color w:val="000000" w:themeColor="text1"/>
          <w:sz w:val="20"/>
          <w:lang w:eastAsia="ja-JP"/>
        </w:rPr>
        <w:t>0</w:t>
      </w:r>
      <w:r w:rsidRPr="00FF377A">
        <w:rPr>
          <w:rFonts w:ascii="Times New Roman" w:eastAsia="MS Mincho" w:cs="Times New Roman" w:hint="eastAsia"/>
          <w:color w:val="000000" w:themeColor="text1"/>
          <w:sz w:val="20"/>
          <w:lang w:eastAsia="ja-JP"/>
        </w:rPr>
        <w:t>となる。よって、式</w:t>
      </w:r>
      <w:r w:rsidRPr="00FF377A">
        <w:rPr>
          <w:rFonts w:ascii="Times New Roman" w:hAnsi="Times New Roman" w:cs="Times New Roman" w:hint="eastAsia"/>
          <w:color w:val="000000" w:themeColor="text1"/>
          <w:sz w:val="20"/>
          <w:lang w:eastAsia="ja-JP"/>
        </w:rPr>
        <w:t>(1)</w:t>
      </w:r>
      <w:r w:rsidRPr="00FF377A">
        <w:rPr>
          <w:rFonts w:ascii="Times New Roman" w:eastAsia="MS Mincho" w:cs="Times New Roman" w:hint="eastAsia"/>
          <w:color w:val="000000" w:themeColor="text1"/>
          <w:sz w:val="20"/>
          <w:lang w:eastAsia="ja-JP"/>
        </w:rPr>
        <w:t>は次のようになる。</w:t>
      </w:r>
    </w:p>
    <w:p w:rsidR="00182902" w:rsidRPr="00FF377A" w:rsidRDefault="00182902" w:rsidP="00182902">
      <w:pPr>
        <w:pStyle w:val="Sinespaciado"/>
        <w:ind w:left="360"/>
        <w:rPr>
          <w:rFonts w:ascii="Times New Roman" w:hAnsi="Times New Roman" w:cs="Times New Roman"/>
          <w:color w:val="000000" w:themeColor="text1"/>
          <w:sz w:val="20"/>
          <w:lang w:eastAsia="ja-JP"/>
        </w:rPr>
      </w:pPr>
      <w:r w:rsidRPr="00FF377A">
        <w:rPr>
          <w:rFonts w:ascii="Times New Roman" w:hAnsi="Times New Roman" w:cs="Times New Roman" w:hint="eastAsia"/>
          <w:noProof/>
          <w:color w:val="000000" w:themeColor="text1"/>
          <w:sz w:val="20"/>
          <w:lang w:eastAsia="ja-JP"/>
        </w:rPr>
        <w:lastRenderedPageBreak/>
        <w:drawing>
          <wp:inline distT="0" distB="0" distL="0" distR="0">
            <wp:extent cx="1762125" cy="457200"/>
            <wp:effectExtent l="19050" t="0" r="9525" b="0"/>
            <wp:docPr id="2636" name="Imagen 2636" descr="\frac{d \vec{L}}{dt} = \vec{r} \times \frac{d \vec{p}}{dt} = \vec{r} \times \ve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6" descr="\frac{d \vec{L}}{dt} = \vec{r} \times \frac{d \vec{p}}{dt} = \vec{r} \times \vec{F}"/>
                    <pic:cNvPicPr>
                      <a:picLocks noChangeAspect="1" noChangeArrowheads="1"/>
                    </pic:cNvPicPr>
                  </pic:nvPicPr>
                  <pic:blipFill>
                    <a:blip r:embed="rId458" cstate="print"/>
                    <a:srcRect/>
                    <a:stretch>
                      <a:fillRect/>
                    </a:stretch>
                  </pic:blipFill>
                  <pic:spPr bwMode="auto">
                    <a:xfrm>
                      <a:off x="0" y="0"/>
                      <a:ext cx="1762125" cy="457200"/>
                    </a:xfrm>
                    <a:prstGeom prst="rect">
                      <a:avLst/>
                    </a:prstGeom>
                    <a:noFill/>
                    <a:ln w="9525">
                      <a:noFill/>
                      <a:miter lim="800000"/>
                      <a:headEnd/>
                      <a:tailEnd/>
                    </a:ln>
                  </pic:spPr>
                </pic:pic>
              </a:graphicData>
            </a:graphic>
          </wp:inline>
        </w:drawing>
      </w:r>
      <w:r w:rsidRPr="00FF377A">
        <w:rPr>
          <w:rFonts w:ascii="Times New Roman" w:hAnsi="Times New Roman" w:cs="Times New Roman" w:hint="eastAsia"/>
          <w:color w:val="000000" w:themeColor="text1"/>
          <w:sz w:val="20"/>
          <w:lang w:eastAsia="ja-JP"/>
        </w:rPr>
        <w:t>(3)</w:t>
      </w:r>
    </w:p>
    <w:p w:rsidR="00182902" w:rsidRPr="00FF377A" w:rsidRDefault="00182902" w:rsidP="00182902">
      <w:pPr>
        <w:pStyle w:val="Sinespaciado"/>
        <w:ind w:left="360"/>
        <w:rPr>
          <w:rFonts w:ascii="Times New Roman" w:hAnsi="Times New Roman" w:cs="Times New Roman"/>
          <w:color w:val="000000" w:themeColor="text1"/>
          <w:sz w:val="20"/>
          <w:lang w:eastAsia="ja-JP"/>
        </w:rPr>
      </w:pPr>
      <w:r w:rsidRPr="00FF377A">
        <w:rPr>
          <w:rFonts w:ascii="Times New Roman" w:eastAsia="MS Mincho" w:cs="Times New Roman" w:hint="eastAsia"/>
          <w:color w:val="000000" w:themeColor="text1"/>
          <w:sz w:val="20"/>
          <w:lang w:eastAsia="ja-JP"/>
        </w:rPr>
        <w:t>ここで、</w:t>
      </w:r>
      <w:r w:rsidRPr="00FF377A">
        <w:rPr>
          <w:rFonts w:ascii="Times New Roman" w:hAnsi="Times New Roman" w:cs="Times New Roman" w:hint="eastAsia"/>
          <w:noProof/>
          <w:color w:val="000000" w:themeColor="text1"/>
          <w:sz w:val="20"/>
          <w:lang w:eastAsia="ja-JP"/>
        </w:rPr>
        <w:drawing>
          <wp:inline distT="0" distB="0" distL="0" distR="0">
            <wp:extent cx="476250" cy="190500"/>
            <wp:effectExtent l="19050" t="0" r="0" b="0"/>
            <wp:docPr id="2637" name="Imagen 2637" descr="\vec{r} \times \ve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7" descr="\vec{r} \times \vec{F}"/>
                    <pic:cNvPicPr>
                      <a:picLocks noChangeAspect="1" noChangeArrowheads="1"/>
                    </pic:cNvPicPr>
                  </pic:nvPicPr>
                  <pic:blipFill>
                    <a:blip r:embed="rId459" cstate="print"/>
                    <a:srcRect/>
                    <a:stretch>
                      <a:fillRect/>
                    </a:stretch>
                  </pic:blipFill>
                  <pic:spPr bwMode="auto">
                    <a:xfrm>
                      <a:off x="0" y="0"/>
                      <a:ext cx="476250" cy="190500"/>
                    </a:xfrm>
                    <a:prstGeom prst="rect">
                      <a:avLst/>
                    </a:prstGeom>
                    <a:noFill/>
                    <a:ln w="9525">
                      <a:noFill/>
                      <a:miter lim="800000"/>
                      <a:headEnd/>
                      <a:tailEnd/>
                    </a:ln>
                  </pic:spPr>
                </pic:pic>
              </a:graphicData>
            </a:graphic>
          </wp:inline>
        </w:drawing>
      </w:r>
      <w:r w:rsidRPr="00FF377A">
        <w:rPr>
          <w:rFonts w:ascii="Times New Roman" w:hAnsi="Times New Roman" w:cs="Times New Roman" w:hint="eastAsia"/>
          <w:color w:val="000000" w:themeColor="text1"/>
          <w:sz w:val="20"/>
          <w:lang w:eastAsia="ja-JP"/>
        </w:rPr>
        <w:t xml:space="preserve"> </w:t>
      </w:r>
      <w:r w:rsidRPr="00FF377A">
        <w:rPr>
          <w:rFonts w:ascii="Times New Roman" w:eastAsia="MS Mincho" w:cs="Times New Roman" w:hint="eastAsia"/>
          <w:color w:val="000000" w:themeColor="text1"/>
          <w:sz w:val="20"/>
          <w:lang w:eastAsia="ja-JP"/>
        </w:rPr>
        <w:t>は、</w:t>
      </w:r>
      <w:hyperlink r:id="rId460" w:tooltip="外力" w:history="1">
        <w:r w:rsidRPr="00FF377A">
          <w:rPr>
            <w:rStyle w:val="Hipervnculo"/>
            <w:rFonts w:ascii="Times New Roman" w:eastAsia="MS Mincho" w:hAnsi="MS Mincho" w:cs="Times New Roman" w:hint="eastAsia"/>
            <w:color w:val="000000" w:themeColor="text1"/>
            <w:sz w:val="20"/>
            <w:u w:val="none"/>
            <w:lang w:eastAsia="ja-JP"/>
          </w:rPr>
          <w:t>外力</w:t>
        </w:r>
      </w:hyperlink>
      <w:r w:rsidRPr="00FF377A">
        <w:rPr>
          <w:rFonts w:ascii="Times New Roman" w:hAnsi="Times New Roman" w:cs="Times New Roman" w:hint="eastAsia"/>
          <w:color w:val="000000" w:themeColor="text1"/>
          <w:sz w:val="20"/>
          <w:lang w:eastAsia="ja-JP"/>
        </w:rPr>
        <w:t xml:space="preserve"> </w:t>
      </w:r>
      <w:r w:rsidRPr="00FF377A">
        <w:rPr>
          <w:rFonts w:ascii="Times New Roman" w:hAnsi="Times New Roman" w:cs="Times New Roman" w:hint="eastAsia"/>
          <w:noProof/>
          <w:color w:val="000000" w:themeColor="text1"/>
          <w:sz w:val="20"/>
          <w:lang w:eastAsia="ja-JP"/>
        </w:rPr>
        <w:drawing>
          <wp:inline distT="0" distB="0" distL="0" distR="0">
            <wp:extent cx="152400" cy="190500"/>
            <wp:effectExtent l="19050" t="0" r="0" b="0"/>
            <wp:docPr id="2638" name="Imagen 2638" descr="\ve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8" descr="\vec{F}"/>
                    <pic:cNvPicPr>
                      <a:picLocks noChangeAspect="1" noChangeArrowheads="1"/>
                    </pic:cNvPicPr>
                  </pic:nvPicPr>
                  <pic:blipFill>
                    <a:blip r:embed="rId156" cstate="print"/>
                    <a:srcRect/>
                    <a:stretch>
                      <a:fillRect/>
                    </a:stretch>
                  </pic:blipFill>
                  <pic:spPr bwMode="auto">
                    <a:xfrm>
                      <a:off x="0" y="0"/>
                      <a:ext cx="152400" cy="190500"/>
                    </a:xfrm>
                    <a:prstGeom prst="rect">
                      <a:avLst/>
                    </a:prstGeom>
                    <a:noFill/>
                    <a:ln w="9525">
                      <a:noFill/>
                      <a:miter lim="800000"/>
                      <a:headEnd/>
                      <a:tailEnd/>
                    </a:ln>
                  </pic:spPr>
                </pic:pic>
              </a:graphicData>
            </a:graphic>
          </wp:inline>
        </w:drawing>
      </w:r>
      <w:r w:rsidRPr="00FF377A">
        <w:rPr>
          <w:rFonts w:ascii="Times New Roman" w:eastAsia="MS Mincho" w:cs="Times New Roman" w:hint="eastAsia"/>
          <w:color w:val="000000" w:themeColor="text1"/>
          <w:sz w:val="20"/>
          <w:lang w:eastAsia="ja-JP"/>
        </w:rPr>
        <w:t>による</w:t>
      </w:r>
      <w:hyperlink r:id="rId461" w:tooltip="力のモーメント" w:history="1">
        <w:r w:rsidRPr="00FF377A">
          <w:rPr>
            <w:rStyle w:val="Hipervnculo"/>
            <w:rFonts w:ascii="Times New Roman" w:eastAsia="MS Mincho" w:hAnsi="MS Mincho" w:cs="Times New Roman" w:hint="eastAsia"/>
            <w:color w:val="000000" w:themeColor="text1"/>
            <w:sz w:val="20"/>
            <w:u w:val="none"/>
            <w:lang w:eastAsia="ja-JP"/>
          </w:rPr>
          <w:t>力のモーメント</w:t>
        </w:r>
      </w:hyperlink>
      <w:r w:rsidRPr="00FF377A">
        <w:rPr>
          <w:rFonts w:ascii="Times New Roman" w:eastAsia="MS Mincho" w:cs="Times New Roman" w:hint="eastAsia"/>
          <w:color w:val="000000" w:themeColor="text1"/>
          <w:sz w:val="20"/>
          <w:lang w:eastAsia="ja-JP"/>
        </w:rPr>
        <w:t>である。したがって、</w:t>
      </w:r>
      <w:r w:rsidRPr="00FF377A">
        <w:rPr>
          <w:rFonts w:ascii="Times New Roman" w:eastAsia="MS Mincho" w:cs="Times New Roman" w:hint="eastAsia"/>
          <w:bCs/>
          <w:color w:val="000000" w:themeColor="text1"/>
          <w:sz w:val="20"/>
          <w:lang w:eastAsia="ja-JP"/>
        </w:rPr>
        <w:t>角運動量の時間変化は外力によるモーメントに等しい</w:t>
      </w:r>
      <w:r w:rsidRPr="00FF377A">
        <w:rPr>
          <w:rFonts w:ascii="Times New Roman" w:eastAsia="MS Mincho" w:cs="Times New Roman" w:hint="eastAsia"/>
          <w:color w:val="000000" w:themeColor="text1"/>
          <w:sz w:val="20"/>
          <w:lang w:eastAsia="ja-JP"/>
        </w:rPr>
        <w:t>。これにより、以下のことが分かる。</w:t>
      </w:r>
    </w:p>
    <w:p w:rsidR="00182902" w:rsidRPr="00FF377A" w:rsidRDefault="00182902" w:rsidP="00182902">
      <w:pPr>
        <w:pStyle w:val="Sinespaciado"/>
        <w:ind w:left="360"/>
        <w:rPr>
          <w:rFonts w:ascii="Times New Roman" w:hAnsi="Times New Roman" w:cs="Times New Roman"/>
          <w:color w:val="000000" w:themeColor="text1"/>
          <w:sz w:val="20"/>
          <w:lang w:eastAsia="ja-JP"/>
        </w:rPr>
      </w:pPr>
      <w:r w:rsidRPr="00FF377A">
        <w:rPr>
          <w:rFonts w:ascii="Times New Roman" w:cs="Times New Roman" w:hint="eastAsia"/>
          <w:color w:val="000000" w:themeColor="text1"/>
          <w:sz w:val="20"/>
          <w:lang w:eastAsia="ja-JP"/>
        </w:rPr>
        <w:t>もし外力がなければ、すなわち</w:t>
      </w:r>
      <w:r w:rsidRPr="00FF377A">
        <w:rPr>
          <w:rFonts w:ascii="Times New Roman" w:hAnsi="Times New Roman" w:cs="Times New Roman" w:hint="eastAsia"/>
          <w:color w:val="000000" w:themeColor="text1"/>
          <w:sz w:val="20"/>
          <w:lang w:eastAsia="ja-JP"/>
        </w:rPr>
        <w:t xml:space="preserve"> </w:t>
      </w:r>
      <w:r w:rsidRPr="00FF377A">
        <w:rPr>
          <w:rFonts w:ascii="Times New Roman" w:hAnsi="Times New Roman" w:cs="Times New Roman" w:hint="eastAsia"/>
          <w:noProof/>
          <w:color w:val="000000" w:themeColor="text1"/>
          <w:sz w:val="20"/>
          <w:lang w:eastAsia="ja-JP"/>
        </w:rPr>
        <w:drawing>
          <wp:inline distT="0" distB="0" distL="0" distR="0">
            <wp:extent cx="476250" cy="190500"/>
            <wp:effectExtent l="19050" t="0" r="0" b="0"/>
            <wp:docPr id="2639" name="Imagen 2639" descr="\vec{F} =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9" descr="\vec{F} = 0"/>
                    <pic:cNvPicPr>
                      <a:picLocks noChangeAspect="1" noChangeArrowheads="1"/>
                    </pic:cNvPicPr>
                  </pic:nvPicPr>
                  <pic:blipFill>
                    <a:blip r:embed="rId462" cstate="print"/>
                    <a:srcRect/>
                    <a:stretch>
                      <a:fillRect/>
                    </a:stretch>
                  </pic:blipFill>
                  <pic:spPr bwMode="auto">
                    <a:xfrm>
                      <a:off x="0" y="0"/>
                      <a:ext cx="476250" cy="190500"/>
                    </a:xfrm>
                    <a:prstGeom prst="rect">
                      <a:avLst/>
                    </a:prstGeom>
                    <a:noFill/>
                    <a:ln w="9525">
                      <a:noFill/>
                      <a:miter lim="800000"/>
                      <a:headEnd/>
                      <a:tailEnd/>
                    </a:ln>
                  </pic:spPr>
                </pic:pic>
              </a:graphicData>
            </a:graphic>
          </wp:inline>
        </w:drawing>
      </w:r>
      <w:r w:rsidRPr="00FF377A">
        <w:rPr>
          <w:rFonts w:ascii="Times New Roman" w:cs="Times New Roman" w:hint="eastAsia"/>
          <w:color w:val="000000" w:themeColor="text1"/>
          <w:sz w:val="20"/>
          <w:lang w:eastAsia="ja-JP"/>
        </w:rPr>
        <w:t>ならば、当然</w:t>
      </w:r>
      <w:r w:rsidRPr="00FF377A">
        <w:rPr>
          <w:rFonts w:ascii="Times New Roman" w:hAnsi="Times New Roman" w:cs="Times New Roman" w:hint="eastAsia"/>
          <w:color w:val="000000" w:themeColor="text1"/>
          <w:sz w:val="20"/>
          <w:lang w:eastAsia="ja-JP"/>
        </w:rPr>
        <w:t xml:space="preserve"> </w:t>
      </w:r>
      <w:r w:rsidRPr="00FF377A">
        <w:rPr>
          <w:rFonts w:ascii="Times New Roman" w:hAnsi="Times New Roman" w:cs="Times New Roman" w:hint="eastAsia"/>
          <w:noProof/>
          <w:color w:val="000000" w:themeColor="text1"/>
          <w:sz w:val="20"/>
          <w:lang w:eastAsia="ja-JP"/>
        </w:rPr>
        <w:drawing>
          <wp:inline distT="0" distB="0" distL="0" distR="0">
            <wp:extent cx="800100" cy="190500"/>
            <wp:effectExtent l="19050" t="0" r="0" b="0"/>
            <wp:docPr id="2640" name="Imagen 2640" descr="\vec{r} \times \vec{F} =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0" descr="\vec{r} \times \vec{F} = 0"/>
                    <pic:cNvPicPr>
                      <a:picLocks noChangeAspect="1" noChangeArrowheads="1"/>
                    </pic:cNvPicPr>
                  </pic:nvPicPr>
                  <pic:blipFill>
                    <a:blip r:embed="rId463" cstate="print"/>
                    <a:srcRect/>
                    <a:stretch>
                      <a:fillRect/>
                    </a:stretch>
                  </pic:blipFill>
                  <pic:spPr bwMode="auto">
                    <a:xfrm>
                      <a:off x="0" y="0"/>
                      <a:ext cx="800100" cy="190500"/>
                    </a:xfrm>
                    <a:prstGeom prst="rect">
                      <a:avLst/>
                    </a:prstGeom>
                    <a:noFill/>
                    <a:ln w="9525">
                      <a:noFill/>
                      <a:miter lim="800000"/>
                      <a:headEnd/>
                      <a:tailEnd/>
                    </a:ln>
                  </pic:spPr>
                </pic:pic>
              </a:graphicData>
            </a:graphic>
          </wp:inline>
        </w:drawing>
      </w:r>
      <w:r w:rsidRPr="00FF377A">
        <w:rPr>
          <w:rFonts w:ascii="Times New Roman" w:cs="Times New Roman" w:hint="eastAsia"/>
          <w:color w:val="000000" w:themeColor="text1"/>
          <w:sz w:val="20"/>
          <w:lang w:eastAsia="ja-JP"/>
        </w:rPr>
        <w:t>であり、角運動量は保存される</w:t>
      </w:r>
      <w:r w:rsidRPr="00FF377A">
        <w:rPr>
          <w:rFonts w:ascii="Times New Roman" w:eastAsia="MS Mincho" w:cs="Times New Roman" w:hint="eastAsia"/>
          <w:color w:val="000000" w:themeColor="text1"/>
          <w:sz w:val="20"/>
          <w:lang w:eastAsia="ja-JP"/>
        </w:rPr>
        <w:t>。</w:t>
      </w:r>
    </w:p>
    <w:p w:rsidR="00182902" w:rsidRPr="00FF377A" w:rsidRDefault="00182902" w:rsidP="00182902">
      <w:pPr>
        <w:pStyle w:val="Sinespaciado"/>
        <w:ind w:left="360"/>
        <w:rPr>
          <w:rFonts w:ascii="Times New Roman" w:hAnsi="Times New Roman" w:cs="Times New Roman"/>
          <w:color w:val="000000" w:themeColor="text1"/>
          <w:sz w:val="20"/>
          <w:lang w:eastAsia="ja-JP"/>
        </w:rPr>
      </w:pPr>
      <w:r w:rsidRPr="00FF377A">
        <w:rPr>
          <w:rFonts w:ascii="Times New Roman" w:cs="Times New Roman" w:hint="eastAsia"/>
          <w:color w:val="000000" w:themeColor="text1"/>
          <w:sz w:val="20"/>
          <w:lang w:eastAsia="ja-JP"/>
        </w:rPr>
        <w:t>外力が</w:t>
      </w:r>
      <w:hyperlink r:id="rId464" w:tooltip="中心力" w:history="1">
        <w:r w:rsidRPr="00FF377A">
          <w:rPr>
            <w:rStyle w:val="Hipervnculo"/>
            <w:rFonts w:ascii="Times New Roman" w:cs="Times New Roman" w:hint="eastAsia"/>
            <w:color w:val="000000" w:themeColor="text1"/>
            <w:sz w:val="20"/>
            <w:u w:val="none"/>
            <w:lang w:eastAsia="ja-JP"/>
          </w:rPr>
          <w:t>中心力</w:t>
        </w:r>
      </w:hyperlink>
      <w:r w:rsidRPr="00FF377A">
        <w:rPr>
          <w:rFonts w:ascii="Times New Roman" w:cs="Times New Roman" w:hint="eastAsia"/>
          <w:color w:val="000000" w:themeColor="text1"/>
          <w:sz w:val="20"/>
          <w:lang w:eastAsia="ja-JP"/>
        </w:rPr>
        <w:t>のときは、力の向きが</w:t>
      </w:r>
      <w:r w:rsidRPr="00FF377A">
        <w:rPr>
          <w:rFonts w:ascii="Times New Roman" w:hAnsi="Times New Roman" w:cs="Times New Roman" w:hint="eastAsia"/>
          <w:color w:val="000000" w:themeColor="text1"/>
          <w:sz w:val="20"/>
          <w:lang w:eastAsia="ja-JP"/>
        </w:rPr>
        <w:t xml:space="preserve"> </w:t>
      </w:r>
      <w:r w:rsidRPr="00FF377A">
        <w:rPr>
          <w:rFonts w:ascii="Times New Roman" w:hAnsi="Times New Roman" w:cs="Times New Roman" w:hint="eastAsia"/>
          <w:noProof/>
          <w:color w:val="000000" w:themeColor="text1"/>
          <w:sz w:val="20"/>
          <w:lang w:eastAsia="ja-JP"/>
        </w:rPr>
        <w:drawing>
          <wp:inline distT="0" distB="0" distL="0" distR="0">
            <wp:extent cx="114300" cy="142875"/>
            <wp:effectExtent l="19050" t="0" r="0" b="0"/>
            <wp:docPr id="2641" name="Imagen 2641" descr="\ve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1" descr="\vec{r}"/>
                    <pic:cNvPicPr>
                      <a:picLocks noChangeAspect="1" noChangeArrowheads="1"/>
                    </pic:cNvPicPr>
                  </pic:nvPicPr>
                  <pic:blipFill>
                    <a:blip r:embed="rId213" cstate="print"/>
                    <a:srcRect/>
                    <a:stretch>
                      <a:fillRect/>
                    </a:stretch>
                  </pic:blipFill>
                  <pic:spPr bwMode="auto">
                    <a:xfrm>
                      <a:off x="0" y="0"/>
                      <a:ext cx="114300" cy="142875"/>
                    </a:xfrm>
                    <a:prstGeom prst="rect">
                      <a:avLst/>
                    </a:prstGeom>
                    <a:noFill/>
                    <a:ln w="9525">
                      <a:noFill/>
                      <a:miter lim="800000"/>
                      <a:headEnd/>
                      <a:tailEnd/>
                    </a:ln>
                  </pic:spPr>
                </pic:pic>
              </a:graphicData>
            </a:graphic>
          </wp:inline>
        </w:drawing>
      </w:r>
      <w:r w:rsidRPr="00FF377A">
        <w:rPr>
          <w:rFonts w:ascii="Times New Roman" w:cs="Times New Roman" w:hint="eastAsia"/>
          <w:color w:val="000000" w:themeColor="text1"/>
          <w:sz w:val="20"/>
          <w:lang w:eastAsia="ja-JP"/>
        </w:rPr>
        <w:t>と平行になり、すなわち</w:t>
      </w:r>
      <w:r w:rsidRPr="00FF377A">
        <w:rPr>
          <w:rFonts w:ascii="Times New Roman" w:hAnsi="Times New Roman" w:cs="Times New Roman" w:hint="eastAsia"/>
          <w:noProof/>
          <w:color w:val="000000" w:themeColor="text1"/>
          <w:sz w:val="20"/>
          <w:lang w:eastAsia="ja-JP"/>
        </w:rPr>
        <w:drawing>
          <wp:inline distT="0" distB="0" distL="0" distR="0">
            <wp:extent cx="800100" cy="190500"/>
            <wp:effectExtent l="19050" t="0" r="0" b="0"/>
            <wp:docPr id="2642" name="Imagen 2642" descr="\vec{r} \times \vec{F} =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2" descr="\vec{r} \times \vec{F} = 0"/>
                    <pic:cNvPicPr>
                      <a:picLocks noChangeAspect="1" noChangeArrowheads="1"/>
                    </pic:cNvPicPr>
                  </pic:nvPicPr>
                  <pic:blipFill>
                    <a:blip r:embed="rId463" cstate="print"/>
                    <a:srcRect/>
                    <a:stretch>
                      <a:fillRect/>
                    </a:stretch>
                  </pic:blipFill>
                  <pic:spPr bwMode="auto">
                    <a:xfrm>
                      <a:off x="0" y="0"/>
                      <a:ext cx="800100" cy="190500"/>
                    </a:xfrm>
                    <a:prstGeom prst="rect">
                      <a:avLst/>
                    </a:prstGeom>
                    <a:noFill/>
                    <a:ln w="9525">
                      <a:noFill/>
                      <a:miter lim="800000"/>
                      <a:headEnd/>
                      <a:tailEnd/>
                    </a:ln>
                  </pic:spPr>
                </pic:pic>
              </a:graphicData>
            </a:graphic>
          </wp:inline>
        </w:drawing>
      </w:r>
      <w:r w:rsidRPr="00FF377A">
        <w:rPr>
          <w:rFonts w:ascii="Times New Roman" w:hAnsi="Times New Roman" w:cs="Times New Roman" w:hint="eastAsia"/>
          <w:color w:val="000000" w:themeColor="text1"/>
          <w:sz w:val="20"/>
          <w:lang w:eastAsia="ja-JP"/>
        </w:rPr>
        <w:t xml:space="preserve"> </w:t>
      </w:r>
      <w:r w:rsidRPr="00FF377A">
        <w:rPr>
          <w:rFonts w:ascii="Times New Roman" w:cs="Times New Roman" w:hint="eastAsia"/>
          <w:color w:val="000000" w:themeColor="text1"/>
          <w:sz w:val="20"/>
          <w:lang w:eastAsia="ja-JP"/>
        </w:rPr>
        <w:t>となって、角運動量は</w:t>
      </w:r>
      <w:r w:rsidRPr="00FF377A">
        <w:rPr>
          <w:rFonts w:ascii="Times New Roman" w:hAnsi="Times New Roman" w:cs="Times New Roman" w:hint="eastAsia"/>
          <w:color w:val="000000" w:themeColor="text1"/>
          <w:sz w:val="20"/>
          <w:lang w:eastAsia="ja-JP"/>
        </w:rPr>
        <w:t xml:space="preserve"> </w:t>
      </w:r>
      <w:r w:rsidRPr="00FF377A">
        <w:rPr>
          <w:rFonts w:ascii="Times New Roman" w:hAnsi="Times New Roman" w:cs="Times New Roman" w:hint="eastAsia"/>
          <w:noProof/>
          <w:color w:val="000000" w:themeColor="text1"/>
          <w:sz w:val="20"/>
          <w:lang w:eastAsia="ja-JP"/>
        </w:rPr>
        <w:drawing>
          <wp:inline distT="0" distB="0" distL="0" distR="0">
            <wp:extent cx="847725" cy="200025"/>
            <wp:effectExtent l="19050" t="0" r="9525" b="0"/>
            <wp:docPr id="2643" name="Imagen 2643" descr="\vec{L} = \mbox{con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3" descr="\vec{L} = \mbox{const.}"/>
                    <pic:cNvPicPr>
                      <a:picLocks noChangeAspect="1" noChangeArrowheads="1"/>
                    </pic:cNvPicPr>
                  </pic:nvPicPr>
                  <pic:blipFill>
                    <a:blip r:embed="rId465" cstate="print"/>
                    <a:srcRect/>
                    <a:stretch>
                      <a:fillRect/>
                    </a:stretch>
                  </pic:blipFill>
                  <pic:spPr bwMode="auto">
                    <a:xfrm>
                      <a:off x="0" y="0"/>
                      <a:ext cx="847725" cy="200025"/>
                    </a:xfrm>
                    <a:prstGeom prst="rect">
                      <a:avLst/>
                    </a:prstGeom>
                    <a:noFill/>
                    <a:ln w="9525">
                      <a:noFill/>
                      <a:miter lim="800000"/>
                      <a:headEnd/>
                      <a:tailEnd/>
                    </a:ln>
                  </pic:spPr>
                </pic:pic>
              </a:graphicData>
            </a:graphic>
          </wp:inline>
        </w:drawing>
      </w:r>
      <w:r w:rsidRPr="00FF377A">
        <w:rPr>
          <w:rFonts w:ascii="Times New Roman" w:cs="Times New Roman" w:hint="eastAsia"/>
          <w:color w:val="000000" w:themeColor="text1"/>
          <w:sz w:val="20"/>
          <w:lang w:eastAsia="ja-JP"/>
        </w:rPr>
        <w:t>（一定）となり、保存される</w:t>
      </w:r>
      <w:r w:rsidRPr="00FF377A">
        <w:rPr>
          <w:rFonts w:ascii="Times New Roman" w:eastAsia="MS Mincho" w:cs="Times New Roman" w:hint="eastAsia"/>
          <w:color w:val="000000" w:themeColor="text1"/>
          <w:sz w:val="20"/>
          <w:lang w:eastAsia="ja-JP"/>
        </w:rPr>
        <w:t>。</w:t>
      </w:r>
    </w:p>
    <w:p w:rsidR="00182902" w:rsidRPr="00FF377A" w:rsidRDefault="00182902" w:rsidP="00182902">
      <w:pPr>
        <w:pStyle w:val="Sinespaciado"/>
        <w:ind w:left="360"/>
        <w:rPr>
          <w:rFonts w:ascii="Times New Roman" w:hAnsi="Times New Roman" w:cs="Times New Roman"/>
          <w:color w:val="000000" w:themeColor="text1"/>
          <w:sz w:val="20"/>
          <w:lang w:eastAsia="ja-JP"/>
        </w:rPr>
      </w:pPr>
      <w:r w:rsidRPr="00FF377A">
        <w:rPr>
          <w:rFonts w:ascii="Times New Roman" w:eastAsia="MS Mincho" w:cs="Times New Roman" w:hint="eastAsia"/>
          <w:color w:val="000000" w:themeColor="text1"/>
          <w:sz w:val="20"/>
          <w:lang w:eastAsia="ja-JP"/>
        </w:rPr>
        <w:t>よって、質点に外力がまったく働かないか、あるいは外力が中心力であるならば、その質点の角運動量は保存される（証明終わり）。</w:t>
      </w:r>
    </w:p>
    <w:p w:rsidR="00182902" w:rsidRPr="00FF377A" w:rsidRDefault="0019531E" w:rsidP="00182902">
      <w:pPr>
        <w:pStyle w:val="Sinespaciado"/>
        <w:ind w:left="360"/>
        <w:rPr>
          <w:rFonts w:ascii="Times New Roman" w:hAnsi="Times New Roman" w:cs="Times New Roman"/>
          <w:color w:val="000000" w:themeColor="text1"/>
          <w:sz w:val="20"/>
          <w:lang w:eastAsia="ja-JP"/>
        </w:rPr>
      </w:pPr>
      <w:hyperlink r:id="rId466" w:tooltip="ケプラーの法則" w:history="1">
        <w:r w:rsidR="00182902" w:rsidRPr="00FF377A">
          <w:rPr>
            <w:rStyle w:val="Hipervnculo"/>
            <w:rFonts w:ascii="Times New Roman" w:eastAsia="MS Mincho" w:hAnsi="MS Mincho" w:cs="Times New Roman" w:hint="eastAsia"/>
            <w:color w:val="000000" w:themeColor="text1"/>
            <w:sz w:val="20"/>
            <w:u w:val="none"/>
            <w:lang w:eastAsia="ja-JP"/>
          </w:rPr>
          <w:t>ケプラーの法則</w:t>
        </w:r>
      </w:hyperlink>
      <w:r w:rsidR="00182902" w:rsidRPr="00FF377A">
        <w:rPr>
          <w:rFonts w:ascii="Times New Roman" w:eastAsia="MS Mincho" w:cs="Times New Roman" w:hint="eastAsia"/>
          <w:color w:val="000000" w:themeColor="text1"/>
          <w:sz w:val="20"/>
          <w:lang w:eastAsia="ja-JP"/>
        </w:rPr>
        <w:t>の第二法則「面積速度一定の法則」は、「角運動量保存の法則」に他ならない。なぜなら、面積速度は</w:t>
      </w:r>
    </w:p>
    <w:p w:rsidR="00182902" w:rsidRPr="00FF377A" w:rsidRDefault="00182902" w:rsidP="00182902">
      <w:pPr>
        <w:pStyle w:val="Sinespaciado"/>
        <w:ind w:left="360"/>
        <w:rPr>
          <w:rFonts w:ascii="Times New Roman" w:hAnsi="Times New Roman" w:cs="Times New Roman"/>
          <w:color w:val="000000" w:themeColor="text1"/>
          <w:sz w:val="20"/>
          <w:lang w:eastAsia="ja-JP"/>
        </w:rPr>
      </w:pPr>
      <w:r w:rsidRPr="00FF377A">
        <w:rPr>
          <w:rFonts w:ascii="Times New Roman" w:hAnsi="Times New Roman" w:cs="Times New Roman" w:hint="eastAsia"/>
          <w:noProof/>
          <w:color w:val="000000" w:themeColor="text1"/>
          <w:sz w:val="20"/>
          <w:lang w:eastAsia="ja-JP"/>
        </w:rPr>
        <w:drawing>
          <wp:inline distT="0" distB="0" distL="0" distR="0">
            <wp:extent cx="933450" cy="390525"/>
            <wp:effectExtent l="19050" t="0" r="0" b="0"/>
            <wp:docPr id="2644" name="Imagen 2644" descr="S=\frac{1}{2} \vec{r} \times \ve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4" descr="S=\frac{1}{2} \vec{r} \times \vec{v}"/>
                    <pic:cNvPicPr>
                      <a:picLocks noChangeAspect="1" noChangeArrowheads="1"/>
                    </pic:cNvPicPr>
                  </pic:nvPicPr>
                  <pic:blipFill>
                    <a:blip r:embed="rId467" cstate="print"/>
                    <a:srcRect/>
                    <a:stretch>
                      <a:fillRect/>
                    </a:stretch>
                  </pic:blipFill>
                  <pic:spPr bwMode="auto">
                    <a:xfrm>
                      <a:off x="0" y="0"/>
                      <a:ext cx="933450" cy="390525"/>
                    </a:xfrm>
                    <a:prstGeom prst="rect">
                      <a:avLst/>
                    </a:prstGeom>
                    <a:noFill/>
                    <a:ln w="9525">
                      <a:noFill/>
                      <a:miter lim="800000"/>
                      <a:headEnd/>
                      <a:tailEnd/>
                    </a:ln>
                  </pic:spPr>
                </pic:pic>
              </a:graphicData>
            </a:graphic>
          </wp:inline>
        </w:drawing>
      </w:r>
    </w:p>
    <w:p w:rsidR="00182902" w:rsidRPr="00FF377A" w:rsidRDefault="00182902" w:rsidP="00182902">
      <w:pPr>
        <w:pStyle w:val="Sinespaciado"/>
        <w:ind w:left="360"/>
        <w:rPr>
          <w:rFonts w:ascii="Times New Roman" w:eastAsia="MS Mincho" w:cs="Times New Roman"/>
          <w:color w:val="000000" w:themeColor="text1"/>
          <w:sz w:val="20"/>
          <w:lang w:eastAsia="ja-JP"/>
        </w:rPr>
      </w:pPr>
    </w:p>
    <w:p w:rsidR="00182902" w:rsidRPr="00FF377A" w:rsidRDefault="00182902" w:rsidP="00182902">
      <w:pPr>
        <w:pStyle w:val="Sinespaciado"/>
        <w:ind w:left="360"/>
        <w:rPr>
          <w:rFonts w:ascii="Times New Roman" w:hAnsi="Times New Roman" w:cs="Times New Roman"/>
          <w:color w:val="000000" w:themeColor="text1"/>
          <w:sz w:val="20"/>
          <w:lang w:eastAsia="ja-JP"/>
        </w:rPr>
      </w:pPr>
      <w:r w:rsidRPr="00FF377A">
        <w:rPr>
          <w:rFonts w:ascii="Times New Roman" w:eastAsia="MS Mincho" w:cs="Times New Roman" w:hint="eastAsia"/>
          <w:color w:val="000000" w:themeColor="text1"/>
          <w:sz w:val="20"/>
          <w:lang w:eastAsia="ja-JP"/>
        </w:rPr>
        <w:t>と表すことができるが、これを</w:t>
      </w:r>
      <w:r w:rsidRPr="00FF377A">
        <w:rPr>
          <w:rFonts w:ascii="Times New Roman" w:hAnsi="Times New Roman" w:cs="Times New Roman" w:hint="eastAsia"/>
          <w:color w:val="000000" w:themeColor="text1"/>
          <w:sz w:val="20"/>
          <w:lang w:eastAsia="ja-JP"/>
        </w:rPr>
        <w:t xml:space="preserve"> 2</w:t>
      </w:r>
      <w:r w:rsidRPr="00FF377A">
        <w:rPr>
          <w:rFonts w:ascii="Times New Roman" w:hAnsi="Times New Roman" w:cs="Times New Roman" w:hint="eastAsia"/>
          <w:noProof/>
          <w:color w:val="000000" w:themeColor="text1"/>
          <w:sz w:val="20"/>
          <w:lang w:eastAsia="ja-JP"/>
        </w:rPr>
        <w:drawing>
          <wp:inline distT="0" distB="0" distL="0" distR="0">
            <wp:extent cx="161925" cy="85725"/>
            <wp:effectExtent l="19050" t="0" r="9525" b="0"/>
            <wp:docPr id="2645" name="Imagen 2645"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5" descr="m"/>
                    <pic:cNvPicPr>
                      <a:picLocks noChangeAspect="1" noChangeArrowheads="1"/>
                    </pic:cNvPicPr>
                  </pic:nvPicPr>
                  <pic:blipFill>
                    <a:blip r:embed="rId193" cstate="print"/>
                    <a:srcRect/>
                    <a:stretch>
                      <a:fillRect/>
                    </a:stretch>
                  </pic:blipFill>
                  <pic:spPr bwMode="auto">
                    <a:xfrm>
                      <a:off x="0" y="0"/>
                      <a:ext cx="161925" cy="85725"/>
                    </a:xfrm>
                    <a:prstGeom prst="rect">
                      <a:avLst/>
                    </a:prstGeom>
                    <a:noFill/>
                    <a:ln w="9525">
                      <a:noFill/>
                      <a:miter lim="800000"/>
                      <a:headEnd/>
                      <a:tailEnd/>
                    </a:ln>
                  </pic:spPr>
                </pic:pic>
              </a:graphicData>
            </a:graphic>
          </wp:inline>
        </w:drawing>
      </w:r>
      <w:r w:rsidRPr="00FF377A">
        <w:rPr>
          <w:rFonts w:ascii="Times New Roman" w:hAnsi="Times New Roman" w:cs="Times New Roman" w:hint="eastAsia"/>
          <w:color w:val="000000" w:themeColor="text1"/>
          <w:sz w:val="20"/>
          <w:lang w:eastAsia="ja-JP"/>
        </w:rPr>
        <w:t xml:space="preserve"> </w:t>
      </w:r>
      <w:r w:rsidRPr="00FF377A">
        <w:rPr>
          <w:rFonts w:ascii="Times New Roman" w:eastAsia="MS Mincho" w:cs="Times New Roman" w:hint="eastAsia"/>
          <w:color w:val="000000" w:themeColor="text1"/>
          <w:sz w:val="20"/>
          <w:lang w:eastAsia="ja-JP"/>
        </w:rPr>
        <w:t>倍すると角運動量</w:t>
      </w:r>
      <w:r w:rsidRPr="00FF377A">
        <w:rPr>
          <w:rFonts w:ascii="Times New Roman" w:hAnsi="Times New Roman" w:cs="Times New Roman" w:hint="eastAsia"/>
          <w:color w:val="000000" w:themeColor="text1"/>
          <w:sz w:val="20"/>
          <w:lang w:eastAsia="ja-JP"/>
        </w:rPr>
        <w:t xml:space="preserve"> </w:t>
      </w:r>
      <w:r w:rsidRPr="00FF377A">
        <w:rPr>
          <w:rFonts w:ascii="Times New Roman" w:hAnsi="Times New Roman" w:cs="Times New Roman" w:hint="eastAsia"/>
          <w:noProof/>
          <w:color w:val="000000" w:themeColor="text1"/>
          <w:sz w:val="20"/>
          <w:lang w:eastAsia="ja-JP"/>
        </w:rPr>
        <w:drawing>
          <wp:inline distT="0" distB="0" distL="0" distR="0">
            <wp:extent cx="600075" cy="142875"/>
            <wp:effectExtent l="19050" t="0" r="9525" b="0"/>
            <wp:docPr id="2646" name="Imagen 2646" descr="m\vec{r} \times \ve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6" descr="m\vec{r} \times \vec{v}"/>
                    <pic:cNvPicPr>
                      <a:picLocks noChangeAspect="1" noChangeArrowheads="1"/>
                    </pic:cNvPicPr>
                  </pic:nvPicPr>
                  <pic:blipFill>
                    <a:blip r:embed="rId468" cstate="print"/>
                    <a:srcRect/>
                    <a:stretch>
                      <a:fillRect/>
                    </a:stretch>
                  </pic:blipFill>
                  <pic:spPr bwMode="auto">
                    <a:xfrm>
                      <a:off x="0" y="0"/>
                      <a:ext cx="600075" cy="142875"/>
                    </a:xfrm>
                    <a:prstGeom prst="rect">
                      <a:avLst/>
                    </a:prstGeom>
                    <a:noFill/>
                    <a:ln w="9525">
                      <a:noFill/>
                      <a:miter lim="800000"/>
                      <a:headEnd/>
                      <a:tailEnd/>
                    </a:ln>
                  </pic:spPr>
                </pic:pic>
              </a:graphicData>
            </a:graphic>
          </wp:inline>
        </w:drawing>
      </w:r>
      <w:r w:rsidRPr="00FF377A">
        <w:rPr>
          <w:rFonts w:ascii="Times New Roman" w:eastAsia="MS Mincho" w:cs="Times New Roman" w:hint="eastAsia"/>
          <w:color w:val="000000" w:themeColor="text1"/>
          <w:sz w:val="20"/>
          <w:lang w:eastAsia="ja-JP"/>
        </w:rPr>
        <w:t>に等しくなる。この法則は天体の間の引力が中心力であることをあらわしている。</w:t>
      </w:r>
    </w:p>
    <w:p w:rsidR="00182902" w:rsidRPr="00FF377A" w:rsidRDefault="00147152" w:rsidP="00182902">
      <w:pPr>
        <w:pStyle w:val="Sinespaciado"/>
        <w:ind w:left="360"/>
        <w:rPr>
          <w:rFonts w:ascii="Times New Roman" w:hAnsi="Times New Roman" w:cs="Times New Roman"/>
          <w:color w:val="000000" w:themeColor="text1"/>
          <w:sz w:val="20"/>
          <w:lang w:eastAsia="ja-JP"/>
        </w:rPr>
      </w:pPr>
      <w:r w:rsidRPr="00FF377A">
        <w:rPr>
          <w:rFonts w:ascii="Times New Roman" w:eastAsia="MS Mincho" w:cs="Times New Roman" w:hint="eastAsia"/>
          <w:color w:val="000000" w:themeColor="text1"/>
          <w:sz w:val="20"/>
          <w:lang w:eastAsia="ja-JP"/>
        </w:rPr>
        <w:ruby>
          <w:rubyPr>
            <w:rubyAlign w:val="distributeSpace"/>
            <w:hps w:val="10"/>
            <w:hpsRaise w:val="18"/>
            <w:hpsBaseText w:val="20"/>
            <w:lid w:val="ja-JP"/>
          </w:rubyPr>
          <w:rt>
            <w:r w:rsidR="005D2A21" w:rsidRPr="00FF377A">
              <w:rPr>
                <w:rFonts w:ascii="MS Mincho" w:eastAsia="MS Mincho" w:hAnsi="MS Mincho" w:cs="Times New Roman" w:hint="eastAsia"/>
                <w:color w:val="000000" w:themeColor="text1"/>
                <w:sz w:val="10"/>
                <w:lang w:eastAsia="ja-JP"/>
              </w:rPr>
              <w:t>また</w:t>
            </w:r>
          </w:rt>
          <w:rubyBase>
            <w:r w:rsidR="005D2A21" w:rsidRPr="00FF377A">
              <w:rPr>
                <w:rFonts w:ascii="Times New Roman" w:eastAsia="MS Mincho" w:cs="Times New Roman" w:hint="eastAsia"/>
                <w:color w:val="000000" w:themeColor="text1"/>
                <w:sz w:val="20"/>
                <w:lang w:eastAsia="ja-JP"/>
              </w:rPr>
              <w:t>又</w:t>
            </w:r>
          </w:rubyBase>
        </w:ruby>
      </w:r>
      <w:r w:rsidR="00182902" w:rsidRPr="00FF377A">
        <w:rPr>
          <w:rFonts w:ascii="Times New Roman" w:eastAsia="MS Mincho" w:cs="Times New Roman" w:hint="eastAsia"/>
          <w:color w:val="000000" w:themeColor="text1"/>
          <w:sz w:val="20"/>
          <w:lang w:eastAsia="ja-JP"/>
        </w:rPr>
        <w:t>、直観的には</w:t>
      </w:r>
      <w:r w:rsidRPr="00FF377A">
        <w:rPr>
          <w:rFonts w:ascii="Times New Roman" w:eastAsia="MS Mincho" w:cs="Times New Roman" w:hint="eastAsia"/>
          <w:color w:val="000000" w:themeColor="text1"/>
          <w:sz w:val="20"/>
          <w:lang w:eastAsia="ja-JP"/>
        </w:rPr>
        <w:ruby>
          <w:rubyPr>
            <w:rubyAlign w:val="distributeSpace"/>
            <w:hps w:val="10"/>
            <w:hpsRaise w:val="18"/>
            <w:hpsBaseText w:val="20"/>
            <w:lid w:val="ja-JP"/>
          </w:rubyPr>
          <w:rt>
            <w:r w:rsidR="005D2A21" w:rsidRPr="00FF377A">
              <w:rPr>
                <w:rFonts w:ascii="MS Mincho" w:eastAsia="MS Mincho" w:hAnsi="MS Mincho" w:cs="Times New Roman" w:hint="eastAsia"/>
                <w:color w:val="000000" w:themeColor="text1"/>
                <w:sz w:val="10"/>
                <w:lang w:eastAsia="ja-JP"/>
              </w:rPr>
              <w:t>きみょう</w:t>
            </w:r>
          </w:rt>
          <w:rubyBase>
            <w:r w:rsidR="005D2A21" w:rsidRPr="00FF377A">
              <w:rPr>
                <w:rFonts w:ascii="Times New Roman" w:eastAsia="MS Mincho" w:cs="Times New Roman" w:hint="eastAsia"/>
                <w:color w:val="000000" w:themeColor="text1"/>
                <w:sz w:val="20"/>
                <w:lang w:eastAsia="ja-JP"/>
              </w:rPr>
              <w:t>奇妙</w:t>
            </w:r>
          </w:rubyBase>
        </w:ruby>
      </w:r>
      <w:r w:rsidR="00182902" w:rsidRPr="00FF377A">
        <w:rPr>
          <w:rFonts w:ascii="Times New Roman" w:eastAsia="MS Mincho" w:cs="Times New Roman" w:hint="eastAsia"/>
          <w:color w:val="000000" w:themeColor="text1"/>
          <w:sz w:val="20"/>
          <w:lang w:eastAsia="ja-JP"/>
        </w:rPr>
        <w:t>であるが、プランク定数の単位が角運動量である事も、</w:t>
      </w:r>
      <w:r w:rsidRPr="00FF377A">
        <w:rPr>
          <w:rFonts w:ascii="Times New Roman" w:eastAsia="MS Mincho" w:cs="Times New Roman" w:hint="eastAsia"/>
          <w:color w:val="000000" w:themeColor="text1"/>
          <w:sz w:val="20"/>
          <w:lang w:eastAsia="ja-JP"/>
        </w:rPr>
        <w:ruby>
          <w:rubyPr>
            <w:rubyAlign w:val="distributeSpace"/>
            <w:hps w:val="10"/>
            <w:hpsRaise w:val="18"/>
            <w:hpsBaseText w:val="20"/>
            <w:lid w:val="ja-JP"/>
          </w:rubyPr>
          <w:rt>
            <w:r w:rsidR="00275F4D" w:rsidRPr="00FF377A">
              <w:rPr>
                <w:rFonts w:ascii="MS Mincho" w:eastAsia="MS Mincho" w:hAnsi="MS Mincho" w:cs="Times New Roman" w:hint="eastAsia"/>
                <w:color w:val="000000" w:themeColor="text1"/>
                <w:sz w:val="10"/>
                <w:lang w:eastAsia="ja-JP"/>
              </w:rPr>
              <w:t>じゅうよう</w:t>
            </w:r>
          </w:rt>
          <w:rubyBase>
            <w:r w:rsidR="00275F4D" w:rsidRPr="00FF377A">
              <w:rPr>
                <w:rFonts w:ascii="Times New Roman" w:eastAsia="MS Mincho" w:cs="Times New Roman" w:hint="eastAsia"/>
                <w:color w:val="000000" w:themeColor="text1"/>
                <w:sz w:val="20"/>
                <w:lang w:eastAsia="ja-JP"/>
              </w:rPr>
              <w:t>重要</w:t>
            </w:r>
          </w:rubyBase>
        </w:ruby>
      </w:r>
      <w:r w:rsidR="00182902" w:rsidRPr="00FF377A">
        <w:rPr>
          <w:rFonts w:ascii="Times New Roman" w:eastAsia="MS Mincho" w:cs="Times New Roman" w:hint="eastAsia"/>
          <w:color w:val="000000" w:themeColor="text1"/>
          <w:sz w:val="20"/>
          <w:lang w:eastAsia="ja-JP"/>
        </w:rPr>
        <w:t>である。</w:t>
      </w:r>
    </w:p>
    <w:p w:rsidR="00182902" w:rsidRPr="00FF377A" w:rsidRDefault="00182902" w:rsidP="00182902">
      <w:pPr>
        <w:pStyle w:val="Sinespaciado"/>
        <w:rPr>
          <w:rStyle w:val="Hipervnculo"/>
          <w:rFonts w:ascii="Times New Roman" w:hAnsi="Times New Roman" w:cs="Times New Roman"/>
          <w:b/>
          <w:color w:val="000000" w:themeColor="text1"/>
          <w:sz w:val="18"/>
          <w:szCs w:val="20"/>
          <w:u w:val="none"/>
          <w:lang w:eastAsia="ja-JP"/>
        </w:rPr>
      </w:pPr>
    </w:p>
    <w:p w:rsidR="00182902" w:rsidRPr="00FF377A" w:rsidRDefault="00182902" w:rsidP="00182902">
      <w:pPr>
        <w:pStyle w:val="Sinespaciado"/>
        <w:ind w:left="360"/>
        <w:rPr>
          <w:rFonts w:ascii="Times New Roman" w:hAnsi="Times New Roman" w:cs="Times New Roman"/>
          <w:b/>
          <w:color w:val="000000" w:themeColor="text1"/>
          <w:sz w:val="20"/>
          <w:lang w:eastAsia="ja-JP"/>
        </w:rPr>
      </w:pPr>
      <w:r w:rsidRPr="00FF377A">
        <w:rPr>
          <w:rStyle w:val="mw-headline"/>
          <w:rFonts w:ascii="Times New Roman" w:cs="Times New Roman" w:hint="eastAsia"/>
          <w:b/>
          <w:color w:val="000000" w:themeColor="text1"/>
          <w:sz w:val="20"/>
          <w:lang w:eastAsia="ja-JP"/>
        </w:rPr>
        <w:t>角運動量保存則と空間</w:t>
      </w:r>
    </w:p>
    <w:p w:rsidR="00182902" w:rsidRPr="00FF377A" w:rsidRDefault="00182902" w:rsidP="00182902">
      <w:pPr>
        <w:pStyle w:val="Sinespaciado"/>
        <w:ind w:left="360"/>
        <w:rPr>
          <w:rFonts w:ascii="Times New Roman" w:hAnsi="Times New Roman" w:cs="Times New Roman"/>
          <w:color w:val="000000" w:themeColor="text1"/>
          <w:sz w:val="20"/>
          <w:lang w:eastAsia="ja-JP"/>
        </w:rPr>
      </w:pPr>
      <w:r w:rsidRPr="00FF377A">
        <w:rPr>
          <w:rFonts w:ascii="Times New Roman" w:eastAsia="MS Mincho" w:hAnsi="MS Mincho" w:cs="Times New Roman" w:hint="eastAsia"/>
          <w:color w:val="000000" w:themeColor="text1"/>
          <w:sz w:val="20"/>
          <w:lang w:eastAsia="ja-JP"/>
        </w:rPr>
        <w:t>一般に</w:t>
      </w:r>
      <w:hyperlink r:id="rId469" w:tooltip="物理量" w:history="1">
        <w:r w:rsidRPr="00FF377A">
          <w:rPr>
            <w:rStyle w:val="Hipervnculo"/>
            <w:rFonts w:ascii="Times New Roman" w:eastAsia="MS Mincho" w:hAnsi="MS Mincho" w:cs="Times New Roman" w:hint="eastAsia"/>
            <w:color w:val="000000" w:themeColor="text1"/>
            <w:sz w:val="20"/>
            <w:u w:val="none"/>
            <w:lang w:eastAsia="ja-JP"/>
          </w:rPr>
          <w:t>物理量</w:t>
        </w:r>
      </w:hyperlink>
      <w:r w:rsidRPr="00FF377A">
        <w:rPr>
          <w:rFonts w:ascii="Times New Roman" w:eastAsia="MS Mincho" w:hAnsi="MS Mincho" w:cs="Times New Roman" w:hint="eastAsia"/>
          <w:color w:val="000000" w:themeColor="text1"/>
          <w:sz w:val="20"/>
          <w:lang w:eastAsia="ja-JP"/>
        </w:rPr>
        <w:t>の</w:t>
      </w:r>
      <w:hyperlink r:id="rId470" w:tooltip="保存則" w:history="1">
        <w:r w:rsidRPr="00FF377A">
          <w:rPr>
            <w:rStyle w:val="Hipervnculo"/>
            <w:rFonts w:ascii="Times New Roman" w:eastAsia="MS Mincho" w:hAnsi="MS Mincho" w:cs="Times New Roman" w:hint="eastAsia"/>
            <w:color w:val="000000" w:themeColor="text1"/>
            <w:sz w:val="20"/>
            <w:u w:val="none"/>
            <w:lang w:eastAsia="ja-JP"/>
          </w:rPr>
          <w:t>保存則</w:t>
        </w:r>
      </w:hyperlink>
      <w:r w:rsidRPr="00FF377A">
        <w:rPr>
          <w:rFonts w:ascii="Times New Roman" w:eastAsia="MS Mincho" w:hAnsi="MS Mincho" w:cs="Times New Roman" w:hint="eastAsia"/>
          <w:color w:val="000000" w:themeColor="text1"/>
          <w:sz w:val="20"/>
          <w:lang w:eastAsia="ja-JP"/>
        </w:rPr>
        <w:t>は</w:t>
      </w:r>
      <w:r w:rsidR="00147152" w:rsidRPr="00FF377A">
        <w:rPr>
          <w:rFonts w:ascii="Times New Roman" w:eastAsia="MS Mincho" w:hAnsi="MS Mincho" w:cs="Times New Roman" w:hint="eastAsia"/>
          <w:color w:val="000000" w:themeColor="text1"/>
          <w:sz w:val="20"/>
          <w:lang w:eastAsia="ja-JP"/>
        </w:rPr>
        <w:ruby>
          <w:rubyPr>
            <w:rubyAlign w:val="distributeSpace"/>
            <w:hps w:val="10"/>
            <w:hpsRaise w:val="18"/>
            <w:hpsBaseText w:val="20"/>
            <w:lid w:val="ja-JP"/>
          </w:rubyPr>
          <w:rt>
            <w:r w:rsidR="00275F4D" w:rsidRPr="00FF377A">
              <w:rPr>
                <w:rFonts w:ascii="MS Mincho" w:eastAsia="MS Mincho" w:hAnsi="MS Mincho" w:cs="Times New Roman" w:hint="eastAsia"/>
                <w:color w:val="000000" w:themeColor="text1"/>
                <w:sz w:val="10"/>
                <w:lang w:eastAsia="ja-JP"/>
              </w:rPr>
              <w:t>われわれ</w:t>
            </w:r>
          </w:rt>
          <w:rubyBase>
            <w:r w:rsidR="00275F4D" w:rsidRPr="00FF377A">
              <w:rPr>
                <w:rFonts w:ascii="Times New Roman" w:eastAsia="MS Mincho" w:hAnsi="MS Mincho" w:cs="Times New Roman" w:hint="eastAsia"/>
                <w:color w:val="000000" w:themeColor="text1"/>
                <w:sz w:val="20"/>
                <w:lang w:eastAsia="ja-JP"/>
              </w:rPr>
              <w:t>我々</w:t>
            </w:r>
          </w:rubyBase>
        </w:ruby>
      </w:r>
      <w:r w:rsidRPr="00FF377A">
        <w:rPr>
          <w:rFonts w:ascii="Times New Roman" w:eastAsia="MS Mincho" w:hAnsi="MS Mincho" w:cs="Times New Roman" w:hint="eastAsia"/>
          <w:color w:val="000000" w:themeColor="text1"/>
          <w:sz w:val="20"/>
          <w:lang w:eastAsia="ja-JP"/>
        </w:rPr>
        <w:t>の住む</w:t>
      </w:r>
      <w:hyperlink r:id="rId471" w:tooltip="時空" w:history="1">
        <w:r w:rsidRPr="00FF377A">
          <w:rPr>
            <w:rStyle w:val="Hipervnculo"/>
            <w:rFonts w:ascii="Times New Roman" w:eastAsia="MS Mincho" w:hAnsi="MS Mincho" w:cs="Times New Roman" w:hint="eastAsia"/>
            <w:color w:val="000000" w:themeColor="text1"/>
            <w:sz w:val="20"/>
            <w:u w:val="none"/>
            <w:lang w:eastAsia="ja-JP"/>
          </w:rPr>
          <w:t>時空</w:t>
        </w:r>
      </w:hyperlink>
      <w:r w:rsidRPr="00FF377A">
        <w:rPr>
          <w:rFonts w:ascii="Times New Roman" w:eastAsia="MS Mincho" w:hAnsi="MS Mincho" w:cs="Times New Roman" w:hint="eastAsia"/>
          <w:color w:val="000000" w:themeColor="text1"/>
          <w:sz w:val="20"/>
          <w:lang w:eastAsia="ja-JP"/>
        </w:rPr>
        <w:t>の</w:t>
      </w:r>
      <w:hyperlink r:id="rId472" w:tooltip="対称性" w:history="1">
        <w:r w:rsidRPr="00FF377A">
          <w:rPr>
            <w:rStyle w:val="Hipervnculo"/>
            <w:rFonts w:ascii="Times New Roman" w:eastAsia="MS Mincho" w:hAnsi="MS Mincho" w:cs="Times New Roman" w:hint="eastAsia"/>
            <w:color w:val="000000" w:themeColor="text1"/>
            <w:sz w:val="20"/>
            <w:u w:val="none"/>
            <w:lang w:eastAsia="ja-JP"/>
          </w:rPr>
          <w:t>対</w:t>
        </w:r>
        <w:r w:rsidR="00147152" w:rsidRPr="00FF377A">
          <w:rPr>
            <w:rStyle w:val="Hipervnculo"/>
            <w:rFonts w:ascii="Times New Roman" w:eastAsia="MS Mincho" w:hAnsi="MS Mincho" w:cs="Times New Roman" w:hint="eastAsia"/>
            <w:color w:val="000000" w:themeColor="text1"/>
            <w:sz w:val="20"/>
            <w:u w:val="none"/>
            <w:lang w:eastAsia="ja-JP"/>
          </w:rPr>
          <w:ruby>
            <w:rubyPr>
              <w:rubyAlign w:val="distributeSpace"/>
              <w:hps w:val="10"/>
              <w:hpsRaise w:val="18"/>
              <w:hpsBaseText w:val="20"/>
              <w:lid w:val="ja-JP"/>
            </w:rubyPr>
            <w:rt>
              <w:r w:rsidR="00275F4D" w:rsidRPr="00FF377A">
                <w:rPr>
                  <w:rStyle w:val="Hipervnculo"/>
                  <w:rFonts w:ascii="MS Mincho" w:eastAsia="MS Mincho" w:hAnsi="MS Mincho" w:cs="Times New Roman" w:hint="eastAsia"/>
                  <w:color w:val="000000" w:themeColor="text1"/>
                  <w:sz w:val="10"/>
                  <w:u w:val="none"/>
                  <w:lang w:eastAsia="ja-JP"/>
                </w:rPr>
                <w:t>しょうせい</w:t>
              </w:r>
            </w:rt>
            <w:rubyBase>
              <w:r w:rsidR="00275F4D" w:rsidRPr="00FF377A">
                <w:rPr>
                  <w:rStyle w:val="Hipervnculo"/>
                  <w:rFonts w:ascii="Times New Roman" w:eastAsia="MS Mincho" w:hAnsi="MS Mincho" w:cs="Times New Roman" w:hint="eastAsia"/>
                  <w:color w:val="000000" w:themeColor="text1"/>
                  <w:sz w:val="20"/>
                  <w:u w:val="none"/>
                  <w:lang w:eastAsia="ja-JP"/>
                </w:rPr>
                <w:t>称性</w:t>
              </w:r>
            </w:rubyBase>
          </w:ruby>
        </w:r>
      </w:hyperlink>
      <w:r w:rsidRPr="00FF377A">
        <w:rPr>
          <w:rFonts w:ascii="Times New Roman" w:eastAsia="MS Mincho" w:hAnsi="MS Mincho" w:cs="Times New Roman" w:hint="eastAsia"/>
          <w:color w:val="000000" w:themeColor="text1"/>
          <w:sz w:val="20"/>
          <w:lang w:eastAsia="ja-JP"/>
        </w:rPr>
        <w:t>の</w:t>
      </w:r>
      <w:r w:rsidR="00147152" w:rsidRPr="00FF377A">
        <w:rPr>
          <w:rFonts w:ascii="Times New Roman" w:eastAsia="MS Mincho" w:hAnsi="MS Mincho" w:cs="Times New Roman" w:hint="eastAsia"/>
          <w:color w:val="000000" w:themeColor="text1"/>
          <w:sz w:val="20"/>
          <w:lang w:eastAsia="ja-JP"/>
        </w:rPr>
        <w:ruby>
          <w:rubyPr>
            <w:rubyAlign w:val="distributeSpace"/>
            <w:hps w:val="10"/>
            <w:hpsRaise w:val="18"/>
            <w:hpsBaseText w:val="20"/>
            <w:lid w:val="ja-JP"/>
          </w:rubyPr>
          <w:rt>
            <w:r w:rsidR="00275F4D" w:rsidRPr="00FF377A">
              <w:rPr>
                <w:rFonts w:ascii="MS Mincho" w:eastAsia="MS Mincho" w:hAnsi="MS Mincho" w:cs="Times New Roman" w:hint="eastAsia"/>
                <w:color w:val="000000" w:themeColor="text1"/>
                <w:sz w:val="10"/>
                <w:lang w:eastAsia="ja-JP"/>
              </w:rPr>
              <w:t>あらわ</w:t>
            </w:r>
          </w:rt>
          <w:rubyBase>
            <w:r w:rsidR="00275F4D" w:rsidRPr="00FF377A">
              <w:rPr>
                <w:rFonts w:ascii="Times New Roman" w:eastAsia="MS Mincho" w:hAnsi="MS Mincho" w:cs="Times New Roman" w:hint="eastAsia"/>
                <w:color w:val="000000" w:themeColor="text1"/>
                <w:sz w:val="20"/>
                <w:lang w:eastAsia="ja-JP"/>
              </w:rPr>
              <w:t>現</w:t>
            </w:r>
          </w:rubyBase>
        </w:ruby>
      </w:r>
      <w:r w:rsidRPr="00FF377A">
        <w:rPr>
          <w:rFonts w:ascii="Times New Roman" w:eastAsia="MS Mincho" w:hAnsi="MS Mincho" w:cs="Times New Roman" w:hint="eastAsia"/>
          <w:color w:val="000000" w:themeColor="text1"/>
          <w:sz w:val="20"/>
          <w:lang w:eastAsia="ja-JP"/>
        </w:rPr>
        <w:t>れであり、角運動量保存則は</w:t>
      </w:r>
      <w:hyperlink r:id="rId473" w:tooltip="空間" w:history="1">
        <w:r w:rsidRPr="00FF377A">
          <w:rPr>
            <w:rStyle w:val="Hipervnculo"/>
            <w:rFonts w:ascii="Times New Roman" w:eastAsia="MS Mincho" w:hAnsi="MS Mincho" w:cs="Times New Roman" w:hint="eastAsia"/>
            <w:color w:val="000000" w:themeColor="text1"/>
            <w:sz w:val="20"/>
            <w:u w:val="none"/>
            <w:lang w:eastAsia="ja-JP"/>
          </w:rPr>
          <w:t>空間</w:t>
        </w:r>
      </w:hyperlink>
      <w:r w:rsidRPr="00FF377A">
        <w:rPr>
          <w:rFonts w:ascii="Times New Roman" w:eastAsia="MS Mincho" w:hAnsi="MS Mincho" w:cs="Times New Roman" w:hint="eastAsia"/>
          <w:color w:val="000000" w:themeColor="text1"/>
          <w:sz w:val="20"/>
          <w:lang w:eastAsia="ja-JP"/>
        </w:rPr>
        <w:t>の</w:t>
      </w:r>
      <w:hyperlink r:id="rId474" w:tooltip="回転対称性" w:history="1">
        <w:r w:rsidRPr="00FF377A">
          <w:rPr>
            <w:rStyle w:val="Hipervnculo"/>
            <w:rFonts w:ascii="Times New Roman" w:eastAsia="MS Mincho" w:hAnsi="MS Mincho" w:cs="Times New Roman" w:hint="eastAsia"/>
            <w:color w:val="000000" w:themeColor="text1"/>
            <w:sz w:val="20"/>
            <w:u w:val="none"/>
            <w:lang w:eastAsia="ja-JP"/>
          </w:rPr>
          <w:t>回転対称性</w:t>
        </w:r>
      </w:hyperlink>
      <w:r w:rsidRPr="00FF377A">
        <w:rPr>
          <w:rFonts w:ascii="Times New Roman" w:eastAsia="MS Mincho" w:hAnsi="MS Mincho" w:cs="Times New Roman" w:hint="eastAsia"/>
          <w:color w:val="000000" w:themeColor="text1"/>
          <w:sz w:val="20"/>
          <w:lang w:eastAsia="ja-JP"/>
        </w:rPr>
        <w:t>の現れである。空間については</w:t>
      </w:r>
      <w:hyperlink r:id="rId475" w:tooltip="運動量保存則" w:history="1">
        <w:r w:rsidRPr="00FF377A">
          <w:rPr>
            <w:rStyle w:val="Hipervnculo"/>
            <w:rFonts w:ascii="Times New Roman" w:eastAsia="MS Mincho" w:hAnsi="MS Mincho" w:cs="Times New Roman" w:hint="eastAsia"/>
            <w:color w:val="000000" w:themeColor="text1"/>
            <w:sz w:val="20"/>
            <w:u w:val="none"/>
            <w:lang w:eastAsia="ja-JP"/>
          </w:rPr>
          <w:t>運動量保存則</w:t>
        </w:r>
      </w:hyperlink>
      <w:r w:rsidRPr="00FF377A">
        <w:rPr>
          <w:rFonts w:ascii="Times New Roman" w:eastAsia="MS Mincho" w:hAnsi="MS Mincho" w:cs="Times New Roman" w:hint="eastAsia"/>
          <w:color w:val="000000" w:themeColor="text1"/>
          <w:sz w:val="20"/>
          <w:lang w:eastAsia="ja-JP"/>
        </w:rPr>
        <w:t>から</w:t>
      </w:r>
      <w:hyperlink r:id="rId476" w:tooltip="並進対称性" w:history="1">
        <w:r w:rsidRPr="00FF377A">
          <w:rPr>
            <w:rStyle w:val="Hipervnculo"/>
            <w:rFonts w:ascii="Times New Roman" w:eastAsia="MS Mincho" w:hAnsi="MS Mincho" w:cs="Times New Roman" w:hint="eastAsia"/>
            <w:color w:val="000000" w:themeColor="text1"/>
            <w:sz w:val="20"/>
            <w:u w:val="none"/>
            <w:lang w:eastAsia="ja-JP"/>
          </w:rPr>
          <w:t>並進対称性</w:t>
        </w:r>
      </w:hyperlink>
      <w:r w:rsidRPr="00FF377A">
        <w:rPr>
          <w:rFonts w:ascii="Times New Roman" w:eastAsia="MS Mincho" w:hAnsi="MS Mincho" w:cs="Times New Roman" w:hint="eastAsia"/>
          <w:color w:val="000000" w:themeColor="text1"/>
          <w:sz w:val="20"/>
          <w:lang w:eastAsia="ja-JP"/>
        </w:rPr>
        <w:t>を持つことと</w:t>
      </w:r>
      <w:r w:rsidR="00147152" w:rsidRPr="00FF377A">
        <w:rPr>
          <w:rFonts w:ascii="Times New Roman" w:eastAsia="MS Mincho" w:hAnsi="MS Mincho" w:cs="Times New Roman" w:hint="eastAsia"/>
          <w:color w:val="000000" w:themeColor="text1"/>
          <w:sz w:val="20"/>
          <w:lang w:eastAsia="ja-JP"/>
        </w:rPr>
        <w:ruby>
          <w:rubyPr>
            <w:rubyAlign w:val="distributeSpace"/>
            <w:hps w:val="10"/>
            <w:hpsRaise w:val="18"/>
            <w:hpsBaseText w:val="20"/>
            <w:lid w:val="ja-JP"/>
          </w:rubyPr>
          <w:rt>
            <w:r w:rsidR="00275F4D" w:rsidRPr="00FF377A">
              <w:rPr>
                <w:rFonts w:ascii="MS Mincho" w:eastAsia="MS Mincho" w:hAnsi="MS Mincho" w:cs="Times New Roman" w:hint="eastAsia"/>
                <w:color w:val="000000" w:themeColor="text1"/>
                <w:sz w:val="10"/>
                <w:lang w:eastAsia="ja-JP"/>
              </w:rPr>
              <w:t>あわ</w:t>
            </w:r>
          </w:rt>
          <w:rubyBase>
            <w:r w:rsidR="00275F4D" w:rsidRPr="00FF377A">
              <w:rPr>
                <w:rFonts w:ascii="Times New Roman" w:eastAsia="MS Mincho" w:hAnsi="MS Mincho" w:cs="Times New Roman" w:hint="eastAsia"/>
                <w:color w:val="000000" w:themeColor="text1"/>
                <w:sz w:val="20"/>
                <w:lang w:eastAsia="ja-JP"/>
              </w:rPr>
              <w:t>併</w:t>
            </w:r>
          </w:rubyBase>
        </w:ruby>
      </w:r>
      <w:r w:rsidRPr="00FF377A">
        <w:rPr>
          <w:rFonts w:ascii="Times New Roman" w:eastAsia="MS Mincho" w:hAnsi="MS Mincho" w:cs="Times New Roman" w:hint="eastAsia"/>
          <w:color w:val="000000" w:themeColor="text1"/>
          <w:sz w:val="20"/>
          <w:lang w:eastAsia="ja-JP"/>
        </w:rPr>
        <w:t>せて、自由な</w:t>
      </w:r>
      <w:r w:rsidR="00147152" w:rsidRPr="00FF377A">
        <w:rPr>
          <w:rFonts w:ascii="Times New Roman" w:eastAsia="MS Mincho" w:hAnsi="MS Mincho" w:cs="Times New Roman" w:hint="eastAsia"/>
          <w:color w:val="000000" w:themeColor="text1"/>
          <w:sz w:val="20"/>
          <w:lang w:eastAsia="ja-JP"/>
        </w:rPr>
        <w:ruby>
          <w:rubyPr>
            <w:rubyAlign w:val="distributeSpace"/>
            <w:hps w:val="10"/>
            <w:hpsRaise w:val="18"/>
            <w:hpsBaseText w:val="20"/>
            <w:lid w:val="ja-JP"/>
          </w:rubyPr>
          <w:rt>
            <w:r w:rsidR="00275F4D" w:rsidRPr="00FF377A">
              <w:rPr>
                <w:rFonts w:ascii="MS Mincho" w:eastAsia="MS Mincho" w:hAnsi="MS Mincho" w:cs="Times New Roman" w:hint="eastAsia"/>
                <w:color w:val="000000" w:themeColor="text1"/>
                <w:sz w:val="10"/>
                <w:lang w:eastAsia="ja-JP"/>
              </w:rPr>
              <w:t>いどう</w:t>
            </w:r>
          </w:rt>
          <w:rubyBase>
            <w:r w:rsidR="00275F4D" w:rsidRPr="00FF377A">
              <w:rPr>
                <w:rFonts w:ascii="Times New Roman" w:eastAsia="MS Mincho" w:hAnsi="MS Mincho" w:cs="Times New Roman" w:hint="eastAsia"/>
                <w:color w:val="000000" w:themeColor="text1"/>
                <w:sz w:val="20"/>
                <w:lang w:eastAsia="ja-JP"/>
              </w:rPr>
              <w:t>移動</w:t>
            </w:r>
          </w:rubyBase>
        </w:ruby>
      </w:r>
      <w:r w:rsidRPr="00FF377A">
        <w:rPr>
          <w:rFonts w:ascii="Times New Roman" w:eastAsia="MS Mincho" w:hAnsi="MS Mincho" w:cs="Times New Roman" w:hint="eastAsia"/>
          <w:color w:val="000000" w:themeColor="text1"/>
          <w:sz w:val="20"/>
          <w:lang w:eastAsia="ja-JP"/>
        </w:rPr>
        <w:t>に対して対称であって、場所や方向によって物理法則が変わることはない。</w:t>
      </w:r>
      <w:r w:rsidRPr="00FF377A">
        <w:rPr>
          <w:rFonts w:ascii="Times New Roman" w:hAnsi="Times New Roman" w:cs="Times New Roman" w:hint="eastAsia"/>
          <w:color w:val="000000" w:themeColor="text1"/>
          <w:sz w:val="20"/>
          <w:lang w:eastAsia="ja-JP"/>
        </w:rPr>
        <w:t xml:space="preserve"> </w:t>
      </w:r>
      <w:r w:rsidRPr="00FF377A">
        <w:rPr>
          <w:rFonts w:ascii="Times New Roman" w:eastAsia="MS Mincho" w:hAnsi="MS Mincho" w:cs="Times New Roman" w:hint="eastAsia"/>
          <w:color w:val="000000" w:themeColor="text1"/>
          <w:sz w:val="20"/>
          <w:lang w:eastAsia="ja-JP"/>
        </w:rPr>
        <w:t>ただし、</w:t>
      </w:r>
      <w:hyperlink r:id="rId477" w:tooltip="弱い相互作用" w:history="1">
        <w:r w:rsidRPr="00FF377A">
          <w:rPr>
            <w:rStyle w:val="Hipervnculo"/>
            <w:rFonts w:ascii="Times New Roman" w:eastAsia="MS Mincho" w:hAnsi="MS Mincho" w:cs="Times New Roman" w:hint="eastAsia"/>
            <w:color w:val="000000" w:themeColor="text1"/>
            <w:sz w:val="20"/>
            <w:u w:val="none"/>
            <w:lang w:eastAsia="ja-JP"/>
          </w:rPr>
          <w:t>弱い相</w:t>
        </w:r>
        <w:r w:rsidR="00147152" w:rsidRPr="00FF377A">
          <w:rPr>
            <w:rStyle w:val="Hipervnculo"/>
            <w:rFonts w:ascii="Times New Roman" w:eastAsia="MS Mincho" w:hAnsi="MS Mincho" w:cs="Times New Roman" w:hint="eastAsia"/>
            <w:color w:val="000000" w:themeColor="text1"/>
            <w:sz w:val="20"/>
            <w:u w:val="none"/>
            <w:lang w:eastAsia="ja-JP"/>
          </w:rPr>
          <w:ruby>
            <w:rubyPr>
              <w:rubyAlign w:val="distributeSpace"/>
              <w:hps w:val="10"/>
              <w:hpsRaise w:val="18"/>
              <w:hpsBaseText w:val="20"/>
              <w:lid w:val="ja-JP"/>
            </w:rubyPr>
            <w:rt>
              <w:r w:rsidR="00275F4D" w:rsidRPr="00FF377A">
                <w:rPr>
                  <w:rStyle w:val="Hipervnculo"/>
                  <w:rFonts w:ascii="MS Mincho" w:eastAsia="MS Mincho" w:hAnsi="MS Mincho" w:cs="Times New Roman" w:hint="eastAsia"/>
                  <w:color w:val="000000" w:themeColor="text1"/>
                  <w:sz w:val="10"/>
                  <w:u w:val="none"/>
                  <w:lang w:eastAsia="ja-JP"/>
                </w:rPr>
                <w:t>ご</w:t>
              </w:r>
            </w:rt>
            <w:rubyBase>
              <w:r w:rsidR="00275F4D" w:rsidRPr="00FF377A">
                <w:rPr>
                  <w:rStyle w:val="Hipervnculo"/>
                  <w:rFonts w:ascii="Times New Roman" w:eastAsia="MS Mincho" w:hAnsi="MS Mincho" w:cs="Times New Roman" w:hint="eastAsia"/>
                  <w:color w:val="000000" w:themeColor="text1"/>
                  <w:sz w:val="20"/>
                  <w:u w:val="none"/>
                  <w:lang w:eastAsia="ja-JP"/>
                </w:rPr>
                <w:t>互</w:t>
              </w:r>
            </w:rubyBase>
          </w:ruby>
        </w:r>
        <w:r w:rsidRPr="00FF377A">
          <w:rPr>
            <w:rStyle w:val="Hipervnculo"/>
            <w:rFonts w:ascii="Times New Roman" w:eastAsia="MS Mincho" w:hAnsi="MS Mincho" w:cs="Times New Roman" w:hint="eastAsia"/>
            <w:color w:val="000000" w:themeColor="text1"/>
            <w:sz w:val="20"/>
            <w:u w:val="none"/>
            <w:lang w:eastAsia="ja-JP"/>
          </w:rPr>
          <w:t>作用</w:t>
        </w:r>
      </w:hyperlink>
      <w:r w:rsidRPr="00FF377A">
        <w:rPr>
          <w:rFonts w:ascii="Times New Roman" w:eastAsia="MS Mincho" w:hAnsi="MS Mincho" w:cs="Times New Roman" w:hint="eastAsia"/>
          <w:color w:val="000000" w:themeColor="text1"/>
          <w:sz w:val="20"/>
          <w:lang w:eastAsia="ja-JP"/>
        </w:rPr>
        <w:t>における</w:t>
      </w:r>
      <w:hyperlink r:id="rId478" w:tooltip="パリティ対称性の破れ" w:history="1">
        <w:r w:rsidRPr="00FF377A">
          <w:rPr>
            <w:rStyle w:val="Hipervnculo"/>
            <w:rFonts w:ascii="Times New Roman" w:eastAsia="MS Mincho" w:hAnsi="MS Mincho" w:cs="Times New Roman" w:hint="eastAsia"/>
            <w:color w:val="000000" w:themeColor="text1"/>
            <w:sz w:val="20"/>
            <w:u w:val="none"/>
            <w:lang w:eastAsia="ja-JP"/>
          </w:rPr>
          <w:t>パリティ対称性の</w:t>
        </w:r>
        <w:r w:rsidR="00147152" w:rsidRPr="00FF377A">
          <w:rPr>
            <w:rStyle w:val="Hipervnculo"/>
            <w:rFonts w:ascii="Times New Roman" w:eastAsia="MS Mincho" w:hAnsi="MS Mincho" w:cs="Times New Roman" w:hint="eastAsia"/>
            <w:color w:val="000000" w:themeColor="text1"/>
            <w:sz w:val="20"/>
            <w:u w:val="none"/>
            <w:lang w:eastAsia="ja-JP"/>
          </w:rPr>
          <w:ruby>
            <w:rubyPr>
              <w:rubyAlign w:val="distributeSpace"/>
              <w:hps w:val="10"/>
              <w:hpsRaise w:val="18"/>
              <w:hpsBaseText w:val="20"/>
              <w:lid w:val="ja-JP"/>
            </w:rubyPr>
            <w:rt>
              <w:r w:rsidR="00275F4D" w:rsidRPr="00FF377A">
                <w:rPr>
                  <w:rStyle w:val="Hipervnculo"/>
                  <w:rFonts w:ascii="MS Mincho" w:eastAsia="MS Mincho" w:hAnsi="MS Mincho" w:cs="Times New Roman" w:hint="eastAsia"/>
                  <w:color w:val="000000" w:themeColor="text1"/>
                  <w:sz w:val="10"/>
                  <w:u w:val="none"/>
                  <w:lang w:eastAsia="ja-JP"/>
                </w:rPr>
                <w:t>やぶ</w:t>
              </w:r>
            </w:rt>
            <w:rubyBase>
              <w:r w:rsidR="00275F4D" w:rsidRPr="00FF377A">
                <w:rPr>
                  <w:rStyle w:val="Hipervnculo"/>
                  <w:rFonts w:ascii="Times New Roman" w:eastAsia="MS Mincho" w:hAnsi="MS Mincho" w:cs="Times New Roman" w:hint="eastAsia"/>
                  <w:color w:val="000000" w:themeColor="text1"/>
                  <w:sz w:val="20"/>
                  <w:u w:val="none"/>
                  <w:lang w:eastAsia="ja-JP"/>
                </w:rPr>
                <w:t>破</w:t>
              </w:r>
            </w:rubyBase>
          </w:ruby>
        </w:r>
        <w:r w:rsidRPr="00FF377A">
          <w:rPr>
            <w:rStyle w:val="Hipervnculo"/>
            <w:rFonts w:ascii="Times New Roman" w:eastAsia="MS Mincho" w:hAnsi="MS Mincho" w:cs="Times New Roman" w:hint="eastAsia"/>
            <w:color w:val="000000" w:themeColor="text1"/>
            <w:sz w:val="20"/>
            <w:u w:val="none"/>
            <w:lang w:eastAsia="ja-JP"/>
          </w:rPr>
          <w:t>れ</w:t>
        </w:r>
      </w:hyperlink>
      <w:r w:rsidRPr="00FF377A">
        <w:rPr>
          <w:rFonts w:ascii="Times New Roman" w:eastAsia="MS Mincho" w:hAnsi="MS Mincho" w:cs="Times New Roman" w:hint="eastAsia"/>
          <w:color w:val="000000" w:themeColor="text1"/>
          <w:sz w:val="20"/>
          <w:lang w:eastAsia="ja-JP"/>
        </w:rPr>
        <w:t>から、空間が</w:t>
      </w:r>
      <w:hyperlink r:id="rId479" w:tooltip="鏡像対称性" w:history="1">
        <w:r w:rsidR="00147152" w:rsidRPr="00FF377A">
          <w:rPr>
            <w:rStyle w:val="Hipervnculo"/>
            <w:rFonts w:ascii="Times New Roman" w:eastAsia="MS Mincho" w:hAnsi="MS Mincho" w:cs="Times New Roman" w:hint="eastAsia"/>
            <w:color w:val="000000" w:themeColor="text1"/>
            <w:sz w:val="20"/>
            <w:u w:val="none"/>
            <w:lang w:eastAsia="ja-JP"/>
          </w:rPr>
          <w:ruby>
            <w:rubyPr>
              <w:rubyAlign w:val="distributeSpace"/>
              <w:hps w:val="10"/>
              <w:hpsRaise w:val="18"/>
              <w:hpsBaseText w:val="20"/>
              <w:lid w:val="ja-JP"/>
            </w:rubyPr>
            <w:rt>
              <w:r w:rsidR="00275F4D" w:rsidRPr="00FF377A">
                <w:rPr>
                  <w:rStyle w:val="Hipervnculo"/>
                  <w:rFonts w:ascii="MS Mincho" w:eastAsia="MS Mincho" w:hAnsi="MS Mincho" w:cs="Times New Roman" w:hint="eastAsia"/>
                  <w:color w:val="000000" w:themeColor="text1"/>
                  <w:sz w:val="10"/>
                  <w:u w:val="none"/>
                  <w:lang w:eastAsia="ja-JP"/>
                </w:rPr>
                <w:t>きょうぞう</w:t>
              </w:r>
            </w:rt>
            <w:rubyBase>
              <w:r w:rsidR="00275F4D" w:rsidRPr="00FF377A">
                <w:rPr>
                  <w:rStyle w:val="Hipervnculo"/>
                  <w:rFonts w:ascii="Times New Roman" w:eastAsia="MS Mincho" w:hAnsi="MS Mincho" w:cs="Times New Roman" w:hint="eastAsia"/>
                  <w:color w:val="000000" w:themeColor="text1"/>
                  <w:sz w:val="20"/>
                  <w:u w:val="none"/>
                  <w:lang w:eastAsia="ja-JP"/>
                </w:rPr>
                <w:t>鏡像</w:t>
              </w:r>
            </w:rubyBase>
          </w:ruby>
        </w:r>
        <w:r w:rsidRPr="00FF377A">
          <w:rPr>
            <w:rStyle w:val="Hipervnculo"/>
            <w:rFonts w:ascii="Times New Roman" w:eastAsia="MS Mincho" w:hAnsi="MS Mincho" w:cs="Times New Roman" w:hint="eastAsia"/>
            <w:color w:val="000000" w:themeColor="text1"/>
            <w:sz w:val="20"/>
            <w:u w:val="none"/>
            <w:lang w:eastAsia="ja-JP"/>
          </w:rPr>
          <w:t>対称性</w:t>
        </w:r>
      </w:hyperlink>
      <w:r w:rsidRPr="00FF377A">
        <w:rPr>
          <w:rFonts w:ascii="Times New Roman" w:eastAsia="MS Mincho" w:hAnsi="MS Mincho" w:cs="Times New Roman" w:hint="eastAsia"/>
          <w:color w:val="000000" w:themeColor="text1"/>
          <w:sz w:val="20"/>
          <w:lang w:eastAsia="ja-JP"/>
        </w:rPr>
        <w:t>を持たないこと、すなわち空間には本質的に</w:t>
      </w:r>
      <w:hyperlink r:id="rId480" w:tooltip="左右" w:history="1">
        <w:r w:rsidRPr="00FF377A">
          <w:rPr>
            <w:rStyle w:val="Hipervnculo"/>
            <w:rFonts w:ascii="Times New Roman" w:eastAsia="MS Mincho" w:hAnsi="MS Mincho" w:cs="Times New Roman" w:hint="eastAsia"/>
            <w:color w:val="000000" w:themeColor="text1"/>
            <w:sz w:val="20"/>
            <w:u w:val="none"/>
            <w:lang w:eastAsia="ja-JP"/>
          </w:rPr>
          <w:t>左右</w:t>
        </w:r>
      </w:hyperlink>
      <w:r w:rsidRPr="00FF377A">
        <w:rPr>
          <w:rFonts w:ascii="Times New Roman" w:eastAsia="MS Mincho" w:hAnsi="MS Mincho" w:cs="Times New Roman" w:hint="eastAsia"/>
          <w:color w:val="000000" w:themeColor="text1"/>
          <w:sz w:val="20"/>
          <w:lang w:eastAsia="ja-JP"/>
        </w:rPr>
        <w:t>の区別があることが</w:t>
      </w:r>
      <w:r w:rsidR="00147152" w:rsidRPr="00FF377A">
        <w:rPr>
          <w:rFonts w:ascii="Times New Roman" w:eastAsia="MS Mincho" w:hAnsi="MS Mincho" w:cs="Times New Roman" w:hint="eastAsia"/>
          <w:color w:val="000000" w:themeColor="text1"/>
          <w:sz w:val="20"/>
          <w:lang w:eastAsia="ja-JP"/>
        </w:rPr>
        <w:ruby>
          <w:rubyPr>
            <w:rubyAlign w:val="distributeSpace"/>
            <w:hps w:val="10"/>
            <w:hpsRaise w:val="18"/>
            <w:hpsBaseText w:val="20"/>
            <w:lid w:val="ja-JP"/>
          </w:rubyPr>
          <w:rt>
            <w:r w:rsidR="00275F4D" w:rsidRPr="00FF377A">
              <w:rPr>
                <w:rFonts w:ascii="MS Mincho" w:eastAsia="MS Mincho" w:hAnsi="MS Mincho" w:cs="Times New Roman" w:hint="eastAsia"/>
                <w:color w:val="000000" w:themeColor="text1"/>
                <w:sz w:val="10"/>
                <w:lang w:eastAsia="ja-JP"/>
              </w:rPr>
              <w:t>わか</w:t>
            </w:r>
          </w:rt>
          <w:rubyBase>
            <w:r w:rsidR="00275F4D" w:rsidRPr="00FF377A">
              <w:rPr>
                <w:rFonts w:ascii="Times New Roman" w:eastAsia="MS Mincho" w:hAnsi="MS Mincho" w:cs="Times New Roman" w:hint="eastAsia"/>
                <w:color w:val="000000" w:themeColor="text1"/>
                <w:sz w:val="20"/>
                <w:lang w:eastAsia="ja-JP"/>
              </w:rPr>
              <w:t>解</w:t>
            </w:r>
          </w:rubyBase>
        </w:ruby>
      </w:r>
      <w:r w:rsidRPr="00FF377A">
        <w:rPr>
          <w:rFonts w:ascii="Times New Roman" w:eastAsia="MS Mincho" w:hAnsi="MS Mincho" w:cs="Times New Roman" w:hint="eastAsia"/>
          <w:color w:val="000000" w:themeColor="text1"/>
          <w:sz w:val="20"/>
          <w:lang w:eastAsia="ja-JP"/>
        </w:rPr>
        <w:t>っている。</w:t>
      </w:r>
    </w:p>
    <w:p w:rsidR="00182902" w:rsidRPr="00FF377A" w:rsidRDefault="00182902" w:rsidP="00CF2FD9">
      <w:pPr>
        <w:pStyle w:val="Sinespaciado"/>
        <w:ind w:left="360"/>
        <w:rPr>
          <w:rStyle w:val="Hipervnculo"/>
          <w:rFonts w:ascii="Times New Roman" w:hAnsi="Times New Roman" w:cs="Times New Roman"/>
          <w:b/>
          <w:color w:val="auto"/>
          <w:sz w:val="20"/>
          <w:szCs w:val="20"/>
          <w:u w:val="none"/>
          <w:lang w:eastAsia="ja-JP"/>
        </w:rPr>
      </w:pPr>
    </w:p>
    <w:p w:rsidR="00CF2FD9" w:rsidRPr="00FF377A" w:rsidRDefault="0019531E" w:rsidP="00CF2FD9">
      <w:pPr>
        <w:pStyle w:val="Sinespaciado"/>
        <w:ind w:left="360"/>
        <w:rPr>
          <w:rStyle w:val="Hipervnculo"/>
          <w:rFonts w:ascii="Times New Roman" w:hAnsi="Times New Roman" w:cs="Times New Roman"/>
          <w:color w:val="auto"/>
          <w:sz w:val="20"/>
          <w:szCs w:val="20"/>
          <w:u w:val="none"/>
          <w:lang w:eastAsia="ja-JP"/>
        </w:rPr>
      </w:pPr>
      <w:hyperlink r:id="rId481" w:history="1">
        <w:r w:rsidR="00CF2FD9" w:rsidRPr="00FF377A">
          <w:rPr>
            <w:rStyle w:val="Hipervnculo"/>
            <w:rFonts w:ascii="Times New Roman" w:hAnsi="Times New Roman" w:cs="Times New Roman" w:hint="eastAsia"/>
            <w:sz w:val="20"/>
            <w:szCs w:val="20"/>
            <w:lang w:eastAsia="ja-JP"/>
          </w:rPr>
          <w:t>http://ja.wikipedia.org/wiki/%E8%A7%92%E9%81%8B%E5%8B%95%E9%87%8F%E4%BF%9D%E5%AD%98%E3%81%AE%E6%B3%95%E5%89%87</w:t>
        </w:r>
      </w:hyperlink>
    </w:p>
    <w:p w:rsidR="00CF2FD9" w:rsidRPr="00FF377A" w:rsidRDefault="00CF2FD9" w:rsidP="00CF2FD9">
      <w:pPr>
        <w:pStyle w:val="Sinespaciado"/>
        <w:rPr>
          <w:rStyle w:val="Hipervnculo"/>
          <w:rFonts w:ascii="Times New Roman" w:hAnsi="Times New Roman" w:cs="Times New Roman"/>
          <w:color w:val="auto"/>
          <w:sz w:val="20"/>
          <w:szCs w:val="20"/>
          <w:u w:val="none"/>
          <w:lang w:eastAsia="ja-JP"/>
        </w:rPr>
      </w:pPr>
    </w:p>
    <w:p w:rsidR="00CF2FD9" w:rsidRPr="00FF377A" w:rsidRDefault="00CF2FD9" w:rsidP="00CF2FD9">
      <w:pPr>
        <w:pStyle w:val="Sinespaciado"/>
        <w:numPr>
          <w:ilvl w:val="0"/>
          <w:numId w:val="1"/>
        </w:numPr>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b/>
          <w:color w:val="auto"/>
          <w:sz w:val="20"/>
          <w:szCs w:val="20"/>
          <w:u w:val="none"/>
          <w:lang w:eastAsia="ja-JP"/>
        </w:rPr>
        <w:t>Giroscopio:</w:t>
      </w:r>
    </w:p>
    <w:p w:rsidR="00CF2FD9" w:rsidRPr="00FF377A" w:rsidRDefault="00CF2FD9" w:rsidP="00CF2FD9">
      <w:pPr>
        <w:pStyle w:val="Sinespaciado"/>
        <w:ind w:left="360"/>
        <w:rPr>
          <w:rStyle w:val="Hipervnculo"/>
          <w:rFonts w:ascii="Times New Roman" w:hAnsi="Times New Roman" w:cs="Times New Roman"/>
          <w:b/>
          <w:color w:val="auto"/>
          <w:sz w:val="20"/>
          <w:szCs w:val="20"/>
          <w:u w:val="none"/>
          <w:lang w:eastAsia="ja-JP"/>
        </w:rPr>
      </w:pPr>
    </w:p>
    <w:p w:rsidR="00182902" w:rsidRPr="00FF377A" w:rsidRDefault="00182902" w:rsidP="00182902">
      <w:pPr>
        <w:pStyle w:val="Sinespaciado"/>
        <w:ind w:left="360"/>
        <w:rPr>
          <w:rStyle w:val="Hipervnculo"/>
          <w:rFonts w:ascii="Times New Roman" w:hAnsi="Times New Roman" w:cs="Times New Roman"/>
          <w:color w:val="auto"/>
          <w:szCs w:val="20"/>
          <w:u w:val="none"/>
          <w:lang w:eastAsia="ja-JP"/>
        </w:rPr>
      </w:pPr>
      <w:r w:rsidRPr="00FF377A">
        <w:rPr>
          <w:rFonts w:ascii="Times New Roman" w:cs="Times New Roman" w:hint="eastAsia"/>
          <w:sz w:val="20"/>
          <w:lang w:eastAsia="ja-JP"/>
        </w:rPr>
        <w:t>ジャイロスコープ</w:t>
      </w:r>
      <w:r w:rsidRPr="00FF377A">
        <w:rPr>
          <w:rFonts w:ascii="Times New Roman" w:hAnsi="Times New Roman" w:cs="Times New Roman" w:hint="eastAsia"/>
          <w:sz w:val="20"/>
          <w:lang w:eastAsia="ja-JP"/>
        </w:rPr>
        <w:t xml:space="preserve"> (gyroscope) </w:t>
      </w:r>
      <w:r w:rsidRPr="00FF377A">
        <w:rPr>
          <w:rFonts w:ascii="Times New Roman" w:cs="Times New Roman" w:hint="eastAsia"/>
          <w:sz w:val="20"/>
          <w:lang w:eastAsia="ja-JP"/>
        </w:rPr>
        <w:t>とは、物体の</w:t>
      </w:r>
      <w:hyperlink r:id="rId482" w:tooltip="角度" w:history="1">
        <w:r w:rsidRPr="00FF377A">
          <w:rPr>
            <w:rStyle w:val="Hipervnculo"/>
            <w:rFonts w:ascii="Times New Roman" w:cs="Times New Roman" w:hint="eastAsia"/>
            <w:color w:val="auto"/>
            <w:sz w:val="20"/>
            <w:u w:val="none"/>
            <w:lang w:eastAsia="ja-JP"/>
          </w:rPr>
          <w:t>角度</w:t>
        </w:r>
      </w:hyperlink>
      <w:r w:rsidRPr="00FF377A">
        <w:rPr>
          <w:rFonts w:ascii="Times New Roman" w:cs="Times New Roman" w:hint="eastAsia"/>
          <w:sz w:val="20"/>
          <w:lang w:eastAsia="ja-JP"/>
        </w:rPr>
        <w:t>や</w:t>
      </w:r>
      <w:hyperlink r:id="rId483" w:tooltip="角速度" w:history="1">
        <w:r w:rsidRPr="00FF377A">
          <w:rPr>
            <w:rStyle w:val="Hipervnculo"/>
            <w:rFonts w:ascii="Times New Roman" w:cs="Times New Roman" w:hint="eastAsia"/>
            <w:color w:val="auto"/>
            <w:sz w:val="20"/>
            <w:u w:val="none"/>
            <w:lang w:eastAsia="ja-JP"/>
          </w:rPr>
          <w:t>角速度</w:t>
        </w:r>
      </w:hyperlink>
      <w:r w:rsidRPr="00FF377A">
        <w:rPr>
          <w:rFonts w:ascii="Times New Roman" w:cs="Times New Roman" w:hint="eastAsia"/>
          <w:sz w:val="20"/>
          <w:lang w:eastAsia="ja-JP"/>
        </w:rPr>
        <w:t>を</w:t>
      </w:r>
      <w:r w:rsidR="00147152" w:rsidRPr="00FF377A">
        <w:rPr>
          <w:rFonts w:ascii="Times New Roman" w:cs="Times New Roman" w:hint="eastAsia"/>
          <w:sz w:val="20"/>
          <w:lang w:eastAsia="ja-JP"/>
        </w:rPr>
        <w:ruby>
          <w:rubyPr>
            <w:rubyAlign w:val="distributeSpace"/>
            <w:hps w:val="10"/>
            <w:hpsRaise w:val="18"/>
            <w:hpsBaseText w:val="20"/>
            <w:lid w:val="ja-JP"/>
          </w:rubyPr>
          <w:rt>
            <w:r w:rsidR="00004F24" w:rsidRPr="00FF377A">
              <w:rPr>
                <w:rFonts w:ascii="MS Mincho" w:eastAsia="MS Mincho" w:hAnsi="MS Mincho" w:cs="Times New Roman" w:hint="eastAsia"/>
                <w:sz w:val="10"/>
                <w:lang w:eastAsia="ja-JP"/>
              </w:rPr>
              <w:t>けんしゅつ</w:t>
            </w:r>
          </w:rt>
          <w:rubyBase>
            <w:r w:rsidR="00004F24" w:rsidRPr="00FF377A">
              <w:rPr>
                <w:rFonts w:ascii="Times New Roman" w:cs="Times New Roman" w:hint="eastAsia"/>
                <w:sz w:val="20"/>
                <w:lang w:eastAsia="ja-JP"/>
              </w:rPr>
              <w:t>検出</w:t>
            </w:r>
          </w:rubyBase>
        </w:ruby>
      </w:r>
      <w:r w:rsidRPr="00FF377A">
        <w:rPr>
          <w:rFonts w:ascii="Times New Roman" w:cs="Times New Roman" w:hint="eastAsia"/>
          <w:sz w:val="20"/>
          <w:lang w:eastAsia="ja-JP"/>
        </w:rPr>
        <w:t>する</w:t>
      </w:r>
      <w:hyperlink r:id="rId484" w:tooltip="計測器" w:history="1">
        <w:r w:rsidRPr="00FF377A">
          <w:rPr>
            <w:rStyle w:val="Hipervnculo"/>
            <w:rFonts w:ascii="Times New Roman" w:cs="Times New Roman" w:hint="eastAsia"/>
            <w:color w:val="auto"/>
            <w:sz w:val="20"/>
            <w:u w:val="none"/>
            <w:lang w:eastAsia="ja-JP"/>
          </w:rPr>
          <w:t>計測器</w:t>
        </w:r>
      </w:hyperlink>
      <w:r w:rsidRPr="00FF377A">
        <w:rPr>
          <w:rFonts w:ascii="Times New Roman" w:cs="Times New Roman" w:hint="eastAsia"/>
          <w:sz w:val="20"/>
          <w:lang w:eastAsia="ja-JP"/>
        </w:rPr>
        <w:t>。ジャイロと</w:t>
      </w:r>
      <w:r w:rsidR="00147152" w:rsidRPr="00FF377A">
        <w:rPr>
          <w:rFonts w:ascii="Times New Roman" w:cs="Times New Roman" w:hint="eastAsia"/>
          <w:sz w:val="20"/>
          <w:lang w:eastAsia="ja-JP"/>
        </w:rPr>
        <w:ruby>
          <w:rubyPr>
            <w:rubyAlign w:val="distributeSpace"/>
            <w:hps w:val="10"/>
            <w:hpsRaise w:val="18"/>
            <w:hpsBaseText w:val="20"/>
            <w:lid w:val="ja-JP"/>
          </w:rubyPr>
          <w:rt>
            <w:r w:rsidR="00004F24" w:rsidRPr="00FF377A">
              <w:rPr>
                <w:rFonts w:ascii="MS Mincho" w:eastAsia="MS Mincho" w:hAnsi="MS Mincho" w:cs="Times New Roman" w:hint="eastAsia"/>
                <w:sz w:val="10"/>
                <w:lang w:eastAsia="ja-JP"/>
              </w:rPr>
              <w:t>りゃく</w:t>
            </w:r>
          </w:rt>
          <w:rubyBase>
            <w:r w:rsidR="00004F24" w:rsidRPr="00FF377A">
              <w:rPr>
                <w:rFonts w:ascii="Times New Roman" w:cs="Times New Roman" w:hint="eastAsia"/>
                <w:sz w:val="20"/>
                <w:lang w:eastAsia="ja-JP"/>
              </w:rPr>
              <w:t>略</w:t>
            </w:r>
          </w:rubyBase>
        </w:ruby>
      </w:r>
      <w:r w:rsidRPr="00FF377A">
        <w:rPr>
          <w:rFonts w:ascii="Times New Roman" w:cs="Times New Roman" w:hint="eastAsia"/>
          <w:sz w:val="20"/>
          <w:lang w:eastAsia="ja-JP"/>
        </w:rPr>
        <w:t>されることもある（ジャイロセンサと呼ばれることもある）。</w:t>
      </w:r>
      <w:hyperlink r:id="rId485" w:tooltip="船" w:history="1">
        <w:r w:rsidRPr="00FF377A">
          <w:rPr>
            <w:rStyle w:val="Hipervnculo"/>
            <w:rFonts w:ascii="Times New Roman" w:cs="Times New Roman" w:hint="eastAsia"/>
            <w:color w:val="auto"/>
            <w:sz w:val="20"/>
            <w:u w:val="none"/>
            <w:lang w:eastAsia="ja-JP"/>
          </w:rPr>
          <w:t>船</w:t>
        </w:r>
      </w:hyperlink>
      <w:r w:rsidRPr="00FF377A">
        <w:rPr>
          <w:rFonts w:ascii="Times New Roman" w:cs="Times New Roman" w:hint="eastAsia"/>
          <w:sz w:val="20"/>
          <w:lang w:eastAsia="ja-JP"/>
        </w:rPr>
        <w:t>や</w:t>
      </w:r>
      <w:hyperlink r:id="rId486" w:tooltip="航空機" w:history="1">
        <w:r w:rsidRPr="00FF377A">
          <w:rPr>
            <w:rStyle w:val="Hipervnculo"/>
            <w:rFonts w:ascii="Times New Roman" w:cs="Times New Roman" w:hint="eastAsia"/>
            <w:color w:val="auto"/>
            <w:sz w:val="20"/>
            <w:u w:val="none"/>
            <w:lang w:eastAsia="ja-JP"/>
          </w:rPr>
          <w:t>航空機</w:t>
        </w:r>
      </w:hyperlink>
      <w:r w:rsidRPr="00FF377A">
        <w:rPr>
          <w:rFonts w:ascii="Times New Roman" w:cs="Times New Roman" w:hint="eastAsia"/>
          <w:sz w:val="20"/>
          <w:lang w:eastAsia="ja-JP"/>
        </w:rPr>
        <w:t>や</w:t>
      </w:r>
      <w:hyperlink r:id="rId487" w:tooltip="ロケット" w:history="1">
        <w:r w:rsidRPr="00FF377A">
          <w:rPr>
            <w:rStyle w:val="Hipervnculo"/>
            <w:rFonts w:ascii="Times New Roman" w:cs="Times New Roman" w:hint="eastAsia"/>
            <w:color w:val="auto"/>
            <w:sz w:val="20"/>
            <w:u w:val="none"/>
            <w:lang w:eastAsia="ja-JP"/>
          </w:rPr>
          <w:t>ロケット</w:t>
        </w:r>
      </w:hyperlink>
      <w:r w:rsidRPr="00FF377A">
        <w:rPr>
          <w:rFonts w:ascii="Times New Roman" w:cs="Times New Roman" w:hint="eastAsia"/>
          <w:sz w:val="20"/>
          <w:lang w:eastAsia="ja-JP"/>
        </w:rPr>
        <w:t>の</w:t>
      </w:r>
      <w:r w:rsidR="00147152" w:rsidRPr="00FF377A">
        <w:rPr>
          <w:rFonts w:ascii="Times New Roman" w:cs="Times New Roman" w:hint="eastAsia"/>
          <w:sz w:val="20"/>
          <w:lang w:eastAsia="ja-JP"/>
        </w:rPr>
        <w:ruby>
          <w:rubyPr>
            <w:rubyAlign w:val="distributeSpace"/>
            <w:hps w:val="10"/>
            <w:hpsRaise w:val="18"/>
            <w:hpsBaseText w:val="20"/>
            <w:lid w:val="ja-JP"/>
          </w:rubyPr>
          <w:rt>
            <w:r w:rsidR="00004F24" w:rsidRPr="00FF377A">
              <w:rPr>
                <w:rFonts w:ascii="MS Mincho" w:eastAsia="MS Mincho" w:hAnsi="MS Mincho" w:cs="Times New Roman" w:hint="eastAsia"/>
                <w:sz w:val="10"/>
                <w:lang w:eastAsia="ja-JP"/>
              </w:rPr>
              <w:t>じりつ</w:t>
            </w:r>
          </w:rt>
          <w:rubyBase>
            <w:r w:rsidR="00004F24" w:rsidRPr="00FF377A">
              <w:rPr>
                <w:rFonts w:ascii="Times New Roman" w:cs="Times New Roman" w:hint="eastAsia"/>
                <w:sz w:val="20"/>
                <w:lang w:eastAsia="ja-JP"/>
              </w:rPr>
              <w:t>自律</w:t>
            </w:r>
          </w:rubyBase>
        </w:ruby>
      </w:r>
      <w:r w:rsidRPr="00FF377A">
        <w:rPr>
          <w:rFonts w:ascii="Times New Roman" w:cs="Times New Roman" w:hint="eastAsia"/>
          <w:sz w:val="20"/>
          <w:lang w:eastAsia="ja-JP"/>
        </w:rPr>
        <w:t>航法に使用される。最近では</w:t>
      </w:r>
      <w:hyperlink r:id="rId488" w:tooltip="カーナビゲーション" w:history="1">
        <w:r w:rsidRPr="00FF377A">
          <w:rPr>
            <w:rStyle w:val="Hipervnculo"/>
            <w:rFonts w:ascii="Times New Roman" w:cs="Times New Roman" w:hint="eastAsia"/>
            <w:color w:val="auto"/>
            <w:sz w:val="20"/>
            <w:u w:val="none"/>
            <w:lang w:eastAsia="ja-JP"/>
          </w:rPr>
          <w:t>カーナビゲーション</w:t>
        </w:r>
      </w:hyperlink>
      <w:r w:rsidRPr="00FF377A">
        <w:rPr>
          <w:rFonts w:ascii="Times New Roman" w:cs="Times New Roman" w:hint="eastAsia"/>
          <w:sz w:val="20"/>
          <w:lang w:eastAsia="ja-JP"/>
        </w:rPr>
        <w:t>システムや自動運転システム、</w:t>
      </w:r>
      <w:hyperlink r:id="rId489" w:tooltip="ロボット" w:history="1">
        <w:r w:rsidRPr="00FF377A">
          <w:rPr>
            <w:rStyle w:val="Hipervnculo"/>
            <w:rFonts w:ascii="Times New Roman" w:cs="Times New Roman" w:hint="eastAsia"/>
            <w:color w:val="auto"/>
            <w:sz w:val="20"/>
            <w:u w:val="none"/>
            <w:lang w:eastAsia="ja-JP"/>
          </w:rPr>
          <w:t>ロボット</w:t>
        </w:r>
      </w:hyperlink>
      <w:r w:rsidRPr="00FF377A">
        <w:rPr>
          <w:rFonts w:ascii="Times New Roman" w:cs="Times New Roman" w:hint="eastAsia"/>
          <w:sz w:val="20"/>
          <w:lang w:eastAsia="ja-JP"/>
        </w:rPr>
        <w:t>、</w:t>
      </w:r>
      <w:hyperlink r:id="rId490" w:tooltip="デジタルカメラ" w:history="1">
        <w:r w:rsidRPr="00FF377A">
          <w:rPr>
            <w:rStyle w:val="Hipervnculo"/>
            <w:rFonts w:ascii="Times New Roman" w:cs="Times New Roman" w:hint="eastAsia"/>
            <w:color w:val="auto"/>
            <w:sz w:val="20"/>
            <w:u w:val="none"/>
            <w:lang w:eastAsia="ja-JP"/>
          </w:rPr>
          <w:t>デジタルカメラ</w:t>
        </w:r>
      </w:hyperlink>
      <w:r w:rsidRPr="00FF377A">
        <w:rPr>
          <w:rFonts w:ascii="Times New Roman" w:cs="Times New Roman" w:hint="eastAsia"/>
          <w:sz w:val="20"/>
          <w:lang w:eastAsia="ja-JP"/>
        </w:rPr>
        <w:t>、無人</w:t>
      </w:r>
      <w:r w:rsidR="00147152" w:rsidRPr="00FF377A">
        <w:rPr>
          <w:rFonts w:ascii="Times New Roman" w:cs="Times New Roman" w:hint="eastAsia"/>
          <w:sz w:val="20"/>
          <w:lang w:eastAsia="ja-JP"/>
        </w:rPr>
        <w:ruby>
          <w:rubyPr>
            <w:rubyAlign w:val="distributeSpace"/>
            <w:hps w:val="10"/>
            <w:hpsRaise w:val="18"/>
            <w:hpsBaseText w:val="20"/>
            <w:lid w:val="ja-JP"/>
          </w:rubyPr>
          <w:rt>
            <w:r w:rsidR="00004F24" w:rsidRPr="00FF377A">
              <w:rPr>
                <w:rFonts w:ascii="MS Mincho" w:eastAsia="MS Mincho" w:hAnsi="MS Mincho" w:cs="Times New Roman" w:hint="eastAsia"/>
                <w:sz w:val="10"/>
                <w:lang w:eastAsia="ja-JP"/>
              </w:rPr>
              <w:t>てい</w:t>
            </w:r>
          </w:rt>
          <w:rubyBase>
            <w:r w:rsidR="00004F24" w:rsidRPr="00FF377A">
              <w:rPr>
                <w:rFonts w:ascii="Times New Roman" w:cs="Times New Roman" w:hint="eastAsia"/>
                <w:sz w:val="20"/>
                <w:lang w:eastAsia="ja-JP"/>
              </w:rPr>
              <w:t>偵</w:t>
            </w:r>
          </w:rubyBase>
        </w:ruby>
      </w:r>
      <w:r w:rsidRPr="00FF377A">
        <w:rPr>
          <w:rFonts w:ascii="Times New Roman" w:cs="Times New Roman" w:hint="eastAsia"/>
          <w:sz w:val="20"/>
          <w:lang w:eastAsia="ja-JP"/>
        </w:rPr>
        <w:t>察機などでも用いられている。ジャイロとはギリシャ語</w:t>
      </w:r>
      <w:r w:rsidRPr="00FF377A">
        <w:rPr>
          <w:rFonts w:ascii="Times New Roman" w:hAnsi="Times New Roman" w:cs="Times New Roman" w:hint="eastAsia"/>
          <w:sz w:val="20"/>
          <w:lang w:eastAsia="ja-JP"/>
        </w:rPr>
        <w:t xml:space="preserve"> gyros </w:t>
      </w:r>
      <w:r w:rsidRPr="00FF377A">
        <w:rPr>
          <w:rFonts w:ascii="Times New Roman" w:cs="Times New Roman" w:hint="eastAsia"/>
          <w:sz w:val="20"/>
          <w:lang w:eastAsia="ja-JP"/>
        </w:rPr>
        <w:t>で、</w:t>
      </w:r>
      <w:r w:rsidR="00147152" w:rsidRPr="00FF377A">
        <w:rPr>
          <w:rFonts w:ascii="Times New Roman" w:cs="Times New Roman" w:hint="eastAsia"/>
          <w:sz w:val="20"/>
          <w:lang w:eastAsia="ja-JP"/>
        </w:rPr>
        <w:ruby>
          <w:rubyPr>
            <w:rubyAlign w:val="distributeSpace"/>
            <w:hps w:val="10"/>
            <w:hpsRaise w:val="18"/>
            <w:hpsBaseText w:val="20"/>
            <w:lid w:val="ja-JP"/>
          </w:rubyPr>
          <w:rt>
            <w:r w:rsidR="00004F24" w:rsidRPr="00FF377A">
              <w:rPr>
                <w:rFonts w:ascii="MS Mincho" w:eastAsia="MS Mincho" w:hAnsi="MS Mincho" w:cs="Times New Roman" w:hint="eastAsia"/>
                <w:sz w:val="10"/>
                <w:lang w:eastAsia="ja-JP"/>
              </w:rPr>
              <w:t>たいおう</w:t>
            </w:r>
          </w:rt>
          <w:rubyBase>
            <w:r w:rsidR="00004F24" w:rsidRPr="00FF377A">
              <w:rPr>
                <w:rFonts w:ascii="Times New Roman" w:cs="Times New Roman" w:hint="eastAsia"/>
                <w:sz w:val="20"/>
                <w:lang w:eastAsia="ja-JP"/>
              </w:rPr>
              <w:t>対応</w:t>
            </w:r>
          </w:rubyBase>
        </w:ruby>
      </w:r>
      <w:r w:rsidRPr="00FF377A">
        <w:rPr>
          <w:rFonts w:ascii="Times New Roman" w:cs="Times New Roman" w:hint="eastAsia"/>
          <w:sz w:val="20"/>
          <w:lang w:eastAsia="ja-JP"/>
        </w:rPr>
        <w:t>する日本語は「</w:t>
      </w:r>
      <w:r w:rsidR="00147152" w:rsidRPr="00FF377A">
        <w:rPr>
          <w:rFonts w:ascii="Times New Roman" w:cs="Times New Roman" w:hint="eastAsia"/>
          <w:sz w:val="20"/>
          <w:lang w:eastAsia="ja-JP"/>
        </w:rPr>
        <w:ruby>
          <w:rubyPr>
            <w:rubyAlign w:val="distributeSpace"/>
            <w:hps w:val="10"/>
            <w:hpsRaise w:val="18"/>
            <w:hpsBaseText w:val="20"/>
            <w:lid w:val="ja-JP"/>
          </w:rubyPr>
          <w:rt>
            <w:r w:rsidR="00004F24" w:rsidRPr="00FF377A">
              <w:rPr>
                <w:rFonts w:ascii="MS Mincho" w:eastAsia="MS Mincho" w:hAnsi="MS Mincho" w:cs="Times New Roman" w:hint="eastAsia"/>
                <w:sz w:val="10"/>
                <w:lang w:eastAsia="ja-JP"/>
              </w:rPr>
              <w:t>わ</w:t>
            </w:r>
          </w:rt>
          <w:rubyBase>
            <w:r w:rsidR="00004F24" w:rsidRPr="00FF377A">
              <w:rPr>
                <w:rFonts w:ascii="Times New Roman" w:cs="Times New Roman" w:hint="eastAsia"/>
                <w:sz w:val="20"/>
                <w:lang w:eastAsia="ja-JP"/>
              </w:rPr>
              <w:t>輪</w:t>
            </w:r>
          </w:rubyBase>
        </w:ruby>
      </w:r>
      <w:r w:rsidRPr="00FF377A">
        <w:rPr>
          <w:rFonts w:ascii="Times New Roman" w:cs="Times New Roman" w:hint="eastAsia"/>
          <w:sz w:val="20"/>
          <w:lang w:eastAsia="ja-JP"/>
        </w:rPr>
        <w:t>」である。</w:t>
      </w:r>
    </w:p>
    <w:p w:rsidR="00182902" w:rsidRPr="00FF377A" w:rsidRDefault="00182902" w:rsidP="00CF2FD9">
      <w:pPr>
        <w:pStyle w:val="Sinespaciado"/>
        <w:ind w:left="360"/>
        <w:rPr>
          <w:rStyle w:val="Hipervnculo"/>
          <w:rFonts w:ascii="Times New Roman" w:hAnsi="Times New Roman" w:cs="Times New Roman"/>
          <w:b/>
          <w:color w:val="auto"/>
          <w:sz w:val="20"/>
          <w:szCs w:val="20"/>
          <w:u w:val="none"/>
          <w:lang w:eastAsia="ja-JP"/>
        </w:rPr>
      </w:pPr>
    </w:p>
    <w:p w:rsidR="00182902" w:rsidRPr="00FF377A" w:rsidRDefault="00182902" w:rsidP="00182902">
      <w:pPr>
        <w:pStyle w:val="Sinespaciado"/>
        <w:ind w:left="360"/>
        <w:rPr>
          <w:rStyle w:val="editsection-moved"/>
          <w:rFonts w:ascii="Times New Roman" w:hAnsi="Times New Roman" w:cs="Times New Roman"/>
          <w:b/>
          <w:color w:val="000000" w:themeColor="text1"/>
          <w:sz w:val="20"/>
          <w:lang w:eastAsia="ja-JP"/>
        </w:rPr>
      </w:pPr>
      <w:r w:rsidRPr="00FF377A">
        <w:rPr>
          <w:rStyle w:val="mw-headline"/>
          <w:rFonts w:ascii="Times New Roman" w:cs="Times New Roman" w:hint="eastAsia"/>
          <w:b/>
          <w:color w:val="000000" w:themeColor="text1"/>
          <w:sz w:val="20"/>
          <w:lang w:eastAsia="ja-JP"/>
        </w:rPr>
        <w:t>歴史</w:t>
      </w:r>
    </w:p>
    <w:p w:rsidR="00182902" w:rsidRPr="00FF377A" w:rsidRDefault="00182902" w:rsidP="00182902">
      <w:pPr>
        <w:pStyle w:val="Sinespaciado"/>
        <w:ind w:left="360"/>
        <w:rPr>
          <w:rFonts w:ascii="Times New Roman" w:eastAsia="MS Mincho" w:hAnsi="MS Mincho" w:cs="Times New Roman"/>
          <w:color w:val="000000" w:themeColor="text1"/>
          <w:sz w:val="20"/>
          <w:lang w:eastAsia="ja-JP"/>
        </w:rPr>
      </w:pPr>
      <w:r w:rsidRPr="00FF377A">
        <w:rPr>
          <w:rFonts w:ascii="Times New Roman" w:eastAsia="MS Mincho" w:hAnsi="MS Mincho" w:cs="Times New Roman" w:hint="eastAsia"/>
          <w:color w:val="000000" w:themeColor="text1"/>
          <w:sz w:val="20"/>
          <w:lang w:eastAsia="ja-JP"/>
        </w:rPr>
        <w:t>発明したのは</w:t>
      </w:r>
      <w:r w:rsidRPr="00FF377A">
        <w:rPr>
          <w:rFonts w:ascii="Times New Roman" w:hAnsi="Times New Roman" w:cs="Times New Roman" w:hint="eastAsia"/>
          <w:color w:val="000000" w:themeColor="text1"/>
          <w:sz w:val="20"/>
          <w:lang w:eastAsia="ja-JP"/>
        </w:rPr>
        <w:t>1817</w:t>
      </w:r>
      <w:r w:rsidRPr="00FF377A">
        <w:rPr>
          <w:rFonts w:ascii="Times New Roman" w:eastAsia="MS Mincho" w:hAnsi="MS Mincho" w:cs="Times New Roman" w:hint="eastAsia"/>
          <w:color w:val="000000" w:themeColor="text1"/>
          <w:sz w:val="20"/>
          <w:lang w:eastAsia="ja-JP"/>
        </w:rPr>
        <w:t>年</w:t>
      </w:r>
      <w:hyperlink r:id="rId491" w:tooltip="ドイツ帝国" w:history="1">
        <w:r w:rsidRPr="00FF377A">
          <w:rPr>
            <w:rStyle w:val="Hipervnculo"/>
            <w:rFonts w:ascii="Times New Roman" w:eastAsia="MS Mincho" w:hAnsi="MS Mincho" w:cs="Times New Roman" w:hint="eastAsia"/>
            <w:color w:val="000000" w:themeColor="text1"/>
            <w:sz w:val="20"/>
            <w:u w:val="none"/>
            <w:lang w:eastAsia="ja-JP"/>
          </w:rPr>
          <w:t>ドイツ</w:t>
        </w:r>
      </w:hyperlink>
      <w:r w:rsidRPr="00FF377A">
        <w:rPr>
          <w:rFonts w:ascii="Times New Roman" w:eastAsia="MS Mincho" w:hAnsi="MS Mincho" w:cs="Times New Roman" w:hint="eastAsia"/>
          <w:color w:val="000000" w:themeColor="text1"/>
          <w:sz w:val="20"/>
          <w:lang w:eastAsia="ja-JP"/>
        </w:rPr>
        <w:t>の</w:t>
      </w:r>
      <w:hyperlink r:id="rId492" w:tooltip="en:Johann Gottlieb Friedrich von Bohnenberger" w:history="1">
        <w:r w:rsidRPr="00FF377A">
          <w:rPr>
            <w:rStyle w:val="Hipervnculo"/>
            <w:rFonts w:ascii="Times New Roman" w:eastAsia="MS Mincho" w:hAnsi="MS Mincho" w:cs="Times New Roman" w:hint="eastAsia"/>
            <w:color w:val="000000" w:themeColor="text1"/>
            <w:sz w:val="20"/>
            <w:u w:val="none"/>
            <w:lang w:eastAsia="ja-JP"/>
          </w:rPr>
          <w:t>フォン・ボーネンベルガー</w:t>
        </w:r>
      </w:hyperlink>
      <w:r w:rsidRPr="00FF377A">
        <w:rPr>
          <w:rFonts w:ascii="Times New Roman" w:eastAsia="MS Mincho" w:hAnsi="MS Mincho" w:cs="Times New Roman" w:hint="eastAsia"/>
          <w:color w:val="000000" w:themeColor="text1"/>
          <w:sz w:val="20"/>
          <w:lang w:eastAsia="ja-JP"/>
        </w:rPr>
        <w:t>で、</w:t>
      </w:r>
      <w:r w:rsidRPr="00FF377A">
        <w:rPr>
          <w:rFonts w:ascii="Times New Roman" w:hAnsi="Times New Roman" w:cs="Times New Roman" w:hint="eastAsia"/>
          <w:color w:val="000000" w:themeColor="text1"/>
          <w:sz w:val="20"/>
          <w:lang w:eastAsia="ja-JP"/>
        </w:rPr>
        <w:t>1831</w:t>
      </w:r>
      <w:r w:rsidRPr="00FF377A">
        <w:rPr>
          <w:rFonts w:ascii="Times New Roman" w:eastAsia="MS Mincho" w:hAnsi="MS Mincho" w:cs="Times New Roman" w:hint="eastAsia"/>
          <w:color w:val="000000" w:themeColor="text1"/>
          <w:sz w:val="20"/>
          <w:lang w:eastAsia="ja-JP"/>
        </w:rPr>
        <w:t>年に</w:t>
      </w:r>
      <w:r w:rsidRPr="00FF377A">
        <w:rPr>
          <w:rFonts w:ascii="Times New Roman" w:hAnsi="Times New Roman" w:cs="Times New Roman" w:hint="eastAsia"/>
          <w:color w:val="000000" w:themeColor="text1"/>
          <w:sz w:val="20"/>
          <w:lang w:eastAsia="ja-JP"/>
        </w:rPr>
        <w:t>W. R. Johnson</w:t>
      </w:r>
      <w:r w:rsidRPr="00FF377A">
        <w:rPr>
          <w:rFonts w:ascii="Times New Roman" w:eastAsia="MS Mincho" w:hAnsi="MS Mincho" w:cs="Times New Roman" w:hint="eastAsia"/>
          <w:color w:val="000000" w:themeColor="text1"/>
          <w:sz w:val="20"/>
          <w:lang w:eastAsia="ja-JP"/>
        </w:rPr>
        <w:t>が「ロタスコープ（</w:t>
      </w:r>
      <w:r w:rsidRPr="00FF377A">
        <w:rPr>
          <w:rFonts w:ascii="Times New Roman" w:hAnsi="Times New Roman" w:cs="Times New Roman" w:hint="eastAsia"/>
          <w:color w:val="000000" w:themeColor="text1"/>
          <w:sz w:val="20"/>
          <w:lang w:eastAsia="ja-JP"/>
        </w:rPr>
        <w:t>rotascope</w:t>
      </w:r>
      <w:r w:rsidRPr="00FF377A">
        <w:rPr>
          <w:rFonts w:ascii="Times New Roman" w:eastAsia="MS Mincho" w:hAnsi="MS Mincho" w:cs="Times New Roman" w:hint="eastAsia"/>
          <w:color w:val="000000" w:themeColor="text1"/>
          <w:sz w:val="20"/>
          <w:lang w:eastAsia="ja-JP"/>
        </w:rPr>
        <w:t>）」と名付けた。</w:t>
      </w:r>
      <w:r w:rsidRPr="00FF377A">
        <w:rPr>
          <w:rFonts w:ascii="Times New Roman" w:hAnsi="Times New Roman" w:cs="Times New Roman" w:hint="eastAsia"/>
          <w:color w:val="000000" w:themeColor="text1"/>
          <w:sz w:val="20"/>
          <w:lang w:eastAsia="ja-JP"/>
        </w:rPr>
        <w:t>1836</w:t>
      </w:r>
      <w:r w:rsidRPr="00FF377A">
        <w:rPr>
          <w:rFonts w:ascii="Times New Roman" w:eastAsia="MS Mincho" w:hAnsi="MS Mincho" w:cs="Times New Roman" w:hint="eastAsia"/>
          <w:color w:val="000000" w:themeColor="text1"/>
          <w:sz w:val="20"/>
          <w:lang w:eastAsia="ja-JP"/>
        </w:rPr>
        <w:t>年、</w:t>
      </w:r>
      <w:hyperlink r:id="rId493" w:tooltip="スコットランド" w:history="1">
        <w:r w:rsidRPr="00FF377A">
          <w:rPr>
            <w:rStyle w:val="Hipervnculo"/>
            <w:rFonts w:ascii="Times New Roman" w:eastAsia="MS Mincho" w:hAnsi="MS Mincho" w:cs="Times New Roman" w:hint="eastAsia"/>
            <w:color w:val="000000" w:themeColor="text1"/>
            <w:sz w:val="20"/>
            <w:u w:val="none"/>
            <w:lang w:eastAsia="ja-JP"/>
          </w:rPr>
          <w:t>スコットランド</w:t>
        </w:r>
      </w:hyperlink>
      <w:r w:rsidRPr="00FF377A">
        <w:rPr>
          <w:rFonts w:ascii="Times New Roman" w:eastAsia="MS Mincho" w:hAnsi="MS Mincho" w:cs="Times New Roman" w:hint="eastAsia"/>
          <w:color w:val="000000" w:themeColor="text1"/>
          <w:sz w:val="20"/>
          <w:lang w:eastAsia="ja-JP"/>
        </w:rPr>
        <w:t>の数学者</w:t>
      </w:r>
      <w:hyperlink r:id="rId494" w:tooltip="en:Edward Sang" w:history="1">
        <w:r w:rsidRPr="00FF377A">
          <w:rPr>
            <w:rStyle w:val="Hipervnculo"/>
            <w:rFonts w:ascii="Times New Roman" w:eastAsia="MS Mincho" w:hAnsi="MS Mincho" w:cs="Times New Roman" w:hint="eastAsia"/>
            <w:color w:val="000000" w:themeColor="text1"/>
            <w:sz w:val="20"/>
            <w:u w:val="none"/>
            <w:lang w:eastAsia="ja-JP"/>
          </w:rPr>
          <w:t>エドワード・サング</w:t>
        </w:r>
      </w:hyperlink>
      <w:r w:rsidRPr="00FF377A">
        <w:rPr>
          <w:rFonts w:ascii="Times New Roman" w:eastAsia="MS Mincho" w:hAnsi="MS Mincho" w:cs="Times New Roman" w:hint="eastAsia"/>
          <w:color w:val="000000" w:themeColor="text1"/>
          <w:sz w:val="20"/>
          <w:lang w:eastAsia="ja-JP"/>
        </w:rPr>
        <w:t>が地球の自転の検出に使うことを</w:t>
      </w:r>
      <w:r w:rsidR="00147152" w:rsidRPr="00FF377A">
        <w:rPr>
          <w:rFonts w:ascii="Times New Roman" w:eastAsia="MS Mincho" w:hAnsi="MS Mincho" w:cs="Times New Roman" w:hint="eastAsia"/>
          <w:color w:val="000000" w:themeColor="text1"/>
          <w:sz w:val="20"/>
          <w:lang w:eastAsia="ja-JP"/>
        </w:rPr>
        <w:ruby>
          <w:rubyPr>
            <w:rubyAlign w:val="distributeSpace"/>
            <w:hps w:val="10"/>
            <w:hpsRaise w:val="18"/>
            <w:hpsBaseText w:val="20"/>
            <w:lid w:val="ja-JP"/>
          </w:rubyPr>
          <w:rt>
            <w:r w:rsidR="00F21539" w:rsidRPr="00FF377A">
              <w:rPr>
                <w:rFonts w:ascii="MS Mincho" w:eastAsia="MS Mincho" w:hAnsi="MS Mincho" w:cs="Times New Roman" w:hint="eastAsia"/>
                <w:color w:val="000000" w:themeColor="text1"/>
                <w:sz w:val="10"/>
                <w:lang w:eastAsia="ja-JP"/>
              </w:rPr>
              <w:t>ていげん</w:t>
            </w:r>
          </w:rt>
          <w:rubyBase>
            <w:r w:rsidR="00F21539" w:rsidRPr="00FF377A">
              <w:rPr>
                <w:rFonts w:ascii="Times New Roman" w:eastAsia="MS Mincho" w:hAnsi="MS Mincho" w:cs="Times New Roman" w:hint="eastAsia"/>
                <w:color w:val="000000" w:themeColor="text1"/>
                <w:sz w:val="20"/>
                <w:lang w:eastAsia="ja-JP"/>
              </w:rPr>
              <w:t>提言</w:t>
            </w:r>
          </w:rubyBase>
        </w:ruby>
      </w:r>
      <w:r w:rsidRPr="00FF377A">
        <w:rPr>
          <w:rFonts w:ascii="Times New Roman" w:eastAsia="MS Mincho" w:hAnsi="MS Mincho" w:cs="Times New Roman" w:hint="eastAsia"/>
          <w:color w:val="000000" w:themeColor="text1"/>
          <w:sz w:val="20"/>
          <w:lang w:eastAsia="ja-JP"/>
        </w:rPr>
        <w:t>した。その後、</w:t>
      </w:r>
      <w:r w:rsidRPr="00FF377A">
        <w:rPr>
          <w:rFonts w:ascii="Times New Roman" w:hAnsi="Times New Roman" w:cs="Times New Roman" w:hint="eastAsia"/>
          <w:color w:val="000000" w:themeColor="text1"/>
          <w:sz w:val="20"/>
          <w:lang w:eastAsia="ja-JP"/>
        </w:rPr>
        <w:t>1852</w:t>
      </w:r>
      <w:r w:rsidRPr="00FF377A">
        <w:rPr>
          <w:rFonts w:ascii="Times New Roman" w:eastAsia="MS Mincho" w:hAnsi="MS Mincho" w:cs="Times New Roman" w:hint="eastAsia"/>
          <w:color w:val="000000" w:themeColor="text1"/>
          <w:sz w:val="20"/>
          <w:lang w:eastAsia="ja-JP"/>
        </w:rPr>
        <w:t>年にフランスの</w:t>
      </w:r>
      <w:hyperlink r:id="rId495" w:tooltip="レオン・フーコー" w:history="1">
        <w:r w:rsidRPr="00FF377A">
          <w:rPr>
            <w:rStyle w:val="Hipervnculo"/>
            <w:rFonts w:ascii="Times New Roman" w:eastAsia="MS Mincho" w:hAnsi="MS Mincho" w:cs="Times New Roman" w:hint="eastAsia"/>
            <w:color w:val="000000" w:themeColor="text1"/>
            <w:sz w:val="20"/>
            <w:u w:val="none"/>
            <w:lang w:eastAsia="ja-JP"/>
          </w:rPr>
          <w:t>レオン・フーコー</w:t>
        </w:r>
      </w:hyperlink>
      <w:r w:rsidRPr="00FF377A">
        <w:rPr>
          <w:rFonts w:ascii="Times New Roman" w:eastAsia="MS Mincho" w:hAnsi="MS Mincho" w:cs="Times New Roman" w:hint="eastAsia"/>
          <w:color w:val="000000" w:themeColor="text1"/>
          <w:sz w:val="20"/>
          <w:lang w:eastAsia="ja-JP"/>
        </w:rPr>
        <w:t>が</w:t>
      </w:r>
      <w:r w:rsidRPr="00FF377A">
        <w:rPr>
          <w:rFonts w:ascii="Times New Roman" w:hAnsi="Times New Roman" w:cs="Times New Roman" w:hint="eastAsia"/>
          <w:color w:val="000000" w:themeColor="text1"/>
          <w:sz w:val="20"/>
          <w:lang w:eastAsia="ja-JP"/>
        </w:rPr>
        <w:t xml:space="preserve"> </w:t>
      </w:r>
      <w:r w:rsidRPr="00FF377A">
        <w:rPr>
          <w:rFonts w:ascii="Times New Roman" w:eastAsia="MS Mincho" w:hAnsi="MS Mincho" w:cs="Times New Roman" w:hint="eastAsia"/>
          <w:color w:val="000000" w:themeColor="text1"/>
          <w:sz w:val="20"/>
          <w:lang w:eastAsia="ja-JP"/>
        </w:rPr>
        <w:t>地球の自転を</w:t>
      </w:r>
      <w:r w:rsidR="00147152" w:rsidRPr="00FF377A">
        <w:rPr>
          <w:rFonts w:ascii="Times New Roman" w:eastAsia="MS Mincho" w:hAnsi="MS Mincho" w:cs="Times New Roman" w:hint="eastAsia"/>
          <w:color w:val="000000" w:themeColor="text1"/>
          <w:sz w:val="20"/>
          <w:lang w:eastAsia="ja-JP"/>
        </w:rPr>
        <w:ruby>
          <w:rubyPr>
            <w:rubyAlign w:val="distributeSpace"/>
            <w:hps w:val="10"/>
            <w:hpsRaise w:val="18"/>
            <w:hpsBaseText w:val="20"/>
            <w:lid w:val="ja-JP"/>
          </w:rubyPr>
          <w:rt>
            <w:r w:rsidR="00F21539" w:rsidRPr="00FF377A">
              <w:rPr>
                <w:rFonts w:ascii="MS Mincho" w:eastAsia="MS Mincho" w:hAnsi="MS Mincho" w:cs="Times New Roman" w:hint="eastAsia"/>
                <w:color w:val="000000" w:themeColor="text1"/>
                <w:sz w:val="10"/>
                <w:lang w:eastAsia="ja-JP"/>
              </w:rPr>
              <w:t>しょうめい</w:t>
            </w:r>
          </w:rt>
          <w:rubyBase>
            <w:r w:rsidR="00F21539" w:rsidRPr="00FF377A">
              <w:rPr>
                <w:rFonts w:ascii="Times New Roman" w:eastAsia="MS Mincho" w:hAnsi="MS Mincho" w:cs="Times New Roman" w:hint="eastAsia"/>
                <w:color w:val="000000" w:themeColor="text1"/>
                <w:sz w:val="20"/>
                <w:lang w:eastAsia="ja-JP"/>
              </w:rPr>
              <w:t>証明</w:t>
            </w:r>
          </w:rubyBase>
        </w:ruby>
      </w:r>
      <w:r w:rsidRPr="00FF377A">
        <w:rPr>
          <w:rFonts w:ascii="Times New Roman" w:eastAsia="MS Mincho" w:hAnsi="MS Mincho" w:cs="Times New Roman" w:hint="eastAsia"/>
          <w:color w:val="000000" w:themeColor="text1"/>
          <w:sz w:val="20"/>
          <w:lang w:eastAsia="ja-JP"/>
        </w:rPr>
        <w:t>しようと実験した</w:t>
      </w:r>
      <w:r w:rsidR="00147152" w:rsidRPr="00FF377A">
        <w:rPr>
          <w:rFonts w:ascii="Times New Roman" w:eastAsia="MS Mincho" w:hAnsi="MS Mincho" w:cs="Times New Roman" w:hint="eastAsia"/>
          <w:color w:val="000000" w:themeColor="text1"/>
          <w:sz w:val="20"/>
          <w:lang w:eastAsia="ja-JP"/>
        </w:rPr>
        <w:ruby>
          <w:rubyPr>
            <w:rubyAlign w:val="distributeSpace"/>
            <w:hps w:val="10"/>
            <w:hpsRaise w:val="18"/>
            <w:hpsBaseText w:val="20"/>
            <w:lid w:val="ja-JP"/>
          </w:rubyPr>
          <w:rt>
            <w:r w:rsidR="00F21539" w:rsidRPr="00FF377A">
              <w:rPr>
                <w:rFonts w:ascii="MS Mincho" w:eastAsia="MS Mincho" w:hAnsi="MS Mincho" w:cs="Times New Roman" w:hint="eastAsia"/>
                <w:color w:val="000000" w:themeColor="text1"/>
                <w:sz w:val="10"/>
                <w:lang w:eastAsia="ja-JP"/>
              </w:rPr>
              <w:t>さい</w:t>
            </w:r>
          </w:rt>
          <w:rubyBase>
            <w:r w:rsidR="00F21539" w:rsidRPr="00FF377A">
              <w:rPr>
                <w:rFonts w:ascii="Times New Roman" w:eastAsia="MS Mincho" w:hAnsi="MS Mincho" w:cs="Times New Roman" w:hint="eastAsia"/>
                <w:color w:val="000000" w:themeColor="text1"/>
                <w:sz w:val="20"/>
                <w:lang w:eastAsia="ja-JP"/>
              </w:rPr>
              <w:t>際</w:t>
            </w:r>
          </w:rubyBase>
        </w:ruby>
      </w:r>
      <w:r w:rsidRPr="00FF377A">
        <w:rPr>
          <w:rFonts w:ascii="Times New Roman" w:eastAsia="MS Mincho" w:hAnsi="MS Mincho" w:cs="Times New Roman" w:hint="eastAsia"/>
          <w:color w:val="000000" w:themeColor="text1"/>
          <w:sz w:val="20"/>
          <w:lang w:eastAsia="ja-JP"/>
        </w:rPr>
        <w:t>に呼んだ「ジャイロスコープ」の方が一般に広まったため、フーコーの発明品だとする</w:t>
      </w:r>
      <w:r w:rsidR="00147152" w:rsidRPr="00FF377A">
        <w:rPr>
          <w:rFonts w:ascii="Times New Roman" w:eastAsia="MS Mincho" w:hAnsi="MS Mincho" w:cs="Times New Roman" w:hint="eastAsia"/>
          <w:color w:val="000000" w:themeColor="text1"/>
          <w:sz w:val="20"/>
          <w:lang w:eastAsia="ja-JP"/>
        </w:rPr>
        <w:ruby>
          <w:rubyPr>
            <w:rubyAlign w:val="distributeSpace"/>
            <w:hps w:val="10"/>
            <w:hpsRaise w:val="18"/>
            <w:hpsBaseText w:val="20"/>
            <w:lid w:val="ja-JP"/>
          </w:rubyPr>
          <w:rt>
            <w:r w:rsidR="00F21539" w:rsidRPr="00FF377A">
              <w:rPr>
                <w:rFonts w:ascii="MS Mincho" w:eastAsia="MS Mincho" w:hAnsi="MS Mincho" w:cs="Times New Roman" w:hint="eastAsia"/>
                <w:color w:val="000000" w:themeColor="text1"/>
                <w:sz w:val="10"/>
                <w:lang w:eastAsia="ja-JP"/>
              </w:rPr>
              <w:t>きじゅつ</w:t>
            </w:r>
          </w:rt>
          <w:rubyBase>
            <w:r w:rsidR="00F21539" w:rsidRPr="00FF377A">
              <w:rPr>
                <w:rFonts w:ascii="Times New Roman" w:eastAsia="MS Mincho" w:hAnsi="MS Mincho" w:cs="Times New Roman" w:hint="eastAsia"/>
                <w:color w:val="000000" w:themeColor="text1"/>
                <w:sz w:val="20"/>
                <w:lang w:eastAsia="ja-JP"/>
              </w:rPr>
              <w:t>記述</w:t>
            </w:r>
          </w:rubyBase>
        </w:ruby>
      </w:r>
      <w:r w:rsidRPr="00FF377A">
        <w:rPr>
          <w:rFonts w:ascii="Times New Roman" w:eastAsia="MS Mincho" w:hAnsi="MS Mincho" w:cs="Times New Roman" w:hint="eastAsia"/>
          <w:color w:val="000000" w:themeColor="text1"/>
          <w:sz w:val="20"/>
          <w:lang w:eastAsia="ja-JP"/>
        </w:rPr>
        <w:t>もあるが、彼が発明したのはあ</w:t>
      </w:r>
      <w:r w:rsidRPr="00FF377A">
        <w:rPr>
          <w:rFonts w:ascii="Times New Roman" w:hAnsi="Times New Roman" w:cs="Times New Roman" w:hint="eastAsia"/>
          <w:color w:val="000000" w:themeColor="text1"/>
          <w:sz w:val="20"/>
          <w:lang w:eastAsia="ja-JP"/>
        </w:rPr>
        <w:t xml:space="preserve"> </w:t>
      </w:r>
      <w:r w:rsidRPr="00FF377A">
        <w:rPr>
          <w:rFonts w:ascii="Times New Roman" w:eastAsia="MS Mincho" w:hAnsi="MS Mincho" w:cs="Times New Roman" w:hint="eastAsia"/>
          <w:color w:val="000000" w:themeColor="text1"/>
          <w:sz w:val="20"/>
          <w:lang w:eastAsia="ja-JP"/>
        </w:rPr>
        <w:t>くまで「</w:t>
      </w:r>
      <w:r w:rsidR="00147152" w:rsidRPr="00FF377A">
        <w:rPr>
          <w:rFonts w:ascii="Times New Roman" w:eastAsia="MS Mincho" w:hAnsi="MS Mincho" w:cs="Times New Roman" w:hint="eastAsia"/>
          <w:color w:val="000000" w:themeColor="text1"/>
          <w:sz w:val="20"/>
          <w:lang w:eastAsia="ja-JP"/>
        </w:rPr>
        <w:ruby>
          <w:rubyPr>
            <w:rubyAlign w:val="distributeSpace"/>
            <w:hps w:val="10"/>
            <w:hpsRaise w:val="18"/>
            <w:hpsBaseText w:val="20"/>
            <w:lid w:val="ja-JP"/>
          </w:rubyPr>
          <w:rt>
            <w:r w:rsidR="00F21539" w:rsidRPr="00FF377A">
              <w:rPr>
                <w:rFonts w:ascii="MS Mincho" w:eastAsia="MS Mincho" w:hAnsi="MS Mincho" w:cs="Times New Roman" w:hint="eastAsia"/>
                <w:color w:val="000000" w:themeColor="text1"/>
                <w:sz w:val="10"/>
                <w:lang w:eastAsia="ja-JP"/>
              </w:rPr>
              <w:t>めいしょう</w:t>
            </w:r>
          </w:rt>
          <w:rubyBase>
            <w:r w:rsidR="00F21539" w:rsidRPr="00FF377A">
              <w:rPr>
                <w:rFonts w:ascii="Times New Roman" w:eastAsia="MS Mincho" w:hAnsi="MS Mincho" w:cs="Times New Roman" w:hint="eastAsia"/>
                <w:color w:val="000000" w:themeColor="text1"/>
                <w:sz w:val="20"/>
                <w:lang w:eastAsia="ja-JP"/>
              </w:rPr>
              <w:t>名称</w:t>
            </w:r>
          </w:rubyBase>
        </w:ruby>
      </w:r>
      <w:r w:rsidRPr="00FF377A">
        <w:rPr>
          <w:rFonts w:ascii="Times New Roman" w:eastAsia="MS Mincho" w:hAnsi="MS Mincho" w:cs="Times New Roman" w:hint="eastAsia"/>
          <w:color w:val="000000" w:themeColor="text1"/>
          <w:sz w:val="20"/>
          <w:lang w:eastAsia="ja-JP"/>
        </w:rPr>
        <w:t>」である。</w:t>
      </w:r>
      <w:r w:rsidRPr="00FF377A">
        <w:rPr>
          <w:rFonts w:ascii="Times New Roman" w:eastAsia="MS Mincho" w:hAnsi="MS Mincho" w:cs="Times New Roman" w:hint="eastAsia"/>
          <w:color w:val="000000" w:themeColor="text1"/>
          <w:sz w:val="20"/>
          <w:lang w:eastAsia="ja-JP"/>
        </w:rPr>
        <w:lastRenderedPageBreak/>
        <w:t>地球の自転の検出の方は</w:t>
      </w:r>
      <w:r w:rsidR="00147152" w:rsidRPr="00FF377A">
        <w:rPr>
          <w:rFonts w:ascii="Times New Roman" w:eastAsia="MS Mincho" w:hAnsi="MS Mincho" w:cs="Times New Roman" w:hint="eastAsia"/>
          <w:color w:val="000000" w:themeColor="text1"/>
          <w:sz w:val="20"/>
          <w:lang w:eastAsia="ja-JP"/>
        </w:rPr>
        <w:ruby>
          <w:rubyPr>
            <w:rubyAlign w:val="distributeSpace"/>
            <w:hps w:val="10"/>
            <w:hpsRaise w:val="18"/>
            <w:hpsBaseText w:val="20"/>
            <w:lid w:val="ja-JP"/>
          </w:rubyPr>
          <w:rt>
            <w:r w:rsidR="00F21539" w:rsidRPr="00FF377A">
              <w:rPr>
                <w:rFonts w:ascii="MS Mincho" w:eastAsia="MS Mincho" w:hAnsi="MS Mincho" w:cs="Times New Roman" w:hint="eastAsia"/>
                <w:color w:val="000000" w:themeColor="text1"/>
                <w:sz w:val="10"/>
                <w:lang w:eastAsia="ja-JP"/>
              </w:rPr>
              <w:t>せいさくぎじゅつ</w:t>
            </w:r>
          </w:rt>
          <w:rubyBase>
            <w:r w:rsidR="00F21539" w:rsidRPr="00FF377A">
              <w:rPr>
                <w:rFonts w:ascii="Times New Roman" w:eastAsia="MS Mincho" w:hAnsi="MS Mincho" w:cs="Times New Roman" w:hint="eastAsia"/>
                <w:color w:val="000000" w:themeColor="text1"/>
                <w:sz w:val="20"/>
                <w:lang w:eastAsia="ja-JP"/>
              </w:rPr>
              <w:t>製作技術</w:t>
            </w:r>
          </w:rubyBase>
        </w:ruby>
      </w:r>
      <w:r w:rsidRPr="00FF377A">
        <w:rPr>
          <w:rFonts w:ascii="Times New Roman" w:eastAsia="MS Mincho" w:hAnsi="MS Mincho" w:cs="Times New Roman" w:hint="eastAsia"/>
          <w:color w:val="000000" w:themeColor="text1"/>
          <w:sz w:val="20"/>
          <w:lang w:eastAsia="ja-JP"/>
        </w:rPr>
        <w:t>の</w:t>
      </w:r>
      <w:r w:rsidR="00147152" w:rsidRPr="00FF377A">
        <w:rPr>
          <w:rFonts w:ascii="Times New Roman" w:eastAsia="MS Mincho" w:hAnsi="MS Mincho" w:cs="Times New Roman" w:hint="eastAsia"/>
          <w:color w:val="000000" w:themeColor="text1"/>
          <w:sz w:val="20"/>
          <w:lang w:eastAsia="ja-JP"/>
        </w:rPr>
        <w:ruby>
          <w:rubyPr>
            <w:rubyAlign w:val="distributeSpace"/>
            <w:hps w:val="10"/>
            <w:hpsRaise w:val="18"/>
            <w:hpsBaseText w:val="20"/>
            <w:lid w:val="ja-JP"/>
          </w:rubyPr>
          <w:rt>
            <w:r w:rsidR="00F21539" w:rsidRPr="00FF377A">
              <w:rPr>
                <w:rFonts w:ascii="MS Mincho" w:eastAsia="MS Mincho" w:hAnsi="MS Mincho" w:cs="Times New Roman" w:hint="eastAsia"/>
                <w:color w:val="000000" w:themeColor="text1"/>
                <w:sz w:val="10"/>
                <w:lang w:eastAsia="ja-JP"/>
              </w:rPr>
              <w:t>ふそく</w:t>
            </w:r>
          </w:rt>
          <w:rubyBase>
            <w:r w:rsidR="00F21539" w:rsidRPr="00FF377A">
              <w:rPr>
                <w:rFonts w:ascii="Times New Roman" w:eastAsia="MS Mincho" w:hAnsi="MS Mincho" w:cs="Times New Roman" w:hint="eastAsia"/>
                <w:color w:val="000000" w:themeColor="text1"/>
                <w:sz w:val="20"/>
                <w:lang w:eastAsia="ja-JP"/>
              </w:rPr>
              <w:t>不足</w:t>
            </w:r>
          </w:rubyBase>
        </w:ruby>
      </w:r>
      <w:r w:rsidRPr="00FF377A">
        <w:rPr>
          <w:rFonts w:ascii="Times New Roman" w:eastAsia="MS Mincho" w:hAnsi="MS Mincho" w:cs="Times New Roman" w:hint="eastAsia"/>
          <w:color w:val="000000" w:themeColor="text1"/>
          <w:sz w:val="20"/>
          <w:lang w:eastAsia="ja-JP"/>
        </w:rPr>
        <w:t>で</w:t>
      </w:r>
      <w:r w:rsidR="00147152" w:rsidRPr="00FF377A">
        <w:rPr>
          <w:rFonts w:ascii="Times New Roman" w:eastAsia="MS Mincho" w:hAnsi="MS Mincho" w:cs="Times New Roman" w:hint="eastAsia"/>
          <w:color w:val="000000" w:themeColor="text1"/>
          <w:sz w:val="20"/>
          <w:lang w:eastAsia="ja-JP"/>
        </w:rPr>
        <w:ruby>
          <w:rubyPr>
            <w:rubyAlign w:val="distributeSpace"/>
            <w:hps w:val="10"/>
            <w:hpsRaise w:val="18"/>
            <w:hpsBaseText w:val="20"/>
            <w:lid w:val="ja-JP"/>
          </w:rubyPr>
          <w:rt>
            <w:r w:rsidR="00F21539" w:rsidRPr="00FF377A">
              <w:rPr>
                <w:rFonts w:ascii="MS Mincho" w:eastAsia="MS Mincho" w:hAnsi="MS Mincho" w:cs="Times New Roman" w:hint="eastAsia"/>
                <w:color w:val="000000" w:themeColor="text1"/>
                <w:sz w:val="10"/>
                <w:lang w:eastAsia="ja-JP"/>
              </w:rPr>
              <w:t>しっぱい</w:t>
            </w:r>
          </w:rt>
          <w:rubyBase>
            <w:r w:rsidR="00F21539" w:rsidRPr="00FF377A">
              <w:rPr>
                <w:rFonts w:ascii="Times New Roman" w:eastAsia="MS Mincho" w:hAnsi="MS Mincho" w:cs="Times New Roman" w:hint="eastAsia"/>
                <w:color w:val="000000" w:themeColor="text1"/>
                <w:sz w:val="20"/>
                <w:lang w:eastAsia="ja-JP"/>
              </w:rPr>
              <w:t>失敗</w:t>
            </w:r>
          </w:rubyBase>
        </w:ruby>
      </w:r>
      <w:r w:rsidRPr="00FF377A">
        <w:rPr>
          <w:rFonts w:ascii="Times New Roman" w:eastAsia="MS Mincho" w:hAnsi="MS Mincho" w:cs="Times New Roman" w:hint="eastAsia"/>
          <w:color w:val="000000" w:themeColor="text1"/>
          <w:sz w:val="20"/>
          <w:lang w:eastAsia="ja-JP"/>
        </w:rPr>
        <w:t>に終わった。ジャイロスコープが実用に</w:t>
      </w:r>
      <w:r w:rsidR="00147152" w:rsidRPr="00FF377A">
        <w:rPr>
          <w:rFonts w:ascii="Times New Roman" w:eastAsia="MS Mincho" w:hAnsi="MS Mincho" w:cs="Times New Roman" w:hint="eastAsia"/>
          <w:color w:val="000000" w:themeColor="text1"/>
          <w:sz w:val="20"/>
          <w:lang w:eastAsia="ja-JP"/>
        </w:rPr>
        <w:ruby>
          <w:rubyPr>
            <w:rubyAlign w:val="distributeSpace"/>
            <w:hps w:val="10"/>
            <w:hpsRaise w:val="18"/>
            <w:hpsBaseText w:val="20"/>
            <w:lid w:val="ja-JP"/>
          </w:rubyPr>
          <w:rt>
            <w:r w:rsidR="00F21539" w:rsidRPr="00FF377A">
              <w:rPr>
                <w:rFonts w:ascii="MS Mincho" w:eastAsia="MS Mincho" w:hAnsi="MS Mincho" w:cs="Times New Roman" w:hint="eastAsia"/>
                <w:color w:val="000000" w:themeColor="text1"/>
                <w:sz w:val="10"/>
                <w:lang w:eastAsia="ja-JP"/>
              </w:rPr>
              <w:t>いた</w:t>
            </w:r>
          </w:rt>
          <w:rubyBase>
            <w:r w:rsidR="00F21539" w:rsidRPr="00FF377A">
              <w:rPr>
                <w:rFonts w:ascii="Times New Roman" w:eastAsia="MS Mincho" w:hAnsi="MS Mincho" w:cs="Times New Roman" w:hint="eastAsia"/>
                <w:color w:val="000000" w:themeColor="text1"/>
                <w:sz w:val="20"/>
                <w:lang w:eastAsia="ja-JP"/>
              </w:rPr>
              <w:t>至</w:t>
            </w:r>
          </w:rubyBase>
        </w:ruby>
      </w:r>
      <w:r w:rsidRPr="00FF377A">
        <w:rPr>
          <w:rFonts w:ascii="Times New Roman" w:eastAsia="MS Mincho" w:hAnsi="MS Mincho" w:cs="Times New Roman" w:hint="eastAsia"/>
          <w:color w:val="000000" w:themeColor="text1"/>
          <w:sz w:val="20"/>
          <w:lang w:eastAsia="ja-JP"/>
        </w:rPr>
        <w:t>ったのは後の研究者によるもので、</w:t>
      </w:r>
      <w:r w:rsidRPr="00FF377A">
        <w:rPr>
          <w:rFonts w:ascii="Times New Roman" w:hAnsi="Times New Roman" w:cs="Times New Roman" w:hint="eastAsia"/>
          <w:color w:val="000000" w:themeColor="text1"/>
          <w:sz w:val="20"/>
          <w:lang w:eastAsia="ja-JP"/>
        </w:rPr>
        <w:t>1865</w:t>
      </w:r>
      <w:r w:rsidRPr="00FF377A">
        <w:rPr>
          <w:rFonts w:ascii="Times New Roman" w:eastAsia="MS Mincho" w:hAnsi="MS Mincho" w:cs="Times New Roman" w:hint="eastAsia"/>
          <w:color w:val="000000" w:themeColor="text1"/>
          <w:sz w:val="20"/>
          <w:lang w:eastAsia="ja-JP"/>
        </w:rPr>
        <w:t>年</w:t>
      </w:r>
      <w:r w:rsidRPr="00FF377A">
        <w:rPr>
          <w:rFonts w:ascii="Times New Roman" w:hAnsi="Times New Roman" w:cs="Times New Roman" w:hint="eastAsia"/>
          <w:color w:val="000000" w:themeColor="text1"/>
          <w:sz w:val="20"/>
          <w:lang w:eastAsia="ja-JP"/>
        </w:rPr>
        <w:t xml:space="preserve"> </w:t>
      </w:r>
      <w:r w:rsidR="00147152" w:rsidRPr="00FF377A">
        <w:rPr>
          <w:rFonts w:ascii="Times New Roman" w:eastAsia="MS Mincho" w:hAnsi="MS Mincho" w:cs="Times New Roman" w:hint="eastAsia"/>
          <w:color w:val="000000" w:themeColor="text1"/>
          <w:sz w:val="20"/>
          <w:lang w:eastAsia="ja-JP"/>
        </w:rPr>
        <w:ruby>
          <w:rubyPr>
            <w:rubyAlign w:val="distributeSpace"/>
            <w:hps w:val="10"/>
            <w:hpsRaise w:val="18"/>
            <w:hpsBaseText w:val="20"/>
            <w:lid w:val="ja-JP"/>
          </w:rubyPr>
          <w:rt>
            <w:r w:rsidR="00F21539" w:rsidRPr="00FF377A">
              <w:rPr>
                <w:rFonts w:ascii="MS Mincho" w:eastAsia="MS Mincho" w:hAnsi="MS Mincho" w:cs="Times New Roman" w:hint="eastAsia"/>
                <w:color w:val="000000" w:themeColor="text1"/>
                <w:sz w:val="10"/>
                <w:lang w:eastAsia="ja-JP"/>
              </w:rPr>
              <w:t>ころ</w:t>
            </w:r>
          </w:rt>
          <w:rubyBase>
            <w:r w:rsidR="00F21539" w:rsidRPr="00FF377A">
              <w:rPr>
                <w:rFonts w:ascii="Times New Roman" w:eastAsia="MS Mincho" w:hAnsi="MS Mincho" w:cs="Times New Roman" w:hint="eastAsia"/>
                <w:color w:val="000000" w:themeColor="text1"/>
                <w:sz w:val="20"/>
                <w:lang w:eastAsia="ja-JP"/>
              </w:rPr>
              <w:t>頃</w:t>
            </w:r>
          </w:rubyBase>
        </w:ruby>
      </w:r>
      <w:r w:rsidRPr="00FF377A">
        <w:rPr>
          <w:rFonts w:ascii="Times New Roman" w:eastAsia="MS Mincho" w:hAnsi="MS Mincho" w:cs="Times New Roman" w:hint="eastAsia"/>
          <w:color w:val="000000" w:themeColor="text1"/>
          <w:sz w:val="20"/>
          <w:lang w:eastAsia="ja-JP"/>
        </w:rPr>
        <w:t>の実験器具カタログに</w:t>
      </w:r>
      <w:r w:rsidR="00147152" w:rsidRPr="00FF377A">
        <w:rPr>
          <w:rFonts w:ascii="Times New Roman" w:eastAsia="MS Mincho" w:hAnsi="MS Mincho" w:cs="Times New Roman" w:hint="eastAsia"/>
          <w:color w:val="000000" w:themeColor="text1"/>
          <w:sz w:val="20"/>
          <w:lang w:eastAsia="ja-JP"/>
        </w:rPr>
        <w:ruby>
          <w:rubyPr>
            <w:rubyAlign w:val="distributeSpace"/>
            <w:hps w:val="10"/>
            <w:hpsRaise w:val="18"/>
            <w:hpsBaseText w:val="20"/>
            <w:lid w:val="ja-JP"/>
          </w:rubyPr>
          <w:rt>
            <w:r w:rsidR="00F21539" w:rsidRPr="00FF377A">
              <w:rPr>
                <w:rFonts w:ascii="MS Mincho" w:eastAsia="MS Mincho" w:hAnsi="MS Mincho" w:cs="Times New Roman" w:hint="eastAsia"/>
                <w:color w:val="000000" w:themeColor="text1"/>
                <w:sz w:val="10"/>
                <w:lang w:eastAsia="ja-JP"/>
              </w:rPr>
              <w:t>きさい</w:t>
            </w:r>
          </w:rt>
          <w:rubyBase>
            <w:r w:rsidR="00F21539" w:rsidRPr="00FF377A">
              <w:rPr>
                <w:rFonts w:ascii="Times New Roman" w:eastAsia="MS Mincho" w:hAnsi="MS Mincho" w:cs="Times New Roman" w:hint="eastAsia"/>
                <w:color w:val="000000" w:themeColor="text1"/>
                <w:sz w:val="20"/>
                <w:lang w:eastAsia="ja-JP"/>
              </w:rPr>
              <w:t>記載</w:t>
            </w:r>
          </w:rubyBase>
        </w:ruby>
      </w:r>
      <w:r w:rsidRPr="00FF377A">
        <w:rPr>
          <w:rFonts w:ascii="Times New Roman" w:eastAsia="MS Mincho" w:hAnsi="MS Mincho" w:cs="Times New Roman" w:hint="eastAsia"/>
          <w:color w:val="000000" w:themeColor="text1"/>
          <w:sz w:val="20"/>
          <w:lang w:eastAsia="ja-JP"/>
        </w:rPr>
        <w:t>が見られる。ジャイロスコープのメカニズムに加えて、ジャイロモーメントによって常に一定の方位を示すような仕組みのある</w:t>
      </w:r>
      <w:hyperlink r:id="rId496" w:tooltip="ジャイロコンパス" w:history="1">
        <w:r w:rsidRPr="00FF377A">
          <w:rPr>
            <w:rStyle w:val="Hipervnculo"/>
            <w:rFonts w:ascii="Times New Roman" w:eastAsia="MS Mincho" w:hAnsi="MS Mincho" w:cs="Times New Roman" w:hint="eastAsia"/>
            <w:color w:val="000000" w:themeColor="text1"/>
            <w:sz w:val="20"/>
            <w:u w:val="none"/>
            <w:lang w:eastAsia="ja-JP"/>
          </w:rPr>
          <w:t>ジャイロコンパス</w:t>
        </w:r>
      </w:hyperlink>
      <w:r w:rsidRPr="00FF377A">
        <w:rPr>
          <w:rFonts w:ascii="Times New Roman" w:eastAsia="MS Mincho" w:hAnsi="MS Mincho" w:cs="Times New Roman" w:hint="eastAsia"/>
          <w:color w:val="000000" w:themeColor="text1"/>
          <w:sz w:val="20"/>
          <w:lang w:eastAsia="ja-JP"/>
        </w:rPr>
        <w:t>ができたのは</w:t>
      </w:r>
      <w:r w:rsidRPr="00FF377A">
        <w:rPr>
          <w:rFonts w:ascii="Times New Roman" w:hAnsi="Times New Roman" w:cs="Times New Roman" w:hint="eastAsia"/>
          <w:color w:val="000000" w:themeColor="text1"/>
          <w:sz w:val="20"/>
          <w:lang w:eastAsia="ja-JP"/>
        </w:rPr>
        <w:t>1908</w:t>
      </w:r>
      <w:r w:rsidRPr="00FF377A">
        <w:rPr>
          <w:rFonts w:ascii="Times New Roman" w:eastAsia="MS Mincho" w:hAnsi="MS Mincho" w:cs="Times New Roman" w:hint="eastAsia"/>
          <w:color w:val="000000" w:themeColor="text1"/>
          <w:sz w:val="20"/>
          <w:lang w:eastAsia="ja-JP"/>
        </w:rPr>
        <w:t>年である。</w:t>
      </w:r>
    </w:p>
    <w:p w:rsidR="00182902" w:rsidRPr="00FF377A" w:rsidRDefault="00182902" w:rsidP="00182902">
      <w:pPr>
        <w:pStyle w:val="Sinespaciado"/>
        <w:ind w:left="360"/>
        <w:rPr>
          <w:rFonts w:ascii="Times New Roman" w:eastAsia="MS Mincho" w:hAnsi="MS Mincho" w:cs="Times New Roman"/>
          <w:color w:val="000000" w:themeColor="text1"/>
          <w:sz w:val="20"/>
          <w:lang w:eastAsia="ja-JP"/>
        </w:rPr>
      </w:pPr>
    </w:p>
    <w:p w:rsidR="00182902" w:rsidRPr="00FF377A" w:rsidRDefault="00182902" w:rsidP="00182902">
      <w:pPr>
        <w:pStyle w:val="Sinespaciado"/>
        <w:ind w:firstLine="360"/>
        <w:rPr>
          <w:rFonts w:ascii="Times New Roman" w:hAnsi="Times New Roman" w:cs="Times New Roman"/>
          <w:b/>
          <w:sz w:val="20"/>
          <w:lang w:eastAsia="ja-JP"/>
        </w:rPr>
      </w:pPr>
      <w:r w:rsidRPr="00FF377A">
        <w:rPr>
          <w:rStyle w:val="mw-headline"/>
          <w:rFonts w:ascii="Times New Roman" w:cs="Times New Roman" w:hint="eastAsia"/>
          <w:b/>
          <w:sz w:val="20"/>
          <w:lang w:eastAsia="ja-JP"/>
        </w:rPr>
        <w:t>原</w:t>
      </w:r>
      <w:r w:rsidRPr="00FF377A">
        <w:rPr>
          <w:rStyle w:val="mw-headline"/>
          <w:rFonts w:ascii="Times New Roman" w:eastAsia="MS Mincho" w:hAnsi="MS Mincho" w:cs="Times New Roman" w:hint="eastAsia"/>
          <w:b/>
          <w:sz w:val="20"/>
          <w:lang w:eastAsia="ja-JP"/>
        </w:rPr>
        <w:t>理</w:t>
      </w:r>
    </w:p>
    <w:p w:rsidR="00182902" w:rsidRPr="00FF377A" w:rsidRDefault="0019531E" w:rsidP="00182902">
      <w:pPr>
        <w:pStyle w:val="Sinespaciado"/>
        <w:ind w:left="360"/>
        <w:rPr>
          <w:rFonts w:ascii="Times New Roman" w:hAnsi="Times New Roman" w:cs="Times New Roman"/>
          <w:color w:val="000000" w:themeColor="text1"/>
          <w:sz w:val="20"/>
          <w:lang w:eastAsia="ja-JP"/>
        </w:rPr>
      </w:pPr>
      <w:hyperlink r:id="rId497" w:tooltip="角速度" w:history="1">
        <w:r w:rsidR="00182902" w:rsidRPr="00FF377A">
          <w:rPr>
            <w:rStyle w:val="Hipervnculo"/>
            <w:rFonts w:ascii="Times New Roman" w:eastAsia="MS Mincho" w:hAnsi="MS Mincho" w:cs="Times New Roman" w:hint="eastAsia"/>
            <w:color w:val="000000" w:themeColor="text1"/>
            <w:sz w:val="20"/>
            <w:u w:val="none"/>
            <w:lang w:eastAsia="ja-JP"/>
          </w:rPr>
          <w:t>角速度</w:t>
        </w:r>
      </w:hyperlink>
      <w:r w:rsidR="00182902" w:rsidRPr="00FF377A">
        <w:rPr>
          <w:rFonts w:ascii="Times New Roman" w:eastAsia="MS Mincho" w:hAnsi="MS Mincho" w:cs="Times New Roman" w:hint="eastAsia"/>
          <w:color w:val="000000" w:themeColor="text1"/>
          <w:sz w:val="20"/>
          <w:lang w:eastAsia="ja-JP"/>
        </w:rPr>
        <w:t>を検出する方法は大きく</w:t>
      </w:r>
      <w:r w:rsidR="00182902" w:rsidRPr="00FF377A">
        <w:rPr>
          <w:rFonts w:ascii="Times New Roman" w:hAnsi="Times New Roman" w:cs="Times New Roman" w:hint="eastAsia"/>
          <w:color w:val="000000" w:themeColor="text1"/>
          <w:sz w:val="20"/>
          <w:lang w:eastAsia="ja-JP"/>
        </w:rPr>
        <w:t>2</w:t>
      </w:r>
      <w:r w:rsidR="00182902" w:rsidRPr="00FF377A">
        <w:rPr>
          <w:rFonts w:ascii="Times New Roman" w:eastAsia="MS Mincho" w:hAnsi="MS Mincho" w:cs="Times New Roman" w:hint="eastAsia"/>
          <w:color w:val="000000" w:themeColor="text1"/>
          <w:sz w:val="20"/>
          <w:lang w:eastAsia="ja-JP"/>
        </w:rPr>
        <w:t>つにわけることができ、</w:t>
      </w:r>
    </w:p>
    <w:p w:rsidR="00182902" w:rsidRPr="00FF377A" w:rsidRDefault="00182902" w:rsidP="00182902">
      <w:pPr>
        <w:pStyle w:val="Sinespaciado"/>
        <w:ind w:left="360"/>
        <w:rPr>
          <w:rFonts w:ascii="Times New Roman" w:hAnsi="Times New Roman" w:cs="Times New Roman"/>
          <w:color w:val="000000" w:themeColor="text1"/>
          <w:sz w:val="20"/>
          <w:lang w:eastAsia="ja-JP"/>
        </w:rPr>
      </w:pPr>
      <w:r w:rsidRPr="00FF377A">
        <w:rPr>
          <w:rFonts w:ascii="Times New Roman" w:eastAsia="MS Mincho" w:hAnsi="MS Mincho" w:cs="Times New Roman" w:hint="eastAsia"/>
          <w:color w:val="000000" w:themeColor="text1"/>
          <w:sz w:val="20"/>
          <w:lang w:eastAsia="ja-JP"/>
        </w:rPr>
        <w:t>力学的な慣性を利用する方法として、</w:t>
      </w:r>
    </w:p>
    <w:p w:rsidR="00182902" w:rsidRPr="00FF377A" w:rsidRDefault="00182902" w:rsidP="00176185">
      <w:pPr>
        <w:pStyle w:val="Sinespaciado"/>
        <w:numPr>
          <w:ilvl w:val="0"/>
          <w:numId w:val="15"/>
        </w:numPr>
        <w:rPr>
          <w:rFonts w:ascii="Times New Roman" w:hAnsi="Times New Roman" w:cs="Times New Roman"/>
          <w:color w:val="000000" w:themeColor="text1"/>
          <w:sz w:val="20"/>
          <w:lang w:eastAsia="ja-JP"/>
        </w:rPr>
      </w:pPr>
      <w:r w:rsidRPr="00FF377A">
        <w:rPr>
          <w:rFonts w:ascii="Times New Roman" w:cs="Times New Roman" w:hint="eastAsia"/>
          <w:color w:val="000000" w:themeColor="text1"/>
          <w:sz w:val="20"/>
          <w:lang w:eastAsia="ja-JP"/>
        </w:rPr>
        <w:t>回転</w:t>
      </w:r>
      <w:hyperlink r:id="rId498" w:tooltip="慣性" w:history="1">
        <w:r w:rsidRPr="00FF377A">
          <w:rPr>
            <w:rStyle w:val="Hipervnculo"/>
            <w:rFonts w:ascii="Times New Roman" w:cs="Times New Roman" w:hint="eastAsia"/>
            <w:color w:val="000000" w:themeColor="text1"/>
            <w:sz w:val="20"/>
            <w:u w:val="none"/>
            <w:lang w:eastAsia="ja-JP"/>
          </w:rPr>
          <w:t>慣性</w:t>
        </w:r>
      </w:hyperlink>
      <w:r w:rsidRPr="00FF377A">
        <w:rPr>
          <w:rFonts w:ascii="Times New Roman" w:cs="Times New Roman" w:hint="eastAsia"/>
          <w:color w:val="000000" w:themeColor="text1"/>
          <w:sz w:val="20"/>
          <w:lang w:eastAsia="ja-JP"/>
        </w:rPr>
        <w:t>と</w:t>
      </w:r>
      <w:hyperlink r:id="rId499" w:tooltip="プリセッション" w:history="1">
        <w:r w:rsidRPr="00FF377A">
          <w:rPr>
            <w:rStyle w:val="Hipervnculo"/>
            <w:rFonts w:ascii="Times New Roman" w:cs="Times New Roman" w:hint="eastAsia"/>
            <w:color w:val="000000" w:themeColor="text1"/>
            <w:sz w:val="20"/>
            <w:u w:val="none"/>
            <w:lang w:eastAsia="ja-JP"/>
          </w:rPr>
          <w:t>プリセッション</w:t>
        </w:r>
      </w:hyperlink>
      <w:r w:rsidRPr="00FF377A">
        <w:rPr>
          <w:rFonts w:ascii="Times New Roman" w:cs="Times New Roman" w:hint="eastAsia"/>
          <w:color w:val="000000" w:themeColor="text1"/>
          <w:sz w:val="20"/>
          <w:lang w:eastAsia="ja-JP"/>
        </w:rPr>
        <w:t>（回転型</w:t>
      </w:r>
      <w:r w:rsidRPr="00FF377A">
        <w:rPr>
          <w:rFonts w:ascii="Times New Roman" w:eastAsia="MS Mincho" w:hAnsi="MS Mincho" w:cs="Times New Roman" w:hint="eastAsia"/>
          <w:color w:val="000000" w:themeColor="text1"/>
          <w:sz w:val="20"/>
          <w:lang w:eastAsia="ja-JP"/>
        </w:rPr>
        <w:t>）</w:t>
      </w:r>
    </w:p>
    <w:p w:rsidR="00182902" w:rsidRPr="00FF377A" w:rsidRDefault="0019531E" w:rsidP="00176185">
      <w:pPr>
        <w:pStyle w:val="Sinespaciado"/>
        <w:numPr>
          <w:ilvl w:val="0"/>
          <w:numId w:val="15"/>
        </w:numPr>
        <w:rPr>
          <w:rFonts w:ascii="Times New Roman" w:hAnsi="Times New Roman" w:cs="Times New Roman"/>
          <w:color w:val="000000" w:themeColor="text1"/>
          <w:sz w:val="20"/>
          <w:lang w:eastAsia="ja-JP"/>
        </w:rPr>
      </w:pPr>
      <w:hyperlink r:id="rId500" w:tooltip="コリオリの力" w:history="1">
        <w:r w:rsidR="00182902" w:rsidRPr="00FF377A">
          <w:rPr>
            <w:rStyle w:val="Hipervnculo"/>
            <w:rFonts w:ascii="Times New Roman" w:cs="Times New Roman" w:hint="eastAsia"/>
            <w:color w:val="000000" w:themeColor="text1"/>
            <w:sz w:val="20"/>
            <w:u w:val="none"/>
            <w:lang w:eastAsia="ja-JP"/>
          </w:rPr>
          <w:t>コリオリの力</w:t>
        </w:r>
      </w:hyperlink>
      <w:r w:rsidR="00182902" w:rsidRPr="00FF377A">
        <w:rPr>
          <w:rFonts w:ascii="Times New Roman" w:cs="Times New Roman" w:hint="eastAsia"/>
          <w:color w:val="000000" w:themeColor="text1"/>
          <w:sz w:val="20"/>
          <w:lang w:eastAsia="ja-JP"/>
        </w:rPr>
        <w:t>（振動型、ガス型</w:t>
      </w:r>
      <w:r w:rsidR="00182902" w:rsidRPr="00FF377A">
        <w:rPr>
          <w:rFonts w:ascii="Times New Roman" w:eastAsia="MS Mincho" w:hAnsi="MS Mincho" w:cs="Times New Roman" w:hint="eastAsia"/>
          <w:color w:val="000000" w:themeColor="text1"/>
          <w:sz w:val="20"/>
          <w:lang w:eastAsia="ja-JP"/>
        </w:rPr>
        <w:t>）</w:t>
      </w:r>
    </w:p>
    <w:p w:rsidR="00182902" w:rsidRPr="00FF377A" w:rsidRDefault="00182902" w:rsidP="00182902">
      <w:pPr>
        <w:pStyle w:val="Sinespaciado"/>
        <w:ind w:left="360"/>
        <w:rPr>
          <w:rFonts w:ascii="Times New Roman" w:hAnsi="Times New Roman" w:cs="Times New Roman"/>
          <w:color w:val="000000" w:themeColor="text1"/>
          <w:sz w:val="20"/>
          <w:lang w:eastAsia="ja-JP"/>
        </w:rPr>
      </w:pPr>
      <w:r w:rsidRPr="00FF377A">
        <w:rPr>
          <w:rFonts w:ascii="Times New Roman" w:eastAsia="MS Mincho" w:hAnsi="MS Mincho" w:cs="Times New Roman" w:hint="eastAsia"/>
          <w:color w:val="000000" w:themeColor="text1"/>
          <w:sz w:val="20"/>
          <w:lang w:eastAsia="ja-JP"/>
        </w:rPr>
        <w:t>光学的な</w:t>
      </w:r>
      <w:r w:rsidR="00147152" w:rsidRPr="00FF377A">
        <w:rPr>
          <w:rFonts w:ascii="Times New Roman" w:eastAsia="MS Mincho" w:hAnsi="MS Mincho" w:cs="Times New Roman" w:hint="eastAsia"/>
          <w:color w:val="000000" w:themeColor="text1"/>
          <w:sz w:val="20"/>
          <w:lang w:eastAsia="ja-JP"/>
        </w:rPr>
        <w:ruby>
          <w:rubyPr>
            <w:rubyAlign w:val="distributeSpace"/>
            <w:hps w:val="10"/>
            <w:hpsRaise w:val="18"/>
            <w:hpsBaseText w:val="20"/>
            <w:lid w:val="ja-JP"/>
          </w:rubyPr>
          <w:rt>
            <w:r w:rsidR="002C0C41" w:rsidRPr="00FF377A">
              <w:rPr>
                <w:rFonts w:ascii="MS Mincho" w:eastAsia="MS Mincho" w:hAnsi="MS Mincho" w:cs="Times New Roman" w:hint="eastAsia"/>
                <w:color w:val="000000" w:themeColor="text1"/>
                <w:sz w:val="10"/>
                <w:lang w:eastAsia="ja-JP"/>
              </w:rPr>
              <w:t>かんしょう</w:t>
            </w:r>
          </w:rt>
          <w:rubyBase>
            <w:r w:rsidR="002C0C41" w:rsidRPr="00FF377A">
              <w:rPr>
                <w:rFonts w:ascii="Times New Roman" w:eastAsia="MS Mincho" w:hAnsi="MS Mincho" w:cs="Times New Roman" w:hint="eastAsia"/>
                <w:color w:val="000000" w:themeColor="text1"/>
                <w:sz w:val="20"/>
                <w:lang w:eastAsia="ja-JP"/>
              </w:rPr>
              <w:t>干渉</w:t>
            </w:r>
          </w:rubyBase>
        </w:ruby>
      </w:r>
      <w:r w:rsidRPr="00FF377A">
        <w:rPr>
          <w:rFonts w:ascii="Times New Roman" w:eastAsia="MS Mincho" w:hAnsi="MS Mincho" w:cs="Times New Roman" w:hint="eastAsia"/>
          <w:color w:val="000000" w:themeColor="text1"/>
          <w:sz w:val="20"/>
          <w:lang w:eastAsia="ja-JP"/>
        </w:rPr>
        <w:t>を利用する方法として</w:t>
      </w:r>
    </w:p>
    <w:p w:rsidR="00182902" w:rsidRPr="00FF377A" w:rsidRDefault="0019531E" w:rsidP="00176185">
      <w:pPr>
        <w:pStyle w:val="Sinespaciado"/>
        <w:numPr>
          <w:ilvl w:val="0"/>
          <w:numId w:val="14"/>
        </w:numPr>
        <w:rPr>
          <w:rFonts w:ascii="Times New Roman" w:hAnsi="Times New Roman" w:cs="Times New Roman"/>
          <w:color w:val="000000" w:themeColor="text1"/>
          <w:sz w:val="20"/>
          <w:lang w:eastAsia="ja-JP"/>
        </w:rPr>
      </w:pPr>
      <w:hyperlink r:id="rId501" w:tooltip="サニャック効果" w:history="1">
        <w:r w:rsidR="00182902" w:rsidRPr="00FF377A">
          <w:rPr>
            <w:rStyle w:val="Hipervnculo"/>
            <w:rFonts w:ascii="Times New Roman" w:cs="Times New Roman" w:hint="eastAsia"/>
            <w:color w:val="000000" w:themeColor="text1"/>
            <w:sz w:val="20"/>
            <w:u w:val="none"/>
            <w:lang w:eastAsia="ja-JP"/>
          </w:rPr>
          <w:t>サニャック</w:t>
        </w:r>
        <w:r w:rsidR="00147152" w:rsidRPr="00FF377A">
          <w:rPr>
            <w:rStyle w:val="Hipervnculo"/>
            <w:rFonts w:ascii="Times New Roman" w:cs="Times New Roman" w:hint="eastAsia"/>
            <w:color w:val="000000" w:themeColor="text1"/>
            <w:sz w:val="20"/>
            <w:u w:val="none"/>
            <w:lang w:eastAsia="ja-JP"/>
          </w:rPr>
          <w:ruby>
            <w:rubyPr>
              <w:rubyAlign w:val="distributeSpace"/>
              <w:hps w:val="10"/>
              <w:hpsRaise w:val="18"/>
              <w:hpsBaseText w:val="20"/>
              <w:lid w:val="ja-JP"/>
            </w:rubyPr>
            <w:rt>
              <w:r w:rsidR="002C0C41" w:rsidRPr="00FF377A">
                <w:rPr>
                  <w:rStyle w:val="Hipervnculo"/>
                  <w:rFonts w:ascii="MS Mincho" w:eastAsia="MS Mincho" w:hAnsi="MS Mincho" w:cs="Times New Roman" w:hint="eastAsia"/>
                  <w:color w:val="000000" w:themeColor="text1"/>
                  <w:sz w:val="10"/>
                  <w:u w:val="none"/>
                  <w:lang w:eastAsia="ja-JP"/>
                </w:rPr>
                <w:t>こうか</w:t>
              </w:r>
            </w:rt>
            <w:rubyBase>
              <w:r w:rsidR="002C0C41" w:rsidRPr="00FF377A">
                <w:rPr>
                  <w:rStyle w:val="Hipervnculo"/>
                  <w:rFonts w:ascii="Times New Roman" w:cs="Times New Roman" w:hint="eastAsia"/>
                  <w:color w:val="000000" w:themeColor="text1"/>
                  <w:sz w:val="20"/>
                  <w:u w:val="none"/>
                  <w:lang w:eastAsia="ja-JP"/>
                </w:rPr>
                <w:t>効果</w:t>
              </w:r>
            </w:rubyBase>
          </w:ruby>
        </w:r>
      </w:hyperlink>
      <w:r w:rsidR="00182902" w:rsidRPr="00FF377A">
        <w:rPr>
          <w:rFonts w:ascii="Times New Roman" w:cs="Times New Roman" w:hint="eastAsia"/>
          <w:color w:val="000000" w:themeColor="text1"/>
          <w:sz w:val="20"/>
          <w:lang w:eastAsia="ja-JP"/>
        </w:rPr>
        <w:t>（光学式</w:t>
      </w:r>
      <w:r w:rsidR="00182902" w:rsidRPr="00FF377A">
        <w:rPr>
          <w:rFonts w:ascii="Times New Roman" w:eastAsia="MS Mincho" w:hAnsi="MS Mincho" w:cs="Times New Roman" w:hint="eastAsia"/>
          <w:color w:val="000000" w:themeColor="text1"/>
          <w:sz w:val="20"/>
          <w:lang w:eastAsia="ja-JP"/>
        </w:rPr>
        <w:t>）</w:t>
      </w:r>
    </w:p>
    <w:p w:rsidR="00182902" w:rsidRPr="00FF377A" w:rsidRDefault="00182902" w:rsidP="00182902">
      <w:pPr>
        <w:pStyle w:val="Sinespaciado"/>
        <w:ind w:left="360"/>
        <w:rPr>
          <w:rFonts w:ascii="Times New Roman" w:hAnsi="Times New Roman" w:cs="Times New Roman"/>
          <w:color w:val="000000" w:themeColor="text1"/>
          <w:sz w:val="20"/>
          <w:lang w:eastAsia="ja-JP"/>
        </w:rPr>
      </w:pPr>
      <w:r w:rsidRPr="00FF377A">
        <w:rPr>
          <w:rFonts w:ascii="Times New Roman" w:eastAsia="MS Mincho" w:hAnsi="MS Mincho" w:cs="Times New Roman" w:hint="eastAsia"/>
          <w:color w:val="000000" w:themeColor="text1"/>
          <w:sz w:val="20"/>
          <w:lang w:eastAsia="ja-JP"/>
        </w:rPr>
        <w:t>がある。</w:t>
      </w:r>
    </w:p>
    <w:p w:rsidR="00182902" w:rsidRPr="00FF377A" w:rsidRDefault="00182902" w:rsidP="00CF2FD9">
      <w:pPr>
        <w:pStyle w:val="Sinespaciado"/>
        <w:ind w:left="360"/>
        <w:rPr>
          <w:rStyle w:val="Hipervnculo"/>
          <w:rFonts w:ascii="Times New Roman" w:hAnsi="Times New Roman" w:cs="Times New Roman"/>
          <w:b/>
          <w:color w:val="auto"/>
          <w:sz w:val="20"/>
          <w:szCs w:val="20"/>
          <w:u w:val="none"/>
          <w:lang w:eastAsia="ja-JP"/>
        </w:rPr>
      </w:pPr>
    </w:p>
    <w:p w:rsidR="00CF2FD9" w:rsidRPr="00FF377A" w:rsidRDefault="0019531E" w:rsidP="00CF2FD9">
      <w:pPr>
        <w:pStyle w:val="Sinespaciado"/>
        <w:ind w:left="360"/>
        <w:rPr>
          <w:lang w:eastAsia="ja-JP"/>
        </w:rPr>
      </w:pPr>
      <w:hyperlink r:id="rId502" w:history="1">
        <w:r w:rsidR="00CF2FD9" w:rsidRPr="00FF377A">
          <w:rPr>
            <w:rStyle w:val="Hipervnculo"/>
            <w:rFonts w:ascii="Times New Roman" w:hAnsi="Times New Roman" w:cs="Times New Roman" w:hint="eastAsia"/>
            <w:sz w:val="20"/>
            <w:szCs w:val="20"/>
            <w:lang w:eastAsia="ja-JP"/>
          </w:rPr>
          <w:t>http://ja.wikipedia.org/wiki/%E3%82%B8%E3%83%A3%E3%82%A4%E3%83%AD%E3%82%B9%E3%82%B3%E3%83%BC%E3%83%97</w:t>
        </w:r>
      </w:hyperlink>
    </w:p>
    <w:p w:rsidR="00182902" w:rsidRPr="00FF377A" w:rsidRDefault="00182902" w:rsidP="00CF2FD9">
      <w:pPr>
        <w:pStyle w:val="Sinespaciado"/>
        <w:ind w:left="360"/>
        <w:rPr>
          <w:lang w:eastAsia="ja-JP"/>
        </w:rPr>
      </w:pPr>
    </w:p>
    <w:p w:rsidR="00CF2FD9" w:rsidRPr="00FF377A" w:rsidRDefault="00BD0BDA" w:rsidP="00CF2FD9">
      <w:pPr>
        <w:pStyle w:val="Sinespaciado"/>
        <w:numPr>
          <w:ilvl w:val="0"/>
          <w:numId w:val="1"/>
        </w:numPr>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b/>
          <w:color w:val="auto"/>
          <w:sz w:val="20"/>
          <w:szCs w:val="20"/>
          <w:u w:val="none"/>
          <w:lang w:eastAsia="ja-JP"/>
        </w:rPr>
        <w:t>Ley de la Gravitación Universal:</w:t>
      </w:r>
    </w:p>
    <w:p w:rsidR="00BD0BDA" w:rsidRPr="00FF377A" w:rsidRDefault="00BD0BDA" w:rsidP="00BD0BDA">
      <w:pPr>
        <w:pStyle w:val="Sinespaciado"/>
        <w:ind w:left="360"/>
        <w:rPr>
          <w:rStyle w:val="Hipervnculo"/>
          <w:rFonts w:ascii="Times New Roman" w:hAnsi="Times New Roman" w:cs="Times New Roman"/>
          <w:color w:val="auto"/>
          <w:sz w:val="20"/>
          <w:szCs w:val="20"/>
          <w:u w:val="none"/>
          <w:lang w:eastAsia="ja-JP"/>
        </w:rPr>
      </w:pPr>
    </w:p>
    <w:p w:rsidR="00436B2F" w:rsidRPr="00FF377A" w:rsidRDefault="00436B2F" w:rsidP="00B9348D">
      <w:pPr>
        <w:pStyle w:val="Sinespaciado"/>
        <w:rPr>
          <w:rFonts w:ascii="Times New Roman" w:hAnsi="Times New Roman" w:cs="Times New Roman"/>
          <w:color w:val="000000" w:themeColor="text1"/>
          <w:sz w:val="20"/>
          <w:szCs w:val="20"/>
          <w:shd w:val="clear" w:color="auto" w:fill="FFFFFF"/>
          <w:lang w:eastAsia="ja-JP"/>
        </w:rPr>
      </w:pPr>
      <w:r w:rsidRPr="00FF377A">
        <w:rPr>
          <w:rFonts w:ascii="Times New Roman" w:hAnsi="Times New Roman" w:cs="Times New Roman" w:hint="eastAsia"/>
          <w:b/>
          <w:bCs/>
          <w:color w:val="000000" w:themeColor="text1"/>
          <w:sz w:val="20"/>
          <w:szCs w:val="20"/>
          <w:shd w:val="clear" w:color="auto" w:fill="FFFFFF"/>
          <w:lang w:eastAsia="ja-JP"/>
        </w:rPr>
        <w:t>万有引力</w:t>
      </w:r>
      <w:r w:rsidRPr="00FF377A">
        <w:rPr>
          <w:rFonts w:ascii="Times New Roman" w:hAnsi="Times New Roman" w:cs="Times New Roman" w:hint="eastAsia"/>
          <w:color w:val="000000" w:themeColor="text1"/>
          <w:sz w:val="20"/>
          <w:szCs w:val="20"/>
          <w:shd w:val="clear" w:color="auto" w:fill="FFFFFF"/>
          <w:lang w:eastAsia="ja-JP"/>
        </w:rPr>
        <w:t>（ばんゆういんりょく、</w:t>
      </w:r>
      <w:hyperlink r:id="rId503" w:tooltip="英語" w:history="1">
        <w:r w:rsidRPr="00FF377A">
          <w:rPr>
            <w:rStyle w:val="Hipervnculo"/>
            <w:rFonts w:ascii="Times New Roman" w:hAnsi="Times New Roman" w:cs="Times New Roman" w:hint="eastAsia"/>
            <w:color w:val="000000" w:themeColor="text1"/>
            <w:sz w:val="20"/>
            <w:szCs w:val="20"/>
            <w:u w:val="none"/>
            <w:shd w:val="clear" w:color="auto" w:fill="FFFFFF"/>
            <w:lang w:eastAsia="ja-JP"/>
          </w:rPr>
          <w:t>英語</w:t>
        </w:r>
      </w:hyperlink>
      <w:r w:rsidRPr="00FF377A">
        <w:rPr>
          <w:rFonts w:ascii="Times New Roman" w:hAnsi="Times New Roman" w:cs="Times New Roman" w:hint="eastAsia"/>
          <w:color w:val="000000" w:themeColor="text1"/>
          <w:sz w:val="20"/>
          <w:szCs w:val="20"/>
          <w:shd w:val="clear" w:color="auto" w:fill="FFFFFF"/>
          <w:lang w:eastAsia="ja-JP"/>
        </w:rPr>
        <w:t>:</w:t>
      </w:r>
      <w:r w:rsidRPr="00FF377A">
        <w:rPr>
          <w:rStyle w:val="apple-converted-space"/>
          <w:rFonts w:ascii="Times New Roman" w:hAnsi="Times New Roman" w:cs="Times New Roman" w:hint="eastAsia"/>
          <w:color w:val="000000" w:themeColor="text1"/>
          <w:sz w:val="20"/>
          <w:szCs w:val="20"/>
          <w:shd w:val="clear" w:color="auto" w:fill="FFFFFF"/>
          <w:lang w:eastAsia="ja-JP"/>
        </w:rPr>
        <w:t> </w:t>
      </w:r>
      <w:r w:rsidRPr="00FF377A">
        <w:rPr>
          <w:rFonts w:ascii="Times New Roman" w:hAnsi="Times New Roman" w:cs="Times New Roman" w:hint="eastAsia"/>
          <w:color w:val="000000" w:themeColor="text1"/>
          <w:sz w:val="20"/>
          <w:szCs w:val="20"/>
          <w:shd w:val="clear" w:color="auto" w:fill="FFFFFF"/>
          <w:lang w:eastAsia="ja-JP"/>
        </w:rPr>
        <w:t>universal gravitation</w:t>
      </w:r>
      <w:r w:rsidRPr="00FF377A">
        <w:rPr>
          <w:rFonts w:ascii="Times New Roman" w:hAnsi="Times New Roman" w:cs="Times New Roman" w:hint="eastAsia"/>
          <w:color w:val="000000" w:themeColor="text1"/>
          <w:sz w:val="20"/>
          <w:szCs w:val="20"/>
          <w:shd w:val="clear" w:color="auto" w:fill="FFFFFF"/>
          <w:lang w:eastAsia="ja-JP"/>
        </w:rPr>
        <w:t>）もしくは</w:t>
      </w:r>
      <w:r w:rsidRPr="00FF377A">
        <w:rPr>
          <w:rFonts w:ascii="Times New Roman" w:hAnsi="Times New Roman" w:cs="Times New Roman" w:hint="eastAsia"/>
          <w:b/>
          <w:bCs/>
          <w:color w:val="000000" w:themeColor="text1"/>
          <w:sz w:val="20"/>
          <w:szCs w:val="20"/>
          <w:shd w:val="clear" w:color="auto" w:fill="FFFFFF"/>
          <w:lang w:eastAsia="ja-JP"/>
        </w:rPr>
        <w:t>万有引力の法則</w:t>
      </w:r>
      <w:r w:rsidRPr="00FF377A">
        <w:rPr>
          <w:rFonts w:ascii="Times New Roman" w:hAnsi="Times New Roman" w:cs="Times New Roman" w:hint="eastAsia"/>
          <w:color w:val="000000" w:themeColor="text1"/>
          <w:sz w:val="20"/>
          <w:szCs w:val="20"/>
          <w:shd w:val="clear" w:color="auto" w:fill="FFFFFF"/>
          <w:lang w:eastAsia="ja-JP"/>
        </w:rPr>
        <w:t>（ばんゆういんりょくのほうそく、</w:t>
      </w:r>
      <w:hyperlink r:id="rId504" w:tooltip="英語" w:history="1">
        <w:r w:rsidRPr="00FF377A">
          <w:rPr>
            <w:rStyle w:val="Hipervnculo"/>
            <w:rFonts w:ascii="Times New Roman" w:hAnsi="Times New Roman" w:cs="Times New Roman" w:hint="eastAsia"/>
            <w:color w:val="000000" w:themeColor="text1"/>
            <w:sz w:val="20"/>
            <w:szCs w:val="20"/>
            <w:u w:val="none"/>
            <w:shd w:val="clear" w:color="auto" w:fill="FFFFFF"/>
            <w:lang w:eastAsia="ja-JP"/>
          </w:rPr>
          <w:t>英語</w:t>
        </w:r>
      </w:hyperlink>
      <w:r w:rsidRPr="00FF377A">
        <w:rPr>
          <w:rFonts w:ascii="Times New Roman" w:hAnsi="Times New Roman" w:cs="Times New Roman" w:hint="eastAsia"/>
          <w:color w:val="000000" w:themeColor="text1"/>
          <w:sz w:val="20"/>
          <w:szCs w:val="20"/>
          <w:shd w:val="clear" w:color="auto" w:fill="FFFFFF"/>
          <w:lang w:eastAsia="ja-JP"/>
        </w:rPr>
        <w:t>:</w:t>
      </w:r>
      <w:r w:rsidRPr="00FF377A">
        <w:rPr>
          <w:rStyle w:val="apple-converted-space"/>
          <w:rFonts w:ascii="Times New Roman" w:hAnsi="Times New Roman" w:cs="Times New Roman" w:hint="eastAsia"/>
          <w:color w:val="000000" w:themeColor="text1"/>
          <w:sz w:val="20"/>
          <w:szCs w:val="20"/>
          <w:shd w:val="clear" w:color="auto" w:fill="FFFFFF"/>
          <w:lang w:eastAsia="ja-JP"/>
        </w:rPr>
        <w:t> </w:t>
      </w:r>
      <w:r w:rsidRPr="00FF377A">
        <w:rPr>
          <w:rFonts w:ascii="Times New Roman" w:hAnsi="Times New Roman" w:cs="Times New Roman" w:hint="eastAsia"/>
          <w:color w:val="000000" w:themeColor="text1"/>
          <w:sz w:val="20"/>
          <w:szCs w:val="20"/>
          <w:shd w:val="clear" w:color="auto" w:fill="FFFFFF"/>
          <w:lang w:eastAsia="ja-JP"/>
        </w:rPr>
        <w:t>law of universal gravitation</w:t>
      </w:r>
      <w:r w:rsidRPr="00FF377A">
        <w:rPr>
          <w:rFonts w:ascii="Times New Roman" w:hAnsi="Times New Roman" w:cs="Times New Roman" w:hint="eastAsia"/>
          <w:color w:val="000000" w:themeColor="text1"/>
          <w:sz w:val="20"/>
          <w:szCs w:val="20"/>
          <w:shd w:val="clear" w:color="auto" w:fill="FFFFFF"/>
          <w:lang w:eastAsia="ja-JP"/>
        </w:rPr>
        <w:t>）とは、「地上において質点（物体）が地球に引き</w:t>
      </w:r>
      <w:r w:rsidR="00147152" w:rsidRPr="00FF377A">
        <w:rPr>
          <w:rFonts w:ascii="Times New Roman" w:hAnsi="Times New Roman" w:cs="Times New Roman" w:hint="eastAsia"/>
          <w:color w:val="000000" w:themeColor="text1"/>
          <w:sz w:val="20"/>
          <w:szCs w:val="20"/>
          <w:shd w:val="clear" w:color="auto" w:fill="FFFFFF"/>
          <w:lang w:eastAsia="ja-JP"/>
        </w:rPr>
        <w:ruby>
          <w:rubyPr>
            <w:rubyAlign w:val="distributeSpace"/>
            <w:hps w:val="10"/>
            <w:hpsRaise w:val="18"/>
            <w:hpsBaseText w:val="20"/>
            <w:lid w:val="ja-JP"/>
          </w:rubyPr>
          <w:rt>
            <w:r w:rsidR="00B9348D" w:rsidRPr="00FF377A">
              <w:rPr>
                <w:rFonts w:ascii="Times New Roman" w:hAnsi="Times New Roman" w:cs="Times New Roman" w:hint="eastAsia"/>
                <w:color w:val="000000" w:themeColor="text1"/>
                <w:sz w:val="20"/>
                <w:szCs w:val="20"/>
                <w:shd w:val="clear" w:color="auto" w:fill="FFFFFF"/>
                <w:lang w:eastAsia="ja-JP"/>
              </w:rPr>
              <w:t>よ</w:t>
            </w:r>
          </w:rt>
          <w:rubyBase>
            <w:r w:rsidR="00B9348D" w:rsidRPr="00FF377A">
              <w:rPr>
                <w:rFonts w:ascii="Times New Roman" w:hAnsi="Times New Roman" w:cs="Times New Roman" w:hint="eastAsia"/>
                <w:color w:val="000000" w:themeColor="text1"/>
                <w:sz w:val="20"/>
                <w:szCs w:val="20"/>
                <w:shd w:val="clear" w:color="auto" w:fill="FFFFFF"/>
                <w:lang w:eastAsia="ja-JP"/>
              </w:rPr>
              <w:t>寄</w:t>
            </w:r>
          </w:rubyBase>
        </w:ruby>
      </w:r>
      <w:r w:rsidRPr="00FF377A">
        <w:rPr>
          <w:rFonts w:ascii="Times New Roman" w:hAnsi="Times New Roman" w:cs="Times New Roman" w:hint="eastAsia"/>
          <w:color w:val="000000" w:themeColor="text1"/>
          <w:sz w:val="20"/>
          <w:szCs w:val="20"/>
          <w:shd w:val="clear" w:color="auto" w:fill="FFFFFF"/>
          <w:lang w:eastAsia="ja-JP"/>
        </w:rPr>
        <w:t>せられるだけではなく、この宇宙においてはどこでも全ての質点（物体）は互いに</w:t>
      </w:r>
      <w:r w:rsidRPr="00FF377A">
        <w:rPr>
          <w:rFonts w:ascii="Times New Roman" w:hAnsi="Times New Roman" w:cs="Times New Roman" w:hint="eastAsia"/>
          <w:color w:val="000000" w:themeColor="text1"/>
          <w:sz w:val="20"/>
          <w:szCs w:val="20"/>
          <w:shd w:val="clear" w:color="auto" w:fill="FFFFFF"/>
          <w:lang w:eastAsia="ja-JP"/>
        </w:rPr>
        <w:t xml:space="preserve"> gravitation</w:t>
      </w:r>
      <w:r w:rsidRPr="00FF377A">
        <w:rPr>
          <w:rFonts w:ascii="Times New Roman" w:hAnsi="Times New Roman" w:cs="Times New Roman" w:hint="eastAsia"/>
          <w:color w:val="000000" w:themeColor="text1"/>
          <w:sz w:val="20"/>
          <w:szCs w:val="20"/>
          <w:shd w:val="clear" w:color="auto" w:fill="FFFFFF"/>
          <w:lang w:eastAsia="ja-JP"/>
        </w:rPr>
        <w:t>（</w:t>
      </w:r>
      <w:r w:rsidRPr="00FF377A">
        <w:rPr>
          <w:rFonts w:ascii="Times New Roman" w:hAnsi="Times New Roman" w:cs="Times New Roman" w:hint="eastAsia"/>
          <w:color w:val="000000" w:themeColor="text1"/>
          <w:sz w:val="20"/>
          <w:szCs w:val="20"/>
          <w:shd w:val="clear" w:color="auto" w:fill="FFFFFF"/>
          <w:lang w:eastAsia="ja-JP"/>
        </w:rPr>
        <w:t>=</w:t>
      </w:r>
      <w:r w:rsidRPr="00FF377A">
        <w:rPr>
          <w:rFonts w:ascii="Times New Roman" w:hAnsi="Times New Roman" w:cs="Times New Roman" w:hint="eastAsia"/>
          <w:color w:val="000000" w:themeColor="text1"/>
          <w:sz w:val="20"/>
          <w:szCs w:val="20"/>
          <w:shd w:val="clear" w:color="auto" w:fill="FFFFFF"/>
          <w:lang w:eastAsia="ja-JP"/>
        </w:rPr>
        <w:t>引き寄せる作用、</w:t>
      </w:r>
      <w:hyperlink r:id="rId505" w:tooltip="引力" w:history="1">
        <w:r w:rsidRPr="00FF377A">
          <w:rPr>
            <w:rStyle w:val="Hipervnculo"/>
            <w:rFonts w:ascii="Times New Roman" w:hAnsi="Times New Roman" w:cs="Times New Roman" w:hint="eastAsia"/>
            <w:color w:val="000000" w:themeColor="text1"/>
            <w:sz w:val="20"/>
            <w:szCs w:val="20"/>
            <w:u w:val="none"/>
            <w:shd w:val="clear" w:color="auto" w:fill="FFFFFF"/>
            <w:lang w:eastAsia="ja-JP"/>
          </w:rPr>
          <w:t>引力</w:t>
        </w:r>
      </w:hyperlink>
      <w:r w:rsidRPr="00FF377A">
        <w:rPr>
          <w:rFonts w:ascii="Times New Roman" w:hAnsi="Times New Roman" w:cs="Times New Roman" w:hint="eastAsia"/>
          <w:color w:val="000000" w:themeColor="text1"/>
          <w:sz w:val="20"/>
          <w:szCs w:val="20"/>
          <w:shd w:val="clear" w:color="auto" w:fill="FFFFFF"/>
          <w:lang w:eastAsia="ja-JP"/>
        </w:rPr>
        <w:t>、</w:t>
      </w:r>
      <w:hyperlink r:id="rId506" w:tooltip="重力" w:history="1">
        <w:r w:rsidRPr="00FF377A">
          <w:rPr>
            <w:rStyle w:val="Hipervnculo"/>
            <w:rFonts w:ascii="Times New Roman" w:hAnsi="Times New Roman" w:cs="Times New Roman" w:hint="eastAsia"/>
            <w:color w:val="000000" w:themeColor="text1"/>
            <w:sz w:val="20"/>
            <w:szCs w:val="20"/>
            <w:u w:val="none"/>
            <w:shd w:val="clear" w:color="auto" w:fill="FFFFFF"/>
            <w:lang w:eastAsia="ja-JP"/>
          </w:rPr>
          <w:t>重力</w:t>
        </w:r>
      </w:hyperlink>
      <w:r w:rsidRPr="00FF377A">
        <w:rPr>
          <w:rFonts w:ascii="Times New Roman" w:hAnsi="Times New Roman" w:cs="Times New Roman" w:hint="eastAsia"/>
          <w:color w:val="000000" w:themeColor="text1"/>
          <w:sz w:val="20"/>
          <w:szCs w:val="20"/>
          <w:shd w:val="clear" w:color="auto" w:fill="FFFFFF"/>
          <w:lang w:eastAsia="ja-JP"/>
        </w:rPr>
        <w:t>）を</w:t>
      </w:r>
      <w:r w:rsidR="00147152" w:rsidRPr="00FF377A">
        <w:rPr>
          <w:rFonts w:ascii="Times New Roman" w:hAnsi="Times New Roman" w:cs="Times New Roman" w:hint="eastAsia"/>
          <w:color w:val="000000" w:themeColor="text1"/>
          <w:sz w:val="20"/>
          <w:szCs w:val="20"/>
          <w:shd w:val="clear" w:color="auto" w:fill="FFFFFF"/>
          <w:lang w:eastAsia="ja-JP"/>
        </w:rPr>
        <w:ruby>
          <w:rubyPr>
            <w:rubyAlign w:val="distributeSpace"/>
            <w:hps w:val="10"/>
            <w:hpsRaise w:val="18"/>
            <w:hpsBaseText w:val="20"/>
            <w:lid w:val="ja-JP"/>
          </w:rubyPr>
          <w:rt>
            <w:r w:rsidR="00B9348D" w:rsidRPr="00FF377A">
              <w:rPr>
                <w:rFonts w:ascii="Times New Roman" w:hAnsi="Times New Roman" w:cs="Times New Roman" w:hint="eastAsia"/>
                <w:color w:val="000000" w:themeColor="text1"/>
                <w:sz w:val="20"/>
                <w:szCs w:val="20"/>
                <w:shd w:val="clear" w:color="auto" w:fill="FFFFFF"/>
                <w:lang w:eastAsia="ja-JP"/>
              </w:rPr>
              <w:t>およ</w:t>
            </w:r>
          </w:rt>
          <w:rubyBase>
            <w:r w:rsidR="00B9348D" w:rsidRPr="00FF377A">
              <w:rPr>
                <w:rFonts w:ascii="Times New Roman" w:hAnsi="Times New Roman" w:cs="Times New Roman" w:hint="eastAsia"/>
                <w:color w:val="000000" w:themeColor="text1"/>
                <w:sz w:val="20"/>
                <w:szCs w:val="20"/>
                <w:shd w:val="clear" w:color="auto" w:fill="FFFFFF"/>
                <w:lang w:eastAsia="ja-JP"/>
              </w:rPr>
              <w:t>及</w:t>
            </w:r>
          </w:rubyBase>
        </w:ruby>
      </w:r>
      <w:r w:rsidRPr="00FF377A">
        <w:rPr>
          <w:rFonts w:ascii="Times New Roman" w:hAnsi="Times New Roman" w:cs="Times New Roman" w:hint="eastAsia"/>
          <w:color w:val="000000" w:themeColor="text1"/>
          <w:sz w:val="20"/>
          <w:szCs w:val="20"/>
          <w:shd w:val="clear" w:color="auto" w:fill="FFFFFF"/>
          <w:lang w:eastAsia="ja-JP"/>
        </w:rPr>
        <w:t>ぼしあっている」とする考え方、</w:t>
      </w:r>
      <w:hyperlink r:id="rId507" w:tooltip="概念" w:history="1">
        <w:r w:rsidRPr="00FF377A">
          <w:rPr>
            <w:rStyle w:val="Hipervnculo"/>
            <w:rFonts w:ascii="Times New Roman" w:hAnsi="Times New Roman" w:cs="Times New Roman" w:hint="eastAsia"/>
            <w:color w:val="000000" w:themeColor="text1"/>
            <w:sz w:val="20"/>
            <w:szCs w:val="20"/>
            <w:u w:val="none"/>
            <w:shd w:val="clear" w:color="auto" w:fill="FFFFFF"/>
            <w:lang w:eastAsia="ja-JP"/>
          </w:rPr>
          <w:t>概念</w:t>
        </w:r>
      </w:hyperlink>
      <w:r w:rsidRPr="00FF377A">
        <w:rPr>
          <w:rFonts w:ascii="Times New Roman" w:hAnsi="Times New Roman" w:cs="Times New Roman" w:hint="eastAsia"/>
          <w:color w:val="000000" w:themeColor="text1"/>
          <w:sz w:val="20"/>
          <w:szCs w:val="20"/>
          <w:shd w:val="clear" w:color="auto" w:fill="FFFFFF"/>
          <w:lang w:eastAsia="ja-JP"/>
        </w:rPr>
        <w:t>、</w:t>
      </w:r>
      <w:hyperlink r:id="rId508" w:tooltip="法則" w:history="1">
        <w:r w:rsidRPr="00FF377A">
          <w:rPr>
            <w:rStyle w:val="Hipervnculo"/>
            <w:rFonts w:ascii="Times New Roman" w:hAnsi="Times New Roman" w:cs="Times New Roman" w:hint="eastAsia"/>
            <w:color w:val="000000" w:themeColor="text1"/>
            <w:sz w:val="20"/>
            <w:szCs w:val="20"/>
            <w:u w:val="none"/>
            <w:shd w:val="clear" w:color="auto" w:fill="FFFFFF"/>
            <w:lang w:eastAsia="ja-JP"/>
          </w:rPr>
          <w:t>法則</w:t>
        </w:r>
      </w:hyperlink>
      <w:r w:rsidRPr="00FF377A">
        <w:rPr>
          <w:rFonts w:ascii="Times New Roman" w:hAnsi="Times New Roman" w:cs="Times New Roman" w:hint="eastAsia"/>
          <w:color w:val="000000" w:themeColor="text1"/>
          <w:sz w:val="20"/>
          <w:szCs w:val="20"/>
          <w:shd w:val="clear" w:color="auto" w:fill="FFFFFF"/>
          <w:lang w:eastAsia="ja-JP"/>
        </w:rPr>
        <w:t>のことである。</w:t>
      </w:r>
    </w:p>
    <w:p w:rsidR="00436B2F" w:rsidRPr="00FF377A" w:rsidRDefault="00436B2F" w:rsidP="00B9348D">
      <w:pPr>
        <w:pStyle w:val="Sinespaciado"/>
        <w:rPr>
          <w:rStyle w:val="Hipervnculo"/>
          <w:rFonts w:ascii="Times New Roman" w:hAnsi="Times New Roman" w:cs="Times New Roman"/>
          <w:color w:val="000000" w:themeColor="text1"/>
          <w:sz w:val="20"/>
          <w:szCs w:val="20"/>
          <w:u w:val="none"/>
          <w:lang w:eastAsia="ja-JP"/>
        </w:rPr>
      </w:pPr>
    </w:p>
    <w:p w:rsidR="00436B2F" w:rsidRPr="00FF377A" w:rsidRDefault="00436B2F" w:rsidP="00B9348D">
      <w:pPr>
        <w:pStyle w:val="Sinespaciado"/>
        <w:rPr>
          <w:rStyle w:val="Hipervnculo"/>
          <w:rFonts w:ascii="Times New Roman" w:hAnsi="Times New Roman" w:cs="Times New Roman"/>
          <w:b/>
          <w:color w:val="000000" w:themeColor="text1"/>
          <w:sz w:val="20"/>
          <w:szCs w:val="20"/>
          <w:u w:val="none"/>
          <w:lang w:eastAsia="ja-JP"/>
        </w:rPr>
      </w:pPr>
      <w:r w:rsidRPr="00FF377A">
        <w:rPr>
          <w:rStyle w:val="Hipervnculo"/>
          <w:rFonts w:ascii="Times New Roman" w:hAnsi="Times New Roman" w:cs="Times New Roman" w:hint="eastAsia"/>
          <w:b/>
          <w:color w:val="000000" w:themeColor="text1"/>
          <w:sz w:val="20"/>
          <w:szCs w:val="20"/>
          <w:u w:val="none"/>
          <w:lang w:eastAsia="ja-JP"/>
        </w:rPr>
        <w:t>歴史</w:t>
      </w:r>
    </w:p>
    <w:p w:rsidR="00436B2F" w:rsidRPr="00FF377A" w:rsidRDefault="00436B2F" w:rsidP="00B9348D">
      <w:pPr>
        <w:pStyle w:val="Sinespaciado"/>
        <w:rPr>
          <w:rFonts w:ascii="Times New Roman" w:hAnsi="Times New Roman" w:cs="Times New Roman"/>
          <w:color w:val="000000" w:themeColor="text1"/>
          <w:sz w:val="20"/>
          <w:szCs w:val="20"/>
          <w:lang w:eastAsia="ja-JP"/>
        </w:rPr>
      </w:pPr>
      <w:r w:rsidRPr="00FF377A">
        <w:rPr>
          <w:rStyle w:val="mw-headline"/>
          <w:rFonts w:ascii="Times New Roman" w:hAnsi="Times New Roman" w:cs="Times New Roman" w:hint="eastAsia"/>
          <w:color w:val="000000" w:themeColor="text1"/>
          <w:sz w:val="20"/>
          <w:szCs w:val="20"/>
          <w:lang w:eastAsia="ja-JP"/>
        </w:rPr>
        <w:t>前史</w:t>
      </w:r>
      <w:r w:rsidRPr="00FF377A">
        <w:rPr>
          <w:rStyle w:val="apple-converted-space"/>
          <w:rFonts w:ascii="Times New Roman" w:hAnsi="Times New Roman" w:cs="Times New Roman" w:hint="eastAsia"/>
          <w:color w:val="000000" w:themeColor="text1"/>
          <w:sz w:val="20"/>
          <w:szCs w:val="20"/>
          <w:lang w:eastAsia="ja-JP"/>
        </w:rPr>
        <w:t> </w:t>
      </w:r>
    </w:p>
    <w:p w:rsidR="00436B2F" w:rsidRPr="00FF377A" w:rsidRDefault="00436B2F"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この万有引力という見方がどのようなものであるか、その正しい位置づけ・</w:t>
      </w:r>
      <w:r w:rsidR="00147152" w:rsidRPr="00FF377A">
        <w:rPr>
          <w:rFonts w:ascii="Times New Roman" w:hAnsi="Times New Roman" w:cs="Times New Roman" w:hint="eastAsia"/>
          <w:color w:val="000000" w:themeColor="text1"/>
          <w:sz w:val="20"/>
          <w:szCs w:val="20"/>
          <w:lang w:eastAsia="ja-JP"/>
        </w:rPr>
        <w:ruby>
          <w:rubyPr>
            <w:rubyAlign w:val="distributeSpace"/>
            <w:hps w:val="10"/>
            <w:hpsRaise w:val="18"/>
            <w:hpsBaseText w:val="20"/>
            <w:lid w:val="ja-JP"/>
          </w:rubyPr>
          <w:rt>
            <w:r w:rsidR="00B9348D" w:rsidRPr="00FF377A">
              <w:rPr>
                <w:rFonts w:ascii="Times New Roman" w:hAnsi="Times New Roman" w:cs="Times New Roman" w:hint="eastAsia"/>
                <w:color w:val="000000" w:themeColor="text1"/>
                <w:sz w:val="20"/>
                <w:szCs w:val="20"/>
                <w:lang w:eastAsia="ja-JP"/>
              </w:rPr>
              <w:t>しんか</w:t>
            </w:r>
          </w:rt>
          <w:rubyBase>
            <w:r w:rsidR="00B9348D" w:rsidRPr="00FF377A">
              <w:rPr>
                <w:rFonts w:ascii="Times New Roman" w:hAnsi="Times New Roman" w:cs="Times New Roman" w:hint="eastAsia"/>
                <w:color w:val="000000" w:themeColor="text1"/>
                <w:sz w:val="20"/>
                <w:szCs w:val="20"/>
                <w:lang w:eastAsia="ja-JP"/>
              </w:rPr>
              <w:t>真価</w:t>
            </w:r>
          </w:rubyBase>
        </w:ruby>
      </w:r>
      <w:r w:rsidRPr="00FF377A">
        <w:rPr>
          <w:rFonts w:ascii="Times New Roman" w:hAnsi="Times New Roman" w:cs="Times New Roman" w:hint="eastAsia"/>
          <w:color w:val="000000" w:themeColor="text1"/>
          <w:sz w:val="20"/>
          <w:szCs w:val="20"/>
          <w:lang w:eastAsia="ja-JP"/>
        </w:rPr>
        <w:t>を</w:t>
      </w:r>
      <w:r w:rsidR="00147152" w:rsidRPr="00FF377A">
        <w:rPr>
          <w:rFonts w:ascii="Times New Roman" w:hAnsi="Times New Roman" w:cs="Times New Roman" w:hint="eastAsia"/>
          <w:color w:val="000000" w:themeColor="text1"/>
          <w:sz w:val="20"/>
          <w:szCs w:val="20"/>
          <w:lang w:eastAsia="ja-JP"/>
        </w:rPr>
        <w:ruby>
          <w:rubyPr>
            <w:rubyAlign w:val="distributeSpace"/>
            <w:hps w:val="10"/>
            <w:hpsRaise w:val="18"/>
            <w:hpsBaseText w:val="20"/>
            <w:lid w:val="ja-JP"/>
          </w:rubyPr>
          <w:rt>
            <w:r w:rsidR="00B9348D" w:rsidRPr="00FF377A">
              <w:rPr>
                <w:rFonts w:ascii="Times New Roman" w:hAnsi="Times New Roman" w:cs="Times New Roman" w:hint="eastAsia"/>
                <w:color w:val="000000" w:themeColor="text1"/>
                <w:sz w:val="20"/>
                <w:szCs w:val="20"/>
                <w:lang w:eastAsia="ja-JP"/>
              </w:rPr>
              <w:t>りかい</w:t>
            </w:r>
          </w:rt>
          <w:rubyBase>
            <w:r w:rsidR="00B9348D" w:rsidRPr="00FF377A">
              <w:rPr>
                <w:rFonts w:ascii="Times New Roman" w:hAnsi="Times New Roman" w:cs="Times New Roman" w:hint="eastAsia"/>
                <w:color w:val="000000" w:themeColor="text1"/>
                <w:sz w:val="20"/>
                <w:szCs w:val="20"/>
                <w:lang w:eastAsia="ja-JP"/>
              </w:rPr>
              <w:t>理解</w:t>
            </w:r>
          </w:rubyBase>
        </w:ruby>
      </w:r>
      <w:r w:rsidRPr="00FF377A">
        <w:rPr>
          <w:rFonts w:ascii="Times New Roman" w:hAnsi="Times New Roman" w:cs="Times New Roman" w:hint="eastAsia"/>
          <w:color w:val="000000" w:themeColor="text1"/>
          <w:sz w:val="20"/>
          <w:szCs w:val="20"/>
          <w:lang w:eastAsia="ja-JP"/>
        </w:rPr>
        <w:t>するには、</w:t>
      </w:r>
      <w:r w:rsidR="00147152" w:rsidRPr="00FF377A">
        <w:rPr>
          <w:rFonts w:ascii="Times New Roman" w:hAnsi="Times New Roman" w:cs="Times New Roman" w:hint="eastAsia"/>
          <w:color w:val="000000" w:themeColor="text1"/>
          <w:sz w:val="20"/>
          <w:szCs w:val="20"/>
          <w:lang w:eastAsia="ja-JP"/>
        </w:rPr>
        <w:ruby>
          <w:rubyPr>
            <w:rubyAlign w:val="distributeSpace"/>
            <w:hps w:val="10"/>
            <w:hpsRaise w:val="18"/>
            <w:hpsBaseText w:val="20"/>
            <w:lid w:val="ja-JP"/>
          </w:rubyPr>
          <w:rt>
            <w:r w:rsidR="00B9348D" w:rsidRPr="00FF377A">
              <w:rPr>
                <w:rFonts w:ascii="Times New Roman" w:hAnsi="Times New Roman" w:cs="Times New Roman" w:hint="eastAsia"/>
                <w:color w:val="000000" w:themeColor="text1"/>
                <w:sz w:val="20"/>
                <w:szCs w:val="20"/>
                <w:lang w:eastAsia="ja-JP"/>
              </w:rPr>
              <w:t>いったん</w:t>
            </w:r>
          </w:rt>
          <w:rubyBase>
            <w:r w:rsidR="00B9348D" w:rsidRPr="00FF377A">
              <w:rPr>
                <w:rFonts w:ascii="Times New Roman" w:hAnsi="Times New Roman" w:cs="Times New Roman" w:hint="eastAsia"/>
                <w:color w:val="000000" w:themeColor="text1"/>
                <w:sz w:val="20"/>
                <w:szCs w:val="20"/>
                <w:lang w:eastAsia="ja-JP"/>
              </w:rPr>
              <w:t>一旦</w:t>
            </w:r>
          </w:rubyBase>
        </w:ruby>
      </w:r>
      <w:r w:rsidRPr="00FF377A">
        <w:rPr>
          <w:rFonts w:ascii="Times New Roman" w:hAnsi="Times New Roman" w:cs="Times New Roman" w:hint="eastAsia"/>
          <w:color w:val="000000" w:themeColor="text1"/>
          <w:sz w:val="20"/>
          <w:szCs w:val="20"/>
          <w:lang w:eastAsia="ja-JP"/>
        </w:rPr>
        <w:t>、この概念が生み出される以前に人々がこの世界をどのようにとらえていたのか、その考え方、世界の見え方（世界観）に</w:t>
      </w:r>
      <w:r w:rsidR="00147152" w:rsidRPr="00FF377A">
        <w:rPr>
          <w:rFonts w:ascii="Times New Roman" w:hAnsi="Times New Roman" w:cs="Times New Roman" w:hint="eastAsia"/>
          <w:color w:val="000000" w:themeColor="text1"/>
          <w:sz w:val="20"/>
          <w:szCs w:val="20"/>
          <w:lang w:eastAsia="ja-JP"/>
        </w:rPr>
        <w:ruby>
          <w:rubyPr>
            <w:rubyAlign w:val="distributeSpace"/>
            <w:hps w:val="10"/>
            <w:hpsRaise w:val="18"/>
            <w:hpsBaseText w:val="20"/>
            <w:lid w:val="ja-JP"/>
          </w:rubyPr>
          <w:rt>
            <w:r w:rsidR="00B9348D" w:rsidRPr="00FF377A">
              <w:rPr>
                <w:rFonts w:ascii="Times New Roman" w:hAnsi="Times New Roman" w:cs="Times New Roman" w:hint="eastAsia"/>
                <w:color w:val="000000" w:themeColor="text1"/>
                <w:sz w:val="20"/>
                <w:szCs w:val="20"/>
                <w:lang w:eastAsia="ja-JP"/>
              </w:rPr>
              <w:t>よ</w:t>
            </w:r>
          </w:rt>
          <w:rubyBase>
            <w:r w:rsidR="00B9348D" w:rsidRPr="00FF377A">
              <w:rPr>
                <w:rFonts w:ascii="Times New Roman" w:hAnsi="Times New Roman" w:cs="Times New Roman" w:hint="eastAsia"/>
                <w:color w:val="000000" w:themeColor="text1"/>
                <w:sz w:val="20"/>
                <w:szCs w:val="20"/>
                <w:lang w:eastAsia="ja-JP"/>
              </w:rPr>
              <w:t>寄</w:t>
            </w:r>
          </w:rubyBase>
        </w:ruby>
      </w:r>
      <w:r w:rsidRPr="00FF377A">
        <w:rPr>
          <w:rFonts w:ascii="Times New Roman" w:hAnsi="Times New Roman" w:cs="Times New Roman" w:hint="eastAsia"/>
          <w:color w:val="000000" w:themeColor="text1"/>
          <w:sz w:val="20"/>
          <w:szCs w:val="20"/>
          <w:lang w:eastAsia="ja-JP"/>
        </w:rPr>
        <w:t>り</w:t>
      </w:r>
      <w:r w:rsidR="00147152" w:rsidRPr="00FF377A">
        <w:rPr>
          <w:rFonts w:ascii="Times New Roman" w:hAnsi="Times New Roman" w:cs="Times New Roman" w:hint="eastAsia"/>
          <w:color w:val="000000" w:themeColor="text1"/>
          <w:sz w:val="20"/>
          <w:szCs w:val="20"/>
          <w:lang w:eastAsia="ja-JP"/>
        </w:rPr>
        <w:ruby>
          <w:rubyPr>
            <w:rubyAlign w:val="distributeSpace"/>
            <w:hps w:val="10"/>
            <w:hpsRaise w:val="18"/>
            <w:hpsBaseText w:val="20"/>
            <w:lid w:val="ja-JP"/>
          </w:rubyPr>
          <w:rt>
            <w:r w:rsidR="00B9348D" w:rsidRPr="00FF377A">
              <w:rPr>
                <w:rFonts w:ascii="Times New Roman" w:hAnsi="Times New Roman" w:cs="Times New Roman" w:hint="eastAsia"/>
                <w:color w:val="000000" w:themeColor="text1"/>
                <w:sz w:val="20"/>
                <w:szCs w:val="20"/>
                <w:lang w:eastAsia="ja-JP"/>
              </w:rPr>
              <w:t>そ</w:t>
            </w:r>
          </w:rt>
          <w:rubyBase>
            <w:r w:rsidR="00B9348D" w:rsidRPr="00FF377A">
              <w:rPr>
                <w:rFonts w:ascii="Times New Roman" w:hAnsi="Times New Roman" w:cs="Times New Roman" w:hint="eastAsia"/>
                <w:color w:val="000000" w:themeColor="text1"/>
                <w:sz w:val="20"/>
                <w:szCs w:val="20"/>
                <w:lang w:eastAsia="ja-JP"/>
              </w:rPr>
              <w:t>添</w:t>
            </w:r>
          </w:rubyBase>
        </w:ruby>
      </w:r>
      <w:r w:rsidRPr="00FF377A">
        <w:rPr>
          <w:rFonts w:ascii="Times New Roman" w:hAnsi="Times New Roman" w:cs="Times New Roman" w:hint="eastAsia"/>
          <w:color w:val="000000" w:themeColor="text1"/>
          <w:sz w:val="20"/>
          <w:szCs w:val="20"/>
          <w:lang w:eastAsia="ja-JP"/>
        </w:rPr>
        <w:t>って理解し、そこからどのように変えていったのか、その</w:t>
      </w:r>
      <w:r w:rsidR="00147152" w:rsidRPr="00FF377A">
        <w:rPr>
          <w:rFonts w:ascii="Times New Roman" w:hAnsi="Times New Roman" w:cs="Times New Roman" w:hint="eastAsia"/>
          <w:color w:val="000000" w:themeColor="text1"/>
          <w:sz w:val="20"/>
          <w:szCs w:val="20"/>
          <w:lang w:eastAsia="ja-JP"/>
        </w:rPr>
        <w:ruby>
          <w:rubyPr>
            <w:rubyAlign w:val="distributeSpace"/>
            <w:hps w:val="10"/>
            <w:hpsRaise w:val="18"/>
            <w:hpsBaseText w:val="20"/>
            <w:lid w:val="ja-JP"/>
          </w:rubyPr>
          <w:rt>
            <w:r w:rsidR="00B9348D" w:rsidRPr="00FF377A">
              <w:rPr>
                <w:rFonts w:ascii="Times New Roman" w:hAnsi="Times New Roman" w:cs="Times New Roman" w:hint="eastAsia"/>
                <w:color w:val="000000" w:themeColor="text1"/>
                <w:sz w:val="20"/>
                <w:szCs w:val="20"/>
                <w:lang w:eastAsia="ja-JP"/>
              </w:rPr>
              <w:t>そうい</w:t>
            </w:r>
          </w:rt>
          <w:rubyBase>
            <w:r w:rsidR="00B9348D" w:rsidRPr="00FF377A">
              <w:rPr>
                <w:rFonts w:ascii="Times New Roman" w:hAnsi="Times New Roman" w:cs="Times New Roman" w:hint="eastAsia"/>
                <w:color w:val="000000" w:themeColor="text1"/>
                <w:sz w:val="20"/>
                <w:szCs w:val="20"/>
                <w:lang w:eastAsia="ja-JP"/>
              </w:rPr>
              <w:t>相違</w:t>
            </w:r>
          </w:rubyBase>
        </w:ruby>
      </w:r>
      <w:r w:rsidRPr="00FF377A">
        <w:rPr>
          <w:rFonts w:ascii="Times New Roman" w:hAnsi="Times New Roman" w:cs="Times New Roman" w:hint="eastAsia"/>
          <w:color w:val="000000" w:themeColor="text1"/>
          <w:sz w:val="20"/>
          <w:szCs w:val="20"/>
          <w:lang w:eastAsia="ja-JP"/>
        </w:rPr>
        <w:t>の</w:t>
      </w:r>
      <w:r w:rsidR="00147152" w:rsidRPr="00FF377A">
        <w:rPr>
          <w:rFonts w:ascii="Times New Roman" w:hAnsi="Times New Roman" w:cs="Times New Roman" w:hint="eastAsia"/>
          <w:color w:val="000000" w:themeColor="text1"/>
          <w:sz w:val="20"/>
          <w:szCs w:val="20"/>
          <w:lang w:eastAsia="ja-JP"/>
        </w:rPr>
        <w:ruby>
          <w:rubyPr>
            <w:rubyAlign w:val="distributeSpace"/>
            <w:hps w:val="10"/>
            <w:hpsRaise w:val="18"/>
            <w:hpsBaseText w:val="20"/>
            <w:lid w:val="ja-JP"/>
          </w:rubyPr>
          <w:rt>
            <w:r w:rsidR="00B9348D" w:rsidRPr="00FF377A">
              <w:rPr>
                <w:rFonts w:ascii="Times New Roman" w:hAnsi="Times New Roman" w:cs="Times New Roman" w:hint="eastAsia"/>
                <w:color w:val="000000" w:themeColor="text1"/>
                <w:sz w:val="20"/>
                <w:szCs w:val="20"/>
                <w:lang w:eastAsia="ja-JP"/>
              </w:rPr>
              <w:t>ていど</w:t>
            </w:r>
          </w:rt>
          <w:rubyBase>
            <w:r w:rsidR="00B9348D" w:rsidRPr="00FF377A">
              <w:rPr>
                <w:rFonts w:ascii="Times New Roman" w:hAnsi="Times New Roman" w:cs="Times New Roman" w:hint="eastAsia"/>
                <w:color w:val="000000" w:themeColor="text1"/>
                <w:sz w:val="20"/>
                <w:szCs w:val="20"/>
                <w:lang w:eastAsia="ja-JP"/>
              </w:rPr>
              <w:t>程度</w:t>
            </w:r>
          </w:rubyBase>
        </w:ruby>
      </w:r>
      <w:r w:rsidRPr="00FF377A">
        <w:rPr>
          <w:rFonts w:ascii="Times New Roman" w:hAnsi="Times New Roman" w:cs="Times New Roman" w:hint="eastAsia"/>
          <w:color w:val="000000" w:themeColor="text1"/>
          <w:sz w:val="20"/>
          <w:szCs w:val="20"/>
          <w:lang w:eastAsia="ja-JP"/>
        </w:rPr>
        <w:t>を理解する必要がある。</w:t>
      </w:r>
    </w:p>
    <w:p w:rsidR="00B9348D" w:rsidRPr="00FF377A" w:rsidRDefault="00B9348D" w:rsidP="00B9348D">
      <w:pPr>
        <w:pStyle w:val="Sinespaciado"/>
        <w:rPr>
          <w:rFonts w:ascii="Times New Roman" w:hAnsi="Times New Roman" w:cs="Times New Roman"/>
          <w:color w:val="000000" w:themeColor="text1"/>
          <w:sz w:val="20"/>
          <w:szCs w:val="20"/>
          <w:lang w:eastAsia="ja-JP"/>
        </w:rPr>
      </w:pPr>
    </w:p>
    <w:p w:rsidR="00436B2F" w:rsidRPr="00FF377A" w:rsidRDefault="00436B2F" w:rsidP="00B9348D">
      <w:pPr>
        <w:pStyle w:val="Sinespaciado"/>
        <w:rPr>
          <w:rStyle w:val="apple-converted-space"/>
          <w:rFonts w:ascii="Times New Roman" w:hAnsi="Times New Roman" w:cs="Times New Roman"/>
          <w:b/>
          <w:color w:val="000000" w:themeColor="text1"/>
          <w:sz w:val="20"/>
          <w:szCs w:val="20"/>
          <w:lang w:eastAsia="ja-JP"/>
        </w:rPr>
      </w:pPr>
      <w:r w:rsidRPr="00FF377A">
        <w:rPr>
          <w:rStyle w:val="mw-headline"/>
          <w:rFonts w:ascii="Times New Roman" w:hAnsi="Times New Roman" w:cs="Times New Roman" w:hint="eastAsia"/>
          <w:b/>
          <w:color w:val="000000" w:themeColor="text1"/>
          <w:sz w:val="20"/>
          <w:szCs w:val="20"/>
          <w:lang w:eastAsia="ja-JP"/>
        </w:rPr>
        <w:t>アリストテレスの考え方</w:t>
      </w:r>
      <w:r w:rsidRPr="00FF377A">
        <w:rPr>
          <w:rStyle w:val="apple-converted-space"/>
          <w:rFonts w:ascii="Times New Roman" w:hAnsi="Times New Roman" w:cs="Times New Roman" w:hint="eastAsia"/>
          <w:b/>
          <w:color w:val="000000" w:themeColor="text1"/>
          <w:sz w:val="20"/>
          <w:szCs w:val="20"/>
          <w:lang w:eastAsia="ja-JP"/>
        </w:rPr>
        <w:t> </w:t>
      </w:r>
    </w:p>
    <w:p w:rsidR="00B9348D" w:rsidRPr="00FF377A" w:rsidRDefault="00B9348D" w:rsidP="00B9348D">
      <w:pPr>
        <w:pStyle w:val="Sinespaciado"/>
        <w:rPr>
          <w:rFonts w:ascii="Times New Roman" w:hAnsi="Times New Roman" w:cs="Times New Roman"/>
          <w:b/>
          <w:color w:val="000000" w:themeColor="text1"/>
          <w:sz w:val="20"/>
          <w:szCs w:val="20"/>
          <w:lang w:eastAsia="ja-JP"/>
        </w:rPr>
      </w:pPr>
    </w:p>
    <w:p w:rsidR="00436B2F" w:rsidRPr="00FF377A" w:rsidRDefault="00436B2F"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石を手からはなせば自然に地面へと落ちる。古代ギリシャの哲学者</w:t>
      </w:r>
      <w:hyperlink r:id="rId509" w:tooltip="アリストテレス" w:history="1">
        <w:r w:rsidRPr="00FF377A">
          <w:rPr>
            <w:rStyle w:val="Hipervnculo"/>
            <w:rFonts w:ascii="Times New Roman" w:hAnsi="Times New Roman" w:cs="Times New Roman" w:hint="eastAsia"/>
            <w:color w:val="000000" w:themeColor="text1"/>
            <w:sz w:val="20"/>
            <w:szCs w:val="20"/>
            <w:u w:val="none"/>
            <w:lang w:eastAsia="ja-JP"/>
          </w:rPr>
          <w:t>アリストテレス</w:t>
        </w:r>
      </w:hyperlink>
      <w:r w:rsidRPr="00FF377A">
        <w:rPr>
          <w:rFonts w:ascii="Times New Roman" w:hAnsi="Times New Roman" w:cs="Times New Roman" w:hint="eastAsia"/>
          <w:color w:val="000000" w:themeColor="text1"/>
          <w:sz w:val="20"/>
          <w:szCs w:val="20"/>
          <w:lang w:eastAsia="ja-JP"/>
        </w:rPr>
        <w:t>は、その原因は、石を構成する土元素（</w:t>
      </w:r>
      <w:hyperlink r:id="rId510" w:tooltip="四元素" w:history="1">
        <w:r w:rsidRPr="00FF377A">
          <w:rPr>
            <w:rStyle w:val="Hipervnculo"/>
            <w:rFonts w:ascii="Times New Roman" w:hAnsi="Times New Roman" w:cs="Times New Roman" w:hint="eastAsia"/>
            <w:color w:val="000000" w:themeColor="text1"/>
            <w:sz w:val="20"/>
            <w:szCs w:val="20"/>
            <w:u w:val="none"/>
            <w:lang w:eastAsia="ja-JP"/>
          </w:rPr>
          <w:t>四元素</w:t>
        </w:r>
      </w:hyperlink>
      <w:r w:rsidRPr="00FF377A">
        <w:rPr>
          <w:rFonts w:ascii="Times New Roman" w:hAnsi="Times New Roman" w:cs="Times New Roman" w:hint="eastAsia"/>
          <w:color w:val="000000" w:themeColor="text1"/>
          <w:sz w:val="20"/>
          <w:szCs w:val="20"/>
          <w:lang w:eastAsia="ja-JP"/>
        </w:rPr>
        <w:t>のうちのひとつ）が、</w:t>
      </w:r>
      <w:r w:rsidR="00B9348D" w:rsidRPr="00FF377A">
        <w:rPr>
          <w:rFonts w:ascii="Times New Roman" w:hAnsi="Times New Roman" w:cs="Times New Roman" w:hint="eastAsia"/>
          <w:color w:val="000000" w:themeColor="text1"/>
          <w:sz w:val="20"/>
          <w:szCs w:val="20"/>
          <w:lang w:eastAsia="ja-JP"/>
        </w:rPr>
        <w:t>本来の位置である地へ戻ろうとする性質にあると考えた</w:t>
      </w:r>
      <w:r w:rsidR="00B9348D" w:rsidRPr="00FF377A">
        <w:rPr>
          <w:rFonts w:ascii="Times New Roman" w:hAnsi="Times New Roman" w:cs="Times New Roman" w:hint="eastAsia"/>
          <w:color w:val="000000" w:themeColor="text1"/>
          <w:sz w:val="20"/>
          <w:szCs w:val="20"/>
          <w:lang w:eastAsia="ja-JP"/>
        </w:rPr>
        <w:t xml:space="preserve"> </w:t>
      </w:r>
      <w:hyperlink r:id="rId511" w:anchor="cite_note-yano-0" w:history="1">
        <w:r w:rsidRPr="00FF377A">
          <w:rPr>
            <w:rStyle w:val="Hipervnculo"/>
            <w:rFonts w:ascii="Times New Roman" w:hAnsi="Times New Roman" w:cs="Times New Roman" w:hint="eastAsia"/>
            <w:color w:val="000000" w:themeColor="text1"/>
            <w:sz w:val="20"/>
            <w:szCs w:val="20"/>
            <w:u w:val="none"/>
            <w:vertAlign w:val="superscript"/>
            <w:lang w:eastAsia="ja-JP"/>
          </w:rPr>
          <w:t>[1]</w:t>
        </w:r>
      </w:hyperlink>
      <w:r w:rsidRPr="00FF377A">
        <w:rPr>
          <w:rFonts w:ascii="Times New Roman" w:hAnsi="Times New Roman" w:cs="Times New Roman" w:hint="eastAsia"/>
          <w:color w:val="000000" w:themeColor="text1"/>
          <w:sz w:val="20"/>
          <w:szCs w:val="20"/>
          <w:lang w:eastAsia="ja-JP"/>
        </w:rPr>
        <w:t>。土元素が多いものが重い、と考え、それが多いものほど速く落ちる、</w:t>
      </w:r>
      <w:r w:rsidR="00B9348D" w:rsidRPr="00FF377A">
        <w:rPr>
          <w:rFonts w:ascii="Times New Roman" w:hAnsi="Times New Roman" w:cs="Times New Roman" w:hint="eastAsia"/>
          <w:color w:val="000000" w:themeColor="text1"/>
          <w:sz w:val="20"/>
          <w:szCs w:val="20"/>
          <w:lang w:eastAsia="ja-JP"/>
        </w:rPr>
        <w:t>と考えた</w:t>
      </w:r>
      <w:r w:rsidR="00B9348D" w:rsidRPr="00FF377A">
        <w:rPr>
          <w:rFonts w:ascii="Times New Roman" w:hAnsi="Times New Roman" w:cs="Times New Roman" w:hint="eastAsia"/>
          <w:color w:val="000000" w:themeColor="text1"/>
          <w:sz w:val="20"/>
          <w:szCs w:val="20"/>
          <w:lang w:eastAsia="ja-JP"/>
        </w:rPr>
        <w:t xml:space="preserve"> </w:t>
      </w:r>
      <w:hyperlink r:id="rId512" w:anchor="cite_note-onuma-1" w:history="1">
        <w:r w:rsidRPr="00FF377A">
          <w:rPr>
            <w:rStyle w:val="Hipervnculo"/>
            <w:rFonts w:ascii="Times New Roman" w:hAnsi="Times New Roman" w:cs="Times New Roman" w:hint="eastAsia"/>
            <w:color w:val="000000" w:themeColor="text1"/>
            <w:sz w:val="20"/>
            <w:szCs w:val="20"/>
            <w:u w:val="none"/>
            <w:vertAlign w:val="superscript"/>
            <w:lang w:eastAsia="ja-JP"/>
          </w:rPr>
          <w:t>[2]</w:t>
        </w:r>
      </w:hyperlink>
      <w:r w:rsidRPr="00FF377A">
        <w:rPr>
          <w:rFonts w:ascii="Times New Roman" w:hAnsi="Times New Roman" w:cs="Times New Roman" w:hint="eastAsia"/>
          <w:color w:val="000000" w:themeColor="text1"/>
          <w:sz w:val="20"/>
          <w:szCs w:val="20"/>
          <w:lang w:eastAsia="ja-JP"/>
        </w:rPr>
        <w:t>。</w:t>
      </w:r>
    </w:p>
    <w:p w:rsidR="00436B2F" w:rsidRPr="00FF377A" w:rsidRDefault="00436B2F" w:rsidP="00B9348D">
      <w:pPr>
        <w:pStyle w:val="Sinespaciado"/>
        <w:rPr>
          <w:rFonts w:ascii="Times New Roman" w:hAnsi="Times New Roman" w:cs="Times New Roman"/>
          <w:color w:val="000000" w:themeColor="text1"/>
          <w:sz w:val="20"/>
          <w:szCs w:val="20"/>
          <w:lang w:eastAsia="ja-JP"/>
        </w:rPr>
      </w:pPr>
      <w:r w:rsidRPr="00FF377A">
        <w:rPr>
          <w:rStyle w:val="mw-headline"/>
          <w:rFonts w:ascii="Times New Roman" w:hAnsi="Times New Roman" w:cs="Times New Roman" w:hint="eastAsia"/>
          <w:color w:val="000000" w:themeColor="text1"/>
          <w:sz w:val="20"/>
          <w:szCs w:val="20"/>
          <w:lang w:eastAsia="ja-JP"/>
        </w:rPr>
        <w:t>中世の考え方</w:t>
      </w:r>
      <w:r w:rsidRPr="00FF377A">
        <w:rPr>
          <w:rStyle w:val="apple-converted-space"/>
          <w:rFonts w:ascii="Times New Roman" w:hAnsi="Times New Roman" w:cs="Times New Roman" w:hint="eastAsia"/>
          <w:color w:val="000000" w:themeColor="text1"/>
          <w:sz w:val="20"/>
          <w:szCs w:val="20"/>
          <w:lang w:eastAsia="ja-JP"/>
        </w:rPr>
        <w:t> </w:t>
      </w:r>
    </w:p>
    <w:p w:rsidR="00436B2F" w:rsidRPr="00FF377A" w:rsidRDefault="00436B2F"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中世ヨーロッパではアリストテレスの考え方が広く知られていたので、人々はそうした見方で世界を見ていた。以下のような考え方である。</w:t>
      </w:r>
    </w:p>
    <w:p w:rsidR="00436B2F" w:rsidRPr="00FF377A" w:rsidRDefault="00436B2F"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我々人間は、それぞれの家に住んでいる。</w:t>
      </w:r>
      <w:hyperlink r:id="rId513" w:tooltip="人間" w:history="1">
        <w:r w:rsidRPr="00FF377A">
          <w:rPr>
            <w:rStyle w:val="Hipervnculo"/>
            <w:rFonts w:ascii="Times New Roman" w:hAnsi="Times New Roman" w:cs="Times New Roman" w:hint="eastAsia"/>
            <w:color w:val="000000" w:themeColor="text1"/>
            <w:sz w:val="20"/>
            <w:szCs w:val="20"/>
            <w:u w:val="none"/>
            <w:lang w:eastAsia="ja-JP"/>
          </w:rPr>
          <w:t>人間</w:t>
        </w:r>
      </w:hyperlink>
      <w:r w:rsidRPr="00FF377A">
        <w:rPr>
          <w:rFonts w:ascii="Times New Roman" w:hAnsi="Times New Roman" w:cs="Times New Roman" w:hint="eastAsia"/>
          <w:color w:val="000000" w:themeColor="text1"/>
          <w:sz w:val="20"/>
          <w:szCs w:val="20"/>
          <w:lang w:eastAsia="ja-JP"/>
        </w:rPr>
        <w:t>は何かの理由で家から離れることがあっても、結局はその家に帰ろうとする。動物も同じだ。</w:t>
      </w:r>
      <w:hyperlink r:id="rId514" w:tooltip="マーモット" w:history="1">
        <w:r w:rsidRPr="00FF377A">
          <w:rPr>
            <w:rStyle w:val="Hipervnculo"/>
            <w:rFonts w:ascii="Times New Roman" w:hAnsi="Times New Roman" w:cs="Times New Roman" w:hint="eastAsia"/>
            <w:color w:val="000000" w:themeColor="text1"/>
            <w:sz w:val="20"/>
            <w:szCs w:val="20"/>
            <w:u w:val="none"/>
            <w:lang w:eastAsia="ja-JP"/>
          </w:rPr>
          <w:t>地リス</w:t>
        </w:r>
      </w:hyperlink>
      <w:r w:rsidRPr="00FF377A">
        <w:rPr>
          <w:rFonts w:ascii="Times New Roman" w:hAnsi="Times New Roman" w:cs="Times New Roman" w:hint="eastAsia"/>
          <w:color w:val="000000" w:themeColor="text1"/>
          <w:sz w:val="20"/>
          <w:szCs w:val="20"/>
          <w:lang w:eastAsia="ja-JP"/>
        </w:rPr>
        <w:t>は地面に巣穴を持っている。何かの理由があると、たとえば危険を感じると、穴から一時的に離れることはあるが、危険がさればやはりその巣穴に戻ろうとする。鳥もそうだ。</w:t>
      </w:r>
      <w:hyperlink r:id="rId515" w:tooltip="鳥" w:history="1">
        <w:r w:rsidRPr="00FF377A">
          <w:rPr>
            <w:rStyle w:val="Hipervnculo"/>
            <w:rFonts w:ascii="Times New Roman" w:hAnsi="Times New Roman" w:cs="Times New Roman" w:hint="eastAsia"/>
            <w:color w:val="000000" w:themeColor="text1"/>
            <w:sz w:val="20"/>
            <w:szCs w:val="20"/>
            <w:u w:val="none"/>
            <w:lang w:eastAsia="ja-JP"/>
          </w:rPr>
          <w:t>鳥</w:t>
        </w:r>
      </w:hyperlink>
      <w:r w:rsidRPr="00FF377A">
        <w:rPr>
          <w:rFonts w:ascii="Times New Roman" w:hAnsi="Times New Roman" w:cs="Times New Roman" w:hint="eastAsia"/>
          <w:color w:val="000000" w:themeColor="text1"/>
          <w:sz w:val="20"/>
          <w:szCs w:val="20"/>
          <w:lang w:eastAsia="ja-JP"/>
        </w:rPr>
        <w:t>も何かの理由、例えば食べ物を探すために一時的に巣から飛び立つことがあるが、結局はその巣へ帰ってくる。</w:t>
      </w:r>
      <w:hyperlink r:id="rId516" w:tooltip="生命" w:history="1">
        <w:r w:rsidRPr="00FF377A">
          <w:rPr>
            <w:rStyle w:val="Hipervnculo"/>
            <w:rFonts w:ascii="Times New Roman" w:hAnsi="Times New Roman" w:cs="Times New Roman" w:hint="eastAsia"/>
            <w:color w:val="000000" w:themeColor="text1"/>
            <w:sz w:val="20"/>
            <w:szCs w:val="20"/>
            <w:u w:val="none"/>
            <w:lang w:eastAsia="ja-JP"/>
          </w:rPr>
          <w:t>命</w:t>
        </w:r>
      </w:hyperlink>
      <w:r w:rsidRPr="00FF377A">
        <w:rPr>
          <w:rFonts w:ascii="Times New Roman" w:hAnsi="Times New Roman" w:cs="Times New Roman" w:hint="eastAsia"/>
          <w:color w:val="000000" w:themeColor="text1"/>
          <w:sz w:val="20"/>
          <w:szCs w:val="20"/>
          <w:lang w:eastAsia="ja-JP"/>
        </w:rPr>
        <w:t>あるものは全て、それぞれの性質に応じて本来の位置というものをもっていて、一時的にそこから離れることはあっても、結局はそこへ帰ろうとするものだ</w:t>
      </w:r>
      <w:hyperlink r:id="rId517" w:anchor="cite_note-yano-0" w:history="1">
        <w:r w:rsidRPr="00FF377A">
          <w:rPr>
            <w:rStyle w:val="Hipervnculo"/>
            <w:rFonts w:ascii="Times New Roman" w:hAnsi="Times New Roman" w:cs="Times New Roman" w:hint="eastAsia"/>
            <w:color w:val="000000" w:themeColor="text1"/>
            <w:sz w:val="20"/>
            <w:szCs w:val="20"/>
            <w:u w:val="none"/>
            <w:vertAlign w:val="superscript"/>
            <w:lang w:eastAsia="ja-JP"/>
          </w:rPr>
          <w:t>[1]</w:t>
        </w:r>
      </w:hyperlink>
      <w:r w:rsidRPr="00FF377A">
        <w:rPr>
          <w:rFonts w:ascii="Times New Roman" w:hAnsi="Times New Roman" w:cs="Times New Roman" w:hint="eastAsia"/>
          <w:color w:val="000000" w:themeColor="text1"/>
          <w:sz w:val="20"/>
          <w:szCs w:val="20"/>
          <w:lang w:eastAsia="ja-JP"/>
        </w:rPr>
        <w:t>。</w:t>
      </w:r>
    </w:p>
    <w:p w:rsidR="00436B2F" w:rsidRPr="00FF377A" w:rsidRDefault="00436B2F"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lastRenderedPageBreak/>
        <w:t>生き物がそれぞれ本来の位置というのを持っているように、物（無生物）も、それぞれの性質に応じて本来の位置を持っている。たとえば</w:t>
      </w:r>
      <w:hyperlink r:id="rId518" w:tooltip="石" w:history="1">
        <w:r w:rsidRPr="00FF377A">
          <w:rPr>
            <w:rStyle w:val="Hipervnculo"/>
            <w:rFonts w:ascii="Times New Roman" w:hAnsi="Times New Roman" w:cs="Times New Roman" w:hint="eastAsia"/>
            <w:color w:val="000000" w:themeColor="text1"/>
            <w:sz w:val="20"/>
            <w:szCs w:val="20"/>
            <w:u w:val="none"/>
            <w:lang w:eastAsia="ja-JP"/>
          </w:rPr>
          <w:t>小石</w:t>
        </w:r>
      </w:hyperlink>
      <w:r w:rsidRPr="00FF377A">
        <w:rPr>
          <w:rFonts w:ascii="Times New Roman" w:hAnsi="Times New Roman" w:cs="Times New Roman" w:hint="eastAsia"/>
          <w:color w:val="000000" w:themeColor="text1"/>
          <w:sz w:val="20"/>
          <w:szCs w:val="20"/>
          <w:lang w:eastAsia="ja-JP"/>
        </w:rPr>
        <w:t>はその本来の位置を地に持っている。</w:t>
      </w:r>
      <w:hyperlink r:id="rId519" w:tooltip="炎" w:history="1">
        <w:r w:rsidRPr="00FF377A">
          <w:rPr>
            <w:rStyle w:val="Hipervnculo"/>
            <w:rFonts w:ascii="Times New Roman" w:hAnsi="Times New Roman" w:cs="Times New Roman" w:hint="eastAsia"/>
            <w:color w:val="000000" w:themeColor="text1"/>
            <w:sz w:val="20"/>
            <w:szCs w:val="20"/>
            <w:u w:val="none"/>
            <w:lang w:eastAsia="ja-JP"/>
          </w:rPr>
          <w:t>焔</w:t>
        </w:r>
      </w:hyperlink>
      <w:r w:rsidRPr="00FF377A">
        <w:rPr>
          <w:rFonts w:ascii="Times New Roman" w:hAnsi="Times New Roman" w:cs="Times New Roman" w:hint="eastAsia"/>
          <w:color w:val="000000" w:themeColor="text1"/>
          <w:sz w:val="20"/>
          <w:szCs w:val="20"/>
          <w:lang w:eastAsia="ja-JP"/>
        </w:rPr>
        <w:t>はその本来の位置を天上に持っている</w:t>
      </w:r>
      <w:hyperlink r:id="rId520" w:anchor="cite_note-yano-0" w:history="1">
        <w:r w:rsidRPr="00FF377A">
          <w:rPr>
            <w:rStyle w:val="Hipervnculo"/>
            <w:rFonts w:ascii="Times New Roman" w:hAnsi="Times New Roman" w:cs="Times New Roman" w:hint="eastAsia"/>
            <w:color w:val="000000" w:themeColor="text1"/>
            <w:sz w:val="20"/>
            <w:szCs w:val="20"/>
            <w:u w:val="none"/>
            <w:vertAlign w:val="superscript"/>
            <w:lang w:eastAsia="ja-JP"/>
          </w:rPr>
          <w:t>[1]</w:t>
        </w:r>
      </w:hyperlink>
      <w:r w:rsidRPr="00FF377A">
        <w:rPr>
          <w:rFonts w:ascii="Times New Roman" w:hAnsi="Times New Roman" w:cs="Times New Roman" w:hint="eastAsia"/>
          <w:color w:val="000000" w:themeColor="text1"/>
          <w:sz w:val="20"/>
          <w:szCs w:val="20"/>
          <w:lang w:eastAsia="ja-JP"/>
        </w:rPr>
        <w:t>。</w:t>
      </w:r>
    </w:p>
    <w:p w:rsidR="00436B2F" w:rsidRPr="00FF377A" w:rsidRDefault="00436B2F"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例えば、小石を空中に投げれば、小石は本来の位置から離されることになり、小石は一旦は抵抗を示しながら上に上がるが、結局はできるだけすみやかに、その本来の位置である地に戻ってこようとする</w:t>
      </w:r>
      <w:hyperlink r:id="rId521" w:anchor="cite_note-yano-0" w:history="1">
        <w:r w:rsidRPr="00FF377A">
          <w:rPr>
            <w:rStyle w:val="Hipervnculo"/>
            <w:rFonts w:ascii="Times New Roman" w:hAnsi="Times New Roman" w:cs="Times New Roman" w:hint="eastAsia"/>
            <w:color w:val="000000" w:themeColor="text1"/>
            <w:sz w:val="20"/>
            <w:szCs w:val="20"/>
            <w:u w:val="none"/>
            <w:vertAlign w:val="superscript"/>
            <w:lang w:eastAsia="ja-JP"/>
          </w:rPr>
          <w:t>[1]</w:t>
        </w:r>
      </w:hyperlink>
      <w:r w:rsidRPr="00FF377A">
        <w:rPr>
          <w:rFonts w:ascii="Times New Roman" w:hAnsi="Times New Roman" w:cs="Times New Roman" w:hint="eastAsia"/>
          <w:color w:val="000000" w:themeColor="text1"/>
          <w:sz w:val="20"/>
          <w:szCs w:val="20"/>
          <w:lang w:eastAsia="ja-JP"/>
        </w:rPr>
        <w:t>。</w:t>
      </w:r>
    </w:p>
    <w:p w:rsidR="00436B2F" w:rsidRPr="00FF377A" w:rsidRDefault="00436B2F"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だが、無生物でも、その本来の位置を持たないと思われる存在がある。天に見える</w:t>
      </w:r>
      <w:hyperlink r:id="rId522" w:tooltip="天体" w:history="1">
        <w:r w:rsidRPr="00FF377A">
          <w:rPr>
            <w:rStyle w:val="Hipervnculo"/>
            <w:rFonts w:ascii="Times New Roman" w:hAnsi="Times New Roman" w:cs="Times New Roman" w:hint="eastAsia"/>
            <w:color w:val="000000" w:themeColor="text1"/>
            <w:sz w:val="20"/>
            <w:szCs w:val="20"/>
            <w:u w:val="none"/>
            <w:lang w:eastAsia="ja-JP"/>
          </w:rPr>
          <w:t>天体</w:t>
        </w:r>
      </w:hyperlink>
      <w:r w:rsidRPr="00FF377A">
        <w:rPr>
          <w:rFonts w:ascii="Times New Roman" w:hAnsi="Times New Roman" w:cs="Times New Roman" w:hint="eastAsia"/>
          <w:color w:val="000000" w:themeColor="text1"/>
          <w:sz w:val="20"/>
          <w:szCs w:val="20"/>
          <w:lang w:eastAsia="ja-JP"/>
        </w:rPr>
        <w:t>である。天体は永久に同じ運動を繰り返すばかりで、その本来の位置をもっていないように見える</w:t>
      </w:r>
      <w:hyperlink r:id="rId523" w:anchor="cite_note-yano-0" w:history="1">
        <w:r w:rsidRPr="00FF377A">
          <w:rPr>
            <w:rStyle w:val="Hipervnculo"/>
            <w:rFonts w:ascii="Times New Roman" w:hAnsi="Times New Roman" w:cs="Times New Roman" w:hint="eastAsia"/>
            <w:color w:val="000000" w:themeColor="text1"/>
            <w:sz w:val="20"/>
            <w:szCs w:val="20"/>
            <w:u w:val="none"/>
            <w:vertAlign w:val="superscript"/>
            <w:lang w:eastAsia="ja-JP"/>
          </w:rPr>
          <w:t>[1]</w:t>
        </w:r>
      </w:hyperlink>
      <w:r w:rsidRPr="00FF377A">
        <w:rPr>
          <w:rFonts w:ascii="Times New Roman" w:hAnsi="Times New Roman" w:cs="Times New Roman" w:hint="eastAsia"/>
          <w:color w:val="000000" w:themeColor="text1"/>
          <w:sz w:val="20"/>
          <w:szCs w:val="20"/>
          <w:lang w:eastAsia="ja-JP"/>
        </w:rPr>
        <w:t>。そこで中世の人々は、地上の存在と天の存在は本質的に異なっていると考え、地上の存在はただの存在であり、それに対して天の世界に属する存在、永遠に運動を繰り返す天体は、いわば</w:t>
      </w:r>
      <w:hyperlink r:id="rId524" w:tooltip="霊" w:history="1">
        <w:r w:rsidRPr="00FF377A">
          <w:rPr>
            <w:rStyle w:val="Hipervnculo"/>
            <w:rFonts w:ascii="Times New Roman" w:hAnsi="Times New Roman" w:cs="Times New Roman" w:hint="eastAsia"/>
            <w:color w:val="000000" w:themeColor="text1"/>
            <w:sz w:val="20"/>
            <w:szCs w:val="20"/>
            <w:u w:val="none"/>
            <w:lang w:eastAsia="ja-JP"/>
          </w:rPr>
          <w:t>霊</w:t>
        </w:r>
      </w:hyperlink>
      <w:r w:rsidRPr="00FF377A">
        <w:rPr>
          <w:rFonts w:ascii="Times New Roman" w:hAnsi="Times New Roman" w:cs="Times New Roman" w:hint="eastAsia"/>
          <w:color w:val="000000" w:themeColor="text1"/>
          <w:sz w:val="20"/>
          <w:szCs w:val="20"/>
          <w:lang w:eastAsia="ja-JP"/>
        </w:rPr>
        <w:t>的な存在である、と考えた</w:t>
      </w:r>
      <w:hyperlink r:id="rId525" w:anchor="cite_note-yano-0" w:history="1">
        <w:r w:rsidRPr="00FF377A">
          <w:rPr>
            <w:rStyle w:val="Hipervnculo"/>
            <w:rFonts w:ascii="Times New Roman" w:hAnsi="Times New Roman" w:cs="Times New Roman" w:hint="eastAsia"/>
            <w:color w:val="000000" w:themeColor="text1"/>
            <w:sz w:val="20"/>
            <w:szCs w:val="20"/>
            <w:u w:val="none"/>
            <w:vertAlign w:val="superscript"/>
            <w:lang w:eastAsia="ja-JP"/>
          </w:rPr>
          <w:t>[1]</w:t>
        </w:r>
      </w:hyperlink>
      <w:r w:rsidRPr="00FF377A">
        <w:rPr>
          <w:rFonts w:ascii="Times New Roman" w:hAnsi="Times New Roman" w:cs="Times New Roman" w:hint="eastAsia"/>
          <w:color w:val="000000" w:themeColor="text1"/>
          <w:sz w:val="20"/>
          <w:szCs w:val="20"/>
          <w:lang w:eastAsia="ja-JP"/>
        </w:rPr>
        <w:t>。中世の人々は、天の世界は地上とは全く別の法則が働いている別世界なのだ、と考えていたのである。また、天の世界の、地上とは異なった性質を説明するために、地上は四元素でできているのに対して、天体は</w:t>
      </w:r>
      <w:hyperlink r:id="rId526" w:tooltip="第五元素" w:history="1">
        <w:r w:rsidRPr="00FF377A">
          <w:rPr>
            <w:rStyle w:val="Hipervnculo"/>
            <w:rFonts w:ascii="Times New Roman" w:hAnsi="Times New Roman" w:cs="Times New Roman" w:hint="eastAsia"/>
            <w:color w:val="000000" w:themeColor="text1"/>
            <w:sz w:val="20"/>
            <w:szCs w:val="20"/>
            <w:u w:val="none"/>
            <w:lang w:eastAsia="ja-JP"/>
          </w:rPr>
          <w:t>第五元素</w:t>
        </w:r>
      </w:hyperlink>
      <w:r w:rsidRPr="00FF377A">
        <w:rPr>
          <w:rFonts w:ascii="Times New Roman" w:hAnsi="Times New Roman" w:cs="Times New Roman" w:hint="eastAsia"/>
          <w:color w:val="000000" w:themeColor="text1"/>
          <w:sz w:val="20"/>
          <w:szCs w:val="20"/>
          <w:lang w:eastAsia="ja-JP"/>
        </w:rPr>
        <w:t>でできている、とも考えていた。</w:t>
      </w:r>
    </w:p>
    <w:p w:rsidR="00436B2F" w:rsidRPr="00FF377A" w:rsidRDefault="00436B2F" w:rsidP="00B9348D">
      <w:pPr>
        <w:pStyle w:val="Sinespaciado"/>
        <w:rPr>
          <w:rFonts w:ascii="Times New Roman" w:hAnsi="Times New Roman" w:cs="Times New Roman"/>
          <w:color w:val="000000" w:themeColor="text1"/>
          <w:sz w:val="20"/>
          <w:szCs w:val="20"/>
          <w:lang w:eastAsia="ja-JP"/>
        </w:rPr>
      </w:pPr>
      <w:r w:rsidRPr="00FF377A">
        <w:rPr>
          <w:rStyle w:val="mw-headline"/>
          <w:rFonts w:ascii="Times New Roman" w:hAnsi="Times New Roman" w:cs="Times New Roman" w:hint="eastAsia"/>
          <w:color w:val="000000" w:themeColor="text1"/>
          <w:sz w:val="20"/>
          <w:szCs w:val="20"/>
          <w:lang w:eastAsia="ja-JP"/>
        </w:rPr>
        <w:t>地上の範囲での、従来の自然学への疑念と改良</w:t>
      </w:r>
      <w:r w:rsidRPr="00FF377A">
        <w:rPr>
          <w:rStyle w:val="apple-converted-space"/>
          <w:rFonts w:ascii="Times New Roman" w:hAnsi="Times New Roman" w:cs="Times New Roman" w:hint="eastAsia"/>
          <w:color w:val="000000" w:themeColor="text1"/>
          <w:sz w:val="20"/>
          <w:szCs w:val="20"/>
          <w:lang w:eastAsia="ja-JP"/>
        </w:rPr>
        <w:t> </w:t>
      </w:r>
    </w:p>
    <w:p w:rsidR="00436B2F" w:rsidRPr="00FF377A" w:rsidRDefault="00436B2F"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さて、アリストテレスの考え、「土元素が多いものが重い、それが多いものほど速く落ちる」については、</w:t>
      </w:r>
      <w:hyperlink r:id="rId527" w:tooltip="パドヴァ大学" w:history="1">
        <w:r w:rsidRPr="00FF377A">
          <w:rPr>
            <w:rStyle w:val="Hipervnculo"/>
            <w:rFonts w:ascii="Times New Roman" w:hAnsi="Times New Roman" w:cs="Times New Roman" w:hint="eastAsia"/>
            <w:color w:val="000000" w:themeColor="text1"/>
            <w:sz w:val="20"/>
            <w:szCs w:val="20"/>
            <w:u w:val="none"/>
            <w:lang w:eastAsia="ja-JP"/>
          </w:rPr>
          <w:t>パドヴァ大学</w:t>
        </w:r>
      </w:hyperlink>
      <w:r w:rsidRPr="00FF377A">
        <w:rPr>
          <w:rFonts w:ascii="Times New Roman" w:hAnsi="Times New Roman" w:cs="Times New Roman" w:hint="eastAsia"/>
          <w:color w:val="000000" w:themeColor="text1"/>
          <w:sz w:val="20"/>
          <w:szCs w:val="20"/>
          <w:lang w:eastAsia="ja-JP"/>
        </w:rPr>
        <w:t>の</w:t>
      </w:r>
      <w:hyperlink r:id="rId528" w:tooltip="ベネデッティ" w:history="1">
        <w:r w:rsidRPr="00FF377A">
          <w:rPr>
            <w:rStyle w:val="Hipervnculo"/>
            <w:rFonts w:ascii="Times New Roman" w:hAnsi="Times New Roman" w:cs="Times New Roman" w:hint="eastAsia"/>
            <w:color w:val="000000" w:themeColor="text1"/>
            <w:sz w:val="20"/>
            <w:szCs w:val="20"/>
            <w:u w:val="none"/>
            <w:lang w:eastAsia="ja-JP"/>
          </w:rPr>
          <w:t>ベネデッティ</w:t>
        </w:r>
      </w:hyperlink>
      <w:r w:rsidRPr="00FF377A">
        <w:rPr>
          <w:rFonts w:ascii="Times New Roman" w:hAnsi="Times New Roman" w:cs="Times New Roman" w:hint="eastAsia"/>
          <w:color w:val="000000" w:themeColor="text1"/>
          <w:sz w:val="20"/>
          <w:szCs w:val="20"/>
          <w:lang w:eastAsia="ja-JP"/>
        </w:rPr>
        <w:t>（</w:t>
      </w:r>
      <w:hyperlink r:id="rId529" w:tooltip="en:Giambattista Benedetti" w:history="1">
        <w:r w:rsidRPr="00FF377A">
          <w:rPr>
            <w:rStyle w:val="Hipervnculo"/>
            <w:rFonts w:ascii="Times New Roman" w:hAnsi="Times New Roman" w:cs="Times New Roman" w:hint="eastAsia"/>
            <w:color w:val="000000" w:themeColor="text1"/>
            <w:sz w:val="20"/>
            <w:szCs w:val="20"/>
            <w:u w:val="none"/>
            <w:lang w:eastAsia="ja-JP"/>
          </w:rPr>
          <w:t>Giambattista Benedetti</w:t>
        </w:r>
      </w:hyperlink>
      <w:r w:rsidRPr="00FF377A">
        <w:rPr>
          <w:rFonts w:ascii="Times New Roman" w:hAnsi="Times New Roman" w:cs="Times New Roman" w:hint="eastAsia"/>
          <w:color w:val="000000" w:themeColor="text1"/>
          <w:sz w:val="20"/>
          <w:szCs w:val="20"/>
          <w:lang w:eastAsia="ja-JP"/>
        </w:rPr>
        <w:t>、</w:t>
      </w:r>
      <w:r w:rsidRPr="00FF377A">
        <w:rPr>
          <w:rFonts w:ascii="Times New Roman" w:hAnsi="Times New Roman" w:cs="Times New Roman" w:hint="eastAsia"/>
          <w:color w:val="000000" w:themeColor="text1"/>
          <w:sz w:val="20"/>
          <w:szCs w:val="20"/>
          <w:lang w:eastAsia="ja-JP"/>
        </w:rPr>
        <w:t>1530-1590</w:t>
      </w:r>
      <w:r w:rsidRPr="00FF377A">
        <w:rPr>
          <w:rFonts w:ascii="Times New Roman" w:hAnsi="Times New Roman" w:cs="Times New Roman" w:hint="eastAsia"/>
          <w:color w:val="000000" w:themeColor="text1"/>
          <w:sz w:val="20"/>
          <w:szCs w:val="20"/>
          <w:lang w:eastAsia="ja-JP"/>
        </w:rPr>
        <w:t>）が異論を唱えた</w:t>
      </w:r>
      <w:hyperlink r:id="rId530" w:anchor="cite_note-onuma-1" w:history="1">
        <w:r w:rsidRPr="00FF377A">
          <w:rPr>
            <w:rStyle w:val="Hipervnculo"/>
            <w:rFonts w:ascii="Times New Roman" w:hAnsi="Times New Roman" w:cs="Times New Roman" w:hint="eastAsia"/>
            <w:color w:val="000000" w:themeColor="text1"/>
            <w:sz w:val="20"/>
            <w:szCs w:val="20"/>
            <w:u w:val="none"/>
            <w:vertAlign w:val="superscript"/>
            <w:lang w:eastAsia="ja-JP"/>
          </w:rPr>
          <w:t>[2]</w:t>
        </w:r>
      </w:hyperlink>
      <w:r w:rsidRPr="00FF377A">
        <w:rPr>
          <w:rFonts w:ascii="Times New Roman" w:hAnsi="Times New Roman" w:cs="Times New Roman" w:hint="eastAsia"/>
          <w:color w:val="000000" w:themeColor="text1"/>
          <w:sz w:val="20"/>
          <w:szCs w:val="20"/>
          <w:lang w:eastAsia="ja-JP"/>
        </w:rPr>
        <w:t>。またオランダの</w:t>
      </w:r>
      <w:hyperlink r:id="rId531" w:tooltip="ステヴィン" w:history="1">
        <w:r w:rsidRPr="00FF377A">
          <w:rPr>
            <w:rStyle w:val="Hipervnculo"/>
            <w:rFonts w:ascii="Times New Roman" w:hAnsi="Times New Roman" w:cs="Times New Roman" w:hint="eastAsia"/>
            <w:color w:val="000000" w:themeColor="text1"/>
            <w:sz w:val="20"/>
            <w:szCs w:val="20"/>
            <w:u w:val="none"/>
            <w:lang w:eastAsia="ja-JP"/>
          </w:rPr>
          <w:t>ステヴィン</w:t>
        </w:r>
      </w:hyperlink>
      <w:r w:rsidRPr="00FF377A">
        <w:rPr>
          <w:rFonts w:ascii="Times New Roman" w:hAnsi="Times New Roman" w:cs="Times New Roman" w:hint="eastAsia"/>
          <w:color w:val="000000" w:themeColor="text1"/>
          <w:sz w:val="20"/>
          <w:szCs w:val="20"/>
          <w:lang w:eastAsia="ja-JP"/>
        </w:rPr>
        <w:t>（</w:t>
      </w:r>
      <w:hyperlink r:id="rId532" w:tooltip="en:Simon Stevin" w:history="1">
        <w:r w:rsidRPr="00FF377A">
          <w:rPr>
            <w:rStyle w:val="Hipervnculo"/>
            <w:rFonts w:ascii="Times New Roman" w:hAnsi="Times New Roman" w:cs="Times New Roman" w:hint="eastAsia"/>
            <w:color w:val="000000" w:themeColor="text1"/>
            <w:sz w:val="20"/>
            <w:szCs w:val="20"/>
            <w:u w:val="none"/>
            <w:lang w:eastAsia="ja-JP"/>
          </w:rPr>
          <w:t>Simon Stevin</w:t>
        </w:r>
      </w:hyperlink>
      <w:r w:rsidRPr="00FF377A">
        <w:rPr>
          <w:rFonts w:ascii="Times New Roman" w:hAnsi="Times New Roman" w:cs="Times New Roman" w:hint="eastAsia"/>
          <w:color w:val="000000" w:themeColor="text1"/>
          <w:sz w:val="20"/>
          <w:szCs w:val="20"/>
          <w:lang w:eastAsia="ja-JP"/>
        </w:rPr>
        <w:t>、</w:t>
      </w:r>
      <w:r w:rsidRPr="00FF377A">
        <w:rPr>
          <w:rFonts w:ascii="Times New Roman" w:hAnsi="Times New Roman" w:cs="Times New Roman" w:hint="eastAsia"/>
          <w:color w:val="000000" w:themeColor="text1"/>
          <w:sz w:val="20"/>
          <w:szCs w:val="20"/>
          <w:lang w:eastAsia="ja-JP"/>
        </w:rPr>
        <w:t>1548-1620</w:t>
      </w:r>
      <w:r w:rsidRPr="00FF377A">
        <w:rPr>
          <w:rFonts w:ascii="Times New Roman" w:hAnsi="Times New Roman" w:cs="Times New Roman" w:hint="eastAsia"/>
          <w:color w:val="000000" w:themeColor="text1"/>
          <w:sz w:val="20"/>
          <w:szCs w:val="20"/>
          <w:lang w:eastAsia="ja-JP"/>
        </w:rPr>
        <w:t>）は、重さが</w:t>
      </w:r>
      <w:r w:rsidRPr="00FF377A">
        <w:rPr>
          <w:rFonts w:ascii="Times New Roman" w:hAnsi="Times New Roman" w:cs="Times New Roman" w:hint="eastAsia"/>
          <w:color w:val="000000" w:themeColor="text1"/>
          <w:sz w:val="20"/>
          <w:szCs w:val="20"/>
          <w:lang w:eastAsia="ja-JP"/>
        </w:rPr>
        <w:t>10</w:t>
      </w:r>
      <w:r w:rsidRPr="00FF377A">
        <w:rPr>
          <w:rFonts w:ascii="Times New Roman" w:hAnsi="Times New Roman" w:cs="Times New Roman" w:hint="eastAsia"/>
          <w:color w:val="000000" w:themeColor="text1"/>
          <w:sz w:val="20"/>
          <w:szCs w:val="20"/>
          <w:lang w:eastAsia="ja-JP"/>
        </w:rPr>
        <w:t>倍異なる二つの鉛玉を</w:t>
      </w:r>
      <w:r w:rsidRPr="00FF377A">
        <w:rPr>
          <w:rFonts w:ascii="Times New Roman" w:hAnsi="Times New Roman" w:cs="Times New Roman" w:hint="eastAsia"/>
          <w:color w:val="000000" w:themeColor="text1"/>
          <w:sz w:val="20"/>
          <w:szCs w:val="20"/>
          <w:lang w:eastAsia="ja-JP"/>
        </w:rPr>
        <w:t>9</w:t>
      </w:r>
      <w:r w:rsidRPr="00FF377A">
        <w:rPr>
          <w:rFonts w:ascii="Times New Roman" w:hAnsi="Times New Roman" w:cs="Times New Roman" w:hint="eastAsia"/>
          <w:color w:val="000000" w:themeColor="text1"/>
          <w:sz w:val="20"/>
          <w:szCs w:val="20"/>
          <w:lang w:eastAsia="ja-JP"/>
        </w:rPr>
        <w:t>メートルほど落下させ、ほとんど同時に落ちることを確かめて、このアリストテレスの理論に異議を唱えた</w:t>
      </w:r>
      <w:hyperlink r:id="rId533" w:anchor="cite_note-onuma-1" w:history="1">
        <w:r w:rsidRPr="00FF377A">
          <w:rPr>
            <w:rStyle w:val="Hipervnculo"/>
            <w:rFonts w:ascii="Times New Roman" w:hAnsi="Times New Roman" w:cs="Times New Roman" w:hint="eastAsia"/>
            <w:color w:val="000000" w:themeColor="text1"/>
            <w:sz w:val="20"/>
            <w:szCs w:val="20"/>
            <w:u w:val="none"/>
            <w:vertAlign w:val="superscript"/>
            <w:lang w:eastAsia="ja-JP"/>
          </w:rPr>
          <w:t>[2]</w:t>
        </w:r>
      </w:hyperlink>
      <w:r w:rsidRPr="00FF377A">
        <w:rPr>
          <w:rFonts w:ascii="Times New Roman" w:hAnsi="Times New Roman" w:cs="Times New Roman" w:hint="eastAsia"/>
          <w:color w:val="000000" w:themeColor="text1"/>
          <w:sz w:val="20"/>
          <w:szCs w:val="20"/>
          <w:lang w:eastAsia="ja-JP"/>
        </w:rPr>
        <w:t>。</w:t>
      </w:r>
    </w:p>
    <w:p w:rsidR="00436B2F" w:rsidRPr="00FF377A" w:rsidRDefault="0019531E" w:rsidP="00B9348D">
      <w:pPr>
        <w:pStyle w:val="Sinespaciado"/>
        <w:rPr>
          <w:rFonts w:ascii="Times New Roman" w:hAnsi="Times New Roman" w:cs="Times New Roman"/>
          <w:color w:val="000000" w:themeColor="text1"/>
          <w:sz w:val="20"/>
          <w:szCs w:val="20"/>
          <w:lang w:eastAsia="ja-JP"/>
        </w:rPr>
      </w:pPr>
      <w:hyperlink r:id="rId534" w:tooltip="自然学者" w:history="1">
        <w:r w:rsidR="00436B2F" w:rsidRPr="00FF377A">
          <w:rPr>
            <w:rStyle w:val="Hipervnculo"/>
            <w:rFonts w:ascii="Times New Roman" w:hAnsi="Times New Roman" w:cs="Times New Roman" w:hint="eastAsia"/>
            <w:color w:val="000000" w:themeColor="text1"/>
            <w:sz w:val="20"/>
            <w:szCs w:val="20"/>
            <w:u w:val="none"/>
            <w:lang w:eastAsia="ja-JP"/>
          </w:rPr>
          <w:t>自然学者</w:t>
        </w:r>
      </w:hyperlink>
      <w:hyperlink r:id="rId535" w:tooltip="ガリレオ・ガリレイ" w:history="1">
        <w:r w:rsidR="00436B2F" w:rsidRPr="00FF377A">
          <w:rPr>
            <w:rStyle w:val="Hipervnculo"/>
            <w:rFonts w:ascii="Times New Roman" w:hAnsi="Times New Roman" w:cs="Times New Roman" w:hint="eastAsia"/>
            <w:color w:val="000000" w:themeColor="text1"/>
            <w:sz w:val="20"/>
            <w:szCs w:val="20"/>
            <w:u w:val="none"/>
            <w:lang w:eastAsia="ja-JP"/>
          </w:rPr>
          <w:t>ガリレオ・ガリレイ</w:t>
        </w:r>
      </w:hyperlink>
      <w:r w:rsidR="00436B2F" w:rsidRPr="00FF377A">
        <w:rPr>
          <w:rFonts w:ascii="Times New Roman" w:hAnsi="Times New Roman" w:cs="Times New Roman" w:hint="eastAsia"/>
          <w:color w:val="000000" w:themeColor="text1"/>
          <w:sz w:val="20"/>
          <w:szCs w:val="20"/>
          <w:lang w:eastAsia="ja-JP"/>
        </w:rPr>
        <w:t>（</w:t>
      </w:r>
      <w:r w:rsidR="00436B2F" w:rsidRPr="00FF377A">
        <w:rPr>
          <w:rFonts w:ascii="Times New Roman" w:hAnsi="Times New Roman" w:cs="Times New Roman" w:hint="eastAsia"/>
          <w:color w:val="000000" w:themeColor="text1"/>
          <w:sz w:val="20"/>
          <w:szCs w:val="20"/>
          <w:lang w:eastAsia="ja-JP"/>
        </w:rPr>
        <w:t>1564-1642</w:t>
      </w:r>
      <w:r w:rsidR="00436B2F" w:rsidRPr="00FF377A">
        <w:rPr>
          <w:rFonts w:ascii="Times New Roman" w:hAnsi="Times New Roman" w:cs="Times New Roman" w:hint="eastAsia"/>
          <w:color w:val="000000" w:themeColor="text1"/>
          <w:sz w:val="20"/>
          <w:szCs w:val="20"/>
          <w:lang w:eastAsia="ja-JP"/>
        </w:rPr>
        <w:t>）も、上記の中世の考え方（の一部）に</w:t>
      </w:r>
      <w:r w:rsidR="00147152" w:rsidRPr="00FF377A">
        <w:rPr>
          <w:rFonts w:ascii="Times New Roman" w:hAnsi="Times New Roman" w:cs="Times New Roman" w:hint="eastAsia"/>
          <w:color w:val="000000" w:themeColor="text1"/>
          <w:sz w:val="20"/>
          <w:szCs w:val="20"/>
          <w:lang w:eastAsia="ja-JP"/>
        </w:rPr>
        <w:ruby>
          <w:rubyPr>
            <w:rubyAlign w:val="distributeSpace"/>
            <w:hps w:val="10"/>
            <w:hpsRaise w:val="18"/>
            <w:hpsBaseText w:val="20"/>
            <w:lid w:val="ja-JP"/>
          </w:rubyPr>
          <w:rt>
            <w:r w:rsidR="00C6122A" w:rsidRPr="00FF377A">
              <w:rPr>
                <w:rFonts w:ascii="Times New Roman" w:eastAsia="MS Mincho" w:hAnsi="Times New Roman" w:cs="Times New Roman" w:hint="eastAsia"/>
                <w:color w:val="000000" w:themeColor="text1"/>
                <w:sz w:val="20"/>
                <w:szCs w:val="20"/>
                <w:lang w:eastAsia="ja-JP"/>
              </w:rPr>
              <w:t>ぎもん</w:t>
            </w:r>
          </w:rt>
          <w:rubyBase>
            <w:r w:rsidR="00C6122A" w:rsidRPr="00FF377A">
              <w:rPr>
                <w:rFonts w:ascii="Times New Roman" w:hAnsi="Times New Roman" w:cs="Times New Roman" w:hint="eastAsia"/>
                <w:color w:val="000000" w:themeColor="text1"/>
                <w:sz w:val="20"/>
                <w:szCs w:val="20"/>
                <w:lang w:eastAsia="ja-JP"/>
              </w:rPr>
              <w:t>疑問</w:t>
            </w:r>
          </w:rubyBase>
        </w:ruby>
      </w:r>
      <w:r w:rsidR="00436B2F" w:rsidRPr="00FF377A">
        <w:rPr>
          <w:rFonts w:ascii="Times New Roman" w:hAnsi="Times New Roman" w:cs="Times New Roman" w:hint="eastAsia"/>
          <w:color w:val="000000" w:themeColor="text1"/>
          <w:sz w:val="20"/>
          <w:szCs w:val="20"/>
          <w:lang w:eastAsia="ja-JP"/>
        </w:rPr>
        <w:t>を投げかけた</w:t>
      </w:r>
      <w:hyperlink r:id="rId536" w:anchor="cite_note-yano-0" w:history="1">
        <w:r w:rsidR="00436B2F" w:rsidRPr="00FF377A">
          <w:rPr>
            <w:rStyle w:val="Hipervnculo"/>
            <w:rFonts w:ascii="Times New Roman" w:hAnsi="Times New Roman" w:cs="Times New Roman" w:hint="eastAsia"/>
            <w:color w:val="000000" w:themeColor="text1"/>
            <w:sz w:val="20"/>
            <w:szCs w:val="20"/>
            <w:u w:val="none"/>
            <w:vertAlign w:val="superscript"/>
            <w:lang w:eastAsia="ja-JP"/>
          </w:rPr>
          <w:t>[1]</w:t>
        </w:r>
      </w:hyperlink>
      <w:r w:rsidR="00436B2F" w:rsidRPr="00FF377A">
        <w:rPr>
          <w:rFonts w:ascii="Times New Roman" w:hAnsi="Times New Roman" w:cs="Times New Roman" w:hint="eastAsia"/>
          <w:color w:val="000000" w:themeColor="text1"/>
          <w:sz w:val="20"/>
          <w:szCs w:val="20"/>
          <w:lang w:eastAsia="ja-JP"/>
        </w:rPr>
        <w:t>。（ところで、先行する</w:t>
      </w:r>
      <w:r w:rsidR="00436B2F" w:rsidRPr="00FF377A">
        <w:rPr>
          <w:rFonts w:ascii="Times New Roman" w:hAnsi="Times New Roman" w:cs="Times New Roman" w:hint="eastAsia"/>
          <w:color w:val="000000" w:themeColor="text1"/>
          <w:sz w:val="20"/>
          <w:szCs w:val="20"/>
          <w:lang w:eastAsia="ja-JP"/>
        </w:rPr>
        <w:t>14</w:t>
      </w:r>
      <w:r w:rsidR="00436B2F" w:rsidRPr="00FF377A">
        <w:rPr>
          <w:rFonts w:ascii="Times New Roman" w:hAnsi="Times New Roman" w:cs="Times New Roman" w:hint="eastAsia"/>
          <w:color w:val="000000" w:themeColor="text1"/>
          <w:sz w:val="20"/>
          <w:szCs w:val="20"/>
          <w:lang w:eastAsia="ja-JP"/>
        </w:rPr>
        <w:t>世紀の</w:t>
      </w:r>
      <w:hyperlink r:id="rId537" w:tooltip="自然学者" w:history="1">
        <w:r w:rsidR="00436B2F" w:rsidRPr="00FF377A">
          <w:rPr>
            <w:rStyle w:val="Hipervnculo"/>
            <w:rFonts w:ascii="Times New Roman" w:hAnsi="Times New Roman" w:cs="Times New Roman" w:hint="eastAsia"/>
            <w:color w:val="000000" w:themeColor="text1"/>
            <w:sz w:val="20"/>
            <w:szCs w:val="20"/>
            <w:u w:val="none"/>
            <w:lang w:eastAsia="ja-JP"/>
          </w:rPr>
          <w:t>自然学者</w:t>
        </w:r>
      </w:hyperlink>
      <w:hyperlink r:id="rId538" w:tooltip="ビュリダン" w:history="1">
        <w:r w:rsidR="00436B2F" w:rsidRPr="00FF377A">
          <w:rPr>
            <w:rStyle w:val="Hipervnculo"/>
            <w:rFonts w:ascii="Times New Roman" w:hAnsi="Times New Roman" w:cs="Times New Roman" w:hint="eastAsia"/>
            <w:color w:val="000000" w:themeColor="text1"/>
            <w:sz w:val="20"/>
            <w:szCs w:val="20"/>
            <w:u w:val="none"/>
            <w:lang w:eastAsia="ja-JP"/>
          </w:rPr>
          <w:t>ビュリダン</w:t>
        </w:r>
      </w:hyperlink>
      <w:r w:rsidR="00436B2F" w:rsidRPr="00FF377A">
        <w:rPr>
          <w:rFonts w:ascii="Times New Roman" w:hAnsi="Times New Roman" w:cs="Times New Roman" w:hint="eastAsia"/>
          <w:color w:val="000000" w:themeColor="text1"/>
          <w:sz w:val="20"/>
          <w:szCs w:val="20"/>
          <w:lang w:eastAsia="ja-JP"/>
        </w:rPr>
        <w:t>は</w:t>
      </w:r>
      <w:hyperlink r:id="rId539" w:tooltip="インペタス理論" w:history="1">
        <w:r w:rsidR="00436B2F" w:rsidRPr="00FF377A">
          <w:rPr>
            <w:rStyle w:val="Hipervnculo"/>
            <w:rFonts w:ascii="Times New Roman" w:hAnsi="Times New Roman" w:cs="Times New Roman" w:hint="eastAsia"/>
            <w:color w:val="000000" w:themeColor="text1"/>
            <w:sz w:val="20"/>
            <w:szCs w:val="20"/>
            <w:u w:val="none"/>
            <w:lang w:eastAsia="ja-JP"/>
          </w:rPr>
          <w:t>インペタス</w:t>
        </w:r>
        <w:r w:rsidR="00147152" w:rsidRPr="00FF377A">
          <w:rPr>
            <w:rStyle w:val="Hipervnculo"/>
            <w:rFonts w:ascii="Times New Roman" w:hAnsi="Times New Roman" w:cs="Times New Roman" w:hint="eastAsia"/>
            <w:color w:val="000000" w:themeColor="text1"/>
            <w:sz w:val="20"/>
            <w:szCs w:val="20"/>
            <w:u w:val="none"/>
            <w:lang w:eastAsia="ja-JP"/>
          </w:rPr>
          <w:ruby>
            <w:rubyPr>
              <w:rubyAlign w:val="distributeSpace"/>
              <w:hps w:val="10"/>
              <w:hpsRaise w:val="18"/>
              <w:hpsBaseText w:val="20"/>
              <w:lid w:val="ja-JP"/>
            </w:rubyPr>
            <w:rt>
              <w:r w:rsidR="00C6122A" w:rsidRPr="00FF377A">
                <w:rPr>
                  <w:rStyle w:val="Hipervnculo"/>
                  <w:rFonts w:ascii="Times New Roman" w:eastAsia="MS Mincho" w:hAnsi="Times New Roman" w:cs="Times New Roman" w:hint="eastAsia"/>
                  <w:color w:val="000000" w:themeColor="text1"/>
                  <w:sz w:val="20"/>
                  <w:szCs w:val="20"/>
                  <w:u w:val="none"/>
                  <w:lang w:eastAsia="ja-JP"/>
                </w:rPr>
                <w:t>りろん</w:t>
              </w:r>
            </w:rt>
            <w:rubyBase>
              <w:r w:rsidR="00C6122A" w:rsidRPr="00FF377A">
                <w:rPr>
                  <w:rStyle w:val="Hipervnculo"/>
                  <w:rFonts w:ascii="Times New Roman" w:hAnsi="Times New Roman" w:cs="Times New Roman" w:hint="eastAsia"/>
                  <w:color w:val="000000" w:themeColor="text1"/>
                  <w:sz w:val="20"/>
                  <w:szCs w:val="20"/>
                  <w:u w:val="none"/>
                  <w:lang w:eastAsia="ja-JP"/>
                </w:rPr>
                <w:t>理論</w:t>
              </w:r>
            </w:rubyBase>
          </w:ruby>
        </w:r>
      </w:hyperlink>
      <w:r w:rsidR="00436B2F" w:rsidRPr="00FF377A">
        <w:rPr>
          <w:rFonts w:ascii="Times New Roman" w:hAnsi="Times New Roman" w:cs="Times New Roman" w:hint="eastAsia"/>
          <w:color w:val="000000" w:themeColor="text1"/>
          <w:sz w:val="20"/>
          <w:szCs w:val="20"/>
          <w:lang w:eastAsia="ja-JP"/>
        </w:rPr>
        <w:t>（いきおい理論）を</w:t>
      </w:r>
      <w:r w:rsidR="00147152" w:rsidRPr="00FF377A">
        <w:rPr>
          <w:rFonts w:ascii="Times New Roman" w:hAnsi="Times New Roman" w:cs="Times New Roman" w:hint="eastAsia"/>
          <w:color w:val="000000" w:themeColor="text1"/>
          <w:sz w:val="20"/>
          <w:szCs w:val="20"/>
          <w:lang w:eastAsia="ja-JP"/>
        </w:rPr>
        <w:ruby>
          <w:rubyPr>
            <w:rubyAlign w:val="distributeSpace"/>
            <w:hps w:val="10"/>
            <w:hpsRaise w:val="18"/>
            <w:hpsBaseText w:val="20"/>
            <w:lid w:val="ja-JP"/>
          </w:rubyPr>
          <w:rt>
            <w:r w:rsidR="00C6122A" w:rsidRPr="00FF377A">
              <w:rPr>
                <w:rFonts w:ascii="Times New Roman" w:eastAsia="MS Mincho" w:hAnsi="Times New Roman" w:cs="Times New Roman" w:hint="eastAsia"/>
                <w:color w:val="000000" w:themeColor="text1"/>
                <w:sz w:val="20"/>
                <w:szCs w:val="20"/>
                <w:lang w:eastAsia="ja-JP"/>
              </w:rPr>
              <w:t>ていしょう</w:t>
            </w:r>
          </w:rt>
          <w:rubyBase>
            <w:r w:rsidR="00C6122A" w:rsidRPr="00FF377A">
              <w:rPr>
                <w:rFonts w:ascii="Times New Roman" w:hAnsi="Times New Roman" w:cs="Times New Roman" w:hint="eastAsia"/>
                <w:color w:val="000000" w:themeColor="text1"/>
                <w:sz w:val="20"/>
                <w:szCs w:val="20"/>
                <w:lang w:eastAsia="ja-JP"/>
              </w:rPr>
              <w:t>提唱</w:t>
            </w:r>
          </w:rubyBase>
        </w:ruby>
      </w:r>
      <w:r w:rsidR="00436B2F" w:rsidRPr="00FF377A">
        <w:rPr>
          <w:rFonts w:ascii="Times New Roman" w:hAnsi="Times New Roman" w:cs="Times New Roman" w:hint="eastAsia"/>
          <w:color w:val="000000" w:themeColor="text1"/>
          <w:sz w:val="20"/>
          <w:szCs w:val="20"/>
          <w:lang w:eastAsia="ja-JP"/>
        </w:rPr>
        <w:t>し、その理論では、物体を投げると手からインペタスが物体の内部に</w:t>
      </w:r>
      <w:r w:rsidR="00147152" w:rsidRPr="00FF377A">
        <w:rPr>
          <w:rFonts w:ascii="Times New Roman" w:hAnsi="Times New Roman" w:cs="Times New Roman" w:hint="eastAsia"/>
          <w:color w:val="000000" w:themeColor="text1"/>
          <w:sz w:val="20"/>
          <w:szCs w:val="20"/>
          <w:lang w:eastAsia="ja-JP"/>
        </w:rPr>
        <w:ruby>
          <w:rubyPr>
            <w:rubyAlign w:val="distributeSpace"/>
            <w:hps w:val="10"/>
            <w:hpsRaise w:val="18"/>
            <w:hpsBaseText w:val="20"/>
            <w:lid w:val="ja-JP"/>
          </w:rubyPr>
          <w:rt>
            <w:r w:rsidR="00C6122A" w:rsidRPr="00FF377A">
              <w:rPr>
                <w:rFonts w:ascii="Times New Roman" w:eastAsia="MS Mincho" w:hAnsi="Times New Roman" w:cs="Times New Roman" w:hint="eastAsia"/>
                <w:color w:val="000000" w:themeColor="text1"/>
                <w:sz w:val="20"/>
                <w:szCs w:val="20"/>
                <w:lang w:eastAsia="ja-JP"/>
              </w:rPr>
              <w:t>うつ</w:t>
            </w:r>
          </w:rt>
          <w:rubyBase>
            <w:r w:rsidR="00C6122A" w:rsidRPr="00FF377A">
              <w:rPr>
                <w:rFonts w:ascii="Times New Roman" w:hAnsi="Times New Roman" w:cs="Times New Roman" w:hint="eastAsia"/>
                <w:color w:val="000000" w:themeColor="text1"/>
                <w:sz w:val="20"/>
                <w:szCs w:val="20"/>
                <w:lang w:eastAsia="ja-JP"/>
              </w:rPr>
              <w:t>移</w:t>
            </w:r>
          </w:rubyBase>
        </w:ruby>
      </w:r>
      <w:r w:rsidR="00436B2F" w:rsidRPr="00FF377A">
        <w:rPr>
          <w:rFonts w:ascii="Times New Roman" w:hAnsi="Times New Roman" w:cs="Times New Roman" w:hint="eastAsia"/>
          <w:color w:val="000000" w:themeColor="text1"/>
          <w:sz w:val="20"/>
          <w:szCs w:val="20"/>
          <w:lang w:eastAsia="ja-JP"/>
        </w:rPr>
        <w:t>ることで飛び続け、空気や重さなどの抵抗により内部要因のインペタスが減り、落下にともなってインペタスが増加し、ますます速く落ちるようになる、と説明した。）ガリレイは、当初、このインペタス理論を採用していた</w:t>
      </w:r>
      <w:hyperlink r:id="rId540" w:anchor="cite_note-onuma-1" w:history="1">
        <w:r w:rsidR="00436B2F" w:rsidRPr="00FF377A">
          <w:rPr>
            <w:rStyle w:val="Hipervnculo"/>
            <w:rFonts w:ascii="Times New Roman" w:hAnsi="Times New Roman" w:cs="Times New Roman" w:hint="eastAsia"/>
            <w:color w:val="000000" w:themeColor="text1"/>
            <w:sz w:val="20"/>
            <w:szCs w:val="20"/>
            <w:u w:val="none"/>
            <w:vertAlign w:val="superscript"/>
            <w:lang w:eastAsia="ja-JP"/>
          </w:rPr>
          <w:t>[2]</w:t>
        </w:r>
      </w:hyperlink>
      <w:r w:rsidR="00436B2F" w:rsidRPr="00FF377A">
        <w:rPr>
          <w:rFonts w:ascii="Times New Roman" w:hAnsi="Times New Roman" w:cs="Times New Roman" w:hint="eastAsia"/>
          <w:color w:val="000000" w:themeColor="text1"/>
          <w:sz w:val="20"/>
          <w:szCs w:val="20"/>
          <w:lang w:eastAsia="ja-JP"/>
        </w:rPr>
        <w:t>が、やがてガリレイは物体の運動をモメント（重さ以外の、距離や速度などをひとまとめに呼ぶ、ガリレオによる概念）という考え方で理解しはじめ</w:t>
      </w:r>
      <w:hyperlink r:id="rId541" w:anchor="cite_note-onuma-1" w:history="1">
        <w:r w:rsidR="00436B2F" w:rsidRPr="00FF377A">
          <w:rPr>
            <w:rStyle w:val="Hipervnculo"/>
            <w:rFonts w:ascii="Times New Roman" w:hAnsi="Times New Roman" w:cs="Times New Roman" w:hint="eastAsia"/>
            <w:color w:val="000000" w:themeColor="text1"/>
            <w:sz w:val="20"/>
            <w:szCs w:val="20"/>
            <w:u w:val="none"/>
            <w:vertAlign w:val="superscript"/>
            <w:lang w:eastAsia="ja-JP"/>
          </w:rPr>
          <w:t>[2]</w:t>
        </w:r>
      </w:hyperlink>
      <w:r w:rsidR="00436B2F" w:rsidRPr="00FF377A">
        <w:rPr>
          <w:rFonts w:ascii="Times New Roman" w:hAnsi="Times New Roman" w:cs="Times New Roman" w:hint="eastAsia"/>
          <w:color w:val="000000" w:themeColor="text1"/>
          <w:sz w:val="20"/>
          <w:szCs w:val="20"/>
          <w:lang w:eastAsia="ja-JP"/>
        </w:rPr>
        <w:t>、（内部要因の変化で説明する）インペタス理論は採らなくなった</w:t>
      </w:r>
      <w:hyperlink r:id="rId542" w:anchor="cite_note-onuma-1" w:history="1">
        <w:r w:rsidR="00436B2F" w:rsidRPr="00FF377A">
          <w:rPr>
            <w:rStyle w:val="Hipervnculo"/>
            <w:rFonts w:ascii="Times New Roman" w:hAnsi="Times New Roman" w:cs="Times New Roman" w:hint="eastAsia"/>
            <w:color w:val="000000" w:themeColor="text1"/>
            <w:sz w:val="20"/>
            <w:szCs w:val="20"/>
            <w:u w:val="none"/>
            <w:vertAlign w:val="superscript"/>
            <w:lang w:eastAsia="ja-JP"/>
          </w:rPr>
          <w:t>[2]</w:t>
        </w:r>
      </w:hyperlink>
      <w:r w:rsidR="00436B2F" w:rsidRPr="00FF377A">
        <w:rPr>
          <w:rFonts w:ascii="Times New Roman" w:hAnsi="Times New Roman" w:cs="Times New Roman" w:hint="eastAsia"/>
          <w:color w:val="000000" w:themeColor="text1"/>
          <w:sz w:val="20"/>
          <w:szCs w:val="20"/>
          <w:lang w:eastAsia="ja-JP"/>
        </w:rPr>
        <w:t>。では落下速度はどのような理屈で増加するのか？　落下距離に比例するか？　落下時間に比例するか？　という点で、（経緯が詳しくは分かってはいないらしいが）</w:t>
      </w:r>
      <w:r w:rsidR="00436B2F" w:rsidRPr="00FF377A">
        <w:rPr>
          <w:rFonts w:ascii="Times New Roman" w:hAnsi="Times New Roman" w:cs="Times New Roman" w:hint="eastAsia"/>
          <w:color w:val="000000" w:themeColor="text1"/>
          <w:sz w:val="20"/>
          <w:szCs w:val="20"/>
          <w:lang w:eastAsia="ja-JP"/>
        </w:rPr>
        <w:t>1600</w:t>
      </w:r>
      <w:r w:rsidR="00436B2F" w:rsidRPr="00FF377A">
        <w:rPr>
          <w:rFonts w:ascii="Times New Roman" w:hAnsi="Times New Roman" w:cs="Times New Roman" w:hint="eastAsia"/>
          <w:color w:val="000000" w:themeColor="text1"/>
          <w:sz w:val="20"/>
          <w:szCs w:val="20"/>
          <w:lang w:eastAsia="ja-JP"/>
        </w:rPr>
        <w:t>年ごろガリレイは悩み悪戦苦闘したらしい</w:t>
      </w:r>
      <w:hyperlink r:id="rId543" w:anchor="cite_note-onuma-1" w:history="1">
        <w:r w:rsidR="00436B2F" w:rsidRPr="00FF377A">
          <w:rPr>
            <w:rStyle w:val="Hipervnculo"/>
            <w:rFonts w:ascii="Times New Roman" w:hAnsi="Times New Roman" w:cs="Times New Roman" w:hint="eastAsia"/>
            <w:color w:val="000000" w:themeColor="text1"/>
            <w:sz w:val="20"/>
            <w:szCs w:val="20"/>
            <w:u w:val="none"/>
            <w:vertAlign w:val="superscript"/>
            <w:lang w:eastAsia="ja-JP"/>
          </w:rPr>
          <w:t>[2]</w:t>
        </w:r>
      </w:hyperlink>
      <w:r w:rsidR="00436B2F" w:rsidRPr="00FF377A">
        <w:rPr>
          <w:rFonts w:ascii="Times New Roman" w:hAnsi="Times New Roman" w:cs="Times New Roman" w:hint="eastAsia"/>
          <w:color w:val="000000" w:themeColor="text1"/>
          <w:sz w:val="20"/>
          <w:szCs w:val="20"/>
          <w:lang w:eastAsia="ja-JP"/>
        </w:rPr>
        <w:t>が、</w:t>
      </w:r>
      <w:r w:rsidR="00436B2F" w:rsidRPr="00FF377A">
        <w:rPr>
          <w:rFonts w:ascii="Times New Roman" w:hAnsi="Times New Roman" w:cs="Times New Roman" w:hint="eastAsia"/>
          <w:color w:val="000000" w:themeColor="text1"/>
          <w:sz w:val="20"/>
          <w:szCs w:val="20"/>
          <w:lang w:eastAsia="ja-JP"/>
        </w:rPr>
        <w:t>1604</w:t>
      </w:r>
      <w:r w:rsidR="00436B2F" w:rsidRPr="00FF377A">
        <w:rPr>
          <w:rFonts w:ascii="Times New Roman" w:hAnsi="Times New Roman" w:cs="Times New Roman" w:hint="eastAsia"/>
          <w:color w:val="000000" w:themeColor="text1"/>
          <w:sz w:val="20"/>
          <w:szCs w:val="20"/>
          <w:lang w:eastAsia="ja-JP"/>
        </w:rPr>
        <w:t>年には「落下速度は時間に比例する」という</w:t>
      </w:r>
      <w:hyperlink r:id="rId544" w:tooltip="仮説" w:history="1">
        <w:r w:rsidR="00436B2F" w:rsidRPr="00FF377A">
          <w:rPr>
            <w:rStyle w:val="Hipervnculo"/>
            <w:rFonts w:ascii="Times New Roman" w:hAnsi="Times New Roman" w:cs="Times New Roman" w:hint="eastAsia"/>
            <w:color w:val="000000" w:themeColor="text1"/>
            <w:sz w:val="20"/>
            <w:szCs w:val="20"/>
            <w:u w:val="none"/>
            <w:lang w:eastAsia="ja-JP"/>
          </w:rPr>
          <w:t>仮説</w:t>
        </w:r>
      </w:hyperlink>
      <w:r w:rsidR="00436B2F" w:rsidRPr="00FF377A">
        <w:rPr>
          <w:rFonts w:ascii="Times New Roman" w:hAnsi="Times New Roman" w:cs="Times New Roman" w:hint="eastAsia"/>
          <w:color w:val="000000" w:themeColor="text1"/>
          <w:sz w:val="20"/>
          <w:szCs w:val="20"/>
          <w:lang w:eastAsia="ja-JP"/>
        </w:rPr>
        <w:t>にたどり着いた</w:t>
      </w:r>
      <w:hyperlink r:id="rId545" w:anchor="cite_note-onuma-1" w:history="1">
        <w:r w:rsidR="00436B2F" w:rsidRPr="00FF377A">
          <w:rPr>
            <w:rStyle w:val="Hipervnculo"/>
            <w:rFonts w:ascii="Times New Roman" w:hAnsi="Times New Roman" w:cs="Times New Roman" w:hint="eastAsia"/>
            <w:color w:val="000000" w:themeColor="text1"/>
            <w:sz w:val="20"/>
            <w:szCs w:val="20"/>
            <w:u w:val="none"/>
            <w:vertAlign w:val="superscript"/>
            <w:lang w:eastAsia="ja-JP"/>
          </w:rPr>
          <w:t>[2]</w:t>
        </w:r>
      </w:hyperlink>
      <w:r w:rsidR="00436B2F" w:rsidRPr="00FF377A">
        <w:rPr>
          <w:rFonts w:ascii="Times New Roman" w:hAnsi="Times New Roman" w:cs="Times New Roman" w:hint="eastAsia"/>
          <w:color w:val="000000" w:themeColor="text1"/>
          <w:sz w:val="20"/>
          <w:szCs w:val="20"/>
          <w:lang w:eastAsia="ja-JP"/>
        </w:rPr>
        <w:t>、という。こうしてガリレイは</w:t>
      </w:r>
      <w:hyperlink r:id="rId546" w:tooltip="動力学" w:history="1">
        <w:r w:rsidR="00436B2F" w:rsidRPr="00FF377A">
          <w:rPr>
            <w:rStyle w:val="Hipervnculo"/>
            <w:rFonts w:ascii="Times New Roman" w:hAnsi="Times New Roman" w:cs="Times New Roman" w:hint="eastAsia"/>
            <w:color w:val="000000" w:themeColor="text1"/>
            <w:sz w:val="20"/>
            <w:szCs w:val="20"/>
            <w:u w:val="none"/>
            <w:lang w:eastAsia="ja-JP"/>
          </w:rPr>
          <w:t>動力学</w:t>
        </w:r>
      </w:hyperlink>
      <w:r w:rsidR="00436B2F" w:rsidRPr="00FF377A">
        <w:rPr>
          <w:rFonts w:ascii="Times New Roman" w:hAnsi="Times New Roman" w:cs="Times New Roman" w:hint="eastAsia"/>
          <w:color w:val="000000" w:themeColor="text1"/>
          <w:sz w:val="20"/>
          <w:szCs w:val="20"/>
          <w:lang w:eastAsia="ja-JP"/>
        </w:rPr>
        <w:t>に貢献した</w:t>
      </w:r>
      <w:hyperlink r:id="rId547" w:anchor="cite_note-onuma-1" w:history="1">
        <w:r w:rsidR="00436B2F" w:rsidRPr="00FF377A">
          <w:rPr>
            <w:rStyle w:val="Hipervnculo"/>
            <w:rFonts w:ascii="Times New Roman" w:hAnsi="Times New Roman" w:cs="Times New Roman" w:hint="eastAsia"/>
            <w:color w:val="000000" w:themeColor="text1"/>
            <w:sz w:val="20"/>
            <w:szCs w:val="20"/>
            <w:u w:val="none"/>
            <w:vertAlign w:val="superscript"/>
            <w:lang w:eastAsia="ja-JP"/>
          </w:rPr>
          <w:t>[2]</w:t>
        </w:r>
      </w:hyperlink>
      <w:r w:rsidR="00436B2F" w:rsidRPr="00FF377A">
        <w:rPr>
          <w:rFonts w:ascii="Times New Roman" w:hAnsi="Times New Roman" w:cs="Times New Roman" w:hint="eastAsia"/>
          <w:color w:val="000000" w:themeColor="text1"/>
          <w:sz w:val="20"/>
          <w:szCs w:val="20"/>
          <w:lang w:eastAsia="ja-JP"/>
        </w:rPr>
        <w:t>。ガリレイは斜面で球をころがす実験を多数行い、水平面では等速になることから、「加速・減速の外的原因が取り去られている限り、いったん運動体に与えられたどんな速度も不変に保たれる」という考え方をするようになった</w:t>
      </w:r>
      <w:hyperlink r:id="rId548" w:anchor="cite_note-onuma-1" w:history="1">
        <w:r w:rsidR="00436B2F" w:rsidRPr="00FF377A">
          <w:rPr>
            <w:rStyle w:val="Hipervnculo"/>
            <w:rFonts w:ascii="Times New Roman" w:hAnsi="Times New Roman" w:cs="Times New Roman" w:hint="eastAsia"/>
            <w:color w:val="000000" w:themeColor="text1"/>
            <w:sz w:val="20"/>
            <w:szCs w:val="20"/>
            <w:u w:val="none"/>
            <w:vertAlign w:val="superscript"/>
            <w:lang w:eastAsia="ja-JP"/>
          </w:rPr>
          <w:t>[2]</w:t>
        </w:r>
      </w:hyperlink>
      <w:r w:rsidR="00436B2F" w:rsidRPr="00FF377A">
        <w:rPr>
          <w:rFonts w:ascii="Times New Roman" w:hAnsi="Times New Roman" w:cs="Times New Roman" w:hint="eastAsia"/>
          <w:color w:val="000000" w:themeColor="text1"/>
          <w:sz w:val="20"/>
          <w:szCs w:val="20"/>
          <w:lang w:eastAsia="ja-JP"/>
        </w:rPr>
        <w:t>。これは現代で言う慣性の法則に近いものではあるが、ただガリレイは、それは地上の物体にだけ通用する法則であって、天体には通用しないと考えていた</w:t>
      </w:r>
      <w:hyperlink r:id="rId549" w:anchor="cite_note-onuma-1" w:history="1">
        <w:r w:rsidR="00436B2F" w:rsidRPr="00FF377A">
          <w:rPr>
            <w:rStyle w:val="Hipervnculo"/>
            <w:rFonts w:ascii="Times New Roman" w:hAnsi="Times New Roman" w:cs="Times New Roman" w:hint="eastAsia"/>
            <w:color w:val="000000" w:themeColor="text1"/>
            <w:sz w:val="20"/>
            <w:szCs w:val="20"/>
            <w:u w:val="none"/>
            <w:vertAlign w:val="superscript"/>
            <w:lang w:eastAsia="ja-JP"/>
          </w:rPr>
          <w:t>[2]</w:t>
        </w:r>
      </w:hyperlink>
      <w:r w:rsidR="00436B2F" w:rsidRPr="00FF377A">
        <w:rPr>
          <w:rFonts w:ascii="Times New Roman" w:hAnsi="Times New Roman" w:cs="Times New Roman" w:hint="eastAsia"/>
          <w:color w:val="000000" w:themeColor="text1"/>
          <w:sz w:val="20"/>
          <w:szCs w:val="20"/>
          <w:lang w:eastAsia="ja-JP"/>
        </w:rPr>
        <w:t>。ガリレイも古代ギリシャ以来の考え方をなぞり、天体は天体で別の性質を持っている、円運動をする性質を持っているのだ、と考えていたのである</w:t>
      </w:r>
      <w:hyperlink r:id="rId550" w:anchor="cite_note-onuma-1" w:history="1">
        <w:r w:rsidR="00436B2F" w:rsidRPr="00FF377A">
          <w:rPr>
            <w:rStyle w:val="Hipervnculo"/>
            <w:rFonts w:ascii="Times New Roman" w:hAnsi="Times New Roman" w:cs="Times New Roman" w:hint="eastAsia"/>
            <w:color w:val="000000" w:themeColor="text1"/>
            <w:sz w:val="20"/>
            <w:szCs w:val="20"/>
            <w:u w:val="none"/>
            <w:vertAlign w:val="superscript"/>
            <w:lang w:eastAsia="ja-JP"/>
          </w:rPr>
          <w:t>[2]</w:t>
        </w:r>
      </w:hyperlink>
      <w:r w:rsidR="00436B2F" w:rsidRPr="00FF377A">
        <w:rPr>
          <w:rFonts w:ascii="Times New Roman" w:hAnsi="Times New Roman" w:cs="Times New Roman" w:hint="eastAsia"/>
          <w:color w:val="000000" w:themeColor="text1"/>
          <w:sz w:val="20"/>
          <w:szCs w:val="20"/>
          <w:lang w:eastAsia="ja-JP"/>
        </w:rPr>
        <w:t>。</w:t>
      </w:r>
    </w:p>
    <w:p w:rsidR="008D3C3A" w:rsidRPr="00FF377A" w:rsidRDefault="008D3C3A" w:rsidP="00B9348D">
      <w:pPr>
        <w:pStyle w:val="Sinespaciado"/>
        <w:rPr>
          <w:rStyle w:val="mw-headline"/>
          <w:rFonts w:ascii="Times New Roman" w:hAnsi="Times New Roman" w:cs="Times New Roman"/>
          <w:color w:val="000000" w:themeColor="text1"/>
          <w:sz w:val="20"/>
          <w:szCs w:val="20"/>
          <w:lang w:eastAsia="ja-JP"/>
        </w:rPr>
      </w:pPr>
    </w:p>
    <w:p w:rsidR="00436B2F" w:rsidRPr="00FF377A" w:rsidRDefault="00436B2F" w:rsidP="00B9348D">
      <w:pPr>
        <w:pStyle w:val="Sinespaciado"/>
        <w:rPr>
          <w:rStyle w:val="mw-headline"/>
          <w:rFonts w:ascii="Times New Roman" w:hAnsi="Times New Roman" w:cs="Times New Roman"/>
          <w:b/>
          <w:color w:val="000000" w:themeColor="text1"/>
          <w:sz w:val="20"/>
          <w:szCs w:val="20"/>
          <w:lang w:eastAsia="ja-JP"/>
        </w:rPr>
      </w:pPr>
      <w:r w:rsidRPr="00FF377A">
        <w:rPr>
          <w:rStyle w:val="mw-headline"/>
          <w:rFonts w:ascii="Times New Roman" w:hAnsi="Times New Roman" w:cs="Times New Roman" w:hint="eastAsia"/>
          <w:b/>
          <w:color w:val="000000" w:themeColor="text1"/>
          <w:sz w:val="20"/>
          <w:szCs w:val="20"/>
          <w:lang w:eastAsia="ja-JP"/>
        </w:rPr>
        <w:t>ニュートン、フック、ハリーらの活動</w:t>
      </w:r>
    </w:p>
    <w:p w:rsidR="00422BEE" w:rsidRPr="00FF377A" w:rsidRDefault="00422BEE" w:rsidP="00B9348D">
      <w:pPr>
        <w:pStyle w:val="Sinespaciado"/>
        <w:rPr>
          <w:rFonts w:ascii="Times New Roman" w:hAnsi="Times New Roman" w:cs="Times New Roman"/>
          <w:b/>
          <w:color w:val="000000" w:themeColor="text1"/>
          <w:sz w:val="20"/>
          <w:szCs w:val="20"/>
          <w:lang w:eastAsia="ja-JP"/>
        </w:rPr>
      </w:pPr>
    </w:p>
    <w:p w:rsidR="00436B2F" w:rsidRPr="00FF377A" w:rsidRDefault="00436B2F" w:rsidP="00B9348D">
      <w:pPr>
        <w:pStyle w:val="Sinespaciado"/>
        <w:rPr>
          <w:rFonts w:ascii="Times New Roman" w:hAnsi="Times New Roman" w:cs="Times New Roman"/>
          <w:color w:val="000000" w:themeColor="text1"/>
          <w:sz w:val="20"/>
          <w:szCs w:val="20"/>
          <w:lang w:eastAsia="ja-JP"/>
        </w:rPr>
      </w:pPr>
      <w:r w:rsidRPr="00FF377A">
        <w:rPr>
          <w:rStyle w:val="mw-headline"/>
          <w:rFonts w:ascii="Times New Roman" w:hAnsi="Times New Roman" w:cs="Times New Roman" w:hint="eastAsia"/>
          <w:color w:val="000000" w:themeColor="text1"/>
          <w:sz w:val="20"/>
          <w:szCs w:val="20"/>
          <w:lang w:eastAsia="ja-JP"/>
        </w:rPr>
        <w:t>ニュートンの発想</w:t>
      </w:r>
      <w:r w:rsidRPr="00FF377A">
        <w:rPr>
          <w:rStyle w:val="mw-headline"/>
          <w:rFonts w:ascii="Times New Roman" w:hAnsi="Times New Roman" w:cs="Times New Roman" w:hint="eastAsia"/>
          <w:color w:val="000000" w:themeColor="text1"/>
          <w:sz w:val="20"/>
          <w:szCs w:val="20"/>
          <w:lang w:eastAsia="ja-JP"/>
        </w:rPr>
        <w:t xml:space="preserve"> </w:t>
      </w:r>
      <w:r w:rsidRPr="00FF377A">
        <w:rPr>
          <w:rStyle w:val="mw-headline"/>
          <w:rFonts w:ascii="Times New Roman" w:hAnsi="Times New Roman" w:cs="Times New Roman" w:hint="eastAsia"/>
          <w:color w:val="000000" w:themeColor="text1"/>
          <w:sz w:val="20"/>
          <w:szCs w:val="20"/>
          <w:lang w:eastAsia="ja-JP"/>
        </w:rPr>
        <w:t>～ガリレオ動力学の天体への適用～</w:t>
      </w:r>
      <w:r w:rsidRPr="00FF377A">
        <w:rPr>
          <w:rStyle w:val="apple-converted-space"/>
          <w:rFonts w:ascii="Times New Roman" w:hAnsi="Times New Roman" w:cs="Times New Roman" w:hint="eastAsia"/>
          <w:color w:val="000000" w:themeColor="text1"/>
          <w:sz w:val="20"/>
          <w:szCs w:val="20"/>
          <w:lang w:eastAsia="ja-JP"/>
        </w:rPr>
        <w:t> </w:t>
      </w:r>
      <w:r w:rsidRPr="00FF377A">
        <w:rPr>
          <w:rStyle w:val="editsection-moved"/>
          <w:rFonts w:ascii="Times New Roman" w:hAnsi="Times New Roman" w:cs="Times New Roman" w:hint="eastAsia"/>
          <w:color w:val="000000" w:themeColor="text1"/>
          <w:sz w:val="20"/>
          <w:szCs w:val="20"/>
          <w:lang w:eastAsia="ja-JP"/>
        </w:rPr>
        <w:t>[</w:t>
      </w:r>
    </w:p>
    <w:p w:rsidR="00436B2F" w:rsidRPr="00FF377A" w:rsidRDefault="00436B2F"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一般には、</w:t>
      </w:r>
      <w:hyperlink r:id="rId551" w:tooltip="アイザック・ニュートン" w:history="1">
        <w:r w:rsidRPr="00FF377A">
          <w:rPr>
            <w:rStyle w:val="Hipervnculo"/>
            <w:rFonts w:ascii="Times New Roman" w:hAnsi="Times New Roman" w:cs="Times New Roman" w:hint="eastAsia"/>
            <w:color w:val="000000" w:themeColor="text1"/>
            <w:sz w:val="20"/>
            <w:szCs w:val="20"/>
            <w:u w:val="none"/>
            <w:lang w:eastAsia="ja-JP"/>
          </w:rPr>
          <w:t>アイザック・ニュートン</w:t>
        </w:r>
      </w:hyperlink>
      <w:r w:rsidRPr="00FF377A">
        <w:rPr>
          <w:rFonts w:ascii="Times New Roman" w:hAnsi="Times New Roman" w:cs="Times New Roman" w:hint="eastAsia"/>
          <w:color w:val="000000" w:themeColor="text1"/>
          <w:sz w:val="20"/>
          <w:szCs w:val="20"/>
          <w:lang w:eastAsia="ja-JP"/>
        </w:rPr>
        <w:t>（</w:t>
      </w:r>
      <w:r w:rsidRPr="00FF377A">
        <w:rPr>
          <w:rFonts w:ascii="Times New Roman" w:hAnsi="Times New Roman" w:cs="Times New Roman" w:hint="eastAsia"/>
          <w:color w:val="000000" w:themeColor="text1"/>
          <w:sz w:val="20"/>
          <w:szCs w:val="20"/>
          <w:lang w:eastAsia="ja-JP"/>
        </w:rPr>
        <w:t>1642-1727</w:t>
      </w:r>
      <w:r w:rsidRPr="00FF377A">
        <w:rPr>
          <w:rFonts w:ascii="Times New Roman" w:hAnsi="Times New Roman" w:cs="Times New Roman" w:hint="eastAsia"/>
          <w:color w:val="000000" w:themeColor="text1"/>
          <w:sz w:val="20"/>
          <w:szCs w:val="20"/>
          <w:lang w:eastAsia="ja-JP"/>
        </w:rPr>
        <w:t>）が</w:t>
      </w:r>
      <w:hyperlink r:id="rId552" w:tooltip="1665年" w:history="1">
        <w:r w:rsidRPr="00FF377A">
          <w:rPr>
            <w:rStyle w:val="Hipervnculo"/>
            <w:rFonts w:ascii="Times New Roman" w:hAnsi="Times New Roman" w:cs="Times New Roman" w:hint="eastAsia"/>
            <w:color w:val="000000" w:themeColor="text1"/>
            <w:sz w:val="20"/>
            <w:szCs w:val="20"/>
            <w:u w:val="none"/>
            <w:lang w:eastAsia="ja-JP"/>
          </w:rPr>
          <w:t>1665</w:t>
        </w:r>
        <w:r w:rsidRPr="00FF377A">
          <w:rPr>
            <w:rStyle w:val="Hipervnculo"/>
            <w:rFonts w:ascii="Times New Roman" w:hAnsi="Times New Roman" w:cs="Times New Roman" w:hint="eastAsia"/>
            <w:color w:val="000000" w:themeColor="text1"/>
            <w:sz w:val="20"/>
            <w:szCs w:val="20"/>
            <w:u w:val="none"/>
            <w:lang w:eastAsia="ja-JP"/>
          </w:rPr>
          <w:t>年</w:t>
        </w:r>
      </w:hyperlink>
      <w:r w:rsidRPr="00FF377A">
        <w:rPr>
          <w:rFonts w:ascii="Times New Roman" w:hAnsi="Times New Roman" w:cs="Times New Roman" w:hint="eastAsia"/>
          <w:color w:val="000000" w:themeColor="text1"/>
          <w:sz w:val="20"/>
          <w:szCs w:val="20"/>
          <w:lang w:eastAsia="ja-JP"/>
        </w:rPr>
        <w:t>に、地上の引力が月などに対しても同様に働いている可能性があることに気付いた、とされている。</w:t>
      </w:r>
    </w:p>
    <w:p w:rsidR="00436B2F" w:rsidRPr="00FF377A" w:rsidRDefault="0019531E" w:rsidP="00B9348D">
      <w:pPr>
        <w:pStyle w:val="Sinespaciado"/>
        <w:rPr>
          <w:rFonts w:ascii="Times New Roman" w:hAnsi="Times New Roman" w:cs="Times New Roman"/>
          <w:color w:val="000000" w:themeColor="text1"/>
          <w:sz w:val="20"/>
          <w:szCs w:val="20"/>
          <w:lang w:eastAsia="ja-JP"/>
        </w:rPr>
      </w:pPr>
      <w:hyperlink r:id="rId553" w:tooltip="スタックレー（存在しないページ）" w:history="1">
        <w:r w:rsidR="00436B2F" w:rsidRPr="00FF377A">
          <w:rPr>
            <w:rStyle w:val="Hipervnculo"/>
            <w:rFonts w:ascii="Times New Roman" w:hAnsi="Times New Roman" w:cs="Times New Roman" w:hint="eastAsia"/>
            <w:color w:val="000000" w:themeColor="text1"/>
            <w:sz w:val="20"/>
            <w:szCs w:val="20"/>
            <w:u w:val="none"/>
            <w:lang w:eastAsia="ja-JP"/>
          </w:rPr>
          <w:t>スタックレー</w:t>
        </w:r>
      </w:hyperlink>
      <w:r w:rsidR="00436B2F" w:rsidRPr="00FF377A">
        <w:rPr>
          <w:rFonts w:ascii="Times New Roman" w:hAnsi="Times New Roman" w:cs="Times New Roman" w:hint="eastAsia"/>
          <w:color w:val="000000" w:themeColor="text1"/>
          <w:sz w:val="20"/>
          <w:szCs w:val="20"/>
          <w:lang w:eastAsia="ja-JP"/>
        </w:rPr>
        <w:t>の著書『回想録』には、スタックレーが、ニュートンが死去する前年の</w:t>
      </w:r>
      <w:r w:rsidR="00436B2F" w:rsidRPr="00FF377A">
        <w:rPr>
          <w:rFonts w:ascii="Times New Roman" w:hAnsi="Times New Roman" w:cs="Times New Roman" w:hint="eastAsia"/>
          <w:color w:val="000000" w:themeColor="text1"/>
          <w:sz w:val="20"/>
          <w:szCs w:val="20"/>
          <w:lang w:eastAsia="ja-JP"/>
        </w:rPr>
        <w:t>4</w:t>
      </w:r>
      <w:r w:rsidR="00436B2F" w:rsidRPr="00FF377A">
        <w:rPr>
          <w:rFonts w:ascii="Times New Roman" w:hAnsi="Times New Roman" w:cs="Times New Roman" w:hint="eastAsia"/>
          <w:color w:val="000000" w:themeColor="text1"/>
          <w:sz w:val="20"/>
          <w:szCs w:val="20"/>
          <w:lang w:eastAsia="ja-JP"/>
        </w:rPr>
        <w:t>月</w:t>
      </w:r>
      <w:r w:rsidR="00436B2F" w:rsidRPr="00FF377A">
        <w:rPr>
          <w:rFonts w:ascii="Times New Roman" w:hAnsi="Times New Roman" w:cs="Times New Roman" w:hint="eastAsia"/>
          <w:color w:val="000000" w:themeColor="text1"/>
          <w:sz w:val="20"/>
          <w:szCs w:val="20"/>
          <w:lang w:eastAsia="ja-JP"/>
        </w:rPr>
        <w:t>15</w:t>
      </w:r>
      <w:r w:rsidR="00436B2F" w:rsidRPr="00FF377A">
        <w:rPr>
          <w:rFonts w:ascii="Times New Roman" w:hAnsi="Times New Roman" w:cs="Times New Roman" w:hint="eastAsia"/>
          <w:color w:val="000000" w:themeColor="text1"/>
          <w:sz w:val="20"/>
          <w:szCs w:val="20"/>
          <w:lang w:eastAsia="ja-JP"/>
        </w:rPr>
        <w:t>日にロンドン西方の彼の自宅を訪問した時、昼食をともにしたあと庭に出て数本のりんごの木陰でお茶を飲んでいたところ、話の合間にニュートンが「昔、万有引力の考えが心に浮かんだ時とそっくりだ。</w:t>
      </w:r>
      <w:hyperlink r:id="rId554" w:tooltip="瞑想" w:history="1">
        <w:r w:rsidR="00436B2F" w:rsidRPr="00FF377A">
          <w:rPr>
            <w:rStyle w:val="Hipervnculo"/>
            <w:rFonts w:ascii="Times New Roman" w:hAnsi="Times New Roman" w:cs="Times New Roman" w:hint="eastAsia"/>
            <w:color w:val="000000" w:themeColor="text1"/>
            <w:sz w:val="20"/>
            <w:szCs w:val="20"/>
            <w:u w:val="none"/>
            <w:lang w:eastAsia="ja-JP"/>
          </w:rPr>
          <w:t>瞑想</w:t>
        </w:r>
      </w:hyperlink>
      <w:r w:rsidR="00436B2F" w:rsidRPr="00FF377A">
        <w:rPr>
          <w:rFonts w:ascii="Times New Roman" w:hAnsi="Times New Roman" w:cs="Times New Roman" w:hint="eastAsia"/>
          <w:color w:val="000000" w:themeColor="text1"/>
          <w:sz w:val="20"/>
          <w:szCs w:val="20"/>
          <w:lang w:eastAsia="ja-JP"/>
        </w:rPr>
        <w:t>にふけっていると、たまたま</w:t>
      </w:r>
      <w:hyperlink r:id="rId555" w:tooltip="りんご" w:history="1">
        <w:r w:rsidR="00436B2F" w:rsidRPr="00FF377A">
          <w:rPr>
            <w:rStyle w:val="Hipervnculo"/>
            <w:rFonts w:ascii="Times New Roman" w:hAnsi="Times New Roman" w:cs="Times New Roman" w:hint="eastAsia"/>
            <w:color w:val="000000" w:themeColor="text1"/>
            <w:sz w:val="20"/>
            <w:szCs w:val="20"/>
            <w:u w:val="none"/>
            <w:lang w:eastAsia="ja-JP"/>
          </w:rPr>
          <w:t>りんご</w:t>
        </w:r>
      </w:hyperlink>
      <w:r w:rsidR="00436B2F" w:rsidRPr="00FF377A">
        <w:rPr>
          <w:rFonts w:ascii="Times New Roman" w:hAnsi="Times New Roman" w:cs="Times New Roman" w:hint="eastAsia"/>
          <w:color w:val="000000" w:themeColor="text1"/>
          <w:sz w:val="20"/>
          <w:szCs w:val="20"/>
          <w:lang w:eastAsia="ja-JP"/>
        </w:rPr>
        <w:t>が落ちて、はっと思いついたのだ」と語った、と書いてあるという</w:t>
      </w:r>
      <w:hyperlink r:id="rId556" w:anchor="cite_note-onuma-1" w:history="1">
        <w:r w:rsidR="00436B2F" w:rsidRPr="00FF377A">
          <w:rPr>
            <w:rStyle w:val="Hipervnculo"/>
            <w:rFonts w:ascii="Times New Roman" w:hAnsi="Times New Roman" w:cs="Times New Roman" w:hint="eastAsia"/>
            <w:color w:val="000000" w:themeColor="text1"/>
            <w:sz w:val="20"/>
            <w:szCs w:val="20"/>
            <w:u w:val="none"/>
            <w:vertAlign w:val="superscript"/>
            <w:lang w:eastAsia="ja-JP"/>
          </w:rPr>
          <w:t>[2]</w:t>
        </w:r>
      </w:hyperlink>
      <w:r w:rsidR="00436B2F" w:rsidRPr="00FF377A">
        <w:rPr>
          <w:rFonts w:ascii="Times New Roman" w:hAnsi="Times New Roman" w:cs="Times New Roman" w:hint="eastAsia"/>
          <w:color w:val="000000" w:themeColor="text1"/>
          <w:sz w:val="20"/>
          <w:szCs w:val="20"/>
          <w:lang w:eastAsia="ja-JP"/>
        </w:rPr>
        <w:t>。（ただし、りんごの逸話はしばしば</w:t>
      </w:r>
      <w:hyperlink r:id="rId557" w:tooltip="伝説" w:history="1">
        <w:r w:rsidR="00436B2F" w:rsidRPr="00FF377A">
          <w:rPr>
            <w:rStyle w:val="Hipervnculo"/>
            <w:rFonts w:ascii="Times New Roman" w:hAnsi="Times New Roman" w:cs="Times New Roman" w:hint="eastAsia"/>
            <w:color w:val="000000" w:themeColor="text1"/>
            <w:sz w:val="20"/>
            <w:szCs w:val="20"/>
            <w:u w:val="none"/>
            <w:lang w:eastAsia="ja-JP"/>
          </w:rPr>
          <w:t>伝説</w:t>
        </w:r>
      </w:hyperlink>
      <w:r w:rsidR="00436B2F" w:rsidRPr="00FF377A">
        <w:rPr>
          <w:rFonts w:ascii="Times New Roman" w:hAnsi="Times New Roman" w:cs="Times New Roman" w:hint="eastAsia"/>
          <w:color w:val="000000" w:themeColor="text1"/>
          <w:sz w:val="20"/>
          <w:szCs w:val="20"/>
          <w:lang w:eastAsia="ja-JP"/>
        </w:rPr>
        <w:t>ともされることもあり、内容の真偽のほどは確かではない。）</w:t>
      </w:r>
    </w:p>
    <w:p w:rsidR="00436B2F" w:rsidRPr="00FF377A" w:rsidRDefault="00436B2F" w:rsidP="00B9348D">
      <w:pPr>
        <w:pStyle w:val="Sinespaciado"/>
        <w:rPr>
          <w:rFonts w:ascii="Times New Roman" w:hAnsi="Times New Roman" w:cs="Times New Roman"/>
          <w:color w:val="000000" w:themeColor="text1"/>
          <w:sz w:val="20"/>
          <w:szCs w:val="20"/>
          <w:lang w:eastAsia="ja-JP"/>
        </w:rPr>
      </w:pPr>
      <w:r w:rsidRPr="00FF377A">
        <w:rPr>
          <w:rStyle w:val="mw-headline"/>
          <w:rFonts w:ascii="Times New Roman" w:hAnsi="Times New Roman" w:cs="Times New Roman" w:hint="eastAsia"/>
          <w:color w:val="000000" w:themeColor="text1"/>
          <w:sz w:val="20"/>
          <w:szCs w:val="20"/>
          <w:lang w:eastAsia="ja-JP"/>
        </w:rPr>
        <w:t>同時期の、フックによる引力に関する活動</w:t>
      </w:r>
    </w:p>
    <w:p w:rsidR="00436B2F" w:rsidRPr="00FF377A" w:rsidRDefault="0019531E" w:rsidP="00B9348D">
      <w:pPr>
        <w:pStyle w:val="Sinespaciado"/>
        <w:rPr>
          <w:rFonts w:ascii="Times New Roman" w:hAnsi="Times New Roman" w:cs="Times New Roman"/>
          <w:color w:val="000000" w:themeColor="text1"/>
          <w:sz w:val="20"/>
          <w:szCs w:val="20"/>
          <w:lang w:eastAsia="ja-JP"/>
        </w:rPr>
      </w:pPr>
      <w:hyperlink r:id="rId558" w:tooltip="ロバート・フック" w:history="1">
        <w:r w:rsidR="00436B2F" w:rsidRPr="00FF377A">
          <w:rPr>
            <w:rStyle w:val="Hipervnculo"/>
            <w:rFonts w:ascii="Times New Roman" w:hAnsi="Times New Roman" w:cs="Times New Roman" w:hint="eastAsia"/>
            <w:color w:val="000000" w:themeColor="text1"/>
            <w:sz w:val="20"/>
            <w:szCs w:val="20"/>
            <w:u w:val="none"/>
            <w:lang w:eastAsia="ja-JP"/>
          </w:rPr>
          <w:t>ロバート・フック</w:t>
        </w:r>
      </w:hyperlink>
      <w:r w:rsidR="00436B2F" w:rsidRPr="00FF377A">
        <w:rPr>
          <w:rFonts w:ascii="Times New Roman" w:hAnsi="Times New Roman" w:cs="Times New Roman" w:hint="eastAsia"/>
          <w:color w:val="000000" w:themeColor="text1"/>
          <w:sz w:val="20"/>
          <w:szCs w:val="20"/>
          <w:lang w:eastAsia="ja-JP"/>
        </w:rPr>
        <w:t>は</w:t>
      </w:r>
      <w:r w:rsidR="00436B2F" w:rsidRPr="00FF377A">
        <w:rPr>
          <w:rFonts w:ascii="Times New Roman" w:hAnsi="Times New Roman" w:cs="Times New Roman" w:hint="eastAsia"/>
          <w:color w:val="000000" w:themeColor="text1"/>
          <w:sz w:val="20"/>
          <w:szCs w:val="20"/>
          <w:lang w:eastAsia="ja-JP"/>
        </w:rPr>
        <w:t>1665</w:t>
      </w:r>
      <w:r w:rsidR="00436B2F" w:rsidRPr="00FF377A">
        <w:rPr>
          <w:rFonts w:ascii="Times New Roman" w:hAnsi="Times New Roman" w:cs="Times New Roman" w:hint="eastAsia"/>
          <w:color w:val="000000" w:themeColor="text1"/>
          <w:sz w:val="20"/>
          <w:szCs w:val="20"/>
          <w:lang w:eastAsia="ja-JP"/>
        </w:rPr>
        <w:t>年の『</w:t>
      </w:r>
      <w:hyperlink r:id="rId559" w:tooltip="顕微鏡図譜" w:history="1">
        <w:r w:rsidR="00436B2F" w:rsidRPr="00FF377A">
          <w:rPr>
            <w:rStyle w:val="Hipervnculo"/>
            <w:rFonts w:ascii="Times New Roman" w:hAnsi="Times New Roman" w:cs="Times New Roman" w:hint="eastAsia"/>
            <w:color w:val="000000" w:themeColor="text1"/>
            <w:sz w:val="20"/>
            <w:szCs w:val="20"/>
            <w:u w:val="none"/>
            <w:lang w:eastAsia="ja-JP"/>
          </w:rPr>
          <w:t>顕微鏡図譜</w:t>
        </w:r>
      </w:hyperlink>
      <w:r w:rsidR="00436B2F" w:rsidRPr="00FF377A">
        <w:rPr>
          <w:rFonts w:ascii="Times New Roman" w:hAnsi="Times New Roman" w:cs="Times New Roman" w:hint="eastAsia"/>
          <w:color w:val="000000" w:themeColor="text1"/>
          <w:sz w:val="20"/>
          <w:szCs w:val="20"/>
          <w:lang w:eastAsia="ja-JP"/>
        </w:rPr>
        <w:t>』で引力の法則を論じた。フックは</w:t>
      </w:r>
      <w:r w:rsidR="00436B2F" w:rsidRPr="00FF377A">
        <w:rPr>
          <w:rFonts w:ascii="Times New Roman" w:hAnsi="Times New Roman" w:cs="Times New Roman" w:hint="eastAsia"/>
          <w:color w:val="000000" w:themeColor="text1"/>
          <w:sz w:val="20"/>
          <w:szCs w:val="20"/>
          <w:lang w:eastAsia="ja-JP"/>
        </w:rPr>
        <w:t>1666</w:t>
      </w:r>
      <w:r w:rsidR="00436B2F" w:rsidRPr="00FF377A">
        <w:rPr>
          <w:rFonts w:ascii="Times New Roman" w:hAnsi="Times New Roman" w:cs="Times New Roman" w:hint="eastAsia"/>
          <w:color w:val="000000" w:themeColor="text1"/>
          <w:sz w:val="20"/>
          <w:szCs w:val="20"/>
          <w:lang w:eastAsia="ja-JP"/>
        </w:rPr>
        <w:t>年に王立協会において</w:t>
      </w:r>
      <w:r w:rsidR="00436B2F" w:rsidRPr="00FF377A">
        <w:rPr>
          <w:rFonts w:ascii="Times New Roman" w:hAnsi="Times New Roman" w:cs="Times New Roman" w:hint="eastAsia"/>
          <w:color w:val="000000" w:themeColor="text1"/>
          <w:sz w:val="20"/>
          <w:szCs w:val="20"/>
          <w:lang w:eastAsia="ja-JP"/>
        </w:rPr>
        <w:t xml:space="preserve"> "On gravity"</w:t>
      </w:r>
      <w:r w:rsidR="00436B2F" w:rsidRPr="00FF377A">
        <w:rPr>
          <w:rFonts w:ascii="Times New Roman" w:hAnsi="Times New Roman" w:cs="Times New Roman" w:hint="eastAsia"/>
          <w:color w:val="000000" w:themeColor="text1"/>
          <w:sz w:val="20"/>
          <w:szCs w:val="20"/>
          <w:lang w:eastAsia="ja-JP"/>
        </w:rPr>
        <w:t>（引力について）と題して講演をし、移動する物体は何らかの力を受けない限りそのまま直進すること（</w:t>
      </w:r>
      <w:hyperlink r:id="rId560" w:tooltip="慣性の法則" w:history="1">
        <w:r w:rsidR="00436B2F" w:rsidRPr="00FF377A">
          <w:rPr>
            <w:rStyle w:val="Hipervnculo"/>
            <w:rFonts w:ascii="Times New Roman" w:hAnsi="Times New Roman" w:cs="Times New Roman" w:hint="eastAsia"/>
            <w:color w:val="000000" w:themeColor="text1"/>
            <w:sz w:val="20"/>
            <w:szCs w:val="20"/>
            <w:u w:val="none"/>
            <w:lang w:eastAsia="ja-JP"/>
          </w:rPr>
          <w:t>慣性の法則</w:t>
        </w:r>
      </w:hyperlink>
      <w:r w:rsidR="00436B2F" w:rsidRPr="00FF377A">
        <w:rPr>
          <w:rFonts w:ascii="Times New Roman" w:hAnsi="Times New Roman" w:cs="Times New Roman" w:hint="eastAsia"/>
          <w:color w:val="000000" w:themeColor="text1"/>
          <w:sz w:val="20"/>
          <w:szCs w:val="20"/>
          <w:lang w:eastAsia="ja-JP"/>
        </w:rPr>
        <w:t>）および引力は距離が近いほど強くなる、という法則を追加した、とされる。またフックは、</w:t>
      </w:r>
      <w:r w:rsidR="00436B2F" w:rsidRPr="00FF377A">
        <w:rPr>
          <w:rFonts w:ascii="Times New Roman" w:hAnsi="Times New Roman" w:cs="Times New Roman" w:hint="eastAsia"/>
          <w:color w:val="000000" w:themeColor="text1"/>
          <w:sz w:val="20"/>
          <w:szCs w:val="20"/>
          <w:lang w:eastAsia="ja-JP"/>
        </w:rPr>
        <w:t>1666</w:t>
      </w:r>
      <w:r w:rsidR="00436B2F" w:rsidRPr="00FF377A">
        <w:rPr>
          <w:rFonts w:ascii="Times New Roman" w:hAnsi="Times New Roman" w:cs="Times New Roman" w:hint="eastAsia"/>
          <w:color w:val="000000" w:themeColor="text1"/>
          <w:sz w:val="20"/>
          <w:szCs w:val="20"/>
          <w:lang w:eastAsia="ja-JP"/>
        </w:rPr>
        <w:t>年に王立協会と交わした書簡において、世界のしくみについて次の</w:t>
      </w:r>
      <w:r w:rsidR="00436B2F" w:rsidRPr="00FF377A">
        <w:rPr>
          <w:rFonts w:ascii="Times New Roman" w:hAnsi="Times New Roman" w:cs="Times New Roman" w:hint="eastAsia"/>
          <w:color w:val="000000" w:themeColor="text1"/>
          <w:sz w:val="20"/>
          <w:szCs w:val="20"/>
          <w:lang w:eastAsia="ja-JP"/>
        </w:rPr>
        <w:t>3</w:t>
      </w:r>
      <w:r w:rsidR="00436B2F" w:rsidRPr="00FF377A">
        <w:rPr>
          <w:rFonts w:ascii="Times New Roman" w:hAnsi="Times New Roman" w:cs="Times New Roman" w:hint="eastAsia"/>
          <w:color w:val="000000" w:themeColor="text1"/>
          <w:sz w:val="20"/>
          <w:szCs w:val="20"/>
          <w:lang w:eastAsia="ja-JP"/>
        </w:rPr>
        <w:t>点を述べたと、ダガルド・スチュワート（</w:t>
      </w:r>
      <w:hyperlink r:id="rId561" w:tooltip="en:Dugald Stewart" w:history="1">
        <w:r w:rsidR="00436B2F" w:rsidRPr="00FF377A">
          <w:rPr>
            <w:rStyle w:val="Hipervnculo"/>
            <w:rFonts w:ascii="Times New Roman" w:hAnsi="Times New Roman" w:cs="Times New Roman" w:hint="eastAsia"/>
            <w:color w:val="000000" w:themeColor="text1"/>
            <w:sz w:val="20"/>
            <w:szCs w:val="20"/>
            <w:u w:val="none"/>
            <w:lang w:eastAsia="ja-JP"/>
          </w:rPr>
          <w:t>Dugald Stewart</w:t>
        </w:r>
      </w:hyperlink>
      <w:r w:rsidR="00436B2F" w:rsidRPr="00FF377A">
        <w:rPr>
          <w:rFonts w:ascii="Times New Roman" w:hAnsi="Times New Roman" w:cs="Times New Roman" w:hint="eastAsia"/>
          <w:color w:val="000000" w:themeColor="text1"/>
          <w:sz w:val="20"/>
          <w:szCs w:val="20"/>
          <w:lang w:eastAsia="ja-JP"/>
        </w:rPr>
        <w:t>）は自著</w:t>
      </w:r>
      <w:r w:rsidR="00436B2F" w:rsidRPr="00FF377A">
        <w:rPr>
          <w:rStyle w:val="apple-converted-space"/>
          <w:rFonts w:ascii="Times New Roman" w:hAnsi="Times New Roman" w:cs="Times New Roman" w:hint="eastAsia"/>
          <w:color w:val="000000" w:themeColor="text1"/>
          <w:sz w:val="20"/>
          <w:szCs w:val="20"/>
          <w:lang w:eastAsia="ja-JP"/>
        </w:rPr>
        <w:t> </w:t>
      </w:r>
      <w:r w:rsidR="00436B2F" w:rsidRPr="00FF377A">
        <w:rPr>
          <w:rFonts w:ascii="Times New Roman" w:hAnsi="Times New Roman" w:cs="Times New Roman" w:hint="eastAsia"/>
          <w:i/>
          <w:iCs/>
          <w:color w:val="000000" w:themeColor="text1"/>
          <w:sz w:val="20"/>
          <w:szCs w:val="20"/>
          <w:lang w:eastAsia="ja-JP"/>
        </w:rPr>
        <w:t>Elements of the Philosophy of the Human Mind</w:t>
      </w:r>
      <w:r w:rsidR="00436B2F" w:rsidRPr="00FF377A">
        <w:rPr>
          <w:rFonts w:ascii="Times New Roman" w:hAnsi="Times New Roman" w:cs="Times New Roman" w:hint="eastAsia"/>
          <w:color w:val="000000" w:themeColor="text1"/>
          <w:sz w:val="20"/>
          <w:szCs w:val="20"/>
          <w:lang w:eastAsia="ja-JP"/>
        </w:rPr>
        <w:t>において指摘している</w:t>
      </w:r>
      <w:hyperlink r:id="rId562" w:anchor="cite_note-2" w:history="1">
        <w:r w:rsidR="00436B2F" w:rsidRPr="00FF377A">
          <w:rPr>
            <w:rStyle w:val="Hipervnculo"/>
            <w:rFonts w:ascii="Times New Roman" w:hAnsi="Times New Roman" w:cs="Times New Roman" w:hint="eastAsia"/>
            <w:color w:val="000000" w:themeColor="text1"/>
            <w:sz w:val="20"/>
            <w:szCs w:val="20"/>
            <w:u w:val="none"/>
            <w:vertAlign w:val="superscript"/>
            <w:lang w:eastAsia="ja-JP"/>
          </w:rPr>
          <w:t>[3]</w:t>
        </w:r>
      </w:hyperlink>
      <w:r w:rsidR="00436B2F" w:rsidRPr="00FF377A">
        <w:rPr>
          <w:rFonts w:ascii="Times New Roman" w:hAnsi="Times New Roman" w:cs="Times New Roman" w:hint="eastAsia"/>
          <w:color w:val="000000" w:themeColor="text1"/>
          <w:sz w:val="20"/>
          <w:szCs w:val="20"/>
          <w:lang w:eastAsia="ja-JP"/>
        </w:rPr>
        <w:t>。</w:t>
      </w:r>
    </w:p>
    <w:p w:rsidR="00436B2F" w:rsidRPr="00FF377A" w:rsidRDefault="00436B2F"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全ての天体は引力</w:t>
      </w:r>
      <w:r w:rsidRPr="00FF377A">
        <w:rPr>
          <w:rFonts w:ascii="Times New Roman" w:hAnsi="Times New Roman" w:cs="Times New Roman" w:hint="eastAsia"/>
          <w:color w:val="000000" w:themeColor="text1"/>
          <w:sz w:val="20"/>
          <w:szCs w:val="20"/>
          <w:lang w:eastAsia="ja-JP"/>
        </w:rPr>
        <w:t>(gravity</w:t>
      </w:r>
      <w:r w:rsidRPr="00FF377A">
        <w:rPr>
          <w:rFonts w:ascii="Times New Roman" w:hAnsi="Times New Roman" w:cs="Times New Roman" w:hint="eastAsia"/>
          <w:color w:val="000000" w:themeColor="text1"/>
          <w:sz w:val="20"/>
          <w:szCs w:val="20"/>
          <w:lang w:eastAsia="ja-JP"/>
        </w:rPr>
        <w:t>）によってその各部分を中心に引きつけているだけでなく、</w:t>
      </w:r>
      <w:hyperlink r:id="rId563" w:tooltip="天体" w:history="1">
        <w:r w:rsidRPr="00FF377A">
          <w:rPr>
            <w:rStyle w:val="Hipervnculo"/>
            <w:rFonts w:ascii="Times New Roman" w:hAnsi="Times New Roman" w:cs="Times New Roman" w:hint="eastAsia"/>
            <w:color w:val="000000" w:themeColor="text1"/>
            <w:sz w:val="20"/>
            <w:szCs w:val="20"/>
            <w:u w:val="none"/>
            <w:lang w:eastAsia="ja-JP"/>
          </w:rPr>
          <w:t>天体</w:t>
        </w:r>
      </w:hyperlink>
      <w:r w:rsidRPr="00FF377A">
        <w:rPr>
          <w:rFonts w:ascii="Times New Roman" w:hAnsi="Times New Roman" w:cs="Times New Roman" w:hint="eastAsia"/>
          <w:color w:val="000000" w:themeColor="text1"/>
          <w:sz w:val="20"/>
          <w:szCs w:val="20"/>
          <w:lang w:eastAsia="ja-JP"/>
        </w:rPr>
        <w:t>間で相互に引き付けあって運動する。</w:t>
      </w:r>
    </w:p>
    <w:p w:rsidR="00436B2F" w:rsidRPr="00FF377A" w:rsidRDefault="00436B2F"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外部から力が継続的に加わらない限り、天体は単純に直進し続ける。しかし、引力によって天体は</w:t>
      </w:r>
      <w:hyperlink r:id="rId564" w:tooltip="円軌道" w:history="1">
        <w:r w:rsidRPr="00FF377A">
          <w:rPr>
            <w:rStyle w:val="Hipervnculo"/>
            <w:rFonts w:ascii="Times New Roman" w:hAnsi="Times New Roman" w:cs="Times New Roman" w:hint="eastAsia"/>
            <w:color w:val="000000" w:themeColor="text1"/>
            <w:sz w:val="20"/>
            <w:szCs w:val="20"/>
            <w:u w:val="none"/>
            <w:lang w:eastAsia="ja-JP"/>
          </w:rPr>
          <w:t>円軌道</w:t>
        </w:r>
      </w:hyperlink>
      <w:r w:rsidRPr="00FF377A">
        <w:rPr>
          <w:rFonts w:ascii="Times New Roman" w:hAnsi="Times New Roman" w:cs="Times New Roman" w:hint="eastAsia"/>
          <w:color w:val="000000" w:themeColor="text1"/>
          <w:sz w:val="20"/>
          <w:szCs w:val="20"/>
          <w:lang w:eastAsia="ja-JP"/>
        </w:rPr>
        <w:t>、</w:t>
      </w:r>
      <w:hyperlink r:id="rId565" w:tooltip="楕円軌道" w:history="1">
        <w:r w:rsidRPr="00FF377A">
          <w:rPr>
            <w:rStyle w:val="Hipervnculo"/>
            <w:rFonts w:ascii="Times New Roman" w:hAnsi="Times New Roman" w:cs="Times New Roman" w:hint="eastAsia"/>
            <w:color w:val="000000" w:themeColor="text1"/>
            <w:sz w:val="20"/>
            <w:szCs w:val="20"/>
            <w:u w:val="none"/>
            <w:lang w:eastAsia="ja-JP"/>
          </w:rPr>
          <w:t>楕円軌道</w:t>
        </w:r>
      </w:hyperlink>
      <w:r w:rsidRPr="00FF377A">
        <w:rPr>
          <w:rFonts w:ascii="Times New Roman" w:hAnsi="Times New Roman" w:cs="Times New Roman" w:hint="eastAsia"/>
          <w:color w:val="000000" w:themeColor="text1"/>
          <w:sz w:val="20"/>
          <w:szCs w:val="20"/>
          <w:lang w:eastAsia="ja-JP"/>
        </w:rPr>
        <w:t>などの曲線を描く。</w:t>
      </w:r>
    </w:p>
    <w:p w:rsidR="00436B2F" w:rsidRPr="00FF377A" w:rsidRDefault="00436B2F"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この引力は天体同士が近いほど強くなる。距離と引力の強さの関係がどうなっているか、今のところ私にも発見できていない。</w:t>
      </w:r>
    </w:p>
    <w:p w:rsidR="00436B2F" w:rsidRPr="00FF377A" w:rsidRDefault="00436B2F"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1679</w:t>
      </w:r>
      <w:r w:rsidRPr="00FF377A">
        <w:rPr>
          <w:rFonts w:ascii="Times New Roman" w:hAnsi="Times New Roman" w:cs="Times New Roman" w:hint="eastAsia"/>
          <w:color w:val="000000" w:themeColor="text1"/>
          <w:sz w:val="20"/>
          <w:szCs w:val="20"/>
          <w:lang w:eastAsia="ja-JP"/>
        </w:rPr>
        <w:t>年のこと、</w:t>
      </w:r>
      <w:hyperlink r:id="rId566" w:tooltip="アイザック・ニュートン" w:history="1">
        <w:r w:rsidRPr="00FF377A">
          <w:rPr>
            <w:rStyle w:val="Hipervnculo"/>
            <w:rFonts w:ascii="Times New Roman" w:hAnsi="Times New Roman" w:cs="Times New Roman" w:hint="eastAsia"/>
            <w:color w:val="000000" w:themeColor="text1"/>
            <w:sz w:val="20"/>
            <w:szCs w:val="20"/>
            <w:u w:val="none"/>
            <w:lang w:eastAsia="ja-JP"/>
          </w:rPr>
          <w:t>アイザック・ニュートン</w:t>
        </w:r>
      </w:hyperlink>
      <w:r w:rsidRPr="00FF377A">
        <w:rPr>
          <w:rFonts w:ascii="Times New Roman" w:hAnsi="Times New Roman" w:cs="Times New Roman" w:hint="eastAsia"/>
          <w:color w:val="000000" w:themeColor="text1"/>
          <w:sz w:val="20"/>
          <w:szCs w:val="20"/>
          <w:lang w:eastAsia="ja-JP"/>
        </w:rPr>
        <w:t>（</w:t>
      </w:r>
      <w:r w:rsidRPr="00FF377A">
        <w:rPr>
          <w:rFonts w:ascii="Times New Roman" w:hAnsi="Times New Roman" w:cs="Times New Roman" w:hint="eastAsia"/>
          <w:color w:val="000000" w:themeColor="text1"/>
          <w:sz w:val="20"/>
          <w:szCs w:val="20"/>
          <w:lang w:eastAsia="ja-JP"/>
        </w:rPr>
        <w:t>1642-1727</w:t>
      </w:r>
      <w:r w:rsidRPr="00FF377A">
        <w:rPr>
          <w:rFonts w:ascii="Times New Roman" w:hAnsi="Times New Roman" w:cs="Times New Roman" w:hint="eastAsia"/>
          <w:color w:val="000000" w:themeColor="text1"/>
          <w:sz w:val="20"/>
          <w:szCs w:val="20"/>
          <w:lang w:eastAsia="ja-JP"/>
        </w:rPr>
        <w:t>）のもとに、</w:t>
      </w:r>
      <w:hyperlink r:id="rId567" w:tooltip="王立学会" w:history="1">
        <w:r w:rsidRPr="00FF377A">
          <w:rPr>
            <w:rStyle w:val="Hipervnculo"/>
            <w:rFonts w:ascii="Times New Roman" w:hAnsi="Times New Roman" w:cs="Times New Roman" w:hint="eastAsia"/>
            <w:color w:val="000000" w:themeColor="text1"/>
            <w:sz w:val="20"/>
            <w:szCs w:val="20"/>
            <w:u w:val="none"/>
            <w:lang w:eastAsia="ja-JP"/>
          </w:rPr>
          <w:t>王立学会</w:t>
        </w:r>
      </w:hyperlink>
      <w:r w:rsidRPr="00FF377A">
        <w:rPr>
          <w:rFonts w:ascii="Times New Roman" w:hAnsi="Times New Roman" w:cs="Times New Roman" w:hint="eastAsia"/>
          <w:color w:val="000000" w:themeColor="text1"/>
          <w:sz w:val="20"/>
          <w:szCs w:val="20"/>
          <w:lang w:eastAsia="ja-JP"/>
        </w:rPr>
        <w:t>の書記</w:t>
      </w:r>
      <w:hyperlink r:id="rId568" w:tooltip="ロバート・フック" w:history="1">
        <w:r w:rsidRPr="00FF377A">
          <w:rPr>
            <w:rStyle w:val="Hipervnculo"/>
            <w:rFonts w:ascii="Times New Roman" w:hAnsi="Times New Roman" w:cs="Times New Roman" w:hint="eastAsia"/>
            <w:color w:val="000000" w:themeColor="text1"/>
            <w:sz w:val="20"/>
            <w:szCs w:val="20"/>
            <w:u w:val="none"/>
            <w:lang w:eastAsia="ja-JP"/>
          </w:rPr>
          <w:t>ロバート・フック</w:t>
        </w:r>
      </w:hyperlink>
      <w:r w:rsidRPr="00FF377A">
        <w:rPr>
          <w:rFonts w:ascii="Times New Roman" w:hAnsi="Times New Roman" w:cs="Times New Roman" w:hint="eastAsia"/>
          <w:color w:val="000000" w:themeColor="text1"/>
          <w:sz w:val="20"/>
          <w:szCs w:val="20"/>
          <w:lang w:eastAsia="ja-JP"/>
        </w:rPr>
        <w:t>（</w:t>
      </w:r>
      <w:r w:rsidRPr="00FF377A">
        <w:rPr>
          <w:rFonts w:ascii="Times New Roman" w:hAnsi="Times New Roman" w:cs="Times New Roman" w:hint="eastAsia"/>
          <w:color w:val="000000" w:themeColor="text1"/>
          <w:sz w:val="20"/>
          <w:szCs w:val="20"/>
          <w:lang w:eastAsia="ja-JP"/>
        </w:rPr>
        <w:t>1635-1703</w:t>
      </w:r>
      <w:r w:rsidRPr="00FF377A">
        <w:rPr>
          <w:rFonts w:ascii="Times New Roman" w:hAnsi="Times New Roman" w:cs="Times New Roman" w:hint="eastAsia"/>
          <w:color w:val="000000" w:themeColor="text1"/>
          <w:sz w:val="20"/>
          <w:szCs w:val="20"/>
          <w:lang w:eastAsia="ja-JP"/>
        </w:rPr>
        <w:t>）から、</w:t>
      </w:r>
      <w:r w:rsidRPr="00FF377A">
        <w:rPr>
          <w:rFonts w:ascii="Times New Roman" w:hAnsi="Times New Roman" w:cs="Times New Roman" w:hint="eastAsia"/>
          <w:color w:val="000000" w:themeColor="text1"/>
          <w:sz w:val="20"/>
          <w:szCs w:val="20"/>
          <w:lang w:eastAsia="ja-JP"/>
        </w:rPr>
        <w:t>1679</w:t>
      </w:r>
      <w:r w:rsidRPr="00FF377A">
        <w:rPr>
          <w:rFonts w:ascii="Times New Roman" w:hAnsi="Times New Roman" w:cs="Times New Roman" w:hint="eastAsia"/>
          <w:color w:val="000000" w:themeColor="text1"/>
          <w:sz w:val="20"/>
          <w:szCs w:val="20"/>
          <w:lang w:eastAsia="ja-JP"/>
        </w:rPr>
        <w:t>年</w:t>
      </w:r>
      <w:r w:rsidRPr="00FF377A">
        <w:rPr>
          <w:rFonts w:ascii="Times New Roman" w:hAnsi="Times New Roman" w:cs="Times New Roman" w:hint="eastAsia"/>
          <w:color w:val="000000" w:themeColor="text1"/>
          <w:sz w:val="20"/>
          <w:szCs w:val="20"/>
          <w:lang w:eastAsia="ja-JP"/>
        </w:rPr>
        <w:t>11</w:t>
      </w:r>
      <w:r w:rsidRPr="00FF377A">
        <w:rPr>
          <w:rFonts w:ascii="Times New Roman" w:hAnsi="Times New Roman" w:cs="Times New Roman" w:hint="eastAsia"/>
          <w:color w:val="000000" w:themeColor="text1"/>
          <w:sz w:val="20"/>
          <w:szCs w:val="20"/>
          <w:lang w:eastAsia="ja-JP"/>
        </w:rPr>
        <w:t>月</w:t>
      </w:r>
      <w:r w:rsidRPr="00FF377A">
        <w:rPr>
          <w:rFonts w:ascii="Times New Roman" w:hAnsi="Times New Roman" w:cs="Times New Roman" w:hint="eastAsia"/>
          <w:color w:val="000000" w:themeColor="text1"/>
          <w:sz w:val="20"/>
          <w:szCs w:val="20"/>
          <w:lang w:eastAsia="ja-JP"/>
        </w:rPr>
        <w:t>24</w:t>
      </w:r>
      <w:r w:rsidRPr="00FF377A">
        <w:rPr>
          <w:rFonts w:ascii="Times New Roman" w:hAnsi="Times New Roman" w:cs="Times New Roman" w:hint="eastAsia"/>
          <w:color w:val="000000" w:themeColor="text1"/>
          <w:sz w:val="20"/>
          <w:szCs w:val="20"/>
          <w:lang w:eastAsia="ja-JP"/>
        </w:rPr>
        <w:t>日づけの手紙が届いた。「惑星の運動に関する私の仮説について、あなたの意見を学会機関紙に投稿してほしい」というものだった</w:t>
      </w:r>
      <w:hyperlink r:id="rId569" w:anchor="cite_note-onuma-1" w:history="1">
        <w:r w:rsidRPr="00FF377A">
          <w:rPr>
            <w:rStyle w:val="Hipervnculo"/>
            <w:rFonts w:ascii="Times New Roman" w:hAnsi="Times New Roman" w:cs="Times New Roman" w:hint="eastAsia"/>
            <w:color w:val="000000" w:themeColor="text1"/>
            <w:sz w:val="20"/>
            <w:szCs w:val="20"/>
            <w:u w:val="none"/>
            <w:vertAlign w:val="superscript"/>
            <w:lang w:eastAsia="ja-JP"/>
          </w:rPr>
          <w:t>[2]</w:t>
        </w:r>
      </w:hyperlink>
      <w:r w:rsidRPr="00FF377A">
        <w:rPr>
          <w:rFonts w:ascii="Times New Roman" w:hAnsi="Times New Roman" w:cs="Times New Roman" w:hint="eastAsia"/>
          <w:color w:val="000000" w:themeColor="text1"/>
          <w:sz w:val="20"/>
          <w:szCs w:val="20"/>
          <w:lang w:eastAsia="ja-JP"/>
        </w:rPr>
        <w:t>。ニュートンは当時、</w:t>
      </w:r>
      <w:hyperlink r:id="rId570" w:tooltip="光学" w:history="1">
        <w:r w:rsidRPr="00FF377A">
          <w:rPr>
            <w:rStyle w:val="Hipervnculo"/>
            <w:rFonts w:ascii="Times New Roman" w:hAnsi="Times New Roman" w:cs="Times New Roman" w:hint="eastAsia"/>
            <w:color w:val="000000" w:themeColor="text1"/>
            <w:sz w:val="20"/>
            <w:szCs w:val="20"/>
            <w:u w:val="none"/>
            <w:lang w:eastAsia="ja-JP"/>
          </w:rPr>
          <w:t>光学</w:t>
        </w:r>
      </w:hyperlink>
      <w:r w:rsidRPr="00FF377A">
        <w:rPr>
          <w:rFonts w:ascii="Times New Roman" w:hAnsi="Times New Roman" w:cs="Times New Roman" w:hint="eastAsia"/>
          <w:color w:val="000000" w:themeColor="text1"/>
          <w:sz w:val="20"/>
          <w:szCs w:val="20"/>
          <w:lang w:eastAsia="ja-JP"/>
        </w:rPr>
        <w:t>の研究に忙しくて、フックがその</w:t>
      </w:r>
      <w:r w:rsidRPr="00FF377A">
        <w:rPr>
          <w:rFonts w:ascii="Times New Roman" w:hAnsi="Times New Roman" w:cs="Times New Roman" w:hint="eastAsia"/>
          <w:color w:val="000000" w:themeColor="text1"/>
          <w:sz w:val="20"/>
          <w:szCs w:val="20"/>
          <w:lang w:eastAsia="ja-JP"/>
        </w:rPr>
        <w:t>5</w:t>
      </w:r>
      <w:r w:rsidRPr="00FF377A">
        <w:rPr>
          <w:rFonts w:ascii="Times New Roman" w:hAnsi="Times New Roman" w:cs="Times New Roman" w:hint="eastAsia"/>
          <w:color w:val="000000" w:themeColor="text1"/>
          <w:sz w:val="20"/>
          <w:szCs w:val="20"/>
          <w:lang w:eastAsia="ja-JP"/>
        </w:rPr>
        <w:t>年前に</w:t>
      </w:r>
      <w:hyperlink r:id="rId571" w:tooltip="惑星" w:history="1">
        <w:r w:rsidRPr="00FF377A">
          <w:rPr>
            <w:rStyle w:val="Hipervnculo"/>
            <w:rFonts w:ascii="Times New Roman" w:hAnsi="Times New Roman" w:cs="Times New Roman" w:hint="eastAsia"/>
            <w:color w:val="000000" w:themeColor="text1"/>
            <w:sz w:val="20"/>
            <w:szCs w:val="20"/>
            <w:u w:val="none"/>
            <w:lang w:eastAsia="ja-JP"/>
          </w:rPr>
          <w:t>惑星</w:t>
        </w:r>
      </w:hyperlink>
      <w:r w:rsidRPr="00FF377A">
        <w:rPr>
          <w:rFonts w:ascii="Times New Roman" w:hAnsi="Times New Roman" w:cs="Times New Roman" w:hint="eastAsia"/>
          <w:color w:val="000000" w:themeColor="text1"/>
          <w:sz w:val="20"/>
          <w:szCs w:val="20"/>
          <w:lang w:eastAsia="ja-JP"/>
        </w:rPr>
        <w:t>の運動を説明するための仮説を学会に提出していたことも知らなかった</w:t>
      </w:r>
      <w:hyperlink r:id="rId572" w:anchor="cite_note-onuma-1" w:history="1">
        <w:r w:rsidRPr="00FF377A">
          <w:rPr>
            <w:rStyle w:val="Hipervnculo"/>
            <w:rFonts w:ascii="Times New Roman" w:hAnsi="Times New Roman" w:cs="Times New Roman" w:hint="eastAsia"/>
            <w:color w:val="000000" w:themeColor="text1"/>
            <w:sz w:val="20"/>
            <w:szCs w:val="20"/>
            <w:u w:val="none"/>
            <w:vertAlign w:val="superscript"/>
            <w:lang w:eastAsia="ja-JP"/>
          </w:rPr>
          <w:t>[2]</w:t>
        </w:r>
      </w:hyperlink>
      <w:r w:rsidRPr="00FF377A">
        <w:rPr>
          <w:rFonts w:ascii="Times New Roman" w:hAnsi="Times New Roman" w:cs="Times New Roman" w:hint="eastAsia"/>
          <w:color w:val="000000" w:themeColor="text1"/>
          <w:sz w:val="20"/>
          <w:szCs w:val="20"/>
          <w:lang w:eastAsia="ja-JP"/>
        </w:rPr>
        <w:t>という。当時、惑星の運動については、</w:t>
      </w:r>
      <w:hyperlink r:id="rId573" w:tooltip="ヨハネス・ケプラー" w:history="1">
        <w:r w:rsidRPr="00FF377A">
          <w:rPr>
            <w:rStyle w:val="Hipervnculo"/>
            <w:rFonts w:ascii="Times New Roman" w:hAnsi="Times New Roman" w:cs="Times New Roman" w:hint="eastAsia"/>
            <w:color w:val="000000" w:themeColor="text1"/>
            <w:sz w:val="20"/>
            <w:szCs w:val="20"/>
            <w:u w:val="none"/>
            <w:lang w:eastAsia="ja-JP"/>
          </w:rPr>
          <w:t>ケプラー</w:t>
        </w:r>
      </w:hyperlink>
      <w:r w:rsidRPr="00FF377A">
        <w:rPr>
          <w:rFonts w:ascii="Times New Roman" w:hAnsi="Times New Roman" w:cs="Times New Roman" w:hint="eastAsia"/>
          <w:color w:val="000000" w:themeColor="text1"/>
          <w:sz w:val="20"/>
          <w:szCs w:val="20"/>
          <w:lang w:eastAsia="ja-JP"/>
        </w:rPr>
        <w:t>が</w:t>
      </w:r>
      <w:hyperlink r:id="rId574" w:tooltip="ケプラーの法則" w:history="1">
        <w:r w:rsidRPr="00FF377A">
          <w:rPr>
            <w:rStyle w:val="Hipervnculo"/>
            <w:rFonts w:ascii="Times New Roman" w:hAnsi="Times New Roman" w:cs="Times New Roman" w:hint="eastAsia"/>
            <w:color w:val="000000" w:themeColor="text1"/>
            <w:sz w:val="20"/>
            <w:szCs w:val="20"/>
            <w:u w:val="none"/>
            <w:lang w:eastAsia="ja-JP"/>
          </w:rPr>
          <w:t>観測値によって算出した</w:t>
        </w:r>
        <w:r w:rsidRPr="00FF377A">
          <w:rPr>
            <w:rStyle w:val="Hipervnculo"/>
            <w:rFonts w:ascii="Times New Roman" w:hAnsi="Times New Roman" w:cs="Times New Roman" w:hint="eastAsia"/>
            <w:color w:val="000000" w:themeColor="text1"/>
            <w:sz w:val="20"/>
            <w:szCs w:val="20"/>
            <w:u w:val="none"/>
            <w:lang w:eastAsia="ja-JP"/>
          </w:rPr>
          <w:t>3</w:t>
        </w:r>
        <w:r w:rsidRPr="00FF377A">
          <w:rPr>
            <w:rStyle w:val="Hipervnculo"/>
            <w:rFonts w:ascii="Times New Roman" w:hAnsi="Times New Roman" w:cs="Times New Roman" w:hint="eastAsia"/>
            <w:color w:val="000000" w:themeColor="text1"/>
            <w:sz w:val="20"/>
            <w:szCs w:val="20"/>
            <w:u w:val="none"/>
            <w:lang w:eastAsia="ja-JP"/>
          </w:rPr>
          <w:t>つの法則</w:t>
        </w:r>
      </w:hyperlink>
      <w:r w:rsidRPr="00FF377A">
        <w:rPr>
          <w:rFonts w:ascii="Times New Roman" w:hAnsi="Times New Roman" w:cs="Times New Roman" w:hint="eastAsia"/>
          <w:color w:val="000000" w:themeColor="text1"/>
          <w:sz w:val="20"/>
          <w:szCs w:val="20"/>
          <w:lang w:eastAsia="ja-JP"/>
        </w:rPr>
        <w:t>があることは、学者たちには知られていた。第一法則</w:t>
      </w:r>
      <w:r w:rsidRPr="00FF377A">
        <w:rPr>
          <w:rFonts w:ascii="Times New Roman" w:hAnsi="Times New Roman" w:cs="Times New Roman" w:hint="eastAsia"/>
          <w:color w:val="000000" w:themeColor="text1"/>
          <w:sz w:val="20"/>
          <w:szCs w:val="20"/>
          <w:lang w:eastAsia="ja-JP"/>
        </w:rPr>
        <w:t xml:space="preserve"> </w:t>
      </w:r>
      <w:r w:rsidRPr="00FF377A">
        <w:rPr>
          <w:rFonts w:ascii="Times New Roman" w:hAnsi="Times New Roman" w:cs="Times New Roman" w:hint="eastAsia"/>
          <w:color w:val="000000" w:themeColor="text1"/>
          <w:sz w:val="20"/>
          <w:szCs w:val="20"/>
          <w:lang w:eastAsia="ja-JP"/>
        </w:rPr>
        <w:t>－</w:t>
      </w:r>
      <w:r w:rsidRPr="00FF377A">
        <w:rPr>
          <w:rFonts w:ascii="Times New Roman" w:hAnsi="Times New Roman" w:cs="Times New Roman" w:hint="eastAsia"/>
          <w:color w:val="000000" w:themeColor="text1"/>
          <w:sz w:val="20"/>
          <w:szCs w:val="20"/>
          <w:lang w:eastAsia="ja-JP"/>
        </w:rPr>
        <w:t xml:space="preserve"> </w:t>
      </w:r>
      <w:r w:rsidRPr="00FF377A">
        <w:rPr>
          <w:rFonts w:ascii="Times New Roman" w:hAnsi="Times New Roman" w:cs="Times New Roman" w:hint="eastAsia"/>
          <w:color w:val="000000" w:themeColor="text1"/>
          <w:sz w:val="20"/>
          <w:szCs w:val="20"/>
          <w:lang w:eastAsia="ja-JP"/>
        </w:rPr>
        <w:t>惑星は太陽を焦点とした</w:t>
      </w:r>
      <w:hyperlink r:id="rId575" w:tooltip="楕円" w:history="1">
        <w:r w:rsidRPr="00FF377A">
          <w:rPr>
            <w:rStyle w:val="Hipervnculo"/>
            <w:rFonts w:ascii="Times New Roman" w:hAnsi="Times New Roman" w:cs="Times New Roman" w:hint="eastAsia"/>
            <w:color w:val="000000" w:themeColor="text1"/>
            <w:sz w:val="20"/>
            <w:szCs w:val="20"/>
            <w:u w:val="none"/>
            <w:lang w:eastAsia="ja-JP"/>
          </w:rPr>
          <w:t>楕円</w:t>
        </w:r>
      </w:hyperlink>
      <w:r w:rsidRPr="00FF377A">
        <w:rPr>
          <w:rFonts w:ascii="Times New Roman" w:hAnsi="Times New Roman" w:cs="Times New Roman" w:hint="eastAsia"/>
          <w:color w:val="000000" w:themeColor="text1"/>
          <w:sz w:val="20"/>
          <w:szCs w:val="20"/>
          <w:lang w:eastAsia="ja-JP"/>
        </w:rPr>
        <w:t>軌道を描く</w:t>
      </w:r>
      <w:hyperlink r:id="rId576" w:anchor="cite_note-onuma-1" w:history="1">
        <w:r w:rsidRPr="00FF377A">
          <w:rPr>
            <w:rStyle w:val="Hipervnculo"/>
            <w:rFonts w:ascii="Times New Roman" w:hAnsi="Times New Roman" w:cs="Times New Roman" w:hint="eastAsia"/>
            <w:color w:val="000000" w:themeColor="text1"/>
            <w:sz w:val="20"/>
            <w:szCs w:val="20"/>
            <w:u w:val="none"/>
            <w:vertAlign w:val="superscript"/>
            <w:lang w:eastAsia="ja-JP"/>
          </w:rPr>
          <w:t>[2]</w:t>
        </w:r>
      </w:hyperlink>
      <w:r w:rsidRPr="00FF377A">
        <w:rPr>
          <w:rFonts w:ascii="Times New Roman" w:hAnsi="Times New Roman" w:cs="Times New Roman" w:hint="eastAsia"/>
          <w:color w:val="000000" w:themeColor="text1"/>
          <w:sz w:val="20"/>
          <w:szCs w:val="20"/>
          <w:lang w:eastAsia="ja-JP"/>
        </w:rPr>
        <w:t>。第二法則</w:t>
      </w:r>
      <w:r w:rsidRPr="00FF377A">
        <w:rPr>
          <w:rFonts w:ascii="Times New Roman" w:hAnsi="Times New Roman" w:cs="Times New Roman" w:hint="eastAsia"/>
          <w:color w:val="000000" w:themeColor="text1"/>
          <w:sz w:val="20"/>
          <w:szCs w:val="20"/>
          <w:lang w:eastAsia="ja-JP"/>
        </w:rPr>
        <w:t xml:space="preserve"> </w:t>
      </w:r>
      <w:r w:rsidRPr="00FF377A">
        <w:rPr>
          <w:rFonts w:ascii="Times New Roman" w:hAnsi="Times New Roman" w:cs="Times New Roman" w:hint="eastAsia"/>
          <w:color w:val="000000" w:themeColor="text1"/>
          <w:sz w:val="20"/>
          <w:szCs w:val="20"/>
          <w:lang w:eastAsia="ja-JP"/>
        </w:rPr>
        <w:t>－</w:t>
      </w:r>
      <w:r w:rsidRPr="00FF377A">
        <w:rPr>
          <w:rFonts w:ascii="Times New Roman" w:hAnsi="Times New Roman" w:cs="Times New Roman" w:hint="eastAsia"/>
          <w:color w:val="000000" w:themeColor="text1"/>
          <w:sz w:val="20"/>
          <w:szCs w:val="20"/>
          <w:lang w:eastAsia="ja-JP"/>
        </w:rPr>
        <w:t xml:space="preserve"> </w:t>
      </w:r>
      <w:r w:rsidRPr="00FF377A">
        <w:rPr>
          <w:rFonts w:ascii="Times New Roman" w:hAnsi="Times New Roman" w:cs="Times New Roman" w:hint="eastAsia"/>
          <w:color w:val="000000" w:themeColor="text1"/>
          <w:sz w:val="20"/>
          <w:szCs w:val="20"/>
          <w:lang w:eastAsia="ja-JP"/>
        </w:rPr>
        <w:t>惑星は太陽に近い軌道では速く、遠いところではゆっくり動き、惑星と太陽とを結ぶ直線が等しい時間等しい面積を掃くように動く（</w:t>
      </w:r>
      <w:hyperlink r:id="rId577" w:tooltip="面積速度" w:history="1">
        <w:r w:rsidRPr="00FF377A">
          <w:rPr>
            <w:rStyle w:val="Hipervnculo"/>
            <w:rFonts w:ascii="Times New Roman" w:hAnsi="Times New Roman" w:cs="Times New Roman" w:hint="eastAsia"/>
            <w:color w:val="000000" w:themeColor="text1"/>
            <w:sz w:val="20"/>
            <w:szCs w:val="20"/>
            <w:u w:val="none"/>
            <w:lang w:eastAsia="ja-JP"/>
          </w:rPr>
          <w:t>面積速度</w:t>
        </w:r>
      </w:hyperlink>
      <w:r w:rsidRPr="00FF377A">
        <w:rPr>
          <w:rFonts w:ascii="Times New Roman" w:hAnsi="Times New Roman" w:cs="Times New Roman" w:hint="eastAsia"/>
          <w:color w:val="000000" w:themeColor="text1"/>
          <w:sz w:val="20"/>
          <w:szCs w:val="20"/>
          <w:lang w:eastAsia="ja-JP"/>
        </w:rPr>
        <w:t>一定の法則）</w:t>
      </w:r>
      <w:hyperlink r:id="rId578" w:anchor="cite_note-onuma-1" w:history="1">
        <w:r w:rsidRPr="00FF377A">
          <w:rPr>
            <w:rStyle w:val="Hipervnculo"/>
            <w:rFonts w:ascii="Times New Roman" w:hAnsi="Times New Roman" w:cs="Times New Roman" w:hint="eastAsia"/>
            <w:color w:val="000000" w:themeColor="text1"/>
            <w:sz w:val="20"/>
            <w:szCs w:val="20"/>
            <w:u w:val="none"/>
            <w:vertAlign w:val="superscript"/>
            <w:lang w:eastAsia="ja-JP"/>
          </w:rPr>
          <w:t>[2]</w:t>
        </w:r>
      </w:hyperlink>
      <w:r w:rsidRPr="00FF377A">
        <w:rPr>
          <w:rFonts w:ascii="Times New Roman" w:hAnsi="Times New Roman" w:cs="Times New Roman" w:hint="eastAsia"/>
          <w:color w:val="000000" w:themeColor="text1"/>
          <w:sz w:val="20"/>
          <w:szCs w:val="20"/>
          <w:lang w:eastAsia="ja-JP"/>
        </w:rPr>
        <w:t>。第</w:t>
      </w:r>
      <w:r w:rsidRPr="00FF377A">
        <w:rPr>
          <w:rFonts w:ascii="Times New Roman" w:hAnsi="Times New Roman" w:cs="Times New Roman" w:hint="eastAsia"/>
          <w:color w:val="000000" w:themeColor="text1"/>
          <w:sz w:val="20"/>
          <w:szCs w:val="20"/>
          <w:lang w:eastAsia="ja-JP"/>
        </w:rPr>
        <w:t>3</w:t>
      </w:r>
      <w:r w:rsidRPr="00FF377A">
        <w:rPr>
          <w:rFonts w:ascii="Times New Roman" w:hAnsi="Times New Roman" w:cs="Times New Roman" w:hint="eastAsia"/>
          <w:color w:val="000000" w:themeColor="text1"/>
          <w:sz w:val="20"/>
          <w:szCs w:val="20"/>
          <w:lang w:eastAsia="ja-JP"/>
        </w:rPr>
        <w:t>法則</w:t>
      </w:r>
      <w:r w:rsidRPr="00FF377A">
        <w:rPr>
          <w:rFonts w:ascii="Times New Roman" w:hAnsi="Times New Roman" w:cs="Times New Roman" w:hint="eastAsia"/>
          <w:color w:val="000000" w:themeColor="text1"/>
          <w:sz w:val="20"/>
          <w:szCs w:val="20"/>
          <w:lang w:eastAsia="ja-JP"/>
        </w:rPr>
        <w:t xml:space="preserve"> </w:t>
      </w:r>
      <w:r w:rsidRPr="00FF377A">
        <w:rPr>
          <w:rFonts w:ascii="Times New Roman" w:hAnsi="Times New Roman" w:cs="Times New Roman" w:hint="eastAsia"/>
          <w:color w:val="000000" w:themeColor="text1"/>
          <w:sz w:val="20"/>
          <w:szCs w:val="20"/>
          <w:lang w:eastAsia="ja-JP"/>
        </w:rPr>
        <w:t>－</w:t>
      </w:r>
      <w:r w:rsidRPr="00FF377A">
        <w:rPr>
          <w:rFonts w:ascii="Times New Roman" w:hAnsi="Times New Roman" w:cs="Times New Roman" w:hint="eastAsia"/>
          <w:color w:val="000000" w:themeColor="text1"/>
          <w:sz w:val="20"/>
          <w:szCs w:val="20"/>
          <w:lang w:eastAsia="ja-JP"/>
        </w:rPr>
        <w:t xml:space="preserve"> </w:t>
      </w:r>
      <w:r w:rsidRPr="00FF377A">
        <w:rPr>
          <w:rFonts w:ascii="Times New Roman" w:hAnsi="Times New Roman" w:cs="Times New Roman" w:hint="eastAsia"/>
          <w:color w:val="000000" w:themeColor="text1"/>
          <w:sz w:val="20"/>
          <w:szCs w:val="20"/>
          <w:lang w:eastAsia="ja-JP"/>
        </w:rPr>
        <w:t>惑星が太陽を一周する時間（周期）の</w:t>
      </w:r>
      <w:r w:rsidRPr="00FF377A">
        <w:rPr>
          <w:rFonts w:ascii="Times New Roman" w:hAnsi="Times New Roman" w:cs="Times New Roman" w:hint="eastAsia"/>
          <w:color w:val="000000" w:themeColor="text1"/>
          <w:sz w:val="20"/>
          <w:szCs w:val="20"/>
          <w:lang w:eastAsia="ja-JP"/>
        </w:rPr>
        <w:t>2</w:t>
      </w:r>
      <w:r w:rsidRPr="00FF377A">
        <w:rPr>
          <w:rFonts w:ascii="Times New Roman" w:hAnsi="Times New Roman" w:cs="Times New Roman" w:hint="eastAsia"/>
          <w:color w:val="000000" w:themeColor="text1"/>
          <w:sz w:val="20"/>
          <w:szCs w:val="20"/>
          <w:lang w:eastAsia="ja-JP"/>
        </w:rPr>
        <w:t>乗は、惑星と太陽との平均距離の</w:t>
      </w:r>
      <w:r w:rsidRPr="00FF377A">
        <w:rPr>
          <w:rFonts w:ascii="Times New Roman" w:hAnsi="Times New Roman" w:cs="Times New Roman" w:hint="eastAsia"/>
          <w:color w:val="000000" w:themeColor="text1"/>
          <w:sz w:val="20"/>
          <w:szCs w:val="20"/>
          <w:lang w:eastAsia="ja-JP"/>
        </w:rPr>
        <w:t>3</w:t>
      </w:r>
      <w:r w:rsidRPr="00FF377A">
        <w:rPr>
          <w:rFonts w:ascii="Times New Roman" w:hAnsi="Times New Roman" w:cs="Times New Roman" w:hint="eastAsia"/>
          <w:color w:val="000000" w:themeColor="text1"/>
          <w:sz w:val="20"/>
          <w:szCs w:val="20"/>
          <w:lang w:eastAsia="ja-JP"/>
        </w:rPr>
        <w:t>乗に比例する</w:t>
      </w:r>
      <w:hyperlink r:id="rId579" w:anchor="cite_note-onuma-1" w:history="1">
        <w:r w:rsidRPr="00FF377A">
          <w:rPr>
            <w:rStyle w:val="Hipervnculo"/>
            <w:rFonts w:ascii="Times New Roman" w:hAnsi="Times New Roman" w:cs="Times New Roman" w:hint="eastAsia"/>
            <w:color w:val="000000" w:themeColor="text1"/>
            <w:sz w:val="20"/>
            <w:szCs w:val="20"/>
            <w:u w:val="none"/>
            <w:vertAlign w:val="superscript"/>
            <w:lang w:eastAsia="ja-JP"/>
          </w:rPr>
          <w:t>[2]</w:t>
        </w:r>
      </w:hyperlink>
      <w:r w:rsidRPr="00FF377A">
        <w:rPr>
          <w:rFonts w:ascii="Times New Roman" w:hAnsi="Times New Roman" w:cs="Times New Roman" w:hint="eastAsia"/>
          <w:color w:val="000000" w:themeColor="text1"/>
          <w:sz w:val="20"/>
          <w:szCs w:val="20"/>
          <w:lang w:eastAsia="ja-JP"/>
        </w:rPr>
        <w:t>。</w:t>
      </w:r>
    </w:p>
    <w:p w:rsidR="00436B2F" w:rsidRPr="00FF377A" w:rsidRDefault="00436B2F"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では、なぜ惑星はこのような動き方をするのか？　当時の</w:t>
      </w:r>
      <w:hyperlink r:id="rId580" w:tooltip="自然哲学者" w:history="1">
        <w:r w:rsidRPr="00FF377A">
          <w:rPr>
            <w:rStyle w:val="Hipervnculo"/>
            <w:rFonts w:ascii="Times New Roman" w:hAnsi="Times New Roman" w:cs="Times New Roman" w:hint="eastAsia"/>
            <w:color w:val="000000" w:themeColor="text1"/>
            <w:sz w:val="20"/>
            <w:szCs w:val="20"/>
            <w:u w:val="none"/>
            <w:lang w:eastAsia="ja-JP"/>
          </w:rPr>
          <w:t>自然哲学者</w:t>
        </w:r>
      </w:hyperlink>
      <w:r w:rsidRPr="00FF377A">
        <w:rPr>
          <w:rFonts w:ascii="Times New Roman" w:hAnsi="Times New Roman" w:cs="Times New Roman" w:hint="eastAsia"/>
          <w:color w:val="000000" w:themeColor="text1"/>
          <w:sz w:val="20"/>
          <w:szCs w:val="20"/>
          <w:lang w:eastAsia="ja-JP"/>
        </w:rPr>
        <w:t>たちは、ガリレイたちがつくりあげてきた地上の動力学を使おうと考えるようになっていた</w:t>
      </w:r>
      <w:hyperlink r:id="rId581" w:anchor="cite_note-onuma-1" w:history="1">
        <w:r w:rsidRPr="00FF377A">
          <w:rPr>
            <w:rStyle w:val="Hipervnculo"/>
            <w:rFonts w:ascii="Times New Roman" w:hAnsi="Times New Roman" w:cs="Times New Roman" w:hint="eastAsia"/>
            <w:color w:val="000000" w:themeColor="text1"/>
            <w:sz w:val="20"/>
            <w:szCs w:val="20"/>
            <w:u w:val="none"/>
            <w:vertAlign w:val="superscript"/>
            <w:lang w:eastAsia="ja-JP"/>
          </w:rPr>
          <w:t>[2]</w:t>
        </w:r>
      </w:hyperlink>
      <w:r w:rsidRPr="00FF377A">
        <w:rPr>
          <w:rFonts w:ascii="Times New Roman" w:hAnsi="Times New Roman" w:cs="Times New Roman" w:hint="eastAsia"/>
          <w:color w:val="000000" w:themeColor="text1"/>
          <w:sz w:val="20"/>
          <w:szCs w:val="20"/>
          <w:lang w:eastAsia="ja-JP"/>
        </w:rPr>
        <w:t>という。ガリレイは、外力が働かなければ地上の物体は等速直線運動をつづける、という考え方をしていた。ところが惑星が直線ではなく楕円を描くということは、太陽の方向に働く引力がある、ということになる</w:t>
      </w:r>
      <w:hyperlink r:id="rId582" w:anchor="cite_note-onuma-1" w:history="1">
        <w:r w:rsidRPr="00FF377A">
          <w:rPr>
            <w:rStyle w:val="Hipervnculo"/>
            <w:rFonts w:ascii="Times New Roman" w:hAnsi="Times New Roman" w:cs="Times New Roman" w:hint="eastAsia"/>
            <w:color w:val="000000" w:themeColor="text1"/>
            <w:sz w:val="20"/>
            <w:szCs w:val="20"/>
            <w:u w:val="none"/>
            <w:vertAlign w:val="superscript"/>
            <w:lang w:eastAsia="ja-JP"/>
          </w:rPr>
          <w:t>[2]</w:t>
        </w:r>
      </w:hyperlink>
      <w:r w:rsidRPr="00FF377A">
        <w:rPr>
          <w:rFonts w:ascii="Times New Roman" w:hAnsi="Times New Roman" w:cs="Times New Roman" w:hint="eastAsia"/>
          <w:color w:val="000000" w:themeColor="text1"/>
          <w:sz w:val="20"/>
          <w:szCs w:val="20"/>
          <w:lang w:eastAsia="ja-JP"/>
        </w:rPr>
        <w:t>という。</w:t>
      </w:r>
    </w:p>
    <w:p w:rsidR="00436B2F" w:rsidRPr="00FF377A" w:rsidRDefault="00436B2F"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フックが手紙でニュートンに意見を求めた点は、この楕円運動を作り出す、太陽に引き寄せる力、引力についてであり、この引力がどのような性質のものか？という点であった</w:t>
      </w:r>
      <w:hyperlink r:id="rId583" w:anchor="cite_note-onuma-1" w:history="1">
        <w:r w:rsidRPr="00FF377A">
          <w:rPr>
            <w:rStyle w:val="Hipervnculo"/>
            <w:rFonts w:ascii="Times New Roman" w:hAnsi="Times New Roman" w:cs="Times New Roman" w:hint="eastAsia"/>
            <w:color w:val="000000" w:themeColor="text1"/>
            <w:sz w:val="20"/>
            <w:szCs w:val="20"/>
            <w:u w:val="none"/>
            <w:vertAlign w:val="superscript"/>
            <w:lang w:eastAsia="ja-JP"/>
          </w:rPr>
          <w:t>[2]</w:t>
        </w:r>
      </w:hyperlink>
      <w:r w:rsidRPr="00FF377A">
        <w:rPr>
          <w:rFonts w:ascii="Times New Roman" w:hAnsi="Times New Roman" w:cs="Times New Roman" w:hint="eastAsia"/>
          <w:color w:val="000000" w:themeColor="text1"/>
          <w:sz w:val="20"/>
          <w:szCs w:val="20"/>
          <w:lang w:eastAsia="ja-JP"/>
        </w:rPr>
        <w:t>という。この手紙を見てニュートンは</w:t>
      </w:r>
      <w:r w:rsidRPr="00FF377A">
        <w:rPr>
          <w:rFonts w:ascii="Times New Roman" w:hAnsi="Times New Roman" w:cs="Times New Roman" w:hint="eastAsia"/>
          <w:color w:val="000000" w:themeColor="text1"/>
          <w:sz w:val="20"/>
          <w:szCs w:val="20"/>
          <w:lang w:eastAsia="ja-JP"/>
        </w:rPr>
        <w:t>13</w:t>
      </w:r>
      <w:r w:rsidRPr="00FF377A">
        <w:rPr>
          <w:rFonts w:ascii="Times New Roman" w:hAnsi="Times New Roman" w:cs="Times New Roman" w:hint="eastAsia"/>
          <w:color w:val="000000" w:themeColor="text1"/>
          <w:sz w:val="20"/>
          <w:szCs w:val="20"/>
          <w:lang w:eastAsia="ja-JP"/>
        </w:rPr>
        <w:t>年ほど前にウールソープ（ニュートンの家）で試してみた、地上の重力が</w:t>
      </w:r>
      <w:hyperlink r:id="rId584" w:tooltip="月" w:history="1">
        <w:r w:rsidRPr="00FF377A">
          <w:rPr>
            <w:rStyle w:val="Hipervnculo"/>
            <w:rFonts w:ascii="Times New Roman" w:hAnsi="Times New Roman" w:cs="Times New Roman" w:hint="eastAsia"/>
            <w:color w:val="000000" w:themeColor="text1"/>
            <w:sz w:val="20"/>
            <w:szCs w:val="20"/>
            <w:u w:val="none"/>
            <w:lang w:eastAsia="ja-JP"/>
          </w:rPr>
          <w:t>月</w:t>
        </w:r>
      </w:hyperlink>
      <w:r w:rsidRPr="00FF377A">
        <w:rPr>
          <w:rFonts w:ascii="Times New Roman" w:hAnsi="Times New Roman" w:cs="Times New Roman" w:hint="eastAsia"/>
          <w:color w:val="000000" w:themeColor="text1"/>
          <w:sz w:val="20"/>
          <w:szCs w:val="20"/>
          <w:lang w:eastAsia="ja-JP"/>
        </w:rPr>
        <w:t>にまで及んでいると想定して行った計算、をやり直してみることにした</w:t>
      </w:r>
      <w:hyperlink r:id="rId585" w:anchor="cite_note-onuma-1" w:history="1">
        <w:r w:rsidRPr="00FF377A">
          <w:rPr>
            <w:rStyle w:val="Hipervnculo"/>
            <w:rFonts w:ascii="Times New Roman" w:hAnsi="Times New Roman" w:cs="Times New Roman" w:hint="eastAsia"/>
            <w:color w:val="000000" w:themeColor="text1"/>
            <w:sz w:val="20"/>
            <w:szCs w:val="20"/>
            <w:u w:val="none"/>
            <w:vertAlign w:val="superscript"/>
            <w:lang w:eastAsia="ja-JP"/>
          </w:rPr>
          <w:t>[2]</w:t>
        </w:r>
      </w:hyperlink>
      <w:r w:rsidRPr="00FF377A">
        <w:rPr>
          <w:rFonts w:ascii="Times New Roman" w:hAnsi="Times New Roman" w:cs="Times New Roman" w:hint="eastAsia"/>
          <w:color w:val="000000" w:themeColor="text1"/>
          <w:sz w:val="20"/>
          <w:szCs w:val="20"/>
          <w:lang w:eastAsia="ja-JP"/>
        </w:rPr>
        <w:t>という。</w:t>
      </w:r>
    </w:p>
    <w:p w:rsidR="00436B2F" w:rsidRPr="00FF377A" w:rsidRDefault="00436B2F"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それは例えばおよそ次のようなものであった。</w:t>
      </w:r>
    </w:p>
    <w:p w:rsidR="00436B2F" w:rsidRPr="00FF377A" w:rsidRDefault="00436B2F"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まず、</w:t>
      </w:r>
      <w:hyperlink r:id="rId586" w:tooltip="月" w:history="1">
        <w:r w:rsidRPr="00FF377A">
          <w:rPr>
            <w:rStyle w:val="Hipervnculo"/>
            <w:rFonts w:ascii="Times New Roman" w:hAnsi="Times New Roman" w:cs="Times New Roman" w:hint="eastAsia"/>
            <w:color w:val="000000" w:themeColor="text1"/>
            <w:sz w:val="20"/>
            <w:szCs w:val="20"/>
            <w:u w:val="none"/>
            <w:lang w:eastAsia="ja-JP"/>
          </w:rPr>
          <w:t>月</w:t>
        </w:r>
      </w:hyperlink>
      <w:r w:rsidRPr="00FF377A">
        <w:rPr>
          <w:rFonts w:ascii="Times New Roman" w:hAnsi="Times New Roman" w:cs="Times New Roman" w:hint="eastAsia"/>
          <w:color w:val="000000" w:themeColor="text1"/>
          <w:sz w:val="20"/>
          <w:szCs w:val="20"/>
          <w:lang w:eastAsia="ja-JP"/>
        </w:rPr>
        <w:t>に対して何の力も働かなければ、月はガリレオの慣性の考え方によれば直線方向に</w:t>
      </w:r>
      <w:r w:rsidRPr="00FF377A">
        <w:rPr>
          <w:rFonts w:ascii="Times New Roman" w:hAnsi="Times New Roman" w:cs="Times New Roman" w:hint="eastAsia"/>
          <w:color w:val="000000" w:themeColor="text1"/>
          <w:sz w:val="20"/>
          <w:szCs w:val="20"/>
          <w:lang w:eastAsia="ja-JP"/>
        </w:rPr>
        <w:t>A</w:t>
      </w:r>
      <w:r w:rsidRPr="00FF377A">
        <w:rPr>
          <w:rFonts w:ascii="Times New Roman" w:hAnsi="Times New Roman" w:cs="Times New Roman" w:hint="eastAsia"/>
          <w:color w:val="000000" w:themeColor="text1"/>
          <w:sz w:val="20"/>
          <w:szCs w:val="20"/>
          <w:lang w:eastAsia="ja-JP"/>
        </w:rPr>
        <w:t>から</w:t>
      </w:r>
      <w:r w:rsidRPr="00FF377A">
        <w:rPr>
          <w:rFonts w:ascii="Times New Roman" w:hAnsi="Times New Roman" w:cs="Times New Roman" w:hint="eastAsia"/>
          <w:color w:val="000000" w:themeColor="text1"/>
          <w:sz w:val="20"/>
          <w:szCs w:val="20"/>
          <w:lang w:eastAsia="ja-JP"/>
        </w:rPr>
        <w:t>B</w:t>
      </w:r>
      <w:r w:rsidRPr="00FF377A">
        <w:rPr>
          <w:rFonts w:ascii="Times New Roman" w:hAnsi="Times New Roman" w:cs="Times New Roman" w:hint="eastAsia"/>
          <w:color w:val="000000" w:themeColor="text1"/>
          <w:sz w:val="20"/>
          <w:szCs w:val="20"/>
          <w:lang w:eastAsia="ja-JP"/>
        </w:rPr>
        <w:t>まで</w:t>
      </w:r>
      <w:r w:rsidRPr="00FF377A">
        <w:rPr>
          <w:rFonts w:ascii="Times New Roman" w:hAnsi="Times New Roman" w:cs="Times New Roman" w:hint="eastAsia"/>
          <w:color w:val="000000" w:themeColor="text1"/>
          <w:sz w:val="20"/>
          <w:szCs w:val="20"/>
          <w:lang w:eastAsia="ja-JP"/>
        </w:rPr>
        <w:t>1</w:t>
      </w:r>
      <w:r w:rsidRPr="00FF377A">
        <w:rPr>
          <w:rFonts w:ascii="Times New Roman" w:hAnsi="Times New Roman" w:cs="Times New Roman" w:hint="eastAsia"/>
          <w:color w:val="000000" w:themeColor="text1"/>
          <w:sz w:val="20"/>
          <w:szCs w:val="20"/>
          <w:lang w:eastAsia="ja-JP"/>
        </w:rPr>
        <w:t>分間に</w:t>
      </w:r>
      <w:r w:rsidRPr="00FF377A">
        <w:rPr>
          <w:rFonts w:ascii="Times New Roman" w:hAnsi="Times New Roman" w:cs="Times New Roman" w:hint="eastAsia"/>
          <w:color w:val="000000" w:themeColor="text1"/>
          <w:sz w:val="20"/>
          <w:szCs w:val="20"/>
          <w:lang w:eastAsia="ja-JP"/>
        </w:rPr>
        <w:t>37.4km</w:t>
      </w:r>
      <w:r w:rsidRPr="00FF377A">
        <w:rPr>
          <w:rFonts w:ascii="Times New Roman" w:hAnsi="Times New Roman" w:cs="Times New Roman" w:hint="eastAsia"/>
          <w:color w:val="000000" w:themeColor="text1"/>
          <w:sz w:val="20"/>
          <w:szCs w:val="20"/>
          <w:lang w:eastAsia="ja-JP"/>
        </w:rPr>
        <w:t>進む、と計算される。（月を円軌道とし、地球一周に</w:t>
      </w:r>
      <w:r w:rsidRPr="00FF377A">
        <w:rPr>
          <w:rFonts w:ascii="Times New Roman" w:hAnsi="Times New Roman" w:cs="Times New Roman" w:hint="eastAsia"/>
          <w:color w:val="000000" w:themeColor="text1"/>
          <w:sz w:val="20"/>
          <w:szCs w:val="20"/>
          <w:lang w:eastAsia="ja-JP"/>
        </w:rPr>
        <w:t>27</w:t>
      </w:r>
      <w:r w:rsidRPr="00FF377A">
        <w:rPr>
          <w:rFonts w:ascii="Times New Roman" w:hAnsi="Times New Roman" w:cs="Times New Roman" w:hint="eastAsia"/>
          <w:color w:val="000000" w:themeColor="text1"/>
          <w:sz w:val="20"/>
          <w:szCs w:val="20"/>
          <w:lang w:eastAsia="ja-JP"/>
        </w:rPr>
        <w:t>日</w:t>
      </w:r>
      <w:r w:rsidRPr="00FF377A">
        <w:rPr>
          <w:rFonts w:ascii="Times New Roman" w:hAnsi="Times New Roman" w:cs="Times New Roman" w:hint="eastAsia"/>
          <w:color w:val="000000" w:themeColor="text1"/>
          <w:sz w:val="20"/>
          <w:szCs w:val="20"/>
          <w:lang w:eastAsia="ja-JP"/>
        </w:rPr>
        <w:t>7</w:t>
      </w:r>
      <w:r w:rsidRPr="00FF377A">
        <w:rPr>
          <w:rFonts w:ascii="Times New Roman" w:hAnsi="Times New Roman" w:cs="Times New Roman" w:hint="eastAsia"/>
          <w:color w:val="000000" w:themeColor="text1"/>
          <w:sz w:val="20"/>
          <w:szCs w:val="20"/>
          <w:lang w:eastAsia="ja-JP"/>
        </w:rPr>
        <w:t>時間</w:t>
      </w:r>
      <w:r w:rsidRPr="00FF377A">
        <w:rPr>
          <w:rFonts w:ascii="Times New Roman" w:hAnsi="Times New Roman" w:cs="Times New Roman" w:hint="eastAsia"/>
          <w:color w:val="000000" w:themeColor="text1"/>
          <w:sz w:val="20"/>
          <w:szCs w:val="20"/>
          <w:lang w:eastAsia="ja-JP"/>
        </w:rPr>
        <w:t>43</w:t>
      </w:r>
      <w:r w:rsidRPr="00FF377A">
        <w:rPr>
          <w:rFonts w:ascii="Times New Roman" w:hAnsi="Times New Roman" w:cs="Times New Roman" w:hint="eastAsia"/>
          <w:color w:val="000000" w:themeColor="text1"/>
          <w:sz w:val="20"/>
          <w:szCs w:val="20"/>
          <w:lang w:eastAsia="ja-JP"/>
        </w:rPr>
        <w:t>分かかることから算出）。だが、月は</w:t>
      </w:r>
      <w:r w:rsidRPr="00FF377A">
        <w:rPr>
          <w:rFonts w:ascii="Times New Roman" w:hAnsi="Times New Roman" w:cs="Times New Roman" w:hint="eastAsia"/>
          <w:color w:val="000000" w:themeColor="text1"/>
          <w:sz w:val="20"/>
          <w:szCs w:val="20"/>
          <w:lang w:eastAsia="ja-JP"/>
        </w:rPr>
        <w:t>B</w:t>
      </w:r>
      <w:r w:rsidRPr="00FF377A">
        <w:rPr>
          <w:rFonts w:ascii="Times New Roman" w:hAnsi="Times New Roman" w:cs="Times New Roman" w:hint="eastAsia"/>
          <w:color w:val="000000" w:themeColor="text1"/>
          <w:sz w:val="20"/>
          <w:szCs w:val="20"/>
          <w:lang w:eastAsia="ja-JP"/>
        </w:rPr>
        <w:t>ではなく</w:t>
      </w:r>
      <w:r w:rsidRPr="00FF377A">
        <w:rPr>
          <w:rFonts w:ascii="Times New Roman" w:hAnsi="Times New Roman" w:cs="Times New Roman" w:hint="eastAsia"/>
          <w:color w:val="000000" w:themeColor="text1"/>
          <w:sz w:val="20"/>
          <w:szCs w:val="20"/>
          <w:lang w:eastAsia="ja-JP"/>
        </w:rPr>
        <w:t>B</w:t>
      </w:r>
      <w:r w:rsidRPr="00FF377A">
        <w:rPr>
          <w:rFonts w:ascii="Times New Roman" w:hAnsi="Times New Roman" w:cs="Times New Roman" w:hint="eastAsia"/>
          <w:color w:val="000000" w:themeColor="text1"/>
          <w:sz w:val="20"/>
          <w:szCs w:val="20"/>
          <w:lang w:eastAsia="ja-JP"/>
        </w:rPr>
        <w:t>´の位置にいる。つまり</w:t>
      </w:r>
      <w:r w:rsidRPr="00FF377A">
        <w:rPr>
          <w:rFonts w:ascii="Times New Roman" w:hAnsi="Times New Roman" w:cs="Times New Roman" w:hint="eastAsia"/>
          <w:color w:val="000000" w:themeColor="text1"/>
          <w:sz w:val="20"/>
          <w:szCs w:val="20"/>
          <w:lang w:eastAsia="ja-JP"/>
        </w:rPr>
        <w:t>1</w:t>
      </w:r>
      <w:r w:rsidRPr="00FF377A">
        <w:rPr>
          <w:rFonts w:ascii="Times New Roman" w:hAnsi="Times New Roman" w:cs="Times New Roman" w:hint="eastAsia"/>
          <w:color w:val="000000" w:themeColor="text1"/>
          <w:sz w:val="20"/>
          <w:szCs w:val="20"/>
          <w:lang w:eastAsia="ja-JP"/>
        </w:rPr>
        <w:t>分間に</w:t>
      </w:r>
      <w:r w:rsidRPr="00FF377A">
        <w:rPr>
          <w:rFonts w:ascii="Times New Roman" w:hAnsi="Times New Roman" w:cs="Times New Roman" w:hint="eastAsia"/>
          <w:color w:val="000000" w:themeColor="text1"/>
          <w:sz w:val="20"/>
          <w:szCs w:val="20"/>
          <w:lang w:eastAsia="ja-JP"/>
        </w:rPr>
        <w:t>BB</w:t>
      </w:r>
      <w:r w:rsidRPr="00FF377A">
        <w:rPr>
          <w:rFonts w:ascii="Times New Roman" w:hAnsi="Times New Roman" w:cs="Times New Roman" w:hint="eastAsia"/>
          <w:color w:val="000000" w:themeColor="text1"/>
          <w:sz w:val="20"/>
          <w:szCs w:val="20"/>
          <w:lang w:eastAsia="ja-JP"/>
        </w:rPr>
        <w:t>´だけ「落下する」と考えることができる。その長さは直角三角形</w:t>
      </w:r>
      <w:r w:rsidRPr="00FF377A">
        <w:rPr>
          <w:rFonts w:ascii="Times New Roman" w:hAnsi="Times New Roman" w:cs="Times New Roman" w:hint="eastAsia"/>
          <w:color w:val="000000" w:themeColor="text1"/>
          <w:sz w:val="20"/>
          <w:szCs w:val="20"/>
          <w:lang w:eastAsia="ja-JP"/>
        </w:rPr>
        <w:t>AOB</w:t>
      </w:r>
      <w:r w:rsidRPr="00FF377A">
        <w:rPr>
          <w:rFonts w:ascii="Times New Roman" w:hAnsi="Times New Roman" w:cs="Times New Roman" w:hint="eastAsia"/>
          <w:color w:val="000000" w:themeColor="text1"/>
          <w:sz w:val="20"/>
          <w:szCs w:val="20"/>
          <w:lang w:eastAsia="ja-JP"/>
        </w:rPr>
        <w:t>に</w:t>
      </w:r>
      <w:hyperlink r:id="rId587" w:tooltip="ピタゴラスの定理" w:history="1">
        <w:r w:rsidRPr="00FF377A">
          <w:rPr>
            <w:rStyle w:val="Hipervnculo"/>
            <w:rFonts w:ascii="Times New Roman" w:hAnsi="Times New Roman" w:cs="Times New Roman" w:hint="eastAsia"/>
            <w:color w:val="000000" w:themeColor="text1"/>
            <w:sz w:val="20"/>
            <w:szCs w:val="20"/>
            <w:u w:val="none"/>
            <w:lang w:eastAsia="ja-JP"/>
          </w:rPr>
          <w:t>ピタゴラスの定理</w:t>
        </w:r>
      </w:hyperlink>
      <w:r w:rsidRPr="00FF377A">
        <w:rPr>
          <w:rFonts w:ascii="Times New Roman" w:hAnsi="Times New Roman" w:cs="Times New Roman" w:hint="eastAsia"/>
          <w:color w:val="000000" w:themeColor="text1"/>
          <w:sz w:val="20"/>
          <w:szCs w:val="20"/>
          <w:lang w:eastAsia="ja-JP"/>
        </w:rPr>
        <w:t>を用い計算でき、毎分</w:t>
      </w:r>
      <w:r w:rsidRPr="00FF377A">
        <w:rPr>
          <w:rFonts w:ascii="Times New Roman" w:hAnsi="Times New Roman" w:cs="Times New Roman" w:hint="eastAsia"/>
          <w:color w:val="000000" w:themeColor="text1"/>
          <w:sz w:val="20"/>
          <w:szCs w:val="20"/>
          <w:lang w:eastAsia="ja-JP"/>
        </w:rPr>
        <w:t>4.9m</w:t>
      </w:r>
      <w:r w:rsidRPr="00FF377A">
        <w:rPr>
          <w:rFonts w:ascii="Times New Roman" w:hAnsi="Times New Roman" w:cs="Times New Roman" w:hint="eastAsia"/>
          <w:color w:val="000000" w:themeColor="text1"/>
          <w:sz w:val="20"/>
          <w:szCs w:val="20"/>
          <w:lang w:eastAsia="ja-JP"/>
        </w:rPr>
        <w:t>の落下、となる。毎秒ならば、その</w:t>
      </w:r>
      <w:r w:rsidRPr="00FF377A">
        <w:rPr>
          <w:rFonts w:ascii="Times New Roman" w:hAnsi="Times New Roman" w:cs="Times New Roman" w:hint="eastAsia"/>
          <w:color w:val="000000" w:themeColor="text1"/>
          <w:sz w:val="20"/>
          <w:szCs w:val="20"/>
          <w:lang w:eastAsia="ja-JP"/>
        </w:rPr>
        <w:t>3600</w:t>
      </w:r>
      <w:r w:rsidRPr="00FF377A">
        <w:rPr>
          <w:rFonts w:ascii="Times New Roman" w:hAnsi="Times New Roman" w:cs="Times New Roman" w:hint="eastAsia"/>
          <w:color w:val="000000" w:themeColor="text1"/>
          <w:sz w:val="20"/>
          <w:szCs w:val="20"/>
          <w:lang w:eastAsia="ja-JP"/>
        </w:rPr>
        <w:t>分の</w:t>
      </w:r>
      <w:r w:rsidRPr="00FF377A">
        <w:rPr>
          <w:rFonts w:ascii="Times New Roman" w:hAnsi="Times New Roman" w:cs="Times New Roman" w:hint="eastAsia"/>
          <w:color w:val="000000" w:themeColor="text1"/>
          <w:sz w:val="20"/>
          <w:szCs w:val="20"/>
          <w:lang w:eastAsia="ja-JP"/>
        </w:rPr>
        <w:t>1</w:t>
      </w:r>
      <w:r w:rsidRPr="00FF377A">
        <w:rPr>
          <w:rFonts w:ascii="Times New Roman" w:hAnsi="Times New Roman" w:cs="Times New Roman" w:hint="eastAsia"/>
          <w:color w:val="000000" w:themeColor="text1"/>
          <w:sz w:val="20"/>
          <w:szCs w:val="20"/>
          <w:lang w:eastAsia="ja-JP"/>
        </w:rPr>
        <w:t>、</w:t>
      </w:r>
      <w:r w:rsidRPr="00FF377A">
        <w:rPr>
          <w:rFonts w:ascii="Times New Roman" w:hAnsi="Times New Roman" w:cs="Times New Roman" w:hint="eastAsia"/>
          <w:color w:val="000000" w:themeColor="text1"/>
          <w:sz w:val="20"/>
          <w:szCs w:val="20"/>
          <w:lang w:eastAsia="ja-JP"/>
        </w:rPr>
        <w:t>4.9/3600</w:t>
      </w:r>
      <w:r w:rsidRPr="00FF377A">
        <w:rPr>
          <w:rFonts w:ascii="Times New Roman" w:hAnsi="Times New Roman" w:cs="Times New Roman" w:hint="eastAsia"/>
          <w:color w:val="000000" w:themeColor="text1"/>
          <w:sz w:val="20"/>
          <w:szCs w:val="20"/>
          <w:lang w:eastAsia="ja-JP"/>
        </w:rPr>
        <w:t>となる。ところで地上の落下は、ガリレイが見出した法則により、毎秒</w:t>
      </w:r>
      <w:r w:rsidRPr="00FF377A">
        <w:rPr>
          <w:rFonts w:ascii="Times New Roman" w:hAnsi="Times New Roman" w:cs="Times New Roman" w:hint="eastAsia"/>
          <w:color w:val="000000" w:themeColor="text1"/>
          <w:sz w:val="20"/>
          <w:szCs w:val="20"/>
          <w:lang w:eastAsia="ja-JP"/>
        </w:rPr>
        <w:t>4.9m</w:t>
      </w:r>
      <w:r w:rsidRPr="00FF377A">
        <w:rPr>
          <w:rFonts w:ascii="Times New Roman" w:hAnsi="Times New Roman" w:cs="Times New Roman" w:hint="eastAsia"/>
          <w:color w:val="000000" w:themeColor="text1"/>
          <w:sz w:val="20"/>
          <w:szCs w:val="20"/>
          <w:lang w:eastAsia="ja-JP"/>
        </w:rPr>
        <w:t>である。月の位置で働く引力は、地球上の</w:t>
      </w:r>
      <w:r w:rsidRPr="00FF377A">
        <w:rPr>
          <w:rFonts w:ascii="Times New Roman" w:hAnsi="Times New Roman" w:cs="Times New Roman" w:hint="eastAsia"/>
          <w:color w:val="000000" w:themeColor="text1"/>
          <w:sz w:val="20"/>
          <w:szCs w:val="20"/>
          <w:lang w:eastAsia="ja-JP"/>
        </w:rPr>
        <w:t>3600</w:t>
      </w:r>
      <w:r w:rsidRPr="00FF377A">
        <w:rPr>
          <w:rFonts w:ascii="Times New Roman" w:hAnsi="Times New Roman" w:cs="Times New Roman" w:hint="eastAsia"/>
          <w:color w:val="000000" w:themeColor="text1"/>
          <w:sz w:val="20"/>
          <w:szCs w:val="20"/>
          <w:lang w:eastAsia="ja-JP"/>
        </w:rPr>
        <w:t>分の</w:t>
      </w:r>
      <w:r w:rsidRPr="00FF377A">
        <w:rPr>
          <w:rFonts w:ascii="Times New Roman" w:hAnsi="Times New Roman" w:cs="Times New Roman" w:hint="eastAsia"/>
          <w:color w:val="000000" w:themeColor="text1"/>
          <w:sz w:val="20"/>
          <w:szCs w:val="20"/>
          <w:lang w:eastAsia="ja-JP"/>
        </w:rPr>
        <w:t>1</w:t>
      </w:r>
      <w:r w:rsidRPr="00FF377A">
        <w:rPr>
          <w:rFonts w:ascii="Times New Roman" w:hAnsi="Times New Roman" w:cs="Times New Roman" w:hint="eastAsia"/>
          <w:color w:val="000000" w:themeColor="text1"/>
          <w:sz w:val="20"/>
          <w:szCs w:val="20"/>
          <w:lang w:eastAsia="ja-JP"/>
        </w:rPr>
        <w:t>まで弱まっている、ということになる。月までの距離は地球半径の</w:t>
      </w:r>
      <w:r w:rsidRPr="00FF377A">
        <w:rPr>
          <w:rFonts w:ascii="Times New Roman" w:hAnsi="Times New Roman" w:cs="Times New Roman" w:hint="eastAsia"/>
          <w:color w:val="000000" w:themeColor="text1"/>
          <w:sz w:val="20"/>
          <w:szCs w:val="20"/>
          <w:lang w:eastAsia="ja-JP"/>
        </w:rPr>
        <w:t>60</w:t>
      </w:r>
      <w:r w:rsidRPr="00FF377A">
        <w:rPr>
          <w:rFonts w:ascii="Times New Roman" w:hAnsi="Times New Roman" w:cs="Times New Roman" w:hint="eastAsia"/>
          <w:color w:val="000000" w:themeColor="text1"/>
          <w:sz w:val="20"/>
          <w:szCs w:val="20"/>
          <w:lang w:eastAsia="ja-JP"/>
        </w:rPr>
        <w:t>倍だから、結局、この引力というのは距離の</w:t>
      </w:r>
      <w:r w:rsidRPr="00FF377A">
        <w:rPr>
          <w:rFonts w:ascii="Times New Roman" w:hAnsi="Times New Roman" w:cs="Times New Roman" w:hint="eastAsia"/>
          <w:color w:val="000000" w:themeColor="text1"/>
          <w:sz w:val="20"/>
          <w:szCs w:val="20"/>
          <w:lang w:eastAsia="ja-JP"/>
        </w:rPr>
        <w:t>2</w:t>
      </w:r>
      <w:r w:rsidRPr="00FF377A">
        <w:rPr>
          <w:rFonts w:ascii="Times New Roman" w:hAnsi="Times New Roman" w:cs="Times New Roman" w:hint="eastAsia"/>
          <w:color w:val="000000" w:themeColor="text1"/>
          <w:sz w:val="20"/>
          <w:szCs w:val="20"/>
          <w:lang w:eastAsia="ja-JP"/>
        </w:rPr>
        <w:t>乗に反比例しているということになる（逆</w:t>
      </w:r>
      <w:r w:rsidRPr="00FF377A">
        <w:rPr>
          <w:rFonts w:ascii="Times New Roman" w:hAnsi="Times New Roman" w:cs="Times New Roman" w:hint="eastAsia"/>
          <w:color w:val="000000" w:themeColor="text1"/>
          <w:sz w:val="20"/>
          <w:szCs w:val="20"/>
          <w:lang w:eastAsia="ja-JP"/>
        </w:rPr>
        <w:t>2</w:t>
      </w:r>
      <w:r w:rsidRPr="00FF377A">
        <w:rPr>
          <w:rFonts w:ascii="Times New Roman" w:hAnsi="Times New Roman" w:cs="Times New Roman" w:hint="eastAsia"/>
          <w:color w:val="000000" w:themeColor="text1"/>
          <w:sz w:val="20"/>
          <w:szCs w:val="20"/>
          <w:lang w:eastAsia="ja-JP"/>
        </w:rPr>
        <w:t>乗の法則）。</w:t>
      </w:r>
      <w:hyperlink r:id="rId588" w:anchor="cite_note-onuma-1" w:history="1">
        <w:r w:rsidRPr="00FF377A">
          <w:rPr>
            <w:rStyle w:val="Hipervnculo"/>
            <w:rFonts w:ascii="Times New Roman" w:hAnsi="Times New Roman" w:cs="Times New Roman" w:hint="eastAsia"/>
            <w:color w:val="000000" w:themeColor="text1"/>
            <w:sz w:val="20"/>
            <w:szCs w:val="20"/>
            <w:u w:val="none"/>
            <w:vertAlign w:val="superscript"/>
            <w:lang w:eastAsia="ja-JP"/>
          </w:rPr>
          <w:t>[2]</w:t>
        </w:r>
      </w:hyperlink>
    </w:p>
    <w:p w:rsidR="00436B2F" w:rsidRPr="00FF377A" w:rsidRDefault="00436B2F" w:rsidP="00B9348D">
      <w:pPr>
        <w:pStyle w:val="Sinespaciado"/>
        <w:rPr>
          <w:rFonts w:ascii="Times New Roman" w:hAnsi="Times New Roman" w:cs="Times New Roman"/>
          <w:color w:val="000000" w:themeColor="text1"/>
          <w:sz w:val="20"/>
          <w:szCs w:val="20"/>
          <w:shd w:val="clear" w:color="auto" w:fill="FFFFFF"/>
          <w:lang w:eastAsia="ja-JP"/>
        </w:rPr>
      </w:pPr>
      <w:r w:rsidRPr="00FF377A">
        <w:rPr>
          <w:rFonts w:ascii="Times New Roman" w:hAnsi="Times New Roman" w:cs="Times New Roman" w:hint="eastAsia"/>
          <w:color w:val="000000" w:themeColor="text1"/>
          <w:sz w:val="20"/>
          <w:szCs w:val="20"/>
          <w:shd w:val="clear" w:color="auto" w:fill="FFFFFF"/>
          <w:lang w:eastAsia="ja-JP"/>
        </w:rPr>
        <w:t>ところで</w:t>
      </w:r>
      <w:hyperlink r:id="rId589" w:tooltip="ホイヘンス" w:history="1">
        <w:r w:rsidRPr="00FF377A">
          <w:rPr>
            <w:rStyle w:val="Hipervnculo"/>
            <w:rFonts w:ascii="Times New Roman" w:hAnsi="Times New Roman" w:cs="Times New Roman" w:hint="eastAsia"/>
            <w:color w:val="000000" w:themeColor="text1"/>
            <w:sz w:val="20"/>
            <w:szCs w:val="20"/>
            <w:u w:val="none"/>
            <w:shd w:val="clear" w:color="auto" w:fill="FFFFFF"/>
            <w:lang w:eastAsia="ja-JP"/>
          </w:rPr>
          <w:t>ホイヘンス</w:t>
        </w:r>
      </w:hyperlink>
      <w:r w:rsidRPr="00FF377A">
        <w:rPr>
          <w:rFonts w:ascii="Times New Roman" w:hAnsi="Times New Roman" w:cs="Times New Roman" w:hint="eastAsia"/>
          <w:color w:val="000000" w:themeColor="text1"/>
          <w:sz w:val="20"/>
          <w:szCs w:val="20"/>
          <w:shd w:val="clear" w:color="auto" w:fill="FFFFFF"/>
          <w:lang w:eastAsia="ja-JP"/>
        </w:rPr>
        <w:t>による振り子の研究は、</w:t>
      </w:r>
      <w:r w:rsidRPr="00FF377A">
        <w:rPr>
          <w:rFonts w:ascii="Times New Roman" w:hAnsi="Times New Roman" w:cs="Times New Roman" w:hint="eastAsia"/>
          <w:color w:val="000000" w:themeColor="text1"/>
          <w:sz w:val="20"/>
          <w:szCs w:val="20"/>
          <w:shd w:val="clear" w:color="auto" w:fill="FFFFFF"/>
          <w:lang w:eastAsia="ja-JP"/>
        </w:rPr>
        <w:t>1659</w:t>
      </w:r>
      <w:r w:rsidRPr="00FF377A">
        <w:rPr>
          <w:rFonts w:ascii="Times New Roman" w:hAnsi="Times New Roman" w:cs="Times New Roman" w:hint="eastAsia"/>
          <w:color w:val="000000" w:themeColor="text1"/>
          <w:sz w:val="20"/>
          <w:szCs w:val="20"/>
          <w:shd w:val="clear" w:color="auto" w:fill="FFFFFF"/>
          <w:lang w:eastAsia="ja-JP"/>
        </w:rPr>
        <w:t>年ころの</w:t>
      </w:r>
      <w:hyperlink r:id="rId590" w:tooltip="円運動" w:history="1">
        <w:r w:rsidRPr="00FF377A">
          <w:rPr>
            <w:rStyle w:val="Hipervnculo"/>
            <w:rFonts w:ascii="Times New Roman" w:hAnsi="Times New Roman" w:cs="Times New Roman" w:hint="eastAsia"/>
            <w:color w:val="000000" w:themeColor="text1"/>
            <w:sz w:val="20"/>
            <w:szCs w:val="20"/>
            <w:u w:val="none"/>
            <w:shd w:val="clear" w:color="auto" w:fill="FFFFFF"/>
            <w:lang w:eastAsia="ja-JP"/>
          </w:rPr>
          <w:t>円運動</w:t>
        </w:r>
      </w:hyperlink>
      <w:r w:rsidRPr="00FF377A">
        <w:rPr>
          <w:rFonts w:ascii="Times New Roman" w:hAnsi="Times New Roman" w:cs="Times New Roman" w:hint="eastAsia"/>
          <w:color w:val="000000" w:themeColor="text1"/>
          <w:sz w:val="20"/>
          <w:szCs w:val="20"/>
          <w:shd w:val="clear" w:color="auto" w:fill="FFFFFF"/>
          <w:lang w:eastAsia="ja-JP"/>
        </w:rPr>
        <w:t>の研究と結びつき、そこでの中心の引力というのは半径に比例し、周期の</w:t>
      </w:r>
      <w:r w:rsidRPr="00FF377A">
        <w:rPr>
          <w:rFonts w:ascii="Times New Roman" w:hAnsi="Times New Roman" w:cs="Times New Roman" w:hint="eastAsia"/>
          <w:color w:val="000000" w:themeColor="text1"/>
          <w:sz w:val="20"/>
          <w:szCs w:val="20"/>
          <w:shd w:val="clear" w:color="auto" w:fill="FFFFFF"/>
          <w:lang w:eastAsia="ja-JP"/>
        </w:rPr>
        <w:t>2</w:t>
      </w:r>
      <w:r w:rsidRPr="00FF377A">
        <w:rPr>
          <w:rFonts w:ascii="Times New Roman" w:hAnsi="Times New Roman" w:cs="Times New Roman" w:hint="eastAsia"/>
          <w:color w:val="000000" w:themeColor="text1"/>
          <w:sz w:val="20"/>
          <w:szCs w:val="20"/>
          <w:shd w:val="clear" w:color="auto" w:fill="FFFFFF"/>
          <w:lang w:eastAsia="ja-JP"/>
        </w:rPr>
        <w:t>乗に反比例する、ということが判り、これが</w:t>
      </w:r>
      <w:r w:rsidRPr="00FF377A">
        <w:rPr>
          <w:rFonts w:ascii="Times New Roman" w:hAnsi="Times New Roman" w:cs="Times New Roman" w:hint="eastAsia"/>
          <w:color w:val="000000" w:themeColor="text1"/>
          <w:sz w:val="20"/>
          <w:szCs w:val="20"/>
          <w:shd w:val="clear" w:color="auto" w:fill="FFFFFF"/>
          <w:lang w:eastAsia="ja-JP"/>
        </w:rPr>
        <w:t>1673</w:t>
      </w:r>
      <w:r w:rsidRPr="00FF377A">
        <w:rPr>
          <w:rFonts w:ascii="Times New Roman" w:hAnsi="Times New Roman" w:cs="Times New Roman" w:hint="eastAsia"/>
          <w:color w:val="000000" w:themeColor="text1"/>
          <w:sz w:val="20"/>
          <w:szCs w:val="20"/>
          <w:shd w:val="clear" w:color="auto" w:fill="FFFFFF"/>
          <w:lang w:eastAsia="ja-JP"/>
        </w:rPr>
        <w:t>年の『</w:t>
      </w:r>
      <w:hyperlink r:id="rId591" w:tooltip="振子時計" w:history="1">
        <w:r w:rsidRPr="00FF377A">
          <w:rPr>
            <w:rStyle w:val="Hipervnculo"/>
            <w:rFonts w:ascii="Times New Roman" w:hAnsi="Times New Roman" w:cs="Times New Roman" w:hint="eastAsia"/>
            <w:color w:val="000000" w:themeColor="text1"/>
            <w:sz w:val="20"/>
            <w:szCs w:val="20"/>
            <w:u w:val="none"/>
            <w:shd w:val="clear" w:color="auto" w:fill="FFFFFF"/>
            <w:lang w:eastAsia="ja-JP"/>
          </w:rPr>
          <w:t>振子時計</w:t>
        </w:r>
      </w:hyperlink>
      <w:r w:rsidRPr="00FF377A">
        <w:rPr>
          <w:rFonts w:ascii="Times New Roman" w:hAnsi="Times New Roman" w:cs="Times New Roman" w:hint="eastAsia"/>
          <w:color w:val="000000" w:themeColor="text1"/>
          <w:sz w:val="20"/>
          <w:szCs w:val="20"/>
          <w:shd w:val="clear" w:color="auto" w:fill="FFFFFF"/>
          <w:lang w:eastAsia="ja-JP"/>
        </w:rPr>
        <w:t>』で公表されたので、これとケプラーの第三法則を結びつければ、引力は半径の</w:t>
      </w:r>
      <w:r w:rsidRPr="00FF377A">
        <w:rPr>
          <w:rFonts w:ascii="Times New Roman" w:hAnsi="Times New Roman" w:cs="Times New Roman" w:hint="eastAsia"/>
          <w:color w:val="000000" w:themeColor="text1"/>
          <w:sz w:val="20"/>
          <w:szCs w:val="20"/>
          <w:shd w:val="clear" w:color="auto" w:fill="FFFFFF"/>
          <w:lang w:eastAsia="ja-JP"/>
        </w:rPr>
        <w:t>2</w:t>
      </w:r>
      <w:r w:rsidRPr="00FF377A">
        <w:rPr>
          <w:rFonts w:ascii="Times New Roman" w:hAnsi="Times New Roman" w:cs="Times New Roman" w:hint="eastAsia"/>
          <w:color w:val="000000" w:themeColor="text1"/>
          <w:sz w:val="20"/>
          <w:szCs w:val="20"/>
          <w:shd w:val="clear" w:color="auto" w:fill="FFFFFF"/>
          <w:lang w:eastAsia="ja-JP"/>
        </w:rPr>
        <w:t>乗に反比例する、ということはたやすく算出できるようになっていた</w:t>
      </w:r>
      <w:hyperlink r:id="rId592" w:anchor="cite_note-onuma-1" w:history="1">
        <w:r w:rsidRPr="00FF377A">
          <w:rPr>
            <w:rStyle w:val="Hipervnculo"/>
            <w:rFonts w:ascii="Times New Roman" w:hAnsi="Times New Roman" w:cs="Times New Roman" w:hint="eastAsia"/>
            <w:color w:val="000000" w:themeColor="text1"/>
            <w:sz w:val="20"/>
            <w:szCs w:val="20"/>
            <w:u w:val="none"/>
            <w:shd w:val="clear" w:color="auto" w:fill="FFFFFF"/>
            <w:vertAlign w:val="superscript"/>
            <w:lang w:eastAsia="ja-JP"/>
          </w:rPr>
          <w:t>[2]</w:t>
        </w:r>
      </w:hyperlink>
      <w:r w:rsidRPr="00FF377A">
        <w:rPr>
          <w:rFonts w:ascii="Times New Roman" w:hAnsi="Times New Roman" w:cs="Times New Roman" w:hint="eastAsia"/>
          <w:color w:val="000000" w:themeColor="text1"/>
          <w:sz w:val="20"/>
          <w:szCs w:val="20"/>
          <w:shd w:val="clear" w:color="auto" w:fill="FFFFFF"/>
          <w:lang w:eastAsia="ja-JP"/>
        </w:rPr>
        <w:t>。</w:t>
      </w:r>
    </w:p>
    <w:p w:rsidR="00436B2F" w:rsidRPr="00FF377A" w:rsidRDefault="00436B2F"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1684</w:t>
      </w:r>
      <w:r w:rsidRPr="00FF377A">
        <w:rPr>
          <w:rFonts w:ascii="Times New Roman" w:hAnsi="Times New Roman" w:cs="Times New Roman" w:hint="eastAsia"/>
          <w:color w:val="000000" w:themeColor="text1"/>
          <w:sz w:val="20"/>
          <w:szCs w:val="20"/>
          <w:lang w:eastAsia="ja-JP"/>
        </w:rPr>
        <w:t>年</w:t>
      </w:r>
      <w:r w:rsidRPr="00FF377A">
        <w:rPr>
          <w:rFonts w:ascii="Times New Roman" w:hAnsi="Times New Roman" w:cs="Times New Roman" w:hint="eastAsia"/>
          <w:color w:val="000000" w:themeColor="text1"/>
          <w:sz w:val="20"/>
          <w:szCs w:val="20"/>
          <w:lang w:eastAsia="ja-JP"/>
        </w:rPr>
        <w:t>1</w:t>
      </w:r>
      <w:r w:rsidRPr="00FF377A">
        <w:rPr>
          <w:rFonts w:ascii="Times New Roman" w:hAnsi="Times New Roman" w:cs="Times New Roman" w:hint="eastAsia"/>
          <w:color w:val="000000" w:themeColor="text1"/>
          <w:sz w:val="20"/>
          <w:szCs w:val="20"/>
          <w:lang w:eastAsia="ja-JP"/>
        </w:rPr>
        <w:t>月のある水曜日</w:t>
      </w:r>
      <w:hyperlink r:id="rId593" w:anchor="cite_note-onuma-1" w:history="1">
        <w:r w:rsidRPr="00FF377A">
          <w:rPr>
            <w:rStyle w:val="Hipervnculo"/>
            <w:rFonts w:ascii="Times New Roman" w:hAnsi="Times New Roman" w:cs="Times New Roman" w:hint="eastAsia"/>
            <w:color w:val="000000" w:themeColor="text1"/>
            <w:sz w:val="20"/>
            <w:szCs w:val="20"/>
            <w:u w:val="none"/>
            <w:vertAlign w:val="superscript"/>
            <w:lang w:eastAsia="ja-JP"/>
          </w:rPr>
          <w:t>[2]</w:t>
        </w:r>
      </w:hyperlink>
      <w:r w:rsidRPr="00FF377A">
        <w:rPr>
          <w:rFonts w:ascii="Times New Roman" w:hAnsi="Times New Roman" w:cs="Times New Roman" w:hint="eastAsia"/>
          <w:color w:val="000000" w:themeColor="text1"/>
          <w:sz w:val="20"/>
          <w:szCs w:val="20"/>
          <w:lang w:eastAsia="ja-JP"/>
        </w:rPr>
        <w:t>、ロンドンの</w:t>
      </w:r>
      <w:hyperlink r:id="rId594" w:tooltip="コーヒーハウス" w:history="1">
        <w:r w:rsidRPr="00FF377A">
          <w:rPr>
            <w:rStyle w:val="Hipervnculo"/>
            <w:rFonts w:ascii="Times New Roman" w:hAnsi="Times New Roman" w:cs="Times New Roman" w:hint="eastAsia"/>
            <w:color w:val="000000" w:themeColor="text1"/>
            <w:sz w:val="20"/>
            <w:szCs w:val="20"/>
            <w:u w:val="none"/>
            <w:lang w:eastAsia="ja-JP"/>
          </w:rPr>
          <w:t>コーヒーハウス</w:t>
        </w:r>
      </w:hyperlink>
      <w:r w:rsidRPr="00FF377A">
        <w:rPr>
          <w:rFonts w:ascii="Times New Roman" w:hAnsi="Times New Roman" w:cs="Times New Roman" w:hint="eastAsia"/>
          <w:color w:val="000000" w:themeColor="text1"/>
          <w:sz w:val="20"/>
          <w:szCs w:val="20"/>
          <w:lang w:eastAsia="ja-JP"/>
        </w:rPr>
        <w:t>にあつまった</w:t>
      </w:r>
      <w:hyperlink r:id="rId595" w:tooltip="ロバート・フック" w:history="1">
        <w:r w:rsidRPr="00FF377A">
          <w:rPr>
            <w:rStyle w:val="Hipervnculo"/>
            <w:rFonts w:ascii="Times New Roman" w:hAnsi="Times New Roman" w:cs="Times New Roman" w:hint="eastAsia"/>
            <w:color w:val="000000" w:themeColor="text1"/>
            <w:sz w:val="20"/>
            <w:szCs w:val="20"/>
            <w:u w:val="none"/>
            <w:lang w:eastAsia="ja-JP"/>
          </w:rPr>
          <w:t>ロバート・フック</w:t>
        </w:r>
      </w:hyperlink>
      <w:r w:rsidRPr="00FF377A">
        <w:rPr>
          <w:rFonts w:ascii="Times New Roman" w:hAnsi="Times New Roman" w:cs="Times New Roman" w:hint="eastAsia"/>
          <w:color w:val="000000" w:themeColor="text1"/>
          <w:sz w:val="20"/>
          <w:szCs w:val="20"/>
          <w:lang w:eastAsia="ja-JP"/>
        </w:rPr>
        <w:t>、天文学者</w:t>
      </w:r>
      <w:hyperlink r:id="rId596" w:tooltip="エドモンド・ハレー" w:history="1">
        <w:r w:rsidRPr="00FF377A">
          <w:rPr>
            <w:rStyle w:val="Hipervnculo"/>
            <w:rFonts w:ascii="Times New Roman" w:hAnsi="Times New Roman" w:cs="Times New Roman" w:hint="eastAsia"/>
            <w:color w:val="000000" w:themeColor="text1"/>
            <w:sz w:val="20"/>
            <w:szCs w:val="20"/>
            <w:u w:val="none"/>
            <w:lang w:eastAsia="ja-JP"/>
          </w:rPr>
          <w:t>エドモンド・ハリー</w:t>
        </w:r>
      </w:hyperlink>
      <w:r w:rsidRPr="00FF377A">
        <w:rPr>
          <w:rFonts w:ascii="Times New Roman" w:hAnsi="Times New Roman" w:cs="Times New Roman" w:hint="eastAsia"/>
          <w:color w:val="000000" w:themeColor="text1"/>
          <w:sz w:val="20"/>
          <w:szCs w:val="20"/>
          <w:lang w:eastAsia="ja-JP"/>
        </w:rPr>
        <w:t>、王立学会会長兼建築家</w:t>
      </w:r>
      <w:hyperlink r:id="rId597" w:tooltip="クリストファー・レン" w:history="1">
        <w:r w:rsidRPr="00FF377A">
          <w:rPr>
            <w:rStyle w:val="Hipervnculo"/>
            <w:rFonts w:ascii="Times New Roman" w:hAnsi="Times New Roman" w:cs="Times New Roman" w:hint="eastAsia"/>
            <w:color w:val="000000" w:themeColor="text1"/>
            <w:sz w:val="20"/>
            <w:szCs w:val="20"/>
            <w:u w:val="none"/>
            <w:lang w:eastAsia="ja-JP"/>
          </w:rPr>
          <w:t>クリストファー・レン</w:t>
        </w:r>
      </w:hyperlink>
      <w:r w:rsidRPr="00FF377A">
        <w:rPr>
          <w:rFonts w:ascii="Times New Roman" w:hAnsi="Times New Roman" w:cs="Times New Roman" w:hint="eastAsia"/>
          <w:color w:val="000000" w:themeColor="text1"/>
          <w:sz w:val="20"/>
          <w:szCs w:val="20"/>
          <w:lang w:eastAsia="ja-JP"/>
        </w:rPr>
        <w:t>は、残る問題となった、逆</w:t>
      </w:r>
      <w:r w:rsidRPr="00FF377A">
        <w:rPr>
          <w:rFonts w:ascii="Times New Roman" w:hAnsi="Times New Roman" w:cs="Times New Roman" w:hint="eastAsia"/>
          <w:color w:val="000000" w:themeColor="text1"/>
          <w:sz w:val="20"/>
          <w:szCs w:val="20"/>
          <w:lang w:eastAsia="ja-JP"/>
        </w:rPr>
        <w:t>2</w:t>
      </w:r>
      <w:r w:rsidRPr="00FF377A">
        <w:rPr>
          <w:rFonts w:ascii="Times New Roman" w:hAnsi="Times New Roman" w:cs="Times New Roman" w:hint="eastAsia"/>
          <w:color w:val="000000" w:themeColor="text1"/>
          <w:sz w:val="20"/>
          <w:szCs w:val="20"/>
          <w:lang w:eastAsia="ja-JP"/>
        </w:rPr>
        <w:t>乗の引力をもとにして、いかにケプラーの第一、第二法則を導くことができるか、ということを話題にした</w:t>
      </w:r>
      <w:hyperlink r:id="rId598" w:anchor="cite_note-onuma-1" w:history="1">
        <w:r w:rsidRPr="00FF377A">
          <w:rPr>
            <w:rStyle w:val="Hipervnculo"/>
            <w:rFonts w:ascii="Times New Roman" w:hAnsi="Times New Roman" w:cs="Times New Roman" w:hint="eastAsia"/>
            <w:color w:val="000000" w:themeColor="text1"/>
            <w:sz w:val="20"/>
            <w:szCs w:val="20"/>
            <w:u w:val="none"/>
            <w:vertAlign w:val="superscript"/>
            <w:lang w:eastAsia="ja-JP"/>
          </w:rPr>
          <w:t>[2]</w:t>
        </w:r>
      </w:hyperlink>
      <w:r w:rsidRPr="00FF377A">
        <w:rPr>
          <w:rFonts w:ascii="Times New Roman" w:hAnsi="Times New Roman" w:cs="Times New Roman" w:hint="eastAsia"/>
          <w:color w:val="000000" w:themeColor="text1"/>
          <w:sz w:val="20"/>
          <w:szCs w:val="20"/>
          <w:lang w:eastAsia="ja-JP"/>
        </w:rPr>
        <w:t>。同年</w:t>
      </w:r>
      <w:r w:rsidRPr="00FF377A">
        <w:rPr>
          <w:rFonts w:ascii="Times New Roman" w:hAnsi="Times New Roman" w:cs="Times New Roman" w:hint="eastAsia"/>
          <w:color w:val="000000" w:themeColor="text1"/>
          <w:sz w:val="20"/>
          <w:szCs w:val="20"/>
          <w:lang w:eastAsia="ja-JP"/>
        </w:rPr>
        <w:t>8</w:t>
      </w:r>
      <w:r w:rsidRPr="00FF377A">
        <w:rPr>
          <w:rFonts w:ascii="Times New Roman" w:hAnsi="Times New Roman" w:cs="Times New Roman" w:hint="eastAsia"/>
          <w:color w:val="000000" w:themeColor="text1"/>
          <w:sz w:val="20"/>
          <w:szCs w:val="20"/>
          <w:lang w:eastAsia="ja-JP"/>
        </w:rPr>
        <w:t>月、ニュートンを大学で訪問したハリーは、ニュートンがすでに独自にこの問題を解決していたことを知り、</w:t>
      </w:r>
      <w:r w:rsidRPr="00FF377A">
        <w:rPr>
          <w:rFonts w:ascii="Times New Roman" w:hAnsi="Times New Roman" w:cs="Times New Roman" w:hint="eastAsia"/>
          <w:color w:val="000000" w:themeColor="text1"/>
          <w:sz w:val="20"/>
          <w:szCs w:val="20"/>
          <w:lang w:eastAsia="ja-JP"/>
        </w:rPr>
        <w:t>11</w:t>
      </w:r>
      <w:r w:rsidRPr="00FF377A">
        <w:rPr>
          <w:rFonts w:ascii="Times New Roman" w:hAnsi="Times New Roman" w:cs="Times New Roman" w:hint="eastAsia"/>
          <w:color w:val="000000" w:themeColor="text1"/>
          <w:sz w:val="20"/>
          <w:szCs w:val="20"/>
          <w:lang w:eastAsia="ja-JP"/>
        </w:rPr>
        <w:t>月に、それを出版することをすすめ、『</w:t>
      </w:r>
      <w:hyperlink r:id="rId599" w:tooltip="自然哲学の数学的諸原理" w:history="1">
        <w:r w:rsidRPr="00FF377A">
          <w:rPr>
            <w:rStyle w:val="Hipervnculo"/>
            <w:rFonts w:ascii="Times New Roman" w:hAnsi="Times New Roman" w:cs="Times New Roman" w:hint="eastAsia"/>
            <w:color w:val="000000" w:themeColor="text1"/>
            <w:sz w:val="20"/>
            <w:szCs w:val="20"/>
            <w:u w:val="none"/>
            <w:lang w:eastAsia="ja-JP"/>
          </w:rPr>
          <w:t>自然哲学の数学的諸原理</w:t>
        </w:r>
      </w:hyperlink>
      <w:r w:rsidRPr="00FF377A">
        <w:rPr>
          <w:rFonts w:ascii="Times New Roman" w:hAnsi="Times New Roman" w:cs="Times New Roman" w:hint="eastAsia"/>
          <w:color w:val="000000" w:themeColor="text1"/>
          <w:sz w:val="20"/>
          <w:szCs w:val="20"/>
          <w:lang w:eastAsia="ja-JP"/>
        </w:rPr>
        <w:t>』の核心部分が出来てゆくことになった</w:t>
      </w:r>
      <w:hyperlink r:id="rId600" w:anchor="cite_note-onuma-1" w:history="1">
        <w:r w:rsidRPr="00FF377A">
          <w:rPr>
            <w:rStyle w:val="Hipervnculo"/>
            <w:rFonts w:ascii="Times New Roman" w:hAnsi="Times New Roman" w:cs="Times New Roman" w:hint="eastAsia"/>
            <w:color w:val="000000" w:themeColor="text1"/>
            <w:sz w:val="20"/>
            <w:szCs w:val="20"/>
            <w:u w:val="none"/>
            <w:vertAlign w:val="superscript"/>
            <w:lang w:eastAsia="ja-JP"/>
          </w:rPr>
          <w:t>[2]</w:t>
        </w:r>
      </w:hyperlink>
      <w:r w:rsidRPr="00FF377A">
        <w:rPr>
          <w:rFonts w:ascii="Times New Roman" w:hAnsi="Times New Roman" w:cs="Times New Roman" w:hint="eastAsia"/>
          <w:color w:val="000000" w:themeColor="text1"/>
          <w:sz w:val="20"/>
          <w:szCs w:val="20"/>
          <w:lang w:eastAsia="ja-JP"/>
        </w:rPr>
        <w:t>。</w:t>
      </w:r>
    </w:p>
    <w:p w:rsidR="00436B2F" w:rsidRPr="00FF377A" w:rsidRDefault="00436B2F"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lastRenderedPageBreak/>
        <w:t>フックは、引力については自分がニュートンに教えたのだとし、二人の間で対立が生じることになった。</w:t>
      </w:r>
    </w:p>
    <w:p w:rsidR="00436B2F" w:rsidRPr="00FF377A" w:rsidRDefault="00436B2F"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その後ハリーが資金面で貢献してくれたり、あるいは</w:t>
      </w:r>
      <w:hyperlink r:id="rId601" w:tooltip="ロバート・フック" w:history="1">
        <w:r w:rsidRPr="00FF377A">
          <w:rPr>
            <w:rStyle w:val="Hipervnculo"/>
            <w:rFonts w:ascii="Times New Roman" w:hAnsi="Times New Roman" w:cs="Times New Roman" w:hint="eastAsia"/>
            <w:color w:val="000000" w:themeColor="text1"/>
            <w:sz w:val="20"/>
            <w:szCs w:val="20"/>
            <w:u w:val="none"/>
            <w:lang w:eastAsia="ja-JP"/>
          </w:rPr>
          <w:t>フック</w:t>
        </w:r>
      </w:hyperlink>
      <w:r w:rsidRPr="00FF377A">
        <w:rPr>
          <w:rFonts w:ascii="Times New Roman" w:hAnsi="Times New Roman" w:cs="Times New Roman" w:hint="eastAsia"/>
          <w:color w:val="000000" w:themeColor="text1"/>
          <w:sz w:val="20"/>
          <w:szCs w:val="20"/>
          <w:lang w:eastAsia="ja-JP"/>
        </w:rPr>
        <w:t>との先取権をめぐるいざこざの仲裁を行ってくれたお陰もあって、ニュートンはそれの刊行にこぎつけることができたのであった</w:t>
      </w:r>
      <w:hyperlink r:id="rId602" w:anchor="cite_note-onuma-1" w:history="1">
        <w:r w:rsidRPr="00FF377A">
          <w:rPr>
            <w:rStyle w:val="Hipervnculo"/>
            <w:rFonts w:ascii="Times New Roman" w:hAnsi="Times New Roman" w:cs="Times New Roman" w:hint="eastAsia"/>
            <w:color w:val="000000" w:themeColor="text1"/>
            <w:sz w:val="20"/>
            <w:szCs w:val="20"/>
            <w:u w:val="none"/>
            <w:vertAlign w:val="superscript"/>
            <w:lang w:eastAsia="ja-JP"/>
          </w:rPr>
          <w:t>[2]</w:t>
        </w:r>
      </w:hyperlink>
      <w:r w:rsidRPr="00FF377A">
        <w:rPr>
          <w:rFonts w:ascii="Times New Roman" w:hAnsi="Times New Roman" w:cs="Times New Roman" w:hint="eastAsia"/>
          <w:color w:val="000000" w:themeColor="text1"/>
          <w:sz w:val="20"/>
          <w:szCs w:val="20"/>
          <w:lang w:eastAsia="ja-JP"/>
        </w:rPr>
        <w:t>という。</w:t>
      </w:r>
    </w:p>
    <w:p w:rsidR="00665A4E" w:rsidRPr="00FF377A" w:rsidRDefault="00665A4E" w:rsidP="00B9348D">
      <w:pPr>
        <w:pStyle w:val="Sinespaciado"/>
        <w:rPr>
          <w:rFonts w:ascii="Times New Roman" w:hAnsi="Times New Roman" w:cs="Times New Roman"/>
          <w:color w:val="000000" w:themeColor="text1"/>
          <w:sz w:val="20"/>
          <w:szCs w:val="20"/>
          <w:lang w:eastAsia="ja-JP"/>
        </w:rPr>
      </w:pPr>
    </w:p>
    <w:p w:rsidR="00436B2F" w:rsidRPr="00FF377A" w:rsidRDefault="00436B2F" w:rsidP="00B9348D">
      <w:pPr>
        <w:pStyle w:val="Sinespaciado"/>
        <w:rPr>
          <w:rStyle w:val="mw-headline"/>
          <w:rFonts w:ascii="Times New Roman" w:hAnsi="Times New Roman" w:cs="Times New Roman"/>
          <w:b/>
          <w:color w:val="000000" w:themeColor="text1"/>
          <w:sz w:val="20"/>
          <w:szCs w:val="20"/>
          <w:lang w:eastAsia="ja-JP"/>
        </w:rPr>
      </w:pPr>
      <w:r w:rsidRPr="00FF377A">
        <w:rPr>
          <w:rStyle w:val="mw-headline"/>
          <w:rFonts w:ascii="Times New Roman" w:hAnsi="Times New Roman" w:cs="Times New Roman" w:hint="eastAsia"/>
          <w:b/>
          <w:color w:val="000000" w:themeColor="text1"/>
          <w:sz w:val="20"/>
          <w:szCs w:val="20"/>
          <w:lang w:eastAsia="ja-JP"/>
        </w:rPr>
        <w:t>自然哲学の諸原理』における、万有引力という考え方の公表</w:t>
      </w:r>
    </w:p>
    <w:p w:rsidR="004807F7" w:rsidRPr="00FF377A" w:rsidRDefault="004807F7" w:rsidP="00B9348D">
      <w:pPr>
        <w:pStyle w:val="Sinespaciado"/>
        <w:rPr>
          <w:rFonts w:ascii="Times New Roman" w:hAnsi="Times New Roman" w:cs="Times New Roman"/>
          <w:b/>
          <w:color w:val="000000" w:themeColor="text1"/>
          <w:sz w:val="20"/>
          <w:szCs w:val="20"/>
          <w:lang w:eastAsia="ja-JP"/>
        </w:rPr>
      </w:pPr>
    </w:p>
    <w:p w:rsidR="00436B2F" w:rsidRPr="00FF377A" w:rsidRDefault="00436B2F" w:rsidP="00B9348D">
      <w:pPr>
        <w:pStyle w:val="Sinespaciado"/>
        <w:rPr>
          <w:rFonts w:ascii="Times New Roman" w:hAnsi="Times New Roman" w:cs="Times New Roman"/>
          <w:color w:val="000000" w:themeColor="text1"/>
          <w:sz w:val="20"/>
          <w:szCs w:val="20"/>
          <w:shd w:val="clear" w:color="auto" w:fill="FFFFFF"/>
          <w:lang w:eastAsia="ja-JP"/>
        </w:rPr>
      </w:pPr>
      <w:r w:rsidRPr="00FF377A">
        <w:rPr>
          <w:rFonts w:ascii="Times New Roman" w:hAnsi="Times New Roman" w:cs="Times New Roman" w:hint="eastAsia"/>
          <w:color w:val="000000" w:themeColor="text1"/>
          <w:sz w:val="20"/>
          <w:szCs w:val="20"/>
          <w:shd w:val="clear" w:color="auto" w:fill="FFFFFF"/>
          <w:lang w:eastAsia="ja-JP"/>
        </w:rPr>
        <w:t>ニュートンは成果を『</w:t>
      </w:r>
      <w:hyperlink r:id="rId603" w:tooltip="自然哲学の数学的諸原理" w:history="1">
        <w:r w:rsidRPr="00FF377A">
          <w:rPr>
            <w:rStyle w:val="Hipervnculo"/>
            <w:rFonts w:ascii="Times New Roman" w:hAnsi="Times New Roman" w:cs="Times New Roman" w:hint="eastAsia"/>
            <w:color w:val="000000" w:themeColor="text1"/>
            <w:sz w:val="20"/>
            <w:szCs w:val="20"/>
            <w:u w:val="none"/>
            <w:shd w:val="clear" w:color="auto" w:fill="FFFFFF"/>
            <w:lang w:eastAsia="ja-JP"/>
          </w:rPr>
          <w:t>自然哲学の数学的諸原理</w:t>
        </w:r>
      </w:hyperlink>
      <w:r w:rsidRPr="00FF377A">
        <w:rPr>
          <w:rFonts w:ascii="Times New Roman" w:hAnsi="Times New Roman" w:cs="Times New Roman" w:hint="eastAsia"/>
          <w:color w:val="000000" w:themeColor="text1"/>
          <w:sz w:val="20"/>
          <w:szCs w:val="20"/>
          <w:shd w:val="clear" w:color="auto" w:fill="FFFFFF"/>
          <w:lang w:eastAsia="ja-JP"/>
        </w:rPr>
        <w:t>』（プリンキピア）にまとめあげ、それは</w:t>
      </w:r>
      <w:r w:rsidRPr="00FF377A">
        <w:rPr>
          <w:rFonts w:ascii="Times New Roman" w:hAnsi="Times New Roman" w:cs="Times New Roman" w:hint="eastAsia"/>
          <w:color w:val="000000" w:themeColor="text1"/>
          <w:sz w:val="20"/>
          <w:szCs w:val="20"/>
          <w:shd w:val="clear" w:color="auto" w:fill="FFFFFF"/>
          <w:lang w:eastAsia="ja-JP"/>
        </w:rPr>
        <w:t>1687</w:t>
      </w:r>
      <w:r w:rsidRPr="00FF377A">
        <w:rPr>
          <w:rFonts w:ascii="Times New Roman" w:hAnsi="Times New Roman" w:cs="Times New Roman" w:hint="eastAsia"/>
          <w:color w:val="000000" w:themeColor="text1"/>
          <w:sz w:val="20"/>
          <w:szCs w:val="20"/>
          <w:shd w:val="clear" w:color="auto" w:fill="FFFFFF"/>
          <w:lang w:eastAsia="ja-JP"/>
        </w:rPr>
        <w:t>年に刊行された。同書は全三篇構成であるが、惑星の運動が主として扱われているのは第三篇の「世界体系について」である</w:t>
      </w:r>
      <w:hyperlink r:id="rId604" w:anchor="cite_note-onuma-1" w:history="1">
        <w:r w:rsidRPr="00FF377A">
          <w:rPr>
            <w:rStyle w:val="Hipervnculo"/>
            <w:rFonts w:ascii="Times New Roman" w:hAnsi="Times New Roman" w:cs="Times New Roman" w:hint="eastAsia"/>
            <w:color w:val="000000" w:themeColor="text1"/>
            <w:sz w:val="20"/>
            <w:szCs w:val="20"/>
            <w:u w:val="none"/>
            <w:shd w:val="clear" w:color="auto" w:fill="FFFFFF"/>
            <w:vertAlign w:val="superscript"/>
            <w:lang w:eastAsia="ja-JP"/>
          </w:rPr>
          <w:t>[2]</w:t>
        </w:r>
      </w:hyperlink>
      <w:r w:rsidRPr="00FF377A">
        <w:rPr>
          <w:rFonts w:ascii="Times New Roman" w:hAnsi="Times New Roman" w:cs="Times New Roman" w:hint="eastAsia"/>
          <w:color w:val="000000" w:themeColor="text1"/>
          <w:sz w:val="20"/>
          <w:szCs w:val="20"/>
          <w:shd w:val="clear" w:color="auto" w:fill="FFFFFF"/>
          <w:lang w:eastAsia="ja-JP"/>
        </w:rPr>
        <w:t>。例えば、「月は地球にむかって重力で引かれる」という、ニュートンがウールスソープ時代に思いついた命題は、第三篇の命題</w:t>
      </w:r>
      <w:r w:rsidRPr="00FF377A">
        <w:rPr>
          <w:rFonts w:ascii="Times New Roman" w:hAnsi="Times New Roman" w:cs="Times New Roman" w:hint="eastAsia"/>
          <w:color w:val="000000" w:themeColor="text1"/>
          <w:sz w:val="20"/>
          <w:szCs w:val="20"/>
          <w:shd w:val="clear" w:color="auto" w:fill="FFFFFF"/>
          <w:lang w:eastAsia="ja-JP"/>
        </w:rPr>
        <w:t>4</w:t>
      </w:r>
      <w:r w:rsidRPr="00FF377A">
        <w:rPr>
          <w:rFonts w:ascii="Times New Roman" w:hAnsi="Times New Roman" w:cs="Times New Roman" w:hint="eastAsia"/>
          <w:color w:val="000000" w:themeColor="text1"/>
          <w:sz w:val="20"/>
          <w:szCs w:val="20"/>
          <w:shd w:val="clear" w:color="auto" w:fill="FFFFFF"/>
          <w:lang w:eastAsia="ja-JP"/>
        </w:rPr>
        <w:t>において提示されており、逆</w:t>
      </w:r>
      <w:r w:rsidRPr="00FF377A">
        <w:rPr>
          <w:rFonts w:ascii="Times New Roman" w:hAnsi="Times New Roman" w:cs="Times New Roman" w:hint="eastAsia"/>
          <w:color w:val="000000" w:themeColor="text1"/>
          <w:sz w:val="20"/>
          <w:szCs w:val="20"/>
          <w:shd w:val="clear" w:color="auto" w:fill="FFFFFF"/>
          <w:lang w:eastAsia="ja-JP"/>
        </w:rPr>
        <w:t>2</w:t>
      </w:r>
      <w:r w:rsidRPr="00FF377A">
        <w:rPr>
          <w:rFonts w:ascii="Times New Roman" w:hAnsi="Times New Roman" w:cs="Times New Roman" w:hint="eastAsia"/>
          <w:color w:val="000000" w:themeColor="text1"/>
          <w:sz w:val="20"/>
          <w:szCs w:val="20"/>
          <w:shd w:val="clear" w:color="auto" w:fill="FFFFFF"/>
          <w:lang w:eastAsia="ja-JP"/>
        </w:rPr>
        <w:t>乗の引力が木星とその衛星、</w:t>
      </w:r>
      <w:r w:rsidRPr="00FF377A">
        <w:rPr>
          <w:rFonts w:ascii="Times New Roman" w:hAnsi="Times New Roman" w:cs="Times New Roman" w:hint="eastAsia"/>
          <w:color w:val="000000" w:themeColor="text1"/>
          <w:sz w:val="20"/>
          <w:szCs w:val="20"/>
          <w:shd w:val="clear" w:color="auto" w:fill="FFFFFF"/>
          <w:lang w:eastAsia="ja-JP"/>
        </w:rPr>
        <w:t>5</w:t>
      </w:r>
      <w:r w:rsidRPr="00FF377A">
        <w:rPr>
          <w:rFonts w:ascii="Times New Roman" w:hAnsi="Times New Roman" w:cs="Times New Roman" w:hint="eastAsia"/>
          <w:color w:val="000000" w:themeColor="text1"/>
          <w:sz w:val="20"/>
          <w:szCs w:val="20"/>
          <w:shd w:val="clear" w:color="auto" w:fill="FFFFFF"/>
          <w:lang w:eastAsia="ja-JP"/>
        </w:rPr>
        <w:t>つの惑星と太陽の間でも働くことを、ケプラーの第二・第三法則からこの引力を逆に導き出しつつ主張した</w:t>
      </w:r>
      <w:hyperlink r:id="rId605" w:anchor="cite_note-onuma-1" w:history="1">
        <w:r w:rsidRPr="00FF377A">
          <w:rPr>
            <w:rStyle w:val="Hipervnculo"/>
            <w:rFonts w:ascii="Times New Roman" w:hAnsi="Times New Roman" w:cs="Times New Roman" w:hint="eastAsia"/>
            <w:color w:val="000000" w:themeColor="text1"/>
            <w:sz w:val="20"/>
            <w:szCs w:val="20"/>
            <w:u w:val="none"/>
            <w:shd w:val="clear" w:color="auto" w:fill="FFFFFF"/>
            <w:vertAlign w:val="superscript"/>
            <w:lang w:eastAsia="ja-JP"/>
          </w:rPr>
          <w:t>[2]</w:t>
        </w:r>
      </w:hyperlink>
      <w:r w:rsidRPr="00FF377A">
        <w:rPr>
          <w:rFonts w:ascii="Times New Roman" w:hAnsi="Times New Roman" w:cs="Times New Roman" w:hint="eastAsia"/>
          <w:color w:val="000000" w:themeColor="text1"/>
          <w:sz w:val="20"/>
          <w:szCs w:val="20"/>
          <w:shd w:val="clear" w:color="auto" w:fill="FFFFFF"/>
          <w:lang w:eastAsia="ja-JP"/>
        </w:rPr>
        <w:t>。さらに命題</w:t>
      </w:r>
      <w:r w:rsidRPr="00FF377A">
        <w:rPr>
          <w:rFonts w:ascii="Times New Roman" w:hAnsi="Times New Roman" w:cs="Times New Roman" w:hint="eastAsia"/>
          <w:color w:val="000000" w:themeColor="text1"/>
          <w:sz w:val="20"/>
          <w:szCs w:val="20"/>
          <w:shd w:val="clear" w:color="auto" w:fill="FFFFFF"/>
          <w:lang w:eastAsia="ja-JP"/>
        </w:rPr>
        <w:t>7</w:t>
      </w:r>
      <w:r w:rsidRPr="00FF377A">
        <w:rPr>
          <w:rFonts w:ascii="Times New Roman" w:hAnsi="Times New Roman" w:cs="Times New Roman" w:hint="eastAsia"/>
          <w:color w:val="000000" w:themeColor="text1"/>
          <w:sz w:val="20"/>
          <w:szCs w:val="20"/>
          <w:shd w:val="clear" w:color="auto" w:fill="FFFFFF"/>
          <w:lang w:eastAsia="ja-JP"/>
        </w:rPr>
        <w:t>で、重力は物の量（質量）に比例することを述べ、それにより、</w:t>
      </w:r>
      <w:r w:rsidRPr="00FF377A">
        <w:rPr>
          <w:rFonts w:ascii="Times New Roman" w:hAnsi="Times New Roman" w:cs="Times New Roman" w:hint="eastAsia"/>
          <w:b/>
          <w:bCs/>
          <w:color w:val="000000" w:themeColor="text1"/>
          <w:sz w:val="20"/>
          <w:szCs w:val="20"/>
          <w:shd w:val="clear" w:color="auto" w:fill="FFFFFF"/>
          <w:lang w:eastAsia="ja-JP"/>
        </w:rPr>
        <w:t>第三篇の命題</w:t>
      </w:r>
      <w:r w:rsidRPr="00FF377A">
        <w:rPr>
          <w:rFonts w:ascii="Times New Roman" w:hAnsi="Times New Roman" w:cs="Times New Roman" w:hint="eastAsia"/>
          <w:b/>
          <w:bCs/>
          <w:color w:val="000000" w:themeColor="text1"/>
          <w:sz w:val="20"/>
          <w:szCs w:val="20"/>
          <w:shd w:val="clear" w:color="auto" w:fill="FFFFFF"/>
          <w:lang w:eastAsia="ja-JP"/>
        </w:rPr>
        <w:t>8</w:t>
      </w:r>
      <w:r w:rsidRPr="00FF377A">
        <w:rPr>
          <w:rFonts w:ascii="Times New Roman" w:hAnsi="Times New Roman" w:cs="Times New Roman" w:hint="eastAsia"/>
          <w:b/>
          <w:bCs/>
          <w:color w:val="000000" w:themeColor="text1"/>
          <w:sz w:val="20"/>
          <w:szCs w:val="20"/>
          <w:shd w:val="clear" w:color="auto" w:fill="FFFFFF"/>
          <w:lang w:eastAsia="ja-JP"/>
        </w:rPr>
        <w:t>において、この宇宙ではどこでも、物質には互いに物質の量の</w:t>
      </w:r>
      <w:hyperlink r:id="rId606" w:tooltip="積" w:history="1">
        <w:r w:rsidRPr="00FF377A">
          <w:rPr>
            <w:rStyle w:val="Hipervnculo"/>
            <w:rFonts w:ascii="Times New Roman" w:hAnsi="Times New Roman" w:cs="Times New Roman" w:hint="eastAsia"/>
            <w:b/>
            <w:bCs/>
            <w:color w:val="000000" w:themeColor="text1"/>
            <w:sz w:val="20"/>
            <w:szCs w:val="20"/>
            <w:u w:val="none"/>
            <w:shd w:val="clear" w:color="auto" w:fill="FFFFFF"/>
            <w:lang w:eastAsia="ja-JP"/>
          </w:rPr>
          <w:t>積</w:t>
        </w:r>
      </w:hyperlink>
      <w:r w:rsidRPr="00FF377A">
        <w:rPr>
          <w:rFonts w:ascii="Times New Roman" w:hAnsi="Times New Roman" w:cs="Times New Roman" w:hint="eastAsia"/>
          <w:b/>
          <w:bCs/>
          <w:color w:val="000000" w:themeColor="text1"/>
          <w:sz w:val="20"/>
          <w:szCs w:val="20"/>
          <w:shd w:val="clear" w:color="auto" w:fill="FFFFFF"/>
          <w:lang w:eastAsia="ja-JP"/>
        </w:rPr>
        <w:t>に比例する逆二乗の引力が働いている、と主張した</w:t>
      </w:r>
      <w:hyperlink r:id="rId607" w:anchor="cite_note-onuma-1" w:history="1">
        <w:r w:rsidRPr="00FF377A">
          <w:rPr>
            <w:rStyle w:val="Hipervnculo"/>
            <w:rFonts w:ascii="Times New Roman" w:hAnsi="Times New Roman" w:cs="Times New Roman" w:hint="eastAsia"/>
            <w:color w:val="000000" w:themeColor="text1"/>
            <w:sz w:val="20"/>
            <w:szCs w:val="20"/>
            <w:u w:val="none"/>
            <w:shd w:val="clear" w:color="auto" w:fill="FFFFFF"/>
            <w:vertAlign w:val="superscript"/>
            <w:lang w:eastAsia="ja-JP"/>
          </w:rPr>
          <w:t>[2]</w:t>
        </w:r>
      </w:hyperlink>
      <w:r w:rsidRPr="00FF377A">
        <w:rPr>
          <w:rFonts w:ascii="Times New Roman" w:hAnsi="Times New Roman" w:cs="Times New Roman" w:hint="eastAsia"/>
          <w:color w:val="000000" w:themeColor="text1"/>
          <w:sz w:val="20"/>
          <w:szCs w:val="20"/>
          <w:shd w:val="clear" w:color="auto" w:fill="FFFFFF"/>
          <w:lang w:eastAsia="ja-JP"/>
        </w:rPr>
        <w:t>。つまり万有引力の法則があると主張したわけである</w:t>
      </w:r>
      <w:hyperlink r:id="rId608" w:anchor="cite_note-onuma-1" w:history="1">
        <w:r w:rsidRPr="00FF377A">
          <w:rPr>
            <w:rStyle w:val="Hipervnculo"/>
            <w:rFonts w:ascii="Times New Roman" w:hAnsi="Times New Roman" w:cs="Times New Roman" w:hint="eastAsia"/>
            <w:color w:val="000000" w:themeColor="text1"/>
            <w:sz w:val="20"/>
            <w:szCs w:val="20"/>
            <w:u w:val="none"/>
            <w:shd w:val="clear" w:color="auto" w:fill="FFFFFF"/>
            <w:vertAlign w:val="superscript"/>
            <w:lang w:eastAsia="ja-JP"/>
          </w:rPr>
          <w:t>[2]</w:t>
        </w:r>
      </w:hyperlink>
      <w:r w:rsidRPr="00FF377A">
        <w:rPr>
          <w:rFonts w:ascii="Times New Roman" w:hAnsi="Times New Roman" w:cs="Times New Roman" w:hint="eastAsia"/>
          <w:color w:val="000000" w:themeColor="text1"/>
          <w:sz w:val="20"/>
          <w:szCs w:val="20"/>
          <w:shd w:val="clear" w:color="auto" w:fill="FFFFFF"/>
          <w:lang w:eastAsia="ja-JP"/>
        </w:rPr>
        <w:t>。</w:t>
      </w:r>
    </w:p>
    <w:p w:rsidR="00DE6853" w:rsidRPr="00FF377A" w:rsidRDefault="00DE6853" w:rsidP="00B9348D">
      <w:pPr>
        <w:pStyle w:val="Sinespaciado"/>
        <w:rPr>
          <w:rFonts w:ascii="Times New Roman" w:hAnsi="Times New Roman" w:cs="Times New Roman"/>
          <w:b/>
          <w:color w:val="000000" w:themeColor="text1"/>
          <w:sz w:val="20"/>
          <w:szCs w:val="20"/>
          <w:lang w:eastAsia="ja-JP"/>
        </w:rPr>
      </w:pPr>
    </w:p>
    <w:p w:rsidR="00436B2F" w:rsidRPr="00FF377A" w:rsidRDefault="00436B2F" w:rsidP="00B9348D">
      <w:pPr>
        <w:pStyle w:val="Sinespaciado"/>
        <w:rPr>
          <w:rFonts w:ascii="Times New Roman" w:hAnsi="Times New Roman" w:cs="Times New Roman"/>
          <w:b/>
          <w:color w:val="000000" w:themeColor="text1"/>
          <w:sz w:val="20"/>
          <w:szCs w:val="20"/>
          <w:lang w:eastAsia="ja-JP"/>
        </w:rPr>
      </w:pPr>
      <w:r w:rsidRPr="00FF377A">
        <w:rPr>
          <w:rFonts w:ascii="Times New Roman" w:hAnsi="Times New Roman" w:cs="Times New Roman" w:hint="eastAsia"/>
          <w:b/>
          <w:color w:val="000000" w:themeColor="text1"/>
          <w:sz w:val="20"/>
          <w:szCs w:val="20"/>
          <w:lang w:eastAsia="ja-JP"/>
        </w:rPr>
        <w:t>ニュートン力学と重力</w:t>
      </w:r>
    </w:p>
    <w:p w:rsidR="00436B2F" w:rsidRPr="00FF377A" w:rsidRDefault="00436B2F"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ニュートンは『自然哲学の数学的諸原理』において自らの力学体系を開示したわけである。この力学体系を</w:t>
      </w:r>
      <w:hyperlink r:id="rId609" w:tooltip="ニュートン力学" w:history="1">
        <w:r w:rsidRPr="00FF377A">
          <w:rPr>
            <w:rStyle w:val="Hipervnculo"/>
            <w:rFonts w:ascii="Times New Roman" w:hAnsi="Times New Roman" w:cs="Times New Roman" w:hint="eastAsia"/>
            <w:color w:val="000000" w:themeColor="text1"/>
            <w:sz w:val="20"/>
            <w:szCs w:val="20"/>
            <w:u w:val="none"/>
            <w:lang w:eastAsia="ja-JP"/>
          </w:rPr>
          <w:t>ニュートン力学</w:t>
        </w:r>
      </w:hyperlink>
      <w:r w:rsidRPr="00FF377A">
        <w:rPr>
          <w:rFonts w:ascii="Times New Roman" w:hAnsi="Times New Roman" w:cs="Times New Roman" w:hint="eastAsia"/>
          <w:color w:val="000000" w:themeColor="text1"/>
          <w:sz w:val="20"/>
          <w:szCs w:val="20"/>
          <w:lang w:eastAsia="ja-JP"/>
        </w:rPr>
        <w:t>という。</w:t>
      </w:r>
    </w:p>
    <w:p w:rsidR="00436B2F" w:rsidRPr="00FF377A" w:rsidRDefault="00436B2F"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ニュートン力学そのままの用語では、現代では理解しにくい点もあるので、以下では、</w:t>
      </w:r>
      <w:hyperlink r:id="rId610" w:tooltip="古典力学" w:history="1">
        <w:r w:rsidRPr="00FF377A">
          <w:rPr>
            <w:rStyle w:val="Hipervnculo"/>
            <w:rFonts w:ascii="Times New Roman" w:hAnsi="Times New Roman" w:cs="Times New Roman" w:hint="eastAsia"/>
            <w:color w:val="000000" w:themeColor="text1"/>
            <w:sz w:val="20"/>
            <w:szCs w:val="20"/>
            <w:u w:val="none"/>
            <w:lang w:eastAsia="ja-JP"/>
          </w:rPr>
          <w:t>古典力学</w:t>
        </w:r>
      </w:hyperlink>
      <w:r w:rsidRPr="00FF377A">
        <w:rPr>
          <w:rFonts w:ascii="Times New Roman" w:hAnsi="Times New Roman" w:cs="Times New Roman" w:hint="eastAsia"/>
          <w:color w:val="000000" w:themeColor="text1"/>
          <w:sz w:val="20"/>
          <w:szCs w:val="20"/>
          <w:lang w:eastAsia="ja-JP"/>
        </w:rPr>
        <w:t>の現代版の用語や記述方式を用いつつ、万有引力を解説する。</w:t>
      </w:r>
    </w:p>
    <w:p w:rsidR="00436B2F" w:rsidRPr="00FF377A" w:rsidRDefault="0019531E" w:rsidP="00B9348D">
      <w:pPr>
        <w:pStyle w:val="Sinespaciado"/>
        <w:rPr>
          <w:rFonts w:ascii="Times New Roman" w:hAnsi="Times New Roman" w:cs="Times New Roman"/>
          <w:color w:val="000000" w:themeColor="text1"/>
          <w:sz w:val="20"/>
          <w:szCs w:val="20"/>
          <w:lang w:eastAsia="ja-JP"/>
        </w:rPr>
      </w:pPr>
      <w:hyperlink r:id="rId611" w:tooltip="アイザック・ニュートン" w:history="1">
        <w:r w:rsidR="00436B2F" w:rsidRPr="00FF377A">
          <w:rPr>
            <w:rStyle w:val="Hipervnculo"/>
            <w:rFonts w:ascii="Times New Roman" w:hAnsi="Times New Roman" w:cs="Times New Roman" w:hint="eastAsia"/>
            <w:color w:val="000000" w:themeColor="text1"/>
            <w:sz w:val="20"/>
            <w:szCs w:val="20"/>
            <w:u w:val="none"/>
            <w:lang w:eastAsia="ja-JP"/>
          </w:rPr>
          <w:t>ニュートン</w:t>
        </w:r>
      </w:hyperlink>
      <w:r w:rsidR="00436B2F" w:rsidRPr="00FF377A">
        <w:rPr>
          <w:rFonts w:ascii="Times New Roman" w:hAnsi="Times New Roman" w:cs="Times New Roman" w:hint="eastAsia"/>
          <w:color w:val="000000" w:themeColor="text1"/>
          <w:sz w:val="20"/>
          <w:szCs w:val="20"/>
          <w:lang w:eastAsia="ja-JP"/>
        </w:rPr>
        <w:t>は、太陽を公転する地球の運動や木星の衛星の運動を統一して説明することを試み、</w:t>
      </w:r>
      <w:hyperlink r:id="rId612" w:tooltip="ケプラーの法則" w:history="1">
        <w:r w:rsidR="00436B2F" w:rsidRPr="00FF377A">
          <w:rPr>
            <w:rStyle w:val="Hipervnculo"/>
            <w:rFonts w:ascii="Times New Roman" w:hAnsi="Times New Roman" w:cs="Times New Roman" w:hint="eastAsia"/>
            <w:color w:val="000000" w:themeColor="text1"/>
            <w:sz w:val="20"/>
            <w:szCs w:val="20"/>
            <w:u w:val="none"/>
            <w:lang w:eastAsia="ja-JP"/>
          </w:rPr>
          <w:t>ケプラーの法則</w:t>
        </w:r>
      </w:hyperlink>
      <w:r w:rsidR="00436B2F" w:rsidRPr="00FF377A">
        <w:rPr>
          <w:rFonts w:ascii="Times New Roman" w:hAnsi="Times New Roman" w:cs="Times New Roman" w:hint="eastAsia"/>
          <w:color w:val="000000" w:themeColor="text1"/>
          <w:sz w:val="20"/>
          <w:szCs w:val="20"/>
          <w:lang w:eastAsia="ja-JP"/>
        </w:rPr>
        <w:t>に、</w:t>
      </w:r>
      <w:hyperlink r:id="rId613" w:tooltip="運動方程式" w:history="1">
        <w:r w:rsidR="00436B2F" w:rsidRPr="00FF377A">
          <w:rPr>
            <w:rStyle w:val="Hipervnculo"/>
            <w:rFonts w:ascii="Times New Roman" w:hAnsi="Times New Roman" w:cs="Times New Roman" w:hint="eastAsia"/>
            <w:color w:val="000000" w:themeColor="text1"/>
            <w:sz w:val="20"/>
            <w:szCs w:val="20"/>
            <w:u w:val="none"/>
            <w:lang w:eastAsia="ja-JP"/>
          </w:rPr>
          <w:t>運動方程式</w:t>
        </w:r>
      </w:hyperlink>
      <w:r w:rsidR="00436B2F" w:rsidRPr="00FF377A">
        <w:rPr>
          <w:rFonts w:ascii="Times New Roman" w:hAnsi="Times New Roman" w:cs="Times New Roman" w:hint="eastAsia"/>
          <w:color w:val="000000" w:themeColor="text1"/>
          <w:sz w:val="20"/>
          <w:szCs w:val="20"/>
          <w:lang w:eastAsia="ja-JP"/>
        </w:rPr>
        <w:t>を適用することで、万有引力の法則（</w:t>
      </w:r>
      <w:hyperlink r:id="rId614" w:tooltip="逆2乗の法則" w:history="1">
        <w:r w:rsidR="00436B2F" w:rsidRPr="00FF377A">
          <w:rPr>
            <w:rStyle w:val="Hipervnculo"/>
            <w:rFonts w:ascii="Times New Roman" w:hAnsi="Times New Roman" w:cs="Times New Roman" w:hint="eastAsia"/>
            <w:color w:val="000000" w:themeColor="text1"/>
            <w:sz w:val="20"/>
            <w:szCs w:val="20"/>
            <w:u w:val="none"/>
            <w:lang w:eastAsia="ja-JP"/>
          </w:rPr>
          <w:t>逆</w:t>
        </w:r>
        <w:r w:rsidR="00436B2F" w:rsidRPr="00FF377A">
          <w:rPr>
            <w:rStyle w:val="Hipervnculo"/>
            <w:rFonts w:ascii="Times New Roman" w:hAnsi="Times New Roman" w:cs="Times New Roman" w:hint="eastAsia"/>
            <w:color w:val="000000" w:themeColor="text1"/>
            <w:sz w:val="20"/>
            <w:szCs w:val="20"/>
            <w:u w:val="none"/>
            <w:lang w:eastAsia="ja-JP"/>
          </w:rPr>
          <w:t>2</w:t>
        </w:r>
        <w:r w:rsidR="00436B2F" w:rsidRPr="00FF377A">
          <w:rPr>
            <w:rStyle w:val="Hipervnculo"/>
            <w:rFonts w:ascii="Times New Roman" w:hAnsi="Times New Roman" w:cs="Times New Roman" w:hint="eastAsia"/>
            <w:color w:val="000000" w:themeColor="text1"/>
            <w:sz w:val="20"/>
            <w:szCs w:val="20"/>
            <w:u w:val="none"/>
            <w:lang w:eastAsia="ja-JP"/>
          </w:rPr>
          <w:t>乗の法則</w:t>
        </w:r>
      </w:hyperlink>
      <w:r w:rsidR="00436B2F" w:rsidRPr="00FF377A">
        <w:rPr>
          <w:rFonts w:ascii="Times New Roman" w:hAnsi="Times New Roman" w:cs="Times New Roman" w:hint="eastAsia"/>
          <w:color w:val="000000" w:themeColor="text1"/>
          <w:sz w:val="20"/>
          <w:szCs w:val="20"/>
          <w:lang w:eastAsia="ja-JP"/>
        </w:rPr>
        <w:t>）が成立することを発見した。これは、『</w:t>
      </w:r>
      <w:r w:rsidR="00436B2F" w:rsidRPr="00FF377A">
        <w:rPr>
          <w:rFonts w:ascii="Times New Roman" w:hAnsi="Times New Roman" w:cs="Times New Roman" w:hint="eastAsia"/>
          <w:color w:val="000000" w:themeColor="text1"/>
          <w:sz w:val="20"/>
          <w:szCs w:val="20"/>
          <w:lang w:eastAsia="ja-JP"/>
        </w:rPr>
        <w:t>2</w:t>
      </w:r>
      <w:r w:rsidR="00436B2F" w:rsidRPr="00FF377A">
        <w:rPr>
          <w:rFonts w:ascii="Times New Roman" w:hAnsi="Times New Roman" w:cs="Times New Roman" w:hint="eastAsia"/>
          <w:color w:val="000000" w:themeColor="text1"/>
          <w:sz w:val="20"/>
          <w:szCs w:val="20"/>
          <w:lang w:eastAsia="ja-JP"/>
        </w:rPr>
        <w:t>つの物体の間には、物体の質量に比例し、</w:t>
      </w:r>
      <w:r w:rsidR="00436B2F" w:rsidRPr="00FF377A">
        <w:rPr>
          <w:rFonts w:ascii="Times New Roman" w:hAnsi="Times New Roman" w:cs="Times New Roman" w:hint="eastAsia"/>
          <w:color w:val="000000" w:themeColor="text1"/>
          <w:sz w:val="20"/>
          <w:szCs w:val="20"/>
          <w:lang w:eastAsia="ja-JP"/>
        </w:rPr>
        <w:t>2</w:t>
      </w:r>
      <w:r w:rsidR="00436B2F" w:rsidRPr="00FF377A">
        <w:rPr>
          <w:rFonts w:ascii="Times New Roman" w:hAnsi="Times New Roman" w:cs="Times New Roman" w:hint="eastAsia"/>
          <w:color w:val="000000" w:themeColor="text1"/>
          <w:sz w:val="20"/>
          <w:szCs w:val="20"/>
          <w:lang w:eastAsia="ja-JP"/>
        </w:rPr>
        <w:t>物体間の距離の</w:t>
      </w:r>
      <w:r w:rsidR="00436B2F" w:rsidRPr="00FF377A">
        <w:rPr>
          <w:rFonts w:ascii="Times New Roman" w:hAnsi="Times New Roman" w:cs="Times New Roman" w:hint="eastAsia"/>
          <w:color w:val="000000" w:themeColor="text1"/>
          <w:sz w:val="20"/>
          <w:szCs w:val="20"/>
          <w:lang w:eastAsia="ja-JP"/>
        </w:rPr>
        <w:t>2</w:t>
      </w:r>
      <w:r w:rsidR="00436B2F" w:rsidRPr="00FF377A">
        <w:rPr>
          <w:rFonts w:ascii="Times New Roman" w:hAnsi="Times New Roman" w:cs="Times New Roman" w:hint="eastAsia"/>
          <w:color w:val="000000" w:themeColor="text1"/>
          <w:sz w:val="20"/>
          <w:szCs w:val="20"/>
          <w:lang w:eastAsia="ja-JP"/>
        </w:rPr>
        <w:t>乗に反比例する引力が作用する』と見なす法則である。力そのものは、瞬時すなわち</w:t>
      </w:r>
      <w:hyperlink r:id="rId615" w:tooltip="無限大" w:history="1">
        <w:r w:rsidR="00436B2F" w:rsidRPr="00FF377A">
          <w:rPr>
            <w:rStyle w:val="Hipervnculo"/>
            <w:rFonts w:ascii="Times New Roman" w:hAnsi="Times New Roman" w:cs="Times New Roman" w:hint="eastAsia"/>
            <w:color w:val="000000" w:themeColor="text1"/>
            <w:sz w:val="20"/>
            <w:szCs w:val="20"/>
            <w:u w:val="none"/>
            <w:lang w:eastAsia="ja-JP"/>
          </w:rPr>
          <w:t>無限大</w:t>
        </w:r>
      </w:hyperlink>
      <w:r w:rsidR="00436B2F" w:rsidRPr="00FF377A">
        <w:rPr>
          <w:rFonts w:ascii="Times New Roman" w:hAnsi="Times New Roman" w:cs="Times New Roman" w:hint="eastAsia"/>
          <w:color w:val="000000" w:themeColor="text1"/>
          <w:sz w:val="20"/>
          <w:szCs w:val="20"/>
          <w:lang w:eastAsia="ja-JP"/>
        </w:rPr>
        <w:t>の速度で伝わると考えた。式で表すと、万有引力の大きさ</w:t>
      </w:r>
      <w:r w:rsidR="00436B2F" w:rsidRPr="00FF377A">
        <w:rPr>
          <w:rFonts w:ascii="Times New Roman" w:hAnsi="Times New Roman" w:cs="Times New Roman" w:hint="eastAsia"/>
          <w:noProof/>
          <w:color w:val="000000" w:themeColor="text1"/>
          <w:sz w:val="20"/>
          <w:szCs w:val="20"/>
          <w:lang w:eastAsia="ja-JP"/>
        </w:rPr>
        <w:drawing>
          <wp:inline distT="0" distB="0" distL="0" distR="0">
            <wp:extent cx="142875" cy="133350"/>
            <wp:effectExtent l="0" t="0" r="0" b="0"/>
            <wp:docPr id="242" name="Imagen 242"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
                    <pic:cNvPicPr>
                      <a:picLocks noChangeAspect="1" noChangeArrowheads="1"/>
                    </pic:cNvPicPr>
                  </pic:nvPicPr>
                  <pic:blipFill>
                    <a:blip r:embed="rId616" cstate="print">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00436B2F" w:rsidRPr="00FF377A">
        <w:rPr>
          <w:rFonts w:ascii="Times New Roman" w:hAnsi="Times New Roman" w:cs="Times New Roman" w:hint="eastAsia"/>
          <w:color w:val="000000" w:themeColor="text1"/>
          <w:sz w:val="20"/>
          <w:szCs w:val="20"/>
          <w:lang w:eastAsia="ja-JP"/>
        </w:rPr>
        <w:t>は、物体の質量を</w:t>
      </w:r>
      <w:r w:rsidR="00436B2F" w:rsidRPr="00FF377A">
        <w:rPr>
          <w:rFonts w:ascii="Times New Roman" w:hAnsi="Times New Roman" w:cs="Times New Roman" w:hint="eastAsia"/>
          <w:noProof/>
          <w:color w:val="000000" w:themeColor="text1"/>
          <w:sz w:val="20"/>
          <w:szCs w:val="20"/>
          <w:lang w:eastAsia="ja-JP"/>
        </w:rPr>
        <w:drawing>
          <wp:inline distT="0" distB="0" distL="0" distR="0">
            <wp:extent cx="428625" cy="171450"/>
            <wp:effectExtent l="0" t="0" r="0" b="0"/>
            <wp:docPr id="241" name="Imagen 241" descr=" M,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 M,m "/>
                    <pic:cNvPicPr>
                      <a:picLocks noChangeAspect="1" noChangeArrowheads="1"/>
                    </pic:cNvPicPr>
                  </pic:nvPicPr>
                  <pic:blipFill>
                    <a:blip r:embed="rId617" cstate="print">
                      <a:extLst>
                        <a:ext uri="{28A0092B-C50C-407E-A947-70E740481C1C}">
                          <a14:useLocalDpi xmlns:a14="http://schemas.microsoft.com/office/drawing/2010/main" val="0"/>
                        </a:ext>
                      </a:extLst>
                    </a:blip>
                    <a:srcRect/>
                    <a:stretch>
                      <a:fillRect/>
                    </a:stretch>
                  </pic:blipFill>
                  <pic:spPr bwMode="auto">
                    <a:xfrm>
                      <a:off x="0" y="0"/>
                      <a:ext cx="428625" cy="171450"/>
                    </a:xfrm>
                    <a:prstGeom prst="rect">
                      <a:avLst/>
                    </a:prstGeom>
                    <a:noFill/>
                    <a:ln>
                      <a:noFill/>
                    </a:ln>
                  </pic:spPr>
                </pic:pic>
              </a:graphicData>
            </a:graphic>
          </wp:inline>
        </w:drawing>
      </w:r>
      <w:r w:rsidR="00436B2F" w:rsidRPr="00FF377A">
        <w:rPr>
          <w:rFonts w:ascii="Times New Roman" w:hAnsi="Times New Roman" w:cs="Times New Roman" w:hint="eastAsia"/>
          <w:color w:val="000000" w:themeColor="text1"/>
          <w:sz w:val="20"/>
          <w:szCs w:val="20"/>
          <w:lang w:eastAsia="ja-JP"/>
        </w:rPr>
        <w:t>、物体間の</w:t>
      </w:r>
      <w:hyperlink r:id="rId618" w:tooltip="距離" w:history="1">
        <w:r w:rsidR="00436B2F" w:rsidRPr="00FF377A">
          <w:rPr>
            <w:rStyle w:val="Hipervnculo"/>
            <w:rFonts w:ascii="Times New Roman" w:hAnsi="Times New Roman" w:cs="Times New Roman" w:hint="eastAsia"/>
            <w:color w:val="000000" w:themeColor="text1"/>
            <w:sz w:val="20"/>
            <w:szCs w:val="20"/>
            <w:u w:val="none"/>
            <w:lang w:eastAsia="ja-JP"/>
          </w:rPr>
          <w:t>距離</w:t>
        </w:r>
      </w:hyperlink>
      <w:r w:rsidR="00436B2F" w:rsidRPr="00FF377A">
        <w:rPr>
          <w:rFonts w:ascii="Times New Roman" w:hAnsi="Times New Roman" w:cs="Times New Roman" w:hint="eastAsia"/>
          <w:color w:val="000000" w:themeColor="text1"/>
          <w:sz w:val="20"/>
          <w:szCs w:val="20"/>
          <w:lang w:eastAsia="ja-JP"/>
        </w:rPr>
        <w:t>を</w:t>
      </w:r>
      <w:r w:rsidR="00436B2F" w:rsidRPr="00FF377A">
        <w:rPr>
          <w:rFonts w:ascii="Times New Roman" w:hAnsi="Times New Roman" w:cs="Times New Roman" w:hint="eastAsia"/>
          <w:noProof/>
          <w:color w:val="000000" w:themeColor="text1"/>
          <w:sz w:val="20"/>
          <w:szCs w:val="20"/>
          <w:lang w:eastAsia="ja-JP"/>
        </w:rPr>
        <w:drawing>
          <wp:inline distT="0" distB="0" distL="0" distR="0">
            <wp:extent cx="85725" cy="85725"/>
            <wp:effectExtent l="0" t="0" r="0" b="0"/>
            <wp:docPr id="240" name="Imagen 240" descr=" 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r "/>
                    <pic:cNvPicPr>
                      <a:picLocks noChangeAspect="1" noChangeArrowheads="1"/>
                    </pic:cNvPicPr>
                  </pic:nvPicPr>
                  <pic:blipFill>
                    <a:blip r:embed="rId232" cstate="print">
                      <a:extLst>
                        <a:ext uri="{28A0092B-C50C-407E-A947-70E740481C1C}">
                          <a14:useLocalDpi xmlns:a14="http://schemas.microsoft.com/office/drawing/2010/main" val="0"/>
                        </a:ext>
                      </a:extLst>
                    </a:blip>
                    <a:srcRect/>
                    <a:stretch>
                      <a:fillRect/>
                    </a:stretch>
                  </pic:blipFill>
                  <pic:spPr bwMode="auto">
                    <a:xfrm>
                      <a:off x="0" y="0"/>
                      <a:ext cx="85725" cy="85725"/>
                    </a:xfrm>
                    <a:prstGeom prst="rect">
                      <a:avLst/>
                    </a:prstGeom>
                    <a:noFill/>
                    <a:ln>
                      <a:noFill/>
                    </a:ln>
                  </pic:spPr>
                </pic:pic>
              </a:graphicData>
            </a:graphic>
          </wp:inline>
        </w:drawing>
      </w:r>
      <w:r w:rsidR="00436B2F" w:rsidRPr="00FF377A">
        <w:rPr>
          <w:rFonts w:ascii="Times New Roman" w:hAnsi="Times New Roman" w:cs="Times New Roman" w:hint="eastAsia"/>
          <w:color w:val="000000" w:themeColor="text1"/>
          <w:sz w:val="20"/>
          <w:szCs w:val="20"/>
          <w:lang w:eastAsia="ja-JP"/>
        </w:rPr>
        <w:t>として、</w:t>
      </w:r>
    </w:p>
    <w:p w:rsidR="00436B2F" w:rsidRPr="00FF377A" w:rsidRDefault="00436B2F"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noProof/>
          <w:color w:val="000000" w:themeColor="text1"/>
          <w:sz w:val="20"/>
          <w:szCs w:val="20"/>
          <w:lang w:eastAsia="ja-JP"/>
        </w:rPr>
        <w:drawing>
          <wp:inline distT="0" distB="0" distL="0" distR="0">
            <wp:extent cx="933450" cy="390525"/>
            <wp:effectExtent l="0" t="0" r="0" b="0"/>
            <wp:docPr id="239" name="Imagen 239" descr=" F= G \frac{M m}{r^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 F= G \frac{M m}{r^2} "/>
                    <pic:cNvPicPr>
                      <a:picLocks noChangeAspect="1" noChangeArrowheads="1"/>
                    </pic:cNvPicPr>
                  </pic:nvPicPr>
                  <pic:blipFill>
                    <a:blip r:embed="rId619" cstate="print">
                      <a:extLst>
                        <a:ext uri="{28A0092B-C50C-407E-A947-70E740481C1C}">
                          <a14:useLocalDpi xmlns:a14="http://schemas.microsoft.com/office/drawing/2010/main" val="0"/>
                        </a:ext>
                      </a:extLst>
                    </a:blip>
                    <a:srcRect/>
                    <a:stretch>
                      <a:fillRect/>
                    </a:stretch>
                  </pic:blipFill>
                  <pic:spPr bwMode="auto">
                    <a:xfrm>
                      <a:off x="0" y="0"/>
                      <a:ext cx="933450" cy="390525"/>
                    </a:xfrm>
                    <a:prstGeom prst="rect">
                      <a:avLst/>
                    </a:prstGeom>
                    <a:noFill/>
                    <a:ln>
                      <a:noFill/>
                    </a:ln>
                  </pic:spPr>
                </pic:pic>
              </a:graphicData>
            </a:graphic>
          </wp:inline>
        </w:drawing>
      </w:r>
    </w:p>
    <w:p w:rsidR="00436B2F" w:rsidRPr="00FF377A" w:rsidRDefault="00436B2F"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となる。</w:t>
      </w:r>
      <w:r w:rsidRPr="00FF377A">
        <w:rPr>
          <w:rFonts w:ascii="Times New Roman" w:hAnsi="Times New Roman" w:cs="Times New Roman" w:hint="eastAsia"/>
          <w:noProof/>
          <w:color w:val="000000" w:themeColor="text1"/>
          <w:sz w:val="20"/>
          <w:szCs w:val="20"/>
          <w:lang w:eastAsia="ja-JP"/>
        </w:rPr>
        <w:drawing>
          <wp:inline distT="0" distB="0" distL="0" distR="0">
            <wp:extent cx="133350" cy="133350"/>
            <wp:effectExtent l="0" t="0" r="0" b="0"/>
            <wp:docPr id="238" name="Imagen 238" desc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
                    <pic:cNvPicPr>
                      <a:picLocks noChangeAspect="1" noChangeArrowheads="1"/>
                    </pic:cNvPicPr>
                  </pic:nvPicPr>
                  <pic:blipFill>
                    <a:blip r:embed="rId620" cstate="print">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Pr="00FF377A">
        <w:rPr>
          <w:rFonts w:ascii="Times New Roman" w:hAnsi="Times New Roman" w:cs="Times New Roman" w:hint="eastAsia"/>
          <w:color w:val="000000" w:themeColor="text1"/>
          <w:sz w:val="20"/>
          <w:szCs w:val="20"/>
          <w:lang w:eastAsia="ja-JP"/>
        </w:rPr>
        <w:t>は</w:t>
      </w:r>
      <w:hyperlink r:id="rId621" w:tooltip="万有引力定数" w:history="1">
        <w:r w:rsidRPr="00FF377A">
          <w:rPr>
            <w:rStyle w:val="Hipervnculo"/>
            <w:rFonts w:ascii="Times New Roman" w:hAnsi="Times New Roman" w:cs="Times New Roman" w:hint="eastAsia"/>
            <w:color w:val="000000" w:themeColor="text1"/>
            <w:sz w:val="20"/>
            <w:szCs w:val="20"/>
            <w:u w:val="none"/>
            <w:lang w:eastAsia="ja-JP"/>
          </w:rPr>
          <w:t>万有引力定数</w:t>
        </w:r>
      </w:hyperlink>
      <w:r w:rsidRPr="00FF377A">
        <w:rPr>
          <w:rFonts w:ascii="Times New Roman" w:hAnsi="Times New Roman" w:cs="Times New Roman" w:hint="eastAsia"/>
          <w:color w:val="000000" w:themeColor="text1"/>
          <w:sz w:val="20"/>
          <w:szCs w:val="20"/>
          <w:lang w:eastAsia="ja-JP"/>
        </w:rPr>
        <w:t>と呼ばれる比例定数で、</w:t>
      </w:r>
    </w:p>
    <w:p w:rsidR="00436B2F" w:rsidRPr="00FF377A" w:rsidRDefault="00436B2F"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noProof/>
          <w:color w:val="000000" w:themeColor="text1"/>
          <w:sz w:val="20"/>
          <w:szCs w:val="20"/>
          <w:lang w:eastAsia="ja-JP"/>
        </w:rPr>
        <w:drawing>
          <wp:inline distT="0" distB="0" distL="0" distR="0">
            <wp:extent cx="2771775" cy="209550"/>
            <wp:effectExtent l="0" t="0" r="0" b="0"/>
            <wp:docPr id="237" name="Imagen 237" descr="G = 6.67259 \times 10^{-11} \mbox{m}^3 \cdot \mbox{s}^{-2} \cdot \mbox{k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 = 6.67259 \times 10^{-11} \mbox{m}^3 \cdot \mbox{s}^{-2} \cdot \mbox{kg}^{-1}"/>
                    <pic:cNvPicPr>
                      <a:picLocks noChangeAspect="1" noChangeArrowheads="1"/>
                    </pic:cNvPicPr>
                  </pic:nvPicPr>
                  <pic:blipFill>
                    <a:blip r:embed="rId622" cstate="print">
                      <a:extLst>
                        <a:ext uri="{28A0092B-C50C-407E-A947-70E740481C1C}">
                          <a14:useLocalDpi xmlns:a14="http://schemas.microsoft.com/office/drawing/2010/main" val="0"/>
                        </a:ext>
                      </a:extLst>
                    </a:blip>
                    <a:srcRect/>
                    <a:stretch>
                      <a:fillRect/>
                    </a:stretch>
                  </pic:blipFill>
                  <pic:spPr bwMode="auto">
                    <a:xfrm>
                      <a:off x="0" y="0"/>
                      <a:ext cx="2771775" cy="209550"/>
                    </a:xfrm>
                    <a:prstGeom prst="rect">
                      <a:avLst/>
                    </a:prstGeom>
                    <a:noFill/>
                    <a:ln>
                      <a:noFill/>
                    </a:ln>
                  </pic:spPr>
                </pic:pic>
              </a:graphicData>
            </a:graphic>
          </wp:inline>
        </w:drawing>
      </w:r>
    </w:p>
    <w:p w:rsidR="00436B2F" w:rsidRPr="00FF377A" w:rsidRDefault="00436B2F"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である。（因みに「この式が全ての物体の間で成立する」と考えると「木から落ちるリンゴにも適用することができる」と考えることができるのである。）</w:t>
      </w:r>
    </w:p>
    <w:p w:rsidR="00436B2F" w:rsidRPr="00FF377A" w:rsidRDefault="0019531E" w:rsidP="00B9348D">
      <w:pPr>
        <w:pStyle w:val="Sinespaciado"/>
        <w:rPr>
          <w:rFonts w:ascii="Times New Roman" w:hAnsi="Times New Roman" w:cs="Times New Roman"/>
          <w:color w:val="000000" w:themeColor="text1"/>
          <w:sz w:val="20"/>
          <w:szCs w:val="20"/>
          <w:lang w:eastAsia="ja-JP"/>
        </w:rPr>
      </w:pPr>
      <w:hyperlink r:id="rId623" w:tooltip="地球" w:history="1">
        <w:r w:rsidR="00436B2F" w:rsidRPr="00FF377A">
          <w:rPr>
            <w:rStyle w:val="Hipervnculo"/>
            <w:rFonts w:ascii="Times New Roman" w:hAnsi="Times New Roman" w:cs="Times New Roman" w:hint="eastAsia"/>
            <w:color w:val="000000" w:themeColor="text1"/>
            <w:sz w:val="20"/>
            <w:szCs w:val="20"/>
            <w:u w:val="none"/>
            <w:lang w:eastAsia="ja-JP"/>
          </w:rPr>
          <w:t>地球</w:t>
        </w:r>
      </w:hyperlink>
      <w:r w:rsidR="00436B2F" w:rsidRPr="00FF377A">
        <w:rPr>
          <w:rFonts w:ascii="Times New Roman" w:hAnsi="Times New Roman" w:cs="Times New Roman" w:hint="eastAsia"/>
          <w:color w:val="000000" w:themeColor="text1"/>
          <w:sz w:val="20"/>
          <w:szCs w:val="20"/>
          <w:lang w:eastAsia="ja-JP"/>
        </w:rPr>
        <w:t>の質量を</w:t>
      </w:r>
      <w:r w:rsidR="00436B2F" w:rsidRPr="00FF377A">
        <w:rPr>
          <w:rFonts w:ascii="Times New Roman" w:hAnsi="Times New Roman" w:cs="Times New Roman" w:hint="eastAsia"/>
          <w:noProof/>
          <w:color w:val="000000" w:themeColor="text1"/>
          <w:sz w:val="20"/>
          <w:szCs w:val="20"/>
          <w:lang w:eastAsia="ja-JP"/>
        </w:rPr>
        <w:drawing>
          <wp:inline distT="0" distB="0" distL="0" distR="0">
            <wp:extent cx="200025" cy="133350"/>
            <wp:effectExtent l="0" t="0" r="0" b="0"/>
            <wp:docPr id="236" name="Imagen 236" descr=" 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M "/>
                    <pic:cNvPicPr>
                      <a:picLocks noChangeAspect="1" noChangeArrowheads="1"/>
                    </pic:cNvPicPr>
                  </pic:nvPicPr>
                  <pic:blipFill>
                    <a:blip r:embed="rId624" cstate="print">
                      <a:extLst>
                        <a:ext uri="{28A0092B-C50C-407E-A947-70E740481C1C}">
                          <a14:useLocalDpi xmlns:a14="http://schemas.microsoft.com/office/drawing/2010/main" val="0"/>
                        </a:ext>
                      </a:extLst>
                    </a:blip>
                    <a:srcRect/>
                    <a:stretch>
                      <a:fillRect/>
                    </a:stretch>
                  </pic:blipFill>
                  <pic:spPr bwMode="auto">
                    <a:xfrm>
                      <a:off x="0" y="0"/>
                      <a:ext cx="200025" cy="133350"/>
                    </a:xfrm>
                    <a:prstGeom prst="rect">
                      <a:avLst/>
                    </a:prstGeom>
                    <a:noFill/>
                    <a:ln>
                      <a:noFill/>
                    </a:ln>
                  </pic:spPr>
                </pic:pic>
              </a:graphicData>
            </a:graphic>
          </wp:inline>
        </w:drawing>
      </w:r>
      <w:r w:rsidR="00436B2F" w:rsidRPr="00FF377A">
        <w:rPr>
          <w:rFonts w:ascii="Times New Roman" w:hAnsi="Times New Roman" w:cs="Times New Roman" w:hint="eastAsia"/>
          <w:color w:val="000000" w:themeColor="text1"/>
          <w:sz w:val="20"/>
          <w:szCs w:val="20"/>
          <w:lang w:eastAsia="ja-JP"/>
        </w:rPr>
        <w:t>、リンゴの質量を</w:t>
      </w:r>
      <w:r w:rsidR="00436B2F" w:rsidRPr="00FF377A">
        <w:rPr>
          <w:rFonts w:ascii="Times New Roman" w:hAnsi="Times New Roman" w:cs="Times New Roman" w:hint="eastAsia"/>
          <w:noProof/>
          <w:color w:val="000000" w:themeColor="text1"/>
          <w:sz w:val="20"/>
          <w:szCs w:val="20"/>
          <w:lang w:eastAsia="ja-JP"/>
        </w:rPr>
        <w:drawing>
          <wp:inline distT="0" distB="0" distL="0" distR="0">
            <wp:extent cx="161925" cy="85725"/>
            <wp:effectExtent l="0" t="0" r="0" b="0"/>
            <wp:docPr id="235" name="Imagen 235" descr=" 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 m "/>
                    <pic:cNvPicPr>
                      <a:picLocks noChangeAspect="1" noChangeArrowheads="1"/>
                    </pic:cNvPicPr>
                  </pic:nvPicPr>
                  <pic:blipFill>
                    <a:blip r:embed="rId193" cstate="print">
                      <a:extLst>
                        <a:ext uri="{28A0092B-C50C-407E-A947-70E740481C1C}">
                          <a14:useLocalDpi xmlns:a14="http://schemas.microsoft.com/office/drawing/2010/main" val="0"/>
                        </a:ext>
                      </a:extLst>
                    </a:blip>
                    <a:srcRect/>
                    <a:stretch>
                      <a:fillRect/>
                    </a:stretch>
                  </pic:blipFill>
                  <pic:spPr bwMode="auto">
                    <a:xfrm>
                      <a:off x="0" y="0"/>
                      <a:ext cx="161925" cy="85725"/>
                    </a:xfrm>
                    <a:prstGeom prst="rect">
                      <a:avLst/>
                    </a:prstGeom>
                    <a:noFill/>
                    <a:ln>
                      <a:noFill/>
                    </a:ln>
                  </pic:spPr>
                </pic:pic>
              </a:graphicData>
            </a:graphic>
          </wp:inline>
        </w:drawing>
      </w:r>
      <w:r w:rsidR="00436B2F" w:rsidRPr="00FF377A">
        <w:rPr>
          <w:rFonts w:ascii="Times New Roman" w:hAnsi="Times New Roman" w:cs="Times New Roman" w:hint="eastAsia"/>
          <w:color w:val="000000" w:themeColor="text1"/>
          <w:sz w:val="20"/>
          <w:szCs w:val="20"/>
          <w:lang w:eastAsia="ja-JP"/>
        </w:rPr>
        <w:t>、地球の半径を</w:t>
      </w:r>
      <w:r w:rsidR="00436B2F" w:rsidRPr="00FF377A">
        <w:rPr>
          <w:rFonts w:ascii="Times New Roman" w:hAnsi="Times New Roman" w:cs="Times New Roman" w:hint="eastAsia"/>
          <w:noProof/>
          <w:color w:val="000000" w:themeColor="text1"/>
          <w:sz w:val="20"/>
          <w:szCs w:val="20"/>
          <w:lang w:eastAsia="ja-JP"/>
        </w:rPr>
        <w:drawing>
          <wp:inline distT="0" distB="0" distL="0" distR="0">
            <wp:extent cx="142875" cy="133350"/>
            <wp:effectExtent l="0" t="0" r="0" b="0"/>
            <wp:docPr id="234" name="Imagen 234" descr=" 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R "/>
                    <pic:cNvPicPr>
                      <a:picLocks noChangeAspect="1" noChangeArrowheads="1"/>
                    </pic:cNvPicPr>
                  </pic:nvPicPr>
                  <pic:blipFill>
                    <a:blip r:embed="rId625" cstate="print">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00436B2F" w:rsidRPr="00FF377A">
        <w:rPr>
          <w:rFonts w:ascii="Times New Roman" w:hAnsi="Times New Roman" w:cs="Times New Roman" w:hint="eastAsia"/>
          <w:color w:val="000000" w:themeColor="text1"/>
          <w:sz w:val="20"/>
          <w:szCs w:val="20"/>
          <w:lang w:eastAsia="ja-JP"/>
        </w:rPr>
        <w:t>とすれば、万有引力の大き</w:t>
      </w:r>
    </w:p>
    <w:p w:rsidR="00436B2F" w:rsidRPr="00FF377A" w:rsidRDefault="00436B2F"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は、</w:t>
      </w:r>
      <w:r w:rsidRPr="00FF377A">
        <w:rPr>
          <w:rFonts w:ascii="Times New Roman" w:hAnsi="Times New Roman" w:cs="Times New Roman" w:hint="eastAsia"/>
          <w:noProof/>
          <w:color w:val="000000" w:themeColor="text1"/>
          <w:sz w:val="20"/>
          <w:szCs w:val="20"/>
          <w:lang w:eastAsia="ja-JP"/>
        </w:rPr>
        <w:drawing>
          <wp:inline distT="0" distB="0" distL="0" distR="0">
            <wp:extent cx="933450" cy="390525"/>
            <wp:effectExtent l="0" t="0" r="0" b="0"/>
            <wp:docPr id="231" name="Imagen 231" descr=" F= G \frac{M m}{R^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 F= G \frac{M m}{R^2} "/>
                    <pic:cNvPicPr>
                      <a:picLocks noChangeAspect="1" noChangeArrowheads="1"/>
                    </pic:cNvPicPr>
                  </pic:nvPicPr>
                  <pic:blipFill>
                    <a:blip r:embed="rId626" cstate="print">
                      <a:extLst>
                        <a:ext uri="{28A0092B-C50C-407E-A947-70E740481C1C}">
                          <a14:useLocalDpi xmlns:a14="http://schemas.microsoft.com/office/drawing/2010/main" val="0"/>
                        </a:ext>
                      </a:extLst>
                    </a:blip>
                    <a:srcRect/>
                    <a:stretch>
                      <a:fillRect/>
                    </a:stretch>
                  </pic:blipFill>
                  <pic:spPr bwMode="auto">
                    <a:xfrm>
                      <a:off x="0" y="0"/>
                      <a:ext cx="933450" cy="390525"/>
                    </a:xfrm>
                    <a:prstGeom prst="rect">
                      <a:avLst/>
                    </a:prstGeom>
                    <a:noFill/>
                    <a:ln>
                      <a:noFill/>
                    </a:ln>
                  </pic:spPr>
                </pic:pic>
              </a:graphicData>
            </a:graphic>
          </wp:inline>
        </w:drawing>
      </w:r>
      <w:r w:rsidRPr="00FF377A">
        <w:rPr>
          <w:rFonts w:ascii="Times New Roman" w:hAnsi="Times New Roman" w:cs="Times New Roman" w:hint="eastAsia"/>
          <w:color w:val="000000" w:themeColor="text1"/>
          <w:sz w:val="20"/>
          <w:szCs w:val="20"/>
          <w:lang w:eastAsia="ja-JP"/>
        </w:rPr>
        <w:t>であり、リンゴの運動方程式は、加速度を</w:t>
      </w:r>
      <w:r w:rsidRPr="00FF377A">
        <w:rPr>
          <w:rFonts w:ascii="Times New Roman" w:hAnsi="Times New Roman" w:cs="Times New Roman" w:hint="eastAsia"/>
          <w:noProof/>
          <w:color w:val="000000" w:themeColor="text1"/>
          <w:sz w:val="20"/>
          <w:szCs w:val="20"/>
          <w:lang w:eastAsia="ja-JP"/>
        </w:rPr>
        <w:drawing>
          <wp:inline distT="0" distB="0" distL="0" distR="0">
            <wp:extent cx="95250" cy="123825"/>
            <wp:effectExtent l="0" t="0" r="0" b="0"/>
            <wp:docPr id="230" name="Imagen 230" descr=" 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 g "/>
                    <pic:cNvPicPr>
                      <a:picLocks noChangeAspect="1" noChangeArrowheads="1"/>
                    </pic:cNvPicPr>
                  </pic:nvPicPr>
                  <pic:blipFill>
                    <a:blip r:embed="rId627" cstate="print">
                      <a:extLst>
                        <a:ext uri="{28A0092B-C50C-407E-A947-70E740481C1C}">
                          <a14:useLocalDpi xmlns:a14="http://schemas.microsoft.com/office/drawing/2010/main" val="0"/>
                        </a:ext>
                      </a:extLst>
                    </a:blip>
                    <a:srcRect/>
                    <a:stretch>
                      <a:fillRect/>
                    </a:stretch>
                  </pic:blipFill>
                  <pic:spPr bwMode="auto">
                    <a:xfrm>
                      <a:off x="0" y="0"/>
                      <a:ext cx="95250" cy="123825"/>
                    </a:xfrm>
                    <a:prstGeom prst="rect">
                      <a:avLst/>
                    </a:prstGeom>
                    <a:noFill/>
                    <a:ln>
                      <a:noFill/>
                    </a:ln>
                  </pic:spPr>
                </pic:pic>
              </a:graphicData>
            </a:graphic>
          </wp:inline>
        </w:drawing>
      </w:r>
      <w:r w:rsidRPr="00FF377A">
        <w:rPr>
          <w:rFonts w:ascii="Times New Roman" w:hAnsi="Times New Roman" w:cs="Times New Roman" w:hint="eastAsia"/>
          <w:color w:val="000000" w:themeColor="text1"/>
          <w:sz w:val="20"/>
          <w:szCs w:val="20"/>
          <w:lang w:eastAsia="ja-JP"/>
        </w:rPr>
        <w:t>として、</w:t>
      </w:r>
      <w:r w:rsidRPr="00FF377A">
        <w:rPr>
          <w:rFonts w:ascii="Times New Roman" w:hAnsi="Times New Roman" w:cs="Times New Roman" w:hint="eastAsia"/>
          <w:noProof/>
          <w:color w:val="000000" w:themeColor="text1"/>
          <w:sz w:val="20"/>
          <w:szCs w:val="20"/>
          <w:lang w:eastAsia="ja-JP"/>
        </w:rPr>
        <w:drawing>
          <wp:inline distT="0" distB="0" distL="0" distR="0">
            <wp:extent cx="1047750" cy="390525"/>
            <wp:effectExtent l="0" t="0" r="0" b="0"/>
            <wp:docPr id="229" name="Imagen 229" descr=" mg= G \frac{M m}{R^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 mg= G \frac{M m}{R^2} "/>
                    <pic:cNvPicPr>
                      <a:picLocks noChangeAspect="1" noChangeArrowheads="1"/>
                    </pic:cNvPicPr>
                  </pic:nvPicPr>
                  <pic:blipFill>
                    <a:blip r:embed="rId628" cstate="print">
                      <a:extLst>
                        <a:ext uri="{28A0092B-C50C-407E-A947-70E740481C1C}">
                          <a14:useLocalDpi xmlns:a14="http://schemas.microsoft.com/office/drawing/2010/main" val="0"/>
                        </a:ext>
                      </a:extLst>
                    </a:blip>
                    <a:srcRect/>
                    <a:stretch>
                      <a:fillRect/>
                    </a:stretch>
                  </pic:blipFill>
                  <pic:spPr bwMode="auto">
                    <a:xfrm>
                      <a:off x="0" y="0"/>
                      <a:ext cx="1047750" cy="390525"/>
                    </a:xfrm>
                    <a:prstGeom prst="rect">
                      <a:avLst/>
                    </a:prstGeom>
                    <a:noFill/>
                    <a:ln>
                      <a:noFill/>
                    </a:ln>
                  </pic:spPr>
                </pic:pic>
              </a:graphicData>
            </a:graphic>
          </wp:inline>
        </w:drawing>
      </w:r>
      <w:r w:rsidRPr="00FF377A">
        <w:rPr>
          <w:rFonts w:ascii="Times New Roman" w:hAnsi="Times New Roman" w:cs="Times New Roman" w:hint="eastAsia"/>
          <w:color w:val="000000" w:themeColor="text1"/>
          <w:sz w:val="20"/>
          <w:szCs w:val="20"/>
          <w:lang w:eastAsia="ja-JP"/>
        </w:rPr>
        <w:t>となる。すなわち、地球重力による加速度（</w:t>
      </w:r>
      <w:hyperlink r:id="rId629" w:tooltip="重力加速度" w:history="1">
        <w:r w:rsidRPr="00FF377A">
          <w:rPr>
            <w:rStyle w:val="Hipervnculo"/>
            <w:rFonts w:ascii="Times New Roman" w:hAnsi="Times New Roman" w:cs="Times New Roman" w:hint="eastAsia"/>
            <w:color w:val="000000" w:themeColor="text1"/>
            <w:sz w:val="20"/>
            <w:szCs w:val="20"/>
            <w:u w:val="none"/>
            <w:lang w:eastAsia="ja-JP"/>
          </w:rPr>
          <w:t>重力加速度</w:t>
        </w:r>
      </w:hyperlink>
      <w:r w:rsidRPr="00FF377A">
        <w:rPr>
          <w:rFonts w:ascii="Times New Roman" w:hAnsi="Times New Roman" w:cs="Times New Roman" w:hint="eastAsia"/>
          <w:color w:val="000000" w:themeColor="text1"/>
          <w:sz w:val="20"/>
          <w:szCs w:val="20"/>
          <w:lang w:eastAsia="ja-JP"/>
        </w:rPr>
        <w:t>）は</w:t>
      </w:r>
    </w:p>
    <w:p w:rsidR="00436B2F" w:rsidRPr="00FF377A" w:rsidRDefault="00436B2F"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noProof/>
          <w:color w:val="000000" w:themeColor="text1"/>
          <w:sz w:val="20"/>
          <w:szCs w:val="20"/>
          <w:lang w:eastAsia="ja-JP"/>
        </w:rPr>
        <w:drawing>
          <wp:inline distT="0" distB="0" distL="0" distR="0">
            <wp:extent cx="723900" cy="390525"/>
            <wp:effectExtent l="0" t="0" r="0" b="0"/>
            <wp:docPr id="228" name="Imagen 228" descr=" g=\frac{G M}{R^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 g=\frac{G M}{R^2} "/>
                    <pic:cNvPicPr>
                      <a:picLocks noChangeAspect="1" noChangeArrowheads="1"/>
                    </pic:cNvPicPr>
                  </pic:nvPicPr>
                  <pic:blipFill>
                    <a:blip r:embed="rId630" cstate="print">
                      <a:extLst>
                        <a:ext uri="{28A0092B-C50C-407E-A947-70E740481C1C}">
                          <a14:useLocalDpi xmlns:a14="http://schemas.microsoft.com/office/drawing/2010/main" val="0"/>
                        </a:ext>
                      </a:extLst>
                    </a:blip>
                    <a:srcRect/>
                    <a:stretch>
                      <a:fillRect/>
                    </a:stretch>
                  </pic:blipFill>
                  <pic:spPr bwMode="auto">
                    <a:xfrm>
                      <a:off x="0" y="0"/>
                      <a:ext cx="723900" cy="390525"/>
                    </a:xfrm>
                    <a:prstGeom prst="rect">
                      <a:avLst/>
                    </a:prstGeom>
                    <a:noFill/>
                    <a:ln>
                      <a:noFill/>
                    </a:ln>
                  </pic:spPr>
                </pic:pic>
              </a:graphicData>
            </a:graphic>
          </wp:inline>
        </w:drawing>
      </w:r>
    </w:p>
    <w:p w:rsidR="00436B2F" w:rsidRPr="00FF377A" w:rsidRDefault="00436B2F"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となり、すべての物質について同じ値になる。</w:t>
      </w:r>
    </w:p>
    <w:p w:rsidR="00436B2F" w:rsidRPr="00FF377A" w:rsidRDefault="00436B2F"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地球表面では重力加速度は約</w:t>
      </w:r>
      <w:r w:rsidRPr="00FF377A">
        <w:rPr>
          <w:rFonts w:ascii="Times New Roman" w:hAnsi="Times New Roman" w:cs="Times New Roman" w:hint="eastAsia"/>
          <w:color w:val="000000" w:themeColor="text1"/>
          <w:sz w:val="20"/>
          <w:szCs w:val="20"/>
          <w:lang w:eastAsia="ja-JP"/>
        </w:rPr>
        <w:t>9.8m/s</w:t>
      </w:r>
      <w:r w:rsidRPr="00FF377A">
        <w:rPr>
          <w:rFonts w:ascii="Times New Roman" w:hAnsi="Times New Roman" w:cs="Times New Roman" w:hint="eastAsia"/>
          <w:color w:val="000000" w:themeColor="text1"/>
          <w:sz w:val="20"/>
          <w:szCs w:val="20"/>
          <w:vertAlign w:val="superscript"/>
          <w:lang w:eastAsia="ja-JP"/>
        </w:rPr>
        <w:t>2</w:t>
      </w:r>
      <w:r w:rsidRPr="00FF377A">
        <w:rPr>
          <w:rFonts w:ascii="Times New Roman" w:hAnsi="Times New Roman" w:cs="Times New Roman" w:hint="eastAsia"/>
          <w:color w:val="000000" w:themeColor="text1"/>
          <w:sz w:val="20"/>
          <w:szCs w:val="20"/>
          <w:lang w:eastAsia="ja-JP"/>
        </w:rPr>
        <w:t>であり、地球の半径は約</w:t>
      </w:r>
      <w:r w:rsidRPr="00FF377A">
        <w:rPr>
          <w:rFonts w:ascii="Times New Roman" w:hAnsi="Times New Roman" w:cs="Times New Roman" w:hint="eastAsia"/>
          <w:color w:val="000000" w:themeColor="text1"/>
          <w:sz w:val="20"/>
          <w:szCs w:val="20"/>
          <w:lang w:eastAsia="ja-JP"/>
        </w:rPr>
        <w:t>6400km</w:t>
      </w:r>
      <w:r w:rsidRPr="00FF377A">
        <w:rPr>
          <w:rFonts w:ascii="Times New Roman" w:hAnsi="Times New Roman" w:cs="Times New Roman" w:hint="eastAsia"/>
          <w:color w:val="000000" w:themeColor="text1"/>
          <w:sz w:val="20"/>
          <w:szCs w:val="20"/>
          <w:lang w:eastAsia="ja-JP"/>
        </w:rPr>
        <w:t>であるので、上記の式から地球の質量を</w:t>
      </w:r>
    </w:p>
    <w:p w:rsidR="00436B2F" w:rsidRPr="00FF377A" w:rsidRDefault="00436B2F"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noProof/>
          <w:color w:val="000000" w:themeColor="text1"/>
          <w:sz w:val="20"/>
          <w:szCs w:val="20"/>
          <w:lang w:eastAsia="ja-JP"/>
        </w:rPr>
        <w:drawing>
          <wp:inline distT="0" distB="0" distL="0" distR="0">
            <wp:extent cx="1704975" cy="409575"/>
            <wp:effectExtent l="0" t="0" r="0" b="0"/>
            <wp:docPr id="206" name="Imagen 206" descr=" M=\frac{g R^2}{G} \simeq 6 \times 10^{2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 M=\frac{g R^2}{G} \simeq 6 \times 10^{24} "/>
                    <pic:cNvPicPr>
                      <a:picLocks noChangeAspect="1" noChangeArrowheads="1"/>
                    </pic:cNvPicPr>
                  </pic:nvPicPr>
                  <pic:blipFill>
                    <a:blip r:embed="rId631" cstate="print">
                      <a:extLst>
                        <a:ext uri="{28A0092B-C50C-407E-A947-70E740481C1C}">
                          <a14:useLocalDpi xmlns:a14="http://schemas.microsoft.com/office/drawing/2010/main" val="0"/>
                        </a:ext>
                      </a:extLst>
                    </a:blip>
                    <a:srcRect/>
                    <a:stretch>
                      <a:fillRect/>
                    </a:stretch>
                  </pic:blipFill>
                  <pic:spPr bwMode="auto">
                    <a:xfrm>
                      <a:off x="0" y="0"/>
                      <a:ext cx="1704975" cy="409575"/>
                    </a:xfrm>
                    <a:prstGeom prst="rect">
                      <a:avLst/>
                    </a:prstGeom>
                    <a:noFill/>
                    <a:ln>
                      <a:noFill/>
                    </a:ln>
                  </pic:spPr>
                </pic:pic>
              </a:graphicData>
            </a:graphic>
          </wp:inline>
        </w:drawing>
      </w:r>
      <w:r w:rsidRPr="00FF377A">
        <w:rPr>
          <w:rFonts w:ascii="Times New Roman" w:hAnsi="Times New Roman" w:cs="Times New Roman" w:hint="eastAsia"/>
          <w:color w:val="000000" w:themeColor="text1"/>
          <w:sz w:val="20"/>
          <w:szCs w:val="20"/>
          <w:lang w:eastAsia="ja-JP"/>
        </w:rPr>
        <w:t>kg</w:t>
      </w:r>
    </w:p>
    <w:p w:rsidR="00436B2F" w:rsidRPr="00FF377A" w:rsidRDefault="00436B2F"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のように求めることができる。同様に、他の惑星上での重力加速度も求めることができる。</w:t>
      </w:r>
    </w:p>
    <w:p w:rsidR="000110B1" w:rsidRPr="00FF377A" w:rsidRDefault="000110B1" w:rsidP="00B9348D">
      <w:pPr>
        <w:pStyle w:val="Sinespaciado"/>
        <w:rPr>
          <w:rFonts w:ascii="Times New Roman" w:hAnsi="Times New Roman" w:cs="Times New Roman"/>
          <w:color w:val="000000" w:themeColor="text1"/>
          <w:sz w:val="20"/>
          <w:szCs w:val="20"/>
          <w:lang w:eastAsia="ja-JP"/>
        </w:rPr>
      </w:pPr>
    </w:p>
    <w:p w:rsidR="00BD0BDA" w:rsidRPr="00FF377A" w:rsidRDefault="0019531E" w:rsidP="00B9348D">
      <w:pPr>
        <w:pStyle w:val="Sinespaciado"/>
        <w:rPr>
          <w:rStyle w:val="Hipervnculo"/>
          <w:rFonts w:ascii="Times New Roman" w:hAnsi="Times New Roman" w:cs="Times New Roman"/>
          <w:sz w:val="20"/>
          <w:szCs w:val="20"/>
          <w:lang w:eastAsia="ja-JP"/>
        </w:rPr>
      </w:pPr>
      <w:hyperlink r:id="rId632" w:history="1">
        <w:r w:rsidR="00BD0BDA" w:rsidRPr="00FF377A">
          <w:rPr>
            <w:rStyle w:val="Hipervnculo"/>
            <w:rFonts w:ascii="Times New Roman" w:hAnsi="Times New Roman" w:cs="Times New Roman" w:hint="eastAsia"/>
            <w:sz w:val="20"/>
            <w:szCs w:val="20"/>
            <w:lang w:eastAsia="ja-JP"/>
          </w:rPr>
          <w:t>http://ja.wikipedia.org/wiki/%E4%B8%87%E6%9C%89%E5%BC%95%E5%8A%9B</w:t>
        </w:r>
      </w:hyperlink>
    </w:p>
    <w:p w:rsidR="00BD0BDA" w:rsidRPr="00FF377A" w:rsidRDefault="00BD0BDA" w:rsidP="00665A4E">
      <w:pPr>
        <w:pStyle w:val="Sinespaciado"/>
        <w:numPr>
          <w:ilvl w:val="0"/>
          <w:numId w:val="1"/>
        </w:numPr>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b/>
          <w:color w:val="auto"/>
          <w:sz w:val="20"/>
          <w:szCs w:val="20"/>
          <w:u w:val="none"/>
          <w:lang w:eastAsia="ja-JP"/>
        </w:rPr>
        <w:lastRenderedPageBreak/>
        <w:t>Peso:</w:t>
      </w:r>
    </w:p>
    <w:p w:rsidR="00BD0BDA" w:rsidRPr="00FF377A" w:rsidRDefault="00BD0BDA" w:rsidP="00B9348D">
      <w:pPr>
        <w:pStyle w:val="Sinespaciado"/>
        <w:rPr>
          <w:rStyle w:val="Hipervnculo"/>
          <w:rFonts w:ascii="Times New Roman" w:hAnsi="Times New Roman" w:cs="Times New Roman"/>
          <w:color w:val="auto"/>
          <w:sz w:val="20"/>
          <w:szCs w:val="20"/>
          <w:u w:val="none"/>
          <w:lang w:eastAsia="ja-JP"/>
        </w:rPr>
      </w:pPr>
    </w:p>
    <w:p w:rsidR="00EA2A6E" w:rsidRPr="00FF377A" w:rsidRDefault="00EA2A6E" w:rsidP="00B9348D">
      <w:pPr>
        <w:pStyle w:val="Sinespaciado"/>
        <w:rPr>
          <w:rFonts w:ascii="Times New Roman" w:hAnsi="Times New Roman" w:cs="Times New Roman"/>
          <w:color w:val="000000" w:themeColor="text1"/>
          <w:sz w:val="20"/>
          <w:szCs w:val="20"/>
          <w:shd w:val="clear" w:color="auto" w:fill="FFFFFF"/>
          <w:lang w:eastAsia="ja-JP"/>
        </w:rPr>
      </w:pPr>
      <w:r w:rsidRPr="00FF377A">
        <w:rPr>
          <w:rFonts w:ascii="Times New Roman" w:hAnsi="Times New Roman" w:cs="Times New Roman" w:hint="eastAsia"/>
          <w:b/>
          <w:bCs/>
          <w:color w:val="000000" w:themeColor="text1"/>
          <w:sz w:val="20"/>
          <w:szCs w:val="20"/>
          <w:shd w:val="clear" w:color="auto" w:fill="FFFFFF"/>
          <w:lang w:eastAsia="ja-JP"/>
        </w:rPr>
        <w:t>重さ</w:t>
      </w:r>
      <w:r w:rsidRPr="00FF377A">
        <w:rPr>
          <w:rFonts w:ascii="Times New Roman" w:hAnsi="Times New Roman" w:cs="Times New Roman" w:hint="eastAsia"/>
          <w:color w:val="000000" w:themeColor="text1"/>
          <w:sz w:val="20"/>
          <w:szCs w:val="20"/>
          <w:shd w:val="clear" w:color="auto" w:fill="FFFFFF"/>
          <w:lang w:eastAsia="ja-JP"/>
        </w:rPr>
        <w:t>（おもさ）とは、その物体に働く</w:t>
      </w:r>
      <w:hyperlink r:id="rId633" w:tooltip="重力" w:history="1">
        <w:r w:rsidRPr="00FF377A">
          <w:rPr>
            <w:rStyle w:val="Hipervnculo"/>
            <w:rFonts w:ascii="Times New Roman" w:hAnsi="Times New Roman" w:cs="Times New Roman" w:hint="eastAsia"/>
            <w:color w:val="000000" w:themeColor="text1"/>
            <w:sz w:val="20"/>
            <w:szCs w:val="20"/>
            <w:u w:val="none"/>
            <w:shd w:val="clear" w:color="auto" w:fill="FFFFFF"/>
            <w:lang w:eastAsia="ja-JP"/>
          </w:rPr>
          <w:t>重力</w:t>
        </w:r>
      </w:hyperlink>
      <w:r w:rsidRPr="00FF377A">
        <w:rPr>
          <w:rFonts w:ascii="Times New Roman" w:hAnsi="Times New Roman" w:cs="Times New Roman" w:hint="eastAsia"/>
          <w:color w:val="000000" w:themeColor="text1"/>
          <w:sz w:val="20"/>
          <w:szCs w:val="20"/>
          <w:shd w:val="clear" w:color="auto" w:fill="FFFFFF"/>
          <w:lang w:eastAsia="ja-JP"/>
        </w:rPr>
        <w:t>の大きさ、および、</w:t>
      </w:r>
      <w:hyperlink r:id="rId634" w:tooltip="慣性力" w:history="1">
        <w:r w:rsidRPr="00FF377A">
          <w:rPr>
            <w:rStyle w:val="Hipervnculo"/>
            <w:rFonts w:ascii="Times New Roman" w:hAnsi="Times New Roman" w:cs="Times New Roman" w:hint="eastAsia"/>
            <w:color w:val="000000" w:themeColor="text1"/>
            <w:sz w:val="20"/>
            <w:szCs w:val="20"/>
            <w:u w:val="none"/>
            <w:shd w:val="clear" w:color="auto" w:fill="FFFFFF"/>
            <w:lang w:eastAsia="ja-JP"/>
          </w:rPr>
          <w:t>慣性力</w:t>
        </w:r>
      </w:hyperlink>
      <w:r w:rsidRPr="00FF377A">
        <w:rPr>
          <w:rFonts w:ascii="Times New Roman" w:hAnsi="Times New Roman" w:cs="Times New Roman" w:hint="eastAsia"/>
          <w:color w:val="000000" w:themeColor="text1"/>
          <w:sz w:val="20"/>
          <w:szCs w:val="20"/>
          <w:shd w:val="clear" w:color="auto" w:fill="FFFFFF"/>
          <w:lang w:eastAsia="ja-JP"/>
        </w:rPr>
        <w:t>の大きさを言う。また、力から転じて（力の次元とは全く異なる）</w:t>
      </w:r>
      <w:r w:rsidRPr="00FF377A">
        <w:rPr>
          <w:rFonts w:ascii="Times New Roman" w:hAnsi="Times New Roman" w:cs="Times New Roman" w:hint="eastAsia"/>
          <w:b/>
          <w:bCs/>
          <w:color w:val="000000" w:themeColor="text1"/>
          <w:sz w:val="20"/>
          <w:szCs w:val="20"/>
          <w:shd w:val="clear" w:color="auto" w:fill="FFFFFF"/>
          <w:lang w:eastAsia="ja-JP"/>
        </w:rPr>
        <w:t>重量</w:t>
      </w:r>
      <w:r w:rsidRPr="00FF377A">
        <w:rPr>
          <w:rFonts w:ascii="Times New Roman" w:hAnsi="Times New Roman" w:cs="Times New Roman" w:hint="eastAsia"/>
          <w:color w:val="000000" w:themeColor="text1"/>
          <w:sz w:val="20"/>
          <w:szCs w:val="20"/>
          <w:shd w:val="clear" w:color="auto" w:fill="FFFFFF"/>
          <w:lang w:eastAsia="ja-JP"/>
        </w:rPr>
        <w:t>を表す意味でも用いられる。</w:t>
      </w:r>
    </w:p>
    <w:p w:rsidR="00665A4E" w:rsidRPr="00FF377A" w:rsidRDefault="00665A4E" w:rsidP="00B9348D">
      <w:pPr>
        <w:pStyle w:val="Sinespaciado"/>
        <w:rPr>
          <w:rStyle w:val="Hipervnculo"/>
          <w:rFonts w:ascii="Times New Roman" w:hAnsi="Times New Roman" w:cs="Times New Roman"/>
          <w:color w:val="000000" w:themeColor="text1"/>
          <w:sz w:val="20"/>
          <w:szCs w:val="20"/>
          <w:u w:val="none"/>
          <w:lang w:eastAsia="ja-JP"/>
        </w:rPr>
      </w:pPr>
    </w:p>
    <w:p w:rsidR="00EA2A6E" w:rsidRPr="00FF377A" w:rsidRDefault="00EA2A6E" w:rsidP="00B9348D">
      <w:pPr>
        <w:pStyle w:val="Sinespaciado"/>
        <w:rPr>
          <w:rStyle w:val="Hipervnculo"/>
          <w:rFonts w:ascii="Times New Roman" w:hAnsi="Times New Roman" w:cs="Times New Roman"/>
          <w:b/>
          <w:color w:val="000000" w:themeColor="text1"/>
          <w:sz w:val="20"/>
          <w:szCs w:val="20"/>
          <w:u w:val="none"/>
          <w:lang w:eastAsia="ja-JP"/>
        </w:rPr>
      </w:pPr>
      <w:r w:rsidRPr="00FF377A">
        <w:rPr>
          <w:rStyle w:val="Hipervnculo"/>
          <w:rFonts w:ascii="Times New Roman" w:hAnsi="Times New Roman" w:cs="Times New Roman" w:hint="eastAsia"/>
          <w:b/>
          <w:color w:val="000000" w:themeColor="text1"/>
          <w:sz w:val="20"/>
          <w:szCs w:val="20"/>
          <w:u w:val="none"/>
          <w:lang w:eastAsia="ja-JP"/>
        </w:rPr>
        <w:t>概要</w:t>
      </w:r>
    </w:p>
    <w:p w:rsidR="00EA2A6E" w:rsidRPr="00FF377A" w:rsidRDefault="00EA2A6E"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物を手に持った時に「重さ」を感じるのはその物が</w:t>
      </w:r>
      <w:hyperlink r:id="rId635" w:tooltip="地球" w:history="1">
        <w:r w:rsidRPr="00FF377A">
          <w:rPr>
            <w:rStyle w:val="Hipervnculo"/>
            <w:rFonts w:ascii="Times New Roman" w:hAnsi="Times New Roman" w:cs="Times New Roman" w:hint="eastAsia"/>
            <w:color w:val="000000" w:themeColor="text1"/>
            <w:sz w:val="20"/>
            <w:szCs w:val="20"/>
            <w:u w:val="none"/>
            <w:lang w:eastAsia="ja-JP"/>
          </w:rPr>
          <w:t>地球</w:t>
        </w:r>
      </w:hyperlink>
      <w:r w:rsidRPr="00FF377A">
        <w:rPr>
          <w:rFonts w:ascii="Times New Roman" w:hAnsi="Times New Roman" w:cs="Times New Roman" w:hint="eastAsia"/>
          <w:color w:val="000000" w:themeColor="text1"/>
          <w:sz w:val="20"/>
          <w:szCs w:val="20"/>
          <w:lang w:eastAsia="ja-JP"/>
        </w:rPr>
        <w:t>の</w:t>
      </w:r>
      <w:hyperlink r:id="rId636" w:tooltip="引力" w:history="1">
        <w:r w:rsidRPr="00FF377A">
          <w:rPr>
            <w:rStyle w:val="Hipervnculo"/>
            <w:rFonts w:ascii="Times New Roman" w:hAnsi="Times New Roman" w:cs="Times New Roman" w:hint="eastAsia"/>
            <w:color w:val="000000" w:themeColor="text1"/>
            <w:sz w:val="20"/>
            <w:szCs w:val="20"/>
            <w:u w:val="none"/>
            <w:lang w:eastAsia="ja-JP"/>
          </w:rPr>
          <w:t>引力</w:t>
        </w:r>
      </w:hyperlink>
      <w:r w:rsidRPr="00FF377A">
        <w:rPr>
          <w:rFonts w:ascii="Times New Roman" w:hAnsi="Times New Roman" w:cs="Times New Roman" w:hint="eastAsia"/>
          <w:color w:val="000000" w:themeColor="text1"/>
          <w:sz w:val="20"/>
          <w:szCs w:val="20"/>
          <w:lang w:eastAsia="ja-JP"/>
        </w:rPr>
        <w:t>によって</w:t>
      </w:r>
      <w:hyperlink r:id="rId637" w:tooltip="手" w:history="1">
        <w:r w:rsidRPr="00FF377A">
          <w:rPr>
            <w:rStyle w:val="Hipervnculo"/>
            <w:rFonts w:ascii="Times New Roman" w:hAnsi="Times New Roman" w:cs="Times New Roman" w:hint="eastAsia"/>
            <w:color w:val="000000" w:themeColor="text1"/>
            <w:sz w:val="20"/>
            <w:szCs w:val="20"/>
            <w:u w:val="none"/>
            <w:lang w:eastAsia="ja-JP"/>
          </w:rPr>
          <w:t>手</w:t>
        </w:r>
      </w:hyperlink>
      <w:r w:rsidRPr="00FF377A">
        <w:rPr>
          <w:rFonts w:ascii="Times New Roman" w:hAnsi="Times New Roman" w:cs="Times New Roman" w:hint="eastAsia"/>
          <w:color w:val="000000" w:themeColor="text1"/>
          <w:sz w:val="20"/>
          <w:szCs w:val="20"/>
          <w:lang w:eastAsia="ja-JP"/>
        </w:rPr>
        <w:t>に</w:t>
      </w:r>
      <w:hyperlink r:id="rId638" w:tooltip="力" w:history="1">
        <w:r w:rsidRPr="00FF377A">
          <w:rPr>
            <w:rStyle w:val="Hipervnculo"/>
            <w:rFonts w:ascii="Times New Roman" w:hAnsi="Times New Roman" w:cs="Times New Roman" w:hint="eastAsia"/>
            <w:color w:val="000000" w:themeColor="text1"/>
            <w:sz w:val="20"/>
            <w:szCs w:val="20"/>
            <w:u w:val="none"/>
            <w:lang w:eastAsia="ja-JP"/>
          </w:rPr>
          <w:t>力</w:t>
        </w:r>
      </w:hyperlink>
      <w:r w:rsidRPr="00FF377A">
        <w:rPr>
          <w:rFonts w:ascii="Times New Roman" w:hAnsi="Times New Roman" w:cs="Times New Roman" w:hint="eastAsia"/>
          <w:color w:val="000000" w:themeColor="text1"/>
          <w:sz w:val="20"/>
          <w:szCs w:val="20"/>
          <w:lang w:eastAsia="ja-JP"/>
        </w:rPr>
        <w:t>を及ぼすためである。また、吊るされた梵鐘などを手で揺らそうとする時に「重さ」を感じるのは慣性力が手に力を及ぼすためである。この場合どちも我々は「重い」と表現するが、これは古来から重力加速度による重力と加速による慣性力に密接な関係があることを経験上知っていたためである。地球上の場合、</w:t>
      </w:r>
      <w:hyperlink r:id="rId639" w:tooltip="質量" w:history="1">
        <w:r w:rsidRPr="00FF377A">
          <w:rPr>
            <w:rStyle w:val="Hipervnculo"/>
            <w:rFonts w:ascii="Times New Roman" w:hAnsi="Times New Roman" w:cs="Times New Roman" w:hint="eastAsia"/>
            <w:color w:val="000000" w:themeColor="text1"/>
            <w:sz w:val="20"/>
            <w:szCs w:val="20"/>
            <w:u w:val="none"/>
            <w:lang w:eastAsia="ja-JP"/>
          </w:rPr>
          <w:t>質量</w:t>
        </w:r>
      </w:hyperlink>
      <w:r w:rsidRPr="00FF377A">
        <w:rPr>
          <w:rFonts w:ascii="Times New Roman" w:hAnsi="Times New Roman" w:cs="Times New Roman" w:hint="eastAsia"/>
          <w:color w:val="000000" w:themeColor="text1"/>
          <w:sz w:val="20"/>
          <w:szCs w:val="20"/>
          <w:lang w:eastAsia="ja-JP"/>
        </w:rPr>
        <w:t>が</w:t>
      </w:r>
      <w:r w:rsidRPr="00FF377A">
        <w:rPr>
          <w:rFonts w:ascii="Times New Roman" w:hAnsi="Times New Roman" w:cs="Times New Roman" w:hint="eastAsia"/>
          <w:color w:val="000000" w:themeColor="text1"/>
          <w:sz w:val="20"/>
          <w:szCs w:val="20"/>
          <w:lang w:eastAsia="ja-JP"/>
        </w:rPr>
        <w:t>1</w:t>
      </w:r>
      <w:hyperlink r:id="rId640" w:tooltip="キログラム" w:history="1">
        <w:r w:rsidRPr="00FF377A">
          <w:rPr>
            <w:rStyle w:val="Hipervnculo"/>
            <w:rFonts w:ascii="Times New Roman" w:hAnsi="Times New Roman" w:cs="Times New Roman" w:hint="eastAsia"/>
            <w:color w:val="000000" w:themeColor="text1"/>
            <w:sz w:val="20"/>
            <w:szCs w:val="20"/>
            <w:u w:val="none"/>
            <w:lang w:eastAsia="ja-JP"/>
          </w:rPr>
          <w:t>kg</w:t>
        </w:r>
      </w:hyperlink>
      <w:r w:rsidRPr="00FF377A">
        <w:rPr>
          <w:rFonts w:ascii="Times New Roman" w:hAnsi="Times New Roman" w:cs="Times New Roman" w:hint="eastAsia"/>
          <w:color w:val="000000" w:themeColor="text1"/>
          <w:sz w:val="20"/>
          <w:szCs w:val="20"/>
          <w:lang w:eastAsia="ja-JP"/>
        </w:rPr>
        <w:t>の物体にかかる重力は約</w:t>
      </w:r>
      <w:r w:rsidRPr="00FF377A">
        <w:rPr>
          <w:rFonts w:ascii="Times New Roman" w:hAnsi="Times New Roman" w:cs="Times New Roman" w:hint="eastAsia"/>
          <w:color w:val="000000" w:themeColor="text1"/>
          <w:sz w:val="20"/>
          <w:szCs w:val="20"/>
          <w:lang w:eastAsia="ja-JP"/>
        </w:rPr>
        <w:t>9.8N</w:t>
      </w:r>
      <w:r w:rsidRPr="00FF377A">
        <w:rPr>
          <w:rFonts w:ascii="Times New Roman" w:hAnsi="Times New Roman" w:cs="Times New Roman" w:hint="eastAsia"/>
          <w:color w:val="000000" w:themeColor="text1"/>
          <w:sz w:val="20"/>
          <w:szCs w:val="20"/>
          <w:lang w:eastAsia="ja-JP"/>
        </w:rPr>
        <w:t>（</w:t>
      </w:r>
      <w:hyperlink r:id="rId641" w:tooltip="ニュートン" w:history="1">
        <w:r w:rsidRPr="00FF377A">
          <w:rPr>
            <w:rStyle w:val="Hipervnculo"/>
            <w:rFonts w:ascii="Times New Roman" w:hAnsi="Times New Roman" w:cs="Times New Roman" w:hint="eastAsia"/>
            <w:color w:val="000000" w:themeColor="text1"/>
            <w:sz w:val="20"/>
            <w:szCs w:val="20"/>
            <w:u w:val="none"/>
            <w:lang w:eastAsia="ja-JP"/>
          </w:rPr>
          <w:t>ニュートン</w:t>
        </w:r>
      </w:hyperlink>
      <w:r w:rsidRPr="00FF377A">
        <w:rPr>
          <w:rFonts w:ascii="Times New Roman" w:hAnsi="Times New Roman" w:cs="Times New Roman" w:hint="eastAsia"/>
          <w:color w:val="000000" w:themeColor="text1"/>
          <w:sz w:val="20"/>
          <w:szCs w:val="20"/>
          <w:lang w:eastAsia="ja-JP"/>
        </w:rPr>
        <w:t>）となり、この力を</w:t>
      </w:r>
      <w:r w:rsidRPr="00FF377A">
        <w:rPr>
          <w:rFonts w:ascii="Times New Roman" w:hAnsi="Times New Roman" w:cs="Times New Roman" w:hint="eastAsia"/>
          <w:color w:val="000000" w:themeColor="text1"/>
          <w:sz w:val="20"/>
          <w:szCs w:val="20"/>
          <w:lang w:eastAsia="ja-JP"/>
        </w:rPr>
        <w:t>1kgw</w:t>
      </w:r>
      <w:r w:rsidRPr="00FF377A">
        <w:rPr>
          <w:rFonts w:ascii="Times New Roman" w:hAnsi="Times New Roman" w:cs="Times New Roman" w:hint="eastAsia"/>
          <w:color w:val="000000" w:themeColor="text1"/>
          <w:sz w:val="20"/>
          <w:szCs w:val="20"/>
          <w:lang w:eastAsia="ja-JP"/>
        </w:rPr>
        <w:t>（</w:t>
      </w:r>
      <w:hyperlink r:id="rId642" w:tooltip="キログラム重" w:history="1">
        <w:r w:rsidRPr="00FF377A">
          <w:rPr>
            <w:rStyle w:val="Hipervnculo"/>
            <w:rFonts w:ascii="Times New Roman" w:hAnsi="Times New Roman" w:cs="Times New Roman" w:hint="eastAsia"/>
            <w:color w:val="000000" w:themeColor="text1"/>
            <w:sz w:val="20"/>
            <w:szCs w:val="20"/>
            <w:u w:val="none"/>
            <w:lang w:eastAsia="ja-JP"/>
          </w:rPr>
          <w:t>キログラム重</w:t>
        </w:r>
      </w:hyperlink>
      <w:r w:rsidRPr="00FF377A">
        <w:rPr>
          <w:rFonts w:ascii="Times New Roman" w:hAnsi="Times New Roman" w:cs="Times New Roman" w:hint="eastAsia"/>
          <w:color w:val="000000" w:themeColor="text1"/>
          <w:sz w:val="20"/>
          <w:szCs w:val="20"/>
          <w:lang w:eastAsia="ja-JP"/>
        </w:rPr>
        <w:t>）または</w:t>
      </w:r>
      <w:r w:rsidRPr="00FF377A">
        <w:rPr>
          <w:rFonts w:ascii="Times New Roman" w:hAnsi="Times New Roman" w:cs="Times New Roman" w:hint="eastAsia"/>
          <w:color w:val="000000" w:themeColor="text1"/>
          <w:sz w:val="20"/>
          <w:szCs w:val="20"/>
          <w:lang w:eastAsia="ja-JP"/>
        </w:rPr>
        <w:t>1kgf</w:t>
      </w:r>
      <w:r w:rsidRPr="00FF377A">
        <w:rPr>
          <w:rFonts w:ascii="Times New Roman" w:hAnsi="Times New Roman" w:cs="Times New Roman" w:hint="eastAsia"/>
          <w:color w:val="000000" w:themeColor="text1"/>
          <w:sz w:val="20"/>
          <w:szCs w:val="20"/>
          <w:lang w:eastAsia="ja-JP"/>
        </w:rPr>
        <w:t>と表記する。</w:t>
      </w:r>
    </w:p>
    <w:p w:rsidR="00EA2A6E" w:rsidRPr="00FF377A" w:rsidRDefault="00EA2A6E"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重力は重力加速度に比例して変化するため、同じ物体でも別の天体上では異なる重さ（重力）になり、また地球上でも場所によっては異なる重さ（重力）になる。そのため、重量を重力を使って量る簡便な</w:t>
      </w:r>
      <w:hyperlink r:id="rId643" w:tooltip="ばねばかり" w:history="1">
        <w:r w:rsidRPr="00FF377A">
          <w:rPr>
            <w:rStyle w:val="Hipervnculo"/>
            <w:rFonts w:ascii="Times New Roman" w:hAnsi="Times New Roman" w:cs="Times New Roman" w:hint="eastAsia"/>
            <w:color w:val="000000" w:themeColor="text1"/>
            <w:sz w:val="20"/>
            <w:szCs w:val="20"/>
            <w:u w:val="none"/>
            <w:lang w:eastAsia="ja-JP"/>
          </w:rPr>
          <w:t>ばねばかり</w:t>
        </w:r>
      </w:hyperlink>
      <w:r w:rsidRPr="00FF377A">
        <w:rPr>
          <w:rFonts w:ascii="Times New Roman" w:hAnsi="Times New Roman" w:cs="Times New Roman" w:hint="eastAsia"/>
          <w:color w:val="000000" w:themeColor="text1"/>
          <w:sz w:val="20"/>
          <w:szCs w:val="20"/>
          <w:lang w:eastAsia="ja-JP"/>
        </w:rPr>
        <w:t>を使う場合は基準が設定されている。</w:t>
      </w:r>
    </w:p>
    <w:p w:rsidR="00EA2A6E" w:rsidRPr="00FF377A" w:rsidRDefault="00EA2A6E" w:rsidP="00B9348D">
      <w:pPr>
        <w:pStyle w:val="Sinespaciado"/>
        <w:rPr>
          <w:rFonts w:ascii="Times New Roman" w:hAnsi="Times New Roman" w:cs="Times New Roman"/>
          <w:i/>
          <w:iCs/>
          <w:color w:val="000000" w:themeColor="text1"/>
          <w:sz w:val="20"/>
          <w:szCs w:val="20"/>
          <w:lang w:eastAsia="ja-JP"/>
        </w:rPr>
      </w:pPr>
      <w:r w:rsidRPr="00FF377A">
        <w:rPr>
          <w:rFonts w:ascii="Times New Roman" w:hAnsi="Times New Roman" w:cs="Times New Roman" w:hint="eastAsia"/>
          <w:i/>
          <w:iCs/>
          <w:color w:val="000000" w:themeColor="text1"/>
          <w:sz w:val="20"/>
          <w:szCs w:val="20"/>
          <w:lang w:eastAsia="ja-JP"/>
        </w:rPr>
        <w:t>「</w:t>
      </w:r>
      <w:hyperlink r:id="rId644" w:tooltip="重力" w:history="1">
        <w:r w:rsidRPr="00FF377A">
          <w:rPr>
            <w:rStyle w:val="Hipervnculo"/>
            <w:rFonts w:ascii="Times New Roman" w:hAnsi="Times New Roman" w:cs="Times New Roman" w:hint="eastAsia"/>
            <w:i/>
            <w:iCs/>
            <w:color w:val="000000" w:themeColor="text1"/>
            <w:sz w:val="20"/>
            <w:szCs w:val="20"/>
            <w:u w:val="none"/>
            <w:lang w:eastAsia="ja-JP"/>
          </w:rPr>
          <w:t>重力</w:t>
        </w:r>
      </w:hyperlink>
      <w:r w:rsidRPr="00FF377A">
        <w:rPr>
          <w:rFonts w:ascii="Times New Roman" w:hAnsi="Times New Roman" w:cs="Times New Roman" w:hint="eastAsia"/>
          <w:i/>
          <w:iCs/>
          <w:color w:val="000000" w:themeColor="text1"/>
          <w:sz w:val="20"/>
          <w:szCs w:val="20"/>
          <w:lang w:eastAsia="ja-JP"/>
        </w:rPr>
        <w:t>」も参照</w:t>
      </w:r>
    </w:p>
    <w:p w:rsidR="00EA2A6E" w:rsidRPr="00FF377A" w:rsidRDefault="00EA2A6E"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なお、古代から使われてきた</w:t>
      </w:r>
      <w:hyperlink r:id="rId645" w:tooltip="天秤ばかり" w:history="1">
        <w:r w:rsidRPr="00FF377A">
          <w:rPr>
            <w:rStyle w:val="Hipervnculo"/>
            <w:rFonts w:ascii="Times New Roman" w:hAnsi="Times New Roman" w:cs="Times New Roman" w:hint="eastAsia"/>
            <w:b/>
            <w:bCs/>
            <w:color w:val="000000" w:themeColor="text1"/>
            <w:sz w:val="20"/>
            <w:szCs w:val="20"/>
            <w:u w:val="none"/>
            <w:lang w:eastAsia="ja-JP"/>
          </w:rPr>
          <w:t>天秤ばかり</w:t>
        </w:r>
      </w:hyperlink>
      <w:r w:rsidRPr="00FF377A">
        <w:rPr>
          <w:rFonts w:ascii="Times New Roman" w:hAnsi="Times New Roman" w:cs="Times New Roman" w:hint="eastAsia"/>
          <w:b/>
          <w:bCs/>
          <w:color w:val="000000" w:themeColor="text1"/>
          <w:sz w:val="20"/>
          <w:szCs w:val="20"/>
          <w:lang w:eastAsia="ja-JP"/>
        </w:rPr>
        <w:t>で量った重量</w:t>
      </w:r>
      <w:r w:rsidRPr="00FF377A">
        <w:rPr>
          <w:rFonts w:ascii="Times New Roman" w:hAnsi="Times New Roman" w:cs="Times New Roman" w:hint="eastAsia"/>
          <w:color w:val="000000" w:themeColor="text1"/>
          <w:sz w:val="20"/>
          <w:szCs w:val="20"/>
          <w:lang w:eastAsia="ja-JP"/>
        </w:rPr>
        <w:t>は重力加速度に依らず一定であり、この場合</w:t>
      </w:r>
      <w:hyperlink r:id="rId646" w:tooltip="一般相対性理論" w:history="1">
        <w:r w:rsidRPr="00FF377A">
          <w:rPr>
            <w:rStyle w:val="Hipervnculo"/>
            <w:rFonts w:ascii="Times New Roman" w:hAnsi="Times New Roman" w:cs="Times New Roman" w:hint="eastAsia"/>
            <w:color w:val="000000" w:themeColor="text1"/>
            <w:sz w:val="20"/>
            <w:szCs w:val="20"/>
            <w:u w:val="none"/>
            <w:lang w:eastAsia="ja-JP"/>
          </w:rPr>
          <w:t>一般相対性理論</w:t>
        </w:r>
      </w:hyperlink>
      <w:r w:rsidRPr="00FF377A">
        <w:rPr>
          <w:rFonts w:ascii="Times New Roman" w:hAnsi="Times New Roman" w:cs="Times New Roman" w:hint="eastAsia"/>
          <w:color w:val="000000" w:themeColor="text1"/>
          <w:sz w:val="20"/>
          <w:szCs w:val="20"/>
          <w:lang w:eastAsia="ja-JP"/>
        </w:rPr>
        <w:t>の</w:t>
      </w:r>
      <w:hyperlink r:id="rId647" w:tooltip="等価原理" w:history="1">
        <w:r w:rsidRPr="00FF377A">
          <w:rPr>
            <w:rStyle w:val="Hipervnculo"/>
            <w:rFonts w:ascii="Times New Roman" w:hAnsi="Times New Roman" w:cs="Times New Roman" w:hint="eastAsia"/>
            <w:color w:val="000000" w:themeColor="text1"/>
            <w:sz w:val="20"/>
            <w:szCs w:val="20"/>
            <w:u w:val="none"/>
            <w:lang w:eastAsia="ja-JP"/>
          </w:rPr>
          <w:t>等価原理</w:t>
        </w:r>
      </w:hyperlink>
      <w:r w:rsidRPr="00FF377A">
        <w:rPr>
          <w:rFonts w:ascii="Times New Roman" w:hAnsi="Times New Roman" w:cs="Times New Roman" w:hint="eastAsia"/>
          <w:color w:val="000000" w:themeColor="text1"/>
          <w:sz w:val="20"/>
          <w:szCs w:val="20"/>
          <w:lang w:eastAsia="ja-JP"/>
        </w:rPr>
        <w:t>によれば重量と質量は厳密に一致する。また、物質の</w:t>
      </w:r>
      <w:r w:rsidRPr="00FF377A">
        <w:rPr>
          <w:rFonts w:ascii="Times New Roman" w:hAnsi="Times New Roman" w:cs="Times New Roman" w:hint="eastAsia"/>
          <w:b/>
          <w:bCs/>
          <w:color w:val="000000" w:themeColor="text1"/>
          <w:sz w:val="20"/>
          <w:szCs w:val="20"/>
          <w:lang w:eastAsia="ja-JP"/>
        </w:rPr>
        <w:t>慣性力</w:t>
      </w:r>
      <w:r w:rsidRPr="00FF377A">
        <w:rPr>
          <w:rFonts w:ascii="Times New Roman" w:hAnsi="Times New Roman" w:cs="Times New Roman" w:hint="eastAsia"/>
          <w:color w:val="000000" w:themeColor="text1"/>
          <w:sz w:val="20"/>
          <w:szCs w:val="20"/>
          <w:lang w:eastAsia="ja-JP"/>
        </w:rPr>
        <w:t>を意味する「重さ」も重力加速度に依らず一定である。</w:t>
      </w:r>
    </w:p>
    <w:p w:rsidR="00BD0BDA" w:rsidRPr="00FF377A" w:rsidRDefault="0019531E" w:rsidP="00B9348D">
      <w:pPr>
        <w:pStyle w:val="Sinespaciado"/>
        <w:rPr>
          <w:rStyle w:val="Hipervnculo"/>
          <w:rFonts w:ascii="Times New Roman" w:hAnsi="Times New Roman" w:cs="Times New Roman"/>
          <w:sz w:val="20"/>
          <w:szCs w:val="20"/>
          <w:lang w:eastAsia="ja-JP"/>
        </w:rPr>
      </w:pPr>
      <w:hyperlink r:id="rId648" w:history="1">
        <w:r w:rsidR="00BD0BDA" w:rsidRPr="00FF377A">
          <w:rPr>
            <w:rStyle w:val="Hipervnculo"/>
            <w:rFonts w:ascii="Times New Roman" w:hAnsi="Times New Roman" w:cs="Times New Roman" w:hint="eastAsia"/>
            <w:sz w:val="20"/>
            <w:szCs w:val="20"/>
            <w:lang w:eastAsia="ja-JP"/>
          </w:rPr>
          <w:t>http://ja.wikipedia.org/wiki/%E9%87%8D%E3%81%95</w:t>
        </w:r>
      </w:hyperlink>
    </w:p>
    <w:p w:rsidR="00EA2A6E" w:rsidRPr="00FF377A" w:rsidRDefault="00EA2A6E" w:rsidP="00B9348D">
      <w:pPr>
        <w:pStyle w:val="Sinespaciado"/>
        <w:rPr>
          <w:rStyle w:val="Hipervnculo"/>
          <w:rFonts w:ascii="Times New Roman" w:hAnsi="Times New Roman" w:cs="Times New Roman"/>
          <w:sz w:val="20"/>
          <w:szCs w:val="20"/>
          <w:lang w:eastAsia="ja-JP"/>
        </w:rPr>
      </w:pPr>
    </w:p>
    <w:p w:rsidR="00EA2A6E" w:rsidRPr="00FF377A" w:rsidRDefault="00BD0BDA" w:rsidP="00665A4E">
      <w:pPr>
        <w:pStyle w:val="Sinespaciado"/>
        <w:numPr>
          <w:ilvl w:val="0"/>
          <w:numId w:val="1"/>
        </w:numPr>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b/>
          <w:color w:val="auto"/>
          <w:sz w:val="20"/>
          <w:szCs w:val="20"/>
          <w:u w:val="none"/>
          <w:lang w:eastAsia="ja-JP"/>
        </w:rPr>
        <w:t>Leyes de Kepler:</w:t>
      </w:r>
    </w:p>
    <w:p w:rsidR="00BD0BDA" w:rsidRPr="00FF377A" w:rsidRDefault="00BD0BDA" w:rsidP="00B9348D">
      <w:pPr>
        <w:pStyle w:val="Sinespaciado"/>
        <w:rPr>
          <w:rStyle w:val="Hipervnculo"/>
          <w:rFonts w:ascii="Times New Roman" w:hAnsi="Times New Roman" w:cs="Times New Roman"/>
          <w:b/>
          <w:color w:val="auto"/>
          <w:sz w:val="20"/>
          <w:szCs w:val="20"/>
          <w:u w:val="none"/>
          <w:lang w:eastAsia="ja-JP"/>
        </w:rPr>
      </w:pPr>
    </w:p>
    <w:p w:rsidR="00EA2A6E" w:rsidRPr="00FF377A" w:rsidRDefault="00EA2A6E" w:rsidP="00B9348D">
      <w:pPr>
        <w:pStyle w:val="Sinespaciado"/>
        <w:rPr>
          <w:rFonts w:ascii="Times New Roman" w:hAnsi="Times New Roman" w:cs="Times New Roman"/>
          <w:color w:val="000000" w:themeColor="text1"/>
          <w:sz w:val="20"/>
          <w:szCs w:val="20"/>
          <w:shd w:val="clear" w:color="auto" w:fill="FFFFFF"/>
          <w:lang w:eastAsia="ja-JP"/>
        </w:rPr>
      </w:pPr>
      <w:r w:rsidRPr="00FF377A">
        <w:rPr>
          <w:rFonts w:ascii="Times New Roman" w:hAnsi="Times New Roman" w:cs="Times New Roman" w:hint="eastAsia"/>
          <w:b/>
          <w:bCs/>
          <w:color w:val="000000" w:themeColor="text1"/>
          <w:sz w:val="20"/>
          <w:szCs w:val="20"/>
          <w:shd w:val="clear" w:color="auto" w:fill="FFFFFF"/>
          <w:lang w:eastAsia="ja-JP"/>
        </w:rPr>
        <w:t>ケプラーの法則</w:t>
      </w:r>
      <w:r w:rsidRPr="00FF377A">
        <w:rPr>
          <w:rFonts w:ascii="Times New Roman" w:hAnsi="Times New Roman" w:cs="Times New Roman" w:hint="eastAsia"/>
          <w:color w:val="000000" w:themeColor="text1"/>
          <w:sz w:val="20"/>
          <w:szCs w:val="20"/>
          <w:shd w:val="clear" w:color="auto" w:fill="FFFFFF"/>
          <w:lang w:eastAsia="ja-JP"/>
        </w:rPr>
        <w:t>（ケプラーのほうそく）は、</w:t>
      </w:r>
      <w:hyperlink r:id="rId649" w:tooltip="1619年" w:history="1">
        <w:r w:rsidRPr="00FF377A">
          <w:rPr>
            <w:rStyle w:val="Hipervnculo"/>
            <w:rFonts w:ascii="Times New Roman" w:hAnsi="Times New Roman" w:cs="Times New Roman" w:hint="eastAsia"/>
            <w:color w:val="000000" w:themeColor="text1"/>
            <w:sz w:val="20"/>
            <w:szCs w:val="20"/>
            <w:u w:val="none"/>
            <w:shd w:val="clear" w:color="auto" w:fill="FFFFFF"/>
            <w:lang w:eastAsia="ja-JP"/>
          </w:rPr>
          <w:t>1619</w:t>
        </w:r>
        <w:r w:rsidRPr="00FF377A">
          <w:rPr>
            <w:rStyle w:val="Hipervnculo"/>
            <w:rFonts w:ascii="Times New Roman" w:hAnsi="Times New Roman" w:cs="Times New Roman" w:hint="eastAsia"/>
            <w:color w:val="000000" w:themeColor="text1"/>
            <w:sz w:val="20"/>
            <w:szCs w:val="20"/>
            <w:u w:val="none"/>
            <w:shd w:val="clear" w:color="auto" w:fill="FFFFFF"/>
            <w:lang w:eastAsia="ja-JP"/>
          </w:rPr>
          <w:t>年</w:t>
        </w:r>
      </w:hyperlink>
      <w:r w:rsidRPr="00FF377A">
        <w:rPr>
          <w:rFonts w:ascii="Times New Roman" w:hAnsi="Times New Roman" w:cs="Times New Roman" w:hint="eastAsia"/>
          <w:color w:val="000000" w:themeColor="text1"/>
          <w:sz w:val="20"/>
          <w:szCs w:val="20"/>
          <w:shd w:val="clear" w:color="auto" w:fill="FFFFFF"/>
          <w:lang w:eastAsia="ja-JP"/>
        </w:rPr>
        <w:t>に</w:t>
      </w:r>
      <w:hyperlink r:id="rId650" w:tooltip="ヨハネス・ケプラー" w:history="1">
        <w:r w:rsidRPr="00FF377A">
          <w:rPr>
            <w:rStyle w:val="Hipervnculo"/>
            <w:rFonts w:ascii="Times New Roman" w:hAnsi="Times New Roman" w:cs="Times New Roman" w:hint="eastAsia"/>
            <w:color w:val="000000" w:themeColor="text1"/>
            <w:sz w:val="20"/>
            <w:szCs w:val="20"/>
            <w:u w:val="none"/>
            <w:shd w:val="clear" w:color="auto" w:fill="FFFFFF"/>
            <w:lang w:eastAsia="ja-JP"/>
          </w:rPr>
          <w:t>ヨハネス・ケプラー</w:t>
        </w:r>
      </w:hyperlink>
      <w:r w:rsidRPr="00FF377A">
        <w:rPr>
          <w:rFonts w:ascii="Times New Roman" w:hAnsi="Times New Roman" w:cs="Times New Roman" w:hint="eastAsia"/>
          <w:color w:val="000000" w:themeColor="text1"/>
          <w:sz w:val="20"/>
          <w:szCs w:val="20"/>
          <w:shd w:val="clear" w:color="auto" w:fill="FFFFFF"/>
          <w:lang w:eastAsia="ja-JP"/>
        </w:rPr>
        <w:t>によって発見された</w:t>
      </w:r>
      <w:hyperlink r:id="rId651" w:tooltip="惑星" w:history="1">
        <w:r w:rsidRPr="00FF377A">
          <w:rPr>
            <w:rStyle w:val="Hipervnculo"/>
            <w:rFonts w:ascii="Times New Roman" w:hAnsi="Times New Roman" w:cs="Times New Roman" w:hint="eastAsia"/>
            <w:color w:val="000000" w:themeColor="text1"/>
            <w:sz w:val="20"/>
            <w:szCs w:val="20"/>
            <w:u w:val="none"/>
            <w:shd w:val="clear" w:color="auto" w:fill="FFFFFF"/>
            <w:lang w:eastAsia="ja-JP"/>
          </w:rPr>
          <w:t>惑星</w:t>
        </w:r>
      </w:hyperlink>
      <w:r w:rsidRPr="00FF377A">
        <w:rPr>
          <w:rFonts w:ascii="Times New Roman" w:hAnsi="Times New Roman" w:cs="Times New Roman" w:hint="eastAsia"/>
          <w:color w:val="000000" w:themeColor="text1"/>
          <w:sz w:val="20"/>
          <w:szCs w:val="20"/>
          <w:shd w:val="clear" w:color="auto" w:fill="FFFFFF"/>
          <w:lang w:eastAsia="ja-JP"/>
        </w:rPr>
        <w:t>の運動に関する法則である。</w:t>
      </w:r>
    </w:p>
    <w:p w:rsidR="00EA2A6E" w:rsidRPr="00FF377A" w:rsidRDefault="00EA2A6E" w:rsidP="00B9348D">
      <w:pPr>
        <w:pStyle w:val="Sinespaciado"/>
        <w:rPr>
          <w:rStyle w:val="Hipervnculo"/>
          <w:rFonts w:ascii="Times New Roman" w:hAnsi="Times New Roman" w:cs="Times New Roman"/>
          <w:b/>
          <w:color w:val="000000" w:themeColor="text1"/>
          <w:sz w:val="20"/>
          <w:szCs w:val="20"/>
          <w:u w:val="none"/>
          <w:lang w:eastAsia="ja-JP"/>
        </w:rPr>
      </w:pPr>
    </w:p>
    <w:p w:rsidR="00EA2A6E" w:rsidRPr="00FF377A" w:rsidRDefault="00EA2A6E" w:rsidP="00B9348D">
      <w:pPr>
        <w:pStyle w:val="Sinespaciado"/>
        <w:rPr>
          <w:rStyle w:val="Hipervnculo"/>
          <w:rFonts w:ascii="Times New Roman" w:hAnsi="Times New Roman" w:cs="Times New Roman"/>
          <w:b/>
          <w:color w:val="000000" w:themeColor="text1"/>
          <w:sz w:val="20"/>
          <w:szCs w:val="20"/>
          <w:u w:val="none"/>
          <w:lang w:eastAsia="ja-JP"/>
        </w:rPr>
      </w:pPr>
      <w:r w:rsidRPr="00FF377A">
        <w:rPr>
          <w:rStyle w:val="Hipervnculo"/>
          <w:rFonts w:ascii="Times New Roman" w:hAnsi="Times New Roman" w:cs="Times New Roman" w:hint="eastAsia"/>
          <w:b/>
          <w:color w:val="000000" w:themeColor="text1"/>
          <w:sz w:val="20"/>
          <w:szCs w:val="20"/>
          <w:u w:val="none"/>
          <w:lang w:eastAsia="ja-JP"/>
        </w:rPr>
        <w:t>法則</w:t>
      </w:r>
    </w:p>
    <w:p w:rsidR="00EA2A6E" w:rsidRPr="00FF377A" w:rsidRDefault="00EA2A6E"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ケプラーは、</w:t>
      </w:r>
      <w:hyperlink r:id="rId652" w:tooltip="ティコ・ブラーエ" w:history="1">
        <w:r w:rsidRPr="00FF377A">
          <w:rPr>
            <w:rStyle w:val="Hipervnculo"/>
            <w:rFonts w:ascii="Times New Roman" w:hAnsi="Times New Roman" w:cs="Times New Roman" w:hint="eastAsia"/>
            <w:color w:val="000000" w:themeColor="text1"/>
            <w:sz w:val="20"/>
            <w:szCs w:val="20"/>
            <w:u w:val="none"/>
            <w:lang w:eastAsia="ja-JP"/>
          </w:rPr>
          <w:t>ティコ・ブラーエ</w:t>
        </w:r>
      </w:hyperlink>
      <w:r w:rsidRPr="00FF377A">
        <w:rPr>
          <w:rFonts w:ascii="Times New Roman" w:hAnsi="Times New Roman" w:cs="Times New Roman" w:hint="eastAsia"/>
          <w:color w:val="000000" w:themeColor="text1"/>
          <w:sz w:val="20"/>
          <w:szCs w:val="20"/>
          <w:lang w:eastAsia="ja-JP"/>
        </w:rPr>
        <w:t>の観測記録から、</w:t>
      </w:r>
      <w:hyperlink r:id="rId653" w:tooltip="太陽" w:history="1">
        <w:r w:rsidRPr="00FF377A">
          <w:rPr>
            <w:rStyle w:val="Hipervnculo"/>
            <w:rFonts w:ascii="Times New Roman" w:hAnsi="Times New Roman" w:cs="Times New Roman" w:hint="eastAsia"/>
            <w:color w:val="000000" w:themeColor="text1"/>
            <w:sz w:val="20"/>
            <w:szCs w:val="20"/>
            <w:u w:val="none"/>
            <w:lang w:eastAsia="ja-JP"/>
          </w:rPr>
          <w:t>太陽</w:t>
        </w:r>
      </w:hyperlink>
      <w:r w:rsidRPr="00FF377A">
        <w:rPr>
          <w:rFonts w:ascii="Times New Roman" w:hAnsi="Times New Roman" w:cs="Times New Roman" w:hint="eastAsia"/>
          <w:color w:val="000000" w:themeColor="text1"/>
          <w:sz w:val="20"/>
          <w:szCs w:val="20"/>
          <w:lang w:eastAsia="ja-JP"/>
        </w:rPr>
        <w:t>に対する</w:t>
      </w:r>
      <w:hyperlink r:id="rId654" w:tooltip="火星" w:history="1">
        <w:r w:rsidRPr="00FF377A">
          <w:rPr>
            <w:rStyle w:val="Hipervnculo"/>
            <w:rFonts w:ascii="Times New Roman" w:hAnsi="Times New Roman" w:cs="Times New Roman" w:hint="eastAsia"/>
            <w:color w:val="000000" w:themeColor="text1"/>
            <w:sz w:val="20"/>
            <w:szCs w:val="20"/>
            <w:u w:val="none"/>
            <w:lang w:eastAsia="ja-JP"/>
          </w:rPr>
          <w:t>火星</w:t>
        </w:r>
      </w:hyperlink>
      <w:r w:rsidRPr="00FF377A">
        <w:rPr>
          <w:rFonts w:ascii="Times New Roman" w:hAnsi="Times New Roman" w:cs="Times New Roman" w:hint="eastAsia"/>
          <w:color w:val="000000" w:themeColor="text1"/>
          <w:sz w:val="20"/>
          <w:szCs w:val="20"/>
          <w:lang w:eastAsia="ja-JP"/>
        </w:rPr>
        <w:t>の運動を推定し、以下のように定式化した。</w:t>
      </w:r>
    </w:p>
    <w:p w:rsidR="00EA2A6E" w:rsidRPr="00FF377A" w:rsidRDefault="00EA2A6E" w:rsidP="00B9348D">
      <w:pPr>
        <w:pStyle w:val="Sinespaciado"/>
        <w:rPr>
          <w:rFonts w:ascii="Times New Roman" w:hAnsi="Times New Roman" w:cs="Times New Roman"/>
          <w:b/>
          <w:bCs/>
          <w:color w:val="000000" w:themeColor="text1"/>
          <w:sz w:val="20"/>
          <w:szCs w:val="20"/>
          <w:lang w:eastAsia="ja-JP"/>
        </w:rPr>
      </w:pPr>
      <w:r w:rsidRPr="00FF377A">
        <w:rPr>
          <w:rFonts w:ascii="Times New Roman" w:hAnsi="Times New Roman" w:cs="Times New Roman" w:hint="eastAsia"/>
          <w:b/>
          <w:bCs/>
          <w:color w:val="000000" w:themeColor="text1"/>
          <w:sz w:val="20"/>
          <w:szCs w:val="20"/>
          <w:lang w:eastAsia="ja-JP"/>
        </w:rPr>
        <w:t>第</w:t>
      </w:r>
      <w:r w:rsidRPr="00FF377A">
        <w:rPr>
          <w:rFonts w:ascii="Times New Roman" w:hAnsi="Times New Roman" w:cs="Times New Roman" w:hint="eastAsia"/>
          <w:b/>
          <w:bCs/>
          <w:color w:val="000000" w:themeColor="text1"/>
          <w:sz w:val="20"/>
          <w:szCs w:val="20"/>
          <w:lang w:eastAsia="ja-JP"/>
        </w:rPr>
        <w:t>1</w:t>
      </w:r>
      <w:r w:rsidRPr="00FF377A">
        <w:rPr>
          <w:rFonts w:ascii="Times New Roman" w:hAnsi="Times New Roman" w:cs="Times New Roman" w:hint="eastAsia"/>
          <w:b/>
          <w:bCs/>
          <w:color w:val="000000" w:themeColor="text1"/>
          <w:sz w:val="20"/>
          <w:szCs w:val="20"/>
          <w:lang w:eastAsia="ja-JP"/>
        </w:rPr>
        <w:t>法則（楕円軌道の法則）</w:t>
      </w:r>
    </w:p>
    <w:p w:rsidR="00EA2A6E" w:rsidRPr="00FF377A" w:rsidRDefault="00EA2A6E"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惑星は、</w:t>
      </w:r>
      <w:hyperlink r:id="rId655" w:tooltip="太陽" w:history="1">
        <w:r w:rsidRPr="00FF377A">
          <w:rPr>
            <w:rStyle w:val="Hipervnculo"/>
            <w:rFonts w:ascii="Times New Roman" w:hAnsi="Times New Roman" w:cs="Times New Roman" w:hint="eastAsia"/>
            <w:color w:val="000000" w:themeColor="text1"/>
            <w:sz w:val="20"/>
            <w:szCs w:val="20"/>
            <w:u w:val="none"/>
            <w:lang w:eastAsia="ja-JP"/>
          </w:rPr>
          <w:t>太陽</w:t>
        </w:r>
      </w:hyperlink>
      <w:r w:rsidRPr="00FF377A">
        <w:rPr>
          <w:rFonts w:ascii="Times New Roman" w:hAnsi="Times New Roman" w:cs="Times New Roman" w:hint="eastAsia"/>
          <w:color w:val="000000" w:themeColor="text1"/>
          <w:sz w:val="20"/>
          <w:szCs w:val="20"/>
          <w:lang w:eastAsia="ja-JP"/>
        </w:rPr>
        <w:t>をひとつの</w:t>
      </w:r>
      <w:hyperlink r:id="rId656" w:tooltip="焦点 (幾何学)" w:history="1">
        <w:r w:rsidRPr="00FF377A">
          <w:rPr>
            <w:rStyle w:val="Hipervnculo"/>
            <w:rFonts w:ascii="Times New Roman" w:hAnsi="Times New Roman" w:cs="Times New Roman" w:hint="eastAsia"/>
            <w:color w:val="000000" w:themeColor="text1"/>
            <w:sz w:val="20"/>
            <w:szCs w:val="20"/>
            <w:u w:val="none"/>
            <w:lang w:eastAsia="ja-JP"/>
          </w:rPr>
          <w:t>焦点</w:t>
        </w:r>
      </w:hyperlink>
      <w:r w:rsidRPr="00FF377A">
        <w:rPr>
          <w:rFonts w:ascii="Times New Roman" w:hAnsi="Times New Roman" w:cs="Times New Roman" w:hint="eastAsia"/>
          <w:color w:val="000000" w:themeColor="text1"/>
          <w:sz w:val="20"/>
          <w:szCs w:val="20"/>
          <w:lang w:eastAsia="ja-JP"/>
        </w:rPr>
        <w:t>とする</w:t>
      </w:r>
      <w:hyperlink r:id="rId657" w:tooltip="楕円軌道" w:history="1">
        <w:r w:rsidRPr="00FF377A">
          <w:rPr>
            <w:rStyle w:val="Hipervnculo"/>
            <w:rFonts w:ascii="Times New Roman" w:hAnsi="Times New Roman" w:cs="Times New Roman" w:hint="eastAsia"/>
            <w:color w:val="000000" w:themeColor="text1"/>
            <w:sz w:val="20"/>
            <w:szCs w:val="20"/>
            <w:u w:val="none"/>
            <w:lang w:eastAsia="ja-JP"/>
          </w:rPr>
          <w:t>楕円軌道</w:t>
        </w:r>
      </w:hyperlink>
      <w:r w:rsidRPr="00FF377A">
        <w:rPr>
          <w:rFonts w:ascii="Times New Roman" w:hAnsi="Times New Roman" w:cs="Times New Roman" w:hint="eastAsia"/>
          <w:color w:val="000000" w:themeColor="text1"/>
          <w:sz w:val="20"/>
          <w:szCs w:val="20"/>
          <w:lang w:eastAsia="ja-JP"/>
        </w:rPr>
        <w:t>上を動く。</w:t>
      </w:r>
    </w:p>
    <w:p w:rsidR="00EA2A6E" w:rsidRPr="00FF377A" w:rsidRDefault="00EA2A6E" w:rsidP="00B9348D">
      <w:pPr>
        <w:pStyle w:val="Sinespaciado"/>
        <w:rPr>
          <w:rFonts w:ascii="Times New Roman" w:hAnsi="Times New Roman" w:cs="Times New Roman"/>
          <w:b/>
          <w:bCs/>
          <w:color w:val="000000" w:themeColor="text1"/>
          <w:sz w:val="20"/>
          <w:szCs w:val="20"/>
          <w:lang w:eastAsia="ja-JP"/>
        </w:rPr>
      </w:pPr>
      <w:r w:rsidRPr="00FF377A">
        <w:rPr>
          <w:rFonts w:ascii="Times New Roman" w:hAnsi="Times New Roman" w:cs="Times New Roman" w:hint="eastAsia"/>
          <w:b/>
          <w:bCs/>
          <w:color w:val="000000" w:themeColor="text1"/>
          <w:sz w:val="20"/>
          <w:szCs w:val="20"/>
          <w:lang w:eastAsia="ja-JP"/>
        </w:rPr>
        <w:t>第</w:t>
      </w:r>
      <w:r w:rsidRPr="00FF377A">
        <w:rPr>
          <w:rFonts w:ascii="Times New Roman" w:hAnsi="Times New Roman" w:cs="Times New Roman" w:hint="eastAsia"/>
          <w:b/>
          <w:bCs/>
          <w:color w:val="000000" w:themeColor="text1"/>
          <w:sz w:val="20"/>
          <w:szCs w:val="20"/>
          <w:lang w:eastAsia="ja-JP"/>
        </w:rPr>
        <w:t>2</w:t>
      </w:r>
      <w:r w:rsidRPr="00FF377A">
        <w:rPr>
          <w:rFonts w:ascii="Times New Roman" w:hAnsi="Times New Roman" w:cs="Times New Roman" w:hint="eastAsia"/>
          <w:b/>
          <w:bCs/>
          <w:color w:val="000000" w:themeColor="text1"/>
          <w:sz w:val="20"/>
          <w:szCs w:val="20"/>
          <w:lang w:eastAsia="ja-JP"/>
        </w:rPr>
        <w:t>法則（面積速度一定の法則）</w:t>
      </w:r>
    </w:p>
    <w:p w:rsidR="00EA2A6E" w:rsidRPr="00FF377A" w:rsidRDefault="00EA2A6E"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惑星と太陽とを結ぶ</w:t>
      </w:r>
      <w:hyperlink r:id="rId658" w:tooltip="線分" w:history="1">
        <w:r w:rsidRPr="00FF377A">
          <w:rPr>
            <w:rStyle w:val="Hipervnculo"/>
            <w:rFonts w:ascii="Times New Roman" w:hAnsi="Times New Roman" w:cs="Times New Roman" w:hint="eastAsia"/>
            <w:color w:val="000000" w:themeColor="text1"/>
            <w:sz w:val="20"/>
            <w:szCs w:val="20"/>
            <w:u w:val="none"/>
            <w:lang w:eastAsia="ja-JP"/>
          </w:rPr>
          <w:t>線分</w:t>
        </w:r>
      </w:hyperlink>
      <w:r w:rsidRPr="00FF377A">
        <w:rPr>
          <w:rFonts w:ascii="Times New Roman" w:hAnsi="Times New Roman" w:cs="Times New Roman" w:hint="eastAsia"/>
          <w:color w:val="000000" w:themeColor="text1"/>
          <w:sz w:val="20"/>
          <w:szCs w:val="20"/>
          <w:lang w:eastAsia="ja-JP"/>
        </w:rPr>
        <w:t>が単位時間に描く面積は、一定である（面積速度一定）。</w:t>
      </w:r>
    </w:p>
    <w:p w:rsidR="00EA2A6E" w:rsidRPr="00FF377A" w:rsidRDefault="00EA2A6E"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b/>
          <w:bCs/>
          <w:color w:val="000000" w:themeColor="text1"/>
          <w:sz w:val="20"/>
          <w:szCs w:val="20"/>
          <w:lang w:eastAsia="ja-JP"/>
        </w:rPr>
        <w:t>第</w:t>
      </w:r>
      <w:r w:rsidRPr="00FF377A">
        <w:rPr>
          <w:rFonts w:ascii="Times New Roman" w:hAnsi="Times New Roman" w:cs="Times New Roman" w:hint="eastAsia"/>
          <w:b/>
          <w:bCs/>
          <w:color w:val="000000" w:themeColor="text1"/>
          <w:sz w:val="20"/>
          <w:szCs w:val="20"/>
          <w:lang w:eastAsia="ja-JP"/>
        </w:rPr>
        <w:t>3</w:t>
      </w:r>
      <w:r w:rsidRPr="00FF377A">
        <w:rPr>
          <w:rFonts w:ascii="Times New Roman" w:hAnsi="Times New Roman" w:cs="Times New Roman" w:hint="eastAsia"/>
          <w:b/>
          <w:bCs/>
          <w:color w:val="000000" w:themeColor="text1"/>
          <w:sz w:val="20"/>
          <w:szCs w:val="20"/>
          <w:lang w:eastAsia="ja-JP"/>
        </w:rPr>
        <w:t>法則（調和の法則）</w:t>
      </w:r>
    </w:p>
    <w:p w:rsidR="00EA2A6E" w:rsidRPr="00FF377A" w:rsidRDefault="00EA2A6E"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惑星の</w:t>
      </w:r>
      <w:hyperlink r:id="rId659" w:tooltip="公転" w:history="1">
        <w:r w:rsidRPr="00FF377A">
          <w:rPr>
            <w:rStyle w:val="Hipervnculo"/>
            <w:rFonts w:ascii="Times New Roman" w:hAnsi="Times New Roman" w:cs="Times New Roman" w:hint="eastAsia"/>
            <w:color w:val="000000" w:themeColor="text1"/>
            <w:sz w:val="20"/>
            <w:szCs w:val="20"/>
            <w:u w:val="none"/>
            <w:lang w:eastAsia="ja-JP"/>
          </w:rPr>
          <w:t>公転</w:t>
        </w:r>
      </w:hyperlink>
      <w:r w:rsidRPr="00FF377A">
        <w:rPr>
          <w:rFonts w:ascii="Times New Roman" w:hAnsi="Times New Roman" w:cs="Times New Roman" w:hint="eastAsia"/>
          <w:color w:val="000000" w:themeColor="text1"/>
          <w:sz w:val="20"/>
          <w:szCs w:val="20"/>
          <w:lang w:eastAsia="ja-JP"/>
        </w:rPr>
        <w:t>周期の</w:t>
      </w:r>
      <w:r w:rsidRPr="00FF377A">
        <w:rPr>
          <w:rFonts w:ascii="Times New Roman" w:hAnsi="Times New Roman" w:cs="Times New Roman" w:hint="eastAsia"/>
          <w:color w:val="000000" w:themeColor="text1"/>
          <w:sz w:val="20"/>
          <w:szCs w:val="20"/>
          <w:lang w:eastAsia="ja-JP"/>
        </w:rPr>
        <w:t>2</w:t>
      </w:r>
      <w:r w:rsidRPr="00FF377A">
        <w:rPr>
          <w:rFonts w:ascii="Times New Roman" w:hAnsi="Times New Roman" w:cs="Times New Roman" w:hint="eastAsia"/>
          <w:color w:val="000000" w:themeColor="text1"/>
          <w:sz w:val="20"/>
          <w:szCs w:val="20"/>
          <w:lang w:eastAsia="ja-JP"/>
        </w:rPr>
        <w:t>乗は、軌道の</w:t>
      </w:r>
      <w:hyperlink r:id="rId660" w:tooltip="長半径" w:history="1">
        <w:r w:rsidRPr="00FF377A">
          <w:rPr>
            <w:rStyle w:val="Hipervnculo"/>
            <w:rFonts w:ascii="Times New Roman" w:hAnsi="Times New Roman" w:cs="Times New Roman" w:hint="eastAsia"/>
            <w:color w:val="000000" w:themeColor="text1"/>
            <w:sz w:val="20"/>
            <w:szCs w:val="20"/>
            <w:u w:val="none"/>
            <w:lang w:eastAsia="ja-JP"/>
          </w:rPr>
          <w:t>長半径</w:t>
        </w:r>
      </w:hyperlink>
      <w:r w:rsidRPr="00FF377A">
        <w:rPr>
          <w:rFonts w:ascii="Times New Roman" w:hAnsi="Times New Roman" w:cs="Times New Roman" w:hint="eastAsia"/>
          <w:color w:val="000000" w:themeColor="text1"/>
          <w:sz w:val="20"/>
          <w:szCs w:val="20"/>
          <w:lang w:eastAsia="ja-JP"/>
        </w:rPr>
        <w:t>の</w:t>
      </w:r>
      <w:r w:rsidRPr="00FF377A">
        <w:rPr>
          <w:rFonts w:ascii="Times New Roman" w:hAnsi="Times New Roman" w:cs="Times New Roman" w:hint="eastAsia"/>
          <w:color w:val="000000" w:themeColor="text1"/>
          <w:sz w:val="20"/>
          <w:szCs w:val="20"/>
          <w:lang w:eastAsia="ja-JP"/>
        </w:rPr>
        <w:t>3</w:t>
      </w:r>
      <w:r w:rsidRPr="00FF377A">
        <w:rPr>
          <w:rFonts w:ascii="Times New Roman" w:hAnsi="Times New Roman" w:cs="Times New Roman" w:hint="eastAsia"/>
          <w:color w:val="000000" w:themeColor="text1"/>
          <w:sz w:val="20"/>
          <w:szCs w:val="20"/>
          <w:lang w:eastAsia="ja-JP"/>
        </w:rPr>
        <w:t>乗に</w:t>
      </w:r>
      <w:hyperlink r:id="rId661" w:tooltip="比例" w:history="1">
        <w:r w:rsidRPr="00FF377A">
          <w:rPr>
            <w:rStyle w:val="Hipervnculo"/>
            <w:rFonts w:ascii="Times New Roman" w:hAnsi="Times New Roman" w:cs="Times New Roman" w:hint="eastAsia"/>
            <w:color w:val="000000" w:themeColor="text1"/>
            <w:sz w:val="20"/>
            <w:szCs w:val="20"/>
            <w:u w:val="none"/>
            <w:lang w:eastAsia="ja-JP"/>
          </w:rPr>
          <w:t>比例</w:t>
        </w:r>
      </w:hyperlink>
      <w:r w:rsidRPr="00FF377A">
        <w:rPr>
          <w:rFonts w:ascii="Times New Roman" w:hAnsi="Times New Roman" w:cs="Times New Roman" w:hint="eastAsia"/>
          <w:color w:val="000000" w:themeColor="text1"/>
          <w:sz w:val="20"/>
          <w:szCs w:val="20"/>
          <w:lang w:eastAsia="ja-JP"/>
        </w:rPr>
        <w:t>する。</w:t>
      </w:r>
    </w:p>
    <w:p w:rsidR="00EA2A6E" w:rsidRPr="00FF377A" w:rsidRDefault="00EA2A6E"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先に、第</w:t>
      </w:r>
      <w:r w:rsidRPr="00FF377A">
        <w:rPr>
          <w:rFonts w:ascii="Times New Roman" w:hAnsi="Times New Roman" w:cs="Times New Roman" w:hint="eastAsia"/>
          <w:color w:val="000000" w:themeColor="text1"/>
          <w:sz w:val="20"/>
          <w:szCs w:val="20"/>
          <w:lang w:eastAsia="ja-JP"/>
        </w:rPr>
        <w:t>1</w:t>
      </w:r>
      <w:r w:rsidRPr="00FF377A">
        <w:rPr>
          <w:rFonts w:ascii="Times New Roman" w:hAnsi="Times New Roman" w:cs="Times New Roman" w:hint="eastAsia"/>
          <w:color w:val="000000" w:themeColor="text1"/>
          <w:sz w:val="20"/>
          <w:szCs w:val="20"/>
          <w:lang w:eastAsia="ja-JP"/>
        </w:rPr>
        <w:t>法則および第</w:t>
      </w:r>
      <w:r w:rsidRPr="00FF377A">
        <w:rPr>
          <w:rFonts w:ascii="Times New Roman" w:hAnsi="Times New Roman" w:cs="Times New Roman" w:hint="eastAsia"/>
          <w:color w:val="000000" w:themeColor="text1"/>
          <w:sz w:val="20"/>
          <w:szCs w:val="20"/>
          <w:lang w:eastAsia="ja-JP"/>
        </w:rPr>
        <w:t>2</w:t>
      </w:r>
      <w:r w:rsidRPr="00FF377A">
        <w:rPr>
          <w:rFonts w:ascii="Times New Roman" w:hAnsi="Times New Roman" w:cs="Times New Roman" w:hint="eastAsia"/>
          <w:color w:val="000000" w:themeColor="text1"/>
          <w:sz w:val="20"/>
          <w:szCs w:val="20"/>
          <w:lang w:eastAsia="ja-JP"/>
        </w:rPr>
        <w:t>法則が発見されて</w:t>
      </w:r>
      <w:hyperlink r:id="rId662" w:tooltip="1609年" w:history="1">
        <w:r w:rsidRPr="00FF377A">
          <w:rPr>
            <w:rStyle w:val="Hipervnculo"/>
            <w:rFonts w:ascii="Times New Roman" w:hAnsi="Times New Roman" w:cs="Times New Roman" w:hint="eastAsia"/>
            <w:color w:val="000000" w:themeColor="text1"/>
            <w:sz w:val="20"/>
            <w:szCs w:val="20"/>
            <w:u w:val="none"/>
            <w:lang w:eastAsia="ja-JP"/>
          </w:rPr>
          <w:t>1609</w:t>
        </w:r>
        <w:r w:rsidRPr="00FF377A">
          <w:rPr>
            <w:rStyle w:val="Hipervnculo"/>
            <w:rFonts w:ascii="Times New Roman" w:hAnsi="Times New Roman" w:cs="Times New Roman" w:hint="eastAsia"/>
            <w:color w:val="000000" w:themeColor="text1"/>
            <w:sz w:val="20"/>
            <w:szCs w:val="20"/>
            <w:u w:val="none"/>
            <w:lang w:eastAsia="ja-JP"/>
          </w:rPr>
          <w:t>年</w:t>
        </w:r>
      </w:hyperlink>
      <w:r w:rsidRPr="00FF377A">
        <w:rPr>
          <w:rFonts w:ascii="Times New Roman" w:hAnsi="Times New Roman" w:cs="Times New Roman" w:hint="eastAsia"/>
          <w:color w:val="000000" w:themeColor="text1"/>
          <w:sz w:val="20"/>
          <w:szCs w:val="20"/>
          <w:lang w:eastAsia="ja-JP"/>
        </w:rPr>
        <w:t>に発表され、後に、第</w:t>
      </w:r>
      <w:r w:rsidRPr="00FF377A">
        <w:rPr>
          <w:rFonts w:ascii="Times New Roman" w:hAnsi="Times New Roman" w:cs="Times New Roman" w:hint="eastAsia"/>
          <w:color w:val="000000" w:themeColor="text1"/>
          <w:sz w:val="20"/>
          <w:szCs w:val="20"/>
          <w:lang w:eastAsia="ja-JP"/>
        </w:rPr>
        <w:t>3</w:t>
      </w:r>
      <w:r w:rsidRPr="00FF377A">
        <w:rPr>
          <w:rFonts w:ascii="Times New Roman" w:hAnsi="Times New Roman" w:cs="Times New Roman" w:hint="eastAsia"/>
          <w:color w:val="000000" w:themeColor="text1"/>
          <w:sz w:val="20"/>
          <w:szCs w:val="20"/>
          <w:lang w:eastAsia="ja-JP"/>
        </w:rPr>
        <w:t>法則が発見されて</w:t>
      </w:r>
      <w:r w:rsidRPr="00FF377A">
        <w:rPr>
          <w:rFonts w:ascii="Times New Roman" w:hAnsi="Times New Roman" w:cs="Times New Roman" w:hint="eastAsia"/>
          <w:color w:val="000000" w:themeColor="text1"/>
          <w:sz w:val="20"/>
          <w:szCs w:val="20"/>
          <w:lang w:eastAsia="ja-JP"/>
        </w:rPr>
        <w:t>1619</w:t>
      </w:r>
      <w:r w:rsidRPr="00FF377A">
        <w:rPr>
          <w:rFonts w:ascii="Times New Roman" w:hAnsi="Times New Roman" w:cs="Times New Roman" w:hint="eastAsia"/>
          <w:color w:val="000000" w:themeColor="text1"/>
          <w:sz w:val="20"/>
          <w:szCs w:val="20"/>
          <w:lang w:eastAsia="ja-JP"/>
        </w:rPr>
        <w:t>年に発表された。</w:t>
      </w:r>
    </w:p>
    <w:p w:rsidR="00EA2A6E" w:rsidRPr="00FF377A" w:rsidRDefault="00EA2A6E" w:rsidP="00B9348D">
      <w:pPr>
        <w:pStyle w:val="Sinespaciado"/>
        <w:rPr>
          <w:rFonts w:ascii="Times New Roman" w:hAnsi="Times New Roman" w:cs="Times New Roman"/>
          <w:b/>
          <w:color w:val="000000" w:themeColor="text1"/>
          <w:sz w:val="20"/>
          <w:szCs w:val="20"/>
          <w:lang w:eastAsia="ja-JP"/>
        </w:rPr>
      </w:pPr>
      <w:r w:rsidRPr="00FF377A">
        <w:rPr>
          <w:rFonts w:ascii="Times New Roman" w:hAnsi="Times New Roman" w:cs="Times New Roman" w:hint="eastAsia"/>
          <w:b/>
          <w:color w:val="000000" w:themeColor="text1"/>
          <w:sz w:val="20"/>
          <w:szCs w:val="20"/>
          <w:lang w:eastAsia="ja-JP"/>
        </w:rPr>
        <w:t>法則の意味するもの</w:t>
      </w:r>
    </w:p>
    <w:p w:rsidR="00EA2A6E" w:rsidRPr="00FF377A" w:rsidRDefault="00EA2A6E"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第</w:t>
      </w:r>
      <w:r w:rsidRPr="00FF377A">
        <w:rPr>
          <w:rFonts w:ascii="Times New Roman" w:hAnsi="Times New Roman" w:cs="Times New Roman" w:hint="eastAsia"/>
          <w:color w:val="000000" w:themeColor="text1"/>
          <w:sz w:val="20"/>
          <w:szCs w:val="20"/>
          <w:lang w:eastAsia="ja-JP"/>
        </w:rPr>
        <w:t>1</w:t>
      </w:r>
      <w:r w:rsidRPr="00FF377A">
        <w:rPr>
          <w:rFonts w:ascii="Times New Roman" w:hAnsi="Times New Roman" w:cs="Times New Roman" w:hint="eastAsia"/>
          <w:color w:val="000000" w:themeColor="text1"/>
          <w:sz w:val="20"/>
          <w:szCs w:val="20"/>
          <w:lang w:eastAsia="ja-JP"/>
        </w:rPr>
        <w:t>法則は、惑星の軌道が円ではなく楕円であることと、太陽の位置は楕円の中心ではなく焦点の</w:t>
      </w:r>
      <w:r w:rsidRPr="00FF377A">
        <w:rPr>
          <w:rFonts w:ascii="Times New Roman" w:hAnsi="Times New Roman" w:cs="Times New Roman" w:hint="eastAsia"/>
          <w:color w:val="000000" w:themeColor="text1"/>
          <w:sz w:val="20"/>
          <w:szCs w:val="20"/>
          <w:lang w:eastAsia="ja-JP"/>
        </w:rPr>
        <w:t>1</w:t>
      </w:r>
      <w:r w:rsidRPr="00FF377A">
        <w:rPr>
          <w:rFonts w:ascii="Times New Roman" w:hAnsi="Times New Roman" w:cs="Times New Roman" w:hint="eastAsia"/>
          <w:color w:val="000000" w:themeColor="text1"/>
          <w:sz w:val="20"/>
          <w:szCs w:val="20"/>
          <w:lang w:eastAsia="ja-JP"/>
        </w:rPr>
        <w:t>つであることを述べている（もう片方の焦点には何もない）。また、惑星の軌道が太陽を含む一平面上であることも暗に意味している。後のニュートン力学では、</w:t>
      </w:r>
      <w:hyperlink r:id="rId663" w:tooltip="中心力" w:history="1">
        <w:r w:rsidRPr="00FF377A">
          <w:rPr>
            <w:rStyle w:val="Hipervnculo"/>
            <w:rFonts w:ascii="Times New Roman" w:hAnsi="Times New Roman" w:cs="Times New Roman" w:hint="eastAsia"/>
            <w:color w:val="000000" w:themeColor="text1"/>
            <w:sz w:val="20"/>
            <w:szCs w:val="20"/>
            <w:u w:val="none"/>
            <w:lang w:eastAsia="ja-JP"/>
          </w:rPr>
          <w:t>中心力</w:t>
        </w:r>
      </w:hyperlink>
      <w:r w:rsidRPr="00FF377A">
        <w:rPr>
          <w:rFonts w:ascii="Times New Roman" w:hAnsi="Times New Roman" w:cs="Times New Roman" w:hint="eastAsia"/>
          <w:color w:val="000000" w:themeColor="text1"/>
          <w:sz w:val="20"/>
          <w:szCs w:val="20"/>
          <w:lang w:eastAsia="ja-JP"/>
        </w:rPr>
        <w:t>の作用する</w:t>
      </w:r>
      <w:r w:rsidRPr="00FF377A">
        <w:rPr>
          <w:rFonts w:ascii="Times New Roman" w:hAnsi="Times New Roman" w:cs="Times New Roman" w:hint="eastAsia"/>
          <w:color w:val="000000" w:themeColor="text1"/>
          <w:sz w:val="20"/>
          <w:szCs w:val="20"/>
          <w:lang w:eastAsia="ja-JP"/>
        </w:rPr>
        <w:t>2</w:t>
      </w:r>
      <w:r w:rsidRPr="00FF377A">
        <w:rPr>
          <w:rFonts w:ascii="Times New Roman" w:hAnsi="Times New Roman" w:cs="Times New Roman" w:hint="eastAsia"/>
          <w:color w:val="000000" w:themeColor="text1"/>
          <w:sz w:val="20"/>
          <w:szCs w:val="20"/>
          <w:lang w:eastAsia="ja-JP"/>
        </w:rPr>
        <w:t>体問題の解として、束縛運動であるならば楕円運動になることが示される。</w:t>
      </w:r>
    </w:p>
    <w:p w:rsidR="00EA2A6E" w:rsidRPr="00FF377A" w:rsidRDefault="00EA2A6E"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楕円運動の発見のエピソードとして、当時、惑星の運動は円であると信じられていたが、それに従わない火星のデータを</w:t>
      </w:r>
      <w:hyperlink r:id="rId664" w:tooltip="ティコ・ブラーエ" w:history="1">
        <w:r w:rsidRPr="00FF377A">
          <w:rPr>
            <w:rStyle w:val="Hipervnculo"/>
            <w:rFonts w:ascii="Times New Roman" w:hAnsi="Times New Roman" w:cs="Times New Roman" w:hint="eastAsia"/>
            <w:color w:val="000000" w:themeColor="text1"/>
            <w:sz w:val="20"/>
            <w:szCs w:val="20"/>
            <w:u w:val="none"/>
            <w:lang w:eastAsia="ja-JP"/>
          </w:rPr>
          <w:t>ティコ・ブラーエ</w:t>
        </w:r>
      </w:hyperlink>
      <w:r w:rsidRPr="00FF377A">
        <w:rPr>
          <w:rFonts w:ascii="Times New Roman" w:hAnsi="Times New Roman" w:cs="Times New Roman" w:hint="eastAsia"/>
          <w:color w:val="000000" w:themeColor="text1"/>
          <w:sz w:val="20"/>
          <w:szCs w:val="20"/>
          <w:lang w:eastAsia="ja-JP"/>
        </w:rPr>
        <w:t>が困ってケプラーに担当させたため、との話がある。</w:t>
      </w:r>
    </w:p>
    <w:p w:rsidR="00EA2A6E" w:rsidRPr="00FF377A" w:rsidRDefault="00EA2A6E"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第</w:t>
      </w:r>
      <w:r w:rsidRPr="00FF377A">
        <w:rPr>
          <w:rFonts w:ascii="Times New Roman" w:hAnsi="Times New Roman" w:cs="Times New Roman" w:hint="eastAsia"/>
          <w:color w:val="000000" w:themeColor="text1"/>
          <w:sz w:val="20"/>
          <w:szCs w:val="20"/>
          <w:lang w:eastAsia="ja-JP"/>
        </w:rPr>
        <w:t>2</w:t>
      </w:r>
      <w:r w:rsidRPr="00FF377A">
        <w:rPr>
          <w:rFonts w:ascii="Times New Roman" w:hAnsi="Times New Roman" w:cs="Times New Roman" w:hint="eastAsia"/>
          <w:color w:val="000000" w:themeColor="text1"/>
          <w:sz w:val="20"/>
          <w:szCs w:val="20"/>
          <w:lang w:eastAsia="ja-JP"/>
        </w:rPr>
        <w:t>法則は、太陽に近いところでは惑星は速度を増し、太陽から遠いところでは惑星は速度を落とすことを意味している。これは、惑星が軌道上を移動する際の面積速度が一定である事を意味し、「面積速度一定の法則」と呼ばれる事も有るが、面積速度とは、惑星の位置ベクトルと速度ベクトルの外積に他ならず、ニュートン力学における、</w:t>
      </w:r>
      <w:hyperlink r:id="rId665" w:tooltip="角運動量保存の法則" w:history="1">
        <w:r w:rsidRPr="00FF377A">
          <w:rPr>
            <w:rStyle w:val="Hipervnculo"/>
            <w:rFonts w:ascii="Times New Roman" w:hAnsi="Times New Roman" w:cs="Times New Roman" w:hint="eastAsia"/>
            <w:color w:val="000000" w:themeColor="text1"/>
            <w:sz w:val="20"/>
            <w:szCs w:val="20"/>
            <w:u w:val="none"/>
            <w:lang w:eastAsia="ja-JP"/>
          </w:rPr>
          <w:t>角運動量保存の法則</w:t>
        </w:r>
      </w:hyperlink>
      <w:r w:rsidRPr="00FF377A">
        <w:rPr>
          <w:rFonts w:ascii="Times New Roman" w:hAnsi="Times New Roman" w:cs="Times New Roman" w:hint="eastAsia"/>
          <w:color w:val="000000" w:themeColor="text1"/>
          <w:sz w:val="20"/>
          <w:szCs w:val="20"/>
          <w:lang w:eastAsia="ja-JP"/>
        </w:rPr>
        <w:t>に相当する。</w:t>
      </w:r>
    </w:p>
    <w:p w:rsidR="00EA2A6E" w:rsidRPr="00FF377A" w:rsidRDefault="00EA2A6E"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第</w:t>
      </w:r>
      <w:r w:rsidRPr="00FF377A">
        <w:rPr>
          <w:rFonts w:ascii="Times New Roman" w:hAnsi="Times New Roman" w:cs="Times New Roman" w:hint="eastAsia"/>
          <w:color w:val="000000" w:themeColor="text1"/>
          <w:sz w:val="20"/>
          <w:szCs w:val="20"/>
          <w:lang w:eastAsia="ja-JP"/>
        </w:rPr>
        <w:t>3</w:t>
      </w:r>
      <w:r w:rsidRPr="00FF377A">
        <w:rPr>
          <w:rFonts w:ascii="Times New Roman" w:hAnsi="Times New Roman" w:cs="Times New Roman" w:hint="eastAsia"/>
          <w:color w:val="000000" w:themeColor="text1"/>
          <w:sz w:val="20"/>
          <w:szCs w:val="20"/>
          <w:lang w:eastAsia="ja-JP"/>
        </w:rPr>
        <w:t>法則は、公転周期の長さは楕円軌道の長半径のみに依存して決まることを意味する。楕円軌道の</w:t>
      </w:r>
      <w:hyperlink r:id="rId666" w:tooltip="離心率" w:history="1">
        <w:r w:rsidRPr="00FF377A">
          <w:rPr>
            <w:rStyle w:val="Hipervnculo"/>
            <w:rFonts w:ascii="Times New Roman" w:hAnsi="Times New Roman" w:cs="Times New Roman" w:hint="eastAsia"/>
            <w:color w:val="000000" w:themeColor="text1"/>
            <w:sz w:val="20"/>
            <w:szCs w:val="20"/>
            <w:u w:val="none"/>
            <w:lang w:eastAsia="ja-JP"/>
          </w:rPr>
          <w:t>離心率</w:t>
        </w:r>
      </w:hyperlink>
      <w:r w:rsidRPr="00FF377A">
        <w:rPr>
          <w:rFonts w:ascii="Times New Roman" w:hAnsi="Times New Roman" w:cs="Times New Roman" w:hint="eastAsia"/>
          <w:color w:val="000000" w:themeColor="text1"/>
          <w:sz w:val="20"/>
          <w:szCs w:val="20"/>
          <w:lang w:eastAsia="ja-JP"/>
        </w:rPr>
        <w:t>に依存しないので、楕円軌道の長半径が同じであれば、円運動でも楕円運動でも周期は同じになる。この法則も後のニュートン力学で導くことができる。</w:t>
      </w:r>
    </w:p>
    <w:p w:rsidR="00EA2A6E" w:rsidRPr="00FF377A" w:rsidRDefault="00EA2A6E"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lastRenderedPageBreak/>
        <w:t>また第</w:t>
      </w:r>
      <w:r w:rsidRPr="00FF377A">
        <w:rPr>
          <w:rFonts w:ascii="Times New Roman" w:hAnsi="Times New Roman" w:cs="Times New Roman" w:hint="eastAsia"/>
          <w:color w:val="000000" w:themeColor="text1"/>
          <w:sz w:val="20"/>
          <w:szCs w:val="20"/>
          <w:lang w:eastAsia="ja-JP"/>
        </w:rPr>
        <w:t>3</w:t>
      </w:r>
      <w:r w:rsidRPr="00FF377A">
        <w:rPr>
          <w:rFonts w:ascii="Times New Roman" w:hAnsi="Times New Roman" w:cs="Times New Roman" w:hint="eastAsia"/>
          <w:color w:val="000000" w:themeColor="text1"/>
          <w:sz w:val="20"/>
          <w:szCs w:val="20"/>
          <w:lang w:eastAsia="ja-JP"/>
        </w:rPr>
        <w:t>法則は</w:t>
      </w:r>
      <w:hyperlink r:id="rId667" w:tooltip="江戸時代" w:history="1">
        <w:r w:rsidRPr="00FF377A">
          <w:rPr>
            <w:rStyle w:val="Hipervnculo"/>
            <w:rFonts w:ascii="Times New Roman" w:hAnsi="Times New Roman" w:cs="Times New Roman" w:hint="eastAsia"/>
            <w:color w:val="000000" w:themeColor="text1"/>
            <w:sz w:val="20"/>
            <w:szCs w:val="20"/>
            <w:u w:val="none"/>
            <w:lang w:eastAsia="ja-JP"/>
          </w:rPr>
          <w:t>江戸時代</w:t>
        </w:r>
      </w:hyperlink>
      <w:r w:rsidRPr="00FF377A">
        <w:rPr>
          <w:rFonts w:ascii="Times New Roman" w:hAnsi="Times New Roman" w:cs="Times New Roman" w:hint="eastAsia"/>
          <w:color w:val="000000" w:themeColor="text1"/>
          <w:sz w:val="20"/>
          <w:szCs w:val="20"/>
          <w:lang w:eastAsia="ja-JP"/>
        </w:rPr>
        <w:t>の日本の天文学者、</w:t>
      </w:r>
      <w:hyperlink r:id="rId668" w:tooltip="麻田剛立" w:history="1">
        <w:r w:rsidRPr="00FF377A">
          <w:rPr>
            <w:rStyle w:val="Hipervnculo"/>
            <w:rFonts w:ascii="Times New Roman" w:hAnsi="Times New Roman" w:cs="Times New Roman" w:hint="eastAsia"/>
            <w:color w:val="000000" w:themeColor="text1"/>
            <w:sz w:val="20"/>
            <w:szCs w:val="20"/>
            <w:u w:val="none"/>
            <w:lang w:eastAsia="ja-JP"/>
          </w:rPr>
          <w:t>麻田剛立</w:t>
        </w:r>
      </w:hyperlink>
      <w:r w:rsidRPr="00FF377A">
        <w:rPr>
          <w:rFonts w:ascii="Times New Roman" w:hAnsi="Times New Roman" w:cs="Times New Roman" w:hint="eastAsia"/>
          <w:color w:val="000000" w:themeColor="text1"/>
          <w:sz w:val="20"/>
          <w:szCs w:val="20"/>
          <w:lang w:eastAsia="ja-JP"/>
        </w:rPr>
        <w:t>（あさだごうりゅう：</w:t>
      </w:r>
      <w:r w:rsidRPr="00FF377A">
        <w:rPr>
          <w:rFonts w:ascii="Times New Roman" w:hAnsi="Times New Roman" w:cs="Times New Roman" w:hint="eastAsia"/>
          <w:color w:val="000000" w:themeColor="text1"/>
          <w:sz w:val="20"/>
          <w:szCs w:val="20"/>
          <w:lang w:eastAsia="ja-JP"/>
        </w:rPr>
        <w:t>1734-1799</w:t>
      </w:r>
      <w:r w:rsidRPr="00FF377A">
        <w:rPr>
          <w:rFonts w:ascii="Times New Roman" w:hAnsi="Times New Roman" w:cs="Times New Roman" w:hint="eastAsia"/>
          <w:color w:val="000000" w:themeColor="text1"/>
          <w:sz w:val="20"/>
          <w:szCs w:val="20"/>
          <w:lang w:eastAsia="ja-JP"/>
        </w:rPr>
        <w:t>）が独自に発見していた（出典</w:t>
      </w:r>
      <w:r w:rsidRPr="00FF377A">
        <w:rPr>
          <w:rStyle w:val="apple-converted-space"/>
          <w:rFonts w:ascii="Times New Roman" w:hAnsi="Times New Roman" w:cs="Times New Roman" w:hint="eastAsia"/>
          <w:color w:val="000000" w:themeColor="text1"/>
          <w:sz w:val="20"/>
          <w:szCs w:val="20"/>
          <w:lang w:eastAsia="ja-JP"/>
        </w:rPr>
        <w:t> </w:t>
      </w:r>
      <w:hyperlink r:id="rId669" w:tooltip="麻田剛立" w:history="1">
        <w:r w:rsidRPr="00FF377A">
          <w:rPr>
            <w:rStyle w:val="Hipervnculo"/>
            <w:rFonts w:ascii="Times New Roman" w:hAnsi="Times New Roman" w:cs="Times New Roman" w:hint="eastAsia"/>
            <w:color w:val="000000" w:themeColor="text1"/>
            <w:sz w:val="20"/>
            <w:szCs w:val="20"/>
            <w:u w:val="none"/>
            <w:lang w:eastAsia="ja-JP"/>
          </w:rPr>
          <w:t>麻田剛立</w:t>
        </w:r>
      </w:hyperlink>
      <w:r w:rsidRPr="00FF377A">
        <w:rPr>
          <w:rFonts w:ascii="Times New Roman" w:hAnsi="Times New Roman" w:cs="Times New Roman" w:hint="eastAsia"/>
          <w:color w:val="000000" w:themeColor="text1"/>
          <w:sz w:val="20"/>
          <w:szCs w:val="20"/>
          <w:lang w:eastAsia="ja-JP"/>
        </w:rPr>
        <w:t>『五星距地之奇法』および、</w:t>
      </w:r>
      <w:hyperlink r:id="rId670" w:tooltip="鹿毛敏夫（存在しないページ）" w:history="1">
        <w:r w:rsidRPr="00FF377A">
          <w:rPr>
            <w:rStyle w:val="Hipervnculo"/>
            <w:rFonts w:ascii="Times New Roman" w:hAnsi="Times New Roman" w:cs="Times New Roman" w:hint="eastAsia"/>
            <w:color w:val="000000" w:themeColor="text1"/>
            <w:sz w:val="20"/>
            <w:szCs w:val="20"/>
            <w:u w:val="none"/>
            <w:lang w:eastAsia="ja-JP"/>
          </w:rPr>
          <w:t>鹿毛敏夫</w:t>
        </w:r>
      </w:hyperlink>
      <w:r w:rsidRPr="00FF377A">
        <w:rPr>
          <w:rFonts w:ascii="Times New Roman" w:hAnsi="Times New Roman" w:cs="Times New Roman" w:hint="eastAsia"/>
          <w:color w:val="000000" w:themeColor="text1"/>
          <w:sz w:val="20"/>
          <w:szCs w:val="20"/>
          <w:lang w:eastAsia="ja-JP"/>
        </w:rPr>
        <w:t>文・</w:t>
      </w:r>
      <w:hyperlink r:id="rId671" w:tooltip="関屋敏隆（存在しないページ）" w:history="1">
        <w:r w:rsidRPr="00FF377A">
          <w:rPr>
            <w:rStyle w:val="Hipervnculo"/>
            <w:rFonts w:ascii="Times New Roman" w:hAnsi="Times New Roman" w:cs="Times New Roman" w:hint="eastAsia"/>
            <w:color w:val="000000" w:themeColor="text1"/>
            <w:sz w:val="20"/>
            <w:szCs w:val="20"/>
            <w:u w:val="none"/>
            <w:lang w:eastAsia="ja-JP"/>
          </w:rPr>
          <w:t>関屋敏隆</w:t>
        </w:r>
      </w:hyperlink>
      <w:r w:rsidRPr="00FF377A">
        <w:rPr>
          <w:rFonts w:ascii="Times New Roman" w:hAnsi="Times New Roman" w:cs="Times New Roman" w:hint="eastAsia"/>
          <w:color w:val="000000" w:themeColor="text1"/>
          <w:sz w:val="20"/>
          <w:szCs w:val="20"/>
          <w:lang w:eastAsia="ja-JP"/>
        </w:rPr>
        <w:t>画・</w:t>
      </w:r>
      <w:hyperlink r:id="rId672" w:tooltip="くもん出版" w:history="1">
        <w:r w:rsidRPr="00FF377A">
          <w:rPr>
            <w:rStyle w:val="Hipervnculo"/>
            <w:rFonts w:ascii="Times New Roman" w:hAnsi="Times New Roman" w:cs="Times New Roman" w:hint="eastAsia"/>
            <w:color w:val="000000" w:themeColor="text1"/>
            <w:sz w:val="20"/>
            <w:szCs w:val="20"/>
            <w:u w:val="none"/>
            <w:lang w:eastAsia="ja-JP"/>
          </w:rPr>
          <w:t>くもん出版</w:t>
        </w:r>
      </w:hyperlink>
      <w:r w:rsidRPr="00FF377A">
        <w:rPr>
          <w:rFonts w:ascii="Times New Roman" w:hAnsi="Times New Roman" w:cs="Times New Roman" w:hint="eastAsia"/>
          <w:color w:val="000000" w:themeColor="text1"/>
          <w:sz w:val="20"/>
          <w:szCs w:val="20"/>
          <w:lang w:eastAsia="ja-JP"/>
        </w:rPr>
        <w:t>・</w:t>
      </w:r>
      <w:r w:rsidRPr="00FF377A">
        <w:rPr>
          <w:rFonts w:ascii="Times New Roman" w:hAnsi="Times New Roman" w:cs="Times New Roman" w:hint="eastAsia"/>
          <w:color w:val="000000" w:themeColor="text1"/>
          <w:sz w:val="20"/>
          <w:szCs w:val="20"/>
          <w:lang w:eastAsia="ja-JP"/>
        </w:rPr>
        <w:t>2008</w:t>
      </w:r>
      <w:r w:rsidRPr="00FF377A">
        <w:rPr>
          <w:rFonts w:ascii="Times New Roman" w:hAnsi="Times New Roman" w:cs="Times New Roman" w:hint="eastAsia"/>
          <w:color w:val="000000" w:themeColor="text1"/>
          <w:sz w:val="20"/>
          <w:szCs w:val="20"/>
          <w:lang w:eastAsia="ja-JP"/>
        </w:rPr>
        <w:t>年『</w:t>
      </w:r>
      <w:hyperlink r:id="rId673" w:tooltip="月のえくぼ（クレーター）を見た男 麻田剛立（存在しないページ）" w:history="1">
        <w:r w:rsidRPr="00FF377A">
          <w:rPr>
            <w:rStyle w:val="Hipervnculo"/>
            <w:rFonts w:ascii="Times New Roman" w:hAnsi="Times New Roman" w:cs="Times New Roman" w:hint="eastAsia"/>
            <w:color w:val="000000" w:themeColor="text1"/>
            <w:sz w:val="20"/>
            <w:szCs w:val="20"/>
            <w:u w:val="none"/>
            <w:lang w:eastAsia="ja-JP"/>
          </w:rPr>
          <w:t>月のえくぼ（クレーター）を見た男</w:t>
        </w:r>
        <w:r w:rsidRPr="00FF377A">
          <w:rPr>
            <w:rStyle w:val="Hipervnculo"/>
            <w:rFonts w:ascii="Times New Roman" w:hAnsi="Times New Roman" w:cs="Times New Roman" w:hint="eastAsia"/>
            <w:color w:val="000000" w:themeColor="text1"/>
            <w:sz w:val="20"/>
            <w:szCs w:val="20"/>
            <w:u w:val="none"/>
            <w:lang w:eastAsia="ja-JP"/>
          </w:rPr>
          <w:t xml:space="preserve"> </w:t>
        </w:r>
        <w:r w:rsidRPr="00FF377A">
          <w:rPr>
            <w:rStyle w:val="Hipervnculo"/>
            <w:rFonts w:ascii="Times New Roman" w:hAnsi="Times New Roman" w:cs="Times New Roman" w:hint="eastAsia"/>
            <w:color w:val="000000" w:themeColor="text1"/>
            <w:sz w:val="20"/>
            <w:szCs w:val="20"/>
            <w:u w:val="none"/>
            <w:lang w:eastAsia="ja-JP"/>
          </w:rPr>
          <w:t>麻田剛立</w:t>
        </w:r>
      </w:hyperlink>
      <w:r w:rsidRPr="00FF377A">
        <w:rPr>
          <w:rFonts w:ascii="Times New Roman" w:hAnsi="Times New Roman" w:cs="Times New Roman" w:hint="eastAsia"/>
          <w:color w:val="000000" w:themeColor="text1"/>
          <w:sz w:val="20"/>
          <w:szCs w:val="20"/>
          <w:lang w:eastAsia="ja-JP"/>
        </w:rPr>
        <w:t>』</w:t>
      </w:r>
      <w:r w:rsidRPr="00FF377A">
        <w:rPr>
          <w:rFonts w:ascii="Times New Roman" w:hAnsi="Times New Roman" w:cs="Times New Roman" w:hint="eastAsia"/>
          <w:color w:val="000000" w:themeColor="text1"/>
          <w:sz w:val="20"/>
          <w:szCs w:val="20"/>
          <w:lang w:eastAsia="ja-JP"/>
        </w:rPr>
        <w:t>194P</w:t>
      </w:r>
      <w:r w:rsidRPr="00FF377A">
        <w:rPr>
          <w:rFonts w:ascii="Times New Roman" w:hAnsi="Times New Roman" w:cs="Times New Roman" w:hint="eastAsia"/>
          <w:color w:val="000000" w:themeColor="text1"/>
          <w:sz w:val="20"/>
          <w:szCs w:val="20"/>
          <w:lang w:eastAsia="ja-JP"/>
        </w:rPr>
        <w:t>）。しかし麻田は惑星の軌道を円と</w:t>
      </w:r>
      <w:r w:rsidR="00D13E7B" w:rsidRPr="00FF377A">
        <w:rPr>
          <w:rFonts w:ascii="Times New Roman" w:hAnsi="Times New Roman" w:cs="Times New Roman" w:hint="eastAsia"/>
          <w:color w:val="000000" w:themeColor="text1"/>
          <w:sz w:val="20"/>
          <w:szCs w:val="20"/>
          <w:lang w:eastAsia="ja-JP"/>
        </w:rPr>
        <w:t>認識</w:t>
      </w:r>
      <w:r w:rsidRPr="00FF377A">
        <w:rPr>
          <w:rFonts w:ascii="Times New Roman" w:hAnsi="Times New Roman" w:cs="Times New Roman" w:hint="eastAsia"/>
          <w:color w:val="000000" w:themeColor="text1"/>
          <w:sz w:val="20"/>
          <w:szCs w:val="20"/>
          <w:lang w:eastAsia="ja-JP"/>
        </w:rPr>
        <w:t>し、「惑星軌道の半径の</w:t>
      </w:r>
      <w:r w:rsidRPr="00FF377A">
        <w:rPr>
          <w:rFonts w:ascii="Times New Roman" w:hAnsi="Times New Roman" w:cs="Times New Roman" w:hint="eastAsia"/>
          <w:color w:val="000000" w:themeColor="text1"/>
          <w:sz w:val="20"/>
          <w:szCs w:val="20"/>
          <w:lang w:eastAsia="ja-JP"/>
        </w:rPr>
        <w:t>3</w:t>
      </w:r>
      <w:r w:rsidRPr="00FF377A">
        <w:rPr>
          <w:rFonts w:ascii="Times New Roman" w:hAnsi="Times New Roman" w:cs="Times New Roman" w:hint="eastAsia"/>
          <w:color w:val="000000" w:themeColor="text1"/>
          <w:sz w:val="20"/>
          <w:szCs w:val="20"/>
          <w:lang w:eastAsia="ja-JP"/>
        </w:rPr>
        <w:t>乗と公転周期の</w:t>
      </w:r>
      <w:r w:rsidRPr="00FF377A">
        <w:rPr>
          <w:rFonts w:ascii="Times New Roman" w:hAnsi="Times New Roman" w:cs="Times New Roman" w:hint="eastAsia"/>
          <w:color w:val="000000" w:themeColor="text1"/>
          <w:sz w:val="20"/>
          <w:szCs w:val="20"/>
          <w:lang w:eastAsia="ja-JP"/>
        </w:rPr>
        <w:t>2</w:t>
      </w:r>
      <w:r w:rsidRPr="00FF377A">
        <w:rPr>
          <w:rFonts w:ascii="Times New Roman" w:hAnsi="Times New Roman" w:cs="Times New Roman" w:hint="eastAsia"/>
          <w:color w:val="000000" w:themeColor="text1"/>
          <w:sz w:val="20"/>
          <w:szCs w:val="20"/>
          <w:lang w:eastAsia="ja-JP"/>
        </w:rPr>
        <w:t>乗が比例する」と言う趣旨の記述をしており、正確に同じ法則を発見していたとは言えない。また一部には麻田の法則性発見に疑問をもつ科学史家もいるが、麻田が惑星軌道を楕円と認識せず、円と考えたうえで上記の法則を記述していたという“事実誤認”は、逆に麻田剛立の発見が彼独自のものであった可能性を補強している。</w:t>
      </w:r>
    </w:p>
    <w:p w:rsidR="00EA2A6E" w:rsidRPr="00FF377A" w:rsidRDefault="00EA2A6E"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ケプラーの法則に従う運動を</w:t>
      </w:r>
      <w:r w:rsidRPr="00FF377A">
        <w:rPr>
          <w:rFonts w:ascii="Times New Roman" w:hAnsi="Times New Roman" w:cs="Times New Roman" w:hint="eastAsia"/>
          <w:b/>
          <w:bCs/>
          <w:color w:val="000000" w:themeColor="text1"/>
          <w:sz w:val="20"/>
          <w:szCs w:val="20"/>
          <w:lang w:eastAsia="ja-JP"/>
        </w:rPr>
        <w:t>ケプラー運動</w:t>
      </w:r>
      <w:r w:rsidRPr="00FF377A">
        <w:rPr>
          <w:rFonts w:ascii="Times New Roman" w:hAnsi="Times New Roman" w:cs="Times New Roman" w:hint="eastAsia"/>
          <w:color w:val="000000" w:themeColor="text1"/>
          <w:sz w:val="20"/>
          <w:szCs w:val="20"/>
          <w:lang w:eastAsia="ja-JP"/>
        </w:rPr>
        <w:t>ともいう。</w:t>
      </w:r>
    </w:p>
    <w:p w:rsidR="00EA2A6E" w:rsidRPr="00FF377A" w:rsidRDefault="00EA2A6E" w:rsidP="00B9348D">
      <w:pPr>
        <w:pStyle w:val="Sinespaciado"/>
        <w:rPr>
          <w:rFonts w:ascii="Times New Roman" w:hAnsi="Times New Roman" w:cs="Times New Roman"/>
          <w:b/>
          <w:color w:val="000000" w:themeColor="text1"/>
          <w:sz w:val="20"/>
          <w:szCs w:val="20"/>
          <w:lang w:eastAsia="ja-JP"/>
        </w:rPr>
      </w:pPr>
      <w:r w:rsidRPr="00FF377A">
        <w:rPr>
          <w:rFonts w:ascii="Times New Roman" w:hAnsi="Times New Roman" w:cs="Times New Roman" w:hint="eastAsia"/>
          <w:b/>
          <w:color w:val="000000" w:themeColor="text1"/>
          <w:sz w:val="20"/>
          <w:szCs w:val="20"/>
          <w:lang w:eastAsia="ja-JP"/>
        </w:rPr>
        <w:t>科学史における意義</w:t>
      </w:r>
    </w:p>
    <w:p w:rsidR="00EA2A6E" w:rsidRPr="00FF377A" w:rsidRDefault="00EA2A6E"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ケプラーの法則は、天動説に対する地動説の優位を決定的なものにした。</w:t>
      </w:r>
      <w:hyperlink r:id="rId674" w:tooltip="ニコラウス・コペルニクス" w:history="1">
        <w:r w:rsidRPr="00FF377A">
          <w:rPr>
            <w:rStyle w:val="Hipervnculo"/>
            <w:rFonts w:ascii="Times New Roman" w:hAnsi="Times New Roman" w:cs="Times New Roman" w:hint="eastAsia"/>
            <w:color w:val="000000" w:themeColor="text1"/>
            <w:sz w:val="20"/>
            <w:szCs w:val="20"/>
            <w:u w:val="none"/>
            <w:lang w:eastAsia="ja-JP"/>
          </w:rPr>
          <w:t>コペルニクス</w:t>
        </w:r>
      </w:hyperlink>
      <w:r w:rsidRPr="00FF377A">
        <w:rPr>
          <w:rFonts w:ascii="Times New Roman" w:hAnsi="Times New Roman" w:cs="Times New Roman" w:hint="eastAsia"/>
          <w:color w:val="000000" w:themeColor="text1"/>
          <w:sz w:val="20"/>
          <w:szCs w:val="20"/>
          <w:lang w:eastAsia="ja-JP"/>
        </w:rPr>
        <w:t>によって</w:t>
      </w:r>
      <w:hyperlink r:id="rId675" w:tooltip="地動説" w:history="1">
        <w:r w:rsidRPr="00FF377A">
          <w:rPr>
            <w:rStyle w:val="Hipervnculo"/>
            <w:rFonts w:ascii="Times New Roman" w:hAnsi="Times New Roman" w:cs="Times New Roman" w:hint="eastAsia"/>
            <w:color w:val="000000" w:themeColor="text1"/>
            <w:sz w:val="20"/>
            <w:szCs w:val="20"/>
            <w:u w:val="none"/>
            <w:lang w:eastAsia="ja-JP"/>
          </w:rPr>
          <w:t>地動説</w:t>
        </w:r>
      </w:hyperlink>
      <w:r w:rsidRPr="00FF377A">
        <w:rPr>
          <w:rFonts w:ascii="Times New Roman" w:hAnsi="Times New Roman" w:cs="Times New Roman" w:hint="eastAsia"/>
          <w:color w:val="000000" w:themeColor="text1"/>
          <w:sz w:val="20"/>
          <w:szCs w:val="20"/>
          <w:lang w:eastAsia="ja-JP"/>
        </w:rPr>
        <w:t>が唱えられて以降も、地動説に基づく惑星運動モデルは従来の</w:t>
      </w:r>
      <w:hyperlink r:id="rId676" w:tooltip="天動説" w:history="1">
        <w:r w:rsidRPr="00FF377A">
          <w:rPr>
            <w:rStyle w:val="Hipervnculo"/>
            <w:rFonts w:ascii="Times New Roman" w:hAnsi="Times New Roman" w:cs="Times New Roman" w:hint="eastAsia"/>
            <w:color w:val="000000" w:themeColor="text1"/>
            <w:sz w:val="20"/>
            <w:szCs w:val="20"/>
            <w:u w:val="none"/>
            <w:lang w:eastAsia="ja-JP"/>
          </w:rPr>
          <w:t>天動説</w:t>
        </w:r>
      </w:hyperlink>
      <w:r w:rsidRPr="00FF377A">
        <w:rPr>
          <w:rFonts w:ascii="Times New Roman" w:hAnsi="Times New Roman" w:cs="Times New Roman" w:hint="eastAsia"/>
          <w:color w:val="000000" w:themeColor="text1"/>
          <w:sz w:val="20"/>
          <w:szCs w:val="20"/>
          <w:lang w:eastAsia="ja-JP"/>
        </w:rPr>
        <w:t>モデルと比べ、実用上必ずしも優れたものではなかった。しかしケプラーの法則の登場により、地動説モデルは天動説モデルよりもはるかに正確に惑星の運動を記述することが可能になった。</w:t>
      </w:r>
    </w:p>
    <w:p w:rsidR="00EA2A6E" w:rsidRPr="00FF377A" w:rsidRDefault="00EA2A6E"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また、惑星の軌道を楕円形であるとした第</w:t>
      </w:r>
      <w:r w:rsidRPr="00FF377A">
        <w:rPr>
          <w:rFonts w:ascii="Times New Roman" w:hAnsi="Times New Roman" w:cs="Times New Roman" w:hint="eastAsia"/>
          <w:color w:val="000000" w:themeColor="text1"/>
          <w:sz w:val="20"/>
          <w:szCs w:val="20"/>
          <w:lang w:eastAsia="ja-JP"/>
        </w:rPr>
        <w:t>1</w:t>
      </w:r>
      <w:r w:rsidRPr="00FF377A">
        <w:rPr>
          <w:rFonts w:ascii="Times New Roman" w:hAnsi="Times New Roman" w:cs="Times New Roman" w:hint="eastAsia"/>
          <w:color w:val="000000" w:themeColor="text1"/>
          <w:sz w:val="20"/>
          <w:szCs w:val="20"/>
          <w:lang w:eastAsia="ja-JP"/>
        </w:rPr>
        <w:t>法則は、天体は</w:t>
      </w:r>
      <w:hyperlink r:id="rId677" w:tooltip="円 (数学)" w:history="1">
        <w:r w:rsidRPr="00FF377A">
          <w:rPr>
            <w:rStyle w:val="Hipervnculo"/>
            <w:rFonts w:ascii="Times New Roman" w:hAnsi="Times New Roman" w:cs="Times New Roman" w:hint="eastAsia"/>
            <w:color w:val="000000" w:themeColor="text1"/>
            <w:sz w:val="20"/>
            <w:szCs w:val="20"/>
            <w:u w:val="none"/>
            <w:lang w:eastAsia="ja-JP"/>
          </w:rPr>
          <w:t>真円</w:t>
        </w:r>
      </w:hyperlink>
      <w:r w:rsidRPr="00FF377A">
        <w:rPr>
          <w:rFonts w:ascii="Times New Roman" w:hAnsi="Times New Roman" w:cs="Times New Roman" w:hint="eastAsia"/>
          <w:color w:val="000000" w:themeColor="text1"/>
          <w:sz w:val="20"/>
          <w:szCs w:val="20"/>
          <w:lang w:eastAsia="ja-JP"/>
        </w:rPr>
        <w:t>に基づく運動をするはずであるという古代ギリシア以来の常識を打ち破るものでもあった。</w:t>
      </w:r>
    </w:p>
    <w:p w:rsidR="00EA2A6E" w:rsidRPr="00FF377A" w:rsidRDefault="00EA2A6E" w:rsidP="00B9348D">
      <w:pPr>
        <w:pStyle w:val="Sinespaciado"/>
        <w:rPr>
          <w:rFonts w:ascii="Times New Roman" w:hAnsi="Times New Roman" w:cs="Times New Roman"/>
          <w:b/>
          <w:color w:val="000000" w:themeColor="text1"/>
          <w:sz w:val="20"/>
          <w:szCs w:val="20"/>
          <w:lang w:eastAsia="ja-JP"/>
        </w:rPr>
      </w:pPr>
      <w:r w:rsidRPr="00FF377A">
        <w:rPr>
          <w:rFonts w:ascii="Times New Roman" w:hAnsi="Times New Roman" w:cs="Times New Roman" w:hint="eastAsia"/>
          <w:b/>
          <w:color w:val="000000" w:themeColor="text1"/>
          <w:sz w:val="20"/>
          <w:szCs w:val="20"/>
          <w:lang w:eastAsia="ja-JP"/>
        </w:rPr>
        <w:t>万有引力の法則との関係</w:t>
      </w:r>
    </w:p>
    <w:p w:rsidR="00EA2A6E" w:rsidRPr="00FF377A" w:rsidRDefault="0019531E" w:rsidP="00B9348D">
      <w:pPr>
        <w:pStyle w:val="Sinespaciado"/>
        <w:rPr>
          <w:rFonts w:ascii="Times New Roman" w:hAnsi="Times New Roman" w:cs="Times New Roman"/>
          <w:color w:val="000000" w:themeColor="text1"/>
          <w:sz w:val="20"/>
          <w:szCs w:val="20"/>
          <w:lang w:eastAsia="ja-JP"/>
        </w:rPr>
      </w:pPr>
      <w:hyperlink r:id="rId678" w:tooltip="アイザック・ニュートン" w:history="1">
        <w:r w:rsidR="00EA2A6E" w:rsidRPr="00FF377A">
          <w:rPr>
            <w:rStyle w:val="Hipervnculo"/>
            <w:rFonts w:ascii="Times New Roman" w:hAnsi="Times New Roman" w:cs="Times New Roman" w:hint="eastAsia"/>
            <w:color w:val="000000" w:themeColor="text1"/>
            <w:sz w:val="20"/>
            <w:szCs w:val="20"/>
            <w:u w:val="none"/>
            <w:lang w:eastAsia="ja-JP"/>
          </w:rPr>
          <w:t>アイザック・ニュートン</w:t>
        </w:r>
      </w:hyperlink>
      <w:r w:rsidR="00EA2A6E" w:rsidRPr="00FF377A">
        <w:rPr>
          <w:rFonts w:ascii="Times New Roman" w:hAnsi="Times New Roman" w:cs="Times New Roman" w:hint="eastAsia"/>
          <w:color w:val="000000" w:themeColor="text1"/>
          <w:sz w:val="20"/>
          <w:szCs w:val="20"/>
          <w:lang w:eastAsia="ja-JP"/>
        </w:rPr>
        <w:t>は、自分が発見した運動の法則と、このケプラーの法則などを元に</w:t>
      </w:r>
      <w:hyperlink r:id="rId679" w:tooltip="万有引力" w:history="1">
        <w:r w:rsidR="00EA2A6E" w:rsidRPr="00FF377A">
          <w:rPr>
            <w:rStyle w:val="Hipervnculo"/>
            <w:rFonts w:ascii="Times New Roman" w:hAnsi="Times New Roman" w:cs="Times New Roman" w:hint="eastAsia"/>
            <w:color w:val="000000" w:themeColor="text1"/>
            <w:sz w:val="20"/>
            <w:szCs w:val="20"/>
            <w:u w:val="none"/>
            <w:lang w:eastAsia="ja-JP"/>
          </w:rPr>
          <w:t>万有引力</w:t>
        </w:r>
      </w:hyperlink>
      <w:r w:rsidR="00EA2A6E" w:rsidRPr="00FF377A">
        <w:rPr>
          <w:rFonts w:ascii="Times New Roman" w:hAnsi="Times New Roman" w:cs="Times New Roman" w:hint="eastAsia"/>
          <w:color w:val="000000" w:themeColor="text1"/>
          <w:sz w:val="20"/>
          <w:szCs w:val="20"/>
          <w:lang w:eastAsia="ja-JP"/>
        </w:rPr>
        <w:t>の法則を導き出した。一方、ケプラーの法則は万有引力の法則を、惑星のポテンシャルエネルギーと運動エネルギーの和が負である（すなわち、惑星が無限遠まで飛んでいかない）という条件の下、太陽の質量に比べ惑星の質量が十分小さい（すなわち、太陽は静止していると見なせ、惑星間の相互作用は無視できる）という近似を行って解くことによって導くことができる。ケプラーが</w:t>
      </w:r>
      <w:hyperlink r:id="rId680" w:tooltip="太陽系" w:history="1">
        <w:r w:rsidR="00EA2A6E" w:rsidRPr="00FF377A">
          <w:rPr>
            <w:rStyle w:val="Hipervnculo"/>
            <w:rFonts w:ascii="Times New Roman" w:hAnsi="Times New Roman" w:cs="Times New Roman" w:hint="eastAsia"/>
            <w:color w:val="000000" w:themeColor="text1"/>
            <w:sz w:val="20"/>
            <w:szCs w:val="20"/>
            <w:u w:val="none"/>
            <w:lang w:eastAsia="ja-JP"/>
          </w:rPr>
          <w:t>太陽系</w:t>
        </w:r>
      </w:hyperlink>
      <w:r w:rsidR="00EA2A6E" w:rsidRPr="00FF377A">
        <w:rPr>
          <w:rFonts w:ascii="Times New Roman" w:hAnsi="Times New Roman" w:cs="Times New Roman" w:hint="eastAsia"/>
          <w:color w:val="000000" w:themeColor="text1"/>
          <w:sz w:val="20"/>
          <w:szCs w:val="20"/>
          <w:lang w:eastAsia="ja-JP"/>
        </w:rPr>
        <w:t>の惑星の運動について述べたことは、ある質点とその周囲を回るそれに比べて十分に質量の小さな質点という、</w:t>
      </w:r>
      <w:r w:rsidR="00EA2A6E" w:rsidRPr="00FF377A">
        <w:rPr>
          <w:rFonts w:ascii="Times New Roman" w:hAnsi="Times New Roman" w:cs="Times New Roman" w:hint="eastAsia"/>
          <w:color w:val="000000" w:themeColor="text1"/>
          <w:sz w:val="20"/>
          <w:szCs w:val="20"/>
          <w:lang w:eastAsia="ja-JP"/>
        </w:rPr>
        <w:t>2</w:t>
      </w:r>
      <w:r w:rsidR="00EA2A6E" w:rsidRPr="00FF377A">
        <w:rPr>
          <w:rFonts w:ascii="Times New Roman" w:hAnsi="Times New Roman" w:cs="Times New Roman" w:hint="eastAsia"/>
          <w:color w:val="000000" w:themeColor="text1"/>
          <w:sz w:val="20"/>
          <w:szCs w:val="20"/>
          <w:lang w:eastAsia="ja-JP"/>
        </w:rPr>
        <w:t>つの任意の質点間に対しても同様に成り立つことが分かる。</w:t>
      </w:r>
    </w:p>
    <w:p w:rsidR="00EA2A6E" w:rsidRPr="00FF377A" w:rsidRDefault="00EA2A6E"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したがって、ケプラーの法則は、太陽と惑星の間だけでなく、惑星と</w:t>
      </w:r>
      <w:hyperlink r:id="rId681" w:tooltip="衛星" w:history="1">
        <w:r w:rsidRPr="00FF377A">
          <w:rPr>
            <w:rStyle w:val="Hipervnculo"/>
            <w:rFonts w:ascii="Times New Roman" w:hAnsi="Times New Roman" w:cs="Times New Roman" w:hint="eastAsia"/>
            <w:color w:val="000000" w:themeColor="text1"/>
            <w:sz w:val="20"/>
            <w:szCs w:val="20"/>
            <w:u w:val="none"/>
            <w:lang w:eastAsia="ja-JP"/>
          </w:rPr>
          <w:t>衛星</w:t>
        </w:r>
      </w:hyperlink>
      <w:r w:rsidRPr="00FF377A">
        <w:rPr>
          <w:rFonts w:ascii="Times New Roman" w:hAnsi="Times New Roman" w:cs="Times New Roman" w:hint="eastAsia"/>
          <w:color w:val="000000" w:themeColor="text1"/>
          <w:sz w:val="20"/>
          <w:szCs w:val="20"/>
          <w:lang w:eastAsia="ja-JP"/>
        </w:rPr>
        <w:t>（あるいは</w:t>
      </w:r>
      <w:hyperlink r:id="rId682" w:tooltip="人工衛星" w:history="1">
        <w:r w:rsidRPr="00FF377A">
          <w:rPr>
            <w:rStyle w:val="Hipervnculo"/>
            <w:rFonts w:ascii="Times New Roman" w:hAnsi="Times New Roman" w:cs="Times New Roman" w:hint="eastAsia"/>
            <w:color w:val="000000" w:themeColor="text1"/>
            <w:sz w:val="20"/>
            <w:szCs w:val="20"/>
            <w:u w:val="none"/>
            <w:lang w:eastAsia="ja-JP"/>
          </w:rPr>
          <w:t>人工衛星</w:t>
        </w:r>
      </w:hyperlink>
      <w:r w:rsidRPr="00FF377A">
        <w:rPr>
          <w:rFonts w:ascii="Times New Roman" w:hAnsi="Times New Roman" w:cs="Times New Roman" w:hint="eastAsia"/>
          <w:color w:val="000000" w:themeColor="text1"/>
          <w:sz w:val="20"/>
          <w:szCs w:val="20"/>
          <w:lang w:eastAsia="ja-JP"/>
        </w:rPr>
        <w:t>）などの間でも成立する。</w:t>
      </w:r>
    </w:p>
    <w:p w:rsidR="00EA2A6E" w:rsidRPr="00FF377A" w:rsidRDefault="00EA2A6E"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なお、第</w:t>
      </w:r>
      <w:r w:rsidRPr="00FF377A">
        <w:rPr>
          <w:rFonts w:ascii="Times New Roman" w:hAnsi="Times New Roman" w:cs="Times New Roman" w:hint="eastAsia"/>
          <w:color w:val="000000" w:themeColor="text1"/>
          <w:sz w:val="20"/>
          <w:szCs w:val="20"/>
          <w:lang w:eastAsia="ja-JP"/>
        </w:rPr>
        <w:t>2</w:t>
      </w:r>
      <w:r w:rsidRPr="00FF377A">
        <w:rPr>
          <w:rFonts w:ascii="Times New Roman" w:hAnsi="Times New Roman" w:cs="Times New Roman" w:hint="eastAsia"/>
          <w:color w:val="000000" w:themeColor="text1"/>
          <w:sz w:val="20"/>
          <w:szCs w:val="20"/>
          <w:lang w:eastAsia="ja-JP"/>
        </w:rPr>
        <w:t>、第</w:t>
      </w:r>
      <w:r w:rsidRPr="00FF377A">
        <w:rPr>
          <w:rFonts w:ascii="Times New Roman" w:hAnsi="Times New Roman" w:cs="Times New Roman" w:hint="eastAsia"/>
          <w:color w:val="000000" w:themeColor="text1"/>
          <w:sz w:val="20"/>
          <w:szCs w:val="20"/>
          <w:lang w:eastAsia="ja-JP"/>
        </w:rPr>
        <w:t>3</w:t>
      </w:r>
      <w:r w:rsidRPr="00FF377A">
        <w:rPr>
          <w:rFonts w:ascii="Times New Roman" w:hAnsi="Times New Roman" w:cs="Times New Roman" w:hint="eastAsia"/>
          <w:color w:val="000000" w:themeColor="text1"/>
          <w:sz w:val="20"/>
          <w:szCs w:val="20"/>
          <w:lang w:eastAsia="ja-JP"/>
        </w:rPr>
        <w:t>法則は二つの質点の質量が同程度でも成立する。このことから、第</w:t>
      </w:r>
      <w:r w:rsidRPr="00FF377A">
        <w:rPr>
          <w:rFonts w:ascii="Times New Roman" w:hAnsi="Times New Roman" w:cs="Times New Roman" w:hint="eastAsia"/>
          <w:color w:val="000000" w:themeColor="text1"/>
          <w:sz w:val="20"/>
          <w:szCs w:val="20"/>
          <w:lang w:eastAsia="ja-JP"/>
        </w:rPr>
        <w:t>3</w:t>
      </w:r>
      <w:r w:rsidRPr="00FF377A">
        <w:rPr>
          <w:rFonts w:ascii="Times New Roman" w:hAnsi="Times New Roman" w:cs="Times New Roman" w:hint="eastAsia"/>
          <w:color w:val="000000" w:themeColor="text1"/>
          <w:sz w:val="20"/>
          <w:szCs w:val="20"/>
          <w:lang w:eastAsia="ja-JP"/>
        </w:rPr>
        <w:t>法則と万有引力の法則を利用して</w:t>
      </w:r>
      <w:hyperlink r:id="rId683" w:tooltip="連星" w:history="1">
        <w:r w:rsidRPr="00FF377A">
          <w:rPr>
            <w:rStyle w:val="Hipervnculo"/>
            <w:rFonts w:ascii="Times New Roman" w:hAnsi="Times New Roman" w:cs="Times New Roman" w:hint="eastAsia"/>
            <w:color w:val="000000" w:themeColor="text1"/>
            <w:sz w:val="20"/>
            <w:szCs w:val="20"/>
            <w:u w:val="none"/>
            <w:lang w:eastAsia="ja-JP"/>
          </w:rPr>
          <w:t>連星</w:t>
        </w:r>
      </w:hyperlink>
      <w:r w:rsidRPr="00FF377A">
        <w:rPr>
          <w:rFonts w:ascii="Times New Roman" w:hAnsi="Times New Roman" w:cs="Times New Roman" w:hint="eastAsia"/>
          <w:color w:val="000000" w:themeColor="text1"/>
          <w:sz w:val="20"/>
          <w:szCs w:val="20"/>
          <w:lang w:eastAsia="ja-JP"/>
        </w:rPr>
        <w:t>系の主星と</w:t>
      </w:r>
      <w:hyperlink r:id="rId684" w:tooltip="伴星" w:history="1">
        <w:r w:rsidRPr="00FF377A">
          <w:rPr>
            <w:rStyle w:val="Hipervnculo"/>
            <w:rFonts w:ascii="Times New Roman" w:hAnsi="Times New Roman" w:cs="Times New Roman" w:hint="eastAsia"/>
            <w:color w:val="000000" w:themeColor="text1"/>
            <w:sz w:val="20"/>
            <w:szCs w:val="20"/>
            <w:u w:val="none"/>
            <w:lang w:eastAsia="ja-JP"/>
          </w:rPr>
          <w:t>伴星</w:t>
        </w:r>
      </w:hyperlink>
      <w:r w:rsidRPr="00FF377A">
        <w:rPr>
          <w:rFonts w:ascii="Times New Roman" w:hAnsi="Times New Roman" w:cs="Times New Roman" w:hint="eastAsia"/>
          <w:color w:val="000000" w:themeColor="text1"/>
          <w:sz w:val="20"/>
          <w:szCs w:val="20"/>
          <w:lang w:eastAsia="ja-JP"/>
        </w:rPr>
        <w:t>、太陽と惑星、</w:t>
      </w:r>
      <w:hyperlink r:id="rId685" w:tooltip="二重惑星" w:history="1">
        <w:r w:rsidRPr="00FF377A">
          <w:rPr>
            <w:rStyle w:val="Hipervnculo"/>
            <w:rFonts w:ascii="Times New Roman" w:hAnsi="Times New Roman" w:cs="Times New Roman" w:hint="eastAsia"/>
            <w:color w:val="000000" w:themeColor="text1"/>
            <w:sz w:val="20"/>
            <w:szCs w:val="20"/>
            <w:u w:val="none"/>
            <w:lang w:eastAsia="ja-JP"/>
          </w:rPr>
          <w:t>二重惑星</w:t>
        </w:r>
      </w:hyperlink>
      <w:r w:rsidRPr="00FF377A">
        <w:rPr>
          <w:rFonts w:ascii="Times New Roman" w:hAnsi="Times New Roman" w:cs="Times New Roman" w:hint="eastAsia"/>
          <w:color w:val="000000" w:themeColor="text1"/>
          <w:sz w:val="20"/>
          <w:szCs w:val="20"/>
          <w:lang w:eastAsia="ja-JP"/>
        </w:rPr>
        <w:t>、惑星と衛星などの質量の和も求めることもできる。軌道長半径を</w:t>
      </w:r>
      <w:r w:rsidRPr="00FF377A">
        <w:rPr>
          <w:rStyle w:val="apple-converted-space"/>
          <w:rFonts w:ascii="Times New Roman" w:hAnsi="Times New Roman" w:cs="Times New Roman" w:hint="eastAsia"/>
          <w:color w:val="000000" w:themeColor="text1"/>
          <w:sz w:val="20"/>
          <w:szCs w:val="20"/>
          <w:lang w:eastAsia="ja-JP"/>
        </w:rPr>
        <w:t> </w:t>
      </w:r>
      <w:r w:rsidRPr="00FF377A">
        <w:rPr>
          <w:rFonts w:ascii="Times New Roman" w:hAnsi="Times New Roman" w:cs="Times New Roman" w:hint="eastAsia"/>
          <w:i/>
          <w:iCs/>
          <w:color w:val="000000" w:themeColor="text1"/>
          <w:sz w:val="20"/>
          <w:szCs w:val="20"/>
          <w:lang w:eastAsia="ja-JP"/>
        </w:rPr>
        <w:t>a</w:t>
      </w:r>
      <w:r w:rsidRPr="00FF377A">
        <w:rPr>
          <w:rFonts w:ascii="Times New Roman" w:hAnsi="Times New Roman" w:cs="Times New Roman" w:hint="eastAsia"/>
          <w:color w:val="000000" w:themeColor="text1"/>
          <w:sz w:val="20"/>
          <w:szCs w:val="20"/>
          <w:lang w:eastAsia="ja-JP"/>
        </w:rPr>
        <w:t>、</w:t>
      </w:r>
      <w:hyperlink r:id="rId686" w:tooltip="公転周期" w:history="1">
        <w:r w:rsidRPr="00FF377A">
          <w:rPr>
            <w:rStyle w:val="Hipervnculo"/>
            <w:rFonts w:ascii="Times New Roman" w:hAnsi="Times New Roman" w:cs="Times New Roman" w:hint="eastAsia"/>
            <w:color w:val="000000" w:themeColor="text1"/>
            <w:sz w:val="20"/>
            <w:szCs w:val="20"/>
            <w:u w:val="none"/>
            <w:lang w:eastAsia="ja-JP"/>
          </w:rPr>
          <w:t>公転周期</w:t>
        </w:r>
      </w:hyperlink>
      <w:r w:rsidRPr="00FF377A">
        <w:rPr>
          <w:rFonts w:ascii="Times New Roman" w:hAnsi="Times New Roman" w:cs="Times New Roman" w:hint="eastAsia"/>
          <w:color w:val="000000" w:themeColor="text1"/>
          <w:sz w:val="20"/>
          <w:szCs w:val="20"/>
          <w:lang w:eastAsia="ja-JP"/>
        </w:rPr>
        <w:t>を</w:t>
      </w:r>
      <w:r w:rsidRPr="00FF377A">
        <w:rPr>
          <w:rFonts w:ascii="Times New Roman" w:hAnsi="Times New Roman" w:cs="Times New Roman" w:hint="eastAsia"/>
          <w:i/>
          <w:iCs/>
          <w:color w:val="000000" w:themeColor="text1"/>
          <w:sz w:val="20"/>
          <w:szCs w:val="20"/>
          <w:lang w:eastAsia="ja-JP"/>
        </w:rPr>
        <w:t>P</w:t>
      </w:r>
      <w:r w:rsidRPr="00FF377A">
        <w:rPr>
          <w:rFonts w:ascii="Times New Roman" w:hAnsi="Times New Roman" w:cs="Times New Roman" w:hint="eastAsia"/>
          <w:color w:val="000000" w:themeColor="text1"/>
          <w:sz w:val="20"/>
          <w:szCs w:val="20"/>
          <w:lang w:eastAsia="ja-JP"/>
        </w:rPr>
        <w:t>、主星の質量を</w:t>
      </w:r>
      <w:r w:rsidRPr="00FF377A">
        <w:rPr>
          <w:rFonts w:ascii="Times New Roman" w:hAnsi="Times New Roman" w:cs="Times New Roman" w:hint="eastAsia"/>
          <w:i/>
          <w:iCs/>
          <w:color w:val="000000" w:themeColor="text1"/>
          <w:sz w:val="20"/>
          <w:szCs w:val="20"/>
          <w:lang w:eastAsia="ja-JP"/>
        </w:rPr>
        <w:t>M</w:t>
      </w:r>
      <w:r w:rsidRPr="00FF377A">
        <w:rPr>
          <w:rStyle w:val="apple-converted-space"/>
          <w:rFonts w:ascii="Times New Roman" w:hAnsi="Times New Roman" w:cs="Times New Roman" w:hint="eastAsia"/>
          <w:color w:val="000000" w:themeColor="text1"/>
          <w:sz w:val="20"/>
          <w:szCs w:val="20"/>
          <w:lang w:eastAsia="ja-JP"/>
        </w:rPr>
        <w:t> </w:t>
      </w:r>
      <w:r w:rsidRPr="00FF377A">
        <w:rPr>
          <w:rFonts w:ascii="Times New Roman" w:hAnsi="Times New Roman" w:cs="Times New Roman" w:hint="eastAsia"/>
          <w:color w:val="000000" w:themeColor="text1"/>
          <w:sz w:val="20"/>
          <w:szCs w:val="20"/>
          <w:lang w:eastAsia="ja-JP"/>
        </w:rPr>
        <w:t>、伴星の質量を</w:t>
      </w:r>
      <w:r w:rsidRPr="00FF377A">
        <w:rPr>
          <w:rFonts w:ascii="Times New Roman" w:hAnsi="Times New Roman" w:cs="Times New Roman" w:hint="eastAsia"/>
          <w:i/>
          <w:iCs/>
          <w:color w:val="000000" w:themeColor="text1"/>
          <w:sz w:val="20"/>
          <w:szCs w:val="20"/>
          <w:lang w:eastAsia="ja-JP"/>
        </w:rPr>
        <w:t>m</w:t>
      </w:r>
      <w:r w:rsidRPr="00FF377A">
        <w:rPr>
          <w:rFonts w:ascii="Times New Roman" w:hAnsi="Times New Roman" w:cs="Times New Roman" w:hint="eastAsia"/>
          <w:color w:val="000000" w:themeColor="text1"/>
          <w:sz w:val="20"/>
          <w:szCs w:val="20"/>
          <w:lang w:eastAsia="ja-JP"/>
        </w:rPr>
        <w:t>、</w:t>
      </w:r>
      <w:hyperlink r:id="rId687" w:tooltip="万有引力定数" w:history="1">
        <w:r w:rsidRPr="00FF377A">
          <w:rPr>
            <w:rStyle w:val="Hipervnculo"/>
            <w:rFonts w:ascii="Times New Roman" w:hAnsi="Times New Roman" w:cs="Times New Roman" w:hint="eastAsia"/>
            <w:color w:val="000000" w:themeColor="text1"/>
            <w:sz w:val="20"/>
            <w:szCs w:val="20"/>
            <w:u w:val="none"/>
            <w:lang w:eastAsia="ja-JP"/>
          </w:rPr>
          <w:t>万有引力定数</w:t>
        </w:r>
      </w:hyperlink>
      <w:r w:rsidRPr="00FF377A">
        <w:rPr>
          <w:rFonts w:ascii="Times New Roman" w:hAnsi="Times New Roman" w:cs="Times New Roman" w:hint="eastAsia"/>
          <w:color w:val="000000" w:themeColor="text1"/>
          <w:sz w:val="20"/>
          <w:szCs w:val="20"/>
          <w:lang w:eastAsia="ja-JP"/>
        </w:rPr>
        <w:t>を</w:t>
      </w:r>
      <w:r w:rsidRPr="00FF377A">
        <w:rPr>
          <w:rFonts w:ascii="Times New Roman" w:hAnsi="Times New Roman" w:cs="Times New Roman" w:hint="eastAsia"/>
          <w:color w:val="000000" w:themeColor="text1"/>
          <w:sz w:val="20"/>
          <w:szCs w:val="20"/>
          <w:lang w:eastAsia="ja-JP"/>
        </w:rPr>
        <w:t>G</w:t>
      </w:r>
      <w:r w:rsidRPr="00FF377A">
        <w:rPr>
          <w:rFonts w:ascii="Times New Roman" w:hAnsi="Times New Roman" w:cs="Times New Roman" w:hint="eastAsia"/>
          <w:color w:val="000000" w:themeColor="text1"/>
          <w:sz w:val="20"/>
          <w:szCs w:val="20"/>
          <w:lang w:eastAsia="ja-JP"/>
        </w:rPr>
        <w:t>とすれば、これらの関係は次のようになる。</w:t>
      </w:r>
    </w:p>
    <w:p w:rsidR="00EA2A6E" w:rsidRPr="00FF377A" w:rsidRDefault="00EA2A6E"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noProof/>
          <w:color w:val="000000" w:themeColor="text1"/>
          <w:sz w:val="20"/>
          <w:szCs w:val="20"/>
          <w:lang w:eastAsia="ja-JP"/>
        </w:rPr>
        <w:drawing>
          <wp:inline distT="0" distB="0" distL="0" distR="0">
            <wp:extent cx="1257300" cy="419100"/>
            <wp:effectExtent l="0" t="0" r="0" b="0"/>
            <wp:docPr id="243" name="Imagen 243" descr="\frac{a^3}{P^2}=\mathrm{G}\frac{M+m}{4\p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rac{a^3}{P^2}=\mathrm{G}\frac{M+m}{4\pi^2}"/>
                    <pic:cNvPicPr>
                      <a:picLocks noChangeAspect="1" noChangeArrowheads="1"/>
                    </pic:cNvPicPr>
                  </pic:nvPicPr>
                  <pic:blipFill>
                    <a:blip r:embed="rId688" cstate="print">
                      <a:extLst>
                        <a:ext uri="{28A0092B-C50C-407E-A947-70E740481C1C}">
                          <a14:useLocalDpi xmlns:a14="http://schemas.microsoft.com/office/drawing/2010/main" val="0"/>
                        </a:ext>
                      </a:extLst>
                    </a:blip>
                    <a:srcRect/>
                    <a:stretch>
                      <a:fillRect/>
                    </a:stretch>
                  </pic:blipFill>
                  <pic:spPr bwMode="auto">
                    <a:xfrm>
                      <a:off x="0" y="0"/>
                      <a:ext cx="1257300" cy="419100"/>
                    </a:xfrm>
                    <a:prstGeom prst="rect">
                      <a:avLst/>
                    </a:prstGeom>
                    <a:noFill/>
                    <a:ln>
                      <a:noFill/>
                    </a:ln>
                  </pic:spPr>
                </pic:pic>
              </a:graphicData>
            </a:graphic>
          </wp:inline>
        </w:drawing>
      </w:r>
    </w:p>
    <w:p w:rsidR="00EA2A6E" w:rsidRPr="00FF377A" w:rsidRDefault="00EA2A6E" w:rsidP="00B9348D">
      <w:pPr>
        <w:pStyle w:val="Sinespaciado"/>
        <w:rPr>
          <w:rStyle w:val="Hipervnculo"/>
          <w:rFonts w:ascii="Times New Roman" w:hAnsi="Times New Roman" w:cs="Times New Roman"/>
          <w:b/>
          <w:color w:val="auto"/>
          <w:sz w:val="20"/>
          <w:szCs w:val="20"/>
          <w:u w:val="none"/>
          <w:lang w:eastAsia="ja-JP"/>
        </w:rPr>
      </w:pPr>
    </w:p>
    <w:p w:rsidR="00BD0BDA" w:rsidRPr="00FF377A" w:rsidRDefault="0019531E" w:rsidP="00B9348D">
      <w:pPr>
        <w:pStyle w:val="Sinespaciado"/>
        <w:rPr>
          <w:rStyle w:val="Hipervnculo"/>
          <w:rFonts w:ascii="Times New Roman" w:hAnsi="Times New Roman" w:cs="Times New Roman"/>
          <w:color w:val="auto"/>
          <w:sz w:val="20"/>
          <w:szCs w:val="20"/>
          <w:u w:val="none"/>
          <w:lang w:eastAsia="ja-JP"/>
        </w:rPr>
      </w:pPr>
      <w:hyperlink r:id="rId689" w:history="1">
        <w:r w:rsidR="00BD0BDA" w:rsidRPr="00FF377A">
          <w:rPr>
            <w:rStyle w:val="Hipervnculo"/>
            <w:rFonts w:ascii="Times New Roman" w:hAnsi="Times New Roman" w:cs="Times New Roman" w:hint="eastAsia"/>
            <w:sz w:val="20"/>
            <w:szCs w:val="20"/>
            <w:lang w:eastAsia="ja-JP"/>
          </w:rPr>
          <w:t>http://ja.wikipedia.org/wiki/%E3%82%B1%E3%83%97%E3%83%A9%E3%83%BC%E3%81%AE%E6%B3%95%E5%89%87</w:t>
        </w:r>
      </w:hyperlink>
    </w:p>
    <w:p w:rsidR="00BD0BDA" w:rsidRPr="00FF377A" w:rsidRDefault="00BD0BDA" w:rsidP="00B9348D">
      <w:pPr>
        <w:pStyle w:val="Sinespaciado"/>
        <w:rPr>
          <w:rStyle w:val="Hipervnculo"/>
          <w:rFonts w:ascii="Times New Roman" w:hAnsi="Times New Roman" w:cs="Times New Roman"/>
          <w:color w:val="auto"/>
          <w:sz w:val="20"/>
          <w:szCs w:val="20"/>
          <w:u w:val="none"/>
          <w:lang w:eastAsia="ja-JP"/>
        </w:rPr>
      </w:pPr>
    </w:p>
    <w:p w:rsidR="00BD0BDA" w:rsidRPr="00FF377A" w:rsidRDefault="00BD0BDA" w:rsidP="00665A4E">
      <w:pPr>
        <w:pStyle w:val="Sinespaciado"/>
        <w:numPr>
          <w:ilvl w:val="0"/>
          <w:numId w:val="1"/>
        </w:numPr>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b/>
          <w:color w:val="auto"/>
          <w:sz w:val="20"/>
          <w:szCs w:val="20"/>
          <w:u w:val="none"/>
          <w:lang w:eastAsia="ja-JP"/>
        </w:rPr>
        <w:t>Rotación Terrestre:</w:t>
      </w:r>
    </w:p>
    <w:p w:rsidR="00BD0BDA" w:rsidRPr="00FF377A" w:rsidRDefault="00BD0BDA" w:rsidP="00B9348D">
      <w:pPr>
        <w:pStyle w:val="Sinespaciado"/>
        <w:rPr>
          <w:rStyle w:val="Hipervnculo"/>
          <w:rFonts w:ascii="Times New Roman" w:hAnsi="Times New Roman" w:cs="Times New Roman"/>
          <w:b/>
          <w:color w:val="auto"/>
          <w:sz w:val="20"/>
          <w:szCs w:val="20"/>
          <w:u w:val="none"/>
          <w:lang w:eastAsia="ja-JP"/>
        </w:rPr>
      </w:pPr>
    </w:p>
    <w:p w:rsidR="00EA2A6E" w:rsidRPr="00FF377A" w:rsidRDefault="00EA2A6E" w:rsidP="00B9348D">
      <w:pPr>
        <w:pStyle w:val="Sinespaciado"/>
        <w:rPr>
          <w:rFonts w:ascii="Times New Roman" w:hAnsi="Times New Roman" w:cs="Times New Roman"/>
          <w:color w:val="000000" w:themeColor="text1"/>
          <w:sz w:val="20"/>
          <w:szCs w:val="20"/>
          <w:shd w:val="clear" w:color="auto" w:fill="FFFFFF"/>
          <w:lang w:eastAsia="ja-JP"/>
        </w:rPr>
      </w:pPr>
      <w:r w:rsidRPr="00FF377A">
        <w:rPr>
          <w:rFonts w:ascii="Times New Roman" w:hAnsi="Times New Roman" w:cs="Times New Roman" w:hint="eastAsia"/>
          <w:b/>
          <w:bCs/>
          <w:color w:val="000000" w:themeColor="text1"/>
          <w:sz w:val="20"/>
          <w:szCs w:val="20"/>
          <w:shd w:val="clear" w:color="auto" w:fill="FFFFFF"/>
          <w:lang w:eastAsia="ja-JP"/>
        </w:rPr>
        <w:t>地球の自転</w:t>
      </w:r>
      <w:r w:rsidRPr="00FF377A">
        <w:rPr>
          <w:rFonts w:ascii="Times New Roman" w:hAnsi="Times New Roman" w:cs="Times New Roman" w:hint="eastAsia"/>
          <w:color w:val="000000" w:themeColor="text1"/>
          <w:sz w:val="20"/>
          <w:szCs w:val="20"/>
          <w:shd w:val="clear" w:color="auto" w:fill="FFFFFF"/>
          <w:lang w:eastAsia="ja-JP"/>
        </w:rPr>
        <w:t>（ちきゅうのじてん、</w:t>
      </w:r>
      <w:r w:rsidRPr="00FF377A">
        <w:rPr>
          <w:rFonts w:ascii="Times New Roman" w:hAnsi="Times New Roman" w:cs="Times New Roman" w:hint="eastAsia"/>
          <w:color w:val="000000" w:themeColor="text1"/>
          <w:sz w:val="20"/>
          <w:szCs w:val="20"/>
          <w:shd w:val="clear" w:color="auto" w:fill="FFFFFF"/>
          <w:lang w:eastAsia="ja-JP"/>
        </w:rPr>
        <w:t>Earth's rotation</w:t>
      </w:r>
      <w:r w:rsidRPr="00FF377A">
        <w:rPr>
          <w:rFonts w:ascii="Times New Roman" w:hAnsi="Times New Roman" w:cs="Times New Roman" w:hint="eastAsia"/>
          <w:color w:val="000000" w:themeColor="text1"/>
          <w:sz w:val="20"/>
          <w:szCs w:val="20"/>
          <w:shd w:val="clear" w:color="auto" w:fill="FFFFFF"/>
          <w:lang w:eastAsia="ja-JP"/>
        </w:rPr>
        <w:t>）とは、</w:t>
      </w:r>
      <w:hyperlink r:id="rId690" w:tooltip="地球" w:history="1">
        <w:r w:rsidRPr="00FF377A">
          <w:rPr>
            <w:rStyle w:val="Hipervnculo"/>
            <w:rFonts w:ascii="Times New Roman" w:hAnsi="Times New Roman" w:cs="Times New Roman" w:hint="eastAsia"/>
            <w:color w:val="000000" w:themeColor="text1"/>
            <w:sz w:val="20"/>
            <w:szCs w:val="20"/>
            <w:u w:val="none"/>
            <w:shd w:val="clear" w:color="auto" w:fill="FFFFFF"/>
            <w:lang w:eastAsia="ja-JP"/>
          </w:rPr>
          <w:t>地球</w:t>
        </w:r>
      </w:hyperlink>
      <w:r w:rsidRPr="00FF377A">
        <w:rPr>
          <w:rFonts w:ascii="Times New Roman" w:hAnsi="Times New Roman" w:cs="Times New Roman" w:hint="eastAsia"/>
          <w:color w:val="000000" w:themeColor="text1"/>
          <w:sz w:val="20"/>
          <w:szCs w:val="20"/>
          <w:shd w:val="clear" w:color="auto" w:fill="FFFFFF"/>
          <w:lang w:eastAsia="ja-JP"/>
        </w:rPr>
        <w:t>が自身の</w:t>
      </w:r>
      <w:hyperlink r:id="rId691" w:tooltip="地軸" w:history="1">
        <w:r w:rsidRPr="00FF377A">
          <w:rPr>
            <w:rStyle w:val="Hipervnculo"/>
            <w:rFonts w:ascii="Times New Roman" w:hAnsi="Times New Roman" w:cs="Times New Roman" w:hint="eastAsia"/>
            <w:color w:val="000000" w:themeColor="text1"/>
            <w:sz w:val="20"/>
            <w:szCs w:val="20"/>
            <w:u w:val="none"/>
            <w:shd w:val="clear" w:color="auto" w:fill="FFFFFF"/>
            <w:lang w:eastAsia="ja-JP"/>
          </w:rPr>
          <w:t>地軸</w:t>
        </w:r>
      </w:hyperlink>
      <w:r w:rsidRPr="00FF377A">
        <w:rPr>
          <w:rFonts w:ascii="Times New Roman" w:hAnsi="Times New Roman" w:cs="Times New Roman" w:hint="eastAsia"/>
          <w:color w:val="000000" w:themeColor="text1"/>
          <w:sz w:val="20"/>
          <w:szCs w:val="20"/>
          <w:shd w:val="clear" w:color="auto" w:fill="FFFFFF"/>
          <w:lang w:eastAsia="ja-JP"/>
        </w:rPr>
        <w:t>の周りを回転することである。地球の自転は東向きであり、</w:t>
      </w:r>
      <w:hyperlink r:id="rId692" w:tooltip="北極星" w:history="1">
        <w:r w:rsidRPr="00FF377A">
          <w:rPr>
            <w:rStyle w:val="Hipervnculo"/>
            <w:rFonts w:ascii="Times New Roman" w:hAnsi="Times New Roman" w:cs="Times New Roman" w:hint="eastAsia"/>
            <w:color w:val="000000" w:themeColor="text1"/>
            <w:sz w:val="20"/>
            <w:szCs w:val="20"/>
            <w:u w:val="none"/>
            <w:shd w:val="clear" w:color="auto" w:fill="FFFFFF"/>
            <w:lang w:eastAsia="ja-JP"/>
          </w:rPr>
          <w:t>北極星</w:t>
        </w:r>
      </w:hyperlink>
      <w:r w:rsidRPr="00FF377A">
        <w:rPr>
          <w:rFonts w:ascii="Times New Roman" w:hAnsi="Times New Roman" w:cs="Times New Roman" w:hint="eastAsia"/>
          <w:color w:val="000000" w:themeColor="text1"/>
          <w:sz w:val="20"/>
          <w:szCs w:val="20"/>
          <w:shd w:val="clear" w:color="auto" w:fill="FFFFFF"/>
          <w:lang w:eastAsia="ja-JP"/>
        </w:rPr>
        <w:t>からは反時計回りに見える。</w:t>
      </w:r>
    </w:p>
    <w:p w:rsidR="00EA2A6E" w:rsidRPr="00FF377A" w:rsidRDefault="00EA2A6E" w:rsidP="00B9348D">
      <w:pPr>
        <w:pStyle w:val="Sinespaciado"/>
        <w:rPr>
          <w:rStyle w:val="Hipervnculo"/>
          <w:rFonts w:ascii="Times New Roman" w:hAnsi="Times New Roman" w:cs="Times New Roman"/>
          <w:b/>
          <w:color w:val="000000" w:themeColor="text1"/>
          <w:sz w:val="20"/>
          <w:szCs w:val="20"/>
          <w:u w:val="none"/>
          <w:lang w:eastAsia="ja-JP"/>
        </w:rPr>
      </w:pPr>
    </w:p>
    <w:p w:rsidR="00EA2A6E" w:rsidRPr="00FF377A" w:rsidRDefault="00EA2A6E" w:rsidP="00B9348D">
      <w:pPr>
        <w:pStyle w:val="Sinespaciado"/>
        <w:rPr>
          <w:rStyle w:val="Hipervnculo"/>
          <w:rFonts w:ascii="Times New Roman" w:hAnsi="Times New Roman" w:cs="Times New Roman"/>
          <w:b/>
          <w:color w:val="000000" w:themeColor="text1"/>
          <w:sz w:val="20"/>
          <w:szCs w:val="20"/>
          <w:u w:val="none"/>
          <w:lang w:eastAsia="ja-JP"/>
        </w:rPr>
      </w:pPr>
      <w:r w:rsidRPr="00FF377A">
        <w:rPr>
          <w:rStyle w:val="Hipervnculo"/>
          <w:rFonts w:ascii="Times New Roman" w:hAnsi="Times New Roman" w:cs="Times New Roman" w:hint="eastAsia"/>
          <w:b/>
          <w:color w:val="000000" w:themeColor="text1"/>
          <w:sz w:val="20"/>
          <w:szCs w:val="20"/>
          <w:u w:val="none"/>
          <w:lang w:eastAsia="ja-JP"/>
        </w:rPr>
        <w:t>自転周期</w:t>
      </w:r>
    </w:p>
    <w:p w:rsidR="00EA2A6E" w:rsidRPr="00FF377A" w:rsidRDefault="0019531E" w:rsidP="00B9348D">
      <w:pPr>
        <w:pStyle w:val="Sinespaciado"/>
        <w:rPr>
          <w:rFonts w:ascii="Times New Roman" w:hAnsi="Times New Roman" w:cs="Times New Roman"/>
          <w:color w:val="000000" w:themeColor="text1"/>
          <w:sz w:val="20"/>
          <w:szCs w:val="20"/>
          <w:lang w:eastAsia="ja-JP"/>
        </w:rPr>
      </w:pPr>
      <w:hyperlink r:id="rId693" w:tooltip="太陽" w:history="1">
        <w:r w:rsidR="00EA2A6E" w:rsidRPr="00FF377A">
          <w:rPr>
            <w:rStyle w:val="Hipervnculo"/>
            <w:rFonts w:ascii="Times New Roman" w:hAnsi="Times New Roman" w:cs="Times New Roman" w:hint="eastAsia"/>
            <w:color w:val="000000" w:themeColor="text1"/>
            <w:sz w:val="20"/>
            <w:szCs w:val="20"/>
            <w:u w:val="none"/>
            <w:lang w:eastAsia="ja-JP"/>
          </w:rPr>
          <w:t>太陽</w:t>
        </w:r>
      </w:hyperlink>
      <w:r w:rsidR="00EA2A6E" w:rsidRPr="00FF377A">
        <w:rPr>
          <w:rFonts w:ascii="Times New Roman" w:hAnsi="Times New Roman" w:cs="Times New Roman" w:hint="eastAsia"/>
          <w:color w:val="000000" w:themeColor="text1"/>
          <w:sz w:val="20"/>
          <w:szCs w:val="20"/>
          <w:lang w:eastAsia="ja-JP"/>
        </w:rPr>
        <w:t>に対する地球の</w:t>
      </w:r>
      <w:hyperlink r:id="rId694" w:tooltip="自転周期" w:history="1">
        <w:r w:rsidR="00EA2A6E" w:rsidRPr="00FF377A">
          <w:rPr>
            <w:rStyle w:val="Hipervnculo"/>
            <w:rFonts w:ascii="Times New Roman" w:hAnsi="Times New Roman" w:cs="Times New Roman" w:hint="eastAsia"/>
            <w:color w:val="000000" w:themeColor="text1"/>
            <w:sz w:val="20"/>
            <w:szCs w:val="20"/>
            <w:u w:val="none"/>
            <w:lang w:eastAsia="ja-JP"/>
          </w:rPr>
          <w:t>自転周期</w:t>
        </w:r>
      </w:hyperlink>
      <w:r w:rsidR="00EA2A6E" w:rsidRPr="00FF377A">
        <w:rPr>
          <w:rFonts w:ascii="Times New Roman" w:hAnsi="Times New Roman" w:cs="Times New Roman" w:hint="eastAsia"/>
          <w:color w:val="000000" w:themeColor="text1"/>
          <w:sz w:val="20"/>
          <w:szCs w:val="20"/>
          <w:lang w:eastAsia="ja-JP"/>
        </w:rPr>
        <w:t>は</w:t>
      </w:r>
      <w:r w:rsidR="00EA2A6E" w:rsidRPr="00FF377A">
        <w:rPr>
          <w:rFonts w:ascii="Times New Roman" w:hAnsi="Times New Roman" w:cs="Times New Roman" w:hint="eastAsia"/>
          <w:color w:val="000000" w:themeColor="text1"/>
          <w:sz w:val="20"/>
          <w:szCs w:val="20"/>
          <w:lang w:eastAsia="ja-JP"/>
        </w:rPr>
        <w:t>86,400</w:t>
      </w:r>
      <w:r w:rsidR="00EA2A6E" w:rsidRPr="00FF377A">
        <w:rPr>
          <w:rFonts w:ascii="Times New Roman" w:hAnsi="Times New Roman" w:cs="Times New Roman" w:hint="eastAsia"/>
          <w:color w:val="000000" w:themeColor="text1"/>
          <w:sz w:val="20"/>
          <w:szCs w:val="20"/>
          <w:lang w:eastAsia="ja-JP"/>
        </w:rPr>
        <w:t>秒で、平均</w:t>
      </w:r>
      <w:hyperlink r:id="rId695" w:tooltip="太陽時" w:history="1">
        <w:r w:rsidR="00EA2A6E" w:rsidRPr="00FF377A">
          <w:rPr>
            <w:rStyle w:val="Hipervnculo"/>
            <w:rFonts w:ascii="Times New Roman" w:hAnsi="Times New Roman" w:cs="Times New Roman" w:hint="eastAsia"/>
            <w:color w:val="000000" w:themeColor="text1"/>
            <w:sz w:val="20"/>
            <w:szCs w:val="20"/>
            <w:u w:val="none"/>
            <w:lang w:eastAsia="ja-JP"/>
          </w:rPr>
          <w:t>太陽時</w:t>
        </w:r>
      </w:hyperlink>
      <w:r w:rsidR="00EA2A6E" w:rsidRPr="00FF377A">
        <w:rPr>
          <w:rFonts w:ascii="Times New Roman" w:hAnsi="Times New Roman" w:cs="Times New Roman" w:hint="eastAsia"/>
          <w:color w:val="000000" w:themeColor="text1"/>
          <w:sz w:val="20"/>
          <w:szCs w:val="20"/>
          <w:lang w:eastAsia="ja-JP"/>
        </w:rPr>
        <w:t>と一致する。地球の太陽時は、</w:t>
      </w:r>
      <w:hyperlink r:id="rId696" w:tooltip="潮汐力" w:history="1">
        <w:r w:rsidR="00EA2A6E" w:rsidRPr="00FF377A">
          <w:rPr>
            <w:rStyle w:val="Hipervnculo"/>
            <w:rFonts w:ascii="Times New Roman" w:hAnsi="Times New Roman" w:cs="Times New Roman" w:hint="eastAsia"/>
            <w:color w:val="000000" w:themeColor="text1"/>
            <w:sz w:val="20"/>
            <w:szCs w:val="20"/>
            <w:u w:val="none"/>
            <w:lang w:eastAsia="ja-JP"/>
          </w:rPr>
          <w:t>潮汐力</w:t>
        </w:r>
      </w:hyperlink>
      <w:r w:rsidR="00EA2A6E" w:rsidRPr="00FF377A">
        <w:rPr>
          <w:rFonts w:ascii="Times New Roman" w:hAnsi="Times New Roman" w:cs="Times New Roman" w:hint="eastAsia"/>
          <w:color w:val="000000" w:themeColor="text1"/>
          <w:sz w:val="20"/>
          <w:szCs w:val="20"/>
          <w:lang w:eastAsia="ja-JP"/>
        </w:rPr>
        <w:t>による加速によって、</w:t>
      </w:r>
      <w:r w:rsidR="00EA2A6E" w:rsidRPr="00FF377A">
        <w:rPr>
          <w:rFonts w:ascii="Times New Roman" w:hAnsi="Times New Roman" w:cs="Times New Roman" w:hint="eastAsia"/>
          <w:color w:val="000000" w:themeColor="text1"/>
          <w:sz w:val="20"/>
          <w:szCs w:val="20"/>
          <w:lang w:eastAsia="ja-JP"/>
        </w:rPr>
        <w:t>19</w:t>
      </w:r>
      <w:r w:rsidR="00EA2A6E" w:rsidRPr="00FF377A">
        <w:rPr>
          <w:rFonts w:ascii="Times New Roman" w:hAnsi="Times New Roman" w:cs="Times New Roman" w:hint="eastAsia"/>
          <w:color w:val="000000" w:themeColor="text1"/>
          <w:sz w:val="20"/>
          <w:szCs w:val="20"/>
          <w:lang w:eastAsia="ja-JP"/>
        </w:rPr>
        <w:t>世紀と比べてわずかに長くなっている。</w:t>
      </w:r>
      <w:r w:rsidR="00EA2A6E" w:rsidRPr="00FF377A">
        <w:rPr>
          <w:rFonts w:ascii="Times New Roman" w:hAnsi="Times New Roman" w:cs="Times New Roman" w:hint="eastAsia"/>
          <w:color w:val="000000" w:themeColor="text1"/>
          <w:sz w:val="20"/>
          <w:szCs w:val="20"/>
          <w:lang w:eastAsia="ja-JP"/>
        </w:rPr>
        <w:t>1750</w:t>
      </w:r>
      <w:r w:rsidR="00EA2A6E" w:rsidRPr="00FF377A">
        <w:rPr>
          <w:rFonts w:ascii="Times New Roman" w:hAnsi="Times New Roman" w:cs="Times New Roman" w:hint="eastAsia"/>
          <w:color w:val="000000" w:themeColor="text1"/>
          <w:sz w:val="20"/>
          <w:szCs w:val="20"/>
          <w:lang w:eastAsia="ja-JP"/>
        </w:rPr>
        <w:t>年から</w:t>
      </w:r>
      <w:r w:rsidR="00EA2A6E" w:rsidRPr="00FF377A">
        <w:rPr>
          <w:rFonts w:ascii="Times New Roman" w:hAnsi="Times New Roman" w:cs="Times New Roman" w:hint="eastAsia"/>
          <w:color w:val="000000" w:themeColor="text1"/>
          <w:sz w:val="20"/>
          <w:szCs w:val="20"/>
          <w:lang w:eastAsia="ja-JP"/>
        </w:rPr>
        <w:t>1892</w:t>
      </w:r>
      <w:r w:rsidR="00EA2A6E" w:rsidRPr="00FF377A">
        <w:rPr>
          <w:rFonts w:ascii="Times New Roman" w:hAnsi="Times New Roman" w:cs="Times New Roman" w:hint="eastAsia"/>
          <w:color w:val="000000" w:themeColor="text1"/>
          <w:sz w:val="20"/>
          <w:szCs w:val="20"/>
          <w:lang w:eastAsia="ja-JP"/>
        </w:rPr>
        <w:t>年の平均太陽秒が</w:t>
      </w:r>
      <w:r w:rsidR="00EA2A6E" w:rsidRPr="00FF377A">
        <w:rPr>
          <w:rFonts w:ascii="Times New Roman" w:hAnsi="Times New Roman" w:cs="Times New Roman" w:hint="eastAsia"/>
          <w:color w:val="000000" w:themeColor="text1"/>
          <w:sz w:val="20"/>
          <w:szCs w:val="20"/>
          <w:lang w:eastAsia="ja-JP"/>
        </w:rPr>
        <w:t>1895</w:t>
      </w:r>
      <w:r w:rsidR="00EA2A6E" w:rsidRPr="00FF377A">
        <w:rPr>
          <w:rFonts w:ascii="Times New Roman" w:hAnsi="Times New Roman" w:cs="Times New Roman" w:hint="eastAsia"/>
          <w:color w:val="000000" w:themeColor="text1"/>
          <w:sz w:val="20"/>
          <w:szCs w:val="20"/>
          <w:lang w:eastAsia="ja-JP"/>
        </w:rPr>
        <w:t>年に</w:t>
      </w:r>
      <w:hyperlink r:id="rId697" w:tooltip="サイモン・ニューカム" w:history="1">
        <w:r w:rsidR="00EA2A6E" w:rsidRPr="00FF377A">
          <w:rPr>
            <w:rStyle w:val="Hipervnculo"/>
            <w:rFonts w:ascii="Times New Roman" w:hAnsi="Times New Roman" w:cs="Times New Roman" w:hint="eastAsia"/>
            <w:color w:val="000000" w:themeColor="text1"/>
            <w:sz w:val="20"/>
            <w:szCs w:val="20"/>
            <w:u w:val="none"/>
            <w:lang w:eastAsia="ja-JP"/>
          </w:rPr>
          <w:t>サイモン・ニューカム</w:t>
        </w:r>
      </w:hyperlink>
      <w:r w:rsidR="00EA2A6E" w:rsidRPr="00FF377A">
        <w:rPr>
          <w:rFonts w:ascii="Times New Roman" w:hAnsi="Times New Roman" w:cs="Times New Roman" w:hint="eastAsia"/>
          <w:color w:val="000000" w:themeColor="text1"/>
          <w:sz w:val="20"/>
          <w:szCs w:val="20"/>
          <w:lang w:eastAsia="ja-JP"/>
        </w:rPr>
        <w:t>によって</w:t>
      </w:r>
      <w:r w:rsidR="00EA2A6E" w:rsidRPr="00FF377A">
        <w:rPr>
          <w:rFonts w:ascii="Times New Roman" w:hAnsi="Times New Roman" w:cs="Times New Roman" w:hint="eastAsia"/>
          <w:i/>
          <w:iCs/>
          <w:color w:val="000000" w:themeColor="text1"/>
          <w:sz w:val="20"/>
          <w:szCs w:val="20"/>
          <w:lang w:eastAsia="ja-JP"/>
        </w:rPr>
        <w:t>Tables of the Sun</w:t>
      </w:r>
      <w:r w:rsidR="00EA2A6E" w:rsidRPr="00FF377A">
        <w:rPr>
          <w:rFonts w:ascii="Times New Roman" w:hAnsi="Times New Roman" w:cs="Times New Roman" w:hint="eastAsia"/>
          <w:color w:val="000000" w:themeColor="text1"/>
          <w:sz w:val="20"/>
          <w:szCs w:val="20"/>
          <w:lang w:eastAsia="ja-JP"/>
        </w:rPr>
        <w:t>としてまとめられた。この表は</w:t>
      </w:r>
      <w:r w:rsidR="00EA2A6E" w:rsidRPr="00FF377A">
        <w:rPr>
          <w:rFonts w:ascii="Times New Roman" w:hAnsi="Times New Roman" w:cs="Times New Roman" w:hint="eastAsia"/>
          <w:color w:val="000000" w:themeColor="text1"/>
          <w:sz w:val="20"/>
          <w:szCs w:val="20"/>
          <w:lang w:eastAsia="ja-JP"/>
        </w:rPr>
        <w:t>1900</w:t>
      </w:r>
      <w:r w:rsidR="00EA2A6E" w:rsidRPr="00FF377A">
        <w:rPr>
          <w:rFonts w:ascii="Times New Roman" w:hAnsi="Times New Roman" w:cs="Times New Roman" w:hint="eastAsia"/>
          <w:color w:val="000000" w:themeColor="text1"/>
          <w:sz w:val="20"/>
          <w:szCs w:val="20"/>
          <w:lang w:eastAsia="ja-JP"/>
        </w:rPr>
        <w:t>年から</w:t>
      </w:r>
      <w:r w:rsidR="00EA2A6E" w:rsidRPr="00FF377A">
        <w:rPr>
          <w:rFonts w:ascii="Times New Roman" w:hAnsi="Times New Roman" w:cs="Times New Roman" w:hint="eastAsia"/>
          <w:color w:val="000000" w:themeColor="text1"/>
          <w:sz w:val="20"/>
          <w:szCs w:val="20"/>
          <w:lang w:eastAsia="ja-JP"/>
        </w:rPr>
        <w:t>1983</w:t>
      </w:r>
      <w:r w:rsidR="00EA2A6E" w:rsidRPr="00FF377A">
        <w:rPr>
          <w:rFonts w:ascii="Times New Roman" w:hAnsi="Times New Roman" w:cs="Times New Roman" w:hint="eastAsia"/>
          <w:color w:val="000000" w:themeColor="text1"/>
          <w:sz w:val="20"/>
          <w:szCs w:val="20"/>
          <w:lang w:eastAsia="ja-JP"/>
        </w:rPr>
        <w:t>年まで</w:t>
      </w:r>
      <w:hyperlink r:id="rId698" w:tooltip="天体暦" w:history="1">
        <w:r w:rsidR="00EA2A6E" w:rsidRPr="00FF377A">
          <w:rPr>
            <w:rStyle w:val="Hipervnculo"/>
            <w:rFonts w:ascii="Times New Roman" w:hAnsi="Times New Roman" w:cs="Times New Roman" w:hint="eastAsia"/>
            <w:color w:val="000000" w:themeColor="text1"/>
            <w:sz w:val="20"/>
            <w:szCs w:val="20"/>
            <w:u w:val="none"/>
            <w:lang w:eastAsia="ja-JP"/>
          </w:rPr>
          <w:t>天体暦</w:t>
        </w:r>
      </w:hyperlink>
      <w:r w:rsidR="00EA2A6E" w:rsidRPr="00FF377A">
        <w:rPr>
          <w:rFonts w:ascii="Times New Roman" w:hAnsi="Times New Roman" w:cs="Times New Roman" w:hint="eastAsia"/>
          <w:color w:val="000000" w:themeColor="text1"/>
          <w:sz w:val="20"/>
          <w:szCs w:val="20"/>
          <w:lang w:eastAsia="ja-JP"/>
        </w:rPr>
        <w:t>を計算するのに用いられ、</w:t>
      </w:r>
      <w:hyperlink r:id="rId699" w:tooltip="暦表時" w:history="1">
        <w:r w:rsidR="00EA2A6E" w:rsidRPr="00FF377A">
          <w:rPr>
            <w:rStyle w:val="Hipervnculo"/>
            <w:rFonts w:ascii="Times New Roman" w:hAnsi="Times New Roman" w:cs="Times New Roman" w:hint="eastAsia"/>
            <w:color w:val="000000" w:themeColor="text1"/>
            <w:sz w:val="20"/>
            <w:szCs w:val="20"/>
            <w:u w:val="none"/>
            <w:lang w:eastAsia="ja-JP"/>
          </w:rPr>
          <w:t>暦表時</w:t>
        </w:r>
      </w:hyperlink>
      <w:r w:rsidR="00EA2A6E" w:rsidRPr="00FF377A">
        <w:rPr>
          <w:rFonts w:ascii="Times New Roman" w:hAnsi="Times New Roman" w:cs="Times New Roman" w:hint="eastAsia"/>
          <w:color w:val="000000" w:themeColor="text1"/>
          <w:sz w:val="20"/>
          <w:szCs w:val="20"/>
          <w:lang w:eastAsia="ja-JP"/>
        </w:rPr>
        <w:t>として知られた。</w:t>
      </w:r>
      <w:hyperlink r:id="rId700" w:tooltip="SI単位系" w:history="1">
        <w:r w:rsidR="00EA2A6E" w:rsidRPr="00FF377A">
          <w:rPr>
            <w:rStyle w:val="Hipervnculo"/>
            <w:rFonts w:ascii="Times New Roman" w:hAnsi="Times New Roman" w:cs="Times New Roman" w:hint="eastAsia"/>
            <w:color w:val="000000" w:themeColor="text1"/>
            <w:sz w:val="20"/>
            <w:szCs w:val="20"/>
            <w:u w:val="none"/>
            <w:lang w:eastAsia="ja-JP"/>
          </w:rPr>
          <w:t>SI</w:t>
        </w:r>
        <w:r w:rsidR="00EA2A6E" w:rsidRPr="00FF377A">
          <w:rPr>
            <w:rStyle w:val="Hipervnculo"/>
            <w:rFonts w:ascii="Times New Roman" w:hAnsi="Times New Roman" w:cs="Times New Roman" w:hint="eastAsia"/>
            <w:color w:val="000000" w:themeColor="text1"/>
            <w:sz w:val="20"/>
            <w:szCs w:val="20"/>
            <w:u w:val="none"/>
            <w:lang w:eastAsia="ja-JP"/>
          </w:rPr>
          <w:t>単位系</w:t>
        </w:r>
      </w:hyperlink>
      <w:r w:rsidR="00EA2A6E" w:rsidRPr="00FF377A">
        <w:rPr>
          <w:rFonts w:ascii="Times New Roman" w:hAnsi="Times New Roman" w:cs="Times New Roman" w:hint="eastAsia"/>
          <w:color w:val="000000" w:themeColor="text1"/>
          <w:sz w:val="20"/>
          <w:szCs w:val="20"/>
          <w:lang w:eastAsia="ja-JP"/>
        </w:rPr>
        <w:t>の秒は</w:t>
      </w:r>
      <w:r w:rsidR="00EA2A6E" w:rsidRPr="00FF377A">
        <w:rPr>
          <w:rFonts w:ascii="Times New Roman" w:hAnsi="Times New Roman" w:cs="Times New Roman" w:hint="eastAsia"/>
          <w:color w:val="000000" w:themeColor="text1"/>
          <w:sz w:val="20"/>
          <w:szCs w:val="20"/>
          <w:lang w:eastAsia="ja-JP"/>
        </w:rPr>
        <w:t>1967</w:t>
      </w:r>
      <w:r w:rsidR="00EA2A6E" w:rsidRPr="00FF377A">
        <w:rPr>
          <w:rFonts w:ascii="Times New Roman" w:hAnsi="Times New Roman" w:cs="Times New Roman" w:hint="eastAsia"/>
          <w:color w:val="000000" w:themeColor="text1"/>
          <w:sz w:val="20"/>
          <w:szCs w:val="20"/>
          <w:lang w:eastAsia="ja-JP"/>
        </w:rPr>
        <w:t>年の暦表時をもとにしている</w:t>
      </w:r>
      <w:hyperlink r:id="rId701" w:anchor="cite_note-0" w:history="1">
        <w:r w:rsidR="00EA2A6E" w:rsidRPr="00FF377A">
          <w:rPr>
            <w:rStyle w:val="Hipervnculo"/>
            <w:rFonts w:ascii="Times New Roman" w:hAnsi="Times New Roman" w:cs="Times New Roman" w:hint="eastAsia"/>
            <w:color w:val="000000" w:themeColor="text1"/>
            <w:sz w:val="20"/>
            <w:szCs w:val="20"/>
            <w:u w:val="none"/>
            <w:vertAlign w:val="superscript"/>
            <w:lang w:eastAsia="ja-JP"/>
          </w:rPr>
          <w:t>[1]</w:t>
        </w:r>
      </w:hyperlink>
      <w:r w:rsidR="00EA2A6E" w:rsidRPr="00FF377A">
        <w:rPr>
          <w:rStyle w:val="apple-converted-space"/>
          <w:rFonts w:ascii="Times New Roman" w:hAnsi="Times New Roman" w:cs="Times New Roman" w:hint="eastAsia"/>
          <w:color w:val="000000" w:themeColor="text1"/>
          <w:sz w:val="20"/>
          <w:szCs w:val="20"/>
          <w:lang w:eastAsia="ja-JP"/>
        </w:rPr>
        <w:t> </w:t>
      </w:r>
      <w:r w:rsidR="00EA2A6E" w:rsidRPr="00FF377A">
        <w:rPr>
          <w:rFonts w:ascii="Times New Roman" w:hAnsi="Times New Roman" w:cs="Times New Roman" w:hint="eastAsia"/>
          <w:color w:val="000000" w:themeColor="text1"/>
          <w:sz w:val="20"/>
          <w:szCs w:val="20"/>
          <w:lang w:eastAsia="ja-JP"/>
        </w:rPr>
        <w:t>。</w:t>
      </w:r>
    </w:p>
    <w:p w:rsidR="00EA2A6E" w:rsidRPr="00FF377A" w:rsidRDefault="0019531E" w:rsidP="00B9348D">
      <w:pPr>
        <w:pStyle w:val="Sinespaciado"/>
        <w:rPr>
          <w:rFonts w:ascii="Times New Roman" w:hAnsi="Times New Roman" w:cs="Times New Roman"/>
          <w:color w:val="000000" w:themeColor="text1"/>
          <w:sz w:val="20"/>
          <w:szCs w:val="20"/>
          <w:lang w:eastAsia="ja-JP"/>
        </w:rPr>
      </w:pPr>
      <w:hyperlink r:id="rId702" w:tooltip="国際地球回転及び基準座標系事業（存在しないページ）" w:history="1">
        <w:r w:rsidR="00EA2A6E" w:rsidRPr="00FF377A">
          <w:rPr>
            <w:rStyle w:val="Hipervnculo"/>
            <w:rFonts w:ascii="Times New Roman" w:hAnsi="Times New Roman" w:cs="Times New Roman" w:hint="eastAsia"/>
            <w:color w:val="000000" w:themeColor="text1"/>
            <w:sz w:val="20"/>
            <w:szCs w:val="20"/>
            <w:u w:val="none"/>
            <w:lang w:eastAsia="ja-JP"/>
          </w:rPr>
          <w:t>国際地球回転及び基準座標系事業</w:t>
        </w:r>
      </w:hyperlink>
      <w:r w:rsidR="00EA2A6E" w:rsidRPr="00FF377A">
        <w:rPr>
          <w:rStyle w:val="noprint"/>
          <w:rFonts w:ascii="Times New Roman" w:hAnsi="Times New Roman" w:cs="Times New Roman" w:hint="eastAsia"/>
          <w:color w:val="000000" w:themeColor="text1"/>
          <w:sz w:val="20"/>
          <w:szCs w:val="20"/>
          <w:lang w:eastAsia="ja-JP"/>
        </w:rPr>
        <w:t>（</w:t>
      </w:r>
      <w:hyperlink r:id="rId703" w:tooltip="en:International Earth Rotation and Reference Systems Service" w:history="1">
        <w:r w:rsidR="00EA2A6E" w:rsidRPr="00FF377A">
          <w:rPr>
            <w:rStyle w:val="Hipervnculo"/>
            <w:rFonts w:ascii="Times New Roman" w:hAnsi="Times New Roman" w:cs="Times New Roman" w:hint="eastAsia"/>
            <w:color w:val="000000" w:themeColor="text1"/>
            <w:sz w:val="20"/>
            <w:szCs w:val="20"/>
            <w:u w:val="none"/>
            <w:lang w:eastAsia="ja-JP"/>
          </w:rPr>
          <w:t>英語版</w:t>
        </w:r>
      </w:hyperlink>
      <w:r w:rsidR="00EA2A6E" w:rsidRPr="00FF377A">
        <w:rPr>
          <w:rStyle w:val="noprint"/>
          <w:rFonts w:ascii="Times New Roman" w:hAnsi="Times New Roman" w:cs="Times New Roman" w:hint="eastAsia"/>
          <w:color w:val="000000" w:themeColor="text1"/>
          <w:sz w:val="20"/>
          <w:szCs w:val="20"/>
          <w:lang w:eastAsia="ja-JP"/>
        </w:rPr>
        <w:t>）</w:t>
      </w:r>
      <w:r w:rsidR="00EA2A6E" w:rsidRPr="00FF377A">
        <w:rPr>
          <w:rStyle w:val="apple-converted-space"/>
          <w:rFonts w:ascii="Times New Roman" w:hAnsi="Times New Roman" w:cs="Times New Roman" w:hint="eastAsia"/>
          <w:color w:val="000000" w:themeColor="text1"/>
          <w:sz w:val="20"/>
          <w:szCs w:val="20"/>
          <w:lang w:eastAsia="ja-JP"/>
        </w:rPr>
        <w:t> </w:t>
      </w:r>
      <w:r w:rsidR="00EA2A6E" w:rsidRPr="00FF377A">
        <w:rPr>
          <w:rFonts w:ascii="Times New Roman" w:hAnsi="Times New Roman" w:cs="Times New Roman" w:hint="eastAsia"/>
          <w:color w:val="000000" w:themeColor="text1"/>
          <w:sz w:val="20"/>
          <w:szCs w:val="20"/>
          <w:lang w:eastAsia="ja-JP"/>
        </w:rPr>
        <w:t>(IERS)</w:t>
      </w:r>
      <w:r w:rsidR="00EA2A6E" w:rsidRPr="00FF377A">
        <w:rPr>
          <w:rFonts w:ascii="Times New Roman" w:hAnsi="Times New Roman" w:cs="Times New Roman" w:hint="eastAsia"/>
          <w:color w:val="000000" w:themeColor="text1"/>
          <w:sz w:val="20"/>
          <w:szCs w:val="20"/>
          <w:lang w:eastAsia="ja-JP"/>
        </w:rPr>
        <w:t>によって定められている、恒星に対する地球の自転周期は、</w:t>
      </w:r>
      <w:r w:rsidR="00EA2A6E" w:rsidRPr="00FF377A">
        <w:rPr>
          <w:rFonts w:ascii="Times New Roman" w:hAnsi="Times New Roman" w:cs="Times New Roman" w:hint="eastAsia"/>
          <w:color w:val="000000" w:themeColor="text1"/>
          <w:sz w:val="20"/>
          <w:szCs w:val="20"/>
          <w:lang w:eastAsia="ja-JP"/>
        </w:rPr>
        <w:t>86164.098 903 691</w:t>
      </w:r>
      <w:r w:rsidR="00EA2A6E" w:rsidRPr="00FF377A">
        <w:rPr>
          <w:rFonts w:ascii="Times New Roman" w:hAnsi="Times New Roman" w:cs="Times New Roman" w:hint="eastAsia"/>
          <w:color w:val="000000" w:themeColor="text1"/>
          <w:sz w:val="20"/>
          <w:szCs w:val="20"/>
          <w:lang w:eastAsia="ja-JP"/>
        </w:rPr>
        <w:t>秒（</w:t>
      </w:r>
      <w:r w:rsidR="00EA2A6E" w:rsidRPr="00FF377A">
        <w:rPr>
          <w:rFonts w:ascii="Times New Roman" w:hAnsi="Times New Roman" w:cs="Times New Roman" w:hint="eastAsia"/>
          <w:color w:val="000000" w:themeColor="text1"/>
          <w:sz w:val="20"/>
          <w:szCs w:val="20"/>
          <w:lang w:eastAsia="ja-JP"/>
        </w:rPr>
        <w:t>23</w:t>
      </w:r>
      <w:r w:rsidR="00EA2A6E" w:rsidRPr="00FF377A">
        <w:rPr>
          <w:rFonts w:ascii="Times New Roman" w:hAnsi="Times New Roman" w:cs="Times New Roman" w:hint="eastAsia"/>
          <w:color w:val="000000" w:themeColor="text1"/>
          <w:sz w:val="20"/>
          <w:szCs w:val="20"/>
          <w:lang w:eastAsia="ja-JP"/>
        </w:rPr>
        <w:t>時間</w:t>
      </w:r>
      <w:r w:rsidR="00EA2A6E" w:rsidRPr="00FF377A">
        <w:rPr>
          <w:rFonts w:ascii="Times New Roman" w:hAnsi="Times New Roman" w:cs="Times New Roman" w:hint="eastAsia"/>
          <w:color w:val="000000" w:themeColor="text1"/>
          <w:sz w:val="20"/>
          <w:szCs w:val="20"/>
          <w:lang w:eastAsia="ja-JP"/>
        </w:rPr>
        <w:t>56</w:t>
      </w:r>
      <w:r w:rsidR="00EA2A6E" w:rsidRPr="00FF377A">
        <w:rPr>
          <w:rFonts w:ascii="Times New Roman" w:hAnsi="Times New Roman" w:cs="Times New Roman" w:hint="eastAsia"/>
          <w:color w:val="000000" w:themeColor="text1"/>
          <w:sz w:val="20"/>
          <w:szCs w:val="20"/>
          <w:lang w:eastAsia="ja-JP"/>
        </w:rPr>
        <w:t>分</w:t>
      </w:r>
      <w:r w:rsidR="00EA2A6E" w:rsidRPr="00FF377A">
        <w:rPr>
          <w:rFonts w:ascii="Times New Roman" w:hAnsi="Times New Roman" w:cs="Times New Roman" w:hint="eastAsia"/>
          <w:color w:val="000000" w:themeColor="text1"/>
          <w:sz w:val="20"/>
          <w:szCs w:val="20"/>
          <w:lang w:eastAsia="ja-JP"/>
        </w:rPr>
        <w:t>4.098 903 691</w:t>
      </w:r>
      <w:r w:rsidR="00EA2A6E" w:rsidRPr="00FF377A">
        <w:rPr>
          <w:rFonts w:ascii="Times New Roman" w:hAnsi="Times New Roman" w:cs="Times New Roman" w:hint="eastAsia"/>
          <w:color w:val="000000" w:themeColor="text1"/>
          <w:sz w:val="20"/>
          <w:szCs w:val="20"/>
          <w:lang w:eastAsia="ja-JP"/>
        </w:rPr>
        <w:t>秒）である</w:t>
      </w:r>
      <w:hyperlink r:id="rId704" w:anchor="cite_note-IERS-1" w:history="1">
        <w:r w:rsidR="00EA2A6E" w:rsidRPr="00FF377A">
          <w:rPr>
            <w:rStyle w:val="Hipervnculo"/>
            <w:rFonts w:ascii="Times New Roman" w:hAnsi="Times New Roman" w:cs="Times New Roman" w:hint="eastAsia"/>
            <w:color w:val="000000" w:themeColor="text1"/>
            <w:sz w:val="20"/>
            <w:szCs w:val="20"/>
            <w:u w:val="none"/>
            <w:vertAlign w:val="superscript"/>
            <w:lang w:eastAsia="ja-JP"/>
          </w:rPr>
          <w:t>[2]</w:t>
        </w:r>
      </w:hyperlink>
      <w:hyperlink r:id="rId705" w:anchor="cite_note-2" w:history="1">
        <w:r w:rsidR="00EA2A6E" w:rsidRPr="00FF377A">
          <w:rPr>
            <w:rStyle w:val="Hipervnculo"/>
            <w:rFonts w:ascii="Times New Roman" w:hAnsi="Times New Roman" w:cs="Times New Roman" w:hint="eastAsia"/>
            <w:color w:val="000000" w:themeColor="text1"/>
            <w:sz w:val="20"/>
            <w:szCs w:val="20"/>
            <w:u w:val="none"/>
            <w:vertAlign w:val="superscript"/>
            <w:lang w:eastAsia="ja-JP"/>
          </w:rPr>
          <w:t>[3]</w:t>
        </w:r>
      </w:hyperlink>
      <w:r w:rsidR="00EA2A6E" w:rsidRPr="00FF377A">
        <w:rPr>
          <w:rFonts w:ascii="Times New Roman" w:hAnsi="Times New Roman" w:cs="Times New Roman" w:hint="eastAsia"/>
          <w:color w:val="000000" w:themeColor="text1"/>
          <w:sz w:val="20"/>
          <w:szCs w:val="20"/>
          <w:lang w:eastAsia="ja-JP"/>
        </w:rPr>
        <w:t>。平均</w:t>
      </w:r>
      <w:hyperlink r:id="rId706" w:tooltip="春分点" w:history="1">
        <w:r w:rsidR="00EA2A6E" w:rsidRPr="00FF377A">
          <w:rPr>
            <w:rStyle w:val="Hipervnculo"/>
            <w:rFonts w:ascii="Times New Roman" w:hAnsi="Times New Roman" w:cs="Times New Roman" w:hint="eastAsia"/>
            <w:color w:val="000000" w:themeColor="text1"/>
            <w:sz w:val="20"/>
            <w:szCs w:val="20"/>
            <w:u w:val="none"/>
            <w:lang w:eastAsia="ja-JP"/>
          </w:rPr>
          <w:t>春分点</w:t>
        </w:r>
      </w:hyperlink>
      <w:r w:rsidR="00EA2A6E" w:rsidRPr="00FF377A">
        <w:rPr>
          <w:rFonts w:ascii="Times New Roman" w:hAnsi="Times New Roman" w:cs="Times New Roman" w:hint="eastAsia"/>
          <w:color w:val="000000" w:themeColor="text1"/>
          <w:sz w:val="20"/>
          <w:szCs w:val="20"/>
          <w:lang w:eastAsia="ja-JP"/>
        </w:rPr>
        <w:t>の移動、即ち</w:t>
      </w:r>
      <w:hyperlink r:id="rId707" w:tooltip="歳差運動" w:history="1">
        <w:r w:rsidR="00EA2A6E" w:rsidRPr="00FF377A">
          <w:rPr>
            <w:rStyle w:val="Hipervnculo"/>
            <w:rFonts w:ascii="Times New Roman" w:hAnsi="Times New Roman" w:cs="Times New Roman" w:hint="eastAsia"/>
            <w:color w:val="000000" w:themeColor="text1"/>
            <w:sz w:val="20"/>
            <w:szCs w:val="20"/>
            <w:u w:val="none"/>
            <w:lang w:eastAsia="ja-JP"/>
          </w:rPr>
          <w:t>歳差運動</w:t>
        </w:r>
      </w:hyperlink>
      <w:r w:rsidR="00EA2A6E" w:rsidRPr="00FF377A">
        <w:rPr>
          <w:rFonts w:ascii="Times New Roman" w:hAnsi="Times New Roman" w:cs="Times New Roman" w:hint="eastAsia"/>
          <w:color w:val="000000" w:themeColor="text1"/>
          <w:sz w:val="20"/>
          <w:szCs w:val="20"/>
          <w:lang w:eastAsia="ja-JP"/>
        </w:rPr>
        <w:t>に対する自転周期は</w:t>
      </w:r>
      <w:hyperlink r:id="rId708" w:tooltip="恒星時" w:history="1">
        <w:r w:rsidR="00EA2A6E" w:rsidRPr="00FF377A">
          <w:rPr>
            <w:rStyle w:val="Hipervnculo"/>
            <w:rFonts w:ascii="Times New Roman" w:hAnsi="Times New Roman" w:cs="Times New Roman" w:hint="eastAsia"/>
            <w:color w:val="000000" w:themeColor="text1"/>
            <w:sz w:val="20"/>
            <w:szCs w:val="20"/>
            <w:u w:val="none"/>
            <w:lang w:eastAsia="ja-JP"/>
          </w:rPr>
          <w:t>恒星時</w:t>
        </w:r>
      </w:hyperlink>
      <w:r w:rsidR="00EA2A6E" w:rsidRPr="00FF377A">
        <w:rPr>
          <w:rFonts w:ascii="Times New Roman" w:hAnsi="Times New Roman" w:cs="Times New Roman" w:hint="eastAsia"/>
          <w:color w:val="000000" w:themeColor="text1"/>
          <w:sz w:val="20"/>
          <w:szCs w:val="20"/>
          <w:lang w:eastAsia="ja-JP"/>
        </w:rPr>
        <w:t>と呼ばれ、</w:t>
      </w:r>
      <w:r w:rsidR="00EA2A6E" w:rsidRPr="00FF377A">
        <w:rPr>
          <w:rFonts w:ascii="Times New Roman" w:hAnsi="Times New Roman" w:cs="Times New Roman" w:hint="eastAsia"/>
          <w:color w:val="000000" w:themeColor="text1"/>
          <w:sz w:val="20"/>
          <w:szCs w:val="20"/>
          <w:lang w:eastAsia="ja-JP"/>
        </w:rPr>
        <w:t>86164.090 530 832 88</w:t>
      </w:r>
      <w:r w:rsidR="00EA2A6E" w:rsidRPr="00FF377A">
        <w:rPr>
          <w:rFonts w:ascii="Times New Roman" w:hAnsi="Times New Roman" w:cs="Times New Roman" w:hint="eastAsia"/>
          <w:color w:val="000000" w:themeColor="text1"/>
          <w:sz w:val="20"/>
          <w:szCs w:val="20"/>
          <w:lang w:eastAsia="ja-JP"/>
        </w:rPr>
        <w:t>秒（</w:t>
      </w:r>
      <w:r w:rsidR="00EA2A6E" w:rsidRPr="00FF377A">
        <w:rPr>
          <w:rFonts w:ascii="Times New Roman" w:hAnsi="Times New Roman" w:cs="Times New Roman" w:hint="eastAsia"/>
          <w:color w:val="000000" w:themeColor="text1"/>
          <w:sz w:val="20"/>
          <w:szCs w:val="20"/>
          <w:lang w:eastAsia="ja-JP"/>
        </w:rPr>
        <w:t>23</w:t>
      </w:r>
      <w:r w:rsidR="00EA2A6E" w:rsidRPr="00FF377A">
        <w:rPr>
          <w:rFonts w:ascii="Times New Roman" w:hAnsi="Times New Roman" w:cs="Times New Roman" w:hint="eastAsia"/>
          <w:color w:val="000000" w:themeColor="text1"/>
          <w:sz w:val="20"/>
          <w:szCs w:val="20"/>
          <w:lang w:eastAsia="ja-JP"/>
        </w:rPr>
        <w:t>時間</w:t>
      </w:r>
      <w:r w:rsidR="00EA2A6E" w:rsidRPr="00FF377A">
        <w:rPr>
          <w:rFonts w:ascii="Times New Roman" w:hAnsi="Times New Roman" w:cs="Times New Roman" w:hint="eastAsia"/>
          <w:color w:val="000000" w:themeColor="text1"/>
          <w:sz w:val="20"/>
          <w:szCs w:val="20"/>
          <w:lang w:eastAsia="ja-JP"/>
        </w:rPr>
        <w:t>56</w:t>
      </w:r>
      <w:r w:rsidR="00EA2A6E" w:rsidRPr="00FF377A">
        <w:rPr>
          <w:rFonts w:ascii="Times New Roman" w:hAnsi="Times New Roman" w:cs="Times New Roman" w:hint="eastAsia"/>
          <w:color w:val="000000" w:themeColor="text1"/>
          <w:sz w:val="20"/>
          <w:szCs w:val="20"/>
          <w:lang w:eastAsia="ja-JP"/>
        </w:rPr>
        <w:t>分</w:t>
      </w:r>
      <w:r w:rsidR="00EA2A6E" w:rsidRPr="00FF377A">
        <w:rPr>
          <w:rFonts w:ascii="Times New Roman" w:hAnsi="Times New Roman" w:cs="Times New Roman" w:hint="eastAsia"/>
          <w:color w:val="000000" w:themeColor="text1"/>
          <w:sz w:val="20"/>
          <w:szCs w:val="20"/>
          <w:lang w:eastAsia="ja-JP"/>
        </w:rPr>
        <w:t xml:space="preserve">4.090 530 </w:t>
      </w:r>
      <w:r w:rsidR="00EA2A6E" w:rsidRPr="00FF377A">
        <w:rPr>
          <w:rFonts w:ascii="Times New Roman" w:hAnsi="Times New Roman" w:cs="Times New Roman" w:hint="eastAsia"/>
          <w:color w:val="000000" w:themeColor="text1"/>
          <w:sz w:val="20"/>
          <w:szCs w:val="20"/>
          <w:lang w:eastAsia="ja-JP"/>
        </w:rPr>
        <w:lastRenderedPageBreak/>
        <w:t>832 88</w:t>
      </w:r>
      <w:r w:rsidR="00EA2A6E" w:rsidRPr="00FF377A">
        <w:rPr>
          <w:rFonts w:ascii="Times New Roman" w:hAnsi="Times New Roman" w:cs="Times New Roman" w:hint="eastAsia"/>
          <w:color w:val="000000" w:themeColor="text1"/>
          <w:sz w:val="20"/>
          <w:szCs w:val="20"/>
          <w:lang w:eastAsia="ja-JP"/>
        </w:rPr>
        <w:t>秒）である</w:t>
      </w:r>
      <w:hyperlink r:id="rId709" w:anchor="cite_note-IERS-1" w:history="1">
        <w:r w:rsidR="00EA2A6E" w:rsidRPr="00FF377A">
          <w:rPr>
            <w:rStyle w:val="Hipervnculo"/>
            <w:rFonts w:ascii="Times New Roman" w:hAnsi="Times New Roman" w:cs="Times New Roman" w:hint="eastAsia"/>
            <w:color w:val="000000" w:themeColor="text1"/>
            <w:sz w:val="20"/>
            <w:szCs w:val="20"/>
            <w:u w:val="none"/>
            <w:vertAlign w:val="superscript"/>
            <w:lang w:eastAsia="ja-JP"/>
          </w:rPr>
          <w:t>[2]</w:t>
        </w:r>
      </w:hyperlink>
      <w:r w:rsidR="00EA2A6E" w:rsidRPr="00FF377A">
        <w:rPr>
          <w:rFonts w:ascii="Times New Roman" w:hAnsi="Times New Roman" w:cs="Times New Roman" w:hint="eastAsia"/>
          <w:color w:val="000000" w:themeColor="text1"/>
          <w:sz w:val="20"/>
          <w:szCs w:val="20"/>
          <w:lang w:eastAsia="ja-JP"/>
        </w:rPr>
        <w:t>。後者は前者よりも</w:t>
      </w:r>
      <w:r w:rsidR="00EA2A6E" w:rsidRPr="00FF377A">
        <w:rPr>
          <w:rFonts w:ascii="Times New Roman" w:hAnsi="Times New Roman" w:cs="Times New Roman" w:hint="eastAsia"/>
          <w:color w:val="000000" w:themeColor="text1"/>
          <w:sz w:val="20"/>
          <w:szCs w:val="20"/>
          <w:lang w:eastAsia="ja-JP"/>
        </w:rPr>
        <w:t>8.4</w:t>
      </w:r>
      <w:r w:rsidR="00EA2A6E" w:rsidRPr="00FF377A">
        <w:rPr>
          <w:rFonts w:ascii="Times New Roman" w:hAnsi="Times New Roman" w:cs="Times New Roman" w:hint="eastAsia"/>
          <w:color w:val="000000" w:themeColor="text1"/>
          <w:sz w:val="20"/>
          <w:szCs w:val="20"/>
          <w:lang w:eastAsia="ja-JP"/>
        </w:rPr>
        <w:t>ミリ秒程度短い</w:t>
      </w:r>
      <w:hyperlink r:id="rId710" w:anchor="cite_note-3" w:history="1">
        <w:r w:rsidR="00EA2A6E" w:rsidRPr="00FF377A">
          <w:rPr>
            <w:rStyle w:val="Hipervnculo"/>
            <w:rFonts w:ascii="Times New Roman" w:hAnsi="Times New Roman" w:cs="Times New Roman" w:hint="eastAsia"/>
            <w:color w:val="000000" w:themeColor="text1"/>
            <w:sz w:val="20"/>
            <w:szCs w:val="20"/>
            <w:u w:val="none"/>
            <w:vertAlign w:val="superscript"/>
            <w:lang w:eastAsia="ja-JP"/>
          </w:rPr>
          <w:t>[4]</w:t>
        </w:r>
      </w:hyperlink>
      <w:r w:rsidR="00EA2A6E" w:rsidRPr="00FF377A">
        <w:rPr>
          <w:rFonts w:ascii="Times New Roman" w:hAnsi="Times New Roman" w:cs="Times New Roman" w:hint="eastAsia"/>
          <w:color w:val="000000" w:themeColor="text1"/>
          <w:sz w:val="20"/>
          <w:szCs w:val="20"/>
          <w:lang w:eastAsia="ja-JP"/>
        </w:rPr>
        <w:t>。</w:t>
      </w:r>
      <w:r w:rsidR="00EA2A6E" w:rsidRPr="00FF377A">
        <w:rPr>
          <w:rFonts w:ascii="Times New Roman" w:hAnsi="Times New Roman" w:cs="Times New Roman" w:hint="eastAsia"/>
          <w:color w:val="000000" w:themeColor="text1"/>
          <w:sz w:val="20"/>
          <w:szCs w:val="20"/>
          <w:lang w:eastAsia="ja-JP"/>
        </w:rPr>
        <w:t>SI</w:t>
      </w:r>
      <w:r w:rsidR="00EA2A6E" w:rsidRPr="00FF377A">
        <w:rPr>
          <w:rFonts w:ascii="Times New Roman" w:hAnsi="Times New Roman" w:cs="Times New Roman" w:hint="eastAsia"/>
          <w:color w:val="000000" w:themeColor="text1"/>
          <w:sz w:val="20"/>
          <w:szCs w:val="20"/>
          <w:lang w:eastAsia="ja-JP"/>
        </w:rPr>
        <w:t>単位系の秒で表した平均太陽時の長さは、</w:t>
      </w:r>
      <w:r w:rsidR="00EA2A6E" w:rsidRPr="00FF377A">
        <w:rPr>
          <w:rFonts w:ascii="Times New Roman" w:hAnsi="Times New Roman" w:cs="Times New Roman" w:hint="eastAsia"/>
          <w:color w:val="000000" w:themeColor="text1"/>
          <w:sz w:val="20"/>
          <w:szCs w:val="20"/>
          <w:lang w:eastAsia="ja-JP"/>
        </w:rPr>
        <w:t>1623</w:t>
      </w:r>
      <w:r w:rsidR="00EA2A6E" w:rsidRPr="00FF377A">
        <w:rPr>
          <w:rFonts w:ascii="Times New Roman" w:hAnsi="Times New Roman" w:cs="Times New Roman" w:hint="eastAsia"/>
          <w:color w:val="000000" w:themeColor="text1"/>
          <w:sz w:val="20"/>
          <w:szCs w:val="20"/>
          <w:lang w:eastAsia="ja-JP"/>
        </w:rPr>
        <w:t>年から</w:t>
      </w:r>
      <w:r w:rsidR="00EA2A6E" w:rsidRPr="00FF377A">
        <w:rPr>
          <w:rFonts w:ascii="Times New Roman" w:hAnsi="Times New Roman" w:cs="Times New Roman" w:hint="eastAsia"/>
          <w:color w:val="000000" w:themeColor="text1"/>
          <w:sz w:val="20"/>
          <w:szCs w:val="20"/>
          <w:lang w:eastAsia="ja-JP"/>
        </w:rPr>
        <w:t>2005</w:t>
      </w:r>
      <w:r w:rsidR="00EA2A6E" w:rsidRPr="00FF377A">
        <w:rPr>
          <w:rFonts w:ascii="Times New Roman" w:hAnsi="Times New Roman" w:cs="Times New Roman" w:hint="eastAsia"/>
          <w:color w:val="000000" w:themeColor="text1"/>
          <w:sz w:val="20"/>
          <w:szCs w:val="20"/>
          <w:lang w:eastAsia="ja-JP"/>
        </w:rPr>
        <w:t>年と</w:t>
      </w:r>
      <w:r w:rsidR="00EA2A6E" w:rsidRPr="00FF377A">
        <w:rPr>
          <w:rFonts w:ascii="Times New Roman" w:hAnsi="Times New Roman" w:cs="Times New Roman" w:hint="eastAsia"/>
          <w:color w:val="000000" w:themeColor="text1"/>
          <w:sz w:val="20"/>
          <w:szCs w:val="20"/>
          <w:lang w:eastAsia="ja-JP"/>
        </w:rPr>
        <w:t>1962</w:t>
      </w:r>
      <w:r w:rsidR="00EA2A6E" w:rsidRPr="00FF377A">
        <w:rPr>
          <w:rFonts w:ascii="Times New Roman" w:hAnsi="Times New Roman" w:cs="Times New Roman" w:hint="eastAsia"/>
          <w:color w:val="000000" w:themeColor="text1"/>
          <w:sz w:val="20"/>
          <w:szCs w:val="20"/>
          <w:lang w:eastAsia="ja-JP"/>
        </w:rPr>
        <w:t>年から</w:t>
      </w:r>
      <w:r w:rsidR="00EA2A6E" w:rsidRPr="00FF377A">
        <w:rPr>
          <w:rFonts w:ascii="Times New Roman" w:hAnsi="Times New Roman" w:cs="Times New Roman" w:hint="eastAsia"/>
          <w:color w:val="000000" w:themeColor="text1"/>
          <w:sz w:val="20"/>
          <w:szCs w:val="20"/>
          <w:lang w:eastAsia="ja-JP"/>
        </w:rPr>
        <w:t>2005</w:t>
      </w:r>
      <w:r w:rsidR="00EA2A6E" w:rsidRPr="00FF377A">
        <w:rPr>
          <w:rFonts w:ascii="Times New Roman" w:hAnsi="Times New Roman" w:cs="Times New Roman" w:hint="eastAsia"/>
          <w:color w:val="000000" w:themeColor="text1"/>
          <w:sz w:val="20"/>
          <w:szCs w:val="20"/>
          <w:lang w:eastAsia="ja-JP"/>
        </w:rPr>
        <w:t>年の期間について、</w:t>
      </w:r>
      <w:r w:rsidR="00EA2A6E" w:rsidRPr="00FF377A">
        <w:rPr>
          <w:rFonts w:ascii="Times New Roman" w:hAnsi="Times New Roman" w:cs="Times New Roman" w:hint="eastAsia"/>
          <w:color w:val="000000" w:themeColor="text1"/>
          <w:sz w:val="20"/>
          <w:szCs w:val="20"/>
          <w:lang w:eastAsia="ja-JP"/>
        </w:rPr>
        <w:t>IERS</w:t>
      </w:r>
      <w:r w:rsidR="00EA2A6E" w:rsidRPr="00FF377A">
        <w:rPr>
          <w:rFonts w:ascii="Times New Roman" w:hAnsi="Times New Roman" w:cs="Times New Roman" w:hint="eastAsia"/>
          <w:color w:val="000000" w:themeColor="text1"/>
          <w:sz w:val="20"/>
          <w:szCs w:val="20"/>
          <w:lang w:eastAsia="ja-JP"/>
        </w:rPr>
        <w:t>で入手できる。</w:t>
      </w:r>
    </w:p>
    <w:p w:rsidR="00EA2A6E" w:rsidRPr="00FF377A" w:rsidRDefault="00EA2A6E"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近年（</w:t>
      </w:r>
      <w:r w:rsidRPr="00FF377A">
        <w:rPr>
          <w:rFonts w:ascii="Times New Roman" w:hAnsi="Times New Roman" w:cs="Times New Roman" w:hint="eastAsia"/>
          <w:color w:val="000000" w:themeColor="text1"/>
          <w:sz w:val="20"/>
          <w:szCs w:val="20"/>
          <w:lang w:eastAsia="ja-JP"/>
        </w:rPr>
        <w:t>1999</w:t>
      </w:r>
      <w:r w:rsidRPr="00FF377A">
        <w:rPr>
          <w:rFonts w:ascii="Times New Roman" w:hAnsi="Times New Roman" w:cs="Times New Roman" w:hint="eastAsia"/>
          <w:color w:val="000000" w:themeColor="text1"/>
          <w:sz w:val="20"/>
          <w:szCs w:val="20"/>
          <w:lang w:eastAsia="ja-JP"/>
        </w:rPr>
        <w:t>年から</w:t>
      </w:r>
      <w:r w:rsidRPr="00FF377A">
        <w:rPr>
          <w:rFonts w:ascii="Times New Roman" w:hAnsi="Times New Roman" w:cs="Times New Roman" w:hint="eastAsia"/>
          <w:color w:val="000000" w:themeColor="text1"/>
          <w:sz w:val="20"/>
          <w:szCs w:val="20"/>
          <w:lang w:eastAsia="ja-JP"/>
        </w:rPr>
        <w:t>2005</w:t>
      </w:r>
      <w:r w:rsidRPr="00FF377A">
        <w:rPr>
          <w:rFonts w:ascii="Times New Roman" w:hAnsi="Times New Roman" w:cs="Times New Roman" w:hint="eastAsia"/>
          <w:color w:val="000000" w:themeColor="text1"/>
          <w:sz w:val="20"/>
          <w:szCs w:val="20"/>
          <w:lang w:eastAsia="ja-JP"/>
        </w:rPr>
        <w:t>年）、平均太陽日で表した</w:t>
      </w:r>
      <w:r w:rsidRPr="00FF377A">
        <w:rPr>
          <w:rFonts w:ascii="Times New Roman" w:hAnsi="Times New Roman" w:cs="Times New Roman" w:hint="eastAsia"/>
          <w:color w:val="000000" w:themeColor="text1"/>
          <w:sz w:val="20"/>
          <w:szCs w:val="20"/>
          <w:lang w:eastAsia="ja-JP"/>
        </w:rPr>
        <w:t>1</w:t>
      </w:r>
      <w:r w:rsidRPr="00FF377A">
        <w:rPr>
          <w:rFonts w:ascii="Times New Roman" w:hAnsi="Times New Roman" w:cs="Times New Roman" w:hint="eastAsia"/>
          <w:color w:val="000000" w:themeColor="text1"/>
          <w:sz w:val="20"/>
          <w:szCs w:val="20"/>
          <w:lang w:eastAsia="ja-JP"/>
        </w:rPr>
        <w:t>日の長さは、</w:t>
      </w:r>
      <w:r w:rsidRPr="00FF377A">
        <w:rPr>
          <w:rFonts w:ascii="Times New Roman" w:hAnsi="Times New Roman" w:cs="Times New Roman" w:hint="eastAsia"/>
          <w:color w:val="000000" w:themeColor="text1"/>
          <w:sz w:val="20"/>
          <w:szCs w:val="20"/>
          <w:lang w:eastAsia="ja-JP"/>
        </w:rPr>
        <w:t>86,400</w:t>
      </w:r>
      <w:r w:rsidRPr="00FF377A">
        <w:rPr>
          <w:rFonts w:ascii="Times New Roman" w:hAnsi="Times New Roman" w:cs="Times New Roman" w:hint="eastAsia"/>
          <w:color w:val="000000" w:themeColor="text1"/>
          <w:sz w:val="20"/>
          <w:szCs w:val="20"/>
          <w:lang w:eastAsia="ja-JP"/>
        </w:rPr>
        <w:t>秒より</w:t>
      </w:r>
      <w:r w:rsidRPr="00FF377A">
        <w:rPr>
          <w:rFonts w:ascii="Times New Roman" w:hAnsi="Times New Roman" w:cs="Times New Roman" w:hint="eastAsia"/>
          <w:color w:val="000000" w:themeColor="text1"/>
          <w:sz w:val="20"/>
          <w:szCs w:val="20"/>
          <w:lang w:eastAsia="ja-JP"/>
        </w:rPr>
        <w:t>0.3</w:t>
      </w:r>
      <w:r w:rsidRPr="00FF377A">
        <w:rPr>
          <w:rFonts w:ascii="Times New Roman" w:hAnsi="Times New Roman" w:cs="Times New Roman" w:hint="eastAsia"/>
          <w:color w:val="000000" w:themeColor="text1"/>
          <w:sz w:val="20"/>
          <w:szCs w:val="20"/>
          <w:lang w:eastAsia="ja-JP"/>
        </w:rPr>
        <w:t>ミリ秒から</w:t>
      </w:r>
      <w:r w:rsidRPr="00FF377A">
        <w:rPr>
          <w:rFonts w:ascii="Times New Roman" w:hAnsi="Times New Roman" w:cs="Times New Roman" w:hint="eastAsia"/>
          <w:color w:val="000000" w:themeColor="text1"/>
          <w:sz w:val="20"/>
          <w:szCs w:val="20"/>
          <w:lang w:eastAsia="ja-JP"/>
        </w:rPr>
        <w:t>1</w:t>
      </w:r>
      <w:r w:rsidRPr="00FF377A">
        <w:rPr>
          <w:rFonts w:ascii="Times New Roman" w:hAnsi="Times New Roman" w:cs="Times New Roman" w:hint="eastAsia"/>
          <w:color w:val="000000" w:themeColor="text1"/>
          <w:sz w:val="20"/>
          <w:szCs w:val="20"/>
          <w:lang w:eastAsia="ja-JP"/>
        </w:rPr>
        <w:t>ミリ秒程度長くなっており、恒星時等を</w:t>
      </w:r>
      <w:r w:rsidRPr="00FF377A">
        <w:rPr>
          <w:rFonts w:ascii="Times New Roman" w:hAnsi="Times New Roman" w:cs="Times New Roman" w:hint="eastAsia"/>
          <w:color w:val="000000" w:themeColor="text1"/>
          <w:sz w:val="20"/>
          <w:szCs w:val="20"/>
          <w:lang w:eastAsia="ja-JP"/>
        </w:rPr>
        <w:t>SI</w:t>
      </w:r>
      <w:r w:rsidRPr="00FF377A">
        <w:rPr>
          <w:rFonts w:ascii="Times New Roman" w:hAnsi="Times New Roman" w:cs="Times New Roman" w:hint="eastAsia"/>
          <w:color w:val="000000" w:themeColor="text1"/>
          <w:sz w:val="20"/>
          <w:szCs w:val="20"/>
          <w:lang w:eastAsia="ja-JP"/>
        </w:rPr>
        <w:t>単位系の秒で表す場合にも加える必要がある。</w:t>
      </w:r>
    </w:p>
    <w:p w:rsidR="00EA2A6E" w:rsidRPr="00FF377A" w:rsidRDefault="0019531E" w:rsidP="00B9348D">
      <w:pPr>
        <w:pStyle w:val="Sinespaciado"/>
        <w:rPr>
          <w:rFonts w:ascii="Times New Roman" w:hAnsi="Times New Roman" w:cs="Times New Roman"/>
          <w:color w:val="000000" w:themeColor="text1"/>
          <w:sz w:val="20"/>
          <w:szCs w:val="20"/>
          <w:lang w:eastAsia="ja-JP"/>
        </w:rPr>
      </w:pPr>
      <w:hyperlink r:id="rId711" w:tooltip="慣性空間（存在しないページ）" w:history="1">
        <w:r w:rsidR="00EA2A6E" w:rsidRPr="00FF377A">
          <w:rPr>
            <w:rStyle w:val="Hipervnculo"/>
            <w:rFonts w:ascii="Times New Roman" w:hAnsi="Times New Roman" w:cs="Times New Roman" w:hint="eastAsia"/>
            <w:color w:val="000000" w:themeColor="text1"/>
            <w:sz w:val="20"/>
            <w:szCs w:val="20"/>
            <w:u w:val="none"/>
            <w:lang w:eastAsia="ja-JP"/>
          </w:rPr>
          <w:t>慣性空間</w:t>
        </w:r>
      </w:hyperlink>
      <w:r w:rsidR="00EA2A6E" w:rsidRPr="00FF377A">
        <w:rPr>
          <w:rFonts w:ascii="Times New Roman" w:hAnsi="Times New Roman" w:cs="Times New Roman" w:hint="eastAsia"/>
          <w:color w:val="000000" w:themeColor="text1"/>
          <w:sz w:val="20"/>
          <w:szCs w:val="20"/>
          <w:lang w:eastAsia="ja-JP"/>
        </w:rPr>
        <w:t>における地球の自転の</w:t>
      </w:r>
      <w:hyperlink r:id="rId712" w:tooltip="角速度" w:history="1">
        <w:r w:rsidR="00EA2A6E" w:rsidRPr="00FF377A">
          <w:rPr>
            <w:rStyle w:val="Hipervnculo"/>
            <w:rFonts w:ascii="Times New Roman" w:hAnsi="Times New Roman" w:cs="Times New Roman" w:hint="eastAsia"/>
            <w:color w:val="000000" w:themeColor="text1"/>
            <w:sz w:val="20"/>
            <w:szCs w:val="20"/>
            <w:u w:val="none"/>
            <w:lang w:eastAsia="ja-JP"/>
          </w:rPr>
          <w:t>角速度</w:t>
        </w:r>
      </w:hyperlink>
      <w:r w:rsidR="00EA2A6E" w:rsidRPr="00FF377A">
        <w:rPr>
          <w:rFonts w:ascii="Times New Roman" w:hAnsi="Times New Roman" w:cs="Times New Roman" w:hint="eastAsia"/>
          <w:color w:val="000000" w:themeColor="text1"/>
          <w:sz w:val="20"/>
          <w:szCs w:val="20"/>
          <w:lang w:eastAsia="ja-JP"/>
        </w:rPr>
        <w:t>は、</w:t>
      </w:r>
      <w:r w:rsidR="00EA2A6E" w:rsidRPr="00FF377A">
        <w:rPr>
          <w:rFonts w:ascii="Times New Roman" w:hAnsi="Times New Roman" w:cs="Times New Roman" w:hint="eastAsia"/>
          <w:color w:val="000000" w:themeColor="text1"/>
          <w:sz w:val="20"/>
          <w:szCs w:val="20"/>
          <w:lang w:eastAsia="ja-JP"/>
        </w:rPr>
        <w:t>1</w:t>
      </w:r>
      <w:r w:rsidR="00EA2A6E" w:rsidRPr="00FF377A">
        <w:rPr>
          <w:rFonts w:ascii="Times New Roman" w:hAnsi="Times New Roman" w:cs="Times New Roman" w:hint="eastAsia"/>
          <w:color w:val="000000" w:themeColor="text1"/>
          <w:sz w:val="20"/>
          <w:szCs w:val="20"/>
          <w:lang w:eastAsia="ja-JP"/>
        </w:rPr>
        <w:t>秒当たり</w:t>
      </w:r>
      <w:r w:rsidR="00EA2A6E" w:rsidRPr="00FF377A">
        <w:rPr>
          <w:rFonts w:ascii="Times New Roman" w:hAnsi="Times New Roman" w:cs="Times New Roman" w:hint="eastAsia"/>
          <w:color w:val="000000" w:themeColor="text1"/>
          <w:sz w:val="20"/>
          <w:szCs w:val="20"/>
          <w:lang w:eastAsia="ja-JP"/>
        </w:rPr>
        <w:t>7.2921159</w:t>
      </w:r>
      <w:r w:rsidR="00EA2A6E" w:rsidRPr="00FF377A">
        <w:rPr>
          <w:rFonts w:ascii="Times New Roman" w:hAnsi="Times New Roman" w:cs="Times New Roman" w:hint="eastAsia"/>
          <w:color w:val="000000" w:themeColor="text1"/>
          <w:sz w:val="20"/>
          <w:szCs w:val="20"/>
          <w:lang w:eastAsia="ja-JP"/>
        </w:rPr>
        <w:t>×</w:t>
      </w:r>
      <w:r w:rsidR="00EA2A6E" w:rsidRPr="00FF377A">
        <w:rPr>
          <w:rFonts w:ascii="Times New Roman" w:hAnsi="Times New Roman" w:cs="Times New Roman" w:hint="eastAsia"/>
          <w:color w:val="000000" w:themeColor="text1"/>
          <w:sz w:val="20"/>
          <w:szCs w:val="20"/>
          <w:lang w:eastAsia="ja-JP"/>
        </w:rPr>
        <w:t>10-5</w:t>
      </w:r>
      <w:hyperlink r:id="rId713" w:tooltip="ラジアン" w:history="1">
        <w:r w:rsidR="00EA2A6E" w:rsidRPr="00FF377A">
          <w:rPr>
            <w:rStyle w:val="Hipervnculo"/>
            <w:rFonts w:ascii="Times New Roman" w:hAnsi="Times New Roman" w:cs="Times New Roman" w:hint="eastAsia"/>
            <w:color w:val="000000" w:themeColor="text1"/>
            <w:sz w:val="20"/>
            <w:szCs w:val="20"/>
            <w:u w:val="none"/>
            <w:lang w:eastAsia="ja-JP"/>
          </w:rPr>
          <w:t>ラジアン</w:t>
        </w:r>
      </w:hyperlink>
      <w:r w:rsidR="00EA2A6E" w:rsidRPr="00FF377A">
        <w:rPr>
          <w:rFonts w:ascii="Times New Roman" w:hAnsi="Times New Roman" w:cs="Times New Roman" w:hint="eastAsia"/>
          <w:color w:val="000000" w:themeColor="text1"/>
          <w:sz w:val="20"/>
          <w:szCs w:val="20"/>
          <w:lang w:eastAsia="ja-JP"/>
        </w:rPr>
        <w:t>である</w:t>
      </w:r>
      <w:hyperlink r:id="rId714" w:anchor="cite_note-IERS-1" w:history="1">
        <w:r w:rsidR="00EA2A6E" w:rsidRPr="00FF377A">
          <w:rPr>
            <w:rStyle w:val="Hipervnculo"/>
            <w:rFonts w:ascii="Times New Roman" w:hAnsi="Times New Roman" w:cs="Times New Roman" w:hint="eastAsia"/>
            <w:color w:val="000000" w:themeColor="text1"/>
            <w:sz w:val="20"/>
            <w:szCs w:val="20"/>
            <w:u w:val="none"/>
            <w:vertAlign w:val="superscript"/>
            <w:lang w:eastAsia="ja-JP"/>
          </w:rPr>
          <w:t>[2]</w:t>
        </w:r>
      </w:hyperlink>
      <w:r w:rsidR="00EA2A6E" w:rsidRPr="00FF377A">
        <w:rPr>
          <w:rFonts w:ascii="Times New Roman" w:hAnsi="Times New Roman" w:cs="Times New Roman" w:hint="eastAsia"/>
          <w:color w:val="000000" w:themeColor="text1"/>
          <w:sz w:val="20"/>
          <w:szCs w:val="20"/>
          <w:lang w:eastAsia="ja-JP"/>
        </w:rPr>
        <w:t>。（</w:t>
      </w:r>
      <w:r w:rsidR="00EA2A6E" w:rsidRPr="00FF377A">
        <w:rPr>
          <w:rFonts w:ascii="Times New Roman" w:hAnsi="Times New Roman" w:cs="Times New Roman" w:hint="eastAsia"/>
          <w:color w:val="000000" w:themeColor="text1"/>
          <w:sz w:val="20"/>
          <w:szCs w:val="20"/>
          <w:lang w:eastAsia="ja-JP"/>
        </w:rPr>
        <w:t>180</w:t>
      </w:r>
      <w:r w:rsidR="00EA2A6E" w:rsidRPr="00FF377A">
        <w:rPr>
          <w:rFonts w:ascii="Times New Roman" w:hAnsi="Times New Roman" w:cs="Times New Roman" w:hint="eastAsia"/>
          <w:color w:val="000000" w:themeColor="text1"/>
          <w:sz w:val="20"/>
          <w:szCs w:val="20"/>
          <w:lang w:eastAsia="ja-JP"/>
        </w:rPr>
        <w:t>°</w:t>
      </w:r>
      <w:r w:rsidR="00EA2A6E" w:rsidRPr="00FF377A">
        <w:rPr>
          <w:rFonts w:ascii="Times New Roman" w:hAnsi="Times New Roman" w:cs="Times New Roman" w:hint="eastAsia"/>
          <w:color w:val="000000" w:themeColor="text1"/>
          <w:sz w:val="20"/>
          <w:szCs w:val="20"/>
          <w:lang w:eastAsia="ja-JP"/>
        </w:rPr>
        <w:t>/</w:t>
      </w:r>
      <w:r w:rsidR="00EA2A6E" w:rsidRPr="00FF377A">
        <w:rPr>
          <w:rFonts w:ascii="Times New Roman" w:hAnsi="Times New Roman" w:cs="Times New Roman" w:hint="eastAsia"/>
          <w:color w:val="000000" w:themeColor="text1"/>
          <w:sz w:val="20"/>
          <w:szCs w:val="20"/>
          <w:lang w:eastAsia="ja-JP"/>
        </w:rPr>
        <w:t>πラジアン）×（</w:t>
      </w:r>
      <w:r w:rsidR="00EA2A6E" w:rsidRPr="00FF377A">
        <w:rPr>
          <w:rFonts w:ascii="Times New Roman" w:hAnsi="Times New Roman" w:cs="Times New Roman" w:hint="eastAsia"/>
          <w:color w:val="000000" w:themeColor="text1"/>
          <w:sz w:val="20"/>
          <w:szCs w:val="20"/>
          <w:lang w:eastAsia="ja-JP"/>
        </w:rPr>
        <w:t>86,400</w:t>
      </w:r>
      <w:r w:rsidR="00EA2A6E" w:rsidRPr="00FF377A">
        <w:rPr>
          <w:rFonts w:ascii="Times New Roman" w:hAnsi="Times New Roman" w:cs="Times New Roman" w:hint="eastAsia"/>
          <w:color w:val="000000" w:themeColor="text1"/>
          <w:sz w:val="20"/>
          <w:szCs w:val="20"/>
          <w:lang w:eastAsia="ja-JP"/>
        </w:rPr>
        <w:t>秒）を計算すると</w:t>
      </w:r>
      <w:r w:rsidR="00EA2A6E" w:rsidRPr="00FF377A">
        <w:rPr>
          <w:rFonts w:ascii="Times New Roman" w:hAnsi="Times New Roman" w:cs="Times New Roman" w:hint="eastAsia"/>
          <w:color w:val="000000" w:themeColor="text1"/>
          <w:sz w:val="20"/>
          <w:szCs w:val="20"/>
          <w:lang w:eastAsia="ja-JP"/>
        </w:rPr>
        <w:t>360.9856</w:t>
      </w:r>
      <w:r w:rsidR="00EA2A6E" w:rsidRPr="00FF377A">
        <w:rPr>
          <w:rFonts w:ascii="Times New Roman" w:hAnsi="Times New Roman" w:cs="Times New Roman" w:hint="eastAsia"/>
          <w:color w:val="000000" w:themeColor="text1"/>
          <w:sz w:val="20"/>
          <w:szCs w:val="20"/>
          <w:lang w:eastAsia="ja-JP"/>
        </w:rPr>
        <w:t>°</w:t>
      </w:r>
      <w:r w:rsidR="00EA2A6E" w:rsidRPr="00FF377A">
        <w:rPr>
          <w:rFonts w:ascii="Times New Roman" w:hAnsi="Times New Roman" w:cs="Times New Roman" w:hint="eastAsia"/>
          <w:color w:val="000000" w:themeColor="text1"/>
          <w:sz w:val="20"/>
          <w:szCs w:val="20"/>
          <w:lang w:eastAsia="ja-JP"/>
        </w:rPr>
        <w:t>/</w:t>
      </w:r>
      <w:r w:rsidR="00EA2A6E" w:rsidRPr="00FF377A">
        <w:rPr>
          <w:rFonts w:ascii="Times New Roman" w:hAnsi="Times New Roman" w:cs="Times New Roman" w:hint="eastAsia"/>
          <w:color w:val="000000" w:themeColor="text1"/>
          <w:sz w:val="20"/>
          <w:szCs w:val="20"/>
          <w:lang w:eastAsia="ja-JP"/>
        </w:rPr>
        <w:t>平均太陽日が得られ、地球は</w:t>
      </w:r>
      <w:r w:rsidR="00EA2A6E" w:rsidRPr="00FF377A">
        <w:rPr>
          <w:rFonts w:ascii="Times New Roman" w:hAnsi="Times New Roman" w:cs="Times New Roman" w:hint="eastAsia"/>
          <w:color w:val="000000" w:themeColor="text1"/>
          <w:sz w:val="20"/>
          <w:szCs w:val="20"/>
          <w:lang w:eastAsia="ja-JP"/>
        </w:rPr>
        <w:t>1</w:t>
      </w:r>
      <w:r w:rsidR="00EA2A6E" w:rsidRPr="00FF377A">
        <w:rPr>
          <w:rFonts w:ascii="Times New Roman" w:hAnsi="Times New Roman" w:cs="Times New Roman" w:hint="eastAsia"/>
          <w:color w:val="000000" w:themeColor="text1"/>
          <w:sz w:val="20"/>
          <w:szCs w:val="20"/>
          <w:lang w:eastAsia="ja-JP"/>
        </w:rPr>
        <w:t>太陽日当たり、恒星に対して</w:t>
      </w:r>
      <w:r w:rsidR="00EA2A6E" w:rsidRPr="00FF377A">
        <w:rPr>
          <w:rFonts w:ascii="Times New Roman" w:hAnsi="Times New Roman" w:cs="Times New Roman" w:hint="eastAsia"/>
          <w:color w:val="000000" w:themeColor="text1"/>
          <w:sz w:val="20"/>
          <w:szCs w:val="20"/>
          <w:lang w:eastAsia="ja-JP"/>
        </w:rPr>
        <w:t>360</w:t>
      </w:r>
      <w:r w:rsidR="00EA2A6E" w:rsidRPr="00FF377A">
        <w:rPr>
          <w:rFonts w:ascii="Times New Roman" w:hAnsi="Times New Roman" w:cs="Times New Roman" w:hint="eastAsia"/>
          <w:color w:val="000000" w:themeColor="text1"/>
          <w:sz w:val="20"/>
          <w:szCs w:val="20"/>
          <w:lang w:eastAsia="ja-JP"/>
        </w:rPr>
        <w:t>°以上回転していることを示している。地球の軌道はほぼ円であり、軸の周りを</w:t>
      </w:r>
      <w:r w:rsidR="00EA2A6E" w:rsidRPr="00FF377A">
        <w:rPr>
          <w:rFonts w:ascii="Times New Roman" w:hAnsi="Times New Roman" w:cs="Times New Roman" w:hint="eastAsia"/>
          <w:color w:val="000000" w:themeColor="text1"/>
          <w:sz w:val="20"/>
          <w:szCs w:val="20"/>
          <w:lang w:eastAsia="ja-JP"/>
        </w:rPr>
        <w:t>1</w:t>
      </w:r>
      <w:r w:rsidR="00EA2A6E" w:rsidRPr="00FF377A">
        <w:rPr>
          <w:rFonts w:ascii="Times New Roman" w:hAnsi="Times New Roman" w:cs="Times New Roman" w:hint="eastAsia"/>
          <w:color w:val="000000" w:themeColor="text1"/>
          <w:sz w:val="20"/>
          <w:szCs w:val="20"/>
          <w:lang w:eastAsia="ja-JP"/>
        </w:rPr>
        <w:t>回転して太陽が再び頭上に現れるまでの間に、恒星に対しては若干多く回転する</w:t>
      </w:r>
      <w:hyperlink r:id="rId715" w:anchor="cite_note-4" w:history="1">
        <w:r w:rsidR="00EA2A6E" w:rsidRPr="00FF377A">
          <w:rPr>
            <w:rStyle w:val="Hipervnculo"/>
            <w:rFonts w:ascii="Times New Roman" w:hAnsi="Times New Roman" w:cs="Times New Roman" w:hint="eastAsia"/>
            <w:color w:val="000000" w:themeColor="text1"/>
            <w:sz w:val="20"/>
            <w:szCs w:val="20"/>
            <w:u w:val="none"/>
            <w:vertAlign w:val="superscript"/>
            <w:lang w:eastAsia="ja-JP"/>
          </w:rPr>
          <w:t>[n 1]</w:t>
        </w:r>
      </w:hyperlink>
      <w:r w:rsidR="00EA2A6E" w:rsidRPr="00FF377A">
        <w:rPr>
          <w:rFonts w:ascii="Times New Roman" w:hAnsi="Times New Roman" w:cs="Times New Roman" w:hint="eastAsia"/>
          <w:color w:val="000000" w:themeColor="text1"/>
          <w:sz w:val="20"/>
          <w:szCs w:val="20"/>
          <w:lang w:eastAsia="ja-JP"/>
        </w:rPr>
        <w:t>。地球の半径</w:t>
      </w:r>
      <w:r w:rsidR="00EA2A6E" w:rsidRPr="00FF377A">
        <w:rPr>
          <w:rFonts w:ascii="Times New Roman" w:hAnsi="Times New Roman" w:cs="Times New Roman" w:hint="eastAsia"/>
          <w:color w:val="000000" w:themeColor="text1"/>
          <w:sz w:val="20"/>
          <w:szCs w:val="20"/>
          <w:lang w:eastAsia="ja-JP"/>
        </w:rPr>
        <w:t>6,378,137m</w:t>
      </w:r>
      <w:r w:rsidR="00EA2A6E" w:rsidRPr="00FF377A">
        <w:rPr>
          <w:rFonts w:ascii="Times New Roman" w:hAnsi="Times New Roman" w:cs="Times New Roman" w:hint="eastAsia"/>
          <w:color w:val="000000" w:themeColor="text1"/>
          <w:sz w:val="20"/>
          <w:szCs w:val="20"/>
          <w:lang w:eastAsia="ja-JP"/>
        </w:rPr>
        <w:t>をかけると、赤道上でのスピードは</w:t>
      </w:r>
      <w:r w:rsidR="00EA2A6E" w:rsidRPr="00FF377A">
        <w:rPr>
          <w:rFonts w:ascii="Times New Roman" w:hAnsi="Times New Roman" w:cs="Times New Roman" w:hint="eastAsia"/>
          <w:color w:val="000000" w:themeColor="text1"/>
          <w:sz w:val="20"/>
          <w:szCs w:val="20"/>
          <w:lang w:eastAsia="ja-JP"/>
        </w:rPr>
        <w:t>1674.4km/h</w:t>
      </w:r>
      <w:r w:rsidR="00EA2A6E" w:rsidRPr="00FF377A">
        <w:rPr>
          <w:rFonts w:ascii="Times New Roman" w:hAnsi="Times New Roman" w:cs="Times New Roman" w:hint="eastAsia"/>
          <w:color w:val="000000" w:themeColor="text1"/>
          <w:sz w:val="20"/>
          <w:szCs w:val="20"/>
          <w:lang w:eastAsia="ja-JP"/>
        </w:rPr>
        <w:t>と求められる</w:t>
      </w:r>
      <w:hyperlink r:id="rId716" w:anchor="cite_note-5" w:history="1">
        <w:r w:rsidR="00EA2A6E" w:rsidRPr="00FF377A">
          <w:rPr>
            <w:rStyle w:val="Hipervnculo"/>
            <w:rFonts w:ascii="Times New Roman" w:hAnsi="Times New Roman" w:cs="Times New Roman" w:hint="eastAsia"/>
            <w:color w:val="000000" w:themeColor="text1"/>
            <w:sz w:val="20"/>
            <w:szCs w:val="20"/>
            <w:u w:val="none"/>
            <w:vertAlign w:val="superscript"/>
            <w:lang w:eastAsia="ja-JP"/>
          </w:rPr>
          <w:t>[5]</w:t>
        </w:r>
      </w:hyperlink>
      <w:r w:rsidR="00EA2A6E" w:rsidRPr="00FF377A">
        <w:rPr>
          <w:rFonts w:ascii="Times New Roman" w:hAnsi="Times New Roman" w:cs="Times New Roman" w:hint="eastAsia"/>
          <w:color w:val="000000" w:themeColor="text1"/>
          <w:sz w:val="20"/>
          <w:szCs w:val="20"/>
          <w:lang w:eastAsia="ja-JP"/>
        </w:rPr>
        <w:t>。赤道上での地球の自転速度は徐々に遅くなっており、</w:t>
      </w:r>
      <w:r w:rsidR="00EA2A6E" w:rsidRPr="00FF377A">
        <w:rPr>
          <w:rFonts w:ascii="Times New Roman" w:hAnsi="Times New Roman" w:cs="Times New Roman" w:hint="eastAsia"/>
          <w:color w:val="000000" w:themeColor="text1"/>
          <w:sz w:val="20"/>
          <w:szCs w:val="20"/>
          <w:lang w:eastAsia="ja-JP"/>
        </w:rPr>
        <w:t>1669.8km/h</w:t>
      </w:r>
      <w:r w:rsidR="00EA2A6E" w:rsidRPr="00FF377A">
        <w:rPr>
          <w:rFonts w:ascii="Times New Roman" w:hAnsi="Times New Roman" w:cs="Times New Roman" w:hint="eastAsia"/>
          <w:color w:val="000000" w:themeColor="text1"/>
          <w:sz w:val="20"/>
          <w:szCs w:val="20"/>
          <w:lang w:eastAsia="ja-JP"/>
        </w:rPr>
        <w:t>になっているという説もある</w:t>
      </w:r>
      <w:hyperlink r:id="rId717" w:anchor="cite_note-6" w:history="1">
        <w:r w:rsidR="00EA2A6E" w:rsidRPr="00FF377A">
          <w:rPr>
            <w:rStyle w:val="Hipervnculo"/>
            <w:rFonts w:ascii="Times New Roman" w:hAnsi="Times New Roman" w:cs="Times New Roman" w:hint="eastAsia"/>
            <w:color w:val="000000" w:themeColor="text1"/>
            <w:sz w:val="20"/>
            <w:szCs w:val="20"/>
            <w:u w:val="none"/>
            <w:vertAlign w:val="superscript"/>
            <w:lang w:eastAsia="ja-JP"/>
          </w:rPr>
          <w:t>[6]</w:t>
        </w:r>
      </w:hyperlink>
      <w:r w:rsidR="00EA2A6E" w:rsidRPr="00FF377A">
        <w:rPr>
          <w:rFonts w:ascii="Times New Roman" w:hAnsi="Times New Roman" w:cs="Times New Roman" w:hint="eastAsia"/>
          <w:color w:val="000000" w:themeColor="text1"/>
          <w:sz w:val="20"/>
          <w:szCs w:val="20"/>
          <w:lang w:eastAsia="ja-JP"/>
        </w:rPr>
        <w:t>。これは地球の赤道上の円周の長さを</w:t>
      </w:r>
      <w:r w:rsidR="00EA2A6E" w:rsidRPr="00FF377A">
        <w:rPr>
          <w:rFonts w:ascii="Times New Roman" w:hAnsi="Times New Roman" w:cs="Times New Roman" w:hint="eastAsia"/>
          <w:color w:val="000000" w:themeColor="text1"/>
          <w:sz w:val="20"/>
          <w:szCs w:val="20"/>
          <w:lang w:eastAsia="ja-JP"/>
        </w:rPr>
        <w:t>24</w:t>
      </w:r>
      <w:r w:rsidR="00EA2A6E" w:rsidRPr="00FF377A">
        <w:rPr>
          <w:rFonts w:ascii="Times New Roman" w:hAnsi="Times New Roman" w:cs="Times New Roman" w:hint="eastAsia"/>
          <w:color w:val="000000" w:themeColor="text1"/>
          <w:sz w:val="20"/>
          <w:szCs w:val="20"/>
          <w:lang w:eastAsia="ja-JP"/>
        </w:rPr>
        <w:t>時間で割ることで求めることができる。しかし、</w:t>
      </w:r>
      <w:r w:rsidR="00EA2A6E" w:rsidRPr="00FF377A">
        <w:rPr>
          <w:rFonts w:ascii="Times New Roman" w:hAnsi="Times New Roman" w:cs="Times New Roman" w:hint="eastAsia"/>
          <w:color w:val="000000" w:themeColor="text1"/>
          <w:sz w:val="20"/>
          <w:szCs w:val="20"/>
          <w:lang w:eastAsia="ja-JP"/>
        </w:rPr>
        <w:t>1</w:t>
      </w:r>
      <w:r w:rsidR="00EA2A6E" w:rsidRPr="00FF377A">
        <w:rPr>
          <w:rFonts w:ascii="Times New Roman" w:hAnsi="Times New Roman" w:cs="Times New Roman" w:hint="eastAsia"/>
          <w:color w:val="000000" w:themeColor="text1"/>
          <w:sz w:val="20"/>
          <w:szCs w:val="20"/>
          <w:lang w:eastAsia="ja-JP"/>
        </w:rPr>
        <w:t>つの円周だけを無意識に使うことは</w:t>
      </w:r>
      <w:r w:rsidR="00EA2A6E" w:rsidRPr="00FF377A">
        <w:rPr>
          <w:rFonts w:ascii="Times New Roman" w:hAnsi="Times New Roman" w:cs="Times New Roman" w:hint="eastAsia"/>
          <w:color w:val="000000" w:themeColor="text1"/>
          <w:sz w:val="20"/>
          <w:szCs w:val="20"/>
          <w:lang w:eastAsia="ja-JP"/>
        </w:rPr>
        <w:t>1</w:t>
      </w:r>
      <w:r w:rsidR="00EA2A6E" w:rsidRPr="00FF377A">
        <w:rPr>
          <w:rFonts w:ascii="Times New Roman" w:hAnsi="Times New Roman" w:cs="Times New Roman" w:hint="eastAsia"/>
          <w:color w:val="000000" w:themeColor="text1"/>
          <w:sz w:val="20"/>
          <w:szCs w:val="20"/>
          <w:lang w:eastAsia="ja-JP"/>
        </w:rPr>
        <w:t>つの慣性空間だけを回ることを意味する。</w:t>
      </w:r>
      <w:r w:rsidR="00EA2A6E" w:rsidRPr="00FF377A">
        <w:rPr>
          <w:rFonts w:ascii="Times New Roman" w:hAnsi="Times New Roman" w:cs="Times New Roman" w:hint="eastAsia"/>
          <w:color w:val="000000" w:themeColor="text1"/>
          <w:sz w:val="20"/>
          <w:szCs w:val="20"/>
          <w:lang w:eastAsia="ja-JP"/>
        </w:rPr>
        <w:t>1</w:t>
      </w:r>
      <w:r w:rsidR="00EA2A6E" w:rsidRPr="00FF377A">
        <w:rPr>
          <w:rFonts w:ascii="Times New Roman" w:hAnsi="Times New Roman" w:cs="Times New Roman" w:hint="eastAsia"/>
          <w:color w:val="000000" w:themeColor="text1"/>
          <w:sz w:val="20"/>
          <w:szCs w:val="20"/>
          <w:lang w:eastAsia="ja-JP"/>
        </w:rPr>
        <w:t>平均太陽日の恒星日をかけると</w:t>
      </w:r>
      <w:r w:rsidR="00EA2A6E" w:rsidRPr="00FF377A">
        <w:rPr>
          <w:rFonts w:ascii="Times New Roman" w:hAnsi="Times New Roman" w:cs="Times New Roman" w:hint="eastAsia"/>
          <w:color w:val="000000" w:themeColor="text1"/>
          <w:sz w:val="20"/>
          <w:szCs w:val="20"/>
          <w:lang w:eastAsia="ja-JP"/>
        </w:rPr>
        <w:t>1.002 737 909 350 795</w:t>
      </w:r>
      <w:r w:rsidR="00EA2A6E" w:rsidRPr="00FF377A">
        <w:rPr>
          <w:rFonts w:ascii="Times New Roman" w:hAnsi="Times New Roman" w:cs="Times New Roman" w:hint="eastAsia"/>
          <w:color w:val="000000" w:themeColor="text1"/>
          <w:sz w:val="20"/>
          <w:szCs w:val="20"/>
          <w:lang w:eastAsia="ja-JP"/>
        </w:rPr>
        <w:t>という値になり</w:t>
      </w:r>
      <w:hyperlink r:id="rId718" w:anchor="cite_note-IERS-1" w:history="1">
        <w:r w:rsidR="00EA2A6E" w:rsidRPr="00FF377A">
          <w:rPr>
            <w:rStyle w:val="Hipervnculo"/>
            <w:rFonts w:ascii="Times New Roman" w:hAnsi="Times New Roman" w:cs="Times New Roman" w:hint="eastAsia"/>
            <w:color w:val="000000" w:themeColor="text1"/>
            <w:sz w:val="20"/>
            <w:szCs w:val="20"/>
            <w:u w:val="none"/>
            <w:vertAlign w:val="superscript"/>
            <w:lang w:eastAsia="ja-JP"/>
          </w:rPr>
          <w:t>[2]</w:t>
        </w:r>
      </w:hyperlink>
      <w:r w:rsidR="00EA2A6E" w:rsidRPr="00FF377A">
        <w:rPr>
          <w:rFonts w:ascii="Times New Roman" w:hAnsi="Times New Roman" w:cs="Times New Roman" w:hint="eastAsia"/>
          <w:color w:val="000000" w:themeColor="text1"/>
          <w:sz w:val="20"/>
          <w:szCs w:val="20"/>
          <w:lang w:eastAsia="ja-JP"/>
        </w:rPr>
        <w:t>、</w:t>
      </w:r>
      <w:r w:rsidR="00EA2A6E" w:rsidRPr="00FF377A">
        <w:rPr>
          <w:rFonts w:ascii="Times New Roman" w:hAnsi="Times New Roman" w:cs="Times New Roman" w:hint="eastAsia"/>
          <w:color w:val="000000" w:themeColor="text1"/>
          <w:sz w:val="20"/>
          <w:szCs w:val="20"/>
          <w:lang w:eastAsia="ja-JP"/>
        </w:rPr>
        <w:t>1</w:t>
      </w:r>
      <w:r w:rsidR="00EA2A6E" w:rsidRPr="00FF377A">
        <w:rPr>
          <w:rFonts w:ascii="Times New Roman" w:hAnsi="Times New Roman" w:cs="Times New Roman" w:hint="eastAsia"/>
          <w:color w:val="000000" w:themeColor="text1"/>
          <w:sz w:val="20"/>
          <w:szCs w:val="20"/>
          <w:lang w:eastAsia="ja-JP"/>
        </w:rPr>
        <w:t>平均太陽時当たりの赤道上での速度は上述の</w:t>
      </w:r>
      <w:r w:rsidR="00EA2A6E" w:rsidRPr="00FF377A">
        <w:rPr>
          <w:rFonts w:ascii="Times New Roman" w:hAnsi="Times New Roman" w:cs="Times New Roman" w:hint="eastAsia"/>
          <w:color w:val="000000" w:themeColor="text1"/>
          <w:sz w:val="20"/>
          <w:szCs w:val="20"/>
          <w:lang w:eastAsia="ja-JP"/>
        </w:rPr>
        <w:t>1,674.4km/h</w:t>
      </w:r>
      <w:r w:rsidR="00EA2A6E" w:rsidRPr="00FF377A">
        <w:rPr>
          <w:rFonts w:ascii="Times New Roman" w:hAnsi="Times New Roman" w:cs="Times New Roman" w:hint="eastAsia"/>
          <w:color w:val="000000" w:themeColor="text1"/>
          <w:sz w:val="20"/>
          <w:szCs w:val="20"/>
          <w:lang w:eastAsia="ja-JP"/>
        </w:rPr>
        <w:t>となる。</w:t>
      </w:r>
    </w:p>
    <w:p w:rsidR="00EA2A6E" w:rsidRPr="00FF377A" w:rsidRDefault="00EA2A6E"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地球の自転の永続的な観測には、</w:t>
      </w:r>
      <w:hyperlink r:id="rId719" w:tooltip="超長基線電波干渉法" w:history="1">
        <w:r w:rsidRPr="00FF377A">
          <w:rPr>
            <w:rStyle w:val="Hipervnculo"/>
            <w:rFonts w:ascii="Times New Roman" w:hAnsi="Times New Roman" w:cs="Times New Roman" w:hint="eastAsia"/>
            <w:color w:val="000000" w:themeColor="text1"/>
            <w:sz w:val="20"/>
            <w:szCs w:val="20"/>
            <w:u w:val="none"/>
            <w:lang w:eastAsia="ja-JP"/>
          </w:rPr>
          <w:t>超長基線電波干渉法</w:t>
        </w:r>
      </w:hyperlink>
      <w:r w:rsidRPr="00FF377A">
        <w:rPr>
          <w:rFonts w:ascii="Times New Roman" w:hAnsi="Times New Roman" w:cs="Times New Roman" w:hint="eastAsia"/>
          <w:color w:val="000000" w:themeColor="text1"/>
          <w:sz w:val="20"/>
          <w:szCs w:val="20"/>
          <w:lang w:eastAsia="ja-JP"/>
        </w:rPr>
        <w:t>、</w:t>
      </w:r>
      <w:hyperlink r:id="rId720" w:tooltip="グローバル・ポジショニング・システム" w:history="1">
        <w:r w:rsidRPr="00FF377A">
          <w:rPr>
            <w:rStyle w:val="Hipervnculo"/>
            <w:rFonts w:ascii="Times New Roman" w:hAnsi="Times New Roman" w:cs="Times New Roman" w:hint="eastAsia"/>
            <w:color w:val="000000" w:themeColor="text1"/>
            <w:sz w:val="20"/>
            <w:szCs w:val="20"/>
            <w:u w:val="none"/>
            <w:lang w:eastAsia="ja-JP"/>
          </w:rPr>
          <w:t>グローバル・ポジショニング・システム</w:t>
        </w:r>
      </w:hyperlink>
      <w:r w:rsidRPr="00FF377A">
        <w:rPr>
          <w:rFonts w:ascii="Times New Roman" w:hAnsi="Times New Roman" w:cs="Times New Roman" w:hint="eastAsia"/>
          <w:color w:val="000000" w:themeColor="text1"/>
          <w:sz w:val="20"/>
          <w:szCs w:val="20"/>
          <w:lang w:eastAsia="ja-JP"/>
        </w:rPr>
        <w:t>、</w:t>
      </w:r>
      <w:hyperlink r:id="rId721" w:tooltip="衛星レーザ測距（存在しないページ）" w:history="1">
        <w:r w:rsidRPr="00FF377A">
          <w:rPr>
            <w:rStyle w:val="Hipervnculo"/>
            <w:rFonts w:ascii="Times New Roman" w:hAnsi="Times New Roman" w:cs="Times New Roman" w:hint="eastAsia"/>
            <w:color w:val="000000" w:themeColor="text1"/>
            <w:sz w:val="20"/>
            <w:szCs w:val="20"/>
            <w:u w:val="none"/>
            <w:lang w:eastAsia="ja-JP"/>
          </w:rPr>
          <w:t>衛星レーザ測距</w:t>
        </w:r>
      </w:hyperlink>
      <w:r w:rsidRPr="00FF377A">
        <w:rPr>
          <w:rFonts w:ascii="Times New Roman" w:hAnsi="Times New Roman" w:cs="Times New Roman" w:hint="eastAsia"/>
          <w:color w:val="000000" w:themeColor="text1"/>
          <w:sz w:val="20"/>
          <w:szCs w:val="20"/>
          <w:lang w:eastAsia="ja-JP"/>
        </w:rPr>
        <w:t>やその他の人工衛星の技術を組み合わせて使う必要がある。これにより</w:t>
      </w:r>
      <w:hyperlink r:id="rId722" w:tooltip="世界時" w:history="1">
        <w:r w:rsidRPr="00FF377A">
          <w:rPr>
            <w:rStyle w:val="Hipervnculo"/>
            <w:rFonts w:ascii="Times New Roman" w:hAnsi="Times New Roman" w:cs="Times New Roman" w:hint="eastAsia"/>
            <w:color w:val="000000" w:themeColor="text1"/>
            <w:sz w:val="20"/>
            <w:szCs w:val="20"/>
            <w:u w:val="none"/>
            <w:lang w:eastAsia="ja-JP"/>
          </w:rPr>
          <w:t>世界時</w:t>
        </w:r>
      </w:hyperlink>
      <w:r w:rsidRPr="00FF377A">
        <w:rPr>
          <w:rFonts w:ascii="Times New Roman" w:hAnsi="Times New Roman" w:cs="Times New Roman" w:hint="eastAsia"/>
          <w:color w:val="000000" w:themeColor="text1"/>
          <w:sz w:val="20"/>
          <w:szCs w:val="20"/>
          <w:lang w:eastAsia="ja-JP"/>
        </w:rPr>
        <w:t>や</w:t>
      </w:r>
      <w:hyperlink r:id="rId723" w:tooltip="歳差" w:history="1">
        <w:r w:rsidRPr="00FF377A">
          <w:rPr>
            <w:rStyle w:val="Hipervnculo"/>
            <w:rFonts w:ascii="Times New Roman" w:hAnsi="Times New Roman" w:cs="Times New Roman" w:hint="eastAsia"/>
            <w:color w:val="000000" w:themeColor="text1"/>
            <w:sz w:val="20"/>
            <w:szCs w:val="20"/>
            <w:u w:val="none"/>
            <w:lang w:eastAsia="ja-JP"/>
          </w:rPr>
          <w:t>歳差</w:t>
        </w:r>
      </w:hyperlink>
      <w:r w:rsidRPr="00FF377A">
        <w:rPr>
          <w:rFonts w:ascii="Times New Roman" w:hAnsi="Times New Roman" w:cs="Times New Roman" w:hint="eastAsia"/>
          <w:color w:val="000000" w:themeColor="text1"/>
          <w:sz w:val="20"/>
          <w:szCs w:val="20"/>
          <w:lang w:eastAsia="ja-JP"/>
        </w:rPr>
        <w:t>、</w:t>
      </w:r>
      <w:hyperlink r:id="rId724" w:tooltip="章動" w:history="1">
        <w:r w:rsidRPr="00FF377A">
          <w:rPr>
            <w:rStyle w:val="Hipervnculo"/>
            <w:rFonts w:ascii="Times New Roman" w:hAnsi="Times New Roman" w:cs="Times New Roman" w:hint="eastAsia"/>
            <w:color w:val="000000" w:themeColor="text1"/>
            <w:sz w:val="20"/>
            <w:szCs w:val="20"/>
            <w:u w:val="none"/>
            <w:lang w:eastAsia="ja-JP"/>
          </w:rPr>
          <w:t>章動</w:t>
        </w:r>
      </w:hyperlink>
      <w:r w:rsidRPr="00FF377A">
        <w:rPr>
          <w:rFonts w:ascii="Times New Roman" w:hAnsi="Times New Roman" w:cs="Times New Roman" w:hint="eastAsia"/>
          <w:color w:val="000000" w:themeColor="text1"/>
          <w:sz w:val="20"/>
          <w:szCs w:val="20"/>
          <w:lang w:eastAsia="ja-JP"/>
        </w:rPr>
        <w:t>の決定のための絶対参照とすることができる</w:t>
      </w:r>
      <w:hyperlink r:id="rId725" w:anchor="cite_note-7" w:history="1">
        <w:r w:rsidRPr="00FF377A">
          <w:rPr>
            <w:rStyle w:val="Hipervnculo"/>
            <w:rFonts w:ascii="Times New Roman" w:hAnsi="Times New Roman" w:cs="Times New Roman" w:hint="eastAsia"/>
            <w:color w:val="000000" w:themeColor="text1"/>
            <w:sz w:val="20"/>
            <w:szCs w:val="20"/>
            <w:u w:val="none"/>
            <w:vertAlign w:val="superscript"/>
            <w:lang w:eastAsia="ja-JP"/>
          </w:rPr>
          <w:t>[7]</w:t>
        </w:r>
      </w:hyperlink>
      <w:r w:rsidRPr="00FF377A">
        <w:rPr>
          <w:rFonts w:ascii="Times New Roman" w:hAnsi="Times New Roman" w:cs="Times New Roman" w:hint="eastAsia"/>
          <w:color w:val="000000" w:themeColor="text1"/>
          <w:sz w:val="20"/>
          <w:szCs w:val="20"/>
          <w:lang w:eastAsia="ja-JP"/>
        </w:rPr>
        <w:t>。</w:t>
      </w:r>
    </w:p>
    <w:p w:rsidR="00EA2A6E" w:rsidRPr="00FF377A" w:rsidRDefault="00EA2A6E"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100</w:t>
      </w:r>
      <w:r w:rsidRPr="00FF377A">
        <w:rPr>
          <w:rFonts w:ascii="Times New Roman" w:hAnsi="Times New Roman" w:cs="Times New Roman" w:hint="eastAsia"/>
          <w:color w:val="000000" w:themeColor="text1"/>
          <w:sz w:val="20"/>
          <w:szCs w:val="20"/>
          <w:lang w:eastAsia="ja-JP"/>
        </w:rPr>
        <w:t>万年以上かけて、潮汐力と呼ばれる</w:t>
      </w:r>
      <w:hyperlink r:id="rId726" w:tooltip="月" w:history="1">
        <w:r w:rsidRPr="00FF377A">
          <w:rPr>
            <w:rStyle w:val="Hipervnculo"/>
            <w:rFonts w:ascii="Times New Roman" w:hAnsi="Times New Roman" w:cs="Times New Roman" w:hint="eastAsia"/>
            <w:color w:val="000000" w:themeColor="text1"/>
            <w:sz w:val="20"/>
            <w:szCs w:val="20"/>
            <w:u w:val="none"/>
            <w:lang w:eastAsia="ja-JP"/>
          </w:rPr>
          <w:t>月</w:t>
        </w:r>
      </w:hyperlink>
      <w:r w:rsidRPr="00FF377A">
        <w:rPr>
          <w:rFonts w:ascii="Times New Roman" w:hAnsi="Times New Roman" w:cs="Times New Roman" w:hint="eastAsia"/>
          <w:color w:val="000000" w:themeColor="text1"/>
          <w:sz w:val="20"/>
          <w:szCs w:val="20"/>
          <w:lang w:eastAsia="ja-JP"/>
        </w:rPr>
        <w:t>との間の</w:t>
      </w:r>
      <w:hyperlink r:id="rId727" w:tooltip="重力相互作用" w:history="1">
        <w:r w:rsidRPr="00FF377A">
          <w:rPr>
            <w:rStyle w:val="Hipervnculo"/>
            <w:rFonts w:ascii="Times New Roman" w:hAnsi="Times New Roman" w:cs="Times New Roman" w:hint="eastAsia"/>
            <w:color w:val="000000" w:themeColor="text1"/>
            <w:sz w:val="20"/>
            <w:szCs w:val="20"/>
            <w:u w:val="none"/>
            <w:lang w:eastAsia="ja-JP"/>
          </w:rPr>
          <w:t>重力相互作用</w:t>
        </w:r>
      </w:hyperlink>
      <w:r w:rsidRPr="00FF377A">
        <w:rPr>
          <w:rFonts w:ascii="Times New Roman" w:hAnsi="Times New Roman" w:cs="Times New Roman" w:hint="eastAsia"/>
          <w:color w:val="000000" w:themeColor="text1"/>
          <w:sz w:val="20"/>
          <w:szCs w:val="20"/>
          <w:lang w:eastAsia="ja-JP"/>
        </w:rPr>
        <w:t>によって、地球の自転は徐々に遅くなってきた。しかし、</w:t>
      </w:r>
      <w:r w:rsidRPr="00FF377A">
        <w:rPr>
          <w:rFonts w:ascii="Times New Roman" w:hAnsi="Times New Roman" w:cs="Times New Roman" w:hint="eastAsia"/>
          <w:color w:val="000000" w:themeColor="text1"/>
          <w:sz w:val="20"/>
          <w:szCs w:val="20"/>
          <w:lang w:eastAsia="ja-JP"/>
        </w:rPr>
        <w:t>2004</w:t>
      </w:r>
      <w:r w:rsidRPr="00FF377A">
        <w:rPr>
          <w:rFonts w:ascii="Times New Roman" w:hAnsi="Times New Roman" w:cs="Times New Roman" w:hint="eastAsia"/>
          <w:color w:val="000000" w:themeColor="text1"/>
          <w:sz w:val="20"/>
          <w:szCs w:val="20"/>
          <w:lang w:eastAsia="ja-JP"/>
        </w:rPr>
        <w:t>年の</w:t>
      </w:r>
      <w:hyperlink r:id="rId728" w:tooltip="スマトラ島沖地震 (2004年)" w:history="1">
        <w:r w:rsidRPr="00FF377A">
          <w:rPr>
            <w:rStyle w:val="Hipervnculo"/>
            <w:rFonts w:ascii="Times New Roman" w:hAnsi="Times New Roman" w:cs="Times New Roman" w:hint="eastAsia"/>
            <w:color w:val="000000" w:themeColor="text1"/>
            <w:sz w:val="20"/>
            <w:szCs w:val="20"/>
            <w:u w:val="none"/>
            <w:lang w:eastAsia="ja-JP"/>
          </w:rPr>
          <w:t>スマトラ島沖地震</w:t>
        </w:r>
      </w:hyperlink>
      <w:r w:rsidRPr="00FF377A">
        <w:rPr>
          <w:rFonts w:ascii="Times New Roman" w:hAnsi="Times New Roman" w:cs="Times New Roman" w:hint="eastAsia"/>
          <w:color w:val="000000" w:themeColor="text1"/>
          <w:sz w:val="20"/>
          <w:szCs w:val="20"/>
          <w:lang w:eastAsia="ja-JP"/>
        </w:rPr>
        <w:t>等の大規模な出来事によって、自転速度が約</w:t>
      </w:r>
      <w:r w:rsidRPr="00FF377A">
        <w:rPr>
          <w:rFonts w:ascii="Times New Roman" w:hAnsi="Times New Roman" w:cs="Times New Roman" w:hint="eastAsia"/>
          <w:color w:val="000000" w:themeColor="text1"/>
          <w:sz w:val="20"/>
          <w:szCs w:val="20"/>
          <w:lang w:eastAsia="ja-JP"/>
        </w:rPr>
        <w:t>3</w:t>
      </w:r>
      <w:r w:rsidRPr="00FF377A">
        <w:rPr>
          <w:rFonts w:ascii="Times New Roman" w:hAnsi="Times New Roman" w:cs="Times New Roman" w:hint="eastAsia"/>
          <w:color w:val="000000" w:themeColor="text1"/>
          <w:sz w:val="20"/>
          <w:szCs w:val="20"/>
          <w:lang w:eastAsia="ja-JP"/>
        </w:rPr>
        <w:t>マイクロ秒程度増加している</w:t>
      </w:r>
      <w:hyperlink r:id="rId729" w:anchor="cite_note-8" w:history="1">
        <w:r w:rsidRPr="00FF377A">
          <w:rPr>
            <w:rStyle w:val="Hipervnculo"/>
            <w:rFonts w:ascii="Times New Roman" w:hAnsi="Times New Roman" w:cs="Times New Roman" w:hint="eastAsia"/>
            <w:color w:val="000000" w:themeColor="text1"/>
            <w:sz w:val="20"/>
            <w:szCs w:val="20"/>
            <w:u w:val="none"/>
            <w:vertAlign w:val="superscript"/>
            <w:lang w:eastAsia="ja-JP"/>
          </w:rPr>
          <w:t>[8]</w:t>
        </w:r>
      </w:hyperlink>
      <w:r w:rsidRPr="00FF377A">
        <w:rPr>
          <w:rFonts w:ascii="Times New Roman" w:hAnsi="Times New Roman" w:cs="Times New Roman" w:hint="eastAsia"/>
          <w:color w:val="000000" w:themeColor="text1"/>
          <w:sz w:val="20"/>
          <w:szCs w:val="20"/>
          <w:lang w:eastAsia="ja-JP"/>
        </w:rPr>
        <w:t>。</w:t>
      </w:r>
    </w:p>
    <w:p w:rsidR="00EA2A6E" w:rsidRPr="00FF377A" w:rsidRDefault="00EA2A6E" w:rsidP="00B9348D">
      <w:pPr>
        <w:pStyle w:val="Sinespaciado"/>
        <w:rPr>
          <w:rStyle w:val="Hipervnculo"/>
          <w:rFonts w:ascii="Times New Roman" w:hAnsi="Times New Roman" w:cs="Times New Roman"/>
          <w:b/>
          <w:color w:val="000000" w:themeColor="text1"/>
          <w:sz w:val="20"/>
          <w:szCs w:val="20"/>
          <w:u w:val="none"/>
          <w:lang w:eastAsia="ja-JP"/>
        </w:rPr>
      </w:pPr>
      <w:r w:rsidRPr="00FF377A">
        <w:rPr>
          <w:rStyle w:val="Hipervnculo"/>
          <w:rFonts w:ascii="Times New Roman" w:hAnsi="Times New Roman" w:cs="Times New Roman" w:hint="eastAsia"/>
          <w:b/>
          <w:color w:val="000000" w:themeColor="text1"/>
          <w:sz w:val="20"/>
          <w:szCs w:val="20"/>
          <w:u w:val="none"/>
          <w:lang w:eastAsia="ja-JP"/>
        </w:rPr>
        <w:t>歳差</w:t>
      </w:r>
    </w:p>
    <w:p w:rsidR="00EA2A6E" w:rsidRPr="00FF377A" w:rsidRDefault="00EA2A6E" w:rsidP="00B9348D">
      <w:pPr>
        <w:pStyle w:val="Sinespaciado"/>
        <w:rPr>
          <w:rStyle w:val="Hipervnculo"/>
          <w:rFonts w:ascii="Times New Roman" w:hAnsi="Times New Roman" w:cs="Times New Roman"/>
          <w:b/>
          <w:color w:val="000000" w:themeColor="text1"/>
          <w:sz w:val="20"/>
          <w:szCs w:val="20"/>
          <w:u w:val="none"/>
          <w:lang w:eastAsia="ja-JP"/>
        </w:rPr>
      </w:pPr>
    </w:p>
    <w:p w:rsidR="00EA2A6E" w:rsidRPr="00FF377A" w:rsidRDefault="00EA2A6E" w:rsidP="00B9348D">
      <w:pPr>
        <w:pStyle w:val="Sinespaciado"/>
        <w:rPr>
          <w:rFonts w:ascii="Times New Roman" w:hAnsi="Times New Roman" w:cs="Times New Roman"/>
          <w:color w:val="000000" w:themeColor="text1"/>
          <w:sz w:val="20"/>
          <w:szCs w:val="20"/>
          <w:shd w:val="clear" w:color="auto" w:fill="FFFFFF"/>
          <w:lang w:eastAsia="ja-JP"/>
        </w:rPr>
      </w:pPr>
      <w:r w:rsidRPr="00FF377A">
        <w:rPr>
          <w:rFonts w:ascii="Times New Roman" w:hAnsi="Times New Roman" w:cs="Times New Roman" w:hint="eastAsia"/>
          <w:color w:val="000000" w:themeColor="text1"/>
          <w:sz w:val="20"/>
          <w:szCs w:val="20"/>
          <w:shd w:val="clear" w:color="auto" w:fill="FFFFFF"/>
          <w:lang w:eastAsia="ja-JP"/>
        </w:rPr>
        <w:t>地球の地軸は、慣性空間に対しての方向を維持するため、</w:t>
      </w:r>
      <w:hyperlink r:id="rId730" w:tooltip="ジャイロスコープ" w:history="1">
        <w:r w:rsidRPr="00FF377A">
          <w:rPr>
            <w:rStyle w:val="Hipervnculo"/>
            <w:rFonts w:ascii="Times New Roman" w:hAnsi="Times New Roman" w:cs="Times New Roman" w:hint="eastAsia"/>
            <w:color w:val="000000" w:themeColor="text1"/>
            <w:sz w:val="20"/>
            <w:szCs w:val="20"/>
            <w:u w:val="none"/>
            <w:shd w:val="clear" w:color="auto" w:fill="FFFFFF"/>
            <w:lang w:eastAsia="ja-JP"/>
          </w:rPr>
          <w:t>ジャイロスコープ</w:t>
        </w:r>
      </w:hyperlink>
      <w:r w:rsidRPr="00FF377A">
        <w:rPr>
          <w:rFonts w:ascii="Times New Roman" w:hAnsi="Times New Roman" w:cs="Times New Roman" w:hint="eastAsia"/>
          <w:color w:val="000000" w:themeColor="text1"/>
          <w:sz w:val="20"/>
          <w:szCs w:val="20"/>
          <w:shd w:val="clear" w:color="auto" w:fill="FFFFFF"/>
          <w:lang w:eastAsia="ja-JP"/>
        </w:rPr>
        <w:t>の軸のように傾いている。太陽、月、惑星等から地球に働く外力によって、定まった方向から外れようとする。地軸の向きの周期的な大きな変化は歳差と呼ばれ、一方小さな変化は章動や</w:t>
      </w:r>
      <w:hyperlink r:id="rId731" w:tooltip="極運動" w:history="1">
        <w:r w:rsidRPr="00FF377A">
          <w:rPr>
            <w:rStyle w:val="Hipervnculo"/>
            <w:rFonts w:ascii="Times New Roman" w:hAnsi="Times New Roman" w:cs="Times New Roman" w:hint="eastAsia"/>
            <w:color w:val="000000" w:themeColor="text1"/>
            <w:sz w:val="20"/>
            <w:szCs w:val="20"/>
            <w:u w:val="none"/>
            <w:shd w:val="clear" w:color="auto" w:fill="FFFFFF"/>
            <w:lang w:eastAsia="ja-JP"/>
          </w:rPr>
          <w:t>極運動</w:t>
        </w:r>
      </w:hyperlink>
      <w:r w:rsidRPr="00FF377A">
        <w:rPr>
          <w:rFonts w:ascii="Times New Roman" w:hAnsi="Times New Roman" w:cs="Times New Roman" w:hint="eastAsia"/>
          <w:color w:val="000000" w:themeColor="text1"/>
          <w:sz w:val="20"/>
          <w:szCs w:val="20"/>
          <w:shd w:val="clear" w:color="auto" w:fill="FFFFFF"/>
          <w:lang w:eastAsia="ja-JP"/>
        </w:rPr>
        <w:t>と呼ばれる。</w:t>
      </w:r>
    </w:p>
    <w:p w:rsidR="00EA2A6E" w:rsidRPr="00FF377A" w:rsidRDefault="00EA2A6E" w:rsidP="00B9348D">
      <w:pPr>
        <w:pStyle w:val="Sinespaciado"/>
        <w:rPr>
          <w:rFonts w:ascii="Times New Roman" w:hAnsi="Times New Roman" w:cs="Times New Roman"/>
          <w:color w:val="000000" w:themeColor="text1"/>
          <w:sz w:val="20"/>
          <w:szCs w:val="20"/>
          <w:shd w:val="clear" w:color="auto" w:fill="FFFFFF"/>
          <w:lang w:eastAsia="ja-JP"/>
        </w:rPr>
      </w:pPr>
    </w:p>
    <w:p w:rsidR="00EA2A6E" w:rsidRPr="00FF377A" w:rsidRDefault="00EA2A6E" w:rsidP="00B9348D">
      <w:pPr>
        <w:pStyle w:val="Sinespaciado"/>
        <w:rPr>
          <w:rStyle w:val="Hipervnculo"/>
          <w:rFonts w:ascii="Times New Roman" w:hAnsi="Times New Roman" w:cs="Times New Roman"/>
          <w:b/>
          <w:color w:val="000000" w:themeColor="text1"/>
          <w:sz w:val="20"/>
          <w:szCs w:val="20"/>
          <w:u w:val="none"/>
          <w:lang w:eastAsia="ja-JP"/>
        </w:rPr>
      </w:pPr>
      <w:r w:rsidRPr="00FF377A">
        <w:rPr>
          <w:rStyle w:val="Hipervnculo"/>
          <w:rFonts w:ascii="Times New Roman" w:hAnsi="Times New Roman" w:cs="Times New Roman" w:hint="eastAsia"/>
          <w:b/>
          <w:color w:val="000000" w:themeColor="text1"/>
          <w:sz w:val="20"/>
          <w:szCs w:val="20"/>
          <w:u w:val="none"/>
          <w:lang w:eastAsia="ja-JP"/>
        </w:rPr>
        <w:t>自転の起源</w:t>
      </w:r>
    </w:p>
    <w:p w:rsidR="00EA2A6E" w:rsidRPr="00FF377A" w:rsidRDefault="00EA2A6E" w:rsidP="00B9348D">
      <w:pPr>
        <w:pStyle w:val="Sinespaciado"/>
        <w:rPr>
          <w:rStyle w:val="Hipervnculo"/>
          <w:rFonts w:ascii="Times New Roman" w:hAnsi="Times New Roman" w:cs="Times New Roman"/>
          <w:b/>
          <w:color w:val="000000" w:themeColor="text1"/>
          <w:sz w:val="20"/>
          <w:szCs w:val="20"/>
          <w:u w:val="none"/>
          <w:lang w:eastAsia="ja-JP"/>
        </w:rPr>
      </w:pPr>
    </w:p>
    <w:p w:rsidR="00EA2A6E" w:rsidRPr="00FF377A" w:rsidRDefault="00EA2A6E" w:rsidP="00B9348D">
      <w:pPr>
        <w:pStyle w:val="Sinespaciado"/>
        <w:rPr>
          <w:rFonts w:ascii="Times New Roman" w:hAnsi="Times New Roman" w:cs="Times New Roman"/>
          <w:color w:val="000000" w:themeColor="text1"/>
          <w:sz w:val="20"/>
          <w:szCs w:val="20"/>
          <w:shd w:val="clear" w:color="auto" w:fill="FFFFFF"/>
          <w:lang w:eastAsia="ja-JP"/>
        </w:rPr>
      </w:pPr>
      <w:r w:rsidRPr="00FF377A">
        <w:rPr>
          <w:rFonts w:ascii="Times New Roman" w:hAnsi="Times New Roman" w:cs="Times New Roman" w:hint="eastAsia"/>
          <w:color w:val="000000" w:themeColor="text1"/>
          <w:sz w:val="20"/>
          <w:szCs w:val="20"/>
          <w:shd w:val="clear" w:color="auto" w:fill="FFFFFF"/>
          <w:lang w:eastAsia="ja-JP"/>
        </w:rPr>
        <w:t>理論的には、地球は</w:t>
      </w:r>
      <w:hyperlink r:id="rId732" w:tooltip="太陽系" w:history="1">
        <w:r w:rsidRPr="00FF377A">
          <w:rPr>
            <w:rStyle w:val="Hipervnculo"/>
            <w:rFonts w:ascii="Times New Roman" w:hAnsi="Times New Roman" w:cs="Times New Roman" w:hint="eastAsia"/>
            <w:color w:val="000000" w:themeColor="text1"/>
            <w:sz w:val="20"/>
            <w:szCs w:val="20"/>
            <w:u w:val="none"/>
            <w:shd w:val="clear" w:color="auto" w:fill="FFFFFF"/>
            <w:lang w:eastAsia="ja-JP"/>
          </w:rPr>
          <w:t>太陽系</w:t>
        </w:r>
      </w:hyperlink>
      <w:r w:rsidRPr="00FF377A">
        <w:rPr>
          <w:rFonts w:ascii="Times New Roman" w:hAnsi="Times New Roman" w:cs="Times New Roman" w:hint="eastAsia"/>
          <w:color w:val="000000" w:themeColor="text1"/>
          <w:sz w:val="20"/>
          <w:szCs w:val="20"/>
          <w:shd w:val="clear" w:color="auto" w:fill="FFFFFF"/>
          <w:lang w:eastAsia="ja-JP"/>
        </w:rPr>
        <w:t>の形成と同時に形成したとされている。塵、岩、ガス等からできた回転する巨大な</w:t>
      </w:r>
      <w:hyperlink r:id="rId733" w:tooltip="分子雲" w:history="1">
        <w:r w:rsidRPr="00FF377A">
          <w:rPr>
            <w:rStyle w:val="Hipervnculo"/>
            <w:rFonts w:ascii="Times New Roman" w:hAnsi="Times New Roman" w:cs="Times New Roman" w:hint="eastAsia"/>
            <w:color w:val="000000" w:themeColor="text1"/>
            <w:sz w:val="20"/>
            <w:szCs w:val="20"/>
            <w:u w:val="none"/>
            <w:shd w:val="clear" w:color="auto" w:fill="FFFFFF"/>
            <w:lang w:eastAsia="ja-JP"/>
          </w:rPr>
          <w:t>分子雲</w:t>
        </w:r>
      </w:hyperlink>
      <w:r w:rsidRPr="00FF377A">
        <w:rPr>
          <w:rFonts w:ascii="Times New Roman" w:hAnsi="Times New Roman" w:cs="Times New Roman" w:hint="eastAsia"/>
          <w:color w:val="000000" w:themeColor="text1"/>
          <w:sz w:val="20"/>
          <w:szCs w:val="20"/>
          <w:shd w:val="clear" w:color="auto" w:fill="FFFFFF"/>
          <w:lang w:eastAsia="ja-JP"/>
        </w:rPr>
        <w:t>から、徐々に太陽系が形成された。この雲は</w:t>
      </w:r>
      <w:hyperlink r:id="rId734" w:tooltip="ビッグバン" w:history="1">
        <w:r w:rsidRPr="00FF377A">
          <w:rPr>
            <w:rStyle w:val="Hipervnculo"/>
            <w:rFonts w:ascii="Times New Roman" w:hAnsi="Times New Roman" w:cs="Times New Roman" w:hint="eastAsia"/>
            <w:color w:val="000000" w:themeColor="text1"/>
            <w:sz w:val="20"/>
            <w:szCs w:val="20"/>
            <w:u w:val="none"/>
            <w:shd w:val="clear" w:color="auto" w:fill="FFFFFF"/>
            <w:lang w:eastAsia="ja-JP"/>
          </w:rPr>
          <w:t>ビッグバン</w:t>
        </w:r>
      </w:hyperlink>
      <w:r w:rsidRPr="00FF377A">
        <w:rPr>
          <w:rFonts w:ascii="Times New Roman" w:hAnsi="Times New Roman" w:cs="Times New Roman" w:hint="eastAsia"/>
          <w:color w:val="000000" w:themeColor="text1"/>
          <w:sz w:val="20"/>
          <w:szCs w:val="20"/>
          <w:shd w:val="clear" w:color="auto" w:fill="FFFFFF"/>
          <w:lang w:eastAsia="ja-JP"/>
        </w:rPr>
        <w:t>に由来する</w:t>
      </w:r>
      <w:hyperlink r:id="rId735" w:tooltip="水素" w:history="1">
        <w:r w:rsidRPr="00FF377A">
          <w:rPr>
            <w:rStyle w:val="Hipervnculo"/>
            <w:rFonts w:ascii="Times New Roman" w:hAnsi="Times New Roman" w:cs="Times New Roman" w:hint="eastAsia"/>
            <w:color w:val="000000" w:themeColor="text1"/>
            <w:sz w:val="20"/>
            <w:szCs w:val="20"/>
            <w:u w:val="none"/>
            <w:shd w:val="clear" w:color="auto" w:fill="FFFFFF"/>
            <w:lang w:eastAsia="ja-JP"/>
          </w:rPr>
          <w:t>水素</w:t>
        </w:r>
      </w:hyperlink>
      <w:r w:rsidRPr="00FF377A">
        <w:rPr>
          <w:rFonts w:ascii="Times New Roman" w:hAnsi="Times New Roman" w:cs="Times New Roman" w:hint="eastAsia"/>
          <w:color w:val="000000" w:themeColor="text1"/>
          <w:sz w:val="20"/>
          <w:szCs w:val="20"/>
          <w:shd w:val="clear" w:color="auto" w:fill="FFFFFF"/>
          <w:lang w:eastAsia="ja-JP"/>
        </w:rPr>
        <w:t>と</w:t>
      </w:r>
      <w:hyperlink r:id="rId736" w:tooltip="ヘリウム" w:history="1">
        <w:r w:rsidRPr="00FF377A">
          <w:rPr>
            <w:rStyle w:val="Hipervnculo"/>
            <w:rFonts w:ascii="Times New Roman" w:hAnsi="Times New Roman" w:cs="Times New Roman" w:hint="eastAsia"/>
            <w:color w:val="000000" w:themeColor="text1"/>
            <w:sz w:val="20"/>
            <w:szCs w:val="20"/>
            <w:u w:val="none"/>
            <w:shd w:val="clear" w:color="auto" w:fill="FFFFFF"/>
            <w:lang w:eastAsia="ja-JP"/>
          </w:rPr>
          <w:t>ヘリウム</w:t>
        </w:r>
      </w:hyperlink>
      <w:r w:rsidRPr="00FF377A">
        <w:rPr>
          <w:rFonts w:ascii="Times New Roman" w:hAnsi="Times New Roman" w:cs="Times New Roman" w:hint="eastAsia"/>
          <w:color w:val="000000" w:themeColor="text1"/>
          <w:sz w:val="20"/>
          <w:szCs w:val="20"/>
          <w:shd w:val="clear" w:color="auto" w:fill="FFFFFF"/>
          <w:lang w:eastAsia="ja-JP"/>
        </w:rPr>
        <w:t>、及び</w:t>
      </w:r>
      <w:hyperlink r:id="rId737" w:tooltip="超新星爆発" w:history="1">
        <w:r w:rsidRPr="00FF377A">
          <w:rPr>
            <w:rStyle w:val="Hipervnculo"/>
            <w:rFonts w:ascii="Times New Roman" w:hAnsi="Times New Roman" w:cs="Times New Roman" w:hint="eastAsia"/>
            <w:color w:val="000000" w:themeColor="text1"/>
            <w:sz w:val="20"/>
            <w:szCs w:val="20"/>
            <w:u w:val="none"/>
            <w:shd w:val="clear" w:color="auto" w:fill="FFFFFF"/>
            <w:lang w:eastAsia="ja-JP"/>
          </w:rPr>
          <w:t>超新星爆発</w:t>
        </w:r>
      </w:hyperlink>
      <w:r w:rsidRPr="00FF377A">
        <w:rPr>
          <w:rFonts w:ascii="Times New Roman" w:hAnsi="Times New Roman" w:cs="Times New Roman" w:hint="eastAsia"/>
          <w:color w:val="000000" w:themeColor="text1"/>
          <w:sz w:val="20"/>
          <w:szCs w:val="20"/>
          <w:shd w:val="clear" w:color="auto" w:fill="FFFFFF"/>
          <w:lang w:eastAsia="ja-JP"/>
        </w:rPr>
        <w:t>で生成した</w:t>
      </w:r>
      <w:hyperlink r:id="rId738" w:tooltip="重元素" w:history="1">
        <w:r w:rsidRPr="00FF377A">
          <w:rPr>
            <w:rStyle w:val="Hipervnculo"/>
            <w:rFonts w:ascii="Times New Roman" w:hAnsi="Times New Roman" w:cs="Times New Roman" w:hint="eastAsia"/>
            <w:color w:val="000000" w:themeColor="text1"/>
            <w:sz w:val="20"/>
            <w:szCs w:val="20"/>
            <w:u w:val="none"/>
            <w:shd w:val="clear" w:color="auto" w:fill="FFFFFF"/>
            <w:lang w:eastAsia="ja-JP"/>
          </w:rPr>
          <w:t>重元素</w:t>
        </w:r>
      </w:hyperlink>
      <w:r w:rsidRPr="00FF377A">
        <w:rPr>
          <w:rFonts w:ascii="Times New Roman" w:hAnsi="Times New Roman" w:cs="Times New Roman" w:hint="eastAsia"/>
          <w:color w:val="000000" w:themeColor="text1"/>
          <w:sz w:val="20"/>
          <w:szCs w:val="20"/>
          <w:shd w:val="clear" w:color="auto" w:fill="FFFFFF"/>
          <w:lang w:eastAsia="ja-JP"/>
        </w:rPr>
        <w:t>から構成されていた。ある理論によると、およそ</w:t>
      </w:r>
      <w:r w:rsidRPr="00FF377A">
        <w:rPr>
          <w:rFonts w:ascii="Times New Roman" w:hAnsi="Times New Roman" w:cs="Times New Roman" w:hint="eastAsia"/>
          <w:color w:val="000000" w:themeColor="text1"/>
          <w:sz w:val="20"/>
          <w:szCs w:val="20"/>
          <w:shd w:val="clear" w:color="auto" w:fill="FFFFFF"/>
          <w:lang w:eastAsia="ja-JP"/>
        </w:rPr>
        <w:t>46</w:t>
      </w:r>
      <w:r w:rsidRPr="00FF377A">
        <w:rPr>
          <w:rFonts w:ascii="Times New Roman" w:hAnsi="Times New Roman" w:cs="Times New Roman" w:hint="eastAsia"/>
          <w:color w:val="000000" w:themeColor="text1"/>
          <w:sz w:val="20"/>
          <w:szCs w:val="20"/>
          <w:shd w:val="clear" w:color="auto" w:fill="FFFFFF"/>
          <w:lang w:eastAsia="ja-JP"/>
        </w:rPr>
        <w:t>億年前に近傍の恒星が超新星爆発を起こし、</w:t>
      </w:r>
      <w:hyperlink r:id="rId739" w:tooltip="衝撃波" w:history="1">
        <w:r w:rsidRPr="00FF377A">
          <w:rPr>
            <w:rStyle w:val="Hipervnculo"/>
            <w:rFonts w:ascii="Times New Roman" w:hAnsi="Times New Roman" w:cs="Times New Roman" w:hint="eastAsia"/>
            <w:color w:val="000000" w:themeColor="text1"/>
            <w:sz w:val="20"/>
            <w:szCs w:val="20"/>
            <w:u w:val="none"/>
            <w:shd w:val="clear" w:color="auto" w:fill="FFFFFF"/>
            <w:lang w:eastAsia="ja-JP"/>
          </w:rPr>
          <w:t>衝撃波</w:t>
        </w:r>
      </w:hyperlink>
      <w:r w:rsidRPr="00FF377A">
        <w:rPr>
          <w:rFonts w:ascii="Times New Roman" w:hAnsi="Times New Roman" w:cs="Times New Roman" w:hint="eastAsia"/>
          <w:color w:val="000000" w:themeColor="text1"/>
          <w:sz w:val="20"/>
          <w:szCs w:val="20"/>
          <w:shd w:val="clear" w:color="auto" w:fill="FFFFFF"/>
          <w:lang w:eastAsia="ja-JP"/>
        </w:rPr>
        <w:t>が太陽系に達して角速度が与えられた。回転する分子雲は押し潰され、ガスや塵の一部は重力によって凝集し始め、徐々に惑星を形成していった。最初の角速度が保存される必要があることから、集まった質量はより速く回転し始めた</w:t>
      </w:r>
      <w:hyperlink r:id="rId740" w:anchor="cite_note-10" w:history="1">
        <w:r w:rsidRPr="00FF377A">
          <w:rPr>
            <w:rStyle w:val="Hipervnculo"/>
            <w:rFonts w:ascii="Times New Roman" w:hAnsi="Times New Roman" w:cs="Times New Roman" w:hint="eastAsia"/>
            <w:color w:val="000000" w:themeColor="text1"/>
            <w:sz w:val="20"/>
            <w:szCs w:val="20"/>
            <w:u w:val="none"/>
            <w:shd w:val="clear" w:color="auto" w:fill="FFFFFF"/>
            <w:vertAlign w:val="superscript"/>
            <w:lang w:eastAsia="ja-JP"/>
          </w:rPr>
          <w:t>[10]</w:t>
        </w:r>
      </w:hyperlink>
      <w:r w:rsidRPr="00FF377A">
        <w:rPr>
          <w:rFonts w:ascii="Times New Roman" w:hAnsi="Times New Roman" w:cs="Times New Roman" w:hint="eastAsia"/>
          <w:color w:val="000000" w:themeColor="text1"/>
          <w:sz w:val="20"/>
          <w:szCs w:val="20"/>
          <w:shd w:val="clear" w:color="auto" w:fill="FFFFFF"/>
          <w:lang w:eastAsia="ja-JP"/>
        </w:rPr>
        <w:t>。現在の地球の自転速度は、この初期の回転と、潮汐摩擦や</w:t>
      </w:r>
      <w:hyperlink r:id="rId741" w:tooltip="ジャイアント・インパクト説" w:history="1">
        <w:r w:rsidRPr="00FF377A">
          <w:rPr>
            <w:rStyle w:val="Hipervnculo"/>
            <w:rFonts w:ascii="Times New Roman" w:hAnsi="Times New Roman" w:cs="Times New Roman" w:hint="eastAsia"/>
            <w:color w:val="000000" w:themeColor="text1"/>
            <w:sz w:val="20"/>
            <w:szCs w:val="20"/>
            <w:u w:val="none"/>
            <w:shd w:val="clear" w:color="auto" w:fill="FFFFFF"/>
            <w:lang w:eastAsia="ja-JP"/>
          </w:rPr>
          <w:t>ジャイアント・インパクト説</w:t>
        </w:r>
      </w:hyperlink>
      <w:r w:rsidRPr="00FF377A">
        <w:rPr>
          <w:rFonts w:ascii="Times New Roman" w:hAnsi="Times New Roman" w:cs="Times New Roman" w:hint="eastAsia"/>
          <w:color w:val="000000" w:themeColor="text1"/>
          <w:sz w:val="20"/>
          <w:szCs w:val="20"/>
          <w:shd w:val="clear" w:color="auto" w:fill="FFFFFF"/>
          <w:lang w:eastAsia="ja-JP"/>
        </w:rPr>
        <w:t>等のその他の要因の結果である。</w:t>
      </w:r>
    </w:p>
    <w:p w:rsidR="00EA2A6E" w:rsidRPr="00FF377A" w:rsidRDefault="00EA2A6E" w:rsidP="00B9348D">
      <w:pPr>
        <w:pStyle w:val="Sinespaciado"/>
        <w:rPr>
          <w:rFonts w:ascii="Times New Roman" w:hAnsi="Times New Roman" w:cs="Times New Roman"/>
          <w:color w:val="000000" w:themeColor="text1"/>
          <w:sz w:val="20"/>
          <w:szCs w:val="20"/>
          <w:shd w:val="clear" w:color="auto" w:fill="FFFFFF"/>
          <w:lang w:eastAsia="ja-JP"/>
        </w:rPr>
      </w:pPr>
    </w:p>
    <w:p w:rsidR="00EA2A6E" w:rsidRPr="00FF377A" w:rsidRDefault="00EA2A6E" w:rsidP="00B9348D">
      <w:pPr>
        <w:pStyle w:val="Sinespaciado"/>
        <w:rPr>
          <w:rStyle w:val="Hipervnculo"/>
          <w:rFonts w:ascii="Times New Roman" w:hAnsi="Times New Roman" w:cs="Times New Roman"/>
          <w:b/>
          <w:color w:val="000000" w:themeColor="text1"/>
          <w:sz w:val="20"/>
          <w:szCs w:val="20"/>
          <w:u w:val="none"/>
          <w:lang w:eastAsia="ja-JP"/>
        </w:rPr>
      </w:pPr>
      <w:r w:rsidRPr="00FF377A">
        <w:rPr>
          <w:rStyle w:val="Hipervnculo"/>
          <w:rFonts w:ascii="Times New Roman" w:hAnsi="Times New Roman" w:cs="Times New Roman" w:hint="eastAsia"/>
          <w:b/>
          <w:color w:val="000000" w:themeColor="text1"/>
          <w:sz w:val="20"/>
          <w:szCs w:val="20"/>
          <w:u w:val="none"/>
          <w:lang w:eastAsia="ja-JP"/>
        </w:rPr>
        <w:t>地球の自転の証拠</w:t>
      </w:r>
    </w:p>
    <w:p w:rsidR="00EA2A6E" w:rsidRPr="00FF377A" w:rsidRDefault="00EA2A6E" w:rsidP="00B9348D">
      <w:pPr>
        <w:pStyle w:val="Sinespaciado"/>
        <w:rPr>
          <w:rStyle w:val="Hipervnculo"/>
          <w:rFonts w:ascii="Times New Roman" w:hAnsi="Times New Roman" w:cs="Times New Roman"/>
          <w:b/>
          <w:color w:val="000000" w:themeColor="text1"/>
          <w:sz w:val="20"/>
          <w:szCs w:val="20"/>
          <w:u w:val="none"/>
          <w:lang w:eastAsia="ja-JP"/>
        </w:rPr>
      </w:pPr>
    </w:p>
    <w:p w:rsidR="00EA2A6E" w:rsidRPr="00FF377A" w:rsidRDefault="00EA2A6E" w:rsidP="00B9348D">
      <w:pPr>
        <w:pStyle w:val="Sinespaciado"/>
        <w:rPr>
          <w:rFonts w:ascii="Times New Roman" w:hAnsi="Times New Roman" w:cs="Times New Roman"/>
          <w:color w:val="000000" w:themeColor="text1"/>
          <w:sz w:val="20"/>
          <w:szCs w:val="20"/>
          <w:shd w:val="clear" w:color="auto" w:fill="FFFFFF"/>
          <w:lang w:eastAsia="ja-JP"/>
        </w:rPr>
      </w:pPr>
      <w:r w:rsidRPr="00FF377A">
        <w:rPr>
          <w:rFonts w:ascii="Times New Roman" w:hAnsi="Times New Roman" w:cs="Times New Roman" w:hint="eastAsia"/>
          <w:color w:val="000000" w:themeColor="text1"/>
          <w:sz w:val="20"/>
          <w:szCs w:val="20"/>
          <w:shd w:val="clear" w:color="auto" w:fill="FFFFFF"/>
          <w:lang w:eastAsia="ja-JP"/>
        </w:rPr>
        <w:t>地球の自転の系では、自由に動く物体は、固定系から見かけの経路に従っているように見える。この</w:t>
      </w:r>
      <w:hyperlink r:id="rId742" w:tooltip="コリオリ力" w:history="1">
        <w:r w:rsidRPr="00FF377A">
          <w:rPr>
            <w:rStyle w:val="Hipervnculo"/>
            <w:rFonts w:ascii="Times New Roman" w:hAnsi="Times New Roman" w:cs="Times New Roman" w:hint="eastAsia"/>
            <w:color w:val="000000" w:themeColor="text1"/>
            <w:sz w:val="20"/>
            <w:szCs w:val="20"/>
            <w:u w:val="none"/>
            <w:shd w:val="clear" w:color="auto" w:fill="FFFFFF"/>
            <w:lang w:eastAsia="ja-JP"/>
          </w:rPr>
          <w:t>コリオリ力</w:t>
        </w:r>
      </w:hyperlink>
      <w:r w:rsidRPr="00FF377A">
        <w:rPr>
          <w:rFonts w:ascii="Times New Roman" w:hAnsi="Times New Roman" w:cs="Times New Roman" w:hint="eastAsia"/>
          <w:color w:val="000000" w:themeColor="text1"/>
          <w:sz w:val="20"/>
          <w:szCs w:val="20"/>
          <w:shd w:val="clear" w:color="auto" w:fill="FFFFFF"/>
          <w:lang w:eastAsia="ja-JP"/>
        </w:rPr>
        <w:t>のため、落下する物体は垂直よりも東方向に曲がって落ち、北半球では発射物は右に曲がって進む。北半球と南半球で</w:t>
      </w:r>
      <w:hyperlink r:id="rId743" w:tooltip="台風" w:history="1">
        <w:r w:rsidRPr="00FF377A">
          <w:rPr>
            <w:rStyle w:val="Hipervnculo"/>
            <w:rFonts w:ascii="Times New Roman" w:hAnsi="Times New Roman" w:cs="Times New Roman" w:hint="eastAsia"/>
            <w:color w:val="000000" w:themeColor="text1"/>
            <w:sz w:val="20"/>
            <w:szCs w:val="20"/>
            <w:u w:val="none"/>
            <w:shd w:val="clear" w:color="auto" w:fill="FFFFFF"/>
            <w:lang w:eastAsia="ja-JP"/>
          </w:rPr>
          <w:t>台風</w:t>
        </w:r>
      </w:hyperlink>
      <w:r w:rsidRPr="00FF377A">
        <w:rPr>
          <w:rFonts w:ascii="Times New Roman" w:hAnsi="Times New Roman" w:cs="Times New Roman" w:hint="eastAsia"/>
          <w:color w:val="000000" w:themeColor="text1"/>
          <w:sz w:val="20"/>
          <w:szCs w:val="20"/>
          <w:shd w:val="clear" w:color="auto" w:fill="FFFFFF"/>
          <w:lang w:eastAsia="ja-JP"/>
        </w:rPr>
        <w:t>の回転の方向が異なる等、</w:t>
      </w:r>
      <w:hyperlink r:id="rId744" w:tooltip="気象学" w:history="1">
        <w:r w:rsidRPr="00FF377A">
          <w:rPr>
            <w:rStyle w:val="Hipervnculo"/>
            <w:rFonts w:ascii="Times New Roman" w:hAnsi="Times New Roman" w:cs="Times New Roman" w:hint="eastAsia"/>
            <w:color w:val="000000" w:themeColor="text1"/>
            <w:sz w:val="20"/>
            <w:szCs w:val="20"/>
            <w:u w:val="none"/>
            <w:shd w:val="clear" w:color="auto" w:fill="FFFFFF"/>
            <w:lang w:eastAsia="ja-JP"/>
          </w:rPr>
          <w:t>気象学</w:t>
        </w:r>
      </w:hyperlink>
      <w:r w:rsidRPr="00FF377A">
        <w:rPr>
          <w:rFonts w:ascii="Times New Roman" w:hAnsi="Times New Roman" w:cs="Times New Roman" w:hint="eastAsia"/>
          <w:color w:val="000000" w:themeColor="text1"/>
          <w:sz w:val="20"/>
          <w:szCs w:val="20"/>
          <w:shd w:val="clear" w:color="auto" w:fill="FFFFFF"/>
          <w:lang w:eastAsia="ja-JP"/>
        </w:rPr>
        <w:t>等の様々な分野でもコリオリ力は表れる。</w:t>
      </w:r>
      <w:r w:rsidRPr="00FF377A">
        <w:rPr>
          <w:rFonts w:ascii="Times New Roman" w:hAnsi="Times New Roman" w:cs="Times New Roman" w:hint="eastAsia"/>
          <w:color w:val="000000" w:themeColor="text1"/>
          <w:sz w:val="20"/>
          <w:szCs w:val="20"/>
          <w:shd w:val="clear" w:color="auto" w:fill="FFFFFF"/>
          <w:lang w:eastAsia="ja-JP"/>
        </w:rPr>
        <w:t>1679</w:t>
      </w:r>
      <w:r w:rsidRPr="00FF377A">
        <w:rPr>
          <w:rFonts w:ascii="Times New Roman" w:hAnsi="Times New Roman" w:cs="Times New Roman" w:hint="eastAsia"/>
          <w:color w:val="000000" w:themeColor="text1"/>
          <w:sz w:val="20"/>
          <w:szCs w:val="20"/>
          <w:shd w:val="clear" w:color="auto" w:fill="FFFFFF"/>
          <w:lang w:eastAsia="ja-JP"/>
        </w:rPr>
        <w:t>年に</w:t>
      </w:r>
      <w:hyperlink r:id="rId745" w:tooltip="アイザック・ニュートン" w:history="1">
        <w:r w:rsidRPr="00FF377A">
          <w:rPr>
            <w:rStyle w:val="Hipervnculo"/>
            <w:rFonts w:ascii="Times New Roman" w:hAnsi="Times New Roman" w:cs="Times New Roman" w:hint="eastAsia"/>
            <w:color w:val="000000" w:themeColor="text1"/>
            <w:sz w:val="20"/>
            <w:szCs w:val="20"/>
            <w:u w:val="none"/>
            <w:shd w:val="clear" w:color="auto" w:fill="FFFFFF"/>
            <w:lang w:eastAsia="ja-JP"/>
          </w:rPr>
          <w:t>アイザック・ニュートン</w:t>
        </w:r>
      </w:hyperlink>
      <w:r w:rsidRPr="00FF377A">
        <w:rPr>
          <w:rFonts w:ascii="Times New Roman" w:hAnsi="Times New Roman" w:cs="Times New Roman" w:hint="eastAsia"/>
          <w:color w:val="000000" w:themeColor="text1"/>
          <w:sz w:val="20"/>
          <w:szCs w:val="20"/>
          <w:shd w:val="clear" w:color="auto" w:fill="FFFFFF"/>
          <w:lang w:eastAsia="ja-JP"/>
        </w:rPr>
        <w:t>からの提案を受け、</w:t>
      </w:r>
      <w:hyperlink r:id="rId746" w:tooltip="ロバート・フック" w:history="1">
        <w:r w:rsidRPr="00FF377A">
          <w:rPr>
            <w:rStyle w:val="Hipervnculo"/>
            <w:rFonts w:ascii="Times New Roman" w:hAnsi="Times New Roman" w:cs="Times New Roman" w:hint="eastAsia"/>
            <w:color w:val="000000" w:themeColor="text1"/>
            <w:sz w:val="20"/>
            <w:szCs w:val="20"/>
            <w:u w:val="none"/>
            <w:shd w:val="clear" w:color="auto" w:fill="FFFFFF"/>
            <w:lang w:eastAsia="ja-JP"/>
          </w:rPr>
          <w:t>ロバート・フック</w:t>
        </w:r>
      </w:hyperlink>
      <w:r w:rsidRPr="00FF377A">
        <w:rPr>
          <w:rFonts w:ascii="Times New Roman" w:hAnsi="Times New Roman" w:cs="Times New Roman" w:hint="eastAsia"/>
          <w:color w:val="000000" w:themeColor="text1"/>
          <w:sz w:val="20"/>
          <w:szCs w:val="20"/>
          <w:shd w:val="clear" w:color="auto" w:fill="FFFFFF"/>
          <w:lang w:eastAsia="ja-JP"/>
        </w:rPr>
        <w:t>は</w:t>
      </w:r>
      <w:r w:rsidRPr="00FF377A">
        <w:rPr>
          <w:rFonts w:ascii="Times New Roman" w:hAnsi="Times New Roman" w:cs="Times New Roman" w:hint="eastAsia"/>
          <w:color w:val="000000" w:themeColor="text1"/>
          <w:sz w:val="20"/>
          <w:szCs w:val="20"/>
          <w:shd w:val="clear" w:color="auto" w:fill="FFFFFF"/>
          <w:lang w:eastAsia="ja-JP"/>
        </w:rPr>
        <w:t>8.2m</w:t>
      </w:r>
      <w:r w:rsidRPr="00FF377A">
        <w:rPr>
          <w:rFonts w:ascii="Times New Roman" w:hAnsi="Times New Roman" w:cs="Times New Roman" w:hint="eastAsia"/>
          <w:color w:val="000000" w:themeColor="text1"/>
          <w:sz w:val="20"/>
          <w:szCs w:val="20"/>
          <w:shd w:val="clear" w:color="auto" w:fill="FFFFFF"/>
          <w:lang w:eastAsia="ja-JP"/>
        </w:rPr>
        <w:t>の高さから落とした物体は東の方向に</w:t>
      </w:r>
      <w:r w:rsidRPr="00FF377A">
        <w:rPr>
          <w:rFonts w:ascii="Times New Roman" w:hAnsi="Times New Roman" w:cs="Times New Roman" w:hint="eastAsia"/>
          <w:color w:val="000000" w:themeColor="text1"/>
          <w:sz w:val="20"/>
          <w:szCs w:val="20"/>
          <w:shd w:val="clear" w:color="auto" w:fill="FFFFFF"/>
          <w:lang w:eastAsia="ja-JP"/>
        </w:rPr>
        <w:t>0.5mm</w:t>
      </w:r>
      <w:r w:rsidRPr="00FF377A">
        <w:rPr>
          <w:rFonts w:ascii="Times New Roman" w:hAnsi="Times New Roman" w:cs="Times New Roman" w:hint="eastAsia"/>
          <w:color w:val="000000" w:themeColor="text1"/>
          <w:sz w:val="20"/>
          <w:szCs w:val="20"/>
          <w:shd w:val="clear" w:color="auto" w:fill="FFFFFF"/>
          <w:lang w:eastAsia="ja-JP"/>
        </w:rPr>
        <w:t>曲がると予測したが、上手くいかなかった。しかし、</w:t>
      </w:r>
      <w:r w:rsidRPr="00FF377A">
        <w:rPr>
          <w:rFonts w:ascii="Times New Roman" w:hAnsi="Times New Roman" w:cs="Times New Roman" w:hint="eastAsia"/>
          <w:color w:val="000000" w:themeColor="text1"/>
          <w:sz w:val="20"/>
          <w:szCs w:val="20"/>
          <w:shd w:val="clear" w:color="auto" w:fill="FFFFFF"/>
          <w:lang w:eastAsia="ja-JP"/>
        </w:rPr>
        <w:t>18</w:t>
      </w:r>
      <w:r w:rsidRPr="00FF377A">
        <w:rPr>
          <w:rFonts w:ascii="Times New Roman" w:hAnsi="Times New Roman" w:cs="Times New Roman" w:hint="eastAsia"/>
          <w:color w:val="000000" w:themeColor="text1"/>
          <w:sz w:val="20"/>
          <w:szCs w:val="20"/>
          <w:shd w:val="clear" w:color="auto" w:fill="FFFFFF"/>
          <w:lang w:eastAsia="ja-JP"/>
        </w:rPr>
        <w:t>世紀末から</w:t>
      </w:r>
      <w:r w:rsidRPr="00FF377A">
        <w:rPr>
          <w:rFonts w:ascii="Times New Roman" w:hAnsi="Times New Roman" w:cs="Times New Roman" w:hint="eastAsia"/>
          <w:color w:val="000000" w:themeColor="text1"/>
          <w:sz w:val="20"/>
          <w:szCs w:val="20"/>
          <w:shd w:val="clear" w:color="auto" w:fill="FFFFFF"/>
          <w:lang w:eastAsia="ja-JP"/>
        </w:rPr>
        <w:t>19</w:t>
      </w:r>
      <w:r w:rsidRPr="00FF377A">
        <w:rPr>
          <w:rFonts w:ascii="Times New Roman" w:hAnsi="Times New Roman" w:cs="Times New Roman" w:hint="eastAsia"/>
          <w:color w:val="000000" w:themeColor="text1"/>
          <w:sz w:val="20"/>
          <w:szCs w:val="20"/>
          <w:shd w:val="clear" w:color="auto" w:fill="FFFFFF"/>
          <w:lang w:eastAsia="ja-JP"/>
        </w:rPr>
        <w:t>世紀初めにかけて、</w:t>
      </w:r>
      <w:hyperlink r:id="rId747" w:tooltip="ボローニャ" w:history="1">
        <w:r w:rsidRPr="00FF377A">
          <w:rPr>
            <w:rStyle w:val="Hipervnculo"/>
            <w:rFonts w:ascii="Times New Roman" w:hAnsi="Times New Roman" w:cs="Times New Roman" w:hint="eastAsia"/>
            <w:color w:val="000000" w:themeColor="text1"/>
            <w:sz w:val="20"/>
            <w:szCs w:val="20"/>
            <w:u w:val="none"/>
            <w:shd w:val="clear" w:color="auto" w:fill="FFFFFF"/>
            <w:lang w:eastAsia="ja-JP"/>
          </w:rPr>
          <w:t>ボローニャ</w:t>
        </w:r>
      </w:hyperlink>
      <w:r w:rsidRPr="00FF377A">
        <w:rPr>
          <w:rFonts w:ascii="Times New Roman" w:hAnsi="Times New Roman" w:cs="Times New Roman" w:hint="eastAsia"/>
          <w:color w:val="000000" w:themeColor="text1"/>
          <w:sz w:val="20"/>
          <w:szCs w:val="20"/>
          <w:shd w:val="clear" w:color="auto" w:fill="FFFFFF"/>
          <w:lang w:eastAsia="ja-JP"/>
        </w:rPr>
        <w:t>の</w:t>
      </w:r>
      <w:hyperlink r:id="rId748" w:tooltip="ジョヴァンニ・バッティスタ・グリエルミ（存在しないページ）" w:history="1">
        <w:r w:rsidRPr="00FF377A">
          <w:rPr>
            <w:rStyle w:val="Hipervnculo"/>
            <w:rFonts w:ascii="Times New Roman" w:hAnsi="Times New Roman" w:cs="Times New Roman" w:hint="eastAsia"/>
            <w:color w:val="000000" w:themeColor="text1"/>
            <w:sz w:val="20"/>
            <w:szCs w:val="20"/>
            <w:u w:val="none"/>
            <w:shd w:val="clear" w:color="auto" w:fill="FFFFFF"/>
            <w:lang w:eastAsia="ja-JP"/>
          </w:rPr>
          <w:t>ジョヴァンニ・バッティスタ・グリエルミ</w:t>
        </w:r>
      </w:hyperlink>
      <w:r w:rsidRPr="00FF377A">
        <w:rPr>
          <w:rFonts w:ascii="Times New Roman" w:hAnsi="Times New Roman" w:cs="Times New Roman" w:hint="eastAsia"/>
          <w:color w:val="000000" w:themeColor="text1"/>
          <w:sz w:val="20"/>
          <w:szCs w:val="20"/>
          <w:shd w:val="clear" w:color="auto" w:fill="FFFFFF"/>
          <w:lang w:eastAsia="ja-JP"/>
        </w:rPr>
        <w:t>、</w:t>
      </w:r>
      <w:hyperlink r:id="rId749" w:tooltip="ハンブルク" w:history="1">
        <w:r w:rsidRPr="00FF377A">
          <w:rPr>
            <w:rStyle w:val="Hipervnculo"/>
            <w:rFonts w:ascii="Times New Roman" w:hAnsi="Times New Roman" w:cs="Times New Roman" w:hint="eastAsia"/>
            <w:color w:val="000000" w:themeColor="text1"/>
            <w:sz w:val="20"/>
            <w:szCs w:val="20"/>
            <w:u w:val="none"/>
            <w:shd w:val="clear" w:color="auto" w:fill="FFFFFF"/>
            <w:lang w:eastAsia="ja-JP"/>
          </w:rPr>
          <w:t>ハンブルク</w:t>
        </w:r>
      </w:hyperlink>
      <w:r w:rsidRPr="00FF377A">
        <w:rPr>
          <w:rFonts w:ascii="Times New Roman" w:hAnsi="Times New Roman" w:cs="Times New Roman" w:hint="eastAsia"/>
          <w:color w:val="000000" w:themeColor="text1"/>
          <w:sz w:val="20"/>
          <w:szCs w:val="20"/>
          <w:shd w:val="clear" w:color="auto" w:fill="FFFFFF"/>
          <w:lang w:eastAsia="ja-JP"/>
        </w:rPr>
        <w:t>の</w:t>
      </w:r>
      <w:hyperlink r:id="rId750" w:tooltip="ヨハン・ベンツェンベルク" w:history="1">
        <w:r w:rsidRPr="00FF377A">
          <w:rPr>
            <w:rStyle w:val="Hipervnculo"/>
            <w:rFonts w:ascii="Times New Roman" w:hAnsi="Times New Roman" w:cs="Times New Roman" w:hint="eastAsia"/>
            <w:color w:val="000000" w:themeColor="text1"/>
            <w:sz w:val="20"/>
            <w:szCs w:val="20"/>
            <w:u w:val="none"/>
            <w:shd w:val="clear" w:color="auto" w:fill="FFFFFF"/>
            <w:lang w:eastAsia="ja-JP"/>
          </w:rPr>
          <w:t>ヨハン・ベンツェンベルク</w:t>
        </w:r>
      </w:hyperlink>
      <w:r w:rsidRPr="00FF377A">
        <w:rPr>
          <w:rFonts w:ascii="Times New Roman" w:hAnsi="Times New Roman" w:cs="Times New Roman" w:hint="eastAsia"/>
          <w:color w:val="000000" w:themeColor="text1"/>
          <w:sz w:val="20"/>
          <w:szCs w:val="20"/>
          <w:shd w:val="clear" w:color="auto" w:fill="FFFFFF"/>
          <w:lang w:eastAsia="ja-JP"/>
        </w:rPr>
        <w:t>、</w:t>
      </w:r>
      <w:hyperlink r:id="rId751" w:tooltip="フライベルク" w:history="1">
        <w:r w:rsidRPr="00FF377A">
          <w:rPr>
            <w:rStyle w:val="Hipervnculo"/>
            <w:rFonts w:ascii="Times New Roman" w:hAnsi="Times New Roman" w:cs="Times New Roman" w:hint="eastAsia"/>
            <w:color w:val="000000" w:themeColor="text1"/>
            <w:sz w:val="20"/>
            <w:szCs w:val="20"/>
            <w:u w:val="none"/>
            <w:shd w:val="clear" w:color="auto" w:fill="FFFFFF"/>
            <w:lang w:eastAsia="ja-JP"/>
          </w:rPr>
          <w:t>フライベルク</w:t>
        </w:r>
      </w:hyperlink>
      <w:r w:rsidRPr="00FF377A">
        <w:rPr>
          <w:rFonts w:ascii="Times New Roman" w:hAnsi="Times New Roman" w:cs="Times New Roman" w:hint="eastAsia"/>
          <w:color w:val="000000" w:themeColor="text1"/>
          <w:sz w:val="20"/>
          <w:szCs w:val="20"/>
          <w:shd w:val="clear" w:color="auto" w:fill="FFFFFF"/>
          <w:lang w:eastAsia="ja-JP"/>
        </w:rPr>
        <w:t>の</w:t>
      </w:r>
      <w:hyperlink r:id="rId752" w:tooltip="フェルディナント・ライヒ（存在しないページ）" w:history="1">
        <w:r w:rsidRPr="00FF377A">
          <w:rPr>
            <w:rStyle w:val="Hipervnculo"/>
            <w:rFonts w:ascii="Times New Roman" w:hAnsi="Times New Roman" w:cs="Times New Roman" w:hint="eastAsia"/>
            <w:color w:val="000000" w:themeColor="text1"/>
            <w:sz w:val="20"/>
            <w:szCs w:val="20"/>
            <w:u w:val="none"/>
            <w:shd w:val="clear" w:color="auto" w:fill="FFFFFF"/>
            <w:lang w:eastAsia="ja-JP"/>
          </w:rPr>
          <w:t>フェルディナント・ライヒ</w:t>
        </w:r>
      </w:hyperlink>
      <w:r w:rsidRPr="00FF377A">
        <w:rPr>
          <w:rFonts w:ascii="Times New Roman" w:hAnsi="Times New Roman" w:cs="Times New Roman" w:hint="eastAsia"/>
          <w:color w:val="000000" w:themeColor="text1"/>
          <w:sz w:val="20"/>
          <w:szCs w:val="20"/>
          <w:shd w:val="clear" w:color="auto" w:fill="FFFFFF"/>
          <w:lang w:eastAsia="ja-JP"/>
        </w:rPr>
        <w:t>らが高い塔から慎重に重りを落として確証的な証拠が得られた</w:t>
      </w:r>
      <w:hyperlink r:id="rId753" w:anchor="cite_note-11" w:history="1">
        <w:r w:rsidRPr="00FF377A">
          <w:rPr>
            <w:rStyle w:val="Hipervnculo"/>
            <w:rFonts w:ascii="Times New Roman" w:hAnsi="Times New Roman" w:cs="Times New Roman" w:hint="eastAsia"/>
            <w:color w:val="000000" w:themeColor="text1"/>
            <w:sz w:val="20"/>
            <w:szCs w:val="20"/>
            <w:u w:val="none"/>
            <w:shd w:val="clear" w:color="auto" w:fill="FFFFFF"/>
            <w:vertAlign w:val="superscript"/>
            <w:lang w:eastAsia="ja-JP"/>
          </w:rPr>
          <w:t>[n 2]</w:t>
        </w:r>
      </w:hyperlink>
      <w:r w:rsidRPr="00FF377A">
        <w:rPr>
          <w:rFonts w:ascii="Times New Roman" w:hAnsi="Times New Roman" w:cs="Times New Roman" w:hint="eastAsia"/>
          <w:color w:val="000000" w:themeColor="text1"/>
          <w:sz w:val="20"/>
          <w:szCs w:val="20"/>
          <w:shd w:val="clear" w:color="auto" w:fill="FFFFFF"/>
          <w:lang w:eastAsia="ja-JP"/>
        </w:rPr>
        <w:t>。</w:t>
      </w:r>
    </w:p>
    <w:p w:rsidR="00EA2A6E" w:rsidRPr="00FF377A" w:rsidRDefault="00EA2A6E" w:rsidP="00B9348D">
      <w:pPr>
        <w:pStyle w:val="Sinespaciado"/>
        <w:rPr>
          <w:rFonts w:ascii="Times New Roman" w:hAnsi="Times New Roman" w:cs="Times New Roman"/>
          <w:color w:val="000000" w:themeColor="text1"/>
          <w:sz w:val="20"/>
          <w:szCs w:val="20"/>
          <w:shd w:val="clear" w:color="auto" w:fill="FFFFFF"/>
          <w:lang w:eastAsia="ja-JP"/>
        </w:rPr>
      </w:pPr>
    </w:p>
    <w:p w:rsidR="004D3D25" w:rsidRPr="00FF377A" w:rsidRDefault="004D3D25" w:rsidP="00B9348D">
      <w:pPr>
        <w:pStyle w:val="Sinespaciado"/>
        <w:rPr>
          <w:rFonts w:ascii="Times New Roman" w:hAnsi="Times New Roman" w:cs="Times New Roman"/>
          <w:color w:val="000000" w:themeColor="text1"/>
          <w:sz w:val="20"/>
          <w:szCs w:val="20"/>
          <w:shd w:val="clear" w:color="auto" w:fill="FFFFFF"/>
          <w:lang w:eastAsia="ja-JP"/>
        </w:rPr>
      </w:pPr>
    </w:p>
    <w:p w:rsidR="004D3D25" w:rsidRPr="00FF377A" w:rsidRDefault="004D3D25" w:rsidP="00B9348D">
      <w:pPr>
        <w:pStyle w:val="Sinespaciado"/>
        <w:rPr>
          <w:rFonts w:ascii="Times New Roman" w:hAnsi="Times New Roman" w:cs="Times New Roman"/>
          <w:color w:val="000000" w:themeColor="text1"/>
          <w:sz w:val="20"/>
          <w:szCs w:val="20"/>
          <w:shd w:val="clear" w:color="auto" w:fill="FFFFFF"/>
          <w:lang w:eastAsia="ja-JP"/>
        </w:rPr>
      </w:pPr>
    </w:p>
    <w:p w:rsidR="004D3D25" w:rsidRPr="00FF377A" w:rsidRDefault="004D3D25" w:rsidP="00B9348D">
      <w:pPr>
        <w:pStyle w:val="Sinespaciado"/>
        <w:rPr>
          <w:rFonts w:ascii="Times New Roman" w:hAnsi="Times New Roman" w:cs="Times New Roman"/>
          <w:color w:val="000000" w:themeColor="text1"/>
          <w:sz w:val="20"/>
          <w:szCs w:val="20"/>
          <w:shd w:val="clear" w:color="auto" w:fill="FFFFFF"/>
          <w:lang w:eastAsia="ja-JP"/>
        </w:rPr>
      </w:pPr>
    </w:p>
    <w:p w:rsidR="004D3D25" w:rsidRPr="00FF377A" w:rsidRDefault="004D3D25" w:rsidP="00B9348D">
      <w:pPr>
        <w:pStyle w:val="Sinespaciado"/>
        <w:rPr>
          <w:rFonts w:ascii="Times New Roman" w:hAnsi="Times New Roman" w:cs="Times New Roman"/>
          <w:color w:val="000000" w:themeColor="text1"/>
          <w:sz w:val="20"/>
          <w:szCs w:val="20"/>
          <w:shd w:val="clear" w:color="auto" w:fill="FFFFFF"/>
          <w:lang w:eastAsia="ja-JP"/>
        </w:rPr>
      </w:pPr>
    </w:p>
    <w:p w:rsidR="00EA2A6E" w:rsidRPr="00FF377A" w:rsidRDefault="00EA2A6E" w:rsidP="00B9348D">
      <w:pPr>
        <w:pStyle w:val="Sinespaciado"/>
        <w:rPr>
          <w:rStyle w:val="Hipervnculo"/>
          <w:rFonts w:ascii="Times New Roman" w:hAnsi="Times New Roman" w:cs="Times New Roman"/>
          <w:b/>
          <w:color w:val="000000" w:themeColor="text1"/>
          <w:sz w:val="20"/>
          <w:szCs w:val="20"/>
          <w:u w:val="none"/>
          <w:lang w:eastAsia="ja-JP"/>
        </w:rPr>
      </w:pPr>
      <w:r w:rsidRPr="00FF377A">
        <w:rPr>
          <w:rStyle w:val="Hipervnculo"/>
          <w:rFonts w:ascii="Times New Roman" w:hAnsi="Times New Roman" w:cs="Times New Roman" w:hint="eastAsia"/>
          <w:b/>
          <w:color w:val="000000" w:themeColor="text1"/>
          <w:sz w:val="20"/>
          <w:szCs w:val="20"/>
          <w:u w:val="none"/>
          <w:lang w:eastAsia="ja-JP"/>
        </w:rPr>
        <w:lastRenderedPageBreak/>
        <w:t>フーコーのふりこ</w:t>
      </w:r>
    </w:p>
    <w:p w:rsidR="00EA2A6E" w:rsidRPr="00FF377A" w:rsidRDefault="00EA2A6E" w:rsidP="00B9348D">
      <w:pPr>
        <w:pStyle w:val="Sinespaciado"/>
        <w:rPr>
          <w:rStyle w:val="Hipervnculo"/>
          <w:rFonts w:ascii="Times New Roman" w:hAnsi="Times New Roman" w:cs="Times New Roman"/>
          <w:b/>
          <w:color w:val="000000" w:themeColor="text1"/>
          <w:sz w:val="20"/>
          <w:szCs w:val="20"/>
          <w:u w:val="none"/>
          <w:lang w:eastAsia="ja-JP"/>
        </w:rPr>
      </w:pPr>
    </w:p>
    <w:p w:rsidR="00EA2A6E" w:rsidRPr="00FF377A" w:rsidRDefault="00EA2A6E" w:rsidP="00B9348D">
      <w:pPr>
        <w:pStyle w:val="Sinespaciado"/>
        <w:rPr>
          <w:rStyle w:val="Hipervnculo"/>
          <w:rFonts w:ascii="Times New Roman" w:hAnsi="Times New Roman" w:cs="Times New Roman"/>
          <w:b/>
          <w:color w:val="000000" w:themeColor="text1"/>
          <w:sz w:val="20"/>
          <w:szCs w:val="20"/>
          <w:u w:val="none"/>
          <w:lang w:eastAsia="ja-JP"/>
        </w:rPr>
      </w:pPr>
      <w:r w:rsidRPr="00FF377A">
        <w:rPr>
          <w:rFonts w:ascii="Times New Roman" w:hAnsi="Times New Roman" w:cs="Times New Roman" w:hint="eastAsia"/>
          <w:color w:val="000000" w:themeColor="text1"/>
          <w:sz w:val="20"/>
          <w:szCs w:val="20"/>
          <w:shd w:val="clear" w:color="auto" w:fill="FFFFFF"/>
          <w:lang w:eastAsia="ja-JP"/>
        </w:rPr>
        <w:t>地球の自転に関する最も有名な実験は、</w:t>
      </w:r>
      <w:r w:rsidRPr="00FF377A">
        <w:rPr>
          <w:rFonts w:ascii="Times New Roman" w:hAnsi="Times New Roman" w:cs="Times New Roman" w:hint="eastAsia"/>
          <w:color w:val="000000" w:themeColor="text1"/>
          <w:sz w:val="20"/>
          <w:szCs w:val="20"/>
          <w:shd w:val="clear" w:color="auto" w:fill="FFFFFF"/>
          <w:lang w:eastAsia="ja-JP"/>
        </w:rPr>
        <w:t>1851</w:t>
      </w:r>
      <w:r w:rsidRPr="00FF377A">
        <w:rPr>
          <w:rFonts w:ascii="Times New Roman" w:hAnsi="Times New Roman" w:cs="Times New Roman" w:hint="eastAsia"/>
          <w:color w:val="000000" w:themeColor="text1"/>
          <w:sz w:val="20"/>
          <w:szCs w:val="20"/>
          <w:shd w:val="clear" w:color="auto" w:fill="FFFFFF"/>
          <w:lang w:eastAsia="ja-JP"/>
        </w:rPr>
        <w:t>年に</w:t>
      </w:r>
      <w:hyperlink r:id="rId754" w:tooltip="レオン・フーコー" w:history="1">
        <w:r w:rsidRPr="00FF377A">
          <w:rPr>
            <w:rStyle w:val="Hipervnculo"/>
            <w:rFonts w:ascii="Times New Roman" w:hAnsi="Times New Roman" w:cs="Times New Roman" w:hint="eastAsia"/>
            <w:color w:val="000000" w:themeColor="text1"/>
            <w:sz w:val="20"/>
            <w:szCs w:val="20"/>
            <w:u w:val="none"/>
            <w:shd w:val="clear" w:color="auto" w:fill="FFFFFF"/>
            <w:lang w:eastAsia="ja-JP"/>
          </w:rPr>
          <w:t>レオン・フーコー</w:t>
        </w:r>
      </w:hyperlink>
      <w:r w:rsidRPr="00FF377A">
        <w:rPr>
          <w:rFonts w:ascii="Times New Roman" w:hAnsi="Times New Roman" w:cs="Times New Roman" w:hint="eastAsia"/>
          <w:color w:val="000000" w:themeColor="text1"/>
          <w:sz w:val="20"/>
          <w:szCs w:val="20"/>
          <w:shd w:val="clear" w:color="auto" w:fill="FFFFFF"/>
          <w:lang w:eastAsia="ja-JP"/>
        </w:rPr>
        <w:t>によって初めて行なわれた</w:t>
      </w:r>
      <w:hyperlink r:id="rId755" w:tooltip="フーコーのふりこ" w:history="1">
        <w:r w:rsidRPr="00FF377A">
          <w:rPr>
            <w:rStyle w:val="Hipervnculo"/>
            <w:rFonts w:ascii="Times New Roman" w:hAnsi="Times New Roman" w:cs="Times New Roman" w:hint="eastAsia"/>
            <w:color w:val="000000" w:themeColor="text1"/>
            <w:sz w:val="20"/>
            <w:szCs w:val="20"/>
            <w:u w:val="none"/>
            <w:shd w:val="clear" w:color="auto" w:fill="FFFFFF"/>
            <w:lang w:eastAsia="ja-JP"/>
          </w:rPr>
          <w:t>フーコーのふりこ</w:t>
        </w:r>
      </w:hyperlink>
      <w:r w:rsidRPr="00FF377A">
        <w:rPr>
          <w:rFonts w:ascii="Times New Roman" w:hAnsi="Times New Roman" w:cs="Times New Roman" w:hint="eastAsia"/>
          <w:color w:val="000000" w:themeColor="text1"/>
          <w:sz w:val="20"/>
          <w:szCs w:val="20"/>
          <w:shd w:val="clear" w:color="auto" w:fill="FFFFFF"/>
          <w:lang w:eastAsia="ja-JP"/>
        </w:rPr>
        <w:t>の実験である。</w:t>
      </w:r>
      <w:hyperlink r:id="rId756" w:tooltip="パリ" w:history="1">
        <w:r w:rsidRPr="00FF377A">
          <w:rPr>
            <w:rStyle w:val="Hipervnculo"/>
            <w:rFonts w:ascii="Times New Roman" w:hAnsi="Times New Roman" w:cs="Times New Roman" w:hint="eastAsia"/>
            <w:color w:val="000000" w:themeColor="text1"/>
            <w:sz w:val="20"/>
            <w:szCs w:val="20"/>
            <w:u w:val="none"/>
            <w:shd w:val="clear" w:color="auto" w:fill="FFFFFF"/>
            <w:lang w:eastAsia="ja-JP"/>
          </w:rPr>
          <w:t>パリ</w:t>
        </w:r>
      </w:hyperlink>
      <w:r w:rsidRPr="00FF377A">
        <w:rPr>
          <w:rFonts w:ascii="Times New Roman" w:hAnsi="Times New Roman" w:cs="Times New Roman" w:hint="eastAsia"/>
          <w:color w:val="000000" w:themeColor="text1"/>
          <w:sz w:val="20"/>
          <w:szCs w:val="20"/>
          <w:shd w:val="clear" w:color="auto" w:fill="FFFFFF"/>
          <w:lang w:eastAsia="ja-JP"/>
        </w:rPr>
        <w:t>の</w:t>
      </w:r>
      <w:hyperlink r:id="rId757" w:tooltip="パンテオン (パリ)" w:history="1">
        <w:r w:rsidRPr="00FF377A">
          <w:rPr>
            <w:rStyle w:val="Hipervnculo"/>
            <w:rFonts w:ascii="Times New Roman" w:hAnsi="Times New Roman" w:cs="Times New Roman" w:hint="eastAsia"/>
            <w:color w:val="000000" w:themeColor="text1"/>
            <w:sz w:val="20"/>
            <w:szCs w:val="20"/>
            <w:u w:val="none"/>
            <w:shd w:val="clear" w:color="auto" w:fill="FFFFFF"/>
            <w:lang w:eastAsia="ja-JP"/>
          </w:rPr>
          <w:t>パンテオン</w:t>
        </w:r>
      </w:hyperlink>
      <w:r w:rsidRPr="00FF377A">
        <w:rPr>
          <w:rFonts w:ascii="Times New Roman" w:hAnsi="Times New Roman" w:cs="Times New Roman" w:hint="eastAsia"/>
          <w:color w:val="000000" w:themeColor="text1"/>
          <w:sz w:val="20"/>
          <w:szCs w:val="20"/>
          <w:shd w:val="clear" w:color="auto" w:fill="FFFFFF"/>
          <w:lang w:eastAsia="ja-JP"/>
        </w:rPr>
        <w:t>の頂上から</w:t>
      </w:r>
      <w:r w:rsidRPr="00FF377A">
        <w:rPr>
          <w:rFonts w:ascii="Times New Roman" w:hAnsi="Times New Roman" w:cs="Times New Roman" w:hint="eastAsia"/>
          <w:color w:val="000000" w:themeColor="text1"/>
          <w:sz w:val="20"/>
          <w:szCs w:val="20"/>
          <w:shd w:val="clear" w:color="auto" w:fill="FFFFFF"/>
          <w:lang w:eastAsia="ja-JP"/>
        </w:rPr>
        <w:t>67m</w:t>
      </w:r>
      <w:r w:rsidRPr="00FF377A">
        <w:rPr>
          <w:rFonts w:ascii="Times New Roman" w:hAnsi="Times New Roman" w:cs="Times New Roman" w:hint="eastAsia"/>
          <w:color w:val="000000" w:themeColor="text1"/>
          <w:sz w:val="20"/>
          <w:szCs w:val="20"/>
          <w:shd w:val="clear" w:color="auto" w:fill="FFFFFF"/>
          <w:lang w:eastAsia="ja-JP"/>
        </w:rPr>
        <w:t>の糸に鉄の球を吊るして行なわれた。すると地球の自転により、ふりこの振動面は緯度に応じた速さで回転した。パリの緯度では、</w:t>
      </w:r>
      <w:r w:rsidRPr="00FF377A">
        <w:rPr>
          <w:rFonts w:ascii="Times New Roman" w:hAnsi="Times New Roman" w:cs="Times New Roman" w:hint="eastAsia"/>
          <w:color w:val="000000" w:themeColor="text1"/>
          <w:sz w:val="20"/>
          <w:szCs w:val="20"/>
          <w:shd w:val="clear" w:color="auto" w:fill="FFFFFF"/>
          <w:lang w:eastAsia="ja-JP"/>
        </w:rPr>
        <w:t>1</w:t>
      </w:r>
      <w:r w:rsidRPr="00FF377A">
        <w:rPr>
          <w:rFonts w:ascii="Times New Roman" w:hAnsi="Times New Roman" w:cs="Times New Roman" w:hint="eastAsia"/>
          <w:color w:val="000000" w:themeColor="text1"/>
          <w:sz w:val="20"/>
          <w:szCs w:val="20"/>
          <w:shd w:val="clear" w:color="auto" w:fill="FFFFFF"/>
          <w:lang w:eastAsia="ja-JP"/>
        </w:rPr>
        <w:t>時間に時計回りに</w:t>
      </w:r>
      <w:r w:rsidRPr="00FF377A">
        <w:rPr>
          <w:rFonts w:ascii="Times New Roman" w:hAnsi="Times New Roman" w:cs="Times New Roman" w:hint="eastAsia"/>
          <w:color w:val="000000" w:themeColor="text1"/>
          <w:sz w:val="20"/>
          <w:szCs w:val="20"/>
          <w:shd w:val="clear" w:color="auto" w:fill="FFFFFF"/>
          <w:lang w:eastAsia="ja-JP"/>
        </w:rPr>
        <w:t>11</w:t>
      </w:r>
      <w:r w:rsidRPr="00FF377A">
        <w:rPr>
          <w:rFonts w:ascii="Times New Roman" w:hAnsi="Times New Roman" w:cs="Times New Roman" w:hint="eastAsia"/>
          <w:color w:val="000000" w:themeColor="text1"/>
          <w:sz w:val="20"/>
          <w:szCs w:val="20"/>
          <w:shd w:val="clear" w:color="auto" w:fill="FFFFFF"/>
          <w:lang w:eastAsia="ja-JP"/>
        </w:rPr>
        <w:t>度という値が予測され、実際に観測された。フーコーのふりこは現在、世界中の博物館で振動し続けている。</w:t>
      </w:r>
    </w:p>
    <w:p w:rsidR="00EA2A6E" w:rsidRPr="00FF377A" w:rsidRDefault="00EA2A6E" w:rsidP="00B9348D">
      <w:pPr>
        <w:pStyle w:val="Sinespaciado"/>
        <w:rPr>
          <w:rStyle w:val="Hipervnculo"/>
          <w:rFonts w:ascii="Times New Roman" w:hAnsi="Times New Roman" w:cs="Times New Roman"/>
          <w:b/>
          <w:color w:val="auto"/>
          <w:sz w:val="20"/>
          <w:szCs w:val="20"/>
          <w:u w:val="none"/>
          <w:lang w:eastAsia="ja-JP"/>
        </w:rPr>
      </w:pPr>
    </w:p>
    <w:p w:rsidR="00BD0BDA" w:rsidRPr="00FF377A" w:rsidRDefault="0019531E" w:rsidP="00B9348D">
      <w:pPr>
        <w:pStyle w:val="Sinespaciado"/>
        <w:rPr>
          <w:rStyle w:val="Hipervnculo"/>
          <w:rFonts w:ascii="Times New Roman" w:hAnsi="Times New Roman" w:cs="Times New Roman"/>
          <w:color w:val="auto"/>
          <w:sz w:val="20"/>
          <w:szCs w:val="20"/>
          <w:u w:val="none"/>
          <w:lang w:eastAsia="ja-JP"/>
        </w:rPr>
      </w:pPr>
      <w:hyperlink r:id="rId758" w:history="1">
        <w:r w:rsidR="00BD0BDA" w:rsidRPr="00FF377A">
          <w:rPr>
            <w:rStyle w:val="Hipervnculo"/>
            <w:rFonts w:ascii="Times New Roman" w:hAnsi="Times New Roman" w:cs="Times New Roman" w:hint="eastAsia"/>
            <w:sz w:val="20"/>
            <w:szCs w:val="20"/>
            <w:lang w:eastAsia="ja-JP"/>
          </w:rPr>
          <w:t>http://ja.wikipedia.org/wiki/%E5%9C%B0%E7%90%83%E3%81%AE%E8%87%AA%E8%BB%A2</w:t>
        </w:r>
      </w:hyperlink>
    </w:p>
    <w:p w:rsidR="00BD0BDA" w:rsidRPr="00FF377A" w:rsidRDefault="00BD0BDA" w:rsidP="00B9348D">
      <w:pPr>
        <w:pStyle w:val="Sinespaciado"/>
        <w:rPr>
          <w:rStyle w:val="Hipervnculo"/>
          <w:rFonts w:ascii="Times New Roman" w:hAnsi="Times New Roman" w:cs="Times New Roman"/>
          <w:color w:val="auto"/>
          <w:sz w:val="20"/>
          <w:szCs w:val="20"/>
          <w:u w:val="none"/>
          <w:lang w:eastAsia="ja-JP"/>
        </w:rPr>
      </w:pPr>
    </w:p>
    <w:p w:rsidR="00BD0BDA" w:rsidRPr="00FF377A" w:rsidRDefault="001849A4" w:rsidP="00665A4E">
      <w:pPr>
        <w:pStyle w:val="Sinespaciado"/>
        <w:numPr>
          <w:ilvl w:val="0"/>
          <w:numId w:val="1"/>
        </w:numPr>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b/>
          <w:color w:val="auto"/>
          <w:sz w:val="20"/>
          <w:szCs w:val="20"/>
          <w:u w:val="none"/>
          <w:lang w:eastAsia="ja-JP"/>
        </w:rPr>
        <w:t>Oscilación Libre:</w:t>
      </w:r>
    </w:p>
    <w:p w:rsidR="001849A4" w:rsidRPr="00FF377A" w:rsidRDefault="001849A4" w:rsidP="00B9348D">
      <w:pPr>
        <w:pStyle w:val="Sinespaciado"/>
        <w:rPr>
          <w:rStyle w:val="Hipervnculo"/>
          <w:rFonts w:ascii="Times New Roman" w:hAnsi="Times New Roman" w:cs="Times New Roman"/>
          <w:b/>
          <w:color w:val="auto"/>
          <w:sz w:val="20"/>
          <w:szCs w:val="20"/>
          <w:u w:val="none"/>
          <w:lang w:eastAsia="ja-JP"/>
        </w:rPr>
      </w:pPr>
    </w:p>
    <w:p w:rsidR="00EA2A6E" w:rsidRPr="00FF377A" w:rsidRDefault="00EA2A6E" w:rsidP="00B9348D">
      <w:pPr>
        <w:pStyle w:val="Sinespaciado"/>
        <w:rPr>
          <w:rFonts w:ascii="Times New Roman" w:hAnsi="Times New Roman" w:cs="Times New Roman"/>
          <w:color w:val="000000" w:themeColor="text1"/>
          <w:sz w:val="20"/>
          <w:szCs w:val="20"/>
          <w:shd w:val="clear" w:color="auto" w:fill="FFFFFF"/>
          <w:lang w:eastAsia="ja-JP"/>
        </w:rPr>
      </w:pPr>
      <w:r w:rsidRPr="00FF377A">
        <w:rPr>
          <w:rFonts w:ascii="Times New Roman" w:hAnsi="Times New Roman" w:cs="Times New Roman" w:hint="eastAsia"/>
          <w:b/>
          <w:bCs/>
          <w:color w:val="000000" w:themeColor="text1"/>
          <w:sz w:val="20"/>
          <w:szCs w:val="20"/>
          <w:shd w:val="clear" w:color="auto" w:fill="FFFFFF"/>
          <w:lang w:eastAsia="ja-JP"/>
        </w:rPr>
        <w:t>自由振動</w:t>
      </w:r>
      <w:r w:rsidRPr="00FF377A">
        <w:rPr>
          <w:rFonts w:ascii="Times New Roman" w:hAnsi="Times New Roman" w:cs="Times New Roman" w:hint="eastAsia"/>
          <w:color w:val="000000" w:themeColor="text1"/>
          <w:sz w:val="20"/>
          <w:szCs w:val="20"/>
          <w:shd w:val="clear" w:color="auto" w:fill="FFFFFF"/>
          <w:lang w:eastAsia="ja-JP"/>
        </w:rPr>
        <w:t>（じゆうしんどう、</w:t>
      </w:r>
      <w:hyperlink r:id="rId759" w:tooltip="英語" w:history="1">
        <w:r w:rsidRPr="00FF377A">
          <w:rPr>
            <w:rStyle w:val="Hipervnculo"/>
            <w:rFonts w:ascii="Times New Roman" w:hAnsi="Times New Roman" w:cs="Times New Roman" w:hint="eastAsia"/>
            <w:color w:val="000000" w:themeColor="text1"/>
            <w:sz w:val="20"/>
            <w:szCs w:val="20"/>
            <w:u w:val="none"/>
            <w:shd w:val="clear" w:color="auto" w:fill="FFFFFF"/>
            <w:lang w:eastAsia="ja-JP"/>
          </w:rPr>
          <w:t>英語</w:t>
        </w:r>
      </w:hyperlink>
      <w:r w:rsidRPr="00FF377A">
        <w:rPr>
          <w:rFonts w:ascii="Times New Roman" w:hAnsi="Times New Roman" w:cs="Times New Roman" w:hint="eastAsia"/>
          <w:color w:val="000000" w:themeColor="text1"/>
          <w:sz w:val="20"/>
          <w:szCs w:val="20"/>
          <w:shd w:val="clear" w:color="auto" w:fill="FFFFFF"/>
          <w:lang w:eastAsia="ja-JP"/>
        </w:rPr>
        <w:t>:</w:t>
      </w:r>
      <w:r w:rsidRPr="00FF377A">
        <w:rPr>
          <w:rStyle w:val="apple-converted-space"/>
          <w:rFonts w:ascii="Times New Roman" w:hAnsi="Times New Roman" w:cs="Times New Roman" w:hint="eastAsia"/>
          <w:color w:val="000000" w:themeColor="text1"/>
          <w:sz w:val="20"/>
          <w:szCs w:val="20"/>
          <w:shd w:val="clear" w:color="auto" w:fill="FFFFFF"/>
          <w:lang w:eastAsia="ja-JP"/>
        </w:rPr>
        <w:t> </w:t>
      </w:r>
      <w:r w:rsidRPr="00FF377A">
        <w:rPr>
          <w:rFonts w:ascii="Times New Roman" w:hAnsi="Times New Roman" w:cs="Times New Roman" w:hint="eastAsia"/>
          <w:color w:val="000000" w:themeColor="text1"/>
          <w:sz w:val="20"/>
          <w:szCs w:val="20"/>
          <w:shd w:val="clear" w:color="auto" w:fill="FFFFFF"/>
          <w:lang w:eastAsia="ja-JP"/>
        </w:rPr>
        <w:t>free oscillation</w:t>
      </w:r>
      <w:r w:rsidRPr="00FF377A">
        <w:rPr>
          <w:rFonts w:ascii="Times New Roman" w:hAnsi="Times New Roman" w:cs="Times New Roman" w:hint="eastAsia"/>
          <w:color w:val="000000" w:themeColor="text1"/>
          <w:sz w:val="20"/>
          <w:szCs w:val="20"/>
          <w:shd w:val="clear" w:color="auto" w:fill="FFFFFF"/>
          <w:lang w:eastAsia="ja-JP"/>
        </w:rPr>
        <w:t>、</w:t>
      </w:r>
      <w:hyperlink r:id="rId760" w:tooltip="英語" w:history="1">
        <w:r w:rsidRPr="00FF377A">
          <w:rPr>
            <w:rStyle w:val="Hipervnculo"/>
            <w:rFonts w:ascii="Times New Roman" w:hAnsi="Times New Roman" w:cs="Times New Roman" w:hint="eastAsia"/>
            <w:color w:val="000000" w:themeColor="text1"/>
            <w:sz w:val="20"/>
            <w:szCs w:val="20"/>
            <w:u w:val="none"/>
            <w:shd w:val="clear" w:color="auto" w:fill="FFFFFF"/>
            <w:lang w:eastAsia="ja-JP"/>
          </w:rPr>
          <w:t>英語</w:t>
        </w:r>
      </w:hyperlink>
      <w:r w:rsidRPr="00FF377A">
        <w:rPr>
          <w:rFonts w:ascii="Times New Roman" w:hAnsi="Times New Roman" w:cs="Times New Roman" w:hint="eastAsia"/>
          <w:color w:val="000000" w:themeColor="text1"/>
          <w:sz w:val="20"/>
          <w:szCs w:val="20"/>
          <w:shd w:val="clear" w:color="auto" w:fill="FFFFFF"/>
          <w:lang w:eastAsia="ja-JP"/>
        </w:rPr>
        <w:t>:</w:t>
      </w:r>
      <w:r w:rsidRPr="00FF377A">
        <w:rPr>
          <w:rStyle w:val="apple-converted-space"/>
          <w:rFonts w:ascii="Times New Roman" w:hAnsi="Times New Roman" w:cs="Times New Roman" w:hint="eastAsia"/>
          <w:color w:val="000000" w:themeColor="text1"/>
          <w:sz w:val="20"/>
          <w:szCs w:val="20"/>
          <w:shd w:val="clear" w:color="auto" w:fill="FFFFFF"/>
          <w:lang w:eastAsia="ja-JP"/>
        </w:rPr>
        <w:t> </w:t>
      </w:r>
      <w:r w:rsidRPr="00FF377A">
        <w:rPr>
          <w:rFonts w:ascii="Times New Roman" w:hAnsi="Times New Roman" w:cs="Times New Roman" w:hint="eastAsia"/>
          <w:color w:val="000000" w:themeColor="text1"/>
          <w:sz w:val="20"/>
          <w:szCs w:val="20"/>
          <w:shd w:val="clear" w:color="auto" w:fill="FFFFFF"/>
          <w:lang w:eastAsia="ja-JP"/>
        </w:rPr>
        <w:t>free vibration</w:t>
      </w:r>
      <w:r w:rsidRPr="00FF377A">
        <w:rPr>
          <w:rFonts w:ascii="Times New Roman" w:hAnsi="Times New Roman" w:cs="Times New Roman" w:hint="eastAsia"/>
          <w:color w:val="000000" w:themeColor="text1"/>
          <w:sz w:val="20"/>
          <w:szCs w:val="20"/>
          <w:shd w:val="clear" w:color="auto" w:fill="FFFFFF"/>
          <w:lang w:eastAsia="ja-JP"/>
        </w:rPr>
        <w:t>）とは、ある系がその</w:t>
      </w:r>
      <w:hyperlink r:id="rId761" w:tooltip="固有振動数" w:history="1">
        <w:r w:rsidRPr="00FF377A">
          <w:rPr>
            <w:rStyle w:val="Hipervnculo"/>
            <w:rFonts w:ascii="Times New Roman" w:hAnsi="Times New Roman" w:cs="Times New Roman" w:hint="eastAsia"/>
            <w:color w:val="000000" w:themeColor="text1"/>
            <w:sz w:val="20"/>
            <w:szCs w:val="20"/>
            <w:u w:val="none"/>
            <w:shd w:val="clear" w:color="auto" w:fill="FFFFFF"/>
            <w:lang w:eastAsia="ja-JP"/>
          </w:rPr>
          <w:t>固有振動数</w:t>
        </w:r>
      </w:hyperlink>
      <w:r w:rsidRPr="00FF377A">
        <w:rPr>
          <w:rFonts w:ascii="Times New Roman" w:hAnsi="Times New Roman" w:cs="Times New Roman" w:hint="eastAsia"/>
          <w:color w:val="000000" w:themeColor="text1"/>
          <w:sz w:val="20"/>
          <w:szCs w:val="20"/>
          <w:shd w:val="clear" w:color="auto" w:fill="FFFFFF"/>
          <w:lang w:eastAsia="ja-JP"/>
        </w:rPr>
        <w:t>で</w:t>
      </w:r>
      <w:hyperlink r:id="rId762" w:tooltip="振動" w:history="1">
        <w:r w:rsidRPr="00FF377A">
          <w:rPr>
            <w:rStyle w:val="Hipervnculo"/>
            <w:rFonts w:ascii="Times New Roman" w:hAnsi="Times New Roman" w:cs="Times New Roman" w:hint="eastAsia"/>
            <w:color w:val="000000" w:themeColor="text1"/>
            <w:sz w:val="20"/>
            <w:szCs w:val="20"/>
            <w:u w:val="none"/>
            <w:shd w:val="clear" w:color="auto" w:fill="FFFFFF"/>
            <w:lang w:eastAsia="ja-JP"/>
          </w:rPr>
          <w:t>振動</w:t>
        </w:r>
      </w:hyperlink>
      <w:r w:rsidRPr="00FF377A">
        <w:rPr>
          <w:rFonts w:ascii="Times New Roman" w:hAnsi="Times New Roman" w:cs="Times New Roman" w:hint="eastAsia"/>
          <w:color w:val="000000" w:themeColor="text1"/>
          <w:sz w:val="20"/>
          <w:szCs w:val="20"/>
          <w:shd w:val="clear" w:color="auto" w:fill="FFFFFF"/>
          <w:lang w:eastAsia="ja-JP"/>
        </w:rPr>
        <w:t>することである。</w:t>
      </w:r>
      <w:hyperlink r:id="rId763" w:tooltip="減衰（存在しないページ）" w:history="1">
        <w:r w:rsidRPr="00FF377A">
          <w:rPr>
            <w:rStyle w:val="Hipervnculo"/>
            <w:rFonts w:ascii="Times New Roman" w:hAnsi="Times New Roman" w:cs="Times New Roman" w:hint="eastAsia"/>
            <w:color w:val="000000" w:themeColor="text1"/>
            <w:sz w:val="20"/>
            <w:szCs w:val="20"/>
            <w:u w:val="none"/>
            <w:shd w:val="clear" w:color="auto" w:fill="FFFFFF"/>
            <w:lang w:eastAsia="ja-JP"/>
          </w:rPr>
          <w:t>減衰</w:t>
        </w:r>
      </w:hyperlink>
      <w:r w:rsidRPr="00FF377A">
        <w:rPr>
          <w:rFonts w:ascii="Times New Roman" w:hAnsi="Times New Roman" w:cs="Times New Roman" w:hint="eastAsia"/>
          <w:color w:val="000000" w:themeColor="text1"/>
          <w:sz w:val="20"/>
          <w:szCs w:val="20"/>
          <w:shd w:val="clear" w:color="auto" w:fill="FFFFFF"/>
          <w:lang w:eastAsia="ja-JP"/>
        </w:rPr>
        <w:t>のない自由振動では</w:t>
      </w:r>
      <w:hyperlink r:id="rId764" w:tooltip="強制振動" w:history="1">
        <w:r w:rsidRPr="00FF377A">
          <w:rPr>
            <w:rStyle w:val="Hipervnculo"/>
            <w:rFonts w:ascii="Times New Roman" w:hAnsi="Times New Roman" w:cs="Times New Roman" w:hint="eastAsia"/>
            <w:color w:val="000000" w:themeColor="text1"/>
            <w:sz w:val="20"/>
            <w:szCs w:val="20"/>
            <w:u w:val="none"/>
            <w:shd w:val="clear" w:color="auto" w:fill="FFFFFF"/>
            <w:lang w:eastAsia="ja-JP"/>
          </w:rPr>
          <w:t>強制振動</w:t>
        </w:r>
      </w:hyperlink>
      <w:r w:rsidRPr="00FF377A">
        <w:rPr>
          <w:rFonts w:ascii="Times New Roman" w:hAnsi="Times New Roman" w:cs="Times New Roman" w:hint="eastAsia"/>
          <w:color w:val="000000" w:themeColor="text1"/>
          <w:sz w:val="20"/>
          <w:szCs w:val="20"/>
          <w:shd w:val="clear" w:color="auto" w:fill="FFFFFF"/>
          <w:lang w:eastAsia="ja-JP"/>
        </w:rPr>
        <w:t>とは異なり、系に外部から力が作用しなくても運動しつづける。</w:t>
      </w:r>
    </w:p>
    <w:p w:rsidR="00EA2A6E" w:rsidRPr="00FF377A" w:rsidRDefault="00EA2A6E" w:rsidP="00B9348D">
      <w:pPr>
        <w:pStyle w:val="Sinespaciado"/>
        <w:rPr>
          <w:rStyle w:val="Hipervnculo"/>
          <w:rFonts w:ascii="Times New Roman" w:hAnsi="Times New Roman" w:cs="Times New Roman"/>
          <w:b/>
          <w:color w:val="000000" w:themeColor="text1"/>
          <w:sz w:val="20"/>
          <w:szCs w:val="20"/>
          <w:u w:val="none"/>
          <w:lang w:eastAsia="ja-JP"/>
        </w:rPr>
      </w:pPr>
    </w:p>
    <w:p w:rsidR="00EA2A6E" w:rsidRPr="00FF377A" w:rsidRDefault="00EA2A6E" w:rsidP="00B9348D">
      <w:pPr>
        <w:pStyle w:val="Sinespaciado"/>
        <w:rPr>
          <w:rStyle w:val="Hipervnculo"/>
          <w:rFonts w:ascii="Times New Roman" w:hAnsi="Times New Roman" w:cs="Times New Roman"/>
          <w:b/>
          <w:color w:val="000000" w:themeColor="text1"/>
          <w:sz w:val="20"/>
          <w:szCs w:val="20"/>
          <w:u w:val="none"/>
          <w:lang w:eastAsia="ja-JP"/>
        </w:rPr>
      </w:pPr>
      <w:r w:rsidRPr="00FF377A">
        <w:rPr>
          <w:rStyle w:val="Hipervnculo"/>
          <w:rFonts w:ascii="Times New Roman" w:hAnsi="Times New Roman" w:cs="Times New Roman" w:hint="eastAsia"/>
          <w:b/>
          <w:color w:val="000000" w:themeColor="text1"/>
          <w:sz w:val="20"/>
          <w:szCs w:val="20"/>
          <w:u w:val="none"/>
          <w:lang w:eastAsia="ja-JP"/>
        </w:rPr>
        <w:t>単振動</w:t>
      </w:r>
    </w:p>
    <w:p w:rsidR="00EA2A6E" w:rsidRPr="00FF377A" w:rsidRDefault="00EA2A6E" w:rsidP="00B9348D">
      <w:pPr>
        <w:pStyle w:val="Sinespaciado"/>
        <w:rPr>
          <w:rStyle w:val="Hipervnculo"/>
          <w:rFonts w:ascii="Times New Roman" w:hAnsi="Times New Roman" w:cs="Times New Roman"/>
          <w:b/>
          <w:color w:val="000000" w:themeColor="text1"/>
          <w:sz w:val="20"/>
          <w:szCs w:val="20"/>
          <w:u w:val="none"/>
          <w:lang w:eastAsia="ja-JP"/>
        </w:rPr>
      </w:pPr>
    </w:p>
    <w:p w:rsidR="00A069DE" w:rsidRPr="00FF377A" w:rsidRDefault="00EA2A6E" w:rsidP="00B9348D">
      <w:pPr>
        <w:pStyle w:val="Sinespaciado"/>
        <w:rPr>
          <w:rFonts w:ascii="Times New Roman" w:hAnsi="Times New Roman" w:cs="Times New Roman"/>
          <w:b/>
          <w:color w:val="000000" w:themeColor="text1"/>
          <w:sz w:val="20"/>
          <w:szCs w:val="20"/>
          <w:lang w:eastAsia="ja-JP"/>
        </w:rPr>
      </w:pPr>
      <w:r w:rsidRPr="00FF377A">
        <w:rPr>
          <w:rStyle w:val="mw-headline"/>
          <w:rFonts w:ascii="Times New Roman" w:hAnsi="Times New Roman" w:cs="Times New Roman" w:hint="eastAsia"/>
          <w:b/>
          <w:color w:val="000000" w:themeColor="text1"/>
          <w:sz w:val="20"/>
          <w:szCs w:val="20"/>
          <w:lang w:eastAsia="ja-JP"/>
        </w:rPr>
        <w:t>フックの法則</w:t>
      </w:r>
      <w:r w:rsidRPr="00FF377A">
        <w:rPr>
          <w:rStyle w:val="apple-converted-space"/>
          <w:rFonts w:ascii="Times New Roman" w:hAnsi="Times New Roman" w:cs="Times New Roman" w:hint="eastAsia"/>
          <w:b/>
          <w:color w:val="000000" w:themeColor="text1"/>
          <w:sz w:val="20"/>
          <w:szCs w:val="20"/>
          <w:lang w:eastAsia="ja-JP"/>
        </w:rPr>
        <w:t> </w:t>
      </w:r>
    </w:p>
    <w:p w:rsidR="00EA2A6E" w:rsidRPr="00FF377A" w:rsidRDefault="00EA2A6E" w:rsidP="00B9348D">
      <w:pPr>
        <w:pStyle w:val="Sinespaciado"/>
        <w:rPr>
          <w:rFonts w:ascii="Times New Roman" w:hAnsi="Times New Roman" w:cs="Times New Roman"/>
          <w:i/>
          <w:iCs/>
          <w:color w:val="000000" w:themeColor="text1"/>
          <w:sz w:val="20"/>
          <w:szCs w:val="20"/>
          <w:lang w:eastAsia="ja-JP"/>
        </w:rPr>
      </w:pPr>
      <w:r w:rsidRPr="00FF377A">
        <w:rPr>
          <w:rFonts w:ascii="Times New Roman" w:hAnsi="Times New Roman" w:cs="Times New Roman" w:hint="eastAsia"/>
          <w:i/>
          <w:iCs/>
          <w:color w:val="000000" w:themeColor="text1"/>
          <w:sz w:val="20"/>
          <w:szCs w:val="20"/>
          <w:lang w:eastAsia="ja-JP"/>
        </w:rPr>
        <w:t>詳細は「</w:t>
      </w:r>
      <w:hyperlink r:id="rId765" w:tooltip="フックの法則" w:history="1">
        <w:r w:rsidRPr="00FF377A">
          <w:rPr>
            <w:rStyle w:val="Hipervnculo"/>
            <w:rFonts w:ascii="Times New Roman" w:hAnsi="Times New Roman" w:cs="Times New Roman" w:hint="eastAsia"/>
            <w:i/>
            <w:iCs/>
            <w:color w:val="000000" w:themeColor="text1"/>
            <w:sz w:val="20"/>
            <w:szCs w:val="20"/>
            <w:u w:val="none"/>
            <w:lang w:eastAsia="ja-JP"/>
          </w:rPr>
          <w:t>フックの法則</w:t>
        </w:r>
      </w:hyperlink>
      <w:r w:rsidRPr="00FF377A">
        <w:rPr>
          <w:rFonts w:ascii="Times New Roman" w:hAnsi="Times New Roman" w:cs="Times New Roman" w:hint="eastAsia"/>
          <w:i/>
          <w:iCs/>
          <w:color w:val="000000" w:themeColor="text1"/>
          <w:sz w:val="20"/>
          <w:szCs w:val="20"/>
          <w:lang w:eastAsia="ja-JP"/>
        </w:rPr>
        <w:t>」を参照</w:t>
      </w:r>
    </w:p>
    <w:p w:rsidR="00EA2A6E" w:rsidRPr="00FF377A" w:rsidRDefault="00EA2A6E"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多くの</w:t>
      </w:r>
      <w:hyperlink r:id="rId766" w:tooltip="弾性" w:history="1">
        <w:r w:rsidRPr="00FF377A">
          <w:rPr>
            <w:rStyle w:val="Hipervnculo"/>
            <w:rFonts w:ascii="Times New Roman" w:hAnsi="Times New Roman" w:cs="Times New Roman" w:hint="eastAsia"/>
            <w:color w:val="000000" w:themeColor="text1"/>
            <w:sz w:val="20"/>
            <w:szCs w:val="20"/>
            <w:u w:val="none"/>
            <w:lang w:eastAsia="ja-JP"/>
          </w:rPr>
          <w:t>弾性体</w:t>
        </w:r>
      </w:hyperlink>
      <w:r w:rsidRPr="00FF377A">
        <w:rPr>
          <w:rFonts w:ascii="Times New Roman" w:hAnsi="Times New Roman" w:cs="Times New Roman" w:hint="eastAsia"/>
          <w:color w:val="000000" w:themeColor="text1"/>
          <w:sz w:val="20"/>
          <w:szCs w:val="20"/>
          <w:lang w:eastAsia="ja-JP"/>
        </w:rPr>
        <w:t>では変形の量が小さい限り復元力</w:t>
      </w:r>
      <w:r w:rsidRPr="00FF377A">
        <w:rPr>
          <w:rFonts w:ascii="Times New Roman" w:hAnsi="Times New Roman" w:cs="Times New Roman" w:hint="eastAsia"/>
          <w:noProof/>
          <w:color w:val="000000" w:themeColor="text1"/>
          <w:sz w:val="20"/>
          <w:szCs w:val="20"/>
          <w:lang w:eastAsia="ja-JP"/>
        </w:rPr>
        <w:drawing>
          <wp:inline distT="0" distB="0" distL="0" distR="0">
            <wp:extent cx="114300" cy="142875"/>
            <wp:effectExtent l="0" t="0" r="0" b="0"/>
            <wp:docPr id="2490" name="Imagen 2490" descr="\mathr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thrm{F}"/>
                    <pic:cNvPicPr>
                      <a:picLocks noChangeAspect="1" noChangeArrowheads="1"/>
                    </pic:cNvPicPr>
                  </pic:nvPicPr>
                  <pic:blipFill>
                    <a:blip r:embed="rId767" cstate="print">
                      <a:extLst>
                        <a:ext uri="{28A0092B-C50C-407E-A947-70E740481C1C}">
                          <a14:useLocalDpi xmlns:a14="http://schemas.microsoft.com/office/drawing/2010/main" val="0"/>
                        </a:ext>
                      </a:extLst>
                    </a:blip>
                    <a:srcRect/>
                    <a:stretch>
                      <a:fillRect/>
                    </a:stretch>
                  </pic:blipFill>
                  <pic:spPr bwMode="auto">
                    <a:xfrm>
                      <a:off x="0" y="0"/>
                      <a:ext cx="114300" cy="142875"/>
                    </a:xfrm>
                    <a:prstGeom prst="rect">
                      <a:avLst/>
                    </a:prstGeom>
                    <a:noFill/>
                    <a:ln>
                      <a:noFill/>
                    </a:ln>
                  </pic:spPr>
                </pic:pic>
              </a:graphicData>
            </a:graphic>
          </wp:inline>
        </w:drawing>
      </w:r>
      <w:r w:rsidRPr="00FF377A">
        <w:rPr>
          <w:rFonts w:ascii="Times New Roman" w:hAnsi="Times New Roman" w:cs="Times New Roman" w:hint="eastAsia"/>
          <w:color w:val="000000" w:themeColor="text1"/>
          <w:sz w:val="20"/>
          <w:szCs w:val="20"/>
          <w:lang w:eastAsia="ja-JP"/>
        </w:rPr>
        <w:t>と変形量</w:t>
      </w:r>
      <w:r w:rsidRPr="00FF377A">
        <w:rPr>
          <w:rFonts w:ascii="Times New Roman" w:hAnsi="Times New Roman" w:cs="Times New Roman" w:hint="eastAsia"/>
          <w:noProof/>
          <w:color w:val="000000" w:themeColor="text1"/>
          <w:sz w:val="20"/>
          <w:szCs w:val="20"/>
          <w:lang w:eastAsia="ja-JP"/>
        </w:rPr>
        <w:drawing>
          <wp:inline distT="0" distB="0" distL="0" distR="0">
            <wp:extent cx="200025" cy="142875"/>
            <wp:effectExtent l="0" t="0" r="0" b="0"/>
            <wp:docPr id="2460" name="Imagen 2460" descr="\mathrm{k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thrm{kx}"/>
                    <pic:cNvPicPr>
                      <a:picLocks noChangeAspect="1" noChangeArrowheads="1"/>
                    </pic:cNvPicPr>
                  </pic:nvPicPr>
                  <pic:blipFill>
                    <a:blip r:embed="rId768" cstate="print">
                      <a:extLst>
                        <a:ext uri="{28A0092B-C50C-407E-A947-70E740481C1C}">
                          <a14:useLocalDpi xmlns:a14="http://schemas.microsoft.com/office/drawing/2010/main" val="0"/>
                        </a:ext>
                      </a:extLst>
                    </a:blip>
                    <a:srcRect/>
                    <a:stretch>
                      <a:fillRect/>
                    </a:stretch>
                  </pic:blipFill>
                  <pic:spPr bwMode="auto">
                    <a:xfrm>
                      <a:off x="0" y="0"/>
                      <a:ext cx="200025" cy="142875"/>
                    </a:xfrm>
                    <a:prstGeom prst="rect">
                      <a:avLst/>
                    </a:prstGeom>
                    <a:noFill/>
                    <a:ln>
                      <a:noFill/>
                    </a:ln>
                  </pic:spPr>
                </pic:pic>
              </a:graphicData>
            </a:graphic>
          </wp:inline>
        </w:drawing>
      </w:r>
      <w:r w:rsidRPr="00FF377A">
        <w:rPr>
          <w:rFonts w:ascii="Times New Roman" w:hAnsi="Times New Roman" w:cs="Times New Roman" w:hint="eastAsia"/>
          <w:color w:val="000000" w:themeColor="text1"/>
          <w:sz w:val="20"/>
          <w:szCs w:val="20"/>
          <w:lang w:eastAsia="ja-JP"/>
        </w:rPr>
        <w:t>の間に比例関係がある。</w:t>
      </w:r>
    </w:p>
    <w:p w:rsidR="00EA2A6E" w:rsidRPr="00FF377A" w:rsidRDefault="00EA2A6E"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noProof/>
          <w:color w:val="000000" w:themeColor="text1"/>
          <w:sz w:val="20"/>
          <w:szCs w:val="20"/>
          <w:lang w:eastAsia="ja-JP"/>
        </w:rPr>
        <w:drawing>
          <wp:inline distT="0" distB="0" distL="0" distR="0">
            <wp:extent cx="790575" cy="133350"/>
            <wp:effectExtent l="0" t="0" r="0" b="0"/>
            <wp:docPr id="2459" name="Imagen 2459" descr="F=-k\,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k\,x"/>
                    <pic:cNvPicPr>
                      <a:picLocks noChangeAspect="1" noChangeArrowheads="1"/>
                    </pic:cNvPicPr>
                  </pic:nvPicPr>
                  <pic:blipFill>
                    <a:blip r:embed="rId769" cstate="print">
                      <a:extLst>
                        <a:ext uri="{28A0092B-C50C-407E-A947-70E740481C1C}">
                          <a14:useLocalDpi xmlns:a14="http://schemas.microsoft.com/office/drawing/2010/main" val="0"/>
                        </a:ext>
                      </a:extLst>
                    </a:blip>
                    <a:srcRect/>
                    <a:stretch>
                      <a:fillRect/>
                    </a:stretch>
                  </pic:blipFill>
                  <pic:spPr bwMode="auto">
                    <a:xfrm>
                      <a:off x="0" y="0"/>
                      <a:ext cx="790575" cy="133350"/>
                    </a:xfrm>
                    <a:prstGeom prst="rect">
                      <a:avLst/>
                    </a:prstGeom>
                    <a:noFill/>
                    <a:ln>
                      <a:noFill/>
                    </a:ln>
                  </pic:spPr>
                </pic:pic>
              </a:graphicData>
            </a:graphic>
          </wp:inline>
        </w:drawing>
      </w:r>
      <w:r w:rsidRPr="00FF377A">
        <w:rPr>
          <w:rStyle w:val="apple-converted-space"/>
          <w:rFonts w:ascii="Times New Roman" w:hAnsi="Times New Roman" w:cs="Times New Roman" w:hint="eastAsia"/>
          <w:color w:val="000000" w:themeColor="text1"/>
          <w:sz w:val="20"/>
          <w:szCs w:val="20"/>
          <w:lang w:eastAsia="ja-JP"/>
        </w:rPr>
        <w:t> </w:t>
      </w:r>
      <w:r w:rsidRPr="00FF377A">
        <w:rPr>
          <w:rFonts w:ascii="Times New Roman" w:hAnsi="Times New Roman" w:cs="Times New Roman" w:hint="eastAsia"/>
          <w:color w:val="000000" w:themeColor="text1"/>
          <w:sz w:val="20"/>
          <w:szCs w:val="20"/>
          <w:lang w:eastAsia="ja-JP"/>
        </w:rPr>
        <w:t>…</w:t>
      </w:r>
      <w:r w:rsidRPr="00FF377A">
        <w:rPr>
          <w:rStyle w:val="apple-converted-space"/>
          <w:rFonts w:ascii="Times New Roman" w:hAnsi="Times New Roman" w:cs="Times New Roman" w:hint="eastAsia"/>
          <w:color w:val="000000" w:themeColor="text1"/>
          <w:sz w:val="20"/>
          <w:szCs w:val="20"/>
          <w:lang w:eastAsia="ja-JP"/>
        </w:rPr>
        <w:t> </w:t>
      </w:r>
      <w:r w:rsidRPr="00FF377A">
        <w:rPr>
          <w:rFonts w:ascii="Times New Roman" w:hAnsi="Times New Roman" w:cs="Times New Roman" w:hint="eastAsia"/>
          <w:color w:val="000000" w:themeColor="text1"/>
          <w:sz w:val="20"/>
          <w:szCs w:val="20"/>
          <w:lang w:eastAsia="ja-JP"/>
        </w:rPr>
        <w:t>(1-1)</w:t>
      </w:r>
    </w:p>
    <w:p w:rsidR="00EA2A6E" w:rsidRPr="00FF377A" w:rsidRDefault="00EA2A6E"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これをその発見者である</w:t>
      </w:r>
      <w:r w:rsidRPr="00FF377A">
        <w:rPr>
          <w:rFonts w:ascii="Times New Roman" w:hAnsi="Times New Roman" w:cs="Times New Roman" w:hint="eastAsia"/>
          <w:color w:val="000000" w:themeColor="text1"/>
          <w:sz w:val="20"/>
          <w:szCs w:val="20"/>
          <w:lang w:eastAsia="ja-JP"/>
        </w:rPr>
        <w:t>17</w:t>
      </w:r>
      <w:r w:rsidRPr="00FF377A">
        <w:rPr>
          <w:rFonts w:ascii="Times New Roman" w:hAnsi="Times New Roman" w:cs="Times New Roman" w:hint="eastAsia"/>
          <w:color w:val="000000" w:themeColor="text1"/>
          <w:sz w:val="20"/>
          <w:szCs w:val="20"/>
          <w:lang w:eastAsia="ja-JP"/>
        </w:rPr>
        <w:t>世紀の</w:t>
      </w:r>
      <w:hyperlink r:id="rId770" w:tooltip="イギリス" w:history="1">
        <w:r w:rsidRPr="00FF377A">
          <w:rPr>
            <w:rStyle w:val="Hipervnculo"/>
            <w:rFonts w:ascii="Times New Roman" w:hAnsi="Times New Roman" w:cs="Times New Roman" w:hint="eastAsia"/>
            <w:color w:val="000000" w:themeColor="text1"/>
            <w:sz w:val="20"/>
            <w:szCs w:val="20"/>
            <w:u w:val="none"/>
            <w:lang w:eastAsia="ja-JP"/>
          </w:rPr>
          <w:t>イギリス</w:t>
        </w:r>
      </w:hyperlink>
      <w:r w:rsidRPr="00FF377A">
        <w:rPr>
          <w:rFonts w:ascii="Times New Roman" w:hAnsi="Times New Roman" w:cs="Times New Roman" w:hint="eastAsia"/>
          <w:color w:val="000000" w:themeColor="text1"/>
          <w:sz w:val="20"/>
          <w:szCs w:val="20"/>
          <w:lang w:eastAsia="ja-JP"/>
        </w:rPr>
        <w:t>の物理学者</w:t>
      </w:r>
      <w:hyperlink r:id="rId771" w:tooltip="ロバート・フック" w:history="1">
        <w:r w:rsidRPr="00FF377A">
          <w:rPr>
            <w:rStyle w:val="Hipervnculo"/>
            <w:rFonts w:ascii="Times New Roman" w:hAnsi="Times New Roman" w:cs="Times New Roman" w:hint="eastAsia"/>
            <w:color w:val="000000" w:themeColor="text1"/>
            <w:sz w:val="20"/>
            <w:szCs w:val="20"/>
            <w:u w:val="none"/>
            <w:lang w:eastAsia="ja-JP"/>
          </w:rPr>
          <w:t>ロバート・フック</w:t>
        </w:r>
      </w:hyperlink>
      <w:r w:rsidRPr="00FF377A">
        <w:rPr>
          <w:rFonts w:ascii="Times New Roman" w:hAnsi="Times New Roman" w:cs="Times New Roman" w:hint="eastAsia"/>
          <w:color w:val="000000" w:themeColor="text1"/>
          <w:sz w:val="20"/>
          <w:szCs w:val="20"/>
          <w:lang w:eastAsia="ja-JP"/>
        </w:rPr>
        <w:t>の名にちなんで</w:t>
      </w:r>
      <w:hyperlink r:id="rId772" w:tooltip="フックの法則" w:history="1">
        <w:r w:rsidRPr="00FF377A">
          <w:rPr>
            <w:rStyle w:val="Hipervnculo"/>
            <w:rFonts w:ascii="Times New Roman" w:hAnsi="Times New Roman" w:cs="Times New Roman" w:hint="eastAsia"/>
            <w:b/>
            <w:bCs/>
            <w:color w:val="000000" w:themeColor="text1"/>
            <w:sz w:val="20"/>
            <w:szCs w:val="20"/>
            <w:u w:val="none"/>
            <w:lang w:eastAsia="ja-JP"/>
          </w:rPr>
          <w:t>フックの法則</w:t>
        </w:r>
      </w:hyperlink>
      <w:r w:rsidRPr="00FF377A">
        <w:rPr>
          <w:rFonts w:ascii="Times New Roman" w:hAnsi="Times New Roman" w:cs="Times New Roman" w:hint="eastAsia"/>
          <w:color w:val="000000" w:themeColor="text1"/>
          <w:sz w:val="20"/>
          <w:szCs w:val="20"/>
          <w:lang w:eastAsia="ja-JP"/>
        </w:rPr>
        <w:t>とよぶ。フックの法則は、板や棒の曲げのような、伸び縮みとは別種の変形でも同じように成り立つ。</w:t>
      </w:r>
    </w:p>
    <w:p w:rsidR="00EA2A6E" w:rsidRPr="00FF377A" w:rsidRDefault="00EA2A6E" w:rsidP="00B9348D">
      <w:pPr>
        <w:pStyle w:val="Sinespaciado"/>
        <w:rPr>
          <w:rFonts w:ascii="Times New Roman" w:hAnsi="Times New Roman" w:cs="Times New Roman"/>
          <w:b/>
          <w:color w:val="000000" w:themeColor="text1"/>
          <w:sz w:val="20"/>
          <w:szCs w:val="20"/>
          <w:lang w:eastAsia="ja-JP"/>
        </w:rPr>
      </w:pPr>
      <w:r w:rsidRPr="00FF377A">
        <w:rPr>
          <w:rStyle w:val="mw-headline"/>
          <w:rFonts w:ascii="Times New Roman" w:hAnsi="Times New Roman" w:cs="Times New Roman" w:hint="eastAsia"/>
          <w:b/>
          <w:color w:val="000000" w:themeColor="text1"/>
          <w:sz w:val="20"/>
          <w:szCs w:val="20"/>
          <w:lang w:eastAsia="ja-JP"/>
        </w:rPr>
        <w:t>単振動という運動</w:t>
      </w:r>
      <w:r w:rsidRPr="00FF377A">
        <w:rPr>
          <w:rStyle w:val="apple-converted-space"/>
          <w:rFonts w:ascii="Times New Roman" w:hAnsi="Times New Roman" w:cs="Times New Roman" w:hint="eastAsia"/>
          <w:b/>
          <w:color w:val="000000" w:themeColor="text1"/>
          <w:sz w:val="20"/>
          <w:szCs w:val="20"/>
          <w:lang w:eastAsia="ja-JP"/>
        </w:rPr>
        <w:t> </w:t>
      </w:r>
    </w:p>
    <w:p w:rsidR="00EA2A6E" w:rsidRPr="00FF377A" w:rsidRDefault="00EA2A6E"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単振動とは、</w:t>
      </w:r>
      <w:hyperlink r:id="rId773" w:tooltip="回転運動" w:history="1">
        <w:r w:rsidRPr="00FF377A">
          <w:rPr>
            <w:rStyle w:val="Hipervnculo"/>
            <w:rFonts w:ascii="Times New Roman" w:hAnsi="Times New Roman" w:cs="Times New Roman" w:hint="eastAsia"/>
            <w:color w:val="000000" w:themeColor="text1"/>
            <w:sz w:val="20"/>
            <w:szCs w:val="20"/>
            <w:u w:val="none"/>
            <w:lang w:eastAsia="ja-JP"/>
          </w:rPr>
          <w:t>等速円運動</w:t>
        </w:r>
      </w:hyperlink>
      <w:r w:rsidRPr="00FF377A">
        <w:rPr>
          <w:rFonts w:ascii="Times New Roman" w:hAnsi="Times New Roman" w:cs="Times New Roman" w:hint="eastAsia"/>
          <w:color w:val="000000" w:themeColor="text1"/>
          <w:sz w:val="20"/>
          <w:szCs w:val="20"/>
          <w:lang w:eastAsia="ja-JP"/>
        </w:rPr>
        <w:t>の</w:t>
      </w:r>
      <w:hyperlink r:id="rId774" w:tooltip="射影" w:history="1">
        <w:r w:rsidRPr="00FF377A">
          <w:rPr>
            <w:rStyle w:val="Hipervnculo"/>
            <w:rFonts w:ascii="Times New Roman" w:hAnsi="Times New Roman" w:cs="Times New Roman" w:hint="eastAsia"/>
            <w:color w:val="000000" w:themeColor="text1"/>
            <w:sz w:val="20"/>
            <w:szCs w:val="20"/>
            <w:u w:val="none"/>
            <w:lang w:eastAsia="ja-JP"/>
          </w:rPr>
          <w:t>正射影</w:t>
        </w:r>
      </w:hyperlink>
      <w:r w:rsidRPr="00FF377A">
        <w:rPr>
          <w:rFonts w:ascii="Times New Roman" w:hAnsi="Times New Roman" w:cs="Times New Roman" w:hint="eastAsia"/>
          <w:color w:val="000000" w:themeColor="text1"/>
          <w:sz w:val="20"/>
          <w:szCs w:val="20"/>
          <w:lang w:eastAsia="ja-JP"/>
        </w:rPr>
        <w:t>の運動と同一である。等速円運動に光を当てると影ができる。この影の運動が単振動なのである。単振動している物体を</w:t>
      </w:r>
      <w:r w:rsidRPr="00FF377A">
        <w:rPr>
          <w:rFonts w:ascii="Times New Roman" w:hAnsi="Times New Roman" w:cs="Times New Roman" w:hint="eastAsia"/>
          <w:b/>
          <w:bCs/>
          <w:color w:val="000000" w:themeColor="text1"/>
          <w:sz w:val="20"/>
          <w:szCs w:val="20"/>
          <w:lang w:eastAsia="ja-JP"/>
        </w:rPr>
        <w:t>調和振動子</w:t>
      </w:r>
      <w:r w:rsidRPr="00FF377A">
        <w:rPr>
          <w:rFonts w:ascii="Times New Roman" w:hAnsi="Times New Roman" w:cs="Times New Roman" w:hint="eastAsia"/>
          <w:color w:val="000000" w:themeColor="text1"/>
          <w:sz w:val="20"/>
          <w:szCs w:val="20"/>
          <w:lang w:eastAsia="ja-JP"/>
        </w:rPr>
        <w:t>と呼ぶ。</w:t>
      </w:r>
    </w:p>
    <w:p w:rsidR="00EA2A6E" w:rsidRPr="00FF377A" w:rsidRDefault="00EA2A6E"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単振動は等速円運動の正射影であるために、その性質が等速円運動と非常によく似ている。例えば、周期</w:t>
      </w:r>
      <w:r w:rsidRPr="00FF377A">
        <w:rPr>
          <w:rStyle w:val="apple-converted-space"/>
          <w:rFonts w:ascii="Times New Roman" w:hAnsi="Times New Roman" w:cs="Times New Roman" w:hint="eastAsia"/>
          <w:color w:val="000000" w:themeColor="text1"/>
          <w:sz w:val="20"/>
          <w:szCs w:val="20"/>
          <w:lang w:eastAsia="ja-JP"/>
        </w:rPr>
        <w:t> </w:t>
      </w:r>
      <w:r w:rsidRPr="00FF377A">
        <w:rPr>
          <w:rFonts w:ascii="Times New Roman" w:hAnsi="Times New Roman" w:cs="Times New Roman" w:hint="eastAsia"/>
          <w:b/>
          <w:bCs/>
          <w:color w:val="000000" w:themeColor="text1"/>
          <w:sz w:val="20"/>
          <w:szCs w:val="20"/>
          <w:lang w:eastAsia="ja-JP"/>
        </w:rPr>
        <w:t>T</w:t>
      </w:r>
      <w:r w:rsidRPr="00FF377A">
        <w:rPr>
          <w:rStyle w:val="apple-converted-space"/>
          <w:rFonts w:ascii="Times New Roman" w:hAnsi="Times New Roman" w:cs="Times New Roman" w:hint="eastAsia"/>
          <w:color w:val="000000" w:themeColor="text1"/>
          <w:sz w:val="20"/>
          <w:szCs w:val="20"/>
          <w:lang w:eastAsia="ja-JP"/>
        </w:rPr>
        <w:t> </w:t>
      </w:r>
      <w:r w:rsidRPr="00FF377A">
        <w:rPr>
          <w:rFonts w:ascii="Times New Roman" w:hAnsi="Times New Roman" w:cs="Times New Roman" w:hint="eastAsia"/>
          <w:color w:val="000000" w:themeColor="text1"/>
          <w:sz w:val="20"/>
          <w:szCs w:val="20"/>
          <w:lang w:eastAsia="ja-JP"/>
        </w:rPr>
        <w:t>は等速円運動と同じように、</w:t>
      </w:r>
    </w:p>
    <w:p w:rsidR="00EA2A6E" w:rsidRPr="00FF377A" w:rsidRDefault="00EA2A6E"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noProof/>
          <w:color w:val="000000" w:themeColor="text1"/>
          <w:sz w:val="20"/>
          <w:szCs w:val="20"/>
          <w:lang w:eastAsia="ja-JP"/>
        </w:rPr>
        <w:drawing>
          <wp:inline distT="0" distB="0" distL="0" distR="0">
            <wp:extent cx="609600" cy="390525"/>
            <wp:effectExtent l="0" t="0" r="0" b="0"/>
            <wp:docPr id="2458" name="Imagen 2458" descr="T={2\pi \over \o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2\pi \over \omega}"/>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609600" cy="390525"/>
                    </a:xfrm>
                    <a:prstGeom prst="rect">
                      <a:avLst/>
                    </a:prstGeom>
                    <a:noFill/>
                    <a:ln>
                      <a:noFill/>
                    </a:ln>
                  </pic:spPr>
                </pic:pic>
              </a:graphicData>
            </a:graphic>
          </wp:inline>
        </w:drawing>
      </w:r>
      <w:r w:rsidRPr="00FF377A">
        <w:rPr>
          <w:rStyle w:val="apple-converted-space"/>
          <w:rFonts w:ascii="Times New Roman" w:hAnsi="Times New Roman" w:cs="Times New Roman" w:hint="eastAsia"/>
          <w:color w:val="000000" w:themeColor="text1"/>
          <w:sz w:val="20"/>
          <w:szCs w:val="20"/>
          <w:lang w:eastAsia="ja-JP"/>
        </w:rPr>
        <w:t> </w:t>
      </w:r>
      <w:r w:rsidRPr="00FF377A">
        <w:rPr>
          <w:rFonts w:ascii="Times New Roman" w:hAnsi="Times New Roman" w:cs="Times New Roman" w:hint="eastAsia"/>
          <w:color w:val="000000" w:themeColor="text1"/>
          <w:sz w:val="20"/>
          <w:szCs w:val="20"/>
          <w:lang w:eastAsia="ja-JP"/>
        </w:rPr>
        <w:t>…</w:t>
      </w:r>
      <w:r w:rsidRPr="00FF377A">
        <w:rPr>
          <w:rFonts w:ascii="Times New Roman" w:hAnsi="Times New Roman" w:cs="Times New Roman" w:hint="eastAsia"/>
          <w:color w:val="000000" w:themeColor="text1"/>
          <w:sz w:val="20"/>
          <w:szCs w:val="20"/>
          <w:lang w:eastAsia="ja-JP"/>
        </w:rPr>
        <w:t xml:space="preserve"> (1-2)</w:t>
      </w:r>
    </w:p>
    <w:p w:rsidR="00EA2A6E" w:rsidRPr="00FF377A" w:rsidRDefault="00EA2A6E"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であらわされ、当然、回転数（単振動では回転数のことを</w:t>
      </w:r>
      <w:hyperlink r:id="rId775" w:tooltip="振動数" w:history="1">
        <w:r w:rsidRPr="00FF377A">
          <w:rPr>
            <w:rStyle w:val="Hipervnculo"/>
            <w:rFonts w:ascii="Times New Roman" w:hAnsi="Times New Roman" w:cs="Times New Roman" w:hint="eastAsia"/>
            <w:color w:val="000000" w:themeColor="text1"/>
            <w:sz w:val="20"/>
            <w:szCs w:val="20"/>
            <w:u w:val="none"/>
            <w:lang w:eastAsia="ja-JP"/>
          </w:rPr>
          <w:t>振動数</w:t>
        </w:r>
      </w:hyperlink>
      <w:r w:rsidRPr="00FF377A">
        <w:rPr>
          <w:rFonts w:ascii="Times New Roman" w:hAnsi="Times New Roman" w:cs="Times New Roman" w:hint="eastAsia"/>
          <w:color w:val="000000" w:themeColor="text1"/>
          <w:sz w:val="20"/>
          <w:szCs w:val="20"/>
          <w:lang w:eastAsia="ja-JP"/>
        </w:rPr>
        <w:t>という。定義は</w:t>
      </w:r>
      <w:hyperlink r:id="rId776" w:anchor=".E7.AD.89.E9.80.9F.E5.86.86.E9.81.8B.E5.8B.95" w:tooltip="回転運動" w:history="1">
        <w:r w:rsidRPr="00FF377A">
          <w:rPr>
            <w:rStyle w:val="Hipervnculo"/>
            <w:rFonts w:ascii="Times New Roman" w:hAnsi="Times New Roman" w:cs="Times New Roman" w:hint="eastAsia"/>
            <w:color w:val="000000" w:themeColor="text1"/>
            <w:sz w:val="20"/>
            <w:szCs w:val="20"/>
            <w:u w:val="none"/>
            <w:lang w:eastAsia="ja-JP"/>
          </w:rPr>
          <w:t>回転数</w:t>
        </w:r>
      </w:hyperlink>
      <w:r w:rsidRPr="00FF377A">
        <w:rPr>
          <w:rFonts w:ascii="Times New Roman" w:hAnsi="Times New Roman" w:cs="Times New Roman" w:hint="eastAsia"/>
          <w:color w:val="000000" w:themeColor="text1"/>
          <w:sz w:val="20"/>
          <w:szCs w:val="20"/>
          <w:lang w:eastAsia="ja-JP"/>
        </w:rPr>
        <w:t>と同じ）</w:t>
      </w:r>
      <w:r w:rsidRPr="00FF377A">
        <w:rPr>
          <w:rFonts w:ascii="Times New Roman" w:hAnsi="Times New Roman" w:cs="Times New Roman" w:hint="eastAsia"/>
          <w:i/>
          <w:iCs/>
          <w:color w:val="000000" w:themeColor="text1"/>
          <w:sz w:val="20"/>
          <w:szCs w:val="20"/>
          <w:lang w:eastAsia="ja-JP"/>
        </w:rPr>
        <w:t>f</w:t>
      </w:r>
      <w:r w:rsidRPr="00FF377A">
        <w:rPr>
          <w:rStyle w:val="apple-converted-space"/>
          <w:rFonts w:ascii="Times New Roman" w:hAnsi="Times New Roman" w:cs="Times New Roman" w:hint="eastAsia"/>
          <w:color w:val="000000" w:themeColor="text1"/>
          <w:sz w:val="20"/>
          <w:szCs w:val="20"/>
          <w:lang w:eastAsia="ja-JP"/>
        </w:rPr>
        <w:t> </w:t>
      </w:r>
      <w:r w:rsidRPr="00FF377A">
        <w:rPr>
          <w:rFonts w:ascii="Times New Roman" w:hAnsi="Times New Roman" w:cs="Times New Roman" w:hint="eastAsia"/>
          <w:color w:val="000000" w:themeColor="text1"/>
          <w:sz w:val="20"/>
          <w:szCs w:val="20"/>
          <w:lang w:eastAsia="ja-JP"/>
        </w:rPr>
        <w:t>も等速円運動と同様、</w:t>
      </w:r>
    </w:p>
    <w:p w:rsidR="00EA2A6E" w:rsidRPr="00FF377A" w:rsidRDefault="00EA2A6E"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noProof/>
          <w:color w:val="000000" w:themeColor="text1"/>
          <w:sz w:val="20"/>
          <w:szCs w:val="20"/>
          <w:lang w:eastAsia="ja-JP"/>
        </w:rPr>
        <w:drawing>
          <wp:inline distT="0" distB="0" distL="0" distR="0">
            <wp:extent cx="581025" cy="342900"/>
            <wp:effectExtent l="0" t="0" r="0" b="0"/>
            <wp:docPr id="2457" name="Imagen 2457" descr="f={\omega \over 2\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omega \over 2\pi}"/>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581025" cy="342900"/>
                    </a:xfrm>
                    <a:prstGeom prst="rect">
                      <a:avLst/>
                    </a:prstGeom>
                    <a:noFill/>
                    <a:ln>
                      <a:noFill/>
                    </a:ln>
                  </pic:spPr>
                </pic:pic>
              </a:graphicData>
            </a:graphic>
          </wp:inline>
        </w:drawing>
      </w:r>
      <w:r w:rsidRPr="00FF377A">
        <w:rPr>
          <w:rStyle w:val="apple-converted-space"/>
          <w:rFonts w:ascii="Times New Roman" w:hAnsi="Times New Roman" w:cs="Times New Roman" w:hint="eastAsia"/>
          <w:color w:val="000000" w:themeColor="text1"/>
          <w:sz w:val="20"/>
          <w:szCs w:val="20"/>
          <w:lang w:eastAsia="ja-JP"/>
        </w:rPr>
        <w:t> </w:t>
      </w:r>
      <w:r w:rsidRPr="00FF377A">
        <w:rPr>
          <w:rFonts w:ascii="Times New Roman" w:hAnsi="Times New Roman" w:cs="Times New Roman" w:hint="eastAsia"/>
          <w:color w:val="000000" w:themeColor="text1"/>
          <w:sz w:val="20"/>
          <w:szCs w:val="20"/>
          <w:lang w:eastAsia="ja-JP"/>
        </w:rPr>
        <w:t>…</w:t>
      </w:r>
      <w:r w:rsidRPr="00FF377A">
        <w:rPr>
          <w:rFonts w:ascii="Times New Roman" w:hAnsi="Times New Roman" w:cs="Times New Roman" w:hint="eastAsia"/>
          <w:color w:val="000000" w:themeColor="text1"/>
          <w:sz w:val="20"/>
          <w:szCs w:val="20"/>
          <w:lang w:eastAsia="ja-JP"/>
        </w:rPr>
        <w:t xml:space="preserve"> (1-3)</w:t>
      </w:r>
      <w:r w:rsidRPr="00FF377A">
        <w:rPr>
          <w:rFonts w:ascii="Times New Roman" w:hAnsi="Times New Roman" w:cs="Times New Roman" w:hint="eastAsia"/>
          <w:color w:val="000000" w:themeColor="text1"/>
          <w:sz w:val="20"/>
          <w:szCs w:val="20"/>
          <w:lang w:eastAsia="ja-JP"/>
        </w:rPr>
        <w:br/>
      </w:r>
      <w:r w:rsidRPr="00FF377A">
        <w:rPr>
          <w:rFonts w:ascii="Times New Roman" w:hAnsi="Times New Roman" w:cs="Times New Roman" w:hint="eastAsia"/>
          <w:noProof/>
          <w:color w:val="000000" w:themeColor="text1"/>
          <w:sz w:val="20"/>
          <w:szCs w:val="20"/>
          <w:lang w:eastAsia="ja-JP"/>
        </w:rPr>
        <w:drawing>
          <wp:inline distT="0" distB="0" distL="0" distR="0">
            <wp:extent cx="514350" cy="390525"/>
            <wp:effectExtent l="0" t="0" r="0" b="0"/>
            <wp:docPr id="2456" name="Imagen 2456" descr="f={1 \over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1 \over T}"/>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514350" cy="390525"/>
                    </a:xfrm>
                    <a:prstGeom prst="rect">
                      <a:avLst/>
                    </a:prstGeom>
                    <a:noFill/>
                    <a:ln>
                      <a:noFill/>
                    </a:ln>
                  </pic:spPr>
                </pic:pic>
              </a:graphicData>
            </a:graphic>
          </wp:inline>
        </w:drawing>
      </w:r>
      <w:r w:rsidRPr="00FF377A">
        <w:rPr>
          <w:rStyle w:val="apple-converted-space"/>
          <w:rFonts w:ascii="Times New Roman" w:hAnsi="Times New Roman" w:cs="Times New Roman" w:hint="eastAsia"/>
          <w:color w:val="000000" w:themeColor="text1"/>
          <w:sz w:val="20"/>
          <w:szCs w:val="20"/>
          <w:lang w:eastAsia="ja-JP"/>
        </w:rPr>
        <w:t> </w:t>
      </w:r>
      <w:r w:rsidRPr="00FF377A">
        <w:rPr>
          <w:rFonts w:ascii="Times New Roman" w:hAnsi="Times New Roman" w:cs="Times New Roman" w:hint="eastAsia"/>
          <w:color w:val="000000" w:themeColor="text1"/>
          <w:sz w:val="20"/>
          <w:szCs w:val="20"/>
          <w:lang w:eastAsia="ja-JP"/>
        </w:rPr>
        <w:t>…</w:t>
      </w:r>
      <w:r w:rsidRPr="00FF377A">
        <w:rPr>
          <w:rFonts w:ascii="Times New Roman" w:hAnsi="Times New Roman" w:cs="Times New Roman" w:hint="eastAsia"/>
          <w:color w:val="000000" w:themeColor="text1"/>
          <w:sz w:val="20"/>
          <w:szCs w:val="20"/>
          <w:lang w:eastAsia="ja-JP"/>
        </w:rPr>
        <w:t xml:space="preserve"> (1-4)</w:t>
      </w:r>
    </w:p>
    <w:p w:rsidR="00EA2A6E" w:rsidRPr="00FF377A" w:rsidRDefault="00EA2A6E"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とあらわされる。</w:t>
      </w:r>
    </w:p>
    <w:p w:rsidR="00A069DE" w:rsidRPr="00FF377A" w:rsidRDefault="00A069DE" w:rsidP="00B9348D">
      <w:pPr>
        <w:pStyle w:val="Sinespaciado"/>
        <w:rPr>
          <w:rFonts w:ascii="Times New Roman" w:hAnsi="Times New Roman" w:cs="Times New Roman"/>
          <w:color w:val="000000" w:themeColor="text1"/>
          <w:sz w:val="20"/>
          <w:szCs w:val="20"/>
          <w:lang w:eastAsia="ja-JP"/>
        </w:rPr>
      </w:pPr>
    </w:p>
    <w:p w:rsidR="00EA2A6E" w:rsidRPr="00FF377A" w:rsidRDefault="00EA2A6E" w:rsidP="00B9348D">
      <w:pPr>
        <w:pStyle w:val="Sinespaciado"/>
        <w:rPr>
          <w:rStyle w:val="apple-converted-space"/>
          <w:rFonts w:ascii="Times New Roman" w:hAnsi="Times New Roman" w:cs="Times New Roman"/>
          <w:b/>
          <w:color w:val="000000" w:themeColor="text1"/>
          <w:sz w:val="20"/>
          <w:szCs w:val="20"/>
          <w:lang w:eastAsia="ja-JP"/>
        </w:rPr>
      </w:pPr>
      <w:r w:rsidRPr="00FF377A">
        <w:rPr>
          <w:rStyle w:val="mw-headline"/>
          <w:rFonts w:ascii="Times New Roman" w:hAnsi="Times New Roman" w:cs="Times New Roman" w:hint="eastAsia"/>
          <w:b/>
          <w:color w:val="000000" w:themeColor="text1"/>
          <w:sz w:val="20"/>
          <w:szCs w:val="20"/>
          <w:lang w:eastAsia="ja-JP"/>
        </w:rPr>
        <w:t>単振動の運動方程式</w:t>
      </w:r>
      <w:r w:rsidRPr="00FF377A">
        <w:rPr>
          <w:rStyle w:val="apple-converted-space"/>
          <w:rFonts w:ascii="Times New Roman" w:hAnsi="Times New Roman" w:cs="Times New Roman" w:hint="eastAsia"/>
          <w:b/>
          <w:color w:val="000000" w:themeColor="text1"/>
          <w:sz w:val="20"/>
          <w:szCs w:val="20"/>
          <w:lang w:eastAsia="ja-JP"/>
        </w:rPr>
        <w:t> </w:t>
      </w:r>
    </w:p>
    <w:p w:rsidR="00EA2A6E" w:rsidRPr="00FF377A" w:rsidRDefault="00EA2A6E"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バネの運動を考える。原点</w:t>
      </w:r>
      <w:r w:rsidRPr="00FF377A">
        <w:rPr>
          <w:rStyle w:val="apple-converted-space"/>
          <w:rFonts w:ascii="Times New Roman" w:hAnsi="Times New Roman" w:cs="Times New Roman" w:hint="eastAsia"/>
          <w:color w:val="000000" w:themeColor="text1"/>
          <w:sz w:val="20"/>
          <w:szCs w:val="20"/>
          <w:lang w:eastAsia="ja-JP"/>
        </w:rPr>
        <w:t> </w:t>
      </w:r>
      <w:r w:rsidRPr="00FF377A">
        <w:rPr>
          <w:rFonts w:ascii="Times New Roman" w:hAnsi="Times New Roman" w:cs="Times New Roman" w:hint="eastAsia"/>
          <w:i/>
          <w:iCs/>
          <w:color w:val="000000" w:themeColor="text1"/>
          <w:sz w:val="20"/>
          <w:szCs w:val="20"/>
          <w:lang w:eastAsia="ja-JP"/>
        </w:rPr>
        <w:t>Ｏ</w:t>
      </w:r>
      <w:r w:rsidRPr="00FF377A">
        <w:rPr>
          <w:rStyle w:val="apple-converted-space"/>
          <w:rFonts w:ascii="Times New Roman" w:hAnsi="Times New Roman" w:cs="Times New Roman" w:hint="eastAsia"/>
          <w:color w:val="000000" w:themeColor="text1"/>
          <w:sz w:val="20"/>
          <w:szCs w:val="20"/>
          <w:lang w:eastAsia="ja-JP"/>
        </w:rPr>
        <w:t> </w:t>
      </w:r>
      <w:r w:rsidRPr="00FF377A">
        <w:rPr>
          <w:rFonts w:ascii="Times New Roman" w:hAnsi="Times New Roman" w:cs="Times New Roman" w:hint="eastAsia"/>
          <w:color w:val="000000" w:themeColor="text1"/>
          <w:sz w:val="20"/>
          <w:szCs w:val="20"/>
          <w:lang w:eastAsia="ja-JP"/>
        </w:rPr>
        <w:t>をバネの自然長にとり、右方向を</w:t>
      </w:r>
      <w:r w:rsidRPr="00FF377A">
        <w:rPr>
          <w:rStyle w:val="apple-converted-space"/>
          <w:rFonts w:ascii="Times New Roman" w:hAnsi="Times New Roman" w:cs="Times New Roman" w:hint="eastAsia"/>
          <w:color w:val="000000" w:themeColor="text1"/>
          <w:sz w:val="20"/>
          <w:szCs w:val="20"/>
          <w:lang w:eastAsia="ja-JP"/>
        </w:rPr>
        <w:t> </w:t>
      </w:r>
      <w:r w:rsidRPr="00FF377A">
        <w:rPr>
          <w:rFonts w:ascii="Times New Roman" w:hAnsi="Times New Roman" w:cs="Times New Roman" w:hint="eastAsia"/>
          <w:i/>
          <w:iCs/>
          <w:color w:val="000000" w:themeColor="text1"/>
          <w:sz w:val="20"/>
          <w:szCs w:val="20"/>
          <w:lang w:eastAsia="ja-JP"/>
        </w:rPr>
        <w:t>x</w:t>
      </w:r>
      <w:r w:rsidRPr="00FF377A">
        <w:rPr>
          <w:rStyle w:val="apple-converted-space"/>
          <w:rFonts w:ascii="Times New Roman" w:hAnsi="Times New Roman" w:cs="Times New Roman" w:hint="eastAsia"/>
          <w:color w:val="000000" w:themeColor="text1"/>
          <w:sz w:val="20"/>
          <w:szCs w:val="20"/>
          <w:lang w:eastAsia="ja-JP"/>
        </w:rPr>
        <w:t> </w:t>
      </w:r>
      <w:r w:rsidRPr="00FF377A">
        <w:rPr>
          <w:rFonts w:ascii="Times New Roman" w:hAnsi="Times New Roman" w:cs="Times New Roman" w:hint="eastAsia"/>
          <w:color w:val="000000" w:themeColor="text1"/>
          <w:sz w:val="20"/>
          <w:szCs w:val="20"/>
          <w:lang w:eastAsia="ja-JP"/>
        </w:rPr>
        <w:t>軸正方向とする。このとき物体には、</w:t>
      </w:r>
      <w:r w:rsidRPr="00FF377A">
        <w:rPr>
          <w:rFonts w:ascii="Times New Roman" w:hAnsi="Times New Roman" w:cs="Times New Roman" w:hint="eastAsia"/>
          <w:color w:val="000000" w:themeColor="text1"/>
          <w:sz w:val="20"/>
          <w:szCs w:val="20"/>
          <w:lang w:eastAsia="ja-JP"/>
        </w:rPr>
        <w:t>(1-1)</w:t>
      </w:r>
      <w:r w:rsidRPr="00FF377A">
        <w:rPr>
          <w:rStyle w:val="apple-converted-space"/>
          <w:rFonts w:ascii="Times New Roman" w:hAnsi="Times New Roman" w:cs="Times New Roman" w:hint="eastAsia"/>
          <w:color w:val="000000" w:themeColor="text1"/>
          <w:sz w:val="20"/>
          <w:szCs w:val="20"/>
          <w:lang w:eastAsia="ja-JP"/>
        </w:rPr>
        <w:t> </w:t>
      </w:r>
      <w:r w:rsidRPr="00FF377A">
        <w:rPr>
          <w:rFonts w:ascii="Times New Roman" w:hAnsi="Times New Roman" w:cs="Times New Roman" w:hint="eastAsia"/>
          <w:color w:val="000000" w:themeColor="text1"/>
          <w:sz w:val="20"/>
          <w:szCs w:val="20"/>
          <w:lang w:eastAsia="ja-JP"/>
        </w:rPr>
        <w:t>の力が働く。ここで、</w:t>
      </w:r>
      <w:hyperlink r:id="rId777" w:tooltip="ニュートンの運動方程式" w:history="1">
        <w:r w:rsidRPr="00FF377A">
          <w:rPr>
            <w:rStyle w:val="Hipervnculo"/>
            <w:rFonts w:ascii="Times New Roman" w:hAnsi="Times New Roman" w:cs="Times New Roman" w:hint="eastAsia"/>
            <w:color w:val="000000" w:themeColor="text1"/>
            <w:sz w:val="20"/>
            <w:szCs w:val="20"/>
            <w:u w:val="none"/>
            <w:lang w:eastAsia="ja-JP"/>
          </w:rPr>
          <w:t>ニュートンの運動方程式</w:t>
        </w:r>
      </w:hyperlink>
      <w:r w:rsidRPr="00FF377A">
        <w:rPr>
          <w:rStyle w:val="apple-converted-space"/>
          <w:rFonts w:ascii="Times New Roman" w:hAnsi="Times New Roman" w:cs="Times New Roman" w:hint="eastAsia"/>
          <w:color w:val="000000" w:themeColor="text1"/>
          <w:sz w:val="20"/>
          <w:szCs w:val="20"/>
          <w:lang w:eastAsia="ja-JP"/>
        </w:rPr>
        <w:t> </w:t>
      </w:r>
      <w:r w:rsidRPr="00FF377A">
        <w:rPr>
          <w:rFonts w:ascii="Times New Roman" w:hAnsi="Times New Roman" w:cs="Times New Roman" w:hint="eastAsia"/>
          <w:noProof/>
          <w:color w:val="000000" w:themeColor="text1"/>
          <w:sz w:val="20"/>
          <w:szCs w:val="20"/>
          <w:lang w:eastAsia="ja-JP"/>
        </w:rPr>
        <w:drawing>
          <wp:inline distT="0" distB="0" distL="0" distR="0">
            <wp:extent cx="619125" cy="142875"/>
            <wp:effectExtent l="0" t="0" r="0" b="0"/>
            <wp:docPr id="2455" name="Imagen 2455" descr="\mathrm{F = 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athrm{F = ma}"/>
                    <pic:cNvPicPr>
                      <a:picLocks noChangeAspect="1" noChangeArrowheads="1"/>
                    </pic:cNvPicPr>
                  </pic:nvPicPr>
                  <pic:blipFill>
                    <a:blip r:embed="rId778" cstate="print">
                      <a:extLst>
                        <a:ext uri="{28A0092B-C50C-407E-A947-70E740481C1C}">
                          <a14:useLocalDpi xmlns:a14="http://schemas.microsoft.com/office/drawing/2010/main" val="0"/>
                        </a:ext>
                      </a:extLst>
                    </a:blip>
                    <a:srcRect/>
                    <a:stretch>
                      <a:fillRect/>
                    </a:stretch>
                  </pic:blipFill>
                  <pic:spPr bwMode="auto">
                    <a:xfrm>
                      <a:off x="0" y="0"/>
                      <a:ext cx="619125" cy="142875"/>
                    </a:xfrm>
                    <a:prstGeom prst="rect">
                      <a:avLst/>
                    </a:prstGeom>
                    <a:noFill/>
                    <a:ln>
                      <a:noFill/>
                    </a:ln>
                  </pic:spPr>
                </pic:pic>
              </a:graphicData>
            </a:graphic>
          </wp:inline>
        </w:drawing>
      </w:r>
      <w:r w:rsidRPr="00FF377A">
        <w:rPr>
          <w:rStyle w:val="apple-converted-space"/>
          <w:rFonts w:ascii="Times New Roman" w:hAnsi="Times New Roman" w:cs="Times New Roman" w:hint="eastAsia"/>
          <w:color w:val="000000" w:themeColor="text1"/>
          <w:sz w:val="20"/>
          <w:szCs w:val="20"/>
          <w:lang w:eastAsia="ja-JP"/>
        </w:rPr>
        <w:t> </w:t>
      </w:r>
      <w:r w:rsidRPr="00FF377A">
        <w:rPr>
          <w:rFonts w:ascii="Times New Roman" w:hAnsi="Times New Roman" w:cs="Times New Roman" w:hint="eastAsia"/>
          <w:color w:val="000000" w:themeColor="text1"/>
          <w:sz w:val="20"/>
          <w:szCs w:val="20"/>
          <w:lang w:eastAsia="ja-JP"/>
        </w:rPr>
        <w:t>より、</w:t>
      </w:r>
    </w:p>
    <w:p w:rsidR="00EA2A6E" w:rsidRPr="00FF377A" w:rsidRDefault="00EA2A6E"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noProof/>
          <w:color w:val="000000" w:themeColor="text1"/>
          <w:sz w:val="20"/>
          <w:szCs w:val="20"/>
          <w:lang w:eastAsia="ja-JP"/>
        </w:rPr>
        <w:drawing>
          <wp:inline distT="0" distB="0" distL="0" distR="0">
            <wp:extent cx="2238375" cy="409575"/>
            <wp:effectExtent l="0" t="0" r="0" b="0"/>
            <wp:docPr id="2454" name="Imagen 2454" descr="ma = m{dv \over dt}=m{d^2x \over dt^2}=-k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a = m{dv \over dt}=m{d^2x \over dt^2}=-kx"/>
                    <pic:cNvPicPr>
                      <a:picLocks noChangeAspect="1" noChangeArrowheads="1"/>
                    </pic:cNvPicPr>
                  </pic:nvPicPr>
                  <pic:blipFill>
                    <a:blip r:embed="rId779" cstate="print">
                      <a:extLst>
                        <a:ext uri="{28A0092B-C50C-407E-A947-70E740481C1C}">
                          <a14:useLocalDpi xmlns:a14="http://schemas.microsoft.com/office/drawing/2010/main" val="0"/>
                        </a:ext>
                      </a:extLst>
                    </a:blip>
                    <a:srcRect/>
                    <a:stretch>
                      <a:fillRect/>
                    </a:stretch>
                  </pic:blipFill>
                  <pic:spPr bwMode="auto">
                    <a:xfrm>
                      <a:off x="0" y="0"/>
                      <a:ext cx="2238375" cy="409575"/>
                    </a:xfrm>
                    <a:prstGeom prst="rect">
                      <a:avLst/>
                    </a:prstGeom>
                    <a:noFill/>
                    <a:ln>
                      <a:noFill/>
                    </a:ln>
                  </pic:spPr>
                </pic:pic>
              </a:graphicData>
            </a:graphic>
          </wp:inline>
        </w:drawing>
      </w:r>
      <w:r w:rsidRPr="00FF377A">
        <w:rPr>
          <w:rStyle w:val="apple-converted-space"/>
          <w:rFonts w:ascii="Times New Roman" w:hAnsi="Times New Roman" w:cs="Times New Roman" w:hint="eastAsia"/>
          <w:color w:val="000000" w:themeColor="text1"/>
          <w:sz w:val="20"/>
          <w:szCs w:val="20"/>
          <w:lang w:eastAsia="ja-JP"/>
        </w:rPr>
        <w:t> </w:t>
      </w:r>
      <w:r w:rsidRPr="00FF377A">
        <w:rPr>
          <w:rFonts w:ascii="Times New Roman" w:hAnsi="Times New Roman" w:cs="Times New Roman" w:hint="eastAsia"/>
          <w:color w:val="000000" w:themeColor="text1"/>
          <w:sz w:val="20"/>
          <w:szCs w:val="20"/>
          <w:lang w:eastAsia="ja-JP"/>
        </w:rPr>
        <w:t>…</w:t>
      </w:r>
      <w:r w:rsidRPr="00FF377A">
        <w:rPr>
          <w:rFonts w:ascii="Times New Roman" w:hAnsi="Times New Roman" w:cs="Times New Roman" w:hint="eastAsia"/>
          <w:color w:val="000000" w:themeColor="text1"/>
          <w:sz w:val="20"/>
          <w:szCs w:val="20"/>
          <w:lang w:eastAsia="ja-JP"/>
        </w:rPr>
        <w:t xml:space="preserve"> (1-5)</w:t>
      </w:r>
    </w:p>
    <w:p w:rsidR="00EA2A6E" w:rsidRPr="00FF377A" w:rsidRDefault="00EA2A6E"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両辺を</w:t>
      </w:r>
      <w:r w:rsidRPr="00FF377A">
        <w:rPr>
          <w:rFonts w:ascii="Times New Roman" w:hAnsi="Times New Roman" w:cs="Times New Roman" w:hint="eastAsia"/>
          <w:i/>
          <w:iCs/>
          <w:color w:val="000000" w:themeColor="text1"/>
          <w:sz w:val="20"/>
          <w:szCs w:val="20"/>
          <w:lang w:eastAsia="ja-JP"/>
        </w:rPr>
        <w:t>m</w:t>
      </w:r>
      <w:r w:rsidRPr="00FF377A">
        <w:rPr>
          <w:rFonts w:ascii="Times New Roman" w:hAnsi="Times New Roman" w:cs="Times New Roman" w:hint="eastAsia"/>
          <w:color w:val="000000" w:themeColor="text1"/>
          <w:sz w:val="20"/>
          <w:szCs w:val="20"/>
          <w:lang w:eastAsia="ja-JP"/>
        </w:rPr>
        <w:t>で割ると、</w:t>
      </w:r>
    </w:p>
    <w:p w:rsidR="00EA2A6E" w:rsidRPr="00FF377A" w:rsidRDefault="00EA2A6E"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noProof/>
          <w:color w:val="000000" w:themeColor="text1"/>
          <w:sz w:val="20"/>
          <w:szCs w:val="20"/>
          <w:lang w:eastAsia="ja-JP"/>
        </w:rPr>
        <w:drawing>
          <wp:inline distT="0" distB="0" distL="0" distR="0">
            <wp:extent cx="1000125" cy="409575"/>
            <wp:effectExtent l="0" t="0" r="0" b="0"/>
            <wp:docPr id="2453" name="Imagen 2453" descr="{d^2x \over dt^2} = -{k \over 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2x \over dt^2} = -{k \over m}x"/>
                    <pic:cNvPicPr>
                      <a:picLocks noChangeAspect="1" noChangeArrowheads="1"/>
                    </pic:cNvPicPr>
                  </pic:nvPicPr>
                  <pic:blipFill>
                    <a:blip r:embed="rId780" cstate="print">
                      <a:extLst>
                        <a:ext uri="{28A0092B-C50C-407E-A947-70E740481C1C}">
                          <a14:useLocalDpi xmlns:a14="http://schemas.microsoft.com/office/drawing/2010/main" val="0"/>
                        </a:ext>
                      </a:extLst>
                    </a:blip>
                    <a:srcRect/>
                    <a:stretch>
                      <a:fillRect/>
                    </a:stretch>
                  </pic:blipFill>
                  <pic:spPr bwMode="auto">
                    <a:xfrm>
                      <a:off x="0" y="0"/>
                      <a:ext cx="1000125" cy="409575"/>
                    </a:xfrm>
                    <a:prstGeom prst="rect">
                      <a:avLst/>
                    </a:prstGeom>
                    <a:noFill/>
                    <a:ln>
                      <a:noFill/>
                    </a:ln>
                  </pic:spPr>
                </pic:pic>
              </a:graphicData>
            </a:graphic>
          </wp:inline>
        </w:drawing>
      </w:r>
      <w:r w:rsidRPr="00FF377A">
        <w:rPr>
          <w:rStyle w:val="apple-converted-space"/>
          <w:rFonts w:ascii="Times New Roman" w:hAnsi="Times New Roman" w:cs="Times New Roman" w:hint="eastAsia"/>
          <w:color w:val="000000" w:themeColor="text1"/>
          <w:sz w:val="20"/>
          <w:szCs w:val="20"/>
          <w:lang w:eastAsia="ja-JP"/>
        </w:rPr>
        <w:t> </w:t>
      </w:r>
      <w:r w:rsidRPr="00FF377A">
        <w:rPr>
          <w:rFonts w:ascii="Times New Roman" w:hAnsi="Times New Roman" w:cs="Times New Roman" w:hint="eastAsia"/>
          <w:color w:val="000000" w:themeColor="text1"/>
          <w:sz w:val="20"/>
          <w:szCs w:val="20"/>
          <w:lang w:eastAsia="ja-JP"/>
        </w:rPr>
        <w:t>…</w:t>
      </w:r>
      <w:r w:rsidRPr="00FF377A">
        <w:rPr>
          <w:rStyle w:val="apple-converted-space"/>
          <w:rFonts w:ascii="Times New Roman" w:hAnsi="Times New Roman" w:cs="Times New Roman" w:hint="eastAsia"/>
          <w:color w:val="000000" w:themeColor="text1"/>
          <w:sz w:val="20"/>
          <w:szCs w:val="20"/>
          <w:lang w:eastAsia="ja-JP"/>
        </w:rPr>
        <w:t> </w:t>
      </w:r>
      <w:r w:rsidRPr="00FF377A">
        <w:rPr>
          <w:rFonts w:ascii="Times New Roman" w:hAnsi="Times New Roman" w:cs="Times New Roman" w:hint="eastAsia"/>
          <w:color w:val="000000" w:themeColor="text1"/>
          <w:sz w:val="20"/>
          <w:szCs w:val="20"/>
          <w:lang w:eastAsia="ja-JP"/>
        </w:rPr>
        <w:t>(1-6)</w:t>
      </w:r>
    </w:p>
    <w:p w:rsidR="00EA2A6E" w:rsidRPr="00FF377A" w:rsidRDefault="00EA2A6E"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lastRenderedPageBreak/>
        <w:t>(1-6)</w:t>
      </w:r>
      <w:r w:rsidRPr="00FF377A">
        <w:rPr>
          <w:rStyle w:val="apple-converted-space"/>
          <w:rFonts w:ascii="Times New Roman" w:hAnsi="Times New Roman" w:cs="Times New Roman" w:hint="eastAsia"/>
          <w:color w:val="000000" w:themeColor="text1"/>
          <w:sz w:val="20"/>
          <w:szCs w:val="20"/>
          <w:lang w:eastAsia="ja-JP"/>
        </w:rPr>
        <w:t> </w:t>
      </w:r>
      <w:r w:rsidRPr="00FF377A">
        <w:rPr>
          <w:rFonts w:ascii="Times New Roman" w:hAnsi="Times New Roman" w:cs="Times New Roman" w:hint="eastAsia"/>
          <w:color w:val="000000" w:themeColor="text1"/>
          <w:sz w:val="20"/>
          <w:szCs w:val="20"/>
          <w:lang w:eastAsia="ja-JP"/>
        </w:rPr>
        <w:t>式の</w:t>
      </w:r>
      <w:r w:rsidRPr="00FF377A">
        <w:rPr>
          <w:rStyle w:val="apple-converted-space"/>
          <w:rFonts w:ascii="Times New Roman" w:hAnsi="Times New Roman" w:cs="Times New Roman" w:hint="eastAsia"/>
          <w:color w:val="000000" w:themeColor="text1"/>
          <w:sz w:val="20"/>
          <w:szCs w:val="20"/>
          <w:lang w:eastAsia="ja-JP"/>
        </w:rPr>
        <w:t> </w:t>
      </w:r>
      <w:r w:rsidRPr="00FF377A">
        <w:rPr>
          <w:rFonts w:ascii="Times New Roman" w:hAnsi="Times New Roman" w:cs="Times New Roman" w:hint="eastAsia"/>
          <w:i/>
          <w:iCs/>
          <w:color w:val="000000" w:themeColor="text1"/>
          <w:sz w:val="20"/>
          <w:szCs w:val="20"/>
          <w:lang w:eastAsia="ja-JP"/>
        </w:rPr>
        <w:t>x</w:t>
      </w:r>
      <w:r w:rsidRPr="00FF377A">
        <w:rPr>
          <w:rStyle w:val="apple-converted-space"/>
          <w:rFonts w:ascii="Times New Roman" w:hAnsi="Times New Roman" w:cs="Times New Roman" w:hint="eastAsia"/>
          <w:color w:val="000000" w:themeColor="text1"/>
          <w:sz w:val="20"/>
          <w:szCs w:val="20"/>
          <w:lang w:eastAsia="ja-JP"/>
        </w:rPr>
        <w:t> </w:t>
      </w:r>
      <w:r w:rsidRPr="00FF377A">
        <w:rPr>
          <w:rFonts w:ascii="Times New Roman" w:hAnsi="Times New Roman" w:cs="Times New Roman" w:hint="eastAsia"/>
          <w:color w:val="000000" w:themeColor="text1"/>
          <w:sz w:val="20"/>
          <w:szCs w:val="20"/>
          <w:lang w:eastAsia="ja-JP"/>
        </w:rPr>
        <w:t>を満たす関数としては、</w:t>
      </w:r>
    </w:p>
    <w:p w:rsidR="00EA2A6E" w:rsidRPr="00FF377A" w:rsidRDefault="00EA2A6E" w:rsidP="00B9348D">
      <w:pPr>
        <w:pStyle w:val="Sinespaciado"/>
        <w:rPr>
          <w:rFonts w:ascii="Times New Roman" w:hAnsi="Times New Roman" w:cs="Times New Roman"/>
          <w:color w:val="000000" w:themeColor="text1"/>
          <w:sz w:val="20"/>
          <w:szCs w:val="20"/>
          <w:lang w:eastAsia="ja-JP"/>
        </w:rPr>
      </w:pPr>
      <w:r w:rsidRPr="00FF377A">
        <w:rPr>
          <w:rStyle w:val="apple-converted-space"/>
          <w:rFonts w:ascii="Times New Roman" w:hAnsi="Times New Roman" w:cs="Times New Roman" w:hint="eastAsia"/>
          <w:color w:val="000000" w:themeColor="text1"/>
          <w:sz w:val="20"/>
          <w:szCs w:val="20"/>
          <w:lang w:eastAsia="ja-JP"/>
        </w:rPr>
        <w:t xml:space="preserve"> </w:t>
      </w:r>
      <w:r w:rsidRPr="00FF377A">
        <w:rPr>
          <w:rFonts w:ascii="Times New Roman" w:hAnsi="Times New Roman" w:cs="Times New Roman" w:hint="eastAsia"/>
          <w:noProof/>
          <w:color w:val="000000" w:themeColor="text1"/>
          <w:sz w:val="20"/>
          <w:szCs w:val="20"/>
          <w:lang w:eastAsia="ja-JP"/>
        </w:rPr>
        <w:drawing>
          <wp:inline distT="0" distB="0" distL="0" distR="0">
            <wp:extent cx="1228725" cy="485775"/>
            <wp:effectExtent l="0" t="0" r="0" b="0"/>
            <wp:docPr id="2452" name="Imagen 2452" descr="x=-\sin \sqrt{k \over m}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x=-\sin \sqrt{k \over m} t"/>
                    <pic:cNvPicPr>
                      <a:picLocks noChangeAspect="1" noChangeArrowheads="1"/>
                    </pic:cNvPicPr>
                  </pic:nvPicPr>
                  <pic:blipFill>
                    <a:blip r:embed="rId781" cstate="print">
                      <a:extLst>
                        <a:ext uri="{28A0092B-C50C-407E-A947-70E740481C1C}">
                          <a14:useLocalDpi xmlns:a14="http://schemas.microsoft.com/office/drawing/2010/main" val="0"/>
                        </a:ext>
                      </a:extLst>
                    </a:blip>
                    <a:srcRect/>
                    <a:stretch>
                      <a:fillRect/>
                    </a:stretch>
                  </pic:blipFill>
                  <pic:spPr bwMode="auto">
                    <a:xfrm>
                      <a:off x="0" y="0"/>
                      <a:ext cx="1228725" cy="485775"/>
                    </a:xfrm>
                    <a:prstGeom prst="rect">
                      <a:avLst/>
                    </a:prstGeom>
                    <a:noFill/>
                    <a:ln>
                      <a:noFill/>
                    </a:ln>
                  </pic:spPr>
                </pic:pic>
              </a:graphicData>
            </a:graphic>
          </wp:inline>
        </w:drawing>
      </w:r>
      <w:r w:rsidRPr="00FF377A">
        <w:rPr>
          <w:rStyle w:val="apple-converted-space"/>
          <w:rFonts w:ascii="Times New Roman" w:hAnsi="Times New Roman" w:cs="Times New Roman" w:hint="eastAsia"/>
          <w:color w:val="000000" w:themeColor="text1"/>
          <w:sz w:val="20"/>
          <w:szCs w:val="20"/>
          <w:lang w:eastAsia="ja-JP"/>
        </w:rPr>
        <w:t> </w:t>
      </w:r>
      <w:r w:rsidRPr="00FF377A">
        <w:rPr>
          <w:rFonts w:ascii="Times New Roman" w:hAnsi="Times New Roman" w:cs="Times New Roman" w:hint="eastAsia"/>
          <w:color w:val="000000" w:themeColor="text1"/>
          <w:sz w:val="20"/>
          <w:szCs w:val="20"/>
          <w:lang w:eastAsia="ja-JP"/>
        </w:rPr>
        <w:t>…</w:t>
      </w:r>
      <w:r w:rsidRPr="00FF377A">
        <w:rPr>
          <w:rFonts w:ascii="Times New Roman" w:hAnsi="Times New Roman" w:cs="Times New Roman" w:hint="eastAsia"/>
          <w:color w:val="000000" w:themeColor="text1"/>
          <w:sz w:val="20"/>
          <w:szCs w:val="20"/>
          <w:lang w:eastAsia="ja-JP"/>
        </w:rPr>
        <w:t xml:space="preserve"> (1-7)</w:t>
      </w:r>
    </w:p>
    <w:p w:rsidR="00EA2A6E" w:rsidRPr="00FF377A" w:rsidRDefault="00EA2A6E"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noProof/>
          <w:color w:val="000000" w:themeColor="text1"/>
          <w:sz w:val="20"/>
          <w:szCs w:val="20"/>
          <w:lang w:eastAsia="ja-JP"/>
        </w:rPr>
        <w:drawing>
          <wp:inline distT="0" distB="0" distL="0" distR="0">
            <wp:extent cx="1057275" cy="485775"/>
            <wp:effectExtent l="0" t="0" r="0" b="0"/>
            <wp:docPr id="2451" name="Imagen 2451" descr="x=\cos \sqrt{k \over m}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x=\cos \sqrt{k \over m} t"/>
                    <pic:cNvPicPr>
                      <a:picLocks noChangeAspect="1" noChangeArrowheads="1"/>
                    </pic:cNvPicPr>
                  </pic:nvPicPr>
                  <pic:blipFill>
                    <a:blip r:embed="rId782" cstate="print">
                      <a:extLst>
                        <a:ext uri="{28A0092B-C50C-407E-A947-70E740481C1C}">
                          <a14:useLocalDpi xmlns:a14="http://schemas.microsoft.com/office/drawing/2010/main" val="0"/>
                        </a:ext>
                      </a:extLst>
                    </a:blip>
                    <a:srcRect/>
                    <a:stretch>
                      <a:fillRect/>
                    </a:stretch>
                  </pic:blipFill>
                  <pic:spPr bwMode="auto">
                    <a:xfrm>
                      <a:off x="0" y="0"/>
                      <a:ext cx="1057275" cy="485775"/>
                    </a:xfrm>
                    <a:prstGeom prst="rect">
                      <a:avLst/>
                    </a:prstGeom>
                    <a:noFill/>
                    <a:ln>
                      <a:noFill/>
                    </a:ln>
                  </pic:spPr>
                </pic:pic>
              </a:graphicData>
            </a:graphic>
          </wp:inline>
        </w:drawing>
      </w:r>
      <w:r w:rsidRPr="00FF377A">
        <w:rPr>
          <w:rStyle w:val="apple-converted-space"/>
          <w:rFonts w:ascii="Times New Roman" w:hAnsi="Times New Roman" w:cs="Times New Roman" w:hint="eastAsia"/>
          <w:color w:val="000000" w:themeColor="text1"/>
          <w:sz w:val="20"/>
          <w:szCs w:val="20"/>
          <w:lang w:eastAsia="ja-JP"/>
        </w:rPr>
        <w:t> </w:t>
      </w:r>
      <w:r w:rsidRPr="00FF377A">
        <w:rPr>
          <w:rFonts w:ascii="Times New Roman" w:hAnsi="Times New Roman" w:cs="Times New Roman" w:hint="eastAsia"/>
          <w:color w:val="000000" w:themeColor="text1"/>
          <w:sz w:val="20"/>
          <w:szCs w:val="20"/>
          <w:lang w:eastAsia="ja-JP"/>
        </w:rPr>
        <w:t>…</w:t>
      </w:r>
      <w:r w:rsidRPr="00FF377A">
        <w:rPr>
          <w:rFonts w:ascii="Times New Roman" w:hAnsi="Times New Roman" w:cs="Times New Roman" w:hint="eastAsia"/>
          <w:color w:val="000000" w:themeColor="text1"/>
          <w:sz w:val="20"/>
          <w:szCs w:val="20"/>
          <w:lang w:eastAsia="ja-JP"/>
        </w:rPr>
        <w:t xml:space="preserve"> (1-8)</w:t>
      </w:r>
    </w:p>
    <w:p w:rsidR="00EA2A6E" w:rsidRPr="00FF377A" w:rsidRDefault="00EA2A6E"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の二つの特殊解が考えられる。</w:t>
      </w:r>
      <w:hyperlink r:id="rId783" w:tooltip="線型微分方程式" w:history="1">
        <w:r w:rsidRPr="00FF377A">
          <w:rPr>
            <w:rStyle w:val="Hipervnculo"/>
            <w:rFonts w:ascii="Times New Roman" w:hAnsi="Times New Roman" w:cs="Times New Roman" w:hint="eastAsia"/>
            <w:color w:val="000000" w:themeColor="text1"/>
            <w:sz w:val="20"/>
            <w:szCs w:val="20"/>
            <w:u w:val="none"/>
            <w:lang w:eastAsia="ja-JP"/>
          </w:rPr>
          <w:t>線型微分方程式</w:t>
        </w:r>
      </w:hyperlink>
      <w:r w:rsidRPr="00FF377A">
        <w:rPr>
          <w:rFonts w:ascii="Times New Roman" w:hAnsi="Times New Roman" w:cs="Times New Roman" w:hint="eastAsia"/>
          <w:color w:val="000000" w:themeColor="text1"/>
          <w:sz w:val="20"/>
          <w:szCs w:val="20"/>
          <w:lang w:eastAsia="ja-JP"/>
        </w:rPr>
        <w:t>の性質から、この</w:t>
      </w:r>
      <w:r w:rsidRPr="00FF377A">
        <w:rPr>
          <w:rFonts w:ascii="Times New Roman" w:hAnsi="Times New Roman" w:cs="Times New Roman" w:hint="eastAsia"/>
          <w:color w:val="000000" w:themeColor="text1"/>
          <w:sz w:val="20"/>
          <w:szCs w:val="20"/>
          <w:lang w:eastAsia="ja-JP"/>
        </w:rPr>
        <w:t xml:space="preserve"> 2 </w:t>
      </w:r>
      <w:r w:rsidRPr="00FF377A">
        <w:rPr>
          <w:rFonts w:ascii="Times New Roman" w:hAnsi="Times New Roman" w:cs="Times New Roman" w:hint="eastAsia"/>
          <w:color w:val="000000" w:themeColor="text1"/>
          <w:sz w:val="20"/>
          <w:szCs w:val="20"/>
          <w:lang w:eastAsia="ja-JP"/>
        </w:rPr>
        <w:t>つの特殊解を線形結合させた</w:t>
      </w:r>
    </w:p>
    <w:p w:rsidR="00EA2A6E" w:rsidRPr="00FF377A" w:rsidRDefault="00EA2A6E"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noProof/>
          <w:color w:val="000000" w:themeColor="text1"/>
          <w:sz w:val="20"/>
          <w:szCs w:val="20"/>
          <w:lang w:eastAsia="ja-JP"/>
        </w:rPr>
        <w:drawing>
          <wp:inline distT="0" distB="0" distL="0" distR="0">
            <wp:extent cx="2333625" cy="485775"/>
            <wp:effectExtent l="0" t="0" r="0" b="0"/>
            <wp:docPr id="2450" name="Imagen 2450" descr="x=A\sin \sqrt{k \over m} t+B\cos \sqrt{k \over 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x=A\sin \sqrt{k \over m} t+B\cos \sqrt{k \over m}t"/>
                    <pic:cNvPicPr>
                      <a:picLocks noChangeAspect="1" noChangeArrowheads="1"/>
                    </pic:cNvPicPr>
                  </pic:nvPicPr>
                  <pic:blipFill>
                    <a:blip r:embed="rId784" cstate="print">
                      <a:extLst>
                        <a:ext uri="{28A0092B-C50C-407E-A947-70E740481C1C}">
                          <a14:useLocalDpi xmlns:a14="http://schemas.microsoft.com/office/drawing/2010/main" val="0"/>
                        </a:ext>
                      </a:extLst>
                    </a:blip>
                    <a:srcRect/>
                    <a:stretch>
                      <a:fillRect/>
                    </a:stretch>
                  </pic:blipFill>
                  <pic:spPr bwMode="auto">
                    <a:xfrm>
                      <a:off x="0" y="0"/>
                      <a:ext cx="2333625" cy="485775"/>
                    </a:xfrm>
                    <a:prstGeom prst="rect">
                      <a:avLst/>
                    </a:prstGeom>
                    <a:noFill/>
                    <a:ln>
                      <a:noFill/>
                    </a:ln>
                  </pic:spPr>
                </pic:pic>
              </a:graphicData>
            </a:graphic>
          </wp:inline>
        </w:drawing>
      </w:r>
      <w:r w:rsidRPr="00FF377A">
        <w:rPr>
          <w:rStyle w:val="apple-converted-space"/>
          <w:rFonts w:ascii="Times New Roman" w:hAnsi="Times New Roman" w:cs="Times New Roman" w:hint="eastAsia"/>
          <w:color w:val="000000" w:themeColor="text1"/>
          <w:sz w:val="20"/>
          <w:szCs w:val="20"/>
          <w:lang w:eastAsia="ja-JP"/>
        </w:rPr>
        <w:t> </w:t>
      </w:r>
      <w:r w:rsidRPr="00FF377A">
        <w:rPr>
          <w:rFonts w:ascii="Times New Roman" w:hAnsi="Times New Roman" w:cs="Times New Roman" w:hint="eastAsia"/>
          <w:color w:val="000000" w:themeColor="text1"/>
          <w:sz w:val="20"/>
          <w:szCs w:val="20"/>
          <w:lang w:eastAsia="ja-JP"/>
        </w:rPr>
        <w:t>…</w:t>
      </w:r>
      <w:r w:rsidRPr="00FF377A">
        <w:rPr>
          <w:rFonts w:ascii="Times New Roman" w:hAnsi="Times New Roman" w:cs="Times New Roman" w:hint="eastAsia"/>
          <w:color w:val="000000" w:themeColor="text1"/>
          <w:sz w:val="20"/>
          <w:szCs w:val="20"/>
          <w:lang w:eastAsia="ja-JP"/>
        </w:rPr>
        <w:t xml:space="preserve"> (1-9)</w:t>
      </w:r>
    </w:p>
    <w:p w:rsidR="00EA2A6E" w:rsidRPr="00FF377A" w:rsidRDefault="00EA2A6E"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も、</w:t>
      </w:r>
      <w:r w:rsidRPr="00FF377A">
        <w:rPr>
          <w:rFonts w:ascii="Times New Roman" w:hAnsi="Times New Roman" w:cs="Times New Roman" w:hint="eastAsia"/>
          <w:color w:val="000000" w:themeColor="text1"/>
          <w:sz w:val="20"/>
          <w:szCs w:val="20"/>
          <w:lang w:eastAsia="ja-JP"/>
        </w:rPr>
        <w:t>(1-6)</w:t>
      </w:r>
      <w:r w:rsidRPr="00FF377A">
        <w:rPr>
          <w:rStyle w:val="apple-converted-space"/>
          <w:rFonts w:ascii="Times New Roman" w:hAnsi="Times New Roman" w:cs="Times New Roman" w:hint="eastAsia"/>
          <w:color w:val="000000" w:themeColor="text1"/>
          <w:sz w:val="20"/>
          <w:szCs w:val="20"/>
          <w:lang w:eastAsia="ja-JP"/>
        </w:rPr>
        <w:t> </w:t>
      </w:r>
      <w:r w:rsidRPr="00FF377A">
        <w:rPr>
          <w:rFonts w:ascii="Times New Roman" w:hAnsi="Times New Roman" w:cs="Times New Roman" w:hint="eastAsia"/>
          <w:color w:val="000000" w:themeColor="text1"/>
          <w:sz w:val="20"/>
          <w:szCs w:val="20"/>
          <w:lang w:eastAsia="ja-JP"/>
        </w:rPr>
        <w:t>の解であり、方程式が</w:t>
      </w:r>
      <w:r w:rsidRPr="00FF377A">
        <w:rPr>
          <w:rFonts w:ascii="Times New Roman" w:hAnsi="Times New Roman" w:cs="Times New Roman" w:hint="eastAsia"/>
          <w:color w:val="000000" w:themeColor="text1"/>
          <w:sz w:val="20"/>
          <w:szCs w:val="20"/>
          <w:lang w:eastAsia="ja-JP"/>
        </w:rPr>
        <w:t xml:space="preserve"> 2 </w:t>
      </w:r>
      <w:r w:rsidRPr="00FF377A">
        <w:rPr>
          <w:rFonts w:ascii="Times New Roman" w:hAnsi="Times New Roman" w:cs="Times New Roman" w:hint="eastAsia"/>
          <w:color w:val="000000" w:themeColor="text1"/>
          <w:sz w:val="20"/>
          <w:szCs w:val="20"/>
          <w:lang w:eastAsia="ja-JP"/>
        </w:rPr>
        <w:t>階であることと</w:t>
      </w:r>
      <w:r w:rsidRPr="00FF377A">
        <w:rPr>
          <w:rFonts w:ascii="Times New Roman" w:hAnsi="Times New Roman" w:cs="Times New Roman" w:hint="eastAsia"/>
          <w:color w:val="000000" w:themeColor="text1"/>
          <w:sz w:val="20"/>
          <w:szCs w:val="20"/>
          <w:lang w:eastAsia="ja-JP"/>
        </w:rPr>
        <w:t xml:space="preserve"> (1-7),(1-8) </w:t>
      </w:r>
      <w:r w:rsidRPr="00FF377A">
        <w:rPr>
          <w:rFonts w:ascii="Times New Roman" w:hAnsi="Times New Roman" w:cs="Times New Roman" w:hint="eastAsia"/>
          <w:color w:val="000000" w:themeColor="text1"/>
          <w:sz w:val="20"/>
          <w:szCs w:val="20"/>
          <w:lang w:eastAsia="ja-JP"/>
        </w:rPr>
        <w:t>の一次独立性から、これ以外の解はない。つまり</w:t>
      </w:r>
      <w:r w:rsidRPr="00FF377A">
        <w:rPr>
          <w:rFonts w:ascii="Times New Roman" w:hAnsi="Times New Roman" w:cs="Times New Roman" w:hint="eastAsia"/>
          <w:color w:val="000000" w:themeColor="text1"/>
          <w:sz w:val="20"/>
          <w:szCs w:val="20"/>
          <w:lang w:eastAsia="ja-JP"/>
        </w:rPr>
        <w:t xml:space="preserve"> (1-9) </w:t>
      </w:r>
      <w:r w:rsidRPr="00FF377A">
        <w:rPr>
          <w:rFonts w:ascii="Times New Roman" w:hAnsi="Times New Roman" w:cs="Times New Roman" w:hint="eastAsia"/>
          <w:color w:val="000000" w:themeColor="text1"/>
          <w:sz w:val="20"/>
          <w:szCs w:val="20"/>
          <w:lang w:eastAsia="ja-JP"/>
        </w:rPr>
        <w:t>が</w:t>
      </w:r>
      <w:r w:rsidRPr="00FF377A">
        <w:rPr>
          <w:rStyle w:val="apple-converted-space"/>
          <w:rFonts w:ascii="Times New Roman" w:hAnsi="Times New Roman" w:cs="Times New Roman" w:hint="eastAsia"/>
          <w:color w:val="000000" w:themeColor="text1"/>
          <w:sz w:val="20"/>
          <w:szCs w:val="20"/>
          <w:lang w:eastAsia="ja-JP"/>
        </w:rPr>
        <w:t> </w:t>
      </w:r>
      <w:r w:rsidRPr="00FF377A">
        <w:rPr>
          <w:rFonts w:ascii="Times New Roman" w:hAnsi="Times New Roman" w:cs="Times New Roman" w:hint="eastAsia"/>
          <w:color w:val="000000" w:themeColor="text1"/>
          <w:sz w:val="20"/>
          <w:szCs w:val="20"/>
          <w:lang w:eastAsia="ja-JP"/>
        </w:rPr>
        <w:t>(1-6)</w:t>
      </w:r>
      <w:r w:rsidRPr="00FF377A">
        <w:rPr>
          <w:rStyle w:val="apple-converted-space"/>
          <w:rFonts w:ascii="Times New Roman" w:hAnsi="Times New Roman" w:cs="Times New Roman" w:hint="eastAsia"/>
          <w:color w:val="000000" w:themeColor="text1"/>
          <w:sz w:val="20"/>
          <w:szCs w:val="20"/>
          <w:lang w:eastAsia="ja-JP"/>
        </w:rPr>
        <w:t> </w:t>
      </w:r>
      <w:r w:rsidRPr="00FF377A">
        <w:rPr>
          <w:rFonts w:ascii="Times New Roman" w:hAnsi="Times New Roman" w:cs="Times New Roman" w:hint="eastAsia"/>
          <w:color w:val="000000" w:themeColor="text1"/>
          <w:sz w:val="20"/>
          <w:szCs w:val="20"/>
          <w:lang w:eastAsia="ja-JP"/>
        </w:rPr>
        <w:t>の一般解である。ここで、</w:t>
      </w:r>
      <w:r w:rsidRPr="00FF377A">
        <w:rPr>
          <w:rFonts w:ascii="Times New Roman" w:hAnsi="Times New Roman" w:cs="Times New Roman" w:hint="eastAsia"/>
          <w:noProof/>
          <w:color w:val="000000" w:themeColor="text1"/>
          <w:sz w:val="20"/>
          <w:szCs w:val="20"/>
          <w:lang w:eastAsia="ja-JP"/>
        </w:rPr>
        <w:drawing>
          <wp:inline distT="0" distB="0" distL="0" distR="0">
            <wp:extent cx="723900" cy="352425"/>
            <wp:effectExtent l="0" t="0" r="0" b="0"/>
            <wp:docPr id="2449" name="Imagen 2449" descr="\omega = \sqrt\tfrac{k}{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omega = \sqrt\tfrac{k}{m}"/>
                    <pic:cNvPicPr>
                      <a:picLocks noChangeAspect="1" noChangeArrowheads="1"/>
                    </pic:cNvPicPr>
                  </pic:nvPicPr>
                  <pic:blipFill>
                    <a:blip r:embed="rId785" cstate="print">
                      <a:extLst>
                        <a:ext uri="{28A0092B-C50C-407E-A947-70E740481C1C}">
                          <a14:useLocalDpi xmlns:a14="http://schemas.microsoft.com/office/drawing/2010/main" val="0"/>
                        </a:ext>
                      </a:extLst>
                    </a:blip>
                    <a:srcRect/>
                    <a:stretch>
                      <a:fillRect/>
                    </a:stretch>
                  </pic:blipFill>
                  <pic:spPr bwMode="auto">
                    <a:xfrm>
                      <a:off x="0" y="0"/>
                      <a:ext cx="723900" cy="352425"/>
                    </a:xfrm>
                    <a:prstGeom prst="rect">
                      <a:avLst/>
                    </a:prstGeom>
                    <a:noFill/>
                    <a:ln>
                      <a:noFill/>
                    </a:ln>
                  </pic:spPr>
                </pic:pic>
              </a:graphicData>
            </a:graphic>
          </wp:inline>
        </w:drawing>
      </w:r>
      <w:r w:rsidRPr="00FF377A">
        <w:rPr>
          <w:rFonts w:ascii="Times New Roman" w:hAnsi="Times New Roman" w:cs="Times New Roman" w:hint="eastAsia"/>
          <w:color w:val="000000" w:themeColor="text1"/>
          <w:sz w:val="20"/>
          <w:szCs w:val="20"/>
          <w:lang w:eastAsia="ja-JP"/>
        </w:rPr>
        <w:t>と定めると、</w:t>
      </w:r>
      <w:r w:rsidRPr="00FF377A">
        <w:rPr>
          <w:rFonts w:ascii="Times New Roman" w:hAnsi="Times New Roman" w:cs="Times New Roman" w:hint="eastAsia"/>
          <w:color w:val="000000" w:themeColor="text1"/>
          <w:sz w:val="20"/>
          <w:szCs w:val="20"/>
          <w:lang w:eastAsia="ja-JP"/>
        </w:rPr>
        <w:t xml:space="preserve">(1-9) </w:t>
      </w:r>
      <w:r w:rsidRPr="00FF377A">
        <w:rPr>
          <w:rFonts w:ascii="Times New Roman" w:hAnsi="Times New Roman" w:cs="Times New Roman" w:hint="eastAsia"/>
          <w:color w:val="000000" w:themeColor="text1"/>
          <w:sz w:val="20"/>
          <w:szCs w:val="20"/>
          <w:lang w:eastAsia="ja-JP"/>
        </w:rPr>
        <w:t>式は、</w:t>
      </w:r>
    </w:p>
    <w:p w:rsidR="00EA2A6E" w:rsidRPr="00FF377A" w:rsidRDefault="00EA2A6E"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noProof/>
          <w:color w:val="000000" w:themeColor="text1"/>
          <w:sz w:val="20"/>
          <w:szCs w:val="20"/>
          <w:lang w:eastAsia="ja-JP"/>
        </w:rPr>
        <w:drawing>
          <wp:inline distT="0" distB="0" distL="0" distR="0">
            <wp:extent cx="1914525" cy="152400"/>
            <wp:effectExtent l="0" t="0" r="0" b="0"/>
            <wp:docPr id="2448" name="Imagen 2448" descr="x=A\,\sin \omega t+B\,\cos \omega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x=A\,\sin \omega t+B\,\cos \omega t"/>
                    <pic:cNvPicPr>
                      <a:picLocks noChangeAspect="1" noChangeArrowheads="1"/>
                    </pic:cNvPicPr>
                  </pic:nvPicPr>
                  <pic:blipFill>
                    <a:blip r:embed="rId786" cstate="print">
                      <a:extLst>
                        <a:ext uri="{28A0092B-C50C-407E-A947-70E740481C1C}">
                          <a14:useLocalDpi xmlns:a14="http://schemas.microsoft.com/office/drawing/2010/main" val="0"/>
                        </a:ext>
                      </a:extLst>
                    </a:blip>
                    <a:srcRect/>
                    <a:stretch>
                      <a:fillRect/>
                    </a:stretch>
                  </pic:blipFill>
                  <pic:spPr bwMode="auto">
                    <a:xfrm>
                      <a:off x="0" y="0"/>
                      <a:ext cx="1914525" cy="152400"/>
                    </a:xfrm>
                    <a:prstGeom prst="rect">
                      <a:avLst/>
                    </a:prstGeom>
                    <a:noFill/>
                    <a:ln>
                      <a:noFill/>
                    </a:ln>
                  </pic:spPr>
                </pic:pic>
              </a:graphicData>
            </a:graphic>
          </wp:inline>
        </w:drawing>
      </w:r>
      <w:r w:rsidRPr="00FF377A">
        <w:rPr>
          <w:rStyle w:val="apple-converted-space"/>
          <w:rFonts w:ascii="Times New Roman" w:hAnsi="Times New Roman" w:cs="Times New Roman" w:hint="eastAsia"/>
          <w:color w:val="000000" w:themeColor="text1"/>
          <w:sz w:val="20"/>
          <w:szCs w:val="20"/>
          <w:lang w:eastAsia="ja-JP"/>
        </w:rPr>
        <w:t> </w:t>
      </w:r>
      <w:r w:rsidRPr="00FF377A">
        <w:rPr>
          <w:rFonts w:ascii="Times New Roman" w:hAnsi="Times New Roman" w:cs="Times New Roman" w:hint="eastAsia"/>
          <w:color w:val="000000" w:themeColor="text1"/>
          <w:sz w:val="20"/>
          <w:szCs w:val="20"/>
          <w:lang w:eastAsia="ja-JP"/>
        </w:rPr>
        <w:t>…</w:t>
      </w:r>
      <w:r w:rsidRPr="00FF377A">
        <w:rPr>
          <w:rFonts w:ascii="Times New Roman" w:hAnsi="Times New Roman" w:cs="Times New Roman" w:hint="eastAsia"/>
          <w:color w:val="000000" w:themeColor="text1"/>
          <w:sz w:val="20"/>
          <w:szCs w:val="20"/>
          <w:lang w:eastAsia="ja-JP"/>
        </w:rPr>
        <w:t xml:space="preserve"> (1-10)</w:t>
      </w:r>
    </w:p>
    <w:p w:rsidR="00EA2A6E" w:rsidRPr="00FF377A" w:rsidRDefault="00EA2A6E"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ここで</w:t>
      </w:r>
      <w:hyperlink r:id="rId787" w:tooltip="三角関数" w:history="1">
        <w:r w:rsidRPr="00FF377A">
          <w:rPr>
            <w:rStyle w:val="Hipervnculo"/>
            <w:rFonts w:ascii="Times New Roman" w:hAnsi="Times New Roman" w:cs="Times New Roman" w:hint="eastAsia"/>
            <w:color w:val="000000" w:themeColor="text1"/>
            <w:sz w:val="20"/>
            <w:szCs w:val="20"/>
            <w:u w:val="none"/>
            <w:lang w:eastAsia="ja-JP"/>
          </w:rPr>
          <w:t>三角関数</w:t>
        </w:r>
      </w:hyperlink>
      <w:r w:rsidRPr="00FF377A">
        <w:rPr>
          <w:rFonts w:ascii="Times New Roman" w:hAnsi="Times New Roman" w:cs="Times New Roman" w:hint="eastAsia"/>
          <w:color w:val="000000" w:themeColor="text1"/>
          <w:sz w:val="20"/>
          <w:szCs w:val="20"/>
          <w:lang w:eastAsia="ja-JP"/>
        </w:rPr>
        <w:t>の合成を利用すると、</w:t>
      </w:r>
      <w:r w:rsidRPr="00FF377A">
        <w:rPr>
          <w:rFonts w:ascii="Times New Roman" w:hAnsi="Times New Roman" w:cs="Times New Roman" w:hint="eastAsia"/>
          <w:color w:val="000000" w:themeColor="text1"/>
          <w:sz w:val="20"/>
          <w:szCs w:val="20"/>
          <w:lang w:eastAsia="ja-JP"/>
        </w:rPr>
        <w:t xml:space="preserve">(1-10) </w:t>
      </w:r>
      <w:r w:rsidRPr="00FF377A">
        <w:rPr>
          <w:rFonts w:ascii="Times New Roman" w:hAnsi="Times New Roman" w:cs="Times New Roman" w:hint="eastAsia"/>
          <w:color w:val="000000" w:themeColor="text1"/>
          <w:sz w:val="20"/>
          <w:szCs w:val="20"/>
          <w:lang w:eastAsia="ja-JP"/>
        </w:rPr>
        <w:t>式は、</w:t>
      </w:r>
    </w:p>
    <w:p w:rsidR="00EA2A6E" w:rsidRPr="00FF377A" w:rsidRDefault="00EA2A6E"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noProof/>
          <w:color w:val="000000" w:themeColor="text1"/>
          <w:sz w:val="20"/>
          <w:szCs w:val="20"/>
          <w:lang w:eastAsia="ja-JP"/>
        </w:rPr>
        <w:drawing>
          <wp:inline distT="0" distB="0" distL="0" distR="0">
            <wp:extent cx="3124200" cy="438150"/>
            <wp:effectExtent l="0" t="0" r="0" b="0"/>
            <wp:docPr id="2447" name="Imagen 2447" descr="\cos\phi ={A\over \sqrt{A^2+B^2}},\  \sin\phi = {B\over \sqrt{A^2+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os\phi ={A\over \sqrt{A^2+B^2}},\  \sin\phi = {B\over \sqrt{A^2+B^2}}"/>
                    <pic:cNvPicPr>
                      <a:picLocks noChangeAspect="1" noChangeArrowheads="1"/>
                    </pic:cNvPicPr>
                  </pic:nvPicPr>
                  <pic:blipFill>
                    <a:blip r:embed="rId788" cstate="print">
                      <a:extLst>
                        <a:ext uri="{28A0092B-C50C-407E-A947-70E740481C1C}">
                          <a14:useLocalDpi xmlns:a14="http://schemas.microsoft.com/office/drawing/2010/main" val="0"/>
                        </a:ext>
                      </a:extLst>
                    </a:blip>
                    <a:srcRect/>
                    <a:stretch>
                      <a:fillRect/>
                    </a:stretch>
                  </pic:blipFill>
                  <pic:spPr bwMode="auto">
                    <a:xfrm>
                      <a:off x="0" y="0"/>
                      <a:ext cx="3124200" cy="438150"/>
                    </a:xfrm>
                    <a:prstGeom prst="rect">
                      <a:avLst/>
                    </a:prstGeom>
                    <a:noFill/>
                    <a:ln>
                      <a:noFill/>
                    </a:ln>
                  </pic:spPr>
                </pic:pic>
              </a:graphicData>
            </a:graphic>
          </wp:inline>
        </w:drawing>
      </w:r>
    </w:p>
    <w:p w:rsidR="00EA2A6E" w:rsidRPr="00FF377A" w:rsidRDefault="00EA2A6E"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を満たした</w:t>
      </w:r>
      <w:r w:rsidRPr="00FF377A">
        <w:rPr>
          <w:rFonts w:ascii="Times New Roman" w:hAnsi="Times New Roman" w:cs="Times New Roman" w:hint="eastAsia"/>
          <w:color w:val="000000" w:themeColor="text1"/>
          <w:sz w:val="20"/>
          <w:szCs w:val="20"/>
          <w:lang w:eastAsia="ja-JP"/>
        </w:rPr>
        <w:t xml:space="preserve"> </w:t>
      </w:r>
      <w:r w:rsidRPr="00FF377A">
        <w:rPr>
          <w:rFonts w:ascii="Times New Roman" w:hAnsi="Times New Roman" w:cs="Times New Roman" w:hint="eastAsia"/>
          <w:color w:val="000000" w:themeColor="text1"/>
          <w:sz w:val="20"/>
          <w:szCs w:val="20"/>
          <w:lang w:eastAsia="ja-JP"/>
        </w:rPr>
        <w:t>φ</w:t>
      </w:r>
      <w:r w:rsidRPr="00FF377A">
        <w:rPr>
          <w:rFonts w:ascii="Times New Roman" w:hAnsi="Times New Roman" w:cs="Times New Roman" w:hint="eastAsia"/>
          <w:color w:val="000000" w:themeColor="text1"/>
          <w:sz w:val="20"/>
          <w:szCs w:val="20"/>
          <w:lang w:eastAsia="ja-JP"/>
        </w:rPr>
        <w:t xml:space="preserve"> </w:t>
      </w:r>
      <w:r w:rsidRPr="00FF377A">
        <w:rPr>
          <w:rFonts w:ascii="Times New Roman" w:hAnsi="Times New Roman" w:cs="Times New Roman" w:hint="eastAsia"/>
          <w:color w:val="000000" w:themeColor="text1"/>
          <w:sz w:val="20"/>
          <w:szCs w:val="20"/>
          <w:lang w:eastAsia="ja-JP"/>
        </w:rPr>
        <w:t>を用いて、</w:t>
      </w:r>
    </w:p>
    <w:p w:rsidR="00EA2A6E" w:rsidRPr="00FF377A" w:rsidRDefault="00EA2A6E"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noProof/>
          <w:color w:val="000000" w:themeColor="text1"/>
          <w:sz w:val="20"/>
          <w:szCs w:val="20"/>
          <w:lang w:eastAsia="ja-JP"/>
        </w:rPr>
        <w:drawing>
          <wp:inline distT="0" distB="0" distL="0" distR="0">
            <wp:extent cx="2105025" cy="228600"/>
            <wp:effectExtent l="0" t="0" r="0" b="0"/>
            <wp:docPr id="2446" name="Imagen 2446" descr="x = \sqrt{A^2+B^2}\sin (\omega t+\p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x = \sqrt{A^2+B^2}\sin (\omega t+\phi)"/>
                    <pic:cNvPicPr>
                      <a:picLocks noChangeAspect="1" noChangeArrowheads="1"/>
                    </pic:cNvPicPr>
                  </pic:nvPicPr>
                  <pic:blipFill>
                    <a:blip r:embed="rId789" cstate="print">
                      <a:extLst>
                        <a:ext uri="{28A0092B-C50C-407E-A947-70E740481C1C}">
                          <a14:useLocalDpi xmlns:a14="http://schemas.microsoft.com/office/drawing/2010/main" val="0"/>
                        </a:ext>
                      </a:extLst>
                    </a:blip>
                    <a:srcRect/>
                    <a:stretch>
                      <a:fillRect/>
                    </a:stretch>
                  </pic:blipFill>
                  <pic:spPr bwMode="auto">
                    <a:xfrm>
                      <a:off x="0" y="0"/>
                      <a:ext cx="2105025" cy="228600"/>
                    </a:xfrm>
                    <a:prstGeom prst="rect">
                      <a:avLst/>
                    </a:prstGeom>
                    <a:noFill/>
                    <a:ln>
                      <a:noFill/>
                    </a:ln>
                  </pic:spPr>
                </pic:pic>
              </a:graphicData>
            </a:graphic>
          </wp:inline>
        </w:drawing>
      </w:r>
      <w:r w:rsidRPr="00FF377A">
        <w:rPr>
          <w:rStyle w:val="apple-converted-space"/>
          <w:rFonts w:ascii="Times New Roman" w:hAnsi="Times New Roman" w:cs="Times New Roman" w:hint="eastAsia"/>
          <w:color w:val="000000" w:themeColor="text1"/>
          <w:sz w:val="20"/>
          <w:szCs w:val="20"/>
          <w:lang w:eastAsia="ja-JP"/>
        </w:rPr>
        <w:t> </w:t>
      </w:r>
      <w:r w:rsidRPr="00FF377A">
        <w:rPr>
          <w:rFonts w:ascii="Times New Roman" w:hAnsi="Times New Roman" w:cs="Times New Roman" w:hint="eastAsia"/>
          <w:color w:val="000000" w:themeColor="text1"/>
          <w:sz w:val="20"/>
          <w:szCs w:val="20"/>
          <w:lang w:eastAsia="ja-JP"/>
        </w:rPr>
        <w:t>…</w:t>
      </w:r>
      <w:r w:rsidRPr="00FF377A">
        <w:rPr>
          <w:rFonts w:ascii="Times New Roman" w:hAnsi="Times New Roman" w:cs="Times New Roman" w:hint="eastAsia"/>
          <w:color w:val="000000" w:themeColor="text1"/>
          <w:sz w:val="20"/>
          <w:szCs w:val="20"/>
          <w:lang w:eastAsia="ja-JP"/>
        </w:rPr>
        <w:t xml:space="preserve"> (1-11)</w:t>
      </w:r>
    </w:p>
    <w:p w:rsidR="00EA2A6E" w:rsidRPr="00FF377A" w:rsidRDefault="00EA2A6E"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とあらわされる。ここで、</w:t>
      </w:r>
      <w:r w:rsidRPr="00FF377A">
        <w:rPr>
          <w:rFonts w:ascii="Times New Roman" w:hAnsi="Times New Roman" w:cs="Times New Roman" w:hint="eastAsia"/>
          <w:noProof/>
          <w:color w:val="000000" w:themeColor="text1"/>
          <w:sz w:val="20"/>
          <w:szCs w:val="20"/>
          <w:lang w:eastAsia="ja-JP"/>
        </w:rPr>
        <w:drawing>
          <wp:inline distT="0" distB="0" distL="0" distR="0">
            <wp:extent cx="1209675" cy="200025"/>
            <wp:effectExtent l="0" t="0" r="0" b="0"/>
            <wp:docPr id="2445" name="Imagen 2445" descr="\sqrt{A^2+B^2} =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qrt{A^2+B^2} = C"/>
                    <pic:cNvPicPr>
                      <a:picLocks noChangeAspect="1" noChangeArrowheads="1"/>
                    </pic:cNvPicPr>
                  </pic:nvPicPr>
                  <pic:blipFill>
                    <a:blip r:embed="rId790" cstate="print">
                      <a:extLst>
                        <a:ext uri="{28A0092B-C50C-407E-A947-70E740481C1C}">
                          <a14:useLocalDpi xmlns:a14="http://schemas.microsoft.com/office/drawing/2010/main" val="0"/>
                        </a:ext>
                      </a:extLst>
                    </a:blip>
                    <a:srcRect/>
                    <a:stretch>
                      <a:fillRect/>
                    </a:stretch>
                  </pic:blipFill>
                  <pic:spPr bwMode="auto">
                    <a:xfrm>
                      <a:off x="0" y="0"/>
                      <a:ext cx="1209675" cy="200025"/>
                    </a:xfrm>
                    <a:prstGeom prst="rect">
                      <a:avLst/>
                    </a:prstGeom>
                    <a:noFill/>
                    <a:ln>
                      <a:noFill/>
                    </a:ln>
                  </pic:spPr>
                </pic:pic>
              </a:graphicData>
            </a:graphic>
          </wp:inline>
        </w:drawing>
      </w:r>
      <w:r w:rsidRPr="00FF377A">
        <w:rPr>
          <w:rStyle w:val="apple-converted-space"/>
          <w:rFonts w:ascii="Times New Roman" w:hAnsi="Times New Roman" w:cs="Times New Roman" w:hint="eastAsia"/>
          <w:color w:val="000000" w:themeColor="text1"/>
          <w:sz w:val="20"/>
          <w:szCs w:val="20"/>
          <w:lang w:eastAsia="ja-JP"/>
        </w:rPr>
        <w:t> </w:t>
      </w:r>
      <w:r w:rsidRPr="00FF377A">
        <w:rPr>
          <w:rFonts w:ascii="Times New Roman" w:hAnsi="Times New Roman" w:cs="Times New Roman" w:hint="eastAsia"/>
          <w:color w:val="000000" w:themeColor="text1"/>
          <w:sz w:val="20"/>
          <w:szCs w:val="20"/>
          <w:lang w:eastAsia="ja-JP"/>
        </w:rPr>
        <w:t>とすると、</w:t>
      </w:r>
      <w:r w:rsidRPr="00FF377A">
        <w:rPr>
          <w:rFonts w:ascii="Times New Roman" w:hAnsi="Times New Roman" w:cs="Times New Roman" w:hint="eastAsia"/>
          <w:color w:val="000000" w:themeColor="text1"/>
          <w:sz w:val="20"/>
          <w:szCs w:val="20"/>
          <w:lang w:eastAsia="ja-JP"/>
        </w:rPr>
        <w:t>(1-11)</w:t>
      </w:r>
      <w:r w:rsidRPr="00FF377A">
        <w:rPr>
          <w:rFonts w:ascii="Times New Roman" w:hAnsi="Times New Roman" w:cs="Times New Roman" w:hint="eastAsia"/>
          <w:color w:val="000000" w:themeColor="text1"/>
          <w:sz w:val="20"/>
          <w:szCs w:val="20"/>
          <w:lang w:eastAsia="ja-JP"/>
        </w:rPr>
        <w:t>は、</w:t>
      </w:r>
    </w:p>
    <w:p w:rsidR="00EA2A6E" w:rsidRPr="00FF377A" w:rsidRDefault="00EA2A6E"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noProof/>
          <w:color w:val="000000" w:themeColor="text1"/>
          <w:sz w:val="20"/>
          <w:szCs w:val="20"/>
          <w:lang w:eastAsia="ja-JP"/>
        </w:rPr>
        <w:drawing>
          <wp:inline distT="0" distB="0" distL="0" distR="0">
            <wp:extent cx="1447800" cy="200025"/>
            <wp:effectExtent l="0" t="0" r="0" b="0"/>
            <wp:docPr id="2444" name="Imagen 2444" descr="x = C\,\sin (\omega t+ \p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x = C\,\sin (\omega t+ \phi)"/>
                    <pic:cNvPicPr>
                      <a:picLocks noChangeAspect="1" noChangeArrowheads="1"/>
                    </pic:cNvPicPr>
                  </pic:nvPicPr>
                  <pic:blipFill>
                    <a:blip r:embed="rId791" cstate="print">
                      <a:extLst>
                        <a:ext uri="{28A0092B-C50C-407E-A947-70E740481C1C}">
                          <a14:useLocalDpi xmlns:a14="http://schemas.microsoft.com/office/drawing/2010/main" val="0"/>
                        </a:ext>
                      </a:extLst>
                    </a:blip>
                    <a:srcRect/>
                    <a:stretch>
                      <a:fillRect/>
                    </a:stretch>
                  </pic:blipFill>
                  <pic:spPr bwMode="auto">
                    <a:xfrm>
                      <a:off x="0" y="0"/>
                      <a:ext cx="1447800" cy="200025"/>
                    </a:xfrm>
                    <a:prstGeom prst="rect">
                      <a:avLst/>
                    </a:prstGeom>
                    <a:noFill/>
                    <a:ln>
                      <a:noFill/>
                    </a:ln>
                  </pic:spPr>
                </pic:pic>
              </a:graphicData>
            </a:graphic>
          </wp:inline>
        </w:drawing>
      </w:r>
      <w:r w:rsidRPr="00FF377A">
        <w:rPr>
          <w:rStyle w:val="apple-converted-space"/>
          <w:rFonts w:ascii="Times New Roman" w:hAnsi="Times New Roman" w:cs="Times New Roman" w:hint="eastAsia"/>
          <w:color w:val="000000" w:themeColor="text1"/>
          <w:sz w:val="20"/>
          <w:szCs w:val="20"/>
          <w:lang w:eastAsia="ja-JP"/>
        </w:rPr>
        <w:t> </w:t>
      </w:r>
      <w:r w:rsidRPr="00FF377A">
        <w:rPr>
          <w:rFonts w:ascii="Times New Roman" w:hAnsi="Times New Roman" w:cs="Times New Roman" w:hint="eastAsia"/>
          <w:color w:val="000000" w:themeColor="text1"/>
          <w:sz w:val="20"/>
          <w:szCs w:val="20"/>
          <w:lang w:eastAsia="ja-JP"/>
        </w:rPr>
        <w:t>…</w:t>
      </w:r>
      <w:r w:rsidRPr="00FF377A">
        <w:rPr>
          <w:rStyle w:val="apple-converted-space"/>
          <w:rFonts w:ascii="Times New Roman" w:hAnsi="Times New Roman" w:cs="Times New Roman" w:hint="eastAsia"/>
          <w:color w:val="000000" w:themeColor="text1"/>
          <w:sz w:val="20"/>
          <w:szCs w:val="20"/>
          <w:lang w:eastAsia="ja-JP"/>
        </w:rPr>
        <w:t> </w:t>
      </w:r>
      <w:r w:rsidRPr="00FF377A">
        <w:rPr>
          <w:rFonts w:ascii="Times New Roman" w:hAnsi="Times New Roman" w:cs="Times New Roman" w:hint="eastAsia"/>
          <w:color w:val="000000" w:themeColor="text1"/>
          <w:sz w:val="20"/>
          <w:szCs w:val="20"/>
          <w:lang w:eastAsia="ja-JP"/>
        </w:rPr>
        <w:t>(1-12)</w:t>
      </w:r>
    </w:p>
    <w:p w:rsidR="00EA2A6E" w:rsidRPr="00FF377A" w:rsidRDefault="00EA2A6E"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となる。ここで</w:t>
      </w:r>
      <w:r w:rsidRPr="00FF377A">
        <w:rPr>
          <w:rFonts w:ascii="Times New Roman" w:hAnsi="Times New Roman" w:cs="Times New Roman" w:hint="eastAsia"/>
          <w:color w:val="000000" w:themeColor="text1"/>
          <w:sz w:val="20"/>
          <w:szCs w:val="20"/>
          <w:lang w:eastAsia="ja-JP"/>
        </w:rPr>
        <w:t>(1-12)</w:t>
      </w:r>
      <w:r w:rsidRPr="00FF377A">
        <w:rPr>
          <w:rFonts w:ascii="Times New Roman" w:hAnsi="Times New Roman" w:cs="Times New Roman" w:hint="eastAsia"/>
          <w:color w:val="000000" w:themeColor="text1"/>
          <w:sz w:val="20"/>
          <w:szCs w:val="20"/>
          <w:lang w:eastAsia="ja-JP"/>
        </w:rPr>
        <w:t>の各数値はそれぞれ以下のような物理量である。</w:t>
      </w:r>
    </w:p>
    <w:p w:rsidR="00EA2A6E" w:rsidRPr="00FF377A" w:rsidRDefault="00EA2A6E"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C</w:t>
      </w:r>
      <w:r w:rsidRPr="00FF377A">
        <w:rPr>
          <w:rFonts w:ascii="Times New Roman" w:hAnsi="Times New Roman" w:cs="Times New Roman" w:hint="eastAsia"/>
          <w:color w:val="000000" w:themeColor="text1"/>
          <w:sz w:val="20"/>
          <w:szCs w:val="20"/>
          <w:lang w:eastAsia="ja-JP"/>
        </w:rPr>
        <w:t>；振幅</w:t>
      </w:r>
      <w:r w:rsidRPr="00FF377A">
        <w:rPr>
          <w:rFonts w:ascii="Times New Roman" w:hAnsi="Times New Roman" w:cs="Times New Roman" w:hint="eastAsia"/>
          <w:color w:val="000000" w:themeColor="text1"/>
          <w:sz w:val="20"/>
          <w:szCs w:val="20"/>
          <w:lang w:eastAsia="ja-JP"/>
        </w:rPr>
        <w:t xml:space="preserve"> </w:t>
      </w:r>
      <w:r w:rsidRPr="00FF377A">
        <w:rPr>
          <w:rFonts w:ascii="Times New Roman" w:hAnsi="Times New Roman" w:cs="Times New Roman" w:hint="eastAsia"/>
          <w:color w:val="000000" w:themeColor="text1"/>
          <w:sz w:val="20"/>
          <w:szCs w:val="20"/>
          <w:lang w:eastAsia="ja-JP"/>
        </w:rPr>
        <w:t>…</w:t>
      </w:r>
      <w:r w:rsidRPr="00FF377A">
        <w:rPr>
          <w:rFonts w:ascii="Times New Roman" w:hAnsi="Times New Roman" w:cs="Times New Roman" w:hint="eastAsia"/>
          <w:color w:val="000000" w:themeColor="text1"/>
          <w:sz w:val="20"/>
          <w:szCs w:val="20"/>
          <w:lang w:eastAsia="ja-JP"/>
        </w:rPr>
        <w:t xml:space="preserve"> </w:t>
      </w:r>
      <w:r w:rsidRPr="00FF377A">
        <w:rPr>
          <w:rFonts w:ascii="Times New Roman" w:hAnsi="Times New Roman" w:cs="Times New Roman" w:hint="eastAsia"/>
          <w:color w:val="000000" w:themeColor="text1"/>
          <w:sz w:val="20"/>
          <w:szCs w:val="20"/>
          <w:lang w:eastAsia="ja-JP"/>
        </w:rPr>
        <w:t>物体の最大の変位の絶対値</w:t>
      </w:r>
    </w:p>
    <w:p w:rsidR="00EA2A6E" w:rsidRPr="00FF377A" w:rsidRDefault="00EA2A6E"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ω；</w:t>
      </w:r>
      <w:hyperlink r:id="rId792" w:tooltip="角速度" w:history="1">
        <w:r w:rsidRPr="00FF377A">
          <w:rPr>
            <w:rStyle w:val="Hipervnculo"/>
            <w:rFonts w:ascii="Times New Roman" w:hAnsi="Times New Roman" w:cs="Times New Roman" w:hint="eastAsia"/>
            <w:color w:val="000000" w:themeColor="text1"/>
            <w:sz w:val="20"/>
            <w:szCs w:val="20"/>
            <w:u w:val="none"/>
            <w:lang w:eastAsia="ja-JP"/>
          </w:rPr>
          <w:t>角振動数</w:t>
        </w:r>
      </w:hyperlink>
      <w:r w:rsidRPr="00FF377A">
        <w:rPr>
          <w:rFonts w:ascii="Times New Roman" w:hAnsi="Times New Roman" w:cs="Times New Roman" w:hint="eastAsia"/>
          <w:color w:val="000000" w:themeColor="text1"/>
          <w:sz w:val="20"/>
          <w:szCs w:val="20"/>
          <w:lang w:eastAsia="ja-JP"/>
        </w:rPr>
        <w:t>（固有振動数）</w:t>
      </w:r>
    </w:p>
    <w:p w:rsidR="00EA2A6E" w:rsidRPr="00FF377A" w:rsidRDefault="00EA2A6E"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φ；</w:t>
      </w:r>
      <w:hyperlink r:id="rId793" w:tooltip="位相" w:history="1">
        <w:r w:rsidRPr="00FF377A">
          <w:rPr>
            <w:rStyle w:val="Hipervnculo"/>
            <w:rFonts w:ascii="Times New Roman" w:hAnsi="Times New Roman" w:cs="Times New Roman" w:hint="eastAsia"/>
            <w:color w:val="000000" w:themeColor="text1"/>
            <w:sz w:val="20"/>
            <w:szCs w:val="20"/>
            <w:u w:val="none"/>
            <w:lang w:eastAsia="ja-JP"/>
          </w:rPr>
          <w:t>初期位相</w:t>
        </w:r>
      </w:hyperlink>
    </w:p>
    <w:p w:rsidR="00EA2A6E" w:rsidRPr="00FF377A" w:rsidRDefault="00EA2A6E"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よって、</w:t>
      </w:r>
      <w:r w:rsidRPr="00FF377A">
        <w:rPr>
          <w:rFonts w:ascii="Times New Roman" w:hAnsi="Times New Roman" w:cs="Times New Roman" w:hint="eastAsia"/>
          <w:color w:val="000000" w:themeColor="text1"/>
          <w:sz w:val="20"/>
          <w:szCs w:val="20"/>
          <w:lang w:eastAsia="ja-JP"/>
        </w:rPr>
        <w:t>(1-12)</w:t>
      </w:r>
      <w:r w:rsidRPr="00FF377A">
        <w:rPr>
          <w:rFonts w:ascii="Times New Roman" w:hAnsi="Times New Roman" w:cs="Times New Roman" w:hint="eastAsia"/>
          <w:color w:val="000000" w:themeColor="text1"/>
          <w:sz w:val="20"/>
          <w:szCs w:val="20"/>
          <w:lang w:eastAsia="ja-JP"/>
        </w:rPr>
        <w:t>であらわされる単振動の</w:t>
      </w:r>
      <w:r w:rsidRPr="00FF377A">
        <w:rPr>
          <w:rFonts w:ascii="Times New Roman" w:hAnsi="Times New Roman" w:cs="Times New Roman" w:hint="eastAsia"/>
          <w:color w:val="000000" w:themeColor="text1"/>
          <w:sz w:val="20"/>
          <w:szCs w:val="20"/>
          <w:lang w:eastAsia="ja-JP"/>
        </w:rPr>
        <w:t xml:space="preserve"> x-t </w:t>
      </w:r>
      <w:r w:rsidRPr="00FF377A">
        <w:rPr>
          <w:rFonts w:ascii="Times New Roman" w:hAnsi="Times New Roman" w:cs="Times New Roman" w:hint="eastAsia"/>
          <w:color w:val="000000" w:themeColor="text1"/>
          <w:sz w:val="20"/>
          <w:szCs w:val="20"/>
          <w:lang w:eastAsia="ja-JP"/>
        </w:rPr>
        <w:t>グラフを描くと、図</w:t>
      </w:r>
      <w:r w:rsidRPr="00FF377A">
        <w:rPr>
          <w:rFonts w:ascii="Times New Roman" w:hAnsi="Times New Roman" w:cs="Times New Roman" w:hint="eastAsia"/>
          <w:color w:val="000000" w:themeColor="text1"/>
          <w:sz w:val="20"/>
          <w:szCs w:val="20"/>
          <w:lang w:eastAsia="ja-JP"/>
        </w:rPr>
        <w:t xml:space="preserve"> 1-5 </w:t>
      </w:r>
      <w:r w:rsidRPr="00FF377A">
        <w:rPr>
          <w:rFonts w:ascii="Times New Roman" w:hAnsi="Times New Roman" w:cs="Times New Roman" w:hint="eastAsia"/>
          <w:color w:val="000000" w:themeColor="text1"/>
          <w:sz w:val="20"/>
          <w:szCs w:val="20"/>
          <w:lang w:eastAsia="ja-JP"/>
        </w:rPr>
        <w:t>のような正弦曲線を描く。</w:t>
      </w:r>
      <w:r w:rsidRPr="00FF377A">
        <w:rPr>
          <w:rFonts w:ascii="Times New Roman" w:hAnsi="Times New Roman" w:cs="Times New Roman" w:hint="eastAsia"/>
          <w:color w:val="000000" w:themeColor="text1"/>
          <w:sz w:val="20"/>
          <w:szCs w:val="20"/>
          <w:lang w:eastAsia="ja-JP"/>
        </w:rPr>
        <w:t xml:space="preserve"> </w:t>
      </w:r>
      <w:r w:rsidRPr="00FF377A">
        <w:rPr>
          <w:rFonts w:ascii="Times New Roman" w:hAnsi="Times New Roman" w:cs="Times New Roman" w:hint="eastAsia"/>
          <w:color w:val="000000" w:themeColor="text1"/>
          <w:sz w:val="20"/>
          <w:szCs w:val="20"/>
          <w:lang w:eastAsia="ja-JP"/>
        </w:rPr>
        <w:t>初期位相によって時刻</w:t>
      </w:r>
      <w:r w:rsidRPr="00FF377A">
        <w:rPr>
          <w:rFonts w:ascii="Times New Roman" w:hAnsi="Times New Roman" w:cs="Times New Roman" w:hint="eastAsia"/>
          <w:color w:val="000000" w:themeColor="text1"/>
          <w:sz w:val="20"/>
          <w:szCs w:val="20"/>
          <w:lang w:eastAsia="ja-JP"/>
        </w:rPr>
        <w:t xml:space="preserve"> 0 </w:t>
      </w:r>
      <w:r w:rsidRPr="00FF377A">
        <w:rPr>
          <w:rFonts w:ascii="Times New Roman" w:hAnsi="Times New Roman" w:cs="Times New Roman" w:hint="eastAsia"/>
          <w:color w:val="000000" w:themeColor="text1"/>
          <w:sz w:val="20"/>
          <w:szCs w:val="20"/>
          <w:lang w:eastAsia="ja-JP"/>
        </w:rPr>
        <w:t>のときの物体の位置が決まる。このグラフの場合は以下の通り。</w:t>
      </w:r>
    </w:p>
    <w:p w:rsidR="00EA2A6E" w:rsidRPr="00FF377A" w:rsidRDefault="00EA2A6E"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初期位相</w:t>
      </w:r>
      <w:r w:rsidRPr="00FF377A">
        <w:rPr>
          <w:rStyle w:val="apple-converted-space"/>
          <w:rFonts w:ascii="Times New Roman" w:hAnsi="Times New Roman" w:cs="Times New Roman" w:hint="eastAsia"/>
          <w:color w:val="000000" w:themeColor="text1"/>
          <w:sz w:val="20"/>
          <w:szCs w:val="20"/>
          <w:lang w:eastAsia="ja-JP"/>
        </w:rPr>
        <w:t> </w:t>
      </w:r>
      <w:r w:rsidRPr="00FF377A">
        <w:rPr>
          <w:rFonts w:ascii="Times New Roman" w:hAnsi="Times New Roman" w:cs="Times New Roman" w:hint="eastAsia"/>
          <w:noProof/>
          <w:color w:val="000000" w:themeColor="text1"/>
          <w:sz w:val="20"/>
          <w:szCs w:val="20"/>
          <w:lang w:eastAsia="ja-JP"/>
        </w:rPr>
        <w:drawing>
          <wp:inline distT="0" distB="0" distL="0" distR="0">
            <wp:extent cx="238125" cy="200025"/>
            <wp:effectExtent l="0" t="0" r="0" b="0"/>
            <wp:docPr id="2443" name="Imagen 2443" descr="-\tfrac{\p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tfrac{\pi}{2}"/>
                    <pic:cNvPicPr>
                      <a:picLocks noChangeAspect="1" noChangeArrowheads="1"/>
                    </pic:cNvPicPr>
                  </pic:nvPicPr>
                  <pic:blipFill>
                    <a:blip r:embed="rId794" cstate="print">
                      <a:extLst>
                        <a:ext uri="{28A0092B-C50C-407E-A947-70E740481C1C}">
                          <a14:useLocalDpi xmlns:a14="http://schemas.microsoft.com/office/drawing/2010/main" val="0"/>
                        </a:ext>
                      </a:extLst>
                    </a:blip>
                    <a:srcRect/>
                    <a:stretch>
                      <a:fillRect/>
                    </a:stretch>
                  </pic:blipFill>
                  <pic:spPr bwMode="auto">
                    <a:xfrm>
                      <a:off x="0" y="0"/>
                      <a:ext cx="238125" cy="200025"/>
                    </a:xfrm>
                    <a:prstGeom prst="rect">
                      <a:avLst/>
                    </a:prstGeom>
                    <a:noFill/>
                    <a:ln>
                      <a:noFill/>
                    </a:ln>
                  </pic:spPr>
                </pic:pic>
              </a:graphicData>
            </a:graphic>
          </wp:inline>
        </w:drawing>
      </w:r>
      <w:r w:rsidRPr="00FF377A">
        <w:rPr>
          <w:rStyle w:val="apple-converted-space"/>
          <w:rFonts w:ascii="Times New Roman" w:hAnsi="Times New Roman" w:cs="Times New Roman" w:hint="eastAsia"/>
          <w:color w:val="000000" w:themeColor="text1"/>
          <w:sz w:val="20"/>
          <w:szCs w:val="20"/>
          <w:lang w:eastAsia="ja-JP"/>
        </w:rPr>
        <w:t> </w:t>
      </w:r>
      <w:r w:rsidRPr="00FF377A">
        <w:rPr>
          <w:rFonts w:ascii="Times New Roman" w:hAnsi="Times New Roman" w:cs="Times New Roman" w:hint="eastAsia"/>
          <w:color w:val="000000" w:themeColor="text1"/>
          <w:sz w:val="20"/>
          <w:szCs w:val="20"/>
          <w:lang w:eastAsia="ja-JP"/>
        </w:rPr>
        <w:t>…</w:t>
      </w:r>
      <w:r w:rsidRPr="00FF377A">
        <w:rPr>
          <w:rFonts w:ascii="Times New Roman" w:hAnsi="Times New Roman" w:cs="Times New Roman" w:hint="eastAsia"/>
          <w:color w:val="000000" w:themeColor="text1"/>
          <w:sz w:val="20"/>
          <w:szCs w:val="20"/>
          <w:lang w:eastAsia="ja-JP"/>
        </w:rPr>
        <w:t xml:space="preserve"> </w:t>
      </w:r>
      <w:r w:rsidRPr="00FF377A">
        <w:rPr>
          <w:rFonts w:ascii="Times New Roman" w:hAnsi="Times New Roman" w:cs="Times New Roman" w:hint="eastAsia"/>
          <w:color w:val="000000" w:themeColor="text1"/>
          <w:sz w:val="20"/>
          <w:szCs w:val="20"/>
          <w:lang w:eastAsia="ja-JP"/>
        </w:rPr>
        <w:t>時刻</w:t>
      </w:r>
      <w:r w:rsidRPr="00FF377A">
        <w:rPr>
          <w:rFonts w:ascii="Times New Roman" w:hAnsi="Times New Roman" w:cs="Times New Roman" w:hint="eastAsia"/>
          <w:color w:val="000000" w:themeColor="text1"/>
          <w:sz w:val="20"/>
          <w:szCs w:val="20"/>
          <w:lang w:eastAsia="ja-JP"/>
        </w:rPr>
        <w:t xml:space="preserve"> 0 </w:t>
      </w:r>
      <w:r w:rsidRPr="00FF377A">
        <w:rPr>
          <w:rFonts w:ascii="Times New Roman" w:hAnsi="Times New Roman" w:cs="Times New Roman" w:hint="eastAsia"/>
          <w:color w:val="000000" w:themeColor="text1"/>
          <w:sz w:val="20"/>
          <w:szCs w:val="20"/>
          <w:lang w:eastAsia="ja-JP"/>
        </w:rPr>
        <w:t>のときの座標</w:t>
      </w:r>
      <w:r w:rsidRPr="00FF377A">
        <w:rPr>
          <w:rFonts w:ascii="Times New Roman" w:hAnsi="Times New Roman" w:cs="Times New Roman" w:hint="eastAsia"/>
          <w:color w:val="000000" w:themeColor="text1"/>
          <w:sz w:val="20"/>
          <w:szCs w:val="20"/>
          <w:lang w:eastAsia="ja-JP"/>
        </w:rPr>
        <w:t xml:space="preserve"> -C</w:t>
      </w:r>
    </w:p>
    <w:p w:rsidR="00EA2A6E" w:rsidRPr="00FF377A" w:rsidRDefault="00EA2A6E"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初期位相</w:t>
      </w:r>
      <w:r w:rsidRPr="00FF377A">
        <w:rPr>
          <w:rStyle w:val="apple-converted-space"/>
          <w:rFonts w:ascii="Times New Roman" w:hAnsi="Times New Roman" w:cs="Times New Roman" w:hint="eastAsia"/>
          <w:color w:val="000000" w:themeColor="text1"/>
          <w:sz w:val="20"/>
          <w:szCs w:val="20"/>
          <w:lang w:eastAsia="ja-JP"/>
        </w:rPr>
        <w:t> </w:t>
      </w:r>
      <w:r w:rsidRPr="00FF377A">
        <w:rPr>
          <w:rFonts w:ascii="Times New Roman" w:hAnsi="Times New Roman" w:cs="Times New Roman" w:hint="eastAsia"/>
          <w:noProof/>
          <w:color w:val="000000" w:themeColor="text1"/>
          <w:sz w:val="20"/>
          <w:szCs w:val="20"/>
          <w:lang w:eastAsia="ja-JP"/>
        </w:rPr>
        <w:drawing>
          <wp:inline distT="0" distB="0" distL="0" distR="0">
            <wp:extent cx="85725" cy="133350"/>
            <wp:effectExtent l="0" t="0" r="0" b="0"/>
            <wp:docPr id="2442" name="Imagen 2442"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85725" cy="133350"/>
                    </a:xfrm>
                    <a:prstGeom prst="rect">
                      <a:avLst/>
                    </a:prstGeom>
                    <a:noFill/>
                    <a:ln>
                      <a:noFill/>
                    </a:ln>
                  </pic:spPr>
                </pic:pic>
              </a:graphicData>
            </a:graphic>
          </wp:inline>
        </w:drawing>
      </w:r>
      <w:r w:rsidRPr="00FF377A">
        <w:rPr>
          <w:rStyle w:val="apple-converted-space"/>
          <w:rFonts w:ascii="Times New Roman" w:hAnsi="Times New Roman" w:cs="Times New Roman" w:hint="eastAsia"/>
          <w:color w:val="000000" w:themeColor="text1"/>
          <w:sz w:val="20"/>
          <w:szCs w:val="20"/>
          <w:lang w:eastAsia="ja-JP"/>
        </w:rPr>
        <w:t> </w:t>
      </w:r>
      <w:r w:rsidRPr="00FF377A">
        <w:rPr>
          <w:rFonts w:ascii="Times New Roman" w:hAnsi="Times New Roman" w:cs="Times New Roman" w:hint="eastAsia"/>
          <w:color w:val="000000" w:themeColor="text1"/>
          <w:sz w:val="20"/>
          <w:szCs w:val="20"/>
          <w:lang w:eastAsia="ja-JP"/>
        </w:rPr>
        <w:t>…</w:t>
      </w:r>
      <w:r w:rsidRPr="00FF377A">
        <w:rPr>
          <w:rFonts w:ascii="Times New Roman" w:hAnsi="Times New Roman" w:cs="Times New Roman" w:hint="eastAsia"/>
          <w:color w:val="000000" w:themeColor="text1"/>
          <w:sz w:val="20"/>
          <w:szCs w:val="20"/>
          <w:lang w:eastAsia="ja-JP"/>
        </w:rPr>
        <w:t xml:space="preserve"> </w:t>
      </w:r>
      <w:r w:rsidRPr="00FF377A">
        <w:rPr>
          <w:rFonts w:ascii="Times New Roman" w:hAnsi="Times New Roman" w:cs="Times New Roman" w:hint="eastAsia"/>
          <w:color w:val="000000" w:themeColor="text1"/>
          <w:sz w:val="20"/>
          <w:szCs w:val="20"/>
          <w:lang w:eastAsia="ja-JP"/>
        </w:rPr>
        <w:t>時刻</w:t>
      </w:r>
      <w:r w:rsidRPr="00FF377A">
        <w:rPr>
          <w:rFonts w:ascii="Times New Roman" w:hAnsi="Times New Roman" w:cs="Times New Roman" w:hint="eastAsia"/>
          <w:color w:val="000000" w:themeColor="text1"/>
          <w:sz w:val="20"/>
          <w:szCs w:val="20"/>
          <w:lang w:eastAsia="ja-JP"/>
        </w:rPr>
        <w:t xml:space="preserve"> 0 </w:t>
      </w:r>
      <w:r w:rsidRPr="00FF377A">
        <w:rPr>
          <w:rFonts w:ascii="Times New Roman" w:hAnsi="Times New Roman" w:cs="Times New Roman" w:hint="eastAsia"/>
          <w:color w:val="000000" w:themeColor="text1"/>
          <w:sz w:val="20"/>
          <w:szCs w:val="20"/>
          <w:lang w:eastAsia="ja-JP"/>
        </w:rPr>
        <w:t>のときの座標</w:t>
      </w:r>
      <w:r w:rsidRPr="00FF377A">
        <w:rPr>
          <w:rStyle w:val="apple-converted-space"/>
          <w:rFonts w:ascii="Times New Roman" w:hAnsi="Times New Roman" w:cs="Times New Roman" w:hint="eastAsia"/>
          <w:color w:val="000000" w:themeColor="text1"/>
          <w:sz w:val="20"/>
          <w:szCs w:val="20"/>
          <w:lang w:eastAsia="ja-JP"/>
        </w:rPr>
        <w:t> </w:t>
      </w:r>
      <w:r w:rsidRPr="00FF377A">
        <w:rPr>
          <w:rFonts w:ascii="Times New Roman" w:hAnsi="Times New Roman" w:cs="Times New Roman" w:hint="eastAsia"/>
          <w:noProof/>
          <w:color w:val="000000" w:themeColor="text1"/>
          <w:sz w:val="20"/>
          <w:szCs w:val="20"/>
          <w:lang w:eastAsia="ja-JP"/>
        </w:rPr>
        <w:drawing>
          <wp:inline distT="0" distB="0" distL="0" distR="0">
            <wp:extent cx="85725" cy="133350"/>
            <wp:effectExtent l="0" t="0" r="0" b="0"/>
            <wp:docPr id="2441" name="Imagen 2441"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85725" cy="133350"/>
                    </a:xfrm>
                    <a:prstGeom prst="rect">
                      <a:avLst/>
                    </a:prstGeom>
                    <a:noFill/>
                    <a:ln>
                      <a:noFill/>
                    </a:ln>
                  </pic:spPr>
                </pic:pic>
              </a:graphicData>
            </a:graphic>
          </wp:inline>
        </w:drawing>
      </w:r>
    </w:p>
    <w:p w:rsidR="00EA2A6E" w:rsidRPr="00FF377A" w:rsidRDefault="00EA2A6E"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初期位相</w:t>
      </w:r>
      <w:r w:rsidRPr="00FF377A">
        <w:rPr>
          <w:rStyle w:val="apple-converted-space"/>
          <w:rFonts w:ascii="Times New Roman" w:hAnsi="Times New Roman" w:cs="Times New Roman" w:hint="eastAsia"/>
          <w:color w:val="000000" w:themeColor="text1"/>
          <w:sz w:val="20"/>
          <w:szCs w:val="20"/>
          <w:lang w:eastAsia="ja-JP"/>
        </w:rPr>
        <w:t> </w:t>
      </w:r>
      <w:r w:rsidRPr="00FF377A">
        <w:rPr>
          <w:rFonts w:ascii="Times New Roman" w:hAnsi="Times New Roman" w:cs="Times New Roman" w:hint="eastAsia"/>
          <w:noProof/>
          <w:color w:val="000000" w:themeColor="text1"/>
          <w:sz w:val="20"/>
          <w:szCs w:val="20"/>
          <w:lang w:eastAsia="ja-JP"/>
        </w:rPr>
        <w:drawing>
          <wp:inline distT="0" distB="0" distL="0" distR="0">
            <wp:extent cx="85725" cy="200025"/>
            <wp:effectExtent l="0" t="0" r="0" b="0"/>
            <wp:docPr id="2440" name="Imagen 2440" descr="\tfrac{\p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tfrac{\pi}{2}"/>
                    <pic:cNvPicPr>
                      <a:picLocks noChangeAspect="1" noChangeArrowheads="1"/>
                    </pic:cNvPicPr>
                  </pic:nvPicPr>
                  <pic:blipFill>
                    <a:blip r:embed="rId795" cstate="print">
                      <a:extLst>
                        <a:ext uri="{28A0092B-C50C-407E-A947-70E740481C1C}">
                          <a14:useLocalDpi xmlns:a14="http://schemas.microsoft.com/office/drawing/2010/main" val="0"/>
                        </a:ext>
                      </a:extLst>
                    </a:blip>
                    <a:srcRect/>
                    <a:stretch>
                      <a:fillRect/>
                    </a:stretch>
                  </pic:blipFill>
                  <pic:spPr bwMode="auto">
                    <a:xfrm>
                      <a:off x="0" y="0"/>
                      <a:ext cx="85725" cy="200025"/>
                    </a:xfrm>
                    <a:prstGeom prst="rect">
                      <a:avLst/>
                    </a:prstGeom>
                    <a:noFill/>
                    <a:ln>
                      <a:noFill/>
                    </a:ln>
                  </pic:spPr>
                </pic:pic>
              </a:graphicData>
            </a:graphic>
          </wp:inline>
        </w:drawing>
      </w:r>
      <w:r w:rsidRPr="00FF377A">
        <w:rPr>
          <w:rStyle w:val="apple-converted-space"/>
          <w:rFonts w:ascii="Times New Roman" w:hAnsi="Times New Roman" w:cs="Times New Roman" w:hint="eastAsia"/>
          <w:color w:val="000000" w:themeColor="text1"/>
          <w:sz w:val="20"/>
          <w:szCs w:val="20"/>
          <w:lang w:eastAsia="ja-JP"/>
        </w:rPr>
        <w:t> </w:t>
      </w:r>
      <w:r w:rsidRPr="00FF377A">
        <w:rPr>
          <w:rFonts w:ascii="Times New Roman" w:hAnsi="Times New Roman" w:cs="Times New Roman" w:hint="eastAsia"/>
          <w:color w:val="000000" w:themeColor="text1"/>
          <w:sz w:val="20"/>
          <w:szCs w:val="20"/>
          <w:lang w:eastAsia="ja-JP"/>
        </w:rPr>
        <w:t>…</w:t>
      </w:r>
      <w:r w:rsidRPr="00FF377A">
        <w:rPr>
          <w:rFonts w:ascii="Times New Roman" w:hAnsi="Times New Roman" w:cs="Times New Roman" w:hint="eastAsia"/>
          <w:color w:val="000000" w:themeColor="text1"/>
          <w:sz w:val="20"/>
          <w:szCs w:val="20"/>
          <w:lang w:eastAsia="ja-JP"/>
        </w:rPr>
        <w:t xml:space="preserve"> </w:t>
      </w:r>
      <w:r w:rsidRPr="00FF377A">
        <w:rPr>
          <w:rFonts w:ascii="Times New Roman" w:hAnsi="Times New Roman" w:cs="Times New Roman" w:hint="eastAsia"/>
          <w:color w:val="000000" w:themeColor="text1"/>
          <w:sz w:val="20"/>
          <w:szCs w:val="20"/>
          <w:lang w:eastAsia="ja-JP"/>
        </w:rPr>
        <w:t>時刻</w:t>
      </w:r>
      <w:r w:rsidRPr="00FF377A">
        <w:rPr>
          <w:rFonts w:ascii="Times New Roman" w:hAnsi="Times New Roman" w:cs="Times New Roman" w:hint="eastAsia"/>
          <w:color w:val="000000" w:themeColor="text1"/>
          <w:sz w:val="20"/>
          <w:szCs w:val="20"/>
          <w:lang w:eastAsia="ja-JP"/>
        </w:rPr>
        <w:t xml:space="preserve"> 0 </w:t>
      </w:r>
      <w:r w:rsidRPr="00FF377A">
        <w:rPr>
          <w:rFonts w:ascii="Times New Roman" w:hAnsi="Times New Roman" w:cs="Times New Roman" w:hint="eastAsia"/>
          <w:color w:val="000000" w:themeColor="text1"/>
          <w:sz w:val="20"/>
          <w:szCs w:val="20"/>
          <w:lang w:eastAsia="ja-JP"/>
        </w:rPr>
        <w:t>のときの座標</w:t>
      </w:r>
      <w:r w:rsidRPr="00FF377A">
        <w:rPr>
          <w:rFonts w:ascii="Times New Roman" w:hAnsi="Times New Roman" w:cs="Times New Roman" w:hint="eastAsia"/>
          <w:color w:val="000000" w:themeColor="text1"/>
          <w:sz w:val="20"/>
          <w:szCs w:val="20"/>
          <w:lang w:eastAsia="ja-JP"/>
        </w:rPr>
        <w:t xml:space="preserve"> C</w:t>
      </w:r>
    </w:p>
    <w:p w:rsidR="00EA2A6E" w:rsidRPr="00FF377A" w:rsidRDefault="00EA2A6E" w:rsidP="00B9348D">
      <w:pPr>
        <w:pStyle w:val="Sinespaciado"/>
        <w:rPr>
          <w:rStyle w:val="mw-headline"/>
          <w:rFonts w:ascii="Times New Roman" w:hAnsi="Times New Roman" w:cs="Times New Roman"/>
          <w:color w:val="000000" w:themeColor="text1"/>
          <w:sz w:val="20"/>
          <w:szCs w:val="20"/>
          <w:lang w:eastAsia="ja-JP"/>
        </w:rPr>
      </w:pPr>
    </w:p>
    <w:p w:rsidR="00EA2A6E" w:rsidRPr="00FF377A" w:rsidRDefault="00EA2A6E" w:rsidP="00B9348D">
      <w:pPr>
        <w:pStyle w:val="Sinespaciado"/>
        <w:rPr>
          <w:rStyle w:val="apple-converted-space"/>
          <w:rFonts w:ascii="Times New Roman" w:hAnsi="Times New Roman" w:cs="Times New Roman"/>
          <w:b/>
          <w:color w:val="000000" w:themeColor="text1"/>
          <w:sz w:val="20"/>
          <w:szCs w:val="20"/>
          <w:lang w:eastAsia="ja-JP"/>
        </w:rPr>
      </w:pPr>
      <w:r w:rsidRPr="00FF377A">
        <w:rPr>
          <w:rStyle w:val="mw-headline"/>
          <w:rFonts w:ascii="Times New Roman" w:hAnsi="Times New Roman" w:cs="Times New Roman" w:hint="eastAsia"/>
          <w:b/>
          <w:color w:val="000000" w:themeColor="text1"/>
          <w:sz w:val="20"/>
          <w:szCs w:val="20"/>
          <w:lang w:eastAsia="ja-JP"/>
        </w:rPr>
        <w:t>調和振動子のエネルギー</w:t>
      </w:r>
      <w:r w:rsidRPr="00FF377A">
        <w:rPr>
          <w:rStyle w:val="apple-converted-space"/>
          <w:rFonts w:ascii="Times New Roman" w:hAnsi="Times New Roman" w:cs="Times New Roman" w:hint="eastAsia"/>
          <w:b/>
          <w:color w:val="000000" w:themeColor="text1"/>
          <w:sz w:val="20"/>
          <w:szCs w:val="20"/>
          <w:lang w:eastAsia="ja-JP"/>
        </w:rPr>
        <w:t> </w:t>
      </w:r>
    </w:p>
    <w:p w:rsidR="00EA2A6E" w:rsidRPr="00FF377A" w:rsidRDefault="00EA2A6E"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振動している物体の</w:t>
      </w:r>
      <w:hyperlink r:id="rId796" w:tooltip="運動エネルギー" w:history="1">
        <w:r w:rsidRPr="00FF377A">
          <w:rPr>
            <w:rStyle w:val="Hipervnculo"/>
            <w:rFonts w:ascii="Times New Roman" w:hAnsi="Times New Roman" w:cs="Times New Roman" w:hint="eastAsia"/>
            <w:color w:val="000000" w:themeColor="text1"/>
            <w:sz w:val="20"/>
            <w:szCs w:val="20"/>
            <w:u w:val="none"/>
            <w:lang w:eastAsia="ja-JP"/>
          </w:rPr>
          <w:t>運動エネルギー</w:t>
        </w:r>
      </w:hyperlink>
      <w:r w:rsidRPr="00FF377A">
        <w:rPr>
          <w:rFonts w:ascii="Times New Roman" w:hAnsi="Times New Roman" w:cs="Times New Roman" w:hint="eastAsia"/>
          <w:color w:val="000000" w:themeColor="text1"/>
          <w:sz w:val="20"/>
          <w:szCs w:val="20"/>
          <w:lang w:eastAsia="ja-JP"/>
        </w:rPr>
        <w:t>と</w:t>
      </w:r>
      <w:hyperlink r:id="rId797" w:tooltip="位置エネルギー" w:history="1">
        <w:r w:rsidRPr="00FF377A">
          <w:rPr>
            <w:rStyle w:val="Hipervnculo"/>
            <w:rFonts w:ascii="Times New Roman" w:hAnsi="Times New Roman" w:cs="Times New Roman" w:hint="eastAsia"/>
            <w:color w:val="000000" w:themeColor="text1"/>
            <w:sz w:val="20"/>
            <w:szCs w:val="20"/>
            <w:u w:val="none"/>
            <w:lang w:eastAsia="ja-JP"/>
          </w:rPr>
          <w:t>位置エネルギー</w:t>
        </w:r>
      </w:hyperlink>
      <w:r w:rsidRPr="00FF377A">
        <w:rPr>
          <w:rFonts w:ascii="Times New Roman" w:hAnsi="Times New Roman" w:cs="Times New Roman" w:hint="eastAsia"/>
          <w:color w:val="000000" w:themeColor="text1"/>
          <w:sz w:val="20"/>
          <w:szCs w:val="20"/>
          <w:lang w:eastAsia="ja-JP"/>
        </w:rPr>
        <w:t>について述べる。運動エネルギーは</w:t>
      </w:r>
    </w:p>
    <w:p w:rsidR="00EA2A6E" w:rsidRPr="00FF377A" w:rsidRDefault="00EA2A6E"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noProof/>
          <w:color w:val="000000" w:themeColor="text1"/>
          <w:sz w:val="20"/>
          <w:szCs w:val="20"/>
          <w:lang w:eastAsia="ja-JP"/>
        </w:rPr>
        <w:drawing>
          <wp:inline distT="0" distB="0" distL="0" distR="0">
            <wp:extent cx="2867025" cy="390525"/>
            <wp:effectExtent l="0" t="0" r="0" b="0"/>
            <wp:docPr id="2439" name="Imagen 2439" descr="K=\frac{1}{2}mv^2=\frac{1}{2}m\omega^2C^2\cos^2({\omega t+\p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K=\frac{1}{2}mv^2=\frac{1}{2}m\omega^2C^2\cos^2({\omega t+\phi})"/>
                    <pic:cNvPicPr>
                      <a:picLocks noChangeAspect="1" noChangeArrowheads="1"/>
                    </pic:cNvPicPr>
                  </pic:nvPicPr>
                  <pic:blipFill>
                    <a:blip r:embed="rId798" cstate="print">
                      <a:extLst>
                        <a:ext uri="{28A0092B-C50C-407E-A947-70E740481C1C}">
                          <a14:useLocalDpi xmlns:a14="http://schemas.microsoft.com/office/drawing/2010/main" val="0"/>
                        </a:ext>
                      </a:extLst>
                    </a:blip>
                    <a:srcRect/>
                    <a:stretch>
                      <a:fillRect/>
                    </a:stretch>
                  </pic:blipFill>
                  <pic:spPr bwMode="auto">
                    <a:xfrm>
                      <a:off x="0" y="0"/>
                      <a:ext cx="2867025" cy="390525"/>
                    </a:xfrm>
                    <a:prstGeom prst="rect">
                      <a:avLst/>
                    </a:prstGeom>
                    <a:noFill/>
                    <a:ln>
                      <a:noFill/>
                    </a:ln>
                  </pic:spPr>
                </pic:pic>
              </a:graphicData>
            </a:graphic>
          </wp:inline>
        </w:drawing>
      </w:r>
      <w:r w:rsidRPr="00FF377A">
        <w:rPr>
          <w:rStyle w:val="apple-converted-space"/>
          <w:rFonts w:ascii="Times New Roman" w:hAnsi="Times New Roman" w:cs="Times New Roman" w:hint="eastAsia"/>
          <w:color w:val="000000" w:themeColor="text1"/>
          <w:sz w:val="20"/>
          <w:szCs w:val="20"/>
          <w:lang w:eastAsia="ja-JP"/>
        </w:rPr>
        <w:t> </w:t>
      </w:r>
      <w:r w:rsidRPr="00FF377A">
        <w:rPr>
          <w:rFonts w:ascii="Times New Roman" w:hAnsi="Times New Roman" w:cs="Times New Roman" w:hint="eastAsia"/>
          <w:color w:val="000000" w:themeColor="text1"/>
          <w:sz w:val="20"/>
          <w:szCs w:val="20"/>
          <w:lang w:eastAsia="ja-JP"/>
        </w:rPr>
        <w:t>…</w:t>
      </w:r>
      <w:r w:rsidRPr="00FF377A">
        <w:rPr>
          <w:rFonts w:ascii="Times New Roman" w:hAnsi="Times New Roman" w:cs="Times New Roman" w:hint="eastAsia"/>
          <w:color w:val="000000" w:themeColor="text1"/>
          <w:sz w:val="20"/>
          <w:szCs w:val="20"/>
          <w:lang w:eastAsia="ja-JP"/>
        </w:rPr>
        <w:t xml:space="preserve"> (1-13)</w:t>
      </w:r>
    </w:p>
    <w:p w:rsidR="00EA2A6E" w:rsidRPr="00FF377A" w:rsidRDefault="00EA2A6E"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で与えられるが、位置エネルギーは力学の保存力の場合における力と</w:t>
      </w:r>
      <w:hyperlink r:id="rId799" w:tooltip="ポテンシャル" w:history="1">
        <w:r w:rsidRPr="00FF377A">
          <w:rPr>
            <w:rStyle w:val="Hipervnculo"/>
            <w:rFonts w:ascii="Times New Roman" w:hAnsi="Times New Roman" w:cs="Times New Roman" w:hint="eastAsia"/>
            <w:color w:val="000000" w:themeColor="text1"/>
            <w:sz w:val="20"/>
            <w:szCs w:val="20"/>
            <w:u w:val="none"/>
            <w:lang w:eastAsia="ja-JP"/>
          </w:rPr>
          <w:t>ポテンシャル</w:t>
        </w:r>
      </w:hyperlink>
      <w:r w:rsidRPr="00FF377A">
        <w:rPr>
          <w:rFonts w:ascii="Times New Roman" w:hAnsi="Times New Roman" w:cs="Times New Roman" w:hint="eastAsia"/>
          <w:color w:val="000000" w:themeColor="text1"/>
          <w:sz w:val="20"/>
          <w:szCs w:val="20"/>
          <w:lang w:eastAsia="ja-JP"/>
        </w:rPr>
        <w:t>の関係から、</w:t>
      </w:r>
    </w:p>
    <w:p w:rsidR="00EA2A6E" w:rsidRPr="00FF377A" w:rsidRDefault="00EA2A6E"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noProof/>
          <w:color w:val="000000" w:themeColor="text1"/>
          <w:sz w:val="20"/>
          <w:szCs w:val="20"/>
          <w:lang w:eastAsia="ja-JP"/>
        </w:rPr>
        <w:drawing>
          <wp:inline distT="0" distB="0" distL="0" distR="0">
            <wp:extent cx="2085975" cy="390525"/>
            <wp:effectExtent l="0" t="0" r="0" b="0"/>
            <wp:docPr id="2438" name="Imagen 2438" descr="U(x)=\frac{1}{2}kC^2\sin^2({\omega t+\p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U(x)=\frac{1}{2}kC^2\sin^2({\omega t+\phi})"/>
                    <pic:cNvPicPr>
                      <a:picLocks noChangeAspect="1" noChangeArrowheads="1"/>
                    </pic:cNvPicPr>
                  </pic:nvPicPr>
                  <pic:blipFill>
                    <a:blip r:embed="rId800" cstate="print">
                      <a:extLst>
                        <a:ext uri="{28A0092B-C50C-407E-A947-70E740481C1C}">
                          <a14:useLocalDpi xmlns:a14="http://schemas.microsoft.com/office/drawing/2010/main" val="0"/>
                        </a:ext>
                      </a:extLst>
                    </a:blip>
                    <a:srcRect/>
                    <a:stretch>
                      <a:fillRect/>
                    </a:stretch>
                  </pic:blipFill>
                  <pic:spPr bwMode="auto">
                    <a:xfrm>
                      <a:off x="0" y="0"/>
                      <a:ext cx="2085975" cy="390525"/>
                    </a:xfrm>
                    <a:prstGeom prst="rect">
                      <a:avLst/>
                    </a:prstGeom>
                    <a:noFill/>
                    <a:ln>
                      <a:noFill/>
                    </a:ln>
                  </pic:spPr>
                </pic:pic>
              </a:graphicData>
            </a:graphic>
          </wp:inline>
        </w:drawing>
      </w:r>
      <w:r w:rsidRPr="00FF377A">
        <w:rPr>
          <w:rStyle w:val="apple-converted-space"/>
          <w:rFonts w:ascii="Times New Roman" w:hAnsi="Times New Roman" w:cs="Times New Roman" w:hint="eastAsia"/>
          <w:color w:val="000000" w:themeColor="text1"/>
          <w:sz w:val="20"/>
          <w:szCs w:val="20"/>
          <w:lang w:eastAsia="ja-JP"/>
        </w:rPr>
        <w:t> </w:t>
      </w:r>
      <w:r w:rsidRPr="00FF377A">
        <w:rPr>
          <w:rFonts w:ascii="Times New Roman" w:hAnsi="Times New Roman" w:cs="Times New Roman" w:hint="eastAsia"/>
          <w:color w:val="000000" w:themeColor="text1"/>
          <w:sz w:val="20"/>
          <w:szCs w:val="20"/>
          <w:lang w:eastAsia="ja-JP"/>
        </w:rPr>
        <w:t>…</w:t>
      </w:r>
      <w:r w:rsidRPr="00FF377A">
        <w:rPr>
          <w:rFonts w:ascii="Times New Roman" w:hAnsi="Times New Roman" w:cs="Times New Roman" w:hint="eastAsia"/>
          <w:color w:val="000000" w:themeColor="text1"/>
          <w:sz w:val="20"/>
          <w:szCs w:val="20"/>
          <w:lang w:eastAsia="ja-JP"/>
        </w:rPr>
        <w:t xml:space="preserve"> (1-14)</w:t>
      </w:r>
    </w:p>
    <w:p w:rsidR="00EA2A6E" w:rsidRPr="00FF377A" w:rsidRDefault="00EA2A6E"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となる。したがって、</w:t>
      </w:r>
      <w:r w:rsidRPr="00FF377A">
        <w:rPr>
          <w:rFonts w:ascii="Times New Roman" w:hAnsi="Times New Roman" w:cs="Times New Roman" w:hint="eastAsia"/>
          <w:noProof/>
          <w:color w:val="000000" w:themeColor="text1"/>
          <w:sz w:val="20"/>
          <w:szCs w:val="20"/>
          <w:lang w:eastAsia="ja-JP"/>
        </w:rPr>
        <w:drawing>
          <wp:inline distT="0" distB="0" distL="0" distR="0">
            <wp:extent cx="695325" cy="180975"/>
            <wp:effectExtent l="0" t="0" r="0" b="0"/>
            <wp:docPr id="2437" name="Imagen 2437" descr="\mathrm{m\omega ^2=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mathrm{m\omega ^2=k}"/>
                    <pic:cNvPicPr>
                      <a:picLocks noChangeAspect="1" noChangeArrowheads="1"/>
                    </pic:cNvPicPr>
                  </pic:nvPicPr>
                  <pic:blipFill>
                    <a:blip r:embed="rId801" cstate="print">
                      <a:extLst>
                        <a:ext uri="{28A0092B-C50C-407E-A947-70E740481C1C}">
                          <a14:useLocalDpi xmlns:a14="http://schemas.microsoft.com/office/drawing/2010/main" val="0"/>
                        </a:ext>
                      </a:extLst>
                    </a:blip>
                    <a:srcRect/>
                    <a:stretch>
                      <a:fillRect/>
                    </a:stretch>
                  </pic:blipFill>
                  <pic:spPr bwMode="auto">
                    <a:xfrm>
                      <a:off x="0" y="0"/>
                      <a:ext cx="695325" cy="180975"/>
                    </a:xfrm>
                    <a:prstGeom prst="rect">
                      <a:avLst/>
                    </a:prstGeom>
                    <a:noFill/>
                    <a:ln>
                      <a:noFill/>
                    </a:ln>
                  </pic:spPr>
                </pic:pic>
              </a:graphicData>
            </a:graphic>
          </wp:inline>
        </w:drawing>
      </w:r>
      <w:r w:rsidRPr="00FF377A">
        <w:rPr>
          <w:rFonts w:ascii="Times New Roman" w:hAnsi="Times New Roman" w:cs="Times New Roman" w:hint="eastAsia"/>
          <w:color w:val="000000" w:themeColor="text1"/>
          <w:sz w:val="20"/>
          <w:szCs w:val="20"/>
          <w:lang w:eastAsia="ja-JP"/>
        </w:rPr>
        <w:t>であるから、全エネルギー</w:t>
      </w:r>
      <w:r w:rsidRPr="00FF377A">
        <w:rPr>
          <w:rFonts w:ascii="Times New Roman" w:hAnsi="Times New Roman" w:cs="Times New Roman" w:hint="eastAsia"/>
          <w:noProof/>
          <w:color w:val="000000" w:themeColor="text1"/>
          <w:sz w:val="20"/>
          <w:szCs w:val="20"/>
          <w:lang w:eastAsia="ja-JP"/>
        </w:rPr>
        <w:drawing>
          <wp:inline distT="0" distB="0" distL="0" distR="0">
            <wp:extent cx="123825" cy="133350"/>
            <wp:effectExtent l="0" t="0" r="0" b="0"/>
            <wp:docPr id="2436" name="Imagen 2436" descr="\mathr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mathrm{E}"/>
                    <pic:cNvPicPr>
                      <a:picLocks noChangeAspect="1" noChangeArrowheads="1"/>
                    </pic:cNvPicPr>
                  </pic:nvPicPr>
                  <pic:blipFill>
                    <a:blip r:embed="rId802" cstate="print">
                      <a:extLst>
                        <a:ext uri="{28A0092B-C50C-407E-A947-70E740481C1C}">
                          <a14:useLocalDpi xmlns:a14="http://schemas.microsoft.com/office/drawing/2010/main" val="0"/>
                        </a:ext>
                      </a:extLst>
                    </a:blip>
                    <a:srcRect/>
                    <a:stretch>
                      <a:fillRect/>
                    </a:stretch>
                  </pic:blipFill>
                  <pic:spPr bwMode="auto">
                    <a:xfrm>
                      <a:off x="0" y="0"/>
                      <a:ext cx="123825" cy="133350"/>
                    </a:xfrm>
                    <a:prstGeom prst="rect">
                      <a:avLst/>
                    </a:prstGeom>
                    <a:noFill/>
                    <a:ln>
                      <a:noFill/>
                    </a:ln>
                  </pic:spPr>
                </pic:pic>
              </a:graphicData>
            </a:graphic>
          </wp:inline>
        </w:drawing>
      </w:r>
      <w:r w:rsidRPr="00FF377A">
        <w:rPr>
          <w:rFonts w:ascii="Times New Roman" w:hAnsi="Times New Roman" w:cs="Times New Roman" w:hint="eastAsia"/>
          <w:color w:val="000000" w:themeColor="text1"/>
          <w:sz w:val="20"/>
          <w:szCs w:val="20"/>
          <w:lang w:eastAsia="ja-JP"/>
        </w:rPr>
        <w:t>は次式となり</w:t>
      </w:r>
    </w:p>
    <w:p w:rsidR="00EA2A6E" w:rsidRPr="00FF377A" w:rsidRDefault="00EA2A6E"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noProof/>
          <w:color w:val="000000" w:themeColor="text1"/>
          <w:sz w:val="20"/>
          <w:szCs w:val="20"/>
          <w:lang w:eastAsia="ja-JP"/>
        </w:rPr>
        <w:drawing>
          <wp:inline distT="0" distB="0" distL="0" distR="0">
            <wp:extent cx="1638300" cy="390525"/>
            <wp:effectExtent l="0" t="0" r="0" b="0"/>
            <wp:docPr id="2435" name="Imagen 2435" descr="E=K+U=\frac{1}{2}k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E=K+U=\frac{1}{2}kC^2"/>
                    <pic:cNvPicPr>
                      <a:picLocks noChangeAspect="1" noChangeArrowheads="1"/>
                    </pic:cNvPicPr>
                  </pic:nvPicPr>
                  <pic:blipFill>
                    <a:blip r:embed="rId803" cstate="print">
                      <a:extLst>
                        <a:ext uri="{28A0092B-C50C-407E-A947-70E740481C1C}">
                          <a14:useLocalDpi xmlns:a14="http://schemas.microsoft.com/office/drawing/2010/main" val="0"/>
                        </a:ext>
                      </a:extLst>
                    </a:blip>
                    <a:srcRect/>
                    <a:stretch>
                      <a:fillRect/>
                    </a:stretch>
                  </pic:blipFill>
                  <pic:spPr bwMode="auto">
                    <a:xfrm>
                      <a:off x="0" y="0"/>
                      <a:ext cx="1638300" cy="390525"/>
                    </a:xfrm>
                    <a:prstGeom prst="rect">
                      <a:avLst/>
                    </a:prstGeom>
                    <a:noFill/>
                    <a:ln>
                      <a:noFill/>
                    </a:ln>
                  </pic:spPr>
                </pic:pic>
              </a:graphicData>
            </a:graphic>
          </wp:inline>
        </w:drawing>
      </w:r>
      <w:r w:rsidRPr="00FF377A">
        <w:rPr>
          <w:rStyle w:val="apple-converted-space"/>
          <w:rFonts w:ascii="Times New Roman" w:hAnsi="Times New Roman" w:cs="Times New Roman" w:hint="eastAsia"/>
          <w:color w:val="000000" w:themeColor="text1"/>
          <w:sz w:val="20"/>
          <w:szCs w:val="20"/>
          <w:lang w:eastAsia="ja-JP"/>
        </w:rPr>
        <w:t> </w:t>
      </w:r>
      <w:r w:rsidRPr="00FF377A">
        <w:rPr>
          <w:rFonts w:ascii="Times New Roman" w:hAnsi="Times New Roman" w:cs="Times New Roman" w:hint="eastAsia"/>
          <w:color w:val="000000" w:themeColor="text1"/>
          <w:sz w:val="20"/>
          <w:szCs w:val="20"/>
          <w:lang w:eastAsia="ja-JP"/>
        </w:rPr>
        <w:t>…</w:t>
      </w:r>
      <w:r w:rsidRPr="00FF377A">
        <w:rPr>
          <w:rFonts w:ascii="Times New Roman" w:hAnsi="Times New Roman" w:cs="Times New Roman" w:hint="eastAsia"/>
          <w:color w:val="000000" w:themeColor="text1"/>
          <w:sz w:val="20"/>
          <w:szCs w:val="20"/>
          <w:lang w:eastAsia="ja-JP"/>
        </w:rPr>
        <w:t xml:space="preserve"> (1-15)</w:t>
      </w:r>
    </w:p>
    <w:p w:rsidR="00EA2A6E" w:rsidRPr="00FF377A" w:rsidRDefault="00EA2A6E"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全エネルギーが振幅の２乗とばね定数に比例し、一定値を取ることになる。これは</w:t>
      </w:r>
      <w:hyperlink r:id="rId804" w:tooltip="力学的エネルギー保存の法則" w:history="1">
        <w:r w:rsidRPr="00FF377A">
          <w:rPr>
            <w:rStyle w:val="Hipervnculo"/>
            <w:rFonts w:ascii="Times New Roman" w:hAnsi="Times New Roman" w:cs="Times New Roman" w:hint="eastAsia"/>
            <w:color w:val="000000" w:themeColor="text1"/>
            <w:sz w:val="20"/>
            <w:szCs w:val="20"/>
            <w:u w:val="none"/>
            <w:lang w:eastAsia="ja-JP"/>
          </w:rPr>
          <w:t>力学的エネルギーの保存則</w:t>
        </w:r>
      </w:hyperlink>
      <w:r w:rsidRPr="00FF377A">
        <w:rPr>
          <w:rFonts w:ascii="Times New Roman" w:hAnsi="Times New Roman" w:cs="Times New Roman" w:hint="eastAsia"/>
          <w:color w:val="000000" w:themeColor="text1"/>
          <w:sz w:val="20"/>
          <w:szCs w:val="20"/>
          <w:lang w:eastAsia="ja-JP"/>
        </w:rPr>
        <w:t>と矛盾しない。</w:t>
      </w:r>
    </w:p>
    <w:p w:rsidR="00EA2A6E" w:rsidRPr="00FF377A" w:rsidRDefault="00EA2A6E" w:rsidP="00B9348D">
      <w:pPr>
        <w:pStyle w:val="Sinespaciado"/>
        <w:rPr>
          <w:rStyle w:val="apple-converted-space"/>
          <w:rFonts w:ascii="Times New Roman" w:hAnsi="Times New Roman" w:cs="Times New Roman"/>
          <w:b/>
          <w:color w:val="000000" w:themeColor="text1"/>
          <w:sz w:val="20"/>
          <w:szCs w:val="20"/>
          <w:lang w:eastAsia="ja-JP"/>
        </w:rPr>
      </w:pPr>
      <w:r w:rsidRPr="00FF377A">
        <w:rPr>
          <w:rStyle w:val="mw-headline"/>
          <w:rFonts w:ascii="Times New Roman" w:hAnsi="Times New Roman" w:cs="Times New Roman" w:hint="eastAsia"/>
          <w:b/>
          <w:color w:val="000000" w:themeColor="text1"/>
          <w:sz w:val="20"/>
          <w:szCs w:val="20"/>
          <w:lang w:eastAsia="ja-JP"/>
        </w:rPr>
        <w:lastRenderedPageBreak/>
        <w:t>単振動の合成</w:t>
      </w:r>
      <w:r w:rsidRPr="00FF377A">
        <w:rPr>
          <w:rStyle w:val="apple-converted-space"/>
          <w:rFonts w:ascii="Times New Roman" w:hAnsi="Times New Roman" w:cs="Times New Roman" w:hint="eastAsia"/>
          <w:b/>
          <w:color w:val="000000" w:themeColor="text1"/>
          <w:sz w:val="20"/>
          <w:szCs w:val="20"/>
          <w:lang w:eastAsia="ja-JP"/>
        </w:rPr>
        <w:t> </w:t>
      </w:r>
    </w:p>
    <w:p w:rsidR="00B46782" w:rsidRPr="00FF377A" w:rsidRDefault="00B46782" w:rsidP="00B9348D">
      <w:pPr>
        <w:pStyle w:val="Sinespaciado"/>
        <w:rPr>
          <w:rFonts w:ascii="Times New Roman" w:hAnsi="Times New Roman" w:cs="Times New Roman"/>
          <w:b/>
          <w:color w:val="000000" w:themeColor="text1"/>
          <w:sz w:val="20"/>
          <w:szCs w:val="20"/>
          <w:lang w:eastAsia="ja-JP"/>
        </w:rPr>
      </w:pPr>
    </w:p>
    <w:p w:rsidR="00EA2A6E" w:rsidRPr="00FF377A" w:rsidRDefault="00EA2A6E"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単振動を</w:t>
      </w:r>
      <w:r w:rsidRPr="00FF377A">
        <w:rPr>
          <w:rFonts w:ascii="Times New Roman" w:hAnsi="Times New Roman" w:cs="Times New Roman" w:hint="eastAsia"/>
          <w:color w:val="000000" w:themeColor="text1"/>
          <w:sz w:val="20"/>
          <w:szCs w:val="20"/>
          <w:lang w:eastAsia="ja-JP"/>
        </w:rPr>
        <w:t>2</w:t>
      </w:r>
      <w:r w:rsidRPr="00FF377A">
        <w:rPr>
          <w:rFonts w:ascii="Times New Roman" w:hAnsi="Times New Roman" w:cs="Times New Roman" w:hint="eastAsia"/>
          <w:color w:val="000000" w:themeColor="text1"/>
          <w:sz w:val="20"/>
          <w:szCs w:val="20"/>
          <w:lang w:eastAsia="ja-JP"/>
        </w:rPr>
        <w:t>つ以上加え合わせることを</w:t>
      </w:r>
      <w:r w:rsidRPr="00FF377A">
        <w:rPr>
          <w:rFonts w:ascii="Times New Roman" w:hAnsi="Times New Roman" w:cs="Times New Roman" w:hint="eastAsia"/>
          <w:b/>
          <w:bCs/>
          <w:color w:val="000000" w:themeColor="text1"/>
          <w:sz w:val="20"/>
          <w:szCs w:val="20"/>
          <w:lang w:eastAsia="ja-JP"/>
        </w:rPr>
        <w:t>単振動の合成</w:t>
      </w:r>
      <w:r w:rsidRPr="00FF377A">
        <w:rPr>
          <w:rFonts w:ascii="Times New Roman" w:hAnsi="Times New Roman" w:cs="Times New Roman" w:hint="eastAsia"/>
          <w:color w:val="000000" w:themeColor="text1"/>
          <w:sz w:val="20"/>
          <w:szCs w:val="20"/>
          <w:lang w:eastAsia="ja-JP"/>
        </w:rPr>
        <w:t>という。</w:t>
      </w:r>
      <w:r w:rsidRPr="00FF377A">
        <w:rPr>
          <w:rFonts w:ascii="Times New Roman" w:hAnsi="Times New Roman" w:cs="Times New Roman" w:hint="eastAsia"/>
          <w:color w:val="000000" w:themeColor="text1"/>
          <w:sz w:val="20"/>
          <w:szCs w:val="20"/>
          <w:lang w:eastAsia="ja-JP"/>
        </w:rPr>
        <w:t>1</w:t>
      </w:r>
      <w:r w:rsidRPr="00FF377A">
        <w:rPr>
          <w:rFonts w:ascii="Times New Roman" w:hAnsi="Times New Roman" w:cs="Times New Roman" w:hint="eastAsia"/>
          <w:color w:val="000000" w:themeColor="text1"/>
          <w:sz w:val="20"/>
          <w:szCs w:val="20"/>
          <w:lang w:eastAsia="ja-JP"/>
        </w:rPr>
        <w:t>つの</w:t>
      </w:r>
      <w:hyperlink r:id="rId805" w:tooltip="質点" w:history="1">
        <w:r w:rsidRPr="00FF377A">
          <w:rPr>
            <w:rStyle w:val="Hipervnculo"/>
            <w:rFonts w:ascii="Times New Roman" w:hAnsi="Times New Roman" w:cs="Times New Roman" w:hint="eastAsia"/>
            <w:color w:val="000000" w:themeColor="text1"/>
            <w:sz w:val="20"/>
            <w:szCs w:val="20"/>
            <w:u w:val="none"/>
            <w:lang w:eastAsia="ja-JP"/>
          </w:rPr>
          <w:t>質点</w:t>
        </w:r>
      </w:hyperlink>
      <w:r w:rsidRPr="00FF377A">
        <w:rPr>
          <w:rFonts w:ascii="Times New Roman" w:hAnsi="Times New Roman" w:cs="Times New Roman" w:hint="eastAsia"/>
          <w:color w:val="000000" w:themeColor="text1"/>
          <w:sz w:val="20"/>
          <w:szCs w:val="20"/>
          <w:lang w:eastAsia="ja-JP"/>
        </w:rPr>
        <w:t>に、平行な</w:t>
      </w:r>
      <w:r w:rsidRPr="00FF377A">
        <w:rPr>
          <w:rFonts w:ascii="Times New Roman" w:hAnsi="Times New Roman" w:cs="Times New Roman" w:hint="eastAsia"/>
          <w:color w:val="000000" w:themeColor="text1"/>
          <w:sz w:val="20"/>
          <w:szCs w:val="20"/>
          <w:lang w:eastAsia="ja-JP"/>
        </w:rPr>
        <w:t>2</w:t>
      </w:r>
      <w:r w:rsidRPr="00FF377A">
        <w:rPr>
          <w:rFonts w:ascii="Times New Roman" w:hAnsi="Times New Roman" w:cs="Times New Roman" w:hint="eastAsia"/>
          <w:color w:val="000000" w:themeColor="text1"/>
          <w:sz w:val="20"/>
          <w:szCs w:val="20"/>
          <w:lang w:eastAsia="ja-JP"/>
        </w:rPr>
        <w:t>つの単振動の合成を行うとき、この質点の運動は次のように扱うことができる。</w:t>
      </w:r>
      <w:r w:rsidRPr="00FF377A">
        <w:rPr>
          <w:rFonts w:ascii="Times New Roman" w:hAnsi="Times New Roman" w:cs="Times New Roman" w:hint="eastAsia"/>
          <w:color w:val="000000" w:themeColor="text1"/>
          <w:sz w:val="20"/>
          <w:szCs w:val="20"/>
          <w:lang w:eastAsia="ja-JP"/>
        </w:rPr>
        <w:t xml:space="preserve"> </w:t>
      </w:r>
      <w:r w:rsidRPr="00FF377A">
        <w:rPr>
          <w:rFonts w:ascii="Times New Roman" w:hAnsi="Times New Roman" w:cs="Times New Roman" w:hint="eastAsia"/>
          <w:color w:val="000000" w:themeColor="text1"/>
          <w:sz w:val="20"/>
          <w:szCs w:val="20"/>
          <w:lang w:eastAsia="ja-JP"/>
        </w:rPr>
        <w:t>始めに振動している質点の運動の解が</w:t>
      </w:r>
    </w:p>
    <w:p w:rsidR="00EA2A6E" w:rsidRPr="00FF377A" w:rsidRDefault="00EA2A6E"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noProof/>
          <w:color w:val="000000" w:themeColor="text1"/>
          <w:sz w:val="20"/>
          <w:szCs w:val="20"/>
          <w:lang w:eastAsia="ja-JP"/>
        </w:rPr>
        <w:drawing>
          <wp:inline distT="0" distB="0" distL="0" distR="0">
            <wp:extent cx="1514475" cy="171450"/>
            <wp:effectExtent l="0" t="0" r="0" b="0"/>
            <wp:docPr id="2434" name="Imagen 2434" descr="x_1=A\,\cos{\omega_1t+\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x_1=A\,\cos{\omega_1t+\alpha}"/>
                    <pic:cNvPicPr>
                      <a:picLocks noChangeAspect="1" noChangeArrowheads="1"/>
                    </pic:cNvPicPr>
                  </pic:nvPicPr>
                  <pic:blipFill>
                    <a:blip r:embed="rId806" cstate="print">
                      <a:extLst>
                        <a:ext uri="{28A0092B-C50C-407E-A947-70E740481C1C}">
                          <a14:useLocalDpi xmlns:a14="http://schemas.microsoft.com/office/drawing/2010/main" val="0"/>
                        </a:ext>
                      </a:extLst>
                    </a:blip>
                    <a:srcRect/>
                    <a:stretch>
                      <a:fillRect/>
                    </a:stretch>
                  </pic:blipFill>
                  <pic:spPr bwMode="auto">
                    <a:xfrm>
                      <a:off x="0" y="0"/>
                      <a:ext cx="1514475" cy="171450"/>
                    </a:xfrm>
                    <a:prstGeom prst="rect">
                      <a:avLst/>
                    </a:prstGeom>
                    <a:noFill/>
                    <a:ln>
                      <a:noFill/>
                    </a:ln>
                  </pic:spPr>
                </pic:pic>
              </a:graphicData>
            </a:graphic>
          </wp:inline>
        </w:drawing>
      </w:r>
      <w:r w:rsidRPr="00FF377A">
        <w:rPr>
          <w:rStyle w:val="apple-converted-space"/>
          <w:rFonts w:ascii="Times New Roman" w:hAnsi="Times New Roman" w:cs="Times New Roman" w:hint="eastAsia"/>
          <w:color w:val="000000" w:themeColor="text1"/>
          <w:sz w:val="20"/>
          <w:szCs w:val="20"/>
          <w:lang w:eastAsia="ja-JP"/>
        </w:rPr>
        <w:t> </w:t>
      </w:r>
      <w:r w:rsidRPr="00FF377A">
        <w:rPr>
          <w:rFonts w:ascii="Times New Roman" w:hAnsi="Times New Roman" w:cs="Times New Roman" w:hint="eastAsia"/>
          <w:color w:val="000000" w:themeColor="text1"/>
          <w:sz w:val="20"/>
          <w:szCs w:val="20"/>
          <w:lang w:eastAsia="ja-JP"/>
        </w:rPr>
        <w:t>…</w:t>
      </w:r>
      <w:r w:rsidRPr="00FF377A">
        <w:rPr>
          <w:rFonts w:ascii="Times New Roman" w:hAnsi="Times New Roman" w:cs="Times New Roman" w:hint="eastAsia"/>
          <w:color w:val="000000" w:themeColor="text1"/>
          <w:sz w:val="20"/>
          <w:szCs w:val="20"/>
          <w:lang w:eastAsia="ja-JP"/>
        </w:rPr>
        <w:t xml:space="preserve"> (1-16)</w:t>
      </w:r>
    </w:p>
    <w:p w:rsidR="00EA2A6E" w:rsidRPr="00FF377A" w:rsidRDefault="00EA2A6E"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別の振動による質点の運動の解が</w:t>
      </w:r>
    </w:p>
    <w:p w:rsidR="00EA2A6E" w:rsidRPr="00FF377A" w:rsidRDefault="00EA2A6E"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noProof/>
          <w:color w:val="000000" w:themeColor="text1"/>
          <w:sz w:val="20"/>
          <w:szCs w:val="20"/>
          <w:lang w:eastAsia="ja-JP"/>
        </w:rPr>
        <w:drawing>
          <wp:inline distT="0" distB="0" distL="0" distR="0">
            <wp:extent cx="1533525" cy="171450"/>
            <wp:effectExtent l="0" t="0" r="0" b="0"/>
            <wp:docPr id="2433" name="Imagen 2433" descr="x_2=B\,\cos{\omega_2t+\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x_2=B\,\cos{\omega_2t+\beta}"/>
                    <pic:cNvPicPr>
                      <a:picLocks noChangeAspect="1" noChangeArrowheads="1"/>
                    </pic:cNvPicPr>
                  </pic:nvPicPr>
                  <pic:blipFill>
                    <a:blip r:embed="rId807" cstate="print">
                      <a:extLst>
                        <a:ext uri="{28A0092B-C50C-407E-A947-70E740481C1C}">
                          <a14:useLocalDpi xmlns:a14="http://schemas.microsoft.com/office/drawing/2010/main" val="0"/>
                        </a:ext>
                      </a:extLst>
                    </a:blip>
                    <a:srcRect/>
                    <a:stretch>
                      <a:fillRect/>
                    </a:stretch>
                  </pic:blipFill>
                  <pic:spPr bwMode="auto">
                    <a:xfrm>
                      <a:off x="0" y="0"/>
                      <a:ext cx="1533525" cy="171450"/>
                    </a:xfrm>
                    <a:prstGeom prst="rect">
                      <a:avLst/>
                    </a:prstGeom>
                    <a:noFill/>
                    <a:ln>
                      <a:noFill/>
                    </a:ln>
                  </pic:spPr>
                </pic:pic>
              </a:graphicData>
            </a:graphic>
          </wp:inline>
        </w:drawing>
      </w:r>
      <w:r w:rsidRPr="00FF377A">
        <w:rPr>
          <w:rStyle w:val="apple-converted-space"/>
          <w:rFonts w:ascii="Times New Roman" w:hAnsi="Times New Roman" w:cs="Times New Roman" w:hint="eastAsia"/>
          <w:color w:val="000000" w:themeColor="text1"/>
          <w:sz w:val="20"/>
          <w:szCs w:val="20"/>
          <w:lang w:eastAsia="ja-JP"/>
        </w:rPr>
        <w:t> </w:t>
      </w:r>
      <w:r w:rsidRPr="00FF377A">
        <w:rPr>
          <w:rFonts w:ascii="Times New Roman" w:hAnsi="Times New Roman" w:cs="Times New Roman" w:hint="eastAsia"/>
          <w:color w:val="000000" w:themeColor="text1"/>
          <w:sz w:val="20"/>
          <w:szCs w:val="20"/>
          <w:lang w:eastAsia="ja-JP"/>
        </w:rPr>
        <w:t>…</w:t>
      </w:r>
      <w:r w:rsidRPr="00FF377A">
        <w:rPr>
          <w:rFonts w:ascii="Times New Roman" w:hAnsi="Times New Roman" w:cs="Times New Roman" w:hint="eastAsia"/>
          <w:color w:val="000000" w:themeColor="text1"/>
          <w:sz w:val="20"/>
          <w:szCs w:val="20"/>
          <w:lang w:eastAsia="ja-JP"/>
        </w:rPr>
        <w:t xml:space="preserve"> (1-17)</w:t>
      </w:r>
    </w:p>
    <w:p w:rsidR="00EA2A6E" w:rsidRPr="00FF377A" w:rsidRDefault="00EA2A6E"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これは具体的に、板の上で単振動している質点があり、さらにその板が地面に対して同じ方向に単振動している場合に当たる。この解は一般にかなりの複雑な運動を表すが、角振動数がある特別な整数比になる場合には、比較的簡単な扱いができる。例えば、初期位相が</w:t>
      </w:r>
      <w:r w:rsidRPr="00FF377A">
        <w:rPr>
          <w:rFonts w:ascii="Times New Roman" w:hAnsi="Times New Roman" w:cs="Times New Roman" w:hint="eastAsia"/>
          <w:color w:val="000000" w:themeColor="text1"/>
          <w:sz w:val="20"/>
          <w:szCs w:val="20"/>
          <w:lang w:eastAsia="ja-JP"/>
        </w:rPr>
        <w:t>0</w:t>
      </w:r>
      <w:r w:rsidRPr="00FF377A">
        <w:rPr>
          <w:rFonts w:ascii="Times New Roman" w:hAnsi="Times New Roman" w:cs="Times New Roman" w:hint="eastAsia"/>
          <w:color w:val="000000" w:themeColor="text1"/>
          <w:sz w:val="20"/>
          <w:szCs w:val="20"/>
          <w:lang w:eastAsia="ja-JP"/>
        </w:rPr>
        <w:t>で振幅と角振動数がいずれも</w:t>
      </w:r>
      <w:r w:rsidRPr="00FF377A">
        <w:rPr>
          <w:rFonts w:ascii="Times New Roman" w:hAnsi="Times New Roman" w:cs="Times New Roman" w:hint="eastAsia"/>
          <w:color w:val="000000" w:themeColor="text1"/>
          <w:sz w:val="20"/>
          <w:szCs w:val="20"/>
          <w:lang w:eastAsia="ja-JP"/>
        </w:rPr>
        <w:t>2:3</w:t>
      </w:r>
      <w:r w:rsidRPr="00FF377A">
        <w:rPr>
          <w:rFonts w:ascii="Times New Roman" w:hAnsi="Times New Roman" w:cs="Times New Roman" w:hint="eastAsia"/>
          <w:color w:val="000000" w:themeColor="text1"/>
          <w:sz w:val="20"/>
          <w:szCs w:val="20"/>
          <w:lang w:eastAsia="ja-JP"/>
        </w:rPr>
        <w:t>になる場合には、</w:t>
      </w:r>
    </w:p>
    <w:p w:rsidR="00EA2A6E" w:rsidRPr="00FF377A" w:rsidRDefault="00EA2A6E"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noProof/>
          <w:color w:val="000000" w:themeColor="text1"/>
          <w:sz w:val="20"/>
          <w:szCs w:val="20"/>
          <w:lang w:eastAsia="ja-JP"/>
        </w:rPr>
        <w:drawing>
          <wp:inline distT="0" distB="0" distL="0" distR="0">
            <wp:extent cx="2543175" cy="171450"/>
            <wp:effectExtent l="0" t="0" r="0" b="0"/>
            <wp:docPr id="2432" name="Imagen 2432" descr="x_1=2a\cos 2\omega t,\,x_2=3a\cos 3\omega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x_1=2a\cos 2\omega t,\,x_2=3a\cos 3\omega t"/>
                    <pic:cNvPicPr>
                      <a:picLocks noChangeAspect="1" noChangeArrowheads="1"/>
                    </pic:cNvPicPr>
                  </pic:nvPicPr>
                  <pic:blipFill>
                    <a:blip r:embed="rId808" cstate="print">
                      <a:extLst>
                        <a:ext uri="{28A0092B-C50C-407E-A947-70E740481C1C}">
                          <a14:useLocalDpi xmlns:a14="http://schemas.microsoft.com/office/drawing/2010/main" val="0"/>
                        </a:ext>
                      </a:extLst>
                    </a:blip>
                    <a:srcRect/>
                    <a:stretch>
                      <a:fillRect/>
                    </a:stretch>
                  </pic:blipFill>
                  <pic:spPr bwMode="auto">
                    <a:xfrm>
                      <a:off x="0" y="0"/>
                      <a:ext cx="2543175" cy="171450"/>
                    </a:xfrm>
                    <a:prstGeom prst="rect">
                      <a:avLst/>
                    </a:prstGeom>
                    <a:noFill/>
                    <a:ln>
                      <a:noFill/>
                    </a:ln>
                  </pic:spPr>
                </pic:pic>
              </a:graphicData>
            </a:graphic>
          </wp:inline>
        </w:drawing>
      </w:r>
      <w:r w:rsidRPr="00FF377A">
        <w:rPr>
          <w:rFonts w:ascii="Times New Roman" w:hAnsi="Times New Roman" w:cs="Times New Roman" w:hint="eastAsia"/>
          <w:color w:val="000000" w:themeColor="text1"/>
          <w:sz w:val="20"/>
          <w:szCs w:val="20"/>
          <w:lang w:eastAsia="ja-JP"/>
        </w:rPr>
        <w:br/>
      </w:r>
      <w:r w:rsidRPr="00FF377A">
        <w:rPr>
          <w:rFonts w:ascii="Times New Roman" w:hAnsi="Times New Roman" w:cs="Times New Roman" w:hint="eastAsia"/>
          <w:noProof/>
          <w:color w:val="000000" w:themeColor="text1"/>
          <w:sz w:val="20"/>
          <w:szCs w:val="20"/>
          <w:lang w:eastAsia="ja-JP"/>
        </w:rPr>
        <w:drawing>
          <wp:inline distT="0" distB="0" distL="0" distR="0">
            <wp:extent cx="2219325" cy="152400"/>
            <wp:effectExtent l="0" t="0" r="0" b="0"/>
            <wp:docPr id="255" name="Imagen 255" descr="x=2a\,\cos 2\omega t +3a\,\cos 3\omega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x=2a\,\cos 2\omega t +3a\,\cos 3\omega t"/>
                    <pic:cNvPicPr>
                      <a:picLocks noChangeAspect="1" noChangeArrowheads="1"/>
                    </pic:cNvPicPr>
                  </pic:nvPicPr>
                  <pic:blipFill>
                    <a:blip r:embed="rId809" cstate="print">
                      <a:extLst>
                        <a:ext uri="{28A0092B-C50C-407E-A947-70E740481C1C}">
                          <a14:useLocalDpi xmlns:a14="http://schemas.microsoft.com/office/drawing/2010/main" val="0"/>
                        </a:ext>
                      </a:extLst>
                    </a:blip>
                    <a:srcRect/>
                    <a:stretch>
                      <a:fillRect/>
                    </a:stretch>
                  </pic:blipFill>
                  <pic:spPr bwMode="auto">
                    <a:xfrm>
                      <a:off x="0" y="0"/>
                      <a:ext cx="2219325" cy="152400"/>
                    </a:xfrm>
                    <a:prstGeom prst="rect">
                      <a:avLst/>
                    </a:prstGeom>
                    <a:noFill/>
                    <a:ln>
                      <a:noFill/>
                    </a:ln>
                  </pic:spPr>
                </pic:pic>
              </a:graphicData>
            </a:graphic>
          </wp:inline>
        </w:drawing>
      </w:r>
    </w:p>
    <w:p w:rsidR="00EA2A6E" w:rsidRPr="00FF377A" w:rsidRDefault="00EA2A6E"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w:t>
      </w:r>
      <w:r w:rsidRPr="00FF377A">
        <w:rPr>
          <w:rFonts w:ascii="Times New Roman" w:hAnsi="Times New Roman" w:cs="Times New Roman" w:hint="eastAsia"/>
          <w:color w:val="000000" w:themeColor="text1"/>
          <w:sz w:val="20"/>
          <w:szCs w:val="20"/>
          <w:lang w:eastAsia="ja-JP"/>
        </w:rPr>
        <w:t xml:space="preserve"> (1-18)</w:t>
      </w:r>
    </w:p>
    <w:p w:rsidR="00EA2A6E" w:rsidRPr="00FF377A" w:rsidRDefault="00EA2A6E"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2</w:t>
      </w:r>
      <w:r w:rsidRPr="00FF377A">
        <w:rPr>
          <w:rFonts w:ascii="Times New Roman" w:hAnsi="Times New Roman" w:cs="Times New Roman" w:hint="eastAsia"/>
          <w:color w:val="000000" w:themeColor="text1"/>
          <w:sz w:val="20"/>
          <w:szCs w:val="20"/>
          <w:lang w:eastAsia="ja-JP"/>
        </w:rPr>
        <w:t>つの単振動の振幅が等しい場合には、</w:t>
      </w:r>
      <w:r w:rsidRPr="00FF377A">
        <w:rPr>
          <w:rFonts w:ascii="Times New Roman" w:hAnsi="Times New Roman" w:cs="Times New Roman" w:hint="eastAsia"/>
          <w:color w:val="000000" w:themeColor="text1"/>
          <w:sz w:val="20"/>
          <w:szCs w:val="20"/>
          <w:lang w:eastAsia="ja-JP"/>
        </w:rPr>
        <w:t>(1-17)</w:t>
      </w:r>
      <w:r w:rsidRPr="00FF377A">
        <w:rPr>
          <w:rFonts w:ascii="Times New Roman" w:hAnsi="Times New Roman" w:cs="Times New Roman" w:hint="eastAsia"/>
          <w:color w:val="000000" w:themeColor="text1"/>
          <w:sz w:val="20"/>
          <w:szCs w:val="20"/>
          <w:lang w:eastAsia="ja-JP"/>
        </w:rPr>
        <w:t>は</w:t>
      </w:r>
    </w:p>
    <w:p w:rsidR="00EA2A6E" w:rsidRPr="00FF377A" w:rsidRDefault="00EA2A6E"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noProof/>
          <w:color w:val="000000" w:themeColor="text1"/>
          <w:sz w:val="20"/>
          <w:szCs w:val="20"/>
          <w:lang w:eastAsia="ja-JP"/>
        </w:rPr>
        <w:drawing>
          <wp:inline distT="0" distB="0" distL="0" distR="0">
            <wp:extent cx="2486025" cy="171450"/>
            <wp:effectExtent l="0" t="0" r="0" b="0"/>
            <wp:docPr id="254" name="Imagen 254" descr="\mathrm{x=C{\cos{\omega_1t+\alpha}+\cos{\omega_2t+\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mathrm{x=C{\cos{\omega_1t+\alpha}+\cos{\omega_2t+\beta}}}"/>
                    <pic:cNvPicPr>
                      <a:picLocks noChangeAspect="1" noChangeArrowheads="1"/>
                    </pic:cNvPicPr>
                  </pic:nvPicPr>
                  <pic:blipFill>
                    <a:blip r:embed="rId810" cstate="print">
                      <a:extLst>
                        <a:ext uri="{28A0092B-C50C-407E-A947-70E740481C1C}">
                          <a14:useLocalDpi xmlns:a14="http://schemas.microsoft.com/office/drawing/2010/main" val="0"/>
                        </a:ext>
                      </a:extLst>
                    </a:blip>
                    <a:srcRect/>
                    <a:stretch>
                      <a:fillRect/>
                    </a:stretch>
                  </pic:blipFill>
                  <pic:spPr bwMode="auto">
                    <a:xfrm>
                      <a:off x="0" y="0"/>
                      <a:ext cx="2486025" cy="171450"/>
                    </a:xfrm>
                    <a:prstGeom prst="rect">
                      <a:avLst/>
                    </a:prstGeom>
                    <a:noFill/>
                    <a:ln>
                      <a:noFill/>
                    </a:ln>
                  </pic:spPr>
                </pic:pic>
              </a:graphicData>
            </a:graphic>
          </wp:inline>
        </w:drawing>
      </w:r>
      <w:r w:rsidRPr="00FF377A">
        <w:rPr>
          <w:rFonts w:ascii="Times New Roman" w:hAnsi="Times New Roman" w:cs="Times New Roman" w:hint="eastAsia"/>
          <w:color w:val="000000" w:themeColor="text1"/>
          <w:sz w:val="20"/>
          <w:szCs w:val="20"/>
          <w:lang w:eastAsia="ja-JP"/>
        </w:rPr>
        <w:br/>
      </w:r>
      <w:r w:rsidRPr="00FF377A">
        <w:rPr>
          <w:rFonts w:ascii="Times New Roman" w:hAnsi="Times New Roman" w:cs="Times New Roman" w:hint="eastAsia"/>
          <w:noProof/>
          <w:color w:val="000000" w:themeColor="text1"/>
          <w:sz w:val="20"/>
          <w:szCs w:val="20"/>
          <w:lang w:eastAsia="ja-JP"/>
        </w:rPr>
        <w:drawing>
          <wp:inline distT="0" distB="0" distL="0" distR="0">
            <wp:extent cx="4419600" cy="485775"/>
            <wp:effectExtent l="0" t="0" r="0" b="0"/>
            <wp:docPr id="253" name="Imagen 253" descr="{}=2C\cos\left(\frac{\omega_1-\omega_2}{2}t+\frac{\alpha-\beta}{2}\right)\cos\left(\frac{\omega_1+\omega_2}{2}t+\frac{\alpha+\beta}{2}\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2C\cos\left(\frac{\omega_1-\omega_2}{2}t+\frac{\alpha-\beta}{2}\right)\cos\left(\frac{\omega_1+\omega_2}{2}t+\frac{\alpha+\beta}{2}\right)"/>
                    <pic:cNvPicPr>
                      <a:picLocks noChangeAspect="1" noChangeArrowheads="1"/>
                    </pic:cNvPicPr>
                  </pic:nvPicPr>
                  <pic:blipFill>
                    <a:blip r:embed="rId811" cstate="print">
                      <a:extLst>
                        <a:ext uri="{28A0092B-C50C-407E-A947-70E740481C1C}">
                          <a14:useLocalDpi xmlns:a14="http://schemas.microsoft.com/office/drawing/2010/main" val="0"/>
                        </a:ext>
                      </a:extLst>
                    </a:blip>
                    <a:srcRect/>
                    <a:stretch>
                      <a:fillRect/>
                    </a:stretch>
                  </pic:blipFill>
                  <pic:spPr bwMode="auto">
                    <a:xfrm>
                      <a:off x="0" y="0"/>
                      <a:ext cx="4419600" cy="485775"/>
                    </a:xfrm>
                    <a:prstGeom prst="rect">
                      <a:avLst/>
                    </a:prstGeom>
                    <a:noFill/>
                    <a:ln>
                      <a:noFill/>
                    </a:ln>
                  </pic:spPr>
                </pic:pic>
              </a:graphicData>
            </a:graphic>
          </wp:inline>
        </w:drawing>
      </w:r>
    </w:p>
    <w:p w:rsidR="00EA2A6E" w:rsidRPr="00FF377A" w:rsidRDefault="00EA2A6E"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w:t>
      </w:r>
      <w:r w:rsidRPr="00FF377A">
        <w:rPr>
          <w:rFonts w:ascii="Times New Roman" w:hAnsi="Times New Roman" w:cs="Times New Roman" w:hint="eastAsia"/>
          <w:color w:val="000000" w:themeColor="text1"/>
          <w:sz w:val="20"/>
          <w:szCs w:val="20"/>
          <w:lang w:eastAsia="ja-JP"/>
        </w:rPr>
        <w:t xml:space="preserve"> (1-19)</w:t>
      </w:r>
    </w:p>
    <w:p w:rsidR="00EA2A6E" w:rsidRPr="00FF377A" w:rsidRDefault="00EA2A6E"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のように書き換えられる。角振動数がほんのわずかだけ違っている場合には、</w:t>
      </w:r>
    </w:p>
    <w:p w:rsidR="00EA2A6E" w:rsidRPr="00FF377A" w:rsidRDefault="00EA2A6E"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noProof/>
          <w:color w:val="000000" w:themeColor="text1"/>
          <w:sz w:val="20"/>
          <w:szCs w:val="20"/>
          <w:lang w:eastAsia="ja-JP"/>
        </w:rPr>
        <w:drawing>
          <wp:inline distT="0" distB="0" distL="0" distR="0">
            <wp:extent cx="2790825" cy="400050"/>
            <wp:effectExtent l="0" t="0" r="0" b="0"/>
            <wp:docPr id="252" name="Imagen 252" descr="\frac{|\omega_1-\omega_2|}{2}=\triangle \omega,\,\,\,\,\,\,\,\,\,\,\,\frac{\omega_1+\omega_2}{2}\approx \omega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frac{|\omega_1-\omega_2|}{2}=\triangle \omega,\,\,\,\,\,\,\,\,\,\,\,\frac{\omega_1+\omega_2}{2}\approx \omega_1"/>
                    <pic:cNvPicPr>
                      <a:picLocks noChangeAspect="1" noChangeArrowheads="1"/>
                    </pic:cNvPicPr>
                  </pic:nvPicPr>
                  <pic:blipFill>
                    <a:blip r:embed="rId812" cstate="print">
                      <a:extLst>
                        <a:ext uri="{28A0092B-C50C-407E-A947-70E740481C1C}">
                          <a14:useLocalDpi xmlns:a14="http://schemas.microsoft.com/office/drawing/2010/main" val="0"/>
                        </a:ext>
                      </a:extLst>
                    </a:blip>
                    <a:srcRect/>
                    <a:stretch>
                      <a:fillRect/>
                    </a:stretch>
                  </pic:blipFill>
                  <pic:spPr bwMode="auto">
                    <a:xfrm>
                      <a:off x="0" y="0"/>
                      <a:ext cx="2790825" cy="400050"/>
                    </a:xfrm>
                    <a:prstGeom prst="rect">
                      <a:avLst/>
                    </a:prstGeom>
                    <a:noFill/>
                    <a:ln>
                      <a:noFill/>
                    </a:ln>
                  </pic:spPr>
                </pic:pic>
              </a:graphicData>
            </a:graphic>
          </wp:inline>
        </w:drawing>
      </w:r>
      <w:r w:rsidRPr="00FF377A">
        <w:rPr>
          <w:rFonts w:ascii="Times New Roman" w:hAnsi="Times New Roman" w:cs="Times New Roman" w:hint="eastAsia"/>
          <w:color w:val="000000" w:themeColor="text1"/>
          <w:sz w:val="20"/>
          <w:szCs w:val="20"/>
          <w:lang w:eastAsia="ja-JP"/>
        </w:rPr>
        <w:t>…</w:t>
      </w:r>
      <w:r w:rsidRPr="00FF377A">
        <w:rPr>
          <w:rFonts w:ascii="Times New Roman" w:hAnsi="Times New Roman" w:cs="Times New Roman" w:hint="eastAsia"/>
          <w:color w:val="000000" w:themeColor="text1"/>
          <w:sz w:val="20"/>
          <w:szCs w:val="20"/>
          <w:lang w:eastAsia="ja-JP"/>
        </w:rPr>
        <w:t xml:space="preserve"> (1-20)</w:t>
      </w:r>
    </w:p>
    <w:p w:rsidR="00EA2A6E" w:rsidRPr="00FF377A" w:rsidRDefault="00EA2A6E"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となり、因子Δωを含む振動項は非常にゆっくりと振動し、一方の振動項ははじめと同じ振動</w:t>
      </w:r>
      <w:r w:rsidRPr="00FF377A">
        <w:rPr>
          <w:rFonts w:ascii="Times New Roman" w:hAnsi="Times New Roman" w:cs="Times New Roman" w:hint="eastAsia"/>
          <w:noProof/>
          <w:color w:val="000000" w:themeColor="text1"/>
          <w:sz w:val="20"/>
          <w:szCs w:val="20"/>
          <w:lang w:eastAsia="ja-JP"/>
        </w:rPr>
        <w:drawing>
          <wp:inline distT="0" distB="0" distL="0" distR="0">
            <wp:extent cx="752475" cy="200025"/>
            <wp:effectExtent l="0" t="0" r="0" b="0"/>
            <wp:docPr id="251" name="Imagen 251" descr="(\omega_1\approx \omega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omega_1\approx \omega_2)"/>
                    <pic:cNvPicPr>
                      <a:picLocks noChangeAspect="1" noChangeArrowheads="1"/>
                    </pic:cNvPicPr>
                  </pic:nvPicPr>
                  <pic:blipFill>
                    <a:blip r:embed="rId813" cstate="print">
                      <a:extLst>
                        <a:ext uri="{28A0092B-C50C-407E-A947-70E740481C1C}">
                          <a14:useLocalDpi xmlns:a14="http://schemas.microsoft.com/office/drawing/2010/main" val="0"/>
                        </a:ext>
                      </a:extLst>
                    </a:blip>
                    <a:srcRect/>
                    <a:stretch>
                      <a:fillRect/>
                    </a:stretch>
                  </pic:blipFill>
                  <pic:spPr bwMode="auto">
                    <a:xfrm>
                      <a:off x="0" y="0"/>
                      <a:ext cx="752475" cy="200025"/>
                    </a:xfrm>
                    <a:prstGeom prst="rect">
                      <a:avLst/>
                    </a:prstGeom>
                    <a:noFill/>
                    <a:ln>
                      <a:noFill/>
                    </a:ln>
                  </pic:spPr>
                </pic:pic>
              </a:graphicData>
            </a:graphic>
          </wp:inline>
        </w:drawing>
      </w:r>
      <w:r w:rsidRPr="00FF377A">
        <w:rPr>
          <w:rFonts w:ascii="Times New Roman" w:hAnsi="Times New Roman" w:cs="Times New Roman" w:hint="eastAsia"/>
          <w:color w:val="000000" w:themeColor="text1"/>
          <w:sz w:val="20"/>
          <w:szCs w:val="20"/>
          <w:lang w:eastAsia="ja-JP"/>
        </w:rPr>
        <w:t>を続けることとなる。したがって、ゆっくりと振動をする部分のために、</w:t>
      </w:r>
      <w:hyperlink r:id="rId814" w:tooltip="うなり" w:history="1">
        <w:r w:rsidRPr="00FF377A">
          <w:rPr>
            <w:rStyle w:val="Hipervnculo"/>
            <w:rFonts w:ascii="Times New Roman" w:hAnsi="Times New Roman" w:cs="Times New Roman" w:hint="eastAsia"/>
            <w:b/>
            <w:bCs/>
            <w:color w:val="000000" w:themeColor="text1"/>
            <w:sz w:val="20"/>
            <w:szCs w:val="20"/>
            <w:u w:val="none"/>
            <w:lang w:eastAsia="ja-JP"/>
          </w:rPr>
          <w:t>うなり</w:t>
        </w:r>
      </w:hyperlink>
      <w:r w:rsidRPr="00FF377A">
        <w:rPr>
          <w:rFonts w:ascii="Times New Roman" w:hAnsi="Times New Roman" w:cs="Times New Roman" w:hint="eastAsia"/>
          <w:color w:val="000000" w:themeColor="text1"/>
          <w:sz w:val="20"/>
          <w:szCs w:val="20"/>
          <w:lang w:eastAsia="ja-JP"/>
        </w:rPr>
        <w:t>という現象が生じる。ちょうど因子Δωを含む振動項の</w:t>
      </w:r>
      <w:r w:rsidRPr="00FF377A">
        <w:rPr>
          <w:rFonts w:ascii="Times New Roman" w:hAnsi="Times New Roman" w:cs="Times New Roman" w:hint="eastAsia"/>
          <w:color w:val="000000" w:themeColor="text1"/>
          <w:sz w:val="20"/>
          <w:szCs w:val="20"/>
          <w:lang w:eastAsia="ja-JP"/>
        </w:rPr>
        <w:t>1</w:t>
      </w:r>
      <w:r w:rsidRPr="00FF377A">
        <w:rPr>
          <w:rFonts w:ascii="Times New Roman" w:hAnsi="Times New Roman" w:cs="Times New Roman" w:hint="eastAsia"/>
          <w:color w:val="000000" w:themeColor="text1"/>
          <w:sz w:val="20"/>
          <w:szCs w:val="20"/>
          <w:lang w:eastAsia="ja-JP"/>
        </w:rPr>
        <w:t>周期</w:t>
      </w:r>
      <w:r w:rsidRPr="00FF377A">
        <w:rPr>
          <w:rFonts w:ascii="Times New Roman" w:hAnsi="Times New Roman" w:cs="Times New Roman" w:hint="eastAsia"/>
          <w:color w:val="000000" w:themeColor="text1"/>
          <w:sz w:val="20"/>
          <w:szCs w:val="20"/>
          <w:lang w:eastAsia="ja-JP"/>
        </w:rPr>
        <w:t>T</w:t>
      </w:r>
      <w:r w:rsidRPr="00FF377A">
        <w:rPr>
          <w:rFonts w:ascii="Times New Roman" w:hAnsi="Times New Roman" w:cs="Times New Roman" w:hint="eastAsia"/>
          <w:color w:val="000000" w:themeColor="text1"/>
          <w:sz w:val="20"/>
          <w:szCs w:val="20"/>
          <w:lang w:eastAsia="ja-JP"/>
        </w:rPr>
        <w:t>の間に</w:t>
      </w:r>
      <w:r w:rsidRPr="00FF377A">
        <w:rPr>
          <w:rFonts w:ascii="Times New Roman" w:hAnsi="Times New Roman" w:cs="Times New Roman" w:hint="eastAsia"/>
          <w:color w:val="000000" w:themeColor="text1"/>
          <w:sz w:val="20"/>
          <w:szCs w:val="20"/>
          <w:lang w:eastAsia="ja-JP"/>
        </w:rPr>
        <w:t>2</w:t>
      </w:r>
      <w:r w:rsidRPr="00FF377A">
        <w:rPr>
          <w:rFonts w:ascii="Times New Roman" w:hAnsi="Times New Roman" w:cs="Times New Roman" w:hint="eastAsia"/>
          <w:color w:val="000000" w:themeColor="text1"/>
          <w:sz w:val="20"/>
          <w:szCs w:val="20"/>
          <w:lang w:eastAsia="ja-JP"/>
        </w:rPr>
        <w:t>度うなりを感ずるので、はじめの</w:t>
      </w:r>
      <w:r w:rsidRPr="00FF377A">
        <w:rPr>
          <w:rFonts w:ascii="Times New Roman" w:hAnsi="Times New Roman" w:cs="Times New Roman" w:hint="eastAsia"/>
          <w:color w:val="000000" w:themeColor="text1"/>
          <w:sz w:val="20"/>
          <w:szCs w:val="20"/>
          <w:lang w:eastAsia="ja-JP"/>
        </w:rPr>
        <w:t>2</w:t>
      </w:r>
      <w:r w:rsidRPr="00FF377A">
        <w:rPr>
          <w:rFonts w:ascii="Times New Roman" w:hAnsi="Times New Roman" w:cs="Times New Roman" w:hint="eastAsia"/>
          <w:color w:val="000000" w:themeColor="text1"/>
          <w:sz w:val="20"/>
          <w:szCs w:val="20"/>
          <w:lang w:eastAsia="ja-JP"/>
        </w:rPr>
        <w:t>つの単振動の振動数をそれぞれと</w:t>
      </w:r>
      <w:r w:rsidRPr="00FF377A">
        <w:rPr>
          <w:rFonts w:ascii="Times New Roman" w:hAnsi="Times New Roman" w:cs="Times New Roman" w:hint="eastAsia"/>
          <w:noProof/>
          <w:color w:val="000000" w:themeColor="text1"/>
          <w:sz w:val="20"/>
          <w:szCs w:val="20"/>
          <w:lang w:eastAsia="ja-JP"/>
        </w:rPr>
        <w:drawing>
          <wp:inline distT="0" distB="0" distL="0" distR="0">
            <wp:extent cx="447675" cy="123825"/>
            <wp:effectExtent l="0" t="0" r="0" b="0"/>
            <wp:docPr id="250" name="Imagen 250" descr="\gamma_1,\,\gamma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gamma_1,\,\gamma_2"/>
                    <pic:cNvPicPr>
                      <a:picLocks noChangeAspect="1" noChangeArrowheads="1"/>
                    </pic:cNvPicPr>
                  </pic:nvPicPr>
                  <pic:blipFill>
                    <a:blip r:embed="rId815" cstate="print">
                      <a:extLst>
                        <a:ext uri="{28A0092B-C50C-407E-A947-70E740481C1C}">
                          <a14:useLocalDpi xmlns:a14="http://schemas.microsoft.com/office/drawing/2010/main" val="0"/>
                        </a:ext>
                      </a:extLst>
                    </a:blip>
                    <a:srcRect/>
                    <a:stretch>
                      <a:fillRect/>
                    </a:stretch>
                  </pic:blipFill>
                  <pic:spPr bwMode="auto">
                    <a:xfrm>
                      <a:off x="0" y="0"/>
                      <a:ext cx="447675" cy="123825"/>
                    </a:xfrm>
                    <a:prstGeom prst="rect">
                      <a:avLst/>
                    </a:prstGeom>
                    <a:noFill/>
                    <a:ln>
                      <a:noFill/>
                    </a:ln>
                  </pic:spPr>
                </pic:pic>
              </a:graphicData>
            </a:graphic>
          </wp:inline>
        </w:drawing>
      </w:r>
      <w:r w:rsidRPr="00FF377A">
        <w:rPr>
          <w:rFonts w:ascii="Times New Roman" w:hAnsi="Times New Roman" w:cs="Times New Roman" w:hint="eastAsia"/>
          <w:color w:val="000000" w:themeColor="text1"/>
          <w:sz w:val="20"/>
          <w:szCs w:val="20"/>
          <w:lang w:eastAsia="ja-JP"/>
        </w:rPr>
        <w:t>すると、この</w:t>
      </w:r>
      <w:r w:rsidRPr="00FF377A">
        <w:rPr>
          <w:rFonts w:ascii="Times New Roman" w:hAnsi="Times New Roman" w:cs="Times New Roman" w:hint="eastAsia"/>
          <w:b/>
          <w:bCs/>
          <w:color w:val="000000" w:themeColor="text1"/>
          <w:sz w:val="20"/>
          <w:szCs w:val="20"/>
          <w:lang w:eastAsia="ja-JP"/>
        </w:rPr>
        <w:t>うなりの振動数</w:t>
      </w:r>
      <w:r w:rsidRPr="00FF377A">
        <w:rPr>
          <w:rFonts w:ascii="Times New Roman" w:hAnsi="Times New Roman" w:cs="Times New Roman" w:hint="eastAsia"/>
          <w:color w:val="000000" w:themeColor="text1"/>
          <w:sz w:val="20"/>
          <w:szCs w:val="20"/>
          <w:lang w:eastAsia="ja-JP"/>
        </w:rPr>
        <w:t>f</w:t>
      </w:r>
      <w:r w:rsidRPr="00FF377A">
        <w:rPr>
          <w:rFonts w:ascii="Times New Roman" w:hAnsi="Times New Roman" w:cs="Times New Roman" w:hint="eastAsia"/>
          <w:color w:val="000000" w:themeColor="text1"/>
          <w:sz w:val="20"/>
          <w:szCs w:val="20"/>
          <w:lang w:eastAsia="ja-JP"/>
        </w:rPr>
        <w:t>は次式となる。</w:t>
      </w:r>
    </w:p>
    <w:p w:rsidR="00EA2A6E" w:rsidRPr="00FF377A" w:rsidRDefault="00EA2A6E"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noProof/>
          <w:color w:val="000000" w:themeColor="text1"/>
          <w:sz w:val="20"/>
          <w:szCs w:val="20"/>
          <w:lang w:eastAsia="ja-JP"/>
        </w:rPr>
        <w:drawing>
          <wp:inline distT="0" distB="0" distL="0" distR="0">
            <wp:extent cx="3067050" cy="485775"/>
            <wp:effectExtent l="0" t="0" r="0" b="0"/>
            <wp:docPr id="249" name="Imagen 249" descr="f=\frac{2}{T}=2\left( \frac{|\omega_1-\omega_2|}{2}\frac{1}{2\pi} \right)=|\gamma_1-\gamma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frac{2}{T}=2\left( \frac{|\omega_1-\omega_2|}{2}\frac{1}{2\pi} \right)=|\gamma_1-\gamma_2|"/>
                    <pic:cNvPicPr>
                      <a:picLocks noChangeAspect="1" noChangeArrowheads="1"/>
                    </pic:cNvPicPr>
                  </pic:nvPicPr>
                  <pic:blipFill>
                    <a:blip r:embed="rId816" cstate="print">
                      <a:extLst>
                        <a:ext uri="{28A0092B-C50C-407E-A947-70E740481C1C}">
                          <a14:useLocalDpi xmlns:a14="http://schemas.microsoft.com/office/drawing/2010/main" val="0"/>
                        </a:ext>
                      </a:extLst>
                    </a:blip>
                    <a:srcRect/>
                    <a:stretch>
                      <a:fillRect/>
                    </a:stretch>
                  </pic:blipFill>
                  <pic:spPr bwMode="auto">
                    <a:xfrm>
                      <a:off x="0" y="0"/>
                      <a:ext cx="3067050" cy="485775"/>
                    </a:xfrm>
                    <a:prstGeom prst="rect">
                      <a:avLst/>
                    </a:prstGeom>
                    <a:noFill/>
                    <a:ln>
                      <a:noFill/>
                    </a:ln>
                  </pic:spPr>
                </pic:pic>
              </a:graphicData>
            </a:graphic>
          </wp:inline>
        </w:drawing>
      </w:r>
      <w:r w:rsidRPr="00FF377A">
        <w:rPr>
          <w:rStyle w:val="apple-converted-space"/>
          <w:rFonts w:ascii="Times New Roman" w:hAnsi="Times New Roman" w:cs="Times New Roman" w:hint="eastAsia"/>
          <w:color w:val="000000" w:themeColor="text1"/>
          <w:sz w:val="20"/>
          <w:szCs w:val="20"/>
          <w:lang w:eastAsia="ja-JP"/>
        </w:rPr>
        <w:t> </w:t>
      </w:r>
      <w:r w:rsidRPr="00FF377A">
        <w:rPr>
          <w:rFonts w:ascii="Times New Roman" w:hAnsi="Times New Roman" w:cs="Times New Roman" w:hint="eastAsia"/>
          <w:color w:val="000000" w:themeColor="text1"/>
          <w:sz w:val="20"/>
          <w:szCs w:val="20"/>
          <w:lang w:eastAsia="ja-JP"/>
        </w:rPr>
        <w:t>…</w:t>
      </w:r>
      <w:r w:rsidRPr="00FF377A">
        <w:rPr>
          <w:rFonts w:ascii="Times New Roman" w:hAnsi="Times New Roman" w:cs="Times New Roman" w:hint="eastAsia"/>
          <w:color w:val="000000" w:themeColor="text1"/>
          <w:sz w:val="20"/>
          <w:szCs w:val="20"/>
          <w:lang w:eastAsia="ja-JP"/>
        </w:rPr>
        <w:t xml:space="preserve"> (1-21)</w:t>
      </w:r>
    </w:p>
    <w:p w:rsidR="002A20FC" w:rsidRPr="00FF377A" w:rsidRDefault="002A20FC" w:rsidP="00B9348D">
      <w:pPr>
        <w:pStyle w:val="Sinespaciado"/>
        <w:rPr>
          <w:rStyle w:val="mw-headline"/>
          <w:rFonts w:ascii="Times New Roman" w:hAnsi="Times New Roman" w:cs="Times New Roman"/>
          <w:b/>
          <w:color w:val="000000" w:themeColor="text1"/>
          <w:sz w:val="20"/>
          <w:szCs w:val="20"/>
          <w:lang w:eastAsia="ja-JP"/>
        </w:rPr>
      </w:pPr>
    </w:p>
    <w:p w:rsidR="00EA2A6E" w:rsidRPr="00FF377A" w:rsidRDefault="00EA2A6E" w:rsidP="00B9348D">
      <w:pPr>
        <w:pStyle w:val="Sinespaciado"/>
        <w:rPr>
          <w:rFonts w:ascii="Times New Roman" w:hAnsi="Times New Roman" w:cs="Times New Roman"/>
          <w:b/>
          <w:color w:val="000000" w:themeColor="text1"/>
          <w:sz w:val="20"/>
          <w:szCs w:val="20"/>
          <w:lang w:eastAsia="ja-JP"/>
        </w:rPr>
      </w:pPr>
      <w:r w:rsidRPr="00FF377A">
        <w:rPr>
          <w:rStyle w:val="mw-headline"/>
          <w:rFonts w:ascii="Times New Roman" w:hAnsi="Times New Roman" w:cs="Times New Roman" w:hint="eastAsia"/>
          <w:b/>
          <w:color w:val="000000" w:themeColor="text1"/>
          <w:sz w:val="20"/>
          <w:szCs w:val="20"/>
          <w:lang w:eastAsia="ja-JP"/>
        </w:rPr>
        <w:t>自然界における単振動</w:t>
      </w:r>
      <w:r w:rsidRPr="00FF377A">
        <w:rPr>
          <w:rStyle w:val="apple-converted-space"/>
          <w:rFonts w:ascii="Times New Roman" w:hAnsi="Times New Roman" w:cs="Times New Roman" w:hint="eastAsia"/>
          <w:b/>
          <w:color w:val="000000" w:themeColor="text1"/>
          <w:sz w:val="20"/>
          <w:szCs w:val="20"/>
          <w:lang w:eastAsia="ja-JP"/>
        </w:rPr>
        <w:t> </w:t>
      </w:r>
    </w:p>
    <w:p w:rsidR="00EA2A6E" w:rsidRPr="00FF377A" w:rsidRDefault="00EA2A6E"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単振動は最も基本的な振動運動であり、自然界においてもよくみられる。特に、</w:t>
      </w:r>
      <w:hyperlink r:id="rId817" w:tooltip="ポテンシャル" w:history="1">
        <w:r w:rsidRPr="00FF377A">
          <w:rPr>
            <w:rStyle w:val="Hipervnculo"/>
            <w:rFonts w:ascii="Times New Roman" w:hAnsi="Times New Roman" w:cs="Times New Roman" w:hint="eastAsia"/>
            <w:color w:val="000000" w:themeColor="text1"/>
            <w:sz w:val="20"/>
            <w:szCs w:val="20"/>
            <w:u w:val="none"/>
            <w:lang w:eastAsia="ja-JP"/>
          </w:rPr>
          <w:t>ポテンシャル</w:t>
        </w:r>
      </w:hyperlink>
      <w:r w:rsidRPr="00FF377A">
        <w:rPr>
          <w:rFonts w:ascii="Times New Roman" w:hAnsi="Times New Roman" w:cs="Times New Roman" w:hint="eastAsia"/>
          <w:i/>
          <w:iCs/>
          <w:color w:val="000000" w:themeColor="text1"/>
          <w:sz w:val="20"/>
          <w:szCs w:val="20"/>
          <w:lang w:eastAsia="ja-JP"/>
        </w:rPr>
        <w:t>U(x)</w:t>
      </w:r>
      <w:r w:rsidRPr="00FF377A">
        <w:rPr>
          <w:rFonts w:ascii="Times New Roman" w:hAnsi="Times New Roman" w:cs="Times New Roman" w:hint="eastAsia"/>
          <w:color w:val="000000" w:themeColor="text1"/>
          <w:sz w:val="20"/>
          <w:szCs w:val="20"/>
          <w:lang w:eastAsia="ja-JP"/>
        </w:rPr>
        <w:t>がある位置</w:t>
      </w:r>
      <w:r w:rsidRPr="00FF377A">
        <w:rPr>
          <w:rFonts w:ascii="Times New Roman" w:hAnsi="Times New Roman" w:cs="Times New Roman" w:hint="eastAsia"/>
          <w:i/>
          <w:iCs/>
          <w:color w:val="000000" w:themeColor="text1"/>
          <w:sz w:val="20"/>
          <w:szCs w:val="20"/>
          <w:lang w:eastAsia="ja-JP"/>
        </w:rPr>
        <w:t>x=x</w:t>
      </w:r>
      <w:r w:rsidRPr="00FF377A">
        <w:rPr>
          <w:rFonts w:ascii="Times New Roman" w:hAnsi="Times New Roman" w:cs="Times New Roman" w:hint="eastAsia"/>
          <w:i/>
          <w:iCs/>
          <w:color w:val="000000" w:themeColor="text1"/>
          <w:sz w:val="20"/>
          <w:szCs w:val="20"/>
          <w:vertAlign w:val="subscript"/>
          <w:lang w:eastAsia="ja-JP"/>
        </w:rPr>
        <w:t>0</w:t>
      </w:r>
      <w:r w:rsidRPr="00FF377A">
        <w:rPr>
          <w:rFonts w:ascii="Times New Roman" w:hAnsi="Times New Roman" w:cs="Times New Roman" w:hint="eastAsia"/>
          <w:color w:val="000000" w:themeColor="text1"/>
          <w:sz w:val="20"/>
          <w:szCs w:val="20"/>
          <w:lang w:eastAsia="ja-JP"/>
        </w:rPr>
        <w:t>において最小値</w:t>
      </w:r>
      <w:r w:rsidRPr="00FF377A">
        <w:rPr>
          <w:rFonts w:ascii="Times New Roman" w:hAnsi="Times New Roman" w:cs="Times New Roman" w:hint="eastAsia"/>
          <w:i/>
          <w:iCs/>
          <w:color w:val="000000" w:themeColor="text1"/>
          <w:sz w:val="20"/>
          <w:szCs w:val="20"/>
          <w:lang w:eastAsia="ja-JP"/>
        </w:rPr>
        <w:t>U(x</w:t>
      </w:r>
      <w:r w:rsidRPr="00FF377A">
        <w:rPr>
          <w:rFonts w:ascii="Times New Roman" w:hAnsi="Times New Roman" w:cs="Times New Roman" w:hint="eastAsia"/>
          <w:i/>
          <w:iCs/>
          <w:color w:val="000000" w:themeColor="text1"/>
          <w:sz w:val="20"/>
          <w:szCs w:val="20"/>
          <w:vertAlign w:val="subscript"/>
          <w:lang w:eastAsia="ja-JP"/>
        </w:rPr>
        <w:t>0</w:t>
      </w:r>
      <w:r w:rsidRPr="00FF377A">
        <w:rPr>
          <w:rFonts w:ascii="Times New Roman" w:hAnsi="Times New Roman" w:cs="Times New Roman" w:hint="eastAsia"/>
          <w:i/>
          <w:iCs/>
          <w:color w:val="000000" w:themeColor="text1"/>
          <w:sz w:val="20"/>
          <w:szCs w:val="20"/>
          <w:lang w:eastAsia="ja-JP"/>
        </w:rPr>
        <w:t>)=U</w:t>
      </w:r>
      <w:r w:rsidRPr="00FF377A">
        <w:rPr>
          <w:rFonts w:ascii="Times New Roman" w:hAnsi="Times New Roman" w:cs="Times New Roman" w:hint="eastAsia"/>
          <w:i/>
          <w:iCs/>
          <w:color w:val="000000" w:themeColor="text1"/>
          <w:sz w:val="20"/>
          <w:szCs w:val="20"/>
          <w:vertAlign w:val="subscript"/>
          <w:lang w:eastAsia="ja-JP"/>
        </w:rPr>
        <w:t>0</w:t>
      </w:r>
      <w:r w:rsidRPr="00FF377A">
        <w:rPr>
          <w:rFonts w:ascii="Times New Roman" w:hAnsi="Times New Roman" w:cs="Times New Roman" w:hint="eastAsia"/>
          <w:color w:val="000000" w:themeColor="text1"/>
          <w:sz w:val="20"/>
          <w:szCs w:val="20"/>
          <w:lang w:eastAsia="ja-JP"/>
        </w:rPr>
        <w:t>を持つような力学系の場合は、ポテンシャルの最小点</w:t>
      </w:r>
      <w:r w:rsidRPr="00FF377A">
        <w:rPr>
          <w:rFonts w:ascii="Times New Roman" w:hAnsi="Times New Roman" w:cs="Times New Roman" w:hint="eastAsia"/>
          <w:i/>
          <w:iCs/>
          <w:color w:val="000000" w:themeColor="text1"/>
          <w:sz w:val="20"/>
          <w:szCs w:val="20"/>
          <w:lang w:eastAsia="ja-JP"/>
        </w:rPr>
        <w:t>x=x</w:t>
      </w:r>
      <w:r w:rsidRPr="00FF377A">
        <w:rPr>
          <w:rFonts w:ascii="Times New Roman" w:hAnsi="Times New Roman" w:cs="Times New Roman" w:hint="eastAsia"/>
          <w:i/>
          <w:iCs/>
          <w:color w:val="000000" w:themeColor="text1"/>
          <w:sz w:val="20"/>
          <w:szCs w:val="20"/>
          <w:vertAlign w:val="subscript"/>
          <w:lang w:eastAsia="ja-JP"/>
        </w:rPr>
        <w:t>0</w:t>
      </w:r>
      <w:r w:rsidRPr="00FF377A">
        <w:rPr>
          <w:rFonts w:ascii="Times New Roman" w:hAnsi="Times New Roman" w:cs="Times New Roman" w:hint="eastAsia"/>
          <w:color w:val="000000" w:themeColor="text1"/>
          <w:sz w:val="20"/>
          <w:szCs w:val="20"/>
          <w:lang w:eastAsia="ja-JP"/>
        </w:rPr>
        <w:t>付近での微小な運動は単振動として近似することができる。</w:t>
      </w:r>
    </w:p>
    <w:p w:rsidR="00EA2A6E" w:rsidRPr="00FF377A" w:rsidRDefault="00EA2A6E"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このポテンシャル</w:t>
      </w:r>
      <w:r w:rsidRPr="00FF377A">
        <w:rPr>
          <w:rFonts w:ascii="Times New Roman" w:hAnsi="Times New Roman" w:cs="Times New Roman" w:hint="eastAsia"/>
          <w:i/>
          <w:iCs/>
          <w:color w:val="000000" w:themeColor="text1"/>
          <w:sz w:val="20"/>
          <w:szCs w:val="20"/>
          <w:lang w:eastAsia="ja-JP"/>
        </w:rPr>
        <w:t>U(x)</w:t>
      </w:r>
      <w:r w:rsidRPr="00FF377A">
        <w:rPr>
          <w:rFonts w:ascii="Times New Roman" w:hAnsi="Times New Roman" w:cs="Times New Roman" w:hint="eastAsia"/>
          <w:color w:val="000000" w:themeColor="text1"/>
          <w:sz w:val="20"/>
          <w:szCs w:val="20"/>
          <w:lang w:eastAsia="ja-JP"/>
        </w:rPr>
        <w:t>を</w:t>
      </w:r>
      <w:r w:rsidRPr="00FF377A">
        <w:rPr>
          <w:rFonts w:ascii="Times New Roman" w:hAnsi="Times New Roman" w:cs="Times New Roman" w:hint="eastAsia"/>
          <w:i/>
          <w:iCs/>
          <w:color w:val="000000" w:themeColor="text1"/>
          <w:sz w:val="20"/>
          <w:szCs w:val="20"/>
          <w:lang w:eastAsia="ja-JP"/>
        </w:rPr>
        <w:t>x=x</w:t>
      </w:r>
      <w:r w:rsidRPr="00FF377A">
        <w:rPr>
          <w:rFonts w:ascii="Times New Roman" w:hAnsi="Times New Roman" w:cs="Times New Roman" w:hint="eastAsia"/>
          <w:i/>
          <w:iCs/>
          <w:color w:val="000000" w:themeColor="text1"/>
          <w:sz w:val="20"/>
          <w:szCs w:val="20"/>
          <w:vertAlign w:val="subscript"/>
          <w:lang w:eastAsia="ja-JP"/>
        </w:rPr>
        <w:t>0</w:t>
      </w:r>
      <w:r w:rsidRPr="00FF377A">
        <w:rPr>
          <w:rFonts w:ascii="Times New Roman" w:hAnsi="Times New Roman" w:cs="Times New Roman" w:hint="eastAsia"/>
          <w:color w:val="000000" w:themeColor="text1"/>
          <w:sz w:val="20"/>
          <w:szCs w:val="20"/>
          <w:lang w:eastAsia="ja-JP"/>
        </w:rPr>
        <w:t>で</w:t>
      </w:r>
      <w:hyperlink r:id="rId818" w:tooltip="テイラー展開" w:history="1">
        <w:r w:rsidRPr="00FF377A">
          <w:rPr>
            <w:rStyle w:val="Hipervnculo"/>
            <w:rFonts w:ascii="Times New Roman" w:hAnsi="Times New Roman" w:cs="Times New Roman" w:hint="eastAsia"/>
            <w:color w:val="000000" w:themeColor="text1"/>
            <w:sz w:val="20"/>
            <w:szCs w:val="20"/>
            <w:u w:val="none"/>
            <w:lang w:eastAsia="ja-JP"/>
          </w:rPr>
          <w:t>テイラー展開</w:t>
        </w:r>
      </w:hyperlink>
      <w:r w:rsidRPr="00FF377A">
        <w:rPr>
          <w:rFonts w:ascii="Times New Roman" w:hAnsi="Times New Roman" w:cs="Times New Roman" w:hint="eastAsia"/>
          <w:color w:val="000000" w:themeColor="text1"/>
          <w:sz w:val="20"/>
          <w:szCs w:val="20"/>
          <w:lang w:eastAsia="ja-JP"/>
        </w:rPr>
        <w:t>すると</w:t>
      </w:r>
    </w:p>
    <w:p w:rsidR="00EA2A6E" w:rsidRPr="00FF377A" w:rsidRDefault="00EA2A6E"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noProof/>
          <w:color w:val="000000" w:themeColor="text1"/>
          <w:sz w:val="20"/>
          <w:szCs w:val="20"/>
          <w:lang w:eastAsia="ja-JP"/>
        </w:rPr>
        <w:drawing>
          <wp:inline distT="0" distB="0" distL="0" distR="0">
            <wp:extent cx="6124575" cy="372800"/>
            <wp:effectExtent l="0" t="0" r="0" b="0"/>
            <wp:docPr id="248" name="Imagen 248" descr="U(x)=\sum_{n=0}^\infty \frac{(x-x_0)^n}{n!}U^{(n)}(x_0)=U(x_0)+(x-x_0)U'(x_0)+\frac{(x-x_0)^2}{2!}U''(x_0)+\frac{(x-x_0)^3}{3!}U'''(x_0)+\cd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U(x)=\sum_{n=0}^\infty \frac{(x-x_0)^n}{n!}U^{(n)}(x_0)=U(x_0)+(x-x_0)U'(x_0)+\frac{(x-x_0)^2}{2!}U''(x_0)+\frac{(x-x_0)^3}{3!}U'''(x_0)+\cdots"/>
                    <pic:cNvPicPr>
                      <a:picLocks noChangeAspect="1" noChangeArrowheads="1"/>
                    </pic:cNvPicPr>
                  </pic:nvPicPr>
                  <pic:blipFill>
                    <a:blip r:embed="rId819" cstate="print">
                      <a:extLst>
                        <a:ext uri="{28A0092B-C50C-407E-A947-70E740481C1C}">
                          <a14:useLocalDpi xmlns:a14="http://schemas.microsoft.com/office/drawing/2010/main" val="0"/>
                        </a:ext>
                      </a:extLst>
                    </a:blip>
                    <a:srcRect/>
                    <a:stretch>
                      <a:fillRect/>
                    </a:stretch>
                  </pic:blipFill>
                  <pic:spPr bwMode="auto">
                    <a:xfrm>
                      <a:off x="0" y="0"/>
                      <a:ext cx="6124575" cy="372800"/>
                    </a:xfrm>
                    <a:prstGeom prst="rect">
                      <a:avLst/>
                    </a:prstGeom>
                    <a:noFill/>
                    <a:ln>
                      <a:noFill/>
                    </a:ln>
                  </pic:spPr>
                </pic:pic>
              </a:graphicData>
            </a:graphic>
          </wp:inline>
        </w:drawing>
      </w:r>
    </w:p>
    <w:p w:rsidR="00EA2A6E" w:rsidRPr="00FF377A" w:rsidRDefault="00EA2A6E"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となるが、運動を</w:t>
      </w:r>
      <w:r w:rsidRPr="00FF377A">
        <w:rPr>
          <w:rFonts w:ascii="Times New Roman" w:hAnsi="Times New Roman" w:cs="Times New Roman" w:hint="eastAsia"/>
          <w:i/>
          <w:iCs/>
          <w:color w:val="000000" w:themeColor="text1"/>
          <w:sz w:val="20"/>
          <w:szCs w:val="20"/>
          <w:lang w:eastAsia="ja-JP"/>
        </w:rPr>
        <w:t>x=x</w:t>
      </w:r>
      <w:r w:rsidRPr="00FF377A">
        <w:rPr>
          <w:rFonts w:ascii="Times New Roman" w:hAnsi="Times New Roman" w:cs="Times New Roman" w:hint="eastAsia"/>
          <w:i/>
          <w:iCs/>
          <w:color w:val="000000" w:themeColor="text1"/>
          <w:sz w:val="20"/>
          <w:szCs w:val="20"/>
          <w:vertAlign w:val="subscript"/>
          <w:lang w:eastAsia="ja-JP"/>
        </w:rPr>
        <w:t>0</w:t>
      </w:r>
      <w:r w:rsidRPr="00FF377A">
        <w:rPr>
          <w:rFonts w:ascii="Times New Roman" w:hAnsi="Times New Roman" w:cs="Times New Roman" w:hint="eastAsia"/>
          <w:color w:val="000000" w:themeColor="text1"/>
          <w:sz w:val="20"/>
          <w:szCs w:val="20"/>
          <w:lang w:eastAsia="ja-JP"/>
        </w:rPr>
        <w:t>から微小な範囲に限定すると、</w:t>
      </w:r>
      <w:r w:rsidRPr="00FF377A">
        <w:rPr>
          <w:rFonts w:ascii="Times New Roman" w:hAnsi="Times New Roman" w:cs="Times New Roman" w:hint="eastAsia"/>
          <w:i/>
          <w:iCs/>
          <w:color w:val="000000" w:themeColor="text1"/>
          <w:sz w:val="20"/>
          <w:szCs w:val="20"/>
          <w:lang w:eastAsia="ja-JP"/>
        </w:rPr>
        <w:t>x-x</w:t>
      </w:r>
      <w:r w:rsidRPr="00FF377A">
        <w:rPr>
          <w:rFonts w:ascii="Times New Roman" w:hAnsi="Times New Roman" w:cs="Times New Roman" w:hint="eastAsia"/>
          <w:i/>
          <w:iCs/>
          <w:color w:val="000000" w:themeColor="text1"/>
          <w:sz w:val="20"/>
          <w:szCs w:val="20"/>
          <w:vertAlign w:val="subscript"/>
          <w:lang w:eastAsia="ja-JP"/>
        </w:rPr>
        <w:t>0</w:t>
      </w:r>
      <w:r w:rsidRPr="00FF377A">
        <w:rPr>
          <w:rFonts w:ascii="Times New Roman" w:hAnsi="Times New Roman" w:cs="Times New Roman" w:hint="eastAsia"/>
          <w:color w:val="000000" w:themeColor="text1"/>
          <w:sz w:val="20"/>
          <w:szCs w:val="20"/>
          <w:lang w:eastAsia="ja-JP"/>
        </w:rPr>
        <w:t>は微小量となるため</w:t>
      </w:r>
      <w:r w:rsidRPr="00FF377A">
        <w:rPr>
          <w:rFonts w:ascii="Times New Roman" w:hAnsi="Times New Roman" w:cs="Times New Roman" w:hint="eastAsia"/>
          <w:color w:val="000000" w:themeColor="text1"/>
          <w:sz w:val="20"/>
          <w:szCs w:val="20"/>
          <w:lang w:eastAsia="ja-JP"/>
        </w:rPr>
        <w:t>3</w:t>
      </w:r>
      <w:r w:rsidRPr="00FF377A">
        <w:rPr>
          <w:rFonts w:ascii="Times New Roman" w:hAnsi="Times New Roman" w:cs="Times New Roman" w:hint="eastAsia"/>
          <w:color w:val="000000" w:themeColor="text1"/>
          <w:sz w:val="20"/>
          <w:szCs w:val="20"/>
          <w:lang w:eastAsia="ja-JP"/>
        </w:rPr>
        <w:t>次以上は無視できる。また、</w:t>
      </w:r>
      <w:r w:rsidRPr="00FF377A">
        <w:rPr>
          <w:rFonts w:ascii="Times New Roman" w:hAnsi="Times New Roman" w:cs="Times New Roman" w:hint="eastAsia"/>
          <w:i/>
          <w:iCs/>
          <w:color w:val="000000" w:themeColor="text1"/>
          <w:sz w:val="20"/>
          <w:szCs w:val="20"/>
          <w:lang w:eastAsia="ja-JP"/>
        </w:rPr>
        <w:t>x=x</w:t>
      </w:r>
      <w:r w:rsidRPr="00FF377A">
        <w:rPr>
          <w:rFonts w:ascii="Times New Roman" w:hAnsi="Times New Roman" w:cs="Times New Roman" w:hint="eastAsia"/>
          <w:i/>
          <w:iCs/>
          <w:color w:val="000000" w:themeColor="text1"/>
          <w:sz w:val="20"/>
          <w:szCs w:val="20"/>
          <w:vertAlign w:val="subscript"/>
          <w:lang w:eastAsia="ja-JP"/>
        </w:rPr>
        <w:t>0</w:t>
      </w:r>
      <w:r w:rsidRPr="00FF377A">
        <w:rPr>
          <w:rFonts w:ascii="Times New Roman" w:hAnsi="Times New Roman" w:cs="Times New Roman" w:hint="eastAsia"/>
          <w:color w:val="000000" w:themeColor="text1"/>
          <w:sz w:val="20"/>
          <w:szCs w:val="20"/>
          <w:lang w:eastAsia="ja-JP"/>
        </w:rPr>
        <w:t>でポテンシャル</w:t>
      </w:r>
      <w:r w:rsidRPr="00FF377A">
        <w:rPr>
          <w:rFonts w:ascii="Times New Roman" w:hAnsi="Times New Roman" w:cs="Times New Roman" w:hint="eastAsia"/>
          <w:color w:val="000000" w:themeColor="text1"/>
          <w:sz w:val="20"/>
          <w:szCs w:val="20"/>
          <w:lang w:eastAsia="ja-JP"/>
        </w:rPr>
        <w:t>U(x)</w:t>
      </w:r>
      <w:r w:rsidRPr="00FF377A">
        <w:rPr>
          <w:rFonts w:ascii="Times New Roman" w:hAnsi="Times New Roman" w:cs="Times New Roman" w:hint="eastAsia"/>
          <w:color w:val="000000" w:themeColor="text1"/>
          <w:sz w:val="20"/>
          <w:szCs w:val="20"/>
          <w:lang w:eastAsia="ja-JP"/>
        </w:rPr>
        <w:t>が最小値をとることから、</w:t>
      </w:r>
    </w:p>
    <w:p w:rsidR="00EA2A6E" w:rsidRPr="00FF377A" w:rsidRDefault="00EA2A6E"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noProof/>
          <w:color w:val="000000" w:themeColor="text1"/>
          <w:sz w:val="20"/>
          <w:szCs w:val="20"/>
          <w:lang w:eastAsia="ja-JP"/>
        </w:rPr>
        <w:drawing>
          <wp:inline distT="0" distB="0" distL="0" distR="0">
            <wp:extent cx="2009775" cy="209550"/>
            <wp:effectExtent l="0" t="0" r="0" b="0"/>
            <wp:docPr id="247" name="Imagen 247" descr="U'(x_0)=0,\quad U''(x_0)&g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U'(x_0)=0,\quad U''(x_0)&gt;0"/>
                    <pic:cNvPicPr>
                      <a:picLocks noChangeAspect="1" noChangeArrowheads="1"/>
                    </pic:cNvPicPr>
                  </pic:nvPicPr>
                  <pic:blipFill>
                    <a:blip r:embed="rId820" cstate="print">
                      <a:extLst>
                        <a:ext uri="{28A0092B-C50C-407E-A947-70E740481C1C}">
                          <a14:useLocalDpi xmlns:a14="http://schemas.microsoft.com/office/drawing/2010/main" val="0"/>
                        </a:ext>
                      </a:extLst>
                    </a:blip>
                    <a:srcRect/>
                    <a:stretch>
                      <a:fillRect/>
                    </a:stretch>
                  </pic:blipFill>
                  <pic:spPr bwMode="auto">
                    <a:xfrm>
                      <a:off x="0" y="0"/>
                      <a:ext cx="2009775" cy="209550"/>
                    </a:xfrm>
                    <a:prstGeom prst="rect">
                      <a:avLst/>
                    </a:prstGeom>
                    <a:noFill/>
                    <a:ln>
                      <a:noFill/>
                    </a:ln>
                  </pic:spPr>
                </pic:pic>
              </a:graphicData>
            </a:graphic>
          </wp:inline>
        </w:drawing>
      </w:r>
    </w:p>
    <w:p w:rsidR="00EA2A6E" w:rsidRPr="00FF377A" w:rsidRDefault="00EA2A6E"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である。これらのことを考慮すると、</w:t>
      </w:r>
    </w:p>
    <w:p w:rsidR="00EA2A6E" w:rsidRPr="00FF377A" w:rsidRDefault="00EA2A6E"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noProof/>
          <w:color w:val="000000" w:themeColor="text1"/>
          <w:sz w:val="20"/>
          <w:szCs w:val="20"/>
          <w:lang w:eastAsia="ja-JP"/>
        </w:rPr>
        <w:drawing>
          <wp:inline distT="0" distB="0" distL="0" distR="0">
            <wp:extent cx="2390775" cy="409575"/>
            <wp:effectExtent l="0" t="0" r="0" b="0"/>
            <wp:docPr id="246" name="Imagen 246" descr="U(x)\approx U_0 + \frac{U''(x_0)}{2}(x-x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U(x)\approx U_0 + \frac{U''(x_0)}{2}(x-x_0)^2"/>
                    <pic:cNvPicPr>
                      <a:picLocks noChangeAspect="1" noChangeArrowheads="1"/>
                    </pic:cNvPicPr>
                  </pic:nvPicPr>
                  <pic:blipFill>
                    <a:blip r:embed="rId821" cstate="print">
                      <a:extLst>
                        <a:ext uri="{28A0092B-C50C-407E-A947-70E740481C1C}">
                          <a14:useLocalDpi xmlns:a14="http://schemas.microsoft.com/office/drawing/2010/main" val="0"/>
                        </a:ext>
                      </a:extLst>
                    </a:blip>
                    <a:srcRect/>
                    <a:stretch>
                      <a:fillRect/>
                    </a:stretch>
                  </pic:blipFill>
                  <pic:spPr bwMode="auto">
                    <a:xfrm>
                      <a:off x="0" y="0"/>
                      <a:ext cx="2390775" cy="409575"/>
                    </a:xfrm>
                    <a:prstGeom prst="rect">
                      <a:avLst/>
                    </a:prstGeom>
                    <a:noFill/>
                    <a:ln>
                      <a:noFill/>
                    </a:ln>
                  </pic:spPr>
                </pic:pic>
              </a:graphicData>
            </a:graphic>
          </wp:inline>
        </w:drawing>
      </w:r>
    </w:p>
    <w:p w:rsidR="00EA2A6E" w:rsidRPr="00FF377A" w:rsidRDefault="00EA2A6E"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となる。このポテンシャルによる力</w:t>
      </w:r>
      <w:r w:rsidRPr="00FF377A">
        <w:rPr>
          <w:rFonts w:ascii="Times New Roman" w:hAnsi="Times New Roman" w:cs="Times New Roman" w:hint="eastAsia"/>
          <w:i/>
          <w:iCs/>
          <w:color w:val="000000" w:themeColor="text1"/>
          <w:sz w:val="20"/>
          <w:szCs w:val="20"/>
          <w:lang w:eastAsia="ja-JP"/>
        </w:rPr>
        <w:t>F</w:t>
      </w:r>
      <w:r w:rsidRPr="00FF377A">
        <w:rPr>
          <w:rFonts w:ascii="Times New Roman" w:hAnsi="Times New Roman" w:cs="Times New Roman" w:hint="eastAsia"/>
          <w:color w:val="000000" w:themeColor="text1"/>
          <w:sz w:val="20"/>
          <w:szCs w:val="20"/>
          <w:lang w:eastAsia="ja-JP"/>
        </w:rPr>
        <w:t>は</w:t>
      </w:r>
    </w:p>
    <w:p w:rsidR="00EA2A6E" w:rsidRPr="00FF377A" w:rsidRDefault="00EA2A6E"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noProof/>
          <w:color w:val="000000" w:themeColor="text1"/>
          <w:sz w:val="20"/>
          <w:szCs w:val="20"/>
          <w:lang w:eastAsia="ja-JP"/>
        </w:rPr>
        <w:drawing>
          <wp:inline distT="0" distB="0" distL="0" distR="0">
            <wp:extent cx="971550" cy="209550"/>
            <wp:effectExtent l="0" t="0" r="0" b="0"/>
            <wp:docPr id="245" name="Imagen 245" descr="F=-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F=-U'(x)"/>
                    <pic:cNvPicPr>
                      <a:picLocks noChangeAspect="1" noChangeArrowheads="1"/>
                    </pic:cNvPicPr>
                  </pic:nvPicPr>
                  <pic:blipFill>
                    <a:blip r:embed="rId822" cstate="print">
                      <a:extLst>
                        <a:ext uri="{28A0092B-C50C-407E-A947-70E740481C1C}">
                          <a14:useLocalDpi xmlns:a14="http://schemas.microsoft.com/office/drawing/2010/main" val="0"/>
                        </a:ext>
                      </a:extLst>
                    </a:blip>
                    <a:srcRect/>
                    <a:stretch>
                      <a:fillRect/>
                    </a:stretch>
                  </pic:blipFill>
                  <pic:spPr bwMode="auto">
                    <a:xfrm>
                      <a:off x="0" y="0"/>
                      <a:ext cx="971550" cy="209550"/>
                    </a:xfrm>
                    <a:prstGeom prst="rect">
                      <a:avLst/>
                    </a:prstGeom>
                    <a:noFill/>
                    <a:ln>
                      <a:noFill/>
                    </a:ln>
                  </pic:spPr>
                </pic:pic>
              </a:graphicData>
            </a:graphic>
          </wp:inline>
        </w:drawing>
      </w:r>
    </w:p>
    <w:p w:rsidR="00EA2A6E" w:rsidRPr="00FF377A" w:rsidRDefault="00EA2A6E"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lastRenderedPageBreak/>
        <w:t>で与えられるので、</w:t>
      </w:r>
      <w:r w:rsidRPr="00FF377A">
        <w:rPr>
          <w:rFonts w:ascii="Times New Roman" w:hAnsi="Times New Roman" w:cs="Times New Roman" w:hint="eastAsia"/>
          <w:i/>
          <w:iCs/>
          <w:color w:val="000000" w:themeColor="text1"/>
          <w:sz w:val="20"/>
          <w:szCs w:val="20"/>
          <w:lang w:eastAsia="ja-JP"/>
        </w:rPr>
        <w:t>U''(x</w:t>
      </w:r>
      <w:r w:rsidRPr="00FF377A">
        <w:rPr>
          <w:rFonts w:ascii="Times New Roman" w:hAnsi="Times New Roman" w:cs="Times New Roman" w:hint="eastAsia"/>
          <w:i/>
          <w:iCs/>
          <w:color w:val="000000" w:themeColor="text1"/>
          <w:sz w:val="20"/>
          <w:szCs w:val="20"/>
          <w:vertAlign w:val="subscript"/>
          <w:lang w:eastAsia="ja-JP"/>
        </w:rPr>
        <w:t>0</w:t>
      </w:r>
      <w:r w:rsidRPr="00FF377A">
        <w:rPr>
          <w:rFonts w:ascii="Times New Roman" w:hAnsi="Times New Roman" w:cs="Times New Roman" w:hint="eastAsia"/>
          <w:i/>
          <w:iCs/>
          <w:color w:val="000000" w:themeColor="text1"/>
          <w:sz w:val="20"/>
          <w:szCs w:val="20"/>
          <w:lang w:eastAsia="ja-JP"/>
        </w:rPr>
        <w:t>)=k(&gt;0)</w:t>
      </w:r>
      <w:r w:rsidRPr="00FF377A">
        <w:rPr>
          <w:rFonts w:ascii="Times New Roman" w:hAnsi="Times New Roman" w:cs="Times New Roman" w:hint="eastAsia"/>
          <w:color w:val="000000" w:themeColor="text1"/>
          <w:sz w:val="20"/>
          <w:szCs w:val="20"/>
          <w:lang w:eastAsia="ja-JP"/>
        </w:rPr>
        <w:t>とおくと、</w:t>
      </w:r>
    </w:p>
    <w:p w:rsidR="00EA2A6E" w:rsidRPr="00FF377A" w:rsidRDefault="00EA2A6E"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noProof/>
          <w:color w:val="000000" w:themeColor="text1"/>
          <w:sz w:val="20"/>
          <w:szCs w:val="20"/>
          <w:lang w:eastAsia="ja-JP"/>
        </w:rPr>
        <w:drawing>
          <wp:inline distT="0" distB="0" distL="0" distR="0">
            <wp:extent cx="2133600" cy="209550"/>
            <wp:effectExtent l="0" t="0" r="0" b="0"/>
            <wp:docPr id="244" name="Imagen 244" descr="F=-U'(x)=-k(x-x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F=-U'(x)=-k(x-x_0)"/>
                    <pic:cNvPicPr>
                      <a:picLocks noChangeAspect="1" noChangeArrowheads="1"/>
                    </pic:cNvPicPr>
                  </pic:nvPicPr>
                  <pic:blipFill>
                    <a:blip r:embed="rId823" cstate="print">
                      <a:extLst>
                        <a:ext uri="{28A0092B-C50C-407E-A947-70E740481C1C}">
                          <a14:useLocalDpi xmlns:a14="http://schemas.microsoft.com/office/drawing/2010/main" val="0"/>
                        </a:ext>
                      </a:extLst>
                    </a:blip>
                    <a:srcRect/>
                    <a:stretch>
                      <a:fillRect/>
                    </a:stretch>
                  </pic:blipFill>
                  <pic:spPr bwMode="auto">
                    <a:xfrm>
                      <a:off x="0" y="0"/>
                      <a:ext cx="2133600" cy="209550"/>
                    </a:xfrm>
                    <a:prstGeom prst="rect">
                      <a:avLst/>
                    </a:prstGeom>
                    <a:noFill/>
                    <a:ln>
                      <a:noFill/>
                    </a:ln>
                  </pic:spPr>
                </pic:pic>
              </a:graphicData>
            </a:graphic>
          </wp:inline>
        </w:drawing>
      </w:r>
    </w:p>
    <w:p w:rsidR="00EA2A6E" w:rsidRPr="00FF377A" w:rsidRDefault="00EA2A6E"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これは</w:t>
      </w:r>
      <w:r w:rsidRPr="00FF377A">
        <w:rPr>
          <w:rFonts w:ascii="Times New Roman" w:hAnsi="Times New Roman" w:cs="Times New Roman" w:hint="eastAsia"/>
          <w:i/>
          <w:iCs/>
          <w:color w:val="000000" w:themeColor="text1"/>
          <w:sz w:val="20"/>
          <w:szCs w:val="20"/>
          <w:lang w:eastAsia="ja-JP"/>
        </w:rPr>
        <w:t>x</w:t>
      </w:r>
      <w:r w:rsidRPr="00FF377A">
        <w:rPr>
          <w:rFonts w:ascii="Times New Roman" w:hAnsi="Times New Roman" w:cs="Times New Roman" w:hint="eastAsia"/>
          <w:i/>
          <w:iCs/>
          <w:color w:val="000000" w:themeColor="text1"/>
          <w:sz w:val="20"/>
          <w:szCs w:val="20"/>
          <w:vertAlign w:val="subscript"/>
          <w:lang w:eastAsia="ja-JP"/>
        </w:rPr>
        <w:t>0</w:t>
      </w:r>
      <w:r w:rsidRPr="00FF377A">
        <w:rPr>
          <w:rFonts w:ascii="Times New Roman" w:hAnsi="Times New Roman" w:cs="Times New Roman" w:hint="eastAsia"/>
          <w:color w:val="000000" w:themeColor="text1"/>
          <w:sz w:val="20"/>
          <w:szCs w:val="20"/>
          <w:lang w:eastAsia="ja-JP"/>
        </w:rPr>
        <w:t>を中心とする単振動を表す方程式である。</w:t>
      </w:r>
    </w:p>
    <w:p w:rsidR="00EA2A6E" w:rsidRPr="00FF377A" w:rsidRDefault="00EA2A6E"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このことから、</w:t>
      </w:r>
      <w:hyperlink r:id="rId824" w:tooltip="固体" w:history="1">
        <w:r w:rsidRPr="00FF377A">
          <w:rPr>
            <w:rStyle w:val="Hipervnculo"/>
            <w:rFonts w:ascii="Times New Roman" w:hAnsi="Times New Roman" w:cs="Times New Roman" w:hint="eastAsia"/>
            <w:color w:val="000000" w:themeColor="text1"/>
            <w:sz w:val="20"/>
            <w:szCs w:val="20"/>
            <w:u w:val="none"/>
            <w:lang w:eastAsia="ja-JP"/>
          </w:rPr>
          <w:t>固体</w:t>
        </w:r>
      </w:hyperlink>
      <w:hyperlink r:id="rId825" w:tooltip="分子" w:history="1">
        <w:r w:rsidRPr="00FF377A">
          <w:rPr>
            <w:rStyle w:val="Hipervnculo"/>
            <w:rFonts w:ascii="Times New Roman" w:hAnsi="Times New Roman" w:cs="Times New Roman" w:hint="eastAsia"/>
            <w:color w:val="000000" w:themeColor="text1"/>
            <w:sz w:val="20"/>
            <w:szCs w:val="20"/>
            <w:u w:val="none"/>
            <w:lang w:eastAsia="ja-JP"/>
          </w:rPr>
          <w:t>分子</w:t>
        </w:r>
      </w:hyperlink>
      <w:r w:rsidRPr="00FF377A">
        <w:rPr>
          <w:rFonts w:ascii="Times New Roman" w:hAnsi="Times New Roman" w:cs="Times New Roman" w:hint="eastAsia"/>
          <w:color w:val="000000" w:themeColor="text1"/>
          <w:sz w:val="20"/>
          <w:szCs w:val="20"/>
          <w:lang w:eastAsia="ja-JP"/>
        </w:rPr>
        <w:t>・</w:t>
      </w:r>
      <w:hyperlink r:id="rId826" w:tooltip="原子" w:history="1">
        <w:r w:rsidRPr="00FF377A">
          <w:rPr>
            <w:rStyle w:val="Hipervnculo"/>
            <w:rFonts w:ascii="Times New Roman" w:hAnsi="Times New Roman" w:cs="Times New Roman" w:hint="eastAsia"/>
            <w:color w:val="000000" w:themeColor="text1"/>
            <w:sz w:val="20"/>
            <w:szCs w:val="20"/>
            <w:u w:val="none"/>
            <w:lang w:eastAsia="ja-JP"/>
          </w:rPr>
          <w:t>原子</w:t>
        </w:r>
      </w:hyperlink>
      <w:r w:rsidRPr="00FF377A">
        <w:rPr>
          <w:rFonts w:ascii="Times New Roman" w:hAnsi="Times New Roman" w:cs="Times New Roman" w:hint="eastAsia"/>
          <w:color w:val="000000" w:themeColor="text1"/>
          <w:sz w:val="20"/>
          <w:szCs w:val="20"/>
          <w:lang w:eastAsia="ja-JP"/>
        </w:rPr>
        <w:t>の</w:t>
      </w:r>
      <w:hyperlink r:id="rId827" w:tooltip="熱" w:history="1">
        <w:r w:rsidRPr="00FF377A">
          <w:rPr>
            <w:rStyle w:val="Hipervnculo"/>
            <w:rFonts w:ascii="Times New Roman" w:hAnsi="Times New Roman" w:cs="Times New Roman" w:hint="eastAsia"/>
            <w:color w:val="000000" w:themeColor="text1"/>
            <w:sz w:val="20"/>
            <w:szCs w:val="20"/>
            <w:u w:val="none"/>
            <w:lang w:eastAsia="ja-JP"/>
          </w:rPr>
          <w:t>熱</w:t>
        </w:r>
      </w:hyperlink>
      <w:r w:rsidRPr="00FF377A">
        <w:rPr>
          <w:rFonts w:ascii="Times New Roman" w:hAnsi="Times New Roman" w:cs="Times New Roman" w:hint="eastAsia"/>
          <w:color w:val="000000" w:themeColor="text1"/>
          <w:sz w:val="20"/>
          <w:szCs w:val="20"/>
          <w:lang w:eastAsia="ja-JP"/>
        </w:rPr>
        <w:t>振動のような微小な振動運動は、単振動であることがわかる。</w:t>
      </w:r>
    </w:p>
    <w:p w:rsidR="00F96E41" w:rsidRPr="00FF377A" w:rsidRDefault="00F96E41" w:rsidP="00B9348D">
      <w:pPr>
        <w:pStyle w:val="Sinespaciado"/>
        <w:rPr>
          <w:rFonts w:ascii="Times New Roman" w:hAnsi="Times New Roman" w:cs="Times New Roman"/>
          <w:color w:val="000000" w:themeColor="text1"/>
          <w:sz w:val="20"/>
          <w:szCs w:val="20"/>
          <w:lang w:eastAsia="ja-JP"/>
        </w:rPr>
      </w:pPr>
    </w:p>
    <w:p w:rsidR="00EA2A6E" w:rsidRPr="00FF377A" w:rsidRDefault="00EA2A6E" w:rsidP="00B9348D">
      <w:pPr>
        <w:pStyle w:val="Sinespaciado"/>
        <w:rPr>
          <w:rFonts w:ascii="Times New Roman" w:hAnsi="Times New Roman" w:cs="Times New Roman"/>
          <w:b/>
          <w:color w:val="000000" w:themeColor="text1"/>
          <w:sz w:val="20"/>
          <w:szCs w:val="20"/>
          <w:lang w:eastAsia="ja-JP"/>
        </w:rPr>
      </w:pPr>
      <w:r w:rsidRPr="00FF377A">
        <w:rPr>
          <w:rFonts w:ascii="Times New Roman" w:hAnsi="Times New Roman" w:cs="Times New Roman" w:hint="eastAsia"/>
          <w:b/>
          <w:color w:val="000000" w:themeColor="text1"/>
          <w:sz w:val="20"/>
          <w:szCs w:val="20"/>
          <w:lang w:eastAsia="ja-JP"/>
        </w:rPr>
        <w:t>振り子</w:t>
      </w:r>
    </w:p>
    <w:p w:rsidR="003930E0" w:rsidRPr="00FF377A" w:rsidRDefault="0019531E" w:rsidP="00B9348D">
      <w:pPr>
        <w:pStyle w:val="Sinespaciado"/>
        <w:rPr>
          <w:rFonts w:ascii="Times New Roman" w:hAnsi="Times New Roman" w:cs="Times New Roman"/>
          <w:color w:val="000000" w:themeColor="text1"/>
          <w:sz w:val="20"/>
          <w:szCs w:val="20"/>
          <w:lang w:eastAsia="ja-JP"/>
        </w:rPr>
      </w:pPr>
      <w:hyperlink r:id="rId828" w:tooltip="振り子" w:history="1">
        <w:r w:rsidR="003930E0" w:rsidRPr="00FF377A">
          <w:rPr>
            <w:rStyle w:val="Hipervnculo"/>
            <w:rFonts w:ascii="Times New Roman" w:hAnsi="Times New Roman" w:cs="Times New Roman" w:hint="eastAsia"/>
            <w:bCs/>
            <w:color w:val="000000" w:themeColor="text1"/>
            <w:sz w:val="20"/>
            <w:szCs w:val="20"/>
            <w:u w:val="none"/>
            <w:lang w:eastAsia="ja-JP"/>
          </w:rPr>
          <w:t>振り子</w:t>
        </w:r>
      </w:hyperlink>
      <w:r w:rsidR="003930E0" w:rsidRPr="00FF377A">
        <w:rPr>
          <w:rFonts w:ascii="Times New Roman" w:hAnsi="Times New Roman" w:cs="Times New Roman" w:hint="eastAsia"/>
          <w:color w:val="000000" w:themeColor="text1"/>
          <w:sz w:val="20"/>
          <w:szCs w:val="20"/>
          <w:lang w:eastAsia="ja-JP"/>
        </w:rPr>
        <w:t>（</w:t>
      </w:r>
      <w:hyperlink r:id="rId829" w:tooltip="en:Pendulum" w:history="1">
        <w:r w:rsidR="003930E0" w:rsidRPr="00FF377A">
          <w:rPr>
            <w:rStyle w:val="Hipervnculo"/>
            <w:rFonts w:ascii="Times New Roman" w:hAnsi="Times New Roman" w:cs="Times New Roman" w:hint="eastAsia"/>
            <w:color w:val="000000" w:themeColor="text1"/>
            <w:sz w:val="20"/>
            <w:szCs w:val="20"/>
            <w:u w:val="none"/>
            <w:lang w:eastAsia="ja-JP"/>
          </w:rPr>
          <w:t>Pendulum</w:t>
        </w:r>
      </w:hyperlink>
      <w:r w:rsidR="003930E0" w:rsidRPr="00FF377A">
        <w:rPr>
          <w:rFonts w:ascii="Times New Roman" w:hAnsi="Times New Roman" w:cs="Times New Roman" w:hint="eastAsia"/>
          <w:color w:val="000000" w:themeColor="text1"/>
          <w:sz w:val="20"/>
          <w:szCs w:val="20"/>
          <w:lang w:eastAsia="ja-JP"/>
        </w:rPr>
        <w:t>）は、定まった点または軸の周りを、一定周期で振動する物体。時計や地震計などに用いられる。</w:t>
      </w:r>
    </w:p>
    <w:p w:rsidR="00A11990" w:rsidRPr="00FF377A" w:rsidRDefault="00A11990" w:rsidP="00B9348D">
      <w:pPr>
        <w:pStyle w:val="Sinespaciado"/>
        <w:rPr>
          <w:rFonts w:ascii="Times New Roman" w:hAnsi="Times New Roman" w:cs="Times New Roman"/>
          <w:color w:val="000000" w:themeColor="text1"/>
          <w:sz w:val="20"/>
          <w:szCs w:val="20"/>
          <w:lang w:eastAsia="ja-JP"/>
        </w:rPr>
      </w:pPr>
    </w:p>
    <w:p w:rsidR="003930E0" w:rsidRPr="00FF377A" w:rsidRDefault="003930E0" w:rsidP="00B9348D">
      <w:pPr>
        <w:pStyle w:val="Sinespaciado"/>
        <w:rPr>
          <w:rFonts w:ascii="Times New Roman" w:hAnsi="Times New Roman" w:cs="Times New Roman"/>
          <w:b/>
          <w:color w:val="000000" w:themeColor="text1"/>
          <w:sz w:val="20"/>
          <w:szCs w:val="20"/>
          <w:lang w:eastAsia="ja-JP"/>
        </w:rPr>
      </w:pPr>
      <w:r w:rsidRPr="00FF377A">
        <w:rPr>
          <w:rStyle w:val="mw-headline"/>
          <w:rFonts w:ascii="Times New Roman" w:hAnsi="Times New Roman" w:cs="Times New Roman" w:hint="eastAsia"/>
          <w:b/>
          <w:color w:val="000000" w:themeColor="text1"/>
          <w:sz w:val="20"/>
          <w:szCs w:val="20"/>
          <w:lang w:eastAsia="ja-JP"/>
        </w:rPr>
        <w:t>単振子</w:t>
      </w:r>
      <w:r w:rsidRPr="00FF377A">
        <w:rPr>
          <w:rStyle w:val="apple-converted-space"/>
          <w:rFonts w:ascii="Times New Roman" w:hAnsi="Times New Roman" w:cs="Times New Roman" w:hint="eastAsia"/>
          <w:b/>
          <w:color w:val="000000" w:themeColor="text1"/>
          <w:sz w:val="20"/>
          <w:szCs w:val="20"/>
          <w:lang w:eastAsia="ja-JP"/>
        </w:rPr>
        <w:t> </w:t>
      </w:r>
    </w:p>
    <w:p w:rsidR="003930E0" w:rsidRPr="00FF377A" w:rsidRDefault="003930E0"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伸び縮みしない軽い糸の一端を固定し、他端に質点とみなせるほど小さくて重いおもりをつるし、重力の作用でひとつの鉛直面内を振動するようにした振り子（単振子：たんしんし）（振り子が一鉛直面内ではなく球面上を動く場合は球面振り子という）。振幅が小さければおもりの運動は単振動とみなすことができ、周期</w:t>
      </w:r>
      <w:r w:rsidRPr="00FF377A">
        <w:rPr>
          <w:rStyle w:val="apple-converted-space"/>
          <w:rFonts w:ascii="Times New Roman" w:hAnsi="Times New Roman" w:cs="Times New Roman" w:hint="eastAsia"/>
          <w:color w:val="000000" w:themeColor="text1"/>
          <w:sz w:val="20"/>
          <w:szCs w:val="20"/>
          <w:lang w:eastAsia="ja-JP"/>
        </w:rPr>
        <w:t> </w:t>
      </w:r>
      <w:r w:rsidRPr="00FF377A">
        <w:rPr>
          <w:rFonts w:ascii="Times New Roman" w:hAnsi="Times New Roman" w:cs="Times New Roman" w:hint="eastAsia"/>
          <w:i/>
          <w:iCs/>
          <w:color w:val="000000" w:themeColor="text1"/>
          <w:sz w:val="20"/>
          <w:szCs w:val="20"/>
          <w:lang w:eastAsia="ja-JP"/>
        </w:rPr>
        <w:t>T</w:t>
      </w:r>
      <w:r w:rsidRPr="00FF377A">
        <w:rPr>
          <w:rStyle w:val="apple-converted-space"/>
          <w:rFonts w:ascii="Times New Roman" w:hAnsi="Times New Roman" w:cs="Times New Roman" w:hint="eastAsia"/>
          <w:color w:val="000000" w:themeColor="text1"/>
          <w:sz w:val="20"/>
          <w:szCs w:val="20"/>
          <w:lang w:eastAsia="ja-JP"/>
        </w:rPr>
        <w:t> </w:t>
      </w:r>
      <w:r w:rsidRPr="00FF377A">
        <w:rPr>
          <w:rFonts w:ascii="Times New Roman" w:hAnsi="Times New Roman" w:cs="Times New Roman" w:hint="eastAsia"/>
          <w:color w:val="000000" w:themeColor="text1"/>
          <w:sz w:val="20"/>
          <w:szCs w:val="20"/>
          <w:lang w:eastAsia="ja-JP"/>
        </w:rPr>
        <w:t>は、</w:t>
      </w:r>
    </w:p>
    <w:p w:rsidR="003930E0" w:rsidRPr="00FF377A" w:rsidRDefault="003930E0"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noProof/>
          <w:color w:val="000000" w:themeColor="text1"/>
          <w:sz w:val="20"/>
          <w:szCs w:val="20"/>
          <w:lang w:eastAsia="ja-JP"/>
        </w:rPr>
        <w:drawing>
          <wp:inline distT="0" distB="0" distL="0" distR="0">
            <wp:extent cx="895350" cy="485775"/>
            <wp:effectExtent l="0" t="0" r="0" b="0"/>
            <wp:docPr id="2600" name="Imagen 2600" descr="T=2\pi \sqrt{l\over 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T=2\pi \sqrt{l\over g}"/>
                    <pic:cNvPicPr>
                      <a:picLocks noChangeAspect="1" noChangeArrowheads="1"/>
                    </pic:cNvPicPr>
                  </pic:nvPicPr>
                  <pic:blipFill>
                    <a:blip r:embed="rId830" cstate="print">
                      <a:extLst>
                        <a:ext uri="{28A0092B-C50C-407E-A947-70E740481C1C}">
                          <a14:useLocalDpi xmlns:a14="http://schemas.microsoft.com/office/drawing/2010/main" val="0"/>
                        </a:ext>
                      </a:extLst>
                    </a:blip>
                    <a:srcRect/>
                    <a:stretch>
                      <a:fillRect/>
                    </a:stretch>
                  </pic:blipFill>
                  <pic:spPr bwMode="auto">
                    <a:xfrm>
                      <a:off x="0" y="0"/>
                      <a:ext cx="895350" cy="485775"/>
                    </a:xfrm>
                    <a:prstGeom prst="rect">
                      <a:avLst/>
                    </a:prstGeom>
                    <a:noFill/>
                    <a:ln>
                      <a:noFill/>
                    </a:ln>
                  </pic:spPr>
                </pic:pic>
              </a:graphicData>
            </a:graphic>
          </wp:inline>
        </w:drawing>
      </w:r>
      <w:r w:rsidRPr="00FF377A">
        <w:rPr>
          <w:rStyle w:val="apple-converted-space"/>
          <w:rFonts w:ascii="Times New Roman" w:hAnsi="Times New Roman" w:cs="Times New Roman" w:hint="eastAsia"/>
          <w:color w:val="000000" w:themeColor="text1"/>
          <w:sz w:val="20"/>
          <w:szCs w:val="20"/>
          <w:lang w:eastAsia="ja-JP"/>
        </w:rPr>
        <w:t> </w:t>
      </w:r>
      <w:r w:rsidRPr="00FF377A">
        <w:rPr>
          <w:rFonts w:ascii="Times New Roman" w:hAnsi="Times New Roman" w:cs="Times New Roman" w:hint="eastAsia"/>
          <w:color w:val="000000" w:themeColor="text1"/>
          <w:sz w:val="20"/>
          <w:szCs w:val="20"/>
          <w:lang w:eastAsia="ja-JP"/>
        </w:rPr>
        <w:t>…</w:t>
      </w:r>
      <w:r w:rsidRPr="00FF377A">
        <w:rPr>
          <w:rFonts w:ascii="Times New Roman" w:hAnsi="Times New Roman" w:cs="Times New Roman" w:hint="eastAsia"/>
          <w:color w:val="000000" w:themeColor="text1"/>
          <w:sz w:val="20"/>
          <w:szCs w:val="20"/>
          <w:lang w:eastAsia="ja-JP"/>
        </w:rPr>
        <w:t xml:space="preserve"> (2-i)</w:t>
      </w:r>
    </w:p>
    <w:p w:rsidR="003930E0" w:rsidRPr="00FF377A" w:rsidRDefault="003930E0"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とあらわされる。</w:t>
      </w:r>
    </w:p>
    <w:p w:rsidR="00562D90" w:rsidRPr="00FF377A" w:rsidRDefault="00562D90" w:rsidP="00B9348D">
      <w:pPr>
        <w:pStyle w:val="Sinespaciado"/>
        <w:rPr>
          <w:rFonts w:ascii="Times New Roman" w:hAnsi="Times New Roman" w:cs="Times New Roman"/>
          <w:color w:val="000000" w:themeColor="text1"/>
          <w:sz w:val="20"/>
          <w:szCs w:val="20"/>
          <w:lang w:eastAsia="ja-JP"/>
        </w:rPr>
      </w:pPr>
    </w:p>
    <w:p w:rsidR="003930E0" w:rsidRPr="00FF377A" w:rsidRDefault="003930E0" w:rsidP="00B9348D">
      <w:pPr>
        <w:pStyle w:val="Sinespaciado"/>
        <w:rPr>
          <w:rFonts w:ascii="Times New Roman" w:hAnsi="Times New Roman" w:cs="Times New Roman"/>
          <w:b/>
          <w:color w:val="000000" w:themeColor="text1"/>
          <w:sz w:val="20"/>
          <w:szCs w:val="20"/>
          <w:lang w:eastAsia="ja-JP"/>
        </w:rPr>
      </w:pPr>
      <w:r w:rsidRPr="00FF377A">
        <w:rPr>
          <w:rStyle w:val="mw-headline"/>
          <w:rFonts w:ascii="Times New Roman" w:hAnsi="Times New Roman" w:cs="Times New Roman" w:hint="eastAsia"/>
          <w:b/>
          <w:color w:val="000000" w:themeColor="text1"/>
          <w:sz w:val="20"/>
          <w:szCs w:val="20"/>
          <w:lang w:eastAsia="ja-JP"/>
        </w:rPr>
        <w:t>単振り子の運動方程式</w:t>
      </w:r>
      <w:r w:rsidRPr="00FF377A">
        <w:rPr>
          <w:rStyle w:val="apple-converted-space"/>
          <w:rFonts w:ascii="Times New Roman" w:hAnsi="Times New Roman" w:cs="Times New Roman" w:hint="eastAsia"/>
          <w:b/>
          <w:color w:val="000000" w:themeColor="text1"/>
          <w:sz w:val="20"/>
          <w:szCs w:val="20"/>
          <w:lang w:eastAsia="ja-JP"/>
        </w:rPr>
        <w:t> </w:t>
      </w:r>
    </w:p>
    <w:p w:rsidR="003930E0" w:rsidRPr="00FF377A" w:rsidRDefault="003930E0"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長さ</w:t>
      </w:r>
      <w:r w:rsidRPr="00FF377A">
        <w:rPr>
          <w:rStyle w:val="apple-converted-space"/>
          <w:rFonts w:ascii="Times New Roman" w:hAnsi="Times New Roman" w:cs="Times New Roman" w:hint="eastAsia"/>
          <w:color w:val="000000" w:themeColor="text1"/>
          <w:sz w:val="20"/>
          <w:szCs w:val="20"/>
          <w:lang w:eastAsia="ja-JP"/>
        </w:rPr>
        <w:t> </w:t>
      </w:r>
      <w:r w:rsidRPr="00FF377A">
        <w:rPr>
          <w:rFonts w:ascii="Times New Roman" w:hAnsi="Times New Roman" w:cs="Times New Roman" w:hint="eastAsia"/>
          <w:noProof/>
          <w:color w:val="000000" w:themeColor="text1"/>
          <w:sz w:val="20"/>
          <w:szCs w:val="20"/>
          <w:lang w:eastAsia="ja-JP"/>
        </w:rPr>
        <w:drawing>
          <wp:inline distT="0" distB="0" distL="0" distR="0">
            <wp:extent cx="57150" cy="133350"/>
            <wp:effectExtent l="0" t="0" r="0" b="0"/>
            <wp:docPr id="2599" name="Imagen 2599" desc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l"/>
                    <pic:cNvPicPr>
                      <a:picLocks noChangeAspect="1" noChangeArrowheads="1"/>
                    </pic:cNvPicPr>
                  </pic:nvPicPr>
                  <pic:blipFill>
                    <a:blip r:embed="rId831" cstate="print">
                      <a:extLst>
                        <a:ext uri="{28A0092B-C50C-407E-A947-70E740481C1C}">
                          <a14:useLocalDpi xmlns:a14="http://schemas.microsoft.com/office/drawing/2010/main" val="0"/>
                        </a:ext>
                      </a:extLst>
                    </a:blip>
                    <a:srcRect/>
                    <a:stretch>
                      <a:fillRect/>
                    </a:stretch>
                  </pic:blipFill>
                  <pic:spPr bwMode="auto">
                    <a:xfrm>
                      <a:off x="0" y="0"/>
                      <a:ext cx="57150" cy="133350"/>
                    </a:xfrm>
                    <a:prstGeom prst="rect">
                      <a:avLst/>
                    </a:prstGeom>
                    <a:noFill/>
                    <a:ln>
                      <a:noFill/>
                    </a:ln>
                  </pic:spPr>
                </pic:pic>
              </a:graphicData>
            </a:graphic>
          </wp:inline>
        </w:drawing>
      </w:r>
      <w:r w:rsidRPr="00FF377A">
        <w:rPr>
          <w:rStyle w:val="apple-converted-space"/>
          <w:rFonts w:ascii="Times New Roman" w:hAnsi="Times New Roman" w:cs="Times New Roman" w:hint="eastAsia"/>
          <w:color w:val="000000" w:themeColor="text1"/>
          <w:sz w:val="20"/>
          <w:szCs w:val="20"/>
          <w:lang w:eastAsia="ja-JP"/>
        </w:rPr>
        <w:t> </w:t>
      </w:r>
      <w:r w:rsidRPr="00FF377A">
        <w:rPr>
          <w:rFonts w:ascii="Times New Roman" w:hAnsi="Times New Roman" w:cs="Times New Roman" w:hint="eastAsia"/>
          <w:color w:val="000000" w:themeColor="text1"/>
          <w:sz w:val="20"/>
          <w:szCs w:val="20"/>
          <w:lang w:eastAsia="ja-JP"/>
        </w:rPr>
        <w:t>の糸の先に質量</w:t>
      </w:r>
      <w:r w:rsidRPr="00FF377A">
        <w:rPr>
          <w:rStyle w:val="apple-converted-space"/>
          <w:rFonts w:ascii="Times New Roman" w:hAnsi="Times New Roman" w:cs="Times New Roman" w:hint="eastAsia"/>
          <w:color w:val="000000" w:themeColor="text1"/>
          <w:sz w:val="20"/>
          <w:szCs w:val="20"/>
          <w:lang w:eastAsia="ja-JP"/>
        </w:rPr>
        <w:t> </w:t>
      </w:r>
      <w:r w:rsidRPr="00FF377A">
        <w:rPr>
          <w:rFonts w:ascii="Times New Roman" w:hAnsi="Times New Roman" w:cs="Times New Roman" w:hint="eastAsia"/>
          <w:noProof/>
          <w:color w:val="000000" w:themeColor="text1"/>
          <w:sz w:val="20"/>
          <w:szCs w:val="20"/>
          <w:lang w:eastAsia="ja-JP"/>
        </w:rPr>
        <w:drawing>
          <wp:inline distT="0" distB="0" distL="0" distR="0">
            <wp:extent cx="161925" cy="85725"/>
            <wp:effectExtent l="0" t="0" r="0" b="0"/>
            <wp:docPr id="2598" name="Imagen 2598"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m"/>
                    <pic:cNvPicPr>
                      <a:picLocks noChangeAspect="1" noChangeArrowheads="1"/>
                    </pic:cNvPicPr>
                  </pic:nvPicPr>
                  <pic:blipFill>
                    <a:blip r:embed="rId193" cstate="print">
                      <a:extLst>
                        <a:ext uri="{28A0092B-C50C-407E-A947-70E740481C1C}">
                          <a14:useLocalDpi xmlns:a14="http://schemas.microsoft.com/office/drawing/2010/main" val="0"/>
                        </a:ext>
                      </a:extLst>
                    </a:blip>
                    <a:srcRect/>
                    <a:stretch>
                      <a:fillRect/>
                    </a:stretch>
                  </pic:blipFill>
                  <pic:spPr bwMode="auto">
                    <a:xfrm>
                      <a:off x="0" y="0"/>
                      <a:ext cx="161925" cy="85725"/>
                    </a:xfrm>
                    <a:prstGeom prst="rect">
                      <a:avLst/>
                    </a:prstGeom>
                    <a:noFill/>
                    <a:ln>
                      <a:noFill/>
                    </a:ln>
                  </pic:spPr>
                </pic:pic>
              </a:graphicData>
            </a:graphic>
          </wp:inline>
        </w:drawing>
      </w:r>
      <w:r w:rsidRPr="00FF377A">
        <w:rPr>
          <w:rStyle w:val="apple-converted-space"/>
          <w:rFonts w:ascii="Times New Roman" w:hAnsi="Times New Roman" w:cs="Times New Roman" w:hint="eastAsia"/>
          <w:color w:val="000000" w:themeColor="text1"/>
          <w:sz w:val="20"/>
          <w:szCs w:val="20"/>
          <w:lang w:eastAsia="ja-JP"/>
        </w:rPr>
        <w:t> </w:t>
      </w:r>
      <w:r w:rsidRPr="00FF377A">
        <w:rPr>
          <w:rFonts w:ascii="Times New Roman" w:hAnsi="Times New Roman" w:cs="Times New Roman" w:hint="eastAsia"/>
          <w:color w:val="000000" w:themeColor="text1"/>
          <w:sz w:val="20"/>
          <w:szCs w:val="20"/>
          <w:lang w:eastAsia="ja-JP"/>
        </w:rPr>
        <w:t>のおもりをつけ、糸の他端を固定してつり下げる（図</w:t>
      </w:r>
      <w:r w:rsidRPr="00FF377A">
        <w:rPr>
          <w:rFonts w:ascii="Times New Roman" w:hAnsi="Times New Roman" w:cs="Times New Roman" w:hint="eastAsia"/>
          <w:color w:val="000000" w:themeColor="text1"/>
          <w:sz w:val="20"/>
          <w:szCs w:val="20"/>
          <w:lang w:eastAsia="ja-JP"/>
        </w:rPr>
        <w:t xml:space="preserve"> 2-1</w:t>
      </w:r>
      <w:r w:rsidRPr="00FF377A">
        <w:rPr>
          <w:rFonts w:ascii="Times New Roman" w:hAnsi="Times New Roman" w:cs="Times New Roman" w:hint="eastAsia"/>
          <w:color w:val="000000" w:themeColor="text1"/>
          <w:sz w:val="20"/>
          <w:szCs w:val="20"/>
          <w:lang w:eastAsia="ja-JP"/>
        </w:rPr>
        <w:t>）。</w:t>
      </w:r>
    </w:p>
    <w:p w:rsidR="003930E0" w:rsidRPr="00FF377A" w:rsidRDefault="003930E0"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おもりを少し横に引いて手を放すと、おもりは糸の固定点の真下の振り子のつりあいの位置</w:t>
      </w:r>
      <w:r w:rsidRPr="00FF377A">
        <w:rPr>
          <w:rStyle w:val="apple-converted-space"/>
          <w:rFonts w:ascii="Times New Roman" w:hAnsi="Times New Roman" w:cs="Times New Roman" w:hint="eastAsia"/>
          <w:color w:val="000000" w:themeColor="text1"/>
          <w:sz w:val="20"/>
          <w:szCs w:val="20"/>
          <w:lang w:eastAsia="ja-JP"/>
        </w:rPr>
        <w:t> </w:t>
      </w:r>
      <w:r w:rsidRPr="00FF377A">
        <w:rPr>
          <w:rFonts w:ascii="Times New Roman" w:hAnsi="Times New Roman" w:cs="Times New Roman" w:hint="eastAsia"/>
          <w:i/>
          <w:iCs/>
          <w:color w:val="000000" w:themeColor="text1"/>
          <w:sz w:val="20"/>
          <w:szCs w:val="20"/>
          <w:lang w:eastAsia="ja-JP"/>
        </w:rPr>
        <w:t>Ｏ</w:t>
      </w:r>
      <w:r w:rsidRPr="00FF377A">
        <w:rPr>
          <w:rStyle w:val="apple-converted-space"/>
          <w:rFonts w:ascii="Times New Roman" w:hAnsi="Times New Roman" w:cs="Times New Roman" w:hint="eastAsia"/>
          <w:color w:val="000000" w:themeColor="text1"/>
          <w:sz w:val="20"/>
          <w:szCs w:val="20"/>
          <w:lang w:eastAsia="ja-JP"/>
        </w:rPr>
        <w:t> </w:t>
      </w:r>
      <w:r w:rsidRPr="00FF377A">
        <w:rPr>
          <w:rFonts w:ascii="Times New Roman" w:hAnsi="Times New Roman" w:cs="Times New Roman" w:hint="eastAsia"/>
          <w:color w:val="000000" w:themeColor="text1"/>
          <w:sz w:val="20"/>
          <w:szCs w:val="20"/>
          <w:lang w:eastAsia="ja-JP"/>
        </w:rPr>
        <w:t>を中心として往復運動を始める。おもりは糸の上端の固定点を中心とした円周上を運動するから、振り子のつり合いの位置</w:t>
      </w:r>
      <w:r w:rsidRPr="00FF377A">
        <w:rPr>
          <w:rStyle w:val="apple-converted-space"/>
          <w:rFonts w:ascii="Times New Roman" w:hAnsi="Times New Roman" w:cs="Times New Roman" w:hint="eastAsia"/>
          <w:color w:val="000000" w:themeColor="text1"/>
          <w:sz w:val="20"/>
          <w:szCs w:val="20"/>
          <w:lang w:eastAsia="ja-JP"/>
        </w:rPr>
        <w:t> </w:t>
      </w:r>
      <w:r w:rsidRPr="00FF377A">
        <w:rPr>
          <w:rFonts w:ascii="Times New Roman" w:hAnsi="Times New Roman" w:cs="Times New Roman" w:hint="eastAsia"/>
          <w:i/>
          <w:iCs/>
          <w:color w:val="000000" w:themeColor="text1"/>
          <w:sz w:val="20"/>
          <w:szCs w:val="20"/>
          <w:lang w:eastAsia="ja-JP"/>
        </w:rPr>
        <w:t>Ｏ</w:t>
      </w:r>
      <w:r w:rsidRPr="00FF377A">
        <w:rPr>
          <w:rStyle w:val="apple-converted-space"/>
          <w:rFonts w:ascii="Times New Roman" w:hAnsi="Times New Roman" w:cs="Times New Roman" w:hint="eastAsia"/>
          <w:color w:val="000000" w:themeColor="text1"/>
          <w:sz w:val="20"/>
          <w:szCs w:val="20"/>
          <w:lang w:eastAsia="ja-JP"/>
        </w:rPr>
        <w:t> </w:t>
      </w:r>
      <w:r w:rsidRPr="00FF377A">
        <w:rPr>
          <w:rFonts w:ascii="Times New Roman" w:hAnsi="Times New Roman" w:cs="Times New Roman" w:hint="eastAsia"/>
          <w:color w:val="000000" w:themeColor="text1"/>
          <w:sz w:val="20"/>
          <w:szCs w:val="20"/>
          <w:lang w:eastAsia="ja-JP"/>
        </w:rPr>
        <w:t>を原点として、円周に沿って</w:t>
      </w:r>
      <w:r w:rsidRPr="00FF377A">
        <w:rPr>
          <w:rFonts w:ascii="Times New Roman" w:hAnsi="Times New Roman" w:cs="Times New Roman" w:hint="eastAsia"/>
          <w:noProof/>
          <w:color w:val="000000" w:themeColor="text1"/>
          <w:sz w:val="20"/>
          <w:szCs w:val="20"/>
          <w:lang w:eastAsia="ja-JP"/>
        </w:rPr>
        <w:drawing>
          <wp:inline distT="0" distB="0" distL="0" distR="0">
            <wp:extent cx="104775" cy="85725"/>
            <wp:effectExtent l="0" t="0" r="0" b="0"/>
            <wp:docPr id="2597" name="Imagen 2597"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x"/>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04775" cy="85725"/>
                    </a:xfrm>
                    <a:prstGeom prst="rect">
                      <a:avLst/>
                    </a:prstGeom>
                    <a:noFill/>
                    <a:ln>
                      <a:noFill/>
                    </a:ln>
                  </pic:spPr>
                </pic:pic>
              </a:graphicData>
            </a:graphic>
          </wp:inline>
        </w:drawing>
      </w:r>
      <w:r w:rsidRPr="00FF377A">
        <w:rPr>
          <w:rStyle w:val="apple-converted-space"/>
          <w:rFonts w:ascii="Times New Roman" w:hAnsi="Times New Roman" w:cs="Times New Roman" w:hint="eastAsia"/>
          <w:color w:val="000000" w:themeColor="text1"/>
          <w:sz w:val="20"/>
          <w:szCs w:val="20"/>
          <w:lang w:eastAsia="ja-JP"/>
        </w:rPr>
        <w:t> </w:t>
      </w:r>
      <w:r w:rsidRPr="00FF377A">
        <w:rPr>
          <w:rFonts w:ascii="Times New Roman" w:hAnsi="Times New Roman" w:cs="Times New Roman" w:hint="eastAsia"/>
          <w:color w:val="000000" w:themeColor="text1"/>
          <w:sz w:val="20"/>
          <w:szCs w:val="20"/>
          <w:lang w:eastAsia="ja-JP"/>
        </w:rPr>
        <w:t>軸をとると、おもりの運動は</w:t>
      </w:r>
      <w:r w:rsidRPr="00FF377A">
        <w:rPr>
          <w:rStyle w:val="apple-converted-space"/>
          <w:rFonts w:ascii="Times New Roman" w:hAnsi="Times New Roman" w:cs="Times New Roman" w:hint="eastAsia"/>
          <w:color w:val="000000" w:themeColor="text1"/>
          <w:sz w:val="20"/>
          <w:szCs w:val="20"/>
          <w:lang w:eastAsia="ja-JP"/>
        </w:rPr>
        <w:t> </w:t>
      </w:r>
      <w:r w:rsidRPr="00FF377A">
        <w:rPr>
          <w:rFonts w:ascii="Times New Roman" w:hAnsi="Times New Roman" w:cs="Times New Roman" w:hint="eastAsia"/>
          <w:noProof/>
          <w:color w:val="000000" w:themeColor="text1"/>
          <w:sz w:val="20"/>
          <w:szCs w:val="20"/>
          <w:lang w:eastAsia="ja-JP"/>
        </w:rPr>
        <w:drawing>
          <wp:inline distT="0" distB="0" distL="0" distR="0">
            <wp:extent cx="104775" cy="85725"/>
            <wp:effectExtent l="0" t="0" r="0" b="0"/>
            <wp:docPr id="2596" name="Imagen 2596"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x"/>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04775" cy="85725"/>
                    </a:xfrm>
                    <a:prstGeom prst="rect">
                      <a:avLst/>
                    </a:prstGeom>
                    <a:noFill/>
                    <a:ln>
                      <a:noFill/>
                    </a:ln>
                  </pic:spPr>
                </pic:pic>
              </a:graphicData>
            </a:graphic>
          </wp:inline>
        </w:drawing>
      </w:r>
      <w:r w:rsidRPr="00FF377A">
        <w:rPr>
          <w:rStyle w:val="apple-converted-space"/>
          <w:rFonts w:ascii="Times New Roman" w:hAnsi="Times New Roman" w:cs="Times New Roman" w:hint="eastAsia"/>
          <w:color w:val="000000" w:themeColor="text1"/>
          <w:sz w:val="20"/>
          <w:szCs w:val="20"/>
          <w:lang w:eastAsia="ja-JP"/>
        </w:rPr>
        <w:t> </w:t>
      </w:r>
      <w:r w:rsidRPr="00FF377A">
        <w:rPr>
          <w:rFonts w:ascii="Times New Roman" w:hAnsi="Times New Roman" w:cs="Times New Roman" w:hint="eastAsia"/>
          <w:color w:val="000000" w:themeColor="text1"/>
          <w:sz w:val="20"/>
          <w:szCs w:val="20"/>
          <w:lang w:eastAsia="ja-JP"/>
        </w:rPr>
        <w:t>軸上の一次元の運動と見ることができる。このとき、おもりの運動に関わる力はおもりに働く重力</w:t>
      </w:r>
      <w:r w:rsidRPr="00FF377A">
        <w:rPr>
          <w:rStyle w:val="apple-converted-space"/>
          <w:rFonts w:ascii="Times New Roman" w:hAnsi="Times New Roman" w:cs="Times New Roman" w:hint="eastAsia"/>
          <w:color w:val="000000" w:themeColor="text1"/>
          <w:sz w:val="20"/>
          <w:szCs w:val="20"/>
          <w:lang w:eastAsia="ja-JP"/>
        </w:rPr>
        <w:t> </w:t>
      </w:r>
      <w:r w:rsidRPr="00FF377A">
        <w:rPr>
          <w:rFonts w:ascii="Times New Roman" w:hAnsi="Times New Roman" w:cs="Times New Roman" w:hint="eastAsia"/>
          <w:noProof/>
          <w:color w:val="000000" w:themeColor="text1"/>
          <w:sz w:val="20"/>
          <w:szCs w:val="20"/>
          <w:lang w:eastAsia="ja-JP"/>
        </w:rPr>
        <w:drawing>
          <wp:inline distT="0" distB="0" distL="0" distR="0">
            <wp:extent cx="257175" cy="123825"/>
            <wp:effectExtent l="0" t="0" r="0" b="0"/>
            <wp:docPr id="2595" name="Imagen 2595" descr="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mg"/>
                    <pic:cNvPicPr>
                      <a:picLocks noChangeAspect="1" noChangeArrowheads="1"/>
                    </pic:cNvPicPr>
                  </pic:nvPicPr>
                  <pic:blipFill>
                    <a:blip r:embed="rId832" cstate="print">
                      <a:extLst>
                        <a:ext uri="{28A0092B-C50C-407E-A947-70E740481C1C}">
                          <a14:useLocalDpi xmlns:a14="http://schemas.microsoft.com/office/drawing/2010/main" val="0"/>
                        </a:ext>
                      </a:extLst>
                    </a:blip>
                    <a:srcRect/>
                    <a:stretch>
                      <a:fillRect/>
                    </a:stretch>
                  </pic:blipFill>
                  <pic:spPr bwMode="auto">
                    <a:xfrm>
                      <a:off x="0" y="0"/>
                      <a:ext cx="257175" cy="123825"/>
                    </a:xfrm>
                    <a:prstGeom prst="rect">
                      <a:avLst/>
                    </a:prstGeom>
                    <a:noFill/>
                    <a:ln>
                      <a:noFill/>
                    </a:ln>
                  </pic:spPr>
                </pic:pic>
              </a:graphicData>
            </a:graphic>
          </wp:inline>
        </w:drawing>
      </w:r>
      <w:r w:rsidRPr="00FF377A">
        <w:rPr>
          <w:rStyle w:val="apple-converted-space"/>
          <w:rFonts w:ascii="Times New Roman" w:hAnsi="Times New Roman" w:cs="Times New Roman" w:hint="eastAsia"/>
          <w:color w:val="000000" w:themeColor="text1"/>
          <w:sz w:val="20"/>
          <w:szCs w:val="20"/>
          <w:lang w:eastAsia="ja-JP"/>
        </w:rPr>
        <w:t> </w:t>
      </w:r>
      <w:r w:rsidRPr="00FF377A">
        <w:rPr>
          <w:rFonts w:ascii="Times New Roman" w:hAnsi="Times New Roman" w:cs="Times New Roman" w:hint="eastAsia"/>
          <w:color w:val="000000" w:themeColor="text1"/>
          <w:sz w:val="20"/>
          <w:szCs w:val="20"/>
          <w:lang w:eastAsia="ja-JP"/>
        </w:rPr>
        <w:t>の円周への接線方向だけである。ここで、重力</w:t>
      </w:r>
      <w:r w:rsidRPr="00FF377A">
        <w:rPr>
          <w:rStyle w:val="apple-converted-space"/>
          <w:rFonts w:ascii="Times New Roman" w:hAnsi="Times New Roman" w:cs="Times New Roman" w:hint="eastAsia"/>
          <w:color w:val="000000" w:themeColor="text1"/>
          <w:sz w:val="20"/>
          <w:szCs w:val="20"/>
          <w:lang w:eastAsia="ja-JP"/>
        </w:rPr>
        <w:t> </w:t>
      </w:r>
      <w:r w:rsidRPr="00FF377A">
        <w:rPr>
          <w:rFonts w:ascii="Times New Roman" w:hAnsi="Times New Roman" w:cs="Times New Roman" w:hint="eastAsia"/>
          <w:noProof/>
          <w:color w:val="000000" w:themeColor="text1"/>
          <w:sz w:val="20"/>
          <w:szCs w:val="20"/>
          <w:lang w:eastAsia="ja-JP"/>
        </w:rPr>
        <w:drawing>
          <wp:inline distT="0" distB="0" distL="0" distR="0">
            <wp:extent cx="257175" cy="123825"/>
            <wp:effectExtent l="0" t="0" r="0" b="0"/>
            <wp:docPr id="2594" name="Imagen 2594" descr="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mg"/>
                    <pic:cNvPicPr>
                      <a:picLocks noChangeAspect="1" noChangeArrowheads="1"/>
                    </pic:cNvPicPr>
                  </pic:nvPicPr>
                  <pic:blipFill>
                    <a:blip r:embed="rId832" cstate="print">
                      <a:extLst>
                        <a:ext uri="{28A0092B-C50C-407E-A947-70E740481C1C}">
                          <a14:useLocalDpi xmlns:a14="http://schemas.microsoft.com/office/drawing/2010/main" val="0"/>
                        </a:ext>
                      </a:extLst>
                    </a:blip>
                    <a:srcRect/>
                    <a:stretch>
                      <a:fillRect/>
                    </a:stretch>
                  </pic:blipFill>
                  <pic:spPr bwMode="auto">
                    <a:xfrm>
                      <a:off x="0" y="0"/>
                      <a:ext cx="257175" cy="123825"/>
                    </a:xfrm>
                    <a:prstGeom prst="rect">
                      <a:avLst/>
                    </a:prstGeom>
                    <a:noFill/>
                    <a:ln>
                      <a:noFill/>
                    </a:ln>
                  </pic:spPr>
                </pic:pic>
              </a:graphicData>
            </a:graphic>
          </wp:inline>
        </w:drawing>
      </w:r>
      <w:r w:rsidRPr="00FF377A">
        <w:rPr>
          <w:rStyle w:val="apple-converted-space"/>
          <w:rFonts w:ascii="Times New Roman" w:hAnsi="Times New Roman" w:cs="Times New Roman" w:hint="eastAsia"/>
          <w:color w:val="000000" w:themeColor="text1"/>
          <w:sz w:val="20"/>
          <w:szCs w:val="20"/>
          <w:lang w:eastAsia="ja-JP"/>
        </w:rPr>
        <w:t> </w:t>
      </w:r>
      <w:r w:rsidRPr="00FF377A">
        <w:rPr>
          <w:rFonts w:ascii="Times New Roman" w:hAnsi="Times New Roman" w:cs="Times New Roman" w:hint="eastAsia"/>
          <w:color w:val="000000" w:themeColor="text1"/>
          <w:sz w:val="20"/>
          <w:szCs w:val="20"/>
          <w:lang w:eastAsia="ja-JP"/>
        </w:rPr>
        <w:t>の円周への法線方向と糸の張力重力</w:t>
      </w:r>
      <w:r w:rsidRPr="00FF377A">
        <w:rPr>
          <w:rStyle w:val="apple-converted-space"/>
          <w:rFonts w:ascii="Times New Roman" w:hAnsi="Times New Roman" w:cs="Times New Roman" w:hint="eastAsia"/>
          <w:color w:val="000000" w:themeColor="text1"/>
          <w:sz w:val="20"/>
          <w:szCs w:val="20"/>
          <w:lang w:eastAsia="ja-JP"/>
        </w:rPr>
        <w:t> </w:t>
      </w:r>
      <w:r w:rsidRPr="00FF377A">
        <w:rPr>
          <w:rFonts w:ascii="Times New Roman" w:hAnsi="Times New Roman" w:cs="Times New Roman" w:hint="eastAsia"/>
          <w:noProof/>
          <w:color w:val="000000" w:themeColor="text1"/>
          <w:sz w:val="20"/>
          <w:szCs w:val="20"/>
          <w:lang w:eastAsia="ja-JP"/>
        </w:rPr>
        <w:drawing>
          <wp:inline distT="0" distB="0" distL="0" distR="0">
            <wp:extent cx="133350" cy="133350"/>
            <wp:effectExtent l="0" t="0" r="0" b="0"/>
            <wp:docPr id="2593" name="Imagen 2593"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T"/>
                    <pic:cNvPicPr>
                      <a:picLocks noChangeAspect="1" noChangeArrowheads="1"/>
                    </pic:cNvPicPr>
                  </pic:nvPicPr>
                  <pic:blipFill>
                    <a:blip r:embed="rId833" cstate="print">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Pr="00FF377A">
        <w:rPr>
          <w:rStyle w:val="apple-converted-space"/>
          <w:rFonts w:ascii="Times New Roman" w:hAnsi="Times New Roman" w:cs="Times New Roman" w:hint="eastAsia"/>
          <w:color w:val="000000" w:themeColor="text1"/>
          <w:sz w:val="20"/>
          <w:szCs w:val="20"/>
          <w:lang w:eastAsia="ja-JP"/>
        </w:rPr>
        <w:t> </w:t>
      </w:r>
      <w:r w:rsidRPr="00FF377A">
        <w:rPr>
          <w:rFonts w:ascii="Times New Roman" w:hAnsi="Times New Roman" w:cs="Times New Roman" w:hint="eastAsia"/>
          <w:color w:val="000000" w:themeColor="text1"/>
          <w:sz w:val="20"/>
          <w:szCs w:val="20"/>
          <w:lang w:eastAsia="ja-JP"/>
        </w:rPr>
        <w:t>は、おもりの運動を円周上に拘束する役割をしている。糸の鉛直方向となす角が</w:t>
      </w:r>
      <w:r w:rsidRPr="00FF377A">
        <w:rPr>
          <w:rStyle w:val="apple-converted-space"/>
          <w:rFonts w:ascii="Times New Roman" w:hAnsi="Times New Roman" w:cs="Times New Roman" w:hint="eastAsia"/>
          <w:color w:val="000000" w:themeColor="text1"/>
          <w:sz w:val="20"/>
          <w:szCs w:val="20"/>
          <w:lang w:eastAsia="ja-JP"/>
        </w:rPr>
        <w:t> </w:t>
      </w:r>
      <w:r w:rsidRPr="00FF377A">
        <w:rPr>
          <w:rFonts w:ascii="Times New Roman" w:hAnsi="Times New Roman" w:cs="Times New Roman" w:hint="eastAsia"/>
          <w:noProof/>
          <w:color w:val="000000" w:themeColor="text1"/>
          <w:sz w:val="20"/>
          <w:szCs w:val="20"/>
          <w:lang w:eastAsia="ja-JP"/>
        </w:rPr>
        <w:drawing>
          <wp:inline distT="0" distB="0" distL="0" distR="0">
            <wp:extent cx="85725" cy="133350"/>
            <wp:effectExtent l="0" t="0" r="0" b="0"/>
            <wp:docPr id="2592" name="Imagen 2592" descr="\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theta"/>
                    <pic:cNvPicPr>
                      <a:picLocks noChangeAspect="1" noChangeArrowheads="1"/>
                    </pic:cNvPicPr>
                  </pic:nvPicPr>
                  <pic:blipFill>
                    <a:blip r:embed="rId392" cstate="print">
                      <a:extLst>
                        <a:ext uri="{28A0092B-C50C-407E-A947-70E740481C1C}">
                          <a14:useLocalDpi xmlns:a14="http://schemas.microsoft.com/office/drawing/2010/main" val="0"/>
                        </a:ext>
                      </a:extLst>
                    </a:blip>
                    <a:srcRect/>
                    <a:stretch>
                      <a:fillRect/>
                    </a:stretch>
                  </pic:blipFill>
                  <pic:spPr bwMode="auto">
                    <a:xfrm>
                      <a:off x="0" y="0"/>
                      <a:ext cx="85725" cy="133350"/>
                    </a:xfrm>
                    <a:prstGeom prst="rect">
                      <a:avLst/>
                    </a:prstGeom>
                    <a:noFill/>
                    <a:ln>
                      <a:noFill/>
                    </a:ln>
                  </pic:spPr>
                </pic:pic>
              </a:graphicData>
            </a:graphic>
          </wp:inline>
        </w:drawing>
      </w:r>
      <w:r w:rsidRPr="00FF377A">
        <w:rPr>
          <w:rStyle w:val="apple-converted-space"/>
          <w:rFonts w:ascii="Times New Roman" w:hAnsi="Times New Roman" w:cs="Times New Roman" w:hint="eastAsia"/>
          <w:color w:val="000000" w:themeColor="text1"/>
          <w:sz w:val="20"/>
          <w:szCs w:val="20"/>
          <w:lang w:eastAsia="ja-JP"/>
        </w:rPr>
        <w:t> </w:t>
      </w:r>
      <w:r w:rsidRPr="00FF377A">
        <w:rPr>
          <w:rFonts w:ascii="Times New Roman" w:hAnsi="Times New Roman" w:cs="Times New Roman" w:hint="eastAsia"/>
          <w:color w:val="000000" w:themeColor="text1"/>
          <w:sz w:val="20"/>
          <w:szCs w:val="20"/>
          <w:lang w:eastAsia="ja-JP"/>
        </w:rPr>
        <w:t>のとき、おもりの</w:t>
      </w:r>
      <w:r w:rsidRPr="00FF377A">
        <w:rPr>
          <w:rStyle w:val="apple-converted-space"/>
          <w:rFonts w:ascii="Times New Roman" w:hAnsi="Times New Roman" w:cs="Times New Roman" w:hint="eastAsia"/>
          <w:color w:val="000000" w:themeColor="text1"/>
          <w:sz w:val="20"/>
          <w:szCs w:val="20"/>
          <w:lang w:eastAsia="ja-JP"/>
        </w:rPr>
        <w:t> </w:t>
      </w:r>
      <w:r w:rsidRPr="00FF377A">
        <w:rPr>
          <w:rFonts w:ascii="Times New Roman" w:hAnsi="Times New Roman" w:cs="Times New Roman" w:hint="eastAsia"/>
          <w:noProof/>
          <w:color w:val="000000" w:themeColor="text1"/>
          <w:sz w:val="20"/>
          <w:szCs w:val="20"/>
          <w:lang w:eastAsia="ja-JP"/>
        </w:rPr>
        <w:drawing>
          <wp:inline distT="0" distB="0" distL="0" distR="0">
            <wp:extent cx="104775" cy="85725"/>
            <wp:effectExtent l="0" t="0" r="0" b="0"/>
            <wp:docPr id="2591" name="Imagen 2591"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x"/>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04775" cy="85725"/>
                    </a:xfrm>
                    <a:prstGeom prst="rect">
                      <a:avLst/>
                    </a:prstGeom>
                    <a:noFill/>
                    <a:ln>
                      <a:noFill/>
                    </a:ln>
                  </pic:spPr>
                </pic:pic>
              </a:graphicData>
            </a:graphic>
          </wp:inline>
        </w:drawing>
      </w:r>
      <w:r w:rsidRPr="00FF377A">
        <w:rPr>
          <w:rStyle w:val="apple-converted-space"/>
          <w:rFonts w:ascii="Times New Roman" w:hAnsi="Times New Roman" w:cs="Times New Roman" w:hint="eastAsia"/>
          <w:color w:val="000000" w:themeColor="text1"/>
          <w:sz w:val="20"/>
          <w:szCs w:val="20"/>
          <w:lang w:eastAsia="ja-JP"/>
        </w:rPr>
        <w:t> </w:t>
      </w:r>
      <w:r w:rsidRPr="00FF377A">
        <w:rPr>
          <w:rFonts w:ascii="Times New Roman" w:hAnsi="Times New Roman" w:cs="Times New Roman" w:hint="eastAsia"/>
          <w:color w:val="000000" w:themeColor="text1"/>
          <w:sz w:val="20"/>
          <w:szCs w:val="20"/>
          <w:lang w:eastAsia="ja-JP"/>
        </w:rPr>
        <w:t>軸上にかかわる力</w:t>
      </w:r>
      <w:r w:rsidRPr="00FF377A">
        <w:rPr>
          <w:rStyle w:val="apple-converted-space"/>
          <w:rFonts w:ascii="Times New Roman" w:hAnsi="Times New Roman" w:cs="Times New Roman" w:hint="eastAsia"/>
          <w:color w:val="000000" w:themeColor="text1"/>
          <w:sz w:val="20"/>
          <w:szCs w:val="20"/>
          <w:lang w:eastAsia="ja-JP"/>
        </w:rPr>
        <w:t> </w:t>
      </w:r>
      <w:r w:rsidRPr="00FF377A">
        <w:rPr>
          <w:rFonts w:ascii="Times New Roman" w:hAnsi="Times New Roman" w:cs="Times New Roman" w:hint="eastAsia"/>
          <w:noProof/>
          <w:color w:val="000000" w:themeColor="text1"/>
          <w:sz w:val="20"/>
          <w:szCs w:val="20"/>
          <w:lang w:eastAsia="ja-JP"/>
        </w:rPr>
        <w:drawing>
          <wp:inline distT="0" distB="0" distL="0" distR="0">
            <wp:extent cx="142875" cy="133350"/>
            <wp:effectExtent l="0" t="0" r="0" b="0"/>
            <wp:docPr id="2566" name="Imagen 2566"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F"/>
                    <pic:cNvPicPr>
                      <a:picLocks noChangeAspect="1" noChangeArrowheads="1"/>
                    </pic:cNvPicPr>
                  </pic:nvPicPr>
                  <pic:blipFill>
                    <a:blip r:embed="rId616" cstate="print">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Pr="00FF377A">
        <w:rPr>
          <w:rStyle w:val="apple-converted-space"/>
          <w:rFonts w:ascii="Times New Roman" w:hAnsi="Times New Roman" w:cs="Times New Roman" w:hint="eastAsia"/>
          <w:color w:val="000000" w:themeColor="text1"/>
          <w:sz w:val="20"/>
          <w:szCs w:val="20"/>
          <w:lang w:eastAsia="ja-JP"/>
        </w:rPr>
        <w:t> </w:t>
      </w:r>
      <w:r w:rsidRPr="00FF377A">
        <w:rPr>
          <w:rFonts w:ascii="Times New Roman" w:hAnsi="Times New Roman" w:cs="Times New Roman" w:hint="eastAsia"/>
          <w:color w:val="000000" w:themeColor="text1"/>
          <w:sz w:val="20"/>
          <w:szCs w:val="20"/>
          <w:lang w:eastAsia="ja-JP"/>
        </w:rPr>
        <w:t>は、</w:t>
      </w:r>
    </w:p>
    <w:p w:rsidR="003930E0" w:rsidRPr="00FF377A" w:rsidRDefault="003930E0"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noProof/>
          <w:color w:val="000000" w:themeColor="text1"/>
          <w:sz w:val="20"/>
          <w:szCs w:val="20"/>
          <w:lang w:eastAsia="ja-JP"/>
        </w:rPr>
        <w:drawing>
          <wp:inline distT="0" distB="0" distL="0" distR="0">
            <wp:extent cx="1181100" cy="171450"/>
            <wp:effectExtent l="0" t="0" r="0" b="0"/>
            <wp:docPr id="2565" name="Imagen 2565" descr="F = -mg \sin\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F = -mg \sin\theta"/>
                    <pic:cNvPicPr>
                      <a:picLocks noChangeAspect="1" noChangeArrowheads="1"/>
                    </pic:cNvPicPr>
                  </pic:nvPicPr>
                  <pic:blipFill>
                    <a:blip r:embed="rId834" cstate="print">
                      <a:extLst>
                        <a:ext uri="{28A0092B-C50C-407E-A947-70E740481C1C}">
                          <a14:useLocalDpi xmlns:a14="http://schemas.microsoft.com/office/drawing/2010/main" val="0"/>
                        </a:ext>
                      </a:extLst>
                    </a:blip>
                    <a:srcRect/>
                    <a:stretch>
                      <a:fillRect/>
                    </a:stretch>
                  </pic:blipFill>
                  <pic:spPr bwMode="auto">
                    <a:xfrm>
                      <a:off x="0" y="0"/>
                      <a:ext cx="1181100" cy="171450"/>
                    </a:xfrm>
                    <a:prstGeom prst="rect">
                      <a:avLst/>
                    </a:prstGeom>
                    <a:noFill/>
                    <a:ln>
                      <a:noFill/>
                    </a:ln>
                  </pic:spPr>
                </pic:pic>
              </a:graphicData>
            </a:graphic>
          </wp:inline>
        </w:drawing>
      </w:r>
      <w:r w:rsidRPr="00FF377A">
        <w:rPr>
          <w:rStyle w:val="apple-converted-space"/>
          <w:rFonts w:ascii="Times New Roman" w:hAnsi="Times New Roman" w:cs="Times New Roman" w:hint="eastAsia"/>
          <w:color w:val="000000" w:themeColor="text1"/>
          <w:sz w:val="20"/>
          <w:szCs w:val="20"/>
          <w:lang w:eastAsia="ja-JP"/>
        </w:rPr>
        <w:t> </w:t>
      </w:r>
      <w:r w:rsidRPr="00FF377A">
        <w:rPr>
          <w:rFonts w:ascii="Times New Roman" w:hAnsi="Times New Roman" w:cs="Times New Roman" w:hint="eastAsia"/>
          <w:color w:val="000000" w:themeColor="text1"/>
          <w:sz w:val="20"/>
          <w:szCs w:val="20"/>
          <w:lang w:eastAsia="ja-JP"/>
        </w:rPr>
        <w:t>…</w:t>
      </w:r>
      <w:r w:rsidRPr="00FF377A">
        <w:rPr>
          <w:rFonts w:ascii="Times New Roman" w:hAnsi="Times New Roman" w:cs="Times New Roman" w:hint="eastAsia"/>
          <w:color w:val="000000" w:themeColor="text1"/>
          <w:sz w:val="20"/>
          <w:szCs w:val="20"/>
          <w:lang w:eastAsia="ja-JP"/>
        </w:rPr>
        <w:t xml:space="preserve"> (2-ii)</w:t>
      </w:r>
    </w:p>
    <w:p w:rsidR="003930E0" w:rsidRPr="00FF377A" w:rsidRDefault="003930E0"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となる。おもりの座標</w:t>
      </w:r>
      <w:r w:rsidRPr="00FF377A">
        <w:rPr>
          <w:rStyle w:val="apple-converted-space"/>
          <w:rFonts w:ascii="Times New Roman" w:hAnsi="Times New Roman" w:cs="Times New Roman" w:hint="eastAsia"/>
          <w:color w:val="000000" w:themeColor="text1"/>
          <w:sz w:val="20"/>
          <w:szCs w:val="20"/>
          <w:lang w:eastAsia="ja-JP"/>
        </w:rPr>
        <w:t> </w:t>
      </w:r>
      <w:r w:rsidRPr="00FF377A">
        <w:rPr>
          <w:rFonts w:ascii="Times New Roman" w:hAnsi="Times New Roman" w:cs="Times New Roman" w:hint="eastAsia"/>
          <w:noProof/>
          <w:color w:val="000000" w:themeColor="text1"/>
          <w:sz w:val="20"/>
          <w:szCs w:val="20"/>
          <w:lang w:eastAsia="ja-JP"/>
        </w:rPr>
        <w:drawing>
          <wp:inline distT="0" distB="0" distL="0" distR="0">
            <wp:extent cx="104775" cy="85725"/>
            <wp:effectExtent l="0" t="0" r="0" b="0"/>
            <wp:docPr id="2564" name="Imagen 2564"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x"/>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04775" cy="85725"/>
                    </a:xfrm>
                    <a:prstGeom prst="rect">
                      <a:avLst/>
                    </a:prstGeom>
                    <a:noFill/>
                    <a:ln>
                      <a:noFill/>
                    </a:ln>
                  </pic:spPr>
                </pic:pic>
              </a:graphicData>
            </a:graphic>
          </wp:inline>
        </w:drawing>
      </w:r>
      <w:r w:rsidRPr="00FF377A">
        <w:rPr>
          <w:rStyle w:val="apple-converted-space"/>
          <w:rFonts w:ascii="Times New Roman" w:hAnsi="Times New Roman" w:cs="Times New Roman" w:hint="eastAsia"/>
          <w:color w:val="000000" w:themeColor="text1"/>
          <w:sz w:val="20"/>
          <w:szCs w:val="20"/>
          <w:lang w:eastAsia="ja-JP"/>
        </w:rPr>
        <w:t> </w:t>
      </w:r>
      <w:r w:rsidRPr="00FF377A">
        <w:rPr>
          <w:rFonts w:ascii="Times New Roman" w:hAnsi="Times New Roman" w:cs="Times New Roman" w:hint="eastAsia"/>
          <w:color w:val="000000" w:themeColor="text1"/>
          <w:sz w:val="20"/>
          <w:szCs w:val="20"/>
          <w:lang w:eastAsia="ja-JP"/>
        </w:rPr>
        <w:t>と</w:t>
      </w:r>
      <w:r w:rsidRPr="00FF377A">
        <w:rPr>
          <w:rStyle w:val="apple-converted-space"/>
          <w:rFonts w:ascii="Times New Roman" w:hAnsi="Times New Roman" w:cs="Times New Roman" w:hint="eastAsia"/>
          <w:color w:val="000000" w:themeColor="text1"/>
          <w:sz w:val="20"/>
          <w:szCs w:val="20"/>
          <w:lang w:eastAsia="ja-JP"/>
        </w:rPr>
        <w:t> </w:t>
      </w:r>
      <w:r w:rsidRPr="00FF377A">
        <w:rPr>
          <w:rFonts w:ascii="Times New Roman" w:hAnsi="Times New Roman" w:cs="Times New Roman" w:hint="eastAsia"/>
          <w:noProof/>
          <w:color w:val="000000" w:themeColor="text1"/>
          <w:sz w:val="20"/>
          <w:szCs w:val="20"/>
          <w:lang w:eastAsia="ja-JP"/>
        </w:rPr>
        <w:drawing>
          <wp:inline distT="0" distB="0" distL="0" distR="0">
            <wp:extent cx="85725" cy="133350"/>
            <wp:effectExtent l="0" t="0" r="0" b="0"/>
            <wp:docPr id="2563" name="Imagen 2563" descr="\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theta"/>
                    <pic:cNvPicPr>
                      <a:picLocks noChangeAspect="1" noChangeArrowheads="1"/>
                    </pic:cNvPicPr>
                  </pic:nvPicPr>
                  <pic:blipFill>
                    <a:blip r:embed="rId392" cstate="print">
                      <a:extLst>
                        <a:ext uri="{28A0092B-C50C-407E-A947-70E740481C1C}">
                          <a14:useLocalDpi xmlns:a14="http://schemas.microsoft.com/office/drawing/2010/main" val="0"/>
                        </a:ext>
                      </a:extLst>
                    </a:blip>
                    <a:srcRect/>
                    <a:stretch>
                      <a:fillRect/>
                    </a:stretch>
                  </pic:blipFill>
                  <pic:spPr bwMode="auto">
                    <a:xfrm>
                      <a:off x="0" y="0"/>
                      <a:ext cx="85725" cy="133350"/>
                    </a:xfrm>
                    <a:prstGeom prst="rect">
                      <a:avLst/>
                    </a:prstGeom>
                    <a:noFill/>
                    <a:ln>
                      <a:noFill/>
                    </a:ln>
                  </pic:spPr>
                </pic:pic>
              </a:graphicData>
            </a:graphic>
          </wp:inline>
        </w:drawing>
      </w:r>
      <w:r w:rsidRPr="00FF377A">
        <w:rPr>
          <w:rStyle w:val="apple-converted-space"/>
          <w:rFonts w:ascii="Times New Roman" w:hAnsi="Times New Roman" w:cs="Times New Roman" w:hint="eastAsia"/>
          <w:color w:val="000000" w:themeColor="text1"/>
          <w:sz w:val="20"/>
          <w:szCs w:val="20"/>
          <w:lang w:eastAsia="ja-JP"/>
        </w:rPr>
        <w:t> </w:t>
      </w:r>
      <w:r w:rsidRPr="00FF377A">
        <w:rPr>
          <w:rFonts w:ascii="Times New Roman" w:hAnsi="Times New Roman" w:cs="Times New Roman" w:hint="eastAsia"/>
          <w:color w:val="000000" w:themeColor="text1"/>
          <w:sz w:val="20"/>
          <w:szCs w:val="20"/>
          <w:lang w:eastAsia="ja-JP"/>
        </w:rPr>
        <w:t>は、</w:t>
      </w:r>
    </w:p>
    <w:p w:rsidR="003930E0" w:rsidRPr="00FF377A" w:rsidRDefault="003930E0"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noProof/>
          <w:color w:val="000000" w:themeColor="text1"/>
          <w:sz w:val="20"/>
          <w:szCs w:val="20"/>
          <w:lang w:eastAsia="ja-JP"/>
        </w:rPr>
        <w:drawing>
          <wp:inline distT="0" distB="0" distL="0" distR="0">
            <wp:extent cx="476250" cy="342900"/>
            <wp:effectExtent l="0" t="0" r="0" b="0"/>
            <wp:docPr id="2562" name="Imagen 2562" descr="\theta ={x \over 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theta ={x \over l}"/>
                    <pic:cNvPicPr>
                      <a:picLocks noChangeAspect="1" noChangeArrowheads="1"/>
                    </pic:cNvPicPr>
                  </pic:nvPicPr>
                  <pic:blipFill>
                    <a:blip r:embed="rId835" cstate="print">
                      <a:extLst>
                        <a:ext uri="{28A0092B-C50C-407E-A947-70E740481C1C}">
                          <a14:useLocalDpi xmlns:a14="http://schemas.microsoft.com/office/drawing/2010/main" val="0"/>
                        </a:ext>
                      </a:extLst>
                    </a:blip>
                    <a:srcRect/>
                    <a:stretch>
                      <a:fillRect/>
                    </a:stretch>
                  </pic:blipFill>
                  <pic:spPr bwMode="auto">
                    <a:xfrm>
                      <a:off x="0" y="0"/>
                      <a:ext cx="476250" cy="342900"/>
                    </a:xfrm>
                    <a:prstGeom prst="rect">
                      <a:avLst/>
                    </a:prstGeom>
                    <a:noFill/>
                    <a:ln>
                      <a:noFill/>
                    </a:ln>
                  </pic:spPr>
                </pic:pic>
              </a:graphicData>
            </a:graphic>
          </wp:inline>
        </w:drawing>
      </w:r>
      <w:r w:rsidRPr="00FF377A">
        <w:rPr>
          <w:rStyle w:val="apple-converted-space"/>
          <w:rFonts w:ascii="Times New Roman" w:hAnsi="Times New Roman" w:cs="Times New Roman" w:hint="eastAsia"/>
          <w:color w:val="000000" w:themeColor="text1"/>
          <w:sz w:val="20"/>
          <w:szCs w:val="20"/>
          <w:lang w:eastAsia="ja-JP"/>
        </w:rPr>
        <w:t> </w:t>
      </w:r>
      <w:r w:rsidRPr="00FF377A">
        <w:rPr>
          <w:rFonts w:ascii="Times New Roman" w:hAnsi="Times New Roman" w:cs="Times New Roman" w:hint="eastAsia"/>
          <w:color w:val="000000" w:themeColor="text1"/>
          <w:sz w:val="20"/>
          <w:szCs w:val="20"/>
          <w:lang w:eastAsia="ja-JP"/>
        </w:rPr>
        <w:t>…</w:t>
      </w:r>
      <w:r w:rsidRPr="00FF377A">
        <w:rPr>
          <w:rFonts w:ascii="Times New Roman" w:hAnsi="Times New Roman" w:cs="Times New Roman" w:hint="eastAsia"/>
          <w:color w:val="000000" w:themeColor="text1"/>
          <w:sz w:val="20"/>
          <w:szCs w:val="20"/>
          <w:lang w:eastAsia="ja-JP"/>
        </w:rPr>
        <w:t xml:space="preserve"> (2-iii)</w:t>
      </w:r>
    </w:p>
    <w:p w:rsidR="003930E0" w:rsidRPr="00FF377A" w:rsidRDefault="003930E0"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であるから、おもりについての運動方程式は、</w:t>
      </w:r>
    </w:p>
    <w:p w:rsidR="003930E0" w:rsidRPr="00FF377A" w:rsidRDefault="003930E0"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noProof/>
          <w:color w:val="000000" w:themeColor="text1"/>
          <w:sz w:val="20"/>
          <w:szCs w:val="20"/>
          <w:lang w:eastAsia="ja-JP"/>
        </w:rPr>
        <w:drawing>
          <wp:inline distT="0" distB="0" distL="0" distR="0">
            <wp:extent cx="1219200" cy="342900"/>
            <wp:effectExtent l="0" t="0" r="0" b="0"/>
            <wp:docPr id="2561" name="Imagen 2561" descr="F = -mg \sin{x \over 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F = -mg \sin{x \over l} "/>
                    <pic:cNvPicPr>
                      <a:picLocks noChangeAspect="1" noChangeArrowheads="1"/>
                    </pic:cNvPicPr>
                  </pic:nvPicPr>
                  <pic:blipFill>
                    <a:blip r:embed="rId836" cstate="print">
                      <a:extLst>
                        <a:ext uri="{28A0092B-C50C-407E-A947-70E740481C1C}">
                          <a14:useLocalDpi xmlns:a14="http://schemas.microsoft.com/office/drawing/2010/main" val="0"/>
                        </a:ext>
                      </a:extLst>
                    </a:blip>
                    <a:srcRect/>
                    <a:stretch>
                      <a:fillRect/>
                    </a:stretch>
                  </pic:blipFill>
                  <pic:spPr bwMode="auto">
                    <a:xfrm>
                      <a:off x="0" y="0"/>
                      <a:ext cx="1219200" cy="342900"/>
                    </a:xfrm>
                    <a:prstGeom prst="rect">
                      <a:avLst/>
                    </a:prstGeom>
                    <a:noFill/>
                    <a:ln>
                      <a:noFill/>
                    </a:ln>
                  </pic:spPr>
                </pic:pic>
              </a:graphicData>
            </a:graphic>
          </wp:inline>
        </w:drawing>
      </w:r>
      <w:r w:rsidRPr="00FF377A">
        <w:rPr>
          <w:rStyle w:val="apple-converted-space"/>
          <w:rFonts w:ascii="Times New Roman" w:hAnsi="Times New Roman" w:cs="Times New Roman" w:hint="eastAsia"/>
          <w:color w:val="000000" w:themeColor="text1"/>
          <w:sz w:val="20"/>
          <w:szCs w:val="20"/>
          <w:lang w:eastAsia="ja-JP"/>
        </w:rPr>
        <w:t> </w:t>
      </w:r>
      <w:r w:rsidRPr="00FF377A">
        <w:rPr>
          <w:rFonts w:ascii="Times New Roman" w:hAnsi="Times New Roman" w:cs="Times New Roman" w:hint="eastAsia"/>
          <w:color w:val="000000" w:themeColor="text1"/>
          <w:sz w:val="20"/>
          <w:szCs w:val="20"/>
          <w:lang w:eastAsia="ja-JP"/>
        </w:rPr>
        <w:t>…</w:t>
      </w:r>
      <w:r w:rsidRPr="00FF377A">
        <w:rPr>
          <w:rFonts w:ascii="Times New Roman" w:hAnsi="Times New Roman" w:cs="Times New Roman" w:hint="eastAsia"/>
          <w:color w:val="000000" w:themeColor="text1"/>
          <w:sz w:val="20"/>
          <w:szCs w:val="20"/>
          <w:lang w:eastAsia="ja-JP"/>
        </w:rPr>
        <w:t xml:space="preserve"> (2-iv)</w:t>
      </w:r>
      <w:r w:rsidRPr="00FF377A">
        <w:rPr>
          <w:rFonts w:ascii="Times New Roman" w:hAnsi="Times New Roman" w:cs="Times New Roman" w:hint="eastAsia"/>
          <w:color w:val="000000" w:themeColor="text1"/>
          <w:sz w:val="20"/>
          <w:szCs w:val="20"/>
          <w:lang w:eastAsia="ja-JP"/>
        </w:rPr>
        <w:br/>
      </w:r>
      <w:r w:rsidRPr="00FF377A">
        <w:rPr>
          <w:rFonts w:ascii="Times New Roman" w:hAnsi="Times New Roman" w:cs="Times New Roman" w:hint="eastAsia"/>
          <w:noProof/>
          <w:color w:val="000000" w:themeColor="text1"/>
          <w:sz w:val="20"/>
          <w:szCs w:val="20"/>
          <w:lang w:eastAsia="ja-JP"/>
        </w:rPr>
        <w:drawing>
          <wp:inline distT="0" distB="0" distL="0" distR="0">
            <wp:extent cx="1333500" cy="342900"/>
            <wp:effectExtent l="0" t="0" r="0" b="0"/>
            <wp:docPr id="2560" name="Imagen 2560" descr="ma = -mg \sin{x \over 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ma = -mg \sin{x \over l} "/>
                    <pic:cNvPicPr>
                      <a:picLocks noChangeAspect="1" noChangeArrowheads="1"/>
                    </pic:cNvPicPr>
                  </pic:nvPicPr>
                  <pic:blipFill>
                    <a:blip r:embed="rId837" cstate="print">
                      <a:extLst>
                        <a:ext uri="{28A0092B-C50C-407E-A947-70E740481C1C}">
                          <a14:useLocalDpi xmlns:a14="http://schemas.microsoft.com/office/drawing/2010/main" val="0"/>
                        </a:ext>
                      </a:extLst>
                    </a:blip>
                    <a:srcRect/>
                    <a:stretch>
                      <a:fillRect/>
                    </a:stretch>
                  </pic:blipFill>
                  <pic:spPr bwMode="auto">
                    <a:xfrm>
                      <a:off x="0" y="0"/>
                      <a:ext cx="1333500" cy="342900"/>
                    </a:xfrm>
                    <a:prstGeom prst="rect">
                      <a:avLst/>
                    </a:prstGeom>
                    <a:noFill/>
                    <a:ln>
                      <a:noFill/>
                    </a:ln>
                  </pic:spPr>
                </pic:pic>
              </a:graphicData>
            </a:graphic>
          </wp:inline>
        </w:drawing>
      </w:r>
      <w:r w:rsidRPr="00FF377A">
        <w:rPr>
          <w:rStyle w:val="apple-converted-space"/>
          <w:rFonts w:ascii="Times New Roman" w:hAnsi="Times New Roman" w:cs="Times New Roman" w:hint="eastAsia"/>
          <w:color w:val="000000" w:themeColor="text1"/>
          <w:sz w:val="20"/>
          <w:szCs w:val="20"/>
          <w:lang w:eastAsia="ja-JP"/>
        </w:rPr>
        <w:t> </w:t>
      </w:r>
      <w:r w:rsidRPr="00FF377A">
        <w:rPr>
          <w:rFonts w:ascii="Times New Roman" w:hAnsi="Times New Roman" w:cs="Times New Roman" w:hint="eastAsia"/>
          <w:color w:val="000000" w:themeColor="text1"/>
          <w:sz w:val="20"/>
          <w:szCs w:val="20"/>
          <w:lang w:eastAsia="ja-JP"/>
        </w:rPr>
        <w:t>…</w:t>
      </w:r>
      <w:r w:rsidRPr="00FF377A">
        <w:rPr>
          <w:rFonts w:ascii="Times New Roman" w:hAnsi="Times New Roman" w:cs="Times New Roman" w:hint="eastAsia"/>
          <w:color w:val="000000" w:themeColor="text1"/>
          <w:sz w:val="20"/>
          <w:szCs w:val="20"/>
          <w:lang w:eastAsia="ja-JP"/>
        </w:rPr>
        <w:t xml:space="preserve"> (2-v)</w:t>
      </w:r>
      <w:r w:rsidRPr="00FF377A">
        <w:rPr>
          <w:rFonts w:ascii="Times New Roman" w:hAnsi="Times New Roman" w:cs="Times New Roman" w:hint="eastAsia"/>
          <w:color w:val="000000" w:themeColor="text1"/>
          <w:sz w:val="20"/>
          <w:szCs w:val="20"/>
          <w:lang w:eastAsia="ja-JP"/>
        </w:rPr>
        <w:br/>
      </w:r>
      <w:r w:rsidRPr="00FF377A">
        <w:rPr>
          <w:rFonts w:ascii="Times New Roman" w:hAnsi="Times New Roman" w:cs="Times New Roman" w:hint="eastAsia"/>
          <w:noProof/>
          <w:color w:val="000000" w:themeColor="text1"/>
          <w:sz w:val="20"/>
          <w:szCs w:val="20"/>
          <w:lang w:eastAsia="ja-JP"/>
        </w:rPr>
        <w:drawing>
          <wp:inline distT="0" distB="0" distL="0" distR="0">
            <wp:extent cx="1219200" cy="409575"/>
            <wp:effectExtent l="0" t="0" r="0" b="0"/>
            <wp:docPr id="2495" name="Imagen 2495" descr="{d^2x \over dt^2} = -g\sin {x \over 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d^2x \over dt^2} = -g\sin {x \over l} "/>
                    <pic:cNvPicPr>
                      <a:picLocks noChangeAspect="1" noChangeArrowheads="1"/>
                    </pic:cNvPicPr>
                  </pic:nvPicPr>
                  <pic:blipFill>
                    <a:blip r:embed="rId838" cstate="print">
                      <a:extLst>
                        <a:ext uri="{28A0092B-C50C-407E-A947-70E740481C1C}">
                          <a14:useLocalDpi xmlns:a14="http://schemas.microsoft.com/office/drawing/2010/main" val="0"/>
                        </a:ext>
                      </a:extLst>
                    </a:blip>
                    <a:srcRect/>
                    <a:stretch>
                      <a:fillRect/>
                    </a:stretch>
                  </pic:blipFill>
                  <pic:spPr bwMode="auto">
                    <a:xfrm>
                      <a:off x="0" y="0"/>
                      <a:ext cx="1219200" cy="409575"/>
                    </a:xfrm>
                    <a:prstGeom prst="rect">
                      <a:avLst/>
                    </a:prstGeom>
                    <a:noFill/>
                    <a:ln>
                      <a:noFill/>
                    </a:ln>
                  </pic:spPr>
                </pic:pic>
              </a:graphicData>
            </a:graphic>
          </wp:inline>
        </w:drawing>
      </w:r>
      <w:r w:rsidRPr="00FF377A">
        <w:rPr>
          <w:rStyle w:val="apple-converted-space"/>
          <w:rFonts w:ascii="Times New Roman" w:hAnsi="Times New Roman" w:cs="Times New Roman" w:hint="eastAsia"/>
          <w:color w:val="000000" w:themeColor="text1"/>
          <w:sz w:val="20"/>
          <w:szCs w:val="20"/>
          <w:lang w:eastAsia="ja-JP"/>
        </w:rPr>
        <w:t> </w:t>
      </w:r>
      <w:r w:rsidRPr="00FF377A">
        <w:rPr>
          <w:rFonts w:ascii="Times New Roman" w:hAnsi="Times New Roman" w:cs="Times New Roman" w:hint="eastAsia"/>
          <w:color w:val="000000" w:themeColor="text1"/>
          <w:sz w:val="20"/>
          <w:szCs w:val="20"/>
          <w:lang w:eastAsia="ja-JP"/>
        </w:rPr>
        <w:t>…</w:t>
      </w:r>
      <w:r w:rsidRPr="00FF377A">
        <w:rPr>
          <w:rFonts w:ascii="Times New Roman" w:hAnsi="Times New Roman" w:cs="Times New Roman" w:hint="eastAsia"/>
          <w:color w:val="000000" w:themeColor="text1"/>
          <w:sz w:val="20"/>
          <w:szCs w:val="20"/>
          <w:lang w:eastAsia="ja-JP"/>
        </w:rPr>
        <w:t xml:space="preserve"> (2-vi)</w:t>
      </w:r>
    </w:p>
    <w:p w:rsidR="003930E0" w:rsidRPr="00FF377A" w:rsidRDefault="003930E0"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ここで、微小角</w:t>
      </w:r>
      <w:r w:rsidRPr="00FF377A">
        <w:rPr>
          <w:rStyle w:val="apple-converted-space"/>
          <w:rFonts w:ascii="Times New Roman" w:hAnsi="Times New Roman" w:cs="Times New Roman" w:hint="eastAsia"/>
          <w:color w:val="000000" w:themeColor="text1"/>
          <w:sz w:val="20"/>
          <w:szCs w:val="20"/>
          <w:lang w:eastAsia="ja-JP"/>
        </w:rPr>
        <w:t> </w:t>
      </w:r>
      <w:r w:rsidRPr="00FF377A">
        <w:rPr>
          <w:rFonts w:ascii="Times New Roman" w:hAnsi="Times New Roman" w:cs="Times New Roman" w:hint="eastAsia"/>
          <w:noProof/>
          <w:color w:val="000000" w:themeColor="text1"/>
          <w:sz w:val="20"/>
          <w:szCs w:val="20"/>
          <w:lang w:eastAsia="ja-JP"/>
        </w:rPr>
        <w:drawing>
          <wp:inline distT="0" distB="0" distL="0" distR="0">
            <wp:extent cx="85725" cy="133350"/>
            <wp:effectExtent l="0" t="0" r="0" b="0"/>
            <wp:docPr id="2494" name="Imagen 2494" descr="\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theta"/>
                    <pic:cNvPicPr>
                      <a:picLocks noChangeAspect="1" noChangeArrowheads="1"/>
                    </pic:cNvPicPr>
                  </pic:nvPicPr>
                  <pic:blipFill>
                    <a:blip r:embed="rId392" cstate="print">
                      <a:extLst>
                        <a:ext uri="{28A0092B-C50C-407E-A947-70E740481C1C}">
                          <a14:useLocalDpi xmlns:a14="http://schemas.microsoft.com/office/drawing/2010/main" val="0"/>
                        </a:ext>
                      </a:extLst>
                    </a:blip>
                    <a:srcRect/>
                    <a:stretch>
                      <a:fillRect/>
                    </a:stretch>
                  </pic:blipFill>
                  <pic:spPr bwMode="auto">
                    <a:xfrm>
                      <a:off x="0" y="0"/>
                      <a:ext cx="85725" cy="133350"/>
                    </a:xfrm>
                    <a:prstGeom prst="rect">
                      <a:avLst/>
                    </a:prstGeom>
                    <a:noFill/>
                    <a:ln>
                      <a:noFill/>
                    </a:ln>
                  </pic:spPr>
                </pic:pic>
              </a:graphicData>
            </a:graphic>
          </wp:inline>
        </w:drawing>
      </w:r>
      <w:r w:rsidRPr="00FF377A">
        <w:rPr>
          <w:rStyle w:val="apple-converted-space"/>
          <w:rFonts w:ascii="Times New Roman" w:hAnsi="Times New Roman" w:cs="Times New Roman" w:hint="eastAsia"/>
          <w:color w:val="000000" w:themeColor="text1"/>
          <w:sz w:val="20"/>
          <w:szCs w:val="20"/>
          <w:lang w:eastAsia="ja-JP"/>
        </w:rPr>
        <w:t> </w:t>
      </w:r>
      <w:r w:rsidRPr="00FF377A">
        <w:rPr>
          <w:rFonts w:ascii="Times New Roman" w:hAnsi="Times New Roman" w:cs="Times New Roman" w:hint="eastAsia"/>
          <w:color w:val="000000" w:themeColor="text1"/>
          <w:sz w:val="20"/>
          <w:szCs w:val="20"/>
          <w:lang w:eastAsia="ja-JP"/>
        </w:rPr>
        <w:t>について成り立つ近似</w:t>
      </w:r>
    </w:p>
    <w:p w:rsidR="003930E0" w:rsidRPr="00FF377A" w:rsidRDefault="003930E0"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noProof/>
          <w:color w:val="000000" w:themeColor="text1"/>
          <w:sz w:val="20"/>
          <w:szCs w:val="20"/>
          <w:lang w:eastAsia="ja-JP"/>
        </w:rPr>
        <w:drawing>
          <wp:inline distT="0" distB="0" distL="0" distR="0">
            <wp:extent cx="685800" cy="142875"/>
            <wp:effectExtent l="0" t="0" r="0" b="0"/>
            <wp:docPr id="2493" name="Imagen 2493" descr="\sin\theta \approx \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sin\theta \approx \theta"/>
                    <pic:cNvPicPr>
                      <a:picLocks noChangeAspect="1" noChangeArrowheads="1"/>
                    </pic:cNvPicPr>
                  </pic:nvPicPr>
                  <pic:blipFill>
                    <a:blip r:embed="rId839" cstate="print">
                      <a:extLst>
                        <a:ext uri="{28A0092B-C50C-407E-A947-70E740481C1C}">
                          <a14:useLocalDpi xmlns:a14="http://schemas.microsoft.com/office/drawing/2010/main" val="0"/>
                        </a:ext>
                      </a:extLst>
                    </a:blip>
                    <a:srcRect/>
                    <a:stretch>
                      <a:fillRect/>
                    </a:stretch>
                  </pic:blipFill>
                  <pic:spPr bwMode="auto">
                    <a:xfrm>
                      <a:off x="0" y="0"/>
                      <a:ext cx="685800" cy="142875"/>
                    </a:xfrm>
                    <a:prstGeom prst="rect">
                      <a:avLst/>
                    </a:prstGeom>
                    <a:noFill/>
                    <a:ln>
                      <a:noFill/>
                    </a:ln>
                  </pic:spPr>
                </pic:pic>
              </a:graphicData>
            </a:graphic>
          </wp:inline>
        </w:drawing>
      </w:r>
      <w:r w:rsidRPr="00FF377A">
        <w:rPr>
          <w:rStyle w:val="apple-converted-space"/>
          <w:rFonts w:ascii="Times New Roman" w:hAnsi="Times New Roman" w:cs="Times New Roman" w:hint="eastAsia"/>
          <w:color w:val="000000" w:themeColor="text1"/>
          <w:sz w:val="20"/>
          <w:szCs w:val="20"/>
          <w:lang w:eastAsia="ja-JP"/>
        </w:rPr>
        <w:t> </w:t>
      </w:r>
      <w:r w:rsidRPr="00FF377A">
        <w:rPr>
          <w:rFonts w:ascii="Times New Roman" w:hAnsi="Times New Roman" w:cs="Times New Roman" w:hint="eastAsia"/>
          <w:color w:val="000000" w:themeColor="text1"/>
          <w:sz w:val="20"/>
          <w:szCs w:val="20"/>
          <w:lang w:eastAsia="ja-JP"/>
        </w:rPr>
        <w:t>…</w:t>
      </w:r>
      <w:r w:rsidRPr="00FF377A">
        <w:rPr>
          <w:rFonts w:ascii="Times New Roman" w:hAnsi="Times New Roman" w:cs="Times New Roman" w:hint="eastAsia"/>
          <w:color w:val="000000" w:themeColor="text1"/>
          <w:sz w:val="20"/>
          <w:szCs w:val="20"/>
          <w:lang w:eastAsia="ja-JP"/>
        </w:rPr>
        <w:t xml:space="preserve"> (2-vii)</w:t>
      </w:r>
    </w:p>
    <w:p w:rsidR="003930E0" w:rsidRPr="00FF377A" w:rsidRDefault="003930E0"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を用いて、</w:t>
      </w:r>
      <w:r w:rsidRPr="00FF377A">
        <w:rPr>
          <w:rFonts w:ascii="Times New Roman" w:hAnsi="Times New Roman" w:cs="Times New Roman" w:hint="eastAsia"/>
          <w:color w:val="000000" w:themeColor="text1"/>
          <w:sz w:val="20"/>
          <w:szCs w:val="20"/>
          <w:lang w:eastAsia="ja-JP"/>
        </w:rPr>
        <w:t xml:space="preserve">(2-vi) </w:t>
      </w:r>
      <w:r w:rsidRPr="00FF377A">
        <w:rPr>
          <w:rFonts w:ascii="Times New Roman" w:hAnsi="Times New Roman" w:cs="Times New Roman" w:hint="eastAsia"/>
          <w:color w:val="000000" w:themeColor="text1"/>
          <w:sz w:val="20"/>
          <w:szCs w:val="20"/>
          <w:lang w:eastAsia="ja-JP"/>
        </w:rPr>
        <w:t>式を変形すると、</w:t>
      </w:r>
    </w:p>
    <w:p w:rsidR="003930E0" w:rsidRPr="00FF377A" w:rsidRDefault="003930E0"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noProof/>
          <w:color w:val="000000" w:themeColor="text1"/>
          <w:sz w:val="20"/>
          <w:szCs w:val="20"/>
          <w:lang w:eastAsia="ja-JP"/>
        </w:rPr>
        <w:drawing>
          <wp:inline distT="0" distB="0" distL="0" distR="0">
            <wp:extent cx="914400" cy="409575"/>
            <wp:effectExtent l="0" t="0" r="0" b="0"/>
            <wp:docPr id="2492" name="Imagen 2492" descr="{d^2x \over dt^2} = -g{x \over 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d^2x \over dt^2} = -g{x \over l} "/>
                    <pic:cNvPicPr>
                      <a:picLocks noChangeAspect="1" noChangeArrowheads="1"/>
                    </pic:cNvPicPr>
                  </pic:nvPicPr>
                  <pic:blipFill>
                    <a:blip r:embed="rId840" cstate="print">
                      <a:extLst>
                        <a:ext uri="{28A0092B-C50C-407E-A947-70E740481C1C}">
                          <a14:useLocalDpi xmlns:a14="http://schemas.microsoft.com/office/drawing/2010/main" val="0"/>
                        </a:ext>
                      </a:extLst>
                    </a:blip>
                    <a:srcRect/>
                    <a:stretch>
                      <a:fillRect/>
                    </a:stretch>
                  </pic:blipFill>
                  <pic:spPr bwMode="auto">
                    <a:xfrm>
                      <a:off x="0" y="0"/>
                      <a:ext cx="914400" cy="409575"/>
                    </a:xfrm>
                    <a:prstGeom prst="rect">
                      <a:avLst/>
                    </a:prstGeom>
                    <a:noFill/>
                    <a:ln>
                      <a:noFill/>
                    </a:ln>
                  </pic:spPr>
                </pic:pic>
              </a:graphicData>
            </a:graphic>
          </wp:inline>
        </w:drawing>
      </w:r>
      <w:r w:rsidRPr="00FF377A">
        <w:rPr>
          <w:rStyle w:val="apple-converted-space"/>
          <w:rFonts w:ascii="Times New Roman" w:hAnsi="Times New Roman" w:cs="Times New Roman" w:hint="eastAsia"/>
          <w:color w:val="000000" w:themeColor="text1"/>
          <w:sz w:val="20"/>
          <w:szCs w:val="20"/>
          <w:lang w:eastAsia="ja-JP"/>
        </w:rPr>
        <w:t> </w:t>
      </w:r>
      <w:r w:rsidRPr="00FF377A">
        <w:rPr>
          <w:rFonts w:ascii="Times New Roman" w:hAnsi="Times New Roman" w:cs="Times New Roman" w:hint="eastAsia"/>
          <w:color w:val="000000" w:themeColor="text1"/>
          <w:sz w:val="20"/>
          <w:szCs w:val="20"/>
          <w:lang w:eastAsia="ja-JP"/>
        </w:rPr>
        <w:t>…</w:t>
      </w:r>
      <w:r w:rsidRPr="00FF377A">
        <w:rPr>
          <w:rFonts w:ascii="Times New Roman" w:hAnsi="Times New Roman" w:cs="Times New Roman" w:hint="eastAsia"/>
          <w:color w:val="000000" w:themeColor="text1"/>
          <w:sz w:val="20"/>
          <w:szCs w:val="20"/>
          <w:lang w:eastAsia="ja-JP"/>
        </w:rPr>
        <w:t xml:space="preserve"> (2-viii)</w:t>
      </w:r>
    </w:p>
    <w:p w:rsidR="003930E0" w:rsidRPr="00FF377A" w:rsidRDefault="003930E0"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となる。</w:t>
      </w:r>
      <w:r w:rsidRPr="00FF377A">
        <w:rPr>
          <w:rFonts w:ascii="Times New Roman" w:hAnsi="Times New Roman" w:cs="Times New Roman" w:hint="eastAsia"/>
          <w:color w:val="000000" w:themeColor="text1"/>
          <w:sz w:val="20"/>
          <w:szCs w:val="20"/>
          <w:lang w:eastAsia="ja-JP"/>
        </w:rPr>
        <w:t xml:space="preserve">(2-viii) </w:t>
      </w:r>
      <w:r w:rsidRPr="00FF377A">
        <w:rPr>
          <w:rFonts w:ascii="Times New Roman" w:hAnsi="Times New Roman" w:cs="Times New Roman" w:hint="eastAsia"/>
          <w:color w:val="000000" w:themeColor="text1"/>
          <w:sz w:val="20"/>
          <w:szCs w:val="20"/>
          <w:lang w:eastAsia="ja-JP"/>
        </w:rPr>
        <w:t>は</w:t>
      </w:r>
      <w:r w:rsidRPr="00FF377A">
        <w:rPr>
          <w:rFonts w:ascii="Times New Roman" w:hAnsi="Times New Roman" w:cs="Times New Roman" w:hint="eastAsia"/>
          <w:color w:val="000000" w:themeColor="text1"/>
          <w:sz w:val="20"/>
          <w:szCs w:val="20"/>
          <w:lang w:eastAsia="ja-JP"/>
        </w:rPr>
        <w:t xml:space="preserve"> (1-vii) </w:t>
      </w:r>
      <w:r w:rsidRPr="00FF377A">
        <w:rPr>
          <w:rFonts w:ascii="Times New Roman" w:hAnsi="Times New Roman" w:cs="Times New Roman" w:hint="eastAsia"/>
          <w:color w:val="000000" w:themeColor="text1"/>
          <w:sz w:val="20"/>
          <w:szCs w:val="20"/>
          <w:lang w:eastAsia="ja-JP"/>
        </w:rPr>
        <w:t>式と同じ形であるから、運動は単振動となる。角振動数は、</w:t>
      </w:r>
    </w:p>
    <w:p w:rsidR="003930E0" w:rsidRPr="00FF377A" w:rsidRDefault="003930E0"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noProof/>
          <w:color w:val="000000" w:themeColor="text1"/>
          <w:sz w:val="20"/>
          <w:szCs w:val="20"/>
          <w:lang w:eastAsia="ja-JP"/>
        </w:rPr>
        <w:lastRenderedPageBreak/>
        <w:drawing>
          <wp:inline distT="0" distB="0" distL="0" distR="0">
            <wp:extent cx="666750" cy="390525"/>
            <wp:effectExtent l="0" t="0" r="0" b="0"/>
            <wp:docPr id="2491" name="Imagen 2491" descr="\omega = \sqrt{g \over 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omega = \sqrt{g \over l} "/>
                    <pic:cNvPicPr>
                      <a:picLocks noChangeAspect="1" noChangeArrowheads="1"/>
                    </pic:cNvPicPr>
                  </pic:nvPicPr>
                  <pic:blipFill>
                    <a:blip r:embed="rId841" cstate="print">
                      <a:extLst>
                        <a:ext uri="{28A0092B-C50C-407E-A947-70E740481C1C}">
                          <a14:useLocalDpi xmlns:a14="http://schemas.microsoft.com/office/drawing/2010/main" val="0"/>
                        </a:ext>
                      </a:extLst>
                    </a:blip>
                    <a:srcRect/>
                    <a:stretch>
                      <a:fillRect/>
                    </a:stretch>
                  </pic:blipFill>
                  <pic:spPr bwMode="auto">
                    <a:xfrm>
                      <a:off x="0" y="0"/>
                      <a:ext cx="666750" cy="390525"/>
                    </a:xfrm>
                    <a:prstGeom prst="rect">
                      <a:avLst/>
                    </a:prstGeom>
                    <a:noFill/>
                    <a:ln>
                      <a:noFill/>
                    </a:ln>
                  </pic:spPr>
                </pic:pic>
              </a:graphicData>
            </a:graphic>
          </wp:inline>
        </w:drawing>
      </w:r>
      <w:r w:rsidRPr="00FF377A">
        <w:rPr>
          <w:rStyle w:val="apple-converted-space"/>
          <w:rFonts w:ascii="Times New Roman" w:hAnsi="Times New Roman" w:cs="Times New Roman" w:hint="eastAsia"/>
          <w:color w:val="000000" w:themeColor="text1"/>
          <w:sz w:val="20"/>
          <w:szCs w:val="20"/>
          <w:lang w:eastAsia="ja-JP"/>
        </w:rPr>
        <w:t> </w:t>
      </w:r>
      <w:r w:rsidRPr="00FF377A">
        <w:rPr>
          <w:rFonts w:ascii="Times New Roman" w:hAnsi="Times New Roman" w:cs="Times New Roman" w:hint="eastAsia"/>
          <w:color w:val="000000" w:themeColor="text1"/>
          <w:sz w:val="20"/>
          <w:szCs w:val="20"/>
          <w:lang w:eastAsia="ja-JP"/>
        </w:rPr>
        <w:t>…</w:t>
      </w:r>
      <w:r w:rsidRPr="00FF377A">
        <w:rPr>
          <w:rFonts w:ascii="Times New Roman" w:hAnsi="Times New Roman" w:cs="Times New Roman" w:hint="eastAsia"/>
          <w:color w:val="000000" w:themeColor="text1"/>
          <w:sz w:val="20"/>
          <w:szCs w:val="20"/>
          <w:lang w:eastAsia="ja-JP"/>
        </w:rPr>
        <w:t xml:space="preserve"> (2-ix)</w:t>
      </w:r>
    </w:p>
    <w:p w:rsidR="003930E0" w:rsidRPr="00FF377A" w:rsidRDefault="003930E0"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したがって、周期は前節</w:t>
      </w:r>
      <w:r w:rsidRPr="00FF377A">
        <w:rPr>
          <w:rFonts w:ascii="Times New Roman" w:hAnsi="Times New Roman" w:cs="Times New Roman" w:hint="eastAsia"/>
          <w:color w:val="000000" w:themeColor="text1"/>
          <w:sz w:val="20"/>
          <w:szCs w:val="20"/>
          <w:lang w:eastAsia="ja-JP"/>
        </w:rPr>
        <w:t xml:space="preserve"> (2-i) </w:t>
      </w:r>
      <w:r w:rsidRPr="00FF377A">
        <w:rPr>
          <w:rFonts w:ascii="Times New Roman" w:hAnsi="Times New Roman" w:cs="Times New Roman" w:hint="eastAsia"/>
          <w:color w:val="000000" w:themeColor="text1"/>
          <w:sz w:val="20"/>
          <w:szCs w:val="20"/>
          <w:lang w:eastAsia="ja-JP"/>
        </w:rPr>
        <w:t>式のようになる。周期が振幅によらず一定であることは、</w:t>
      </w:r>
      <w:r w:rsidRPr="00FF377A">
        <w:rPr>
          <w:rFonts w:ascii="Times New Roman" w:hAnsi="Times New Roman" w:cs="Times New Roman" w:hint="eastAsia"/>
          <w:b/>
          <w:bCs/>
          <w:color w:val="000000" w:themeColor="text1"/>
          <w:sz w:val="20"/>
          <w:szCs w:val="20"/>
          <w:lang w:eastAsia="ja-JP"/>
        </w:rPr>
        <w:t>振り子の等時性</w:t>
      </w:r>
      <w:r w:rsidRPr="00FF377A">
        <w:rPr>
          <w:rFonts w:ascii="Times New Roman" w:hAnsi="Times New Roman" w:cs="Times New Roman" w:hint="eastAsia"/>
          <w:color w:val="000000" w:themeColor="text1"/>
          <w:sz w:val="20"/>
          <w:szCs w:val="20"/>
          <w:lang w:eastAsia="ja-JP"/>
        </w:rPr>
        <w:t>として知られている。</w:t>
      </w:r>
    </w:p>
    <w:p w:rsidR="00386524" w:rsidRPr="00FF377A" w:rsidRDefault="00386524" w:rsidP="00B9348D">
      <w:pPr>
        <w:pStyle w:val="Sinespaciado"/>
        <w:rPr>
          <w:rFonts w:ascii="Times New Roman" w:hAnsi="Times New Roman" w:cs="Times New Roman"/>
          <w:color w:val="000000" w:themeColor="text1"/>
          <w:sz w:val="20"/>
          <w:szCs w:val="20"/>
          <w:lang w:eastAsia="ja-JP"/>
        </w:rPr>
      </w:pPr>
    </w:p>
    <w:p w:rsidR="00386524" w:rsidRPr="00FF377A" w:rsidRDefault="003930E0" w:rsidP="00B9348D">
      <w:pPr>
        <w:pStyle w:val="Sinespaciado"/>
        <w:rPr>
          <w:rStyle w:val="apple-converted-space"/>
          <w:rFonts w:ascii="Times New Roman" w:hAnsi="Times New Roman" w:cs="Times New Roman"/>
          <w:b/>
          <w:color w:val="000000" w:themeColor="text1"/>
          <w:sz w:val="20"/>
          <w:szCs w:val="20"/>
          <w:lang w:eastAsia="ja-JP"/>
        </w:rPr>
      </w:pPr>
      <w:r w:rsidRPr="00FF377A">
        <w:rPr>
          <w:rStyle w:val="mw-headline"/>
          <w:rFonts w:ascii="Times New Roman" w:hAnsi="Times New Roman" w:cs="Times New Roman" w:hint="eastAsia"/>
          <w:b/>
          <w:color w:val="000000" w:themeColor="text1"/>
          <w:sz w:val="20"/>
          <w:szCs w:val="20"/>
          <w:lang w:eastAsia="ja-JP"/>
        </w:rPr>
        <w:t>単振り子の等時性の破れ</w:t>
      </w:r>
      <w:r w:rsidRPr="00FF377A">
        <w:rPr>
          <w:rStyle w:val="apple-converted-space"/>
          <w:rFonts w:ascii="Times New Roman" w:hAnsi="Times New Roman" w:cs="Times New Roman" w:hint="eastAsia"/>
          <w:b/>
          <w:color w:val="000000" w:themeColor="text1"/>
          <w:sz w:val="20"/>
          <w:szCs w:val="20"/>
          <w:lang w:eastAsia="ja-JP"/>
        </w:rPr>
        <w:t> </w:t>
      </w:r>
    </w:p>
    <w:p w:rsidR="003930E0" w:rsidRPr="00FF377A" w:rsidRDefault="003930E0"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等時性の破れを主眼に置き、式の近似を用いない解法を考える。以下では</w:t>
      </w:r>
      <w:r w:rsidRPr="00FF377A">
        <w:rPr>
          <w:rStyle w:val="apple-converted-space"/>
          <w:rFonts w:ascii="Times New Roman" w:hAnsi="Times New Roman" w:cs="Times New Roman" w:hint="eastAsia"/>
          <w:color w:val="000000" w:themeColor="text1"/>
          <w:sz w:val="20"/>
          <w:szCs w:val="20"/>
          <w:lang w:eastAsia="ja-JP"/>
        </w:rPr>
        <w:t> </w:t>
      </w:r>
      <w:r w:rsidRPr="00FF377A">
        <w:rPr>
          <w:rFonts w:ascii="Times New Roman" w:hAnsi="Times New Roman" w:cs="Times New Roman" w:hint="eastAsia"/>
          <w:noProof/>
          <w:color w:val="000000" w:themeColor="text1"/>
          <w:sz w:val="20"/>
          <w:szCs w:val="20"/>
          <w:lang w:eastAsia="ja-JP"/>
        </w:rPr>
        <w:drawing>
          <wp:inline distT="0" distB="0" distL="0" distR="0">
            <wp:extent cx="542925" cy="390525"/>
            <wp:effectExtent l="0" t="0" r="0" b="0"/>
            <wp:docPr id="2652" name="Imagen 2652" descr="\frac{d \theta }{dt}= \dot{\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frac{d \theta }{dt}= \dot{\theta}"/>
                    <pic:cNvPicPr>
                      <a:picLocks noChangeAspect="1" noChangeArrowheads="1"/>
                    </pic:cNvPicPr>
                  </pic:nvPicPr>
                  <pic:blipFill>
                    <a:blip r:embed="rId842" cstate="print">
                      <a:extLst>
                        <a:ext uri="{28A0092B-C50C-407E-A947-70E740481C1C}">
                          <a14:useLocalDpi xmlns:a14="http://schemas.microsoft.com/office/drawing/2010/main" val="0"/>
                        </a:ext>
                      </a:extLst>
                    </a:blip>
                    <a:srcRect/>
                    <a:stretch>
                      <a:fillRect/>
                    </a:stretch>
                  </pic:blipFill>
                  <pic:spPr bwMode="auto">
                    <a:xfrm>
                      <a:off x="0" y="0"/>
                      <a:ext cx="542925" cy="390525"/>
                    </a:xfrm>
                    <a:prstGeom prst="rect">
                      <a:avLst/>
                    </a:prstGeom>
                    <a:noFill/>
                    <a:ln>
                      <a:noFill/>
                    </a:ln>
                  </pic:spPr>
                </pic:pic>
              </a:graphicData>
            </a:graphic>
          </wp:inline>
        </w:drawing>
      </w:r>
      <w:r w:rsidRPr="00FF377A">
        <w:rPr>
          <w:rFonts w:ascii="Times New Roman" w:hAnsi="Times New Roman" w:cs="Times New Roman" w:hint="eastAsia"/>
          <w:color w:val="000000" w:themeColor="text1"/>
          <w:sz w:val="20"/>
          <w:szCs w:val="20"/>
          <w:lang w:eastAsia="ja-JP"/>
        </w:rPr>
        <w:t>と表記する。</w:t>
      </w:r>
    </w:p>
    <w:p w:rsidR="003930E0" w:rsidRPr="00FF377A" w:rsidRDefault="003930E0"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角度の状態遷移を表す微分方程式が</w:t>
      </w:r>
      <w:r w:rsidRPr="00FF377A">
        <w:rPr>
          <w:rStyle w:val="apple-converted-space"/>
          <w:rFonts w:ascii="Times New Roman" w:hAnsi="Times New Roman" w:cs="Times New Roman" w:hint="eastAsia"/>
          <w:color w:val="000000" w:themeColor="text1"/>
          <w:sz w:val="20"/>
          <w:szCs w:val="20"/>
          <w:lang w:eastAsia="ja-JP"/>
        </w:rPr>
        <w:t> </w:t>
      </w:r>
      <w:r w:rsidRPr="00FF377A">
        <w:rPr>
          <w:rFonts w:ascii="Times New Roman" w:hAnsi="Times New Roman" w:cs="Times New Roman" w:hint="eastAsia"/>
          <w:noProof/>
          <w:color w:val="000000" w:themeColor="text1"/>
          <w:sz w:val="20"/>
          <w:szCs w:val="20"/>
          <w:lang w:eastAsia="ja-JP"/>
        </w:rPr>
        <w:drawing>
          <wp:inline distT="0" distB="0" distL="0" distR="0">
            <wp:extent cx="1524000" cy="228600"/>
            <wp:effectExtent l="0" t="0" r="0" b="0"/>
            <wp:docPr id="2651" name="Imagen 2651" descr="ml \ddot{\theta} + mg \sin \theta =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ml \ddot{\theta} + mg \sin \theta = 0"/>
                    <pic:cNvPicPr>
                      <a:picLocks noChangeAspect="1" noChangeArrowheads="1"/>
                    </pic:cNvPicPr>
                  </pic:nvPicPr>
                  <pic:blipFill>
                    <a:blip r:embed="rId843" cstate="print">
                      <a:extLst>
                        <a:ext uri="{28A0092B-C50C-407E-A947-70E740481C1C}">
                          <a14:useLocalDpi xmlns:a14="http://schemas.microsoft.com/office/drawing/2010/main" val="0"/>
                        </a:ext>
                      </a:extLst>
                    </a:blip>
                    <a:srcRect/>
                    <a:stretch>
                      <a:fillRect/>
                    </a:stretch>
                  </pic:blipFill>
                  <pic:spPr bwMode="auto">
                    <a:xfrm>
                      <a:off x="0" y="0"/>
                      <a:ext cx="1524000" cy="228600"/>
                    </a:xfrm>
                    <a:prstGeom prst="rect">
                      <a:avLst/>
                    </a:prstGeom>
                    <a:noFill/>
                    <a:ln>
                      <a:noFill/>
                    </a:ln>
                  </pic:spPr>
                </pic:pic>
              </a:graphicData>
            </a:graphic>
          </wp:inline>
        </w:drawing>
      </w:r>
      <w:r w:rsidRPr="00FF377A">
        <w:rPr>
          <w:rFonts w:ascii="Times New Roman" w:hAnsi="Times New Roman" w:cs="Times New Roman" w:hint="eastAsia"/>
          <w:color w:val="000000" w:themeColor="text1"/>
          <w:sz w:val="20"/>
          <w:szCs w:val="20"/>
          <w:lang w:eastAsia="ja-JP"/>
        </w:rPr>
        <w:t>であることは簡単に導出される。これにエネルギーを考慮するため、両辺に</w:t>
      </w:r>
      <w:r w:rsidRPr="00FF377A">
        <w:rPr>
          <w:rFonts w:ascii="Times New Roman" w:hAnsi="Times New Roman" w:cs="Times New Roman" w:hint="eastAsia"/>
          <w:noProof/>
          <w:color w:val="000000" w:themeColor="text1"/>
          <w:sz w:val="20"/>
          <w:szCs w:val="20"/>
          <w:lang w:eastAsia="ja-JP"/>
        </w:rPr>
        <w:drawing>
          <wp:inline distT="0" distB="0" distL="0" distR="0">
            <wp:extent cx="142875" cy="190500"/>
            <wp:effectExtent l="0" t="0" r="0" b="0"/>
            <wp:docPr id="2650" name="Imagen 2650" descr="l \dot{\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l \dot{\theta}"/>
                    <pic:cNvPicPr>
                      <a:picLocks noChangeAspect="1" noChangeArrowheads="1"/>
                    </pic:cNvPicPr>
                  </pic:nvPicPr>
                  <pic:blipFill>
                    <a:blip r:embed="rId844" cstate="print">
                      <a:extLst>
                        <a:ext uri="{28A0092B-C50C-407E-A947-70E740481C1C}">
                          <a14:useLocalDpi xmlns:a14="http://schemas.microsoft.com/office/drawing/2010/main" val="0"/>
                        </a:ext>
                      </a:extLst>
                    </a:blip>
                    <a:srcRect/>
                    <a:stretch>
                      <a:fillRect/>
                    </a:stretch>
                  </pic:blipFill>
                  <pic:spPr bwMode="auto">
                    <a:xfrm>
                      <a:off x="0" y="0"/>
                      <a:ext cx="142875" cy="190500"/>
                    </a:xfrm>
                    <a:prstGeom prst="rect">
                      <a:avLst/>
                    </a:prstGeom>
                    <a:noFill/>
                    <a:ln>
                      <a:noFill/>
                    </a:ln>
                  </pic:spPr>
                </pic:pic>
              </a:graphicData>
            </a:graphic>
          </wp:inline>
        </w:drawing>
      </w:r>
      <w:r w:rsidRPr="00FF377A">
        <w:rPr>
          <w:rFonts w:ascii="Times New Roman" w:hAnsi="Times New Roman" w:cs="Times New Roman" w:hint="eastAsia"/>
          <w:color w:val="000000" w:themeColor="text1"/>
          <w:sz w:val="20"/>
          <w:szCs w:val="20"/>
          <w:lang w:eastAsia="ja-JP"/>
        </w:rPr>
        <w:t>をかけ、</w:t>
      </w:r>
      <w:r w:rsidRPr="00FF377A">
        <w:rPr>
          <w:rFonts w:ascii="Times New Roman" w:hAnsi="Times New Roman" w:cs="Times New Roman" w:hint="eastAsia"/>
          <w:noProof/>
          <w:color w:val="000000" w:themeColor="text1"/>
          <w:sz w:val="20"/>
          <w:szCs w:val="20"/>
          <w:lang w:eastAsia="ja-JP"/>
        </w:rPr>
        <w:drawing>
          <wp:inline distT="0" distB="0" distL="0" distR="0">
            <wp:extent cx="400050" cy="133350"/>
            <wp:effectExtent l="0" t="0" r="0" b="0"/>
            <wp:docPr id="2649" name="Imagen 2649" descr="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t=0"/>
                    <pic:cNvPicPr>
                      <a:picLocks noChangeAspect="1" noChangeArrowheads="1"/>
                    </pic:cNvPicPr>
                  </pic:nvPicPr>
                  <pic:blipFill>
                    <a:blip r:embed="rId845" cstate="print">
                      <a:extLst>
                        <a:ext uri="{28A0092B-C50C-407E-A947-70E740481C1C}">
                          <a14:useLocalDpi xmlns:a14="http://schemas.microsoft.com/office/drawing/2010/main" val="0"/>
                        </a:ext>
                      </a:extLst>
                    </a:blip>
                    <a:srcRect/>
                    <a:stretch>
                      <a:fillRect/>
                    </a:stretch>
                  </pic:blipFill>
                  <pic:spPr bwMode="auto">
                    <a:xfrm>
                      <a:off x="0" y="0"/>
                      <a:ext cx="400050" cy="133350"/>
                    </a:xfrm>
                    <a:prstGeom prst="rect">
                      <a:avLst/>
                    </a:prstGeom>
                    <a:noFill/>
                    <a:ln>
                      <a:noFill/>
                    </a:ln>
                  </pic:spPr>
                </pic:pic>
              </a:graphicData>
            </a:graphic>
          </wp:inline>
        </w:drawing>
      </w:r>
      <w:r w:rsidRPr="00FF377A">
        <w:rPr>
          <w:rFonts w:ascii="Times New Roman" w:hAnsi="Times New Roman" w:cs="Times New Roman" w:hint="eastAsia"/>
          <w:color w:val="000000" w:themeColor="text1"/>
          <w:sz w:val="20"/>
          <w:szCs w:val="20"/>
          <w:lang w:eastAsia="ja-JP"/>
        </w:rPr>
        <w:t>において</w:t>
      </w:r>
      <w:r w:rsidRPr="00FF377A">
        <w:rPr>
          <w:rFonts w:ascii="Times New Roman" w:hAnsi="Times New Roman" w:cs="Times New Roman" w:hint="eastAsia"/>
          <w:noProof/>
          <w:color w:val="000000" w:themeColor="text1"/>
          <w:sz w:val="20"/>
          <w:szCs w:val="20"/>
          <w:lang w:eastAsia="ja-JP"/>
        </w:rPr>
        <w:drawing>
          <wp:inline distT="0" distB="0" distL="0" distR="0">
            <wp:extent cx="495300" cy="161925"/>
            <wp:effectExtent l="0" t="0" r="0" b="0"/>
            <wp:docPr id="2648" name="Imagen 2648" descr="\theta=\theta 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theta=\theta _0"/>
                    <pic:cNvPicPr>
                      <a:picLocks noChangeAspect="1" noChangeArrowheads="1"/>
                    </pic:cNvPicPr>
                  </pic:nvPicPr>
                  <pic:blipFill>
                    <a:blip r:embed="rId846" cstate="print">
                      <a:extLst>
                        <a:ext uri="{28A0092B-C50C-407E-A947-70E740481C1C}">
                          <a14:useLocalDpi xmlns:a14="http://schemas.microsoft.com/office/drawing/2010/main" val="0"/>
                        </a:ext>
                      </a:extLst>
                    </a:blip>
                    <a:srcRect/>
                    <a:stretch>
                      <a:fillRect/>
                    </a:stretch>
                  </pic:blipFill>
                  <pic:spPr bwMode="auto">
                    <a:xfrm>
                      <a:off x="0" y="0"/>
                      <a:ext cx="495300" cy="161925"/>
                    </a:xfrm>
                    <a:prstGeom prst="rect">
                      <a:avLst/>
                    </a:prstGeom>
                    <a:noFill/>
                    <a:ln>
                      <a:noFill/>
                    </a:ln>
                  </pic:spPr>
                </pic:pic>
              </a:graphicData>
            </a:graphic>
          </wp:inline>
        </w:drawing>
      </w:r>
      <w:r w:rsidRPr="00FF377A">
        <w:rPr>
          <w:rStyle w:val="apple-converted-space"/>
          <w:rFonts w:ascii="Times New Roman" w:hAnsi="Times New Roman" w:cs="Times New Roman" w:hint="eastAsia"/>
          <w:color w:val="000000" w:themeColor="text1"/>
          <w:sz w:val="20"/>
          <w:szCs w:val="20"/>
          <w:lang w:eastAsia="ja-JP"/>
        </w:rPr>
        <w:t> </w:t>
      </w:r>
      <w:r w:rsidRPr="00FF377A">
        <w:rPr>
          <w:rFonts w:ascii="Times New Roman" w:hAnsi="Times New Roman" w:cs="Times New Roman" w:hint="eastAsia"/>
          <w:color w:val="000000" w:themeColor="text1"/>
          <w:sz w:val="20"/>
          <w:szCs w:val="20"/>
          <w:lang w:eastAsia="ja-JP"/>
        </w:rPr>
        <w:t>、</w:t>
      </w:r>
      <w:r w:rsidRPr="00FF377A">
        <w:rPr>
          <w:rFonts w:ascii="Times New Roman" w:hAnsi="Times New Roman" w:cs="Times New Roman" w:hint="eastAsia"/>
          <w:noProof/>
          <w:color w:val="000000" w:themeColor="text1"/>
          <w:sz w:val="20"/>
          <w:szCs w:val="20"/>
          <w:lang w:eastAsia="ja-JP"/>
        </w:rPr>
        <w:drawing>
          <wp:inline distT="0" distB="0" distL="0" distR="0">
            <wp:extent cx="428625" cy="190500"/>
            <wp:effectExtent l="0" t="0" r="0" b="0"/>
            <wp:docPr id="2647" name="Imagen 2647" descr="\dot{\thet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dot{\theta}=0"/>
                    <pic:cNvPicPr>
                      <a:picLocks noChangeAspect="1" noChangeArrowheads="1"/>
                    </pic:cNvPicPr>
                  </pic:nvPicPr>
                  <pic:blipFill>
                    <a:blip r:embed="rId847" cstate="print">
                      <a:extLst>
                        <a:ext uri="{28A0092B-C50C-407E-A947-70E740481C1C}">
                          <a14:useLocalDpi xmlns:a14="http://schemas.microsoft.com/office/drawing/2010/main" val="0"/>
                        </a:ext>
                      </a:extLst>
                    </a:blip>
                    <a:srcRect/>
                    <a:stretch>
                      <a:fillRect/>
                    </a:stretch>
                  </pic:blipFill>
                  <pic:spPr bwMode="auto">
                    <a:xfrm>
                      <a:off x="0" y="0"/>
                      <a:ext cx="428625" cy="190500"/>
                    </a:xfrm>
                    <a:prstGeom prst="rect">
                      <a:avLst/>
                    </a:prstGeom>
                    <a:noFill/>
                    <a:ln>
                      <a:noFill/>
                    </a:ln>
                  </pic:spPr>
                </pic:pic>
              </a:graphicData>
            </a:graphic>
          </wp:inline>
        </w:drawing>
      </w:r>
      <w:r w:rsidRPr="00FF377A">
        <w:rPr>
          <w:rStyle w:val="apple-converted-space"/>
          <w:rFonts w:ascii="Times New Roman" w:hAnsi="Times New Roman" w:cs="Times New Roman" w:hint="eastAsia"/>
          <w:color w:val="000000" w:themeColor="text1"/>
          <w:sz w:val="20"/>
          <w:szCs w:val="20"/>
          <w:lang w:eastAsia="ja-JP"/>
        </w:rPr>
        <w:t> </w:t>
      </w:r>
      <w:r w:rsidRPr="00FF377A">
        <w:rPr>
          <w:rFonts w:ascii="Times New Roman" w:hAnsi="Times New Roman" w:cs="Times New Roman" w:hint="eastAsia"/>
          <w:color w:val="000000" w:themeColor="text1"/>
          <w:sz w:val="20"/>
          <w:szCs w:val="20"/>
          <w:lang w:eastAsia="ja-JP"/>
        </w:rPr>
        <w:t>であったとして</w:t>
      </w:r>
      <w:r w:rsidRPr="00FF377A">
        <w:rPr>
          <w:rFonts w:ascii="Times New Roman" w:hAnsi="Times New Roman" w:cs="Times New Roman" w:hint="eastAsia"/>
          <w:noProof/>
          <w:color w:val="000000" w:themeColor="text1"/>
          <w:sz w:val="20"/>
          <w:szCs w:val="20"/>
          <w:lang w:eastAsia="ja-JP"/>
        </w:rPr>
        <w:drawing>
          <wp:inline distT="0" distB="0" distL="0" distR="0">
            <wp:extent cx="66675" cy="123825"/>
            <wp:effectExtent l="0" t="0" r="0" b="0"/>
            <wp:docPr id="2628" name="Imagen 2628"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t"/>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66675" cy="123825"/>
                    </a:xfrm>
                    <a:prstGeom prst="rect">
                      <a:avLst/>
                    </a:prstGeom>
                    <a:noFill/>
                    <a:ln>
                      <a:noFill/>
                    </a:ln>
                  </pic:spPr>
                </pic:pic>
              </a:graphicData>
            </a:graphic>
          </wp:inline>
        </w:drawing>
      </w:r>
      <w:r w:rsidRPr="00FF377A">
        <w:rPr>
          <w:rFonts w:ascii="Times New Roman" w:hAnsi="Times New Roman" w:cs="Times New Roman" w:hint="eastAsia"/>
          <w:color w:val="000000" w:themeColor="text1"/>
          <w:sz w:val="20"/>
          <w:szCs w:val="20"/>
          <w:lang w:eastAsia="ja-JP"/>
        </w:rPr>
        <w:t>について</w:t>
      </w:r>
      <w:r w:rsidRPr="00FF377A">
        <w:rPr>
          <w:rFonts w:ascii="Times New Roman" w:hAnsi="Times New Roman" w:cs="Times New Roman" w:hint="eastAsia"/>
          <w:noProof/>
          <w:color w:val="000000" w:themeColor="text1"/>
          <w:sz w:val="20"/>
          <w:szCs w:val="20"/>
          <w:lang w:eastAsia="ja-JP"/>
        </w:rPr>
        <w:drawing>
          <wp:inline distT="0" distB="0" distL="0" distR="0">
            <wp:extent cx="85725" cy="133350"/>
            <wp:effectExtent l="0" t="0" r="0" b="0"/>
            <wp:docPr id="2627" name="Imagen 2627"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85725" cy="133350"/>
                    </a:xfrm>
                    <a:prstGeom prst="rect">
                      <a:avLst/>
                    </a:prstGeom>
                    <a:noFill/>
                    <a:ln>
                      <a:noFill/>
                    </a:ln>
                  </pic:spPr>
                </pic:pic>
              </a:graphicData>
            </a:graphic>
          </wp:inline>
        </w:drawing>
      </w:r>
      <w:r w:rsidRPr="00FF377A">
        <w:rPr>
          <w:rFonts w:ascii="Times New Roman" w:hAnsi="Times New Roman" w:cs="Times New Roman" w:hint="eastAsia"/>
          <w:color w:val="000000" w:themeColor="text1"/>
          <w:sz w:val="20"/>
          <w:szCs w:val="20"/>
          <w:lang w:eastAsia="ja-JP"/>
        </w:rPr>
        <w:t>から</w:t>
      </w:r>
      <w:r w:rsidRPr="00FF377A">
        <w:rPr>
          <w:rFonts w:ascii="Times New Roman" w:hAnsi="Times New Roman" w:cs="Times New Roman" w:hint="eastAsia"/>
          <w:noProof/>
          <w:color w:val="000000" w:themeColor="text1"/>
          <w:sz w:val="20"/>
          <w:szCs w:val="20"/>
          <w:lang w:eastAsia="ja-JP"/>
        </w:rPr>
        <w:drawing>
          <wp:inline distT="0" distB="0" distL="0" distR="0">
            <wp:extent cx="66675" cy="123825"/>
            <wp:effectExtent l="0" t="0" r="0" b="0"/>
            <wp:docPr id="2626" name="Imagen 2626"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t"/>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66675" cy="123825"/>
                    </a:xfrm>
                    <a:prstGeom prst="rect">
                      <a:avLst/>
                    </a:prstGeom>
                    <a:noFill/>
                    <a:ln>
                      <a:noFill/>
                    </a:ln>
                  </pic:spPr>
                </pic:pic>
              </a:graphicData>
            </a:graphic>
          </wp:inline>
        </w:drawing>
      </w:r>
      <w:r w:rsidRPr="00FF377A">
        <w:rPr>
          <w:rFonts w:ascii="Times New Roman" w:hAnsi="Times New Roman" w:cs="Times New Roman" w:hint="eastAsia"/>
          <w:color w:val="000000" w:themeColor="text1"/>
          <w:sz w:val="20"/>
          <w:szCs w:val="20"/>
          <w:lang w:eastAsia="ja-JP"/>
        </w:rPr>
        <w:t>まで積分すると</w:t>
      </w:r>
    </w:p>
    <w:p w:rsidR="003930E0" w:rsidRPr="00FF377A" w:rsidRDefault="003930E0"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noProof/>
          <w:color w:val="000000" w:themeColor="text1"/>
          <w:sz w:val="20"/>
          <w:szCs w:val="20"/>
          <w:lang w:eastAsia="ja-JP"/>
        </w:rPr>
        <w:drawing>
          <wp:inline distT="0" distB="0" distL="0" distR="0">
            <wp:extent cx="2857500" cy="390525"/>
            <wp:effectExtent l="0" t="0" r="0" b="0"/>
            <wp:docPr id="2625" name="Imagen 2625" descr="\frac{1}{2} m \left( l \dot{\theta} \right)^2 - mgl \cos \theta = -mgl \cos \theta 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frac{1}{2} m \left( l \dot{\theta} \right)^2 - mgl \cos \theta = -mgl \cos \theta _0"/>
                    <pic:cNvPicPr>
                      <a:picLocks noChangeAspect="1" noChangeArrowheads="1"/>
                    </pic:cNvPicPr>
                  </pic:nvPicPr>
                  <pic:blipFill>
                    <a:blip r:embed="rId848" cstate="print">
                      <a:extLst>
                        <a:ext uri="{28A0092B-C50C-407E-A947-70E740481C1C}">
                          <a14:useLocalDpi xmlns:a14="http://schemas.microsoft.com/office/drawing/2010/main" val="0"/>
                        </a:ext>
                      </a:extLst>
                    </a:blip>
                    <a:srcRect/>
                    <a:stretch>
                      <a:fillRect/>
                    </a:stretch>
                  </pic:blipFill>
                  <pic:spPr bwMode="auto">
                    <a:xfrm>
                      <a:off x="0" y="0"/>
                      <a:ext cx="2857500" cy="390525"/>
                    </a:xfrm>
                    <a:prstGeom prst="rect">
                      <a:avLst/>
                    </a:prstGeom>
                    <a:noFill/>
                    <a:ln>
                      <a:noFill/>
                    </a:ln>
                  </pic:spPr>
                </pic:pic>
              </a:graphicData>
            </a:graphic>
          </wp:inline>
        </w:drawing>
      </w:r>
      <w:r w:rsidRPr="00FF377A">
        <w:rPr>
          <w:rFonts w:ascii="Times New Roman" w:hAnsi="Times New Roman" w:cs="Times New Roman" w:hint="eastAsia"/>
          <w:color w:val="000000" w:themeColor="text1"/>
          <w:sz w:val="20"/>
          <w:szCs w:val="20"/>
          <w:lang w:eastAsia="ja-JP"/>
        </w:rPr>
        <w:t>．</w:t>
      </w:r>
    </w:p>
    <w:p w:rsidR="003930E0" w:rsidRPr="00FF377A" w:rsidRDefault="003930E0"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ここで</w:t>
      </w:r>
      <w:r w:rsidRPr="00FF377A">
        <w:rPr>
          <w:rFonts w:ascii="Times New Roman" w:hAnsi="Times New Roman" w:cs="Times New Roman" w:hint="eastAsia"/>
          <w:noProof/>
          <w:color w:val="000000" w:themeColor="text1"/>
          <w:sz w:val="20"/>
          <w:szCs w:val="20"/>
          <w:lang w:eastAsia="ja-JP"/>
        </w:rPr>
        <w:drawing>
          <wp:inline distT="0" distB="0" distL="0" distR="0">
            <wp:extent cx="781050" cy="295275"/>
            <wp:effectExtent l="0" t="0" r="0" b="0"/>
            <wp:docPr id="2624" name="Imagen 2624" descr="\omega = \sqrt {g/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omega = \sqrt {g/l}"/>
                    <pic:cNvPicPr>
                      <a:picLocks noChangeAspect="1" noChangeArrowheads="1"/>
                    </pic:cNvPicPr>
                  </pic:nvPicPr>
                  <pic:blipFill>
                    <a:blip r:embed="rId849" cstate="print">
                      <a:extLst>
                        <a:ext uri="{28A0092B-C50C-407E-A947-70E740481C1C}">
                          <a14:useLocalDpi xmlns:a14="http://schemas.microsoft.com/office/drawing/2010/main" val="0"/>
                        </a:ext>
                      </a:extLst>
                    </a:blip>
                    <a:srcRect/>
                    <a:stretch>
                      <a:fillRect/>
                    </a:stretch>
                  </pic:blipFill>
                  <pic:spPr bwMode="auto">
                    <a:xfrm>
                      <a:off x="0" y="0"/>
                      <a:ext cx="781050" cy="295275"/>
                    </a:xfrm>
                    <a:prstGeom prst="rect">
                      <a:avLst/>
                    </a:prstGeom>
                    <a:noFill/>
                    <a:ln>
                      <a:noFill/>
                    </a:ln>
                  </pic:spPr>
                </pic:pic>
              </a:graphicData>
            </a:graphic>
          </wp:inline>
        </w:drawing>
      </w:r>
      <w:r w:rsidRPr="00FF377A">
        <w:rPr>
          <w:rFonts w:ascii="Times New Roman" w:hAnsi="Times New Roman" w:cs="Times New Roman" w:hint="eastAsia"/>
          <w:color w:val="000000" w:themeColor="text1"/>
          <w:sz w:val="20"/>
          <w:szCs w:val="20"/>
          <w:lang w:eastAsia="ja-JP"/>
        </w:rPr>
        <w:t>と置き上式を変形すると</w:t>
      </w:r>
    </w:p>
    <w:p w:rsidR="003930E0" w:rsidRPr="00FF377A" w:rsidRDefault="003930E0"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noProof/>
          <w:color w:val="000000" w:themeColor="text1"/>
          <w:sz w:val="20"/>
          <w:szCs w:val="20"/>
          <w:lang w:eastAsia="ja-JP"/>
        </w:rPr>
        <w:drawing>
          <wp:inline distT="0" distB="0" distL="0" distR="0">
            <wp:extent cx="1914525" cy="238125"/>
            <wp:effectExtent l="0" t="0" r="0" b="0"/>
            <wp:docPr id="2623" name="Imagen 2623" descr=" \dot{\theta} ^2 =2 \omega ^2 \left(\cos \theta - \cos \theta_0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 \dot{\theta} ^2 =2 \omega ^2 \left(\cos \theta - \cos \theta_0 \right)"/>
                    <pic:cNvPicPr>
                      <a:picLocks noChangeAspect="1" noChangeArrowheads="1"/>
                    </pic:cNvPicPr>
                  </pic:nvPicPr>
                  <pic:blipFill>
                    <a:blip r:embed="rId850" cstate="print">
                      <a:extLst>
                        <a:ext uri="{28A0092B-C50C-407E-A947-70E740481C1C}">
                          <a14:useLocalDpi xmlns:a14="http://schemas.microsoft.com/office/drawing/2010/main" val="0"/>
                        </a:ext>
                      </a:extLst>
                    </a:blip>
                    <a:srcRect/>
                    <a:stretch>
                      <a:fillRect/>
                    </a:stretch>
                  </pic:blipFill>
                  <pic:spPr bwMode="auto">
                    <a:xfrm>
                      <a:off x="0" y="0"/>
                      <a:ext cx="1914525" cy="238125"/>
                    </a:xfrm>
                    <a:prstGeom prst="rect">
                      <a:avLst/>
                    </a:prstGeom>
                    <a:noFill/>
                    <a:ln>
                      <a:noFill/>
                    </a:ln>
                  </pic:spPr>
                </pic:pic>
              </a:graphicData>
            </a:graphic>
          </wp:inline>
        </w:drawing>
      </w:r>
      <w:r w:rsidRPr="00FF377A">
        <w:rPr>
          <w:rFonts w:ascii="Times New Roman" w:hAnsi="Times New Roman" w:cs="Times New Roman" w:hint="eastAsia"/>
          <w:color w:val="000000" w:themeColor="text1"/>
          <w:sz w:val="20"/>
          <w:szCs w:val="20"/>
          <w:lang w:eastAsia="ja-JP"/>
        </w:rPr>
        <w:t>．</w:t>
      </w:r>
    </w:p>
    <w:p w:rsidR="003930E0" w:rsidRPr="00FF377A" w:rsidRDefault="003930E0"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さらに</w:t>
      </w:r>
      <w:r w:rsidRPr="00FF377A">
        <w:rPr>
          <w:rFonts w:ascii="Times New Roman" w:hAnsi="Times New Roman" w:cs="Times New Roman" w:hint="eastAsia"/>
          <w:noProof/>
          <w:color w:val="000000" w:themeColor="text1"/>
          <w:sz w:val="20"/>
          <w:szCs w:val="20"/>
          <w:lang w:eastAsia="ja-JP"/>
        </w:rPr>
        <w:drawing>
          <wp:inline distT="0" distB="0" distL="0" distR="0">
            <wp:extent cx="1809750" cy="219075"/>
            <wp:effectExtent l="0" t="0" r="0" b="0"/>
            <wp:docPr id="2622" name="Imagen 2622" descr="\cos \theta = 1-2 \sin^2 \left( \theta /2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cos \theta = 1-2 \sin^2 \left( \theta /2 \right)"/>
                    <pic:cNvPicPr>
                      <a:picLocks noChangeAspect="1" noChangeArrowheads="1"/>
                    </pic:cNvPicPr>
                  </pic:nvPicPr>
                  <pic:blipFill>
                    <a:blip r:embed="rId851" cstate="print">
                      <a:extLst>
                        <a:ext uri="{28A0092B-C50C-407E-A947-70E740481C1C}">
                          <a14:useLocalDpi xmlns:a14="http://schemas.microsoft.com/office/drawing/2010/main" val="0"/>
                        </a:ext>
                      </a:extLst>
                    </a:blip>
                    <a:srcRect/>
                    <a:stretch>
                      <a:fillRect/>
                    </a:stretch>
                  </pic:blipFill>
                  <pic:spPr bwMode="auto">
                    <a:xfrm>
                      <a:off x="0" y="0"/>
                      <a:ext cx="1809750" cy="219075"/>
                    </a:xfrm>
                    <a:prstGeom prst="rect">
                      <a:avLst/>
                    </a:prstGeom>
                    <a:noFill/>
                    <a:ln>
                      <a:noFill/>
                    </a:ln>
                  </pic:spPr>
                </pic:pic>
              </a:graphicData>
            </a:graphic>
          </wp:inline>
        </w:drawing>
      </w:r>
      <w:r w:rsidRPr="00FF377A">
        <w:rPr>
          <w:rFonts w:ascii="Times New Roman" w:hAnsi="Times New Roman" w:cs="Times New Roman" w:hint="eastAsia"/>
          <w:color w:val="000000" w:themeColor="text1"/>
          <w:sz w:val="20"/>
          <w:szCs w:val="20"/>
          <w:lang w:eastAsia="ja-JP"/>
        </w:rPr>
        <w:t>を用い上式を変形すると</w:t>
      </w:r>
    </w:p>
    <w:p w:rsidR="003930E0" w:rsidRPr="00FF377A" w:rsidRDefault="003930E0"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noProof/>
          <w:color w:val="000000" w:themeColor="text1"/>
          <w:sz w:val="20"/>
          <w:szCs w:val="20"/>
          <w:lang w:eastAsia="ja-JP"/>
        </w:rPr>
        <w:drawing>
          <wp:inline distT="0" distB="0" distL="0" distR="0">
            <wp:extent cx="2628900" cy="295275"/>
            <wp:effectExtent l="0" t="0" r="0" b="0"/>
            <wp:docPr id="2614" name="Imagen 2614" descr="\dot \theta = \pm 2 \omega \sqrt{\sin^2(\theta_0 /2) - \sin^2(\theta /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dot \theta = \pm 2 \omega \sqrt{\sin^2(\theta_0 /2) - \sin^2(\theta / 2)}"/>
                    <pic:cNvPicPr>
                      <a:picLocks noChangeAspect="1" noChangeArrowheads="1"/>
                    </pic:cNvPicPr>
                  </pic:nvPicPr>
                  <pic:blipFill>
                    <a:blip r:embed="rId852" cstate="print">
                      <a:extLst>
                        <a:ext uri="{28A0092B-C50C-407E-A947-70E740481C1C}">
                          <a14:useLocalDpi xmlns:a14="http://schemas.microsoft.com/office/drawing/2010/main" val="0"/>
                        </a:ext>
                      </a:extLst>
                    </a:blip>
                    <a:srcRect/>
                    <a:stretch>
                      <a:fillRect/>
                    </a:stretch>
                  </pic:blipFill>
                  <pic:spPr bwMode="auto">
                    <a:xfrm>
                      <a:off x="0" y="0"/>
                      <a:ext cx="2628900" cy="295275"/>
                    </a:xfrm>
                    <a:prstGeom prst="rect">
                      <a:avLst/>
                    </a:prstGeom>
                    <a:noFill/>
                    <a:ln>
                      <a:noFill/>
                    </a:ln>
                  </pic:spPr>
                </pic:pic>
              </a:graphicData>
            </a:graphic>
          </wp:inline>
        </w:drawing>
      </w:r>
      <w:r w:rsidRPr="00FF377A">
        <w:rPr>
          <w:rFonts w:ascii="Times New Roman" w:hAnsi="Times New Roman" w:cs="Times New Roman" w:hint="eastAsia"/>
          <w:color w:val="000000" w:themeColor="text1"/>
          <w:sz w:val="20"/>
          <w:szCs w:val="20"/>
          <w:lang w:eastAsia="ja-JP"/>
        </w:rPr>
        <w:t>．</w:t>
      </w:r>
    </w:p>
    <w:p w:rsidR="003930E0" w:rsidRPr="00FF377A" w:rsidRDefault="003930E0"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このとき右辺に</w:t>
      </w:r>
      <w:r w:rsidRPr="00FF377A">
        <w:rPr>
          <w:rFonts w:ascii="Times New Roman" w:hAnsi="Times New Roman" w:cs="Times New Roman" w:hint="eastAsia"/>
          <w:color w:val="000000" w:themeColor="text1"/>
          <w:sz w:val="20"/>
          <w:szCs w:val="20"/>
          <w:lang w:eastAsia="ja-JP"/>
        </w:rPr>
        <w:t>t</w:t>
      </w:r>
      <w:r w:rsidRPr="00FF377A">
        <w:rPr>
          <w:rFonts w:ascii="Times New Roman" w:hAnsi="Times New Roman" w:cs="Times New Roman" w:hint="eastAsia"/>
          <w:color w:val="000000" w:themeColor="text1"/>
          <w:sz w:val="20"/>
          <w:szCs w:val="20"/>
          <w:lang w:eastAsia="ja-JP"/>
        </w:rPr>
        <w:t>が陽に現れていないため、</w:t>
      </w:r>
      <w:r w:rsidRPr="00FF377A">
        <w:rPr>
          <w:rFonts w:ascii="Times New Roman" w:hAnsi="Times New Roman" w:cs="Times New Roman" w:hint="eastAsia"/>
          <w:color w:val="000000" w:themeColor="text1"/>
          <w:sz w:val="20"/>
          <w:szCs w:val="20"/>
          <w:lang w:eastAsia="ja-JP"/>
        </w:rPr>
        <w:t>t=0</w:t>
      </w:r>
      <w:r w:rsidRPr="00FF377A">
        <w:rPr>
          <w:rFonts w:ascii="Times New Roman" w:hAnsi="Times New Roman" w:cs="Times New Roman" w:hint="eastAsia"/>
          <w:color w:val="000000" w:themeColor="text1"/>
          <w:sz w:val="20"/>
          <w:szCs w:val="20"/>
          <w:lang w:eastAsia="ja-JP"/>
        </w:rPr>
        <w:t>に</w:t>
      </w:r>
      <w:r w:rsidRPr="00FF377A">
        <w:rPr>
          <w:rFonts w:ascii="Times New Roman" w:hAnsi="Times New Roman" w:cs="Times New Roman" w:hint="eastAsia"/>
          <w:noProof/>
          <w:color w:val="000000" w:themeColor="text1"/>
          <w:sz w:val="20"/>
          <w:szCs w:val="20"/>
          <w:lang w:eastAsia="ja-JP"/>
        </w:rPr>
        <w:drawing>
          <wp:inline distT="0" distB="0" distL="0" distR="0">
            <wp:extent cx="428625" cy="133350"/>
            <wp:effectExtent l="0" t="0" r="0" b="0"/>
            <wp:docPr id="2613" name="Imagen 2613" descr="\thet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theta=0"/>
                    <pic:cNvPicPr>
                      <a:picLocks noChangeAspect="1" noChangeArrowheads="1"/>
                    </pic:cNvPicPr>
                  </pic:nvPicPr>
                  <pic:blipFill>
                    <a:blip r:embed="rId853" cstate="print">
                      <a:extLst>
                        <a:ext uri="{28A0092B-C50C-407E-A947-70E740481C1C}">
                          <a14:useLocalDpi xmlns:a14="http://schemas.microsoft.com/office/drawing/2010/main" val="0"/>
                        </a:ext>
                      </a:extLst>
                    </a:blip>
                    <a:srcRect/>
                    <a:stretch>
                      <a:fillRect/>
                    </a:stretch>
                  </pic:blipFill>
                  <pic:spPr bwMode="auto">
                    <a:xfrm>
                      <a:off x="0" y="0"/>
                      <a:ext cx="428625" cy="133350"/>
                    </a:xfrm>
                    <a:prstGeom prst="rect">
                      <a:avLst/>
                    </a:prstGeom>
                    <a:noFill/>
                    <a:ln>
                      <a:noFill/>
                    </a:ln>
                  </pic:spPr>
                </pic:pic>
              </a:graphicData>
            </a:graphic>
          </wp:inline>
        </w:drawing>
      </w:r>
      <w:r w:rsidRPr="00FF377A">
        <w:rPr>
          <w:rFonts w:ascii="Times New Roman" w:hAnsi="Times New Roman" w:cs="Times New Roman" w:hint="eastAsia"/>
          <w:color w:val="000000" w:themeColor="text1"/>
          <w:sz w:val="20"/>
          <w:szCs w:val="20"/>
          <w:lang w:eastAsia="ja-JP"/>
        </w:rPr>
        <w:t>となるように時間シフトを行うことができる。</w:t>
      </w:r>
    </w:p>
    <w:p w:rsidR="003930E0" w:rsidRPr="00FF377A" w:rsidRDefault="003930E0"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上式を用い</w:t>
      </w:r>
      <w:r w:rsidRPr="00FF377A">
        <w:rPr>
          <w:rFonts w:ascii="Times New Roman" w:hAnsi="Times New Roman" w:cs="Times New Roman" w:hint="eastAsia"/>
          <w:noProof/>
          <w:color w:val="000000" w:themeColor="text1"/>
          <w:sz w:val="20"/>
          <w:szCs w:val="20"/>
          <w:lang w:eastAsia="ja-JP"/>
        </w:rPr>
        <w:drawing>
          <wp:inline distT="0" distB="0" distL="0" distR="0">
            <wp:extent cx="428625" cy="133350"/>
            <wp:effectExtent l="0" t="0" r="0" b="0"/>
            <wp:docPr id="2612" name="Imagen 2612" descr="\theta =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theta = 0"/>
                    <pic:cNvPicPr>
                      <a:picLocks noChangeAspect="1" noChangeArrowheads="1"/>
                    </pic:cNvPicPr>
                  </pic:nvPicPr>
                  <pic:blipFill>
                    <a:blip r:embed="rId853" cstate="print">
                      <a:extLst>
                        <a:ext uri="{28A0092B-C50C-407E-A947-70E740481C1C}">
                          <a14:useLocalDpi xmlns:a14="http://schemas.microsoft.com/office/drawing/2010/main" val="0"/>
                        </a:ext>
                      </a:extLst>
                    </a:blip>
                    <a:srcRect/>
                    <a:stretch>
                      <a:fillRect/>
                    </a:stretch>
                  </pic:blipFill>
                  <pic:spPr bwMode="auto">
                    <a:xfrm>
                      <a:off x="0" y="0"/>
                      <a:ext cx="428625" cy="133350"/>
                    </a:xfrm>
                    <a:prstGeom prst="rect">
                      <a:avLst/>
                    </a:prstGeom>
                    <a:noFill/>
                    <a:ln>
                      <a:noFill/>
                    </a:ln>
                  </pic:spPr>
                </pic:pic>
              </a:graphicData>
            </a:graphic>
          </wp:inline>
        </w:drawing>
      </w:r>
      <w:r w:rsidRPr="00FF377A">
        <w:rPr>
          <w:rStyle w:val="apple-converted-space"/>
          <w:rFonts w:ascii="Times New Roman" w:hAnsi="Times New Roman" w:cs="Times New Roman" w:hint="eastAsia"/>
          <w:color w:val="000000" w:themeColor="text1"/>
          <w:sz w:val="20"/>
          <w:szCs w:val="20"/>
          <w:lang w:eastAsia="ja-JP"/>
        </w:rPr>
        <w:t> </w:t>
      </w:r>
      <w:r w:rsidRPr="00FF377A">
        <w:rPr>
          <w:rFonts w:ascii="Times New Roman" w:hAnsi="Times New Roman" w:cs="Times New Roman" w:hint="eastAsia"/>
          <w:color w:val="000000" w:themeColor="text1"/>
          <w:sz w:val="20"/>
          <w:szCs w:val="20"/>
          <w:lang w:eastAsia="ja-JP"/>
        </w:rPr>
        <w:t>から</w:t>
      </w:r>
      <w:r w:rsidRPr="00FF377A">
        <w:rPr>
          <w:rFonts w:ascii="Times New Roman" w:hAnsi="Times New Roman" w:cs="Times New Roman" w:hint="eastAsia"/>
          <w:noProof/>
          <w:color w:val="000000" w:themeColor="text1"/>
          <w:sz w:val="20"/>
          <w:szCs w:val="20"/>
          <w:lang w:eastAsia="ja-JP"/>
        </w:rPr>
        <w:drawing>
          <wp:inline distT="0" distB="0" distL="0" distR="0">
            <wp:extent cx="495300" cy="161925"/>
            <wp:effectExtent l="0" t="0" r="0" b="0"/>
            <wp:docPr id="2611" name="Imagen 2611" descr="\theta = \theta 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theta = \theta _0"/>
                    <pic:cNvPicPr>
                      <a:picLocks noChangeAspect="1" noChangeArrowheads="1"/>
                    </pic:cNvPicPr>
                  </pic:nvPicPr>
                  <pic:blipFill>
                    <a:blip r:embed="rId846" cstate="print">
                      <a:extLst>
                        <a:ext uri="{28A0092B-C50C-407E-A947-70E740481C1C}">
                          <a14:useLocalDpi xmlns:a14="http://schemas.microsoft.com/office/drawing/2010/main" val="0"/>
                        </a:ext>
                      </a:extLst>
                    </a:blip>
                    <a:srcRect/>
                    <a:stretch>
                      <a:fillRect/>
                    </a:stretch>
                  </pic:blipFill>
                  <pic:spPr bwMode="auto">
                    <a:xfrm>
                      <a:off x="0" y="0"/>
                      <a:ext cx="495300" cy="161925"/>
                    </a:xfrm>
                    <a:prstGeom prst="rect">
                      <a:avLst/>
                    </a:prstGeom>
                    <a:noFill/>
                    <a:ln>
                      <a:noFill/>
                    </a:ln>
                  </pic:spPr>
                </pic:pic>
              </a:graphicData>
            </a:graphic>
          </wp:inline>
        </w:drawing>
      </w:r>
      <w:r w:rsidRPr="00FF377A">
        <w:rPr>
          <w:rFonts w:ascii="Times New Roman" w:hAnsi="Times New Roman" w:cs="Times New Roman" w:hint="eastAsia"/>
          <w:color w:val="000000" w:themeColor="text1"/>
          <w:sz w:val="20"/>
          <w:szCs w:val="20"/>
          <w:lang w:eastAsia="ja-JP"/>
        </w:rPr>
        <w:t>となる時刻を計算すると</w:t>
      </w:r>
    </w:p>
    <w:p w:rsidR="003930E0" w:rsidRPr="00FF377A" w:rsidRDefault="003930E0"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noProof/>
          <w:color w:val="000000" w:themeColor="text1"/>
          <w:sz w:val="20"/>
          <w:szCs w:val="20"/>
          <w:lang w:eastAsia="ja-JP"/>
        </w:rPr>
        <w:drawing>
          <wp:inline distT="0" distB="0" distL="0" distR="0">
            <wp:extent cx="3057525" cy="533400"/>
            <wp:effectExtent l="0" t="0" r="0" b="0"/>
            <wp:docPr id="2610" name="Imagen 2610" descr="t=\frac{1}{2 \omega} \int _ {0} ^ {\theta _ 0} \frac{1}{\sqrt{\sin^2(\theta_0 /2) - \sin^2(\theta / 2)}} d\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t=\frac{1}{2 \omega} \int _ {0} ^ {\theta _ 0} \frac{1}{\sqrt{\sin^2(\theta_0 /2) - \sin^2(\theta / 2)}} d\theta"/>
                    <pic:cNvPicPr>
                      <a:picLocks noChangeAspect="1" noChangeArrowheads="1"/>
                    </pic:cNvPicPr>
                  </pic:nvPicPr>
                  <pic:blipFill>
                    <a:blip r:embed="rId854" cstate="print">
                      <a:extLst>
                        <a:ext uri="{28A0092B-C50C-407E-A947-70E740481C1C}">
                          <a14:useLocalDpi xmlns:a14="http://schemas.microsoft.com/office/drawing/2010/main" val="0"/>
                        </a:ext>
                      </a:extLst>
                    </a:blip>
                    <a:srcRect/>
                    <a:stretch>
                      <a:fillRect/>
                    </a:stretch>
                  </pic:blipFill>
                  <pic:spPr bwMode="auto">
                    <a:xfrm>
                      <a:off x="0" y="0"/>
                      <a:ext cx="3057525" cy="533400"/>
                    </a:xfrm>
                    <a:prstGeom prst="rect">
                      <a:avLst/>
                    </a:prstGeom>
                    <a:noFill/>
                    <a:ln>
                      <a:noFill/>
                    </a:ln>
                  </pic:spPr>
                </pic:pic>
              </a:graphicData>
            </a:graphic>
          </wp:inline>
        </w:drawing>
      </w:r>
      <w:r w:rsidRPr="00FF377A">
        <w:rPr>
          <w:rFonts w:ascii="Times New Roman" w:hAnsi="Times New Roman" w:cs="Times New Roman" w:hint="eastAsia"/>
          <w:color w:val="000000" w:themeColor="text1"/>
          <w:sz w:val="20"/>
          <w:szCs w:val="20"/>
          <w:lang w:eastAsia="ja-JP"/>
        </w:rPr>
        <w:t>．</w:t>
      </w:r>
    </w:p>
    <w:p w:rsidR="003930E0" w:rsidRPr="00FF377A" w:rsidRDefault="003930E0"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この値の</w:t>
      </w:r>
      <w:r w:rsidRPr="00FF377A">
        <w:rPr>
          <w:rFonts w:ascii="Times New Roman" w:hAnsi="Times New Roman" w:cs="Times New Roman" w:hint="eastAsia"/>
          <w:color w:val="000000" w:themeColor="text1"/>
          <w:sz w:val="20"/>
          <w:szCs w:val="20"/>
          <w:lang w:eastAsia="ja-JP"/>
        </w:rPr>
        <w:t>4</w:t>
      </w:r>
      <w:r w:rsidRPr="00FF377A">
        <w:rPr>
          <w:rFonts w:ascii="Times New Roman" w:hAnsi="Times New Roman" w:cs="Times New Roman" w:hint="eastAsia"/>
          <w:color w:val="000000" w:themeColor="text1"/>
          <w:sz w:val="20"/>
          <w:szCs w:val="20"/>
          <w:lang w:eastAsia="ja-JP"/>
        </w:rPr>
        <w:t>倍にあたる</w:t>
      </w:r>
      <w:r w:rsidRPr="00FF377A">
        <w:rPr>
          <w:rFonts w:ascii="Times New Roman" w:hAnsi="Times New Roman" w:cs="Times New Roman" w:hint="eastAsia"/>
          <w:color w:val="000000" w:themeColor="text1"/>
          <w:sz w:val="20"/>
          <w:szCs w:val="20"/>
          <w:lang w:eastAsia="ja-JP"/>
        </w:rPr>
        <w:t>4t</w:t>
      </w:r>
      <w:r w:rsidRPr="00FF377A">
        <w:rPr>
          <w:rFonts w:ascii="Times New Roman" w:hAnsi="Times New Roman" w:cs="Times New Roman" w:hint="eastAsia"/>
          <w:color w:val="000000" w:themeColor="text1"/>
          <w:sz w:val="20"/>
          <w:szCs w:val="20"/>
          <w:lang w:eastAsia="ja-JP"/>
        </w:rPr>
        <w:t>が振り子の周期である。</w:t>
      </w:r>
      <w:r w:rsidRPr="00FF377A">
        <w:rPr>
          <w:rFonts w:ascii="Times New Roman" w:hAnsi="Times New Roman" w:cs="Times New Roman" w:hint="eastAsia"/>
          <w:noProof/>
          <w:color w:val="000000" w:themeColor="text1"/>
          <w:sz w:val="20"/>
          <w:szCs w:val="20"/>
          <w:lang w:eastAsia="ja-JP"/>
        </w:rPr>
        <w:drawing>
          <wp:inline distT="0" distB="0" distL="0" distR="0">
            <wp:extent cx="1057275" cy="200025"/>
            <wp:effectExtent l="0" t="0" r="0" b="0"/>
            <wp:docPr id="2609" name="Imagen 2609" descr="\sin(\theta_0 /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sin(\theta_0 /2)=a"/>
                    <pic:cNvPicPr>
                      <a:picLocks noChangeAspect="1" noChangeArrowheads="1"/>
                    </pic:cNvPicPr>
                  </pic:nvPicPr>
                  <pic:blipFill>
                    <a:blip r:embed="rId855" cstate="print">
                      <a:extLst>
                        <a:ext uri="{28A0092B-C50C-407E-A947-70E740481C1C}">
                          <a14:useLocalDpi xmlns:a14="http://schemas.microsoft.com/office/drawing/2010/main" val="0"/>
                        </a:ext>
                      </a:extLst>
                    </a:blip>
                    <a:srcRect/>
                    <a:stretch>
                      <a:fillRect/>
                    </a:stretch>
                  </pic:blipFill>
                  <pic:spPr bwMode="auto">
                    <a:xfrm>
                      <a:off x="0" y="0"/>
                      <a:ext cx="1057275" cy="200025"/>
                    </a:xfrm>
                    <a:prstGeom prst="rect">
                      <a:avLst/>
                    </a:prstGeom>
                    <a:noFill/>
                    <a:ln>
                      <a:noFill/>
                    </a:ln>
                  </pic:spPr>
                </pic:pic>
              </a:graphicData>
            </a:graphic>
          </wp:inline>
        </w:drawing>
      </w:r>
      <w:r w:rsidRPr="00FF377A">
        <w:rPr>
          <w:rFonts w:ascii="Times New Roman" w:hAnsi="Times New Roman" w:cs="Times New Roman" w:hint="eastAsia"/>
          <w:color w:val="000000" w:themeColor="text1"/>
          <w:sz w:val="20"/>
          <w:szCs w:val="20"/>
          <w:lang w:eastAsia="ja-JP"/>
        </w:rPr>
        <w:t>、</w:t>
      </w:r>
      <w:r w:rsidRPr="00FF377A">
        <w:rPr>
          <w:rFonts w:ascii="Times New Roman" w:hAnsi="Times New Roman" w:cs="Times New Roman" w:hint="eastAsia"/>
          <w:noProof/>
          <w:color w:val="000000" w:themeColor="text1"/>
          <w:sz w:val="20"/>
          <w:szCs w:val="20"/>
          <w:lang w:eastAsia="ja-JP"/>
        </w:rPr>
        <w:drawing>
          <wp:inline distT="0" distB="0" distL="0" distR="0">
            <wp:extent cx="1400175" cy="200025"/>
            <wp:effectExtent l="0" t="0" r="0" b="0"/>
            <wp:docPr id="2608" name="Imagen 2608" descr="\sin(\theta /2)=a \sin \p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sin(\theta /2)=a \sin \phi"/>
                    <pic:cNvPicPr>
                      <a:picLocks noChangeAspect="1" noChangeArrowheads="1"/>
                    </pic:cNvPicPr>
                  </pic:nvPicPr>
                  <pic:blipFill>
                    <a:blip r:embed="rId856" cstate="print">
                      <a:extLst>
                        <a:ext uri="{28A0092B-C50C-407E-A947-70E740481C1C}">
                          <a14:useLocalDpi xmlns:a14="http://schemas.microsoft.com/office/drawing/2010/main" val="0"/>
                        </a:ext>
                      </a:extLst>
                    </a:blip>
                    <a:srcRect/>
                    <a:stretch>
                      <a:fillRect/>
                    </a:stretch>
                  </pic:blipFill>
                  <pic:spPr bwMode="auto">
                    <a:xfrm>
                      <a:off x="0" y="0"/>
                      <a:ext cx="1400175" cy="200025"/>
                    </a:xfrm>
                    <a:prstGeom prst="rect">
                      <a:avLst/>
                    </a:prstGeom>
                    <a:noFill/>
                    <a:ln>
                      <a:noFill/>
                    </a:ln>
                  </pic:spPr>
                </pic:pic>
              </a:graphicData>
            </a:graphic>
          </wp:inline>
        </w:drawing>
      </w:r>
      <w:r w:rsidRPr="00FF377A">
        <w:rPr>
          <w:rFonts w:ascii="Times New Roman" w:hAnsi="Times New Roman" w:cs="Times New Roman" w:hint="eastAsia"/>
          <w:color w:val="000000" w:themeColor="text1"/>
          <w:sz w:val="20"/>
          <w:szCs w:val="20"/>
          <w:lang w:eastAsia="ja-JP"/>
        </w:rPr>
        <w:t>と置換すると結局周期は</w:t>
      </w:r>
    </w:p>
    <w:p w:rsidR="003930E0" w:rsidRPr="00FF377A" w:rsidRDefault="003930E0"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noProof/>
          <w:color w:val="000000" w:themeColor="text1"/>
          <w:sz w:val="20"/>
          <w:szCs w:val="20"/>
          <w:lang w:eastAsia="ja-JP"/>
        </w:rPr>
        <w:drawing>
          <wp:inline distT="0" distB="0" distL="0" distR="0">
            <wp:extent cx="2266950" cy="542925"/>
            <wp:effectExtent l="0" t="0" r="0" b="0"/>
            <wp:docPr id="2607" name="Imagen 2607" descr="T=\frac{4}{\omega} \int _ {0} ^ {\frac{\pi}{2}} \frac{1}{\sqrt{1 - a^2 \sin^2 \phi}} d\p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T=\frac{4}{\omega} \int _ {0} ^ {\frac{\pi}{2}} \frac{1}{\sqrt{1 - a^2 \sin^2 \phi}} d\phi"/>
                    <pic:cNvPicPr>
                      <a:picLocks noChangeAspect="1" noChangeArrowheads="1"/>
                    </pic:cNvPicPr>
                  </pic:nvPicPr>
                  <pic:blipFill>
                    <a:blip r:embed="rId857" cstate="print">
                      <a:extLst>
                        <a:ext uri="{28A0092B-C50C-407E-A947-70E740481C1C}">
                          <a14:useLocalDpi xmlns:a14="http://schemas.microsoft.com/office/drawing/2010/main" val="0"/>
                        </a:ext>
                      </a:extLst>
                    </a:blip>
                    <a:srcRect/>
                    <a:stretch>
                      <a:fillRect/>
                    </a:stretch>
                  </pic:blipFill>
                  <pic:spPr bwMode="auto">
                    <a:xfrm>
                      <a:off x="0" y="0"/>
                      <a:ext cx="2266950" cy="542925"/>
                    </a:xfrm>
                    <a:prstGeom prst="rect">
                      <a:avLst/>
                    </a:prstGeom>
                    <a:noFill/>
                    <a:ln>
                      <a:noFill/>
                    </a:ln>
                  </pic:spPr>
                </pic:pic>
              </a:graphicData>
            </a:graphic>
          </wp:inline>
        </w:drawing>
      </w:r>
      <w:r w:rsidRPr="00FF377A">
        <w:rPr>
          <w:rFonts w:ascii="Times New Roman" w:hAnsi="Times New Roman" w:cs="Times New Roman" w:hint="eastAsia"/>
          <w:color w:val="000000" w:themeColor="text1"/>
          <w:sz w:val="20"/>
          <w:szCs w:val="20"/>
          <w:lang w:eastAsia="ja-JP"/>
        </w:rPr>
        <w:t>．</w:t>
      </w:r>
    </w:p>
    <w:p w:rsidR="003930E0" w:rsidRPr="00FF377A" w:rsidRDefault="003930E0"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上式の定積分は</w:t>
      </w:r>
      <w:hyperlink r:id="rId858" w:anchor=".E7.AC.AC.E4.B8.80.E7.A8.AE.E5.AE.8C.E5.85.A8.E6.A5.95.E5.86.86.E7.A9.8D.E5.88.86" w:tooltip="楕円積分" w:history="1">
        <w:r w:rsidRPr="00FF377A">
          <w:rPr>
            <w:rStyle w:val="Hipervnculo"/>
            <w:rFonts w:ascii="Times New Roman" w:hAnsi="Times New Roman" w:cs="Times New Roman" w:hint="eastAsia"/>
            <w:color w:val="000000" w:themeColor="text1"/>
            <w:sz w:val="20"/>
            <w:szCs w:val="20"/>
            <w:u w:val="none"/>
            <w:lang w:eastAsia="ja-JP"/>
          </w:rPr>
          <w:t>完全楕円積分</w:t>
        </w:r>
      </w:hyperlink>
      <w:r w:rsidRPr="00FF377A">
        <w:rPr>
          <w:rFonts w:ascii="Times New Roman" w:hAnsi="Times New Roman" w:cs="Times New Roman" w:hint="eastAsia"/>
          <w:color w:val="000000" w:themeColor="text1"/>
          <w:sz w:val="20"/>
          <w:szCs w:val="20"/>
          <w:lang w:eastAsia="ja-JP"/>
        </w:rPr>
        <w:t>であるため初等的に扱うことは困難であるので</w:t>
      </w:r>
    </w:p>
    <w:p w:rsidR="003930E0" w:rsidRPr="00FF377A" w:rsidRDefault="003930E0"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noProof/>
          <w:color w:val="000000" w:themeColor="text1"/>
          <w:sz w:val="20"/>
          <w:szCs w:val="20"/>
          <w:lang w:eastAsia="ja-JP"/>
        </w:rPr>
        <w:drawing>
          <wp:inline distT="0" distB="0" distL="0" distR="0">
            <wp:extent cx="5353050" cy="533400"/>
            <wp:effectExtent l="0" t="0" r="0" b="0"/>
            <wp:docPr id="2606" name="Imagen 2606" descr="\frac{1}{\sqrt{1 - a^2 \sin^2 \phi}} = 1 +\frac{1}{2}a^2 \sin^2\phi+\frac{1}{2}\frac{3}{4}a^4 \sin^4 \phi+\frac{1}{2}\frac{3}{4}\frac{5}{6} a^6 \sin^6 \phi+\cd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frac{1}{\sqrt{1 - a^2 \sin^2 \phi}} = 1 +\frac{1}{2}a^2 \sin^2\phi+\frac{1}{2}\frac{3}{4}a^4 \sin^4 \phi+\frac{1}{2}\frac{3}{4}\frac{5}{6} a^6 \sin^6 \phi+\cdots"/>
                    <pic:cNvPicPr>
                      <a:picLocks noChangeAspect="1" noChangeArrowheads="1"/>
                    </pic:cNvPicPr>
                  </pic:nvPicPr>
                  <pic:blipFill>
                    <a:blip r:embed="rId859" cstate="print">
                      <a:extLst>
                        <a:ext uri="{28A0092B-C50C-407E-A947-70E740481C1C}">
                          <a14:useLocalDpi xmlns:a14="http://schemas.microsoft.com/office/drawing/2010/main" val="0"/>
                        </a:ext>
                      </a:extLst>
                    </a:blip>
                    <a:srcRect/>
                    <a:stretch>
                      <a:fillRect/>
                    </a:stretch>
                  </pic:blipFill>
                  <pic:spPr bwMode="auto">
                    <a:xfrm>
                      <a:off x="0" y="0"/>
                      <a:ext cx="5353050" cy="533400"/>
                    </a:xfrm>
                    <a:prstGeom prst="rect">
                      <a:avLst/>
                    </a:prstGeom>
                    <a:noFill/>
                    <a:ln>
                      <a:noFill/>
                    </a:ln>
                  </pic:spPr>
                </pic:pic>
              </a:graphicData>
            </a:graphic>
          </wp:inline>
        </w:drawing>
      </w:r>
      <w:r w:rsidRPr="00FF377A">
        <w:rPr>
          <w:rFonts w:ascii="Times New Roman" w:hAnsi="Times New Roman" w:cs="Times New Roman" w:hint="eastAsia"/>
          <w:color w:val="000000" w:themeColor="text1"/>
          <w:sz w:val="20"/>
          <w:szCs w:val="20"/>
          <w:lang w:eastAsia="ja-JP"/>
        </w:rPr>
        <w:t>，</w:t>
      </w:r>
    </w:p>
    <w:p w:rsidR="003930E0" w:rsidRPr="00FF377A" w:rsidRDefault="003930E0"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と</w:t>
      </w:r>
      <w:hyperlink r:id="rId860" w:tooltip="テイラー展開" w:history="1">
        <w:r w:rsidRPr="00FF377A">
          <w:rPr>
            <w:rStyle w:val="Hipervnculo"/>
            <w:rFonts w:ascii="Times New Roman" w:hAnsi="Times New Roman" w:cs="Times New Roman" w:hint="eastAsia"/>
            <w:color w:val="000000" w:themeColor="text1"/>
            <w:sz w:val="20"/>
            <w:szCs w:val="20"/>
            <w:u w:val="none"/>
            <w:lang w:eastAsia="ja-JP"/>
          </w:rPr>
          <w:t>テーラー展開</w:t>
        </w:r>
      </w:hyperlink>
      <w:r w:rsidRPr="00FF377A">
        <w:rPr>
          <w:rFonts w:ascii="Times New Roman" w:hAnsi="Times New Roman" w:cs="Times New Roman" w:hint="eastAsia"/>
          <w:color w:val="000000" w:themeColor="text1"/>
          <w:sz w:val="20"/>
          <w:szCs w:val="20"/>
          <w:lang w:eastAsia="ja-JP"/>
        </w:rPr>
        <w:t>し各項を積分すると周期は</w:t>
      </w:r>
    </w:p>
    <w:p w:rsidR="003930E0" w:rsidRPr="00FF377A" w:rsidRDefault="003930E0"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noProof/>
          <w:color w:val="000000" w:themeColor="text1"/>
          <w:sz w:val="20"/>
          <w:szCs w:val="20"/>
          <w:lang w:eastAsia="ja-JP"/>
        </w:rPr>
        <w:drawing>
          <wp:inline distT="0" distB="0" distL="0" distR="0">
            <wp:extent cx="4362450" cy="485775"/>
            <wp:effectExtent l="0" t="0" r="0" b="0"/>
            <wp:docPr id="2605" name="Imagen 2605" descr="T= \frac{2 \pi}{\omega} \left[1+\left( \frac{1}{2} \right)^2 a^2 + \left( \frac{1}{2}\frac{3}{4} \right)^2 a^4 + \left( \frac{1}{2}\frac{3}{4}\frac{5}{6} \right)^2 a^6+ \cdots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T= \frac{2 \pi}{\omega} \left[1+\left( \frac{1}{2} \right)^2 a^2 + \left( \frac{1}{2}\frac{3}{4} \right)^2 a^4 + \left( \frac{1}{2}\frac{3}{4}\frac{5}{6} \right)^2 a^6+ \cdots \right]"/>
                    <pic:cNvPicPr>
                      <a:picLocks noChangeAspect="1" noChangeArrowheads="1"/>
                    </pic:cNvPicPr>
                  </pic:nvPicPr>
                  <pic:blipFill>
                    <a:blip r:embed="rId861" cstate="print">
                      <a:extLst>
                        <a:ext uri="{28A0092B-C50C-407E-A947-70E740481C1C}">
                          <a14:useLocalDpi xmlns:a14="http://schemas.microsoft.com/office/drawing/2010/main" val="0"/>
                        </a:ext>
                      </a:extLst>
                    </a:blip>
                    <a:srcRect/>
                    <a:stretch>
                      <a:fillRect/>
                    </a:stretch>
                  </pic:blipFill>
                  <pic:spPr bwMode="auto">
                    <a:xfrm>
                      <a:off x="0" y="0"/>
                      <a:ext cx="4362450" cy="485775"/>
                    </a:xfrm>
                    <a:prstGeom prst="rect">
                      <a:avLst/>
                    </a:prstGeom>
                    <a:noFill/>
                    <a:ln>
                      <a:noFill/>
                    </a:ln>
                  </pic:spPr>
                </pic:pic>
              </a:graphicData>
            </a:graphic>
          </wp:inline>
        </w:drawing>
      </w:r>
      <w:r w:rsidRPr="00FF377A">
        <w:rPr>
          <w:rFonts w:ascii="Times New Roman" w:hAnsi="Times New Roman" w:cs="Times New Roman" w:hint="eastAsia"/>
          <w:color w:val="000000" w:themeColor="text1"/>
          <w:sz w:val="20"/>
          <w:szCs w:val="20"/>
          <w:lang w:eastAsia="ja-JP"/>
        </w:rPr>
        <w:t>．</w:t>
      </w:r>
    </w:p>
    <w:p w:rsidR="003930E0" w:rsidRPr="00FF377A" w:rsidRDefault="003930E0"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T</w:t>
      </w:r>
      <w:r w:rsidRPr="00FF377A">
        <w:rPr>
          <w:rFonts w:ascii="Times New Roman" w:hAnsi="Times New Roman" w:cs="Times New Roman" w:hint="eastAsia"/>
          <w:color w:val="000000" w:themeColor="text1"/>
          <w:sz w:val="20"/>
          <w:szCs w:val="20"/>
          <w:lang w:eastAsia="ja-JP"/>
        </w:rPr>
        <w:t>は明らかに</w:t>
      </w:r>
      <w:r w:rsidRPr="00FF377A">
        <w:rPr>
          <w:rFonts w:ascii="Times New Roman" w:hAnsi="Times New Roman" w:cs="Times New Roman" w:hint="eastAsia"/>
          <w:color w:val="000000" w:themeColor="text1"/>
          <w:sz w:val="20"/>
          <w:szCs w:val="20"/>
          <w:lang w:eastAsia="ja-JP"/>
        </w:rPr>
        <w:t>a</w:t>
      </w:r>
      <w:r w:rsidRPr="00FF377A">
        <w:rPr>
          <w:rFonts w:ascii="Times New Roman" w:hAnsi="Times New Roman" w:cs="Times New Roman" w:hint="eastAsia"/>
          <w:color w:val="000000" w:themeColor="text1"/>
          <w:sz w:val="20"/>
          <w:szCs w:val="20"/>
          <w:lang w:eastAsia="ja-JP"/>
        </w:rPr>
        <w:t>の、つまり</w:t>
      </w:r>
      <w:r w:rsidRPr="00FF377A">
        <w:rPr>
          <w:rFonts w:ascii="Times New Roman" w:hAnsi="Times New Roman" w:cs="Times New Roman" w:hint="eastAsia"/>
          <w:noProof/>
          <w:color w:val="000000" w:themeColor="text1"/>
          <w:sz w:val="20"/>
          <w:szCs w:val="20"/>
          <w:lang w:eastAsia="ja-JP"/>
        </w:rPr>
        <w:drawing>
          <wp:inline distT="0" distB="0" distL="0" distR="0">
            <wp:extent cx="152400" cy="161925"/>
            <wp:effectExtent l="0" t="0" r="0" b="0"/>
            <wp:docPr id="2604" name="Imagen 2604" descr="\theta 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theta _0"/>
                    <pic:cNvPicPr>
                      <a:picLocks noChangeAspect="1" noChangeArrowheads="1"/>
                    </pic:cNvPicPr>
                  </pic:nvPicPr>
                  <pic:blipFill>
                    <a:blip r:embed="rId862" cstate="print">
                      <a:extLst>
                        <a:ext uri="{28A0092B-C50C-407E-A947-70E740481C1C}">
                          <a14:useLocalDpi xmlns:a14="http://schemas.microsoft.com/office/drawing/2010/main" val="0"/>
                        </a:ext>
                      </a:extLst>
                    </a:blip>
                    <a:srcRect/>
                    <a:stretch>
                      <a:fillRect/>
                    </a:stretch>
                  </pic:blipFill>
                  <pic:spPr bwMode="auto">
                    <a:xfrm>
                      <a:off x="0" y="0"/>
                      <a:ext cx="152400" cy="161925"/>
                    </a:xfrm>
                    <a:prstGeom prst="rect">
                      <a:avLst/>
                    </a:prstGeom>
                    <a:noFill/>
                    <a:ln>
                      <a:noFill/>
                    </a:ln>
                  </pic:spPr>
                </pic:pic>
              </a:graphicData>
            </a:graphic>
          </wp:inline>
        </w:drawing>
      </w:r>
      <w:r w:rsidRPr="00FF377A">
        <w:rPr>
          <w:rFonts w:ascii="Times New Roman" w:hAnsi="Times New Roman" w:cs="Times New Roman" w:hint="eastAsia"/>
          <w:color w:val="000000" w:themeColor="text1"/>
          <w:sz w:val="20"/>
          <w:szCs w:val="20"/>
          <w:lang w:eastAsia="ja-JP"/>
        </w:rPr>
        <w:t>の関数であるため、等時性は破れた。</w:t>
      </w:r>
      <w:r w:rsidRPr="00FF377A">
        <w:rPr>
          <w:rFonts w:ascii="Times New Roman" w:hAnsi="Times New Roman" w:cs="Times New Roman" w:hint="eastAsia"/>
          <w:noProof/>
          <w:color w:val="000000" w:themeColor="text1"/>
          <w:sz w:val="20"/>
          <w:szCs w:val="20"/>
          <w:lang w:eastAsia="ja-JP"/>
        </w:rPr>
        <w:drawing>
          <wp:inline distT="0" distB="0" distL="0" distR="0">
            <wp:extent cx="476250" cy="152400"/>
            <wp:effectExtent l="0" t="0" r="0" b="0"/>
            <wp:docPr id="2603" name="Imagen 2603" descr="a\l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a\ll 1"/>
                    <pic:cNvPicPr>
                      <a:picLocks noChangeAspect="1" noChangeArrowheads="1"/>
                    </pic:cNvPicPr>
                  </pic:nvPicPr>
                  <pic:blipFill>
                    <a:blip r:embed="rId863" cstate="print">
                      <a:extLst>
                        <a:ext uri="{28A0092B-C50C-407E-A947-70E740481C1C}">
                          <a14:useLocalDpi xmlns:a14="http://schemas.microsoft.com/office/drawing/2010/main" val="0"/>
                        </a:ext>
                      </a:extLst>
                    </a:blip>
                    <a:srcRect/>
                    <a:stretch>
                      <a:fillRect/>
                    </a:stretch>
                  </pic:blipFill>
                  <pic:spPr bwMode="auto">
                    <a:xfrm>
                      <a:off x="0" y="0"/>
                      <a:ext cx="476250" cy="152400"/>
                    </a:xfrm>
                    <a:prstGeom prst="rect">
                      <a:avLst/>
                    </a:prstGeom>
                    <a:noFill/>
                    <a:ln>
                      <a:noFill/>
                    </a:ln>
                  </pic:spPr>
                </pic:pic>
              </a:graphicData>
            </a:graphic>
          </wp:inline>
        </w:drawing>
      </w:r>
      <w:r w:rsidRPr="00FF377A">
        <w:rPr>
          <w:rFonts w:ascii="Times New Roman" w:hAnsi="Times New Roman" w:cs="Times New Roman" w:hint="eastAsia"/>
          <w:color w:val="000000" w:themeColor="text1"/>
          <w:sz w:val="20"/>
          <w:szCs w:val="20"/>
          <w:lang w:eastAsia="ja-JP"/>
        </w:rPr>
        <w:t>とすると、</w:t>
      </w:r>
      <w:r w:rsidRPr="00FF377A">
        <w:rPr>
          <w:rStyle w:val="apple-converted-space"/>
          <w:rFonts w:ascii="Times New Roman" w:hAnsi="Times New Roman" w:cs="Times New Roman" w:hint="eastAsia"/>
          <w:color w:val="000000" w:themeColor="text1"/>
          <w:sz w:val="20"/>
          <w:szCs w:val="20"/>
          <w:lang w:eastAsia="ja-JP"/>
        </w:rPr>
        <w:t> </w:t>
      </w:r>
      <w:r w:rsidRPr="00FF377A">
        <w:rPr>
          <w:rFonts w:ascii="Times New Roman" w:hAnsi="Times New Roman" w:cs="Times New Roman" w:hint="eastAsia"/>
          <w:noProof/>
          <w:color w:val="000000" w:themeColor="text1"/>
          <w:sz w:val="20"/>
          <w:szCs w:val="20"/>
          <w:lang w:eastAsia="ja-JP"/>
        </w:rPr>
        <w:drawing>
          <wp:inline distT="0" distB="0" distL="0" distR="0">
            <wp:extent cx="609600" cy="390525"/>
            <wp:effectExtent l="0" t="0" r="0" b="0"/>
            <wp:docPr id="2602" name="Imagen 2602" descr="T= \frac{2 \pi}{\omeg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T= \frac{2 \pi}{\omega} "/>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609600" cy="390525"/>
                    </a:xfrm>
                    <a:prstGeom prst="rect">
                      <a:avLst/>
                    </a:prstGeom>
                    <a:noFill/>
                    <a:ln>
                      <a:noFill/>
                    </a:ln>
                  </pic:spPr>
                </pic:pic>
              </a:graphicData>
            </a:graphic>
          </wp:inline>
        </w:drawing>
      </w:r>
      <w:r w:rsidRPr="00FF377A">
        <w:rPr>
          <w:rFonts w:ascii="Times New Roman" w:hAnsi="Times New Roman" w:cs="Times New Roman" w:hint="eastAsia"/>
          <w:color w:val="000000" w:themeColor="text1"/>
          <w:sz w:val="20"/>
          <w:szCs w:val="20"/>
          <w:lang w:eastAsia="ja-JP"/>
        </w:rPr>
        <w:t>となり</w:t>
      </w:r>
      <w:r w:rsidRPr="00FF377A">
        <w:rPr>
          <w:rFonts w:ascii="Times New Roman" w:hAnsi="Times New Roman" w:cs="Times New Roman" w:hint="eastAsia"/>
          <w:noProof/>
          <w:color w:val="000000" w:themeColor="text1"/>
          <w:sz w:val="20"/>
          <w:szCs w:val="20"/>
          <w:lang w:eastAsia="ja-JP"/>
        </w:rPr>
        <w:drawing>
          <wp:inline distT="0" distB="0" distL="0" distR="0">
            <wp:extent cx="685800" cy="142875"/>
            <wp:effectExtent l="0" t="0" r="0" b="0"/>
            <wp:docPr id="2601" name="Imagen 2601" descr="\sin \theta = \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sin \theta = \theta"/>
                    <pic:cNvPicPr>
                      <a:picLocks noChangeAspect="1" noChangeArrowheads="1"/>
                    </pic:cNvPicPr>
                  </pic:nvPicPr>
                  <pic:blipFill>
                    <a:blip r:embed="rId864" cstate="print">
                      <a:extLst>
                        <a:ext uri="{28A0092B-C50C-407E-A947-70E740481C1C}">
                          <a14:useLocalDpi xmlns:a14="http://schemas.microsoft.com/office/drawing/2010/main" val="0"/>
                        </a:ext>
                      </a:extLst>
                    </a:blip>
                    <a:srcRect/>
                    <a:stretch>
                      <a:fillRect/>
                    </a:stretch>
                  </pic:blipFill>
                  <pic:spPr bwMode="auto">
                    <a:xfrm>
                      <a:off x="0" y="0"/>
                      <a:ext cx="685800" cy="142875"/>
                    </a:xfrm>
                    <a:prstGeom prst="rect">
                      <a:avLst/>
                    </a:prstGeom>
                    <a:noFill/>
                    <a:ln>
                      <a:noFill/>
                    </a:ln>
                  </pic:spPr>
                </pic:pic>
              </a:graphicData>
            </a:graphic>
          </wp:inline>
        </w:drawing>
      </w:r>
      <w:r w:rsidRPr="00FF377A">
        <w:rPr>
          <w:rFonts w:ascii="Times New Roman" w:hAnsi="Times New Roman" w:cs="Times New Roman" w:hint="eastAsia"/>
          <w:color w:val="000000" w:themeColor="text1"/>
          <w:sz w:val="20"/>
          <w:szCs w:val="20"/>
          <w:lang w:eastAsia="ja-JP"/>
        </w:rPr>
        <w:t>と近似した時と一致する。</w:t>
      </w:r>
    </w:p>
    <w:p w:rsidR="00A663DA" w:rsidRPr="00FF377A" w:rsidRDefault="00A663DA" w:rsidP="00B9348D">
      <w:pPr>
        <w:pStyle w:val="Sinespaciado"/>
        <w:rPr>
          <w:rFonts w:ascii="Times New Roman" w:hAnsi="Times New Roman" w:cs="Times New Roman"/>
          <w:color w:val="000000" w:themeColor="text1"/>
          <w:sz w:val="20"/>
          <w:szCs w:val="20"/>
          <w:lang w:eastAsia="ja-JP"/>
        </w:rPr>
      </w:pPr>
    </w:p>
    <w:p w:rsidR="001849A4" w:rsidRPr="00FF377A" w:rsidRDefault="0019531E" w:rsidP="00B9348D">
      <w:pPr>
        <w:pStyle w:val="Sinespaciado"/>
        <w:rPr>
          <w:lang w:eastAsia="ja-JP"/>
        </w:rPr>
      </w:pPr>
      <w:hyperlink r:id="rId865" w:history="1">
        <w:r w:rsidR="001849A4" w:rsidRPr="00FF377A">
          <w:rPr>
            <w:rStyle w:val="Hipervnculo"/>
            <w:rFonts w:ascii="Times New Roman" w:hAnsi="Times New Roman" w:cs="Times New Roman" w:hint="eastAsia"/>
            <w:sz w:val="20"/>
            <w:szCs w:val="20"/>
            <w:lang w:eastAsia="ja-JP"/>
          </w:rPr>
          <w:t>http://ja.wikipedia.org/wiki/%E6%8C%AF%E5%8B%95%E9%81%8B%E5%8B%95</w:t>
        </w:r>
      </w:hyperlink>
    </w:p>
    <w:p w:rsidR="001849A4" w:rsidRPr="00FF377A" w:rsidRDefault="001849A4" w:rsidP="00665A4E">
      <w:pPr>
        <w:pStyle w:val="Sinespaciado"/>
        <w:numPr>
          <w:ilvl w:val="0"/>
          <w:numId w:val="1"/>
        </w:numPr>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b/>
          <w:color w:val="auto"/>
          <w:sz w:val="20"/>
          <w:szCs w:val="20"/>
          <w:u w:val="none"/>
          <w:lang w:eastAsia="ja-JP"/>
        </w:rPr>
        <w:lastRenderedPageBreak/>
        <w:t>Péndulo Simple:</w:t>
      </w:r>
    </w:p>
    <w:p w:rsidR="001849A4" w:rsidRPr="00FF377A" w:rsidRDefault="001849A4" w:rsidP="00B9348D">
      <w:pPr>
        <w:pStyle w:val="Sinespaciado"/>
        <w:rPr>
          <w:rStyle w:val="Hipervnculo"/>
          <w:rFonts w:ascii="Times New Roman" w:hAnsi="Times New Roman" w:cs="Times New Roman"/>
          <w:b/>
          <w:color w:val="auto"/>
          <w:sz w:val="20"/>
          <w:szCs w:val="20"/>
          <w:u w:val="none"/>
          <w:lang w:eastAsia="ja-JP"/>
        </w:rPr>
      </w:pPr>
    </w:p>
    <w:p w:rsidR="003930E0" w:rsidRPr="00FF377A" w:rsidRDefault="003930E0"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b/>
          <w:bCs/>
          <w:color w:val="000000" w:themeColor="text1"/>
          <w:sz w:val="20"/>
          <w:szCs w:val="20"/>
          <w:lang w:eastAsia="ja-JP"/>
        </w:rPr>
        <w:t>振り子</w:t>
      </w:r>
      <w:r w:rsidRPr="00FF377A">
        <w:rPr>
          <w:rFonts w:ascii="Times New Roman" w:hAnsi="Times New Roman" w:cs="Times New Roman" w:hint="eastAsia"/>
          <w:color w:val="000000" w:themeColor="text1"/>
          <w:sz w:val="20"/>
          <w:szCs w:val="20"/>
          <w:lang w:eastAsia="ja-JP"/>
        </w:rPr>
        <w:t>（ふりこ、</w:t>
      </w:r>
      <w:hyperlink r:id="rId866" w:tooltip="英語" w:history="1">
        <w:r w:rsidRPr="00FF377A">
          <w:rPr>
            <w:rStyle w:val="Hipervnculo"/>
            <w:rFonts w:ascii="Times New Roman" w:hAnsi="Times New Roman" w:cs="Times New Roman" w:hint="eastAsia"/>
            <w:color w:val="000000" w:themeColor="text1"/>
            <w:sz w:val="20"/>
            <w:szCs w:val="20"/>
            <w:u w:val="none"/>
            <w:lang w:eastAsia="ja-JP"/>
          </w:rPr>
          <w:t>英語</w:t>
        </w:r>
      </w:hyperlink>
      <w:r w:rsidRPr="00FF377A">
        <w:rPr>
          <w:rFonts w:ascii="Times New Roman" w:hAnsi="Times New Roman" w:cs="Times New Roman" w:hint="eastAsia"/>
          <w:color w:val="000000" w:themeColor="text1"/>
          <w:sz w:val="20"/>
          <w:szCs w:val="20"/>
          <w:lang w:eastAsia="ja-JP"/>
        </w:rPr>
        <w:t>：</w:t>
      </w:r>
      <w:r w:rsidRPr="00FF377A">
        <w:rPr>
          <w:rFonts w:ascii="Times New Roman" w:hAnsi="Times New Roman" w:cs="Times New Roman" w:hint="eastAsia"/>
          <w:color w:val="000000" w:themeColor="text1"/>
          <w:sz w:val="20"/>
          <w:szCs w:val="20"/>
          <w:lang w:eastAsia="ja-JP"/>
        </w:rPr>
        <w:t>pendulum</w:t>
      </w:r>
      <w:r w:rsidRPr="00FF377A">
        <w:rPr>
          <w:rFonts w:ascii="Times New Roman" w:hAnsi="Times New Roman" w:cs="Times New Roman" w:hint="eastAsia"/>
          <w:color w:val="000000" w:themeColor="text1"/>
          <w:sz w:val="20"/>
          <w:szCs w:val="20"/>
          <w:lang w:eastAsia="ja-JP"/>
        </w:rPr>
        <w:t>）は一点で支えられた棒、ひもなどの先に重りを付けたもの。地上など</w:t>
      </w:r>
      <w:hyperlink r:id="rId867" w:tooltip="重力" w:history="1">
        <w:r w:rsidRPr="00FF377A">
          <w:rPr>
            <w:rStyle w:val="Hipervnculo"/>
            <w:rFonts w:ascii="Times New Roman" w:hAnsi="Times New Roman" w:cs="Times New Roman" w:hint="eastAsia"/>
            <w:color w:val="000000" w:themeColor="text1"/>
            <w:sz w:val="20"/>
            <w:szCs w:val="20"/>
            <w:u w:val="none"/>
            <w:lang w:eastAsia="ja-JP"/>
          </w:rPr>
          <w:t>重力</w:t>
        </w:r>
      </w:hyperlink>
      <w:r w:rsidRPr="00FF377A">
        <w:rPr>
          <w:rFonts w:ascii="Times New Roman" w:hAnsi="Times New Roman" w:cs="Times New Roman" w:hint="eastAsia"/>
          <w:color w:val="000000" w:themeColor="text1"/>
          <w:sz w:val="20"/>
          <w:szCs w:val="20"/>
          <w:lang w:eastAsia="ja-JP"/>
        </w:rPr>
        <w:t>のあるところで一回力を加えると揺れを繰り返す。</w:t>
      </w:r>
      <w:r w:rsidRPr="00FF377A">
        <w:rPr>
          <w:rFonts w:ascii="Times New Roman" w:hAnsi="Times New Roman" w:cs="Times New Roman" w:hint="eastAsia"/>
          <w:color w:val="000000" w:themeColor="text1"/>
          <w:sz w:val="20"/>
          <w:szCs w:val="20"/>
          <w:lang w:eastAsia="ja-JP"/>
        </w:rPr>
        <w:t xml:space="preserve"> </w:t>
      </w:r>
      <w:r w:rsidRPr="00FF377A">
        <w:rPr>
          <w:rFonts w:ascii="Times New Roman" w:hAnsi="Times New Roman" w:cs="Times New Roman" w:hint="eastAsia"/>
          <w:color w:val="000000" w:themeColor="text1"/>
          <w:sz w:val="20"/>
          <w:szCs w:val="20"/>
          <w:lang w:eastAsia="ja-JP"/>
        </w:rPr>
        <w:t>支点での</w:t>
      </w:r>
      <w:hyperlink r:id="rId868" w:tooltip="摩擦" w:history="1">
        <w:r w:rsidRPr="00FF377A">
          <w:rPr>
            <w:rStyle w:val="Hipervnculo"/>
            <w:rFonts w:ascii="Times New Roman" w:hAnsi="Times New Roman" w:cs="Times New Roman" w:hint="eastAsia"/>
            <w:color w:val="000000" w:themeColor="text1"/>
            <w:sz w:val="20"/>
            <w:szCs w:val="20"/>
            <w:u w:val="none"/>
            <w:lang w:eastAsia="ja-JP"/>
          </w:rPr>
          <w:t>摩擦</w:t>
        </w:r>
      </w:hyperlink>
      <w:r w:rsidRPr="00FF377A">
        <w:rPr>
          <w:rFonts w:ascii="Times New Roman" w:hAnsi="Times New Roman" w:cs="Times New Roman" w:hint="eastAsia"/>
          <w:color w:val="000000" w:themeColor="text1"/>
          <w:sz w:val="20"/>
          <w:szCs w:val="20"/>
          <w:lang w:eastAsia="ja-JP"/>
        </w:rPr>
        <w:t>や</w:t>
      </w:r>
      <w:hyperlink r:id="rId869" w:tooltip="空気抵抗" w:history="1">
        <w:r w:rsidRPr="00FF377A">
          <w:rPr>
            <w:rStyle w:val="Hipervnculo"/>
            <w:rFonts w:ascii="Times New Roman" w:hAnsi="Times New Roman" w:cs="Times New Roman" w:hint="eastAsia"/>
            <w:color w:val="000000" w:themeColor="text1"/>
            <w:sz w:val="20"/>
            <w:szCs w:val="20"/>
            <w:u w:val="none"/>
            <w:lang w:eastAsia="ja-JP"/>
          </w:rPr>
          <w:t>空気抵抗</w:t>
        </w:r>
      </w:hyperlink>
      <w:r w:rsidRPr="00FF377A">
        <w:rPr>
          <w:rFonts w:ascii="Times New Roman" w:hAnsi="Times New Roman" w:cs="Times New Roman" w:hint="eastAsia"/>
          <w:color w:val="000000" w:themeColor="text1"/>
          <w:sz w:val="20"/>
          <w:szCs w:val="20"/>
          <w:lang w:eastAsia="ja-JP"/>
        </w:rPr>
        <w:t>の無い理想の環境では永久に揺れ続ける。</w:t>
      </w:r>
    </w:p>
    <w:p w:rsidR="003930E0" w:rsidRPr="00FF377A" w:rsidRDefault="003930E0"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振り子についての最初の研究記録は</w:t>
      </w:r>
      <w:r w:rsidRPr="00FF377A">
        <w:rPr>
          <w:rFonts w:ascii="Times New Roman" w:hAnsi="Times New Roman" w:cs="Times New Roman" w:hint="eastAsia"/>
          <w:color w:val="000000" w:themeColor="text1"/>
          <w:sz w:val="20"/>
          <w:szCs w:val="20"/>
          <w:lang w:eastAsia="ja-JP"/>
        </w:rPr>
        <w:t>10</w:t>
      </w:r>
      <w:r w:rsidRPr="00FF377A">
        <w:rPr>
          <w:rFonts w:ascii="Times New Roman" w:hAnsi="Times New Roman" w:cs="Times New Roman" w:hint="eastAsia"/>
          <w:color w:val="000000" w:themeColor="text1"/>
          <w:sz w:val="20"/>
          <w:szCs w:val="20"/>
          <w:lang w:eastAsia="ja-JP"/>
        </w:rPr>
        <w:t>世紀頃のアラビア人の天文学者</w:t>
      </w:r>
      <w:hyperlink r:id="rId870" w:tooltip="イブン・ユーヌス" w:history="1">
        <w:r w:rsidRPr="00FF377A">
          <w:rPr>
            <w:rStyle w:val="Hipervnculo"/>
            <w:rFonts w:ascii="Times New Roman" w:hAnsi="Times New Roman" w:cs="Times New Roman" w:hint="eastAsia"/>
            <w:color w:val="000000" w:themeColor="text1"/>
            <w:sz w:val="20"/>
            <w:szCs w:val="20"/>
            <w:u w:val="none"/>
            <w:lang w:eastAsia="ja-JP"/>
          </w:rPr>
          <w:t>イブン・ユーヌス</w:t>
        </w:r>
      </w:hyperlink>
      <w:r w:rsidRPr="00FF377A">
        <w:rPr>
          <w:rFonts w:ascii="Times New Roman" w:hAnsi="Times New Roman" w:cs="Times New Roman" w:hint="eastAsia"/>
          <w:color w:val="000000" w:themeColor="text1"/>
          <w:sz w:val="20"/>
          <w:szCs w:val="20"/>
          <w:lang w:eastAsia="ja-JP"/>
        </w:rPr>
        <w:t>による。さらに</w:t>
      </w:r>
      <w:r w:rsidRPr="00FF377A">
        <w:rPr>
          <w:rFonts w:ascii="Times New Roman" w:hAnsi="Times New Roman" w:cs="Times New Roman" w:hint="eastAsia"/>
          <w:color w:val="000000" w:themeColor="text1"/>
          <w:sz w:val="20"/>
          <w:szCs w:val="20"/>
          <w:lang w:eastAsia="ja-JP"/>
        </w:rPr>
        <w:t xml:space="preserve"> 17</w:t>
      </w:r>
      <w:r w:rsidRPr="00FF377A">
        <w:rPr>
          <w:rFonts w:ascii="Times New Roman" w:hAnsi="Times New Roman" w:cs="Times New Roman" w:hint="eastAsia"/>
          <w:color w:val="000000" w:themeColor="text1"/>
          <w:sz w:val="20"/>
          <w:szCs w:val="20"/>
          <w:lang w:eastAsia="ja-JP"/>
        </w:rPr>
        <w:t>世紀、</w:t>
      </w:r>
      <w:hyperlink r:id="rId871" w:tooltip="ガリレオ・ガリレイ" w:history="1">
        <w:r w:rsidRPr="00FF377A">
          <w:rPr>
            <w:rStyle w:val="Hipervnculo"/>
            <w:rFonts w:ascii="Times New Roman" w:hAnsi="Times New Roman" w:cs="Times New Roman" w:hint="eastAsia"/>
            <w:color w:val="000000" w:themeColor="text1"/>
            <w:sz w:val="20"/>
            <w:szCs w:val="20"/>
            <w:u w:val="none"/>
            <w:lang w:eastAsia="ja-JP"/>
          </w:rPr>
          <w:t>ガリレオ</w:t>
        </w:r>
      </w:hyperlink>
      <w:r w:rsidRPr="00FF377A">
        <w:rPr>
          <w:rFonts w:ascii="Times New Roman" w:hAnsi="Times New Roman" w:cs="Times New Roman" w:hint="eastAsia"/>
          <w:color w:val="000000" w:themeColor="text1"/>
          <w:sz w:val="20"/>
          <w:szCs w:val="20"/>
          <w:lang w:eastAsia="ja-JP"/>
        </w:rPr>
        <w:t>にはじまる</w:t>
      </w:r>
      <w:hyperlink r:id="rId872" w:tooltip="物理学者" w:history="1">
        <w:r w:rsidRPr="00FF377A">
          <w:rPr>
            <w:rStyle w:val="Hipervnculo"/>
            <w:rFonts w:ascii="Times New Roman" w:hAnsi="Times New Roman" w:cs="Times New Roman" w:hint="eastAsia"/>
            <w:color w:val="000000" w:themeColor="text1"/>
            <w:sz w:val="20"/>
            <w:szCs w:val="20"/>
            <w:u w:val="none"/>
            <w:lang w:eastAsia="ja-JP"/>
          </w:rPr>
          <w:t>物理学者</w:t>
        </w:r>
      </w:hyperlink>
      <w:r w:rsidRPr="00FF377A">
        <w:rPr>
          <w:rFonts w:ascii="Times New Roman" w:hAnsi="Times New Roman" w:cs="Times New Roman" w:hint="eastAsia"/>
          <w:color w:val="000000" w:themeColor="text1"/>
          <w:sz w:val="20"/>
          <w:szCs w:val="20"/>
          <w:lang w:eastAsia="ja-JP"/>
        </w:rPr>
        <w:t>らよる観測の結果、</w:t>
      </w:r>
      <w:hyperlink r:id="rId873" w:tooltip="振り子の等時性（存在しないページ）" w:history="1">
        <w:r w:rsidRPr="00FF377A">
          <w:rPr>
            <w:rStyle w:val="Hipervnculo"/>
            <w:rFonts w:ascii="Times New Roman" w:hAnsi="Times New Roman" w:cs="Times New Roman" w:hint="eastAsia"/>
            <w:color w:val="000000" w:themeColor="text1"/>
            <w:sz w:val="20"/>
            <w:szCs w:val="20"/>
            <w:u w:val="none"/>
            <w:lang w:eastAsia="ja-JP"/>
          </w:rPr>
          <w:t>等時性</w:t>
        </w:r>
      </w:hyperlink>
      <w:r w:rsidRPr="00FF377A">
        <w:rPr>
          <w:rFonts w:ascii="Times New Roman" w:hAnsi="Times New Roman" w:cs="Times New Roman" w:hint="eastAsia"/>
          <w:color w:val="000000" w:themeColor="text1"/>
          <w:sz w:val="20"/>
          <w:szCs w:val="20"/>
          <w:lang w:eastAsia="ja-JP"/>
        </w:rPr>
        <w:t>が発見され時計に使用されるようになった。</w:t>
      </w:r>
    </w:p>
    <w:p w:rsidR="003930E0" w:rsidRPr="00FF377A" w:rsidRDefault="003930E0" w:rsidP="00B9348D">
      <w:pPr>
        <w:pStyle w:val="Sinespaciado"/>
        <w:rPr>
          <w:rStyle w:val="Hipervnculo"/>
          <w:rFonts w:ascii="Times New Roman" w:hAnsi="Times New Roman" w:cs="Times New Roman"/>
          <w:color w:val="000000" w:themeColor="text1"/>
          <w:sz w:val="20"/>
          <w:szCs w:val="20"/>
          <w:u w:val="none"/>
          <w:lang w:eastAsia="ja-JP"/>
        </w:rPr>
      </w:pPr>
      <w:r w:rsidRPr="00FF377A">
        <w:rPr>
          <w:rFonts w:ascii="Times New Roman" w:hAnsi="Times New Roman" w:cs="Times New Roman" w:hint="eastAsia"/>
          <w:color w:val="000000" w:themeColor="text1"/>
          <w:sz w:val="20"/>
          <w:szCs w:val="20"/>
          <w:lang w:eastAsia="ja-JP"/>
        </w:rPr>
        <w:t>なお、全く異なった構造のものとして</w:t>
      </w:r>
      <w:hyperlink r:id="rId874" w:tooltip="ばね振り子（存在しないページ）" w:history="1">
        <w:r w:rsidRPr="00FF377A">
          <w:rPr>
            <w:rStyle w:val="Hipervnculo"/>
            <w:rFonts w:ascii="Times New Roman" w:hAnsi="Times New Roman" w:cs="Times New Roman" w:hint="eastAsia"/>
            <w:color w:val="000000" w:themeColor="text1"/>
            <w:sz w:val="20"/>
            <w:szCs w:val="20"/>
            <w:u w:val="none"/>
            <w:lang w:eastAsia="ja-JP"/>
          </w:rPr>
          <w:t>ばね振り子</w:t>
        </w:r>
      </w:hyperlink>
      <w:r w:rsidRPr="00FF377A">
        <w:rPr>
          <w:rFonts w:ascii="Times New Roman" w:hAnsi="Times New Roman" w:cs="Times New Roman" w:hint="eastAsia"/>
          <w:color w:val="000000" w:themeColor="text1"/>
          <w:sz w:val="20"/>
          <w:szCs w:val="20"/>
          <w:lang w:eastAsia="ja-JP"/>
        </w:rPr>
        <w:t>、</w:t>
      </w:r>
      <w:hyperlink r:id="rId875" w:tooltip="ねじれ振り子（存在しないページ）" w:history="1">
        <w:r w:rsidRPr="00FF377A">
          <w:rPr>
            <w:rStyle w:val="Hipervnculo"/>
            <w:rFonts w:ascii="Times New Roman" w:hAnsi="Times New Roman" w:cs="Times New Roman" w:hint="eastAsia"/>
            <w:color w:val="000000" w:themeColor="text1"/>
            <w:sz w:val="20"/>
            <w:szCs w:val="20"/>
            <w:u w:val="none"/>
            <w:lang w:eastAsia="ja-JP"/>
          </w:rPr>
          <w:t>ねじれ振り子</w:t>
        </w:r>
      </w:hyperlink>
      <w:r w:rsidRPr="00FF377A">
        <w:rPr>
          <w:rFonts w:ascii="Times New Roman" w:hAnsi="Times New Roman" w:cs="Times New Roman" w:hint="eastAsia"/>
          <w:color w:val="000000" w:themeColor="text1"/>
          <w:sz w:val="20"/>
          <w:szCs w:val="20"/>
          <w:lang w:eastAsia="ja-JP"/>
        </w:rPr>
        <w:t>などがある。</w:t>
      </w:r>
    </w:p>
    <w:p w:rsidR="003930E0" w:rsidRPr="00FF377A" w:rsidRDefault="003930E0" w:rsidP="00B9348D">
      <w:pPr>
        <w:pStyle w:val="Sinespaciado"/>
        <w:rPr>
          <w:rStyle w:val="Hipervnculo"/>
          <w:rFonts w:ascii="Times New Roman" w:hAnsi="Times New Roman" w:cs="Times New Roman"/>
          <w:b/>
          <w:color w:val="000000" w:themeColor="text1"/>
          <w:sz w:val="20"/>
          <w:szCs w:val="20"/>
          <w:u w:val="none"/>
          <w:lang w:eastAsia="ja-JP"/>
        </w:rPr>
      </w:pPr>
    </w:p>
    <w:p w:rsidR="003930E0" w:rsidRPr="00FF377A" w:rsidRDefault="003930E0" w:rsidP="00B9348D">
      <w:pPr>
        <w:pStyle w:val="Sinespaciado"/>
        <w:rPr>
          <w:rStyle w:val="Hipervnculo"/>
          <w:rFonts w:ascii="Times New Roman" w:hAnsi="Times New Roman" w:cs="Times New Roman"/>
          <w:b/>
          <w:color w:val="000000" w:themeColor="text1"/>
          <w:sz w:val="20"/>
          <w:szCs w:val="20"/>
          <w:u w:val="none"/>
          <w:lang w:eastAsia="ja-JP"/>
        </w:rPr>
      </w:pPr>
      <w:r w:rsidRPr="00FF377A">
        <w:rPr>
          <w:rStyle w:val="Hipervnculo"/>
          <w:rFonts w:ascii="Times New Roman" w:hAnsi="Times New Roman" w:cs="Times New Roman" w:hint="eastAsia"/>
          <w:b/>
          <w:color w:val="000000" w:themeColor="text1"/>
          <w:sz w:val="20"/>
          <w:szCs w:val="20"/>
          <w:u w:val="none"/>
          <w:lang w:eastAsia="ja-JP"/>
        </w:rPr>
        <w:t>基本原理</w:t>
      </w:r>
    </w:p>
    <w:p w:rsidR="003930E0" w:rsidRPr="00FF377A" w:rsidRDefault="003930E0"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振り子は、重りが左右いずれかの位置にあるとき</w:t>
      </w:r>
      <w:hyperlink r:id="rId876" w:tooltip="位置エネルギー" w:history="1">
        <w:r w:rsidRPr="00FF377A">
          <w:rPr>
            <w:rStyle w:val="Hipervnculo"/>
            <w:rFonts w:ascii="Times New Roman" w:hAnsi="Times New Roman" w:cs="Times New Roman" w:hint="eastAsia"/>
            <w:color w:val="000000" w:themeColor="text1"/>
            <w:sz w:val="20"/>
            <w:szCs w:val="20"/>
            <w:u w:val="none"/>
            <w:lang w:eastAsia="ja-JP"/>
          </w:rPr>
          <w:t>位置エネルギー</w:t>
        </w:r>
      </w:hyperlink>
      <w:r w:rsidRPr="00FF377A">
        <w:rPr>
          <w:rFonts w:ascii="Times New Roman" w:hAnsi="Times New Roman" w:cs="Times New Roman" w:hint="eastAsia"/>
          <w:color w:val="000000" w:themeColor="text1"/>
          <w:sz w:val="20"/>
          <w:szCs w:val="20"/>
          <w:lang w:eastAsia="ja-JP"/>
        </w:rPr>
        <w:t>を持つ。重力により下に引かれると加速し</w:t>
      </w:r>
      <w:hyperlink r:id="rId877" w:tooltip="運動エネルギー" w:history="1">
        <w:r w:rsidRPr="00FF377A">
          <w:rPr>
            <w:rStyle w:val="Hipervnculo"/>
            <w:rFonts w:ascii="Times New Roman" w:hAnsi="Times New Roman" w:cs="Times New Roman" w:hint="eastAsia"/>
            <w:color w:val="000000" w:themeColor="text1"/>
            <w:sz w:val="20"/>
            <w:szCs w:val="20"/>
            <w:u w:val="none"/>
            <w:lang w:eastAsia="ja-JP"/>
          </w:rPr>
          <w:t>運動エネルギー</w:t>
        </w:r>
      </w:hyperlink>
      <w:r w:rsidRPr="00FF377A">
        <w:rPr>
          <w:rFonts w:ascii="Times New Roman" w:hAnsi="Times New Roman" w:cs="Times New Roman" w:hint="eastAsia"/>
          <w:color w:val="000000" w:themeColor="text1"/>
          <w:sz w:val="20"/>
          <w:szCs w:val="20"/>
          <w:lang w:eastAsia="ja-JP"/>
        </w:rPr>
        <w:t>となり一番下で最高速になる。反対側に揺れるとき減速しながら再度位置エネルギーとして蓄積され一旦停止する。以後これを繰り返す。</w:t>
      </w:r>
    </w:p>
    <w:p w:rsidR="003930E0" w:rsidRPr="00FF377A" w:rsidRDefault="003930E0"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揺れの幅が小さい場合、振り子の揺れの周期は重さや振幅に関係なく一定である。周期は「等価振り子の長さ」（これは支点から重心までの距離とは必ずしも一致しない）にのみ影響される。</w:t>
      </w:r>
    </w:p>
    <w:p w:rsidR="003930E0" w:rsidRPr="00FF377A" w:rsidRDefault="003930E0"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振り子の周期</w:t>
      </w:r>
      <w:r w:rsidRPr="00FF377A">
        <w:rPr>
          <w:rFonts w:ascii="Times New Roman" w:hAnsi="Times New Roman" w:cs="Times New Roman" w:hint="eastAsia"/>
          <w:b/>
          <w:bCs/>
          <w:color w:val="000000" w:themeColor="text1"/>
          <w:sz w:val="20"/>
          <w:szCs w:val="20"/>
          <w:lang w:eastAsia="ja-JP"/>
        </w:rPr>
        <w:t>T</w:t>
      </w:r>
      <w:r w:rsidRPr="00FF377A">
        <w:rPr>
          <w:rFonts w:ascii="Times New Roman" w:hAnsi="Times New Roman" w:cs="Times New Roman" w:hint="eastAsia"/>
          <w:color w:val="000000" w:themeColor="text1"/>
          <w:sz w:val="20"/>
          <w:szCs w:val="20"/>
          <w:lang w:eastAsia="ja-JP"/>
        </w:rPr>
        <w:t>は左右の揺れ一往復の時間であり、次の式で表される。</w:t>
      </w:r>
      <w:r w:rsidRPr="00FF377A">
        <w:rPr>
          <w:rFonts w:ascii="Times New Roman" w:hAnsi="Times New Roman" w:cs="Times New Roman" w:hint="eastAsia"/>
          <w:color w:val="000000" w:themeColor="text1"/>
          <w:sz w:val="20"/>
          <w:szCs w:val="20"/>
          <w:lang w:eastAsia="ja-JP"/>
        </w:rPr>
        <w:t xml:space="preserve"> </w:t>
      </w:r>
      <w:r w:rsidRPr="00FF377A">
        <w:rPr>
          <w:rFonts w:ascii="Times New Roman" w:hAnsi="Times New Roman" w:cs="Times New Roman" w:hint="eastAsia"/>
          <w:color w:val="000000" w:themeColor="text1"/>
          <w:sz w:val="20"/>
          <w:szCs w:val="20"/>
          <w:lang w:eastAsia="ja-JP"/>
        </w:rPr>
        <w:t>ここで</w:t>
      </w:r>
      <w:r w:rsidRPr="00FF377A">
        <w:rPr>
          <w:rFonts w:ascii="Times New Roman" w:hAnsi="Times New Roman" w:cs="Times New Roman" w:hint="eastAsia"/>
          <w:b/>
          <w:bCs/>
          <w:color w:val="000000" w:themeColor="text1"/>
          <w:sz w:val="20"/>
          <w:szCs w:val="20"/>
          <w:lang w:eastAsia="ja-JP"/>
        </w:rPr>
        <w:t>l</w:t>
      </w:r>
      <w:r w:rsidRPr="00FF377A">
        <w:rPr>
          <w:rFonts w:ascii="Times New Roman" w:hAnsi="Times New Roman" w:cs="Times New Roman" w:hint="eastAsia"/>
          <w:color w:val="000000" w:themeColor="text1"/>
          <w:sz w:val="20"/>
          <w:szCs w:val="20"/>
          <w:lang w:eastAsia="ja-JP"/>
        </w:rPr>
        <w:t>は等価振り子の長さ、</w:t>
      </w:r>
      <w:r w:rsidRPr="00FF377A">
        <w:rPr>
          <w:rFonts w:ascii="Times New Roman" w:hAnsi="Times New Roman" w:cs="Times New Roman" w:hint="eastAsia"/>
          <w:b/>
          <w:bCs/>
          <w:color w:val="000000" w:themeColor="text1"/>
          <w:sz w:val="20"/>
          <w:szCs w:val="20"/>
          <w:lang w:eastAsia="ja-JP"/>
        </w:rPr>
        <w:t>g</w:t>
      </w:r>
      <w:r w:rsidRPr="00FF377A">
        <w:rPr>
          <w:rFonts w:ascii="Times New Roman" w:hAnsi="Times New Roman" w:cs="Times New Roman" w:hint="eastAsia"/>
          <w:color w:val="000000" w:themeColor="text1"/>
          <w:sz w:val="20"/>
          <w:szCs w:val="20"/>
          <w:lang w:eastAsia="ja-JP"/>
        </w:rPr>
        <w:t>は重力加速度である。</w:t>
      </w:r>
    </w:p>
    <w:p w:rsidR="003930E0" w:rsidRPr="00FF377A" w:rsidRDefault="003930E0"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noProof/>
          <w:color w:val="000000" w:themeColor="text1"/>
          <w:sz w:val="20"/>
          <w:szCs w:val="20"/>
          <w:lang w:eastAsia="ja-JP"/>
        </w:rPr>
        <w:drawing>
          <wp:inline distT="0" distB="0" distL="0" distR="0">
            <wp:extent cx="895350" cy="485775"/>
            <wp:effectExtent l="0" t="0" r="0" b="0"/>
            <wp:docPr id="2654" name="Imagen 2654" descr="T = 2\pi \sqrt\frac{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T = 2\pi \sqrt\frac{l}{g}"/>
                    <pic:cNvPicPr>
                      <a:picLocks noChangeAspect="1" noChangeArrowheads="1"/>
                    </pic:cNvPicPr>
                  </pic:nvPicPr>
                  <pic:blipFill>
                    <a:blip r:embed="rId830" cstate="print">
                      <a:extLst>
                        <a:ext uri="{28A0092B-C50C-407E-A947-70E740481C1C}">
                          <a14:useLocalDpi xmlns:a14="http://schemas.microsoft.com/office/drawing/2010/main" val="0"/>
                        </a:ext>
                      </a:extLst>
                    </a:blip>
                    <a:srcRect/>
                    <a:stretch>
                      <a:fillRect/>
                    </a:stretch>
                  </pic:blipFill>
                  <pic:spPr bwMode="auto">
                    <a:xfrm>
                      <a:off x="0" y="0"/>
                      <a:ext cx="895350" cy="485775"/>
                    </a:xfrm>
                    <a:prstGeom prst="rect">
                      <a:avLst/>
                    </a:prstGeom>
                    <a:noFill/>
                    <a:ln>
                      <a:noFill/>
                    </a:ln>
                  </pic:spPr>
                </pic:pic>
              </a:graphicData>
            </a:graphic>
          </wp:inline>
        </w:drawing>
      </w:r>
    </w:p>
    <w:p w:rsidR="003930E0" w:rsidRPr="00FF377A" w:rsidRDefault="003930E0"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等価振り子の長さは、次式で表される</w:t>
      </w:r>
      <w:r w:rsidRPr="00FF377A">
        <w:rPr>
          <w:rFonts w:ascii="Times New Roman" w:hAnsi="Times New Roman" w:cs="Times New Roman" w:hint="eastAsia"/>
          <w:color w:val="000000" w:themeColor="text1"/>
          <w:sz w:val="20"/>
          <w:szCs w:val="20"/>
          <w:lang w:eastAsia="ja-JP"/>
        </w:rPr>
        <w:t>:</w:t>
      </w:r>
    </w:p>
    <w:p w:rsidR="003930E0" w:rsidRPr="00FF377A" w:rsidRDefault="003930E0"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noProof/>
          <w:color w:val="000000" w:themeColor="text1"/>
          <w:sz w:val="20"/>
          <w:szCs w:val="20"/>
          <w:lang w:eastAsia="ja-JP"/>
        </w:rPr>
        <w:drawing>
          <wp:inline distT="0" distB="0" distL="0" distR="0">
            <wp:extent cx="666750" cy="390525"/>
            <wp:effectExtent l="0" t="0" r="0" b="0"/>
            <wp:docPr id="2653" name="Imagen 2653" descr="l = \frac{I}{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l = \frac{I}{ML}"/>
                    <pic:cNvPicPr>
                      <a:picLocks noChangeAspect="1" noChangeArrowheads="1"/>
                    </pic:cNvPicPr>
                  </pic:nvPicPr>
                  <pic:blipFill>
                    <a:blip r:embed="rId878" cstate="print">
                      <a:extLst>
                        <a:ext uri="{28A0092B-C50C-407E-A947-70E740481C1C}">
                          <a14:useLocalDpi xmlns:a14="http://schemas.microsoft.com/office/drawing/2010/main" val="0"/>
                        </a:ext>
                      </a:extLst>
                    </a:blip>
                    <a:srcRect/>
                    <a:stretch>
                      <a:fillRect/>
                    </a:stretch>
                  </pic:blipFill>
                  <pic:spPr bwMode="auto">
                    <a:xfrm>
                      <a:off x="0" y="0"/>
                      <a:ext cx="666750" cy="390525"/>
                    </a:xfrm>
                    <a:prstGeom prst="rect">
                      <a:avLst/>
                    </a:prstGeom>
                    <a:noFill/>
                    <a:ln>
                      <a:noFill/>
                    </a:ln>
                  </pic:spPr>
                </pic:pic>
              </a:graphicData>
            </a:graphic>
          </wp:inline>
        </w:drawing>
      </w:r>
    </w:p>
    <w:p w:rsidR="003930E0" w:rsidRPr="00FF377A" w:rsidRDefault="003930E0"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ここで</w:t>
      </w:r>
      <w:r w:rsidRPr="00FF377A">
        <w:rPr>
          <w:rFonts w:ascii="Times New Roman" w:hAnsi="Times New Roman" w:cs="Times New Roman" w:hint="eastAsia"/>
          <w:b/>
          <w:bCs/>
          <w:color w:val="000000" w:themeColor="text1"/>
          <w:sz w:val="20"/>
          <w:szCs w:val="20"/>
          <w:lang w:eastAsia="ja-JP"/>
        </w:rPr>
        <w:t>I</w:t>
      </w:r>
      <w:r w:rsidRPr="00FF377A">
        <w:rPr>
          <w:rFonts w:ascii="Times New Roman" w:hAnsi="Times New Roman" w:cs="Times New Roman" w:hint="eastAsia"/>
          <w:color w:val="000000" w:themeColor="text1"/>
          <w:sz w:val="20"/>
          <w:szCs w:val="20"/>
          <w:lang w:eastAsia="ja-JP"/>
        </w:rPr>
        <w:t>は支点まわりの慣性モーメント</w:t>
      </w:r>
      <w:r w:rsidRPr="00FF377A">
        <w:rPr>
          <w:rFonts w:ascii="Times New Roman" w:hAnsi="Times New Roman" w:cs="Times New Roman" w:hint="eastAsia"/>
          <w:color w:val="000000" w:themeColor="text1"/>
          <w:sz w:val="20"/>
          <w:szCs w:val="20"/>
          <w:lang w:eastAsia="ja-JP"/>
        </w:rPr>
        <w:t>,</w:t>
      </w:r>
      <w:r w:rsidRPr="00FF377A">
        <w:rPr>
          <w:rStyle w:val="apple-converted-space"/>
          <w:rFonts w:ascii="Times New Roman" w:hAnsi="Times New Roman" w:cs="Times New Roman" w:hint="eastAsia"/>
          <w:color w:val="000000" w:themeColor="text1"/>
          <w:sz w:val="20"/>
          <w:szCs w:val="20"/>
          <w:lang w:eastAsia="ja-JP"/>
        </w:rPr>
        <w:t> </w:t>
      </w:r>
      <w:r w:rsidRPr="00FF377A">
        <w:rPr>
          <w:rFonts w:ascii="Times New Roman" w:hAnsi="Times New Roman" w:cs="Times New Roman" w:hint="eastAsia"/>
          <w:b/>
          <w:bCs/>
          <w:color w:val="000000" w:themeColor="text1"/>
          <w:sz w:val="20"/>
          <w:szCs w:val="20"/>
          <w:lang w:eastAsia="ja-JP"/>
        </w:rPr>
        <w:t>M</w:t>
      </w:r>
      <w:r w:rsidRPr="00FF377A">
        <w:rPr>
          <w:rFonts w:ascii="Times New Roman" w:hAnsi="Times New Roman" w:cs="Times New Roman" w:hint="eastAsia"/>
          <w:color w:val="000000" w:themeColor="text1"/>
          <w:sz w:val="20"/>
          <w:szCs w:val="20"/>
          <w:lang w:eastAsia="ja-JP"/>
        </w:rPr>
        <w:t>はおもりの全質量</w:t>
      </w:r>
      <w:r w:rsidRPr="00FF377A">
        <w:rPr>
          <w:rFonts w:ascii="Times New Roman" w:hAnsi="Times New Roman" w:cs="Times New Roman" w:hint="eastAsia"/>
          <w:color w:val="000000" w:themeColor="text1"/>
          <w:sz w:val="20"/>
          <w:szCs w:val="20"/>
          <w:lang w:eastAsia="ja-JP"/>
        </w:rPr>
        <w:t>,</w:t>
      </w:r>
      <w:r w:rsidRPr="00FF377A">
        <w:rPr>
          <w:rStyle w:val="apple-converted-space"/>
          <w:rFonts w:ascii="Times New Roman" w:hAnsi="Times New Roman" w:cs="Times New Roman" w:hint="eastAsia"/>
          <w:color w:val="000000" w:themeColor="text1"/>
          <w:sz w:val="20"/>
          <w:szCs w:val="20"/>
          <w:lang w:eastAsia="ja-JP"/>
        </w:rPr>
        <w:t> </w:t>
      </w:r>
      <w:r w:rsidRPr="00FF377A">
        <w:rPr>
          <w:rFonts w:ascii="Times New Roman" w:hAnsi="Times New Roman" w:cs="Times New Roman" w:hint="eastAsia"/>
          <w:b/>
          <w:bCs/>
          <w:color w:val="000000" w:themeColor="text1"/>
          <w:sz w:val="20"/>
          <w:szCs w:val="20"/>
          <w:lang w:eastAsia="ja-JP"/>
        </w:rPr>
        <w:t>L</w:t>
      </w:r>
      <w:r w:rsidRPr="00FF377A">
        <w:rPr>
          <w:rFonts w:ascii="Times New Roman" w:hAnsi="Times New Roman" w:cs="Times New Roman" w:hint="eastAsia"/>
          <w:color w:val="000000" w:themeColor="text1"/>
          <w:sz w:val="20"/>
          <w:szCs w:val="20"/>
          <w:lang w:eastAsia="ja-JP"/>
        </w:rPr>
        <w:t>は支点から重心まで</w:t>
      </w:r>
      <w:r w:rsidRPr="00FF377A">
        <w:rPr>
          <w:rFonts w:ascii="Times New Roman" w:hAnsi="Times New Roman" w:cs="Times New Roman" w:hint="eastAsia"/>
          <w:color w:val="000000" w:themeColor="text1"/>
          <w:sz w:val="20"/>
          <w:szCs w:val="20"/>
          <w:lang w:eastAsia="ja-JP"/>
        </w:rPr>
        <w:t xml:space="preserve">   </w:t>
      </w:r>
      <w:r w:rsidRPr="00FF377A">
        <w:rPr>
          <w:rFonts w:ascii="Times New Roman" w:hAnsi="Times New Roman" w:cs="Times New Roman" w:hint="eastAsia"/>
          <w:color w:val="000000" w:themeColor="text1"/>
          <w:sz w:val="20"/>
          <w:szCs w:val="20"/>
          <w:lang w:eastAsia="ja-JP"/>
        </w:rPr>
        <w:t>の距離である。</w:t>
      </w:r>
    </w:p>
    <w:p w:rsidR="003930E0" w:rsidRPr="00FF377A" w:rsidRDefault="003930E0"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数学的な詳細説明については</w:t>
      </w:r>
      <w:hyperlink r:id="rId879" w:anchor=".E6.8C.AF.E3.82.8A.E5.AD.90" w:tooltip="振動運動" w:history="1">
        <w:r w:rsidRPr="00FF377A">
          <w:rPr>
            <w:rStyle w:val="Hipervnculo"/>
            <w:rFonts w:ascii="Times New Roman" w:hAnsi="Times New Roman" w:cs="Times New Roman" w:hint="eastAsia"/>
            <w:color w:val="000000" w:themeColor="text1"/>
            <w:sz w:val="20"/>
            <w:szCs w:val="20"/>
            <w:u w:val="none"/>
            <w:lang w:eastAsia="ja-JP"/>
          </w:rPr>
          <w:t>振動運動</w:t>
        </w:r>
      </w:hyperlink>
      <w:r w:rsidRPr="00FF377A">
        <w:rPr>
          <w:rFonts w:ascii="Times New Roman" w:hAnsi="Times New Roman" w:cs="Times New Roman" w:hint="eastAsia"/>
          <w:color w:val="000000" w:themeColor="text1"/>
          <w:sz w:val="20"/>
          <w:szCs w:val="20"/>
          <w:lang w:eastAsia="ja-JP"/>
        </w:rPr>
        <w:t>を参照。</w:t>
      </w:r>
    </w:p>
    <w:p w:rsidR="003930E0" w:rsidRPr="00FF377A" w:rsidRDefault="003930E0" w:rsidP="00B9348D">
      <w:pPr>
        <w:pStyle w:val="Sinespaciado"/>
        <w:rPr>
          <w:rFonts w:ascii="Times New Roman" w:hAnsi="Times New Roman" w:cs="Times New Roman"/>
          <w:color w:val="000000" w:themeColor="text1"/>
          <w:sz w:val="20"/>
          <w:szCs w:val="20"/>
          <w:lang w:eastAsia="ja-JP"/>
        </w:rPr>
      </w:pPr>
    </w:p>
    <w:p w:rsidR="003930E0" w:rsidRPr="00FF377A" w:rsidRDefault="003930E0" w:rsidP="00B9348D">
      <w:pPr>
        <w:pStyle w:val="Sinespaciado"/>
        <w:rPr>
          <w:rFonts w:ascii="Times New Roman" w:hAnsi="Times New Roman" w:cs="Times New Roman"/>
          <w:b/>
          <w:color w:val="000000" w:themeColor="text1"/>
          <w:sz w:val="20"/>
          <w:szCs w:val="20"/>
          <w:lang w:eastAsia="ja-JP"/>
        </w:rPr>
      </w:pPr>
      <w:r w:rsidRPr="00FF377A">
        <w:rPr>
          <w:rFonts w:ascii="Times New Roman" w:hAnsi="Times New Roman" w:cs="Times New Roman" w:hint="eastAsia"/>
          <w:b/>
          <w:color w:val="000000" w:themeColor="text1"/>
          <w:sz w:val="20"/>
          <w:szCs w:val="20"/>
          <w:lang w:eastAsia="ja-JP"/>
        </w:rPr>
        <w:t>応用</w:t>
      </w:r>
    </w:p>
    <w:p w:rsidR="003930E0" w:rsidRPr="00FF377A" w:rsidRDefault="003930E0" w:rsidP="00B9348D">
      <w:pPr>
        <w:pStyle w:val="Sinespaciado"/>
        <w:rPr>
          <w:rFonts w:ascii="Times New Roman" w:hAnsi="Times New Roman" w:cs="Times New Roman"/>
          <w:b/>
          <w:color w:val="000000" w:themeColor="text1"/>
          <w:sz w:val="20"/>
          <w:szCs w:val="20"/>
          <w:lang w:eastAsia="ja-JP"/>
        </w:rPr>
      </w:pPr>
      <w:r w:rsidRPr="00FF377A">
        <w:rPr>
          <w:rStyle w:val="mw-headline"/>
          <w:rFonts w:ascii="Times New Roman" w:hAnsi="Times New Roman" w:cs="Times New Roman" w:hint="eastAsia"/>
          <w:b/>
          <w:color w:val="000000" w:themeColor="text1"/>
          <w:sz w:val="20"/>
          <w:szCs w:val="20"/>
          <w:lang w:eastAsia="ja-JP"/>
        </w:rPr>
        <w:t>計時</w:t>
      </w:r>
      <w:r w:rsidRPr="00FF377A">
        <w:rPr>
          <w:rStyle w:val="apple-converted-space"/>
          <w:rFonts w:ascii="Times New Roman" w:hAnsi="Times New Roman" w:cs="Times New Roman" w:hint="eastAsia"/>
          <w:b/>
          <w:color w:val="000000" w:themeColor="text1"/>
          <w:sz w:val="20"/>
          <w:szCs w:val="20"/>
          <w:lang w:eastAsia="ja-JP"/>
        </w:rPr>
        <w:t> </w:t>
      </w:r>
    </w:p>
    <w:p w:rsidR="003930E0" w:rsidRPr="00FF377A" w:rsidRDefault="003930E0"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振り子の最も一般的な利用法は</w:t>
      </w:r>
      <w:hyperlink r:id="rId880" w:tooltip="振り子計時（存在しないページ）" w:history="1">
        <w:r w:rsidRPr="00FF377A">
          <w:rPr>
            <w:rStyle w:val="Hipervnculo"/>
            <w:rFonts w:ascii="Times New Roman" w:hAnsi="Times New Roman" w:cs="Times New Roman" w:hint="eastAsia"/>
            <w:color w:val="000000" w:themeColor="text1"/>
            <w:sz w:val="20"/>
            <w:szCs w:val="20"/>
            <w:u w:val="none"/>
            <w:lang w:eastAsia="ja-JP"/>
          </w:rPr>
          <w:t>振り子計時</w:t>
        </w:r>
      </w:hyperlink>
      <w:r w:rsidRPr="00FF377A">
        <w:rPr>
          <w:rFonts w:ascii="Times New Roman" w:hAnsi="Times New Roman" w:cs="Times New Roman" w:hint="eastAsia"/>
          <w:color w:val="000000" w:themeColor="text1"/>
          <w:sz w:val="20"/>
          <w:szCs w:val="20"/>
          <w:lang w:eastAsia="ja-JP"/>
        </w:rPr>
        <w:t>である。今日では少なくなったが置き時計、柱時計などでの</w:t>
      </w:r>
      <w:hyperlink r:id="rId881" w:tooltip="調速機" w:history="1">
        <w:r w:rsidRPr="00FF377A">
          <w:rPr>
            <w:rStyle w:val="Hipervnculo"/>
            <w:rFonts w:ascii="Times New Roman" w:hAnsi="Times New Roman" w:cs="Times New Roman" w:hint="eastAsia"/>
            <w:color w:val="000000" w:themeColor="text1"/>
            <w:sz w:val="20"/>
            <w:szCs w:val="20"/>
            <w:u w:val="none"/>
            <w:lang w:eastAsia="ja-JP"/>
          </w:rPr>
          <w:t>調速機</w:t>
        </w:r>
      </w:hyperlink>
      <w:r w:rsidRPr="00FF377A">
        <w:rPr>
          <w:rFonts w:ascii="Times New Roman" w:hAnsi="Times New Roman" w:cs="Times New Roman" w:hint="eastAsia"/>
          <w:color w:val="000000" w:themeColor="text1"/>
          <w:sz w:val="20"/>
          <w:szCs w:val="20"/>
          <w:lang w:eastAsia="ja-JP"/>
        </w:rPr>
        <w:t>として利用されている。</w:t>
      </w:r>
    </w:p>
    <w:p w:rsidR="003930E0" w:rsidRPr="00FF377A" w:rsidRDefault="003930E0" w:rsidP="00B9348D">
      <w:pPr>
        <w:pStyle w:val="Sinespaciado"/>
        <w:rPr>
          <w:rFonts w:ascii="Times New Roman" w:hAnsi="Times New Roman" w:cs="Times New Roman"/>
          <w:b/>
          <w:color w:val="000000" w:themeColor="text1"/>
          <w:sz w:val="20"/>
          <w:szCs w:val="20"/>
          <w:lang w:eastAsia="ja-JP"/>
        </w:rPr>
      </w:pPr>
      <w:r w:rsidRPr="00FF377A">
        <w:rPr>
          <w:rStyle w:val="mw-headline"/>
          <w:rFonts w:ascii="Times New Roman" w:hAnsi="Times New Roman" w:cs="Times New Roman" w:hint="eastAsia"/>
          <w:b/>
          <w:color w:val="000000" w:themeColor="text1"/>
          <w:sz w:val="20"/>
          <w:szCs w:val="20"/>
          <w:lang w:eastAsia="ja-JP"/>
        </w:rPr>
        <w:t>重力測定</w:t>
      </w:r>
      <w:r w:rsidRPr="00FF377A">
        <w:rPr>
          <w:rStyle w:val="apple-converted-space"/>
          <w:rFonts w:ascii="Times New Roman" w:hAnsi="Times New Roman" w:cs="Times New Roman" w:hint="eastAsia"/>
          <w:b/>
          <w:color w:val="000000" w:themeColor="text1"/>
          <w:sz w:val="20"/>
          <w:szCs w:val="20"/>
          <w:lang w:eastAsia="ja-JP"/>
        </w:rPr>
        <w:t> </w:t>
      </w:r>
    </w:p>
    <w:p w:rsidR="003930E0" w:rsidRPr="00FF377A" w:rsidRDefault="003930E0"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前述の式のように重力</w:t>
      </w:r>
      <w:r w:rsidRPr="00FF377A">
        <w:rPr>
          <w:rFonts w:ascii="Times New Roman" w:hAnsi="Times New Roman" w:cs="Times New Roman" w:hint="eastAsia"/>
          <w:b/>
          <w:bCs/>
          <w:color w:val="000000" w:themeColor="text1"/>
          <w:sz w:val="20"/>
          <w:szCs w:val="20"/>
          <w:lang w:eastAsia="ja-JP"/>
        </w:rPr>
        <w:t>g</w:t>
      </w:r>
      <w:r w:rsidRPr="00FF377A">
        <w:rPr>
          <w:rFonts w:ascii="Times New Roman" w:hAnsi="Times New Roman" w:cs="Times New Roman" w:hint="eastAsia"/>
          <w:color w:val="000000" w:themeColor="text1"/>
          <w:sz w:val="20"/>
          <w:szCs w:val="20"/>
          <w:lang w:eastAsia="ja-JP"/>
        </w:rPr>
        <w:t>の値により周期は変動する。そのことを利用し地上の各地の微妙な重力の違いを調べることが可能である。</w:t>
      </w:r>
    </w:p>
    <w:p w:rsidR="003930E0" w:rsidRPr="00FF377A" w:rsidRDefault="003930E0" w:rsidP="00B9348D">
      <w:pPr>
        <w:pStyle w:val="Sinespaciado"/>
        <w:rPr>
          <w:rFonts w:ascii="Times New Roman" w:hAnsi="Times New Roman" w:cs="Times New Roman"/>
          <w:b/>
          <w:color w:val="000000" w:themeColor="text1"/>
          <w:sz w:val="20"/>
          <w:szCs w:val="20"/>
          <w:lang w:eastAsia="ja-JP"/>
        </w:rPr>
      </w:pPr>
      <w:r w:rsidRPr="00FF377A">
        <w:rPr>
          <w:rStyle w:val="mw-headline"/>
          <w:rFonts w:ascii="Times New Roman" w:hAnsi="Times New Roman" w:cs="Times New Roman" w:hint="eastAsia"/>
          <w:b/>
          <w:color w:val="000000" w:themeColor="text1"/>
          <w:sz w:val="20"/>
          <w:szCs w:val="20"/>
          <w:lang w:eastAsia="ja-JP"/>
        </w:rPr>
        <w:t>地震計</w:t>
      </w:r>
      <w:r w:rsidRPr="00FF377A">
        <w:rPr>
          <w:rStyle w:val="apple-converted-space"/>
          <w:rFonts w:ascii="Times New Roman" w:hAnsi="Times New Roman" w:cs="Times New Roman" w:hint="eastAsia"/>
          <w:b/>
          <w:color w:val="000000" w:themeColor="text1"/>
          <w:sz w:val="20"/>
          <w:szCs w:val="20"/>
          <w:lang w:eastAsia="ja-JP"/>
        </w:rPr>
        <w:t> </w:t>
      </w:r>
    </w:p>
    <w:p w:rsidR="003930E0" w:rsidRPr="00FF377A" w:rsidRDefault="003930E0" w:rsidP="00B9348D">
      <w:pPr>
        <w:pStyle w:val="Sinespaciado"/>
        <w:rPr>
          <w:rFonts w:ascii="Times New Roman" w:hAnsi="Times New Roman" w:cs="Times New Roman"/>
          <w:color w:val="000000" w:themeColor="text1"/>
          <w:sz w:val="20"/>
          <w:szCs w:val="20"/>
          <w:lang w:eastAsia="ja-JP"/>
        </w:rPr>
      </w:pPr>
      <w:r w:rsidRPr="00FF377A">
        <w:rPr>
          <w:rFonts w:ascii="Times New Roman" w:hAnsi="Times New Roman" w:cs="Times New Roman" w:hint="eastAsia"/>
          <w:color w:val="000000" w:themeColor="text1"/>
          <w:sz w:val="20"/>
          <w:szCs w:val="20"/>
          <w:lang w:eastAsia="ja-JP"/>
        </w:rPr>
        <w:t>棒が水平に置く形式の振り子はその重りの慣性により早い振動に対し位置を保とうとする。これを利用して初期の</w:t>
      </w:r>
      <w:hyperlink r:id="rId882" w:tooltip="地震計" w:history="1">
        <w:r w:rsidRPr="00FF377A">
          <w:rPr>
            <w:rStyle w:val="Hipervnculo"/>
            <w:rFonts w:ascii="Times New Roman" w:hAnsi="Times New Roman" w:cs="Times New Roman" w:hint="eastAsia"/>
            <w:color w:val="000000" w:themeColor="text1"/>
            <w:sz w:val="20"/>
            <w:szCs w:val="20"/>
            <w:u w:val="none"/>
            <w:lang w:eastAsia="ja-JP"/>
          </w:rPr>
          <w:t>地震計</w:t>
        </w:r>
      </w:hyperlink>
      <w:r w:rsidRPr="00FF377A">
        <w:rPr>
          <w:rFonts w:ascii="Times New Roman" w:hAnsi="Times New Roman" w:cs="Times New Roman" w:hint="eastAsia"/>
          <w:color w:val="000000" w:themeColor="text1"/>
          <w:sz w:val="20"/>
          <w:szCs w:val="20"/>
          <w:lang w:eastAsia="ja-JP"/>
        </w:rPr>
        <w:t>として用いられた</w:t>
      </w:r>
      <w:r w:rsidRPr="00FF377A">
        <w:rPr>
          <w:rFonts w:ascii="Times New Roman" w:eastAsia="MS Gothic" w:hAnsi="Times New Roman" w:cs="Times New Roman" w:hint="eastAsia"/>
          <w:color w:val="000000" w:themeColor="text1"/>
          <w:sz w:val="20"/>
          <w:szCs w:val="20"/>
          <w:lang w:eastAsia="ja-JP"/>
        </w:rPr>
        <w:t>。</w:t>
      </w:r>
    </w:p>
    <w:p w:rsidR="003930E0" w:rsidRPr="00FF377A" w:rsidRDefault="003930E0" w:rsidP="00B9348D">
      <w:pPr>
        <w:pStyle w:val="Sinespaciado"/>
        <w:rPr>
          <w:rStyle w:val="Hipervnculo"/>
          <w:rFonts w:ascii="Times New Roman" w:hAnsi="Times New Roman" w:cs="Times New Roman"/>
          <w:b/>
          <w:color w:val="auto"/>
          <w:sz w:val="20"/>
          <w:szCs w:val="20"/>
          <w:u w:val="none"/>
          <w:lang w:eastAsia="ja-JP"/>
        </w:rPr>
      </w:pPr>
    </w:p>
    <w:p w:rsidR="001849A4" w:rsidRPr="00FF377A" w:rsidRDefault="0019531E" w:rsidP="00B9348D">
      <w:pPr>
        <w:pStyle w:val="Sinespaciado"/>
        <w:rPr>
          <w:rStyle w:val="Hipervnculo"/>
          <w:rFonts w:ascii="Times New Roman" w:hAnsi="Times New Roman" w:cs="Times New Roman"/>
          <w:color w:val="auto"/>
          <w:sz w:val="20"/>
          <w:szCs w:val="20"/>
          <w:u w:val="none"/>
          <w:lang w:eastAsia="ja-JP"/>
        </w:rPr>
      </w:pPr>
      <w:hyperlink r:id="rId883" w:history="1">
        <w:r w:rsidR="001849A4" w:rsidRPr="00FF377A">
          <w:rPr>
            <w:rStyle w:val="Hipervnculo"/>
            <w:rFonts w:ascii="Times New Roman" w:hAnsi="Times New Roman" w:cs="Times New Roman" w:hint="eastAsia"/>
            <w:sz w:val="20"/>
            <w:szCs w:val="20"/>
            <w:lang w:eastAsia="ja-JP"/>
          </w:rPr>
          <w:t>http://ja.wikipedia.org/wiki/%E6%8C%AF%E3%82%8A%E5%AD%90</w:t>
        </w:r>
      </w:hyperlink>
    </w:p>
    <w:p w:rsidR="001849A4" w:rsidRPr="00FF377A" w:rsidRDefault="001849A4" w:rsidP="001849A4">
      <w:pPr>
        <w:pStyle w:val="Sinespaciado"/>
        <w:rPr>
          <w:rStyle w:val="Hipervnculo"/>
          <w:rFonts w:ascii="Times New Roman" w:hAnsi="Times New Roman" w:cs="Times New Roman"/>
          <w:color w:val="auto"/>
          <w:sz w:val="20"/>
          <w:szCs w:val="20"/>
          <w:u w:val="none"/>
          <w:lang w:eastAsia="ja-JP"/>
        </w:rPr>
      </w:pPr>
    </w:p>
    <w:p w:rsidR="001849A4" w:rsidRPr="00FF377A" w:rsidRDefault="00BD1468" w:rsidP="001849A4">
      <w:pPr>
        <w:pStyle w:val="Sinespaciado"/>
        <w:numPr>
          <w:ilvl w:val="0"/>
          <w:numId w:val="1"/>
        </w:numPr>
        <w:rPr>
          <w:rStyle w:val="Hipervnculo"/>
          <w:rFonts w:ascii="Times New Roman" w:hAnsi="Times New Roman" w:cs="Times New Roman"/>
          <w:b/>
          <w:color w:val="auto"/>
          <w:sz w:val="20"/>
          <w:szCs w:val="20"/>
          <w:u w:val="none"/>
          <w:lang w:eastAsia="ja-JP"/>
        </w:rPr>
      </w:pPr>
      <w:r w:rsidRPr="00FF377A">
        <w:rPr>
          <w:rStyle w:val="Hipervnculo"/>
          <w:rFonts w:ascii="Times New Roman" w:hAnsi="Times New Roman" w:cs="Times New Roman" w:hint="eastAsia"/>
          <w:b/>
          <w:color w:val="auto"/>
          <w:sz w:val="20"/>
          <w:szCs w:val="20"/>
          <w:u w:val="none"/>
          <w:lang w:eastAsia="ja-JP"/>
        </w:rPr>
        <w:t>Densidad:</w:t>
      </w:r>
    </w:p>
    <w:p w:rsidR="00BD1468" w:rsidRPr="00FF377A" w:rsidRDefault="00BD1468" w:rsidP="00BD1468">
      <w:pPr>
        <w:pStyle w:val="Sinespaciado"/>
        <w:rPr>
          <w:rStyle w:val="Hipervnculo"/>
          <w:rFonts w:ascii="Times New Roman" w:hAnsi="Times New Roman" w:cs="Times New Roman"/>
          <w:b/>
          <w:color w:val="auto"/>
          <w:sz w:val="20"/>
          <w:szCs w:val="20"/>
          <w:u w:val="none"/>
          <w:lang w:eastAsia="ja-JP"/>
        </w:rPr>
      </w:pPr>
    </w:p>
    <w:p w:rsidR="00B7392C" w:rsidRPr="00FF377A" w:rsidRDefault="00B7392C" w:rsidP="00B7392C">
      <w:pPr>
        <w:pStyle w:val="Sinespaciado"/>
        <w:rPr>
          <w:rFonts w:asciiTheme="minorEastAsia" w:hAnsiTheme="minorEastAsia" w:cs="Times New Roman"/>
          <w:sz w:val="20"/>
          <w:szCs w:val="20"/>
          <w:lang w:eastAsia="ja-JP"/>
        </w:rPr>
      </w:pPr>
      <w:r w:rsidRPr="00FF377A">
        <w:rPr>
          <w:rFonts w:asciiTheme="minorEastAsia" w:hAnsiTheme="minorEastAsia" w:cs="Times New Roman" w:hint="eastAsia"/>
          <w:b/>
          <w:bCs/>
          <w:sz w:val="20"/>
          <w:szCs w:val="20"/>
          <w:lang w:eastAsia="ja-JP"/>
        </w:rPr>
        <w:t>密度</w:t>
      </w:r>
      <w:r w:rsidRPr="00FF377A">
        <w:rPr>
          <w:rFonts w:asciiTheme="minorEastAsia" w:hAnsiTheme="minorEastAsia" w:cs="Times New Roman" w:hint="eastAsia"/>
          <w:sz w:val="20"/>
          <w:szCs w:val="20"/>
          <w:lang w:eastAsia="ja-JP"/>
        </w:rPr>
        <w:t>（みつど）は、広義には、対象とする何かの混み合いの程度を示す。ただし、科学において、単に密度といえば、単位体積あたりの</w:t>
      </w:r>
      <w:hyperlink r:id="rId884" w:tooltip="質量" w:history="1">
        <w:r w:rsidRPr="00FF377A">
          <w:rPr>
            <w:rFonts w:asciiTheme="minorEastAsia" w:hAnsiTheme="minorEastAsia" w:cs="Times New Roman" w:hint="eastAsia"/>
            <w:sz w:val="20"/>
            <w:szCs w:val="20"/>
            <w:lang w:eastAsia="ja-JP"/>
          </w:rPr>
          <w:t>質量</w:t>
        </w:r>
      </w:hyperlink>
      <w:r w:rsidRPr="00FF377A">
        <w:rPr>
          <w:rFonts w:asciiTheme="minorEastAsia" w:hAnsiTheme="minorEastAsia" w:cs="Times New Roman" w:hint="eastAsia"/>
          <w:sz w:val="20"/>
          <w:szCs w:val="20"/>
          <w:lang w:eastAsia="ja-JP"/>
        </w:rPr>
        <w:t>である。</w:t>
      </w:r>
    </w:p>
    <w:p w:rsidR="00B7392C" w:rsidRPr="00FF377A" w:rsidRDefault="00B7392C" w:rsidP="00B7392C">
      <w:pPr>
        <w:pStyle w:val="Sinespaciado"/>
        <w:rPr>
          <w:rFonts w:asciiTheme="minorEastAsia" w:hAnsiTheme="minorEastAsia" w:cs="Times New Roman"/>
          <w:sz w:val="20"/>
          <w:szCs w:val="20"/>
          <w:lang w:eastAsia="ja-JP"/>
        </w:rPr>
      </w:pPr>
      <w:r w:rsidRPr="00FF377A">
        <w:rPr>
          <w:rFonts w:asciiTheme="minorEastAsia" w:hAnsiTheme="minorEastAsia" w:cs="Times New Roman" w:hint="eastAsia"/>
          <w:sz w:val="20"/>
          <w:szCs w:val="20"/>
          <w:lang w:eastAsia="ja-JP"/>
        </w:rPr>
        <w:t>より厳密には、ある量（物理量など）が、空間（3 次元）あるいは面上（2 次元）、線上（1 次元）に分布していたとして、これら空間、面、線の微小部分上に存在する当該量と、それぞれ対応する体積、面積、長さに対する比のことを（それぞれ、体積密度、面密度、線密度と言う）言う。微小部分は通常、単位</w:t>
      </w:r>
      <w:hyperlink r:id="rId885" w:tooltip="体積" w:history="1">
        <w:r w:rsidRPr="00FF377A">
          <w:rPr>
            <w:rFonts w:asciiTheme="minorEastAsia" w:hAnsiTheme="minorEastAsia" w:cs="Times New Roman" w:hint="eastAsia"/>
            <w:sz w:val="20"/>
            <w:szCs w:val="20"/>
            <w:lang w:eastAsia="ja-JP"/>
          </w:rPr>
          <w:t>体積</w:t>
        </w:r>
      </w:hyperlink>
      <w:r w:rsidRPr="00FF377A">
        <w:rPr>
          <w:rFonts w:asciiTheme="minorEastAsia" w:hAnsiTheme="minorEastAsia" w:cs="Times New Roman" w:hint="eastAsia"/>
          <w:sz w:val="20"/>
          <w:szCs w:val="20"/>
          <w:lang w:eastAsia="ja-JP"/>
        </w:rPr>
        <w:t>、単位</w:t>
      </w:r>
      <w:hyperlink r:id="rId886" w:tooltip="面積" w:history="1">
        <w:r w:rsidRPr="00FF377A">
          <w:rPr>
            <w:rFonts w:asciiTheme="minorEastAsia" w:hAnsiTheme="minorEastAsia" w:cs="Times New Roman" w:hint="eastAsia"/>
            <w:sz w:val="20"/>
            <w:szCs w:val="20"/>
            <w:lang w:eastAsia="ja-JP"/>
          </w:rPr>
          <w:t>面積</w:t>
        </w:r>
      </w:hyperlink>
      <w:r w:rsidRPr="00FF377A">
        <w:rPr>
          <w:rFonts w:asciiTheme="minorEastAsia" w:hAnsiTheme="minorEastAsia" w:cs="Times New Roman" w:hint="eastAsia"/>
          <w:sz w:val="20"/>
          <w:szCs w:val="20"/>
          <w:lang w:eastAsia="ja-JP"/>
        </w:rPr>
        <w:t>、単位</w:t>
      </w:r>
      <w:hyperlink r:id="rId887" w:tooltip="距離" w:history="1">
        <w:r w:rsidRPr="00FF377A">
          <w:rPr>
            <w:rFonts w:asciiTheme="minorEastAsia" w:hAnsiTheme="minorEastAsia" w:cs="Times New Roman" w:hint="eastAsia"/>
            <w:sz w:val="20"/>
            <w:szCs w:val="20"/>
            <w:lang w:eastAsia="ja-JP"/>
          </w:rPr>
          <w:t>長さ</w:t>
        </w:r>
      </w:hyperlink>
      <w:r w:rsidRPr="00FF377A">
        <w:rPr>
          <w:rFonts w:asciiTheme="minorEastAsia" w:hAnsiTheme="minorEastAsia" w:cs="Times New Roman" w:hint="eastAsia"/>
          <w:sz w:val="20"/>
          <w:szCs w:val="20"/>
          <w:lang w:eastAsia="ja-JP"/>
        </w:rPr>
        <w:t>当たりに相当する場合が多い。勿論、4 次元以上の仮想的な場合でも、この関係は成立し、密度を定義することができる。</w:t>
      </w:r>
    </w:p>
    <w:p w:rsidR="00B7392C" w:rsidRPr="00FF377A" w:rsidRDefault="00B7392C" w:rsidP="00B7392C">
      <w:pPr>
        <w:pStyle w:val="Sinespaciado"/>
        <w:rPr>
          <w:rFonts w:asciiTheme="minorEastAsia" w:hAnsiTheme="minorEastAsia" w:cs="Times New Roman"/>
          <w:sz w:val="20"/>
          <w:szCs w:val="20"/>
          <w:lang w:eastAsia="ja-JP"/>
        </w:rPr>
      </w:pPr>
      <w:r w:rsidRPr="00FF377A">
        <w:rPr>
          <w:rFonts w:asciiTheme="minorEastAsia" w:hAnsiTheme="minorEastAsia" w:cs="Times New Roman" w:hint="eastAsia"/>
          <w:sz w:val="20"/>
          <w:szCs w:val="20"/>
          <w:lang w:eastAsia="ja-JP"/>
        </w:rPr>
        <w:lastRenderedPageBreak/>
        <w:t>その他の密度としては、</w:t>
      </w:r>
      <w:hyperlink r:id="rId888" w:tooltip="状態密度" w:history="1">
        <w:r w:rsidRPr="00FF377A">
          <w:rPr>
            <w:rFonts w:asciiTheme="minorEastAsia" w:hAnsiTheme="minorEastAsia" w:cs="Times New Roman" w:hint="eastAsia"/>
            <w:sz w:val="20"/>
            <w:szCs w:val="20"/>
            <w:lang w:eastAsia="ja-JP"/>
          </w:rPr>
          <w:t>状態密度</w:t>
        </w:r>
      </w:hyperlink>
      <w:r w:rsidRPr="00FF377A">
        <w:rPr>
          <w:rFonts w:asciiTheme="minorEastAsia" w:hAnsiTheme="minorEastAsia" w:cs="Times New Roman" w:hint="eastAsia"/>
          <w:sz w:val="20"/>
          <w:szCs w:val="20"/>
          <w:lang w:eastAsia="ja-JP"/>
        </w:rPr>
        <w:t>、</w:t>
      </w:r>
      <w:hyperlink r:id="rId889" w:tooltip="電荷密度" w:history="1">
        <w:r w:rsidRPr="00FF377A">
          <w:rPr>
            <w:rFonts w:asciiTheme="minorEastAsia" w:hAnsiTheme="minorEastAsia" w:cs="Times New Roman" w:hint="eastAsia"/>
            <w:sz w:val="20"/>
            <w:szCs w:val="20"/>
            <w:lang w:eastAsia="ja-JP"/>
          </w:rPr>
          <w:t>電荷密度</w:t>
        </w:r>
      </w:hyperlink>
      <w:r w:rsidRPr="00FF377A">
        <w:rPr>
          <w:rFonts w:asciiTheme="minorEastAsia" w:hAnsiTheme="minorEastAsia" w:cs="Times New Roman" w:hint="eastAsia"/>
          <w:sz w:val="20"/>
          <w:szCs w:val="20"/>
          <w:lang w:eastAsia="ja-JP"/>
        </w:rPr>
        <w:t>、</w:t>
      </w:r>
      <w:hyperlink r:id="rId890" w:tooltip="磁束密度" w:history="1">
        <w:r w:rsidRPr="00FF377A">
          <w:rPr>
            <w:rFonts w:asciiTheme="minorEastAsia" w:hAnsiTheme="minorEastAsia" w:cs="Times New Roman" w:hint="eastAsia"/>
            <w:sz w:val="20"/>
            <w:szCs w:val="20"/>
            <w:lang w:eastAsia="ja-JP"/>
          </w:rPr>
          <w:t>磁束密度</w:t>
        </w:r>
      </w:hyperlink>
      <w:r w:rsidRPr="00FF377A">
        <w:rPr>
          <w:rFonts w:asciiTheme="minorEastAsia" w:hAnsiTheme="minorEastAsia" w:cs="Times New Roman" w:hint="eastAsia"/>
          <w:sz w:val="20"/>
          <w:szCs w:val="20"/>
          <w:lang w:eastAsia="ja-JP"/>
        </w:rPr>
        <w:t>、</w:t>
      </w:r>
      <w:hyperlink r:id="rId891" w:tooltip="電流密度" w:history="1">
        <w:r w:rsidRPr="00FF377A">
          <w:rPr>
            <w:rFonts w:asciiTheme="minorEastAsia" w:hAnsiTheme="minorEastAsia" w:cs="Times New Roman" w:hint="eastAsia"/>
            <w:sz w:val="20"/>
            <w:szCs w:val="20"/>
            <w:lang w:eastAsia="ja-JP"/>
          </w:rPr>
          <w:t>電流密度</w:t>
        </w:r>
      </w:hyperlink>
      <w:r w:rsidRPr="00FF377A">
        <w:rPr>
          <w:rFonts w:asciiTheme="minorEastAsia" w:hAnsiTheme="minorEastAsia" w:cs="Times New Roman" w:hint="eastAsia"/>
          <w:sz w:val="20"/>
          <w:szCs w:val="20"/>
          <w:lang w:eastAsia="ja-JP"/>
        </w:rPr>
        <w:t>、</w:t>
      </w:r>
      <w:hyperlink r:id="rId892" w:tooltip="数密度" w:history="1">
        <w:r w:rsidRPr="00FF377A">
          <w:rPr>
            <w:rFonts w:asciiTheme="minorEastAsia" w:hAnsiTheme="minorEastAsia" w:cs="Times New Roman" w:hint="eastAsia"/>
            <w:sz w:val="20"/>
            <w:szCs w:val="20"/>
            <w:lang w:eastAsia="ja-JP"/>
          </w:rPr>
          <w:t>数密度</w:t>
        </w:r>
      </w:hyperlink>
      <w:r w:rsidRPr="00FF377A">
        <w:rPr>
          <w:rFonts w:asciiTheme="minorEastAsia" w:hAnsiTheme="minorEastAsia" w:cs="Times New Roman" w:hint="eastAsia"/>
          <w:sz w:val="20"/>
          <w:szCs w:val="20"/>
          <w:lang w:eastAsia="ja-JP"/>
        </w:rPr>
        <w:t>など様々な量（物理量）に対応する密度が存在する（あるいは定義できる）。物理量以外でも</w:t>
      </w:r>
      <w:hyperlink r:id="rId893" w:tooltip="人口密度" w:history="1">
        <w:r w:rsidRPr="00FF377A">
          <w:rPr>
            <w:rFonts w:asciiTheme="minorEastAsia" w:hAnsiTheme="minorEastAsia" w:cs="Times New Roman" w:hint="eastAsia"/>
            <w:sz w:val="20"/>
            <w:szCs w:val="20"/>
            <w:lang w:eastAsia="ja-JP"/>
          </w:rPr>
          <w:t>人口密度</w:t>
        </w:r>
      </w:hyperlink>
      <w:r w:rsidRPr="00FF377A">
        <w:rPr>
          <w:rFonts w:asciiTheme="minorEastAsia" w:hAnsiTheme="minorEastAsia" w:cs="Times New Roman" w:hint="eastAsia"/>
          <w:sz w:val="20"/>
          <w:szCs w:val="20"/>
          <w:lang w:eastAsia="ja-JP"/>
        </w:rPr>
        <w:t>や</w:t>
      </w:r>
      <w:hyperlink r:id="rId894" w:tooltip="確率密度" w:history="1">
        <w:r w:rsidRPr="00FF377A">
          <w:rPr>
            <w:rFonts w:asciiTheme="minorEastAsia" w:hAnsiTheme="minorEastAsia" w:cs="Times New Roman" w:hint="eastAsia"/>
            <w:sz w:val="20"/>
            <w:szCs w:val="20"/>
            <w:lang w:eastAsia="ja-JP"/>
          </w:rPr>
          <w:t>確率密度</w:t>
        </w:r>
      </w:hyperlink>
      <w:r w:rsidRPr="00FF377A">
        <w:rPr>
          <w:rFonts w:asciiTheme="minorEastAsia" w:hAnsiTheme="minorEastAsia" w:cs="Times New Roman" w:hint="eastAsia"/>
          <w:sz w:val="20"/>
          <w:szCs w:val="20"/>
          <w:lang w:eastAsia="ja-JP"/>
        </w:rPr>
        <w:t>、などの値が様々なところで用いられている。</w:t>
      </w:r>
      <w:hyperlink r:id="rId895" w:tooltip="密度効果" w:history="1">
        <w:r w:rsidRPr="00FF377A">
          <w:rPr>
            <w:rFonts w:asciiTheme="minorEastAsia" w:hAnsiTheme="minorEastAsia" w:cs="Times New Roman" w:hint="eastAsia"/>
            <w:sz w:val="20"/>
            <w:szCs w:val="20"/>
            <w:lang w:eastAsia="ja-JP"/>
          </w:rPr>
          <w:t>密度効果</w:t>
        </w:r>
      </w:hyperlink>
      <w:r w:rsidRPr="00FF377A">
        <w:rPr>
          <w:rFonts w:asciiTheme="minorEastAsia" w:hAnsiTheme="minorEastAsia" w:cs="Times New Roman" w:hint="eastAsia"/>
          <w:sz w:val="20"/>
          <w:szCs w:val="20"/>
          <w:lang w:eastAsia="ja-JP"/>
        </w:rPr>
        <w:t>という語もある。</w:t>
      </w:r>
    </w:p>
    <w:p w:rsidR="00B7392C" w:rsidRPr="00FF377A" w:rsidRDefault="00B7392C" w:rsidP="00B7392C">
      <w:pPr>
        <w:pStyle w:val="Sinespaciado"/>
        <w:rPr>
          <w:rFonts w:asciiTheme="minorEastAsia" w:hAnsiTheme="minorEastAsia" w:cs="Times New Roman"/>
          <w:sz w:val="20"/>
          <w:szCs w:val="20"/>
          <w:lang w:eastAsia="ja-JP"/>
        </w:rPr>
      </w:pPr>
    </w:p>
    <w:p w:rsidR="00B7392C" w:rsidRPr="00FF377A" w:rsidRDefault="00B7392C" w:rsidP="00B7392C">
      <w:pPr>
        <w:pStyle w:val="Sinespaciado"/>
        <w:rPr>
          <w:rFonts w:asciiTheme="minorEastAsia" w:hAnsiTheme="minorEastAsia" w:cs="Times New Roman"/>
          <w:b/>
          <w:bCs/>
          <w:sz w:val="20"/>
          <w:szCs w:val="20"/>
          <w:lang w:eastAsia="ja-JP"/>
        </w:rPr>
      </w:pPr>
      <w:r w:rsidRPr="00FF377A">
        <w:rPr>
          <w:rFonts w:asciiTheme="minorEastAsia" w:hAnsiTheme="minorEastAsia" w:cs="Times New Roman" w:hint="eastAsia"/>
          <w:b/>
          <w:bCs/>
          <w:sz w:val="20"/>
          <w:szCs w:val="20"/>
          <w:lang w:eastAsia="ja-JP"/>
        </w:rPr>
        <w:t>密度の単位</w:t>
      </w:r>
    </w:p>
    <w:p w:rsidR="00B7392C" w:rsidRPr="00FF377A" w:rsidRDefault="00B7392C" w:rsidP="00B7392C">
      <w:pPr>
        <w:pStyle w:val="Sinespaciado"/>
        <w:rPr>
          <w:rFonts w:asciiTheme="minorEastAsia" w:hAnsiTheme="minorEastAsia" w:cs="Times New Roman"/>
          <w:sz w:val="20"/>
          <w:szCs w:val="20"/>
          <w:lang w:eastAsia="ja-JP"/>
        </w:rPr>
      </w:pPr>
      <w:r w:rsidRPr="00FF377A">
        <w:rPr>
          <w:rFonts w:asciiTheme="minorEastAsia" w:hAnsiTheme="minorEastAsia" w:cs="Times New Roman" w:hint="eastAsia"/>
          <w:sz w:val="20"/>
          <w:szCs w:val="20"/>
          <w:lang w:eastAsia="ja-JP"/>
        </w:rPr>
        <w:t>単位体積あたりの質量としての密度は</w:t>
      </w:r>
      <w:hyperlink r:id="rId896" w:tooltip="国際単位系" w:history="1">
        <w:r w:rsidRPr="00FF377A">
          <w:rPr>
            <w:rStyle w:val="Hipervnculo"/>
            <w:rFonts w:asciiTheme="minorEastAsia" w:hAnsiTheme="minorEastAsia" w:cs="Times New Roman" w:hint="eastAsia"/>
            <w:color w:val="000000" w:themeColor="text1"/>
            <w:sz w:val="20"/>
            <w:szCs w:val="20"/>
            <w:u w:val="none"/>
            <w:lang w:eastAsia="ja-JP"/>
          </w:rPr>
          <w:t>国際単位系</w:t>
        </w:r>
      </w:hyperlink>
      <w:r w:rsidRPr="00FF377A">
        <w:rPr>
          <w:rStyle w:val="apple-converted-space"/>
          <w:rFonts w:asciiTheme="minorEastAsia" w:hAnsiTheme="minorEastAsia" w:cs="Times New Roman" w:hint="eastAsia"/>
          <w:color w:val="000000" w:themeColor="text1"/>
          <w:sz w:val="20"/>
          <w:szCs w:val="20"/>
          <w:lang w:eastAsia="ja-JP"/>
        </w:rPr>
        <w:t> </w:t>
      </w:r>
      <w:r w:rsidRPr="00FF377A">
        <w:rPr>
          <w:rFonts w:asciiTheme="minorEastAsia" w:hAnsiTheme="minorEastAsia" w:cs="Times New Roman" w:hint="eastAsia"/>
          <w:sz w:val="20"/>
          <w:szCs w:val="20"/>
          <w:lang w:eastAsia="ja-JP"/>
        </w:rPr>
        <w:t>(SI) では</w:t>
      </w:r>
      <w:r w:rsidRPr="00FF377A">
        <w:rPr>
          <w:rStyle w:val="apple-converted-space"/>
          <w:rFonts w:asciiTheme="minorEastAsia" w:hAnsiTheme="minorEastAsia" w:cs="Times New Roman" w:hint="eastAsia"/>
          <w:color w:val="000000" w:themeColor="text1"/>
          <w:sz w:val="20"/>
          <w:szCs w:val="20"/>
          <w:lang w:eastAsia="ja-JP"/>
        </w:rPr>
        <w:t> </w:t>
      </w:r>
      <w:hyperlink r:id="rId897" w:tooltip="キログラム毎立方メートル" w:history="1">
        <w:r w:rsidRPr="00FF377A">
          <w:rPr>
            <w:rStyle w:val="Hipervnculo"/>
            <w:rFonts w:asciiTheme="minorEastAsia" w:hAnsiTheme="minorEastAsia" w:cs="Times New Roman" w:hint="eastAsia"/>
            <w:color w:val="000000" w:themeColor="text1"/>
            <w:sz w:val="20"/>
            <w:szCs w:val="20"/>
            <w:u w:val="none"/>
            <w:lang w:eastAsia="ja-JP"/>
          </w:rPr>
          <w:t>キログラム毎立方メートル</w:t>
        </w:r>
      </w:hyperlink>
      <w:r w:rsidRPr="00FF377A">
        <w:rPr>
          <w:rFonts w:asciiTheme="minorEastAsia" w:hAnsiTheme="minorEastAsia" w:cs="Times New Roman" w:hint="eastAsia"/>
          <w:sz w:val="20"/>
          <w:szCs w:val="20"/>
          <w:lang w:eastAsia="ja-JP"/>
        </w:rPr>
        <w:t>（</w:t>
      </w:r>
      <w:hyperlink r:id="rId898" w:tooltip="キログラム" w:history="1">
        <w:r w:rsidRPr="00FF377A">
          <w:rPr>
            <w:rStyle w:val="Hipervnculo"/>
            <w:rFonts w:asciiTheme="minorEastAsia" w:hAnsiTheme="minorEastAsia" w:cs="Times New Roman" w:hint="eastAsia"/>
            <w:color w:val="000000" w:themeColor="text1"/>
            <w:sz w:val="20"/>
            <w:szCs w:val="20"/>
            <w:u w:val="none"/>
            <w:lang w:eastAsia="ja-JP"/>
          </w:rPr>
          <w:t>kg</w:t>
        </w:r>
      </w:hyperlink>
      <w:r w:rsidRPr="00FF377A">
        <w:rPr>
          <w:rFonts w:asciiTheme="minorEastAsia" w:hAnsiTheme="minorEastAsia" w:cs="Times New Roman" w:hint="eastAsia"/>
          <w:sz w:val="20"/>
          <w:szCs w:val="20"/>
          <w:lang w:eastAsia="ja-JP"/>
        </w:rPr>
        <w:t>/</w:t>
      </w:r>
      <w:hyperlink r:id="rId899" w:tooltip="立方メートル" w:history="1">
        <w:r w:rsidRPr="00FF377A">
          <w:rPr>
            <w:rStyle w:val="Hipervnculo"/>
            <w:rFonts w:asciiTheme="minorEastAsia" w:hAnsiTheme="minorEastAsia" w:cs="Times New Roman" w:hint="eastAsia"/>
            <w:color w:val="000000" w:themeColor="text1"/>
            <w:sz w:val="20"/>
            <w:szCs w:val="20"/>
            <w:u w:val="none"/>
            <w:lang w:eastAsia="ja-JP"/>
          </w:rPr>
          <w:t>m</w:t>
        </w:r>
        <w:r w:rsidRPr="00FF377A">
          <w:rPr>
            <w:rStyle w:val="Hipervnculo"/>
            <w:rFonts w:asciiTheme="minorEastAsia" w:hAnsiTheme="minorEastAsia" w:cs="Times New Roman" w:hint="eastAsia"/>
            <w:color w:val="000000" w:themeColor="text1"/>
            <w:sz w:val="20"/>
            <w:szCs w:val="20"/>
            <w:u w:val="none"/>
            <w:vertAlign w:val="superscript"/>
            <w:lang w:eastAsia="ja-JP"/>
          </w:rPr>
          <w:t>3</w:t>
        </w:r>
      </w:hyperlink>
      <w:r w:rsidRPr="00FF377A">
        <w:rPr>
          <w:rFonts w:asciiTheme="minorEastAsia" w:hAnsiTheme="minorEastAsia" w:cs="Times New Roman" w:hint="eastAsia"/>
          <w:sz w:val="20"/>
          <w:szCs w:val="20"/>
          <w:lang w:eastAsia="ja-JP"/>
        </w:rPr>
        <w:t>）を単位として使用する。他にも</w:t>
      </w:r>
      <w:hyperlink r:id="rId900" w:tooltip="グラム" w:history="1">
        <w:r w:rsidRPr="00FF377A">
          <w:rPr>
            <w:rStyle w:val="Hipervnculo"/>
            <w:rFonts w:asciiTheme="minorEastAsia" w:hAnsiTheme="minorEastAsia" w:cs="Times New Roman" w:hint="eastAsia"/>
            <w:color w:val="000000" w:themeColor="text1"/>
            <w:sz w:val="20"/>
            <w:szCs w:val="20"/>
            <w:u w:val="none"/>
            <w:lang w:eastAsia="ja-JP"/>
          </w:rPr>
          <w:t>g</w:t>
        </w:r>
      </w:hyperlink>
      <w:r w:rsidRPr="00FF377A">
        <w:rPr>
          <w:rFonts w:asciiTheme="minorEastAsia" w:hAnsiTheme="minorEastAsia" w:cs="Times New Roman" w:hint="eastAsia"/>
          <w:sz w:val="20"/>
          <w:szCs w:val="20"/>
          <w:lang w:eastAsia="ja-JP"/>
        </w:rPr>
        <w:t>/</w:t>
      </w:r>
      <w:hyperlink r:id="rId901" w:tooltip="センチメートル" w:history="1">
        <w:r w:rsidRPr="00FF377A">
          <w:rPr>
            <w:rStyle w:val="Hipervnculo"/>
            <w:rFonts w:asciiTheme="minorEastAsia" w:hAnsiTheme="minorEastAsia" w:cs="Times New Roman" w:hint="eastAsia"/>
            <w:color w:val="000000" w:themeColor="text1"/>
            <w:sz w:val="20"/>
            <w:szCs w:val="20"/>
            <w:u w:val="none"/>
            <w:lang w:eastAsia="ja-JP"/>
          </w:rPr>
          <w:t>cm</w:t>
        </w:r>
        <w:r w:rsidRPr="00FF377A">
          <w:rPr>
            <w:rStyle w:val="Hipervnculo"/>
            <w:rFonts w:asciiTheme="minorEastAsia" w:hAnsiTheme="minorEastAsia" w:cs="Times New Roman" w:hint="eastAsia"/>
            <w:color w:val="000000" w:themeColor="text1"/>
            <w:sz w:val="20"/>
            <w:szCs w:val="20"/>
            <w:u w:val="none"/>
            <w:vertAlign w:val="superscript"/>
            <w:lang w:eastAsia="ja-JP"/>
          </w:rPr>
          <w:t>3</w:t>
        </w:r>
      </w:hyperlink>
      <w:r w:rsidRPr="00FF377A">
        <w:rPr>
          <w:rStyle w:val="apple-converted-space"/>
          <w:rFonts w:asciiTheme="minorEastAsia" w:hAnsiTheme="minorEastAsia" w:cs="Times New Roman" w:hint="eastAsia"/>
          <w:color w:val="000000" w:themeColor="text1"/>
          <w:sz w:val="20"/>
          <w:szCs w:val="20"/>
          <w:lang w:eastAsia="ja-JP"/>
        </w:rPr>
        <w:t> </w:t>
      </w:r>
      <w:r w:rsidRPr="00FF377A">
        <w:rPr>
          <w:rFonts w:asciiTheme="minorEastAsia" w:hAnsiTheme="minorEastAsia" w:cs="Times New Roman" w:hint="eastAsia"/>
          <w:sz w:val="20"/>
          <w:szCs w:val="20"/>
          <w:lang w:eastAsia="ja-JP"/>
        </w:rPr>
        <w:t>= kg/</w:t>
      </w:r>
      <w:hyperlink r:id="rId902" w:tooltip="リットル" w:history="1">
        <w:r w:rsidRPr="00FF377A">
          <w:rPr>
            <w:rStyle w:val="Hipervnculo"/>
            <w:rFonts w:asciiTheme="minorEastAsia" w:hAnsiTheme="minorEastAsia" w:cs="Times New Roman" w:hint="eastAsia"/>
            <w:color w:val="000000" w:themeColor="text1"/>
            <w:sz w:val="20"/>
            <w:szCs w:val="20"/>
            <w:u w:val="none"/>
            <w:lang w:eastAsia="ja-JP"/>
          </w:rPr>
          <w:t>L</w:t>
        </w:r>
      </w:hyperlink>
      <w:r w:rsidRPr="00FF377A">
        <w:rPr>
          <w:rStyle w:val="apple-converted-space"/>
          <w:rFonts w:asciiTheme="minorEastAsia" w:hAnsiTheme="minorEastAsia" w:cs="Times New Roman" w:hint="eastAsia"/>
          <w:color w:val="000000" w:themeColor="text1"/>
          <w:sz w:val="20"/>
          <w:szCs w:val="20"/>
          <w:lang w:eastAsia="ja-JP"/>
        </w:rPr>
        <w:t> </w:t>
      </w:r>
      <w:r w:rsidRPr="00FF377A">
        <w:rPr>
          <w:rFonts w:asciiTheme="minorEastAsia" w:hAnsiTheme="minorEastAsia" w:cs="Times New Roman" w:hint="eastAsia"/>
          <w:sz w:val="20"/>
          <w:szCs w:val="20"/>
          <w:lang w:eastAsia="ja-JP"/>
        </w:rPr>
        <w:t>などがある。g/cm</w:t>
      </w:r>
      <w:r w:rsidRPr="00FF377A">
        <w:rPr>
          <w:rFonts w:asciiTheme="minorEastAsia" w:hAnsiTheme="minorEastAsia" w:cs="Times New Roman" w:hint="eastAsia"/>
          <w:sz w:val="20"/>
          <w:szCs w:val="20"/>
          <w:vertAlign w:val="superscript"/>
          <w:lang w:eastAsia="ja-JP"/>
        </w:rPr>
        <w:t>3</w:t>
      </w:r>
      <w:r w:rsidRPr="00FF377A">
        <w:rPr>
          <w:rFonts w:asciiTheme="minorEastAsia" w:hAnsiTheme="minorEastAsia" w:cs="Times New Roman" w:hint="eastAsia"/>
          <w:sz w:val="20"/>
          <w:szCs w:val="20"/>
          <w:lang w:eastAsia="ja-JP"/>
        </w:rPr>
        <w:t>単位での密度は、水に対する</w:t>
      </w:r>
      <w:hyperlink r:id="rId903" w:tooltip="比重" w:history="1">
        <w:r w:rsidRPr="00FF377A">
          <w:rPr>
            <w:rStyle w:val="Hipervnculo"/>
            <w:rFonts w:asciiTheme="minorEastAsia" w:hAnsiTheme="minorEastAsia" w:cs="Times New Roman" w:hint="eastAsia"/>
            <w:color w:val="000000" w:themeColor="text1"/>
            <w:sz w:val="20"/>
            <w:szCs w:val="20"/>
            <w:u w:val="none"/>
            <w:lang w:eastAsia="ja-JP"/>
          </w:rPr>
          <w:t>比重</w:t>
        </w:r>
      </w:hyperlink>
      <w:r w:rsidRPr="00FF377A">
        <w:rPr>
          <w:rFonts w:asciiTheme="minorEastAsia" w:hAnsiTheme="minorEastAsia" w:cs="Times New Roman" w:hint="eastAsia"/>
          <w:sz w:val="20"/>
          <w:szCs w:val="20"/>
          <w:lang w:eastAsia="ja-JP"/>
        </w:rPr>
        <w:t>とほとんど同じである。ただし、</w:t>
      </w:r>
      <w:hyperlink r:id="rId904" w:tooltip="比重" w:history="1">
        <w:r w:rsidRPr="00FF377A">
          <w:rPr>
            <w:rStyle w:val="Hipervnculo"/>
            <w:rFonts w:asciiTheme="minorEastAsia" w:hAnsiTheme="minorEastAsia" w:cs="Times New Roman" w:hint="eastAsia"/>
            <w:color w:val="000000" w:themeColor="text1"/>
            <w:sz w:val="20"/>
            <w:szCs w:val="20"/>
            <w:u w:val="none"/>
            <w:lang w:eastAsia="ja-JP"/>
          </w:rPr>
          <w:t>比重</w:t>
        </w:r>
      </w:hyperlink>
      <w:r w:rsidRPr="00FF377A">
        <w:rPr>
          <w:rFonts w:asciiTheme="minorEastAsia" w:hAnsiTheme="minorEastAsia" w:cs="Times New Roman" w:hint="eastAsia"/>
          <w:sz w:val="20"/>
          <w:szCs w:val="20"/>
          <w:lang w:eastAsia="ja-JP"/>
        </w:rPr>
        <w:t>は無</w:t>
      </w:r>
      <w:hyperlink r:id="rId905" w:tooltip="次元" w:history="1">
        <w:r w:rsidRPr="00FF377A">
          <w:rPr>
            <w:rStyle w:val="Hipervnculo"/>
            <w:rFonts w:asciiTheme="minorEastAsia" w:hAnsiTheme="minorEastAsia" w:cs="Times New Roman" w:hint="eastAsia"/>
            <w:color w:val="000000" w:themeColor="text1"/>
            <w:sz w:val="20"/>
            <w:szCs w:val="20"/>
            <w:u w:val="none"/>
            <w:lang w:eastAsia="ja-JP"/>
          </w:rPr>
          <w:t>次元</w:t>
        </w:r>
      </w:hyperlink>
      <w:r w:rsidRPr="00FF377A">
        <w:rPr>
          <w:rFonts w:asciiTheme="minorEastAsia" w:hAnsiTheme="minorEastAsia" w:cs="Times New Roman" w:hint="eastAsia"/>
          <w:sz w:val="20"/>
          <w:szCs w:val="20"/>
          <w:lang w:eastAsia="ja-JP"/>
        </w:rPr>
        <w:t>であることに注意。</w:t>
      </w:r>
    </w:p>
    <w:p w:rsidR="00B7392C" w:rsidRPr="00FF377A" w:rsidRDefault="00B7392C" w:rsidP="00B7392C">
      <w:pPr>
        <w:pStyle w:val="Sinespaciado"/>
        <w:rPr>
          <w:rFonts w:asciiTheme="minorEastAsia" w:hAnsiTheme="minorEastAsia" w:cs="Times New Roman"/>
          <w:sz w:val="20"/>
          <w:szCs w:val="20"/>
          <w:lang w:eastAsia="ja-JP"/>
        </w:rPr>
      </w:pPr>
    </w:p>
    <w:p w:rsidR="00B7392C" w:rsidRPr="00FF377A" w:rsidRDefault="00B7392C" w:rsidP="00B7392C">
      <w:pPr>
        <w:pStyle w:val="Sinespaciado"/>
        <w:rPr>
          <w:rFonts w:asciiTheme="minorEastAsia" w:hAnsiTheme="minorEastAsia" w:cs="Times New Roman"/>
          <w:sz w:val="20"/>
          <w:szCs w:val="20"/>
          <w:lang w:eastAsia="ja-JP"/>
        </w:rPr>
      </w:pPr>
      <w:r w:rsidRPr="00FF377A">
        <w:rPr>
          <w:rFonts w:asciiTheme="minorEastAsia" w:hAnsiTheme="minorEastAsia" w:cs="Times New Roman" w:hint="eastAsia"/>
          <w:sz w:val="20"/>
          <w:szCs w:val="20"/>
          <w:lang w:eastAsia="ja-JP"/>
        </w:rPr>
        <w:t>1 kg/m</w:t>
      </w:r>
      <w:r w:rsidRPr="00FF377A">
        <w:rPr>
          <w:rFonts w:asciiTheme="minorEastAsia" w:hAnsiTheme="minorEastAsia" w:cs="Times New Roman" w:hint="eastAsia"/>
          <w:sz w:val="20"/>
          <w:szCs w:val="20"/>
          <w:vertAlign w:val="superscript"/>
          <w:lang w:eastAsia="ja-JP"/>
        </w:rPr>
        <w:t>3</w:t>
      </w:r>
      <w:r w:rsidRPr="00FF377A">
        <w:rPr>
          <w:rStyle w:val="apple-converted-space"/>
          <w:rFonts w:asciiTheme="minorEastAsia" w:hAnsiTheme="minorEastAsia" w:cs="Times New Roman" w:hint="eastAsia"/>
          <w:color w:val="000000" w:themeColor="text1"/>
          <w:sz w:val="20"/>
          <w:szCs w:val="20"/>
          <w:lang w:eastAsia="ja-JP"/>
        </w:rPr>
        <w:t> </w:t>
      </w:r>
      <w:r w:rsidRPr="00FF377A">
        <w:rPr>
          <w:rFonts w:asciiTheme="minorEastAsia" w:hAnsiTheme="minorEastAsia" w:cs="Times New Roman" w:hint="eastAsia"/>
          <w:sz w:val="20"/>
          <w:szCs w:val="20"/>
          <w:lang w:eastAsia="ja-JP"/>
        </w:rPr>
        <w:t>= 1,000 g/1, 000,000 cm</w:t>
      </w:r>
      <w:r w:rsidRPr="00FF377A">
        <w:rPr>
          <w:rFonts w:asciiTheme="minorEastAsia" w:hAnsiTheme="minorEastAsia" w:cs="Times New Roman" w:hint="eastAsia"/>
          <w:sz w:val="20"/>
          <w:szCs w:val="20"/>
          <w:vertAlign w:val="superscript"/>
          <w:lang w:eastAsia="ja-JP"/>
        </w:rPr>
        <w:t>3</w:t>
      </w:r>
      <w:r w:rsidRPr="00FF377A">
        <w:rPr>
          <w:rStyle w:val="apple-converted-space"/>
          <w:rFonts w:asciiTheme="minorEastAsia" w:hAnsiTheme="minorEastAsia" w:cs="Times New Roman" w:hint="eastAsia"/>
          <w:color w:val="000000" w:themeColor="text1"/>
          <w:sz w:val="20"/>
          <w:szCs w:val="20"/>
          <w:lang w:eastAsia="ja-JP"/>
        </w:rPr>
        <w:t> </w:t>
      </w:r>
      <w:r w:rsidRPr="00FF377A">
        <w:rPr>
          <w:rFonts w:asciiTheme="minorEastAsia" w:hAnsiTheme="minorEastAsia" w:cs="Times New Roman" w:hint="eastAsia"/>
          <w:sz w:val="20"/>
          <w:szCs w:val="20"/>
          <w:lang w:eastAsia="ja-JP"/>
        </w:rPr>
        <w:t>= 0.001 g/cm</w:t>
      </w:r>
      <w:r w:rsidRPr="00FF377A">
        <w:rPr>
          <w:rFonts w:asciiTheme="minorEastAsia" w:hAnsiTheme="minorEastAsia" w:cs="Times New Roman" w:hint="eastAsia"/>
          <w:sz w:val="20"/>
          <w:szCs w:val="20"/>
          <w:vertAlign w:val="superscript"/>
          <w:lang w:eastAsia="ja-JP"/>
        </w:rPr>
        <w:t>3</w:t>
      </w:r>
      <w:r w:rsidRPr="00FF377A">
        <w:rPr>
          <w:rStyle w:val="apple-converted-space"/>
          <w:rFonts w:asciiTheme="minorEastAsia" w:hAnsiTheme="minorEastAsia" w:cs="Times New Roman" w:hint="eastAsia"/>
          <w:color w:val="000000" w:themeColor="text1"/>
          <w:sz w:val="20"/>
          <w:szCs w:val="20"/>
          <w:lang w:eastAsia="ja-JP"/>
        </w:rPr>
        <w:t> </w:t>
      </w:r>
      <w:r w:rsidRPr="00FF377A">
        <w:rPr>
          <w:rFonts w:asciiTheme="minorEastAsia" w:hAnsiTheme="minorEastAsia" w:cs="Times New Roman" w:hint="eastAsia"/>
          <w:sz w:val="20"/>
          <w:szCs w:val="20"/>
          <w:lang w:eastAsia="ja-JP"/>
        </w:rPr>
        <w:t>= 0.001 kg/L</w:t>
      </w:r>
    </w:p>
    <w:p w:rsidR="00B7392C" w:rsidRPr="00FF377A" w:rsidRDefault="00B7392C" w:rsidP="00BD1468">
      <w:pPr>
        <w:pStyle w:val="Sinespaciado"/>
        <w:rPr>
          <w:rStyle w:val="Hipervnculo"/>
          <w:rFonts w:ascii="Times New Roman" w:hAnsi="Times New Roman" w:cs="Times New Roman"/>
          <w:b/>
          <w:color w:val="auto"/>
          <w:sz w:val="20"/>
          <w:szCs w:val="20"/>
          <w:u w:val="none"/>
          <w:lang w:eastAsia="ja-JP"/>
        </w:rPr>
      </w:pPr>
    </w:p>
    <w:p w:rsidR="00BD1468" w:rsidRPr="00FF377A" w:rsidRDefault="0019531E" w:rsidP="00BD1468">
      <w:pPr>
        <w:pStyle w:val="Sinespaciado"/>
        <w:rPr>
          <w:rStyle w:val="Hipervnculo"/>
          <w:rFonts w:ascii="Times New Roman" w:hAnsi="Times New Roman" w:cs="Times New Roman"/>
          <w:color w:val="auto"/>
          <w:sz w:val="20"/>
          <w:szCs w:val="20"/>
          <w:u w:val="none"/>
          <w:lang w:eastAsia="ja-JP"/>
        </w:rPr>
      </w:pPr>
      <w:hyperlink r:id="rId906" w:history="1">
        <w:r w:rsidR="00BD1468" w:rsidRPr="00FF377A">
          <w:rPr>
            <w:rStyle w:val="Hipervnculo"/>
            <w:rFonts w:ascii="Times New Roman" w:hAnsi="Times New Roman" w:cs="Times New Roman" w:hint="eastAsia"/>
            <w:sz w:val="20"/>
            <w:szCs w:val="20"/>
            <w:lang w:eastAsia="ja-JP"/>
          </w:rPr>
          <w:t>http://ja.wikipedia.org/wiki/%E5%AF%86%E5%BA%A6</w:t>
        </w:r>
      </w:hyperlink>
    </w:p>
    <w:p w:rsidR="00BD1468" w:rsidRPr="00FF377A" w:rsidRDefault="00BD1468" w:rsidP="00BD1468">
      <w:pPr>
        <w:pStyle w:val="Sinespaciado"/>
        <w:rPr>
          <w:rStyle w:val="Hipervnculo"/>
          <w:rFonts w:ascii="Times New Roman" w:hAnsi="Times New Roman" w:cs="Times New Roman"/>
          <w:color w:val="auto"/>
          <w:sz w:val="20"/>
          <w:szCs w:val="20"/>
          <w:u w:val="none"/>
          <w:lang w:eastAsia="ja-JP"/>
        </w:rPr>
      </w:pPr>
    </w:p>
    <w:p w:rsidR="00BD1468" w:rsidRPr="00FF377A" w:rsidRDefault="00BD1468" w:rsidP="00BD1468">
      <w:pPr>
        <w:pStyle w:val="Sinespaciado"/>
        <w:numPr>
          <w:ilvl w:val="0"/>
          <w:numId w:val="1"/>
        </w:numPr>
        <w:rPr>
          <w:rStyle w:val="Hipervnculo"/>
          <w:rFonts w:ascii="Times New Roman" w:hAnsi="Times New Roman" w:cs="Times New Roman"/>
          <w:b/>
          <w:color w:val="auto"/>
          <w:sz w:val="20"/>
          <w:szCs w:val="20"/>
          <w:u w:val="none"/>
          <w:lang w:eastAsia="ja-JP"/>
        </w:rPr>
      </w:pPr>
      <w:r w:rsidRPr="00FF377A">
        <w:rPr>
          <w:rStyle w:val="Hipervnculo"/>
          <w:rFonts w:ascii="Times New Roman" w:hAnsi="Times New Roman" w:cs="Times New Roman" w:hint="eastAsia"/>
          <w:b/>
          <w:color w:val="auto"/>
          <w:sz w:val="20"/>
          <w:szCs w:val="20"/>
          <w:u w:val="none"/>
          <w:lang w:eastAsia="ja-JP"/>
        </w:rPr>
        <w:t>Presión:</w:t>
      </w:r>
    </w:p>
    <w:p w:rsidR="00BD1468" w:rsidRPr="00FF377A" w:rsidRDefault="00BD1468" w:rsidP="00F42CC0">
      <w:pPr>
        <w:pStyle w:val="Sinespaciado"/>
        <w:rPr>
          <w:rStyle w:val="Hipervnculo"/>
          <w:rFonts w:asciiTheme="minorEastAsia" w:hAnsiTheme="minorEastAsia" w:cs="Times New Roman"/>
          <w:b/>
          <w:color w:val="000000" w:themeColor="text1"/>
          <w:sz w:val="20"/>
          <w:szCs w:val="20"/>
          <w:u w:val="none"/>
          <w:lang w:eastAsia="ja-JP"/>
        </w:rPr>
      </w:pPr>
    </w:p>
    <w:p w:rsidR="00F42CC0" w:rsidRPr="00FF377A" w:rsidRDefault="00F42CC0" w:rsidP="00F42CC0">
      <w:pPr>
        <w:pStyle w:val="Sinespaciado"/>
        <w:rPr>
          <w:rFonts w:asciiTheme="minorEastAsia" w:hAnsiTheme="minorEastAsia" w:cs="Arial"/>
          <w:color w:val="000000" w:themeColor="text1"/>
          <w:sz w:val="20"/>
          <w:szCs w:val="20"/>
          <w:lang w:eastAsia="ja-JP"/>
        </w:rPr>
      </w:pPr>
      <w:r w:rsidRPr="00FF377A">
        <w:rPr>
          <w:rFonts w:asciiTheme="minorEastAsia" w:hAnsiTheme="minorEastAsia" w:cs="MS Gothic" w:hint="eastAsia"/>
          <w:bCs/>
          <w:color w:val="000000" w:themeColor="text1"/>
          <w:sz w:val="20"/>
          <w:szCs w:val="20"/>
          <w:lang w:eastAsia="ja-JP"/>
        </w:rPr>
        <w:t>圧力</w:t>
      </w:r>
      <w:r w:rsidRPr="00FF377A">
        <w:rPr>
          <w:rFonts w:asciiTheme="minorEastAsia" w:hAnsiTheme="minorEastAsia" w:cs="MS Gothic" w:hint="eastAsia"/>
          <w:color w:val="000000" w:themeColor="text1"/>
          <w:sz w:val="20"/>
          <w:szCs w:val="20"/>
          <w:lang w:eastAsia="ja-JP"/>
        </w:rPr>
        <w:t>（あつりょく、</w:t>
      </w:r>
      <w:hyperlink r:id="rId907" w:tooltip="英語" w:history="1">
        <w:r w:rsidRPr="00FF377A">
          <w:rPr>
            <w:rStyle w:val="Hipervnculo"/>
            <w:rFonts w:asciiTheme="minorEastAsia" w:hAnsiTheme="minorEastAsia" w:cs="MS Gothic" w:hint="eastAsia"/>
            <w:color w:val="000000" w:themeColor="text1"/>
            <w:sz w:val="20"/>
            <w:szCs w:val="20"/>
            <w:u w:val="none"/>
            <w:lang w:eastAsia="ja-JP"/>
          </w:rPr>
          <w:t>英語</w:t>
        </w:r>
      </w:hyperlink>
      <w:r w:rsidRPr="00FF377A">
        <w:rPr>
          <w:rFonts w:asciiTheme="minorEastAsia" w:hAnsiTheme="minorEastAsia" w:cs="MS Gothic" w:hint="eastAsia"/>
          <w:color w:val="000000" w:themeColor="text1"/>
          <w:sz w:val="20"/>
          <w:szCs w:val="20"/>
          <w:lang w:eastAsia="ja-JP"/>
        </w:rPr>
        <w:t>：</w:t>
      </w:r>
      <w:r w:rsidRPr="00FF377A">
        <w:rPr>
          <w:rFonts w:asciiTheme="minorEastAsia" w:hAnsiTheme="minorEastAsia" w:cs="Arial" w:hint="eastAsia"/>
          <w:color w:val="000000" w:themeColor="text1"/>
          <w:sz w:val="20"/>
          <w:szCs w:val="20"/>
          <w:lang w:eastAsia="ja-JP"/>
        </w:rPr>
        <w:t>pressure</w:t>
      </w:r>
      <w:r w:rsidRPr="00FF377A">
        <w:rPr>
          <w:rFonts w:asciiTheme="minorEastAsia" w:hAnsiTheme="minorEastAsia" w:cs="MS Gothic" w:hint="eastAsia"/>
          <w:color w:val="000000" w:themeColor="text1"/>
          <w:sz w:val="20"/>
          <w:szCs w:val="20"/>
          <w:lang w:eastAsia="ja-JP"/>
        </w:rPr>
        <w:t>）は、単位</w:t>
      </w:r>
      <w:hyperlink r:id="rId908" w:tooltip="面積" w:history="1">
        <w:r w:rsidRPr="00FF377A">
          <w:rPr>
            <w:rStyle w:val="Hipervnculo"/>
            <w:rFonts w:asciiTheme="minorEastAsia" w:hAnsiTheme="minorEastAsia" w:cs="MS Gothic" w:hint="eastAsia"/>
            <w:color w:val="000000" w:themeColor="text1"/>
            <w:sz w:val="20"/>
            <w:szCs w:val="20"/>
            <w:u w:val="none"/>
            <w:lang w:eastAsia="ja-JP"/>
          </w:rPr>
          <w:t>面積</w:t>
        </w:r>
      </w:hyperlink>
      <w:r w:rsidRPr="00FF377A">
        <w:rPr>
          <w:rFonts w:asciiTheme="minorEastAsia" w:hAnsiTheme="minorEastAsia" w:cs="MS Gothic" w:hint="eastAsia"/>
          <w:color w:val="000000" w:themeColor="text1"/>
          <w:sz w:val="20"/>
          <w:szCs w:val="20"/>
          <w:lang w:eastAsia="ja-JP"/>
        </w:rPr>
        <w:t>当たりにかかる</w:t>
      </w:r>
      <w:hyperlink r:id="rId909" w:tooltip="力" w:history="1">
        <w:r w:rsidRPr="00FF377A">
          <w:rPr>
            <w:rStyle w:val="Hipervnculo"/>
            <w:rFonts w:asciiTheme="minorEastAsia" w:hAnsiTheme="minorEastAsia" w:cs="MS Gothic" w:hint="eastAsia"/>
            <w:color w:val="000000" w:themeColor="text1"/>
            <w:sz w:val="20"/>
            <w:szCs w:val="20"/>
            <w:u w:val="none"/>
            <w:lang w:eastAsia="ja-JP"/>
          </w:rPr>
          <w:t>力</w:t>
        </w:r>
      </w:hyperlink>
      <w:r w:rsidRPr="00FF377A">
        <w:rPr>
          <w:rFonts w:asciiTheme="minorEastAsia" w:hAnsiTheme="minorEastAsia" w:cs="MS Gothic" w:hint="eastAsia"/>
          <w:color w:val="000000" w:themeColor="text1"/>
          <w:sz w:val="20"/>
          <w:szCs w:val="20"/>
          <w:lang w:eastAsia="ja-JP"/>
        </w:rPr>
        <w:t>である。</w:t>
      </w:r>
      <w:hyperlink r:id="rId910" w:tooltip="国際単位系" w:history="1">
        <w:r w:rsidRPr="00FF377A">
          <w:rPr>
            <w:rStyle w:val="Hipervnculo"/>
            <w:rFonts w:asciiTheme="minorEastAsia" w:hAnsiTheme="minorEastAsia" w:cs="MS Gothic" w:hint="eastAsia"/>
            <w:color w:val="000000" w:themeColor="text1"/>
            <w:sz w:val="20"/>
            <w:szCs w:val="20"/>
            <w:u w:val="none"/>
            <w:lang w:eastAsia="ja-JP"/>
          </w:rPr>
          <w:t>国際単位系</w:t>
        </w:r>
      </w:hyperlink>
      <w:r w:rsidRPr="00FF377A">
        <w:rPr>
          <w:rFonts w:asciiTheme="minorEastAsia" w:hAnsiTheme="minorEastAsia" w:cs="MS Gothic" w:hint="eastAsia"/>
          <w:color w:val="000000" w:themeColor="text1"/>
          <w:sz w:val="20"/>
          <w:szCs w:val="20"/>
          <w:lang w:eastAsia="ja-JP"/>
        </w:rPr>
        <w:t>（</w:t>
      </w:r>
      <w:r w:rsidRPr="00FF377A">
        <w:rPr>
          <w:rFonts w:asciiTheme="minorEastAsia" w:hAnsiTheme="minorEastAsia" w:cs="Arial" w:hint="eastAsia"/>
          <w:color w:val="000000" w:themeColor="text1"/>
          <w:sz w:val="20"/>
          <w:szCs w:val="20"/>
          <w:lang w:eastAsia="ja-JP"/>
        </w:rPr>
        <w:t>SI</w:t>
      </w:r>
      <w:r w:rsidRPr="00FF377A">
        <w:rPr>
          <w:rFonts w:asciiTheme="minorEastAsia" w:hAnsiTheme="minorEastAsia" w:cs="MS Gothic" w:hint="eastAsia"/>
          <w:color w:val="000000" w:themeColor="text1"/>
          <w:sz w:val="20"/>
          <w:szCs w:val="20"/>
          <w:lang w:eastAsia="ja-JP"/>
        </w:rPr>
        <w:t>）における圧力の</w:t>
      </w:r>
      <w:hyperlink r:id="rId911" w:tooltip="単位" w:history="1">
        <w:r w:rsidRPr="00FF377A">
          <w:rPr>
            <w:rStyle w:val="Hipervnculo"/>
            <w:rFonts w:asciiTheme="minorEastAsia" w:hAnsiTheme="minorEastAsia" w:cs="MS Gothic" w:hint="eastAsia"/>
            <w:color w:val="000000" w:themeColor="text1"/>
            <w:sz w:val="20"/>
            <w:szCs w:val="20"/>
            <w:u w:val="none"/>
            <w:lang w:eastAsia="ja-JP"/>
          </w:rPr>
          <w:t>単位</w:t>
        </w:r>
      </w:hyperlink>
      <w:r w:rsidRPr="00FF377A">
        <w:rPr>
          <w:rFonts w:asciiTheme="minorEastAsia" w:hAnsiTheme="minorEastAsia" w:cs="MS Gothic" w:hint="eastAsia"/>
          <w:color w:val="000000" w:themeColor="text1"/>
          <w:sz w:val="20"/>
          <w:szCs w:val="20"/>
          <w:lang w:eastAsia="ja-JP"/>
        </w:rPr>
        <w:t>は、</w:t>
      </w:r>
      <w:hyperlink r:id="rId912" w:tooltip="パスカル" w:history="1">
        <w:r w:rsidRPr="00FF377A">
          <w:rPr>
            <w:rStyle w:val="Hipervnculo"/>
            <w:rFonts w:asciiTheme="minorEastAsia" w:hAnsiTheme="minorEastAsia" w:cs="MS Gothic" w:hint="eastAsia"/>
            <w:color w:val="000000" w:themeColor="text1"/>
            <w:sz w:val="20"/>
            <w:szCs w:val="20"/>
            <w:u w:val="none"/>
            <w:lang w:eastAsia="ja-JP"/>
          </w:rPr>
          <w:t>パスカル</w:t>
        </w:r>
      </w:hyperlink>
      <w:r w:rsidRPr="00FF377A">
        <w:rPr>
          <w:rFonts w:asciiTheme="minorEastAsia" w:hAnsiTheme="minorEastAsia" w:cs="Arial" w:hint="eastAsia"/>
          <w:color w:val="000000" w:themeColor="text1"/>
          <w:sz w:val="20"/>
          <w:szCs w:val="20"/>
          <w:lang w:eastAsia="ja-JP"/>
        </w:rPr>
        <w:t>(Pa)</w:t>
      </w:r>
      <w:r w:rsidRPr="00FF377A">
        <w:rPr>
          <w:rFonts w:asciiTheme="minorEastAsia" w:hAnsiTheme="minorEastAsia" w:cs="MS Gothic" w:hint="eastAsia"/>
          <w:color w:val="000000" w:themeColor="text1"/>
          <w:sz w:val="20"/>
          <w:szCs w:val="20"/>
          <w:lang w:eastAsia="ja-JP"/>
        </w:rPr>
        <w:t>である。</w:t>
      </w:r>
    </w:p>
    <w:p w:rsidR="00F42CC0" w:rsidRPr="00FF377A" w:rsidRDefault="00F42CC0" w:rsidP="00F42CC0">
      <w:pPr>
        <w:pStyle w:val="Sinespaciado"/>
        <w:rPr>
          <w:rFonts w:asciiTheme="minorEastAsia" w:hAnsiTheme="minorEastAsia" w:cs="MS Gothic"/>
          <w:color w:val="000000" w:themeColor="text1"/>
          <w:sz w:val="20"/>
          <w:szCs w:val="20"/>
          <w:lang w:eastAsia="ja-JP"/>
        </w:rPr>
      </w:pPr>
      <w:r w:rsidRPr="00FF377A">
        <w:rPr>
          <w:rFonts w:asciiTheme="minorEastAsia" w:hAnsiTheme="minorEastAsia" w:cs="Arial" w:hint="eastAsia"/>
          <w:i/>
          <w:iCs/>
          <w:color w:val="000000" w:themeColor="text1"/>
          <w:sz w:val="20"/>
          <w:szCs w:val="20"/>
          <w:lang w:eastAsia="ja-JP"/>
        </w:rPr>
        <w:t>P</w:t>
      </w:r>
      <w:r w:rsidRPr="00FF377A">
        <w:rPr>
          <w:rStyle w:val="apple-converted-space"/>
          <w:rFonts w:asciiTheme="minorEastAsia" w:hAnsiTheme="minorEastAsia" w:cs="Arial" w:hint="eastAsia"/>
          <w:color w:val="000000" w:themeColor="text1"/>
          <w:sz w:val="20"/>
          <w:szCs w:val="20"/>
          <w:lang w:eastAsia="ja-JP"/>
        </w:rPr>
        <w:t> </w:t>
      </w:r>
      <w:r w:rsidRPr="00FF377A">
        <w:rPr>
          <w:rFonts w:asciiTheme="minorEastAsia" w:hAnsiTheme="minorEastAsia" w:cs="Arial" w:hint="eastAsia"/>
          <w:color w:val="000000" w:themeColor="text1"/>
          <w:sz w:val="20"/>
          <w:szCs w:val="20"/>
          <w:lang w:eastAsia="ja-JP"/>
        </w:rPr>
        <w:t>=</w:t>
      </w:r>
      <w:r w:rsidRPr="00FF377A">
        <w:rPr>
          <w:rStyle w:val="apple-converted-space"/>
          <w:rFonts w:asciiTheme="minorEastAsia" w:hAnsiTheme="minorEastAsia" w:cs="Arial" w:hint="eastAsia"/>
          <w:color w:val="000000" w:themeColor="text1"/>
          <w:sz w:val="20"/>
          <w:szCs w:val="20"/>
          <w:lang w:eastAsia="ja-JP"/>
        </w:rPr>
        <w:t> </w:t>
      </w:r>
      <w:r w:rsidRPr="00FF377A">
        <w:rPr>
          <w:rFonts w:asciiTheme="minorEastAsia" w:hAnsiTheme="minorEastAsia" w:cs="Arial" w:hint="eastAsia"/>
          <w:i/>
          <w:iCs/>
          <w:color w:val="000000" w:themeColor="text1"/>
          <w:sz w:val="20"/>
          <w:szCs w:val="20"/>
          <w:lang w:eastAsia="ja-JP"/>
        </w:rPr>
        <w:t>F</w:t>
      </w:r>
      <w:r w:rsidRPr="00FF377A">
        <w:rPr>
          <w:rStyle w:val="apple-converted-space"/>
          <w:rFonts w:asciiTheme="minorEastAsia" w:hAnsiTheme="minorEastAsia" w:cs="Arial" w:hint="eastAsia"/>
          <w:color w:val="000000" w:themeColor="text1"/>
          <w:sz w:val="20"/>
          <w:szCs w:val="20"/>
          <w:lang w:eastAsia="ja-JP"/>
        </w:rPr>
        <w:t> </w:t>
      </w:r>
      <w:r w:rsidRPr="00FF377A">
        <w:rPr>
          <w:rFonts w:asciiTheme="minorEastAsia" w:hAnsiTheme="minorEastAsia" w:cs="Arial" w:hint="eastAsia"/>
          <w:color w:val="000000" w:themeColor="text1"/>
          <w:sz w:val="20"/>
          <w:szCs w:val="20"/>
          <w:lang w:eastAsia="ja-JP"/>
        </w:rPr>
        <w:t>/</w:t>
      </w:r>
      <w:r w:rsidRPr="00FF377A">
        <w:rPr>
          <w:rStyle w:val="apple-converted-space"/>
          <w:rFonts w:asciiTheme="minorEastAsia" w:hAnsiTheme="minorEastAsia" w:cs="Arial" w:hint="eastAsia"/>
          <w:color w:val="000000" w:themeColor="text1"/>
          <w:sz w:val="20"/>
          <w:szCs w:val="20"/>
          <w:lang w:eastAsia="ja-JP"/>
        </w:rPr>
        <w:t> </w:t>
      </w:r>
      <w:r w:rsidRPr="00FF377A">
        <w:rPr>
          <w:rFonts w:asciiTheme="minorEastAsia" w:hAnsiTheme="minorEastAsia" w:cs="Arial" w:hint="eastAsia"/>
          <w:i/>
          <w:iCs/>
          <w:color w:val="000000" w:themeColor="text1"/>
          <w:sz w:val="20"/>
          <w:szCs w:val="20"/>
          <w:lang w:eastAsia="ja-JP"/>
        </w:rPr>
        <w:t>S</w:t>
      </w:r>
      <w:r w:rsidRPr="00FF377A">
        <w:rPr>
          <w:rFonts w:asciiTheme="minorEastAsia" w:hAnsiTheme="minorEastAsia" w:cs="MS Gothic" w:hint="eastAsia"/>
          <w:color w:val="000000" w:themeColor="text1"/>
          <w:sz w:val="20"/>
          <w:szCs w:val="20"/>
          <w:lang w:eastAsia="ja-JP"/>
        </w:rPr>
        <w:t>、すなわち</w:t>
      </w:r>
      <w:r w:rsidRPr="00FF377A">
        <w:rPr>
          <w:rFonts w:asciiTheme="minorEastAsia" w:hAnsiTheme="minorEastAsia" w:cs="Arial" w:hint="eastAsia"/>
          <w:color w:val="000000" w:themeColor="text1"/>
          <w:sz w:val="20"/>
          <w:szCs w:val="20"/>
          <w:lang w:eastAsia="ja-JP"/>
        </w:rPr>
        <w:t xml:space="preserve"> 1 Pa = 1 N / m</w:t>
      </w:r>
      <w:r w:rsidRPr="00FF377A">
        <w:rPr>
          <w:rFonts w:asciiTheme="minorEastAsia" w:hAnsiTheme="minorEastAsia" w:cs="Arial" w:hint="eastAsia"/>
          <w:color w:val="000000" w:themeColor="text1"/>
          <w:sz w:val="20"/>
          <w:szCs w:val="20"/>
          <w:vertAlign w:val="superscript"/>
          <w:lang w:eastAsia="ja-JP"/>
        </w:rPr>
        <w:t>2</w:t>
      </w:r>
      <w:r w:rsidRPr="00FF377A">
        <w:rPr>
          <w:rStyle w:val="apple-converted-space"/>
          <w:rFonts w:asciiTheme="minorEastAsia" w:hAnsiTheme="minorEastAsia" w:cs="Arial" w:hint="eastAsia"/>
          <w:color w:val="000000" w:themeColor="text1"/>
          <w:sz w:val="20"/>
          <w:szCs w:val="20"/>
          <w:lang w:eastAsia="ja-JP"/>
        </w:rPr>
        <w:t> </w:t>
      </w:r>
      <w:r w:rsidRPr="00FF377A">
        <w:rPr>
          <w:rFonts w:asciiTheme="minorEastAsia" w:hAnsiTheme="minorEastAsia" w:cs="MS Gothic" w:hint="eastAsia"/>
          <w:color w:val="000000" w:themeColor="text1"/>
          <w:sz w:val="20"/>
          <w:szCs w:val="20"/>
          <w:lang w:eastAsia="ja-JP"/>
        </w:rPr>
        <w:t>である。</w:t>
      </w:r>
    </w:p>
    <w:p w:rsidR="00F42CC0" w:rsidRPr="00FF377A" w:rsidRDefault="00F42CC0" w:rsidP="00F42CC0">
      <w:pPr>
        <w:pStyle w:val="Sinespaciado"/>
        <w:rPr>
          <w:rFonts w:asciiTheme="minorEastAsia" w:hAnsiTheme="minorEastAsia" w:cs="Arial"/>
          <w:color w:val="000000" w:themeColor="text1"/>
          <w:sz w:val="20"/>
          <w:szCs w:val="20"/>
          <w:lang w:eastAsia="ja-JP"/>
        </w:rPr>
      </w:pPr>
    </w:p>
    <w:p w:rsidR="00F42CC0" w:rsidRPr="00FF377A" w:rsidRDefault="00F42CC0" w:rsidP="00F42CC0">
      <w:pPr>
        <w:pStyle w:val="Sinespaciado"/>
        <w:rPr>
          <w:rFonts w:asciiTheme="minorEastAsia" w:hAnsiTheme="minorEastAsia" w:cs="Arial"/>
          <w:b/>
          <w:color w:val="000000" w:themeColor="text1"/>
          <w:sz w:val="20"/>
          <w:szCs w:val="20"/>
          <w:lang w:eastAsia="ja-JP"/>
        </w:rPr>
      </w:pPr>
      <w:r w:rsidRPr="00FF377A">
        <w:rPr>
          <w:rFonts w:asciiTheme="minorEastAsia" w:hAnsiTheme="minorEastAsia" w:cs="MS Gothic" w:hint="eastAsia"/>
          <w:b/>
          <w:color w:val="000000" w:themeColor="text1"/>
          <w:sz w:val="20"/>
          <w:szCs w:val="20"/>
          <w:lang w:eastAsia="ja-JP"/>
        </w:rPr>
        <w:t>圧力に関する現象</w:t>
      </w:r>
    </w:p>
    <w:p w:rsidR="00F42CC0" w:rsidRPr="00FF377A" w:rsidRDefault="00F42CC0" w:rsidP="00F42CC0">
      <w:pPr>
        <w:pStyle w:val="Sinespaciado"/>
        <w:rPr>
          <w:rFonts w:asciiTheme="minorEastAsia" w:hAnsiTheme="minorEastAsia" w:cs="MS Gothic"/>
          <w:color w:val="000000" w:themeColor="text1"/>
          <w:sz w:val="20"/>
          <w:szCs w:val="20"/>
          <w:lang w:eastAsia="ja-JP"/>
        </w:rPr>
      </w:pPr>
      <w:r w:rsidRPr="00FF377A">
        <w:rPr>
          <w:rFonts w:asciiTheme="minorEastAsia" w:hAnsiTheme="minorEastAsia" w:cs="MS Gothic" w:hint="eastAsia"/>
          <w:color w:val="000000" w:themeColor="text1"/>
          <w:sz w:val="20"/>
          <w:szCs w:val="20"/>
          <w:lang w:eastAsia="ja-JP"/>
        </w:rPr>
        <w:t>圧力をかけたり変化させたりすることで、以下のような性質を示す物質がある。</w:t>
      </w:r>
    </w:p>
    <w:p w:rsidR="00F42CC0" w:rsidRPr="00FF377A" w:rsidRDefault="0019531E" w:rsidP="00F42CC0">
      <w:pPr>
        <w:pStyle w:val="Sinespaciado"/>
        <w:rPr>
          <w:rFonts w:asciiTheme="minorEastAsia" w:hAnsiTheme="minorEastAsia" w:cs="Arial"/>
          <w:bCs/>
          <w:color w:val="000000" w:themeColor="text1"/>
          <w:sz w:val="20"/>
          <w:szCs w:val="20"/>
          <w:lang w:eastAsia="ja-JP"/>
        </w:rPr>
      </w:pPr>
      <w:hyperlink r:id="rId913" w:tooltip="沸点" w:history="1">
        <w:r w:rsidR="00F42CC0" w:rsidRPr="00FF377A">
          <w:rPr>
            <w:rStyle w:val="Hipervnculo"/>
            <w:rFonts w:asciiTheme="minorEastAsia" w:hAnsiTheme="minorEastAsia" w:cs="Arial" w:hint="eastAsia"/>
            <w:b/>
            <w:bCs/>
            <w:color w:val="000000" w:themeColor="text1"/>
            <w:sz w:val="20"/>
            <w:szCs w:val="20"/>
            <w:u w:val="none"/>
            <w:lang w:eastAsia="ja-JP"/>
          </w:rPr>
          <w:t>沸点</w:t>
        </w:r>
      </w:hyperlink>
      <w:r w:rsidR="00F42CC0" w:rsidRPr="00FF377A">
        <w:rPr>
          <w:rFonts w:asciiTheme="minorEastAsia" w:hAnsiTheme="minorEastAsia" w:cs="Arial" w:hint="eastAsia"/>
          <w:bCs/>
          <w:color w:val="000000" w:themeColor="text1"/>
          <w:sz w:val="20"/>
          <w:szCs w:val="20"/>
          <w:lang w:eastAsia="ja-JP"/>
        </w:rPr>
        <w:t>、</w:t>
      </w:r>
      <w:hyperlink r:id="rId914" w:tooltip="融点" w:history="1">
        <w:r w:rsidR="00F42CC0" w:rsidRPr="00FF377A">
          <w:rPr>
            <w:rStyle w:val="Hipervnculo"/>
            <w:rFonts w:asciiTheme="minorEastAsia" w:hAnsiTheme="minorEastAsia" w:cs="Arial" w:hint="eastAsia"/>
            <w:b/>
            <w:bCs/>
            <w:color w:val="000000" w:themeColor="text1"/>
            <w:sz w:val="20"/>
            <w:szCs w:val="20"/>
            <w:u w:val="none"/>
            <w:lang w:eastAsia="ja-JP"/>
          </w:rPr>
          <w:t>融点</w:t>
        </w:r>
      </w:hyperlink>
      <w:r w:rsidR="00F42CC0" w:rsidRPr="00FF377A">
        <w:rPr>
          <w:rFonts w:asciiTheme="minorEastAsia" w:hAnsiTheme="minorEastAsia" w:cs="Arial" w:hint="eastAsia"/>
          <w:b/>
          <w:bCs/>
          <w:color w:val="000000" w:themeColor="text1"/>
          <w:sz w:val="20"/>
          <w:szCs w:val="20"/>
          <w:lang w:eastAsia="ja-JP"/>
        </w:rPr>
        <w:t>の変</w:t>
      </w:r>
      <w:r w:rsidR="00F42CC0" w:rsidRPr="00FF377A">
        <w:rPr>
          <w:rFonts w:asciiTheme="minorEastAsia" w:hAnsiTheme="minorEastAsia" w:cs="MS Gothic" w:hint="eastAsia"/>
          <w:b/>
          <w:bCs/>
          <w:color w:val="000000" w:themeColor="text1"/>
          <w:sz w:val="20"/>
          <w:szCs w:val="20"/>
          <w:lang w:eastAsia="ja-JP"/>
        </w:rPr>
        <w:t>化</w:t>
      </w:r>
    </w:p>
    <w:p w:rsidR="00F42CC0" w:rsidRPr="00FF377A" w:rsidRDefault="00F42CC0" w:rsidP="00F42CC0">
      <w:pPr>
        <w:pStyle w:val="Sinespaciado"/>
        <w:rPr>
          <w:rFonts w:asciiTheme="minorEastAsia" w:hAnsiTheme="minorEastAsia" w:cs="Arial"/>
          <w:color w:val="000000" w:themeColor="text1"/>
          <w:sz w:val="20"/>
          <w:szCs w:val="20"/>
          <w:lang w:eastAsia="ja-JP"/>
        </w:rPr>
      </w:pPr>
      <w:r w:rsidRPr="00FF377A">
        <w:rPr>
          <w:rFonts w:asciiTheme="minorEastAsia" w:hAnsiTheme="minorEastAsia" w:cs="Arial" w:hint="eastAsia"/>
          <w:color w:val="000000" w:themeColor="text1"/>
          <w:sz w:val="20"/>
          <w:szCs w:val="20"/>
          <w:lang w:eastAsia="ja-JP"/>
        </w:rPr>
        <w:t>→</w:t>
      </w:r>
      <w:r w:rsidRPr="00FF377A">
        <w:rPr>
          <w:rStyle w:val="apple-converted-space"/>
          <w:rFonts w:asciiTheme="minorEastAsia" w:hAnsiTheme="minorEastAsia" w:cs="Arial" w:hint="eastAsia"/>
          <w:color w:val="000000" w:themeColor="text1"/>
          <w:sz w:val="20"/>
          <w:szCs w:val="20"/>
          <w:lang w:eastAsia="ja-JP"/>
        </w:rPr>
        <w:t> </w:t>
      </w:r>
      <w:hyperlink r:id="rId915" w:tooltip="相図" w:history="1">
        <w:r w:rsidRPr="00FF377A">
          <w:rPr>
            <w:rStyle w:val="Hipervnculo"/>
            <w:rFonts w:asciiTheme="minorEastAsia" w:hAnsiTheme="minorEastAsia" w:cs="Arial" w:hint="eastAsia"/>
            <w:color w:val="000000" w:themeColor="text1"/>
            <w:sz w:val="20"/>
            <w:szCs w:val="20"/>
            <w:u w:val="none"/>
            <w:lang w:eastAsia="ja-JP"/>
          </w:rPr>
          <w:t>相図</w:t>
        </w:r>
      </w:hyperlink>
    </w:p>
    <w:p w:rsidR="00F42CC0" w:rsidRPr="00FF377A" w:rsidRDefault="0019531E" w:rsidP="00F42CC0">
      <w:pPr>
        <w:pStyle w:val="Sinespaciado"/>
        <w:rPr>
          <w:rFonts w:asciiTheme="minorEastAsia" w:hAnsiTheme="minorEastAsia" w:cs="Arial"/>
          <w:bCs/>
          <w:color w:val="000000" w:themeColor="text1"/>
          <w:sz w:val="20"/>
          <w:szCs w:val="20"/>
          <w:lang w:eastAsia="ja-JP"/>
        </w:rPr>
      </w:pPr>
      <w:hyperlink r:id="rId916" w:tooltip="結晶構造" w:history="1">
        <w:r w:rsidR="00F42CC0" w:rsidRPr="00FF377A">
          <w:rPr>
            <w:rStyle w:val="Hipervnculo"/>
            <w:rFonts w:asciiTheme="minorEastAsia" w:hAnsiTheme="minorEastAsia" w:cs="Arial" w:hint="eastAsia"/>
            <w:b/>
            <w:bCs/>
            <w:color w:val="000000" w:themeColor="text1"/>
            <w:sz w:val="20"/>
            <w:szCs w:val="20"/>
            <w:u w:val="none"/>
            <w:lang w:eastAsia="ja-JP"/>
          </w:rPr>
          <w:t>結晶構造</w:t>
        </w:r>
      </w:hyperlink>
      <w:r w:rsidR="00F42CC0" w:rsidRPr="00FF377A">
        <w:rPr>
          <w:rFonts w:asciiTheme="minorEastAsia" w:hAnsiTheme="minorEastAsia" w:cs="Arial" w:hint="eastAsia"/>
          <w:b/>
          <w:bCs/>
          <w:color w:val="000000" w:themeColor="text1"/>
          <w:sz w:val="20"/>
          <w:szCs w:val="20"/>
          <w:lang w:eastAsia="ja-JP"/>
        </w:rPr>
        <w:t>の変</w:t>
      </w:r>
      <w:r w:rsidR="00F42CC0" w:rsidRPr="00FF377A">
        <w:rPr>
          <w:rFonts w:asciiTheme="minorEastAsia" w:hAnsiTheme="minorEastAsia" w:cs="MS Gothic" w:hint="eastAsia"/>
          <w:b/>
          <w:bCs/>
          <w:color w:val="000000" w:themeColor="text1"/>
          <w:sz w:val="20"/>
          <w:szCs w:val="20"/>
          <w:lang w:eastAsia="ja-JP"/>
        </w:rPr>
        <w:t>化</w:t>
      </w:r>
    </w:p>
    <w:p w:rsidR="00F42CC0" w:rsidRPr="00FF377A" w:rsidRDefault="00F42CC0" w:rsidP="00F42CC0">
      <w:pPr>
        <w:pStyle w:val="Sinespaciado"/>
        <w:rPr>
          <w:rFonts w:asciiTheme="minorEastAsia" w:hAnsiTheme="minorEastAsia" w:cs="Arial"/>
          <w:color w:val="000000" w:themeColor="text1"/>
          <w:sz w:val="20"/>
          <w:szCs w:val="20"/>
          <w:lang w:eastAsia="ja-JP"/>
        </w:rPr>
      </w:pPr>
      <w:r w:rsidRPr="00FF377A">
        <w:rPr>
          <w:rFonts w:asciiTheme="minorEastAsia" w:hAnsiTheme="minorEastAsia" w:cs="Arial" w:hint="eastAsia"/>
          <w:color w:val="000000" w:themeColor="text1"/>
          <w:sz w:val="20"/>
          <w:szCs w:val="20"/>
          <w:lang w:eastAsia="ja-JP"/>
        </w:rPr>
        <w:t>圧力によって物質の構造が変化する物質がある。→</w:t>
      </w:r>
      <w:r w:rsidRPr="00FF377A">
        <w:rPr>
          <w:rStyle w:val="apple-converted-space"/>
          <w:rFonts w:asciiTheme="minorEastAsia" w:hAnsiTheme="minorEastAsia" w:cs="Arial" w:hint="eastAsia"/>
          <w:color w:val="000000" w:themeColor="text1"/>
          <w:sz w:val="20"/>
          <w:szCs w:val="20"/>
          <w:lang w:eastAsia="ja-JP"/>
        </w:rPr>
        <w:t> </w:t>
      </w:r>
      <w:hyperlink r:id="rId917" w:tooltip="構造相転移" w:history="1">
        <w:r w:rsidRPr="00FF377A">
          <w:rPr>
            <w:rStyle w:val="Hipervnculo"/>
            <w:rFonts w:asciiTheme="minorEastAsia" w:hAnsiTheme="minorEastAsia" w:cs="Arial" w:hint="eastAsia"/>
            <w:color w:val="000000" w:themeColor="text1"/>
            <w:sz w:val="20"/>
            <w:szCs w:val="20"/>
            <w:u w:val="none"/>
            <w:lang w:eastAsia="ja-JP"/>
          </w:rPr>
          <w:t>構造相転移</w:t>
        </w:r>
      </w:hyperlink>
    </w:p>
    <w:p w:rsidR="00F42CC0" w:rsidRPr="00FF377A" w:rsidRDefault="0019531E" w:rsidP="00F42CC0">
      <w:pPr>
        <w:pStyle w:val="Sinespaciado"/>
        <w:rPr>
          <w:rFonts w:asciiTheme="minorEastAsia" w:hAnsiTheme="minorEastAsia" w:cs="Arial"/>
          <w:bCs/>
          <w:color w:val="000000" w:themeColor="text1"/>
          <w:sz w:val="20"/>
          <w:szCs w:val="20"/>
          <w:lang w:eastAsia="ja-JP"/>
        </w:rPr>
      </w:pPr>
      <w:hyperlink r:id="rId918" w:tooltip="電荷" w:history="1">
        <w:r w:rsidR="00F42CC0" w:rsidRPr="00FF377A">
          <w:rPr>
            <w:rStyle w:val="Hipervnculo"/>
            <w:rFonts w:asciiTheme="minorEastAsia" w:hAnsiTheme="minorEastAsia" w:cs="Arial" w:hint="eastAsia"/>
            <w:b/>
            <w:bCs/>
            <w:color w:val="000000" w:themeColor="text1"/>
            <w:sz w:val="20"/>
            <w:szCs w:val="20"/>
            <w:u w:val="none"/>
            <w:lang w:eastAsia="ja-JP"/>
          </w:rPr>
          <w:t>電荷</w:t>
        </w:r>
      </w:hyperlink>
      <w:r w:rsidR="00F42CC0" w:rsidRPr="00FF377A">
        <w:rPr>
          <w:rFonts w:asciiTheme="minorEastAsia" w:hAnsiTheme="minorEastAsia" w:cs="Arial" w:hint="eastAsia"/>
          <w:b/>
          <w:bCs/>
          <w:color w:val="000000" w:themeColor="text1"/>
          <w:sz w:val="20"/>
          <w:szCs w:val="20"/>
          <w:lang w:eastAsia="ja-JP"/>
        </w:rPr>
        <w:t>の発生</w:t>
      </w:r>
      <w:r w:rsidR="00F42CC0" w:rsidRPr="00FF377A">
        <w:rPr>
          <w:rFonts w:asciiTheme="minorEastAsia" w:hAnsiTheme="minorEastAsia" w:cs="Arial" w:hint="eastAsia"/>
          <w:bCs/>
          <w:color w:val="000000" w:themeColor="text1"/>
          <w:sz w:val="20"/>
          <w:szCs w:val="20"/>
          <w:lang w:eastAsia="ja-JP"/>
        </w:rPr>
        <w:t>、</w:t>
      </w:r>
      <w:hyperlink r:id="rId919" w:tooltip="電気抵抗" w:history="1">
        <w:r w:rsidR="00F42CC0" w:rsidRPr="00FF377A">
          <w:rPr>
            <w:rStyle w:val="Hipervnculo"/>
            <w:rFonts w:asciiTheme="minorEastAsia" w:hAnsiTheme="minorEastAsia" w:cs="Arial" w:hint="eastAsia"/>
            <w:b/>
            <w:bCs/>
            <w:color w:val="000000" w:themeColor="text1"/>
            <w:sz w:val="20"/>
            <w:szCs w:val="20"/>
            <w:u w:val="none"/>
            <w:lang w:eastAsia="ja-JP"/>
          </w:rPr>
          <w:t>電気抵抗</w:t>
        </w:r>
      </w:hyperlink>
      <w:r w:rsidR="00F42CC0" w:rsidRPr="00FF377A">
        <w:rPr>
          <w:rFonts w:asciiTheme="minorEastAsia" w:hAnsiTheme="minorEastAsia" w:cs="Arial" w:hint="eastAsia"/>
          <w:b/>
          <w:bCs/>
          <w:color w:val="000000" w:themeColor="text1"/>
          <w:sz w:val="20"/>
          <w:szCs w:val="20"/>
          <w:lang w:eastAsia="ja-JP"/>
        </w:rPr>
        <w:t>の変</w:t>
      </w:r>
      <w:r w:rsidR="00F42CC0" w:rsidRPr="00FF377A">
        <w:rPr>
          <w:rFonts w:asciiTheme="minorEastAsia" w:hAnsiTheme="minorEastAsia" w:cs="MS Gothic" w:hint="eastAsia"/>
          <w:b/>
          <w:bCs/>
          <w:color w:val="000000" w:themeColor="text1"/>
          <w:sz w:val="20"/>
          <w:szCs w:val="20"/>
          <w:lang w:eastAsia="ja-JP"/>
        </w:rPr>
        <w:t>化</w:t>
      </w:r>
    </w:p>
    <w:p w:rsidR="00F42CC0" w:rsidRPr="00FF377A" w:rsidRDefault="00F42CC0" w:rsidP="00F42CC0">
      <w:pPr>
        <w:pStyle w:val="Sinespaciado"/>
        <w:rPr>
          <w:rFonts w:asciiTheme="minorEastAsia" w:hAnsiTheme="minorEastAsia" w:cs="Arial"/>
          <w:color w:val="000000" w:themeColor="text1"/>
          <w:sz w:val="20"/>
          <w:szCs w:val="20"/>
          <w:lang w:eastAsia="ja-JP"/>
        </w:rPr>
      </w:pPr>
      <w:r w:rsidRPr="00FF377A">
        <w:rPr>
          <w:rFonts w:asciiTheme="minorEastAsia" w:hAnsiTheme="minorEastAsia" w:cs="Arial" w:hint="eastAsia"/>
          <w:color w:val="000000" w:themeColor="text1"/>
          <w:sz w:val="20"/>
          <w:szCs w:val="20"/>
          <w:lang w:eastAsia="ja-JP"/>
        </w:rPr>
        <w:t>圧力を加えることで物体の表面に電荷が生じたり（</w:t>
      </w:r>
      <w:hyperlink r:id="rId920" w:tooltip="圧電効果" w:history="1">
        <w:r w:rsidRPr="00FF377A">
          <w:rPr>
            <w:rStyle w:val="Hipervnculo"/>
            <w:rFonts w:asciiTheme="minorEastAsia" w:hAnsiTheme="minorEastAsia" w:cs="Arial" w:hint="eastAsia"/>
            <w:color w:val="000000" w:themeColor="text1"/>
            <w:sz w:val="20"/>
            <w:szCs w:val="20"/>
            <w:u w:val="none"/>
            <w:lang w:eastAsia="ja-JP"/>
          </w:rPr>
          <w:t>圧電効果</w:t>
        </w:r>
      </w:hyperlink>
      <w:r w:rsidRPr="00FF377A">
        <w:rPr>
          <w:rFonts w:asciiTheme="minorEastAsia" w:hAnsiTheme="minorEastAsia" w:cs="Arial" w:hint="eastAsia"/>
          <w:color w:val="000000" w:themeColor="text1"/>
          <w:sz w:val="20"/>
          <w:szCs w:val="20"/>
          <w:lang w:eastAsia="ja-JP"/>
        </w:rPr>
        <w:t>）、電気抵抗が変化したりする。</w:t>
      </w:r>
      <w:hyperlink r:id="rId921" w:tooltip="ピエゾ素子" w:history="1">
        <w:r w:rsidRPr="00FF377A">
          <w:rPr>
            <w:rStyle w:val="Hipervnculo"/>
            <w:rFonts w:asciiTheme="minorEastAsia" w:hAnsiTheme="minorEastAsia" w:cs="Arial" w:hint="eastAsia"/>
            <w:color w:val="000000" w:themeColor="text1"/>
            <w:sz w:val="20"/>
            <w:szCs w:val="20"/>
            <w:u w:val="none"/>
            <w:lang w:eastAsia="ja-JP"/>
          </w:rPr>
          <w:t>圧電素子</w:t>
        </w:r>
      </w:hyperlink>
      <w:r w:rsidRPr="00FF377A">
        <w:rPr>
          <w:rFonts w:asciiTheme="minorEastAsia" w:hAnsiTheme="minorEastAsia" w:cs="Arial" w:hint="eastAsia"/>
          <w:color w:val="000000" w:themeColor="text1"/>
          <w:sz w:val="20"/>
          <w:szCs w:val="20"/>
          <w:lang w:eastAsia="ja-JP"/>
        </w:rPr>
        <w:t>はガスレンジの着火装置などに利用される</w:t>
      </w:r>
      <w:r w:rsidRPr="00FF377A">
        <w:rPr>
          <w:rFonts w:asciiTheme="minorEastAsia" w:hAnsiTheme="minorEastAsia" w:cs="MS Gothic" w:hint="eastAsia"/>
          <w:color w:val="000000" w:themeColor="text1"/>
          <w:sz w:val="20"/>
          <w:szCs w:val="20"/>
          <w:lang w:eastAsia="ja-JP"/>
        </w:rPr>
        <w:t>。</w:t>
      </w:r>
    </w:p>
    <w:p w:rsidR="00F42CC0" w:rsidRPr="00FF377A" w:rsidRDefault="0019531E" w:rsidP="00F42CC0">
      <w:pPr>
        <w:pStyle w:val="Sinespaciado"/>
        <w:rPr>
          <w:rFonts w:asciiTheme="minorEastAsia" w:hAnsiTheme="minorEastAsia" w:cs="Arial"/>
          <w:bCs/>
          <w:color w:val="000000" w:themeColor="text1"/>
          <w:sz w:val="20"/>
          <w:szCs w:val="20"/>
          <w:lang w:eastAsia="ja-JP"/>
        </w:rPr>
      </w:pPr>
      <w:hyperlink r:id="rId922" w:tooltip="磁化" w:history="1">
        <w:r w:rsidR="00F42CC0" w:rsidRPr="00FF377A">
          <w:rPr>
            <w:rStyle w:val="Hipervnculo"/>
            <w:rFonts w:asciiTheme="minorEastAsia" w:hAnsiTheme="minorEastAsia" w:cs="Arial" w:hint="eastAsia"/>
            <w:b/>
            <w:bCs/>
            <w:color w:val="000000" w:themeColor="text1"/>
            <w:sz w:val="20"/>
            <w:szCs w:val="20"/>
            <w:u w:val="none"/>
            <w:lang w:eastAsia="ja-JP"/>
          </w:rPr>
          <w:t>磁化</w:t>
        </w:r>
      </w:hyperlink>
      <w:r w:rsidR="00F42CC0" w:rsidRPr="00FF377A">
        <w:rPr>
          <w:rFonts w:asciiTheme="minorEastAsia" w:hAnsiTheme="minorEastAsia" w:cs="Arial" w:hint="eastAsia"/>
          <w:b/>
          <w:bCs/>
          <w:color w:val="000000" w:themeColor="text1"/>
          <w:sz w:val="20"/>
          <w:szCs w:val="20"/>
          <w:lang w:eastAsia="ja-JP"/>
        </w:rPr>
        <w:t>の変</w:t>
      </w:r>
      <w:r w:rsidR="00F42CC0" w:rsidRPr="00FF377A">
        <w:rPr>
          <w:rFonts w:asciiTheme="minorEastAsia" w:hAnsiTheme="minorEastAsia" w:cs="MS Gothic" w:hint="eastAsia"/>
          <w:b/>
          <w:bCs/>
          <w:color w:val="000000" w:themeColor="text1"/>
          <w:sz w:val="20"/>
          <w:szCs w:val="20"/>
          <w:lang w:eastAsia="ja-JP"/>
        </w:rPr>
        <w:t>化</w:t>
      </w:r>
    </w:p>
    <w:p w:rsidR="00F42CC0" w:rsidRPr="00FF377A" w:rsidRDefault="00F42CC0" w:rsidP="00F42CC0">
      <w:pPr>
        <w:pStyle w:val="Sinespaciado"/>
        <w:rPr>
          <w:rFonts w:asciiTheme="minorEastAsia" w:hAnsiTheme="minorEastAsia" w:cs="Arial"/>
          <w:color w:val="000000" w:themeColor="text1"/>
          <w:sz w:val="20"/>
          <w:szCs w:val="20"/>
          <w:lang w:eastAsia="ja-JP"/>
        </w:rPr>
      </w:pPr>
      <w:r w:rsidRPr="00FF377A">
        <w:rPr>
          <w:rFonts w:asciiTheme="minorEastAsia" w:hAnsiTheme="minorEastAsia" w:cs="Arial" w:hint="eastAsia"/>
          <w:color w:val="000000" w:themeColor="text1"/>
          <w:sz w:val="20"/>
          <w:szCs w:val="20"/>
          <w:lang w:eastAsia="ja-JP"/>
        </w:rPr>
        <w:t>圧力によって磁化の強さが変化する。→</w:t>
      </w:r>
      <w:r w:rsidRPr="00FF377A">
        <w:rPr>
          <w:rStyle w:val="apple-converted-space"/>
          <w:rFonts w:asciiTheme="minorEastAsia" w:hAnsiTheme="minorEastAsia" w:cs="Arial" w:hint="eastAsia"/>
          <w:color w:val="000000" w:themeColor="text1"/>
          <w:sz w:val="20"/>
          <w:szCs w:val="20"/>
          <w:lang w:eastAsia="ja-JP"/>
        </w:rPr>
        <w:t> </w:t>
      </w:r>
      <w:hyperlink r:id="rId923" w:tooltip="ビラリ現象" w:history="1">
        <w:r w:rsidRPr="00FF377A">
          <w:rPr>
            <w:rStyle w:val="Hipervnculo"/>
            <w:rFonts w:asciiTheme="minorEastAsia" w:hAnsiTheme="minorEastAsia" w:cs="Arial" w:hint="eastAsia"/>
            <w:color w:val="000000" w:themeColor="text1"/>
            <w:sz w:val="20"/>
            <w:szCs w:val="20"/>
            <w:u w:val="none"/>
            <w:lang w:eastAsia="ja-JP"/>
          </w:rPr>
          <w:t>ビラリ現象</w:t>
        </w:r>
      </w:hyperlink>
    </w:p>
    <w:p w:rsidR="00BE45F7" w:rsidRPr="00FF377A" w:rsidRDefault="00BE45F7" w:rsidP="00F42CC0">
      <w:pPr>
        <w:pStyle w:val="Sinespaciado"/>
        <w:rPr>
          <w:rStyle w:val="mw-headline"/>
          <w:rFonts w:asciiTheme="minorEastAsia" w:hAnsiTheme="minorEastAsia" w:cs="Arial"/>
          <w:b/>
          <w:bCs/>
          <w:color w:val="000000" w:themeColor="text1"/>
          <w:sz w:val="20"/>
          <w:szCs w:val="20"/>
          <w:lang w:eastAsia="ja-JP"/>
        </w:rPr>
      </w:pPr>
    </w:p>
    <w:p w:rsidR="00F42CC0" w:rsidRPr="00FF377A" w:rsidRDefault="00F42CC0" w:rsidP="00F42CC0">
      <w:pPr>
        <w:pStyle w:val="Sinespaciado"/>
        <w:rPr>
          <w:rFonts w:asciiTheme="minorEastAsia" w:hAnsiTheme="minorEastAsia" w:cs="Arial"/>
          <w:color w:val="000000" w:themeColor="text1"/>
          <w:sz w:val="20"/>
          <w:szCs w:val="20"/>
          <w:lang w:eastAsia="ja-JP"/>
        </w:rPr>
      </w:pPr>
      <w:r w:rsidRPr="00FF377A">
        <w:rPr>
          <w:rStyle w:val="mw-headline"/>
          <w:rFonts w:asciiTheme="minorEastAsia" w:hAnsiTheme="minorEastAsia" w:cs="Arial" w:hint="eastAsia"/>
          <w:b/>
          <w:bCs/>
          <w:color w:val="000000" w:themeColor="text1"/>
          <w:sz w:val="20"/>
          <w:szCs w:val="20"/>
          <w:lang w:eastAsia="ja-JP"/>
        </w:rPr>
        <w:t>超高圧の実験</w:t>
      </w:r>
      <w:r w:rsidRPr="00FF377A">
        <w:rPr>
          <w:rStyle w:val="apple-converted-space"/>
          <w:rFonts w:asciiTheme="minorEastAsia" w:hAnsiTheme="minorEastAsia" w:cs="Arial" w:hint="eastAsia"/>
          <w:b/>
          <w:bCs/>
          <w:color w:val="000000" w:themeColor="text1"/>
          <w:sz w:val="20"/>
          <w:szCs w:val="20"/>
          <w:lang w:eastAsia="ja-JP"/>
        </w:rPr>
        <w:t> </w:t>
      </w:r>
    </w:p>
    <w:p w:rsidR="00F42CC0" w:rsidRPr="00FF377A" w:rsidRDefault="00F42CC0" w:rsidP="00F42CC0">
      <w:pPr>
        <w:pStyle w:val="Sinespaciado"/>
        <w:rPr>
          <w:rFonts w:asciiTheme="minorEastAsia" w:hAnsiTheme="minorEastAsia" w:cs="Arial"/>
          <w:color w:val="000000" w:themeColor="text1"/>
          <w:sz w:val="20"/>
          <w:szCs w:val="20"/>
          <w:lang w:eastAsia="ja-JP"/>
        </w:rPr>
      </w:pPr>
      <w:r w:rsidRPr="00FF377A">
        <w:rPr>
          <w:rFonts w:asciiTheme="minorEastAsia" w:hAnsiTheme="minorEastAsia" w:cs="MS Gothic" w:hint="eastAsia"/>
          <w:color w:val="000000" w:themeColor="text1"/>
          <w:sz w:val="20"/>
          <w:szCs w:val="20"/>
          <w:lang w:eastAsia="ja-JP"/>
        </w:rPr>
        <w:t>超高圧実験装置にはプレス型とダイヤモンドアンビルを使ったものとに二分できる。</w:t>
      </w:r>
    </w:p>
    <w:p w:rsidR="00F42CC0" w:rsidRPr="00FF377A" w:rsidRDefault="00F42CC0" w:rsidP="00F42CC0">
      <w:pPr>
        <w:pStyle w:val="Sinespaciado"/>
        <w:rPr>
          <w:rFonts w:asciiTheme="minorEastAsia" w:hAnsiTheme="minorEastAsia" w:cs="Arial"/>
          <w:color w:val="000000" w:themeColor="text1"/>
          <w:sz w:val="20"/>
          <w:szCs w:val="20"/>
          <w:lang w:eastAsia="ja-JP"/>
        </w:rPr>
      </w:pPr>
      <w:r w:rsidRPr="00FF377A">
        <w:rPr>
          <w:rFonts w:asciiTheme="minorEastAsia" w:hAnsiTheme="minorEastAsia" w:cs="MS Gothic" w:hint="eastAsia"/>
          <w:color w:val="000000" w:themeColor="text1"/>
          <w:sz w:val="20"/>
          <w:szCs w:val="20"/>
          <w:lang w:eastAsia="ja-JP"/>
        </w:rPr>
        <w:t>プレス型は、ピストンシリンダーなどを使って生じた圧力を油圧（直接加圧する場合もあり）で伝達して試料を押す。発生可能な圧力の大まかな目安は数万気圧（数</w:t>
      </w:r>
      <w:r w:rsidRPr="00FF377A">
        <w:rPr>
          <w:rFonts w:asciiTheme="minorEastAsia" w:hAnsiTheme="minorEastAsia" w:cs="Arial" w:hint="eastAsia"/>
          <w:color w:val="000000" w:themeColor="text1"/>
          <w:sz w:val="20"/>
          <w:szCs w:val="20"/>
          <w:lang w:eastAsia="ja-JP"/>
        </w:rPr>
        <w:t>GPa</w:t>
      </w:r>
      <w:r w:rsidRPr="00FF377A">
        <w:rPr>
          <w:rFonts w:asciiTheme="minorEastAsia" w:hAnsiTheme="minorEastAsia" w:cs="MS Gothic" w:hint="eastAsia"/>
          <w:color w:val="000000" w:themeColor="text1"/>
          <w:sz w:val="20"/>
          <w:szCs w:val="20"/>
          <w:lang w:eastAsia="ja-JP"/>
        </w:rPr>
        <w:t>）である。比較的広い圧力発生空間を確保することができ、多彩な物性測定実験が可能となっている。</w:t>
      </w:r>
    </w:p>
    <w:p w:rsidR="00F42CC0" w:rsidRPr="00FF377A" w:rsidRDefault="00F42CC0" w:rsidP="00F42CC0">
      <w:pPr>
        <w:pStyle w:val="Sinespaciado"/>
        <w:rPr>
          <w:rFonts w:asciiTheme="minorEastAsia" w:hAnsiTheme="minorEastAsia" w:cs="Arial"/>
          <w:color w:val="000000" w:themeColor="text1"/>
          <w:sz w:val="20"/>
          <w:szCs w:val="20"/>
          <w:lang w:eastAsia="ja-JP"/>
        </w:rPr>
      </w:pPr>
      <w:r w:rsidRPr="00FF377A">
        <w:rPr>
          <w:rFonts w:asciiTheme="minorEastAsia" w:hAnsiTheme="minorEastAsia" w:cs="MS Gothic" w:hint="eastAsia"/>
          <w:color w:val="000000" w:themeColor="text1"/>
          <w:sz w:val="20"/>
          <w:szCs w:val="20"/>
          <w:lang w:eastAsia="ja-JP"/>
        </w:rPr>
        <w:t>ダイヤモンドアンビルセル</w:t>
      </w:r>
      <w:r w:rsidRPr="00FF377A">
        <w:rPr>
          <w:rFonts w:asciiTheme="minorEastAsia" w:hAnsiTheme="minorEastAsia" w:cs="Arial" w:hint="eastAsia"/>
          <w:color w:val="000000" w:themeColor="text1"/>
          <w:sz w:val="20"/>
          <w:szCs w:val="20"/>
          <w:lang w:eastAsia="ja-JP"/>
        </w:rPr>
        <w:t xml:space="preserve"> (Diamond Anvil Cell: DAC)</w:t>
      </w:r>
      <w:r w:rsidRPr="00FF377A">
        <w:rPr>
          <w:rFonts w:asciiTheme="minorEastAsia" w:hAnsiTheme="minorEastAsia" w:cs="MS Gothic" w:hint="eastAsia"/>
          <w:color w:val="000000" w:themeColor="text1"/>
          <w:sz w:val="20"/>
          <w:szCs w:val="20"/>
          <w:lang w:eastAsia="ja-JP"/>
        </w:rPr>
        <w:t>は、天然または人工合成の</w:t>
      </w:r>
      <w:hyperlink r:id="rId924" w:tooltip="ダイヤモンド" w:history="1">
        <w:r w:rsidRPr="00FF377A">
          <w:rPr>
            <w:rStyle w:val="Hipervnculo"/>
            <w:rFonts w:asciiTheme="minorEastAsia" w:hAnsiTheme="minorEastAsia" w:cs="MS Gothic" w:hint="eastAsia"/>
            <w:color w:val="000000" w:themeColor="text1"/>
            <w:sz w:val="20"/>
            <w:szCs w:val="20"/>
            <w:u w:val="none"/>
            <w:lang w:eastAsia="ja-JP"/>
          </w:rPr>
          <w:t>ダイヤモンド</w:t>
        </w:r>
      </w:hyperlink>
      <w:r w:rsidRPr="00FF377A">
        <w:rPr>
          <w:rFonts w:asciiTheme="minorEastAsia" w:hAnsiTheme="minorEastAsia" w:cs="MS Gothic" w:hint="eastAsia"/>
          <w:color w:val="000000" w:themeColor="text1"/>
          <w:sz w:val="20"/>
          <w:szCs w:val="20"/>
          <w:lang w:eastAsia="ja-JP"/>
        </w:rPr>
        <w:t>を使って超高圧を実現するもので、小型（手のひらサイズ）で、透明（光学的な観測が可能）であり、サブテラパスカル（数百万気圧、数百</w:t>
      </w:r>
      <w:r w:rsidRPr="00FF377A">
        <w:rPr>
          <w:rFonts w:asciiTheme="minorEastAsia" w:hAnsiTheme="minorEastAsia" w:cs="Arial" w:hint="eastAsia"/>
          <w:color w:val="000000" w:themeColor="text1"/>
          <w:sz w:val="20"/>
          <w:szCs w:val="20"/>
          <w:lang w:eastAsia="ja-JP"/>
        </w:rPr>
        <w:t>GPa</w:t>
      </w:r>
      <w:r w:rsidRPr="00FF377A">
        <w:rPr>
          <w:rFonts w:asciiTheme="minorEastAsia" w:hAnsiTheme="minorEastAsia" w:cs="MS Gothic" w:hint="eastAsia"/>
          <w:color w:val="000000" w:themeColor="text1"/>
          <w:sz w:val="20"/>
          <w:szCs w:val="20"/>
          <w:lang w:eastAsia="ja-JP"/>
        </w:rPr>
        <w:t>）までの加圧が可能である。一方、ダイヤモンドそのものが大型化できないので、試料は大変小さなものにしなければならない。ダイヤモンド以外に、</w:t>
      </w:r>
      <w:hyperlink r:id="rId925" w:tooltip="サファイア" w:history="1">
        <w:r w:rsidRPr="00FF377A">
          <w:rPr>
            <w:rStyle w:val="Hipervnculo"/>
            <w:rFonts w:asciiTheme="minorEastAsia" w:hAnsiTheme="minorEastAsia" w:cs="MS Gothic" w:hint="eastAsia"/>
            <w:color w:val="000000" w:themeColor="text1"/>
            <w:sz w:val="20"/>
            <w:szCs w:val="20"/>
            <w:u w:val="none"/>
            <w:lang w:eastAsia="ja-JP"/>
          </w:rPr>
          <w:t>サファイア</w:t>
        </w:r>
      </w:hyperlink>
      <w:r w:rsidRPr="00FF377A">
        <w:rPr>
          <w:rFonts w:asciiTheme="minorEastAsia" w:hAnsiTheme="minorEastAsia" w:cs="MS Gothic" w:hint="eastAsia"/>
          <w:color w:val="000000" w:themeColor="text1"/>
          <w:sz w:val="20"/>
          <w:szCs w:val="20"/>
          <w:lang w:eastAsia="ja-JP"/>
        </w:rPr>
        <w:t>、</w:t>
      </w:r>
      <w:hyperlink r:id="rId926" w:tooltip="炭化ケイ素" w:history="1">
        <w:r w:rsidRPr="00FF377A">
          <w:rPr>
            <w:rStyle w:val="Hipervnculo"/>
            <w:rFonts w:asciiTheme="minorEastAsia" w:hAnsiTheme="minorEastAsia" w:cs="MS Gothic" w:hint="eastAsia"/>
            <w:color w:val="000000" w:themeColor="text1"/>
            <w:sz w:val="20"/>
            <w:szCs w:val="20"/>
            <w:u w:val="none"/>
            <w:lang w:eastAsia="ja-JP"/>
          </w:rPr>
          <w:t>炭化ケイ素</w:t>
        </w:r>
      </w:hyperlink>
      <w:r w:rsidRPr="00FF377A">
        <w:rPr>
          <w:rFonts w:asciiTheme="minorEastAsia" w:hAnsiTheme="minorEastAsia" w:cs="MS Gothic" w:hint="eastAsia"/>
          <w:color w:val="000000" w:themeColor="text1"/>
          <w:sz w:val="20"/>
          <w:szCs w:val="20"/>
          <w:lang w:eastAsia="ja-JP"/>
        </w:rPr>
        <w:t>を使ったアンビルセルもあるが、加圧できる圧力はダイヤモンドよりも劣る。</w:t>
      </w:r>
    </w:p>
    <w:p w:rsidR="00F42CC0" w:rsidRPr="00FF377A" w:rsidRDefault="00F42CC0" w:rsidP="00F42CC0">
      <w:pPr>
        <w:pStyle w:val="Sinespaciado"/>
        <w:rPr>
          <w:rFonts w:asciiTheme="minorEastAsia" w:hAnsiTheme="minorEastAsia" w:cs="Arial"/>
          <w:color w:val="000000" w:themeColor="text1"/>
          <w:sz w:val="20"/>
          <w:szCs w:val="20"/>
          <w:lang w:eastAsia="ja-JP"/>
        </w:rPr>
      </w:pPr>
      <w:r w:rsidRPr="00FF377A">
        <w:rPr>
          <w:rFonts w:asciiTheme="minorEastAsia" w:hAnsiTheme="minorEastAsia" w:cs="MS Gothic" w:hint="eastAsia"/>
          <w:color w:val="000000" w:themeColor="text1"/>
          <w:sz w:val="20"/>
          <w:szCs w:val="20"/>
          <w:lang w:eastAsia="ja-JP"/>
        </w:rPr>
        <w:t>上記の高圧実験は通常、静水圧が前提であるが、動的に圧力を加える実験として衝撃圧縮実験がある。</w:t>
      </w:r>
    </w:p>
    <w:p w:rsidR="00F42CC0" w:rsidRPr="00FF377A" w:rsidRDefault="00F42CC0" w:rsidP="00F42CC0">
      <w:pPr>
        <w:pStyle w:val="Sinespaciado"/>
        <w:rPr>
          <w:rFonts w:asciiTheme="minorEastAsia" w:hAnsiTheme="minorEastAsia" w:cs="Arial"/>
          <w:color w:val="000000" w:themeColor="text1"/>
          <w:sz w:val="20"/>
          <w:szCs w:val="20"/>
          <w:lang w:eastAsia="ja-JP"/>
        </w:rPr>
      </w:pPr>
      <w:r w:rsidRPr="00FF377A">
        <w:rPr>
          <w:rFonts w:asciiTheme="minorEastAsia" w:hAnsiTheme="minorEastAsia" w:cs="MS Gothic" w:hint="eastAsia"/>
          <w:color w:val="000000" w:themeColor="text1"/>
          <w:sz w:val="20"/>
          <w:szCs w:val="20"/>
          <w:lang w:eastAsia="ja-JP"/>
        </w:rPr>
        <w:t>他に非等方的な圧力実験の試みもある。</w:t>
      </w:r>
    </w:p>
    <w:p w:rsidR="00F42CC0" w:rsidRPr="00FF377A" w:rsidRDefault="00F42CC0" w:rsidP="00BD1468">
      <w:pPr>
        <w:pStyle w:val="Sinespaciado"/>
        <w:rPr>
          <w:rStyle w:val="Hipervnculo"/>
          <w:rFonts w:ascii="Times New Roman" w:hAnsi="Times New Roman" w:cs="Times New Roman"/>
          <w:b/>
          <w:color w:val="auto"/>
          <w:sz w:val="20"/>
          <w:szCs w:val="20"/>
          <w:u w:val="none"/>
          <w:lang w:eastAsia="ja-JP"/>
        </w:rPr>
      </w:pPr>
    </w:p>
    <w:p w:rsidR="00BD1468" w:rsidRPr="00FF377A" w:rsidRDefault="0019531E" w:rsidP="00BD1468">
      <w:pPr>
        <w:pStyle w:val="Sinespaciado"/>
        <w:rPr>
          <w:rStyle w:val="Hipervnculo"/>
          <w:rFonts w:ascii="Times New Roman" w:hAnsi="Times New Roman" w:cs="Times New Roman"/>
          <w:color w:val="auto"/>
          <w:sz w:val="20"/>
          <w:szCs w:val="20"/>
          <w:u w:val="none"/>
          <w:lang w:eastAsia="ja-JP"/>
        </w:rPr>
      </w:pPr>
      <w:hyperlink r:id="rId927" w:history="1">
        <w:r w:rsidR="00BD1468" w:rsidRPr="00FF377A">
          <w:rPr>
            <w:rStyle w:val="Hipervnculo"/>
            <w:rFonts w:ascii="Times New Roman" w:hAnsi="Times New Roman" w:cs="Times New Roman" w:hint="eastAsia"/>
            <w:sz w:val="20"/>
            <w:szCs w:val="20"/>
            <w:lang w:eastAsia="ja-JP"/>
          </w:rPr>
          <w:t>http://ja.wikipedia.org/wiki/%E5%9C%A7%E5%8A%9B</w:t>
        </w:r>
      </w:hyperlink>
    </w:p>
    <w:p w:rsidR="00BD1468" w:rsidRPr="00FF377A" w:rsidRDefault="00BD1468" w:rsidP="00BD1468">
      <w:pPr>
        <w:pStyle w:val="Sinespaciado"/>
        <w:rPr>
          <w:rStyle w:val="Hipervnculo"/>
          <w:rFonts w:ascii="Times New Roman" w:hAnsi="Times New Roman" w:cs="Times New Roman"/>
          <w:b/>
          <w:color w:val="auto"/>
          <w:sz w:val="20"/>
          <w:szCs w:val="20"/>
          <w:u w:val="none"/>
          <w:lang w:eastAsia="ja-JP"/>
        </w:rPr>
      </w:pPr>
    </w:p>
    <w:p w:rsidR="00F42CC0" w:rsidRPr="00FF377A" w:rsidRDefault="00F42CC0" w:rsidP="00BD1468">
      <w:pPr>
        <w:pStyle w:val="Sinespaciado"/>
        <w:rPr>
          <w:rStyle w:val="Hipervnculo"/>
          <w:rFonts w:ascii="Times New Roman" w:hAnsi="Times New Roman" w:cs="Times New Roman"/>
          <w:b/>
          <w:color w:val="auto"/>
          <w:sz w:val="20"/>
          <w:szCs w:val="20"/>
          <w:u w:val="none"/>
          <w:lang w:eastAsia="ja-JP"/>
        </w:rPr>
      </w:pPr>
    </w:p>
    <w:p w:rsidR="00040D43" w:rsidRPr="00FF377A" w:rsidRDefault="00040D43" w:rsidP="00BD1468">
      <w:pPr>
        <w:pStyle w:val="Sinespaciado"/>
        <w:rPr>
          <w:rStyle w:val="Hipervnculo"/>
          <w:rFonts w:ascii="Times New Roman" w:hAnsi="Times New Roman" w:cs="Times New Roman"/>
          <w:b/>
          <w:color w:val="auto"/>
          <w:sz w:val="20"/>
          <w:szCs w:val="20"/>
          <w:u w:val="none"/>
          <w:lang w:eastAsia="ja-JP"/>
        </w:rPr>
      </w:pPr>
    </w:p>
    <w:p w:rsidR="00040D43" w:rsidRPr="00FF377A" w:rsidRDefault="00040D43" w:rsidP="00BD1468">
      <w:pPr>
        <w:pStyle w:val="Sinespaciado"/>
        <w:rPr>
          <w:rStyle w:val="Hipervnculo"/>
          <w:rFonts w:ascii="Times New Roman" w:hAnsi="Times New Roman" w:cs="Times New Roman"/>
          <w:b/>
          <w:color w:val="auto"/>
          <w:sz w:val="20"/>
          <w:szCs w:val="20"/>
          <w:u w:val="none"/>
          <w:lang w:eastAsia="ja-JP"/>
        </w:rPr>
      </w:pPr>
    </w:p>
    <w:p w:rsidR="00040D43" w:rsidRPr="00FF377A" w:rsidRDefault="00040D43" w:rsidP="00BD1468">
      <w:pPr>
        <w:pStyle w:val="Sinespaciado"/>
        <w:rPr>
          <w:rStyle w:val="Hipervnculo"/>
          <w:rFonts w:ascii="Times New Roman" w:hAnsi="Times New Roman" w:cs="Times New Roman"/>
          <w:b/>
          <w:color w:val="auto"/>
          <w:sz w:val="20"/>
          <w:szCs w:val="20"/>
          <w:u w:val="none"/>
          <w:lang w:eastAsia="ja-JP"/>
        </w:rPr>
      </w:pPr>
    </w:p>
    <w:p w:rsidR="003B62E9" w:rsidRPr="00FF377A" w:rsidRDefault="00BD1468" w:rsidP="00BD1468">
      <w:pPr>
        <w:pStyle w:val="Sinespaciado"/>
        <w:numPr>
          <w:ilvl w:val="0"/>
          <w:numId w:val="1"/>
        </w:numPr>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b/>
          <w:color w:val="auto"/>
          <w:sz w:val="20"/>
          <w:szCs w:val="20"/>
          <w:u w:val="none"/>
          <w:lang w:eastAsia="ja-JP"/>
        </w:rPr>
        <w:lastRenderedPageBreak/>
        <w:t>Principio de Arquímedes:</w:t>
      </w:r>
    </w:p>
    <w:p w:rsidR="00BD1468" w:rsidRPr="00FF377A" w:rsidRDefault="00BD1468" w:rsidP="00BD1468">
      <w:pPr>
        <w:pStyle w:val="Sinespaciado"/>
        <w:rPr>
          <w:rStyle w:val="Hipervnculo"/>
          <w:rFonts w:ascii="Times New Roman" w:hAnsi="Times New Roman" w:cs="Times New Roman"/>
          <w:b/>
          <w:color w:val="auto"/>
          <w:sz w:val="20"/>
          <w:szCs w:val="20"/>
          <w:u w:val="none"/>
          <w:lang w:eastAsia="ja-JP"/>
        </w:rPr>
      </w:pPr>
    </w:p>
    <w:p w:rsidR="00F42CC0" w:rsidRPr="00FF377A" w:rsidRDefault="00F42CC0" w:rsidP="00F42CC0">
      <w:pPr>
        <w:pStyle w:val="Sinespaciado"/>
        <w:rPr>
          <w:rFonts w:asciiTheme="minorEastAsia" w:hAnsiTheme="minorEastAsia" w:cs="MS Gothic"/>
          <w:color w:val="000000" w:themeColor="text1"/>
          <w:sz w:val="20"/>
          <w:szCs w:val="20"/>
          <w:shd w:val="clear" w:color="auto" w:fill="FFFFFF"/>
          <w:lang w:eastAsia="ja-JP"/>
        </w:rPr>
      </w:pPr>
      <w:r w:rsidRPr="00FF377A">
        <w:rPr>
          <w:rFonts w:asciiTheme="minorEastAsia" w:hAnsiTheme="minorEastAsia" w:cs="Arial" w:hint="eastAsia"/>
          <w:b/>
          <w:bCs/>
          <w:color w:val="000000" w:themeColor="text1"/>
          <w:sz w:val="20"/>
          <w:szCs w:val="20"/>
          <w:shd w:val="clear" w:color="auto" w:fill="FFFFFF"/>
          <w:lang w:eastAsia="ja-JP"/>
        </w:rPr>
        <w:t>アルキメデスの原理</w:t>
      </w:r>
      <w:r w:rsidRPr="00FF377A">
        <w:rPr>
          <w:rFonts w:asciiTheme="minorEastAsia" w:hAnsiTheme="minorEastAsia" w:cs="Arial" w:hint="eastAsia"/>
          <w:color w:val="000000" w:themeColor="text1"/>
          <w:sz w:val="20"/>
          <w:szCs w:val="20"/>
          <w:shd w:val="clear" w:color="auto" w:fill="FFFFFF"/>
          <w:lang w:eastAsia="ja-JP"/>
        </w:rPr>
        <w:t>（アルキメデスのげんり）は、</w:t>
      </w:r>
      <w:hyperlink r:id="rId928" w:tooltip="アルキメデス" w:history="1">
        <w:r w:rsidRPr="00FF377A">
          <w:rPr>
            <w:rStyle w:val="Hipervnculo"/>
            <w:rFonts w:asciiTheme="minorEastAsia" w:hAnsiTheme="minorEastAsia" w:cs="Arial" w:hint="eastAsia"/>
            <w:color w:val="000000" w:themeColor="text1"/>
            <w:sz w:val="20"/>
            <w:szCs w:val="20"/>
            <w:u w:val="none"/>
            <w:shd w:val="clear" w:color="auto" w:fill="FFFFFF"/>
            <w:lang w:eastAsia="ja-JP"/>
          </w:rPr>
          <w:t>アルキメデス</w:t>
        </w:r>
      </w:hyperlink>
      <w:r w:rsidRPr="00FF377A">
        <w:rPr>
          <w:rFonts w:asciiTheme="minorEastAsia" w:hAnsiTheme="minorEastAsia" w:cs="Arial" w:hint="eastAsia"/>
          <w:color w:val="000000" w:themeColor="text1"/>
          <w:sz w:val="20"/>
          <w:szCs w:val="20"/>
          <w:shd w:val="clear" w:color="auto" w:fill="FFFFFF"/>
          <w:lang w:eastAsia="ja-JP"/>
        </w:rPr>
        <w:t>が発見した</w:t>
      </w:r>
      <w:hyperlink r:id="rId929" w:tooltip="物理学" w:history="1">
        <w:r w:rsidRPr="00FF377A">
          <w:rPr>
            <w:rStyle w:val="Hipervnculo"/>
            <w:rFonts w:asciiTheme="minorEastAsia" w:hAnsiTheme="minorEastAsia" w:cs="Arial" w:hint="eastAsia"/>
            <w:color w:val="000000" w:themeColor="text1"/>
            <w:sz w:val="20"/>
            <w:szCs w:val="20"/>
            <w:u w:val="none"/>
            <w:shd w:val="clear" w:color="auto" w:fill="FFFFFF"/>
            <w:lang w:eastAsia="ja-JP"/>
          </w:rPr>
          <w:t>物理学</w:t>
        </w:r>
      </w:hyperlink>
      <w:r w:rsidRPr="00FF377A">
        <w:rPr>
          <w:rFonts w:asciiTheme="minorEastAsia" w:hAnsiTheme="minorEastAsia" w:cs="Arial" w:hint="eastAsia"/>
          <w:color w:val="000000" w:themeColor="text1"/>
          <w:sz w:val="20"/>
          <w:szCs w:val="20"/>
          <w:shd w:val="clear" w:color="auto" w:fill="FFFFFF"/>
          <w:lang w:eastAsia="ja-JP"/>
        </w:rPr>
        <w:t>の</w:t>
      </w:r>
      <w:hyperlink r:id="rId930" w:tooltip="法則" w:history="1">
        <w:r w:rsidRPr="00FF377A">
          <w:rPr>
            <w:rStyle w:val="Hipervnculo"/>
            <w:rFonts w:asciiTheme="minorEastAsia" w:hAnsiTheme="minorEastAsia" w:cs="Arial" w:hint="eastAsia"/>
            <w:color w:val="000000" w:themeColor="text1"/>
            <w:sz w:val="20"/>
            <w:szCs w:val="20"/>
            <w:u w:val="none"/>
            <w:shd w:val="clear" w:color="auto" w:fill="FFFFFF"/>
            <w:lang w:eastAsia="ja-JP"/>
          </w:rPr>
          <w:t>法則</w:t>
        </w:r>
      </w:hyperlink>
      <w:r w:rsidRPr="00FF377A">
        <w:rPr>
          <w:rFonts w:asciiTheme="minorEastAsia" w:hAnsiTheme="minorEastAsia" w:cs="Arial" w:hint="eastAsia"/>
          <w:color w:val="000000" w:themeColor="text1"/>
          <w:sz w:val="20"/>
          <w:szCs w:val="20"/>
          <w:shd w:val="clear" w:color="auto" w:fill="FFFFFF"/>
          <w:lang w:eastAsia="ja-JP"/>
        </w:rPr>
        <w:t>。「</w:t>
      </w:r>
      <w:hyperlink r:id="rId931" w:tooltip="流体" w:history="1">
        <w:r w:rsidRPr="00FF377A">
          <w:rPr>
            <w:rStyle w:val="Hipervnculo"/>
            <w:rFonts w:asciiTheme="minorEastAsia" w:hAnsiTheme="minorEastAsia" w:cs="Arial" w:hint="eastAsia"/>
            <w:color w:val="000000" w:themeColor="text1"/>
            <w:sz w:val="20"/>
            <w:szCs w:val="20"/>
            <w:u w:val="none"/>
            <w:shd w:val="clear" w:color="auto" w:fill="FFFFFF"/>
            <w:lang w:eastAsia="ja-JP"/>
          </w:rPr>
          <w:t>流体</w:t>
        </w:r>
      </w:hyperlink>
      <w:r w:rsidRPr="00FF377A">
        <w:rPr>
          <w:rFonts w:asciiTheme="minorEastAsia" w:hAnsiTheme="minorEastAsia" w:cs="Arial" w:hint="eastAsia"/>
          <w:color w:val="000000" w:themeColor="text1"/>
          <w:sz w:val="20"/>
          <w:szCs w:val="20"/>
          <w:shd w:val="clear" w:color="auto" w:fill="FFFFFF"/>
          <w:lang w:eastAsia="ja-JP"/>
        </w:rPr>
        <w:t>中の</w:t>
      </w:r>
      <w:hyperlink r:id="rId932" w:tooltip="物体" w:history="1">
        <w:r w:rsidRPr="00FF377A">
          <w:rPr>
            <w:rStyle w:val="Hipervnculo"/>
            <w:rFonts w:asciiTheme="minorEastAsia" w:hAnsiTheme="minorEastAsia" w:cs="Arial" w:hint="eastAsia"/>
            <w:color w:val="000000" w:themeColor="text1"/>
            <w:sz w:val="20"/>
            <w:szCs w:val="20"/>
            <w:u w:val="none"/>
            <w:shd w:val="clear" w:color="auto" w:fill="FFFFFF"/>
            <w:lang w:eastAsia="ja-JP"/>
          </w:rPr>
          <w:t>物体</w:t>
        </w:r>
      </w:hyperlink>
      <w:r w:rsidRPr="00FF377A">
        <w:rPr>
          <w:rFonts w:asciiTheme="minorEastAsia" w:hAnsiTheme="minorEastAsia" w:cs="Arial" w:hint="eastAsia"/>
          <w:color w:val="000000" w:themeColor="text1"/>
          <w:sz w:val="20"/>
          <w:szCs w:val="20"/>
          <w:shd w:val="clear" w:color="auto" w:fill="FFFFFF"/>
          <w:lang w:eastAsia="ja-JP"/>
        </w:rPr>
        <w:t>は、その物体がおしのけた流体の</w:t>
      </w:r>
      <w:hyperlink r:id="rId933" w:tooltip="重さ" w:history="1">
        <w:r w:rsidRPr="00FF377A">
          <w:rPr>
            <w:rStyle w:val="Hipervnculo"/>
            <w:rFonts w:asciiTheme="minorEastAsia" w:hAnsiTheme="minorEastAsia" w:cs="Arial" w:hint="eastAsia"/>
            <w:color w:val="000000" w:themeColor="text1"/>
            <w:sz w:val="20"/>
            <w:szCs w:val="20"/>
            <w:u w:val="none"/>
            <w:shd w:val="clear" w:color="auto" w:fill="FFFFFF"/>
            <w:lang w:eastAsia="ja-JP"/>
          </w:rPr>
          <w:t>重さ</w:t>
        </w:r>
      </w:hyperlink>
      <w:r w:rsidRPr="00FF377A">
        <w:rPr>
          <w:rFonts w:asciiTheme="minorEastAsia" w:hAnsiTheme="minorEastAsia" w:cs="Arial" w:hint="eastAsia"/>
          <w:color w:val="000000" w:themeColor="text1"/>
          <w:sz w:val="20"/>
          <w:szCs w:val="20"/>
          <w:shd w:val="clear" w:color="auto" w:fill="FFFFFF"/>
          <w:lang w:eastAsia="ja-JP"/>
        </w:rPr>
        <w:t>（</w:t>
      </w:r>
      <w:hyperlink r:id="rId934" w:tooltip="重力" w:history="1">
        <w:r w:rsidRPr="00FF377A">
          <w:rPr>
            <w:rStyle w:val="Hipervnculo"/>
            <w:rFonts w:asciiTheme="minorEastAsia" w:hAnsiTheme="minorEastAsia" w:cs="Arial" w:hint="eastAsia"/>
            <w:color w:val="000000" w:themeColor="text1"/>
            <w:sz w:val="20"/>
            <w:szCs w:val="20"/>
            <w:u w:val="none"/>
            <w:shd w:val="clear" w:color="auto" w:fill="FFFFFF"/>
            <w:lang w:eastAsia="ja-JP"/>
          </w:rPr>
          <w:t>重力</w:t>
        </w:r>
      </w:hyperlink>
      <w:r w:rsidRPr="00FF377A">
        <w:rPr>
          <w:rFonts w:asciiTheme="minorEastAsia" w:hAnsiTheme="minorEastAsia" w:cs="Arial" w:hint="eastAsia"/>
          <w:color w:val="000000" w:themeColor="text1"/>
          <w:sz w:val="20"/>
          <w:szCs w:val="20"/>
          <w:shd w:val="clear" w:color="auto" w:fill="FFFFFF"/>
          <w:lang w:eastAsia="ja-JP"/>
        </w:rPr>
        <w:t>）と同じ大きさの</w:t>
      </w:r>
      <w:hyperlink r:id="rId935" w:tooltip="浮力" w:history="1">
        <w:r w:rsidRPr="00FF377A">
          <w:rPr>
            <w:rStyle w:val="Hipervnculo"/>
            <w:rFonts w:asciiTheme="minorEastAsia" w:hAnsiTheme="minorEastAsia" w:cs="Arial" w:hint="eastAsia"/>
            <w:color w:val="000000" w:themeColor="text1"/>
            <w:sz w:val="20"/>
            <w:szCs w:val="20"/>
            <w:u w:val="none"/>
            <w:shd w:val="clear" w:color="auto" w:fill="FFFFFF"/>
            <w:lang w:eastAsia="ja-JP"/>
          </w:rPr>
          <w:t>浮力</w:t>
        </w:r>
      </w:hyperlink>
      <w:r w:rsidRPr="00FF377A">
        <w:rPr>
          <w:rFonts w:asciiTheme="minorEastAsia" w:hAnsiTheme="minorEastAsia" w:cs="Arial" w:hint="eastAsia"/>
          <w:color w:val="000000" w:themeColor="text1"/>
          <w:sz w:val="20"/>
          <w:szCs w:val="20"/>
          <w:shd w:val="clear" w:color="auto" w:fill="FFFFFF"/>
          <w:lang w:eastAsia="ja-JP"/>
        </w:rPr>
        <w:t>を受ける」、というものである</w:t>
      </w:r>
      <w:r w:rsidRPr="00FF377A">
        <w:rPr>
          <w:rFonts w:asciiTheme="minorEastAsia" w:hAnsiTheme="minorEastAsia" w:cs="MS Gothic" w:hint="eastAsia"/>
          <w:color w:val="000000" w:themeColor="text1"/>
          <w:sz w:val="20"/>
          <w:szCs w:val="20"/>
          <w:shd w:val="clear" w:color="auto" w:fill="FFFFFF"/>
          <w:lang w:eastAsia="ja-JP"/>
        </w:rPr>
        <w:t>。</w:t>
      </w:r>
    </w:p>
    <w:p w:rsidR="00F42CC0" w:rsidRPr="00FF377A" w:rsidRDefault="00F42CC0" w:rsidP="00F42CC0">
      <w:pPr>
        <w:pStyle w:val="Sinespaciado"/>
        <w:rPr>
          <w:rFonts w:asciiTheme="minorEastAsia" w:hAnsiTheme="minorEastAsia" w:cs="MS Gothic"/>
          <w:color w:val="000000" w:themeColor="text1"/>
          <w:sz w:val="20"/>
          <w:szCs w:val="20"/>
          <w:shd w:val="clear" w:color="auto" w:fill="FFFFFF"/>
          <w:lang w:eastAsia="ja-JP"/>
        </w:rPr>
      </w:pPr>
    </w:p>
    <w:p w:rsidR="00F42CC0" w:rsidRPr="00FF377A" w:rsidRDefault="00F42CC0" w:rsidP="00F42CC0">
      <w:pPr>
        <w:pStyle w:val="Sinespaciado"/>
        <w:rPr>
          <w:rFonts w:asciiTheme="minorEastAsia" w:hAnsiTheme="minorEastAsia" w:cs="Arial"/>
          <w:color w:val="000000" w:themeColor="text1"/>
          <w:sz w:val="20"/>
          <w:szCs w:val="20"/>
          <w:lang w:eastAsia="ja-JP"/>
        </w:rPr>
      </w:pPr>
      <w:r w:rsidRPr="00FF377A">
        <w:rPr>
          <w:rStyle w:val="mw-headline"/>
          <w:rFonts w:asciiTheme="minorEastAsia" w:hAnsiTheme="minorEastAsia" w:cs="Arial" w:hint="eastAsia"/>
          <w:b/>
          <w:bCs/>
          <w:color w:val="000000" w:themeColor="text1"/>
          <w:sz w:val="20"/>
          <w:szCs w:val="20"/>
          <w:lang w:eastAsia="ja-JP"/>
        </w:rPr>
        <w:t>概</w:t>
      </w:r>
      <w:r w:rsidRPr="00FF377A">
        <w:rPr>
          <w:rStyle w:val="mw-headline"/>
          <w:rFonts w:asciiTheme="minorEastAsia" w:hAnsiTheme="minorEastAsia" w:cs="MS Gothic" w:hint="eastAsia"/>
          <w:b/>
          <w:bCs/>
          <w:color w:val="000000" w:themeColor="text1"/>
          <w:sz w:val="20"/>
          <w:szCs w:val="20"/>
          <w:lang w:eastAsia="ja-JP"/>
        </w:rPr>
        <w:t>要</w:t>
      </w:r>
    </w:p>
    <w:p w:rsidR="00F42CC0" w:rsidRPr="00FF377A" w:rsidRDefault="00F42CC0" w:rsidP="00F42CC0">
      <w:pPr>
        <w:pStyle w:val="Sinespaciado"/>
        <w:rPr>
          <w:rFonts w:asciiTheme="minorEastAsia" w:hAnsiTheme="minorEastAsia" w:cs="Arial"/>
          <w:color w:val="000000" w:themeColor="text1"/>
          <w:sz w:val="20"/>
          <w:szCs w:val="20"/>
          <w:lang w:eastAsia="ja-JP"/>
        </w:rPr>
      </w:pPr>
      <w:r w:rsidRPr="00FF377A">
        <w:rPr>
          <w:rFonts w:asciiTheme="minorEastAsia" w:hAnsiTheme="minorEastAsia" w:cs="MS Gothic" w:hint="eastAsia"/>
          <w:color w:val="000000" w:themeColor="text1"/>
          <w:sz w:val="20"/>
          <w:szCs w:val="20"/>
          <w:lang w:eastAsia="ja-JP"/>
        </w:rPr>
        <w:t>物体を水の中に静かに入れると、物体は水の中に沈む。物体が沈むことによって押しのけられた（物体が存在する場所にあった）水も、重力によって物体の存在する場所へ移動しようとするが、物体の重力と押しのけられた水の</w:t>
      </w:r>
      <w:hyperlink r:id="rId936" w:tooltip="重量" w:history="1">
        <w:r w:rsidRPr="00FF377A">
          <w:rPr>
            <w:rStyle w:val="Hipervnculo"/>
            <w:rFonts w:asciiTheme="minorEastAsia" w:hAnsiTheme="minorEastAsia" w:cs="MS Gothic" w:hint="eastAsia"/>
            <w:color w:val="000000" w:themeColor="text1"/>
            <w:sz w:val="20"/>
            <w:szCs w:val="20"/>
            <w:u w:val="none"/>
            <w:lang w:eastAsia="ja-JP"/>
          </w:rPr>
          <w:t>重量</w:t>
        </w:r>
      </w:hyperlink>
      <w:r w:rsidRPr="00FF377A">
        <w:rPr>
          <w:rFonts w:asciiTheme="minorEastAsia" w:hAnsiTheme="minorEastAsia" w:cs="MS Gothic" w:hint="eastAsia"/>
          <w:color w:val="000000" w:themeColor="text1"/>
          <w:sz w:val="20"/>
          <w:szCs w:val="20"/>
          <w:lang w:eastAsia="ja-JP"/>
        </w:rPr>
        <w:t>に、押しのけられた水の重量が同じになった所で物体は沈むのをやめる。つまり、物体と同じ重量の水を押しのけたところでつりあうので、物体は沈むのをやめる。</w:t>
      </w:r>
    </w:p>
    <w:p w:rsidR="00F42CC0" w:rsidRPr="00FF377A" w:rsidRDefault="00F42CC0" w:rsidP="00F42CC0">
      <w:pPr>
        <w:pStyle w:val="Sinespaciado"/>
        <w:rPr>
          <w:rFonts w:asciiTheme="minorEastAsia" w:hAnsiTheme="minorEastAsia" w:cs="Arial"/>
          <w:color w:val="000000" w:themeColor="text1"/>
          <w:sz w:val="20"/>
          <w:szCs w:val="20"/>
          <w:lang w:eastAsia="ja-JP"/>
        </w:rPr>
      </w:pPr>
      <w:r w:rsidRPr="00FF377A">
        <w:rPr>
          <w:rFonts w:asciiTheme="minorEastAsia" w:hAnsiTheme="minorEastAsia" w:cs="MS Gothic" w:hint="eastAsia"/>
          <w:color w:val="000000" w:themeColor="text1"/>
          <w:sz w:val="20"/>
          <w:szCs w:val="20"/>
          <w:lang w:eastAsia="ja-JP"/>
        </w:rPr>
        <w:t>これを</w:t>
      </w:r>
      <w:hyperlink r:id="rId937" w:tooltip="数式" w:history="1">
        <w:r w:rsidRPr="00FF377A">
          <w:rPr>
            <w:rStyle w:val="Hipervnculo"/>
            <w:rFonts w:asciiTheme="minorEastAsia" w:hAnsiTheme="minorEastAsia" w:cs="MS Gothic" w:hint="eastAsia"/>
            <w:color w:val="000000" w:themeColor="text1"/>
            <w:sz w:val="20"/>
            <w:szCs w:val="20"/>
            <w:u w:val="none"/>
            <w:lang w:eastAsia="ja-JP"/>
          </w:rPr>
          <w:t>数式</w:t>
        </w:r>
      </w:hyperlink>
      <w:r w:rsidRPr="00FF377A">
        <w:rPr>
          <w:rFonts w:asciiTheme="minorEastAsia" w:hAnsiTheme="minorEastAsia" w:cs="MS Gothic" w:hint="eastAsia"/>
          <w:color w:val="000000" w:themeColor="text1"/>
          <w:sz w:val="20"/>
          <w:szCs w:val="20"/>
          <w:lang w:eastAsia="ja-JP"/>
        </w:rPr>
        <w:t>で表現すると、</w:t>
      </w:r>
    </w:p>
    <w:p w:rsidR="00F42CC0" w:rsidRPr="00FF377A" w:rsidRDefault="00F42CC0" w:rsidP="00F42CC0">
      <w:pPr>
        <w:pStyle w:val="Sinespaciado"/>
        <w:rPr>
          <w:rFonts w:asciiTheme="minorEastAsia" w:hAnsiTheme="minorEastAsia" w:cs="Arial"/>
          <w:color w:val="000000" w:themeColor="text1"/>
          <w:sz w:val="20"/>
          <w:szCs w:val="20"/>
          <w:lang w:eastAsia="ja-JP"/>
        </w:rPr>
      </w:pPr>
      <w:r w:rsidRPr="00FF377A">
        <w:rPr>
          <w:rFonts w:asciiTheme="minorEastAsia" w:hAnsiTheme="minorEastAsia" w:cs="Arial" w:hint="eastAsia"/>
          <w:noProof/>
          <w:color w:val="000000" w:themeColor="text1"/>
          <w:sz w:val="20"/>
          <w:szCs w:val="20"/>
          <w:lang w:eastAsia="ja-JP"/>
        </w:rPr>
        <w:drawing>
          <wp:inline distT="0" distB="0" distL="0" distR="0">
            <wp:extent cx="885825" cy="171450"/>
            <wp:effectExtent l="19050" t="0" r="9525" b="0"/>
            <wp:docPr id="2655" name="Imagen 1" descr="F = -{\rho}V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 = -{\rho}Vg \,"/>
                    <pic:cNvPicPr>
                      <a:picLocks noChangeAspect="1" noChangeArrowheads="1"/>
                    </pic:cNvPicPr>
                  </pic:nvPicPr>
                  <pic:blipFill>
                    <a:blip r:embed="rId938" cstate="print"/>
                    <a:srcRect/>
                    <a:stretch>
                      <a:fillRect/>
                    </a:stretch>
                  </pic:blipFill>
                  <pic:spPr bwMode="auto">
                    <a:xfrm>
                      <a:off x="0" y="0"/>
                      <a:ext cx="885825" cy="171450"/>
                    </a:xfrm>
                    <a:prstGeom prst="rect">
                      <a:avLst/>
                    </a:prstGeom>
                    <a:noFill/>
                    <a:ln w="9525">
                      <a:noFill/>
                      <a:miter lim="800000"/>
                      <a:headEnd/>
                      <a:tailEnd/>
                    </a:ln>
                  </pic:spPr>
                </pic:pic>
              </a:graphicData>
            </a:graphic>
          </wp:inline>
        </w:drawing>
      </w:r>
      <w:r w:rsidRPr="00FF377A">
        <w:rPr>
          <w:rFonts w:asciiTheme="minorEastAsia" w:hAnsiTheme="minorEastAsia" w:cs="MS Gothic" w:hint="eastAsia"/>
          <w:color w:val="000000" w:themeColor="text1"/>
          <w:sz w:val="20"/>
          <w:szCs w:val="20"/>
          <w:lang w:eastAsia="ja-JP"/>
        </w:rPr>
        <w:t xml:space="preserve">　</w:t>
      </w:r>
    </w:p>
    <w:p w:rsidR="00F42CC0" w:rsidRPr="00FF377A" w:rsidRDefault="00F42CC0" w:rsidP="00F42CC0">
      <w:pPr>
        <w:pStyle w:val="Sinespaciado"/>
        <w:rPr>
          <w:rFonts w:asciiTheme="minorEastAsia" w:hAnsiTheme="minorEastAsia" w:cs="Arial"/>
          <w:color w:val="000000" w:themeColor="text1"/>
          <w:sz w:val="20"/>
          <w:szCs w:val="20"/>
          <w:lang w:eastAsia="ja-JP"/>
        </w:rPr>
      </w:pPr>
      <w:r w:rsidRPr="00FF377A">
        <w:rPr>
          <w:rFonts w:asciiTheme="minorEastAsia" w:hAnsiTheme="minorEastAsia" w:cs="Arial" w:hint="eastAsia"/>
          <w:color w:val="000000" w:themeColor="text1"/>
          <w:sz w:val="20"/>
          <w:szCs w:val="20"/>
          <w:lang w:eastAsia="ja-JP"/>
        </w:rPr>
        <w:t>F:</w:t>
      </w:r>
      <w:r w:rsidRPr="00FF377A">
        <w:rPr>
          <w:rStyle w:val="apple-converted-space"/>
          <w:rFonts w:asciiTheme="minorEastAsia" w:hAnsiTheme="minorEastAsia" w:cs="Arial" w:hint="eastAsia"/>
          <w:color w:val="000000" w:themeColor="text1"/>
          <w:sz w:val="20"/>
          <w:szCs w:val="20"/>
          <w:lang w:eastAsia="ja-JP"/>
        </w:rPr>
        <w:t> </w:t>
      </w:r>
      <w:hyperlink r:id="rId939" w:tooltip="浮力" w:history="1">
        <w:r w:rsidRPr="00FF377A">
          <w:rPr>
            <w:rStyle w:val="Hipervnculo"/>
            <w:rFonts w:asciiTheme="minorEastAsia" w:hAnsiTheme="minorEastAsia" w:cs="Arial" w:hint="eastAsia"/>
            <w:color w:val="000000" w:themeColor="text1"/>
            <w:sz w:val="20"/>
            <w:szCs w:val="20"/>
            <w:u w:val="none"/>
            <w:lang w:eastAsia="ja-JP"/>
          </w:rPr>
          <w:t>浮力</w:t>
        </w:r>
      </w:hyperlink>
      <w:r w:rsidRPr="00FF377A">
        <w:rPr>
          <w:rFonts w:asciiTheme="minorEastAsia" w:hAnsiTheme="minorEastAsia" w:cs="Arial" w:hint="eastAsia"/>
          <w:color w:val="000000" w:themeColor="text1"/>
          <w:sz w:val="20"/>
          <w:szCs w:val="20"/>
          <w:lang w:eastAsia="ja-JP"/>
        </w:rPr>
        <w:t>[N]、ρ: 水の</w:t>
      </w:r>
      <w:hyperlink r:id="rId940" w:tooltip="密度" w:history="1">
        <w:r w:rsidRPr="00FF377A">
          <w:rPr>
            <w:rStyle w:val="Hipervnculo"/>
            <w:rFonts w:asciiTheme="minorEastAsia" w:hAnsiTheme="minorEastAsia" w:cs="Arial" w:hint="eastAsia"/>
            <w:color w:val="000000" w:themeColor="text1"/>
            <w:sz w:val="20"/>
            <w:szCs w:val="20"/>
            <w:u w:val="none"/>
            <w:lang w:eastAsia="ja-JP"/>
          </w:rPr>
          <w:t>密度</w:t>
        </w:r>
      </w:hyperlink>
      <w:r w:rsidRPr="00FF377A">
        <w:rPr>
          <w:rFonts w:asciiTheme="minorEastAsia" w:hAnsiTheme="minorEastAsia" w:cs="Arial" w:hint="eastAsia"/>
          <w:color w:val="000000" w:themeColor="text1"/>
          <w:sz w:val="20"/>
          <w:szCs w:val="20"/>
          <w:lang w:eastAsia="ja-JP"/>
        </w:rPr>
        <w:t>[kg/m</w:t>
      </w:r>
      <w:r w:rsidRPr="00FF377A">
        <w:rPr>
          <w:rFonts w:asciiTheme="minorEastAsia" w:hAnsiTheme="minorEastAsia" w:cs="Arial" w:hint="eastAsia"/>
          <w:color w:val="000000" w:themeColor="text1"/>
          <w:sz w:val="20"/>
          <w:szCs w:val="20"/>
          <w:vertAlign w:val="superscript"/>
          <w:lang w:eastAsia="ja-JP"/>
        </w:rPr>
        <w:t>3</w:t>
      </w:r>
      <w:r w:rsidRPr="00FF377A">
        <w:rPr>
          <w:rFonts w:asciiTheme="minorEastAsia" w:hAnsiTheme="minorEastAsia" w:cs="Arial" w:hint="eastAsia"/>
          <w:color w:val="000000" w:themeColor="text1"/>
          <w:sz w:val="20"/>
          <w:szCs w:val="20"/>
          <w:lang w:eastAsia="ja-JP"/>
        </w:rPr>
        <w:t>]、V: 物体の水没している部分の</w:t>
      </w:r>
      <w:hyperlink r:id="rId941" w:tooltip="体積" w:history="1">
        <w:r w:rsidRPr="00FF377A">
          <w:rPr>
            <w:rStyle w:val="Hipervnculo"/>
            <w:rFonts w:asciiTheme="minorEastAsia" w:hAnsiTheme="minorEastAsia" w:cs="Arial" w:hint="eastAsia"/>
            <w:color w:val="000000" w:themeColor="text1"/>
            <w:sz w:val="20"/>
            <w:szCs w:val="20"/>
            <w:u w:val="none"/>
            <w:lang w:eastAsia="ja-JP"/>
          </w:rPr>
          <w:t>体積</w:t>
        </w:r>
      </w:hyperlink>
      <w:r w:rsidRPr="00FF377A">
        <w:rPr>
          <w:rFonts w:asciiTheme="minorEastAsia" w:hAnsiTheme="minorEastAsia" w:cs="Arial" w:hint="eastAsia"/>
          <w:color w:val="000000" w:themeColor="text1"/>
          <w:sz w:val="20"/>
          <w:szCs w:val="20"/>
          <w:lang w:eastAsia="ja-JP"/>
        </w:rPr>
        <w:t>[m</w:t>
      </w:r>
      <w:r w:rsidRPr="00FF377A">
        <w:rPr>
          <w:rFonts w:asciiTheme="minorEastAsia" w:hAnsiTheme="minorEastAsia" w:cs="Arial" w:hint="eastAsia"/>
          <w:color w:val="000000" w:themeColor="text1"/>
          <w:sz w:val="20"/>
          <w:szCs w:val="20"/>
          <w:vertAlign w:val="superscript"/>
          <w:lang w:eastAsia="ja-JP"/>
        </w:rPr>
        <w:t>3</w:t>
      </w:r>
      <w:r w:rsidRPr="00FF377A">
        <w:rPr>
          <w:rFonts w:asciiTheme="minorEastAsia" w:hAnsiTheme="minorEastAsia" w:cs="Arial" w:hint="eastAsia"/>
          <w:color w:val="000000" w:themeColor="text1"/>
          <w:sz w:val="20"/>
          <w:szCs w:val="20"/>
          <w:lang w:eastAsia="ja-JP"/>
        </w:rPr>
        <w:t>]、g:</w:t>
      </w:r>
      <w:r w:rsidRPr="00FF377A">
        <w:rPr>
          <w:rStyle w:val="apple-converted-space"/>
          <w:rFonts w:asciiTheme="minorEastAsia" w:hAnsiTheme="minorEastAsia" w:cs="Arial" w:hint="eastAsia"/>
          <w:color w:val="000000" w:themeColor="text1"/>
          <w:sz w:val="20"/>
          <w:szCs w:val="20"/>
          <w:lang w:eastAsia="ja-JP"/>
        </w:rPr>
        <w:t> </w:t>
      </w:r>
      <w:hyperlink r:id="rId942" w:tooltip="重力加速度" w:history="1">
        <w:r w:rsidRPr="00FF377A">
          <w:rPr>
            <w:rStyle w:val="Hipervnculo"/>
            <w:rFonts w:asciiTheme="minorEastAsia" w:hAnsiTheme="minorEastAsia" w:cs="Arial" w:hint="eastAsia"/>
            <w:color w:val="000000" w:themeColor="text1"/>
            <w:sz w:val="20"/>
            <w:szCs w:val="20"/>
            <w:u w:val="none"/>
            <w:lang w:eastAsia="ja-JP"/>
          </w:rPr>
          <w:t>重力加速度</w:t>
        </w:r>
      </w:hyperlink>
      <w:r w:rsidRPr="00FF377A">
        <w:rPr>
          <w:rFonts w:asciiTheme="minorEastAsia" w:hAnsiTheme="minorEastAsia" w:cs="Arial" w:hint="eastAsia"/>
          <w:color w:val="000000" w:themeColor="text1"/>
          <w:sz w:val="20"/>
          <w:szCs w:val="20"/>
          <w:lang w:eastAsia="ja-JP"/>
        </w:rPr>
        <w:t>[m/s</w:t>
      </w:r>
      <w:r w:rsidRPr="00FF377A">
        <w:rPr>
          <w:rFonts w:asciiTheme="minorEastAsia" w:hAnsiTheme="minorEastAsia" w:cs="Arial" w:hint="eastAsia"/>
          <w:color w:val="000000" w:themeColor="text1"/>
          <w:sz w:val="20"/>
          <w:szCs w:val="20"/>
          <w:vertAlign w:val="superscript"/>
          <w:lang w:eastAsia="ja-JP"/>
        </w:rPr>
        <w:t>2</w:t>
      </w:r>
      <w:r w:rsidRPr="00FF377A">
        <w:rPr>
          <w:rFonts w:asciiTheme="minorEastAsia" w:hAnsiTheme="minorEastAsia" w:cs="Arial" w:hint="eastAsia"/>
          <w:color w:val="000000" w:themeColor="text1"/>
          <w:sz w:val="20"/>
          <w:szCs w:val="20"/>
          <w:lang w:eastAsia="ja-JP"/>
        </w:rPr>
        <w:t>]</w:t>
      </w:r>
    </w:p>
    <w:p w:rsidR="00F42CC0" w:rsidRPr="00FF377A" w:rsidRDefault="00F42CC0" w:rsidP="00F42CC0">
      <w:pPr>
        <w:pStyle w:val="Sinespaciado"/>
        <w:rPr>
          <w:rFonts w:asciiTheme="minorEastAsia" w:hAnsiTheme="minorEastAsia" w:cs="Arial"/>
          <w:color w:val="000000" w:themeColor="text1"/>
          <w:sz w:val="20"/>
          <w:szCs w:val="20"/>
          <w:lang w:eastAsia="ja-JP"/>
        </w:rPr>
      </w:pPr>
      <w:r w:rsidRPr="00FF377A">
        <w:rPr>
          <w:rFonts w:asciiTheme="minorEastAsia" w:hAnsiTheme="minorEastAsia" w:cs="MS Gothic" w:hint="eastAsia"/>
          <w:color w:val="000000" w:themeColor="text1"/>
          <w:sz w:val="20"/>
          <w:szCs w:val="20"/>
          <w:lang w:eastAsia="ja-JP"/>
        </w:rPr>
        <w:t>なお、この法則は、水だけでなく全ての流体について当てはまる（</w:t>
      </w:r>
      <w:hyperlink r:id="rId943" w:tooltip="熱気球" w:history="1">
        <w:r w:rsidRPr="00FF377A">
          <w:rPr>
            <w:rStyle w:val="Hipervnculo"/>
            <w:rFonts w:asciiTheme="minorEastAsia" w:hAnsiTheme="minorEastAsia" w:cs="MS Gothic" w:hint="eastAsia"/>
            <w:color w:val="000000" w:themeColor="text1"/>
            <w:sz w:val="20"/>
            <w:szCs w:val="20"/>
            <w:u w:val="none"/>
            <w:lang w:eastAsia="ja-JP"/>
          </w:rPr>
          <w:t>熱気球</w:t>
        </w:r>
      </w:hyperlink>
      <w:r w:rsidRPr="00FF377A">
        <w:rPr>
          <w:rFonts w:asciiTheme="minorEastAsia" w:hAnsiTheme="minorEastAsia" w:cs="MS Gothic" w:hint="eastAsia"/>
          <w:color w:val="000000" w:themeColor="text1"/>
          <w:sz w:val="20"/>
          <w:szCs w:val="20"/>
          <w:lang w:eastAsia="ja-JP"/>
        </w:rPr>
        <w:t>など）。浮力の大きさは、流体中にある物体の密度には関係しないが、流体よりも物体の密度が小さい場合には、重力と浮力はつりあう。すなわち、</w:t>
      </w:r>
    </w:p>
    <w:p w:rsidR="00F42CC0" w:rsidRPr="00FF377A" w:rsidRDefault="00F42CC0" w:rsidP="00F42CC0">
      <w:pPr>
        <w:pStyle w:val="Sinespaciado"/>
        <w:rPr>
          <w:rFonts w:asciiTheme="minorEastAsia" w:hAnsiTheme="minorEastAsia" w:cs="Arial"/>
          <w:color w:val="000000" w:themeColor="text1"/>
          <w:sz w:val="20"/>
          <w:szCs w:val="20"/>
          <w:lang w:eastAsia="ja-JP"/>
        </w:rPr>
      </w:pPr>
      <w:r w:rsidRPr="00FF377A">
        <w:rPr>
          <w:rFonts w:asciiTheme="minorEastAsia" w:hAnsiTheme="minorEastAsia" w:cs="Arial" w:hint="eastAsia"/>
          <w:color w:val="000000" w:themeColor="text1"/>
          <w:sz w:val="20"/>
          <w:szCs w:val="20"/>
          <w:lang w:eastAsia="ja-JP"/>
        </w:rPr>
        <w:t>ρVg=mg　　m: 物体の質量[kg]</w:t>
      </w:r>
    </w:p>
    <w:p w:rsidR="00F42CC0" w:rsidRPr="00FF377A" w:rsidRDefault="00F42CC0" w:rsidP="00F42CC0">
      <w:pPr>
        <w:pStyle w:val="Sinespaciado"/>
        <w:rPr>
          <w:rFonts w:asciiTheme="minorEastAsia" w:hAnsiTheme="minorEastAsia" w:cs="Arial"/>
          <w:color w:val="000000" w:themeColor="text1"/>
          <w:sz w:val="20"/>
          <w:szCs w:val="20"/>
          <w:lang w:eastAsia="ja-JP"/>
        </w:rPr>
      </w:pPr>
      <w:r w:rsidRPr="00FF377A">
        <w:rPr>
          <w:rFonts w:asciiTheme="minorEastAsia" w:hAnsiTheme="minorEastAsia" w:cs="Arial" w:hint="eastAsia"/>
          <w:color w:val="000000" w:themeColor="text1"/>
          <w:sz w:val="20"/>
          <w:szCs w:val="20"/>
          <w:lang w:eastAsia="ja-JP"/>
        </w:rPr>
        <w:t>m=ρV</w:t>
      </w:r>
      <w:r w:rsidRPr="00FF377A">
        <w:rPr>
          <w:rFonts w:asciiTheme="minorEastAsia" w:hAnsiTheme="minorEastAsia" w:cs="MS Gothic" w:hint="eastAsia"/>
          <w:color w:val="000000" w:themeColor="text1"/>
          <w:sz w:val="20"/>
          <w:szCs w:val="20"/>
          <w:lang w:eastAsia="ja-JP"/>
        </w:rPr>
        <w:t>であるため、流体の密度</w:t>
      </w:r>
      <w:r w:rsidRPr="00FF377A">
        <w:rPr>
          <w:rFonts w:asciiTheme="minorEastAsia" w:hAnsiTheme="minorEastAsia" w:cs="Arial" w:hint="eastAsia"/>
          <w:color w:val="000000" w:themeColor="text1"/>
          <w:sz w:val="20"/>
          <w:szCs w:val="20"/>
          <w:lang w:eastAsia="ja-JP"/>
        </w:rPr>
        <w:t>ρ</w:t>
      </w:r>
      <w:r w:rsidRPr="00FF377A">
        <w:rPr>
          <w:rFonts w:asciiTheme="minorEastAsia" w:hAnsiTheme="minorEastAsia" w:cs="MS Gothic" w:hint="eastAsia"/>
          <w:color w:val="000000" w:themeColor="text1"/>
          <w:sz w:val="20"/>
          <w:szCs w:val="20"/>
          <w:lang w:eastAsia="ja-JP"/>
        </w:rPr>
        <w:t>が既知であれば、</w:t>
      </w:r>
      <w:r w:rsidRPr="00FF377A">
        <w:rPr>
          <w:rFonts w:asciiTheme="minorEastAsia" w:hAnsiTheme="minorEastAsia" w:cs="Arial" w:hint="eastAsia"/>
          <w:color w:val="000000" w:themeColor="text1"/>
          <w:sz w:val="20"/>
          <w:szCs w:val="20"/>
          <w:lang w:eastAsia="ja-JP"/>
        </w:rPr>
        <w:t>V</w:t>
      </w:r>
      <w:r w:rsidRPr="00FF377A">
        <w:rPr>
          <w:rFonts w:asciiTheme="minorEastAsia" w:hAnsiTheme="minorEastAsia" w:cs="MS Gothic" w:hint="eastAsia"/>
          <w:color w:val="000000" w:themeColor="text1"/>
          <w:sz w:val="20"/>
          <w:szCs w:val="20"/>
          <w:lang w:eastAsia="ja-JP"/>
        </w:rPr>
        <w:t>を測定することで物体の質量を正確に知ることができる。</w:t>
      </w:r>
    </w:p>
    <w:p w:rsidR="00F42CC0" w:rsidRPr="00FF377A" w:rsidRDefault="00F42CC0" w:rsidP="00F42CC0">
      <w:pPr>
        <w:pStyle w:val="Sinespaciado"/>
        <w:rPr>
          <w:rFonts w:asciiTheme="minorEastAsia" w:hAnsiTheme="minorEastAsia" w:cs="Arial"/>
          <w:b/>
          <w:bCs/>
          <w:color w:val="000000" w:themeColor="text1"/>
          <w:sz w:val="20"/>
          <w:szCs w:val="20"/>
          <w:lang w:eastAsia="ja-JP"/>
        </w:rPr>
      </w:pPr>
      <w:r w:rsidRPr="00FF377A">
        <w:rPr>
          <w:rFonts w:asciiTheme="minorEastAsia" w:hAnsiTheme="minorEastAsia" w:cs="Arial" w:hint="eastAsia"/>
          <w:b/>
          <w:bCs/>
          <w:color w:val="000000" w:themeColor="text1"/>
          <w:sz w:val="20"/>
          <w:szCs w:val="20"/>
          <w:lang w:eastAsia="ja-JP"/>
        </w:rPr>
        <w:t>氷が解けると水面は上昇するか</w:t>
      </w:r>
      <w:r w:rsidRPr="00FF377A">
        <w:rPr>
          <w:rFonts w:asciiTheme="minorEastAsia" w:hAnsiTheme="minorEastAsia" w:cs="MS Gothic" w:hint="eastAsia"/>
          <w:b/>
          <w:bCs/>
          <w:color w:val="000000" w:themeColor="text1"/>
          <w:sz w:val="20"/>
          <w:szCs w:val="20"/>
          <w:lang w:eastAsia="ja-JP"/>
        </w:rPr>
        <w:t>？</w:t>
      </w:r>
    </w:p>
    <w:p w:rsidR="00F42CC0" w:rsidRPr="00FF377A" w:rsidRDefault="00F42CC0" w:rsidP="00F42CC0">
      <w:pPr>
        <w:pStyle w:val="Sinespaciado"/>
        <w:rPr>
          <w:rFonts w:asciiTheme="minorEastAsia" w:hAnsiTheme="minorEastAsia" w:cs="Arial"/>
          <w:color w:val="000000" w:themeColor="text1"/>
          <w:sz w:val="20"/>
          <w:szCs w:val="20"/>
          <w:lang w:eastAsia="ja-JP"/>
        </w:rPr>
      </w:pPr>
      <w:r w:rsidRPr="00FF377A">
        <w:rPr>
          <w:rFonts w:asciiTheme="minorEastAsia" w:hAnsiTheme="minorEastAsia" w:cs="Arial" w:hint="eastAsia"/>
          <w:color w:val="000000" w:themeColor="text1"/>
          <w:sz w:val="20"/>
          <w:szCs w:val="20"/>
          <w:lang w:eastAsia="ja-JP"/>
        </w:rPr>
        <w:t>水に氷が浮いていてその氷が解けていく場合、解けた氷の質量を Δm とすると、水の体積は ΔV=Δm/ρ水 だけ増加する。一方、上の式から、水没している氷の部分の質量 Δm を考えると、Δm=ρ水ΔV 、ΔV=Δm/ρ水 となるため、水没している氷の部分の体積は Δm/ρ水 だけ減少する。よって、水の体積増加分と氷の水没体積減少分が等しくなり、氷が解けても水位は変化しない</w:t>
      </w:r>
      <w:r w:rsidRPr="00FF377A">
        <w:rPr>
          <w:rFonts w:asciiTheme="minorEastAsia" w:hAnsiTheme="minorEastAsia" w:cs="MS Gothic" w:hint="eastAsia"/>
          <w:color w:val="000000" w:themeColor="text1"/>
          <w:sz w:val="20"/>
          <w:szCs w:val="20"/>
          <w:lang w:eastAsia="ja-JP"/>
        </w:rPr>
        <w:t>。</w:t>
      </w:r>
    </w:p>
    <w:p w:rsidR="00F42CC0" w:rsidRPr="00FF377A" w:rsidRDefault="00F42CC0" w:rsidP="00F42CC0">
      <w:pPr>
        <w:pStyle w:val="Sinespaciado"/>
        <w:rPr>
          <w:rFonts w:asciiTheme="minorEastAsia" w:hAnsiTheme="minorEastAsia" w:cs="MS Gothic"/>
          <w:b/>
          <w:bCs/>
          <w:color w:val="000000" w:themeColor="text1"/>
          <w:sz w:val="20"/>
          <w:szCs w:val="20"/>
          <w:lang w:eastAsia="ja-JP"/>
        </w:rPr>
      </w:pPr>
      <w:r w:rsidRPr="00FF377A">
        <w:rPr>
          <w:rFonts w:asciiTheme="minorEastAsia" w:hAnsiTheme="minorEastAsia" w:cs="Arial" w:hint="eastAsia"/>
          <w:b/>
          <w:bCs/>
          <w:color w:val="000000" w:themeColor="text1"/>
          <w:sz w:val="20"/>
          <w:szCs w:val="20"/>
          <w:lang w:eastAsia="ja-JP"/>
        </w:rPr>
        <w:t>補</w:t>
      </w:r>
      <w:r w:rsidRPr="00FF377A">
        <w:rPr>
          <w:rFonts w:asciiTheme="minorEastAsia" w:hAnsiTheme="minorEastAsia" w:cs="MS Gothic" w:hint="eastAsia"/>
          <w:b/>
          <w:bCs/>
          <w:color w:val="000000" w:themeColor="text1"/>
          <w:sz w:val="20"/>
          <w:szCs w:val="20"/>
          <w:lang w:eastAsia="ja-JP"/>
        </w:rPr>
        <w:t>足</w:t>
      </w:r>
    </w:p>
    <w:p w:rsidR="00F42CC0" w:rsidRPr="00FF377A" w:rsidRDefault="00F42CC0" w:rsidP="00F42CC0">
      <w:pPr>
        <w:pStyle w:val="Sinespaciado"/>
        <w:rPr>
          <w:rFonts w:asciiTheme="minorEastAsia" w:hAnsiTheme="minorEastAsia" w:cs="Arial"/>
          <w:color w:val="000000" w:themeColor="text1"/>
          <w:sz w:val="20"/>
          <w:szCs w:val="20"/>
          <w:lang w:eastAsia="ja-JP"/>
        </w:rPr>
      </w:pPr>
      <w:r w:rsidRPr="00FF377A">
        <w:rPr>
          <w:rFonts w:asciiTheme="minorEastAsia" w:hAnsiTheme="minorEastAsia" w:cs="Arial" w:hint="eastAsia"/>
          <w:color w:val="000000" w:themeColor="text1"/>
          <w:sz w:val="20"/>
          <w:szCs w:val="20"/>
          <w:lang w:eastAsia="ja-JP"/>
        </w:rPr>
        <w:t>氷の方が密度が小さく、ρ氷=0.92[g/cm</w:t>
      </w:r>
      <w:r w:rsidRPr="00FF377A">
        <w:rPr>
          <w:rFonts w:asciiTheme="minorEastAsia" w:hAnsiTheme="minorEastAsia" w:cs="Arial" w:hint="eastAsia"/>
          <w:color w:val="000000" w:themeColor="text1"/>
          <w:sz w:val="20"/>
          <w:szCs w:val="20"/>
          <w:vertAlign w:val="superscript"/>
          <w:lang w:eastAsia="ja-JP"/>
        </w:rPr>
        <w:t>3</w:t>
      </w:r>
      <w:r w:rsidRPr="00FF377A">
        <w:rPr>
          <w:rFonts w:asciiTheme="minorEastAsia" w:hAnsiTheme="minorEastAsia" w:cs="Arial" w:hint="eastAsia"/>
          <w:color w:val="000000" w:themeColor="text1"/>
          <w:sz w:val="20"/>
          <w:szCs w:val="20"/>
          <w:lang w:eastAsia="ja-JP"/>
        </w:rPr>
        <w:t>] で、水は、ρ水=1.0[g/cm</w:t>
      </w:r>
      <w:r w:rsidRPr="00FF377A">
        <w:rPr>
          <w:rFonts w:asciiTheme="minorEastAsia" w:hAnsiTheme="minorEastAsia" w:cs="Arial" w:hint="eastAsia"/>
          <w:color w:val="000000" w:themeColor="text1"/>
          <w:sz w:val="20"/>
          <w:szCs w:val="20"/>
          <w:vertAlign w:val="superscript"/>
          <w:lang w:eastAsia="ja-JP"/>
        </w:rPr>
        <w:t>3</w:t>
      </w:r>
      <w:r w:rsidRPr="00FF377A">
        <w:rPr>
          <w:rFonts w:asciiTheme="minorEastAsia" w:hAnsiTheme="minorEastAsia" w:cs="Arial" w:hint="eastAsia"/>
          <w:color w:val="000000" w:themeColor="text1"/>
          <w:sz w:val="20"/>
          <w:szCs w:val="20"/>
          <w:lang w:eastAsia="ja-JP"/>
        </w:rPr>
        <w:t>] 程度であり（</w:t>
      </w:r>
      <w:hyperlink r:id="rId944" w:tooltip="温度" w:history="1">
        <w:r w:rsidRPr="00FF377A">
          <w:rPr>
            <w:rStyle w:val="Hipervnculo"/>
            <w:rFonts w:asciiTheme="minorEastAsia" w:hAnsiTheme="minorEastAsia" w:cs="Arial" w:hint="eastAsia"/>
            <w:color w:val="000000" w:themeColor="text1"/>
            <w:sz w:val="20"/>
            <w:szCs w:val="20"/>
            <w:u w:val="none"/>
            <w:lang w:eastAsia="ja-JP"/>
          </w:rPr>
          <w:t>温度</w:t>
        </w:r>
      </w:hyperlink>
      <w:r w:rsidRPr="00FF377A">
        <w:rPr>
          <w:rFonts w:asciiTheme="minorEastAsia" w:hAnsiTheme="minorEastAsia" w:cs="Arial" w:hint="eastAsia"/>
          <w:color w:val="000000" w:themeColor="text1"/>
          <w:sz w:val="20"/>
          <w:szCs w:val="20"/>
          <w:lang w:eastAsia="ja-JP"/>
        </w:rPr>
        <w:t>でも異なる）、かなりの差があることが分かっている</w:t>
      </w:r>
      <w:r w:rsidRPr="00FF377A">
        <w:rPr>
          <w:rFonts w:asciiTheme="minorEastAsia" w:hAnsiTheme="minorEastAsia" w:cs="MS Gothic" w:hint="eastAsia"/>
          <w:color w:val="000000" w:themeColor="text1"/>
          <w:sz w:val="20"/>
          <w:szCs w:val="20"/>
          <w:lang w:eastAsia="ja-JP"/>
        </w:rPr>
        <w:t>。</w:t>
      </w:r>
    </w:p>
    <w:p w:rsidR="00F42CC0" w:rsidRPr="00FF377A" w:rsidRDefault="00F42CC0" w:rsidP="00F42CC0">
      <w:pPr>
        <w:pStyle w:val="Sinespaciado"/>
        <w:rPr>
          <w:rStyle w:val="Hipervnculo"/>
          <w:rFonts w:asciiTheme="minorEastAsia" w:hAnsiTheme="minorEastAsia" w:cs="Times New Roman"/>
          <w:b/>
          <w:color w:val="000000" w:themeColor="text1"/>
          <w:sz w:val="20"/>
          <w:szCs w:val="20"/>
          <w:u w:val="none"/>
          <w:lang w:eastAsia="ja-JP"/>
        </w:rPr>
      </w:pPr>
    </w:p>
    <w:p w:rsidR="00F42CC0" w:rsidRPr="00FF377A" w:rsidRDefault="00F42CC0" w:rsidP="00F42CC0">
      <w:pPr>
        <w:pStyle w:val="Sinespaciado"/>
        <w:rPr>
          <w:rFonts w:asciiTheme="minorEastAsia" w:hAnsiTheme="minorEastAsia" w:cs="Arial"/>
          <w:color w:val="000000" w:themeColor="text1"/>
          <w:sz w:val="20"/>
          <w:szCs w:val="20"/>
          <w:lang w:eastAsia="ja-JP"/>
        </w:rPr>
      </w:pPr>
      <w:r w:rsidRPr="00FF377A">
        <w:rPr>
          <w:rStyle w:val="mw-headline"/>
          <w:rFonts w:asciiTheme="minorEastAsia" w:hAnsiTheme="minorEastAsia" w:cs="Arial" w:hint="eastAsia"/>
          <w:b/>
          <w:bCs/>
          <w:color w:val="000000" w:themeColor="text1"/>
          <w:sz w:val="20"/>
          <w:szCs w:val="20"/>
          <w:lang w:eastAsia="ja-JP"/>
        </w:rPr>
        <w:t>法則の発</w:t>
      </w:r>
      <w:r w:rsidRPr="00FF377A">
        <w:rPr>
          <w:rStyle w:val="mw-headline"/>
          <w:rFonts w:asciiTheme="minorEastAsia" w:hAnsiTheme="minorEastAsia" w:cs="MS Gothic" w:hint="eastAsia"/>
          <w:b/>
          <w:bCs/>
          <w:color w:val="000000" w:themeColor="text1"/>
          <w:sz w:val="20"/>
          <w:szCs w:val="20"/>
          <w:lang w:eastAsia="ja-JP"/>
        </w:rPr>
        <w:t>見</w:t>
      </w:r>
    </w:p>
    <w:p w:rsidR="00F42CC0" w:rsidRPr="00FF377A" w:rsidRDefault="00F42CC0" w:rsidP="00F42CC0">
      <w:pPr>
        <w:pStyle w:val="Sinespaciado"/>
        <w:rPr>
          <w:rFonts w:asciiTheme="minorEastAsia" w:hAnsiTheme="minorEastAsia" w:cs="Arial"/>
          <w:color w:val="000000" w:themeColor="text1"/>
          <w:sz w:val="20"/>
          <w:szCs w:val="20"/>
          <w:lang w:eastAsia="ja-JP"/>
        </w:rPr>
      </w:pPr>
      <w:r w:rsidRPr="00FF377A">
        <w:rPr>
          <w:rFonts w:asciiTheme="minorEastAsia" w:hAnsiTheme="minorEastAsia" w:cs="MS Gothic" w:hint="eastAsia"/>
          <w:color w:val="000000" w:themeColor="text1"/>
          <w:sz w:val="20"/>
          <w:szCs w:val="20"/>
          <w:lang w:eastAsia="ja-JP"/>
        </w:rPr>
        <w:t>当時、</w:t>
      </w:r>
      <w:hyperlink r:id="rId945" w:tooltip="ギリシア人" w:history="1">
        <w:r w:rsidRPr="00FF377A">
          <w:rPr>
            <w:rStyle w:val="Hipervnculo"/>
            <w:rFonts w:asciiTheme="minorEastAsia" w:hAnsiTheme="minorEastAsia" w:cs="MS Gothic" w:hint="eastAsia"/>
            <w:color w:val="000000" w:themeColor="text1"/>
            <w:sz w:val="20"/>
            <w:szCs w:val="20"/>
            <w:u w:val="none"/>
            <w:lang w:eastAsia="ja-JP"/>
          </w:rPr>
          <w:t>ギリシア人</w:t>
        </w:r>
      </w:hyperlink>
      <w:r w:rsidRPr="00FF377A">
        <w:rPr>
          <w:rFonts w:asciiTheme="minorEastAsia" w:hAnsiTheme="minorEastAsia" w:cs="MS Gothic" w:hint="eastAsia"/>
          <w:color w:val="000000" w:themeColor="text1"/>
          <w:sz w:val="20"/>
          <w:szCs w:val="20"/>
          <w:lang w:eastAsia="ja-JP"/>
        </w:rPr>
        <w:t>の</w:t>
      </w:r>
      <w:hyperlink r:id="rId946" w:tooltip="植民都市" w:history="1">
        <w:r w:rsidRPr="00FF377A">
          <w:rPr>
            <w:rStyle w:val="Hipervnculo"/>
            <w:rFonts w:asciiTheme="minorEastAsia" w:hAnsiTheme="minorEastAsia" w:cs="MS Gothic" w:hint="eastAsia"/>
            <w:color w:val="000000" w:themeColor="text1"/>
            <w:sz w:val="20"/>
            <w:szCs w:val="20"/>
            <w:u w:val="none"/>
            <w:lang w:eastAsia="ja-JP"/>
          </w:rPr>
          <w:t>植民都市</w:t>
        </w:r>
      </w:hyperlink>
      <w:r w:rsidRPr="00FF377A">
        <w:rPr>
          <w:rFonts w:asciiTheme="minorEastAsia" w:hAnsiTheme="minorEastAsia" w:cs="MS Gothic" w:hint="eastAsia"/>
          <w:color w:val="000000" w:themeColor="text1"/>
          <w:sz w:val="20"/>
          <w:szCs w:val="20"/>
          <w:lang w:eastAsia="ja-JP"/>
        </w:rPr>
        <w:t>であった</w:t>
      </w:r>
      <w:hyperlink r:id="rId947" w:tooltip="シラクサ" w:history="1">
        <w:r w:rsidRPr="00FF377A">
          <w:rPr>
            <w:rStyle w:val="Hipervnculo"/>
            <w:rFonts w:asciiTheme="minorEastAsia" w:hAnsiTheme="minorEastAsia" w:cs="MS Gothic" w:hint="eastAsia"/>
            <w:color w:val="000000" w:themeColor="text1"/>
            <w:sz w:val="20"/>
            <w:szCs w:val="20"/>
            <w:u w:val="none"/>
            <w:lang w:eastAsia="ja-JP"/>
          </w:rPr>
          <w:t>シラクサ</w:t>
        </w:r>
      </w:hyperlink>
      <w:r w:rsidRPr="00FF377A">
        <w:rPr>
          <w:rFonts w:asciiTheme="minorEastAsia" w:hAnsiTheme="minorEastAsia" w:cs="MS Gothic" w:hint="eastAsia"/>
          <w:color w:val="000000" w:themeColor="text1"/>
          <w:sz w:val="20"/>
          <w:szCs w:val="20"/>
          <w:lang w:eastAsia="ja-JP"/>
        </w:rPr>
        <w:t>の</w:t>
      </w:r>
      <w:hyperlink r:id="rId948" w:tooltip="僭主" w:history="1">
        <w:r w:rsidRPr="00FF377A">
          <w:rPr>
            <w:rStyle w:val="Hipervnculo"/>
            <w:rFonts w:asciiTheme="minorEastAsia" w:hAnsiTheme="minorEastAsia" w:cs="MS Gothic" w:hint="eastAsia"/>
            <w:color w:val="000000" w:themeColor="text1"/>
            <w:sz w:val="20"/>
            <w:szCs w:val="20"/>
            <w:u w:val="none"/>
            <w:lang w:eastAsia="ja-JP"/>
          </w:rPr>
          <w:t>僭主</w:t>
        </w:r>
      </w:hyperlink>
      <w:hyperlink r:id="rId949" w:tooltip="ヒエロン2世" w:history="1">
        <w:r w:rsidRPr="00FF377A">
          <w:rPr>
            <w:rStyle w:val="Hipervnculo"/>
            <w:rFonts w:asciiTheme="minorEastAsia" w:hAnsiTheme="minorEastAsia" w:cs="MS Gothic" w:hint="eastAsia"/>
            <w:color w:val="000000" w:themeColor="text1"/>
            <w:sz w:val="20"/>
            <w:szCs w:val="20"/>
            <w:u w:val="none"/>
            <w:lang w:eastAsia="ja-JP"/>
          </w:rPr>
          <w:t>ヒエロン</w:t>
        </w:r>
        <w:r w:rsidRPr="00FF377A">
          <w:rPr>
            <w:rStyle w:val="Hipervnculo"/>
            <w:rFonts w:asciiTheme="minorEastAsia" w:hAnsiTheme="minorEastAsia" w:cs="Arial" w:hint="eastAsia"/>
            <w:color w:val="000000" w:themeColor="text1"/>
            <w:sz w:val="20"/>
            <w:szCs w:val="20"/>
            <w:u w:val="none"/>
            <w:lang w:eastAsia="ja-JP"/>
          </w:rPr>
          <w:t>2</w:t>
        </w:r>
        <w:r w:rsidRPr="00FF377A">
          <w:rPr>
            <w:rStyle w:val="Hipervnculo"/>
            <w:rFonts w:asciiTheme="minorEastAsia" w:hAnsiTheme="minorEastAsia" w:cs="MS Gothic" w:hint="eastAsia"/>
            <w:color w:val="000000" w:themeColor="text1"/>
            <w:sz w:val="20"/>
            <w:szCs w:val="20"/>
            <w:u w:val="none"/>
            <w:lang w:eastAsia="ja-JP"/>
          </w:rPr>
          <w:t>世</w:t>
        </w:r>
      </w:hyperlink>
      <w:r w:rsidRPr="00FF377A">
        <w:rPr>
          <w:rFonts w:asciiTheme="minorEastAsia" w:hAnsiTheme="minorEastAsia" w:cs="MS Gothic" w:hint="eastAsia"/>
          <w:color w:val="000000" w:themeColor="text1"/>
          <w:sz w:val="20"/>
          <w:szCs w:val="20"/>
          <w:lang w:eastAsia="ja-JP"/>
        </w:rPr>
        <w:t>が金細工師に</w:t>
      </w:r>
      <w:hyperlink r:id="rId950" w:tooltip="金" w:history="1">
        <w:r w:rsidRPr="00FF377A">
          <w:rPr>
            <w:rStyle w:val="Hipervnculo"/>
            <w:rFonts w:asciiTheme="minorEastAsia" w:hAnsiTheme="minorEastAsia" w:cs="MS Gothic" w:hint="eastAsia"/>
            <w:color w:val="000000" w:themeColor="text1"/>
            <w:sz w:val="20"/>
            <w:szCs w:val="20"/>
            <w:u w:val="none"/>
            <w:lang w:eastAsia="ja-JP"/>
          </w:rPr>
          <w:t>金</w:t>
        </w:r>
      </w:hyperlink>
      <w:r w:rsidRPr="00FF377A">
        <w:rPr>
          <w:rFonts w:asciiTheme="minorEastAsia" w:hAnsiTheme="minorEastAsia" w:cs="MS Gothic" w:hint="eastAsia"/>
          <w:color w:val="000000" w:themeColor="text1"/>
          <w:sz w:val="20"/>
          <w:szCs w:val="20"/>
          <w:lang w:eastAsia="ja-JP"/>
        </w:rPr>
        <w:t>を渡し、純金の</w:t>
      </w:r>
      <w:hyperlink r:id="rId951" w:tooltip="王冠" w:history="1">
        <w:r w:rsidRPr="00FF377A">
          <w:rPr>
            <w:rStyle w:val="Hipervnculo"/>
            <w:rFonts w:asciiTheme="minorEastAsia" w:hAnsiTheme="minorEastAsia" w:cs="MS Gothic" w:hint="eastAsia"/>
            <w:color w:val="000000" w:themeColor="text1"/>
            <w:sz w:val="20"/>
            <w:szCs w:val="20"/>
            <w:u w:val="none"/>
            <w:lang w:eastAsia="ja-JP"/>
          </w:rPr>
          <w:t>王冠</w:t>
        </w:r>
      </w:hyperlink>
      <w:r w:rsidRPr="00FF377A">
        <w:rPr>
          <w:rFonts w:asciiTheme="minorEastAsia" w:hAnsiTheme="minorEastAsia" w:cs="MS Gothic" w:hint="eastAsia"/>
          <w:color w:val="000000" w:themeColor="text1"/>
          <w:sz w:val="20"/>
          <w:szCs w:val="20"/>
          <w:lang w:eastAsia="ja-JP"/>
        </w:rPr>
        <w:t>を作らせた。ところが、金細工師は金に混ぜ物をし、王から預かった金の一部を盗んだ、といううわさが広まった。そこで、ヒエロンはアルキメデスに、王冠を壊さずに混ぜ物がしてあるかどうか調べるように命じた。アルキメデスは困り果てたが、ある日、</w:t>
      </w:r>
      <w:hyperlink r:id="rId952" w:tooltip="風呂" w:history="1">
        <w:r w:rsidRPr="00FF377A">
          <w:rPr>
            <w:rStyle w:val="Hipervnculo"/>
            <w:rFonts w:asciiTheme="minorEastAsia" w:hAnsiTheme="minorEastAsia" w:cs="MS Gothic" w:hint="eastAsia"/>
            <w:color w:val="000000" w:themeColor="text1"/>
            <w:sz w:val="20"/>
            <w:szCs w:val="20"/>
            <w:u w:val="none"/>
            <w:lang w:eastAsia="ja-JP"/>
          </w:rPr>
          <w:t>風呂</w:t>
        </w:r>
      </w:hyperlink>
      <w:r w:rsidRPr="00FF377A">
        <w:rPr>
          <w:rFonts w:asciiTheme="minorEastAsia" w:hAnsiTheme="minorEastAsia" w:cs="MS Gothic" w:hint="eastAsia"/>
          <w:color w:val="000000" w:themeColor="text1"/>
          <w:sz w:val="20"/>
          <w:szCs w:val="20"/>
          <w:lang w:eastAsia="ja-JP"/>
        </w:rPr>
        <w:t>に入ったところ、水が湯船からあふれるのを見て、その瞬間、アルキメデスの原理のヒントを発見したと言われる。このとき、浴場から飛び出たアルキメデスは「ヘウレーカ（</w:t>
      </w:r>
      <w:hyperlink r:id="rId953" w:tooltip="ギリシア語" w:history="1">
        <w:r w:rsidRPr="00FF377A">
          <w:rPr>
            <w:rStyle w:val="Hipervnculo"/>
            <w:rFonts w:asciiTheme="minorEastAsia" w:hAnsiTheme="minorEastAsia" w:cs="MS Gothic" w:hint="eastAsia"/>
            <w:color w:val="000000" w:themeColor="text1"/>
            <w:sz w:val="20"/>
            <w:szCs w:val="20"/>
            <w:u w:val="none"/>
            <w:lang w:eastAsia="ja-JP"/>
          </w:rPr>
          <w:t>希</w:t>
        </w:r>
      </w:hyperlink>
      <w:r w:rsidRPr="00FF377A">
        <w:rPr>
          <w:rFonts w:asciiTheme="minorEastAsia" w:hAnsiTheme="minorEastAsia" w:cs="Arial" w:hint="eastAsia"/>
          <w:color w:val="000000" w:themeColor="text1"/>
          <w:sz w:val="20"/>
          <w:szCs w:val="20"/>
          <w:lang w:eastAsia="ja-JP"/>
        </w:rPr>
        <w:t>:</w:t>
      </w:r>
      <w:r w:rsidRPr="00FF377A">
        <w:rPr>
          <w:rStyle w:val="apple-converted-space"/>
          <w:rFonts w:asciiTheme="minorEastAsia" w:hAnsiTheme="minorEastAsia" w:cs="Arial" w:hint="eastAsia"/>
          <w:color w:val="000000" w:themeColor="text1"/>
          <w:sz w:val="20"/>
          <w:szCs w:val="20"/>
          <w:lang w:eastAsia="ja-JP"/>
        </w:rPr>
        <w:t> </w:t>
      </w:r>
      <w:r w:rsidRPr="00FF377A">
        <w:rPr>
          <w:rFonts w:asciiTheme="minorEastAsia" w:hAnsiTheme="minorEastAsia" w:cs="Arial" w:hint="eastAsia"/>
          <w:color w:val="000000" w:themeColor="text1"/>
          <w:sz w:val="20"/>
          <w:szCs w:val="20"/>
          <w:lang w:eastAsia="ja-JP"/>
        </w:rPr>
        <w:t>ΕΥΡΗΚΑ</w:t>
      </w:r>
      <w:r w:rsidRPr="00FF377A">
        <w:rPr>
          <w:rFonts w:asciiTheme="minorEastAsia" w:hAnsiTheme="minorEastAsia" w:cs="MS Gothic" w:hint="eastAsia"/>
          <w:color w:val="000000" w:themeColor="text1"/>
          <w:sz w:val="20"/>
          <w:szCs w:val="20"/>
          <w:lang w:eastAsia="ja-JP"/>
        </w:rPr>
        <w:t>）、</w:t>
      </w:r>
      <w:hyperlink r:id="rId954" w:tooltip="Eureka" w:history="1">
        <w:r w:rsidRPr="00FF377A">
          <w:rPr>
            <w:rStyle w:val="Hipervnculo"/>
            <w:rFonts w:asciiTheme="minorEastAsia" w:hAnsiTheme="minorEastAsia" w:cs="Arial" w:hint="eastAsia"/>
            <w:color w:val="000000" w:themeColor="text1"/>
            <w:sz w:val="20"/>
            <w:szCs w:val="20"/>
            <w:u w:val="none"/>
            <w:lang w:eastAsia="ja-JP"/>
          </w:rPr>
          <w:t>Eureka</w:t>
        </w:r>
      </w:hyperlink>
      <w:r w:rsidRPr="00FF377A">
        <w:rPr>
          <w:rFonts w:asciiTheme="minorEastAsia" w:hAnsiTheme="minorEastAsia" w:cs="MS Gothic" w:hint="eastAsia"/>
          <w:color w:val="000000" w:themeColor="text1"/>
          <w:sz w:val="20"/>
          <w:szCs w:val="20"/>
          <w:lang w:eastAsia="ja-JP"/>
        </w:rPr>
        <w:t>、ヘウレーカ」（分かったぞ）と叫びながら裸で走っていったという伝説も残っている（もっとも、この時代のギリシアでは、男性は裸で運動するのが普通で、裸で外を走っていても別に珍しくはなかった）。</w:t>
      </w:r>
    </w:p>
    <w:p w:rsidR="00F42CC0" w:rsidRPr="00FF377A" w:rsidRDefault="00F42CC0" w:rsidP="00F42CC0">
      <w:pPr>
        <w:pStyle w:val="Sinespaciado"/>
        <w:rPr>
          <w:rFonts w:asciiTheme="minorEastAsia" w:hAnsiTheme="minorEastAsia" w:cs="Arial"/>
          <w:color w:val="000000" w:themeColor="text1"/>
          <w:sz w:val="20"/>
          <w:szCs w:val="20"/>
          <w:lang w:eastAsia="ja-JP"/>
        </w:rPr>
      </w:pPr>
      <w:r w:rsidRPr="00FF377A">
        <w:rPr>
          <w:rFonts w:asciiTheme="minorEastAsia" w:hAnsiTheme="minorEastAsia" w:cs="MS Gothic" w:hint="eastAsia"/>
          <w:color w:val="000000" w:themeColor="text1"/>
          <w:sz w:val="20"/>
          <w:szCs w:val="20"/>
          <w:lang w:eastAsia="ja-JP"/>
        </w:rPr>
        <w:t>アルキメデスは、金細工師に渡したのと同じ重量の金塊を用意し、これと王冠を</w:t>
      </w:r>
      <w:hyperlink r:id="rId955" w:tooltip="天秤棒" w:history="1">
        <w:r w:rsidRPr="00FF377A">
          <w:rPr>
            <w:rStyle w:val="Hipervnculo"/>
            <w:rFonts w:asciiTheme="minorEastAsia" w:hAnsiTheme="minorEastAsia" w:cs="MS Gothic" w:hint="eastAsia"/>
            <w:color w:val="000000" w:themeColor="text1"/>
            <w:sz w:val="20"/>
            <w:szCs w:val="20"/>
            <w:u w:val="none"/>
            <w:lang w:eastAsia="ja-JP"/>
          </w:rPr>
          <w:t>天秤棒</w:t>
        </w:r>
      </w:hyperlink>
      <w:r w:rsidRPr="00FF377A">
        <w:rPr>
          <w:rFonts w:asciiTheme="minorEastAsia" w:hAnsiTheme="minorEastAsia" w:cs="MS Gothic" w:hint="eastAsia"/>
          <w:color w:val="000000" w:themeColor="text1"/>
          <w:sz w:val="20"/>
          <w:szCs w:val="20"/>
          <w:lang w:eastAsia="ja-JP"/>
        </w:rPr>
        <w:t>に吊るしてバランスを取り、水を張った容器に入れた。</w:t>
      </w:r>
      <w:hyperlink r:id="rId956" w:tooltip="空気" w:history="1">
        <w:r w:rsidRPr="00FF377A">
          <w:rPr>
            <w:rStyle w:val="Hipervnculo"/>
            <w:rFonts w:asciiTheme="minorEastAsia" w:hAnsiTheme="minorEastAsia" w:cs="MS Gothic" w:hint="eastAsia"/>
            <w:color w:val="000000" w:themeColor="text1"/>
            <w:sz w:val="20"/>
            <w:szCs w:val="20"/>
            <w:u w:val="none"/>
            <w:lang w:eastAsia="ja-JP"/>
          </w:rPr>
          <w:t>空気</w:t>
        </w:r>
      </w:hyperlink>
      <w:r w:rsidRPr="00FF377A">
        <w:rPr>
          <w:rFonts w:asciiTheme="minorEastAsia" w:hAnsiTheme="minorEastAsia" w:cs="MS Gothic" w:hint="eastAsia"/>
          <w:color w:val="000000" w:themeColor="text1"/>
          <w:sz w:val="20"/>
          <w:szCs w:val="20"/>
          <w:lang w:eastAsia="ja-JP"/>
        </w:rPr>
        <w:t>中では天秤棒は、</w:t>
      </w:r>
      <w:hyperlink r:id="rId957" w:tooltip="てこの原理" w:history="1">
        <w:r w:rsidRPr="00FF377A">
          <w:rPr>
            <w:rStyle w:val="Hipervnculo"/>
            <w:rFonts w:asciiTheme="minorEastAsia" w:hAnsiTheme="minorEastAsia" w:cs="MS Gothic" w:hint="eastAsia"/>
            <w:color w:val="000000" w:themeColor="text1"/>
            <w:sz w:val="20"/>
            <w:szCs w:val="20"/>
            <w:u w:val="none"/>
            <w:lang w:eastAsia="ja-JP"/>
          </w:rPr>
          <w:t>てこの原理</w:t>
        </w:r>
      </w:hyperlink>
      <w:r w:rsidRPr="00FF377A">
        <w:rPr>
          <w:rFonts w:asciiTheme="minorEastAsia" w:hAnsiTheme="minorEastAsia" w:cs="MS Gothic" w:hint="eastAsia"/>
          <w:color w:val="000000" w:themeColor="text1"/>
          <w:sz w:val="20"/>
          <w:szCs w:val="20"/>
          <w:lang w:eastAsia="ja-JP"/>
        </w:rPr>
        <w:t>によりバランスが保たれている。てこの原理は水中でも変わらないので、金塊と王冠を水中に沈めても、天秤棒のバランスは保たれるはずである。しかし、水中でのバランスが崩れたために、王冠と金塊の</w:t>
      </w:r>
      <w:hyperlink r:id="rId958" w:tooltip="比重" w:history="1">
        <w:r w:rsidRPr="00FF377A">
          <w:rPr>
            <w:rStyle w:val="Hipervnculo"/>
            <w:rFonts w:asciiTheme="minorEastAsia" w:hAnsiTheme="minorEastAsia" w:cs="MS Gothic" w:hint="eastAsia"/>
            <w:color w:val="000000" w:themeColor="text1"/>
            <w:sz w:val="20"/>
            <w:szCs w:val="20"/>
            <w:u w:val="none"/>
            <w:lang w:eastAsia="ja-JP"/>
          </w:rPr>
          <w:t>比重</w:t>
        </w:r>
      </w:hyperlink>
      <w:r w:rsidRPr="00FF377A">
        <w:rPr>
          <w:rFonts w:asciiTheme="minorEastAsia" w:hAnsiTheme="minorEastAsia" w:cs="MS Gothic" w:hint="eastAsia"/>
          <w:color w:val="000000" w:themeColor="text1"/>
          <w:sz w:val="20"/>
          <w:szCs w:val="20"/>
          <w:lang w:eastAsia="ja-JP"/>
        </w:rPr>
        <w:t>が違うということが判明し、金細工師の不正が明らかになった</w:t>
      </w:r>
      <w:hyperlink r:id="rId959" w:anchor="cite_note-0" w:history="1">
        <w:r w:rsidRPr="00FF377A">
          <w:rPr>
            <w:rStyle w:val="Hipervnculo"/>
            <w:rFonts w:asciiTheme="minorEastAsia" w:hAnsiTheme="minorEastAsia" w:cs="Arial" w:hint="eastAsia"/>
            <w:color w:val="000000" w:themeColor="text1"/>
            <w:sz w:val="20"/>
            <w:szCs w:val="20"/>
            <w:u w:val="none"/>
            <w:vertAlign w:val="superscript"/>
            <w:lang w:eastAsia="ja-JP"/>
          </w:rPr>
          <w:t>[1]</w:t>
        </w:r>
      </w:hyperlink>
      <w:r w:rsidRPr="00FF377A">
        <w:rPr>
          <w:rFonts w:asciiTheme="minorEastAsia" w:hAnsiTheme="minorEastAsia" w:cs="MS Gothic" w:hint="eastAsia"/>
          <w:color w:val="000000" w:themeColor="text1"/>
          <w:sz w:val="20"/>
          <w:szCs w:val="20"/>
          <w:lang w:eastAsia="ja-JP"/>
        </w:rPr>
        <w:t>。これがアルキメデスの発見した浮力の原理である。金細工師の名は知られていないが、その後</w:t>
      </w:r>
      <w:hyperlink r:id="rId960" w:tooltip="死刑" w:history="1">
        <w:r w:rsidRPr="00FF377A">
          <w:rPr>
            <w:rStyle w:val="Hipervnculo"/>
            <w:rFonts w:asciiTheme="minorEastAsia" w:hAnsiTheme="minorEastAsia" w:cs="MS Gothic" w:hint="eastAsia"/>
            <w:color w:val="000000" w:themeColor="text1"/>
            <w:sz w:val="20"/>
            <w:szCs w:val="20"/>
            <w:u w:val="none"/>
            <w:lang w:eastAsia="ja-JP"/>
          </w:rPr>
          <w:t>死刑</w:t>
        </w:r>
      </w:hyperlink>
      <w:r w:rsidRPr="00FF377A">
        <w:rPr>
          <w:rFonts w:asciiTheme="minorEastAsia" w:hAnsiTheme="minorEastAsia" w:cs="MS Gothic" w:hint="eastAsia"/>
          <w:color w:val="000000" w:themeColor="text1"/>
          <w:sz w:val="20"/>
          <w:szCs w:val="20"/>
          <w:lang w:eastAsia="ja-JP"/>
        </w:rPr>
        <w:t>になったと伝えられる。</w:t>
      </w:r>
    </w:p>
    <w:p w:rsidR="00F42CC0" w:rsidRPr="00FF377A" w:rsidRDefault="00F42CC0" w:rsidP="00F42CC0">
      <w:pPr>
        <w:pStyle w:val="Sinespaciado"/>
        <w:rPr>
          <w:rFonts w:asciiTheme="minorEastAsia" w:hAnsiTheme="minorEastAsia" w:cs="Arial"/>
          <w:color w:val="000000" w:themeColor="text1"/>
          <w:sz w:val="20"/>
          <w:szCs w:val="20"/>
          <w:lang w:eastAsia="ja-JP"/>
        </w:rPr>
      </w:pPr>
      <w:r w:rsidRPr="00FF377A">
        <w:rPr>
          <w:rFonts w:asciiTheme="minorEastAsia" w:hAnsiTheme="minorEastAsia" w:cs="MS Gothic" w:hint="eastAsia"/>
          <w:color w:val="000000" w:themeColor="text1"/>
          <w:sz w:val="20"/>
          <w:szCs w:val="20"/>
          <w:lang w:eastAsia="ja-JP"/>
        </w:rPr>
        <w:t>アルキメデスとその後の学者たちは、この法則が</w:t>
      </w:r>
      <w:hyperlink r:id="rId961" w:tooltip="自然科学" w:history="1">
        <w:r w:rsidRPr="00FF377A">
          <w:rPr>
            <w:rStyle w:val="Hipervnculo"/>
            <w:rFonts w:asciiTheme="minorEastAsia" w:hAnsiTheme="minorEastAsia" w:cs="MS Gothic" w:hint="eastAsia"/>
            <w:color w:val="000000" w:themeColor="text1"/>
            <w:sz w:val="20"/>
            <w:szCs w:val="20"/>
            <w:u w:val="none"/>
            <w:lang w:eastAsia="ja-JP"/>
          </w:rPr>
          <w:t>自然科学</w:t>
        </w:r>
      </w:hyperlink>
      <w:r w:rsidRPr="00FF377A">
        <w:rPr>
          <w:rFonts w:asciiTheme="minorEastAsia" w:hAnsiTheme="minorEastAsia" w:cs="MS Gothic" w:hint="eastAsia"/>
          <w:color w:val="000000" w:themeColor="text1"/>
          <w:sz w:val="20"/>
          <w:szCs w:val="20"/>
          <w:lang w:eastAsia="ja-JP"/>
        </w:rPr>
        <w:t>的な法則であるとは気付かず、</w:t>
      </w:r>
      <w:hyperlink r:id="rId962" w:tooltip="数学" w:history="1">
        <w:r w:rsidRPr="00FF377A">
          <w:rPr>
            <w:rStyle w:val="Hipervnculo"/>
            <w:rFonts w:asciiTheme="minorEastAsia" w:hAnsiTheme="minorEastAsia" w:cs="MS Gothic" w:hint="eastAsia"/>
            <w:color w:val="000000" w:themeColor="text1"/>
            <w:sz w:val="20"/>
            <w:szCs w:val="20"/>
            <w:u w:val="none"/>
            <w:lang w:eastAsia="ja-JP"/>
          </w:rPr>
          <w:t>数学</w:t>
        </w:r>
      </w:hyperlink>
      <w:r w:rsidRPr="00FF377A">
        <w:rPr>
          <w:rFonts w:asciiTheme="minorEastAsia" w:hAnsiTheme="minorEastAsia" w:cs="MS Gothic" w:hint="eastAsia"/>
          <w:color w:val="000000" w:themeColor="text1"/>
          <w:sz w:val="20"/>
          <w:szCs w:val="20"/>
          <w:lang w:eastAsia="ja-JP"/>
        </w:rPr>
        <w:t>的な</w:t>
      </w:r>
      <w:hyperlink r:id="rId963" w:tooltip="原理" w:history="1">
        <w:r w:rsidRPr="00FF377A">
          <w:rPr>
            <w:rStyle w:val="Hipervnculo"/>
            <w:rFonts w:asciiTheme="minorEastAsia" w:hAnsiTheme="minorEastAsia" w:cs="MS Gothic" w:hint="eastAsia"/>
            <w:color w:val="000000" w:themeColor="text1"/>
            <w:sz w:val="20"/>
            <w:szCs w:val="20"/>
            <w:u w:val="none"/>
            <w:lang w:eastAsia="ja-JP"/>
          </w:rPr>
          <w:t>原理</w:t>
        </w:r>
      </w:hyperlink>
      <w:r w:rsidRPr="00FF377A">
        <w:rPr>
          <w:rFonts w:asciiTheme="minorEastAsia" w:hAnsiTheme="minorEastAsia" w:cs="MS Gothic" w:hint="eastAsia"/>
          <w:color w:val="000000" w:themeColor="text1"/>
          <w:sz w:val="20"/>
          <w:szCs w:val="20"/>
          <w:lang w:eastAsia="ja-JP"/>
        </w:rPr>
        <w:t>であると考えた。そのため、次の科学法則である</w:t>
      </w:r>
      <w:hyperlink r:id="rId964" w:tooltip="ケプラーの法則" w:history="1">
        <w:r w:rsidRPr="00FF377A">
          <w:rPr>
            <w:rStyle w:val="Hipervnculo"/>
            <w:rFonts w:asciiTheme="minorEastAsia" w:hAnsiTheme="minorEastAsia" w:cs="MS Gothic" w:hint="eastAsia"/>
            <w:color w:val="000000" w:themeColor="text1"/>
            <w:sz w:val="20"/>
            <w:szCs w:val="20"/>
            <w:u w:val="none"/>
            <w:lang w:eastAsia="ja-JP"/>
          </w:rPr>
          <w:t>ケプラーの法則</w:t>
        </w:r>
      </w:hyperlink>
      <w:r w:rsidRPr="00FF377A">
        <w:rPr>
          <w:rFonts w:asciiTheme="minorEastAsia" w:hAnsiTheme="minorEastAsia" w:cs="MS Gothic" w:hint="eastAsia"/>
          <w:color w:val="000000" w:themeColor="text1"/>
          <w:sz w:val="20"/>
          <w:szCs w:val="20"/>
          <w:lang w:eastAsia="ja-JP"/>
        </w:rPr>
        <w:t>が発見されるまでは、</w:t>
      </w:r>
      <w:r w:rsidRPr="00FF377A">
        <w:rPr>
          <w:rFonts w:asciiTheme="minorEastAsia" w:hAnsiTheme="minorEastAsia" w:cs="Arial" w:hint="eastAsia"/>
          <w:color w:val="000000" w:themeColor="text1"/>
          <w:sz w:val="20"/>
          <w:szCs w:val="20"/>
          <w:lang w:eastAsia="ja-JP"/>
        </w:rPr>
        <w:t>1800</w:t>
      </w:r>
      <w:r w:rsidRPr="00FF377A">
        <w:rPr>
          <w:rFonts w:asciiTheme="minorEastAsia" w:hAnsiTheme="minorEastAsia" w:cs="MS Gothic" w:hint="eastAsia"/>
          <w:color w:val="000000" w:themeColor="text1"/>
          <w:sz w:val="20"/>
          <w:szCs w:val="20"/>
          <w:lang w:eastAsia="ja-JP"/>
        </w:rPr>
        <w:t>年もの時間がかかった。</w:t>
      </w:r>
    </w:p>
    <w:p w:rsidR="00F42CC0" w:rsidRPr="00FF377A" w:rsidRDefault="00F42CC0" w:rsidP="00F42CC0">
      <w:pPr>
        <w:pStyle w:val="Sinespaciado"/>
        <w:rPr>
          <w:rFonts w:asciiTheme="minorEastAsia" w:hAnsiTheme="minorEastAsia" w:cs="Arial"/>
          <w:color w:val="000000" w:themeColor="text1"/>
          <w:sz w:val="20"/>
          <w:szCs w:val="20"/>
          <w:lang w:eastAsia="ja-JP"/>
        </w:rPr>
      </w:pPr>
      <w:r w:rsidRPr="00FF377A">
        <w:rPr>
          <w:rFonts w:asciiTheme="minorEastAsia" w:hAnsiTheme="minorEastAsia" w:cs="MS Gothic" w:hint="eastAsia"/>
          <w:color w:val="000000" w:themeColor="text1"/>
          <w:sz w:val="20"/>
          <w:szCs w:val="20"/>
          <w:lang w:eastAsia="ja-JP"/>
        </w:rPr>
        <w:t>アルキメデスが発見した原理は浮力の原理なのだが、王冠のエピソードによって、物質による密度の違いを説明する際に引き合いに出される場合がある。</w:t>
      </w:r>
    </w:p>
    <w:p w:rsidR="00F42CC0" w:rsidRPr="00FF377A" w:rsidRDefault="0019531E" w:rsidP="00F42CC0">
      <w:pPr>
        <w:pStyle w:val="Sinespaciado"/>
        <w:rPr>
          <w:rFonts w:asciiTheme="minorEastAsia" w:hAnsiTheme="minorEastAsia" w:cs="Arial"/>
          <w:color w:val="000000" w:themeColor="text1"/>
          <w:sz w:val="20"/>
          <w:szCs w:val="20"/>
          <w:lang w:eastAsia="ja-JP"/>
        </w:rPr>
      </w:pPr>
      <w:hyperlink r:id="rId965" w:tooltip="欧州" w:history="1">
        <w:r w:rsidR="00F42CC0" w:rsidRPr="00FF377A">
          <w:rPr>
            <w:rStyle w:val="Hipervnculo"/>
            <w:rFonts w:asciiTheme="minorEastAsia" w:hAnsiTheme="minorEastAsia" w:cs="MS Gothic" w:hint="eastAsia"/>
            <w:color w:val="000000" w:themeColor="text1"/>
            <w:sz w:val="20"/>
            <w:szCs w:val="20"/>
            <w:u w:val="none"/>
            <w:lang w:eastAsia="ja-JP"/>
          </w:rPr>
          <w:t>欧州</w:t>
        </w:r>
      </w:hyperlink>
      <w:r w:rsidR="00F42CC0" w:rsidRPr="00FF377A">
        <w:rPr>
          <w:rFonts w:asciiTheme="minorEastAsia" w:hAnsiTheme="minorEastAsia" w:cs="MS Gothic" w:hint="eastAsia"/>
          <w:color w:val="000000" w:themeColor="text1"/>
          <w:sz w:val="20"/>
          <w:szCs w:val="20"/>
          <w:lang w:eastAsia="ja-JP"/>
        </w:rPr>
        <w:t>の学校では、アルキメデスの原理により、物体の体積を量る実験を行う時に、</w:t>
      </w:r>
      <w:r w:rsidR="00F42CC0" w:rsidRPr="00FF377A">
        <w:rPr>
          <w:rFonts w:asciiTheme="minorEastAsia" w:hAnsiTheme="minorEastAsia" w:cs="Arial" w:hint="eastAsia"/>
          <w:color w:val="000000" w:themeColor="text1"/>
          <w:sz w:val="20"/>
          <w:szCs w:val="20"/>
          <w:lang w:eastAsia="ja-JP"/>
        </w:rPr>
        <w:t>Eureka can</w:t>
      </w:r>
      <w:r w:rsidR="00F42CC0" w:rsidRPr="00FF377A">
        <w:rPr>
          <w:rFonts w:asciiTheme="minorEastAsia" w:hAnsiTheme="minorEastAsia" w:cs="MS Gothic" w:hint="eastAsia"/>
          <w:color w:val="000000" w:themeColor="text1"/>
          <w:sz w:val="20"/>
          <w:szCs w:val="20"/>
          <w:lang w:eastAsia="ja-JP"/>
        </w:rPr>
        <w:t>（</w:t>
      </w:r>
      <w:r w:rsidR="00F42CC0" w:rsidRPr="00FF377A">
        <w:rPr>
          <w:rFonts w:asciiTheme="minorEastAsia" w:hAnsiTheme="minorEastAsia" w:cs="Arial" w:hint="eastAsia"/>
          <w:color w:val="000000" w:themeColor="text1"/>
          <w:sz w:val="20"/>
          <w:szCs w:val="20"/>
          <w:lang w:eastAsia="ja-JP"/>
        </w:rPr>
        <w:t>displacement can</w:t>
      </w:r>
      <w:r w:rsidR="00F42CC0" w:rsidRPr="00FF377A">
        <w:rPr>
          <w:rFonts w:asciiTheme="minorEastAsia" w:hAnsiTheme="minorEastAsia" w:cs="MS Gothic" w:hint="eastAsia"/>
          <w:color w:val="000000" w:themeColor="text1"/>
          <w:sz w:val="20"/>
          <w:szCs w:val="20"/>
          <w:lang w:eastAsia="ja-JP"/>
        </w:rPr>
        <w:t>、ユリーカ缶）という、側面上部に斜め下向きの</w:t>
      </w:r>
      <w:hyperlink r:id="rId966" w:tooltip="排水管" w:history="1">
        <w:r w:rsidR="00F42CC0" w:rsidRPr="00FF377A">
          <w:rPr>
            <w:rStyle w:val="Hipervnculo"/>
            <w:rFonts w:asciiTheme="minorEastAsia" w:hAnsiTheme="minorEastAsia" w:cs="MS Gothic" w:hint="eastAsia"/>
            <w:color w:val="000000" w:themeColor="text1"/>
            <w:sz w:val="20"/>
            <w:szCs w:val="20"/>
            <w:u w:val="none"/>
            <w:lang w:eastAsia="ja-JP"/>
          </w:rPr>
          <w:t>排水管</w:t>
        </w:r>
      </w:hyperlink>
      <w:r w:rsidR="00F42CC0" w:rsidRPr="00FF377A">
        <w:rPr>
          <w:rFonts w:asciiTheme="minorEastAsia" w:hAnsiTheme="minorEastAsia" w:cs="MS Gothic" w:hint="eastAsia"/>
          <w:color w:val="000000" w:themeColor="text1"/>
          <w:sz w:val="20"/>
          <w:szCs w:val="20"/>
          <w:lang w:eastAsia="ja-JP"/>
        </w:rPr>
        <w:t>がひとつ付いた</w:t>
      </w:r>
      <w:hyperlink r:id="rId967" w:tooltip="器具" w:history="1">
        <w:r w:rsidR="00F42CC0" w:rsidRPr="00FF377A">
          <w:rPr>
            <w:rStyle w:val="Hipervnculo"/>
            <w:rFonts w:asciiTheme="minorEastAsia" w:hAnsiTheme="minorEastAsia" w:cs="MS Gothic" w:hint="eastAsia"/>
            <w:color w:val="000000" w:themeColor="text1"/>
            <w:sz w:val="20"/>
            <w:szCs w:val="20"/>
            <w:u w:val="none"/>
            <w:lang w:eastAsia="ja-JP"/>
          </w:rPr>
          <w:t>器具</w:t>
        </w:r>
      </w:hyperlink>
      <w:r w:rsidR="00F42CC0" w:rsidRPr="00FF377A">
        <w:rPr>
          <w:rFonts w:asciiTheme="minorEastAsia" w:hAnsiTheme="minorEastAsia" w:cs="MS Gothic" w:hint="eastAsia"/>
          <w:color w:val="000000" w:themeColor="text1"/>
          <w:sz w:val="20"/>
          <w:szCs w:val="20"/>
          <w:lang w:eastAsia="ja-JP"/>
        </w:rPr>
        <w:t>をよく使用する。排水管の位置以上に水を入れて流れ出るのを待ってから、排水管の下に</w:t>
      </w:r>
      <w:hyperlink r:id="rId968" w:tooltip="メスシリンダー" w:history="1">
        <w:r w:rsidR="00F42CC0" w:rsidRPr="00FF377A">
          <w:rPr>
            <w:rStyle w:val="Hipervnculo"/>
            <w:rFonts w:asciiTheme="minorEastAsia" w:hAnsiTheme="minorEastAsia" w:cs="MS Gothic" w:hint="eastAsia"/>
            <w:color w:val="000000" w:themeColor="text1"/>
            <w:sz w:val="20"/>
            <w:szCs w:val="20"/>
            <w:u w:val="none"/>
            <w:lang w:eastAsia="ja-JP"/>
          </w:rPr>
          <w:t>メスシリンダー</w:t>
        </w:r>
      </w:hyperlink>
      <w:r w:rsidR="00F42CC0" w:rsidRPr="00FF377A">
        <w:rPr>
          <w:rFonts w:asciiTheme="minorEastAsia" w:hAnsiTheme="minorEastAsia" w:cs="MS Gothic" w:hint="eastAsia"/>
          <w:color w:val="000000" w:themeColor="text1"/>
          <w:sz w:val="20"/>
          <w:szCs w:val="20"/>
          <w:lang w:eastAsia="ja-JP"/>
        </w:rPr>
        <w:t>を設置して、排水量を測定する。</w:t>
      </w:r>
    </w:p>
    <w:p w:rsidR="00F42CC0" w:rsidRPr="00FF377A" w:rsidRDefault="00F42CC0" w:rsidP="00BD1468">
      <w:pPr>
        <w:pStyle w:val="Sinespaciado"/>
        <w:rPr>
          <w:rStyle w:val="Hipervnculo"/>
          <w:rFonts w:ascii="Times New Roman" w:hAnsi="Times New Roman" w:cs="Times New Roman"/>
          <w:b/>
          <w:color w:val="auto"/>
          <w:sz w:val="20"/>
          <w:szCs w:val="20"/>
          <w:u w:val="none"/>
          <w:lang w:eastAsia="ja-JP"/>
        </w:rPr>
      </w:pPr>
    </w:p>
    <w:p w:rsidR="00BD1468" w:rsidRPr="00FF377A" w:rsidRDefault="0019531E" w:rsidP="00BD1468">
      <w:pPr>
        <w:pStyle w:val="Sinespaciado"/>
        <w:rPr>
          <w:rStyle w:val="Hipervnculo"/>
          <w:rFonts w:ascii="Times New Roman" w:hAnsi="Times New Roman" w:cs="Times New Roman"/>
          <w:color w:val="auto"/>
          <w:sz w:val="20"/>
          <w:szCs w:val="20"/>
          <w:u w:val="none"/>
          <w:lang w:eastAsia="ja-JP"/>
        </w:rPr>
      </w:pPr>
      <w:hyperlink r:id="rId969" w:history="1">
        <w:r w:rsidR="00BD1468" w:rsidRPr="00FF377A">
          <w:rPr>
            <w:rStyle w:val="Hipervnculo"/>
            <w:rFonts w:ascii="Times New Roman" w:hAnsi="Times New Roman" w:cs="Times New Roman" w:hint="eastAsia"/>
            <w:sz w:val="20"/>
            <w:szCs w:val="20"/>
            <w:lang w:eastAsia="ja-JP"/>
          </w:rPr>
          <w:t>http://ja.wikipedia.org/wiki/%E3%82%A2%E3%83%AB%E3%82%AD%E3%83%A1%E3%83%87%E3%82%B9%E3%81%AE%E5%8E%9F%E7%90%86</w:t>
        </w:r>
      </w:hyperlink>
    </w:p>
    <w:p w:rsidR="00BD1468" w:rsidRPr="00FF377A" w:rsidRDefault="00BD1468" w:rsidP="00BD1468">
      <w:pPr>
        <w:pStyle w:val="Sinespaciado"/>
        <w:rPr>
          <w:rStyle w:val="Hipervnculo"/>
          <w:rFonts w:ascii="Times New Roman" w:hAnsi="Times New Roman" w:cs="Times New Roman"/>
          <w:color w:val="auto"/>
          <w:sz w:val="20"/>
          <w:szCs w:val="20"/>
          <w:u w:val="none"/>
          <w:lang w:eastAsia="ja-JP"/>
        </w:rPr>
      </w:pPr>
    </w:p>
    <w:p w:rsidR="00BD1468" w:rsidRPr="00FF377A" w:rsidRDefault="00BD1468" w:rsidP="00BD1468">
      <w:pPr>
        <w:pStyle w:val="Sinespaciado"/>
        <w:numPr>
          <w:ilvl w:val="0"/>
          <w:numId w:val="1"/>
        </w:numPr>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b/>
          <w:color w:val="auto"/>
          <w:sz w:val="20"/>
          <w:szCs w:val="20"/>
          <w:u w:val="none"/>
          <w:lang w:eastAsia="ja-JP"/>
        </w:rPr>
        <w:t>Tensión Superficial:</w:t>
      </w:r>
    </w:p>
    <w:p w:rsidR="00BD1468" w:rsidRPr="00FF377A" w:rsidRDefault="00BD1468" w:rsidP="00BD1468">
      <w:pPr>
        <w:pStyle w:val="Sinespaciado"/>
        <w:rPr>
          <w:rStyle w:val="Hipervnculo"/>
          <w:rFonts w:ascii="Times New Roman" w:hAnsi="Times New Roman" w:cs="Times New Roman"/>
          <w:b/>
          <w:color w:val="auto"/>
          <w:sz w:val="20"/>
          <w:szCs w:val="20"/>
          <w:u w:val="none"/>
          <w:lang w:eastAsia="ja-JP"/>
        </w:rPr>
      </w:pPr>
    </w:p>
    <w:p w:rsidR="00F42CC0" w:rsidRPr="00FF377A" w:rsidRDefault="00F42CC0" w:rsidP="00F42CC0">
      <w:pPr>
        <w:pStyle w:val="Sinespaciado"/>
        <w:rPr>
          <w:rFonts w:asciiTheme="minorEastAsia" w:hAnsiTheme="minorEastAsia"/>
          <w:color w:val="000000" w:themeColor="text1"/>
          <w:sz w:val="20"/>
          <w:szCs w:val="20"/>
          <w:lang w:eastAsia="ja-JP"/>
        </w:rPr>
      </w:pPr>
      <w:r w:rsidRPr="00FF377A">
        <w:rPr>
          <w:rFonts w:asciiTheme="minorEastAsia" w:hAnsiTheme="minorEastAsia" w:cs="MS Gothic" w:hint="eastAsia"/>
          <w:b/>
          <w:bCs/>
          <w:color w:val="000000" w:themeColor="text1"/>
          <w:sz w:val="20"/>
          <w:szCs w:val="20"/>
          <w:lang w:eastAsia="ja-JP"/>
        </w:rPr>
        <w:t>表面張力</w:t>
      </w:r>
      <w:r w:rsidRPr="00FF377A">
        <w:rPr>
          <w:rFonts w:asciiTheme="minorEastAsia" w:hAnsiTheme="minorEastAsia" w:cs="MS Gothic" w:hint="eastAsia"/>
          <w:color w:val="000000" w:themeColor="text1"/>
          <w:sz w:val="20"/>
          <w:szCs w:val="20"/>
          <w:lang w:eastAsia="ja-JP"/>
        </w:rPr>
        <w:t>（ひょうめんちょうりょく、</w:t>
      </w:r>
      <w:hyperlink r:id="rId970" w:tooltip="英語" w:history="1">
        <w:r w:rsidRPr="00FF377A">
          <w:rPr>
            <w:rStyle w:val="Hipervnculo"/>
            <w:rFonts w:asciiTheme="minorEastAsia" w:hAnsiTheme="minorEastAsia" w:cs="MS Gothic" w:hint="eastAsia"/>
            <w:color w:val="000000" w:themeColor="text1"/>
            <w:sz w:val="20"/>
            <w:szCs w:val="20"/>
            <w:u w:val="none"/>
            <w:lang w:eastAsia="ja-JP"/>
          </w:rPr>
          <w:t>英語</w:t>
        </w:r>
      </w:hyperlink>
      <w:r w:rsidRPr="00FF377A">
        <w:rPr>
          <w:rFonts w:asciiTheme="minorEastAsia" w:hAnsiTheme="minorEastAsia" w:cs="MS Gothic" w:hint="eastAsia"/>
          <w:color w:val="000000" w:themeColor="text1"/>
          <w:sz w:val="20"/>
          <w:szCs w:val="20"/>
          <w:lang w:eastAsia="ja-JP"/>
        </w:rPr>
        <w:t>：</w:t>
      </w:r>
      <w:r w:rsidRPr="00FF377A">
        <w:rPr>
          <w:rFonts w:asciiTheme="minorEastAsia" w:hAnsiTheme="minorEastAsia" w:hint="eastAsia"/>
          <w:color w:val="000000" w:themeColor="text1"/>
          <w:sz w:val="20"/>
          <w:szCs w:val="20"/>
          <w:lang w:eastAsia="ja-JP"/>
        </w:rPr>
        <w:t>surface tension</w:t>
      </w:r>
      <w:r w:rsidRPr="00FF377A">
        <w:rPr>
          <w:rFonts w:asciiTheme="minorEastAsia" w:hAnsiTheme="minorEastAsia" w:cs="MS Gothic" w:hint="eastAsia"/>
          <w:color w:val="000000" w:themeColor="text1"/>
          <w:sz w:val="20"/>
          <w:szCs w:val="20"/>
          <w:lang w:eastAsia="ja-JP"/>
        </w:rPr>
        <w:t>）は、表面を出来るだけ小さくしようとする傾向を持つ</w:t>
      </w:r>
      <w:hyperlink r:id="rId971" w:tooltip="液体" w:history="1">
        <w:r w:rsidRPr="00FF377A">
          <w:rPr>
            <w:rStyle w:val="Hipervnculo"/>
            <w:rFonts w:asciiTheme="minorEastAsia" w:hAnsiTheme="minorEastAsia" w:cs="MS Gothic" w:hint="eastAsia"/>
            <w:color w:val="000000" w:themeColor="text1"/>
            <w:sz w:val="20"/>
            <w:szCs w:val="20"/>
            <w:u w:val="none"/>
            <w:lang w:eastAsia="ja-JP"/>
          </w:rPr>
          <w:t>液体</w:t>
        </w:r>
      </w:hyperlink>
      <w:r w:rsidRPr="00FF377A">
        <w:rPr>
          <w:rFonts w:asciiTheme="minorEastAsia" w:hAnsiTheme="minorEastAsia" w:cs="MS Gothic" w:hint="eastAsia"/>
          <w:color w:val="000000" w:themeColor="text1"/>
          <w:sz w:val="20"/>
          <w:szCs w:val="20"/>
          <w:lang w:eastAsia="ja-JP"/>
        </w:rPr>
        <w:t>の性質、またその力のことで、</w:t>
      </w:r>
      <w:hyperlink r:id="rId972" w:tooltip="界面張力" w:history="1">
        <w:r w:rsidRPr="00FF377A">
          <w:rPr>
            <w:rStyle w:val="Hipervnculo"/>
            <w:rFonts w:asciiTheme="minorEastAsia" w:hAnsiTheme="minorEastAsia" w:cs="MS Gothic" w:hint="eastAsia"/>
            <w:color w:val="000000" w:themeColor="text1"/>
            <w:sz w:val="20"/>
            <w:szCs w:val="20"/>
            <w:u w:val="none"/>
            <w:lang w:eastAsia="ja-JP"/>
          </w:rPr>
          <w:t>界面張力</w:t>
        </w:r>
      </w:hyperlink>
      <w:r w:rsidRPr="00FF377A">
        <w:rPr>
          <w:rFonts w:asciiTheme="minorEastAsia" w:hAnsiTheme="minorEastAsia" w:cs="MS Gothic" w:hint="eastAsia"/>
          <w:color w:val="000000" w:themeColor="text1"/>
          <w:sz w:val="20"/>
          <w:szCs w:val="20"/>
          <w:lang w:eastAsia="ja-JP"/>
        </w:rPr>
        <w:t>の一種である。</w:t>
      </w:r>
    </w:p>
    <w:p w:rsidR="00F42CC0" w:rsidRPr="00FF377A" w:rsidRDefault="0019531E" w:rsidP="00F42CC0">
      <w:pPr>
        <w:pStyle w:val="Sinespaciado"/>
        <w:rPr>
          <w:rFonts w:asciiTheme="minorEastAsia" w:hAnsiTheme="minorEastAsia"/>
          <w:color w:val="000000" w:themeColor="text1"/>
          <w:sz w:val="20"/>
          <w:szCs w:val="20"/>
          <w:lang w:eastAsia="ja-JP"/>
        </w:rPr>
      </w:pPr>
      <w:hyperlink r:id="rId973" w:tooltip="分子間力" w:history="1">
        <w:r w:rsidR="00F42CC0" w:rsidRPr="00FF377A">
          <w:rPr>
            <w:rStyle w:val="Hipervnculo"/>
            <w:rFonts w:asciiTheme="minorEastAsia" w:hAnsiTheme="minorEastAsia" w:cs="MS Gothic" w:hint="eastAsia"/>
            <w:color w:val="000000" w:themeColor="text1"/>
            <w:sz w:val="20"/>
            <w:szCs w:val="20"/>
            <w:u w:val="none"/>
            <w:lang w:eastAsia="ja-JP"/>
          </w:rPr>
          <w:t>分子間力</w:t>
        </w:r>
      </w:hyperlink>
      <w:r w:rsidR="00F42CC0" w:rsidRPr="00FF377A">
        <w:rPr>
          <w:rFonts w:asciiTheme="minorEastAsia" w:hAnsiTheme="minorEastAsia" w:cs="MS Gothic" w:hint="eastAsia"/>
          <w:color w:val="000000" w:themeColor="text1"/>
          <w:sz w:val="20"/>
          <w:szCs w:val="20"/>
          <w:lang w:eastAsia="ja-JP"/>
        </w:rPr>
        <w:t>（液体の分子間に作用する</w:t>
      </w:r>
      <w:hyperlink r:id="rId974" w:tooltip="力" w:history="1">
        <w:r w:rsidR="00F42CC0" w:rsidRPr="00FF377A">
          <w:rPr>
            <w:rStyle w:val="Hipervnculo"/>
            <w:rFonts w:asciiTheme="minorEastAsia" w:hAnsiTheme="minorEastAsia" w:cs="MS Gothic" w:hint="eastAsia"/>
            <w:color w:val="000000" w:themeColor="text1"/>
            <w:sz w:val="20"/>
            <w:szCs w:val="20"/>
            <w:u w:val="none"/>
            <w:lang w:eastAsia="ja-JP"/>
          </w:rPr>
          <w:t>力</w:t>
        </w:r>
      </w:hyperlink>
      <w:r w:rsidR="00F42CC0" w:rsidRPr="00FF377A">
        <w:rPr>
          <w:rFonts w:asciiTheme="minorEastAsia" w:hAnsiTheme="minorEastAsia" w:cs="MS Gothic" w:hint="eastAsia"/>
          <w:color w:val="000000" w:themeColor="text1"/>
          <w:sz w:val="20"/>
          <w:szCs w:val="20"/>
          <w:lang w:eastAsia="ja-JP"/>
        </w:rPr>
        <w:t>）により、</w:t>
      </w:r>
      <w:hyperlink r:id="rId975" w:tooltip="分子" w:history="1">
        <w:r w:rsidR="00F42CC0" w:rsidRPr="00FF377A">
          <w:rPr>
            <w:rStyle w:val="Hipervnculo"/>
            <w:rFonts w:asciiTheme="minorEastAsia" w:hAnsiTheme="minorEastAsia" w:cs="MS Gothic" w:hint="eastAsia"/>
            <w:color w:val="000000" w:themeColor="text1"/>
            <w:sz w:val="20"/>
            <w:szCs w:val="20"/>
            <w:u w:val="none"/>
            <w:lang w:eastAsia="ja-JP"/>
          </w:rPr>
          <w:t>分子</w:t>
        </w:r>
      </w:hyperlink>
      <w:r w:rsidR="00F42CC0" w:rsidRPr="00FF377A">
        <w:rPr>
          <w:rFonts w:asciiTheme="minorEastAsia" w:hAnsiTheme="minorEastAsia" w:cs="MS Gothic" w:hint="eastAsia"/>
          <w:color w:val="000000" w:themeColor="text1"/>
          <w:sz w:val="20"/>
          <w:szCs w:val="20"/>
          <w:lang w:eastAsia="ja-JP"/>
        </w:rPr>
        <w:t>がお互いを引き合って</w:t>
      </w:r>
      <w:hyperlink r:id="rId976" w:tooltip="凝縮" w:history="1">
        <w:r w:rsidR="00F42CC0" w:rsidRPr="00FF377A">
          <w:rPr>
            <w:rStyle w:val="Hipervnculo"/>
            <w:rFonts w:asciiTheme="minorEastAsia" w:hAnsiTheme="minorEastAsia" w:cs="MS Gothic" w:hint="eastAsia"/>
            <w:color w:val="000000" w:themeColor="text1"/>
            <w:sz w:val="20"/>
            <w:szCs w:val="20"/>
            <w:u w:val="none"/>
            <w:lang w:eastAsia="ja-JP"/>
          </w:rPr>
          <w:t>凝縮</w:t>
        </w:r>
      </w:hyperlink>
      <w:r w:rsidR="00F42CC0" w:rsidRPr="00FF377A">
        <w:rPr>
          <w:rFonts w:asciiTheme="minorEastAsia" w:hAnsiTheme="minorEastAsia" w:cs="MS Gothic" w:hint="eastAsia"/>
          <w:color w:val="000000" w:themeColor="text1"/>
          <w:sz w:val="20"/>
          <w:szCs w:val="20"/>
          <w:lang w:eastAsia="ja-JP"/>
        </w:rPr>
        <w:t>しようとする。その結果、液体は表面積が少ない</w:t>
      </w:r>
      <w:hyperlink r:id="rId977" w:tooltip="球" w:history="1">
        <w:r w:rsidR="00F42CC0" w:rsidRPr="00FF377A">
          <w:rPr>
            <w:rStyle w:val="Hipervnculo"/>
            <w:rFonts w:asciiTheme="minorEastAsia" w:hAnsiTheme="minorEastAsia" w:cs="MS Gothic" w:hint="eastAsia"/>
            <w:color w:val="000000" w:themeColor="text1"/>
            <w:sz w:val="20"/>
            <w:szCs w:val="20"/>
            <w:u w:val="none"/>
            <w:lang w:eastAsia="ja-JP"/>
          </w:rPr>
          <w:t>球形</w:t>
        </w:r>
      </w:hyperlink>
      <w:r w:rsidR="00F42CC0" w:rsidRPr="00FF377A">
        <w:rPr>
          <w:rFonts w:asciiTheme="minorEastAsia" w:hAnsiTheme="minorEastAsia" w:cs="MS Gothic" w:hint="eastAsia"/>
          <w:color w:val="000000" w:themeColor="text1"/>
          <w:sz w:val="20"/>
          <w:szCs w:val="20"/>
          <w:lang w:eastAsia="ja-JP"/>
        </w:rPr>
        <w:t>になろうとする。</w:t>
      </w:r>
      <w:hyperlink r:id="rId978" w:tooltip="水滴" w:history="1">
        <w:r w:rsidR="00F42CC0" w:rsidRPr="00FF377A">
          <w:rPr>
            <w:rStyle w:val="Hipervnculo"/>
            <w:rFonts w:asciiTheme="minorEastAsia" w:hAnsiTheme="minorEastAsia" w:cs="MS Gothic" w:hint="eastAsia"/>
            <w:color w:val="000000" w:themeColor="text1"/>
            <w:sz w:val="20"/>
            <w:szCs w:val="20"/>
            <w:u w:val="none"/>
            <w:lang w:eastAsia="ja-JP"/>
          </w:rPr>
          <w:t>水滴</w:t>
        </w:r>
      </w:hyperlink>
      <w:r w:rsidR="00F42CC0" w:rsidRPr="00FF377A">
        <w:rPr>
          <w:rFonts w:asciiTheme="minorEastAsia" w:hAnsiTheme="minorEastAsia" w:cs="MS Gothic" w:hint="eastAsia"/>
          <w:color w:val="000000" w:themeColor="text1"/>
          <w:sz w:val="20"/>
          <w:szCs w:val="20"/>
          <w:lang w:eastAsia="ja-JP"/>
        </w:rPr>
        <w:t>や</w:t>
      </w:r>
      <w:hyperlink r:id="rId979" w:tooltip="シャボン玉" w:history="1">
        <w:r w:rsidR="00F42CC0" w:rsidRPr="00FF377A">
          <w:rPr>
            <w:rStyle w:val="Hipervnculo"/>
            <w:rFonts w:asciiTheme="minorEastAsia" w:hAnsiTheme="minorEastAsia" w:cs="MS Gothic" w:hint="eastAsia"/>
            <w:color w:val="000000" w:themeColor="text1"/>
            <w:sz w:val="20"/>
            <w:szCs w:val="20"/>
            <w:u w:val="none"/>
            <w:lang w:eastAsia="ja-JP"/>
          </w:rPr>
          <w:t>シャボン玉</w:t>
        </w:r>
      </w:hyperlink>
      <w:r w:rsidR="00F42CC0" w:rsidRPr="00FF377A">
        <w:rPr>
          <w:rFonts w:asciiTheme="minorEastAsia" w:hAnsiTheme="minorEastAsia" w:cs="MS Gothic" w:hint="eastAsia"/>
          <w:color w:val="000000" w:themeColor="text1"/>
          <w:sz w:val="20"/>
          <w:szCs w:val="20"/>
          <w:lang w:eastAsia="ja-JP"/>
        </w:rPr>
        <w:t>が丸くなるのも、この原理によるものであると言える。</w:t>
      </w:r>
    </w:p>
    <w:p w:rsidR="00F42CC0" w:rsidRPr="00FF377A" w:rsidRDefault="00F42CC0" w:rsidP="00F42CC0">
      <w:pPr>
        <w:pStyle w:val="Sinespaciado"/>
        <w:rPr>
          <w:rFonts w:asciiTheme="minorEastAsia" w:hAnsiTheme="minorEastAsia"/>
          <w:color w:val="000000" w:themeColor="text1"/>
          <w:sz w:val="20"/>
          <w:szCs w:val="20"/>
          <w:lang w:eastAsia="ja-JP"/>
        </w:rPr>
      </w:pPr>
      <w:r w:rsidRPr="00FF377A">
        <w:rPr>
          <w:rFonts w:asciiTheme="minorEastAsia" w:hAnsiTheme="minorEastAsia" w:cs="MS Gothic" w:hint="eastAsia"/>
          <w:color w:val="000000" w:themeColor="text1"/>
          <w:sz w:val="20"/>
          <w:szCs w:val="20"/>
          <w:lang w:eastAsia="ja-JP"/>
        </w:rPr>
        <w:t>液体内の分子は周りから</w:t>
      </w:r>
      <w:hyperlink r:id="rId980" w:tooltip="引力" w:history="1">
        <w:r w:rsidRPr="00FF377A">
          <w:rPr>
            <w:rStyle w:val="Hipervnculo"/>
            <w:rFonts w:asciiTheme="minorEastAsia" w:hAnsiTheme="minorEastAsia" w:cs="MS Gothic" w:hint="eastAsia"/>
            <w:color w:val="000000" w:themeColor="text1"/>
            <w:sz w:val="20"/>
            <w:szCs w:val="20"/>
            <w:u w:val="none"/>
            <w:lang w:eastAsia="ja-JP"/>
          </w:rPr>
          <w:t>引力</w:t>
        </w:r>
      </w:hyperlink>
      <w:r w:rsidRPr="00FF377A">
        <w:rPr>
          <w:rFonts w:asciiTheme="minorEastAsia" w:hAnsiTheme="minorEastAsia" w:cs="MS Gothic" w:hint="eastAsia"/>
          <w:color w:val="000000" w:themeColor="text1"/>
          <w:sz w:val="20"/>
          <w:szCs w:val="20"/>
          <w:lang w:eastAsia="ja-JP"/>
        </w:rPr>
        <w:t>で引かれているのに対して、表面上にある分子は液体に触れていない部分だけ、液体分子の引力の影響を受けていない。その分だけ、表面上にある分子は余った</w:t>
      </w:r>
      <w:hyperlink r:id="rId981" w:tooltip="エネルギー" w:history="1">
        <w:r w:rsidRPr="00FF377A">
          <w:rPr>
            <w:rStyle w:val="Hipervnculo"/>
            <w:rFonts w:asciiTheme="minorEastAsia" w:hAnsiTheme="minorEastAsia" w:cs="MS Gothic" w:hint="eastAsia"/>
            <w:color w:val="000000" w:themeColor="text1"/>
            <w:sz w:val="20"/>
            <w:szCs w:val="20"/>
            <w:u w:val="none"/>
            <w:lang w:eastAsia="ja-JP"/>
          </w:rPr>
          <w:t>エネルギー</w:t>
        </w:r>
      </w:hyperlink>
      <w:r w:rsidRPr="00FF377A">
        <w:rPr>
          <w:rFonts w:asciiTheme="minorEastAsia" w:hAnsiTheme="minorEastAsia" w:cs="MS Gothic" w:hint="eastAsia"/>
          <w:color w:val="000000" w:themeColor="text1"/>
          <w:sz w:val="20"/>
          <w:szCs w:val="20"/>
          <w:lang w:eastAsia="ja-JP"/>
        </w:rPr>
        <w:t>を持つことになり、これが表面張力の強さとなる。</w:t>
      </w:r>
      <w:hyperlink r:id="rId982" w:tooltip="水銀" w:history="1">
        <w:r w:rsidRPr="00FF377A">
          <w:rPr>
            <w:rStyle w:val="Hipervnculo"/>
            <w:rFonts w:asciiTheme="minorEastAsia" w:hAnsiTheme="minorEastAsia" w:cs="MS Gothic" w:hint="eastAsia"/>
            <w:color w:val="000000" w:themeColor="text1"/>
            <w:sz w:val="20"/>
            <w:szCs w:val="20"/>
            <w:u w:val="none"/>
            <w:lang w:eastAsia="ja-JP"/>
          </w:rPr>
          <w:t>水銀</w:t>
        </w:r>
      </w:hyperlink>
      <w:r w:rsidRPr="00FF377A">
        <w:rPr>
          <w:rFonts w:asciiTheme="minorEastAsia" w:hAnsiTheme="minorEastAsia" w:cs="MS Gothic" w:hint="eastAsia"/>
          <w:color w:val="000000" w:themeColor="text1"/>
          <w:sz w:val="20"/>
          <w:szCs w:val="20"/>
          <w:lang w:eastAsia="ja-JP"/>
        </w:rPr>
        <w:t>は特にこの値が高く、</w:t>
      </w:r>
      <w:hyperlink r:id="rId983" w:tooltip="水" w:history="1">
        <w:r w:rsidRPr="00FF377A">
          <w:rPr>
            <w:rStyle w:val="Hipervnculo"/>
            <w:rFonts w:asciiTheme="minorEastAsia" w:hAnsiTheme="minorEastAsia" w:cs="MS Gothic" w:hint="eastAsia"/>
            <w:color w:val="000000" w:themeColor="text1"/>
            <w:sz w:val="20"/>
            <w:szCs w:val="20"/>
            <w:u w:val="none"/>
            <w:lang w:eastAsia="ja-JP"/>
          </w:rPr>
          <w:t>水</w:t>
        </w:r>
      </w:hyperlink>
      <w:r w:rsidRPr="00FF377A">
        <w:rPr>
          <w:rFonts w:asciiTheme="minorEastAsia" w:hAnsiTheme="minorEastAsia" w:cs="MS Gothic" w:hint="eastAsia"/>
          <w:color w:val="000000" w:themeColor="text1"/>
          <w:sz w:val="20"/>
          <w:szCs w:val="20"/>
          <w:lang w:eastAsia="ja-JP"/>
        </w:rPr>
        <w:t>も多くの液体よりも高い部類に入る。単位は</w:t>
      </w:r>
      <w:r w:rsidRPr="00FF377A">
        <w:rPr>
          <w:rStyle w:val="apple-converted-space"/>
          <w:rFonts w:asciiTheme="minorEastAsia" w:hAnsiTheme="minorEastAsia" w:cs="Arial" w:hint="eastAsia"/>
          <w:color w:val="000000" w:themeColor="text1"/>
          <w:sz w:val="20"/>
          <w:szCs w:val="20"/>
          <w:lang w:eastAsia="ja-JP"/>
        </w:rPr>
        <w:t> </w:t>
      </w:r>
      <w:hyperlink r:id="rId984" w:tooltip="ダイン" w:history="1">
        <w:r w:rsidRPr="00FF377A">
          <w:rPr>
            <w:rStyle w:val="Hipervnculo"/>
            <w:rFonts w:asciiTheme="minorEastAsia" w:hAnsiTheme="minorEastAsia" w:cs="Arial" w:hint="eastAsia"/>
            <w:color w:val="000000" w:themeColor="text1"/>
            <w:sz w:val="20"/>
            <w:szCs w:val="20"/>
            <w:u w:val="none"/>
            <w:lang w:eastAsia="ja-JP"/>
          </w:rPr>
          <w:t>dyn</w:t>
        </w:r>
      </w:hyperlink>
      <w:r w:rsidRPr="00FF377A">
        <w:rPr>
          <w:rFonts w:asciiTheme="minorEastAsia" w:hAnsiTheme="minorEastAsia" w:hint="eastAsia"/>
          <w:color w:val="000000" w:themeColor="text1"/>
          <w:sz w:val="20"/>
          <w:szCs w:val="20"/>
          <w:lang w:eastAsia="ja-JP"/>
        </w:rPr>
        <w:t>/</w:t>
      </w:r>
      <w:hyperlink r:id="rId985" w:tooltip="センチメートル" w:history="1">
        <w:r w:rsidRPr="00FF377A">
          <w:rPr>
            <w:rStyle w:val="Hipervnculo"/>
            <w:rFonts w:asciiTheme="minorEastAsia" w:hAnsiTheme="minorEastAsia" w:cs="Arial" w:hint="eastAsia"/>
            <w:color w:val="000000" w:themeColor="text1"/>
            <w:sz w:val="20"/>
            <w:szCs w:val="20"/>
            <w:u w:val="none"/>
            <w:lang w:eastAsia="ja-JP"/>
          </w:rPr>
          <w:t>cm</w:t>
        </w:r>
      </w:hyperlink>
      <w:r w:rsidRPr="00FF377A">
        <w:rPr>
          <w:rStyle w:val="apple-converted-space"/>
          <w:rFonts w:asciiTheme="minorEastAsia" w:hAnsiTheme="minorEastAsia" w:cs="Arial" w:hint="eastAsia"/>
          <w:color w:val="000000" w:themeColor="text1"/>
          <w:sz w:val="20"/>
          <w:szCs w:val="20"/>
          <w:lang w:eastAsia="ja-JP"/>
        </w:rPr>
        <w:t> </w:t>
      </w:r>
      <w:r w:rsidRPr="00FF377A">
        <w:rPr>
          <w:rFonts w:asciiTheme="minorEastAsia" w:hAnsiTheme="minorEastAsia" w:cs="MS Gothic" w:hint="eastAsia"/>
          <w:color w:val="000000" w:themeColor="text1"/>
          <w:sz w:val="20"/>
          <w:szCs w:val="20"/>
          <w:lang w:eastAsia="ja-JP"/>
        </w:rPr>
        <w:t>、または、</w:t>
      </w:r>
      <w:r w:rsidRPr="00FF377A">
        <w:rPr>
          <w:rFonts w:asciiTheme="minorEastAsia" w:hAnsiTheme="minorEastAsia" w:hint="eastAsia"/>
          <w:color w:val="000000" w:themeColor="text1"/>
          <w:sz w:val="20"/>
          <w:szCs w:val="20"/>
          <w:lang w:eastAsia="ja-JP"/>
        </w:rPr>
        <w:t>m</w:t>
      </w:r>
      <w:hyperlink r:id="rId986" w:tooltip="ニュートン" w:history="1">
        <w:r w:rsidRPr="00FF377A">
          <w:rPr>
            <w:rStyle w:val="Hipervnculo"/>
            <w:rFonts w:asciiTheme="minorEastAsia" w:hAnsiTheme="minorEastAsia" w:cs="Arial" w:hint="eastAsia"/>
            <w:color w:val="000000" w:themeColor="text1"/>
            <w:sz w:val="20"/>
            <w:szCs w:val="20"/>
            <w:u w:val="none"/>
            <w:lang w:eastAsia="ja-JP"/>
          </w:rPr>
          <w:t>N</w:t>
        </w:r>
      </w:hyperlink>
      <w:r w:rsidRPr="00FF377A">
        <w:rPr>
          <w:rFonts w:asciiTheme="minorEastAsia" w:hAnsiTheme="minorEastAsia" w:hint="eastAsia"/>
          <w:color w:val="000000" w:themeColor="text1"/>
          <w:sz w:val="20"/>
          <w:szCs w:val="20"/>
          <w:lang w:eastAsia="ja-JP"/>
        </w:rPr>
        <w:t>/</w:t>
      </w:r>
      <w:hyperlink r:id="rId987" w:tooltip="メートル" w:history="1">
        <w:r w:rsidRPr="00FF377A">
          <w:rPr>
            <w:rStyle w:val="Hipervnculo"/>
            <w:rFonts w:asciiTheme="minorEastAsia" w:hAnsiTheme="minorEastAsia" w:cs="Arial" w:hint="eastAsia"/>
            <w:color w:val="000000" w:themeColor="text1"/>
            <w:sz w:val="20"/>
            <w:szCs w:val="20"/>
            <w:u w:val="none"/>
            <w:lang w:eastAsia="ja-JP"/>
          </w:rPr>
          <w:t>m</w:t>
        </w:r>
      </w:hyperlink>
      <w:r w:rsidRPr="00FF377A">
        <w:rPr>
          <w:rFonts w:asciiTheme="minorEastAsia" w:hAnsiTheme="minorEastAsia" w:cs="MS Gothic" w:hint="eastAsia"/>
          <w:color w:val="000000" w:themeColor="text1"/>
          <w:sz w:val="20"/>
          <w:szCs w:val="20"/>
          <w:lang w:eastAsia="ja-JP"/>
        </w:rPr>
        <w:t>を用い、その長さ当りの力を表す。そしてこの値は、その面積当りの表面自由エネルギー</w:t>
      </w:r>
      <w:r w:rsidRPr="00FF377A">
        <w:rPr>
          <w:rFonts w:asciiTheme="minorEastAsia" w:hAnsiTheme="minorEastAsia" w:hint="eastAsia"/>
          <w:color w:val="000000" w:themeColor="text1"/>
          <w:sz w:val="20"/>
          <w:szCs w:val="20"/>
          <w:lang w:eastAsia="ja-JP"/>
        </w:rPr>
        <w:t>(m</w:t>
      </w:r>
      <w:hyperlink r:id="rId988" w:tooltip="ジュール" w:history="1">
        <w:r w:rsidRPr="00FF377A">
          <w:rPr>
            <w:rStyle w:val="Hipervnculo"/>
            <w:rFonts w:asciiTheme="minorEastAsia" w:hAnsiTheme="minorEastAsia" w:cs="Arial" w:hint="eastAsia"/>
            <w:color w:val="000000" w:themeColor="text1"/>
            <w:sz w:val="20"/>
            <w:szCs w:val="20"/>
            <w:u w:val="none"/>
            <w:lang w:eastAsia="ja-JP"/>
          </w:rPr>
          <w:t>J</w:t>
        </w:r>
      </w:hyperlink>
      <w:r w:rsidRPr="00FF377A">
        <w:rPr>
          <w:rFonts w:asciiTheme="minorEastAsia" w:hAnsiTheme="minorEastAsia" w:hint="eastAsia"/>
          <w:color w:val="000000" w:themeColor="text1"/>
          <w:sz w:val="20"/>
          <w:szCs w:val="20"/>
          <w:lang w:eastAsia="ja-JP"/>
        </w:rPr>
        <w:t>/m</w:t>
      </w:r>
      <w:r w:rsidRPr="00FF377A">
        <w:rPr>
          <w:rFonts w:asciiTheme="minorEastAsia" w:hAnsiTheme="minorEastAsia" w:hint="eastAsia"/>
          <w:color w:val="000000" w:themeColor="text1"/>
          <w:sz w:val="20"/>
          <w:szCs w:val="20"/>
          <w:vertAlign w:val="superscript"/>
          <w:lang w:eastAsia="ja-JP"/>
        </w:rPr>
        <w:t>2</w:t>
      </w:r>
      <w:r w:rsidRPr="00FF377A">
        <w:rPr>
          <w:rFonts w:asciiTheme="minorEastAsia" w:hAnsiTheme="minorEastAsia" w:hint="eastAsia"/>
          <w:color w:val="000000" w:themeColor="text1"/>
          <w:sz w:val="20"/>
          <w:szCs w:val="20"/>
          <w:lang w:eastAsia="ja-JP"/>
        </w:rPr>
        <w:t>)</w:t>
      </w:r>
      <w:r w:rsidRPr="00FF377A">
        <w:rPr>
          <w:rFonts w:asciiTheme="minorEastAsia" w:hAnsiTheme="minorEastAsia" w:cs="MS Gothic" w:hint="eastAsia"/>
          <w:color w:val="000000" w:themeColor="text1"/>
          <w:sz w:val="20"/>
          <w:szCs w:val="20"/>
          <w:lang w:eastAsia="ja-JP"/>
        </w:rPr>
        <w:t>と等しい。</w:t>
      </w:r>
    </w:p>
    <w:p w:rsidR="00F42CC0" w:rsidRPr="00FF377A" w:rsidRDefault="00F42CC0" w:rsidP="00F42CC0">
      <w:pPr>
        <w:pStyle w:val="Sinespaciado"/>
        <w:rPr>
          <w:rFonts w:asciiTheme="minorEastAsia" w:hAnsiTheme="minorEastAsia"/>
          <w:color w:val="000000" w:themeColor="text1"/>
          <w:sz w:val="20"/>
          <w:szCs w:val="20"/>
          <w:lang w:eastAsia="ja-JP"/>
        </w:rPr>
      </w:pPr>
      <w:r w:rsidRPr="00FF377A">
        <w:rPr>
          <w:rFonts w:asciiTheme="minorEastAsia" w:hAnsiTheme="minorEastAsia" w:cs="MS Gothic" w:hint="eastAsia"/>
          <w:color w:val="000000" w:themeColor="text1"/>
          <w:sz w:val="20"/>
          <w:szCs w:val="20"/>
          <w:lang w:eastAsia="ja-JP"/>
        </w:rPr>
        <w:t>表面張力は、</w:t>
      </w:r>
      <w:hyperlink r:id="rId989" w:tooltip="温度" w:history="1">
        <w:r w:rsidRPr="00FF377A">
          <w:rPr>
            <w:rStyle w:val="Hipervnculo"/>
            <w:rFonts w:asciiTheme="minorEastAsia" w:hAnsiTheme="minorEastAsia" w:cs="MS Gothic" w:hint="eastAsia"/>
            <w:color w:val="000000" w:themeColor="text1"/>
            <w:sz w:val="20"/>
            <w:szCs w:val="20"/>
            <w:u w:val="none"/>
            <w:lang w:eastAsia="ja-JP"/>
          </w:rPr>
          <w:t>温度</w:t>
        </w:r>
      </w:hyperlink>
      <w:r w:rsidRPr="00FF377A">
        <w:rPr>
          <w:rFonts w:asciiTheme="minorEastAsia" w:hAnsiTheme="minorEastAsia" w:cs="MS Gothic" w:hint="eastAsia"/>
          <w:color w:val="000000" w:themeColor="text1"/>
          <w:sz w:val="20"/>
          <w:szCs w:val="20"/>
          <w:lang w:eastAsia="ja-JP"/>
        </w:rPr>
        <w:t>が上がれば低くなる。これは温度が上がることで、分子の運動が活発となり、分子間の斥力となるからである。また、不純物によっても影響を受ける。</w:t>
      </w:r>
      <w:hyperlink r:id="rId990" w:tooltip="界面活性剤" w:history="1">
        <w:r w:rsidRPr="00FF377A">
          <w:rPr>
            <w:rStyle w:val="Hipervnculo"/>
            <w:rFonts w:asciiTheme="minorEastAsia" w:hAnsiTheme="minorEastAsia" w:cs="MS Gothic" w:hint="eastAsia"/>
            <w:color w:val="000000" w:themeColor="text1"/>
            <w:sz w:val="20"/>
            <w:szCs w:val="20"/>
            <w:u w:val="none"/>
            <w:lang w:eastAsia="ja-JP"/>
          </w:rPr>
          <w:t>界面活性剤</w:t>
        </w:r>
      </w:hyperlink>
      <w:r w:rsidRPr="00FF377A">
        <w:rPr>
          <w:rFonts w:asciiTheme="minorEastAsia" w:hAnsiTheme="minorEastAsia" w:cs="MS Gothic" w:hint="eastAsia"/>
          <w:color w:val="000000" w:themeColor="text1"/>
          <w:sz w:val="20"/>
          <w:szCs w:val="20"/>
          <w:lang w:eastAsia="ja-JP"/>
        </w:rPr>
        <w:t>などの表面を活性化させる物質によって、極端に表面張力を減らすことも可能である。</w:t>
      </w:r>
    </w:p>
    <w:p w:rsidR="00F42CC0" w:rsidRPr="00FF377A" w:rsidRDefault="00F42CC0" w:rsidP="00F42CC0">
      <w:pPr>
        <w:pStyle w:val="Sinespaciado"/>
        <w:rPr>
          <w:rFonts w:asciiTheme="minorEastAsia" w:hAnsiTheme="minorEastAsia"/>
          <w:color w:val="000000" w:themeColor="text1"/>
          <w:sz w:val="20"/>
          <w:szCs w:val="20"/>
          <w:lang w:eastAsia="ja-JP"/>
        </w:rPr>
      </w:pPr>
      <w:r w:rsidRPr="00FF377A">
        <w:rPr>
          <w:rFonts w:asciiTheme="minorEastAsia" w:hAnsiTheme="minorEastAsia" w:cs="MS Gothic" w:hint="eastAsia"/>
          <w:color w:val="000000" w:themeColor="text1"/>
          <w:sz w:val="20"/>
          <w:szCs w:val="20"/>
          <w:lang w:eastAsia="ja-JP"/>
        </w:rPr>
        <w:t>表面張力は測定器によって測定可能となっている、中でも滴下式は原理的に安定して計測することが出来る。</w:t>
      </w:r>
    </w:p>
    <w:p w:rsidR="00F42CC0" w:rsidRPr="00FF377A" w:rsidRDefault="00F42CC0" w:rsidP="00BD1468">
      <w:pPr>
        <w:pStyle w:val="Sinespaciado"/>
        <w:rPr>
          <w:rStyle w:val="Hipervnculo"/>
          <w:rFonts w:ascii="Times New Roman" w:hAnsi="Times New Roman" w:cs="Times New Roman"/>
          <w:b/>
          <w:color w:val="auto"/>
          <w:sz w:val="20"/>
          <w:szCs w:val="20"/>
          <w:u w:val="none"/>
          <w:lang w:eastAsia="ja-JP"/>
        </w:rPr>
      </w:pPr>
    </w:p>
    <w:p w:rsidR="00BD1468" w:rsidRPr="00FF377A" w:rsidRDefault="0019531E" w:rsidP="00BD1468">
      <w:pPr>
        <w:pStyle w:val="Sinespaciado"/>
        <w:rPr>
          <w:lang w:eastAsia="ja-JP"/>
        </w:rPr>
      </w:pPr>
      <w:hyperlink r:id="rId991" w:history="1">
        <w:r w:rsidR="00BD1468" w:rsidRPr="00FF377A">
          <w:rPr>
            <w:rStyle w:val="Hipervnculo"/>
            <w:rFonts w:ascii="Times New Roman" w:hAnsi="Times New Roman" w:cs="Times New Roman" w:hint="eastAsia"/>
            <w:sz w:val="20"/>
            <w:szCs w:val="20"/>
            <w:lang w:eastAsia="ja-JP"/>
          </w:rPr>
          <w:t>http://ja.wikipedia.org/wiki/%E8%A1%A8%E9%9D%A2%E5%BC%B5%E5%8A%9B</w:t>
        </w:r>
      </w:hyperlink>
    </w:p>
    <w:p w:rsidR="00F42CC0" w:rsidRPr="00FF377A" w:rsidRDefault="00F42CC0" w:rsidP="00BD1468">
      <w:pPr>
        <w:pStyle w:val="Sinespaciado"/>
        <w:rPr>
          <w:lang w:eastAsia="ja-JP"/>
        </w:rPr>
      </w:pPr>
    </w:p>
    <w:p w:rsidR="00BD1468" w:rsidRPr="00FF377A" w:rsidRDefault="00BD1468" w:rsidP="00BD1468">
      <w:pPr>
        <w:pStyle w:val="Sinespaciado"/>
        <w:numPr>
          <w:ilvl w:val="0"/>
          <w:numId w:val="1"/>
        </w:numPr>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b/>
          <w:color w:val="auto"/>
          <w:sz w:val="20"/>
          <w:szCs w:val="20"/>
          <w:u w:val="none"/>
          <w:lang w:eastAsia="ja-JP"/>
        </w:rPr>
        <w:t>Ecuación de la Continuidad:</w:t>
      </w:r>
    </w:p>
    <w:p w:rsidR="00BD1468" w:rsidRPr="00FF377A" w:rsidRDefault="00BD1468" w:rsidP="00BD1468">
      <w:pPr>
        <w:pStyle w:val="Sinespaciado"/>
        <w:rPr>
          <w:rStyle w:val="Hipervnculo"/>
          <w:rFonts w:ascii="Times New Roman" w:hAnsi="Times New Roman" w:cs="Times New Roman"/>
          <w:b/>
          <w:color w:val="auto"/>
          <w:sz w:val="20"/>
          <w:szCs w:val="20"/>
          <w:u w:val="none"/>
          <w:lang w:eastAsia="ja-JP"/>
        </w:rPr>
      </w:pPr>
    </w:p>
    <w:p w:rsidR="00F42CC0" w:rsidRPr="00FF377A" w:rsidRDefault="00F42CC0" w:rsidP="00F42CC0">
      <w:pPr>
        <w:pStyle w:val="Sinespaciado"/>
        <w:rPr>
          <w:color w:val="000000" w:themeColor="text1"/>
          <w:sz w:val="20"/>
          <w:szCs w:val="20"/>
          <w:lang w:eastAsia="ja-JP"/>
        </w:rPr>
      </w:pPr>
      <w:r w:rsidRPr="00FF377A">
        <w:rPr>
          <w:rFonts w:ascii="MS Gothic" w:eastAsia="MS Gothic" w:hAnsi="MS Gothic" w:cs="MS Gothic" w:hint="eastAsia"/>
          <w:b/>
          <w:bCs/>
          <w:color w:val="000000" w:themeColor="text1"/>
          <w:sz w:val="20"/>
          <w:szCs w:val="20"/>
          <w:lang w:eastAsia="ja-JP"/>
        </w:rPr>
        <w:t>連続の方程式</w:t>
      </w:r>
      <w:r w:rsidRPr="00FF377A">
        <w:rPr>
          <w:rFonts w:ascii="MS Gothic" w:eastAsia="MS Gothic" w:hAnsi="MS Gothic" w:cs="MS Gothic" w:hint="eastAsia"/>
          <w:color w:val="000000" w:themeColor="text1"/>
          <w:sz w:val="20"/>
          <w:szCs w:val="20"/>
          <w:lang w:eastAsia="ja-JP"/>
        </w:rPr>
        <w:t>（れんぞくのほうていしき、</w:t>
      </w:r>
      <w:hyperlink r:id="rId992" w:tooltip="英語" w:history="1">
        <w:r w:rsidRPr="00FF377A">
          <w:rPr>
            <w:rStyle w:val="Hipervnculo"/>
            <w:rFonts w:ascii="MS Gothic" w:eastAsia="MS Gothic" w:hAnsi="MS Gothic" w:cs="MS Gothic" w:hint="eastAsia"/>
            <w:color w:val="000000" w:themeColor="text1"/>
            <w:sz w:val="20"/>
            <w:szCs w:val="20"/>
            <w:u w:val="none"/>
            <w:lang w:eastAsia="ja-JP"/>
          </w:rPr>
          <w:t>英語</w:t>
        </w:r>
      </w:hyperlink>
      <w:r w:rsidRPr="00FF377A">
        <w:rPr>
          <w:rFonts w:ascii="MS Gothic" w:eastAsia="MS Gothic" w:hAnsi="MS Gothic" w:cs="MS Gothic" w:hint="eastAsia"/>
          <w:color w:val="000000" w:themeColor="text1"/>
          <w:sz w:val="20"/>
          <w:szCs w:val="20"/>
          <w:lang w:eastAsia="ja-JP"/>
        </w:rPr>
        <w:t>：</w:t>
      </w:r>
      <w:r w:rsidRPr="00FF377A">
        <w:rPr>
          <w:rFonts w:hint="eastAsia"/>
          <w:color w:val="000000" w:themeColor="text1"/>
          <w:sz w:val="20"/>
          <w:szCs w:val="20"/>
          <w:lang w:eastAsia="ja-JP"/>
        </w:rPr>
        <w:t>equation of continuity</w:t>
      </w:r>
      <w:r w:rsidRPr="00FF377A">
        <w:rPr>
          <w:rFonts w:ascii="MS Gothic" w:eastAsia="MS Gothic" w:hAnsi="MS Gothic" w:cs="MS Gothic" w:hint="eastAsia"/>
          <w:color w:val="000000" w:themeColor="text1"/>
          <w:sz w:val="20"/>
          <w:szCs w:val="20"/>
          <w:lang w:eastAsia="ja-JP"/>
        </w:rPr>
        <w:t>、連続方程式、連続の式、連続式などとも言う）は</w:t>
      </w:r>
      <w:hyperlink r:id="rId993" w:tooltip="物理学" w:history="1">
        <w:r w:rsidRPr="00FF377A">
          <w:rPr>
            <w:rStyle w:val="Hipervnculo"/>
            <w:rFonts w:ascii="MS Gothic" w:eastAsia="MS Gothic" w:hAnsi="MS Gothic" w:cs="MS Gothic" w:hint="eastAsia"/>
            <w:color w:val="000000" w:themeColor="text1"/>
            <w:sz w:val="20"/>
            <w:szCs w:val="20"/>
            <w:u w:val="none"/>
            <w:lang w:eastAsia="ja-JP"/>
          </w:rPr>
          <w:t>物理学</w:t>
        </w:r>
      </w:hyperlink>
      <w:r w:rsidRPr="00FF377A">
        <w:rPr>
          <w:rFonts w:ascii="MS Gothic" w:eastAsia="MS Gothic" w:hAnsi="MS Gothic" w:cs="MS Gothic" w:hint="eastAsia"/>
          <w:color w:val="000000" w:themeColor="text1"/>
          <w:sz w:val="20"/>
          <w:szCs w:val="20"/>
          <w:lang w:eastAsia="ja-JP"/>
        </w:rPr>
        <w:t>で一般的に適用できる方程式で、「原因もなく</w:t>
      </w:r>
      <w:hyperlink r:id="rId994" w:tooltip="物質" w:history="1">
        <w:r w:rsidRPr="00FF377A">
          <w:rPr>
            <w:rStyle w:val="Hipervnculo"/>
            <w:rFonts w:ascii="MS Gothic" w:eastAsia="MS Gothic" w:hAnsi="MS Gothic" w:cs="MS Gothic" w:hint="eastAsia"/>
            <w:color w:val="000000" w:themeColor="text1"/>
            <w:sz w:val="20"/>
            <w:szCs w:val="20"/>
            <w:u w:val="none"/>
            <w:lang w:eastAsia="ja-JP"/>
          </w:rPr>
          <w:t>物質</w:t>
        </w:r>
      </w:hyperlink>
      <w:r w:rsidRPr="00FF377A">
        <w:rPr>
          <w:rFonts w:ascii="MS Gothic" w:eastAsia="MS Gothic" w:hAnsi="MS Gothic" w:cs="MS Gothic" w:hint="eastAsia"/>
          <w:color w:val="000000" w:themeColor="text1"/>
          <w:sz w:val="20"/>
          <w:szCs w:val="20"/>
          <w:lang w:eastAsia="ja-JP"/>
        </w:rPr>
        <w:t>が突然現れたり消えたりすることはない」という自然な考え方をあらわす。</w:t>
      </w:r>
      <w:hyperlink r:id="rId995" w:tooltip="保存則" w:history="1">
        <w:r w:rsidRPr="00FF377A">
          <w:rPr>
            <w:rStyle w:val="Hipervnculo"/>
            <w:rFonts w:ascii="MS Gothic" w:eastAsia="MS Gothic" w:hAnsi="MS Gothic" w:cs="MS Gothic" w:hint="eastAsia"/>
            <w:color w:val="000000" w:themeColor="text1"/>
            <w:sz w:val="20"/>
            <w:szCs w:val="20"/>
            <w:u w:val="none"/>
            <w:lang w:eastAsia="ja-JP"/>
          </w:rPr>
          <w:t>保存則</w:t>
        </w:r>
      </w:hyperlink>
      <w:r w:rsidRPr="00FF377A">
        <w:rPr>
          <w:rFonts w:ascii="MS Gothic" w:eastAsia="MS Gothic" w:hAnsi="MS Gothic" w:cs="MS Gothic" w:hint="eastAsia"/>
          <w:color w:val="000000" w:themeColor="text1"/>
          <w:sz w:val="20"/>
          <w:szCs w:val="20"/>
          <w:lang w:eastAsia="ja-JP"/>
        </w:rPr>
        <w:t>と密接に関わっている。</w:t>
      </w:r>
    </w:p>
    <w:p w:rsidR="00F42CC0" w:rsidRPr="00FF377A" w:rsidRDefault="00F42CC0" w:rsidP="00F42CC0">
      <w:pPr>
        <w:pStyle w:val="Sinespaciado"/>
        <w:rPr>
          <w:color w:val="000000" w:themeColor="text1"/>
          <w:sz w:val="20"/>
          <w:szCs w:val="20"/>
          <w:lang w:eastAsia="ja-JP"/>
        </w:rPr>
      </w:pPr>
      <w:r w:rsidRPr="00FF377A">
        <w:rPr>
          <w:rFonts w:ascii="MS Gothic" w:eastAsia="MS Gothic" w:hAnsi="MS Gothic" w:cs="MS Gothic" w:hint="eastAsia"/>
          <w:color w:val="000000" w:themeColor="text1"/>
          <w:sz w:val="20"/>
          <w:szCs w:val="20"/>
          <w:lang w:eastAsia="ja-JP"/>
        </w:rPr>
        <w:t>狭義には流体力学における質量保存則</w:t>
      </w:r>
    </w:p>
    <w:p w:rsidR="00F42CC0" w:rsidRPr="00FF377A" w:rsidRDefault="00F42CC0" w:rsidP="00F42CC0">
      <w:pPr>
        <w:pStyle w:val="Sinespaciado"/>
        <w:rPr>
          <w:color w:val="000000" w:themeColor="text1"/>
          <w:sz w:val="20"/>
          <w:szCs w:val="20"/>
          <w:lang w:eastAsia="ja-JP"/>
        </w:rPr>
      </w:pPr>
      <w:r w:rsidRPr="00FF377A">
        <w:rPr>
          <w:rFonts w:hint="eastAsia"/>
          <w:noProof/>
          <w:color w:val="000000" w:themeColor="text1"/>
          <w:sz w:val="20"/>
          <w:szCs w:val="20"/>
          <w:lang w:eastAsia="ja-JP"/>
        </w:rPr>
        <w:drawing>
          <wp:inline distT="0" distB="0" distL="0" distR="0">
            <wp:extent cx="1438275" cy="409575"/>
            <wp:effectExtent l="19050" t="0" r="9525" b="0"/>
            <wp:docPr id="2671" name="Imagen 3" descr=" &#10;{\partial \rho \over {\partial t}} + \nabla \cdot (\rho \boldsymbol{v}) = 0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10;{\partial \rho \over {\partial t}} + \nabla \cdot (\rho \boldsymbol{v}) = 0 &#10;"/>
                    <pic:cNvPicPr>
                      <a:picLocks noChangeAspect="1" noChangeArrowheads="1"/>
                    </pic:cNvPicPr>
                  </pic:nvPicPr>
                  <pic:blipFill>
                    <a:blip r:embed="rId996" cstate="print"/>
                    <a:srcRect/>
                    <a:stretch>
                      <a:fillRect/>
                    </a:stretch>
                  </pic:blipFill>
                  <pic:spPr bwMode="auto">
                    <a:xfrm>
                      <a:off x="0" y="0"/>
                      <a:ext cx="1438275" cy="409575"/>
                    </a:xfrm>
                    <a:prstGeom prst="rect">
                      <a:avLst/>
                    </a:prstGeom>
                    <a:noFill/>
                    <a:ln w="9525">
                      <a:noFill/>
                      <a:miter lim="800000"/>
                      <a:headEnd/>
                      <a:tailEnd/>
                    </a:ln>
                  </pic:spPr>
                </pic:pic>
              </a:graphicData>
            </a:graphic>
          </wp:inline>
        </w:drawing>
      </w:r>
    </w:p>
    <w:p w:rsidR="00F42CC0" w:rsidRPr="00FF377A" w:rsidRDefault="00F42CC0" w:rsidP="00F42CC0">
      <w:pPr>
        <w:pStyle w:val="Sinespaciado"/>
        <w:rPr>
          <w:color w:val="000000" w:themeColor="text1"/>
          <w:sz w:val="20"/>
          <w:szCs w:val="20"/>
          <w:lang w:eastAsia="ja-JP"/>
        </w:rPr>
      </w:pPr>
      <w:r w:rsidRPr="00FF377A">
        <w:rPr>
          <w:rFonts w:hint="eastAsia"/>
          <w:color w:val="000000" w:themeColor="text1"/>
          <w:sz w:val="20"/>
          <w:szCs w:val="20"/>
          <w:lang w:eastAsia="ja-JP"/>
        </w:rPr>
        <w:t>(</w:t>
      </w:r>
      <w:r w:rsidRPr="00FF377A">
        <w:rPr>
          <w:rFonts w:hint="eastAsia"/>
          <w:noProof/>
          <w:color w:val="000000" w:themeColor="text1"/>
          <w:sz w:val="20"/>
          <w:szCs w:val="20"/>
          <w:lang w:eastAsia="ja-JP"/>
        </w:rPr>
        <w:drawing>
          <wp:inline distT="0" distB="0" distL="0" distR="0">
            <wp:extent cx="95250" cy="123825"/>
            <wp:effectExtent l="19050" t="0" r="0" b="0"/>
            <wp:docPr id="2670" name="Imagen 4" descr="\r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ho"/>
                    <pic:cNvPicPr>
                      <a:picLocks noChangeAspect="1" noChangeArrowheads="1"/>
                    </pic:cNvPicPr>
                  </pic:nvPicPr>
                  <pic:blipFill>
                    <a:blip r:embed="rId997" cstate="print"/>
                    <a:srcRect/>
                    <a:stretch>
                      <a:fillRect/>
                    </a:stretch>
                  </pic:blipFill>
                  <pic:spPr bwMode="auto">
                    <a:xfrm>
                      <a:off x="0" y="0"/>
                      <a:ext cx="95250" cy="123825"/>
                    </a:xfrm>
                    <a:prstGeom prst="rect">
                      <a:avLst/>
                    </a:prstGeom>
                    <a:noFill/>
                    <a:ln w="9525">
                      <a:noFill/>
                      <a:miter lim="800000"/>
                      <a:headEnd/>
                      <a:tailEnd/>
                    </a:ln>
                  </pic:spPr>
                </pic:pic>
              </a:graphicData>
            </a:graphic>
          </wp:inline>
        </w:drawing>
      </w:r>
      <w:r w:rsidRPr="00FF377A">
        <w:rPr>
          <w:rStyle w:val="apple-converted-space"/>
          <w:rFonts w:ascii="Arial" w:hAnsi="Arial" w:cs="Arial" w:hint="eastAsia"/>
          <w:color w:val="000000" w:themeColor="text1"/>
          <w:sz w:val="20"/>
          <w:szCs w:val="20"/>
          <w:lang w:eastAsia="ja-JP"/>
        </w:rPr>
        <w:t> </w:t>
      </w:r>
      <w:r w:rsidRPr="00FF377A">
        <w:rPr>
          <w:rFonts w:hint="eastAsia"/>
          <w:color w:val="000000" w:themeColor="text1"/>
          <w:sz w:val="20"/>
          <w:szCs w:val="20"/>
          <w:lang w:eastAsia="ja-JP"/>
        </w:rPr>
        <w:t>は</w:t>
      </w:r>
      <w:hyperlink r:id="rId998" w:tooltip="密度" w:history="1">
        <w:r w:rsidRPr="00FF377A">
          <w:rPr>
            <w:rStyle w:val="Hipervnculo"/>
            <w:rFonts w:ascii="Arial" w:hAnsi="Arial" w:cs="Arial" w:hint="eastAsia"/>
            <w:color w:val="000000" w:themeColor="text1"/>
            <w:sz w:val="20"/>
            <w:szCs w:val="20"/>
            <w:u w:val="none"/>
            <w:lang w:eastAsia="ja-JP"/>
          </w:rPr>
          <w:t>密度</w:t>
        </w:r>
      </w:hyperlink>
      <w:r w:rsidRPr="00FF377A">
        <w:rPr>
          <w:rFonts w:hint="eastAsia"/>
          <w:color w:val="000000" w:themeColor="text1"/>
          <w:sz w:val="20"/>
          <w:szCs w:val="20"/>
          <w:lang w:eastAsia="ja-JP"/>
        </w:rPr>
        <w:t>、</w:t>
      </w:r>
      <w:r w:rsidRPr="00FF377A">
        <w:rPr>
          <w:rFonts w:hint="eastAsia"/>
          <w:noProof/>
          <w:color w:val="000000" w:themeColor="text1"/>
          <w:sz w:val="20"/>
          <w:szCs w:val="20"/>
          <w:lang w:eastAsia="ja-JP"/>
        </w:rPr>
        <w:drawing>
          <wp:inline distT="0" distB="0" distL="0" distR="0">
            <wp:extent cx="104775" cy="85725"/>
            <wp:effectExtent l="19050" t="0" r="9525" b="0"/>
            <wp:docPr id="2669" name="Imagen 5" descr="\boldsymbol{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oldsymbol{v}"/>
                    <pic:cNvPicPr>
                      <a:picLocks noChangeAspect="1" noChangeArrowheads="1"/>
                    </pic:cNvPicPr>
                  </pic:nvPicPr>
                  <pic:blipFill>
                    <a:blip r:embed="rId999" cstate="print"/>
                    <a:srcRect/>
                    <a:stretch>
                      <a:fillRect/>
                    </a:stretch>
                  </pic:blipFill>
                  <pic:spPr bwMode="auto">
                    <a:xfrm>
                      <a:off x="0" y="0"/>
                      <a:ext cx="104775" cy="85725"/>
                    </a:xfrm>
                    <a:prstGeom prst="rect">
                      <a:avLst/>
                    </a:prstGeom>
                    <a:noFill/>
                    <a:ln w="9525">
                      <a:noFill/>
                      <a:miter lim="800000"/>
                      <a:headEnd/>
                      <a:tailEnd/>
                    </a:ln>
                  </pic:spPr>
                </pic:pic>
              </a:graphicData>
            </a:graphic>
          </wp:inline>
        </w:drawing>
      </w:r>
      <w:r w:rsidRPr="00FF377A">
        <w:rPr>
          <w:rStyle w:val="apple-converted-space"/>
          <w:rFonts w:ascii="Arial" w:hAnsi="Arial" w:cs="Arial" w:hint="eastAsia"/>
          <w:color w:val="000000" w:themeColor="text1"/>
          <w:sz w:val="20"/>
          <w:szCs w:val="20"/>
          <w:lang w:eastAsia="ja-JP"/>
        </w:rPr>
        <w:t> </w:t>
      </w:r>
      <w:r w:rsidRPr="00FF377A">
        <w:rPr>
          <w:rFonts w:hint="eastAsia"/>
          <w:color w:val="000000" w:themeColor="text1"/>
          <w:sz w:val="20"/>
          <w:szCs w:val="20"/>
          <w:lang w:eastAsia="ja-JP"/>
        </w:rPr>
        <w:t>は流れの</w:t>
      </w:r>
      <w:hyperlink r:id="rId1000" w:tooltip="速度" w:history="1">
        <w:r w:rsidRPr="00FF377A">
          <w:rPr>
            <w:rStyle w:val="Hipervnculo"/>
            <w:rFonts w:ascii="Arial" w:hAnsi="Arial" w:cs="Arial" w:hint="eastAsia"/>
            <w:color w:val="000000" w:themeColor="text1"/>
            <w:sz w:val="20"/>
            <w:szCs w:val="20"/>
            <w:u w:val="none"/>
            <w:lang w:eastAsia="ja-JP"/>
          </w:rPr>
          <w:t>速度</w:t>
        </w:r>
      </w:hyperlink>
      <w:r w:rsidRPr="00FF377A">
        <w:rPr>
          <w:rFonts w:hint="eastAsia"/>
          <w:color w:val="000000" w:themeColor="text1"/>
          <w:sz w:val="20"/>
          <w:szCs w:val="20"/>
          <w:lang w:eastAsia="ja-JP"/>
        </w:rPr>
        <w:t>、</w:t>
      </w:r>
      <w:r w:rsidRPr="00FF377A">
        <w:rPr>
          <w:rFonts w:hint="eastAsia"/>
          <w:noProof/>
          <w:color w:val="000000" w:themeColor="text1"/>
          <w:sz w:val="20"/>
          <w:szCs w:val="20"/>
          <w:lang w:eastAsia="ja-JP"/>
        </w:rPr>
        <w:drawing>
          <wp:inline distT="0" distB="0" distL="0" distR="0">
            <wp:extent cx="66675" cy="123825"/>
            <wp:effectExtent l="19050" t="0" r="9525" b="0"/>
            <wp:docPr id="2668" name="Imagen 6"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
                    <pic:cNvPicPr>
                      <a:picLocks noChangeAspect="1" noChangeArrowheads="1"/>
                    </pic:cNvPicPr>
                  </pic:nvPicPr>
                  <pic:blipFill>
                    <a:blip r:embed="rId85" cstate="print"/>
                    <a:srcRect/>
                    <a:stretch>
                      <a:fillRect/>
                    </a:stretch>
                  </pic:blipFill>
                  <pic:spPr bwMode="auto">
                    <a:xfrm>
                      <a:off x="0" y="0"/>
                      <a:ext cx="66675" cy="123825"/>
                    </a:xfrm>
                    <a:prstGeom prst="rect">
                      <a:avLst/>
                    </a:prstGeom>
                    <a:noFill/>
                    <a:ln w="9525">
                      <a:noFill/>
                      <a:miter lim="800000"/>
                      <a:headEnd/>
                      <a:tailEnd/>
                    </a:ln>
                  </pic:spPr>
                </pic:pic>
              </a:graphicData>
            </a:graphic>
          </wp:inline>
        </w:drawing>
      </w:r>
      <w:r w:rsidRPr="00FF377A">
        <w:rPr>
          <w:rStyle w:val="apple-converted-space"/>
          <w:rFonts w:ascii="Arial" w:hAnsi="Arial" w:cs="Arial" w:hint="eastAsia"/>
          <w:color w:val="000000" w:themeColor="text1"/>
          <w:sz w:val="20"/>
          <w:szCs w:val="20"/>
          <w:lang w:eastAsia="ja-JP"/>
        </w:rPr>
        <w:t> </w:t>
      </w:r>
      <w:r w:rsidRPr="00FF377A">
        <w:rPr>
          <w:rFonts w:hint="eastAsia"/>
          <w:color w:val="000000" w:themeColor="text1"/>
          <w:sz w:val="20"/>
          <w:szCs w:val="20"/>
          <w:lang w:eastAsia="ja-JP"/>
        </w:rPr>
        <w:t>は時間である。</w:t>
      </w:r>
      <w:r w:rsidRPr="00FF377A">
        <w:rPr>
          <w:rFonts w:hint="eastAsia"/>
          <w:noProof/>
          <w:color w:val="000000" w:themeColor="text1"/>
          <w:sz w:val="20"/>
          <w:szCs w:val="20"/>
          <w:lang w:eastAsia="ja-JP"/>
        </w:rPr>
        <w:drawing>
          <wp:inline distT="0" distB="0" distL="0" distR="0">
            <wp:extent cx="152400" cy="142875"/>
            <wp:effectExtent l="19050" t="0" r="0" b="0"/>
            <wp:docPr id="2667" name="Imagen 7" descr="\nab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abla"/>
                    <pic:cNvPicPr>
                      <a:picLocks noChangeAspect="1" noChangeArrowheads="1"/>
                    </pic:cNvPicPr>
                  </pic:nvPicPr>
                  <pic:blipFill>
                    <a:blip r:embed="rId1001" cstate="print"/>
                    <a:srcRect/>
                    <a:stretch>
                      <a:fillRect/>
                    </a:stretch>
                  </pic:blipFill>
                  <pic:spPr bwMode="auto">
                    <a:xfrm>
                      <a:off x="0" y="0"/>
                      <a:ext cx="152400" cy="142875"/>
                    </a:xfrm>
                    <a:prstGeom prst="rect">
                      <a:avLst/>
                    </a:prstGeom>
                    <a:noFill/>
                    <a:ln w="9525">
                      <a:noFill/>
                      <a:miter lim="800000"/>
                      <a:headEnd/>
                      <a:tailEnd/>
                    </a:ln>
                  </pic:spPr>
                </pic:pic>
              </a:graphicData>
            </a:graphic>
          </wp:inline>
        </w:drawing>
      </w:r>
      <w:r w:rsidRPr="00FF377A">
        <w:rPr>
          <w:rStyle w:val="apple-converted-space"/>
          <w:rFonts w:ascii="Arial" w:hAnsi="Arial" w:cs="Arial" w:hint="eastAsia"/>
          <w:color w:val="000000" w:themeColor="text1"/>
          <w:sz w:val="20"/>
          <w:szCs w:val="20"/>
          <w:lang w:eastAsia="ja-JP"/>
        </w:rPr>
        <w:t> </w:t>
      </w:r>
      <w:r w:rsidRPr="00FF377A">
        <w:rPr>
          <w:rFonts w:hint="eastAsia"/>
          <w:color w:val="000000" w:themeColor="text1"/>
          <w:sz w:val="20"/>
          <w:szCs w:val="20"/>
          <w:lang w:eastAsia="ja-JP"/>
        </w:rPr>
        <w:t>は</w:t>
      </w:r>
      <w:hyperlink r:id="rId1002" w:tooltip="ナブラ" w:history="1">
        <w:r w:rsidRPr="00FF377A">
          <w:rPr>
            <w:rStyle w:val="Hipervnculo"/>
            <w:rFonts w:ascii="Arial" w:hAnsi="Arial" w:cs="Arial" w:hint="eastAsia"/>
            <w:color w:val="000000" w:themeColor="text1"/>
            <w:sz w:val="20"/>
            <w:szCs w:val="20"/>
            <w:u w:val="none"/>
            <w:lang w:eastAsia="ja-JP"/>
          </w:rPr>
          <w:t>ナブラ</w:t>
        </w:r>
      </w:hyperlink>
      <w:r w:rsidRPr="00FF377A">
        <w:rPr>
          <w:rFonts w:hint="eastAsia"/>
          <w:color w:val="000000" w:themeColor="text1"/>
          <w:sz w:val="20"/>
          <w:szCs w:val="20"/>
          <w:lang w:eastAsia="ja-JP"/>
        </w:rPr>
        <w:t>を参照。</w:t>
      </w:r>
      <w:r w:rsidRPr="00FF377A">
        <w:rPr>
          <w:rFonts w:hint="eastAsia"/>
          <w:color w:val="000000" w:themeColor="text1"/>
          <w:sz w:val="20"/>
          <w:szCs w:val="20"/>
          <w:lang w:eastAsia="ja-JP"/>
        </w:rPr>
        <w:t>)</w:t>
      </w:r>
    </w:p>
    <w:p w:rsidR="00F42CC0" w:rsidRPr="00FF377A" w:rsidRDefault="00F42CC0" w:rsidP="00F42CC0">
      <w:pPr>
        <w:pStyle w:val="Sinespaciado"/>
        <w:rPr>
          <w:color w:val="000000" w:themeColor="text1"/>
          <w:sz w:val="20"/>
          <w:szCs w:val="20"/>
          <w:lang w:eastAsia="ja-JP"/>
        </w:rPr>
      </w:pPr>
      <w:r w:rsidRPr="00FF377A">
        <w:rPr>
          <w:rFonts w:ascii="MS Gothic" w:eastAsia="MS Gothic" w:hAnsi="MS Gothic" w:cs="MS Gothic" w:hint="eastAsia"/>
          <w:color w:val="000000" w:themeColor="text1"/>
          <w:sz w:val="20"/>
          <w:szCs w:val="20"/>
          <w:lang w:eastAsia="ja-JP"/>
        </w:rPr>
        <w:t>あるいは、この式を</w:t>
      </w:r>
      <w:hyperlink r:id="rId1003" w:tooltip="非圧縮性流体（存在しないページ）" w:history="1">
        <w:r w:rsidRPr="00FF377A">
          <w:rPr>
            <w:rStyle w:val="Hipervnculo"/>
            <w:rFonts w:ascii="MS Gothic" w:eastAsia="MS Gothic" w:hAnsi="MS Gothic" w:cs="MS Gothic" w:hint="eastAsia"/>
            <w:color w:val="000000" w:themeColor="text1"/>
            <w:sz w:val="20"/>
            <w:szCs w:val="20"/>
            <w:u w:val="none"/>
            <w:lang w:eastAsia="ja-JP"/>
          </w:rPr>
          <w:t>非圧縮性流体</w:t>
        </w:r>
      </w:hyperlink>
      <w:r w:rsidRPr="00FF377A">
        <w:rPr>
          <w:rFonts w:ascii="MS Gothic" w:eastAsia="MS Gothic" w:hAnsi="MS Gothic" w:cs="MS Gothic" w:hint="eastAsia"/>
          <w:color w:val="000000" w:themeColor="text1"/>
          <w:sz w:val="20"/>
          <w:szCs w:val="20"/>
          <w:lang w:eastAsia="ja-JP"/>
        </w:rPr>
        <w:t>に適用した</w:t>
      </w:r>
    </w:p>
    <w:p w:rsidR="00F42CC0" w:rsidRPr="00FF377A" w:rsidRDefault="00F42CC0" w:rsidP="00F42CC0">
      <w:pPr>
        <w:pStyle w:val="Sinespaciado"/>
        <w:rPr>
          <w:color w:val="000000" w:themeColor="text1"/>
          <w:sz w:val="20"/>
          <w:szCs w:val="20"/>
          <w:lang w:eastAsia="ja-JP"/>
        </w:rPr>
      </w:pPr>
      <w:r w:rsidRPr="00FF377A">
        <w:rPr>
          <w:rFonts w:hint="eastAsia"/>
          <w:noProof/>
          <w:color w:val="000000" w:themeColor="text1"/>
          <w:sz w:val="20"/>
          <w:szCs w:val="20"/>
          <w:lang w:eastAsia="ja-JP"/>
        </w:rPr>
        <w:drawing>
          <wp:inline distT="0" distB="0" distL="0" distR="0">
            <wp:extent cx="742950" cy="142875"/>
            <wp:effectExtent l="19050" t="0" r="0" b="0"/>
            <wp:docPr id="2666" name="Imagen 8" descr=" &#10;\nabla \cdot \boldsymbol{v} = 0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 &#10;\nabla \cdot \boldsymbol{v} = 0 &#10;"/>
                    <pic:cNvPicPr>
                      <a:picLocks noChangeAspect="1" noChangeArrowheads="1"/>
                    </pic:cNvPicPr>
                  </pic:nvPicPr>
                  <pic:blipFill>
                    <a:blip r:embed="rId1004" cstate="print"/>
                    <a:srcRect/>
                    <a:stretch>
                      <a:fillRect/>
                    </a:stretch>
                  </pic:blipFill>
                  <pic:spPr bwMode="auto">
                    <a:xfrm>
                      <a:off x="0" y="0"/>
                      <a:ext cx="742950" cy="142875"/>
                    </a:xfrm>
                    <a:prstGeom prst="rect">
                      <a:avLst/>
                    </a:prstGeom>
                    <a:noFill/>
                    <a:ln w="9525">
                      <a:noFill/>
                      <a:miter lim="800000"/>
                      <a:headEnd/>
                      <a:tailEnd/>
                    </a:ln>
                  </pic:spPr>
                </pic:pic>
              </a:graphicData>
            </a:graphic>
          </wp:inline>
        </w:drawing>
      </w:r>
    </w:p>
    <w:p w:rsidR="00F42CC0" w:rsidRPr="00FF377A" w:rsidRDefault="00F42CC0" w:rsidP="00F42CC0">
      <w:pPr>
        <w:pStyle w:val="Sinespaciado"/>
        <w:rPr>
          <w:color w:val="000000" w:themeColor="text1"/>
          <w:sz w:val="20"/>
          <w:szCs w:val="20"/>
          <w:lang w:eastAsia="ja-JP"/>
        </w:rPr>
      </w:pPr>
      <w:r w:rsidRPr="00FF377A">
        <w:rPr>
          <w:rFonts w:ascii="MS Gothic" w:eastAsia="MS Gothic" w:hAnsi="MS Gothic" w:cs="MS Gothic" w:hint="eastAsia"/>
          <w:color w:val="000000" w:themeColor="text1"/>
          <w:sz w:val="20"/>
          <w:szCs w:val="20"/>
          <w:lang w:eastAsia="ja-JP"/>
        </w:rPr>
        <w:t>を指す。</w:t>
      </w:r>
    </w:p>
    <w:p w:rsidR="00F42CC0" w:rsidRPr="00FF377A" w:rsidRDefault="00F42CC0" w:rsidP="00F42CC0">
      <w:pPr>
        <w:pStyle w:val="Sinespaciado"/>
        <w:rPr>
          <w:color w:val="000000" w:themeColor="text1"/>
          <w:sz w:val="20"/>
          <w:szCs w:val="20"/>
          <w:lang w:eastAsia="ja-JP"/>
        </w:rPr>
      </w:pPr>
      <w:r w:rsidRPr="00FF377A">
        <w:rPr>
          <w:rFonts w:ascii="MS Gothic" w:eastAsia="MS Gothic" w:hAnsi="MS Gothic" w:cs="MS Gothic" w:hint="eastAsia"/>
          <w:color w:val="000000" w:themeColor="text1"/>
          <w:sz w:val="20"/>
          <w:szCs w:val="20"/>
          <w:lang w:eastAsia="ja-JP"/>
        </w:rPr>
        <w:t>広義には、スカラー物理量</w:t>
      </w:r>
      <w:r w:rsidRPr="00FF377A">
        <w:rPr>
          <w:rStyle w:val="apple-converted-space"/>
          <w:rFonts w:ascii="Arial" w:hAnsi="Arial" w:cs="Arial" w:hint="eastAsia"/>
          <w:color w:val="000000" w:themeColor="text1"/>
          <w:sz w:val="20"/>
          <w:szCs w:val="20"/>
          <w:lang w:eastAsia="ja-JP"/>
        </w:rPr>
        <w:t> </w:t>
      </w:r>
      <w:r w:rsidRPr="00FF377A">
        <w:rPr>
          <w:rFonts w:hint="eastAsia"/>
          <w:noProof/>
          <w:color w:val="000000" w:themeColor="text1"/>
          <w:sz w:val="20"/>
          <w:szCs w:val="20"/>
          <w:lang w:eastAsia="ja-JP"/>
        </w:rPr>
        <w:drawing>
          <wp:inline distT="0" distB="0" distL="0" distR="0">
            <wp:extent cx="85725" cy="123825"/>
            <wp:effectExtent l="19050" t="0" r="9525" b="0"/>
            <wp:docPr id="2665" name="Imagen 9" desc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q"/>
                    <pic:cNvPicPr>
                      <a:picLocks noChangeAspect="1" noChangeArrowheads="1"/>
                    </pic:cNvPicPr>
                  </pic:nvPicPr>
                  <pic:blipFill>
                    <a:blip r:embed="rId189" cstate="print"/>
                    <a:srcRect/>
                    <a:stretch>
                      <a:fillRect/>
                    </a:stretch>
                  </pic:blipFill>
                  <pic:spPr bwMode="auto">
                    <a:xfrm>
                      <a:off x="0" y="0"/>
                      <a:ext cx="85725" cy="123825"/>
                    </a:xfrm>
                    <a:prstGeom prst="rect">
                      <a:avLst/>
                    </a:prstGeom>
                    <a:noFill/>
                    <a:ln w="9525">
                      <a:noFill/>
                      <a:miter lim="800000"/>
                      <a:headEnd/>
                      <a:tailEnd/>
                    </a:ln>
                  </pic:spPr>
                </pic:pic>
              </a:graphicData>
            </a:graphic>
          </wp:inline>
        </w:drawing>
      </w:r>
      <w:r w:rsidRPr="00FF377A">
        <w:rPr>
          <w:rStyle w:val="apple-converted-space"/>
          <w:rFonts w:ascii="Arial" w:hAnsi="Arial" w:cs="Arial" w:hint="eastAsia"/>
          <w:color w:val="000000" w:themeColor="text1"/>
          <w:sz w:val="20"/>
          <w:szCs w:val="20"/>
          <w:lang w:eastAsia="ja-JP"/>
        </w:rPr>
        <w:t> </w:t>
      </w:r>
      <w:r w:rsidRPr="00FF377A">
        <w:rPr>
          <w:rFonts w:ascii="MS Gothic" w:eastAsia="MS Gothic" w:hAnsi="MS Gothic" w:cs="MS Gothic" w:hint="eastAsia"/>
          <w:color w:val="000000" w:themeColor="text1"/>
          <w:sz w:val="20"/>
          <w:szCs w:val="20"/>
          <w:lang w:eastAsia="ja-JP"/>
        </w:rPr>
        <w:t>についての</w:t>
      </w:r>
      <w:hyperlink r:id="rId1005" w:tooltip="保存則" w:history="1">
        <w:r w:rsidRPr="00FF377A">
          <w:rPr>
            <w:rStyle w:val="Hipervnculo"/>
            <w:rFonts w:ascii="MS Gothic" w:eastAsia="MS Gothic" w:hAnsi="MS Gothic" w:cs="MS Gothic" w:hint="eastAsia"/>
            <w:color w:val="000000" w:themeColor="text1"/>
            <w:sz w:val="20"/>
            <w:szCs w:val="20"/>
            <w:u w:val="none"/>
            <w:lang w:eastAsia="ja-JP"/>
          </w:rPr>
          <w:t>保存則</w:t>
        </w:r>
      </w:hyperlink>
    </w:p>
    <w:p w:rsidR="00F42CC0" w:rsidRPr="00FF377A" w:rsidRDefault="00F42CC0" w:rsidP="00F42CC0">
      <w:pPr>
        <w:pStyle w:val="Sinespaciado"/>
        <w:rPr>
          <w:color w:val="000000" w:themeColor="text1"/>
          <w:sz w:val="20"/>
          <w:szCs w:val="20"/>
          <w:lang w:eastAsia="ja-JP"/>
        </w:rPr>
      </w:pPr>
      <w:r w:rsidRPr="00FF377A">
        <w:rPr>
          <w:rFonts w:hint="eastAsia"/>
          <w:noProof/>
          <w:color w:val="000000" w:themeColor="text1"/>
          <w:sz w:val="20"/>
          <w:szCs w:val="20"/>
          <w:lang w:eastAsia="ja-JP"/>
        </w:rPr>
        <w:drawing>
          <wp:inline distT="0" distB="0" distL="0" distR="0">
            <wp:extent cx="1181100" cy="409575"/>
            <wp:effectExtent l="19050" t="0" r="0" b="0"/>
            <wp:docPr id="2664" name="Imagen 10" descr="&#10;    {\partial\rho \over \partial t} + \nabla\cdot\boldsymbol{j} = 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0;    {\partial\rho \over \partial t} + \nabla\cdot\boldsymbol{j} = 0&#10;"/>
                    <pic:cNvPicPr>
                      <a:picLocks noChangeAspect="1" noChangeArrowheads="1"/>
                    </pic:cNvPicPr>
                  </pic:nvPicPr>
                  <pic:blipFill>
                    <a:blip r:embed="rId1006" cstate="print"/>
                    <a:srcRect/>
                    <a:stretch>
                      <a:fillRect/>
                    </a:stretch>
                  </pic:blipFill>
                  <pic:spPr bwMode="auto">
                    <a:xfrm>
                      <a:off x="0" y="0"/>
                      <a:ext cx="1181100" cy="409575"/>
                    </a:xfrm>
                    <a:prstGeom prst="rect">
                      <a:avLst/>
                    </a:prstGeom>
                    <a:noFill/>
                    <a:ln w="9525">
                      <a:noFill/>
                      <a:miter lim="800000"/>
                      <a:headEnd/>
                      <a:tailEnd/>
                    </a:ln>
                  </pic:spPr>
                </pic:pic>
              </a:graphicData>
            </a:graphic>
          </wp:inline>
        </w:drawing>
      </w:r>
    </w:p>
    <w:p w:rsidR="00F42CC0" w:rsidRPr="00FF377A" w:rsidRDefault="00F42CC0" w:rsidP="00F42CC0">
      <w:pPr>
        <w:pStyle w:val="Sinespaciado"/>
        <w:rPr>
          <w:color w:val="000000" w:themeColor="text1"/>
          <w:sz w:val="20"/>
          <w:szCs w:val="20"/>
          <w:lang w:eastAsia="ja-JP"/>
        </w:rPr>
      </w:pPr>
      <w:r w:rsidRPr="00FF377A">
        <w:rPr>
          <w:rFonts w:hint="eastAsia"/>
          <w:color w:val="000000" w:themeColor="text1"/>
          <w:sz w:val="20"/>
          <w:szCs w:val="20"/>
          <w:lang w:eastAsia="ja-JP"/>
        </w:rPr>
        <w:t>(</w:t>
      </w:r>
      <w:r w:rsidRPr="00FF377A">
        <w:rPr>
          <w:rFonts w:hint="eastAsia"/>
          <w:noProof/>
          <w:color w:val="000000" w:themeColor="text1"/>
          <w:sz w:val="20"/>
          <w:szCs w:val="20"/>
          <w:lang w:eastAsia="ja-JP"/>
        </w:rPr>
        <w:drawing>
          <wp:inline distT="0" distB="0" distL="0" distR="0">
            <wp:extent cx="95250" cy="123825"/>
            <wp:effectExtent l="19050" t="0" r="0" b="0"/>
            <wp:docPr id="2663" name="Imagen 11" descr="\r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ho"/>
                    <pic:cNvPicPr>
                      <a:picLocks noChangeAspect="1" noChangeArrowheads="1"/>
                    </pic:cNvPicPr>
                  </pic:nvPicPr>
                  <pic:blipFill>
                    <a:blip r:embed="rId997" cstate="print"/>
                    <a:srcRect/>
                    <a:stretch>
                      <a:fillRect/>
                    </a:stretch>
                  </pic:blipFill>
                  <pic:spPr bwMode="auto">
                    <a:xfrm>
                      <a:off x="0" y="0"/>
                      <a:ext cx="95250" cy="123825"/>
                    </a:xfrm>
                    <a:prstGeom prst="rect">
                      <a:avLst/>
                    </a:prstGeom>
                    <a:noFill/>
                    <a:ln w="9525">
                      <a:noFill/>
                      <a:miter lim="800000"/>
                      <a:headEnd/>
                      <a:tailEnd/>
                    </a:ln>
                  </pic:spPr>
                </pic:pic>
              </a:graphicData>
            </a:graphic>
          </wp:inline>
        </w:drawing>
      </w:r>
      <w:r w:rsidRPr="00FF377A">
        <w:rPr>
          <w:rFonts w:hint="eastAsia"/>
          <w:color w:val="000000" w:themeColor="text1"/>
          <w:sz w:val="20"/>
          <w:szCs w:val="20"/>
          <w:lang w:eastAsia="ja-JP"/>
        </w:rPr>
        <w:t> :</w:t>
      </w:r>
      <w:r w:rsidRPr="00FF377A">
        <w:rPr>
          <w:rStyle w:val="apple-converted-space"/>
          <w:rFonts w:ascii="Arial" w:hAnsi="Arial" w:cs="Arial" w:hint="eastAsia"/>
          <w:color w:val="000000" w:themeColor="text1"/>
          <w:sz w:val="20"/>
          <w:szCs w:val="20"/>
          <w:lang w:eastAsia="ja-JP"/>
        </w:rPr>
        <w:t> </w:t>
      </w:r>
      <w:r w:rsidRPr="00FF377A">
        <w:rPr>
          <w:rFonts w:hint="eastAsia"/>
          <w:noProof/>
          <w:color w:val="000000" w:themeColor="text1"/>
          <w:sz w:val="20"/>
          <w:szCs w:val="20"/>
          <w:lang w:eastAsia="ja-JP"/>
        </w:rPr>
        <w:drawing>
          <wp:inline distT="0" distB="0" distL="0" distR="0">
            <wp:extent cx="85725" cy="123825"/>
            <wp:effectExtent l="19050" t="0" r="9525" b="0"/>
            <wp:docPr id="2662" name="Imagen 12" desc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q"/>
                    <pic:cNvPicPr>
                      <a:picLocks noChangeAspect="1" noChangeArrowheads="1"/>
                    </pic:cNvPicPr>
                  </pic:nvPicPr>
                  <pic:blipFill>
                    <a:blip r:embed="rId189" cstate="print"/>
                    <a:srcRect/>
                    <a:stretch>
                      <a:fillRect/>
                    </a:stretch>
                  </pic:blipFill>
                  <pic:spPr bwMode="auto">
                    <a:xfrm>
                      <a:off x="0" y="0"/>
                      <a:ext cx="85725" cy="123825"/>
                    </a:xfrm>
                    <a:prstGeom prst="rect">
                      <a:avLst/>
                    </a:prstGeom>
                    <a:noFill/>
                    <a:ln w="9525">
                      <a:noFill/>
                      <a:miter lim="800000"/>
                      <a:headEnd/>
                      <a:tailEnd/>
                    </a:ln>
                  </pic:spPr>
                </pic:pic>
              </a:graphicData>
            </a:graphic>
          </wp:inline>
        </w:drawing>
      </w:r>
      <w:r w:rsidRPr="00FF377A">
        <w:rPr>
          <w:rStyle w:val="apple-converted-space"/>
          <w:rFonts w:ascii="Arial" w:hAnsi="Arial" w:cs="Arial" w:hint="eastAsia"/>
          <w:color w:val="000000" w:themeColor="text1"/>
          <w:sz w:val="20"/>
          <w:szCs w:val="20"/>
          <w:lang w:eastAsia="ja-JP"/>
        </w:rPr>
        <w:t> </w:t>
      </w:r>
      <w:r w:rsidRPr="00FF377A">
        <w:rPr>
          <w:rFonts w:hint="eastAsia"/>
          <w:color w:val="000000" w:themeColor="text1"/>
          <w:sz w:val="20"/>
          <w:szCs w:val="20"/>
          <w:lang w:eastAsia="ja-JP"/>
        </w:rPr>
        <w:t>の密度、</w:t>
      </w:r>
      <w:r w:rsidRPr="00FF377A">
        <w:rPr>
          <w:rFonts w:hint="eastAsia"/>
          <w:noProof/>
          <w:color w:val="000000" w:themeColor="text1"/>
          <w:sz w:val="20"/>
          <w:szCs w:val="20"/>
          <w:lang w:eastAsia="ja-JP"/>
        </w:rPr>
        <w:drawing>
          <wp:inline distT="0" distB="0" distL="0" distR="0">
            <wp:extent cx="95250" cy="171450"/>
            <wp:effectExtent l="19050" t="0" r="0" b="0"/>
            <wp:docPr id="2661" name="Imagen 13" descr="\boldsymbol{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oldsymbol{j}"/>
                    <pic:cNvPicPr>
                      <a:picLocks noChangeAspect="1" noChangeArrowheads="1"/>
                    </pic:cNvPicPr>
                  </pic:nvPicPr>
                  <pic:blipFill>
                    <a:blip r:embed="rId1007" cstate="print"/>
                    <a:srcRect/>
                    <a:stretch>
                      <a:fillRect/>
                    </a:stretch>
                  </pic:blipFill>
                  <pic:spPr bwMode="auto">
                    <a:xfrm>
                      <a:off x="0" y="0"/>
                      <a:ext cx="95250" cy="171450"/>
                    </a:xfrm>
                    <a:prstGeom prst="rect">
                      <a:avLst/>
                    </a:prstGeom>
                    <a:noFill/>
                    <a:ln w="9525">
                      <a:noFill/>
                      <a:miter lim="800000"/>
                      <a:headEnd/>
                      <a:tailEnd/>
                    </a:ln>
                  </pic:spPr>
                </pic:pic>
              </a:graphicData>
            </a:graphic>
          </wp:inline>
        </w:drawing>
      </w:r>
      <w:r w:rsidRPr="00FF377A">
        <w:rPr>
          <w:rFonts w:hint="eastAsia"/>
          <w:color w:val="000000" w:themeColor="text1"/>
          <w:sz w:val="20"/>
          <w:szCs w:val="20"/>
          <w:lang w:eastAsia="ja-JP"/>
        </w:rPr>
        <w:t> :</w:t>
      </w:r>
      <w:r w:rsidRPr="00FF377A">
        <w:rPr>
          <w:rStyle w:val="apple-converted-space"/>
          <w:rFonts w:ascii="Arial" w:hAnsi="Arial" w:cs="Arial" w:hint="eastAsia"/>
          <w:color w:val="000000" w:themeColor="text1"/>
          <w:sz w:val="20"/>
          <w:szCs w:val="20"/>
          <w:lang w:eastAsia="ja-JP"/>
        </w:rPr>
        <w:t> </w:t>
      </w:r>
      <w:r w:rsidRPr="00FF377A">
        <w:rPr>
          <w:rFonts w:hint="eastAsia"/>
          <w:noProof/>
          <w:color w:val="000000" w:themeColor="text1"/>
          <w:sz w:val="20"/>
          <w:szCs w:val="20"/>
          <w:lang w:eastAsia="ja-JP"/>
        </w:rPr>
        <w:drawing>
          <wp:inline distT="0" distB="0" distL="0" distR="0">
            <wp:extent cx="85725" cy="123825"/>
            <wp:effectExtent l="19050" t="0" r="9525" b="0"/>
            <wp:docPr id="2660" name="Imagen 14" desc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q"/>
                    <pic:cNvPicPr>
                      <a:picLocks noChangeAspect="1" noChangeArrowheads="1"/>
                    </pic:cNvPicPr>
                  </pic:nvPicPr>
                  <pic:blipFill>
                    <a:blip r:embed="rId189" cstate="print"/>
                    <a:srcRect/>
                    <a:stretch>
                      <a:fillRect/>
                    </a:stretch>
                  </pic:blipFill>
                  <pic:spPr bwMode="auto">
                    <a:xfrm>
                      <a:off x="0" y="0"/>
                      <a:ext cx="85725" cy="123825"/>
                    </a:xfrm>
                    <a:prstGeom prst="rect">
                      <a:avLst/>
                    </a:prstGeom>
                    <a:noFill/>
                    <a:ln w="9525">
                      <a:noFill/>
                      <a:miter lim="800000"/>
                      <a:headEnd/>
                      <a:tailEnd/>
                    </a:ln>
                  </pic:spPr>
                </pic:pic>
              </a:graphicData>
            </a:graphic>
          </wp:inline>
        </w:drawing>
      </w:r>
      <w:r w:rsidRPr="00FF377A">
        <w:rPr>
          <w:rStyle w:val="apple-converted-space"/>
          <w:rFonts w:ascii="Arial" w:hAnsi="Arial" w:cs="Arial" w:hint="eastAsia"/>
          <w:color w:val="000000" w:themeColor="text1"/>
          <w:sz w:val="20"/>
          <w:szCs w:val="20"/>
          <w:lang w:eastAsia="ja-JP"/>
        </w:rPr>
        <w:t> </w:t>
      </w:r>
      <w:r w:rsidRPr="00FF377A">
        <w:rPr>
          <w:rFonts w:hint="eastAsia"/>
          <w:color w:val="000000" w:themeColor="text1"/>
          <w:sz w:val="20"/>
          <w:szCs w:val="20"/>
          <w:lang w:eastAsia="ja-JP"/>
        </w:rPr>
        <w:t>の</w:t>
      </w:r>
      <w:hyperlink r:id="rId1008" w:tooltip="流束" w:history="1">
        <w:r w:rsidRPr="00FF377A">
          <w:rPr>
            <w:rStyle w:val="Hipervnculo"/>
            <w:rFonts w:ascii="Arial" w:hAnsi="Arial" w:cs="Arial" w:hint="eastAsia"/>
            <w:color w:val="000000" w:themeColor="text1"/>
            <w:sz w:val="20"/>
            <w:szCs w:val="20"/>
            <w:u w:val="none"/>
            <w:lang w:eastAsia="ja-JP"/>
          </w:rPr>
          <w:t>流束</w:t>
        </w:r>
      </w:hyperlink>
      <w:r w:rsidRPr="00FF377A">
        <w:rPr>
          <w:rFonts w:hint="eastAsia"/>
          <w:color w:val="000000" w:themeColor="text1"/>
          <w:sz w:val="20"/>
          <w:szCs w:val="20"/>
          <w:lang w:eastAsia="ja-JP"/>
        </w:rPr>
        <w:t>)</w:t>
      </w:r>
    </w:p>
    <w:p w:rsidR="00F42CC0" w:rsidRPr="00FF377A" w:rsidRDefault="00F42CC0" w:rsidP="00F42CC0">
      <w:pPr>
        <w:pStyle w:val="Sinespaciado"/>
        <w:rPr>
          <w:color w:val="000000" w:themeColor="text1"/>
          <w:sz w:val="20"/>
          <w:szCs w:val="20"/>
          <w:lang w:eastAsia="ja-JP"/>
        </w:rPr>
      </w:pPr>
      <w:r w:rsidRPr="00FF377A">
        <w:rPr>
          <w:rFonts w:ascii="MS Gothic" w:eastAsia="MS Gothic" w:hAnsi="MS Gothic" w:cs="MS Gothic" w:hint="eastAsia"/>
          <w:color w:val="000000" w:themeColor="text1"/>
          <w:sz w:val="20"/>
          <w:szCs w:val="20"/>
          <w:lang w:eastAsia="ja-JP"/>
        </w:rPr>
        <w:t>を指し、</w:t>
      </w:r>
      <w:r w:rsidRPr="00FF377A">
        <w:rPr>
          <w:rFonts w:hint="eastAsia"/>
          <w:color w:val="000000" w:themeColor="text1"/>
          <w:sz w:val="20"/>
          <w:szCs w:val="20"/>
          <w:lang w:eastAsia="ja-JP"/>
        </w:rPr>
        <w:t xml:space="preserve"> </w:t>
      </w:r>
      <w:r w:rsidRPr="00FF377A">
        <w:rPr>
          <w:rFonts w:ascii="MS Gothic" w:eastAsia="MS Gothic" w:hAnsi="MS Gothic" w:cs="MS Gothic" w:hint="eastAsia"/>
          <w:color w:val="000000" w:themeColor="text1"/>
          <w:sz w:val="20"/>
          <w:szCs w:val="20"/>
          <w:lang w:eastAsia="ja-JP"/>
        </w:rPr>
        <w:t>更に一般化して、</w:t>
      </w:r>
      <w:r w:rsidRPr="00FF377A">
        <w:rPr>
          <w:rFonts w:hint="eastAsia"/>
          <w:noProof/>
          <w:color w:val="000000" w:themeColor="text1"/>
          <w:sz w:val="20"/>
          <w:szCs w:val="20"/>
          <w:lang w:eastAsia="ja-JP"/>
        </w:rPr>
        <w:drawing>
          <wp:inline distT="0" distB="0" distL="0" distR="0">
            <wp:extent cx="85725" cy="123825"/>
            <wp:effectExtent l="19050" t="0" r="9525" b="0"/>
            <wp:docPr id="2659" name="Imagen 15" desc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q"/>
                    <pic:cNvPicPr>
                      <a:picLocks noChangeAspect="1" noChangeArrowheads="1"/>
                    </pic:cNvPicPr>
                  </pic:nvPicPr>
                  <pic:blipFill>
                    <a:blip r:embed="rId189" cstate="print"/>
                    <a:srcRect/>
                    <a:stretch>
                      <a:fillRect/>
                    </a:stretch>
                  </pic:blipFill>
                  <pic:spPr bwMode="auto">
                    <a:xfrm>
                      <a:off x="0" y="0"/>
                      <a:ext cx="85725" cy="123825"/>
                    </a:xfrm>
                    <a:prstGeom prst="rect">
                      <a:avLst/>
                    </a:prstGeom>
                    <a:noFill/>
                    <a:ln w="9525">
                      <a:noFill/>
                      <a:miter lim="800000"/>
                      <a:headEnd/>
                      <a:tailEnd/>
                    </a:ln>
                  </pic:spPr>
                </pic:pic>
              </a:graphicData>
            </a:graphic>
          </wp:inline>
        </w:drawing>
      </w:r>
      <w:r w:rsidRPr="00FF377A">
        <w:rPr>
          <w:rStyle w:val="apple-converted-space"/>
          <w:rFonts w:ascii="Arial" w:hAnsi="Arial" w:cs="Arial" w:hint="eastAsia"/>
          <w:color w:val="000000" w:themeColor="text1"/>
          <w:sz w:val="20"/>
          <w:szCs w:val="20"/>
          <w:lang w:eastAsia="ja-JP"/>
        </w:rPr>
        <w:t> </w:t>
      </w:r>
      <w:r w:rsidRPr="00FF377A">
        <w:rPr>
          <w:rFonts w:ascii="MS Gothic" w:eastAsia="MS Gothic" w:hAnsi="MS Gothic" w:cs="MS Gothic" w:hint="eastAsia"/>
          <w:color w:val="000000" w:themeColor="text1"/>
          <w:sz w:val="20"/>
          <w:szCs w:val="20"/>
          <w:lang w:eastAsia="ja-JP"/>
        </w:rPr>
        <w:t>の</w:t>
      </w:r>
      <w:hyperlink r:id="rId1009" w:tooltip="輸送方程式（存在しないページ）" w:history="1">
        <w:r w:rsidRPr="00FF377A">
          <w:rPr>
            <w:rStyle w:val="Hipervnculo"/>
            <w:rFonts w:ascii="MS Gothic" w:eastAsia="MS Gothic" w:hAnsi="MS Gothic" w:cs="MS Gothic" w:hint="eastAsia"/>
            <w:color w:val="000000" w:themeColor="text1"/>
            <w:sz w:val="20"/>
            <w:szCs w:val="20"/>
            <w:u w:val="none"/>
            <w:lang w:eastAsia="ja-JP"/>
          </w:rPr>
          <w:t>輸送方程式</w:t>
        </w:r>
      </w:hyperlink>
      <w:r w:rsidRPr="00FF377A">
        <w:rPr>
          <w:rFonts w:hint="eastAsia"/>
          <w:color w:val="000000" w:themeColor="text1"/>
          <w:sz w:val="20"/>
          <w:szCs w:val="20"/>
          <w:lang w:eastAsia="ja-JP"/>
        </w:rPr>
        <w:t>(</w:t>
      </w:r>
      <w:r w:rsidRPr="00FF377A">
        <w:rPr>
          <w:rFonts w:ascii="MS Gothic" w:eastAsia="MS Gothic" w:hAnsi="MS Gothic" w:cs="MS Gothic" w:hint="eastAsia"/>
          <w:color w:val="000000" w:themeColor="text1"/>
          <w:sz w:val="20"/>
          <w:szCs w:val="20"/>
          <w:lang w:eastAsia="ja-JP"/>
        </w:rPr>
        <w:t>一般の保存則</w:t>
      </w:r>
      <w:r w:rsidRPr="00FF377A">
        <w:rPr>
          <w:rFonts w:hint="eastAsia"/>
          <w:color w:val="000000" w:themeColor="text1"/>
          <w:sz w:val="20"/>
          <w:szCs w:val="20"/>
          <w:lang w:eastAsia="ja-JP"/>
        </w:rPr>
        <w:t>)</w:t>
      </w:r>
    </w:p>
    <w:p w:rsidR="00F42CC0" w:rsidRPr="00FF377A" w:rsidRDefault="00F42CC0" w:rsidP="00F42CC0">
      <w:pPr>
        <w:pStyle w:val="Sinespaciado"/>
        <w:rPr>
          <w:color w:val="000000" w:themeColor="text1"/>
          <w:sz w:val="20"/>
          <w:szCs w:val="20"/>
          <w:lang w:eastAsia="ja-JP"/>
        </w:rPr>
      </w:pPr>
      <w:r w:rsidRPr="00FF377A">
        <w:rPr>
          <w:rFonts w:hint="eastAsia"/>
          <w:noProof/>
          <w:color w:val="000000" w:themeColor="text1"/>
          <w:sz w:val="20"/>
          <w:szCs w:val="20"/>
          <w:lang w:eastAsia="ja-JP"/>
        </w:rPr>
        <w:drawing>
          <wp:inline distT="0" distB="0" distL="0" distR="0">
            <wp:extent cx="1209675" cy="409575"/>
            <wp:effectExtent l="19050" t="0" r="9525" b="0"/>
            <wp:docPr id="2658" name="Imagen 16" descr="&#10;    {\partial\rho \over \partial t} + \nabla\cdot\boldsymbol{j} = \sigm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0;    {\partial\rho \over \partial t} + \nabla\cdot\boldsymbol{j} = \sigma &#10;"/>
                    <pic:cNvPicPr>
                      <a:picLocks noChangeAspect="1" noChangeArrowheads="1"/>
                    </pic:cNvPicPr>
                  </pic:nvPicPr>
                  <pic:blipFill>
                    <a:blip r:embed="rId1010" cstate="print"/>
                    <a:srcRect/>
                    <a:stretch>
                      <a:fillRect/>
                    </a:stretch>
                  </pic:blipFill>
                  <pic:spPr bwMode="auto">
                    <a:xfrm>
                      <a:off x="0" y="0"/>
                      <a:ext cx="1209675" cy="409575"/>
                    </a:xfrm>
                    <a:prstGeom prst="rect">
                      <a:avLst/>
                    </a:prstGeom>
                    <a:noFill/>
                    <a:ln w="9525">
                      <a:noFill/>
                      <a:miter lim="800000"/>
                      <a:headEnd/>
                      <a:tailEnd/>
                    </a:ln>
                  </pic:spPr>
                </pic:pic>
              </a:graphicData>
            </a:graphic>
          </wp:inline>
        </w:drawing>
      </w:r>
    </w:p>
    <w:p w:rsidR="00F42CC0" w:rsidRPr="00FF377A" w:rsidRDefault="00F42CC0" w:rsidP="00F42CC0">
      <w:pPr>
        <w:pStyle w:val="Sinespaciado"/>
        <w:rPr>
          <w:color w:val="000000" w:themeColor="text1"/>
          <w:sz w:val="20"/>
          <w:szCs w:val="20"/>
          <w:lang w:eastAsia="ja-JP"/>
        </w:rPr>
      </w:pPr>
      <w:r w:rsidRPr="00FF377A">
        <w:rPr>
          <w:rFonts w:hint="eastAsia"/>
          <w:color w:val="000000" w:themeColor="text1"/>
          <w:sz w:val="20"/>
          <w:szCs w:val="20"/>
          <w:lang w:eastAsia="ja-JP"/>
        </w:rPr>
        <w:t>(</w:t>
      </w:r>
      <w:r w:rsidRPr="00FF377A">
        <w:rPr>
          <w:rFonts w:hint="eastAsia"/>
          <w:noProof/>
          <w:color w:val="000000" w:themeColor="text1"/>
          <w:sz w:val="20"/>
          <w:szCs w:val="20"/>
          <w:lang w:eastAsia="ja-JP"/>
        </w:rPr>
        <w:drawing>
          <wp:inline distT="0" distB="0" distL="0" distR="0">
            <wp:extent cx="114300" cy="85725"/>
            <wp:effectExtent l="19050" t="0" r="0" b="0"/>
            <wp:docPr id="2657" name="Imagen 17" descr="\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igma"/>
                    <pic:cNvPicPr>
                      <a:picLocks noChangeAspect="1" noChangeArrowheads="1"/>
                    </pic:cNvPicPr>
                  </pic:nvPicPr>
                  <pic:blipFill>
                    <a:blip r:embed="rId1011" cstate="print"/>
                    <a:srcRect/>
                    <a:stretch>
                      <a:fillRect/>
                    </a:stretch>
                  </pic:blipFill>
                  <pic:spPr bwMode="auto">
                    <a:xfrm>
                      <a:off x="0" y="0"/>
                      <a:ext cx="114300" cy="85725"/>
                    </a:xfrm>
                    <a:prstGeom prst="rect">
                      <a:avLst/>
                    </a:prstGeom>
                    <a:noFill/>
                    <a:ln w="9525">
                      <a:noFill/>
                      <a:miter lim="800000"/>
                      <a:headEnd/>
                      <a:tailEnd/>
                    </a:ln>
                  </pic:spPr>
                </pic:pic>
              </a:graphicData>
            </a:graphic>
          </wp:inline>
        </w:drawing>
      </w:r>
      <w:r w:rsidRPr="00FF377A">
        <w:rPr>
          <w:rFonts w:hint="eastAsia"/>
          <w:color w:val="000000" w:themeColor="text1"/>
          <w:sz w:val="20"/>
          <w:szCs w:val="20"/>
          <w:lang w:eastAsia="ja-JP"/>
        </w:rPr>
        <w:t> :</w:t>
      </w:r>
      <w:r w:rsidRPr="00FF377A">
        <w:rPr>
          <w:rStyle w:val="apple-converted-space"/>
          <w:rFonts w:ascii="Arial" w:hAnsi="Arial" w:cs="Arial" w:hint="eastAsia"/>
          <w:color w:val="000000" w:themeColor="text1"/>
          <w:sz w:val="20"/>
          <w:szCs w:val="20"/>
          <w:lang w:eastAsia="ja-JP"/>
        </w:rPr>
        <w:t> </w:t>
      </w:r>
      <w:r w:rsidRPr="00FF377A">
        <w:rPr>
          <w:rFonts w:hint="eastAsia"/>
          <w:noProof/>
          <w:color w:val="000000" w:themeColor="text1"/>
          <w:sz w:val="20"/>
          <w:szCs w:val="20"/>
          <w:lang w:eastAsia="ja-JP"/>
        </w:rPr>
        <w:drawing>
          <wp:inline distT="0" distB="0" distL="0" distR="0">
            <wp:extent cx="85725" cy="123825"/>
            <wp:effectExtent l="19050" t="0" r="9525" b="0"/>
            <wp:docPr id="2656" name="Imagen 18" desc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q"/>
                    <pic:cNvPicPr>
                      <a:picLocks noChangeAspect="1" noChangeArrowheads="1"/>
                    </pic:cNvPicPr>
                  </pic:nvPicPr>
                  <pic:blipFill>
                    <a:blip r:embed="rId189" cstate="print"/>
                    <a:srcRect/>
                    <a:stretch>
                      <a:fillRect/>
                    </a:stretch>
                  </pic:blipFill>
                  <pic:spPr bwMode="auto">
                    <a:xfrm>
                      <a:off x="0" y="0"/>
                      <a:ext cx="85725" cy="123825"/>
                    </a:xfrm>
                    <a:prstGeom prst="rect">
                      <a:avLst/>
                    </a:prstGeom>
                    <a:noFill/>
                    <a:ln w="9525">
                      <a:noFill/>
                      <a:miter lim="800000"/>
                      <a:headEnd/>
                      <a:tailEnd/>
                    </a:ln>
                  </pic:spPr>
                </pic:pic>
              </a:graphicData>
            </a:graphic>
          </wp:inline>
        </w:drawing>
      </w:r>
      <w:r w:rsidRPr="00FF377A">
        <w:rPr>
          <w:rStyle w:val="apple-converted-space"/>
          <w:rFonts w:ascii="Arial" w:hAnsi="Arial" w:cs="Arial" w:hint="eastAsia"/>
          <w:color w:val="000000" w:themeColor="text1"/>
          <w:sz w:val="20"/>
          <w:szCs w:val="20"/>
          <w:lang w:eastAsia="ja-JP"/>
        </w:rPr>
        <w:t> </w:t>
      </w:r>
      <w:r w:rsidRPr="00FF377A">
        <w:rPr>
          <w:rFonts w:hint="eastAsia"/>
          <w:color w:val="000000" w:themeColor="text1"/>
          <w:sz w:val="20"/>
          <w:szCs w:val="20"/>
          <w:lang w:eastAsia="ja-JP"/>
        </w:rPr>
        <w:t>の</w:t>
      </w:r>
      <w:hyperlink r:id="rId1012" w:tooltip="湧き出し（存在しないページ）" w:history="1">
        <w:r w:rsidRPr="00FF377A">
          <w:rPr>
            <w:rStyle w:val="Hipervnculo"/>
            <w:rFonts w:ascii="Arial" w:hAnsi="Arial" w:cs="Arial" w:hint="eastAsia"/>
            <w:color w:val="000000" w:themeColor="text1"/>
            <w:sz w:val="20"/>
            <w:szCs w:val="20"/>
            <w:u w:val="none"/>
            <w:lang w:eastAsia="ja-JP"/>
          </w:rPr>
          <w:t>湧き出し</w:t>
        </w:r>
      </w:hyperlink>
      <w:r w:rsidRPr="00FF377A">
        <w:rPr>
          <w:rFonts w:hint="eastAsia"/>
          <w:color w:val="000000" w:themeColor="text1"/>
          <w:sz w:val="20"/>
          <w:szCs w:val="20"/>
          <w:lang w:eastAsia="ja-JP"/>
        </w:rPr>
        <w:t>密度</w:t>
      </w:r>
      <w:r w:rsidRPr="00FF377A">
        <w:rPr>
          <w:rFonts w:hint="eastAsia"/>
          <w:color w:val="000000" w:themeColor="text1"/>
          <w:sz w:val="20"/>
          <w:szCs w:val="20"/>
          <w:lang w:eastAsia="ja-JP"/>
        </w:rPr>
        <w:t>)</w:t>
      </w:r>
    </w:p>
    <w:p w:rsidR="00F42CC0" w:rsidRPr="00FF377A" w:rsidRDefault="00F42CC0" w:rsidP="00F42CC0">
      <w:pPr>
        <w:pStyle w:val="Sinespaciado"/>
        <w:rPr>
          <w:color w:val="000000" w:themeColor="text1"/>
          <w:sz w:val="20"/>
          <w:szCs w:val="20"/>
          <w:lang w:eastAsia="ja-JP"/>
        </w:rPr>
      </w:pPr>
      <w:r w:rsidRPr="00FF377A">
        <w:rPr>
          <w:rFonts w:ascii="MS Gothic" w:eastAsia="MS Gothic" w:hAnsi="MS Gothic" w:cs="MS Gothic" w:hint="eastAsia"/>
          <w:color w:val="000000" w:themeColor="text1"/>
          <w:sz w:val="20"/>
          <w:szCs w:val="20"/>
          <w:lang w:eastAsia="ja-JP"/>
        </w:rPr>
        <w:t>を指すこともある。</w:t>
      </w:r>
    </w:p>
    <w:p w:rsidR="00F42CC0" w:rsidRPr="00FF377A" w:rsidRDefault="00F42CC0" w:rsidP="00F42CC0">
      <w:pPr>
        <w:pStyle w:val="Sinespaciado"/>
        <w:rPr>
          <w:rStyle w:val="mw-headline"/>
          <w:rFonts w:ascii="MS Gothic" w:eastAsia="MS Gothic" w:hAnsi="MS Gothic" w:cs="MS Gothic"/>
          <w:b/>
          <w:bCs/>
          <w:color w:val="000000" w:themeColor="text1"/>
          <w:sz w:val="20"/>
          <w:szCs w:val="20"/>
          <w:lang w:eastAsia="ja-JP"/>
        </w:rPr>
      </w:pPr>
      <w:r w:rsidRPr="00FF377A">
        <w:rPr>
          <w:rStyle w:val="mw-headline"/>
          <w:rFonts w:ascii="Arial" w:hAnsi="Arial" w:cs="Arial" w:hint="eastAsia"/>
          <w:b/>
          <w:bCs/>
          <w:color w:val="000000" w:themeColor="text1"/>
          <w:sz w:val="20"/>
          <w:szCs w:val="20"/>
          <w:lang w:eastAsia="ja-JP"/>
        </w:rPr>
        <w:lastRenderedPageBreak/>
        <w:t>流体における連続の</w:t>
      </w:r>
      <w:r w:rsidRPr="00FF377A">
        <w:rPr>
          <w:rStyle w:val="mw-headline"/>
          <w:rFonts w:ascii="MS Gothic" w:eastAsia="MS Gothic" w:hAnsi="MS Gothic" w:cs="MS Gothic" w:hint="eastAsia"/>
          <w:b/>
          <w:bCs/>
          <w:color w:val="000000" w:themeColor="text1"/>
          <w:sz w:val="20"/>
          <w:szCs w:val="20"/>
          <w:lang w:eastAsia="ja-JP"/>
        </w:rPr>
        <w:t>式</w:t>
      </w:r>
    </w:p>
    <w:p w:rsidR="00F42CC0" w:rsidRPr="00FF377A" w:rsidRDefault="00F42CC0" w:rsidP="00F42CC0">
      <w:pPr>
        <w:pStyle w:val="Sinespaciado"/>
        <w:rPr>
          <w:color w:val="000000" w:themeColor="text1"/>
          <w:sz w:val="20"/>
          <w:szCs w:val="20"/>
          <w:lang w:eastAsia="ja-JP"/>
        </w:rPr>
      </w:pPr>
    </w:p>
    <w:p w:rsidR="00F42CC0" w:rsidRPr="00FF377A" w:rsidRDefault="00F42CC0" w:rsidP="00F42CC0">
      <w:pPr>
        <w:pStyle w:val="Sinespaciado"/>
        <w:rPr>
          <w:color w:val="000000" w:themeColor="text1"/>
          <w:sz w:val="20"/>
          <w:szCs w:val="20"/>
          <w:lang w:eastAsia="ja-JP"/>
        </w:rPr>
      </w:pPr>
      <w:r w:rsidRPr="00FF377A">
        <w:rPr>
          <w:rStyle w:val="mw-headline"/>
          <w:rFonts w:ascii="MS Gothic" w:eastAsia="MS Gothic" w:hAnsi="MS Gothic" w:cs="MS Gothic" w:hint="eastAsia"/>
          <w:b/>
          <w:color w:val="000000" w:themeColor="text1"/>
          <w:sz w:val="20"/>
          <w:szCs w:val="20"/>
          <w:lang w:eastAsia="ja-JP"/>
        </w:rPr>
        <w:t>質量保存則</w:t>
      </w:r>
      <w:r w:rsidRPr="00FF377A">
        <w:rPr>
          <w:rStyle w:val="apple-converted-space"/>
          <w:rFonts w:ascii="Arial" w:hAnsi="Arial" w:cs="Arial" w:hint="eastAsia"/>
          <w:b/>
          <w:color w:val="000000" w:themeColor="text1"/>
          <w:sz w:val="20"/>
          <w:szCs w:val="20"/>
          <w:lang w:eastAsia="ja-JP"/>
        </w:rPr>
        <w:t> </w:t>
      </w:r>
    </w:p>
    <w:p w:rsidR="00F42CC0" w:rsidRPr="00FF377A" w:rsidRDefault="00F42CC0" w:rsidP="00F42CC0">
      <w:pPr>
        <w:pStyle w:val="Sinespaciado"/>
        <w:rPr>
          <w:color w:val="000000" w:themeColor="text1"/>
          <w:sz w:val="20"/>
          <w:szCs w:val="20"/>
          <w:lang w:eastAsia="ja-JP"/>
        </w:rPr>
      </w:pPr>
      <w:r w:rsidRPr="00FF377A">
        <w:rPr>
          <w:rFonts w:ascii="MS Gothic" w:eastAsia="MS Gothic" w:hAnsi="MS Gothic" w:cs="MS Gothic" w:hint="eastAsia"/>
          <w:color w:val="000000" w:themeColor="text1"/>
          <w:sz w:val="20"/>
          <w:szCs w:val="20"/>
          <w:lang w:eastAsia="ja-JP"/>
        </w:rPr>
        <w:t>速度が</w:t>
      </w:r>
      <w:r w:rsidRPr="00FF377A">
        <w:rPr>
          <w:rStyle w:val="apple-converted-space"/>
          <w:rFonts w:ascii="Arial" w:hAnsi="Arial" w:cs="Arial" w:hint="eastAsia"/>
          <w:color w:val="000000" w:themeColor="text1"/>
          <w:sz w:val="20"/>
          <w:szCs w:val="20"/>
          <w:lang w:eastAsia="ja-JP"/>
        </w:rPr>
        <w:t> </w:t>
      </w:r>
      <w:r w:rsidRPr="00FF377A">
        <w:rPr>
          <w:rFonts w:hint="eastAsia"/>
          <w:noProof/>
          <w:color w:val="000000" w:themeColor="text1"/>
          <w:sz w:val="20"/>
          <w:szCs w:val="20"/>
          <w:lang w:eastAsia="ja-JP"/>
        </w:rPr>
        <w:drawing>
          <wp:inline distT="0" distB="0" distL="0" distR="0">
            <wp:extent cx="104775" cy="85725"/>
            <wp:effectExtent l="19050" t="0" r="9525" b="0"/>
            <wp:docPr id="2689" name="Imagen 35" descr="\boldsymbol{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oldsymbol{v}"/>
                    <pic:cNvPicPr>
                      <a:picLocks noChangeAspect="1" noChangeArrowheads="1"/>
                    </pic:cNvPicPr>
                  </pic:nvPicPr>
                  <pic:blipFill>
                    <a:blip r:embed="rId999" cstate="print"/>
                    <a:srcRect/>
                    <a:stretch>
                      <a:fillRect/>
                    </a:stretch>
                  </pic:blipFill>
                  <pic:spPr bwMode="auto">
                    <a:xfrm>
                      <a:off x="0" y="0"/>
                      <a:ext cx="104775" cy="85725"/>
                    </a:xfrm>
                    <a:prstGeom prst="rect">
                      <a:avLst/>
                    </a:prstGeom>
                    <a:noFill/>
                    <a:ln w="9525">
                      <a:noFill/>
                      <a:miter lim="800000"/>
                      <a:headEnd/>
                      <a:tailEnd/>
                    </a:ln>
                  </pic:spPr>
                </pic:pic>
              </a:graphicData>
            </a:graphic>
          </wp:inline>
        </w:drawing>
      </w:r>
      <w:r w:rsidRPr="00FF377A">
        <w:rPr>
          <w:rStyle w:val="apple-converted-space"/>
          <w:rFonts w:ascii="Arial" w:hAnsi="Arial" w:cs="Arial" w:hint="eastAsia"/>
          <w:color w:val="000000" w:themeColor="text1"/>
          <w:sz w:val="20"/>
          <w:szCs w:val="20"/>
          <w:lang w:eastAsia="ja-JP"/>
        </w:rPr>
        <w:t> </w:t>
      </w:r>
      <w:r w:rsidRPr="00FF377A">
        <w:rPr>
          <w:rFonts w:ascii="MS Gothic" w:eastAsia="MS Gothic" w:hAnsi="MS Gothic" w:cs="MS Gothic" w:hint="eastAsia"/>
          <w:color w:val="000000" w:themeColor="text1"/>
          <w:sz w:val="20"/>
          <w:szCs w:val="20"/>
          <w:lang w:eastAsia="ja-JP"/>
        </w:rPr>
        <w:t>で表される流れを考える。</w:t>
      </w:r>
      <w:r w:rsidRPr="00FF377A">
        <w:rPr>
          <w:rFonts w:hint="eastAsia"/>
          <w:noProof/>
          <w:color w:val="000000" w:themeColor="text1"/>
          <w:sz w:val="20"/>
          <w:szCs w:val="20"/>
          <w:lang w:eastAsia="ja-JP"/>
        </w:rPr>
        <w:drawing>
          <wp:inline distT="0" distB="0" distL="0" distR="0">
            <wp:extent cx="95250" cy="123825"/>
            <wp:effectExtent l="19050" t="0" r="0" b="0"/>
            <wp:docPr id="2688" name="Imagen 36" descr="\r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rho"/>
                    <pic:cNvPicPr>
                      <a:picLocks noChangeAspect="1" noChangeArrowheads="1"/>
                    </pic:cNvPicPr>
                  </pic:nvPicPr>
                  <pic:blipFill>
                    <a:blip r:embed="rId997" cstate="print"/>
                    <a:srcRect/>
                    <a:stretch>
                      <a:fillRect/>
                    </a:stretch>
                  </pic:blipFill>
                  <pic:spPr bwMode="auto">
                    <a:xfrm>
                      <a:off x="0" y="0"/>
                      <a:ext cx="95250" cy="123825"/>
                    </a:xfrm>
                    <a:prstGeom prst="rect">
                      <a:avLst/>
                    </a:prstGeom>
                    <a:noFill/>
                    <a:ln w="9525">
                      <a:noFill/>
                      <a:miter lim="800000"/>
                      <a:headEnd/>
                      <a:tailEnd/>
                    </a:ln>
                  </pic:spPr>
                </pic:pic>
              </a:graphicData>
            </a:graphic>
          </wp:inline>
        </w:drawing>
      </w:r>
      <w:r w:rsidRPr="00FF377A">
        <w:rPr>
          <w:rStyle w:val="apple-converted-space"/>
          <w:rFonts w:ascii="Arial" w:hAnsi="Arial" w:cs="Arial" w:hint="eastAsia"/>
          <w:color w:val="000000" w:themeColor="text1"/>
          <w:sz w:val="20"/>
          <w:szCs w:val="20"/>
          <w:lang w:eastAsia="ja-JP"/>
        </w:rPr>
        <w:t> </w:t>
      </w:r>
      <w:r w:rsidRPr="00FF377A">
        <w:rPr>
          <w:rFonts w:ascii="MS Gothic" w:eastAsia="MS Gothic" w:hAnsi="MS Gothic" w:cs="MS Gothic" w:hint="eastAsia"/>
          <w:color w:val="000000" w:themeColor="text1"/>
          <w:sz w:val="20"/>
          <w:szCs w:val="20"/>
          <w:lang w:eastAsia="ja-JP"/>
        </w:rPr>
        <w:t>を質量密度、</w:t>
      </w:r>
      <w:r w:rsidRPr="00FF377A">
        <w:rPr>
          <w:rFonts w:hint="eastAsia"/>
          <w:noProof/>
          <w:color w:val="000000" w:themeColor="text1"/>
          <w:sz w:val="20"/>
          <w:szCs w:val="20"/>
          <w:lang w:eastAsia="ja-JP"/>
        </w:rPr>
        <w:drawing>
          <wp:inline distT="0" distB="0" distL="0" distR="0">
            <wp:extent cx="95250" cy="171450"/>
            <wp:effectExtent l="19050" t="0" r="0" b="0"/>
            <wp:docPr id="2687" name="Imagen 37" descr="\boldsymbol{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boldsymbol{j}"/>
                    <pic:cNvPicPr>
                      <a:picLocks noChangeAspect="1" noChangeArrowheads="1"/>
                    </pic:cNvPicPr>
                  </pic:nvPicPr>
                  <pic:blipFill>
                    <a:blip r:embed="rId1007" cstate="print"/>
                    <a:srcRect/>
                    <a:stretch>
                      <a:fillRect/>
                    </a:stretch>
                  </pic:blipFill>
                  <pic:spPr bwMode="auto">
                    <a:xfrm>
                      <a:off x="0" y="0"/>
                      <a:ext cx="95250" cy="171450"/>
                    </a:xfrm>
                    <a:prstGeom prst="rect">
                      <a:avLst/>
                    </a:prstGeom>
                    <a:noFill/>
                    <a:ln w="9525">
                      <a:noFill/>
                      <a:miter lim="800000"/>
                      <a:headEnd/>
                      <a:tailEnd/>
                    </a:ln>
                  </pic:spPr>
                </pic:pic>
              </a:graphicData>
            </a:graphic>
          </wp:inline>
        </w:drawing>
      </w:r>
      <w:r w:rsidRPr="00FF377A">
        <w:rPr>
          <w:rStyle w:val="apple-converted-space"/>
          <w:rFonts w:ascii="Arial" w:hAnsi="Arial" w:cs="Arial" w:hint="eastAsia"/>
          <w:color w:val="000000" w:themeColor="text1"/>
          <w:sz w:val="20"/>
          <w:szCs w:val="20"/>
          <w:lang w:eastAsia="ja-JP"/>
        </w:rPr>
        <w:t> </w:t>
      </w:r>
      <w:r w:rsidRPr="00FF377A">
        <w:rPr>
          <w:rFonts w:ascii="MS Gothic" w:eastAsia="MS Gothic" w:hAnsi="MS Gothic" w:cs="MS Gothic" w:hint="eastAsia"/>
          <w:color w:val="000000" w:themeColor="text1"/>
          <w:sz w:val="20"/>
          <w:szCs w:val="20"/>
          <w:lang w:eastAsia="ja-JP"/>
        </w:rPr>
        <w:t>を質量の流束とする。流れ、すなわち、</w:t>
      </w:r>
      <w:hyperlink r:id="rId1013" w:tooltip="移流" w:history="1">
        <w:r w:rsidRPr="00FF377A">
          <w:rPr>
            <w:rStyle w:val="Hipervnculo"/>
            <w:rFonts w:ascii="MS Gothic" w:eastAsia="MS Gothic" w:hAnsi="MS Gothic" w:cs="MS Gothic" w:hint="eastAsia"/>
            <w:color w:val="000000" w:themeColor="text1"/>
            <w:sz w:val="20"/>
            <w:szCs w:val="20"/>
            <w:u w:val="none"/>
            <w:lang w:eastAsia="ja-JP"/>
          </w:rPr>
          <w:t>移流</w:t>
        </w:r>
      </w:hyperlink>
      <w:r w:rsidRPr="00FF377A">
        <w:rPr>
          <w:rFonts w:ascii="MS Gothic" w:eastAsia="MS Gothic" w:hAnsi="MS Gothic" w:cs="MS Gothic" w:hint="eastAsia"/>
          <w:color w:val="000000" w:themeColor="text1"/>
          <w:sz w:val="20"/>
          <w:szCs w:val="20"/>
          <w:lang w:eastAsia="ja-JP"/>
        </w:rPr>
        <w:t>あるいは</w:t>
      </w:r>
      <w:hyperlink r:id="rId1014" w:tooltip="対流" w:history="1">
        <w:r w:rsidRPr="00FF377A">
          <w:rPr>
            <w:rStyle w:val="Hipervnculo"/>
            <w:rFonts w:ascii="MS Gothic" w:eastAsia="MS Gothic" w:hAnsi="MS Gothic" w:cs="MS Gothic" w:hint="eastAsia"/>
            <w:color w:val="000000" w:themeColor="text1"/>
            <w:sz w:val="20"/>
            <w:szCs w:val="20"/>
            <w:u w:val="none"/>
            <w:lang w:eastAsia="ja-JP"/>
          </w:rPr>
          <w:t>対流</w:t>
        </w:r>
      </w:hyperlink>
      <w:r w:rsidRPr="00FF377A">
        <w:rPr>
          <w:rFonts w:ascii="MS Gothic" w:eastAsia="MS Gothic" w:hAnsi="MS Gothic" w:cs="MS Gothic" w:hint="eastAsia"/>
          <w:color w:val="000000" w:themeColor="text1"/>
          <w:sz w:val="20"/>
          <w:szCs w:val="20"/>
          <w:lang w:eastAsia="ja-JP"/>
        </w:rPr>
        <w:t>は速度</w:t>
      </w:r>
      <w:r w:rsidRPr="00FF377A">
        <w:rPr>
          <w:rStyle w:val="apple-converted-space"/>
          <w:rFonts w:ascii="Arial" w:hAnsi="Arial" w:cs="Arial" w:hint="eastAsia"/>
          <w:color w:val="000000" w:themeColor="text1"/>
          <w:sz w:val="20"/>
          <w:szCs w:val="20"/>
          <w:lang w:eastAsia="ja-JP"/>
        </w:rPr>
        <w:t> </w:t>
      </w:r>
      <w:r w:rsidRPr="00FF377A">
        <w:rPr>
          <w:rFonts w:hint="eastAsia"/>
          <w:noProof/>
          <w:color w:val="000000" w:themeColor="text1"/>
          <w:sz w:val="20"/>
          <w:szCs w:val="20"/>
          <w:lang w:eastAsia="ja-JP"/>
        </w:rPr>
        <w:drawing>
          <wp:inline distT="0" distB="0" distL="0" distR="0">
            <wp:extent cx="104775" cy="85725"/>
            <wp:effectExtent l="19050" t="0" r="9525" b="0"/>
            <wp:docPr id="2686" name="Imagen 38" descr="\boldsymbol{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boldsymbol{v}"/>
                    <pic:cNvPicPr>
                      <a:picLocks noChangeAspect="1" noChangeArrowheads="1"/>
                    </pic:cNvPicPr>
                  </pic:nvPicPr>
                  <pic:blipFill>
                    <a:blip r:embed="rId999" cstate="print"/>
                    <a:srcRect/>
                    <a:stretch>
                      <a:fillRect/>
                    </a:stretch>
                  </pic:blipFill>
                  <pic:spPr bwMode="auto">
                    <a:xfrm>
                      <a:off x="0" y="0"/>
                      <a:ext cx="104775" cy="85725"/>
                    </a:xfrm>
                    <a:prstGeom prst="rect">
                      <a:avLst/>
                    </a:prstGeom>
                    <a:noFill/>
                    <a:ln w="9525">
                      <a:noFill/>
                      <a:miter lim="800000"/>
                      <a:headEnd/>
                      <a:tailEnd/>
                    </a:ln>
                  </pic:spPr>
                </pic:pic>
              </a:graphicData>
            </a:graphic>
          </wp:inline>
        </w:drawing>
      </w:r>
      <w:r w:rsidRPr="00FF377A">
        <w:rPr>
          <w:rStyle w:val="apple-converted-space"/>
          <w:rFonts w:ascii="Arial" w:hAnsi="Arial" w:cs="Arial" w:hint="eastAsia"/>
          <w:color w:val="000000" w:themeColor="text1"/>
          <w:sz w:val="20"/>
          <w:szCs w:val="20"/>
          <w:lang w:eastAsia="ja-JP"/>
        </w:rPr>
        <w:t> </w:t>
      </w:r>
      <w:r w:rsidRPr="00FF377A">
        <w:rPr>
          <w:rFonts w:ascii="MS Gothic" w:eastAsia="MS Gothic" w:hAnsi="MS Gothic" w:cs="MS Gothic" w:hint="eastAsia"/>
          <w:color w:val="000000" w:themeColor="text1"/>
          <w:sz w:val="20"/>
          <w:szCs w:val="20"/>
          <w:lang w:eastAsia="ja-JP"/>
        </w:rPr>
        <w:t>での物質の移動であるので、流束は</w:t>
      </w:r>
    </w:p>
    <w:p w:rsidR="00F42CC0" w:rsidRPr="00FF377A" w:rsidRDefault="00F42CC0" w:rsidP="00F42CC0">
      <w:pPr>
        <w:pStyle w:val="Sinespaciado"/>
        <w:rPr>
          <w:color w:val="000000" w:themeColor="text1"/>
          <w:sz w:val="20"/>
          <w:szCs w:val="20"/>
          <w:lang w:eastAsia="ja-JP"/>
        </w:rPr>
      </w:pPr>
      <w:r w:rsidRPr="00FF377A">
        <w:rPr>
          <w:rFonts w:hint="eastAsia"/>
          <w:noProof/>
          <w:color w:val="000000" w:themeColor="text1"/>
          <w:sz w:val="20"/>
          <w:szCs w:val="20"/>
          <w:lang w:eastAsia="ja-JP"/>
        </w:rPr>
        <w:drawing>
          <wp:inline distT="0" distB="0" distL="0" distR="0">
            <wp:extent cx="561975" cy="171450"/>
            <wp:effectExtent l="19050" t="0" r="9525" b="0"/>
            <wp:docPr id="2685" name="Imagen 39" descr="&#10;\boldsymbol{j}=\rho\boldsymbol{v}&#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10;\boldsymbol{j}=\rho\boldsymbol{v}&#10;"/>
                    <pic:cNvPicPr>
                      <a:picLocks noChangeAspect="1" noChangeArrowheads="1"/>
                    </pic:cNvPicPr>
                  </pic:nvPicPr>
                  <pic:blipFill>
                    <a:blip r:embed="rId1015" cstate="print"/>
                    <a:srcRect/>
                    <a:stretch>
                      <a:fillRect/>
                    </a:stretch>
                  </pic:blipFill>
                  <pic:spPr bwMode="auto">
                    <a:xfrm>
                      <a:off x="0" y="0"/>
                      <a:ext cx="561975" cy="171450"/>
                    </a:xfrm>
                    <a:prstGeom prst="rect">
                      <a:avLst/>
                    </a:prstGeom>
                    <a:noFill/>
                    <a:ln w="9525">
                      <a:noFill/>
                      <a:miter lim="800000"/>
                      <a:headEnd/>
                      <a:tailEnd/>
                    </a:ln>
                  </pic:spPr>
                </pic:pic>
              </a:graphicData>
            </a:graphic>
          </wp:inline>
        </w:drawing>
      </w:r>
    </w:p>
    <w:p w:rsidR="00F42CC0" w:rsidRPr="00FF377A" w:rsidRDefault="00F42CC0" w:rsidP="00F42CC0">
      <w:pPr>
        <w:pStyle w:val="Sinespaciado"/>
        <w:rPr>
          <w:color w:val="000000" w:themeColor="text1"/>
          <w:sz w:val="20"/>
          <w:szCs w:val="20"/>
          <w:lang w:eastAsia="ja-JP"/>
        </w:rPr>
      </w:pPr>
      <w:r w:rsidRPr="00FF377A">
        <w:rPr>
          <w:rFonts w:ascii="MS Gothic" w:eastAsia="MS Gothic" w:hAnsi="MS Gothic" w:cs="MS Gothic" w:hint="eastAsia"/>
          <w:color w:val="000000" w:themeColor="text1"/>
          <w:sz w:val="20"/>
          <w:szCs w:val="20"/>
          <w:lang w:eastAsia="ja-JP"/>
        </w:rPr>
        <w:t>となる</w:t>
      </w:r>
      <w:hyperlink r:id="rId1016" w:anchor="cite_note-.E5.B7.BD.E6.B5.81.E4.BD.93-1" w:history="1">
        <w:r w:rsidRPr="00FF377A">
          <w:rPr>
            <w:rStyle w:val="Hipervnculo"/>
            <w:rFonts w:ascii="Arial" w:hAnsi="Arial" w:cs="Arial" w:hint="eastAsia"/>
            <w:color w:val="000000" w:themeColor="text1"/>
            <w:sz w:val="20"/>
            <w:szCs w:val="20"/>
            <w:u w:val="none"/>
            <w:vertAlign w:val="superscript"/>
            <w:lang w:eastAsia="ja-JP"/>
          </w:rPr>
          <w:t>[</w:t>
        </w:r>
        <w:r w:rsidRPr="00FF377A">
          <w:rPr>
            <w:rStyle w:val="Hipervnculo"/>
            <w:rFonts w:ascii="MS Gothic" w:eastAsia="MS Gothic" w:hAnsi="MS Gothic" w:cs="MS Gothic" w:hint="eastAsia"/>
            <w:color w:val="000000" w:themeColor="text1"/>
            <w:sz w:val="20"/>
            <w:szCs w:val="20"/>
            <w:u w:val="none"/>
            <w:vertAlign w:val="superscript"/>
            <w:lang w:eastAsia="ja-JP"/>
          </w:rPr>
          <w:t>出典</w:t>
        </w:r>
        <w:r w:rsidRPr="00FF377A">
          <w:rPr>
            <w:rStyle w:val="Hipervnculo"/>
            <w:rFonts w:ascii="Arial" w:hAnsi="Arial" w:cs="Arial" w:hint="eastAsia"/>
            <w:color w:val="000000" w:themeColor="text1"/>
            <w:sz w:val="20"/>
            <w:szCs w:val="20"/>
            <w:u w:val="none"/>
            <w:vertAlign w:val="superscript"/>
            <w:lang w:eastAsia="ja-JP"/>
          </w:rPr>
          <w:t xml:space="preserve"> 2]</w:t>
        </w:r>
      </w:hyperlink>
      <w:r w:rsidRPr="00FF377A">
        <w:rPr>
          <w:rFonts w:ascii="MS Gothic" w:eastAsia="MS Gothic" w:hAnsi="MS Gothic" w:cs="MS Gothic" w:hint="eastAsia"/>
          <w:color w:val="000000" w:themeColor="text1"/>
          <w:sz w:val="20"/>
          <w:szCs w:val="20"/>
          <w:lang w:eastAsia="ja-JP"/>
        </w:rPr>
        <w:t>。</w:t>
      </w:r>
    </w:p>
    <w:p w:rsidR="00F42CC0" w:rsidRPr="00FF377A" w:rsidRDefault="00F42CC0" w:rsidP="00F42CC0">
      <w:pPr>
        <w:pStyle w:val="Sinespaciado"/>
        <w:rPr>
          <w:color w:val="000000" w:themeColor="text1"/>
          <w:sz w:val="20"/>
          <w:szCs w:val="20"/>
          <w:lang w:eastAsia="ja-JP"/>
        </w:rPr>
      </w:pPr>
      <w:r w:rsidRPr="00FF377A">
        <w:rPr>
          <w:rFonts w:ascii="MS Gothic" w:eastAsia="MS Gothic" w:hAnsi="MS Gothic" w:cs="MS Gothic" w:hint="eastAsia"/>
          <w:color w:val="000000" w:themeColor="text1"/>
          <w:sz w:val="20"/>
          <w:szCs w:val="20"/>
          <w:lang w:eastAsia="ja-JP"/>
        </w:rPr>
        <w:t>質量保存則から連続の式は</w:t>
      </w:r>
    </w:p>
    <w:p w:rsidR="00F42CC0" w:rsidRPr="00FF377A" w:rsidRDefault="00F42CC0" w:rsidP="00F42CC0">
      <w:pPr>
        <w:pStyle w:val="Sinespaciado"/>
        <w:rPr>
          <w:color w:val="000000" w:themeColor="text1"/>
          <w:sz w:val="20"/>
          <w:szCs w:val="20"/>
          <w:lang w:eastAsia="ja-JP"/>
        </w:rPr>
      </w:pPr>
      <w:r w:rsidRPr="00FF377A">
        <w:rPr>
          <w:rFonts w:hint="eastAsia"/>
          <w:noProof/>
          <w:color w:val="000000" w:themeColor="text1"/>
          <w:sz w:val="20"/>
          <w:szCs w:val="20"/>
          <w:lang w:eastAsia="ja-JP"/>
        </w:rPr>
        <w:drawing>
          <wp:inline distT="0" distB="0" distL="0" distR="0">
            <wp:extent cx="1438275" cy="409575"/>
            <wp:effectExtent l="19050" t="0" r="9525" b="0"/>
            <wp:docPr id="2684" name="Imagen 40" descr="{\partial\rho \over \partial t} + \nabla\cdot\left(\rho\boldsymbol{v}\right) = 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artial\rho \over \partial t} + \nabla\cdot\left(\rho\boldsymbol{v}\right) = 0 "/>
                    <pic:cNvPicPr>
                      <a:picLocks noChangeAspect="1" noChangeArrowheads="1"/>
                    </pic:cNvPicPr>
                  </pic:nvPicPr>
                  <pic:blipFill>
                    <a:blip r:embed="rId996" cstate="print"/>
                    <a:srcRect/>
                    <a:stretch>
                      <a:fillRect/>
                    </a:stretch>
                  </pic:blipFill>
                  <pic:spPr bwMode="auto">
                    <a:xfrm>
                      <a:off x="0" y="0"/>
                      <a:ext cx="1438275" cy="409575"/>
                    </a:xfrm>
                    <a:prstGeom prst="rect">
                      <a:avLst/>
                    </a:prstGeom>
                    <a:noFill/>
                    <a:ln w="9525">
                      <a:noFill/>
                      <a:miter lim="800000"/>
                      <a:headEnd/>
                      <a:tailEnd/>
                    </a:ln>
                  </pic:spPr>
                </pic:pic>
              </a:graphicData>
            </a:graphic>
          </wp:inline>
        </w:drawing>
      </w:r>
    </w:p>
    <w:p w:rsidR="00F42CC0" w:rsidRPr="00FF377A" w:rsidRDefault="00F42CC0" w:rsidP="00F42CC0">
      <w:pPr>
        <w:pStyle w:val="Sinespaciado"/>
        <w:rPr>
          <w:color w:val="000000" w:themeColor="text1"/>
          <w:sz w:val="20"/>
          <w:szCs w:val="20"/>
          <w:lang w:eastAsia="ja-JP"/>
        </w:rPr>
      </w:pPr>
      <w:r w:rsidRPr="00FF377A">
        <w:rPr>
          <w:rFonts w:ascii="MS Gothic" w:eastAsia="MS Gothic" w:hAnsi="MS Gothic" w:cs="MS Gothic" w:hint="eastAsia"/>
          <w:color w:val="000000" w:themeColor="text1"/>
          <w:sz w:val="20"/>
          <w:szCs w:val="20"/>
          <w:lang w:eastAsia="ja-JP"/>
        </w:rPr>
        <w:t>となる。</w:t>
      </w:r>
    </w:p>
    <w:p w:rsidR="00F42CC0" w:rsidRPr="00FF377A" w:rsidRDefault="00F42CC0" w:rsidP="00F42CC0">
      <w:pPr>
        <w:pStyle w:val="Sinespaciado"/>
        <w:rPr>
          <w:b/>
          <w:color w:val="000000" w:themeColor="text1"/>
          <w:sz w:val="20"/>
          <w:szCs w:val="20"/>
          <w:lang w:eastAsia="ja-JP"/>
        </w:rPr>
      </w:pPr>
      <w:r w:rsidRPr="00FF377A">
        <w:rPr>
          <w:rStyle w:val="mw-headline"/>
          <w:rFonts w:ascii="MS Gothic" w:eastAsia="MS Gothic" w:hAnsi="MS Gothic" w:cs="MS Gothic" w:hint="eastAsia"/>
          <w:b/>
          <w:color w:val="000000" w:themeColor="text1"/>
          <w:sz w:val="20"/>
          <w:szCs w:val="20"/>
          <w:lang w:eastAsia="ja-JP"/>
        </w:rPr>
        <w:t>輸送定理による導出</w:t>
      </w:r>
      <w:r w:rsidRPr="00FF377A">
        <w:rPr>
          <w:rStyle w:val="apple-converted-space"/>
          <w:rFonts w:ascii="Arial" w:hAnsi="Arial" w:cs="Arial" w:hint="eastAsia"/>
          <w:b/>
          <w:color w:val="000000" w:themeColor="text1"/>
          <w:sz w:val="20"/>
          <w:szCs w:val="20"/>
          <w:lang w:eastAsia="ja-JP"/>
        </w:rPr>
        <w:t> </w:t>
      </w:r>
    </w:p>
    <w:p w:rsidR="00F42CC0" w:rsidRPr="00FF377A" w:rsidRDefault="00F42CC0" w:rsidP="00F42CC0">
      <w:pPr>
        <w:pStyle w:val="Sinespaciado"/>
        <w:rPr>
          <w:color w:val="000000" w:themeColor="text1"/>
          <w:sz w:val="20"/>
          <w:szCs w:val="20"/>
          <w:lang w:eastAsia="ja-JP"/>
        </w:rPr>
      </w:pPr>
      <w:r w:rsidRPr="00FF377A">
        <w:rPr>
          <w:rFonts w:ascii="MS Gothic" w:eastAsia="MS Gothic" w:hAnsi="MS Gothic" w:cs="MS Gothic" w:hint="eastAsia"/>
          <w:color w:val="000000" w:themeColor="text1"/>
          <w:sz w:val="20"/>
          <w:szCs w:val="20"/>
          <w:lang w:eastAsia="ja-JP"/>
        </w:rPr>
        <w:t>速度が</w:t>
      </w:r>
      <w:r w:rsidRPr="00FF377A">
        <w:rPr>
          <w:rStyle w:val="apple-converted-space"/>
          <w:rFonts w:ascii="Arial" w:hAnsi="Arial" w:cs="Arial" w:hint="eastAsia"/>
          <w:color w:val="000000" w:themeColor="text1"/>
          <w:sz w:val="20"/>
          <w:szCs w:val="20"/>
          <w:lang w:eastAsia="ja-JP"/>
        </w:rPr>
        <w:t> </w:t>
      </w:r>
      <w:r w:rsidRPr="00FF377A">
        <w:rPr>
          <w:rFonts w:hint="eastAsia"/>
          <w:noProof/>
          <w:color w:val="000000" w:themeColor="text1"/>
          <w:sz w:val="20"/>
          <w:szCs w:val="20"/>
          <w:lang w:eastAsia="ja-JP"/>
        </w:rPr>
        <w:drawing>
          <wp:inline distT="0" distB="0" distL="0" distR="0">
            <wp:extent cx="104775" cy="85725"/>
            <wp:effectExtent l="19050" t="0" r="9525" b="0"/>
            <wp:docPr id="2683" name="Imagen 41" descr="\boldsymbol{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boldsymbol{v}"/>
                    <pic:cNvPicPr>
                      <a:picLocks noChangeAspect="1" noChangeArrowheads="1"/>
                    </pic:cNvPicPr>
                  </pic:nvPicPr>
                  <pic:blipFill>
                    <a:blip r:embed="rId999" cstate="print"/>
                    <a:srcRect/>
                    <a:stretch>
                      <a:fillRect/>
                    </a:stretch>
                  </pic:blipFill>
                  <pic:spPr bwMode="auto">
                    <a:xfrm>
                      <a:off x="0" y="0"/>
                      <a:ext cx="104775" cy="85725"/>
                    </a:xfrm>
                    <a:prstGeom prst="rect">
                      <a:avLst/>
                    </a:prstGeom>
                    <a:noFill/>
                    <a:ln w="9525">
                      <a:noFill/>
                      <a:miter lim="800000"/>
                      <a:headEnd/>
                      <a:tailEnd/>
                    </a:ln>
                  </pic:spPr>
                </pic:pic>
              </a:graphicData>
            </a:graphic>
          </wp:inline>
        </w:drawing>
      </w:r>
      <w:r w:rsidRPr="00FF377A">
        <w:rPr>
          <w:rStyle w:val="apple-converted-space"/>
          <w:rFonts w:ascii="Arial" w:hAnsi="Arial" w:cs="Arial" w:hint="eastAsia"/>
          <w:color w:val="000000" w:themeColor="text1"/>
          <w:sz w:val="20"/>
          <w:szCs w:val="20"/>
          <w:lang w:eastAsia="ja-JP"/>
        </w:rPr>
        <w:t> </w:t>
      </w:r>
      <w:r w:rsidRPr="00FF377A">
        <w:rPr>
          <w:rFonts w:ascii="MS Gothic" w:eastAsia="MS Gothic" w:hAnsi="MS Gothic" w:cs="MS Gothic" w:hint="eastAsia"/>
          <w:color w:val="000000" w:themeColor="text1"/>
          <w:sz w:val="20"/>
          <w:szCs w:val="20"/>
          <w:lang w:eastAsia="ja-JP"/>
        </w:rPr>
        <w:t>で表される流れにおける連続の方程式は、質量保存則と</w:t>
      </w:r>
      <w:hyperlink r:id="rId1017" w:tooltip="レイノルズの輸送定理" w:history="1">
        <w:r w:rsidRPr="00FF377A">
          <w:rPr>
            <w:rStyle w:val="Hipervnculo"/>
            <w:rFonts w:ascii="MS Gothic" w:eastAsia="MS Gothic" w:hAnsi="MS Gothic" w:cs="MS Gothic" w:hint="eastAsia"/>
            <w:color w:val="000000" w:themeColor="text1"/>
            <w:sz w:val="20"/>
            <w:szCs w:val="20"/>
            <w:u w:val="none"/>
            <w:lang w:eastAsia="ja-JP"/>
          </w:rPr>
          <w:t>レイノルズの輸送定理</w:t>
        </w:r>
      </w:hyperlink>
      <w:r w:rsidRPr="00FF377A">
        <w:rPr>
          <w:rFonts w:ascii="MS Gothic" w:eastAsia="MS Gothic" w:hAnsi="MS Gothic" w:cs="MS Gothic" w:hint="eastAsia"/>
          <w:color w:val="000000" w:themeColor="text1"/>
          <w:sz w:val="20"/>
          <w:szCs w:val="20"/>
          <w:lang w:eastAsia="ja-JP"/>
        </w:rPr>
        <w:t>を用いても導ける</w:t>
      </w:r>
      <w:hyperlink r:id="rId1018" w:anchor="cite_note-.E3.83.8F.E3.83.B3.E3.83.89.E3.83.96.E3.83.83.E3.82.AF-0" w:history="1">
        <w:r w:rsidRPr="00FF377A">
          <w:rPr>
            <w:rStyle w:val="Hipervnculo"/>
            <w:rFonts w:ascii="Arial" w:hAnsi="Arial" w:cs="Arial" w:hint="eastAsia"/>
            <w:color w:val="000000" w:themeColor="text1"/>
            <w:sz w:val="20"/>
            <w:szCs w:val="20"/>
            <w:u w:val="none"/>
            <w:vertAlign w:val="superscript"/>
            <w:lang w:eastAsia="ja-JP"/>
          </w:rPr>
          <w:t>[</w:t>
        </w:r>
        <w:r w:rsidRPr="00FF377A">
          <w:rPr>
            <w:rStyle w:val="Hipervnculo"/>
            <w:rFonts w:ascii="MS Gothic" w:eastAsia="MS Gothic" w:hAnsi="MS Gothic" w:cs="MS Gothic" w:hint="eastAsia"/>
            <w:color w:val="000000" w:themeColor="text1"/>
            <w:sz w:val="20"/>
            <w:szCs w:val="20"/>
            <w:u w:val="none"/>
            <w:vertAlign w:val="superscript"/>
            <w:lang w:eastAsia="ja-JP"/>
          </w:rPr>
          <w:t>出典</w:t>
        </w:r>
        <w:r w:rsidRPr="00FF377A">
          <w:rPr>
            <w:rStyle w:val="Hipervnculo"/>
            <w:rFonts w:ascii="Arial" w:hAnsi="Arial" w:cs="Arial" w:hint="eastAsia"/>
            <w:color w:val="000000" w:themeColor="text1"/>
            <w:sz w:val="20"/>
            <w:szCs w:val="20"/>
            <w:u w:val="none"/>
            <w:vertAlign w:val="superscript"/>
            <w:lang w:eastAsia="ja-JP"/>
          </w:rPr>
          <w:t xml:space="preserve"> 1]</w:t>
        </w:r>
      </w:hyperlink>
      <w:r w:rsidRPr="00FF377A">
        <w:rPr>
          <w:rFonts w:ascii="MS Gothic" w:eastAsia="MS Gothic" w:hAnsi="MS Gothic" w:cs="MS Gothic" w:hint="eastAsia"/>
          <w:color w:val="000000" w:themeColor="text1"/>
          <w:sz w:val="20"/>
          <w:szCs w:val="20"/>
          <w:lang w:eastAsia="ja-JP"/>
        </w:rPr>
        <w:t>。</w:t>
      </w:r>
    </w:p>
    <w:p w:rsidR="00F42CC0" w:rsidRPr="00FF377A" w:rsidRDefault="00F42CC0" w:rsidP="00F42CC0">
      <w:pPr>
        <w:pStyle w:val="Sinespaciado"/>
        <w:rPr>
          <w:color w:val="000000" w:themeColor="text1"/>
          <w:sz w:val="20"/>
          <w:szCs w:val="20"/>
          <w:lang w:eastAsia="ja-JP"/>
        </w:rPr>
      </w:pPr>
      <w:r w:rsidRPr="00FF377A">
        <w:rPr>
          <w:rFonts w:hint="eastAsia"/>
          <w:noProof/>
          <w:color w:val="000000" w:themeColor="text1"/>
          <w:sz w:val="20"/>
          <w:szCs w:val="20"/>
          <w:lang w:eastAsia="ja-JP"/>
        </w:rPr>
        <w:drawing>
          <wp:inline distT="0" distB="0" distL="0" distR="0">
            <wp:extent cx="3600450" cy="476250"/>
            <wp:effectExtent l="19050" t="0" r="0" b="0"/>
            <wp:docPr id="2682" name="Imagen 42" descr="&#10;0= {\mathrm{d}\over\mathrm{d}t} \int_{\Omega(t)}  \rho\, dV &#10;= \int_{\Omega(t)} \left(&#10;{D\rho \over Dt} + \rho\, \nabla\cdot\boldsymbol{v}&#10;\right) dV&#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10;0= {\mathrm{d}\over\mathrm{d}t} \int_{\Omega(t)}  \rho\, dV &#10;= \int_{\Omega(t)} \left(&#10;{D\rho \over Dt} + \rho\, \nabla\cdot\boldsymbol{v}&#10;\right) dV&#10;"/>
                    <pic:cNvPicPr>
                      <a:picLocks noChangeAspect="1" noChangeArrowheads="1"/>
                    </pic:cNvPicPr>
                  </pic:nvPicPr>
                  <pic:blipFill>
                    <a:blip r:embed="rId1019" cstate="print"/>
                    <a:srcRect/>
                    <a:stretch>
                      <a:fillRect/>
                    </a:stretch>
                  </pic:blipFill>
                  <pic:spPr bwMode="auto">
                    <a:xfrm>
                      <a:off x="0" y="0"/>
                      <a:ext cx="3600450" cy="476250"/>
                    </a:xfrm>
                    <a:prstGeom prst="rect">
                      <a:avLst/>
                    </a:prstGeom>
                    <a:noFill/>
                    <a:ln w="9525">
                      <a:noFill/>
                      <a:miter lim="800000"/>
                      <a:headEnd/>
                      <a:tailEnd/>
                    </a:ln>
                  </pic:spPr>
                </pic:pic>
              </a:graphicData>
            </a:graphic>
          </wp:inline>
        </w:drawing>
      </w:r>
    </w:p>
    <w:p w:rsidR="00F42CC0" w:rsidRPr="00FF377A" w:rsidRDefault="00F42CC0" w:rsidP="00F42CC0">
      <w:pPr>
        <w:pStyle w:val="Sinespaciado"/>
        <w:rPr>
          <w:color w:val="000000" w:themeColor="text1"/>
          <w:sz w:val="20"/>
          <w:szCs w:val="20"/>
          <w:lang w:eastAsia="ja-JP"/>
        </w:rPr>
      </w:pPr>
      <w:r w:rsidRPr="00FF377A">
        <w:rPr>
          <w:rFonts w:ascii="MS Gothic" w:eastAsia="MS Gothic" w:hAnsi="MS Gothic" w:cs="MS Gothic" w:hint="eastAsia"/>
          <w:color w:val="000000" w:themeColor="text1"/>
          <w:sz w:val="20"/>
          <w:szCs w:val="20"/>
          <w:lang w:eastAsia="ja-JP"/>
        </w:rPr>
        <w:t>ここで、</w:t>
      </w:r>
      <w:r w:rsidRPr="00FF377A">
        <w:rPr>
          <w:rFonts w:hint="eastAsia"/>
          <w:noProof/>
          <w:color w:val="000000" w:themeColor="text1"/>
          <w:sz w:val="20"/>
          <w:szCs w:val="20"/>
          <w:lang w:eastAsia="ja-JP"/>
        </w:rPr>
        <w:drawing>
          <wp:inline distT="0" distB="0" distL="0" distR="0">
            <wp:extent cx="228600" cy="390525"/>
            <wp:effectExtent l="19050" t="0" r="0" b="0"/>
            <wp:docPr id="2681" name="Imagen 43" descr="{D \over 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 \over Dt}"/>
                    <pic:cNvPicPr>
                      <a:picLocks noChangeAspect="1" noChangeArrowheads="1"/>
                    </pic:cNvPicPr>
                  </pic:nvPicPr>
                  <pic:blipFill>
                    <a:blip r:embed="rId1020" cstate="print"/>
                    <a:srcRect/>
                    <a:stretch>
                      <a:fillRect/>
                    </a:stretch>
                  </pic:blipFill>
                  <pic:spPr bwMode="auto">
                    <a:xfrm>
                      <a:off x="0" y="0"/>
                      <a:ext cx="228600" cy="390525"/>
                    </a:xfrm>
                    <a:prstGeom prst="rect">
                      <a:avLst/>
                    </a:prstGeom>
                    <a:noFill/>
                    <a:ln w="9525">
                      <a:noFill/>
                      <a:miter lim="800000"/>
                      <a:headEnd/>
                      <a:tailEnd/>
                    </a:ln>
                  </pic:spPr>
                </pic:pic>
              </a:graphicData>
            </a:graphic>
          </wp:inline>
        </w:drawing>
      </w:r>
      <w:r w:rsidRPr="00FF377A">
        <w:rPr>
          <w:rStyle w:val="apple-converted-space"/>
          <w:rFonts w:ascii="Arial" w:hAnsi="Arial" w:cs="Arial" w:hint="eastAsia"/>
          <w:color w:val="000000" w:themeColor="text1"/>
          <w:sz w:val="20"/>
          <w:szCs w:val="20"/>
          <w:lang w:eastAsia="ja-JP"/>
        </w:rPr>
        <w:t> </w:t>
      </w:r>
      <w:r w:rsidRPr="00FF377A">
        <w:rPr>
          <w:rFonts w:ascii="MS Gothic" w:eastAsia="MS Gothic" w:hAnsi="MS Gothic" w:cs="MS Gothic" w:hint="eastAsia"/>
          <w:color w:val="000000" w:themeColor="text1"/>
          <w:sz w:val="20"/>
          <w:szCs w:val="20"/>
          <w:lang w:eastAsia="ja-JP"/>
        </w:rPr>
        <w:t>は</w:t>
      </w:r>
      <w:hyperlink r:id="rId1021" w:tooltip="実質微分" w:history="1">
        <w:r w:rsidRPr="00FF377A">
          <w:rPr>
            <w:rStyle w:val="Hipervnculo"/>
            <w:rFonts w:ascii="MS Gothic" w:eastAsia="MS Gothic" w:hAnsi="MS Gothic" w:cs="MS Gothic" w:hint="eastAsia"/>
            <w:color w:val="000000" w:themeColor="text1"/>
            <w:sz w:val="20"/>
            <w:szCs w:val="20"/>
            <w:u w:val="none"/>
            <w:lang w:eastAsia="ja-JP"/>
          </w:rPr>
          <w:t>実質微分</w:t>
        </w:r>
      </w:hyperlink>
      <w:r w:rsidRPr="00FF377A">
        <w:rPr>
          <w:rFonts w:ascii="MS Gothic" w:eastAsia="MS Gothic" w:hAnsi="MS Gothic" w:cs="MS Gothic" w:hint="eastAsia"/>
          <w:color w:val="000000" w:themeColor="text1"/>
          <w:sz w:val="20"/>
          <w:szCs w:val="20"/>
          <w:lang w:eastAsia="ja-JP"/>
        </w:rPr>
        <w:t>であり、</w:t>
      </w:r>
      <w:r w:rsidRPr="00FF377A">
        <w:rPr>
          <w:rFonts w:hint="eastAsia"/>
          <w:noProof/>
          <w:color w:val="000000" w:themeColor="text1"/>
          <w:sz w:val="20"/>
          <w:szCs w:val="20"/>
          <w:lang w:eastAsia="ja-JP"/>
        </w:rPr>
        <w:drawing>
          <wp:inline distT="0" distB="0" distL="0" distR="0">
            <wp:extent cx="333375" cy="200025"/>
            <wp:effectExtent l="19050" t="0" r="9525" b="0"/>
            <wp:docPr id="2680" name="Imagen 44" descr="\Omeg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Omega(t)"/>
                    <pic:cNvPicPr>
                      <a:picLocks noChangeAspect="1" noChangeArrowheads="1"/>
                    </pic:cNvPicPr>
                  </pic:nvPicPr>
                  <pic:blipFill>
                    <a:blip r:embed="rId1022" cstate="print"/>
                    <a:srcRect/>
                    <a:stretch>
                      <a:fillRect/>
                    </a:stretch>
                  </pic:blipFill>
                  <pic:spPr bwMode="auto">
                    <a:xfrm>
                      <a:off x="0" y="0"/>
                      <a:ext cx="333375" cy="200025"/>
                    </a:xfrm>
                    <a:prstGeom prst="rect">
                      <a:avLst/>
                    </a:prstGeom>
                    <a:noFill/>
                    <a:ln w="9525">
                      <a:noFill/>
                      <a:miter lim="800000"/>
                      <a:headEnd/>
                      <a:tailEnd/>
                    </a:ln>
                  </pic:spPr>
                </pic:pic>
              </a:graphicData>
            </a:graphic>
          </wp:inline>
        </w:drawing>
      </w:r>
      <w:r w:rsidRPr="00FF377A">
        <w:rPr>
          <w:rStyle w:val="apple-converted-space"/>
          <w:rFonts w:ascii="Arial" w:hAnsi="Arial" w:cs="Arial" w:hint="eastAsia"/>
          <w:color w:val="000000" w:themeColor="text1"/>
          <w:sz w:val="20"/>
          <w:szCs w:val="20"/>
          <w:lang w:eastAsia="ja-JP"/>
        </w:rPr>
        <w:t> </w:t>
      </w:r>
      <w:r w:rsidRPr="00FF377A">
        <w:rPr>
          <w:rFonts w:ascii="MS Gothic" w:eastAsia="MS Gothic" w:hAnsi="MS Gothic" w:cs="MS Gothic" w:hint="eastAsia"/>
          <w:color w:val="000000" w:themeColor="text1"/>
          <w:sz w:val="20"/>
          <w:szCs w:val="20"/>
          <w:lang w:eastAsia="ja-JP"/>
        </w:rPr>
        <w:t>は流れと共に移動する任意の積分領域とする。一番目の等式は質量保存則を、二番目の等式はレイノルズの輸送定理を表している。</w:t>
      </w:r>
    </w:p>
    <w:p w:rsidR="00F42CC0" w:rsidRPr="00FF377A" w:rsidRDefault="00F42CC0" w:rsidP="00F42CC0">
      <w:pPr>
        <w:pStyle w:val="Sinespaciado"/>
        <w:rPr>
          <w:color w:val="000000" w:themeColor="text1"/>
          <w:sz w:val="20"/>
          <w:szCs w:val="20"/>
          <w:lang w:eastAsia="ja-JP"/>
        </w:rPr>
      </w:pPr>
      <w:r w:rsidRPr="00FF377A">
        <w:rPr>
          <w:rFonts w:ascii="MS Gothic" w:eastAsia="MS Gothic" w:hAnsi="MS Gothic" w:cs="MS Gothic" w:hint="eastAsia"/>
          <w:color w:val="000000" w:themeColor="text1"/>
          <w:sz w:val="20"/>
          <w:szCs w:val="20"/>
          <w:lang w:eastAsia="ja-JP"/>
        </w:rPr>
        <w:t>これより、</w:t>
      </w:r>
    </w:p>
    <w:p w:rsidR="00F42CC0" w:rsidRPr="00FF377A" w:rsidRDefault="00F42CC0" w:rsidP="00F42CC0">
      <w:pPr>
        <w:pStyle w:val="Sinespaciado"/>
        <w:rPr>
          <w:color w:val="000000" w:themeColor="text1"/>
          <w:sz w:val="20"/>
          <w:szCs w:val="20"/>
          <w:lang w:eastAsia="ja-JP"/>
        </w:rPr>
      </w:pPr>
      <w:r w:rsidRPr="00FF377A">
        <w:rPr>
          <w:rFonts w:hint="eastAsia"/>
          <w:noProof/>
          <w:color w:val="000000" w:themeColor="text1"/>
          <w:sz w:val="20"/>
          <w:szCs w:val="20"/>
          <w:lang w:eastAsia="ja-JP"/>
        </w:rPr>
        <w:drawing>
          <wp:inline distT="0" distB="0" distL="0" distR="0">
            <wp:extent cx="1371600" cy="390525"/>
            <wp:effectExtent l="19050" t="0" r="0" b="0"/>
            <wp:docPr id="2679" name="Imagen 45" descr="{D\rho \over Dt} + \rho\, \nabla\cdot\boldsymbol{v} =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rho \over Dt} + \rho\, \nabla\cdot\boldsymbol{v} = 0"/>
                    <pic:cNvPicPr>
                      <a:picLocks noChangeAspect="1" noChangeArrowheads="1"/>
                    </pic:cNvPicPr>
                  </pic:nvPicPr>
                  <pic:blipFill>
                    <a:blip r:embed="rId1023" cstate="print"/>
                    <a:srcRect/>
                    <a:stretch>
                      <a:fillRect/>
                    </a:stretch>
                  </pic:blipFill>
                  <pic:spPr bwMode="auto">
                    <a:xfrm>
                      <a:off x="0" y="0"/>
                      <a:ext cx="1371600" cy="390525"/>
                    </a:xfrm>
                    <a:prstGeom prst="rect">
                      <a:avLst/>
                    </a:prstGeom>
                    <a:noFill/>
                    <a:ln w="9525">
                      <a:noFill/>
                      <a:miter lim="800000"/>
                      <a:headEnd/>
                      <a:tailEnd/>
                    </a:ln>
                  </pic:spPr>
                </pic:pic>
              </a:graphicData>
            </a:graphic>
          </wp:inline>
        </w:drawing>
      </w:r>
    </w:p>
    <w:p w:rsidR="00F42CC0" w:rsidRPr="00FF377A" w:rsidRDefault="00F42CC0" w:rsidP="00F42CC0">
      <w:pPr>
        <w:pStyle w:val="Sinespaciado"/>
        <w:rPr>
          <w:color w:val="000000" w:themeColor="text1"/>
          <w:sz w:val="20"/>
          <w:szCs w:val="20"/>
          <w:lang w:eastAsia="ja-JP"/>
        </w:rPr>
      </w:pPr>
      <w:r w:rsidRPr="00FF377A">
        <w:rPr>
          <w:rFonts w:ascii="MS Gothic" w:eastAsia="MS Gothic" w:hAnsi="MS Gothic" w:cs="MS Gothic" w:hint="eastAsia"/>
          <w:color w:val="000000" w:themeColor="text1"/>
          <w:sz w:val="20"/>
          <w:szCs w:val="20"/>
          <w:lang w:eastAsia="ja-JP"/>
        </w:rPr>
        <w:t>が成立する。</w:t>
      </w:r>
    </w:p>
    <w:p w:rsidR="00F42CC0" w:rsidRPr="00FF377A" w:rsidRDefault="00F42CC0" w:rsidP="00F42CC0">
      <w:pPr>
        <w:pStyle w:val="Sinespaciado"/>
        <w:rPr>
          <w:color w:val="000000" w:themeColor="text1"/>
          <w:sz w:val="20"/>
          <w:szCs w:val="20"/>
          <w:lang w:eastAsia="ja-JP"/>
        </w:rPr>
      </w:pPr>
      <w:r w:rsidRPr="00FF377A">
        <w:rPr>
          <w:rFonts w:ascii="MS Gothic" w:eastAsia="MS Gothic" w:hAnsi="MS Gothic" w:cs="MS Gothic" w:hint="eastAsia"/>
          <w:color w:val="000000" w:themeColor="text1"/>
          <w:sz w:val="20"/>
          <w:szCs w:val="20"/>
          <w:lang w:eastAsia="ja-JP"/>
        </w:rPr>
        <w:t>この式は、実質微分の定義</w:t>
      </w:r>
    </w:p>
    <w:p w:rsidR="00F42CC0" w:rsidRPr="00FF377A" w:rsidRDefault="00F42CC0" w:rsidP="00F42CC0">
      <w:pPr>
        <w:pStyle w:val="Sinespaciado"/>
        <w:rPr>
          <w:color w:val="000000" w:themeColor="text1"/>
          <w:sz w:val="20"/>
          <w:szCs w:val="20"/>
          <w:lang w:eastAsia="ja-JP"/>
        </w:rPr>
      </w:pPr>
      <w:r w:rsidRPr="00FF377A">
        <w:rPr>
          <w:rFonts w:hint="eastAsia"/>
          <w:noProof/>
          <w:color w:val="000000" w:themeColor="text1"/>
          <w:sz w:val="20"/>
          <w:szCs w:val="20"/>
          <w:lang w:eastAsia="ja-JP"/>
        </w:rPr>
        <w:drawing>
          <wp:inline distT="0" distB="0" distL="0" distR="0">
            <wp:extent cx="1343025" cy="409575"/>
            <wp:effectExtent l="19050" t="0" r="9525" b="0"/>
            <wp:docPr id="2678" name="Imagen 46" descr="&#10;{D \over Dt}\equiv{\partial \over \partial t}+\boldsymbol{v}\cdot\nabl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10;{D \over Dt}\equiv{\partial \over \partial t}+\boldsymbol{v}\cdot\nabla&#10;"/>
                    <pic:cNvPicPr>
                      <a:picLocks noChangeAspect="1" noChangeArrowheads="1"/>
                    </pic:cNvPicPr>
                  </pic:nvPicPr>
                  <pic:blipFill>
                    <a:blip r:embed="rId1024" cstate="print"/>
                    <a:srcRect/>
                    <a:stretch>
                      <a:fillRect/>
                    </a:stretch>
                  </pic:blipFill>
                  <pic:spPr bwMode="auto">
                    <a:xfrm>
                      <a:off x="0" y="0"/>
                      <a:ext cx="1343025" cy="409575"/>
                    </a:xfrm>
                    <a:prstGeom prst="rect">
                      <a:avLst/>
                    </a:prstGeom>
                    <a:noFill/>
                    <a:ln w="9525">
                      <a:noFill/>
                      <a:miter lim="800000"/>
                      <a:headEnd/>
                      <a:tailEnd/>
                    </a:ln>
                  </pic:spPr>
                </pic:pic>
              </a:graphicData>
            </a:graphic>
          </wp:inline>
        </w:drawing>
      </w:r>
    </w:p>
    <w:p w:rsidR="00F42CC0" w:rsidRPr="00FF377A" w:rsidRDefault="00F42CC0" w:rsidP="00F42CC0">
      <w:pPr>
        <w:pStyle w:val="Sinespaciado"/>
        <w:rPr>
          <w:color w:val="000000" w:themeColor="text1"/>
          <w:sz w:val="20"/>
          <w:szCs w:val="20"/>
          <w:lang w:eastAsia="ja-JP"/>
        </w:rPr>
      </w:pPr>
      <w:r w:rsidRPr="00FF377A">
        <w:rPr>
          <w:rFonts w:ascii="MS Gothic" w:eastAsia="MS Gothic" w:hAnsi="MS Gothic" w:cs="MS Gothic" w:hint="eastAsia"/>
          <w:color w:val="000000" w:themeColor="text1"/>
          <w:sz w:val="20"/>
          <w:szCs w:val="20"/>
          <w:lang w:eastAsia="ja-JP"/>
        </w:rPr>
        <w:t>と公式</w:t>
      </w:r>
    </w:p>
    <w:p w:rsidR="00F42CC0" w:rsidRPr="00FF377A" w:rsidRDefault="00F42CC0" w:rsidP="00F42CC0">
      <w:pPr>
        <w:pStyle w:val="Sinespaciado"/>
        <w:rPr>
          <w:color w:val="000000" w:themeColor="text1"/>
          <w:sz w:val="20"/>
          <w:szCs w:val="20"/>
          <w:lang w:eastAsia="ja-JP"/>
        </w:rPr>
      </w:pPr>
      <w:r w:rsidRPr="00FF377A">
        <w:rPr>
          <w:rFonts w:hint="eastAsia"/>
          <w:noProof/>
          <w:color w:val="000000" w:themeColor="text1"/>
          <w:sz w:val="20"/>
          <w:szCs w:val="20"/>
          <w:lang w:eastAsia="ja-JP"/>
        </w:rPr>
        <w:drawing>
          <wp:inline distT="0" distB="0" distL="0" distR="0">
            <wp:extent cx="2171700" cy="200025"/>
            <wp:effectExtent l="19050" t="0" r="0" b="0"/>
            <wp:docPr id="2677" name="Imagen 47" descr="&#10;\nabla\cdot\left(\rho\boldsymbol{v}\right)&#10;=\rho\, \nabla\cdot\boldsymbol{v} &#10;+ \boldsymbol{v}\cdot\nabla \rh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10;\nabla\cdot\left(\rho\boldsymbol{v}\right)&#10;=\rho\, \nabla\cdot\boldsymbol{v} &#10;+ \boldsymbol{v}\cdot\nabla \rho&#10;"/>
                    <pic:cNvPicPr>
                      <a:picLocks noChangeAspect="1" noChangeArrowheads="1"/>
                    </pic:cNvPicPr>
                  </pic:nvPicPr>
                  <pic:blipFill>
                    <a:blip r:embed="rId1025" cstate="print"/>
                    <a:srcRect/>
                    <a:stretch>
                      <a:fillRect/>
                    </a:stretch>
                  </pic:blipFill>
                  <pic:spPr bwMode="auto">
                    <a:xfrm>
                      <a:off x="0" y="0"/>
                      <a:ext cx="2171700" cy="200025"/>
                    </a:xfrm>
                    <a:prstGeom prst="rect">
                      <a:avLst/>
                    </a:prstGeom>
                    <a:noFill/>
                    <a:ln w="9525">
                      <a:noFill/>
                      <a:miter lim="800000"/>
                      <a:headEnd/>
                      <a:tailEnd/>
                    </a:ln>
                  </pic:spPr>
                </pic:pic>
              </a:graphicData>
            </a:graphic>
          </wp:inline>
        </w:drawing>
      </w:r>
    </w:p>
    <w:p w:rsidR="00F42CC0" w:rsidRPr="00FF377A" w:rsidRDefault="00F42CC0" w:rsidP="00F42CC0">
      <w:pPr>
        <w:pStyle w:val="Sinespaciado"/>
        <w:rPr>
          <w:color w:val="000000" w:themeColor="text1"/>
          <w:sz w:val="20"/>
          <w:szCs w:val="20"/>
          <w:lang w:eastAsia="ja-JP"/>
        </w:rPr>
      </w:pPr>
      <w:r w:rsidRPr="00FF377A">
        <w:rPr>
          <w:rFonts w:ascii="MS Gothic" w:eastAsia="MS Gothic" w:hAnsi="MS Gothic" w:cs="MS Gothic" w:hint="eastAsia"/>
          <w:color w:val="000000" w:themeColor="text1"/>
          <w:sz w:val="20"/>
          <w:szCs w:val="20"/>
          <w:lang w:eastAsia="ja-JP"/>
        </w:rPr>
        <w:t>を使って、</w:t>
      </w:r>
    </w:p>
    <w:p w:rsidR="00F42CC0" w:rsidRPr="00FF377A" w:rsidRDefault="00F42CC0" w:rsidP="00F42CC0">
      <w:pPr>
        <w:pStyle w:val="Sinespaciado"/>
        <w:rPr>
          <w:color w:val="000000" w:themeColor="text1"/>
          <w:sz w:val="20"/>
          <w:szCs w:val="20"/>
          <w:lang w:eastAsia="ja-JP"/>
        </w:rPr>
      </w:pPr>
      <w:r w:rsidRPr="00FF377A">
        <w:rPr>
          <w:rFonts w:hint="eastAsia"/>
          <w:noProof/>
          <w:color w:val="000000" w:themeColor="text1"/>
          <w:sz w:val="20"/>
          <w:szCs w:val="20"/>
          <w:lang w:eastAsia="ja-JP"/>
        </w:rPr>
        <w:drawing>
          <wp:inline distT="0" distB="0" distL="0" distR="0">
            <wp:extent cx="1438275" cy="409575"/>
            <wp:effectExtent l="19050" t="0" r="9525" b="0"/>
            <wp:docPr id="2676" name="Imagen 48" descr=" &#10;{\partial \rho \over {\partial t}} + \nabla \cdot (\rho \boldsymbol{v}) = 0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 &#10;{\partial \rho \over {\partial t}} + \nabla \cdot (\rho \boldsymbol{v}) = 0 &#10;"/>
                    <pic:cNvPicPr>
                      <a:picLocks noChangeAspect="1" noChangeArrowheads="1"/>
                    </pic:cNvPicPr>
                  </pic:nvPicPr>
                  <pic:blipFill>
                    <a:blip r:embed="rId996" cstate="print"/>
                    <a:srcRect/>
                    <a:stretch>
                      <a:fillRect/>
                    </a:stretch>
                  </pic:blipFill>
                  <pic:spPr bwMode="auto">
                    <a:xfrm>
                      <a:off x="0" y="0"/>
                      <a:ext cx="1438275" cy="409575"/>
                    </a:xfrm>
                    <a:prstGeom prst="rect">
                      <a:avLst/>
                    </a:prstGeom>
                    <a:noFill/>
                    <a:ln w="9525">
                      <a:noFill/>
                      <a:miter lim="800000"/>
                      <a:headEnd/>
                      <a:tailEnd/>
                    </a:ln>
                  </pic:spPr>
                </pic:pic>
              </a:graphicData>
            </a:graphic>
          </wp:inline>
        </w:drawing>
      </w:r>
    </w:p>
    <w:p w:rsidR="00F42CC0" w:rsidRPr="00FF377A" w:rsidRDefault="00F42CC0" w:rsidP="00F42CC0">
      <w:pPr>
        <w:pStyle w:val="Sinespaciado"/>
        <w:rPr>
          <w:color w:val="000000" w:themeColor="text1"/>
          <w:sz w:val="20"/>
          <w:szCs w:val="20"/>
          <w:lang w:eastAsia="ja-JP"/>
        </w:rPr>
      </w:pPr>
      <w:r w:rsidRPr="00FF377A">
        <w:rPr>
          <w:rFonts w:ascii="MS Gothic" w:eastAsia="MS Gothic" w:hAnsi="MS Gothic" w:cs="MS Gothic" w:hint="eastAsia"/>
          <w:color w:val="000000" w:themeColor="text1"/>
          <w:sz w:val="20"/>
          <w:szCs w:val="20"/>
          <w:lang w:eastAsia="ja-JP"/>
        </w:rPr>
        <w:t>と等価であることがわかる。</w:t>
      </w:r>
    </w:p>
    <w:p w:rsidR="00F42CC0" w:rsidRPr="00FF377A" w:rsidRDefault="00F42CC0" w:rsidP="00F42CC0">
      <w:pPr>
        <w:pStyle w:val="Sinespaciado"/>
        <w:rPr>
          <w:b/>
          <w:color w:val="000000" w:themeColor="text1"/>
          <w:sz w:val="20"/>
          <w:szCs w:val="20"/>
          <w:lang w:eastAsia="ja-JP"/>
        </w:rPr>
      </w:pPr>
      <w:r w:rsidRPr="00FF377A">
        <w:rPr>
          <w:rStyle w:val="mw-headline"/>
          <w:rFonts w:ascii="MS Gothic" w:eastAsia="MS Gothic" w:hAnsi="MS Gothic" w:cs="MS Gothic" w:hint="eastAsia"/>
          <w:b/>
          <w:color w:val="000000" w:themeColor="text1"/>
          <w:sz w:val="20"/>
          <w:szCs w:val="20"/>
          <w:lang w:eastAsia="ja-JP"/>
        </w:rPr>
        <w:t>非圧縮性流体についての連続の方程式</w:t>
      </w:r>
    </w:p>
    <w:p w:rsidR="00F42CC0" w:rsidRPr="00FF377A" w:rsidRDefault="00F42CC0" w:rsidP="00F42CC0">
      <w:pPr>
        <w:pStyle w:val="Sinespaciado"/>
        <w:rPr>
          <w:color w:val="000000" w:themeColor="text1"/>
          <w:sz w:val="20"/>
          <w:szCs w:val="20"/>
          <w:lang w:eastAsia="ja-JP"/>
        </w:rPr>
      </w:pPr>
      <w:r w:rsidRPr="00FF377A">
        <w:rPr>
          <w:rFonts w:ascii="MS Gothic" w:eastAsia="MS Gothic" w:hAnsi="MS Gothic" w:cs="MS Gothic" w:hint="eastAsia"/>
          <w:color w:val="000000" w:themeColor="text1"/>
          <w:sz w:val="20"/>
          <w:szCs w:val="20"/>
          <w:lang w:eastAsia="ja-JP"/>
        </w:rPr>
        <w:t>連続の方程式</w:t>
      </w:r>
    </w:p>
    <w:p w:rsidR="00F42CC0" w:rsidRPr="00FF377A" w:rsidRDefault="00F42CC0" w:rsidP="00F42CC0">
      <w:pPr>
        <w:pStyle w:val="Sinespaciado"/>
        <w:rPr>
          <w:color w:val="000000" w:themeColor="text1"/>
          <w:sz w:val="20"/>
          <w:szCs w:val="20"/>
          <w:lang w:eastAsia="ja-JP"/>
        </w:rPr>
      </w:pPr>
      <w:r w:rsidRPr="00FF377A">
        <w:rPr>
          <w:rFonts w:hint="eastAsia"/>
          <w:noProof/>
          <w:color w:val="000000" w:themeColor="text1"/>
          <w:sz w:val="20"/>
          <w:szCs w:val="20"/>
          <w:lang w:eastAsia="ja-JP"/>
        </w:rPr>
        <w:drawing>
          <wp:inline distT="0" distB="0" distL="0" distR="0">
            <wp:extent cx="1371600" cy="390525"/>
            <wp:effectExtent l="19050" t="0" r="0" b="0"/>
            <wp:docPr id="2675" name="Imagen 49" descr="{D\rho \over Dt} + \rho\, \nabla\cdot\boldsymbol{v} =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rho \over Dt} + \rho\, \nabla\cdot\boldsymbol{v} = 0"/>
                    <pic:cNvPicPr>
                      <a:picLocks noChangeAspect="1" noChangeArrowheads="1"/>
                    </pic:cNvPicPr>
                  </pic:nvPicPr>
                  <pic:blipFill>
                    <a:blip r:embed="rId1023" cstate="print"/>
                    <a:srcRect/>
                    <a:stretch>
                      <a:fillRect/>
                    </a:stretch>
                  </pic:blipFill>
                  <pic:spPr bwMode="auto">
                    <a:xfrm>
                      <a:off x="0" y="0"/>
                      <a:ext cx="1371600" cy="390525"/>
                    </a:xfrm>
                    <a:prstGeom prst="rect">
                      <a:avLst/>
                    </a:prstGeom>
                    <a:noFill/>
                    <a:ln w="9525">
                      <a:noFill/>
                      <a:miter lim="800000"/>
                      <a:headEnd/>
                      <a:tailEnd/>
                    </a:ln>
                  </pic:spPr>
                </pic:pic>
              </a:graphicData>
            </a:graphic>
          </wp:inline>
        </w:drawing>
      </w:r>
    </w:p>
    <w:p w:rsidR="00F42CC0" w:rsidRPr="00FF377A" w:rsidRDefault="00F42CC0" w:rsidP="00F42CC0">
      <w:pPr>
        <w:pStyle w:val="Sinespaciado"/>
        <w:rPr>
          <w:color w:val="000000" w:themeColor="text1"/>
          <w:sz w:val="20"/>
          <w:szCs w:val="20"/>
          <w:lang w:eastAsia="ja-JP"/>
        </w:rPr>
      </w:pPr>
      <w:r w:rsidRPr="00FF377A">
        <w:rPr>
          <w:rFonts w:ascii="MS Gothic" w:eastAsia="MS Gothic" w:hAnsi="MS Gothic" w:cs="MS Gothic" w:hint="eastAsia"/>
          <w:color w:val="000000" w:themeColor="text1"/>
          <w:sz w:val="20"/>
          <w:szCs w:val="20"/>
          <w:lang w:eastAsia="ja-JP"/>
        </w:rPr>
        <w:t>に対して、</w:t>
      </w:r>
      <w:hyperlink r:id="rId1026" w:tooltip="非圧縮性流体（存在しないページ）" w:history="1">
        <w:r w:rsidRPr="00FF377A">
          <w:rPr>
            <w:rStyle w:val="Hipervnculo"/>
            <w:rFonts w:ascii="MS Gothic" w:eastAsia="MS Gothic" w:hAnsi="MS Gothic" w:cs="MS Gothic" w:hint="eastAsia"/>
            <w:color w:val="000000" w:themeColor="text1"/>
            <w:sz w:val="20"/>
            <w:szCs w:val="20"/>
            <w:u w:val="none"/>
            <w:lang w:eastAsia="ja-JP"/>
          </w:rPr>
          <w:t>非圧縮性流体</w:t>
        </w:r>
      </w:hyperlink>
      <w:r w:rsidRPr="00FF377A">
        <w:rPr>
          <w:rFonts w:ascii="MS Gothic" w:eastAsia="MS Gothic" w:hAnsi="MS Gothic" w:cs="MS Gothic" w:hint="eastAsia"/>
          <w:color w:val="000000" w:themeColor="text1"/>
          <w:sz w:val="20"/>
          <w:szCs w:val="20"/>
          <w:lang w:eastAsia="ja-JP"/>
        </w:rPr>
        <w:t>の性質</w:t>
      </w:r>
      <w:r w:rsidRPr="00FF377A">
        <w:rPr>
          <w:rFonts w:hint="eastAsia"/>
          <w:color w:val="000000" w:themeColor="text1"/>
          <w:sz w:val="20"/>
          <w:szCs w:val="20"/>
          <w:lang w:eastAsia="ja-JP"/>
        </w:rPr>
        <w:t>(</w:t>
      </w:r>
      <w:r w:rsidRPr="00FF377A">
        <w:rPr>
          <w:rFonts w:ascii="MS Gothic" w:eastAsia="MS Gothic" w:hAnsi="MS Gothic" w:cs="MS Gothic" w:hint="eastAsia"/>
          <w:color w:val="000000" w:themeColor="text1"/>
          <w:sz w:val="20"/>
          <w:szCs w:val="20"/>
          <w:lang w:eastAsia="ja-JP"/>
        </w:rPr>
        <w:t>密度が一定であること</w:t>
      </w:r>
      <w:r w:rsidRPr="00FF377A">
        <w:rPr>
          <w:rFonts w:hint="eastAsia"/>
          <w:color w:val="000000" w:themeColor="text1"/>
          <w:sz w:val="20"/>
          <w:szCs w:val="20"/>
          <w:lang w:eastAsia="ja-JP"/>
        </w:rPr>
        <w:t>)</w:t>
      </w:r>
      <w:r w:rsidRPr="00FF377A">
        <w:rPr>
          <w:rFonts w:ascii="MS Gothic" w:eastAsia="MS Gothic" w:hAnsi="MS Gothic" w:cs="MS Gothic" w:hint="eastAsia"/>
          <w:color w:val="000000" w:themeColor="text1"/>
          <w:sz w:val="20"/>
          <w:szCs w:val="20"/>
          <w:lang w:eastAsia="ja-JP"/>
        </w:rPr>
        <w:t>を付加すると、非圧縮性流体における連続の式が導き出される。</w:t>
      </w:r>
    </w:p>
    <w:p w:rsidR="00F42CC0" w:rsidRPr="00FF377A" w:rsidRDefault="00F42CC0" w:rsidP="00F42CC0">
      <w:pPr>
        <w:pStyle w:val="Sinespaciado"/>
        <w:rPr>
          <w:color w:val="000000" w:themeColor="text1"/>
          <w:sz w:val="20"/>
          <w:szCs w:val="20"/>
          <w:lang w:eastAsia="ja-JP"/>
        </w:rPr>
      </w:pPr>
      <w:r w:rsidRPr="00FF377A">
        <w:rPr>
          <w:rFonts w:ascii="MS Gothic" w:eastAsia="MS Gothic" w:hAnsi="MS Gothic" w:cs="MS Gothic" w:hint="eastAsia"/>
          <w:color w:val="000000" w:themeColor="text1"/>
          <w:sz w:val="20"/>
          <w:szCs w:val="20"/>
          <w:lang w:eastAsia="ja-JP"/>
        </w:rPr>
        <w:t>密度が一定というのは、空間的に一様という意味ではなく、変形していく領域内で一定という意味である</w:t>
      </w:r>
      <w:hyperlink r:id="rId1027" w:anchor="cite_note-.E5.B7.BD.E6.B5.81.E4.BD.93-1" w:history="1">
        <w:r w:rsidRPr="00FF377A">
          <w:rPr>
            <w:rStyle w:val="Hipervnculo"/>
            <w:rFonts w:ascii="Arial" w:hAnsi="Arial" w:cs="Arial" w:hint="eastAsia"/>
            <w:color w:val="000000" w:themeColor="text1"/>
            <w:sz w:val="20"/>
            <w:szCs w:val="20"/>
            <w:u w:val="none"/>
            <w:vertAlign w:val="superscript"/>
            <w:lang w:eastAsia="ja-JP"/>
          </w:rPr>
          <w:t>[</w:t>
        </w:r>
        <w:r w:rsidRPr="00FF377A">
          <w:rPr>
            <w:rStyle w:val="Hipervnculo"/>
            <w:rFonts w:ascii="MS Gothic" w:eastAsia="MS Gothic" w:hAnsi="MS Gothic" w:cs="MS Gothic" w:hint="eastAsia"/>
            <w:color w:val="000000" w:themeColor="text1"/>
            <w:sz w:val="20"/>
            <w:szCs w:val="20"/>
            <w:u w:val="none"/>
            <w:vertAlign w:val="superscript"/>
            <w:lang w:eastAsia="ja-JP"/>
          </w:rPr>
          <w:t>出典</w:t>
        </w:r>
        <w:r w:rsidRPr="00FF377A">
          <w:rPr>
            <w:rStyle w:val="Hipervnculo"/>
            <w:rFonts w:ascii="Arial" w:hAnsi="Arial" w:cs="Arial" w:hint="eastAsia"/>
            <w:color w:val="000000" w:themeColor="text1"/>
            <w:sz w:val="20"/>
            <w:szCs w:val="20"/>
            <w:u w:val="none"/>
            <w:vertAlign w:val="superscript"/>
            <w:lang w:eastAsia="ja-JP"/>
          </w:rPr>
          <w:t xml:space="preserve"> 2]</w:t>
        </w:r>
      </w:hyperlink>
      <w:r w:rsidRPr="00FF377A">
        <w:rPr>
          <w:rFonts w:ascii="MS Gothic" w:eastAsia="MS Gothic" w:hAnsi="MS Gothic" w:cs="MS Gothic" w:hint="eastAsia"/>
          <w:color w:val="000000" w:themeColor="text1"/>
          <w:sz w:val="20"/>
          <w:szCs w:val="20"/>
          <w:lang w:eastAsia="ja-JP"/>
        </w:rPr>
        <w:t>。</w:t>
      </w:r>
    </w:p>
    <w:p w:rsidR="00F42CC0" w:rsidRPr="00FF377A" w:rsidRDefault="00F42CC0" w:rsidP="00F42CC0">
      <w:pPr>
        <w:pStyle w:val="Sinespaciado"/>
        <w:rPr>
          <w:color w:val="000000" w:themeColor="text1"/>
          <w:sz w:val="20"/>
          <w:szCs w:val="20"/>
          <w:lang w:eastAsia="ja-JP"/>
        </w:rPr>
      </w:pPr>
      <w:r w:rsidRPr="00FF377A">
        <w:rPr>
          <w:rFonts w:ascii="MS Gothic" w:eastAsia="MS Gothic" w:hAnsi="MS Gothic" w:cs="MS Gothic" w:hint="eastAsia"/>
          <w:color w:val="000000" w:themeColor="text1"/>
          <w:sz w:val="20"/>
          <w:szCs w:val="20"/>
          <w:lang w:eastAsia="ja-JP"/>
        </w:rPr>
        <w:t>つまり、</w:t>
      </w:r>
      <w:r w:rsidRPr="00FF377A">
        <w:rPr>
          <w:rFonts w:hint="eastAsia"/>
          <w:noProof/>
          <w:color w:val="000000" w:themeColor="text1"/>
          <w:sz w:val="20"/>
          <w:szCs w:val="20"/>
          <w:lang w:eastAsia="ja-JP"/>
        </w:rPr>
        <w:drawing>
          <wp:inline distT="0" distB="0" distL="0" distR="0">
            <wp:extent cx="609600" cy="390525"/>
            <wp:effectExtent l="19050" t="0" r="0" b="0"/>
            <wp:docPr id="2674" name="Imagen 50" descr="\frac{D \rho}{D t} =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frac{D \rho}{D t} = 0"/>
                    <pic:cNvPicPr>
                      <a:picLocks noChangeAspect="1" noChangeArrowheads="1"/>
                    </pic:cNvPicPr>
                  </pic:nvPicPr>
                  <pic:blipFill>
                    <a:blip r:embed="rId1028" cstate="print"/>
                    <a:srcRect/>
                    <a:stretch>
                      <a:fillRect/>
                    </a:stretch>
                  </pic:blipFill>
                  <pic:spPr bwMode="auto">
                    <a:xfrm>
                      <a:off x="0" y="0"/>
                      <a:ext cx="609600" cy="390525"/>
                    </a:xfrm>
                    <a:prstGeom prst="rect">
                      <a:avLst/>
                    </a:prstGeom>
                    <a:noFill/>
                    <a:ln w="9525">
                      <a:noFill/>
                      <a:miter lim="800000"/>
                      <a:headEnd/>
                      <a:tailEnd/>
                    </a:ln>
                  </pic:spPr>
                </pic:pic>
              </a:graphicData>
            </a:graphic>
          </wp:inline>
        </w:drawing>
      </w:r>
      <w:r w:rsidRPr="00FF377A">
        <w:rPr>
          <w:rStyle w:val="apple-converted-space"/>
          <w:rFonts w:ascii="Arial" w:hAnsi="Arial" w:cs="Arial" w:hint="eastAsia"/>
          <w:color w:val="000000" w:themeColor="text1"/>
          <w:sz w:val="20"/>
          <w:szCs w:val="20"/>
          <w:lang w:eastAsia="ja-JP"/>
        </w:rPr>
        <w:t> </w:t>
      </w:r>
      <w:r w:rsidRPr="00FF377A">
        <w:rPr>
          <w:rFonts w:ascii="MS Gothic" w:eastAsia="MS Gothic" w:hAnsi="MS Gothic" w:cs="MS Gothic" w:hint="eastAsia"/>
          <w:color w:val="000000" w:themeColor="text1"/>
          <w:sz w:val="20"/>
          <w:szCs w:val="20"/>
          <w:lang w:eastAsia="ja-JP"/>
        </w:rPr>
        <w:t>となるので、</w:t>
      </w:r>
      <w:r w:rsidRPr="00FF377A">
        <w:rPr>
          <w:rFonts w:hint="eastAsia"/>
          <w:noProof/>
          <w:color w:val="000000" w:themeColor="text1"/>
          <w:sz w:val="20"/>
          <w:szCs w:val="20"/>
          <w:lang w:eastAsia="ja-JP"/>
        </w:rPr>
        <w:drawing>
          <wp:inline distT="0" distB="0" distL="0" distR="0">
            <wp:extent cx="428625" cy="190500"/>
            <wp:effectExtent l="19050" t="0" r="9525" b="0"/>
            <wp:docPr id="2673" name="Imagen 51" descr="\rho \n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rho \ne 0"/>
                    <pic:cNvPicPr>
                      <a:picLocks noChangeAspect="1" noChangeArrowheads="1"/>
                    </pic:cNvPicPr>
                  </pic:nvPicPr>
                  <pic:blipFill>
                    <a:blip r:embed="rId1029" cstate="print"/>
                    <a:srcRect/>
                    <a:stretch>
                      <a:fillRect/>
                    </a:stretch>
                  </pic:blipFill>
                  <pic:spPr bwMode="auto">
                    <a:xfrm>
                      <a:off x="0" y="0"/>
                      <a:ext cx="428625" cy="190500"/>
                    </a:xfrm>
                    <a:prstGeom prst="rect">
                      <a:avLst/>
                    </a:prstGeom>
                    <a:noFill/>
                    <a:ln w="9525">
                      <a:noFill/>
                      <a:miter lim="800000"/>
                      <a:headEnd/>
                      <a:tailEnd/>
                    </a:ln>
                  </pic:spPr>
                </pic:pic>
              </a:graphicData>
            </a:graphic>
          </wp:inline>
        </w:drawing>
      </w:r>
      <w:r w:rsidRPr="00FF377A">
        <w:rPr>
          <w:rStyle w:val="apple-converted-space"/>
          <w:rFonts w:ascii="Arial" w:hAnsi="Arial" w:cs="Arial" w:hint="eastAsia"/>
          <w:color w:val="000000" w:themeColor="text1"/>
          <w:sz w:val="20"/>
          <w:szCs w:val="20"/>
          <w:lang w:eastAsia="ja-JP"/>
        </w:rPr>
        <w:t> </w:t>
      </w:r>
      <w:r w:rsidRPr="00FF377A">
        <w:rPr>
          <w:rFonts w:ascii="MS Gothic" w:eastAsia="MS Gothic" w:hAnsi="MS Gothic" w:cs="MS Gothic" w:hint="eastAsia"/>
          <w:color w:val="000000" w:themeColor="text1"/>
          <w:sz w:val="20"/>
          <w:szCs w:val="20"/>
          <w:lang w:eastAsia="ja-JP"/>
        </w:rPr>
        <w:t>であることから、</w:t>
      </w:r>
    </w:p>
    <w:p w:rsidR="00F42CC0" w:rsidRPr="00FF377A" w:rsidRDefault="00F42CC0" w:rsidP="00F42CC0">
      <w:pPr>
        <w:pStyle w:val="Sinespaciado"/>
        <w:rPr>
          <w:color w:val="000000" w:themeColor="text1"/>
          <w:sz w:val="20"/>
          <w:szCs w:val="20"/>
          <w:lang w:eastAsia="ja-JP"/>
        </w:rPr>
      </w:pPr>
      <w:r w:rsidRPr="00FF377A">
        <w:rPr>
          <w:rFonts w:hint="eastAsia"/>
          <w:noProof/>
          <w:color w:val="000000" w:themeColor="text1"/>
          <w:sz w:val="20"/>
          <w:szCs w:val="20"/>
          <w:lang w:eastAsia="ja-JP"/>
        </w:rPr>
        <w:drawing>
          <wp:inline distT="0" distB="0" distL="0" distR="0">
            <wp:extent cx="742950" cy="142875"/>
            <wp:effectExtent l="19050" t="0" r="0" b="0"/>
            <wp:docPr id="2672" name="Imagen 52" descr="&#10;\nabla\cdot\boldsymbol{v}&#10; = 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10;\nabla\cdot\boldsymbol{v}&#10; = 0&#10;"/>
                    <pic:cNvPicPr>
                      <a:picLocks noChangeAspect="1" noChangeArrowheads="1"/>
                    </pic:cNvPicPr>
                  </pic:nvPicPr>
                  <pic:blipFill>
                    <a:blip r:embed="rId1004" cstate="print"/>
                    <a:srcRect/>
                    <a:stretch>
                      <a:fillRect/>
                    </a:stretch>
                  </pic:blipFill>
                  <pic:spPr bwMode="auto">
                    <a:xfrm>
                      <a:off x="0" y="0"/>
                      <a:ext cx="742950" cy="142875"/>
                    </a:xfrm>
                    <a:prstGeom prst="rect">
                      <a:avLst/>
                    </a:prstGeom>
                    <a:noFill/>
                    <a:ln w="9525">
                      <a:noFill/>
                      <a:miter lim="800000"/>
                      <a:headEnd/>
                      <a:tailEnd/>
                    </a:ln>
                  </pic:spPr>
                </pic:pic>
              </a:graphicData>
            </a:graphic>
          </wp:inline>
        </w:drawing>
      </w:r>
    </w:p>
    <w:p w:rsidR="00F42CC0" w:rsidRPr="00FF377A" w:rsidRDefault="00F42CC0" w:rsidP="00F42CC0">
      <w:pPr>
        <w:pStyle w:val="Sinespaciado"/>
        <w:rPr>
          <w:color w:val="000000" w:themeColor="text1"/>
          <w:sz w:val="20"/>
          <w:szCs w:val="20"/>
          <w:lang w:eastAsia="ja-JP"/>
        </w:rPr>
      </w:pPr>
      <w:r w:rsidRPr="00FF377A">
        <w:rPr>
          <w:rFonts w:ascii="MS Gothic" w:eastAsia="MS Gothic" w:hAnsi="MS Gothic" w:cs="MS Gothic" w:hint="eastAsia"/>
          <w:color w:val="000000" w:themeColor="text1"/>
          <w:sz w:val="20"/>
          <w:szCs w:val="20"/>
          <w:lang w:eastAsia="ja-JP"/>
        </w:rPr>
        <w:t>を得る。この式を</w:t>
      </w:r>
      <w:hyperlink r:id="rId1030" w:tooltip="非圧縮性条件（存在しないページ）" w:history="1">
        <w:r w:rsidRPr="00FF377A">
          <w:rPr>
            <w:rStyle w:val="Hipervnculo"/>
            <w:rFonts w:ascii="MS Gothic" w:eastAsia="MS Gothic" w:hAnsi="MS Gothic" w:cs="MS Gothic" w:hint="eastAsia"/>
            <w:color w:val="000000" w:themeColor="text1"/>
            <w:sz w:val="20"/>
            <w:szCs w:val="20"/>
            <w:u w:val="none"/>
            <w:lang w:eastAsia="ja-JP"/>
          </w:rPr>
          <w:t>非圧縮性条件</w:t>
        </w:r>
      </w:hyperlink>
      <w:r w:rsidRPr="00FF377A">
        <w:rPr>
          <w:rFonts w:ascii="MS Gothic" w:eastAsia="MS Gothic" w:hAnsi="MS Gothic" w:cs="MS Gothic" w:hint="eastAsia"/>
          <w:color w:val="000000" w:themeColor="text1"/>
          <w:sz w:val="20"/>
          <w:szCs w:val="20"/>
          <w:lang w:eastAsia="ja-JP"/>
        </w:rPr>
        <w:t>ともいう。</w:t>
      </w:r>
    </w:p>
    <w:p w:rsidR="003B6A88" w:rsidRDefault="003B6A88" w:rsidP="00F42CC0">
      <w:pPr>
        <w:pStyle w:val="Sinespaciado"/>
        <w:rPr>
          <w:rFonts w:ascii="MS Gothic" w:eastAsia="MS Gothic" w:hAnsi="MS Gothic" w:cs="MS Gothic"/>
          <w:color w:val="000000" w:themeColor="text1"/>
          <w:sz w:val="20"/>
          <w:szCs w:val="20"/>
          <w:lang w:val="es-ES" w:eastAsia="ja-JP"/>
        </w:rPr>
      </w:pPr>
    </w:p>
    <w:p w:rsidR="00F42CC0" w:rsidRPr="00FF377A" w:rsidRDefault="00F42CC0" w:rsidP="00F42CC0">
      <w:pPr>
        <w:pStyle w:val="Sinespaciado"/>
        <w:rPr>
          <w:color w:val="000000" w:themeColor="text1"/>
          <w:sz w:val="20"/>
          <w:szCs w:val="20"/>
          <w:lang w:eastAsia="ja-JP"/>
        </w:rPr>
      </w:pPr>
      <w:r w:rsidRPr="00FF377A">
        <w:rPr>
          <w:rFonts w:ascii="MS Gothic" w:eastAsia="MS Gothic" w:hAnsi="MS Gothic" w:cs="MS Gothic" w:hint="eastAsia"/>
          <w:color w:val="000000" w:themeColor="text1"/>
          <w:sz w:val="20"/>
          <w:szCs w:val="20"/>
          <w:lang w:eastAsia="ja-JP"/>
        </w:rPr>
        <w:lastRenderedPageBreak/>
        <w:t>この条件を満たす流れにおいて、流れていく流体要素の体積は不変である。</w:t>
      </w:r>
    </w:p>
    <w:p w:rsidR="00F42CC0" w:rsidRPr="00FF377A" w:rsidRDefault="00F42CC0" w:rsidP="00BD1468">
      <w:pPr>
        <w:pStyle w:val="Sinespaciado"/>
        <w:rPr>
          <w:rStyle w:val="Hipervnculo"/>
          <w:rFonts w:ascii="Times New Roman" w:hAnsi="Times New Roman" w:cs="Times New Roman"/>
          <w:b/>
          <w:color w:val="auto"/>
          <w:sz w:val="20"/>
          <w:szCs w:val="20"/>
          <w:u w:val="none"/>
          <w:lang w:eastAsia="ja-JP"/>
        </w:rPr>
      </w:pPr>
    </w:p>
    <w:p w:rsidR="00BD1468" w:rsidRPr="00FF377A" w:rsidRDefault="0019531E" w:rsidP="00BD1468">
      <w:pPr>
        <w:pStyle w:val="Sinespaciado"/>
        <w:rPr>
          <w:rStyle w:val="Hipervnculo"/>
          <w:rFonts w:ascii="Times New Roman" w:hAnsi="Times New Roman" w:cs="Times New Roman"/>
          <w:color w:val="auto"/>
          <w:sz w:val="20"/>
          <w:szCs w:val="20"/>
          <w:u w:val="none"/>
          <w:lang w:eastAsia="ja-JP"/>
        </w:rPr>
      </w:pPr>
      <w:hyperlink r:id="rId1031" w:history="1">
        <w:r w:rsidR="00BD1468" w:rsidRPr="00FF377A">
          <w:rPr>
            <w:rStyle w:val="Hipervnculo"/>
            <w:rFonts w:ascii="Times New Roman" w:hAnsi="Times New Roman" w:cs="Times New Roman" w:hint="eastAsia"/>
            <w:sz w:val="20"/>
            <w:szCs w:val="20"/>
            <w:lang w:eastAsia="ja-JP"/>
          </w:rPr>
          <w:t>http://ja.wikipedia.org/wiki/%E9%80%A3%E7%B6%9A%E3%81%AE%E6%96%B9%E7%A8%8B%E5%BC%8F</w:t>
        </w:r>
      </w:hyperlink>
    </w:p>
    <w:p w:rsidR="00BD1468" w:rsidRPr="00FF377A" w:rsidRDefault="00BD1468" w:rsidP="00BD1468">
      <w:pPr>
        <w:pStyle w:val="Sinespaciado"/>
        <w:rPr>
          <w:rStyle w:val="Hipervnculo"/>
          <w:rFonts w:ascii="Times New Roman" w:hAnsi="Times New Roman" w:cs="Times New Roman"/>
          <w:color w:val="auto"/>
          <w:sz w:val="20"/>
          <w:szCs w:val="20"/>
          <w:u w:val="none"/>
          <w:lang w:eastAsia="ja-JP"/>
        </w:rPr>
      </w:pPr>
    </w:p>
    <w:p w:rsidR="00BD1468" w:rsidRPr="00FF377A" w:rsidRDefault="00BD1468" w:rsidP="00BD1468">
      <w:pPr>
        <w:pStyle w:val="Sinespaciado"/>
        <w:numPr>
          <w:ilvl w:val="0"/>
          <w:numId w:val="1"/>
        </w:numPr>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b/>
          <w:color w:val="auto"/>
          <w:sz w:val="20"/>
          <w:szCs w:val="20"/>
          <w:u w:val="none"/>
          <w:lang w:eastAsia="ja-JP"/>
        </w:rPr>
        <w:t>Ecuación de Bernoulli:</w:t>
      </w:r>
    </w:p>
    <w:p w:rsidR="00BD1468" w:rsidRPr="00FF377A" w:rsidRDefault="00BD1468" w:rsidP="00BD1468">
      <w:pPr>
        <w:pStyle w:val="Sinespaciado"/>
        <w:rPr>
          <w:rStyle w:val="Hipervnculo"/>
          <w:rFonts w:ascii="Times New Roman" w:hAnsi="Times New Roman" w:cs="Times New Roman"/>
          <w:b/>
          <w:color w:val="auto"/>
          <w:sz w:val="20"/>
          <w:szCs w:val="20"/>
          <w:u w:val="none"/>
          <w:lang w:eastAsia="ja-JP"/>
        </w:rPr>
      </w:pPr>
    </w:p>
    <w:p w:rsidR="00F42CC0" w:rsidRPr="00FF377A" w:rsidRDefault="00F42CC0" w:rsidP="00F42CC0">
      <w:pPr>
        <w:pStyle w:val="Sinespaciado"/>
        <w:rPr>
          <w:rFonts w:asciiTheme="minorEastAsia" w:hAnsiTheme="minorEastAsia"/>
          <w:color w:val="000000" w:themeColor="text1"/>
          <w:sz w:val="20"/>
          <w:szCs w:val="20"/>
          <w:lang w:eastAsia="ja-JP"/>
        </w:rPr>
      </w:pPr>
      <w:r w:rsidRPr="00FF377A">
        <w:rPr>
          <w:rFonts w:asciiTheme="minorEastAsia" w:hAnsiTheme="minorEastAsia" w:cs="MS Gothic" w:hint="eastAsia"/>
          <w:b/>
          <w:bCs/>
          <w:color w:val="000000" w:themeColor="text1"/>
          <w:sz w:val="20"/>
          <w:szCs w:val="20"/>
          <w:lang w:eastAsia="ja-JP"/>
        </w:rPr>
        <w:t>ベルヌーイの定理</w:t>
      </w:r>
      <w:r w:rsidRPr="00FF377A">
        <w:rPr>
          <w:rFonts w:asciiTheme="minorEastAsia" w:hAnsiTheme="minorEastAsia" w:cs="MS Gothic" w:hint="eastAsia"/>
          <w:color w:val="000000" w:themeColor="text1"/>
          <w:sz w:val="20"/>
          <w:szCs w:val="20"/>
          <w:lang w:eastAsia="ja-JP"/>
        </w:rPr>
        <w:t>（ベルヌーイのていり、</w:t>
      </w:r>
      <w:hyperlink r:id="rId1032" w:tooltip="英語" w:history="1">
        <w:r w:rsidRPr="00FF377A">
          <w:rPr>
            <w:rStyle w:val="Hipervnculo"/>
            <w:rFonts w:asciiTheme="minorEastAsia" w:hAnsiTheme="minorEastAsia" w:cs="MS Gothic" w:hint="eastAsia"/>
            <w:color w:val="000000" w:themeColor="text1"/>
            <w:sz w:val="20"/>
            <w:szCs w:val="20"/>
            <w:u w:val="none"/>
            <w:lang w:eastAsia="ja-JP"/>
          </w:rPr>
          <w:t>英語</w:t>
        </w:r>
      </w:hyperlink>
      <w:r w:rsidRPr="00FF377A">
        <w:rPr>
          <w:rFonts w:asciiTheme="minorEastAsia" w:hAnsiTheme="minorEastAsia" w:cs="MS Gothic" w:hint="eastAsia"/>
          <w:color w:val="000000" w:themeColor="text1"/>
          <w:sz w:val="20"/>
          <w:szCs w:val="20"/>
          <w:lang w:eastAsia="ja-JP"/>
        </w:rPr>
        <w:t>：</w:t>
      </w:r>
      <w:r w:rsidRPr="00FF377A">
        <w:rPr>
          <w:rFonts w:asciiTheme="minorEastAsia" w:hAnsiTheme="minorEastAsia" w:hint="eastAsia"/>
          <w:color w:val="000000" w:themeColor="text1"/>
          <w:sz w:val="20"/>
          <w:szCs w:val="20"/>
          <w:lang w:eastAsia="ja-JP"/>
        </w:rPr>
        <w:t>Bernoulli's principle</w:t>
      </w:r>
      <w:r w:rsidRPr="00FF377A">
        <w:rPr>
          <w:rFonts w:asciiTheme="minorEastAsia" w:hAnsiTheme="minorEastAsia" w:cs="MS Gothic" w:hint="eastAsia"/>
          <w:color w:val="000000" w:themeColor="text1"/>
          <w:sz w:val="20"/>
          <w:szCs w:val="20"/>
          <w:lang w:eastAsia="ja-JP"/>
        </w:rPr>
        <w:t>）または</w:t>
      </w:r>
      <w:r w:rsidRPr="00FF377A">
        <w:rPr>
          <w:rFonts w:asciiTheme="minorEastAsia" w:hAnsiTheme="minorEastAsia" w:cs="MS Gothic" w:hint="eastAsia"/>
          <w:b/>
          <w:bCs/>
          <w:color w:val="000000" w:themeColor="text1"/>
          <w:sz w:val="20"/>
          <w:szCs w:val="20"/>
          <w:lang w:eastAsia="ja-JP"/>
        </w:rPr>
        <w:t>ベルヌーイの法則</w:t>
      </w:r>
      <w:r w:rsidRPr="00FF377A">
        <w:rPr>
          <w:rFonts w:asciiTheme="minorEastAsia" w:hAnsiTheme="minorEastAsia" w:cs="MS Gothic" w:hint="eastAsia"/>
          <w:color w:val="000000" w:themeColor="text1"/>
          <w:sz w:val="20"/>
          <w:szCs w:val="20"/>
          <w:lang w:eastAsia="ja-JP"/>
        </w:rPr>
        <w:t>とは、</w:t>
      </w:r>
      <w:hyperlink r:id="rId1033" w:tooltip="非粘性流体（存在しないページ）" w:history="1">
        <w:r w:rsidRPr="00FF377A">
          <w:rPr>
            <w:rStyle w:val="Hipervnculo"/>
            <w:rFonts w:asciiTheme="minorEastAsia" w:hAnsiTheme="minorEastAsia" w:cs="MS Gothic" w:hint="eastAsia"/>
            <w:color w:val="000000" w:themeColor="text1"/>
            <w:sz w:val="20"/>
            <w:szCs w:val="20"/>
            <w:u w:val="none"/>
            <w:lang w:eastAsia="ja-JP"/>
          </w:rPr>
          <w:t>非粘性流体</w:t>
        </w:r>
      </w:hyperlink>
      <w:r w:rsidRPr="00FF377A">
        <w:rPr>
          <w:rFonts w:asciiTheme="minorEastAsia" w:hAnsiTheme="minorEastAsia" w:hint="eastAsia"/>
          <w:color w:val="000000" w:themeColor="text1"/>
          <w:sz w:val="20"/>
          <w:szCs w:val="20"/>
          <w:lang w:eastAsia="ja-JP"/>
        </w:rPr>
        <w:t>(</w:t>
      </w:r>
      <w:hyperlink r:id="rId1034" w:tooltip="完全流体（存在しないページ）" w:history="1">
        <w:r w:rsidRPr="00FF377A">
          <w:rPr>
            <w:rStyle w:val="Hipervnculo"/>
            <w:rFonts w:asciiTheme="minorEastAsia" w:hAnsiTheme="minorEastAsia" w:cs="MS Gothic" w:hint="eastAsia"/>
            <w:color w:val="000000" w:themeColor="text1"/>
            <w:sz w:val="20"/>
            <w:szCs w:val="20"/>
            <w:u w:val="none"/>
            <w:lang w:eastAsia="ja-JP"/>
          </w:rPr>
          <w:t>完全流体</w:t>
        </w:r>
      </w:hyperlink>
      <w:r w:rsidRPr="00FF377A">
        <w:rPr>
          <w:rFonts w:asciiTheme="minorEastAsia" w:hAnsiTheme="minorEastAsia" w:hint="eastAsia"/>
          <w:color w:val="000000" w:themeColor="text1"/>
          <w:sz w:val="20"/>
          <w:szCs w:val="20"/>
          <w:lang w:eastAsia="ja-JP"/>
        </w:rPr>
        <w:t>)</w:t>
      </w:r>
      <w:r w:rsidRPr="00FF377A">
        <w:rPr>
          <w:rFonts w:asciiTheme="minorEastAsia" w:hAnsiTheme="minorEastAsia" w:cs="MS Gothic" w:hint="eastAsia"/>
          <w:color w:val="000000" w:themeColor="text1"/>
          <w:sz w:val="20"/>
          <w:szCs w:val="20"/>
          <w:lang w:eastAsia="ja-JP"/>
        </w:rPr>
        <w:t>のいくつかの特別な場合において、</w:t>
      </w:r>
      <w:r w:rsidRPr="00FF377A">
        <w:rPr>
          <w:rFonts w:asciiTheme="minorEastAsia" w:hAnsiTheme="minorEastAsia" w:cs="MS Gothic" w:hint="eastAsia"/>
          <w:b/>
          <w:bCs/>
          <w:color w:val="000000" w:themeColor="text1"/>
          <w:sz w:val="20"/>
          <w:szCs w:val="20"/>
          <w:lang w:eastAsia="ja-JP"/>
        </w:rPr>
        <w:t>ベルヌーイの式</w:t>
      </w:r>
      <w:r w:rsidRPr="00FF377A">
        <w:rPr>
          <w:rFonts w:asciiTheme="minorEastAsia" w:hAnsiTheme="minorEastAsia" w:cs="MS Gothic" w:hint="eastAsia"/>
          <w:color w:val="000000" w:themeColor="text1"/>
          <w:sz w:val="20"/>
          <w:szCs w:val="20"/>
          <w:lang w:eastAsia="ja-JP"/>
        </w:rPr>
        <w:t>と呼ばれる運動方程式の第ー積分が存在することを述べた定理である。</w:t>
      </w:r>
      <w:r w:rsidRPr="00FF377A">
        <w:rPr>
          <w:rFonts w:asciiTheme="minorEastAsia" w:hAnsiTheme="minorEastAsia" w:hint="eastAsia"/>
          <w:color w:val="000000" w:themeColor="text1"/>
          <w:sz w:val="20"/>
          <w:szCs w:val="20"/>
          <w:lang w:eastAsia="ja-JP"/>
        </w:rPr>
        <w:t xml:space="preserve"> </w:t>
      </w:r>
      <w:r w:rsidRPr="00FF377A">
        <w:rPr>
          <w:rFonts w:asciiTheme="minorEastAsia" w:hAnsiTheme="minorEastAsia" w:cs="MS Gothic" w:hint="eastAsia"/>
          <w:color w:val="000000" w:themeColor="text1"/>
          <w:sz w:val="20"/>
          <w:szCs w:val="20"/>
          <w:lang w:eastAsia="ja-JP"/>
        </w:rPr>
        <w:t>ベルヌーイの式は</w:t>
      </w:r>
      <w:hyperlink r:id="rId1035" w:tooltip="流体" w:history="1">
        <w:r w:rsidRPr="00FF377A">
          <w:rPr>
            <w:rStyle w:val="Hipervnculo"/>
            <w:rFonts w:asciiTheme="minorEastAsia" w:hAnsiTheme="minorEastAsia" w:cs="MS Gothic" w:hint="eastAsia"/>
            <w:color w:val="000000" w:themeColor="text1"/>
            <w:sz w:val="20"/>
            <w:szCs w:val="20"/>
            <w:u w:val="none"/>
            <w:lang w:eastAsia="ja-JP"/>
          </w:rPr>
          <w:t>流体</w:t>
        </w:r>
      </w:hyperlink>
      <w:r w:rsidRPr="00FF377A">
        <w:rPr>
          <w:rFonts w:asciiTheme="minorEastAsia" w:hAnsiTheme="minorEastAsia" w:cs="MS Gothic" w:hint="eastAsia"/>
          <w:color w:val="000000" w:themeColor="text1"/>
          <w:sz w:val="20"/>
          <w:szCs w:val="20"/>
          <w:lang w:eastAsia="ja-JP"/>
        </w:rPr>
        <w:t>の速さと</w:t>
      </w:r>
      <w:hyperlink r:id="rId1036" w:tooltip="圧力" w:history="1">
        <w:r w:rsidRPr="00FF377A">
          <w:rPr>
            <w:rStyle w:val="Hipervnculo"/>
            <w:rFonts w:asciiTheme="minorEastAsia" w:hAnsiTheme="minorEastAsia" w:cs="MS Gothic" w:hint="eastAsia"/>
            <w:color w:val="000000" w:themeColor="text1"/>
            <w:sz w:val="20"/>
            <w:szCs w:val="20"/>
            <w:u w:val="none"/>
            <w:lang w:eastAsia="ja-JP"/>
          </w:rPr>
          <w:t>圧力</w:t>
        </w:r>
      </w:hyperlink>
      <w:r w:rsidRPr="00FF377A">
        <w:rPr>
          <w:rFonts w:asciiTheme="minorEastAsia" w:hAnsiTheme="minorEastAsia" w:cs="MS Gothic" w:hint="eastAsia"/>
          <w:color w:val="000000" w:themeColor="text1"/>
          <w:sz w:val="20"/>
          <w:szCs w:val="20"/>
          <w:lang w:eastAsia="ja-JP"/>
        </w:rPr>
        <w:t>と外力の</w:t>
      </w:r>
      <w:hyperlink r:id="rId1037" w:tooltip="ポテンシャル" w:history="1">
        <w:r w:rsidRPr="00FF377A">
          <w:rPr>
            <w:rStyle w:val="Hipervnculo"/>
            <w:rFonts w:asciiTheme="minorEastAsia" w:hAnsiTheme="minorEastAsia" w:cs="MS Gothic" w:hint="eastAsia"/>
            <w:color w:val="000000" w:themeColor="text1"/>
            <w:sz w:val="20"/>
            <w:szCs w:val="20"/>
            <w:u w:val="none"/>
            <w:lang w:eastAsia="ja-JP"/>
          </w:rPr>
          <w:t>ポテンシャル</w:t>
        </w:r>
      </w:hyperlink>
      <w:r w:rsidRPr="00FF377A">
        <w:rPr>
          <w:rFonts w:asciiTheme="minorEastAsia" w:hAnsiTheme="minorEastAsia" w:cs="MS Gothic" w:hint="eastAsia"/>
          <w:color w:val="000000" w:themeColor="text1"/>
          <w:sz w:val="20"/>
          <w:szCs w:val="20"/>
          <w:lang w:eastAsia="ja-JP"/>
        </w:rPr>
        <w:t>の関係を記述する式で、</w:t>
      </w:r>
      <w:hyperlink r:id="rId1038" w:anchor=".E5.8F.A4.E5.85.B8.E5.8A.9B.E5.AD.A6.E3.81.AB.E3.81.8A.E3.81.91.E3.82.8B.E5.8A.9B.E5.AD.A6.E7.9A.84.E3.82.A8.E3.83.8D.E3.83.AB.E3.82.AE.E3.83.BC.E4.BF.9D.E5.AD.98.E5.89.87.E3.81.A8.E9.81.8B.E5.8B.95.E9.87.8F.E4.BF.9D.E5.AD.98.E5.89.87" w:tooltip="エネルギー保存の法則" w:history="1">
        <w:r w:rsidRPr="00FF377A">
          <w:rPr>
            <w:rStyle w:val="Hipervnculo"/>
            <w:rFonts w:asciiTheme="minorEastAsia" w:hAnsiTheme="minorEastAsia" w:cs="MS Gothic" w:hint="eastAsia"/>
            <w:color w:val="000000" w:themeColor="text1"/>
            <w:sz w:val="20"/>
            <w:szCs w:val="20"/>
            <w:u w:val="none"/>
            <w:lang w:eastAsia="ja-JP"/>
          </w:rPr>
          <w:t>力学的エネルギー保存則</w:t>
        </w:r>
      </w:hyperlink>
      <w:r w:rsidRPr="00FF377A">
        <w:rPr>
          <w:rFonts w:asciiTheme="minorEastAsia" w:hAnsiTheme="minorEastAsia" w:cs="MS Gothic" w:hint="eastAsia"/>
          <w:color w:val="000000" w:themeColor="text1"/>
          <w:sz w:val="20"/>
          <w:szCs w:val="20"/>
          <w:lang w:eastAsia="ja-JP"/>
        </w:rPr>
        <w:t>に相当する。この定理により流体の挙動を平易に表すことができる。</w:t>
      </w:r>
      <w:r w:rsidRPr="00FF377A">
        <w:rPr>
          <w:rStyle w:val="apple-converted-space"/>
          <w:rFonts w:asciiTheme="minorEastAsia" w:hAnsiTheme="minorEastAsia" w:cs="Arial" w:hint="eastAsia"/>
          <w:color w:val="000000" w:themeColor="text1"/>
          <w:sz w:val="20"/>
          <w:szCs w:val="20"/>
          <w:lang w:eastAsia="ja-JP"/>
        </w:rPr>
        <w:t> </w:t>
      </w:r>
      <w:hyperlink r:id="rId1039" w:tooltip="ダニエル・ベルヌーイ" w:history="1">
        <w:r w:rsidRPr="00FF377A">
          <w:rPr>
            <w:rStyle w:val="Hipervnculo"/>
            <w:rFonts w:asciiTheme="minorEastAsia" w:hAnsiTheme="minorEastAsia" w:cs="MS Gothic" w:hint="eastAsia"/>
            <w:color w:val="000000" w:themeColor="text1"/>
            <w:sz w:val="20"/>
            <w:szCs w:val="20"/>
            <w:u w:val="none"/>
            <w:lang w:eastAsia="ja-JP"/>
          </w:rPr>
          <w:t>ダニエル・ベルヌーイ</w:t>
        </w:r>
      </w:hyperlink>
      <w:r w:rsidRPr="00FF377A">
        <w:rPr>
          <w:rFonts w:asciiTheme="minorEastAsia" w:hAnsiTheme="minorEastAsia" w:cs="MS Gothic" w:hint="eastAsia"/>
          <w:color w:val="000000" w:themeColor="text1"/>
          <w:sz w:val="20"/>
          <w:szCs w:val="20"/>
          <w:lang w:eastAsia="ja-JP"/>
        </w:rPr>
        <w:t>（</w:t>
      </w:r>
      <w:r w:rsidRPr="00FF377A">
        <w:rPr>
          <w:rFonts w:asciiTheme="minorEastAsia" w:hAnsiTheme="minorEastAsia" w:hint="eastAsia"/>
          <w:color w:val="000000" w:themeColor="text1"/>
          <w:sz w:val="20"/>
          <w:szCs w:val="20"/>
          <w:lang w:eastAsia="ja-JP"/>
        </w:rPr>
        <w:t>Daniel Bernoulli 1700-1782</w:t>
      </w:r>
      <w:r w:rsidRPr="00FF377A">
        <w:rPr>
          <w:rFonts w:asciiTheme="minorEastAsia" w:hAnsiTheme="minorEastAsia" w:cs="MS Gothic" w:hint="eastAsia"/>
          <w:color w:val="000000" w:themeColor="text1"/>
          <w:sz w:val="20"/>
          <w:szCs w:val="20"/>
          <w:lang w:eastAsia="ja-JP"/>
        </w:rPr>
        <w:t>）によって</w:t>
      </w:r>
      <w:r w:rsidRPr="00FF377A">
        <w:rPr>
          <w:rFonts w:asciiTheme="minorEastAsia" w:hAnsiTheme="minorEastAsia" w:hint="eastAsia"/>
          <w:color w:val="000000" w:themeColor="text1"/>
          <w:sz w:val="20"/>
          <w:szCs w:val="20"/>
          <w:lang w:eastAsia="ja-JP"/>
        </w:rPr>
        <w:t>1738</w:t>
      </w:r>
      <w:r w:rsidRPr="00FF377A">
        <w:rPr>
          <w:rFonts w:asciiTheme="minorEastAsia" w:hAnsiTheme="minorEastAsia" w:cs="MS Gothic" w:hint="eastAsia"/>
          <w:color w:val="000000" w:themeColor="text1"/>
          <w:sz w:val="20"/>
          <w:szCs w:val="20"/>
          <w:lang w:eastAsia="ja-JP"/>
        </w:rPr>
        <w:t>年に発表された。</w:t>
      </w:r>
      <w:r w:rsidRPr="00FF377A">
        <w:rPr>
          <w:rFonts w:asciiTheme="minorEastAsia" w:hAnsiTheme="minorEastAsia" w:hint="eastAsia"/>
          <w:color w:val="000000" w:themeColor="text1"/>
          <w:sz w:val="20"/>
          <w:szCs w:val="20"/>
          <w:lang w:eastAsia="ja-JP"/>
        </w:rPr>
        <w:t xml:space="preserve"> </w:t>
      </w:r>
      <w:r w:rsidRPr="00FF377A">
        <w:rPr>
          <w:rFonts w:asciiTheme="minorEastAsia" w:hAnsiTheme="minorEastAsia" w:cs="MS Gothic" w:hint="eastAsia"/>
          <w:color w:val="000000" w:themeColor="text1"/>
          <w:sz w:val="20"/>
          <w:szCs w:val="20"/>
          <w:lang w:eastAsia="ja-JP"/>
        </w:rPr>
        <w:t>なお、運動方程式からのベルヌーイの定理の完全な誘導はその後の</w:t>
      </w:r>
      <w:r w:rsidRPr="00FF377A">
        <w:rPr>
          <w:rFonts w:asciiTheme="minorEastAsia" w:hAnsiTheme="minorEastAsia" w:hint="eastAsia"/>
          <w:color w:val="000000" w:themeColor="text1"/>
          <w:sz w:val="20"/>
          <w:szCs w:val="20"/>
          <w:lang w:eastAsia="ja-JP"/>
        </w:rPr>
        <w:t>1752</w:t>
      </w:r>
      <w:r w:rsidRPr="00FF377A">
        <w:rPr>
          <w:rFonts w:asciiTheme="minorEastAsia" w:hAnsiTheme="minorEastAsia" w:cs="MS Gothic" w:hint="eastAsia"/>
          <w:color w:val="000000" w:themeColor="text1"/>
          <w:sz w:val="20"/>
          <w:szCs w:val="20"/>
          <w:lang w:eastAsia="ja-JP"/>
        </w:rPr>
        <w:t>年に</w:t>
      </w:r>
      <w:hyperlink r:id="rId1040" w:tooltip="レオンハルト・オイラー" w:history="1">
        <w:r w:rsidRPr="00FF377A">
          <w:rPr>
            <w:rStyle w:val="Hipervnculo"/>
            <w:rFonts w:asciiTheme="minorEastAsia" w:hAnsiTheme="minorEastAsia" w:cs="MS Gothic" w:hint="eastAsia"/>
            <w:color w:val="000000" w:themeColor="text1"/>
            <w:sz w:val="20"/>
            <w:szCs w:val="20"/>
            <w:u w:val="none"/>
            <w:lang w:eastAsia="ja-JP"/>
          </w:rPr>
          <w:t>レオンハルト・オイラー</w:t>
        </w:r>
      </w:hyperlink>
      <w:r w:rsidRPr="00FF377A">
        <w:rPr>
          <w:rFonts w:asciiTheme="minorEastAsia" w:hAnsiTheme="minorEastAsia" w:cs="MS Gothic" w:hint="eastAsia"/>
          <w:color w:val="000000" w:themeColor="text1"/>
          <w:sz w:val="20"/>
          <w:szCs w:val="20"/>
          <w:lang w:eastAsia="ja-JP"/>
        </w:rPr>
        <w:t>により行われた。</w:t>
      </w:r>
      <w:hyperlink r:id="rId1041" w:anchor="cite_note-.E6.97.A5.E9.87.8E-0" w:history="1">
        <w:r w:rsidRPr="00FF377A">
          <w:rPr>
            <w:rStyle w:val="Hipervnculo"/>
            <w:rFonts w:asciiTheme="minorEastAsia" w:hAnsiTheme="minorEastAsia" w:cs="Arial" w:hint="eastAsia"/>
            <w:color w:val="000000" w:themeColor="text1"/>
            <w:sz w:val="20"/>
            <w:szCs w:val="20"/>
            <w:u w:val="none"/>
            <w:vertAlign w:val="superscript"/>
            <w:lang w:eastAsia="ja-JP"/>
          </w:rPr>
          <w:t>[1]</w:t>
        </w:r>
      </w:hyperlink>
    </w:p>
    <w:p w:rsidR="00F42CC0" w:rsidRPr="00FF377A" w:rsidRDefault="00F42CC0" w:rsidP="00F42CC0">
      <w:pPr>
        <w:pStyle w:val="Sinespaciado"/>
        <w:rPr>
          <w:rFonts w:asciiTheme="minorEastAsia" w:hAnsiTheme="minorEastAsia"/>
          <w:color w:val="000000" w:themeColor="text1"/>
          <w:sz w:val="20"/>
          <w:szCs w:val="20"/>
          <w:lang w:eastAsia="ja-JP"/>
        </w:rPr>
      </w:pPr>
      <w:r w:rsidRPr="00FF377A">
        <w:rPr>
          <w:rFonts w:asciiTheme="minorEastAsia" w:hAnsiTheme="minorEastAsia" w:cs="MS Gothic" w:hint="eastAsia"/>
          <w:color w:val="000000" w:themeColor="text1"/>
          <w:sz w:val="20"/>
          <w:szCs w:val="20"/>
          <w:lang w:eastAsia="ja-JP"/>
        </w:rPr>
        <w:t>ベルヌーイの定理は適用する</w:t>
      </w:r>
      <w:r w:rsidRPr="00FF377A">
        <w:rPr>
          <w:rFonts w:asciiTheme="minorEastAsia" w:hAnsiTheme="minorEastAsia" w:cs="MS Gothic" w:hint="eastAsia"/>
          <w:b/>
          <w:bCs/>
          <w:color w:val="000000" w:themeColor="text1"/>
          <w:sz w:val="20"/>
          <w:szCs w:val="20"/>
          <w:lang w:eastAsia="ja-JP"/>
        </w:rPr>
        <w:t>非粘性流体</w:t>
      </w:r>
      <w:r w:rsidRPr="00FF377A">
        <w:rPr>
          <w:rFonts w:asciiTheme="minorEastAsia" w:hAnsiTheme="minorEastAsia" w:cs="MS Gothic" w:hint="eastAsia"/>
          <w:color w:val="000000" w:themeColor="text1"/>
          <w:sz w:val="20"/>
          <w:szCs w:val="20"/>
          <w:lang w:eastAsia="ja-JP"/>
        </w:rPr>
        <w:t>の分類に応じて様々なタイプに分かれるが、大きく</w:t>
      </w:r>
      <w:r w:rsidRPr="00FF377A">
        <w:rPr>
          <w:rFonts w:asciiTheme="minorEastAsia" w:hAnsiTheme="minorEastAsia" w:hint="eastAsia"/>
          <w:color w:val="000000" w:themeColor="text1"/>
          <w:sz w:val="20"/>
          <w:szCs w:val="20"/>
          <w:lang w:eastAsia="ja-JP"/>
        </w:rPr>
        <w:t>2</w:t>
      </w:r>
      <w:r w:rsidRPr="00FF377A">
        <w:rPr>
          <w:rFonts w:asciiTheme="minorEastAsia" w:hAnsiTheme="minorEastAsia" w:cs="MS Gothic" w:hint="eastAsia"/>
          <w:color w:val="000000" w:themeColor="text1"/>
          <w:sz w:val="20"/>
          <w:szCs w:val="20"/>
          <w:lang w:eastAsia="ja-JP"/>
        </w:rPr>
        <w:t>つのタイプに分類できる。</w:t>
      </w:r>
      <w:r w:rsidRPr="00FF377A">
        <w:rPr>
          <w:rStyle w:val="apple-converted-space"/>
          <w:rFonts w:asciiTheme="minorEastAsia" w:hAnsiTheme="minorEastAsia" w:cs="Arial" w:hint="eastAsia"/>
          <w:color w:val="000000" w:themeColor="text1"/>
          <w:sz w:val="20"/>
          <w:szCs w:val="20"/>
          <w:lang w:eastAsia="ja-JP"/>
        </w:rPr>
        <w:t> </w:t>
      </w:r>
      <w:r w:rsidRPr="00FF377A">
        <w:rPr>
          <w:rFonts w:asciiTheme="minorEastAsia" w:hAnsiTheme="minorEastAsia" w:cs="MS Gothic" w:hint="eastAsia"/>
          <w:b/>
          <w:bCs/>
          <w:color w:val="000000" w:themeColor="text1"/>
          <w:sz w:val="20"/>
          <w:szCs w:val="20"/>
          <w:lang w:eastAsia="ja-JP"/>
        </w:rPr>
        <w:t>外力が</w:t>
      </w:r>
      <w:hyperlink r:id="rId1042" w:tooltip="保存力" w:history="1">
        <w:r w:rsidRPr="00FF377A">
          <w:rPr>
            <w:rStyle w:val="Hipervnculo"/>
            <w:rFonts w:asciiTheme="minorEastAsia" w:hAnsiTheme="minorEastAsia" w:cs="MS Gothic" w:hint="eastAsia"/>
            <w:b/>
            <w:bCs/>
            <w:color w:val="000000" w:themeColor="text1"/>
            <w:sz w:val="20"/>
            <w:szCs w:val="20"/>
            <w:u w:val="none"/>
            <w:lang w:eastAsia="ja-JP"/>
          </w:rPr>
          <w:t>保存力</w:t>
        </w:r>
      </w:hyperlink>
      <w:r w:rsidRPr="00FF377A">
        <w:rPr>
          <w:rFonts w:asciiTheme="minorEastAsia" w:hAnsiTheme="minorEastAsia" w:cs="MS Gothic" w:hint="eastAsia"/>
          <w:b/>
          <w:bCs/>
          <w:color w:val="000000" w:themeColor="text1"/>
          <w:sz w:val="20"/>
          <w:szCs w:val="20"/>
          <w:lang w:eastAsia="ja-JP"/>
        </w:rPr>
        <w:t>であること</w:t>
      </w:r>
      <w:r w:rsidRPr="00FF377A">
        <w:rPr>
          <w:rFonts w:asciiTheme="minorEastAsia" w:hAnsiTheme="minorEastAsia" w:cs="MS Gothic" w:hint="eastAsia"/>
          <w:color w:val="000000" w:themeColor="text1"/>
          <w:sz w:val="20"/>
          <w:szCs w:val="20"/>
          <w:lang w:eastAsia="ja-JP"/>
        </w:rPr>
        <w:t>、</w:t>
      </w:r>
      <w:hyperlink r:id="rId1043" w:tooltip="バロトロピック性" w:history="1">
        <w:r w:rsidRPr="00FF377A">
          <w:rPr>
            <w:rStyle w:val="Hipervnculo"/>
            <w:rFonts w:asciiTheme="minorEastAsia" w:hAnsiTheme="minorEastAsia" w:cs="MS Gothic" w:hint="eastAsia"/>
            <w:b/>
            <w:bCs/>
            <w:color w:val="000000" w:themeColor="text1"/>
            <w:sz w:val="20"/>
            <w:szCs w:val="20"/>
            <w:u w:val="none"/>
            <w:lang w:eastAsia="ja-JP"/>
          </w:rPr>
          <w:t>バロトロピック性</w:t>
        </w:r>
      </w:hyperlink>
      <w:r w:rsidRPr="00FF377A">
        <w:rPr>
          <w:rFonts w:asciiTheme="minorEastAsia" w:hAnsiTheme="minorEastAsia" w:hint="eastAsia"/>
          <w:color w:val="000000" w:themeColor="text1"/>
          <w:sz w:val="20"/>
          <w:szCs w:val="20"/>
          <w:lang w:eastAsia="ja-JP"/>
        </w:rPr>
        <w:t>(</w:t>
      </w:r>
      <w:r w:rsidRPr="00FF377A">
        <w:rPr>
          <w:rFonts w:asciiTheme="minorEastAsia" w:hAnsiTheme="minorEastAsia" w:cs="MS Gothic" w:hint="eastAsia"/>
          <w:color w:val="000000" w:themeColor="text1"/>
          <w:sz w:val="20"/>
          <w:szCs w:val="20"/>
          <w:lang w:eastAsia="ja-JP"/>
        </w:rPr>
        <w:t>密度が圧力のみの関数となる</w:t>
      </w:r>
      <w:r w:rsidRPr="00FF377A">
        <w:rPr>
          <w:rFonts w:asciiTheme="minorEastAsia" w:hAnsiTheme="minorEastAsia" w:hint="eastAsia"/>
          <w:color w:val="000000" w:themeColor="text1"/>
          <w:sz w:val="20"/>
          <w:szCs w:val="20"/>
          <w:lang w:eastAsia="ja-JP"/>
        </w:rPr>
        <w:t>)</w:t>
      </w:r>
      <w:r w:rsidRPr="00FF377A">
        <w:rPr>
          <w:rFonts w:asciiTheme="minorEastAsia" w:hAnsiTheme="minorEastAsia" w:cs="MS Gothic" w:hint="eastAsia"/>
          <w:color w:val="000000" w:themeColor="text1"/>
          <w:sz w:val="20"/>
          <w:szCs w:val="20"/>
          <w:lang w:eastAsia="ja-JP"/>
        </w:rPr>
        <w:t>という条件に加えて、</w:t>
      </w:r>
    </w:p>
    <w:p w:rsidR="00F42CC0" w:rsidRPr="00FF377A" w:rsidRDefault="0019531E" w:rsidP="00F42CC0">
      <w:pPr>
        <w:pStyle w:val="Sinespaciado"/>
        <w:rPr>
          <w:rFonts w:asciiTheme="minorEastAsia" w:hAnsiTheme="minorEastAsia"/>
          <w:color w:val="000000" w:themeColor="text1"/>
          <w:sz w:val="20"/>
          <w:szCs w:val="20"/>
          <w:lang w:eastAsia="ja-JP"/>
        </w:rPr>
      </w:pPr>
      <w:hyperlink r:id="rId1044" w:tooltip="定常流（存在しないページ）" w:history="1">
        <w:r w:rsidR="00F42CC0" w:rsidRPr="00FF377A">
          <w:rPr>
            <w:rStyle w:val="Hipervnculo"/>
            <w:rFonts w:asciiTheme="minorEastAsia" w:hAnsiTheme="minorEastAsia" w:cs="Arial" w:hint="eastAsia"/>
            <w:color w:val="000000" w:themeColor="text1"/>
            <w:sz w:val="20"/>
            <w:szCs w:val="20"/>
            <w:u w:val="none"/>
            <w:lang w:eastAsia="ja-JP"/>
          </w:rPr>
          <w:t>定常流</w:t>
        </w:r>
      </w:hyperlink>
      <w:r w:rsidR="00F42CC0" w:rsidRPr="00FF377A">
        <w:rPr>
          <w:rFonts w:asciiTheme="minorEastAsia" w:hAnsiTheme="minorEastAsia" w:hint="eastAsia"/>
          <w:color w:val="000000" w:themeColor="text1"/>
          <w:sz w:val="20"/>
          <w:szCs w:val="20"/>
          <w:lang w:eastAsia="ja-JP"/>
        </w:rPr>
        <w:t>という条件で成り立つ法則(I)</w:t>
      </w:r>
    </w:p>
    <w:p w:rsidR="00F42CC0" w:rsidRPr="00FF377A" w:rsidRDefault="0019531E" w:rsidP="00F42CC0">
      <w:pPr>
        <w:pStyle w:val="Sinespaciado"/>
        <w:rPr>
          <w:rFonts w:asciiTheme="minorEastAsia" w:hAnsiTheme="minorEastAsia"/>
          <w:color w:val="000000" w:themeColor="text1"/>
          <w:sz w:val="20"/>
          <w:szCs w:val="20"/>
          <w:lang w:eastAsia="ja-JP"/>
        </w:rPr>
      </w:pPr>
      <w:hyperlink r:id="rId1045" w:tooltip="渦なしの流れ（存在しないページ）" w:history="1">
        <w:r w:rsidR="00F42CC0" w:rsidRPr="00FF377A">
          <w:rPr>
            <w:rStyle w:val="Hipervnculo"/>
            <w:rFonts w:asciiTheme="minorEastAsia" w:hAnsiTheme="minorEastAsia" w:cs="Arial" w:hint="eastAsia"/>
            <w:color w:val="000000" w:themeColor="text1"/>
            <w:sz w:val="20"/>
            <w:szCs w:val="20"/>
            <w:u w:val="none"/>
            <w:lang w:eastAsia="ja-JP"/>
          </w:rPr>
          <w:t>渦なしの流れ</w:t>
        </w:r>
      </w:hyperlink>
      <w:r w:rsidR="00F42CC0" w:rsidRPr="00FF377A">
        <w:rPr>
          <w:rFonts w:asciiTheme="minorEastAsia" w:hAnsiTheme="minorEastAsia" w:hint="eastAsia"/>
          <w:color w:val="000000" w:themeColor="text1"/>
          <w:sz w:val="20"/>
          <w:szCs w:val="20"/>
          <w:lang w:eastAsia="ja-JP"/>
        </w:rPr>
        <w:t>(</w:t>
      </w:r>
      <w:hyperlink r:id="rId1046" w:tooltip="en:Potential flow" w:history="1">
        <w:r w:rsidR="00F42CC0" w:rsidRPr="00FF377A">
          <w:rPr>
            <w:rStyle w:val="Hipervnculo"/>
            <w:rFonts w:asciiTheme="minorEastAsia" w:hAnsiTheme="minorEastAsia" w:cs="Arial" w:hint="eastAsia"/>
            <w:color w:val="000000" w:themeColor="text1"/>
            <w:sz w:val="20"/>
            <w:szCs w:val="20"/>
            <w:u w:val="none"/>
            <w:lang w:eastAsia="ja-JP"/>
          </w:rPr>
          <w:t>en:Potential flow</w:t>
        </w:r>
      </w:hyperlink>
      <w:r w:rsidR="00F42CC0" w:rsidRPr="00FF377A">
        <w:rPr>
          <w:rFonts w:asciiTheme="minorEastAsia" w:hAnsiTheme="minorEastAsia" w:hint="eastAsia"/>
          <w:color w:val="000000" w:themeColor="text1"/>
          <w:sz w:val="20"/>
          <w:szCs w:val="20"/>
          <w:lang w:eastAsia="ja-JP"/>
        </w:rPr>
        <w:t>)という条件で成り立つ法則(II)</w:t>
      </w:r>
    </w:p>
    <w:p w:rsidR="00F42CC0" w:rsidRPr="00FF377A" w:rsidRDefault="00F42CC0" w:rsidP="00F42CC0">
      <w:pPr>
        <w:pStyle w:val="Sinespaciado"/>
        <w:rPr>
          <w:rFonts w:asciiTheme="minorEastAsia" w:hAnsiTheme="minorEastAsia"/>
          <w:color w:val="000000" w:themeColor="text1"/>
          <w:sz w:val="20"/>
          <w:szCs w:val="20"/>
          <w:lang w:eastAsia="ja-JP"/>
        </w:rPr>
      </w:pPr>
      <w:r w:rsidRPr="00FF377A">
        <w:rPr>
          <w:rFonts w:asciiTheme="minorEastAsia" w:hAnsiTheme="minorEastAsia" w:cs="MS Gothic" w:hint="eastAsia"/>
          <w:color w:val="000000" w:themeColor="text1"/>
          <w:sz w:val="20"/>
          <w:szCs w:val="20"/>
          <w:lang w:eastAsia="ja-JP"/>
        </w:rPr>
        <w:t>である。</w:t>
      </w:r>
      <w:r w:rsidRPr="00FF377A">
        <w:rPr>
          <w:rFonts w:asciiTheme="minorEastAsia" w:hAnsiTheme="minorEastAsia" w:hint="eastAsia"/>
          <w:color w:val="000000" w:themeColor="text1"/>
          <w:sz w:val="20"/>
          <w:szCs w:val="20"/>
          <w:lang w:eastAsia="ja-JP"/>
        </w:rPr>
        <w:t>(I)</w:t>
      </w:r>
      <w:r w:rsidRPr="00FF377A">
        <w:rPr>
          <w:rFonts w:asciiTheme="minorEastAsia" w:hAnsiTheme="minorEastAsia" w:cs="MS Gothic" w:hint="eastAsia"/>
          <w:color w:val="000000" w:themeColor="text1"/>
          <w:sz w:val="20"/>
          <w:szCs w:val="20"/>
          <w:lang w:eastAsia="ja-JP"/>
        </w:rPr>
        <w:t>の法則は</w:t>
      </w:r>
      <w:hyperlink r:id="rId1047" w:tooltip="流線" w:history="1">
        <w:r w:rsidRPr="00FF377A">
          <w:rPr>
            <w:rStyle w:val="Hipervnculo"/>
            <w:rFonts w:asciiTheme="minorEastAsia" w:hAnsiTheme="minorEastAsia" w:cs="MS Gothic" w:hint="eastAsia"/>
            <w:color w:val="000000" w:themeColor="text1"/>
            <w:sz w:val="20"/>
            <w:szCs w:val="20"/>
            <w:u w:val="none"/>
            <w:lang w:eastAsia="ja-JP"/>
          </w:rPr>
          <w:t>流線</w:t>
        </w:r>
      </w:hyperlink>
      <w:r w:rsidRPr="00FF377A">
        <w:rPr>
          <w:rFonts w:asciiTheme="minorEastAsia" w:hAnsiTheme="minorEastAsia" w:cs="MS Gothic" w:hint="eastAsia"/>
          <w:color w:val="000000" w:themeColor="text1"/>
          <w:sz w:val="20"/>
          <w:szCs w:val="20"/>
          <w:lang w:eastAsia="ja-JP"/>
        </w:rPr>
        <w:t>上</w:t>
      </w:r>
      <w:r w:rsidRPr="00FF377A">
        <w:rPr>
          <w:rFonts w:asciiTheme="minorEastAsia" w:hAnsiTheme="minorEastAsia" w:hint="eastAsia"/>
          <w:color w:val="000000" w:themeColor="text1"/>
          <w:sz w:val="20"/>
          <w:szCs w:val="20"/>
          <w:lang w:eastAsia="ja-JP"/>
        </w:rPr>
        <w:t>(</w:t>
      </w:r>
      <w:r w:rsidRPr="00FF377A">
        <w:rPr>
          <w:rFonts w:asciiTheme="minorEastAsia" w:hAnsiTheme="minorEastAsia" w:cs="MS Gothic" w:hint="eastAsia"/>
          <w:color w:val="000000" w:themeColor="text1"/>
          <w:sz w:val="20"/>
          <w:szCs w:val="20"/>
          <w:lang w:eastAsia="ja-JP"/>
        </w:rPr>
        <w:t>正確にはベルヌーイ面上</w:t>
      </w:r>
      <w:r w:rsidRPr="00FF377A">
        <w:rPr>
          <w:rFonts w:asciiTheme="minorEastAsia" w:hAnsiTheme="minorEastAsia" w:hint="eastAsia"/>
          <w:color w:val="000000" w:themeColor="text1"/>
          <w:sz w:val="20"/>
          <w:szCs w:val="20"/>
          <w:lang w:eastAsia="ja-JP"/>
        </w:rPr>
        <w:t>)</w:t>
      </w:r>
      <w:r w:rsidRPr="00FF377A">
        <w:rPr>
          <w:rFonts w:asciiTheme="minorEastAsia" w:hAnsiTheme="minorEastAsia" w:cs="MS Gothic" w:hint="eastAsia"/>
          <w:color w:val="000000" w:themeColor="text1"/>
          <w:sz w:val="20"/>
          <w:szCs w:val="20"/>
          <w:lang w:eastAsia="ja-JP"/>
        </w:rPr>
        <w:t>でのみベルヌーイの式が成り立つという制限があるが、</w:t>
      </w:r>
      <w:r w:rsidRPr="00FF377A">
        <w:rPr>
          <w:rFonts w:asciiTheme="minorEastAsia" w:hAnsiTheme="minorEastAsia" w:hint="eastAsia"/>
          <w:color w:val="000000" w:themeColor="text1"/>
          <w:sz w:val="20"/>
          <w:szCs w:val="20"/>
          <w:lang w:eastAsia="ja-JP"/>
        </w:rPr>
        <w:t>(II)</w:t>
      </w:r>
      <w:r w:rsidRPr="00FF377A">
        <w:rPr>
          <w:rFonts w:asciiTheme="minorEastAsia" w:hAnsiTheme="minorEastAsia" w:cs="MS Gothic" w:hint="eastAsia"/>
          <w:color w:val="000000" w:themeColor="text1"/>
          <w:sz w:val="20"/>
          <w:szCs w:val="20"/>
          <w:lang w:eastAsia="ja-JP"/>
        </w:rPr>
        <w:t>の法則は</w:t>
      </w:r>
      <w:r w:rsidRPr="00FF377A">
        <w:rPr>
          <w:rFonts w:asciiTheme="minorEastAsia" w:hAnsiTheme="minorEastAsia" w:cs="MS Gothic" w:hint="eastAsia"/>
          <w:b/>
          <w:bCs/>
          <w:color w:val="000000" w:themeColor="text1"/>
          <w:sz w:val="20"/>
          <w:szCs w:val="20"/>
          <w:lang w:eastAsia="ja-JP"/>
        </w:rPr>
        <w:t>全空間</w:t>
      </w:r>
      <w:r w:rsidRPr="00FF377A">
        <w:rPr>
          <w:rFonts w:asciiTheme="minorEastAsia" w:hAnsiTheme="minorEastAsia" w:cs="MS Gothic" w:hint="eastAsia"/>
          <w:color w:val="000000" w:themeColor="text1"/>
          <w:sz w:val="20"/>
          <w:szCs w:val="20"/>
          <w:lang w:eastAsia="ja-JP"/>
        </w:rPr>
        <w:t>で式が成立する。</w:t>
      </w:r>
    </w:p>
    <w:p w:rsidR="00F42CC0" w:rsidRPr="00FF377A" w:rsidRDefault="00F42CC0" w:rsidP="00F42CC0">
      <w:pPr>
        <w:pStyle w:val="Sinespaciado"/>
        <w:rPr>
          <w:rFonts w:asciiTheme="minorEastAsia" w:hAnsiTheme="minorEastAsia"/>
          <w:color w:val="000000" w:themeColor="text1"/>
          <w:sz w:val="20"/>
          <w:szCs w:val="20"/>
          <w:lang w:eastAsia="ja-JP"/>
        </w:rPr>
      </w:pPr>
      <w:r w:rsidRPr="00FF377A">
        <w:rPr>
          <w:rFonts w:asciiTheme="minorEastAsia" w:hAnsiTheme="minorEastAsia" w:cs="MS Gothic" w:hint="eastAsia"/>
          <w:color w:val="000000" w:themeColor="text1"/>
          <w:sz w:val="20"/>
          <w:szCs w:val="20"/>
          <w:lang w:eastAsia="ja-JP"/>
        </w:rPr>
        <w:t>最も典型的な例である</w:t>
      </w:r>
    </w:p>
    <w:p w:rsidR="00F42CC0" w:rsidRPr="00FF377A" w:rsidRDefault="00F42CC0" w:rsidP="00F42CC0">
      <w:pPr>
        <w:pStyle w:val="Sinespaciado"/>
        <w:rPr>
          <w:rFonts w:asciiTheme="minorEastAsia" w:hAnsiTheme="minorEastAsia"/>
          <w:color w:val="000000" w:themeColor="text1"/>
          <w:sz w:val="20"/>
          <w:szCs w:val="20"/>
          <w:lang w:eastAsia="ja-JP"/>
        </w:rPr>
      </w:pPr>
      <w:r w:rsidRPr="00FF377A">
        <w:rPr>
          <w:rFonts w:asciiTheme="minorEastAsia" w:hAnsiTheme="minorEastAsia" w:cs="MS Gothic" w:hint="eastAsia"/>
          <w:color w:val="000000" w:themeColor="text1"/>
          <w:sz w:val="20"/>
          <w:szCs w:val="20"/>
          <w:lang w:eastAsia="ja-JP"/>
        </w:rPr>
        <w:t>外力のない非粘性・</w:t>
      </w:r>
      <w:hyperlink r:id="rId1048" w:tooltip="非圧縮性流体（存在しないページ）" w:history="1">
        <w:r w:rsidRPr="00FF377A">
          <w:rPr>
            <w:rStyle w:val="Hipervnculo"/>
            <w:rFonts w:asciiTheme="minorEastAsia" w:hAnsiTheme="minorEastAsia" w:cs="MS Gothic" w:hint="eastAsia"/>
            <w:color w:val="000000" w:themeColor="text1"/>
            <w:sz w:val="20"/>
            <w:szCs w:val="20"/>
            <w:u w:val="none"/>
            <w:lang w:eastAsia="ja-JP"/>
          </w:rPr>
          <w:t>非圧縮性流体</w:t>
        </w:r>
      </w:hyperlink>
      <w:r w:rsidRPr="00FF377A">
        <w:rPr>
          <w:rFonts w:asciiTheme="minorEastAsia" w:hAnsiTheme="minorEastAsia" w:cs="MS Gothic" w:hint="eastAsia"/>
          <w:color w:val="000000" w:themeColor="text1"/>
          <w:sz w:val="20"/>
          <w:szCs w:val="20"/>
          <w:lang w:eastAsia="ja-JP"/>
        </w:rPr>
        <w:t>の定常な流れに対して</w:t>
      </w:r>
    </w:p>
    <w:p w:rsidR="00F42CC0" w:rsidRPr="00FF377A" w:rsidRDefault="00F42CC0" w:rsidP="00F42CC0">
      <w:pPr>
        <w:pStyle w:val="Sinespaciado"/>
        <w:rPr>
          <w:rFonts w:asciiTheme="minorEastAsia" w:hAnsiTheme="minorEastAsia"/>
          <w:color w:val="000000" w:themeColor="text1"/>
          <w:sz w:val="20"/>
          <w:szCs w:val="20"/>
          <w:lang w:eastAsia="ja-JP"/>
        </w:rPr>
      </w:pPr>
      <w:r w:rsidRPr="00FF377A">
        <w:rPr>
          <w:rFonts w:asciiTheme="minorEastAsia" w:hAnsiTheme="minorEastAsia" w:hint="eastAsia"/>
          <w:noProof/>
          <w:color w:val="000000" w:themeColor="text1"/>
          <w:sz w:val="20"/>
          <w:szCs w:val="20"/>
          <w:lang w:eastAsia="ja-JP"/>
        </w:rPr>
        <w:drawing>
          <wp:inline distT="0" distB="0" distL="0" distR="0">
            <wp:extent cx="1581150" cy="428625"/>
            <wp:effectExtent l="19050" t="0" r="0" b="0"/>
            <wp:docPr id="2693" name="Imagen 71" descr="&#10;\frac{1}{2}v^2 + \frac{p}{\rho} = \mathrm{constan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10;\frac{1}{2}v^2 + \frac{p}{\rho} = \mathrm{constant}&#10;"/>
                    <pic:cNvPicPr>
                      <a:picLocks noChangeAspect="1" noChangeArrowheads="1"/>
                    </pic:cNvPicPr>
                  </pic:nvPicPr>
                  <pic:blipFill>
                    <a:blip r:embed="rId1049" cstate="print"/>
                    <a:srcRect/>
                    <a:stretch>
                      <a:fillRect/>
                    </a:stretch>
                  </pic:blipFill>
                  <pic:spPr bwMode="auto">
                    <a:xfrm>
                      <a:off x="0" y="0"/>
                      <a:ext cx="1581150" cy="428625"/>
                    </a:xfrm>
                    <a:prstGeom prst="rect">
                      <a:avLst/>
                    </a:prstGeom>
                    <a:noFill/>
                    <a:ln w="9525">
                      <a:noFill/>
                      <a:miter lim="800000"/>
                      <a:headEnd/>
                      <a:tailEnd/>
                    </a:ln>
                  </pic:spPr>
                </pic:pic>
              </a:graphicData>
            </a:graphic>
          </wp:inline>
        </w:drawing>
      </w:r>
    </w:p>
    <w:p w:rsidR="00F42CC0" w:rsidRPr="00FF377A" w:rsidRDefault="00F42CC0" w:rsidP="00F42CC0">
      <w:pPr>
        <w:pStyle w:val="Sinespaciado"/>
        <w:rPr>
          <w:rFonts w:asciiTheme="minorEastAsia" w:hAnsiTheme="minorEastAsia"/>
          <w:color w:val="000000" w:themeColor="text1"/>
          <w:sz w:val="20"/>
          <w:szCs w:val="20"/>
          <w:lang w:eastAsia="ja-JP"/>
        </w:rPr>
      </w:pPr>
      <w:r w:rsidRPr="00FF377A">
        <w:rPr>
          <w:rFonts w:asciiTheme="minorEastAsia" w:hAnsiTheme="minorEastAsia" w:hint="eastAsia"/>
          <w:color w:val="000000" w:themeColor="text1"/>
          <w:sz w:val="20"/>
          <w:szCs w:val="20"/>
          <w:lang w:eastAsia="ja-JP"/>
        </w:rPr>
        <w:t>が流線上でなり立つ。ただし、</w:t>
      </w:r>
      <w:r w:rsidRPr="00FF377A">
        <w:rPr>
          <w:rFonts w:asciiTheme="minorEastAsia" w:hAnsiTheme="minorEastAsia" w:hint="eastAsia"/>
          <w:noProof/>
          <w:color w:val="000000" w:themeColor="text1"/>
          <w:sz w:val="20"/>
          <w:szCs w:val="20"/>
          <w:lang w:eastAsia="ja-JP"/>
        </w:rPr>
        <w:drawing>
          <wp:inline distT="0" distB="0" distL="0" distR="0">
            <wp:extent cx="95250" cy="85725"/>
            <wp:effectExtent l="19050" t="0" r="0" b="0"/>
            <wp:docPr id="2692" name="Imagen 72" desc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v"/>
                    <pic:cNvPicPr>
                      <a:picLocks noChangeAspect="1" noChangeArrowheads="1"/>
                    </pic:cNvPicPr>
                  </pic:nvPicPr>
                  <pic:blipFill>
                    <a:blip r:embed="rId233" cstate="print"/>
                    <a:srcRect/>
                    <a:stretch>
                      <a:fillRect/>
                    </a:stretch>
                  </pic:blipFill>
                  <pic:spPr bwMode="auto">
                    <a:xfrm>
                      <a:off x="0" y="0"/>
                      <a:ext cx="95250" cy="85725"/>
                    </a:xfrm>
                    <a:prstGeom prst="rect">
                      <a:avLst/>
                    </a:prstGeom>
                    <a:noFill/>
                    <a:ln w="9525">
                      <a:noFill/>
                      <a:miter lim="800000"/>
                      <a:headEnd/>
                      <a:tailEnd/>
                    </a:ln>
                  </pic:spPr>
                </pic:pic>
              </a:graphicData>
            </a:graphic>
          </wp:inline>
        </w:drawing>
      </w:r>
      <w:r w:rsidRPr="00FF377A">
        <w:rPr>
          <w:rStyle w:val="apple-converted-space"/>
          <w:rFonts w:asciiTheme="minorEastAsia" w:hAnsiTheme="minorEastAsia" w:cs="Arial" w:hint="eastAsia"/>
          <w:color w:val="000000" w:themeColor="text1"/>
          <w:sz w:val="20"/>
          <w:szCs w:val="20"/>
          <w:lang w:eastAsia="ja-JP"/>
        </w:rPr>
        <w:t> </w:t>
      </w:r>
      <w:r w:rsidRPr="00FF377A">
        <w:rPr>
          <w:rFonts w:asciiTheme="minorEastAsia" w:hAnsiTheme="minorEastAsia" w:hint="eastAsia"/>
          <w:color w:val="000000" w:themeColor="text1"/>
          <w:sz w:val="20"/>
          <w:szCs w:val="20"/>
          <w:lang w:eastAsia="ja-JP"/>
        </w:rPr>
        <w:t>は流体の速さ、</w:t>
      </w:r>
      <w:r w:rsidRPr="00FF377A">
        <w:rPr>
          <w:rFonts w:asciiTheme="minorEastAsia" w:hAnsiTheme="minorEastAsia" w:hint="eastAsia"/>
          <w:noProof/>
          <w:color w:val="000000" w:themeColor="text1"/>
          <w:sz w:val="20"/>
          <w:szCs w:val="20"/>
          <w:lang w:eastAsia="ja-JP"/>
        </w:rPr>
        <w:drawing>
          <wp:inline distT="0" distB="0" distL="0" distR="0">
            <wp:extent cx="104775" cy="123825"/>
            <wp:effectExtent l="19050" t="0" r="9525" b="0"/>
            <wp:docPr id="2691" name="Imagen 73"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p"/>
                    <pic:cNvPicPr>
                      <a:picLocks noChangeAspect="1" noChangeArrowheads="1"/>
                    </pic:cNvPicPr>
                  </pic:nvPicPr>
                  <pic:blipFill>
                    <a:blip r:embed="rId1050" cstate="print"/>
                    <a:srcRect/>
                    <a:stretch>
                      <a:fillRect/>
                    </a:stretch>
                  </pic:blipFill>
                  <pic:spPr bwMode="auto">
                    <a:xfrm>
                      <a:off x="0" y="0"/>
                      <a:ext cx="104775" cy="123825"/>
                    </a:xfrm>
                    <a:prstGeom prst="rect">
                      <a:avLst/>
                    </a:prstGeom>
                    <a:noFill/>
                    <a:ln w="9525">
                      <a:noFill/>
                      <a:miter lim="800000"/>
                      <a:headEnd/>
                      <a:tailEnd/>
                    </a:ln>
                  </pic:spPr>
                </pic:pic>
              </a:graphicData>
            </a:graphic>
          </wp:inline>
        </w:drawing>
      </w:r>
      <w:r w:rsidRPr="00FF377A">
        <w:rPr>
          <w:rStyle w:val="apple-converted-space"/>
          <w:rFonts w:asciiTheme="minorEastAsia" w:hAnsiTheme="minorEastAsia" w:cs="Arial" w:hint="eastAsia"/>
          <w:color w:val="000000" w:themeColor="text1"/>
          <w:sz w:val="20"/>
          <w:szCs w:val="20"/>
          <w:lang w:eastAsia="ja-JP"/>
        </w:rPr>
        <w:t> </w:t>
      </w:r>
      <w:r w:rsidRPr="00FF377A">
        <w:rPr>
          <w:rFonts w:asciiTheme="minorEastAsia" w:hAnsiTheme="minorEastAsia" w:hint="eastAsia"/>
          <w:color w:val="000000" w:themeColor="text1"/>
          <w:sz w:val="20"/>
          <w:szCs w:val="20"/>
          <w:lang w:eastAsia="ja-JP"/>
        </w:rPr>
        <w:t>は圧力、</w:t>
      </w:r>
      <w:r w:rsidRPr="00FF377A">
        <w:rPr>
          <w:rFonts w:asciiTheme="minorEastAsia" w:hAnsiTheme="minorEastAsia" w:hint="eastAsia"/>
          <w:noProof/>
          <w:color w:val="000000" w:themeColor="text1"/>
          <w:sz w:val="20"/>
          <w:szCs w:val="20"/>
          <w:lang w:eastAsia="ja-JP"/>
        </w:rPr>
        <w:drawing>
          <wp:inline distT="0" distB="0" distL="0" distR="0">
            <wp:extent cx="95250" cy="123825"/>
            <wp:effectExtent l="19050" t="0" r="0" b="0"/>
            <wp:docPr id="2690" name="Imagen 74" descr="\r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rho"/>
                    <pic:cNvPicPr>
                      <a:picLocks noChangeAspect="1" noChangeArrowheads="1"/>
                    </pic:cNvPicPr>
                  </pic:nvPicPr>
                  <pic:blipFill>
                    <a:blip r:embed="rId997" cstate="print"/>
                    <a:srcRect/>
                    <a:stretch>
                      <a:fillRect/>
                    </a:stretch>
                  </pic:blipFill>
                  <pic:spPr bwMode="auto">
                    <a:xfrm>
                      <a:off x="0" y="0"/>
                      <a:ext cx="95250" cy="123825"/>
                    </a:xfrm>
                    <a:prstGeom prst="rect">
                      <a:avLst/>
                    </a:prstGeom>
                    <a:noFill/>
                    <a:ln w="9525">
                      <a:noFill/>
                      <a:miter lim="800000"/>
                      <a:headEnd/>
                      <a:tailEnd/>
                    </a:ln>
                  </pic:spPr>
                </pic:pic>
              </a:graphicData>
            </a:graphic>
          </wp:inline>
        </w:drawing>
      </w:r>
      <w:r w:rsidRPr="00FF377A">
        <w:rPr>
          <w:rStyle w:val="apple-converted-space"/>
          <w:rFonts w:asciiTheme="minorEastAsia" w:hAnsiTheme="minorEastAsia" w:cs="Arial" w:hint="eastAsia"/>
          <w:color w:val="000000" w:themeColor="text1"/>
          <w:sz w:val="20"/>
          <w:szCs w:val="20"/>
          <w:lang w:eastAsia="ja-JP"/>
        </w:rPr>
        <w:t> </w:t>
      </w:r>
      <w:r w:rsidRPr="00FF377A">
        <w:rPr>
          <w:rFonts w:asciiTheme="minorEastAsia" w:hAnsiTheme="minorEastAsia" w:hint="eastAsia"/>
          <w:color w:val="000000" w:themeColor="text1"/>
          <w:sz w:val="20"/>
          <w:szCs w:val="20"/>
          <w:lang w:eastAsia="ja-JP"/>
        </w:rPr>
        <w:t>は密度を表す</w:t>
      </w:r>
      <w:r w:rsidRPr="00FF377A">
        <w:rPr>
          <w:rFonts w:asciiTheme="minorEastAsia" w:hAnsiTheme="minorEastAsia" w:cs="MS Gothic" w:hint="eastAsia"/>
          <w:color w:val="000000" w:themeColor="text1"/>
          <w:sz w:val="20"/>
          <w:szCs w:val="20"/>
          <w:lang w:eastAsia="ja-JP"/>
        </w:rPr>
        <w:t>。</w:t>
      </w:r>
    </w:p>
    <w:p w:rsidR="00F42CC0" w:rsidRPr="007358F8" w:rsidRDefault="00F42CC0" w:rsidP="00F42CC0">
      <w:pPr>
        <w:pStyle w:val="Sinespaciado"/>
        <w:rPr>
          <w:rFonts w:asciiTheme="minorEastAsia" w:hAnsiTheme="minorEastAsia"/>
          <w:color w:val="000000" w:themeColor="text1"/>
          <w:sz w:val="20"/>
          <w:szCs w:val="20"/>
          <w:lang w:val="en-US" w:eastAsia="ja-JP"/>
        </w:rPr>
      </w:pPr>
      <w:r w:rsidRPr="00FF377A">
        <w:rPr>
          <w:rFonts w:asciiTheme="minorEastAsia" w:hAnsiTheme="minorEastAsia" w:cs="MS Gothic" w:hint="eastAsia"/>
          <w:color w:val="000000" w:themeColor="text1"/>
          <w:sz w:val="20"/>
          <w:szCs w:val="20"/>
          <w:lang w:eastAsia="ja-JP"/>
        </w:rPr>
        <w:t>は</w:t>
      </w:r>
      <w:r w:rsidRPr="007358F8">
        <w:rPr>
          <w:rFonts w:asciiTheme="minorEastAsia" w:hAnsiTheme="minorEastAsia" w:hint="eastAsia"/>
          <w:color w:val="000000" w:themeColor="text1"/>
          <w:sz w:val="20"/>
          <w:szCs w:val="20"/>
          <w:lang w:val="en-US" w:eastAsia="ja-JP"/>
        </w:rPr>
        <w:t>(I)</w:t>
      </w:r>
      <w:r w:rsidRPr="00FF377A">
        <w:rPr>
          <w:rFonts w:asciiTheme="minorEastAsia" w:hAnsiTheme="minorEastAsia" w:cs="MS Gothic" w:hint="eastAsia"/>
          <w:color w:val="000000" w:themeColor="text1"/>
          <w:sz w:val="20"/>
          <w:szCs w:val="20"/>
          <w:lang w:eastAsia="ja-JP"/>
        </w:rPr>
        <w:t>のタイプに属する。</w:t>
      </w:r>
    </w:p>
    <w:p w:rsidR="00F42CC0" w:rsidRPr="007358F8" w:rsidRDefault="00F42CC0" w:rsidP="00F42CC0">
      <w:pPr>
        <w:pStyle w:val="Sinespaciado"/>
        <w:rPr>
          <w:rFonts w:asciiTheme="minorEastAsia" w:hAnsiTheme="minorEastAsia"/>
          <w:color w:val="000000" w:themeColor="text1"/>
          <w:sz w:val="20"/>
          <w:szCs w:val="20"/>
          <w:lang w:val="en-US" w:eastAsia="ja-JP"/>
        </w:rPr>
      </w:pPr>
      <w:r w:rsidRPr="007358F8">
        <w:rPr>
          <w:rFonts w:asciiTheme="minorEastAsia" w:hAnsiTheme="minorEastAsia" w:hint="eastAsia"/>
          <w:color w:val="000000" w:themeColor="text1"/>
          <w:sz w:val="20"/>
          <w:szCs w:val="20"/>
          <w:lang w:val="en-US" w:eastAsia="ja-JP"/>
        </w:rPr>
        <w:t>(II)</w:t>
      </w:r>
      <w:r w:rsidRPr="00FF377A">
        <w:rPr>
          <w:rFonts w:asciiTheme="minorEastAsia" w:hAnsiTheme="minorEastAsia" w:cs="MS Gothic" w:hint="eastAsia"/>
          <w:color w:val="000000" w:themeColor="text1"/>
          <w:sz w:val="20"/>
          <w:szCs w:val="20"/>
          <w:lang w:eastAsia="ja-JP"/>
        </w:rPr>
        <w:t>を「一般化されたベルヌーイの定理」と呼ぶこともある。</w:t>
      </w:r>
    </w:p>
    <w:p w:rsidR="00F42CC0" w:rsidRPr="007358F8" w:rsidRDefault="00F42CC0" w:rsidP="00BD1468">
      <w:pPr>
        <w:pStyle w:val="Sinespaciado"/>
        <w:rPr>
          <w:rStyle w:val="Hipervnculo"/>
          <w:rFonts w:ascii="Times New Roman" w:hAnsi="Times New Roman" w:cs="Times New Roman"/>
          <w:b/>
          <w:color w:val="auto"/>
          <w:sz w:val="20"/>
          <w:szCs w:val="20"/>
          <w:u w:val="none"/>
          <w:lang w:val="en-US" w:eastAsia="ja-JP"/>
        </w:rPr>
      </w:pPr>
    </w:p>
    <w:p w:rsidR="00F42CC0" w:rsidRPr="007358F8" w:rsidRDefault="00F42CC0" w:rsidP="00BD1468">
      <w:pPr>
        <w:pStyle w:val="Sinespaciado"/>
        <w:rPr>
          <w:rStyle w:val="Hipervnculo"/>
          <w:rFonts w:ascii="Times New Roman" w:hAnsi="Times New Roman" w:cs="Times New Roman"/>
          <w:b/>
          <w:color w:val="auto"/>
          <w:sz w:val="20"/>
          <w:szCs w:val="20"/>
          <w:u w:val="none"/>
          <w:lang w:val="en-US" w:eastAsia="ja-JP"/>
        </w:rPr>
      </w:pPr>
    </w:p>
    <w:p w:rsidR="00BD1468" w:rsidRPr="007358F8" w:rsidRDefault="0019531E" w:rsidP="00BD1468">
      <w:pPr>
        <w:pStyle w:val="Sinespaciado"/>
        <w:rPr>
          <w:rStyle w:val="Hipervnculo"/>
          <w:rFonts w:ascii="Times New Roman" w:hAnsi="Times New Roman" w:cs="Times New Roman"/>
          <w:color w:val="auto"/>
          <w:sz w:val="20"/>
          <w:szCs w:val="20"/>
          <w:u w:val="none"/>
          <w:lang w:val="en-US" w:eastAsia="ja-JP"/>
        </w:rPr>
      </w:pPr>
      <w:hyperlink r:id="rId1051" w:history="1">
        <w:r w:rsidR="00BD1468" w:rsidRPr="007358F8">
          <w:rPr>
            <w:rStyle w:val="Hipervnculo"/>
            <w:rFonts w:ascii="Times New Roman" w:hAnsi="Times New Roman" w:cs="Times New Roman" w:hint="eastAsia"/>
            <w:sz w:val="20"/>
            <w:szCs w:val="20"/>
            <w:lang w:val="en-US" w:eastAsia="ja-JP"/>
          </w:rPr>
          <w:t>http://ja.wikipedia.org/wiki/%E3%83%99%E3%83%AB%E3%83%8C%E3%83%BC%E3%82%A4%E3%81%AE%E5%AE%9A%E7%90%86</w:t>
        </w:r>
      </w:hyperlink>
    </w:p>
    <w:p w:rsidR="00FF377A" w:rsidRPr="007358F8" w:rsidRDefault="00FF377A" w:rsidP="00BD1468">
      <w:pPr>
        <w:pStyle w:val="Sinespaciado"/>
        <w:rPr>
          <w:rStyle w:val="Hipervnculo"/>
          <w:rFonts w:ascii="Times New Roman" w:hAnsi="Times New Roman" w:cs="Times New Roman"/>
          <w:color w:val="auto"/>
          <w:sz w:val="20"/>
          <w:szCs w:val="20"/>
          <w:u w:val="none"/>
          <w:lang w:val="en-US" w:eastAsia="ja-JP"/>
        </w:rPr>
      </w:pPr>
    </w:p>
    <w:p w:rsidR="00FF377A" w:rsidRPr="007358F8" w:rsidRDefault="00FF377A" w:rsidP="00BD1468">
      <w:pPr>
        <w:pStyle w:val="Sinespaciado"/>
        <w:rPr>
          <w:rStyle w:val="Hipervnculo"/>
          <w:rFonts w:ascii="Times New Roman" w:hAnsi="Times New Roman" w:cs="Times New Roman"/>
          <w:color w:val="auto"/>
          <w:sz w:val="20"/>
          <w:szCs w:val="20"/>
          <w:u w:val="none"/>
          <w:lang w:val="en-US" w:eastAsia="ja-JP"/>
        </w:rPr>
      </w:pPr>
    </w:p>
    <w:p w:rsidR="00BD1468" w:rsidRPr="00FF377A" w:rsidRDefault="00BD1468" w:rsidP="00BD1468">
      <w:pPr>
        <w:pStyle w:val="Sinespaciado"/>
        <w:numPr>
          <w:ilvl w:val="0"/>
          <w:numId w:val="1"/>
        </w:numPr>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b/>
          <w:color w:val="auto"/>
          <w:sz w:val="20"/>
          <w:szCs w:val="20"/>
          <w:u w:val="none"/>
          <w:lang w:eastAsia="ja-JP"/>
        </w:rPr>
        <w:t>Viscosidad:</w:t>
      </w:r>
    </w:p>
    <w:p w:rsidR="00BD1468" w:rsidRPr="00FF377A" w:rsidRDefault="00BD1468" w:rsidP="00BD1468">
      <w:pPr>
        <w:pStyle w:val="Sinespaciado"/>
        <w:rPr>
          <w:rStyle w:val="Hipervnculo"/>
          <w:rFonts w:ascii="Times New Roman" w:hAnsi="Times New Roman" w:cs="Times New Roman"/>
          <w:b/>
          <w:color w:val="auto"/>
          <w:sz w:val="20"/>
          <w:szCs w:val="20"/>
          <w:u w:val="none"/>
          <w:lang w:eastAsia="ja-JP"/>
        </w:rPr>
      </w:pPr>
    </w:p>
    <w:p w:rsidR="00F42CC0" w:rsidRPr="00FF377A" w:rsidRDefault="00F42CC0" w:rsidP="00AB213D">
      <w:pPr>
        <w:pStyle w:val="Sinespaciado"/>
        <w:rPr>
          <w:rFonts w:asciiTheme="minorEastAsia" w:hAnsiTheme="minorEastAsia"/>
          <w:color w:val="000000" w:themeColor="text1"/>
          <w:sz w:val="20"/>
          <w:szCs w:val="20"/>
          <w:lang w:eastAsia="ja-JP"/>
        </w:rPr>
      </w:pPr>
      <w:r w:rsidRPr="00FF377A">
        <w:rPr>
          <w:rFonts w:asciiTheme="minorEastAsia" w:hAnsiTheme="minorEastAsia" w:cs="MS Gothic" w:hint="eastAsia"/>
          <w:b/>
          <w:bCs/>
          <w:color w:val="000000" w:themeColor="text1"/>
          <w:sz w:val="20"/>
          <w:szCs w:val="20"/>
          <w:lang w:eastAsia="ja-JP"/>
        </w:rPr>
        <w:t>粘度</w:t>
      </w:r>
      <w:r w:rsidRPr="00FF377A">
        <w:rPr>
          <w:rFonts w:asciiTheme="minorEastAsia" w:hAnsiTheme="minorEastAsia" w:cs="MS Gothic" w:hint="eastAsia"/>
          <w:color w:val="000000" w:themeColor="text1"/>
          <w:sz w:val="20"/>
          <w:szCs w:val="20"/>
          <w:lang w:eastAsia="ja-JP"/>
        </w:rPr>
        <w:t>（ねんど、</w:t>
      </w:r>
      <w:hyperlink r:id="rId1052" w:tooltip="英語" w:history="1">
        <w:r w:rsidRPr="00FF377A">
          <w:rPr>
            <w:rStyle w:val="Hipervnculo"/>
            <w:rFonts w:asciiTheme="minorEastAsia" w:hAnsiTheme="minorEastAsia" w:cs="MS Gothic" w:hint="eastAsia"/>
            <w:color w:val="000000" w:themeColor="text1"/>
            <w:sz w:val="20"/>
            <w:szCs w:val="20"/>
            <w:u w:val="none"/>
            <w:lang w:eastAsia="ja-JP"/>
          </w:rPr>
          <w:t>英語</w:t>
        </w:r>
      </w:hyperlink>
      <w:r w:rsidRPr="00FF377A">
        <w:rPr>
          <w:rFonts w:asciiTheme="minorEastAsia" w:hAnsiTheme="minorEastAsia" w:cs="MS Gothic" w:hint="eastAsia"/>
          <w:color w:val="000000" w:themeColor="text1"/>
          <w:sz w:val="20"/>
          <w:szCs w:val="20"/>
          <w:lang w:eastAsia="ja-JP"/>
        </w:rPr>
        <w:t>：</w:t>
      </w:r>
      <w:r w:rsidRPr="00FF377A">
        <w:rPr>
          <w:rFonts w:asciiTheme="minorEastAsia" w:hAnsiTheme="minorEastAsia" w:hint="eastAsia"/>
          <w:color w:val="000000" w:themeColor="text1"/>
          <w:sz w:val="20"/>
          <w:szCs w:val="20"/>
          <w:lang w:eastAsia="ja-JP"/>
        </w:rPr>
        <w:t>viscosity</w:t>
      </w:r>
      <w:r w:rsidRPr="00FF377A">
        <w:rPr>
          <w:rFonts w:asciiTheme="minorEastAsia" w:hAnsiTheme="minorEastAsia" w:cs="MS Gothic" w:hint="eastAsia"/>
          <w:color w:val="000000" w:themeColor="text1"/>
          <w:sz w:val="20"/>
          <w:szCs w:val="20"/>
          <w:lang w:eastAsia="ja-JP"/>
        </w:rPr>
        <w:t>）は、</w:t>
      </w:r>
      <w:hyperlink r:id="rId1053" w:tooltip="流体" w:history="1">
        <w:r w:rsidRPr="00FF377A">
          <w:rPr>
            <w:rStyle w:val="Hipervnculo"/>
            <w:rFonts w:asciiTheme="minorEastAsia" w:hAnsiTheme="minorEastAsia" w:cs="MS Gothic" w:hint="eastAsia"/>
            <w:color w:val="000000" w:themeColor="text1"/>
            <w:sz w:val="20"/>
            <w:szCs w:val="20"/>
            <w:u w:val="none"/>
            <w:lang w:eastAsia="ja-JP"/>
          </w:rPr>
          <w:t>流体</w:t>
        </w:r>
      </w:hyperlink>
      <w:r w:rsidRPr="00FF377A">
        <w:rPr>
          <w:rFonts w:asciiTheme="minorEastAsia" w:hAnsiTheme="minorEastAsia" w:cs="MS Gothic" w:hint="eastAsia"/>
          <w:color w:val="000000" w:themeColor="text1"/>
          <w:sz w:val="20"/>
          <w:szCs w:val="20"/>
          <w:lang w:eastAsia="ja-JP"/>
        </w:rPr>
        <w:t>のねばりの度合である。</w:t>
      </w:r>
      <w:r w:rsidRPr="00FF377A">
        <w:rPr>
          <w:rFonts w:asciiTheme="minorEastAsia" w:hAnsiTheme="minorEastAsia" w:cs="MS Gothic" w:hint="eastAsia"/>
          <w:b/>
          <w:bCs/>
          <w:color w:val="000000" w:themeColor="text1"/>
          <w:sz w:val="20"/>
          <w:szCs w:val="20"/>
          <w:lang w:eastAsia="ja-JP"/>
        </w:rPr>
        <w:t>粘性率</w:t>
      </w:r>
      <w:r w:rsidRPr="00FF377A">
        <w:rPr>
          <w:rFonts w:asciiTheme="minorEastAsia" w:hAnsiTheme="minorEastAsia" w:cs="MS Gothic" w:hint="eastAsia"/>
          <w:color w:val="000000" w:themeColor="text1"/>
          <w:sz w:val="20"/>
          <w:szCs w:val="20"/>
          <w:lang w:eastAsia="ja-JP"/>
        </w:rPr>
        <w:t>、</w:t>
      </w:r>
      <w:r w:rsidRPr="00FF377A">
        <w:rPr>
          <w:rFonts w:asciiTheme="minorEastAsia" w:hAnsiTheme="minorEastAsia" w:cs="MS Gothic" w:hint="eastAsia"/>
          <w:b/>
          <w:bCs/>
          <w:color w:val="000000" w:themeColor="text1"/>
          <w:sz w:val="20"/>
          <w:szCs w:val="20"/>
          <w:lang w:eastAsia="ja-JP"/>
        </w:rPr>
        <w:t>粘性係数</w:t>
      </w:r>
      <w:r w:rsidRPr="00FF377A">
        <w:rPr>
          <w:rFonts w:asciiTheme="minorEastAsia" w:hAnsiTheme="minorEastAsia" w:cs="MS Gothic" w:hint="eastAsia"/>
          <w:color w:val="000000" w:themeColor="text1"/>
          <w:sz w:val="20"/>
          <w:szCs w:val="20"/>
          <w:lang w:eastAsia="ja-JP"/>
        </w:rPr>
        <w:t>とも呼ぶ。</w:t>
      </w:r>
    </w:p>
    <w:p w:rsidR="00F42CC0" w:rsidRPr="00FF377A" w:rsidRDefault="00F42CC0" w:rsidP="00AB213D">
      <w:pPr>
        <w:pStyle w:val="Sinespaciado"/>
        <w:rPr>
          <w:rFonts w:asciiTheme="minorEastAsia" w:hAnsiTheme="minorEastAsia"/>
          <w:color w:val="000000" w:themeColor="text1"/>
          <w:sz w:val="20"/>
          <w:szCs w:val="20"/>
          <w:lang w:eastAsia="ja-JP"/>
        </w:rPr>
      </w:pPr>
      <w:r w:rsidRPr="00FF377A">
        <w:rPr>
          <w:rFonts w:asciiTheme="minorEastAsia" w:hAnsiTheme="minorEastAsia" w:cs="MS Gothic" w:hint="eastAsia"/>
          <w:color w:val="000000" w:themeColor="text1"/>
          <w:sz w:val="20"/>
          <w:szCs w:val="20"/>
          <w:lang w:eastAsia="ja-JP"/>
        </w:rPr>
        <w:t>粘性のある液体を間にはさんだ面積</w:t>
      </w:r>
      <w:r w:rsidRPr="00FF377A">
        <w:rPr>
          <w:rStyle w:val="apple-converted-space"/>
          <w:rFonts w:asciiTheme="minorEastAsia" w:hAnsiTheme="minorEastAsia" w:cs="Arial" w:hint="eastAsia"/>
          <w:color w:val="000000" w:themeColor="text1"/>
          <w:sz w:val="20"/>
          <w:szCs w:val="20"/>
          <w:lang w:eastAsia="ja-JP"/>
        </w:rPr>
        <w:t> </w:t>
      </w:r>
      <w:r w:rsidRPr="00FF377A">
        <w:rPr>
          <w:rFonts w:asciiTheme="minorEastAsia" w:hAnsiTheme="minorEastAsia" w:hint="eastAsia"/>
          <w:i/>
          <w:iCs/>
          <w:color w:val="000000" w:themeColor="text1"/>
          <w:sz w:val="20"/>
          <w:szCs w:val="20"/>
          <w:lang w:eastAsia="ja-JP"/>
        </w:rPr>
        <w:t>S</w:t>
      </w:r>
      <w:r w:rsidRPr="00FF377A">
        <w:rPr>
          <w:rStyle w:val="apple-converted-space"/>
          <w:rFonts w:asciiTheme="minorEastAsia" w:hAnsiTheme="minorEastAsia" w:cs="Arial" w:hint="eastAsia"/>
          <w:color w:val="000000" w:themeColor="text1"/>
          <w:sz w:val="20"/>
          <w:szCs w:val="20"/>
          <w:lang w:eastAsia="ja-JP"/>
        </w:rPr>
        <w:t> </w:t>
      </w:r>
      <w:r w:rsidRPr="00FF377A">
        <w:rPr>
          <w:rFonts w:asciiTheme="minorEastAsia" w:hAnsiTheme="minorEastAsia" w:cs="MS Gothic" w:hint="eastAsia"/>
          <w:color w:val="000000" w:themeColor="text1"/>
          <w:sz w:val="20"/>
          <w:szCs w:val="20"/>
          <w:lang w:eastAsia="ja-JP"/>
        </w:rPr>
        <w:t>の</w:t>
      </w:r>
      <w:r w:rsidRPr="00FF377A">
        <w:rPr>
          <w:rFonts w:asciiTheme="minorEastAsia" w:hAnsiTheme="minorEastAsia" w:hint="eastAsia"/>
          <w:color w:val="000000" w:themeColor="text1"/>
          <w:sz w:val="20"/>
          <w:szCs w:val="20"/>
          <w:lang w:eastAsia="ja-JP"/>
        </w:rPr>
        <w:t>2</w:t>
      </w:r>
      <w:r w:rsidRPr="00FF377A">
        <w:rPr>
          <w:rFonts w:asciiTheme="minorEastAsia" w:hAnsiTheme="minorEastAsia" w:cs="MS Gothic" w:hint="eastAsia"/>
          <w:color w:val="000000" w:themeColor="text1"/>
          <w:sz w:val="20"/>
          <w:szCs w:val="20"/>
          <w:lang w:eastAsia="ja-JP"/>
        </w:rPr>
        <w:t>枚の平板を相対速度</w:t>
      </w:r>
      <w:r w:rsidRPr="00FF377A">
        <w:rPr>
          <w:rStyle w:val="apple-converted-space"/>
          <w:rFonts w:asciiTheme="minorEastAsia" w:hAnsiTheme="minorEastAsia" w:cs="Arial" w:hint="eastAsia"/>
          <w:color w:val="000000" w:themeColor="text1"/>
          <w:sz w:val="20"/>
          <w:szCs w:val="20"/>
          <w:lang w:eastAsia="ja-JP"/>
        </w:rPr>
        <w:t> </w:t>
      </w:r>
      <w:r w:rsidRPr="00FF377A">
        <w:rPr>
          <w:rFonts w:asciiTheme="minorEastAsia" w:hAnsiTheme="minorEastAsia" w:hint="eastAsia"/>
          <w:i/>
          <w:iCs/>
          <w:color w:val="000000" w:themeColor="text1"/>
          <w:sz w:val="20"/>
          <w:szCs w:val="20"/>
          <w:lang w:eastAsia="ja-JP"/>
        </w:rPr>
        <w:t>U</w:t>
      </w:r>
      <w:r w:rsidRPr="00FF377A">
        <w:rPr>
          <w:rStyle w:val="apple-converted-space"/>
          <w:rFonts w:asciiTheme="minorEastAsia" w:hAnsiTheme="minorEastAsia" w:cs="Arial" w:hint="eastAsia"/>
          <w:color w:val="000000" w:themeColor="text1"/>
          <w:sz w:val="20"/>
          <w:szCs w:val="20"/>
          <w:lang w:eastAsia="ja-JP"/>
        </w:rPr>
        <w:t> </w:t>
      </w:r>
      <w:r w:rsidRPr="00FF377A">
        <w:rPr>
          <w:rFonts w:asciiTheme="minorEastAsia" w:hAnsiTheme="minorEastAsia" w:cs="MS Gothic" w:hint="eastAsia"/>
          <w:color w:val="000000" w:themeColor="text1"/>
          <w:sz w:val="20"/>
          <w:szCs w:val="20"/>
          <w:lang w:eastAsia="ja-JP"/>
        </w:rPr>
        <w:t>で平行に動かすと、動いている方向と反対方向に</w:t>
      </w:r>
      <w:hyperlink r:id="rId1054" w:tooltip="剪断応力" w:history="1">
        <w:r w:rsidRPr="00FF377A">
          <w:rPr>
            <w:rStyle w:val="Hipervnculo"/>
            <w:rFonts w:asciiTheme="minorEastAsia" w:hAnsiTheme="minorEastAsia" w:cs="MS Gothic" w:hint="eastAsia"/>
            <w:color w:val="000000" w:themeColor="text1"/>
            <w:sz w:val="20"/>
            <w:szCs w:val="20"/>
            <w:u w:val="none"/>
            <w:lang w:eastAsia="ja-JP"/>
          </w:rPr>
          <w:t>剪断応力</w:t>
        </w:r>
      </w:hyperlink>
      <w:r w:rsidRPr="00FF377A">
        <w:rPr>
          <w:rFonts w:asciiTheme="minorEastAsia" w:hAnsiTheme="minorEastAsia" w:hint="eastAsia"/>
          <w:color w:val="000000" w:themeColor="text1"/>
          <w:sz w:val="20"/>
          <w:szCs w:val="20"/>
          <w:lang w:eastAsia="ja-JP"/>
        </w:rPr>
        <w:t>(</w:t>
      </w:r>
      <w:r w:rsidRPr="00FF377A">
        <w:rPr>
          <w:rFonts w:asciiTheme="minorEastAsia" w:hAnsiTheme="minorEastAsia" w:cs="MS Gothic" w:hint="eastAsia"/>
          <w:color w:val="000000" w:themeColor="text1"/>
          <w:sz w:val="20"/>
          <w:szCs w:val="20"/>
          <w:lang w:eastAsia="ja-JP"/>
        </w:rPr>
        <w:t>摩擦応力ともいう</w:t>
      </w:r>
      <w:r w:rsidRPr="00FF377A">
        <w:rPr>
          <w:rFonts w:asciiTheme="minorEastAsia" w:hAnsiTheme="minorEastAsia" w:hint="eastAsia"/>
          <w:color w:val="000000" w:themeColor="text1"/>
          <w:sz w:val="20"/>
          <w:szCs w:val="20"/>
          <w:lang w:eastAsia="ja-JP"/>
        </w:rPr>
        <w:t>) τ</w:t>
      </w:r>
      <w:r w:rsidRPr="00FF377A">
        <w:rPr>
          <w:rFonts w:asciiTheme="minorEastAsia" w:hAnsiTheme="minorEastAsia" w:cs="MS Gothic" w:hint="eastAsia"/>
          <w:color w:val="000000" w:themeColor="text1"/>
          <w:sz w:val="20"/>
          <w:szCs w:val="20"/>
          <w:lang w:eastAsia="ja-JP"/>
        </w:rPr>
        <w:t>が発生する。平板の間隔を</w:t>
      </w:r>
      <w:r w:rsidRPr="00FF377A">
        <w:rPr>
          <w:rFonts w:asciiTheme="minorEastAsia" w:hAnsiTheme="minorEastAsia" w:hint="eastAsia"/>
          <w:i/>
          <w:iCs/>
          <w:color w:val="000000" w:themeColor="text1"/>
          <w:sz w:val="20"/>
          <w:szCs w:val="20"/>
          <w:lang w:eastAsia="ja-JP"/>
        </w:rPr>
        <w:t>h</w:t>
      </w:r>
      <w:r w:rsidRPr="00FF377A">
        <w:rPr>
          <w:rFonts w:asciiTheme="minorEastAsia" w:hAnsiTheme="minorEastAsia" w:cs="MS Gothic" w:hint="eastAsia"/>
          <w:color w:val="000000" w:themeColor="text1"/>
          <w:sz w:val="20"/>
          <w:szCs w:val="20"/>
          <w:lang w:eastAsia="ja-JP"/>
        </w:rPr>
        <w:t>、液体と板の間に発生する力を</w:t>
      </w:r>
      <w:r w:rsidRPr="00FF377A">
        <w:rPr>
          <w:rFonts w:asciiTheme="minorEastAsia" w:hAnsiTheme="minorEastAsia" w:hint="eastAsia"/>
          <w:i/>
          <w:iCs/>
          <w:color w:val="000000" w:themeColor="text1"/>
          <w:sz w:val="20"/>
          <w:szCs w:val="20"/>
          <w:lang w:eastAsia="ja-JP"/>
        </w:rPr>
        <w:t>F</w:t>
      </w:r>
      <w:r w:rsidRPr="00FF377A">
        <w:rPr>
          <w:rStyle w:val="apple-converted-space"/>
          <w:rFonts w:asciiTheme="minorEastAsia" w:hAnsiTheme="minorEastAsia" w:cs="Arial" w:hint="eastAsia"/>
          <w:color w:val="000000" w:themeColor="text1"/>
          <w:sz w:val="20"/>
          <w:szCs w:val="20"/>
          <w:lang w:eastAsia="ja-JP"/>
        </w:rPr>
        <w:t> </w:t>
      </w:r>
      <w:r w:rsidRPr="00FF377A">
        <w:rPr>
          <w:rFonts w:asciiTheme="minorEastAsia" w:hAnsiTheme="minorEastAsia" w:cs="MS Gothic" w:hint="eastAsia"/>
          <w:color w:val="000000" w:themeColor="text1"/>
          <w:sz w:val="20"/>
          <w:szCs w:val="20"/>
          <w:lang w:eastAsia="ja-JP"/>
        </w:rPr>
        <w:t>と置くと</w:t>
      </w:r>
    </w:p>
    <w:p w:rsidR="00F42CC0" w:rsidRPr="00FF377A" w:rsidRDefault="00F42CC0" w:rsidP="00AB213D">
      <w:pPr>
        <w:pStyle w:val="Sinespaciado"/>
        <w:rPr>
          <w:rFonts w:asciiTheme="minorEastAsia" w:hAnsiTheme="minorEastAsia"/>
          <w:color w:val="000000" w:themeColor="text1"/>
          <w:sz w:val="20"/>
          <w:szCs w:val="20"/>
          <w:lang w:eastAsia="ja-JP"/>
        </w:rPr>
      </w:pPr>
      <w:r w:rsidRPr="00FF377A">
        <w:rPr>
          <w:rFonts w:asciiTheme="minorEastAsia" w:hAnsiTheme="minorEastAsia" w:hint="eastAsia"/>
          <w:noProof/>
          <w:color w:val="000000" w:themeColor="text1"/>
          <w:sz w:val="20"/>
          <w:szCs w:val="20"/>
          <w:lang w:eastAsia="ja-JP"/>
        </w:rPr>
        <w:drawing>
          <wp:inline distT="0" distB="0" distL="0" distR="0">
            <wp:extent cx="1066800" cy="390525"/>
            <wp:effectExtent l="19050" t="0" r="0" b="0"/>
            <wp:docPr id="2695" name="Imagen 79" descr="\tau = \frac{F}{S} = \mu \frac{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tau = \frac{F}{S} = \mu \frac{U}{h}"/>
                    <pic:cNvPicPr>
                      <a:picLocks noChangeAspect="1" noChangeArrowheads="1"/>
                    </pic:cNvPicPr>
                  </pic:nvPicPr>
                  <pic:blipFill>
                    <a:blip r:embed="rId1055" cstate="print"/>
                    <a:srcRect/>
                    <a:stretch>
                      <a:fillRect/>
                    </a:stretch>
                  </pic:blipFill>
                  <pic:spPr bwMode="auto">
                    <a:xfrm>
                      <a:off x="0" y="0"/>
                      <a:ext cx="1066800" cy="390525"/>
                    </a:xfrm>
                    <a:prstGeom prst="rect">
                      <a:avLst/>
                    </a:prstGeom>
                    <a:noFill/>
                    <a:ln w="9525">
                      <a:noFill/>
                      <a:miter lim="800000"/>
                      <a:headEnd/>
                      <a:tailEnd/>
                    </a:ln>
                  </pic:spPr>
                </pic:pic>
              </a:graphicData>
            </a:graphic>
          </wp:inline>
        </w:drawing>
      </w:r>
    </w:p>
    <w:p w:rsidR="00F42CC0" w:rsidRPr="00FF377A" w:rsidRDefault="00F42CC0" w:rsidP="00AB213D">
      <w:pPr>
        <w:pStyle w:val="Sinespaciado"/>
        <w:rPr>
          <w:rFonts w:asciiTheme="minorEastAsia" w:hAnsiTheme="minorEastAsia"/>
          <w:color w:val="000000" w:themeColor="text1"/>
          <w:sz w:val="20"/>
          <w:szCs w:val="20"/>
          <w:lang w:eastAsia="ja-JP"/>
        </w:rPr>
      </w:pPr>
      <w:r w:rsidRPr="00FF377A">
        <w:rPr>
          <w:rFonts w:asciiTheme="minorEastAsia" w:hAnsiTheme="minorEastAsia" w:cs="MS Gothic" w:hint="eastAsia"/>
          <w:color w:val="000000" w:themeColor="text1"/>
          <w:sz w:val="20"/>
          <w:szCs w:val="20"/>
          <w:lang w:eastAsia="ja-JP"/>
        </w:rPr>
        <w:t>と表現される。</w:t>
      </w:r>
      <w:r w:rsidRPr="00FF377A">
        <w:rPr>
          <w:rFonts w:asciiTheme="minorEastAsia" w:hAnsiTheme="minorEastAsia" w:hint="eastAsia"/>
          <w:i/>
          <w:iCs/>
          <w:color w:val="000000" w:themeColor="text1"/>
          <w:sz w:val="20"/>
          <w:szCs w:val="20"/>
          <w:lang w:eastAsia="ja-JP"/>
        </w:rPr>
        <w:t>μ</w:t>
      </w:r>
      <w:r w:rsidRPr="00FF377A">
        <w:rPr>
          <w:rFonts w:asciiTheme="minorEastAsia" w:hAnsiTheme="minorEastAsia" w:cs="MS Gothic" w:hint="eastAsia"/>
          <w:color w:val="000000" w:themeColor="text1"/>
          <w:sz w:val="20"/>
          <w:szCs w:val="20"/>
          <w:lang w:eastAsia="ja-JP"/>
        </w:rPr>
        <w:t>は</w:t>
      </w:r>
      <w:r w:rsidRPr="00FF377A">
        <w:rPr>
          <w:rFonts w:asciiTheme="minorEastAsia" w:hAnsiTheme="minorEastAsia" w:hint="eastAsia"/>
          <w:color w:val="000000" w:themeColor="text1"/>
          <w:sz w:val="20"/>
          <w:szCs w:val="20"/>
          <w:lang w:eastAsia="ja-JP"/>
        </w:rPr>
        <w:t>(</w:t>
      </w:r>
      <w:r w:rsidRPr="00FF377A">
        <w:rPr>
          <w:rFonts w:asciiTheme="minorEastAsia" w:hAnsiTheme="minorEastAsia" w:cs="MS Gothic" w:hint="eastAsia"/>
          <w:color w:val="000000" w:themeColor="text1"/>
          <w:sz w:val="20"/>
          <w:szCs w:val="20"/>
          <w:lang w:eastAsia="ja-JP"/>
        </w:rPr>
        <w:t>動粘度と区別するために</w:t>
      </w:r>
      <w:r w:rsidRPr="00FF377A">
        <w:rPr>
          <w:rFonts w:asciiTheme="minorEastAsia" w:hAnsiTheme="minorEastAsia" w:hint="eastAsia"/>
          <w:color w:val="000000" w:themeColor="text1"/>
          <w:sz w:val="20"/>
          <w:szCs w:val="20"/>
          <w:lang w:eastAsia="ja-JP"/>
        </w:rPr>
        <w:t xml:space="preserve">) </w:t>
      </w:r>
      <w:r w:rsidRPr="00FF377A">
        <w:rPr>
          <w:rFonts w:asciiTheme="minorEastAsia" w:hAnsiTheme="minorEastAsia" w:cs="MS Gothic" w:hint="eastAsia"/>
          <w:color w:val="000000" w:themeColor="text1"/>
          <w:sz w:val="20"/>
          <w:szCs w:val="20"/>
          <w:lang w:eastAsia="ja-JP"/>
        </w:rPr>
        <w:t>絶対粘度という。量記号には</w:t>
      </w:r>
      <w:r w:rsidRPr="00FF377A">
        <w:rPr>
          <w:rFonts w:asciiTheme="minorEastAsia" w:hAnsiTheme="minorEastAsia" w:hint="eastAsia"/>
          <w:i/>
          <w:iCs/>
          <w:color w:val="000000" w:themeColor="text1"/>
          <w:sz w:val="20"/>
          <w:szCs w:val="20"/>
          <w:lang w:eastAsia="ja-JP"/>
        </w:rPr>
        <w:t>μ</w:t>
      </w:r>
      <w:r w:rsidRPr="00FF377A">
        <w:rPr>
          <w:rFonts w:asciiTheme="minorEastAsia" w:hAnsiTheme="minorEastAsia" w:cs="MS Gothic" w:hint="eastAsia"/>
          <w:color w:val="000000" w:themeColor="text1"/>
          <w:sz w:val="20"/>
          <w:szCs w:val="20"/>
          <w:lang w:eastAsia="ja-JP"/>
        </w:rPr>
        <w:t>のかわりに</w:t>
      </w:r>
      <w:r w:rsidRPr="00FF377A">
        <w:rPr>
          <w:rFonts w:asciiTheme="minorEastAsia" w:hAnsiTheme="minorEastAsia" w:hint="eastAsia"/>
          <w:i/>
          <w:iCs/>
          <w:color w:val="000000" w:themeColor="text1"/>
          <w:sz w:val="20"/>
          <w:szCs w:val="20"/>
          <w:lang w:eastAsia="ja-JP"/>
        </w:rPr>
        <w:t>η</w:t>
      </w:r>
      <w:r w:rsidRPr="00FF377A">
        <w:rPr>
          <w:rFonts w:asciiTheme="minorEastAsia" w:hAnsiTheme="minorEastAsia" w:cs="MS Gothic" w:hint="eastAsia"/>
          <w:color w:val="000000" w:themeColor="text1"/>
          <w:sz w:val="20"/>
          <w:szCs w:val="20"/>
          <w:lang w:eastAsia="ja-JP"/>
        </w:rPr>
        <w:t>を用いることもある。</w:t>
      </w:r>
    </w:p>
    <w:p w:rsidR="00F42CC0" w:rsidRPr="00FF377A" w:rsidRDefault="00F42CC0" w:rsidP="00AB213D">
      <w:pPr>
        <w:pStyle w:val="Sinespaciado"/>
        <w:rPr>
          <w:rFonts w:asciiTheme="minorEastAsia" w:hAnsiTheme="minorEastAsia"/>
          <w:color w:val="000000" w:themeColor="text1"/>
          <w:sz w:val="20"/>
          <w:szCs w:val="20"/>
          <w:lang w:eastAsia="ja-JP"/>
        </w:rPr>
      </w:pPr>
      <w:r w:rsidRPr="00FF377A">
        <w:rPr>
          <w:rFonts w:asciiTheme="minorEastAsia" w:hAnsiTheme="minorEastAsia" w:cs="MS Gothic" w:hint="eastAsia"/>
          <w:color w:val="000000" w:themeColor="text1"/>
          <w:sz w:val="20"/>
          <w:szCs w:val="20"/>
          <w:lang w:eastAsia="ja-JP"/>
        </w:rPr>
        <w:t>これをもう少し一般化して記述する。剪断応力は単位時間当りの剪断変形率に比例する。面と垂直方向に</w:t>
      </w:r>
      <w:r w:rsidRPr="00FF377A">
        <w:rPr>
          <w:rFonts w:asciiTheme="minorEastAsia" w:hAnsiTheme="minorEastAsia" w:hint="eastAsia"/>
          <w:color w:val="000000" w:themeColor="text1"/>
          <w:sz w:val="20"/>
          <w:szCs w:val="20"/>
          <w:lang w:eastAsia="ja-JP"/>
        </w:rPr>
        <w:t>y</w:t>
      </w:r>
      <w:r w:rsidRPr="00FF377A">
        <w:rPr>
          <w:rFonts w:asciiTheme="minorEastAsia" w:hAnsiTheme="minorEastAsia" w:cs="MS Gothic" w:hint="eastAsia"/>
          <w:color w:val="000000" w:themeColor="text1"/>
          <w:sz w:val="20"/>
          <w:szCs w:val="20"/>
          <w:lang w:eastAsia="ja-JP"/>
        </w:rPr>
        <w:t>軸を取り、面の進行方向の速度流体の速度を</w:t>
      </w:r>
      <w:r w:rsidRPr="00FF377A">
        <w:rPr>
          <w:rFonts w:asciiTheme="minorEastAsia" w:hAnsiTheme="minorEastAsia" w:hint="eastAsia"/>
          <w:i/>
          <w:iCs/>
          <w:color w:val="000000" w:themeColor="text1"/>
          <w:sz w:val="20"/>
          <w:szCs w:val="20"/>
          <w:lang w:eastAsia="ja-JP"/>
        </w:rPr>
        <w:t>u</w:t>
      </w:r>
      <w:r w:rsidRPr="00FF377A">
        <w:rPr>
          <w:rFonts w:asciiTheme="minorEastAsia" w:hAnsiTheme="minorEastAsia" w:cs="MS Gothic" w:hint="eastAsia"/>
          <w:color w:val="000000" w:themeColor="text1"/>
          <w:sz w:val="20"/>
          <w:szCs w:val="20"/>
          <w:lang w:eastAsia="ja-JP"/>
        </w:rPr>
        <w:t>と置くと、</w:t>
      </w:r>
    </w:p>
    <w:p w:rsidR="00F42CC0" w:rsidRPr="00FF377A" w:rsidRDefault="00F42CC0" w:rsidP="00AB213D">
      <w:pPr>
        <w:pStyle w:val="Sinespaciado"/>
        <w:rPr>
          <w:rFonts w:asciiTheme="minorEastAsia" w:hAnsiTheme="minorEastAsia"/>
          <w:color w:val="000000" w:themeColor="text1"/>
          <w:sz w:val="20"/>
          <w:szCs w:val="20"/>
          <w:lang w:eastAsia="ja-JP"/>
        </w:rPr>
      </w:pPr>
      <w:r w:rsidRPr="00FF377A">
        <w:rPr>
          <w:rFonts w:asciiTheme="minorEastAsia" w:hAnsiTheme="minorEastAsia" w:hint="eastAsia"/>
          <w:noProof/>
          <w:color w:val="000000" w:themeColor="text1"/>
          <w:sz w:val="20"/>
          <w:szCs w:val="20"/>
          <w:lang w:eastAsia="ja-JP"/>
        </w:rPr>
        <w:drawing>
          <wp:inline distT="0" distB="0" distL="0" distR="0">
            <wp:extent cx="704850" cy="438150"/>
            <wp:effectExtent l="19050" t="0" r="0" b="0"/>
            <wp:docPr id="2694" name="Imagen 80" descr="\tau=\mu {\partial u \over \partial 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tau=\mu {\partial u \over \partial y} "/>
                    <pic:cNvPicPr>
                      <a:picLocks noChangeAspect="1" noChangeArrowheads="1"/>
                    </pic:cNvPicPr>
                  </pic:nvPicPr>
                  <pic:blipFill>
                    <a:blip r:embed="rId1056" cstate="print"/>
                    <a:srcRect/>
                    <a:stretch>
                      <a:fillRect/>
                    </a:stretch>
                  </pic:blipFill>
                  <pic:spPr bwMode="auto">
                    <a:xfrm>
                      <a:off x="0" y="0"/>
                      <a:ext cx="704850" cy="438150"/>
                    </a:xfrm>
                    <a:prstGeom prst="rect">
                      <a:avLst/>
                    </a:prstGeom>
                    <a:noFill/>
                    <a:ln w="9525">
                      <a:noFill/>
                      <a:miter lim="800000"/>
                      <a:headEnd/>
                      <a:tailEnd/>
                    </a:ln>
                  </pic:spPr>
                </pic:pic>
              </a:graphicData>
            </a:graphic>
          </wp:inline>
        </w:drawing>
      </w:r>
    </w:p>
    <w:p w:rsidR="00F42CC0" w:rsidRPr="00FF377A" w:rsidRDefault="00F42CC0" w:rsidP="00AB213D">
      <w:pPr>
        <w:pStyle w:val="Sinespaciado"/>
        <w:rPr>
          <w:rFonts w:asciiTheme="minorEastAsia" w:hAnsiTheme="minorEastAsia"/>
          <w:color w:val="000000" w:themeColor="text1"/>
          <w:sz w:val="20"/>
          <w:szCs w:val="20"/>
          <w:lang w:eastAsia="ja-JP"/>
        </w:rPr>
      </w:pPr>
      <w:r w:rsidRPr="00FF377A">
        <w:rPr>
          <w:rFonts w:asciiTheme="minorEastAsia" w:hAnsiTheme="minorEastAsia" w:cs="MS Gothic" w:hint="eastAsia"/>
          <w:color w:val="000000" w:themeColor="text1"/>
          <w:sz w:val="20"/>
          <w:szCs w:val="20"/>
          <w:lang w:eastAsia="ja-JP"/>
        </w:rPr>
        <w:t>と表現される。これを</w:t>
      </w:r>
      <w:hyperlink r:id="rId1057" w:tooltip="ニュートンの流体摩擦法則（存在しないページ）" w:history="1">
        <w:r w:rsidRPr="00FF377A">
          <w:rPr>
            <w:rStyle w:val="Hipervnculo"/>
            <w:rFonts w:asciiTheme="minorEastAsia" w:hAnsiTheme="minorEastAsia" w:cs="MS Gothic" w:hint="eastAsia"/>
            <w:color w:val="000000" w:themeColor="text1"/>
            <w:sz w:val="20"/>
            <w:szCs w:val="20"/>
            <w:u w:val="none"/>
            <w:lang w:eastAsia="ja-JP"/>
          </w:rPr>
          <w:t>ニュートンの流体摩擦法則</w:t>
        </w:r>
      </w:hyperlink>
      <w:r w:rsidRPr="00FF377A">
        <w:rPr>
          <w:rFonts w:asciiTheme="minorEastAsia" w:hAnsiTheme="minorEastAsia" w:cs="MS Gothic" w:hint="eastAsia"/>
          <w:color w:val="000000" w:themeColor="text1"/>
          <w:sz w:val="20"/>
          <w:szCs w:val="20"/>
          <w:lang w:eastAsia="ja-JP"/>
        </w:rPr>
        <w:t>という。</w:t>
      </w:r>
    </w:p>
    <w:p w:rsidR="00F42CC0" w:rsidRPr="00FF377A" w:rsidRDefault="00F42CC0" w:rsidP="00AB213D">
      <w:pPr>
        <w:pStyle w:val="Sinespaciado"/>
        <w:rPr>
          <w:rFonts w:asciiTheme="minorEastAsia" w:hAnsiTheme="minorEastAsia"/>
          <w:color w:val="000000" w:themeColor="text1"/>
          <w:sz w:val="20"/>
          <w:szCs w:val="20"/>
          <w:lang w:eastAsia="ja-JP"/>
        </w:rPr>
      </w:pPr>
      <w:r w:rsidRPr="00FF377A">
        <w:rPr>
          <w:rFonts w:asciiTheme="minorEastAsia" w:hAnsiTheme="minorEastAsia" w:cs="MS Gothic" w:hint="eastAsia"/>
          <w:color w:val="000000" w:themeColor="text1"/>
          <w:sz w:val="20"/>
          <w:szCs w:val="20"/>
          <w:lang w:eastAsia="ja-JP"/>
        </w:rPr>
        <w:t>また、粘度</w:t>
      </w:r>
      <w:r w:rsidRPr="00FF377A">
        <w:rPr>
          <w:rFonts w:asciiTheme="minorEastAsia" w:hAnsiTheme="minorEastAsia" w:hint="eastAsia"/>
          <w:i/>
          <w:iCs/>
          <w:color w:val="000000" w:themeColor="text1"/>
          <w:sz w:val="20"/>
          <w:szCs w:val="20"/>
          <w:lang w:eastAsia="ja-JP"/>
        </w:rPr>
        <w:t>μ</w:t>
      </w:r>
      <w:r w:rsidRPr="00FF377A">
        <w:rPr>
          <w:rFonts w:asciiTheme="minorEastAsia" w:hAnsiTheme="minorEastAsia" w:cs="MS Gothic" w:hint="eastAsia"/>
          <w:color w:val="000000" w:themeColor="text1"/>
          <w:sz w:val="20"/>
          <w:szCs w:val="20"/>
          <w:lang w:eastAsia="ja-JP"/>
        </w:rPr>
        <w:t>が一定の流体を</w:t>
      </w:r>
      <w:hyperlink r:id="rId1058" w:tooltip="ニュートン流体" w:history="1">
        <w:r w:rsidRPr="00FF377A">
          <w:rPr>
            <w:rStyle w:val="Hipervnculo"/>
            <w:rFonts w:asciiTheme="minorEastAsia" w:hAnsiTheme="minorEastAsia" w:cs="MS Gothic" w:hint="eastAsia"/>
            <w:b/>
            <w:bCs/>
            <w:color w:val="000000" w:themeColor="text1"/>
            <w:sz w:val="20"/>
            <w:szCs w:val="20"/>
            <w:u w:val="none"/>
            <w:lang w:eastAsia="ja-JP"/>
          </w:rPr>
          <w:t>ニュートン流体</w:t>
        </w:r>
      </w:hyperlink>
      <w:r w:rsidRPr="00FF377A">
        <w:rPr>
          <w:rFonts w:asciiTheme="minorEastAsia" w:hAnsiTheme="minorEastAsia" w:cs="MS Gothic" w:hint="eastAsia"/>
          <w:color w:val="000000" w:themeColor="text1"/>
          <w:sz w:val="20"/>
          <w:szCs w:val="20"/>
          <w:lang w:eastAsia="ja-JP"/>
        </w:rPr>
        <w:t>と呼ぶ。</w:t>
      </w:r>
    </w:p>
    <w:p w:rsidR="00F42CC0" w:rsidRPr="00FF377A" w:rsidRDefault="0019531E" w:rsidP="00AB213D">
      <w:pPr>
        <w:pStyle w:val="Sinespaciado"/>
        <w:rPr>
          <w:rFonts w:asciiTheme="minorEastAsia" w:hAnsiTheme="minorEastAsia"/>
          <w:color w:val="000000" w:themeColor="text1"/>
          <w:sz w:val="20"/>
          <w:szCs w:val="20"/>
          <w:lang w:eastAsia="ja-JP"/>
        </w:rPr>
      </w:pPr>
      <w:hyperlink r:id="rId1059" w:tooltip="国際単位系" w:history="1">
        <w:r w:rsidR="00F42CC0" w:rsidRPr="00FF377A">
          <w:rPr>
            <w:rStyle w:val="Hipervnculo"/>
            <w:rFonts w:asciiTheme="minorEastAsia" w:hAnsiTheme="minorEastAsia" w:cs="Arial" w:hint="eastAsia"/>
            <w:color w:val="000000" w:themeColor="text1"/>
            <w:sz w:val="20"/>
            <w:szCs w:val="20"/>
            <w:u w:val="none"/>
            <w:lang w:eastAsia="ja-JP"/>
          </w:rPr>
          <w:t>SI</w:t>
        </w:r>
      </w:hyperlink>
      <w:r w:rsidR="00F42CC0" w:rsidRPr="00FF377A">
        <w:rPr>
          <w:rFonts w:asciiTheme="minorEastAsia" w:hAnsiTheme="minorEastAsia" w:cs="MS Gothic" w:hint="eastAsia"/>
          <w:color w:val="000000" w:themeColor="text1"/>
          <w:sz w:val="20"/>
          <w:szCs w:val="20"/>
          <w:lang w:eastAsia="ja-JP"/>
        </w:rPr>
        <w:t>単位は</w:t>
      </w:r>
      <w:r w:rsidR="00F42CC0" w:rsidRPr="00FF377A">
        <w:rPr>
          <w:rFonts w:asciiTheme="minorEastAsia" w:hAnsiTheme="minorEastAsia" w:hint="eastAsia"/>
          <w:color w:val="000000" w:themeColor="text1"/>
          <w:sz w:val="20"/>
          <w:szCs w:val="20"/>
          <w:lang w:eastAsia="ja-JP"/>
        </w:rPr>
        <w:t>Pa·s</w:t>
      </w:r>
      <w:r w:rsidR="00F42CC0" w:rsidRPr="00FF377A">
        <w:rPr>
          <w:rFonts w:asciiTheme="minorEastAsia" w:hAnsiTheme="minorEastAsia" w:cs="MS Gothic" w:hint="eastAsia"/>
          <w:color w:val="000000" w:themeColor="text1"/>
          <w:sz w:val="20"/>
          <w:szCs w:val="20"/>
          <w:lang w:eastAsia="ja-JP"/>
        </w:rPr>
        <w:t>（</w:t>
      </w:r>
      <w:hyperlink r:id="rId1060" w:tooltip="パスカル秒" w:history="1">
        <w:r w:rsidR="00F42CC0" w:rsidRPr="00FF377A">
          <w:rPr>
            <w:rStyle w:val="Hipervnculo"/>
            <w:rFonts w:asciiTheme="minorEastAsia" w:hAnsiTheme="minorEastAsia" w:cs="MS Gothic" w:hint="eastAsia"/>
            <w:color w:val="000000" w:themeColor="text1"/>
            <w:sz w:val="20"/>
            <w:szCs w:val="20"/>
            <w:u w:val="none"/>
            <w:lang w:eastAsia="ja-JP"/>
          </w:rPr>
          <w:t>パスカル秒</w:t>
        </w:r>
      </w:hyperlink>
      <w:r w:rsidR="00F42CC0" w:rsidRPr="00FF377A">
        <w:rPr>
          <w:rFonts w:asciiTheme="minorEastAsia" w:hAnsiTheme="minorEastAsia" w:cs="MS Gothic" w:hint="eastAsia"/>
          <w:color w:val="000000" w:themeColor="text1"/>
          <w:sz w:val="20"/>
          <w:szCs w:val="20"/>
          <w:lang w:eastAsia="ja-JP"/>
        </w:rPr>
        <w:t>）である。</w:t>
      </w:r>
      <w:hyperlink r:id="rId1061" w:tooltip="CGS単位系" w:history="1">
        <w:r w:rsidR="00F42CC0" w:rsidRPr="00FF377A">
          <w:rPr>
            <w:rStyle w:val="Hipervnculo"/>
            <w:rFonts w:asciiTheme="minorEastAsia" w:hAnsiTheme="minorEastAsia" w:cs="Arial" w:hint="eastAsia"/>
            <w:color w:val="000000" w:themeColor="text1"/>
            <w:sz w:val="20"/>
            <w:szCs w:val="20"/>
            <w:u w:val="none"/>
            <w:lang w:eastAsia="ja-JP"/>
          </w:rPr>
          <w:t>CGS</w:t>
        </w:r>
        <w:r w:rsidR="00F42CC0" w:rsidRPr="00FF377A">
          <w:rPr>
            <w:rStyle w:val="Hipervnculo"/>
            <w:rFonts w:asciiTheme="minorEastAsia" w:hAnsiTheme="minorEastAsia" w:cs="MS Gothic" w:hint="eastAsia"/>
            <w:color w:val="000000" w:themeColor="text1"/>
            <w:sz w:val="20"/>
            <w:szCs w:val="20"/>
            <w:u w:val="none"/>
            <w:lang w:eastAsia="ja-JP"/>
          </w:rPr>
          <w:t>単位系</w:t>
        </w:r>
      </w:hyperlink>
      <w:r w:rsidR="00F42CC0" w:rsidRPr="00FF377A">
        <w:rPr>
          <w:rFonts w:asciiTheme="minorEastAsia" w:hAnsiTheme="minorEastAsia" w:cs="MS Gothic" w:hint="eastAsia"/>
          <w:color w:val="000000" w:themeColor="text1"/>
          <w:sz w:val="20"/>
          <w:szCs w:val="20"/>
          <w:lang w:eastAsia="ja-JP"/>
        </w:rPr>
        <w:t>では</w:t>
      </w:r>
      <w:r w:rsidR="00F42CC0" w:rsidRPr="00FF377A">
        <w:rPr>
          <w:rFonts w:asciiTheme="minorEastAsia" w:hAnsiTheme="minorEastAsia" w:hint="eastAsia"/>
          <w:color w:val="000000" w:themeColor="text1"/>
          <w:sz w:val="20"/>
          <w:szCs w:val="20"/>
          <w:lang w:eastAsia="ja-JP"/>
        </w:rPr>
        <w:t>P</w:t>
      </w:r>
      <w:r w:rsidR="00F42CC0" w:rsidRPr="00FF377A">
        <w:rPr>
          <w:rFonts w:asciiTheme="minorEastAsia" w:hAnsiTheme="minorEastAsia" w:cs="MS Gothic" w:hint="eastAsia"/>
          <w:color w:val="000000" w:themeColor="text1"/>
          <w:sz w:val="20"/>
          <w:szCs w:val="20"/>
          <w:lang w:eastAsia="ja-JP"/>
        </w:rPr>
        <w:t>（</w:t>
      </w:r>
      <w:hyperlink r:id="rId1062" w:tooltip="ポアズ" w:history="1">
        <w:r w:rsidR="00F42CC0" w:rsidRPr="00FF377A">
          <w:rPr>
            <w:rStyle w:val="Hipervnculo"/>
            <w:rFonts w:asciiTheme="minorEastAsia" w:hAnsiTheme="minorEastAsia" w:cs="MS Gothic" w:hint="eastAsia"/>
            <w:color w:val="000000" w:themeColor="text1"/>
            <w:sz w:val="20"/>
            <w:szCs w:val="20"/>
            <w:u w:val="none"/>
            <w:lang w:eastAsia="ja-JP"/>
          </w:rPr>
          <w:t>ポアズ</w:t>
        </w:r>
      </w:hyperlink>
      <w:r w:rsidR="00F42CC0" w:rsidRPr="00FF377A">
        <w:rPr>
          <w:rFonts w:asciiTheme="minorEastAsia" w:hAnsiTheme="minorEastAsia" w:cs="MS Gothic" w:hint="eastAsia"/>
          <w:color w:val="000000" w:themeColor="text1"/>
          <w:sz w:val="20"/>
          <w:szCs w:val="20"/>
          <w:lang w:eastAsia="ja-JP"/>
        </w:rPr>
        <w:t>）が用いられた。</w:t>
      </w:r>
    </w:p>
    <w:p w:rsidR="00F42CC0" w:rsidRPr="00FF377A" w:rsidRDefault="00F42CC0" w:rsidP="00AB213D">
      <w:pPr>
        <w:pStyle w:val="Sinespaciado"/>
        <w:rPr>
          <w:rStyle w:val="Hipervnculo"/>
          <w:rFonts w:asciiTheme="minorEastAsia" w:hAnsiTheme="minorEastAsia" w:cs="Times New Roman"/>
          <w:b/>
          <w:color w:val="000000" w:themeColor="text1"/>
          <w:sz w:val="20"/>
          <w:szCs w:val="20"/>
          <w:u w:val="none"/>
          <w:lang w:eastAsia="ja-JP"/>
        </w:rPr>
      </w:pPr>
    </w:p>
    <w:p w:rsidR="00AB213D" w:rsidRPr="00FF377A" w:rsidRDefault="00AB213D" w:rsidP="00AB213D">
      <w:pPr>
        <w:pStyle w:val="Sinespaciado"/>
        <w:rPr>
          <w:rFonts w:asciiTheme="minorEastAsia" w:hAnsiTheme="minorEastAsia"/>
          <w:color w:val="000000" w:themeColor="text1"/>
          <w:sz w:val="20"/>
          <w:szCs w:val="20"/>
          <w:lang w:eastAsia="ja-JP"/>
        </w:rPr>
      </w:pPr>
      <w:r w:rsidRPr="00FF377A">
        <w:rPr>
          <w:rStyle w:val="mw-headline"/>
          <w:rFonts w:asciiTheme="minorEastAsia" w:hAnsiTheme="minorEastAsia" w:cs="Arial" w:hint="eastAsia"/>
          <w:b/>
          <w:bCs/>
          <w:color w:val="000000" w:themeColor="text1"/>
          <w:sz w:val="20"/>
          <w:szCs w:val="20"/>
          <w:lang w:eastAsia="ja-JP"/>
        </w:rPr>
        <w:t>動粘</w:t>
      </w:r>
      <w:r w:rsidRPr="00FF377A">
        <w:rPr>
          <w:rStyle w:val="mw-headline"/>
          <w:rFonts w:asciiTheme="minorEastAsia" w:hAnsiTheme="minorEastAsia" w:cs="MS Gothic" w:hint="eastAsia"/>
          <w:b/>
          <w:bCs/>
          <w:color w:val="000000" w:themeColor="text1"/>
          <w:sz w:val="20"/>
          <w:szCs w:val="20"/>
          <w:lang w:eastAsia="ja-JP"/>
        </w:rPr>
        <w:t>度</w:t>
      </w:r>
    </w:p>
    <w:p w:rsidR="00AB213D" w:rsidRPr="00FF377A" w:rsidRDefault="00AB213D" w:rsidP="00AB213D">
      <w:pPr>
        <w:pStyle w:val="Sinespaciado"/>
        <w:rPr>
          <w:rFonts w:asciiTheme="minorEastAsia" w:hAnsiTheme="minorEastAsia"/>
          <w:color w:val="000000" w:themeColor="text1"/>
          <w:sz w:val="20"/>
          <w:szCs w:val="20"/>
          <w:lang w:eastAsia="ja-JP"/>
        </w:rPr>
      </w:pPr>
      <w:r w:rsidRPr="00FF377A">
        <w:rPr>
          <w:rFonts w:asciiTheme="minorEastAsia" w:hAnsiTheme="minorEastAsia" w:cs="MS Gothic" w:hint="eastAsia"/>
          <w:color w:val="000000" w:themeColor="text1"/>
          <w:sz w:val="20"/>
          <w:szCs w:val="20"/>
          <w:lang w:eastAsia="ja-JP"/>
        </w:rPr>
        <w:t>粘度は、毛管粘度計など、細い管のなかを自重で通過する速度（時間）によって比較できるので、絶対粘度を密度で割った</w:t>
      </w:r>
      <w:r w:rsidRPr="00FF377A">
        <w:rPr>
          <w:rFonts w:asciiTheme="minorEastAsia" w:hAnsiTheme="minorEastAsia" w:cs="MS Gothic" w:hint="eastAsia"/>
          <w:b/>
          <w:bCs/>
          <w:color w:val="000000" w:themeColor="text1"/>
          <w:sz w:val="20"/>
          <w:szCs w:val="20"/>
          <w:lang w:eastAsia="ja-JP"/>
        </w:rPr>
        <w:t>動粘度</w:t>
      </w:r>
      <w:r w:rsidRPr="00FF377A">
        <w:rPr>
          <w:rFonts w:asciiTheme="minorEastAsia" w:hAnsiTheme="minorEastAsia" w:cs="MS Gothic" w:hint="eastAsia"/>
          <w:color w:val="000000" w:themeColor="text1"/>
          <w:sz w:val="20"/>
          <w:szCs w:val="20"/>
          <w:lang w:eastAsia="ja-JP"/>
        </w:rPr>
        <w:t>（</w:t>
      </w:r>
      <w:r w:rsidRPr="00FF377A">
        <w:rPr>
          <w:rFonts w:asciiTheme="minorEastAsia" w:hAnsiTheme="minorEastAsia" w:cs="MS Gothic" w:hint="eastAsia"/>
          <w:b/>
          <w:bCs/>
          <w:color w:val="000000" w:themeColor="text1"/>
          <w:sz w:val="20"/>
          <w:szCs w:val="20"/>
          <w:lang w:eastAsia="ja-JP"/>
        </w:rPr>
        <w:t>動粘性係数</w:t>
      </w:r>
      <w:r w:rsidRPr="00FF377A">
        <w:rPr>
          <w:rFonts w:asciiTheme="minorEastAsia" w:hAnsiTheme="minorEastAsia" w:cs="MS Gothic" w:hint="eastAsia"/>
          <w:color w:val="000000" w:themeColor="text1"/>
          <w:sz w:val="20"/>
          <w:szCs w:val="20"/>
          <w:lang w:eastAsia="ja-JP"/>
        </w:rPr>
        <w:t>ともいう）が指標として用いられる。</w:t>
      </w:r>
    </w:p>
    <w:p w:rsidR="00AB213D" w:rsidRPr="00FF377A" w:rsidRDefault="00AB213D" w:rsidP="00AB213D">
      <w:pPr>
        <w:pStyle w:val="Sinespaciado"/>
        <w:rPr>
          <w:rFonts w:asciiTheme="minorEastAsia" w:hAnsiTheme="minorEastAsia"/>
          <w:color w:val="000000" w:themeColor="text1"/>
          <w:sz w:val="20"/>
          <w:szCs w:val="20"/>
          <w:lang w:eastAsia="ja-JP"/>
        </w:rPr>
      </w:pPr>
      <w:r w:rsidRPr="00FF377A">
        <w:rPr>
          <w:rFonts w:asciiTheme="minorEastAsia" w:hAnsiTheme="minorEastAsia" w:hint="eastAsia"/>
          <w:noProof/>
          <w:color w:val="000000" w:themeColor="text1"/>
          <w:sz w:val="20"/>
          <w:szCs w:val="20"/>
          <w:lang w:eastAsia="ja-JP"/>
        </w:rPr>
        <w:drawing>
          <wp:inline distT="0" distB="0" distL="0" distR="0">
            <wp:extent cx="476250" cy="381000"/>
            <wp:effectExtent l="19050" t="0" r="0" b="0"/>
            <wp:docPr id="2696" name="Imagen 83" descr="\nu = \frac{\mu}{\r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nu = \frac{\mu}{\rho}"/>
                    <pic:cNvPicPr>
                      <a:picLocks noChangeAspect="1" noChangeArrowheads="1"/>
                    </pic:cNvPicPr>
                  </pic:nvPicPr>
                  <pic:blipFill>
                    <a:blip r:embed="rId1063" cstate="print"/>
                    <a:srcRect/>
                    <a:stretch>
                      <a:fillRect/>
                    </a:stretch>
                  </pic:blipFill>
                  <pic:spPr bwMode="auto">
                    <a:xfrm>
                      <a:off x="0" y="0"/>
                      <a:ext cx="476250" cy="381000"/>
                    </a:xfrm>
                    <a:prstGeom prst="rect">
                      <a:avLst/>
                    </a:prstGeom>
                    <a:noFill/>
                    <a:ln w="9525">
                      <a:noFill/>
                      <a:miter lim="800000"/>
                      <a:headEnd/>
                      <a:tailEnd/>
                    </a:ln>
                  </pic:spPr>
                </pic:pic>
              </a:graphicData>
            </a:graphic>
          </wp:inline>
        </w:drawing>
      </w:r>
    </w:p>
    <w:p w:rsidR="00AB213D" w:rsidRPr="00FF377A" w:rsidRDefault="00AB213D" w:rsidP="00AB213D">
      <w:pPr>
        <w:pStyle w:val="Sinespaciado"/>
        <w:rPr>
          <w:rFonts w:asciiTheme="minorEastAsia" w:hAnsiTheme="minorEastAsia"/>
          <w:color w:val="000000" w:themeColor="text1"/>
          <w:sz w:val="20"/>
          <w:szCs w:val="20"/>
          <w:lang w:eastAsia="ja-JP"/>
        </w:rPr>
      </w:pPr>
      <w:r w:rsidRPr="00FF377A">
        <w:rPr>
          <w:rFonts w:asciiTheme="minorEastAsia" w:hAnsiTheme="minorEastAsia" w:cs="MS Gothic" w:hint="eastAsia"/>
          <w:color w:val="000000" w:themeColor="text1"/>
          <w:sz w:val="20"/>
          <w:szCs w:val="20"/>
          <w:lang w:eastAsia="ja-JP"/>
        </w:rPr>
        <w:t>単位は</w:t>
      </w:r>
      <w:r w:rsidRPr="00FF377A">
        <w:rPr>
          <w:rFonts w:asciiTheme="minorEastAsia" w:hAnsiTheme="minorEastAsia" w:hint="eastAsia"/>
          <w:color w:val="000000" w:themeColor="text1"/>
          <w:sz w:val="20"/>
          <w:szCs w:val="20"/>
          <w:lang w:eastAsia="ja-JP"/>
        </w:rPr>
        <w:t>SI</w:t>
      </w:r>
      <w:r w:rsidRPr="00FF377A">
        <w:rPr>
          <w:rFonts w:asciiTheme="minorEastAsia" w:hAnsiTheme="minorEastAsia" w:cs="MS Gothic" w:hint="eastAsia"/>
          <w:color w:val="000000" w:themeColor="text1"/>
          <w:sz w:val="20"/>
          <w:szCs w:val="20"/>
          <w:lang w:eastAsia="ja-JP"/>
        </w:rPr>
        <w:t>では</w:t>
      </w:r>
      <w:r w:rsidRPr="00FF377A">
        <w:rPr>
          <w:rFonts w:asciiTheme="minorEastAsia" w:hAnsiTheme="minorEastAsia" w:hint="eastAsia"/>
          <w:color w:val="000000" w:themeColor="text1"/>
          <w:sz w:val="20"/>
          <w:szCs w:val="20"/>
          <w:lang w:eastAsia="ja-JP"/>
        </w:rPr>
        <w:t xml:space="preserve"> m</w:t>
      </w:r>
      <w:r w:rsidRPr="00FF377A">
        <w:rPr>
          <w:rFonts w:asciiTheme="minorEastAsia" w:hAnsiTheme="minorEastAsia" w:hint="eastAsia"/>
          <w:color w:val="000000" w:themeColor="text1"/>
          <w:sz w:val="20"/>
          <w:szCs w:val="20"/>
          <w:vertAlign w:val="superscript"/>
          <w:lang w:eastAsia="ja-JP"/>
        </w:rPr>
        <w:t>2</w:t>
      </w:r>
      <w:r w:rsidRPr="00FF377A">
        <w:rPr>
          <w:rFonts w:asciiTheme="minorEastAsia" w:hAnsiTheme="minorEastAsia" w:hint="eastAsia"/>
          <w:color w:val="000000" w:themeColor="text1"/>
          <w:sz w:val="20"/>
          <w:szCs w:val="20"/>
          <w:lang w:eastAsia="ja-JP"/>
        </w:rPr>
        <w:t xml:space="preserve">/s </w:t>
      </w:r>
      <w:r w:rsidRPr="00FF377A">
        <w:rPr>
          <w:rFonts w:asciiTheme="minorEastAsia" w:hAnsiTheme="minorEastAsia" w:cs="MS Gothic" w:hint="eastAsia"/>
          <w:color w:val="000000" w:themeColor="text1"/>
          <w:sz w:val="20"/>
          <w:szCs w:val="20"/>
          <w:lang w:eastAsia="ja-JP"/>
        </w:rPr>
        <w:t>であるが、</w:t>
      </w:r>
      <w:r w:rsidRPr="00FF377A">
        <w:rPr>
          <w:rFonts w:asciiTheme="minorEastAsia" w:hAnsiTheme="minorEastAsia" w:hint="eastAsia"/>
          <w:color w:val="000000" w:themeColor="text1"/>
          <w:sz w:val="20"/>
          <w:szCs w:val="20"/>
          <w:lang w:eastAsia="ja-JP"/>
        </w:rPr>
        <w:t>cm</w:t>
      </w:r>
      <w:r w:rsidRPr="00FF377A">
        <w:rPr>
          <w:rFonts w:asciiTheme="minorEastAsia" w:hAnsiTheme="minorEastAsia" w:hint="eastAsia"/>
          <w:color w:val="000000" w:themeColor="text1"/>
          <w:sz w:val="20"/>
          <w:szCs w:val="20"/>
          <w:vertAlign w:val="superscript"/>
          <w:lang w:eastAsia="ja-JP"/>
        </w:rPr>
        <w:t>2</w:t>
      </w:r>
      <w:r w:rsidRPr="00FF377A">
        <w:rPr>
          <w:rFonts w:asciiTheme="minorEastAsia" w:hAnsiTheme="minorEastAsia" w:hint="eastAsia"/>
          <w:color w:val="000000" w:themeColor="text1"/>
          <w:sz w:val="20"/>
          <w:szCs w:val="20"/>
          <w:lang w:eastAsia="ja-JP"/>
        </w:rPr>
        <w:t>/s = 10</w:t>
      </w:r>
      <w:r w:rsidRPr="00FF377A">
        <w:rPr>
          <w:rFonts w:asciiTheme="minorEastAsia" w:hAnsiTheme="minorEastAsia" w:hint="eastAsia"/>
          <w:color w:val="000000" w:themeColor="text1"/>
          <w:sz w:val="20"/>
          <w:szCs w:val="20"/>
          <w:vertAlign w:val="superscript"/>
          <w:lang w:eastAsia="ja-JP"/>
        </w:rPr>
        <w:t>−4</w:t>
      </w:r>
      <w:r w:rsidRPr="00FF377A">
        <w:rPr>
          <w:rFonts w:asciiTheme="minorEastAsia" w:hAnsiTheme="minorEastAsia" w:hint="eastAsia"/>
          <w:color w:val="000000" w:themeColor="text1"/>
          <w:sz w:val="20"/>
          <w:szCs w:val="20"/>
          <w:lang w:eastAsia="ja-JP"/>
        </w:rPr>
        <w:t>m</w:t>
      </w:r>
      <w:r w:rsidRPr="00FF377A">
        <w:rPr>
          <w:rFonts w:asciiTheme="minorEastAsia" w:hAnsiTheme="minorEastAsia" w:hint="eastAsia"/>
          <w:color w:val="000000" w:themeColor="text1"/>
          <w:sz w:val="20"/>
          <w:szCs w:val="20"/>
          <w:vertAlign w:val="superscript"/>
          <w:lang w:eastAsia="ja-JP"/>
        </w:rPr>
        <w:t>2</w:t>
      </w:r>
      <w:r w:rsidRPr="00FF377A">
        <w:rPr>
          <w:rFonts w:asciiTheme="minorEastAsia" w:hAnsiTheme="minorEastAsia" w:hint="eastAsia"/>
          <w:color w:val="000000" w:themeColor="text1"/>
          <w:sz w:val="20"/>
          <w:szCs w:val="20"/>
          <w:lang w:eastAsia="ja-JP"/>
        </w:rPr>
        <w:t>/s = 1 St</w:t>
      </w:r>
      <w:r w:rsidRPr="00FF377A">
        <w:rPr>
          <w:rFonts w:asciiTheme="minorEastAsia" w:hAnsiTheme="minorEastAsia" w:cs="MS Gothic" w:hint="eastAsia"/>
          <w:color w:val="000000" w:themeColor="text1"/>
          <w:sz w:val="20"/>
          <w:szCs w:val="20"/>
          <w:lang w:eastAsia="ja-JP"/>
        </w:rPr>
        <w:t>（</w:t>
      </w:r>
      <w:hyperlink r:id="rId1064" w:tooltip="ストークス" w:history="1">
        <w:r w:rsidRPr="00FF377A">
          <w:rPr>
            <w:rStyle w:val="Hipervnculo"/>
            <w:rFonts w:asciiTheme="minorEastAsia" w:hAnsiTheme="minorEastAsia" w:cs="MS Gothic" w:hint="eastAsia"/>
            <w:color w:val="000000" w:themeColor="text1"/>
            <w:sz w:val="20"/>
            <w:szCs w:val="20"/>
            <w:u w:val="none"/>
            <w:lang w:eastAsia="ja-JP"/>
          </w:rPr>
          <w:t>ストークス</w:t>
        </w:r>
      </w:hyperlink>
      <w:r w:rsidRPr="00FF377A">
        <w:rPr>
          <w:rFonts w:asciiTheme="minorEastAsia" w:hAnsiTheme="minorEastAsia" w:cs="MS Gothic" w:hint="eastAsia"/>
          <w:color w:val="000000" w:themeColor="text1"/>
          <w:sz w:val="20"/>
          <w:szCs w:val="20"/>
          <w:lang w:eastAsia="ja-JP"/>
        </w:rPr>
        <w:t>）も使われる（即ち、</w:t>
      </w:r>
      <w:r w:rsidRPr="00FF377A">
        <w:rPr>
          <w:rFonts w:asciiTheme="minorEastAsia" w:hAnsiTheme="minorEastAsia" w:hint="eastAsia"/>
          <w:color w:val="000000" w:themeColor="text1"/>
          <w:sz w:val="20"/>
          <w:szCs w:val="20"/>
          <w:lang w:eastAsia="ja-JP"/>
        </w:rPr>
        <w:t>1 mm</w:t>
      </w:r>
      <w:r w:rsidRPr="00FF377A">
        <w:rPr>
          <w:rFonts w:asciiTheme="minorEastAsia" w:hAnsiTheme="minorEastAsia" w:hint="eastAsia"/>
          <w:color w:val="000000" w:themeColor="text1"/>
          <w:sz w:val="20"/>
          <w:szCs w:val="20"/>
          <w:vertAlign w:val="superscript"/>
          <w:lang w:eastAsia="ja-JP"/>
        </w:rPr>
        <w:t>2</w:t>
      </w:r>
      <w:r w:rsidRPr="00FF377A">
        <w:rPr>
          <w:rFonts w:asciiTheme="minorEastAsia" w:hAnsiTheme="minorEastAsia" w:hint="eastAsia"/>
          <w:color w:val="000000" w:themeColor="text1"/>
          <w:sz w:val="20"/>
          <w:szCs w:val="20"/>
          <w:lang w:eastAsia="ja-JP"/>
        </w:rPr>
        <w:t>/s = 1 cSt</w:t>
      </w:r>
      <w:r w:rsidRPr="00FF377A">
        <w:rPr>
          <w:rFonts w:asciiTheme="minorEastAsia" w:hAnsiTheme="minorEastAsia" w:cs="MS Gothic" w:hint="eastAsia"/>
          <w:color w:val="000000" w:themeColor="text1"/>
          <w:sz w:val="20"/>
          <w:szCs w:val="20"/>
          <w:lang w:eastAsia="ja-JP"/>
        </w:rPr>
        <w:t>（センチストークス））。工業的にはセイボルト秒も使われる。</w:t>
      </w:r>
    </w:p>
    <w:p w:rsidR="00AB213D" w:rsidRPr="00FF377A" w:rsidRDefault="0019531E" w:rsidP="00AB213D">
      <w:pPr>
        <w:pStyle w:val="Sinespaciado"/>
        <w:rPr>
          <w:rFonts w:asciiTheme="minorEastAsia" w:hAnsiTheme="minorEastAsia"/>
          <w:color w:val="000000" w:themeColor="text1"/>
          <w:sz w:val="20"/>
          <w:szCs w:val="20"/>
          <w:lang w:eastAsia="ja-JP"/>
        </w:rPr>
      </w:pPr>
      <w:hyperlink r:id="rId1065" w:tooltip="潤滑油" w:history="1">
        <w:r w:rsidR="00AB213D" w:rsidRPr="00FF377A">
          <w:rPr>
            <w:rStyle w:val="Hipervnculo"/>
            <w:rFonts w:asciiTheme="minorEastAsia" w:hAnsiTheme="minorEastAsia" w:cs="MS Gothic" w:hint="eastAsia"/>
            <w:color w:val="000000" w:themeColor="text1"/>
            <w:sz w:val="20"/>
            <w:szCs w:val="20"/>
            <w:u w:val="none"/>
            <w:lang w:eastAsia="ja-JP"/>
          </w:rPr>
          <w:t>潤滑油</w:t>
        </w:r>
      </w:hyperlink>
      <w:r w:rsidR="00AB213D" w:rsidRPr="00FF377A">
        <w:rPr>
          <w:rFonts w:asciiTheme="minorEastAsia" w:hAnsiTheme="minorEastAsia" w:cs="MS Gothic" w:hint="eastAsia"/>
          <w:color w:val="000000" w:themeColor="text1"/>
          <w:sz w:val="20"/>
          <w:szCs w:val="20"/>
          <w:lang w:eastAsia="ja-JP"/>
        </w:rPr>
        <w:t>では、</w:t>
      </w:r>
      <w:hyperlink r:id="rId1066" w:tooltip="粘度指数" w:history="1">
        <w:r w:rsidR="00AB213D" w:rsidRPr="00FF377A">
          <w:rPr>
            <w:rStyle w:val="Hipervnculo"/>
            <w:rFonts w:asciiTheme="minorEastAsia" w:hAnsiTheme="minorEastAsia" w:cs="MS Gothic" w:hint="eastAsia"/>
            <w:color w:val="000000" w:themeColor="text1"/>
            <w:sz w:val="20"/>
            <w:szCs w:val="20"/>
            <w:u w:val="none"/>
            <w:lang w:eastAsia="ja-JP"/>
          </w:rPr>
          <w:t>粘度指数</w:t>
        </w:r>
      </w:hyperlink>
      <w:r w:rsidR="00AB213D" w:rsidRPr="00FF377A">
        <w:rPr>
          <w:rStyle w:val="apple-converted-space"/>
          <w:rFonts w:asciiTheme="minorEastAsia" w:hAnsiTheme="minorEastAsia" w:cs="Arial" w:hint="eastAsia"/>
          <w:color w:val="000000" w:themeColor="text1"/>
          <w:sz w:val="20"/>
          <w:szCs w:val="20"/>
          <w:lang w:eastAsia="ja-JP"/>
        </w:rPr>
        <w:t> </w:t>
      </w:r>
      <w:r w:rsidR="00AB213D" w:rsidRPr="00FF377A">
        <w:rPr>
          <w:rFonts w:asciiTheme="minorEastAsia" w:hAnsiTheme="minorEastAsia" w:hint="eastAsia"/>
          <w:color w:val="000000" w:themeColor="text1"/>
          <w:sz w:val="20"/>
          <w:szCs w:val="20"/>
          <w:lang w:eastAsia="ja-JP"/>
        </w:rPr>
        <w:t xml:space="preserve">(VI) </w:t>
      </w:r>
      <w:r w:rsidR="00AB213D" w:rsidRPr="00FF377A">
        <w:rPr>
          <w:rFonts w:asciiTheme="minorEastAsia" w:hAnsiTheme="minorEastAsia" w:cs="MS Gothic" w:hint="eastAsia"/>
          <w:color w:val="000000" w:themeColor="text1"/>
          <w:sz w:val="20"/>
          <w:szCs w:val="20"/>
          <w:lang w:eastAsia="ja-JP"/>
        </w:rPr>
        <w:t>で、高温・低温の粘度を規定している。</w:t>
      </w:r>
    </w:p>
    <w:p w:rsidR="00AB213D" w:rsidRPr="00FF377A" w:rsidRDefault="00AB213D" w:rsidP="00AB213D">
      <w:pPr>
        <w:pStyle w:val="Sinespaciado"/>
        <w:rPr>
          <w:rFonts w:asciiTheme="minorEastAsia" w:hAnsiTheme="minorEastAsia"/>
          <w:color w:val="000000" w:themeColor="text1"/>
          <w:sz w:val="20"/>
          <w:szCs w:val="20"/>
          <w:lang w:eastAsia="ja-JP"/>
        </w:rPr>
      </w:pPr>
      <w:r w:rsidRPr="00FF377A">
        <w:rPr>
          <w:rFonts w:asciiTheme="minorEastAsia" w:hAnsiTheme="minorEastAsia" w:cs="MS Gothic" w:hint="eastAsia"/>
          <w:color w:val="000000" w:themeColor="text1"/>
          <w:sz w:val="20"/>
          <w:szCs w:val="20"/>
          <w:lang w:eastAsia="ja-JP"/>
        </w:rPr>
        <w:t>液体の粘度は温度が上昇すると低下する。</w:t>
      </w:r>
      <w:hyperlink r:id="rId1067" w:tooltip="気体" w:history="1">
        <w:r w:rsidRPr="00FF377A">
          <w:rPr>
            <w:rStyle w:val="Hipervnculo"/>
            <w:rFonts w:asciiTheme="minorEastAsia" w:hAnsiTheme="minorEastAsia" w:cs="MS Gothic" w:hint="eastAsia"/>
            <w:color w:val="000000" w:themeColor="text1"/>
            <w:sz w:val="20"/>
            <w:szCs w:val="20"/>
            <w:u w:val="none"/>
            <w:lang w:eastAsia="ja-JP"/>
          </w:rPr>
          <w:t>気体</w:t>
        </w:r>
      </w:hyperlink>
      <w:r w:rsidRPr="00FF377A">
        <w:rPr>
          <w:rFonts w:asciiTheme="minorEastAsia" w:hAnsiTheme="minorEastAsia" w:cs="MS Gothic" w:hint="eastAsia"/>
          <w:color w:val="000000" w:themeColor="text1"/>
          <w:sz w:val="20"/>
          <w:szCs w:val="20"/>
          <w:lang w:eastAsia="ja-JP"/>
        </w:rPr>
        <w:t>の粘度は温度が上昇すると上昇する。</w:t>
      </w:r>
    </w:p>
    <w:p w:rsidR="00AB213D" w:rsidRPr="00FF377A" w:rsidRDefault="0019531E" w:rsidP="00AB213D">
      <w:pPr>
        <w:pStyle w:val="Sinespaciado"/>
        <w:rPr>
          <w:rFonts w:asciiTheme="minorEastAsia" w:hAnsiTheme="minorEastAsia"/>
          <w:color w:val="000000" w:themeColor="text1"/>
          <w:sz w:val="20"/>
          <w:szCs w:val="20"/>
          <w:lang w:eastAsia="ja-JP"/>
        </w:rPr>
      </w:pPr>
      <w:hyperlink r:id="rId1068" w:tooltip="固体" w:history="1">
        <w:r w:rsidR="00AB213D" w:rsidRPr="00FF377A">
          <w:rPr>
            <w:rStyle w:val="Hipervnculo"/>
            <w:rFonts w:asciiTheme="minorEastAsia" w:hAnsiTheme="minorEastAsia" w:cs="MS Gothic" w:hint="eastAsia"/>
            <w:color w:val="000000" w:themeColor="text1"/>
            <w:sz w:val="20"/>
            <w:szCs w:val="20"/>
            <w:u w:val="none"/>
            <w:lang w:eastAsia="ja-JP"/>
          </w:rPr>
          <w:t>固体</w:t>
        </w:r>
      </w:hyperlink>
      <w:r w:rsidR="00AB213D" w:rsidRPr="00FF377A">
        <w:rPr>
          <w:rFonts w:asciiTheme="minorEastAsia" w:hAnsiTheme="minorEastAsia" w:cs="MS Gothic" w:hint="eastAsia"/>
          <w:color w:val="000000" w:themeColor="text1"/>
          <w:sz w:val="20"/>
          <w:szCs w:val="20"/>
          <w:lang w:eastAsia="ja-JP"/>
        </w:rPr>
        <w:t>から液体への</w:t>
      </w:r>
      <w:hyperlink r:id="rId1069" w:tooltip="構造相転移" w:history="1">
        <w:r w:rsidR="00AB213D" w:rsidRPr="00FF377A">
          <w:rPr>
            <w:rStyle w:val="Hipervnculo"/>
            <w:rFonts w:asciiTheme="minorEastAsia" w:hAnsiTheme="minorEastAsia" w:cs="MS Gothic" w:hint="eastAsia"/>
            <w:color w:val="000000" w:themeColor="text1"/>
            <w:sz w:val="20"/>
            <w:szCs w:val="20"/>
            <w:u w:val="none"/>
            <w:lang w:eastAsia="ja-JP"/>
          </w:rPr>
          <w:t>転移</w:t>
        </w:r>
      </w:hyperlink>
      <w:r w:rsidR="00AB213D" w:rsidRPr="00FF377A">
        <w:rPr>
          <w:rFonts w:asciiTheme="minorEastAsia" w:hAnsiTheme="minorEastAsia" w:cs="MS Gothic" w:hint="eastAsia"/>
          <w:color w:val="000000" w:themeColor="text1"/>
          <w:sz w:val="20"/>
          <w:szCs w:val="20"/>
          <w:lang w:eastAsia="ja-JP"/>
        </w:rPr>
        <w:t>粘度の急激な低下という見方もでき、</w:t>
      </w:r>
      <w:hyperlink r:id="rId1070" w:tooltip="ガラス" w:history="1">
        <w:r w:rsidR="00AB213D" w:rsidRPr="00FF377A">
          <w:rPr>
            <w:rStyle w:val="Hipervnculo"/>
            <w:rFonts w:asciiTheme="minorEastAsia" w:hAnsiTheme="minorEastAsia" w:cs="MS Gothic" w:hint="eastAsia"/>
            <w:color w:val="000000" w:themeColor="text1"/>
            <w:sz w:val="20"/>
            <w:szCs w:val="20"/>
            <w:u w:val="none"/>
            <w:lang w:eastAsia="ja-JP"/>
          </w:rPr>
          <w:t>ガラス</w:t>
        </w:r>
      </w:hyperlink>
      <w:r w:rsidR="00AB213D" w:rsidRPr="00FF377A">
        <w:rPr>
          <w:rFonts w:asciiTheme="minorEastAsia" w:hAnsiTheme="minorEastAsia" w:cs="MS Gothic" w:hint="eastAsia"/>
          <w:color w:val="000000" w:themeColor="text1"/>
          <w:sz w:val="20"/>
          <w:szCs w:val="20"/>
          <w:lang w:eastAsia="ja-JP"/>
        </w:rPr>
        <w:t>のように、粘度で軟化温度などを定義することもある。</w:t>
      </w:r>
    </w:p>
    <w:p w:rsidR="00F42CC0" w:rsidRPr="00FF377A" w:rsidRDefault="00F42CC0" w:rsidP="00BD1468">
      <w:pPr>
        <w:pStyle w:val="Sinespaciado"/>
        <w:rPr>
          <w:rStyle w:val="Hipervnculo"/>
          <w:rFonts w:ascii="Times New Roman" w:hAnsi="Times New Roman" w:cs="Times New Roman"/>
          <w:b/>
          <w:color w:val="auto"/>
          <w:sz w:val="20"/>
          <w:szCs w:val="20"/>
          <w:u w:val="none"/>
          <w:lang w:eastAsia="ja-JP"/>
        </w:rPr>
      </w:pPr>
    </w:p>
    <w:p w:rsidR="00BD1468" w:rsidRPr="00FF377A" w:rsidRDefault="0019531E" w:rsidP="00BD1468">
      <w:pPr>
        <w:pStyle w:val="Sinespaciado"/>
        <w:rPr>
          <w:rStyle w:val="Hipervnculo"/>
          <w:rFonts w:ascii="Times New Roman" w:hAnsi="Times New Roman" w:cs="Times New Roman"/>
          <w:color w:val="auto"/>
          <w:sz w:val="20"/>
          <w:szCs w:val="20"/>
          <w:u w:val="none"/>
          <w:lang w:eastAsia="ja-JP"/>
        </w:rPr>
      </w:pPr>
      <w:hyperlink r:id="rId1071" w:history="1">
        <w:r w:rsidR="00BD1468" w:rsidRPr="00FF377A">
          <w:rPr>
            <w:rStyle w:val="Hipervnculo"/>
            <w:rFonts w:ascii="Times New Roman" w:hAnsi="Times New Roman" w:cs="Times New Roman" w:hint="eastAsia"/>
            <w:sz w:val="20"/>
            <w:szCs w:val="20"/>
            <w:lang w:eastAsia="ja-JP"/>
          </w:rPr>
          <w:t>http://ja.wikipedia.org/wiki/%E7%B2%98%E5%BA%A6</w:t>
        </w:r>
      </w:hyperlink>
    </w:p>
    <w:p w:rsidR="00BD1468" w:rsidRPr="00FF377A" w:rsidRDefault="00BD1468" w:rsidP="00BD1468">
      <w:pPr>
        <w:pStyle w:val="Sinespaciado"/>
        <w:rPr>
          <w:rStyle w:val="Hipervnculo"/>
          <w:rFonts w:ascii="Times New Roman" w:hAnsi="Times New Roman" w:cs="Times New Roman"/>
          <w:color w:val="auto"/>
          <w:sz w:val="20"/>
          <w:szCs w:val="20"/>
          <w:u w:val="none"/>
          <w:lang w:eastAsia="ja-JP"/>
        </w:rPr>
      </w:pPr>
    </w:p>
    <w:p w:rsidR="00BD1468" w:rsidRPr="00FF377A" w:rsidRDefault="00136D54" w:rsidP="00BD1468">
      <w:pPr>
        <w:pStyle w:val="Sinespaciado"/>
        <w:numPr>
          <w:ilvl w:val="0"/>
          <w:numId w:val="1"/>
        </w:numPr>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b/>
          <w:color w:val="auto"/>
          <w:sz w:val="20"/>
          <w:szCs w:val="20"/>
          <w:u w:val="none"/>
          <w:lang w:eastAsia="ja-JP"/>
        </w:rPr>
        <w:t>Turbulencia:</w:t>
      </w:r>
    </w:p>
    <w:p w:rsidR="00136D54" w:rsidRPr="00FF377A" w:rsidRDefault="00136D54" w:rsidP="00136D54">
      <w:pPr>
        <w:pStyle w:val="Sinespaciado"/>
        <w:rPr>
          <w:rStyle w:val="Hipervnculo"/>
          <w:rFonts w:ascii="Times New Roman" w:hAnsi="Times New Roman" w:cs="Times New Roman"/>
          <w:b/>
          <w:color w:val="auto"/>
          <w:sz w:val="20"/>
          <w:szCs w:val="20"/>
          <w:u w:val="none"/>
          <w:lang w:eastAsia="ja-JP"/>
        </w:rPr>
      </w:pPr>
    </w:p>
    <w:p w:rsidR="00AB213D" w:rsidRPr="00FF377A" w:rsidRDefault="00AB213D" w:rsidP="00AB213D">
      <w:pPr>
        <w:pStyle w:val="Sinespaciado"/>
        <w:rPr>
          <w:rFonts w:asciiTheme="minorEastAsia" w:hAnsiTheme="minorEastAsia"/>
          <w:color w:val="000000" w:themeColor="text1"/>
          <w:sz w:val="20"/>
          <w:szCs w:val="20"/>
          <w:lang w:eastAsia="ja-JP"/>
        </w:rPr>
      </w:pPr>
      <w:r w:rsidRPr="00FF377A">
        <w:rPr>
          <w:rFonts w:asciiTheme="minorEastAsia" w:hAnsiTheme="minorEastAsia" w:cs="MS Gothic" w:hint="eastAsia"/>
          <w:b/>
          <w:bCs/>
          <w:color w:val="000000" w:themeColor="text1"/>
          <w:sz w:val="20"/>
          <w:szCs w:val="20"/>
          <w:lang w:eastAsia="ja-JP"/>
        </w:rPr>
        <w:t>乱流</w:t>
      </w:r>
      <w:r w:rsidRPr="00FF377A">
        <w:rPr>
          <w:rFonts w:asciiTheme="minorEastAsia" w:hAnsiTheme="minorEastAsia" w:cs="MS Gothic" w:hint="eastAsia"/>
          <w:color w:val="000000" w:themeColor="text1"/>
          <w:sz w:val="20"/>
          <w:szCs w:val="20"/>
          <w:lang w:eastAsia="ja-JP"/>
        </w:rPr>
        <w:t>（らんりゅう、</w:t>
      </w:r>
      <w:hyperlink r:id="rId1072" w:tooltip="英語" w:history="1">
        <w:r w:rsidRPr="00FF377A">
          <w:rPr>
            <w:rStyle w:val="Hipervnculo"/>
            <w:rFonts w:asciiTheme="minorEastAsia" w:hAnsiTheme="minorEastAsia" w:cs="MS Gothic" w:hint="eastAsia"/>
            <w:color w:val="000000" w:themeColor="text1"/>
            <w:sz w:val="20"/>
            <w:szCs w:val="20"/>
            <w:u w:val="none"/>
            <w:lang w:eastAsia="ja-JP"/>
          </w:rPr>
          <w:t>英語</w:t>
        </w:r>
      </w:hyperlink>
      <w:r w:rsidRPr="00FF377A">
        <w:rPr>
          <w:rFonts w:asciiTheme="minorEastAsia" w:hAnsiTheme="minorEastAsia" w:cs="MS Gothic" w:hint="eastAsia"/>
          <w:color w:val="000000" w:themeColor="text1"/>
          <w:sz w:val="20"/>
          <w:szCs w:val="20"/>
          <w:lang w:eastAsia="ja-JP"/>
        </w:rPr>
        <w:t>：</w:t>
      </w:r>
      <w:r w:rsidRPr="00FF377A">
        <w:rPr>
          <w:rFonts w:asciiTheme="minorEastAsia" w:hAnsiTheme="minorEastAsia" w:hint="eastAsia"/>
          <w:color w:val="000000" w:themeColor="text1"/>
          <w:sz w:val="20"/>
          <w:szCs w:val="20"/>
          <w:lang w:eastAsia="ja-JP"/>
        </w:rPr>
        <w:t>turbulence</w:t>
      </w:r>
      <w:r w:rsidRPr="00FF377A">
        <w:rPr>
          <w:rFonts w:asciiTheme="minorEastAsia" w:hAnsiTheme="minorEastAsia" w:cs="MS Gothic" w:hint="eastAsia"/>
          <w:color w:val="000000" w:themeColor="text1"/>
          <w:sz w:val="20"/>
          <w:szCs w:val="20"/>
          <w:lang w:eastAsia="ja-JP"/>
        </w:rPr>
        <w:t>）は、</w:t>
      </w:r>
      <w:hyperlink r:id="rId1073" w:tooltip="流体" w:history="1">
        <w:r w:rsidRPr="00FF377A">
          <w:rPr>
            <w:rStyle w:val="Hipervnculo"/>
            <w:rFonts w:asciiTheme="minorEastAsia" w:hAnsiTheme="minorEastAsia" w:cs="MS Gothic" w:hint="eastAsia"/>
            <w:color w:val="000000" w:themeColor="text1"/>
            <w:sz w:val="20"/>
            <w:szCs w:val="20"/>
            <w:u w:val="none"/>
            <w:lang w:eastAsia="ja-JP"/>
          </w:rPr>
          <w:t>流体</w:t>
        </w:r>
      </w:hyperlink>
      <w:r w:rsidRPr="00FF377A">
        <w:rPr>
          <w:rFonts w:asciiTheme="minorEastAsia" w:hAnsiTheme="minorEastAsia" w:cs="MS Gothic" w:hint="eastAsia"/>
          <w:color w:val="000000" w:themeColor="text1"/>
          <w:sz w:val="20"/>
          <w:szCs w:val="20"/>
          <w:lang w:eastAsia="ja-JP"/>
        </w:rPr>
        <w:t>の流れ場の状態の一種。乱流でない流れ場は</w:t>
      </w:r>
      <w:hyperlink r:id="rId1074" w:tooltip="層流" w:history="1">
        <w:r w:rsidRPr="00FF377A">
          <w:rPr>
            <w:rStyle w:val="Hipervnculo"/>
            <w:rFonts w:asciiTheme="minorEastAsia" w:hAnsiTheme="minorEastAsia" w:cs="MS Gothic" w:hint="eastAsia"/>
            <w:color w:val="000000" w:themeColor="text1"/>
            <w:sz w:val="20"/>
            <w:szCs w:val="20"/>
            <w:u w:val="none"/>
            <w:lang w:eastAsia="ja-JP"/>
          </w:rPr>
          <w:t>層流</w:t>
        </w:r>
      </w:hyperlink>
      <w:r w:rsidRPr="00FF377A">
        <w:rPr>
          <w:rFonts w:asciiTheme="minorEastAsia" w:hAnsiTheme="minorEastAsia" w:cs="MS Gothic" w:hint="eastAsia"/>
          <w:color w:val="000000" w:themeColor="text1"/>
          <w:sz w:val="20"/>
          <w:szCs w:val="20"/>
          <w:lang w:eastAsia="ja-JP"/>
        </w:rPr>
        <w:t>と呼ばれる。</w:t>
      </w:r>
    </w:p>
    <w:p w:rsidR="00AB213D" w:rsidRPr="00FF377A" w:rsidRDefault="00AB213D" w:rsidP="00AB213D">
      <w:pPr>
        <w:pStyle w:val="Sinespaciado"/>
        <w:rPr>
          <w:rFonts w:asciiTheme="minorEastAsia" w:hAnsiTheme="minorEastAsia"/>
          <w:color w:val="000000" w:themeColor="text1"/>
          <w:sz w:val="20"/>
          <w:szCs w:val="20"/>
          <w:lang w:eastAsia="ja-JP"/>
        </w:rPr>
      </w:pPr>
      <w:r w:rsidRPr="00FF377A">
        <w:rPr>
          <w:rFonts w:asciiTheme="minorEastAsia" w:hAnsiTheme="minorEastAsia" w:cs="MS Gothic" w:hint="eastAsia"/>
          <w:color w:val="000000" w:themeColor="text1"/>
          <w:sz w:val="20"/>
          <w:szCs w:val="20"/>
          <w:lang w:eastAsia="ja-JP"/>
        </w:rPr>
        <w:t>生活の中でのわかりやすい例としては水道の蛇口から流れる水がある。水道の水は流れが少ないときはまっすぐに落ちるが、少し多くひねると急に乱れ出す。このとき前者が層流、後者が乱流である。</w:t>
      </w:r>
      <w:r w:rsidRPr="00FF377A">
        <w:rPr>
          <w:rFonts w:asciiTheme="minorEastAsia" w:hAnsiTheme="minorEastAsia" w:hint="eastAsia"/>
          <w:color w:val="000000" w:themeColor="text1"/>
          <w:sz w:val="20"/>
          <w:szCs w:val="20"/>
          <w:lang w:eastAsia="ja-JP"/>
        </w:rPr>
        <w:t xml:space="preserve"> </w:t>
      </w:r>
      <w:r w:rsidRPr="00FF377A">
        <w:rPr>
          <w:rFonts w:asciiTheme="minorEastAsia" w:hAnsiTheme="minorEastAsia" w:cs="MS Gothic" w:hint="eastAsia"/>
          <w:color w:val="000000" w:themeColor="text1"/>
          <w:sz w:val="20"/>
          <w:szCs w:val="20"/>
          <w:lang w:eastAsia="ja-JP"/>
        </w:rPr>
        <w:t>生活の中で見られる空気や水の流れはほぼ全てが乱流であるだけでなく、</w:t>
      </w:r>
      <w:hyperlink r:id="rId1075" w:tooltip="熱" w:history="1">
        <w:r w:rsidRPr="00FF377A">
          <w:rPr>
            <w:rStyle w:val="Hipervnculo"/>
            <w:rFonts w:asciiTheme="minorEastAsia" w:hAnsiTheme="minorEastAsia" w:cs="MS Gothic" w:hint="eastAsia"/>
            <w:color w:val="000000" w:themeColor="text1"/>
            <w:sz w:val="20"/>
            <w:szCs w:val="20"/>
            <w:u w:val="none"/>
            <w:lang w:eastAsia="ja-JP"/>
          </w:rPr>
          <w:t>熱</w:t>
        </w:r>
      </w:hyperlink>
      <w:r w:rsidRPr="00FF377A">
        <w:rPr>
          <w:rFonts w:asciiTheme="minorEastAsia" w:hAnsiTheme="minorEastAsia" w:cs="MS Gothic" w:hint="eastAsia"/>
          <w:color w:val="000000" w:themeColor="text1"/>
          <w:sz w:val="20"/>
          <w:szCs w:val="20"/>
          <w:lang w:eastAsia="ja-JP"/>
        </w:rPr>
        <w:t>や物質を輸送し</w:t>
      </w:r>
      <w:hyperlink r:id="rId1076" w:tooltip="拡散" w:history="1">
        <w:r w:rsidRPr="00FF377A">
          <w:rPr>
            <w:rStyle w:val="Hipervnculo"/>
            <w:rFonts w:asciiTheme="minorEastAsia" w:hAnsiTheme="minorEastAsia" w:cs="MS Gothic" w:hint="eastAsia"/>
            <w:color w:val="000000" w:themeColor="text1"/>
            <w:sz w:val="20"/>
            <w:szCs w:val="20"/>
            <w:u w:val="none"/>
            <w:lang w:eastAsia="ja-JP"/>
          </w:rPr>
          <w:t>拡散</w:t>
        </w:r>
      </w:hyperlink>
      <w:r w:rsidRPr="00FF377A">
        <w:rPr>
          <w:rFonts w:asciiTheme="minorEastAsia" w:hAnsiTheme="minorEastAsia" w:cs="MS Gothic" w:hint="eastAsia"/>
          <w:color w:val="000000" w:themeColor="text1"/>
          <w:sz w:val="20"/>
          <w:szCs w:val="20"/>
          <w:lang w:eastAsia="ja-JP"/>
        </w:rPr>
        <w:t>する効果が非常に強いので工学的にも非常に重要である。</w:t>
      </w:r>
      <w:r w:rsidRPr="00FF377A">
        <w:rPr>
          <w:rFonts w:asciiTheme="minorEastAsia" w:hAnsiTheme="minorEastAsia" w:hint="eastAsia"/>
          <w:color w:val="000000" w:themeColor="text1"/>
          <w:sz w:val="20"/>
          <w:szCs w:val="20"/>
          <w:lang w:eastAsia="ja-JP"/>
        </w:rPr>
        <w:t xml:space="preserve"> </w:t>
      </w:r>
      <w:r w:rsidRPr="00FF377A">
        <w:rPr>
          <w:rFonts w:asciiTheme="minorEastAsia" w:hAnsiTheme="minorEastAsia" w:cs="MS Gothic" w:hint="eastAsia"/>
          <w:color w:val="000000" w:themeColor="text1"/>
          <w:sz w:val="20"/>
          <w:szCs w:val="20"/>
          <w:lang w:eastAsia="ja-JP"/>
        </w:rPr>
        <w:t>層流と乱流のおおよその区別は</w:t>
      </w:r>
      <w:hyperlink r:id="rId1077" w:tooltip="レイノルズ数" w:history="1">
        <w:r w:rsidRPr="00FF377A">
          <w:rPr>
            <w:rStyle w:val="Hipervnculo"/>
            <w:rFonts w:asciiTheme="minorEastAsia" w:hAnsiTheme="minorEastAsia" w:cs="MS Gothic" w:hint="eastAsia"/>
            <w:color w:val="000000" w:themeColor="text1"/>
            <w:sz w:val="20"/>
            <w:szCs w:val="20"/>
            <w:u w:val="none"/>
            <w:lang w:eastAsia="ja-JP"/>
          </w:rPr>
          <w:t>レイノルズ数</w:t>
        </w:r>
      </w:hyperlink>
      <w:r w:rsidRPr="00FF377A">
        <w:rPr>
          <w:rFonts w:asciiTheme="minorEastAsia" w:hAnsiTheme="minorEastAsia" w:cs="MS Gothic" w:hint="eastAsia"/>
          <w:color w:val="000000" w:themeColor="text1"/>
          <w:sz w:val="20"/>
          <w:szCs w:val="20"/>
          <w:lang w:eastAsia="ja-JP"/>
        </w:rPr>
        <w:t>によって判断され、レイノルズ数の値が大きいと乱流と判断される。また、層流が乱流に遷移するときのレイノルズ数を臨界レイノルズ数という。</w:t>
      </w:r>
    </w:p>
    <w:p w:rsidR="00AB213D" w:rsidRPr="00FF377A" w:rsidRDefault="00AB213D" w:rsidP="00AB213D">
      <w:pPr>
        <w:pStyle w:val="Sinespaciado"/>
        <w:rPr>
          <w:rFonts w:asciiTheme="minorEastAsia" w:hAnsiTheme="minorEastAsia"/>
          <w:color w:val="000000" w:themeColor="text1"/>
          <w:sz w:val="20"/>
          <w:szCs w:val="20"/>
          <w:lang w:eastAsia="ja-JP"/>
        </w:rPr>
      </w:pPr>
      <w:r w:rsidRPr="00FF377A">
        <w:rPr>
          <w:rFonts w:asciiTheme="minorEastAsia" w:hAnsiTheme="minorEastAsia" w:cs="MS Gothic" w:hint="eastAsia"/>
          <w:color w:val="000000" w:themeColor="text1"/>
          <w:sz w:val="20"/>
          <w:szCs w:val="20"/>
          <w:lang w:eastAsia="ja-JP"/>
        </w:rPr>
        <w:t>乱流の確立した定義は現時点においてもないが、数学的には</w:t>
      </w:r>
      <w:hyperlink r:id="rId1078" w:tooltip="ナヴィエ・ストークス方程式" w:history="1">
        <w:r w:rsidRPr="00FF377A">
          <w:rPr>
            <w:rStyle w:val="Hipervnculo"/>
            <w:rFonts w:asciiTheme="minorEastAsia" w:hAnsiTheme="minorEastAsia" w:cs="MS Gothic" w:hint="eastAsia"/>
            <w:color w:val="000000" w:themeColor="text1"/>
            <w:sz w:val="20"/>
            <w:szCs w:val="20"/>
            <w:u w:val="none"/>
            <w:lang w:eastAsia="ja-JP"/>
          </w:rPr>
          <w:t>ナヴィエ・ストークス方程式</w:t>
        </w:r>
      </w:hyperlink>
      <w:r w:rsidRPr="00FF377A">
        <w:rPr>
          <w:rFonts w:asciiTheme="minorEastAsia" w:hAnsiTheme="minorEastAsia" w:cs="MS Gothic" w:hint="eastAsia"/>
          <w:color w:val="000000" w:themeColor="text1"/>
          <w:sz w:val="20"/>
          <w:szCs w:val="20"/>
          <w:lang w:eastAsia="ja-JP"/>
        </w:rPr>
        <w:t>の非定常解の集合であるということができる。</w:t>
      </w:r>
    </w:p>
    <w:p w:rsidR="00AB213D" w:rsidRPr="00FF377A" w:rsidRDefault="00AB213D" w:rsidP="00AB213D">
      <w:pPr>
        <w:pStyle w:val="Sinespaciado"/>
        <w:rPr>
          <w:lang w:eastAsia="ja-JP"/>
        </w:rPr>
      </w:pPr>
      <w:r w:rsidRPr="00FF377A">
        <w:rPr>
          <w:rFonts w:asciiTheme="minorEastAsia" w:hAnsiTheme="minorEastAsia" w:cs="MS Gothic" w:hint="eastAsia"/>
          <w:color w:val="000000" w:themeColor="text1"/>
          <w:sz w:val="20"/>
          <w:szCs w:val="20"/>
          <w:lang w:eastAsia="ja-JP"/>
        </w:rPr>
        <w:t>乱流の数値シミュレーションは、気象予報や自動車等の空力設計からノートパソコンの冷却まで工学的には非常に幅広く利用されている。しかも計算機性能を限りなく要求するため、</w:t>
      </w:r>
      <w:hyperlink r:id="rId1079" w:tooltip="スパコン" w:history="1">
        <w:r w:rsidRPr="00FF377A">
          <w:rPr>
            <w:rStyle w:val="Hipervnculo"/>
            <w:rFonts w:asciiTheme="minorEastAsia" w:hAnsiTheme="minorEastAsia" w:cs="MS Gothic" w:hint="eastAsia"/>
            <w:color w:val="000000" w:themeColor="text1"/>
            <w:sz w:val="20"/>
            <w:szCs w:val="20"/>
            <w:u w:val="none"/>
            <w:lang w:eastAsia="ja-JP"/>
          </w:rPr>
          <w:t>スパコン</w:t>
        </w:r>
      </w:hyperlink>
      <w:r w:rsidRPr="00FF377A">
        <w:rPr>
          <w:rFonts w:asciiTheme="minorEastAsia" w:hAnsiTheme="minorEastAsia" w:cs="MS Gothic" w:hint="eastAsia"/>
          <w:color w:val="000000" w:themeColor="text1"/>
          <w:sz w:val="20"/>
          <w:szCs w:val="20"/>
          <w:lang w:eastAsia="ja-JP"/>
        </w:rPr>
        <w:t>の重要な用途の一つになっている</w:t>
      </w:r>
      <w:r w:rsidRPr="00FF377A">
        <w:rPr>
          <w:rFonts w:ascii="MS Gothic" w:eastAsia="MS Gothic" w:hAnsi="MS Gothic" w:cs="MS Gothic" w:hint="eastAsia"/>
          <w:lang w:eastAsia="ja-JP"/>
        </w:rPr>
        <w:t>。</w:t>
      </w:r>
    </w:p>
    <w:p w:rsidR="00AB213D" w:rsidRPr="00FF377A" w:rsidRDefault="00AB213D" w:rsidP="00136D54">
      <w:pPr>
        <w:pStyle w:val="Sinespaciado"/>
        <w:rPr>
          <w:rStyle w:val="Hipervnculo"/>
          <w:rFonts w:ascii="Times New Roman" w:hAnsi="Times New Roman" w:cs="Times New Roman"/>
          <w:b/>
          <w:color w:val="auto"/>
          <w:sz w:val="20"/>
          <w:szCs w:val="20"/>
          <w:u w:val="none"/>
          <w:lang w:eastAsia="ja-JP"/>
        </w:rPr>
      </w:pPr>
    </w:p>
    <w:p w:rsidR="00136D54" w:rsidRDefault="0019531E" w:rsidP="00136D54">
      <w:pPr>
        <w:pStyle w:val="Sinespaciado"/>
        <w:rPr>
          <w:rStyle w:val="Hipervnculo"/>
          <w:rFonts w:ascii="Times New Roman" w:hAnsi="Times New Roman" w:cs="Times New Roman"/>
          <w:sz w:val="20"/>
          <w:szCs w:val="20"/>
          <w:lang w:eastAsia="ja-JP"/>
        </w:rPr>
      </w:pPr>
      <w:hyperlink r:id="rId1080" w:history="1">
        <w:r w:rsidR="00136D54" w:rsidRPr="00FF377A">
          <w:rPr>
            <w:rStyle w:val="Hipervnculo"/>
            <w:rFonts w:ascii="Times New Roman" w:hAnsi="Times New Roman" w:cs="Times New Roman" w:hint="eastAsia"/>
            <w:sz w:val="20"/>
            <w:szCs w:val="20"/>
            <w:lang w:eastAsia="ja-JP"/>
          </w:rPr>
          <w:t>http://ja.wikipedia.org/wiki/%E4%B9%B1%E6%B5%81</w:t>
        </w:r>
      </w:hyperlink>
    </w:p>
    <w:p w:rsidR="003B6A88" w:rsidRPr="00FF377A" w:rsidRDefault="003B6A88" w:rsidP="00136D54">
      <w:pPr>
        <w:pStyle w:val="Sinespaciado"/>
        <w:rPr>
          <w:rStyle w:val="Hipervnculo"/>
          <w:rFonts w:ascii="Times New Roman" w:hAnsi="Times New Roman" w:cs="Times New Roman"/>
          <w:color w:val="auto"/>
          <w:sz w:val="20"/>
          <w:szCs w:val="20"/>
          <w:u w:val="none"/>
          <w:lang w:eastAsia="ja-JP"/>
        </w:rPr>
      </w:pPr>
    </w:p>
    <w:p w:rsidR="00890BAE" w:rsidRPr="00FF377A" w:rsidRDefault="00890BAE" w:rsidP="00136D54">
      <w:pPr>
        <w:pStyle w:val="Sinespaciado"/>
        <w:numPr>
          <w:ilvl w:val="0"/>
          <w:numId w:val="1"/>
        </w:numPr>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b/>
          <w:color w:val="auto"/>
          <w:sz w:val="20"/>
          <w:szCs w:val="20"/>
          <w:u w:val="none"/>
          <w:lang w:eastAsia="ja-JP"/>
        </w:rPr>
        <w:t>Onda:</w:t>
      </w:r>
    </w:p>
    <w:p w:rsidR="00890BAE" w:rsidRPr="00FF377A" w:rsidRDefault="00890BAE" w:rsidP="00890BAE">
      <w:pPr>
        <w:pStyle w:val="Sinespaciado"/>
        <w:ind w:left="360"/>
        <w:rPr>
          <w:rStyle w:val="Hipervnculo"/>
          <w:rFonts w:ascii="Times New Roman" w:hAnsi="Times New Roman" w:cs="Times New Roman"/>
          <w:b/>
          <w:color w:val="auto"/>
          <w:sz w:val="20"/>
          <w:szCs w:val="20"/>
          <w:u w:val="none"/>
          <w:lang w:eastAsia="ja-JP"/>
        </w:rPr>
      </w:pPr>
    </w:p>
    <w:p w:rsidR="00FF377A" w:rsidRPr="00FF377A" w:rsidRDefault="00FF377A" w:rsidP="00FF377A">
      <w:pPr>
        <w:pStyle w:val="Sinespaciado"/>
        <w:rPr>
          <w:rFonts w:asciiTheme="minorEastAsia" w:hAnsiTheme="minorEastAsia" w:cs="Times New Roman"/>
          <w:sz w:val="20"/>
          <w:szCs w:val="20"/>
          <w:lang w:eastAsia="ja-JP"/>
        </w:rPr>
      </w:pPr>
      <w:r w:rsidRPr="00FF377A">
        <w:rPr>
          <w:rFonts w:asciiTheme="minorEastAsia" w:hAnsiTheme="minorEastAsia" w:cs="Times New Roman" w:hint="eastAsia"/>
          <w:bCs/>
          <w:sz w:val="20"/>
          <w:szCs w:val="20"/>
          <w:lang w:eastAsia="ja-JP"/>
        </w:rPr>
        <w:t>波動</w:t>
      </w:r>
      <w:r w:rsidRPr="00FF377A">
        <w:rPr>
          <w:rFonts w:asciiTheme="minorEastAsia" w:hAnsiTheme="minorEastAsia" w:cs="Times New Roman" w:hint="eastAsia"/>
          <w:sz w:val="20"/>
          <w:szCs w:val="20"/>
          <w:lang w:eastAsia="ja-JP"/>
        </w:rPr>
        <w:t>（はどう、</w:t>
      </w:r>
      <w:hyperlink r:id="rId1081" w:tooltip="英語" w:history="1">
        <w:r w:rsidRPr="00FF377A">
          <w:rPr>
            <w:rStyle w:val="Hipervnculo"/>
            <w:rFonts w:asciiTheme="minorEastAsia" w:hAnsiTheme="minorEastAsia" w:cs="Times New Roman" w:hint="eastAsia"/>
            <w:color w:val="000000" w:themeColor="text1"/>
            <w:sz w:val="20"/>
            <w:szCs w:val="20"/>
            <w:u w:val="none"/>
            <w:lang w:eastAsia="ja-JP"/>
          </w:rPr>
          <w:t>英語</w:t>
        </w:r>
      </w:hyperlink>
      <w:r w:rsidRPr="00FF377A">
        <w:rPr>
          <w:rFonts w:asciiTheme="minorEastAsia" w:hAnsiTheme="minorEastAsia" w:cs="Times New Roman" w:hint="eastAsia"/>
          <w:sz w:val="20"/>
          <w:szCs w:val="20"/>
          <w:lang w:eastAsia="ja-JP"/>
        </w:rPr>
        <w:t>：wave）とは、単に</w:t>
      </w:r>
      <w:hyperlink r:id="rId1082" w:tooltip="波" w:history="1">
        <w:r w:rsidRPr="00FF377A">
          <w:rPr>
            <w:rStyle w:val="Hipervnculo"/>
            <w:rFonts w:asciiTheme="minorEastAsia" w:hAnsiTheme="minorEastAsia" w:cs="Times New Roman" w:hint="eastAsia"/>
            <w:bCs/>
            <w:color w:val="000000" w:themeColor="text1"/>
            <w:sz w:val="20"/>
            <w:szCs w:val="20"/>
            <w:u w:val="none"/>
            <w:lang w:eastAsia="ja-JP"/>
          </w:rPr>
          <w:t>波</w:t>
        </w:r>
      </w:hyperlink>
      <w:r w:rsidRPr="00FF377A">
        <w:rPr>
          <w:rFonts w:asciiTheme="minorEastAsia" w:hAnsiTheme="minorEastAsia" w:cs="Times New Roman" w:hint="eastAsia"/>
          <w:sz w:val="20"/>
          <w:szCs w:val="20"/>
          <w:lang w:eastAsia="ja-JP"/>
        </w:rPr>
        <w:t>とも呼ばれ、（海や湖などの）波のような動き全般のことである。</w:t>
      </w:r>
    </w:p>
    <w:p w:rsidR="00FF377A" w:rsidRPr="00FF377A" w:rsidRDefault="0019531E" w:rsidP="00FF377A">
      <w:pPr>
        <w:pStyle w:val="Sinespaciado"/>
        <w:rPr>
          <w:rFonts w:asciiTheme="minorEastAsia" w:hAnsiTheme="minorEastAsia" w:cs="Times New Roman"/>
          <w:sz w:val="20"/>
          <w:szCs w:val="20"/>
          <w:lang w:eastAsia="ja-JP"/>
        </w:rPr>
      </w:pPr>
      <w:hyperlink r:id="rId1083" w:tooltip="海" w:history="1">
        <w:r w:rsidR="00FF377A" w:rsidRPr="00FF377A">
          <w:rPr>
            <w:rStyle w:val="Hipervnculo"/>
            <w:rFonts w:asciiTheme="minorEastAsia" w:hAnsiTheme="minorEastAsia" w:cs="Times New Roman" w:hint="eastAsia"/>
            <w:color w:val="000000" w:themeColor="text1"/>
            <w:sz w:val="20"/>
            <w:szCs w:val="20"/>
            <w:u w:val="none"/>
            <w:lang w:eastAsia="ja-JP"/>
          </w:rPr>
          <w:t>海</w:t>
        </w:r>
      </w:hyperlink>
      <w:r w:rsidR="00FF377A" w:rsidRPr="00FF377A">
        <w:rPr>
          <w:rFonts w:asciiTheme="minorEastAsia" w:hAnsiTheme="minorEastAsia" w:cs="Times New Roman" w:hint="eastAsia"/>
          <w:sz w:val="20"/>
          <w:szCs w:val="20"/>
          <w:lang w:eastAsia="ja-JP"/>
        </w:rPr>
        <w:t>や</w:t>
      </w:r>
      <w:hyperlink r:id="rId1084" w:tooltip="湖" w:history="1">
        <w:r w:rsidR="00FF377A" w:rsidRPr="00FF377A">
          <w:rPr>
            <w:rStyle w:val="Hipervnculo"/>
            <w:rFonts w:asciiTheme="minorEastAsia" w:hAnsiTheme="minorEastAsia" w:cs="Times New Roman" w:hint="eastAsia"/>
            <w:color w:val="000000" w:themeColor="text1"/>
            <w:sz w:val="20"/>
            <w:szCs w:val="20"/>
            <w:u w:val="none"/>
            <w:lang w:eastAsia="ja-JP"/>
          </w:rPr>
          <w:t>湖</w:t>
        </w:r>
      </w:hyperlink>
      <w:r w:rsidR="00FF377A" w:rsidRPr="00FF377A">
        <w:rPr>
          <w:rFonts w:asciiTheme="minorEastAsia" w:hAnsiTheme="minorEastAsia" w:cs="Times New Roman" w:hint="eastAsia"/>
          <w:sz w:val="20"/>
          <w:szCs w:val="20"/>
          <w:lang w:eastAsia="ja-JP"/>
        </w:rPr>
        <w:t>などの表面の波動に関しては</w:t>
      </w:r>
      <w:hyperlink r:id="rId1085" w:tooltip="波" w:history="1">
        <w:r w:rsidR="00FF377A" w:rsidRPr="00FF377A">
          <w:rPr>
            <w:rStyle w:val="Hipervnculo"/>
            <w:rFonts w:asciiTheme="minorEastAsia" w:hAnsiTheme="minorEastAsia" w:cs="Times New Roman" w:hint="eastAsia"/>
            <w:color w:val="000000" w:themeColor="text1"/>
            <w:sz w:val="20"/>
            <w:szCs w:val="20"/>
            <w:u w:val="none"/>
            <w:lang w:eastAsia="ja-JP"/>
          </w:rPr>
          <w:t>波</w:t>
        </w:r>
      </w:hyperlink>
      <w:r w:rsidR="00FF377A" w:rsidRPr="00FF377A">
        <w:rPr>
          <w:rFonts w:asciiTheme="minorEastAsia" w:hAnsiTheme="minorEastAsia" w:cs="Times New Roman" w:hint="eastAsia"/>
          <w:sz w:val="20"/>
          <w:szCs w:val="20"/>
          <w:lang w:eastAsia="ja-JP"/>
        </w:rPr>
        <w:t>を参照のこと。</w:t>
      </w:r>
    </w:p>
    <w:p w:rsidR="00FF377A" w:rsidRDefault="00FF377A" w:rsidP="00FF377A">
      <w:pPr>
        <w:pStyle w:val="Sinespaciado"/>
        <w:rPr>
          <w:rFonts w:asciiTheme="minorEastAsia" w:hAnsiTheme="minorEastAsia" w:cs="Times New Roman"/>
          <w:sz w:val="20"/>
          <w:szCs w:val="20"/>
          <w:lang w:eastAsia="ja-JP"/>
        </w:rPr>
      </w:pPr>
      <w:r w:rsidRPr="00FF377A">
        <w:rPr>
          <w:rFonts w:asciiTheme="minorEastAsia" w:hAnsiTheme="minorEastAsia" w:cs="Times New Roman" w:hint="eastAsia"/>
          <w:sz w:val="20"/>
          <w:szCs w:val="20"/>
          <w:lang w:eastAsia="ja-JP"/>
        </w:rPr>
        <w:t>現代の量子力学の</w:t>
      </w:r>
      <w:hyperlink r:id="rId1086" w:tooltip="波動力学" w:history="1">
        <w:r w:rsidRPr="00FF377A">
          <w:rPr>
            <w:rStyle w:val="Hipervnculo"/>
            <w:rFonts w:asciiTheme="minorEastAsia" w:hAnsiTheme="minorEastAsia" w:cs="Times New Roman" w:hint="eastAsia"/>
            <w:color w:val="000000" w:themeColor="text1"/>
            <w:sz w:val="20"/>
            <w:szCs w:val="20"/>
            <w:u w:val="none"/>
            <w:lang w:eastAsia="ja-JP"/>
          </w:rPr>
          <w:t>波動力学</w:t>
        </w:r>
      </w:hyperlink>
      <w:r w:rsidRPr="00FF377A">
        <w:rPr>
          <w:rFonts w:asciiTheme="minorEastAsia" w:hAnsiTheme="minorEastAsia" w:cs="Times New Roman" w:hint="eastAsia"/>
          <w:sz w:val="20"/>
          <w:szCs w:val="20"/>
          <w:lang w:eastAsia="ja-JP"/>
        </w:rPr>
        <w:t>では、物質も波動である、とされている。</w:t>
      </w:r>
    </w:p>
    <w:p w:rsidR="00FF377A" w:rsidRPr="00FF377A" w:rsidRDefault="00FF377A" w:rsidP="00FF377A">
      <w:pPr>
        <w:pStyle w:val="Sinespaciado"/>
        <w:rPr>
          <w:rFonts w:asciiTheme="minorEastAsia" w:hAnsiTheme="minorEastAsia" w:cs="Times New Roman"/>
          <w:sz w:val="20"/>
          <w:szCs w:val="20"/>
          <w:lang w:eastAsia="ja-JP"/>
        </w:rPr>
      </w:pPr>
    </w:p>
    <w:p w:rsidR="00FF377A" w:rsidRPr="00FF377A" w:rsidRDefault="00FF377A" w:rsidP="00FF377A">
      <w:pPr>
        <w:pStyle w:val="Sinespaciado"/>
        <w:rPr>
          <w:rFonts w:asciiTheme="minorEastAsia" w:hAnsiTheme="minorEastAsia" w:cs="Times New Roman"/>
          <w:b/>
          <w:bCs/>
          <w:color w:val="000000" w:themeColor="text1"/>
          <w:sz w:val="20"/>
          <w:szCs w:val="20"/>
          <w:lang w:val="es-ES" w:eastAsia="ja-JP"/>
        </w:rPr>
      </w:pPr>
      <w:r w:rsidRPr="00FF377A">
        <w:rPr>
          <w:rStyle w:val="mw-headline"/>
          <w:rFonts w:asciiTheme="minorEastAsia" w:hAnsiTheme="minorEastAsia" w:cs="Times New Roman" w:hint="eastAsia"/>
          <w:b/>
          <w:bCs/>
          <w:color w:val="000000" w:themeColor="text1"/>
          <w:sz w:val="20"/>
          <w:szCs w:val="20"/>
          <w:lang w:eastAsia="ja-JP"/>
        </w:rPr>
        <w:t>物理学における波動</w:t>
      </w:r>
    </w:p>
    <w:p w:rsidR="00FF377A" w:rsidRPr="00FF377A" w:rsidRDefault="00FF377A" w:rsidP="00FF377A">
      <w:pPr>
        <w:pStyle w:val="Sinespaciado"/>
        <w:rPr>
          <w:rFonts w:asciiTheme="minorEastAsia" w:hAnsiTheme="minorEastAsia" w:cs="Times New Roman"/>
          <w:sz w:val="20"/>
          <w:szCs w:val="20"/>
          <w:lang w:eastAsia="ja-JP"/>
        </w:rPr>
      </w:pPr>
      <w:r w:rsidRPr="00FF377A">
        <w:rPr>
          <w:rFonts w:asciiTheme="minorEastAsia" w:hAnsiTheme="minorEastAsia" w:cs="Times New Roman" w:hint="eastAsia"/>
          <w:sz w:val="20"/>
          <w:szCs w:val="20"/>
          <w:lang w:eastAsia="ja-JP"/>
        </w:rPr>
        <w:t>物理学においては波動と言うと、何らかの</w:t>
      </w:r>
      <w:hyperlink r:id="rId1087" w:tooltip="物理量" w:history="1">
        <w:r w:rsidRPr="00FF377A">
          <w:rPr>
            <w:rStyle w:val="Hipervnculo"/>
            <w:rFonts w:asciiTheme="minorEastAsia" w:hAnsiTheme="minorEastAsia" w:cs="Times New Roman" w:hint="eastAsia"/>
            <w:color w:val="000000" w:themeColor="text1"/>
            <w:sz w:val="20"/>
            <w:szCs w:val="20"/>
            <w:u w:val="none"/>
            <w:lang w:eastAsia="ja-JP"/>
          </w:rPr>
          <w:t>物理量</w:t>
        </w:r>
      </w:hyperlink>
      <w:r w:rsidRPr="00FF377A">
        <w:rPr>
          <w:rFonts w:asciiTheme="minorEastAsia" w:hAnsiTheme="minorEastAsia" w:cs="Times New Roman" w:hint="eastAsia"/>
          <w:sz w:val="20"/>
          <w:szCs w:val="20"/>
          <w:lang w:eastAsia="ja-JP"/>
        </w:rPr>
        <w:t>の周期的変化が</w:t>
      </w:r>
      <w:hyperlink r:id="rId1088" w:tooltip="空間" w:history="1">
        <w:r w:rsidRPr="00FF377A">
          <w:rPr>
            <w:rStyle w:val="Hipervnculo"/>
            <w:rFonts w:asciiTheme="minorEastAsia" w:hAnsiTheme="minorEastAsia" w:cs="Times New Roman" w:hint="eastAsia"/>
            <w:color w:val="000000" w:themeColor="text1"/>
            <w:sz w:val="20"/>
            <w:szCs w:val="20"/>
            <w:u w:val="none"/>
            <w:lang w:eastAsia="ja-JP"/>
          </w:rPr>
          <w:t>空間</w:t>
        </w:r>
      </w:hyperlink>
      <w:r w:rsidRPr="00FF377A">
        <w:rPr>
          <w:rFonts w:asciiTheme="minorEastAsia" w:hAnsiTheme="minorEastAsia" w:cs="Times New Roman" w:hint="eastAsia"/>
          <w:sz w:val="20"/>
          <w:szCs w:val="20"/>
          <w:lang w:eastAsia="ja-JP"/>
        </w:rPr>
        <w:t>方向に</w:t>
      </w:r>
      <w:hyperlink r:id="rId1089" w:tooltip="伝播" w:history="1">
        <w:r w:rsidRPr="00FF377A">
          <w:rPr>
            <w:rStyle w:val="Hipervnculo"/>
            <w:rFonts w:asciiTheme="minorEastAsia" w:hAnsiTheme="minorEastAsia" w:cs="Times New Roman" w:hint="eastAsia"/>
            <w:color w:val="000000" w:themeColor="text1"/>
            <w:sz w:val="20"/>
            <w:szCs w:val="20"/>
            <w:u w:val="none"/>
            <w:lang w:eastAsia="ja-JP"/>
          </w:rPr>
          <w:t>伝播</w:t>
        </w:r>
      </w:hyperlink>
      <w:r w:rsidRPr="00FF377A">
        <w:rPr>
          <w:rFonts w:asciiTheme="minorEastAsia" w:hAnsiTheme="minorEastAsia" w:cs="Times New Roman" w:hint="eastAsia"/>
          <w:sz w:val="20"/>
          <w:szCs w:val="20"/>
          <w:lang w:eastAsia="ja-JP"/>
        </w:rPr>
        <w:t>する現象を指している。</w:t>
      </w:r>
    </w:p>
    <w:p w:rsidR="00FF377A" w:rsidRPr="00FF377A" w:rsidRDefault="00FF377A" w:rsidP="00FF377A">
      <w:pPr>
        <w:pStyle w:val="Sinespaciado"/>
        <w:rPr>
          <w:rFonts w:asciiTheme="minorEastAsia" w:hAnsiTheme="minorEastAsia" w:cs="Times New Roman"/>
          <w:sz w:val="20"/>
          <w:szCs w:val="20"/>
          <w:lang w:eastAsia="ja-JP"/>
        </w:rPr>
      </w:pPr>
      <w:r w:rsidRPr="00FF377A">
        <w:rPr>
          <w:rFonts w:asciiTheme="minorEastAsia" w:hAnsiTheme="minorEastAsia" w:cs="Times New Roman" w:hint="eastAsia"/>
          <w:sz w:val="20"/>
          <w:szCs w:val="20"/>
          <w:lang w:eastAsia="ja-JP"/>
        </w:rPr>
        <w:t>波動には、</w:t>
      </w:r>
      <w:hyperlink r:id="rId1090" w:tooltip="振動数" w:history="1">
        <w:r w:rsidRPr="00FF377A">
          <w:rPr>
            <w:rStyle w:val="Hipervnculo"/>
            <w:rFonts w:asciiTheme="minorEastAsia" w:hAnsiTheme="minorEastAsia" w:cs="Times New Roman" w:hint="eastAsia"/>
            <w:color w:val="000000" w:themeColor="text1"/>
            <w:sz w:val="20"/>
            <w:szCs w:val="20"/>
            <w:u w:val="none"/>
            <w:lang w:eastAsia="ja-JP"/>
          </w:rPr>
          <w:t>振動数</w:t>
        </w:r>
      </w:hyperlink>
      <w:r w:rsidRPr="00FF377A">
        <w:rPr>
          <w:rFonts w:asciiTheme="minorEastAsia" w:hAnsiTheme="minorEastAsia" w:cs="Times New Roman" w:hint="eastAsia"/>
          <w:sz w:val="20"/>
          <w:szCs w:val="20"/>
          <w:lang w:eastAsia="ja-JP"/>
        </w:rPr>
        <w:t>、</w:t>
      </w:r>
      <w:hyperlink r:id="rId1091" w:tooltip="周期" w:history="1">
        <w:r w:rsidRPr="00FF377A">
          <w:rPr>
            <w:rStyle w:val="Hipervnculo"/>
            <w:rFonts w:asciiTheme="minorEastAsia" w:hAnsiTheme="minorEastAsia" w:cs="Times New Roman" w:hint="eastAsia"/>
            <w:color w:val="000000" w:themeColor="text1"/>
            <w:sz w:val="20"/>
            <w:szCs w:val="20"/>
            <w:u w:val="none"/>
            <w:lang w:eastAsia="ja-JP"/>
          </w:rPr>
          <w:t>周期</w:t>
        </w:r>
      </w:hyperlink>
      <w:r w:rsidRPr="00FF377A">
        <w:rPr>
          <w:rFonts w:asciiTheme="minorEastAsia" w:hAnsiTheme="minorEastAsia" w:cs="Times New Roman" w:hint="eastAsia"/>
          <w:sz w:val="20"/>
          <w:szCs w:val="20"/>
          <w:lang w:eastAsia="ja-JP"/>
        </w:rPr>
        <w:t>、</w:t>
      </w:r>
      <w:hyperlink r:id="rId1092" w:tooltip="振幅" w:history="1">
        <w:r w:rsidRPr="00FF377A">
          <w:rPr>
            <w:rStyle w:val="Hipervnculo"/>
            <w:rFonts w:asciiTheme="minorEastAsia" w:hAnsiTheme="minorEastAsia" w:cs="Times New Roman" w:hint="eastAsia"/>
            <w:color w:val="000000" w:themeColor="text1"/>
            <w:sz w:val="20"/>
            <w:szCs w:val="20"/>
            <w:u w:val="none"/>
            <w:lang w:eastAsia="ja-JP"/>
          </w:rPr>
          <w:t>振幅</w:t>
        </w:r>
      </w:hyperlink>
      <w:r w:rsidRPr="00FF377A">
        <w:rPr>
          <w:rFonts w:asciiTheme="minorEastAsia" w:hAnsiTheme="minorEastAsia" w:cs="Times New Roman" w:hint="eastAsia"/>
          <w:sz w:val="20"/>
          <w:szCs w:val="20"/>
          <w:lang w:eastAsia="ja-JP"/>
        </w:rPr>
        <w:t>、</w:t>
      </w:r>
      <w:hyperlink r:id="rId1093" w:tooltip="波長" w:history="1">
        <w:r w:rsidRPr="00FF377A">
          <w:rPr>
            <w:rStyle w:val="Hipervnculo"/>
            <w:rFonts w:asciiTheme="minorEastAsia" w:hAnsiTheme="minorEastAsia" w:cs="Times New Roman" w:hint="eastAsia"/>
            <w:color w:val="000000" w:themeColor="text1"/>
            <w:sz w:val="20"/>
            <w:szCs w:val="20"/>
            <w:u w:val="none"/>
            <w:lang w:eastAsia="ja-JP"/>
          </w:rPr>
          <w:t>波長</w:t>
        </w:r>
      </w:hyperlink>
      <w:r w:rsidRPr="00FF377A">
        <w:rPr>
          <w:rFonts w:asciiTheme="minorEastAsia" w:hAnsiTheme="minorEastAsia" w:cs="Times New Roman" w:hint="eastAsia"/>
          <w:sz w:val="20"/>
          <w:szCs w:val="20"/>
          <w:lang w:eastAsia="ja-JP"/>
        </w:rPr>
        <w:t>、</w:t>
      </w:r>
      <w:hyperlink r:id="rId1094" w:tooltip="波数" w:history="1">
        <w:r w:rsidRPr="00FF377A">
          <w:rPr>
            <w:rStyle w:val="Hipervnculo"/>
            <w:rFonts w:asciiTheme="minorEastAsia" w:hAnsiTheme="minorEastAsia" w:cs="Times New Roman" w:hint="eastAsia"/>
            <w:color w:val="000000" w:themeColor="text1"/>
            <w:sz w:val="20"/>
            <w:szCs w:val="20"/>
            <w:u w:val="none"/>
            <w:lang w:eastAsia="ja-JP"/>
          </w:rPr>
          <w:t>波数</w:t>
        </w:r>
      </w:hyperlink>
      <w:r w:rsidRPr="00FF377A">
        <w:rPr>
          <w:rFonts w:asciiTheme="minorEastAsia" w:hAnsiTheme="minorEastAsia" w:cs="Times New Roman" w:hint="eastAsia"/>
          <w:sz w:val="20"/>
          <w:szCs w:val="20"/>
          <w:lang w:eastAsia="ja-JP"/>
        </w:rPr>
        <w:t>などの物理量が定義される。</w:t>
      </w:r>
    </w:p>
    <w:p w:rsidR="00FF377A" w:rsidRPr="00FF377A" w:rsidRDefault="00FF377A" w:rsidP="00FF377A">
      <w:pPr>
        <w:pStyle w:val="Sinespaciado"/>
        <w:rPr>
          <w:rFonts w:asciiTheme="minorEastAsia" w:hAnsiTheme="minorEastAsia" w:cs="Times New Roman"/>
          <w:sz w:val="20"/>
          <w:szCs w:val="20"/>
          <w:lang w:eastAsia="ja-JP"/>
        </w:rPr>
      </w:pPr>
      <w:r w:rsidRPr="00FF377A">
        <w:rPr>
          <w:rFonts w:asciiTheme="minorEastAsia" w:hAnsiTheme="minorEastAsia" w:cs="Times New Roman" w:hint="eastAsia"/>
          <w:sz w:val="20"/>
          <w:szCs w:val="20"/>
          <w:lang w:eastAsia="ja-JP"/>
        </w:rPr>
        <w:t>同じ時刻に場の量が同じ値をとる点の集まりによってできる面を</w:t>
      </w:r>
      <w:hyperlink r:id="rId1095" w:tooltip="波面（存在しないページ）" w:history="1">
        <w:r w:rsidRPr="00FF377A">
          <w:rPr>
            <w:rStyle w:val="Hipervnculo"/>
            <w:rFonts w:asciiTheme="minorEastAsia" w:hAnsiTheme="minorEastAsia" w:cs="Times New Roman" w:hint="eastAsia"/>
            <w:color w:val="000000" w:themeColor="text1"/>
            <w:sz w:val="20"/>
            <w:szCs w:val="20"/>
            <w:u w:val="none"/>
            <w:lang w:eastAsia="ja-JP"/>
          </w:rPr>
          <w:t>波面</w:t>
        </w:r>
      </w:hyperlink>
      <w:r w:rsidRPr="00FF377A">
        <w:rPr>
          <w:rFonts w:asciiTheme="minorEastAsia" w:hAnsiTheme="minorEastAsia" w:cs="Times New Roman" w:hint="eastAsia"/>
          <w:sz w:val="20"/>
          <w:szCs w:val="20"/>
          <w:lang w:eastAsia="ja-JP"/>
        </w:rPr>
        <w:t>という。波面が球面のものを</w:t>
      </w:r>
      <w:hyperlink r:id="rId1096" w:tooltip="球面波" w:history="1">
        <w:r w:rsidRPr="00FF377A">
          <w:rPr>
            <w:rStyle w:val="Hipervnculo"/>
            <w:rFonts w:asciiTheme="minorEastAsia" w:hAnsiTheme="minorEastAsia" w:cs="Times New Roman" w:hint="eastAsia"/>
            <w:color w:val="000000" w:themeColor="text1"/>
            <w:sz w:val="20"/>
            <w:szCs w:val="20"/>
            <w:u w:val="none"/>
            <w:lang w:eastAsia="ja-JP"/>
          </w:rPr>
          <w:t>球面波</w:t>
        </w:r>
      </w:hyperlink>
      <w:r w:rsidRPr="00FF377A">
        <w:rPr>
          <w:rFonts w:asciiTheme="minorEastAsia" w:hAnsiTheme="minorEastAsia" w:cs="Times New Roman" w:hint="eastAsia"/>
          <w:sz w:val="20"/>
          <w:szCs w:val="20"/>
          <w:lang w:eastAsia="ja-JP"/>
        </w:rPr>
        <w:t>という。波面が平面のものを</w:t>
      </w:r>
      <w:hyperlink r:id="rId1097" w:tooltip="平面波" w:history="1">
        <w:r w:rsidRPr="00FF377A">
          <w:rPr>
            <w:rStyle w:val="Hipervnculo"/>
            <w:rFonts w:asciiTheme="minorEastAsia" w:hAnsiTheme="minorEastAsia" w:cs="Times New Roman" w:hint="eastAsia"/>
            <w:color w:val="000000" w:themeColor="text1"/>
            <w:sz w:val="20"/>
            <w:szCs w:val="20"/>
            <w:u w:val="none"/>
            <w:lang w:eastAsia="ja-JP"/>
          </w:rPr>
          <w:t>平面波</w:t>
        </w:r>
      </w:hyperlink>
      <w:r w:rsidRPr="00FF377A">
        <w:rPr>
          <w:rFonts w:asciiTheme="minorEastAsia" w:hAnsiTheme="minorEastAsia" w:cs="Times New Roman" w:hint="eastAsia"/>
          <w:sz w:val="20"/>
          <w:szCs w:val="20"/>
          <w:lang w:eastAsia="ja-JP"/>
        </w:rPr>
        <w:t>という。</w:t>
      </w:r>
    </w:p>
    <w:p w:rsidR="00FF377A" w:rsidRPr="00FF377A" w:rsidRDefault="0019531E" w:rsidP="00FF377A">
      <w:pPr>
        <w:pStyle w:val="Sinespaciado"/>
        <w:rPr>
          <w:rFonts w:asciiTheme="minorEastAsia" w:hAnsiTheme="minorEastAsia" w:cs="Times New Roman"/>
          <w:sz w:val="20"/>
          <w:szCs w:val="20"/>
          <w:lang w:eastAsia="ja-JP"/>
        </w:rPr>
      </w:pPr>
      <w:hyperlink r:id="rId1098" w:tooltip="媒質" w:history="1">
        <w:r w:rsidR="00FF377A" w:rsidRPr="00FF377A">
          <w:rPr>
            <w:rStyle w:val="Hipervnculo"/>
            <w:rFonts w:asciiTheme="minorEastAsia" w:hAnsiTheme="minorEastAsia" w:cs="Times New Roman" w:hint="eastAsia"/>
            <w:color w:val="000000" w:themeColor="text1"/>
            <w:sz w:val="20"/>
            <w:szCs w:val="20"/>
            <w:u w:val="none"/>
            <w:lang w:eastAsia="ja-JP"/>
          </w:rPr>
          <w:t>媒質</w:t>
        </w:r>
      </w:hyperlink>
      <w:r w:rsidR="00FF377A" w:rsidRPr="00FF377A">
        <w:rPr>
          <w:rFonts w:asciiTheme="minorEastAsia" w:hAnsiTheme="minorEastAsia" w:cs="Times New Roman" w:hint="eastAsia"/>
          <w:sz w:val="20"/>
          <w:szCs w:val="20"/>
          <w:lang w:eastAsia="ja-JP"/>
        </w:rPr>
        <w:t>が進行方向に平行に</w:t>
      </w:r>
      <w:hyperlink r:id="rId1099" w:tooltip="単振動" w:history="1">
        <w:r w:rsidR="00FF377A" w:rsidRPr="00FF377A">
          <w:rPr>
            <w:rStyle w:val="Hipervnculo"/>
            <w:rFonts w:asciiTheme="minorEastAsia" w:hAnsiTheme="minorEastAsia" w:cs="Times New Roman" w:hint="eastAsia"/>
            <w:color w:val="000000" w:themeColor="text1"/>
            <w:sz w:val="20"/>
            <w:szCs w:val="20"/>
            <w:u w:val="none"/>
            <w:lang w:eastAsia="ja-JP"/>
          </w:rPr>
          <w:t>単振動</w:t>
        </w:r>
      </w:hyperlink>
      <w:r w:rsidR="00FF377A" w:rsidRPr="00FF377A">
        <w:rPr>
          <w:rFonts w:asciiTheme="minorEastAsia" w:hAnsiTheme="minorEastAsia" w:cs="Times New Roman" w:hint="eastAsia"/>
          <w:sz w:val="20"/>
          <w:szCs w:val="20"/>
          <w:lang w:eastAsia="ja-JP"/>
        </w:rPr>
        <w:t>する波を</w:t>
      </w:r>
      <w:hyperlink r:id="rId1100" w:tooltip="縦波" w:history="1">
        <w:r w:rsidR="00FF377A" w:rsidRPr="00FF377A">
          <w:rPr>
            <w:rStyle w:val="Hipervnculo"/>
            <w:rFonts w:asciiTheme="minorEastAsia" w:hAnsiTheme="minorEastAsia" w:cs="Times New Roman" w:hint="eastAsia"/>
            <w:color w:val="000000" w:themeColor="text1"/>
            <w:sz w:val="20"/>
            <w:szCs w:val="20"/>
            <w:u w:val="none"/>
            <w:lang w:eastAsia="ja-JP"/>
          </w:rPr>
          <w:t>縦波</w:t>
        </w:r>
      </w:hyperlink>
      <w:r w:rsidR="00FF377A" w:rsidRPr="00FF377A">
        <w:rPr>
          <w:rFonts w:asciiTheme="minorEastAsia" w:hAnsiTheme="minorEastAsia" w:cs="Times New Roman" w:hint="eastAsia"/>
          <w:sz w:val="20"/>
          <w:szCs w:val="20"/>
          <w:lang w:eastAsia="ja-JP"/>
        </w:rPr>
        <w:t>、垂直に単振動する波を</w:t>
      </w:r>
      <w:hyperlink r:id="rId1101" w:tooltip="横波" w:history="1">
        <w:r w:rsidR="00FF377A" w:rsidRPr="00FF377A">
          <w:rPr>
            <w:rStyle w:val="Hipervnculo"/>
            <w:rFonts w:asciiTheme="minorEastAsia" w:hAnsiTheme="minorEastAsia" w:cs="Times New Roman" w:hint="eastAsia"/>
            <w:color w:val="000000" w:themeColor="text1"/>
            <w:sz w:val="20"/>
            <w:szCs w:val="20"/>
            <w:u w:val="none"/>
            <w:lang w:eastAsia="ja-JP"/>
          </w:rPr>
          <w:t>横波</w:t>
        </w:r>
      </w:hyperlink>
      <w:r w:rsidR="00FF377A" w:rsidRPr="00FF377A">
        <w:rPr>
          <w:rFonts w:asciiTheme="minorEastAsia" w:hAnsiTheme="minorEastAsia" w:cs="Times New Roman" w:hint="eastAsia"/>
          <w:sz w:val="20"/>
          <w:szCs w:val="20"/>
          <w:lang w:eastAsia="ja-JP"/>
        </w:rPr>
        <w:t>という。</w:t>
      </w:r>
    </w:p>
    <w:p w:rsidR="00FF377A" w:rsidRPr="00FF377A" w:rsidRDefault="0019531E" w:rsidP="00FF377A">
      <w:pPr>
        <w:pStyle w:val="Sinespaciado"/>
        <w:rPr>
          <w:rFonts w:asciiTheme="minorEastAsia" w:hAnsiTheme="minorEastAsia" w:cs="Times New Roman"/>
          <w:sz w:val="20"/>
          <w:szCs w:val="20"/>
          <w:lang w:eastAsia="ja-JP"/>
        </w:rPr>
      </w:pPr>
      <w:hyperlink r:id="rId1102" w:tooltip="音波" w:history="1">
        <w:r w:rsidR="00FF377A" w:rsidRPr="00FF377A">
          <w:rPr>
            <w:rStyle w:val="Hipervnculo"/>
            <w:rFonts w:asciiTheme="minorEastAsia" w:hAnsiTheme="minorEastAsia" w:cs="Times New Roman" w:hint="eastAsia"/>
            <w:color w:val="000000" w:themeColor="text1"/>
            <w:sz w:val="20"/>
            <w:szCs w:val="20"/>
            <w:u w:val="none"/>
            <w:lang w:eastAsia="ja-JP"/>
          </w:rPr>
          <w:t>音波</w:t>
        </w:r>
      </w:hyperlink>
      <w:r w:rsidR="00FF377A" w:rsidRPr="00FF377A">
        <w:rPr>
          <w:rFonts w:asciiTheme="minorEastAsia" w:hAnsiTheme="minorEastAsia" w:cs="Times New Roman" w:hint="eastAsia"/>
          <w:sz w:val="20"/>
          <w:szCs w:val="20"/>
          <w:lang w:eastAsia="ja-JP"/>
        </w:rPr>
        <w:t>や水面の波、あるいは</w:t>
      </w:r>
      <w:hyperlink r:id="rId1103" w:tooltip="地震波" w:history="1">
        <w:r w:rsidR="00FF377A" w:rsidRPr="00FF377A">
          <w:rPr>
            <w:rStyle w:val="Hipervnculo"/>
            <w:rFonts w:asciiTheme="minorEastAsia" w:hAnsiTheme="minorEastAsia" w:cs="Times New Roman" w:hint="eastAsia"/>
            <w:color w:val="000000" w:themeColor="text1"/>
            <w:sz w:val="20"/>
            <w:szCs w:val="20"/>
            <w:u w:val="none"/>
            <w:lang w:eastAsia="ja-JP"/>
          </w:rPr>
          <w:t>地震波</w:t>
        </w:r>
      </w:hyperlink>
      <w:r w:rsidR="00FF377A" w:rsidRPr="00FF377A">
        <w:rPr>
          <w:rFonts w:asciiTheme="minorEastAsia" w:hAnsiTheme="minorEastAsia" w:cs="Times New Roman" w:hint="eastAsia"/>
          <w:sz w:val="20"/>
          <w:szCs w:val="20"/>
          <w:lang w:eastAsia="ja-JP"/>
        </w:rPr>
        <w:t>のように</w:t>
      </w:r>
      <w:hyperlink r:id="rId1104" w:tooltip="物質" w:history="1">
        <w:r w:rsidR="00FF377A" w:rsidRPr="00FF377A">
          <w:rPr>
            <w:rStyle w:val="Hipervnculo"/>
            <w:rFonts w:asciiTheme="minorEastAsia" w:hAnsiTheme="minorEastAsia" w:cs="Times New Roman" w:hint="eastAsia"/>
            <w:color w:val="000000" w:themeColor="text1"/>
            <w:sz w:val="20"/>
            <w:szCs w:val="20"/>
            <w:u w:val="none"/>
            <w:lang w:eastAsia="ja-JP"/>
          </w:rPr>
          <w:t>物質</w:t>
        </w:r>
      </w:hyperlink>
      <w:r w:rsidR="00FF377A" w:rsidRPr="00FF377A">
        <w:rPr>
          <w:rFonts w:asciiTheme="minorEastAsia" w:hAnsiTheme="minorEastAsia" w:cs="Times New Roman" w:hint="eastAsia"/>
          <w:sz w:val="20"/>
          <w:szCs w:val="20"/>
          <w:lang w:eastAsia="ja-JP"/>
        </w:rPr>
        <w:t>の</w:t>
      </w:r>
      <w:hyperlink r:id="rId1105" w:tooltip="振動" w:history="1">
        <w:r w:rsidR="00FF377A" w:rsidRPr="00FF377A">
          <w:rPr>
            <w:rStyle w:val="Hipervnculo"/>
            <w:rFonts w:asciiTheme="minorEastAsia" w:hAnsiTheme="minorEastAsia" w:cs="Times New Roman" w:hint="eastAsia"/>
            <w:color w:val="000000" w:themeColor="text1"/>
            <w:sz w:val="20"/>
            <w:szCs w:val="20"/>
            <w:u w:val="none"/>
            <w:lang w:eastAsia="ja-JP"/>
          </w:rPr>
          <w:t>振動</w:t>
        </w:r>
      </w:hyperlink>
      <w:r w:rsidR="00FF377A" w:rsidRPr="00FF377A">
        <w:rPr>
          <w:rFonts w:asciiTheme="minorEastAsia" w:hAnsiTheme="minorEastAsia" w:cs="Times New Roman" w:hint="eastAsia"/>
          <w:sz w:val="20"/>
          <w:szCs w:val="20"/>
          <w:lang w:eastAsia="ja-JP"/>
        </w:rPr>
        <w:t>が</w:t>
      </w:r>
      <w:hyperlink r:id="rId1106" w:tooltip="媒質" w:history="1">
        <w:r w:rsidR="00FF377A" w:rsidRPr="00FF377A">
          <w:rPr>
            <w:rStyle w:val="Hipervnculo"/>
            <w:rFonts w:asciiTheme="minorEastAsia" w:hAnsiTheme="minorEastAsia" w:cs="Times New Roman" w:hint="eastAsia"/>
            <w:color w:val="000000" w:themeColor="text1"/>
            <w:sz w:val="20"/>
            <w:szCs w:val="20"/>
            <w:u w:val="none"/>
            <w:lang w:eastAsia="ja-JP"/>
          </w:rPr>
          <w:t>媒質</w:t>
        </w:r>
      </w:hyperlink>
      <w:r w:rsidR="00FF377A" w:rsidRPr="00FF377A">
        <w:rPr>
          <w:rFonts w:asciiTheme="minorEastAsia" w:hAnsiTheme="minorEastAsia" w:cs="Times New Roman" w:hint="eastAsia"/>
          <w:sz w:val="20"/>
          <w:szCs w:val="20"/>
          <w:lang w:eastAsia="ja-JP"/>
        </w:rPr>
        <w:t>を通して</w:t>
      </w:r>
      <w:hyperlink r:id="rId1107" w:tooltip="伝播" w:history="1">
        <w:r w:rsidR="00FF377A" w:rsidRPr="00FF377A">
          <w:rPr>
            <w:rStyle w:val="Hipervnculo"/>
            <w:rFonts w:asciiTheme="minorEastAsia" w:hAnsiTheme="minorEastAsia" w:cs="Times New Roman" w:hint="eastAsia"/>
            <w:color w:val="000000" w:themeColor="text1"/>
            <w:sz w:val="20"/>
            <w:szCs w:val="20"/>
            <w:u w:val="none"/>
            <w:lang w:eastAsia="ja-JP"/>
          </w:rPr>
          <w:t>伝播</w:t>
        </w:r>
      </w:hyperlink>
      <w:r w:rsidR="00FF377A" w:rsidRPr="00FF377A">
        <w:rPr>
          <w:rFonts w:asciiTheme="minorEastAsia" w:hAnsiTheme="minorEastAsia" w:cs="Times New Roman" w:hint="eastAsia"/>
          <w:sz w:val="20"/>
          <w:szCs w:val="20"/>
          <w:lang w:eastAsia="ja-JP"/>
        </w:rPr>
        <w:t>する</w:t>
      </w:r>
      <w:hyperlink r:id="rId1108" w:tooltip="現象" w:history="1">
        <w:r w:rsidR="00FF377A" w:rsidRPr="00FF377A">
          <w:rPr>
            <w:rStyle w:val="Hipervnculo"/>
            <w:rFonts w:asciiTheme="minorEastAsia" w:hAnsiTheme="minorEastAsia" w:cs="Times New Roman" w:hint="eastAsia"/>
            <w:color w:val="000000" w:themeColor="text1"/>
            <w:sz w:val="20"/>
            <w:szCs w:val="20"/>
            <w:u w:val="none"/>
            <w:lang w:eastAsia="ja-JP"/>
          </w:rPr>
          <w:t>現象</w:t>
        </w:r>
      </w:hyperlink>
      <w:r w:rsidR="00FF377A" w:rsidRPr="00FF377A">
        <w:rPr>
          <w:rFonts w:asciiTheme="minorEastAsia" w:hAnsiTheme="minorEastAsia" w:cs="Times New Roman" w:hint="eastAsia"/>
          <w:sz w:val="20"/>
          <w:szCs w:val="20"/>
          <w:lang w:eastAsia="ja-JP"/>
        </w:rPr>
        <w:t>のほかに、</w:t>
      </w:r>
      <w:hyperlink r:id="rId1109" w:tooltip="電磁波" w:history="1">
        <w:r w:rsidR="00FF377A" w:rsidRPr="00FF377A">
          <w:rPr>
            <w:rStyle w:val="Hipervnculo"/>
            <w:rFonts w:asciiTheme="minorEastAsia" w:hAnsiTheme="minorEastAsia" w:cs="Times New Roman" w:hint="eastAsia"/>
            <w:color w:val="000000" w:themeColor="text1"/>
            <w:sz w:val="20"/>
            <w:szCs w:val="20"/>
            <w:u w:val="none"/>
            <w:lang w:eastAsia="ja-JP"/>
          </w:rPr>
          <w:t>電磁波</w:t>
        </w:r>
      </w:hyperlink>
      <w:r w:rsidR="00FF377A" w:rsidRPr="00FF377A">
        <w:rPr>
          <w:rFonts w:asciiTheme="minorEastAsia" w:hAnsiTheme="minorEastAsia" w:cs="Times New Roman" w:hint="eastAsia"/>
          <w:sz w:val="20"/>
          <w:szCs w:val="20"/>
          <w:lang w:eastAsia="ja-JP"/>
        </w:rPr>
        <w:t>のように媒質がない空間を伝播するものもある。</w:t>
      </w:r>
    </w:p>
    <w:p w:rsidR="00FF377A" w:rsidRPr="00FF377A" w:rsidRDefault="00FF377A" w:rsidP="00FF377A">
      <w:pPr>
        <w:pStyle w:val="Sinespaciado"/>
        <w:rPr>
          <w:rFonts w:asciiTheme="minorEastAsia" w:hAnsiTheme="minorEastAsia" w:cs="Times New Roman"/>
          <w:sz w:val="20"/>
          <w:szCs w:val="20"/>
          <w:lang w:eastAsia="ja-JP"/>
        </w:rPr>
      </w:pPr>
      <w:r w:rsidRPr="00FF377A">
        <w:rPr>
          <w:rFonts w:asciiTheme="minorEastAsia" w:hAnsiTheme="minorEastAsia" w:cs="Times New Roman" w:hint="eastAsia"/>
          <w:sz w:val="20"/>
          <w:szCs w:val="20"/>
          <w:lang w:eastAsia="ja-JP"/>
        </w:rPr>
        <w:lastRenderedPageBreak/>
        <w:t>古くは</w:t>
      </w:r>
      <w:hyperlink r:id="rId1110" w:tooltip="古代ギリシャ" w:history="1">
        <w:r w:rsidRPr="00FF377A">
          <w:rPr>
            <w:rStyle w:val="Hipervnculo"/>
            <w:rFonts w:asciiTheme="minorEastAsia" w:hAnsiTheme="minorEastAsia" w:cs="Times New Roman" w:hint="eastAsia"/>
            <w:color w:val="000000" w:themeColor="text1"/>
            <w:sz w:val="20"/>
            <w:szCs w:val="20"/>
            <w:u w:val="none"/>
            <w:lang w:eastAsia="ja-JP"/>
          </w:rPr>
          <w:t>古代ギリシャ</w:t>
        </w:r>
      </w:hyperlink>
      <w:r w:rsidRPr="00FF377A">
        <w:rPr>
          <w:rFonts w:asciiTheme="minorEastAsia" w:hAnsiTheme="minorEastAsia" w:cs="Times New Roman" w:hint="eastAsia"/>
          <w:sz w:val="20"/>
          <w:szCs w:val="20"/>
          <w:lang w:eastAsia="ja-JP"/>
        </w:rPr>
        <w:t>時代から、光は波なのか粒子なのかと疑問視されており両方の説が存在していた。1600年代になりオランダの数学者・天文学者・物理学者の</w:t>
      </w:r>
      <w:hyperlink r:id="rId1111" w:tooltip="クリスティアーン・ホイヘンス" w:history="1">
        <w:r w:rsidRPr="00FF377A">
          <w:rPr>
            <w:rStyle w:val="Hipervnculo"/>
            <w:rFonts w:asciiTheme="minorEastAsia" w:hAnsiTheme="minorEastAsia" w:cs="Times New Roman" w:hint="eastAsia"/>
            <w:color w:val="000000" w:themeColor="text1"/>
            <w:sz w:val="20"/>
            <w:szCs w:val="20"/>
            <w:u w:val="none"/>
            <w:lang w:eastAsia="ja-JP"/>
          </w:rPr>
          <w:t>クリスティアーン・ホイヘンス</w:t>
        </w:r>
      </w:hyperlink>
      <w:r w:rsidRPr="00FF377A">
        <w:rPr>
          <w:rFonts w:asciiTheme="minorEastAsia" w:hAnsiTheme="minorEastAsia" w:cs="Times New Roman" w:hint="eastAsia"/>
          <w:sz w:val="20"/>
          <w:szCs w:val="20"/>
          <w:lang w:eastAsia="ja-JP"/>
        </w:rPr>
        <w:t>が</w:t>
      </w:r>
      <w:hyperlink r:id="rId1112" w:tooltip="光の波動説" w:history="1">
        <w:r w:rsidRPr="00FF377A">
          <w:rPr>
            <w:rStyle w:val="Hipervnculo"/>
            <w:rFonts w:asciiTheme="minorEastAsia" w:hAnsiTheme="minorEastAsia" w:cs="Times New Roman" w:hint="eastAsia"/>
            <w:color w:val="000000" w:themeColor="text1"/>
            <w:sz w:val="20"/>
            <w:szCs w:val="20"/>
            <w:u w:val="none"/>
            <w:lang w:eastAsia="ja-JP"/>
          </w:rPr>
          <w:t>光の波動説</w:t>
        </w:r>
      </w:hyperlink>
      <w:r w:rsidRPr="00FF377A">
        <w:rPr>
          <w:rFonts w:asciiTheme="minorEastAsia" w:hAnsiTheme="minorEastAsia" w:cs="Times New Roman" w:hint="eastAsia"/>
          <w:sz w:val="20"/>
          <w:szCs w:val="20"/>
          <w:lang w:eastAsia="ja-JP"/>
        </w:rPr>
        <w:t>を近代風に基礎付けした。一方イギリスの</w:t>
      </w:r>
      <w:hyperlink r:id="rId1113" w:tooltip="アイザック・ニュートン" w:history="1">
        <w:r w:rsidRPr="00FF377A">
          <w:rPr>
            <w:rStyle w:val="Hipervnculo"/>
            <w:rFonts w:asciiTheme="minorEastAsia" w:hAnsiTheme="minorEastAsia" w:cs="Times New Roman" w:hint="eastAsia"/>
            <w:color w:val="000000" w:themeColor="text1"/>
            <w:sz w:val="20"/>
            <w:szCs w:val="20"/>
            <w:u w:val="none"/>
            <w:lang w:eastAsia="ja-JP"/>
          </w:rPr>
          <w:t>アイザック・ニュートン</w:t>
        </w:r>
      </w:hyperlink>
      <w:r w:rsidRPr="00FF377A">
        <w:rPr>
          <w:rFonts w:asciiTheme="minorEastAsia" w:hAnsiTheme="minorEastAsia" w:cs="Times New Roman" w:hint="eastAsia"/>
          <w:sz w:val="20"/>
          <w:szCs w:val="20"/>
          <w:lang w:eastAsia="ja-JP"/>
        </w:rPr>
        <w:t>（1643年～1727年）は光は</w:t>
      </w:r>
      <w:hyperlink r:id="rId1114" w:tooltip="粒子" w:history="1">
        <w:r w:rsidRPr="00FF377A">
          <w:rPr>
            <w:rStyle w:val="Hipervnculo"/>
            <w:rFonts w:asciiTheme="minorEastAsia" w:hAnsiTheme="minorEastAsia" w:cs="Times New Roman" w:hint="eastAsia"/>
            <w:color w:val="000000" w:themeColor="text1"/>
            <w:sz w:val="20"/>
            <w:szCs w:val="20"/>
            <w:u w:val="none"/>
            <w:lang w:eastAsia="ja-JP"/>
          </w:rPr>
          <w:t>粒子</w:t>
        </w:r>
      </w:hyperlink>
      <w:r w:rsidRPr="00FF377A">
        <w:rPr>
          <w:rFonts w:asciiTheme="minorEastAsia" w:hAnsiTheme="minorEastAsia" w:cs="Times New Roman" w:hint="eastAsia"/>
          <w:sz w:val="20"/>
          <w:szCs w:val="20"/>
          <w:lang w:eastAsia="ja-JP"/>
        </w:rPr>
        <w:t>であるとする説を『</w:t>
      </w:r>
      <w:hyperlink r:id="rId1115" w:tooltip="光学 (アイザック・ニュートン)（存在しないページ）" w:history="1">
        <w:r w:rsidRPr="00FF377A">
          <w:rPr>
            <w:rStyle w:val="Hipervnculo"/>
            <w:rFonts w:asciiTheme="minorEastAsia" w:hAnsiTheme="minorEastAsia" w:cs="Times New Roman" w:hint="eastAsia"/>
            <w:color w:val="000000" w:themeColor="text1"/>
            <w:sz w:val="20"/>
            <w:szCs w:val="20"/>
            <w:u w:val="none"/>
            <w:lang w:eastAsia="ja-JP"/>
          </w:rPr>
          <w:t>光学</w:t>
        </w:r>
      </w:hyperlink>
      <w:r w:rsidRPr="00FF377A">
        <w:rPr>
          <w:rFonts w:asciiTheme="minorEastAsia" w:hAnsiTheme="minorEastAsia" w:cs="Times New Roman" w:hint="eastAsia"/>
          <w:sz w:val="20"/>
          <w:szCs w:val="20"/>
          <w:lang w:eastAsia="ja-JP"/>
        </w:rPr>
        <w:t>』において展開した。</w:t>
      </w:r>
    </w:p>
    <w:p w:rsidR="00FF377A" w:rsidRPr="00FF377A" w:rsidRDefault="00FF377A" w:rsidP="00FF377A">
      <w:pPr>
        <w:pStyle w:val="Sinespaciado"/>
        <w:rPr>
          <w:rFonts w:asciiTheme="minorEastAsia" w:hAnsiTheme="minorEastAsia" w:cs="Times New Roman"/>
          <w:sz w:val="20"/>
          <w:szCs w:val="20"/>
          <w:lang w:eastAsia="ja-JP"/>
        </w:rPr>
      </w:pPr>
      <w:r w:rsidRPr="00FF377A">
        <w:rPr>
          <w:rFonts w:asciiTheme="minorEastAsia" w:hAnsiTheme="minorEastAsia" w:cs="Times New Roman" w:hint="eastAsia"/>
          <w:sz w:val="20"/>
          <w:szCs w:val="20"/>
          <w:lang w:eastAsia="ja-JP"/>
        </w:rPr>
        <w:t>媒質が無い状態での波動には、</w:t>
      </w:r>
      <w:hyperlink r:id="rId1116" w:tooltip="ニュートン力学" w:history="1">
        <w:r w:rsidRPr="00FF377A">
          <w:rPr>
            <w:rStyle w:val="Hipervnculo"/>
            <w:rFonts w:asciiTheme="minorEastAsia" w:hAnsiTheme="minorEastAsia" w:cs="Times New Roman" w:hint="eastAsia"/>
            <w:color w:val="000000" w:themeColor="text1"/>
            <w:sz w:val="20"/>
            <w:szCs w:val="20"/>
            <w:u w:val="none"/>
            <w:lang w:eastAsia="ja-JP"/>
          </w:rPr>
          <w:t>ニュートンによる物理学</w:t>
        </w:r>
      </w:hyperlink>
      <w:r w:rsidRPr="00FF377A">
        <w:rPr>
          <w:rFonts w:asciiTheme="minorEastAsia" w:hAnsiTheme="minorEastAsia" w:cs="Times New Roman" w:hint="eastAsia"/>
          <w:sz w:val="20"/>
          <w:szCs w:val="20"/>
          <w:lang w:eastAsia="ja-JP"/>
        </w:rPr>
        <w:t>や</w:t>
      </w:r>
      <w:hyperlink r:id="rId1117" w:tooltip="古典物理学" w:history="1">
        <w:r w:rsidRPr="00FF377A">
          <w:rPr>
            <w:rStyle w:val="Hipervnculo"/>
            <w:rFonts w:asciiTheme="minorEastAsia" w:hAnsiTheme="minorEastAsia" w:cs="Times New Roman" w:hint="eastAsia"/>
            <w:color w:val="000000" w:themeColor="text1"/>
            <w:sz w:val="20"/>
            <w:szCs w:val="20"/>
            <w:u w:val="none"/>
            <w:lang w:eastAsia="ja-JP"/>
          </w:rPr>
          <w:t>古典物理学</w:t>
        </w:r>
      </w:hyperlink>
      <w:r w:rsidRPr="00FF377A">
        <w:rPr>
          <w:rFonts w:asciiTheme="minorEastAsia" w:hAnsiTheme="minorEastAsia" w:cs="Times New Roman" w:hint="eastAsia"/>
          <w:sz w:val="20"/>
          <w:szCs w:val="20"/>
          <w:lang w:eastAsia="ja-JP"/>
        </w:rPr>
        <w:t>では説明出来ない現象もある。例えば電子や光を含む</w:t>
      </w:r>
      <w:hyperlink r:id="rId1118" w:tooltip="電磁波" w:history="1">
        <w:r w:rsidRPr="00FF377A">
          <w:rPr>
            <w:rStyle w:val="Hipervnculo"/>
            <w:rFonts w:asciiTheme="minorEastAsia" w:hAnsiTheme="minorEastAsia" w:cs="Times New Roman" w:hint="eastAsia"/>
            <w:color w:val="000000" w:themeColor="text1"/>
            <w:sz w:val="20"/>
            <w:szCs w:val="20"/>
            <w:u w:val="none"/>
            <w:lang w:eastAsia="ja-JP"/>
          </w:rPr>
          <w:t>電磁波</w:t>
        </w:r>
      </w:hyperlink>
      <w:r w:rsidRPr="00FF377A">
        <w:rPr>
          <w:rFonts w:asciiTheme="minorEastAsia" w:hAnsiTheme="minorEastAsia" w:cs="Times New Roman" w:hint="eastAsia"/>
          <w:sz w:val="20"/>
          <w:szCs w:val="20"/>
          <w:lang w:eastAsia="ja-JP"/>
        </w:rPr>
        <w:t>は</w:t>
      </w:r>
      <w:hyperlink r:id="rId1119" w:tooltip="粒子と波動の二重性" w:history="1">
        <w:r w:rsidRPr="00FF377A">
          <w:rPr>
            <w:rStyle w:val="Hipervnculo"/>
            <w:rFonts w:asciiTheme="minorEastAsia" w:hAnsiTheme="minorEastAsia" w:cs="Times New Roman" w:hint="eastAsia"/>
            <w:color w:val="000000" w:themeColor="text1"/>
            <w:sz w:val="20"/>
            <w:szCs w:val="20"/>
            <w:u w:val="none"/>
            <w:lang w:eastAsia="ja-JP"/>
          </w:rPr>
          <w:t>波動性と粒子性を同時に有しており</w:t>
        </w:r>
      </w:hyperlink>
      <w:r w:rsidRPr="00FF377A">
        <w:rPr>
          <w:rFonts w:asciiTheme="minorEastAsia" w:hAnsiTheme="minorEastAsia" w:cs="Times New Roman" w:hint="eastAsia"/>
          <w:sz w:val="20"/>
          <w:szCs w:val="20"/>
          <w:lang w:eastAsia="ja-JP"/>
        </w:rPr>
        <w:t>、これを</w:t>
      </w:r>
      <w:hyperlink r:id="rId1120" w:tooltip="粒子と波動の二重性" w:history="1">
        <w:r w:rsidRPr="00FF377A">
          <w:rPr>
            <w:rStyle w:val="Hipervnculo"/>
            <w:rFonts w:asciiTheme="minorEastAsia" w:hAnsiTheme="minorEastAsia" w:cs="Times New Roman" w:hint="eastAsia"/>
            <w:color w:val="000000" w:themeColor="text1"/>
            <w:sz w:val="20"/>
            <w:szCs w:val="20"/>
            <w:u w:val="none"/>
            <w:lang w:eastAsia="ja-JP"/>
          </w:rPr>
          <w:t>粒子と波動の二重性</w:t>
        </w:r>
      </w:hyperlink>
      <w:r w:rsidRPr="00FF377A">
        <w:rPr>
          <w:rFonts w:asciiTheme="minorEastAsia" w:hAnsiTheme="minorEastAsia" w:cs="Times New Roman" w:hint="eastAsia"/>
          <w:sz w:val="20"/>
          <w:szCs w:val="20"/>
          <w:lang w:eastAsia="ja-JP"/>
        </w:rPr>
        <w:t>と言う。これは</w:t>
      </w:r>
      <w:hyperlink r:id="rId1121" w:tooltip="現代物理学" w:history="1">
        <w:r w:rsidRPr="00FF377A">
          <w:rPr>
            <w:rStyle w:val="Hipervnculo"/>
            <w:rFonts w:asciiTheme="minorEastAsia" w:hAnsiTheme="minorEastAsia" w:cs="Times New Roman" w:hint="eastAsia"/>
            <w:color w:val="000000" w:themeColor="text1"/>
            <w:sz w:val="20"/>
            <w:szCs w:val="20"/>
            <w:u w:val="none"/>
            <w:lang w:eastAsia="ja-JP"/>
          </w:rPr>
          <w:t>現代物理学</w:t>
        </w:r>
      </w:hyperlink>
      <w:r w:rsidRPr="00FF377A">
        <w:rPr>
          <w:rFonts w:asciiTheme="minorEastAsia" w:hAnsiTheme="minorEastAsia" w:cs="Times New Roman" w:hint="eastAsia"/>
          <w:sz w:val="20"/>
          <w:szCs w:val="20"/>
          <w:lang w:eastAsia="ja-JP"/>
        </w:rPr>
        <w:t>によってようやく説明可能になった。</w:t>
      </w:r>
    </w:p>
    <w:p w:rsidR="00FF377A" w:rsidRPr="00FF377A" w:rsidRDefault="00FF377A" w:rsidP="00FF377A">
      <w:pPr>
        <w:pStyle w:val="Sinespaciado"/>
        <w:rPr>
          <w:rFonts w:ascii="Times New Roman" w:hAnsi="Times New Roman" w:cs="Times New Roman"/>
          <w:sz w:val="20"/>
          <w:szCs w:val="20"/>
          <w:lang w:eastAsia="ja-JP"/>
        </w:rPr>
      </w:pPr>
      <w:r w:rsidRPr="00FF377A">
        <w:rPr>
          <w:rFonts w:asciiTheme="minorEastAsia" w:hAnsiTheme="minorEastAsia" w:cs="Times New Roman" w:hint="eastAsia"/>
          <w:sz w:val="20"/>
          <w:szCs w:val="20"/>
          <w:lang w:eastAsia="ja-JP"/>
        </w:rPr>
        <w:t>1924年、</w:t>
      </w:r>
      <w:hyperlink r:id="rId1122" w:tooltip="ド・ブローイ" w:history="1">
        <w:r w:rsidRPr="00FF377A">
          <w:rPr>
            <w:rStyle w:val="Hipervnculo"/>
            <w:rFonts w:asciiTheme="minorEastAsia" w:hAnsiTheme="minorEastAsia" w:cs="Times New Roman" w:hint="eastAsia"/>
            <w:color w:val="000000" w:themeColor="text1"/>
            <w:sz w:val="20"/>
            <w:szCs w:val="20"/>
            <w:u w:val="none"/>
            <w:lang w:eastAsia="ja-JP"/>
          </w:rPr>
          <w:t>ド・ブローイ</w:t>
        </w:r>
      </w:hyperlink>
      <w:r w:rsidRPr="00FF377A">
        <w:rPr>
          <w:rFonts w:asciiTheme="minorEastAsia" w:hAnsiTheme="minorEastAsia" w:cs="Times New Roman" w:hint="eastAsia"/>
          <w:sz w:val="20"/>
          <w:szCs w:val="20"/>
          <w:lang w:eastAsia="ja-JP"/>
        </w:rPr>
        <w:t>は</w:t>
      </w:r>
      <w:hyperlink r:id="rId1123" w:tooltip="物質波" w:history="1">
        <w:r w:rsidRPr="00FF377A">
          <w:rPr>
            <w:rStyle w:val="Hipervnculo"/>
            <w:rFonts w:asciiTheme="minorEastAsia" w:hAnsiTheme="minorEastAsia" w:cs="Times New Roman" w:hint="eastAsia"/>
            <w:color w:val="000000" w:themeColor="text1"/>
            <w:sz w:val="20"/>
            <w:szCs w:val="20"/>
            <w:u w:val="none"/>
            <w:lang w:eastAsia="ja-JP"/>
          </w:rPr>
          <w:t>物質波</w:t>
        </w:r>
      </w:hyperlink>
      <w:r w:rsidRPr="00FF377A">
        <w:rPr>
          <w:rFonts w:asciiTheme="minorEastAsia" w:hAnsiTheme="minorEastAsia" w:cs="Times New Roman" w:hint="eastAsia"/>
          <w:sz w:val="20"/>
          <w:szCs w:val="20"/>
          <w:lang w:eastAsia="ja-JP"/>
        </w:rPr>
        <w:t>という考え方を発表した。その2年後には、この物質波の考え方を発展させてシュレーディンガーが</w:t>
      </w:r>
      <w:hyperlink r:id="rId1124" w:tooltip="波動力学" w:history="1">
        <w:r w:rsidRPr="00FF377A">
          <w:rPr>
            <w:rStyle w:val="Hipervnculo"/>
            <w:rFonts w:asciiTheme="minorEastAsia" w:hAnsiTheme="minorEastAsia" w:cs="Times New Roman" w:hint="eastAsia"/>
            <w:color w:val="000000" w:themeColor="text1"/>
            <w:sz w:val="20"/>
            <w:szCs w:val="20"/>
            <w:u w:val="none"/>
            <w:lang w:eastAsia="ja-JP"/>
          </w:rPr>
          <w:t>波動力学</w:t>
        </w:r>
      </w:hyperlink>
      <w:r w:rsidRPr="00FF377A">
        <w:rPr>
          <w:rFonts w:asciiTheme="minorEastAsia" w:hAnsiTheme="minorEastAsia" w:cs="Times New Roman" w:hint="eastAsia"/>
          <w:sz w:val="20"/>
          <w:szCs w:val="20"/>
          <w:lang w:eastAsia="ja-JP"/>
        </w:rPr>
        <w:t>を構築した。</w:t>
      </w:r>
      <w:hyperlink r:id="rId1125" w:tooltip="波動力学" w:history="1">
        <w:r w:rsidRPr="00FF377A">
          <w:rPr>
            <w:rStyle w:val="Hipervnculo"/>
            <w:rFonts w:asciiTheme="minorEastAsia" w:hAnsiTheme="minorEastAsia" w:cs="Times New Roman" w:hint="eastAsia"/>
            <w:color w:val="000000" w:themeColor="text1"/>
            <w:sz w:val="20"/>
            <w:szCs w:val="20"/>
            <w:u w:val="none"/>
            <w:lang w:eastAsia="ja-JP"/>
          </w:rPr>
          <w:t>波動力学</w:t>
        </w:r>
      </w:hyperlink>
      <w:r w:rsidRPr="00FF377A">
        <w:rPr>
          <w:rFonts w:asciiTheme="minorEastAsia" w:hAnsiTheme="minorEastAsia" w:cs="Times New Roman" w:hint="eastAsia"/>
          <w:sz w:val="20"/>
          <w:szCs w:val="20"/>
          <w:lang w:eastAsia="ja-JP"/>
        </w:rPr>
        <w:t>では、「</w:t>
      </w:r>
      <w:hyperlink r:id="rId1126" w:tooltip="物質" w:history="1">
        <w:r w:rsidRPr="00FF377A">
          <w:rPr>
            <w:rStyle w:val="Hipervnculo"/>
            <w:rFonts w:asciiTheme="minorEastAsia" w:hAnsiTheme="minorEastAsia" w:cs="Times New Roman" w:hint="eastAsia"/>
            <w:color w:val="000000" w:themeColor="text1"/>
            <w:sz w:val="20"/>
            <w:szCs w:val="20"/>
            <w:u w:val="none"/>
            <w:lang w:eastAsia="ja-JP"/>
          </w:rPr>
          <w:t>物質</w:t>
        </w:r>
      </w:hyperlink>
      <w:r w:rsidRPr="00FF377A">
        <w:rPr>
          <w:rFonts w:asciiTheme="minorEastAsia" w:hAnsiTheme="minorEastAsia" w:cs="Times New Roman" w:hint="eastAsia"/>
          <w:sz w:val="20"/>
          <w:szCs w:val="20"/>
          <w:lang w:eastAsia="ja-JP"/>
        </w:rPr>
        <w:t>というものはすべて波としての性質を併せ持っている」と説明する。この波動力学は、後になりハイゼンベルクの</w:t>
      </w:r>
      <w:hyperlink r:id="rId1127" w:tooltip="マトリックス力学" w:history="1">
        <w:r w:rsidRPr="00FF377A">
          <w:rPr>
            <w:rStyle w:val="Hipervnculo"/>
            <w:rFonts w:asciiTheme="minorEastAsia" w:hAnsiTheme="minorEastAsia" w:cs="Times New Roman" w:hint="eastAsia"/>
            <w:color w:val="000000" w:themeColor="text1"/>
            <w:sz w:val="20"/>
            <w:szCs w:val="20"/>
            <w:u w:val="none"/>
            <w:lang w:eastAsia="ja-JP"/>
          </w:rPr>
          <w:t>マトリックス力学</w:t>
        </w:r>
      </w:hyperlink>
      <w:r w:rsidRPr="00FF377A">
        <w:rPr>
          <w:rFonts w:asciiTheme="minorEastAsia" w:hAnsiTheme="minorEastAsia" w:cs="Times New Roman" w:hint="eastAsia"/>
          <w:sz w:val="20"/>
          <w:szCs w:val="20"/>
          <w:lang w:eastAsia="ja-JP"/>
        </w:rPr>
        <w:t>と実質的に同等のものであるということがやがて理解されるようになり、これらは</w:t>
      </w:r>
      <w:hyperlink r:id="rId1128" w:tooltip="量子力学" w:history="1">
        <w:r w:rsidRPr="00FF377A">
          <w:rPr>
            <w:rStyle w:val="Hipervnculo"/>
            <w:rFonts w:asciiTheme="minorEastAsia" w:hAnsiTheme="minorEastAsia" w:cs="Times New Roman" w:hint="eastAsia"/>
            <w:color w:val="000000" w:themeColor="text1"/>
            <w:sz w:val="20"/>
            <w:szCs w:val="20"/>
            <w:u w:val="none"/>
            <w:lang w:eastAsia="ja-JP"/>
          </w:rPr>
          <w:t>量子力学</w:t>
        </w:r>
      </w:hyperlink>
      <w:r w:rsidRPr="00FF377A">
        <w:rPr>
          <w:rFonts w:asciiTheme="minorEastAsia" w:hAnsiTheme="minorEastAsia" w:cs="Times New Roman" w:hint="eastAsia"/>
          <w:sz w:val="20"/>
          <w:szCs w:val="20"/>
          <w:lang w:eastAsia="ja-JP"/>
        </w:rPr>
        <w:t>として統一されることになった。</w:t>
      </w:r>
    </w:p>
    <w:p w:rsidR="00FF377A" w:rsidRPr="00FF377A" w:rsidRDefault="00FF377A" w:rsidP="00FF377A">
      <w:pPr>
        <w:pStyle w:val="Sinespaciado"/>
        <w:rPr>
          <w:rStyle w:val="Hipervnculo"/>
          <w:rFonts w:ascii="Times New Roman" w:hAnsi="Times New Roman" w:cs="Times New Roman"/>
          <w:b/>
          <w:color w:val="auto"/>
          <w:sz w:val="20"/>
          <w:szCs w:val="20"/>
          <w:u w:val="none"/>
          <w:lang w:eastAsia="ja-JP"/>
        </w:rPr>
      </w:pPr>
    </w:p>
    <w:p w:rsidR="00890BAE" w:rsidRPr="00FF377A" w:rsidRDefault="0019531E" w:rsidP="00FF377A">
      <w:pPr>
        <w:pStyle w:val="Sinespaciado"/>
        <w:rPr>
          <w:rStyle w:val="Hipervnculo"/>
          <w:rFonts w:ascii="Times New Roman" w:hAnsi="Times New Roman" w:cs="Times New Roman"/>
          <w:color w:val="auto"/>
          <w:sz w:val="20"/>
          <w:szCs w:val="20"/>
          <w:u w:val="none"/>
          <w:lang w:eastAsia="ja-JP"/>
        </w:rPr>
      </w:pPr>
      <w:hyperlink r:id="rId1129" w:history="1">
        <w:r w:rsidR="00890BAE" w:rsidRPr="00FF377A">
          <w:rPr>
            <w:rStyle w:val="Hipervnculo"/>
            <w:rFonts w:ascii="Times New Roman" w:hAnsi="Times New Roman" w:cs="Times New Roman" w:hint="eastAsia"/>
            <w:sz w:val="20"/>
            <w:szCs w:val="20"/>
            <w:lang w:eastAsia="ja-JP"/>
          </w:rPr>
          <w:t>http://ja.wikipedia.org/wiki/%E6%B3%A2%E5%8B%95</w:t>
        </w:r>
      </w:hyperlink>
    </w:p>
    <w:p w:rsidR="00890BAE" w:rsidRPr="00FF377A" w:rsidRDefault="00890BAE" w:rsidP="00890BAE">
      <w:pPr>
        <w:pStyle w:val="Sinespaciado"/>
        <w:ind w:left="360"/>
        <w:rPr>
          <w:rStyle w:val="Hipervnculo"/>
          <w:rFonts w:ascii="Times New Roman" w:hAnsi="Times New Roman" w:cs="Times New Roman"/>
          <w:color w:val="auto"/>
          <w:sz w:val="20"/>
          <w:szCs w:val="20"/>
          <w:u w:val="none"/>
          <w:lang w:eastAsia="ja-JP"/>
        </w:rPr>
      </w:pPr>
    </w:p>
    <w:p w:rsidR="00136D54" w:rsidRPr="00FF377A" w:rsidRDefault="00890BAE" w:rsidP="00136D54">
      <w:pPr>
        <w:pStyle w:val="Sinespaciado"/>
        <w:numPr>
          <w:ilvl w:val="0"/>
          <w:numId w:val="1"/>
        </w:numPr>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b/>
          <w:color w:val="auto"/>
          <w:sz w:val="20"/>
          <w:szCs w:val="20"/>
          <w:u w:val="none"/>
          <w:lang w:eastAsia="ja-JP"/>
        </w:rPr>
        <w:t>Onda Transversal y Longitudinal:</w:t>
      </w:r>
    </w:p>
    <w:p w:rsidR="00890BAE" w:rsidRDefault="00890BAE" w:rsidP="00890BAE">
      <w:pPr>
        <w:pStyle w:val="Sinespaciado"/>
        <w:ind w:left="360"/>
        <w:rPr>
          <w:rStyle w:val="Hipervnculo"/>
          <w:rFonts w:ascii="Times New Roman" w:hAnsi="Times New Roman" w:cs="Times New Roman"/>
          <w:b/>
          <w:color w:val="auto"/>
          <w:sz w:val="20"/>
          <w:szCs w:val="20"/>
          <w:u w:val="none"/>
          <w:lang w:eastAsia="ja-JP"/>
        </w:rPr>
      </w:pPr>
    </w:p>
    <w:p w:rsidR="00FF377A" w:rsidRPr="00FF377A" w:rsidRDefault="0019531E" w:rsidP="00FF377A">
      <w:pPr>
        <w:pStyle w:val="Sinespaciado"/>
        <w:rPr>
          <w:rFonts w:asciiTheme="minorEastAsia" w:hAnsiTheme="minorEastAsia"/>
          <w:color w:val="000000" w:themeColor="text1"/>
          <w:sz w:val="20"/>
          <w:szCs w:val="20"/>
          <w:lang w:eastAsia="ja-JP"/>
        </w:rPr>
      </w:pPr>
      <w:hyperlink r:id="rId1130" w:tooltip="波動" w:history="1">
        <w:r w:rsidR="00FF377A" w:rsidRPr="00FF377A">
          <w:rPr>
            <w:rStyle w:val="Hipervnculo"/>
            <w:rFonts w:asciiTheme="minorEastAsia" w:hAnsiTheme="minorEastAsia" w:cs="MS Gothic" w:hint="eastAsia"/>
            <w:color w:val="000000" w:themeColor="text1"/>
            <w:sz w:val="20"/>
            <w:szCs w:val="20"/>
            <w:u w:val="none"/>
            <w:lang w:eastAsia="ja-JP"/>
          </w:rPr>
          <w:t>波</w:t>
        </w:r>
      </w:hyperlink>
      <w:r w:rsidR="00FF377A" w:rsidRPr="00FF377A">
        <w:rPr>
          <w:rFonts w:asciiTheme="minorEastAsia" w:hAnsiTheme="minorEastAsia" w:cs="MS Gothic" w:hint="eastAsia"/>
          <w:color w:val="000000" w:themeColor="text1"/>
          <w:sz w:val="20"/>
          <w:szCs w:val="20"/>
          <w:lang w:eastAsia="ja-JP"/>
        </w:rPr>
        <w:t>は</w:t>
      </w:r>
      <w:hyperlink r:id="rId1131" w:tooltip="媒質" w:history="1">
        <w:r w:rsidR="00FF377A" w:rsidRPr="00FF377A">
          <w:rPr>
            <w:rStyle w:val="Hipervnculo"/>
            <w:rFonts w:asciiTheme="minorEastAsia" w:hAnsiTheme="minorEastAsia" w:cs="MS Gothic" w:hint="eastAsia"/>
            <w:color w:val="000000" w:themeColor="text1"/>
            <w:sz w:val="20"/>
            <w:szCs w:val="20"/>
            <w:u w:val="none"/>
            <w:lang w:eastAsia="ja-JP"/>
          </w:rPr>
          <w:t>媒質</w:t>
        </w:r>
      </w:hyperlink>
      <w:r w:rsidR="00FF377A" w:rsidRPr="00FF377A">
        <w:rPr>
          <w:rFonts w:asciiTheme="minorEastAsia" w:hAnsiTheme="minorEastAsia" w:cs="MS Gothic" w:hint="eastAsia"/>
          <w:color w:val="000000" w:themeColor="text1"/>
          <w:sz w:val="20"/>
          <w:szCs w:val="20"/>
          <w:lang w:eastAsia="ja-JP"/>
        </w:rPr>
        <w:t>の振動が伝播する現象であるが、媒質の振動が波の進行方向に対して平行であるものを</w:t>
      </w:r>
      <w:r w:rsidR="00FF377A" w:rsidRPr="00FF377A">
        <w:rPr>
          <w:rFonts w:asciiTheme="minorEastAsia" w:hAnsiTheme="minorEastAsia" w:cs="MS Gothic" w:hint="eastAsia"/>
          <w:b/>
          <w:bCs/>
          <w:color w:val="000000" w:themeColor="text1"/>
          <w:sz w:val="20"/>
          <w:szCs w:val="20"/>
          <w:lang w:eastAsia="ja-JP"/>
        </w:rPr>
        <w:t>縦波</w:t>
      </w:r>
      <w:r w:rsidR="00FF377A" w:rsidRPr="00FF377A">
        <w:rPr>
          <w:rFonts w:asciiTheme="minorEastAsia" w:hAnsiTheme="minorEastAsia" w:cs="MS Gothic" w:hint="eastAsia"/>
          <w:color w:val="000000" w:themeColor="text1"/>
          <w:sz w:val="20"/>
          <w:szCs w:val="20"/>
          <w:lang w:eastAsia="ja-JP"/>
        </w:rPr>
        <w:t>（</w:t>
      </w:r>
      <w:r w:rsidR="00FF377A" w:rsidRPr="00FF377A">
        <w:rPr>
          <w:rFonts w:asciiTheme="minorEastAsia" w:hAnsiTheme="minorEastAsia" w:hint="eastAsia"/>
          <w:color w:val="000000" w:themeColor="text1"/>
          <w:sz w:val="20"/>
          <w:szCs w:val="20"/>
          <w:lang w:eastAsia="ja-JP"/>
        </w:rPr>
        <w:t>longitudinal wave</w:t>
      </w:r>
      <w:r w:rsidR="00FF377A" w:rsidRPr="00FF377A">
        <w:rPr>
          <w:rFonts w:asciiTheme="minorEastAsia" w:hAnsiTheme="minorEastAsia" w:cs="MS Gothic" w:hint="eastAsia"/>
          <w:color w:val="000000" w:themeColor="text1"/>
          <w:sz w:val="20"/>
          <w:szCs w:val="20"/>
          <w:lang w:eastAsia="ja-JP"/>
        </w:rPr>
        <w:t>）といい、垂直であるものを</w:t>
      </w:r>
      <w:r w:rsidR="00FF377A" w:rsidRPr="00FF377A">
        <w:rPr>
          <w:rFonts w:asciiTheme="minorEastAsia" w:hAnsiTheme="minorEastAsia" w:cs="MS Gothic" w:hint="eastAsia"/>
          <w:b/>
          <w:bCs/>
          <w:color w:val="000000" w:themeColor="text1"/>
          <w:sz w:val="20"/>
          <w:szCs w:val="20"/>
          <w:lang w:eastAsia="ja-JP"/>
        </w:rPr>
        <w:t>横波</w:t>
      </w:r>
      <w:r w:rsidR="00FF377A" w:rsidRPr="00FF377A">
        <w:rPr>
          <w:rFonts w:asciiTheme="minorEastAsia" w:hAnsiTheme="minorEastAsia" w:cs="MS Gothic" w:hint="eastAsia"/>
          <w:color w:val="000000" w:themeColor="text1"/>
          <w:sz w:val="20"/>
          <w:szCs w:val="20"/>
          <w:lang w:eastAsia="ja-JP"/>
        </w:rPr>
        <w:t>（</w:t>
      </w:r>
      <w:r w:rsidR="00FF377A" w:rsidRPr="00FF377A">
        <w:rPr>
          <w:rFonts w:asciiTheme="minorEastAsia" w:hAnsiTheme="minorEastAsia" w:hint="eastAsia"/>
          <w:color w:val="000000" w:themeColor="text1"/>
          <w:sz w:val="20"/>
          <w:szCs w:val="20"/>
          <w:lang w:eastAsia="ja-JP"/>
        </w:rPr>
        <w:t>transverse wave</w:t>
      </w:r>
      <w:r w:rsidR="00FF377A" w:rsidRPr="00FF377A">
        <w:rPr>
          <w:rFonts w:asciiTheme="minorEastAsia" w:hAnsiTheme="minorEastAsia" w:cs="MS Gothic" w:hint="eastAsia"/>
          <w:color w:val="000000" w:themeColor="text1"/>
          <w:sz w:val="20"/>
          <w:szCs w:val="20"/>
          <w:lang w:eastAsia="ja-JP"/>
        </w:rPr>
        <w:t>）という。</w:t>
      </w:r>
      <w:r w:rsidR="00FF377A" w:rsidRPr="00FF377A">
        <w:rPr>
          <w:rFonts w:asciiTheme="minorEastAsia" w:hAnsiTheme="minorEastAsia" w:hint="eastAsia"/>
          <w:color w:val="000000" w:themeColor="text1"/>
          <w:sz w:val="20"/>
          <w:szCs w:val="20"/>
          <w:lang w:eastAsia="ja-JP"/>
        </w:rPr>
        <w:t xml:space="preserve"> </w:t>
      </w:r>
      <w:r w:rsidR="00FF377A" w:rsidRPr="00FF377A">
        <w:rPr>
          <w:rFonts w:asciiTheme="minorEastAsia" w:hAnsiTheme="minorEastAsia" w:cs="MS Gothic" w:hint="eastAsia"/>
          <w:color w:val="000000" w:themeColor="text1"/>
          <w:sz w:val="20"/>
          <w:szCs w:val="20"/>
          <w:lang w:eastAsia="ja-JP"/>
        </w:rPr>
        <w:t>媒質の種類により縦波が伝播できるか、横波が伝播できるかが決まる。</w:t>
      </w:r>
    </w:p>
    <w:p w:rsidR="00FF377A" w:rsidRPr="00FF377A" w:rsidRDefault="00FF377A" w:rsidP="00FF377A">
      <w:pPr>
        <w:pStyle w:val="Sinespaciado"/>
        <w:rPr>
          <w:rFonts w:asciiTheme="minorEastAsia" w:hAnsiTheme="minorEastAsia"/>
          <w:color w:val="000000" w:themeColor="text1"/>
          <w:sz w:val="20"/>
          <w:szCs w:val="20"/>
          <w:lang w:eastAsia="ja-JP"/>
        </w:rPr>
      </w:pPr>
      <w:r w:rsidRPr="00FF377A">
        <w:rPr>
          <w:rFonts w:asciiTheme="minorEastAsia" w:hAnsiTheme="minorEastAsia" w:cs="MS Gothic" w:hint="eastAsia"/>
          <w:color w:val="000000" w:themeColor="text1"/>
          <w:sz w:val="20"/>
          <w:szCs w:val="20"/>
          <w:lang w:eastAsia="ja-JP"/>
        </w:rPr>
        <w:t>空気を媒質とする</w:t>
      </w:r>
      <w:hyperlink r:id="rId1132" w:tooltip="音波" w:history="1">
        <w:r w:rsidRPr="00FF377A">
          <w:rPr>
            <w:rStyle w:val="Hipervnculo"/>
            <w:rFonts w:asciiTheme="minorEastAsia" w:hAnsiTheme="minorEastAsia" w:cs="MS Gothic" w:hint="eastAsia"/>
            <w:b/>
            <w:bCs/>
            <w:color w:val="000000" w:themeColor="text1"/>
            <w:sz w:val="20"/>
            <w:szCs w:val="20"/>
            <w:u w:val="none"/>
            <w:lang w:eastAsia="ja-JP"/>
          </w:rPr>
          <w:t>音波</w:t>
        </w:r>
      </w:hyperlink>
      <w:r w:rsidRPr="00FF377A">
        <w:rPr>
          <w:rFonts w:asciiTheme="minorEastAsia" w:hAnsiTheme="minorEastAsia" w:cs="MS Gothic" w:hint="eastAsia"/>
          <w:color w:val="000000" w:themeColor="text1"/>
          <w:sz w:val="20"/>
          <w:szCs w:val="20"/>
          <w:lang w:eastAsia="ja-JP"/>
        </w:rPr>
        <w:t>は、空気の密度の振動が伝播するもの</w:t>
      </w:r>
      <w:r w:rsidRPr="00FF377A">
        <w:rPr>
          <w:rFonts w:asciiTheme="minorEastAsia" w:hAnsiTheme="minorEastAsia" w:hint="eastAsia"/>
          <w:color w:val="000000" w:themeColor="text1"/>
          <w:sz w:val="20"/>
          <w:szCs w:val="20"/>
          <w:lang w:eastAsia="ja-JP"/>
        </w:rPr>
        <w:t xml:space="preserve"> (</w:t>
      </w:r>
      <w:r w:rsidRPr="00FF377A">
        <w:rPr>
          <w:rFonts w:asciiTheme="minorEastAsia" w:hAnsiTheme="minorEastAsia" w:cs="MS Gothic" w:hint="eastAsia"/>
          <w:color w:val="000000" w:themeColor="text1"/>
          <w:sz w:val="20"/>
          <w:szCs w:val="20"/>
          <w:lang w:eastAsia="ja-JP"/>
        </w:rPr>
        <w:t>疎密波</w:t>
      </w:r>
      <w:r w:rsidRPr="00FF377A">
        <w:rPr>
          <w:rFonts w:asciiTheme="minorEastAsia" w:hAnsiTheme="minorEastAsia" w:hint="eastAsia"/>
          <w:color w:val="000000" w:themeColor="text1"/>
          <w:sz w:val="20"/>
          <w:szCs w:val="20"/>
          <w:lang w:eastAsia="ja-JP"/>
        </w:rPr>
        <w:t>)</w:t>
      </w:r>
      <w:r w:rsidRPr="00FF377A">
        <w:rPr>
          <w:rFonts w:asciiTheme="minorEastAsia" w:hAnsiTheme="minorEastAsia" w:cs="MS Gothic" w:hint="eastAsia"/>
          <w:color w:val="000000" w:themeColor="text1"/>
          <w:sz w:val="20"/>
          <w:szCs w:val="20"/>
          <w:lang w:eastAsia="ja-JP"/>
        </w:rPr>
        <w:t>であり、</w:t>
      </w:r>
      <w:r w:rsidRPr="00FF377A">
        <w:rPr>
          <w:rFonts w:asciiTheme="minorEastAsia" w:hAnsiTheme="minorEastAsia" w:cs="MS Gothic" w:hint="eastAsia"/>
          <w:b/>
          <w:bCs/>
          <w:color w:val="000000" w:themeColor="text1"/>
          <w:sz w:val="20"/>
          <w:szCs w:val="20"/>
          <w:lang w:eastAsia="ja-JP"/>
        </w:rPr>
        <w:t>縦波</w:t>
      </w:r>
      <w:r w:rsidRPr="00FF377A">
        <w:rPr>
          <w:rFonts w:asciiTheme="minorEastAsia" w:hAnsiTheme="minorEastAsia" w:cs="MS Gothic" w:hint="eastAsia"/>
          <w:color w:val="000000" w:themeColor="text1"/>
          <w:sz w:val="20"/>
          <w:szCs w:val="20"/>
          <w:lang w:eastAsia="ja-JP"/>
        </w:rPr>
        <w:t>である。</w:t>
      </w:r>
    </w:p>
    <w:p w:rsidR="00FF377A" w:rsidRPr="00FF377A" w:rsidRDefault="00FF377A" w:rsidP="00FF377A">
      <w:pPr>
        <w:pStyle w:val="Sinespaciado"/>
        <w:rPr>
          <w:rFonts w:asciiTheme="minorEastAsia" w:hAnsiTheme="minorEastAsia"/>
          <w:color w:val="000000" w:themeColor="text1"/>
          <w:sz w:val="20"/>
          <w:szCs w:val="20"/>
          <w:lang w:eastAsia="ja-JP"/>
        </w:rPr>
      </w:pPr>
      <w:r w:rsidRPr="00FF377A">
        <w:rPr>
          <w:rFonts w:asciiTheme="minorEastAsia" w:hAnsiTheme="minorEastAsia" w:cs="MS Gothic" w:hint="eastAsia"/>
          <w:color w:val="000000" w:themeColor="text1"/>
          <w:sz w:val="20"/>
          <w:szCs w:val="20"/>
          <w:lang w:eastAsia="ja-JP"/>
        </w:rPr>
        <w:t>真空や透明な物体</w:t>
      </w:r>
      <w:r w:rsidRPr="00FF377A">
        <w:rPr>
          <w:rFonts w:asciiTheme="minorEastAsia" w:hAnsiTheme="minorEastAsia" w:hint="eastAsia"/>
          <w:color w:val="000000" w:themeColor="text1"/>
          <w:sz w:val="20"/>
          <w:szCs w:val="20"/>
          <w:lang w:eastAsia="ja-JP"/>
        </w:rPr>
        <w:t xml:space="preserve"> (</w:t>
      </w:r>
      <w:r w:rsidRPr="00FF377A">
        <w:rPr>
          <w:rFonts w:asciiTheme="minorEastAsia" w:hAnsiTheme="minorEastAsia" w:cs="MS Gothic" w:hint="eastAsia"/>
          <w:color w:val="000000" w:themeColor="text1"/>
          <w:sz w:val="20"/>
          <w:szCs w:val="20"/>
          <w:lang w:eastAsia="ja-JP"/>
        </w:rPr>
        <w:t>あるいは</w:t>
      </w:r>
      <w:hyperlink r:id="rId1133" w:tooltip="電磁場" w:history="1">
        <w:r w:rsidRPr="00FF377A">
          <w:rPr>
            <w:rStyle w:val="Hipervnculo"/>
            <w:rFonts w:asciiTheme="minorEastAsia" w:hAnsiTheme="minorEastAsia" w:cs="MS Gothic" w:hint="eastAsia"/>
            <w:color w:val="000000" w:themeColor="text1"/>
            <w:sz w:val="20"/>
            <w:szCs w:val="20"/>
            <w:u w:val="none"/>
            <w:lang w:eastAsia="ja-JP"/>
          </w:rPr>
          <w:t>電磁場</w:t>
        </w:r>
      </w:hyperlink>
      <w:r w:rsidRPr="00FF377A">
        <w:rPr>
          <w:rFonts w:asciiTheme="minorEastAsia" w:hAnsiTheme="minorEastAsia" w:hint="eastAsia"/>
          <w:color w:val="000000" w:themeColor="text1"/>
          <w:sz w:val="20"/>
          <w:szCs w:val="20"/>
          <w:lang w:eastAsia="ja-JP"/>
        </w:rPr>
        <w:t>)</w:t>
      </w:r>
      <w:r w:rsidRPr="00FF377A">
        <w:rPr>
          <w:rFonts w:asciiTheme="minorEastAsia" w:hAnsiTheme="minorEastAsia" w:cs="MS Gothic" w:hint="eastAsia"/>
          <w:color w:val="000000" w:themeColor="text1"/>
          <w:sz w:val="20"/>
          <w:szCs w:val="20"/>
          <w:lang w:eastAsia="ja-JP"/>
        </w:rPr>
        <w:t xml:space="preserve"> を媒質とする</w:t>
      </w:r>
      <w:hyperlink r:id="rId1134" w:tooltip="電磁波" w:history="1">
        <w:r w:rsidRPr="00FF377A">
          <w:rPr>
            <w:rStyle w:val="Hipervnculo"/>
            <w:rFonts w:asciiTheme="minorEastAsia" w:hAnsiTheme="minorEastAsia" w:cs="MS Gothic" w:hint="eastAsia"/>
            <w:b/>
            <w:bCs/>
            <w:color w:val="000000" w:themeColor="text1"/>
            <w:sz w:val="20"/>
            <w:szCs w:val="20"/>
            <w:u w:val="none"/>
            <w:lang w:eastAsia="ja-JP"/>
          </w:rPr>
          <w:t>電磁波</w:t>
        </w:r>
      </w:hyperlink>
      <w:r w:rsidRPr="00FF377A">
        <w:rPr>
          <w:rFonts w:asciiTheme="minorEastAsia" w:hAnsiTheme="minorEastAsia" w:hint="eastAsia"/>
          <w:color w:val="000000" w:themeColor="text1"/>
          <w:sz w:val="20"/>
          <w:szCs w:val="20"/>
          <w:lang w:eastAsia="ja-JP"/>
        </w:rPr>
        <w:t>(</w:t>
      </w:r>
      <w:hyperlink r:id="rId1135" w:tooltip="光" w:history="1">
        <w:r w:rsidRPr="00FF377A">
          <w:rPr>
            <w:rStyle w:val="Hipervnculo"/>
            <w:rFonts w:asciiTheme="minorEastAsia" w:hAnsiTheme="minorEastAsia" w:cs="MS Gothic" w:hint="eastAsia"/>
            <w:color w:val="000000" w:themeColor="text1"/>
            <w:sz w:val="20"/>
            <w:szCs w:val="20"/>
            <w:u w:val="none"/>
            <w:lang w:eastAsia="ja-JP"/>
          </w:rPr>
          <w:t>光</w:t>
        </w:r>
      </w:hyperlink>
      <w:r w:rsidRPr="00FF377A">
        <w:rPr>
          <w:rFonts w:asciiTheme="minorEastAsia" w:hAnsiTheme="minorEastAsia" w:cs="MS Gothic" w:hint="eastAsia"/>
          <w:color w:val="000000" w:themeColor="text1"/>
          <w:sz w:val="20"/>
          <w:szCs w:val="20"/>
          <w:lang w:eastAsia="ja-JP"/>
        </w:rPr>
        <w:t>を含む</w:t>
      </w:r>
      <w:r w:rsidRPr="00FF377A">
        <w:rPr>
          <w:rFonts w:asciiTheme="minorEastAsia" w:hAnsiTheme="minorEastAsia" w:hint="eastAsia"/>
          <w:color w:val="000000" w:themeColor="text1"/>
          <w:sz w:val="20"/>
          <w:szCs w:val="20"/>
          <w:lang w:eastAsia="ja-JP"/>
        </w:rPr>
        <w:t>)</w:t>
      </w:r>
      <w:r w:rsidRPr="00FF377A">
        <w:rPr>
          <w:rFonts w:asciiTheme="minorEastAsia" w:hAnsiTheme="minorEastAsia" w:cs="MS Gothic" w:hint="eastAsia"/>
          <w:color w:val="000000" w:themeColor="text1"/>
          <w:sz w:val="20"/>
          <w:szCs w:val="20"/>
          <w:lang w:eastAsia="ja-JP"/>
        </w:rPr>
        <w:t>は</w:t>
      </w:r>
      <w:r w:rsidRPr="00FF377A">
        <w:rPr>
          <w:rFonts w:asciiTheme="minorEastAsia" w:hAnsiTheme="minorEastAsia" w:cs="MS Gothic" w:hint="eastAsia"/>
          <w:b/>
          <w:bCs/>
          <w:color w:val="000000" w:themeColor="text1"/>
          <w:sz w:val="20"/>
          <w:szCs w:val="20"/>
          <w:lang w:eastAsia="ja-JP"/>
        </w:rPr>
        <w:t>横波</w:t>
      </w:r>
      <w:r w:rsidRPr="00FF377A">
        <w:rPr>
          <w:rFonts w:asciiTheme="minorEastAsia" w:hAnsiTheme="minorEastAsia" w:cs="MS Gothic" w:hint="eastAsia"/>
          <w:color w:val="000000" w:themeColor="text1"/>
          <w:sz w:val="20"/>
          <w:szCs w:val="20"/>
          <w:lang w:eastAsia="ja-JP"/>
        </w:rPr>
        <w:t>である。電磁波が横波であることは</w:t>
      </w:r>
      <w:hyperlink r:id="rId1136" w:tooltip="マクスウェルの方程式" w:history="1">
        <w:r w:rsidRPr="00FF377A">
          <w:rPr>
            <w:rStyle w:val="Hipervnculo"/>
            <w:rFonts w:asciiTheme="minorEastAsia" w:hAnsiTheme="minorEastAsia" w:cs="MS Gothic" w:hint="eastAsia"/>
            <w:color w:val="000000" w:themeColor="text1"/>
            <w:sz w:val="20"/>
            <w:szCs w:val="20"/>
            <w:u w:val="none"/>
            <w:lang w:eastAsia="ja-JP"/>
          </w:rPr>
          <w:t>マクスウェルの方程式</w:t>
        </w:r>
      </w:hyperlink>
      <w:r w:rsidRPr="00FF377A">
        <w:rPr>
          <w:rFonts w:asciiTheme="minorEastAsia" w:hAnsiTheme="minorEastAsia" w:cs="MS Gothic" w:hint="eastAsia"/>
          <w:color w:val="000000" w:themeColor="text1"/>
          <w:sz w:val="20"/>
          <w:szCs w:val="20"/>
          <w:lang w:eastAsia="ja-JP"/>
        </w:rPr>
        <w:t>から導かれる。</w:t>
      </w:r>
    </w:p>
    <w:p w:rsidR="00FF377A" w:rsidRPr="00FF377A" w:rsidRDefault="0019531E" w:rsidP="00FF377A">
      <w:pPr>
        <w:pStyle w:val="Sinespaciado"/>
        <w:rPr>
          <w:rStyle w:val="Hipervnculo"/>
          <w:rFonts w:ascii="Times New Roman" w:hAnsi="Times New Roman" w:cs="Times New Roman"/>
          <w:b/>
          <w:color w:val="auto"/>
          <w:sz w:val="20"/>
          <w:szCs w:val="20"/>
          <w:u w:val="none"/>
          <w:lang w:val="es-ES" w:eastAsia="ja-JP"/>
        </w:rPr>
      </w:pPr>
      <w:hyperlink r:id="rId1137" w:tooltip="弾性体" w:history="1">
        <w:r w:rsidR="00B97BA2" w:rsidRPr="00B97BA2">
          <w:rPr>
            <w:rStyle w:val="Hipervnculo"/>
            <w:rFonts w:asciiTheme="minorEastAsia" w:hAnsiTheme="minorEastAsia" w:cs="MS Gothic" w:hint="eastAsia"/>
            <w:color w:val="000000" w:themeColor="text1"/>
            <w:sz w:val="20"/>
            <w:szCs w:val="20"/>
            <w:u w:val="none"/>
            <w:lang w:eastAsia="ja-JP"/>
          </w:rPr>
          <w:t>弾性</w:t>
        </w:r>
        <w:r w:rsidR="00FF377A" w:rsidRPr="00FF377A">
          <w:rPr>
            <w:rStyle w:val="Hipervnculo"/>
            <w:rFonts w:asciiTheme="minorEastAsia" w:hAnsiTheme="minorEastAsia" w:cs="MS Gothic" w:hint="eastAsia"/>
            <w:color w:val="000000" w:themeColor="text1"/>
            <w:sz w:val="20"/>
            <w:szCs w:val="20"/>
            <w:u w:val="none"/>
            <w:lang w:eastAsia="ja-JP"/>
          </w:rPr>
          <w:t>体</w:t>
        </w:r>
      </w:hyperlink>
      <w:r w:rsidR="00FF377A" w:rsidRPr="00FF377A">
        <w:rPr>
          <w:rFonts w:asciiTheme="minorEastAsia" w:hAnsiTheme="minorEastAsia" w:cs="MS Gothic" w:hint="eastAsia"/>
          <w:color w:val="000000" w:themeColor="text1"/>
          <w:sz w:val="20"/>
          <w:szCs w:val="20"/>
          <w:lang w:eastAsia="ja-JP"/>
        </w:rPr>
        <w:t>を媒質とする</w:t>
      </w:r>
      <w:hyperlink r:id="rId1138" w:tooltip="弾性波" w:history="1">
        <w:r w:rsidR="00FF377A" w:rsidRPr="00FF377A">
          <w:rPr>
            <w:rStyle w:val="Hipervnculo"/>
            <w:rFonts w:asciiTheme="minorEastAsia" w:hAnsiTheme="minorEastAsia" w:cs="MS Gothic" w:hint="eastAsia"/>
            <w:color w:val="000000" w:themeColor="text1"/>
            <w:sz w:val="20"/>
            <w:szCs w:val="20"/>
            <w:u w:val="none"/>
            <w:lang w:eastAsia="ja-JP"/>
          </w:rPr>
          <w:t>弾性波</w:t>
        </w:r>
      </w:hyperlink>
      <w:r w:rsidR="00FF377A" w:rsidRPr="00FF377A">
        <w:rPr>
          <w:rFonts w:asciiTheme="minorEastAsia" w:hAnsiTheme="minorEastAsia" w:cs="MS Gothic" w:hint="eastAsia"/>
          <w:color w:val="000000" w:themeColor="text1"/>
          <w:sz w:val="20"/>
          <w:szCs w:val="20"/>
          <w:lang w:eastAsia="ja-JP"/>
        </w:rPr>
        <w:t>（広義の</w:t>
      </w:r>
      <w:hyperlink r:id="rId1139" w:tooltip="音波" w:history="1">
        <w:r w:rsidR="00FF377A" w:rsidRPr="00FF377A">
          <w:rPr>
            <w:rStyle w:val="Hipervnculo"/>
            <w:rFonts w:asciiTheme="minorEastAsia" w:hAnsiTheme="minorEastAsia" w:cs="MS Gothic" w:hint="eastAsia"/>
            <w:color w:val="000000" w:themeColor="text1"/>
            <w:sz w:val="20"/>
            <w:szCs w:val="20"/>
            <w:u w:val="none"/>
            <w:lang w:eastAsia="ja-JP"/>
          </w:rPr>
          <w:t>音波</w:t>
        </w:r>
      </w:hyperlink>
      <w:r w:rsidR="00FF377A" w:rsidRPr="00FF377A">
        <w:rPr>
          <w:rFonts w:asciiTheme="minorEastAsia" w:hAnsiTheme="minorEastAsia" w:cs="MS Gothic" w:hint="eastAsia"/>
          <w:color w:val="000000" w:themeColor="text1"/>
          <w:sz w:val="20"/>
          <w:szCs w:val="20"/>
          <w:lang w:eastAsia="ja-JP"/>
        </w:rPr>
        <w:t>）には</w:t>
      </w:r>
      <w:r w:rsidR="00FF377A" w:rsidRPr="00FF377A">
        <w:rPr>
          <w:rFonts w:asciiTheme="minorEastAsia" w:hAnsiTheme="minorEastAsia" w:cs="MS Gothic" w:hint="eastAsia"/>
          <w:b/>
          <w:bCs/>
          <w:color w:val="000000" w:themeColor="text1"/>
          <w:sz w:val="20"/>
          <w:szCs w:val="20"/>
          <w:lang w:eastAsia="ja-JP"/>
        </w:rPr>
        <w:t>縦波と横波の両方</w:t>
      </w:r>
      <w:r w:rsidR="00FF377A" w:rsidRPr="00FF377A">
        <w:rPr>
          <w:rFonts w:asciiTheme="minorEastAsia" w:hAnsiTheme="minorEastAsia" w:cs="MS Gothic" w:hint="eastAsia"/>
          <w:color w:val="000000" w:themeColor="text1"/>
          <w:sz w:val="20"/>
          <w:szCs w:val="20"/>
          <w:lang w:eastAsia="ja-JP"/>
        </w:rPr>
        <w:t>が存在する。</w:t>
      </w:r>
      <w:r w:rsidR="00FF377A" w:rsidRPr="00FF377A">
        <w:rPr>
          <w:rFonts w:asciiTheme="minorEastAsia" w:hAnsiTheme="minorEastAsia" w:hint="eastAsia"/>
          <w:color w:val="000000" w:themeColor="text1"/>
          <w:sz w:val="20"/>
          <w:szCs w:val="20"/>
          <w:lang w:eastAsia="ja-JP"/>
        </w:rPr>
        <w:t xml:space="preserve"> </w:t>
      </w:r>
      <w:r w:rsidR="00FF377A" w:rsidRPr="00FF377A">
        <w:rPr>
          <w:rFonts w:asciiTheme="minorEastAsia" w:hAnsiTheme="minorEastAsia" w:cs="MS Gothic" w:hint="eastAsia"/>
          <w:color w:val="000000" w:themeColor="text1"/>
          <w:sz w:val="20"/>
          <w:szCs w:val="20"/>
          <w:lang w:eastAsia="ja-JP"/>
        </w:rPr>
        <w:t>実際、</w:t>
      </w:r>
      <w:hyperlink r:id="rId1140" w:tooltip="地震波" w:history="1">
        <w:r w:rsidR="00FF377A" w:rsidRPr="00FF377A">
          <w:rPr>
            <w:rStyle w:val="Hipervnculo"/>
            <w:rFonts w:asciiTheme="minorEastAsia" w:hAnsiTheme="minorEastAsia" w:cs="MS Gothic" w:hint="eastAsia"/>
            <w:color w:val="000000" w:themeColor="text1"/>
            <w:sz w:val="20"/>
            <w:szCs w:val="20"/>
            <w:u w:val="none"/>
            <w:lang w:eastAsia="ja-JP"/>
          </w:rPr>
          <w:t>地震波</w:t>
        </w:r>
      </w:hyperlink>
      <w:r w:rsidR="00FF377A" w:rsidRPr="00FF377A">
        <w:rPr>
          <w:rFonts w:asciiTheme="minorEastAsia" w:hAnsiTheme="minorEastAsia" w:cs="MS Gothic" w:hint="eastAsia"/>
          <w:color w:val="000000" w:themeColor="text1"/>
          <w:sz w:val="20"/>
          <w:szCs w:val="20"/>
          <w:lang w:eastAsia="ja-JP"/>
        </w:rPr>
        <w:t>には縦波である</w:t>
      </w:r>
      <w:hyperlink r:id="rId1141" w:tooltip="P波" w:history="1">
        <w:r w:rsidR="00FF377A" w:rsidRPr="00FF377A">
          <w:rPr>
            <w:rStyle w:val="Hipervnculo"/>
            <w:rFonts w:asciiTheme="minorEastAsia" w:hAnsiTheme="minorEastAsia" w:cs="Arial" w:hint="eastAsia"/>
            <w:color w:val="000000" w:themeColor="text1"/>
            <w:sz w:val="20"/>
            <w:szCs w:val="20"/>
            <w:u w:val="none"/>
            <w:lang w:eastAsia="ja-JP"/>
          </w:rPr>
          <w:t>P</w:t>
        </w:r>
        <w:r w:rsidR="00FF377A" w:rsidRPr="00FF377A">
          <w:rPr>
            <w:rStyle w:val="Hipervnculo"/>
            <w:rFonts w:asciiTheme="minorEastAsia" w:hAnsiTheme="minorEastAsia" w:cs="MS Gothic" w:hint="eastAsia"/>
            <w:color w:val="000000" w:themeColor="text1"/>
            <w:sz w:val="20"/>
            <w:szCs w:val="20"/>
            <w:u w:val="none"/>
            <w:lang w:eastAsia="ja-JP"/>
          </w:rPr>
          <w:t>波</w:t>
        </w:r>
      </w:hyperlink>
      <w:r w:rsidR="00FF377A" w:rsidRPr="00FF377A">
        <w:rPr>
          <w:rFonts w:asciiTheme="minorEastAsia" w:hAnsiTheme="minorEastAsia" w:cs="MS Gothic" w:hint="eastAsia"/>
          <w:color w:val="000000" w:themeColor="text1"/>
          <w:sz w:val="20"/>
          <w:szCs w:val="20"/>
          <w:lang w:eastAsia="ja-JP"/>
        </w:rPr>
        <w:t>と横波である</w:t>
      </w:r>
      <w:hyperlink r:id="rId1142" w:tooltip="S波" w:history="1">
        <w:r w:rsidR="00FF377A" w:rsidRPr="00FF377A">
          <w:rPr>
            <w:rStyle w:val="Hipervnculo"/>
            <w:rFonts w:asciiTheme="minorEastAsia" w:hAnsiTheme="minorEastAsia" w:cs="Arial" w:hint="eastAsia"/>
            <w:color w:val="000000" w:themeColor="text1"/>
            <w:sz w:val="20"/>
            <w:szCs w:val="20"/>
            <w:u w:val="none"/>
            <w:lang w:eastAsia="ja-JP"/>
          </w:rPr>
          <w:t>S</w:t>
        </w:r>
        <w:r w:rsidR="00FF377A" w:rsidRPr="00FF377A">
          <w:rPr>
            <w:rStyle w:val="Hipervnculo"/>
            <w:rFonts w:asciiTheme="minorEastAsia" w:hAnsiTheme="minorEastAsia" w:cs="MS Gothic" w:hint="eastAsia"/>
            <w:color w:val="000000" w:themeColor="text1"/>
            <w:sz w:val="20"/>
            <w:szCs w:val="20"/>
            <w:u w:val="none"/>
            <w:lang w:eastAsia="ja-JP"/>
          </w:rPr>
          <w:t>波</w:t>
        </w:r>
      </w:hyperlink>
      <w:r w:rsidR="00FF377A" w:rsidRPr="00FF377A">
        <w:rPr>
          <w:rFonts w:asciiTheme="minorEastAsia" w:hAnsiTheme="minorEastAsia" w:cs="MS Gothic" w:hint="eastAsia"/>
          <w:color w:val="000000" w:themeColor="text1"/>
          <w:sz w:val="20"/>
          <w:szCs w:val="20"/>
          <w:lang w:eastAsia="ja-JP"/>
        </w:rPr>
        <w:t>が存在し、固体中ではその両方が伝播する。</w:t>
      </w:r>
    </w:p>
    <w:p w:rsidR="00FF377A" w:rsidRPr="00FF377A" w:rsidRDefault="00FF377A" w:rsidP="00890BAE">
      <w:pPr>
        <w:pStyle w:val="Sinespaciado"/>
        <w:ind w:left="360"/>
        <w:rPr>
          <w:rStyle w:val="Hipervnculo"/>
          <w:rFonts w:ascii="Times New Roman" w:hAnsi="Times New Roman" w:cs="Times New Roman"/>
          <w:b/>
          <w:color w:val="auto"/>
          <w:sz w:val="20"/>
          <w:szCs w:val="20"/>
          <w:u w:val="none"/>
          <w:lang w:eastAsia="ja-JP"/>
        </w:rPr>
      </w:pPr>
    </w:p>
    <w:p w:rsidR="00890BAE" w:rsidRPr="00FF377A" w:rsidRDefault="0019531E" w:rsidP="00FF377A">
      <w:pPr>
        <w:pStyle w:val="Sinespaciado"/>
        <w:rPr>
          <w:rStyle w:val="Hipervnculo"/>
          <w:rFonts w:ascii="Times New Roman" w:hAnsi="Times New Roman" w:cs="Times New Roman"/>
          <w:color w:val="auto"/>
          <w:sz w:val="20"/>
          <w:szCs w:val="20"/>
          <w:u w:val="none"/>
          <w:lang w:eastAsia="ja-JP"/>
        </w:rPr>
      </w:pPr>
      <w:hyperlink r:id="rId1143" w:history="1">
        <w:r w:rsidR="00890BAE" w:rsidRPr="00FF377A">
          <w:rPr>
            <w:rStyle w:val="Hipervnculo"/>
            <w:rFonts w:ascii="Times New Roman" w:hAnsi="Times New Roman" w:cs="Times New Roman" w:hint="eastAsia"/>
            <w:sz w:val="20"/>
            <w:szCs w:val="20"/>
            <w:lang w:eastAsia="ja-JP"/>
          </w:rPr>
          <w:t>http://ja.wikipedia.org/wiki/%E7%B8%A6%E6%B3%A2%E3%81%A8%E6%A8%AA%E6%B3%A2</w:t>
        </w:r>
      </w:hyperlink>
    </w:p>
    <w:p w:rsidR="005B1A65" w:rsidRDefault="005B1A65" w:rsidP="005B1A65">
      <w:pPr>
        <w:pStyle w:val="Sinespaciado"/>
        <w:rPr>
          <w:rStyle w:val="Hipervnculo"/>
          <w:rFonts w:ascii="Times New Roman" w:hAnsi="Times New Roman" w:cs="Times New Roman"/>
          <w:color w:val="auto"/>
          <w:sz w:val="20"/>
          <w:szCs w:val="20"/>
          <w:u w:val="none"/>
          <w:lang w:eastAsia="ja-JP"/>
        </w:rPr>
      </w:pPr>
    </w:p>
    <w:p w:rsidR="005B1A65" w:rsidRPr="00FF377A" w:rsidRDefault="005B1A65" w:rsidP="005B1A65">
      <w:pPr>
        <w:pStyle w:val="Sinespaciado"/>
        <w:numPr>
          <w:ilvl w:val="0"/>
          <w:numId w:val="1"/>
        </w:numPr>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b/>
          <w:color w:val="auto"/>
          <w:sz w:val="20"/>
          <w:szCs w:val="20"/>
          <w:u w:val="none"/>
          <w:lang w:eastAsia="ja-JP"/>
        </w:rPr>
        <w:t>Longitud de Onda:</w:t>
      </w:r>
    </w:p>
    <w:p w:rsidR="005B1A65" w:rsidRDefault="005B1A65" w:rsidP="005B1A65">
      <w:pPr>
        <w:pStyle w:val="Sinespaciado"/>
        <w:ind w:left="360"/>
        <w:rPr>
          <w:rStyle w:val="Hipervnculo"/>
          <w:rFonts w:ascii="Times New Roman" w:hAnsi="Times New Roman" w:cs="Times New Roman"/>
          <w:b/>
          <w:color w:val="auto"/>
          <w:sz w:val="20"/>
          <w:szCs w:val="20"/>
          <w:u w:val="none"/>
          <w:lang w:eastAsia="ja-JP"/>
        </w:rPr>
      </w:pPr>
    </w:p>
    <w:p w:rsidR="00FF377A" w:rsidRPr="00FF377A" w:rsidRDefault="00FF377A" w:rsidP="00FF377A">
      <w:pPr>
        <w:pStyle w:val="Sinespaciado"/>
        <w:rPr>
          <w:rFonts w:asciiTheme="minorEastAsia" w:hAnsiTheme="minorEastAsia"/>
          <w:sz w:val="20"/>
          <w:lang w:eastAsia="ja-JP"/>
        </w:rPr>
      </w:pPr>
      <w:r w:rsidRPr="00FF377A">
        <w:rPr>
          <w:rFonts w:asciiTheme="minorEastAsia" w:hAnsiTheme="minorEastAsia" w:hint="eastAsia"/>
          <w:sz w:val="20"/>
          <w:lang w:eastAsia="ja-JP"/>
        </w:rPr>
        <w:t>波長（はちょう、</w:t>
      </w:r>
      <w:hyperlink r:id="rId1144" w:tooltip="英語" w:history="1">
        <w:r w:rsidRPr="00FF377A">
          <w:rPr>
            <w:rStyle w:val="Hipervnculo"/>
            <w:rFonts w:asciiTheme="minorEastAsia" w:hAnsiTheme="minorEastAsia" w:hint="eastAsia"/>
            <w:color w:val="auto"/>
            <w:sz w:val="20"/>
            <w:u w:val="none"/>
            <w:lang w:eastAsia="ja-JP"/>
          </w:rPr>
          <w:t>英語</w:t>
        </w:r>
      </w:hyperlink>
      <w:r w:rsidRPr="00FF377A">
        <w:rPr>
          <w:rFonts w:asciiTheme="minorEastAsia" w:hAnsiTheme="minorEastAsia" w:hint="eastAsia"/>
          <w:sz w:val="20"/>
          <w:lang w:eastAsia="ja-JP"/>
        </w:rPr>
        <w:t>：wavelength）は、</w:t>
      </w:r>
      <w:hyperlink r:id="rId1145" w:tooltip="空間" w:history="1">
        <w:r w:rsidRPr="00FF377A">
          <w:rPr>
            <w:rStyle w:val="Hipervnculo"/>
            <w:rFonts w:asciiTheme="minorEastAsia" w:hAnsiTheme="minorEastAsia" w:hint="eastAsia"/>
            <w:color w:val="auto"/>
            <w:sz w:val="20"/>
            <w:u w:val="none"/>
            <w:lang w:eastAsia="ja-JP"/>
          </w:rPr>
          <w:t>空間</w:t>
        </w:r>
      </w:hyperlink>
      <w:r w:rsidRPr="00FF377A">
        <w:rPr>
          <w:rFonts w:asciiTheme="minorEastAsia" w:hAnsiTheme="minorEastAsia" w:hint="eastAsia"/>
          <w:sz w:val="20"/>
          <w:lang w:eastAsia="ja-JP"/>
        </w:rPr>
        <w:t>を伝わる波（</w:t>
      </w:r>
      <w:hyperlink r:id="rId1146" w:tooltip="波動" w:history="1">
        <w:r w:rsidRPr="00FF377A">
          <w:rPr>
            <w:rStyle w:val="Hipervnculo"/>
            <w:rFonts w:asciiTheme="minorEastAsia" w:hAnsiTheme="minorEastAsia" w:hint="eastAsia"/>
            <w:color w:val="auto"/>
            <w:sz w:val="20"/>
            <w:u w:val="none"/>
            <w:lang w:eastAsia="ja-JP"/>
          </w:rPr>
          <w:t>波動</w:t>
        </w:r>
      </w:hyperlink>
      <w:r w:rsidRPr="00FF377A">
        <w:rPr>
          <w:rFonts w:asciiTheme="minorEastAsia" w:hAnsiTheme="minorEastAsia" w:hint="eastAsia"/>
          <w:sz w:val="20"/>
          <w:lang w:eastAsia="ja-JP"/>
        </w:rPr>
        <w:t>）の持つ周期的な長さのこと。空間は3</w:t>
      </w:r>
      <w:hyperlink r:id="rId1147" w:tooltip="次元" w:history="1">
        <w:r w:rsidRPr="00FF377A">
          <w:rPr>
            <w:rStyle w:val="Hipervnculo"/>
            <w:rFonts w:asciiTheme="minorEastAsia" w:hAnsiTheme="minorEastAsia" w:hint="eastAsia"/>
            <w:color w:val="auto"/>
            <w:sz w:val="20"/>
            <w:u w:val="none"/>
            <w:lang w:eastAsia="ja-JP"/>
          </w:rPr>
          <w:t>次元</w:t>
        </w:r>
      </w:hyperlink>
      <w:r w:rsidRPr="00FF377A">
        <w:rPr>
          <w:rFonts w:asciiTheme="minorEastAsia" w:hAnsiTheme="minorEastAsia" w:hint="eastAsia"/>
          <w:sz w:val="20"/>
          <w:lang w:eastAsia="ja-JP"/>
        </w:rPr>
        <w:t>と限る必要はない。</w:t>
      </w:r>
    </w:p>
    <w:p w:rsidR="00FF377A" w:rsidRPr="00FF377A" w:rsidRDefault="0019531E" w:rsidP="00FF377A">
      <w:pPr>
        <w:pStyle w:val="Sinespaciado"/>
        <w:rPr>
          <w:rFonts w:asciiTheme="minorEastAsia" w:hAnsiTheme="minorEastAsia"/>
          <w:sz w:val="20"/>
          <w:lang w:eastAsia="ja-JP"/>
        </w:rPr>
      </w:pPr>
      <w:hyperlink r:id="rId1148" w:tooltip="正弦波" w:history="1">
        <w:r w:rsidR="00FF377A" w:rsidRPr="00FF377A">
          <w:rPr>
            <w:rStyle w:val="Hipervnculo"/>
            <w:rFonts w:asciiTheme="minorEastAsia" w:hAnsiTheme="minorEastAsia" w:hint="eastAsia"/>
            <w:color w:val="auto"/>
            <w:sz w:val="20"/>
            <w:u w:val="none"/>
            <w:lang w:eastAsia="ja-JP"/>
          </w:rPr>
          <w:t>正弦波</w:t>
        </w:r>
      </w:hyperlink>
      <w:r w:rsidR="00FF377A" w:rsidRPr="00FF377A">
        <w:rPr>
          <w:rFonts w:asciiTheme="minorEastAsia" w:hAnsiTheme="minorEastAsia" w:hint="eastAsia"/>
          <w:sz w:val="20"/>
          <w:lang w:eastAsia="ja-JP"/>
        </w:rPr>
        <w:t>を考えると（つまり波形が時間や、空間の位置によって変わらない状態）、波長λには、</w:t>
      </w:r>
    </w:p>
    <w:p w:rsidR="00FF377A" w:rsidRPr="00FF377A" w:rsidRDefault="00FF377A" w:rsidP="00FF377A">
      <w:pPr>
        <w:pStyle w:val="Sinespaciado"/>
        <w:rPr>
          <w:rFonts w:asciiTheme="minorEastAsia" w:hAnsiTheme="minorEastAsia"/>
          <w:sz w:val="20"/>
          <w:lang w:eastAsia="ja-JP"/>
        </w:rPr>
      </w:pPr>
      <w:r w:rsidRPr="00FF377A">
        <w:rPr>
          <w:rFonts w:asciiTheme="minorEastAsia" w:hAnsiTheme="minorEastAsia" w:hint="eastAsia"/>
          <w:noProof/>
          <w:sz w:val="20"/>
          <w:lang w:eastAsia="ja-JP"/>
        </w:rPr>
        <w:drawing>
          <wp:inline distT="0" distB="0" distL="0" distR="0">
            <wp:extent cx="1562100" cy="390525"/>
            <wp:effectExtent l="0" t="0" r="0" b="0"/>
            <wp:docPr id="2703" name="Imagen 2703" descr=" \lambda = {2 \pi \over k} = {2 \pi v \over \omega} = {v \over \nu}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lambda = {2 \pi \over k} = {2 \pi v \over \omega} = {v \over \nu} "/>
                    <pic:cNvPicPr>
                      <a:picLocks noChangeAspect="1" noChangeArrowheads="1"/>
                    </pic:cNvPicPr>
                  </pic:nvPicPr>
                  <pic:blipFill>
                    <a:blip r:embed="rId1149" cstate="print">
                      <a:extLst>
                        <a:ext uri="{28A0092B-C50C-407E-A947-70E740481C1C}">
                          <a14:useLocalDpi xmlns:a14="http://schemas.microsoft.com/office/drawing/2010/main" val="0"/>
                        </a:ext>
                      </a:extLst>
                    </a:blip>
                    <a:srcRect/>
                    <a:stretch>
                      <a:fillRect/>
                    </a:stretch>
                  </pic:blipFill>
                  <pic:spPr bwMode="auto">
                    <a:xfrm>
                      <a:off x="0" y="0"/>
                      <a:ext cx="1562100" cy="390525"/>
                    </a:xfrm>
                    <a:prstGeom prst="rect">
                      <a:avLst/>
                    </a:prstGeom>
                    <a:noFill/>
                    <a:ln>
                      <a:noFill/>
                    </a:ln>
                  </pic:spPr>
                </pic:pic>
              </a:graphicData>
            </a:graphic>
          </wp:inline>
        </w:drawing>
      </w:r>
    </w:p>
    <w:p w:rsidR="00FF377A" w:rsidRPr="00FF377A" w:rsidRDefault="00FF377A" w:rsidP="00FF377A">
      <w:pPr>
        <w:pStyle w:val="Sinespaciado"/>
        <w:rPr>
          <w:rFonts w:asciiTheme="minorEastAsia" w:hAnsiTheme="minorEastAsia"/>
          <w:sz w:val="20"/>
          <w:lang w:eastAsia="ja-JP"/>
        </w:rPr>
      </w:pPr>
      <w:r w:rsidRPr="00FF377A">
        <w:rPr>
          <w:rFonts w:asciiTheme="minorEastAsia" w:hAnsiTheme="minorEastAsia" w:hint="eastAsia"/>
          <w:sz w:val="20"/>
          <w:lang w:eastAsia="ja-JP"/>
        </w:rPr>
        <w:t>の関係がある。</w:t>
      </w:r>
      <w:r w:rsidRPr="00FF377A">
        <w:rPr>
          <w:rStyle w:val="apple-converted-space"/>
          <w:rFonts w:asciiTheme="minorEastAsia" w:hAnsiTheme="minorEastAsia" w:hint="eastAsia"/>
          <w:sz w:val="20"/>
          <w:lang w:eastAsia="ja-JP"/>
        </w:rPr>
        <w:t> </w:t>
      </w:r>
      <w:r w:rsidRPr="00FF377A">
        <w:rPr>
          <w:rFonts w:asciiTheme="minorEastAsia" w:hAnsiTheme="minorEastAsia" w:hint="eastAsia"/>
          <w:noProof/>
          <w:sz w:val="20"/>
          <w:lang w:eastAsia="ja-JP"/>
        </w:rPr>
        <w:drawing>
          <wp:inline distT="0" distB="0" distL="0" distR="0">
            <wp:extent cx="85725" cy="133350"/>
            <wp:effectExtent l="0" t="0" r="0" b="0"/>
            <wp:docPr id="2702" name="Imagen 2702" descr="\begin{matrix} k \end{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egin{matrix} k \end{matrix}"/>
                    <pic:cNvPicPr>
                      <a:picLocks noChangeAspect="1" noChangeArrowheads="1"/>
                    </pic:cNvPicPr>
                  </pic:nvPicPr>
                  <pic:blipFill>
                    <a:blip r:embed="rId1150" cstate="print">
                      <a:extLst>
                        <a:ext uri="{28A0092B-C50C-407E-A947-70E740481C1C}">
                          <a14:useLocalDpi xmlns:a14="http://schemas.microsoft.com/office/drawing/2010/main" val="0"/>
                        </a:ext>
                      </a:extLst>
                    </a:blip>
                    <a:srcRect/>
                    <a:stretch>
                      <a:fillRect/>
                    </a:stretch>
                  </pic:blipFill>
                  <pic:spPr bwMode="auto">
                    <a:xfrm>
                      <a:off x="0" y="0"/>
                      <a:ext cx="85725" cy="133350"/>
                    </a:xfrm>
                    <a:prstGeom prst="rect">
                      <a:avLst/>
                    </a:prstGeom>
                    <a:noFill/>
                    <a:ln>
                      <a:noFill/>
                    </a:ln>
                  </pic:spPr>
                </pic:pic>
              </a:graphicData>
            </a:graphic>
          </wp:inline>
        </w:drawing>
      </w:r>
      <w:r w:rsidRPr="00FF377A">
        <w:rPr>
          <w:rStyle w:val="apple-converted-space"/>
          <w:rFonts w:asciiTheme="minorEastAsia" w:hAnsiTheme="minorEastAsia" w:hint="eastAsia"/>
          <w:sz w:val="20"/>
          <w:lang w:eastAsia="ja-JP"/>
        </w:rPr>
        <w:t> </w:t>
      </w:r>
      <w:r w:rsidRPr="00FF377A">
        <w:rPr>
          <w:rFonts w:asciiTheme="minorEastAsia" w:hAnsiTheme="minorEastAsia" w:hint="eastAsia"/>
          <w:sz w:val="20"/>
          <w:lang w:eastAsia="ja-JP"/>
        </w:rPr>
        <w:t>は</w:t>
      </w:r>
      <w:hyperlink r:id="rId1151" w:tooltip="波数" w:history="1">
        <w:r w:rsidRPr="00FF377A">
          <w:rPr>
            <w:rStyle w:val="Hipervnculo"/>
            <w:rFonts w:asciiTheme="minorEastAsia" w:hAnsiTheme="minorEastAsia" w:hint="eastAsia"/>
            <w:color w:val="auto"/>
            <w:sz w:val="20"/>
            <w:u w:val="none"/>
            <w:lang w:eastAsia="ja-JP"/>
          </w:rPr>
          <w:t>波数</w:t>
        </w:r>
      </w:hyperlink>
      <w:r w:rsidRPr="00FF377A">
        <w:rPr>
          <w:rFonts w:asciiTheme="minorEastAsia" w:hAnsiTheme="minorEastAsia" w:hint="eastAsia"/>
          <w:sz w:val="20"/>
          <w:lang w:eastAsia="ja-JP"/>
        </w:rPr>
        <w:t>、</w:t>
      </w:r>
      <w:r w:rsidRPr="00FF377A">
        <w:rPr>
          <w:rStyle w:val="apple-converted-space"/>
          <w:rFonts w:asciiTheme="minorEastAsia" w:hAnsiTheme="minorEastAsia" w:hint="eastAsia"/>
          <w:sz w:val="20"/>
          <w:lang w:eastAsia="ja-JP"/>
        </w:rPr>
        <w:t> </w:t>
      </w:r>
      <w:r w:rsidRPr="00FF377A">
        <w:rPr>
          <w:rFonts w:asciiTheme="minorEastAsia" w:hAnsiTheme="minorEastAsia" w:hint="eastAsia"/>
          <w:noProof/>
          <w:sz w:val="20"/>
          <w:lang w:eastAsia="ja-JP"/>
        </w:rPr>
        <w:drawing>
          <wp:inline distT="0" distB="0" distL="0" distR="0">
            <wp:extent cx="114300" cy="85725"/>
            <wp:effectExtent l="0" t="0" r="0" b="0"/>
            <wp:docPr id="2701" name="Imagen 2701" descr="\begin{matrix} \omega \end{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gin{matrix} \omega \end{matrix}"/>
                    <pic:cNvPicPr>
                      <a:picLocks noChangeAspect="1" noChangeArrowheads="1"/>
                    </pic:cNvPicPr>
                  </pic:nvPicPr>
                  <pic:blipFill>
                    <a:blip r:embed="rId1152" cstate="print">
                      <a:extLst>
                        <a:ext uri="{28A0092B-C50C-407E-A947-70E740481C1C}">
                          <a14:useLocalDpi xmlns:a14="http://schemas.microsoft.com/office/drawing/2010/main" val="0"/>
                        </a:ext>
                      </a:extLst>
                    </a:blip>
                    <a:srcRect/>
                    <a:stretch>
                      <a:fillRect/>
                    </a:stretch>
                  </pic:blipFill>
                  <pic:spPr bwMode="auto">
                    <a:xfrm>
                      <a:off x="0" y="0"/>
                      <a:ext cx="114300" cy="85725"/>
                    </a:xfrm>
                    <a:prstGeom prst="rect">
                      <a:avLst/>
                    </a:prstGeom>
                    <a:noFill/>
                    <a:ln>
                      <a:noFill/>
                    </a:ln>
                  </pic:spPr>
                </pic:pic>
              </a:graphicData>
            </a:graphic>
          </wp:inline>
        </w:drawing>
      </w:r>
      <w:r w:rsidRPr="00FF377A">
        <w:rPr>
          <w:rStyle w:val="apple-converted-space"/>
          <w:rFonts w:asciiTheme="minorEastAsia" w:hAnsiTheme="minorEastAsia" w:hint="eastAsia"/>
          <w:sz w:val="20"/>
          <w:lang w:eastAsia="ja-JP"/>
        </w:rPr>
        <w:t> </w:t>
      </w:r>
      <w:r w:rsidRPr="00FF377A">
        <w:rPr>
          <w:rFonts w:asciiTheme="minorEastAsia" w:hAnsiTheme="minorEastAsia" w:hint="eastAsia"/>
          <w:sz w:val="20"/>
          <w:lang w:eastAsia="ja-JP"/>
        </w:rPr>
        <w:t>は</w:t>
      </w:r>
      <w:hyperlink r:id="rId1153" w:tooltip="角振動数" w:history="1">
        <w:r w:rsidRPr="00FF377A">
          <w:rPr>
            <w:rStyle w:val="Hipervnculo"/>
            <w:rFonts w:asciiTheme="minorEastAsia" w:hAnsiTheme="minorEastAsia" w:hint="eastAsia"/>
            <w:color w:val="auto"/>
            <w:sz w:val="20"/>
            <w:u w:val="none"/>
            <w:lang w:eastAsia="ja-JP"/>
          </w:rPr>
          <w:t>角振動数</w:t>
        </w:r>
      </w:hyperlink>
      <w:r w:rsidRPr="00FF377A">
        <w:rPr>
          <w:rFonts w:asciiTheme="minorEastAsia" w:hAnsiTheme="minorEastAsia" w:hint="eastAsia"/>
          <w:sz w:val="20"/>
          <w:lang w:eastAsia="ja-JP"/>
        </w:rPr>
        <w:t>、</w:t>
      </w:r>
      <w:r w:rsidRPr="00FF377A">
        <w:rPr>
          <w:rStyle w:val="apple-converted-space"/>
          <w:rFonts w:asciiTheme="minorEastAsia" w:hAnsiTheme="minorEastAsia" w:hint="eastAsia"/>
          <w:sz w:val="20"/>
          <w:lang w:eastAsia="ja-JP"/>
        </w:rPr>
        <w:t> </w:t>
      </w:r>
      <w:r w:rsidRPr="00FF377A">
        <w:rPr>
          <w:rFonts w:asciiTheme="minorEastAsia" w:hAnsiTheme="minorEastAsia" w:hint="eastAsia"/>
          <w:noProof/>
          <w:sz w:val="20"/>
          <w:lang w:eastAsia="ja-JP"/>
        </w:rPr>
        <w:drawing>
          <wp:inline distT="0" distB="0" distL="0" distR="0">
            <wp:extent cx="95250" cy="85725"/>
            <wp:effectExtent l="0" t="0" r="0" b="0"/>
            <wp:docPr id="2700" name="Imagen 2700" descr="\begin{matrix} v \end{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egin{matrix} v \end{matrix}"/>
                    <pic:cNvPicPr>
                      <a:picLocks noChangeAspect="1" noChangeArrowheads="1"/>
                    </pic:cNvPicPr>
                  </pic:nvPicPr>
                  <pic:blipFill>
                    <a:blip r:embed="rId233" cstate="print">
                      <a:extLst>
                        <a:ext uri="{28A0092B-C50C-407E-A947-70E740481C1C}">
                          <a14:useLocalDpi xmlns:a14="http://schemas.microsoft.com/office/drawing/2010/main" val="0"/>
                        </a:ext>
                      </a:extLst>
                    </a:blip>
                    <a:srcRect/>
                    <a:stretch>
                      <a:fillRect/>
                    </a:stretch>
                  </pic:blipFill>
                  <pic:spPr bwMode="auto">
                    <a:xfrm>
                      <a:off x="0" y="0"/>
                      <a:ext cx="95250" cy="85725"/>
                    </a:xfrm>
                    <a:prstGeom prst="rect">
                      <a:avLst/>
                    </a:prstGeom>
                    <a:noFill/>
                    <a:ln>
                      <a:noFill/>
                    </a:ln>
                  </pic:spPr>
                </pic:pic>
              </a:graphicData>
            </a:graphic>
          </wp:inline>
        </w:drawing>
      </w:r>
      <w:r w:rsidRPr="00FF377A">
        <w:rPr>
          <w:rStyle w:val="apple-converted-space"/>
          <w:rFonts w:asciiTheme="minorEastAsia" w:hAnsiTheme="minorEastAsia" w:hint="eastAsia"/>
          <w:sz w:val="20"/>
          <w:lang w:eastAsia="ja-JP"/>
        </w:rPr>
        <w:t> </w:t>
      </w:r>
      <w:r w:rsidRPr="00FF377A">
        <w:rPr>
          <w:rFonts w:asciiTheme="minorEastAsia" w:hAnsiTheme="minorEastAsia" w:hint="eastAsia"/>
          <w:sz w:val="20"/>
          <w:lang w:eastAsia="ja-JP"/>
        </w:rPr>
        <w:t>は波の</w:t>
      </w:r>
      <w:hyperlink r:id="rId1154" w:tooltip="位相速度" w:history="1">
        <w:r w:rsidRPr="00FF377A">
          <w:rPr>
            <w:rStyle w:val="Hipervnculo"/>
            <w:rFonts w:asciiTheme="minorEastAsia" w:hAnsiTheme="minorEastAsia" w:hint="eastAsia"/>
            <w:color w:val="auto"/>
            <w:sz w:val="20"/>
            <w:u w:val="none"/>
            <w:lang w:eastAsia="ja-JP"/>
          </w:rPr>
          <w:t>位相速度</w:t>
        </w:r>
      </w:hyperlink>
      <w:r w:rsidRPr="00FF377A">
        <w:rPr>
          <w:rFonts w:asciiTheme="minorEastAsia" w:hAnsiTheme="minorEastAsia" w:hint="eastAsia"/>
          <w:sz w:val="20"/>
          <w:lang w:eastAsia="ja-JP"/>
        </w:rPr>
        <w:t>、</w:t>
      </w:r>
      <w:r w:rsidRPr="00FF377A">
        <w:rPr>
          <w:rStyle w:val="apple-converted-space"/>
          <w:rFonts w:asciiTheme="minorEastAsia" w:hAnsiTheme="minorEastAsia" w:hint="eastAsia"/>
          <w:sz w:val="20"/>
          <w:lang w:eastAsia="ja-JP"/>
        </w:rPr>
        <w:t> </w:t>
      </w:r>
      <w:r w:rsidRPr="00FF377A">
        <w:rPr>
          <w:rFonts w:asciiTheme="minorEastAsia" w:hAnsiTheme="minorEastAsia" w:hint="eastAsia"/>
          <w:noProof/>
          <w:sz w:val="20"/>
          <w:lang w:eastAsia="ja-JP"/>
        </w:rPr>
        <w:drawing>
          <wp:inline distT="0" distB="0" distL="0" distR="0">
            <wp:extent cx="95250" cy="85725"/>
            <wp:effectExtent l="0" t="0" r="0" b="0"/>
            <wp:docPr id="2699" name="Imagen 2699" descr="\begin{matrix} \nu \end{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egin{matrix} \nu \end{matrix}"/>
                    <pic:cNvPicPr>
                      <a:picLocks noChangeAspect="1" noChangeArrowheads="1"/>
                    </pic:cNvPicPr>
                  </pic:nvPicPr>
                  <pic:blipFill>
                    <a:blip r:embed="rId1155" cstate="print">
                      <a:extLst>
                        <a:ext uri="{28A0092B-C50C-407E-A947-70E740481C1C}">
                          <a14:useLocalDpi xmlns:a14="http://schemas.microsoft.com/office/drawing/2010/main" val="0"/>
                        </a:ext>
                      </a:extLst>
                    </a:blip>
                    <a:srcRect/>
                    <a:stretch>
                      <a:fillRect/>
                    </a:stretch>
                  </pic:blipFill>
                  <pic:spPr bwMode="auto">
                    <a:xfrm>
                      <a:off x="0" y="0"/>
                      <a:ext cx="95250" cy="85725"/>
                    </a:xfrm>
                    <a:prstGeom prst="rect">
                      <a:avLst/>
                    </a:prstGeom>
                    <a:noFill/>
                    <a:ln>
                      <a:noFill/>
                    </a:ln>
                  </pic:spPr>
                </pic:pic>
              </a:graphicData>
            </a:graphic>
          </wp:inline>
        </w:drawing>
      </w:r>
      <w:r w:rsidRPr="00FF377A">
        <w:rPr>
          <w:rStyle w:val="apple-converted-space"/>
          <w:rFonts w:asciiTheme="minorEastAsia" w:hAnsiTheme="minorEastAsia" w:hint="eastAsia"/>
          <w:sz w:val="20"/>
          <w:lang w:eastAsia="ja-JP"/>
        </w:rPr>
        <w:t> </w:t>
      </w:r>
      <w:r w:rsidRPr="00FF377A">
        <w:rPr>
          <w:rFonts w:asciiTheme="minorEastAsia" w:hAnsiTheme="minorEastAsia" w:hint="eastAsia"/>
          <w:sz w:val="20"/>
          <w:lang w:eastAsia="ja-JP"/>
        </w:rPr>
        <w:t>は</w:t>
      </w:r>
      <w:hyperlink r:id="rId1156" w:tooltip="振動数" w:history="1">
        <w:r w:rsidRPr="00FF377A">
          <w:rPr>
            <w:rStyle w:val="Hipervnculo"/>
            <w:rFonts w:asciiTheme="minorEastAsia" w:hAnsiTheme="minorEastAsia" w:hint="eastAsia"/>
            <w:color w:val="auto"/>
            <w:sz w:val="20"/>
            <w:u w:val="none"/>
            <w:lang w:eastAsia="ja-JP"/>
          </w:rPr>
          <w:t>振動数</w:t>
        </w:r>
      </w:hyperlink>
      <w:r w:rsidRPr="00FF377A">
        <w:rPr>
          <w:rFonts w:asciiTheme="minorEastAsia" w:hAnsiTheme="minorEastAsia" w:hint="eastAsia"/>
          <w:sz w:val="20"/>
          <w:lang w:eastAsia="ja-JP"/>
        </w:rPr>
        <w:t>（</w:t>
      </w:r>
      <w:hyperlink r:id="rId1157" w:tooltip="周波数" w:history="1">
        <w:r w:rsidRPr="00FF377A">
          <w:rPr>
            <w:rStyle w:val="Hipervnculo"/>
            <w:rFonts w:asciiTheme="minorEastAsia" w:hAnsiTheme="minorEastAsia" w:hint="eastAsia"/>
            <w:color w:val="auto"/>
            <w:sz w:val="20"/>
            <w:u w:val="none"/>
            <w:lang w:eastAsia="ja-JP"/>
          </w:rPr>
          <w:t>周波数</w:t>
        </w:r>
      </w:hyperlink>
      <w:r w:rsidRPr="00FF377A">
        <w:rPr>
          <w:rFonts w:asciiTheme="minorEastAsia" w:hAnsiTheme="minorEastAsia" w:hint="eastAsia"/>
          <w:sz w:val="20"/>
          <w:lang w:eastAsia="ja-JP"/>
        </w:rPr>
        <w:t>）である。波数</w:t>
      </w:r>
      <w:r w:rsidRPr="00FF377A">
        <w:rPr>
          <w:rStyle w:val="apple-converted-space"/>
          <w:rFonts w:asciiTheme="minorEastAsia" w:hAnsiTheme="minorEastAsia" w:hint="eastAsia"/>
          <w:sz w:val="20"/>
          <w:lang w:eastAsia="ja-JP"/>
        </w:rPr>
        <w:t> </w:t>
      </w:r>
      <w:r w:rsidRPr="00FF377A">
        <w:rPr>
          <w:rFonts w:asciiTheme="minorEastAsia" w:hAnsiTheme="minorEastAsia" w:hint="eastAsia"/>
          <w:noProof/>
          <w:sz w:val="20"/>
          <w:lang w:eastAsia="ja-JP"/>
        </w:rPr>
        <w:drawing>
          <wp:inline distT="0" distB="0" distL="0" distR="0">
            <wp:extent cx="85725" cy="133350"/>
            <wp:effectExtent l="0" t="0" r="0" b="0"/>
            <wp:docPr id="2698" name="Imagen 2698" descr="\begin{matrix} k \end{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egin{matrix} k \end{matrix}"/>
                    <pic:cNvPicPr>
                      <a:picLocks noChangeAspect="1" noChangeArrowheads="1"/>
                    </pic:cNvPicPr>
                  </pic:nvPicPr>
                  <pic:blipFill>
                    <a:blip r:embed="rId1150" cstate="print">
                      <a:extLst>
                        <a:ext uri="{28A0092B-C50C-407E-A947-70E740481C1C}">
                          <a14:useLocalDpi xmlns:a14="http://schemas.microsoft.com/office/drawing/2010/main" val="0"/>
                        </a:ext>
                      </a:extLst>
                    </a:blip>
                    <a:srcRect/>
                    <a:stretch>
                      <a:fillRect/>
                    </a:stretch>
                  </pic:blipFill>
                  <pic:spPr bwMode="auto">
                    <a:xfrm>
                      <a:off x="0" y="0"/>
                      <a:ext cx="85725" cy="133350"/>
                    </a:xfrm>
                    <a:prstGeom prst="rect">
                      <a:avLst/>
                    </a:prstGeom>
                    <a:noFill/>
                    <a:ln>
                      <a:noFill/>
                    </a:ln>
                  </pic:spPr>
                </pic:pic>
              </a:graphicData>
            </a:graphic>
          </wp:inline>
        </w:drawing>
      </w:r>
      <w:r w:rsidRPr="00FF377A">
        <w:rPr>
          <w:rStyle w:val="apple-converted-space"/>
          <w:rFonts w:asciiTheme="minorEastAsia" w:hAnsiTheme="minorEastAsia" w:hint="eastAsia"/>
          <w:sz w:val="20"/>
          <w:lang w:eastAsia="ja-JP"/>
        </w:rPr>
        <w:t> </w:t>
      </w:r>
      <w:r w:rsidRPr="00FF377A">
        <w:rPr>
          <w:rFonts w:asciiTheme="minorEastAsia" w:hAnsiTheme="minorEastAsia" w:hint="eastAsia"/>
          <w:sz w:val="20"/>
          <w:lang w:eastAsia="ja-JP"/>
        </w:rPr>
        <w:t>は</w:t>
      </w:r>
      <w:r w:rsidRPr="00FF377A">
        <w:rPr>
          <w:rStyle w:val="apple-converted-space"/>
          <w:rFonts w:asciiTheme="minorEastAsia" w:hAnsiTheme="minorEastAsia" w:hint="eastAsia"/>
          <w:sz w:val="20"/>
          <w:lang w:eastAsia="ja-JP"/>
        </w:rPr>
        <w:t> </w:t>
      </w:r>
      <w:r w:rsidRPr="00FF377A">
        <w:rPr>
          <w:rFonts w:asciiTheme="minorEastAsia" w:hAnsiTheme="minorEastAsia" w:hint="eastAsia"/>
          <w:noProof/>
          <w:sz w:val="20"/>
          <w:lang w:eastAsia="ja-JP"/>
        </w:rPr>
        <w:drawing>
          <wp:inline distT="0" distB="0" distL="0" distR="0">
            <wp:extent cx="666750" cy="200025"/>
            <wp:effectExtent l="0" t="0" r="0" b="0"/>
            <wp:docPr id="2697" name="Imagen 2697" descr=" k =\, {1/\lam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k =\, {1/\lambda}"/>
                    <pic:cNvPicPr>
                      <a:picLocks noChangeAspect="1" noChangeArrowheads="1"/>
                    </pic:cNvPicPr>
                  </pic:nvPicPr>
                  <pic:blipFill>
                    <a:blip r:embed="rId1158" cstate="print">
                      <a:extLst>
                        <a:ext uri="{28A0092B-C50C-407E-A947-70E740481C1C}">
                          <a14:useLocalDpi xmlns:a14="http://schemas.microsoft.com/office/drawing/2010/main" val="0"/>
                        </a:ext>
                      </a:extLst>
                    </a:blip>
                    <a:srcRect/>
                    <a:stretch>
                      <a:fillRect/>
                    </a:stretch>
                  </pic:blipFill>
                  <pic:spPr bwMode="auto">
                    <a:xfrm>
                      <a:off x="0" y="0"/>
                      <a:ext cx="666750" cy="200025"/>
                    </a:xfrm>
                    <a:prstGeom prst="rect">
                      <a:avLst/>
                    </a:prstGeom>
                    <a:noFill/>
                    <a:ln>
                      <a:noFill/>
                    </a:ln>
                  </pic:spPr>
                </pic:pic>
              </a:graphicData>
            </a:graphic>
          </wp:inline>
        </w:drawing>
      </w:r>
      <w:r w:rsidRPr="00FF377A">
        <w:rPr>
          <w:rStyle w:val="apple-converted-space"/>
          <w:rFonts w:asciiTheme="minorEastAsia" w:hAnsiTheme="minorEastAsia" w:hint="eastAsia"/>
          <w:sz w:val="20"/>
          <w:lang w:eastAsia="ja-JP"/>
        </w:rPr>
        <w:t> </w:t>
      </w:r>
      <w:r w:rsidRPr="00FF377A">
        <w:rPr>
          <w:rFonts w:asciiTheme="minorEastAsia" w:hAnsiTheme="minorEastAsia" w:hint="eastAsia"/>
          <w:sz w:val="20"/>
          <w:lang w:eastAsia="ja-JP"/>
        </w:rPr>
        <w:t>と定義する場合もある。</w:t>
      </w:r>
    </w:p>
    <w:p w:rsidR="00FF377A" w:rsidRPr="00FF377A" w:rsidRDefault="00FF377A" w:rsidP="005B1A65">
      <w:pPr>
        <w:pStyle w:val="Sinespaciado"/>
        <w:ind w:left="360"/>
        <w:rPr>
          <w:rStyle w:val="Hipervnculo"/>
          <w:rFonts w:ascii="Times New Roman" w:hAnsi="Times New Roman" w:cs="Times New Roman"/>
          <w:b/>
          <w:color w:val="auto"/>
          <w:sz w:val="20"/>
          <w:szCs w:val="20"/>
          <w:u w:val="none"/>
          <w:lang w:eastAsia="ja-JP"/>
        </w:rPr>
      </w:pPr>
    </w:p>
    <w:p w:rsidR="005B1A65" w:rsidRPr="00FF377A" w:rsidRDefault="0019531E" w:rsidP="00FF377A">
      <w:pPr>
        <w:pStyle w:val="Sinespaciado"/>
        <w:rPr>
          <w:rStyle w:val="Hipervnculo"/>
          <w:rFonts w:ascii="Times New Roman" w:hAnsi="Times New Roman" w:cs="Times New Roman"/>
          <w:color w:val="auto"/>
          <w:sz w:val="20"/>
          <w:szCs w:val="20"/>
          <w:u w:val="none"/>
          <w:lang w:eastAsia="ja-JP"/>
        </w:rPr>
      </w:pPr>
      <w:hyperlink r:id="rId1159" w:history="1">
        <w:r w:rsidR="005B1A65" w:rsidRPr="00FF377A">
          <w:rPr>
            <w:rStyle w:val="Hipervnculo"/>
            <w:rFonts w:ascii="Times New Roman" w:hAnsi="Times New Roman" w:cs="Times New Roman" w:hint="eastAsia"/>
            <w:sz w:val="20"/>
            <w:szCs w:val="20"/>
            <w:lang w:eastAsia="ja-JP"/>
          </w:rPr>
          <w:t>http://ja.wikipedia.org/wiki/%E6%B3%A2%E9%95%B7</w:t>
        </w:r>
      </w:hyperlink>
    </w:p>
    <w:p w:rsidR="00890BAE" w:rsidRPr="00FF377A" w:rsidRDefault="00890BAE" w:rsidP="00890BAE">
      <w:pPr>
        <w:pStyle w:val="Sinespaciado"/>
        <w:rPr>
          <w:rStyle w:val="Hipervnculo"/>
          <w:rFonts w:ascii="Times New Roman" w:hAnsi="Times New Roman" w:cs="Times New Roman"/>
          <w:color w:val="auto"/>
          <w:sz w:val="20"/>
          <w:szCs w:val="20"/>
          <w:u w:val="none"/>
          <w:lang w:eastAsia="ja-JP"/>
        </w:rPr>
      </w:pPr>
    </w:p>
    <w:p w:rsidR="00890BAE" w:rsidRPr="00FF377A" w:rsidRDefault="00890BAE" w:rsidP="00890BAE">
      <w:pPr>
        <w:pStyle w:val="Sinespaciado"/>
        <w:numPr>
          <w:ilvl w:val="0"/>
          <w:numId w:val="1"/>
        </w:numPr>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b/>
          <w:color w:val="auto"/>
          <w:sz w:val="20"/>
          <w:szCs w:val="20"/>
          <w:u w:val="none"/>
          <w:lang w:eastAsia="ja-JP"/>
        </w:rPr>
        <w:t>Función Periódica:</w:t>
      </w:r>
    </w:p>
    <w:p w:rsidR="00890BAE" w:rsidRDefault="00890BAE" w:rsidP="00890BAE">
      <w:pPr>
        <w:pStyle w:val="Sinespaciado"/>
        <w:ind w:left="360"/>
        <w:rPr>
          <w:rStyle w:val="Hipervnculo"/>
          <w:rFonts w:ascii="Times New Roman" w:hAnsi="Times New Roman" w:cs="Times New Roman"/>
          <w:b/>
          <w:color w:val="auto"/>
          <w:sz w:val="20"/>
          <w:szCs w:val="20"/>
          <w:u w:val="none"/>
          <w:lang w:eastAsia="ja-JP"/>
        </w:rPr>
      </w:pPr>
    </w:p>
    <w:p w:rsidR="00FF377A" w:rsidRPr="00FF377A" w:rsidRDefault="00FF377A" w:rsidP="00FF377A">
      <w:pPr>
        <w:pStyle w:val="Sinespaciado"/>
        <w:rPr>
          <w:rFonts w:asciiTheme="minorEastAsia" w:hAnsiTheme="minorEastAsia"/>
          <w:color w:val="000000" w:themeColor="text1"/>
          <w:sz w:val="20"/>
          <w:szCs w:val="20"/>
          <w:lang w:eastAsia="ja-JP"/>
        </w:rPr>
      </w:pPr>
      <w:r w:rsidRPr="00FF377A">
        <w:rPr>
          <w:rFonts w:asciiTheme="minorEastAsia" w:hAnsiTheme="minorEastAsia" w:cs="MS Gothic" w:hint="eastAsia"/>
          <w:b/>
          <w:bCs/>
          <w:color w:val="000000" w:themeColor="text1"/>
          <w:sz w:val="20"/>
          <w:szCs w:val="20"/>
          <w:lang w:eastAsia="ja-JP"/>
        </w:rPr>
        <w:t>周期関数</w:t>
      </w:r>
      <w:r w:rsidRPr="00FF377A">
        <w:rPr>
          <w:rFonts w:asciiTheme="minorEastAsia" w:hAnsiTheme="minorEastAsia" w:cs="MS Gothic" w:hint="eastAsia"/>
          <w:color w:val="000000" w:themeColor="text1"/>
          <w:sz w:val="20"/>
          <w:szCs w:val="20"/>
          <w:lang w:eastAsia="ja-JP"/>
        </w:rPr>
        <w:t>（しゅうきかんすう、</w:t>
      </w:r>
      <w:hyperlink r:id="rId1160" w:tooltip="英語" w:history="1">
        <w:r w:rsidRPr="00FF377A">
          <w:rPr>
            <w:rStyle w:val="Hipervnculo"/>
            <w:rFonts w:asciiTheme="minorEastAsia" w:hAnsiTheme="minorEastAsia" w:cs="MS Gothic" w:hint="eastAsia"/>
            <w:color w:val="000000" w:themeColor="text1"/>
            <w:sz w:val="20"/>
            <w:szCs w:val="20"/>
            <w:u w:val="none"/>
            <w:lang w:eastAsia="ja-JP"/>
          </w:rPr>
          <w:t>英語</w:t>
        </w:r>
      </w:hyperlink>
      <w:r w:rsidRPr="00FF377A">
        <w:rPr>
          <w:rFonts w:asciiTheme="minorEastAsia" w:hAnsiTheme="minorEastAsia" w:cs="MS Gothic" w:hint="eastAsia"/>
          <w:color w:val="000000" w:themeColor="text1"/>
          <w:sz w:val="20"/>
          <w:szCs w:val="20"/>
          <w:lang w:eastAsia="ja-JP"/>
        </w:rPr>
        <w:t>：</w:t>
      </w:r>
      <w:r w:rsidRPr="00FF377A">
        <w:rPr>
          <w:rFonts w:asciiTheme="minorEastAsia" w:hAnsiTheme="minorEastAsia" w:hint="eastAsia"/>
          <w:color w:val="000000" w:themeColor="text1"/>
          <w:sz w:val="20"/>
          <w:szCs w:val="20"/>
          <w:lang w:eastAsia="ja-JP"/>
        </w:rPr>
        <w:t>periodic function</w:t>
      </w:r>
      <w:r w:rsidRPr="00FF377A">
        <w:rPr>
          <w:rFonts w:asciiTheme="minorEastAsia" w:hAnsiTheme="minorEastAsia" w:cs="MS Gothic" w:hint="eastAsia"/>
          <w:color w:val="000000" w:themeColor="text1"/>
          <w:sz w:val="20"/>
          <w:szCs w:val="20"/>
          <w:lang w:eastAsia="ja-JP"/>
        </w:rPr>
        <w:t>）とは、そのとる値が定期的に繰り返すような関数のことである。</w:t>
      </w:r>
    </w:p>
    <w:p w:rsidR="00FF377A" w:rsidRPr="00FF377A" w:rsidRDefault="00FF377A" w:rsidP="00FF377A">
      <w:pPr>
        <w:pStyle w:val="Sinespaciado"/>
        <w:rPr>
          <w:rFonts w:asciiTheme="minorEastAsia" w:hAnsiTheme="minorEastAsia"/>
          <w:color w:val="000000" w:themeColor="text1"/>
          <w:sz w:val="20"/>
          <w:szCs w:val="20"/>
          <w:lang w:eastAsia="ja-JP"/>
        </w:rPr>
      </w:pPr>
      <w:r w:rsidRPr="00FF377A">
        <w:rPr>
          <w:rFonts w:asciiTheme="minorEastAsia" w:hAnsiTheme="minorEastAsia" w:cs="MS Gothic" w:hint="eastAsia"/>
          <w:color w:val="000000" w:themeColor="text1"/>
          <w:sz w:val="20"/>
          <w:szCs w:val="20"/>
          <w:lang w:eastAsia="ja-JP"/>
        </w:rPr>
        <w:t>周期関数の代表例として、</w:t>
      </w:r>
      <w:hyperlink r:id="rId1161" w:tooltip="三角関数" w:history="1">
        <w:r w:rsidRPr="00FF377A">
          <w:rPr>
            <w:rStyle w:val="Hipervnculo"/>
            <w:rFonts w:asciiTheme="minorEastAsia" w:hAnsiTheme="minorEastAsia" w:cs="MS Gothic" w:hint="eastAsia"/>
            <w:color w:val="000000" w:themeColor="text1"/>
            <w:sz w:val="20"/>
            <w:szCs w:val="20"/>
            <w:u w:val="none"/>
            <w:lang w:eastAsia="ja-JP"/>
          </w:rPr>
          <w:t>三角関数</w:t>
        </w:r>
      </w:hyperlink>
      <w:r w:rsidRPr="00FF377A">
        <w:rPr>
          <w:rFonts w:asciiTheme="minorEastAsia" w:hAnsiTheme="minorEastAsia" w:cs="MS Gothic" w:hint="eastAsia"/>
          <w:color w:val="000000" w:themeColor="text1"/>
          <w:sz w:val="20"/>
          <w:szCs w:val="20"/>
          <w:lang w:eastAsia="ja-JP"/>
        </w:rPr>
        <w:t>、</w:t>
      </w:r>
      <w:hyperlink r:id="rId1162" w:tooltip="楕円関数" w:history="1">
        <w:r w:rsidRPr="00FF377A">
          <w:rPr>
            <w:rStyle w:val="Hipervnculo"/>
            <w:rFonts w:asciiTheme="minorEastAsia" w:hAnsiTheme="minorEastAsia" w:cs="MS Gothic" w:hint="eastAsia"/>
            <w:color w:val="000000" w:themeColor="text1"/>
            <w:sz w:val="20"/>
            <w:szCs w:val="20"/>
            <w:u w:val="none"/>
            <w:lang w:eastAsia="ja-JP"/>
          </w:rPr>
          <w:t>楕円関数</w:t>
        </w:r>
      </w:hyperlink>
      <w:r w:rsidRPr="00FF377A">
        <w:rPr>
          <w:rFonts w:asciiTheme="minorEastAsia" w:hAnsiTheme="minorEastAsia" w:cs="MS Gothic" w:hint="eastAsia"/>
          <w:color w:val="000000" w:themeColor="text1"/>
          <w:sz w:val="20"/>
          <w:szCs w:val="20"/>
          <w:lang w:eastAsia="ja-JP"/>
        </w:rPr>
        <w:t>などが挙げられる。日常的には、時刻や日付、あるいは月の満ち欠け、振り子の運動（</w:t>
      </w:r>
      <w:hyperlink r:id="rId1163" w:tooltip="振動運動" w:history="1">
        <w:r w:rsidRPr="00FF377A">
          <w:rPr>
            <w:rStyle w:val="Hipervnculo"/>
            <w:rFonts w:asciiTheme="minorEastAsia" w:hAnsiTheme="minorEastAsia" w:cs="MS Gothic" w:hint="eastAsia"/>
            <w:color w:val="000000" w:themeColor="text1"/>
            <w:sz w:val="20"/>
            <w:szCs w:val="20"/>
            <w:u w:val="none"/>
            <w:lang w:eastAsia="ja-JP"/>
          </w:rPr>
          <w:t>単振動</w:t>
        </w:r>
      </w:hyperlink>
      <w:r w:rsidRPr="00FF377A">
        <w:rPr>
          <w:rFonts w:asciiTheme="minorEastAsia" w:hAnsiTheme="minorEastAsia" w:cs="MS Gothic" w:hint="eastAsia"/>
          <w:color w:val="000000" w:themeColor="text1"/>
          <w:sz w:val="20"/>
          <w:szCs w:val="20"/>
          <w:lang w:eastAsia="ja-JP"/>
        </w:rPr>
        <w:t>）などの周期運動は周期関数によって表現される。</w:t>
      </w:r>
    </w:p>
    <w:p w:rsidR="00FF377A" w:rsidRPr="00535DF1" w:rsidRDefault="00FF377A" w:rsidP="00FF377A">
      <w:pPr>
        <w:pStyle w:val="Sinespaciado"/>
        <w:rPr>
          <w:lang w:eastAsia="ja-JP"/>
        </w:rPr>
      </w:pPr>
      <w:r w:rsidRPr="00FF377A">
        <w:rPr>
          <w:rFonts w:asciiTheme="minorEastAsia" w:hAnsiTheme="minorEastAsia" w:cs="MS Gothic" w:hint="eastAsia"/>
          <w:color w:val="000000" w:themeColor="text1"/>
          <w:sz w:val="20"/>
          <w:szCs w:val="20"/>
          <w:lang w:eastAsia="ja-JP"/>
        </w:rPr>
        <w:t>ある一定の</w:t>
      </w:r>
      <w:hyperlink r:id="rId1164" w:tooltip="時間" w:history="1">
        <w:r w:rsidRPr="00FF377A">
          <w:rPr>
            <w:rStyle w:val="Hipervnculo"/>
            <w:rFonts w:asciiTheme="minorEastAsia" w:hAnsiTheme="minorEastAsia" w:cs="MS Gothic" w:hint="eastAsia"/>
            <w:color w:val="000000" w:themeColor="text1"/>
            <w:sz w:val="20"/>
            <w:szCs w:val="20"/>
            <w:u w:val="none"/>
            <w:lang w:eastAsia="ja-JP"/>
          </w:rPr>
          <w:t>時間</w:t>
        </w:r>
      </w:hyperlink>
      <w:r w:rsidRPr="00FF377A">
        <w:rPr>
          <w:rFonts w:asciiTheme="minorEastAsia" w:hAnsiTheme="minorEastAsia" w:cs="MS Gothic" w:hint="eastAsia"/>
          <w:color w:val="000000" w:themeColor="text1"/>
          <w:sz w:val="20"/>
          <w:szCs w:val="20"/>
          <w:lang w:eastAsia="ja-JP"/>
        </w:rPr>
        <w:t>ごとに</w:t>
      </w:r>
      <w:hyperlink r:id="rId1165" w:tooltip="現象" w:history="1">
        <w:r w:rsidRPr="00FF377A">
          <w:rPr>
            <w:rStyle w:val="Hipervnculo"/>
            <w:rFonts w:asciiTheme="minorEastAsia" w:hAnsiTheme="minorEastAsia" w:cs="MS Gothic" w:hint="eastAsia"/>
            <w:color w:val="000000" w:themeColor="text1"/>
            <w:sz w:val="20"/>
            <w:szCs w:val="20"/>
            <w:u w:val="none"/>
            <w:lang w:eastAsia="ja-JP"/>
          </w:rPr>
          <w:t>現象</w:t>
        </w:r>
      </w:hyperlink>
      <w:r w:rsidRPr="00FF377A">
        <w:rPr>
          <w:rFonts w:asciiTheme="minorEastAsia" w:hAnsiTheme="minorEastAsia" w:cs="MS Gothic" w:hint="eastAsia"/>
          <w:color w:val="000000" w:themeColor="text1"/>
          <w:sz w:val="20"/>
          <w:szCs w:val="20"/>
          <w:lang w:eastAsia="ja-JP"/>
        </w:rPr>
        <w:t>などが反復されるときのその時間の長さを</w:t>
      </w:r>
      <w:r w:rsidRPr="00FF377A">
        <w:rPr>
          <w:rFonts w:asciiTheme="minorEastAsia" w:hAnsiTheme="minorEastAsia" w:cs="MS Gothic" w:hint="eastAsia"/>
          <w:b/>
          <w:bCs/>
          <w:color w:val="000000" w:themeColor="text1"/>
          <w:sz w:val="20"/>
          <w:szCs w:val="20"/>
          <w:lang w:eastAsia="ja-JP"/>
        </w:rPr>
        <w:t>周期</w:t>
      </w:r>
      <w:r w:rsidRPr="00FF377A">
        <w:rPr>
          <w:rFonts w:asciiTheme="minorEastAsia" w:hAnsiTheme="minorEastAsia" w:cs="MS Gothic" w:hint="eastAsia"/>
          <w:color w:val="000000" w:themeColor="text1"/>
          <w:sz w:val="20"/>
          <w:szCs w:val="20"/>
          <w:lang w:eastAsia="ja-JP"/>
        </w:rPr>
        <w:t>（しゅうき）という。</w:t>
      </w:r>
      <w:hyperlink r:id="rId1166" w:tooltip="波動" w:history="1">
        <w:r w:rsidRPr="00FF377A">
          <w:rPr>
            <w:rStyle w:val="Hipervnculo"/>
            <w:rFonts w:asciiTheme="minorEastAsia" w:hAnsiTheme="minorEastAsia" w:cs="MS Gothic" w:hint="eastAsia"/>
            <w:color w:val="000000" w:themeColor="text1"/>
            <w:sz w:val="20"/>
            <w:szCs w:val="20"/>
            <w:u w:val="none"/>
            <w:lang w:eastAsia="ja-JP"/>
          </w:rPr>
          <w:t>波動</w:t>
        </w:r>
      </w:hyperlink>
      <w:r w:rsidRPr="00FF377A">
        <w:rPr>
          <w:rFonts w:asciiTheme="minorEastAsia" w:hAnsiTheme="minorEastAsia" w:cs="MS Gothic" w:hint="eastAsia"/>
          <w:color w:val="000000" w:themeColor="text1"/>
          <w:sz w:val="20"/>
          <w:szCs w:val="20"/>
          <w:lang w:eastAsia="ja-JP"/>
        </w:rPr>
        <w:t>現象においては、波の周期</w:t>
      </w:r>
      <w:r w:rsidRPr="00FF377A">
        <w:rPr>
          <w:rFonts w:asciiTheme="minorEastAsia" w:hAnsiTheme="minorEastAsia" w:hint="eastAsia"/>
          <w:i/>
          <w:iCs/>
          <w:color w:val="000000" w:themeColor="text1"/>
          <w:sz w:val="20"/>
          <w:szCs w:val="20"/>
          <w:lang w:eastAsia="ja-JP"/>
        </w:rPr>
        <w:t>T</w:t>
      </w:r>
      <w:r w:rsidRPr="00FF377A">
        <w:rPr>
          <w:rFonts w:asciiTheme="minorEastAsia" w:hAnsiTheme="minorEastAsia" w:cs="MS Gothic" w:hint="eastAsia"/>
          <w:color w:val="000000" w:themeColor="text1"/>
          <w:sz w:val="20"/>
          <w:szCs w:val="20"/>
          <w:lang w:eastAsia="ja-JP"/>
        </w:rPr>
        <w:t>は</w:t>
      </w:r>
      <w:hyperlink r:id="rId1167" w:tooltip="振動数" w:history="1">
        <w:r w:rsidRPr="00FF377A">
          <w:rPr>
            <w:rStyle w:val="Hipervnculo"/>
            <w:rFonts w:asciiTheme="minorEastAsia" w:hAnsiTheme="minorEastAsia" w:cs="MS Gothic" w:hint="eastAsia"/>
            <w:color w:val="000000" w:themeColor="text1"/>
            <w:sz w:val="20"/>
            <w:szCs w:val="20"/>
            <w:u w:val="none"/>
            <w:lang w:eastAsia="ja-JP"/>
          </w:rPr>
          <w:t>振動数</w:t>
        </w:r>
      </w:hyperlink>
      <w:r w:rsidRPr="00FF377A">
        <w:rPr>
          <w:rFonts w:asciiTheme="minorEastAsia" w:hAnsiTheme="minorEastAsia" w:cs="MS Gothic" w:hint="eastAsia"/>
          <w:color w:val="000000" w:themeColor="text1"/>
          <w:sz w:val="20"/>
          <w:szCs w:val="20"/>
          <w:lang w:eastAsia="ja-JP"/>
        </w:rPr>
        <w:t>（</w:t>
      </w:r>
      <w:hyperlink r:id="rId1168" w:tooltip="周波数" w:history="1">
        <w:r w:rsidRPr="00FF377A">
          <w:rPr>
            <w:rStyle w:val="Hipervnculo"/>
            <w:rFonts w:asciiTheme="minorEastAsia" w:hAnsiTheme="minorEastAsia" w:cs="MS Gothic" w:hint="eastAsia"/>
            <w:color w:val="000000" w:themeColor="text1"/>
            <w:sz w:val="20"/>
            <w:szCs w:val="20"/>
            <w:u w:val="none"/>
            <w:lang w:eastAsia="ja-JP"/>
          </w:rPr>
          <w:t>周波数</w:t>
        </w:r>
      </w:hyperlink>
      <w:r w:rsidRPr="00FF377A">
        <w:rPr>
          <w:rFonts w:asciiTheme="minorEastAsia" w:hAnsiTheme="minorEastAsia" w:cs="MS Gothic" w:hint="eastAsia"/>
          <w:color w:val="000000" w:themeColor="text1"/>
          <w:sz w:val="20"/>
          <w:szCs w:val="20"/>
          <w:lang w:eastAsia="ja-JP"/>
        </w:rPr>
        <w:t>）の逆数となり、周期と波の</w:t>
      </w:r>
      <w:hyperlink r:id="rId1169" w:tooltip="速度" w:history="1">
        <w:r w:rsidRPr="00FF377A">
          <w:rPr>
            <w:rStyle w:val="Hipervnculo"/>
            <w:rFonts w:asciiTheme="minorEastAsia" w:hAnsiTheme="minorEastAsia" w:cs="MS Gothic" w:hint="eastAsia"/>
            <w:color w:val="000000" w:themeColor="text1"/>
            <w:sz w:val="20"/>
            <w:szCs w:val="20"/>
            <w:u w:val="none"/>
            <w:lang w:eastAsia="ja-JP"/>
          </w:rPr>
          <w:t>速度</w:t>
        </w:r>
      </w:hyperlink>
      <w:r w:rsidRPr="00FF377A">
        <w:rPr>
          <w:rFonts w:asciiTheme="minorEastAsia" w:hAnsiTheme="minorEastAsia" w:hint="eastAsia"/>
          <w:i/>
          <w:iCs/>
          <w:color w:val="000000" w:themeColor="text1"/>
          <w:sz w:val="20"/>
          <w:szCs w:val="20"/>
          <w:lang w:eastAsia="ja-JP"/>
        </w:rPr>
        <w:t>v</w:t>
      </w:r>
      <w:r w:rsidRPr="00FF377A">
        <w:rPr>
          <w:rFonts w:asciiTheme="minorEastAsia" w:hAnsiTheme="minorEastAsia" w:cs="MS Gothic" w:hint="eastAsia"/>
          <w:color w:val="000000" w:themeColor="text1"/>
          <w:sz w:val="20"/>
          <w:szCs w:val="20"/>
          <w:lang w:eastAsia="ja-JP"/>
        </w:rPr>
        <w:t>との積</w:t>
      </w:r>
      <w:r w:rsidRPr="00FF377A">
        <w:rPr>
          <w:rFonts w:asciiTheme="minorEastAsia" w:hAnsiTheme="minorEastAsia" w:hint="eastAsia"/>
          <w:i/>
          <w:iCs/>
          <w:color w:val="000000" w:themeColor="text1"/>
          <w:sz w:val="20"/>
          <w:szCs w:val="20"/>
          <w:lang w:eastAsia="ja-JP"/>
        </w:rPr>
        <w:t>vT</w:t>
      </w:r>
      <w:r w:rsidRPr="00FF377A">
        <w:rPr>
          <w:rFonts w:asciiTheme="minorEastAsia" w:hAnsiTheme="minorEastAsia" w:cs="MS Gothic" w:hint="eastAsia"/>
          <w:color w:val="000000" w:themeColor="text1"/>
          <w:sz w:val="20"/>
          <w:szCs w:val="20"/>
          <w:lang w:eastAsia="ja-JP"/>
        </w:rPr>
        <w:t>が</w:t>
      </w:r>
      <w:hyperlink r:id="rId1170" w:tooltip="波長" w:history="1">
        <w:r w:rsidRPr="00FF377A">
          <w:rPr>
            <w:rStyle w:val="Hipervnculo"/>
            <w:rFonts w:asciiTheme="minorEastAsia" w:hAnsiTheme="minorEastAsia" w:cs="MS Gothic" w:hint="eastAsia"/>
            <w:color w:val="000000" w:themeColor="text1"/>
            <w:sz w:val="20"/>
            <w:szCs w:val="20"/>
            <w:u w:val="none"/>
            <w:lang w:eastAsia="ja-JP"/>
          </w:rPr>
          <w:t>波長</w:t>
        </w:r>
      </w:hyperlink>
      <w:r w:rsidRPr="00FF377A">
        <w:rPr>
          <w:rFonts w:asciiTheme="minorEastAsia" w:hAnsiTheme="minorEastAsia" w:cs="MS Gothic" w:hint="eastAsia"/>
          <w:color w:val="000000" w:themeColor="text1"/>
          <w:sz w:val="20"/>
          <w:szCs w:val="20"/>
          <w:lang w:eastAsia="ja-JP"/>
        </w:rPr>
        <w:t>になる。</w:t>
      </w:r>
      <w:hyperlink r:id="rId1171" w:tooltip="等速円運動" w:history="1">
        <w:r w:rsidRPr="00FF377A">
          <w:rPr>
            <w:rStyle w:val="Hipervnculo"/>
            <w:rFonts w:asciiTheme="minorEastAsia" w:hAnsiTheme="minorEastAsia" w:cs="MS Gothic" w:hint="eastAsia"/>
            <w:color w:val="000000" w:themeColor="text1"/>
            <w:sz w:val="20"/>
            <w:szCs w:val="20"/>
            <w:u w:val="none"/>
            <w:lang w:eastAsia="ja-JP"/>
          </w:rPr>
          <w:t>等速円運動</w:t>
        </w:r>
      </w:hyperlink>
      <w:r w:rsidRPr="00FF377A">
        <w:rPr>
          <w:rFonts w:asciiTheme="minorEastAsia" w:hAnsiTheme="minorEastAsia" w:cs="MS Gothic" w:hint="eastAsia"/>
          <w:color w:val="000000" w:themeColor="text1"/>
          <w:sz w:val="20"/>
          <w:szCs w:val="20"/>
          <w:lang w:eastAsia="ja-JP"/>
        </w:rPr>
        <w:t>においては、周期</w:t>
      </w:r>
      <w:r w:rsidRPr="00FF377A">
        <w:rPr>
          <w:rFonts w:asciiTheme="minorEastAsia" w:hAnsiTheme="minorEastAsia" w:hint="eastAsia"/>
          <w:i/>
          <w:iCs/>
          <w:color w:val="000000" w:themeColor="text1"/>
          <w:sz w:val="20"/>
          <w:szCs w:val="20"/>
          <w:lang w:eastAsia="ja-JP"/>
        </w:rPr>
        <w:t>T</w:t>
      </w:r>
      <w:r w:rsidRPr="00FF377A">
        <w:rPr>
          <w:rFonts w:asciiTheme="minorEastAsia" w:hAnsiTheme="minorEastAsia" w:cs="MS Gothic" w:hint="eastAsia"/>
          <w:color w:val="000000" w:themeColor="text1"/>
          <w:sz w:val="20"/>
          <w:szCs w:val="20"/>
          <w:lang w:eastAsia="ja-JP"/>
        </w:rPr>
        <w:t>と</w:t>
      </w:r>
      <w:hyperlink r:id="rId1172" w:tooltip="角振動数" w:history="1">
        <w:r w:rsidRPr="00FF377A">
          <w:rPr>
            <w:rStyle w:val="Hipervnculo"/>
            <w:rFonts w:asciiTheme="minorEastAsia" w:hAnsiTheme="minorEastAsia" w:cs="MS Gothic" w:hint="eastAsia"/>
            <w:color w:val="000000" w:themeColor="text1"/>
            <w:sz w:val="20"/>
            <w:szCs w:val="20"/>
            <w:u w:val="none"/>
            <w:lang w:eastAsia="ja-JP"/>
          </w:rPr>
          <w:t>角振動数</w:t>
        </w:r>
      </w:hyperlink>
      <w:r w:rsidRPr="00FF377A">
        <w:rPr>
          <w:rFonts w:asciiTheme="minorEastAsia" w:hAnsiTheme="minorEastAsia" w:hint="eastAsia"/>
          <w:color w:val="000000" w:themeColor="text1"/>
          <w:sz w:val="20"/>
          <w:szCs w:val="20"/>
          <w:lang w:eastAsia="ja-JP"/>
        </w:rPr>
        <w:t>ω</w:t>
      </w:r>
      <w:r w:rsidRPr="00FF377A">
        <w:rPr>
          <w:rFonts w:asciiTheme="minorEastAsia" w:hAnsiTheme="minorEastAsia" w:cs="MS Gothic" w:hint="eastAsia"/>
          <w:color w:val="000000" w:themeColor="text1"/>
          <w:sz w:val="20"/>
          <w:szCs w:val="20"/>
          <w:lang w:eastAsia="ja-JP"/>
        </w:rPr>
        <w:t>の積は</w:t>
      </w:r>
      <w:r w:rsidRPr="00FF377A">
        <w:rPr>
          <w:rFonts w:asciiTheme="minorEastAsia" w:hAnsiTheme="minorEastAsia" w:hint="eastAsia"/>
          <w:color w:val="000000" w:themeColor="text1"/>
          <w:sz w:val="20"/>
          <w:szCs w:val="20"/>
          <w:lang w:eastAsia="ja-JP"/>
        </w:rPr>
        <w:t>2π</w:t>
      </w:r>
      <w:r w:rsidRPr="00FF377A">
        <w:rPr>
          <w:rFonts w:asciiTheme="minorEastAsia" w:hAnsiTheme="minorEastAsia" w:cs="MS Gothic" w:hint="eastAsia"/>
          <w:color w:val="000000" w:themeColor="text1"/>
          <w:sz w:val="20"/>
          <w:szCs w:val="20"/>
          <w:lang w:eastAsia="ja-JP"/>
        </w:rPr>
        <w:t>になり、周期</w:t>
      </w:r>
      <w:r w:rsidRPr="00FF377A">
        <w:rPr>
          <w:rFonts w:asciiTheme="minorEastAsia" w:hAnsiTheme="minorEastAsia" w:hint="eastAsia"/>
          <w:i/>
          <w:iCs/>
          <w:color w:val="000000" w:themeColor="text1"/>
          <w:sz w:val="20"/>
          <w:szCs w:val="20"/>
          <w:lang w:eastAsia="ja-JP"/>
        </w:rPr>
        <w:t>T</w:t>
      </w:r>
      <w:r w:rsidRPr="00FF377A">
        <w:rPr>
          <w:rFonts w:asciiTheme="minorEastAsia" w:hAnsiTheme="minorEastAsia" w:cs="MS Gothic" w:hint="eastAsia"/>
          <w:color w:val="000000" w:themeColor="text1"/>
          <w:sz w:val="20"/>
          <w:szCs w:val="20"/>
          <w:lang w:eastAsia="ja-JP"/>
        </w:rPr>
        <w:t>と</w:t>
      </w:r>
      <w:hyperlink r:id="rId1173" w:tooltip="角速度" w:history="1">
        <w:r w:rsidRPr="00FF377A">
          <w:rPr>
            <w:rStyle w:val="Hipervnculo"/>
            <w:rFonts w:asciiTheme="minorEastAsia" w:hAnsiTheme="minorEastAsia" w:cs="MS Gothic" w:hint="eastAsia"/>
            <w:color w:val="000000" w:themeColor="text1"/>
            <w:sz w:val="20"/>
            <w:szCs w:val="20"/>
            <w:u w:val="none"/>
            <w:lang w:eastAsia="ja-JP"/>
          </w:rPr>
          <w:t>角速度</w:t>
        </w:r>
      </w:hyperlink>
      <w:r w:rsidRPr="00FF377A">
        <w:rPr>
          <w:rFonts w:asciiTheme="minorEastAsia" w:hAnsiTheme="minorEastAsia" w:cs="MS Gothic" w:hint="eastAsia"/>
          <w:color w:val="000000" w:themeColor="text1"/>
          <w:sz w:val="20"/>
          <w:szCs w:val="20"/>
          <w:lang w:eastAsia="ja-JP"/>
        </w:rPr>
        <w:t>の積は</w:t>
      </w:r>
      <w:hyperlink r:id="rId1174" w:tooltip="円周" w:history="1">
        <w:r w:rsidRPr="00FF377A">
          <w:rPr>
            <w:rStyle w:val="Hipervnculo"/>
            <w:rFonts w:asciiTheme="minorEastAsia" w:hAnsiTheme="minorEastAsia" w:cs="MS Gothic" w:hint="eastAsia"/>
            <w:color w:val="000000" w:themeColor="text1"/>
            <w:sz w:val="20"/>
            <w:szCs w:val="20"/>
            <w:u w:val="none"/>
            <w:lang w:eastAsia="ja-JP"/>
          </w:rPr>
          <w:t>円周</w:t>
        </w:r>
      </w:hyperlink>
      <w:r w:rsidRPr="00FF377A">
        <w:rPr>
          <w:rFonts w:asciiTheme="minorEastAsia" w:hAnsiTheme="minorEastAsia" w:cs="MS Gothic" w:hint="eastAsia"/>
          <w:color w:val="000000" w:themeColor="text1"/>
          <w:sz w:val="20"/>
          <w:szCs w:val="20"/>
          <w:lang w:eastAsia="ja-JP"/>
        </w:rPr>
        <w:t>の長さになる。</w:t>
      </w:r>
    </w:p>
    <w:p w:rsidR="00FF377A" w:rsidRPr="00FF377A" w:rsidRDefault="00FF377A" w:rsidP="00FF377A">
      <w:pPr>
        <w:pStyle w:val="Sinespaciado"/>
        <w:rPr>
          <w:rFonts w:asciiTheme="minorEastAsia" w:hAnsiTheme="minorEastAsia"/>
          <w:color w:val="000000" w:themeColor="text1"/>
          <w:sz w:val="20"/>
          <w:szCs w:val="20"/>
          <w:lang w:eastAsia="ja-JP"/>
        </w:rPr>
      </w:pPr>
    </w:p>
    <w:p w:rsidR="00FF377A" w:rsidRPr="00FF377A" w:rsidRDefault="00FF377A" w:rsidP="00FF377A">
      <w:pPr>
        <w:pStyle w:val="Sinespaciado"/>
        <w:rPr>
          <w:rFonts w:asciiTheme="minorEastAsia" w:hAnsiTheme="minorEastAsia"/>
          <w:color w:val="000000" w:themeColor="text1"/>
          <w:sz w:val="20"/>
          <w:szCs w:val="20"/>
          <w:lang w:eastAsia="ja-JP"/>
        </w:rPr>
      </w:pPr>
      <w:r w:rsidRPr="00FF377A">
        <w:rPr>
          <w:rStyle w:val="mw-headline"/>
          <w:rFonts w:asciiTheme="minorEastAsia" w:hAnsiTheme="minorEastAsia" w:cs="Arial" w:hint="eastAsia"/>
          <w:b/>
          <w:bCs/>
          <w:color w:val="000000" w:themeColor="text1"/>
          <w:sz w:val="20"/>
          <w:szCs w:val="20"/>
          <w:lang w:eastAsia="ja-JP"/>
        </w:rPr>
        <w:lastRenderedPageBreak/>
        <w:t>定</w:t>
      </w:r>
      <w:r w:rsidRPr="00FF377A">
        <w:rPr>
          <w:rStyle w:val="mw-headline"/>
          <w:rFonts w:asciiTheme="minorEastAsia" w:hAnsiTheme="minorEastAsia" w:cs="MS Gothic" w:hint="eastAsia"/>
          <w:b/>
          <w:bCs/>
          <w:color w:val="000000" w:themeColor="text1"/>
          <w:sz w:val="20"/>
          <w:szCs w:val="20"/>
          <w:lang w:eastAsia="ja-JP"/>
        </w:rPr>
        <w:t>義</w:t>
      </w:r>
    </w:p>
    <w:p w:rsidR="00FF377A" w:rsidRPr="00FF377A" w:rsidRDefault="00FF377A" w:rsidP="00FF377A">
      <w:pPr>
        <w:pStyle w:val="Sinespaciado"/>
        <w:rPr>
          <w:rFonts w:asciiTheme="minorEastAsia" w:hAnsiTheme="minorEastAsia"/>
          <w:color w:val="000000" w:themeColor="text1"/>
          <w:sz w:val="20"/>
          <w:szCs w:val="20"/>
          <w:lang w:eastAsia="ja-JP"/>
        </w:rPr>
      </w:pPr>
      <w:r w:rsidRPr="00FF377A">
        <w:rPr>
          <w:rFonts w:asciiTheme="minorEastAsia" w:hAnsiTheme="minorEastAsia" w:cs="MS Gothic" w:hint="eastAsia"/>
          <w:color w:val="000000" w:themeColor="text1"/>
          <w:sz w:val="20"/>
          <w:szCs w:val="20"/>
          <w:lang w:eastAsia="ja-JP"/>
        </w:rPr>
        <w:t>変数</w:t>
      </w:r>
      <w:r w:rsidRPr="00FF377A">
        <w:rPr>
          <w:rStyle w:val="apple-converted-space"/>
          <w:rFonts w:asciiTheme="minorEastAsia" w:hAnsiTheme="minorEastAsia" w:cs="Arial" w:hint="eastAsia"/>
          <w:color w:val="000000" w:themeColor="text1"/>
          <w:sz w:val="20"/>
          <w:szCs w:val="20"/>
          <w:lang w:eastAsia="ja-JP"/>
        </w:rPr>
        <w:t> </w:t>
      </w:r>
      <w:r w:rsidRPr="00FF377A">
        <w:rPr>
          <w:rFonts w:asciiTheme="minorEastAsia" w:hAnsiTheme="minorEastAsia" w:hint="eastAsia"/>
          <w:i/>
          <w:iCs/>
          <w:color w:val="000000" w:themeColor="text1"/>
          <w:sz w:val="20"/>
          <w:szCs w:val="20"/>
          <w:lang w:eastAsia="ja-JP"/>
        </w:rPr>
        <w:t>x</w:t>
      </w:r>
      <w:r w:rsidRPr="00FF377A">
        <w:rPr>
          <w:rStyle w:val="apple-converted-space"/>
          <w:rFonts w:asciiTheme="minorEastAsia" w:hAnsiTheme="minorEastAsia" w:cs="Arial" w:hint="eastAsia"/>
          <w:color w:val="000000" w:themeColor="text1"/>
          <w:sz w:val="20"/>
          <w:szCs w:val="20"/>
          <w:lang w:eastAsia="ja-JP"/>
        </w:rPr>
        <w:t> </w:t>
      </w:r>
      <w:r w:rsidRPr="00FF377A">
        <w:rPr>
          <w:rFonts w:asciiTheme="minorEastAsia" w:hAnsiTheme="minorEastAsia" w:cs="MS Gothic" w:hint="eastAsia"/>
          <w:color w:val="000000" w:themeColor="text1"/>
          <w:sz w:val="20"/>
          <w:szCs w:val="20"/>
          <w:lang w:eastAsia="ja-JP"/>
        </w:rPr>
        <w:t>の関数</w:t>
      </w:r>
      <w:r w:rsidRPr="00FF377A">
        <w:rPr>
          <w:rStyle w:val="apple-converted-space"/>
          <w:rFonts w:asciiTheme="minorEastAsia" w:hAnsiTheme="minorEastAsia" w:cs="Arial" w:hint="eastAsia"/>
          <w:color w:val="000000" w:themeColor="text1"/>
          <w:sz w:val="20"/>
          <w:szCs w:val="20"/>
          <w:lang w:eastAsia="ja-JP"/>
        </w:rPr>
        <w:t> </w:t>
      </w:r>
      <w:r w:rsidRPr="00FF377A">
        <w:rPr>
          <w:rFonts w:asciiTheme="minorEastAsia" w:hAnsiTheme="minorEastAsia" w:hint="eastAsia"/>
          <w:i/>
          <w:iCs/>
          <w:color w:val="000000" w:themeColor="text1"/>
          <w:sz w:val="20"/>
          <w:szCs w:val="20"/>
          <w:lang w:eastAsia="ja-JP"/>
        </w:rPr>
        <w:t>f</w:t>
      </w:r>
      <w:r w:rsidRPr="00FF377A">
        <w:rPr>
          <w:rFonts w:asciiTheme="minorEastAsia" w:hAnsiTheme="minorEastAsia" w:hint="eastAsia"/>
          <w:color w:val="000000" w:themeColor="text1"/>
          <w:sz w:val="20"/>
          <w:szCs w:val="20"/>
          <w:lang w:eastAsia="ja-JP"/>
        </w:rPr>
        <w:t>(</w:t>
      </w:r>
      <w:r w:rsidRPr="00FF377A">
        <w:rPr>
          <w:rFonts w:asciiTheme="minorEastAsia" w:hAnsiTheme="minorEastAsia" w:hint="eastAsia"/>
          <w:i/>
          <w:iCs/>
          <w:color w:val="000000" w:themeColor="text1"/>
          <w:sz w:val="20"/>
          <w:szCs w:val="20"/>
          <w:lang w:eastAsia="ja-JP"/>
        </w:rPr>
        <w:t>x</w:t>
      </w:r>
      <w:r w:rsidRPr="00FF377A">
        <w:rPr>
          <w:rFonts w:asciiTheme="minorEastAsia" w:hAnsiTheme="minorEastAsia" w:hint="eastAsia"/>
          <w:color w:val="000000" w:themeColor="text1"/>
          <w:sz w:val="20"/>
          <w:szCs w:val="20"/>
          <w:lang w:eastAsia="ja-JP"/>
        </w:rPr>
        <w:t xml:space="preserve">) </w:t>
      </w:r>
      <w:r w:rsidRPr="00FF377A">
        <w:rPr>
          <w:rFonts w:asciiTheme="minorEastAsia" w:hAnsiTheme="minorEastAsia" w:cs="MS Gothic" w:hint="eastAsia"/>
          <w:color w:val="000000" w:themeColor="text1"/>
          <w:sz w:val="20"/>
          <w:szCs w:val="20"/>
          <w:lang w:eastAsia="ja-JP"/>
        </w:rPr>
        <w:t>に対し</w:t>
      </w:r>
      <w:r w:rsidRPr="00FF377A">
        <w:rPr>
          <w:rFonts w:asciiTheme="minorEastAsia" w:hAnsiTheme="minorEastAsia" w:hint="eastAsia"/>
          <w:color w:val="000000" w:themeColor="text1"/>
          <w:sz w:val="20"/>
          <w:szCs w:val="20"/>
          <w:lang w:eastAsia="ja-JP"/>
        </w:rPr>
        <w:t xml:space="preserve"> 0 </w:t>
      </w:r>
      <w:r w:rsidRPr="00FF377A">
        <w:rPr>
          <w:rFonts w:asciiTheme="minorEastAsia" w:hAnsiTheme="minorEastAsia" w:cs="MS Gothic" w:hint="eastAsia"/>
          <w:color w:val="000000" w:themeColor="text1"/>
          <w:sz w:val="20"/>
          <w:szCs w:val="20"/>
          <w:lang w:eastAsia="ja-JP"/>
        </w:rPr>
        <w:t>でない定数</w:t>
      </w:r>
      <w:r w:rsidRPr="00FF377A">
        <w:rPr>
          <w:rFonts w:asciiTheme="minorEastAsia" w:hAnsiTheme="minorEastAsia" w:hint="eastAsia"/>
          <w:color w:val="000000" w:themeColor="text1"/>
          <w:sz w:val="20"/>
          <w:szCs w:val="20"/>
          <w:lang w:eastAsia="ja-JP"/>
        </w:rPr>
        <w:t xml:space="preserve"> ω </w:t>
      </w:r>
      <w:r w:rsidRPr="00FF377A">
        <w:rPr>
          <w:rFonts w:asciiTheme="minorEastAsia" w:hAnsiTheme="minorEastAsia" w:cs="MS Gothic" w:hint="eastAsia"/>
          <w:color w:val="000000" w:themeColor="text1"/>
          <w:sz w:val="20"/>
          <w:szCs w:val="20"/>
          <w:lang w:eastAsia="ja-JP"/>
        </w:rPr>
        <w:t>が存在して、</w:t>
      </w:r>
      <w:r w:rsidRPr="00FF377A">
        <w:rPr>
          <w:rFonts w:asciiTheme="minorEastAsia" w:hAnsiTheme="minorEastAsia" w:hint="eastAsia"/>
          <w:i/>
          <w:iCs/>
          <w:color w:val="000000" w:themeColor="text1"/>
          <w:sz w:val="20"/>
          <w:szCs w:val="20"/>
          <w:lang w:eastAsia="ja-JP"/>
        </w:rPr>
        <w:t>x</w:t>
      </w:r>
      <w:r w:rsidRPr="00FF377A">
        <w:rPr>
          <w:rStyle w:val="apple-converted-space"/>
          <w:rFonts w:asciiTheme="minorEastAsia" w:hAnsiTheme="minorEastAsia" w:cs="Arial" w:hint="eastAsia"/>
          <w:color w:val="000000" w:themeColor="text1"/>
          <w:sz w:val="20"/>
          <w:szCs w:val="20"/>
          <w:lang w:eastAsia="ja-JP"/>
        </w:rPr>
        <w:t> </w:t>
      </w:r>
      <w:r w:rsidRPr="00FF377A">
        <w:rPr>
          <w:rFonts w:asciiTheme="minorEastAsia" w:hAnsiTheme="minorEastAsia" w:cs="MS Gothic" w:hint="eastAsia"/>
          <w:color w:val="000000" w:themeColor="text1"/>
          <w:sz w:val="20"/>
          <w:szCs w:val="20"/>
          <w:lang w:eastAsia="ja-JP"/>
        </w:rPr>
        <w:t>の値に無関係に</w:t>
      </w:r>
    </w:p>
    <w:p w:rsidR="00FF377A" w:rsidRPr="00FF377A" w:rsidRDefault="00FF377A" w:rsidP="00FF377A">
      <w:pPr>
        <w:pStyle w:val="Sinespaciado"/>
        <w:rPr>
          <w:rFonts w:asciiTheme="minorEastAsia" w:hAnsiTheme="minorEastAsia"/>
          <w:color w:val="000000" w:themeColor="text1"/>
          <w:sz w:val="20"/>
          <w:szCs w:val="20"/>
          <w:lang w:eastAsia="ja-JP"/>
        </w:rPr>
      </w:pPr>
      <w:r w:rsidRPr="00FF377A">
        <w:rPr>
          <w:rFonts w:asciiTheme="minorEastAsia" w:hAnsiTheme="minorEastAsia" w:hint="eastAsia"/>
          <w:i/>
          <w:iCs/>
          <w:color w:val="000000" w:themeColor="text1"/>
          <w:sz w:val="20"/>
          <w:szCs w:val="20"/>
          <w:lang w:eastAsia="ja-JP"/>
        </w:rPr>
        <w:t>f</w:t>
      </w:r>
      <w:r w:rsidRPr="00FF377A">
        <w:rPr>
          <w:rFonts w:asciiTheme="minorEastAsia" w:hAnsiTheme="minorEastAsia" w:hint="eastAsia"/>
          <w:color w:val="000000" w:themeColor="text1"/>
          <w:sz w:val="20"/>
          <w:szCs w:val="20"/>
          <w:lang w:eastAsia="ja-JP"/>
        </w:rPr>
        <w:t>(</w:t>
      </w:r>
      <w:r w:rsidRPr="00FF377A">
        <w:rPr>
          <w:rFonts w:asciiTheme="minorEastAsia" w:hAnsiTheme="minorEastAsia" w:hint="eastAsia"/>
          <w:i/>
          <w:iCs/>
          <w:color w:val="000000" w:themeColor="text1"/>
          <w:sz w:val="20"/>
          <w:szCs w:val="20"/>
          <w:lang w:eastAsia="ja-JP"/>
        </w:rPr>
        <w:t>x</w:t>
      </w:r>
      <w:r w:rsidRPr="00FF377A">
        <w:rPr>
          <w:rFonts w:asciiTheme="minorEastAsia" w:hAnsiTheme="minorEastAsia" w:hint="eastAsia"/>
          <w:color w:val="000000" w:themeColor="text1"/>
          <w:sz w:val="20"/>
          <w:szCs w:val="20"/>
          <w:lang w:eastAsia="ja-JP"/>
        </w:rPr>
        <w:t>) =</w:t>
      </w:r>
      <w:r w:rsidRPr="00FF377A">
        <w:rPr>
          <w:rStyle w:val="apple-converted-space"/>
          <w:rFonts w:asciiTheme="minorEastAsia" w:hAnsiTheme="minorEastAsia" w:cs="Arial" w:hint="eastAsia"/>
          <w:color w:val="000000" w:themeColor="text1"/>
          <w:sz w:val="20"/>
          <w:szCs w:val="20"/>
          <w:lang w:eastAsia="ja-JP"/>
        </w:rPr>
        <w:t> </w:t>
      </w:r>
      <w:r w:rsidRPr="00FF377A">
        <w:rPr>
          <w:rFonts w:asciiTheme="minorEastAsia" w:hAnsiTheme="minorEastAsia" w:hint="eastAsia"/>
          <w:i/>
          <w:iCs/>
          <w:color w:val="000000" w:themeColor="text1"/>
          <w:sz w:val="20"/>
          <w:szCs w:val="20"/>
          <w:lang w:eastAsia="ja-JP"/>
        </w:rPr>
        <w:t>f</w:t>
      </w:r>
      <w:r w:rsidRPr="00FF377A">
        <w:rPr>
          <w:rFonts w:asciiTheme="minorEastAsia" w:hAnsiTheme="minorEastAsia" w:hint="eastAsia"/>
          <w:color w:val="000000" w:themeColor="text1"/>
          <w:sz w:val="20"/>
          <w:szCs w:val="20"/>
          <w:lang w:eastAsia="ja-JP"/>
        </w:rPr>
        <w:t>(</w:t>
      </w:r>
      <w:r w:rsidRPr="00FF377A">
        <w:rPr>
          <w:rFonts w:asciiTheme="minorEastAsia" w:hAnsiTheme="minorEastAsia" w:hint="eastAsia"/>
          <w:i/>
          <w:iCs/>
          <w:color w:val="000000" w:themeColor="text1"/>
          <w:sz w:val="20"/>
          <w:szCs w:val="20"/>
          <w:lang w:eastAsia="ja-JP"/>
        </w:rPr>
        <w:t>x</w:t>
      </w:r>
      <w:r w:rsidRPr="00FF377A">
        <w:rPr>
          <w:rStyle w:val="apple-converted-space"/>
          <w:rFonts w:asciiTheme="minorEastAsia" w:hAnsiTheme="minorEastAsia" w:cs="Arial" w:hint="eastAsia"/>
          <w:color w:val="000000" w:themeColor="text1"/>
          <w:sz w:val="20"/>
          <w:szCs w:val="20"/>
          <w:lang w:eastAsia="ja-JP"/>
        </w:rPr>
        <w:t> </w:t>
      </w:r>
      <w:r w:rsidRPr="00FF377A">
        <w:rPr>
          <w:rFonts w:asciiTheme="minorEastAsia" w:hAnsiTheme="minorEastAsia" w:hint="eastAsia"/>
          <w:color w:val="000000" w:themeColor="text1"/>
          <w:sz w:val="20"/>
          <w:szCs w:val="20"/>
          <w:lang w:eastAsia="ja-JP"/>
        </w:rPr>
        <w:t>+ ω)</w:t>
      </w:r>
    </w:p>
    <w:p w:rsidR="00FF377A" w:rsidRPr="00FF377A" w:rsidRDefault="00FF377A" w:rsidP="00FF377A">
      <w:pPr>
        <w:pStyle w:val="Sinespaciado"/>
        <w:rPr>
          <w:rFonts w:asciiTheme="minorEastAsia" w:hAnsiTheme="minorEastAsia"/>
          <w:color w:val="000000" w:themeColor="text1"/>
          <w:sz w:val="20"/>
          <w:szCs w:val="20"/>
          <w:lang w:eastAsia="ja-JP"/>
        </w:rPr>
      </w:pPr>
      <w:r w:rsidRPr="00FF377A">
        <w:rPr>
          <w:rFonts w:asciiTheme="minorEastAsia" w:hAnsiTheme="minorEastAsia" w:cs="MS Gothic" w:hint="eastAsia"/>
          <w:color w:val="000000" w:themeColor="text1"/>
          <w:sz w:val="20"/>
          <w:szCs w:val="20"/>
          <w:lang w:eastAsia="ja-JP"/>
        </w:rPr>
        <w:t>を満たすならば、関数</w:t>
      </w:r>
      <w:r w:rsidRPr="00FF377A">
        <w:rPr>
          <w:rStyle w:val="apple-converted-space"/>
          <w:rFonts w:asciiTheme="minorEastAsia" w:hAnsiTheme="minorEastAsia" w:cs="Arial" w:hint="eastAsia"/>
          <w:color w:val="000000" w:themeColor="text1"/>
          <w:sz w:val="20"/>
          <w:szCs w:val="20"/>
          <w:lang w:eastAsia="ja-JP"/>
        </w:rPr>
        <w:t> </w:t>
      </w:r>
      <w:r w:rsidRPr="00FF377A">
        <w:rPr>
          <w:rFonts w:asciiTheme="minorEastAsia" w:hAnsiTheme="minorEastAsia" w:hint="eastAsia"/>
          <w:i/>
          <w:iCs/>
          <w:color w:val="000000" w:themeColor="text1"/>
          <w:sz w:val="20"/>
          <w:szCs w:val="20"/>
          <w:lang w:eastAsia="ja-JP"/>
        </w:rPr>
        <w:t>f</w:t>
      </w:r>
      <w:r w:rsidRPr="00FF377A">
        <w:rPr>
          <w:rStyle w:val="apple-converted-space"/>
          <w:rFonts w:asciiTheme="minorEastAsia" w:hAnsiTheme="minorEastAsia" w:cs="Arial" w:hint="eastAsia"/>
          <w:color w:val="000000" w:themeColor="text1"/>
          <w:sz w:val="20"/>
          <w:szCs w:val="20"/>
          <w:lang w:eastAsia="ja-JP"/>
        </w:rPr>
        <w:t> </w:t>
      </w:r>
      <w:r w:rsidRPr="00FF377A">
        <w:rPr>
          <w:rFonts w:asciiTheme="minorEastAsia" w:hAnsiTheme="minorEastAsia" w:cs="MS Gothic" w:hint="eastAsia"/>
          <w:color w:val="000000" w:themeColor="text1"/>
          <w:sz w:val="20"/>
          <w:szCs w:val="20"/>
          <w:lang w:eastAsia="ja-JP"/>
        </w:rPr>
        <w:t>は</w:t>
      </w:r>
      <w:r w:rsidRPr="00FF377A">
        <w:rPr>
          <w:rFonts w:asciiTheme="minorEastAsia" w:hAnsiTheme="minorEastAsia" w:cs="MS Gothic" w:hint="eastAsia"/>
          <w:b/>
          <w:bCs/>
          <w:color w:val="000000" w:themeColor="text1"/>
          <w:sz w:val="20"/>
          <w:szCs w:val="20"/>
          <w:lang w:eastAsia="ja-JP"/>
        </w:rPr>
        <w:t>周期的</w:t>
      </w:r>
      <w:r w:rsidRPr="00FF377A">
        <w:rPr>
          <w:rFonts w:asciiTheme="minorEastAsia" w:hAnsiTheme="minorEastAsia" w:cs="MS Gothic" w:hint="eastAsia"/>
          <w:color w:val="000000" w:themeColor="text1"/>
          <w:sz w:val="20"/>
          <w:szCs w:val="20"/>
          <w:lang w:eastAsia="ja-JP"/>
        </w:rPr>
        <w:t>である、あるいは</w:t>
      </w:r>
      <w:r w:rsidRPr="00FF377A">
        <w:rPr>
          <w:rFonts w:asciiTheme="minorEastAsia" w:hAnsiTheme="minorEastAsia" w:cs="MS Gothic" w:hint="eastAsia"/>
          <w:b/>
          <w:bCs/>
          <w:color w:val="000000" w:themeColor="text1"/>
          <w:sz w:val="20"/>
          <w:szCs w:val="20"/>
          <w:lang w:eastAsia="ja-JP"/>
        </w:rPr>
        <w:t>周期関数</w:t>
      </w:r>
      <w:r w:rsidRPr="00FF377A">
        <w:rPr>
          <w:rFonts w:asciiTheme="minorEastAsia" w:hAnsiTheme="minorEastAsia" w:cs="MS Gothic" w:hint="eastAsia"/>
          <w:color w:val="000000" w:themeColor="text1"/>
          <w:sz w:val="20"/>
          <w:szCs w:val="20"/>
          <w:lang w:eastAsia="ja-JP"/>
        </w:rPr>
        <w:t>であるという。また、このような定数</w:t>
      </w:r>
      <w:r w:rsidRPr="00FF377A">
        <w:rPr>
          <w:rFonts w:asciiTheme="minorEastAsia" w:hAnsiTheme="minorEastAsia" w:hint="eastAsia"/>
          <w:color w:val="000000" w:themeColor="text1"/>
          <w:sz w:val="20"/>
          <w:szCs w:val="20"/>
          <w:lang w:eastAsia="ja-JP"/>
        </w:rPr>
        <w:t xml:space="preserve"> ω </w:t>
      </w:r>
      <w:r w:rsidRPr="00FF377A">
        <w:rPr>
          <w:rFonts w:asciiTheme="minorEastAsia" w:hAnsiTheme="minorEastAsia" w:cs="MS Gothic" w:hint="eastAsia"/>
          <w:color w:val="000000" w:themeColor="text1"/>
          <w:sz w:val="20"/>
          <w:szCs w:val="20"/>
          <w:lang w:eastAsia="ja-JP"/>
        </w:rPr>
        <w:t>を関数</w:t>
      </w:r>
      <w:r w:rsidRPr="00FF377A">
        <w:rPr>
          <w:rStyle w:val="apple-converted-space"/>
          <w:rFonts w:asciiTheme="minorEastAsia" w:hAnsiTheme="minorEastAsia" w:cs="Arial" w:hint="eastAsia"/>
          <w:color w:val="000000" w:themeColor="text1"/>
          <w:sz w:val="20"/>
          <w:szCs w:val="20"/>
          <w:lang w:eastAsia="ja-JP"/>
        </w:rPr>
        <w:t> </w:t>
      </w:r>
      <w:r w:rsidRPr="00FF377A">
        <w:rPr>
          <w:rFonts w:asciiTheme="minorEastAsia" w:hAnsiTheme="minorEastAsia" w:hint="eastAsia"/>
          <w:i/>
          <w:iCs/>
          <w:color w:val="000000" w:themeColor="text1"/>
          <w:sz w:val="20"/>
          <w:szCs w:val="20"/>
          <w:lang w:eastAsia="ja-JP"/>
        </w:rPr>
        <w:t>f</w:t>
      </w:r>
      <w:r w:rsidRPr="00FF377A">
        <w:rPr>
          <w:rStyle w:val="apple-converted-space"/>
          <w:rFonts w:asciiTheme="minorEastAsia" w:hAnsiTheme="minorEastAsia" w:cs="Arial" w:hint="eastAsia"/>
          <w:color w:val="000000" w:themeColor="text1"/>
          <w:sz w:val="20"/>
          <w:szCs w:val="20"/>
          <w:lang w:eastAsia="ja-JP"/>
        </w:rPr>
        <w:t> </w:t>
      </w:r>
      <w:r w:rsidRPr="00FF377A">
        <w:rPr>
          <w:rFonts w:asciiTheme="minorEastAsia" w:hAnsiTheme="minorEastAsia" w:cs="MS Gothic" w:hint="eastAsia"/>
          <w:color w:val="000000" w:themeColor="text1"/>
          <w:sz w:val="20"/>
          <w:szCs w:val="20"/>
          <w:lang w:eastAsia="ja-JP"/>
        </w:rPr>
        <w:t>の</w:t>
      </w:r>
      <w:r w:rsidRPr="00FF377A">
        <w:rPr>
          <w:rFonts w:asciiTheme="minorEastAsia" w:hAnsiTheme="minorEastAsia" w:cs="MS Gothic" w:hint="eastAsia"/>
          <w:b/>
          <w:bCs/>
          <w:color w:val="000000" w:themeColor="text1"/>
          <w:sz w:val="20"/>
          <w:szCs w:val="20"/>
          <w:lang w:eastAsia="ja-JP"/>
        </w:rPr>
        <w:t>周期</w:t>
      </w:r>
      <w:r w:rsidRPr="00FF377A">
        <w:rPr>
          <w:rFonts w:asciiTheme="minorEastAsia" w:hAnsiTheme="minorEastAsia" w:cs="MS Gothic" w:hint="eastAsia"/>
          <w:color w:val="000000" w:themeColor="text1"/>
          <w:sz w:val="20"/>
          <w:szCs w:val="20"/>
          <w:lang w:eastAsia="ja-JP"/>
        </w:rPr>
        <w:t>と呼ぶ。ゆえに、関数が周期的であるという代わりに、関数が周期を持つということもある。関数</w:t>
      </w:r>
      <w:r w:rsidRPr="00FF377A">
        <w:rPr>
          <w:rStyle w:val="apple-converted-space"/>
          <w:rFonts w:asciiTheme="minorEastAsia" w:hAnsiTheme="minorEastAsia" w:cs="Arial" w:hint="eastAsia"/>
          <w:color w:val="000000" w:themeColor="text1"/>
          <w:sz w:val="20"/>
          <w:szCs w:val="20"/>
          <w:lang w:eastAsia="ja-JP"/>
        </w:rPr>
        <w:t> </w:t>
      </w:r>
      <w:r w:rsidRPr="00FF377A">
        <w:rPr>
          <w:rFonts w:asciiTheme="minorEastAsia" w:hAnsiTheme="minorEastAsia" w:hint="eastAsia"/>
          <w:i/>
          <w:iCs/>
          <w:color w:val="000000" w:themeColor="text1"/>
          <w:sz w:val="20"/>
          <w:szCs w:val="20"/>
          <w:lang w:eastAsia="ja-JP"/>
        </w:rPr>
        <w:t>f</w:t>
      </w:r>
      <w:r w:rsidRPr="00FF377A">
        <w:rPr>
          <w:rStyle w:val="apple-converted-space"/>
          <w:rFonts w:asciiTheme="minorEastAsia" w:hAnsiTheme="minorEastAsia" w:cs="Arial" w:hint="eastAsia"/>
          <w:color w:val="000000" w:themeColor="text1"/>
          <w:sz w:val="20"/>
          <w:szCs w:val="20"/>
          <w:lang w:eastAsia="ja-JP"/>
        </w:rPr>
        <w:t> </w:t>
      </w:r>
      <w:r w:rsidRPr="00FF377A">
        <w:rPr>
          <w:rFonts w:asciiTheme="minorEastAsia" w:hAnsiTheme="minorEastAsia" w:cs="MS Gothic" w:hint="eastAsia"/>
          <w:color w:val="000000" w:themeColor="text1"/>
          <w:sz w:val="20"/>
          <w:szCs w:val="20"/>
          <w:lang w:eastAsia="ja-JP"/>
        </w:rPr>
        <w:t>が周期</w:t>
      </w:r>
      <w:r w:rsidRPr="00FF377A">
        <w:rPr>
          <w:rFonts w:asciiTheme="minorEastAsia" w:hAnsiTheme="minorEastAsia" w:hint="eastAsia"/>
          <w:color w:val="000000" w:themeColor="text1"/>
          <w:sz w:val="20"/>
          <w:szCs w:val="20"/>
          <w:lang w:eastAsia="ja-JP"/>
        </w:rPr>
        <w:t xml:space="preserve"> ω </w:t>
      </w:r>
      <w:r w:rsidRPr="00FF377A">
        <w:rPr>
          <w:rFonts w:asciiTheme="minorEastAsia" w:hAnsiTheme="minorEastAsia" w:cs="MS Gothic" w:hint="eastAsia"/>
          <w:color w:val="000000" w:themeColor="text1"/>
          <w:sz w:val="20"/>
          <w:szCs w:val="20"/>
          <w:lang w:eastAsia="ja-JP"/>
        </w:rPr>
        <w:t>をもつならば、任意の整数</w:t>
      </w:r>
      <w:r w:rsidRPr="00FF377A">
        <w:rPr>
          <w:rStyle w:val="apple-converted-space"/>
          <w:rFonts w:asciiTheme="minorEastAsia" w:hAnsiTheme="minorEastAsia" w:cs="Arial" w:hint="eastAsia"/>
          <w:color w:val="000000" w:themeColor="text1"/>
          <w:sz w:val="20"/>
          <w:szCs w:val="20"/>
          <w:lang w:eastAsia="ja-JP"/>
        </w:rPr>
        <w:t> </w:t>
      </w:r>
      <w:r w:rsidRPr="00FF377A">
        <w:rPr>
          <w:rFonts w:asciiTheme="minorEastAsia" w:hAnsiTheme="minorEastAsia" w:hint="eastAsia"/>
          <w:i/>
          <w:iCs/>
          <w:color w:val="000000" w:themeColor="text1"/>
          <w:sz w:val="20"/>
          <w:szCs w:val="20"/>
          <w:lang w:eastAsia="ja-JP"/>
        </w:rPr>
        <w:t>n</w:t>
      </w:r>
      <w:r w:rsidRPr="00FF377A">
        <w:rPr>
          <w:rStyle w:val="apple-converted-space"/>
          <w:rFonts w:asciiTheme="minorEastAsia" w:hAnsiTheme="minorEastAsia" w:cs="Arial" w:hint="eastAsia"/>
          <w:color w:val="000000" w:themeColor="text1"/>
          <w:sz w:val="20"/>
          <w:szCs w:val="20"/>
          <w:lang w:eastAsia="ja-JP"/>
        </w:rPr>
        <w:t> </w:t>
      </w:r>
      <w:r w:rsidRPr="00FF377A">
        <w:rPr>
          <w:rFonts w:asciiTheme="minorEastAsia" w:hAnsiTheme="minorEastAsia" w:cs="MS Gothic" w:hint="eastAsia"/>
          <w:color w:val="000000" w:themeColor="text1"/>
          <w:sz w:val="20"/>
          <w:szCs w:val="20"/>
          <w:lang w:eastAsia="ja-JP"/>
        </w:rPr>
        <w:t>に対して次が成り立つ：</w:t>
      </w:r>
    </w:p>
    <w:p w:rsidR="00FF377A" w:rsidRPr="00FF377A" w:rsidRDefault="00FF377A" w:rsidP="00FF377A">
      <w:pPr>
        <w:pStyle w:val="Sinespaciado"/>
        <w:rPr>
          <w:rFonts w:asciiTheme="minorEastAsia" w:hAnsiTheme="minorEastAsia"/>
          <w:color w:val="000000" w:themeColor="text1"/>
          <w:sz w:val="20"/>
          <w:szCs w:val="20"/>
          <w:lang w:eastAsia="ja-JP"/>
        </w:rPr>
      </w:pPr>
      <w:r w:rsidRPr="00FF377A">
        <w:rPr>
          <w:rFonts w:asciiTheme="minorEastAsia" w:hAnsiTheme="minorEastAsia" w:hint="eastAsia"/>
          <w:i/>
          <w:iCs/>
          <w:color w:val="000000" w:themeColor="text1"/>
          <w:sz w:val="20"/>
          <w:szCs w:val="20"/>
          <w:lang w:eastAsia="ja-JP"/>
        </w:rPr>
        <w:t>f</w:t>
      </w:r>
      <w:r w:rsidRPr="00FF377A">
        <w:rPr>
          <w:rFonts w:asciiTheme="minorEastAsia" w:hAnsiTheme="minorEastAsia" w:hint="eastAsia"/>
          <w:color w:val="000000" w:themeColor="text1"/>
          <w:sz w:val="20"/>
          <w:szCs w:val="20"/>
          <w:lang w:eastAsia="ja-JP"/>
        </w:rPr>
        <w:t>(</w:t>
      </w:r>
      <w:r w:rsidRPr="00FF377A">
        <w:rPr>
          <w:rFonts w:asciiTheme="minorEastAsia" w:hAnsiTheme="minorEastAsia" w:hint="eastAsia"/>
          <w:i/>
          <w:iCs/>
          <w:color w:val="000000" w:themeColor="text1"/>
          <w:sz w:val="20"/>
          <w:szCs w:val="20"/>
          <w:lang w:eastAsia="ja-JP"/>
        </w:rPr>
        <w:t>x</w:t>
      </w:r>
      <w:r w:rsidRPr="00FF377A">
        <w:rPr>
          <w:rFonts w:asciiTheme="minorEastAsia" w:hAnsiTheme="minorEastAsia" w:hint="eastAsia"/>
          <w:color w:val="000000" w:themeColor="text1"/>
          <w:sz w:val="20"/>
          <w:szCs w:val="20"/>
          <w:lang w:eastAsia="ja-JP"/>
        </w:rPr>
        <w:t>) =</w:t>
      </w:r>
      <w:r w:rsidRPr="00FF377A">
        <w:rPr>
          <w:rStyle w:val="apple-converted-space"/>
          <w:rFonts w:asciiTheme="minorEastAsia" w:hAnsiTheme="minorEastAsia" w:cs="Arial" w:hint="eastAsia"/>
          <w:color w:val="000000" w:themeColor="text1"/>
          <w:sz w:val="20"/>
          <w:szCs w:val="20"/>
          <w:lang w:eastAsia="ja-JP"/>
        </w:rPr>
        <w:t> </w:t>
      </w:r>
      <w:r w:rsidRPr="00FF377A">
        <w:rPr>
          <w:rFonts w:asciiTheme="minorEastAsia" w:hAnsiTheme="minorEastAsia" w:hint="eastAsia"/>
          <w:i/>
          <w:iCs/>
          <w:color w:val="000000" w:themeColor="text1"/>
          <w:sz w:val="20"/>
          <w:szCs w:val="20"/>
          <w:lang w:eastAsia="ja-JP"/>
        </w:rPr>
        <w:t>f</w:t>
      </w:r>
      <w:r w:rsidRPr="00FF377A">
        <w:rPr>
          <w:rFonts w:asciiTheme="minorEastAsia" w:hAnsiTheme="minorEastAsia" w:hint="eastAsia"/>
          <w:color w:val="000000" w:themeColor="text1"/>
          <w:sz w:val="20"/>
          <w:szCs w:val="20"/>
          <w:lang w:eastAsia="ja-JP"/>
        </w:rPr>
        <w:t>(</w:t>
      </w:r>
      <w:r w:rsidRPr="00FF377A">
        <w:rPr>
          <w:rFonts w:asciiTheme="minorEastAsia" w:hAnsiTheme="minorEastAsia" w:hint="eastAsia"/>
          <w:i/>
          <w:iCs/>
          <w:color w:val="000000" w:themeColor="text1"/>
          <w:sz w:val="20"/>
          <w:szCs w:val="20"/>
          <w:lang w:eastAsia="ja-JP"/>
        </w:rPr>
        <w:t>x</w:t>
      </w:r>
      <w:r w:rsidRPr="00FF377A">
        <w:rPr>
          <w:rStyle w:val="apple-converted-space"/>
          <w:rFonts w:asciiTheme="minorEastAsia" w:hAnsiTheme="minorEastAsia" w:cs="Arial" w:hint="eastAsia"/>
          <w:color w:val="000000" w:themeColor="text1"/>
          <w:sz w:val="20"/>
          <w:szCs w:val="20"/>
          <w:lang w:eastAsia="ja-JP"/>
        </w:rPr>
        <w:t> </w:t>
      </w:r>
      <w:r w:rsidRPr="00FF377A">
        <w:rPr>
          <w:rFonts w:asciiTheme="minorEastAsia" w:hAnsiTheme="minorEastAsia" w:hint="eastAsia"/>
          <w:color w:val="000000" w:themeColor="text1"/>
          <w:sz w:val="20"/>
          <w:szCs w:val="20"/>
          <w:lang w:eastAsia="ja-JP"/>
        </w:rPr>
        <w:t>+</w:t>
      </w:r>
      <w:r w:rsidRPr="00FF377A">
        <w:rPr>
          <w:rStyle w:val="apple-converted-space"/>
          <w:rFonts w:asciiTheme="minorEastAsia" w:hAnsiTheme="minorEastAsia" w:cs="Arial" w:hint="eastAsia"/>
          <w:color w:val="000000" w:themeColor="text1"/>
          <w:sz w:val="20"/>
          <w:szCs w:val="20"/>
          <w:lang w:eastAsia="ja-JP"/>
        </w:rPr>
        <w:t> </w:t>
      </w:r>
      <w:r w:rsidRPr="00FF377A">
        <w:rPr>
          <w:rFonts w:asciiTheme="minorEastAsia" w:hAnsiTheme="minorEastAsia" w:hint="eastAsia"/>
          <w:i/>
          <w:iCs/>
          <w:color w:val="000000" w:themeColor="text1"/>
          <w:sz w:val="20"/>
          <w:szCs w:val="20"/>
          <w:lang w:eastAsia="ja-JP"/>
        </w:rPr>
        <w:t>n</w:t>
      </w:r>
      <w:r w:rsidRPr="00FF377A">
        <w:rPr>
          <w:rFonts w:asciiTheme="minorEastAsia" w:hAnsiTheme="minorEastAsia" w:hint="eastAsia"/>
          <w:color w:val="000000" w:themeColor="text1"/>
          <w:sz w:val="20"/>
          <w:szCs w:val="20"/>
          <w:lang w:eastAsia="ja-JP"/>
        </w:rPr>
        <w:t>ω)</w:t>
      </w:r>
    </w:p>
    <w:p w:rsidR="00FF377A" w:rsidRPr="00FF377A" w:rsidRDefault="00FF377A" w:rsidP="00FF377A">
      <w:pPr>
        <w:pStyle w:val="Sinespaciado"/>
        <w:rPr>
          <w:rFonts w:asciiTheme="minorEastAsia" w:hAnsiTheme="minorEastAsia"/>
          <w:color w:val="000000" w:themeColor="text1"/>
          <w:sz w:val="20"/>
          <w:szCs w:val="20"/>
          <w:lang w:eastAsia="ja-JP"/>
        </w:rPr>
      </w:pPr>
      <w:r w:rsidRPr="00FF377A">
        <w:rPr>
          <w:rFonts w:asciiTheme="minorEastAsia" w:hAnsiTheme="minorEastAsia" w:cs="MS Gothic" w:hint="eastAsia"/>
          <w:color w:val="000000" w:themeColor="text1"/>
          <w:sz w:val="20"/>
          <w:szCs w:val="20"/>
          <w:lang w:eastAsia="ja-JP"/>
        </w:rPr>
        <w:t>関数が周期を持つとき、周期は一意的には定まらない。たとえば</w:t>
      </w:r>
      <w:r w:rsidRPr="00FF377A">
        <w:rPr>
          <w:rFonts w:asciiTheme="minorEastAsia" w:hAnsiTheme="minorEastAsia" w:hint="eastAsia"/>
          <w:color w:val="000000" w:themeColor="text1"/>
          <w:sz w:val="20"/>
          <w:szCs w:val="20"/>
          <w:lang w:eastAsia="ja-JP"/>
        </w:rPr>
        <w:t xml:space="preserve"> ω </w:t>
      </w:r>
      <w:r w:rsidRPr="00FF377A">
        <w:rPr>
          <w:rFonts w:asciiTheme="minorEastAsia" w:hAnsiTheme="minorEastAsia" w:cs="MS Gothic" w:hint="eastAsia"/>
          <w:color w:val="000000" w:themeColor="text1"/>
          <w:sz w:val="20"/>
          <w:szCs w:val="20"/>
          <w:lang w:eastAsia="ja-JP"/>
        </w:rPr>
        <w:t>が周期であれば、その</w:t>
      </w:r>
      <w:r w:rsidRPr="00FF377A">
        <w:rPr>
          <w:rFonts w:asciiTheme="minorEastAsia" w:hAnsiTheme="minorEastAsia" w:hint="eastAsia"/>
          <w:color w:val="000000" w:themeColor="text1"/>
          <w:sz w:val="20"/>
          <w:szCs w:val="20"/>
          <w:lang w:eastAsia="ja-JP"/>
        </w:rPr>
        <w:t xml:space="preserve"> 0 </w:t>
      </w:r>
      <w:r w:rsidRPr="00FF377A">
        <w:rPr>
          <w:rFonts w:asciiTheme="minorEastAsia" w:hAnsiTheme="minorEastAsia" w:cs="MS Gothic" w:hint="eastAsia"/>
          <w:color w:val="000000" w:themeColor="text1"/>
          <w:sz w:val="20"/>
          <w:szCs w:val="20"/>
          <w:lang w:eastAsia="ja-JP"/>
        </w:rPr>
        <w:t>でない整数</w:t>
      </w:r>
      <w:r w:rsidRPr="00FF377A">
        <w:rPr>
          <w:rStyle w:val="apple-converted-space"/>
          <w:rFonts w:asciiTheme="minorEastAsia" w:hAnsiTheme="minorEastAsia" w:cs="Arial" w:hint="eastAsia"/>
          <w:color w:val="000000" w:themeColor="text1"/>
          <w:sz w:val="20"/>
          <w:szCs w:val="20"/>
          <w:lang w:eastAsia="ja-JP"/>
        </w:rPr>
        <w:t> </w:t>
      </w:r>
      <w:r w:rsidRPr="00FF377A">
        <w:rPr>
          <w:rFonts w:asciiTheme="minorEastAsia" w:hAnsiTheme="minorEastAsia" w:hint="eastAsia"/>
          <w:i/>
          <w:iCs/>
          <w:color w:val="000000" w:themeColor="text1"/>
          <w:sz w:val="20"/>
          <w:szCs w:val="20"/>
          <w:lang w:eastAsia="ja-JP"/>
        </w:rPr>
        <w:t>k</w:t>
      </w:r>
      <w:r w:rsidRPr="00FF377A">
        <w:rPr>
          <w:rStyle w:val="apple-converted-space"/>
          <w:rFonts w:asciiTheme="minorEastAsia" w:hAnsiTheme="minorEastAsia" w:cs="Arial" w:hint="eastAsia"/>
          <w:color w:val="000000" w:themeColor="text1"/>
          <w:sz w:val="20"/>
          <w:szCs w:val="20"/>
          <w:lang w:eastAsia="ja-JP"/>
        </w:rPr>
        <w:t> </w:t>
      </w:r>
      <w:r w:rsidRPr="00FF377A">
        <w:rPr>
          <w:rFonts w:asciiTheme="minorEastAsia" w:hAnsiTheme="minorEastAsia" w:cs="MS Gothic" w:hint="eastAsia"/>
          <w:color w:val="000000" w:themeColor="text1"/>
          <w:sz w:val="20"/>
          <w:szCs w:val="20"/>
          <w:lang w:eastAsia="ja-JP"/>
        </w:rPr>
        <w:t>倍した</w:t>
      </w:r>
      <w:r w:rsidRPr="00FF377A">
        <w:rPr>
          <w:rStyle w:val="apple-converted-space"/>
          <w:rFonts w:asciiTheme="minorEastAsia" w:hAnsiTheme="minorEastAsia" w:cs="Arial" w:hint="eastAsia"/>
          <w:color w:val="000000" w:themeColor="text1"/>
          <w:sz w:val="20"/>
          <w:szCs w:val="20"/>
          <w:lang w:eastAsia="ja-JP"/>
        </w:rPr>
        <w:t> </w:t>
      </w:r>
      <w:r w:rsidRPr="00FF377A">
        <w:rPr>
          <w:rFonts w:asciiTheme="minorEastAsia" w:hAnsiTheme="minorEastAsia" w:hint="eastAsia"/>
          <w:i/>
          <w:iCs/>
          <w:color w:val="000000" w:themeColor="text1"/>
          <w:sz w:val="20"/>
          <w:szCs w:val="20"/>
          <w:lang w:eastAsia="ja-JP"/>
        </w:rPr>
        <w:t>k</w:t>
      </w:r>
      <w:r w:rsidRPr="00FF377A">
        <w:rPr>
          <w:rFonts w:asciiTheme="minorEastAsia" w:hAnsiTheme="minorEastAsia" w:hint="eastAsia"/>
          <w:color w:val="000000" w:themeColor="text1"/>
          <w:sz w:val="20"/>
          <w:szCs w:val="20"/>
          <w:lang w:eastAsia="ja-JP"/>
        </w:rPr>
        <w:t xml:space="preserve">ω </w:t>
      </w:r>
      <w:r w:rsidRPr="00FF377A">
        <w:rPr>
          <w:rFonts w:asciiTheme="minorEastAsia" w:hAnsiTheme="minorEastAsia" w:cs="MS Gothic" w:hint="eastAsia"/>
          <w:color w:val="000000" w:themeColor="text1"/>
          <w:sz w:val="20"/>
          <w:szCs w:val="20"/>
          <w:lang w:eastAsia="ja-JP"/>
        </w:rPr>
        <w:t>もやはり周期である。</w:t>
      </w:r>
      <w:r w:rsidRPr="00FF377A">
        <w:rPr>
          <w:rFonts w:asciiTheme="minorEastAsia" w:hAnsiTheme="minorEastAsia" w:hint="eastAsia"/>
          <w:color w:val="000000" w:themeColor="text1"/>
          <w:sz w:val="20"/>
          <w:szCs w:val="20"/>
          <w:lang w:eastAsia="ja-JP"/>
        </w:rPr>
        <w:t>ω</w:t>
      </w:r>
      <w:r w:rsidRPr="00FF377A">
        <w:rPr>
          <w:rFonts w:asciiTheme="minorEastAsia" w:hAnsiTheme="minorEastAsia" w:hint="eastAsia"/>
          <w:color w:val="000000" w:themeColor="text1"/>
          <w:sz w:val="20"/>
          <w:szCs w:val="20"/>
          <w:vertAlign w:val="subscript"/>
          <w:lang w:eastAsia="ja-JP"/>
        </w:rPr>
        <w:t>0</w:t>
      </w:r>
      <w:r w:rsidRPr="00FF377A">
        <w:rPr>
          <w:rFonts w:asciiTheme="minorEastAsia" w:hAnsiTheme="minorEastAsia" w:cs="MS Gothic" w:hint="eastAsia"/>
          <w:color w:val="000000" w:themeColor="text1"/>
          <w:sz w:val="20"/>
          <w:szCs w:val="20"/>
          <w:lang w:eastAsia="ja-JP"/>
        </w:rPr>
        <w:t>が正の値で、全ての周期がある周期</w:t>
      </w:r>
      <w:r w:rsidRPr="00FF377A">
        <w:rPr>
          <w:rFonts w:asciiTheme="minorEastAsia" w:hAnsiTheme="minorEastAsia" w:hint="eastAsia"/>
          <w:color w:val="000000" w:themeColor="text1"/>
          <w:sz w:val="20"/>
          <w:szCs w:val="20"/>
          <w:lang w:eastAsia="ja-JP"/>
        </w:rPr>
        <w:t xml:space="preserve"> ω</w:t>
      </w:r>
      <w:r w:rsidRPr="00FF377A">
        <w:rPr>
          <w:rFonts w:asciiTheme="minorEastAsia" w:hAnsiTheme="minorEastAsia" w:hint="eastAsia"/>
          <w:color w:val="000000" w:themeColor="text1"/>
          <w:sz w:val="20"/>
          <w:szCs w:val="20"/>
          <w:vertAlign w:val="subscript"/>
          <w:lang w:eastAsia="ja-JP"/>
        </w:rPr>
        <w:t>0</w:t>
      </w:r>
      <w:r w:rsidRPr="00FF377A">
        <w:rPr>
          <w:rStyle w:val="apple-converted-space"/>
          <w:rFonts w:asciiTheme="minorEastAsia" w:hAnsiTheme="minorEastAsia" w:cs="Arial" w:hint="eastAsia"/>
          <w:color w:val="000000" w:themeColor="text1"/>
          <w:sz w:val="20"/>
          <w:szCs w:val="20"/>
          <w:lang w:eastAsia="ja-JP"/>
        </w:rPr>
        <w:t> </w:t>
      </w:r>
      <w:r w:rsidRPr="00FF377A">
        <w:rPr>
          <w:rFonts w:asciiTheme="minorEastAsia" w:hAnsiTheme="minorEastAsia" w:cs="MS Gothic" w:hint="eastAsia"/>
          <w:color w:val="000000" w:themeColor="text1"/>
          <w:sz w:val="20"/>
          <w:szCs w:val="20"/>
          <w:lang w:eastAsia="ja-JP"/>
        </w:rPr>
        <w:t>の整数倍であらわされるならば、周期</w:t>
      </w:r>
      <w:r w:rsidRPr="00FF377A">
        <w:rPr>
          <w:rFonts w:asciiTheme="minorEastAsia" w:hAnsiTheme="minorEastAsia" w:hint="eastAsia"/>
          <w:color w:val="000000" w:themeColor="text1"/>
          <w:sz w:val="20"/>
          <w:szCs w:val="20"/>
          <w:lang w:eastAsia="ja-JP"/>
        </w:rPr>
        <w:t xml:space="preserve"> ω</w:t>
      </w:r>
      <w:r w:rsidRPr="00FF377A">
        <w:rPr>
          <w:rFonts w:asciiTheme="minorEastAsia" w:hAnsiTheme="minorEastAsia" w:hint="eastAsia"/>
          <w:color w:val="000000" w:themeColor="text1"/>
          <w:sz w:val="20"/>
          <w:szCs w:val="20"/>
          <w:vertAlign w:val="subscript"/>
          <w:lang w:eastAsia="ja-JP"/>
        </w:rPr>
        <w:t>0</w:t>
      </w:r>
      <w:r w:rsidRPr="00FF377A">
        <w:rPr>
          <w:rStyle w:val="apple-converted-space"/>
          <w:rFonts w:asciiTheme="minorEastAsia" w:hAnsiTheme="minorEastAsia" w:cs="Arial" w:hint="eastAsia"/>
          <w:color w:val="000000" w:themeColor="text1"/>
          <w:sz w:val="20"/>
          <w:szCs w:val="20"/>
          <w:lang w:eastAsia="ja-JP"/>
        </w:rPr>
        <w:t> </w:t>
      </w:r>
      <w:r w:rsidRPr="00FF377A">
        <w:rPr>
          <w:rFonts w:asciiTheme="minorEastAsia" w:hAnsiTheme="minorEastAsia" w:cs="MS Gothic" w:hint="eastAsia"/>
          <w:color w:val="000000" w:themeColor="text1"/>
          <w:sz w:val="20"/>
          <w:szCs w:val="20"/>
          <w:lang w:eastAsia="ja-JP"/>
        </w:rPr>
        <w:t>を</w:t>
      </w:r>
      <w:r w:rsidRPr="00FF377A">
        <w:rPr>
          <w:rFonts w:asciiTheme="minorEastAsia" w:hAnsiTheme="minorEastAsia" w:cs="MS Gothic" w:hint="eastAsia"/>
          <w:b/>
          <w:bCs/>
          <w:color w:val="000000" w:themeColor="text1"/>
          <w:sz w:val="20"/>
          <w:szCs w:val="20"/>
          <w:lang w:eastAsia="ja-JP"/>
        </w:rPr>
        <w:t>基本周期</w:t>
      </w:r>
      <w:r w:rsidRPr="00FF377A">
        <w:rPr>
          <w:rFonts w:asciiTheme="minorEastAsia" w:hAnsiTheme="minorEastAsia" w:cs="MS Gothic" w:hint="eastAsia"/>
          <w:color w:val="000000" w:themeColor="text1"/>
          <w:sz w:val="20"/>
          <w:szCs w:val="20"/>
          <w:lang w:eastAsia="ja-JP"/>
        </w:rPr>
        <w:t>という（正確には、周期全体の成す</w:t>
      </w:r>
      <w:hyperlink r:id="rId1175" w:tooltip="格子" w:history="1">
        <w:r w:rsidRPr="00FF377A">
          <w:rPr>
            <w:rStyle w:val="Hipervnculo"/>
            <w:rFonts w:asciiTheme="minorEastAsia" w:hAnsiTheme="minorEastAsia" w:cs="MS Gothic" w:hint="eastAsia"/>
            <w:color w:val="000000" w:themeColor="text1"/>
            <w:sz w:val="20"/>
            <w:szCs w:val="20"/>
            <w:u w:val="none"/>
            <w:lang w:eastAsia="ja-JP"/>
          </w:rPr>
          <w:t>格子</w:t>
        </w:r>
      </w:hyperlink>
      <w:r w:rsidRPr="00FF377A">
        <w:rPr>
          <w:rFonts w:asciiTheme="minorEastAsia" w:hAnsiTheme="minorEastAsia" w:cs="MS Gothic" w:hint="eastAsia"/>
          <w:color w:val="000000" w:themeColor="text1"/>
          <w:sz w:val="20"/>
          <w:szCs w:val="20"/>
          <w:lang w:eastAsia="ja-JP"/>
        </w:rPr>
        <w:t>を</w:t>
      </w:r>
      <w:r w:rsidRPr="00FF377A">
        <w:rPr>
          <w:rStyle w:val="apple-converted-space"/>
          <w:rFonts w:asciiTheme="minorEastAsia" w:hAnsiTheme="minorEastAsia" w:cs="Arial" w:hint="eastAsia"/>
          <w:color w:val="000000" w:themeColor="text1"/>
          <w:sz w:val="20"/>
          <w:szCs w:val="20"/>
          <w:lang w:eastAsia="ja-JP"/>
        </w:rPr>
        <w:t> </w:t>
      </w:r>
      <w:r w:rsidRPr="00FF377A">
        <w:rPr>
          <w:rFonts w:asciiTheme="minorEastAsia" w:hAnsiTheme="minorEastAsia" w:hint="eastAsia"/>
          <w:b/>
          <w:bCs/>
          <w:color w:val="000000" w:themeColor="text1"/>
          <w:sz w:val="20"/>
          <w:szCs w:val="20"/>
          <w:lang w:eastAsia="ja-JP"/>
        </w:rPr>
        <w:t>Z</w:t>
      </w:r>
      <w:r w:rsidRPr="00FF377A">
        <w:rPr>
          <w:rStyle w:val="apple-converted-space"/>
          <w:rFonts w:asciiTheme="minorEastAsia" w:hAnsiTheme="minorEastAsia" w:cs="Arial" w:hint="eastAsia"/>
          <w:color w:val="000000" w:themeColor="text1"/>
          <w:sz w:val="20"/>
          <w:szCs w:val="20"/>
          <w:lang w:eastAsia="ja-JP"/>
        </w:rPr>
        <w:t> </w:t>
      </w:r>
      <w:r w:rsidRPr="00FF377A">
        <w:rPr>
          <w:rFonts w:asciiTheme="minorEastAsia" w:hAnsiTheme="minorEastAsia" w:cs="MS Gothic" w:hint="eastAsia"/>
          <w:color w:val="000000" w:themeColor="text1"/>
          <w:sz w:val="20"/>
          <w:szCs w:val="20"/>
          <w:lang w:eastAsia="ja-JP"/>
        </w:rPr>
        <w:t>上生成するような周期を基本周期という。楕円関数なら</w:t>
      </w:r>
      <w:r w:rsidRPr="00FF377A">
        <w:rPr>
          <w:rFonts w:asciiTheme="minorEastAsia" w:hAnsiTheme="minorEastAsia" w:hint="eastAsia"/>
          <w:color w:val="000000" w:themeColor="text1"/>
          <w:sz w:val="20"/>
          <w:szCs w:val="20"/>
          <w:lang w:eastAsia="ja-JP"/>
        </w:rPr>
        <w:t xml:space="preserve"> 2 </w:t>
      </w:r>
      <w:r w:rsidRPr="00FF377A">
        <w:rPr>
          <w:rFonts w:asciiTheme="minorEastAsia" w:hAnsiTheme="minorEastAsia" w:cs="MS Gothic" w:hint="eastAsia"/>
          <w:color w:val="000000" w:themeColor="text1"/>
          <w:sz w:val="20"/>
          <w:szCs w:val="20"/>
          <w:lang w:eastAsia="ja-JP"/>
        </w:rPr>
        <w:t>つの基本周期が存在する。また、楕円関数の二つの基本周期が張る平行四辺形を</w:t>
      </w:r>
      <w:r w:rsidRPr="00FF377A">
        <w:rPr>
          <w:rFonts w:asciiTheme="minorEastAsia" w:hAnsiTheme="minorEastAsia" w:cs="MS Gothic" w:hint="eastAsia"/>
          <w:b/>
          <w:bCs/>
          <w:color w:val="000000" w:themeColor="text1"/>
          <w:sz w:val="20"/>
          <w:szCs w:val="20"/>
          <w:lang w:eastAsia="ja-JP"/>
        </w:rPr>
        <w:t>基本領域</w:t>
      </w:r>
      <w:r w:rsidRPr="00FF377A">
        <w:rPr>
          <w:rFonts w:asciiTheme="minorEastAsia" w:hAnsiTheme="minorEastAsia" w:cs="MS Gothic" w:hint="eastAsia"/>
          <w:color w:val="000000" w:themeColor="text1"/>
          <w:sz w:val="20"/>
          <w:szCs w:val="20"/>
          <w:lang w:eastAsia="ja-JP"/>
        </w:rPr>
        <w:t>と呼ぶ）。</w:t>
      </w:r>
    </w:p>
    <w:p w:rsidR="00FF377A" w:rsidRPr="00FF377A" w:rsidRDefault="00FF377A" w:rsidP="00890BAE">
      <w:pPr>
        <w:pStyle w:val="Sinespaciado"/>
        <w:ind w:left="360"/>
        <w:rPr>
          <w:rStyle w:val="Hipervnculo"/>
          <w:rFonts w:ascii="Times New Roman" w:hAnsi="Times New Roman" w:cs="Times New Roman"/>
          <w:b/>
          <w:color w:val="auto"/>
          <w:sz w:val="20"/>
          <w:szCs w:val="20"/>
          <w:u w:val="none"/>
          <w:lang w:eastAsia="ja-JP"/>
        </w:rPr>
      </w:pPr>
    </w:p>
    <w:p w:rsidR="00890BAE" w:rsidRPr="00FF377A" w:rsidRDefault="0019531E" w:rsidP="00FF377A">
      <w:pPr>
        <w:pStyle w:val="Sinespaciado"/>
        <w:rPr>
          <w:rStyle w:val="Hipervnculo"/>
          <w:rFonts w:ascii="Times New Roman" w:hAnsi="Times New Roman" w:cs="Times New Roman"/>
          <w:color w:val="auto"/>
          <w:sz w:val="20"/>
          <w:szCs w:val="20"/>
          <w:u w:val="none"/>
          <w:lang w:eastAsia="ja-JP"/>
        </w:rPr>
      </w:pPr>
      <w:hyperlink r:id="rId1176" w:history="1">
        <w:r w:rsidR="00890BAE" w:rsidRPr="00FF377A">
          <w:rPr>
            <w:rStyle w:val="Hipervnculo"/>
            <w:rFonts w:ascii="Times New Roman" w:hAnsi="Times New Roman" w:cs="Times New Roman" w:hint="eastAsia"/>
            <w:sz w:val="20"/>
            <w:szCs w:val="20"/>
            <w:lang w:eastAsia="ja-JP"/>
          </w:rPr>
          <w:t>http://ja.wikipedia.org/wiki/%E5%91%A8%E6%9C%9F%E9%96%A2%E6%95%B0</w:t>
        </w:r>
      </w:hyperlink>
    </w:p>
    <w:p w:rsidR="00890BAE" w:rsidRPr="00FF377A" w:rsidRDefault="00890BAE" w:rsidP="00890BAE">
      <w:pPr>
        <w:pStyle w:val="Sinespaciado"/>
        <w:rPr>
          <w:rStyle w:val="Hipervnculo"/>
          <w:rFonts w:ascii="Times New Roman" w:hAnsi="Times New Roman" w:cs="Times New Roman"/>
          <w:color w:val="auto"/>
          <w:sz w:val="20"/>
          <w:szCs w:val="20"/>
          <w:u w:val="none"/>
          <w:lang w:eastAsia="ja-JP"/>
        </w:rPr>
      </w:pPr>
    </w:p>
    <w:p w:rsidR="00890BAE" w:rsidRPr="00FF377A" w:rsidRDefault="00890BAE" w:rsidP="00890BAE">
      <w:pPr>
        <w:pStyle w:val="Sinespaciado"/>
        <w:numPr>
          <w:ilvl w:val="0"/>
          <w:numId w:val="1"/>
        </w:numPr>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b/>
          <w:color w:val="auto"/>
          <w:sz w:val="20"/>
          <w:szCs w:val="20"/>
          <w:u w:val="none"/>
          <w:lang w:eastAsia="ja-JP"/>
        </w:rPr>
        <w:t>Interferencia:</w:t>
      </w:r>
    </w:p>
    <w:p w:rsidR="00FF377A" w:rsidRDefault="00FF377A" w:rsidP="00FF377A">
      <w:pPr>
        <w:pStyle w:val="Sinespaciado"/>
        <w:rPr>
          <w:rStyle w:val="Hipervnculo"/>
          <w:rFonts w:ascii="Times New Roman" w:hAnsi="Times New Roman" w:cs="Times New Roman"/>
          <w:b/>
          <w:color w:val="auto"/>
          <w:sz w:val="20"/>
          <w:szCs w:val="20"/>
          <w:u w:val="none"/>
          <w:lang w:eastAsia="ja-JP"/>
        </w:rPr>
      </w:pPr>
    </w:p>
    <w:p w:rsidR="00FF377A" w:rsidRPr="00FF377A" w:rsidRDefault="00FF377A" w:rsidP="00FF377A">
      <w:pPr>
        <w:pStyle w:val="Sinespaciado"/>
        <w:rPr>
          <w:rFonts w:asciiTheme="minorEastAsia" w:hAnsiTheme="minorEastAsia"/>
          <w:color w:val="000000" w:themeColor="text1"/>
          <w:sz w:val="20"/>
          <w:szCs w:val="20"/>
          <w:lang w:eastAsia="ja-JP"/>
        </w:rPr>
      </w:pPr>
      <w:r w:rsidRPr="00FF377A">
        <w:rPr>
          <w:rFonts w:asciiTheme="minorEastAsia" w:hAnsiTheme="minorEastAsia" w:cs="MS Gothic" w:hint="eastAsia"/>
          <w:color w:val="000000" w:themeColor="text1"/>
          <w:sz w:val="20"/>
          <w:szCs w:val="20"/>
          <w:lang w:eastAsia="ja-JP"/>
        </w:rPr>
        <w:t>波における</w:t>
      </w:r>
      <w:r w:rsidRPr="00FF377A">
        <w:rPr>
          <w:rFonts w:asciiTheme="minorEastAsia" w:hAnsiTheme="minorEastAsia" w:cs="MS Gothic" w:hint="eastAsia"/>
          <w:b/>
          <w:bCs/>
          <w:color w:val="000000" w:themeColor="text1"/>
          <w:sz w:val="20"/>
          <w:szCs w:val="20"/>
          <w:lang w:eastAsia="ja-JP"/>
        </w:rPr>
        <w:t>干渉</w:t>
      </w:r>
      <w:r w:rsidRPr="00FF377A">
        <w:rPr>
          <w:rFonts w:asciiTheme="minorEastAsia" w:hAnsiTheme="minorEastAsia" w:cs="MS Gothic" w:hint="eastAsia"/>
          <w:color w:val="000000" w:themeColor="text1"/>
          <w:sz w:val="20"/>
          <w:szCs w:val="20"/>
          <w:lang w:eastAsia="ja-JP"/>
        </w:rPr>
        <w:t>（かんしょう、</w:t>
      </w:r>
      <w:r w:rsidRPr="00FF377A">
        <w:rPr>
          <w:rFonts w:asciiTheme="minorEastAsia" w:hAnsiTheme="minorEastAsia" w:hint="eastAsia"/>
          <w:color w:val="000000" w:themeColor="text1"/>
          <w:sz w:val="20"/>
          <w:szCs w:val="20"/>
          <w:lang w:eastAsia="ja-JP"/>
        </w:rPr>
        <w:t>interference</w:t>
      </w:r>
      <w:r w:rsidRPr="00FF377A">
        <w:rPr>
          <w:rFonts w:asciiTheme="minorEastAsia" w:hAnsiTheme="minorEastAsia" w:cs="MS Gothic" w:hint="eastAsia"/>
          <w:color w:val="000000" w:themeColor="text1"/>
          <w:sz w:val="20"/>
          <w:szCs w:val="20"/>
          <w:lang w:eastAsia="ja-JP"/>
        </w:rPr>
        <w:t>）とは、複数の波の</w:t>
      </w:r>
      <w:hyperlink r:id="rId1177" w:tooltip="重ね合わせ" w:history="1">
        <w:r w:rsidRPr="00FF377A">
          <w:rPr>
            <w:rStyle w:val="Hipervnculo"/>
            <w:rFonts w:asciiTheme="minorEastAsia" w:hAnsiTheme="minorEastAsia" w:cs="MS Gothic" w:hint="eastAsia"/>
            <w:color w:val="000000" w:themeColor="text1"/>
            <w:sz w:val="20"/>
            <w:szCs w:val="20"/>
            <w:u w:val="none"/>
            <w:lang w:eastAsia="ja-JP"/>
          </w:rPr>
          <w:t>重ね合わせ</w:t>
        </w:r>
      </w:hyperlink>
      <w:r w:rsidRPr="00FF377A">
        <w:rPr>
          <w:rFonts w:asciiTheme="minorEastAsia" w:hAnsiTheme="minorEastAsia" w:cs="MS Gothic" w:hint="eastAsia"/>
          <w:color w:val="000000" w:themeColor="text1"/>
          <w:sz w:val="20"/>
          <w:szCs w:val="20"/>
          <w:lang w:eastAsia="ja-JP"/>
        </w:rPr>
        <w:t>によって新しい波形ができることである。互いに</w:t>
      </w:r>
      <w:hyperlink r:id="rId1178" w:tooltip="コヒーレンス" w:history="1">
        <w:r w:rsidRPr="00FF377A">
          <w:rPr>
            <w:rStyle w:val="Hipervnculo"/>
            <w:rFonts w:asciiTheme="minorEastAsia" w:hAnsiTheme="minorEastAsia" w:cs="MS Gothic" w:hint="eastAsia"/>
            <w:color w:val="000000" w:themeColor="text1"/>
            <w:sz w:val="20"/>
            <w:szCs w:val="20"/>
            <w:u w:val="none"/>
            <w:lang w:eastAsia="ja-JP"/>
          </w:rPr>
          <w:t>コヒーレント</w:t>
        </w:r>
      </w:hyperlink>
      <w:r w:rsidRPr="00FF377A">
        <w:rPr>
          <w:rFonts w:asciiTheme="minorEastAsia" w:hAnsiTheme="minorEastAsia" w:cs="MS Gothic" w:hint="eastAsia"/>
          <w:color w:val="000000" w:themeColor="text1"/>
          <w:sz w:val="20"/>
          <w:szCs w:val="20"/>
          <w:lang w:eastAsia="ja-JP"/>
        </w:rPr>
        <w:t>な（</w:t>
      </w:r>
      <w:hyperlink r:id="rId1179" w:tooltip="相関性（存在しないページ）" w:history="1">
        <w:r w:rsidRPr="00FF377A">
          <w:rPr>
            <w:rStyle w:val="Hipervnculo"/>
            <w:rFonts w:asciiTheme="minorEastAsia" w:hAnsiTheme="minorEastAsia" w:cs="MS Gothic" w:hint="eastAsia"/>
            <w:color w:val="000000" w:themeColor="text1"/>
            <w:sz w:val="20"/>
            <w:szCs w:val="20"/>
            <w:u w:val="none"/>
            <w:lang w:eastAsia="ja-JP"/>
          </w:rPr>
          <w:t>相関性</w:t>
        </w:r>
      </w:hyperlink>
      <w:r w:rsidRPr="00FF377A">
        <w:rPr>
          <w:rFonts w:asciiTheme="minorEastAsia" w:hAnsiTheme="minorEastAsia" w:cs="MS Gothic" w:hint="eastAsia"/>
          <w:color w:val="000000" w:themeColor="text1"/>
          <w:sz w:val="20"/>
          <w:szCs w:val="20"/>
          <w:lang w:eastAsia="ja-JP"/>
        </w:rPr>
        <w:t>が高い）波のとき干渉が顕著に現れる。このような波は、同じ波源から出た波や、同じもしくは近い</w:t>
      </w:r>
      <w:hyperlink r:id="rId1180" w:tooltip="周波数" w:history="1">
        <w:r w:rsidRPr="00FF377A">
          <w:rPr>
            <w:rStyle w:val="Hipervnculo"/>
            <w:rFonts w:asciiTheme="minorEastAsia" w:hAnsiTheme="minorEastAsia" w:cs="MS Gothic" w:hint="eastAsia"/>
            <w:color w:val="000000" w:themeColor="text1"/>
            <w:sz w:val="20"/>
            <w:szCs w:val="20"/>
            <w:u w:val="none"/>
            <w:lang w:eastAsia="ja-JP"/>
          </w:rPr>
          <w:t>周波数</w:t>
        </w:r>
      </w:hyperlink>
      <w:r w:rsidRPr="00FF377A">
        <w:rPr>
          <w:rFonts w:asciiTheme="minorEastAsia" w:hAnsiTheme="minorEastAsia" w:cs="MS Gothic" w:hint="eastAsia"/>
          <w:color w:val="000000" w:themeColor="text1"/>
          <w:sz w:val="20"/>
          <w:szCs w:val="20"/>
          <w:lang w:eastAsia="ja-JP"/>
        </w:rPr>
        <w:t>を持つ波である。</w:t>
      </w:r>
    </w:p>
    <w:p w:rsidR="00FF377A" w:rsidRPr="00FF377A" w:rsidRDefault="00FF377A" w:rsidP="00FF377A">
      <w:pPr>
        <w:pStyle w:val="Sinespaciado"/>
        <w:rPr>
          <w:rFonts w:asciiTheme="minorEastAsia" w:hAnsiTheme="minorEastAsia"/>
          <w:color w:val="000000" w:themeColor="text1"/>
          <w:sz w:val="20"/>
          <w:szCs w:val="20"/>
          <w:lang w:eastAsia="ja-JP"/>
        </w:rPr>
      </w:pPr>
      <w:r w:rsidRPr="00FF377A">
        <w:rPr>
          <w:rFonts w:asciiTheme="minorEastAsia" w:hAnsiTheme="minorEastAsia" w:cs="MS Gothic" w:hint="eastAsia"/>
          <w:color w:val="000000" w:themeColor="text1"/>
          <w:sz w:val="20"/>
          <w:szCs w:val="20"/>
          <w:lang w:eastAsia="ja-JP"/>
        </w:rPr>
        <w:t>波の重ね合わせの原理とは、ある点に生じた波の</w:t>
      </w:r>
      <w:hyperlink r:id="rId1181" w:tooltip="振幅" w:history="1">
        <w:r w:rsidRPr="00FF377A">
          <w:rPr>
            <w:rStyle w:val="Hipervnculo"/>
            <w:rFonts w:asciiTheme="minorEastAsia" w:hAnsiTheme="minorEastAsia" w:cs="MS Gothic" w:hint="eastAsia"/>
            <w:color w:val="000000" w:themeColor="text1"/>
            <w:sz w:val="20"/>
            <w:szCs w:val="20"/>
            <w:u w:val="none"/>
            <w:lang w:eastAsia="ja-JP"/>
          </w:rPr>
          <w:t>振幅</w:t>
        </w:r>
      </w:hyperlink>
      <w:r w:rsidRPr="00FF377A">
        <w:rPr>
          <w:rFonts w:asciiTheme="minorEastAsia" w:hAnsiTheme="minorEastAsia" w:cs="MS Gothic" w:hint="eastAsia"/>
          <w:color w:val="000000" w:themeColor="text1"/>
          <w:sz w:val="20"/>
          <w:szCs w:val="20"/>
          <w:lang w:eastAsia="ja-JP"/>
        </w:rPr>
        <w:t>が、その点に影響するすべての波の振幅の和と一致することである。同じ点で波の山と山または谷と谷が干渉すると振幅の絶対値は大きくなり、山と谷が干渉すると振幅の絶対値は小さくなる。</w:t>
      </w:r>
    </w:p>
    <w:p w:rsidR="00FF377A" w:rsidRPr="00FF377A" w:rsidRDefault="00FF377A" w:rsidP="00FF377A">
      <w:pPr>
        <w:pStyle w:val="Sinespaciado"/>
        <w:rPr>
          <w:rFonts w:asciiTheme="minorEastAsia" w:hAnsiTheme="minorEastAsia"/>
          <w:color w:val="000000" w:themeColor="text1"/>
          <w:sz w:val="20"/>
          <w:szCs w:val="20"/>
          <w:lang w:eastAsia="ja-JP"/>
        </w:rPr>
      </w:pPr>
      <w:r w:rsidRPr="00FF377A">
        <w:rPr>
          <w:rFonts w:asciiTheme="minorEastAsia" w:hAnsiTheme="minorEastAsia" w:cs="MS Gothic" w:hint="eastAsia"/>
          <w:color w:val="000000" w:themeColor="text1"/>
          <w:sz w:val="20"/>
          <w:szCs w:val="20"/>
          <w:lang w:eastAsia="ja-JP"/>
        </w:rPr>
        <w:t>波の干渉は、</w:t>
      </w:r>
      <w:hyperlink r:id="rId1182" w:tooltip="トマス・ヤング" w:history="1">
        <w:r w:rsidRPr="00FF377A">
          <w:rPr>
            <w:rStyle w:val="Hipervnculo"/>
            <w:rFonts w:asciiTheme="minorEastAsia" w:hAnsiTheme="minorEastAsia" w:cs="MS Gothic" w:hint="eastAsia"/>
            <w:color w:val="000000" w:themeColor="text1"/>
            <w:sz w:val="20"/>
            <w:szCs w:val="20"/>
            <w:u w:val="none"/>
            <w:lang w:eastAsia="ja-JP"/>
          </w:rPr>
          <w:t>トマス・ヤング</w:t>
        </w:r>
      </w:hyperlink>
      <w:r w:rsidRPr="00FF377A">
        <w:rPr>
          <w:rFonts w:asciiTheme="minorEastAsia" w:hAnsiTheme="minorEastAsia" w:cs="MS Gothic" w:hint="eastAsia"/>
          <w:color w:val="000000" w:themeColor="text1"/>
          <w:sz w:val="20"/>
          <w:szCs w:val="20"/>
          <w:lang w:eastAsia="ja-JP"/>
        </w:rPr>
        <w:t>の複スリットを使った光の干渉の実験（</w:t>
      </w:r>
      <w:hyperlink r:id="rId1183" w:tooltip="ヤングの実験" w:history="1">
        <w:r w:rsidRPr="00FF377A">
          <w:rPr>
            <w:rStyle w:val="Hipervnculo"/>
            <w:rFonts w:asciiTheme="minorEastAsia" w:hAnsiTheme="minorEastAsia" w:cs="MS Gothic" w:hint="eastAsia"/>
            <w:color w:val="000000" w:themeColor="text1"/>
            <w:sz w:val="20"/>
            <w:szCs w:val="20"/>
            <w:u w:val="none"/>
            <w:lang w:eastAsia="ja-JP"/>
          </w:rPr>
          <w:t>ヤングの実験</w:t>
        </w:r>
      </w:hyperlink>
      <w:r w:rsidRPr="00FF377A">
        <w:rPr>
          <w:rFonts w:asciiTheme="minorEastAsia" w:hAnsiTheme="minorEastAsia" w:cs="MS Gothic" w:hint="eastAsia"/>
          <w:color w:val="000000" w:themeColor="text1"/>
          <w:sz w:val="20"/>
          <w:szCs w:val="20"/>
          <w:lang w:eastAsia="ja-JP"/>
        </w:rPr>
        <w:t>）とも関係している。ヤングはこの実験で、</w:t>
      </w:r>
      <w:r w:rsidRPr="00FF377A">
        <w:rPr>
          <w:rFonts w:asciiTheme="minorEastAsia" w:hAnsiTheme="minorEastAsia" w:hint="eastAsia"/>
          <w:color w:val="000000" w:themeColor="text1"/>
          <w:sz w:val="20"/>
          <w:szCs w:val="20"/>
          <w:lang w:eastAsia="ja-JP"/>
        </w:rPr>
        <w:t>2</w:t>
      </w:r>
      <w:r w:rsidRPr="00FF377A">
        <w:rPr>
          <w:rFonts w:asciiTheme="minorEastAsia" w:hAnsiTheme="minorEastAsia" w:cs="MS Gothic" w:hint="eastAsia"/>
          <w:color w:val="000000" w:themeColor="text1"/>
          <w:sz w:val="20"/>
          <w:szCs w:val="20"/>
          <w:lang w:eastAsia="ja-JP"/>
        </w:rPr>
        <w:t>つのコヒーレントな光波が干渉しあって、干渉縞を形成することを示した。複スリットからの</w:t>
      </w:r>
      <w:r w:rsidRPr="00FF377A">
        <w:rPr>
          <w:rFonts w:asciiTheme="minorEastAsia" w:hAnsiTheme="minorEastAsia" w:hint="eastAsia"/>
          <w:color w:val="000000" w:themeColor="text1"/>
          <w:sz w:val="20"/>
          <w:szCs w:val="20"/>
          <w:lang w:eastAsia="ja-JP"/>
        </w:rPr>
        <w:t>2</w:t>
      </w:r>
      <w:r w:rsidRPr="00FF377A">
        <w:rPr>
          <w:rFonts w:asciiTheme="minorEastAsia" w:hAnsiTheme="minorEastAsia" w:cs="MS Gothic" w:hint="eastAsia"/>
          <w:color w:val="000000" w:themeColor="text1"/>
          <w:sz w:val="20"/>
          <w:szCs w:val="20"/>
          <w:lang w:eastAsia="ja-JP"/>
        </w:rPr>
        <w:t>つの光波は同じ波源から来たものであり、同じ波長分布を持つ。ヤングの干渉縞の中心では、この二つの波が、それぞれの波長において同じ位相をもつ。一般的にこの種の干渉は、</w:t>
      </w:r>
      <w:r w:rsidRPr="00FF377A">
        <w:rPr>
          <w:rFonts w:asciiTheme="minorEastAsia" w:hAnsiTheme="minorEastAsia" w:hint="eastAsia"/>
          <w:color w:val="000000" w:themeColor="text1"/>
          <w:sz w:val="20"/>
          <w:szCs w:val="20"/>
          <w:lang w:eastAsia="ja-JP"/>
        </w:rPr>
        <w:t>1</w:t>
      </w:r>
      <w:r w:rsidRPr="00FF377A">
        <w:rPr>
          <w:rFonts w:asciiTheme="minorEastAsia" w:hAnsiTheme="minorEastAsia" w:cs="MS Gothic" w:hint="eastAsia"/>
          <w:color w:val="000000" w:themeColor="text1"/>
          <w:sz w:val="20"/>
          <w:szCs w:val="20"/>
          <w:lang w:eastAsia="ja-JP"/>
        </w:rPr>
        <w:t>つの波源から発し、</w:t>
      </w:r>
      <w:r w:rsidRPr="00FF377A">
        <w:rPr>
          <w:rFonts w:asciiTheme="minorEastAsia" w:hAnsiTheme="minorEastAsia" w:hint="eastAsia"/>
          <w:color w:val="000000" w:themeColor="text1"/>
          <w:sz w:val="20"/>
          <w:szCs w:val="20"/>
          <w:lang w:eastAsia="ja-JP"/>
        </w:rPr>
        <w:t>2</w:t>
      </w:r>
      <w:r w:rsidRPr="00FF377A">
        <w:rPr>
          <w:rFonts w:asciiTheme="minorEastAsia" w:hAnsiTheme="minorEastAsia" w:cs="MS Gothic" w:hint="eastAsia"/>
          <w:color w:val="000000" w:themeColor="text1"/>
          <w:sz w:val="20"/>
          <w:szCs w:val="20"/>
          <w:lang w:eastAsia="ja-JP"/>
        </w:rPr>
        <w:t>つの異なる経路を通って伝播した波に起こりやすい。複数の波源からの波では、位相関係を調整できるときのみ干渉が起きる。これは位相関係が調整された波は、</w:t>
      </w:r>
      <w:r w:rsidRPr="00FF377A">
        <w:rPr>
          <w:rFonts w:asciiTheme="minorEastAsia" w:hAnsiTheme="minorEastAsia" w:hint="eastAsia"/>
          <w:color w:val="000000" w:themeColor="text1"/>
          <w:sz w:val="20"/>
          <w:szCs w:val="20"/>
          <w:lang w:eastAsia="ja-JP"/>
        </w:rPr>
        <w:t>1</w:t>
      </w:r>
      <w:r w:rsidRPr="00FF377A">
        <w:rPr>
          <w:rFonts w:asciiTheme="minorEastAsia" w:hAnsiTheme="minorEastAsia" w:cs="MS Gothic" w:hint="eastAsia"/>
          <w:color w:val="000000" w:themeColor="text1"/>
          <w:sz w:val="20"/>
          <w:szCs w:val="20"/>
          <w:lang w:eastAsia="ja-JP"/>
        </w:rPr>
        <w:t>つの波源から発したのと同じとみなせるからである（</w:t>
      </w:r>
      <w:hyperlink r:id="rId1184" w:tooltip="ホイヘンスの原理" w:history="1">
        <w:r w:rsidRPr="00FF377A">
          <w:rPr>
            <w:rStyle w:val="Hipervnculo"/>
            <w:rFonts w:asciiTheme="minorEastAsia" w:hAnsiTheme="minorEastAsia" w:cs="MS Gothic" w:hint="eastAsia"/>
            <w:color w:val="000000" w:themeColor="text1"/>
            <w:sz w:val="20"/>
            <w:szCs w:val="20"/>
            <w:u w:val="none"/>
            <w:lang w:eastAsia="ja-JP"/>
          </w:rPr>
          <w:t>ホイヘンスの原理</w:t>
        </w:r>
      </w:hyperlink>
      <w:r w:rsidRPr="00FF377A">
        <w:rPr>
          <w:rFonts w:asciiTheme="minorEastAsia" w:hAnsiTheme="minorEastAsia" w:cs="MS Gothic" w:hint="eastAsia"/>
          <w:color w:val="000000" w:themeColor="text1"/>
          <w:sz w:val="20"/>
          <w:szCs w:val="20"/>
          <w:lang w:eastAsia="ja-JP"/>
        </w:rPr>
        <w:t>を参照）。干渉縞には、波が強めあう「明るい」領域と、波が弱めあう「暗い」領域が形成されるが、</w:t>
      </w:r>
      <w:hyperlink r:id="rId1185" w:tooltip="エネルギー保存の法則" w:history="1">
        <w:r w:rsidRPr="00FF377A">
          <w:rPr>
            <w:rStyle w:val="Hipervnculo"/>
            <w:rFonts w:asciiTheme="minorEastAsia" w:hAnsiTheme="minorEastAsia" w:cs="MS Gothic" w:hint="eastAsia"/>
            <w:color w:val="000000" w:themeColor="text1"/>
            <w:sz w:val="20"/>
            <w:szCs w:val="20"/>
            <w:u w:val="none"/>
            <w:lang w:eastAsia="ja-JP"/>
          </w:rPr>
          <w:t>エネルギー保存の法則</w:t>
        </w:r>
      </w:hyperlink>
      <w:r w:rsidRPr="00FF377A">
        <w:rPr>
          <w:rFonts w:asciiTheme="minorEastAsia" w:hAnsiTheme="minorEastAsia" w:cs="MS Gothic" w:hint="eastAsia"/>
          <w:color w:val="000000" w:themeColor="text1"/>
          <w:sz w:val="20"/>
          <w:szCs w:val="20"/>
          <w:lang w:eastAsia="ja-JP"/>
        </w:rPr>
        <w:t>により、干渉縞にエネルギーの失われた暗い領域が形成されればその分明るい領域が形成される。</w:t>
      </w:r>
    </w:p>
    <w:p w:rsidR="00FF377A" w:rsidRDefault="00FF377A" w:rsidP="00FF377A">
      <w:pPr>
        <w:pStyle w:val="Sinespaciado"/>
        <w:rPr>
          <w:rFonts w:asciiTheme="minorEastAsia" w:hAnsiTheme="minorEastAsia" w:cs="MS Gothic"/>
          <w:color w:val="000000" w:themeColor="text1"/>
          <w:sz w:val="20"/>
          <w:szCs w:val="20"/>
          <w:lang w:val="es-ES" w:eastAsia="ja-JP"/>
        </w:rPr>
      </w:pPr>
      <w:r w:rsidRPr="00FF377A">
        <w:rPr>
          <w:rFonts w:asciiTheme="minorEastAsia" w:hAnsiTheme="minorEastAsia" w:cs="MS Gothic" w:hint="eastAsia"/>
          <w:color w:val="000000" w:themeColor="text1"/>
          <w:sz w:val="20"/>
          <w:szCs w:val="20"/>
          <w:lang w:eastAsia="ja-JP"/>
        </w:rPr>
        <w:t>どんな光源でも干渉縞を作ることができる。例えば、</w:t>
      </w:r>
      <w:hyperlink r:id="rId1186" w:tooltip="ニュートン環" w:history="1">
        <w:r w:rsidRPr="00FF377A">
          <w:rPr>
            <w:rStyle w:val="Hipervnculo"/>
            <w:rFonts w:asciiTheme="minorEastAsia" w:hAnsiTheme="minorEastAsia" w:cs="MS Gothic" w:hint="eastAsia"/>
            <w:color w:val="000000" w:themeColor="text1"/>
            <w:sz w:val="20"/>
            <w:szCs w:val="20"/>
            <w:u w:val="none"/>
            <w:lang w:eastAsia="ja-JP"/>
          </w:rPr>
          <w:t>ニュートン環</w:t>
        </w:r>
      </w:hyperlink>
      <w:r w:rsidRPr="00FF377A">
        <w:rPr>
          <w:rFonts w:asciiTheme="minorEastAsia" w:hAnsiTheme="minorEastAsia" w:cs="MS Gothic" w:hint="eastAsia"/>
          <w:color w:val="000000" w:themeColor="text1"/>
          <w:sz w:val="20"/>
          <w:szCs w:val="20"/>
          <w:lang w:eastAsia="ja-JP"/>
        </w:rPr>
        <w:t>は太陽光でも観察することができる。しかし、白色光はあらゆる色のスペクトルが混ざっているためさまざまな幅の縞模様ができ、鮮明な干渉縞を得ることができない。一方、</w:t>
      </w:r>
      <w:hyperlink r:id="rId1187" w:tooltip="ナトリウムランプ" w:history="1">
        <w:r w:rsidRPr="00FF377A">
          <w:rPr>
            <w:rStyle w:val="Hipervnculo"/>
            <w:rFonts w:asciiTheme="minorEastAsia" w:hAnsiTheme="minorEastAsia" w:cs="MS Gothic" w:hint="eastAsia"/>
            <w:color w:val="000000" w:themeColor="text1"/>
            <w:sz w:val="20"/>
            <w:szCs w:val="20"/>
            <w:u w:val="none"/>
            <w:lang w:eastAsia="ja-JP"/>
          </w:rPr>
          <w:t>ナトリウムランプ</w:t>
        </w:r>
      </w:hyperlink>
      <w:r w:rsidRPr="00FF377A">
        <w:rPr>
          <w:rFonts w:asciiTheme="minorEastAsia" w:hAnsiTheme="minorEastAsia" w:cs="MS Gothic" w:hint="eastAsia"/>
          <w:color w:val="000000" w:themeColor="text1"/>
          <w:sz w:val="20"/>
          <w:szCs w:val="20"/>
          <w:lang w:eastAsia="ja-JP"/>
        </w:rPr>
        <w:t>は単色光に近い光なので、鮮明な干渉縞を得ることができる。そして、最も鮮明な干渉縞が得られるのはほぼ完全な単色光を出すことができる</w:t>
      </w:r>
      <w:hyperlink r:id="rId1188" w:tooltip="レーザー" w:history="1">
        <w:r w:rsidRPr="00FF377A">
          <w:rPr>
            <w:rStyle w:val="Hipervnculo"/>
            <w:rFonts w:asciiTheme="minorEastAsia" w:hAnsiTheme="minorEastAsia" w:cs="MS Gothic" w:hint="eastAsia"/>
            <w:color w:val="000000" w:themeColor="text1"/>
            <w:sz w:val="20"/>
            <w:szCs w:val="20"/>
            <w:u w:val="none"/>
            <w:lang w:eastAsia="ja-JP"/>
          </w:rPr>
          <w:t>レーザー</w:t>
        </w:r>
      </w:hyperlink>
      <w:r w:rsidRPr="00FF377A">
        <w:rPr>
          <w:rFonts w:asciiTheme="minorEastAsia" w:hAnsiTheme="minorEastAsia" w:cs="MS Gothic" w:hint="eastAsia"/>
          <w:color w:val="000000" w:themeColor="text1"/>
          <w:sz w:val="20"/>
          <w:szCs w:val="20"/>
          <w:lang w:eastAsia="ja-JP"/>
        </w:rPr>
        <w:t>である。</w:t>
      </w:r>
    </w:p>
    <w:p w:rsidR="00FF377A" w:rsidRPr="00FF377A" w:rsidRDefault="00FF377A" w:rsidP="00FF377A">
      <w:pPr>
        <w:pStyle w:val="Sinespaciado"/>
        <w:rPr>
          <w:rFonts w:asciiTheme="minorEastAsia" w:hAnsiTheme="minorEastAsia"/>
          <w:color w:val="000000" w:themeColor="text1"/>
          <w:sz w:val="20"/>
          <w:szCs w:val="20"/>
          <w:lang w:val="es-ES" w:eastAsia="ja-JP"/>
        </w:rPr>
      </w:pPr>
    </w:p>
    <w:p w:rsidR="00FF377A" w:rsidRPr="00FF377A" w:rsidRDefault="00FF377A" w:rsidP="00FF377A">
      <w:pPr>
        <w:pStyle w:val="Sinespaciado"/>
        <w:rPr>
          <w:rFonts w:asciiTheme="minorEastAsia" w:hAnsiTheme="minorEastAsia"/>
          <w:color w:val="000000" w:themeColor="text1"/>
          <w:sz w:val="20"/>
          <w:szCs w:val="20"/>
          <w:lang w:eastAsia="ja-JP"/>
        </w:rPr>
      </w:pPr>
      <w:r w:rsidRPr="00FF377A">
        <w:rPr>
          <w:rStyle w:val="mw-headline"/>
          <w:rFonts w:asciiTheme="minorEastAsia" w:hAnsiTheme="minorEastAsia" w:cs="Arial" w:hint="eastAsia"/>
          <w:b/>
          <w:bCs/>
          <w:color w:val="000000" w:themeColor="text1"/>
          <w:sz w:val="20"/>
          <w:szCs w:val="20"/>
          <w:lang w:eastAsia="ja-JP"/>
        </w:rPr>
        <w:t>干渉のしく</w:t>
      </w:r>
      <w:r w:rsidRPr="00FF377A">
        <w:rPr>
          <w:rStyle w:val="mw-headline"/>
          <w:rFonts w:asciiTheme="minorEastAsia" w:hAnsiTheme="minorEastAsia" w:cs="MS Gothic" w:hint="eastAsia"/>
          <w:b/>
          <w:bCs/>
          <w:color w:val="000000" w:themeColor="text1"/>
          <w:sz w:val="20"/>
          <w:szCs w:val="20"/>
          <w:lang w:eastAsia="ja-JP"/>
        </w:rPr>
        <w:t>み</w:t>
      </w:r>
    </w:p>
    <w:p w:rsidR="00FF377A" w:rsidRPr="00FF377A" w:rsidRDefault="00FF377A" w:rsidP="00FF377A">
      <w:pPr>
        <w:pStyle w:val="Sinespaciado"/>
        <w:rPr>
          <w:rFonts w:asciiTheme="minorEastAsia" w:hAnsiTheme="minorEastAsia"/>
          <w:color w:val="000000" w:themeColor="text1"/>
          <w:sz w:val="20"/>
          <w:szCs w:val="20"/>
          <w:lang w:eastAsia="ja-JP"/>
        </w:rPr>
      </w:pPr>
      <w:r w:rsidRPr="00FF377A">
        <w:rPr>
          <w:rFonts w:asciiTheme="minorEastAsia" w:hAnsiTheme="minorEastAsia" w:hint="eastAsia"/>
          <w:color w:val="000000" w:themeColor="text1"/>
          <w:sz w:val="20"/>
          <w:szCs w:val="20"/>
          <w:lang w:eastAsia="ja-JP"/>
        </w:rPr>
        <w:t>2</w:t>
      </w:r>
      <w:r w:rsidRPr="00FF377A">
        <w:rPr>
          <w:rFonts w:asciiTheme="minorEastAsia" w:hAnsiTheme="minorEastAsia" w:cs="MS Gothic" w:hint="eastAsia"/>
          <w:color w:val="000000" w:themeColor="text1"/>
          <w:sz w:val="20"/>
          <w:szCs w:val="20"/>
          <w:lang w:eastAsia="ja-JP"/>
        </w:rPr>
        <w:t>つの波が重なりあうとき、形成される波形は周波数（または波長）と</w:t>
      </w:r>
      <w:hyperlink r:id="rId1189" w:tooltip="振幅" w:history="1">
        <w:r w:rsidRPr="00FF377A">
          <w:rPr>
            <w:rStyle w:val="Hipervnculo"/>
            <w:rFonts w:asciiTheme="minorEastAsia" w:hAnsiTheme="minorEastAsia" w:cs="MS Gothic" w:hint="eastAsia"/>
            <w:color w:val="000000" w:themeColor="text1"/>
            <w:sz w:val="20"/>
            <w:szCs w:val="20"/>
            <w:u w:val="none"/>
            <w:lang w:eastAsia="ja-JP"/>
          </w:rPr>
          <w:t>振幅</w:t>
        </w:r>
      </w:hyperlink>
      <w:r w:rsidRPr="00FF377A">
        <w:rPr>
          <w:rFonts w:asciiTheme="minorEastAsia" w:hAnsiTheme="minorEastAsia" w:cs="MS Gothic" w:hint="eastAsia"/>
          <w:color w:val="000000" w:themeColor="text1"/>
          <w:sz w:val="20"/>
          <w:szCs w:val="20"/>
          <w:lang w:eastAsia="ja-JP"/>
        </w:rPr>
        <w:t>、そして位相関係に依存する。もし、</w:t>
      </w:r>
      <w:r w:rsidRPr="00FF377A">
        <w:rPr>
          <w:rFonts w:asciiTheme="minorEastAsia" w:hAnsiTheme="minorEastAsia" w:hint="eastAsia"/>
          <w:color w:val="000000" w:themeColor="text1"/>
          <w:sz w:val="20"/>
          <w:szCs w:val="20"/>
          <w:lang w:eastAsia="ja-JP"/>
        </w:rPr>
        <w:t>2</w:t>
      </w:r>
      <w:r w:rsidRPr="00FF377A">
        <w:rPr>
          <w:rFonts w:asciiTheme="minorEastAsia" w:hAnsiTheme="minorEastAsia" w:cs="MS Gothic" w:hint="eastAsia"/>
          <w:color w:val="000000" w:themeColor="text1"/>
          <w:sz w:val="20"/>
          <w:szCs w:val="20"/>
          <w:lang w:eastAsia="ja-JP"/>
        </w:rPr>
        <w:t>つの波の振幅が同じ</w:t>
      </w:r>
      <w:r w:rsidRPr="00FF377A">
        <w:rPr>
          <w:rStyle w:val="apple-converted-space"/>
          <w:rFonts w:asciiTheme="minorEastAsia" w:hAnsiTheme="minorEastAsia" w:cs="Arial" w:hint="eastAsia"/>
          <w:color w:val="000000" w:themeColor="text1"/>
          <w:sz w:val="20"/>
          <w:szCs w:val="20"/>
          <w:lang w:eastAsia="ja-JP"/>
        </w:rPr>
        <w:t> </w:t>
      </w:r>
      <w:r w:rsidRPr="00FF377A">
        <w:rPr>
          <w:rFonts w:asciiTheme="minorEastAsia" w:hAnsiTheme="minorEastAsia" w:hint="eastAsia"/>
          <w:i/>
          <w:iCs/>
          <w:color w:val="000000" w:themeColor="text1"/>
          <w:sz w:val="20"/>
          <w:szCs w:val="20"/>
          <w:lang w:eastAsia="ja-JP"/>
        </w:rPr>
        <w:t>A</w:t>
      </w:r>
      <w:r w:rsidRPr="00FF377A">
        <w:rPr>
          <w:rStyle w:val="apple-converted-space"/>
          <w:rFonts w:asciiTheme="minorEastAsia" w:hAnsiTheme="minorEastAsia" w:cs="Arial" w:hint="eastAsia"/>
          <w:color w:val="000000" w:themeColor="text1"/>
          <w:sz w:val="20"/>
          <w:szCs w:val="20"/>
          <w:lang w:eastAsia="ja-JP"/>
        </w:rPr>
        <w:t> </w:t>
      </w:r>
      <w:r w:rsidRPr="00FF377A">
        <w:rPr>
          <w:rFonts w:asciiTheme="minorEastAsia" w:hAnsiTheme="minorEastAsia" w:cs="MS Gothic" w:hint="eastAsia"/>
          <w:color w:val="000000" w:themeColor="text1"/>
          <w:sz w:val="20"/>
          <w:szCs w:val="20"/>
          <w:lang w:eastAsia="ja-JP"/>
        </w:rPr>
        <w:t>で波長も同じであるとき、</w:t>
      </w:r>
      <w:r w:rsidRPr="00FF377A">
        <w:rPr>
          <w:rFonts w:asciiTheme="minorEastAsia" w:hAnsiTheme="minorEastAsia" w:hint="eastAsia"/>
          <w:color w:val="000000" w:themeColor="text1"/>
          <w:sz w:val="20"/>
          <w:szCs w:val="20"/>
          <w:lang w:eastAsia="ja-JP"/>
        </w:rPr>
        <w:t>2</w:t>
      </w:r>
      <w:r w:rsidRPr="00FF377A">
        <w:rPr>
          <w:rFonts w:asciiTheme="minorEastAsia" w:hAnsiTheme="minorEastAsia" w:cs="MS Gothic" w:hint="eastAsia"/>
          <w:color w:val="000000" w:themeColor="text1"/>
          <w:sz w:val="20"/>
          <w:szCs w:val="20"/>
          <w:lang w:eastAsia="ja-JP"/>
        </w:rPr>
        <w:t>つの波の位相関係に応じて振幅が</w:t>
      </w:r>
      <w:r w:rsidRPr="00FF377A">
        <w:rPr>
          <w:rFonts w:asciiTheme="minorEastAsia" w:hAnsiTheme="minorEastAsia" w:hint="eastAsia"/>
          <w:color w:val="000000" w:themeColor="text1"/>
          <w:sz w:val="20"/>
          <w:szCs w:val="20"/>
          <w:lang w:eastAsia="ja-JP"/>
        </w:rPr>
        <w:t>0</w:t>
      </w:r>
      <w:r w:rsidRPr="00FF377A">
        <w:rPr>
          <w:rFonts w:asciiTheme="minorEastAsia" w:hAnsiTheme="minorEastAsia" w:cs="MS Gothic" w:hint="eastAsia"/>
          <w:color w:val="000000" w:themeColor="text1"/>
          <w:sz w:val="20"/>
          <w:szCs w:val="20"/>
          <w:lang w:eastAsia="ja-JP"/>
        </w:rPr>
        <w:t>と</w:t>
      </w:r>
      <w:r w:rsidRPr="00FF377A">
        <w:rPr>
          <w:rFonts w:asciiTheme="minorEastAsia" w:hAnsiTheme="minorEastAsia" w:hint="eastAsia"/>
          <w:color w:val="000000" w:themeColor="text1"/>
          <w:sz w:val="20"/>
          <w:szCs w:val="20"/>
          <w:lang w:eastAsia="ja-JP"/>
        </w:rPr>
        <w:t>2</w:t>
      </w:r>
      <w:r w:rsidRPr="00FF377A">
        <w:rPr>
          <w:rFonts w:asciiTheme="minorEastAsia" w:hAnsiTheme="minorEastAsia" w:cs="MS Gothic" w:hint="eastAsia"/>
          <w:color w:val="000000" w:themeColor="text1"/>
          <w:sz w:val="20"/>
          <w:szCs w:val="20"/>
          <w:lang w:eastAsia="ja-JP"/>
        </w:rPr>
        <w:t>の間の値をとる。</w:t>
      </w:r>
    </w:p>
    <w:p w:rsidR="00FF377A" w:rsidRPr="00FF377A" w:rsidRDefault="00FF377A" w:rsidP="00FF377A">
      <w:pPr>
        <w:pStyle w:val="Sinespaciado"/>
        <w:rPr>
          <w:rFonts w:asciiTheme="minorEastAsia" w:hAnsiTheme="minorEastAsia"/>
          <w:color w:val="000000" w:themeColor="text1"/>
          <w:sz w:val="20"/>
          <w:szCs w:val="20"/>
          <w:lang w:eastAsia="ja-JP"/>
        </w:rPr>
      </w:pPr>
      <w:r w:rsidRPr="00FF377A">
        <w:rPr>
          <w:rFonts w:asciiTheme="minorEastAsia" w:hAnsiTheme="minorEastAsia" w:hint="eastAsia"/>
          <w:color w:val="000000" w:themeColor="text1"/>
          <w:sz w:val="20"/>
          <w:szCs w:val="20"/>
          <w:lang w:eastAsia="ja-JP"/>
        </w:rPr>
        <w:t>2</w:t>
      </w:r>
      <w:r w:rsidRPr="00FF377A">
        <w:rPr>
          <w:rFonts w:asciiTheme="minorEastAsia" w:hAnsiTheme="minorEastAsia" w:cs="MS Gothic" w:hint="eastAsia"/>
          <w:color w:val="000000" w:themeColor="text1"/>
          <w:sz w:val="20"/>
          <w:szCs w:val="20"/>
          <w:lang w:eastAsia="ja-JP"/>
        </w:rPr>
        <w:t>つの波が同相（位相差が</w:t>
      </w:r>
      <w:r w:rsidRPr="00FF377A">
        <w:rPr>
          <w:rFonts w:asciiTheme="minorEastAsia" w:hAnsiTheme="minorEastAsia" w:hint="eastAsia"/>
          <w:color w:val="000000" w:themeColor="text1"/>
          <w:sz w:val="20"/>
          <w:szCs w:val="20"/>
          <w:lang w:eastAsia="ja-JP"/>
        </w:rPr>
        <w:t>0</w:t>
      </w:r>
      <w:r w:rsidRPr="00FF377A">
        <w:rPr>
          <w:rFonts w:asciiTheme="minorEastAsia" w:hAnsiTheme="minorEastAsia" w:cs="MS Gothic" w:hint="eastAsia"/>
          <w:color w:val="000000" w:themeColor="text1"/>
          <w:sz w:val="20"/>
          <w:szCs w:val="20"/>
          <w:lang w:eastAsia="ja-JP"/>
        </w:rPr>
        <w:t>）である場合、すなわち波の山と山、谷と谷が一致するとき、</w:t>
      </w:r>
      <w:r w:rsidRPr="00FF377A">
        <w:rPr>
          <w:rFonts w:asciiTheme="minorEastAsia" w:hAnsiTheme="minorEastAsia" w:hint="eastAsia"/>
          <w:color w:val="000000" w:themeColor="text1"/>
          <w:sz w:val="20"/>
          <w:szCs w:val="20"/>
          <w:lang w:eastAsia="ja-JP"/>
        </w:rPr>
        <w:t>2</w:t>
      </w:r>
      <w:r w:rsidRPr="00FF377A">
        <w:rPr>
          <w:rFonts w:asciiTheme="minorEastAsia" w:hAnsiTheme="minorEastAsia" w:cs="MS Gothic" w:hint="eastAsia"/>
          <w:color w:val="000000" w:themeColor="text1"/>
          <w:sz w:val="20"/>
          <w:szCs w:val="20"/>
          <w:lang w:eastAsia="ja-JP"/>
        </w:rPr>
        <w:t>つの振幅をそれぞれ</w:t>
      </w:r>
      <w:r w:rsidRPr="00FF377A">
        <w:rPr>
          <w:rStyle w:val="apple-converted-space"/>
          <w:rFonts w:asciiTheme="minorEastAsia" w:hAnsiTheme="minorEastAsia" w:cs="Arial" w:hint="eastAsia"/>
          <w:color w:val="000000" w:themeColor="text1"/>
          <w:sz w:val="20"/>
          <w:szCs w:val="20"/>
          <w:lang w:eastAsia="ja-JP"/>
        </w:rPr>
        <w:t> </w:t>
      </w:r>
      <w:r w:rsidRPr="00FF377A">
        <w:rPr>
          <w:rFonts w:asciiTheme="minorEastAsia" w:hAnsiTheme="minorEastAsia" w:hint="eastAsia"/>
          <w:i/>
          <w:iCs/>
          <w:color w:val="000000" w:themeColor="text1"/>
          <w:sz w:val="20"/>
          <w:szCs w:val="20"/>
          <w:lang w:eastAsia="ja-JP"/>
        </w:rPr>
        <w:t>A</w:t>
      </w:r>
      <w:r w:rsidRPr="00FF377A">
        <w:rPr>
          <w:rFonts w:asciiTheme="minorEastAsia" w:hAnsiTheme="minorEastAsia" w:hint="eastAsia"/>
          <w:color w:val="000000" w:themeColor="text1"/>
          <w:sz w:val="20"/>
          <w:szCs w:val="20"/>
          <w:vertAlign w:val="subscript"/>
          <w:lang w:eastAsia="ja-JP"/>
        </w:rPr>
        <w:t>1</w:t>
      </w:r>
      <w:r w:rsidRPr="00FF377A">
        <w:rPr>
          <w:rStyle w:val="apple-converted-space"/>
          <w:rFonts w:asciiTheme="minorEastAsia" w:hAnsiTheme="minorEastAsia" w:cs="Arial" w:hint="eastAsia"/>
          <w:color w:val="000000" w:themeColor="text1"/>
          <w:sz w:val="20"/>
          <w:szCs w:val="20"/>
          <w:lang w:eastAsia="ja-JP"/>
        </w:rPr>
        <w:t> </w:t>
      </w:r>
      <w:r w:rsidRPr="00FF377A">
        <w:rPr>
          <w:rFonts w:asciiTheme="minorEastAsia" w:hAnsiTheme="minorEastAsia" w:cs="MS Gothic" w:hint="eastAsia"/>
          <w:color w:val="000000" w:themeColor="text1"/>
          <w:sz w:val="20"/>
          <w:szCs w:val="20"/>
          <w:lang w:eastAsia="ja-JP"/>
        </w:rPr>
        <w:t>と</w:t>
      </w:r>
      <w:r w:rsidRPr="00FF377A">
        <w:rPr>
          <w:rStyle w:val="apple-converted-space"/>
          <w:rFonts w:asciiTheme="minorEastAsia" w:hAnsiTheme="minorEastAsia" w:cs="Arial" w:hint="eastAsia"/>
          <w:color w:val="000000" w:themeColor="text1"/>
          <w:sz w:val="20"/>
          <w:szCs w:val="20"/>
          <w:lang w:eastAsia="ja-JP"/>
        </w:rPr>
        <w:t> </w:t>
      </w:r>
      <w:r w:rsidRPr="00FF377A">
        <w:rPr>
          <w:rFonts w:asciiTheme="minorEastAsia" w:hAnsiTheme="minorEastAsia" w:hint="eastAsia"/>
          <w:i/>
          <w:iCs/>
          <w:color w:val="000000" w:themeColor="text1"/>
          <w:sz w:val="20"/>
          <w:szCs w:val="20"/>
          <w:lang w:eastAsia="ja-JP"/>
        </w:rPr>
        <w:t>A</w:t>
      </w:r>
      <w:r w:rsidRPr="00FF377A">
        <w:rPr>
          <w:rFonts w:asciiTheme="minorEastAsia" w:hAnsiTheme="minorEastAsia" w:hint="eastAsia"/>
          <w:color w:val="000000" w:themeColor="text1"/>
          <w:sz w:val="20"/>
          <w:szCs w:val="20"/>
          <w:vertAlign w:val="subscript"/>
          <w:lang w:eastAsia="ja-JP"/>
        </w:rPr>
        <w:t>2</w:t>
      </w:r>
      <w:r w:rsidRPr="00FF377A">
        <w:rPr>
          <w:rStyle w:val="apple-converted-space"/>
          <w:rFonts w:asciiTheme="minorEastAsia" w:hAnsiTheme="minorEastAsia" w:cs="Arial" w:hint="eastAsia"/>
          <w:color w:val="000000" w:themeColor="text1"/>
          <w:sz w:val="20"/>
          <w:szCs w:val="20"/>
          <w:lang w:eastAsia="ja-JP"/>
        </w:rPr>
        <w:t> </w:t>
      </w:r>
      <w:r w:rsidRPr="00FF377A">
        <w:rPr>
          <w:rFonts w:asciiTheme="minorEastAsia" w:hAnsiTheme="minorEastAsia" w:cs="MS Gothic" w:hint="eastAsia"/>
          <w:color w:val="000000" w:themeColor="text1"/>
          <w:sz w:val="20"/>
          <w:szCs w:val="20"/>
          <w:lang w:eastAsia="ja-JP"/>
        </w:rPr>
        <w:t>とすると、干渉後の光の振幅</w:t>
      </w:r>
      <w:r w:rsidRPr="00FF377A">
        <w:rPr>
          <w:rFonts w:asciiTheme="minorEastAsia" w:hAnsiTheme="minorEastAsia" w:hint="eastAsia"/>
          <w:i/>
          <w:iCs/>
          <w:color w:val="000000" w:themeColor="text1"/>
          <w:sz w:val="20"/>
          <w:szCs w:val="20"/>
          <w:lang w:eastAsia="ja-JP"/>
        </w:rPr>
        <w:t>A</w:t>
      </w:r>
      <w:r w:rsidRPr="00FF377A">
        <w:rPr>
          <w:rFonts w:asciiTheme="minorEastAsia" w:hAnsiTheme="minorEastAsia" w:cs="MS Gothic" w:hint="eastAsia"/>
          <w:color w:val="000000" w:themeColor="text1"/>
          <w:sz w:val="20"/>
          <w:szCs w:val="20"/>
          <w:lang w:eastAsia="ja-JP"/>
        </w:rPr>
        <w:t>は</w:t>
      </w:r>
      <w:r w:rsidRPr="00FF377A">
        <w:rPr>
          <w:rStyle w:val="apple-converted-space"/>
          <w:rFonts w:asciiTheme="minorEastAsia" w:hAnsiTheme="minorEastAsia" w:cs="Arial" w:hint="eastAsia"/>
          <w:color w:val="000000" w:themeColor="text1"/>
          <w:sz w:val="20"/>
          <w:szCs w:val="20"/>
          <w:lang w:eastAsia="ja-JP"/>
        </w:rPr>
        <w:t> </w:t>
      </w:r>
      <w:r w:rsidRPr="00FF377A">
        <w:rPr>
          <w:rFonts w:asciiTheme="minorEastAsia" w:hAnsiTheme="minorEastAsia" w:hint="eastAsia"/>
          <w:i/>
          <w:iCs/>
          <w:color w:val="000000" w:themeColor="text1"/>
          <w:sz w:val="20"/>
          <w:szCs w:val="20"/>
          <w:lang w:eastAsia="ja-JP"/>
        </w:rPr>
        <w:t>A</w:t>
      </w:r>
      <w:r w:rsidRPr="00FF377A">
        <w:rPr>
          <w:rFonts w:asciiTheme="minorEastAsia" w:hAnsiTheme="minorEastAsia" w:hint="eastAsia"/>
          <w:color w:val="000000" w:themeColor="text1"/>
          <w:sz w:val="20"/>
          <w:szCs w:val="20"/>
          <w:lang w:eastAsia="ja-JP"/>
        </w:rPr>
        <w:t> = </w:t>
      </w:r>
      <w:r w:rsidRPr="00FF377A">
        <w:rPr>
          <w:rFonts w:asciiTheme="minorEastAsia" w:hAnsiTheme="minorEastAsia" w:hint="eastAsia"/>
          <w:i/>
          <w:iCs/>
          <w:color w:val="000000" w:themeColor="text1"/>
          <w:sz w:val="20"/>
          <w:szCs w:val="20"/>
          <w:lang w:eastAsia="ja-JP"/>
        </w:rPr>
        <w:t>A</w:t>
      </w:r>
      <w:r w:rsidRPr="00FF377A">
        <w:rPr>
          <w:rFonts w:asciiTheme="minorEastAsia" w:hAnsiTheme="minorEastAsia" w:hint="eastAsia"/>
          <w:color w:val="000000" w:themeColor="text1"/>
          <w:sz w:val="20"/>
          <w:szCs w:val="20"/>
          <w:vertAlign w:val="subscript"/>
          <w:lang w:eastAsia="ja-JP"/>
        </w:rPr>
        <w:t>1</w:t>
      </w:r>
      <w:r w:rsidRPr="00FF377A">
        <w:rPr>
          <w:rFonts w:asciiTheme="minorEastAsia" w:hAnsiTheme="minorEastAsia" w:hint="eastAsia"/>
          <w:color w:val="000000" w:themeColor="text1"/>
          <w:sz w:val="20"/>
          <w:szCs w:val="20"/>
          <w:lang w:eastAsia="ja-JP"/>
        </w:rPr>
        <w:t> + </w:t>
      </w:r>
      <w:r w:rsidRPr="00FF377A">
        <w:rPr>
          <w:rFonts w:asciiTheme="minorEastAsia" w:hAnsiTheme="minorEastAsia" w:hint="eastAsia"/>
          <w:i/>
          <w:iCs/>
          <w:color w:val="000000" w:themeColor="text1"/>
          <w:sz w:val="20"/>
          <w:szCs w:val="20"/>
          <w:lang w:eastAsia="ja-JP"/>
        </w:rPr>
        <w:t>A</w:t>
      </w:r>
      <w:r w:rsidRPr="00FF377A">
        <w:rPr>
          <w:rFonts w:asciiTheme="minorEastAsia" w:hAnsiTheme="minorEastAsia" w:hint="eastAsia"/>
          <w:color w:val="000000" w:themeColor="text1"/>
          <w:sz w:val="20"/>
          <w:szCs w:val="20"/>
          <w:vertAlign w:val="subscript"/>
          <w:lang w:eastAsia="ja-JP"/>
        </w:rPr>
        <w:t>2</w:t>
      </w:r>
      <w:r w:rsidRPr="00FF377A">
        <w:rPr>
          <w:rStyle w:val="apple-converted-space"/>
          <w:rFonts w:asciiTheme="minorEastAsia" w:hAnsiTheme="minorEastAsia" w:cs="Arial" w:hint="eastAsia"/>
          <w:color w:val="000000" w:themeColor="text1"/>
          <w:sz w:val="20"/>
          <w:szCs w:val="20"/>
          <w:lang w:eastAsia="ja-JP"/>
        </w:rPr>
        <w:t> </w:t>
      </w:r>
      <w:r w:rsidRPr="00FF377A">
        <w:rPr>
          <w:rFonts w:asciiTheme="minorEastAsia" w:hAnsiTheme="minorEastAsia" w:cs="MS Gothic" w:hint="eastAsia"/>
          <w:color w:val="000000" w:themeColor="text1"/>
          <w:sz w:val="20"/>
          <w:szCs w:val="20"/>
          <w:lang w:eastAsia="ja-JP"/>
        </w:rPr>
        <w:t>となる。これを、</w:t>
      </w:r>
      <w:r w:rsidRPr="00FF377A">
        <w:rPr>
          <w:rFonts w:asciiTheme="minorEastAsia" w:hAnsiTheme="minorEastAsia" w:cs="MS Gothic" w:hint="eastAsia"/>
          <w:b/>
          <w:bCs/>
          <w:color w:val="000000" w:themeColor="text1"/>
          <w:sz w:val="20"/>
          <w:szCs w:val="20"/>
          <w:lang w:eastAsia="ja-JP"/>
        </w:rPr>
        <w:t>増加的干渉</w:t>
      </w:r>
      <w:r w:rsidRPr="00FF377A">
        <w:rPr>
          <w:rFonts w:asciiTheme="minorEastAsia" w:hAnsiTheme="minorEastAsia" w:cs="MS Gothic" w:hint="eastAsia"/>
          <w:color w:val="000000" w:themeColor="text1"/>
          <w:sz w:val="20"/>
          <w:szCs w:val="20"/>
          <w:lang w:eastAsia="ja-JP"/>
        </w:rPr>
        <w:t>もしくは</w:t>
      </w:r>
      <w:r w:rsidRPr="00FF377A">
        <w:rPr>
          <w:rFonts w:asciiTheme="minorEastAsia" w:hAnsiTheme="minorEastAsia" w:cs="MS Gothic" w:hint="eastAsia"/>
          <w:b/>
          <w:bCs/>
          <w:color w:val="000000" w:themeColor="text1"/>
          <w:sz w:val="20"/>
          <w:szCs w:val="20"/>
          <w:lang w:eastAsia="ja-JP"/>
        </w:rPr>
        <w:t>建設的干渉</w:t>
      </w:r>
      <w:r w:rsidRPr="00FF377A">
        <w:rPr>
          <w:rFonts w:asciiTheme="minorEastAsia" w:hAnsiTheme="minorEastAsia" w:cs="MS Gothic" w:hint="eastAsia"/>
          <w:color w:val="000000" w:themeColor="text1"/>
          <w:sz w:val="20"/>
          <w:szCs w:val="20"/>
          <w:lang w:eastAsia="ja-JP"/>
        </w:rPr>
        <w:t>、</w:t>
      </w:r>
      <w:r w:rsidRPr="00FF377A">
        <w:rPr>
          <w:rFonts w:asciiTheme="minorEastAsia" w:hAnsiTheme="minorEastAsia" w:cs="MS Gothic" w:hint="eastAsia"/>
          <w:b/>
          <w:bCs/>
          <w:color w:val="000000" w:themeColor="text1"/>
          <w:sz w:val="20"/>
          <w:szCs w:val="20"/>
          <w:lang w:eastAsia="ja-JP"/>
        </w:rPr>
        <w:t>干渉による強めあい</w:t>
      </w:r>
      <w:r w:rsidRPr="00FF377A">
        <w:rPr>
          <w:rFonts w:asciiTheme="minorEastAsia" w:hAnsiTheme="minorEastAsia" w:cs="MS Gothic" w:hint="eastAsia"/>
          <w:color w:val="000000" w:themeColor="text1"/>
          <w:sz w:val="20"/>
          <w:szCs w:val="20"/>
          <w:lang w:eastAsia="ja-JP"/>
        </w:rPr>
        <w:t>などと呼ぶ。</w:t>
      </w:r>
    </w:p>
    <w:p w:rsidR="00FF377A" w:rsidRPr="00FF377A" w:rsidRDefault="00FF377A" w:rsidP="00FF377A">
      <w:pPr>
        <w:pStyle w:val="Sinespaciado"/>
        <w:rPr>
          <w:rFonts w:asciiTheme="minorEastAsia" w:hAnsiTheme="minorEastAsia"/>
          <w:color w:val="000000" w:themeColor="text1"/>
          <w:sz w:val="20"/>
          <w:szCs w:val="20"/>
          <w:lang w:eastAsia="ja-JP"/>
        </w:rPr>
      </w:pPr>
      <w:r w:rsidRPr="00FF377A">
        <w:rPr>
          <w:rFonts w:asciiTheme="minorEastAsia" w:hAnsiTheme="minorEastAsia" w:cs="MS Gothic" w:hint="eastAsia"/>
          <w:color w:val="000000" w:themeColor="text1"/>
          <w:sz w:val="20"/>
          <w:szCs w:val="20"/>
          <w:lang w:eastAsia="ja-JP"/>
        </w:rPr>
        <w:t>もし、</w:t>
      </w:r>
      <w:r w:rsidRPr="00FF377A">
        <w:rPr>
          <w:rFonts w:asciiTheme="minorEastAsia" w:hAnsiTheme="minorEastAsia" w:hint="eastAsia"/>
          <w:color w:val="000000" w:themeColor="text1"/>
          <w:sz w:val="20"/>
          <w:szCs w:val="20"/>
          <w:lang w:eastAsia="ja-JP"/>
        </w:rPr>
        <w:t>2</w:t>
      </w:r>
      <w:r w:rsidRPr="00FF377A">
        <w:rPr>
          <w:rFonts w:asciiTheme="minorEastAsia" w:hAnsiTheme="minorEastAsia" w:cs="MS Gothic" w:hint="eastAsia"/>
          <w:color w:val="000000" w:themeColor="text1"/>
          <w:sz w:val="20"/>
          <w:szCs w:val="20"/>
          <w:lang w:eastAsia="ja-JP"/>
        </w:rPr>
        <w:t>つの波が逆相（位相差が</w:t>
      </w:r>
      <w:r w:rsidRPr="00FF377A">
        <w:rPr>
          <w:rFonts w:asciiTheme="minorEastAsia" w:hAnsiTheme="minorEastAsia" w:hint="eastAsia"/>
          <w:color w:val="000000" w:themeColor="text1"/>
          <w:sz w:val="20"/>
          <w:szCs w:val="20"/>
          <w:lang w:eastAsia="ja-JP"/>
        </w:rPr>
        <w:t>180°</w:t>
      </w:r>
      <w:r w:rsidRPr="00FF377A">
        <w:rPr>
          <w:rFonts w:asciiTheme="minorEastAsia" w:hAnsiTheme="minorEastAsia" w:cs="MS Gothic" w:hint="eastAsia"/>
          <w:color w:val="000000" w:themeColor="text1"/>
          <w:sz w:val="20"/>
          <w:szCs w:val="20"/>
          <w:lang w:eastAsia="ja-JP"/>
        </w:rPr>
        <w:t>）である場合、波は互いに打ち消しあうことになる。そして干渉後の光の振幅</w:t>
      </w:r>
      <w:r w:rsidRPr="00FF377A">
        <w:rPr>
          <w:rFonts w:asciiTheme="minorEastAsia" w:hAnsiTheme="minorEastAsia" w:hint="eastAsia"/>
          <w:i/>
          <w:iCs/>
          <w:color w:val="000000" w:themeColor="text1"/>
          <w:sz w:val="20"/>
          <w:szCs w:val="20"/>
          <w:lang w:eastAsia="ja-JP"/>
        </w:rPr>
        <w:t>A</w:t>
      </w:r>
      <w:r w:rsidRPr="00FF377A">
        <w:rPr>
          <w:rFonts w:asciiTheme="minorEastAsia" w:hAnsiTheme="minorEastAsia" w:cs="MS Gothic" w:hint="eastAsia"/>
          <w:color w:val="000000" w:themeColor="text1"/>
          <w:sz w:val="20"/>
          <w:szCs w:val="20"/>
          <w:lang w:eastAsia="ja-JP"/>
        </w:rPr>
        <w:t>は</w:t>
      </w:r>
      <w:r w:rsidRPr="00FF377A">
        <w:rPr>
          <w:rFonts w:asciiTheme="minorEastAsia" w:hAnsiTheme="minorEastAsia" w:hint="eastAsia"/>
          <w:i/>
          <w:iCs/>
          <w:color w:val="000000" w:themeColor="text1"/>
          <w:sz w:val="20"/>
          <w:szCs w:val="20"/>
          <w:lang w:eastAsia="ja-JP"/>
        </w:rPr>
        <w:t>A</w:t>
      </w:r>
      <w:r w:rsidRPr="00FF377A">
        <w:rPr>
          <w:rFonts w:asciiTheme="minorEastAsia" w:hAnsiTheme="minorEastAsia" w:hint="eastAsia"/>
          <w:color w:val="000000" w:themeColor="text1"/>
          <w:sz w:val="20"/>
          <w:szCs w:val="20"/>
          <w:lang w:eastAsia="ja-JP"/>
        </w:rPr>
        <w:t> = |A</w:t>
      </w:r>
      <w:r w:rsidRPr="00FF377A">
        <w:rPr>
          <w:rFonts w:asciiTheme="minorEastAsia" w:hAnsiTheme="minorEastAsia" w:hint="eastAsia"/>
          <w:color w:val="000000" w:themeColor="text1"/>
          <w:sz w:val="20"/>
          <w:szCs w:val="20"/>
          <w:vertAlign w:val="subscript"/>
          <w:lang w:eastAsia="ja-JP"/>
        </w:rPr>
        <w:t>1</w:t>
      </w:r>
      <w:r w:rsidRPr="00FF377A">
        <w:rPr>
          <w:rFonts w:asciiTheme="minorEastAsia" w:hAnsiTheme="minorEastAsia" w:hint="eastAsia"/>
          <w:color w:val="000000" w:themeColor="text1"/>
          <w:sz w:val="20"/>
          <w:szCs w:val="20"/>
          <w:lang w:eastAsia="ja-JP"/>
        </w:rPr>
        <w:t> − </w:t>
      </w:r>
      <w:r w:rsidRPr="00FF377A">
        <w:rPr>
          <w:rFonts w:asciiTheme="minorEastAsia" w:hAnsiTheme="minorEastAsia" w:hint="eastAsia"/>
          <w:i/>
          <w:iCs/>
          <w:color w:val="000000" w:themeColor="text1"/>
          <w:sz w:val="20"/>
          <w:szCs w:val="20"/>
          <w:lang w:eastAsia="ja-JP"/>
        </w:rPr>
        <w:t>A</w:t>
      </w:r>
      <w:r w:rsidRPr="00FF377A">
        <w:rPr>
          <w:rFonts w:asciiTheme="minorEastAsia" w:hAnsiTheme="minorEastAsia" w:hint="eastAsia"/>
          <w:color w:val="000000" w:themeColor="text1"/>
          <w:sz w:val="20"/>
          <w:szCs w:val="20"/>
          <w:vertAlign w:val="subscript"/>
          <w:lang w:eastAsia="ja-JP"/>
        </w:rPr>
        <w:t>2</w:t>
      </w:r>
      <w:r w:rsidRPr="00FF377A">
        <w:rPr>
          <w:rFonts w:asciiTheme="minorEastAsia" w:hAnsiTheme="minorEastAsia" w:hint="eastAsia"/>
          <w:color w:val="000000" w:themeColor="text1"/>
          <w:sz w:val="20"/>
          <w:szCs w:val="20"/>
          <w:lang w:eastAsia="ja-JP"/>
        </w:rPr>
        <w:t xml:space="preserve">| </w:t>
      </w:r>
      <w:r w:rsidRPr="00FF377A">
        <w:rPr>
          <w:rFonts w:asciiTheme="minorEastAsia" w:hAnsiTheme="minorEastAsia" w:cs="MS Gothic" w:hint="eastAsia"/>
          <w:color w:val="000000" w:themeColor="text1"/>
          <w:sz w:val="20"/>
          <w:szCs w:val="20"/>
          <w:lang w:eastAsia="ja-JP"/>
        </w:rPr>
        <w:t>となる。</w:t>
      </w:r>
      <w:r w:rsidRPr="00FF377A">
        <w:rPr>
          <w:rFonts w:asciiTheme="minorEastAsia" w:hAnsiTheme="minorEastAsia" w:hint="eastAsia"/>
          <w:i/>
          <w:iCs/>
          <w:color w:val="000000" w:themeColor="text1"/>
          <w:sz w:val="20"/>
          <w:szCs w:val="20"/>
          <w:lang w:eastAsia="ja-JP"/>
        </w:rPr>
        <w:t>A</w:t>
      </w:r>
      <w:r w:rsidRPr="00FF377A">
        <w:rPr>
          <w:rFonts w:asciiTheme="minorEastAsia" w:hAnsiTheme="minorEastAsia" w:hint="eastAsia"/>
          <w:color w:val="000000" w:themeColor="text1"/>
          <w:sz w:val="20"/>
          <w:szCs w:val="20"/>
          <w:vertAlign w:val="subscript"/>
          <w:lang w:eastAsia="ja-JP"/>
        </w:rPr>
        <w:t>1</w:t>
      </w:r>
      <w:r w:rsidRPr="00FF377A">
        <w:rPr>
          <w:rFonts w:asciiTheme="minorEastAsia" w:hAnsiTheme="minorEastAsia" w:hint="eastAsia"/>
          <w:color w:val="000000" w:themeColor="text1"/>
          <w:sz w:val="20"/>
          <w:szCs w:val="20"/>
          <w:lang w:eastAsia="ja-JP"/>
        </w:rPr>
        <w:t> = </w:t>
      </w:r>
      <w:r w:rsidRPr="00FF377A">
        <w:rPr>
          <w:rFonts w:asciiTheme="minorEastAsia" w:hAnsiTheme="minorEastAsia" w:hint="eastAsia"/>
          <w:i/>
          <w:iCs/>
          <w:color w:val="000000" w:themeColor="text1"/>
          <w:sz w:val="20"/>
          <w:szCs w:val="20"/>
          <w:lang w:eastAsia="ja-JP"/>
        </w:rPr>
        <w:t>A</w:t>
      </w:r>
      <w:r w:rsidRPr="00FF377A">
        <w:rPr>
          <w:rFonts w:asciiTheme="minorEastAsia" w:hAnsiTheme="minorEastAsia" w:hint="eastAsia"/>
          <w:color w:val="000000" w:themeColor="text1"/>
          <w:sz w:val="20"/>
          <w:szCs w:val="20"/>
          <w:vertAlign w:val="subscript"/>
          <w:lang w:eastAsia="ja-JP"/>
        </w:rPr>
        <w:t>2</w:t>
      </w:r>
      <w:r w:rsidRPr="00FF377A">
        <w:rPr>
          <w:rStyle w:val="apple-converted-space"/>
          <w:rFonts w:asciiTheme="minorEastAsia" w:hAnsiTheme="minorEastAsia" w:cs="Arial" w:hint="eastAsia"/>
          <w:color w:val="000000" w:themeColor="text1"/>
          <w:sz w:val="20"/>
          <w:szCs w:val="20"/>
          <w:lang w:eastAsia="ja-JP"/>
        </w:rPr>
        <w:t> </w:t>
      </w:r>
      <w:r w:rsidRPr="00FF377A">
        <w:rPr>
          <w:rFonts w:asciiTheme="minorEastAsia" w:hAnsiTheme="minorEastAsia" w:cs="MS Gothic" w:hint="eastAsia"/>
          <w:color w:val="000000" w:themeColor="text1"/>
          <w:sz w:val="20"/>
          <w:szCs w:val="20"/>
          <w:lang w:eastAsia="ja-JP"/>
        </w:rPr>
        <w:t>ならば、振幅は</w:t>
      </w:r>
      <w:r w:rsidRPr="00FF377A">
        <w:rPr>
          <w:rFonts w:asciiTheme="minorEastAsia" w:hAnsiTheme="minorEastAsia" w:hint="eastAsia"/>
          <w:color w:val="000000" w:themeColor="text1"/>
          <w:sz w:val="20"/>
          <w:szCs w:val="20"/>
          <w:lang w:eastAsia="ja-JP"/>
        </w:rPr>
        <w:t>0</w:t>
      </w:r>
      <w:r w:rsidRPr="00FF377A">
        <w:rPr>
          <w:rFonts w:asciiTheme="minorEastAsia" w:hAnsiTheme="minorEastAsia" w:cs="MS Gothic" w:hint="eastAsia"/>
          <w:color w:val="000000" w:themeColor="text1"/>
          <w:sz w:val="20"/>
          <w:szCs w:val="20"/>
          <w:lang w:eastAsia="ja-JP"/>
        </w:rPr>
        <w:t>である。これは、</w:t>
      </w:r>
      <w:r w:rsidRPr="00FF377A">
        <w:rPr>
          <w:rFonts w:asciiTheme="minorEastAsia" w:hAnsiTheme="minorEastAsia" w:cs="MS Gothic" w:hint="eastAsia"/>
          <w:b/>
          <w:bCs/>
          <w:color w:val="000000" w:themeColor="text1"/>
          <w:sz w:val="20"/>
          <w:szCs w:val="20"/>
          <w:lang w:eastAsia="ja-JP"/>
        </w:rPr>
        <w:t>減殺的干渉</w:t>
      </w:r>
      <w:r w:rsidRPr="00FF377A">
        <w:rPr>
          <w:rFonts w:asciiTheme="minorEastAsia" w:hAnsiTheme="minorEastAsia" w:cs="MS Gothic" w:hint="eastAsia"/>
          <w:color w:val="000000" w:themeColor="text1"/>
          <w:sz w:val="20"/>
          <w:szCs w:val="20"/>
          <w:lang w:eastAsia="ja-JP"/>
        </w:rPr>
        <w:t>もしくは</w:t>
      </w:r>
      <w:r w:rsidRPr="00FF377A">
        <w:rPr>
          <w:rFonts w:asciiTheme="minorEastAsia" w:hAnsiTheme="minorEastAsia" w:cs="MS Gothic" w:hint="eastAsia"/>
          <w:b/>
          <w:bCs/>
          <w:color w:val="000000" w:themeColor="text1"/>
          <w:sz w:val="20"/>
          <w:szCs w:val="20"/>
          <w:lang w:eastAsia="ja-JP"/>
        </w:rPr>
        <w:t>相殺的干渉</w:t>
      </w:r>
      <w:r w:rsidRPr="00FF377A">
        <w:rPr>
          <w:rFonts w:asciiTheme="minorEastAsia" w:hAnsiTheme="minorEastAsia" w:cs="MS Gothic" w:hint="eastAsia"/>
          <w:color w:val="000000" w:themeColor="text1"/>
          <w:sz w:val="20"/>
          <w:szCs w:val="20"/>
          <w:lang w:eastAsia="ja-JP"/>
        </w:rPr>
        <w:t>、</w:t>
      </w:r>
      <w:r w:rsidRPr="00FF377A">
        <w:rPr>
          <w:rFonts w:asciiTheme="minorEastAsia" w:hAnsiTheme="minorEastAsia" w:cs="MS Gothic" w:hint="eastAsia"/>
          <w:b/>
          <w:bCs/>
          <w:color w:val="000000" w:themeColor="text1"/>
          <w:sz w:val="20"/>
          <w:szCs w:val="20"/>
          <w:lang w:eastAsia="ja-JP"/>
        </w:rPr>
        <w:t>干渉による弱めあい</w:t>
      </w:r>
      <w:r w:rsidRPr="00FF377A">
        <w:rPr>
          <w:rFonts w:asciiTheme="minorEastAsia" w:hAnsiTheme="minorEastAsia" w:cs="MS Gothic" w:hint="eastAsia"/>
          <w:color w:val="000000" w:themeColor="text1"/>
          <w:sz w:val="20"/>
          <w:szCs w:val="20"/>
          <w:lang w:eastAsia="ja-JP"/>
        </w:rPr>
        <w:t>などと呼ばれる。</w:t>
      </w:r>
    </w:p>
    <w:p w:rsidR="00FF377A" w:rsidRPr="00FF377A" w:rsidRDefault="00FF377A" w:rsidP="00890BAE">
      <w:pPr>
        <w:pStyle w:val="Sinespaciado"/>
        <w:ind w:left="360"/>
        <w:rPr>
          <w:rStyle w:val="Hipervnculo"/>
          <w:rFonts w:ascii="Times New Roman" w:hAnsi="Times New Roman" w:cs="Times New Roman"/>
          <w:b/>
          <w:color w:val="auto"/>
          <w:sz w:val="20"/>
          <w:szCs w:val="20"/>
          <w:u w:val="none"/>
          <w:lang w:eastAsia="ja-JP"/>
        </w:rPr>
      </w:pPr>
    </w:p>
    <w:p w:rsidR="00890BAE" w:rsidRPr="00FF377A" w:rsidRDefault="0019531E" w:rsidP="00FF377A">
      <w:pPr>
        <w:pStyle w:val="Sinespaciado"/>
        <w:rPr>
          <w:rStyle w:val="Hipervnculo"/>
          <w:rFonts w:ascii="Times New Roman" w:hAnsi="Times New Roman" w:cs="Times New Roman"/>
          <w:color w:val="auto"/>
          <w:sz w:val="20"/>
          <w:szCs w:val="20"/>
          <w:u w:val="none"/>
          <w:lang w:eastAsia="ja-JP"/>
        </w:rPr>
      </w:pPr>
      <w:hyperlink r:id="rId1190" w:history="1">
        <w:r w:rsidR="00890BAE" w:rsidRPr="00FF377A">
          <w:rPr>
            <w:rStyle w:val="Hipervnculo"/>
            <w:rFonts w:ascii="Times New Roman" w:hAnsi="Times New Roman" w:cs="Times New Roman" w:hint="eastAsia"/>
            <w:sz w:val="20"/>
            <w:szCs w:val="20"/>
            <w:lang w:eastAsia="ja-JP"/>
          </w:rPr>
          <w:t>http://ja.wikipedia.org/wiki/%E5%B9%B2%E6%B8%89_(%E7%89%A9%E7%90%86%E5%AD%A6)</w:t>
        </w:r>
      </w:hyperlink>
    </w:p>
    <w:p w:rsidR="00890BAE" w:rsidRPr="00FF377A" w:rsidRDefault="00890BAE" w:rsidP="00890BAE">
      <w:pPr>
        <w:pStyle w:val="Sinespaciado"/>
        <w:rPr>
          <w:rStyle w:val="Hipervnculo"/>
          <w:rFonts w:ascii="Times New Roman" w:hAnsi="Times New Roman" w:cs="Times New Roman"/>
          <w:color w:val="auto"/>
          <w:sz w:val="20"/>
          <w:szCs w:val="20"/>
          <w:u w:val="none"/>
          <w:lang w:eastAsia="ja-JP"/>
        </w:rPr>
      </w:pPr>
    </w:p>
    <w:p w:rsidR="00890BAE" w:rsidRPr="00FF377A" w:rsidRDefault="005B1A65" w:rsidP="00890BAE">
      <w:pPr>
        <w:pStyle w:val="Sinespaciado"/>
        <w:numPr>
          <w:ilvl w:val="0"/>
          <w:numId w:val="1"/>
        </w:numPr>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b/>
          <w:color w:val="auto"/>
          <w:sz w:val="20"/>
          <w:szCs w:val="20"/>
          <w:u w:val="none"/>
          <w:lang w:eastAsia="ja-JP"/>
        </w:rPr>
        <w:t>Onda Estacionaria:</w:t>
      </w:r>
    </w:p>
    <w:p w:rsidR="005B1A65" w:rsidRDefault="005B1A65" w:rsidP="005B1A65">
      <w:pPr>
        <w:pStyle w:val="Sinespaciado"/>
        <w:ind w:left="360"/>
        <w:rPr>
          <w:rStyle w:val="Hipervnculo"/>
          <w:rFonts w:ascii="Times New Roman" w:hAnsi="Times New Roman" w:cs="Times New Roman"/>
          <w:color w:val="auto"/>
          <w:sz w:val="20"/>
          <w:szCs w:val="20"/>
          <w:u w:val="none"/>
          <w:lang w:eastAsia="ja-JP"/>
        </w:rPr>
      </w:pPr>
    </w:p>
    <w:p w:rsidR="00FF377A" w:rsidRPr="00FF377A" w:rsidRDefault="00FF377A" w:rsidP="00FF377A">
      <w:pPr>
        <w:pStyle w:val="Sinespaciado"/>
        <w:rPr>
          <w:rFonts w:asciiTheme="minorEastAsia" w:hAnsiTheme="minorEastAsia" w:cs="MS Gothic"/>
          <w:color w:val="000000" w:themeColor="text1"/>
          <w:sz w:val="20"/>
          <w:szCs w:val="20"/>
          <w:shd w:val="clear" w:color="auto" w:fill="FFFFFF"/>
          <w:lang w:eastAsia="ja-JP"/>
        </w:rPr>
      </w:pPr>
      <w:r w:rsidRPr="00FF377A">
        <w:rPr>
          <w:rFonts w:asciiTheme="minorEastAsia" w:hAnsiTheme="minorEastAsia" w:cs="Arial" w:hint="eastAsia"/>
          <w:b/>
          <w:bCs/>
          <w:color w:val="000000" w:themeColor="text1"/>
          <w:sz w:val="20"/>
          <w:szCs w:val="20"/>
          <w:shd w:val="clear" w:color="auto" w:fill="FFFFFF"/>
          <w:lang w:eastAsia="ja-JP"/>
        </w:rPr>
        <w:t>定常波</w:t>
      </w:r>
      <w:r w:rsidRPr="00FF377A">
        <w:rPr>
          <w:rFonts w:asciiTheme="minorEastAsia" w:hAnsiTheme="minorEastAsia" w:cs="Arial" w:hint="eastAsia"/>
          <w:color w:val="000000" w:themeColor="text1"/>
          <w:sz w:val="20"/>
          <w:szCs w:val="20"/>
          <w:shd w:val="clear" w:color="auto" w:fill="FFFFFF"/>
          <w:lang w:eastAsia="ja-JP"/>
        </w:rPr>
        <w:t>(ていじょうは、</w:t>
      </w:r>
      <w:r w:rsidRPr="00FF377A">
        <w:rPr>
          <w:rFonts w:asciiTheme="minorEastAsia" w:hAnsiTheme="minorEastAsia" w:cs="Arial" w:hint="eastAsia"/>
          <w:b/>
          <w:bCs/>
          <w:color w:val="000000" w:themeColor="text1"/>
          <w:sz w:val="20"/>
          <w:szCs w:val="20"/>
          <w:shd w:val="clear" w:color="auto" w:fill="FFFFFF"/>
          <w:lang w:eastAsia="ja-JP"/>
        </w:rPr>
        <w:t>standing wave</w:t>
      </w:r>
      <w:r w:rsidRPr="00FF377A">
        <w:rPr>
          <w:rFonts w:asciiTheme="minorEastAsia" w:hAnsiTheme="minorEastAsia" w:cs="Arial" w:hint="eastAsia"/>
          <w:color w:val="000000" w:themeColor="text1"/>
          <w:sz w:val="20"/>
          <w:szCs w:val="20"/>
          <w:shd w:val="clear" w:color="auto" w:fill="FFFFFF"/>
          <w:lang w:eastAsia="ja-JP"/>
        </w:rPr>
        <w:t>または</w:t>
      </w:r>
      <w:r w:rsidRPr="00FF377A">
        <w:rPr>
          <w:rFonts w:asciiTheme="minorEastAsia" w:hAnsiTheme="minorEastAsia" w:cs="Arial" w:hint="eastAsia"/>
          <w:b/>
          <w:bCs/>
          <w:color w:val="000000" w:themeColor="text1"/>
          <w:sz w:val="20"/>
          <w:szCs w:val="20"/>
          <w:shd w:val="clear" w:color="auto" w:fill="FFFFFF"/>
          <w:lang w:eastAsia="ja-JP"/>
        </w:rPr>
        <w:t>stationary wave</w:t>
      </w:r>
      <w:r w:rsidRPr="00FF377A">
        <w:rPr>
          <w:rFonts w:asciiTheme="minorEastAsia" w:hAnsiTheme="minorEastAsia" w:cs="Arial" w:hint="eastAsia"/>
          <w:color w:val="000000" w:themeColor="text1"/>
          <w:sz w:val="20"/>
          <w:szCs w:val="20"/>
          <w:shd w:val="clear" w:color="auto" w:fill="FFFFFF"/>
          <w:lang w:eastAsia="ja-JP"/>
        </w:rPr>
        <w:t>)とは、</w:t>
      </w:r>
      <w:hyperlink r:id="rId1191" w:tooltip="波長" w:history="1">
        <w:r w:rsidRPr="00FF377A">
          <w:rPr>
            <w:rStyle w:val="Hipervnculo"/>
            <w:rFonts w:asciiTheme="minorEastAsia" w:hAnsiTheme="minorEastAsia" w:cs="Arial" w:hint="eastAsia"/>
            <w:color w:val="000000" w:themeColor="text1"/>
            <w:sz w:val="20"/>
            <w:szCs w:val="20"/>
            <w:u w:val="none"/>
            <w:shd w:val="clear" w:color="auto" w:fill="FFFFFF"/>
            <w:lang w:eastAsia="ja-JP"/>
          </w:rPr>
          <w:t>波長</w:t>
        </w:r>
      </w:hyperlink>
      <w:r w:rsidRPr="00FF377A">
        <w:rPr>
          <w:rFonts w:asciiTheme="minorEastAsia" w:hAnsiTheme="minorEastAsia" w:cs="Arial" w:hint="eastAsia"/>
          <w:color w:val="000000" w:themeColor="text1"/>
          <w:sz w:val="20"/>
          <w:szCs w:val="20"/>
          <w:shd w:val="clear" w:color="auto" w:fill="FFFFFF"/>
          <w:lang w:eastAsia="ja-JP"/>
        </w:rPr>
        <w:t>・</w:t>
      </w:r>
      <w:hyperlink r:id="rId1192" w:tooltip="周期" w:history="1">
        <w:r w:rsidRPr="00FF377A">
          <w:rPr>
            <w:rStyle w:val="Hipervnculo"/>
            <w:rFonts w:asciiTheme="minorEastAsia" w:hAnsiTheme="minorEastAsia" w:cs="Arial" w:hint="eastAsia"/>
            <w:color w:val="000000" w:themeColor="text1"/>
            <w:sz w:val="20"/>
            <w:szCs w:val="20"/>
            <w:u w:val="none"/>
            <w:shd w:val="clear" w:color="auto" w:fill="FFFFFF"/>
            <w:lang w:eastAsia="ja-JP"/>
          </w:rPr>
          <w:t>周期</w:t>
        </w:r>
      </w:hyperlink>
      <w:r w:rsidRPr="00FF377A">
        <w:rPr>
          <w:rFonts w:asciiTheme="minorEastAsia" w:hAnsiTheme="minorEastAsia" w:cs="Arial" w:hint="eastAsia"/>
          <w:color w:val="000000" w:themeColor="text1"/>
          <w:sz w:val="20"/>
          <w:szCs w:val="20"/>
          <w:shd w:val="clear" w:color="auto" w:fill="FFFFFF"/>
          <w:lang w:eastAsia="ja-JP"/>
        </w:rPr>
        <w:t>(</w:t>
      </w:r>
      <w:hyperlink r:id="rId1193" w:tooltip="振動数" w:history="1">
        <w:r w:rsidRPr="00FF377A">
          <w:rPr>
            <w:rStyle w:val="Hipervnculo"/>
            <w:rFonts w:asciiTheme="minorEastAsia" w:hAnsiTheme="minorEastAsia" w:cs="Arial" w:hint="eastAsia"/>
            <w:color w:val="000000" w:themeColor="text1"/>
            <w:sz w:val="20"/>
            <w:szCs w:val="20"/>
            <w:u w:val="none"/>
            <w:shd w:val="clear" w:color="auto" w:fill="FFFFFF"/>
            <w:lang w:eastAsia="ja-JP"/>
          </w:rPr>
          <w:t>振動数</w:t>
        </w:r>
      </w:hyperlink>
      <w:r w:rsidRPr="00FF377A">
        <w:rPr>
          <w:rFonts w:asciiTheme="minorEastAsia" w:hAnsiTheme="minorEastAsia" w:cs="Arial" w:hint="eastAsia"/>
          <w:color w:val="000000" w:themeColor="text1"/>
          <w:sz w:val="20"/>
          <w:szCs w:val="20"/>
          <w:shd w:val="clear" w:color="auto" w:fill="FFFFFF"/>
          <w:lang w:eastAsia="ja-JP"/>
        </w:rPr>
        <w:t>または</w:t>
      </w:r>
      <w:hyperlink r:id="rId1194" w:tooltip="周波数" w:history="1">
        <w:r w:rsidRPr="00FF377A">
          <w:rPr>
            <w:rStyle w:val="Hipervnculo"/>
            <w:rFonts w:asciiTheme="minorEastAsia" w:hAnsiTheme="minorEastAsia" w:cs="Arial" w:hint="eastAsia"/>
            <w:color w:val="000000" w:themeColor="text1"/>
            <w:sz w:val="20"/>
            <w:szCs w:val="20"/>
            <w:u w:val="none"/>
            <w:shd w:val="clear" w:color="auto" w:fill="FFFFFF"/>
            <w:lang w:eastAsia="ja-JP"/>
          </w:rPr>
          <w:t>周波数</w:t>
        </w:r>
      </w:hyperlink>
      <w:r w:rsidRPr="00FF377A">
        <w:rPr>
          <w:rFonts w:asciiTheme="minorEastAsia" w:hAnsiTheme="minorEastAsia" w:cs="Arial" w:hint="eastAsia"/>
          <w:color w:val="000000" w:themeColor="text1"/>
          <w:sz w:val="20"/>
          <w:szCs w:val="20"/>
          <w:shd w:val="clear" w:color="auto" w:fill="FFFFFF"/>
          <w:lang w:eastAsia="ja-JP"/>
        </w:rPr>
        <w:t>)・</w:t>
      </w:r>
      <w:hyperlink r:id="rId1195" w:tooltip="振幅" w:history="1">
        <w:r w:rsidRPr="00FF377A">
          <w:rPr>
            <w:rStyle w:val="Hipervnculo"/>
            <w:rFonts w:asciiTheme="minorEastAsia" w:hAnsiTheme="minorEastAsia" w:cs="Arial" w:hint="eastAsia"/>
            <w:color w:val="000000" w:themeColor="text1"/>
            <w:sz w:val="20"/>
            <w:szCs w:val="20"/>
            <w:u w:val="none"/>
            <w:shd w:val="clear" w:color="auto" w:fill="FFFFFF"/>
            <w:lang w:eastAsia="ja-JP"/>
          </w:rPr>
          <w:t>振幅</w:t>
        </w:r>
      </w:hyperlink>
      <w:r w:rsidRPr="00FF377A">
        <w:rPr>
          <w:rFonts w:asciiTheme="minorEastAsia" w:hAnsiTheme="minorEastAsia" w:cs="Arial" w:hint="eastAsia"/>
          <w:color w:val="000000" w:themeColor="text1"/>
          <w:sz w:val="20"/>
          <w:szCs w:val="20"/>
          <w:shd w:val="clear" w:color="auto" w:fill="FFFFFF"/>
          <w:lang w:eastAsia="ja-JP"/>
        </w:rPr>
        <w:t>・速さ(</w:t>
      </w:r>
      <w:hyperlink r:id="rId1196" w:tooltip="速度" w:history="1">
        <w:r w:rsidRPr="00FF377A">
          <w:rPr>
            <w:rStyle w:val="Hipervnculo"/>
            <w:rFonts w:asciiTheme="minorEastAsia" w:hAnsiTheme="minorEastAsia" w:cs="Arial" w:hint="eastAsia"/>
            <w:color w:val="000000" w:themeColor="text1"/>
            <w:sz w:val="20"/>
            <w:szCs w:val="20"/>
            <w:u w:val="none"/>
            <w:shd w:val="clear" w:color="auto" w:fill="FFFFFF"/>
            <w:lang w:eastAsia="ja-JP"/>
          </w:rPr>
          <w:t>速度</w:t>
        </w:r>
      </w:hyperlink>
      <w:r w:rsidRPr="00FF377A">
        <w:rPr>
          <w:rFonts w:asciiTheme="minorEastAsia" w:hAnsiTheme="minorEastAsia" w:cs="Arial" w:hint="eastAsia"/>
          <w:color w:val="000000" w:themeColor="text1"/>
          <w:sz w:val="20"/>
          <w:szCs w:val="20"/>
          <w:shd w:val="clear" w:color="auto" w:fill="FFFFFF"/>
          <w:lang w:eastAsia="ja-JP"/>
        </w:rPr>
        <w:t>の</w:t>
      </w:r>
      <w:hyperlink r:id="rId1197" w:tooltip="絶対値" w:history="1">
        <w:r w:rsidRPr="00FF377A">
          <w:rPr>
            <w:rStyle w:val="Hipervnculo"/>
            <w:rFonts w:asciiTheme="minorEastAsia" w:hAnsiTheme="minorEastAsia" w:cs="Arial" w:hint="eastAsia"/>
            <w:color w:val="000000" w:themeColor="text1"/>
            <w:sz w:val="20"/>
            <w:szCs w:val="20"/>
            <w:u w:val="none"/>
            <w:shd w:val="clear" w:color="auto" w:fill="FFFFFF"/>
            <w:lang w:eastAsia="ja-JP"/>
          </w:rPr>
          <w:t>絶対値</w:t>
        </w:r>
      </w:hyperlink>
      <w:r w:rsidRPr="00FF377A">
        <w:rPr>
          <w:rFonts w:asciiTheme="minorEastAsia" w:hAnsiTheme="minorEastAsia" w:cs="Arial" w:hint="eastAsia"/>
          <w:color w:val="000000" w:themeColor="text1"/>
          <w:sz w:val="20"/>
          <w:szCs w:val="20"/>
          <w:shd w:val="clear" w:color="auto" w:fill="FFFFFF"/>
          <w:lang w:eastAsia="ja-JP"/>
        </w:rPr>
        <w:t>)が同じで進行方向が互いに逆向きの2つの波が重なり合うことによってできる、波形が進行せずその場に止まって</w:t>
      </w:r>
      <w:hyperlink r:id="rId1198" w:tooltip="振動" w:history="1">
        <w:r w:rsidRPr="00FF377A">
          <w:rPr>
            <w:rStyle w:val="Hipervnculo"/>
            <w:rFonts w:asciiTheme="minorEastAsia" w:hAnsiTheme="minorEastAsia" w:cs="Arial" w:hint="eastAsia"/>
            <w:color w:val="000000" w:themeColor="text1"/>
            <w:sz w:val="20"/>
            <w:szCs w:val="20"/>
            <w:u w:val="none"/>
            <w:shd w:val="clear" w:color="auto" w:fill="FFFFFF"/>
            <w:lang w:eastAsia="ja-JP"/>
          </w:rPr>
          <w:t>振動</w:t>
        </w:r>
      </w:hyperlink>
      <w:r w:rsidRPr="00FF377A">
        <w:rPr>
          <w:rFonts w:asciiTheme="minorEastAsia" w:hAnsiTheme="minorEastAsia" w:cs="Arial" w:hint="eastAsia"/>
          <w:color w:val="000000" w:themeColor="text1"/>
          <w:sz w:val="20"/>
          <w:szCs w:val="20"/>
          <w:shd w:val="clear" w:color="auto" w:fill="FFFFFF"/>
          <w:lang w:eastAsia="ja-JP"/>
        </w:rPr>
        <w:t>しているようにみえる</w:t>
      </w:r>
      <w:hyperlink r:id="rId1199" w:tooltip="波動" w:history="1">
        <w:r w:rsidRPr="00FF377A">
          <w:rPr>
            <w:rStyle w:val="Hipervnculo"/>
            <w:rFonts w:asciiTheme="minorEastAsia" w:hAnsiTheme="minorEastAsia" w:cs="Arial" w:hint="eastAsia"/>
            <w:color w:val="000000" w:themeColor="text1"/>
            <w:sz w:val="20"/>
            <w:szCs w:val="20"/>
            <w:u w:val="none"/>
            <w:shd w:val="clear" w:color="auto" w:fill="FFFFFF"/>
            <w:lang w:eastAsia="ja-JP"/>
          </w:rPr>
          <w:t>波動</w:t>
        </w:r>
      </w:hyperlink>
      <w:r w:rsidRPr="00FF377A">
        <w:rPr>
          <w:rFonts w:asciiTheme="minorEastAsia" w:hAnsiTheme="minorEastAsia" w:cs="Arial" w:hint="eastAsia"/>
          <w:color w:val="000000" w:themeColor="text1"/>
          <w:sz w:val="20"/>
          <w:szCs w:val="20"/>
          <w:shd w:val="clear" w:color="auto" w:fill="FFFFFF"/>
          <w:lang w:eastAsia="ja-JP"/>
        </w:rPr>
        <w:t>のことである。</w:t>
      </w:r>
      <w:r w:rsidRPr="00FF377A">
        <w:rPr>
          <w:rFonts w:asciiTheme="minorEastAsia" w:hAnsiTheme="minorEastAsia" w:cs="Arial" w:hint="eastAsia"/>
          <w:b/>
          <w:bCs/>
          <w:color w:val="000000" w:themeColor="text1"/>
          <w:sz w:val="20"/>
          <w:szCs w:val="20"/>
          <w:shd w:val="clear" w:color="auto" w:fill="FFFFFF"/>
          <w:lang w:eastAsia="ja-JP"/>
        </w:rPr>
        <w:t>定在波</w:t>
      </w:r>
      <w:r w:rsidRPr="00FF377A">
        <w:rPr>
          <w:rFonts w:asciiTheme="minorEastAsia" w:hAnsiTheme="minorEastAsia" w:cs="Arial" w:hint="eastAsia"/>
          <w:color w:val="000000" w:themeColor="text1"/>
          <w:sz w:val="20"/>
          <w:szCs w:val="20"/>
          <w:shd w:val="clear" w:color="auto" w:fill="FFFFFF"/>
          <w:lang w:eastAsia="ja-JP"/>
        </w:rPr>
        <w:t>(ていざいは)ともいう</w:t>
      </w:r>
      <w:r w:rsidRPr="00FF377A">
        <w:rPr>
          <w:rFonts w:asciiTheme="minorEastAsia" w:hAnsiTheme="minorEastAsia" w:cs="MS Gothic" w:hint="eastAsia"/>
          <w:color w:val="000000" w:themeColor="text1"/>
          <w:sz w:val="20"/>
          <w:szCs w:val="20"/>
          <w:shd w:val="clear" w:color="auto" w:fill="FFFFFF"/>
          <w:lang w:eastAsia="ja-JP"/>
        </w:rPr>
        <w:t>。</w:t>
      </w:r>
    </w:p>
    <w:p w:rsidR="00FF377A" w:rsidRPr="00FF377A" w:rsidRDefault="00FF377A" w:rsidP="00FF377A">
      <w:pPr>
        <w:pStyle w:val="Sinespaciado"/>
        <w:rPr>
          <w:rFonts w:asciiTheme="minorEastAsia" w:hAnsiTheme="minorEastAsia" w:cs="Arial"/>
          <w:color w:val="000000" w:themeColor="text1"/>
          <w:sz w:val="20"/>
          <w:szCs w:val="20"/>
          <w:lang w:eastAsia="ja-JP"/>
        </w:rPr>
      </w:pPr>
      <w:r w:rsidRPr="00FF377A">
        <w:rPr>
          <w:rStyle w:val="mw-headline"/>
          <w:rFonts w:asciiTheme="minorEastAsia" w:hAnsiTheme="minorEastAsia" w:cs="Arial" w:hint="eastAsia"/>
          <w:b/>
          <w:bCs/>
          <w:color w:val="000000" w:themeColor="text1"/>
          <w:sz w:val="20"/>
          <w:szCs w:val="20"/>
          <w:lang w:eastAsia="ja-JP"/>
        </w:rPr>
        <w:t>特</w:t>
      </w:r>
      <w:r w:rsidRPr="00FF377A">
        <w:rPr>
          <w:rStyle w:val="mw-headline"/>
          <w:rFonts w:asciiTheme="minorEastAsia" w:hAnsiTheme="minorEastAsia" w:cs="MS Gothic" w:hint="eastAsia"/>
          <w:b/>
          <w:bCs/>
          <w:color w:val="000000" w:themeColor="text1"/>
          <w:sz w:val="20"/>
          <w:szCs w:val="20"/>
          <w:lang w:eastAsia="ja-JP"/>
        </w:rPr>
        <w:t>徴</w:t>
      </w:r>
    </w:p>
    <w:p w:rsidR="00FF377A" w:rsidRPr="00FF377A" w:rsidRDefault="00FF377A" w:rsidP="00FF377A">
      <w:pPr>
        <w:pStyle w:val="Sinespaciado"/>
        <w:rPr>
          <w:rFonts w:asciiTheme="minorEastAsia" w:hAnsiTheme="minorEastAsia" w:cs="Arial"/>
          <w:color w:val="000000" w:themeColor="text1"/>
          <w:sz w:val="20"/>
          <w:szCs w:val="20"/>
          <w:lang w:eastAsia="ja-JP"/>
        </w:rPr>
      </w:pPr>
      <w:r w:rsidRPr="00FF377A">
        <w:rPr>
          <w:rFonts w:asciiTheme="minorEastAsia" w:hAnsiTheme="minorEastAsia" w:cs="Arial" w:hint="eastAsia"/>
          <w:color w:val="000000" w:themeColor="text1"/>
          <w:sz w:val="20"/>
          <w:szCs w:val="20"/>
          <w:lang w:eastAsia="ja-JP"/>
        </w:rPr>
        <w:t>各点は同じ</w:t>
      </w:r>
      <w:hyperlink r:id="rId1200" w:tooltip="位相" w:history="1">
        <w:r w:rsidRPr="00FF377A">
          <w:rPr>
            <w:rStyle w:val="Hipervnculo"/>
            <w:rFonts w:asciiTheme="minorEastAsia" w:hAnsiTheme="minorEastAsia" w:cs="Arial" w:hint="eastAsia"/>
            <w:color w:val="000000" w:themeColor="text1"/>
            <w:sz w:val="20"/>
            <w:szCs w:val="20"/>
            <w:u w:val="none"/>
            <w:lang w:eastAsia="ja-JP"/>
          </w:rPr>
          <w:t>位相</w:t>
        </w:r>
      </w:hyperlink>
      <w:r w:rsidRPr="00FF377A">
        <w:rPr>
          <w:rFonts w:asciiTheme="minorEastAsia" w:hAnsiTheme="minorEastAsia" w:cs="Arial" w:hint="eastAsia"/>
          <w:color w:val="000000" w:themeColor="text1"/>
          <w:sz w:val="20"/>
          <w:szCs w:val="20"/>
          <w:lang w:eastAsia="ja-JP"/>
        </w:rPr>
        <w:t>・周期で振動する。そのため全ての点の変位が0になる時刻および全ての点の</w:t>
      </w:r>
      <w:hyperlink r:id="rId1201" w:tooltip="変位" w:history="1">
        <w:r w:rsidRPr="00FF377A">
          <w:rPr>
            <w:rStyle w:val="Hipervnculo"/>
            <w:rFonts w:asciiTheme="minorEastAsia" w:hAnsiTheme="minorEastAsia" w:cs="Arial" w:hint="eastAsia"/>
            <w:color w:val="000000" w:themeColor="text1"/>
            <w:sz w:val="20"/>
            <w:szCs w:val="20"/>
            <w:u w:val="none"/>
            <w:lang w:eastAsia="ja-JP"/>
          </w:rPr>
          <w:t>変位</w:t>
        </w:r>
      </w:hyperlink>
      <w:r w:rsidRPr="00FF377A">
        <w:rPr>
          <w:rFonts w:asciiTheme="minorEastAsia" w:hAnsiTheme="minorEastAsia" w:cs="Arial" w:hint="eastAsia"/>
          <w:color w:val="000000" w:themeColor="text1"/>
          <w:sz w:val="20"/>
          <w:szCs w:val="20"/>
          <w:lang w:eastAsia="ja-JP"/>
        </w:rPr>
        <w:t>が最大になる時刻が存在する</w:t>
      </w:r>
      <w:r w:rsidRPr="00FF377A">
        <w:rPr>
          <w:rFonts w:asciiTheme="minorEastAsia" w:hAnsiTheme="minorEastAsia" w:cs="MS Gothic" w:hint="eastAsia"/>
          <w:color w:val="000000" w:themeColor="text1"/>
          <w:sz w:val="20"/>
          <w:szCs w:val="20"/>
          <w:lang w:eastAsia="ja-JP"/>
        </w:rPr>
        <w:t>。</w:t>
      </w:r>
    </w:p>
    <w:p w:rsidR="00FF377A" w:rsidRPr="00FF377A" w:rsidRDefault="0019531E" w:rsidP="00FF377A">
      <w:pPr>
        <w:pStyle w:val="Sinespaciado"/>
        <w:rPr>
          <w:rFonts w:asciiTheme="minorEastAsia" w:hAnsiTheme="minorEastAsia" w:cs="Arial"/>
          <w:color w:val="000000" w:themeColor="text1"/>
          <w:sz w:val="20"/>
          <w:szCs w:val="20"/>
          <w:lang w:eastAsia="ja-JP"/>
        </w:rPr>
      </w:pPr>
      <w:hyperlink r:id="rId1202" w:tooltip="媒質" w:history="1">
        <w:r w:rsidR="00FF377A" w:rsidRPr="00FF377A">
          <w:rPr>
            <w:rStyle w:val="Hipervnculo"/>
            <w:rFonts w:asciiTheme="minorEastAsia" w:hAnsiTheme="minorEastAsia" w:cs="Arial" w:hint="eastAsia"/>
            <w:color w:val="000000" w:themeColor="text1"/>
            <w:sz w:val="20"/>
            <w:szCs w:val="20"/>
            <w:u w:val="none"/>
            <w:lang w:eastAsia="ja-JP"/>
          </w:rPr>
          <w:t>媒質</w:t>
        </w:r>
      </w:hyperlink>
      <w:r w:rsidR="00FF377A" w:rsidRPr="00FF377A">
        <w:rPr>
          <w:rFonts w:asciiTheme="minorEastAsia" w:hAnsiTheme="minorEastAsia" w:cs="Arial" w:hint="eastAsia"/>
          <w:color w:val="000000" w:themeColor="text1"/>
          <w:sz w:val="20"/>
          <w:szCs w:val="20"/>
          <w:lang w:eastAsia="ja-JP"/>
        </w:rPr>
        <w:t>中の各点はそれぞれの位置に応じた振幅で振動する</w:t>
      </w:r>
      <w:r w:rsidR="00FF377A" w:rsidRPr="00FF377A">
        <w:rPr>
          <w:rFonts w:asciiTheme="minorEastAsia" w:hAnsiTheme="minorEastAsia" w:cs="MS Gothic" w:hint="eastAsia"/>
          <w:color w:val="000000" w:themeColor="text1"/>
          <w:sz w:val="20"/>
          <w:szCs w:val="20"/>
          <w:lang w:eastAsia="ja-JP"/>
        </w:rPr>
        <w:t>。</w:t>
      </w:r>
    </w:p>
    <w:p w:rsidR="00FF377A" w:rsidRPr="00FF377A" w:rsidRDefault="00FF377A" w:rsidP="00FF377A">
      <w:pPr>
        <w:pStyle w:val="Sinespaciado"/>
        <w:rPr>
          <w:rFonts w:asciiTheme="minorEastAsia" w:hAnsiTheme="minorEastAsia" w:cs="Arial"/>
          <w:color w:val="000000" w:themeColor="text1"/>
          <w:sz w:val="20"/>
          <w:szCs w:val="20"/>
          <w:lang w:eastAsia="ja-JP"/>
        </w:rPr>
      </w:pPr>
      <w:r w:rsidRPr="00FF377A">
        <w:rPr>
          <w:rFonts w:asciiTheme="minorEastAsia" w:hAnsiTheme="minorEastAsia" w:cs="Arial" w:hint="eastAsia"/>
          <w:color w:val="000000" w:themeColor="text1"/>
          <w:sz w:val="20"/>
          <w:szCs w:val="20"/>
          <w:lang w:eastAsia="ja-JP"/>
        </w:rPr>
        <w:t>全く振動せず振幅が0になる点および振幅が最大になり変位が最も揺れ動く点が現れる。前者を</w:t>
      </w:r>
      <w:r w:rsidRPr="00FF377A">
        <w:rPr>
          <w:rFonts w:asciiTheme="minorEastAsia" w:hAnsiTheme="minorEastAsia" w:cs="Arial" w:hint="eastAsia"/>
          <w:b/>
          <w:bCs/>
          <w:color w:val="000000" w:themeColor="text1"/>
          <w:sz w:val="20"/>
          <w:szCs w:val="20"/>
          <w:lang w:eastAsia="ja-JP"/>
        </w:rPr>
        <w:t>節</w:t>
      </w:r>
      <w:r w:rsidRPr="00FF377A">
        <w:rPr>
          <w:rFonts w:asciiTheme="minorEastAsia" w:hAnsiTheme="minorEastAsia" w:cs="Arial" w:hint="eastAsia"/>
          <w:color w:val="000000" w:themeColor="text1"/>
          <w:sz w:val="20"/>
          <w:szCs w:val="20"/>
          <w:lang w:eastAsia="ja-JP"/>
        </w:rPr>
        <w:t>(</w:t>
      </w:r>
      <w:r w:rsidRPr="00FF377A">
        <w:rPr>
          <w:rFonts w:asciiTheme="minorEastAsia" w:hAnsiTheme="minorEastAsia" w:cs="Arial" w:hint="eastAsia"/>
          <w:i/>
          <w:iCs/>
          <w:color w:val="000000" w:themeColor="text1"/>
          <w:sz w:val="20"/>
          <w:szCs w:val="20"/>
          <w:lang w:eastAsia="ja-JP"/>
        </w:rPr>
        <w:t>node</w:t>
      </w:r>
      <w:r w:rsidRPr="00FF377A">
        <w:rPr>
          <w:rFonts w:asciiTheme="minorEastAsia" w:hAnsiTheme="minorEastAsia" w:cs="Arial" w:hint="eastAsia"/>
          <w:color w:val="000000" w:themeColor="text1"/>
          <w:sz w:val="20"/>
          <w:szCs w:val="20"/>
          <w:lang w:eastAsia="ja-JP"/>
        </w:rPr>
        <w:t>)、後者を</w:t>
      </w:r>
      <w:r w:rsidRPr="00FF377A">
        <w:rPr>
          <w:rFonts w:asciiTheme="minorEastAsia" w:hAnsiTheme="minorEastAsia" w:cs="Arial" w:hint="eastAsia"/>
          <w:b/>
          <w:bCs/>
          <w:color w:val="000000" w:themeColor="text1"/>
          <w:sz w:val="20"/>
          <w:szCs w:val="20"/>
          <w:lang w:eastAsia="ja-JP"/>
        </w:rPr>
        <w:t>腹</w:t>
      </w:r>
      <w:r w:rsidRPr="00FF377A">
        <w:rPr>
          <w:rFonts w:asciiTheme="minorEastAsia" w:hAnsiTheme="minorEastAsia" w:cs="Arial" w:hint="eastAsia"/>
          <w:color w:val="000000" w:themeColor="text1"/>
          <w:sz w:val="20"/>
          <w:szCs w:val="20"/>
          <w:lang w:eastAsia="ja-JP"/>
        </w:rPr>
        <w:t>(</w:t>
      </w:r>
      <w:r w:rsidRPr="00FF377A">
        <w:rPr>
          <w:rFonts w:asciiTheme="minorEastAsia" w:hAnsiTheme="minorEastAsia" w:cs="Arial" w:hint="eastAsia"/>
          <w:i/>
          <w:iCs/>
          <w:color w:val="000000" w:themeColor="text1"/>
          <w:sz w:val="20"/>
          <w:szCs w:val="20"/>
          <w:lang w:eastAsia="ja-JP"/>
        </w:rPr>
        <w:t>anti-node</w:t>
      </w:r>
      <w:r w:rsidRPr="00FF377A">
        <w:rPr>
          <w:rFonts w:asciiTheme="minorEastAsia" w:hAnsiTheme="minorEastAsia" w:cs="Arial" w:hint="eastAsia"/>
          <w:color w:val="000000" w:themeColor="text1"/>
          <w:sz w:val="20"/>
          <w:szCs w:val="20"/>
          <w:lang w:eastAsia="ja-JP"/>
        </w:rPr>
        <w:t>)という。重なり合う2つの波の波長を</w:t>
      </w:r>
      <w:r w:rsidRPr="00FF377A">
        <w:rPr>
          <w:rFonts w:asciiTheme="minorEastAsia" w:hAnsiTheme="minorEastAsia" w:cs="Arial" w:hint="eastAsia"/>
          <w:i/>
          <w:iCs/>
          <w:color w:val="000000" w:themeColor="text1"/>
          <w:sz w:val="20"/>
          <w:szCs w:val="20"/>
          <w:lang w:eastAsia="ja-JP"/>
        </w:rPr>
        <w:t>λ</w:t>
      </w:r>
      <w:r w:rsidRPr="00FF377A">
        <w:rPr>
          <w:rFonts w:asciiTheme="minorEastAsia" w:hAnsiTheme="minorEastAsia" w:cs="Arial" w:hint="eastAsia"/>
          <w:color w:val="000000" w:themeColor="text1"/>
          <w:sz w:val="20"/>
          <w:szCs w:val="20"/>
          <w:lang w:eastAsia="ja-JP"/>
        </w:rPr>
        <w:t>とすると、節および腹はそれぞれ</w:t>
      </w:r>
      <w:r w:rsidRPr="00FF377A">
        <w:rPr>
          <w:rFonts w:asciiTheme="minorEastAsia" w:hAnsiTheme="minorEastAsia" w:cs="Arial" w:hint="eastAsia"/>
          <w:i/>
          <w:iCs/>
          <w:color w:val="000000" w:themeColor="text1"/>
          <w:sz w:val="20"/>
          <w:szCs w:val="20"/>
          <w:lang w:eastAsia="ja-JP"/>
        </w:rPr>
        <w:t>λ/2</w:t>
      </w:r>
      <w:r w:rsidRPr="00FF377A">
        <w:rPr>
          <w:rFonts w:asciiTheme="minorEastAsia" w:hAnsiTheme="minorEastAsia" w:cs="Arial" w:hint="eastAsia"/>
          <w:color w:val="000000" w:themeColor="text1"/>
          <w:sz w:val="20"/>
          <w:szCs w:val="20"/>
          <w:lang w:eastAsia="ja-JP"/>
        </w:rPr>
        <w:t>ごとに現れる</w:t>
      </w:r>
      <w:r w:rsidRPr="00FF377A">
        <w:rPr>
          <w:rFonts w:asciiTheme="minorEastAsia" w:hAnsiTheme="minorEastAsia" w:cs="MS Gothic" w:hint="eastAsia"/>
          <w:color w:val="000000" w:themeColor="text1"/>
          <w:sz w:val="20"/>
          <w:szCs w:val="20"/>
          <w:lang w:eastAsia="ja-JP"/>
        </w:rPr>
        <w:t>。</w:t>
      </w:r>
    </w:p>
    <w:p w:rsidR="00FF377A" w:rsidRPr="00FF377A" w:rsidRDefault="00FF377A" w:rsidP="00FF377A">
      <w:pPr>
        <w:pStyle w:val="Sinespaciado"/>
        <w:rPr>
          <w:rFonts w:asciiTheme="minorEastAsia" w:hAnsiTheme="minorEastAsia" w:cs="Arial"/>
          <w:color w:val="000000" w:themeColor="text1"/>
          <w:sz w:val="20"/>
          <w:szCs w:val="20"/>
          <w:lang w:eastAsia="ja-JP"/>
        </w:rPr>
      </w:pPr>
      <w:r w:rsidRPr="00FF377A">
        <w:rPr>
          <w:rFonts w:asciiTheme="minorEastAsia" w:hAnsiTheme="minorEastAsia" w:cs="Arial" w:hint="eastAsia"/>
          <w:color w:val="000000" w:themeColor="text1"/>
          <w:sz w:val="20"/>
          <w:szCs w:val="20"/>
          <w:lang w:eastAsia="ja-JP"/>
        </w:rPr>
        <w:t>腹における振幅は元の波の2倍になる</w:t>
      </w:r>
      <w:r w:rsidRPr="00FF377A">
        <w:rPr>
          <w:rFonts w:asciiTheme="minorEastAsia" w:hAnsiTheme="minorEastAsia" w:cs="MS Gothic" w:hint="eastAsia"/>
          <w:color w:val="000000" w:themeColor="text1"/>
          <w:sz w:val="20"/>
          <w:szCs w:val="20"/>
          <w:lang w:eastAsia="ja-JP"/>
        </w:rPr>
        <w:t>。</w:t>
      </w:r>
    </w:p>
    <w:p w:rsidR="00FF377A" w:rsidRPr="00FF377A" w:rsidRDefault="00FF377A" w:rsidP="00FF377A">
      <w:pPr>
        <w:pStyle w:val="Sinespaciado"/>
        <w:rPr>
          <w:rFonts w:asciiTheme="minorEastAsia" w:hAnsiTheme="minorEastAsia" w:cs="Arial"/>
          <w:color w:val="000000" w:themeColor="text1"/>
          <w:sz w:val="20"/>
          <w:szCs w:val="20"/>
          <w:lang w:eastAsia="ja-JP"/>
        </w:rPr>
      </w:pPr>
      <w:r w:rsidRPr="00FF377A">
        <w:rPr>
          <w:rFonts w:asciiTheme="minorEastAsia" w:hAnsiTheme="minorEastAsia" w:cs="Arial" w:hint="eastAsia"/>
          <w:color w:val="000000" w:themeColor="text1"/>
          <w:sz w:val="20"/>
          <w:szCs w:val="20"/>
          <w:lang w:eastAsia="ja-JP"/>
        </w:rPr>
        <w:t>各点の振動の周期は元の波と同じである</w:t>
      </w:r>
      <w:r w:rsidRPr="00FF377A">
        <w:rPr>
          <w:rFonts w:asciiTheme="minorEastAsia" w:hAnsiTheme="minorEastAsia" w:cs="MS Gothic" w:hint="eastAsia"/>
          <w:color w:val="000000" w:themeColor="text1"/>
          <w:sz w:val="20"/>
          <w:szCs w:val="20"/>
          <w:lang w:eastAsia="ja-JP"/>
        </w:rPr>
        <w:t>。</w:t>
      </w:r>
    </w:p>
    <w:p w:rsidR="00FF377A" w:rsidRPr="00FF377A" w:rsidRDefault="00FF377A" w:rsidP="00FF377A">
      <w:pPr>
        <w:pStyle w:val="Sinespaciado"/>
        <w:rPr>
          <w:rFonts w:asciiTheme="minorEastAsia" w:hAnsiTheme="minorEastAsia" w:cs="Arial"/>
          <w:color w:val="000000" w:themeColor="text1"/>
          <w:sz w:val="20"/>
          <w:szCs w:val="20"/>
          <w:lang w:eastAsia="ja-JP"/>
        </w:rPr>
      </w:pPr>
      <w:r w:rsidRPr="00FF377A">
        <w:rPr>
          <w:rStyle w:val="mw-headline"/>
          <w:rFonts w:asciiTheme="minorEastAsia" w:hAnsiTheme="minorEastAsia" w:cs="Arial" w:hint="eastAsia"/>
          <w:b/>
          <w:bCs/>
          <w:color w:val="000000" w:themeColor="text1"/>
          <w:sz w:val="20"/>
          <w:szCs w:val="20"/>
          <w:lang w:eastAsia="ja-JP"/>
        </w:rPr>
        <w:t>正弦定常</w:t>
      </w:r>
      <w:r w:rsidRPr="00FF377A">
        <w:rPr>
          <w:rStyle w:val="mw-headline"/>
          <w:rFonts w:asciiTheme="minorEastAsia" w:hAnsiTheme="minorEastAsia" w:cs="MS Gothic" w:hint="eastAsia"/>
          <w:b/>
          <w:bCs/>
          <w:color w:val="000000" w:themeColor="text1"/>
          <w:sz w:val="20"/>
          <w:szCs w:val="20"/>
          <w:lang w:eastAsia="ja-JP"/>
        </w:rPr>
        <w:t>波</w:t>
      </w:r>
    </w:p>
    <w:p w:rsidR="00FF377A" w:rsidRPr="00FF377A" w:rsidRDefault="00FF377A" w:rsidP="00FF377A">
      <w:pPr>
        <w:pStyle w:val="Sinespaciado"/>
        <w:rPr>
          <w:rFonts w:asciiTheme="minorEastAsia" w:hAnsiTheme="minorEastAsia" w:cs="Arial"/>
          <w:color w:val="000000" w:themeColor="text1"/>
          <w:sz w:val="20"/>
          <w:szCs w:val="20"/>
          <w:lang w:eastAsia="ja-JP"/>
        </w:rPr>
      </w:pPr>
      <w:r w:rsidRPr="00FF377A">
        <w:rPr>
          <w:rFonts w:asciiTheme="minorEastAsia" w:hAnsiTheme="minorEastAsia" w:cs="MS Gothic" w:hint="eastAsia"/>
          <w:color w:val="000000" w:themeColor="text1"/>
          <w:sz w:val="20"/>
          <w:szCs w:val="20"/>
          <w:lang w:eastAsia="ja-JP"/>
        </w:rPr>
        <w:t>波長・周期・振幅・速さが等しく互いに逆向きの</w:t>
      </w:r>
      <w:r w:rsidRPr="00FF377A">
        <w:rPr>
          <w:rFonts w:asciiTheme="minorEastAsia" w:hAnsiTheme="minorEastAsia" w:cs="Arial" w:hint="eastAsia"/>
          <w:color w:val="000000" w:themeColor="text1"/>
          <w:sz w:val="20"/>
          <w:szCs w:val="20"/>
          <w:lang w:eastAsia="ja-JP"/>
        </w:rPr>
        <w:t>2</w:t>
      </w:r>
      <w:r w:rsidRPr="00FF377A">
        <w:rPr>
          <w:rFonts w:asciiTheme="minorEastAsia" w:hAnsiTheme="minorEastAsia" w:cs="MS Gothic" w:hint="eastAsia"/>
          <w:color w:val="000000" w:themeColor="text1"/>
          <w:sz w:val="20"/>
          <w:szCs w:val="20"/>
          <w:lang w:eastAsia="ja-JP"/>
        </w:rPr>
        <w:t>つの正弦波を考える。</w:t>
      </w:r>
    </w:p>
    <w:p w:rsidR="00FF377A" w:rsidRPr="00FF377A" w:rsidRDefault="00FF377A" w:rsidP="00FF377A">
      <w:pPr>
        <w:pStyle w:val="Sinespaciado"/>
        <w:rPr>
          <w:rFonts w:asciiTheme="minorEastAsia" w:hAnsiTheme="minorEastAsia" w:cs="Arial"/>
          <w:color w:val="000000" w:themeColor="text1"/>
          <w:sz w:val="20"/>
          <w:szCs w:val="20"/>
          <w:lang w:eastAsia="ja-JP"/>
        </w:rPr>
      </w:pPr>
      <w:r w:rsidRPr="00FF377A">
        <w:rPr>
          <w:rFonts w:asciiTheme="minorEastAsia" w:hAnsiTheme="minorEastAsia" w:cs="Arial" w:hint="eastAsia"/>
          <w:noProof/>
          <w:color w:val="000000" w:themeColor="text1"/>
          <w:sz w:val="20"/>
          <w:szCs w:val="20"/>
          <w:lang w:eastAsia="ja-JP"/>
        </w:rPr>
        <w:drawing>
          <wp:inline distT="0" distB="0" distL="0" distR="0">
            <wp:extent cx="6648450" cy="409575"/>
            <wp:effectExtent l="0" t="0" r="0" b="0"/>
            <wp:docPr id="2706" name="Imagen 2706" descr="y_1(x,t)=A\sin\left\{\omega\left(t-\frac{x}{v}\right)+\delta_1\right\}=A\sin\left\{2\pi\left(\frac{t}{T}-\frac{x}{\lambda}\right)+\delta_1\right\}=A\sin(\omega t-kx+\delta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y_1(x,t)=A\sin\left\{\omega\left(t-\frac{x}{v}\right)+\delta_1\right\}=A\sin\left\{2\pi\left(\frac{t}{T}-\frac{x}{\lambda}\right)+\delta_1\right\}=A\sin(\omega t-kx+\delta_1)"/>
                    <pic:cNvPicPr>
                      <a:picLocks noChangeAspect="1" noChangeArrowheads="1"/>
                    </pic:cNvPicPr>
                  </pic:nvPicPr>
                  <pic:blipFill>
                    <a:blip r:embed="rId1203" cstate="print">
                      <a:extLst>
                        <a:ext uri="{28A0092B-C50C-407E-A947-70E740481C1C}">
                          <a14:useLocalDpi xmlns:a14="http://schemas.microsoft.com/office/drawing/2010/main" val="0"/>
                        </a:ext>
                      </a:extLst>
                    </a:blip>
                    <a:srcRect/>
                    <a:stretch>
                      <a:fillRect/>
                    </a:stretch>
                  </pic:blipFill>
                  <pic:spPr bwMode="auto">
                    <a:xfrm>
                      <a:off x="0" y="0"/>
                      <a:ext cx="6648450" cy="409575"/>
                    </a:xfrm>
                    <a:prstGeom prst="rect">
                      <a:avLst/>
                    </a:prstGeom>
                    <a:noFill/>
                    <a:ln>
                      <a:noFill/>
                    </a:ln>
                  </pic:spPr>
                </pic:pic>
              </a:graphicData>
            </a:graphic>
          </wp:inline>
        </w:drawing>
      </w:r>
    </w:p>
    <w:p w:rsidR="00FF377A" w:rsidRPr="00FF377A" w:rsidRDefault="00FF377A" w:rsidP="00FF377A">
      <w:pPr>
        <w:pStyle w:val="Sinespaciado"/>
        <w:rPr>
          <w:rFonts w:asciiTheme="minorEastAsia" w:hAnsiTheme="minorEastAsia" w:cs="Arial"/>
          <w:color w:val="000000" w:themeColor="text1"/>
          <w:sz w:val="20"/>
          <w:szCs w:val="20"/>
          <w:lang w:eastAsia="ja-JP"/>
        </w:rPr>
      </w:pPr>
      <w:r w:rsidRPr="00FF377A">
        <w:rPr>
          <w:rFonts w:asciiTheme="minorEastAsia" w:hAnsiTheme="minorEastAsia" w:cs="Arial" w:hint="eastAsia"/>
          <w:noProof/>
          <w:color w:val="000000" w:themeColor="text1"/>
          <w:sz w:val="20"/>
          <w:szCs w:val="20"/>
          <w:lang w:eastAsia="ja-JP"/>
        </w:rPr>
        <w:drawing>
          <wp:inline distT="0" distB="0" distL="0" distR="0">
            <wp:extent cx="6638925" cy="409575"/>
            <wp:effectExtent l="0" t="0" r="0" b="0"/>
            <wp:docPr id="2705" name="Imagen 2705" descr="y_2(x,t)=A\sin\left\{\omega\left(t+\frac{x}{v}\right)+\delta_2\right\}=A\sin\left\{2\pi\left(\frac{t}{T}+\frac{x}{\lambda}\right)+\delta_2\right\}=A\sin(\omega t+kx+\delta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y_2(x,t)=A\sin\left\{\omega\left(t+\frac{x}{v}\right)+\delta_2\right\}=A\sin\left\{2\pi\left(\frac{t}{T}+\frac{x}{\lambda}\right)+\delta_2\right\}=A\sin(\omega t+kx+\delta_2)"/>
                    <pic:cNvPicPr>
                      <a:picLocks noChangeAspect="1" noChangeArrowheads="1"/>
                    </pic:cNvPicPr>
                  </pic:nvPicPr>
                  <pic:blipFill>
                    <a:blip r:embed="rId1204" cstate="print">
                      <a:extLst>
                        <a:ext uri="{28A0092B-C50C-407E-A947-70E740481C1C}">
                          <a14:useLocalDpi xmlns:a14="http://schemas.microsoft.com/office/drawing/2010/main" val="0"/>
                        </a:ext>
                      </a:extLst>
                    </a:blip>
                    <a:srcRect/>
                    <a:stretch>
                      <a:fillRect/>
                    </a:stretch>
                  </pic:blipFill>
                  <pic:spPr bwMode="auto">
                    <a:xfrm>
                      <a:off x="0" y="0"/>
                      <a:ext cx="6638925" cy="409575"/>
                    </a:xfrm>
                    <a:prstGeom prst="rect">
                      <a:avLst/>
                    </a:prstGeom>
                    <a:noFill/>
                    <a:ln>
                      <a:noFill/>
                    </a:ln>
                  </pic:spPr>
                </pic:pic>
              </a:graphicData>
            </a:graphic>
          </wp:inline>
        </w:drawing>
      </w:r>
    </w:p>
    <w:p w:rsidR="00FF377A" w:rsidRPr="00FF377A" w:rsidRDefault="00FF377A" w:rsidP="00FF377A">
      <w:pPr>
        <w:pStyle w:val="Sinespaciado"/>
        <w:rPr>
          <w:rFonts w:asciiTheme="minorEastAsia" w:hAnsiTheme="minorEastAsia" w:cs="Arial"/>
          <w:color w:val="000000" w:themeColor="text1"/>
          <w:sz w:val="20"/>
          <w:szCs w:val="20"/>
          <w:lang w:eastAsia="ja-JP"/>
        </w:rPr>
      </w:pPr>
      <w:r w:rsidRPr="00FF377A">
        <w:rPr>
          <w:rFonts w:asciiTheme="minorEastAsia" w:hAnsiTheme="minorEastAsia" w:cs="MS Gothic" w:hint="eastAsia"/>
          <w:color w:val="000000" w:themeColor="text1"/>
          <w:sz w:val="20"/>
          <w:szCs w:val="20"/>
          <w:lang w:eastAsia="ja-JP"/>
        </w:rPr>
        <w:t>ただし</w:t>
      </w:r>
      <w:r w:rsidRPr="00FF377A">
        <w:rPr>
          <w:rFonts w:asciiTheme="minorEastAsia" w:hAnsiTheme="minorEastAsia" w:cs="Arial" w:hint="eastAsia"/>
          <w:i/>
          <w:iCs/>
          <w:color w:val="000000" w:themeColor="text1"/>
          <w:sz w:val="20"/>
          <w:szCs w:val="20"/>
          <w:lang w:eastAsia="ja-JP"/>
        </w:rPr>
        <w:t>A</w:t>
      </w:r>
      <w:r w:rsidRPr="00FF377A">
        <w:rPr>
          <w:rFonts w:asciiTheme="minorEastAsia" w:hAnsiTheme="minorEastAsia" w:cs="MS Gothic" w:hint="eastAsia"/>
          <w:color w:val="000000" w:themeColor="text1"/>
          <w:sz w:val="20"/>
          <w:szCs w:val="20"/>
          <w:lang w:eastAsia="ja-JP"/>
        </w:rPr>
        <w:t>は振幅、</w:t>
      </w:r>
      <w:r w:rsidRPr="00FF377A">
        <w:rPr>
          <w:rFonts w:asciiTheme="minorEastAsia" w:hAnsiTheme="minorEastAsia" w:cs="Arial" w:hint="eastAsia"/>
          <w:i/>
          <w:iCs/>
          <w:color w:val="000000" w:themeColor="text1"/>
          <w:sz w:val="20"/>
          <w:szCs w:val="20"/>
          <w:lang w:eastAsia="ja-JP"/>
        </w:rPr>
        <w:t>ω</w:t>
      </w:r>
      <w:r w:rsidRPr="00FF377A">
        <w:rPr>
          <w:rFonts w:asciiTheme="minorEastAsia" w:hAnsiTheme="minorEastAsia" w:cs="MS Gothic" w:hint="eastAsia"/>
          <w:color w:val="000000" w:themeColor="text1"/>
          <w:sz w:val="20"/>
          <w:szCs w:val="20"/>
          <w:lang w:eastAsia="ja-JP"/>
        </w:rPr>
        <w:t>は</w:t>
      </w:r>
      <w:hyperlink r:id="rId1205" w:tooltip="角周波数" w:history="1">
        <w:r w:rsidRPr="00FF377A">
          <w:rPr>
            <w:rStyle w:val="Hipervnculo"/>
            <w:rFonts w:asciiTheme="minorEastAsia" w:hAnsiTheme="minorEastAsia" w:cs="MS Gothic" w:hint="eastAsia"/>
            <w:color w:val="000000" w:themeColor="text1"/>
            <w:sz w:val="20"/>
            <w:szCs w:val="20"/>
            <w:u w:val="none"/>
            <w:lang w:eastAsia="ja-JP"/>
          </w:rPr>
          <w:t>角周波数</w:t>
        </w:r>
      </w:hyperlink>
      <w:r w:rsidRPr="00FF377A">
        <w:rPr>
          <w:rFonts w:asciiTheme="minorEastAsia" w:hAnsiTheme="minorEastAsia" w:cs="MS Gothic" w:hint="eastAsia"/>
          <w:color w:val="000000" w:themeColor="text1"/>
          <w:sz w:val="20"/>
          <w:szCs w:val="20"/>
          <w:lang w:eastAsia="ja-JP"/>
        </w:rPr>
        <w:t>、</w:t>
      </w:r>
      <w:r w:rsidRPr="00FF377A">
        <w:rPr>
          <w:rFonts w:asciiTheme="minorEastAsia" w:hAnsiTheme="minorEastAsia" w:cs="Arial" w:hint="eastAsia"/>
          <w:i/>
          <w:iCs/>
          <w:color w:val="000000" w:themeColor="text1"/>
          <w:sz w:val="20"/>
          <w:szCs w:val="20"/>
          <w:lang w:eastAsia="ja-JP"/>
        </w:rPr>
        <w:t>v</w:t>
      </w:r>
      <w:r w:rsidRPr="00FF377A">
        <w:rPr>
          <w:rFonts w:asciiTheme="minorEastAsia" w:hAnsiTheme="minorEastAsia" w:cs="MS Gothic" w:hint="eastAsia"/>
          <w:color w:val="000000" w:themeColor="text1"/>
          <w:sz w:val="20"/>
          <w:szCs w:val="20"/>
          <w:lang w:eastAsia="ja-JP"/>
        </w:rPr>
        <w:t>は伝播速度、</w:t>
      </w:r>
      <w:r w:rsidRPr="00FF377A">
        <w:rPr>
          <w:rFonts w:asciiTheme="minorEastAsia" w:hAnsiTheme="minorEastAsia" w:cs="Arial" w:hint="eastAsia"/>
          <w:i/>
          <w:iCs/>
          <w:color w:val="000000" w:themeColor="text1"/>
          <w:sz w:val="20"/>
          <w:szCs w:val="20"/>
          <w:lang w:eastAsia="ja-JP"/>
        </w:rPr>
        <w:t>δ</w:t>
      </w:r>
      <w:r w:rsidRPr="00FF377A">
        <w:rPr>
          <w:rFonts w:asciiTheme="minorEastAsia" w:hAnsiTheme="minorEastAsia" w:cs="Arial" w:hint="eastAsia"/>
          <w:i/>
          <w:iCs/>
          <w:color w:val="000000" w:themeColor="text1"/>
          <w:sz w:val="20"/>
          <w:szCs w:val="20"/>
          <w:vertAlign w:val="subscript"/>
          <w:lang w:eastAsia="ja-JP"/>
        </w:rPr>
        <w:t>1</w:t>
      </w:r>
      <w:r w:rsidRPr="00FF377A">
        <w:rPr>
          <w:rFonts w:asciiTheme="minorEastAsia" w:hAnsiTheme="minorEastAsia" w:cs="Arial" w:hint="eastAsia"/>
          <w:color w:val="000000" w:themeColor="text1"/>
          <w:sz w:val="20"/>
          <w:szCs w:val="20"/>
          <w:lang w:eastAsia="ja-JP"/>
        </w:rPr>
        <w:t>,</w:t>
      </w:r>
      <w:r w:rsidRPr="00FF377A">
        <w:rPr>
          <w:rFonts w:asciiTheme="minorEastAsia" w:hAnsiTheme="minorEastAsia" w:cs="Arial" w:hint="eastAsia"/>
          <w:i/>
          <w:iCs/>
          <w:color w:val="000000" w:themeColor="text1"/>
          <w:sz w:val="20"/>
          <w:szCs w:val="20"/>
          <w:lang w:eastAsia="ja-JP"/>
        </w:rPr>
        <w:t>δ</w:t>
      </w:r>
      <w:r w:rsidRPr="00FF377A">
        <w:rPr>
          <w:rFonts w:asciiTheme="minorEastAsia" w:hAnsiTheme="minorEastAsia" w:cs="Arial" w:hint="eastAsia"/>
          <w:i/>
          <w:iCs/>
          <w:color w:val="000000" w:themeColor="text1"/>
          <w:sz w:val="20"/>
          <w:szCs w:val="20"/>
          <w:vertAlign w:val="subscript"/>
          <w:lang w:eastAsia="ja-JP"/>
        </w:rPr>
        <w:t>2</w:t>
      </w:r>
      <w:r w:rsidRPr="00FF377A">
        <w:rPr>
          <w:rFonts w:asciiTheme="minorEastAsia" w:hAnsiTheme="minorEastAsia" w:cs="MS Gothic" w:hint="eastAsia"/>
          <w:color w:val="000000" w:themeColor="text1"/>
          <w:sz w:val="20"/>
          <w:szCs w:val="20"/>
          <w:lang w:eastAsia="ja-JP"/>
        </w:rPr>
        <w:t>はそれぞれの初期位相で</w:t>
      </w:r>
      <w:r w:rsidRPr="00FF377A">
        <w:rPr>
          <w:rFonts w:asciiTheme="minorEastAsia" w:hAnsiTheme="minorEastAsia" w:cs="Arial" w:hint="eastAsia"/>
          <w:i/>
          <w:iCs/>
          <w:color w:val="000000" w:themeColor="text1"/>
          <w:sz w:val="20"/>
          <w:szCs w:val="20"/>
          <w:lang w:eastAsia="ja-JP"/>
        </w:rPr>
        <w:t>T</w:t>
      </w:r>
      <w:r w:rsidRPr="00FF377A">
        <w:rPr>
          <w:rFonts w:asciiTheme="minorEastAsia" w:hAnsiTheme="minorEastAsia" w:cs="MS Gothic" w:hint="eastAsia"/>
          <w:color w:val="000000" w:themeColor="text1"/>
          <w:sz w:val="20"/>
          <w:szCs w:val="20"/>
          <w:lang w:eastAsia="ja-JP"/>
        </w:rPr>
        <w:t>は周期、</w:t>
      </w:r>
      <w:r w:rsidRPr="00FF377A">
        <w:rPr>
          <w:rFonts w:asciiTheme="minorEastAsia" w:hAnsiTheme="minorEastAsia" w:cs="Arial" w:hint="eastAsia"/>
          <w:i/>
          <w:iCs/>
          <w:color w:val="000000" w:themeColor="text1"/>
          <w:sz w:val="20"/>
          <w:szCs w:val="20"/>
          <w:lang w:eastAsia="ja-JP"/>
        </w:rPr>
        <w:t>λ</w:t>
      </w:r>
      <w:r w:rsidRPr="00FF377A">
        <w:rPr>
          <w:rFonts w:asciiTheme="minorEastAsia" w:hAnsiTheme="minorEastAsia" w:cs="MS Gothic" w:hint="eastAsia"/>
          <w:color w:val="000000" w:themeColor="text1"/>
          <w:sz w:val="20"/>
          <w:szCs w:val="20"/>
          <w:lang w:eastAsia="ja-JP"/>
        </w:rPr>
        <w:t>は波長、</w:t>
      </w:r>
      <w:r w:rsidRPr="00FF377A">
        <w:rPr>
          <w:rFonts w:asciiTheme="minorEastAsia" w:hAnsiTheme="minorEastAsia" w:cs="Arial" w:hint="eastAsia"/>
          <w:i/>
          <w:iCs/>
          <w:color w:val="000000" w:themeColor="text1"/>
          <w:sz w:val="20"/>
          <w:szCs w:val="20"/>
          <w:lang w:eastAsia="ja-JP"/>
        </w:rPr>
        <w:t>k</w:t>
      </w:r>
      <w:r w:rsidRPr="00FF377A">
        <w:rPr>
          <w:rFonts w:asciiTheme="minorEastAsia" w:hAnsiTheme="minorEastAsia" w:cs="MS Gothic" w:hint="eastAsia"/>
          <w:color w:val="000000" w:themeColor="text1"/>
          <w:sz w:val="20"/>
          <w:szCs w:val="20"/>
          <w:lang w:eastAsia="ja-JP"/>
        </w:rPr>
        <w:t>は</w:t>
      </w:r>
      <w:hyperlink r:id="rId1206" w:tooltip="波数" w:history="1">
        <w:r w:rsidRPr="00FF377A">
          <w:rPr>
            <w:rStyle w:val="Hipervnculo"/>
            <w:rFonts w:asciiTheme="minorEastAsia" w:hAnsiTheme="minorEastAsia" w:cs="MS Gothic" w:hint="eastAsia"/>
            <w:color w:val="000000" w:themeColor="text1"/>
            <w:sz w:val="20"/>
            <w:szCs w:val="20"/>
            <w:u w:val="none"/>
            <w:lang w:eastAsia="ja-JP"/>
          </w:rPr>
          <w:t>波数</w:t>
        </w:r>
      </w:hyperlink>
      <w:r w:rsidRPr="00FF377A">
        <w:rPr>
          <w:rFonts w:asciiTheme="minorEastAsia" w:hAnsiTheme="minorEastAsia" w:cs="MS Gothic" w:hint="eastAsia"/>
          <w:color w:val="000000" w:themeColor="text1"/>
          <w:sz w:val="20"/>
          <w:szCs w:val="20"/>
          <w:lang w:eastAsia="ja-JP"/>
        </w:rPr>
        <w:t>で</w:t>
      </w:r>
      <w:r w:rsidRPr="00FF377A">
        <w:rPr>
          <w:rFonts w:asciiTheme="minorEastAsia" w:hAnsiTheme="minorEastAsia" w:cs="Arial" w:hint="eastAsia"/>
          <w:i/>
          <w:iCs/>
          <w:color w:val="000000" w:themeColor="text1"/>
          <w:sz w:val="20"/>
          <w:szCs w:val="20"/>
          <w:lang w:eastAsia="ja-JP"/>
        </w:rPr>
        <w:t>x</w:t>
      </w:r>
      <w:r w:rsidRPr="00FF377A">
        <w:rPr>
          <w:rFonts w:asciiTheme="minorEastAsia" w:hAnsiTheme="minorEastAsia" w:cs="Arial" w:hint="eastAsia"/>
          <w:color w:val="000000" w:themeColor="text1"/>
          <w:sz w:val="20"/>
          <w:szCs w:val="20"/>
          <w:lang w:eastAsia="ja-JP"/>
        </w:rPr>
        <w:t>,</w:t>
      </w:r>
      <w:r w:rsidRPr="00FF377A">
        <w:rPr>
          <w:rFonts w:asciiTheme="minorEastAsia" w:hAnsiTheme="minorEastAsia" w:cs="Arial" w:hint="eastAsia"/>
          <w:i/>
          <w:iCs/>
          <w:color w:val="000000" w:themeColor="text1"/>
          <w:sz w:val="20"/>
          <w:szCs w:val="20"/>
          <w:lang w:eastAsia="ja-JP"/>
        </w:rPr>
        <w:t>t</w:t>
      </w:r>
      <w:r w:rsidRPr="00FF377A">
        <w:rPr>
          <w:rFonts w:asciiTheme="minorEastAsia" w:hAnsiTheme="minorEastAsia" w:cs="MS Gothic" w:hint="eastAsia"/>
          <w:color w:val="000000" w:themeColor="text1"/>
          <w:sz w:val="20"/>
          <w:szCs w:val="20"/>
          <w:lang w:eastAsia="ja-JP"/>
        </w:rPr>
        <w:t>は媒質上の位置および時刻である。</w:t>
      </w:r>
    </w:p>
    <w:p w:rsidR="00FF377A" w:rsidRPr="00FF377A" w:rsidRDefault="00FF377A" w:rsidP="00FF377A">
      <w:pPr>
        <w:pStyle w:val="Sinespaciado"/>
        <w:rPr>
          <w:rFonts w:asciiTheme="minorEastAsia" w:hAnsiTheme="minorEastAsia" w:cs="Arial"/>
          <w:color w:val="000000" w:themeColor="text1"/>
          <w:sz w:val="20"/>
          <w:szCs w:val="20"/>
          <w:lang w:eastAsia="ja-JP"/>
        </w:rPr>
      </w:pPr>
      <w:r w:rsidRPr="00FF377A">
        <w:rPr>
          <w:rFonts w:asciiTheme="minorEastAsia" w:hAnsiTheme="minorEastAsia" w:cs="MS Gothic" w:hint="eastAsia"/>
          <w:color w:val="000000" w:themeColor="text1"/>
          <w:sz w:val="20"/>
          <w:szCs w:val="20"/>
          <w:lang w:eastAsia="ja-JP"/>
        </w:rPr>
        <w:t>この節では、これら</w:t>
      </w:r>
      <w:r w:rsidRPr="00FF377A">
        <w:rPr>
          <w:rFonts w:asciiTheme="minorEastAsia" w:hAnsiTheme="minorEastAsia" w:cs="Arial" w:hint="eastAsia"/>
          <w:color w:val="000000" w:themeColor="text1"/>
          <w:sz w:val="20"/>
          <w:szCs w:val="20"/>
          <w:lang w:eastAsia="ja-JP"/>
        </w:rPr>
        <w:t>2</w:t>
      </w:r>
      <w:r w:rsidRPr="00FF377A">
        <w:rPr>
          <w:rFonts w:asciiTheme="minorEastAsia" w:hAnsiTheme="minorEastAsia" w:cs="MS Gothic" w:hint="eastAsia"/>
          <w:color w:val="000000" w:themeColor="text1"/>
          <w:sz w:val="20"/>
          <w:szCs w:val="20"/>
          <w:lang w:eastAsia="ja-JP"/>
        </w:rPr>
        <w:t>つの正弦波によってつくられる正弦定常波</w:t>
      </w:r>
    </w:p>
    <w:p w:rsidR="00FF377A" w:rsidRPr="00FF377A" w:rsidRDefault="00FF377A" w:rsidP="00FF377A">
      <w:pPr>
        <w:pStyle w:val="Sinespaciado"/>
        <w:rPr>
          <w:rFonts w:asciiTheme="minorEastAsia" w:hAnsiTheme="minorEastAsia" w:cs="Arial"/>
          <w:color w:val="000000" w:themeColor="text1"/>
          <w:sz w:val="20"/>
          <w:szCs w:val="20"/>
          <w:lang w:eastAsia="ja-JP"/>
        </w:rPr>
      </w:pPr>
      <w:r w:rsidRPr="00FF377A">
        <w:rPr>
          <w:rFonts w:asciiTheme="minorEastAsia" w:hAnsiTheme="minorEastAsia" w:cs="Arial" w:hint="eastAsia"/>
          <w:noProof/>
          <w:color w:val="000000" w:themeColor="text1"/>
          <w:sz w:val="20"/>
          <w:szCs w:val="20"/>
          <w:lang w:eastAsia="ja-JP"/>
        </w:rPr>
        <w:drawing>
          <wp:inline distT="0" distB="0" distL="0" distR="0">
            <wp:extent cx="1304925" cy="200025"/>
            <wp:effectExtent l="0" t="0" r="0" b="0"/>
            <wp:docPr id="2704" name="Imagen 2704" descr="y(x,t)=y_1+y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y(x,t)=y_1+y_2"/>
                    <pic:cNvPicPr>
                      <a:picLocks noChangeAspect="1" noChangeArrowheads="1"/>
                    </pic:cNvPicPr>
                  </pic:nvPicPr>
                  <pic:blipFill>
                    <a:blip r:embed="rId1207" cstate="print">
                      <a:extLst>
                        <a:ext uri="{28A0092B-C50C-407E-A947-70E740481C1C}">
                          <a14:useLocalDpi xmlns:a14="http://schemas.microsoft.com/office/drawing/2010/main" val="0"/>
                        </a:ext>
                      </a:extLst>
                    </a:blip>
                    <a:srcRect/>
                    <a:stretch>
                      <a:fillRect/>
                    </a:stretch>
                  </pic:blipFill>
                  <pic:spPr bwMode="auto">
                    <a:xfrm>
                      <a:off x="0" y="0"/>
                      <a:ext cx="1304925" cy="200025"/>
                    </a:xfrm>
                    <a:prstGeom prst="rect">
                      <a:avLst/>
                    </a:prstGeom>
                    <a:noFill/>
                    <a:ln>
                      <a:noFill/>
                    </a:ln>
                  </pic:spPr>
                </pic:pic>
              </a:graphicData>
            </a:graphic>
          </wp:inline>
        </w:drawing>
      </w:r>
    </w:p>
    <w:p w:rsidR="00FF377A" w:rsidRPr="00FF377A" w:rsidRDefault="00FF377A" w:rsidP="00FF377A">
      <w:pPr>
        <w:pStyle w:val="Sinespaciado"/>
        <w:rPr>
          <w:rFonts w:asciiTheme="minorEastAsia" w:hAnsiTheme="minorEastAsia" w:cs="Arial"/>
          <w:color w:val="000000" w:themeColor="text1"/>
          <w:sz w:val="20"/>
          <w:szCs w:val="20"/>
          <w:lang w:eastAsia="ja-JP"/>
        </w:rPr>
      </w:pPr>
      <w:r w:rsidRPr="00FF377A">
        <w:rPr>
          <w:rFonts w:asciiTheme="minorEastAsia" w:hAnsiTheme="minorEastAsia" w:cs="MS Gothic" w:hint="eastAsia"/>
          <w:color w:val="000000" w:themeColor="text1"/>
          <w:sz w:val="20"/>
          <w:szCs w:val="20"/>
          <w:lang w:eastAsia="ja-JP"/>
        </w:rPr>
        <w:t>について述べる。</w:t>
      </w:r>
    </w:p>
    <w:p w:rsidR="00FF377A" w:rsidRPr="00FF377A" w:rsidRDefault="00FF377A" w:rsidP="00FF377A">
      <w:pPr>
        <w:pStyle w:val="Sinespaciado"/>
        <w:rPr>
          <w:rStyle w:val="Hipervnculo"/>
          <w:rFonts w:ascii="Times New Roman" w:hAnsi="Times New Roman" w:cs="Times New Roman"/>
          <w:color w:val="auto"/>
          <w:sz w:val="20"/>
          <w:szCs w:val="20"/>
          <w:u w:val="none"/>
          <w:lang w:eastAsia="ja-JP"/>
        </w:rPr>
      </w:pPr>
    </w:p>
    <w:p w:rsidR="005B1A65" w:rsidRPr="00FF377A" w:rsidRDefault="0019531E" w:rsidP="00FF377A">
      <w:pPr>
        <w:pStyle w:val="Sinespaciado"/>
        <w:rPr>
          <w:rStyle w:val="Hipervnculo"/>
          <w:rFonts w:ascii="Times New Roman" w:hAnsi="Times New Roman" w:cs="Times New Roman"/>
          <w:color w:val="auto"/>
          <w:sz w:val="20"/>
          <w:szCs w:val="20"/>
          <w:u w:val="none"/>
          <w:lang w:eastAsia="ja-JP"/>
        </w:rPr>
      </w:pPr>
      <w:hyperlink r:id="rId1208" w:history="1">
        <w:r w:rsidR="005B1A65" w:rsidRPr="00FF377A">
          <w:rPr>
            <w:rStyle w:val="Hipervnculo"/>
            <w:rFonts w:ascii="Times New Roman" w:hAnsi="Times New Roman" w:cs="Times New Roman" w:hint="eastAsia"/>
            <w:sz w:val="20"/>
            <w:szCs w:val="20"/>
            <w:lang w:eastAsia="ja-JP"/>
          </w:rPr>
          <w:t>http://ja.wikipedia.org/wiki/%E5%AE%9A%E5%B8%B8%E6%B3%A2</w:t>
        </w:r>
      </w:hyperlink>
    </w:p>
    <w:p w:rsidR="005B1A65" w:rsidRPr="00FF377A" w:rsidRDefault="005B1A65" w:rsidP="005B1A65">
      <w:pPr>
        <w:pStyle w:val="Sinespaciado"/>
        <w:rPr>
          <w:rStyle w:val="Hipervnculo"/>
          <w:rFonts w:ascii="Times New Roman" w:hAnsi="Times New Roman" w:cs="Times New Roman"/>
          <w:color w:val="auto"/>
          <w:sz w:val="20"/>
          <w:szCs w:val="20"/>
          <w:u w:val="none"/>
          <w:lang w:eastAsia="ja-JP"/>
        </w:rPr>
      </w:pPr>
    </w:p>
    <w:p w:rsidR="005B1A65" w:rsidRPr="00FF377A" w:rsidRDefault="005B1A65" w:rsidP="005B1A65">
      <w:pPr>
        <w:pStyle w:val="Sinespaciado"/>
        <w:numPr>
          <w:ilvl w:val="0"/>
          <w:numId w:val="1"/>
        </w:numPr>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b/>
          <w:color w:val="auto"/>
          <w:sz w:val="20"/>
          <w:szCs w:val="20"/>
          <w:u w:val="none"/>
          <w:lang w:eastAsia="ja-JP"/>
        </w:rPr>
        <w:t>Sonido:</w:t>
      </w:r>
    </w:p>
    <w:p w:rsidR="005B1A65" w:rsidRDefault="005B1A65" w:rsidP="00FF377A">
      <w:pPr>
        <w:pStyle w:val="Sinespaciado"/>
        <w:rPr>
          <w:rStyle w:val="Hipervnculo"/>
          <w:rFonts w:ascii="Times New Roman" w:hAnsi="Times New Roman" w:cs="Times New Roman"/>
          <w:b/>
          <w:color w:val="auto"/>
          <w:sz w:val="20"/>
          <w:szCs w:val="20"/>
          <w:u w:val="none"/>
          <w:lang w:eastAsia="ja-JP"/>
        </w:rPr>
      </w:pPr>
    </w:p>
    <w:p w:rsidR="00FF377A" w:rsidRPr="00FF377A" w:rsidRDefault="00FF377A" w:rsidP="00FF377A">
      <w:pPr>
        <w:pStyle w:val="Sinespaciado"/>
        <w:rPr>
          <w:rFonts w:asciiTheme="minorEastAsia" w:hAnsiTheme="minorEastAsia" w:cs="Times New Roman"/>
          <w:color w:val="000000" w:themeColor="text1"/>
          <w:sz w:val="20"/>
          <w:szCs w:val="20"/>
          <w:lang w:eastAsia="ja-JP"/>
        </w:rPr>
      </w:pPr>
      <w:r w:rsidRPr="00FF377A">
        <w:rPr>
          <w:rFonts w:asciiTheme="minorEastAsia" w:hAnsiTheme="minorEastAsia" w:cs="Times New Roman" w:hint="eastAsia"/>
          <w:b/>
          <w:bCs/>
          <w:color w:val="000000" w:themeColor="text1"/>
          <w:sz w:val="20"/>
          <w:szCs w:val="20"/>
          <w:lang w:eastAsia="ja-JP"/>
        </w:rPr>
        <w:t>音</w:t>
      </w:r>
      <w:r w:rsidRPr="00FF377A">
        <w:rPr>
          <w:rFonts w:asciiTheme="minorEastAsia" w:hAnsiTheme="minorEastAsia" w:cs="Times New Roman" w:hint="eastAsia"/>
          <w:color w:val="000000" w:themeColor="text1"/>
          <w:sz w:val="20"/>
          <w:szCs w:val="20"/>
          <w:lang w:eastAsia="ja-JP"/>
        </w:rPr>
        <w:t>（おと）とは、物の響きや</w:t>
      </w:r>
      <w:hyperlink r:id="rId1209" w:tooltip="人" w:history="1">
        <w:r w:rsidRPr="00FF377A">
          <w:rPr>
            <w:rStyle w:val="Hipervnculo"/>
            <w:rFonts w:asciiTheme="minorEastAsia" w:hAnsiTheme="minorEastAsia" w:cs="Times New Roman" w:hint="eastAsia"/>
            <w:color w:val="000000" w:themeColor="text1"/>
            <w:sz w:val="20"/>
            <w:szCs w:val="20"/>
            <w:u w:val="none"/>
            <w:lang w:eastAsia="ja-JP"/>
          </w:rPr>
          <w:t>人</w:t>
        </w:r>
      </w:hyperlink>
      <w:r w:rsidRPr="00FF377A">
        <w:rPr>
          <w:rFonts w:asciiTheme="minorEastAsia" w:hAnsiTheme="minorEastAsia" w:cs="Times New Roman" w:hint="eastAsia"/>
          <w:color w:val="000000" w:themeColor="text1"/>
          <w:sz w:val="20"/>
          <w:szCs w:val="20"/>
          <w:lang w:eastAsia="ja-JP"/>
        </w:rPr>
        <w:t>や鳥獣の</w:t>
      </w:r>
      <w:hyperlink r:id="rId1210" w:tooltip="声" w:history="1">
        <w:r w:rsidRPr="00FF377A">
          <w:rPr>
            <w:rStyle w:val="Hipervnculo"/>
            <w:rFonts w:asciiTheme="minorEastAsia" w:hAnsiTheme="minorEastAsia" w:cs="Times New Roman" w:hint="eastAsia"/>
            <w:color w:val="000000" w:themeColor="text1"/>
            <w:sz w:val="20"/>
            <w:szCs w:val="20"/>
            <w:u w:val="none"/>
            <w:lang w:eastAsia="ja-JP"/>
          </w:rPr>
          <w:t>声</w:t>
        </w:r>
      </w:hyperlink>
      <w:hyperlink r:id="rId1211" w:anchor="cite_note-kojien-0" w:history="1">
        <w:r w:rsidRPr="00FF377A">
          <w:rPr>
            <w:rStyle w:val="Hipervnculo"/>
            <w:rFonts w:asciiTheme="minorEastAsia" w:hAnsiTheme="minorEastAsia" w:cs="Times New Roman" w:hint="eastAsia"/>
            <w:color w:val="000000" w:themeColor="text1"/>
            <w:sz w:val="20"/>
            <w:szCs w:val="20"/>
            <w:u w:val="none"/>
            <w:vertAlign w:val="superscript"/>
            <w:lang w:eastAsia="ja-JP"/>
          </w:rPr>
          <w:t>[1]</w:t>
        </w:r>
      </w:hyperlink>
      <w:r w:rsidRPr="00FF377A">
        <w:rPr>
          <w:rFonts w:asciiTheme="minorEastAsia" w:hAnsiTheme="minorEastAsia" w:cs="Times New Roman" w:hint="eastAsia"/>
          <w:color w:val="000000" w:themeColor="text1"/>
          <w:sz w:val="20"/>
          <w:szCs w:val="20"/>
          <w:lang w:eastAsia="ja-JP"/>
        </w:rPr>
        <w:t>、物体の</w:t>
      </w:r>
      <w:hyperlink r:id="rId1212" w:tooltip="振動" w:history="1">
        <w:r w:rsidRPr="00FF377A">
          <w:rPr>
            <w:rStyle w:val="Hipervnculo"/>
            <w:rFonts w:asciiTheme="minorEastAsia" w:hAnsiTheme="minorEastAsia" w:cs="Times New Roman" w:hint="eastAsia"/>
            <w:color w:val="000000" w:themeColor="text1"/>
            <w:sz w:val="20"/>
            <w:szCs w:val="20"/>
            <w:u w:val="none"/>
            <w:lang w:eastAsia="ja-JP"/>
          </w:rPr>
          <w:t>振動</w:t>
        </w:r>
      </w:hyperlink>
      <w:r w:rsidRPr="00FF377A">
        <w:rPr>
          <w:rFonts w:asciiTheme="minorEastAsia" w:hAnsiTheme="minorEastAsia" w:cs="Times New Roman" w:hint="eastAsia"/>
          <w:color w:val="000000" w:themeColor="text1"/>
          <w:sz w:val="20"/>
          <w:szCs w:val="20"/>
          <w:lang w:eastAsia="ja-JP"/>
        </w:rPr>
        <w:t>が空気などの振動（</w:t>
      </w:r>
      <w:hyperlink r:id="rId1213" w:tooltip="音波" w:history="1">
        <w:r w:rsidRPr="00FF377A">
          <w:rPr>
            <w:rStyle w:val="Hipervnculo"/>
            <w:rFonts w:asciiTheme="minorEastAsia" w:hAnsiTheme="minorEastAsia" w:cs="Times New Roman" w:hint="eastAsia"/>
            <w:color w:val="000000" w:themeColor="text1"/>
            <w:sz w:val="20"/>
            <w:szCs w:val="20"/>
            <w:u w:val="none"/>
            <w:lang w:eastAsia="ja-JP"/>
          </w:rPr>
          <w:t>音波</w:t>
        </w:r>
      </w:hyperlink>
      <w:r w:rsidRPr="00FF377A">
        <w:rPr>
          <w:rFonts w:asciiTheme="minorEastAsia" w:hAnsiTheme="minorEastAsia" w:cs="Times New Roman" w:hint="eastAsia"/>
          <w:color w:val="000000" w:themeColor="text1"/>
          <w:sz w:val="20"/>
          <w:szCs w:val="20"/>
          <w:lang w:eastAsia="ja-JP"/>
        </w:rPr>
        <w:t>）として伝わって起す聴覚の内容</w:t>
      </w:r>
      <w:hyperlink r:id="rId1214" w:anchor="cite_note-kojien-0" w:history="1">
        <w:r w:rsidRPr="00FF377A">
          <w:rPr>
            <w:rStyle w:val="Hipervnculo"/>
            <w:rFonts w:asciiTheme="minorEastAsia" w:hAnsiTheme="minorEastAsia" w:cs="Times New Roman" w:hint="eastAsia"/>
            <w:color w:val="000000" w:themeColor="text1"/>
            <w:sz w:val="20"/>
            <w:szCs w:val="20"/>
            <w:u w:val="none"/>
            <w:vertAlign w:val="superscript"/>
            <w:lang w:eastAsia="ja-JP"/>
          </w:rPr>
          <w:t>[1]</w:t>
        </w:r>
      </w:hyperlink>
      <w:hyperlink r:id="rId1215" w:anchor="cite_note-daijirin-1" w:history="1">
        <w:r w:rsidRPr="00FF377A">
          <w:rPr>
            <w:rStyle w:val="Hipervnculo"/>
            <w:rFonts w:asciiTheme="minorEastAsia" w:hAnsiTheme="minorEastAsia" w:cs="Times New Roman" w:hint="eastAsia"/>
            <w:color w:val="000000" w:themeColor="text1"/>
            <w:sz w:val="20"/>
            <w:szCs w:val="20"/>
            <w:u w:val="none"/>
            <w:vertAlign w:val="superscript"/>
            <w:lang w:eastAsia="ja-JP"/>
          </w:rPr>
          <w:t>[2]</w:t>
        </w:r>
      </w:hyperlink>
      <w:r w:rsidRPr="00FF377A">
        <w:rPr>
          <w:rFonts w:asciiTheme="minorEastAsia" w:hAnsiTheme="minorEastAsia" w:cs="Times New Roman" w:hint="eastAsia"/>
          <w:color w:val="000000" w:themeColor="text1"/>
          <w:sz w:val="20"/>
          <w:szCs w:val="20"/>
          <w:lang w:eastAsia="ja-JP"/>
        </w:rPr>
        <w:t>、またはそのもととなる音波</w:t>
      </w:r>
      <w:hyperlink r:id="rId1216" w:anchor="cite_note-kojien-0" w:history="1">
        <w:r w:rsidRPr="00FF377A">
          <w:rPr>
            <w:rStyle w:val="Hipervnculo"/>
            <w:rFonts w:asciiTheme="minorEastAsia" w:hAnsiTheme="minorEastAsia" w:cs="Times New Roman" w:hint="eastAsia"/>
            <w:color w:val="000000" w:themeColor="text1"/>
            <w:sz w:val="20"/>
            <w:szCs w:val="20"/>
            <w:u w:val="none"/>
            <w:vertAlign w:val="superscript"/>
            <w:lang w:eastAsia="ja-JP"/>
          </w:rPr>
          <w:t>[1]</w:t>
        </w:r>
      </w:hyperlink>
      <w:hyperlink r:id="rId1217" w:anchor="cite_note-daijirin-1" w:history="1">
        <w:r w:rsidRPr="00FF377A">
          <w:rPr>
            <w:rStyle w:val="Hipervnculo"/>
            <w:rFonts w:asciiTheme="minorEastAsia" w:hAnsiTheme="minorEastAsia" w:cs="Times New Roman" w:hint="eastAsia"/>
            <w:color w:val="000000" w:themeColor="text1"/>
            <w:sz w:val="20"/>
            <w:szCs w:val="20"/>
            <w:u w:val="none"/>
            <w:vertAlign w:val="superscript"/>
            <w:lang w:eastAsia="ja-JP"/>
          </w:rPr>
          <w:t>[2]</w:t>
        </w:r>
      </w:hyperlink>
      <w:r w:rsidRPr="00FF377A">
        <w:rPr>
          <w:rFonts w:asciiTheme="minorEastAsia" w:hAnsiTheme="minorEastAsia" w:cs="Times New Roman" w:hint="eastAsia"/>
          <w:color w:val="000000" w:themeColor="text1"/>
          <w:sz w:val="20"/>
          <w:szCs w:val="20"/>
          <w:lang w:eastAsia="ja-JP"/>
        </w:rPr>
        <w:t>を指す。</w:t>
      </w:r>
    </w:p>
    <w:p w:rsidR="00FF377A" w:rsidRPr="00FF377A" w:rsidRDefault="0019531E" w:rsidP="00FF377A">
      <w:pPr>
        <w:pStyle w:val="Sinespaciado"/>
        <w:rPr>
          <w:rFonts w:asciiTheme="minorEastAsia" w:hAnsiTheme="minorEastAsia" w:cs="Times New Roman"/>
          <w:color w:val="000000" w:themeColor="text1"/>
          <w:sz w:val="20"/>
          <w:szCs w:val="20"/>
          <w:lang w:eastAsia="ja-JP"/>
        </w:rPr>
      </w:pPr>
      <w:hyperlink r:id="rId1218" w:tooltip="心理学" w:history="1">
        <w:r w:rsidR="00FF377A" w:rsidRPr="00FF377A">
          <w:rPr>
            <w:rStyle w:val="Hipervnculo"/>
            <w:rFonts w:asciiTheme="minorEastAsia" w:hAnsiTheme="minorEastAsia" w:cs="Times New Roman" w:hint="eastAsia"/>
            <w:color w:val="000000" w:themeColor="text1"/>
            <w:sz w:val="20"/>
            <w:szCs w:val="20"/>
            <w:u w:val="none"/>
            <w:lang w:eastAsia="ja-JP"/>
          </w:rPr>
          <w:t>心理学</w:t>
        </w:r>
      </w:hyperlink>
      <w:r w:rsidR="00FF377A" w:rsidRPr="00FF377A">
        <w:rPr>
          <w:rFonts w:asciiTheme="minorEastAsia" w:hAnsiTheme="minorEastAsia" w:cs="Times New Roman" w:hint="eastAsia"/>
          <w:color w:val="000000" w:themeColor="text1"/>
          <w:sz w:val="20"/>
          <w:szCs w:val="20"/>
          <w:lang w:eastAsia="ja-JP"/>
        </w:rPr>
        <w:t>的には聴覚的感覚を「音」と呼ぶため</w:t>
      </w:r>
      <w:hyperlink r:id="rId1219" w:tooltip="周波数" w:history="1">
        <w:r w:rsidR="00FF377A" w:rsidRPr="00FF377A">
          <w:rPr>
            <w:rStyle w:val="Hipervnculo"/>
            <w:rFonts w:asciiTheme="minorEastAsia" w:hAnsiTheme="minorEastAsia" w:cs="Times New Roman" w:hint="eastAsia"/>
            <w:color w:val="000000" w:themeColor="text1"/>
            <w:sz w:val="20"/>
            <w:szCs w:val="20"/>
            <w:u w:val="none"/>
            <w:lang w:eastAsia="ja-JP"/>
          </w:rPr>
          <w:t>周波数</w:t>
        </w:r>
      </w:hyperlink>
      <w:r w:rsidR="00FF377A" w:rsidRPr="00FF377A">
        <w:rPr>
          <w:rFonts w:asciiTheme="minorEastAsia" w:hAnsiTheme="minorEastAsia" w:cs="Times New Roman" w:hint="eastAsia"/>
          <w:color w:val="000000" w:themeColor="text1"/>
          <w:sz w:val="20"/>
          <w:szCs w:val="20"/>
          <w:lang w:eastAsia="ja-JP"/>
        </w:rPr>
        <w:t>が人間の</w:t>
      </w:r>
      <w:hyperlink r:id="rId1220" w:tooltip="可聴域" w:history="1">
        <w:r w:rsidR="00FF377A" w:rsidRPr="00FF377A">
          <w:rPr>
            <w:rStyle w:val="Hipervnculo"/>
            <w:rFonts w:asciiTheme="minorEastAsia" w:hAnsiTheme="minorEastAsia" w:cs="Times New Roman" w:hint="eastAsia"/>
            <w:color w:val="000000" w:themeColor="text1"/>
            <w:sz w:val="20"/>
            <w:szCs w:val="20"/>
            <w:u w:val="none"/>
            <w:lang w:eastAsia="ja-JP"/>
          </w:rPr>
          <w:t>可聴域</w:t>
        </w:r>
      </w:hyperlink>
      <w:r w:rsidR="00FF377A" w:rsidRPr="00FF377A">
        <w:rPr>
          <w:rFonts w:asciiTheme="minorEastAsia" w:hAnsiTheme="minorEastAsia" w:cs="Times New Roman" w:hint="eastAsia"/>
          <w:color w:val="000000" w:themeColor="text1"/>
          <w:sz w:val="20"/>
          <w:szCs w:val="20"/>
          <w:lang w:eastAsia="ja-JP"/>
        </w:rPr>
        <w:t>にあるもののみを指すのに対し、</w:t>
      </w:r>
      <w:hyperlink r:id="rId1221" w:tooltip="物理学" w:history="1">
        <w:r w:rsidR="00FF377A" w:rsidRPr="00FF377A">
          <w:rPr>
            <w:rStyle w:val="Hipervnculo"/>
            <w:rFonts w:asciiTheme="minorEastAsia" w:hAnsiTheme="minorEastAsia" w:cs="Times New Roman" w:hint="eastAsia"/>
            <w:color w:val="000000" w:themeColor="text1"/>
            <w:sz w:val="20"/>
            <w:szCs w:val="20"/>
            <w:u w:val="none"/>
            <w:lang w:eastAsia="ja-JP"/>
          </w:rPr>
          <w:t>物理学</w:t>
        </w:r>
      </w:hyperlink>
      <w:r w:rsidR="00FF377A" w:rsidRPr="00FF377A">
        <w:rPr>
          <w:rFonts w:asciiTheme="minorEastAsia" w:hAnsiTheme="minorEastAsia" w:cs="Times New Roman" w:hint="eastAsia"/>
          <w:color w:val="000000" w:themeColor="text1"/>
          <w:sz w:val="20"/>
          <w:szCs w:val="20"/>
          <w:lang w:eastAsia="ja-JP"/>
        </w:rPr>
        <w:t>的には音波そのものを音と呼び</w:t>
      </w:r>
      <w:hyperlink r:id="rId1222" w:tooltip="超音波" w:history="1">
        <w:r w:rsidR="00FF377A" w:rsidRPr="00FF377A">
          <w:rPr>
            <w:rStyle w:val="Hipervnculo"/>
            <w:rFonts w:asciiTheme="minorEastAsia" w:hAnsiTheme="minorEastAsia" w:cs="Times New Roman" w:hint="eastAsia"/>
            <w:color w:val="000000" w:themeColor="text1"/>
            <w:sz w:val="20"/>
            <w:szCs w:val="20"/>
            <w:u w:val="none"/>
            <w:lang w:eastAsia="ja-JP"/>
          </w:rPr>
          <w:t>超音波</w:t>
        </w:r>
      </w:hyperlink>
      <w:r w:rsidR="00FF377A" w:rsidRPr="00FF377A">
        <w:rPr>
          <w:rFonts w:asciiTheme="minorEastAsia" w:hAnsiTheme="minorEastAsia" w:cs="Times New Roman" w:hint="eastAsia"/>
          <w:color w:val="000000" w:themeColor="text1"/>
          <w:sz w:val="20"/>
          <w:szCs w:val="20"/>
          <w:lang w:eastAsia="ja-JP"/>
        </w:rPr>
        <w:t>や</w:t>
      </w:r>
      <w:hyperlink r:id="rId1223" w:tooltip="低周波音" w:history="1">
        <w:r w:rsidR="00FF377A" w:rsidRPr="00FF377A">
          <w:rPr>
            <w:rStyle w:val="Hipervnculo"/>
            <w:rFonts w:asciiTheme="minorEastAsia" w:hAnsiTheme="minorEastAsia" w:cs="Times New Roman" w:hint="eastAsia"/>
            <w:color w:val="000000" w:themeColor="text1"/>
            <w:sz w:val="20"/>
            <w:szCs w:val="20"/>
            <w:u w:val="none"/>
            <w:lang w:eastAsia="ja-JP"/>
          </w:rPr>
          <w:t>低周波音</w:t>
        </w:r>
      </w:hyperlink>
      <w:r w:rsidR="00FF377A" w:rsidRPr="00FF377A">
        <w:rPr>
          <w:rFonts w:asciiTheme="minorEastAsia" w:hAnsiTheme="minorEastAsia" w:cs="Times New Roman" w:hint="eastAsia"/>
          <w:color w:val="000000" w:themeColor="text1"/>
          <w:sz w:val="20"/>
          <w:szCs w:val="20"/>
          <w:lang w:eastAsia="ja-JP"/>
        </w:rPr>
        <w:t>も含める</w:t>
      </w:r>
      <w:hyperlink r:id="rId1224" w:anchor="cite_note-ongaku-2" w:history="1">
        <w:r w:rsidR="00FF377A" w:rsidRPr="00FF377A">
          <w:rPr>
            <w:rStyle w:val="Hipervnculo"/>
            <w:rFonts w:asciiTheme="minorEastAsia" w:hAnsiTheme="minorEastAsia" w:cs="Times New Roman" w:hint="eastAsia"/>
            <w:color w:val="000000" w:themeColor="text1"/>
            <w:sz w:val="20"/>
            <w:szCs w:val="20"/>
            <w:u w:val="none"/>
            <w:vertAlign w:val="superscript"/>
            <w:lang w:eastAsia="ja-JP"/>
          </w:rPr>
          <w:t>[3]</w:t>
        </w:r>
      </w:hyperlink>
      <w:r w:rsidR="00FF377A" w:rsidRPr="00FF377A">
        <w:rPr>
          <w:rFonts w:asciiTheme="minorEastAsia" w:hAnsiTheme="minorEastAsia" w:cs="Times New Roman" w:hint="eastAsia"/>
          <w:color w:val="000000" w:themeColor="text1"/>
          <w:sz w:val="20"/>
          <w:szCs w:val="20"/>
          <w:lang w:eastAsia="ja-JP"/>
        </w:rPr>
        <w:t>（</w:t>
      </w:r>
      <w:hyperlink r:id="rId1225" w:anchor=".E8.81.B4.E8.A6.9A" w:history="1">
        <w:r w:rsidR="00FF377A" w:rsidRPr="00FF377A">
          <w:rPr>
            <w:rStyle w:val="Hipervnculo"/>
            <w:rFonts w:asciiTheme="minorEastAsia" w:hAnsiTheme="minorEastAsia" w:cs="Times New Roman" w:hint="eastAsia"/>
            <w:color w:val="000000" w:themeColor="text1"/>
            <w:sz w:val="20"/>
            <w:szCs w:val="20"/>
            <w:u w:val="none"/>
            <w:lang w:eastAsia="ja-JP"/>
          </w:rPr>
          <w:t>#聴覚</w:t>
        </w:r>
      </w:hyperlink>
      <w:r w:rsidR="00FF377A" w:rsidRPr="00FF377A">
        <w:rPr>
          <w:rFonts w:asciiTheme="minorEastAsia" w:hAnsiTheme="minorEastAsia" w:cs="Times New Roman" w:hint="eastAsia"/>
          <w:color w:val="000000" w:themeColor="text1"/>
          <w:sz w:val="20"/>
          <w:szCs w:val="20"/>
          <w:lang w:eastAsia="ja-JP"/>
        </w:rPr>
        <w:t>、</w:t>
      </w:r>
      <w:hyperlink r:id="rId1226" w:anchor=".E9.9F.B3.E6.B3.A2" w:history="1">
        <w:r w:rsidR="00FF377A" w:rsidRPr="00FF377A">
          <w:rPr>
            <w:rStyle w:val="Hipervnculo"/>
            <w:rFonts w:asciiTheme="minorEastAsia" w:hAnsiTheme="minorEastAsia" w:cs="Times New Roman" w:hint="eastAsia"/>
            <w:color w:val="000000" w:themeColor="text1"/>
            <w:sz w:val="20"/>
            <w:szCs w:val="20"/>
            <w:u w:val="none"/>
            <w:lang w:eastAsia="ja-JP"/>
          </w:rPr>
          <w:t>#音波</w:t>
        </w:r>
      </w:hyperlink>
      <w:r w:rsidR="00FF377A" w:rsidRPr="00FF377A">
        <w:rPr>
          <w:rFonts w:asciiTheme="minorEastAsia" w:hAnsiTheme="minorEastAsia" w:cs="Times New Roman" w:hint="eastAsia"/>
          <w:color w:val="000000" w:themeColor="text1"/>
          <w:sz w:val="20"/>
          <w:szCs w:val="20"/>
          <w:lang w:eastAsia="ja-JP"/>
        </w:rPr>
        <w:t>の節をそれぞれ参照）。</w:t>
      </w:r>
    </w:p>
    <w:p w:rsidR="00FF377A" w:rsidRDefault="00FF377A" w:rsidP="00FF377A">
      <w:pPr>
        <w:pStyle w:val="Sinespaciado"/>
        <w:rPr>
          <w:rFonts w:asciiTheme="minorEastAsia" w:hAnsiTheme="minorEastAsia" w:cs="Times New Roman"/>
          <w:color w:val="000000" w:themeColor="text1"/>
          <w:sz w:val="20"/>
          <w:szCs w:val="20"/>
          <w:lang w:eastAsia="ja-JP"/>
        </w:rPr>
      </w:pPr>
      <w:r w:rsidRPr="00FF377A">
        <w:rPr>
          <w:rFonts w:asciiTheme="minorEastAsia" w:hAnsiTheme="minorEastAsia" w:cs="Times New Roman" w:hint="eastAsia"/>
          <w:color w:val="000000" w:themeColor="text1"/>
          <w:sz w:val="20"/>
          <w:szCs w:val="20"/>
          <w:lang w:eastAsia="ja-JP"/>
        </w:rPr>
        <w:t>音楽的には</w:t>
      </w:r>
      <w:hyperlink r:id="rId1227" w:tooltip="楽音" w:history="1">
        <w:r w:rsidRPr="00FF377A">
          <w:rPr>
            <w:rStyle w:val="Hipervnculo"/>
            <w:rFonts w:asciiTheme="minorEastAsia" w:hAnsiTheme="minorEastAsia" w:cs="Times New Roman" w:hint="eastAsia"/>
            <w:color w:val="000000" w:themeColor="text1"/>
            <w:sz w:val="20"/>
            <w:szCs w:val="20"/>
            <w:u w:val="none"/>
            <w:lang w:eastAsia="ja-JP"/>
          </w:rPr>
          <w:t>楽音</w:t>
        </w:r>
      </w:hyperlink>
      <w:r w:rsidRPr="00FF377A">
        <w:rPr>
          <w:rFonts w:asciiTheme="minorEastAsia" w:hAnsiTheme="minorEastAsia" w:cs="Times New Roman" w:hint="eastAsia"/>
          <w:color w:val="000000" w:themeColor="text1"/>
          <w:sz w:val="20"/>
          <w:szCs w:val="20"/>
          <w:lang w:eastAsia="ja-JP"/>
        </w:rPr>
        <w:t>と</w:t>
      </w:r>
      <w:hyperlink r:id="rId1228" w:tooltip="噪音" w:history="1">
        <w:r w:rsidRPr="00FF377A">
          <w:rPr>
            <w:rStyle w:val="Hipervnculo"/>
            <w:rFonts w:asciiTheme="minorEastAsia" w:hAnsiTheme="minorEastAsia" w:cs="Times New Roman" w:hint="eastAsia"/>
            <w:color w:val="000000" w:themeColor="text1"/>
            <w:sz w:val="20"/>
            <w:szCs w:val="20"/>
            <w:u w:val="none"/>
            <w:lang w:eastAsia="ja-JP"/>
          </w:rPr>
          <w:t>噪音</w:t>
        </w:r>
      </w:hyperlink>
      <w:r w:rsidRPr="00FF377A">
        <w:rPr>
          <w:rFonts w:asciiTheme="minorEastAsia" w:hAnsiTheme="minorEastAsia" w:cs="Times New Roman" w:hint="eastAsia"/>
          <w:color w:val="000000" w:themeColor="text1"/>
          <w:sz w:val="20"/>
          <w:szCs w:val="20"/>
          <w:lang w:eastAsia="ja-JP"/>
        </w:rPr>
        <w:t>にわけられる</w:t>
      </w:r>
      <w:hyperlink r:id="rId1229" w:anchor="cite_note-3" w:history="1">
        <w:r w:rsidRPr="00FF377A">
          <w:rPr>
            <w:rStyle w:val="Hipervnculo"/>
            <w:rFonts w:asciiTheme="minorEastAsia" w:hAnsiTheme="minorEastAsia" w:cs="Times New Roman" w:hint="eastAsia"/>
            <w:color w:val="000000" w:themeColor="text1"/>
            <w:sz w:val="20"/>
            <w:szCs w:val="20"/>
            <w:u w:val="none"/>
            <w:vertAlign w:val="superscript"/>
            <w:lang w:eastAsia="ja-JP"/>
          </w:rPr>
          <w:t>[4]</w:t>
        </w:r>
      </w:hyperlink>
      <w:r w:rsidRPr="00FF377A">
        <w:rPr>
          <w:rFonts w:asciiTheme="minorEastAsia" w:hAnsiTheme="minorEastAsia" w:cs="Times New Roman" w:hint="eastAsia"/>
          <w:color w:val="000000" w:themeColor="text1"/>
          <w:sz w:val="20"/>
          <w:szCs w:val="20"/>
          <w:lang w:eastAsia="ja-JP"/>
        </w:rPr>
        <w:t>（</w:t>
      </w:r>
      <w:hyperlink r:id="rId1230" w:anchor=".E9.9F.B3.E6.A5.BD.E3.81.AB.E6.96.BC.E3.81.91.E3.82.8B.E9.9F.B3.E3.81.AE.E7.A8.AE.E9.A1.9E" w:history="1">
        <w:r w:rsidRPr="00FF377A">
          <w:rPr>
            <w:rStyle w:val="Hipervnculo"/>
            <w:rFonts w:asciiTheme="minorEastAsia" w:hAnsiTheme="minorEastAsia" w:cs="Times New Roman" w:hint="eastAsia"/>
            <w:color w:val="000000" w:themeColor="text1"/>
            <w:sz w:val="20"/>
            <w:szCs w:val="20"/>
            <w:u w:val="none"/>
            <w:lang w:eastAsia="ja-JP"/>
          </w:rPr>
          <w:t>#音楽に於ける音の種類</w:t>
        </w:r>
      </w:hyperlink>
      <w:r w:rsidRPr="00FF377A">
        <w:rPr>
          <w:rFonts w:asciiTheme="minorEastAsia" w:hAnsiTheme="minorEastAsia" w:cs="Times New Roman" w:hint="eastAsia"/>
          <w:color w:val="000000" w:themeColor="text1"/>
          <w:sz w:val="20"/>
          <w:szCs w:val="20"/>
          <w:lang w:eastAsia="ja-JP"/>
        </w:rPr>
        <w:t>の節を参照）。</w:t>
      </w:r>
    </w:p>
    <w:p w:rsidR="00FF377A" w:rsidRPr="00FF377A" w:rsidRDefault="00FF377A" w:rsidP="00FF377A">
      <w:pPr>
        <w:pStyle w:val="Sinespaciado"/>
        <w:rPr>
          <w:rFonts w:asciiTheme="minorEastAsia" w:hAnsiTheme="minorEastAsia" w:cs="Times New Roman"/>
          <w:color w:val="000000" w:themeColor="text1"/>
          <w:sz w:val="20"/>
          <w:szCs w:val="20"/>
          <w:lang w:eastAsia="ja-JP"/>
        </w:rPr>
      </w:pPr>
    </w:p>
    <w:p w:rsidR="00FF377A" w:rsidRPr="00FF377A" w:rsidRDefault="00FF377A" w:rsidP="00FF377A">
      <w:pPr>
        <w:pStyle w:val="Sinespaciado"/>
        <w:rPr>
          <w:rFonts w:asciiTheme="minorEastAsia" w:hAnsiTheme="minorEastAsia" w:cs="Times New Roman"/>
          <w:color w:val="000000" w:themeColor="text1"/>
          <w:sz w:val="20"/>
          <w:szCs w:val="20"/>
          <w:lang w:eastAsia="ja-JP"/>
        </w:rPr>
      </w:pPr>
      <w:r w:rsidRPr="00FF377A">
        <w:rPr>
          <w:rStyle w:val="mw-headline"/>
          <w:rFonts w:asciiTheme="minorEastAsia" w:hAnsiTheme="minorEastAsia" w:cs="Times New Roman" w:hint="eastAsia"/>
          <w:b/>
          <w:bCs/>
          <w:color w:val="000000" w:themeColor="text1"/>
          <w:sz w:val="20"/>
          <w:szCs w:val="20"/>
          <w:lang w:eastAsia="ja-JP"/>
        </w:rPr>
        <w:t>物理学における音：音波</w:t>
      </w:r>
    </w:p>
    <w:p w:rsidR="00FF377A" w:rsidRPr="00FF377A" w:rsidRDefault="0019531E" w:rsidP="00FF377A">
      <w:pPr>
        <w:pStyle w:val="Sinespaciado"/>
        <w:rPr>
          <w:rFonts w:asciiTheme="minorEastAsia" w:hAnsiTheme="minorEastAsia" w:cs="Times New Roman"/>
          <w:color w:val="000000" w:themeColor="text1"/>
          <w:sz w:val="20"/>
          <w:szCs w:val="20"/>
          <w:lang w:eastAsia="ja-JP"/>
        </w:rPr>
      </w:pPr>
      <w:hyperlink r:id="rId1231" w:tooltip="物理学" w:history="1">
        <w:r w:rsidR="00FF377A" w:rsidRPr="00FF377A">
          <w:rPr>
            <w:rStyle w:val="Hipervnculo"/>
            <w:rFonts w:asciiTheme="minorEastAsia" w:hAnsiTheme="minorEastAsia" w:cs="Times New Roman" w:hint="eastAsia"/>
            <w:color w:val="000000" w:themeColor="text1"/>
            <w:sz w:val="20"/>
            <w:szCs w:val="20"/>
            <w:u w:val="none"/>
            <w:lang w:eastAsia="ja-JP"/>
          </w:rPr>
          <w:t>物理学</w:t>
        </w:r>
      </w:hyperlink>
      <w:r w:rsidR="00FF377A" w:rsidRPr="00FF377A">
        <w:rPr>
          <w:rFonts w:asciiTheme="minorEastAsia" w:hAnsiTheme="minorEastAsia" w:cs="Times New Roman" w:hint="eastAsia"/>
          <w:color w:val="000000" w:themeColor="text1"/>
          <w:sz w:val="20"/>
          <w:szCs w:val="20"/>
          <w:lang w:eastAsia="ja-JP"/>
        </w:rPr>
        <w:t>においては、音とは</w:t>
      </w:r>
      <w:hyperlink r:id="rId1232" w:tooltip="物体" w:history="1">
        <w:r w:rsidR="00FF377A" w:rsidRPr="00FF377A">
          <w:rPr>
            <w:rStyle w:val="Hipervnculo"/>
            <w:rFonts w:asciiTheme="minorEastAsia" w:hAnsiTheme="minorEastAsia" w:cs="Times New Roman" w:hint="eastAsia"/>
            <w:color w:val="000000" w:themeColor="text1"/>
            <w:sz w:val="20"/>
            <w:szCs w:val="20"/>
            <w:u w:val="none"/>
            <w:lang w:eastAsia="ja-JP"/>
          </w:rPr>
          <w:t>物体</w:t>
        </w:r>
      </w:hyperlink>
      <w:r w:rsidR="00FF377A" w:rsidRPr="00FF377A">
        <w:rPr>
          <w:rFonts w:asciiTheme="minorEastAsia" w:hAnsiTheme="minorEastAsia" w:cs="Times New Roman" w:hint="eastAsia"/>
          <w:color w:val="000000" w:themeColor="text1"/>
          <w:sz w:val="20"/>
          <w:szCs w:val="20"/>
          <w:lang w:eastAsia="ja-JP"/>
        </w:rPr>
        <w:t>を通して</w:t>
      </w:r>
      <w:hyperlink r:id="rId1233" w:tooltip="縦波" w:history="1">
        <w:r w:rsidR="00FF377A" w:rsidRPr="00FF377A">
          <w:rPr>
            <w:rStyle w:val="Hipervnculo"/>
            <w:rFonts w:asciiTheme="minorEastAsia" w:hAnsiTheme="minorEastAsia" w:cs="Times New Roman" w:hint="eastAsia"/>
            <w:color w:val="000000" w:themeColor="text1"/>
            <w:sz w:val="20"/>
            <w:szCs w:val="20"/>
            <w:u w:val="none"/>
            <w:lang w:eastAsia="ja-JP"/>
          </w:rPr>
          <w:t>縦波</w:t>
        </w:r>
      </w:hyperlink>
      <w:r w:rsidR="00FF377A" w:rsidRPr="00FF377A">
        <w:rPr>
          <w:rFonts w:asciiTheme="minorEastAsia" w:hAnsiTheme="minorEastAsia" w:cs="Times New Roman" w:hint="eastAsia"/>
          <w:color w:val="000000" w:themeColor="text1"/>
          <w:sz w:val="20"/>
          <w:szCs w:val="20"/>
          <w:lang w:eastAsia="ja-JP"/>
        </w:rPr>
        <w:t>として伝わる</w:t>
      </w:r>
      <w:hyperlink r:id="rId1234" w:tooltip="力学的エネルギー" w:history="1">
        <w:r w:rsidR="00FF377A" w:rsidRPr="00FF377A">
          <w:rPr>
            <w:rStyle w:val="Hipervnculo"/>
            <w:rFonts w:asciiTheme="minorEastAsia" w:hAnsiTheme="minorEastAsia" w:cs="Times New Roman" w:hint="eastAsia"/>
            <w:color w:val="000000" w:themeColor="text1"/>
            <w:sz w:val="20"/>
            <w:szCs w:val="20"/>
            <w:u w:val="none"/>
            <w:lang w:eastAsia="ja-JP"/>
          </w:rPr>
          <w:t>力学的エネルギー</w:t>
        </w:r>
      </w:hyperlink>
      <w:r w:rsidR="00FF377A" w:rsidRPr="00FF377A">
        <w:rPr>
          <w:rFonts w:asciiTheme="minorEastAsia" w:hAnsiTheme="minorEastAsia" w:cs="Times New Roman" w:hint="eastAsia"/>
          <w:color w:val="000000" w:themeColor="text1"/>
          <w:sz w:val="20"/>
          <w:szCs w:val="20"/>
          <w:lang w:eastAsia="ja-JP"/>
        </w:rPr>
        <w:t>の変動のことであり、</w:t>
      </w:r>
      <w:hyperlink r:id="rId1235" w:tooltip="波動" w:history="1">
        <w:r w:rsidR="00FF377A" w:rsidRPr="00FF377A">
          <w:rPr>
            <w:rStyle w:val="Hipervnculo"/>
            <w:rFonts w:asciiTheme="minorEastAsia" w:hAnsiTheme="minorEastAsia" w:cs="Times New Roman" w:hint="eastAsia"/>
            <w:color w:val="000000" w:themeColor="text1"/>
            <w:sz w:val="20"/>
            <w:szCs w:val="20"/>
            <w:u w:val="none"/>
            <w:lang w:eastAsia="ja-JP"/>
          </w:rPr>
          <w:t>波動</w:t>
        </w:r>
      </w:hyperlink>
      <w:r w:rsidR="00FF377A" w:rsidRPr="00FF377A">
        <w:rPr>
          <w:rFonts w:asciiTheme="minorEastAsia" w:hAnsiTheme="minorEastAsia" w:cs="Times New Roman" w:hint="eastAsia"/>
          <w:color w:val="000000" w:themeColor="text1"/>
          <w:sz w:val="20"/>
          <w:szCs w:val="20"/>
          <w:lang w:eastAsia="ja-JP"/>
        </w:rPr>
        <w:t>としての特徴（</w:t>
      </w:r>
      <w:hyperlink r:id="rId1236" w:tooltip="周波数" w:history="1">
        <w:r w:rsidR="00FF377A" w:rsidRPr="00FF377A">
          <w:rPr>
            <w:rStyle w:val="Hipervnculo"/>
            <w:rFonts w:asciiTheme="minorEastAsia" w:hAnsiTheme="minorEastAsia" w:cs="Times New Roman" w:hint="eastAsia"/>
            <w:color w:val="000000" w:themeColor="text1"/>
            <w:sz w:val="20"/>
            <w:szCs w:val="20"/>
            <w:u w:val="none"/>
            <w:lang w:eastAsia="ja-JP"/>
          </w:rPr>
          <w:t>周波数</w:t>
        </w:r>
      </w:hyperlink>
      <w:r w:rsidR="00FF377A" w:rsidRPr="00FF377A">
        <w:rPr>
          <w:rFonts w:asciiTheme="minorEastAsia" w:hAnsiTheme="minorEastAsia" w:cs="Times New Roman" w:hint="eastAsia"/>
          <w:color w:val="000000" w:themeColor="text1"/>
          <w:sz w:val="20"/>
          <w:szCs w:val="20"/>
          <w:lang w:eastAsia="ja-JP"/>
        </w:rPr>
        <w:t>・</w:t>
      </w:r>
      <w:hyperlink r:id="rId1237" w:tooltip="波長" w:history="1">
        <w:r w:rsidR="00FF377A" w:rsidRPr="00FF377A">
          <w:rPr>
            <w:rStyle w:val="Hipervnculo"/>
            <w:rFonts w:asciiTheme="minorEastAsia" w:hAnsiTheme="minorEastAsia" w:cs="Times New Roman" w:hint="eastAsia"/>
            <w:color w:val="000000" w:themeColor="text1"/>
            <w:sz w:val="20"/>
            <w:szCs w:val="20"/>
            <w:u w:val="none"/>
            <w:lang w:eastAsia="ja-JP"/>
          </w:rPr>
          <w:t>波長</w:t>
        </w:r>
      </w:hyperlink>
      <w:r w:rsidR="00FF377A" w:rsidRPr="00FF377A">
        <w:rPr>
          <w:rFonts w:asciiTheme="minorEastAsia" w:hAnsiTheme="minorEastAsia" w:cs="Times New Roman" w:hint="eastAsia"/>
          <w:color w:val="000000" w:themeColor="text1"/>
          <w:sz w:val="20"/>
          <w:szCs w:val="20"/>
          <w:lang w:eastAsia="ja-JP"/>
        </w:rPr>
        <w:t>・</w:t>
      </w:r>
      <w:hyperlink r:id="rId1238" w:tooltip="周期" w:history="1">
        <w:r w:rsidR="00FF377A" w:rsidRPr="00FF377A">
          <w:rPr>
            <w:rStyle w:val="Hipervnculo"/>
            <w:rFonts w:asciiTheme="minorEastAsia" w:hAnsiTheme="minorEastAsia" w:cs="Times New Roman" w:hint="eastAsia"/>
            <w:color w:val="000000" w:themeColor="text1"/>
            <w:sz w:val="20"/>
            <w:szCs w:val="20"/>
            <w:u w:val="none"/>
            <w:lang w:eastAsia="ja-JP"/>
          </w:rPr>
          <w:t>周期</w:t>
        </w:r>
      </w:hyperlink>
      <w:r w:rsidR="00FF377A" w:rsidRPr="00FF377A">
        <w:rPr>
          <w:rFonts w:asciiTheme="minorEastAsia" w:hAnsiTheme="minorEastAsia" w:cs="Times New Roman" w:hint="eastAsia"/>
          <w:color w:val="000000" w:themeColor="text1"/>
          <w:sz w:val="20"/>
          <w:szCs w:val="20"/>
          <w:lang w:eastAsia="ja-JP"/>
        </w:rPr>
        <w:t>・</w:t>
      </w:r>
      <w:hyperlink r:id="rId1239" w:tooltip="振幅" w:history="1">
        <w:r w:rsidR="00FF377A" w:rsidRPr="00FF377A">
          <w:rPr>
            <w:rStyle w:val="Hipervnculo"/>
            <w:rFonts w:asciiTheme="minorEastAsia" w:hAnsiTheme="minorEastAsia" w:cs="Times New Roman" w:hint="eastAsia"/>
            <w:color w:val="000000" w:themeColor="text1"/>
            <w:sz w:val="20"/>
            <w:szCs w:val="20"/>
            <w:u w:val="none"/>
            <w:lang w:eastAsia="ja-JP"/>
          </w:rPr>
          <w:t>振幅</w:t>
        </w:r>
      </w:hyperlink>
      <w:r w:rsidR="00FF377A" w:rsidRPr="00FF377A">
        <w:rPr>
          <w:rFonts w:asciiTheme="minorEastAsia" w:hAnsiTheme="minorEastAsia" w:cs="Times New Roman" w:hint="eastAsia"/>
          <w:color w:val="000000" w:themeColor="text1"/>
          <w:sz w:val="20"/>
          <w:szCs w:val="20"/>
          <w:lang w:eastAsia="ja-JP"/>
        </w:rPr>
        <w:t>・</w:t>
      </w:r>
      <w:hyperlink r:id="rId1240" w:tooltip="速度" w:history="1">
        <w:r w:rsidR="00FF377A" w:rsidRPr="00FF377A">
          <w:rPr>
            <w:rStyle w:val="Hipervnculo"/>
            <w:rFonts w:asciiTheme="minorEastAsia" w:hAnsiTheme="minorEastAsia" w:cs="Times New Roman" w:hint="eastAsia"/>
            <w:color w:val="000000" w:themeColor="text1"/>
            <w:sz w:val="20"/>
            <w:szCs w:val="20"/>
            <w:u w:val="none"/>
            <w:lang w:eastAsia="ja-JP"/>
          </w:rPr>
          <w:t>速度</w:t>
        </w:r>
      </w:hyperlink>
      <w:r w:rsidR="00FF377A" w:rsidRPr="00FF377A">
        <w:rPr>
          <w:rFonts w:asciiTheme="minorEastAsia" w:hAnsiTheme="minorEastAsia" w:cs="Times New Roman" w:hint="eastAsia"/>
          <w:color w:val="000000" w:themeColor="text1"/>
          <w:sz w:val="20"/>
          <w:szCs w:val="20"/>
          <w:lang w:eastAsia="ja-JP"/>
        </w:rPr>
        <w:t>など）を持つ</w:t>
      </w:r>
      <w:r w:rsidR="00FF377A" w:rsidRPr="00FF377A">
        <w:rPr>
          <w:rFonts w:asciiTheme="minorEastAsia" w:hAnsiTheme="minorEastAsia" w:cs="Times New Roman" w:hint="eastAsia"/>
          <w:b/>
          <w:bCs/>
          <w:color w:val="000000" w:themeColor="text1"/>
          <w:sz w:val="20"/>
          <w:szCs w:val="20"/>
          <w:lang w:eastAsia="ja-JP"/>
        </w:rPr>
        <w:t>音波</w:t>
      </w:r>
      <w:r w:rsidR="00FF377A" w:rsidRPr="00FF377A">
        <w:rPr>
          <w:rFonts w:asciiTheme="minorEastAsia" w:hAnsiTheme="minorEastAsia" w:cs="Times New Roman" w:hint="eastAsia"/>
          <w:color w:val="000000" w:themeColor="text1"/>
          <w:sz w:val="20"/>
          <w:szCs w:val="20"/>
          <w:lang w:eastAsia="ja-JP"/>
        </w:rPr>
        <w:t>として表せる。</w:t>
      </w:r>
    </w:p>
    <w:p w:rsidR="00FF377A" w:rsidRPr="00FF377A" w:rsidRDefault="00FF377A" w:rsidP="00FF377A">
      <w:pPr>
        <w:pStyle w:val="Sinespaciado"/>
        <w:rPr>
          <w:rFonts w:asciiTheme="minorEastAsia" w:hAnsiTheme="minorEastAsia" w:cs="Times New Roman"/>
          <w:color w:val="000000" w:themeColor="text1"/>
          <w:sz w:val="20"/>
          <w:szCs w:val="20"/>
          <w:lang w:eastAsia="ja-JP"/>
        </w:rPr>
      </w:pPr>
      <w:r w:rsidRPr="00FF377A">
        <w:rPr>
          <w:rFonts w:asciiTheme="minorEastAsia" w:hAnsiTheme="minorEastAsia" w:cs="Times New Roman" w:hint="eastAsia"/>
          <w:color w:val="000000" w:themeColor="text1"/>
          <w:sz w:val="20"/>
          <w:szCs w:val="20"/>
          <w:lang w:eastAsia="ja-JP"/>
        </w:rPr>
        <w:t>音波を伝える物質は</w:t>
      </w:r>
      <w:hyperlink r:id="rId1241" w:tooltip="媒質" w:history="1">
        <w:r w:rsidRPr="00FF377A">
          <w:rPr>
            <w:rStyle w:val="Hipervnculo"/>
            <w:rFonts w:asciiTheme="minorEastAsia" w:hAnsiTheme="minorEastAsia" w:cs="Times New Roman" w:hint="eastAsia"/>
            <w:color w:val="000000" w:themeColor="text1"/>
            <w:sz w:val="20"/>
            <w:szCs w:val="20"/>
            <w:u w:val="none"/>
            <w:lang w:eastAsia="ja-JP"/>
          </w:rPr>
          <w:t>媒質</w:t>
        </w:r>
      </w:hyperlink>
      <w:r w:rsidRPr="00FF377A">
        <w:rPr>
          <w:rFonts w:asciiTheme="minorEastAsia" w:hAnsiTheme="minorEastAsia" w:cs="Times New Roman" w:hint="eastAsia"/>
          <w:color w:val="000000" w:themeColor="text1"/>
          <w:sz w:val="20"/>
          <w:szCs w:val="20"/>
          <w:lang w:eastAsia="ja-JP"/>
        </w:rPr>
        <w:t>と呼ばれる。音波は</w:t>
      </w:r>
      <w:hyperlink r:id="rId1242" w:tooltip="圧力" w:history="1">
        <w:r w:rsidRPr="00FF377A">
          <w:rPr>
            <w:rStyle w:val="Hipervnculo"/>
            <w:rFonts w:asciiTheme="minorEastAsia" w:hAnsiTheme="minorEastAsia" w:cs="Times New Roman" w:hint="eastAsia"/>
            <w:color w:val="000000" w:themeColor="text1"/>
            <w:sz w:val="20"/>
            <w:szCs w:val="20"/>
            <w:u w:val="none"/>
            <w:lang w:eastAsia="ja-JP"/>
          </w:rPr>
          <w:t>圧力</w:t>
        </w:r>
      </w:hyperlink>
      <w:r w:rsidRPr="00FF377A">
        <w:rPr>
          <w:rFonts w:asciiTheme="minorEastAsia" w:hAnsiTheme="minorEastAsia" w:cs="Times New Roman" w:hint="eastAsia"/>
          <w:color w:val="000000" w:themeColor="text1"/>
          <w:sz w:val="20"/>
          <w:szCs w:val="20"/>
          <w:lang w:eastAsia="ja-JP"/>
        </w:rPr>
        <w:t>変動の</w:t>
      </w:r>
      <w:hyperlink r:id="rId1243" w:tooltip="波動" w:history="1">
        <w:r w:rsidRPr="00FF377A">
          <w:rPr>
            <w:rStyle w:val="Hipervnculo"/>
            <w:rFonts w:asciiTheme="minorEastAsia" w:hAnsiTheme="minorEastAsia" w:cs="Times New Roman" w:hint="eastAsia"/>
            <w:color w:val="000000" w:themeColor="text1"/>
            <w:sz w:val="20"/>
            <w:szCs w:val="20"/>
            <w:u w:val="none"/>
            <w:lang w:eastAsia="ja-JP"/>
          </w:rPr>
          <w:t>波動</w:t>
        </w:r>
      </w:hyperlink>
      <w:r w:rsidRPr="00FF377A">
        <w:rPr>
          <w:rFonts w:asciiTheme="minorEastAsia" w:hAnsiTheme="minorEastAsia" w:cs="Times New Roman" w:hint="eastAsia"/>
          <w:color w:val="000000" w:themeColor="text1"/>
          <w:sz w:val="20"/>
          <w:szCs w:val="20"/>
          <w:lang w:eastAsia="ja-JP"/>
        </w:rPr>
        <w:t>として伝わり、ある点での</w:t>
      </w:r>
      <w:hyperlink r:id="rId1244" w:tooltip="密度" w:history="1">
        <w:r w:rsidRPr="00FF377A">
          <w:rPr>
            <w:rStyle w:val="Hipervnculo"/>
            <w:rFonts w:asciiTheme="minorEastAsia" w:hAnsiTheme="minorEastAsia" w:cs="Times New Roman" w:hint="eastAsia"/>
            <w:color w:val="000000" w:themeColor="text1"/>
            <w:sz w:val="20"/>
            <w:szCs w:val="20"/>
            <w:u w:val="none"/>
            <w:lang w:eastAsia="ja-JP"/>
          </w:rPr>
          <w:t>密度</w:t>
        </w:r>
      </w:hyperlink>
      <w:r w:rsidRPr="00FF377A">
        <w:rPr>
          <w:rFonts w:asciiTheme="minorEastAsia" w:hAnsiTheme="minorEastAsia" w:cs="Times New Roman" w:hint="eastAsia"/>
          <w:color w:val="000000" w:themeColor="text1"/>
          <w:sz w:val="20"/>
          <w:szCs w:val="20"/>
          <w:lang w:eastAsia="ja-JP"/>
        </w:rPr>
        <w:t>の変動を引き起こす。媒質中の粒子はこの波によって位置を変え、振動する。音について研究する物理学の分野は</w:t>
      </w:r>
      <w:hyperlink r:id="rId1245" w:tooltip="音響学" w:history="1">
        <w:r w:rsidRPr="00FF377A">
          <w:rPr>
            <w:rStyle w:val="Hipervnculo"/>
            <w:rFonts w:asciiTheme="minorEastAsia" w:hAnsiTheme="minorEastAsia" w:cs="Times New Roman" w:hint="eastAsia"/>
            <w:color w:val="000000" w:themeColor="text1"/>
            <w:sz w:val="20"/>
            <w:szCs w:val="20"/>
            <w:u w:val="none"/>
            <w:lang w:eastAsia="ja-JP"/>
          </w:rPr>
          <w:t>音響学</w:t>
        </w:r>
      </w:hyperlink>
      <w:r w:rsidRPr="00FF377A">
        <w:rPr>
          <w:rFonts w:asciiTheme="minorEastAsia" w:hAnsiTheme="minorEastAsia" w:cs="Times New Roman" w:hint="eastAsia"/>
          <w:color w:val="000000" w:themeColor="text1"/>
          <w:sz w:val="20"/>
          <w:szCs w:val="20"/>
          <w:lang w:eastAsia="ja-JP"/>
        </w:rPr>
        <w:t>と呼ばれる。</w:t>
      </w:r>
    </w:p>
    <w:p w:rsidR="00FF377A" w:rsidRDefault="00FF377A" w:rsidP="00FF377A">
      <w:pPr>
        <w:pStyle w:val="Sinespaciado"/>
        <w:rPr>
          <w:rFonts w:asciiTheme="minorEastAsia" w:hAnsiTheme="minorEastAsia" w:cs="Times New Roman"/>
          <w:color w:val="000000" w:themeColor="text1"/>
          <w:sz w:val="20"/>
          <w:szCs w:val="20"/>
          <w:lang w:val="es-ES" w:eastAsia="ja-JP"/>
        </w:rPr>
      </w:pPr>
      <w:r w:rsidRPr="00FF377A">
        <w:rPr>
          <w:rFonts w:asciiTheme="minorEastAsia" w:hAnsiTheme="minorEastAsia" w:cs="Times New Roman" w:hint="eastAsia"/>
          <w:color w:val="000000" w:themeColor="text1"/>
          <w:sz w:val="20"/>
          <w:szCs w:val="20"/>
          <w:lang w:eastAsia="ja-JP"/>
        </w:rPr>
        <w:t>媒質が流体（気体または液体）の場合は</w:t>
      </w:r>
      <w:hyperlink r:id="rId1246" w:tooltip="ずれ応力（存在しないページ）" w:history="1">
        <w:r w:rsidRPr="00FF377A">
          <w:rPr>
            <w:rStyle w:val="Hipervnculo"/>
            <w:rFonts w:asciiTheme="minorEastAsia" w:hAnsiTheme="minorEastAsia" w:cs="Times New Roman" w:hint="eastAsia"/>
            <w:color w:val="000000" w:themeColor="text1"/>
            <w:sz w:val="20"/>
            <w:szCs w:val="20"/>
            <w:u w:val="none"/>
            <w:lang w:eastAsia="ja-JP"/>
          </w:rPr>
          <w:t>ずれ応力</w:t>
        </w:r>
      </w:hyperlink>
      <w:r w:rsidRPr="00FF377A">
        <w:rPr>
          <w:rFonts w:asciiTheme="minorEastAsia" w:hAnsiTheme="minorEastAsia" w:cs="Times New Roman" w:hint="eastAsia"/>
          <w:color w:val="000000" w:themeColor="text1"/>
          <w:sz w:val="20"/>
          <w:szCs w:val="20"/>
          <w:lang w:eastAsia="ja-JP"/>
        </w:rPr>
        <w:t>を保持できないため縦波しか伝搬できないが、固体中では縦波・横波・曲げ波・ねじり波などとして伝搬できる</w:t>
      </w:r>
      <w:hyperlink r:id="rId1247" w:anchor="cite_note-kiso-5" w:history="1">
        <w:r w:rsidRPr="00FF377A">
          <w:rPr>
            <w:rStyle w:val="Hipervnculo"/>
            <w:rFonts w:asciiTheme="minorEastAsia" w:hAnsiTheme="minorEastAsia" w:cs="Times New Roman" w:hint="eastAsia"/>
            <w:color w:val="000000" w:themeColor="text1"/>
            <w:sz w:val="20"/>
            <w:szCs w:val="20"/>
            <w:u w:val="none"/>
            <w:vertAlign w:val="superscript"/>
            <w:lang w:eastAsia="ja-JP"/>
          </w:rPr>
          <w:t>[6]</w:t>
        </w:r>
      </w:hyperlink>
      <w:r w:rsidRPr="00FF377A">
        <w:rPr>
          <w:rFonts w:asciiTheme="minorEastAsia" w:hAnsiTheme="minorEastAsia" w:cs="Times New Roman" w:hint="eastAsia"/>
          <w:color w:val="000000" w:themeColor="text1"/>
          <w:sz w:val="20"/>
          <w:szCs w:val="20"/>
          <w:lang w:eastAsia="ja-JP"/>
        </w:rPr>
        <w:t>。それら縦波以外の波も広義の音波に含む場合がある。</w:t>
      </w:r>
    </w:p>
    <w:p w:rsidR="00FF377A" w:rsidRPr="00FF377A" w:rsidRDefault="00FF377A" w:rsidP="00FF377A">
      <w:pPr>
        <w:pStyle w:val="Sinespaciado"/>
        <w:rPr>
          <w:rFonts w:asciiTheme="minorEastAsia" w:hAnsiTheme="minorEastAsia" w:cs="Times New Roman"/>
          <w:b/>
          <w:color w:val="000000" w:themeColor="text1"/>
          <w:sz w:val="20"/>
          <w:szCs w:val="20"/>
          <w:lang w:eastAsia="ja-JP"/>
        </w:rPr>
      </w:pPr>
      <w:r w:rsidRPr="00FF377A">
        <w:rPr>
          <w:rStyle w:val="mw-headline"/>
          <w:rFonts w:asciiTheme="minorEastAsia" w:hAnsiTheme="minorEastAsia" w:cs="Times New Roman" w:hint="eastAsia"/>
          <w:b/>
          <w:color w:val="000000" w:themeColor="text1"/>
          <w:sz w:val="20"/>
          <w:szCs w:val="20"/>
          <w:lang w:eastAsia="ja-JP"/>
        </w:rPr>
        <w:lastRenderedPageBreak/>
        <w:t>音速</w:t>
      </w:r>
      <w:r w:rsidRPr="00FF377A">
        <w:rPr>
          <w:rStyle w:val="apple-converted-space"/>
          <w:rFonts w:asciiTheme="minorEastAsia" w:hAnsiTheme="minorEastAsia" w:cs="Times New Roman" w:hint="eastAsia"/>
          <w:b/>
          <w:color w:val="000000" w:themeColor="text1"/>
          <w:sz w:val="20"/>
          <w:szCs w:val="20"/>
          <w:lang w:eastAsia="ja-JP"/>
        </w:rPr>
        <w:t> </w:t>
      </w:r>
    </w:p>
    <w:p w:rsidR="00FF377A" w:rsidRDefault="00FF377A" w:rsidP="00FF377A">
      <w:pPr>
        <w:pStyle w:val="Sinespaciado"/>
        <w:rPr>
          <w:rFonts w:asciiTheme="minorEastAsia" w:hAnsiTheme="minorEastAsia" w:cs="Times New Roman"/>
          <w:color w:val="000000" w:themeColor="text1"/>
          <w:sz w:val="20"/>
          <w:szCs w:val="20"/>
          <w:lang w:val="es-ES" w:eastAsia="ja-JP"/>
        </w:rPr>
      </w:pPr>
      <w:r w:rsidRPr="00FF377A">
        <w:rPr>
          <w:rFonts w:asciiTheme="minorEastAsia" w:hAnsiTheme="minorEastAsia" w:cs="Times New Roman" w:hint="eastAsia"/>
          <w:color w:val="000000" w:themeColor="text1"/>
          <w:sz w:val="20"/>
          <w:szCs w:val="20"/>
          <w:lang w:eastAsia="ja-JP"/>
        </w:rPr>
        <w:t>音波を伝える速さは物質によって異なり、しばしば物質の基本的な特性として示される。一般的に、音速は媒質の</w:t>
      </w:r>
      <w:hyperlink r:id="rId1248" w:tooltip="弾性率" w:history="1">
        <w:r w:rsidRPr="00FF377A">
          <w:rPr>
            <w:rStyle w:val="Hipervnculo"/>
            <w:rFonts w:asciiTheme="minorEastAsia" w:hAnsiTheme="minorEastAsia" w:cs="Times New Roman" w:hint="eastAsia"/>
            <w:color w:val="000000" w:themeColor="text1"/>
            <w:sz w:val="20"/>
            <w:szCs w:val="20"/>
            <w:u w:val="none"/>
            <w:lang w:eastAsia="ja-JP"/>
          </w:rPr>
          <w:t>弾性率</w:t>
        </w:r>
      </w:hyperlink>
      <w:r w:rsidRPr="00FF377A">
        <w:rPr>
          <w:rFonts w:asciiTheme="minorEastAsia" w:hAnsiTheme="minorEastAsia" w:cs="Times New Roman" w:hint="eastAsia"/>
          <w:color w:val="000000" w:themeColor="text1"/>
          <w:sz w:val="20"/>
          <w:szCs w:val="20"/>
          <w:lang w:eastAsia="ja-JP"/>
        </w:rPr>
        <w:t>と密度との比の平方根に比例する。 これらの物理特性と音速とは周囲の状況によって変化する。例えば、大気などの気体中の音速は</w:t>
      </w:r>
      <w:hyperlink r:id="rId1249" w:tooltip="温度" w:history="1">
        <w:r w:rsidRPr="00FF377A">
          <w:rPr>
            <w:rStyle w:val="Hipervnculo"/>
            <w:rFonts w:asciiTheme="minorEastAsia" w:hAnsiTheme="minorEastAsia" w:cs="Times New Roman" w:hint="eastAsia"/>
            <w:color w:val="000000" w:themeColor="text1"/>
            <w:sz w:val="20"/>
            <w:szCs w:val="20"/>
            <w:u w:val="none"/>
            <w:lang w:eastAsia="ja-JP"/>
          </w:rPr>
          <w:t>温度</w:t>
        </w:r>
      </w:hyperlink>
      <w:r w:rsidRPr="00FF377A">
        <w:rPr>
          <w:rFonts w:asciiTheme="minorEastAsia" w:hAnsiTheme="minorEastAsia" w:cs="Times New Roman" w:hint="eastAsia"/>
          <w:color w:val="000000" w:themeColor="text1"/>
          <w:sz w:val="20"/>
          <w:szCs w:val="20"/>
          <w:lang w:eastAsia="ja-JP"/>
        </w:rPr>
        <w:t>に依存する。 大気中の音速はおよそ 344 m/s であり、水中では 1500 m/s、鋼鉄の棒では 5000 m/s である。 音速は振幅（音の大きさ）にも僅かに依存する。これは倍音の弱い成分や音色の混合など、非線型の伝達効果のためである（</w:t>
      </w:r>
      <w:hyperlink r:id="rId1250" w:tooltip="en:parametric array" w:history="1">
        <w:r w:rsidRPr="00FF377A">
          <w:rPr>
            <w:rStyle w:val="Hipervnculo"/>
            <w:rFonts w:asciiTheme="minorEastAsia" w:hAnsiTheme="minorEastAsia" w:cs="Times New Roman" w:hint="eastAsia"/>
            <w:color w:val="000000" w:themeColor="text1"/>
            <w:sz w:val="20"/>
            <w:szCs w:val="20"/>
            <w:u w:val="none"/>
            <w:lang w:eastAsia="ja-JP"/>
          </w:rPr>
          <w:t>en:parametric array</w:t>
        </w:r>
      </w:hyperlink>
      <w:r w:rsidRPr="00FF377A">
        <w:rPr>
          <w:rFonts w:asciiTheme="minorEastAsia" w:hAnsiTheme="minorEastAsia" w:cs="Times New Roman" w:hint="eastAsia"/>
          <w:color w:val="000000" w:themeColor="text1"/>
          <w:sz w:val="20"/>
          <w:szCs w:val="20"/>
          <w:lang w:eastAsia="ja-JP"/>
        </w:rPr>
        <w:t>を参照のこと）。</w:t>
      </w:r>
    </w:p>
    <w:p w:rsidR="00FF377A" w:rsidRPr="00FF377A" w:rsidRDefault="00FF377A" w:rsidP="00FF377A">
      <w:pPr>
        <w:pStyle w:val="Sinespaciado"/>
        <w:rPr>
          <w:rFonts w:asciiTheme="minorEastAsia" w:hAnsiTheme="minorEastAsia" w:cs="Times New Roman"/>
          <w:color w:val="000000" w:themeColor="text1"/>
          <w:sz w:val="20"/>
          <w:szCs w:val="20"/>
          <w:lang w:val="es-ES" w:eastAsia="ja-JP"/>
        </w:rPr>
      </w:pPr>
    </w:p>
    <w:p w:rsidR="00FF377A" w:rsidRPr="00FF377A" w:rsidRDefault="00FF377A" w:rsidP="00FF377A">
      <w:pPr>
        <w:pStyle w:val="Sinespaciado"/>
        <w:rPr>
          <w:rStyle w:val="editsection-moved"/>
          <w:rFonts w:asciiTheme="minorEastAsia" w:hAnsiTheme="minorEastAsia" w:cs="Times New Roman"/>
          <w:b/>
          <w:bCs/>
          <w:color w:val="000000" w:themeColor="text1"/>
          <w:sz w:val="20"/>
          <w:szCs w:val="20"/>
          <w:lang w:eastAsia="ja-JP"/>
        </w:rPr>
      </w:pPr>
      <w:r w:rsidRPr="00FF377A">
        <w:rPr>
          <w:rStyle w:val="mw-headline"/>
          <w:rFonts w:asciiTheme="minorEastAsia" w:hAnsiTheme="minorEastAsia" w:cs="Times New Roman" w:hint="eastAsia"/>
          <w:b/>
          <w:color w:val="000000" w:themeColor="text1"/>
          <w:sz w:val="20"/>
          <w:szCs w:val="20"/>
          <w:lang w:eastAsia="ja-JP"/>
        </w:rPr>
        <w:t>音圧</w:t>
      </w:r>
      <w:r w:rsidRPr="00FF377A">
        <w:rPr>
          <w:rStyle w:val="apple-converted-space"/>
          <w:rFonts w:asciiTheme="minorEastAsia" w:hAnsiTheme="minorEastAsia" w:cs="Times New Roman" w:hint="eastAsia"/>
          <w:b/>
          <w:color w:val="000000" w:themeColor="text1"/>
          <w:sz w:val="20"/>
          <w:szCs w:val="20"/>
          <w:lang w:eastAsia="ja-JP"/>
        </w:rPr>
        <w:t> </w:t>
      </w:r>
    </w:p>
    <w:p w:rsidR="00FF377A" w:rsidRPr="00FF377A" w:rsidRDefault="00FF377A" w:rsidP="00FF377A">
      <w:pPr>
        <w:pStyle w:val="Sinespaciado"/>
        <w:rPr>
          <w:rFonts w:asciiTheme="minorEastAsia" w:hAnsiTheme="minorEastAsia" w:cs="Times New Roman"/>
          <w:color w:val="000000" w:themeColor="text1"/>
          <w:sz w:val="20"/>
          <w:szCs w:val="20"/>
          <w:lang w:eastAsia="ja-JP"/>
        </w:rPr>
      </w:pPr>
      <w:r w:rsidRPr="00FF377A">
        <w:rPr>
          <w:rFonts w:asciiTheme="minorEastAsia" w:hAnsiTheme="minorEastAsia" w:cs="Times New Roman" w:hint="eastAsia"/>
          <w:b/>
          <w:bCs/>
          <w:color w:val="000000" w:themeColor="text1"/>
          <w:sz w:val="20"/>
          <w:szCs w:val="20"/>
          <w:lang w:eastAsia="ja-JP"/>
        </w:rPr>
        <w:t>音圧</w:t>
      </w:r>
      <w:r w:rsidRPr="00FF377A">
        <w:rPr>
          <w:rFonts w:asciiTheme="minorEastAsia" w:hAnsiTheme="minorEastAsia" w:cs="Times New Roman" w:hint="eastAsia"/>
          <w:color w:val="000000" w:themeColor="text1"/>
          <w:sz w:val="20"/>
          <w:szCs w:val="20"/>
          <w:lang w:eastAsia="ja-JP"/>
        </w:rPr>
        <w:t>は、</w:t>
      </w:r>
      <w:hyperlink r:id="rId1251" w:tooltip="音波" w:history="1">
        <w:r w:rsidRPr="00FF377A">
          <w:rPr>
            <w:rStyle w:val="Hipervnculo"/>
            <w:rFonts w:asciiTheme="minorEastAsia" w:hAnsiTheme="minorEastAsia" w:cs="Times New Roman" w:hint="eastAsia"/>
            <w:color w:val="000000" w:themeColor="text1"/>
            <w:sz w:val="20"/>
            <w:szCs w:val="20"/>
            <w:u w:val="none"/>
            <w:lang w:eastAsia="ja-JP"/>
          </w:rPr>
          <w:t>音波</w:t>
        </w:r>
      </w:hyperlink>
      <w:r w:rsidRPr="00FF377A">
        <w:rPr>
          <w:rFonts w:asciiTheme="minorEastAsia" w:hAnsiTheme="minorEastAsia" w:cs="Times New Roman" w:hint="eastAsia"/>
          <w:color w:val="000000" w:themeColor="text1"/>
          <w:sz w:val="20"/>
          <w:szCs w:val="20"/>
          <w:lang w:eastAsia="ja-JP"/>
        </w:rPr>
        <w:t>によって引き起こされる周囲からの</w:t>
      </w:r>
      <w:hyperlink r:id="rId1252" w:tooltip="圧力" w:history="1">
        <w:r w:rsidRPr="00FF377A">
          <w:rPr>
            <w:rStyle w:val="Hipervnculo"/>
            <w:rFonts w:asciiTheme="minorEastAsia" w:hAnsiTheme="minorEastAsia" w:cs="Times New Roman" w:hint="eastAsia"/>
            <w:color w:val="000000" w:themeColor="text1"/>
            <w:sz w:val="20"/>
            <w:szCs w:val="20"/>
            <w:u w:val="none"/>
            <w:lang w:eastAsia="ja-JP"/>
          </w:rPr>
          <w:t>圧力</w:t>
        </w:r>
      </w:hyperlink>
      <w:r w:rsidRPr="00FF377A">
        <w:rPr>
          <w:rFonts w:asciiTheme="minorEastAsia" w:hAnsiTheme="minorEastAsia" w:cs="Times New Roman" w:hint="eastAsia"/>
          <w:color w:val="000000" w:themeColor="text1"/>
          <w:sz w:val="20"/>
          <w:szCs w:val="20"/>
          <w:lang w:eastAsia="ja-JP"/>
        </w:rPr>
        <w:t>のずれである。 空気中では</w:t>
      </w:r>
      <w:hyperlink r:id="rId1253" w:tooltip="マイクロフォン" w:history="1">
        <w:r w:rsidRPr="00FF377A">
          <w:rPr>
            <w:rStyle w:val="Hipervnculo"/>
            <w:rFonts w:asciiTheme="minorEastAsia" w:hAnsiTheme="minorEastAsia" w:cs="Times New Roman" w:hint="eastAsia"/>
            <w:color w:val="000000" w:themeColor="text1"/>
            <w:sz w:val="20"/>
            <w:szCs w:val="20"/>
            <w:u w:val="none"/>
            <w:lang w:eastAsia="ja-JP"/>
          </w:rPr>
          <w:t>マイクロフォン</w:t>
        </w:r>
      </w:hyperlink>
      <w:r w:rsidRPr="00FF377A">
        <w:rPr>
          <w:rFonts w:asciiTheme="minorEastAsia" w:hAnsiTheme="minorEastAsia" w:cs="Times New Roman" w:hint="eastAsia"/>
          <w:color w:val="000000" w:themeColor="text1"/>
          <w:sz w:val="20"/>
          <w:szCs w:val="20"/>
          <w:lang w:eastAsia="ja-JP"/>
        </w:rPr>
        <w:t>によって、水中では</w:t>
      </w:r>
      <w:hyperlink r:id="rId1254" w:tooltip="ハイドロフォン（存在しないページ）" w:history="1">
        <w:r w:rsidRPr="00FF377A">
          <w:rPr>
            <w:rStyle w:val="Hipervnculo"/>
            <w:rFonts w:asciiTheme="minorEastAsia" w:hAnsiTheme="minorEastAsia" w:cs="Times New Roman" w:hint="eastAsia"/>
            <w:color w:val="000000" w:themeColor="text1"/>
            <w:sz w:val="20"/>
            <w:szCs w:val="20"/>
            <w:u w:val="none"/>
            <w:lang w:eastAsia="ja-JP"/>
          </w:rPr>
          <w:t>ハイドロフォン</w:t>
        </w:r>
      </w:hyperlink>
      <w:r w:rsidRPr="00FF377A">
        <w:rPr>
          <w:rFonts w:asciiTheme="minorEastAsia" w:hAnsiTheme="minorEastAsia" w:cs="Times New Roman" w:hint="eastAsia"/>
          <w:color w:val="000000" w:themeColor="text1"/>
          <w:sz w:val="20"/>
          <w:szCs w:val="20"/>
          <w:lang w:eastAsia="ja-JP"/>
        </w:rPr>
        <w:t>によって測定される。</w:t>
      </w:r>
      <w:r w:rsidRPr="00FF377A">
        <w:rPr>
          <w:rStyle w:val="apple-converted-space"/>
          <w:rFonts w:asciiTheme="minorEastAsia" w:hAnsiTheme="minorEastAsia" w:cs="Times New Roman" w:hint="eastAsia"/>
          <w:color w:val="000000" w:themeColor="text1"/>
          <w:sz w:val="20"/>
          <w:szCs w:val="20"/>
          <w:lang w:eastAsia="ja-JP"/>
        </w:rPr>
        <w:t> </w:t>
      </w:r>
      <w:hyperlink r:id="rId1255" w:tooltip="SI単位系" w:history="1">
        <w:r w:rsidRPr="00FF377A">
          <w:rPr>
            <w:rStyle w:val="Hipervnculo"/>
            <w:rFonts w:asciiTheme="minorEastAsia" w:hAnsiTheme="minorEastAsia" w:cs="Times New Roman" w:hint="eastAsia"/>
            <w:color w:val="000000" w:themeColor="text1"/>
            <w:sz w:val="20"/>
            <w:szCs w:val="20"/>
            <w:u w:val="none"/>
            <w:lang w:eastAsia="ja-JP"/>
          </w:rPr>
          <w:t>SI単位系</w:t>
        </w:r>
      </w:hyperlink>
      <w:r w:rsidRPr="00FF377A">
        <w:rPr>
          <w:rFonts w:asciiTheme="minorEastAsia" w:hAnsiTheme="minorEastAsia" w:cs="Times New Roman" w:hint="eastAsia"/>
          <w:color w:val="000000" w:themeColor="text1"/>
          <w:sz w:val="20"/>
          <w:szCs w:val="20"/>
          <w:lang w:eastAsia="ja-JP"/>
        </w:rPr>
        <w:t>において、音圧の単位は</w:t>
      </w:r>
      <w:hyperlink r:id="rId1256" w:tooltip="パスカル" w:history="1">
        <w:r w:rsidRPr="00FF377A">
          <w:rPr>
            <w:rStyle w:val="Hipervnculo"/>
            <w:rFonts w:asciiTheme="minorEastAsia" w:hAnsiTheme="minorEastAsia" w:cs="Times New Roman" w:hint="eastAsia"/>
            <w:color w:val="000000" w:themeColor="text1"/>
            <w:sz w:val="20"/>
            <w:szCs w:val="20"/>
            <w:u w:val="none"/>
            <w:lang w:eastAsia="ja-JP"/>
          </w:rPr>
          <w:t>パスカル</w:t>
        </w:r>
      </w:hyperlink>
      <w:r w:rsidRPr="00FF377A">
        <w:rPr>
          <w:rStyle w:val="apple-converted-space"/>
          <w:rFonts w:asciiTheme="minorEastAsia" w:hAnsiTheme="minorEastAsia" w:cs="Times New Roman" w:hint="eastAsia"/>
          <w:color w:val="000000" w:themeColor="text1"/>
          <w:sz w:val="20"/>
          <w:szCs w:val="20"/>
          <w:lang w:eastAsia="ja-JP"/>
        </w:rPr>
        <w:t> </w:t>
      </w:r>
      <w:r w:rsidRPr="00FF377A">
        <w:rPr>
          <w:rFonts w:asciiTheme="minorEastAsia" w:hAnsiTheme="minorEastAsia" w:cs="Times New Roman" w:hint="eastAsia"/>
          <w:color w:val="000000" w:themeColor="text1"/>
          <w:sz w:val="20"/>
          <w:szCs w:val="20"/>
          <w:lang w:eastAsia="ja-JP"/>
        </w:rPr>
        <w:t>(記号: Pa) である。 瞬間音圧は、ある点でのある瞬間の音圧である。 有効音圧は、ある時間内で瞬間音圧の</w:t>
      </w:r>
      <w:hyperlink r:id="rId1257" w:tooltip="二乗平均平方根" w:history="1">
        <w:r w:rsidRPr="00FF377A">
          <w:rPr>
            <w:rStyle w:val="Hipervnculo"/>
            <w:rFonts w:asciiTheme="minorEastAsia" w:hAnsiTheme="minorEastAsia" w:cs="Times New Roman" w:hint="eastAsia"/>
            <w:color w:val="000000" w:themeColor="text1"/>
            <w:sz w:val="20"/>
            <w:szCs w:val="20"/>
            <w:u w:val="none"/>
            <w:lang w:eastAsia="ja-JP"/>
          </w:rPr>
          <w:t>RMS</w:t>
        </w:r>
      </w:hyperlink>
      <w:r w:rsidRPr="00FF377A">
        <w:rPr>
          <w:rFonts w:asciiTheme="minorEastAsia" w:hAnsiTheme="minorEastAsia" w:cs="Times New Roman" w:hint="eastAsia"/>
          <w:color w:val="000000" w:themeColor="text1"/>
          <w:sz w:val="20"/>
          <w:szCs w:val="20"/>
          <w:lang w:eastAsia="ja-JP"/>
        </w:rPr>
        <w:t>をとったものである。 音を波として記述したとき、音圧に相当するものは</w:t>
      </w:r>
      <w:hyperlink r:id="rId1258" w:tooltip="粒子速度（存在しないページ）" w:history="1">
        <w:r w:rsidRPr="00FF377A">
          <w:rPr>
            <w:rStyle w:val="Hipervnculo"/>
            <w:rFonts w:asciiTheme="minorEastAsia" w:hAnsiTheme="minorEastAsia" w:cs="Times New Roman" w:hint="eastAsia"/>
            <w:color w:val="000000" w:themeColor="text1"/>
            <w:sz w:val="20"/>
            <w:szCs w:val="20"/>
            <w:u w:val="none"/>
            <w:lang w:eastAsia="ja-JP"/>
          </w:rPr>
          <w:t>粒子速度</w:t>
        </w:r>
      </w:hyperlink>
      <w:r w:rsidRPr="00FF377A">
        <w:rPr>
          <w:rFonts w:asciiTheme="minorEastAsia" w:hAnsiTheme="minorEastAsia" w:cs="Times New Roman" w:hint="eastAsia"/>
          <w:color w:val="000000" w:themeColor="text1"/>
          <w:sz w:val="20"/>
          <w:szCs w:val="20"/>
          <w:lang w:eastAsia="ja-JP"/>
        </w:rPr>
        <w:t>である。 振幅が小さいとき、音圧と粒子速度は線形の関係にあり、両者の比が</w:t>
      </w:r>
      <w:hyperlink r:id="rId1259" w:tooltip="インピーダンス" w:history="1">
        <w:r w:rsidRPr="00FF377A">
          <w:rPr>
            <w:rStyle w:val="Hipervnculo"/>
            <w:rFonts w:asciiTheme="minorEastAsia" w:hAnsiTheme="minorEastAsia" w:cs="Times New Roman" w:hint="eastAsia"/>
            <w:color w:val="000000" w:themeColor="text1"/>
            <w:sz w:val="20"/>
            <w:szCs w:val="20"/>
            <w:u w:val="none"/>
            <w:lang w:eastAsia="ja-JP"/>
          </w:rPr>
          <w:t>音響インピーダンス</w:t>
        </w:r>
      </w:hyperlink>
      <w:r w:rsidRPr="00FF377A">
        <w:rPr>
          <w:rFonts w:asciiTheme="minorEastAsia" w:hAnsiTheme="minorEastAsia" w:cs="Times New Roman" w:hint="eastAsia"/>
          <w:color w:val="000000" w:themeColor="text1"/>
          <w:sz w:val="20"/>
          <w:szCs w:val="20"/>
          <w:lang w:eastAsia="ja-JP"/>
        </w:rPr>
        <w:t>である。 音響インピーダンスは波の特徴と媒質の両方に依存する。</w:t>
      </w:r>
    </w:p>
    <w:p w:rsidR="00FF377A" w:rsidRDefault="00FF377A" w:rsidP="00FF377A">
      <w:pPr>
        <w:pStyle w:val="Sinespaciado"/>
        <w:rPr>
          <w:rFonts w:asciiTheme="minorEastAsia" w:hAnsiTheme="minorEastAsia" w:cs="Times New Roman"/>
          <w:color w:val="000000" w:themeColor="text1"/>
          <w:sz w:val="20"/>
          <w:szCs w:val="20"/>
          <w:lang w:val="es-ES" w:eastAsia="ja-JP"/>
        </w:rPr>
      </w:pPr>
      <w:r w:rsidRPr="00FF377A">
        <w:rPr>
          <w:rFonts w:asciiTheme="minorEastAsia" w:hAnsiTheme="minorEastAsia" w:cs="Times New Roman" w:hint="eastAsia"/>
          <w:color w:val="000000" w:themeColor="text1"/>
          <w:sz w:val="20"/>
          <w:szCs w:val="20"/>
          <w:lang w:eastAsia="ja-JP"/>
        </w:rPr>
        <w:t>瞬間音圧における音の強さは音圧と粒子速度に依るため、</w:t>
      </w:r>
      <w:hyperlink r:id="rId1260" w:tooltip="ベクトル量" w:history="1">
        <w:r w:rsidRPr="00FF377A">
          <w:rPr>
            <w:rStyle w:val="Hipervnculo"/>
            <w:rFonts w:asciiTheme="minorEastAsia" w:hAnsiTheme="minorEastAsia" w:cs="Times New Roman" w:hint="eastAsia"/>
            <w:color w:val="000000" w:themeColor="text1"/>
            <w:sz w:val="20"/>
            <w:szCs w:val="20"/>
            <w:u w:val="none"/>
            <w:lang w:eastAsia="ja-JP"/>
          </w:rPr>
          <w:t>ベクトル量</w:t>
        </w:r>
      </w:hyperlink>
      <w:r w:rsidRPr="00FF377A">
        <w:rPr>
          <w:rFonts w:asciiTheme="minorEastAsia" w:hAnsiTheme="minorEastAsia" w:cs="Times New Roman" w:hint="eastAsia"/>
          <w:color w:val="000000" w:themeColor="text1"/>
          <w:sz w:val="20"/>
          <w:szCs w:val="20"/>
          <w:lang w:eastAsia="ja-JP"/>
        </w:rPr>
        <w:t>である。</w:t>
      </w:r>
    </w:p>
    <w:p w:rsidR="00FF377A" w:rsidRPr="00FF377A" w:rsidRDefault="00FF377A" w:rsidP="00FF377A">
      <w:pPr>
        <w:pStyle w:val="Sinespaciado"/>
        <w:rPr>
          <w:rFonts w:asciiTheme="minorEastAsia" w:hAnsiTheme="minorEastAsia" w:cs="Times New Roman"/>
          <w:color w:val="000000" w:themeColor="text1"/>
          <w:sz w:val="20"/>
          <w:szCs w:val="20"/>
          <w:lang w:val="es-ES" w:eastAsia="ja-JP"/>
        </w:rPr>
      </w:pPr>
    </w:p>
    <w:p w:rsidR="00FF377A" w:rsidRPr="00FF377A" w:rsidRDefault="00FF377A" w:rsidP="00FF377A">
      <w:pPr>
        <w:pStyle w:val="Sinespaciado"/>
        <w:rPr>
          <w:rFonts w:asciiTheme="minorEastAsia" w:hAnsiTheme="minorEastAsia" w:cs="Times New Roman"/>
          <w:b/>
          <w:color w:val="000000" w:themeColor="text1"/>
          <w:sz w:val="20"/>
          <w:szCs w:val="20"/>
          <w:lang w:eastAsia="ja-JP"/>
        </w:rPr>
      </w:pPr>
      <w:r w:rsidRPr="00FF377A">
        <w:rPr>
          <w:rStyle w:val="mw-headline"/>
          <w:rFonts w:asciiTheme="minorEastAsia" w:hAnsiTheme="minorEastAsia" w:cs="Times New Roman" w:hint="eastAsia"/>
          <w:b/>
          <w:color w:val="000000" w:themeColor="text1"/>
          <w:sz w:val="20"/>
          <w:szCs w:val="20"/>
          <w:lang w:eastAsia="ja-JP"/>
        </w:rPr>
        <w:t>音圧レベル</w:t>
      </w:r>
    </w:p>
    <w:p w:rsidR="00FF377A" w:rsidRPr="00FF377A" w:rsidRDefault="00FF377A" w:rsidP="00FF377A">
      <w:pPr>
        <w:pStyle w:val="Sinespaciado"/>
        <w:rPr>
          <w:rFonts w:asciiTheme="minorEastAsia" w:hAnsiTheme="minorEastAsia" w:cs="Times New Roman"/>
          <w:color w:val="000000" w:themeColor="text1"/>
          <w:sz w:val="20"/>
          <w:szCs w:val="20"/>
          <w:lang w:eastAsia="ja-JP"/>
        </w:rPr>
      </w:pPr>
      <w:r w:rsidRPr="00FF377A">
        <w:rPr>
          <w:rFonts w:asciiTheme="minorEastAsia" w:hAnsiTheme="minorEastAsia" w:cs="Times New Roman" w:hint="eastAsia"/>
          <w:color w:val="000000" w:themeColor="text1"/>
          <w:sz w:val="20"/>
          <w:szCs w:val="20"/>
          <w:lang w:eastAsia="ja-JP"/>
        </w:rPr>
        <w:t>人間は非常に幅広い強度の音を感知できるため、音圧は</w:t>
      </w:r>
      <w:hyperlink r:id="rId1261" w:tooltip="常用対数" w:history="1">
        <w:r w:rsidRPr="00FF377A">
          <w:rPr>
            <w:rStyle w:val="Hipervnculo"/>
            <w:rFonts w:asciiTheme="minorEastAsia" w:hAnsiTheme="minorEastAsia" w:cs="Times New Roman" w:hint="eastAsia"/>
            <w:color w:val="000000" w:themeColor="text1"/>
            <w:sz w:val="20"/>
            <w:szCs w:val="20"/>
            <w:u w:val="none"/>
            <w:lang w:eastAsia="ja-JP"/>
          </w:rPr>
          <w:t>常用対数</w:t>
        </w:r>
      </w:hyperlink>
      <w:r w:rsidRPr="00FF377A">
        <w:rPr>
          <w:rFonts w:asciiTheme="minorEastAsia" w:hAnsiTheme="minorEastAsia" w:cs="Times New Roman" w:hint="eastAsia"/>
          <w:color w:val="000000" w:themeColor="text1"/>
          <w:sz w:val="20"/>
          <w:szCs w:val="20"/>
          <w:lang w:eastAsia="ja-JP"/>
        </w:rPr>
        <w:t>を用いた</w:t>
      </w:r>
      <w:hyperlink r:id="rId1262" w:tooltip="デシベル" w:history="1">
        <w:r w:rsidRPr="00FF377A">
          <w:rPr>
            <w:rStyle w:val="Hipervnculo"/>
            <w:rFonts w:asciiTheme="minorEastAsia" w:hAnsiTheme="minorEastAsia" w:cs="Times New Roman" w:hint="eastAsia"/>
            <w:color w:val="000000" w:themeColor="text1"/>
            <w:sz w:val="20"/>
            <w:szCs w:val="20"/>
            <w:u w:val="none"/>
            <w:lang w:eastAsia="ja-JP"/>
          </w:rPr>
          <w:t>デシベル</w:t>
        </w:r>
      </w:hyperlink>
      <w:r w:rsidRPr="00FF377A">
        <w:rPr>
          <w:rFonts w:asciiTheme="minorEastAsia" w:hAnsiTheme="minorEastAsia" w:cs="Times New Roman" w:hint="eastAsia"/>
          <w:color w:val="000000" w:themeColor="text1"/>
          <w:sz w:val="20"/>
          <w:szCs w:val="20"/>
          <w:lang w:eastAsia="ja-JP"/>
        </w:rPr>
        <w:t>で表されることが多い。</w:t>
      </w:r>
    </w:p>
    <w:p w:rsidR="00FF377A" w:rsidRPr="007358F8" w:rsidRDefault="00FF377A" w:rsidP="00FF377A">
      <w:pPr>
        <w:pStyle w:val="Sinespaciado"/>
        <w:rPr>
          <w:rFonts w:asciiTheme="minorEastAsia" w:hAnsiTheme="minorEastAsia" w:cs="Times New Roman"/>
          <w:color w:val="000000" w:themeColor="text1"/>
          <w:sz w:val="20"/>
          <w:szCs w:val="20"/>
          <w:lang w:val="en-US" w:eastAsia="ja-JP"/>
        </w:rPr>
      </w:pPr>
      <w:r w:rsidRPr="00FF377A">
        <w:rPr>
          <w:rFonts w:asciiTheme="minorEastAsia" w:hAnsiTheme="minorEastAsia" w:cs="Times New Roman" w:hint="eastAsia"/>
          <w:b/>
          <w:bCs/>
          <w:color w:val="000000" w:themeColor="text1"/>
          <w:sz w:val="20"/>
          <w:szCs w:val="20"/>
          <w:lang w:eastAsia="ja-JP"/>
        </w:rPr>
        <w:t>音圧レベル</w:t>
      </w:r>
      <w:r w:rsidRPr="007358F8">
        <w:rPr>
          <w:rStyle w:val="apple-converted-space"/>
          <w:rFonts w:asciiTheme="minorEastAsia" w:hAnsiTheme="minorEastAsia" w:cs="Times New Roman" w:hint="eastAsia"/>
          <w:color w:val="000000" w:themeColor="text1"/>
          <w:sz w:val="20"/>
          <w:szCs w:val="20"/>
          <w:lang w:val="en-US" w:eastAsia="ja-JP"/>
        </w:rPr>
        <w:t> </w:t>
      </w:r>
      <w:r w:rsidRPr="007358F8">
        <w:rPr>
          <w:rFonts w:asciiTheme="minorEastAsia" w:hAnsiTheme="minorEastAsia" w:cs="Times New Roman" w:hint="eastAsia"/>
          <w:color w:val="000000" w:themeColor="text1"/>
          <w:sz w:val="20"/>
          <w:szCs w:val="20"/>
          <w:lang w:val="en-US" w:eastAsia="ja-JP"/>
        </w:rPr>
        <w:t xml:space="preserve">(sound pressure level, SPL) </w:t>
      </w:r>
      <w:r w:rsidRPr="00FF377A">
        <w:rPr>
          <w:rFonts w:asciiTheme="minorEastAsia" w:hAnsiTheme="minorEastAsia" w:cs="Times New Roman" w:hint="eastAsia"/>
          <w:color w:val="000000" w:themeColor="text1"/>
          <w:sz w:val="20"/>
          <w:szCs w:val="20"/>
          <w:lang w:eastAsia="ja-JP"/>
        </w:rPr>
        <w:t>は</w:t>
      </w:r>
      <w:r w:rsidRPr="007358F8">
        <w:rPr>
          <w:rStyle w:val="apple-converted-space"/>
          <w:rFonts w:asciiTheme="minorEastAsia" w:hAnsiTheme="minorEastAsia" w:cs="Times New Roman" w:hint="eastAsia"/>
          <w:color w:val="000000" w:themeColor="text1"/>
          <w:sz w:val="20"/>
          <w:szCs w:val="20"/>
          <w:lang w:val="en-US" w:eastAsia="ja-JP"/>
        </w:rPr>
        <w:t> </w:t>
      </w:r>
      <w:r w:rsidRPr="007358F8">
        <w:rPr>
          <w:rFonts w:asciiTheme="minorEastAsia" w:hAnsiTheme="minorEastAsia" w:cs="Times New Roman" w:hint="eastAsia"/>
          <w:i/>
          <w:iCs/>
          <w:color w:val="000000" w:themeColor="text1"/>
          <w:sz w:val="20"/>
          <w:szCs w:val="20"/>
          <w:lang w:val="en-US" w:eastAsia="ja-JP"/>
        </w:rPr>
        <w:t>L</w:t>
      </w:r>
      <w:r w:rsidRPr="007358F8">
        <w:rPr>
          <w:rFonts w:asciiTheme="minorEastAsia" w:hAnsiTheme="minorEastAsia" w:cs="Times New Roman" w:hint="eastAsia"/>
          <w:color w:val="000000" w:themeColor="text1"/>
          <w:sz w:val="20"/>
          <w:szCs w:val="20"/>
          <w:vertAlign w:val="subscript"/>
          <w:lang w:val="en-US" w:eastAsia="ja-JP"/>
        </w:rPr>
        <w:t>p</w:t>
      </w:r>
      <w:r w:rsidRPr="007358F8">
        <w:rPr>
          <w:rStyle w:val="apple-converted-space"/>
          <w:rFonts w:asciiTheme="minorEastAsia" w:hAnsiTheme="minorEastAsia" w:cs="Times New Roman" w:hint="eastAsia"/>
          <w:color w:val="000000" w:themeColor="text1"/>
          <w:sz w:val="20"/>
          <w:szCs w:val="20"/>
          <w:lang w:val="en-US" w:eastAsia="ja-JP"/>
        </w:rPr>
        <w:t> </w:t>
      </w:r>
      <w:r w:rsidRPr="00FF377A">
        <w:rPr>
          <w:rFonts w:asciiTheme="minorEastAsia" w:hAnsiTheme="minorEastAsia" w:cs="Times New Roman" w:hint="eastAsia"/>
          <w:color w:val="000000" w:themeColor="text1"/>
          <w:sz w:val="20"/>
          <w:szCs w:val="20"/>
          <w:lang w:eastAsia="ja-JP"/>
        </w:rPr>
        <w:t>と記され、以下のように定義される。</w:t>
      </w:r>
    </w:p>
    <w:p w:rsidR="00FF377A" w:rsidRPr="00FF377A" w:rsidRDefault="00FF377A" w:rsidP="00FF377A">
      <w:pPr>
        <w:pStyle w:val="Sinespaciado"/>
        <w:rPr>
          <w:rFonts w:asciiTheme="minorEastAsia" w:hAnsiTheme="minorEastAsia" w:cs="Times New Roman"/>
          <w:color w:val="000000" w:themeColor="text1"/>
          <w:sz w:val="20"/>
          <w:szCs w:val="20"/>
          <w:lang w:eastAsia="ja-JP"/>
        </w:rPr>
      </w:pPr>
      <w:r w:rsidRPr="00FF377A">
        <w:rPr>
          <w:rFonts w:asciiTheme="minorEastAsia" w:hAnsiTheme="minorEastAsia" w:cs="Times New Roman" w:hint="eastAsia"/>
          <w:noProof/>
          <w:color w:val="000000" w:themeColor="text1"/>
          <w:sz w:val="20"/>
          <w:szCs w:val="20"/>
          <w:lang w:eastAsia="ja-JP"/>
        </w:rPr>
        <w:drawing>
          <wp:inline distT="0" distB="0" distL="0" distR="0">
            <wp:extent cx="3400425" cy="457200"/>
            <wp:effectExtent l="0" t="0" r="0" b="0"/>
            <wp:docPr id="2707" name="Imagen 2707" descr="&#10;L_\mathrm{p}=10\, \log_{10}\left(\frac{{p}^2}{{p_0}^2}\right) =20\, \log_{10}\left(\frac{p}{p_0}\right)\mbox{ dB}&#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0;L_\mathrm{p}=10\, \log_{10}\left(\frac{{p}^2}{{p_0}^2}\right) =20\, \log_{10}\left(\frac{p}{p_0}\right)\mbox{ dB}&#10;"/>
                    <pic:cNvPicPr>
                      <a:picLocks noChangeAspect="1" noChangeArrowheads="1"/>
                    </pic:cNvPicPr>
                  </pic:nvPicPr>
                  <pic:blipFill>
                    <a:blip r:embed="rId1263" cstate="print">
                      <a:extLst>
                        <a:ext uri="{28A0092B-C50C-407E-A947-70E740481C1C}">
                          <a14:useLocalDpi xmlns:a14="http://schemas.microsoft.com/office/drawing/2010/main" val="0"/>
                        </a:ext>
                      </a:extLst>
                    </a:blip>
                    <a:srcRect/>
                    <a:stretch>
                      <a:fillRect/>
                    </a:stretch>
                  </pic:blipFill>
                  <pic:spPr bwMode="auto">
                    <a:xfrm>
                      <a:off x="0" y="0"/>
                      <a:ext cx="3400425" cy="457200"/>
                    </a:xfrm>
                    <a:prstGeom prst="rect">
                      <a:avLst/>
                    </a:prstGeom>
                    <a:noFill/>
                    <a:ln>
                      <a:noFill/>
                    </a:ln>
                  </pic:spPr>
                </pic:pic>
              </a:graphicData>
            </a:graphic>
          </wp:inline>
        </w:drawing>
      </w:r>
    </w:p>
    <w:p w:rsidR="00FF377A" w:rsidRPr="00FF377A" w:rsidRDefault="00FF377A" w:rsidP="00FF377A">
      <w:pPr>
        <w:pStyle w:val="Sinespaciado"/>
        <w:rPr>
          <w:rFonts w:asciiTheme="minorEastAsia" w:hAnsiTheme="minorEastAsia" w:cs="Times New Roman"/>
          <w:color w:val="000000" w:themeColor="text1"/>
          <w:sz w:val="20"/>
          <w:szCs w:val="20"/>
          <w:lang w:eastAsia="ja-JP"/>
        </w:rPr>
      </w:pPr>
      <w:r w:rsidRPr="00FF377A">
        <w:rPr>
          <w:rFonts w:asciiTheme="minorEastAsia" w:hAnsiTheme="minorEastAsia" w:cs="Times New Roman" w:hint="eastAsia"/>
          <w:color w:val="000000" w:themeColor="text1"/>
          <w:sz w:val="20"/>
          <w:szCs w:val="20"/>
          <w:lang w:eastAsia="ja-JP"/>
        </w:rPr>
        <w:t>ここで</w:t>
      </w:r>
      <w:r w:rsidRPr="00FF377A">
        <w:rPr>
          <w:rStyle w:val="apple-converted-space"/>
          <w:rFonts w:asciiTheme="minorEastAsia" w:hAnsiTheme="minorEastAsia" w:cs="Times New Roman" w:hint="eastAsia"/>
          <w:color w:val="000000" w:themeColor="text1"/>
          <w:sz w:val="20"/>
          <w:szCs w:val="20"/>
          <w:lang w:eastAsia="ja-JP"/>
        </w:rPr>
        <w:t> </w:t>
      </w:r>
      <w:r w:rsidRPr="00FF377A">
        <w:rPr>
          <w:rFonts w:asciiTheme="minorEastAsia" w:hAnsiTheme="minorEastAsia" w:cs="Times New Roman" w:hint="eastAsia"/>
          <w:i/>
          <w:iCs/>
          <w:color w:val="000000" w:themeColor="text1"/>
          <w:sz w:val="20"/>
          <w:szCs w:val="20"/>
          <w:lang w:eastAsia="ja-JP"/>
        </w:rPr>
        <w:t>p</w:t>
      </w:r>
      <w:r w:rsidRPr="00FF377A">
        <w:rPr>
          <w:rStyle w:val="apple-converted-space"/>
          <w:rFonts w:asciiTheme="minorEastAsia" w:hAnsiTheme="minorEastAsia" w:cs="Times New Roman" w:hint="eastAsia"/>
          <w:color w:val="000000" w:themeColor="text1"/>
          <w:sz w:val="20"/>
          <w:szCs w:val="20"/>
          <w:lang w:eastAsia="ja-JP"/>
        </w:rPr>
        <w:t> </w:t>
      </w:r>
      <w:r w:rsidRPr="00FF377A">
        <w:rPr>
          <w:rFonts w:asciiTheme="minorEastAsia" w:hAnsiTheme="minorEastAsia" w:cs="Times New Roman" w:hint="eastAsia"/>
          <w:color w:val="000000" w:themeColor="text1"/>
          <w:sz w:val="20"/>
          <w:szCs w:val="20"/>
          <w:lang w:eastAsia="ja-JP"/>
        </w:rPr>
        <w:t>は音圧の</w:t>
      </w:r>
      <w:hyperlink r:id="rId1264" w:tooltip="二乗平均平方根" w:history="1">
        <w:r w:rsidRPr="00FF377A">
          <w:rPr>
            <w:rStyle w:val="Hipervnculo"/>
            <w:rFonts w:asciiTheme="minorEastAsia" w:hAnsiTheme="minorEastAsia" w:cs="Times New Roman" w:hint="eastAsia"/>
            <w:color w:val="000000" w:themeColor="text1"/>
            <w:sz w:val="20"/>
            <w:szCs w:val="20"/>
            <w:u w:val="none"/>
            <w:lang w:eastAsia="ja-JP"/>
          </w:rPr>
          <w:t>RMS</w:t>
        </w:r>
      </w:hyperlink>
      <w:r w:rsidRPr="00FF377A">
        <w:rPr>
          <w:rFonts w:asciiTheme="minorEastAsia" w:hAnsiTheme="minorEastAsia" w:cs="Times New Roman" w:hint="eastAsia"/>
          <w:color w:val="000000" w:themeColor="text1"/>
          <w:sz w:val="20"/>
          <w:szCs w:val="20"/>
          <w:lang w:eastAsia="ja-JP"/>
        </w:rPr>
        <w:t>、</w:t>
      </w:r>
      <w:r w:rsidRPr="00FF377A">
        <w:rPr>
          <w:rFonts w:asciiTheme="minorEastAsia" w:hAnsiTheme="minorEastAsia" w:cs="Times New Roman" w:hint="eastAsia"/>
          <w:i/>
          <w:iCs/>
          <w:color w:val="000000" w:themeColor="text1"/>
          <w:sz w:val="20"/>
          <w:szCs w:val="20"/>
          <w:lang w:eastAsia="ja-JP"/>
        </w:rPr>
        <w:t>p</w:t>
      </w:r>
      <w:r w:rsidRPr="00FF377A">
        <w:rPr>
          <w:rFonts w:asciiTheme="minorEastAsia" w:hAnsiTheme="minorEastAsia" w:cs="Times New Roman" w:hint="eastAsia"/>
          <w:color w:val="000000" w:themeColor="text1"/>
          <w:sz w:val="20"/>
          <w:szCs w:val="20"/>
          <w:vertAlign w:val="subscript"/>
          <w:lang w:eastAsia="ja-JP"/>
        </w:rPr>
        <w:t>0</w:t>
      </w:r>
      <w:r w:rsidRPr="00FF377A">
        <w:rPr>
          <w:rStyle w:val="apple-converted-space"/>
          <w:rFonts w:asciiTheme="minorEastAsia" w:hAnsiTheme="minorEastAsia" w:cs="Times New Roman" w:hint="eastAsia"/>
          <w:color w:val="000000" w:themeColor="text1"/>
          <w:sz w:val="20"/>
          <w:szCs w:val="20"/>
          <w:lang w:eastAsia="ja-JP"/>
        </w:rPr>
        <w:t> </w:t>
      </w:r>
      <w:r w:rsidRPr="00FF377A">
        <w:rPr>
          <w:rFonts w:asciiTheme="minorEastAsia" w:hAnsiTheme="minorEastAsia" w:cs="Times New Roman" w:hint="eastAsia"/>
          <w:color w:val="000000" w:themeColor="text1"/>
          <w:sz w:val="20"/>
          <w:szCs w:val="20"/>
          <w:lang w:eastAsia="ja-JP"/>
        </w:rPr>
        <w:t>は基準となる音圧である（音圧レベルを示す際には、用いた基準音圧 (re) も表記することが重要である）。</w:t>
      </w:r>
    </w:p>
    <w:p w:rsidR="00FF377A" w:rsidRPr="00FF377A" w:rsidRDefault="00FF377A" w:rsidP="00FF377A">
      <w:pPr>
        <w:pStyle w:val="Sinespaciado"/>
        <w:rPr>
          <w:rFonts w:asciiTheme="minorEastAsia" w:hAnsiTheme="minorEastAsia" w:cs="Times New Roman"/>
          <w:color w:val="000000" w:themeColor="text1"/>
          <w:sz w:val="20"/>
          <w:szCs w:val="20"/>
          <w:lang w:eastAsia="ja-JP"/>
        </w:rPr>
      </w:pPr>
      <w:r w:rsidRPr="00FF377A">
        <w:rPr>
          <w:rFonts w:asciiTheme="minorEastAsia" w:hAnsiTheme="minorEastAsia" w:cs="Times New Roman" w:hint="eastAsia"/>
          <w:color w:val="000000" w:themeColor="text1"/>
          <w:sz w:val="20"/>
          <w:szCs w:val="20"/>
          <w:lang w:eastAsia="ja-JP"/>
        </w:rPr>
        <w:t>一般的な基準音圧としては、</w:t>
      </w:r>
      <w:hyperlink r:id="rId1265" w:tooltip="ANSI" w:history="1">
        <w:r w:rsidRPr="00FF377A">
          <w:rPr>
            <w:rStyle w:val="Hipervnculo"/>
            <w:rFonts w:asciiTheme="minorEastAsia" w:hAnsiTheme="minorEastAsia" w:cs="Times New Roman" w:hint="eastAsia"/>
            <w:color w:val="000000" w:themeColor="text1"/>
            <w:sz w:val="20"/>
            <w:szCs w:val="20"/>
            <w:u w:val="none"/>
            <w:lang w:eastAsia="ja-JP"/>
          </w:rPr>
          <w:t>ANSI</w:t>
        </w:r>
      </w:hyperlink>
      <w:r w:rsidRPr="00FF377A">
        <w:rPr>
          <w:rStyle w:val="apple-converted-space"/>
          <w:rFonts w:asciiTheme="minorEastAsia" w:hAnsiTheme="minorEastAsia" w:cs="Times New Roman" w:hint="eastAsia"/>
          <w:color w:val="000000" w:themeColor="text1"/>
          <w:sz w:val="20"/>
          <w:szCs w:val="20"/>
          <w:lang w:eastAsia="ja-JP"/>
        </w:rPr>
        <w:t> </w:t>
      </w:r>
      <w:r w:rsidRPr="00FF377A">
        <w:rPr>
          <w:rFonts w:asciiTheme="minorEastAsia" w:hAnsiTheme="minorEastAsia" w:cs="Times New Roman" w:hint="eastAsia"/>
          <w:color w:val="000000" w:themeColor="text1"/>
          <w:sz w:val="20"/>
          <w:szCs w:val="20"/>
          <w:lang w:eastAsia="ja-JP"/>
        </w:rPr>
        <w:t>S1.1-1994 では、 大気中で 20 µ</w:t>
      </w:r>
      <w:hyperlink r:id="rId1266" w:tooltip="パスカル" w:history="1">
        <w:r w:rsidRPr="00FF377A">
          <w:rPr>
            <w:rStyle w:val="Hipervnculo"/>
            <w:rFonts w:asciiTheme="minorEastAsia" w:hAnsiTheme="minorEastAsia" w:cs="Times New Roman" w:hint="eastAsia"/>
            <w:color w:val="000000" w:themeColor="text1"/>
            <w:sz w:val="20"/>
            <w:szCs w:val="20"/>
            <w:u w:val="none"/>
            <w:lang w:eastAsia="ja-JP"/>
          </w:rPr>
          <w:t>Pa</w:t>
        </w:r>
      </w:hyperlink>
      <w:r w:rsidRPr="00FF377A">
        <w:rPr>
          <w:rFonts w:asciiTheme="minorEastAsia" w:hAnsiTheme="minorEastAsia" w:cs="Times New Roman" w:hint="eastAsia"/>
          <w:color w:val="000000" w:themeColor="text1"/>
          <w:sz w:val="20"/>
          <w:szCs w:val="20"/>
          <w:lang w:eastAsia="ja-JP"/>
        </w:rPr>
        <w:t>、水中で 1 µPa と定められている。</w:t>
      </w:r>
    </w:p>
    <w:p w:rsidR="00FF377A" w:rsidRPr="00FF377A" w:rsidRDefault="00FF377A" w:rsidP="00FF377A">
      <w:pPr>
        <w:pStyle w:val="Sinespaciado"/>
        <w:rPr>
          <w:rFonts w:asciiTheme="minorEastAsia" w:hAnsiTheme="minorEastAsia" w:cs="Times New Roman"/>
          <w:color w:val="000000" w:themeColor="text1"/>
          <w:sz w:val="20"/>
          <w:szCs w:val="20"/>
          <w:lang w:eastAsia="ja-JP"/>
        </w:rPr>
      </w:pPr>
      <w:r w:rsidRPr="00FF377A">
        <w:rPr>
          <w:rFonts w:asciiTheme="minorEastAsia" w:hAnsiTheme="minorEastAsia" w:cs="Times New Roman" w:hint="eastAsia"/>
          <w:color w:val="000000" w:themeColor="text1"/>
          <w:sz w:val="20"/>
          <w:szCs w:val="20"/>
          <w:lang w:eastAsia="ja-JP"/>
        </w:rPr>
        <w:t>人間の</w:t>
      </w:r>
      <w:hyperlink r:id="rId1267" w:tooltip="耳" w:history="1">
        <w:r w:rsidRPr="00FF377A">
          <w:rPr>
            <w:rStyle w:val="Hipervnculo"/>
            <w:rFonts w:asciiTheme="minorEastAsia" w:hAnsiTheme="minorEastAsia" w:cs="Times New Roman" w:hint="eastAsia"/>
            <w:color w:val="000000" w:themeColor="text1"/>
            <w:sz w:val="20"/>
            <w:szCs w:val="20"/>
            <w:u w:val="none"/>
            <w:lang w:eastAsia="ja-JP"/>
          </w:rPr>
          <w:t>耳</w:t>
        </w:r>
      </w:hyperlink>
      <w:r w:rsidRPr="00FF377A">
        <w:rPr>
          <w:rFonts w:asciiTheme="minorEastAsia" w:hAnsiTheme="minorEastAsia" w:cs="Times New Roman" w:hint="eastAsia"/>
          <w:color w:val="000000" w:themeColor="text1"/>
          <w:sz w:val="20"/>
          <w:szCs w:val="20"/>
          <w:lang w:eastAsia="ja-JP"/>
        </w:rPr>
        <w:t>は全ての周波数に対して感度が一定ではないので、音圧レベルは人間の感覚に合うように周波数で</w:t>
      </w:r>
      <w:hyperlink r:id="rId1268" w:tooltip="重み関数（存在しないページ）" w:history="1">
        <w:r w:rsidRPr="00FF377A">
          <w:rPr>
            <w:rStyle w:val="Hipervnculo"/>
            <w:rFonts w:asciiTheme="minorEastAsia" w:hAnsiTheme="minorEastAsia" w:cs="Times New Roman" w:hint="eastAsia"/>
            <w:color w:val="000000" w:themeColor="text1"/>
            <w:sz w:val="20"/>
            <w:szCs w:val="20"/>
            <w:u w:val="none"/>
            <w:lang w:eastAsia="ja-JP"/>
          </w:rPr>
          <w:t>重み付け</w:t>
        </w:r>
      </w:hyperlink>
      <w:r w:rsidRPr="00FF377A">
        <w:rPr>
          <w:rFonts w:asciiTheme="minorEastAsia" w:hAnsiTheme="minorEastAsia" w:cs="Times New Roman" w:hint="eastAsia"/>
          <w:color w:val="000000" w:themeColor="text1"/>
          <w:sz w:val="20"/>
          <w:szCs w:val="20"/>
          <w:lang w:eastAsia="ja-JP"/>
        </w:rPr>
        <w:t>される事が多い。</w:t>
      </w:r>
      <w:r w:rsidRPr="00FF377A">
        <w:rPr>
          <w:rStyle w:val="apple-converted-space"/>
          <w:rFonts w:asciiTheme="minorEastAsia" w:hAnsiTheme="minorEastAsia" w:cs="Times New Roman" w:hint="eastAsia"/>
          <w:color w:val="000000" w:themeColor="text1"/>
          <w:sz w:val="20"/>
          <w:szCs w:val="20"/>
          <w:lang w:eastAsia="ja-JP"/>
        </w:rPr>
        <w:t> </w:t>
      </w:r>
      <w:hyperlink r:id="rId1269" w:tooltip="国際電気標準会議" w:history="1">
        <w:r w:rsidRPr="00FF377A">
          <w:rPr>
            <w:rStyle w:val="Hipervnculo"/>
            <w:rFonts w:asciiTheme="minorEastAsia" w:hAnsiTheme="minorEastAsia" w:cs="Times New Roman" w:hint="eastAsia"/>
            <w:color w:val="000000" w:themeColor="text1"/>
            <w:sz w:val="20"/>
            <w:szCs w:val="20"/>
            <w:u w:val="none"/>
            <w:lang w:eastAsia="ja-JP"/>
          </w:rPr>
          <w:t>国際電気標準会議</w:t>
        </w:r>
      </w:hyperlink>
      <w:r w:rsidRPr="00FF377A">
        <w:rPr>
          <w:rStyle w:val="apple-converted-space"/>
          <w:rFonts w:asciiTheme="minorEastAsia" w:hAnsiTheme="minorEastAsia" w:cs="Times New Roman" w:hint="eastAsia"/>
          <w:color w:val="000000" w:themeColor="text1"/>
          <w:sz w:val="20"/>
          <w:szCs w:val="20"/>
          <w:lang w:eastAsia="ja-JP"/>
        </w:rPr>
        <w:t> </w:t>
      </w:r>
      <w:r w:rsidRPr="00FF377A">
        <w:rPr>
          <w:rFonts w:asciiTheme="minorEastAsia" w:hAnsiTheme="minorEastAsia" w:cs="Times New Roman" w:hint="eastAsia"/>
          <w:color w:val="000000" w:themeColor="text1"/>
          <w:sz w:val="20"/>
          <w:szCs w:val="20"/>
          <w:lang w:eastAsia="ja-JP"/>
        </w:rPr>
        <w:t>(IEC) はいくつかの重み付けの方法を定義している。 「A特性周波数重み付け (</w:t>
      </w:r>
      <w:hyperlink r:id="rId1270" w:tooltip="en:A-weighting" w:history="1">
        <w:r w:rsidRPr="00FF377A">
          <w:rPr>
            <w:rStyle w:val="Hipervnculo"/>
            <w:rFonts w:asciiTheme="minorEastAsia" w:hAnsiTheme="minorEastAsia" w:cs="Times New Roman" w:hint="eastAsia"/>
            <w:color w:val="000000" w:themeColor="text1"/>
            <w:sz w:val="20"/>
            <w:szCs w:val="20"/>
            <w:u w:val="none"/>
            <w:lang w:eastAsia="ja-JP"/>
          </w:rPr>
          <w:t>en:A-weighting</w:t>
        </w:r>
      </w:hyperlink>
      <w:r w:rsidRPr="00FF377A">
        <w:rPr>
          <w:rFonts w:asciiTheme="minorEastAsia" w:hAnsiTheme="minorEastAsia" w:cs="Times New Roman" w:hint="eastAsia"/>
          <w:color w:val="000000" w:themeColor="text1"/>
          <w:sz w:val="20"/>
          <w:szCs w:val="20"/>
          <w:lang w:eastAsia="ja-JP"/>
        </w:rPr>
        <w:t>) 」は雑音に対する感度に一致し、それによって重み付けされた音圧レベルは dBA と表記される。 「C特性周波数重み付け」はピークレベルを測定するのに用いられる。</w:t>
      </w:r>
    </w:p>
    <w:p w:rsidR="00FF377A" w:rsidRPr="00FF377A" w:rsidRDefault="00FF377A" w:rsidP="00FF377A">
      <w:pPr>
        <w:pStyle w:val="Sinespaciado"/>
        <w:rPr>
          <w:rStyle w:val="Hipervnculo"/>
          <w:rFonts w:ascii="Times New Roman" w:hAnsi="Times New Roman" w:cs="Times New Roman"/>
          <w:b/>
          <w:color w:val="auto"/>
          <w:sz w:val="20"/>
          <w:szCs w:val="20"/>
          <w:u w:val="none"/>
          <w:lang w:eastAsia="ja-JP"/>
        </w:rPr>
      </w:pPr>
    </w:p>
    <w:p w:rsidR="005B1A65" w:rsidRPr="00FF377A" w:rsidRDefault="0019531E" w:rsidP="00FF377A">
      <w:pPr>
        <w:pStyle w:val="Sinespaciado"/>
        <w:rPr>
          <w:rStyle w:val="Hipervnculo"/>
          <w:rFonts w:ascii="Times New Roman" w:hAnsi="Times New Roman" w:cs="Times New Roman"/>
          <w:color w:val="auto"/>
          <w:sz w:val="20"/>
          <w:szCs w:val="20"/>
          <w:u w:val="none"/>
          <w:lang w:eastAsia="ja-JP"/>
        </w:rPr>
      </w:pPr>
      <w:hyperlink r:id="rId1271" w:history="1">
        <w:r w:rsidR="005B1A65" w:rsidRPr="00FF377A">
          <w:rPr>
            <w:rStyle w:val="Hipervnculo"/>
            <w:rFonts w:ascii="Times New Roman" w:hAnsi="Times New Roman" w:cs="Times New Roman" w:hint="eastAsia"/>
            <w:sz w:val="20"/>
            <w:szCs w:val="20"/>
            <w:lang w:eastAsia="ja-JP"/>
          </w:rPr>
          <w:t>http://ja.wikipedia.org/wiki/%E9%9F%B3</w:t>
        </w:r>
      </w:hyperlink>
    </w:p>
    <w:p w:rsidR="005B1A65" w:rsidRPr="00FF377A" w:rsidRDefault="005B1A65" w:rsidP="005B1A65">
      <w:pPr>
        <w:pStyle w:val="Sinespaciado"/>
        <w:rPr>
          <w:rStyle w:val="Hipervnculo"/>
          <w:rFonts w:ascii="Times New Roman" w:hAnsi="Times New Roman" w:cs="Times New Roman"/>
          <w:color w:val="auto"/>
          <w:sz w:val="20"/>
          <w:szCs w:val="20"/>
          <w:u w:val="none"/>
          <w:lang w:eastAsia="ja-JP"/>
        </w:rPr>
      </w:pPr>
    </w:p>
    <w:p w:rsidR="005B1A65" w:rsidRPr="00FF377A" w:rsidRDefault="005B1A65" w:rsidP="005B1A65">
      <w:pPr>
        <w:pStyle w:val="Sinespaciado"/>
        <w:numPr>
          <w:ilvl w:val="0"/>
          <w:numId w:val="1"/>
        </w:numPr>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b/>
          <w:color w:val="auto"/>
          <w:sz w:val="20"/>
          <w:szCs w:val="20"/>
          <w:u w:val="none"/>
          <w:lang w:eastAsia="ja-JP"/>
        </w:rPr>
        <w:t>Decibelio:</w:t>
      </w:r>
    </w:p>
    <w:p w:rsidR="005B1A65" w:rsidRDefault="005B1A65" w:rsidP="005B1A65">
      <w:pPr>
        <w:pStyle w:val="Sinespaciado"/>
        <w:ind w:left="360"/>
        <w:rPr>
          <w:rStyle w:val="Hipervnculo"/>
          <w:rFonts w:ascii="Times New Roman" w:hAnsi="Times New Roman" w:cs="Times New Roman"/>
          <w:b/>
          <w:color w:val="auto"/>
          <w:sz w:val="20"/>
          <w:szCs w:val="20"/>
          <w:u w:val="none"/>
          <w:lang w:eastAsia="ja-JP"/>
        </w:rPr>
      </w:pPr>
    </w:p>
    <w:p w:rsidR="00FF377A" w:rsidRPr="00FF377A" w:rsidRDefault="00FF377A" w:rsidP="00FF377A">
      <w:pPr>
        <w:pStyle w:val="Sinespaciado"/>
        <w:rPr>
          <w:rFonts w:asciiTheme="minorEastAsia" w:hAnsiTheme="minorEastAsia" w:cs="MS Gothic"/>
          <w:color w:val="000000" w:themeColor="text1"/>
          <w:sz w:val="20"/>
          <w:szCs w:val="20"/>
          <w:shd w:val="clear" w:color="auto" w:fill="FFFFFF"/>
          <w:lang w:val="es-ES" w:eastAsia="ja-JP"/>
        </w:rPr>
      </w:pPr>
      <w:r w:rsidRPr="00FF377A">
        <w:rPr>
          <w:rFonts w:asciiTheme="minorEastAsia" w:hAnsiTheme="minorEastAsia" w:cs="Arial" w:hint="eastAsia"/>
          <w:b/>
          <w:bCs/>
          <w:color w:val="000000" w:themeColor="text1"/>
          <w:sz w:val="20"/>
          <w:szCs w:val="20"/>
          <w:shd w:val="clear" w:color="auto" w:fill="FFFFFF"/>
          <w:lang w:eastAsia="ja-JP"/>
        </w:rPr>
        <w:t>デシベル</w:t>
      </w:r>
      <w:r w:rsidRPr="00FF377A">
        <w:rPr>
          <w:rStyle w:val="apple-converted-space"/>
          <w:rFonts w:asciiTheme="minorEastAsia" w:hAnsiTheme="minorEastAsia" w:cs="Arial" w:hint="eastAsia"/>
          <w:color w:val="000000" w:themeColor="text1"/>
          <w:sz w:val="20"/>
          <w:szCs w:val="20"/>
          <w:shd w:val="clear" w:color="auto" w:fill="FFFFFF"/>
          <w:lang w:eastAsia="ja-JP"/>
        </w:rPr>
        <w:t> </w:t>
      </w:r>
      <w:r w:rsidRPr="00FF377A">
        <w:rPr>
          <w:rFonts w:asciiTheme="minorEastAsia" w:hAnsiTheme="minorEastAsia" w:cs="Arial" w:hint="eastAsia"/>
          <w:color w:val="000000" w:themeColor="text1"/>
          <w:sz w:val="20"/>
          <w:szCs w:val="20"/>
          <w:shd w:val="clear" w:color="auto" w:fill="FFFFFF"/>
          <w:lang w:eastAsia="ja-JP"/>
        </w:rPr>
        <w:t>(decibel, dB) は、</w:t>
      </w:r>
      <w:hyperlink r:id="rId1272" w:tooltip="電気工学" w:history="1">
        <w:r w:rsidRPr="00FF377A">
          <w:rPr>
            <w:rStyle w:val="Hipervnculo"/>
            <w:rFonts w:asciiTheme="minorEastAsia" w:hAnsiTheme="minorEastAsia" w:cs="Arial" w:hint="eastAsia"/>
            <w:color w:val="000000" w:themeColor="text1"/>
            <w:sz w:val="20"/>
            <w:szCs w:val="20"/>
            <w:u w:val="none"/>
            <w:shd w:val="clear" w:color="auto" w:fill="FFFFFF"/>
            <w:lang w:eastAsia="ja-JP"/>
          </w:rPr>
          <w:t>電気工学</w:t>
        </w:r>
      </w:hyperlink>
      <w:r w:rsidRPr="00FF377A">
        <w:rPr>
          <w:rFonts w:asciiTheme="minorEastAsia" w:hAnsiTheme="minorEastAsia" w:cs="Arial" w:hint="eastAsia"/>
          <w:color w:val="000000" w:themeColor="text1"/>
          <w:sz w:val="20"/>
          <w:szCs w:val="20"/>
          <w:shd w:val="clear" w:color="auto" w:fill="FFFFFF"/>
          <w:lang w:eastAsia="ja-JP"/>
        </w:rPr>
        <w:t>や</w:t>
      </w:r>
      <w:hyperlink r:id="rId1273" w:tooltip="音響学" w:history="1">
        <w:r w:rsidRPr="00FF377A">
          <w:rPr>
            <w:rStyle w:val="Hipervnculo"/>
            <w:rFonts w:asciiTheme="minorEastAsia" w:hAnsiTheme="minorEastAsia" w:cs="Arial" w:hint="eastAsia"/>
            <w:color w:val="000000" w:themeColor="text1"/>
            <w:sz w:val="20"/>
            <w:szCs w:val="20"/>
            <w:u w:val="none"/>
            <w:shd w:val="clear" w:color="auto" w:fill="FFFFFF"/>
            <w:lang w:eastAsia="ja-JP"/>
          </w:rPr>
          <w:t>振動・音響工学</w:t>
        </w:r>
      </w:hyperlink>
      <w:r w:rsidRPr="00FF377A">
        <w:rPr>
          <w:rFonts w:asciiTheme="minorEastAsia" w:hAnsiTheme="minorEastAsia" w:cs="Arial" w:hint="eastAsia"/>
          <w:color w:val="000000" w:themeColor="text1"/>
          <w:sz w:val="20"/>
          <w:szCs w:val="20"/>
          <w:shd w:val="clear" w:color="auto" w:fill="FFFFFF"/>
          <w:lang w:eastAsia="ja-JP"/>
        </w:rPr>
        <w:t>などの分野で使用される</w:t>
      </w:r>
      <w:hyperlink r:id="rId1274" w:tooltip="無次元数" w:history="1">
        <w:r w:rsidRPr="00FF377A">
          <w:rPr>
            <w:rStyle w:val="Hipervnculo"/>
            <w:rFonts w:asciiTheme="minorEastAsia" w:hAnsiTheme="minorEastAsia" w:cs="Arial" w:hint="eastAsia"/>
            <w:color w:val="000000" w:themeColor="text1"/>
            <w:sz w:val="20"/>
            <w:szCs w:val="20"/>
            <w:u w:val="none"/>
            <w:shd w:val="clear" w:color="auto" w:fill="FFFFFF"/>
            <w:lang w:eastAsia="ja-JP"/>
          </w:rPr>
          <w:t>無次元</w:t>
        </w:r>
      </w:hyperlink>
      <w:r w:rsidRPr="00FF377A">
        <w:rPr>
          <w:rFonts w:asciiTheme="minorEastAsia" w:hAnsiTheme="minorEastAsia" w:cs="Arial" w:hint="eastAsia"/>
          <w:color w:val="000000" w:themeColor="text1"/>
          <w:sz w:val="20"/>
          <w:szCs w:val="20"/>
          <w:shd w:val="clear" w:color="auto" w:fill="FFFFFF"/>
          <w:lang w:eastAsia="ja-JP"/>
        </w:rPr>
        <w:t>の単位</w:t>
      </w:r>
      <w:r w:rsidRPr="00FF377A">
        <w:rPr>
          <w:rFonts w:asciiTheme="minorEastAsia" w:hAnsiTheme="minorEastAsia" w:cs="MS Gothic" w:hint="eastAsia"/>
          <w:color w:val="000000" w:themeColor="text1"/>
          <w:sz w:val="20"/>
          <w:szCs w:val="20"/>
          <w:shd w:val="clear" w:color="auto" w:fill="FFFFFF"/>
          <w:lang w:eastAsia="ja-JP"/>
        </w:rPr>
        <w:t>。</w:t>
      </w:r>
    </w:p>
    <w:p w:rsidR="00FF377A" w:rsidRPr="00FF377A" w:rsidRDefault="00FF377A" w:rsidP="00FF377A">
      <w:pPr>
        <w:pStyle w:val="Sinespaciado"/>
        <w:rPr>
          <w:rFonts w:asciiTheme="minorEastAsia" w:hAnsiTheme="minorEastAsia" w:cs="Arial"/>
          <w:color w:val="000000" w:themeColor="text1"/>
          <w:sz w:val="20"/>
          <w:szCs w:val="20"/>
          <w:lang w:eastAsia="ja-JP"/>
        </w:rPr>
      </w:pPr>
      <w:r w:rsidRPr="00FF377A">
        <w:rPr>
          <w:rStyle w:val="mw-headline"/>
          <w:rFonts w:asciiTheme="minorEastAsia" w:hAnsiTheme="minorEastAsia" w:cs="Arial" w:hint="eastAsia"/>
          <w:b/>
          <w:bCs/>
          <w:color w:val="000000" w:themeColor="text1"/>
          <w:sz w:val="20"/>
          <w:szCs w:val="20"/>
          <w:lang w:eastAsia="ja-JP"/>
        </w:rPr>
        <w:t>ベ</w:t>
      </w:r>
      <w:r w:rsidRPr="00FF377A">
        <w:rPr>
          <w:rStyle w:val="mw-headline"/>
          <w:rFonts w:asciiTheme="minorEastAsia" w:hAnsiTheme="minorEastAsia" w:cs="MS Gothic" w:hint="eastAsia"/>
          <w:b/>
          <w:bCs/>
          <w:color w:val="000000" w:themeColor="text1"/>
          <w:sz w:val="20"/>
          <w:szCs w:val="20"/>
          <w:lang w:eastAsia="ja-JP"/>
        </w:rPr>
        <w:t>ル</w:t>
      </w:r>
    </w:p>
    <w:p w:rsidR="00FF377A" w:rsidRPr="00FF377A" w:rsidRDefault="00FF377A" w:rsidP="00FF377A">
      <w:pPr>
        <w:pStyle w:val="Sinespaciado"/>
        <w:rPr>
          <w:rFonts w:asciiTheme="minorEastAsia" w:hAnsiTheme="minorEastAsia" w:cs="Arial"/>
          <w:color w:val="000000" w:themeColor="text1"/>
          <w:sz w:val="20"/>
          <w:szCs w:val="20"/>
          <w:lang w:eastAsia="ja-JP"/>
        </w:rPr>
      </w:pPr>
      <w:r w:rsidRPr="00FF377A">
        <w:rPr>
          <w:rFonts w:asciiTheme="minorEastAsia" w:hAnsiTheme="minorEastAsia" w:cs="MS Gothic" w:hint="eastAsia"/>
          <w:color w:val="000000" w:themeColor="text1"/>
          <w:sz w:val="20"/>
          <w:szCs w:val="20"/>
          <w:lang w:eastAsia="ja-JP"/>
        </w:rPr>
        <w:t>ある物理量を基準となる量との比の対数によって表すとき（これを</w:t>
      </w:r>
      <w:hyperlink r:id="rId1275" w:tooltip="レベル" w:history="1">
        <w:r w:rsidRPr="00FF377A">
          <w:rPr>
            <w:rStyle w:val="Hipervnculo"/>
            <w:rFonts w:asciiTheme="minorEastAsia" w:hAnsiTheme="minorEastAsia" w:cs="MS Gothic" w:hint="eastAsia"/>
            <w:color w:val="000000" w:themeColor="text1"/>
            <w:sz w:val="20"/>
            <w:szCs w:val="20"/>
            <w:u w:val="none"/>
            <w:lang w:eastAsia="ja-JP"/>
          </w:rPr>
          <w:t>レベル</w:t>
        </w:r>
      </w:hyperlink>
      <w:r w:rsidRPr="00FF377A">
        <w:rPr>
          <w:rFonts w:asciiTheme="minorEastAsia" w:hAnsiTheme="minorEastAsia" w:cs="MS Gothic" w:hint="eastAsia"/>
          <w:color w:val="000000" w:themeColor="text1"/>
          <w:sz w:val="20"/>
          <w:szCs w:val="20"/>
          <w:lang w:eastAsia="ja-JP"/>
        </w:rPr>
        <w:t>表現という）、</w:t>
      </w:r>
      <w:hyperlink r:id="rId1276" w:tooltip="対数" w:history="1">
        <w:r w:rsidRPr="00FF377A">
          <w:rPr>
            <w:rStyle w:val="Hipervnculo"/>
            <w:rFonts w:asciiTheme="minorEastAsia" w:hAnsiTheme="minorEastAsia" w:cs="MS Gothic" w:hint="eastAsia"/>
            <w:color w:val="000000" w:themeColor="text1"/>
            <w:sz w:val="20"/>
            <w:szCs w:val="20"/>
            <w:u w:val="none"/>
            <w:lang w:eastAsia="ja-JP"/>
          </w:rPr>
          <w:t>対数</w:t>
        </w:r>
      </w:hyperlink>
      <w:r w:rsidRPr="00FF377A">
        <w:rPr>
          <w:rFonts w:asciiTheme="minorEastAsia" w:hAnsiTheme="minorEastAsia" w:cs="MS Gothic" w:hint="eastAsia"/>
          <w:color w:val="000000" w:themeColor="text1"/>
          <w:sz w:val="20"/>
          <w:szCs w:val="20"/>
          <w:lang w:eastAsia="ja-JP"/>
        </w:rPr>
        <w:t>として底が</w:t>
      </w:r>
      <w:r w:rsidRPr="00FF377A">
        <w:rPr>
          <w:rFonts w:asciiTheme="minorEastAsia" w:hAnsiTheme="minorEastAsia" w:cs="Arial" w:hint="eastAsia"/>
          <w:color w:val="000000" w:themeColor="text1"/>
          <w:sz w:val="20"/>
          <w:szCs w:val="20"/>
          <w:lang w:eastAsia="ja-JP"/>
        </w:rPr>
        <w:t>10</w:t>
      </w:r>
      <w:r w:rsidRPr="00FF377A">
        <w:rPr>
          <w:rFonts w:asciiTheme="minorEastAsia" w:hAnsiTheme="minorEastAsia" w:cs="MS Gothic" w:hint="eastAsia"/>
          <w:color w:val="000000" w:themeColor="text1"/>
          <w:sz w:val="20"/>
          <w:szCs w:val="20"/>
          <w:lang w:eastAsia="ja-JP"/>
        </w:rPr>
        <w:t>である</w:t>
      </w:r>
      <w:hyperlink r:id="rId1277" w:tooltip="常用対数" w:history="1">
        <w:r w:rsidRPr="00FF377A">
          <w:rPr>
            <w:rStyle w:val="Hipervnculo"/>
            <w:rFonts w:asciiTheme="minorEastAsia" w:hAnsiTheme="minorEastAsia" w:cs="MS Gothic" w:hint="eastAsia"/>
            <w:color w:val="000000" w:themeColor="text1"/>
            <w:sz w:val="20"/>
            <w:szCs w:val="20"/>
            <w:u w:val="none"/>
            <w:lang w:eastAsia="ja-JP"/>
          </w:rPr>
          <w:t>常用対数</w:t>
        </w:r>
      </w:hyperlink>
      <w:r w:rsidRPr="00FF377A">
        <w:rPr>
          <w:rFonts w:asciiTheme="minorEastAsia" w:hAnsiTheme="minorEastAsia" w:cs="MS Gothic" w:hint="eastAsia"/>
          <w:color w:val="000000" w:themeColor="text1"/>
          <w:sz w:val="20"/>
          <w:szCs w:val="20"/>
          <w:lang w:eastAsia="ja-JP"/>
        </w:rPr>
        <w:t>を採る場合の単位がベル</w:t>
      </w:r>
      <w:r w:rsidRPr="00FF377A">
        <w:rPr>
          <w:rFonts w:asciiTheme="minorEastAsia" w:hAnsiTheme="minorEastAsia" w:cs="Arial" w:hint="eastAsia"/>
          <w:color w:val="000000" w:themeColor="text1"/>
          <w:sz w:val="20"/>
          <w:szCs w:val="20"/>
          <w:lang w:eastAsia="ja-JP"/>
        </w:rPr>
        <w:t>(bel, B)</w:t>
      </w:r>
      <w:r w:rsidRPr="00FF377A">
        <w:rPr>
          <w:rFonts w:asciiTheme="minorEastAsia" w:hAnsiTheme="minorEastAsia" w:cs="MS Gothic" w:hint="eastAsia"/>
          <w:color w:val="000000" w:themeColor="text1"/>
          <w:sz w:val="20"/>
          <w:szCs w:val="20"/>
          <w:lang w:eastAsia="ja-JP"/>
        </w:rPr>
        <w:t>と定義される。</w:t>
      </w:r>
      <w:r w:rsidRPr="00FF377A">
        <w:rPr>
          <w:rFonts w:asciiTheme="minorEastAsia" w:hAnsiTheme="minorEastAsia" w:cs="Arial" w:hint="eastAsia"/>
          <w:color w:val="000000" w:themeColor="text1"/>
          <w:sz w:val="20"/>
          <w:szCs w:val="20"/>
          <w:lang w:eastAsia="ja-JP"/>
        </w:rPr>
        <w:t xml:space="preserve"> </w:t>
      </w:r>
      <w:r w:rsidRPr="00FF377A">
        <w:rPr>
          <w:rFonts w:asciiTheme="minorEastAsia" w:hAnsiTheme="minorEastAsia" w:cs="MS Gothic" w:hint="eastAsia"/>
          <w:color w:val="000000" w:themeColor="text1"/>
          <w:sz w:val="20"/>
          <w:szCs w:val="20"/>
          <w:lang w:eastAsia="ja-JP"/>
        </w:rPr>
        <w:t>すなわち、ある基準量</w:t>
      </w:r>
      <w:r w:rsidRPr="00FF377A">
        <w:rPr>
          <w:rFonts w:asciiTheme="minorEastAsia" w:hAnsiTheme="minorEastAsia" w:cs="Arial" w:hint="eastAsia"/>
          <w:i/>
          <w:iCs/>
          <w:color w:val="000000" w:themeColor="text1"/>
          <w:sz w:val="20"/>
          <w:szCs w:val="20"/>
          <w:lang w:eastAsia="ja-JP"/>
        </w:rPr>
        <w:t>A</w:t>
      </w:r>
      <w:r w:rsidRPr="00FF377A">
        <w:rPr>
          <w:rFonts w:asciiTheme="minorEastAsia" w:hAnsiTheme="minorEastAsia" w:cs="MS Gothic" w:hint="eastAsia"/>
          <w:color w:val="000000" w:themeColor="text1"/>
          <w:sz w:val="20"/>
          <w:szCs w:val="20"/>
          <w:lang w:eastAsia="ja-JP"/>
        </w:rPr>
        <w:t>に対する</w:t>
      </w:r>
      <w:r w:rsidRPr="00FF377A">
        <w:rPr>
          <w:rFonts w:asciiTheme="minorEastAsia" w:hAnsiTheme="minorEastAsia" w:cs="Arial" w:hint="eastAsia"/>
          <w:i/>
          <w:iCs/>
          <w:color w:val="000000" w:themeColor="text1"/>
          <w:sz w:val="20"/>
          <w:szCs w:val="20"/>
          <w:lang w:eastAsia="ja-JP"/>
        </w:rPr>
        <w:t>B</w:t>
      </w:r>
      <w:r w:rsidRPr="00FF377A">
        <w:rPr>
          <w:rFonts w:asciiTheme="minorEastAsia" w:hAnsiTheme="minorEastAsia" w:cs="MS Gothic" w:hint="eastAsia"/>
          <w:color w:val="000000" w:themeColor="text1"/>
          <w:sz w:val="20"/>
          <w:szCs w:val="20"/>
          <w:lang w:eastAsia="ja-JP"/>
        </w:rPr>
        <w:t>の比が</w:t>
      </w:r>
      <w:r w:rsidRPr="00FF377A">
        <w:rPr>
          <w:rFonts w:asciiTheme="minorEastAsia" w:hAnsiTheme="minorEastAsia" w:cs="Arial" w:hint="eastAsia"/>
          <w:i/>
          <w:iCs/>
          <w:color w:val="000000" w:themeColor="text1"/>
          <w:sz w:val="20"/>
          <w:szCs w:val="20"/>
          <w:lang w:eastAsia="ja-JP"/>
        </w:rPr>
        <w:t>x</w:t>
      </w:r>
      <w:r w:rsidRPr="00FF377A">
        <w:rPr>
          <w:rFonts w:asciiTheme="minorEastAsia" w:hAnsiTheme="minorEastAsia" w:cs="MS Gothic" w:hint="eastAsia"/>
          <w:color w:val="000000" w:themeColor="text1"/>
          <w:sz w:val="20"/>
          <w:szCs w:val="20"/>
          <w:lang w:eastAsia="ja-JP"/>
        </w:rPr>
        <w:t>ベルであるとき、</w:t>
      </w:r>
    </w:p>
    <w:p w:rsidR="00FF377A" w:rsidRPr="00FF377A" w:rsidRDefault="00FF377A" w:rsidP="00FF377A">
      <w:pPr>
        <w:pStyle w:val="Sinespaciado"/>
        <w:rPr>
          <w:rFonts w:asciiTheme="minorEastAsia" w:hAnsiTheme="minorEastAsia" w:cs="Arial"/>
          <w:color w:val="000000" w:themeColor="text1"/>
          <w:sz w:val="20"/>
          <w:szCs w:val="20"/>
          <w:lang w:eastAsia="ja-JP"/>
        </w:rPr>
      </w:pPr>
      <w:r w:rsidRPr="00FF377A">
        <w:rPr>
          <w:rFonts w:asciiTheme="minorEastAsia" w:hAnsiTheme="minorEastAsia" w:cs="Arial" w:hint="eastAsia"/>
          <w:noProof/>
          <w:color w:val="000000" w:themeColor="text1"/>
          <w:sz w:val="20"/>
          <w:szCs w:val="20"/>
          <w:lang w:eastAsia="ja-JP"/>
        </w:rPr>
        <w:drawing>
          <wp:inline distT="0" distB="0" distL="0" distR="0">
            <wp:extent cx="685800" cy="390525"/>
            <wp:effectExtent l="0" t="0" r="0" b="0"/>
            <wp:docPr id="2709" name="Imagen 2709" descr="\frac{B}{A} = 10^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rac{B}{A} = 10^x"/>
                    <pic:cNvPicPr>
                      <a:picLocks noChangeAspect="1" noChangeArrowheads="1"/>
                    </pic:cNvPicPr>
                  </pic:nvPicPr>
                  <pic:blipFill>
                    <a:blip r:embed="rId1278" cstate="print">
                      <a:extLst>
                        <a:ext uri="{28A0092B-C50C-407E-A947-70E740481C1C}">
                          <a14:useLocalDpi xmlns:a14="http://schemas.microsoft.com/office/drawing/2010/main" val="0"/>
                        </a:ext>
                      </a:extLst>
                    </a:blip>
                    <a:srcRect/>
                    <a:stretch>
                      <a:fillRect/>
                    </a:stretch>
                  </pic:blipFill>
                  <pic:spPr bwMode="auto">
                    <a:xfrm>
                      <a:off x="0" y="0"/>
                      <a:ext cx="685800" cy="390525"/>
                    </a:xfrm>
                    <a:prstGeom prst="rect">
                      <a:avLst/>
                    </a:prstGeom>
                    <a:noFill/>
                    <a:ln>
                      <a:noFill/>
                    </a:ln>
                  </pic:spPr>
                </pic:pic>
              </a:graphicData>
            </a:graphic>
          </wp:inline>
        </w:drawing>
      </w:r>
    </w:p>
    <w:p w:rsidR="00FF377A" w:rsidRPr="00FF377A" w:rsidRDefault="00FF377A" w:rsidP="00FF377A">
      <w:pPr>
        <w:pStyle w:val="Sinespaciado"/>
        <w:rPr>
          <w:rFonts w:asciiTheme="minorEastAsia" w:hAnsiTheme="minorEastAsia" w:cs="Arial"/>
          <w:color w:val="000000" w:themeColor="text1"/>
          <w:sz w:val="20"/>
          <w:szCs w:val="20"/>
          <w:lang w:eastAsia="ja-JP"/>
        </w:rPr>
      </w:pPr>
      <w:r w:rsidRPr="00FF377A">
        <w:rPr>
          <w:rFonts w:asciiTheme="minorEastAsia" w:hAnsiTheme="minorEastAsia" w:cs="Arial" w:hint="eastAsia"/>
          <w:noProof/>
          <w:color w:val="000000" w:themeColor="text1"/>
          <w:sz w:val="20"/>
          <w:szCs w:val="20"/>
          <w:lang w:eastAsia="ja-JP"/>
        </w:rPr>
        <w:drawing>
          <wp:inline distT="0" distB="0" distL="0" distR="0">
            <wp:extent cx="942975" cy="390525"/>
            <wp:effectExtent l="0" t="0" r="0" b="0"/>
            <wp:docPr id="2708" name="Imagen 2708" descr="x =  \log_{10}\frac{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x =  \log_{10}\frac{B}{A}"/>
                    <pic:cNvPicPr>
                      <a:picLocks noChangeAspect="1" noChangeArrowheads="1"/>
                    </pic:cNvPicPr>
                  </pic:nvPicPr>
                  <pic:blipFill>
                    <a:blip r:embed="rId1279" cstate="print">
                      <a:extLst>
                        <a:ext uri="{28A0092B-C50C-407E-A947-70E740481C1C}">
                          <a14:useLocalDpi xmlns:a14="http://schemas.microsoft.com/office/drawing/2010/main" val="0"/>
                        </a:ext>
                      </a:extLst>
                    </a:blip>
                    <a:srcRect/>
                    <a:stretch>
                      <a:fillRect/>
                    </a:stretch>
                  </pic:blipFill>
                  <pic:spPr bwMode="auto">
                    <a:xfrm>
                      <a:off x="0" y="0"/>
                      <a:ext cx="942975" cy="390525"/>
                    </a:xfrm>
                    <a:prstGeom prst="rect">
                      <a:avLst/>
                    </a:prstGeom>
                    <a:noFill/>
                    <a:ln>
                      <a:noFill/>
                    </a:ln>
                  </pic:spPr>
                </pic:pic>
              </a:graphicData>
            </a:graphic>
          </wp:inline>
        </w:drawing>
      </w:r>
    </w:p>
    <w:p w:rsidR="00FF377A" w:rsidRPr="00FF377A" w:rsidRDefault="00FF377A" w:rsidP="00FF377A">
      <w:pPr>
        <w:pStyle w:val="Sinespaciado"/>
        <w:rPr>
          <w:rFonts w:asciiTheme="minorEastAsia" w:hAnsiTheme="minorEastAsia" w:cs="Arial"/>
          <w:color w:val="000000" w:themeColor="text1"/>
          <w:sz w:val="20"/>
          <w:szCs w:val="20"/>
          <w:lang w:eastAsia="ja-JP"/>
        </w:rPr>
      </w:pPr>
      <w:r w:rsidRPr="00FF377A">
        <w:rPr>
          <w:rFonts w:asciiTheme="minorEastAsia" w:hAnsiTheme="minorEastAsia" w:cs="MS Gothic" w:hint="eastAsia"/>
          <w:color w:val="000000" w:themeColor="text1"/>
          <w:sz w:val="20"/>
          <w:szCs w:val="20"/>
          <w:lang w:eastAsia="ja-JP"/>
        </w:rPr>
        <w:t>の関係がある。</w:t>
      </w:r>
    </w:p>
    <w:p w:rsidR="00FF377A" w:rsidRPr="00FF377A" w:rsidRDefault="00FF377A" w:rsidP="00FF377A">
      <w:pPr>
        <w:pStyle w:val="Sinespaciado"/>
        <w:rPr>
          <w:rStyle w:val="Hipervnculo"/>
          <w:rFonts w:ascii="Times New Roman" w:hAnsi="Times New Roman" w:cs="Times New Roman"/>
          <w:b/>
          <w:color w:val="auto"/>
          <w:sz w:val="20"/>
          <w:szCs w:val="20"/>
          <w:u w:val="none"/>
          <w:lang w:val="es-ES" w:eastAsia="ja-JP"/>
        </w:rPr>
      </w:pPr>
    </w:p>
    <w:p w:rsidR="005B1A65" w:rsidRPr="00FF377A" w:rsidRDefault="0019531E" w:rsidP="00FF377A">
      <w:pPr>
        <w:pStyle w:val="Sinespaciado"/>
        <w:rPr>
          <w:rStyle w:val="Hipervnculo"/>
          <w:rFonts w:ascii="Times New Roman" w:hAnsi="Times New Roman" w:cs="Times New Roman"/>
          <w:color w:val="auto"/>
          <w:sz w:val="20"/>
          <w:szCs w:val="20"/>
          <w:u w:val="none"/>
          <w:lang w:eastAsia="ja-JP"/>
        </w:rPr>
      </w:pPr>
      <w:hyperlink r:id="rId1280" w:history="1">
        <w:r w:rsidR="005B1A65" w:rsidRPr="00FF377A">
          <w:rPr>
            <w:rStyle w:val="Hipervnculo"/>
            <w:rFonts w:ascii="Times New Roman" w:hAnsi="Times New Roman" w:cs="Times New Roman" w:hint="eastAsia"/>
            <w:sz w:val="20"/>
            <w:szCs w:val="20"/>
            <w:lang w:eastAsia="ja-JP"/>
          </w:rPr>
          <w:t>http://ja.wikipedia.org/wiki/%E3%83%87%E3%82%B7%E3%83%99%E3%83%AB</w:t>
        </w:r>
      </w:hyperlink>
    </w:p>
    <w:p w:rsidR="005B1A65" w:rsidRPr="00FF377A" w:rsidRDefault="00FC4EAB" w:rsidP="005B1A65">
      <w:pPr>
        <w:pStyle w:val="Sinespaciado"/>
        <w:numPr>
          <w:ilvl w:val="0"/>
          <w:numId w:val="1"/>
        </w:numPr>
        <w:rPr>
          <w:rStyle w:val="Hipervnculo"/>
          <w:rFonts w:ascii="Times New Roman" w:hAnsi="Times New Roman" w:cs="Times New Roman"/>
          <w:color w:val="auto"/>
          <w:sz w:val="20"/>
          <w:szCs w:val="20"/>
          <w:u w:val="none"/>
          <w:lang w:eastAsia="ja-JP"/>
        </w:rPr>
      </w:pPr>
      <w:r>
        <w:rPr>
          <w:rStyle w:val="Hipervnculo"/>
          <w:rFonts w:ascii="Times New Roman" w:hAnsi="Times New Roman" w:cs="Times New Roman"/>
          <w:b/>
          <w:color w:val="auto"/>
          <w:sz w:val="20"/>
          <w:szCs w:val="20"/>
          <w:u w:val="none"/>
          <w:lang w:eastAsia="ja-JP"/>
        </w:rPr>
        <w:lastRenderedPageBreak/>
        <w:t>Acústica</w:t>
      </w:r>
      <w:r w:rsidR="005B1A65" w:rsidRPr="00FF377A">
        <w:rPr>
          <w:rStyle w:val="Hipervnculo"/>
          <w:rFonts w:ascii="Times New Roman" w:hAnsi="Times New Roman" w:cs="Times New Roman" w:hint="eastAsia"/>
          <w:b/>
          <w:color w:val="auto"/>
          <w:sz w:val="20"/>
          <w:szCs w:val="20"/>
          <w:u w:val="none"/>
          <w:lang w:eastAsia="ja-JP"/>
        </w:rPr>
        <w:t>:</w:t>
      </w:r>
    </w:p>
    <w:p w:rsidR="005B1A65" w:rsidRDefault="005B1A65" w:rsidP="005B1A65">
      <w:pPr>
        <w:pStyle w:val="Sinespaciado"/>
        <w:ind w:left="360"/>
        <w:rPr>
          <w:rStyle w:val="Hipervnculo"/>
          <w:rFonts w:ascii="Times New Roman" w:hAnsi="Times New Roman" w:cs="Times New Roman"/>
          <w:b/>
          <w:color w:val="auto"/>
          <w:sz w:val="20"/>
          <w:szCs w:val="20"/>
          <w:u w:val="none"/>
          <w:lang w:eastAsia="ja-JP"/>
        </w:rPr>
      </w:pPr>
    </w:p>
    <w:p w:rsidR="00FF377A" w:rsidRPr="00FF377A" w:rsidRDefault="00FF377A" w:rsidP="00FF377A">
      <w:pPr>
        <w:pStyle w:val="Sinespaciado"/>
        <w:rPr>
          <w:rFonts w:asciiTheme="minorEastAsia" w:hAnsiTheme="minorEastAsia" w:cs="MS Gothic"/>
          <w:color w:val="000000" w:themeColor="text1"/>
          <w:sz w:val="20"/>
          <w:szCs w:val="20"/>
          <w:shd w:val="clear" w:color="auto" w:fill="FFFFFF"/>
          <w:lang w:val="es-ES" w:eastAsia="ja-JP"/>
        </w:rPr>
      </w:pPr>
      <w:r w:rsidRPr="00FF377A">
        <w:rPr>
          <w:rFonts w:asciiTheme="minorEastAsia" w:hAnsiTheme="minorEastAsia" w:cs="Arial" w:hint="eastAsia"/>
          <w:b/>
          <w:bCs/>
          <w:color w:val="000000" w:themeColor="text1"/>
          <w:sz w:val="20"/>
          <w:szCs w:val="20"/>
          <w:shd w:val="clear" w:color="auto" w:fill="FFFFFF"/>
          <w:lang w:eastAsia="ja-JP"/>
        </w:rPr>
        <w:t>音響学</w:t>
      </w:r>
      <w:r w:rsidRPr="00FF377A">
        <w:rPr>
          <w:rFonts w:asciiTheme="minorEastAsia" w:hAnsiTheme="minorEastAsia" w:cs="Arial" w:hint="eastAsia"/>
          <w:color w:val="000000" w:themeColor="text1"/>
          <w:sz w:val="20"/>
          <w:szCs w:val="20"/>
          <w:shd w:val="clear" w:color="auto" w:fill="FFFFFF"/>
          <w:lang w:eastAsia="ja-JP"/>
        </w:rPr>
        <w:t>（おんきょうがく、</w:t>
      </w:r>
      <w:hyperlink r:id="rId1281" w:tooltip="英語" w:history="1">
        <w:r w:rsidRPr="00FF377A">
          <w:rPr>
            <w:rStyle w:val="Hipervnculo"/>
            <w:rFonts w:asciiTheme="minorEastAsia" w:hAnsiTheme="minorEastAsia" w:cs="Arial" w:hint="eastAsia"/>
            <w:color w:val="000000" w:themeColor="text1"/>
            <w:sz w:val="20"/>
            <w:szCs w:val="20"/>
            <w:u w:val="none"/>
            <w:shd w:val="clear" w:color="auto" w:fill="FFFFFF"/>
            <w:lang w:eastAsia="ja-JP"/>
          </w:rPr>
          <w:t>英語</w:t>
        </w:r>
      </w:hyperlink>
      <w:r w:rsidRPr="00FF377A">
        <w:rPr>
          <w:rFonts w:asciiTheme="minorEastAsia" w:hAnsiTheme="minorEastAsia" w:cs="Arial" w:hint="eastAsia"/>
          <w:color w:val="000000" w:themeColor="text1"/>
          <w:sz w:val="20"/>
          <w:szCs w:val="20"/>
          <w:shd w:val="clear" w:color="auto" w:fill="FFFFFF"/>
          <w:lang w:eastAsia="ja-JP"/>
        </w:rPr>
        <w:t>：acoustics）は、</w:t>
      </w:r>
      <w:hyperlink r:id="rId1282" w:tooltip="振動" w:history="1">
        <w:r w:rsidRPr="00FF377A">
          <w:rPr>
            <w:rStyle w:val="Hipervnculo"/>
            <w:rFonts w:asciiTheme="minorEastAsia" w:hAnsiTheme="minorEastAsia" w:cs="Arial" w:hint="eastAsia"/>
            <w:color w:val="000000" w:themeColor="text1"/>
            <w:sz w:val="20"/>
            <w:szCs w:val="20"/>
            <w:u w:val="none"/>
            <w:shd w:val="clear" w:color="auto" w:fill="FFFFFF"/>
            <w:lang w:eastAsia="ja-JP"/>
          </w:rPr>
          <w:t>振動</w:t>
        </w:r>
      </w:hyperlink>
      <w:r w:rsidRPr="00FF377A">
        <w:rPr>
          <w:rFonts w:asciiTheme="minorEastAsia" w:hAnsiTheme="minorEastAsia" w:cs="Arial" w:hint="eastAsia"/>
          <w:color w:val="000000" w:themeColor="text1"/>
          <w:sz w:val="20"/>
          <w:szCs w:val="20"/>
          <w:shd w:val="clear" w:color="auto" w:fill="FFFFFF"/>
          <w:lang w:eastAsia="ja-JP"/>
        </w:rPr>
        <w:t>と</w:t>
      </w:r>
      <w:hyperlink r:id="rId1283" w:tooltip="音波" w:history="1">
        <w:r w:rsidRPr="00FF377A">
          <w:rPr>
            <w:rStyle w:val="Hipervnculo"/>
            <w:rFonts w:asciiTheme="minorEastAsia" w:hAnsiTheme="minorEastAsia" w:cs="Arial" w:hint="eastAsia"/>
            <w:color w:val="000000" w:themeColor="text1"/>
            <w:sz w:val="20"/>
            <w:szCs w:val="20"/>
            <w:u w:val="none"/>
            <w:shd w:val="clear" w:color="auto" w:fill="FFFFFF"/>
            <w:lang w:eastAsia="ja-JP"/>
          </w:rPr>
          <w:t>音波</w:t>
        </w:r>
      </w:hyperlink>
      <w:r w:rsidRPr="00FF377A">
        <w:rPr>
          <w:rFonts w:asciiTheme="minorEastAsia" w:hAnsiTheme="minorEastAsia" w:cs="Arial" w:hint="eastAsia"/>
          <w:color w:val="000000" w:themeColor="text1"/>
          <w:sz w:val="20"/>
          <w:szCs w:val="20"/>
          <w:shd w:val="clear" w:color="auto" w:fill="FFFFFF"/>
          <w:lang w:eastAsia="ja-JP"/>
        </w:rPr>
        <w:t>を扱う</w:t>
      </w:r>
      <w:hyperlink r:id="rId1284" w:tooltip="物理学" w:history="1">
        <w:r w:rsidRPr="00FF377A">
          <w:rPr>
            <w:rStyle w:val="Hipervnculo"/>
            <w:rFonts w:asciiTheme="minorEastAsia" w:hAnsiTheme="minorEastAsia" w:cs="Arial" w:hint="eastAsia"/>
            <w:color w:val="000000" w:themeColor="text1"/>
            <w:sz w:val="20"/>
            <w:szCs w:val="20"/>
            <w:u w:val="none"/>
            <w:shd w:val="clear" w:color="auto" w:fill="FFFFFF"/>
            <w:lang w:eastAsia="ja-JP"/>
          </w:rPr>
          <w:t>物理学</w:t>
        </w:r>
      </w:hyperlink>
      <w:r w:rsidRPr="00FF377A">
        <w:rPr>
          <w:rFonts w:asciiTheme="minorEastAsia" w:hAnsiTheme="minorEastAsia" w:cs="Arial" w:hint="eastAsia"/>
          <w:color w:val="000000" w:themeColor="text1"/>
          <w:sz w:val="20"/>
          <w:szCs w:val="20"/>
          <w:shd w:val="clear" w:color="auto" w:fill="FFFFFF"/>
          <w:lang w:eastAsia="ja-JP"/>
        </w:rPr>
        <w:t>の一分野である。しかし、単に物理的な現象だけではなく、音や振動に関して一般的な事柄を広く扱う</w:t>
      </w:r>
      <w:r w:rsidRPr="00FF377A">
        <w:rPr>
          <w:rFonts w:asciiTheme="minorEastAsia" w:hAnsiTheme="minorEastAsia" w:cs="MS Gothic" w:hint="eastAsia"/>
          <w:color w:val="000000" w:themeColor="text1"/>
          <w:sz w:val="20"/>
          <w:szCs w:val="20"/>
          <w:shd w:val="clear" w:color="auto" w:fill="FFFFFF"/>
          <w:lang w:eastAsia="ja-JP"/>
        </w:rPr>
        <w:t>。</w:t>
      </w:r>
    </w:p>
    <w:p w:rsidR="00FF377A" w:rsidRPr="00FF377A" w:rsidRDefault="00FF377A" w:rsidP="00FF377A">
      <w:pPr>
        <w:pStyle w:val="Sinespaciado"/>
        <w:rPr>
          <w:rStyle w:val="Hipervnculo"/>
          <w:rFonts w:asciiTheme="minorEastAsia" w:hAnsiTheme="minorEastAsia" w:cs="Times New Roman"/>
          <w:b/>
          <w:color w:val="000000" w:themeColor="text1"/>
          <w:sz w:val="20"/>
          <w:szCs w:val="20"/>
          <w:u w:val="none"/>
          <w:lang w:val="es-ES" w:eastAsia="ja-JP"/>
        </w:rPr>
      </w:pPr>
    </w:p>
    <w:p w:rsidR="00FF377A" w:rsidRPr="00FF377A" w:rsidRDefault="00FF377A" w:rsidP="00FF377A">
      <w:pPr>
        <w:pStyle w:val="Sinespaciado"/>
        <w:rPr>
          <w:rFonts w:asciiTheme="minorEastAsia" w:hAnsiTheme="minorEastAsia" w:cs="Arial"/>
          <w:color w:val="000000" w:themeColor="text1"/>
          <w:sz w:val="20"/>
          <w:szCs w:val="20"/>
          <w:lang w:eastAsia="ja-JP"/>
        </w:rPr>
      </w:pPr>
      <w:r w:rsidRPr="00FF377A">
        <w:rPr>
          <w:rStyle w:val="mw-headline"/>
          <w:rFonts w:asciiTheme="minorEastAsia" w:hAnsiTheme="minorEastAsia" w:cs="Arial" w:hint="eastAsia"/>
          <w:b/>
          <w:bCs/>
          <w:color w:val="000000" w:themeColor="text1"/>
          <w:sz w:val="20"/>
          <w:szCs w:val="20"/>
          <w:lang w:eastAsia="ja-JP"/>
        </w:rPr>
        <w:t>分</w:t>
      </w:r>
      <w:r w:rsidRPr="00FF377A">
        <w:rPr>
          <w:rStyle w:val="mw-headline"/>
          <w:rFonts w:asciiTheme="minorEastAsia" w:hAnsiTheme="minorEastAsia" w:cs="MS Gothic" w:hint="eastAsia"/>
          <w:b/>
          <w:bCs/>
          <w:color w:val="000000" w:themeColor="text1"/>
          <w:sz w:val="20"/>
          <w:szCs w:val="20"/>
          <w:lang w:eastAsia="ja-JP"/>
        </w:rPr>
        <w:t>野</w:t>
      </w:r>
    </w:p>
    <w:p w:rsidR="00FF377A" w:rsidRDefault="00FF377A" w:rsidP="00FF377A">
      <w:pPr>
        <w:pStyle w:val="Sinespaciado"/>
        <w:rPr>
          <w:rFonts w:asciiTheme="minorEastAsia" w:hAnsiTheme="minorEastAsia" w:cs="MS Gothic"/>
          <w:color w:val="000000" w:themeColor="text1"/>
          <w:sz w:val="20"/>
          <w:szCs w:val="20"/>
          <w:lang w:val="es-ES" w:eastAsia="ja-JP"/>
        </w:rPr>
      </w:pPr>
      <w:r w:rsidRPr="00FF377A">
        <w:rPr>
          <w:rFonts w:asciiTheme="minorEastAsia" w:hAnsiTheme="minorEastAsia" w:cs="MS Gothic" w:hint="eastAsia"/>
          <w:color w:val="000000" w:themeColor="text1"/>
          <w:sz w:val="20"/>
          <w:szCs w:val="20"/>
          <w:lang w:eastAsia="ja-JP"/>
        </w:rPr>
        <w:t>音響学は扱う</w:t>
      </w:r>
      <w:r w:rsidR="00FC4EAB" w:rsidRPr="00FF377A">
        <w:rPr>
          <w:rFonts w:asciiTheme="minorEastAsia" w:hAnsiTheme="minorEastAsia" w:cs="MS Gothic" w:hint="eastAsia"/>
          <w:color w:val="000000" w:themeColor="text1"/>
          <w:sz w:val="20"/>
          <w:szCs w:val="20"/>
          <w:lang w:eastAsia="ja-JP"/>
        </w:rPr>
        <w:t>範囲</w:t>
      </w:r>
      <w:r w:rsidRPr="00FF377A">
        <w:rPr>
          <w:rFonts w:asciiTheme="minorEastAsia" w:hAnsiTheme="minorEastAsia" w:cs="MS Gothic" w:hint="eastAsia"/>
          <w:color w:val="000000" w:themeColor="text1"/>
          <w:sz w:val="20"/>
          <w:szCs w:val="20"/>
          <w:lang w:eastAsia="ja-JP"/>
        </w:rPr>
        <w:t>が広いため、分野により以下のような分類をする。</w:t>
      </w:r>
    </w:p>
    <w:p w:rsidR="00FF377A" w:rsidRPr="00FF377A" w:rsidRDefault="00FF377A" w:rsidP="00FF377A">
      <w:pPr>
        <w:pStyle w:val="Sinespaciado"/>
        <w:rPr>
          <w:rFonts w:asciiTheme="minorEastAsia" w:hAnsiTheme="minorEastAsia" w:cs="Arial"/>
          <w:color w:val="000000" w:themeColor="text1"/>
          <w:sz w:val="20"/>
          <w:szCs w:val="20"/>
          <w:lang w:val="es-ES" w:eastAsia="ja-JP"/>
        </w:rPr>
      </w:pPr>
    </w:p>
    <w:p w:rsidR="00FF377A" w:rsidRPr="00FF377A" w:rsidRDefault="00FF377A" w:rsidP="00FF377A">
      <w:pPr>
        <w:pStyle w:val="Sinespaciado"/>
        <w:rPr>
          <w:rStyle w:val="editsection-moved"/>
          <w:rFonts w:asciiTheme="minorEastAsia" w:hAnsiTheme="minorEastAsia" w:cs="Arial"/>
          <w:b/>
          <w:bCs/>
          <w:color w:val="000000" w:themeColor="text1"/>
          <w:sz w:val="20"/>
          <w:szCs w:val="20"/>
          <w:lang w:eastAsia="ja-JP"/>
        </w:rPr>
      </w:pPr>
      <w:r w:rsidRPr="00FF377A">
        <w:rPr>
          <w:rStyle w:val="mw-headline"/>
          <w:rFonts w:asciiTheme="minorEastAsia" w:hAnsiTheme="minorEastAsia" w:cs="MS Gothic" w:hint="eastAsia"/>
          <w:b/>
          <w:color w:val="000000" w:themeColor="text1"/>
          <w:sz w:val="20"/>
          <w:szCs w:val="20"/>
          <w:lang w:eastAsia="ja-JP"/>
        </w:rPr>
        <w:t>音響生理</w:t>
      </w:r>
      <w:r w:rsidRPr="00FF377A">
        <w:rPr>
          <w:rStyle w:val="apple-converted-space"/>
          <w:rFonts w:asciiTheme="minorEastAsia" w:hAnsiTheme="minorEastAsia" w:cs="Arial" w:hint="eastAsia"/>
          <w:b/>
          <w:color w:val="000000" w:themeColor="text1"/>
          <w:sz w:val="20"/>
          <w:szCs w:val="20"/>
          <w:lang w:eastAsia="ja-JP"/>
        </w:rPr>
        <w:t> </w:t>
      </w:r>
    </w:p>
    <w:p w:rsidR="00FF377A" w:rsidRDefault="0019531E" w:rsidP="00FF377A">
      <w:pPr>
        <w:pStyle w:val="Sinespaciado"/>
        <w:rPr>
          <w:rFonts w:asciiTheme="minorEastAsia" w:hAnsiTheme="minorEastAsia" w:cs="MS Gothic"/>
          <w:color w:val="000000" w:themeColor="text1"/>
          <w:sz w:val="20"/>
          <w:szCs w:val="20"/>
          <w:lang w:val="es-ES" w:eastAsia="ja-JP"/>
        </w:rPr>
      </w:pPr>
      <w:hyperlink r:id="rId1285" w:tooltip="音" w:history="1">
        <w:r w:rsidR="00FF377A" w:rsidRPr="00FF377A">
          <w:rPr>
            <w:rStyle w:val="Hipervnculo"/>
            <w:rFonts w:asciiTheme="minorEastAsia" w:hAnsiTheme="minorEastAsia" w:cs="MS Gothic" w:hint="eastAsia"/>
            <w:color w:val="000000" w:themeColor="text1"/>
            <w:sz w:val="20"/>
            <w:szCs w:val="20"/>
            <w:u w:val="none"/>
            <w:lang w:eastAsia="ja-JP"/>
          </w:rPr>
          <w:t>音</w:t>
        </w:r>
      </w:hyperlink>
      <w:r w:rsidR="00FF377A" w:rsidRPr="00FF377A">
        <w:rPr>
          <w:rFonts w:asciiTheme="minorEastAsia" w:hAnsiTheme="minorEastAsia" w:cs="MS Gothic" w:hint="eastAsia"/>
          <w:color w:val="000000" w:themeColor="text1"/>
          <w:sz w:val="20"/>
          <w:szCs w:val="20"/>
          <w:lang w:eastAsia="ja-JP"/>
        </w:rPr>
        <w:t>は</w:t>
      </w:r>
      <w:hyperlink r:id="rId1286" w:tooltip="人間" w:history="1">
        <w:r w:rsidR="00FF377A" w:rsidRPr="00FF377A">
          <w:rPr>
            <w:rStyle w:val="Hipervnculo"/>
            <w:rFonts w:asciiTheme="minorEastAsia" w:hAnsiTheme="minorEastAsia" w:cs="MS Gothic" w:hint="eastAsia"/>
            <w:color w:val="000000" w:themeColor="text1"/>
            <w:sz w:val="20"/>
            <w:szCs w:val="20"/>
            <w:u w:val="none"/>
            <w:lang w:eastAsia="ja-JP"/>
          </w:rPr>
          <w:t>人間</w:t>
        </w:r>
      </w:hyperlink>
      <w:r w:rsidR="00FF377A" w:rsidRPr="00FF377A">
        <w:rPr>
          <w:rFonts w:asciiTheme="minorEastAsia" w:hAnsiTheme="minorEastAsia" w:cs="MS Gothic" w:hint="eastAsia"/>
          <w:color w:val="000000" w:themeColor="text1"/>
          <w:sz w:val="20"/>
          <w:szCs w:val="20"/>
          <w:lang w:eastAsia="ja-JP"/>
        </w:rPr>
        <w:t>の生理的感覚</w:t>
      </w:r>
      <w:r w:rsidR="00FF377A" w:rsidRPr="00FF377A">
        <w:rPr>
          <w:rFonts w:asciiTheme="minorEastAsia" w:hAnsiTheme="minorEastAsia" w:cs="Arial" w:hint="eastAsia"/>
          <w:color w:val="000000" w:themeColor="text1"/>
          <w:sz w:val="20"/>
          <w:szCs w:val="20"/>
          <w:lang w:eastAsia="ja-JP"/>
        </w:rPr>
        <w:t>(</w:t>
      </w:r>
      <w:hyperlink r:id="rId1287" w:tooltip="聴覚" w:history="1">
        <w:r w:rsidR="00FF377A" w:rsidRPr="00FF377A">
          <w:rPr>
            <w:rStyle w:val="Hipervnculo"/>
            <w:rFonts w:asciiTheme="minorEastAsia" w:hAnsiTheme="minorEastAsia" w:cs="MS Gothic" w:hint="eastAsia"/>
            <w:color w:val="000000" w:themeColor="text1"/>
            <w:sz w:val="20"/>
            <w:szCs w:val="20"/>
            <w:u w:val="none"/>
            <w:lang w:eastAsia="ja-JP"/>
          </w:rPr>
          <w:t>聴覚</w:t>
        </w:r>
      </w:hyperlink>
      <w:r w:rsidR="00FF377A" w:rsidRPr="00FF377A">
        <w:rPr>
          <w:rFonts w:asciiTheme="minorEastAsia" w:hAnsiTheme="minorEastAsia" w:cs="Arial" w:hint="eastAsia"/>
          <w:color w:val="000000" w:themeColor="text1"/>
          <w:sz w:val="20"/>
          <w:szCs w:val="20"/>
          <w:lang w:eastAsia="ja-JP"/>
        </w:rPr>
        <w:t>)</w:t>
      </w:r>
      <w:r w:rsidR="00FF377A" w:rsidRPr="00FF377A">
        <w:rPr>
          <w:rFonts w:asciiTheme="minorEastAsia" w:hAnsiTheme="minorEastAsia" w:cs="MS Gothic" w:hint="eastAsia"/>
          <w:color w:val="000000" w:themeColor="text1"/>
          <w:sz w:val="20"/>
          <w:szCs w:val="20"/>
          <w:lang w:eastAsia="ja-JP"/>
        </w:rPr>
        <w:t>に直結した物理現象であるため、</w:t>
      </w:r>
      <w:hyperlink r:id="rId1288" w:tooltip="医学" w:history="1">
        <w:r w:rsidR="00FF377A" w:rsidRPr="00FF377A">
          <w:rPr>
            <w:rStyle w:val="Hipervnculo"/>
            <w:rFonts w:asciiTheme="minorEastAsia" w:hAnsiTheme="minorEastAsia" w:cs="MS Gothic" w:hint="eastAsia"/>
            <w:color w:val="000000" w:themeColor="text1"/>
            <w:sz w:val="20"/>
            <w:szCs w:val="20"/>
            <w:u w:val="none"/>
            <w:lang w:eastAsia="ja-JP"/>
          </w:rPr>
          <w:t>医学</w:t>
        </w:r>
      </w:hyperlink>
      <w:r w:rsidR="00FF377A" w:rsidRPr="00FF377A">
        <w:rPr>
          <w:rFonts w:asciiTheme="minorEastAsia" w:hAnsiTheme="minorEastAsia" w:cs="MS Gothic" w:hint="eastAsia"/>
          <w:color w:val="000000" w:themeColor="text1"/>
          <w:sz w:val="20"/>
          <w:szCs w:val="20"/>
          <w:lang w:eastAsia="ja-JP"/>
        </w:rPr>
        <w:t>的、人体構造学的に研究が行われた。その範囲を</w:t>
      </w:r>
      <w:hyperlink r:id="rId1289" w:tooltip="音響生理（存在しないページ）" w:history="1">
        <w:r w:rsidR="00FF377A" w:rsidRPr="00FF377A">
          <w:rPr>
            <w:rStyle w:val="Hipervnculo"/>
            <w:rFonts w:asciiTheme="minorEastAsia" w:hAnsiTheme="minorEastAsia" w:cs="MS Gothic" w:hint="eastAsia"/>
            <w:color w:val="000000" w:themeColor="text1"/>
            <w:sz w:val="20"/>
            <w:szCs w:val="20"/>
            <w:u w:val="none"/>
            <w:lang w:eastAsia="ja-JP"/>
          </w:rPr>
          <w:t>音響生理</w:t>
        </w:r>
      </w:hyperlink>
      <w:r w:rsidR="00FF377A" w:rsidRPr="00FF377A">
        <w:rPr>
          <w:rFonts w:asciiTheme="minorEastAsia" w:hAnsiTheme="minorEastAsia" w:cs="MS Gothic" w:hint="eastAsia"/>
          <w:color w:val="000000" w:themeColor="text1"/>
          <w:sz w:val="20"/>
          <w:szCs w:val="20"/>
          <w:lang w:eastAsia="ja-JP"/>
        </w:rPr>
        <w:t>という。この分野は音に関して、医学的、生理学的分野が含まれる。詳細については</w:t>
      </w:r>
      <w:hyperlink r:id="rId1290" w:tooltip="聴覚" w:history="1">
        <w:r w:rsidR="00FF377A" w:rsidRPr="00FF377A">
          <w:rPr>
            <w:rStyle w:val="Hipervnculo"/>
            <w:rFonts w:asciiTheme="minorEastAsia" w:hAnsiTheme="minorEastAsia" w:cs="MS Gothic" w:hint="eastAsia"/>
            <w:color w:val="000000" w:themeColor="text1"/>
            <w:sz w:val="20"/>
            <w:szCs w:val="20"/>
            <w:u w:val="none"/>
            <w:lang w:eastAsia="ja-JP"/>
          </w:rPr>
          <w:t>聴覚</w:t>
        </w:r>
      </w:hyperlink>
      <w:r w:rsidR="00FF377A" w:rsidRPr="00FF377A">
        <w:rPr>
          <w:rFonts w:asciiTheme="minorEastAsia" w:hAnsiTheme="minorEastAsia" w:cs="MS Gothic" w:hint="eastAsia"/>
          <w:color w:val="000000" w:themeColor="text1"/>
          <w:sz w:val="20"/>
          <w:szCs w:val="20"/>
          <w:lang w:eastAsia="ja-JP"/>
        </w:rPr>
        <w:t>を参照。</w:t>
      </w:r>
    </w:p>
    <w:p w:rsidR="00FF377A" w:rsidRPr="00FF377A" w:rsidRDefault="00FF377A" w:rsidP="00FF377A">
      <w:pPr>
        <w:pStyle w:val="Sinespaciado"/>
        <w:rPr>
          <w:rFonts w:asciiTheme="minorEastAsia" w:hAnsiTheme="minorEastAsia" w:cs="Arial"/>
          <w:color w:val="000000" w:themeColor="text1"/>
          <w:sz w:val="20"/>
          <w:szCs w:val="20"/>
          <w:lang w:val="es-ES" w:eastAsia="ja-JP"/>
        </w:rPr>
      </w:pPr>
    </w:p>
    <w:p w:rsidR="00FF377A" w:rsidRPr="00FF377A" w:rsidRDefault="00FF377A" w:rsidP="00FF377A">
      <w:pPr>
        <w:pStyle w:val="Sinespaciado"/>
        <w:rPr>
          <w:rFonts w:asciiTheme="minorEastAsia" w:hAnsiTheme="minorEastAsia" w:cs="Arial"/>
          <w:b/>
          <w:color w:val="000000" w:themeColor="text1"/>
          <w:sz w:val="20"/>
          <w:szCs w:val="20"/>
          <w:lang w:eastAsia="ja-JP"/>
        </w:rPr>
      </w:pPr>
      <w:r w:rsidRPr="00FF377A">
        <w:rPr>
          <w:rStyle w:val="mw-headline"/>
          <w:rFonts w:asciiTheme="minorEastAsia" w:hAnsiTheme="minorEastAsia" w:cs="MS Gothic" w:hint="eastAsia"/>
          <w:b/>
          <w:color w:val="000000" w:themeColor="text1"/>
          <w:sz w:val="20"/>
          <w:szCs w:val="20"/>
          <w:lang w:eastAsia="ja-JP"/>
        </w:rPr>
        <w:t>音響心理</w:t>
      </w:r>
      <w:r w:rsidRPr="00FF377A">
        <w:rPr>
          <w:rStyle w:val="apple-converted-space"/>
          <w:rFonts w:asciiTheme="minorEastAsia" w:hAnsiTheme="minorEastAsia" w:cs="Arial" w:hint="eastAsia"/>
          <w:b/>
          <w:color w:val="000000" w:themeColor="text1"/>
          <w:sz w:val="20"/>
          <w:szCs w:val="20"/>
          <w:lang w:eastAsia="ja-JP"/>
        </w:rPr>
        <w:t> </w:t>
      </w:r>
    </w:p>
    <w:p w:rsidR="00FF377A" w:rsidRDefault="0019531E" w:rsidP="00FF377A">
      <w:pPr>
        <w:pStyle w:val="Sinespaciado"/>
        <w:rPr>
          <w:rFonts w:asciiTheme="minorEastAsia" w:hAnsiTheme="minorEastAsia" w:cs="MS Gothic"/>
          <w:color w:val="000000" w:themeColor="text1"/>
          <w:sz w:val="20"/>
          <w:szCs w:val="20"/>
          <w:lang w:val="es-ES" w:eastAsia="ja-JP"/>
        </w:rPr>
      </w:pPr>
      <w:hyperlink r:id="rId1291" w:tooltip="音" w:history="1">
        <w:r w:rsidR="00FF377A" w:rsidRPr="00FF377A">
          <w:rPr>
            <w:rStyle w:val="Hipervnculo"/>
            <w:rFonts w:asciiTheme="minorEastAsia" w:hAnsiTheme="minorEastAsia" w:cs="MS Gothic" w:hint="eastAsia"/>
            <w:color w:val="000000" w:themeColor="text1"/>
            <w:sz w:val="20"/>
            <w:szCs w:val="20"/>
            <w:u w:val="none"/>
            <w:lang w:eastAsia="ja-JP"/>
          </w:rPr>
          <w:t>音</w:t>
        </w:r>
      </w:hyperlink>
      <w:r w:rsidR="00FF377A" w:rsidRPr="00FF377A">
        <w:rPr>
          <w:rFonts w:asciiTheme="minorEastAsia" w:hAnsiTheme="minorEastAsia" w:cs="MS Gothic" w:hint="eastAsia"/>
          <w:color w:val="000000" w:themeColor="text1"/>
          <w:sz w:val="20"/>
          <w:szCs w:val="20"/>
          <w:lang w:eastAsia="ja-JP"/>
        </w:rPr>
        <w:t>は人間の心理的感覚に直結した物理現象であるため、</w:t>
      </w:r>
      <w:hyperlink r:id="rId1292" w:tooltip="心理学的（存在しないページ）" w:history="1">
        <w:r w:rsidR="00FF377A" w:rsidRPr="00FF377A">
          <w:rPr>
            <w:rStyle w:val="Hipervnculo"/>
            <w:rFonts w:asciiTheme="minorEastAsia" w:hAnsiTheme="minorEastAsia" w:cs="MS Gothic" w:hint="eastAsia"/>
            <w:color w:val="000000" w:themeColor="text1"/>
            <w:sz w:val="20"/>
            <w:szCs w:val="20"/>
            <w:u w:val="none"/>
            <w:lang w:eastAsia="ja-JP"/>
          </w:rPr>
          <w:t>心理学的</w:t>
        </w:r>
      </w:hyperlink>
      <w:r w:rsidR="00FF377A" w:rsidRPr="00FF377A">
        <w:rPr>
          <w:rFonts w:asciiTheme="minorEastAsia" w:hAnsiTheme="minorEastAsia" w:cs="MS Gothic" w:hint="eastAsia"/>
          <w:color w:val="000000" w:themeColor="text1"/>
          <w:sz w:val="20"/>
          <w:szCs w:val="20"/>
          <w:lang w:eastAsia="ja-JP"/>
        </w:rPr>
        <w:t>、</w:t>
      </w:r>
      <w:hyperlink r:id="rId1293" w:tooltip="統計学" w:history="1">
        <w:r w:rsidR="00FF377A" w:rsidRPr="00FF377A">
          <w:rPr>
            <w:rStyle w:val="Hipervnculo"/>
            <w:rFonts w:asciiTheme="minorEastAsia" w:hAnsiTheme="minorEastAsia" w:cs="MS Gothic" w:hint="eastAsia"/>
            <w:color w:val="000000" w:themeColor="text1"/>
            <w:sz w:val="20"/>
            <w:szCs w:val="20"/>
            <w:u w:val="none"/>
            <w:lang w:eastAsia="ja-JP"/>
          </w:rPr>
          <w:t>統計学</w:t>
        </w:r>
      </w:hyperlink>
      <w:r w:rsidR="00FF377A" w:rsidRPr="00FF377A">
        <w:rPr>
          <w:rFonts w:asciiTheme="minorEastAsia" w:hAnsiTheme="minorEastAsia" w:cs="MS Gothic" w:hint="eastAsia"/>
          <w:color w:val="000000" w:themeColor="text1"/>
          <w:sz w:val="20"/>
          <w:szCs w:val="20"/>
          <w:lang w:eastAsia="ja-JP"/>
        </w:rPr>
        <w:t>的に研究が行われた。その範囲を</w:t>
      </w:r>
      <w:hyperlink r:id="rId1294" w:tooltip="音響心理学" w:history="1">
        <w:r w:rsidR="00FF377A" w:rsidRPr="00FF377A">
          <w:rPr>
            <w:rStyle w:val="Hipervnculo"/>
            <w:rFonts w:asciiTheme="minorEastAsia" w:hAnsiTheme="minorEastAsia" w:cs="MS Gothic" w:hint="eastAsia"/>
            <w:color w:val="000000" w:themeColor="text1"/>
            <w:sz w:val="20"/>
            <w:szCs w:val="20"/>
            <w:u w:val="none"/>
            <w:lang w:eastAsia="ja-JP"/>
          </w:rPr>
          <w:t>音響心理学</w:t>
        </w:r>
      </w:hyperlink>
      <w:r w:rsidR="00FF377A" w:rsidRPr="00FF377A">
        <w:rPr>
          <w:rFonts w:asciiTheme="minorEastAsia" w:hAnsiTheme="minorEastAsia" w:cs="MS Gothic" w:hint="eastAsia"/>
          <w:color w:val="000000" w:themeColor="text1"/>
          <w:sz w:val="20"/>
          <w:szCs w:val="20"/>
          <w:lang w:eastAsia="ja-JP"/>
        </w:rPr>
        <w:t>という。この分野は音に関して、</w:t>
      </w:r>
      <w:hyperlink r:id="rId1295" w:tooltip="心理学" w:history="1">
        <w:r w:rsidR="00FF377A" w:rsidRPr="00FF377A">
          <w:rPr>
            <w:rStyle w:val="Hipervnculo"/>
            <w:rFonts w:asciiTheme="minorEastAsia" w:hAnsiTheme="minorEastAsia" w:cs="MS Gothic" w:hint="eastAsia"/>
            <w:color w:val="000000" w:themeColor="text1"/>
            <w:sz w:val="20"/>
            <w:szCs w:val="20"/>
            <w:u w:val="none"/>
            <w:lang w:eastAsia="ja-JP"/>
          </w:rPr>
          <w:t>心理学</w:t>
        </w:r>
      </w:hyperlink>
      <w:r w:rsidR="00FF377A" w:rsidRPr="00FF377A">
        <w:rPr>
          <w:rFonts w:asciiTheme="minorEastAsia" w:hAnsiTheme="minorEastAsia" w:cs="MS Gothic" w:hint="eastAsia"/>
          <w:color w:val="000000" w:themeColor="text1"/>
          <w:sz w:val="20"/>
          <w:szCs w:val="20"/>
          <w:lang w:eastAsia="ja-JP"/>
        </w:rPr>
        <w:t>的分野が含まれる。</w:t>
      </w:r>
    </w:p>
    <w:p w:rsidR="00FF377A" w:rsidRPr="00FF377A" w:rsidRDefault="00FF377A" w:rsidP="00FF377A">
      <w:pPr>
        <w:pStyle w:val="Sinespaciado"/>
        <w:rPr>
          <w:rFonts w:asciiTheme="minorEastAsia" w:hAnsiTheme="minorEastAsia" w:cs="Arial"/>
          <w:color w:val="000000" w:themeColor="text1"/>
          <w:sz w:val="20"/>
          <w:szCs w:val="20"/>
          <w:lang w:val="es-ES" w:eastAsia="ja-JP"/>
        </w:rPr>
      </w:pPr>
    </w:p>
    <w:p w:rsidR="00FF377A" w:rsidRPr="00FF377A" w:rsidRDefault="00FF377A" w:rsidP="00FF377A">
      <w:pPr>
        <w:pStyle w:val="Sinespaciado"/>
        <w:rPr>
          <w:rStyle w:val="editsection-moved"/>
          <w:rFonts w:asciiTheme="minorEastAsia" w:hAnsiTheme="minorEastAsia" w:cs="Arial"/>
          <w:b/>
          <w:bCs/>
          <w:color w:val="000000" w:themeColor="text1"/>
          <w:sz w:val="20"/>
          <w:szCs w:val="20"/>
          <w:lang w:eastAsia="ja-JP"/>
        </w:rPr>
      </w:pPr>
      <w:r w:rsidRPr="00FF377A">
        <w:rPr>
          <w:rStyle w:val="mw-headline"/>
          <w:rFonts w:asciiTheme="minorEastAsia" w:hAnsiTheme="minorEastAsia" w:cs="MS Gothic" w:hint="eastAsia"/>
          <w:b/>
          <w:color w:val="000000" w:themeColor="text1"/>
          <w:sz w:val="20"/>
          <w:szCs w:val="20"/>
          <w:lang w:eastAsia="ja-JP"/>
        </w:rPr>
        <w:t>音響工学</w:t>
      </w:r>
      <w:r w:rsidRPr="00FF377A">
        <w:rPr>
          <w:rStyle w:val="apple-converted-space"/>
          <w:rFonts w:asciiTheme="minorEastAsia" w:hAnsiTheme="minorEastAsia" w:cs="Arial" w:hint="eastAsia"/>
          <w:b/>
          <w:color w:val="000000" w:themeColor="text1"/>
          <w:sz w:val="20"/>
          <w:szCs w:val="20"/>
          <w:lang w:eastAsia="ja-JP"/>
        </w:rPr>
        <w:t> </w:t>
      </w:r>
    </w:p>
    <w:p w:rsidR="00FF377A" w:rsidRPr="00FF377A" w:rsidRDefault="00FF377A" w:rsidP="00FF377A">
      <w:pPr>
        <w:pStyle w:val="Sinespaciado"/>
        <w:rPr>
          <w:rFonts w:asciiTheme="minorEastAsia" w:hAnsiTheme="minorEastAsia" w:cs="Arial"/>
          <w:color w:val="000000" w:themeColor="text1"/>
          <w:sz w:val="20"/>
          <w:szCs w:val="20"/>
          <w:lang w:eastAsia="ja-JP"/>
        </w:rPr>
      </w:pPr>
      <w:r w:rsidRPr="00FF377A">
        <w:rPr>
          <w:rFonts w:asciiTheme="minorEastAsia" w:hAnsiTheme="minorEastAsia" w:cs="MS Gothic" w:hint="eastAsia"/>
          <w:color w:val="000000" w:themeColor="text1"/>
          <w:sz w:val="20"/>
          <w:szCs w:val="20"/>
          <w:lang w:eastAsia="ja-JP"/>
        </w:rPr>
        <w:t>音を研究する際、測定基準や測定環境などの標準化を目的として研究された分野で、音響学との大きな相違はないが</w:t>
      </w:r>
      <w:hyperlink r:id="rId1296" w:tooltip="音響生理（存在しないページ）" w:history="1">
        <w:r w:rsidRPr="00FF377A">
          <w:rPr>
            <w:rStyle w:val="Hipervnculo"/>
            <w:rFonts w:asciiTheme="minorEastAsia" w:hAnsiTheme="minorEastAsia" w:cs="MS Gothic" w:hint="eastAsia"/>
            <w:color w:val="000000" w:themeColor="text1"/>
            <w:sz w:val="20"/>
            <w:szCs w:val="20"/>
            <w:u w:val="none"/>
            <w:lang w:eastAsia="ja-JP"/>
          </w:rPr>
          <w:t>音響生理</w:t>
        </w:r>
      </w:hyperlink>
      <w:r w:rsidRPr="00FF377A">
        <w:rPr>
          <w:rFonts w:asciiTheme="minorEastAsia" w:hAnsiTheme="minorEastAsia" w:cs="MS Gothic" w:hint="eastAsia"/>
          <w:color w:val="000000" w:themeColor="text1"/>
          <w:sz w:val="20"/>
          <w:szCs w:val="20"/>
          <w:lang w:eastAsia="ja-JP"/>
        </w:rPr>
        <w:t>はこの分野に含まれず。</w:t>
      </w:r>
      <w:hyperlink r:id="rId1297" w:tooltip="音響心理" w:history="1">
        <w:r w:rsidRPr="00FF377A">
          <w:rPr>
            <w:rStyle w:val="Hipervnculo"/>
            <w:rFonts w:asciiTheme="minorEastAsia" w:hAnsiTheme="minorEastAsia" w:cs="MS Gothic" w:hint="eastAsia"/>
            <w:color w:val="000000" w:themeColor="text1"/>
            <w:sz w:val="20"/>
            <w:szCs w:val="20"/>
            <w:u w:val="none"/>
            <w:lang w:eastAsia="ja-JP"/>
          </w:rPr>
          <w:t>音響心理</w:t>
        </w:r>
      </w:hyperlink>
      <w:r w:rsidRPr="00FF377A">
        <w:rPr>
          <w:rFonts w:asciiTheme="minorEastAsia" w:hAnsiTheme="minorEastAsia" w:cs="MS Gothic" w:hint="eastAsia"/>
          <w:color w:val="000000" w:themeColor="text1"/>
          <w:sz w:val="20"/>
          <w:szCs w:val="20"/>
          <w:lang w:eastAsia="ja-JP"/>
        </w:rPr>
        <w:t>についても、測定に主観的、心理的要素が含まれないよう研究された。そういった意味では音響学と違う意味合いをもっている。</w:t>
      </w:r>
      <w:hyperlink r:id="rId1298" w:tooltip="建築音響工学" w:history="1">
        <w:r w:rsidRPr="00FF377A">
          <w:rPr>
            <w:rStyle w:val="Hipervnculo"/>
            <w:rFonts w:asciiTheme="minorEastAsia" w:hAnsiTheme="minorEastAsia" w:cs="MS Gothic" w:hint="eastAsia"/>
            <w:color w:val="000000" w:themeColor="text1"/>
            <w:sz w:val="20"/>
            <w:szCs w:val="20"/>
            <w:u w:val="none"/>
            <w:lang w:eastAsia="ja-JP"/>
          </w:rPr>
          <w:t>建築音響工学</w:t>
        </w:r>
      </w:hyperlink>
      <w:r w:rsidRPr="00FF377A">
        <w:rPr>
          <w:rFonts w:asciiTheme="minorEastAsia" w:hAnsiTheme="minorEastAsia" w:cs="MS Gothic" w:hint="eastAsia"/>
          <w:color w:val="000000" w:themeColor="text1"/>
          <w:sz w:val="20"/>
          <w:szCs w:val="20"/>
          <w:lang w:eastAsia="ja-JP"/>
        </w:rPr>
        <w:t>もこれに含まれる。また、初期の機械的な録音再生技術</w:t>
      </w:r>
      <w:r w:rsidRPr="00FF377A">
        <w:rPr>
          <w:rFonts w:asciiTheme="minorEastAsia" w:hAnsiTheme="minorEastAsia" w:cs="Arial" w:hint="eastAsia"/>
          <w:color w:val="000000" w:themeColor="text1"/>
          <w:sz w:val="20"/>
          <w:szCs w:val="20"/>
          <w:lang w:eastAsia="ja-JP"/>
        </w:rPr>
        <w:t>(</w:t>
      </w:r>
      <w:hyperlink r:id="rId1299" w:tooltip="蓄音機" w:history="1">
        <w:r w:rsidRPr="00FF377A">
          <w:rPr>
            <w:rStyle w:val="Hipervnculo"/>
            <w:rFonts w:asciiTheme="minorEastAsia" w:hAnsiTheme="minorEastAsia" w:cs="MS Gothic" w:hint="eastAsia"/>
            <w:color w:val="000000" w:themeColor="text1"/>
            <w:sz w:val="20"/>
            <w:szCs w:val="20"/>
            <w:u w:val="none"/>
            <w:lang w:eastAsia="ja-JP"/>
          </w:rPr>
          <w:t>蓄音機</w:t>
        </w:r>
      </w:hyperlink>
      <w:r w:rsidRPr="00FF377A">
        <w:rPr>
          <w:rFonts w:asciiTheme="minorEastAsia" w:hAnsiTheme="minorEastAsia" w:cs="Arial" w:hint="eastAsia"/>
          <w:color w:val="000000" w:themeColor="text1"/>
          <w:sz w:val="20"/>
          <w:szCs w:val="20"/>
          <w:lang w:eastAsia="ja-JP"/>
        </w:rPr>
        <w:t>)</w:t>
      </w:r>
      <w:r w:rsidRPr="00FF377A">
        <w:rPr>
          <w:rFonts w:asciiTheme="minorEastAsia" w:hAnsiTheme="minorEastAsia" w:cs="MS Gothic" w:hint="eastAsia"/>
          <w:color w:val="000000" w:themeColor="text1"/>
          <w:sz w:val="20"/>
          <w:szCs w:val="20"/>
          <w:lang w:eastAsia="ja-JP"/>
        </w:rPr>
        <w:t>もこの分野の一端である。</w:t>
      </w:r>
    </w:p>
    <w:p w:rsidR="00FF377A" w:rsidRPr="00FF377A" w:rsidRDefault="00FF377A" w:rsidP="00FF377A">
      <w:pPr>
        <w:pStyle w:val="Sinespaciado"/>
        <w:rPr>
          <w:rFonts w:asciiTheme="minorEastAsia" w:hAnsiTheme="minorEastAsia" w:cs="Arial"/>
          <w:b/>
          <w:color w:val="000000" w:themeColor="text1"/>
          <w:sz w:val="20"/>
          <w:szCs w:val="20"/>
          <w:lang w:eastAsia="ja-JP"/>
        </w:rPr>
      </w:pPr>
      <w:r w:rsidRPr="00FF377A">
        <w:rPr>
          <w:rStyle w:val="mw-headline"/>
          <w:rFonts w:asciiTheme="minorEastAsia" w:hAnsiTheme="minorEastAsia" w:cs="MS Gothic" w:hint="eastAsia"/>
          <w:b/>
          <w:color w:val="000000" w:themeColor="text1"/>
          <w:sz w:val="20"/>
          <w:szCs w:val="20"/>
          <w:lang w:eastAsia="ja-JP"/>
        </w:rPr>
        <w:t>電気音響工学</w:t>
      </w:r>
      <w:r w:rsidRPr="00FF377A">
        <w:rPr>
          <w:rStyle w:val="apple-converted-space"/>
          <w:rFonts w:asciiTheme="minorEastAsia" w:hAnsiTheme="minorEastAsia" w:cs="Arial" w:hint="eastAsia"/>
          <w:b/>
          <w:color w:val="000000" w:themeColor="text1"/>
          <w:sz w:val="20"/>
          <w:szCs w:val="20"/>
          <w:lang w:eastAsia="ja-JP"/>
        </w:rPr>
        <w:t> </w:t>
      </w:r>
    </w:p>
    <w:p w:rsidR="00FF377A" w:rsidRPr="00FF377A" w:rsidRDefault="00FF377A" w:rsidP="00FF377A">
      <w:pPr>
        <w:pStyle w:val="Sinespaciado"/>
        <w:rPr>
          <w:rStyle w:val="Hipervnculo"/>
          <w:rFonts w:asciiTheme="minorEastAsia" w:hAnsiTheme="minorEastAsia" w:cs="Arial"/>
          <w:color w:val="000000" w:themeColor="text1"/>
          <w:sz w:val="20"/>
          <w:szCs w:val="20"/>
          <w:u w:val="none"/>
          <w:lang w:eastAsia="ja-JP"/>
        </w:rPr>
      </w:pPr>
      <w:r w:rsidRPr="00FF377A">
        <w:rPr>
          <w:rFonts w:asciiTheme="minorEastAsia" w:hAnsiTheme="minorEastAsia" w:cs="MS Gothic" w:hint="eastAsia"/>
          <w:color w:val="000000" w:themeColor="text1"/>
          <w:sz w:val="20"/>
          <w:szCs w:val="20"/>
          <w:lang w:eastAsia="ja-JP"/>
        </w:rPr>
        <w:t>音響工学の中でも特に、電気に関連した分野を扱い、研究された分野を</w:t>
      </w:r>
      <w:hyperlink r:id="rId1300" w:tooltip="電気音響工学" w:history="1">
        <w:r w:rsidRPr="00FF377A">
          <w:rPr>
            <w:rStyle w:val="Hipervnculo"/>
            <w:rFonts w:asciiTheme="minorEastAsia" w:hAnsiTheme="minorEastAsia" w:cs="MS Gothic" w:hint="eastAsia"/>
            <w:color w:val="000000" w:themeColor="text1"/>
            <w:sz w:val="20"/>
            <w:szCs w:val="20"/>
            <w:u w:val="none"/>
            <w:lang w:eastAsia="ja-JP"/>
          </w:rPr>
          <w:t>電気音響工学</w:t>
        </w:r>
      </w:hyperlink>
      <w:r w:rsidRPr="00FF377A">
        <w:rPr>
          <w:rFonts w:asciiTheme="minorEastAsia" w:hAnsiTheme="minorEastAsia" w:cs="MS Gothic" w:hint="eastAsia"/>
          <w:color w:val="000000" w:themeColor="text1"/>
          <w:sz w:val="20"/>
          <w:szCs w:val="20"/>
          <w:lang w:eastAsia="ja-JP"/>
        </w:rPr>
        <w:t>という。変換理論、録音再生機器などはこの分野に含まれる。</w:t>
      </w:r>
    </w:p>
    <w:p w:rsidR="00FF377A" w:rsidRPr="00FF377A" w:rsidRDefault="00FF377A" w:rsidP="005B1A65">
      <w:pPr>
        <w:pStyle w:val="Sinespaciado"/>
        <w:ind w:left="360"/>
        <w:rPr>
          <w:rStyle w:val="Hipervnculo"/>
          <w:rFonts w:ascii="Times New Roman" w:hAnsi="Times New Roman" w:cs="Times New Roman"/>
          <w:b/>
          <w:color w:val="auto"/>
          <w:sz w:val="20"/>
          <w:szCs w:val="20"/>
          <w:u w:val="none"/>
          <w:lang w:eastAsia="ja-JP"/>
        </w:rPr>
      </w:pPr>
    </w:p>
    <w:p w:rsidR="005B1A65" w:rsidRPr="00FF377A" w:rsidRDefault="0019531E" w:rsidP="00FF377A">
      <w:pPr>
        <w:pStyle w:val="Sinespaciado"/>
        <w:rPr>
          <w:rStyle w:val="Hipervnculo"/>
          <w:rFonts w:ascii="Times New Roman" w:hAnsi="Times New Roman" w:cs="Times New Roman"/>
          <w:color w:val="auto"/>
          <w:sz w:val="20"/>
          <w:szCs w:val="20"/>
          <w:u w:val="none"/>
          <w:lang w:eastAsia="ja-JP"/>
        </w:rPr>
      </w:pPr>
      <w:hyperlink r:id="rId1301" w:history="1">
        <w:r w:rsidR="005B1A65" w:rsidRPr="00FF377A">
          <w:rPr>
            <w:rStyle w:val="Hipervnculo"/>
            <w:rFonts w:ascii="Times New Roman" w:hAnsi="Times New Roman" w:cs="Times New Roman" w:hint="eastAsia"/>
            <w:sz w:val="20"/>
            <w:szCs w:val="20"/>
            <w:lang w:eastAsia="ja-JP"/>
          </w:rPr>
          <w:t>http://ja.wikipedia.org/wiki/%E9%9F%B3%E9%9F%BF%E5%AD%A6</w:t>
        </w:r>
      </w:hyperlink>
    </w:p>
    <w:p w:rsidR="005B1A65" w:rsidRPr="00FF377A" w:rsidRDefault="005B1A65" w:rsidP="005B1A65">
      <w:pPr>
        <w:pStyle w:val="Sinespaciado"/>
        <w:rPr>
          <w:rStyle w:val="Hipervnculo"/>
          <w:rFonts w:ascii="Times New Roman" w:hAnsi="Times New Roman" w:cs="Times New Roman"/>
          <w:color w:val="auto"/>
          <w:sz w:val="20"/>
          <w:szCs w:val="20"/>
          <w:u w:val="none"/>
          <w:lang w:eastAsia="ja-JP"/>
        </w:rPr>
      </w:pPr>
    </w:p>
    <w:p w:rsidR="005B1A65" w:rsidRPr="00FF377A" w:rsidRDefault="005B1A65" w:rsidP="005B1A65">
      <w:pPr>
        <w:pStyle w:val="Sinespaciado"/>
        <w:numPr>
          <w:ilvl w:val="0"/>
          <w:numId w:val="1"/>
        </w:numPr>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b/>
          <w:color w:val="auto"/>
          <w:sz w:val="20"/>
          <w:szCs w:val="20"/>
          <w:u w:val="none"/>
          <w:lang w:eastAsia="ja-JP"/>
        </w:rPr>
        <w:t xml:space="preserve">Efecto Doppler: </w:t>
      </w:r>
    </w:p>
    <w:p w:rsidR="005B1A65" w:rsidRDefault="005B1A65" w:rsidP="005B1A65">
      <w:pPr>
        <w:pStyle w:val="Sinespaciado"/>
        <w:ind w:left="360"/>
        <w:rPr>
          <w:rStyle w:val="Hipervnculo"/>
          <w:rFonts w:ascii="Times New Roman" w:hAnsi="Times New Roman" w:cs="Times New Roman"/>
          <w:b/>
          <w:color w:val="auto"/>
          <w:sz w:val="20"/>
          <w:szCs w:val="20"/>
          <w:u w:val="none"/>
          <w:lang w:eastAsia="ja-JP"/>
        </w:rPr>
      </w:pPr>
    </w:p>
    <w:p w:rsidR="00FF377A" w:rsidRPr="00FF377A" w:rsidRDefault="00FF377A" w:rsidP="00FF377A">
      <w:pPr>
        <w:pStyle w:val="Sinespaciado"/>
        <w:rPr>
          <w:rFonts w:asciiTheme="minorEastAsia" w:hAnsiTheme="minorEastAsia" w:cs="Times New Roman"/>
          <w:color w:val="000000" w:themeColor="text1"/>
          <w:sz w:val="20"/>
          <w:szCs w:val="20"/>
          <w:lang w:eastAsia="ja-JP"/>
        </w:rPr>
      </w:pPr>
      <w:r w:rsidRPr="00FF377A">
        <w:rPr>
          <w:rFonts w:asciiTheme="minorEastAsia" w:hAnsiTheme="minorEastAsia" w:cs="Times New Roman" w:hint="eastAsia"/>
          <w:b/>
          <w:bCs/>
          <w:color w:val="000000" w:themeColor="text1"/>
          <w:sz w:val="20"/>
          <w:szCs w:val="20"/>
          <w:lang w:eastAsia="ja-JP"/>
        </w:rPr>
        <w:t>ドップラー効果</w:t>
      </w:r>
      <w:r w:rsidRPr="00FF377A">
        <w:rPr>
          <w:rFonts w:asciiTheme="minorEastAsia" w:hAnsiTheme="minorEastAsia" w:cs="Times New Roman" w:hint="eastAsia"/>
          <w:color w:val="000000" w:themeColor="text1"/>
          <w:sz w:val="20"/>
          <w:szCs w:val="20"/>
          <w:lang w:eastAsia="ja-JP"/>
        </w:rPr>
        <w:t>（ドップラーこうか）とは、</w:t>
      </w:r>
      <w:hyperlink r:id="rId1302" w:tooltip="波動" w:history="1">
        <w:r w:rsidRPr="00FF377A">
          <w:rPr>
            <w:rStyle w:val="Hipervnculo"/>
            <w:rFonts w:asciiTheme="minorEastAsia" w:hAnsiTheme="minorEastAsia" w:cs="Times New Roman" w:hint="eastAsia"/>
            <w:color w:val="000000" w:themeColor="text1"/>
            <w:sz w:val="20"/>
            <w:szCs w:val="20"/>
            <w:u w:val="none"/>
            <w:lang w:eastAsia="ja-JP"/>
          </w:rPr>
          <w:t>波</w:t>
        </w:r>
      </w:hyperlink>
      <w:r w:rsidRPr="00FF377A">
        <w:rPr>
          <w:rFonts w:asciiTheme="minorEastAsia" w:hAnsiTheme="minorEastAsia" w:cs="Times New Roman" w:hint="eastAsia"/>
          <w:color w:val="000000" w:themeColor="text1"/>
          <w:sz w:val="20"/>
          <w:szCs w:val="20"/>
          <w:lang w:eastAsia="ja-JP"/>
        </w:rPr>
        <w:t>（</w:t>
      </w:r>
      <w:hyperlink r:id="rId1303" w:tooltip="音" w:history="1">
        <w:r w:rsidRPr="00FF377A">
          <w:rPr>
            <w:rStyle w:val="Hipervnculo"/>
            <w:rFonts w:asciiTheme="minorEastAsia" w:hAnsiTheme="minorEastAsia" w:cs="Times New Roman" w:hint="eastAsia"/>
            <w:color w:val="000000" w:themeColor="text1"/>
            <w:sz w:val="20"/>
            <w:szCs w:val="20"/>
            <w:u w:val="none"/>
            <w:lang w:eastAsia="ja-JP"/>
          </w:rPr>
          <w:t>音波</w:t>
        </w:r>
      </w:hyperlink>
      <w:r w:rsidRPr="00FF377A">
        <w:rPr>
          <w:rFonts w:asciiTheme="minorEastAsia" w:hAnsiTheme="minorEastAsia" w:cs="Times New Roman" w:hint="eastAsia"/>
          <w:color w:val="000000" w:themeColor="text1"/>
          <w:sz w:val="20"/>
          <w:szCs w:val="20"/>
          <w:lang w:eastAsia="ja-JP"/>
        </w:rPr>
        <w:t>や</w:t>
      </w:r>
      <w:hyperlink r:id="rId1304" w:tooltip="電磁波" w:history="1">
        <w:r w:rsidRPr="00FF377A">
          <w:rPr>
            <w:rStyle w:val="Hipervnculo"/>
            <w:rFonts w:asciiTheme="minorEastAsia" w:hAnsiTheme="minorEastAsia" w:cs="Times New Roman" w:hint="eastAsia"/>
            <w:color w:val="000000" w:themeColor="text1"/>
            <w:sz w:val="20"/>
            <w:szCs w:val="20"/>
            <w:u w:val="none"/>
            <w:lang w:eastAsia="ja-JP"/>
          </w:rPr>
          <w:t>電磁波</w:t>
        </w:r>
      </w:hyperlink>
      <w:r w:rsidRPr="00FF377A">
        <w:rPr>
          <w:rFonts w:asciiTheme="minorEastAsia" w:hAnsiTheme="minorEastAsia" w:cs="Times New Roman" w:hint="eastAsia"/>
          <w:color w:val="000000" w:themeColor="text1"/>
          <w:sz w:val="20"/>
          <w:szCs w:val="20"/>
          <w:lang w:eastAsia="ja-JP"/>
        </w:rPr>
        <w:t>など）の発生源（音源・光源など）と観測者との相対的な</w:t>
      </w:r>
      <w:hyperlink r:id="rId1305" w:tooltip="速度" w:history="1">
        <w:r w:rsidRPr="00FF377A">
          <w:rPr>
            <w:rStyle w:val="Hipervnculo"/>
            <w:rFonts w:asciiTheme="minorEastAsia" w:hAnsiTheme="minorEastAsia" w:cs="Times New Roman" w:hint="eastAsia"/>
            <w:color w:val="000000" w:themeColor="text1"/>
            <w:sz w:val="20"/>
            <w:szCs w:val="20"/>
            <w:u w:val="none"/>
            <w:lang w:eastAsia="ja-JP"/>
          </w:rPr>
          <w:t>速度</w:t>
        </w:r>
      </w:hyperlink>
      <w:r w:rsidRPr="00FF377A">
        <w:rPr>
          <w:rFonts w:asciiTheme="minorEastAsia" w:hAnsiTheme="minorEastAsia" w:cs="Times New Roman" w:hint="eastAsia"/>
          <w:color w:val="000000" w:themeColor="text1"/>
          <w:sz w:val="20"/>
          <w:szCs w:val="20"/>
          <w:lang w:eastAsia="ja-JP"/>
        </w:rPr>
        <w:t>によって、波の</w:t>
      </w:r>
      <w:hyperlink r:id="rId1306" w:tooltip="周波数" w:history="1">
        <w:r w:rsidRPr="00FF377A">
          <w:rPr>
            <w:rStyle w:val="Hipervnculo"/>
            <w:rFonts w:asciiTheme="minorEastAsia" w:hAnsiTheme="minorEastAsia" w:cs="Times New Roman" w:hint="eastAsia"/>
            <w:color w:val="000000" w:themeColor="text1"/>
            <w:sz w:val="20"/>
            <w:szCs w:val="20"/>
            <w:u w:val="none"/>
            <w:lang w:eastAsia="ja-JP"/>
          </w:rPr>
          <w:t>周波数</w:t>
        </w:r>
      </w:hyperlink>
      <w:r w:rsidRPr="00FF377A">
        <w:rPr>
          <w:rFonts w:asciiTheme="minorEastAsia" w:hAnsiTheme="minorEastAsia" w:cs="Times New Roman" w:hint="eastAsia"/>
          <w:color w:val="000000" w:themeColor="text1"/>
          <w:sz w:val="20"/>
          <w:szCs w:val="20"/>
          <w:lang w:eastAsia="ja-JP"/>
        </w:rPr>
        <w:t>が異なって観測される現象のこと。発生源が近付く場合には波の振動が詰められて周波数が高くなり、逆に遠ざかる場合は振動が伸ばされて低くなる。</w:t>
      </w:r>
    </w:p>
    <w:p w:rsidR="00FF377A" w:rsidRPr="00FF377A" w:rsidRDefault="00FF377A" w:rsidP="00FF377A">
      <w:pPr>
        <w:pStyle w:val="Sinespaciado"/>
        <w:rPr>
          <w:rFonts w:asciiTheme="minorEastAsia" w:hAnsiTheme="minorEastAsia" w:cs="Times New Roman"/>
          <w:color w:val="000000" w:themeColor="text1"/>
          <w:sz w:val="20"/>
          <w:szCs w:val="20"/>
          <w:lang w:eastAsia="ja-JP"/>
        </w:rPr>
      </w:pPr>
      <w:r w:rsidRPr="00FF377A">
        <w:rPr>
          <w:rFonts w:asciiTheme="minorEastAsia" w:hAnsiTheme="minorEastAsia" w:cs="Times New Roman" w:hint="eastAsia"/>
          <w:color w:val="000000" w:themeColor="text1"/>
          <w:sz w:val="20"/>
          <w:szCs w:val="20"/>
          <w:lang w:eastAsia="ja-JP"/>
        </w:rPr>
        <w:t>例えば、救急車などが通り過ぎる際、近付くときにはサイレンの音が高く聞こえ、遠ざかる時には低く聞こえるのはこの現象によるものである。</w:t>
      </w:r>
    </w:p>
    <w:p w:rsidR="00FF377A" w:rsidRPr="00FF377A" w:rsidRDefault="00FF377A" w:rsidP="00FF377A">
      <w:pPr>
        <w:pStyle w:val="Sinespaciado"/>
        <w:rPr>
          <w:rFonts w:asciiTheme="minorEastAsia" w:hAnsiTheme="minorEastAsia" w:cs="Times New Roman"/>
          <w:color w:val="000000" w:themeColor="text1"/>
          <w:sz w:val="20"/>
          <w:szCs w:val="20"/>
          <w:lang w:eastAsia="ja-JP"/>
        </w:rPr>
      </w:pPr>
      <w:r w:rsidRPr="00FF377A">
        <w:rPr>
          <w:rFonts w:asciiTheme="minorEastAsia" w:hAnsiTheme="minorEastAsia" w:cs="Times New Roman" w:hint="eastAsia"/>
          <w:color w:val="000000" w:themeColor="text1"/>
          <w:sz w:val="20"/>
          <w:szCs w:val="20"/>
          <w:lang w:eastAsia="ja-JP"/>
        </w:rPr>
        <w:t>音についてのこの現象は古くから知られていたが、オーストリアの物理学者、</w:t>
      </w:r>
      <w:hyperlink r:id="rId1307" w:tooltip="クリスチャン・ドップラー" w:history="1">
        <w:r w:rsidRPr="00FF377A">
          <w:rPr>
            <w:rStyle w:val="Hipervnculo"/>
            <w:rFonts w:asciiTheme="minorEastAsia" w:hAnsiTheme="minorEastAsia" w:cs="Times New Roman" w:hint="eastAsia"/>
            <w:color w:val="000000" w:themeColor="text1"/>
            <w:sz w:val="20"/>
            <w:szCs w:val="20"/>
            <w:u w:val="none"/>
            <w:lang w:eastAsia="ja-JP"/>
          </w:rPr>
          <w:t>クリスチャン・ドップラー</w:t>
        </w:r>
      </w:hyperlink>
      <w:r w:rsidRPr="00FF377A">
        <w:rPr>
          <w:rFonts w:asciiTheme="minorEastAsia" w:hAnsiTheme="minorEastAsia" w:cs="Times New Roman" w:hint="eastAsia"/>
          <w:color w:val="000000" w:themeColor="text1"/>
          <w:sz w:val="20"/>
          <w:szCs w:val="20"/>
          <w:lang w:eastAsia="ja-JP"/>
        </w:rPr>
        <w:t>が速度と周波数の間の数学的な関係式を</w:t>
      </w:r>
      <w:hyperlink r:id="rId1308" w:tooltip="1842年" w:history="1">
        <w:r w:rsidRPr="00FF377A">
          <w:rPr>
            <w:rStyle w:val="Hipervnculo"/>
            <w:rFonts w:asciiTheme="minorEastAsia" w:hAnsiTheme="minorEastAsia" w:cs="Times New Roman" w:hint="eastAsia"/>
            <w:color w:val="000000" w:themeColor="text1"/>
            <w:sz w:val="20"/>
            <w:szCs w:val="20"/>
            <w:u w:val="none"/>
            <w:lang w:eastAsia="ja-JP"/>
          </w:rPr>
          <w:t>1842年</w:t>
        </w:r>
      </w:hyperlink>
      <w:r w:rsidRPr="00FF377A">
        <w:rPr>
          <w:rFonts w:asciiTheme="minorEastAsia" w:hAnsiTheme="minorEastAsia" w:cs="Times New Roman" w:hint="eastAsia"/>
          <w:color w:val="000000" w:themeColor="text1"/>
          <w:sz w:val="20"/>
          <w:szCs w:val="20"/>
          <w:lang w:eastAsia="ja-JP"/>
        </w:rPr>
        <w:t>に見出し、オランダ人の化学者・気象学者である</w:t>
      </w:r>
      <w:hyperlink r:id="rId1309" w:tooltip="クリストフ・ボイス・バロット" w:history="1">
        <w:r w:rsidRPr="00FF377A">
          <w:rPr>
            <w:rStyle w:val="Hipervnculo"/>
            <w:rFonts w:asciiTheme="minorEastAsia" w:hAnsiTheme="minorEastAsia" w:cs="Times New Roman" w:hint="eastAsia"/>
            <w:color w:val="000000" w:themeColor="text1"/>
            <w:sz w:val="20"/>
            <w:szCs w:val="20"/>
            <w:u w:val="none"/>
            <w:lang w:eastAsia="ja-JP"/>
          </w:rPr>
          <w:t>クリストフ・ボイス・バロット</w:t>
        </w:r>
      </w:hyperlink>
      <w:r w:rsidRPr="00FF377A">
        <w:rPr>
          <w:rFonts w:asciiTheme="minorEastAsia" w:hAnsiTheme="minorEastAsia" w:cs="Times New Roman" w:hint="eastAsia"/>
          <w:color w:val="000000" w:themeColor="text1"/>
          <w:sz w:val="20"/>
          <w:szCs w:val="20"/>
          <w:lang w:eastAsia="ja-JP"/>
        </w:rPr>
        <w:t>（</w:t>
      </w:r>
      <w:hyperlink r:id="rId1310" w:tooltip="en:C.H.D. Buys Ballot" w:history="1">
        <w:r w:rsidRPr="00FF377A">
          <w:rPr>
            <w:rStyle w:val="Hipervnculo"/>
            <w:rFonts w:asciiTheme="minorEastAsia" w:hAnsiTheme="minorEastAsia" w:cs="Times New Roman" w:hint="eastAsia"/>
            <w:color w:val="000000" w:themeColor="text1"/>
            <w:sz w:val="20"/>
            <w:szCs w:val="20"/>
            <w:u w:val="none"/>
            <w:lang w:eastAsia="ja-JP"/>
          </w:rPr>
          <w:t>Christophorus Buys-Ballot</w:t>
        </w:r>
      </w:hyperlink>
      <w:r w:rsidRPr="00FF377A">
        <w:rPr>
          <w:rFonts w:asciiTheme="minorEastAsia" w:hAnsiTheme="minorEastAsia" w:cs="Times New Roman" w:hint="eastAsia"/>
          <w:color w:val="000000" w:themeColor="text1"/>
          <w:sz w:val="20"/>
          <w:szCs w:val="20"/>
          <w:lang w:eastAsia="ja-JP"/>
        </w:rPr>
        <w:t>、1817年10月10日-1890年2月3日）が、</w:t>
      </w:r>
      <w:hyperlink r:id="rId1311" w:tooltip="1845年" w:history="1">
        <w:r w:rsidRPr="00FF377A">
          <w:rPr>
            <w:rStyle w:val="Hipervnculo"/>
            <w:rFonts w:asciiTheme="minorEastAsia" w:hAnsiTheme="minorEastAsia" w:cs="Times New Roman" w:hint="eastAsia"/>
            <w:color w:val="000000" w:themeColor="text1"/>
            <w:sz w:val="20"/>
            <w:szCs w:val="20"/>
            <w:u w:val="none"/>
            <w:lang w:eastAsia="ja-JP"/>
          </w:rPr>
          <w:t>1845年</w:t>
        </w:r>
      </w:hyperlink>
      <w:hyperlink r:id="rId1312" w:tooltip="オランダ" w:history="1">
        <w:r w:rsidRPr="00FF377A">
          <w:rPr>
            <w:rStyle w:val="Hipervnculo"/>
            <w:rFonts w:asciiTheme="minorEastAsia" w:hAnsiTheme="minorEastAsia" w:cs="Times New Roman" w:hint="eastAsia"/>
            <w:color w:val="000000" w:themeColor="text1"/>
            <w:sz w:val="20"/>
            <w:szCs w:val="20"/>
            <w:u w:val="none"/>
            <w:lang w:eastAsia="ja-JP"/>
          </w:rPr>
          <w:t>オランダ</w:t>
        </w:r>
      </w:hyperlink>
      <w:r w:rsidRPr="00FF377A">
        <w:rPr>
          <w:rFonts w:asciiTheme="minorEastAsia" w:hAnsiTheme="minorEastAsia" w:cs="Times New Roman" w:hint="eastAsia"/>
          <w:color w:val="000000" w:themeColor="text1"/>
          <w:sz w:val="20"/>
          <w:szCs w:val="20"/>
          <w:lang w:eastAsia="ja-JP"/>
        </w:rPr>
        <w:t>の</w:t>
      </w:r>
      <w:hyperlink r:id="rId1313" w:tooltip="ユトレヒト" w:history="1">
        <w:r w:rsidRPr="00FF377A">
          <w:rPr>
            <w:rStyle w:val="Hipervnculo"/>
            <w:rFonts w:asciiTheme="minorEastAsia" w:hAnsiTheme="minorEastAsia" w:cs="Times New Roman" w:hint="eastAsia"/>
            <w:color w:val="000000" w:themeColor="text1"/>
            <w:sz w:val="20"/>
            <w:szCs w:val="20"/>
            <w:u w:val="none"/>
            <w:lang w:eastAsia="ja-JP"/>
          </w:rPr>
          <w:t>ユトレヒト</w:t>
        </w:r>
      </w:hyperlink>
      <w:r w:rsidRPr="00FF377A">
        <w:rPr>
          <w:rFonts w:asciiTheme="minorEastAsia" w:hAnsiTheme="minorEastAsia" w:cs="Times New Roman" w:hint="eastAsia"/>
          <w:color w:val="000000" w:themeColor="text1"/>
          <w:sz w:val="20"/>
          <w:szCs w:val="20"/>
          <w:lang w:eastAsia="ja-JP"/>
        </w:rPr>
        <w:t>で、列車に乗った</w:t>
      </w:r>
      <w:hyperlink r:id="rId1314" w:tooltip="トランペット奏者" w:history="1">
        <w:r w:rsidRPr="00FF377A">
          <w:rPr>
            <w:rStyle w:val="Hipervnculo"/>
            <w:rFonts w:asciiTheme="minorEastAsia" w:hAnsiTheme="minorEastAsia" w:cs="Times New Roman" w:hint="eastAsia"/>
            <w:color w:val="000000" w:themeColor="text1"/>
            <w:sz w:val="20"/>
            <w:szCs w:val="20"/>
            <w:u w:val="none"/>
            <w:lang w:eastAsia="ja-JP"/>
          </w:rPr>
          <w:t>トランペット奏者</w:t>
        </w:r>
      </w:hyperlink>
      <w:r w:rsidRPr="00FF377A">
        <w:rPr>
          <w:rFonts w:asciiTheme="minorEastAsia" w:hAnsiTheme="minorEastAsia" w:cs="Times New Roman" w:hint="eastAsia"/>
          <w:color w:val="000000" w:themeColor="text1"/>
          <w:sz w:val="20"/>
          <w:szCs w:val="20"/>
          <w:lang w:eastAsia="ja-JP"/>
        </w:rPr>
        <w:t>が</w:t>
      </w:r>
      <w:hyperlink r:id="rId1315" w:tooltip="ト (音名)" w:history="1">
        <w:r w:rsidRPr="00FF377A">
          <w:rPr>
            <w:rStyle w:val="Hipervnculo"/>
            <w:rFonts w:asciiTheme="minorEastAsia" w:hAnsiTheme="minorEastAsia" w:cs="Times New Roman" w:hint="eastAsia"/>
            <w:color w:val="000000" w:themeColor="text1"/>
            <w:sz w:val="20"/>
            <w:szCs w:val="20"/>
            <w:u w:val="none"/>
            <w:lang w:eastAsia="ja-JP"/>
          </w:rPr>
          <w:t>G</w:t>
        </w:r>
      </w:hyperlink>
      <w:r w:rsidRPr="00FF377A">
        <w:rPr>
          <w:rFonts w:asciiTheme="minorEastAsia" w:hAnsiTheme="minorEastAsia" w:cs="Times New Roman" w:hint="eastAsia"/>
          <w:color w:val="000000" w:themeColor="text1"/>
          <w:sz w:val="20"/>
          <w:szCs w:val="20"/>
          <w:lang w:eastAsia="ja-JP"/>
        </w:rPr>
        <w:t>の音を吹き続け、それを</w:t>
      </w:r>
      <w:hyperlink r:id="rId1316" w:tooltip="絶対音感" w:history="1">
        <w:r w:rsidRPr="00FF377A">
          <w:rPr>
            <w:rStyle w:val="Hipervnculo"/>
            <w:rFonts w:asciiTheme="minorEastAsia" w:hAnsiTheme="minorEastAsia" w:cs="Times New Roman" w:hint="eastAsia"/>
            <w:color w:val="000000" w:themeColor="text1"/>
            <w:sz w:val="20"/>
            <w:szCs w:val="20"/>
            <w:u w:val="none"/>
            <w:lang w:eastAsia="ja-JP"/>
          </w:rPr>
          <w:t>絶対音感</w:t>
        </w:r>
      </w:hyperlink>
      <w:r w:rsidRPr="00FF377A">
        <w:rPr>
          <w:rFonts w:asciiTheme="minorEastAsia" w:hAnsiTheme="minorEastAsia" w:cs="Times New Roman" w:hint="eastAsia"/>
          <w:color w:val="000000" w:themeColor="text1"/>
          <w:sz w:val="20"/>
          <w:szCs w:val="20"/>
          <w:lang w:eastAsia="ja-JP"/>
        </w:rPr>
        <w:t>を持った音楽家が聞いて</w:t>
      </w:r>
      <w:hyperlink r:id="rId1317" w:tooltip="音程" w:history="1">
        <w:r w:rsidRPr="00FF377A">
          <w:rPr>
            <w:rStyle w:val="Hipervnculo"/>
            <w:rFonts w:asciiTheme="minorEastAsia" w:hAnsiTheme="minorEastAsia" w:cs="Times New Roman" w:hint="eastAsia"/>
            <w:color w:val="000000" w:themeColor="text1"/>
            <w:sz w:val="20"/>
            <w:szCs w:val="20"/>
            <w:u w:val="none"/>
            <w:lang w:eastAsia="ja-JP"/>
          </w:rPr>
          <w:t>音程</w:t>
        </w:r>
      </w:hyperlink>
      <w:r w:rsidRPr="00FF377A">
        <w:rPr>
          <w:rFonts w:asciiTheme="minorEastAsia" w:hAnsiTheme="minorEastAsia" w:cs="Times New Roman" w:hint="eastAsia"/>
          <w:color w:val="000000" w:themeColor="text1"/>
          <w:sz w:val="20"/>
          <w:szCs w:val="20"/>
          <w:lang w:eastAsia="ja-JP"/>
        </w:rPr>
        <w:t>が変化する事で証明した。</w:t>
      </w:r>
    </w:p>
    <w:p w:rsidR="00FF377A" w:rsidRPr="00FF377A" w:rsidRDefault="00FF377A" w:rsidP="00FF377A">
      <w:pPr>
        <w:pStyle w:val="Sinespaciado"/>
        <w:rPr>
          <w:rFonts w:asciiTheme="minorEastAsia" w:hAnsiTheme="minorEastAsia" w:cs="Times New Roman"/>
          <w:color w:val="000000" w:themeColor="text1"/>
          <w:sz w:val="20"/>
          <w:szCs w:val="20"/>
          <w:lang w:eastAsia="ja-JP"/>
        </w:rPr>
      </w:pPr>
      <w:r w:rsidRPr="00FF377A">
        <w:rPr>
          <w:rFonts w:asciiTheme="minorEastAsia" w:hAnsiTheme="minorEastAsia" w:cs="Times New Roman" w:hint="eastAsia"/>
          <w:color w:val="000000" w:themeColor="text1"/>
          <w:sz w:val="20"/>
          <w:szCs w:val="20"/>
          <w:lang w:eastAsia="ja-JP"/>
        </w:rPr>
        <w:t>観測者も音源も同一直線上を動き、音源S(Source)から観測者O(Observer)に向かう向きを正とすると、観測者に聞こえる音波の振動数は、</w:t>
      </w:r>
    </w:p>
    <w:p w:rsidR="00FF377A" w:rsidRPr="00FF377A" w:rsidRDefault="00FF377A" w:rsidP="00FF377A">
      <w:pPr>
        <w:pStyle w:val="Sinespaciado"/>
        <w:rPr>
          <w:rFonts w:asciiTheme="minorEastAsia" w:hAnsiTheme="minorEastAsia" w:cs="Times New Roman"/>
          <w:color w:val="000000" w:themeColor="text1"/>
          <w:sz w:val="20"/>
          <w:szCs w:val="20"/>
          <w:lang w:eastAsia="ja-JP"/>
        </w:rPr>
      </w:pPr>
      <w:r w:rsidRPr="00FF377A">
        <w:rPr>
          <w:rFonts w:asciiTheme="minorEastAsia" w:hAnsiTheme="minorEastAsia" w:cs="Times New Roman" w:hint="eastAsia"/>
          <w:noProof/>
          <w:color w:val="000000" w:themeColor="text1"/>
          <w:sz w:val="20"/>
          <w:szCs w:val="20"/>
          <w:lang w:eastAsia="ja-JP"/>
        </w:rPr>
        <w:drawing>
          <wp:inline distT="0" distB="0" distL="0" distR="0">
            <wp:extent cx="1314450" cy="419100"/>
            <wp:effectExtent l="0" t="0" r="0" b="0"/>
            <wp:docPr id="2717" name="Imagen 2717" descr="f'=f\times{V-v_{\rm o}\over V-v_{\rm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f\times{V-v_{\rm o}\over V-v_{\rm s}}"/>
                    <pic:cNvPicPr>
                      <a:picLocks noChangeAspect="1" noChangeArrowheads="1"/>
                    </pic:cNvPicPr>
                  </pic:nvPicPr>
                  <pic:blipFill>
                    <a:blip r:embed="rId1318" cstate="print">
                      <a:extLst>
                        <a:ext uri="{28A0092B-C50C-407E-A947-70E740481C1C}">
                          <a14:useLocalDpi xmlns:a14="http://schemas.microsoft.com/office/drawing/2010/main" val="0"/>
                        </a:ext>
                      </a:extLst>
                    </a:blip>
                    <a:srcRect/>
                    <a:stretch>
                      <a:fillRect/>
                    </a:stretch>
                  </pic:blipFill>
                  <pic:spPr bwMode="auto">
                    <a:xfrm>
                      <a:off x="0" y="0"/>
                      <a:ext cx="1314450" cy="419100"/>
                    </a:xfrm>
                    <a:prstGeom prst="rect">
                      <a:avLst/>
                    </a:prstGeom>
                    <a:noFill/>
                    <a:ln>
                      <a:noFill/>
                    </a:ln>
                  </pic:spPr>
                </pic:pic>
              </a:graphicData>
            </a:graphic>
          </wp:inline>
        </w:drawing>
      </w:r>
    </w:p>
    <w:p w:rsidR="00FF377A" w:rsidRPr="00FF377A" w:rsidRDefault="00FF377A" w:rsidP="00FF377A">
      <w:pPr>
        <w:pStyle w:val="Sinespaciado"/>
        <w:rPr>
          <w:rFonts w:asciiTheme="minorEastAsia" w:hAnsiTheme="minorEastAsia" w:cs="Times New Roman"/>
          <w:color w:val="000000" w:themeColor="text1"/>
          <w:sz w:val="20"/>
          <w:szCs w:val="20"/>
          <w:lang w:eastAsia="ja-JP"/>
        </w:rPr>
      </w:pPr>
      <w:r w:rsidRPr="00FF377A">
        <w:rPr>
          <w:rFonts w:asciiTheme="minorEastAsia" w:hAnsiTheme="minorEastAsia" w:cs="Times New Roman" w:hint="eastAsia"/>
          <w:color w:val="000000" w:themeColor="text1"/>
          <w:sz w:val="20"/>
          <w:szCs w:val="20"/>
          <w:lang w:eastAsia="ja-JP"/>
        </w:rPr>
        <w:t>となる。ここで、</w:t>
      </w:r>
      <w:r w:rsidRPr="00FF377A">
        <w:rPr>
          <w:rFonts w:asciiTheme="minorEastAsia" w:hAnsiTheme="minorEastAsia" w:cs="Times New Roman" w:hint="eastAsia"/>
          <w:noProof/>
          <w:color w:val="000000" w:themeColor="text1"/>
          <w:sz w:val="20"/>
          <w:szCs w:val="20"/>
          <w:lang w:eastAsia="ja-JP"/>
        </w:rPr>
        <w:drawing>
          <wp:inline distT="0" distB="0" distL="0" distR="0">
            <wp:extent cx="95250" cy="171450"/>
            <wp:effectExtent l="0" t="0" r="0" b="0"/>
            <wp:docPr id="2716" name="Imagen 2716"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
                    <pic:cNvPicPr>
                      <a:picLocks noChangeAspect="1" noChangeArrowheads="1"/>
                    </pic:cNvPicPr>
                  </pic:nvPicPr>
                  <pic:blipFill>
                    <a:blip r:embed="rId1319" cstate="print">
                      <a:extLst>
                        <a:ext uri="{28A0092B-C50C-407E-A947-70E740481C1C}">
                          <a14:useLocalDpi xmlns:a14="http://schemas.microsoft.com/office/drawing/2010/main" val="0"/>
                        </a:ext>
                      </a:extLst>
                    </a:blip>
                    <a:srcRect/>
                    <a:stretch>
                      <a:fillRect/>
                    </a:stretch>
                  </pic:blipFill>
                  <pic:spPr bwMode="auto">
                    <a:xfrm>
                      <a:off x="0" y="0"/>
                      <a:ext cx="95250" cy="171450"/>
                    </a:xfrm>
                    <a:prstGeom prst="rect">
                      <a:avLst/>
                    </a:prstGeom>
                    <a:noFill/>
                    <a:ln>
                      <a:noFill/>
                    </a:ln>
                  </pic:spPr>
                </pic:pic>
              </a:graphicData>
            </a:graphic>
          </wp:inline>
        </w:drawing>
      </w:r>
      <w:r w:rsidRPr="00FF377A">
        <w:rPr>
          <w:rStyle w:val="apple-converted-space"/>
          <w:rFonts w:asciiTheme="minorEastAsia" w:hAnsiTheme="minorEastAsia" w:cs="Times New Roman" w:hint="eastAsia"/>
          <w:color w:val="000000" w:themeColor="text1"/>
          <w:sz w:val="20"/>
          <w:szCs w:val="20"/>
          <w:lang w:eastAsia="ja-JP"/>
        </w:rPr>
        <w:t> </w:t>
      </w:r>
      <w:r w:rsidRPr="00FF377A">
        <w:rPr>
          <w:rFonts w:asciiTheme="minorEastAsia" w:hAnsiTheme="minorEastAsia" w:cs="Times New Roman" w:hint="eastAsia"/>
          <w:color w:val="000000" w:themeColor="text1"/>
          <w:sz w:val="20"/>
          <w:szCs w:val="20"/>
          <w:lang w:eastAsia="ja-JP"/>
        </w:rPr>
        <w:t>： 音源の出す音波の振動数、</w:t>
      </w:r>
      <w:r w:rsidRPr="00FF377A">
        <w:rPr>
          <w:rFonts w:asciiTheme="minorEastAsia" w:hAnsiTheme="minorEastAsia" w:cs="Times New Roman" w:hint="eastAsia"/>
          <w:noProof/>
          <w:color w:val="000000" w:themeColor="text1"/>
          <w:sz w:val="20"/>
          <w:szCs w:val="20"/>
          <w:lang w:eastAsia="ja-JP"/>
        </w:rPr>
        <w:drawing>
          <wp:inline distT="0" distB="0" distL="0" distR="0">
            <wp:extent cx="133350" cy="133350"/>
            <wp:effectExtent l="0" t="0" r="0" b="0"/>
            <wp:docPr id="2715" name="Imagen 2715" desc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V"/>
                    <pic:cNvPicPr>
                      <a:picLocks noChangeAspect="1" noChangeArrowheads="1"/>
                    </pic:cNvPicPr>
                  </pic:nvPicPr>
                  <pic:blipFill>
                    <a:blip r:embed="rId1320" cstate="print">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Pr="00FF377A">
        <w:rPr>
          <w:rStyle w:val="apple-converted-space"/>
          <w:rFonts w:asciiTheme="minorEastAsia" w:hAnsiTheme="minorEastAsia" w:cs="Times New Roman" w:hint="eastAsia"/>
          <w:color w:val="000000" w:themeColor="text1"/>
          <w:sz w:val="20"/>
          <w:szCs w:val="20"/>
          <w:lang w:eastAsia="ja-JP"/>
        </w:rPr>
        <w:t> </w:t>
      </w:r>
      <w:r w:rsidRPr="00FF377A">
        <w:rPr>
          <w:rFonts w:asciiTheme="minorEastAsia" w:hAnsiTheme="minorEastAsia" w:cs="Times New Roman" w:hint="eastAsia"/>
          <w:color w:val="000000" w:themeColor="text1"/>
          <w:sz w:val="20"/>
          <w:szCs w:val="20"/>
          <w:lang w:eastAsia="ja-JP"/>
        </w:rPr>
        <w:t>：</w:t>
      </w:r>
      <w:r w:rsidRPr="00FF377A">
        <w:rPr>
          <w:rStyle w:val="apple-converted-space"/>
          <w:rFonts w:asciiTheme="minorEastAsia" w:hAnsiTheme="minorEastAsia" w:cs="Times New Roman" w:hint="eastAsia"/>
          <w:color w:val="000000" w:themeColor="text1"/>
          <w:sz w:val="20"/>
          <w:szCs w:val="20"/>
          <w:lang w:eastAsia="ja-JP"/>
        </w:rPr>
        <w:t> </w:t>
      </w:r>
      <w:hyperlink r:id="rId1321" w:tooltip="音速" w:history="1">
        <w:r w:rsidRPr="00FF377A">
          <w:rPr>
            <w:rStyle w:val="Hipervnculo"/>
            <w:rFonts w:asciiTheme="minorEastAsia" w:hAnsiTheme="minorEastAsia" w:cs="Times New Roman" w:hint="eastAsia"/>
            <w:color w:val="000000" w:themeColor="text1"/>
            <w:sz w:val="20"/>
            <w:szCs w:val="20"/>
            <w:u w:val="none"/>
            <w:lang w:eastAsia="ja-JP"/>
          </w:rPr>
          <w:t>音速</w:t>
        </w:r>
      </w:hyperlink>
      <w:r w:rsidRPr="00FF377A">
        <w:rPr>
          <w:rFonts w:asciiTheme="minorEastAsia" w:hAnsiTheme="minorEastAsia" w:cs="Times New Roman" w:hint="eastAsia"/>
          <w:color w:val="000000" w:themeColor="text1"/>
          <w:sz w:val="20"/>
          <w:szCs w:val="20"/>
          <w:lang w:eastAsia="ja-JP"/>
        </w:rPr>
        <w:t>、</w:t>
      </w:r>
      <w:r w:rsidRPr="00FF377A">
        <w:rPr>
          <w:rFonts w:asciiTheme="minorEastAsia" w:hAnsiTheme="minorEastAsia" w:cs="Times New Roman" w:hint="eastAsia"/>
          <w:noProof/>
          <w:color w:val="000000" w:themeColor="text1"/>
          <w:sz w:val="20"/>
          <w:szCs w:val="20"/>
          <w:lang w:eastAsia="ja-JP"/>
        </w:rPr>
        <w:drawing>
          <wp:inline distT="0" distB="0" distL="0" distR="0">
            <wp:extent cx="152400" cy="114300"/>
            <wp:effectExtent l="0" t="0" r="0" b="0"/>
            <wp:docPr id="2714" name="Imagen 2714" descr="v_{\rm 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v_{\rm o}"/>
                    <pic:cNvPicPr>
                      <a:picLocks noChangeAspect="1" noChangeArrowheads="1"/>
                    </pic:cNvPicPr>
                  </pic:nvPicPr>
                  <pic:blipFill>
                    <a:blip r:embed="rId1322" cstate="print">
                      <a:extLst>
                        <a:ext uri="{28A0092B-C50C-407E-A947-70E740481C1C}">
                          <a14:useLocalDpi xmlns:a14="http://schemas.microsoft.com/office/drawing/2010/main" val="0"/>
                        </a:ext>
                      </a:extLst>
                    </a:blip>
                    <a:srcRect/>
                    <a:stretch>
                      <a:fillRect/>
                    </a:stretch>
                  </pic:blipFill>
                  <pic:spPr bwMode="auto">
                    <a:xfrm>
                      <a:off x="0" y="0"/>
                      <a:ext cx="152400" cy="114300"/>
                    </a:xfrm>
                    <a:prstGeom prst="rect">
                      <a:avLst/>
                    </a:prstGeom>
                    <a:noFill/>
                    <a:ln>
                      <a:noFill/>
                    </a:ln>
                  </pic:spPr>
                </pic:pic>
              </a:graphicData>
            </a:graphic>
          </wp:inline>
        </w:drawing>
      </w:r>
      <w:r w:rsidRPr="00FF377A">
        <w:rPr>
          <w:rStyle w:val="apple-converted-space"/>
          <w:rFonts w:asciiTheme="minorEastAsia" w:hAnsiTheme="minorEastAsia" w:cs="Times New Roman" w:hint="eastAsia"/>
          <w:color w:val="000000" w:themeColor="text1"/>
          <w:sz w:val="20"/>
          <w:szCs w:val="20"/>
          <w:lang w:eastAsia="ja-JP"/>
        </w:rPr>
        <w:t> </w:t>
      </w:r>
      <w:r w:rsidRPr="00FF377A">
        <w:rPr>
          <w:rFonts w:asciiTheme="minorEastAsia" w:hAnsiTheme="minorEastAsia" w:cs="Times New Roman" w:hint="eastAsia"/>
          <w:color w:val="000000" w:themeColor="text1"/>
          <w:sz w:val="20"/>
          <w:szCs w:val="20"/>
          <w:lang w:eastAsia="ja-JP"/>
        </w:rPr>
        <w:t>： 観測者の動く速度、</w:t>
      </w:r>
      <w:r w:rsidRPr="00FF377A">
        <w:rPr>
          <w:rFonts w:asciiTheme="minorEastAsia" w:hAnsiTheme="minorEastAsia" w:cs="Times New Roman" w:hint="eastAsia"/>
          <w:noProof/>
          <w:color w:val="000000" w:themeColor="text1"/>
          <w:sz w:val="20"/>
          <w:szCs w:val="20"/>
          <w:lang w:eastAsia="ja-JP"/>
        </w:rPr>
        <w:drawing>
          <wp:inline distT="0" distB="0" distL="0" distR="0">
            <wp:extent cx="142875" cy="114300"/>
            <wp:effectExtent l="0" t="0" r="0" b="0"/>
            <wp:docPr id="2713" name="Imagen 2713" descr="v_{\rm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v_{\rm s}"/>
                    <pic:cNvPicPr>
                      <a:picLocks noChangeAspect="1" noChangeArrowheads="1"/>
                    </pic:cNvPicPr>
                  </pic:nvPicPr>
                  <pic:blipFill>
                    <a:blip r:embed="rId1323" cstate="print">
                      <a:extLst>
                        <a:ext uri="{28A0092B-C50C-407E-A947-70E740481C1C}">
                          <a14:useLocalDpi xmlns:a14="http://schemas.microsoft.com/office/drawing/2010/main" val="0"/>
                        </a:ext>
                      </a:extLst>
                    </a:blip>
                    <a:srcRect/>
                    <a:stretch>
                      <a:fillRect/>
                    </a:stretch>
                  </pic:blipFill>
                  <pic:spPr bwMode="auto">
                    <a:xfrm>
                      <a:off x="0" y="0"/>
                      <a:ext cx="142875" cy="114300"/>
                    </a:xfrm>
                    <a:prstGeom prst="rect">
                      <a:avLst/>
                    </a:prstGeom>
                    <a:noFill/>
                    <a:ln>
                      <a:noFill/>
                    </a:ln>
                  </pic:spPr>
                </pic:pic>
              </a:graphicData>
            </a:graphic>
          </wp:inline>
        </w:drawing>
      </w:r>
      <w:r w:rsidRPr="00FF377A">
        <w:rPr>
          <w:rStyle w:val="apple-converted-space"/>
          <w:rFonts w:asciiTheme="minorEastAsia" w:hAnsiTheme="minorEastAsia" w:cs="Times New Roman" w:hint="eastAsia"/>
          <w:color w:val="000000" w:themeColor="text1"/>
          <w:sz w:val="20"/>
          <w:szCs w:val="20"/>
          <w:lang w:eastAsia="ja-JP"/>
        </w:rPr>
        <w:t> </w:t>
      </w:r>
      <w:r w:rsidRPr="00FF377A">
        <w:rPr>
          <w:rFonts w:asciiTheme="minorEastAsia" w:hAnsiTheme="minorEastAsia" w:cs="Times New Roman" w:hint="eastAsia"/>
          <w:color w:val="000000" w:themeColor="text1"/>
          <w:sz w:val="20"/>
          <w:szCs w:val="20"/>
          <w:lang w:eastAsia="ja-JP"/>
        </w:rPr>
        <w:t>： 音源の動く速度</w:t>
      </w:r>
    </w:p>
    <w:p w:rsidR="00FF377A" w:rsidRDefault="00FF377A" w:rsidP="00FF377A">
      <w:pPr>
        <w:pStyle w:val="Sinespaciado"/>
        <w:rPr>
          <w:rFonts w:asciiTheme="minorEastAsia" w:hAnsiTheme="minorEastAsia" w:cs="Times New Roman"/>
          <w:color w:val="000000" w:themeColor="text1"/>
          <w:sz w:val="20"/>
          <w:szCs w:val="20"/>
          <w:lang w:val="es-ES" w:eastAsia="ja-JP"/>
        </w:rPr>
      </w:pPr>
      <w:r w:rsidRPr="00FF377A">
        <w:rPr>
          <w:rFonts w:asciiTheme="minorEastAsia" w:hAnsiTheme="minorEastAsia" w:cs="Times New Roman" w:hint="eastAsia"/>
          <w:color w:val="000000" w:themeColor="text1"/>
          <w:sz w:val="20"/>
          <w:szCs w:val="20"/>
          <w:lang w:eastAsia="ja-JP"/>
        </w:rPr>
        <w:lastRenderedPageBreak/>
        <w:t>上記の</w:t>
      </w:r>
      <w:r w:rsidRPr="00FF377A">
        <w:rPr>
          <w:rStyle w:val="apple-converted-space"/>
          <w:rFonts w:asciiTheme="minorEastAsia" w:hAnsiTheme="minorEastAsia" w:cs="Times New Roman" w:hint="eastAsia"/>
          <w:color w:val="000000" w:themeColor="text1"/>
          <w:sz w:val="20"/>
          <w:szCs w:val="20"/>
          <w:lang w:eastAsia="ja-JP"/>
        </w:rPr>
        <w:t> </w:t>
      </w:r>
      <w:r w:rsidRPr="00FF377A">
        <w:rPr>
          <w:rFonts w:asciiTheme="minorEastAsia" w:hAnsiTheme="minorEastAsia" w:cs="Times New Roman" w:hint="eastAsia"/>
          <w:noProof/>
          <w:color w:val="000000" w:themeColor="text1"/>
          <w:sz w:val="20"/>
          <w:szCs w:val="20"/>
          <w:lang w:eastAsia="ja-JP"/>
        </w:rPr>
        <w:drawing>
          <wp:inline distT="0" distB="0" distL="0" distR="0">
            <wp:extent cx="142875" cy="200025"/>
            <wp:effectExtent l="0" t="0" r="0" b="0"/>
            <wp:docPr id="2712" name="Imagen 2712"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
                    <pic:cNvPicPr>
                      <a:picLocks noChangeAspect="1" noChangeArrowheads="1"/>
                    </pic:cNvPicPr>
                  </pic:nvPicPr>
                  <pic:blipFill>
                    <a:blip r:embed="rId1324" cstate="print">
                      <a:extLst>
                        <a:ext uri="{28A0092B-C50C-407E-A947-70E740481C1C}">
                          <a14:useLocalDpi xmlns:a14="http://schemas.microsoft.com/office/drawing/2010/main" val="0"/>
                        </a:ext>
                      </a:extLst>
                    </a:blip>
                    <a:srcRect/>
                    <a:stretch>
                      <a:fillRect/>
                    </a:stretch>
                  </pic:blipFill>
                  <pic:spPr bwMode="auto">
                    <a:xfrm>
                      <a:off x="0" y="0"/>
                      <a:ext cx="142875" cy="200025"/>
                    </a:xfrm>
                    <a:prstGeom prst="rect">
                      <a:avLst/>
                    </a:prstGeom>
                    <a:noFill/>
                    <a:ln>
                      <a:noFill/>
                    </a:ln>
                  </pic:spPr>
                </pic:pic>
              </a:graphicData>
            </a:graphic>
          </wp:inline>
        </w:drawing>
      </w:r>
      <w:r w:rsidRPr="00FF377A">
        <w:rPr>
          <w:rStyle w:val="apple-converted-space"/>
          <w:rFonts w:asciiTheme="minorEastAsia" w:hAnsiTheme="minorEastAsia" w:cs="Times New Roman" w:hint="eastAsia"/>
          <w:color w:val="000000" w:themeColor="text1"/>
          <w:sz w:val="20"/>
          <w:szCs w:val="20"/>
          <w:lang w:eastAsia="ja-JP"/>
        </w:rPr>
        <w:t> </w:t>
      </w:r>
      <w:r w:rsidRPr="00FF377A">
        <w:rPr>
          <w:rFonts w:asciiTheme="minorEastAsia" w:hAnsiTheme="minorEastAsia" w:cs="Times New Roman" w:hint="eastAsia"/>
          <w:color w:val="000000" w:themeColor="text1"/>
          <w:sz w:val="20"/>
          <w:szCs w:val="20"/>
          <w:lang w:eastAsia="ja-JP"/>
        </w:rPr>
        <w:t>を求める公式は右図の時空間モデルから導くことができる．図の○は波の山，●は波の谷であり，音源は時刻 0 に原点を通るとしている．速度</w:t>
      </w:r>
      <w:r w:rsidRPr="00FF377A">
        <w:rPr>
          <w:rStyle w:val="apple-converted-space"/>
          <w:rFonts w:asciiTheme="minorEastAsia" w:hAnsiTheme="minorEastAsia" w:cs="Times New Roman" w:hint="eastAsia"/>
          <w:color w:val="000000" w:themeColor="text1"/>
          <w:sz w:val="20"/>
          <w:szCs w:val="20"/>
          <w:lang w:eastAsia="ja-JP"/>
        </w:rPr>
        <w:t> </w:t>
      </w:r>
      <w:r w:rsidRPr="00FF377A">
        <w:rPr>
          <w:rFonts w:asciiTheme="minorEastAsia" w:hAnsiTheme="minorEastAsia" w:cs="Times New Roman" w:hint="eastAsia"/>
          <w:noProof/>
          <w:color w:val="000000" w:themeColor="text1"/>
          <w:sz w:val="20"/>
          <w:szCs w:val="20"/>
          <w:lang w:eastAsia="ja-JP"/>
        </w:rPr>
        <w:drawing>
          <wp:inline distT="0" distB="0" distL="0" distR="0">
            <wp:extent cx="152400" cy="114300"/>
            <wp:effectExtent l="0" t="0" r="0" b="0"/>
            <wp:docPr id="2711" name="Imagen 2711" descr="v_{\rm 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v_{\rm o}"/>
                    <pic:cNvPicPr>
                      <a:picLocks noChangeAspect="1" noChangeArrowheads="1"/>
                    </pic:cNvPicPr>
                  </pic:nvPicPr>
                  <pic:blipFill>
                    <a:blip r:embed="rId1322" cstate="print">
                      <a:extLst>
                        <a:ext uri="{28A0092B-C50C-407E-A947-70E740481C1C}">
                          <a14:useLocalDpi xmlns:a14="http://schemas.microsoft.com/office/drawing/2010/main" val="0"/>
                        </a:ext>
                      </a:extLst>
                    </a:blip>
                    <a:srcRect/>
                    <a:stretch>
                      <a:fillRect/>
                    </a:stretch>
                  </pic:blipFill>
                  <pic:spPr bwMode="auto">
                    <a:xfrm>
                      <a:off x="0" y="0"/>
                      <a:ext cx="152400" cy="114300"/>
                    </a:xfrm>
                    <a:prstGeom prst="rect">
                      <a:avLst/>
                    </a:prstGeom>
                    <a:noFill/>
                    <a:ln>
                      <a:noFill/>
                    </a:ln>
                  </pic:spPr>
                </pic:pic>
              </a:graphicData>
            </a:graphic>
          </wp:inline>
        </w:drawing>
      </w:r>
      <w:r w:rsidRPr="00FF377A">
        <w:rPr>
          <w:rStyle w:val="apple-converted-space"/>
          <w:rFonts w:asciiTheme="minorEastAsia" w:hAnsiTheme="minorEastAsia" w:cs="Times New Roman" w:hint="eastAsia"/>
          <w:color w:val="000000" w:themeColor="text1"/>
          <w:sz w:val="20"/>
          <w:szCs w:val="20"/>
          <w:lang w:eastAsia="ja-JP"/>
        </w:rPr>
        <w:t> </w:t>
      </w:r>
      <w:r w:rsidRPr="00FF377A">
        <w:rPr>
          <w:rFonts w:asciiTheme="minorEastAsia" w:hAnsiTheme="minorEastAsia" w:cs="Times New Roman" w:hint="eastAsia"/>
          <w:color w:val="000000" w:themeColor="text1"/>
          <w:sz w:val="20"/>
          <w:szCs w:val="20"/>
          <w:lang w:eastAsia="ja-JP"/>
        </w:rPr>
        <w:t>で原点から離れる観測者が聴く音の周期</w:t>
      </w:r>
      <w:r w:rsidRPr="00FF377A">
        <w:rPr>
          <w:rStyle w:val="apple-converted-space"/>
          <w:rFonts w:asciiTheme="minorEastAsia" w:hAnsiTheme="minorEastAsia" w:cs="Times New Roman" w:hint="eastAsia"/>
          <w:color w:val="000000" w:themeColor="text1"/>
          <w:sz w:val="20"/>
          <w:szCs w:val="20"/>
          <w:lang w:eastAsia="ja-JP"/>
        </w:rPr>
        <w:t> </w:t>
      </w:r>
      <w:r w:rsidRPr="00FF377A">
        <w:rPr>
          <w:rFonts w:asciiTheme="minorEastAsia" w:hAnsiTheme="minorEastAsia" w:cs="Times New Roman" w:hint="eastAsia"/>
          <w:noProof/>
          <w:color w:val="000000" w:themeColor="text1"/>
          <w:sz w:val="20"/>
          <w:szCs w:val="20"/>
          <w:lang w:eastAsia="ja-JP"/>
        </w:rPr>
        <w:drawing>
          <wp:inline distT="0" distB="0" distL="0" distR="0">
            <wp:extent cx="171450" cy="161925"/>
            <wp:effectExtent l="0" t="0" r="0" b="0"/>
            <wp:docPr id="2710" name="Imagen 2710" descr="T_{\rm 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_{\rm o}"/>
                    <pic:cNvPicPr>
                      <a:picLocks noChangeAspect="1" noChangeArrowheads="1"/>
                    </pic:cNvPicPr>
                  </pic:nvPicPr>
                  <pic:blipFill>
                    <a:blip r:embed="rId1325" cstate="print">
                      <a:extLst>
                        <a:ext uri="{28A0092B-C50C-407E-A947-70E740481C1C}">
                          <a14:useLocalDpi xmlns:a14="http://schemas.microsoft.com/office/drawing/2010/main" val="0"/>
                        </a:ext>
                      </a:extLst>
                    </a:blip>
                    <a:srcRect/>
                    <a:stretch>
                      <a:fillRect/>
                    </a:stretch>
                  </pic:blipFill>
                  <pic:spPr bwMode="auto">
                    <a:xfrm>
                      <a:off x="0" y="0"/>
                      <a:ext cx="171450" cy="161925"/>
                    </a:xfrm>
                    <a:prstGeom prst="rect">
                      <a:avLst/>
                    </a:prstGeom>
                    <a:noFill/>
                    <a:ln>
                      <a:noFill/>
                    </a:ln>
                  </pic:spPr>
                </pic:pic>
              </a:graphicData>
            </a:graphic>
          </wp:inline>
        </w:drawing>
      </w:r>
      <w:r w:rsidRPr="00FF377A">
        <w:rPr>
          <w:rStyle w:val="apple-converted-space"/>
          <w:rFonts w:asciiTheme="minorEastAsia" w:hAnsiTheme="minorEastAsia" w:cs="Times New Roman" w:hint="eastAsia"/>
          <w:color w:val="000000" w:themeColor="text1"/>
          <w:sz w:val="20"/>
          <w:szCs w:val="20"/>
          <w:lang w:eastAsia="ja-JP"/>
        </w:rPr>
        <w:t> </w:t>
      </w:r>
      <w:r w:rsidRPr="00FF377A">
        <w:rPr>
          <w:rFonts w:asciiTheme="minorEastAsia" w:hAnsiTheme="minorEastAsia" w:cs="Times New Roman" w:hint="eastAsia"/>
          <w:color w:val="000000" w:themeColor="text1"/>
          <w:sz w:val="20"/>
          <w:szCs w:val="20"/>
          <w:lang w:eastAsia="ja-JP"/>
        </w:rPr>
        <w:t>は山と山の間隔の t 軸への射影であり，図の赤い二つの三角形は相似である．</w:t>
      </w:r>
    </w:p>
    <w:p w:rsidR="00FF377A" w:rsidRPr="00FF377A" w:rsidRDefault="00FF377A" w:rsidP="00FF377A">
      <w:pPr>
        <w:pStyle w:val="Sinespaciado"/>
        <w:rPr>
          <w:rFonts w:asciiTheme="minorEastAsia" w:hAnsiTheme="minorEastAsia" w:cs="Times New Roman"/>
          <w:color w:val="000000" w:themeColor="text1"/>
          <w:sz w:val="20"/>
          <w:szCs w:val="20"/>
          <w:lang w:val="es-ES" w:eastAsia="ja-JP"/>
        </w:rPr>
      </w:pPr>
    </w:p>
    <w:p w:rsidR="00FF377A" w:rsidRPr="00FF377A" w:rsidRDefault="00FF377A" w:rsidP="00FF377A">
      <w:pPr>
        <w:pStyle w:val="Sinespaciado"/>
        <w:rPr>
          <w:rFonts w:asciiTheme="minorEastAsia" w:hAnsiTheme="minorEastAsia" w:cs="Times New Roman"/>
          <w:color w:val="000000" w:themeColor="text1"/>
          <w:sz w:val="20"/>
          <w:szCs w:val="20"/>
          <w:lang w:eastAsia="ja-JP"/>
        </w:rPr>
      </w:pPr>
      <w:r w:rsidRPr="00FF377A">
        <w:rPr>
          <w:rStyle w:val="mw-headline"/>
          <w:rFonts w:asciiTheme="minorEastAsia" w:hAnsiTheme="minorEastAsia" w:cs="Times New Roman" w:hint="eastAsia"/>
          <w:b/>
          <w:bCs/>
          <w:color w:val="000000" w:themeColor="text1"/>
          <w:sz w:val="20"/>
          <w:szCs w:val="20"/>
          <w:lang w:eastAsia="ja-JP"/>
        </w:rPr>
        <w:t>光のドップラー効果</w:t>
      </w:r>
    </w:p>
    <w:p w:rsidR="00FF377A" w:rsidRPr="00FF377A" w:rsidRDefault="0019531E" w:rsidP="00FF377A">
      <w:pPr>
        <w:pStyle w:val="Sinespaciado"/>
        <w:rPr>
          <w:rFonts w:asciiTheme="minorEastAsia" w:hAnsiTheme="minorEastAsia" w:cs="Times New Roman"/>
          <w:color w:val="000000" w:themeColor="text1"/>
          <w:sz w:val="20"/>
          <w:szCs w:val="20"/>
          <w:lang w:eastAsia="ja-JP"/>
        </w:rPr>
      </w:pPr>
      <w:hyperlink r:id="rId1326" w:tooltip="光" w:history="1">
        <w:r w:rsidR="00FF377A" w:rsidRPr="00FF377A">
          <w:rPr>
            <w:rStyle w:val="Hipervnculo"/>
            <w:rFonts w:asciiTheme="minorEastAsia" w:hAnsiTheme="minorEastAsia" w:cs="Times New Roman" w:hint="eastAsia"/>
            <w:color w:val="000000" w:themeColor="text1"/>
            <w:sz w:val="20"/>
            <w:szCs w:val="20"/>
            <w:u w:val="none"/>
            <w:lang w:eastAsia="ja-JP"/>
          </w:rPr>
          <w:t>光</w:t>
        </w:r>
      </w:hyperlink>
      <w:r w:rsidR="00FF377A" w:rsidRPr="00FF377A">
        <w:rPr>
          <w:rFonts w:asciiTheme="minorEastAsia" w:hAnsiTheme="minorEastAsia" w:cs="Times New Roman" w:hint="eastAsia"/>
          <w:color w:val="000000" w:themeColor="text1"/>
          <w:sz w:val="20"/>
          <w:szCs w:val="20"/>
          <w:lang w:eastAsia="ja-JP"/>
        </w:rPr>
        <w:t>の場合でも同様の効果が観測され、遠ざかる光源からの光は赤っぽく見え（</w:t>
      </w:r>
      <w:hyperlink r:id="rId1327" w:tooltip="赤方偏移" w:history="1">
        <w:r w:rsidR="00FF377A" w:rsidRPr="00FF377A">
          <w:rPr>
            <w:rStyle w:val="Hipervnculo"/>
            <w:rFonts w:asciiTheme="minorEastAsia" w:hAnsiTheme="minorEastAsia" w:cs="Times New Roman" w:hint="eastAsia"/>
            <w:color w:val="000000" w:themeColor="text1"/>
            <w:sz w:val="20"/>
            <w:szCs w:val="20"/>
            <w:u w:val="none"/>
            <w:lang w:eastAsia="ja-JP"/>
          </w:rPr>
          <w:t>赤方偏移</w:t>
        </w:r>
      </w:hyperlink>
      <w:r w:rsidR="00FF377A" w:rsidRPr="00FF377A">
        <w:rPr>
          <w:rFonts w:asciiTheme="minorEastAsia" w:hAnsiTheme="minorEastAsia" w:cs="Times New Roman" w:hint="eastAsia"/>
          <w:color w:val="000000" w:themeColor="text1"/>
          <w:sz w:val="20"/>
          <w:szCs w:val="20"/>
          <w:lang w:eastAsia="ja-JP"/>
        </w:rPr>
        <w:t>）、近付く光源からの光は青っぽく見える（</w:t>
      </w:r>
      <w:hyperlink r:id="rId1328" w:tooltip="青方偏移" w:history="1">
        <w:r w:rsidR="00FF377A" w:rsidRPr="00FF377A">
          <w:rPr>
            <w:rStyle w:val="Hipervnculo"/>
            <w:rFonts w:asciiTheme="minorEastAsia" w:hAnsiTheme="minorEastAsia" w:cs="Times New Roman" w:hint="eastAsia"/>
            <w:color w:val="000000" w:themeColor="text1"/>
            <w:sz w:val="20"/>
            <w:szCs w:val="20"/>
            <w:u w:val="none"/>
            <w:lang w:eastAsia="ja-JP"/>
          </w:rPr>
          <w:t>青方偏移</w:t>
        </w:r>
      </w:hyperlink>
      <w:r w:rsidR="00FF377A" w:rsidRPr="00FF377A">
        <w:rPr>
          <w:rFonts w:asciiTheme="minorEastAsia" w:hAnsiTheme="minorEastAsia" w:cs="Times New Roman" w:hint="eastAsia"/>
          <w:color w:val="000000" w:themeColor="text1"/>
          <w:sz w:val="20"/>
          <w:szCs w:val="20"/>
          <w:lang w:eastAsia="ja-JP"/>
        </w:rPr>
        <w:t>）。しかし、光の伝播は</w:t>
      </w:r>
      <w:hyperlink r:id="rId1329" w:tooltip="特殊相対性理論" w:history="1">
        <w:r w:rsidR="00FF377A" w:rsidRPr="00FF377A">
          <w:rPr>
            <w:rStyle w:val="Hipervnculo"/>
            <w:rFonts w:asciiTheme="minorEastAsia" w:hAnsiTheme="minorEastAsia" w:cs="Times New Roman" w:hint="eastAsia"/>
            <w:color w:val="000000" w:themeColor="text1"/>
            <w:sz w:val="20"/>
            <w:szCs w:val="20"/>
            <w:u w:val="none"/>
            <w:lang w:eastAsia="ja-JP"/>
          </w:rPr>
          <w:t>特殊相対性理論</w:t>
        </w:r>
      </w:hyperlink>
      <w:r w:rsidR="00FF377A" w:rsidRPr="00FF377A">
        <w:rPr>
          <w:rFonts w:asciiTheme="minorEastAsia" w:hAnsiTheme="minorEastAsia" w:cs="Times New Roman" w:hint="eastAsia"/>
          <w:color w:val="000000" w:themeColor="text1"/>
          <w:sz w:val="20"/>
          <w:szCs w:val="20"/>
          <w:lang w:eastAsia="ja-JP"/>
        </w:rPr>
        <w:t>に従うため、通常の波のドップラー効果とは違った現象を見せる。</w:t>
      </w:r>
    </w:p>
    <w:p w:rsidR="00FF377A" w:rsidRPr="00FF377A" w:rsidRDefault="00FF377A" w:rsidP="00FF377A">
      <w:pPr>
        <w:pStyle w:val="Sinespaciado"/>
        <w:rPr>
          <w:rFonts w:asciiTheme="minorEastAsia" w:hAnsiTheme="minorEastAsia" w:cs="Times New Roman"/>
          <w:color w:val="000000" w:themeColor="text1"/>
          <w:sz w:val="20"/>
          <w:szCs w:val="20"/>
          <w:lang w:eastAsia="ja-JP"/>
        </w:rPr>
      </w:pPr>
      <w:r w:rsidRPr="00FF377A">
        <w:rPr>
          <w:rFonts w:asciiTheme="minorEastAsia" w:hAnsiTheme="minorEastAsia" w:cs="Times New Roman" w:hint="eastAsia"/>
          <w:color w:val="000000" w:themeColor="text1"/>
          <w:sz w:val="20"/>
          <w:szCs w:val="20"/>
          <w:lang w:eastAsia="ja-JP"/>
        </w:rPr>
        <w:t>そもそもドップラー効果の原因は、波源や観測者が波の</w:t>
      </w:r>
      <w:hyperlink r:id="rId1330" w:tooltip="媒質" w:history="1">
        <w:r w:rsidRPr="00FF377A">
          <w:rPr>
            <w:rStyle w:val="Hipervnculo"/>
            <w:rFonts w:asciiTheme="minorEastAsia" w:hAnsiTheme="minorEastAsia" w:cs="Times New Roman" w:hint="eastAsia"/>
            <w:color w:val="000000" w:themeColor="text1"/>
            <w:sz w:val="20"/>
            <w:szCs w:val="20"/>
            <w:u w:val="none"/>
            <w:lang w:eastAsia="ja-JP"/>
          </w:rPr>
          <w:t>媒質</w:t>
        </w:r>
      </w:hyperlink>
      <w:r w:rsidRPr="00FF377A">
        <w:rPr>
          <w:rFonts w:asciiTheme="minorEastAsia" w:hAnsiTheme="minorEastAsia" w:cs="Times New Roman" w:hint="eastAsia"/>
          <w:color w:val="000000" w:themeColor="text1"/>
          <w:sz w:val="20"/>
          <w:szCs w:val="20"/>
          <w:lang w:eastAsia="ja-JP"/>
        </w:rPr>
        <w:t>に対して速度を持つために波の山の間隔が変わる所にあるが、光は波源や観測者の速度によらず常に</w:t>
      </w:r>
      <w:hyperlink r:id="rId1331" w:tooltip="光速" w:history="1">
        <w:r w:rsidRPr="00FF377A">
          <w:rPr>
            <w:rStyle w:val="Hipervnculo"/>
            <w:rFonts w:asciiTheme="minorEastAsia" w:hAnsiTheme="minorEastAsia" w:cs="Times New Roman" w:hint="eastAsia"/>
            <w:color w:val="000000" w:themeColor="text1"/>
            <w:sz w:val="20"/>
            <w:szCs w:val="20"/>
            <w:u w:val="none"/>
            <w:lang w:eastAsia="ja-JP"/>
          </w:rPr>
          <w:t>光速</w:t>
        </w:r>
      </w:hyperlink>
      <w:r w:rsidRPr="00FF377A">
        <w:rPr>
          <w:rStyle w:val="apple-converted-space"/>
          <w:rFonts w:asciiTheme="minorEastAsia" w:hAnsiTheme="minorEastAsia" w:cs="Times New Roman" w:hint="eastAsia"/>
          <w:color w:val="000000" w:themeColor="text1"/>
          <w:sz w:val="20"/>
          <w:szCs w:val="20"/>
          <w:lang w:eastAsia="ja-JP"/>
        </w:rPr>
        <w:t> </w:t>
      </w:r>
      <w:r w:rsidRPr="00FF377A">
        <w:rPr>
          <w:rFonts w:asciiTheme="minorEastAsia" w:hAnsiTheme="minorEastAsia" w:cs="Times New Roman" w:hint="eastAsia"/>
          <w:noProof/>
          <w:color w:val="000000" w:themeColor="text1"/>
          <w:sz w:val="20"/>
          <w:szCs w:val="20"/>
          <w:lang w:eastAsia="ja-JP"/>
        </w:rPr>
        <w:drawing>
          <wp:inline distT="0" distB="0" distL="0" distR="0">
            <wp:extent cx="85725" cy="85725"/>
            <wp:effectExtent l="0" t="0" r="0" b="0"/>
            <wp:docPr id="2728" name="Imagen 2728"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
                    <pic:cNvPicPr>
                      <a:picLocks noChangeAspect="1" noChangeArrowheads="1"/>
                    </pic:cNvPicPr>
                  </pic:nvPicPr>
                  <pic:blipFill>
                    <a:blip r:embed="rId1332" cstate="print">
                      <a:extLst>
                        <a:ext uri="{28A0092B-C50C-407E-A947-70E740481C1C}">
                          <a14:useLocalDpi xmlns:a14="http://schemas.microsoft.com/office/drawing/2010/main" val="0"/>
                        </a:ext>
                      </a:extLst>
                    </a:blip>
                    <a:srcRect/>
                    <a:stretch>
                      <a:fillRect/>
                    </a:stretch>
                  </pic:blipFill>
                  <pic:spPr bwMode="auto">
                    <a:xfrm>
                      <a:off x="0" y="0"/>
                      <a:ext cx="85725" cy="85725"/>
                    </a:xfrm>
                    <a:prstGeom prst="rect">
                      <a:avLst/>
                    </a:prstGeom>
                    <a:noFill/>
                    <a:ln>
                      <a:noFill/>
                    </a:ln>
                  </pic:spPr>
                </pic:pic>
              </a:graphicData>
            </a:graphic>
          </wp:inline>
        </w:drawing>
      </w:r>
      <w:r w:rsidRPr="00FF377A">
        <w:rPr>
          <w:rStyle w:val="apple-converted-space"/>
          <w:rFonts w:asciiTheme="minorEastAsia" w:hAnsiTheme="minorEastAsia" w:cs="Times New Roman" w:hint="eastAsia"/>
          <w:color w:val="000000" w:themeColor="text1"/>
          <w:sz w:val="20"/>
          <w:szCs w:val="20"/>
          <w:lang w:eastAsia="ja-JP"/>
        </w:rPr>
        <w:t> </w:t>
      </w:r>
      <w:r w:rsidRPr="00FF377A">
        <w:rPr>
          <w:rFonts w:asciiTheme="minorEastAsia" w:hAnsiTheme="minorEastAsia" w:cs="Times New Roman" w:hint="eastAsia"/>
          <w:color w:val="000000" w:themeColor="text1"/>
          <w:sz w:val="20"/>
          <w:szCs w:val="20"/>
          <w:lang w:eastAsia="ja-JP"/>
        </w:rPr>
        <w:t>で伝播するように観測されるので、山の間隔の変わり方が通常の波の場合とは異なってくる。また、光の場合、波源が運動していると、特殊相対論的な効果によって波源上での時間の進み方が遅れて観測される。これによって波源から出る光の振動数が小さく観測される効果が付け加わる。</w:t>
      </w:r>
    </w:p>
    <w:p w:rsidR="00FF377A" w:rsidRPr="00FF377A" w:rsidRDefault="00FF377A" w:rsidP="00FF377A">
      <w:pPr>
        <w:pStyle w:val="Sinespaciado"/>
        <w:rPr>
          <w:rFonts w:asciiTheme="minorEastAsia" w:hAnsiTheme="minorEastAsia" w:cs="Times New Roman"/>
          <w:color w:val="000000" w:themeColor="text1"/>
          <w:sz w:val="20"/>
          <w:szCs w:val="20"/>
          <w:lang w:eastAsia="ja-JP"/>
        </w:rPr>
      </w:pPr>
      <w:r w:rsidRPr="00FF377A">
        <w:rPr>
          <w:rFonts w:asciiTheme="minorEastAsia" w:hAnsiTheme="minorEastAsia" w:cs="Times New Roman" w:hint="eastAsia"/>
          <w:color w:val="000000" w:themeColor="text1"/>
          <w:sz w:val="20"/>
          <w:szCs w:val="20"/>
          <w:lang w:eastAsia="ja-JP"/>
        </w:rPr>
        <w:t>以上の効果によって、光源Sが観測者Oから見て角度</w:t>
      </w:r>
      <w:r w:rsidRPr="00FF377A">
        <w:rPr>
          <w:rFonts w:asciiTheme="minorEastAsia" w:hAnsiTheme="minorEastAsia" w:cs="Times New Roman" w:hint="eastAsia"/>
          <w:noProof/>
          <w:color w:val="000000" w:themeColor="text1"/>
          <w:sz w:val="20"/>
          <w:szCs w:val="20"/>
          <w:lang w:eastAsia="ja-JP"/>
        </w:rPr>
        <w:drawing>
          <wp:inline distT="0" distB="0" distL="0" distR="0">
            <wp:extent cx="85725" cy="133350"/>
            <wp:effectExtent l="0" t="0" r="0" b="0"/>
            <wp:docPr id="2727" name="Imagen 2727" descr="\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theta"/>
                    <pic:cNvPicPr>
                      <a:picLocks noChangeAspect="1" noChangeArrowheads="1"/>
                    </pic:cNvPicPr>
                  </pic:nvPicPr>
                  <pic:blipFill>
                    <a:blip r:embed="rId392" cstate="print">
                      <a:extLst>
                        <a:ext uri="{28A0092B-C50C-407E-A947-70E740481C1C}">
                          <a14:useLocalDpi xmlns:a14="http://schemas.microsoft.com/office/drawing/2010/main" val="0"/>
                        </a:ext>
                      </a:extLst>
                    </a:blip>
                    <a:srcRect/>
                    <a:stretch>
                      <a:fillRect/>
                    </a:stretch>
                  </pic:blipFill>
                  <pic:spPr bwMode="auto">
                    <a:xfrm>
                      <a:off x="0" y="0"/>
                      <a:ext cx="85725" cy="133350"/>
                    </a:xfrm>
                    <a:prstGeom prst="rect">
                      <a:avLst/>
                    </a:prstGeom>
                    <a:noFill/>
                    <a:ln>
                      <a:noFill/>
                    </a:ln>
                  </pic:spPr>
                </pic:pic>
              </a:graphicData>
            </a:graphic>
          </wp:inline>
        </w:drawing>
      </w:r>
      <w:r w:rsidRPr="00FF377A">
        <w:rPr>
          <w:rFonts w:asciiTheme="minorEastAsia" w:hAnsiTheme="minorEastAsia" w:cs="Times New Roman" w:hint="eastAsia"/>
          <w:color w:val="000000" w:themeColor="text1"/>
          <w:sz w:val="20"/>
          <w:szCs w:val="20"/>
          <w:lang w:eastAsia="ja-JP"/>
        </w:rPr>
        <w:t>の方向に速さ</w:t>
      </w:r>
      <w:r w:rsidRPr="00FF377A">
        <w:rPr>
          <w:rStyle w:val="apple-converted-space"/>
          <w:rFonts w:asciiTheme="minorEastAsia" w:hAnsiTheme="minorEastAsia" w:cs="Times New Roman" w:hint="eastAsia"/>
          <w:color w:val="000000" w:themeColor="text1"/>
          <w:sz w:val="20"/>
          <w:szCs w:val="20"/>
          <w:lang w:eastAsia="ja-JP"/>
        </w:rPr>
        <w:t> </w:t>
      </w:r>
      <w:r w:rsidRPr="00FF377A">
        <w:rPr>
          <w:rFonts w:asciiTheme="minorEastAsia" w:hAnsiTheme="minorEastAsia" w:cs="Times New Roman" w:hint="eastAsia"/>
          <w:noProof/>
          <w:color w:val="000000" w:themeColor="text1"/>
          <w:sz w:val="20"/>
          <w:szCs w:val="20"/>
          <w:lang w:eastAsia="ja-JP"/>
        </w:rPr>
        <w:drawing>
          <wp:inline distT="0" distB="0" distL="0" distR="0">
            <wp:extent cx="133350" cy="133350"/>
            <wp:effectExtent l="0" t="0" r="0" b="0"/>
            <wp:docPr id="2726" name="Imagen 2726" desc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V"/>
                    <pic:cNvPicPr>
                      <a:picLocks noChangeAspect="1" noChangeArrowheads="1"/>
                    </pic:cNvPicPr>
                  </pic:nvPicPr>
                  <pic:blipFill>
                    <a:blip r:embed="rId1320" cstate="print">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Pr="00FF377A">
        <w:rPr>
          <w:rFonts w:asciiTheme="minorEastAsia" w:hAnsiTheme="minorEastAsia" w:cs="Times New Roman" w:hint="eastAsia"/>
          <w:color w:val="000000" w:themeColor="text1"/>
          <w:sz w:val="20"/>
          <w:szCs w:val="20"/>
          <w:lang w:eastAsia="ja-JP"/>
        </w:rPr>
        <w:t>で運動している場合、Oでの光の振動数</w:t>
      </w:r>
      <w:r w:rsidRPr="00FF377A">
        <w:rPr>
          <w:rStyle w:val="apple-converted-space"/>
          <w:rFonts w:asciiTheme="minorEastAsia" w:hAnsiTheme="minorEastAsia" w:cs="Times New Roman" w:hint="eastAsia"/>
          <w:color w:val="000000" w:themeColor="text1"/>
          <w:sz w:val="20"/>
          <w:szCs w:val="20"/>
          <w:lang w:eastAsia="ja-JP"/>
        </w:rPr>
        <w:t> </w:t>
      </w:r>
      <w:r w:rsidRPr="00FF377A">
        <w:rPr>
          <w:rFonts w:asciiTheme="minorEastAsia" w:hAnsiTheme="minorEastAsia" w:cs="Times New Roman" w:hint="eastAsia"/>
          <w:noProof/>
          <w:color w:val="000000" w:themeColor="text1"/>
          <w:sz w:val="20"/>
          <w:szCs w:val="20"/>
          <w:lang w:eastAsia="ja-JP"/>
        </w:rPr>
        <w:drawing>
          <wp:inline distT="0" distB="0" distL="0" distR="0">
            <wp:extent cx="133350" cy="161925"/>
            <wp:effectExtent l="0" t="0" r="0" b="0"/>
            <wp:docPr id="2725" name="Imagen 2725" descr="\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nu'"/>
                    <pic:cNvPicPr>
                      <a:picLocks noChangeAspect="1" noChangeArrowheads="1"/>
                    </pic:cNvPicPr>
                  </pic:nvPicPr>
                  <pic:blipFill>
                    <a:blip r:embed="rId1333" cstate="print">
                      <a:extLst>
                        <a:ext uri="{28A0092B-C50C-407E-A947-70E740481C1C}">
                          <a14:useLocalDpi xmlns:a14="http://schemas.microsoft.com/office/drawing/2010/main" val="0"/>
                        </a:ext>
                      </a:extLst>
                    </a:blip>
                    <a:srcRect/>
                    <a:stretch>
                      <a:fillRect/>
                    </a:stretch>
                  </pic:blipFill>
                  <pic:spPr bwMode="auto">
                    <a:xfrm>
                      <a:off x="0" y="0"/>
                      <a:ext cx="133350" cy="161925"/>
                    </a:xfrm>
                    <a:prstGeom prst="rect">
                      <a:avLst/>
                    </a:prstGeom>
                    <a:noFill/>
                    <a:ln>
                      <a:noFill/>
                    </a:ln>
                  </pic:spPr>
                </pic:pic>
              </a:graphicData>
            </a:graphic>
          </wp:inline>
        </w:drawing>
      </w:r>
      <w:r w:rsidRPr="00FF377A">
        <w:rPr>
          <w:rStyle w:val="apple-converted-space"/>
          <w:rFonts w:asciiTheme="minorEastAsia" w:hAnsiTheme="minorEastAsia" w:cs="Times New Roman" w:hint="eastAsia"/>
          <w:color w:val="000000" w:themeColor="text1"/>
          <w:sz w:val="20"/>
          <w:szCs w:val="20"/>
          <w:lang w:eastAsia="ja-JP"/>
        </w:rPr>
        <w:t> </w:t>
      </w:r>
      <w:r w:rsidRPr="00FF377A">
        <w:rPr>
          <w:rFonts w:asciiTheme="minorEastAsia" w:hAnsiTheme="minorEastAsia" w:cs="Times New Roman" w:hint="eastAsia"/>
          <w:color w:val="000000" w:themeColor="text1"/>
          <w:sz w:val="20"/>
          <w:szCs w:val="20"/>
          <w:lang w:eastAsia="ja-JP"/>
        </w:rPr>
        <w:t>は、</w:t>
      </w:r>
    </w:p>
    <w:p w:rsidR="00FF377A" w:rsidRPr="00FF377A" w:rsidRDefault="00FF377A" w:rsidP="00FF377A">
      <w:pPr>
        <w:pStyle w:val="Sinespaciado"/>
        <w:rPr>
          <w:rFonts w:asciiTheme="minorEastAsia" w:hAnsiTheme="minorEastAsia" w:cs="Times New Roman"/>
          <w:color w:val="000000" w:themeColor="text1"/>
          <w:sz w:val="20"/>
          <w:szCs w:val="20"/>
          <w:lang w:eastAsia="ja-JP"/>
        </w:rPr>
      </w:pPr>
      <w:r w:rsidRPr="00FF377A">
        <w:rPr>
          <w:rFonts w:asciiTheme="minorEastAsia" w:hAnsiTheme="minorEastAsia" w:cs="Times New Roman" w:hint="eastAsia"/>
          <w:noProof/>
          <w:color w:val="000000" w:themeColor="text1"/>
          <w:sz w:val="20"/>
          <w:szCs w:val="20"/>
          <w:lang w:eastAsia="ja-JP"/>
        </w:rPr>
        <w:drawing>
          <wp:inline distT="0" distB="0" distL="0" distR="0">
            <wp:extent cx="1924050" cy="533400"/>
            <wp:effectExtent l="0" t="0" r="0" b="0"/>
            <wp:docPr id="2724" name="Imagen 2724" descr="\nu'=\nu\times{\sqrt{1-(V/c)^2} \over 1-(V/c) \cos \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nu'=\nu\times{\sqrt{1-(V/c)^2} \over 1-(V/c) \cos \theta}"/>
                    <pic:cNvPicPr>
                      <a:picLocks noChangeAspect="1" noChangeArrowheads="1"/>
                    </pic:cNvPicPr>
                  </pic:nvPicPr>
                  <pic:blipFill>
                    <a:blip r:embed="rId1334" cstate="print">
                      <a:extLst>
                        <a:ext uri="{28A0092B-C50C-407E-A947-70E740481C1C}">
                          <a14:useLocalDpi xmlns:a14="http://schemas.microsoft.com/office/drawing/2010/main" val="0"/>
                        </a:ext>
                      </a:extLst>
                    </a:blip>
                    <a:srcRect/>
                    <a:stretch>
                      <a:fillRect/>
                    </a:stretch>
                  </pic:blipFill>
                  <pic:spPr bwMode="auto">
                    <a:xfrm>
                      <a:off x="0" y="0"/>
                      <a:ext cx="1924050" cy="533400"/>
                    </a:xfrm>
                    <a:prstGeom prst="rect">
                      <a:avLst/>
                    </a:prstGeom>
                    <a:noFill/>
                    <a:ln>
                      <a:noFill/>
                    </a:ln>
                  </pic:spPr>
                </pic:pic>
              </a:graphicData>
            </a:graphic>
          </wp:inline>
        </w:drawing>
      </w:r>
    </w:p>
    <w:p w:rsidR="00FF377A" w:rsidRPr="00FF377A" w:rsidRDefault="00FF377A" w:rsidP="00FF377A">
      <w:pPr>
        <w:pStyle w:val="Sinespaciado"/>
        <w:rPr>
          <w:rFonts w:asciiTheme="minorEastAsia" w:hAnsiTheme="minorEastAsia" w:cs="Times New Roman"/>
          <w:color w:val="000000" w:themeColor="text1"/>
          <w:sz w:val="20"/>
          <w:szCs w:val="20"/>
          <w:lang w:eastAsia="ja-JP"/>
        </w:rPr>
      </w:pPr>
      <w:r w:rsidRPr="00FF377A">
        <w:rPr>
          <w:rFonts w:asciiTheme="minorEastAsia" w:hAnsiTheme="minorEastAsia" w:cs="Times New Roman" w:hint="eastAsia"/>
          <w:color w:val="000000" w:themeColor="text1"/>
          <w:sz w:val="20"/>
          <w:szCs w:val="20"/>
          <w:lang w:eastAsia="ja-JP"/>
        </w:rPr>
        <w:t>となる。ここで、</w:t>
      </w:r>
      <w:r w:rsidRPr="00FF377A">
        <w:rPr>
          <w:rFonts w:asciiTheme="minorEastAsia" w:hAnsiTheme="minorEastAsia" w:cs="Times New Roman" w:hint="eastAsia"/>
          <w:noProof/>
          <w:color w:val="000000" w:themeColor="text1"/>
          <w:sz w:val="20"/>
          <w:szCs w:val="20"/>
          <w:lang w:eastAsia="ja-JP"/>
        </w:rPr>
        <w:drawing>
          <wp:inline distT="0" distB="0" distL="0" distR="0">
            <wp:extent cx="95250" cy="85725"/>
            <wp:effectExtent l="0" t="0" r="0" b="0"/>
            <wp:docPr id="2723" name="Imagen 2723" descr="\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nu"/>
                    <pic:cNvPicPr>
                      <a:picLocks noChangeAspect="1" noChangeArrowheads="1"/>
                    </pic:cNvPicPr>
                  </pic:nvPicPr>
                  <pic:blipFill>
                    <a:blip r:embed="rId1155" cstate="print">
                      <a:extLst>
                        <a:ext uri="{28A0092B-C50C-407E-A947-70E740481C1C}">
                          <a14:useLocalDpi xmlns:a14="http://schemas.microsoft.com/office/drawing/2010/main" val="0"/>
                        </a:ext>
                      </a:extLst>
                    </a:blip>
                    <a:srcRect/>
                    <a:stretch>
                      <a:fillRect/>
                    </a:stretch>
                  </pic:blipFill>
                  <pic:spPr bwMode="auto">
                    <a:xfrm>
                      <a:off x="0" y="0"/>
                      <a:ext cx="95250" cy="85725"/>
                    </a:xfrm>
                    <a:prstGeom prst="rect">
                      <a:avLst/>
                    </a:prstGeom>
                    <a:noFill/>
                    <a:ln>
                      <a:noFill/>
                    </a:ln>
                  </pic:spPr>
                </pic:pic>
              </a:graphicData>
            </a:graphic>
          </wp:inline>
        </w:drawing>
      </w:r>
      <w:r w:rsidRPr="00FF377A">
        <w:rPr>
          <w:rStyle w:val="apple-converted-space"/>
          <w:rFonts w:asciiTheme="minorEastAsia" w:hAnsiTheme="minorEastAsia" w:cs="Times New Roman" w:hint="eastAsia"/>
          <w:color w:val="000000" w:themeColor="text1"/>
          <w:sz w:val="20"/>
          <w:szCs w:val="20"/>
          <w:lang w:eastAsia="ja-JP"/>
        </w:rPr>
        <w:t> </w:t>
      </w:r>
      <w:r w:rsidRPr="00FF377A">
        <w:rPr>
          <w:rFonts w:asciiTheme="minorEastAsia" w:hAnsiTheme="minorEastAsia" w:cs="Times New Roman" w:hint="eastAsia"/>
          <w:color w:val="000000" w:themeColor="text1"/>
          <w:sz w:val="20"/>
          <w:szCs w:val="20"/>
          <w:lang w:eastAsia="ja-JP"/>
        </w:rPr>
        <w:t>： 光源の出す光の振動数、</w:t>
      </w:r>
      <w:r w:rsidRPr="00FF377A">
        <w:rPr>
          <w:rFonts w:asciiTheme="minorEastAsia" w:hAnsiTheme="minorEastAsia" w:cs="Times New Roman" w:hint="eastAsia"/>
          <w:noProof/>
          <w:color w:val="000000" w:themeColor="text1"/>
          <w:sz w:val="20"/>
          <w:szCs w:val="20"/>
          <w:lang w:eastAsia="ja-JP"/>
        </w:rPr>
        <w:drawing>
          <wp:inline distT="0" distB="0" distL="0" distR="0">
            <wp:extent cx="133350" cy="133350"/>
            <wp:effectExtent l="0" t="0" r="0" b="0"/>
            <wp:docPr id="2722" name="Imagen 2722" desc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V"/>
                    <pic:cNvPicPr>
                      <a:picLocks noChangeAspect="1" noChangeArrowheads="1"/>
                    </pic:cNvPicPr>
                  </pic:nvPicPr>
                  <pic:blipFill>
                    <a:blip r:embed="rId1320" cstate="print">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Pr="00FF377A">
        <w:rPr>
          <w:rFonts w:asciiTheme="minorEastAsia" w:hAnsiTheme="minorEastAsia" w:cs="Times New Roman" w:hint="eastAsia"/>
          <w:color w:val="000000" w:themeColor="text1"/>
          <w:sz w:val="20"/>
          <w:szCs w:val="20"/>
          <w:lang w:eastAsia="ja-JP"/>
        </w:rPr>
        <w:t>： 観測者から見た光源の速さ、</w:t>
      </w:r>
      <w:r w:rsidRPr="00FF377A">
        <w:rPr>
          <w:rFonts w:asciiTheme="minorEastAsia" w:hAnsiTheme="minorEastAsia" w:cs="Times New Roman" w:hint="eastAsia"/>
          <w:noProof/>
          <w:color w:val="000000" w:themeColor="text1"/>
          <w:sz w:val="20"/>
          <w:szCs w:val="20"/>
          <w:lang w:eastAsia="ja-JP"/>
        </w:rPr>
        <w:drawing>
          <wp:inline distT="0" distB="0" distL="0" distR="0">
            <wp:extent cx="85725" cy="85725"/>
            <wp:effectExtent l="0" t="0" r="0" b="0"/>
            <wp:docPr id="2721" name="Imagen 2721"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
                    <pic:cNvPicPr>
                      <a:picLocks noChangeAspect="1" noChangeArrowheads="1"/>
                    </pic:cNvPicPr>
                  </pic:nvPicPr>
                  <pic:blipFill>
                    <a:blip r:embed="rId1332" cstate="print">
                      <a:extLst>
                        <a:ext uri="{28A0092B-C50C-407E-A947-70E740481C1C}">
                          <a14:useLocalDpi xmlns:a14="http://schemas.microsoft.com/office/drawing/2010/main" val="0"/>
                        </a:ext>
                      </a:extLst>
                    </a:blip>
                    <a:srcRect/>
                    <a:stretch>
                      <a:fillRect/>
                    </a:stretch>
                  </pic:blipFill>
                  <pic:spPr bwMode="auto">
                    <a:xfrm>
                      <a:off x="0" y="0"/>
                      <a:ext cx="85725" cy="85725"/>
                    </a:xfrm>
                    <a:prstGeom prst="rect">
                      <a:avLst/>
                    </a:prstGeom>
                    <a:noFill/>
                    <a:ln>
                      <a:noFill/>
                    </a:ln>
                  </pic:spPr>
                </pic:pic>
              </a:graphicData>
            </a:graphic>
          </wp:inline>
        </w:drawing>
      </w:r>
      <w:r w:rsidRPr="00FF377A">
        <w:rPr>
          <w:rStyle w:val="apple-converted-space"/>
          <w:rFonts w:asciiTheme="minorEastAsia" w:hAnsiTheme="minorEastAsia" w:cs="Times New Roman" w:hint="eastAsia"/>
          <w:color w:val="000000" w:themeColor="text1"/>
          <w:sz w:val="20"/>
          <w:szCs w:val="20"/>
          <w:lang w:eastAsia="ja-JP"/>
        </w:rPr>
        <w:t> </w:t>
      </w:r>
      <w:r w:rsidRPr="00FF377A">
        <w:rPr>
          <w:rFonts w:asciiTheme="minorEastAsia" w:hAnsiTheme="minorEastAsia" w:cs="Times New Roman" w:hint="eastAsia"/>
          <w:color w:val="000000" w:themeColor="text1"/>
          <w:sz w:val="20"/>
          <w:szCs w:val="20"/>
          <w:lang w:eastAsia="ja-JP"/>
        </w:rPr>
        <w:t>： 光速、</w:t>
      </w:r>
      <w:r w:rsidRPr="00FF377A">
        <w:rPr>
          <w:rFonts w:asciiTheme="minorEastAsia" w:hAnsiTheme="minorEastAsia" w:cs="Times New Roman" w:hint="eastAsia"/>
          <w:noProof/>
          <w:color w:val="000000" w:themeColor="text1"/>
          <w:sz w:val="20"/>
          <w:szCs w:val="20"/>
          <w:lang w:eastAsia="ja-JP"/>
        </w:rPr>
        <w:drawing>
          <wp:inline distT="0" distB="0" distL="0" distR="0">
            <wp:extent cx="85725" cy="133350"/>
            <wp:effectExtent l="0" t="0" r="0" b="0"/>
            <wp:docPr id="2720" name="Imagen 2720" descr="\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theta"/>
                    <pic:cNvPicPr>
                      <a:picLocks noChangeAspect="1" noChangeArrowheads="1"/>
                    </pic:cNvPicPr>
                  </pic:nvPicPr>
                  <pic:blipFill>
                    <a:blip r:embed="rId392" cstate="print">
                      <a:extLst>
                        <a:ext uri="{28A0092B-C50C-407E-A947-70E740481C1C}">
                          <a14:useLocalDpi xmlns:a14="http://schemas.microsoft.com/office/drawing/2010/main" val="0"/>
                        </a:ext>
                      </a:extLst>
                    </a:blip>
                    <a:srcRect/>
                    <a:stretch>
                      <a:fillRect/>
                    </a:stretch>
                  </pic:blipFill>
                  <pic:spPr bwMode="auto">
                    <a:xfrm>
                      <a:off x="0" y="0"/>
                      <a:ext cx="85725" cy="133350"/>
                    </a:xfrm>
                    <a:prstGeom prst="rect">
                      <a:avLst/>
                    </a:prstGeom>
                    <a:noFill/>
                    <a:ln>
                      <a:noFill/>
                    </a:ln>
                  </pic:spPr>
                </pic:pic>
              </a:graphicData>
            </a:graphic>
          </wp:inline>
        </w:drawing>
      </w:r>
      <w:r w:rsidRPr="00FF377A">
        <w:rPr>
          <w:rStyle w:val="apple-converted-space"/>
          <w:rFonts w:asciiTheme="minorEastAsia" w:hAnsiTheme="minorEastAsia" w:cs="Times New Roman" w:hint="eastAsia"/>
          <w:color w:val="000000" w:themeColor="text1"/>
          <w:sz w:val="20"/>
          <w:szCs w:val="20"/>
          <w:lang w:eastAsia="ja-JP"/>
        </w:rPr>
        <w:t> </w:t>
      </w:r>
      <w:r w:rsidRPr="00FF377A">
        <w:rPr>
          <w:rFonts w:asciiTheme="minorEastAsia" w:hAnsiTheme="minorEastAsia" w:cs="Times New Roman" w:hint="eastAsia"/>
          <w:color w:val="000000" w:themeColor="text1"/>
          <w:sz w:val="20"/>
          <w:szCs w:val="20"/>
          <w:lang w:eastAsia="ja-JP"/>
        </w:rPr>
        <w:t>： 観測者から見た光源の動く方向（</w:t>
      </w:r>
      <w:r w:rsidRPr="00FF377A">
        <w:rPr>
          <w:rFonts w:asciiTheme="minorEastAsia" w:hAnsiTheme="minorEastAsia" w:cs="Times New Roman" w:hint="eastAsia"/>
          <w:noProof/>
          <w:color w:val="000000" w:themeColor="text1"/>
          <w:sz w:val="20"/>
          <w:szCs w:val="20"/>
          <w:lang w:eastAsia="ja-JP"/>
        </w:rPr>
        <w:drawing>
          <wp:inline distT="0" distB="0" distL="0" distR="0">
            <wp:extent cx="85725" cy="133350"/>
            <wp:effectExtent l="0" t="0" r="0" b="0"/>
            <wp:docPr id="2719" name="Imagen 2719" descr="\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theta"/>
                    <pic:cNvPicPr>
                      <a:picLocks noChangeAspect="1" noChangeArrowheads="1"/>
                    </pic:cNvPicPr>
                  </pic:nvPicPr>
                  <pic:blipFill>
                    <a:blip r:embed="rId392" cstate="print">
                      <a:extLst>
                        <a:ext uri="{28A0092B-C50C-407E-A947-70E740481C1C}">
                          <a14:useLocalDpi xmlns:a14="http://schemas.microsoft.com/office/drawing/2010/main" val="0"/>
                        </a:ext>
                      </a:extLst>
                    </a:blip>
                    <a:srcRect/>
                    <a:stretch>
                      <a:fillRect/>
                    </a:stretch>
                  </pic:blipFill>
                  <pic:spPr bwMode="auto">
                    <a:xfrm>
                      <a:off x="0" y="0"/>
                      <a:ext cx="85725" cy="133350"/>
                    </a:xfrm>
                    <a:prstGeom prst="rect">
                      <a:avLst/>
                    </a:prstGeom>
                    <a:noFill/>
                    <a:ln>
                      <a:noFill/>
                    </a:ln>
                  </pic:spPr>
                </pic:pic>
              </a:graphicData>
            </a:graphic>
          </wp:inline>
        </w:drawing>
      </w:r>
      <w:r w:rsidRPr="00FF377A">
        <w:rPr>
          <w:rFonts w:asciiTheme="minorEastAsia" w:hAnsiTheme="minorEastAsia" w:cs="Times New Roman" w:hint="eastAsia"/>
          <w:color w:val="000000" w:themeColor="text1"/>
          <w:sz w:val="20"/>
          <w:szCs w:val="20"/>
          <w:lang w:eastAsia="ja-JP"/>
        </w:rPr>
        <w:t>=0 ：観測者に向かってくる場合）</w:t>
      </w:r>
    </w:p>
    <w:p w:rsidR="00FF377A" w:rsidRPr="00FF377A" w:rsidRDefault="00FF377A" w:rsidP="00FF377A">
      <w:pPr>
        <w:pStyle w:val="Sinespaciado"/>
        <w:rPr>
          <w:rFonts w:asciiTheme="minorEastAsia" w:hAnsiTheme="minorEastAsia" w:cs="Times New Roman"/>
          <w:color w:val="000000" w:themeColor="text1"/>
          <w:sz w:val="20"/>
          <w:szCs w:val="20"/>
          <w:lang w:eastAsia="ja-JP"/>
        </w:rPr>
      </w:pPr>
      <w:r w:rsidRPr="00FF377A">
        <w:rPr>
          <w:rFonts w:asciiTheme="minorEastAsia" w:hAnsiTheme="minorEastAsia" w:cs="Times New Roman" w:hint="eastAsia"/>
          <w:color w:val="000000" w:themeColor="text1"/>
          <w:sz w:val="20"/>
          <w:szCs w:val="20"/>
          <w:lang w:eastAsia="ja-JP"/>
        </w:rPr>
        <w:t>重要なのは、光の場合には光源が観測者の視線方向に対して垂直に運動していて、視線方向の速度を持っていない場合(</w:t>
      </w:r>
      <w:r w:rsidRPr="00FF377A">
        <w:rPr>
          <w:rFonts w:asciiTheme="minorEastAsia" w:hAnsiTheme="minorEastAsia" w:cs="Times New Roman" w:hint="eastAsia"/>
          <w:noProof/>
          <w:color w:val="000000" w:themeColor="text1"/>
          <w:sz w:val="20"/>
          <w:szCs w:val="20"/>
          <w:lang w:eastAsia="ja-JP"/>
        </w:rPr>
        <w:drawing>
          <wp:inline distT="0" distB="0" distL="0" distR="0">
            <wp:extent cx="85725" cy="133350"/>
            <wp:effectExtent l="0" t="0" r="0" b="0"/>
            <wp:docPr id="2718" name="Imagen 2718" descr="\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theta"/>
                    <pic:cNvPicPr>
                      <a:picLocks noChangeAspect="1" noChangeArrowheads="1"/>
                    </pic:cNvPicPr>
                  </pic:nvPicPr>
                  <pic:blipFill>
                    <a:blip r:embed="rId392" cstate="print">
                      <a:extLst>
                        <a:ext uri="{28A0092B-C50C-407E-A947-70E740481C1C}">
                          <a14:useLocalDpi xmlns:a14="http://schemas.microsoft.com/office/drawing/2010/main" val="0"/>
                        </a:ext>
                      </a:extLst>
                    </a:blip>
                    <a:srcRect/>
                    <a:stretch>
                      <a:fillRect/>
                    </a:stretch>
                  </pic:blipFill>
                  <pic:spPr bwMode="auto">
                    <a:xfrm>
                      <a:off x="0" y="0"/>
                      <a:ext cx="85725" cy="133350"/>
                    </a:xfrm>
                    <a:prstGeom prst="rect">
                      <a:avLst/>
                    </a:prstGeom>
                    <a:noFill/>
                    <a:ln>
                      <a:noFill/>
                    </a:ln>
                  </pic:spPr>
                </pic:pic>
              </a:graphicData>
            </a:graphic>
          </wp:inline>
        </w:drawing>
      </w:r>
      <w:r w:rsidRPr="00FF377A">
        <w:rPr>
          <w:rFonts w:asciiTheme="minorEastAsia" w:hAnsiTheme="minorEastAsia" w:cs="Times New Roman" w:hint="eastAsia"/>
          <w:color w:val="000000" w:themeColor="text1"/>
          <w:sz w:val="20"/>
          <w:szCs w:val="20"/>
          <w:lang w:eastAsia="ja-JP"/>
        </w:rPr>
        <w:t>=90°)でも光の振動数が変化して見えることである。これを</w:t>
      </w:r>
      <w:r w:rsidRPr="00FF377A">
        <w:rPr>
          <w:rFonts w:asciiTheme="minorEastAsia" w:hAnsiTheme="minorEastAsia" w:cs="Times New Roman" w:hint="eastAsia"/>
          <w:b/>
          <w:bCs/>
          <w:color w:val="000000" w:themeColor="text1"/>
          <w:sz w:val="20"/>
          <w:szCs w:val="20"/>
          <w:lang w:eastAsia="ja-JP"/>
        </w:rPr>
        <w:t>横ドップラー効果</w:t>
      </w:r>
      <w:r w:rsidRPr="00FF377A">
        <w:rPr>
          <w:rFonts w:asciiTheme="minorEastAsia" w:hAnsiTheme="minorEastAsia" w:cs="Times New Roman" w:hint="eastAsia"/>
          <w:color w:val="000000" w:themeColor="text1"/>
          <w:sz w:val="20"/>
          <w:szCs w:val="20"/>
          <w:lang w:eastAsia="ja-JP"/>
        </w:rPr>
        <w:t>という。</w:t>
      </w:r>
    </w:p>
    <w:p w:rsidR="00FF377A" w:rsidRPr="00FF377A" w:rsidRDefault="00FF377A" w:rsidP="00FF377A">
      <w:pPr>
        <w:pStyle w:val="Sinespaciado"/>
        <w:rPr>
          <w:rFonts w:asciiTheme="minorEastAsia" w:hAnsiTheme="minorEastAsia" w:cs="Times New Roman"/>
          <w:color w:val="000000" w:themeColor="text1"/>
          <w:sz w:val="20"/>
          <w:szCs w:val="20"/>
          <w:lang w:eastAsia="ja-JP"/>
        </w:rPr>
      </w:pPr>
      <w:r w:rsidRPr="00FF377A">
        <w:rPr>
          <w:rFonts w:asciiTheme="minorEastAsia" w:hAnsiTheme="minorEastAsia" w:cs="Times New Roman" w:hint="eastAsia"/>
          <w:color w:val="000000" w:themeColor="text1"/>
          <w:sz w:val="20"/>
          <w:szCs w:val="20"/>
          <w:lang w:eastAsia="ja-JP"/>
        </w:rPr>
        <w:t>実際の活用法としては、</w:t>
      </w:r>
      <w:hyperlink r:id="rId1335" w:tooltip="恒星" w:history="1">
        <w:r w:rsidRPr="00FF377A">
          <w:rPr>
            <w:rStyle w:val="Hipervnculo"/>
            <w:rFonts w:asciiTheme="minorEastAsia" w:hAnsiTheme="minorEastAsia" w:cs="Times New Roman" w:hint="eastAsia"/>
            <w:color w:val="000000" w:themeColor="text1"/>
            <w:sz w:val="20"/>
            <w:szCs w:val="20"/>
            <w:u w:val="none"/>
            <w:lang w:eastAsia="ja-JP"/>
          </w:rPr>
          <w:t>恒星</w:t>
        </w:r>
      </w:hyperlink>
      <w:r w:rsidRPr="00FF377A">
        <w:rPr>
          <w:rFonts w:asciiTheme="minorEastAsia" w:hAnsiTheme="minorEastAsia" w:cs="Times New Roman" w:hint="eastAsia"/>
          <w:color w:val="000000" w:themeColor="text1"/>
          <w:sz w:val="20"/>
          <w:szCs w:val="20"/>
          <w:lang w:eastAsia="ja-JP"/>
        </w:rPr>
        <w:t>などの天体の可視光</w:t>
      </w:r>
      <w:hyperlink r:id="rId1336" w:tooltip="スペクトル" w:history="1">
        <w:r w:rsidRPr="00FF377A">
          <w:rPr>
            <w:rStyle w:val="Hipervnculo"/>
            <w:rFonts w:asciiTheme="minorEastAsia" w:hAnsiTheme="minorEastAsia" w:cs="Times New Roman" w:hint="eastAsia"/>
            <w:color w:val="000000" w:themeColor="text1"/>
            <w:sz w:val="20"/>
            <w:szCs w:val="20"/>
            <w:u w:val="none"/>
            <w:lang w:eastAsia="ja-JP"/>
          </w:rPr>
          <w:t>スペクトル</w:t>
        </w:r>
      </w:hyperlink>
      <w:r w:rsidRPr="00FF377A">
        <w:rPr>
          <w:rFonts w:asciiTheme="minorEastAsia" w:hAnsiTheme="minorEastAsia" w:cs="Times New Roman" w:hint="eastAsia"/>
          <w:color w:val="000000" w:themeColor="text1"/>
          <w:sz w:val="20"/>
          <w:szCs w:val="20"/>
          <w:lang w:eastAsia="ja-JP"/>
        </w:rPr>
        <w:t>に見られる吸収線（</w:t>
      </w:r>
      <w:hyperlink r:id="rId1337" w:tooltip="フラウンホーファー線" w:history="1">
        <w:r w:rsidRPr="00FF377A">
          <w:rPr>
            <w:rStyle w:val="Hipervnculo"/>
            <w:rFonts w:asciiTheme="minorEastAsia" w:hAnsiTheme="minorEastAsia" w:cs="Times New Roman" w:hint="eastAsia"/>
            <w:color w:val="000000" w:themeColor="text1"/>
            <w:sz w:val="20"/>
            <w:szCs w:val="20"/>
            <w:u w:val="none"/>
            <w:lang w:eastAsia="ja-JP"/>
          </w:rPr>
          <w:t>フラウンホーファー線</w:t>
        </w:r>
      </w:hyperlink>
      <w:r w:rsidRPr="00FF377A">
        <w:rPr>
          <w:rFonts w:asciiTheme="minorEastAsia" w:hAnsiTheme="minorEastAsia" w:cs="Times New Roman" w:hint="eastAsia"/>
          <w:color w:val="000000" w:themeColor="text1"/>
          <w:sz w:val="20"/>
          <w:szCs w:val="20"/>
          <w:lang w:eastAsia="ja-JP"/>
        </w:rPr>
        <w:t>）の波長の理論値とのズレ（ドップラー・シフト）から、地球とその天体との</w:t>
      </w:r>
      <w:hyperlink r:id="rId1338" w:tooltip="相対速度" w:history="1">
        <w:r w:rsidRPr="00FF377A">
          <w:rPr>
            <w:rStyle w:val="Hipervnculo"/>
            <w:rFonts w:asciiTheme="minorEastAsia" w:hAnsiTheme="minorEastAsia" w:cs="Times New Roman" w:hint="eastAsia"/>
            <w:color w:val="000000" w:themeColor="text1"/>
            <w:sz w:val="20"/>
            <w:szCs w:val="20"/>
            <w:u w:val="none"/>
            <w:lang w:eastAsia="ja-JP"/>
          </w:rPr>
          <w:t>相対速度</w:t>
        </w:r>
      </w:hyperlink>
      <w:r w:rsidRPr="00FF377A">
        <w:rPr>
          <w:rFonts w:asciiTheme="minorEastAsia" w:hAnsiTheme="minorEastAsia" w:cs="Times New Roman" w:hint="eastAsia"/>
          <w:color w:val="000000" w:themeColor="text1"/>
          <w:sz w:val="20"/>
          <w:szCs w:val="20"/>
          <w:lang w:eastAsia="ja-JP"/>
        </w:rPr>
        <w:t>を算出する事が出来る。また同じ</w:t>
      </w:r>
      <w:hyperlink r:id="rId1339" w:tooltip="電磁波" w:history="1">
        <w:r w:rsidRPr="00FF377A">
          <w:rPr>
            <w:rStyle w:val="Hipervnculo"/>
            <w:rFonts w:asciiTheme="minorEastAsia" w:hAnsiTheme="minorEastAsia" w:cs="Times New Roman" w:hint="eastAsia"/>
            <w:color w:val="000000" w:themeColor="text1"/>
            <w:sz w:val="20"/>
            <w:szCs w:val="20"/>
            <w:u w:val="none"/>
            <w:lang w:eastAsia="ja-JP"/>
          </w:rPr>
          <w:t>電磁波</w:t>
        </w:r>
      </w:hyperlink>
      <w:r w:rsidRPr="00FF377A">
        <w:rPr>
          <w:rFonts w:asciiTheme="minorEastAsia" w:hAnsiTheme="minorEastAsia" w:cs="Times New Roman" w:hint="eastAsia"/>
          <w:color w:val="000000" w:themeColor="text1"/>
          <w:sz w:val="20"/>
          <w:szCs w:val="20"/>
          <w:lang w:eastAsia="ja-JP"/>
        </w:rPr>
        <w:t>におけるドップラー効果を利用したものとして</w:t>
      </w:r>
      <w:hyperlink r:id="rId1340" w:tooltip="ドップラー・レーダー" w:history="1">
        <w:r w:rsidRPr="00FF377A">
          <w:rPr>
            <w:rStyle w:val="Hipervnculo"/>
            <w:rFonts w:asciiTheme="minorEastAsia" w:hAnsiTheme="minorEastAsia" w:cs="Times New Roman" w:hint="eastAsia"/>
            <w:color w:val="000000" w:themeColor="text1"/>
            <w:sz w:val="20"/>
            <w:szCs w:val="20"/>
            <w:u w:val="none"/>
            <w:lang w:eastAsia="ja-JP"/>
          </w:rPr>
          <w:t>ドップラー・レーダー</w:t>
        </w:r>
      </w:hyperlink>
      <w:r w:rsidRPr="00FF377A">
        <w:rPr>
          <w:rFonts w:asciiTheme="minorEastAsia" w:hAnsiTheme="minorEastAsia" w:cs="Times New Roman" w:hint="eastAsia"/>
          <w:color w:val="000000" w:themeColor="text1"/>
          <w:sz w:val="20"/>
          <w:szCs w:val="20"/>
          <w:lang w:eastAsia="ja-JP"/>
        </w:rPr>
        <w:t>がある。</w:t>
      </w:r>
    </w:p>
    <w:p w:rsidR="00FF377A" w:rsidRDefault="00FF377A" w:rsidP="00FF377A">
      <w:pPr>
        <w:pStyle w:val="Sinespaciado"/>
        <w:rPr>
          <w:rFonts w:asciiTheme="minorEastAsia" w:hAnsiTheme="minorEastAsia" w:cs="Times New Roman"/>
          <w:color w:val="000000" w:themeColor="text1"/>
          <w:sz w:val="20"/>
          <w:szCs w:val="20"/>
          <w:lang w:val="es-ES" w:eastAsia="ja-JP"/>
        </w:rPr>
      </w:pPr>
      <w:r w:rsidRPr="00FF377A">
        <w:rPr>
          <w:rFonts w:asciiTheme="minorEastAsia" w:hAnsiTheme="minorEastAsia" w:cs="Times New Roman" w:hint="eastAsia"/>
          <w:color w:val="000000" w:themeColor="text1"/>
          <w:sz w:val="20"/>
          <w:szCs w:val="20"/>
          <w:lang w:eastAsia="ja-JP"/>
        </w:rPr>
        <w:t>光のドップラー効果は</w:t>
      </w:r>
      <w:hyperlink r:id="rId1341" w:anchor=".E6.98.9F.E8.99.B9" w:tooltip="虹" w:history="1">
        <w:r w:rsidRPr="00FF377A">
          <w:rPr>
            <w:rStyle w:val="Hipervnculo"/>
            <w:rFonts w:asciiTheme="minorEastAsia" w:hAnsiTheme="minorEastAsia" w:cs="Times New Roman" w:hint="eastAsia"/>
            <w:color w:val="000000" w:themeColor="text1"/>
            <w:sz w:val="20"/>
            <w:szCs w:val="20"/>
            <w:u w:val="none"/>
            <w:lang w:eastAsia="ja-JP"/>
          </w:rPr>
          <w:t>星虹（スターボウ）</w:t>
        </w:r>
      </w:hyperlink>
      <w:r w:rsidRPr="00FF377A">
        <w:rPr>
          <w:rFonts w:asciiTheme="minorEastAsia" w:hAnsiTheme="minorEastAsia" w:cs="Times New Roman" w:hint="eastAsia"/>
          <w:color w:val="000000" w:themeColor="text1"/>
          <w:sz w:val="20"/>
          <w:szCs w:val="20"/>
          <w:lang w:eastAsia="ja-JP"/>
        </w:rPr>
        <w:t>として観測が可能であるという説がある。</w:t>
      </w:r>
    </w:p>
    <w:p w:rsidR="00FF377A" w:rsidRPr="00FF377A" w:rsidRDefault="00FF377A" w:rsidP="00FF377A">
      <w:pPr>
        <w:pStyle w:val="Sinespaciado"/>
        <w:rPr>
          <w:rFonts w:asciiTheme="minorEastAsia" w:hAnsiTheme="minorEastAsia" w:cs="Times New Roman"/>
          <w:color w:val="000000" w:themeColor="text1"/>
          <w:sz w:val="20"/>
          <w:szCs w:val="20"/>
          <w:lang w:val="es-ES" w:eastAsia="ja-JP"/>
        </w:rPr>
      </w:pPr>
    </w:p>
    <w:p w:rsidR="005B1A65" w:rsidRPr="00FF377A" w:rsidRDefault="0019531E" w:rsidP="00FF377A">
      <w:pPr>
        <w:pStyle w:val="Sinespaciado"/>
        <w:rPr>
          <w:rStyle w:val="Hipervnculo"/>
          <w:rFonts w:ascii="Times New Roman" w:hAnsi="Times New Roman" w:cs="Times New Roman"/>
          <w:color w:val="auto"/>
          <w:sz w:val="20"/>
          <w:szCs w:val="20"/>
          <w:u w:val="none"/>
          <w:lang w:eastAsia="ja-JP"/>
        </w:rPr>
      </w:pPr>
      <w:hyperlink r:id="rId1342" w:history="1">
        <w:r w:rsidR="005B1A65" w:rsidRPr="00FF377A">
          <w:rPr>
            <w:rStyle w:val="Hipervnculo"/>
            <w:rFonts w:ascii="Times New Roman" w:hAnsi="Times New Roman" w:cs="Times New Roman" w:hint="eastAsia"/>
            <w:sz w:val="20"/>
            <w:szCs w:val="20"/>
            <w:lang w:eastAsia="ja-JP"/>
          </w:rPr>
          <w:t>http://ja.wikipedia.org/wiki/%E3%83%89%E3%83%83%E3%83%97%E3%83%A9%E3%83%BC%E5%8A%B9%E6%9E%9C</w:t>
        </w:r>
      </w:hyperlink>
    </w:p>
    <w:p w:rsidR="005B1A65" w:rsidRPr="00FF377A" w:rsidRDefault="005B1A65" w:rsidP="005B1A65">
      <w:pPr>
        <w:pStyle w:val="Sinespaciado"/>
        <w:rPr>
          <w:rStyle w:val="Hipervnculo"/>
          <w:rFonts w:ascii="Times New Roman" w:hAnsi="Times New Roman" w:cs="Times New Roman"/>
          <w:color w:val="auto"/>
          <w:sz w:val="20"/>
          <w:szCs w:val="20"/>
          <w:u w:val="none"/>
          <w:lang w:eastAsia="ja-JP"/>
        </w:rPr>
      </w:pPr>
    </w:p>
    <w:p w:rsidR="005B1A65" w:rsidRPr="00FF377A" w:rsidRDefault="005B1A65" w:rsidP="005B1A65">
      <w:pPr>
        <w:pStyle w:val="Sinespaciado"/>
        <w:numPr>
          <w:ilvl w:val="0"/>
          <w:numId w:val="1"/>
        </w:numPr>
        <w:rPr>
          <w:rStyle w:val="Hipervnculo"/>
          <w:rFonts w:ascii="Times New Roman" w:hAnsi="Times New Roman" w:cs="Times New Roman"/>
          <w:color w:val="auto"/>
          <w:sz w:val="20"/>
          <w:szCs w:val="20"/>
          <w:u w:val="none"/>
          <w:lang w:eastAsia="ja-JP"/>
        </w:rPr>
      </w:pPr>
      <w:r w:rsidRPr="00FF377A">
        <w:rPr>
          <w:rStyle w:val="Hipervnculo"/>
          <w:rFonts w:ascii="Times New Roman" w:hAnsi="Times New Roman" w:cs="Times New Roman" w:hint="eastAsia"/>
          <w:b/>
          <w:color w:val="auto"/>
          <w:sz w:val="20"/>
          <w:szCs w:val="20"/>
          <w:u w:val="none"/>
          <w:lang w:eastAsia="ja-JP"/>
        </w:rPr>
        <w:t>Onda de Choque:</w:t>
      </w:r>
    </w:p>
    <w:p w:rsidR="005B1A65" w:rsidRDefault="005B1A65" w:rsidP="005748DC">
      <w:pPr>
        <w:pStyle w:val="Sinespaciado"/>
        <w:ind w:left="708"/>
        <w:rPr>
          <w:rStyle w:val="Hipervnculo"/>
          <w:rFonts w:ascii="Times New Roman" w:hAnsi="Times New Roman" w:cs="Times New Roman"/>
          <w:b/>
          <w:color w:val="auto"/>
          <w:sz w:val="20"/>
          <w:szCs w:val="20"/>
          <w:u w:val="none"/>
          <w:lang w:eastAsia="ja-JP"/>
        </w:rPr>
      </w:pPr>
    </w:p>
    <w:p w:rsidR="00FF377A" w:rsidRDefault="00FF377A" w:rsidP="00FF377A">
      <w:pPr>
        <w:pStyle w:val="Sinespaciado"/>
        <w:rPr>
          <w:rFonts w:asciiTheme="minorEastAsia" w:hAnsiTheme="minorEastAsia" w:cs="MS Gothic"/>
          <w:color w:val="000000" w:themeColor="text1"/>
          <w:sz w:val="20"/>
          <w:szCs w:val="20"/>
          <w:shd w:val="clear" w:color="auto" w:fill="FFFFFF"/>
          <w:lang w:val="es-ES" w:eastAsia="ja-JP"/>
        </w:rPr>
      </w:pPr>
      <w:r w:rsidRPr="00FF377A">
        <w:rPr>
          <w:rFonts w:asciiTheme="minorEastAsia" w:hAnsiTheme="minorEastAsia" w:cs="Arial"/>
          <w:b/>
          <w:bCs/>
          <w:color w:val="000000" w:themeColor="text1"/>
          <w:sz w:val="20"/>
          <w:szCs w:val="20"/>
          <w:shd w:val="clear" w:color="auto" w:fill="FFFFFF"/>
          <w:lang w:eastAsia="ja-JP"/>
        </w:rPr>
        <w:t>衝撃波</w:t>
      </w:r>
      <w:r w:rsidRPr="00FF377A">
        <w:rPr>
          <w:rFonts w:asciiTheme="minorEastAsia" w:hAnsiTheme="minorEastAsia" w:cs="Arial"/>
          <w:color w:val="000000" w:themeColor="text1"/>
          <w:sz w:val="20"/>
          <w:szCs w:val="20"/>
          <w:shd w:val="clear" w:color="auto" w:fill="FFFFFF"/>
          <w:lang w:eastAsia="ja-JP"/>
        </w:rPr>
        <w:t>（しょうげきは、</w:t>
      </w:r>
      <w:r w:rsidRPr="00FF377A">
        <w:rPr>
          <w:rFonts w:asciiTheme="minorEastAsia" w:hAnsiTheme="minorEastAsia" w:cs="Arial"/>
          <w:i/>
          <w:iCs/>
          <w:color w:val="000000" w:themeColor="text1"/>
          <w:sz w:val="20"/>
          <w:szCs w:val="20"/>
          <w:shd w:val="clear" w:color="auto" w:fill="FFFFFF"/>
          <w:lang w:eastAsia="ja-JP"/>
        </w:rPr>
        <w:t>Shock Wave</w:t>
      </w:r>
      <w:r w:rsidRPr="00FF377A">
        <w:rPr>
          <w:rFonts w:asciiTheme="minorEastAsia" w:hAnsiTheme="minorEastAsia" w:cs="Arial"/>
          <w:color w:val="000000" w:themeColor="text1"/>
          <w:sz w:val="20"/>
          <w:szCs w:val="20"/>
          <w:shd w:val="clear" w:color="auto" w:fill="FFFFFF"/>
          <w:lang w:eastAsia="ja-JP"/>
        </w:rPr>
        <w:t>）は、主に空気中を伝播する、圧力などの</w:t>
      </w:r>
      <w:r w:rsidRPr="00FF377A">
        <w:rPr>
          <w:rFonts w:asciiTheme="minorEastAsia" w:hAnsiTheme="minorEastAsia" w:cs="Arial"/>
          <w:b/>
          <w:bCs/>
          <w:color w:val="000000" w:themeColor="text1"/>
          <w:sz w:val="20"/>
          <w:szCs w:val="20"/>
          <w:shd w:val="clear" w:color="auto" w:fill="FFFFFF"/>
          <w:lang w:eastAsia="ja-JP"/>
        </w:rPr>
        <w:t>不連続な</w:t>
      </w:r>
      <w:r w:rsidRPr="00FF377A">
        <w:rPr>
          <w:rFonts w:asciiTheme="minorEastAsia" w:hAnsiTheme="minorEastAsia" w:cs="Arial"/>
          <w:color w:val="000000" w:themeColor="text1"/>
          <w:sz w:val="20"/>
          <w:szCs w:val="20"/>
          <w:shd w:val="clear" w:color="auto" w:fill="FFFFFF"/>
          <w:lang w:eastAsia="ja-JP"/>
        </w:rPr>
        <w:t>変化のことであり、</w:t>
      </w:r>
      <w:hyperlink r:id="rId1343" w:tooltip="圧力波（存在しないページ）" w:history="1">
        <w:r w:rsidRPr="00FF377A">
          <w:rPr>
            <w:rStyle w:val="Hipervnculo"/>
            <w:rFonts w:asciiTheme="minorEastAsia" w:hAnsiTheme="minorEastAsia" w:cs="Arial"/>
            <w:color w:val="000000" w:themeColor="text1"/>
            <w:sz w:val="20"/>
            <w:szCs w:val="20"/>
            <w:u w:val="none"/>
            <w:shd w:val="clear" w:color="auto" w:fill="FFFFFF"/>
            <w:lang w:eastAsia="ja-JP"/>
          </w:rPr>
          <w:t>圧力波</w:t>
        </w:r>
      </w:hyperlink>
      <w:r w:rsidRPr="00FF377A">
        <w:rPr>
          <w:rFonts w:asciiTheme="minorEastAsia" w:hAnsiTheme="minorEastAsia" w:cs="Arial"/>
          <w:color w:val="000000" w:themeColor="text1"/>
          <w:sz w:val="20"/>
          <w:szCs w:val="20"/>
          <w:shd w:val="clear" w:color="auto" w:fill="FFFFFF"/>
          <w:lang w:eastAsia="ja-JP"/>
        </w:rPr>
        <w:t>の一種である</w:t>
      </w:r>
      <w:r w:rsidRPr="00FF377A">
        <w:rPr>
          <w:rFonts w:asciiTheme="minorEastAsia" w:hAnsiTheme="minorEastAsia" w:cs="MS Gothic" w:hint="eastAsia"/>
          <w:color w:val="000000" w:themeColor="text1"/>
          <w:sz w:val="20"/>
          <w:szCs w:val="20"/>
          <w:shd w:val="clear" w:color="auto" w:fill="FFFFFF"/>
          <w:lang w:eastAsia="ja-JP"/>
        </w:rPr>
        <w:t>。</w:t>
      </w:r>
    </w:p>
    <w:p w:rsidR="00FF377A" w:rsidRPr="00FF377A" w:rsidRDefault="00FF377A" w:rsidP="00FF377A">
      <w:pPr>
        <w:pStyle w:val="Sinespaciado"/>
        <w:rPr>
          <w:rFonts w:asciiTheme="minorEastAsia" w:hAnsiTheme="minorEastAsia" w:cs="MS Gothic"/>
          <w:color w:val="000000" w:themeColor="text1"/>
          <w:sz w:val="20"/>
          <w:szCs w:val="20"/>
          <w:shd w:val="clear" w:color="auto" w:fill="FFFFFF"/>
          <w:lang w:val="es-ES" w:eastAsia="ja-JP"/>
        </w:rPr>
      </w:pPr>
    </w:p>
    <w:p w:rsidR="00FF377A" w:rsidRPr="00FF377A" w:rsidRDefault="00FF377A" w:rsidP="00FF377A">
      <w:pPr>
        <w:pStyle w:val="Sinespaciado"/>
        <w:rPr>
          <w:rFonts w:asciiTheme="minorEastAsia" w:hAnsiTheme="minorEastAsia" w:cs="Arial"/>
          <w:color w:val="000000" w:themeColor="text1"/>
          <w:sz w:val="20"/>
          <w:szCs w:val="20"/>
          <w:lang w:eastAsia="ja-JP"/>
        </w:rPr>
      </w:pPr>
      <w:r w:rsidRPr="00FF377A">
        <w:rPr>
          <w:rStyle w:val="mw-headline"/>
          <w:rFonts w:asciiTheme="minorEastAsia" w:hAnsiTheme="minorEastAsia" w:cs="Arial"/>
          <w:b/>
          <w:bCs/>
          <w:color w:val="000000" w:themeColor="text1"/>
          <w:sz w:val="20"/>
          <w:szCs w:val="20"/>
          <w:lang w:eastAsia="ja-JP"/>
        </w:rPr>
        <w:t>詳</w:t>
      </w:r>
      <w:r w:rsidRPr="00FF377A">
        <w:rPr>
          <w:rStyle w:val="mw-headline"/>
          <w:rFonts w:asciiTheme="minorEastAsia" w:hAnsiTheme="minorEastAsia" w:cs="MS Gothic" w:hint="eastAsia"/>
          <w:b/>
          <w:bCs/>
          <w:color w:val="000000" w:themeColor="text1"/>
          <w:sz w:val="20"/>
          <w:szCs w:val="20"/>
          <w:lang w:eastAsia="ja-JP"/>
        </w:rPr>
        <w:t>細</w:t>
      </w:r>
    </w:p>
    <w:p w:rsidR="00FF377A" w:rsidRPr="00FF377A" w:rsidRDefault="00FF377A" w:rsidP="00FF377A">
      <w:pPr>
        <w:pStyle w:val="Sinespaciado"/>
        <w:rPr>
          <w:rFonts w:asciiTheme="minorEastAsia" w:hAnsiTheme="minorEastAsia" w:cs="Arial"/>
          <w:color w:val="000000" w:themeColor="text1"/>
          <w:sz w:val="20"/>
          <w:szCs w:val="20"/>
          <w:lang w:eastAsia="ja-JP"/>
        </w:rPr>
      </w:pPr>
      <w:r w:rsidRPr="00FF377A">
        <w:rPr>
          <w:rFonts w:asciiTheme="minorEastAsia" w:hAnsiTheme="minorEastAsia" w:cs="MS Gothic" w:hint="eastAsia"/>
          <w:color w:val="000000" w:themeColor="text1"/>
          <w:sz w:val="20"/>
          <w:szCs w:val="20"/>
          <w:lang w:eastAsia="ja-JP"/>
        </w:rPr>
        <w:t>主に媒質中を超音速で移動する物体の周りに発生し、媒質中の音速よりも速い速度、すなわち</w:t>
      </w:r>
      <w:hyperlink r:id="rId1344" w:tooltip="超音速" w:history="1">
        <w:r w:rsidRPr="00FF377A">
          <w:rPr>
            <w:rStyle w:val="Hipervnculo"/>
            <w:rFonts w:asciiTheme="minorEastAsia" w:hAnsiTheme="minorEastAsia" w:cs="MS Gothic" w:hint="eastAsia"/>
            <w:color w:val="000000" w:themeColor="text1"/>
            <w:sz w:val="20"/>
            <w:szCs w:val="20"/>
            <w:u w:val="none"/>
            <w:lang w:eastAsia="ja-JP"/>
          </w:rPr>
          <w:t>超音速</w:t>
        </w:r>
      </w:hyperlink>
      <w:r w:rsidRPr="00FF377A">
        <w:rPr>
          <w:rFonts w:asciiTheme="minorEastAsia" w:hAnsiTheme="minorEastAsia" w:cs="MS Gothic" w:hint="eastAsia"/>
          <w:color w:val="000000" w:themeColor="text1"/>
          <w:sz w:val="20"/>
          <w:szCs w:val="20"/>
          <w:lang w:eastAsia="ja-JP"/>
        </w:rPr>
        <w:t>で伝播、急速に減衰して最終的には</w:t>
      </w:r>
      <w:hyperlink r:id="rId1345" w:tooltip="音波" w:history="1">
        <w:r w:rsidRPr="00FF377A">
          <w:rPr>
            <w:rStyle w:val="Hipervnculo"/>
            <w:rFonts w:asciiTheme="minorEastAsia" w:hAnsiTheme="minorEastAsia" w:cs="MS Gothic" w:hint="eastAsia"/>
            <w:color w:val="000000" w:themeColor="text1"/>
            <w:sz w:val="20"/>
            <w:szCs w:val="20"/>
            <w:u w:val="none"/>
            <w:lang w:eastAsia="ja-JP"/>
          </w:rPr>
          <w:t>音波</w:t>
        </w:r>
      </w:hyperlink>
      <w:r w:rsidRPr="00FF377A">
        <w:rPr>
          <w:rFonts w:asciiTheme="minorEastAsia" w:hAnsiTheme="minorEastAsia" w:cs="MS Gothic" w:hint="eastAsia"/>
          <w:color w:val="000000" w:themeColor="text1"/>
          <w:sz w:val="20"/>
          <w:szCs w:val="20"/>
          <w:lang w:eastAsia="ja-JP"/>
        </w:rPr>
        <w:t>（</w:t>
      </w:r>
      <w:hyperlink r:id="rId1346" w:tooltip="ソニックブーム" w:history="1">
        <w:r w:rsidRPr="00FF377A">
          <w:rPr>
            <w:rStyle w:val="Hipervnculo"/>
            <w:rFonts w:asciiTheme="minorEastAsia" w:hAnsiTheme="minorEastAsia" w:cs="MS Gothic" w:hint="eastAsia"/>
            <w:color w:val="000000" w:themeColor="text1"/>
            <w:sz w:val="20"/>
            <w:szCs w:val="20"/>
            <w:u w:val="none"/>
            <w:lang w:eastAsia="ja-JP"/>
          </w:rPr>
          <w:t>ソニックブーム</w:t>
        </w:r>
      </w:hyperlink>
      <w:r w:rsidRPr="00FF377A">
        <w:rPr>
          <w:rFonts w:asciiTheme="minorEastAsia" w:hAnsiTheme="minorEastAsia" w:cs="MS Gothic" w:hint="eastAsia"/>
          <w:color w:val="000000" w:themeColor="text1"/>
          <w:sz w:val="20"/>
          <w:szCs w:val="20"/>
          <w:lang w:eastAsia="ja-JP"/>
        </w:rPr>
        <w:t>）となる。</w:t>
      </w:r>
    </w:p>
    <w:p w:rsidR="00FF377A" w:rsidRPr="00FF377A" w:rsidRDefault="00FF377A" w:rsidP="00FF377A">
      <w:pPr>
        <w:pStyle w:val="Sinespaciado"/>
        <w:rPr>
          <w:rFonts w:asciiTheme="minorEastAsia" w:hAnsiTheme="minorEastAsia" w:cs="Arial"/>
          <w:color w:val="000000" w:themeColor="text1"/>
          <w:sz w:val="20"/>
          <w:szCs w:val="20"/>
          <w:lang w:eastAsia="ja-JP"/>
        </w:rPr>
      </w:pPr>
      <w:r w:rsidRPr="00FF377A">
        <w:rPr>
          <w:rFonts w:asciiTheme="minorEastAsia" w:hAnsiTheme="minorEastAsia" w:cs="MS Gothic" w:hint="eastAsia"/>
          <w:color w:val="000000" w:themeColor="text1"/>
          <w:sz w:val="20"/>
          <w:szCs w:val="20"/>
          <w:lang w:eastAsia="ja-JP"/>
        </w:rPr>
        <w:t>また、波面後方で圧力・温度・密度の上昇する圧縮波であるが、自然界で発生するほとんどの衝撃波は近傍に</w:t>
      </w:r>
      <w:hyperlink r:id="rId1347" w:tooltip="膨張波（存在しないページ）" w:history="1">
        <w:r w:rsidRPr="00FF377A">
          <w:rPr>
            <w:rStyle w:val="Hipervnculo"/>
            <w:rFonts w:asciiTheme="minorEastAsia" w:hAnsiTheme="minorEastAsia" w:cs="MS Gothic" w:hint="eastAsia"/>
            <w:color w:val="000000" w:themeColor="text1"/>
            <w:sz w:val="20"/>
            <w:szCs w:val="20"/>
            <w:u w:val="none"/>
            <w:lang w:eastAsia="ja-JP"/>
          </w:rPr>
          <w:t>膨張波</w:t>
        </w:r>
      </w:hyperlink>
      <w:r w:rsidRPr="00FF377A">
        <w:rPr>
          <w:rFonts w:asciiTheme="minorEastAsia" w:hAnsiTheme="minorEastAsia" w:cs="MS Gothic" w:hint="eastAsia"/>
          <w:color w:val="000000" w:themeColor="text1"/>
          <w:sz w:val="20"/>
          <w:szCs w:val="20"/>
          <w:lang w:eastAsia="ja-JP"/>
        </w:rPr>
        <w:t>を伴っている。</w:t>
      </w:r>
    </w:p>
    <w:p w:rsidR="00FF377A" w:rsidRDefault="00FF377A" w:rsidP="00FF377A">
      <w:pPr>
        <w:pStyle w:val="Sinespaciado"/>
        <w:rPr>
          <w:rFonts w:asciiTheme="minorEastAsia" w:hAnsiTheme="minorEastAsia" w:cs="MS Gothic"/>
          <w:color w:val="000000" w:themeColor="text1"/>
          <w:sz w:val="20"/>
          <w:szCs w:val="20"/>
          <w:lang w:eastAsia="ja-JP"/>
        </w:rPr>
      </w:pPr>
      <w:r w:rsidRPr="00FF377A">
        <w:rPr>
          <w:rFonts w:asciiTheme="minorEastAsia" w:hAnsiTheme="minorEastAsia" w:cs="MS Gothic" w:hint="eastAsia"/>
          <w:color w:val="000000" w:themeColor="text1"/>
          <w:sz w:val="20"/>
          <w:szCs w:val="20"/>
          <w:lang w:eastAsia="ja-JP"/>
        </w:rPr>
        <w:t>衝撃波の強さは、衝撃波前方と後方の圧力比・温度比・密度比・速度比などで示される。これらの比は衝撃波マッハ数（衝撃波伝播速度を衝撃波前方の音速で割った値）に対してそれぞれ</w:t>
      </w:r>
      <w:r w:rsidRPr="00FF377A">
        <w:rPr>
          <w:rFonts w:asciiTheme="minorEastAsia" w:hAnsiTheme="minorEastAsia" w:cs="Arial"/>
          <w:color w:val="000000" w:themeColor="text1"/>
          <w:sz w:val="20"/>
          <w:szCs w:val="20"/>
          <w:lang w:eastAsia="ja-JP"/>
        </w:rPr>
        <w:t>1</w:t>
      </w:r>
      <w:r w:rsidRPr="00FF377A">
        <w:rPr>
          <w:rFonts w:asciiTheme="minorEastAsia" w:hAnsiTheme="minorEastAsia" w:cs="MS Gothic" w:hint="eastAsia"/>
          <w:color w:val="000000" w:themeColor="text1"/>
          <w:sz w:val="20"/>
          <w:szCs w:val="20"/>
          <w:lang w:eastAsia="ja-JP"/>
        </w:rPr>
        <w:t>対</w:t>
      </w:r>
      <w:r w:rsidRPr="00FF377A">
        <w:rPr>
          <w:rFonts w:asciiTheme="minorEastAsia" w:hAnsiTheme="minorEastAsia" w:cs="Arial"/>
          <w:color w:val="000000" w:themeColor="text1"/>
          <w:sz w:val="20"/>
          <w:szCs w:val="20"/>
          <w:lang w:eastAsia="ja-JP"/>
        </w:rPr>
        <w:t>1</w:t>
      </w:r>
      <w:r w:rsidRPr="00FF377A">
        <w:rPr>
          <w:rFonts w:asciiTheme="minorEastAsia" w:hAnsiTheme="minorEastAsia" w:cs="MS Gothic" w:hint="eastAsia"/>
          <w:color w:val="000000" w:themeColor="text1"/>
          <w:sz w:val="20"/>
          <w:szCs w:val="20"/>
          <w:lang w:eastAsia="ja-JP"/>
        </w:rPr>
        <w:t>で対応するため、衝撃波マッハ数も衝撃波の強さを示す値として用いられる。なお、</w:t>
      </w:r>
      <w:hyperlink r:id="rId1348" w:tooltip="理想気体" w:history="1">
        <w:r w:rsidRPr="00FF377A">
          <w:rPr>
            <w:rStyle w:val="Hipervnculo"/>
            <w:rFonts w:asciiTheme="minorEastAsia" w:hAnsiTheme="minorEastAsia" w:cs="MS Gothic" w:hint="eastAsia"/>
            <w:color w:val="000000" w:themeColor="text1"/>
            <w:sz w:val="20"/>
            <w:szCs w:val="20"/>
            <w:u w:val="none"/>
            <w:lang w:eastAsia="ja-JP"/>
          </w:rPr>
          <w:t>理想気体</w:t>
        </w:r>
      </w:hyperlink>
      <w:r w:rsidRPr="00FF377A">
        <w:rPr>
          <w:rFonts w:asciiTheme="minorEastAsia" w:hAnsiTheme="minorEastAsia" w:cs="MS Gothic" w:hint="eastAsia"/>
          <w:color w:val="000000" w:themeColor="text1"/>
          <w:sz w:val="20"/>
          <w:szCs w:val="20"/>
          <w:lang w:eastAsia="ja-JP"/>
        </w:rPr>
        <w:t>中でのこのような比は</w:t>
      </w:r>
      <w:hyperlink r:id="rId1349" w:tooltip="ランキン・ユゴニオの式" w:history="1">
        <w:r w:rsidRPr="00FF377A">
          <w:rPr>
            <w:rStyle w:val="Hipervnculo"/>
            <w:rFonts w:asciiTheme="minorEastAsia" w:hAnsiTheme="minorEastAsia" w:cs="MS Gothic" w:hint="eastAsia"/>
            <w:color w:val="000000" w:themeColor="text1"/>
            <w:sz w:val="20"/>
            <w:szCs w:val="20"/>
            <w:u w:val="none"/>
            <w:lang w:eastAsia="ja-JP"/>
          </w:rPr>
          <w:t>ランキン・ユゴニオの式</w:t>
        </w:r>
      </w:hyperlink>
      <w:r w:rsidRPr="00FF377A">
        <w:rPr>
          <w:rFonts w:asciiTheme="minorEastAsia" w:hAnsiTheme="minorEastAsia" w:cs="MS Gothic" w:hint="eastAsia"/>
          <w:color w:val="000000" w:themeColor="text1"/>
          <w:sz w:val="20"/>
          <w:szCs w:val="20"/>
          <w:lang w:eastAsia="ja-JP"/>
        </w:rPr>
        <w:t>によって関係付けられる。</w:t>
      </w:r>
    </w:p>
    <w:p w:rsidR="00FF377A" w:rsidRDefault="00FF377A" w:rsidP="00FF377A">
      <w:pPr>
        <w:pStyle w:val="Sinespaciado"/>
        <w:rPr>
          <w:rFonts w:asciiTheme="minorEastAsia" w:hAnsiTheme="minorEastAsia" w:cs="Arial"/>
          <w:color w:val="000000" w:themeColor="text1"/>
          <w:sz w:val="20"/>
          <w:szCs w:val="20"/>
          <w:lang w:eastAsia="ja-JP"/>
        </w:rPr>
      </w:pPr>
    </w:p>
    <w:p w:rsidR="003B6A88" w:rsidRDefault="003B6A88" w:rsidP="00FF377A">
      <w:pPr>
        <w:pStyle w:val="Sinespaciado"/>
        <w:rPr>
          <w:rFonts w:asciiTheme="minorEastAsia" w:hAnsiTheme="minorEastAsia" w:cs="Arial"/>
          <w:color w:val="000000" w:themeColor="text1"/>
          <w:sz w:val="20"/>
          <w:szCs w:val="20"/>
          <w:lang w:eastAsia="ja-JP"/>
        </w:rPr>
      </w:pPr>
    </w:p>
    <w:p w:rsidR="003B6A88" w:rsidRPr="00FF377A" w:rsidRDefault="003B6A88" w:rsidP="00FF377A">
      <w:pPr>
        <w:pStyle w:val="Sinespaciado"/>
        <w:rPr>
          <w:rFonts w:asciiTheme="minorEastAsia" w:hAnsiTheme="minorEastAsia" w:cs="Arial"/>
          <w:color w:val="000000" w:themeColor="text1"/>
          <w:sz w:val="20"/>
          <w:szCs w:val="20"/>
          <w:lang w:eastAsia="ja-JP"/>
        </w:rPr>
      </w:pPr>
    </w:p>
    <w:p w:rsidR="00FF377A" w:rsidRPr="00FF377A" w:rsidRDefault="00FF377A" w:rsidP="00FF377A">
      <w:pPr>
        <w:pStyle w:val="Sinespaciado"/>
        <w:rPr>
          <w:rFonts w:asciiTheme="minorEastAsia" w:hAnsiTheme="minorEastAsia" w:cs="Arial"/>
          <w:color w:val="000000" w:themeColor="text1"/>
          <w:sz w:val="20"/>
          <w:szCs w:val="20"/>
          <w:lang w:eastAsia="ja-JP"/>
        </w:rPr>
      </w:pPr>
      <w:r w:rsidRPr="00FF377A">
        <w:rPr>
          <w:rStyle w:val="mw-headline"/>
          <w:rFonts w:asciiTheme="minorEastAsia" w:hAnsiTheme="minorEastAsia" w:cs="Arial"/>
          <w:b/>
          <w:bCs/>
          <w:color w:val="000000" w:themeColor="text1"/>
          <w:sz w:val="20"/>
          <w:szCs w:val="20"/>
          <w:lang w:eastAsia="ja-JP"/>
        </w:rPr>
        <w:lastRenderedPageBreak/>
        <w:t>分類</w:t>
      </w:r>
      <w:r w:rsidRPr="00FF377A">
        <w:rPr>
          <w:rStyle w:val="apple-converted-space"/>
          <w:rFonts w:asciiTheme="minorEastAsia" w:hAnsiTheme="minorEastAsia" w:cs="Arial"/>
          <w:b/>
          <w:bCs/>
          <w:color w:val="000000" w:themeColor="text1"/>
          <w:sz w:val="20"/>
          <w:szCs w:val="20"/>
          <w:lang w:eastAsia="ja-JP"/>
        </w:rPr>
        <w:t> </w:t>
      </w:r>
    </w:p>
    <w:p w:rsidR="00FF377A" w:rsidRPr="00FF377A" w:rsidRDefault="00FF377A" w:rsidP="00FF377A">
      <w:pPr>
        <w:pStyle w:val="Sinespaciado"/>
        <w:rPr>
          <w:rFonts w:asciiTheme="minorEastAsia" w:hAnsiTheme="minorEastAsia" w:cs="Arial"/>
          <w:b/>
          <w:bCs/>
          <w:color w:val="000000" w:themeColor="text1"/>
          <w:sz w:val="20"/>
          <w:szCs w:val="20"/>
          <w:lang w:eastAsia="ja-JP"/>
        </w:rPr>
      </w:pPr>
      <w:r w:rsidRPr="00FF377A">
        <w:rPr>
          <w:rFonts w:asciiTheme="minorEastAsia" w:hAnsiTheme="minorEastAsia" w:cs="Arial"/>
          <w:b/>
          <w:bCs/>
          <w:color w:val="000000" w:themeColor="text1"/>
          <w:sz w:val="20"/>
          <w:szCs w:val="20"/>
          <w:lang w:eastAsia="ja-JP"/>
        </w:rPr>
        <w:t>垂直衝撃</w:t>
      </w:r>
      <w:r w:rsidRPr="00FF377A">
        <w:rPr>
          <w:rFonts w:asciiTheme="minorEastAsia" w:hAnsiTheme="minorEastAsia" w:cs="MS Gothic" w:hint="eastAsia"/>
          <w:b/>
          <w:bCs/>
          <w:color w:val="000000" w:themeColor="text1"/>
          <w:sz w:val="20"/>
          <w:szCs w:val="20"/>
          <w:lang w:eastAsia="ja-JP"/>
        </w:rPr>
        <w:t>波</w:t>
      </w:r>
    </w:p>
    <w:p w:rsidR="00FF377A" w:rsidRPr="00FF377A" w:rsidRDefault="00FF377A" w:rsidP="00FF377A">
      <w:pPr>
        <w:pStyle w:val="Sinespaciado"/>
        <w:rPr>
          <w:rFonts w:asciiTheme="minorEastAsia" w:hAnsiTheme="minorEastAsia" w:cs="Arial"/>
          <w:color w:val="000000" w:themeColor="text1"/>
          <w:sz w:val="20"/>
          <w:szCs w:val="20"/>
          <w:lang w:eastAsia="ja-JP"/>
        </w:rPr>
      </w:pPr>
      <w:r w:rsidRPr="00FF377A">
        <w:rPr>
          <w:rFonts w:asciiTheme="minorEastAsia" w:hAnsiTheme="minorEastAsia" w:cs="Arial"/>
          <w:color w:val="000000" w:themeColor="text1"/>
          <w:sz w:val="20"/>
          <w:szCs w:val="20"/>
          <w:lang w:eastAsia="ja-JP"/>
        </w:rPr>
        <w:t>伝播方向に対して波面が垂直なものを指す。形状が単純であることから、各衝撃波の</w:t>
      </w:r>
      <w:hyperlink r:id="rId1350" w:tooltip="空気力学" w:history="1">
        <w:r w:rsidRPr="00FF377A">
          <w:rPr>
            <w:rStyle w:val="Hipervnculo"/>
            <w:rFonts w:asciiTheme="minorEastAsia" w:hAnsiTheme="minorEastAsia" w:cs="Arial"/>
            <w:color w:val="000000" w:themeColor="text1"/>
            <w:sz w:val="20"/>
            <w:szCs w:val="20"/>
            <w:u w:val="none"/>
            <w:lang w:eastAsia="ja-JP"/>
          </w:rPr>
          <w:t>空気力学</w:t>
        </w:r>
      </w:hyperlink>
      <w:r w:rsidRPr="00FF377A">
        <w:rPr>
          <w:rFonts w:asciiTheme="minorEastAsia" w:hAnsiTheme="minorEastAsia" w:cs="Arial"/>
          <w:color w:val="000000" w:themeColor="text1"/>
          <w:sz w:val="20"/>
          <w:szCs w:val="20"/>
          <w:lang w:eastAsia="ja-JP"/>
        </w:rPr>
        <w:t>的解析によく用いられる</w:t>
      </w:r>
      <w:r w:rsidRPr="00FF377A">
        <w:rPr>
          <w:rFonts w:asciiTheme="minorEastAsia" w:hAnsiTheme="minorEastAsia" w:cs="MS Gothic" w:hint="eastAsia"/>
          <w:color w:val="000000" w:themeColor="text1"/>
          <w:sz w:val="20"/>
          <w:szCs w:val="20"/>
          <w:lang w:eastAsia="ja-JP"/>
        </w:rPr>
        <w:t>。</w:t>
      </w:r>
    </w:p>
    <w:p w:rsidR="00FF377A" w:rsidRPr="00FF377A" w:rsidRDefault="00FF377A" w:rsidP="00FF377A">
      <w:pPr>
        <w:pStyle w:val="Sinespaciado"/>
        <w:rPr>
          <w:rFonts w:asciiTheme="minorEastAsia" w:hAnsiTheme="minorEastAsia" w:cs="Arial"/>
          <w:b/>
          <w:bCs/>
          <w:color w:val="000000" w:themeColor="text1"/>
          <w:sz w:val="20"/>
          <w:szCs w:val="20"/>
          <w:lang w:eastAsia="ja-JP"/>
        </w:rPr>
      </w:pPr>
      <w:r w:rsidRPr="00FF377A">
        <w:rPr>
          <w:rFonts w:asciiTheme="minorEastAsia" w:hAnsiTheme="minorEastAsia" w:cs="Arial"/>
          <w:b/>
          <w:bCs/>
          <w:color w:val="000000" w:themeColor="text1"/>
          <w:sz w:val="20"/>
          <w:szCs w:val="20"/>
          <w:lang w:eastAsia="ja-JP"/>
        </w:rPr>
        <w:t>斜め衝撃</w:t>
      </w:r>
      <w:r w:rsidRPr="00FF377A">
        <w:rPr>
          <w:rFonts w:asciiTheme="minorEastAsia" w:hAnsiTheme="minorEastAsia" w:cs="MS Gothic" w:hint="eastAsia"/>
          <w:b/>
          <w:bCs/>
          <w:color w:val="000000" w:themeColor="text1"/>
          <w:sz w:val="20"/>
          <w:szCs w:val="20"/>
          <w:lang w:eastAsia="ja-JP"/>
        </w:rPr>
        <w:t>波</w:t>
      </w:r>
    </w:p>
    <w:p w:rsidR="00FF377A" w:rsidRPr="00FF377A" w:rsidRDefault="00FF377A" w:rsidP="00FF377A">
      <w:pPr>
        <w:pStyle w:val="Sinespaciado"/>
        <w:rPr>
          <w:rFonts w:asciiTheme="minorEastAsia" w:hAnsiTheme="minorEastAsia" w:cs="Arial"/>
          <w:color w:val="000000" w:themeColor="text1"/>
          <w:sz w:val="20"/>
          <w:szCs w:val="20"/>
          <w:lang w:eastAsia="ja-JP"/>
        </w:rPr>
      </w:pPr>
      <w:r w:rsidRPr="00FF377A">
        <w:rPr>
          <w:rFonts w:asciiTheme="minorEastAsia" w:hAnsiTheme="minorEastAsia" w:cs="Arial"/>
          <w:color w:val="000000" w:themeColor="text1"/>
          <w:sz w:val="20"/>
          <w:szCs w:val="20"/>
          <w:lang w:eastAsia="ja-JP"/>
        </w:rPr>
        <w:t>伝播方向に対して波面が垂直でないものを指す。図の</w:t>
      </w:r>
      <w:r w:rsidRPr="00FF377A">
        <w:rPr>
          <w:rFonts w:asciiTheme="minorEastAsia" w:hAnsiTheme="minorEastAsia" w:cs="Arial"/>
          <w:color w:val="000000" w:themeColor="text1"/>
          <w:sz w:val="20"/>
          <w:szCs w:val="20"/>
        </w:rPr>
        <w:t>θ</w:t>
      </w:r>
      <w:r w:rsidRPr="00FF377A">
        <w:rPr>
          <w:rFonts w:asciiTheme="minorEastAsia" w:hAnsiTheme="minorEastAsia" w:cs="Arial"/>
          <w:color w:val="000000" w:themeColor="text1"/>
          <w:sz w:val="20"/>
          <w:szCs w:val="20"/>
          <w:lang w:eastAsia="ja-JP"/>
        </w:rPr>
        <w:t>がある値</w:t>
      </w:r>
      <w:r w:rsidRPr="00FF377A">
        <w:rPr>
          <w:rFonts w:asciiTheme="minorEastAsia" w:hAnsiTheme="minorEastAsia" w:cs="Arial"/>
          <w:color w:val="000000" w:themeColor="text1"/>
          <w:sz w:val="20"/>
          <w:szCs w:val="20"/>
        </w:rPr>
        <w:t>θ</w:t>
      </w:r>
      <w:r w:rsidRPr="00FF377A">
        <w:rPr>
          <w:rFonts w:asciiTheme="minorEastAsia" w:hAnsiTheme="minorEastAsia" w:cs="Arial"/>
          <w:color w:val="000000" w:themeColor="text1"/>
          <w:sz w:val="20"/>
          <w:szCs w:val="20"/>
          <w:lang w:eastAsia="ja-JP"/>
        </w:rPr>
        <w:t>maxより小さい曲がり角に超音速の流れが進入する際に発生する。この</w:t>
      </w:r>
      <w:r w:rsidRPr="00FF377A">
        <w:rPr>
          <w:rFonts w:asciiTheme="minorEastAsia" w:hAnsiTheme="minorEastAsia" w:cs="Arial"/>
          <w:color w:val="000000" w:themeColor="text1"/>
          <w:sz w:val="20"/>
          <w:szCs w:val="20"/>
        </w:rPr>
        <w:t>θ</w:t>
      </w:r>
      <w:r w:rsidRPr="00FF377A">
        <w:rPr>
          <w:rFonts w:asciiTheme="minorEastAsia" w:hAnsiTheme="minorEastAsia" w:cs="Arial"/>
          <w:color w:val="000000" w:themeColor="text1"/>
          <w:sz w:val="20"/>
          <w:szCs w:val="20"/>
          <w:lang w:eastAsia="ja-JP"/>
        </w:rPr>
        <w:t>maxはマッハ数とともに増加する。なお、</w:t>
      </w:r>
      <w:r w:rsidRPr="00FF377A">
        <w:rPr>
          <w:rFonts w:asciiTheme="minorEastAsia" w:hAnsiTheme="minorEastAsia" w:cs="Arial"/>
          <w:color w:val="000000" w:themeColor="text1"/>
          <w:sz w:val="20"/>
          <w:szCs w:val="20"/>
        </w:rPr>
        <w:t>θ</w:t>
      </w:r>
      <w:r w:rsidRPr="00FF377A">
        <w:rPr>
          <w:rFonts w:asciiTheme="minorEastAsia" w:hAnsiTheme="minorEastAsia" w:cs="Arial"/>
          <w:color w:val="000000" w:themeColor="text1"/>
          <w:sz w:val="20"/>
          <w:szCs w:val="20"/>
          <w:lang w:eastAsia="ja-JP"/>
        </w:rPr>
        <w:t>が負の時は</w:t>
      </w:r>
      <w:hyperlink r:id="rId1351" w:tooltip="en:Prandtl-Meyer expansion fan" w:history="1">
        <w:r w:rsidRPr="00FF377A">
          <w:rPr>
            <w:rStyle w:val="Hipervnculo"/>
            <w:rFonts w:asciiTheme="minorEastAsia" w:hAnsiTheme="minorEastAsia" w:cs="Arial"/>
            <w:color w:val="000000" w:themeColor="text1"/>
            <w:sz w:val="20"/>
            <w:szCs w:val="20"/>
            <w:u w:val="none"/>
            <w:lang w:eastAsia="ja-JP"/>
          </w:rPr>
          <w:t>プラントル―マイヤー膨張扇</w:t>
        </w:r>
      </w:hyperlink>
      <w:r w:rsidRPr="00FF377A">
        <w:rPr>
          <w:rFonts w:asciiTheme="minorEastAsia" w:hAnsiTheme="minorEastAsia" w:cs="Arial"/>
          <w:color w:val="000000" w:themeColor="text1"/>
          <w:sz w:val="20"/>
          <w:szCs w:val="20"/>
          <w:lang w:eastAsia="ja-JP"/>
        </w:rPr>
        <w:t>と呼ばれる無数に集まった</w:t>
      </w:r>
      <w:hyperlink r:id="rId1352" w:tooltip="マッハ波（存在しないページ）" w:history="1">
        <w:r w:rsidRPr="00FF377A">
          <w:rPr>
            <w:rStyle w:val="Hipervnculo"/>
            <w:rFonts w:asciiTheme="minorEastAsia" w:hAnsiTheme="minorEastAsia" w:cs="Arial"/>
            <w:color w:val="000000" w:themeColor="text1"/>
            <w:sz w:val="20"/>
            <w:szCs w:val="20"/>
            <w:u w:val="none"/>
            <w:lang w:eastAsia="ja-JP"/>
          </w:rPr>
          <w:t>マッハ波</w:t>
        </w:r>
      </w:hyperlink>
      <w:r w:rsidRPr="00FF377A">
        <w:rPr>
          <w:rFonts w:asciiTheme="minorEastAsia" w:hAnsiTheme="minorEastAsia" w:cs="Arial"/>
          <w:color w:val="000000" w:themeColor="text1"/>
          <w:sz w:val="20"/>
          <w:szCs w:val="20"/>
          <w:lang w:eastAsia="ja-JP"/>
        </w:rPr>
        <w:t>が発生する</w:t>
      </w:r>
      <w:r w:rsidRPr="00FF377A">
        <w:rPr>
          <w:rFonts w:asciiTheme="minorEastAsia" w:hAnsiTheme="minorEastAsia" w:cs="MS Gothic" w:hint="eastAsia"/>
          <w:color w:val="000000" w:themeColor="text1"/>
          <w:sz w:val="20"/>
          <w:szCs w:val="20"/>
          <w:lang w:eastAsia="ja-JP"/>
        </w:rPr>
        <w:t>。</w:t>
      </w:r>
    </w:p>
    <w:p w:rsidR="00FF377A" w:rsidRPr="00FF377A" w:rsidRDefault="00FF377A" w:rsidP="00FF377A">
      <w:pPr>
        <w:pStyle w:val="Sinespaciado"/>
        <w:rPr>
          <w:rFonts w:asciiTheme="minorEastAsia" w:hAnsiTheme="minorEastAsia" w:cs="Arial"/>
          <w:color w:val="000000" w:themeColor="text1"/>
          <w:sz w:val="20"/>
          <w:szCs w:val="20"/>
          <w:lang w:eastAsia="ja-JP"/>
        </w:rPr>
      </w:pPr>
      <w:r w:rsidRPr="00FF377A">
        <w:rPr>
          <w:rFonts w:asciiTheme="minorEastAsia" w:hAnsiTheme="minorEastAsia" w:cs="Arial"/>
          <w:color w:val="000000" w:themeColor="text1"/>
          <w:sz w:val="20"/>
          <w:szCs w:val="20"/>
          <w:lang w:eastAsia="ja-JP"/>
        </w:rPr>
        <w:t>超音速で飛行する航空機に発生した円錐形の衝撃波（マッハコーン）も、斜め衝撃波である。このような場合、波面の角度</w:t>
      </w:r>
      <w:r w:rsidRPr="00FF377A">
        <w:rPr>
          <w:rFonts w:asciiTheme="minorEastAsia" w:hAnsiTheme="minorEastAsia" w:cs="Arial"/>
          <w:color w:val="000000" w:themeColor="text1"/>
          <w:sz w:val="20"/>
          <w:szCs w:val="20"/>
        </w:rPr>
        <w:t>β</w:t>
      </w:r>
      <w:r w:rsidRPr="00FF377A">
        <w:rPr>
          <w:rFonts w:asciiTheme="minorEastAsia" w:hAnsiTheme="minorEastAsia" w:cs="Arial"/>
          <w:color w:val="000000" w:themeColor="text1"/>
          <w:sz w:val="20"/>
          <w:szCs w:val="20"/>
          <w:lang w:eastAsia="ja-JP"/>
        </w:rPr>
        <w:t>はマッハ角</w:t>
      </w:r>
      <w:r w:rsidRPr="00FF377A">
        <w:rPr>
          <w:rFonts w:asciiTheme="minorEastAsia" w:hAnsiTheme="minorEastAsia" w:cs="Arial"/>
          <w:color w:val="000000" w:themeColor="text1"/>
          <w:sz w:val="20"/>
          <w:szCs w:val="20"/>
        </w:rPr>
        <w:t>μ</w:t>
      </w:r>
      <w:r w:rsidRPr="00FF377A">
        <w:rPr>
          <w:rFonts w:asciiTheme="minorEastAsia" w:hAnsiTheme="minorEastAsia" w:cs="Arial"/>
          <w:color w:val="000000" w:themeColor="text1"/>
          <w:sz w:val="20"/>
          <w:szCs w:val="20"/>
          <w:lang w:eastAsia="ja-JP"/>
        </w:rPr>
        <w:t>と呼ばれる</w:t>
      </w:r>
      <w:r w:rsidRPr="00FF377A">
        <w:rPr>
          <w:rFonts w:asciiTheme="minorEastAsia" w:hAnsiTheme="minorEastAsia" w:cs="MS Gothic" w:hint="eastAsia"/>
          <w:color w:val="000000" w:themeColor="text1"/>
          <w:sz w:val="20"/>
          <w:szCs w:val="20"/>
          <w:lang w:eastAsia="ja-JP"/>
        </w:rPr>
        <w:t>。</w:t>
      </w:r>
    </w:p>
    <w:p w:rsidR="00FF377A" w:rsidRPr="00FF377A" w:rsidRDefault="00FF377A" w:rsidP="00FF377A">
      <w:pPr>
        <w:pStyle w:val="Sinespaciado"/>
        <w:rPr>
          <w:rFonts w:asciiTheme="minorEastAsia" w:hAnsiTheme="minorEastAsia" w:cs="Arial"/>
          <w:b/>
          <w:bCs/>
          <w:color w:val="000000" w:themeColor="text1"/>
          <w:sz w:val="20"/>
          <w:szCs w:val="20"/>
          <w:lang w:eastAsia="ja-JP"/>
        </w:rPr>
      </w:pPr>
      <w:r w:rsidRPr="00FF377A">
        <w:rPr>
          <w:rFonts w:asciiTheme="minorEastAsia" w:hAnsiTheme="minorEastAsia" w:cs="Arial"/>
          <w:b/>
          <w:bCs/>
          <w:color w:val="000000" w:themeColor="text1"/>
          <w:sz w:val="20"/>
          <w:szCs w:val="20"/>
          <w:lang w:eastAsia="ja-JP"/>
        </w:rPr>
        <w:t>離脱衝撃</w:t>
      </w:r>
      <w:r w:rsidRPr="00FF377A">
        <w:rPr>
          <w:rFonts w:asciiTheme="minorEastAsia" w:hAnsiTheme="minorEastAsia" w:cs="MS Gothic" w:hint="eastAsia"/>
          <w:b/>
          <w:bCs/>
          <w:color w:val="000000" w:themeColor="text1"/>
          <w:sz w:val="20"/>
          <w:szCs w:val="20"/>
          <w:lang w:eastAsia="ja-JP"/>
        </w:rPr>
        <w:t>波</w:t>
      </w:r>
    </w:p>
    <w:p w:rsidR="00FF377A" w:rsidRDefault="00FF377A" w:rsidP="00FF377A">
      <w:pPr>
        <w:pStyle w:val="Sinespaciado"/>
        <w:rPr>
          <w:rFonts w:asciiTheme="minorEastAsia" w:hAnsiTheme="minorEastAsia" w:cs="MS Gothic"/>
          <w:color w:val="000000" w:themeColor="text1"/>
          <w:sz w:val="20"/>
          <w:szCs w:val="20"/>
          <w:lang w:val="es-ES" w:eastAsia="ja-JP"/>
        </w:rPr>
      </w:pPr>
      <w:r w:rsidRPr="00FF377A">
        <w:rPr>
          <w:rFonts w:asciiTheme="minorEastAsia" w:hAnsiTheme="minorEastAsia" w:cs="Arial"/>
          <w:color w:val="000000" w:themeColor="text1"/>
          <w:sz w:val="20"/>
          <w:szCs w:val="20"/>
        </w:rPr>
        <w:t>θ</w:t>
      </w:r>
      <w:r w:rsidRPr="00FF377A">
        <w:rPr>
          <w:rFonts w:asciiTheme="minorEastAsia" w:hAnsiTheme="minorEastAsia" w:cs="Arial"/>
          <w:color w:val="000000" w:themeColor="text1"/>
          <w:sz w:val="20"/>
          <w:szCs w:val="20"/>
          <w:lang w:eastAsia="ja-JP"/>
        </w:rPr>
        <w:t>が</w:t>
      </w:r>
      <w:r w:rsidRPr="00FF377A">
        <w:rPr>
          <w:rFonts w:asciiTheme="minorEastAsia" w:hAnsiTheme="minorEastAsia" w:cs="Arial"/>
          <w:color w:val="000000" w:themeColor="text1"/>
          <w:sz w:val="20"/>
          <w:szCs w:val="20"/>
        </w:rPr>
        <w:t>θ</w:t>
      </w:r>
      <w:r w:rsidRPr="00FF377A">
        <w:rPr>
          <w:rFonts w:asciiTheme="minorEastAsia" w:hAnsiTheme="minorEastAsia" w:cs="Arial"/>
          <w:color w:val="000000" w:themeColor="text1"/>
          <w:sz w:val="20"/>
          <w:szCs w:val="20"/>
          <w:lang w:eastAsia="ja-JP"/>
        </w:rPr>
        <w:t>maxより大きくなったときに、曲がり角の手前側に発生する衝撃波</w:t>
      </w:r>
      <w:r w:rsidRPr="00FF377A">
        <w:rPr>
          <w:rFonts w:asciiTheme="minorEastAsia" w:hAnsiTheme="minorEastAsia" w:cs="MS Gothic" w:hint="eastAsia"/>
          <w:color w:val="000000" w:themeColor="text1"/>
          <w:sz w:val="20"/>
          <w:szCs w:val="20"/>
          <w:lang w:eastAsia="ja-JP"/>
        </w:rPr>
        <w:t>。</w:t>
      </w:r>
    </w:p>
    <w:p w:rsidR="00FF377A" w:rsidRPr="00FF377A" w:rsidRDefault="00FF377A" w:rsidP="00FF377A">
      <w:pPr>
        <w:pStyle w:val="Sinespaciado"/>
        <w:rPr>
          <w:rFonts w:asciiTheme="minorEastAsia" w:hAnsiTheme="minorEastAsia" w:cs="Arial"/>
          <w:color w:val="000000" w:themeColor="text1"/>
          <w:sz w:val="20"/>
          <w:szCs w:val="20"/>
          <w:lang w:val="es-ES" w:eastAsia="ja-JP"/>
        </w:rPr>
      </w:pPr>
    </w:p>
    <w:p w:rsidR="00FF377A" w:rsidRPr="00FF377A" w:rsidRDefault="00FF377A" w:rsidP="00FF377A">
      <w:pPr>
        <w:pStyle w:val="Sinespaciado"/>
        <w:rPr>
          <w:rFonts w:asciiTheme="minorEastAsia" w:hAnsiTheme="minorEastAsia" w:cs="MS Gothic"/>
          <w:b/>
          <w:bCs/>
          <w:color w:val="000000" w:themeColor="text1"/>
          <w:sz w:val="20"/>
          <w:szCs w:val="20"/>
          <w:lang w:val="es-ES" w:eastAsia="ja-JP"/>
        </w:rPr>
      </w:pPr>
      <w:r w:rsidRPr="00FF377A">
        <w:rPr>
          <w:rStyle w:val="mw-headline"/>
          <w:rFonts w:asciiTheme="minorEastAsia" w:hAnsiTheme="minorEastAsia" w:cs="Arial"/>
          <w:b/>
          <w:bCs/>
          <w:color w:val="000000" w:themeColor="text1"/>
          <w:sz w:val="20"/>
          <w:szCs w:val="20"/>
          <w:lang w:eastAsia="ja-JP"/>
        </w:rPr>
        <w:t>発生</w:t>
      </w:r>
      <w:r w:rsidRPr="00FF377A">
        <w:rPr>
          <w:rStyle w:val="mw-headline"/>
          <w:rFonts w:asciiTheme="minorEastAsia" w:hAnsiTheme="minorEastAsia" w:cs="MS Gothic" w:hint="eastAsia"/>
          <w:b/>
          <w:bCs/>
          <w:color w:val="000000" w:themeColor="text1"/>
          <w:sz w:val="20"/>
          <w:szCs w:val="20"/>
          <w:lang w:eastAsia="ja-JP"/>
        </w:rPr>
        <w:t>例</w:t>
      </w:r>
    </w:p>
    <w:p w:rsidR="00FF377A" w:rsidRPr="00FF377A" w:rsidRDefault="00FF377A" w:rsidP="00FF377A">
      <w:pPr>
        <w:pStyle w:val="Sinespaciado"/>
        <w:rPr>
          <w:rFonts w:asciiTheme="minorEastAsia" w:hAnsiTheme="minorEastAsia" w:cs="Arial"/>
          <w:color w:val="000000" w:themeColor="text1"/>
          <w:sz w:val="20"/>
          <w:szCs w:val="20"/>
          <w:lang w:eastAsia="ja-JP"/>
        </w:rPr>
      </w:pPr>
      <w:r w:rsidRPr="00FF377A">
        <w:rPr>
          <w:rFonts w:asciiTheme="minorEastAsia" w:hAnsiTheme="minorEastAsia" w:cs="MS Gothic" w:hint="eastAsia"/>
          <w:color w:val="000000" w:themeColor="text1"/>
          <w:sz w:val="20"/>
          <w:szCs w:val="20"/>
          <w:lang w:eastAsia="ja-JP"/>
        </w:rPr>
        <w:t>超音速飛行中の</w:t>
      </w:r>
      <w:hyperlink r:id="rId1353" w:tooltip="戦闘機" w:history="1">
        <w:r w:rsidRPr="00FF377A">
          <w:rPr>
            <w:rStyle w:val="Hipervnculo"/>
            <w:rFonts w:asciiTheme="minorEastAsia" w:hAnsiTheme="minorEastAsia" w:cs="MS Gothic" w:hint="eastAsia"/>
            <w:color w:val="000000" w:themeColor="text1"/>
            <w:sz w:val="20"/>
            <w:szCs w:val="20"/>
            <w:u w:val="none"/>
            <w:lang w:eastAsia="ja-JP"/>
          </w:rPr>
          <w:t>戦闘機</w:t>
        </w:r>
      </w:hyperlink>
      <w:hyperlink r:id="rId1354" w:anchor="cite_note-0" w:history="1">
        <w:r w:rsidRPr="00FF377A">
          <w:rPr>
            <w:rStyle w:val="Hipervnculo"/>
            <w:rFonts w:asciiTheme="minorEastAsia" w:hAnsiTheme="minorEastAsia" w:cs="Arial"/>
            <w:color w:val="000000" w:themeColor="text1"/>
            <w:sz w:val="20"/>
            <w:szCs w:val="20"/>
            <w:u w:val="none"/>
            <w:vertAlign w:val="superscript"/>
            <w:lang w:eastAsia="ja-JP"/>
          </w:rPr>
          <w:t>[1]</w:t>
        </w:r>
      </w:hyperlink>
      <w:r w:rsidRPr="00FF377A">
        <w:rPr>
          <w:rFonts w:asciiTheme="minorEastAsia" w:hAnsiTheme="minorEastAsia" w:cs="MS Gothic" w:hint="eastAsia"/>
          <w:color w:val="000000" w:themeColor="text1"/>
          <w:sz w:val="20"/>
          <w:szCs w:val="20"/>
          <w:lang w:eastAsia="ja-JP"/>
        </w:rPr>
        <w:t>や</w:t>
      </w:r>
      <w:hyperlink r:id="rId1355" w:tooltip="ロケット" w:history="1">
        <w:r w:rsidRPr="00FF377A">
          <w:rPr>
            <w:rStyle w:val="Hipervnculo"/>
            <w:rFonts w:asciiTheme="minorEastAsia" w:hAnsiTheme="minorEastAsia" w:cs="MS Gothic" w:hint="eastAsia"/>
            <w:color w:val="000000" w:themeColor="text1"/>
            <w:sz w:val="20"/>
            <w:szCs w:val="20"/>
            <w:u w:val="none"/>
            <w:lang w:eastAsia="ja-JP"/>
          </w:rPr>
          <w:t>ロケット</w:t>
        </w:r>
      </w:hyperlink>
      <w:r w:rsidRPr="00FF377A">
        <w:rPr>
          <w:rFonts w:asciiTheme="minorEastAsia" w:hAnsiTheme="minorEastAsia" w:cs="MS Gothic" w:hint="eastAsia"/>
          <w:color w:val="000000" w:themeColor="text1"/>
          <w:sz w:val="20"/>
          <w:szCs w:val="20"/>
          <w:lang w:eastAsia="ja-JP"/>
        </w:rPr>
        <w:t>、</w:t>
      </w:r>
      <w:hyperlink r:id="rId1356" w:tooltip="隕石" w:history="1">
        <w:r w:rsidRPr="00FF377A">
          <w:rPr>
            <w:rStyle w:val="Hipervnculo"/>
            <w:rFonts w:asciiTheme="minorEastAsia" w:hAnsiTheme="minorEastAsia" w:cs="MS Gothic" w:hint="eastAsia"/>
            <w:color w:val="000000" w:themeColor="text1"/>
            <w:sz w:val="20"/>
            <w:szCs w:val="20"/>
            <w:u w:val="none"/>
            <w:lang w:eastAsia="ja-JP"/>
          </w:rPr>
          <w:t>隕石</w:t>
        </w:r>
      </w:hyperlink>
      <w:r w:rsidRPr="00FF377A">
        <w:rPr>
          <w:rFonts w:asciiTheme="minorEastAsia" w:hAnsiTheme="minorEastAsia" w:cs="MS Gothic" w:hint="eastAsia"/>
          <w:color w:val="000000" w:themeColor="text1"/>
          <w:sz w:val="20"/>
          <w:szCs w:val="20"/>
          <w:lang w:eastAsia="ja-JP"/>
        </w:rPr>
        <w:t>や</w:t>
      </w:r>
      <w:hyperlink r:id="rId1357" w:tooltip="大気圏再突入" w:history="1">
        <w:r w:rsidRPr="00FF377A">
          <w:rPr>
            <w:rStyle w:val="Hipervnculo"/>
            <w:rFonts w:asciiTheme="minorEastAsia" w:hAnsiTheme="minorEastAsia" w:cs="MS Gothic" w:hint="eastAsia"/>
            <w:color w:val="000000" w:themeColor="text1"/>
            <w:sz w:val="20"/>
            <w:szCs w:val="20"/>
            <w:u w:val="none"/>
            <w:lang w:eastAsia="ja-JP"/>
          </w:rPr>
          <w:t>大気圏再突入</w:t>
        </w:r>
      </w:hyperlink>
      <w:r w:rsidRPr="00FF377A">
        <w:rPr>
          <w:rFonts w:asciiTheme="minorEastAsia" w:hAnsiTheme="minorEastAsia" w:cs="MS Gothic" w:hint="eastAsia"/>
          <w:color w:val="000000" w:themeColor="text1"/>
          <w:sz w:val="20"/>
          <w:szCs w:val="20"/>
          <w:lang w:eastAsia="ja-JP"/>
        </w:rPr>
        <w:t>した</w:t>
      </w:r>
      <w:hyperlink r:id="rId1358" w:tooltip="人工衛星" w:history="1">
        <w:r w:rsidRPr="00FF377A">
          <w:rPr>
            <w:rStyle w:val="Hipervnculo"/>
            <w:rFonts w:asciiTheme="minorEastAsia" w:hAnsiTheme="minorEastAsia" w:cs="MS Gothic" w:hint="eastAsia"/>
            <w:color w:val="000000" w:themeColor="text1"/>
            <w:sz w:val="20"/>
            <w:szCs w:val="20"/>
            <w:u w:val="none"/>
            <w:lang w:eastAsia="ja-JP"/>
          </w:rPr>
          <w:t>人工衛星</w:t>
        </w:r>
      </w:hyperlink>
      <w:r w:rsidRPr="00FF377A">
        <w:rPr>
          <w:rFonts w:asciiTheme="minorEastAsia" w:hAnsiTheme="minorEastAsia" w:cs="MS Gothic" w:hint="eastAsia"/>
          <w:color w:val="000000" w:themeColor="text1"/>
          <w:sz w:val="20"/>
          <w:szCs w:val="20"/>
          <w:lang w:eastAsia="ja-JP"/>
        </w:rPr>
        <w:t>などの周囲で発生する。地表に達すると窓ガラスを割るなどの被害を生じ、減衰しても</w:t>
      </w:r>
      <w:hyperlink r:id="rId1359" w:tooltip="ソニックブーム" w:history="1">
        <w:r w:rsidRPr="00FF377A">
          <w:rPr>
            <w:rStyle w:val="Hipervnculo"/>
            <w:rFonts w:asciiTheme="minorEastAsia" w:hAnsiTheme="minorEastAsia" w:cs="MS Gothic" w:hint="eastAsia"/>
            <w:color w:val="000000" w:themeColor="text1"/>
            <w:sz w:val="20"/>
            <w:szCs w:val="20"/>
            <w:u w:val="none"/>
            <w:lang w:eastAsia="ja-JP"/>
          </w:rPr>
          <w:t>ソニックブーム</w:t>
        </w:r>
      </w:hyperlink>
      <w:r w:rsidRPr="00FF377A">
        <w:rPr>
          <w:rFonts w:asciiTheme="minorEastAsia" w:hAnsiTheme="minorEastAsia" w:cs="MS Gothic" w:hint="eastAsia"/>
          <w:color w:val="000000" w:themeColor="text1"/>
          <w:sz w:val="20"/>
          <w:szCs w:val="20"/>
          <w:lang w:eastAsia="ja-JP"/>
        </w:rPr>
        <w:t>と呼ばれる大きな騒音になる。衝撃波を発生させるには大きな力が必要で、造波抵抗という抗力として作用するため、超音速飛行を実現するうえで大きな技術的課題となっている。</w:t>
      </w:r>
    </w:p>
    <w:p w:rsidR="00FF377A" w:rsidRPr="00FF377A" w:rsidRDefault="00FF377A" w:rsidP="00FF377A">
      <w:pPr>
        <w:pStyle w:val="Sinespaciado"/>
        <w:rPr>
          <w:rFonts w:asciiTheme="minorEastAsia" w:hAnsiTheme="minorEastAsia" w:cs="Arial"/>
          <w:color w:val="000000" w:themeColor="text1"/>
          <w:sz w:val="20"/>
          <w:szCs w:val="20"/>
          <w:lang w:eastAsia="ja-JP"/>
        </w:rPr>
      </w:pPr>
      <w:r w:rsidRPr="00FF377A">
        <w:rPr>
          <w:rFonts w:asciiTheme="minorEastAsia" w:hAnsiTheme="minorEastAsia" w:cs="MS Gothic" w:hint="eastAsia"/>
          <w:color w:val="000000" w:themeColor="text1"/>
          <w:sz w:val="20"/>
          <w:szCs w:val="20"/>
          <w:lang w:eastAsia="ja-JP"/>
        </w:rPr>
        <w:t>爆発によっても発生することがある。爆発の膨張速度が音速を超えると、表面に衝撃波が生じる。自然界の例としては</w:t>
      </w:r>
      <w:hyperlink r:id="rId1360" w:tooltip="火山" w:history="1">
        <w:r w:rsidRPr="00FF377A">
          <w:rPr>
            <w:rStyle w:val="Hipervnculo"/>
            <w:rFonts w:asciiTheme="minorEastAsia" w:hAnsiTheme="minorEastAsia" w:cs="MS Gothic" w:hint="eastAsia"/>
            <w:color w:val="000000" w:themeColor="text1"/>
            <w:sz w:val="20"/>
            <w:szCs w:val="20"/>
            <w:u w:val="none"/>
            <w:lang w:eastAsia="ja-JP"/>
          </w:rPr>
          <w:t>火山</w:t>
        </w:r>
      </w:hyperlink>
      <w:r w:rsidRPr="00FF377A">
        <w:rPr>
          <w:rFonts w:asciiTheme="minorEastAsia" w:hAnsiTheme="minorEastAsia" w:cs="MS Gothic" w:hint="eastAsia"/>
          <w:color w:val="000000" w:themeColor="text1"/>
          <w:sz w:val="20"/>
          <w:szCs w:val="20"/>
          <w:lang w:eastAsia="ja-JP"/>
        </w:rPr>
        <w:t>噴火や</w:t>
      </w:r>
      <w:hyperlink r:id="rId1361" w:tooltip="雷" w:history="1">
        <w:r w:rsidRPr="00FF377A">
          <w:rPr>
            <w:rStyle w:val="Hipervnculo"/>
            <w:rFonts w:asciiTheme="minorEastAsia" w:hAnsiTheme="minorEastAsia" w:cs="MS Gothic" w:hint="eastAsia"/>
            <w:color w:val="000000" w:themeColor="text1"/>
            <w:sz w:val="20"/>
            <w:szCs w:val="20"/>
            <w:u w:val="none"/>
            <w:lang w:eastAsia="ja-JP"/>
          </w:rPr>
          <w:t>雷</w:t>
        </w:r>
      </w:hyperlink>
      <w:r w:rsidRPr="00FF377A">
        <w:rPr>
          <w:rFonts w:asciiTheme="minorEastAsia" w:hAnsiTheme="minorEastAsia" w:cs="MS Gothic" w:hint="eastAsia"/>
          <w:color w:val="000000" w:themeColor="text1"/>
          <w:sz w:val="20"/>
          <w:szCs w:val="20"/>
          <w:lang w:eastAsia="ja-JP"/>
        </w:rPr>
        <w:t>などが挙げられる。人工的な爆発では、地表</w:t>
      </w:r>
      <w:hyperlink r:id="rId1362" w:tooltip="核実験" w:history="1">
        <w:r w:rsidRPr="00FF377A">
          <w:rPr>
            <w:rStyle w:val="Hipervnculo"/>
            <w:rFonts w:asciiTheme="minorEastAsia" w:hAnsiTheme="minorEastAsia" w:cs="MS Gothic" w:hint="eastAsia"/>
            <w:color w:val="000000" w:themeColor="text1"/>
            <w:sz w:val="20"/>
            <w:szCs w:val="20"/>
            <w:u w:val="none"/>
            <w:lang w:eastAsia="ja-JP"/>
          </w:rPr>
          <w:t>核実験</w:t>
        </w:r>
      </w:hyperlink>
      <w:r w:rsidRPr="00FF377A">
        <w:rPr>
          <w:rFonts w:asciiTheme="minorEastAsia" w:hAnsiTheme="minorEastAsia" w:cs="MS Gothic" w:hint="eastAsia"/>
          <w:color w:val="000000" w:themeColor="text1"/>
          <w:sz w:val="20"/>
          <w:szCs w:val="20"/>
          <w:lang w:eastAsia="ja-JP"/>
        </w:rPr>
        <w:t>などがあげられる。発生した衝撃波は伝播とともに急激に減衰して音波となり、「ドン」という、いわゆる爆発音になる。</w:t>
      </w:r>
    </w:p>
    <w:p w:rsidR="00FF377A" w:rsidRPr="00FF377A" w:rsidRDefault="00FF377A" w:rsidP="00FF377A">
      <w:pPr>
        <w:pStyle w:val="Sinespaciado"/>
        <w:rPr>
          <w:rFonts w:asciiTheme="minorEastAsia" w:hAnsiTheme="minorEastAsia" w:cs="Arial"/>
          <w:color w:val="000000" w:themeColor="text1"/>
          <w:sz w:val="20"/>
          <w:szCs w:val="20"/>
        </w:rPr>
      </w:pPr>
      <w:r w:rsidRPr="00FF377A">
        <w:rPr>
          <w:rFonts w:asciiTheme="minorEastAsia" w:hAnsiTheme="minorEastAsia" w:cs="MS Gothic" w:hint="eastAsia"/>
          <w:color w:val="000000" w:themeColor="text1"/>
          <w:sz w:val="20"/>
          <w:szCs w:val="20"/>
          <w:lang w:eastAsia="ja-JP"/>
        </w:rPr>
        <w:t>ごく小規模なものとして、</w:t>
      </w:r>
      <w:hyperlink r:id="rId1363" w:tooltip="鞭" w:history="1">
        <w:r w:rsidRPr="00FF377A">
          <w:rPr>
            <w:rStyle w:val="Hipervnculo"/>
            <w:rFonts w:asciiTheme="minorEastAsia" w:hAnsiTheme="minorEastAsia" w:cs="MS Gothic" w:hint="eastAsia"/>
            <w:color w:val="000000" w:themeColor="text1"/>
            <w:sz w:val="20"/>
            <w:szCs w:val="20"/>
            <w:u w:val="none"/>
            <w:lang w:eastAsia="ja-JP"/>
          </w:rPr>
          <w:t>鞭</w:t>
        </w:r>
      </w:hyperlink>
      <w:r w:rsidRPr="00FF377A">
        <w:rPr>
          <w:rFonts w:asciiTheme="minorEastAsia" w:hAnsiTheme="minorEastAsia" w:cs="MS Gothic" w:hint="eastAsia"/>
          <w:color w:val="000000" w:themeColor="text1"/>
          <w:sz w:val="20"/>
          <w:szCs w:val="20"/>
          <w:lang w:eastAsia="ja-JP"/>
        </w:rPr>
        <w:t>を振るったときに先端部が音速を超えて発生するものがある。パシッと鳴る音は、衝撃波が減衰したソニックブームによる。</w:t>
      </w:r>
      <w:hyperlink r:id="rId1364" w:anchor="cite_note-1" w:history="1">
        <w:r w:rsidRPr="00FF377A">
          <w:rPr>
            <w:rStyle w:val="Hipervnculo"/>
            <w:rFonts w:asciiTheme="minorEastAsia" w:hAnsiTheme="minorEastAsia" w:cs="Arial"/>
            <w:color w:val="000000" w:themeColor="text1"/>
            <w:sz w:val="20"/>
            <w:szCs w:val="20"/>
            <w:u w:val="none"/>
            <w:vertAlign w:val="superscript"/>
          </w:rPr>
          <w:t>[2]</w:t>
        </w:r>
      </w:hyperlink>
    </w:p>
    <w:p w:rsidR="00FF377A" w:rsidRPr="00FF377A" w:rsidRDefault="00FF377A" w:rsidP="005B1A65">
      <w:pPr>
        <w:pStyle w:val="Sinespaciado"/>
        <w:ind w:left="360"/>
        <w:rPr>
          <w:rStyle w:val="Hipervnculo"/>
          <w:rFonts w:ascii="Times New Roman" w:hAnsi="Times New Roman" w:cs="Times New Roman"/>
          <w:b/>
          <w:color w:val="auto"/>
          <w:sz w:val="20"/>
          <w:szCs w:val="20"/>
          <w:u w:val="none"/>
          <w:lang w:eastAsia="ja-JP"/>
        </w:rPr>
      </w:pPr>
    </w:p>
    <w:p w:rsidR="005B1A65" w:rsidRPr="00FF377A" w:rsidRDefault="0019531E" w:rsidP="00FF377A">
      <w:pPr>
        <w:pStyle w:val="Sinespaciado"/>
        <w:rPr>
          <w:rStyle w:val="Hipervnculo"/>
          <w:rFonts w:ascii="Times New Roman" w:hAnsi="Times New Roman" w:cs="Times New Roman"/>
          <w:color w:val="auto"/>
          <w:sz w:val="20"/>
          <w:szCs w:val="20"/>
          <w:u w:val="none"/>
          <w:lang w:eastAsia="ja-JP"/>
        </w:rPr>
      </w:pPr>
      <w:hyperlink r:id="rId1365" w:history="1">
        <w:r w:rsidR="005B1A65" w:rsidRPr="00FF377A">
          <w:rPr>
            <w:rStyle w:val="Hipervnculo"/>
            <w:rFonts w:ascii="Times New Roman" w:hAnsi="Times New Roman" w:cs="Times New Roman" w:hint="eastAsia"/>
            <w:sz w:val="20"/>
            <w:szCs w:val="20"/>
            <w:lang w:eastAsia="ja-JP"/>
          </w:rPr>
          <w:t>http://ja.wikipedia.org/wiki/%E8%A1%9D%E6%92%83%E6%B3%A2</w:t>
        </w:r>
      </w:hyperlink>
    </w:p>
    <w:p w:rsidR="005B1A65" w:rsidRPr="00FF377A" w:rsidRDefault="005B1A65" w:rsidP="005B1A65">
      <w:pPr>
        <w:pStyle w:val="Sinespaciado"/>
        <w:rPr>
          <w:rStyle w:val="Hipervnculo"/>
          <w:rFonts w:ascii="Times New Roman" w:hAnsi="Times New Roman" w:cs="Times New Roman"/>
          <w:color w:val="auto"/>
          <w:sz w:val="20"/>
          <w:szCs w:val="20"/>
          <w:u w:val="none"/>
          <w:lang w:eastAsia="ja-JP"/>
        </w:rPr>
      </w:pPr>
    </w:p>
    <w:p w:rsidR="005B1A65" w:rsidRPr="00560D38" w:rsidRDefault="00560D38" w:rsidP="005B1A65">
      <w:pPr>
        <w:pStyle w:val="Sinespaciado"/>
        <w:numPr>
          <w:ilvl w:val="0"/>
          <w:numId w:val="1"/>
        </w:numPr>
        <w:rPr>
          <w:rStyle w:val="Hipervnculo"/>
          <w:rFonts w:ascii="Times New Roman" w:hAnsi="Times New Roman" w:cs="Times New Roman"/>
          <w:color w:val="auto"/>
          <w:sz w:val="20"/>
          <w:szCs w:val="20"/>
          <w:u w:val="none"/>
          <w:lang w:eastAsia="ja-JP"/>
        </w:rPr>
      </w:pPr>
      <w:r>
        <w:rPr>
          <w:rStyle w:val="Hipervnculo"/>
          <w:rFonts w:ascii="Times New Roman" w:hAnsi="Times New Roman" w:cs="Times New Roman"/>
          <w:b/>
          <w:color w:val="auto"/>
          <w:sz w:val="20"/>
          <w:szCs w:val="20"/>
          <w:u w:val="none"/>
          <w:lang w:val="es-ES" w:eastAsia="ja-JP"/>
        </w:rPr>
        <w:t>Temperatura:</w:t>
      </w:r>
    </w:p>
    <w:p w:rsidR="00560D38" w:rsidRDefault="00560D38" w:rsidP="00560D38">
      <w:pPr>
        <w:pStyle w:val="Sinespaciado"/>
        <w:ind w:left="360"/>
        <w:rPr>
          <w:rStyle w:val="Hipervnculo"/>
          <w:rFonts w:ascii="Times New Roman" w:hAnsi="Times New Roman" w:cs="Times New Roman"/>
          <w:b/>
          <w:color w:val="auto"/>
          <w:sz w:val="20"/>
          <w:szCs w:val="20"/>
          <w:u w:val="none"/>
          <w:lang w:val="es-ES" w:eastAsia="ja-JP"/>
        </w:rPr>
      </w:pPr>
    </w:p>
    <w:p w:rsidR="00560D38" w:rsidRPr="001B4915" w:rsidRDefault="00560D38" w:rsidP="00560D38">
      <w:pPr>
        <w:pStyle w:val="Sinespaciado"/>
        <w:rPr>
          <w:rFonts w:asciiTheme="minorEastAsia" w:hAnsiTheme="minorEastAsia"/>
          <w:color w:val="000000" w:themeColor="text1"/>
          <w:sz w:val="20"/>
          <w:szCs w:val="20"/>
          <w:lang w:val="en-US" w:eastAsia="ja-JP"/>
        </w:rPr>
      </w:pPr>
      <w:r w:rsidRPr="00560D38">
        <w:rPr>
          <w:rFonts w:asciiTheme="minorEastAsia" w:hAnsiTheme="minorEastAsia" w:cs="MS Gothic" w:hint="eastAsia"/>
          <w:b/>
          <w:bCs/>
          <w:color w:val="000000" w:themeColor="text1"/>
          <w:sz w:val="20"/>
          <w:szCs w:val="20"/>
          <w:lang w:eastAsia="ja-JP"/>
        </w:rPr>
        <w:t>温度</w:t>
      </w:r>
      <w:r w:rsidRPr="00560D38">
        <w:rPr>
          <w:rFonts w:asciiTheme="minorEastAsia" w:hAnsiTheme="minorEastAsia" w:cs="MS Gothic" w:hint="eastAsia"/>
          <w:color w:val="000000" w:themeColor="text1"/>
          <w:sz w:val="20"/>
          <w:szCs w:val="20"/>
          <w:lang w:eastAsia="ja-JP"/>
        </w:rPr>
        <w:t>（おんど）とは、寒暖の度合いを数量で表したもの。具体的には</w:t>
      </w:r>
      <w:hyperlink r:id="rId1366" w:tooltip="物質" w:history="1">
        <w:r w:rsidRPr="00560D38">
          <w:rPr>
            <w:rStyle w:val="Hipervnculo"/>
            <w:rFonts w:asciiTheme="minorEastAsia" w:hAnsiTheme="minorEastAsia" w:cs="MS Gothic" w:hint="eastAsia"/>
            <w:color w:val="000000" w:themeColor="text1"/>
            <w:sz w:val="20"/>
            <w:szCs w:val="20"/>
            <w:u w:val="none"/>
            <w:lang w:eastAsia="ja-JP"/>
          </w:rPr>
          <w:t>物質</w:t>
        </w:r>
      </w:hyperlink>
      <w:r w:rsidRPr="00560D38">
        <w:rPr>
          <w:rFonts w:asciiTheme="minorEastAsia" w:hAnsiTheme="minorEastAsia" w:cs="MS Gothic" w:hint="eastAsia"/>
          <w:color w:val="000000" w:themeColor="text1"/>
          <w:sz w:val="20"/>
          <w:szCs w:val="20"/>
          <w:lang w:eastAsia="ja-JP"/>
        </w:rPr>
        <w:t>を構成する</w:t>
      </w:r>
      <w:hyperlink r:id="rId1367" w:tooltip="分子" w:history="1">
        <w:r w:rsidRPr="00560D38">
          <w:rPr>
            <w:rStyle w:val="Hipervnculo"/>
            <w:rFonts w:asciiTheme="minorEastAsia" w:hAnsiTheme="minorEastAsia" w:cs="MS Gothic" w:hint="eastAsia"/>
            <w:color w:val="000000" w:themeColor="text1"/>
            <w:sz w:val="20"/>
            <w:szCs w:val="20"/>
            <w:u w:val="none"/>
            <w:lang w:eastAsia="ja-JP"/>
          </w:rPr>
          <w:t>分子</w:t>
        </w:r>
      </w:hyperlink>
      <w:r w:rsidRPr="00560D38">
        <w:rPr>
          <w:rFonts w:asciiTheme="minorEastAsia" w:hAnsiTheme="minorEastAsia" w:cs="MS Gothic" w:hint="eastAsia"/>
          <w:color w:val="000000" w:themeColor="text1"/>
          <w:sz w:val="20"/>
          <w:szCs w:val="20"/>
          <w:lang w:eastAsia="ja-JP"/>
        </w:rPr>
        <w:t>運動のエネルギーの統計値。このため温度には下限が存在し、分子運動が止まっている状態が温度</w:t>
      </w:r>
      <w:r w:rsidRPr="001B4915">
        <w:rPr>
          <w:rFonts w:asciiTheme="minorEastAsia" w:hAnsiTheme="minorEastAsia"/>
          <w:color w:val="000000" w:themeColor="text1"/>
          <w:sz w:val="20"/>
          <w:szCs w:val="20"/>
          <w:lang w:val="en-US" w:eastAsia="ja-JP"/>
        </w:rPr>
        <w:t>0K</w:t>
      </w:r>
      <w:r w:rsidRPr="001B4915">
        <w:rPr>
          <w:rFonts w:asciiTheme="minorEastAsia" w:hAnsiTheme="minorEastAsia" w:cs="MS Gothic" w:hint="eastAsia"/>
          <w:color w:val="000000" w:themeColor="text1"/>
          <w:sz w:val="20"/>
          <w:szCs w:val="20"/>
          <w:lang w:val="en-US" w:eastAsia="ja-JP"/>
        </w:rPr>
        <w:t>（</w:t>
      </w:r>
      <w:hyperlink r:id="rId1368" w:tooltip="絶対零度" w:history="1">
        <w:r w:rsidRPr="00560D38">
          <w:rPr>
            <w:rStyle w:val="Hipervnculo"/>
            <w:rFonts w:asciiTheme="minorEastAsia" w:hAnsiTheme="minorEastAsia" w:cs="MS Gothic" w:hint="eastAsia"/>
            <w:color w:val="000000" w:themeColor="text1"/>
            <w:sz w:val="20"/>
            <w:szCs w:val="20"/>
            <w:u w:val="none"/>
            <w:lang w:eastAsia="ja-JP"/>
          </w:rPr>
          <w:t>絶対零度</w:t>
        </w:r>
      </w:hyperlink>
      <w:r w:rsidRPr="001B4915">
        <w:rPr>
          <w:rFonts w:asciiTheme="minorEastAsia" w:hAnsiTheme="minorEastAsia" w:cs="MS Gothic" w:hint="eastAsia"/>
          <w:color w:val="000000" w:themeColor="text1"/>
          <w:sz w:val="20"/>
          <w:szCs w:val="20"/>
          <w:lang w:val="en-US" w:eastAsia="ja-JP"/>
        </w:rPr>
        <w:t>）</w:t>
      </w:r>
      <w:r w:rsidRPr="00560D38">
        <w:rPr>
          <w:rFonts w:asciiTheme="minorEastAsia" w:hAnsiTheme="minorEastAsia" w:cs="MS Gothic" w:hint="eastAsia"/>
          <w:color w:val="000000" w:themeColor="text1"/>
          <w:sz w:val="20"/>
          <w:szCs w:val="20"/>
          <w:lang w:eastAsia="ja-JP"/>
        </w:rPr>
        <w:t>である。ただし、分子運動が</w:t>
      </w:r>
      <w:r w:rsidRPr="001B4915">
        <w:rPr>
          <w:rFonts w:asciiTheme="minorEastAsia" w:hAnsiTheme="minorEastAsia"/>
          <w:color w:val="000000" w:themeColor="text1"/>
          <w:sz w:val="20"/>
          <w:szCs w:val="20"/>
          <w:lang w:val="en-US" w:eastAsia="ja-JP"/>
        </w:rPr>
        <w:t>0</w:t>
      </w:r>
      <w:r w:rsidRPr="00560D38">
        <w:rPr>
          <w:rFonts w:asciiTheme="minorEastAsia" w:hAnsiTheme="minorEastAsia" w:cs="MS Gothic" w:hint="eastAsia"/>
          <w:color w:val="000000" w:themeColor="text1"/>
          <w:sz w:val="20"/>
          <w:szCs w:val="20"/>
          <w:lang w:eastAsia="ja-JP"/>
        </w:rPr>
        <w:t>となるのは古典的な極限としてであり、実際は、</w:t>
      </w:r>
      <w:hyperlink r:id="rId1369" w:tooltip="量子力学" w:history="1">
        <w:r w:rsidRPr="00560D38">
          <w:rPr>
            <w:rStyle w:val="Hipervnculo"/>
            <w:rFonts w:asciiTheme="minorEastAsia" w:hAnsiTheme="minorEastAsia" w:cs="MS Gothic" w:hint="eastAsia"/>
            <w:color w:val="000000" w:themeColor="text1"/>
            <w:sz w:val="20"/>
            <w:szCs w:val="20"/>
            <w:u w:val="none"/>
            <w:lang w:eastAsia="ja-JP"/>
          </w:rPr>
          <w:t>量子力学</w:t>
        </w:r>
      </w:hyperlink>
      <w:r w:rsidRPr="00560D38">
        <w:rPr>
          <w:rFonts w:asciiTheme="minorEastAsia" w:hAnsiTheme="minorEastAsia" w:cs="MS Gothic" w:hint="eastAsia"/>
          <w:color w:val="000000" w:themeColor="text1"/>
          <w:sz w:val="20"/>
          <w:szCs w:val="20"/>
          <w:lang w:eastAsia="ja-JP"/>
        </w:rPr>
        <w:t>における</w:t>
      </w:r>
      <w:hyperlink r:id="rId1370" w:tooltip="不確定性原理" w:history="1">
        <w:r w:rsidRPr="00560D38">
          <w:rPr>
            <w:rStyle w:val="Hipervnculo"/>
            <w:rFonts w:asciiTheme="minorEastAsia" w:hAnsiTheme="minorEastAsia" w:cs="MS Gothic" w:hint="eastAsia"/>
            <w:color w:val="000000" w:themeColor="text1"/>
            <w:sz w:val="20"/>
            <w:szCs w:val="20"/>
            <w:u w:val="none"/>
            <w:lang w:eastAsia="ja-JP"/>
          </w:rPr>
          <w:t>不確定性原理</w:t>
        </w:r>
      </w:hyperlink>
      <w:r w:rsidRPr="00560D38">
        <w:rPr>
          <w:rFonts w:asciiTheme="minorEastAsia" w:hAnsiTheme="minorEastAsia" w:cs="MS Gothic" w:hint="eastAsia"/>
          <w:color w:val="000000" w:themeColor="text1"/>
          <w:sz w:val="20"/>
          <w:szCs w:val="20"/>
          <w:lang w:eastAsia="ja-JP"/>
        </w:rPr>
        <w:t>から、絶対零度であっても、分子運動は</w:t>
      </w:r>
      <w:r w:rsidRPr="001B4915">
        <w:rPr>
          <w:rFonts w:asciiTheme="minorEastAsia" w:hAnsiTheme="minorEastAsia"/>
          <w:color w:val="000000" w:themeColor="text1"/>
          <w:sz w:val="20"/>
          <w:szCs w:val="20"/>
          <w:lang w:val="en-US" w:eastAsia="ja-JP"/>
        </w:rPr>
        <w:t>0</w:t>
      </w:r>
      <w:r w:rsidRPr="00560D38">
        <w:rPr>
          <w:rFonts w:asciiTheme="minorEastAsia" w:hAnsiTheme="minorEastAsia" w:cs="MS Gothic" w:hint="eastAsia"/>
          <w:color w:val="000000" w:themeColor="text1"/>
          <w:sz w:val="20"/>
          <w:szCs w:val="20"/>
          <w:lang w:eastAsia="ja-JP"/>
        </w:rPr>
        <w:t>にならない</w:t>
      </w:r>
      <w:r w:rsidRPr="001B4915">
        <w:rPr>
          <w:rFonts w:asciiTheme="minorEastAsia" w:hAnsiTheme="minorEastAsia" w:cs="MS Gothic" w:hint="eastAsia"/>
          <w:color w:val="000000" w:themeColor="text1"/>
          <w:sz w:val="20"/>
          <w:szCs w:val="20"/>
          <w:lang w:val="en-US" w:eastAsia="ja-JP"/>
        </w:rPr>
        <w:t>（</w:t>
      </w:r>
      <w:r w:rsidRPr="00560D38">
        <w:rPr>
          <w:rFonts w:asciiTheme="minorEastAsia" w:hAnsiTheme="minorEastAsia" w:cs="MS Gothic" w:hint="eastAsia"/>
          <w:color w:val="000000" w:themeColor="text1"/>
          <w:sz w:val="20"/>
          <w:szCs w:val="20"/>
          <w:lang w:eastAsia="ja-JP"/>
        </w:rPr>
        <w:t>止まっていない</w:t>
      </w:r>
      <w:r w:rsidRPr="001B4915">
        <w:rPr>
          <w:rFonts w:asciiTheme="minorEastAsia" w:hAnsiTheme="minorEastAsia" w:cs="MS Gothic" w:hint="eastAsia"/>
          <w:color w:val="000000" w:themeColor="text1"/>
          <w:sz w:val="20"/>
          <w:szCs w:val="20"/>
          <w:lang w:val="en-US" w:eastAsia="ja-JP"/>
        </w:rPr>
        <w:t>）</w:t>
      </w:r>
      <w:r w:rsidRPr="00560D38">
        <w:rPr>
          <w:rFonts w:asciiTheme="minorEastAsia" w:hAnsiTheme="minorEastAsia" w:cs="MS Gothic" w:hint="eastAsia"/>
          <w:color w:val="000000" w:themeColor="text1"/>
          <w:sz w:val="20"/>
          <w:szCs w:val="20"/>
          <w:lang w:eastAsia="ja-JP"/>
        </w:rPr>
        <w:t>。</w:t>
      </w:r>
    </w:p>
    <w:p w:rsidR="00560D38" w:rsidRPr="001B4915" w:rsidRDefault="00560D38" w:rsidP="00560D38">
      <w:pPr>
        <w:pStyle w:val="Sinespaciado"/>
        <w:rPr>
          <w:rFonts w:asciiTheme="minorEastAsia" w:hAnsiTheme="minorEastAsia"/>
          <w:color w:val="000000" w:themeColor="text1"/>
          <w:sz w:val="20"/>
          <w:szCs w:val="20"/>
          <w:lang w:val="en-US" w:eastAsia="ja-JP"/>
        </w:rPr>
      </w:pPr>
      <w:r w:rsidRPr="00560D38">
        <w:rPr>
          <w:rFonts w:asciiTheme="minorEastAsia" w:hAnsiTheme="minorEastAsia" w:cs="MS Gothic" w:hint="eastAsia"/>
          <w:color w:val="000000" w:themeColor="text1"/>
          <w:sz w:val="20"/>
          <w:szCs w:val="20"/>
          <w:lang w:eastAsia="ja-JP"/>
        </w:rPr>
        <w:t>温度はそれを構成する粒子の運動であるから、</w:t>
      </w:r>
      <w:hyperlink r:id="rId1371" w:tooltip="化学反応" w:history="1">
        <w:r w:rsidRPr="00560D38">
          <w:rPr>
            <w:rStyle w:val="Hipervnculo"/>
            <w:rFonts w:asciiTheme="minorEastAsia" w:hAnsiTheme="minorEastAsia" w:cs="MS Gothic" w:hint="eastAsia"/>
            <w:color w:val="000000" w:themeColor="text1"/>
            <w:sz w:val="20"/>
            <w:szCs w:val="20"/>
            <w:u w:val="none"/>
            <w:lang w:eastAsia="ja-JP"/>
          </w:rPr>
          <w:t>化学反応</w:t>
        </w:r>
      </w:hyperlink>
      <w:r w:rsidRPr="00560D38">
        <w:rPr>
          <w:rFonts w:asciiTheme="minorEastAsia" w:hAnsiTheme="minorEastAsia" w:cs="MS Gothic" w:hint="eastAsia"/>
          <w:color w:val="000000" w:themeColor="text1"/>
          <w:sz w:val="20"/>
          <w:szCs w:val="20"/>
          <w:lang w:eastAsia="ja-JP"/>
        </w:rPr>
        <w:t>に直結し、それを元にするあらゆる現象における強い影響力を持つ。</w:t>
      </w:r>
      <w:hyperlink r:id="rId1372" w:tooltip="生物" w:history="1">
        <w:r w:rsidRPr="00560D38">
          <w:rPr>
            <w:rStyle w:val="Hipervnculo"/>
            <w:rFonts w:asciiTheme="minorEastAsia" w:hAnsiTheme="minorEastAsia" w:cs="MS Gothic" w:hint="eastAsia"/>
            <w:color w:val="000000" w:themeColor="text1"/>
            <w:sz w:val="20"/>
            <w:szCs w:val="20"/>
            <w:u w:val="none"/>
            <w:lang w:eastAsia="ja-JP"/>
          </w:rPr>
          <w:t>生物</w:t>
        </w:r>
      </w:hyperlink>
      <w:r w:rsidRPr="00560D38">
        <w:rPr>
          <w:rFonts w:asciiTheme="minorEastAsia" w:hAnsiTheme="minorEastAsia" w:cs="MS Gothic" w:hint="eastAsia"/>
          <w:color w:val="000000" w:themeColor="text1"/>
          <w:sz w:val="20"/>
          <w:szCs w:val="20"/>
          <w:lang w:eastAsia="ja-JP"/>
        </w:rPr>
        <w:t>にはそれぞれ</w:t>
      </w:r>
      <w:hyperlink r:id="rId1373" w:tooltip="至適温度（存在しないページ）" w:history="1">
        <w:r w:rsidRPr="00560D38">
          <w:rPr>
            <w:rStyle w:val="Hipervnculo"/>
            <w:rFonts w:asciiTheme="minorEastAsia" w:hAnsiTheme="minorEastAsia" w:cs="MS Gothic" w:hint="eastAsia"/>
            <w:color w:val="000000" w:themeColor="text1"/>
            <w:sz w:val="20"/>
            <w:szCs w:val="20"/>
            <w:u w:val="none"/>
            <w:lang w:eastAsia="ja-JP"/>
          </w:rPr>
          <w:t>至適温度</w:t>
        </w:r>
      </w:hyperlink>
      <w:r w:rsidRPr="00560D38">
        <w:rPr>
          <w:rFonts w:asciiTheme="minorEastAsia" w:hAnsiTheme="minorEastAsia" w:cs="MS Gothic" w:hint="eastAsia"/>
          <w:color w:val="000000" w:themeColor="text1"/>
          <w:sz w:val="20"/>
          <w:szCs w:val="20"/>
          <w:lang w:eastAsia="ja-JP"/>
        </w:rPr>
        <w:t>があり、ごく狭い範囲の温度の元でしか生存できない。なお、日常では単に温度といった場合、往々にして</w:t>
      </w:r>
      <w:hyperlink r:id="rId1374" w:tooltip="気温" w:history="1">
        <w:r w:rsidRPr="00560D38">
          <w:rPr>
            <w:rStyle w:val="Hipervnculo"/>
            <w:rFonts w:asciiTheme="minorEastAsia" w:hAnsiTheme="minorEastAsia" w:cs="MS Gothic" w:hint="eastAsia"/>
            <w:color w:val="000000" w:themeColor="text1"/>
            <w:sz w:val="20"/>
            <w:szCs w:val="20"/>
            <w:u w:val="none"/>
            <w:lang w:eastAsia="ja-JP"/>
          </w:rPr>
          <w:t>気温</w:t>
        </w:r>
      </w:hyperlink>
      <w:r w:rsidRPr="00560D38">
        <w:rPr>
          <w:rFonts w:asciiTheme="minorEastAsia" w:hAnsiTheme="minorEastAsia" w:cs="MS Gothic" w:hint="eastAsia"/>
          <w:color w:val="000000" w:themeColor="text1"/>
          <w:sz w:val="20"/>
          <w:szCs w:val="20"/>
          <w:lang w:eastAsia="ja-JP"/>
        </w:rPr>
        <w:t>のことを指す。</w:t>
      </w:r>
    </w:p>
    <w:p w:rsidR="00560D38" w:rsidRPr="001B4915" w:rsidRDefault="00560D38" w:rsidP="00560D38">
      <w:pPr>
        <w:pStyle w:val="Sinespaciado"/>
        <w:rPr>
          <w:rFonts w:asciiTheme="minorEastAsia" w:hAnsiTheme="minorEastAsia"/>
          <w:color w:val="000000" w:themeColor="text1"/>
          <w:sz w:val="20"/>
          <w:szCs w:val="20"/>
          <w:lang w:val="en-US" w:eastAsia="ja-JP"/>
        </w:rPr>
      </w:pPr>
      <w:r w:rsidRPr="00560D38">
        <w:rPr>
          <w:rStyle w:val="mw-headline"/>
          <w:rFonts w:asciiTheme="minorEastAsia" w:hAnsiTheme="minorEastAsia" w:cs="Arial"/>
          <w:b/>
          <w:bCs/>
          <w:color w:val="000000" w:themeColor="text1"/>
          <w:sz w:val="20"/>
          <w:szCs w:val="20"/>
          <w:lang w:eastAsia="ja-JP"/>
        </w:rPr>
        <w:t>定</w:t>
      </w:r>
      <w:r w:rsidRPr="00560D38">
        <w:rPr>
          <w:rStyle w:val="mw-headline"/>
          <w:rFonts w:asciiTheme="minorEastAsia" w:hAnsiTheme="minorEastAsia" w:cs="MS Gothic" w:hint="eastAsia"/>
          <w:b/>
          <w:bCs/>
          <w:color w:val="000000" w:themeColor="text1"/>
          <w:sz w:val="20"/>
          <w:szCs w:val="20"/>
          <w:lang w:eastAsia="ja-JP"/>
        </w:rPr>
        <w:t>義</w:t>
      </w:r>
    </w:p>
    <w:p w:rsidR="00560D38" w:rsidRPr="001B4915" w:rsidRDefault="00560D38" w:rsidP="00560D38">
      <w:pPr>
        <w:pStyle w:val="Sinespaciado"/>
        <w:rPr>
          <w:rFonts w:asciiTheme="minorEastAsia" w:hAnsiTheme="minorEastAsia"/>
          <w:color w:val="000000" w:themeColor="text1"/>
          <w:sz w:val="20"/>
          <w:szCs w:val="20"/>
          <w:lang w:val="en-US" w:eastAsia="ja-JP"/>
        </w:rPr>
      </w:pPr>
      <w:r w:rsidRPr="00560D38">
        <w:rPr>
          <w:rFonts w:asciiTheme="minorEastAsia" w:hAnsiTheme="minorEastAsia" w:cs="MS Gothic" w:hint="eastAsia"/>
          <w:color w:val="000000" w:themeColor="text1"/>
          <w:sz w:val="20"/>
          <w:szCs w:val="20"/>
          <w:lang w:eastAsia="ja-JP"/>
        </w:rPr>
        <w:t>歴史上様々な温度の定義があったが、現在の温度の定義は、</w:t>
      </w:r>
      <w:hyperlink r:id="rId1375" w:tooltip="熱力学的平衡" w:history="1">
        <w:r w:rsidRPr="00560D38">
          <w:rPr>
            <w:rStyle w:val="Hipervnculo"/>
            <w:rFonts w:asciiTheme="minorEastAsia" w:hAnsiTheme="minorEastAsia" w:cs="MS Gothic" w:hint="eastAsia"/>
            <w:color w:val="000000" w:themeColor="text1"/>
            <w:sz w:val="20"/>
            <w:szCs w:val="20"/>
            <w:u w:val="none"/>
            <w:lang w:eastAsia="ja-JP"/>
          </w:rPr>
          <w:t>平衡状態</w:t>
        </w:r>
      </w:hyperlink>
      <w:r w:rsidRPr="00560D38">
        <w:rPr>
          <w:rFonts w:asciiTheme="minorEastAsia" w:hAnsiTheme="minorEastAsia" w:cs="MS Gothic" w:hint="eastAsia"/>
          <w:color w:val="000000" w:themeColor="text1"/>
          <w:sz w:val="20"/>
          <w:szCs w:val="20"/>
          <w:lang w:eastAsia="ja-JP"/>
        </w:rPr>
        <w:t>における分子の運動エネルギーを、</w:t>
      </w:r>
      <w:hyperlink r:id="rId1376" w:tooltip="エントロピー" w:history="1">
        <w:r w:rsidRPr="00560D38">
          <w:rPr>
            <w:rStyle w:val="Hipervnculo"/>
            <w:rFonts w:asciiTheme="minorEastAsia" w:hAnsiTheme="minorEastAsia" w:cs="MS Gothic" w:hint="eastAsia"/>
            <w:color w:val="000000" w:themeColor="text1"/>
            <w:sz w:val="20"/>
            <w:szCs w:val="20"/>
            <w:u w:val="none"/>
            <w:lang w:eastAsia="ja-JP"/>
          </w:rPr>
          <w:t>エントロピー</w:t>
        </w:r>
      </w:hyperlink>
      <w:r w:rsidRPr="00560D38">
        <w:rPr>
          <w:rFonts w:asciiTheme="minorEastAsia" w:hAnsiTheme="minorEastAsia" w:cs="MS Gothic" w:hint="eastAsia"/>
          <w:color w:val="000000" w:themeColor="text1"/>
          <w:sz w:val="20"/>
          <w:szCs w:val="20"/>
          <w:lang w:eastAsia="ja-JP"/>
        </w:rPr>
        <w:t>という統計値で微分したものである。しかし、真の意味での平衡状態は自然界では少ない。必要に迫られて</w:t>
      </w:r>
      <w:hyperlink r:id="rId1377" w:tooltip="非平衡状態" w:history="1">
        <w:r w:rsidRPr="00560D38">
          <w:rPr>
            <w:rStyle w:val="Hipervnculo"/>
            <w:rFonts w:asciiTheme="minorEastAsia" w:hAnsiTheme="minorEastAsia" w:cs="MS Gothic" w:hint="eastAsia"/>
            <w:color w:val="000000" w:themeColor="text1"/>
            <w:sz w:val="20"/>
            <w:szCs w:val="20"/>
            <w:u w:val="none"/>
            <w:lang w:eastAsia="ja-JP"/>
          </w:rPr>
          <w:t>非平衡状態</w:t>
        </w:r>
      </w:hyperlink>
      <w:r w:rsidRPr="00560D38">
        <w:rPr>
          <w:rFonts w:asciiTheme="minorEastAsia" w:hAnsiTheme="minorEastAsia" w:cs="MS Gothic" w:hint="eastAsia"/>
          <w:color w:val="000000" w:themeColor="text1"/>
          <w:sz w:val="20"/>
          <w:szCs w:val="20"/>
          <w:lang w:eastAsia="ja-JP"/>
        </w:rPr>
        <w:t>、</w:t>
      </w:r>
      <w:hyperlink r:id="rId1378" w:tooltip="計測" w:history="1">
        <w:r w:rsidRPr="00560D38">
          <w:rPr>
            <w:rStyle w:val="Hipervnculo"/>
            <w:rFonts w:asciiTheme="minorEastAsia" w:hAnsiTheme="minorEastAsia" w:cs="MS Gothic" w:hint="eastAsia"/>
            <w:color w:val="000000" w:themeColor="text1"/>
            <w:sz w:val="20"/>
            <w:szCs w:val="20"/>
            <w:u w:val="none"/>
            <w:lang w:eastAsia="ja-JP"/>
          </w:rPr>
          <w:t>計測</w:t>
        </w:r>
      </w:hyperlink>
      <w:r w:rsidRPr="00560D38">
        <w:rPr>
          <w:rFonts w:asciiTheme="minorEastAsia" w:hAnsiTheme="minorEastAsia" w:cs="MS Gothic" w:hint="eastAsia"/>
          <w:color w:val="000000" w:themeColor="text1"/>
          <w:sz w:val="20"/>
          <w:szCs w:val="20"/>
          <w:lang w:eastAsia="ja-JP"/>
        </w:rPr>
        <w:t>上の便宜的な定義もなされている。現時点で、非平衡状態での温度の定義は、本来の意味で定義できないこともあり、途上段階である。</w:t>
      </w:r>
    </w:p>
    <w:p w:rsidR="00560D38" w:rsidRPr="001B4915" w:rsidRDefault="00560D38" w:rsidP="00560D38">
      <w:pPr>
        <w:pStyle w:val="Sinespaciado"/>
        <w:rPr>
          <w:rFonts w:asciiTheme="minorEastAsia" w:hAnsiTheme="minorEastAsia"/>
          <w:color w:val="000000" w:themeColor="text1"/>
          <w:sz w:val="20"/>
          <w:szCs w:val="20"/>
          <w:lang w:val="en-US" w:eastAsia="ja-JP"/>
        </w:rPr>
      </w:pPr>
      <w:r w:rsidRPr="00560D38">
        <w:rPr>
          <w:rFonts w:asciiTheme="minorEastAsia" w:hAnsiTheme="minorEastAsia" w:cs="MS Gothic" w:hint="eastAsia"/>
          <w:color w:val="000000" w:themeColor="text1"/>
          <w:sz w:val="20"/>
          <w:szCs w:val="20"/>
          <w:lang w:eastAsia="ja-JP"/>
        </w:rPr>
        <w:t>また温度は、非常に計りにくい物理量の一つである。これは、温度とは統計値であるため、分子数が少ない場合</w:t>
      </w:r>
      <w:r w:rsidRPr="001B4915">
        <w:rPr>
          <w:rFonts w:asciiTheme="minorEastAsia" w:hAnsiTheme="minorEastAsia"/>
          <w:color w:val="000000" w:themeColor="text1"/>
          <w:sz w:val="20"/>
          <w:szCs w:val="20"/>
          <w:lang w:val="en-US" w:eastAsia="ja-JP"/>
        </w:rPr>
        <w:t>(</w:t>
      </w:r>
      <w:r w:rsidRPr="00560D38">
        <w:rPr>
          <w:rFonts w:asciiTheme="minorEastAsia" w:hAnsiTheme="minorEastAsia" w:cs="MS Gothic" w:hint="eastAsia"/>
          <w:color w:val="000000" w:themeColor="text1"/>
          <w:sz w:val="20"/>
          <w:szCs w:val="20"/>
          <w:lang w:eastAsia="ja-JP"/>
        </w:rPr>
        <w:t>低密度状態、または非常に狭い範囲を対象にする場合</w:t>
      </w:r>
      <w:r w:rsidRPr="001B4915">
        <w:rPr>
          <w:rFonts w:asciiTheme="minorEastAsia" w:hAnsiTheme="minorEastAsia"/>
          <w:color w:val="000000" w:themeColor="text1"/>
          <w:sz w:val="20"/>
          <w:szCs w:val="20"/>
          <w:lang w:val="en-US" w:eastAsia="ja-JP"/>
        </w:rPr>
        <w:t>)</w:t>
      </w:r>
      <w:r w:rsidRPr="00560D38">
        <w:rPr>
          <w:rFonts w:asciiTheme="minorEastAsia" w:hAnsiTheme="minorEastAsia" w:cs="MS Gothic" w:hint="eastAsia"/>
          <w:color w:val="000000" w:themeColor="text1"/>
          <w:sz w:val="20"/>
          <w:szCs w:val="20"/>
          <w:lang w:eastAsia="ja-JP"/>
        </w:rPr>
        <w:t>には、統計的に値が安定せず、意味が無くなるという問題である。もう一つは、非常に大量の数の分子の運動状態を一個一個観測することは現在の技術では不可能であり、代わりに間接計測を行っていることに起因している。計測の方法として、計測対象となる物体から放射される電磁波を計測する方法や、長い時間をかけて計測プローブを計測対象となる物体に接触させ熱平衡状態にさせてから計る方法がある。どちらの方法も、何らかの計測上の問題を抱えている。</w:t>
      </w:r>
    </w:p>
    <w:p w:rsidR="00560D38" w:rsidRPr="001B4915" w:rsidRDefault="00560D38" w:rsidP="00560D38">
      <w:pPr>
        <w:pStyle w:val="Sinespaciado"/>
        <w:rPr>
          <w:rFonts w:asciiTheme="minorEastAsia" w:hAnsiTheme="minorEastAsia" w:cs="MS Gothic"/>
          <w:color w:val="000000" w:themeColor="text1"/>
          <w:sz w:val="20"/>
          <w:szCs w:val="20"/>
          <w:lang w:val="en-US" w:eastAsia="ja-JP"/>
        </w:rPr>
      </w:pPr>
      <w:r w:rsidRPr="00560D38">
        <w:rPr>
          <w:rFonts w:asciiTheme="minorEastAsia" w:hAnsiTheme="minorEastAsia" w:cs="MS Gothic" w:hint="eastAsia"/>
          <w:color w:val="000000" w:themeColor="text1"/>
          <w:sz w:val="20"/>
          <w:szCs w:val="20"/>
          <w:lang w:eastAsia="ja-JP"/>
        </w:rPr>
        <w:t>しかし、近年の高速温度測定装置では､対象物の大きさ数十ミクロン、測定時間は数ミリ秒程度で測定可能となっており、物理現象を捕らえる一つの手段としての有効性が向上してきている。</w:t>
      </w:r>
    </w:p>
    <w:p w:rsidR="00560D38" w:rsidRPr="001B4915" w:rsidRDefault="00560D38" w:rsidP="00560D38">
      <w:pPr>
        <w:pStyle w:val="Sinespaciado"/>
        <w:rPr>
          <w:rFonts w:asciiTheme="minorEastAsia" w:hAnsiTheme="minorEastAsia"/>
          <w:color w:val="000000" w:themeColor="text1"/>
          <w:sz w:val="20"/>
          <w:szCs w:val="20"/>
          <w:lang w:val="en-US" w:eastAsia="ja-JP"/>
        </w:rPr>
      </w:pPr>
    </w:p>
    <w:p w:rsidR="00560D38" w:rsidRPr="001B4915" w:rsidRDefault="00560D38" w:rsidP="00560D38">
      <w:pPr>
        <w:pStyle w:val="Sinespaciado"/>
        <w:rPr>
          <w:rFonts w:asciiTheme="minorEastAsia" w:hAnsiTheme="minorEastAsia"/>
          <w:color w:val="000000" w:themeColor="text1"/>
          <w:sz w:val="20"/>
          <w:szCs w:val="20"/>
          <w:lang w:val="en-US" w:eastAsia="ja-JP"/>
        </w:rPr>
      </w:pPr>
      <w:r w:rsidRPr="00560D38">
        <w:rPr>
          <w:rStyle w:val="mw-headline"/>
          <w:rFonts w:asciiTheme="minorEastAsia" w:hAnsiTheme="minorEastAsia" w:cs="Arial"/>
          <w:b/>
          <w:bCs/>
          <w:color w:val="000000" w:themeColor="text1"/>
          <w:sz w:val="20"/>
          <w:szCs w:val="20"/>
          <w:lang w:eastAsia="ja-JP"/>
        </w:rPr>
        <w:t>温度の物理学</w:t>
      </w:r>
      <w:r w:rsidRPr="00560D38">
        <w:rPr>
          <w:rStyle w:val="mw-headline"/>
          <w:rFonts w:asciiTheme="minorEastAsia" w:hAnsiTheme="minorEastAsia" w:cs="MS Gothic" w:hint="eastAsia"/>
          <w:b/>
          <w:bCs/>
          <w:color w:val="000000" w:themeColor="text1"/>
          <w:sz w:val="20"/>
          <w:szCs w:val="20"/>
          <w:lang w:eastAsia="ja-JP"/>
        </w:rPr>
        <w:t>史</w:t>
      </w:r>
    </w:p>
    <w:p w:rsidR="00560D38" w:rsidRPr="001B4915" w:rsidRDefault="00560D38" w:rsidP="00560D38">
      <w:pPr>
        <w:pStyle w:val="Sinespaciado"/>
        <w:rPr>
          <w:rFonts w:asciiTheme="minorEastAsia" w:hAnsiTheme="minorEastAsia"/>
          <w:color w:val="000000" w:themeColor="text1"/>
          <w:sz w:val="20"/>
          <w:szCs w:val="20"/>
          <w:lang w:val="en-US" w:eastAsia="ja-JP"/>
        </w:rPr>
      </w:pPr>
      <w:r w:rsidRPr="00560D38">
        <w:rPr>
          <w:rFonts w:asciiTheme="minorEastAsia" w:hAnsiTheme="minorEastAsia" w:cs="MS Gothic" w:hint="eastAsia"/>
          <w:color w:val="000000" w:themeColor="text1"/>
          <w:sz w:val="20"/>
          <w:szCs w:val="20"/>
          <w:lang w:eastAsia="ja-JP"/>
        </w:rPr>
        <w:t>物体の寒暖の度合いを定量的に表そうという試みを初めて行ったのは</w:t>
      </w:r>
      <w:hyperlink r:id="rId1379" w:tooltip="ガリレオ・ガリレイ" w:history="1">
        <w:r w:rsidRPr="00560D38">
          <w:rPr>
            <w:rStyle w:val="Hipervnculo"/>
            <w:rFonts w:asciiTheme="minorEastAsia" w:hAnsiTheme="minorEastAsia" w:cs="MS Gothic" w:hint="eastAsia"/>
            <w:color w:val="000000" w:themeColor="text1"/>
            <w:sz w:val="20"/>
            <w:szCs w:val="20"/>
            <w:u w:val="none"/>
            <w:lang w:eastAsia="ja-JP"/>
          </w:rPr>
          <w:t>ガリレオ・ガリレイ</w:t>
        </w:r>
      </w:hyperlink>
      <w:r w:rsidRPr="00560D38">
        <w:rPr>
          <w:rFonts w:asciiTheme="minorEastAsia" w:hAnsiTheme="minorEastAsia" w:cs="MS Gothic" w:hint="eastAsia"/>
          <w:color w:val="000000" w:themeColor="text1"/>
          <w:sz w:val="20"/>
          <w:szCs w:val="20"/>
          <w:lang w:eastAsia="ja-JP"/>
        </w:rPr>
        <w:t>と考えられている</w:t>
      </w:r>
      <w:r w:rsidRPr="001B4915">
        <w:rPr>
          <w:rFonts w:asciiTheme="minorEastAsia" w:hAnsiTheme="minorEastAsia" w:cs="MS Gothic" w:hint="eastAsia"/>
          <w:color w:val="000000" w:themeColor="text1"/>
          <w:sz w:val="20"/>
          <w:szCs w:val="20"/>
          <w:lang w:val="en-US" w:eastAsia="ja-JP"/>
        </w:rPr>
        <w:t>（</w:t>
      </w:r>
      <w:r w:rsidRPr="00560D38">
        <w:rPr>
          <w:rFonts w:asciiTheme="minorEastAsia" w:hAnsiTheme="minorEastAsia" w:cs="MS Gothic" w:hint="eastAsia"/>
          <w:color w:val="000000" w:themeColor="text1"/>
          <w:sz w:val="20"/>
          <w:szCs w:val="20"/>
          <w:lang w:eastAsia="ja-JP"/>
        </w:rPr>
        <w:t>異説もある</w:t>
      </w:r>
      <w:r w:rsidRPr="001B4915">
        <w:rPr>
          <w:rFonts w:asciiTheme="minorEastAsia" w:hAnsiTheme="minorEastAsia" w:cs="MS Gothic" w:hint="eastAsia"/>
          <w:color w:val="000000" w:themeColor="text1"/>
          <w:sz w:val="20"/>
          <w:szCs w:val="20"/>
          <w:lang w:val="en-US" w:eastAsia="ja-JP"/>
        </w:rPr>
        <w:t>）</w:t>
      </w:r>
      <w:r w:rsidRPr="00560D38">
        <w:rPr>
          <w:rFonts w:asciiTheme="minorEastAsia" w:hAnsiTheme="minorEastAsia" w:cs="MS Gothic" w:hint="eastAsia"/>
          <w:color w:val="000000" w:themeColor="text1"/>
          <w:sz w:val="20"/>
          <w:szCs w:val="20"/>
          <w:lang w:eastAsia="ja-JP"/>
        </w:rPr>
        <w:t>。</w:t>
      </w:r>
      <w:r w:rsidRPr="001B4915">
        <w:rPr>
          <w:rFonts w:asciiTheme="minorEastAsia" w:hAnsiTheme="minorEastAsia"/>
          <w:color w:val="000000" w:themeColor="text1"/>
          <w:sz w:val="20"/>
          <w:szCs w:val="20"/>
          <w:lang w:val="en-US" w:eastAsia="ja-JP"/>
        </w:rPr>
        <w:t xml:space="preserve"> </w:t>
      </w:r>
      <w:r w:rsidRPr="00560D38">
        <w:rPr>
          <w:rFonts w:asciiTheme="minorEastAsia" w:hAnsiTheme="minorEastAsia" w:cs="MS Gothic" w:hint="eastAsia"/>
          <w:color w:val="000000" w:themeColor="text1"/>
          <w:sz w:val="20"/>
          <w:szCs w:val="20"/>
          <w:lang w:eastAsia="ja-JP"/>
        </w:rPr>
        <w:t>ガリレイは空気の熱膨張の性質を利用して物体の温度を計測できる装置を作成した。</w:t>
      </w:r>
      <w:r w:rsidRPr="001B4915">
        <w:rPr>
          <w:rFonts w:asciiTheme="minorEastAsia" w:hAnsiTheme="minorEastAsia"/>
          <w:color w:val="000000" w:themeColor="text1"/>
          <w:sz w:val="20"/>
          <w:szCs w:val="20"/>
          <w:lang w:val="en-US" w:eastAsia="ja-JP"/>
        </w:rPr>
        <w:t xml:space="preserve"> </w:t>
      </w:r>
      <w:r w:rsidRPr="00560D38">
        <w:rPr>
          <w:rFonts w:asciiTheme="minorEastAsia" w:hAnsiTheme="minorEastAsia" w:cs="MS Gothic" w:hint="eastAsia"/>
          <w:color w:val="000000" w:themeColor="text1"/>
          <w:sz w:val="20"/>
          <w:szCs w:val="20"/>
          <w:lang w:eastAsia="ja-JP"/>
        </w:rPr>
        <w:t>すなわち</w:t>
      </w:r>
      <w:hyperlink r:id="rId1380" w:tooltip="温度計" w:history="1">
        <w:r w:rsidRPr="00560D38">
          <w:rPr>
            <w:rStyle w:val="Hipervnculo"/>
            <w:rFonts w:asciiTheme="minorEastAsia" w:hAnsiTheme="minorEastAsia" w:cs="MS Gothic" w:hint="eastAsia"/>
            <w:color w:val="000000" w:themeColor="text1"/>
            <w:sz w:val="20"/>
            <w:szCs w:val="20"/>
            <w:u w:val="none"/>
            <w:lang w:eastAsia="ja-JP"/>
          </w:rPr>
          <w:t>温度計</w:t>
        </w:r>
      </w:hyperlink>
      <w:r w:rsidRPr="00560D38">
        <w:rPr>
          <w:rFonts w:asciiTheme="minorEastAsia" w:hAnsiTheme="minorEastAsia" w:cs="MS Gothic" w:hint="eastAsia"/>
          <w:color w:val="000000" w:themeColor="text1"/>
          <w:sz w:val="20"/>
          <w:szCs w:val="20"/>
          <w:lang w:eastAsia="ja-JP"/>
        </w:rPr>
        <w:t>である。</w:t>
      </w:r>
      <w:r w:rsidRPr="001B4915">
        <w:rPr>
          <w:rFonts w:asciiTheme="minorEastAsia" w:hAnsiTheme="minorEastAsia"/>
          <w:color w:val="000000" w:themeColor="text1"/>
          <w:sz w:val="20"/>
          <w:szCs w:val="20"/>
          <w:lang w:val="en-US" w:eastAsia="ja-JP"/>
        </w:rPr>
        <w:t xml:space="preserve"> </w:t>
      </w:r>
      <w:r w:rsidRPr="00560D38">
        <w:rPr>
          <w:rFonts w:asciiTheme="minorEastAsia" w:hAnsiTheme="minorEastAsia" w:cs="MS Gothic" w:hint="eastAsia"/>
          <w:color w:val="000000" w:themeColor="text1"/>
          <w:sz w:val="20"/>
          <w:szCs w:val="20"/>
          <w:lang w:eastAsia="ja-JP"/>
        </w:rPr>
        <w:t>ガリレイの作った温度計は気圧などの影響を受けてしまうために実際に温度を定量的に表すには及ばなかったが、このように物質の温度による性質の変化を利用して、寒暖の度合いを定量的に表そうという試みは以後も続けられた。</w:t>
      </w:r>
      <w:r w:rsidRPr="001B4915">
        <w:rPr>
          <w:rFonts w:asciiTheme="minorEastAsia" w:hAnsiTheme="minorEastAsia"/>
          <w:color w:val="000000" w:themeColor="text1"/>
          <w:sz w:val="20"/>
          <w:szCs w:val="20"/>
          <w:lang w:val="en-US" w:eastAsia="ja-JP"/>
        </w:rPr>
        <w:t xml:space="preserve"> </w:t>
      </w:r>
      <w:r w:rsidRPr="00560D38">
        <w:rPr>
          <w:rFonts w:asciiTheme="minorEastAsia" w:hAnsiTheme="minorEastAsia" w:cs="MS Gothic" w:hint="eastAsia"/>
          <w:color w:val="000000" w:themeColor="text1"/>
          <w:sz w:val="20"/>
          <w:szCs w:val="20"/>
          <w:lang w:eastAsia="ja-JP"/>
        </w:rPr>
        <w:t>初めて目盛付き温度計により数値によって温度を表現しようとしたのは</w:t>
      </w:r>
      <w:hyperlink r:id="rId1381" w:tooltip="オーレ・レーマー" w:history="1">
        <w:r w:rsidRPr="00560D38">
          <w:rPr>
            <w:rStyle w:val="Hipervnculo"/>
            <w:rFonts w:asciiTheme="minorEastAsia" w:hAnsiTheme="minorEastAsia" w:cs="MS Gothic" w:hint="eastAsia"/>
            <w:color w:val="000000" w:themeColor="text1"/>
            <w:sz w:val="20"/>
            <w:szCs w:val="20"/>
            <w:u w:val="none"/>
            <w:lang w:eastAsia="ja-JP"/>
          </w:rPr>
          <w:t>オーレ・レーマー</w:t>
        </w:r>
      </w:hyperlink>
      <w:r w:rsidRPr="00560D38">
        <w:rPr>
          <w:rFonts w:asciiTheme="minorEastAsia" w:hAnsiTheme="minorEastAsia" w:cs="MS Gothic" w:hint="eastAsia"/>
          <w:color w:val="000000" w:themeColor="text1"/>
          <w:sz w:val="20"/>
          <w:szCs w:val="20"/>
          <w:lang w:eastAsia="ja-JP"/>
        </w:rPr>
        <w:t>である。</w:t>
      </w:r>
      <w:r w:rsidRPr="001B4915">
        <w:rPr>
          <w:rFonts w:asciiTheme="minorEastAsia" w:hAnsiTheme="minorEastAsia"/>
          <w:color w:val="000000" w:themeColor="text1"/>
          <w:sz w:val="20"/>
          <w:szCs w:val="20"/>
          <w:lang w:val="en-US" w:eastAsia="ja-JP"/>
        </w:rPr>
        <w:t xml:space="preserve"> </w:t>
      </w:r>
      <w:r w:rsidRPr="00560D38">
        <w:rPr>
          <w:rFonts w:asciiTheme="minorEastAsia" w:hAnsiTheme="minorEastAsia" w:cs="MS Gothic" w:hint="eastAsia"/>
          <w:color w:val="000000" w:themeColor="text1"/>
          <w:sz w:val="20"/>
          <w:szCs w:val="20"/>
          <w:lang w:eastAsia="ja-JP"/>
        </w:rPr>
        <w:t>レーマーは水の沸点を</w:t>
      </w:r>
      <w:r w:rsidRPr="001B4915">
        <w:rPr>
          <w:rFonts w:asciiTheme="minorEastAsia" w:hAnsiTheme="minorEastAsia"/>
          <w:color w:val="000000" w:themeColor="text1"/>
          <w:sz w:val="20"/>
          <w:szCs w:val="20"/>
          <w:lang w:val="en-US" w:eastAsia="ja-JP"/>
        </w:rPr>
        <w:t>60</w:t>
      </w:r>
      <w:r w:rsidRPr="00560D38">
        <w:rPr>
          <w:rFonts w:asciiTheme="minorEastAsia" w:hAnsiTheme="minorEastAsia" w:cs="MS Gothic" w:hint="eastAsia"/>
          <w:color w:val="000000" w:themeColor="text1"/>
          <w:sz w:val="20"/>
          <w:szCs w:val="20"/>
          <w:lang w:eastAsia="ja-JP"/>
        </w:rPr>
        <w:t>度、水の融点を</w:t>
      </w:r>
      <w:r w:rsidRPr="001B4915">
        <w:rPr>
          <w:rFonts w:asciiTheme="minorEastAsia" w:hAnsiTheme="minorEastAsia"/>
          <w:color w:val="000000" w:themeColor="text1"/>
          <w:sz w:val="20"/>
          <w:szCs w:val="20"/>
          <w:lang w:val="en-US" w:eastAsia="ja-JP"/>
        </w:rPr>
        <w:t>7.5</w:t>
      </w:r>
      <w:r w:rsidRPr="00560D38">
        <w:rPr>
          <w:rFonts w:asciiTheme="minorEastAsia" w:hAnsiTheme="minorEastAsia" w:cs="MS Gothic" w:hint="eastAsia"/>
          <w:color w:val="000000" w:themeColor="text1"/>
          <w:sz w:val="20"/>
          <w:szCs w:val="20"/>
          <w:lang w:eastAsia="ja-JP"/>
        </w:rPr>
        <w:t>度とする温度目盛を作成した。</w:t>
      </w:r>
      <w:r w:rsidRPr="001B4915">
        <w:rPr>
          <w:rFonts w:asciiTheme="minorEastAsia" w:hAnsiTheme="minorEastAsia"/>
          <w:color w:val="000000" w:themeColor="text1"/>
          <w:sz w:val="20"/>
          <w:szCs w:val="20"/>
          <w:lang w:val="en-US" w:eastAsia="ja-JP"/>
        </w:rPr>
        <w:t xml:space="preserve"> </w:t>
      </w:r>
      <w:r w:rsidRPr="00560D38">
        <w:rPr>
          <w:rFonts w:asciiTheme="minorEastAsia" w:hAnsiTheme="minorEastAsia" w:cs="MS Gothic" w:hint="eastAsia"/>
          <w:color w:val="000000" w:themeColor="text1"/>
          <w:sz w:val="20"/>
          <w:szCs w:val="20"/>
          <w:lang w:eastAsia="ja-JP"/>
        </w:rPr>
        <w:t>温度目盛を作成するにはこのように任意の</w:t>
      </w:r>
      <w:r w:rsidRPr="001B4915">
        <w:rPr>
          <w:rFonts w:asciiTheme="minorEastAsia" w:hAnsiTheme="minorEastAsia"/>
          <w:color w:val="000000" w:themeColor="text1"/>
          <w:sz w:val="20"/>
          <w:szCs w:val="20"/>
          <w:lang w:val="en-US" w:eastAsia="ja-JP"/>
        </w:rPr>
        <w:t>2</w:t>
      </w:r>
      <w:r w:rsidRPr="00560D38">
        <w:rPr>
          <w:rFonts w:asciiTheme="minorEastAsia" w:hAnsiTheme="minorEastAsia" w:cs="MS Gothic" w:hint="eastAsia"/>
          <w:color w:val="000000" w:themeColor="text1"/>
          <w:sz w:val="20"/>
          <w:szCs w:val="20"/>
          <w:lang w:eastAsia="ja-JP"/>
        </w:rPr>
        <w:t>点の定義定点が必要となる。</w:t>
      </w:r>
      <w:r w:rsidRPr="001B4915">
        <w:rPr>
          <w:rFonts w:asciiTheme="minorEastAsia" w:hAnsiTheme="minorEastAsia"/>
          <w:color w:val="000000" w:themeColor="text1"/>
          <w:sz w:val="20"/>
          <w:szCs w:val="20"/>
          <w:lang w:val="en-US" w:eastAsia="ja-JP"/>
        </w:rPr>
        <w:t xml:space="preserve"> </w:t>
      </w:r>
      <w:r w:rsidRPr="00560D38">
        <w:rPr>
          <w:rFonts w:asciiTheme="minorEastAsia" w:hAnsiTheme="minorEastAsia" w:cs="MS Gothic" w:hint="eastAsia"/>
          <w:color w:val="000000" w:themeColor="text1"/>
          <w:sz w:val="20"/>
          <w:szCs w:val="20"/>
          <w:lang w:eastAsia="ja-JP"/>
        </w:rPr>
        <w:t>多くの独自の温度目盛りが作成されたが、日常的には</w:t>
      </w:r>
      <w:hyperlink r:id="rId1382" w:tooltip="アンデルス・セルシウス" w:history="1">
        <w:r w:rsidRPr="00560D38">
          <w:rPr>
            <w:rStyle w:val="Hipervnculo"/>
            <w:rFonts w:asciiTheme="minorEastAsia" w:hAnsiTheme="minorEastAsia" w:cs="MS Gothic" w:hint="eastAsia"/>
            <w:color w:val="000000" w:themeColor="text1"/>
            <w:sz w:val="20"/>
            <w:szCs w:val="20"/>
            <w:u w:val="none"/>
            <w:lang w:eastAsia="ja-JP"/>
          </w:rPr>
          <w:t>アンデルス・セルシウス</w:t>
        </w:r>
      </w:hyperlink>
      <w:r w:rsidRPr="00560D38">
        <w:rPr>
          <w:rFonts w:asciiTheme="minorEastAsia" w:hAnsiTheme="minorEastAsia" w:cs="MS Gothic" w:hint="eastAsia"/>
          <w:color w:val="000000" w:themeColor="text1"/>
          <w:sz w:val="20"/>
          <w:szCs w:val="20"/>
          <w:lang w:eastAsia="ja-JP"/>
        </w:rPr>
        <w:t>によって作成された</w:t>
      </w:r>
      <w:hyperlink r:id="rId1383" w:tooltip="摂氏" w:history="1">
        <w:r w:rsidRPr="00560D38">
          <w:rPr>
            <w:rStyle w:val="Hipervnculo"/>
            <w:rFonts w:asciiTheme="minorEastAsia" w:hAnsiTheme="minorEastAsia" w:cs="MS Gothic" w:hint="eastAsia"/>
            <w:color w:val="000000" w:themeColor="text1"/>
            <w:sz w:val="20"/>
            <w:szCs w:val="20"/>
            <w:u w:val="none"/>
            <w:lang w:eastAsia="ja-JP"/>
          </w:rPr>
          <w:t>摂氏</w:t>
        </w:r>
      </w:hyperlink>
      <w:r w:rsidRPr="00560D38">
        <w:rPr>
          <w:rFonts w:asciiTheme="minorEastAsia" w:hAnsiTheme="minorEastAsia" w:cs="MS Gothic" w:hint="eastAsia"/>
          <w:color w:val="000000" w:themeColor="text1"/>
          <w:sz w:val="20"/>
          <w:szCs w:val="20"/>
          <w:lang w:eastAsia="ja-JP"/>
        </w:rPr>
        <w:t>温度目盛、</w:t>
      </w:r>
      <w:hyperlink r:id="rId1384" w:tooltip="ガブリエル・ファーレンハイト" w:history="1">
        <w:r w:rsidRPr="00560D38">
          <w:rPr>
            <w:rStyle w:val="Hipervnculo"/>
            <w:rFonts w:asciiTheme="minorEastAsia" w:hAnsiTheme="minorEastAsia" w:cs="MS Gothic" w:hint="eastAsia"/>
            <w:color w:val="000000" w:themeColor="text1"/>
            <w:sz w:val="20"/>
            <w:szCs w:val="20"/>
            <w:u w:val="none"/>
            <w:lang w:eastAsia="ja-JP"/>
          </w:rPr>
          <w:t>ガブリエル・ファーレンハイト</w:t>
        </w:r>
      </w:hyperlink>
      <w:r w:rsidRPr="00560D38">
        <w:rPr>
          <w:rFonts w:asciiTheme="minorEastAsia" w:hAnsiTheme="minorEastAsia" w:cs="MS Gothic" w:hint="eastAsia"/>
          <w:color w:val="000000" w:themeColor="text1"/>
          <w:sz w:val="20"/>
          <w:szCs w:val="20"/>
          <w:lang w:eastAsia="ja-JP"/>
        </w:rPr>
        <w:t>によって作成された</w:t>
      </w:r>
      <w:hyperlink r:id="rId1385" w:tooltip="華氏" w:history="1">
        <w:r w:rsidRPr="00560D38">
          <w:rPr>
            <w:rStyle w:val="Hipervnculo"/>
            <w:rFonts w:asciiTheme="minorEastAsia" w:hAnsiTheme="minorEastAsia" w:cs="MS Gothic" w:hint="eastAsia"/>
            <w:color w:val="000000" w:themeColor="text1"/>
            <w:sz w:val="20"/>
            <w:szCs w:val="20"/>
            <w:u w:val="none"/>
            <w:lang w:eastAsia="ja-JP"/>
          </w:rPr>
          <w:t>華氏</w:t>
        </w:r>
      </w:hyperlink>
      <w:r w:rsidRPr="00560D38">
        <w:rPr>
          <w:rFonts w:asciiTheme="minorEastAsia" w:hAnsiTheme="minorEastAsia" w:cs="MS Gothic" w:hint="eastAsia"/>
          <w:color w:val="000000" w:themeColor="text1"/>
          <w:sz w:val="20"/>
          <w:szCs w:val="20"/>
          <w:lang w:eastAsia="ja-JP"/>
        </w:rPr>
        <w:t>温度目盛が主に使用されている。</w:t>
      </w:r>
    </w:p>
    <w:p w:rsidR="00560D38" w:rsidRPr="001B4915" w:rsidRDefault="00560D38" w:rsidP="00560D38">
      <w:pPr>
        <w:pStyle w:val="Sinespaciado"/>
        <w:rPr>
          <w:rFonts w:asciiTheme="minorEastAsia" w:hAnsiTheme="minorEastAsia"/>
          <w:color w:val="000000" w:themeColor="text1"/>
          <w:sz w:val="20"/>
          <w:szCs w:val="20"/>
          <w:lang w:val="en-US" w:eastAsia="ja-JP"/>
        </w:rPr>
      </w:pPr>
      <w:r w:rsidRPr="00560D38">
        <w:rPr>
          <w:rFonts w:asciiTheme="minorEastAsia" w:hAnsiTheme="minorEastAsia" w:cs="MS Gothic" w:hint="eastAsia"/>
          <w:color w:val="000000" w:themeColor="text1"/>
          <w:sz w:val="20"/>
          <w:szCs w:val="20"/>
          <w:lang w:eastAsia="ja-JP"/>
        </w:rPr>
        <w:t>かつては温度と</w:t>
      </w:r>
      <w:hyperlink r:id="rId1386" w:tooltip="熱" w:history="1">
        <w:r w:rsidRPr="00560D38">
          <w:rPr>
            <w:rStyle w:val="Hipervnculo"/>
            <w:rFonts w:asciiTheme="minorEastAsia" w:hAnsiTheme="minorEastAsia" w:cs="MS Gothic" w:hint="eastAsia"/>
            <w:color w:val="000000" w:themeColor="text1"/>
            <w:sz w:val="20"/>
            <w:szCs w:val="20"/>
            <w:u w:val="none"/>
            <w:lang w:eastAsia="ja-JP"/>
          </w:rPr>
          <w:t>熱</w:t>
        </w:r>
      </w:hyperlink>
      <w:r w:rsidRPr="00560D38">
        <w:rPr>
          <w:rFonts w:asciiTheme="minorEastAsia" w:hAnsiTheme="minorEastAsia" w:cs="MS Gothic" w:hint="eastAsia"/>
          <w:color w:val="000000" w:themeColor="text1"/>
          <w:sz w:val="20"/>
          <w:szCs w:val="20"/>
          <w:lang w:eastAsia="ja-JP"/>
        </w:rPr>
        <w:t>というのはほとんど同じ概念を示していた。</w:t>
      </w:r>
      <w:r w:rsidRPr="001B4915">
        <w:rPr>
          <w:rFonts w:asciiTheme="minorEastAsia" w:hAnsiTheme="minorEastAsia"/>
          <w:color w:val="000000" w:themeColor="text1"/>
          <w:sz w:val="20"/>
          <w:szCs w:val="20"/>
          <w:lang w:val="en-US" w:eastAsia="ja-JP"/>
        </w:rPr>
        <w:t xml:space="preserve"> </w:t>
      </w:r>
      <w:r w:rsidRPr="00560D38">
        <w:rPr>
          <w:rFonts w:asciiTheme="minorEastAsia" w:hAnsiTheme="minorEastAsia" w:cs="MS Gothic" w:hint="eastAsia"/>
          <w:color w:val="000000" w:themeColor="text1"/>
          <w:sz w:val="20"/>
          <w:szCs w:val="20"/>
          <w:lang w:eastAsia="ja-JP"/>
        </w:rPr>
        <w:t>温度と熱の違いにはじめて気が付いたのは</w:t>
      </w:r>
      <w:hyperlink r:id="rId1387" w:tooltip="ジョゼフ・ブラック" w:history="1">
        <w:r w:rsidRPr="00560D38">
          <w:rPr>
            <w:rStyle w:val="Hipervnculo"/>
            <w:rFonts w:asciiTheme="minorEastAsia" w:hAnsiTheme="minorEastAsia" w:cs="MS Gothic" w:hint="eastAsia"/>
            <w:color w:val="000000" w:themeColor="text1"/>
            <w:sz w:val="20"/>
            <w:szCs w:val="20"/>
            <w:u w:val="none"/>
            <w:lang w:eastAsia="ja-JP"/>
          </w:rPr>
          <w:t>ジョゼフ・ブラック</w:t>
        </w:r>
      </w:hyperlink>
      <w:r w:rsidRPr="00560D38">
        <w:rPr>
          <w:rFonts w:asciiTheme="minorEastAsia" w:hAnsiTheme="minorEastAsia" w:cs="MS Gothic" w:hint="eastAsia"/>
          <w:color w:val="000000" w:themeColor="text1"/>
          <w:sz w:val="20"/>
          <w:szCs w:val="20"/>
          <w:lang w:eastAsia="ja-JP"/>
        </w:rPr>
        <w:t>と考えられている。</w:t>
      </w:r>
      <w:r w:rsidRPr="001B4915">
        <w:rPr>
          <w:rFonts w:asciiTheme="minorEastAsia" w:hAnsiTheme="minorEastAsia"/>
          <w:color w:val="000000" w:themeColor="text1"/>
          <w:sz w:val="20"/>
          <w:szCs w:val="20"/>
          <w:lang w:val="en-US" w:eastAsia="ja-JP"/>
        </w:rPr>
        <w:t xml:space="preserve"> </w:t>
      </w:r>
      <w:r w:rsidRPr="00560D38">
        <w:rPr>
          <w:rFonts w:asciiTheme="minorEastAsia" w:hAnsiTheme="minorEastAsia" w:cs="MS Gothic" w:hint="eastAsia"/>
          <w:color w:val="000000" w:themeColor="text1"/>
          <w:sz w:val="20"/>
          <w:szCs w:val="20"/>
          <w:lang w:eastAsia="ja-JP"/>
        </w:rPr>
        <w:t>彼は氷が</w:t>
      </w:r>
      <w:hyperlink r:id="rId1388" w:tooltip="融解" w:history="1">
        <w:r w:rsidRPr="00560D38">
          <w:rPr>
            <w:rStyle w:val="Hipervnculo"/>
            <w:rFonts w:asciiTheme="minorEastAsia" w:hAnsiTheme="minorEastAsia" w:cs="MS Gothic" w:hint="eastAsia"/>
            <w:color w:val="000000" w:themeColor="text1"/>
            <w:sz w:val="20"/>
            <w:szCs w:val="20"/>
            <w:u w:val="none"/>
            <w:lang w:eastAsia="ja-JP"/>
          </w:rPr>
          <w:t>融解</w:t>
        </w:r>
      </w:hyperlink>
      <w:r w:rsidRPr="00560D38">
        <w:rPr>
          <w:rFonts w:asciiTheme="minorEastAsia" w:hAnsiTheme="minorEastAsia" w:cs="MS Gothic" w:hint="eastAsia"/>
          <w:color w:val="000000" w:themeColor="text1"/>
          <w:sz w:val="20"/>
          <w:szCs w:val="20"/>
          <w:lang w:eastAsia="ja-JP"/>
        </w:rPr>
        <w:t>している最中は熱を吸収しても温度が変化しないこと</w:t>
      </w:r>
      <w:r w:rsidRPr="001B4915">
        <w:rPr>
          <w:rFonts w:asciiTheme="minorEastAsia" w:hAnsiTheme="minorEastAsia" w:cs="MS Gothic" w:hint="eastAsia"/>
          <w:color w:val="000000" w:themeColor="text1"/>
          <w:sz w:val="20"/>
          <w:szCs w:val="20"/>
          <w:lang w:val="en-US" w:eastAsia="ja-JP"/>
        </w:rPr>
        <w:t>（</w:t>
      </w:r>
      <w:hyperlink r:id="rId1389" w:tooltip="潜熱" w:history="1">
        <w:r w:rsidRPr="00560D38">
          <w:rPr>
            <w:rStyle w:val="Hipervnculo"/>
            <w:rFonts w:asciiTheme="minorEastAsia" w:hAnsiTheme="minorEastAsia" w:cs="MS Gothic" w:hint="eastAsia"/>
            <w:color w:val="000000" w:themeColor="text1"/>
            <w:sz w:val="20"/>
            <w:szCs w:val="20"/>
            <w:u w:val="none"/>
            <w:lang w:eastAsia="ja-JP"/>
          </w:rPr>
          <w:t>潜熱</w:t>
        </w:r>
      </w:hyperlink>
      <w:r w:rsidRPr="001B4915">
        <w:rPr>
          <w:rFonts w:asciiTheme="minorEastAsia" w:hAnsiTheme="minorEastAsia" w:cs="MS Gothic" w:hint="eastAsia"/>
          <w:color w:val="000000" w:themeColor="text1"/>
          <w:sz w:val="20"/>
          <w:szCs w:val="20"/>
          <w:lang w:val="en-US" w:eastAsia="ja-JP"/>
        </w:rPr>
        <w:t>）</w:t>
      </w:r>
      <w:r w:rsidRPr="00560D38">
        <w:rPr>
          <w:rFonts w:asciiTheme="minorEastAsia" w:hAnsiTheme="minorEastAsia" w:cs="MS Gothic" w:hint="eastAsia"/>
          <w:color w:val="000000" w:themeColor="text1"/>
          <w:sz w:val="20"/>
          <w:szCs w:val="20"/>
          <w:lang w:eastAsia="ja-JP"/>
        </w:rPr>
        <w:t>を発見した。</w:t>
      </w:r>
      <w:r w:rsidRPr="001B4915">
        <w:rPr>
          <w:rFonts w:asciiTheme="minorEastAsia" w:hAnsiTheme="minorEastAsia"/>
          <w:color w:val="000000" w:themeColor="text1"/>
          <w:sz w:val="20"/>
          <w:szCs w:val="20"/>
          <w:lang w:val="en-US" w:eastAsia="ja-JP"/>
        </w:rPr>
        <w:t xml:space="preserve"> </w:t>
      </w:r>
      <w:r w:rsidRPr="00560D38">
        <w:rPr>
          <w:rFonts w:asciiTheme="minorEastAsia" w:hAnsiTheme="minorEastAsia" w:cs="MS Gothic" w:hint="eastAsia"/>
          <w:color w:val="000000" w:themeColor="text1"/>
          <w:sz w:val="20"/>
          <w:szCs w:val="20"/>
          <w:lang w:eastAsia="ja-JP"/>
        </w:rPr>
        <w:t>また温度の違う同質量の水銀と水を混ぜる実験を行い、それぞれ水と水銀の温度変化にある定数を掛けた値が常に等しくなることを発見した。</w:t>
      </w:r>
      <w:r w:rsidRPr="001B4915">
        <w:rPr>
          <w:rFonts w:asciiTheme="minorEastAsia" w:hAnsiTheme="minorEastAsia"/>
          <w:color w:val="000000" w:themeColor="text1"/>
          <w:sz w:val="20"/>
          <w:szCs w:val="20"/>
          <w:lang w:val="en-US" w:eastAsia="ja-JP"/>
        </w:rPr>
        <w:t xml:space="preserve"> </w:t>
      </w:r>
      <w:r w:rsidRPr="00560D38">
        <w:rPr>
          <w:rFonts w:asciiTheme="minorEastAsia" w:hAnsiTheme="minorEastAsia" w:cs="MS Gothic" w:hint="eastAsia"/>
          <w:color w:val="000000" w:themeColor="text1"/>
          <w:sz w:val="20"/>
          <w:szCs w:val="20"/>
          <w:lang w:eastAsia="ja-JP"/>
        </w:rPr>
        <w:t>すなわち</w:t>
      </w:r>
      <w:hyperlink r:id="rId1390" w:tooltip="熱容量" w:history="1">
        <w:r w:rsidRPr="00560D38">
          <w:rPr>
            <w:rStyle w:val="Hipervnculo"/>
            <w:rFonts w:asciiTheme="minorEastAsia" w:hAnsiTheme="minorEastAsia" w:cs="MS Gothic" w:hint="eastAsia"/>
            <w:color w:val="000000" w:themeColor="text1"/>
            <w:sz w:val="20"/>
            <w:szCs w:val="20"/>
            <w:u w:val="none"/>
            <w:lang w:eastAsia="ja-JP"/>
          </w:rPr>
          <w:t>熱容量</w:t>
        </w:r>
      </w:hyperlink>
      <w:r w:rsidRPr="00560D38">
        <w:rPr>
          <w:rFonts w:asciiTheme="minorEastAsia" w:hAnsiTheme="minorEastAsia" w:cs="MS Gothic" w:hint="eastAsia"/>
          <w:color w:val="000000" w:themeColor="text1"/>
          <w:sz w:val="20"/>
          <w:szCs w:val="20"/>
          <w:lang w:eastAsia="ja-JP"/>
        </w:rPr>
        <w:t>の概念を発見した。熱の移動量</w:t>
      </w:r>
      <w:r w:rsidRPr="001B4915">
        <w:rPr>
          <w:rFonts w:asciiTheme="minorEastAsia" w:hAnsiTheme="minorEastAsia"/>
          <w:color w:val="000000" w:themeColor="text1"/>
          <w:sz w:val="20"/>
          <w:szCs w:val="20"/>
          <w:lang w:val="en-US" w:eastAsia="ja-JP"/>
        </w:rPr>
        <w:t>=</w:t>
      </w:r>
      <w:r w:rsidRPr="00560D38">
        <w:rPr>
          <w:rFonts w:asciiTheme="minorEastAsia" w:hAnsiTheme="minorEastAsia" w:cs="MS Gothic" w:hint="eastAsia"/>
          <w:color w:val="000000" w:themeColor="text1"/>
          <w:sz w:val="20"/>
          <w:szCs w:val="20"/>
          <w:lang w:eastAsia="ja-JP"/>
        </w:rPr>
        <w:t>熱容量</w:t>
      </w:r>
      <w:r w:rsidRPr="001B4915">
        <w:rPr>
          <w:rFonts w:asciiTheme="minorEastAsia" w:hAnsiTheme="minorEastAsia"/>
          <w:color w:val="000000" w:themeColor="text1"/>
          <w:sz w:val="20"/>
          <w:szCs w:val="20"/>
          <w:lang w:val="en-US" w:eastAsia="ja-JP"/>
        </w:rPr>
        <w:t>×</w:t>
      </w:r>
      <w:r w:rsidRPr="00560D38">
        <w:rPr>
          <w:rFonts w:asciiTheme="minorEastAsia" w:hAnsiTheme="minorEastAsia" w:cs="MS Gothic" w:hint="eastAsia"/>
          <w:color w:val="000000" w:themeColor="text1"/>
          <w:sz w:val="20"/>
          <w:szCs w:val="20"/>
          <w:lang w:eastAsia="ja-JP"/>
        </w:rPr>
        <w:t>温度変化となる。</w:t>
      </w:r>
      <w:r w:rsidRPr="001B4915">
        <w:rPr>
          <w:rFonts w:asciiTheme="minorEastAsia" w:hAnsiTheme="minorEastAsia"/>
          <w:color w:val="000000" w:themeColor="text1"/>
          <w:sz w:val="20"/>
          <w:szCs w:val="20"/>
          <w:lang w:val="en-US" w:eastAsia="ja-JP"/>
        </w:rPr>
        <w:t xml:space="preserve"> </w:t>
      </w:r>
      <w:r w:rsidRPr="00560D38">
        <w:rPr>
          <w:rFonts w:asciiTheme="minorEastAsia" w:hAnsiTheme="minorEastAsia" w:cs="MS Gothic" w:hint="eastAsia"/>
          <w:color w:val="000000" w:themeColor="text1"/>
          <w:sz w:val="20"/>
          <w:szCs w:val="20"/>
          <w:lang w:eastAsia="ja-JP"/>
        </w:rPr>
        <w:t>これらの実験により温度と熱が別物であることが確立した。</w:t>
      </w:r>
    </w:p>
    <w:p w:rsidR="00560D38" w:rsidRPr="00560D38" w:rsidRDefault="00560D38" w:rsidP="00560D38">
      <w:pPr>
        <w:pStyle w:val="Sinespaciado"/>
        <w:rPr>
          <w:rFonts w:asciiTheme="minorEastAsia" w:hAnsiTheme="minorEastAsia"/>
          <w:color w:val="000000" w:themeColor="text1"/>
          <w:sz w:val="20"/>
          <w:szCs w:val="20"/>
          <w:lang w:eastAsia="ja-JP"/>
        </w:rPr>
      </w:pPr>
      <w:r w:rsidRPr="00560D38">
        <w:rPr>
          <w:rFonts w:asciiTheme="minorEastAsia" w:hAnsiTheme="minorEastAsia" w:cs="MS Gothic" w:hint="eastAsia"/>
          <w:color w:val="000000" w:themeColor="text1"/>
          <w:sz w:val="20"/>
          <w:szCs w:val="20"/>
          <w:lang w:eastAsia="ja-JP"/>
        </w:rPr>
        <w:t>その後、</w:t>
      </w:r>
      <w:r w:rsidRPr="001B4915">
        <w:rPr>
          <w:rFonts w:asciiTheme="minorEastAsia" w:hAnsiTheme="minorEastAsia"/>
          <w:color w:val="000000" w:themeColor="text1"/>
          <w:sz w:val="20"/>
          <w:szCs w:val="20"/>
          <w:lang w:val="en-US" w:eastAsia="ja-JP"/>
        </w:rPr>
        <w:t>19</w:t>
      </w:r>
      <w:r w:rsidRPr="00560D38">
        <w:rPr>
          <w:rFonts w:asciiTheme="minorEastAsia" w:hAnsiTheme="minorEastAsia" w:cs="MS Gothic" w:hint="eastAsia"/>
          <w:color w:val="000000" w:themeColor="text1"/>
          <w:sz w:val="20"/>
          <w:szCs w:val="20"/>
          <w:lang w:eastAsia="ja-JP"/>
        </w:rPr>
        <w:t>世紀に入ると効率の良い熱機関の開発の要請から熱力学の構築が進んでいった。</w:t>
      </w:r>
      <w:r w:rsidRPr="001B4915">
        <w:rPr>
          <w:rStyle w:val="apple-converted-space"/>
          <w:rFonts w:asciiTheme="minorEastAsia" w:hAnsiTheme="minorEastAsia" w:cs="Arial"/>
          <w:color w:val="000000" w:themeColor="text1"/>
          <w:sz w:val="20"/>
          <w:szCs w:val="20"/>
          <w:lang w:val="en-US" w:eastAsia="ja-JP"/>
        </w:rPr>
        <w:t> </w:t>
      </w:r>
      <w:hyperlink r:id="rId1391" w:tooltip="ニコラ・レオナール・サディ・カルノー" w:history="1">
        <w:r w:rsidRPr="00560D38">
          <w:rPr>
            <w:rStyle w:val="Hipervnculo"/>
            <w:rFonts w:asciiTheme="minorEastAsia" w:hAnsiTheme="minorEastAsia" w:cs="MS Gothic" w:hint="eastAsia"/>
            <w:color w:val="000000" w:themeColor="text1"/>
            <w:sz w:val="20"/>
            <w:szCs w:val="20"/>
            <w:u w:val="none"/>
            <w:lang w:eastAsia="ja-JP"/>
          </w:rPr>
          <w:t>ニコラ・レオナール・サディ・カルノー</w:t>
        </w:r>
      </w:hyperlink>
      <w:r w:rsidRPr="00560D38">
        <w:rPr>
          <w:rFonts w:asciiTheme="minorEastAsia" w:hAnsiTheme="minorEastAsia" w:cs="MS Gothic" w:hint="eastAsia"/>
          <w:color w:val="000000" w:themeColor="text1"/>
          <w:sz w:val="20"/>
          <w:szCs w:val="20"/>
          <w:lang w:eastAsia="ja-JP"/>
        </w:rPr>
        <w:t>は熱機関の効率には熱源と冷媒の間の温度差によって決まる上限があることを発見した。</w:t>
      </w:r>
      <w:r w:rsidRPr="00560D38">
        <w:rPr>
          <w:rFonts w:asciiTheme="minorEastAsia" w:hAnsiTheme="minorEastAsia"/>
          <w:color w:val="000000" w:themeColor="text1"/>
          <w:sz w:val="20"/>
          <w:szCs w:val="20"/>
          <w:lang w:eastAsia="ja-JP"/>
        </w:rPr>
        <w:t xml:space="preserve"> </w:t>
      </w:r>
      <w:r w:rsidRPr="00560D38">
        <w:rPr>
          <w:rFonts w:asciiTheme="minorEastAsia" w:hAnsiTheme="minorEastAsia" w:cs="MS Gothic" w:hint="eastAsia"/>
          <w:color w:val="000000" w:themeColor="text1"/>
          <w:sz w:val="20"/>
          <w:szCs w:val="20"/>
          <w:lang w:eastAsia="ja-JP"/>
        </w:rPr>
        <w:t>このことから</w:t>
      </w:r>
      <w:hyperlink r:id="rId1392" w:tooltip="熱力学第二法則" w:history="1">
        <w:r w:rsidRPr="00560D38">
          <w:rPr>
            <w:rStyle w:val="Hipervnculo"/>
            <w:rFonts w:asciiTheme="minorEastAsia" w:hAnsiTheme="minorEastAsia" w:cs="MS Gothic" w:hint="eastAsia"/>
            <w:color w:val="000000" w:themeColor="text1"/>
            <w:sz w:val="20"/>
            <w:szCs w:val="20"/>
            <w:u w:val="none"/>
            <w:lang w:eastAsia="ja-JP"/>
          </w:rPr>
          <w:t>熱力学第二法則</w:t>
        </w:r>
      </w:hyperlink>
      <w:r w:rsidRPr="00560D38">
        <w:rPr>
          <w:rFonts w:asciiTheme="minorEastAsia" w:hAnsiTheme="minorEastAsia" w:cs="MS Gothic" w:hint="eastAsia"/>
          <w:color w:val="000000" w:themeColor="text1"/>
          <w:sz w:val="20"/>
          <w:szCs w:val="20"/>
          <w:lang w:eastAsia="ja-JP"/>
        </w:rPr>
        <w:t>についての研究が進んでいった。</w:t>
      </w:r>
      <w:r w:rsidRPr="00560D38">
        <w:rPr>
          <w:rFonts w:asciiTheme="minorEastAsia" w:hAnsiTheme="minorEastAsia"/>
          <w:color w:val="000000" w:themeColor="text1"/>
          <w:sz w:val="20"/>
          <w:szCs w:val="20"/>
          <w:lang w:eastAsia="ja-JP"/>
        </w:rPr>
        <w:t xml:space="preserve"> </w:t>
      </w:r>
      <w:r w:rsidRPr="00560D38">
        <w:rPr>
          <w:rFonts w:asciiTheme="minorEastAsia" w:hAnsiTheme="minorEastAsia" w:cs="MS Gothic" w:hint="eastAsia"/>
          <w:color w:val="000000" w:themeColor="text1"/>
          <w:sz w:val="20"/>
          <w:szCs w:val="20"/>
          <w:lang w:eastAsia="ja-JP"/>
        </w:rPr>
        <w:t>熱力学第二法則によれば外部から</w:t>
      </w:r>
      <w:hyperlink r:id="rId1393" w:tooltip="仕事 (物理学)" w:history="1">
        <w:r w:rsidRPr="00560D38">
          <w:rPr>
            <w:rStyle w:val="Hipervnculo"/>
            <w:rFonts w:asciiTheme="minorEastAsia" w:hAnsiTheme="minorEastAsia" w:cs="MS Gothic" w:hint="eastAsia"/>
            <w:color w:val="000000" w:themeColor="text1"/>
            <w:sz w:val="20"/>
            <w:szCs w:val="20"/>
            <w:u w:val="none"/>
            <w:lang w:eastAsia="ja-JP"/>
          </w:rPr>
          <w:t>仕事</w:t>
        </w:r>
      </w:hyperlink>
      <w:r w:rsidRPr="00560D38">
        <w:rPr>
          <w:rFonts w:asciiTheme="minorEastAsia" w:hAnsiTheme="minorEastAsia" w:cs="MS Gothic" w:hint="eastAsia"/>
          <w:color w:val="000000" w:themeColor="text1"/>
          <w:sz w:val="20"/>
          <w:szCs w:val="20"/>
          <w:lang w:eastAsia="ja-JP"/>
        </w:rPr>
        <w:t>がなされない限り、熱エネルギーは温度の高い物体から温度の低い物体にしか移動しない。</w:t>
      </w:r>
      <w:r w:rsidRPr="00560D38">
        <w:rPr>
          <w:rFonts w:asciiTheme="minorEastAsia" w:hAnsiTheme="minorEastAsia"/>
          <w:color w:val="000000" w:themeColor="text1"/>
          <w:sz w:val="20"/>
          <w:szCs w:val="20"/>
          <w:lang w:eastAsia="ja-JP"/>
        </w:rPr>
        <w:t xml:space="preserve"> </w:t>
      </w:r>
      <w:r w:rsidRPr="00560D38">
        <w:rPr>
          <w:rFonts w:asciiTheme="minorEastAsia" w:hAnsiTheme="minorEastAsia" w:cs="MS Gothic" w:hint="eastAsia"/>
          <w:color w:val="000000" w:themeColor="text1"/>
          <w:sz w:val="20"/>
          <w:szCs w:val="20"/>
          <w:lang w:eastAsia="ja-JP"/>
        </w:rPr>
        <w:t>すなわち温度とは熱エネルギーが自然に移動していく方向を示す指標であるといえる。</w:t>
      </w:r>
    </w:p>
    <w:p w:rsidR="00560D38" w:rsidRPr="001B4915" w:rsidRDefault="0019531E" w:rsidP="00560D38">
      <w:pPr>
        <w:pStyle w:val="Sinespaciado"/>
        <w:rPr>
          <w:rFonts w:asciiTheme="minorEastAsia" w:hAnsiTheme="minorEastAsia"/>
          <w:color w:val="000000" w:themeColor="text1"/>
          <w:sz w:val="20"/>
          <w:szCs w:val="20"/>
          <w:lang w:val="en-US" w:eastAsia="ja-JP"/>
        </w:rPr>
      </w:pPr>
      <w:hyperlink r:id="rId1394" w:tooltip="ウィリアム・トムソン" w:history="1">
        <w:r w:rsidR="00560D38" w:rsidRPr="00560D38">
          <w:rPr>
            <w:rStyle w:val="Hipervnculo"/>
            <w:rFonts w:asciiTheme="minorEastAsia" w:hAnsiTheme="minorEastAsia" w:cs="MS Gothic" w:hint="eastAsia"/>
            <w:color w:val="000000" w:themeColor="text1"/>
            <w:sz w:val="20"/>
            <w:szCs w:val="20"/>
            <w:u w:val="none"/>
            <w:lang w:eastAsia="ja-JP"/>
          </w:rPr>
          <w:t>ウィリアム・トムソン</w:t>
        </w:r>
      </w:hyperlink>
      <w:r w:rsidR="00560D38" w:rsidRPr="00560D38">
        <w:rPr>
          <w:rFonts w:asciiTheme="minorEastAsia" w:hAnsiTheme="minorEastAsia" w:cs="MS Gothic" w:hint="eastAsia"/>
          <w:color w:val="000000" w:themeColor="text1"/>
          <w:sz w:val="20"/>
          <w:szCs w:val="20"/>
          <w:lang w:eastAsia="ja-JP"/>
        </w:rPr>
        <w:t>は</w:t>
      </w:r>
      <w:hyperlink r:id="rId1395" w:tooltip="カルノーサイクル" w:history="1">
        <w:r w:rsidR="00560D38" w:rsidRPr="00560D38">
          <w:rPr>
            <w:rStyle w:val="Hipervnculo"/>
            <w:rFonts w:asciiTheme="minorEastAsia" w:hAnsiTheme="minorEastAsia" w:cs="MS Gothic" w:hint="eastAsia"/>
            <w:color w:val="000000" w:themeColor="text1"/>
            <w:sz w:val="20"/>
            <w:szCs w:val="20"/>
            <w:u w:val="none"/>
            <w:lang w:eastAsia="ja-JP"/>
          </w:rPr>
          <w:t>カルノーサイクル</w:t>
        </w:r>
      </w:hyperlink>
      <w:r w:rsidR="00560D38" w:rsidRPr="00560D38">
        <w:rPr>
          <w:rFonts w:asciiTheme="minorEastAsia" w:hAnsiTheme="minorEastAsia" w:cs="MS Gothic" w:hint="eastAsia"/>
          <w:color w:val="000000" w:themeColor="text1"/>
          <w:sz w:val="20"/>
          <w:szCs w:val="20"/>
          <w:lang w:eastAsia="ja-JP"/>
        </w:rPr>
        <w:t>で熱源と冷媒に出入りする熱エネルギーから温度目盛が構築できることを示した。</w:t>
      </w:r>
      <w:r w:rsidR="00560D38" w:rsidRPr="00560D38">
        <w:rPr>
          <w:rFonts w:asciiTheme="minorEastAsia" w:hAnsiTheme="minorEastAsia"/>
          <w:color w:val="000000" w:themeColor="text1"/>
          <w:sz w:val="20"/>
          <w:szCs w:val="20"/>
          <w:lang w:eastAsia="ja-JP"/>
        </w:rPr>
        <w:t xml:space="preserve"> </w:t>
      </w:r>
      <w:r w:rsidR="00560D38" w:rsidRPr="00560D38">
        <w:rPr>
          <w:rFonts w:asciiTheme="minorEastAsia" w:hAnsiTheme="minorEastAsia" w:cs="MS Gothic" w:hint="eastAsia"/>
          <w:color w:val="000000" w:themeColor="text1"/>
          <w:sz w:val="20"/>
          <w:szCs w:val="20"/>
          <w:lang w:eastAsia="ja-JP"/>
        </w:rPr>
        <w:t>これを</w:t>
      </w:r>
      <w:hyperlink r:id="rId1396" w:tooltip="熱力学温度" w:history="1">
        <w:r w:rsidR="00560D38" w:rsidRPr="00560D38">
          <w:rPr>
            <w:rStyle w:val="Hipervnculo"/>
            <w:rFonts w:asciiTheme="minorEastAsia" w:hAnsiTheme="minorEastAsia" w:cs="MS Gothic" w:hint="eastAsia"/>
            <w:color w:val="000000" w:themeColor="text1"/>
            <w:sz w:val="20"/>
            <w:szCs w:val="20"/>
            <w:u w:val="none"/>
            <w:lang w:eastAsia="ja-JP"/>
          </w:rPr>
          <w:t>熱力学温度</w:t>
        </w:r>
      </w:hyperlink>
      <w:r w:rsidR="00560D38" w:rsidRPr="00560D38">
        <w:rPr>
          <w:rFonts w:asciiTheme="minorEastAsia" w:hAnsiTheme="minorEastAsia" w:cs="MS Gothic" w:hint="eastAsia"/>
          <w:color w:val="000000" w:themeColor="text1"/>
          <w:sz w:val="20"/>
          <w:szCs w:val="20"/>
          <w:lang w:eastAsia="ja-JP"/>
        </w:rPr>
        <w:t>目盛という。</w:t>
      </w:r>
      <w:r w:rsidR="00560D38" w:rsidRPr="00560D38">
        <w:rPr>
          <w:rFonts w:asciiTheme="minorEastAsia" w:hAnsiTheme="minorEastAsia"/>
          <w:color w:val="000000" w:themeColor="text1"/>
          <w:sz w:val="20"/>
          <w:szCs w:val="20"/>
          <w:lang w:eastAsia="ja-JP"/>
        </w:rPr>
        <w:t xml:space="preserve"> </w:t>
      </w:r>
      <w:r w:rsidR="00560D38" w:rsidRPr="00560D38">
        <w:rPr>
          <w:rFonts w:asciiTheme="minorEastAsia" w:hAnsiTheme="minorEastAsia" w:cs="MS Gothic" w:hint="eastAsia"/>
          <w:color w:val="000000" w:themeColor="text1"/>
          <w:sz w:val="20"/>
          <w:szCs w:val="20"/>
          <w:lang w:eastAsia="ja-JP"/>
        </w:rPr>
        <w:t>熱力学温度においては</w:t>
      </w:r>
      <w:r w:rsidR="00560D38" w:rsidRPr="00560D38">
        <w:rPr>
          <w:rFonts w:asciiTheme="minorEastAsia" w:hAnsiTheme="minorEastAsia"/>
          <w:color w:val="000000" w:themeColor="text1"/>
          <w:sz w:val="20"/>
          <w:szCs w:val="20"/>
          <w:lang w:eastAsia="ja-JP"/>
        </w:rPr>
        <w:t>1</w:t>
      </w:r>
      <w:r w:rsidR="00560D38" w:rsidRPr="00560D38">
        <w:rPr>
          <w:rFonts w:asciiTheme="minorEastAsia" w:hAnsiTheme="minorEastAsia" w:cs="MS Gothic" w:hint="eastAsia"/>
          <w:color w:val="000000" w:themeColor="text1"/>
          <w:sz w:val="20"/>
          <w:szCs w:val="20"/>
          <w:lang w:eastAsia="ja-JP"/>
        </w:rPr>
        <w:t>つの定義定点はカルノーサイクルの効率が</w:t>
      </w:r>
      <w:r w:rsidR="00560D38" w:rsidRPr="00560D38">
        <w:rPr>
          <w:rFonts w:asciiTheme="minorEastAsia" w:hAnsiTheme="minorEastAsia"/>
          <w:color w:val="000000" w:themeColor="text1"/>
          <w:sz w:val="20"/>
          <w:szCs w:val="20"/>
          <w:lang w:eastAsia="ja-JP"/>
        </w:rPr>
        <w:t>1</w:t>
      </w:r>
      <w:r w:rsidR="00560D38" w:rsidRPr="00560D38">
        <w:rPr>
          <w:rFonts w:asciiTheme="minorEastAsia" w:hAnsiTheme="minorEastAsia" w:cs="MS Gothic" w:hint="eastAsia"/>
          <w:color w:val="000000" w:themeColor="text1"/>
          <w:sz w:val="20"/>
          <w:szCs w:val="20"/>
          <w:lang w:eastAsia="ja-JP"/>
        </w:rPr>
        <w:t>となる温度であり、これは摂氏温度目盛で表せば</w:t>
      </w:r>
      <w:r w:rsidR="00560D38" w:rsidRPr="00560D38">
        <w:rPr>
          <w:rFonts w:asciiTheme="minorEastAsia" w:hAnsiTheme="minorEastAsia"/>
          <w:color w:val="000000" w:themeColor="text1"/>
          <w:sz w:val="20"/>
          <w:szCs w:val="20"/>
          <w:lang w:eastAsia="ja-JP"/>
        </w:rPr>
        <w:t>-273.15</w:t>
      </w:r>
      <w:r w:rsidR="00560D38" w:rsidRPr="00560D38">
        <w:rPr>
          <w:rFonts w:asciiTheme="minorEastAsia" w:hAnsiTheme="minorEastAsia" w:cs="Cambria Math"/>
          <w:color w:val="000000" w:themeColor="text1"/>
          <w:sz w:val="20"/>
          <w:szCs w:val="20"/>
          <w:lang w:eastAsia="ja-JP"/>
        </w:rPr>
        <w:t>℃</w:t>
      </w:r>
      <w:r w:rsidR="00560D38" w:rsidRPr="00560D38">
        <w:rPr>
          <w:rFonts w:asciiTheme="minorEastAsia" w:hAnsiTheme="minorEastAsia" w:cs="MS Gothic" w:hint="eastAsia"/>
          <w:color w:val="000000" w:themeColor="text1"/>
          <w:sz w:val="20"/>
          <w:szCs w:val="20"/>
          <w:lang w:eastAsia="ja-JP"/>
        </w:rPr>
        <w:t>である。</w:t>
      </w:r>
      <w:r w:rsidR="00560D38" w:rsidRPr="00560D38">
        <w:rPr>
          <w:rFonts w:asciiTheme="minorEastAsia" w:hAnsiTheme="minorEastAsia"/>
          <w:color w:val="000000" w:themeColor="text1"/>
          <w:sz w:val="20"/>
          <w:szCs w:val="20"/>
          <w:lang w:eastAsia="ja-JP"/>
        </w:rPr>
        <w:t xml:space="preserve"> </w:t>
      </w:r>
      <w:r w:rsidR="00560D38" w:rsidRPr="00560D38">
        <w:rPr>
          <w:rFonts w:asciiTheme="minorEastAsia" w:hAnsiTheme="minorEastAsia" w:cs="MS Gothic" w:hint="eastAsia"/>
          <w:color w:val="000000" w:themeColor="text1"/>
          <w:sz w:val="20"/>
          <w:szCs w:val="20"/>
          <w:lang w:eastAsia="ja-JP"/>
        </w:rPr>
        <w:t>熱力学第二法則によれば、この温度に到達するには無限の仕事が必要となり、それより低い温度は存在しない。そのため、この温度を</w:t>
      </w:r>
      <w:hyperlink r:id="rId1397" w:tooltip="絶対零度" w:history="1">
        <w:r w:rsidR="00560D38" w:rsidRPr="00560D38">
          <w:rPr>
            <w:rStyle w:val="Hipervnculo"/>
            <w:rFonts w:asciiTheme="minorEastAsia" w:hAnsiTheme="minorEastAsia" w:cs="MS Gothic" w:hint="eastAsia"/>
            <w:color w:val="000000" w:themeColor="text1"/>
            <w:sz w:val="20"/>
            <w:szCs w:val="20"/>
            <w:u w:val="none"/>
            <w:lang w:eastAsia="ja-JP"/>
          </w:rPr>
          <w:t>絶対零度</w:t>
        </w:r>
      </w:hyperlink>
      <w:r w:rsidR="00560D38" w:rsidRPr="00560D38">
        <w:rPr>
          <w:rFonts w:asciiTheme="minorEastAsia" w:hAnsiTheme="minorEastAsia" w:cs="MS Gothic" w:hint="eastAsia"/>
          <w:color w:val="000000" w:themeColor="text1"/>
          <w:sz w:val="20"/>
          <w:szCs w:val="20"/>
          <w:lang w:eastAsia="ja-JP"/>
        </w:rPr>
        <w:t>ともいう。熱力学温度目盛ではこの絶対零度を原点</w:t>
      </w:r>
      <w:r w:rsidR="00560D38" w:rsidRPr="001B4915">
        <w:rPr>
          <w:rFonts w:asciiTheme="minorEastAsia" w:hAnsiTheme="minorEastAsia"/>
          <w:color w:val="000000" w:themeColor="text1"/>
          <w:sz w:val="20"/>
          <w:szCs w:val="20"/>
          <w:lang w:val="en-US" w:eastAsia="ja-JP"/>
        </w:rPr>
        <w:t>(0</w:t>
      </w:r>
      <w:r w:rsidR="00560D38" w:rsidRPr="001B4915">
        <w:rPr>
          <w:rStyle w:val="apple-converted-space"/>
          <w:rFonts w:asciiTheme="minorEastAsia" w:hAnsiTheme="minorEastAsia" w:cs="Arial"/>
          <w:color w:val="000000" w:themeColor="text1"/>
          <w:sz w:val="20"/>
          <w:szCs w:val="20"/>
          <w:lang w:val="en-US" w:eastAsia="ja-JP"/>
        </w:rPr>
        <w:t> </w:t>
      </w:r>
      <w:hyperlink r:id="rId1398" w:tooltip="ケルビン" w:history="1">
        <w:r w:rsidR="00560D38" w:rsidRPr="001B4915">
          <w:rPr>
            <w:rStyle w:val="Hipervnculo"/>
            <w:rFonts w:asciiTheme="minorEastAsia" w:hAnsiTheme="minorEastAsia" w:cs="Arial"/>
            <w:color w:val="000000" w:themeColor="text1"/>
            <w:sz w:val="20"/>
            <w:szCs w:val="20"/>
            <w:u w:val="none"/>
            <w:lang w:val="en-US" w:eastAsia="ja-JP"/>
          </w:rPr>
          <w:t>K</w:t>
        </w:r>
      </w:hyperlink>
      <w:r w:rsidR="00560D38" w:rsidRPr="001B4915">
        <w:rPr>
          <w:rFonts w:asciiTheme="minorEastAsia" w:hAnsiTheme="minorEastAsia"/>
          <w:color w:val="000000" w:themeColor="text1"/>
          <w:sz w:val="20"/>
          <w:szCs w:val="20"/>
          <w:lang w:val="en-US" w:eastAsia="ja-JP"/>
        </w:rPr>
        <w:t>)</w:t>
      </w:r>
      <w:r w:rsidR="00560D38" w:rsidRPr="00560D38">
        <w:rPr>
          <w:rFonts w:asciiTheme="minorEastAsia" w:hAnsiTheme="minorEastAsia" w:cs="MS Gothic" w:hint="eastAsia"/>
          <w:color w:val="000000" w:themeColor="text1"/>
          <w:sz w:val="20"/>
          <w:szCs w:val="20"/>
          <w:lang w:eastAsia="ja-JP"/>
        </w:rPr>
        <w:t>としている。</w:t>
      </w:r>
      <w:r w:rsidR="00560D38" w:rsidRPr="001B4915">
        <w:rPr>
          <w:rFonts w:asciiTheme="minorEastAsia" w:hAnsiTheme="minorEastAsia"/>
          <w:color w:val="000000" w:themeColor="text1"/>
          <w:sz w:val="20"/>
          <w:szCs w:val="20"/>
          <w:lang w:val="en-US" w:eastAsia="ja-JP"/>
        </w:rPr>
        <w:t xml:space="preserve"> </w:t>
      </w:r>
      <w:r w:rsidR="00560D38" w:rsidRPr="00560D38">
        <w:rPr>
          <w:rFonts w:asciiTheme="minorEastAsia" w:hAnsiTheme="minorEastAsia" w:cs="MS Gothic" w:hint="eastAsia"/>
          <w:color w:val="000000" w:themeColor="text1"/>
          <w:sz w:val="20"/>
          <w:szCs w:val="20"/>
          <w:lang w:eastAsia="ja-JP"/>
        </w:rPr>
        <w:t>温度の下限の存在はトムソン以前に</w:t>
      </w:r>
      <w:hyperlink r:id="rId1399" w:tooltip="シャルルの法則" w:history="1">
        <w:r w:rsidR="00560D38" w:rsidRPr="00560D38">
          <w:rPr>
            <w:rStyle w:val="Hipervnculo"/>
            <w:rFonts w:asciiTheme="minorEastAsia" w:hAnsiTheme="minorEastAsia" w:cs="MS Gothic" w:hint="eastAsia"/>
            <w:color w:val="000000" w:themeColor="text1"/>
            <w:sz w:val="20"/>
            <w:szCs w:val="20"/>
            <w:u w:val="none"/>
            <w:lang w:eastAsia="ja-JP"/>
          </w:rPr>
          <w:t>シャルルの法則</w:t>
        </w:r>
      </w:hyperlink>
      <w:r w:rsidR="00560D38" w:rsidRPr="00560D38">
        <w:rPr>
          <w:rFonts w:asciiTheme="minorEastAsia" w:hAnsiTheme="minorEastAsia" w:cs="MS Gothic" w:hint="eastAsia"/>
          <w:color w:val="000000" w:themeColor="text1"/>
          <w:sz w:val="20"/>
          <w:szCs w:val="20"/>
          <w:lang w:eastAsia="ja-JP"/>
        </w:rPr>
        <w:t>から、あらゆる気体の体積が</w:t>
      </w:r>
      <w:r w:rsidR="00560D38" w:rsidRPr="001B4915">
        <w:rPr>
          <w:rFonts w:asciiTheme="minorEastAsia" w:hAnsiTheme="minorEastAsia"/>
          <w:color w:val="000000" w:themeColor="text1"/>
          <w:sz w:val="20"/>
          <w:szCs w:val="20"/>
          <w:lang w:val="en-US" w:eastAsia="ja-JP"/>
        </w:rPr>
        <w:t>0</w:t>
      </w:r>
      <w:r w:rsidR="00560D38" w:rsidRPr="00560D38">
        <w:rPr>
          <w:rFonts w:asciiTheme="minorEastAsia" w:hAnsiTheme="minorEastAsia" w:cs="MS Gothic" w:hint="eastAsia"/>
          <w:color w:val="000000" w:themeColor="text1"/>
          <w:sz w:val="20"/>
          <w:szCs w:val="20"/>
          <w:lang w:eastAsia="ja-JP"/>
        </w:rPr>
        <w:t>となる温度として考えられていた。</w:t>
      </w:r>
    </w:p>
    <w:p w:rsidR="00560D38" w:rsidRPr="001B4915" w:rsidRDefault="00560D38" w:rsidP="00560D38">
      <w:pPr>
        <w:pStyle w:val="Sinespaciado"/>
        <w:rPr>
          <w:rFonts w:asciiTheme="minorEastAsia" w:hAnsiTheme="minorEastAsia"/>
          <w:color w:val="000000" w:themeColor="text1"/>
          <w:sz w:val="20"/>
          <w:szCs w:val="20"/>
          <w:lang w:val="en-US" w:eastAsia="ja-JP"/>
        </w:rPr>
      </w:pPr>
      <w:r w:rsidRPr="00560D38">
        <w:rPr>
          <w:rFonts w:asciiTheme="minorEastAsia" w:hAnsiTheme="minorEastAsia" w:cs="MS Gothic" w:hint="eastAsia"/>
          <w:color w:val="000000" w:themeColor="text1"/>
          <w:sz w:val="20"/>
          <w:szCs w:val="20"/>
          <w:lang w:eastAsia="ja-JP"/>
        </w:rPr>
        <w:t>原子、分子レベルにおける温度の意味については、</w:t>
      </w:r>
      <w:hyperlink r:id="rId1400" w:tooltip="ジェームズ・クラーク・マクスウェル" w:history="1">
        <w:r w:rsidRPr="00560D38">
          <w:rPr>
            <w:rStyle w:val="Hipervnculo"/>
            <w:rFonts w:asciiTheme="minorEastAsia" w:hAnsiTheme="minorEastAsia" w:cs="MS Gothic" w:hint="eastAsia"/>
            <w:color w:val="000000" w:themeColor="text1"/>
            <w:sz w:val="20"/>
            <w:szCs w:val="20"/>
            <w:u w:val="none"/>
            <w:lang w:eastAsia="ja-JP"/>
          </w:rPr>
          <w:t>ジェームズ・クラーク・マクスウェル</w:t>
        </w:r>
      </w:hyperlink>
      <w:r w:rsidRPr="00560D38">
        <w:rPr>
          <w:rFonts w:asciiTheme="minorEastAsia" w:hAnsiTheme="minorEastAsia" w:cs="MS Gothic" w:hint="eastAsia"/>
          <w:color w:val="000000" w:themeColor="text1"/>
          <w:sz w:val="20"/>
          <w:szCs w:val="20"/>
          <w:lang w:eastAsia="ja-JP"/>
        </w:rPr>
        <w:t>の気体分子運動論によって初めて明らかとなった。</w:t>
      </w:r>
      <w:r w:rsidRPr="001B4915">
        <w:rPr>
          <w:rFonts w:asciiTheme="minorEastAsia" w:hAnsiTheme="minorEastAsia"/>
          <w:color w:val="000000" w:themeColor="text1"/>
          <w:sz w:val="20"/>
          <w:szCs w:val="20"/>
          <w:lang w:val="en-US" w:eastAsia="ja-JP"/>
        </w:rPr>
        <w:t xml:space="preserve"> </w:t>
      </w:r>
      <w:r w:rsidRPr="00560D38">
        <w:rPr>
          <w:rFonts w:asciiTheme="minorEastAsia" w:hAnsiTheme="minorEastAsia" w:cs="MS Gothic" w:hint="eastAsia"/>
          <w:color w:val="000000" w:themeColor="text1"/>
          <w:sz w:val="20"/>
          <w:szCs w:val="20"/>
          <w:lang w:eastAsia="ja-JP"/>
        </w:rPr>
        <w:t>気体分子の速度の分布は</w:t>
      </w:r>
      <w:hyperlink r:id="rId1401" w:tooltip="マクスウェル分布" w:history="1">
        <w:r w:rsidRPr="00560D38">
          <w:rPr>
            <w:rStyle w:val="Hipervnculo"/>
            <w:rFonts w:asciiTheme="minorEastAsia" w:hAnsiTheme="minorEastAsia" w:cs="MS Gothic" w:hint="eastAsia"/>
            <w:color w:val="000000" w:themeColor="text1"/>
            <w:sz w:val="20"/>
            <w:szCs w:val="20"/>
            <w:u w:val="none"/>
            <w:lang w:eastAsia="ja-JP"/>
          </w:rPr>
          <w:t>マクスウェル分布</w:t>
        </w:r>
      </w:hyperlink>
      <w:r w:rsidRPr="00560D38">
        <w:rPr>
          <w:rFonts w:asciiTheme="minorEastAsia" w:hAnsiTheme="minorEastAsia" w:cs="MS Gothic" w:hint="eastAsia"/>
          <w:color w:val="000000" w:themeColor="text1"/>
          <w:sz w:val="20"/>
          <w:szCs w:val="20"/>
          <w:lang w:eastAsia="ja-JP"/>
        </w:rPr>
        <w:t>に従い、この分布関数の形状は</w:t>
      </w:r>
      <w:r w:rsidRPr="00560D38">
        <w:rPr>
          <w:rStyle w:val="Textoennegrita"/>
          <w:rFonts w:asciiTheme="minorEastAsia" w:hAnsiTheme="minorEastAsia" w:cs="MS Gothic" w:hint="eastAsia"/>
          <w:color w:val="000000" w:themeColor="text1"/>
          <w:sz w:val="20"/>
          <w:szCs w:val="20"/>
          <w:lang w:eastAsia="ja-JP"/>
        </w:rPr>
        <w:t>温度</w:t>
      </w:r>
      <w:r w:rsidRPr="00560D38">
        <w:rPr>
          <w:rFonts w:asciiTheme="minorEastAsia" w:hAnsiTheme="minorEastAsia" w:cs="MS Gothic" w:hint="eastAsia"/>
          <w:color w:val="000000" w:themeColor="text1"/>
          <w:sz w:val="20"/>
          <w:szCs w:val="20"/>
          <w:lang w:eastAsia="ja-JP"/>
        </w:rPr>
        <w:t>に依存している。</w:t>
      </w:r>
      <w:r w:rsidRPr="001B4915">
        <w:rPr>
          <w:rFonts w:asciiTheme="minorEastAsia" w:hAnsiTheme="minorEastAsia"/>
          <w:color w:val="000000" w:themeColor="text1"/>
          <w:sz w:val="20"/>
          <w:szCs w:val="20"/>
          <w:lang w:val="en-US" w:eastAsia="ja-JP"/>
        </w:rPr>
        <w:t xml:space="preserve"> </w:t>
      </w:r>
      <w:r w:rsidRPr="00560D38">
        <w:rPr>
          <w:rFonts w:asciiTheme="minorEastAsia" w:hAnsiTheme="minorEastAsia" w:cs="MS Gothic" w:hint="eastAsia"/>
          <w:color w:val="000000" w:themeColor="text1"/>
          <w:sz w:val="20"/>
          <w:szCs w:val="20"/>
          <w:lang w:eastAsia="ja-JP"/>
        </w:rPr>
        <w:t>特に気体分子の平均運動エネルギーは</w:t>
      </w:r>
      <w:r w:rsidRPr="001B4915">
        <w:rPr>
          <w:rFonts w:asciiTheme="minorEastAsia" w:hAnsiTheme="minorEastAsia"/>
          <w:color w:val="000000" w:themeColor="text1"/>
          <w:sz w:val="20"/>
          <w:szCs w:val="20"/>
          <w:lang w:val="en-US" w:eastAsia="ja-JP"/>
        </w:rPr>
        <w:t>3/2 kT</w:t>
      </w:r>
      <w:r w:rsidRPr="001B4915">
        <w:rPr>
          <w:rFonts w:asciiTheme="minorEastAsia" w:hAnsiTheme="minorEastAsia" w:cs="MS Gothic" w:hint="eastAsia"/>
          <w:color w:val="000000" w:themeColor="text1"/>
          <w:sz w:val="20"/>
          <w:szCs w:val="20"/>
          <w:lang w:val="en-US" w:eastAsia="ja-JP"/>
        </w:rPr>
        <w:t>（</w:t>
      </w:r>
      <w:r w:rsidRPr="001B4915">
        <w:rPr>
          <w:rFonts w:asciiTheme="minorEastAsia" w:hAnsiTheme="minorEastAsia"/>
          <w:color w:val="000000" w:themeColor="text1"/>
          <w:sz w:val="20"/>
          <w:szCs w:val="20"/>
          <w:lang w:val="en-US" w:eastAsia="ja-JP"/>
        </w:rPr>
        <w:t>k:</w:t>
      </w:r>
      <w:hyperlink r:id="rId1402" w:tooltip="ボルツマン定数" w:history="1">
        <w:r w:rsidRPr="00560D38">
          <w:rPr>
            <w:rStyle w:val="Hipervnculo"/>
            <w:rFonts w:asciiTheme="minorEastAsia" w:hAnsiTheme="minorEastAsia" w:cs="MS Gothic" w:hint="eastAsia"/>
            <w:color w:val="000000" w:themeColor="text1"/>
            <w:sz w:val="20"/>
            <w:szCs w:val="20"/>
            <w:u w:val="none"/>
            <w:lang w:eastAsia="ja-JP"/>
          </w:rPr>
          <w:t>ボルツマン定数</w:t>
        </w:r>
      </w:hyperlink>
      <w:r w:rsidRPr="00560D38">
        <w:rPr>
          <w:rFonts w:asciiTheme="minorEastAsia" w:hAnsiTheme="minorEastAsia" w:cs="MS Gothic" w:hint="eastAsia"/>
          <w:color w:val="000000" w:themeColor="text1"/>
          <w:sz w:val="20"/>
          <w:szCs w:val="20"/>
          <w:lang w:eastAsia="ja-JP"/>
        </w:rPr>
        <w:t>、</w:t>
      </w:r>
      <w:r w:rsidRPr="001B4915">
        <w:rPr>
          <w:rFonts w:asciiTheme="minorEastAsia" w:hAnsiTheme="minorEastAsia"/>
          <w:color w:val="000000" w:themeColor="text1"/>
          <w:sz w:val="20"/>
          <w:szCs w:val="20"/>
          <w:lang w:val="en-US" w:eastAsia="ja-JP"/>
        </w:rPr>
        <w:t>T:</w:t>
      </w:r>
      <w:r w:rsidRPr="00560D38">
        <w:rPr>
          <w:rFonts w:asciiTheme="minorEastAsia" w:hAnsiTheme="minorEastAsia" w:cs="MS Gothic" w:hint="eastAsia"/>
          <w:color w:val="000000" w:themeColor="text1"/>
          <w:sz w:val="20"/>
          <w:szCs w:val="20"/>
          <w:lang w:eastAsia="ja-JP"/>
        </w:rPr>
        <w:t>熱力学温度</w:t>
      </w:r>
      <w:r w:rsidRPr="001B4915">
        <w:rPr>
          <w:rFonts w:asciiTheme="minorEastAsia" w:hAnsiTheme="minorEastAsia" w:cs="MS Gothic" w:hint="eastAsia"/>
          <w:color w:val="000000" w:themeColor="text1"/>
          <w:sz w:val="20"/>
          <w:szCs w:val="20"/>
          <w:lang w:val="en-US" w:eastAsia="ja-JP"/>
        </w:rPr>
        <w:t>）</w:t>
      </w:r>
      <w:r w:rsidRPr="00560D38">
        <w:rPr>
          <w:rFonts w:asciiTheme="minorEastAsia" w:hAnsiTheme="minorEastAsia" w:cs="MS Gothic" w:hint="eastAsia"/>
          <w:color w:val="000000" w:themeColor="text1"/>
          <w:sz w:val="20"/>
          <w:szCs w:val="20"/>
          <w:lang w:eastAsia="ja-JP"/>
        </w:rPr>
        <w:t>となり、温度に比例する。</w:t>
      </w:r>
      <w:r w:rsidRPr="001B4915">
        <w:rPr>
          <w:rFonts w:asciiTheme="minorEastAsia" w:hAnsiTheme="minorEastAsia"/>
          <w:color w:val="000000" w:themeColor="text1"/>
          <w:sz w:val="20"/>
          <w:szCs w:val="20"/>
          <w:lang w:val="en-US" w:eastAsia="ja-JP"/>
        </w:rPr>
        <w:t xml:space="preserve"> </w:t>
      </w:r>
      <w:r w:rsidRPr="00560D38">
        <w:rPr>
          <w:rFonts w:asciiTheme="minorEastAsia" w:hAnsiTheme="minorEastAsia" w:cs="MS Gothic" w:hint="eastAsia"/>
          <w:color w:val="000000" w:themeColor="text1"/>
          <w:sz w:val="20"/>
          <w:szCs w:val="20"/>
          <w:lang w:eastAsia="ja-JP"/>
        </w:rPr>
        <w:t>すなわち温度は分子運動の激しさを表す数値でもある。</w:t>
      </w:r>
      <w:r w:rsidRPr="001B4915">
        <w:rPr>
          <w:rFonts w:asciiTheme="minorEastAsia" w:hAnsiTheme="minorEastAsia"/>
          <w:color w:val="000000" w:themeColor="text1"/>
          <w:sz w:val="20"/>
          <w:szCs w:val="20"/>
          <w:lang w:val="en-US" w:eastAsia="ja-JP"/>
        </w:rPr>
        <w:t xml:space="preserve"> </w:t>
      </w:r>
      <w:r w:rsidRPr="00560D38">
        <w:rPr>
          <w:rFonts w:asciiTheme="minorEastAsia" w:hAnsiTheme="minorEastAsia" w:cs="MS Gothic" w:hint="eastAsia"/>
          <w:color w:val="000000" w:themeColor="text1"/>
          <w:sz w:val="20"/>
          <w:szCs w:val="20"/>
          <w:lang w:eastAsia="ja-JP"/>
        </w:rPr>
        <w:t>このため</w:t>
      </w:r>
      <w:hyperlink r:id="rId1403" w:tooltip="プラズマ" w:history="1">
        <w:r w:rsidRPr="00560D38">
          <w:rPr>
            <w:rStyle w:val="Hipervnculo"/>
            <w:rFonts w:asciiTheme="minorEastAsia" w:hAnsiTheme="minorEastAsia" w:cs="MS Gothic" w:hint="eastAsia"/>
            <w:color w:val="000000" w:themeColor="text1"/>
            <w:sz w:val="20"/>
            <w:szCs w:val="20"/>
            <w:u w:val="none"/>
            <w:lang w:eastAsia="ja-JP"/>
          </w:rPr>
          <w:t>プラズマ</w:t>
        </w:r>
      </w:hyperlink>
      <w:r w:rsidRPr="00560D38">
        <w:rPr>
          <w:rFonts w:asciiTheme="minorEastAsia" w:hAnsiTheme="minorEastAsia" w:cs="MS Gothic" w:hint="eastAsia"/>
          <w:color w:val="000000" w:themeColor="text1"/>
          <w:sz w:val="20"/>
          <w:szCs w:val="20"/>
          <w:lang w:eastAsia="ja-JP"/>
        </w:rPr>
        <w:t>中のイオンや電子の持つ平均運動エネルギーを温度で表現することがある。</w:t>
      </w:r>
      <w:r w:rsidRPr="001B4915">
        <w:rPr>
          <w:rFonts w:asciiTheme="minorEastAsia" w:hAnsiTheme="minorEastAsia"/>
          <w:color w:val="000000" w:themeColor="text1"/>
          <w:sz w:val="20"/>
          <w:szCs w:val="20"/>
          <w:lang w:val="en-US" w:eastAsia="ja-JP"/>
        </w:rPr>
        <w:t xml:space="preserve"> </w:t>
      </w:r>
      <w:r w:rsidRPr="00560D38">
        <w:rPr>
          <w:rFonts w:asciiTheme="minorEastAsia" w:hAnsiTheme="minorEastAsia" w:cs="MS Gothic" w:hint="eastAsia"/>
          <w:color w:val="000000" w:themeColor="text1"/>
          <w:sz w:val="20"/>
          <w:szCs w:val="20"/>
          <w:lang w:eastAsia="ja-JP"/>
        </w:rPr>
        <w:t>この時は通常平均運動エネルギー</w:t>
      </w:r>
      <w:r w:rsidRPr="001B4915">
        <w:rPr>
          <w:rFonts w:asciiTheme="minorEastAsia" w:hAnsiTheme="minorEastAsia"/>
          <w:color w:val="000000" w:themeColor="text1"/>
          <w:sz w:val="20"/>
          <w:szCs w:val="20"/>
          <w:lang w:val="en-US" w:eastAsia="ja-JP"/>
        </w:rPr>
        <w:t xml:space="preserve"> = kT</w:t>
      </w:r>
      <w:r w:rsidRPr="00560D38">
        <w:rPr>
          <w:rFonts w:asciiTheme="minorEastAsia" w:hAnsiTheme="minorEastAsia" w:cs="MS Gothic" w:hint="eastAsia"/>
          <w:color w:val="000000" w:themeColor="text1"/>
          <w:sz w:val="20"/>
          <w:szCs w:val="20"/>
          <w:lang w:eastAsia="ja-JP"/>
        </w:rPr>
        <w:t>となる温度</w:t>
      </w:r>
      <w:r w:rsidRPr="001B4915">
        <w:rPr>
          <w:rFonts w:asciiTheme="minorEastAsia" w:hAnsiTheme="minorEastAsia"/>
          <w:color w:val="000000" w:themeColor="text1"/>
          <w:sz w:val="20"/>
          <w:szCs w:val="20"/>
          <w:lang w:val="en-US" w:eastAsia="ja-JP"/>
        </w:rPr>
        <w:t>T</w:t>
      </w:r>
      <w:r w:rsidRPr="00560D38">
        <w:rPr>
          <w:rFonts w:asciiTheme="minorEastAsia" w:hAnsiTheme="minorEastAsia" w:cs="MS Gothic" w:hint="eastAsia"/>
          <w:color w:val="000000" w:themeColor="text1"/>
          <w:sz w:val="20"/>
          <w:szCs w:val="20"/>
          <w:lang w:eastAsia="ja-JP"/>
        </w:rPr>
        <w:t>によって表現する。</w:t>
      </w:r>
    </w:p>
    <w:p w:rsidR="00560D38" w:rsidRPr="001B4915" w:rsidRDefault="0019531E" w:rsidP="00560D38">
      <w:pPr>
        <w:pStyle w:val="Sinespaciado"/>
        <w:rPr>
          <w:rFonts w:asciiTheme="minorEastAsia" w:hAnsiTheme="minorEastAsia"/>
          <w:color w:val="000000" w:themeColor="text1"/>
          <w:sz w:val="20"/>
          <w:szCs w:val="20"/>
          <w:lang w:val="en-US" w:eastAsia="ja-JP"/>
        </w:rPr>
      </w:pPr>
      <w:hyperlink r:id="rId1404" w:tooltip="ルートヴィッヒ・ボルツマン" w:history="1">
        <w:r w:rsidR="00560D38" w:rsidRPr="00560D38">
          <w:rPr>
            <w:rStyle w:val="Hipervnculo"/>
            <w:rFonts w:asciiTheme="minorEastAsia" w:hAnsiTheme="minorEastAsia" w:cs="MS Gothic" w:hint="eastAsia"/>
            <w:color w:val="000000" w:themeColor="text1"/>
            <w:sz w:val="20"/>
            <w:szCs w:val="20"/>
            <w:u w:val="none"/>
            <w:lang w:eastAsia="ja-JP"/>
          </w:rPr>
          <w:t>ルートヴィッヒ・ボルツマン</w:t>
        </w:r>
      </w:hyperlink>
      <w:r w:rsidR="00560D38" w:rsidRPr="00560D38">
        <w:rPr>
          <w:rFonts w:asciiTheme="minorEastAsia" w:hAnsiTheme="minorEastAsia" w:cs="MS Gothic" w:hint="eastAsia"/>
          <w:color w:val="000000" w:themeColor="text1"/>
          <w:sz w:val="20"/>
          <w:szCs w:val="20"/>
          <w:lang w:eastAsia="ja-JP"/>
        </w:rPr>
        <w:t>はこのマクスウェルの考え方を発展させ</w:t>
      </w:r>
      <w:hyperlink r:id="rId1405" w:tooltip="統計熱力学" w:history="1">
        <w:r w:rsidR="00560D38" w:rsidRPr="00560D38">
          <w:rPr>
            <w:rStyle w:val="Hipervnculo"/>
            <w:rFonts w:asciiTheme="minorEastAsia" w:hAnsiTheme="minorEastAsia" w:cs="MS Gothic" w:hint="eastAsia"/>
            <w:color w:val="000000" w:themeColor="text1"/>
            <w:sz w:val="20"/>
            <w:szCs w:val="20"/>
            <w:u w:val="none"/>
            <w:lang w:eastAsia="ja-JP"/>
          </w:rPr>
          <w:t>統計熱力学</w:t>
        </w:r>
      </w:hyperlink>
      <w:r w:rsidR="00560D38" w:rsidRPr="00560D38">
        <w:rPr>
          <w:rFonts w:asciiTheme="minorEastAsia" w:hAnsiTheme="minorEastAsia" w:cs="MS Gothic" w:hint="eastAsia"/>
          <w:color w:val="000000" w:themeColor="text1"/>
          <w:sz w:val="20"/>
          <w:szCs w:val="20"/>
          <w:lang w:eastAsia="ja-JP"/>
        </w:rPr>
        <w:t>を構築した。</w:t>
      </w:r>
      <w:r w:rsidR="00560D38" w:rsidRPr="001B4915">
        <w:rPr>
          <w:rFonts w:asciiTheme="minorEastAsia" w:hAnsiTheme="minorEastAsia"/>
          <w:color w:val="000000" w:themeColor="text1"/>
          <w:sz w:val="20"/>
          <w:szCs w:val="20"/>
          <w:lang w:val="en-US" w:eastAsia="ja-JP"/>
        </w:rPr>
        <w:t xml:space="preserve"> </w:t>
      </w:r>
      <w:r w:rsidR="00560D38" w:rsidRPr="00560D38">
        <w:rPr>
          <w:rFonts w:asciiTheme="minorEastAsia" w:hAnsiTheme="minorEastAsia" w:cs="MS Gothic" w:hint="eastAsia"/>
          <w:color w:val="000000" w:themeColor="text1"/>
          <w:sz w:val="20"/>
          <w:szCs w:val="20"/>
          <w:lang w:eastAsia="ja-JP"/>
        </w:rPr>
        <w:t>統計熱力学では、あらゆる形態のエネルギーにこの考え方が拡張されている。</w:t>
      </w:r>
      <w:r w:rsidR="00560D38" w:rsidRPr="001B4915">
        <w:rPr>
          <w:rFonts w:asciiTheme="minorEastAsia" w:hAnsiTheme="minorEastAsia"/>
          <w:color w:val="000000" w:themeColor="text1"/>
          <w:sz w:val="20"/>
          <w:szCs w:val="20"/>
          <w:lang w:val="en-US" w:eastAsia="ja-JP"/>
        </w:rPr>
        <w:t xml:space="preserve"> </w:t>
      </w:r>
      <w:r w:rsidR="00560D38" w:rsidRPr="00560D38">
        <w:rPr>
          <w:rFonts w:asciiTheme="minorEastAsia" w:hAnsiTheme="minorEastAsia" w:cs="MS Gothic" w:hint="eastAsia"/>
          <w:color w:val="000000" w:themeColor="text1"/>
          <w:sz w:val="20"/>
          <w:szCs w:val="20"/>
          <w:lang w:eastAsia="ja-JP"/>
        </w:rPr>
        <w:t>温度が高いほど高いエネルギーを持つ原子や分子の割合が大きくなり、原子や分子の持つ平均エネルギーの大きさも増加する。</w:t>
      </w:r>
      <w:r w:rsidR="00560D38" w:rsidRPr="001B4915">
        <w:rPr>
          <w:rFonts w:asciiTheme="minorEastAsia" w:hAnsiTheme="minorEastAsia"/>
          <w:color w:val="000000" w:themeColor="text1"/>
          <w:sz w:val="20"/>
          <w:szCs w:val="20"/>
          <w:lang w:val="en-US" w:eastAsia="ja-JP"/>
        </w:rPr>
        <w:t xml:space="preserve"> </w:t>
      </w:r>
      <w:r w:rsidR="00560D38" w:rsidRPr="00560D38">
        <w:rPr>
          <w:rFonts w:asciiTheme="minorEastAsia" w:hAnsiTheme="minorEastAsia" w:cs="MS Gothic" w:hint="eastAsia"/>
          <w:color w:val="000000" w:themeColor="text1"/>
          <w:sz w:val="20"/>
          <w:szCs w:val="20"/>
          <w:lang w:eastAsia="ja-JP"/>
        </w:rPr>
        <w:t>このように統計熱力学において温度は</w:t>
      </w:r>
      <w:hyperlink r:id="rId1406" w:tooltip="分子" w:history="1">
        <w:r w:rsidR="00560D38" w:rsidRPr="00560D38">
          <w:rPr>
            <w:rStyle w:val="Hipervnculo"/>
            <w:rFonts w:asciiTheme="minorEastAsia" w:hAnsiTheme="minorEastAsia" w:cs="MS Gothic" w:hint="eastAsia"/>
            <w:color w:val="000000" w:themeColor="text1"/>
            <w:sz w:val="20"/>
            <w:szCs w:val="20"/>
            <w:u w:val="none"/>
            <w:lang w:eastAsia="ja-JP"/>
          </w:rPr>
          <w:t>分子</w:t>
        </w:r>
      </w:hyperlink>
      <w:r w:rsidR="00560D38" w:rsidRPr="00560D38">
        <w:rPr>
          <w:rFonts w:asciiTheme="minorEastAsia" w:hAnsiTheme="minorEastAsia" w:cs="MS Gothic" w:hint="eastAsia"/>
          <w:color w:val="000000" w:themeColor="text1"/>
          <w:sz w:val="20"/>
          <w:szCs w:val="20"/>
          <w:lang w:eastAsia="ja-JP"/>
        </w:rPr>
        <w:t>のエネルギー分布の仕方を表す指標である。</w:t>
      </w:r>
    </w:p>
    <w:p w:rsidR="00560D38" w:rsidRPr="001B4915" w:rsidRDefault="0019531E" w:rsidP="00560D38">
      <w:pPr>
        <w:pStyle w:val="Sinespaciado"/>
        <w:rPr>
          <w:rFonts w:asciiTheme="minorEastAsia" w:hAnsiTheme="minorEastAsia" w:cs="MS Gothic"/>
          <w:color w:val="000000" w:themeColor="text1"/>
          <w:sz w:val="20"/>
          <w:szCs w:val="20"/>
          <w:lang w:val="en-US" w:eastAsia="ja-JP"/>
        </w:rPr>
      </w:pPr>
      <w:hyperlink r:id="rId1407" w:tooltip="量子論" w:history="1">
        <w:r w:rsidR="00560D38" w:rsidRPr="00560D38">
          <w:rPr>
            <w:rStyle w:val="Hipervnculo"/>
            <w:rFonts w:asciiTheme="minorEastAsia" w:hAnsiTheme="minorEastAsia" w:cs="MS Gothic" w:hint="eastAsia"/>
            <w:color w:val="000000" w:themeColor="text1"/>
            <w:sz w:val="20"/>
            <w:szCs w:val="20"/>
            <w:u w:val="none"/>
            <w:lang w:eastAsia="ja-JP"/>
          </w:rPr>
          <w:t>量子論</w:t>
        </w:r>
      </w:hyperlink>
      <w:r w:rsidR="00560D38" w:rsidRPr="00560D38">
        <w:rPr>
          <w:rFonts w:asciiTheme="minorEastAsia" w:hAnsiTheme="minorEastAsia" w:cs="MS Gothic" w:hint="eastAsia"/>
          <w:color w:val="000000" w:themeColor="text1"/>
          <w:sz w:val="20"/>
          <w:szCs w:val="20"/>
          <w:lang w:eastAsia="ja-JP"/>
        </w:rPr>
        <w:t>が確立してくると、古典的な統計熱力学は</w:t>
      </w:r>
      <w:hyperlink r:id="rId1408" w:tooltip="量子統計" w:history="1">
        <w:r w:rsidR="00560D38" w:rsidRPr="00560D38">
          <w:rPr>
            <w:rStyle w:val="Hipervnculo"/>
            <w:rFonts w:asciiTheme="minorEastAsia" w:hAnsiTheme="minorEastAsia" w:cs="MS Gothic" w:hint="eastAsia"/>
            <w:color w:val="000000" w:themeColor="text1"/>
            <w:sz w:val="20"/>
            <w:szCs w:val="20"/>
            <w:u w:val="none"/>
            <w:lang w:eastAsia="ja-JP"/>
          </w:rPr>
          <w:t>量子統計</w:t>
        </w:r>
      </w:hyperlink>
      <w:r w:rsidR="00560D38" w:rsidRPr="00560D38">
        <w:rPr>
          <w:rFonts w:asciiTheme="minorEastAsia" w:hAnsiTheme="minorEastAsia" w:cs="MS Gothic" w:hint="eastAsia"/>
          <w:color w:val="000000" w:themeColor="text1"/>
          <w:sz w:val="20"/>
          <w:szCs w:val="20"/>
          <w:lang w:eastAsia="ja-JP"/>
        </w:rPr>
        <w:t>の近似であることが明らかとなった。</w:t>
      </w:r>
      <w:r w:rsidR="00560D38" w:rsidRPr="001B4915">
        <w:rPr>
          <w:rFonts w:asciiTheme="minorEastAsia" w:hAnsiTheme="minorEastAsia"/>
          <w:color w:val="000000" w:themeColor="text1"/>
          <w:sz w:val="20"/>
          <w:szCs w:val="20"/>
          <w:lang w:val="en-US" w:eastAsia="ja-JP"/>
        </w:rPr>
        <w:t xml:space="preserve"> </w:t>
      </w:r>
      <w:r w:rsidR="00560D38" w:rsidRPr="00560D38">
        <w:rPr>
          <w:rFonts w:asciiTheme="minorEastAsia" w:hAnsiTheme="minorEastAsia" w:cs="MS Gothic" w:hint="eastAsia"/>
          <w:color w:val="000000" w:themeColor="text1"/>
          <w:sz w:val="20"/>
          <w:szCs w:val="20"/>
          <w:lang w:eastAsia="ja-JP"/>
        </w:rPr>
        <w:t>古典論においては</w:t>
      </w:r>
      <w:r w:rsidR="00560D38" w:rsidRPr="001B4915">
        <w:rPr>
          <w:rFonts w:asciiTheme="minorEastAsia" w:hAnsiTheme="minorEastAsia"/>
          <w:color w:val="000000" w:themeColor="text1"/>
          <w:sz w:val="20"/>
          <w:szCs w:val="20"/>
          <w:lang w:val="en-US" w:eastAsia="ja-JP"/>
        </w:rPr>
        <w:t>0 K</w:t>
      </w:r>
      <w:r w:rsidR="00560D38" w:rsidRPr="00560D38">
        <w:rPr>
          <w:rFonts w:asciiTheme="minorEastAsia" w:hAnsiTheme="minorEastAsia" w:cs="MS Gothic" w:hint="eastAsia"/>
          <w:color w:val="000000" w:themeColor="text1"/>
          <w:sz w:val="20"/>
          <w:szCs w:val="20"/>
          <w:lang w:eastAsia="ja-JP"/>
        </w:rPr>
        <w:t>においてあらゆる粒子は運動を停止した最低エネルギー状態をとることになるが、量子論においては粒子は</w:t>
      </w:r>
      <w:r w:rsidR="00560D38" w:rsidRPr="001B4915">
        <w:rPr>
          <w:rFonts w:asciiTheme="minorEastAsia" w:hAnsiTheme="minorEastAsia"/>
          <w:color w:val="000000" w:themeColor="text1"/>
          <w:sz w:val="20"/>
          <w:szCs w:val="20"/>
          <w:lang w:val="en-US" w:eastAsia="ja-JP"/>
        </w:rPr>
        <w:t>0 K</w:t>
      </w:r>
      <w:r w:rsidR="00560D38" w:rsidRPr="00560D38">
        <w:rPr>
          <w:rFonts w:asciiTheme="minorEastAsia" w:hAnsiTheme="minorEastAsia" w:cs="MS Gothic" w:hint="eastAsia"/>
          <w:color w:val="000000" w:themeColor="text1"/>
          <w:sz w:val="20"/>
          <w:szCs w:val="20"/>
          <w:lang w:eastAsia="ja-JP"/>
        </w:rPr>
        <w:t>においても零点エネルギーを持ち静止状態とはならない。</w:t>
      </w:r>
      <w:r w:rsidR="00560D38" w:rsidRPr="001B4915">
        <w:rPr>
          <w:rFonts w:asciiTheme="minorEastAsia" w:hAnsiTheme="minorEastAsia"/>
          <w:color w:val="000000" w:themeColor="text1"/>
          <w:sz w:val="20"/>
          <w:szCs w:val="20"/>
          <w:lang w:val="en-US" w:eastAsia="ja-JP"/>
        </w:rPr>
        <w:t xml:space="preserve"> </w:t>
      </w:r>
      <w:r w:rsidR="00560D38" w:rsidRPr="00560D38">
        <w:rPr>
          <w:rFonts w:asciiTheme="minorEastAsia" w:hAnsiTheme="minorEastAsia" w:cs="MS Gothic" w:hint="eastAsia"/>
          <w:color w:val="000000" w:themeColor="text1"/>
          <w:sz w:val="20"/>
          <w:szCs w:val="20"/>
          <w:lang w:eastAsia="ja-JP"/>
        </w:rPr>
        <w:t>また、</w:t>
      </w:r>
      <w:hyperlink r:id="rId1409" w:tooltip="ボース粒子" w:history="1">
        <w:r w:rsidR="00560D38" w:rsidRPr="00560D38">
          <w:rPr>
            <w:rStyle w:val="Hipervnculo"/>
            <w:rFonts w:asciiTheme="minorEastAsia" w:hAnsiTheme="minorEastAsia" w:cs="MS Gothic" w:hint="eastAsia"/>
            <w:color w:val="000000" w:themeColor="text1"/>
            <w:sz w:val="20"/>
            <w:szCs w:val="20"/>
            <w:u w:val="none"/>
            <w:lang w:eastAsia="ja-JP"/>
          </w:rPr>
          <w:t>ボース粒子</w:t>
        </w:r>
      </w:hyperlink>
      <w:r w:rsidR="00560D38" w:rsidRPr="00560D38">
        <w:rPr>
          <w:rFonts w:asciiTheme="minorEastAsia" w:hAnsiTheme="minorEastAsia" w:cs="MS Gothic" w:hint="eastAsia"/>
          <w:color w:val="000000" w:themeColor="text1"/>
          <w:sz w:val="20"/>
          <w:szCs w:val="20"/>
          <w:lang w:eastAsia="ja-JP"/>
        </w:rPr>
        <w:t>のエネルギー分布は</w:t>
      </w:r>
      <w:hyperlink r:id="rId1410" w:tooltip="ボース・アインシュタイン分布" w:history="1">
        <w:r w:rsidR="00560D38" w:rsidRPr="00560D38">
          <w:rPr>
            <w:rStyle w:val="Hipervnculo"/>
            <w:rFonts w:asciiTheme="minorEastAsia" w:hAnsiTheme="minorEastAsia" w:cs="MS Gothic" w:hint="eastAsia"/>
            <w:color w:val="000000" w:themeColor="text1"/>
            <w:sz w:val="20"/>
            <w:szCs w:val="20"/>
            <w:u w:val="none"/>
            <w:lang w:eastAsia="ja-JP"/>
          </w:rPr>
          <w:t>ボース・アインシュタイン分布</w:t>
        </w:r>
      </w:hyperlink>
      <w:r w:rsidR="00560D38" w:rsidRPr="00560D38">
        <w:rPr>
          <w:rFonts w:asciiTheme="minorEastAsia" w:hAnsiTheme="minorEastAsia" w:cs="MS Gothic" w:hint="eastAsia"/>
          <w:color w:val="000000" w:themeColor="text1"/>
          <w:sz w:val="20"/>
          <w:szCs w:val="20"/>
          <w:lang w:eastAsia="ja-JP"/>
        </w:rPr>
        <w:t>、</w:t>
      </w:r>
      <w:hyperlink r:id="rId1411" w:tooltip="フェルミ粒子" w:history="1">
        <w:r w:rsidR="00560D38" w:rsidRPr="00560D38">
          <w:rPr>
            <w:rStyle w:val="Hipervnculo"/>
            <w:rFonts w:asciiTheme="minorEastAsia" w:hAnsiTheme="minorEastAsia" w:cs="MS Gothic" w:hint="eastAsia"/>
            <w:color w:val="000000" w:themeColor="text1"/>
            <w:sz w:val="20"/>
            <w:szCs w:val="20"/>
            <w:u w:val="none"/>
            <w:lang w:eastAsia="ja-JP"/>
          </w:rPr>
          <w:t>フェルミ粒子</w:t>
        </w:r>
      </w:hyperlink>
      <w:r w:rsidR="00560D38" w:rsidRPr="00560D38">
        <w:rPr>
          <w:rFonts w:asciiTheme="minorEastAsia" w:hAnsiTheme="minorEastAsia" w:cs="MS Gothic" w:hint="eastAsia"/>
          <w:color w:val="000000" w:themeColor="text1"/>
          <w:sz w:val="20"/>
          <w:szCs w:val="20"/>
          <w:lang w:eastAsia="ja-JP"/>
        </w:rPr>
        <w:t>のエネルギー分布は</w:t>
      </w:r>
      <w:hyperlink r:id="rId1412" w:tooltip="フェルミ・ディラック分布" w:history="1">
        <w:r w:rsidR="00560D38" w:rsidRPr="00560D38">
          <w:rPr>
            <w:rStyle w:val="Hipervnculo"/>
            <w:rFonts w:asciiTheme="minorEastAsia" w:hAnsiTheme="minorEastAsia" w:cs="MS Gothic" w:hint="eastAsia"/>
            <w:color w:val="000000" w:themeColor="text1"/>
            <w:sz w:val="20"/>
            <w:szCs w:val="20"/>
            <w:u w:val="none"/>
            <w:lang w:eastAsia="ja-JP"/>
          </w:rPr>
          <w:t>フェルミ・ディラック分布</w:t>
        </w:r>
      </w:hyperlink>
      <w:r w:rsidR="00560D38" w:rsidRPr="00560D38">
        <w:rPr>
          <w:rFonts w:asciiTheme="minorEastAsia" w:hAnsiTheme="minorEastAsia" w:cs="MS Gothic" w:hint="eastAsia"/>
          <w:color w:val="000000" w:themeColor="text1"/>
          <w:sz w:val="20"/>
          <w:szCs w:val="20"/>
          <w:lang w:eastAsia="ja-JP"/>
        </w:rPr>
        <w:t>となる。</w:t>
      </w:r>
      <w:r w:rsidR="00560D38" w:rsidRPr="001B4915">
        <w:rPr>
          <w:rFonts w:asciiTheme="minorEastAsia" w:hAnsiTheme="minorEastAsia"/>
          <w:color w:val="000000" w:themeColor="text1"/>
          <w:sz w:val="20"/>
          <w:szCs w:val="20"/>
          <w:lang w:val="en-US" w:eastAsia="ja-JP"/>
        </w:rPr>
        <w:t xml:space="preserve"> </w:t>
      </w:r>
      <w:r w:rsidR="00560D38" w:rsidRPr="00560D38">
        <w:rPr>
          <w:rFonts w:asciiTheme="minorEastAsia" w:hAnsiTheme="minorEastAsia" w:cs="MS Gothic" w:hint="eastAsia"/>
          <w:color w:val="000000" w:themeColor="text1"/>
          <w:sz w:val="20"/>
          <w:szCs w:val="20"/>
          <w:lang w:eastAsia="ja-JP"/>
        </w:rPr>
        <w:t>フェルミ粒子においては</w:t>
      </w:r>
      <w:hyperlink r:id="rId1413" w:tooltip="パウリの排他原理" w:history="1">
        <w:r w:rsidR="00560D38" w:rsidRPr="00560D38">
          <w:rPr>
            <w:rStyle w:val="Hipervnculo"/>
            <w:rFonts w:asciiTheme="minorEastAsia" w:hAnsiTheme="minorEastAsia" w:cs="MS Gothic" w:hint="eastAsia"/>
            <w:color w:val="000000" w:themeColor="text1"/>
            <w:sz w:val="20"/>
            <w:szCs w:val="20"/>
            <w:u w:val="none"/>
            <w:lang w:eastAsia="ja-JP"/>
          </w:rPr>
          <w:t>パウリの排他原理</w:t>
        </w:r>
      </w:hyperlink>
      <w:r w:rsidR="00560D38" w:rsidRPr="00560D38">
        <w:rPr>
          <w:rFonts w:asciiTheme="minorEastAsia" w:hAnsiTheme="minorEastAsia" w:cs="MS Gothic" w:hint="eastAsia"/>
          <w:color w:val="000000" w:themeColor="text1"/>
          <w:sz w:val="20"/>
          <w:szCs w:val="20"/>
          <w:lang w:eastAsia="ja-JP"/>
        </w:rPr>
        <w:t>により、絶対零度においても古典論では数万</w:t>
      </w:r>
      <w:r w:rsidR="00560D38" w:rsidRPr="001B4915">
        <w:rPr>
          <w:rFonts w:asciiTheme="minorEastAsia" w:hAnsiTheme="minorEastAsia"/>
          <w:color w:val="000000" w:themeColor="text1"/>
          <w:sz w:val="20"/>
          <w:szCs w:val="20"/>
          <w:lang w:val="en-US" w:eastAsia="ja-JP"/>
        </w:rPr>
        <w:t xml:space="preserve"> K</w:t>
      </w:r>
      <w:r w:rsidR="00560D38" w:rsidRPr="00560D38">
        <w:rPr>
          <w:rFonts w:asciiTheme="minorEastAsia" w:hAnsiTheme="minorEastAsia" w:cs="MS Gothic" w:hint="eastAsia"/>
          <w:color w:val="000000" w:themeColor="text1"/>
          <w:sz w:val="20"/>
          <w:szCs w:val="20"/>
          <w:lang w:eastAsia="ja-JP"/>
        </w:rPr>
        <w:t>にも相当するような大きなエネルギーを持つ粒子が存在し、温度を古典論のように単純に粒子のエネルギーの大きさの目安とすることはできない。</w:t>
      </w:r>
      <w:r w:rsidR="00560D38" w:rsidRPr="001B4915">
        <w:rPr>
          <w:rFonts w:asciiTheme="minorEastAsia" w:hAnsiTheme="minorEastAsia"/>
          <w:color w:val="000000" w:themeColor="text1"/>
          <w:sz w:val="20"/>
          <w:szCs w:val="20"/>
          <w:lang w:val="en-US" w:eastAsia="ja-JP"/>
        </w:rPr>
        <w:t xml:space="preserve"> </w:t>
      </w:r>
      <w:r w:rsidR="00560D38" w:rsidRPr="00560D38">
        <w:rPr>
          <w:rFonts w:asciiTheme="minorEastAsia" w:hAnsiTheme="minorEastAsia" w:cs="MS Gothic" w:hint="eastAsia"/>
          <w:color w:val="000000" w:themeColor="text1"/>
          <w:sz w:val="20"/>
          <w:szCs w:val="20"/>
          <w:lang w:eastAsia="ja-JP"/>
        </w:rPr>
        <w:t>しかし、温</w:t>
      </w:r>
    </w:p>
    <w:p w:rsidR="00560D38" w:rsidRPr="001B4915" w:rsidRDefault="00560D38" w:rsidP="00560D38">
      <w:pPr>
        <w:pStyle w:val="Sinespaciado"/>
        <w:rPr>
          <w:rFonts w:asciiTheme="minorEastAsia" w:hAnsiTheme="minorEastAsia" w:cs="MS Gothic"/>
          <w:color w:val="000000" w:themeColor="text1"/>
          <w:sz w:val="20"/>
          <w:szCs w:val="20"/>
          <w:lang w:val="en-US" w:eastAsia="ja-JP"/>
        </w:rPr>
      </w:pPr>
      <w:r w:rsidRPr="00560D38">
        <w:rPr>
          <w:rFonts w:asciiTheme="minorEastAsia" w:hAnsiTheme="minorEastAsia" w:cs="MS Gothic" w:hint="eastAsia"/>
          <w:color w:val="000000" w:themeColor="text1"/>
          <w:sz w:val="20"/>
          <w:szCs w:val="20"/>
          <w:lang w:eastAsia="ja-JP"/>
        </w:rPr>
        <w:t>度が</w:t>
      </w:r>
      <w:hyperlink r:id="rId1414" w:tooltip="分子" w:history="1">
        <w:r w:rsidRPr="00560D38">
          <w:rPr>
            <w:rStyle w:val="Hipervnculo"/>
            <w:rFonts w:asciiTheme="minorEastAsia" w:hAnsiTheme="minorEastAsia" w:cs="MS Gothic" w:hint="eastAsia"/>
            <w:color w:val="000000" w:themeColor="text1"/>
            <w:sz w:val="20"/>
            <w:szCs w:val="20"/>
            <w:u w:val="none"/>
            <w:lang w:eastAsia="ja-JP"/>
          </w:rPr>
          <w:t>分子</w:t>
        </w:r>
      </w:hyperlink>
      <w:r w:rsidRPr="00560D38">
        <w:rPr>
          <w:rFonts w:asciiTheme="minorEastAsia" w:hAnsiTheme="minorEastAsia" w:cs="MS Gothic" w:hint="eastAsia"/>
          <w:color w:val="000000" w:themeColor="text1"/>
          <w:sz w:val="20"/>
          <w:szCs w:val="20"/>
          <w:lang w:eastAsia="ja-JP"/>
        </w:rPr>
        <w:t>のエネルギー分布の仕方を表す指標であることは古典統計と変わっていない。</w:t>
      </w:r>
    </w:p>
    <w:p w:rsidR="00560D38" w:rsidRPr="001B4915" w:rsidRDefault="00560D38" w:rsidP="00560D38">
      <w:pPr>
        <w:pStyle w:val="Sinespaciado"/>
        <w:rPr>
          <w:rFonts w:asciiTheme="minorEastAsia" w:hAnsiTheme="minorEastAsia"/>
          <w:color w:val="000000" w:themeColor="text1"/>
          <w:sz w:val="20"/>
          <w:szCs w:val="20"/>
          <w:lang w:val="en-US" w:eastAsia="ja-JP"/>
        </w:rPr>
      </w:pPr>
    </w:p>
    <w:p w:rsidR="00560D38" w:rsidRPr="00560D38" w:rsidRDefault="00560D38" w:rsidP="00560D38">
      <w:pPr>
        <w:pStyle w:val="Sinespaciado"/>
        <w:rPr>
          <w:rFonts w:asciiTheme="minorEastAsia" w:hAnsiTheme="minorEastAsia"/>
          <w:color w:val="000000" w:themeColor="text1"/>
          <w:sz w:val="20"/>
          <w:szCs w:val="20"/>
        </w:rPr>
      </w:pPr>
      <w:r w:rsidRPr="00560D38">
        <w:rPr>
          <w:rStyle w:val="mw-headline"/>
          <w:rFonts w:asciiTheme="minorEastAsia" w:hAnsiTheme="minorEastAsia" w:cs="Arial"/>
          <w:b/>
          <w:bCs/>
          <w:color w:val="000000" w:themeColor="text1"/>
          <w:sz w:val="20"/>
          <w:szCs w:val="20"/>
        </w:rPr>
        <w:lastRenderedPageBreak/>
        <w:t>温度の単位と種</w:t>
      </w:r>
      <w:r w:rsidRPr="00560D38">
        <w:rPr>
          <w:rStyle w:val="mw-headline"/>
          <w:rFonts w:asciiTheme="minorEastAsia" w:hAnsiTheme="minorEastAsia" w:cs="MS Gothic" w:hint="eastAsia"/>
          <w:b/>
          <w:bCs/>
          <w:color w:val="000000" w:themeColor="text1"/>
          <w:sz w:val="20"/>
          <w:szCs w:val="20"/>
        </w:rPr>
        <w:t>類</w:t>
      </w:r>
    </w:p>
    <w:p w:rsidR="00560D38" w:rsidRPr="00560D38" w:rsidRDefault="00560D38" w:rsidP="00176185">
      <w:pPr>
        <w:pStyle w:val="Sinespaciado"/>
        <w:numPr>
          <w:ilvl w:val="0"/>
          <w:numId w:val="13"/>
        </w:numPr>
        <w:rPr>
          <w:rFonts w:asciiTheme="minorEastAsia" w:hAnsiTheme="minorEastAsia"/>
          <w:color w:val="000000" w:themeColor="text1"/>
          <w:sz w:val="20"/>
          <w:szCs w:val="20"/>
          <w:lang w:eastAsia="ja-JP"/>
        </w:rPr>
      </w:pPr>
      <w:r w:rsidRPr="00560D38">
        <w:rPr>
          <w:rFonts w:asciiTheme="minorEastAsia" w:hAnsiTheme="minorEastAsia"/>
          <w:color w:val="000000" w:themeColor="text1"/>
          <w:sz w:val="20"/>
          <w:szCs w:val="20"/>
        </w:rPr>
        <w:t>温度単</w:t>
      </w:r>
      <w:r w:rsidRPr="00560D38">
        <w:rPr>
          <w:rFonts w:asciiTheme="minorEastAsia" w:hAnsiTheme="minorEastAsia" w:cs="MS Gothic" w:hint="eastAsia"/>
          <w:color w:val="000000" w:themeColor="text1"/>
          <w:sz w:val="20"/>
          <w:szCs w:val="20"/>
        </w:rPr>
        <w:t>位</w:t>
      </w:r>
    </w:p>
    <w:p w:rsidR="00560D38" w:rsidRPr="00560D38" w:rsidRDefault="0019531E" w:rsidP="00560D38">
      <w:pPr>
        <w:pStyle w:val="Sinespaciado"/>
        <w:ind w:left="1080" w:firstLine="336"/>
        <w:rPr>
          <w:rFonts w:asciiTheme="minorEastAsia" w:hAnsiTheme="minorEastAsia"/>
          <w:color w:val="000000" w:themeColor="text1"/>
          <w:sz w:val="20"/>
          <w:szCs w:val="20"/>
          <w:lang w:eastAsia="ja-JP"/>
        </w:rPr>
      </w:pPr>
      <w:hyperlink r:id="rId1415" w:tooltip="熱力学温度" w:history="1">
        <w:r w:rsidR="00560D38" w:rsidRPr="00560D38">
          <w:rPr>
            <w:rStyle w:val="Hipervnculo"/>
            <w:rFonts w:asciiTheme="minorEastAsia" w:hAnsiTheme="minorEastAsia" w:cs="Arial"/>
            <w:color w:val="000000" w:themeColor="text1"/>
            <w:sz w:val="20"/>
            <w:szCs w:val="20"/>
            <w:u w:val="none"/>
            <w:lang w:eastAsia="ja-JP"/>
          </w:rPr>
          <w:t>熱力学温度</w:t>
        </w:r>
      </w:hyperlink>
      <w:r w:rsidR="00560D38" w:rsidRPr="00560D38">
        <w:rPr>
          <w:rFonts w:asciiTheme="minorEastAsia" w:hAnsiTheme="minorEastAsia"/>
          <w:color w:val="000000" w:themeColor="text1"/>
          <w:sz w:val="20"/>
          <w:szCs w:val="20"/>
          <w:lang w:eastAsia="ja-JP"/>
        </w:rPr>
        <w:t>（絶対温度、開氏） -</w:t>
      </w:r>
      <w:r w:rsidR="00560D38" w:rsidRPr="00560D38">
        <w:rPr>
          <w:rStyle w:val="apple-converted-space"/>
          <w:rFonts w:asciiTheme="minorEastAsia" w:hAnsiTheme="minorEastAsia" w:cs="Arial"/>
          <w:color w:val="000000" w:themeColor="text1"/>
          <w:sz w:val="20"/>
          <w:szCs w:val="20"/>
          <w:lang w:eastAsia="ja-JP"/>
        </w:rPr>
        <w:t> </w:t>
      </w:r>
      <w:hyperlink r:id="rId1416" w:tooltip="ケルビン" w:history="1">
        <w:r w:rsidR="00560D38" w:rsidRPr="00560D38">
          <w:rPr>
            <w:rStyle w:val="Hipervnculo"/>
            <w:rFonts w:asciiTheme="minorEastAsia" w:hAnsiTheme="minorEastAsia" w:cs="Arial"/>
            <w:color w:val="000000" w:themeColor="text1"/>
            <w:sz w:val="20"/>
            <w:szCs w:val="20"/>
            <w:u w:val="none"/>
            <w:lang w:eastAsia="ja-JP"/>
          </w:rPr>
          <w:t>ケルビン</w:t>
        </w:r>
      </w:hyperlink>
    </w:p>
    <w:p w:rsidR="00560D38" w:rsidRPr="00560D38" w:rsidRDefault="0019531E" w:rsidP="00560D38">
      <w:pPr>
        <w:pStyle w:val="Sinespaciado"/>
        <w:ind w:left="708" w:firstLine="708"/>
        <w:rPr>
          <w:rFonts w:asciiTheme="minorEastAsia" w:hAnsiTheme="minorEastAsia"/>
          <w:color w:val="000000" w:themeColor="text1"/>
          <w:sz w:val="20"/>
          <w:szCs w:val="20"/>
          <w:lang w:eastAsia="ja-JP"/>
        </w:rPr>
      </w:pPr>
      <w:hyperlink r:id="rId1417" w:tooltip="セルシウス度" w:history="1">
        <w:r w:rsidR="00560D38" w:rsidRPr="00560D38">
          <w:rPr>
            <w:rStyle w:val="Hipervnculo"/>
            <w:rFonts w:asciiTheme="minorEastAsia" w:hAnsiTheme="minorEastAsia" w:cs="Arial"/>
            <w:color w:val="000000" w:themeColor="text1"/>
            <w:sz w:val="20"/>
            <w:szCs w:val="20"/>
            <w:u w:val="none"/>
            <w:lang w:eastAsia="ja-JP"/>
          </w:rPr>
          <w:t>セルシウス度</w:t>
        </w:r>
      </w:hyperlink>
      <w:r w:rsidR="00560D38" w:rsidRPr="00560D38">
        <w:rPr>
          <w:rFonts w:asciiTheme="minorEastAsia" w:hAnsiTheme="minorEastAsia"/>
          <w:color w:val="000000" w:themeColor="text1"/>
          <w:sz w:val="20"/>
          <w:szCs w:val="20"/>
          <w:lang w:eastAsia="ja-JP"/>
        </w:rPr>
        <w:t>（摂氏</w:t>
      </w:r>
      <w:r w:rsidR="00560D38" w:rsidRPr="00560D38">
        <w:rPr>
          <w:rFonts w:asciiTheme="minorEastAsia" w:hAnsiTheme="minorEastAsia" w:cs="MS Gothic" w:hint="eastAsia"/>
          <w:color w:val="000000" w:themeColor="text1"/>
          <w:sz w:val="20"/>
          <w:szCs w:val="20"/>
          <w:lang w:eastAsia="ja-JP"/>
        </w:rPr>
        <w:t>）</w:t>
      </w:r>
    </w:p>
    <w:p w:rsidR="00560D38" w:rsidRPr="00560D38" w:rsidRDefault="0019531E" w:rsidP="00560D38">
      <w:pPr>
        <w:pStyle w:val="Sinespaciado"/>
        <w:ind w:left="708" w:firstLine="708"/>
        <w:rPr>
          <w:rFonts w:asciiTheme="minorEastAsia" w:hAnsiTheme="minorEastAsia"/>
          <w:color w:val="000000" w:themeColor="text1"/>
          <w:sz w:val="20"/>
          <w:szCs w:val="20"/>
          <w:lang w:eastAsia="ja-JP"/>
        </w:rPr>
      </w:pPr>
      <w:hyperlink r:id="rId1418" w:tooltip="ファーレンハイト度" w:history="1">
        <w:r w:rsidR="00560D38" w:rsidRPr="00560D38">
          <w:rPr>
            <w:rStyle w:val="Hipervnculo"/>
            <w:rFonts w:asciiTheme="minorEastAsia" w:hAnsiTheme="minorEastAsia" w:cs="Arial"/>
            <w:color w:val="000000" w:themeColor="text1"/>
            <w:sz w:val="20"/>
            <w:szCs w:val="20"/>
            <w:u w:val="none"/>
            <w:lang w:eastAsia="ja-JP"/>
          </w:rPr>
          <w:t>ファーレンハイト度</w:t>
        </w:r>
      </w:hyperlink>
      <w:r w:rsidR="00560D38" w:rsidRPr="00560D38">
        <w:rPr>
          <w:rFonts w:asciiTheme="minorEastAsia" w:hAnsiTheme="minorEastAsia"/>
          <w:color w:val="000000" w:themeColor="text1"/>
          <w:sz w:val="20"/>
          <w:szCs w:val="20"/>
          <w:lang w:eastAsia="ja-JP"/>
        </w:rPr>
        <w:t>（華氏</w:t>
      </w:r>
      <w:r w:rsidR="00560D38" w:rsidRPr="00560D38">
        <w:rPr>
          <w:rFonts w:asciiTheme="minorEastAsia" w:hAnsiTheme="minorEastAsia" w:cs="MS Gothic" w:hint="eastAsia"/>
          <w:color w:val="000000" w:themeColor="text1"/>
          <w:sz w:val="20"/>
          <w:szCs w:val="20"/>
          <w:lang w:eastAsia="ja-JP"/>
        </w:rPr>
        <w:t>）</w:t>
      </w:r>
    </w:p>
    <w:p w:rsidR="00560D38" w:rsidRPr="00560D38" w:rsidRDefault="0019531E" w:rsidP="00560D38">
      <w:pPr>
        <w:pStyle w:val="Sinespaciado"/>
        <w:ind w:left="708" w:firstLine="708"/>
        <w:rPr>
          <w:rFonts w:asciiTheme="minorEastAsia" w:hAnsiTheme="minorEastAsia"/>
          <w:color w:val="000000" w:themeColor="text1"/>
          <w:sz w:val="20"/>
          <w:szCs w:val="20"/>
          <w:lang w:eastAsia="ja-JP"/>
        </w:rPr>
      </w:pPr>
      <w:hyperlink r:id="rId1419" w:tooltip="レオミュール度" w:history="1">
        <w:r w:rsidR="00560D38" w:rsidRPr="00560D38">
          <w:rPr>
            <w:rStyle w:val="Hipervnculo"/>
            <w:rFonts w:asciiTheme="minorEastAsia" w:hAnsiTheme="minorEastAsia" w:cs="Arial"/>
            <w:color w:val="000000" w:themeColor="text1"/>
            <w:sz w:val="20"/>
            <w:szCs w:val="20"/>
            <w:u w:val="none"/>
            <w:lang w:eastAsia="ja-JP"/>
          </w:rPr>
          <w:t>レオミュール度</w:t>
        </w:r>
      </w:hyperlink>
      <w:r w:rsidR="00560D38" w:rsidRPr="00560D38">
        <w:rPr>
          <w:rFonts w:asciiTheme="minorEastAsia" w:hAnsiTheme="minorEastAsia"/>
          <w:color w:val="000000" w:themeColor="text1"/>
          <w:sz w:val="20"/>
          <w:szCs w:val="20"/>
          <w:lang w:eastAsia="ja-JP"/>
        </w:rPr>
        <w:t>（列氏</w:t>
      </w:r>
      <w:r w:rsidR="00560D38" w:rsidRPr="00560D38">
        <w:rPr>
          <w:rFonts w:asciiTheme="minorEastAsia" w:hAnsiTheme="minorEastAsia" w:cs="MS Gothic" w:hint="eastAsia"/>
          <w:color w:val="000000" w:themeColor="text1"/>
          <w:sz w:val="20"/>
          <w:szCs w:val="20"/>
          <w:lang w:eastAsia="ja-JP"/>
        </w:rPr>
        <w:t>）</w:t>
      </w:r>
    </w:p>
    <w:p w:rsidR="00560D38" w:rsidRPr="00560D38" w:rsidRDefault="0019531E" w:rsidP="00560D38">
      <w:pPr>
        <w:pStyle w:val="Sinespaciado"/>
        <w:ind w:left="708" w:firstLine="708"/>
        <w:rPr>
          <w:rFonts w:asciiTheme="minorEastAsia" w:hAnsiTheme="minorEastAsia"/>
          <w:color w:val="000000" w:themeColor="text1"/>
          <w:sz w:val="20"/>
          <w:szCs w:val="20"/>
          <w:lang w:eastAsia="ja-JP"/>
        </w:rPr>
      </w:pPr>
      <w:hyperlink r:id="rId1420" w:tooltip="ランキン度" w:history="1">
        <w:r w:rsidR="00560D38" w:rsidRPr="00560D38">
          <w:rPr>
            <w:rStyle w:val="Hipervnculo"/>
            <w:rFonts w:asciiTheme="minorEastAsia" w:hAnsiTheme="minorEastAsia" w:cs="Arial"/>
            <w:color w:val="000000" w:themeColor="text1"/>
            <w:sz w:val="20"/>
            <w:szCs w:val="20"/>
            <w:u w:val="none"/>
            <w:lang w:eastAsia="ja-JP"/>
          </w:rPr>
          <w:t>ランキン度</w:t>
        </w:r>
      </w:hyperlink>
      <w:r w:rsidR="00560D38" w:rsidRPr="00560D38">
        <w:rPr>
          <w:rFonts w:asciiTheme="minorEastAsia" w:hAnsiTheme="minorEastAsia"/>
          <w:color w:val="000000" w:themeColor="text1"/>
          <w:sz w:val="20"/>
          <w:szCs w:val="20"/>
          <w:lang w:eastAsia="ja-JP"/>
        </w:rPr>
        <w:t>（蘭氏</w:t>
      </w:r>
      <w:r w:rsidR="00560D38" w:rsidRPr="00560D38">
        <w:rPr>
          <w:rFonts w:asciiTheme="minorEastAsia" w:hAnsiTheme="minorEastAsia" w:cs="MS Gothic" w:hint="eastAsia"/>
          <w:color w:val="000000" w:themeColor="text1"/>
          <w:sz w:val="20"/>
          <w:szCs w:val="20"/>
          <w:lang w:eastAsia="ja-JP"/>
        </w:rPr>
        <w:t>）</w:t>
      </w:r>
    </w:p>
    <w:p w:rsidR="00560D38" w:rsidRPr="00560D38" w:rsidRDefault="0019531E" w:rsidP="00176185">
      <w:pPr>
        <w:pStyle w:val="Sinespaciado"/>
        <w:numPr>
          <w:ilvl w:val="0"/>
          <w:numId w:val="13"/>
        </w:numPr>
        <w:rPr>
          <w:rFonts w:asciiTheme="minorEastAsia" w:hAnsiTheme="minorEastAsia"/>
          <w:color w:val="000000" w:themeColor="text1"/>
          <w:sz w:val="20"/>
          <w:szCs w:val="20"/>
          <w:lang w:eastAsia="ja-JP"/>
        </w:rPr>
      </w:pPr>
      <w:hyperlink r:id="rId1421" w:tooltip="乾球温度" w:history="1">
        <w:r w:rsidR="00560D38" w:rsidRPr="00560D38">
          <w:rPr>
            <w:rStyle w:val="Hipervnculo"/>
            <w:rFonts w:asciiTheme="minorEastAsia" w:hAnsiTheme="minorEastAsia" w:cs="Arial"/>
            <w:color w:val="000000" w:themeColor="text1"/>
            <w:sz w:val="20"/>
            <w:szCs w:val="20"/>
            <w:u w:val="none"/>
            <w:lang w:eastAsia="ja-JP"/>
          </w:rPr>
          <w:t>乾球温度</w:t>
        </w:r>
      </w:hyperlink>
    </w:p>
    <w:p w:rsidR="00560D38" w:rsidRPr="00560D38" w:rsidRDefault="0019531E" w:rsidP="00176185">
      <w:pPr>
        <w:pStyle w:val="Sinespaciado"/>
        <w:numPr>
          <w:ilvl w:val="0"/>
          <w:numId w:val="13"/>
        </w:numPr>
        <w:rPr>
          <w:rFonts w:asciiTheme="minorEastAsia" w:hAnsiTheme="minorEastAsia"/>
          <w:color w:val="000000" w:themeColor="text1"/>
          <w:sz w:val="20"/>
          <w:szCs w:val="20"/>
          <w:lang w:eastAsia="ja-JP"/>
        </w:rPr>
      </w:pPr>
      <w:hyperlink r:id="rId1422" w:tooltip="湿球温度" w:history="1">
        <w:r w:rsidR="00560D38" w:rsidRPr="00560D38">
          <w:rPr>
            <w:rStyle w:val="Hipervnculo"/>
            <w:rFonts w:asciiTheme="minorEastAsia" w:hAnsiTheme="minorEastAsia" w:cs="Arial"/>
            <w:color w:val="000000" w:themeColor="text1"/>
            <w:sz w:val="20"/>
            <w:szCs w:val="20"/>
            <w:u w:val="none"/>
            <w:lang w:eastAsia="ja-JP"/>
          </w:rPr>
          <w:t>湿球温度</w:t>
        </w:r>
      </w:hyperlink>
    </w:p>
    <w:p w:rsidR="00560D38" w:rsidRPr="00560D38" w:rsidRDefault="0019531E" w:rsidP="00176185">
      <w:pPr>
        <w:pStyle w:val="Sinespaciado"/>
        <w:numPr>
          <w:ilvl w:val="0"/>
          <w:numId w:val="13"/>
        </w:numPr>
        <w:rPr>
          <w:rFonts w:asciiTheme="minorEastAsia" w:hAnsiTheme="minorEastAsia"/>
          <w:color w:val="000000" w:themeColor="text1"/>
          <w:sz w:val="20"/>
          <w:szCs w:val="20"/>
          <w:lang w:eastAsia="ja-JP"/>
        </w:rPr>
      </w:pPr>
      <w:hyperlink r:id="rId1423" w:tooltip="放射温度（存在しないページ）" w:history="1">
        <w:r w:rsidR="00560D38" w:rsidRPr="00560D38">
          <w:rPr>
            <w:rStyle w:val="Hipervnculo"/>
            <w:rFonts w:asciiTheme="minorEastAsia" w:hAnsiTheme="minorEastAsia" w:cs="Arial"/>
            <w:color w:val="000000" w:themeColor="text1"/>
            <w:sz w:val="20"/>
            <w:szCs w:val="20"/>
            <w:u w:val="none"/>
            <w:lang w:eastAsia="ja-JP"/>
          </w:rPr>
          <w:t>放射温度</w:t>
        </w:r>
      </w:hyperlink>
    </w:p>
    <w:p w:rsidR="00560D38" w:rsidRPr="00560D38" w:rsidRDefault="0019531E" w:rsidP="00176185">
      <w:pPr>
        <w:pStyle w:val="Sinespaciado"/>
        <w:numPr>
          <w:ilvl w:val="0"/>
          <w:numId w:val="13"/>
        </w:numPr>
        <w:rPr>
          <w:rFonts w:asciiTheme="minorEastAsia" w:hAnsiTheme="minorEastAsia"/>
          <w:color w:val="000000" w:themeColor="text1"/>
          <w:sz w:val="20"/>
          <w:szCs w:val="20"/>
          <w:lang w:eastAsia="ja-JP"/>
        </w:rPr>
      </w:pPr>
      <w:hyperlink r:id="rId1424" w:tooltip="グローブ温度" w:history="1">
        <w:r w:rsidR="00560D38" w:rsidRPr="00560D38">
          <w:rPr>
            <w:rStyle w:val="Hipervnculo"/>
            <w:rFonts w:asciiTheme="minorEastAsia" w:hAnsiTheme="minorEastAsia" w:cs="Arial"/>
            <w:color w:val="000000" w:themeColor="text1"/>
            <w:sz w:val="20"/>
            <w:szCs w:val="20"/>
            <w:u w:val="none"/>
            <w:lang w:eastAsia="ja-JP"/>
          </w:rPr>
          <w:t>グローブ温度</w:t>
        </w:r>
      </w:hyperlink>
    </w:p>
    <w:p w:rsidR="00560D38" w:rsidRPr="00560D38" w:rsidRDefault="0019531E" w:rsidP="00176185">
      <w:pPr>
        <w:pStyle w:val="Sinespaciado"/>
        <w:numPr>
          <w:ilvl w:val="0"/>
          <w:numId w:val="13"/>
        </w:numPr>
        <w:rPr>
          <w:rFonts w:asciiTheme="minorEastAsia" w:hAnsiTheme="minorEastAsia"/>
          <w:color w:val="000000" w:themeColor="text1"/>
          <w:sz w:val="20"/>
          <w:szCs w:val="20"/>
          <w:lang w:eastAsia="ja-JP"/>
        </w:rPr>
      </w:pPr>
      <w:hyperlink r:id="rId1425" w:tooltip="露点温度" w:history="1">
        <w:r w:rsidR="00560D38" w:rsidRPr="00560D38">
          <w:rPr>
            <w:rStyle w:val="Hipervnculo"/>
            <w:rFonts w:asciiTheme="minorEastAsia" w:hAnsiTheme="minorEastAsia" w:cs="Arial"/>
            <w:color w:val="000000" w:themeColor="text1"/>
            <w:sz w:val="20"/>
            <w:szCs w:val="20"/>
            <w:u w:val="none"/>
            <w:lang w:eastAsia="ja-JP"/>
          </w:rPr>
          <w:t>露点温度</w:t>
        </w:r>
      </w:hyperlink>
    </w:p>
    <w:p w:rsidR="00560D38" w:rsidRDefault="00560D38" w:rsidP="00560D38">
      <w:pPr>
        <w:pStyle w:val="Sinespaciado"/>
        <w:ind w:left="360"/>
        <w:rPr>
          <w:rStyle w:val="Hipervnculo"/>
          <w:rFonts w:ascii="Times New Roman" w:hAnsi="Times New Roman" w:cs="Times New Roman"/>
          <w:b/>
          <w:color w:val="auto"/>
          <w:sz w:val="20"/>
          <w:szCs w:val="20"/>
          <w:u w:val="none"/>
          <w:lang w:val="es-ES" w:eastAsia="ja-JP"/>
        </w:rPr>
      </w:pPr>
    </w:p>
    <w:p w:rsidR="00560D38" w:rsidRDefault="0019531E" w:rsidP="00560D38">
      <w:pPr>
        <w:pStyle w:val="Sinespaciado"/>
        <w:rPr>
          <w:rStyle w:val="Hipervnculo"/>
          <w:rFonts w:ascii="Times New Roman" w:hAnsi="Times New Roman" w:cs="Times New Roman"/>
          <w:color w:val="auto"/>
          <w:sz w:val="20"/>
          <w:szCs w:val="20"/>
          <w:u w:val="none"/>
          <w:lang w:eastAsia="ja-JP"/>
        </w:rPr>
      </w:pPr>
      <w:hyperlink r:id="rId1426" w:history="1">
        <w:r w:rsidR="00560D38" w:rsidRPr="00CD11DA">
          <w:rPr>
            <w:rStyle w:val="Hipervnculo"/>
            <w:rFonts w:ascii="Times New Roman" w:hAnsi="Times New Roman" w:cs="Times New Roman"/>
            <w:sz w:val="20"/>
            <w:szCs w:val="20"/>
            <w:lang w:eastAsia="ja-JP"/>
          </w:rPr>
          <w:t>http://ja.wikipedia.org/wiki/%E6%B8%A9%E5%BA%A6</w:t>
        </w:r>
      </w:hyperlink>
    </w:p>
    <w:p w:rsidR="00560D38" w:rsidRDefault="00560D38" w:rsidP="00560D38">
      <w:pPr>
        <w:pStyle w:val="Sinespaciado"/>
        <w:rPr>
          <w:rStyle w:val="Hipervnculo"/>
          <w:rFonts w:ascii="Times New Roman" w:hAnsi="Times New Roman" w:cs="Times New Roman"/>
          <w:color w:val="auto"/>
          <w:sz w:val="20"/>
          <w:szCs w:val="20"/>
          <w:u w:val="none"/>
          <w:lang w:eastAsia="ja-JP"/>
        </w:rPr>
      </w:pPr>
    </w:p>
    <w:p w:rsidR="00560D38" w:rsidRPr="00560D38" w:rsidRDefault="00560D38" w:rsidP="00560D38">
      <w:pPr>
        <w:pStyle w:val="Sinespaciado"/>
        <w:numPr>
          <w:ilvl w:val="0"/>
          <w:numId w:val="1"/>
        </w:numPr>
        <w:rPr>
          <w:rStyle w:val="Hipervnculo"/>
          <w:rFonts w:ascii="Times New Roman" w:hAnsi="Times New Roman" w:cs="Times New Roman"/>
          <w:color w:val="auto"/>
          <w:sz w:val="20"/>
          <w:szCs w:val="20"/>
          <w:u w:val="none"/>
          <w:lang w:eastAsia="ja-JP"/>
        </w:rPr>
      </w:pPr>
      <w:r>
        <w:rPr>
          <w:rStyle w:val="Hipervnculo"/>
          <w:rFonts w:ascii="Times New Roman" w:hAnsi="Times New Roman" w:cs="Times New Roman"/>
          <w:b/>
          <w:color w:val="auto"/>
          <w:sz w:val="20"/>
          <w:szCs w:val="20"/>
          <w:u w:val="none"/>
          <w:lang w:eastAsia="ja-JP"/>
        </w:rPr>
        <w:t>Expansión Termica:</w:t>
      </w:r>
    </w:p>
    <w:p w:rsidR="00560D38" w:rsidRDefault="00560D38" w:rsidP="00560D38">
      <w:pPr>
        <w:pStyle w:val="Sinespaciado"/>
        <w:ind w:left="360"/>
        <w:rPr>
          <w:rStyle w:val="Hipervnculo"/>
          <w:rFonts w:ascii="Times New Roman" w:hAnsi="Times New Roman" w:cs="Times New Roman"/>
          <w:b/>
          <w:color w:val="auto"/>
          <w:sz w:val="20"/>
          <w:szCs w:val="20"/>
          <w:u w:val="none"/>
          <w:lang w:eastAsia="ja-JP"/>
        </w:rPr>
      </w:pPr>
    </w:p>
    <w:p w:rsidR="00560D38" w:rsidRPr="00560D38" w:rsidRDefault="00560D38" w:rsidP="00560D38">
      <w:pPr>
        <w:pStyle w:val="Sinespaciado"/>
        <w:rPr>
          <w:rFonts w:asciiTheme="minorEastAsia" w:hAnsiTheme="minorEastAsia" w:cs="MS Gothic"/>
          <w:color w:val="000000" w:themeColor="text1"/>
          <w:sz w:val="20"/>
          <w:szCs w:val="20"/>
          <w:shd w:val="clear" w:color="auto" w:fill="FFFFFF"/>
          <w:lang w:eastAsia="ja-JP"/>
        </w:rPr>
      </w:pPr>
      <w:r w:rsidRPr="00560D38">
        <w:rPr>
          <w:rFonts w:asciiTheme="minorEastAsia" w:hAnsiTheme="minorEastAsia"/>
          <w:b/>
          <w:bCs/>
          <w:color w:val="000000" w:themeColor="text1"/>
          <w:sz w:val="20"/>
          <w:szCs w:val="20"/>
          <w:shd w:val="clear" w:color="auto" w:fill="FFFFFF"/>
          <w:lang w:eastAsia="ja-JP"/>
        </w:rPr>
        <w:t>熱膨張率</w:t>
      </w:r>
      <w:r w:rsidRPr="00560D38">
        <w:rPr>
          <w:rFonts w:asciiTheme="minorEastAsia" w:hAnsiTheme="minorEastAsia"/>
          <w:color w:val="000000" w:themeColor="text1"/>
          <w:sz w:val="20"/>
          <w:szCs w:val="20"/>
          <w:shd w:val="clear" w:color="auto" w:fill="FFFFFF"/>
          <w:lang w:eastAsia="ja-JP"/>
        </w:rPr>
        <w:t>（ねつぼうちょうりつ、</w:t>
      </w:r>
      <w:hyperlink r:id="rId1427" w:tooltip="英語" w:history="1">
        <w:r w:rsidRPr="00560D38">
          <w:rPr>
            <w:rStyle w:val="Hipervnculo"/>
            <w:rFonts w:asciiTheme="minorEastAsia" w:hAnsiTheme="minorEastAsia" w:cs="Arial"/>
            <w:color w:val="000000" w:themeColor="text1"/>
            <w:sz w:val="20"/>
            <w:szCs w:val="20"/>
            <w:u w:val="none"/>
            <w:shd w:val="clear" w:color="auto" w:fill="FFFFFF"/>
            <w:lang w:eastAsia="ja-JP"/>
          </w:rPr>
          <w:t>英</w:t>
        </w:r>
      </w:hyperlink>
      <w:r w:rsidRPr="00560D38">
        <w:rPr>
          <w:rFonts w:asciiTheme="minorEastAsia" w:hAnsiTheme="minorEastAsia"/>
          <w:color w:val="000000" w:themeColor="text1"/>
          <w:sz w:val="20"/>
          <w:szCs w:val="20"/>
          <w:shd w:val="clear" w:color="auto" w:fill="FFFFFF"/>
          <w:lang w:eastAsia="ja-JP"/>
        </w:rPr>
        <w:t>:</w:t>
      </w:r>
      <w:r w:rsidRPr="00560D38">
        <w:rPr>
          <w:rStyle w:val="apple-converted-space"/>
          <w:rFonts w:asciiTheme="minorEastAsia" w:hAnsiTheme="minorEastAsia" w:cs="Arial"/>
          <w:color w:val="000000" w:themeColor="text1"/>
          <w:sz w:val="20"/>
          <w:szCs w:val="20"/>
          <w:shd w:val="clear" w:color="auto" w:fill="FFFFFF"/>
          <w:lang w:eastAsia="ja-JP"/>
        </w:rPr>
        <w:t> </w:t>
      </w:r>
      <w:r w:rsidRPr="001B4915">
        <w:rPr>
          <w:rFonts w:asciiTheme="minorEastAsia" w:hAnsiTheme="minorEastAsia"/>
          <w:color w:val="000000" w:themeColor="text1"/>
          <w:sz w:val="20"/>
          <w:szCs w:val="20"/>
          <w:shd w:val="clear" w:color="auto" w:fill="FFFFFF"/>
          <w:lang w:eastAsia="ja-JP"/>
        </w:rPr>
        <w:t>coefficient of thermal expansion</w:t>
      </w:r>
      <w:hyperlink r:id="rId1428" w:anchor="cite_note-terms-0" w:history="1">
        <w:r w:rsidRPr="00560D38">
          <w:rPr>
            <w:rStyle w:val="Hipervnculo"/>
            <w:rFonts w:asciiTheme="minorEastAsia" w:hAnsiTheme="minorEastAsia" w:cs="Arial"/>
            <w:color w:val="000000" w:themeColor="text1"/>
            <w:sz w:val="20"/>
            <w:szCs w:val="20"/>
            <w:u w:val="none"/>
            <w:shd w:val="clear" w:color="auto" w:fill="FFFFFF"/>
            <w:vertAlign w:val="superscript"/>
            <w:lang w:eastAsia="ja-JP"/>
          </w:rPr>
          <w:t>[1]</w:t>
        </w:r>
      </w:hyperlink>
      <w:r w:rsidRPr="00560D38">
        <w:rPr>
          <w:rStyle w:val="apple-converted-space"/>
          <w:rFonts w:asciiTheme="minorEastAsia" w:hAnsiTheme="minorEastAsia" w:cs="Arial"/>
          <w:color w:val="000000" w:themeColor="text1"/>
          <w:sz w:val="20"/>
          <w:szCs w:val="20"/>
          <w:shd w:val="clear" w:color="auto" w:fill="FFFFFF"/>
          <w:lang w:eastAsia="ja-JP"/>
        </w:rPr>
        <w:t> </w:t>
      </w:r>
      <w:r w:rsidRPr="00560D38">
        <w:rPr>
          <w:rFonts w:asciiTheme="minorEastAsia" w:hAnsiTheme="minorEastAsia"/>
          <w:color w:val="000000" w:themeColor="text1"/>
          <w:sz w:val="20"/>
          <w:szCs w:val="20"/>
          <w:shd w:val="clear" w:color="auto" w:fill="FFFFFF"/>
          <w:lang w:eastAsia="ja-JP"/>
        </w:rPr>
        <w:t>、</w:t>
      </w:r>
      <w:r w:rsidRPr="001B4915">
        <w:rPr>
          <w:rFonts w:asciiTheme="minorEastAsia" w:hAnsiTheme="minorEastAsia"/>
          <w:b/>
          <w:bCs/>
          <w:color w:val="000000" w:themeColor="text1"/>
          <w:sz w:val="20"/>
          <w:szCs w:val="20"/>
          <w:shd w:val="clear" w:color="auto" w:fill="FFFFFF"/>
          <w:lang w:eastAsia="ja-JP"/>
        </w:rPr>
        <w:t>CTE</w:t>
      </w:r>
      <w:r w:rsidRPr="00560D38">
        <w:rPr>
          <w:rFonts w:asciiTheme="minorEastAsia" w:hAnsiTheme="minorEastAsia"/>
          <w:color w:val="000000" w:themeColor="text1"/>
          <w:sz w:val="20"/>
          <w:szCs w:val="20"/>
          <w:shd w:val="clear" w:color="auto" w:fill="FFFFFF"/>
          <w:lang w:eastAsia="ja-JP"/>
        </w:rPr>
        <w:t>）は、</w:t>
      </w:r>
      <w:hyperlink r:id="rId1429" w:tooltip="温度" w:history="1">
        <w:r w:rsidRPr="00560D38">
          <w:rPr>
            <w:rStyle w:val="Hipervnculo"/>
            <w:rFonts w:asciiTheme="minorEastAsia" w:hAnsiTheme="minorEastAsia" w:cs="Arial"/>
            <w:color w:val="000000" w:themeColor="text1"/>
            <w:sz w:val="20"/>
            <w:szCs w:val="20"/>
            <w:u w:val="none"/>
            <w:shd w:val="clear" w:color="auto" w:fill="FFFFFF"/>
            <w:lang w:eastAsia="ja-JP"/>
          </w:rPr>
          <w:t>温度</w:t>
        </w:r>
      </w:hyperlink>
      <w:r w:rsidRPr="00560D38">
        <w:rPr>
          <w:rFonts w:asciiTheme="minorEastAsia" w:hAnsiTheme="minorEastAsia"/>
          <w:color w:val="000000" w:themeColor="text1"/>
          <w:sz w:val="20"/>
          <w:szCs w:val="20"/>
          <w:shd w:val="clear" w:color="auto" w:fill="FFFFFF"/>
          <w:lang w:eastAsia="ja-JP"/>
        </w:rPr>
        <w:t>の上昇によって</w:t>
      </w:r>
      <w:hyperlink r:id="rId1430" w:tooltip="物体" w:history="1">
        <w:r w:rsidRPr="00560D38">
          <w:rPr>
            <w:rStyle w:val="Hipervnculo"/>
            <w:rFonts w:asciiTheme="minorEastAsia" w:hAnsiTheme="minorEastAsia" w:cs="Arial"/>
            <w:color w:val="000000" w:themeColor="text1"/>
            <w:sz w:val="20"/>
            <w:szCs w:val="20"/>
            <w:u w:val="none"/>
            <w:shd w:val="clear" w:color="auto" w:fill="FFFFFF"/>
            <w:lang w:eastAsia="ja-JP"/>
          </w:rPr>
          <w:t>物体</w:t>
        </w:r>
      </w:hyperlink>
      <w:r w:rsidRPr="00560D38">
        <w:rPr>
          <w:rFonts w:asciiTheme="minorEastAsia" w:hAnsiTheme="minorEastAsia"/>
          <w:color w:val="000000" w:themeColor="text1"/>
          <w:sz w:val="20"/>
          <w:szCs w:val="20"/>
          <w:shd w:val="clear" w:color="auto" w:fill="FFFFFF"/>
          <w:lang w:eastAsia="ja-JP"/>
        </w:rPr>
        <w:t>の</w:t>
      </w:r>
      <w:hyperlink r:id="rId1431" w:tooltip="長さ" w:history="1">
        <w:r w:rsidRPr="00560D38">
          <w:rPr>
            <w:rStyle w:val="Hipervnculo"/>
            <w:rFonts w:asciiTheme="minorEastAsia" w:hAnsiTheme="minorEastAsia" w:cs="Arial"/>
            <w:color w:val="000000" w:themeColor="text1"/>
            <w:sz w:val="20"/>
            <w:szCs w:val="20"/>
            <w:u w:val="none"/>
            <w:shd w:val="clear" w:color="auto" w:fill="FFFFFF"/>
            <w:lang w:eastAsia="ja-JP"/>
          </w:rPr>
          <w:t>長さ</w:t>
        </w:r>
      </w:hyperlink>
      <w:r w:rsidRPr="00560D38">
        <w:rPr>
          <w:rFonts w:asciiTheme="minorEastAsia" w:hAnsiTheme="minorEastAsia"/>
          <w:color w:val="000000" w:themeColor="text1"/>
          <w:sz w:val="20"/>
          <w:szCs w:val="20"/>
          <w:shd w:val="clear" w:color="auto" w:fill="FFFFFF"/>
          <w:lang w:eastAsia="ja-JP"/>
        </w:rPr>
        <w:t>・</w:t>
      </w:r>
      <w:hyperlink r:id="rId1432" w:tooltip="体積" w:history="1">
        <w:r w:rsidRPr="00560D38">
          <w:rPr>
            <w:rStyle w:val="Hipervnculo"/>
            <w:rFonts w:asciiTheme="minorEastAsia" w:hAnsiTheme="minorEastAsia" w:cs="Arial"/>
            <w:color w:val="000000" w:themeColor="text1"/>
            <w:sz w:val="20"/>
            <w:szCs w:val="20"/>
            <w:u w:val="none"/>
            <w:shd w:val="clear" w:color="auto" w:fill="FFFFFF"/>
            <w:lang w:eastAsia="ja-JP"/>
          </w:rPr>
          <w:t>体積</w:t>
        </w:r>
      </w:hyperlink>
      <w:r w:rsidRPr="00560D38">
        <w:rPr>
          <w:rFonts w:asciiTheme="minorEastAsia" w:hAnsiTheme="minorEastAsia"/>
          <w:color w:val="000000" w:themeColor="text1"/>
          <w:sz w:val="20"/>
          <w:szCs w:val="20"/>
          <w:shd w:val="clear" w:color="auto" w:fill="FFFFFF"/>
          <w:lang w:eastAsia="ja-JP"/>
        </w:rPr>
        <w:t>が膨張する割合を、1</w:t>
      </w:r>
      <w:hyperlink r:id="rId1433" w:tooltip="ケルビン" w:history="1">
        <w:r w:rsidRPr="00560D38">
          <w:rPr>
            <w:rStyle w:val="Hipervnculo"/>
            <w:rFonts w:asciiTheme="minorEastAsia" w:hAnsiTheme="minorEastAsia" w:cs="Arial"/>
            <w:color w:val="000000" w:themeColor="text1"/>
            <w:sz w:val="20"/>
            <w:szCs w:val="20"/>
            <w:u w:val="none"/>
            <w:shd w:val="clear" w:color="auto" w:fill="FFFFFF"/>
            <w:lang w:eastAsia="ja-JP"/>
          </w:rPr>
          <w:t>K</w:t>
        </w:r>
      </w:hyperlink>
      <w:r w:rsidRPr="00560D38">
        <w:rPr>
          <w:rFonts w:asciiTheme="minorEastAsia" w:hAnsiTheme="minorEastAsia"/>
          <w:color w:val="000000" w:themeColor="text1"/>
          <w:sz w:val="20"/>
          <w:szCs w:val="20"/>
          <w:shd w:val="clear" w:color="auto" w:fill="FFFFFF"/>
          <w:lang w:eastAsia="ja-JP"/>
        </w:rPr>
        <w:t>（</w:t>
      </w:r>
      <w:r w:rsidRPr="00560D38">
        <w:rPr>
          <w:rFonts w:asciiTheme="minorEastAsia" w:hAnsiTheme="minorEastAsia" w:cs="Cambria Math"/>
          <w:color w:val="000000" w:themeColor="text1"/>
          <w:sz w:val="20"/>
          <w:szCs w:val="20"/>
          <w:shd w:val="clear" w:color="auto" w:fill="FFFFFF"/>
          <w:lang w:eastAsia="ja-JP"/>
        </w:rPr>
        <w:t>℃</w:t>
      </w:r>
      <w:r w:rsidRPr="00560D38">
        <w:rPr>
          <w:rFonts w:asciiTheme="minorEastAsia" w:hAnsiTheme="minorEastAsia"/>
          <w:color w:val="000000" w:themeColor="text1"/>
          <w:sz w:val="20"/>
          <w:szCs w:val="20"/>
          <w:shd w:val="clear" w:color="auto" w:fill="FFFFFF"/>
          <w:lang w:eastAsia="ja-JP"/>
        </w:rPr>
        <w:t>）当たりで示したものである。</w:t>
      </w:r>
      <w:r w:rsidRPr="00560D38">
        <w:rPr>
          <w:rFonts w:asciiTheme="minorEastAsia" w:hAnsiTheme="minorEastAsia"/>
          <w:b/>
          <w:bCs/>
          <w:color w:val="000000" w:themeColor="text1"/>
          <w:sz w:val="20"/>
          <w:szCs w:val="20"/>
          <w:shd w:val="clear" w:color="auto" w:fill="FFFFFF"/>
          <w:lang w:eastAsia="ja-JP"/>
        </w:rPr>
        <w:t>熱膨張係数</w:t>
      </w:r>
      <w:r w:rsidRPr="00560D38">
        <w:rPr>
          <w:rFonts w:asciiTheme="minorEastAsia" w:hAnsiTheme="minorEastAsia"/>
          <w:color w:val="000000" w:themeColor="text1"/>
          <w:sz w:val="20"/>
          <w:szCs w:val="20"/>
          <w:shd w:val="clear" w:color="auto" w:fill="FFFFFF"/>
          <w:lang w:eastAsia="ja-JP"/>
        </w:rPr>
        <w:t>（ねつぼうちょうけいすう）</w:t>
      </w:r>
      <w:hyperlink r:id="rId1434" w:anchor="cite_note-terms-0" w:history="1">
        <w:r w:rsidRPr="00560D38">
          <w:rPr>
            <w:rStyle w:val="Hipervnculo"/>
            <w:rFonts w:asciiTheme="minorEastAsia" w:hAnsiTheme="minorEastAsia" w:cs="Arial"/>
            <w:color w:val="000000" w:themeColor="text1"/>
            <w:sz w:val="20"/>
            <w:szCs w:val="20"/>
            <w:u w:val="none"/>
            <w:shd w:val="clear" w:color="auto" w:fill="FFFFFF"/>
            <w:vertAlign w:val="superscript"/>
            <w:lang w:eastAsia="ja-JP"/>
          </w:rPr>
          <w:t>[1]</w:t>
        </w:r>
      </w:hyperlink>
      <w:r w:rsidRPr="00560D38">
        <w:rPr>
          <w:rFonts w:asciiTheme="minorEastAsia" w:hAnsiTheme="minorEastAsia"/>
          <w:color w:val="000000" w:themeColor="text1"/>
          <w:sz w:val="20"/>
          <w:szCs w:val="20"/>
          <w:shd w:val="clear" w:color="auto" w:fill="FFFFFF"/>
          <w:lang w:eastAsia="ja-JP"/>
        </w:rPr>
        <w:t>ともいう。</w:t>
      </w:r>
      <w:hyperlink r:id="rId1435" w:tooltip="単位" w:history="1">
        <w:r w:rsidRPr="00560D38">
          <w:rPr>
            <w:rStyle w:val="Hipervnculo"/>
            <w:rFonts w:asciiTheme="minorEastAsia" w:hAnsiTheme="minorEastAsia" w:cs="Arial"/>
            <w:color w:val="000000" w:themeColor="text1"/>
            <w:sz w:val="20"/>
            <w:szCs w:val="20"/>
            <w:u w:val="none"/>
            <w:shd w:val="clear" w:color="auto" w:fill="FFFFFF"/>
            <w:lang w:eastAsia="ja-JP"/>
          </w:rPr>
          <w:t>単位</w:t>
        </w:r>
      </w:hyperlink>
      <w:r w:rsidRPr="00560D38">
        <w:rPr>
          <w:rFonts w:asciiTheme="minorEastAsia" w:hAnsiTheme="minorEastAsia"/>
          <w:color w:val="000000" w:themeColor="text1"/>
          <w:sz w:val="20"/>
          <w:szCs w:val="20"/>
          <w:shd w:val="clear" w:color="auto" w:fill="FFFFFF"/>
          <w:lang w:eastAsia="ja-JP"/>
        </w:rPr>
        <w:t>は 1/K である</w:t>
      </w:r>
      <w:r w:rsidRPr="00560D38">
        <w:rPr>
          <w:rFonts w:asciiTheme="minorEastAsia" w:hAnsiTheme="minorEastAsia" w:cs="MS Gothic" w:hint="eastAsia"/>
          <w:color w:val="000000" w:themeColor="text1"/>
          <w:sz w:val="20"/>
          <w:szCs w:val="20"/>
          <w:shd w:val="clear" w:color="auto" w:fill="FFFFFF"/>
          <w:lang w:eastAsia="ja-JP"/>
        </w:rPr>
        <w:t>。</w:t>
      </w:r>
    </w:p>
    <w:p w:rsidR="00560D38" w:rsidRPr="00560D38" w:rsidRDefault="00560D38" w:rsidP="00560D38">
      <w:pPr>
        <w:pStyle w:val="Sinespaciado"/>
        <w:rPr>
          <w:rFonts w:asciiTheme="minorEastAsia" w:hAnsiTheme="minorEastAsia"/>
          <w:color w:val="000000" w:themeColor="text1"/>
          <w:sz w:val="20"/>
          <w:szCs w:val="20"/>
          <w:lang w:eastAsia="ja-JP"/>
        </w:rPr>
      </w:pPr>
      <w:r w:rsidRPr="00560D38">
        <w:rPr>
          <w:rStyle w:val="mw-headline"/>
          <w:rFonts w:asciiTheme="minorEastAsia" w:hAnsiTheme="minorEastAsia" w:cs="Arial"/>
          <w:b/>
          <w:bCs/>
          <w:color w:val="000000" w:themeColor="text1"/>
          <w:sz w:val="20"/>
          <w:szCs w:val="20"/>
          <w:lang w:eastAsia="ja-JP"/>
        </w:rPr>
        <w:t>概</w:t>
      </w:r>
      <w:r w:rsidRPr="00560D38">
        <w:rPr>
          <w:rStyle w:val="mw-headline"/>
          <w:rFonts w:asciiTheme="minorEastAsia" w:hAnsiTheme="minorEastAsia" w:cs="MS Gothic" w:hint="eastAsia"/>
          <w:b/>
          <w:bCs/>
          <w:color w:val="000000" w:themeColor="text1"/>
          <w:sz w:val="20"/>
          <w:szCs w:val="20"/>
          <w:lang w:eastAsia="ja-JP"/>
        </w:rPr>
        <w:t>要</w:t>
      </w:r>
    </w:p>
    <w:p w:rsidR="00560D38" w:rsidRPr="001B4915" w:rsidRDefault="0019531E" w:rsidP="00560D38">
      <w:pPr>
        <w:pStyle w:val="Sinespaciado"/>
        <w:rPr>
          <w:rFonts w:asciiTheme="minorEastAsia" w:hAnsiTheme="minorEastAsia"/>
          <w:color w:val="000000" w:themeColor="text1"/>
          <w:sz w:val="20"/>
          <w:szCs w:val="20"/>
          <w:lang w:val="en-US" w:eastAsia="ja-JP"/>
        </w:rPr>
      </w:pPr>
      <w:hyperlink r:id="rId1436" w:tooltip="列車" w:history="1">
        <w:r w:rsidR="00560D38" w:rsidRPr="00560D38">
          <w:rPr>
            <w:rStyle w:val="Hipervnculo"/>
            <w:rFonts w:asciiTheme="minorEastAsia" w:hAnsiTheme="minorEastAsia" w:cs="MS Gothic" w:hint="eastAsia"/>
            <w:color w:val="000000" w:themeColor="text1"/>
            <w:sz w:val="20"/>
            <w:szCs w:val="20"/>
            <w:u w:val="none"/>
            <w:lang w:eastAsia="ja-JP"/>
          </w:rPr>
          <w:t>列車</w:t>
        </w:r>
      </w:hyperlink>
      <w:r w:rsidR="00560D38" w:rsidRPr="00560D38">
        <w:rPr>
          <w:rFonts w:asciiTheme="minorEastAsia" w:hAnsiTheme="minorEastAsia" w:cs="MS Gothic" w:hint="eastAsia"/>
          <w:color w:val="000000" w:themeColor="text1"/>
          <w:sz w:val="20"/>
          <w:szCs w:val="20"/>
          <w:lang w:eastAsia="ja-JP"/>
        </w:rPr>
        <w:t>の走行時にガタンゴトンと音がするのは、</w:t>
      </w:r>
      <w:hyperlink r:id="rId1437" w:tooltip="分岐器" w:history="1">
        <w:r w:rsidR="00560D38" w:rsidRPr="00560D38">
          <w:rPr>
            <w:rStyle w:val="Hipervnculo"/>
            <w:rFonts w:asciiTheme="minorEastAsia" w:hAnsiTheme="minorEastAsia" w:cs="MS Gothic" w:hint="eastAsia"/>
            <w:color w:val="000000" w:themeColor="text1"/>
            <w:sz w:val="20"/>
            <w:szCs w:val="20"/>
            <w:u w:val="none"/>
            <w:lang w:eastAsia="ja-JP"/>
          </w:rPr>
          <w:t>分岐器</w:t>
        </w:r>
      </w:hyperlink>
      <w:r w:rsidR="00560D38" w:rsidRPr="00560D38">
        <w:rPr>
          <w:rFonts w:asciiTheme="minorEastAsia" w:hAnsiTheme="minorEastAsia" w:cs="MS Gothic" w:hint="eastAsia"/>
          <w:color w:val="000000" w:themeColor="text1"/>
          <w:sz w:val="20"/>
          <w:szCs w:val="20"/>
          <w:lang w:eastAsia="ja-JP"/>
        </w:rPr>
        <w:t>以外であれば、</w:t>
      </w:r>
      <w:hyperlink r:id="rId1438" w:tooltip="鉄" w:history="1">
        <w:r w:rsidR="00560D38" w:rsidRPr="00560D38">
          <w:rPr>
            <w:rStyle w:val="Hipervnculo"/>
            <w:rFonts w:asciiTheme="minorEastAsia" w:hAnsiTheme="minorEastAsia" w:cs="MS Gothic" w:hint="eastAsia"/>
            <w:color w:val="000000" w:themeColor="text1"/>
            <w:sz w:val="20"/>
            <w:szCs w:val="20"/>
            <w:u w:val="none"/>
            <w:lang w:eastAsia="ja-JP"/>
          </w:rPr>
          <w:t>鉄</w:t>
        </w:r>
      </w:hyperlink>
      <w:r w:rsidR="00560D38" w:rsidRPr="00560D38">
        <w:rPr>
          <w:rFonts w:asciiTheme="minorEastAsia" w:hAnsiTheme="minorEastAsia" w:cs="MS Gothic" w:hint="eastAsia"/>
          <w:color w:val="000000" w:themeColor="text1"/>
          <w:sz w:val="20"/>
          <w:szCs w:val="20"/>
          <w:lang w:eastAsia="ja-JP"/>
        </w:rPr>
        <w:t>の線膨張による</w:t>
      </w:r>
      <w:hyperlink r:id="rId1439" w:tooltip="軌条" w:history="1">
        <w:r w:rsidR="00560D38" w:rsidRPr="00560D38">
          <w:rPr>
            <w:rStyle w:val="Hipervnculo"/>
            <w:rFonts w:asciiTheme="minorEastAsia" w:hAnsiTheme="minorEastAsia" w:cs="MS Gothic" w:hint="eastAsia"/>
            <w:color w:val="000000" w:themeColor="text1"/>
            <w:sz w:val="20"/>
            <w:szCs w:val="20"/>
            <w:u w:val="none"/>
            <w:lang w:eastAsia="ja-JP"/>
          </w:rPr>
          <w:t>レール</w:t>
        </w:r>
      </w:hyperlink>
      <w:r w:rsidR="00560D38" w:rsidRPr="00560D38">
        <w:rPr>
          <w:rFonts w:asciiTheme="minorEastAsia" w:hAnsiTheme="minorEastAsia" w:cs="MS Gothic" w:hint="eastAsia"/>
          <w:color w:val="000000" w:themeColor="text1"/>
          <w:sz w:val="20"/>
          <w:szCs w:val="20"/>
          <w:lang w:eastAsia="ja-JP"/>
        </w:rPr>
        <w:t>の歪みを防ぐ為にレール同士のつなぎ目に設けられた隙間に起因する。そのためこの音は</w:t>
      </w:r>
      <w:hyperlink r:id="rId1440" w:tooltip="気温" w:history="1">
        <w:r w:rsidR="00560D38" w:rsidRPr="00560D38">
          <w:rPr>
            <w:rStyle w:val="Hipervnculo"/>
            <w:rFonts w:asciiTheme="minorEastAsia" w:hAnsiTheme="minorEastAsia" w:cs="MS Gothic" w:hint="eastAsia"/>
            <w:color w:val="000000" w:themeColor="text1"/>
            <w:sz w:val="20"/>
            <w:szCs w:val="20"/>
            <w:u w:val="none"/>
            <w:lang w:eastAsia="ja-JP"/>
          </w:rPr>
          <w:t>気温</w:t>
        </w:r>
      </w:hyperlink>
      <w:r w:rsidR="00560D38" w:rsidRPr="00560D38">
        <w:rPr>
          <w:rFonts w:asciiTheme="minorEastAsia" w:hAnsiTheme="minorEastAsia" w:cs="MS Gothic" w:hint="eastAsia"/>
          <w:color w:val="000000" w:themeColor="text1"/>
          <w:sz w:val="20"/>
          <w:szCs w:val="20"/>
          <w:lang w:eastAsia="ja-JP"/>
        </w:rPr>
        <w:t>の低い時の方がより大きくなる。</w:t>
      </w:r>
    </w:p>
    <w:p w:rsidR="00560D38" w:rsidRPr="001B4915" w:rsidRDefault="00560D38" w:rsidP="00560D38">
      <w:pPr>
        <w:pStyle w:val="Sinespaciado"/>
        <w:rPr>
          <w:rFonts w:asciiTheme="minorEastAsia" w:hAnsiTheme="minorEastAsia"/>
          <w:color w:val="000000" w:themeColor="text1"/>
          <w:sz w:val="20"/>
          <w:szCs w:val="20"/>
          <w:lang w:val="en-US" w:eastAsia="ja-JP"/>
        </w:rPr>
      </w:pPr>
      <w:r w:rsidRPr="00560D38">
        <w:rPr>
          <w:rFonts w:asciiTheme="minorEastAsia" w:hAnsiTheme="minorEastAsia" w:cs="MS Gothic" w:hint="eastAsia"/>
          <w:color w:val="000000" w:themeColor="text1"/>
          <w:sz w:val="20"/>
          <w:szCs w:val="20"/>
          <w:lang w:eastAsia="ja-JP"/>
        </w:rPr>
        <w:t>温度の上昇に対応して長さが変化する割合を</w:t>
      </w:r>
      <w:r w:rsidRPr="00560D38">
        <w:rPr>
          <w:rFonts w:asciiTheme="minorEastAsia" w:hAnsiTheme="minorEastAsia" w:cs="MS Gothic" w:hint="eastAsia"/>
          <w:b/>
          <w:bCs/>
          <w:color w:val="000000" w:themeColor="text1"/>
          <w:sz w:val="20"/>
          <w:szCs w:val="20"/>
          <w:lang w:eastAsia="ja-JP"/>
        </w:rPr>
        <w:t>線膨張率</w:t>
      </w:r>
      <w:r w:rsidRPr="00560D38">
        <w:rPr>
          <w:rFonts w:asciiTheme="minorEastAsia" w:hAnsiTheme="minorEastAsia" w:cs="MS Gothic" w:hint="eastAsia"/>
          <w:color w:val="000000" w:themeColor="text1"/>
          <w:sz w:val="20"/>
          <w:szCs w:val="20"/>
          <w:lang w:eastAsia="ja-JP"/>
        </w:rPr>
        <w:t>（線膨張係数）といい、体積の変化する割合を</w:t>
      </w:r>
      <w:r w:rsidRPr="00560D38">
        <w:rPr>
          <w:rFonts w:asciiTheme="minorEastAsia" w:hAnsiTheme="minorEastAsia" w:cs="MS Gothic" w:hint="eastAsia"/>
          <w:b/>
          <w:bCs/>
          <w:color w:val="000000" w:themeColor="text1"/>
          <w:sz w:val="20"/>
          <w:szCs w:val="20"/>
          <w:lang w:eastAsia="ja-JP"/>
        </w:rPr>
        <w:t>体積膨張率</w:t>
      </w:r>
      <w:r w:rsidRPr="00560D38">
        <w:rPr>
          <w:rFonts w:asciiTheme="minorEastAsia" w:hAnsiTheme="minorEastAsia" w:cs="MS Gothic" w:hint="eastAsia"/>
          <w:color w:val="000000" w:themeColor="text1"/>
          <w:sz w:val="20"/>
          <w:szCs w:val="20"/>
          <w:lang w:eastAsia="ja-JP"/>
        </w:rPr>
        <w:t>という。線膨張率を</w:t>
      </w:r>
      <w:r w:rsidRPr="00560D38">
        <w:rPr>
          <w:rFonts w:asciiTheme="minorEastAsia" w:hAnsiTheme="minorEastAsia"/>
          <w:color w:val="000000" w:themeColor="text1"/>
          <w:sz w:val="20"/>
          <w:szCs w:val="20"/>
        </w:rPr>
        <w:t>α</w:t>
      </w:r>
      <w:r w:rsidRPr="00560D38">
        <w:rPr>
          <w:rFonts w:asciiTheme="minorEastAsia" w:hAnsiTheme="minorEastAsia" w:cs="MS Gothic" w:hint="eastAsia"/>
          <w:color w:val="000000" w:themeColor="text1"/>
          <w:sz w:val="20"/>
          <w:szCs w:val="20"/>
          <w:lang w:eastAsia="ja-JP"/>
        </w:rPr>
        <w:t>、体積膨張率を</w:t>
      </w:r>
      <w:r w:rsidRPr="00560D38">
        <w:rPr>
          <w:rFonts w:asciiTheme="minorEastAsia" w:hAnsiTheme="minorEastAsia"/>
          <w:color w:val="000000" w:themeColor="text1"/>
          <w:sz w:val="20"/>
          <w:szCs w:val="20"/>
        </w:rPr>
        <w:t>β</w:t>
      </w:r>
      <w:r w:rsidRPr="00560D38">
        <w:rPr>
          <w:rFonts w:asciiTheme="minorEastAsia" w:hAnsiTheme="minorEastAsia" w:cs="MS Gothic" w:hint="eastAsia"/>
          <w:color w:val="000000" w:themeColor="text1"/>
          <w:sz w:val="20"/>
          <w:szCs w:val="20"/>
          <w:lang w:eastAsia="ja-JP"/>
        </w:rPr>
        <w:t>とすると</w:t>
      </w:r>
      <w:r w:rsidRPr="001B4915">
        <w:rPr>
          <w:rFonts w:asciiTheme="minorEastAsia" w:hAnsiTheme="minorEastAsia"/>
          <w:color w:val="000000" w:themeColor="text1"/>
          <w:sz w:val="20"/>
          <w:szCs w:val="20"/>
          <w:lang w:val="en-US" w:eastAsia="ja-JP"/>
        </w:rPr>
        <w:t xml:space="preserve"> </w:t>
      </w:r>
      <w:r w:rsidRPr="00560D38">
        <w:rPr>
          <w:rFonts w:asciiTheme="minorEastAsia" w:hAnsiTheme="minorEastAsia"/>
          <w:color w:val="000000" w:themeColor="text1"/>
          <w:sz w:val="20"/>
          <w:szCs w:val="20"/>
        </w:rPr>
        <w:t>β</w:t>
      </w:r>
      <w:r w:rsidRPr="001B4915">
        <w:rPr>
          <w:rFonts w:asciiTheme="minorEastAsia" w:hAnsiTheme="minorEastAsia"/>
          <w:color w:val="000000" w:themeColor="text1"/>
          <w:sz w:val="20"/>
          <w:szCs w:val="20"/>
          <w:lang w:val="en-US" w:eastAsia="ja-JP"/>
        </w:rPr>
        <w:t>=3</w:t>
      </w:r>
      <w:r w:rsidRPr="00560D38">
        <w:rPr>
          <w:rFonts w:asciiTheme="minorEastAsia" w:hAnsiTheme="minorEastAsia"/>
          <w:color w:val="000000" w:themeColor="text1"/>
          <w:sz w:val="20"/>
          <w:szCs w:val="20"/>
        </w:rPr>
        <w:t>α</w:t>
      </w:r>
      <w:r w:rsidRPr="001B4915">
        <w:rPr>
          <w:rFonts w:asciiTheme="minorEastAsia" w:hAnsiTheme="minorEastAsia"/>
          <w:color w:val="000000" w:themeColor="text1"/>
          <w:sz w:val="20"/>
          <w:szCs w:val="20"/>
          <w:lang w:val="en-US" w:eastAsia="ja-JP"/>
        </w:rPr>
        <w:t xml:space="preserve"> </w:t>
      </w:r>
      <w:r w:rsidRPr="00560D38">
        <w:rPr>
          <w:rFonts w:asciiTheme="minorEastAsia" w:hAnsiTheme="minorEastAsia" w:cs="MS Gothic" w:hint="eastAsia"/>
          <w:color w:val="000000" w:themeColor="text1"/>
          <w:sz w:val="20"/>
          <w:szCs w:val="20"/>
          <w:lang w:eastAsia="ja-JP"/>
        </w:rPr>
        <w:t>の関係がある。</w:t>
      </w:r>
    </w:p>
    <w:p w:rsidR="00560D38" w:rsidRPr="001B4915" w:rsidRDefault="00560D38" w:rsidP="00560D38">
      <w:pPr>
        <w:pStyle w:val="Sinespaciado"/>
        <w:rPr>
          <w:rFonts w:asciiTheme="minorEastAsia" w:hAnsiTheme="minorEastAsia"/>
          <w:color w:val="000000" w:themeColor="text1"/>
          <w:sz w:val="20"/>
          <w:szCs w:val="20"/>
          <w:lang w:val="en-US" w:eastAsia="ja-JP"/>
        </w:rPr>
      </w:pPr>
      <w:r w:rsidRPr="001B4915">
        <w:rPr>
          <w:rFonts w:asciiTheme="minorEastAsia" w:hAnsiTheme="minorEastAsia" w:cs="Cambria Math"/>
          <w:color w:val="000000" w:themeColor="text1"/>
          <w:sz w:val="20"/>
          <w:szCs w:val="20"/>
          <w:lang w:val="en-US" w:eastAsia="ja-JP"/>
        </w:rPr>
        <w:t>⊿</w:t>
      </w:r>
      <w:r w:rsidRPr="001B4915">
        <w:rPr>
          <w:rFonts w:asciiTheme="minorEastAsia" w:hAnsiTheme="minorEastAsia"/>
          <w:color w:val="000000" w:themeColor="text1"/>
          <w:sz w:val="20"/>
          <w:szCs w:val="20"/>
          <w:lang w:val="en-US" w:eastAsia="ja-JP"/>
        </w:rPr>
        <w:t>L=</w:t>
      </w:r>
      <w:r w:rsidRPr="00560D38">
        <w:rPr>
          <w:rFonts w:asciiTheme="minorEastAsia" w:hAnsiTheme="minorEastAsia"/>
          <w:color w:val="000000" w:themeColor="text1"/>
          <w:sz w:val="20"/>
          <w:szCs w:val="20"/>
        </w:rPr>
        <w:t>α</w:t>
      </w:r>
      <w:r w:rsidRPr="00560D38">
        <w:rPr>
          <w:rFonts w:asciiTheme="minorEastAsia" w:hAnsiTheme="minorEastAsia" w:cs="MS Gothic" w:hint="eastAsia"/>
          <w:color w:val="000000" w:themeColor="text1"/>
          <w:sz w:val="20"/>
          <w:szCs w:val="20"/>
          <w:lang w:eastAsia="ja-JP"/>
        </w:rPr>
        <w:t>・</w:t>
      </w:r>
      <w:r w:rsidRPr="001B4915">
        <w:rPr>
          <w:rFonts w:asciiTheme="minorEastAsia" w:hAnsiTheme="minorEastAsia"/>
          <w:color w:val="000000" w:themeColor="text1"/>
          <w:sz w:val="20"/>
          <w:szCs w:val="20"/>
          <w:lang w:val="en-US" w:eastAsia="ja-JP"/>
        </w:rPr>
        <w:t>L</w:t>
      </w:r>
      <w:r w:rsidRPr="00560D38">
        <w:rPr>
          <w:rFonts w:asciiTheme="minorEastAsia" w:hAnsiTheme="minorEastAsia" w:cs="MS Gothic" w:hint="eastAsia"/>
          <w:color w:val="000000" w:themeColor="text1"/>
          <w:sz w:val="20"/>
          <w:szCs w:val="20"/>
          <w:lang w:eastAsia="ja-JP"/>
        </w:rPr>
        <w:t>・</w:t>
      </w:r>
      <w:r w:rsidRPr="001B4915">
        <w:rPr>
          <w:rFonts w:asciiTheme="minorEastAsia" w:hAnsiTheme="minorEastAsia" w:cs="MS Gothic" w:hint="eastAsia"/>
          <w:color w:val="000000" w:themeColor="text1"/>
          <w:sz w:val="20"/>
          <w:szCs w:val="20"/>
          <w:lang w:val="en-US" w:eastAsia="ja-JP"/>
        </w:rPr>
        <w:t>⊿</w:t>
      </w:r>
      <w:r w:rsidRPr="001B4915">
        <w:rPr>
          <w:rFonts w:asciiTheme="minorEastAsia" w:hAnsiTheme="minorEastAsia"/>
          <w:color w:val="000000" w:themeColor="text1"/>
          <w:sz w:val="20"/>
          <w:szCs w:val="20"/>
          <w:lang w:val="en-US" w:eastAsia="ja-JP"/>
        </w:rPr>
        <w:t>T</w:t>
      </w:r>
      <w:r w:rsidRPr="001B4915">
        <w:rPr>
          <w:rFonts w:asciiTheme="minorEastAsia" w:hAnsiTheme="minorEastAsia" w:cs="MS Gothic" w:hint="eastAsia"/>
          <w:color w:val="000000" w:themeColor="text1"/>
          <w:sz w:val="20"/>
          <w:szCs w:val="20"/>
          <w:lang w:val="en-US" w:eastAsia="ja-JP"/>
        </w:rPr>
        <w:t>（⊿</w:t>
      </w:r>
      <w:r w:rsidRPr="001B4915">
        <w:rPr>
          <w:rFonts w:asciiTheme="minorEastAsia" w:hAnsiTheme="minorEastAsia"/>
          <w:color w:val="000000" w:themeColor="text1"/>
          <w:sz w:val="20"/>
          <w:szCs w:val="20"/>
          <w:lang w:val="en-US" w:eastAsia="ja-JP"/>
        </w:rPr>
        <w:t>L:</w:t>
      </w:r>
      <w:r w:rsidRPr="00560D38">
        <w:rPr>
          <w:rFonts w:asciiTheme="minorEastAsia" w:hAnsiTheme="minorEastAsia" w:cs="MS Gothic" w:hint="eastAsia"/>
          <w:color w:val="000000" w:themeColor="text1"/>
          <w:sz w:val="20"/>
          <w:szCs w:val="20"/>
          <w:lang w:eastAsia="ja-JP"/>
        </w:rPr>
        <w:t>伸び、</w:t>
      </w:r>
      <w:r w:rsidRPr="001B4915">
        <w:rPr>
          <w:rFonts w:asciiTheme="minorEastAsia" w:hAnsiTheme="minorEastAsia"/>
          <w:color w:val="000000" w:themeColor="text1"/>
          <w:sz w:val="20"/>
          <w:szCs w:val="20"/>
          <w:lang w:val="en-US" w:eastAsia="ja-JP"/>
        </w:rPr>
        <w:t>L:</w:t>
      </w:r>
      <w:r w:rsidRPr="00560D38">
        <w:rPr>
          <w:rFonts w:asciiTheme="minorEastAsia" w:hAnsiTheme="minorEastAsia" w:cs="MS Gothic" w:hint="eastAsia"/>
          <w:color w:val="000000" w:themeColor="text1"/>
          <w:sz w:val="20"/>
          <w:szCs w:val="20"/>
          <w:lang w:eastAsia="ja-JP"/>
        </w:rPr>
        <w:t>長さ、</w:t>
      </w:r>
      <w:r w:rsidRPr="001B4915">
        <w:rPr>
          <w:rFonts w:asciiTheme="minorEastAsia" w:hAnsiTheme="minorEastAsia" w:cs="MS Gothic" w:hint="eastAsia"/>
          <w:color w:val="000000" w:themeColor="text1"/>
          <w:sz w:val="20"/>
          <w:szCs w:val="20"/>
          <w:lang w:val="en-US" w:eastAsia="ja-JP"/>
        </w:rPr>
        <w:t>⊿</w:t>
      </w:r>
      <w:r w:rsidRPr="001B4915">
        <w:rPr>
          <w:rFonts w:asciiTheme="minorEastAsia" w:hAnsiTheme="minorEastAsia"/>
          <w:color w:val="000000" w:themeColor="text1"/>
          <w:sz w:val="20"/>
          <w:szCs w:val="20"/>
          <w:lang w:val="en-US" w:eastAsia="ja-JP"/>
        </w:rPr>
        <w:t>T</w:t>
      </w:r>
      <w:r w:rsidRPr="001B4915">
        <w:rPr>
          <w:rFonts w:asciiTheme="minorEastAsia" w:hAnsiTheme="minorEastAsia" w:cs="MS Gothic" w:hint="eastAsia"/>
          <w:color w:val="000000" w:themeColor="text1"/>
          <w:sz w:val="20"/>
          <w:szCs w:val="20"/>
          <w:lang w:val="en-US" w:eastAsia="ja-JP"/>
        </w:rPr>
        <w:t>：</w:t>
      </w:r>
      <w:r w:rsidRPr="00560D38">
        <w:rPr>
          <w:rFonts w:asciiTheme="minorEastAsia" w:hAnsiTheme="minorEastAsia" w:cs="MS Gothic" w:hint="eastAsia"/>
          <w:color w:val="000000" w:themeColor="text1"/>
          <w:sz w:val="20"/>
          <w:szCs w:val="20"/>
          <w:lang w:eastAsia="ja-JP"/>
        </w:rPr>
        <w:t>温度上昇</w:t>
      </w:r>
      <w:r w:rsidRPr="001B4915">
        <w:rPr>
          <w:rFonts w:asciiTheme="minorEastAsia" w:hAnsiTheme="minorEastAsia" w:cs="MS Gothic" w:hint="eastAsia"/>
          <w:color w:val="000000" w:themeColor="text1"/>
          <w:sz w:val="20"/>
          <w:szCs w:val="20"/>
          <w:lang w:val="en-US" w:eastAsia="ja-JP"/>
        </w:rPr>
        <w:t>）</w:t>
      </w:r>
    </w:p>
    <w:p w:rsidR="00560D38" w:rsidRPr="001B4915" w:rsidRDefault="0019531E" w:rsidP="00560D38">
      <w:pPr>
        <w:pStyle w:val="Sinespaciado"/>
        <w:rPr>
          <w:rFonts w:asciiTheme="minorEastAsia" w:hAnsiTheme="minorEastAsia"/>
          <w:color w:val="000000" w:themeColor="text1"/>
          <w:sz w:val="20"/>
          <w:szCs w:val="20"/>
          <w:lang w:val="en-US" w:eastAsia="ja-JP"/>
        </w:rPr>
      </w:pPr>
      <w:hyperlink r:id="rId1441" w:tooltip="原子" w:history="1">
        <w:r w:rsidR="00560D38" w:rsidRPr="00560D38">
          <w:rPr>
            <w:rStyle w:val="Hipervnculo"/>
            <w:rFonts w:asciiTheme="minorEastAsia" w:hAnsiTheme="minorEastAsia" w:cs="MS Gothic" w:hint="eastAsia"/>
            <w:color w:val="000000" w:themeColor="text1"/>
            <w:sz w:val="20"/>
            <w:szCs w:val="20"/>
            <w:u w:val="none"/>
            <w:lang w:eastAsia="ja-JP"/>
          </w:rPr>
          <w:t>原子</w:t>
        </w:r>
      </w:hyperlink>
      <w:r w:rsidR="00560D38" w:rsidRPr="00560D38">
        <w:rPr>
          <w:rFonts w:asciiTheme="minorEastAsia" w:hAnsiTheme="minorEastAsia" w:cs="MS Gothic" w:hint="eastAsia"/>
          <w:color w:val="000000" w:themeColor="text1"/>
          <w:sz w:val="20"/>
          <w:szCs w:val="20"/>
          <w:lang w:eastAsia="ja-JP"/>
        </w:rPr>
        <w:t>間の結合の強さで決まる</w:t>
      </w:r>
      <w:hyperlink r:id="rId1442" w:tooltip="物性値" w:history="1">
        <w:r w:rsidR="00560D38" w:rsidRPr="00560D38">
          <w:rPr>
            <w:rStyle w:val="Hipervnculo"/>
            <w:rFonts w:asciiTheme="minorEastAsia" w:hAnsiTheme="minorEastAsia" w:cs="MS Gothic" w:hint="eastAsia"/>
            <w:color w:val="000000" w:themeColor="text1"/>
            <w:sz w:val="20"/>
            <w:szCs w:val="20"/>
            <w:u w:val="none"/>
            <w:lang w:eastAsia="ja-JP"/>
          </w:rPr>
          <w:t>物性値</w:t>
        </w:r>
      </w:hyperlink>
      <w:r w:rsidR="00560D38" w:rsidRPr="00560D38">
        <w:rPr>
          <w:rFonts w:asciiTheme="minorEastAsia" w:hAnsiTheme="minorEastAsia" w:cs="MS Gothic" w:hint="eastAsia"/>
          <w:color w:val="000000" w:themeColor="text1"/>
          <w:sz w:val="20"/>
          <w:szCs w:val="20"/>
          <w:lang w:eastAsia="ja-JP"/>
        </w:rPr>
        <w:t>なので、材料の</w:t>
      </w:r>
      <w:hyperlink r:id="rId1443" w:tooltip="融点" w:history="1">
        <w:r w:rsidR="00560D38" w:rsidRPr="00560D38">
          <w:rPr>
            <w:rStyle w:val="Hipervnculo"/>
            <w:rFonts w:asciiTheme="minorEastAsia" w:hAnsiTheme="minorEastAsia" w:cs="MS Gothic" w:hint="eastAsia"/>
            <w:color w:val="000000" w:themeColor="text1"/>
            <w:sz w:val="20"/>
            <w:szCs w:val="20"/>
            <w:u w:val="none"/>
            <w:lang w:eastAsia="ja-JP"/>
          </w:rPr>
          <w:t>融点</w:t>
        </w:r>
      </w:hyperlink>
      <w:r w:rsidR="00560D38" w:rsidRPr="00560D38">
        <w:rPr>
          <w:rFonts w:asciiTheme="minorEastAsia" w:hAnsiTheme="minorEastAsia" w:cs="MS Gothic" w:hint="eastAsia"/>
          <w:color w:val="000000" w:themeColor="text1"/>
          <w:sz w:val="20"/>
          <w:szCs w:val="20"/>
          <w:lang w:eastAsia="ja-JP"/>
        </w:rPr>
        <w:t>と相関がある。</w:t>
      </w:r>
    </w:p>
    <w:p w:rsidR="00560D38" w:rsidRPr="001B4915" w:rsidRDefault="00560D38" w:rsidP="00560D38">
      <w:pPr>
        <w:pStyle w:val="Sinespaciado"/>
        <w:rPr>
          <w:rFonts w:asciiTheme="minorEastAsia" w:hAnsiTheme="minorEastAsia"/>
          <w:color w:val="000000" w:themeColor="text1"/>
          <w:sz w:val="20"/>
          <w:szCs w:val="20"/>
          <w:lang w:val="en-US" w:eastAsia="ja-JP"/>
        </w:rPr>
      </w:pPr>
      <w:r w:rsidRPr="00560D38">
        <w:rPr>
          <w:rFonts w:asciiTheme="minorEastAsia" w:hAnsiTheme="minorEastAsia" w:cs="MS Gothic" w:hint="eastAsia"/>
          <w:color w:val="000000" w:themeColor="text1"/>
          <w:sz w:val="20"/>
          <w:szCs w:val="20"/>
          <w:lang w:eastAsia="ja-JP"/>
        </w:rPr>
        <w:t>ある温度で体積変化を伴う</w:t>
      </w:r>
      <w:hyperlink r:id="rId1444" w:tooltip="相転移" w:history="1">
        <w:r w:rsidRPr="00560D38">
          <w:rPr>
            <w:rStyle w:val="Hipervnculo"/>
            <w:rFonts w:asciiTheme="minorEastAsia" w:hAnsiTheme="minorEastAsia" w:cs="MS Gothic" w:hint="eastAsia"/>
            <w:color w:val="000000" w:themeColor="text1"/>
            <w:sz w:val="20"/>
            <w:szCs w:val="20"/>
            <w:u w:val="none"/>
            <w:lang w:eastAsia="ja-JP"/>
          </w:rPr>
          <w:t>相転移</w:t>
        </w:r>
      </w:hyperlink>
      <w:r w:rsidRPr="00560D38">
        <w:rPr>
          <w:rFonts w:asciiTheme="minorEastAsia" w:hAnsiTheme="minorEastAsia" w:cs="MS Gothic" w:hint="eastAsia"/>
          <w:color w:val="000000" w:themeColor="text1"/>
          <w:sz w:val="20"/>
          <w:szCs w:val="20"/>
          <w:lang w:eastAsia="ja-JP"/>
        </w:rPr>
        <w:t>を起こす性質を利用して、使用温度領域で、線膨張が小さくなっている</w:t>
      </w:r>
      <w:hyperlink r:id="rId1445" w:tooltip="合金" w:history="1">
        <w:r w:rsidRPr="00560D38">
          <w:rPr>
            <w:rStyle w:val="Hipervnculo"/>
            <w:rFonts w:asciiTheme="minorEastAsia" w:hAnsiTheme="minorEastAsia" w:cs="MS Gothic" w:hint="eastAsia"/>
            <w:color w:val="000000" w:themeColor="text1"/>
            <w:sz w:val="20"/>
            <w:szCs w:val="20"/>
            <w:u w:val="none"/>
            <w:lang w:eastAsia="ja-JP"/>
          </w:rPr>
          <w:t>合金</w:t>
        </w:r>
      </w:hyperlink>
      <w:r w:rsidRPr="001B4915">
        <w:rPr>
          <w:rFonts w:asciiTheme="minorEastAsia" w:hAnsiTheme="minorEastAsia" w:cs="MS Gothic" w:hint="eastAsia"/>
          <w:color w:val="000000" w:themeColor="text1"/>
          <w:sz w:val="20"/>
          <w:szCs w:val="20"/>
          <w:lang w:val="en-US" w:eastAsia="ja-JP"/>
        </w:rPr>
        <w:t>（</w:t>
      </w:r>
      <w:r w:rsidRPr="00560D38">
        <w:rPr>
          <w:rFonts w:asciiTheme="minorEastAsia" w:hAnsiTheme="minorEastAsia" w:cs="MS Gothic" w:hint="eastAsia"/>
          <w:color w:val="000000" w:themeColor="text1"/>
          <w:sz w:val="20"/>
          <w:szCs w:val="20"/>
          <w:lang w:eastAsia="ja-JP"/>
        </w:rPr>
        <w:t>アンバーまたは</w:t>
      </w:r>
      <w:hyperlink r:id="rId1446" w:tooltip="インバー" w:history="1">
        <w:r w:rsidRPr="00560D38">
          <w:rPr>
            <w:rStyle w:val="Hipervnculo"/>
            <w:rFonts w:asciiTheme="minorEastAsia" w:hAnsiTheme="minorEastAsia" w:cs="MS Gothic" w:hint="eastAsia"/>
            <w:color w:val="000000" w:themeColor="text1"/>
            <w:sz w:val="20"/>
            <w:szCs w:val="20"/>
            <w:u w:val="none"/>
            <w:lang w:eastAsia="ja-JP"/>
          </w:rPr>
          <w:t>インバー</w:t>
        </w:r>
      </w:hyperlink>
      <w:r w:rsidRPr="00560D38">
        <w:rPr>
          <w:rFonts w:asciiTheme="minorEastAsia" w:hAnsiTheme="minorEastAsia" w:cs="MS Gothic" w:hint="eastAsia"/>
          <w:color w:val="000000" w:themeColor="text1"/>
          <w:sz w:val="20"/>
          <w:szCs w:val="20"/>
          <w:lang w:eastAsia="ja-JP"/>
        </w:rPr>
        <w:t>合金</w:t>
      </w:r>
      <w:r w:rsidRPr="001B4915">
        <w:rPr>
          <w:rFonts w:asciiTheme="minorEastAsia" w:hAnsiTheme="minorEastAsia" w:cs="MS Gothic" w:hint="eastAsia"/>
          <w:color w:val="000000" w:themeColor="text1"/>
          <w:sz w:val="20"/>
          <w:szCs w:val="20"/>
          <w:lang w:val="en-US" w:eastAsia="ja-JP"/>
        </w:rPr>
        <w:t>）</w:t>
      </w:r>
      <w:r w:rsidRPr="00560D38">
        <w:rPr>
          <w:rFonts w:asciiTheme="minorEastAsia" w:hAnsiTheme="minorEastAsia" w:cs="MS Gothic" w:hint="eastAsia"/>
          <w:color w:val="000000" w:themeColor="text1"/>
          <w:sz w:val="20"/>
          <w:szCs w:val="20"/>
          <w:lang w:eastAsia="ja-JP"/>
        </w:rPr>
        <w:t>もある。</w:t>
      </w:r>
    </w:p>
    <w:p w:rsidR="00560D38" w:rsidRPr="001B4915" w:rsidRDefault="00560D38" w:rsidP="00560D38">
      <w:pPr>
        <w:pStyle w:val="Sinespaciado"/>
        <w:rPr>
          <w:rFonts w:asciiTheme="minorEastAsia" w:hAnsiTheme="minorEastAsia"/>
          <w:color w:val="000000" w:themeColor="text1"/>
          <w:sz w:val="20"/>
          <w:szCs w:val="20"/>
          <w:lang w:val="en-US" w:eastAsia="ja-JP"/>
        </w:rPr>
      </w:pPr>
      <w:r w:rsidRPr="00560D38">
        <w:rPr>
          <w:rFonts w:asciiTheme="minorEastAsia" w:hAnsiTheme="minorEastAsia" w:cs="MS Gothic" w:hint="eastAsia"/>
          <w:color w:val="000000" w:themeColor="text1"/>
          <w:sz w:val="20"/>
          <w:szCs w:val="20"/>
          <w:lang w:eastAsia="ja-JP"/>
        </w:rPr>
        <w:t>なお、熱膨張率の異なる材料を組合せて使う場合、温度変化による熱膨張率の違いから、熱</w:t>
      </w:r>
      <w:hyperlink r:id="rId1447" w:tooltip="応力" w:history="1">
        <w:r w:rsidRPr="00560D38">
          <w:rPr>
            <w:rStyle w:val="Hipervnculo"/>
            <w:rFonts w:asciiTheme="minorEastAsia" w:hAnsiTheme="minorEastAsia" w:cs="MS Gothic" w:hint="eastAsia"/>
            <w:color w:val="000000" w:themeColor="text1"/>
            <w:sz w:val="20"/>
            <w:szCs w:val="20"/>
            <w:u w:val="none"/>
            <w:lang w:eastAsia="ja-JP"/>
          </w:rPr>
          <w:t>応力</w:t>
        </w:r>
      </w:hyperlink>
      <w:r w:rsidRPr="00560D38">
        <w:rPr>
          <w:rFonts w:asciiTheme="minorEastAsia" w:hAnsiTheme="minorEastAsia" w:cs="MS Gothic" w:hint="eastAsia"/>
          <w:color w:val="000000" w:themeColor="text1"/>
          <w:sz w:val="20"/>
          <w:szCs w:val="20"/>
          <w:lang w:eastAsia="ja-JP"/>
        </w:rPr>
        <w:t>が生じる。この熱応力により、材料に</w:t>
      </w:r>
      <w:hyperlink r:id="rId1448" w:tooltip="クラック" w:history="1">
        <w:r w:rsidRPr="00560D38">
          <w:rPr>
            <w:rStyle w:val="Hipervnculo"/>
            <w:rFonts w:asciiTheme="minorEastAsia" w:hAnsiTheme="minorEastAsia" w:cs="MS Gothic" w:hint="eastAsia"/>
            <w:color w:val="000000" w:themeColor="text1"/>
            <w:sz w:val="20"/>
            <w:szCs w:val="20"/>
            <w:u w:val="none"/>
            <w:lang w:eastAsia="ja-JP"/>
          </w:rPr>
          <w:t>クラック</w:t>
        </w:r>
      </w:hyperlink>
      <w:r w:rsidRPr="00560D38">
        <w:rPr>
          <w:rFonts w:asciiTheme="minorEastAsia" w:hAnsiTheme="minorEastAsia" w:cs="MS Gothic" w:hint="eastAsia"/>
          <w:color w:val="000000" w:themeColor="text1"/>
          <w:sz w:val="20"/>
          <w:szCs w:val="20"/>
          <w:lang w:eastAsia="ja-JP"/>
        </w:rPr>
        <w:t>などが入って壊れることがあり、様々なものの</w:t>
      </w:r>
      <w:hyperlink r:id="rId1449" w:tooltip="故障" w:history="1">
        <w:r w:rsidRPr="00560D38">
          <w:rPr>
            <w:rStyle w:val="Hipervnculo"/>
            <w:rFonts w:asciiTheme="minorEastAsia" w:hAnsiTheme="minorEastAsia" w:cs="MS Gothic" w:hint="eastAsia"/>
            <w:color w:val="000000" w:themeColor="text1"/>
            <w:sz w:val="20"/>
            <w:szCs w:val="20"/>
            <w:u w:val="none"/>
            <w:lang w:eastAsia="ja-JP"/>
          </w:rPr>
          <w:t>故障</w:t>
        </w:r>
      </w:hyperlink>
      <w:r w:rsidRPr="00560D38">
        <w:rPr>
          <w:rFonts w:asciiTheme="minorEastAsia" w:hAnsiTheme="minorEastAsia" w:cs="MS Gothic" w:hint="eastAsia"/>
          <w:color w:val="000000" w:themeColor="text1"/>
          <w:sz w:val="20"/>
          <w:szCs w:val="20"/>
          <w:lang w:eastAsia="ja-JP"/>
        </w:rPr>
        <w:t>原因となっている。</w:t>
      </w:r>
    </w:p>
    <w:p w:rsidR="00560D38" w:rsidRPr="001B4915" w:rsidRDefault="0019531E" w:rsidP="00560D38">
      <w:pPr>
        <w:pStyle w:val="Sinespaciado"/>
        <w:rPr>
          <w:rFonts w:asciiTheme="minorEastAsia" w:hAnsiTheme="minorEastAsia" w:cs="MS Gothic"/>
          <w:color w:val="000000" w:themeColor="text1"/>
          <w:sz w:val="20"/>
          <w:szCs w:val="20"/>
          <w:lang w:val="en-US" w:eastAsia="ja-JP"/>
        </w:rPr>
      </w:pPr>
      <w:hyperlink r:id="rId1450" w:tooltip="プルトニウム" w:history="1">
        <w:r w:rsidR="00560D38" w:rsidRPr="00560D38">
          <w:rPr>
            <w:rStyle w:val="Hipervnculo"/>
            <w:rFonts w:asciiTheme="minorEastAsia" w:hAnsiTheme="minorEastAsia" w:cs="MS Gothic" w:hint="eastAsia"/>
            <w:color w:val="000000" w:themeColor="text1"/>
            <w:sz w:val="20"/>
            <w:szCs w:val="20"/>
            <w:u w:val="none"/>
            <w:lang w:eastAsia="ja-JP"/>
          </w:rPr>
          <w:t>プルトニウム</w:t>
        </w:r>
      </w:hyperlink>
      <w:r w:rsidR="00560D38" w:rsidRPr="00560D38">
        <w:rPr>
          <w:rFonts w:asciiTheme="minorEastAsia" w:hAnsiTheme="minorEastAsia" w:cs="MS Gothic" w:hint="eastAsia"/>
          <w:color w:val="000000" w:themeColor="text1"/>
          <w:sz w:val="20"/>
          <w:szCs w:val="20"/>
          <w:lang w:eastAsia="ja-JP"/>
        </w:rPr>
        <w:t>や</w:t>
      </w:r>
      <w:hyperlink r:id="rId1451" w:tooltip="タングステン酸ジルコニウム（存在しないページ）" w:history="1">
        <w:r w:rsidR="00560D38" w:rsidRPr="00560D38">
          <w:rPr>
            <w:rStyle w:val="Hipervnculo"/>
            <w:rFonts w:asciiTheme="minorEastAsia" w:hAnsiTheme="minorEastAsia" w:cs="MS Gothic" w:hint="eastAsia"/>
            <w:color w:val="000000" w:themeColor="text1"/>
            <w:sz w:val="20"/>
            <w:szCs w:val="20"/>
            <w:u w:val="none"/>
            <w:lang w:eastAsia="ja-JP"/>
          </w:rPr>
          <w:t>タングステン酸ジルコニウム</w:t>
        </w:r>
      </w:hyperlink>
      <w:r w:rsidR="00560D38" w:rsidRPr="00560D38">
        <w:rPr>
          <w:rFonts w:asciiTheme="minorEastAsia" w:hAnsiTheme="minorEastAsia" w:cs="MS Gothic" w:hint="eastAsia"/>
          <w:color w:val="000000" w:themeColor="text1"/>
          <w:sz w:val="20"/>
          <w:szCs w:val="20"/>
          <w:lang w:eastAsia="ja-JP"/>
        </w:rPr>
        <w:t>などの一部の物質は、温度の上昇により収縮するという</w:t>
      </w:r>
      <w:r w:rsidR="00560D38" w:rsidRPr="00560D38">
        <w:rPr>
          <w:rFonts w:asciiTheme="minorEastAsia" w:hAnsiTheme="minorEastAsia" w:cs="MS Gothic" w:hint="eastAsia"/>
          <w:b/>
          <w:bCs/>
          <w:color w:val="000000" w:themeColor="text1"/>
          <w:sz w:val="20"/>
          <w:szCs w:val="20"/>
          <w:lang w:eastAsia="ja-JP"/>
        </w:rPr>
        <w:t>負膨張</w:t>
      </w:r>
      <w:r w:rsidR="00560D38" w:rsidRPr="00560D38">
        <w:rPr>
          <w:rFonts w:asciiTheme="minorEastAsia" w:hAnsiTheme="minorEastAsia" w:cs="MS Gothic" w:hint="eastAsia"/>
          <w:color w:val="000000" w:themeColor="text1"/>
          <w:sz w:val="20"/>
          <w:szCs w:val="20"/>
          <w:lang w:eastAsia="ja-JP"/>
        </w:rPr>
        <w:t>を起こす。身近なところでは、</w:t>
      </w:r>
      <w:hyperlink r:id="rId1452" w:tooltip="水" w:history="1">
        <w:r w:rsidR="00560D38" w:rsidRPr="00560D38">
          <w:rPr>
            <w:rStyle w:val="Hipervnculo"/>
            <w:rFonts w:asciiTheme="minorEastAsia" w:hAnsiTheme="minorEastAsia" w:cs="MS Gothic" w:hint="eastAsia"/>
            <w:color w:val="000000" w:themeColor="text1"/>
            <w:sz w:val="20"/>
            <w:szCs w:val="20"/>
            <w:u w:val="none"/>
            <w:lang w:eastAsia="ja-JP"/>
          </w:rPr>
          <w:t>水</w:t>
        </w:r>
      </w:hyperlink>
      <w:r w:rsidR="00560D38" w:rsidRPr="00560D38">
        <w:rPr>
          <w:rFonts w:asciiTheme="minorEastAsia" w:hAnsiTheme="minorEastAsia" w:cs="MS Gothic" w:hint="eastAsia"/>
          <w:color w:val="000000" w:themeColor="text1"/>
          <w:sz w:val="20"/>
          <w:szCs w:val="20"/>
          <w:lang w:eastAsia="ja-JP"/>
        </w:rPr>
        <w:t>が</w:t>
      </w:r>
      <w:r w:rsidR="00560D38" w:rsidRPr="001B4915">
        <w:rPr>
          <w:rFonts w:asciiTheme="minorEastAsia" w:hAnsiTheme="minorEastAsia"/>
          <w:color w:val="000000" w:themeColor="text1"/>
          <w:sz w:val="20"/>
          <w:szCs w:val="20"/>
          <w:lang w:val="en-US" w:eastAsia="ja-JP"/>
        </w:rPr>
        <w:t>0</w:t>
      </w:r>
      <w:r w:rsidR="00560D38" w:rsidRPr="001B4915">
        <w:rPr>
          <w:rFonts w:asciiTheme="minorEastAsia" w:hAnsiTheme="minorEastAsia" w:cs="Cambria Math"/>
          <w:color w:val="000000" w:themeColor="text1"/>
          <w:sz w:val="20"/>
          <w:szCs w:val="20"/>
          <w:lang w:val="en-US" w:eastAsia="ja-JP"/>
        </w:rPr>
        <w:t>℃</w:t>
      </w:r>
      <w:r w:rsidR="00560D38" w:rsidRPr="00560D38">
        <w:rPr>
          <w:rFonts w:asciiTheme="minorEastAsia" w:hAnsiTheme="minorEastAsia" w:cs="MS Gothic" w:hint="eastAsia"/>
          <w:color w:val="000000" w:themeColor="text1"/>
          <w:sz w:val="20"/>
          <w:szCs w:val="20"/>
          <w:lang w:eastAsia="ja-JP"/>
        </w:rPr>
        <w:t>から</w:t>
      </w:r>
      <w:r w:rsidR="00560D38" w:rsidRPr="001B4915">
        <w:rPr>
          <w:rFonts w:asciiTheme="minorEastAsia" w:hAnsiTheme="minorEastAsia"/>
          <w:color w:val="000000" w:themeColor="text1"/>
          <w:sz w:val="20"/>
          <w:szCs w:val="20"/>
          <w:lang w:val="en-US" w:eastAsia="ja-JP"/>
        </w:rPr>
        <w:t>3.98</w:t>
      </w:r>
      <w:r w:rsidR="00560D38" w:rsidRPr="001B4915">
        <w:rPr>
          <w:rFonts w:asciiTheme="minorEastAsia" w:hAnsiTheme="minorEastAsia" w:cs="Cambria Math"/>
          <w:color w:val="000000" w:themeColor="text1"/>
          <w:sz w:val="20"/>
          <w:szCs w:val="20"/>
          <w:lang w:val="en-US" w:eastAsia="ja-JP"/>
        </w:rPr>
        <w:t>℃</w:t>
      </w:r>
      <w:r w:rsidR="00560D38" w:rsidRPr="00560D38">
        <w:rPr>
          <w:rFonts w:asciiTheme="minorEastAsia" w:hAnsiTheme="minorEastAsia" w:cs="MS Gothic" w:hint="eastAsia"/>
          <w:color w:val="000000" w:themeColor="text1"/>
          <w:sz w:val="20"/>
          <w:szCs w:val="20"/>
          <w:lang w:eastAsia="ja-JP"/>
        </w:rPr>
        <w:t>までの範囲で負膨張を起こす。近年では、</w:t>
      </w:r>
      <w:hyperlink r:id="rId1453" w:tooltip="理化学研究所" w:history="1">
        <w:r w:rsidR="00560D38" w:rsidRPr="00560D38">
          <w:rPr>
            <w:rStyle w:val="Hipervnculo"/>
            <w:rFonts w:asciiTheme="minorEastAsia" w:hAnsiTheme="minorEastAsia" w:cs="MS Gothic" w:hint="eastAsia"/>
            <w:color w:val="000000" w:themeColor="text1"/>
            <w:sz w:val="20"/>
            <w:szCs w:val="20"/>
            <w:u w:val="none"/>
            <w:lang w:eastAsia="ja-JP"/>
          </w:rPr>
          <w:t>理化学研究所</w:t>
        </w:r>
      </w:hyperlink>
      <w:r w:rsidR="00560D38" w:rsidRPr="00560D38">
        <w:rPr>
          <w:rFonts w:asciiTheme="minorEastAsia" w:hAnsiTheme="minorEastAsia" w:cs="MS Gothic" w:hint="eastAsia"/>
          <w:color w:val="000000" w:themeColor="text1"/>
          <w:sz w:val="20"/>
          <w:szCs w:val="20"/>
          <w:lang w:eastAsia="ja-JP"/>
        </w:rPr>
        <w:t>が</w:t>
      </w:r>
      <w:hyperlink r:id="rId1454" w:tooltip="2005年" w:history="1">
        <w:r w:rsidR="00560D38" w:rsidRPr="001B4915">
          <w:rPr>
            <w:rStyle w:val="Hipervnculo"/>
            <w:rFonts w:asciiTheme="minorEastAsia" w:hAnsiTheme="minorEastAsia" w:cs="Arial"/>
            <w:color w:val="000000" w:themeColor="text1"/>
            <w:sz w:val="20"/>
            <w:szCs w:val="20"/>
            <w:u w:val="none"/>
            <w:lang w:val="en-US" w:eastAsia="ja-JP"/>
          </w:rPr>
          <w:t>2005</w:t>
        </w:r>
        <w:r w:rsidR="00560D38" w:rsidRPr="00560D38">
          <w:rPr>
            <w:rStyle w:val="Hipervnculo"/>
            <w:rFonts w:asciiTheme="minorEastAsia" w:hAnsiTheme="minorEastAsia" w:cs="MS Gothic" w:hint="eastAsia"/>
            <w:color w:val="000000" w:themeColor="text1"/>
            <w:sz w:val="20"/>
            <w:szCs w:val="20"/>
            <w:u w:val="none"/>
            <w:lang w:eastAsia="ja-JP"/>
          </w:rPr>
          <w:t>年</w:t>
        </w:r>
      </w:hyperlink>
      <w:r w:rsidR="00560D38" w:rsidRPr="00560D38">
        <w:rPr>
          <w:rFonts w:asciiTheme="minorEastAsia" w:hAnsiTheme="minorEastAsia" w:cs="MS Gothic" w:hint="eastAsia"/>
          <w:color w:val="000000" w:themeColor="text1"/>
          <w:sz w:val="20"/>
          <w:szCs w:val="20"/>
          <w:lang w:eastAsia="ja-JP"/>
        </w:rPr>
        <w:t>に、マンガン窒化物をベースとした負膨張率の高い新素材の開発に成功している</w:t>
      </w:r>
      <w:hyperlink r:id="rId1455" w:anchor="cite_note-1" w:history="1">
        <w:r w:rsidR="00560D38" w:rsidRPr="001B4915">
          <w:rPr>
            <w:rStyle w:val="Hipervnculo"/>
            <w:rFonts w:asciiTheme="minorEastAsia" w:hAnsiTheme="minorEastAsia" w:cs="Arial"/>
            <w:color w:val="000000" w:themeColor="text1"/>
            <w:sz w:val="20"/>
            <w:szCs w:val="20"/>
            <w:u w:val="none"/>
            <w:vertAlign w:val="superscript"/>
            <w:lang w:val="en-US" w:eastAsia="ja-JP"/>
          </w:rPr>
          <w:t>[2]</w:t>
        </w:r>
      </w:hyperlink>
      <w:r w:rsidR="00560D38" w:rsidRPr="00560D38">
        <w:rPr>
          <w:rFonts w:asciiTheme="minorEastAsia" w:hAnsiTheme="minorEastAsia" w:cs="MS Gothic" w:hint="eastAsia"/>
          <w:color w:val="000000" w:themeColor="text1"/>
          <w:sz w:val="20"/>
          <w:szCs w:val="20"/>
          <w:lang w:eastAsia="ja-JP"/>
        </w:rPr>
        <w:t>。</w:t>
      </w:r>
    </w:p>
    <w:p w:rsidR="00560D38" w:rsidRPr="001B4915" w:rsidRDefault="00560D38" w:rsidP="00560D38">
      <w:pPr>
        <w:pStyle w:val="Sinespaciado"/>
        <w:rPr>
          <w:rFonts w:asciiTheme="minorEastAsia" w:hAnsiTheme="minorEastAsia"/>
          <w:color w:val="000000" w:themeColor="text1"/>
          <w:sz w:val="20"/>
          <w:szCs w:val="20"/>
          <w:lang w:val="en-US" w:eastAsia="ja-JP"/>
        </w:rPr>
      </w:pPr>
    </w:p>
    <w:p w:rsidR="00560D38" w:rsidRPr="001B4915" w:rsidRDefault="00560D38" w:rsidP="00560D38">
      <w:pPr>
        <w:pStyle w:val="Sinespaciado"/>
        <w:rPr>
          <w:rStyle w:val="mw-headline"/>
          <w:rFonts w:asciiTheme="minorEastAsia" w:hAnsiTheme="minorEastAsia" w:cs="MS Gothic"/>
          <w:b/>
          <w:bCs/>
          <w:color w:val="000000" w:themeColor="text1"/>
          <w:sz w:val="20"/>
          <w:szCs w:val="20"/>
          <w:lang w:val="en-US" w:eastAsia="ja-JP"/>
        </w:rPr>
      </w:pPr>
      <w:r w:rsidRPr="00560D38">
        <w:rPr>
          <w:rStyle w:val="mw-headline"/>
          <w:rFonts w:asciiTheme="minorEastAsia" w:hAnsiTheme="minorEastAsia" w:cs="Arial"/>
          <w:b/>
          <w:bCs/>
          <w:color w:val="000000" w:themeColor="text1"/>
          <w:sz w:val="20"/>
          <w:szCs w:val="20"/>
          <w:lang w:eastAsia="ja-JP"/>
        </w:rPr>
        <w:t>熱膨張率の詳</w:t>
      </w:r>
      <w:r w:rsidRPr="00560D38">
        <w:rPr>
          <w:rStyle w:val="mw-headline"/>
          <w:rFonts w:asciiTheme="minorEastAsia" w:hAnsiTheme="minorEastAsia" w:cs="MS Gothic" w:hint="eastAsia"/>
          <w:b/>
          <w:bCs/>
          <w:color w:val="000000" w:themeColor="text1"/>
          <w:sz w:val="20"/>
          <w:szCs w:val="20"/>
          <w:lang w:eastAsia="ja-JP"/>
        </w:rPr>
        <w:t>細</w:t>
      </w:r>
    </w:p>
    <w:p w:rsidR="00064613" w:rsidRPr="001B4915" w:rsidRDefault="00064613" w:rsidP="00560D38">
      <w:pPr>
        <w:pStyle w:val="Sinespaciado"/>
        <w:rPr>
          <w:rFonts w:asciiTheme="minorEastAsia" w:hAnsiTheme="minorEastAsia"/>
          <w:color w:val="000000" w:themeColor="text1"/>
          <w:sz w:val="20"/>
          <w:szCs w:val="20"/>
          <w:lang w:val="en-US" w:eastAsia="ja-JP"/>
        </w:rPr>
      </w:pPr>
    </w:p>
    <w:p w:rsidR="00560D38" w:rsidRPr="001B4915" w:rsidRDefault="00560D38" w:rsidP="00560D38">
      <w:pPr>
        <w:pStyle w:val="Sinespaciado"/>
        <w:rPr>
          <w:rFonts w:asciiTheme="minorEastAsia" w:hAnsiTheme="minorEastAsia"/>
          <w:b/>
          <w:color w:val="000000" w:themeColor="text1"/>
          <w:sz w:val="20"/>
          <w:szCs w:val="20"/>
          <w:lang w:val="en-US" w:eastAsia="ja-JP"/>
        </w:rPr>
      </w:pPr>
      <w:r w:rsidRPr="00064613">
        <w:rPr>
          <w:rStyle w:val="mw-headline"/>
          <w:rFonts w:asciiTheme="minorEastAsia" w:hAnsiTheme="minorEastAsia" w:cs="MS Gothic" w:hint="eastAsia"/>
          <w:b/>
          <w:color w:val="000000" w:themeColor="text1"/>
          <w:sz w:val="20"/>
          <w:szCs w:val="20"/>
          <w:lang w:eastAsia="ja-JP"/>
        </w:rPr>
        <w:t>固体の線膨張率</w:t>
      </w:r>
    </w:p>
    <w:p w:rsidR="00560D38" w:rsidRPr="001B4915" w:rsidRDefault="0019531E" w:rsidP="00560D38">
      <w:pPr>
        <w:pStyle w:val="Sinespaciado"/>
        <w:rPr>
          <w:rFonts w:asciiTheme="minorEastAsia" w:hAnsiTheme="minorEastAsia"/>
          <w:color w:val="000000" w:themeColor="text1"/>
          <w:sz w:val="20"/>
          <w:szCs w:val="20"/>
          <w:lang w:val="en-US" w:eastAsia="ja-JP"/>
        </w:rPr>
      </w:pPr>
      <w:hyperlink r:id="rId1456" w:tooltip="固体" w:history="1">
        <w:r w:rsidR="00560D38" w:rsidRPr="00560D38">
          <w:rPr>
            <w:rStyle w:val="Hipervnculo"/>
            <w:rFonts w:asciiTheme="minorEastAsia" w:hAnsiTheme="minorEastAsia" w:cs="MS Gothic" w:hint="eastAsia"/>
            <w:color w:val="000000" w:themeColor="text1"/>
            <w:sz w:val="20"/>
            <w:szCs w:val="20"/>
            <w:u w:val="none"/>
            <w:lang w:eastAsia="ja-JP"/>
          </w:rPr>
          <w:t>固体</w:t>
        </w:r>
      </w:hyperlink>
      <w:r w:rsidR="00560D38" w:rsidRPr="00560D38">
        <w:rPr>
          <w:rFonts w:asciiTheme="minorEastAsia" w:hAnsiTheme="minorEastAsia" w:cs="MS Gothic" w:hint="eastAsia"/>
          <w:color w:val="000000" w:themeColor="text1"/>
          <w:sz w:val="20"/>
          <w:szCs w:val="20"/>
          <w:lang w:eastAsia="ja-JP"/>
        </w:rPr>
        <w:t>の線膨張率</w:t>
      </w:r>
      <w:r w:rsidR="00560D38" w:rsidRPr="001B4915">
        <w:rPr>
          <w:rStyle w:val="apple-converted-space"/>
          <w:rFonts w:asciiTheme="minorEastAsia" w:hAnsiTheme="minorEastAsia" w:cs="Arial"/>
          <w:color w:val="000000" w:themeColor="text1"/>
          <w:sz w:val="20"/>
          <w:szCs w:val="20"/>
          <w:lang w:val="en-US" w:eastAsia="ja-JP"/>
        </w:rPr>
        <w:t> </w:t>
      </w:r>
      <w:r w:rsidR="00560D38" w:rsidRPr="00560D38">
        <w:rPr>
          <w:rFonts w:asciiTheme="minorEastAsia" w:hAnsiTheme="minorEastAsia"/>
          <w:noProof/>
          <w:color w:val="000000" w:themeColor="text1"/>
          <w:sz w:val="20"/>
          <w:szCs w:val="20"/>
          <w:lang w:eastAsia="ja-JP"/>
        </w:rPr>
        <w:drawing>
          <wp:inline distT="0" distB="0" distL="0" distR="0">
            <wp:extent cx="114300" cy="85725"/>
            <wp:effectExtent l="0" t="0" r="0" b="0"/>
            <wp:docPr id="2736" name="Imagen 2736" descr="\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pha"/>
                    <pic:cNvPicPr>
                      <a:picLocks noChangeAspect="1" noChangeArrowheads="1"/>
                    </pic:cNvPicPr>
                  </pic:nvPicPr>
                  <pic:blipFill>
                    <a:blip r:embed="rId1457" cstate="print">
                      <a:extLst>
                        <a:ext uri="{28A0092B-C50C-407E-A947-70E740481C1C}">
                          <a14:useLocalDpi xmlns:a14="http://schemas.microsoft.com/office/drawing/2010/main" val="0"/>
                        </a:ext>
                      </a:extLst>
                    </a:blip>
                    <a:srcRect/>
                    <a:stretch>
                      <a:fillRect/>
                    </a:stretch>
                  </pic:blipFill>
                  <pic:spPr bwMode="auto">
                    <a:xfrm>
                      <a:off x="0" y="0"/>
                      <a:ext cx="114300" cy="85725"/>
                    </a:xfrm>
                    <a:prstGeom prst="rect">
                      <a:avLst/>
                    </a:prstGeom>
                    <a:noFill/>
                    <a:ln>
                      <a:noFill/>
                    </a:ln>
                  </pic:spPr>
                </pic:pic>
              </a:graphicData>
            </a:graphic>
          </wp:inline>
        </w:drawing>
      </w:r>
      <w:r w:rsidR="00560D38" w:rsidRPr="001B4915">
        <w:rPr>
          <w:rStyle w:val="apple-converted-space"/>
          <w:rFonts w:asciiTheme="minorEastAsia" w:hAnsiTheme="minorEastAsia" w:cs="Arial"/>
          <w:color w:val="000000" w:themeColor="text1"/>
          <w:sz w:val="20"/>
          <w:szCs w:val="20"/>
          <w:lang w:val="en-US" w:eastAsia="ja-JP"/>
        </w:rPr>
        <w:t> </w:t>
      </w:r>
      <w:r w:rsidR="00560D38" w:rsidRPr="00560D38">
        <w:rPr>
          <w:rFonts w:asciiTheme="minorEastAsia" w:hAnsiTheme="minorEastAsia" w:cs="MS Gothic" w:hint="eastAsia"/>
          <w:color w:val="000000" w:themeColor="text1"/>
          <w:sz w:val="20"/>
          <w:szCs w:val="20"/>
          <w:lang w:eastAsia="ja-JP"/>
        </w:rPr>
        <w:t>は、単位長さあたりにおける、温度による長さの変化率として定義されるので、物体の長さを</w:t>
      </w:r>
      <w:r w:rsidR="00560D38" w:rsidRPr="001B4915">
        <w:rPr>
          <w:rStyle w:val="apple-converted-space"/>
          <w:rFonts w:asciiTheme="minorEastAsia" w:hAnsiTheme="minorEastAsia" w:cs="Arial"/>
          <w:color w:val="000000" w:themeColor="text1"/>
          <w:sz w:val="20"/>
          <w:szCs w:val="20"/>
          <w:lang w:val="en-US" w:eastAsia="ja-JP"/>
        </w:rPr>
        <w:t> </w:t>
      </w:r>
      <w:r w:rsidR="00560D38" w:rsidRPr="00560D38">
        <w:rPr>
          <w:rFonts w:asciiTheme="minorEastAsia" w:hAnsiTheme="minorEastAsia"/>
          <w:noProof/>
          <w:color w:val="000000" w:themeColor="text1"/>
          <w:sz w:val="20"/>
          <w:szCs w:val="20"/>
          <w:lang w:eastAsia="ja-JP"/>
        </w:rPr>
        <w:drawing>
          <wp:inline distT="0" distB="0" distL="0" distR="0">
            <wp:extent cx="57150" cy="133350"/>
            <wp:effectExtent l="0" t="0" r="0" b="0"/>
            <wp:docPr id="2735" name="Imagen 2735" desc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
                    <pic:cNvPicPr>
                      <a:picLocks noChangeAspect="1" noChangeArrowheads="1"/>
                    </pic:cNvPicPr>
                  </pic:nvPicPr>
                  <pic:blipFill>
                    <a:blip r:embed="rId831" cstate="print">
                      <a:extLst>
                        <a:ext uri="{28A0092B-C50C-407E-A947-70E740481C1C}">
                          <a14:useLocalDpi xmlns:a14="http://schemas.microsoft.com/office/drawing/2010/main" val="0"/>
                        </a:ext>
                      </a:extLst>
                    </a:blip>
                    <a:srcRect/>
                    <a:stretch>
                      <a:fillRect/>
                    </a:stretch>
                  </pic:blipFill>
                  <pic:spPr bwMode="auto">
                    <a:xfrm>
                      <a:off x="0" y="0"/>
                      <a:ext cx="57150" cy="133350"/>
                    </a:xfrm>
                    <a:prstGeom prst="rect">
                      <a:avLst/>
                    </a:prstGeom>
                    <a:noFill/>
                    <a:ln>
                      <a:noFill/>
                    </a:ln>
                  </pic:spPr>
                </pic:pic>
              </a:graphicData>
            </a:graphic>
          </wp:inline>
        </w:drawing>
      </w:r>
      <w:r w:rsidR="00560D38" w:rsidRPr="001B4915">
        <w:rPr>
          <w:rStyle w:val="apple-converted-space"/>
          <w:rFonts w:asciiTheme="minorEastAsia" w:hAnsiTheme="minorEastAsia" w:cs="Arial"/>
          <w:color w:val="000000" w:themeColor="text1"/>
          <w:sz w:val="20"/>
          <w:szCs w:val="20"/>
          <w:lang w:val="en-US" w:eastAsia="ja-JP"/>
        </w:rPr>
        <w:t> </w:t>
      </w:r>
      <w:r w:rsidR="00560D38" w:rsidRPr="00560D38">
        <w:rPr>
          <w:rFonts w:asciiTheme="minorEastAsia" w:hAnsiTheme="minorEastAsia" w:cs="MS Gothic" w:hint="eastAsia"/>
          <w:color w:val="000000" w:themeColor="text1"/>
          <w:sz w:val="20"/>
          <w:szCs w:val="20"/>
          <w:lang w:eastAsia="ja-JP"/>
        </w:rPr>
        <w:t>、</w:t>
      </w:r>
      <w:hyperlink r:id="rId1458" w:tooltip="セルシウス温度" w:history="1">
        <w:r w:rsidR="00560D38" w:rsidRPr="00560D38">
          <w:rPr>
            <w:rStyle w:val="Hipervnculo"/>
            <w:rFonts w:asciiTheme="minorEastAsia" w:hAnsiTheme="minorEastAsia" w:cs="MS Gothic" w:hint="eastAsia"/>
            <w:color w:val="000000" w:themeColor="text1"/>
            <w:sz w:val="20"/>
            <w:szCs w:val="20"/>
            <w:u w:val="none"/>
            <w:lang w:eastAsia="ja-JP"/>
          </w:rPr>
          <w:t>セルシウス温度</w:t>
        </w:r>
      </w:hyperlink>
      <w:r w:rsidR="00560D38" w:rsidRPr="00560D38">
        <w:rPr>
          <w:rFonts w:asciiTheme="minorEastAsia" w:hAnsiTheme="minorEastAsia" w:cs="MS Gothic" w:hint="eastAsia"/>
          <w:color w:val="000000" w:themeColor="text1"/>
          <w:sz w:val="20"/>
          <w:szCs w:val="20"/>
          <w:lang w:eastAsia="ja-JP"/>
        </w:rPr>
        <w:t>を</w:t>
      </w:r>
      <w:r w:rsidR="00560D38" w:rsidRPr="00560D38">
        <w:rPr>
          <w:rFonts w:asciiTheme="minorEastAsia" w:hAnsiTheme="minorEastAsia"/>
          <w:noProof/>
          <w:color w:val="000000" w:themeColor="text1"/>
          <w:sz w:val="20"/>
          <w:szCs w:val="20"/>
          <w:lang w:eastAsia="ja-JP"/>
        </w:rPr>
        <w:drawing>
          <wp:inline distT="0" distB="0" distL="0" distR="0">
            <wp:extent cx="66675" cy="123825"/>
            <wp:effectExtent l="0" t="0" r="0" b="0"/>
            <wp:docPr id="2734" name="Imagen 2734"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66675" cy="123825"/>
                    </a:xfrm>
                    <a:prstGeom prst="rect">
                      <a:avLst/>
                    </a:prstGeom>
                    <a:noFill/>
                    <a:ln>
                      <a:noFill/>
                    </a:ln>
                  </pic:spPr>
                </pic:pic>
              </a:graphicData>
            </a:graphic>
          </wp:inline>
        </w:drawing>
      </w:r>
      <w:r w:rsidR="00560D38" w:rsidRPr="00560D38">
        <w:rPr>
          <w:rFonts w:asciiTheme="minorEastAsia" w:hAnsiTheme="minorEastAsia" w:cs="MS Gothic" w:hint="eastAsia"/>
          <w:color w:val="000000" w:themeColor="text1"/>
          <w:sz w:val="20"/>
          <w:szCs w:val="20"/>
          <w:lang w:eastAsia="ja-JP"/>
        </w:rPr>
        <w:t>とすると、</w:t>
      </w:r>
    </w:p>
    <w:p w:rsidR="00560D38" w:rsidRPr="00560D38" w:rsidRDefault="00560D38" w:rsidP="00560D38">
      <w:pPr>
        <w:pStyle w:val="Sinespaciado"/>
        <w:rPr>
          <w:rFonts w:asciiTheme="minorEastAsia" w:hAnsiTheme="minorEastAsia"/>
          <w:color w:val="000000" w:themeColor="text1"/>
          <w:sz w:val="20"/>
          <w:szCs w:val="20"/>
        </w:rPr>
      </w:pPr>
      <w:r w:rsidRPr="00560D38">
        <w:rPr>
          <w:rFonts w:asciiTheme="minorEastAsia" w:hAnsiTheme="minorEastAsia"/>
          <w:noProof/>
          <w:color w:val="000000" w:themeColor="text1"/>
          <w:sz w:val="20"/>
          <w:szCs w:val="20"/>
          <w:lang w:eastAsia="ja-JP"/>
        </w:rPr>
        <w:drawing>
          <wp:inline distT="0" distB="0" distL="0" distR="0">
            <wp:extent cx="685800" cy="390525"/>
            <wp:effectExtent l="0" t="0" r="0" b="0"/>
            <wp:docPr id="2733" name="Imagen 2733" descr="\alpha=\frac{1}{l}\frac{dl}{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lpha=\frac{1}{l}\frac{dl}{dt}"/>
                    <pic:cNvPicPr>
                      <a:picLocks noChangeAspect="1" noChangeArrowheads="1"/>
                    </pic:cNvPicPr>
                  </pic:nvPicPr>
                  <pic:blipFill>
                    <a:blip r:embed="rId1459" cstate="print">
                      <a:extLst>
                        <a:ext uri="{28A0092B-C50C-407E-A947-70E740481C1C}">
                          <a14:useLocalDpi xmlns:a14="http://schemas.microsoft.com/office/drawing/2010/main" val="0"/>
                        </a:ext>
                      </a:extLst>
                    </a:blip>
                    <a:srcRect/>
                    <a:stretch>
                      <a:fillRect/>
                    </a:stretch>
                  </pic:blipFill>
                  <pic:spPr bwMode="auto">
                    <a:xfrm>
                      <a:off x="0" y="0"/>
                      <a:ext cx="685800" cy="390525"/>
                    </a:xfrm>
                    <a:prstGeom prst="rect">
                      <a:avLst/>
                    </a:prstGeom>
                    <a:noFill/>
                    <a:ln>
                      <a:noFill/>
                    </a:ln>
                  </pic:spPr>
                </pic:pic>
              </a:graphicData>
            </a:graphic>
          </wp:inline>
        </w:drawing>
      </w:r>
    </w:p>
    <w:p w:rsidR="00560D38" w:rsidRPr="00560D38" w:rsidRDefault="00560D38" w:rsidP="00560D38">
      <w:pPr>
        <w:pStyle w:val="Sinespaciado"/>
        <w:rPr>
          <w:rFonts w:asciiTheme="minorEastAsia" w:hAnsiTheme="minorEastAsia"/>
          <w:color w:val="000000" w:themeColor="text1"/>
          <w:sz w:val="20"/>
          <w:szCs w:val="20"/>
          <w:lang w:eastAsia="ja-JP"/>
        </w:rPr>
      </w:pPr>
      <w:r w:rsidRPr="00560D38">
        <w:rPr>
          <w:rFonts w:asciiTheme="minorEastAsia" w:hAnsiTheme="minorEastAsia" w:cs="MS Gothic" w:hint="eastAsia"/>
          <w:color w:val="000000" w:themeColor="text1"/>
          <w:sz w:val="20"/>
          <w:szCs w:val="20"/>
          <w:lang w:eastAsia="ja-JP"/>
        </w:rPr>
        <w:t>と定義される。そして、固体の線膨張率はごく小さく、また、温度によらずほぼ一定とみなせるので、</w:t>
      </w:r>
      <w:r w:rsidRPr="00560D38">
        <w:rPr>
          <w:rFonts w:asciiTheme="minorEastAsia" w:hAnsiTheme="minorEastAsia"/>
          <w:noProof/>
          <w:color w:val="000000" w:themeColor="text1"/>
          <w:sz w:val="20"/>
          <w:szCs w:val="20"/>
          <w:lang w:eastAsia="ja-JP"/>
        </w:rPr>
        <w:drawing>
          <wp:inline distT="0" distB="0" distL="0" distR="0">
            <wp:extent cx="66675" cy="123825"/>
            <wp:effectExtent l="0" t="0" r="0" b="0"/>
            <wp:docPr id="2732" name="Imagen 2732"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66675" cy="123825"/>
                    </a:xfrm>
                    <a:prstGeom prst="rect">
                      <a:avLst/>
                    </a:prstGeom>
                    <a:noFill/>
                    <a:ln>
                      <a:noFill/>
                    </a:ln>
                  </pic:spPr>
                </pic:pic>
              </a:graphicData>
            </a:graphic>
          </wp:inline>
        </w:drawing>
      </w:r>
      <w:r w:rsidRPr="00560D38">
        <w:rPr>
          <w:rStyle w:val="apple-converted-space"/>
          <w:rFonts w:asciiTheme="minorEastAsia" w:hAnsiTheme="minorEastAsia" w:cs="Arial"/>
          <w:color w:val="000000" w:themeColor="text1"/>
          <w:sz w:val="20"/>
          <w:szCs w:val="20"/>
          <w:lang w:eastAsia="ja-JP"/>
        </w:rPr>
        <w:t> </w:t>
      </w:r>
      <w:r w:rsidRPr="00560D38">
        <w:rPr>
          <w:rFonts w:asciiTheme="minorEastAsia" w:hAnsiTheme="minorEastAsia" w:cs="Cambria Math"/>
          <w:color w:val="000000" w:themeColor="text1"/>
          <w:sz w:val="20"/>
          <w:szCs w:val="20"/>
          <w:lang w:eastAsia="ja-JP"/>
        </w:rPr>
        <w:t>℃</w:t>
      </w:r>
      <w:r w:rsidRPr="00560D38">
        <w:rPr>
          <w:rFonts w:asciiTheme="minorEastAsia" w:hAnsiTheme="minorEastAsia" w:cs="MS Gothic" w:hint="eastAsia"/>
          <w:color w:val="000000" w:themeColor="text1"/>
          <w:sz w:val="20"/>
          <w:szCs w:val="20"/>
          <w:lang w:eastAsia="ja-JP"/>
        </w:rPr>
        <w:t>における物体の長さ</w:t>
      </w:r>
      <w:r w:rsidRPr="00560D38">
        <w:rPr>
          <w:rStyle w:val="apple-converted-space"/>
          <w:rFonts w:asciiTheme="minorEastAsia" w:hAnsiTheme="minorEastAsia" w:cs="Arial"/>
          <w:color w:val="000000" w:themeColor="text1"/>
          <w:sz w:val="20"/>
          <w:szCs w:val="20"/>
          <w:lang w:eastAsia="ja-JP"/>
        </w:rPr>
        <w:t> </w:t>
      </w:r>
      <w:r w:rsidRPr="00560D38">
        <w:rPr>
          <w:rFonts w:asciiTheme="minorEastAsia" w:hAnsiTheme="minorEastAsia"/>
          <w:noProof/>
          <w:color w:val="000000" w:themeColor="text1"/>
          <w:sz w:val="20"/>
          <w:szCs w:val="20"/>
          <w:lang w:eastAsia="ja-JP"/>
        </w:rPr>
        <w:drawing>
          <wp:inline distT="0" distB="0" distL="0" distR="0">
            <wp:extent cx="57150" cy="133350"/>
            <wp:effectExtent l="0" t="0" r="0" b="0"/>
            <wp:docPr id="2731" name="Imagen 2731" desc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
                    <pic:cNvPicPr>
                      <a:picLocks noChangeAspect="1" noChangeArrowheads="1"/>
                    </pic:cNvPicPr>
                  </pic:nvPicPr>
                  <pic:blipFill>
                    <a:blip r:embed="rId831" cstate="print">
                      <a:extLst>
                        <a:ext uri="{28A0092B-C50C-407E-A947-70E740481C1C}">
                          <a14:useLocalDpi xmlns:a14="http://schemas.microsoft.com/office/drawing/2010/main" val="0"/>
                        </a:ext>
                      </a:extLst>
                    </a:blip>
                    <a:srcRect/>
                    <a:stretch>
                      <a:fillRect/>
                    </a:stretch>
                  </pic:blipFill>
                  <pic:spPr bwMode="auto">
                    <a:xfrm>
                      <a:off x="0" y="0"/>
                      <a:ext cx="57150" cy="133350"/>
                    </a:xfrm>
                    <a:prstGeom prst="rect">
                      <a:avLst/>
                    </a:prstGeom>
                    <a:noFill/>
                    <a:ln>
                      <a:noFill/>
                    </a:ln>
                  </pic:spPr>
                </pic:pic>
              </a:graphicData>
            </a:graphic>
          </wp:inline>
        </w:drawing>
      </w:r>
      <w:r w:rsidRPr="00560D38">
        <w:rPr>
          <w:rFonts w:asciiTheme="minorEastAsia" w:hAnsiTheme="minorEastAsia" w:cs="MS Gothic" w:hint="eastAsia"/>
          <w:color w:val="000000" w:themeColor="text1"/>
          <w:sz w:val="20"/>
          <w:szCs w:val="20"/>
          <w:lang w:eastAsia="ja-JP"/>
        </w:rPr>
        <w:t>は次のように表せる。</w:t>
      </w:r>
    </w:p>
    <w:p w:rsidR="00560D38" w:rsidRPr="00560D38" w:rsidRDefault="00560D38" w:rsidP="00560D38">
      <w:pPr>
        <w:pStyle w:val="Sinespaciado"/>
        <w:rPr>
          <w:rFonts w:asciiTheme="minorEastAsia" w:hAnsiTheme="minorEastAsia"/>
          <w:color w:val="000000" w:themeColor="text1"/>
          <w:sz w:val="20"/>
          <w:szCs w:val="20"/>
        </w:rPr>
      </w:pPr>
      <w:r w:rsidRPr="00560D38">
        <w:rPr>
          <w:rFonts w:asciiTheme="minorEastAsia" w:hAnsiTheme="minorEastAsia"/>
          <w:noProof/>
          <w:color w:val="000000" w:themeColor="text1"/>
          <w:sz w:val="20"/>
          <w:szCs w:val="20"/>
          <w:lang w:eastAsia="ja-JP"/>
        </w:rPr>
        <w:drawing>
          <wp:inline distT="0" distB="0" distL="0" distR="0">
            <wp:extent cx="1076325" cy="200025"/>
            <wp:effectExtent l="0" t="0" r="0" b="0"/>
            <wp:docPr id="2730" name="Imagen 2730" descr="l=l_0(1+\alpha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l_0(1+\alpha t)"/>
                    <pic:cNvPicPr>
                      <a:picLocks noChangeAspect="1" noChangeArrowheads="1"/>
                    </pic:cNvPicPr>
                  </pic:nvPicPr>
                  <pic:blipFill>
                    <a:blip r:embed="rId1460" cstate="print">
                      <a:extLst>
                        <a:ext uri="{28A0092B-C50C-407E-A947-70E740481C1C}">
                          <a14:useLocalDpi xmlns:a14="http://schemas.microsoft.com/office/drawing/2010/main" val="0"/>
                        </a:ext>
                      </a:extLst>
                    </a:blip>
                    <a:srcRect/>
                    <a:stretch>
                      <a:fillRect/>
                    </a:stretch>
                  </pic:blipFill>
                  <pic:spPr bwMode="auto">
                    <a:xfrm>
                      <a:off x="0" y="0"/>
                      <a:ext cx="1076325" cy="200025"/>
                    </a:xfrm>
                    <a:prstGeom prst="rect">
                      <a:avLst/>
                    </a:prstGeom>
                    <a:noFill/>
                    <a:ln>
                      <a:noFill/>
                    </a:ln>
                  </pic:spPr>
                </pic:pic>
              </a:graphicData>
            </a:graphic>
          </wp:inline>
        </w:drawing>
      </w:r>
    </w:p>
    <w:p w:rsidR="00560D38" w:rsidRDefault="00560D38" w:rsidP="00560D38">
      <w:pPr>
        <w:pStyle w:val="Sinespaciado"/>
        <w:rPr>
          <w:rFonts w:asciiTheme="minorEastAsia" w:hAnsiTheme="minorEastAsia" w:cs="MS Gothic"/>
          <w:color w:val="000000" w:themeColor="text1"/>
          <w:sz w:val="20"/>
          <w:szCs w:val="20"/>
          <w:lang w:eastAsia="ja-JP"/>
        </w:rPr>
      </w:pPr>
      <w:r w:rsidRPr="00560D38">
        <w:rPr>
          <w:rFonts w:asciiTheme="minorEastAsia" w:hAnsiTheme="minorEastAsia" w:cs="MS Gothic" w:hint="eastAsia"/>
          <w:color w:val="000000" w:themeColor="text1"/>
          <w:sz w:val="20"/>
          <w:szCs w:val="20"/>
          <w:lang w:eastAsia="ja-JP"/>
        </w:rPr>
        <w:t>ここで</w:t>
      </w:r>
      <w:r w:rsidRPr="00560D38">
        <w:rPr>
          <w:rStyle w:val="apple-converted-space"/>
          <w:rFonts w:asciiTheme="minorEastAsia" w:hAnsiTheme="minorEastAsia" w:cs="Arial"/>
          <w:color w:val="000000" w:themeColor="text1"/>
          <w:sz w:val="20"/>
          <w:szCs w:val="20"/>
          <w:lang w:eastAsia="ja-JP"/>
        </w:rPr>
        <w:t> </w:t>
      </w:r>
      <w:r w:rsidRPr="00560D38">
        <w:rPr>
          <w:rFonts w:asciiTheme="minorEastAsia" w:hAnsiTheme="minorEastAsia"/>
          <w:noProof/>
          <w:color w:val="000000" w:themeColor="text1"/>
          <w:sz w:val="20"/>
          <w:szCs w:val="20"/>
          <w:lang w:eastAsia="ja-JP"/>
        </w:rPr>
        <w:drawing>
          <wp:inline distT="0" distB="0" distL="0" distR="0">
            <wp:extent cx="123825" cy="161925"/>
            <wp:effectExtent l="0" t="0" r="0" b="0"/>
            <wp:docPr id="2729" name="Imagen 2729" descr="l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_0"/>
                    <pic:cNvPicPr>
                      <a:picLocks noChangeAspect="1" noChangeArrowheads="1"/>
                    </pic:cNvPicPr>
                  </pic:nvPicPr>
                  <pic:blipFill>
                    <a:blip r:embed="rId1461" cstate="print">
                      <a:extLst>
                        <a:ext uri="{28A0092B-C50C-407E-A947-70E740481C1C}">
                          <a14:useLocalDpi xmlns:a14="http://schemas.microsoft.com/office/drawing/2010/main" val="0"/>
                        </a:ext>
                      </a:extLst>
                    </a:blip>
                    <a:srcRect/>
                    <a:stretch>
                      <a:fillRect/>
                    </a:stretch>
                  </pic:blipFill>
                  <pic:spPr bwMode="auto">
                    <a:xfrm>
                      <a:off x="0" y="0"/>
                      <a:ext cx="123825" cy="161925"/>
                    </a:xfrm>
                    <a:prstGeom prst="rect">
                      <a:avLst/>
                    </a:prstGeom>
                    <a:noFill/>
                    <a:ln>
                      <a:noFill/>
                    </a:ln>
                  </pic:spPr>
                </pic:pic>
              </a:graphicData>
            </a:graphic>
          </wp:inline>
        </w:drawing>
      </w:r>
      <w:r w:rsidRPr="00560D38">
        <w:rPr>
          <w:rStyle w:val="apple-converted-space"/>
          <w:rFonts w:asciiTheme="minorEastAsia" w:hAnsiTheme="minorEastAsia" w:cs="Arial"/>
          <w:color w:val="000000" w:themeColor="text1"/>
          <w:sz w:val="20"/>
          <w:szCs w:val="20"/>
          <w:lang w:eastAsia="ja-JP"/>
        </w:rPr>
        <w:t> </w:t>
      </w:r>
      <w:r w:rsidRPr="00560D38">
        <w:rPr>
          <w:rFonts w:asciiTheme="minorEastAsia" w:hAnsiTheme="minorEastAsia" w:cs="MS Gothic" w:hint="eastAsia"/>
          <w:color w:val="000000" w:themeColor="text1"/>
          <w:sz w:val="20"/>
          <w:szCs w:val="20"/>
          <w:lang w:eastAsia="ja-JP"/>
        </w:rPr>
        <w:t>は</w:t>
      </w:r>
      <w:r w:rsidRPr="00560D38">
        <w:rPr>
          <w:rFonts w:asciiTheme="minorEastAsia" w:hAnsiTheme="minorEastAsia"/>
          <w:color w:val="000000" w:themeColor="text1"/>
          <w:sz w:val="20"/>
          <w:szCs w:val="20"/>
          <w:lang w:eastAsia="ja-JP"/>
        </w:rPr>
        <w:t>0</w:t>
      </w:r>
      <w:r w:rsidRPr="00560D38">
        <w:rPr>
          <w:rFonts w:asciiTheme="minorEastAsia" w:hAnsiTheme="minorEastAsia" w:cs="Cambria Math"/>
          <w:color w:val="000000" w:themeColor="text1"/>
          <w:sz w:val="20"/>
          <w:szCs w:val="20"/>
          <w:lang w:eastAsia="ja-JP"/>
        </w:rPr>
        <w:t>℃</w:t>
      </w:r>
      <w:r w:rsidRPr="00560D38">
        <w:rPr>
          <w:rFonts w:asciiTheme="minorEastAsia" w:hAnsiTheme="minorEastAsia" w:cs="MS Gothic" w:hint="eastAsia"/>
          <w:color w:val="000000" w:themeColor="text1"/>
          <w:sz w:val="20"/>
          <w:szCs w:val="20"/>
          <w:lang w:eastAsia="ja-JP"/>
        </w:rPr>
        <w:t>における物体の長さである。</w:t>
      </w:r>
    </w:p>
    <w:p w:rsidR="00064613" w:rsidRPr="00560D38" w:rsidRDefault="00064613" w:rsidP="00560D38">
      <w:pPr>
        <w:pStyle w:val="Sinespaciado"/>
        <w:rPr>
          <w:rFonts w:asciiTheme="minorEastAsia" w:hAnsiTheme="minorEastAsia"/>
          <w:color w:val="000000" w:themeColor="text1"/>
          <w:sz w:val="20"/>
          <w:szCs w:val="20"/>
          <w:lang w:eastAsia="ja-JP"/>
        </w:rPr>
      </w:pPr>
    </w:p>
    <w:p w:rsidR="00560D38" w:rsidRPr="00064613" w:rsidRDefault="00560D38" w:rsidP="00560D38">
      <w:pPr>
        <w:pStyle w:val="Sinespaciado"/>
        <w:rPr>
          <w:rFonts w:asciiTheme="minorEastAsia" w:hAnsiTheme="minorEastAsia"/>
          <w:b/>
          <w:color w:val="000000" w:themeColor="text1"/>
          <w:sz w:val="20"/>
          <w:szCs w:val="20"/>
          <w:lang w:eastAsia="ja-JP"/>
        </w:rPr>
      </w:pPr>
      <w:r w:rsidRPr="00064613">
        <w:rPr>
          <w:rStyle w:val="mw-headline"/>
          <w:rFonts w:asciiTheme="minorEastAsia" w:hAnsiTheme="minorEastAsia" w:cs="MS Gothic" w:hint="eastAsia"/>
          <w:b/>
          <w:color w:val="000000" w:themeColor="text1"/>
          <w:sz w:val="20"/>
          <w:szCs w:val="20"/>
          <w:lang w:eastAsia="ja-JP"/>
        </w:rPr>
        <w:t>固体の線膨張率と体積膨張率の関係</w:t>
      </w:r>
      <w:r w:rsidRPr="00064613">
        <w:rPr>
          <w:rStyle w:val="apple-converted-space"/>
          <w:rFonts w:asciiTheme="minorEastAsia" w:hAnsiTheme="minorEastAsia" w:cs="Arial"/>
          <w:b/>
          <w:color w:val="000000" w:themeColor="text1"/>
          <w:sz w:val="20"/>
          <w:szCs w:val="20"/>
          <w:lang w:eastAsia="ja-JP"/>
        </w:rPr>
        <w:t> </w:t>
      </w:r>
    </w:p>
    <w:p w:rsidR="00560D38" w:rsidRPr="00560D38" w:rsidRDefault="00560D38" w:rsidP="00560D38">
      <w:pPr>
        <w:pStyle w:val="Sinespaciado"/>
        <w:rPr>
          <w:rFonts w:asciiTheme="minorEastAsia" w:hAnsiTheme="minorEastAsia"/>
          <w:color w:val="000000" w:themeColor="text1"/>
          <w:sz w:val="20"/>
          <w:szCs w:val="20"/>
          <w:lang w:val="es-ES" w:eastAsia="ja-JP"/>
        </w:rPr>
      </w:pPr>
      <w:r w:rsidRPr="00560D38">
        <w:rPr>
          <w:rFonts w:asciiTheme="minorEastAsia" w:hAnsiTheme="minorEastAsia" w:cs="MS Gothic" w:hint="eastAsia"/>
          <w:color w:val="000000" w:themeColor="text1"/>
          <w:sz w:val="20"/>
          <w:szCs w:val="20"/>
          <w:lang w:val="es-ES" w:eastAsia="ja-JP"/>
        </w:rPr>
        <w:t>固体の体積膨張率</w:t>
      </w:r>
      <w:r w:rsidRPr="00560D38">
        <w:rPr>
          <w:rFonts w:asciiTheme="minorEastAsia" w:hAnsiTheme="minorEastAsia"/>
          <w:color w:val="000000" w:themeColor="text1"/>
          <w:sz w:val="20"/>
          <w:szCs w:val="20"/>
          <w:lang w:val="es-ES" w:eastAsia="ja-JP"/>
        </w:rPr>
        <w:t> </w:t>
      </w:r>
      <w:r w:rsidRPr="00560D38">
        <w:rPr>
          <w:rFonts w:asciiTheme="minorEastAsia" w:hAnsiTheme="minorEastAsia"/>
          <w:noProof/>
          <w:color w:val="000000" w:themeColor="text1"/>
          <w:sz w:val="20"/>
          <w:szCs w:val="20"/>
          <w:lang w:eastAsia="ja-JP"/>
        </w:rPr>
        <w:drawing>
          <wp:inline distT="0" distB="0" distL="0" distR="0">
            <wp:extent cx="114300" cy="171450"/>
            <wp:effectExtent l="0" t="0" r="0" b="0"/>
            <wp:docPr id="2744" name="Imagen 2744" descr="\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eta"/>
                    <pic:cNvPicPr>
                      <a:picLocks noChangeAspect="1" noChangeArrowheads="1"/>
                    </pic:cNvPicPr>
                  </pic:nvPicPr>
                  <pic:blipFill>
                    <a:blip r:embed="rId1462" cstate="print">
                      <a:extLst>
                        <a:ext uri="{28A0092B-C50C-407E-A947-70E740481C1C}">
                          <a14:useLocalDpi xmlns:a14="http://schemas.microsoft.com/office/drawing/2010/main" val="0"/>
                        </a:ext>
                      </a:extLst>
                    </a:blip>
                    <a:srcRect/>
                    <a:stretch>
                      <a:fillRect/>
                    </a:stretch>
                  </pic:blipFill>
                  <pic:spPr bwMode="auto">
                    <a:xfrm>
                      <a:off x="0" y="0"/>
                      <a:ext cx="114300" cy="171450"/>
                    </a:xfrm>
                    <a:prstGeom prst="rect">
                      <a:avLst/>
                    </a:prstGeom>
                    <a:noFill/>
                    <a:ln>
                      <a:noFill/>
                    </a:ln>
                  </pic:spPr>
                </pic:pic>
              </a:graphicData>
            </a:graphic>
          </wp:inline>
        </w:drawing>
      </w:r>
      <w:r w:rsidRPr="00560D38">
        <w:rPr>
          <w:rFonts w:asciiTheme="minorEastAsia" w:hAnsiTheme="minorEastAsia"/>
          <w:color w:val="000000" w:themeColor="text1"/>
          <w:sz w:val="20"/>
          <w:szCs w:val="20"/>
          <w:lang w:val="es-ES" w:eastAsia="ja-JP"/>
        </w:rPr>
        <w:t> </w:t>
      </w:r>
      <w:r w:rsidRPr="00560D38">
        <w:rPr>
          <w:rFonts w:asciiTheme="minorEastAsia" w:hAnsiTheme="minorEastAsia" w:cs="MS Gothic" w:hint="eastAsia"/>
          <w:color w:val="000000" w:themeColor="text1"/>
          <w:sz w:val="20"/>
          <w:szCs w:val="20"/>
          <w:lang w:val="es-ES" w:eastAsia="ja-JP"/>
        </w:rPr>
        <w:t>は、物体の体積</w:t>
      </w:r>
      <w:r w:rsidRPr="00560D38">
        <w:rPr>
          <w:rFonts w:asciiTheme="minorEastAsia" w:hAnsiTheme="minorEastAsia"/>
          <w:color w:val="000000" w:themeColor="text1"/>
          <w:sz w:val="20"/>
          <w:szCs w:val="20"/>
          <w:lang w:val="es-ES" w:eastAsia="ja-JP"/>
        </w:rPr>
        <w:t> </w:t>
      </w:r>
      <w:r w:rsidRPr="00560D38">
        <w:rPr>
          <w:rFonts w:asciiTheme="minorEastAsia" w:hAnsiTheme="minorEastAsia"/>
          <w:noProof/>
          <w:color w:val="000000" w:themeColor="text1"/>
          <w:sz w:val="20"/>
          <w:szCs w:val="20"/>
          <w:lang w:eastAsia="ja-JP"/>
        </w:rPr>
        <w:drawing>
          <wp:inline distT="0" distB="0" distL="0" distR="0">
            <wp:extent cx="133350" cy="133350"/>
            <wp:effectExtent l="0" t="0" r="0" b="0"/>
            <wp:docPr id="2743" name="Imagen 2743" desc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
                    <pic:cNvPicPr>
                      <a:picLocks noChangeAspect="1" noChangeArrowheads="1"/>
                    </pic:cNvPicPr>
                  </pic:nvPicPr>
                  <pic:blipFill>
                    <a:blip r:embed="rId1320" cstate="print">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Pr="00560D38">
        <w:rPr>
          <w:rFonts w:asciiTheme="minorEastAsia" w:hAnsiTheme="minorEastAsia"/>
          <w:color w:val="000000" w:themeColor="text1"/>
          <w:sz w:val="20"/>
          <w:szCs w:val="20"/>
          <w:lang w:val="es-ES" w:eastAsia="ja-JP"/>
        </w:rPr>
        <w:t> </w:t>
      </w:r>
      <w:r w:rsidRPr="00560D38">
        <w:rPr>
          <w:rFonts w:asciiTheme="minorEastAsia" w:hAnsiTheme="minorEastAsia" w:cs="MS Gothic" w:hint="eastAsia"/>
          <w:color w:val="000000" w:themeColor="text1"/>
          <w:sz w:val="20"/>
          <w:szCs w:val="20"/>
          <w:lang w:val="es-ES" w:eastAsia="ja-JP"/>
        </w:rPr>
        <w:t>を用いて次のように定義することができる</w:t>
      </w:r>
      <w:r w:rsidRPr="00560D38">
        <w:rPr>
          <w:rFonts w:asciiTheme="minorEastAsia" w:hAnsiTheme="minorEastAsia" w:cs="MS Gothic"/>
          <w:color w:val="000000" w:themeColor="text1"/>
          <w:sz w:val="20"/>
          <w:szCs w:val="20"/>
          <w:lang w:val="es-ES" w:eastAsia="ja-JP"/>
        </w:rPr>
        <w:t>。</w:t>
      </w:r>
    </w:p>
    <w:p w:rsidR="00560D38" w:rsidRPr="00560D38" w:rsidRDefault="00560D38" w:rsidP="00560D38">
      <w:pPr>
        <w:pStyle w:val="Sinespaciado"/>
        <w:rPr>
          <w:rFonts w:asciiTheme="minorEastAsia" w:hAnsiTheme="minorEastAsia"/>
          <w:color w:val="000000" w:themeColor="text1"/>
          <w:sz w:val="20"/>
          <w:szCs w:val="20"/>
          <w:lang w:val="es-ES" w:eastAsia="ja-JP"/>
        </w:rPr>
      </w:pPr>
      <w:r w:rsidRPr="00560D38">
        <w:rPr>
          <w:rFonts w:asciiTheme="minorEastAsia" w:hAnsiTheme="minorEastAsia"/>
          <w:noProof/>
          <w:color w:val="000000" w:themeColor="text1"/>
          <w:sz w:val="20"/>
          <w:szCs w:val="20"/>
          <w:lang w:eastAsia="ja-JP"/>
        </w:rPr>
        <w:drawing>
          <wp:inline distT="0" distB="0" distL="0" distR="0">
            <wp:extent cx="819150" cy="390525"/>
            <wp:effectExtent l="0" t="0" r="0" b="0"/>
            <wp:docPr id="2742" name="Imagen 2742" descr="\beta=\frac{1}{V}\frac{dV}{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eta=\frac{1}{V}\frac{dV}{dt}"/>
                    <pic:cNvPicPr>
                      <a:picLocks noChangeAspect="1" noChangeArrowheads="1"/>
                    </pic:cNvPicPr>
                  </pic:nvPicPr>
                  <pic:blipFill>
                    <a:blip r:embed="rId1463" cstate="print">
                      <a:extLst>
                        <a:ext uri="{28A0092B-C50C-407E-A947-70E740481C1C}">
                          <a14:useLocalDpi xmlns:a14="http://schemas.microsoft.com/office/drawing/2010/main" val="0"/>
                        </a:ext>
                      </a:extLst>
                    </a:blip>
                    <a:srcRect/>
                    <a:stretch>
                      <a:fillRect/>
                    </a:stretch>
                  </pic:blipFill>
                  <pic:spPr bwMode="auto">
                    <a:xfrm>
                      <a:off x="0" y="0"/>
                      <a:ext cx="819150" cy="390525"/>
                    </a:xfrm>
                    <a:prstGeom prst="rect">
                      <a:avLst/>
                    </a:prstGeom>
                    <a:noFill/>
                    <a:ln>
                      <a:noFill/>
                    </a:ln>
                  </pic:spPr>
                </pic:pic>
              </a:graphicData>
            </a:graphic>
          </wp:inline>
        </w:drawing>
      </w:r>
    </w:p>
    <w:p w:rsidR="00560D38" w:rsidRPr="00560D38" w:rsidRDefault="00560D38" w:rsidP="00560D38">
      <w:pPr>
        <w:pStyle w:val="Sinespaciado"/>
        <w:rPr>
          <w:rFonts w:asciiTheme="minorEastAsia" w:hAnsiTheme="minorEastAsia"/>
          <w:color w:val="000000" w:themeColor="text1"/>
          <w:sz w:val="20"/>
          <w:szCs w:val="20"/>
          <w:lang w:val="es-ES" w:eastAsia="ja-JP"/>
        </w:rPr>
      </w:pPr>
      <w:r w:rsidRPr="00560D38">
        <w:rPr>
          <w:rFonts w:asciiTheme="minorEastAsia" w:hAnsiTheme="minorEastAsia" w:cs="MS Gothic" w:hint="eastAsia"/>
          <w:color w:val="000000" w:themeColor="text1"/>
          <w:sz w:val="20"/>
          <w:szCs w:val="20"/>
          <w:lang w:val="es-ES" w:eastAsia="ja-JP"/>
        </w:rPr>
        <w:t>ここで</w:t>
      </w:r>
      <w:r w:rsidRPr="00560D38">
        <w:rPr>
          <w:rFonts w:asciiTheme="minorEastAsia" w:hAnsiTheme="minorEastAsia"/>
          <w:color w:val="000000" w:themeColor="text1"/>
          <w:sz w:val="20"/>
          <w:szCs w:val="20"/>
          <w:lang w:val="es-ES" w:eastAsia="ja-JP"/>
        </w:rPr>
        <w:t> </w:t>
      </w:r>
      <w:r w:rsidRPr="00560D38">
        <w:rPr>
          <w:rFonts w:asciiTheme="minorEastAsia" w:hAnsiTheme="minorEastAsia"/>
          <w:noProof/>
          <w:color w:val="000000" w:themeColor="text1"/>
          <w:sz w:val="20"/>
          <w:szCs w:val="20"/>
          <w:lang w:eastAsia="ja-JP"/>
        </w:rPr>
        <w:drawing>
          <wp:inline distT="0" distB="0" distL="0" distR="0">
            <wp:extent cx="133350" cy="133350"/>
            <wp:effectExtent l="0" t="0" r="0" b="0"/>
            <wp:docPr id="2741" name="Imagen 2741" desc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V"/>
                    <pic:cNvPicPr>
                      <a:picLocks noChangeAspect="1" noChangeArrowheads="1"/>
                    </pic:cNvPicPr>
                  </pic:nvPicPr>
                  <pic:blipFill>
                    <a:blip r:embed="rId1320" cstate="print">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Pr="00560D38">
        <w:rPr>
          <w:rFonts w:asciiTheme="minorEastAsia" w:hAnsiTheme="minorEastAsia"/>
          <w:color w:val="000000" w:themeColor="text1"/>
          <w:sz w:val="20"/>
          <w:szCs w:val="20"/>
          <w:lang w:val="es-ES" w:eastAsia="ja-JP"/>
        </w:rPr>
        <w:t> </w:t>
      </w:r>
      <w:r w:rsidRPr="00560D38">
        <w:rPr>
          <w:rFonts w:asciiTheme="minorEastAsia" w:hAnsiTheme="minorEastAsia" w:cs="MS Gothic" w:hint="eastAsia"/>
          <w:color w:val="000000" w:themeColor="text1"/>
          <w:sz w:val="20"/>
          <w:szCs w:val="20"/>
          <w:lang w:val="es-ES" w:eastAsia="ja-JP"/>
        </w:rPr>
        <w:t>は</w:t>
      </w:r>
      <w:r w:rsidRPr="00560D38">
        <w:rPr>
          <w:rFonts w:asciiTheme="minorEastAsia" w:hAnsiTheme="minorEastAsia"/>
          <w:color w:val="000000" w:themeColor="text1"/>
          <w:sz w:val="20"/>
          <w:szCs w:val="20"/>
          <w:lang w:val="es-ES" w:eastAsia="ja-JP"/>
        </w:rPr>
        <w:t> </w:t>
      </w:r>
      <w:r w:rsidRPr="00560D38">
        <w:rPr>
          <w:rFonts w:asciiTheme="minorEastAsia" w:hAnsiTheme="minorEastAsia"/>
          <w:noProof/>
          <w:color w:val="000000" w:themeColor="text1"/>
          <w:sz w:val="20"/>
          <w:szCs w:val="20"/>
          <w:lang w:eastAsia="ja-JP"/>
        </w:rPr>
        <w:drawing>
          <wp:inline distT="0" distB="0" distL="0" distR="0">
            <wp:extent cx="57150" cy="133350"/>
            <wp:effectExtent l="0" t="0" r="0" b="0"/>
            <wp:docPr id="2740" name="Imagen 2740" desc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
                    <pic:cNvPicPr>
                      <a:picLocks noChangeAspect="1" noChangeArrowheads="1"/>
                    </pic:cNvPicPr>
                  </pic:nvPicPr>
                  <pic:blipFill>
                    <a:blip r:embed="rId831" cstate="print">
                      <a:extLst>
                        <a:ext uri="{28A0092B-C50C-407E-A947-70E740481C1C}">
                          <a14:useLocalDpi xmlns:a14="http://schemas.microsoft.com/office/drawing/2010/main" val="0"/>
                        </a:ext>
                      </a:extLst>
                    </a:blip>
                    <a:srcRect/>
                    <a:stretch>
                      <a:fillRect/>
                    </a:stretch>
                  </pic:blipFill>
                  <pic:spPr bwMode="auto">
                    <a:xfrm>
                      <a:off x="0" y="0"/>
                      <a:ext cx="57150" cy="133350"/>
                    </a:xfrm>
                    <a:prstGeom prst="rect">
                      <a:avLst/>
                    </a:prstGeom>
                    <a:noFill/>
                    <a:ln>
                      <a:noFill/>
                    </a:ln>
                  </pic:spPr>
                </pic:pic>
              </a:graphicData>
            </a:graphic>
          </wp:inline>
        </w:drawing>
      </w:r>
      <w:r w:rsidRPr="00560D38">
        <w:rPr>
          <w:rFonts w:asciiTheme="minorEastAsia" w:hAnsiTheme="minorEastAsia"/>
          <w:color w:val="000000" w:themeColor="text1"/>
          <w:sz w:val="20"/>
          <w:szCs w:val="20"/>
          <w:lang w:val="es-ES" w:eastAsia="ja-JP"/>
        </w:rPr>
        <w:t> </w:t>
      </w:r>
      <w:r w:rsidRPr="00560D38">
        <w:rPr>
          <w:rFonts w:asciiTheme="minorEastAsia" w:hAnsiTheme="minorEastAsia" w:cs="MS Gothic" w:hint="eastAsia"/>
          <w:color w:val="000000" w:themeColor="text1"/>
          <w:sz w:val="20"/>
          <w:szCs w:val="20"/>
          <w:lang w:val="es-ES" w:eastAsia="ja-JP"/>
        </w:rPr>
        <w:t>を用い</w:t>
      </w:r>
      <w:r w:rsidRPr="00560D38">
        <w:rPr>
          <w:rFonts w:asciiTheme="minorEastAsia" w:hAnsiTheme="minorEastAsia" w:cs="MS Gothic"/>
          <w:color w:val="000000" w:themeColor="text1"/>
          <w:sz w:val="20"/>
          <w:szCs w:val="20"/>
          <w:lang w:val="es-ES" w:eastAsia="ja-JP"/>
        </w:rPr>
        <w:t>て</w:t>
      </w:r>
    </w:p>
    <w:p w:rsidR="00560D38" w:rsidRPr="00560D38" w:rsidRDefault="00560D38" w:rsidP="00560D38">
      <w:pPr>
        <w:pStyle w:val="Sinespaciado"/>
        <w:rPr>
          <w:rFonts w:asciiTheme="minorEastAsia" w:hAnsiTheme="minorEastAsia"/>
          <w:color w:val="000000" w:themeColor="text1"/>
          <w:sz w:val="20"/>
          <w:szCs w:val="20"/>
          <w:lang w:val="es-ES" w:eastAsia="ja-JP"/>
        </w:rPr>
      </w:pPr>
      <w:r w:rsidRPr="00560D38">
        <w:rPr>
          <w:rFonts w:asciiTheme="minorEastAsia" w:hAnsiTheme="minorEastAsia"/>
          <w:noProof/>
          <w:color w:val="000000" w:themeColor="text1"/>
          <w:sz w:val="20"/>
          <w:szCs w:val="20"/>
          <w:lang w:eastAsia="ja-JP"/>
        </w:rPr>
        <w:drawing>
          <wp:inline distT="0" distB="0" distL="0" distR="0">
            <wp:extent cx="514350" cy="171450"/>
            <wp:effectExtent l="0" t="0" r="0" b="0"/>
            <wp:docPr id="2739" name="Imagen 2739" descr="V=l^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V=l^3"/>
                    <pic:cNvPicPr>
                      <a:picLocks noChangeAspect="1" noChangeArrowheads="1"/>
                    </pic:cNvPicPr>
                  </pic:nvPicPr>
                  <pic:blipFill>
                    <a:blip r:embed="rId1464" cstate="print">
                      <a:extLst>
                        <a:ext uri="{28A0092B-C50C-407E-A947-70E740481C1C}">
                          <a14:useLocalDpi xmlns:a14="http://schemas.microsoft.com/office/drawing/2010/main" val="0"/>
                        </a:ext>
                      </a:extLst>
                    </a:blip>
                    <a:srcRect/>
                    <a:stretch>
                      <a:fillRect/>
                    </a:stretch>
                  </pic:blipFill>
                  <pic:spPr bwMode="auto">
                    <a:xfrm>
                      <a:off x="0" y="0"/>
                      <a:ext cx="514350" cy="171450"/>
                    </a:xfrm>
                    <a:prstGeom prst="rect">
                      <a:avLst/>
                    </a:prstGeom>
                    <a:noFill/>
                    <a:ln>
                      <a:noFill/>
                    </a:ln>
                  </pic:spPr>
                </pic:pic>
              </a:graphicData>
            </a:graphic>
          </wp:inline>
        </w:drawing>
      </w:r>
    </w:p>
    <w:p w:rsidR="00560D38" w:rsidRPr="00560D38" w:rsidRDefault="00560D38" w:rsidP="00560D38">
      <w:pPr>
        <w:pStyle w:val="Sinespaciado"/>
        <w:rPr>
          <w:rFonts w:asciiTheme="minorEastAsia" w:hAnsiTheme="minorEastAsia"/>
          <w:color w:val="000000" w:themeColor="text1"/>
          <w:sz w:val="20"/>
          <w:szCs w:val="20"/>
          <w:lang w:val="es-ES" w:eastAsia="ja-JP"/>
        </w:rPr>
      </w:pPr>
      <w:r w:rsidRPr="00560D38">
        <w:rPr>
          <w:rFonts w:asciiTheme="minorEastAsia" w:hAnsiTheme="minorEastAsia" w:cs="MS Gothic" w:hint="eastAsia"/>
          <w:color w:val="000000" w:themeColor="text1"/>
          <w:sz w:val="20"/>
          <w:szCs w:val="20"/>
          <w:lang w:val="es-ES" w:eastAsia="ja-JP"/>
        </w:rPr>
        <w:t>と表されるので</w:t>
      </w:r>
      <w:r w:rsidRPr="00560D38">
        <w:rPr>
          <w:rFonts w:asciiTheme="minorEastAsia" w:hAnsiTheme="minorEastAsia" w:cs="MS Gothic"/>
          <w:color w:val="000000" w:themeColor="text1"/>
          <w:sz w:val="20"/>
          <w:szCs w:val="20"/>
          <w:lang w:val="es-ES" w:eastAsia="ja-JP"/>
        </w:rPr>
        <w:t>、</w:t>
      </w:r>
    </w:p>
    <w:p w:rsidR="00560D38" w:rsidRPr="00560D38" w:rsidRDefault="00560D38" w:rsidP="00560D38">
      <w:pPr>
        <w:pStyle w:val="Sinespaciado"/>
        <w:rPr>
          <w:rFonts w:asciiTheme="minorEastAsia" w:hAnsiTheme="minorEastAsia"/>
          <w:color w:val="000000" w:themeColor="text1"/>
          <w:sz w:val="20"/>
          <w:szCs w:val="20"/>
          <w:lang w:val="es-ES" w:eastAsia="ja-JP"/>
        </w:rPr>
      </w:pPr>
      <w:r w:rsidRPr="00560D38">
        <w:rPr>
          <w:rFonts w:asciiTheme="minorEastAsia" w:hAnsiTheme="minorEastAsia"/>
          <w:noProof/>
          <w:color w:val="000000" w:themeColor="text1"/>
          <w:sz w:val="20"/>
          <w:szCs w:val="20"/>
          <w:lang w:eastAsia="ja-JP"/>
        </w:rPr>
        <w:drawing>
          <wp:inline distT="0" distB="0" distL="0" distR="0">
            <wp:extent cx="3781425" cy="390525"/>
            <wp:effectExtent l="0" t="0" r="0" b="0"/>
            <wp:docPr id="2738" name="Imagen 2738" descr="\beta=\frac{1}{V}\frac{dV}{dt}=\frac{1}{l^3}\frac{dV}{dl}\frac{dl}{dt}= \frac{1}{l^3}\cdot3l^2\frac{dl}{dt}= \frac{3}{l}\frac{dl}{dt}=3\alph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eta=\frac{1}{V}\frac{dV}{dt}=\frac{1}{l^3}\frac{dV}{dl}\frac{dl}{dt}= \frac{1}{l^3}\cdot3l^2\frac{dl}{dt}= \frac{3}{l}\frac{dl}{dt}=3\alpha "/>
                    <pic:cNvPicPr>
                      <a:picLocks noChangeAspect="1" noChangeArrowheads="1"/>
                    </pic:cNvPicPr>
                  </pic:nvPicPr>
                  <pic:blipFill>
                    <a:blip r:embed="rId1465" cstate="print">
                      <a:extLst>
                        <a:ext uri="{28A0092B-C50C-407E-A947-70E740481C1C}">
                          <a14:useLocalDpi xmlns:a14="http://schemas.microsoft.com/office/drawing/2010/main" val="0"/>
                        </a:ext>
                      </a:extLst>
                    </a:blip>
                    <a:srcRect/>
                    <a:stretch>
                      <a:fillRect/>
                    </a:stretch>
                  </pic:blipFill>
                  <pic:spPr bwMode="auto">
                    <a:xfrm>
                      <a:off x="0" y="0"/>
                      <a:ext cx="3781425" cy="390525"/>
                    </a:xfrm>
                    <a:prstGeom prst="rect">
                      <a:avLst/>
                    </a:prstGeom>
                    <a:noFill/>
                    <a:ln>
                      <a:noFill/>
                    </a:ln>
                  </pic:spPr>
                </pic:pic>
              </a:graphicData>
            </a:graphic>
          </wp:inline>
        </w:drawing>
      </w:r>
    </w:p>
    <w:p w:rsidR="00560D38" w:rsidRPr="00560D38" w:rsidRDefault="00560D38" w:rsidP="00560D38">
      <w:pPr>
        <w:pStyle w:val="Sinespaciado"/>
        <w:rPr>
          <w:rFonts w:asciiTheme="minorEastAsia" w:hAnsiTheme="minorEastAsia"/>
          <w:color w:val="000000" w:themeColor="text1"/>
          <w:sz w:val="20"/>
          <w:szCs w:val="20"/>
          <w:lang w:val="es-ES" w:eastAsia="ja-JP"/>
        </w:rPr>
      </w:pPr>
      <w:r w:rsidRPr="00560D38">
        <w:rPr>
          <w:rFonts w:asciiTheme="minorEastAsia" w:hAnsiTheme="minorEastAsia" w:cs="MS Gothic" w:hint="eastAsia"/>
          <w:color w:val="000000" w:themeColor="text1"/>
          <w:sz w:val="20"/>
          <w:szCs w:val="20"/>
          <w:lang w:val="es-ES" w:eastAsia="ja-JP"/>
        </w:rPr>
        <w:t>となる。つまり</w:t>
      </w:r>
      <w:r w:rsidRPr="00560D38">
        <w:rPr>
          <w:rFonts w:asciiTheme="minorEastAsia" w:hAnsiTheme="minorEastAsia" w:cs="MS Gothic"/>
          <w:color w:val="000000" w:themeColor="text1"/>
          <w:sz w:val="20"/>
          <w:szCs w:val="20"/>
          <w:lang w:val="es-ES" w:eastAsia="ja-JP"/>
        </w:rPr>
        <w:t>、</w:t>
      </w:r>
    </w:p>
    <w:p w:rsidR="00560D38" w:rsidRPr="00560D38" w:rsidRDefault="00560D38" w:rsidP="00560D38">
      <w:pPr>
        <w:pStyle w:val="Sinespaciado"/>
        <w:rPr>
          <w:rFonts w:asciiTheme="minorEastAsia" w:hAnsiTheme="minorEastAsia"/>
          <w:color w:val="000000" w:themeColor="text1"/>
          <w:sz w:val="20"/>
          <w:szCs w:val="20"/>
          <w:lang w:val="es-ES" w:eastAsia="ja-JP"/>
        </w:rPr>
      </w:pPr>
      <w:r w:rsidRPr="00560D38">
        <w:rPr>
          <w:rFonts w:asciiTheme="minorEastAsia" w:hAnsiTheme="minorEastAsia"/>
          <w:noProof/>
          <w:color w:val="000000" w:themeColor="text1"/>
          <w:sz w:val="20"/>
          <w:szCs w:val="20"/>
          <w:lang w:eastAsia="ja-JP"/>
        </w:rPr>
        <w:drawing>
          <wp:inline distT="0" distB="0" distL="0" distR="0">
            <wp:extent cx="581025" cy="171450"/>
            <wp:effectExtent l="0" t="0" r="0" b="0"/>
            <wp:docPr id="2737" name="Imagen 2737" descr="\beta=3\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eta=3\alpha"/>
                    <pic:cNvPicPr>
                      <a:picLocks noChangeAspect="1" noChangeArrowheads="1"/>
                    </pic:cNvPicPr>
                  </pic:nvPicPr>
                  <pic:blipFill>
                    <a:blip r:embed="rId1466" cstate="print">
                      <a:extLst>
                        <a:ext uri="{28A0092B-C50C-407E-A947-70E740481C1C}">
                          <a14:useLocalDpi xmlns:a14="http://schemas.microsoft.com/office/drawing/2010/main" val="0"/>
                        </a:ext>
                      </a:extLst>
                    </a:blip>
                    <a:srcRect/>
                    <a:stretch>
                      <a:fillRect/>
                    </a:stretch>
                  </pic:blipFill>
                  <pic:spPr bwMode="auto">
                    <a:xfrm>
                      <a:off x="0" y="0"/>
                      <a:ext cx="581025" cy="171450"/>
                    </a:xfrm>
                    <a:prstGeom prst="rect">
                      <a:avLst/>
                    </a:prstGeom>
                    <a:noFill/>
                    <a:ln>
                      <a:noFill/>
                    </a:ln>
                  </pic:spPr>
                </pic:pic>
              </a:graphicData>
            </a:graphic>
          </wp:inline>
        </w:drawing>
      </w:r>
    </w:p>
    <w:p w:rsidR="00560D38" w:rsidRDefault="00560D38" w:rsidP="00560D38">
      <w:pPr>
        <w:pStyle w:val="Sinespaciado"/>
        <w:rPr>
          <w:rFonts w:asciiTheme="minorEastAsia" w:hAnsiTheme="minorEastAsia" w:cs="MS Gothic"/>
          <w:color w:val="000000" w:themeColor="text1"/>
          <w:sz w:val="20"/>
          <w:szCs w:val="20"/>
          <w:lang w:val="es-ES" w:eastAsia="ja-JP"/>
        </w:rPr>
      </w:pPr>
      <w:r w:rsidRPr="00560D38">
        <w:rPr>
          <w:rFonts w:asciiTheme="minorEastAsia" w:hAnsiTheme="minorEastAsia" w:cs="MS Gothic" w:hint="eastAsia"/>
          <w:color w:val="000000" w:themeColor="text1"/>
          <w:sz w:val="20"/>
          <w:szCs w:val="20"/>
          <w:lang w:val="es-ES" w:eastAsia="ja-JP"/>
        </w:rPr>
        <w:t>である</w:t>
      </w:r>
      <w:r w:rsidRPr="00560D38">
        <w:rPr>
          <w:rFonts w:asciiTheme="minorEastAsia" w:hAnsiTheme="minorEastAsia" w:cs="MS Gothic"/>
          <w:color w:val="000000" w:themeColor="text1"/>
          <w:sz w:val="20"/>
          <w:szCs w:val="20"/>
          <w:lang w:val="es-ES" w:eastAsia="ja-JP"/>
        </w:rPr>
        <w:t>。</w:t>
      </w:r>
    </w:p>
    <w:p w:rsidR="00064613" w:rsidRPr="00560D38" w:rsidRDefault="00064613" w:rsidP="00560D38">
      <w:pPr>
        <w:pStyle w:val="Sinespaciado"/>
        <w:rPr>
          <w:rFonts w:asciiTheme="minorEastAsia" w:hAnsiTheme="minorEastAsia"/>
          <w:color w:val="000000" w:themeColor="text1"/>
          <w:sz w:val="20"/>
          <w:szCs w:val="20"/>
          <w:lang w:val="es-ES" w:eastAsia="ja-JP"/>
        </w:rPr>
      </w:pPr>
    </w:p>
    <w:p w:rsidR="00560D38" w:rsidRPr="00064613" w:rsidRDefault="00064613" w:rsidP="00560D38">
      <w:pPr>
        <w:pStyle w:val="Sinespaciado"/>
        <w:rPr>
          <w:rFonts w:asciiTheme="minorEastAsia" w:hAnsiTheme="minorEastAsia"/>
          <w:b/>
          <w:color w:val="000000" w:themeColor="text1"/>
          <w:sz w:val="20"/>
          <w:szCs w:val="20"/>
          <w:lang w:eastAsia="ja-JP"/>
        </w:rPr>
      </w:pPr>
      <w:r>
        <w:rPr>
          <w:rStyle w:val="mw-headline"/>
          <w:rFonts w:asciiTheme="minorEastAsia" w:hAnsiTheme="minorEastAsia" w:cs="MS Gothic" w:hint="eastAsia"/>
          <w:b/>
          <w:color w:val="000000" w:themeColor="text1"/>
          <w:sz w:val="20"/>
          <w:szCs w:val="20"/>
          <w:lang w:eastAsia="ja-JP"/>
        </w:rPr>
        <w:t>固</w:t>
      </w:r>
      <w:r w:rsidR="00560D38" w:rsidRPr="00064613">
        <w:rPr>
          <w:rStyle w:val="mw-headline"/>
          <w:rFonts w:asciiTheme="minorEastAsia" w:hAnsiTheme="minorEastAsia" w:cs="MS Gothic" w:hint="eastAsia"/>
          <w:b/>
          <w:color w:val="000000" w:themeColor="text1"/>
          <w:sz w:val="20"/>
          <w:szCs w:val="20"/>
          <w:lang w:eastAsia="ja-JP"/>
        </w:rPr>
        <w:t>体・液体の体積膨張率</w:t>
      </w:r>
    </w:p>
    <w:p w:rsidR="00560D38" w:rsidRPr="00560D38" w:rsidRDefault="00560D38" w:rsidP="00560D38">
      <w:pPr>
        <w:pStyle w:val="Sinespaciado"/>
        <w:rPr>
          <w:rFonts w:asciiTheme="minorEastAsia" w:hAnsiTheme="minorEastAsia"/>
          <w:color w:val="000000" w:themeColor="text1"/>
          <w:sz w:val="20"/>
          <w:szCs w:val="20"/>
          <w:lang w:eastAsia="ja-JP"/>
        </w:rPr>
      </w:pPr>
      <w:r w:rsidRPr="00560D38">
        <w:rPr>
          <w:rFonts w:asciiTheme="minorEastAsia" w:hAnsiTheme="minorEastAsia" w:cs="MS Gothic" w:hint="eastAsia"/>
          <w:color w:val="000000" w:themeColor="text1"/>
          <w:sz w:val="20"/>
          <w:szCs w:val="20"/>
          <w:lang w:eastAsia="ja-JP"/>
        </w:rPr>
        <w:t>日常的な温度範囲では固体・</w:t>
      </w:r>
      <w:hyperlink r:id="rId1467" w:tooltip="液体" w:history="1">
        <w:r w:rsidRPr="00560D38">
          <w:rPr>
            <w:rStyle w:val="Hipervnculo"/>
            <w:rFonts w:asciiTheme="minorEastAsia" w:hAnsiTheme="minorEastAsia" w:cs="MS Gothic" w:hint="eastAsia"/>
            <w:color w:val="000000" w:themeColor="text1"/>
            <w:sz w:val="20"/>
            <w:szCs w:val="20"/>
            <w:u w:val="none"/>
            <w:lang w:eastAsia="ja-JP"/>
          </w:rPr>
          <w:t>液体</w:t>
        </w:r>
      </w:hyperlink>
      <w:r w:rsidRPr="00560D38">
        <w:rPr>
          <w:rFonts w:asciiTheme="minorEastAsia" w:hAnsiTheme="minorEastAsia" w:cs="MS Gothic" w:hint="eastAsia"/>
          <w:color w:val="000000" w:themeColor="text1"/>
          <w:sz w:val="20"/>
          <w:szCs w:val="20"/>
          <w:lang w:eastAsia="ja-JP"/>
        </w:rPr>
        <w:t>の体積膨張率はごく小さく、温度によらずほぼ一定とみなせるため、固体・液体の体積</w:t>
      </w:r>
      <w:r w:rsidRPr="00560D38">
        <w:rPr>
          <w:rStyle w:val="apple-converted-space"/>
          <w:rFonts w:asciiTheme="minorEastAsia" w:hAnsiTheme="minorEastAsia" w:cs="Arial"/>
          <w:color w:val="000000" w:themeColor="text1"/>
          <w:sz w:val="20"/>
          <w:szCs w:val="20"/>
          <w:lang w:eastAsia="ja-JP"/>
        </w:rPr>
        <w:t> </w:t>
      </w:r>
      <w:r w:rsidRPr="00560D38">
        <w:rPr>
          <w:rFonts w:asciiTheme="minorEastAsia" w:hAnsiTheme="minorEastAsia"/>
          <w:noProof/>
          <w:color w:val="000000" w:themeColor="text1"/>
          <w:sz w:val="20"/>
          <w:szCs w:val="20"/>
          <w:lang w:eastAsia="ja-JP"/>
        </w:rPr>
        <w:drawing>
          <wp:inline distT="0" distB="0" distL="0" distR="0">
            <wp:extent cx="133350" cy="133350"/>
            <wp:effectExtent l="0" t="0" r="0" b="0"/>
            <wp:docPr id="2747" name="Imagen 2747" desc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V"/>
                    <pic:cNvPicPr>
                      <a:picLocks noChangeAspect="1" noChangeArrowheads="1"/>
                    </pic:cNvPicPr>
                  </pic:nvPicPr>
                  <pic:blipFill>
                    <a:blip r:embed="rId1320" cstate="print">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Pr="00560D38">
        <w:rPr>
          <w:rFonts w:asciiTheme="minorEastAsia" w:hAnsiTheme="minorEastAsia" w:cs="MS Gothic" w:hint="eastAsia"/>
          <w:color w:val="000000" w:themeColor="text1"/>
          <w:sz w:val="20"/>
          <w:szCs w:val="20"/>
          <w:lang w:eastAsia="ja-JP"/>
        </w:rPr>
        <w:t>は次のように表せる。</w:t>
      </w:r>
    </w:p>
    <w:p w:rsidR="00560D38" w:rsidRPr="00560D38" w:rsidRDefault="00560D38" w:rsidP="00560D38">
      <w:pPr>
        <w:pStyle w:val="Sinespaciado"/>
        <w:rPr>
          <w:rFonts w:asciiTheme="minorEastAsia" w:hAnsiTheme="minorEastAsia"/>
          <w:color w:val="000000" w:themeColor="text1"/>
          <w:sz w:val="20"/>
          <w:szCs w:val="20"/>
        </w:rPr>
      </w:pPr>
      <w:r w:rsidRPr="00560D38">
        <w:rPr>
          <w:rFonts w:asciiTheme="minorEastAsia" w:hAnsiTheme="minorEastAsia"/>
          <w:noProof/>
          <w:color w:val="000000" w:themeColor="text1"/>
          <w:sz w:val="20"/>
          <w:szCs w:val="20"/>
          <w:lang w:eastAsia="ja-JP"/>
        </w:rPr>
        <w:drawing>
          <wp:inline distT="0" distB="0" distL="0" distR="0">
            <wp:extent cx="2381250" cy="200025"/>
            <wp:effectExtent l="0" t="0" r="0" b="0"/>
            <wp:docPr id="2746" name="Imagen 2746" descr="V=V_0(1+\beta t)=V_0(1+3\alpha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V_0(1+\beta t)=V_0(1+3\alpha t)"/>
                    <pic:cNvPicPr>
                      <a:picLocks noChangeAspect="1" noChangeArrowheads="1"/>
                    </pic:cNvPicPr>
                  </pic:nvPicPr>
                  <pic:blipFill>
                    <a:blip r:embed="rId1468" cstate="print">
                      <a:extLst>
                        <a:ext uri="{28A0092B-C50C-407E-A947-70E740481C1C}">
                          <a14:useLocalDpi xmlns:a14="http://schemas.microsoft.com/office/drawing/2010/main" val="0"/>
                        </a:ext>
                      </a:extLst>
                    </a:blip>
                    <a:srcRect/>
                    <a:stretch>
                      <a:fillRect/>
                    </a:stretch>
                  </pic:blipFill>
                  <pic:spPr bwMode="auto">
                    <a:xfrm>
                      <a:off x="0" y="0"/>
                      <a:ext cx="2381250" cy="200025"/>
                    </a:xfrm>
                    <a:prstGeom prst="rect">
                      <a:avLst/>
                    </a:prstGeom>
                    <a:noFill/>
                    <a:ln>
                      <a:noFill/>
                    </a:ln>
                  </pic:spPr>
                </pic:pic>
              </a:graphicData>
            </a:graphic>
          </wp:inline>
        </w:drawing>
      </w:r>
    </w:p>
    <w:p w:rsidR="00560D38" w:rsidRDefault="00560D38" w:rsidP="00560D38">
      <w:pPr>
        <w:pStyle w:val="Sinespaciado"/>
        <w:rPr>
          <w:rFonts w:asciiTheme="minorEastAsia" w:hAnsiTheme="minorEastAsia" w:cs="MS Gothic"/>
          <w:color w:val="000000" w:themeColor="text1"/>
          <w:sz w:val="20"/>
          <w:szCs w:val="20"/>
          <w:lang w:eastAsia="ja-JP"/>
        </w:rPr>
      </w:pPr>
      <w:r w:rsidRPr="00560D38">
        <w:rPr>
          <w:rFonts w:asciiTheme="minorEastAsia" w:hAnsiTheme="minorEastAsia" w:cs="MS Gothic" w:hint="eastAsia"/>
          <w:color w:val="000000" w:themeColor="text1"/>
          <w:sz w:val="20"/>
          <w:szCs w:val="20"/>
          <w:lang w:eastAsia="ja-JP"/>
        </w:rPr>
        <w:t>ここで</w:t>
      </w:r>
      <w:r w:rsidRPr="00560D38">
        <w:rPr>
          <w:rStyle w:val="apple-converted-space"/>
          <w:rFonts w:asciiTheme="minorEastAsia" w:hAnsiTheme="minorEastAsia" w:cs="Arial"/>
          <w:color w:val="000000" w:themeColor="text1"/>
          <w:sz w:val="20"/>
          <w:szCs w:val="20"/>
          <w:lang w:eastAsia="ja-JP"/>
        </w:rPr>
        <w:t> </w:t>
      </w:r>
      <w:r w:rsidRPr="00560D38">
        <w:rPr>
          <w:rFonts w:asciiTheme="minorEastAsia" w:hAnsiTheme="minorEastAsia"/>
          <w:noProof/>
          <w:color w:val="000000" w:themeColor="text1"/>
          <w:sz w:val="20"/>
          <w:szCs w:val="20"/>
          <w:lang w:eastAsia="ja-JP"/>
        </w:rPr>
        <w:drawing>
          <wp:inline distT="0" distB="0" distL="0" distR="0">
            <wp:extent cx="161925" cy="161925"/>
            <wp:effectExtent l="0" t="0" r="0" b="0"/>
            <wp:docPr id="2745" name="Imagen 2745" descr="V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V_0"/>
                    <pic:cNvPicPr>
                      <a:picLocks noChangeAspect="1" noChangeArrowheads="1"/>
                    </pic:cNvPicPr>
                  </pic:nvPicPr>
                  <pic:blipFill>
                    <a:blip r:embed="rId1469" cstate="print">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560D38">
        <w:rPr>
          <w:rStyle w:val="apple-converted-space"/>
          <w:rFonts w:asciiTheme="minorEastAsia" w:hAnsiTheme="minorEastAsia" w:cs="Arial"/>
          <w:color w:val="000000" w:themeColor="text1"/>
          <w:sz w:val="20"/>
          <w:szCs w:val="20"/>
          <w:lang w:eastAsia="ja-JP"/>
        </w:rPr>
        <w:t> </w:t>
      </w:r>
      <w:r w:rsidRPr="00560D38">
        <w:rPr>
          <w:rFonts w:asciiTheme="minorEastAsia" w:hAnsiTheme="minorEastAsia" w:cs="MS Gothic" w:hint="eastAsia"/>
          <w:color w:val="000000" w:themeColor="text1"/>
          <w:sz w:val="20"/>
          <w:szCs w:val="20"/>
          <w:lang w:eastAsia="ja-JP"/>
        </w:rPr>
        <w:t>は</w:t>
      </w:r>
      <w:r w:rsidRPr="00560D38">
        <w:rPr>
          <w:rFonts w:asciiTheme="minorEastAsia" w:hAnsiTheme="minorEastAsia"/>
          <w:color w:val="000000" w:themeColor="text1"/>
          <w:sz w:val="20"/>
          <w:szCs w:val="20"/>
          <w:lang w:eastAsia="ja-JP"/>
        </w:rPr>
        <w:t>0</w:t>
      </w:r>
      <w:r w:rsidRPr="00560D38">
        <w:rPr>
          <w:rFonts w:asciiTheme="minorEastAsia" w:hAnsiTheme="minorEastAsia" w:cs="Cambria Math"/>
          <w:color w:val="000000" w:themeColor="text1"/>
          <w:sz w:val="20"/>
          <w:szCs w:val="20"/>
          <w:lang w:eastAsia="ja-JP"/>
        </w:rPr>
        <w:t>℃</w:t>
      </w:r>
      <w:r w:rsidRPr="00560D38">
        <w:rPr>
          <w:rFonts w:asciiTheme="minorEastAsia" w:hAnsiTheme="minorEastAsia" w:cs="MS Gothic" w:hint="eastAsia"/>
          <w:color w:val="000000" w:themeColor="text1"/>
          <w:sz w:val="20"/>
          <w:szCs w:val="20"/>
          <w:lang w:eastAsia="ja-JP"/>
        </w:rPr>
        <w:t>における物体の体積である。</w:t>
      </w:r>
    </w:p>
    <w:p w:rsidR="00064613" w:rsidRDefault="00064613" w:rsidP="00560D38">
      <w:pPr>
        <w:pStyle w:val="Sinespaciado"/>
        <w:rPr>
          <w:rFonts w:asciiTheme="minorEastAsia" w:hAnsiTheme="minorEastAsia" w:cs="MS Gothic"/>
          <w:color w:val="000000" w:themeColor="text1"/>
          <w:sz w:val="20"/>
          <w:szCs w:val="20"/>
          <w:lang w:eastAsia="ja-JP"/>
        </w:rPr>
      </w:pPr>
    </w:p>
    <w:p w:rsidR="00560D38" w:rsidRPr="00064613" w:rsidRDefault="00560D38" w:rsidP="00560D38">
      <w:pPr>
        <w:pStyle w:val="Sinespaciado"/>
        <w:rPr>
          <w:rFonts w:asciiTheme="minorEastAsia" w:hAnsiTheme="minorEastAsia"/>
          <w:b/>
          <w:color w:val="000000" w:themeColor="text1"/>
          <w:sz w:val="20"/>
          <w:szCs w:val="20"/>
          <w:lang w:eastAsia="ja-JP"/>
        </w:rPr>
      </w:pPr>
      <w:r w:rsidRPr="00064613">
        <w:rPr>
          <w:rStyle w:val="mw-headline"/>
          <w:rFonts w:asciiTheme="minorEastAsia" w:hAnsiTheme="minorEastAsia" w:cs="MS Gothic" w:hint="eastAsia"/>
          <w:b/>
          <w:color w:val="000000" w:themeColor="text1"/>
          <w:sz w:val="20"/>
          <w:szCs w:val="20"/>
          <w:lang w:eastAsia="ja-JP"/>
        </w:rPr>
        <w:t>気体の体積膨張率</w:t>
      </w:r>
    </w:p>
    <w:p w:rsidR="00560D38" w:rsidRPr="00560D38" w:rsidRDefault="0019531E" w:rsidP="00560D38">
      <w:pPr>
        <w:pStyle w:val="Sinespaciado"/>
        <w:rPr>
          <w:rFonts w:asciiTheme="minorEastAsia" w:hAnsiTheme="minorEastAsia"/>
          <w:color w:val="000000" w:themeColor="text1"/>
          <w:sz w:val="20"/>
          <w:szCs w:val="20"/>
        </w:rPr>
      </w:pPr>
      <w:hyperlink r:id="rId1470" w:tooltip="気体" w:history="1">
        <w:r w:rsidR="00560D38" w:rsidRPr="00560D38">
          <w:rPr>
            <w:rStyle w:val="Hipervnculo"/>
            <w:rFonts w:asciiTheme="minorEastAsia" w:hAnsiTheme="minorEastAsia" w:cs="MS Gothic" w:hint="eastAsia"/>
            <w:color w:val="000000" w:themeColor="text1"/>
            <w:sz w:val="20"/>
            <w:szCs w:val="20"/>
            <w:u w:val="none"/>
            <w:lang w:eastAsia="ja-JP"/>
          </w:rPr>
          <w:t>気体</w:t>
        </w:r>
      </w:hyperlink>
      <w:r w:rsidR="00560D38" w:rsidRPr="00560D38">
        <w:rPr>
          <w:rFonts w:asciiTheme="minorEastAsia" w:hAnsiTheme="minorEastAsia" w:cs="MS Gothic" w:hint="eastAsia"/>
          <w:color w:val="000000" w:themeColor="text1"/>
          <w:sz w:val="20"/>
          <w:szCs w:val="20"/>
          <w:lang w:eastAsia="ja-JP"/>
        </w:rPr>
        <w:t>の場合は体積ではなく密度でその状態を表すことが多い。</w:t>
      </w:r>
      <w:r w:rsidR="00560D38" w:rsidRPr="00560D38">
        <w:rPr>
          <w:rFonts w:asciiTheme="minorEastAsia" w:hAnsiTheme="minorEastAsia" w:cs="MS Gothic" w:hint="eastAsia"/>
          <w:color w:val="000000" w:themeColor="text1"/>
          <w:sz w:val="20"/>
          <w:szCs w:val="20"/>
        </w:rPr>
        <w:t>ここで気体の質量を</w:t>
      </w:r>
      <w:r w:rsidR="00560D38" w:rsidRPr="00560D38">
        <w:rPr>
          <w:rStyle w:val="apple-converted-space"/>
          <w:rFonts w:asciiTheme="minorEastAsia" w:hAnsiTheme="minorEastAsia" w:cs="Arial"/>
          <w:color w:val="000000" w:themeColor="text1"/>
          <w:sz w:val="20"/>
          <w:szCs w:val="20"/>
        </w:rPr>
        <w:t> </w:t>
      </w:r>
      <w:r w:rsidR="00560D38" w:rsidRPr="00560D38">
        <w:rPr>
          <w:rFonts w:asciiTheme="minorEastAsia" w:hAnsiTheme="minorEastAsia"/>
          <w:noProof/>
          <w:color w:val="000000" w:themeColor="text1"/>
          <w:sz w:val="20"/>
          <w:szCs w:val="20"/>
          <w:lang w:eastAsia="ja-JP"/>
        </w:rPr>
        <w:drawing>
          <wp:inline distT="0" distB="0" distL="0" distR="0">
            <wp:extent cx="161925" cy="85725"/>
            <wp:effectExtent l="0" t="0" r="0" b="0"/>
            <wp:docPr id="2752" name="Imagen 2752"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
                    <pic:cNvPicPr>
                      <a:picLocks noChangeAspect="1" noChangeArrowheads="1"/>
                    </pic:cNvPicPr>
                  </pic:nvPicPr>
                  <pic:blipFill>
                    <a:blip r:embed="rId193" cstate="print">
                      <a:extLst>
                        <a:ext uri="{28A0092B-C50C-407E-A947-70E740481C1C}">
                          <a14:useLocalDpi xmlns:a14="http://schemas.microsoft.com/office/drawing/2010/main" val="0"/>
                        </a:ext>
                      </a:extLst>
                    </a:blip>
                    <a:srcRect/>
                    <a:stretch>
                      <a:fillRect/>
                    </a:stretch>
                  </pic:blipFill>
                  <pic:spPr bwMode="auto">
                    <a:xfrm>
                      <a:off x="0" y="0"/>
                      <a:ext cx="161925" cy="85725"/>
                    </a:xfrm>
                    <a:prstGeom prst="rect">
                      <a:avLst/>
                    </a:prstGeom>
                    <a:noFill/>
                    <a:ln>
                      <a:noFill/>
                    </a:ln>
                  </pic:spPr>
                </pic:pic>
              </a:graphicData>
            </a:graphic>
          </wp:inline>
        </w:drawing>
      </w:r>
      <w:r w:rsidR="00560D38" w:rsidRPr="00560D38">
        <w:rPr>
          <w:rStyle w:val="apple-converted-space"/>
          <w:rFonts w:asciiTheme="minorEastAsia" w:hAnsiTheme="minorEastAsia" w:cs="Arial"/>
          <w:color w:val="000000" w:themeColor="text1"/>
          <w:sz w:val="20"/>
          <w:szCs w:val="20"/>
        </w:rPr>
        <w:t> </w:t>
      </w:r>
      <w:r w:rsidR="00560D38" w:rsidRPr="00560D38">
        <w:rPr>
          <w:rFonts w:asciiTheme="minorEastAsia" w:hAnsiTheme="minorEastAsia" w:cs="MS Gothic" w:hint="eastAsia"/>
          <w:color w:val="000000" w:themeColor="text1"/>
          <w:sz w:val="20"/>
          <w:szCs w:val="20"/>
        </w:rPr>
        <w:t>とすると、密度</w:t>
      </w:r>
      <w:r w:rsidR="00560D38" w:rsidRPr="00560D38">
        <w:rPr>
          <w:rStyle w:val="apple-converted-space"/>
          <w:rFonts w:asciiTheme="minorEastAsia" w:hAnsiTheme="minorEastAsia" w:cs="Arial"/>
          <w:color w:val="000000" w:themeColor="text1"/>
          <w:sz w:val="20"/>
          <w:szCs w:val="20"/>
        </w:rPr>
        <w:t> </w:t>
      </w:r>
      <w:r w:rsidR="00560D38" w:rsidRPr="00560D38">
        <w:rPr>
          <w:rFonts w:asciiTheme="minorEastAsia" w:hAnsiTheme="minorEastAsia"/>
          <w:noProof/>
          <w:color w:val="000000" w:themeColor="text1"/>
          <w:sz w:val="20"/>
          <w:szCs w:val="20"/>
          <w:lang w:eastAsia="ja-JP"/>
        </w:rPr>
        <w:drawing>
          <wp:inline distT="0" distB="0" distL="0" distR="0">
            <wp:extent cx="95250" cy="123825"/>
            <wp:effectExtent l="0" t="0" r="0" b="0"/>
            <wp:docPr id="2751" name="Imagen 2751" descr="\r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rho"/>
                    <pic:cNvPicPr>
                      <a:picLocks noChangeAspect="1" noChangeArrowheads="1"/>
                    </pic:cNvPicPr>
                  </pic:nvPicPr>
                  <pic:blipFill>
                    <a:blip r:embed="rId997" cstate="print">
                      <a:extLst>
                        <a:ext uri="{28A0092B-C50C-407E-A947-70E740481C1C}">
                          <a14:useLocalDpi xmlns:a14="http://schemas.microsoft.com/office/drawing/2010/main" val="0"/>
                        </a:ext>
                      </a:extLst>
                    </a:blip>
                    <a:srcRect/>
                    <a:stretch>
                      <a:fillRect/>
                    </a:stretch>
                  </pic:blipFill>
                  <pic:spPr bwMode="auto">
                    <a:xfrm>
                      <a:off x="0" y="0"/>
                      <a:ext cx="95250" cy="123825"/>
                    </a:xfrm>
                    <a:prstGeom prst="rect">
                      <a:avLst/>
                    </a:prstGeom>
                    <a:noFill/>
                    <a:ln>
                      <a:noFill/>
                    </a:ln>
                  </pic:spPr>
                </pic:pic>
              </a:graphicData>
            </a:graphic>
          </wp:inline>
        </w:drawing>
      </w:r>
      <w:r w:rsidR="00560D38" w:rsidRPr="00560D38">
        <w:rPr>
          <w:rStyle w:val="apple-converted-space"/>
          <w:rFonts w:asciiTheme="minorEastAsia" w:hAnsiTheme="minorEastAsia" w:cs="Arial"/>
          <w:color w:val="000000" w:themeColor="text1"/>
          <w:sz w:val="20"/>
          <w:szCs w:val="20"/>
        </w:rPr>
        <w:t> </w:t>
      </w:r>
      <w:r w:rsidR="00560D38" w:rsidRPr="00560D38">
        <w:rPr>
          <w:rFonts w:asciiTheme="minorEastAsia" w:hAnsiTheme="minorEastAsia" w:cs="MS Gothic" w:hint="eastAsia"/>
          <w:color w:val="000000" w:themeColor="text1"/>
          <w:sz w:val="20"/>
          <w:szCs w:val="20"/>
        </w:rPr>
        <w:t>は、</w:t>
      </w:r>
    </w:p>
    <w:p w:rsidR="00560D38" w:rsidRPr="00560D38" w:rsidRDefault="00560D38" w:rsidP="00560D38">
      <w:pPr>
        <w:pStyle w:val="Sinespaciado"/>
        <w:rPr>
          <w:rFonts w:asciiTheme="minorEastAsia" w:hAnsiTheme="minorEastAsia"/>
          <w:color w:val="000000" w:themeColor="text1"/>
          <w:sz w:val="20"/>
          <w:szCs w:val="20"/>
        </w:rPr>
      </w:pPr>
      <w:r w:rsidRPr="00560D38">
        <w:rPr>
          <w:rFonts w:asciiTheme="minorEastAsia" w:hAnsiTheme="minorEastAsia"/>
          <w:noProof/>
          <w:color w:val="000000" w:themeColor="text1"/>
          <w:sz w:val="20"/>
          <w:szCs w:val="20"/>
          <w:lang w:eastAsia="ja-JP"/>
        </w:rPr>
        <w:drawing>
          <wp:inline distT="0" distB="0" distL="0" distR="0">
            <wp:extent cx="533400" cy="342900"/>
            <wp:effectExtent l="0" t="0" r="0" b="0"/>
            <wp:docPr id="2750" name="Imagen 2750" descr="\rho=\frac{m}{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rho=\frac{m}{V}"/>
                    <pic:cNvPicPr>
                      <a:picLocks noChangeAspect="1" noChangeArrowheads="1"/>
                    </pic:cNvPicPr>
                  </pic:nvPicPr>
                  <pic:blipFill>
                    <a:blip r:embed="rId1471" cstate="print">
                      <a:extLst>
                        <a:ext uri="{28A0092B-C50C-407E-A947-70E740481C1C}">
                          <a14:useLocalDpi xmlns:a14="http://schemas.microsoft.com/office/drawing/2010/main" val="0"/>
                        </a:ext>
                      </a:extLst>
                    </a:blip>
                    <a:srcRect/>
                    <a:stretch>
                      <a:fillRect/>
                    </a:stretch>
                  </pic:blipFill>
                  <pic:spPr bwMode="auto">
                    <a:xfrm>
                      <a:off x="0" y="0"/>
                      <a:ext cx="533400" cy="342900"/>
                    </a:xfrm>
                    <a:prstGeom prst="rect">
                      <a:avLst/>
                    </a:prstGeom>
                    <a:noFill/>
                    <a:ln>
                      <a:noFill/>
                    </a:ln>
                  </pic:spPr>
                </pic:pic>
              </a:graphicData>
            </a:graphic>
          </wp:inline>
        </w:drawing>
      </w:r>
    </w:p>
    <w:p w:rsidR="00560D38" w:rsidRPr="00560D38" w:rsidRDefault="00560D38" w:rsidP="00560D38">
      <w:pPr>
        <w:pStyle w:val="Sinespaciado"/>
        <w:rPr>
          <w:rFonts w:asciiTheme="minorEastAsia" w:hAnsiTheme="minorEastAsia"/>
          <w:color w:val="000000" w:themeColor="text1"/>
          <w:sz w:val="20"/>
          <w:szCs w:val="20"/>
        </w:rPr>
      </w:pPr>
      <w:r w:rsidRPr="00560D38">
        <w:rPr>
          <w:rFonts w:asciiTheme="minorEastAsia" w:hAnsiTheme="minorEastAsia" w:cs="MS Gothic" w:hint="eastAsia"/>
          <w:color w:val="000000" w:themeColor="text1"/>
          <w:sz w:val="20"/>
          <w:szCs w:val="20"/>
        </w:rPr>
        <w:t>となる。よって</w:t>
      </w:r>
      <w:r w:rsidRPr="00560D38">
        <w:rPr>
          <w:rStyle w:val="apple-converted-space"/>
          <w:rFonts w:asciiTheme="minorEastAsia" w:hAnsiTheme="minorEastAsia" w:cs="Arial"/>
          <w:color w:val="000000" w:themeColor="text1"/>
          <w:sz w:val="20"/>
          <w:szCs w:val="20"/>
        </w:rPr>
        <w:t> </w:t>
      </w:r>
      <w:r w:rsidRPr="00560D38">
        <w:rPr>
          <w:rFonts w:asciiTheme="minorEastAsia" w:hAnsiTheme="minorEastAsia"/>
          <w:noProof/>
          <w:color w:val="000000" w:themeColor="text1"/>
          <w:sz w:val="20"/>
          <w:szCs w:val="20"/>
          <w:lang w:eastAsia="ja-JP"/>
        </w:rPr>
        <w:drawing>
          <wp:inline distT="0" distB="0" distL="0" distR="0">
            <wp:extent cx="114300" cy="171450"/>
            <wp:effectExtent l="0" t="0" r="0" b="0"/>
            <wp:docPr id="2749" name="Imagen 2749" descr="\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beta"/>
                    <pic:cNvPicPr>
                      <a:picLocks noChangeAspect="1" noChangeArrowheads="1"/>
                    </pic:cNvPicPr>
                  </pic:nvPicPr>
                  <pic:blipFill>
                    <a:blip r:embed="rId1462" cstate="print">
                      <a:extLst>
                        <a:ext uri="{28A0092B-C50C-407E-A947-70E740481C1C}">
                          <a14:useLocalDpi xmlns:a14="http://schemas.microsoft.com/office/drawing/2010/main" val="0"/>
                        </a:ext>
                      </a:extLst>
                    </a:blip>
                    <a:srcRect/>
                    <a:stretch>
                      <a:fillRect/>
                    </a:stretch>
                  </pic:blipFill>
                  <pic:spPr bwMode="auto">
                    <a:xfrm>
                      <a:off x="0" y="0"/>
                      <a:ext cx="114300" cy="171450"/>
                    </a:xfrm>
                    <a:prstGeom prst="rect">
                      <a:avLst/>
                    </a:prstGeom>
                    <a:noFill/>
                    <a:ln>
                      <a:noFill/>
                    </a:ln>
                  </pic:spPr>
                </pic:pic>
              </a:graphicData>
            </a:graphic>
          </wp:inline>
        </w:drawing>
      </w:r>
      <w:r w:rsidRPr="00560D38">
        <w:rPr>
          <w:rStyle w:val="apple-converted-space"/>
          <w:rFonts w:asciiTheme="minorEastAsia" w:hAnsiTheme="minorEastAsia" w:cs="Arial"/>
          <w:color w:val="000000" w:themeColor="text1"/>
          <w:sz w:val="20"/>
          <w:szCs w:val="20"/>
        </w:rPr>
        <w:t> </w:t>
      </w:r>
      <w:r w:rsidRPr="00560D38">
        <w:rPr>
          <w:rFonts w:asciiTheme="minorEastAsia" w:hAnsiTheme="minorEastAsia" w:cs="MS Gothic" w:hint="eastAsia"/>
          <w:color w:val="000000" w:themeColor="text1"/>
          <w:sz w:val="20"/>
          <w:szCs w:val="20"/>
        </w:rPr>
        <w:t>は、</w:t>
      </w:r>
    </w:p>
    <w:p w:rsidR="00560D38" w:rsidRPr="00560D38" w:rsidRDefault="00560D38" w:rsidP="00560D38">
      <w:pPr>
        <w:pStyle w:val="Sinespaciado"/>
        <w:rPr>
          <w:rFonts w:asciiTheme="minorEastAsia" w:hAnsiTheme="minorEastAsia"/>
          <w:color w:val="000000" w:themeColor="text1"/>
          <w:sz w:val="20"/>
          <w:szCs w:val="20"/>
        </w:rPr>
      </w:pPr>
      <w:r w:rsidRPr="00560D38">
        <w:rPr>
          <w:rFonts w:asciiTheme="minorEastAsia" w:hAnsiTheme="minorEastAsia"/>
          <w:noProof/>
          <w:color w:val="000000" w:themeColor="text1"/>
          <w:sz w:val="20"/>
          <w:szCs w:val="20"/>
          <w:lang w:eastAsia="ja-JP"/>
        </w:rPr>
        <w:drawing>
          <wp:inline distT="0" distB="0" distL="0" distR="0">
            <wp:extent cx="4000500" cy="485775"/>
            <wp:effectExtent l="0" t="0" r="0" b="0"/>
            <wp:docPr id="2748" name="Imagen 2748" descr="\beta=\frac{1}{V}\frac{dV}{dt}=\frac{\rho}{m}\frac{dV}{d\rho}\frac{d\rho}{dt}=\frac{\rho}{m}\cdot\left(-\frac{m}{\rho^2}\right)\frac{d\rho}{dt}=-\frac{1}{\rho}\frac{d\rho}{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eta=\frac{1}{V}\frac{dV}{dt}=\frac{\rho}{m}\frac{dV}{d\rho}\frac{d\rho}{dt}=\frac{\rho}{m}\cdot\left(-\frac{m}{\rho^2}\right)\frac{d\rho}{dt}=-\frac{1}{\rho}\frac{d\rho}{dt}"/>
                    <pic:cNvPicPr>
                      <a:picLocks noChangeAspect="1" noChangeArrowheads="1"/>
                    </pic:cNvPicPr>
                  </pic:nvPicPr>
                  <pic:blipFill>
                    <a:blip r:embed="rId1472" cstate="print">
                      <a:extLst>
                        <a:ext uri="{28A0092B-C50C-407E-A947-70E740481C1C}">
                          <a14:useLocalDpi xmlns:a14="http://schemas.microsoft.com/office/drawing/2010/main" val="0"/>
                        </a:ext>
                      </a:extLst>
                    </a:blip>
                    <a:srcRect/>
                    <a:stretch>
                      <a:fillRect/>
                    </a:stretch>
                  </pic:blipFill>
                  <pic:spPr bwMode="auto">
                    <a:xfrm>
                      <a:off x="0" y="0"/>
                      <a:ext cx="4000500" cy="485775"/>
                    </a:xfrm>
                    <a:prstGeom prst="rect">
                      <a:avLst/>
                    </a:prstGeom>
                    <a:noFill/>
                    <a:ln>
                      <a:noFill/>
                    </a:ln>
                  </pic:spPr>
                </pic:pic>
              </a:graphicData>
            </a:graphic>
          </wp:inline>
        </w:drawing>
      </w:r>
    </w:p>
    <w:p w:rsidR="00560D38" w:rsidRPr="00560D38" w:rsidRDefault="00560D38" w:rsidP="00560D38">
      <w:pPr>
        <w:pStyle w:val="Sinespaciado"/>
        <w:rPr>
          <w:rFonts w:asciiTheme="minorEastAsia" w:hAnsiTheme="minorEastAsia"/>
          <w:color w:val="000000" w:themeColor="text1"/>
          <w:sz w:val="20"/>
          <w:szCs w:val="20"/>
          <w:lang w:eastAsia="ja-JP"/>
        </w:rPr>
      </w:pPr>
      <w:r w:rsidRPr="00560D38">
        <w:rPr>
          <w:rFonts w:asciiTheme="minorEastAsia" w:hAnsiTheme="minorEastAsia" w:cs="MS Gothic" w:hint="eastAsia"/>
          <w:color w:val="000000" w:themeColor="text1"/>
          <w:sz w:val="20"/>
          <w:szCs w:val="20"/>
          <w:lang w:eastAsia="ja-JP"/>
        </w:rPr>
        <w:t>と表せる。すなわち体積膨張率は密度の温度による変化率によっても表せる。</w:t>
      </w:r>
    </w:p>
    <w:p w:rsidR="00560D38" w:rsidRPr="00560D38" w:rsidRDefault="00560D38" w:rsidP="00560D38">
      <w:pPr>
        <w:pStyle w:val="Sinespaciado"/>
        <w:ind w:left="360"/>
        <w:rPr>
          <w:rStyle w:val="Hipervnculo"/>
          <w:rFonts w:ascii="Times New Roman" w:hAnsi="Times New Roman" w:cs="Times New Roman"/>
          <w:b/>
          <w:color w:val="auto"/>
          <w:sz w:val="20"/>
          <w:szCs w:val="20"/>
          <w:u w:val="none"/>
          <w:lang w:val="es-ES" w:eastAsia="ja-JP"/>
        </w:rPr>
      </w:pPr>
    </w:p>
    <w:p w:rsidR="00560D38" w:rsidRDefault="0019531E" w:rsidP="00064613">
      <w:pPr>
        <w:pStyle w:val="Sinespaciado"/>
        <w:rPr>
          <w:rStyle w:val="Hipervnculo"/>
          <w:rFonts w:ascii="Times New Roman" w:hAnsi="Times New Roman" w:cs="Times New Roman"/>
          <w:color w:val="auto"/>
          <w:sz w:val="20"/>
          <w:szCs w:val="20"/>
          <w:u w:val="none"/>
          <w:lang w:eastAsia="ja-JP"/>
        </w:rPr>
      </w:pPr>
      <w:hyperlink r:id="rId1473" w:history="1">
        <w:r w:rsidR="00560D38" w:rsidRPr="00CD11DA">
          <w:rPr>
            <w:rStyle w:val="Hipervnculo"/>
            <w:rFonts w:ascii="Times New Roman" w:hAnsi="Times New Roman" w:cs="Times New Roman"/>
            <w:sz w:val="20"/>
            <w:szCs w:val="20"/>
            <w:lang w:eastAsia="ja-JP"/>
          </w:rPr>
          <w:t>http://ja.wikipedia.org/wiki/%E7%86%B1%E8%86%A8%E5%BC%B5%E7%8E%87</w:t>
        </w:r>
      </w:hyperlink>
    </w:p>
    <w:p w:rsidR="00064613" w:rsidRDefault="00064613" w:rsidP="00064613">
      <w:pPr>
        <w:pStyle w:val="Sinespaciado"/>
        <w:rPr>
          <w:rStyle w:val="Hipervnculo"/>
          <w:rFonts w:ascii="Times New Roman" w:hAnsi="Times New Roman" w:cs="Times New Roman"/>
          <w:color w:val="auto"/>
          <w:sz w:val="20"/>
          <w:szCs w:val="20"/>
          <w:u w:val="none"/>
          <w:lang w:eastAsia="ja-JP"/>
        </w:rPr>
      </w:pPr>
    </w:p>
    <w:p w:rsidR="00064613" w:rsidRDefault="00064613" w:rsidP="00064613">
      <w:pPr>
        <w:pStyle w:val="Sinespaciado"/>
        <w:numPr>
          <w:ilvl w:val="0"/>
          <w:numId w:val="1"/>
        </w:numPr>
        <w:rPr>
          <w:rStyle w:val="Hipervnculo"/>
          <w:rFonts w:ascii="Times New Roman" w:hAnsi="Times New Roman" w:cs="Times New Roman"/>
          <w:b/>
          <w:color w:val="auto"/>
          <w:sz w:val="20"/>
          <w:szCs w:val="20"/>
          <w:u w:val="none"/>
          <w:lang w:eastAsia="ja-JP"/>
        </w:rPr>
      </w:pPr>
      <w:r w:rsidRPr="00064613">
        <w:rPr>
          <w:rStyle w:val="Hipervnculo"/>
          <w:rFonts w:ascii="Times New Roman" w:hAnsi="Times New Roman" w:cs="Times New Roman"/>
          <w:b/>
          <w:color w:val="auto"/>
          <w:sz w:val="20"/>
          <w:szCs w:val="20"/>
          <w:u w:val="none"/>
          <w:lang w:eastAsia="ja-JP"/>
        </w:rPr>
        <w:t>Calor</w:t>
      </w:r>
      <w:r>
        <w:rPr>
          <w:rStyle w:val="Hipervnculo"/>
          <w:rFonts w:ascii="Times New Roman" w:hAnsi="Times New Roman" w:cs="Times New Roman"/>
          <w:b/>
          <w:color w:val="auto"/>
          <w:sz w:val="20"/>
          <w:szCs w:val="20"/>
          <w:u w:val="none"/>
          <w:lang w:eastAsia="ja-JP"/>
        </w:rPr>
        <w:t>:</w:t>
      </w:r>
    </w:p>
    <w:p w:rsidR="00064613" w:rsidRDefault="00064613" w:rsidP="00064613">
      <w:pPr>
        <w:pStyle w:val="Sinespaciado"/>
        <w:ind w:left="360"/>
        <w:rPr>
          <w:rStyle w:val="Hipervnculo"/>
          <w:rFonts w:ascii="Times New Roman" w:hAnsi="Times New Roman" w:cs="Times New Roman"/>
          <w:b/>
          <w:color w:val="auto"/>
          <w:sz w:val="20"/>
          <w:szCs w:val="20"/>
          <w:u w:val="none"/>
          <w:lang w:eastAsia="ja-JP"/>
        </w:rPr>
      </w:pPr>
    </w:p>
    <w:p w:rsidR="00064613" w:rsidRPr="001B4915" w:rsidRDefault="00064613" w:rsidP="00064613">
      <w:pPr>
        <w:pStyle w:val="Sinespaciado"/>
        <w:rPr>
          <w:rFonts w:asciiTheme="minorEastAsia" w:hAnsiTheme="minorEastAsia"/>
          <w:color w:val="000000" w:themeColor="text1"/>
          <w:sz w:val="20"/>
          <w:szCs w:val="20"/>
          <w:lang w:val="en-US" w:eastAsia="ja-JP"/>
        </w:rPr>
      </w:pPr>
      <w:r w:rsidRPr="00064613">
        <w:rPr>
          <w:rFonts w:asciiTheme="minorEastAsia" w:hAnsiTheme="minorEastAsia" w:cs="MS Gothic" w:hint="eastAsia"/>
          <w:b/>
          <w:bCs/>
          <w:color w:val="000000" w:themeColor="text1"/>
          <w:sz w:val="20"/>
          <w:szCs w:val="20"/>
          <w:lang w:eastAsia="ja-JP"/>
        </w:rPr>
        <w:t>熱</w:t>
      </w:r>
      <w:r w:rsidRPr="00064613">
        <w:rPr>
          <w:rFonts w:asciiTheme="minorEastAsia" w:hAnsiTheme="minorEastAsia" w:cs="MS Gothic" w:hint="eastAsia"/>
          <w:color w:val="000000" w:themeColor="text1"/>
          <w:sz w:val="20"/>
          <w:szCs w:val="20"/>
          <w:lang w:eastAsia="ja-JP"/>
        </w:rPr>
        <w:t>（ねつ、</w:t>
      </w:r>
      <w:r w:rsidRPr="00064613">
        <w:rPr>
          <w:rFonts w:asciiTheme="minorEastAsia" w:hAnsiTheme="minorEastAsia"/>
          <w:color w:val="000000" w:themeColor="text1"/>
          <w:sz w:val="20"/>
          <w:szCs w:val="20"/>
          <w:lang w:eastAsia="ja-JP"/>
        </w:rPr>
        <w:t>heat</w:t>
      </w:r>
      <w:r w:rsidRPr="00064613">
        <w:rPr>
          <w:rFonts w:asciiTheme="minorEastAsia" w:hAnsiTheme="minorEastAsia" w:cs="MS Gothic" w:hint="eastAsia"/>
          <w:color w:val="000000" w:themeColor="text1"/>
          <w:sz w:val="20"/>
          <w:szCs w:val="20"/>
          <w:lang w:eastAsia="ja-JP"/>
        </w:rPr>
        <w:t>）とは、慣用的には、</w:t>
      </w:r>
      <w:hyperlink r:id="rId1474" w:tooltip="肌" w:history="1">
        <w:r w:rsidRPr="00064613">
          <w:rPr>
            <w:rStyle w:val="Hipervnculo"/>
            <w:rFonts w:asciiTheme="minorEastAsia" w:hAnsiTheme="minorEastAsia" w:cs="MS Gothic" w:hint="eastAsia"/>
            <w:color w:val="000000" w:themeColor="text1"/>
            <w:sz w:val="20"/>
            <w:szCs w:val="20"/>
            <w:u w:val="none"/>
            <w:lang w:eastAsia="ja-JP"/>
          </w:rPr>
          <w:t>肌</w:t>
        </w:r>
      </w:hyperlink>
      <w:r w:rsidRPr="00064613">
        <w:rPr>
          <w:rFonts w:asciiTheme="minorEastAsia" w:hAnsiTheme="minorEastAsia" w:cs="MS Gothic" w:hint="eastAsia"/>
          <w:color w:val="000000" w:themeColor="text1"/>
          <w:sz w:val="20"/>
          <w:szCs w:val="20"/>
          <w:lang w:eastAsia="ja-JP"/>
        </w:rPr>
        <w:t>で触れてわかる熱さや冷たさといった</w:t>
      </w:r>
      <w:hyperlink r:id="rId1475" w:tooltip="感覚" w:history="1">
        <w:r w:rsidRPr="00064613">
          <w:rPr>
            <w:rStyle w:val="Hipervnculo"/>
            <w:rFonts w:asciiTheme="minorEastAsia" w:hAnsiTheme="minorEastAsia" w:cs="MS Gothic" w:hint="eastAsia"/>
            <w:color w:val="000000" w:themeColor="text1"/>
            <w:sz w:val="20"/>
            <w:szCs w:val="20"/>
            <w:u w:val="none"/>
            <w:lang w:eastAsia="ja-JP"/>
          </w:rPr>
          <w:t>感覚</w:t>
        </w:r>
      </w:hyperlink>
      <w:r w:rsidRPr="00064613">
        <w:rPr>
          <w:rFonts w:asciiTheme="minorEastAsia" w:hAnsiTheme="minorEastAsia" w:cs="MS Gothic" w:hint="eastAsia"/>
          <w:color w:val="000000" w:themeColor="text1"/>
          <w:sz w:val="20"/>
          <w:szCs w:val="20"/>
          <w:lang w:eastAsia="ja-JP"/>
        </w:rPr>
        <w:t>である温度の元となる</w:t>
      </w:r>
      <w:hyperlink r:id="rId1476" w:tooltip="エネルギー" w:history="1">
        <w:r w:rsidRPr="00064613">
          <w:rPr>
            <w:rStyle w:val="Hipervnculo"/>
            <w:rFonts w:asciiTheme="minorEastAsia" w:hAnsiTheme="minorEastAsia" w:cs="MS Gothic" w:hint="eastAsia"/>
            <w:color w:val="000000" w:themeColor="text1"/>
            <w:sz w:val="20"/>
            <w:szCs w:val="20"/>
            <w:u w:val="none"/>
            <w:lang w:eastAsia="ja-JP"/>
          </w:rPr>
          <w:t>エネルギー</w:t>
        </w:r>
      </w:hyperlink>
      <w:r w:rsidRPr="00064613">
        <w:rPr>
          <w:rFonts w:asciiTheme="minorEastAsia" w:hAnsiTheme="minorEastAsia" w:cs="MS Gothic" w:hint="eastAsia"/>
          <w:color w:val="000000" w:themeColor="text1"/>
          <w:sz w:val="20"/>
          <w:szCs w:val="20"/>
          <w:lang w:eastAsia="ja-JP"/>
        </w:rPr>
        <w:t>という概念を指していると考えられているが、</w:t>
      </w:r>
      <w:hyperlink r:id="rId1477" w:tooltip="物理学" w:history="1">
        <w:r w:rsidRPr="00064613">
          <w:rPr>
            <w:rStyle w:val="Hipervnculo"/>
            <w:rFonts w:asciiTheme="minorEastAsia" w:hAnsiTheme="minorEastAsia" w:cs="MS Gothic" w:hint="eastAsia"/>
            <w:color w:val="000000" w:themeColor="text1"/>
            <w:sz w:val="20"/>
            <w:szCs w:val="20"/>
            <w:u w:val="none"/>
            <w:lang w:eastAsia="ja-JP"/>
          </w:rPr>
          <w:t>物理学</w:t>
        </w:r>
      </w:hyperlink>
      <w:r w:rsidRPr="00064613">
        <w:rPr>
          <w:rFonts w:asciiTheme="minorEastAsia" w:hAnsiTheme="minorEastAsia" w:cs="MS Gothic" w:hint="eastAsia"/>
          <w:color w:val="000000" w:themeColor="text1"/>
          <w:sz w:val="20"/>
          <w:szCs w:val="20"/>
          <w:lang w:eastAsia="ja-JP"/>
        </w:rPr>
        <w:t>では熱とエネルギーは明確に区別される概念である。本項目においては主に物理学的な「熱」の概念について述べる。</w:t>
      </w:r>
    </w:p>
    <w:p w:rsidR="00064613" w:rsidRPr="001B4915" w:rsidRDefault="0019531E" w:rsidP="00064613">
      <w:pPr>
        <w:pStyle w:val="Sinespaciado"/>
        <w:rPr>
          <w:rFonts w:asciiTheme="minorEastAsia" w:hAnsiTheme="minorEastAsia"/>
          <w:color w:val="000000" w:themeColor="text1"/>
          <w:sz w:val="20"/>
          <w:szCs w:val="20"/>
          <w:lang w:val="en-US" w:eastAsia="ja-JP"/>
        </w:rPr>
      </w:pPr>
      <w:hyperlink r:id="rId1478" w:tooltip="熱力学" w:history="1">
        <w:r w:rsidR="00064613" w:rsidRPr="00064613">
          <w:rPr>
            <w:rStyle w:val="Hipervnculo"/>
            <w:rFonts w:asciiTheme="minorEastAsia" w:hAnsiTheme="minorEastAsia" w:cs="MS Gothic" w:hint="eastAsia"/>
            <w:color w:val="000000" w:themeColor="text1"/>
            <w:sz w:val="20"/>
            <w:szCs w:val="20"/>
            <w:u w:val="none"/>
            <w:lang w:eastAsia="ja-JP"/>
          </w:rPr>
          <w:t>熱力学</w:t>
        </w:r>
      </w:hyperlink>
      <w:r w:rsidR="00064613" w:rsidRPr="00064613">
        <w:rPr>
          <w:rFonts w:asciiTheme="minorEastAsia" w:hAnsiTheme="minorEastAsia" w:cs="MS Gothic" w:hint="eastAsia"/>
          <w:color w:val="000000" w:themeColor="text1"/>
          <w:sz w:val="20"/>
          <w:szCs w:val="20"/>
          <w:lang w:eastAsia="ja-JP"/>
        </w:rPr>
        <w:t>における熱とは、</w:t>
      </w:r>
      <w:r w:rsidR="00064613" w:rsidRPr="001B4915">
        <w:rPr>
          <w:rFonts w:asciiTheme="minorEastAsia" w:hAnsiTheme="minorEastAsia"/>
          <w:color w:val="000000" w:themeColor="text1"/>
          <w:sz w:val="20"/>
          <w:szCs w:val="20"/>
          <w:lang w:val="en-US" w:eastAsia="ja-JP"/>
        </w:rPr>
        <w:t>1</w:t>
      </w:r>
      <w:r w:rsidR="00064613" w:rsidRPr="00064613">
        <w:rPr>
          <w:rFonts w:asciiTheme="minorEastAsia" w:hAnsiTheme="minorEastAsia" w:cs="MS Gothic" w:hint="eastAsia"/>
          <w:color w:val="000000" w:themeColor="text1"/>
          <w:sz w:val="20"/>
          <w:szCs w:val="20"/>
          <w:lang w:eastAsia="ja-JP"/>
        </w:rPr>
        <w:t>つの物体や</w:t>
      </w:r>
      <w:hyperlink r:id="rId1479" w:tooltip="系 (自然科学)" w:history="1">
        <w:r w:rsidR="00064613" w:rsidRPr="00064613">
          <w:rPr>
            <w:rStyle w:val="Hipervnculo"/>
            <w:rFonts w:asciiTheme="minorEastAsia" w:hAnsiTheme="minorEastAsia" w:cs="MS Gothic" w:hint="eastAsia"/>
            <w:color w:val="000000" w:themeColor="text1"/>
            <w:sz w:val="20"/>
            <w:szCs w:val="20"/>
            <w:u w:val="none"/>
            <w:lang w:eastAsia="ja-JP"/>
          </w:rPr>
          <w:t>系</w:t>
        </w:r>
      </w:hyperlink>
      <w:r w:rsidR="00064613" w:rsidRPr="00064613">
        <w:rPr>
          <w:rFonts w:asciiTheme="minorEastAsia" w:hAnsiTheme="minorEastAsia" w:cs="MS Gothic" w:hint="eastAsia"/>
          <w:color w:val="000000" w:themeColor="text1"/>
          <w:sz w:val="20"/>
          <w:szCs w:val="20"/>
          <w:lang w:eastAsia="ja-JP"/>
        </w:rPr>
        <w:t>から別の物体や系への</w:t>
      </w:r>
      <w:hyperlink r:id="rId1480" w:tooltip="熱接触（存在しないページ）" w:history="1">
        <w:r w:rsidR="00064613" w:rsidRPr="00064613">
          <w:rPr>
            <w:rStyle w:val="Hipervnculo"/>
            <w:rFonts w:asciiTheme="minorEastAsia" w:hAnsiTheme="minorEastAsia" w:cs="MS Gothic" w:hint="eastAsia"/>
            <w:color w:val="000000" w:themeColor="text1"/>
            <w:sz w:val="20"/>
            <w:szCs w:val="20"/>
            <w:u w:val="none"/>
            <w:lang w:eastAsia="ja-JP"/>
          </w:rPr>
          <w:t>熱接触</w:t>
        </w:r>
      </w:hyperlink>
      <w:r w:rsidR="00064613" w:rsidRPr="00064613">
        <w:rPr>
          <w:rFonts w:asciiTheme="minorEastAsia" w:hAnsiTheme="minorEastAsia" w:cs="MS Gothic" w:hint="eastAsia"/>
          <w:color w:val="000000" w:themeColor="text1"/>
          <w:sz w:val="20"/>
          <w:szCs w:val="20"/>
          <w:lang w:eastAsia="ja-JP"/>
        </w:rPr>
        <w:t>による</w:t>
      </w:r>
      <w:hyperlink r:id="rId1481" w:tooltip="エネルギー" w:history="1">
        <w:r w:rsidR="00064613" w:rsidRPr="00064613">
          <w:rPr>
            <w:rStyle w:val="Hipervnculo"/>
            <w:rFonts w:asciiTheme="minorEastAsia" w:hAnsiTheme="minorEastAsia" w:cs="MS Gothic" w:hint="eastAsia"/>
            <w:color w:val="000000" w:themeColor="text1"/>
            <w:sz w:val="20"/>
            <w:szCs w:val="20"/>
            <w:u w:val="none"/>
            <w:lang w:eastAsia="ja-JP"/>
          </w:rPr>
          <w:t>エネルギー</w:t>
        </w:r>
      </w:hyperlink>
      <w:r w:rsidR="00064613" w:rsidRPr="00064613">
        <w:rPr>
          <w:rFonts w:asciiTheme="minorEastAsia" w:hAnsiTheme="minorEastAsia" w:cs="MS Gothic" w:hint="eastAsia"/>
          <w:color w:val="000000" w:themeColor="text1"/>
          <w:sz w:val="20"/>
          <w:szCs w:val="20"/>
          <w:lang w:eastAsia="ja-JP"/>
        </w:rPr>
        <w:t>伝達の過程であり、ある物体に熱力学的な仕事をすることでその物体に伝達されたエネルギーと定義される</w:t>
      </w:r>
      <w:hyperlink r:id="rId1482" w:anchor="cite_note-Reif-0" w:history="1">
        <w:r w:rsidR="00064613" w:rsidRPr="001B4915">
          <w:rPr>
            <w:rStyle w:val="Hipervnculo"/>
            <w:rFonts w:asciiTheme="minorEastAsia" w:hAnsiTheme="minorEastAsia" w:cs="Arial"/>
            <w:color w:val="000000" w:themeColor="text1"/>
            <w:sz w:val="20"/>
            <w:szCs w:val="20"/>
            <w:u w:val="none"/>
            <w:vertAlign w:val="superscript"/>
            <w:lang w:val="en-US" w:eastAsia="ja-JP"/>
          </w:rPr>
          <w:t>[1]</w:t>
        </w:r>
      </w:hyperlink>
      <w:r w:rsidR="00064613" w:rsidRPr="00064613">
        <w:rPr>
          <w:rFonts w:asciiTheme="minorEastAsia" w:hAnsiTheme="minorEastAsia" w:cs="MS Gothic" w:hint="eastAsia"/>
          <w:color w:val="000000" w:themeColor="text1"/>
          <w:sz w:val="20"/>
          <w:szCs w:val="20"/>
          <w:lang w:eastAsia="ja-JP"/>
        </w:rPr>
        <w:t>。</w:t>
      </w:r>
    </w:p>
    <w:p w:rsidR="00064613" w:rsidRPr="001B4915" w:rsidRDefault="00064613" w:rsidP="00064613">
      <w:pPr>
        <w:pStyle w:val="Sinespaciado"/>
        <w:rPr>
          <w:rFonts w:asciiTheme="minorEastAsia" w:hAnsiTheme="minorEastAsia"/>
          <w:color w:val="000000" w:themeColor="text1"/>
          <w:sz w:val="20"/>
          <w:szCs w:val="20"/>
          <w:lang w:val="en-US" w:eastAsia="ja-JP"/>
        </w:rPr>
      </w:pPr>
      <w:r w:rsidRPr="00064613">
        <w:rPr>
          <w:rFonts w:asciiTheme="minorEastAsia" w:hAnsiTheme="minorEastAsia" w:cs="MS Gothic" w:hint="eastAsia"/>
          <w:color w:val="000000" w:themeColor="text1"/>
          <w:sz w:val="20"/>
          <w:szCs w:val="20"/>
          <w:lang w:eastAsia="ja-JP"/>
        </w:rPr>
        <w:t>関連する</w:t>
      </w:r>
      <w:hyperlink r:id="rId1483" w:tooltip="内部エネルギー" w:history="1">
        <w:r w:rsidRPr="00064613">
          <w:rPr>
            <w:rStyle w:val="Hipervnculo"/>
            <w:rFonts w:asciiTheme="minorEastAsia" w:hAnsiTheme="minorEastAsia" w:cs="MS Gothic" w:hint="eastAsia"/>
            <w:color w:val="000000" w:themeColor="text1"/>
            <w:sz w:val="20"/>
            <w:szCs w:val="20"/>
            <w:u w:val="none"/>
            <w:lang w:eastAsia="ja-JP"/>
          </w:rPr>
          <w:t>内部エネルギー</w:t>
        </w:r>
      </w:hyperlink>
      <w:r w:rsidRPr="00064613">
        <w:rPr>
          <w:rFonts w:asciiTheme="minorEastAsia" w:hAnsiTheme="minorEastAsia" w:cs="MS Gothic" w:hint="eastAsia"/>
          <w:color w:val="000000" w:themeColor="text1"/>
          <w:sz w:val="20"/>
          <w:szCs w:val="20"/>
          <w:lang w:eastAsia="ja-JP"/>
        </w:rPr>
        <w:t>という用語は、物体の</w:t>
      </w:r>
      <w:hyperlink r:id="rId1484" w:tooltip="温度" w:history="1">
        <w:r w:rsidRPr="00064613">
          <w:rPr>
            <w:rStyle w:val="Hipervnculo"/>
            <w:rFonts w:asciiTheme="minorEastAsia" w:hAnsiTheme="minorEastAsia" w:cs="MS Gothic" w:hint="eastAsia"/>
            <w:color w:val="000000" w:themeColor="text1"/>
            <w:sz w:val="20"/>
            <w:szCs w:val="20"/>
            <w:u w:val="none"/>
            <w:lang w:eastAsia="ja-JP"/>
          </w:rPr>
          <w:t>温度</w:t>
        </w:r>
      </w:hyperlink>
      <w:r w:rsidRPr="00064613">
        <w:rPr>
          <w:rFonts w:asciiTheme="minorEastAsia" w:hAnsiTheme="minorEastAsia" w:cs="MS Gothic" w:hint="eastAsia"/>
          <w:color w:val="000000" w:themeColor="text1"/>
          <w:sz w:val="20"/>
          <w:szCs w:val="20"/>
          <w:lang w:eastAsia="ja-JP"/>
        </w:rPr>
        <w:t>を上げることで増加するエネルギーにほぼ相当する。熱は熱エネルギーともほぼ対応しているが、正確には物体から物体へ熱エネルギーが伝達する過程が「熱」として認識される。</w:t>
      </w:r>
    </w:p>
    <w:p w:rsidR="00064613" w:rsidRPr="001B4915" w:rsidRDefault="00064613" w:rsidP="00064613">
      <w:pPr>
        <w:pStyle w:val="Sinespaciado"/>
        <w:rPr>
          <w:rFonts w:asciiTheme="minorEastAsia" w:hAnsiTheme="minorEastAsia" w:cs="MS Gothic"/>
          <w:color w:val="000000" w:themeColor="text1"/>
          <w:sz w:val="20"/>
          <w:szCs w:val="20"/>
          <w:lang w:val="en-US" w:eastAsia="ja-JP"/>
        </w:rPr>
      </w:pPr>
      <w:r w:rsidRPr="00064613">
        <w:rPr>
          <w:rFonts w:asciiTheme="minorEastAsia" w:hAnsiTheme="minorEastAsia" w:cs="MS Gothic" w:hint="eastAsia"/>
          <w:color w:val="000000" w:themeColor="text1"/>
          <w:sz w:val="20"/>
          <w:szCs w:val="20"/>
          <w:lang w:eastAsia="ja-JP"/>
        </w:rPr>
        <w:t>物体間の熱によるエネルギー伝達は、</w:t>
      </w:r>
      <w:hyperlink r:id="rId1485" w:tooltip="熱放射" w:history="1">
        <w:r w:rsidRPr="00064613">
          <w:rPr>
            <w:rStyle w:val="Hipervnculo"/>
            <w:rFonts w:asciiTheme="minorEastAsia" w:hAnsiTheme="minorEastAsia" w:cs="MS Gothic" w:hint="eastAsia"/>
            <w:color w:val="000000" w:themeColor="text1"/>
            <w:sz w:val="20"/>
            <w:szCs w:val="20"/>
            <w:u w:val="none"/>
            <w:lang w:eastAsia="ja-JP"/>
          </w:rPr>
          <w:t>熱放射</w:t>
        </w:r>
      </w:hyperlink>
      <w:r w:rsidRPr="00064613">
        <w:rPr>
          <w:rFonts w:asciiTheme="minorEastAsia" w:hAnsiTheme="minorEastAsia" w:cs="MS Gothic" w:hint="eastAsia"/>
          <w:color w:val="000000" w:themeColor="text1"/>
          <w:sz w:val="20"/>
          <w:szCs w:val="20"/>
          <w:lang w:eastAsia="ja-JP"/>
        </w:rPr>
        <w:t>、</w:t>
      </w:r>
      <w:hyperlink r:id="rId1486" w:tooltip="熱伝導" w:history="1">
        <w:r w:rsidRPr="00064613">
          <w:rPr>
            <w:rStyle w:val="Hipervnculo"/>
            <w:rFonts w:asciiTheme="minorEastAsia" w:hAnsiTheme="minorEastAsia" w:cs="MS Gothic" w:hint="eastAsia"/>
            <w:color w:val="000000" w:themeColor="text1"/>
            <w:sz w:val="20"/>
            <w:szCs w:val="20"/>
            <w:u w:val="none"/>
            <w:lang w:eastAsia="ja-JP"/>
          </w:rPr>
          <w:t>熱伝導</w:t>
        </w:r>
      </w:hyperlink>
      <w:r w:rsidRPr="00064613">
        <w:rPr>
          <w:rFonts w:asciiTheme="minorEastAsia" w:hAnsiTheme="minorEastAsia" w:cs="MS Gothic" w:hint="eastAsia"/>
          <w:color w:val="000000" w:themeColor="text1"/>
          <w:sz w:val="20"/>
          <w:szCs w:val="20"/>
          <w:lang w:eastAsia="ja-JP"/>
        </w:rPr>
        <w:t>、熱伝達</w:t>
      </w:r>
      <w:r w:rsidRPr="001B4915">
        <w:rPr>
          <w:rFonts w:asciiTheme="minorEastAsia" w:hAnsiTheme="minorEastAsia" w:cs="MS Gothic" w:hint="eastAsia"/>
          <w:color w:val="000000" w:themeColor="text1"/>
          <w:sz w:val="20"/>
          <w:szCs w:val="20"/>
          <w:lang w:val="en-US" w:eastAsia="ja-JP"/>
        </w:rPr>
        <w:t>（</w:t>
      </w:r>
      <w:hyperlink r:id="rId1487" w:tooltip="対流" w:history="1">
        <w:r w:rsidRPr="00064613">
          <w:rPr>
            <w:rStyle w:val="Hipervnculo"/>
            <w:rFonts w:asciiTheme="minorEastAsia" w:hAnsiTheme="minorEastAsia" w:cs="MS Gothic" w:hint="eastAsia"/>
            <w:color w:val="000000" w:themeColor="text1"/>
            <w:sz w:val="20"/>
            <w:szCs w:val="20"/>
            <w:u w:val="none"/>
            <w:lang w:eastAsia="ja-JP"/>
          </w:rPr>
          <w:t>対流</w:t>
        </w:r>
      </w:hyperlink>
      <w:r w:rsidRPr="001B4915">
        <w:rPr>
          <w:rFonts w:asciiTheme="minorEastAsia" w:hAnsiTheme="minorEastAsia" w:cs="MS Gothic" w:hint="eastAsia"/>
          <w:color w:val="000000" w:themeColor="text1"/>
          <w:sz w:val="20"/>
          <w:szCs w:val="20"/>
          <w:lang w:val="en-US" w:eastAsia="ja-JP"/>
        </w:rPr>
        <w:t>）</w:t>
      </w:r>
      <w:r w:rsidRPr="00064613">
        <w:rPr>
          <w:rFonts w:asciiTheme="minorEastAsia" w:hAnsiTheme="minorEastAsia" w:cs="MS Gothic" w:hint="eastAsia"/>
          <w:color w:val="000000" w:themeColor="text1"/>
          <w:sz w:val="20"/>
          <w:szCs w:val="20"/>
          <w:lang w:eastAsia="ja-JP"/>
        </w:rPr>
        <w:t>に分類される。</w:t>
      </w:r>
      <w:hyperlink r:id="rId1488" w:tooltip="温度" w:history="1">
        <w:r w:rsidRPr="00064613">
          <w:rPr>
            <w:rStyle w:val="Hipervnculo"/>
            <w:rFonts w:asciiTheme="minorEastAsia" w:hAnsiTheme="minorEastAsia" w:cs="MS Gothic" w:hint="eastAsia"/>
            <w:color w:val="000000" w:themeColor="text1"/>
            <w:sz w:val="20"/>
            <w:szCs w:val="20"/>
            <w:u w:val="none"/>
            <w:lang w:eastAsia="ja-JP"/>
          </w:rPr>
          <w:t>温度</w:t>
        </w:r>
      </w:hyperlink>
      <w:r w:rsidRPr="00064613">
        <w:rPr>
          <w:rFonts w:asciiTheme="minorEastAsia" w:hAnsiTheme="minorEastAsia" w:cs="MS Gothic" w:hint="eastAsia"/>
          <w:color w:val="000000" w:themeColor="text1"/>
          <w:sz w:val="20"/>
          <w:szCs w:val="20"/>
          <w:lang w:eastAsia="ja-JP"/>
        </w:rPr>
        <w:t>とは内部エネルギーや</w:t>
      </w:r>
      <w:hyperlink r:id="rId1489" w:tooltip="エンタルピー" w:history="1">
        <w:r w:rsidRPr="00064613">
          <w:rPr>
            <w:rStyle w:val="Hipervnculo"/>
            <w:rFonts w:asciiTheme="minorEastAsia" w:hAnsiTheme="minorEastAsia" w:cs="MS Gothic" w:hint="eastAsia"/>
            <w:color w:val="000000" w:themeColor="text1"/>
            <w:sz w:val="20"/>
            <w:szCs w:val="20"/>
            <w:u w:val="none"/>
            <w:lang w:eastAsia="ja-JP"/>
          </w:rPr>
          <w:t>エンタルピー</w:t>
        </w:r>
      </w:hyperlink>
      <w:r w:rsidRPr="00064613">
        <w:rPr>
          <w:rFonts w:asciiTheme="minorEastAsia" w:hAnsiTheme="minorEastAsia" w:cs="MS Gothic" w:hint="eastAsia"/>
          <w:color w:val="000000" w:themeColor="text1"/>
          <w:sz w:val="20"/>
          <w:szCs w:val="20"/>
          <w:lang w:eastAsia="ja-JP"/>
        </w:rPr>
        <w:t>の測定値であり、熱伝達を生じさせる基本的動きのレベルである。物体</w:t>
      </w:r>
      <w:r w:rsidRPr="001B4915">
        <w:rPr>
          <w:rFonts w:asciiTheme="minorEastAsia" w:hAnsiTheme="minorEastAsia" w:cs="MS Gothic" w:hint="eastAsia"/>
          <w:color w:val="000000" w:themeColor="text1"/>
          <w:sz w:val="20"/>
          <w:szCs w:val="20"/>
          <w:lang w:val="en-US" w:eastAsia="ja-JP"/>
        </w:rPr>
        <w:t>（</w:t>
      </w:r>
      <w:r w:rsidRPr="00064613">
        <w:rPr>
          <w:rFonts w:asciiTheme="minorEastAsia" w:hAnsiTheme="minorEastAsia" w:cs="MS Gothic" w:hint="eastAsia"/>
          <w:color w:val="000000" w:themeColor="text1"/>
          <w:sz w:val="20"/>
          <w:szCs w:val="20"/>
          <w:lang w:eastAsia="ja-JP"/>
        </w:rPr>
        <w:t>あるいは物体のある部分</w:t>
      </w:r>
      <w:r w:rsidRPr="001B4915">
        <w:rPr>
          <w:rFonts w:asciiTheme="minorEastAsia" w:hAnsiTheme="minorEastAsia" w:cs="MS Gothic" w:hint="eastAsia"/>
          <w:color w:val="000000" w:themeColor="text1"/>
          <w:sz w:val="20"/>
          <w:szCs w:val="20"/>
          <w:lang w:val="en-US" w:eastAsia="ja-JP"/>
        </w:rPr>
        <w:t>）</w:t>
      </w:r>
      <w:r w:rsidRPr="00064613">
        <w:rPr>
          <w:rFonts w:asciiTheme="minorEastAsia" w:hAnsiTheme="minorEastAsia" w:cs="MS Gothic" w:hint="eastAsia"/>
          <w:color w:val="000000" w:themeColor="text1"/>
          <w:sz w:val="20"/>
          <w:szCs w:val="20"/>
          <w:lang w:eastAsia="ja-JP"/>
        </w:rPr>
        <w:t>から他に熱によってエネルギーが伝達されるのは、それらの間に温度差がある場合だけである</w:t>
      </w:r>
      <w:r w:rsidRPr="001B4915">
        <w:rPr>
          <w:rFonts w:asciiTheme="minorEastAsia" w:hAnsiTheme="minorEastAsia" w:cs="MS Gothic" w:hint="eastAsia"/>
          <w:color w:val="000000" w:themeColor="text1"/>
          <w:sz w:val="20"/>
          <w:szCs w:val="20"/>
          <w:lang w:val="en-US" w:eastAsia="ja-JP"/>
        </w:rPr>
        <w:t>（</w:t>
      </w:r>
      <w:hyperlink r:id="rId1490" w:tooltip="熱力学第二法則" w:history="1">
        <w:r w:rsidRPr="00064613">
          <w:rPr>
            <w:rStyle w:val="Hipervnculo"/>
            <w:rFonts w:asciiTheme="minorEastAsia" w:hAnsiTheme="minorEastAsia" w:cs="MS Gothic" w:hint="eastAsia"/>
            <w:color w:val="000000" w:themeColor="text1"/>
            <w:sz w:val="20"/>
            <w:szCs w:val="20"/>
            <w:u w:val="none"/>
            <w:lang w:eastAsia="ja-JP"/>
          </w:rPr>
          <w:t>熱力学第二法則</w:t>
        </w:r>
      </w:hyperlink>
      <w:r w:rsidRPr="001B4915">
        <w:rPr>
          <w:rFonts w:asciiTheme="minorEastAsia" w:hAnsiTheme="minorEastAsia" w:cs="MS Gothic" w:hint="eastAsia"/>
          <w:color w:val="000000" w:themeColor="text1"/>
          <w:sz w:val="20"/>
          <w:szCs w:val="20"/>
          <w:lang w:val="en-US" w:eastAsia="ja-JP"/>
        </w:rPr>
        <w:t>）</w:t>
      </w:r>
      <w:r w:rsidRPr="00064613">
        <w:rPr>
          <w:rFonts w:asciiTheme="minorEastAsia" w:hAnsiTheme="minorEastAsia" w:cs="MS Gothic" w:hint="eastAsia"/>
          <w:color w:val="000000" w:themeColor="text1"/>
          <w:sz w:val="20"/>
          <w:szCs w:val="20"/>
          <w:lang w:eastAsia="ja-JP"/>
        </w:rPr>
        <w:t>。同じまたは高い温度の物体へ熱によってエネルギ</w:t>
      </w:r>
      <w:r w:rsidRPr="00064613">
        <w:rPr>
          <w:rFonts w:asciiTheme="minorEastAsia" w:hAnsiTheme="minorEastAsia" w:cs="MS Gothic" w:hint="eastAsia"/>
          <w:color w:val="000000" w:themeColor="text1"/>
          <w:sz w:val="20"/>
          <w:szCs w:val="20"/>
          <w:lang w:eastAsia="ja-JP"/>
        </w:rPr>
        <w:lastRenderedPageBreak/>
        <w:t>ーを伝達するには、</w:t>
      </w:r>
      <w:hyperlink r:id="rId1491" w:tooltip="ヒートポンプ" w:history="1">
        <w:r w:rsidRPr="00064613">
          <w:rPr>
            <w:rStyle w:val="Hipervnculo"/>
            <w:rFonts w:asciiTheme="minorEastAsia" w:hAnsiTheme="minorEastAsia" w:cs="MS Gothic" w:hint="eastAsia"/>
            <w:color w:val="000000" w:themeColor="text1"/>
            <w:sz w:val="20"/>
            <w:szCs w:val="20"/>
            <w:u w:val="none"/>
            <w:lang w:eastAsia="ja-JP"/>
          </w:rPr>
          <w:t>ヒートポンプ</w:t>
        </w:r>
      </w:hyperlink>
      <w:r w:rsidRPr="00064613">
        <w:rPr>
          <w:rFonts w:asciiTheme="minorEastAsia" w:hAnsiTheme="minorEastAsia" w:cs="MS Gothic" w:hint="eastAsia"/>
          <w:color w:val="000000" w:themeColor="text1"/>
          <w:sz w:val="20"/>
          <w:szCs w:val="20"/>
          <w:lang w:eastAsia="ja-JP"/>
        </w:rPr>
        <w:t>のような機械力を使うか、鏡やレンズで放射を集中させてエネルギー密度を高めなければならない。</w:t>
      </w:r>
    </w:p>
    <w:p w:rsidR="00064613" w:rsidRPr="001B4915" w:rsidRDefault="00064613" w:rsidP="00064613">
      <w:pPr>
        <w:pStyle w:val="Sinespaciado"/>
        <w:rPr>
          <w:rFonts w:asciiTheme="minorEastAsia" w:hAnsiTheme="minorEastAsia"/>
          <w:color w:val="000000" w:themeColor="text1"/>
          <w:sz w:val="20"/>
          <w:szCs w:val="20"/>
          <w:lang w:val="en-US" w:eastAsia="ja-JP"/>
        </w:rPr>
      </w:pPr>
    </w:p>
    <w:p w:rsidR="00064613" w:rsidRPr="001B4915" w:rsidRDefault="00064613" w:rsidP="00064613">
      <w:pPr>
        <w:pStyle w:val="Sinespaciado"/>
        <w:rPr>
          <w:rFonts w:asciiTheme="minorEastAsia" w:hAnsiTheme="minorEastAsia"/>
          <w:color w:val="000000" w:themeColor="text1"/>
          <w:sz w:val="20"/>
          <w:szCs w:val="20"/>
          <w:lang w:val="en-US" w:eastAsia="ja-JP"/>
        </w:rPr>
      </w:pPr>
      <w:r w:rsidRPr="00064613">
        <w:rPr>
          <w:rStyle w:val="mw-headline"/>
          <w:rFonts w:asciiTheme="minorEastAsia" w:hAnsiTheme="minorEastAsia" w:cs="Arial"/>
          <w:b/>
          <w:bCs/>
          <w:color w:val="000000" w:themeColor="text1"/>
          <w:sz w:val="20"/>
          <w:szCs w:val="20"/>
          <w:lang w:eastAsia="ja-JP"/>
        </w:rPr>
        <w:t>概</w:t>
      </w:r>
      <w:r w:rsidRPr="00064613">
        <w:rPr>
          <w:rStyle w:val="mw-headline"/>
          <w:rFonts w:asciiTheme="minorEastAsia" w:hAnsiTheme="minorEastAsia" w:cs="MS Gothic" w:hint="eastAsia"/>
          <w:b/>
          <w:bCs/>
          <w:color w:val="000000" w:themeColor="text1"/>
          <w:sz w:val="20"/>
          <w:szCs w:val="20"/>
          <w:lang w:eastAsia="ja-JP"/>
        </w:rPr>
        <w:t>要</w:t>
      </w:r>
    </w:p>
    <w:p w:rsidR="00064613" w:rsidRPr="001B4915" w:rsidRDefault="00064613" w:rsidP="00064613">
      <w:pPr>
        <w:pStyle w:val="Sinespaciado"/>
        <w:rPr>
          <w:rFonts w:asciiTheme="minorEastAsia" w:hAnsiTheme="minorEastAsia"/>
          <w:color w:val="000000" w:themeColor="text1"/>
          <w:sz w:val="20"/>
          <w:szCs w:val="20"/>
          <w:lang w:val="en-US" w:eastAsia="ja-JP"/>
        </w:rPr>
      </w:pPr>
      <w:r w:rsidRPr="00064613">
        <w:rPr>
          <w:rFonts w:asciiTheme="minorEastAsia" w:hAnsiTheme="minorEastAsia" w:cs="MS Gothic" w:hint="eastAsia"/>
          <w:color w:val="000000" w:themeColor="text1"/>
          <w:sz w:val="20"/>
          <w:szCs w:val="20"/>
          <w:lang w:eastAsia="ja-JP"/>
        </w:rPr>
        <w:t>熱は</w:t>
      </w:r>
      <w:hyperlink r:id="rId1492" w:tooltip="エネルギー" w:history="1">
        <w:r w:rsidRPr="00064613">
          <w:rPr>
            <w:rStyle w:val="Hipervnculo"/>
            <w:rFonts w:asciiTheme="minorEastAsia" w:hAnsiTheme="minorEastAsia" w:cs="MS Gothic" w:hint="eastAsia"/>
            <w:color w:val="000000" w:themeColor="text1"/>
            <w:sz w:val="20"/>
            <w:szCs w:val="20"/>
            <w:u w:val="none"/>
            <w:lang w:eastAsia="ja-JP"/>
          </w:rPr>
          <w:t>エネルギー</w:t>
        </w:r>
      </w:hyperlink>
      <w:r w:rsidRPr="00064613">
        <w:rPr>
          <w:rFonts w:asciiTheme="minorEastAsia" w:hAnsiTheme="minorEastAsia" w:cs="MS Gothic" w:hint="eastAsia"/>
          <w:color w:val="000000" w:themeColor="text1"/>
          <w:sz w:val="20"/>
          <w:szCs w:val="20"/>
          <w:lang w:eastAsia="ja-JP"/>
        </w:rPr>
        <w:t>の移動形態の一つである。スコットランドの物理学者</w:t>
      </w:r>
      <w:hyperlink r:id="rId1493" w:tooltip="ジェームズ・クラーク・マクスウェル" w:history="1">
        <w:r w:rsidRPr="00064613">
          <w:rPr>
            <w:rStyle w:val="Hipervnculo"/>
            <w:rFonts w:asciiTheme="minorEastAsia" w:hAnsiTheme="minorEastAsia" w:cs="MS Gothic" w:hint="eastAsia"/>
            <w:color w:val="000000" w:themeColor="text1"/>
            <w:sz w:val="20"/>
            <w:szCs w:val="20"/>
            <w:u w:val="none"/>
            <w:lang w:eastAsia="ja-JP"/>
          </w:rPr>
          <w:t>ジェームズ・クラーク・マクスウェル</w:t>
        </w:r>
      </w:hyperlink>
      <w:r w:rsidRPr="00064613">
        <w:rPr>
          <w:rFonts w:asciiTheme="minorEastAsia" w:hAnsiTheme="minorEastAsia" w:cs="MS Gothic" w:hint="eastAsia"/>
          <w:color w:val="000000" w:themeColor="text1"/>
          <w:sz w:val="20"/>
          <w:szCs w:val="20"/>
          <w:lang w:eastAsia="ja-JP"/>
        </w:rPr>
        <w:t>は</w:t>
      </w:r>
      <w:r w:rsidRPr="001B4915">
        <w:rPr>
          <w:rFonts w:asciiTheme="minorEastAsia" w:hAnsiTheme="minorEastAsia"/>
          <w:color w:val="000000" w:themeColor="text1"/>
          <w:sz w:val="20"/>
          <w:szCs w:val="20"/>
          <w:lang w:val="en-US" w:eastAsia="ja-JP"/>
        </w:rPr>
        <w:t>1871</w:t>
      </w:r>
      <w:r w:rsidRPr="00064613">
        <w:rPr>
          <w:rFonts w:asciiTheme="minorEastAsia" w:hAnsiTheme="minorEastAsia" w:cs="MS Gothic" w:hint="eastAsia"/>
          <w:color w:val="000000" w:themeColor="text1"/>
          <w:sz w:val="20"/>
          <w:szCs w:val="20"/>
          <w:lang w:eastAsia="ja-JP"/>
        </w:rPr>
        <w:t>年、「熱」の現代的定義を初めて発表した。マックスウェルの熱の定義は</w:t>
      </w:r>
      <w:r w:rsidRPr="001B4915">
        <w:rPr>
          <w:rFonts w:asciiTheme="minorEastAsia" w:hAnsiTheme="minorEastAsia"/>
          <w:color w:val="000000" w:themeColor="text1"/>
          <w:sz w:val="20"/>
          <w:szCs w:val="20"/>
          <w:lang w:val="en-US" w:eastAsia="ja-JP"/>
        </w:rPr>
        <w:t>4</w:t>
      </w:r>
      <w:r w:rsidRPr="00064613">
        <w:rPr>
          <w:rFonts w:asciiTheme="minorEastAsia" w:hAnsiTheme="minorEastAsia" w:cs="MS Gothic" w:hint="eastAsia"/>
          <w:color w:val="000000" w:themeColor="text1"/>
          <w:sz w:val="20"/>
          <w:szCs w:val="20"/>
          <w:lang w:eastAsia="ja-JP"/>
        </w:rPr>
        <w:t>つの規定で概説される。</w:t>
      </w:r>
      <w:r w:rsidRPr="001B4915">
        <w:rPr>
          <w:rFonts w:asciiTheme="minorEastAsia" w:hAnsiTheme="minorEastAsia"/>
          <w:color w:val="000000" w:themeColor="text1"/>
          <w:sz w:val="20"/>
          <w:szCs w:val="20"/>
          <w:lang w:val="en-US" w:eastAsia="ja-JP"/>
        </w:rPr>
        <w:t>1</w:t>
      </w:r>
      <w:r w:rsidRPr="00064613">
        <w:rPr>
          <w:rFonts w:asciiTheme="minorEastAsia" w:hAnsiTheme="minorEastAsia" w:cs="MS Gothic" w:hint="eastAsia"/>
          <w:color w:val="000000" w:themeColor="text1"/>
          <w:sz w:val="20"/>
          <w:szCs w:val="20"/>
          <w:lang w:eastAsia="ja-JP"/>
        </w:rPr>
        <w:t>つ目は</w:t>
      </w:r>
      <w:hyperlink r:id="rId1494" w:tooltip="熱力学第二法則" w:history="1">
        <w:r w:rsidRPr="00064613">
          <w:rPr>
            <w:rStyle w:val="Hipervnculo"/>
            <w:rFonts w:asciiTheme="minorEastAsia" w:hAnsiTheme="minorEastAsia" w:cs="MS Gothic" w:hint="eastAsia"/>
            <w:color w:val="000000" w:themeColor="text1"/>
            <w:sz w:val="20"/>
            <w:szCs w:val="20"/>
            <w:u w:val="none"/>
            <w:lang w:eastAsia="ja-JP"/>
          </w:rPr>
          <w:t>熱力学第二法則</w:t>
        </w:r>
      </w:hyperlink>
      <w:r w:rsidRPr="00064613">
        <w:rPr>
          <w:rFonts w:asciiTheme="minorEastAsia" w:hAnsiTheme="minorEastAsia" w:cs="MS Gothic" w:hint="eastAsia"/>
          <w:color w:val="000000" w:themeColor="text1"/>
          <w:sz w:val="20"/>
          <w:szCs w:val="20"/>
          <w:lang w:eastAsia="ja-JP"/>
        </w:rPr>
        <w:t>によるもので、「</w:t>
      </w:r>
      <w:r w:rsidRPr="001B4915">
        <w:rPr>
          <w:rFonts w:asciiTheme="minorEastAsia" w:hAnsiTheme="minorEastAsia" w:cs="MS Gothic" w:hint="eastAsia"/>
          <w:color w:val="000000" w:themeColor="text1"/>
          <w:sz w:val="20"/>
          <w:szCs w:val="20"/>
          <w:lang w:val="en-US" w:eastAsia="ja-JP"/>
        </w:rPr>
        <w:t>（</w:t>
      </w:r>
      <w:r w:rsidRPr="00064613">
        <w:rPr>
          <w:rFonts w:asciiTheme="minorEastAsia" w:hAnsiTheme="minorEastAsia" w:cs="MS Gothic" w:hint="eastAsia"/>
          <w:color w:val="000000" w:themeColor="text1"/>
          <w:sz w:val="20"/>
          <w:szCs w:val="20"/>
          <w:lang w:eastAsia="ja-JP"/>
        </w:rPr>
        <w:t>熱とは</w:t>
      </w:r>
      <w:r w:rsidRPr="001B4915">
        <w:rPr>
          <w:rFonts w:asciiTheme="minorEastAsia" w:hAnsiTheme="minorEastAsia" w:cs="MS Gothic" w:hint="eastAsia"/>
          <w:color w:val="000000" w:themeColor="text1"/>
          <w:sz w:val="20"/>
          <w:szCs w:val="20"/>
          <w:lang w:val="en-US" w:eastAsia="ja-JP"/>
        </w:rPr>
        <w:t>）</w:t>
      </w:r>
      <w:r w:rsidRPr="00064613">
        <w:rPr>
          <w:rFonts w:asciiTheme="minorEastAsia" w:hAnsiTheme="minorEastAsia" w:cs="MS Gothic" w:hint="eastAsia"/>
          <w:color w:val="000000" w:themeColor="text1"/>
          <w:sz w:val="20"/>
          <w:szCs w:val="20"/>
          <w:lang w:eastAsia="ja-JP"/>
        </w:rPr>
        <w:t>ある物体から別の物体へ伝達される何か」だという規定である。</w:t>
      </w:r>
      <w:r w:rsidRPr="001B4915">
        <w:rPr>
          <w:rFonts w:asciiTheme="minorEastAsia" w:hAnsiTheme="minorEastAsia"/>
          <w:color w:val="000000" w:themeColor="text1"/>
          <w:sz w:val="20"/>
          <w:szCs w:val="20"/>
          <w:lang w:val="en-US" w:eastAsia="ja-JP"/>
        </w:rPr>
        <w:t>2</w:t>
      </w:r>
      <w:r w:rsidRPr="00064613">
        <w:rPr>
          <w:rFonts w:asciiTheme="minorEastAsia" w:hAnsiTheme="minorEastAsia" w:cs="MS Gothic" w:hint="eastAsia"/>
          <w:color w:val="000000" w:themeColor="text1"/>
          <w:sz w:val="20"/>
          <w:szCs w:val="20"/>
          <w:lang w:eastAsia="ja-JP"/>
        </w:rPr>
        <w:t>つ目は熱を数学的に扱うための「測定値」の規定である。</w:t>
      </w:r>
      <w:r w:rsidRPr="001B4915">
        <w:rPr>
          <w:rFonts w:asciiTheme="minorEastAsia" w:hAnsiTheme="minorEastAsia"/>
          <w:color w:val="000000" w:themeColor="text1"/>
          <w:sz w:val="20"/>
          <w:szCs w:val="20"/>
          <w:lang w:val="en-US" w:eastAsia="ja-JP"/>
        </w:rPr>
        <w:t>3</w:t>
      </w:r>
      <w:r w:rsidRPr="00064613">
        <w:rPr>
          <w:rFonts w:asciiTheme="minorEastAsia" w:hAnsiTheme="minorEastAsia" w:cs="MS Gothic" w:hint="eastAsia"/>
          <w:color w:val="000000" w:themeColor="text1"/>
          <w:sz w:val="20"/>
          <w:szCs w:val="20"/>
          <w:lang w:eastAsia="ja-JP"/>
        </w:rPr>
        <w:t>つ目は、熱が力学的</w:t>
      </w:r>
      <w:hyperlink r:id="rId1495" w:tooltip="仕事 (物理学)" w:history="1">
        <w:r w:rsidRPr="00064613">
          <w:rPr>
            <w:rStyle w:val="Hipervnculo"/>
            <w:rFonts w:asciiTheme="minorEastAsia" w:hAnsiTheme="minorEastAsia" w:cs="MS Gothic" w:hint="eastAsia"/>
            <w:color w:val="000000" w:themeColor="text1"/>
            <w:sz w:val="20"/>
            <w:szCs w:val="20"/>
            <w:u w:val="none"/>
            <w:lang w:eastAsia="ja-JP"/>
          </w:rPr>
          <w:t>仕事</w:t>
        </w:r>
      </w:hyperlink>
      <w:r w:rsidRPr="00064613">
        <w:rPr>
          <w:rFonts w:asciiTheme="minorEastAsia" w:hAnsiTheme="minorEastAsia" w:cs="MS Gothic" w:hint="eastAsia"/>
          <w:color w:val="000000" w:themeColor="text1"/>
          <w:sz w:val="20"/>
          <w:szCs w:val="20"/>
          <w:lang w:eastAsia="ja-JP"/>
        </w:rPr>
        <w:t>のような物質的でない何かに変換されることもあるため、「</w:t>
      </w:r>
      <w:r w:rsidRPr="001B4915">
        <w:rPr>
          <w:rFonts w:asciiTheme="minorEastAsia" w:hAnsiTheme="minorEastAsia" w:cs="MS Gothic" w:hint="eastAsia"/>
          <w:color w:val="000000" w:themeColor="text1"/>
          <w:sz w:val="20"/>
          <w:szCs w:val="20"/>
          <w:lang w:val="en-US" w:eastAsia="ja-JP"/>
        </w:rPr>
        <w:t>（</w:t>
      </w:r>
      <w:r w:rsidRPr="00064613">
        <w:rPr>
          <w:rFonts w:asciiTheme="minorEastAsia" w:hAnsiTheme="minorEastAsia" w:cs="MS Gothic" w:hint="eastAsia"/>
          <w:color w:val="000000" w:themeColor="text1"/>
          <w:sz w:val="20"/>
          <w:szCs w:val="20"/>
          <w:lang w:eastAsia="ja-JP"/>
        </w:rPr>
        <w:t>熱を</w:t>
      </w:r>
      <w:r w:rsidRPr="001B4915">
        <w:rPr>
          <w:rFonts w:asciiTheme="minorEastAsia" w:hAnsiTheme="minorEastAsia" w:cs="MS Gothic" w:hint="eastAsia"/>
          <w:color w:val="000000" w:themeColor="text1"/>
          <w:sz w:val="20"/>
          <w:szCs w:val="20"/>
          <w:lang w:val="en-US" w:eastAsia="ja-JP"/>
        </w:rPr>
        <w:t>）</w:t>
      </w:r>
      <w:r w:rsidRPr="00064613">
        <w:rPr>
          <w:rFonts w:asciiTheme="minorEastAsia" w:hAnsiTheme="minorEastAsia" w:cs="MS Gothic" w:hint="eastAsia"/>
          <w:color w:val="000000" w:themeColor="text1"/>
          <w:sz w:val="20"/>
          <w:szCs w:val="20"/>
          <w:lang w:eastAsia="ja-JP"/>
        </w:rPr>
        <w:t>物質として扱うことが出来ない」という規定である。最後は、「</w:t>
      </w:r>
      <w:r w:rsidRPr="001B4915">
        <w:rPr>
          <w:rFonts w:asciiTheme="minorEastAsia" w:hAnsiTheme="minorEastAsia" w:cs="MS Gothic" w:hint="eastAsia"/>
          <w:color w:val="000000" w:themeColor="text1"/>
          <w:sz w:val="20"/>
          <w:szCs w:val="20"/>
          <w:lang w:val="en-US" w:eastAsia="ja-JP"/>
        </w:rPr>
        <w:t>（</w:t>
      </w:r>
      <w:r w:rsidRPr="00064613">
        <w:rPr>
          <w:rFonts w:asciiTheme="minorEastAsia" w:hAnsiTheme="minorEastAsia" w:cs="MS Gothic" w:hint="eastAsia"/>
          <w:color w:val="000000" w:themeColor="text1"/>
          <w:sz w:val="20"/>
          <w:szCs w:val="20"/>
          <w:lang w:eastAsia="ja-JP"/>
        </w:rPr>
        <w:t>熱は</w:t>
      </w:r>
      <w:r w:rsidRPr="001B4915">
        <w:rPr>
          <w:rFonts w:asciiTheme="minorEastAsia" w:hAnsiTheme="minorEastAsia" w:cs="MS Gothic" w:hint="eastAsia"/>
          <w:color w:val="000000" w:themeColor="text1"/>
          <w:sz w:val="20"/>
          <w:szCs w:val="20"/>
          <w:lang w:val="en-US" w:eastAsia="ja-JP"/>
        </w:rPr>
        <w:t>）</w:t>
      </w:r>
      <w:hyperlink r:id="rId1496" w:tooltip="エネルギー" w:history="1">
        <w:r w:rsidRPr="00064613">
          <w:rPr>
            <w:rStyle w:val="Hipervnculo"/>
            <w:rFonts w:asciiTheme="minorEastAsia" w:hAnsiTheme="minorEastAsia" w:cs="MS Gothic" w:hint="eastAsia"/>
            <w:color w:val="000000" w:themeColor="text1"/>
            <w:sz w:val="20"/>
            <w:szCs w:val="20"/>
            <w:u w:val="none"/>
            <w:lang w:eastAsia="ja-JP"/>
          </w:rPr>
          <w:t>エネルギー</w:t>
        </w:r>
      </w:hyperlink>
      <w:r w:rsidRPr="00064613">
        <w:rPr>
          <w:rFonts w:asciiTheme="minorEastAsia" w:hAnsiTheme="minorEastAsia" w:cs="MS Gothic" w:hint="eastAsia"/>
          <w:color w:val="000000" w:themeColor="text1"/>
          <w:sz w:val="20"/>
          <w:szCs w:val="20"/>
          <w:lang w:eastAsia="ja-JP"/>
        </w:rPr>
        <w:t>の</w:t>
      </w:r>
      <w:r w:rsidRPr="001B4915">
        <w:rPr>
          <w:rFonts w:asciiTheme="minorEastAsia" w:hAnsiTheme="minorEastAsia"/>
          <w:color w:val="000000" w:themeColor="text1"/>
          <w:sz w:val="20"/>
          <w:szCs w:val="20"/>
          <w:lang w:val="en-US" w:eastAsia="ja-JP"/>
        </w:rPr>
        <w:t>1</w:t>
      </w:r>
      <w:r w:rsidRPr="00064613">
        <w:rPr>
          <w:rFonts w:asciiTheme="minorEastAsia" w:hAnsiTheme="minorEastAsia" w:cs="MS Gothic" w:hint="eastAsia"/>
          <w:color w:val="000000" w:themeColor="text1"/>
          <w:sz w:val="20"/>
          <w:szCs w:val="20"/>
          <w:lang w:eastAsia="ja-JP"/>
        </w:rPr>
        <w:t>つの形態である」という規定である。</w:t>
      </w:r>
    </w:p>
    <w:p w:rsidR="00064613" w:rsidRPr="001B4915" w:rsidRDefault="00064613" w:rsidP="00064613">
      <w:pPr>
        <w:pStyle w:val="Sinespaciado"/>
        <w:rPr>
          <w:rFonts w:asciiTheme="minorEastAsia" w:hAnsiTheme="minorEastAsia"/>
          <w:color w:val="000000" w:themeColor="text1"/>
          <w:sz w:val="20"/>
          <w:szCs w:val="20"/>
          <w:lang w:val="en-US" w:eastAsia="ja-JP"/>
        </w:rPr>
      </w:pPr>
      <w:r w:rsidRPr="00064613">
        <w:rPr>
          <w:rFonts w:asciiTheme="minorEastAsia" w:hAnsiTheme="minorEastAsia" w:cs="MS Gothic" w:hint="eastAsia"/>
          <w:color w:val="000000" w:themeColor="text1"/>
          <w:sz w:val="20"/>
          <w:szCs w:val="20"/>
          <w:lang w:eastAsia="ja-JP"/>
        </w:rPr>
        <w:t>物体間で</w:t>
      </w:r>
      <w:hyperlink r:id="rId1497" w:tooltip="仕事 (物理学)" w:history="1">
        <w:r w:rsidRPr="00064613">
          <w:rPr>
            <w:rStyle w:val="Hipervnculo"/>
            <w:rFonts w:asciiTheme="minorEastAsia" w:hAnsiTheme="minorEastAsia" w:cs="MS Gothic" w:hint="eastAsia"/>
            <w:color w:val="000000" w:themeColor="text1"/>
            <w:sz w:val="20"/>
            <w:szCs w:val="20"/>
            <w:u w:val="none"/>
            <w:lang w:eastAsia="ja-JP"/>
          </w:rPr>
          <w:t>仕事</w:t>
        </w:r>
      </w:hyperlink>
      <w:r w:rsidRPr="00064613">
        <w:rPr>
          <w:rFonts w:asciiTheme="minorEastAsia" w:hAnsiTheme="minorEastAsia" w:cs="MS Gothic" w:hint="eastAsia"/>
          <w:color w:val="000000" w:themeColor="text1"/>
          <w:sz w:val="20"/>
          <w:szCs w:val="20"/>
          <w:lang w:eastAsia="ja-JP"/>
        </w:rPr>
        <w:t>を通じて移動する</w:t>
      </w:r>
      <w:r w:rsidRPr="00064613">
        <w:rPr>
          <w:rFonts w:asciiTheme="minorEastAsia" w:hAnsiTheme="minorEastAsia" w:cs="MS Gothic" w:hint="eastAsia"/>
          <w:b/>
          <w:bCs/>
          <w:color w:val="000000" w:themeColor="text1"/>
          <w:sz w:val="20"/>
          <w:szCs w:val="20"/>
          <w:lang w:eastAsia="ja-JP"/>
        </w:rPr>
        <w:t>以外</w:t>
      </w:r>
      <w:r w:rsidRPr="00064613">
        <w:rPr>
          <w:rFonts w:asciiTheme="minorEastAsia" w:hAnsiTheme="minorEastAsia" w:cs="MS Gothic" w:hint="eastAsia"/>
          <w:color w:val="000000" w:themeColor="text1"/>
          <w:sz w:val="20"/>
          <w:szCs w:val="20"/>
          <w:lang w:eastAsia="ja-JP"/>
        </w:rPr>
        <w:t>のエネルギーの移動形態を</w:t>
      </w:r>
      <w:r w:rsidRPr="00064613">
        <w:rPr>
          <w:rFonts w:asciiTheme="minorEastAsia" w:hAnsiTheme="minorEastAsia" w:cs="MS Gothic" w:hint="eastAsia"/>
          <w:b/>
          <w:bCs/>
          <w:color w:val="000000" w:themeColor="text1"/>
          <w:sz w:val="20"/>
          <w:szCs w:val="20"/>
          <w:lang w:eastAsia="ja-JP"/>
        </w:rPr>
        <w:t>熱</w:t>
      </w:r>
      <w:r w:rsidRPr="00064613">
        <w:rPr>
          <w:rFonts w:asciiTheme="minorEastAsia" w:hAnsiTheme="minorEastAsia" w:cs="MS Gothic" w:hint="eastAsia"/>
          <w:color w:val="000000" w:themeColor="text1"/>
          <w:sz w:val="20"/>
          <w:szCs w:val="20"/>
          <w:lang w:eastAsia="ja-JP"/>
        </w:rPr>
        <w:t>という</w:t>
      </w:r>
      <w:r w:rsidRPr="001B4915">
        <w:rPr>
          <w:rFonts w:asciiTheme="minorEastAsia" w:hAnsiTheme="minorEastAsia" w:cs="MS Gothic" w:hint="eastAsia"/>
          <w:color w:val="000000" w:themeColor="text1"/>
          <w:sz w:val="20"/>
          <w:szCs w:val="20"/>
          <w:lang w:val="en-US" w:eastAsia="ja-JP"/>
        </w:rPr>
        <w:t>（</w:t>
      </w:r>
      <w:hyperlink r:id="rId1498" w:tooltip="熱伝導" w:history="1">
        <w:r w:rsidRPr="00064613">
          <w:rPr>
            <w:rStyle w:val="Hipervnculo"/>
            <w:rFonts w:asciiTheme="minorEastAsia" w:hAnsiTheme="minorEastAsia" w:cs="MS Gothic" w:hint="eastAsia"/>
            <w:color w:val="000000" w:themeColor="text1"/>
            <w:sz w:val="20"/>
            <w:szCs w:val="20"/>
            <w:u w:val="none"/>
            <w:lang w:eastAsia="ja-JP"/>
          </w:rPr>
          <w:t>伝導</w:t>
        </w:r>
      </w:hyperlink>
      <w:r w:rsidRPr="00064613">
        <w:rPr>
          <w:rFonts w:asciiTheme="minorEastAsia" w:hAnsiTheme="minorEastAsia" w:cs="MS Gothic" w:hint="eastAsia"/>
          <w:color w:val="000000" w:themeColor="text1"/>
          <w:sz w:val="20"/>
          <w:szCs w:val="20"/>
          <w:lang w:eastAsia="ja-JP"/>
        </w:rPr>
        <w:t>・</w:t>
      </w:r>
      <w:hyperlink r:id="rId1499" w:tooltip="対流" w:history="1">
        <w:r w:rsidRPr="00064613">
          <w:rPr>
            <w:rStyle w:val="Hipervnculo"/>
            <w:rFonts w:asciiTheme="minorEastAsia" w:hAnsiTheme="minorEastAsia" w:cs="MS Gothic" w:hint="eastAsia"/>
            <w:color w:val="000000" w:themeColor="text1"/>
            <w:sz w:val="20"/>
            <w:szCs w:val="20"/>
            <w:u w:val="none"/>
            <w:lang w:eastAsia="ja-JP"/>
          </w:rPr>
          <w:t>対流</w:t>
        </w:r>
      </w:hyperlink>
      <w:r w:rsidRPr="00064613">
        <w:rPr>
          <w:rFonts w:asciiTheme="minorEastAsia" w:hAnsiTheme="minorEastAsia" w:cs="MS Gothic" w:hint="eastAsia"/>
          <w:color w:val="000000" w:themeColor="text1"/>
          <w:sz w:val="20"/>
          <w:szCs w:val="20"/>
          <w:lang w:eastAsia="ja-JP"/>
        </w:rPr>
        <w:t>・</w:t>
      </w:r>
      <w:hyperlink r:id="rId1500" w:tooltip="輻射" w:history="1">
        <w:r w:rsidRPr="00064613">
          <w:rPr>
            <w:rStyle w:val="Hipervnculo"/>
            <w:rFonts w:asciiTheme="minorEastAsia" w:hAnsiTheme="minorEastAsia" w:cs="MS Gothic" w:hint="eastAsia"/>
            <w:color w:val="000000" w:themeColor="text1"/>
            <w:sz w:val="20"/>
            <w:szCs w:val="20"/>
            <w:u w:val="none"/>
            <w:lang w:eastAsia="ja-JP"/>
          </w:rPr>
          <w:t>輻射</w:t>
        </w:r>
      </w:hyperlink>
      <w:r w:rsidRPr="001B4915">
        <w:rPr>
          <w:rFonts w:asciiTheme="minorEastAsia" w:hAnsiTheme="minorEastAsia" w:cs="MS Gothic" w:hint="eastAsia"/>
          <w:color w:val="000000" w:themeColor="text1"/>
          <w:sz w:val="20"/>
          <w:szCs w:val="20"/>
          <w:lang w:val="en-US" w:eastAsia="ja-JP"/>
        </w:rPr>
        <w:t>）</w:t>
      </w:r>
      <w:r w:rsidRPr="00064613">
        <w:rPr>
          <w:rFonts w:asciiTheme="minorEastAsia" w:hAnsiTheme="minorEastAsia" w:cs="MS Gothic" w:hint="eastAsia"/>
          <w:color w:val="000000" w:themeColor="text1"/>
          <w:sz w:val="20"/>
          <w:szCs w:val="20"/>
          <w:lang w:eastAsia="ja-JP"/>
        </w:rPr>
        <w:t>。「熱」という形態を通して移動したエネルギーの量を「熱量」という。人が感じることのできる「熱さ」「冷たさ」といったものは「温度」であり、日常会話の熱と十分区別する必要がある。なお、熱の移動に関係するエネルギーの出入りを扱う物理学を</w:t>
      </w:r>
      <w:hyperlink r:id="rId1501" w:tooltip="熱力学" w:history="1">
        <w:r w:rsidRPr="00064613">
          <w:rPr>
            <w:rStyle w:val="Hipervnculo"/>
            <w:rFonts w:asciiTheme="minorEastAsia" w:hAnsiTheme="minorEastAsia" w:cs="MS Gothic" w:hint="eastAsia"/>
            <w:color w:val="000000" w:themeColor="text1"/>
            <w:sz w:val="20"/>
            <w:szCs w:val="20"/>
            <w:u w:val="none"/>
            <w:lang w:eastAsia="ja-JP"/>
          </w:rPr>
          <w:t>熱力学</w:t>
        </w:r>
      </w:hyperlink>
      <w:r w:rsidRPr="00064613">
        <w:rPr>
          <w:rFonts w:asciiTheme="minorEastAsia" w:hAnsiTheme="minorEastAsia" w:cs="MS Gothic" w:hint="eastAsia"/>
          <w:color w:val="000000" w:themeColor="text1"/>
          <w:sz w:val="20"/>
          <w:szCs w:val="20"/>
          <w:lang w:eastAsia="ja-JP"/>
        </w:rPr>
        <w:t>といい、種々の基本法則によって支えられている。</w:t>
      </w:r>
    </w:p>
    <w:p w:rsidR="00064613" w:rsidRPr="001B4915" w:rsidRDefault="00064613" w:rsidP="00064613">
      <w:pPr>
        <w:pStyle w:val="Sinespaciado"/>
        <w:rPr>
          <w:rFonts w:asciiTheme="minorEastAsia" w:hAnsiTheme="minorEastAsia"/>
          <w:color w:val="000000" w:themeColor="text1"/>
          <w:sz w:val="20"/>
          <w:szCs w:val="20"/>
          <w:lang w:val="en-US" w:eastAsia="ja-JP"/>
        </w:rPr>
      </w:pPr>
      <w:r w:rsidRPr="00064613">
        <w:rPr>
          <w:rFonts w:asciiTheme="minorEastAsia" w:hAnsiTheme="minorEastAsia" w:cs="MS Gothic" w:hint="eastAsia"/>
          <w:color w:val="000000" w:themeColor="text1"/>
          <w:sz w:val="20"/>
          <w:szCs w:val="20"/>
          <w:lang w:eastAsia="ja-JP"/>
        </w:rPr>
        <w:t>熱は必ず高温の物体から低温の物体へと移動する。低温の物体から高温の物体へと自発的に熱が移動することはありえない</w:t>
      </w:r>
      <w:r w:rsidRPr="001B4915">
        <w:rPr>
          <w:rFonts w:asciiTheme="minorEastAsia" w:hAnsiTheme="minorEastAsia" w:cs="MS Gothic" w:hint="eastAsia"/>
          <w:color w:val="000000" w:themeColor="text1"/>
          <w:sz w:val="20"/>
          <w:szCs w:val="20"/>
          <w:lang w:val="en-US" w:eastAsia="ja-JP"/>
        </w:rPr>
        <w:t>（</w:t>
      </w:r>
      <w:hyperlink r:id="rId1502" w:tooltip="熱力学第二法則" w:history="1">
        <w:r w:rsidRPr="00064613">
          <w:rPr>
            <w:rStyle w:val="Hipervnculo"/>
            <w:rFonts w:asciiTheme="minorEastAsia" w:hAnsiTheme="minorEastAsia" w:cs="MS Gothic" w:hint="eastAsia"/>
            <w:color w:val="000000" w:themeColor="text1"/>
            <w:sz w:val="20"/>
            <w:szCs w:val="20"/>
            <w:u w:val="none"/>
            <w:lang w:eastAsia="ja-JP"/>
          </w:rPr>
          <w:t>熱力学第二法則</w:t>
        </w:r>
      </w:hyperlink>
      <w:r w:rsidRPr="00064613">
        <w:rPr>
          <w:rFonts w:asciiTheme="minorEastAsia" w:hAnsiTheme="minorEastAsia" w:cs="MS Gothic" w:hint="eastAsia"/>
          <w:color w:val="000000" w:themeColor="text1"/>
          <w:sz w:val="20"/>
          <w:szCs w:val="20"/>
          <w:lang w:eastAsia="ja-JP"/>
        </w:rPr>
        <w:t>と密接な関係がある事項である</w:t>
      </w:r>
      <w:r w:rsidRPr="001B4915">
        <w:rPr>
          <w:rFonts w:asciiTheme="minorEastAsia" w:hAnsiTheme="minorEastAsia" w:cs="MS Gothic" w:hint="eastAsia"/>
          <w:color w:val="000000" w:themeColor="text1"/>
          <w:sz w:val="20"/>
          <w:szCs w:val="20"/>
          <w:lang w:val="en-US" w:eastAsia="ja-JP"/>
        </w:rPr>
        <w:t>）</w:t>
      </w:r>
      <w:r w:rsidRPr="00064613">
        <w:rPr>
          <w:rFonts w:asciiTheme="minorEastAsia" w:hAnsiTheme="minorEastAsia" w:cs="MS Gothic" w:hint="eastAsia"/>
          <w:color w:val="000000" w:themeColor="text1"/>
          <w:sz w:val="20"/>
          <w:szCs w:val="20"/>
          <w:lang w:eastAsia="ja-JP"/>
        </w:rPr>
        <w:t>。熱が移動した際に外部に熱が流出しなかったならば、高温の物体が失った熱量と、低温の物体が接触した物体から得た熱量は等しい（このことを「熱量保存則」と呼ぶことがある）。また、同じ温度ならばみかけ上熱の移動はなく、この状態を</w:t>
      </w:r>
      <w:hyperlink r:id="rId1503" w:tooltip="熱力学的平衡" w:history="1">
        <w:r w:rsidRPr="00064613">
          <w:rPr>
            <w:rStyle w:val="Hipervnculo"/>
            <w:rFonts w:asciiTheme="minorEastAsia" w:hAnsiTheme="minorEastAsia" w:cs="MS Gothic" w:hint="eastAsia"/>
            <w:color w:val="000000" w:themeColor="text1"/>
            <w:sz w:val="20"/>
            <w:szCs w:val="20"/>
            <w:u w:val="none"/>
            <w:lang w:eastAsia="ja-JP"/>
          </w:rPr>
          <w:t>熱平衡</w:t>
        </w:r>
      </w:hyperlink>
      <w:r w:rsidRPr="00064613">
        <w:rPr>
          <w:rFonts w:asciiTheme="minorEastAsia" w:hAnsiTheme="minorEastAsia" w:cs="MS Gothic" w:hint="eastAsia"/>
          <w:color w:val="000000" w:themeColor="text1"/>
          <w:sz w:val="20"/>
          <w:szCs w:val="20"/>
          <w:lang w:eastAsia="ja-JP"/>
        </w:rPr>
        <w:t>という。</w:t>
      </w:r>
    </w:p>
    <w:p w:rsidR="00064613" w:rsidRPr="001B4915" w:rsidRDefault="0019531E" w:rsidP="00064613">
      <w:pPr>
        <w:pStyle w:val="Sinespaciado"/>
        <w:rPr>
          <w:rFonts w:asciiTheme="minorEastAsia" w:hAnsiTheme="minorEastAsia"/>
          <w:color w:val="000000" w:themeColor="text1"/>
          <w:sz w:val="20"/>
          <w:szCs w:val="20"/>
          <w:lang w:val="en-US" w:eastAsia="ja-JP"/>
        </w:rPr>
      </w:pPr>
      <w:hyperlink r:id="rId1504" w:tooltip="熱力学第一法則" w:history="1">
        <w:r w:rsidR="00064613" w:rsidRPr="00064613">
          <w:rPr>
            <w:rStyle w:val="Hipervnculo"/>
            <w:rFonts w:asciiTheme="minorEastAsia" w:hAnsiTheme="minorEastAsia" w:cs="MS Gothic" w:hint="eastAsia"/>
            <w:color w:val="000000" w:themeColor="text1"/>
            <w:sz w:val="20"/>
            <w:szCs w:val="20"/>
            <w:u w:val="none"/>
            <w:lang w:eastAsia="ja-JP"/>
          </w:rPr>
          <w:t>熱力学第一法則</w:t>
        </w:r>
      </w:hyperlink>
      <w:r w:rsidR="00064613" w:rsidRPr="00064613">
        <w:rPr>
          <w:rFonts w:asciiTheme="minorEastAsia" w:hAnsiTheme="minorEastAsia" w:cs="MS Gothic" w:hint="eastAsia"/>
          <w:color w:val="000000" w:themeColor="text1"/>
          <w:sz w:val="20"/>
          <w:szCs w:val="20"/>
          <w:lang w:eastAsia="ja-JP"/>
        </w:rPr>
        <w:t>によれば、</w:t>
      </w:r>
      <w:hyperlink r:id="rId1505" w:tooltip="孤立系" w:history="1">
        <w:r w:rsidR="00064613" w:rsidRPr="00064613">
          <w:rPr>
            <w:rStyle w:val="Hipervnculo"/>
            <w:rFonts w:asciiTheme="minorEastAsia" w:hAnsiTheme="minorEastAsia" w:cs="MS Gothic" w:hint="eastAsia"/>
            <w:color w:val="000000" w:themeColor="text1"/>
            <w:sz w:val="20"/>
            <w:szCs w:val="20"/>
            <w:u w:val="none"/>
            <w:lang w:eastAsia="ja-JP"/>
          </w:rPr>
          <w:t>孤立系</w:t>
        </w:r>
      </w:hyperlink>
      <w:r w:rsidR="00064613" w:rsidRPr="00064613">
        <w:rPr>
          <w:rFonts w:asciiTheme="minorEastAsia" w:hAnsiTheme="minorEastAsia" w:cs="MS Gothic" w:hint="eastAsia"/>
          <w:color w:val="000000" w:themeColor="text1"/>
          <w:sz w:val="20"/>
          <w:szCs w:val="20"/>
          <w:lang w:eastAsia="ja-JP"/>
        </w:rPr>
        <w:t>のエネルギーは保存される。従って系の持つエネルギーを変化させるにはその系から外界に、あるいは外界からその系にエネルギーを伝達しなければならない。ある系にエネルギーを伝達する方法は、熱と仕事しかない。ある物体に仕事を行うということは定義上</w:t>
      </w:r>
      <w:hyperlink r:id="rId1506" w:anchor="cite_note-Reif-0" w:history="1">
        <w:r w:rsidR="00064613" w:rsidRPr="001B4915">
          <w:rPr>
            <w:rStyle w:val="Hipervnculo"/>
            <w:rFonts w:asciiTheme="minorEastAsia" w:hAnsiTheme="minorEastAsia" w:cs="Arial"/>
            <w:color w:val="000000" w:themeColor="text1"/>
            <w:sz w:val="20"/>
            <w:szCs w:val="20"/>
            <w:u w:val="none"/>
            <w:vertAlign w:val="superscript"/>
            <w:lang w:val="en-US" w:eastAsia="ja-JP"/>
          </w:rPr>
          <w:t>[1]</w:t>
        </w:r>
      </w:hyperlink>
      <w:r w:rsidR="00064613" w:rsidRPr="00064613">
        <w:rPr>
          <w:rFonts w:asciiTheme="minorEastAsia" w:hAnsiTheme="minorEastAsia" w:cs="MS Gothic" w:hint="eastAsia"/>
          <w:color w:val="000000" w:themeColor="text1"/>
          <w:sz w:val="20"/>
          <w:szCs w:val="20"/>
          <w:lang w:eastAsia="ja-JP"/>
        </w:rPr>
        <w:t>、その系にエネルギーを伝達することに他ならず、それによってその物体の外部パラメータ</w:t>
      </w:r>
      <w:r w:rsidR="00064613" w:rsidRPr="001B4915">
        <w:rPr>
          <w:rFonts w:asciiTheme="minorEastAsia" w:hAnsiTheme="minorEastAsia" w:cs="MS Gothic" w:hint="eastAsia"/>
          <w:color w:val="000000" w:themeColor="text1"/>
          <w:sz w:val="20"/>
          <w:szCs w:val="20"/>
          <w:lang w:val="en-US" w:eastAsia="ja-JP"/>
        </w:rPr>
        <w:t>（</w:t>
      </w:r>
      <w:r w:rsidR="00064613" w:rsidRPr="00064613">
        <w:rPr>
          <w:rFonts w:asciiTheme="minorEastAsia" w:hAnsiTheme="minorEastAsia" w:cs="MS Gothic" w:hint="eastAsia"/>
          <w:color w:val="000000" w:themeColor="text1"/>
          <w:sz w:val="20"/>
          <w:szCs w:val="20"/>
          <w:lang w:eastAsia="ja-JP"/>
        </w:rPr>
        <w:t>例えば、体積、磁化、重力場における重心の位置など</w:t>
      </w:r>
      <w:r w:rsidR="00064613" w:rsidRPr="001B4915">
        <w:rPr>
          <w:rFonts w:asciiTheme="minorEastAsia" w:hAnsiTheme="minorEastAsia" w:cs="MS Gothic" w:hint="eastAsia"/>
          <w:color w:val="000000" w:themeColor="text1"/>
          <w:sz w:val="20"/>
          <w:szCs w:val="20"/>
          <w:lang w:val="en-US" w:eastAsia="ja-JP"/>
        </w:rPr>
        <w:t>）</w:t>
      </w:r>
      <w:r w:rsidR="00064613" w:rsidRPr="00064613">
        <w:rPr>
          <w:rFonts w:asciiTheme="minorEastAsia" w:hAnsiTheme="minorEastAsia" w:cs="MS Gothic" w:hint="eastAsia"/>
          <w:color w:val="000000" w:themeColor="text1"/>
          <w:sz w:val="20"/>
          <w:szCs w:val="20"/>
          <w:lang w:eastAsia="ja-JP"/>
        </w:rPr>
        <w:t>が変化する。熱はそれら以外の手段による物体へのエネルギー伝達である。</w:t>
      </w:r>
    </w:p>
    <w:p w:rsidR="00064613" w:rsidRPr="001B4915" w:rsidRDefault="00064613" w:rsidP="00064613">
      <w:pPr>
        <w:pStyle w:val="Sinespaciado"/>
        <w:rPr>
          <w:rFonts w:asciiTheme="minorEastAsia" w:hAnsiTheme="minorEastAsia"/>
          <w:color w:val="000000" w:themeColor="text1"/>
          <w:sz w:val="20"/>
          <w:szCs w:val="20"/>
          <w:lang w:val="en-US" w:eastAsia="ja-JP"/>
        </w:rPr>
      </w:pPr>
      <w:r w:rsidRPr="00064613">
        <w:rPr>
          <w:rFonts w:asciiTheme="minorEastAsia" w:hAnsiTheme="minorEastAsia" w:cs="MS Gothic" w:hint="eastAsia"/>
          <w:color w:val="000000" w:themeColor="text1"/>
          <w:sz w:val="20"/>
          <w:szCs w:val="20"/>
          <w:lang w:eastAsia="ja-JP"/>
        </w:rPr>
        <w:t>熱平衡に近い複数の物体の場合、温度という観念が定義できるなら、熱伝達は物体間の温度差に関連する。それは複数の物体が相互熱平衡状態に近づく不可逆過程である。</w:t>
      </w:r>
    </w:p>
    <w:p w:rsidR="00064613" w:rsidRPr="001B4915" w:rsidRDefault="00064613" w:rsidP="00064613">
      <w:pPr>
        <w:pStyle w:val="Sinespaciado"/>
        <w:rPr>
          <w:rFonts w:asciiTheme="minorEastAsia" w:hAnsiTheme="minorEastAsia" w:cs="MS Gothic"/>
          <w:color w:val="000000" w:themeColor="text1"/>
          <w:sz w:val="20"/>
          <w:szCs w:val="20"/>
          <w:lang w:val="en-US" w:eastAsia="ja-JP"/>
        </w:rPr>
      </w:pPr>
      <w:r w:rsidRPr="00064613">
        <w:rPr>
          <w:rFonts w:asciiTheme="minorEastAsia" w:hAnsiTheme="minorEastAsia" w:cs="MS Gothic" w:hint="eastAsia"/>
          <w:color w:val="000000" w:themeColor="text1"/>
          <w:sz w:val="20"/>
          <w:szCs w:val="20"/>
          <w:lang w:eastAsia="ja-JP"/>
        </w:rPr>
        <w:t>「熱い」や「冷たい」という形容詞は相対的な言葉であり、ある物体とその周囲との温度の差を一般に表している。</w:t>
      </w:r>
    </w:p>
    <w:p w:rsidR="00064613" w:rsidRPr="001B4915" w:rsidRDefault="00064613" w:rsidP="00064613">
      <w:pPr>
        <w:pStyle w:val="Sinespaciado"/>
        <w:rPr>
          <w:rFonts w:asciiTheme="minorEastAsia" w:hAnsiTheme="minorEastAsia" w:cs="MS Gothic"/>
          <w:color w:val="000000" w:themeColor="text1"/>
          <w:sz w:val="20"/>
          <w:szCs w:val="20"/>
          <w:lang w:val="en-US" w:eastAsia="ja-JP"/>
        </w:rPr>
      </w:pPr>
    </w:p>
    <w:p w:rsidR="00064613" w:rsidRPr="001B4915" w:rsidRDefault="00064613" w:rsidP="00064613">
      <w:pPr>
        <w:pStyle w:val="Sinespaciado"/>
        <w:rPr>
          <w:rFonts w:asciiTheme="minorEastAsia" w:hAnsiTheme="minorEastAsia"/>
          <w:b/>
          <w:color w:val="000000" w:themeColor="text1"/>
          <w:sz w:val="20"/>
          <w:szCs w:val="20"/>
          <w:lang w:val="en-US" w:eastAsia="ja-JP"/>
        </w:rPr>
      </w:pPr>
      <w:r w:rsidRPr="00064613">
        <w:rPr>
          <w:rStyle w:val="mw-headline"/>
          <w:rFonts w:asciiTheme="minorEastAsia" w:hAnsiTheme="minorEastAsia" w:cs="MS Gothic" w:hint="eastAsia"/>
          <w:b/>
          <w:color w:val="000000" w:themeColor="text1"/>
          <w:sz w:val="20"/>
          <w:szCs w:val="20"/>
          <w:lang w:eastAsia="ja-JP"/>
        </w:rPr>
        <w:t>定義</w:t>
      </w:r>
      <w:r w:rsidRPr="001B4915">
        <w:rPr>
          <w:rStyle w:val="apple-converted-space"/>
          <w:rFonts w:asciiTheme="minorEastAsia" w:hAnsiTheme="minorEastAsia" w:cs="Arial"/>
          <w:b/>
          <w:color w:val="000000" w:themeColor="text1"/>
          <w:sz w:val="20"/>
          <w:szCs w:val="20"/>
          <w:lang w:val="en-US" w:eastAsia="ja-JP"/>
        </w:rPr>
        <w:t> </w:t>
      </w:r>
    </w:p>
    <w:p w:rsidR="00064613" w:rsidRPr="001B4915" w:rsidRDefault="00064613" w:rsidP="00064613">
      <w:pPr>
        <w:pStyle w:val="Sinespaciado"/>
        <w:rPr>
          <w:rFonts w:asciiTheme="minorEastAsia" w:hAnsiTheme="minorEastAsia"/>
          <w:color w:val="000000" w:themeColor="text1"/>
          <w:sz w:val="20"/>
          <w:szCs w:val="20"/>
          <w:lang w:val="en-US" w:eastAsia="ja-JP"/>
        </w:rPr>
      </w:pPr>
      <w:r w:rsidRPr="00064613">
        <w:rPr>
          <w:rFonts w:asciiTheme="minorEastAsia" w:hAnsiTheme="minorEastAsia" w:cs="MS Gothic" w:hint="eastAsia"/>
          <w:color w:val="000000" w:themeColor="text1"/>
          <w:sz w:val="20"/>
          <w:szCs w:val="20"/>
          <w:lang w:eastAsia="ja-JP"/>
        </w:rPr>
        <w:t>現代の熱の定義をいくつか以下に示す。</w:t>
      </w:r>
    </w:p>
    <w:p w:rsidR="00064613" w:rsidRPr="001B4915" w:rsidRDefault="00064613" w:rsidP="00064613">
      <w:pPr>
        <w:pStyle w:val="Sinespaciado"/>
        <w:rPr>
          <w:rFonts w:asciiTheme="minorEastAsia" w:hAnsiTheme="minorEastAsia"/>
          <w:color w:val="000000" w:themeColor="text1"/>
          <w:sz w:val="20"/>
          <w:szCs w:val="20"/>
          <w:lang w:val="en-US" w:eastAsia="ja-JP"/>
        </w:rPr>
      </w:pPr>
      <w:r w:rsidRPr="00064613">
        <w:rPr>
          <w:rFonts w:asciiTheme="minorEastAsia" w:hAnsiTheme="minorEastAsia"/>
          <w:color w:val="000000" w:themeColor="text1"/>
          <w:sz w:val="20"/>
          <w:szCs w:val="20"/>
          <w:lang w:eastAsia="ja-JP"/>
        </w:rPr>
        <w:t>高温の物体から低温の物体に移動するエネルギーを「熱」という</w:t>
      </w:r>
      <w:hyperlink r:id="rId1507" w:anchor="cite_note-1" w:history="1">
        <w:r w:rsidRPr="001B4915">
          <w:rPr>
            <w:rStyle w:val="Hipervnculo"/>
            <w:rFonts w:asciiTheme="minorEastAsia" w:hAnsiTheme="minorEastAsia" w:cs="Arial"/>
            <w:color w:val="000000" w:themeColor="text1"/>
            <w:sz w:val="20"/>
            <w:szCs w:val="20"/>
            <w:u w:val="none"/>
            <w:vertAlign w:val="superscript"/>
            <w:lang w:val="en-US" w:eastAsia="ja-JP"/>
          </w:rPr>
          <w:t>[2]</w:t>
        </w:r>
      </w:hyperlink>
      <w:r w:rsidRPr="00064613">
        <w:rPr>
          <w:rFonts w:asciiTheme="minorEastAsia" w:hAnsiTheme="minorEastAsia" w:cs="MS Gothic" w:hint="eastAsia"/>
          <w:color w:val="000000" w:themeColor="text1"/>
          <w:sz w:val="20"/>
          <w:szCs w:val="20"/>
          <w:lang w:eastAsia="ja-JP"/>
        </w:rPr>
        <w:t>。</w:t>
      </w:r>
    </w:p>
    <w:p w:rsidR="00064613" w:rsidRPr="001B4915" w:rsidRDefault="00064613" w:rsidP="00064613">
      <w:pPr>
        <w:pStyle w:val="Sinespaciado"/>
        <w:rPr>
          <w:rFonts w:asciiTheme="minorEastAsia" w:hAnsiTheme="minorEastAsia"/>
          <w:color w:val="000000" w:themeColor="text1"/>
          <w:sz w:val="20"/>
          <w:szCs w:val="20"/>
          <w:lang w:val="en-US" w:eastAsia="ja-JP"/>
        </w:rPr>
      </w:pPr>
      <w:r w:rsidRPr="00064613">
        <w:rPr>
          <w:rFonts w:asciiTheme="minorEastAsia" w:hAnsiTheme="minorEastAsia"/>
          <w:color w:val="000000" w:themeColor="text1"/>
          <w:sz w:val="20"/>
          <w:szCs w:val="20"/>
          <w:lang w:eastAsia="ja-JP"/>
        </w:rPr>
        <w:t>熱とは、熱伝導または熱放射によるエネルギー伝達の過程の間だけ定義されるものである</w:t>
      </w:r>
      <w:hyperlink r:id="rId1508" w:anchor="cite_note-2" w:history="1">
        <w:r w:rsidRPr="001B4915">
          <w:rPr>
            <w:rStyle w:val="Hipervnculo"/>
            <w:rFonts w:asciiTheme="minorEastAsia" w:hAnsiTheme="minorEastAsia" w:cs="Arial"/>
            <w:color w:val="000000" w:themeColor="text1"/>
            <w:sz w:val="20"/>
            <w:szCs w:val="20"/>
            <w:u w:val="none"/>
            <w:vertAlign w:val="superscript"/>
            <w:lang w:val="en-US" w:eastAsia="ja-JP"/>
          </w:rPr>
          <w:t>[3]</w:t>
        </w:r>
      </w:hyperlink>
      <w:r w:rsidRPr="00064613">
        <w:rPr>
          <w:rFonts w:asciiTheme="minorEastAsia" w:hAnsiTheme="minorEastAsia" w:cs="MS Gothic" w:hint="eastAsia"/>
          <w:color w:val="000000" w:themeColor="text1"/>
          <w:sz w:val="20"/>
          <w:szCs w:val="20"/>
          <w:lang w:eastAsia="ja-JP"/>
        </w:rPr>
        <w:t>。</w:t>
      </w:r>
    </w:p>
    <w:p w:rsidR="00064613" w:rsidRPr="001B4915" w:rsidRDefault="00064613" w:rsidP="00064613">
      <w:pPr>
        <w:pStyle w:val="Sinespaciado"/>
        <w:rPr>
          <w:rFonts w:asciiTheme="minorEastAsia" w:hAnsiTheme="minorEastAsia"/>
          <w:color w:val="000000" w:themeColor="text1"/>
          <w:sz w:val="20"/>
          <w:szCs w:val="20"/>
          <w:lang w:val="en-US" w:eastAsia="ja-JP"/>
        </w:rPr>
      </w:pPr>
      <w:r w:rsidRPr="00064613">
        <w:rPr>
          <w:rFonts w:asciiTheme="minorEastAsia" w:hAnsiTheme="minorEastAsia"/>
          <w:color w:val="000000" w:themeColor="text1"/>
          <w:sz w:val="20"/>
          <w:szCs w:val="20"/>
          <w:lang w:eastAsia="ja-JP"/>
        </w:rPr>
        <w:t>温度の異なる物体から物体への自発的なエネルギーの流れを「熱」と呼ぶ</w:t>
      </w:r>
      <w:hyperlink r:id="rId1509" w:anchor="cite_note-Schroeder-3" w:history="1">
        <w:r w:rsidRPr="001B4915">
          <w:rPr>
            <w:rStyle w:val="Hipervnculo"/>
            <w:rFonts w:asciiTheme="minorEastAsia" w:hAnsiTheme="minorEastAsia" w:cs="Arial"/>
            <w:color w:val="000000" w:themeColor="text1"/>
            <w:sz w:val="20"/>
            <w:szCs w:val="20"/>
            <w:u w:val="none"/>
            <w:vertAlign w:val="superscript"/>
            <w:lang w:val="en-US" w:eastAsia="ja-JP"/>
          </w:rPr>
          <w:t>[4]</w:t>
        </w:r>
      </w:hyperlink>
      <w:r w:rsidRPr="00064613">
        <w:rPr>
          <w:rFonts w:asciiTheme="minorEastAsia" w:hAnsiTheme="minorEastAsia" w:cs="MS Gothic" w:hint="eastAsia"/>
          <w:color w:val="000000" w:themeColor="text1"/>
          <w:sz w:val="20"/>
          <w:szCs w:val="20"/>
          <w:lang w:eastAsia="ja-JP"/>
        </w:rPr>
        <w:t>。</w:t>
      </w:r>
    </w:p>
    <w:p w:rsidR="00064613" w:rsidRPr="001B4915" w:rsidRDefault="00064613" w:rsidP="00064613">
      <w:pPr>
        <w:pStyle w:val="Sinespaciado"/>
        <w:rPr>
          <w:rFonts w:asciiTheme="minorEastAsia" w:hAnsiTheme="minorEastAsia"/>
          <w:color w:val="000000" w:themeColor="text1"/>
          <w:sz w:val="20"/>
          <w:szCs w:val="20"/>
          <w:lang w:val="en-US" w:eastAsia="ja-JP"/>
        </w:rPr>
      </w:pPr>
      <w:r w:rsidRPr="00064613">
        <w:rPr>
          <w:rFonts w:asciiTheme="minorEastAsia" w:hAnsiTheme="minorEastAsia" w:cs="MS Gothic" w:hint="eastAsia"/>
          <w:color w:val="000000" w:themeColor="text1"/>
          <w:sz w:val="20"/>
          <w:szCs w:val="20"/>
          <w:lang w:eastAsia="ja-JP"/>
        </w:rPr>
        <w:t>運動エネルギーと熱の関係は次のように定義される。</w:t>
      </w:r>
    </w:p>
    <w:p w:rsidR="00064613" w:rsidRPr="00064613" w:rsidRDefault="00064613" w:rsidP="00064613">
      <w:pPr>
        <w:pStyle w:val="Sinespaciado"/>
        <w:rPr>
          <w:rFonts w:asciiTheme="minorEastAsia" w:hAnsiTheme="minorEastAsia"/>
          <w:color w:val="000000" w:themeColor="text1"/>
          <w:sz w:val="20"/>
          <w:szCs w:val="20"/>
          <w:lang w:eastAsia="ja-JP"/>
        </w:rPr>
      </w:pPr>
      <w:r w:rsidRPr="00064613">
        <w:rPr>
          <w:rFonts w:asciiTheme="minorEastAsia" w:hAnsiTheme="minorEastAsia"/>
          <w:color w:val="000000" w:themeColor="text1"/>
          <w:sz w:val="20"/>
          <w:szCs w:val="20"/>
          <w:lang w:eastAsia="ja-JP"/>
        </w:rPr>
        <w:t>物質の中のエネルギーは、分子や原子の運動エネルギーによるものである</w:t>
      </w:r>
      <w:hyperlink r:id="rId1510" w:anchor="cite_note-4" w:history="1">
        <w:r w:rsidRPr="001B4915">
          <w:rPr>
            <w:rStyle w:val="Hipervnculo"/>
            <w:rFonts w:asciiTheme="minorEastAsia" w:hAnsiTheme="minorEastAsia" w:cs="Arial"/>
            <w:color w:val="000000" w:themeColor="text1"/>
            <w:sz w:val="20"/>
            <w:szCs w:val="20"/>
            <w:u w:val="none"/>
            <w:vertAlign w:val="superscript"/>
            <w:lang w:val="en-US" w:eastAsia="ja-JP"/>
          </w:rPr>
          <w:t>[5]</w:t>
        </w:r>
      </w:hyperlink>
      <w:r w:rsidRPr="00064613">
        <w:rPr>
          <w:rFonts w:asciiTheme="minorEastAsia" w:hAnsiTheme="minorEastAsia"/>
          <w:color w:val="000000" w:themeColor="text1"/>
          <w:sz w:val="20"/>
          <w:szCs w:val="20"/>
          <w:lang w:eastAsia="ja-JP"/>
        </w:rPr>
        <w:t>。運動エネルギーと熱は形式的には等しいかもしれないが、同一ではない</w:t>
      </w:r>
      <w:r w:rsidRPr="00064613">
        <w:rPr>
          <w:rFonts w:asciiTheme="minorEastAsia" w:hAnsiTheme="minorEastAsia" w:cs="MS Gothic" w:hint="eastAsia"/>
          <w:color w:val="000000" w:themeColor="text1"/>
          <w:sz w:val="20"/>
          <w:szCs w:val="20"/>
          <w:lang w:eastAsia="ja-JP"/>
        </w:rPr>
        <w:t>。</w:t>
      </w:r>
    </w:p>
    <w:p w:rsidR="00064613" w:rsidRPr="00064613" w:rsidRDefault="00064613" w:rsidP="00064613">
      <w:pPr>
        <w:pStyle w:val="Sinespaciado"/>
        <w:rPr>
          <w:rFonts w:asciiTheme="minorEastAsia" w:hAnsiTheme="minorEastAsia"/>
          <w:color w:val="000000" w:themeColor="text1"/>
          <w:sz w:val="20"/>
          <w:szCs w:val="20"/>
          <w:lang w:eastAsia="ja-JP"/>
        </w:rPr>
      </w:pPr>
      <w:r w:rsidRPr="00064613">
        <w:rPr>
          <w:rFonts w:asciiTheme="minorEastAsia" w:hAnsiTheme="minorEastAsia"/>
          <w:color w:val="000000" w:themeColor="text1"/>
          <w:sz w:val="20"/>
          <w:szCs w:val="20"/>
          <w:lang w:eastAsia="ja-JP"/>
        </w:rPr>
        <w:t>熱力学的には、熱は物体内に蓄えられるものではない。仕事と同様、それはある物体から別の物体へ（熱力学用語では、系とその外界の間で）の「エネルギーの移動」としてのみ存在する。熱の形で系にエネルギーを加えると、その系内に蓄えられるエネルギーはもはや熱ではなく、系を構成する原子や分子の運動エネルギーまたは位置エネルギーの形をとる</w:t>
      </w:r>
      <w:hyperlink r:id="rId1511" w:anchor="cite_note-Smith-5" w:history="1">
        <w:r w:rsidRPr="00064613">
          <w:rPr>
            <w:rStyle w:val="Hipervnculo"/>
            <w:rFonts w:asciiTheme="minorEastAsia" w:hAnsiTheme="minorEastAsia" w:cs="Arial"/>
            <w:color w:val="000000" w:themeColor="text1"/>
            <w:sz w:val="20"/>
            <w:szCs w:val="20"/>
            <w:u w:val="none"/>
            <w:vertAlign w:val="superscript"/>
            <w:lang w:eastAsia="ja-JP"/>
          </w:rPr>
          <w:t>[6]</w:t>
        </w:r>
      </w:hyperlink>
      <w:r w:rsidRPr="00064613">
        <w:rPr>
          <w:rFonts w:asciiTheme="minorEastAsia" w:hAnsiTheme="minorEastAsia" w:cs="MS Gothic" w:hint="eastAsia"/>
          <w:color w:val="000000" w:themeColor="text1"/>
          <w:sz w:val="20"/>
          <w:szCs w:val="20"/>
          <w:lang w:eastAsia="ja-JP"/>
        </w:rPr>
        <w:t>。</w:t>
      </w:r>
    </w:p>
    <w:p w:rsidR="00064613" w:rsidRPr="00064613" w:rsidRDefault="00064613" w:rsidP="00064613">
      <w:pPr>
        <w:pStyle w:val="Sinespaciado"/>
        <w:rPr>
          <w:rFonts w:asciiTheme="minorEastAsia" w:hAnsiTheme="minorEastAsia"/>
          <w:color w:val="000000" w:themeColor="text1"/>
          <w:sz w:val="20"/>
          <w:szCs w:val="20"/>
          <w:lang w:eastAsia="ja-JP"/>
        </w:rPr>
      </w:pPr>
      <w:r w:rsidRPr="00064613">
        <w:rPr>
          <w:rFonts w:asciiTheme="minorEastAsia" w:hAnsiTheme="minorEastAsia" w:cs="MS Gothic" w:hint="eastAsia"/>
          <w:color w:val="000000" w:themeColor="text1"/>
          <w:sz w:val="20"/>
          <w:szCs w:val="20"/>
          <w:lang w:eastAsia="ja-JP"/>
        </w:rPr>
        <w:t>定義によっては、温度差がないところでも熱の移動がありうる。</w:t>
      </w:r>
    </w:p>
    <w:p w:rsidR="00064613" w:rsidRDefault="00064613" w:rsidP="00064613">
      <w:pPr>
        <w:pStyle w:val="Sinespaciado"/>
        <w:rPr>
          <w:rFonts w:asciiTheme="minorEastAsia" w:hAnsiTheme="minorEastAsia" w:cs="MS Gothic"/>
          <w:color w:val="000000" w:themeColor="text1"/>
          <w:sz w:val="20"/>
          <w:szCs w:val="20"/>
          <w:lang w:val="es-ES" w:eastAsia="ja-JP"/>
        </w:rPr>
      </w:pPr>
      <w:r w:rsidRPr="00064613">
        <w:rPr>
          <w:rFonts w:asciiTheme="minorEastAsia" w:hAnsiTheme="minorEastAsia"/>
          <w:color w:val="000000" w:themeColor="text1"/>
          <w:sz w:val="20"/>
          <w:szCs w:val="20"/>
          <w:lang w:eastAsia="ja-JP"/>
        </w:rPr>
        <w:t>2つの系の間で伝達されるエネルギーを熱と呼ぶ。しかし初期状態で安定熱平衡状態の2つの孤立系の間で相互作用したとしても仕事にはならず、単に（仕事でない）純粋な熱の相互作用が行われるだけである</w:t>
      </w:r>
      <w:hyperlink r:id="rId1512" w:anchor="cite_note-6" w:history="1">
        <w:r w:rsidRPr="00064613">
          <w:rPr>
            <w:rStyle w:val="Hipervnculo"/>
            <w:rFonts w:asciiTheme="minorEastAsia" w:hAnsiTheme="minorEastAsia" w:cs="Arial"/>
            <w:color w:val="000000" w:themeColor="text1"/>
            <w:sz w:val="20"/>
            <w:szCs w:val="20"/>
            <w:u w:val="none"/>
            <w:vertAlign w:val="superscript"/>
            <w:lang w:eastAsia="ja-JP"/>
          </w:rPr>
          <w:t>[7]</w:t>
        </w:r>
      </w:hyperlink>
      <w:r w:rsidRPr="00064613">
        <w:rPr>
          <w:rFonts w:asciiTheme="minorEastAsia" w:hAnsiTheme="minorEastAsia" w:cs="MS Gothic" w:hint="eastAsia"/>
          <w:color w:val="000000" w:themeColor="text1"/>
          <w:sz w:val="20"/>
          <w:szCs w:val="20"/>
          <w:lang w:eastAsia="ja-JP"/>
        </w:rPr>
        <w:t>。</w:t>
      </w:r>
    </w:p>
    <w:p w:rsidR="00064613" w:rsidRDefault="00064613" w:rsidP="00064613">
      <w:pPr>
        <w:pStyle w:val="Sinespaciado"/>
        <w:rPr>
          <w:rFonts w:asciiTheme="minorEastAsia" w:hAnsiTheme="minorEastAsia"/>
          <w:color w:val="000000" w:themeColor="text1"/>
          <w:sz w:val="20"/>
          <w:szCs w:val="20"/>
          <w:lang w:val="es-ES" w:eastAsia="ja-JP"/>
        </w:rPr>
      </w:pPr>
    </w:p>
    <w:p w:rsidR="003B6A88" w:rsidRPr="00064613" w:rsidRDefault="003B6A88" w:rsidP="00064613">
      <w:pPr>
        <w:pStyle w:val="Sinespaciado"/>
        <w:rPr>
          <w:rFonts w:asciiTheme="minorEastAsia" w:hAnsiTheme="minorEastAsia"/>
          <w:color w:val="000000" w:themeColor="text1"/>
          <w:sz w:val="20"/>
          <w:szCs w:val="20"/>
          <w:lang w:val="es-ES" w:eastAsia="ja-JP"/>
        </w:rPr>
      </w:pPr>
    </w:p>
    <w:p w:rsidR="00064613" w:rsidRPr="00064613" w:rsidRDefault="00064613" w:rsidP="00064613">
      <w:pPr>
        <w:pStyle w:val="Sinespaciado"/>
        <w:rPr>
          <w:rFonts w:asciiTheme="minorEastAsia" w:hAnsiTheme="minorEastAsia"/>
          <w:color w:val="000000" w:themeColor="text1"/>
          <w:sz w:val="20"/>
          <w:szCs w:val="20"/>
          <w:lang w:eastAsia="ja-JP"/>
        </w:rPr>
      </w:pPr>
      <w:r w:rsidRPr="00064613">
        <w:rPr>
          <w:rStyle w:val="mw-headline"/>
          <w:rFonts w:asciiTheme="minorEastAsia" w:hAnsiTheme="minorEastAsia" w:cs="Arial"/>
          <w:b/>
          <w:bCs/>
          <w:color w:val="000000" w:themeColor="text1"/>
          <w:sz w:val="20"/>
          <w:szCs w:val="20"/>
          <w:lang w:eastAsia="ja-JP"/>
        </w:rPr>
        <w:lastRenderedPageBreak/>
        <w:t>記法と単</w:t>
      </w:r>
      <w:r w:rsidRPr="00064613">
        <w:rPr>
          <w:rStyle w:val="mw-headline"/>
          <w:rFonts w:asciiTheme="minorEastAsia" w:hAnsiTheme="minorEastAsia" w:cs="MS Gothic" w:hint="eastAsia"/>
          <w:b/>
          <w:bCs/>
          <w:color w:val="000000" w:themeColor="text1"/>
          <w:sz w:val="20"/>
          <w:szCs w:val="20"/>
          <w:lang w:eastAsia="ja-JP"/>
        </w:rPr>
        <w:t>位</w:t>
      </w:r>
    </w:p>
    <w:p w:rsidR="00064613" w:rsidRPr="00064613" w:rsidRDefault="0019531E" w:rsidP="00064613">
      <w:pPr>
        <w:pStyle w:val="Sinespaciado"/>
        <w:rPr>
          <w:rFonts w:asciiTheme="minorEastAsia" w:hAnsiTheme="minorEastAsia"/>
          <w:color w:val="000000" w:themeColor="text1"/>
          <w:sz w:val="20"/>
          <w:szCs w:val="20"/>
          <w:lang w:eastAsia="ja-JP"/>
        </w:rPr>
      </w:pPr>
      <w:hyperlink r:id="rId1513" w:tooltip="国際単位系" w:history="1">
        <w:r w:rsidR="00064613" w:rsidRPr="00064613">
          <w:rPr>
            <w:rStyle w:val="Hipervnculo"/>
            <w:rFonts w:asciiTheme="minorEastAsia" w:hAnsiTheme="minorEastAsia" w:cs="MS Gothic" w:hint="eastAsia"/>
            <w:color w:val="000000" w:themeColor="text1"/>
            <w:sz w:val="20"/>
            <w:szCs w:val="20"/>
            <w:u w:val="none"/>
            <w:lang w:eastAsia="ja-JP"/>
          </w:rPr>
          <w:t>国際単位系</w:t>
        </w:r>
      </w:hyperlink>
      <w:r w:rsidR="00064613" w:rsidRPr="00064613">
        <w:rPr>
          <w:rFonts w:asciiTheme="minorEastAsia" w:hAnsiTheme="minorEastAsia" w:cs="MS Gothic" w:hint="eastAsia"/>
          <w:color w:val="000000" w:themeColor="text1"/>
          <w:sz w:val="20"/>
          <w:szCs w:val="20"/>
          <w:lang w:eastAsia="ja-JP"/>
        </w:rPr>
        <w:t>の単位（すなわち</w:t>
      </w:r>
      <w:hyperlink r:id="rId1514" w:tooltip="SI組立単位" w:history="1">
        <w:r w:rsidR="00064613" w:rsidRPr="00064613">
          <w:rPr>
            <w:rStyle w:val="Hipervnculo"/>
            <w:rFonts w:asciiTheme="minorEastAsia" w:hAnsiTheme="minorEastAsia" w:cs="Arial"/>
            <w:color w:val="000000" w:themeColor="text1"/>
            <w:sz w:val="20"/>
            <w:szCs w:val="20"/>
            <w:u w:val="none"/>
            <w:lang w:eastAsia="ja-JP"/>
          </w:rPr>
          <w:t>SI</w:t>
        </w:r>
        <w:r w:rsidR="00064613" w:rsidRPr="00064613">
          <w:rPr>
            <w:rStyle w:val="Hipervnculo"/>
            <w:rFonts w:asciiTheme="minorEastAsia" w:hAnsiTheme="minorEastAsia" w:cs="MS Gothic" w:hint="eastAsia"/>
            <w:color w:val="000000" w:themeColor="text1"/>
            <w:sz w:val="20"/>
            <w:szCs w:val="20"/>
            <w:u w:val="none"/>
            <w:lang w:eastAsia="ja-JP"/>
          </w:rPr>
          <w:t>組立単位</w:t>
        </w:r>
      </w:hyperlink>
      <w:r w:rsidR="00064613" w:rsidRPr="00064613">
        <w:rPr>
          <w:rFonts w:asciiTheme="minorEastAsia" w:hAnsiTheme="minorEastAsia" w:cs="MS Gothic" w:hint="eastAsia"/>
          <w:color w:val="000000" w:themeColor="text1"/>
          <w:sz w:val="20"/>
          <w:szCs w:val="20"/>
          <w:lang w:eastAsia="ja-JP"/>
        </w:rPr>
        <w:t>）は</w:t>
      </w:r>
      <w:r w:rsidR="00064613" w:rsidRPr="00064613">
        <w:rPr>
          <w:rStyle w:val="apple-converted-space"/>
          <w:rFonts w:asciiTheme="minorEastAsia" w:hAnsiTheme="minorEastAsia" w:cs="Arial"/>
          <w:color w:val="000000" w:themeColor="text1"/>
          <w:sz w:val="20"/>
          <w:szCs w:val="20"/>
          <w:lang w:eastAsia="ja-JP"/>
        </w:rPr>
        <w:t> </w:t>
      </w:r>
      <w:hyperlink r:id="rId1515" w:tooltip="ジュール" w:history="1">
        <w:r w:rsidR="00064613" w:rsidRPr="00064613">
          <w:rPr>
            <w:rStyle w:val="Hipervnculo"/>
            <w:rFonts w:asciiTheme="minorEastAsia" w:hAnsiTheme="minorEastAsia" w:cs="Arial"/>
            <w:b/>
            <w:bCs/>
            <w:color w:val="000000" w:themeColor="text1"/>
            <w:sz w:val="20"/>
            <w:szCs w:val="20"/>
            <w:u w:val="none"/>
            <w:lang w:eastAsia="ja-JP"/>
          </w:rPr>
          <w:t>J</w:t>
        </w:r>
        <w:r w:rsidR="00064613" w:rsidRPr="00064613">
          <w:rPr>
            <w:rStyle w:val="apple-converted-space"/>
            <w:rFonts w:asciiTheme="minorEastAsia" w:hAnsiTheme="minorEastAsia" w:cs="Arial"/>
            <w:color w:val="000000" w:themeColor="text1"/>
            <w:sz w:val="20"/>
            <w:szCs w:val="20"/>
            <w:lang w:eastAsia="ja-JP"/>
          </w:rPr>
          <w:t> </w:t>
        </w:r>
        <w:r w:rsidR="00064613" w:rsidRPr="00064613">
          <w:rPr>
            <w:rStyle w:val="Hipervnculo"/>
            <w:rFonts w:asciiTheme="minorEastAsia" w:hAnsiTheme="minorEastAsia" w:cs="MS Gothic" w:hint="eastAsia"/>
            <w:color w:val="000000" w:themeColor="text1"/>
            <w:sz w:val="20"/>
            <w:szCs w:val="20"/>
            <w:u w:val="none"/>
            <w:lang w:eastAsia="ja-JP"/>
          </w:rPr>
          <w:t>（</w:t>
        </w:r>
        <w:r w:rsidR="00064613" w:rsidRPr="00064613">
          <w:rPr>
            <w:rStyle w:val="Hipervnculo"/>
            <w:rFonts w:asciiTheme="minorEastAsia" w:hAnsiTheme="minorEastAsia" w:cs="MS Gothic" w:hint="eastAsia"/>
            <w:b/>
            <w:bCs/>
            <w:color w:val="000000" w:themeColor="text1"/>
            <w:sz w:val="20"/>
            <w:szCs w:val="20"/>
            <w:u w:val="none"/>
            <w:lang w:eastAsia="ja-JP"/>
          </w:rPr>
          <w:t>ジュール</w:t>
        </w:r>
        <w:r w:rsidR="00064613" w:rsidRPr="00064613">
          <w:rPr>
            <w:rStyle w:val="Hipervnculo"/>
            <w:rFonts w:asciiTheme="minorEastAsia" w:hAnsiTheme="minorEastAsia" w:cs="MS Gothic" w:hint="eastAsia"/>
            <w:color w:val="000000" w:themeColor="text1"/>
            <w:sz w:val="20"/>
            <w:szCs w:val="20"/>
            <w:u w:val="none"/>
            <w:lang w:eastAsia="ja-JP"/>
          </w:rPr>
          <w:t>）</w:t>
        </w:r>
      </w:hyperlink>
      <w:r w:rsidR="00064613" w:rsidRPr="00064613">
        <w:rPr>
          <w:rFonts w:asciiTheme="minorEastAsia" w:hAnsiTheme="minorEastAsia" w:cs="MS Gothic" w:hint="eastAsia"/>
          <w:color w:val="000000" w:themeColor="text1"/>
          <w:sz w:val="20"/>
          <w:szCs w:val="20"/>
          <w:lang w:eastAsia="ja-JP"/>
        </w:rPr>
        <w:t>であるが、かつては</w:t>
      </w:r>
      <w:r w:rsidR="00064613" w:rsidRPr="00064613">
        <w:rPr>
          <w:rStyle w:val="apple-converted-space"/>
          <w:rFonts w:asciiTheme="minorEastAsia" w:hAnsiTheme="minorEastAsia" w:cs="Arial"/>
          <w:color w:val="000000" w:themeColor="text1"/>
          <w:sz w:val="20"/>
          <w:szCs w:val="20"/>
          <w:lang w:eastAsia="ja-JP"/>
        </w:rPr>
        <w:t> </w:t>
      </w:r>
      <w:hyperlink r:id="rId1516" w:tooltip="カロリー" w:history="1">
        <w:r w:rsidR="00064613" w:rsidRPr="00064613">
          <w:rPr>
            <w:rStyle w:val="Hipervnculo"/>
            <w:rFonts w:asciiTheme="minorEastAsia" w:hAnsiTheme="minorEastAsia" w:cs="Arial"/>
            <w:b/>
            <w:bCs/>
            <w:color w:val="000000" w:themeColor="text1"/>
            <w:sz w:val="20"/>
            <w:szCs w:val="20"/>
            <w:u w:val="none"/>
            <w:lang w:eastAsia="ja-JP"/>
          </w:rPr>
          <w:t>cal</w:t>
        </w:r>
        <w:r w:rsidR="00064613" w:rsidRPr="00064613">
          <w:rPr>
            <w:rStyle w:val="apple-converted-space"/>
            <w:rFonts w:asciiTheme="minorEastAsia" w:hAnsiTheme="minorEastAsia" w:cs="Arial"/>
            <w:color w:val="000000" w:themeColor="text1"/>
            <w:sz w:val="20"/>
            <w:szCs w:val="20"/>
            <w:lang w:eastAsia="ja-JP"/>
          </w:rPr>
          <w:t> </w:t>
        </w:r>
        <w:r w:rsidR="00064613" w:rsidRPr="00064613">
          <w:rPr>
            <w:rStyle w:val="Hipervnculo"/>
            <w:rFonts w:asciiTheme="minorEastAsia" w:hAnsiTheme="minorEastAsia" w:cs="MS Gothic" w:hint="eastAsia"/>
            <w:color w:val="000000" w:themeColor="text1"/>
            <w:sz w:val="20"/>
            <w:szCs w:val="20"/>
            <w:u w:val="none"/>
            <w:lang w:eastAsia="ja-JP"/>
          </w:rPr>
          <w:t>（</w:t>
        </w:r>
        <w:r w:rsidR="00064613" w:rsidRPr="00064613">
          <w:rPr>
            <w:rStyle w:val="Hipervnculo"/>
            <w:rFonts w:asciiTheme="minorEastAsia" w:hAnsiTheme="minorEastAsia" w:cs="MS Gothic" w:hint="eastAsia"/>
            <w:b/>
            <w:bCs/>
            <w:color w:val="000000" w:themeColor="text1"/>
            <w:sz w:val="20"/>
            <w:szCs w:val="20"/>
            <w:u w:val="none"/>
            <w:lang w:eastAsia="ja-JP"/>
          </w:rPr>
          <w:t>カロリー</w:t>
        </w:r>
        <w:r w:rsidR="00064613" w:rsidRPr="00064613">
          <w:rPr>
            <w:rStyle w:val="Hipervnculo"/>
            <w:rFonts w:asciiTheme="minorEastAsia" w:hAnsiTheme="minorEastAsia" w:cs="MS Gothic" w:hint="eastAsia"/>
            <w:color w:val="000000" w:themeColor="text1"/>
            <w:sz w:val="20"/>
            <w:szCs w:val="20"/>
            <w:u w:val="none"/>
            <w:lang w:eastAsia="ja-JP"/>
          </w:rPr>
          <w:t>）</w:t>
        </w:r>
      </w:hyperlink>
      <w:r w:rsidR="00064613" w:rsidRPr="00064613">
        <w:rPr>
          <w:rFonts w:asciiTheme="minorEastAsia" w:hAnsiTheme="minorEastAsia" w:cs="MS Gothic" w:hint="eastAsia"/>
          <w:color w:val="000000" w:themeColor="text1"/>
          <w:sz w:val="20"/>
          <w:szCs w:val="20"/>
          <w:lang w:eastAsia="ja-JP"/>
        </w:rPr>
        <w:t>で扱われていた。アメリカでは今でもカロリーや</w:t>
      </w:r>
      <w:hyperlink r:id="rId1517" w:tooltip="英熱量" w:history="1">
        <w:r w:rsidR="00064613" w:rsidRPr="00064613">
          <w:rPr>
            <w:rStyle w:val="Hipervnculo"/>
            <w:rFonts w:asciiTheme="minorEastAsia" w:hAnsiTheme="minorEastAsia" w:cs="MS Gothic" w:hint="eastAsia"/>
            <w:color w:val="000000" w:themeColor="text1"/>
            <w:sz w:val="20"/>
            <w:szCs w:val="20"/>
            <w:u w:val="none"/>
            <w:lang w:eastAsia="ja-JP"/>
          </w:rPr>
          <w:t>英熱量</w:t>
        </w:r>
      </w:hyperlink>
      <w:r w:rsidR="00064613" w:rsidRPr="00064613">
        <w:rPr>
          <w:rFonts w:asciiTheme="minorEastAsia" w:hAnsiTheme="minorEastAsia" w:cs="MS Gothic" w:hint="eastAsia"/>
          <w:color w:val="000000" w:themeColor="text1"/>
          <w:sz w:val="20"/>
          <w:szCs w:val="20"/>
          <w:lang w:eastAsia="ja-JP"/>
        </w:rPr>
        <w:t>が使われている。日本では</w:t>
      </w:r>
      <w:r w:rsidR="00064613" w:rsidRPr="00064613">
        <w:rPr>
          <w:rFonts w:asciiTheme="minorEastAsia" w:hAnsiTheme="minorEastAsia"/>
          <w:color w:val="000000" w:themeColor="text1"/>
          <w:sz w:val="20"/>
          <w:szCs w:val="20"/>
          <w:lang w:eastAsia="ja-JP"/>
        </w:rPr>
        <w:t>1999</w:t>
      </w:r>
      <w:r w:rsidR="00064613" w:rsidRPr="00064613">
        <w:rPr>
          <w:rFonts w:asciiTheme="minorEastAsia" w:hAnsiTheme="minorEastAsia" w:cs="MS Gothic" w:hint="eastAsia"/>
          <w:color w:val="000000" w:themeColor="text1"/>
          <w:sz w:val="20"/>
          <w:szCs w:val="20"/>
          <w:lang w:eastAsia="ja-JP"/>
        </w:rPr>
        <w:t>年</w:t>
      </w:r>
      <w:r w:rsidR="00064613" w:rsidRPr="00064613">
        <w:rPr>
          <w:rFonts w:asciiTheme="minorEastAsia" w:hAnsiTheme="minorEastAsia"/>
          <w:color w:val="000000" w:themeColor="text1"/>
          <w:sz w:val="20"/>
          <w:szCs w:val="20"/>
          <w:lang w:eastAsia="ja-JP"/>
        </w:rPr>
        <w:t>10</w:t>
      </w:r>
      <w:r w:rsidR="00064613" w:rsidRPr="00064613">
        <w:rPr>
          <w:rFonts w:asciiTheme="minorEastAsia" w:hAnsiTheme="minorEastAsia" w:cs="MS Gothic" w:hint="eastAsia"/>
          <w:color w:val="000000" w:themeColor="text1"/>
          <w:sz w:val="20"/>
          <w:szCs w:val="20"/>
          <w:lang w:eastAsia="ja-JP"/>
        </w:rPr>
        <w:t>月以降、</w:t>
      </w:r>
      <w:hyperlink r:id="rId1518" w:tooltip="計量法" w:history="1">
        <w:r w:rsidR="00064613" w:rsidRPr="00064613">
          <w:rPr>
            <w:rStyle w:val="Hipervnculo"/>
            <w:rFonts w:asciiTheme="minorEastAsia" w:hAnsiTheme="minorEastAsia" w:cs="MS Gothic" w:hint="eastAsia"/>
            <w:color w:val="000000" w:themeColor="text1"/>
            <w:sz w:val="20"/>
            <w:szCs w:val="20"/>
            <w:u w:val="none"/>
            <w:lang w:eastAsia="ja-JP"/>
          </w:rPr>
          <w:t>計量法</w:t>
        </w:r>
      </w:hyperlink>
      <w:r w:rsidR="00064613" w:rsidRPr="00064613">
        <w:rPr>
          <w:rFonts w:asciiTheme="minorEastAsia" w:hAnsiTheme="minorEastAsia" w:cs="MS Gothic" w:hint="eastAsia"/>
          <w:color w:val="000000" w:themeColor="text1"/>
          <w:sz w:val="20"/>
          <w:szCs w:val="20"/>
          <w:lang w:eastAsia="ja-JP"/>
        </w:rPr>
        <w:t>により計量単位としての</w:t>
      </w:r>
      <w:r w:rsidR="00064613" w:rsidRPr="00064613">
        <w:rPr>
          <w:rFonts w:asciiTheme="minorEastAsia" w:hAnsiTheme="minorEastAsia"/>
          <w:color w:val="000000" w:themeColor="text1"/>
          <w:sz w:val="20"/>
          <w:szCs w:val="20"/>
          <w:lang w:eastAsia="ja-JP"/>
        </w:rPr>
        <w:t>cal</w:t>
      </w:r>
      <w:r w:rsidR="00064613" w:rsidRPr="00064613">
        <w:rPr>
          <w:rFonts w:asciiTheme="minorEastAsia" w:hAnsiTheme="minorEastAsia" w:cs="MS Gothic" w:hint="eastAsia"/>
          <w:color w:val="000000" w:themeColor="text1"/>
          <w:sz w:val="20"/>
          <w:szCs w:val="20"/>
          <w:lang w:eastAsia="ja-JP"/>
        </w:rPr>
        <w:t>の使用が禁止され、さらに</w:t>
      </w:r>
      <w:r w:rsidR="00064613" w:rsidRPr="00064613">
        <w:rPr>
          <w:rFonts w:asciiTheme="minorEastAsia" w:hAnsiTheme="minorEastAsia"/>
          <w:color w:val="000000" w:themeColor="text1"/>
          <w:sz w:val="20"/>
          <w:szCs w:val="20"/>
          <w:lang w:eastAsia="ja-JP"/>
        </w:rPr>
        <w:t>2002</w:t>
      </w:r>
      <w:r w:rsidR="00064613" w:rsidRPr="00064613">
        <w:rPr>
          <w:rFonts w:asciiTheme="minorEastAsia" w:hAnsiTheme="minorEastAsia" w:cs="MS Gothic" w:hint="eastAsia"/>
          <w:color w:val="000000" w:themeColor="text1"/>
          <w:sz w:val="20"/>
          <w:szCs w:val="20"/>
          <w:lang w:eastAsia="ja-JP"/>
        </w:rPr>
        <w:t>年</w:t>
      </w:r>
      <w:r w:rsidR="00064613" w:rsidRPr="00064613">
        <w:rPr>
          <w:rFonts w:asciiTheme="minorEastAsia" w:hAnsiTheme="minorEastAsia"/>
          <w:color w:val="000000" w:themeColor="text1"/>
          <w:sz w:val="20"/>
          <w:szCs w:val="20"/>
          <w:lang w:eastAsia="ja-JP"/>
        </w:rPr>
        <w:t>4</w:t>
      </w:r>
      <w:r w:rsidR="00064613" w:rsidRPr="00064613">
        <w:rPr>
          <w:rFonts w:asciiTheme="minorEastAsia" w:hAnsiTheme="minorEastAsia" w:cs="MS Gothic" w:hint="eastAsia"/>
          <w:color w:val="000000" w:themeColor="text1"/>
          <w:sz w:val="20"/>
          <w:szCs w:val="20"/>
          <w:lang w:eastAsia="ja-JP"/>
        </w:rPr>
        <w:t>月以降、中学校</w:t>
      </w:r>
      <w:hyperlink r:id="rId1519" w:tooltip="学習指導要領" w:history="1">
        <w:r w:rsidR="00064613" w:rsidRPr="00064613">
          <w:rPr>
            <w:rStyle w:val="Hipervnculo"/>
            <w:rFonts w:asciiTheme="minorEastAsia" w:hAnsiTheme="minorEastAsia" w:cs="MS Gothic" w:hint="eastAsia"/>
            <w:color w:val="000000" w:themeColor="text1"/>
            <w:sz w:val="20"/>
            <w:szCs w:val="20"/>
            <w:u w:val="none"/>
            <w:lang w:eastAsia="ja-JP"/>
          </w:rPr>
          <w:t>学習指導要領</w:t>
        </w:r>
      </w:hyperlink>
      <w:r w:rsidR="00064613" w:rsidRPr="00064613">
        <w:rPr>
          <w:rFonts w:asciiTheme="minorEastAsia" w:hAnsiTheme="minorEastAsia" w:cs="MS Gothic" w:hint="eastAsia"/>
          <w:color w:val="000000" w:themeColor="text1"/>
          <w:sz w:val="20"/>
          <w:szCs w:val="20"/>
          <w:lang w:eastAsia="ja-JP"/>
        </w:rPr>
        <w:t>で</w:t>
      </w:r>
      <w:r w:rsidR="00064613" w:rsidRPr="00064613">
        <w:rPr>
          <w:rFonts w:asciiTheme="minorEastAsia" w:hAnsiTheme="minorEastAsia"/>
          <w:color w:val="000000" w:themeColor="text1"/>
          <w:sz w:val="20"/>
          <w:szCs w:val="20"/>
          <w:lang w:eastAsia="ja-JP"/>
        </w:rPr>
        <w:t xml:space="preserve"> cal </w:t>
      </w:r>
      <w:r w:rsidR="00064613" w:rsidRPr="00064613">
        <w:rPr>
          <w:rFonts w:asciiTheme="minorEastAsia" w:hAnsiTheme="minorEastAsia" w:cs="MS Gothic" w:hint="eastAsia"/>
          <w:color w:val="000000" w:themeColor="text1"/>
          <w:sz w:val="20"/>
          <w:szCs w:val="20"/>
          <w:lang w:eastAsia="ja-JP"/>
        </w:rPr>
        <w:t>の単位が廃止されたことにより、現在では</w:t>
      </w:r>
      <w:r w:rsidR="00064613" w:rsidRPr="00064613">
        <w:rPr>
          <w:rFonts w:asciiTheme="minorEastAsia" w:hAnsiTheme="minorEastAsia"/>
          <w:color w:val="000000" w:themeColor="text1"/>
          <w:sz w:val="20"/>
          <w:szCs w:val="20"/>
          <w:lang w:eastAsia="ja-JP"/>
        </w:rPr>
        <w:t xml:space="preserve"> J </w:t>
      </w:r>
      <w:r w:rsidR="00064613" w:rsidRPr="00064613">
        <w:rPr>
          <w:rFonts w:asciiTheme="minorEastAsia" w:hAnsiTheme="minorEastAsia" w:cs="MS Gothic" w:hint="eastAsia"/>
          <w:color w:val="000000" w:themeColor="text1"/>
          <w:sz w:val="20"/>
          <w:szCs w:val="20"/>
          <w:lang w:eastAsia="ja-JP"/>
        </w:rPr>
        <w:t>で統一されている。しかし、今なお物理学の世界においても、慣習的に</w:t>
      </w:r>
      <w:r w:rsidR="00064613" w:rsidRPr="00064613">
        <w:rPr>
          <w:rFonts w:asciiTheme="minorEastAsia" w:hAnsiTheme="minorEastAsia"/>
          <w:color w:val="000000" w:themeColor="text1"/>
          <w:sz w:val="20"/>
          <w:szCs w:val="20"/>
          <w:lang w:eastAsia="ja-JP"/>
        </w:rPr>
        <w:t xml:space="preserve"> cal </w:t>
      </w:r>
      <w:r w:rsidR="00064613" w:rsidRPr="00064613">
        <w:rPr>
          <w:rFonts w:asciiTheme="minorEastAsia" w:hAnsiTheme="minorEastAsia" w:cs="MS Gothic" w:hint="eastAsia"/>
          <w:color w:val="000000" w:themeColor="text1"/>
          <w:sz w:val="20"/>
          <w:szCs w:val="20"/>
          <w:lang w:eastAsia="ja-JP"/>
        </w:rPr>
        <w:t>が用いられることがある</w:t>
      </w:r>
      <w:hyperlink r:id="rId1520" w:anchor="cite_note-7" w:history="1">
        <w:r w:rsidR="00064613" w:rsidRPr="00064613">
          <w:rPr>
            <w:rStyle w:val="Hipervnculo"/>
            <w:rFonts w:asciiTheme="minorEastAsia" w:hAnsiTheme="minorEastAsia" w:cs="Arial"/>
            <w:color w:val="000000" w:themeColor="text1"/>
            <w:sz w:val="20"/>
            <w:szCs w:val="20"/>
            <w:u w:val="none"/>
            <w:vertAlign w:val="superscript"/>
            <w:lang w:eastAsia="ja-JP"/>
          </w:rPr>
          <w:t>[8]</w:t>
        </w:r>
      </w:hyperlink>
      <w:r w:rsidR="00064613" w:rsidRPr="00064613">
        <w:rPr>
          <w:rFonts w:asciiTheme="minorEastAsia" w:hAnsiTheme="minorEastAsia" w:cs="MS Gothic" w:hint="eastAsia"/>
          <w:color w:val="000000" w:themeColor="text1"/>
          <w:sz w:val="20"/>
          <w:szCs w:val="20"/>
          <w:lang w:eastAsia="ja-JP"/>
        </w:rPr>
        <w:t>。熱移動量の単位は</w:t>
      </w:r>
      <w:hyperlink r:id="rId1521" w:tooltip="ワット" w:history="1">
        <w:r w:rsidR="00064613" w:rsidRPr="00064613">
          <w:rPr>
            <w:rStyle w:val="Hipervnculo"/>
            <w:rFonts w:asciiTheme="minorEastAsia" w:hAnsiTheme="minorEastAsia" w:cs="MS Gothic" w:hint="eastAsia"/>
            <w:color w:val="000000" w:themeColor="text1"/>
            <w:sz w:val="20"/>
            <w:szCs w:val="20"/>
            <w:u w:val="none"/>
            <w:lang w:eastAsia="ja-JP"/>
          </w:rPr>
          <w:t>ワット</w:t>
        </w:r>
      </w:hyperlink>
      <w:r w:rsidR="00064613" w:rsidRPr="00064613">
        <w:rPr>
          <w:rStyle w:val="apple-converted-space"/>
          <w:rFonts w:asciiTheme="minorEastAsia" w:hAnsiTheme="minorEastAsia" w:cs="Arial"/>
          <w:color w:val="000000" w:themeColor="text1"/>
          <w:sz w:val="20"/>
          <w:szCs w:val="20"/>
          <w:lang w:eastAsia="ja-JP"/>
        </w:rPr>
        <w:t> </w:t>
      </w:r>
      <w:r w:rsidR="00064613" w:rsidRPr="00064613">
        <w:rPr>
          <w:rFonts w:asciiTheme="minorEastAsia" w:hAnsiTheme="minorEastAsia"/>
          <w:color w:val="000000" w:themeColor="text1"/>
          <w:sz w:val="20"/>
          <w:szCs w:val="20"/>
          <w:lang w:eastAsia="ja-JP"/>
        </w:rPr>
        <w:t xml:space="preserve">(W = J/s) </w:t>
      </w:r>
      <w:r w:rsidR="00064613" w:rsidRPr="00064613">
        <w:rPr>
          <w:rFonts w:asciiTheme="minorEastAsia" w:hAnsiTheme="minorEastAsia" w:cs="MS Gothic" w:hint="eastAsia"/>
          <w:color w:val="000000" w:themeColor="text1"/>
          <w:sz w:val="20"/>
          <w:szCs w:val="20"/>
          <w:lang w:eastAsia="ja-JP"/>
        </w:rPr>
        <w:t>である。</w:t>
      </w:r>
    </w:p>
    <w:p w:rsidR="00064613" w:rsidRPr="001B4915" w:rsidRDefault="00064613" w:rsidP="00064613">
      <w:pPr>
        <w:pStyle w:val="Sinespaciado"/>
        <w:rPr>
          <w:rFonts w:asciiTheme="minorEastAsia" w:hAnsiTheme="minorEastAsia"/>
          <w:color w:val="000000" w:themeColor="text1"/>
          <w:sz w:val="20"/>
          <w:szCs w:val="20"/>
          <w:lang w:val="en-US" w:eastAsia="ja-JP"/>
        </w:rPr>
      </w:pPr>
      <w:r w:rsidRPr="00064613">
        <w:rPr>
          <w:rFonts w:asciiTheme="minorEastAsia" w:hAnsiTheme="minorEastAsia" w:cs="MS Gothic" w:hint="eastAsia"/>
          <w:color w:val="000000" w:themeColor="text1"/>
          <w:sz w:val="20"/>
          <w:szCs w:val="20"/>
          <w:lang w:eastAsia="ja-JP"/>
        </w:rPr>
        <w:t>熱伝達で移されるエネルギー総量は一般に</w:t>
      </w:r>
      <w:r w:rsidRPr="00064613">
        <w:rPr>
          <w:rStyle w:val="apple-converted-space"/>
          <w:rFonts w:asciiTheme="minorEastAsia" w:hAnsiTheme="minorEastAsia" w:cs="Arial"/>
          <w:color w:val="000000" w:themeColor="text1"/>
          <w:sz w:val="20"/>
          <w:szCs w:val="20"/>
          <w:lang w:eastAsia="ja-JP"/>
        </w:rPr>
        <w:t> </w:t>
      </w:r>
      <w:r w:rsidRPr="00064613">
        <w:rPr>
          <w:rFonts w:asciiTheme="minorEastAsia" w:hAnsiTheme="minorEastAsia"/>
          <w:i/>
          <w:iCs/>
          <w:color w:val="000000" w:themeColor="text1"/>
          <w:sz w:val="20"/>
          <w:szCs w:val="20"/>
          <w:lang w:eastAsia="ja-JP"/>
        </w:rPr>
        <w:t>Q</w:t>
      </w:r>
      <w:r w:rsidRPr="00064613">
        <w:rPr>
          <w:rStyle w:val="apple-converted-space"/>
          <w:rFonts w:asciiTheme="minorEastAsia" w:hAnsiTheme="minorEastAsia" w:cs="Arial"/>
          <w:color w:val="000000" w:themeColor="text1"/>
          <w:sz w:val="20"/>
          <w:szCs w:val="20"/>
          <w:lang w:eastAsia="ja-JP"/>
        </w:rPr>
        <w:t> </w:t>
      </w:r>
      <w:r w:rsidRPr="00064613">
        <w:rPr>
          <w:rFonts w:asciiTheme="minorEastAsia" w:hAnsiTheme="minorEastAsia" w:cs="MS Gothic" w:hint="eastAsia"/>
          <w:color w:val="000000" w:themeColor="text1"/>
          <w:sz w:val="20"/>
          <w:szCs w:val="20"/>
          <w:lang w:eastAsia="ja-JP"/>
        </w:rPr>
        <w:t>で表される。その正負は、ある物体が外界に熱を放出する場合は</w:t>
      </w:r>
      <w:r w:rsidRPr="00064613">
        <w:rPr>
          <w:rStyle w:val="apple-converted-space"/>
          <w:rFonts w:asciiTheme="minorEastAsia" w:hAnsiTheme="minorEastAsia" w:cs="Arial"/>
          <w:color w:val="000000" w:themeColor="text1"/>
          <w:sz w:val="20"/>
          <w:szCs w:val="20"/>
          <w:lang w:eastAsia="ja-JP"/>
        </w:rPr>
        <w:t> </w:t>
      </w:r>
      <w:r w:rsidRPr="00064613">
        <w:rPr>
          <w:rFonts w:asciiTheme="minorEastAsia" w:hAnsiTheme="minorEastAsia"/>
          <w:i/>
          <w:iCs/>
          <w:color w:val="000000" w:themeColor="text1"/>
          <w:sz w:val="20"/>
          <w:szCs w:val="20"/>
          <w:lang w:eastAsia="ja-JP"/>
        </w:rPr>
        <w:t>Q</w:t>
      </w:r>
      <w:r w:rsidRPr="00064613">
        <w:rPr>
          <w:rFonts w:asciiTheme="minorEastAsia" w:hAnsiTheme="minorEastAsia"/>
          <w:color w:val="000000" w:themeColor="text1"/>
          <w:sz w:val="20"/>
          <w:szCs w:val="20"/>
          <w:lang w:eastAsia="ja-JP"/>
        </w:rPr>
        <w:t> &lt; 0 (-)</w:t>
      </w:r>
      <w:r w:rsidRPr="00064613">
        <w:rPr>
          <w:rFonts w:asciiTheme="minorEastAsia" w:hAnsiTheme="minorEastAsia" w:cs="MS Gothic" w:hint="eastAsia"/>
          <w:color w:val="000000" w:themeColor="text1"/>
          <w:sz w:val="20"/>
          <w:szCs w:val="20"/>
          <w:lang w:eastAsia="ja-JP"/>
        </w:rPr>
        <w:t>、ある物体が外界から熱を吸収する場合は</w:t>
      </w:r>
      <w:r w:rsidRPr="00064613">
        <w:rPr>
          <w:rStyle w:val="apple-converted-space"/>
          <w:rFonts w:asciiTheme="minorEastAsia" w:hAnsiTheme="minorEastAsia" w:cs="Arial"/>
          <w:color w:val="000000" w:themeColor="text1"/>
          <w:sz w:val="20"/>
          <w:szCs w:val="20"/>
          <w:lang w:eastAsia="ja-JP"/>
        </w:rPr>
        <w:t> </w:t>
      </w:r>
      <w:r w:rsidRPr="00064613">
        <w:rPr>
          <w:rFonts w:asciiTheme="minorEastAsia" w:hAnsiTheme="minorEastAsia"/>
          <w:i/>
          <w:iCs/>
          <w:color w:val="000000" w:themeColor="text1"/>
          <w:sz w:val="20"/>
          <w:szCs w:val="20"/>
          <w:lang w:eastAsia="ja-JP"/>
        </w:rPr>
        <w:t>Q</w:t>
      </w:r>
      <w:r w:rsidRPr="00064613">
        <w:rPr>
          <w:rFonts w:asciiTheme="minorEastAsia" w:hAnsiTheme="minorEastAsia"/>
          <w:color w:val="000000" w:themeColor="text1"/>
          <w:sz w:val="20"/>
          <w:szCs w:val="20"/>
          <w:lang w:eastAsia="ja-JP"/>
        </w:rPr>
        <w:t xml:space="preserve"> &gt; 0 (+) </w:t>
      </w:r>
      <w:r w:rsidRPr="00064613">
        <w:rPr>
          <w:rFonts w:asciiTheme="minorEastAsia" w:hAnsiTheme="minorEastAsia" w:cs="MS Gothic" w:hint="eastAsia"/>
          <w:color w:val="000000" w:themeColor="text1"/>
          <w:sz w:val="20"/>
          <w:szCs w:val="20"/>
          <w:lang w:eastAsia="ja-JP"/>
        </w:rPr>
        <w:t>となる。単位時間当たりの熱流</w:t>
      </w:r>
      <w:r w:rsidRPr="001B4915">
        <w:rPr>
          <w:rFonts w:asciiTheme="minorEastAsia" w:hAnsiTheme="minorEastAsia"/>
          <w:color w:val="000000" w:themeColor="text1"/>
          <w:sz w:val="20"/>
          <w:szCs w:val="20"/>
          <w:lang w:val="en-US" w:eastAsia="ja-JP"/>
        </w:rPr>
        <w:t xml:space="preserve"> (heat transfer rate) </w:t>
      </w:r>
      <w:r w:rsidRPr="00064613">
        <w:rPr>
          <w:rFonts w:asciiTheme="minorEastAsia" w:hAnsiTheme="minorEastAsia" w:cs="MS Gothic" w:hint="eastAsia"/>
          <w:color w:val="000000" w:themeColor="text1"/>
          <w:sz w:val="20"/>
          <w:szCs w:val="20"/>
          <w:lang w:eastAsia="ja-JP"/>
        </w:rPr>
        <w:t>は次のように表される。</w:t>
      </w:r>
    </w:p>
    <w:p w:rsidR="00064613" w:rsidRPr="00064613" w:rsidRDefault="00064613" w:rsidP="00064613">
      <w:pPr>
        <w:pStyle w:val="Sinespaciado"/>
        <w:rPr>
          <w:rFonts w:asciiTheme="minorEastAsia" w:hAnsiTheme="minorEastAsia"/>
          <w:color w:val="000000" w:themeColor="text1"/>
          <w:sz w:val="20"/>
          <w:szCs w:val="20"/>
        </w:rPr>
      </w:pPr>
      <w:r w:rsidRPr="00064613">
        <w:rPr>
          <w:rFonts w:asciiTheme="minorEastAsia" w:hAnsiTheme="minorEastAsia"/>
          <w:noProof/>
          <w:color w:val="000000" w:themeColor="text1"/>
          <w:sz w:val="20"/>
          <w:szCs w:val="20"/>
          <w:lang w:eastAsia="ja-JP"/>
        </w:rPr>
        <w:drawing>
          <wp:inline distT="0" distB="0" distL="0" distR="0">
            <wp:extent cx="666750" cy="390525"/>
            <wp:effectExtent l="0" t="0" r="0" b="0"/>
            <wp:docPr id="2754" name="Imagen 2754" descr="\dot{Q} = {dQ\over d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ot{Q} = {dQ\over dt} \,\!"/>
                    <pic:cNvPicPr>
                      <a:picLocks noChangeAspect="1" noChangeArrowheads="1"/>
                    </pic:cNvPicPr>
                  </pic:nvPicPr>
                  <pic:blipFill>
                    <a:blip r:embed="rId1522" cstate="print">
                      <a:extLst>
                        <a:ext uri="{28A0092B-C50C-407E-A947-70E740481C1C}">
                          <a14:useLocalDpi xmlns:a14="http://schemas.microsoft.com/office/drawing/2010/main" val="0"/>
                        </a:ext>
                      </a:extLst>
                    </a:blip>
                    <a:srcRect/>
                    <a:stretch>
                      <a:fillRect/>
                    </a:stretch>
                  </pic:blipFill>
                  <pic:spPr bwMode="auto">
                    <a:xfrm>
                      <a:off x="0" y="0"/>
                      <a:ext cx="666750" cy="390525"/>
                    </a:xfrm>
                    <a:prstGeom prst="rect">
                      <a:avLst/>
                    </a:prstGeom>
                    <a:noFill/>
                    <a:ln>
                      <a:noFill/>
                    </a:ln>
                  </pic:spPr>
                </pic:pic>
              </a:graphicData>
            </a:graphic>
          </wp:inline>
        </w:drawing>
      </w:r>
    </w:p>
    <w:p w:rsidR="00064613" w:rsidRPr="001B4915" w:rsidRDefault="00064613" w:rsidP="00064613">
      <w:pPr>
        <w:pStyle w:val="Sinespaciado"/>
        <w:rPr>
          <w:rFonts w:asciiTheme="minorEastAsia" w:hAnsiTheme="minorEastAsia" w:cs="MS Gothic"/>
          <w:color w:val="000000" w:themeColor="text1"/>
          <w:sz w:val="20"/>
          <w:szCs w:val="20"/>
          <w:lang w:val="en-US" w:eastAsia="ja-JP"/>
        </w:rPr>
      </w:pPr>
      <w:r w:rsidRPr="00064613">
        <w:rPr>
          <w:rFonts w:asciiTheme="minorEastAsia" w:hAnsiTheme="minorEastAsia" w:cs="MS Gothic" w:hint="eastAsia"/>
          <w:color w:val="000000" w:themeColor="text1"/>
          <w:sz w:val="20"/>
          <w:szCs w:val="20"/>
          <w:lang w:eastAsia="ja-JP"/>
        </w:rPr>
        <w:t>その単位は</w:t>
      </w:r>
      <w:hyperlink r:id="rId1523" w:tooltip="ワット" w:history="1">
        <w:r w:rsidRPr="00064613">
          <w:rPr>
            <w:rStyle w:val="Hipervnculo"/>
            <w:rFonts w:asciiTheme="minorEastAsia" w:hAnsiTheme="minorEastAsia" w:cs="MS Gothic" w:hint="eastAsia"/>
            <w:color w:val="000000" w:themeColor="text1"/>
            <w:sz w:val="20"/>
            <w:szCs w:val="20"/>
            <w:u w:val="none"/>
            <w:lang w:eastAsia="ja-JP"/>
          </w:rPr>
          <w:t>ワット</w:t>
        </w:r>
      </w:hyperlink>
      <w:r w:rsidRPr="00064613">
        <w:rPr>
          <w:rStyle w:val="apple-converted-space"/>
          <w:rFonts w:asciiTheme="minorEastAsia" w:hAnsiTheme="minorEastAsia" w:cs="Arial"/>
          <w:color w:val="000000" w:themeColor="text1"/>
          <w:sz w:val="20"/>
          <w:szCs w:val="20"/>
          <w:lang w:eastAsia="ja-JP"/>
        </w:rPr>
        <w:t> </w:t>
      </w:r>
      <w:r w:rsidRPr="00064613">
        <w:rPr>
          <w:rFonts w:asciiTheme="minorEastAsia" w:hAnsiTheme="minorEastAsia"/>
          <w:color w:val="000000" w:themeColor="text1"/>
          <w:sz w:val="20"/>
          <w:szCs w:val="20"/>
          <w:lang w:eastAsia="ja-JP"/>
        </w:rPr>
        <w:t xml:space="preserve">(W) </w:t>
      </w:r>
      <w:r w:rsidRPr="00064613">
        <w:rPr>
          <w:rFonts w:asciiTheme="minorEastAsia" w:hAnsiTheme="minorEastAsia" w:cs="MS Gothic" w:hint="eastAsia"/>
          <w:color w:val="000000" w:themeColor="text1"/>
          <w:sz w:val="20"/>
          <w:szCs w:val="20"/>
          <w:lang w:eastAsia="ja-JP"/>
        </w:rPr>
        <w:t>となる。</w:t>
      </w:r>
      <w:r w:rsidRPr="00064613">
        <w:rPr>
          <w:rFonts w:asciiTheme="minorEastAsia" w:hAnsiTheme="minorEastAsia" w:cs="MS Gothic" w:hint="eastAsia"/>
          <w:b/>
          <w:bCs/>
          <w:color w:val="000000" w:themeColor="text1"/>
          <w:sz w:val="20"/>
          <w:szCs w:val="20"/>
          <w:lang w:eastAsia="ja-JP"/>
        </w:rPr>
        <w:t>熱流束</w:t>
      </w:r>
      <w:r w:rsidRPr="001B4915">
        <w:rPr>
          <w:rStyle w:val="apple-converted-space"/>
          <w:rFonts w:asciiTheme="minorEastAsia" w:hAnsiTheme="minorEastAsia" w:cs="Arial"/>
          <w:color w:val="000000" w:themeColor="text1"/>
          <w:sz w:val="20"/>
          <w:szCs w:val="20"/>
          <w:lang w:val="en-US" w:eastAsia="ja-JP"/>
        </w:rPr>
        <w:t> </w:t>
      </w:r>
      <w:r w:rsidRPr="001B4915">
        <w:rPr>
          <w:rFonts w:asciiTheme="minorEastAsia" w:hAnsiTheme="minorEastAsia"/>
          <w:color w:val="000000" w:themeColor="text1"/>
          <w:sz w:val="20"/>
          <w:szCs w:val="20"/>
          <w:lang w:val="en-US" w:eastAsia="ja-JP"/>
        </w:rPr>
        <w:t xml:space="preserve">(heat flux) </w:t>
      </w:r>
      <w:r w:rsidRPr="00064613">
        <w:rPr>
          <w:rFonts w:asciiTheme="minorEastAsia" w:hAnsiTheme="minorEastAsia" w:cs="MS Gothic" w:hint="eastAsia"/>
          <w:color w:val="000000" w:themeColor="text1"/>
          <w:sz w:val="20"/>
          <w:szCs w:val="20"/>
          <w:lang w:eastAsia="ja-JP"/>
        </w:rPr>
        <w:t>は単位面積の断面を通過する単位時間当たりの熱流と定義され、</w:t>
      </w:r>
      <w:r w:rsidRPr="001B4915">
        <w:rPr>
          <w:rFonts w:asciiTheme="minorEastAsia" w:hAnsiTheme="minorEastAsia"/>
          <w:i/>
          <w:iCs/>
          <w:color w:val="000000" w:themeColor="text1"/>
          <w:sz w:val="20"/>
          <w:szCs w:val="20"/>
          <w:lang w:val="en-US" w:eastAsia="ja-JP"/>
        </w:rPr>
        <w:t>q</w:t>
      </w:r>
      <w:r w:rsidRPr="001B4915">
        <w:rPr>
          <w:rStyle w:val="apple-converted-space"/>
          <w:rFonts w:asciiTheme="minorEastAsia" w:hAnsiTheme="minorEastAsia" w:cs="Arial"/>
          <w:color w:val="000000" w:themeColor="text1"/>
          <w:sz w:val="20"/>
          <w:szCs w:val="20"/>
          <w:lang w:val="en-US" w:eastAsia="ja-JP"/>
        </w:rPr>
        <w:t> </w:t>
      </w:r>
      <w:r w:rsidRPr="00064613">
        <w:rPr>
          <w:rFonts w:asciiTheme="minorEastAsia" w:hAnsiTheme="minorEastAsia" w:cs="MS Gothic" w:hint="eastAsia"/>
          <w:color w:val="000000" w:themeColor="text1"/>
          <w:sz w:val="20"/>
          <w:szCs w:val="20"/>
          <w:lang w:eastAsia="ja-JP"/>
        </w:rPr>
        <w:t>と表記される。その単位は</w:t>
      </w:r>
      <w:r w:rsidRPr="001B4915">
        <w:rPr>
          <w:rFonts w:asciiTheme="minorEastAsia" w:hAnsiTheme="minorEastAsia"/>
          <w:color w:val="000000" w:themeColor="text1"/>
          <w:sz w:val="20"/>
          <w:szCs w:val="20"/>
          <w:lang w:val="en-US" w:eastAsia="ja-JP"/>
        </w:rPr>
        <w:t xml:space="preserve"> W/m</w:t>
      </w:r>
      <w:r w:rsidRPr="001B4915">
        <w:rPr>
          <w:rFonts w:asciiTheme="minorEastAsia" w:hAnsiTheme="minorEastAsia"/>
          <w:color w:val="000000" w:themeColor="text1"/>
          <w:sz w:val="20"/>
          <w:szCs w:val="20"/>
          <w:vertAlign w:val="superscript"/>
          <w:lang w:val="en-US" w:eastAsia="ja-JP"/>
        </w:rPr>
        <w:t>2</w:t>
      </w:r>
      <w:r w:rsidRPr="001B4915">
        <w:rPr>
          <w:rStyle w:val="apple-converted-space"/>
          <w:rFonts w:asciiTheme="minorEastAsia" w:hAnsiTheme="minorEastAsia" w:cs="Arial"/>
          <w:color w:val="000000" w:themeColor="text1"/>
          <w:sz w:val="20"/>
          <w:szCs w:val="20"/>
          <w:lang w:val="en-US" w:eastAsia="ja-JP"/>
        </w:rPr>
        <w:t> </w:t>
      </w:r>
      <w:r w:rsidRPr="00064613">
        <w:rPr>
          <w:rFonts w:asciiTheme="minorEastAsia" w:hAnsiTheme="minorEastAsia" w:cs="MS Gothic" w:hint="eastAsia"/>
          <w:color w:val="000000" w:themeColor="text1"/>
          <w:sz w:val="20"/>
          <w:szCs w:val="20"/>
          <w:lang w:eastAsia="ja-JP"/>
        </w:rPr>
        <w:t>となるが、若干異なる記法を用いることもある。</w:t>
      </w:r>
    </w:p>
    <w:p w:rsidR="00064613" w:rsidRPr="001B4915" w:rsidRDefault="00064613" w:rsidP="00064613">
      <w:pPr>
        <w:pStyle w:val="Sinespaciado"/>
        <w:rPr>
          <w:rFonts w:asciiTheme="minorEastAsia" w:hAnsiTheme="minorEastAsia"/>
          <w:color w:val="000000" w:themeColor="text1"/>
          <w:sz w:val="20"/>
          <w:szCs w:val="20"/>
          <w:lang w:val="en-US" w:eastAsia="ja-JP"/>
        </w:rPr>
      </w:pPr>
    </w:p>
    <w:p w:rsidR="00064613" w:rsidRPr="001B4915" w:rsidRDefault="00064613" w:rsidP="00064613">
      <w:pPr>
        <w:pStyle w:val="Sinespaciado"/>
        <w:rPr>
          <w:rFonts w:asciiTheme="minorEastAsia" w:hAnsiTheme="minorEastAsia"/>
          <w:color w:val="000000" w:themeColor="text1"/>
          <w:sz w:val="20"/>
          <w:szCs w:val="20"/>
          <w:lang w:val="en-US" w:eastAsia="ja-JP"/>
        </w:rPr>
      </w:pPr>
      <w:r w:rsidRPr="00064613">
        <w:rPr>
          <w:rStyle w:val="mw-headline"/>
          <w:rFonts w:asciiTheme="minorEastAsia" w:hAnsiTheme="minorEastAsia" w:cs="Arial"/>
          <w:b/>
          <w:bCs/>
          <w:color w:val="000000" w:themeColor="text1"/>
          <w:sz w:val="20"/>
          <w:szCs w:val="20"/>
          <w:lang w:eastAsia="ja-JP"/>
        </w:rPr>
        <w:t>内部エネルギ</w:t>
      </w:r>
      <w:r w:rsidRPr="00064613">
        <w:rPr>
          <w:rStyle w:val="mw-headline"/>
          <w:rFonts w:asciiTheme="minorEastAsia" w:hAnsiTheme="minorEastAsia" w:cs="MS Gothic" w:hint="eastAsia"/>
          <w:b/>
          <w:bCs/>
          <w:color w:val="000000" w:themeColor="text1"/>
          <w:sz w:val="20"/>
          <w:szCs w:val="20"/>
          <w:lang w:eastAsia="ja-JP"/>
        </w:rPr>
        <w:t>ー</w:t>
      </w:r>
    </w:p>
    <w:p w:rsidR="00064613" w:rsidRPr="001B4915" w:rsidRDefault="00064613" w:rsidP="00064613">
      <w:pPr>
        <w:pStyle w:val="Sinespaciado"/>
        <w:rPr>
          <w:rFonts w:asciiTheme="minorEastAsia" w:hAnsiTheme="minorEastAsia"/>
          <w:color w:val="000000" w:themeColor="text1"/>
          <w:sz w:val="20"/>
          <w:szCs w:val="20"/>
          <w:lang w:val="en-US" w:eastAsia="ja-JP"/>
        </w:rPr>
      </w:pPr>
      <w:r w:rsidRPr="00064613">
        <w:rPr>
          <w:rFonts w:asciiTheme="minorEastAsia" w:hAnsiTheme="minorEastAsia" w:cs="MS Gothic" w:hint="eastAsia"/>
          <w:color w:val="000000" w:themeColor="text1"/>
          <w:sz w:val="20"/>
          <w:szCs w:val="20"/>
          <w:lang w:eastAsia="ja-JP"/>
        </w:rPr>
        <w:t>熱は系の内部エネルギー</w:t>
      </w:r>
      <w:r w:rsidRPr="001B4915">
        <w:rPr>
          <w:rStyle w:val="apple-converted-space"/>
          <w:rFonts w:asciiTheme="minorEastAsia" w:hAnsiTheme="minorEastAsia" w:cs="Arial"/>
          <w:color w:val="000000" w:themeColor="text1"/>
          <w:sz w:val="20"/>
          <w:szCs w:val="20"/>
          <w:lang w:val="en-US" w:eastAsia="ja-JP"/>
        </w:rPr>
        <w:t> </w:t>
      </w:r>
      <w:r w:rsidRPr="00064613">
        <w:rPr>
          <w:rFonts w:asciiTheme="minorEastAsia" w:hAnsiTheme="minorEastAsia"/>
          <w:noProof/>
          <w:color w:val="000000" w:themeColor="text1"/>
          <w:sz w:val="20"/>
          <w:szCs w:val="20"/>
          <w:lang w:eastAsia="ja-JP"/>
        </w:rPr>
        <w:drawing>
          <wp:inline distT="0" distB="0" distL="0" distR="0">
            <wp:extent cx="133350" cy="133350"/>
            <wp:effectExtent l="0" t="0" r="0" b="0"/>
            <wp:docPr id="2757" name="Imagen 2757" desc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U"/>
                    <pic:cNvPicPr>
                      <a:picLocks noChangeAspect="1" noChangeArrowheads="1"/>
                    </pic:cNvPicPr>
                  </pic:nvPicPr>
                  <pic:blipFill>
                    <a:blip r:embed="rId1524" cstate="print">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Pr="001B4915">
        <w:rPr>
          <w:rStyle w:val="apple-converted-space"/>
          <w:rFonts w:asciiTheme="minorEastAsia" w:hAnsiTheme="minorEastAsia" w:cs="Arial"/>
          <w:color w:val="000000" w:themeColor="text1"/>
          <w:sz w:val="20"/>
          <w:szCs w:val="20"/>
          <w:lang w:val="en-US" w:eastAsia="ja-JP"/>
        </w:rPr>
        <w:t> </w:t>
      </w:r>
      <w:r w:rsidRPr="00064613">
        <w:rPr>
          <w:rFonts w:asciiTheme="minorEastAsia" w:hAnsiTheme="minorEastAsia" w:cs="MS Gothic" w:hint="eastAsia"/>
          <w:color w:val="000000" w:themeColor="text1"/>
          <w:sz w:val="20"/>
          <w:szCs w:val="20"/>
          <w:lang w:eastAsia="ja-JP"/>
        </w:rPr>
        <w:t>とその系がなす仕事</w:t>
      </w:r>
      <w:r w:rsidRPr="001B4915">
        <w:rPr>
          <w:rStyle w:val="apple-converted-space"/>
          <w:rFonts w:asciiTheme="minorEastAsia" w:hAnsiTheme="minorEastAsia" w:cs="Arial"/>
          <w:color w:val="000000" w:themeColor="text1"/>
          <w:sz w:val="20"/>
          <w:szCs w:val="20"/>
          <w:lang w:val="en-US" w:eastAsia="ja-JP"/>
        </w:rPr>
        <w:t> </w:t>
      </w:r>
      <w:r w:rsidRPr="00064613">
        <w:rPr>
          <w:rFonts w:asciiTheme="minorEastAsia" w:hAnsiTheme="minorEastAsia"/>
          <w:noProof/>
          <w:color w:val="000000" w:themeColor="text1"/>
          <w:sz w:val="20"/>
          <w:szCs w:val="20"/>
          <w:lang w:eastAsia="ja-JP"/>
        </w:rPr>
        <w:drawing>
          <wp:inline distT="0" distB="0" distL="0" distR="0">
            <wp:extent cx="190500" cy="133350"/>
            <wp:effectExtent l="0" t="0" r="0" b="0"/>
            <wp:docPr id="2756" name="Imagen 2756" descr=" 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 W "/>
                    <pic:cNvPicPr>
                      <a:picLocks noChangeAspect="1" noChangeArrowheads="1"/>
                    </pic:cNvPicPr>
                  </pic:nvPicPr>
                  <pic:blipFill>
                    <a:blip r:embed="rId1525" cstate="print">
                      <a:extLst>
                        <a:ext uri="{28A0092B-C50C-407E-A947-70E740481C1C}">
                          <a14:useLocalDpi xmlns:a14="http://schemas.microsoft.com/office/drawing/2010/main" val="0"/>
                        </a:ext>
                      </a:extLst>
                    </a:blip>
                    <a:srcRect/>
                    <a:stretch>
                      <a:fillRect/>
                    </a:stretch>
                  </pic:blipFill>
                  <pic:spPr bwMode="auto">
                    <a:xfrm>
                      <a:off x="0" y="0"/>
                      <a:ext cx="190500" cy="133350"/>
                    </a:xfrm>
                    <a:prstGeom prst="rect">
                      <a:avLst/>
                    </a:prstGeom>
                    <a:noFill/>
                    <a:ln>
                      <a:noFill/>
                    </a:ln>
                  </pic:spPr>
                </pic:pic>
              </a:graphicData>
            </a:graphic>
          </wp:inline>
        </w:drawing>
      </w:r>
      <w:r w:rsidRPr="001B4915">
        <w:rPr>
          <w:rStyle w:val="apple-converted-space"/>
          <w:rFonts w:asciiTheme="minorEastAsia" w:hAnsiTheme="minorEastAsia" w:cs="Arial"/>
          <w:color w:val="000000" w:themeColor="text1"/>
          <w:sz w:val="20"/>
          <w:szCs w:val="20"/>
          <w:lang w:val="en-US" w:eastAsia="ja-JP"/>
        </w:rPr>
        <w:t> </w:t>
      </w:r>
      <w:r w:rsidRPr="00064613">
        <w:rPr>
          <w:rFonts w:asciiTheme="minorEastAsia" w:hAnsiTheme="minorEastAsia" w:cs="MS Gothic" w:hint="eastAsia"/>
          <w:color w:val="000000" w:themeColor="text1"/>
          <w:sz w:val="20"/>
          <w:szCs w:val="20"/>
          <w:lang w:eastAsia="ja-JP"/>
        </w:rPr>
        <w:t>とに関係し、</w:t>
      </w:r>
      <w:hyperlink r:id="rId1526" w:tooltip="熱力学第一法則" w:history="1">
        <w:r w:rsidRPr="00064613">
          <w:rPr>
            <w:rStyle w:val="Hipervnculo"/>
            <w:rFonts w:asciiTheme="minorEastAsia" w:hAnsiTheme="minorEastAsia" w:cs="MS Gothic" w:hint="eastAsia"/>
            <w:color w:val="000000" w:themeColor="text1"/>
            <w:sz w:val="20"/>
            <w:szCs w:val="20"/>
            <w:u w:val="none"/>
            <w:lang w:eastAsia="ja-JP"/>
          </w:rPr>
          <w:t>熱力学第一法則</w:t>
        </w:r>
      </w:hyperlink>
      <w:r w:rsidRPr="00064613">
        <w:rPr>
          <w:rFonts w:asciiTheme="minorEastAsia" w:hAnsiTheme="minorEastAsia" w:cs="MS Gothic" w:hint="eastAsia"/>
          <w:color w:val="000000" w:themeColor="text1"/>
          <w:sz w:val="20"/>
          <w:szCs w:val="20"/>
          <w:lang w:eastAsia="ja-JP"/>
        </w:rPr>
        <w:t>によれば次のようになる。</w:t>
      </w:r>
    </w:p>
    <w:p w:rsidR="00064613" w:rsidRPr="00064613" w:rsidRDefault="00064613" w:rsidP="00064613">
      <w:pPr>
        <w:pStyle w:val="Sinespaciado"/>
        <w:rPr>
          <w:rFonts w:asciiTheme="minorEastAsia" w:hAnsiTheme="minorEastAsia"/>
          <w:color w:val="000000" w:themeColor="text1"/>
          <w:sz w:val="20"/>
          <w:szCs w:val="20"/>
        </w:rPr>
      </w:pPr>
      <w:r w:rsidRPr="00064613">
        <w:rPr>
          <w:rFonts w:asciiTheme="minorEastAsia" w:hAnsiTheme="minorEastAsia"/>
          <w:noProof/>
          <w:color w:val="000000" w:themeColor="text1"/>
          <w:sz w:val="20"/>
          <w:szCs w:val="20"/>
          <w:lang w:eastAsia="ja-JP"/>
        </w:rPr>
        <w:drawing>
          <wp:inline distT="0" distB="0" distL="0" distR="0">
            <wp:extent cx="1133475" cy="180975"/>
            <wp:effectExtent l="0" t="0" r="0" b="0"/>
            <wp:docPr id="2755" name="Imagen 2755" descr="\Delta U = Q - W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elta U = Q - W \ "/>
                    <pic:cNvPicPr>
                      <a:picLocks noChangeAspect="1" noChangeArrowheads="1"/>
                    </pic:cNvPicPr>
                  </pic:nvPicPr>
                  <pic:blipFill>
                    <a:blip r:embed="rId1527" cstate="print">
                      <a:extLst>
                        <a:ext uri="{28A0092B-C50C-407E-A947-70E740481C1C}">
                          <a14:useLocalDpi xmlns:a14="http://schemas.microsoft.com/office/drawing/2010/main" val="0"/>
                        </a:ext>
                      </a:extLst>
                    </a:blip>
                    <a:srcRect/>
                    <a:stretch>
                      <a:fillRect/>
                    </a:stretch>
                  </pic:blipFill>
                  <pic:spPr bwMode="auto">
                    <a:xfrm>
                      <a:off x="0" y="0"/>
                      <a:ext cx="1133475" cy="180975"/>
                    </a:xfrm>
                    <a:prstGeom prst="rect">
                      <a:avLst/>
                    </a:prstGeom>
                    <a:noFill/>
                    <a:ln>
                      <a:noFill/>
                    </a:ln>
                  </pic:spPr>
                </pic:pic>
              </a:graphicData>
            </a:graphic>
          </wp:inline>
        </w:drawing>
      </w:r>
    </w:p>
    <w:p w:rsidR="00064613" w:rsidRPr="001B4915" w:rsidRDefault="00064613" w:rsidP="00064613">
      <w:pPr>
        <w:pStyle w:val="Sinespaciado"/>
        <w:rPr>
          <w:rFonts w:asciiTheme="minorEastAsia" w:hAnsiTheme="minorEastAsia" w:cs="MS Gothic"/>
          <w:color w:val="000000" w:themeColor="text1"/>
          <w:sz w:val="20"/>
          <w:szCs w:val="20"/>
          <w:lang w:val="en-US" w:eastAsia="ja-JP"/>
        </w:rPr>
      </w:pPr>
      <w:r w:rsidRPr="00064613">
        <w:rPr>
          <w:rFonts w:asciiTheme="minorEastAsia" w:hAnsiTheme="minorEastAsia" w:cs="MS Gothic" w:hint="eastAsia"/>
          <w:color w:val="000000" w:themeColor="text1"/>
          <w:sz w:val="20"/>
          <w:szCs w:val="20"/>
          <w:lang w:eastAsia="ja-JP"/>
        </w:rPr>
        <w:t>すなわち、系の内部エネルギーは仕事によっても熱力学的系の境界を越えた熱流によっても変化する。より詳細に言えば、</w:t>
      </w:r>
      <w:hyperlink r:id="rId1528" w:tooltip="内部エネルギー" w:history="1">
        <w:r w:rsidRPr="00064613">
          <w:rPr>
            <w:rStyle w:val="Hipervnculo"/>
            <w:rFonts w:asciiTheme="minorEastAsia" w:hAnsiTheme="minorEastAsia" w:cs="MS Gothic" w:hint="eastAsia"/>
            <w:color w:val="000000" w:themeColor="text1"/>
            <w:sz w:val="20"/>
            <w:szCs w:val="20"/>
            <w:u w:val="none"/>
            <w:lang w:eastAsia="ja-JP"/>
          </w:rPr>
          <w:t>内部エネルギー</w:t>
        </w:r>
      </w:hyperlink>
      <w:r w:rsidRPr="00064613">
        <w:rPr>
          <w:rFonts w:asciiTheme="minorEastAsia" w:hAnsiTheme="minorEastAsia" w:cs="MS Gothic" w:hint="eastAsia"/>
          <w:color w:val="000000" w:themeColor="text1"/>
          <w:sz w:val="20"/>
          <w:szCs w:val="20"/>
          <w:lang w:eastAsia="ja-JP"/>
        </w:rPr>
        <w:t>とは系内の微視的形態のエネルギーの総和である。それは分子の構造や分子の活動度と関連し、分子群の運動エネルギーと位置エネルギーの総和と見なすことができる。それは次のような種類のエネルギーで構成される</w:t>
      </w:r>
      <w:hyperlink r:id="rId1529" w:anchor="cite_note-8" w:history="1">
        <w:r w:rsidRPr="001B4915">
          <w:rPr>
            <w:rStyle w:val="Hipervnculo"/>
            <w:rFonts w:asciiTheme="minorEastAsia" w:hAnsiTheme="minorEastAsia" w:cs="Arial"/>
            <w:color w:val="000000" w:themeColor="text1"/>
            <w:sz w:val="20"/>
            <w:szCs w:val="20"/>
            <w:u w:val="none"/>
            <w:vertAlign w:val="superscript"/>
            <w:lang w:val="en-US" w:eastAsia="ja-JP"/>
          </w:rPr>
          <w:t>[9]</w:t>
        </w:r>
      </w:hyperlink>
      <w:r w:rsidRPr="00064613">
        <w:rPr>
          <w:rFonts w:asciiTheme="minorEastAsia" w:hAnsiTheme="minorEastAsia" w:cs="MS Gothic" w:hint="eastAsia"/>
          <w:color w:val="000000" w:themeColor="text1"/>
          <w:sz w:val="20"/>
          <w:szCs w:val="20"/>
          <w:lang w:eastAsia="ja-JP"/>
        </w:rPr>
        <w:t>。</w:t>
      </w:r>
    </w:p>
    <w:p w:rsidR="00064613" w:rsidRPr="001B4915" w:rsidRDefault="00064613" w:rsidP="00064613">
      <w:pPr>
        <w:pStyle w:val="Sinespaciado"/>
        <w:rPr>
          <w:rFonts w:asciiTheme="minorEastAsia" w:hAnsiTheme="minorEastAsia"/>
          <w:color w:val="000000" w:themeColor="text1"/>
          <w:sz w:val="20"/>
          <w:szCs w:val="20"/>
          <w:lang w:val="en-US" w:eastAsia="ja-JP"/>
        </w:rPr>
      </w:pPr>
    </w:p>
    <w:tbl>
      <w:tblPr>
        <w:tblW w:w="8410" w:type="dxa"/>
        <w:jc w:val="center"/>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904"/>
        <w:gridCol w:w="6506"/>
      </w:tblGrid>
      <w:tr w:rsidR="00064613" w:rsidRPr="00064613" w:rsidTr="00064613">
        <w:trPr>
          <w:trHeight w:val="243"/>
          <w:jc w:val="center"/>
        </w:trPr>
        <w:tc>
          <w:tcPr>
            <w:tcW w:w="1698"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064613" w:rsidRPr="00064613" w:rsidRDefault="00064613" w:rsidP="00064613">
            <w:pPr>
              <w:pStyle w:val="Sinespaciado"/>
              <w:rPr>
                <w:rFonts w:asciiTheme="minorEastAsia" w:hAnsiTheme="minorEastAsia"/>
                <w:b/>
                <w:bCs/>
                <w:color w:val="000000" w:themeColor="text1"/>
                <w:sz w:val="20"/>
                <w:szCs w:val="20"/>
              </w:rPr>
            </w:pPr>
            <w:r w:rsidRPr="00064613">
              <w:rPr>
                <w:rFonts w:asciiTheme="minorEastAsia" w:hAnsiTheme="minorEastAsia"/>
                <w:b/>
                <w:bCs/>
                <w:color w:val="000000" w:themeColor="text1"/>
                <w:sz w:val="20"/>
                <w:szCs w:val="20"/>
              </w:rPr>
              <w:t>種</w:t>
            </w:r>
            <w:r w:rsidRPr="00064613">
              <w:rPr>
                <w:rFonts w:asciiTheme="minorEastAsia" w:hAnsiTheme="minorEastAsia" w:cs="MS Mincho" w:hint="eastAsia"/>
                <w:b/>
                <w:bCs/>
                <w:color w:val="000000" w:themeColor="text1"/>
                <w:sz w:val="20"/>
                <w:szCs w:val="20"/>
              </w:rPr>
              <w:t>類</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064613" w:rsidRPr="00064613" w:rsidRDefault="0019531E" w:rsidP="00064613">
            <w:pPr>
              <w:pStyle w:val="Sinespaciado"/>
              <w:rPr>
                <w:rFonts w:asciiTheme="minorEastAsia" w:hAnsiTheme="minorEastAsia"/>
                <w:b/>
                <w:bCs/>
                <w:color w:val="000000" w:themeColor="text1"/>
                <w:sz w:val="20"/>
                <w:szCs w:val="20"/>
                <w:lang w:eastAsia="ja-JP"/>
              </w:rPr>
            </w:pPr>
            <w:hyperlink r:id="rId1530" w:tooltip="内部エネルギー" w:history="1">
              <w:r w:rsidR="00064613" w:rsidRPr="00064613">
                <w:rPr>
                  <w:rStyle w:val="Hipervnculo"/>
                  <w:rFonts w:asciiTheme="minorEastAsia" w:hAnsiTheme="minorEastAsia" w:cs="MS Mincho" w:hint="eastAsia"/>
                  <w:b/>
                  <w:bCs/>
                  <w:color w:val="000000" w:themeColor="text1"/>
                  <w:sz w:val="20"/>
                  <w:szCs w:val="20"/>
                  <w:u w:val="none"/>
                  <w:lang w:eastAsia="ja-JP"/>
                </w:rPr>
                <w:t>内部エネルギー</w:t>
              </w:r>
            </w:hyperlink>
            <w:r w:rsidR="00064613" w:rsidRPr="00064613">
              <w:rPr>
                <w:rStyle w:val="apple-converted-space"/>
                <w:rFonts w:asciiTheme="minorEastAsia" w:hAnsiTheme="minorEastAsia"/>
                <w:b/>
                <w:bCs/>
                <w:color w:val="000000" w:themeColor="text1"/>
                <w:sz w:val="20"/>
                <w:szCs w:val="20"/>
                <w:lang w:eastAsia="ja-JP"/>
              </w:rPr>
              <w:t> </w:t>
            </w:r>
            <w:r w:rsidR="00064613" w:rsidRPr="00064613">
              <w:rPr>
                <w:rFonts w:asciiTheme="minorEastAsia" w:hAnsiTheme="minorEastAsia"/>
                <w:b/>
                <w:bCs/>
                <w:color w:val="000000" w:themeColor="text1"/>
                <w:sz w:val="20"/>
                <w:szCs w:val="20"/>
                <w:lang w:eastAsia="ja-JP"/>
              </w:rPr>
              <w:t xml:space="preserve">(U) </w:t>
            </w:r>
            <w:r w:rsidR="00064613" w:rsidRPr="00064613">
              <w:rPr>
                <w:rFonts w:asciiTheme="minorEastAsia" w:hAnsiTheme="minorEastAsia" w:cs="MS Mincho" w:hint="eastAsia"/>
                <w:b/>
                <w:bCs/>
                <w:color w:val="000000" w:themeColor="text1"/>
                <w:sz w:val="20"/>
                <w:szCs w:val="20"/>
                <w:lang w:eastAsia="ja-JP"/>
              </w:rPr>
              <w:t>の構成</w:t>
            </w:r>
          </w:p>
        </w:tc>
      </w:tr>
      <w:tr w:rsidR="00064613" w:rsidRPr="00064613" w:rsidTr="00064613">
        <w:trPr>
          <w:trHeight w:val="499"/>
          <w:jc w:val="center"/>
        </w:trPr>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064613" w:rsidRPr="00064613" w:rsidRDefault="0019531E" w:rsidP="00064613">
            <w:pPr>
              <w:pStyle w:val="Sinespaciado"/>
              <w:rPr>
                <w:rFonts w:asciiTheme="minorEastAsia" w:hAnsiTheme="minorEastAsia"/>
                <w:b/>
                <w:bCs/>
                <w:color w:val="000000" w:themeColor="text1"/>
                <w:sz w:val="20"/>
                <w:szCs w:val="20"/>
              </w:rPr>
            </w:pPr>
            <w:hyperlink r:id="rId1531" w:tooltip="顕熱" w:history="1">
              <w:r w:rsidR="00064613" w:rsidRPr="00064613">
                <w:rPr>
                  <w:rStyle w:val="Hipervnculo"/>
                  <w:rFonts w:asciiTheme="minorEastAsia" w:hAnsiTheme="minorEastAsia" w:cs="MS Mincho" w:hint="eastAsia"/>
                  <w:b/>
                  <w:bCs/>
                  <w:color w:val="000000" w:themeColor="text1"/>
                  <w:sz w:val="20"/>
                  <w:szCs w:val="20"/>
                  <w:u w:val="none"/>
                </w:rPr>
                <w:t>顕熱</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064613" w:rsidRPr="00064613" w:rsidRDefault="00064613" w:rsidP="00064613">
            <w:pPr>
              <w:pStyle w:val="Sinespaciado"/>
              <w:rPr>
                <w:rFonts w:asciiTheme="minorEastAsia" w:hAnsiTheme="minorEastAsia"/>
                <w:color w:val="000000" w:themeColor="text1"/>
                <w:sz w:val="20"/>
                <w:szCs w:val="20"/>
                <w:lang w:eastAsia="ja-JP"/>
              </w:rPr>
            </w:pPr>
            <w:r w:rsidRPr="00064613">
              <w:rPr>
                <w:rFonts w:asciiTheme="minorEastAsia" w:hAnsiTheme="minorEastAsia" w:cs="MS Mincho" w:hint="eastAsia"/>
                <w:color w:val="000000" w:themeColor="text1"/>
                <w:sz w:val="20"/>
                <w:szCs w:val="20"/>
                <w:lang w:eastAsia="ja-JP"/>
              </w:rPr>
              <w:t>分子の運動エネルギー（分子の交換、回転、振動。電子の交換とスピン。原子のスピン）と対応する系の</w:t>
            </w:r>
            <w:hyperlink r:id="rId1532" w:tooltip="内部エネルギー" w:history="1">
              <w:r w:rsidRPr="00064613">
                <w:rPr>
                  <w:rStyle w:val="Hipervnculo"/>
                  <w:rFonts w:asciiTheme="minorEastAsia" w:hAnsiTheme="minorEastAsia" w:cs="MS Mincho" w:hint="eastAsia"/>
                  <w:color w:val="000000" w:themeColor="text1"/>
                  <w:sz w:val="20"/>
                  <w:szCs w:val="20"/>
                  <w:u w:val="none"/>
                  <w:lang w:eastAsia="ja-JP"/>
                </w:rPr>
                <w:t>内部エネルギー</w:t>
              </w:r>
            </w:hyperlink>
            <w:r w:rsidRPr="00064613">
              <w:rPr>
                <w:rFonts w:asciiTheme="minorEastAsia" w:hAnsiTheme="minorEastAsia" w:cs="MS Mincho" w:hint="eastAsia"/>
                <w:color w:val="000000" w:themeColor="text1"/>
                <w:sz w:val="20"/>
                <w:szCs w:val="20"/>
                <w:lang w:eastAsia="ja-JP"/>
              </w:rPr>
              <w:t>の一部</w:t>
            </w:r>
          </w:p>
        </w:tc>
      </w:tr>
      <w:tr w:rsidR="00064613" w:rsidRPr="00064613" w:rsidTr="00064613">
        <w:trPr>
          <w:trHeight w:val="256"/>
          <w:jc w:val="center"/>
        </w:trPr>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064613" w:rsidRPr="00064613" w:rsidRDefault="0019531E" w:rsidP="00064613">
            <w:pPr>
              <w:pStyle w:val="Sinespaciado"/>
              <w:rPr>
                <w:rFonts w:asciiTheme="minorEastAsia" w:hAnsiTheme="minorEastAsia"/>
                <w:b/>
                <w:bCs/>
                <w:color w:val="000000" w:themeColor="text1"/>
                <w:sz w:val="20"/>
                <w:szCs w:val="20"/>
              </w:rPr>
            </w:pPr>
            <w:hyperlink r:id="rId1533" w:tooltip="潜熱" w:history="1">
              <w:r w:rsidR="00064613" w:rsidRPr="00064613">
                <w:rPr>
                  <w:rStyle w:val="Hipervnculo"/>
                  <w:rFonts w:asciiTheme="minorEastAsia" w:hAnsiTheme="minorEastAsia" w:cs="MS Mincho" w:hint="eastAsia"/>
                  <w:b/>
                  <w:bCs/>
                  <w:color w:val="000000" w:themeColor="text1"/>
                  <w:sz w:val="20"/>
                  <w:szCs w:val="20"/>
                  <w:u w:val="none"/>
                </w:rPr>
                <w:t>潜熱</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064613" w:rsidRPr="00064613" w:rsidRDefault="00064613" w:rsidP="00064613">
            <w:pPr>
              <w:pStyle w:val="Sinespaciado"/>
              <w:rPr>
                <w:rFonts w:asciiTheme="minorEastAsia" w:hAnsiTheme="minorEastAsia"/>
                <w:color w:val="000000" w:themeColor="text1"/>
                <w:sz w:val="20"/>
                <w:szCs w:val="20"/>
                <w:lang w:eastAsia="ja-JP"/>
              </w:rPr>
            </w:pPr>
            <w:r w:rsidRPr="00064613">
              <w:rPr>
                <w:rFonts w:asciiTheme="minorEastAsia" w:hAnsiTheme="minorEastAsia" w:cs="MS Mincho" w:hint="eastAsia"/>
                <w:color w:val="000000" w:themeColor="text1"/>
                <w:sz w:val="20"/>
                <w:szCs w:val="20"/>
                <w:lang w:eastAsia="ja-JP"/>
              </w:rPr>
              <w:t>系の</w:t>
            </w:r>
            <w:hyperlink r:id="rId1534" w:tooltip="相" w:history="1">
              <w:r w:rsidRPr="00064613">
                <w:rPr>
                  <w:rStyle w:val="Hipervnculo"/>
                  <w:rFonts w:asciiTheme="minorEastAsia" w:hAnsiTheme="minorEastAsia" w:cs="MS Mincho" w:hint="eastAsia"/>
                  <w:color w:val="000000" w:themeColor="text1"/>
                  <w:sz w:val="20"/>
                  <w:szCs w:val="20"/>
                  <w:u w:val="none"/>
                  <w:lang w:eastAsia="ja-JP"/>
                </w:rPr>
                <w:t>相</w:t>
              </w:r>
            </w:hyperlink>
            <w:r w:rsidRPr="00064613">
              <w:rPr>
                <w:rFonts w:asciiTheme="minorEastAsia" w:hAnsiTheme="minorEastAsia" w:cs="MS Mincho" w:hint="eastAsia"/>
                <w:color w:val="000000" w:themeColor="text1"/>
                <w:sz w:val="20"/>
                <w:szCs w:val="20"/>
                <w:lang w:eastAsia="ja-JP"/>
              </w:rPr>
              <w:t>と対応する内部エネルギー</w:t>
            </w:r>
          </w:p>
        </w:tc>
      </w:tr>
      <w:tr w:rsidR="00064613" w:rsidRPr="00064613" w:rsidTr="00064613">
        <w:trPr>
          <w:trHeight w:val="256"/>
          <w:jc w:val="center"/>
        </w:trPr>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064613" w:rsidRPr="00064613" w:rsidRDefault="0019531E" w:rsidP="00064613">
            <w:pPr>
              <w:pStyle w:val="Sinespaciado"/>
              <w:rPr>
                <w:rFonts w:asciiTheme="minorEastAsia" w:hAnsiTheme="minorEastAsia"/>
                <w:b/>
                <w:bCs/>
                <w:color w:val="000000" w:themeColor="text1"/>
                <w:sz w:val="20"/>
                <w:szCs w:val="20"/>
              </w:rPr>
            </w:pPr>
            <w:hyperlink r:id="rId1535" w:tooltip="化学熱力学" w:history="1">
              <w:r w:rsidR="00064613" w:rsidRPr="00064613">
                <w:rPr>
                  <w:rStyle w:val="Hipervnculo"/>
                  <w:rFonts w:asciiTheme="minorEastAsia" w:hAnsiTheme="minorEastAsia" w:cs="MS Mincho" w:hint="eastAsia"/>
                  <w:b/>
                  <w:bCs/>
                  <w:color w:val="000000" w:themeColor="text1"/>
                  <w:sz w:val="20"/>
                  <w:szCs w:val="20"/>
                  <w:u w:val="none"/>
                </w:rPr>
                <w:t>化学エネルギー</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064613" w:rsidRPr="00064613" w:rsidRDefault="00064613" w:rsidP="00064613">
            <w:pPr>
              <w:pStyle w:val="Sinespaciado"/>
              <w:rPr>
                <w:rFonts w:asciiTheme="minorEastAsia" w:hAnsiTheme="minorEastAsia"/>
                <w:color w:val="000000" w:themeColor="text1"/>
                <w:sz w:val="20"/>
                <w:szCs w:val="20"/>
                <w:lang w:eastAsia="ja-JP"/>
              </w:rPr>
            </w:pPr>
            <w:r w:rsidRPr="00064613">
              <w:rPr>
                <w:rFonts w:asciiTheme="minorEastAsia" w:hAnsiTheme="minorEastAsia" w:cs="MS Mincho" w:hint="eastAsia"/>
                <w:color w:val="000000" w:themeColor="text1"/>
                <w:sz w:val="20"/>
                <w:szCs w:val="20"/>
                <w:lang w:eastAsia="ja-JP"/>
              </w:rPr>
              <w:t>分子内の</w:t>
            </w:r>
            <w:hyperlink r:id="rId1536" w:tooltip="化学結合" w:history="1">
              <w:r w:rsidRPr="00064613">
                <w:rPr>
                  <w:rStyle w:val="Hipervnculo"/>
                  <w:rFonts w:asciiTheme="minorEastAsia" w:hAnsiTheme="minorEastAsia" w:cs="MS Mincho" w:hint="eastAsia"/>
                  <w:color w:val="000000" w:themeColor="text1"/>
                  <w:sz w:val="20"/>
                  <w:szCs w:val="20"/>
                  <w:u w:val="none"/>
                  <w:lang w:eastAsia="ja-JP"/>
                </w:rPr>
                <w:t>化学結合</w:t>
              </w:r>
            </w:hyperlink>
            <w:r w:rsidRPr="00064613">
              <w:rPr>
                <w:rFonts w:asciiTheme="minorEastAsia" w:hAnsiTheme="minorEastAsia" w:cs="MS Mincho" w:hint="eastAsia"/>
                <w:color w:val="000000" w:themeColor="text1"/>
                <w:sz w:val="20"/>
                <w:szCs w:val="20"/>
                <w:lang w:eastAsia="ja-JP"/>
              </w:rPr>
              <w:t>と対応した内部エネルギー</w:t>
            </w:r>
          </w:p>
        </w:tc>
      </w:tr>
      <w:tr w:rsidR="00064613" w:rsidRPr="00064613" w:rsidTr="00064613">
        <w:trPr>
          <w:trHeight w:val="243"/>
          <w:jc w:val="center"/>
        </w:trPr>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064613" w:rsidRPr="00064613" w:rsidRDefault="0019531E" w:rsidP="00064613">
            <w:pPr>
              <w:pStyle w:val="Sinespaciado"/>
              <w:rPr>
                <w:rFonts w:asciiTheme="minorEastAsia" w:hAnsiTheme="minorEastAsia"/>
                <w:b/>
                <w:bCs/>
                <w:color w:val="000000" w:themeColor="text1"/>
                <w:sz w:val="20"/>
                <w:szCs w:val="20"/>
              </w:rPr>
            </w:pPr>
            <w:hyperlink r:id="rId1537" w:tooltip="原子力" w:history="1">
              <w:r w:rsidR="00064613" w:rsidRPr="00064613">
                <w:rPr>
                  <w:rStyle w:val="Hipervnculo"/>
                  <w:rFonts w:asciiTheme="minorEastAsia" w:hAnsiTheme="minorEastAsia" w:cs="MS Mincho" w:hint="eastAsia"/>
                  <w:b/>
                  <w:bCs/>
                  <w:color w:val="000000" w:themeColor="text1"/>
                  <w:sz w:val="20"/>
                  <w:szCs w:val="20"/>
                  <w:u w:val="none"/>
                </w:rPr>
                <w:t>原子エネルギー</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064613" w:rsidRPr="00064613" w:rsidRDefault="00064613" w:rsidP="00064613">
            <w:pPr>
              <w:pStyle w:val="Sinespaciado"/>
              <w:rPr>
                <w:rFonts w:asciiTheme="minorEastAsia" w:hAnsiTheme="minorEastAsia"/>
                <w:color w:val="000000" w:themeColor="text1"/>
                <w:sz w:val="20"/>
                <w:szCs w:val="20"/>
                <w:lang w:eastAsia="ja-JP"/>
              </w:rPr>
            </w:pPr>
            <w:r w:rsidRPr="00064613">
              <w:rPr>
                <w:rFonts w:asciiTheme="minorEastAsia" w:hAnsiTheme="minorEastAsia" w:cs="MS Mincho" w:hint="eastAsia"/>
                <w:color w:val="000000" w:themeColor="text1"/>
                <w:sz w:val="20"/>
                <w:szCs w:val="20"/>
                <w:lang w:eastAsia="ja-JP"/>
              </w:rPr>
              <w:t>原子核内の</w:t>
            </w:r>
            <w:hyperlink r:id="rId1538" w:tooltip="強い相互作用" w:history="1">
              <w:r w:rsidRPr="00064613">
                <w:rPr>
                  <w:rStyle w:val="Hipervnculo"/>
                  <w:rFonts w:asciiTheme="minorEastAsia" w:hAnsiTheme="minorEastAsia" w:cs="MS Mincho" w:hint="eastAsia"/>
                  <w:color w:val="000000" w:themeColor="text1"/>
                  <w:sz w:val="20"/>
                  <w:szCs w:val="20"/>
                  <w:u w:val="none"/>
                  <w:lang w:eastAsia="ja-JP"/>
                </w:rPr>
                <w:t>核力</w:t>
              </w:r>
            </w:hyperlink>
            <w:r w:rsidRPr="00064613">
              <w:rPr>
                <w:rFonts w:asciiTheme="minorEastAsia" w:hAnsiTheme="minorEastAsia" w:cs="MS Mincho" w:hint="eastAsia"/>
                <w:color w:val="000000" w:themeColor="text1"/>
                <w:sz w:val="20"/>
                <w:szCs w:val="20"/>
                <w:lang w:eastAsia="ja-JP"/>
              </w:rPr>
              <w:t>に伴う莫大な量のエネルギー</w:t>
            </w:r>
          </w:p>
        </w:tc>
      </w:tr>
      <w:tr w:rsidR="00064613" w:rsidRPr="00064613" w:rsidTr="00064613">
        <w:trPr>
          <w:trHeight w:val="499"/>
          <w:jc w:val="center"/>
        </w:trPr>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064613" w:rsidRPr="00064613" w:rsidRDefault="0019531E" w:rsidP="00064613">
            <w:pPr>
              <w:pStyle w:val="Sinespaciado"/>
              <w:rPr>
                <w:rFonts w:asciiTheme="minorEastAsia" w:hAnsiTheme="minorEastAsia"/>
                <w:b/>
                <w:bCs/>
                <w:color w:val="000000" w:themeColor="text1"/>
                <w:sz w:val="20"/>
                <w:szCs w:val="20"/>
              </w:rPr>
            </w:pPr>
            <w:hyperlink r:id="rId1539" w:tooltip="基本相互作用" w:history="1">
              <w:r w:rsidR="00064613" w:rsidRPr="00064613">
                <w:rPr>
                  <w:rStyle w:val="Hipervnculo"/>
                  <w:rFonts w:asciiTheme="minorEastAsia" w:hAnsiTheme="minorEastAsia" w:cs="MS Mincho" w:hint="eastAsia"/>
                  <w:b/>
                  <w:bCs/>
                  <w:color w:val="000000" w:themeColor="text1"/>
                  <w:sz w:val="20"/>
                  <w:szCs w:val="20"/>
                  <w:u w:val="none"/>
                </w:rPr>
                <w:t>エネルギー相互作用</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064613" w:rsidRPr="00064613" w:rsidRDefault="00064613" w:rsidP="00064613">
            <w:pPr>
              <w:pStyle w:val="Sinespaciado"/>
              <w:rPr>
                <w:rFonts w:asciiTheme="minorEastAsia" w:hAnsiTheme="minorEastAsia"/>
                <w:color w:val="000000" w:themeColor="text1"/>
                <w:sz w:val="20"/>
                <w:szCs w:val="20"/>
                <w:lang w:eastAsia="ja-JP"/>
              </w:rPr>
            </w:pPr>
            <w:r w:rsidRPr="00064613">
              <w:rPr>
                <w:rFonts w:asciiTheme="minorEastAsia" w:hAnsiTheme="minorEastAsia" w:cs="MS Mincho" w:hint="eastAsia"/>
                <w:color w:val="000000" w:themeColor="text1"/>
                <w:sz w:val="20"/>
                <w:szCs w:val="20"/>
                <w:lang w:eastAsia="ja-JP"/>
              </w:rPr>
              <w:t>これらの種類のエネルギーは（</w:t>
            </w:r>
            <w:hyperlink r:id="rId1540" w:tooltip="伝熱" w:history="1">
              <w:r w:rsidRPr="00064613">
                <w:rPr>
                  <w:rStyle w:val="Hipervnculo"/>
                  <w:rFonts w:asciiTheme="minorEastAsia" w:hAnsiTheme="minorEastAsia" w:cs="MS Mincho" w:hint="eastAsia"/>
                  <w:color w:val="000000" w:themeColor="text1"/>
                  <w:sz w:val="20"/>
                  <w:szCs w:val="20"/>
                  <w:u w:val="none"/>
                  <w:lang w:eastAsia="ja-JP"/>
                </w:rPr>
                <w:t>伝熱</w:t>
              </w:r>
            </w:hyperlink>
            <w:r w:rsidRPr="00064613">
              <w:rPr>
                <w:rFonts w:asciiTheme="minorEastAsia" w:hAnsiTheme="minorEastAsia" w:cs="MS Mincho" w:hint="eastAsia"/>
                <w:color w:val="000000" w:themeColor="text1"/>
                <w:sz w:val="20"/>
                <w:szCs w:val="20"/>
                <w:lang w:eastAsia="ja-JP"/>
              </w:rPr>
              <w:t>、質量移動、仕事など）系に蓄えられるものではないが、系の境界をまたいで作用するとき認識され、その過程で系の利得または損失の一部となる。</w:t>
            </w:r>
          </w:p>
        </w:tc>
      </w:tr>
      <w:tr w:rsidR="00064613" w:rsidRPr="00064613" w:rsidTr="00064613">
        <w:trPr>
          <w:trHeight w:val="256"/>
          <w:jc w:val="center"/>
        </w:trPr>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064613" w:rsidRPr="00064613" w:rsidRDefault="0019531E" w:rsidP="00064613">
            <w:pPr>
              <w:pStyle w:val="Sinespaciado"/>
              <w:rPr>
                <w:rFonts w:asciiTheme="minorEastAsia" w:hAnsiTheme="minorEastAsia"/>
                <w:b/>
                <w:bCs/>
                <w:color w:val="000000" w:themeColor="text1"/>
                <w:sz w:val="20"/>
                <w:szCs w:val="20"/>
              </w:rPr>
            </w:pPr>
            <w:hyperlink r:id="rId1541" w:tooltip="内部エネルギー" w:history="1">
              <w:r w:rsidR="00064613" w:rsidRPr="00064613">
                <w:rPr>
                  <w:rStyle w:val="Hipervnculo"/>
                  <w:rFonts w:asciiTheme="minorEastAsia" w:hAnsiTheme="minorEastAsia" w:cs="MS Mincho" w:hint="eastAsia"/>
                  <w:b/>
                  <w:bCs/>
                  <w:color w:val="000000" w:themeColor="text1"/>
                  <w:sz w:val="20"/>
                  <w:szCs w:val="20"/>
                  <w:u w:val="none"/>
                </w:rPr>
                <w:t>熱エネルギー</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064613" w:rsidRPr="00064613" w:rsidRDefault="00064613" w:rsidP="00064613">
            <w:pPr>
              <w:pStyle w:val="Sinespaciado"/>
              <w:rPr>
                <w:rFonts w:asciiTheme="minorEastAsia" w:hAnsiTheme="minorEastAsia"/>
                <w:color w:val="000000" w:themeColor="text1"/>
                <w:sz w:val="20"/>
                <w:szCs w:val="20"/>
              </w:rPr>
            </w:pPr>
            <w:r w:rsidRPr="00064613">
              <w:rPr>
                <w:rFonts w:asciiTheme="minorEastAsia" w:hAnsiTheme="minorEastAsia" w:cs="MS Mincho" w:hint="eastAsia"/>
                <w:color w:val="000000" w:themeColor="text1"/>
                <w:sz w:val="20"/>
                <w:szCs w:val="20"/>
              </w:rPr>
              <w:t>顕熱と潜熱の総和</w:t>
            </w:r>
          </w:p>
        </w:tc>
      </w:tr>
    </w:tbl>
    <w:p w:rsidR="00064613" w:rsidRDefault="00064613" w:rsidP="00064613">
      <w:pPr>
        <w:pStyle w:val="Sinespaciado"/>
        <w:rPr>
          <w:rFonts w:asciiTheme="minorEastAsia" w:hAnsiTheme="minorEastAsia" w:cs="MS Gothic"/>
          <w:color w:val="000000" w:themeColor="text1"/>
          <w:sz w:val="20"/>
          <w:szCs w:val="20"/>
          <w:lang w:val="es-ES" w:eastAsia="ja-JP"/>
        </w:rPr>
      </w:pPr>
    </w:p>
    <w:p w:rsidR="00064613" w:rsidRPr="00064613" w:rsidRDefault="00064613" w:rsidP="00064613">
      <w:pPr>
        <w:pStyle w:val="Sinespaciado"/>
        <w:rPr>
          <w:rFonts w:asciiTheme="minorEastAsia" w:hAnsiTheme="minorEastAsia"/>
          <w:color w:val="000000" w:themeColor="text1"/>
          <w:sz w:val="20"/>
          <w:szCs w:val="20"/>
          <w:lang w:eastAsia="ja-JP"/>
        </w:rPr>
      </w:pPr>
      <w:r w:rsidRPr="00064613">
        <w:rPr>
          <w:rFonts w:asciiTheme="minorEastAsia" w:hAnsiTheme="minorEastAsia" w:cs="MS Gothic" w:hint="eastAsia"/>
          <w:color w:val="000000" w:themeColor="text1"/>
          <w:sz w:val="20"/>
          <w:szCs w:val="20"/>
          <w:lang w:eastAsia="ja-JP"/>
        </w:rPr>
        <w:t>粒子の</w:t>
      </w:r>
      <w:hyperlink r:id="rId1542" w:tooltip="乱雑" w:history="1">
        <w:r w:rsidRPr="00064613">
          <w:rPr>
            <w:rStyle w:val="Hipervnculo"/>
            <w:rFonts w:asciiTheme="minorEastAsia" w:hAnsiTheme="minorEastAsia" w:cs="MS Gothic" w:hint="eastAsia"/>
            <w:color w:val="000000" w:themeColor="text1"/>
            <w:sz w:val="20"/>
            <w:szCs w:val="20"/>
            <w:u w:val="none"/>
            <w:lang w:eastAsia="ja-JP"/>
          </w:rPr>
          <w:t>乱雑</w:t>
        </w:r>
      </w:hyperlink>
      <w:r w:rsidRPr="00064613">
        <w:rPr>
          <w:rFonts w:asciiTheme="minorEastAsia" w:hAnsiTheme="minorEastAsia" w:cs="MS Gothic" w:hint="eastAsia"/>
          <w:color w:val="000000" w:themeColor="text1"/>
          <w:sz w:val="20"/>
          <w:szCs w:val="20"/>
          <w:lang w:eastAsia="ja-JP"/>
        </w:rPr>
        <w:t>な並進・回転・振動などによる</w:t>
      </w:r>
      <w:hyperlink r:id="rId1543" w:tooltip="運動エネルギー" w:history="1">
        <w:r w:rsidRPr="00064613">
          <w:rPr>
            <w:rStyle w:val="Hipervnculo"/>
            <w:rFonts w:asciiTheme="minorEastAsia" w:hAnsiTheme="minorEastAsia" w:cs="MS Gothic" w:hint="eastAsia"/>
            <w:color w:val="000000" w:themeColor="text1"/>
            <w:sz w:val="20"/>
            <w:szCs w:val="20"/>
            <w:u w:val="none"/>
            <w:lang w:eastAsia="ja-JP"/>
          </w:rPr>
          <w:t>運動エネルギー</w:t>
        </w:r>
      </w:hyperlink>
      <w:r w:rsidRPr="00064613">
        <w:rPr>
          <w:rFonts w:asciiTheme="minorEastAsia" w:hAnsiTheme="minorEastAsia" w:cs="MS Gothic" w:hint="eastAsia"/>
          <w:color w:val="000000" w:themeColor="text1"/>
          <w:sz w:val="20"/>
          <w:szCs w:val="20"/>
          <w:lang w:eastAsia="ja-JP"/>
        </w:rPr>
        <w:t>の総量を熱運動のエネルギーと呼ぶ。このエネルギーを「熱エネルギー」と呼ぶこともあるが、「熱」と「熱エネルギー」という用語は混同しやすいので注意が必要である。</w:t>
      </w:r>
      <w:r w:rsidRPr="00064613">
        <w:rPr>
          <w:rFonts w:asciiTheme="minorEastAsia" w:hAnsiTheme="minorEastAsia"/>
          <w:color w:val="000000" w:themeColor="text1"/>
          <w:sz w:val="20"/>
          <w:szCs w:val="20"/>
          <w:lang w:eastAsia="ja-JP"/>
        </w:rPr>
        <w:t xml:space="preserve"> </w:t>
      </w:r>
      <w:r w:rsidRPr="00064613">
        <w:rPr>
          <w:rFonts w:asciiTheme="minorEastAsia" w:hAnsiTheme="minorEastAsia" w:cs="MS Gothic" w:hint="eastAsia"/>
          <w:color w:val="000000" w:themeColor="text1"/>
          <w:sz w:val="20"/>
          <w:szCs w:val="20"/>
          <w:lang w:eastAsia="ja-JP"/>
        </w:rPr>
        <w:t>熱運動のエネルギーと、</w:t>
      </w:r>
      <w:hyperlink r:id="rId1544" w:tooltip="粒子" w:history="1">
        <w:r w:rsidRPr="00064613">
          <w:rPr>
            <w:rStyle w:val="Hipervnculo"/>
            <w:rFonts w:asciiTheme="minorEastAsia" w:hAnsiTheme="minorEastAsia" w:cs="MS Gothic" w:hint="eastAsia"/>
            <w:color w:val="000000" w:themeColor="text1"/>
            <w:sz w:val="20"/>
            <w:szCs w:val="20"/>
            <w:u w:val="none"/>
            <w:lang w:eastAsia="ja-JP"/>
          </w:rPr>
          <w:t>粒子</w:t>
        </w:r>
      </w:hyperlink>
      <w:r w:rsidRPr="00064613">
        <w:rPr>
          <w:rFonts w:asciiTheme="minorEastAsia" w:hAnsiTheme="minorEastAsia" w:cs="MS Gothic" w:hint="eastAsia"/>
          <w:color w:val="000000" w:themeColor="text1"/>
          <w:sz w:val="20"/>
          <w:szCs w:val="20"/>
          <w:lang w:eastAsia="ja-JP"/>
        </w:rPr>
        <w:t>間の相互作用によるエネルギーとの和を、物質の</w:t>
      </w:r>
      <w:hyperlink r:id="rId1545" w:tooltip="内部エネルギー" w:history="1">
        <w:r w:rsidRPr="00064613">
          <w:rPr>
            <w:rStyle w:val="Hipervnculo"/>
            <w:rFonts w:asciiTheme="minorEastAsia" w:hAnsiTheme="minorEastAsia" w:cs="MS Gothic" w:hint="eastAsia"/>
            <w:color w:val="000000" w:themeColor="text1"/>
            <w:sz w:val="20"/>
            <w:szCs w:val="20"/>
            <w:u w:val="none"/>
            <w:lang w:eastAsia="ja-JP"/>
          </w:rPr>
          <w:t>内部エネルギー</w:t>
        </w:r>
      </w:hyperlink>
      <w:r w:rsidRPr="00064613">
        <w:rPr>
          <w:rFonts w:asciiTheme="minorEastAsia" w:hAnsiTheme="minorEastAsia" w:cs="MS Gothic" w:hint="eastAsia"/>
          <w:color w:val="000000" w:themeColor="text1"/>
          <w:sz w:val="20"/>
          <w:szCs w:val="20"/>
          <w:lang w:eastAsia="ja-JP"/>
        </w:rPr>
        <w:t>と呼ぶ。</w:t>
      </w:r>
    </w:p>
    <w:p w:rsidR="00064613" w:rsidRPr="00064613" w:rsidRDefault="00064613" w:rsidP="00064613">
      <w:pPr>
        <w:pStyle w:val="Sinespaciado"/>
        <w:rPr>
          <w:rFonts w:asciiTheme="minorEastAsia" w:hAnsiTheme="minorEastAsia"/>
          <w:color w:val="000000" w:themeColor="text1"/>
          <w:sz w:val="20"/>
          <w:szCs w:val="20"/>
          <w:lang w:eastAsia="ja-JP"/>
        </w:rPr>
      </w:pPr>
      <w:r w:rsidRPr="00064613">
        <w:rPr>
          <w:rFonts w:asciiTheme="minorEastAsia" w:hAnsiTheme="minorEastAsia" w:cs="MS Gothic" w:hint="eastAsia"/>
          <w:color w:val="000000" w:themeColor="text1"/>
          <w:sz w:val="20"/>
          <w:szCs w:val="20"/>
          <w:lang w:eastAsia="ja-JP"/>
        </w:rPr>
        <w:t>定圧の理想気体に対して熱が移動すると、内部エネルギーが増大し、体積が制限されていなければ体積の変化（系の境界に対する仕事）が起きる。</w:t>
      </w:r>
      <w:hyperlink r:id="rId1546" w:tooltip="熱力学第一法則" w:history="1">
        <w:r w:rsidRPr="00064613">
          <w:rPr>
            <w:rStyle w:val="Hipervnculo"/>
            <w:rFonts w:asciiTheme="minorEastAsia" w:hAnsiTheme="minorEastAsia" w:cs="MS Gothic" w:hint="eastAsia"/>
            <w:color w:val="000000" w:themeColor="text1"/>
            <w:sz w:val="20"/>
            <w:szCs w:val="20"/>
            <w:u w:val="none"/>
            <w:lang w:eastAsia="ja-JP"/>
          </w:rPr>
          <w:t>第一法則</w:t>
        </w:r>
      </w:hyperlink>
      <w:r w:rsidRPr="00064613">
        <w:rPr>
          <w:rFonts w:asciiTheme="minorEastAsia" w:hAnsiTheme="minorEastAsia" w:cs="MS Gothic" w:hint="eastAsia"/>
          <w:color w:val="000000" w:themeColor="text1"/>
          <w:sz w:val="20"/>
          <w:szCs w:val="20"/>
          <w:lang w:eastAsia="ja-JP"/>
        </w:rPr>
        <w:t>に立ち返り、仕事の項を「境界</w:t>
      </w:r>
      <w:r w:rsidRPr="00064613">
        <w:rPr>
          <w:rFonts w:asciiTheme="minorEastAsia" w:hAnsiTheme="minorEastAsia"/>
          <w:color w:val="000000" w:themeColor="text1"/>
          <w:sz w:val="20"/>
          <w:szCs w:val="20"/>
          <w:lang w:eastAsia="ja-JP"/>
        </w:rPr>
        <w:t xml:space="preserve"> (boundary) </w:t>
      </w:r>
      <w:r w:rsidRPr="00064613">
        <w:rPr>
          <w:rFonts w:asciiTheme="minorEastAsia" w:hAnsiTheme="minorEastAsia" w:cs="MS Gothic" w:hint="eastAsia"/>
          <w:color w:val="000000" w:themeColor="text1"/>
          <w:sz w:val="20"/>
          <w:szCs w:val="20"/>
          <w:lang w:eastAsia="ja-JP"/>
        </w:rPr>
        <w:t>に対する仕事」と「その他</w:t>
      </w:r>
      <w:r w:rsidRPr="00064613">
        <w:rPr>
          <w:rFonts w:asciiTheme="minorEastAsia" w:hAnsiTheme="minorEastAsia"/>
          <w:color w:val="000000" w:themeColor="text1"/>
          <w:sz w:val="20"/>
          <w:szCs w:val="20"/>
          <w:lang w:eastAsia="ja-JP"/>
        </w:rPr>
        <w:t xml:space="preserve"> (other) </w:t>
      </w:r>
      <w:r w:rsidRPr="00064613">
        <w:rPr>
          <w:rFonts w:asciiTheme="minorEastAsia" w:hAnsiTheme="minorEastAsia" w:cs="MS Gothic" w:hint="eastAsia"/>
          <w:color w:val="000000" w:themeColor="text1"/>
          <w:sz w:val="20"/>
          <w:szCs w:val="20"/>
          <w:lang w:eastAsia="ja-JP"/>
        </w:rPr>
        <w:t>の仕事」に分けると、次のようになる。</w:t>
      </w:r>
    </w:p>
    <w:p w:rsidR="00064613" w:rsidRPr="00064613" w:rsidRDefault="00064613" w:rsidP="00064613">
      <w:pPr>
        <w:pStyle w:val="Sinespaciado"/>
        <w:rPr>
          <w:rFonts w:asciiTheme="minorEastAsia" w:hAnsiTheme="minorEastAsia"/>
          <w:color w:val="000000" w:themeColor="text1"/>
          <w:sz w:val="20"/>
          <w:szCs w:val="20"/>
        </w:rPr>
      </w:pPr>
      <w:r w:rsidRPr="00064613">
        <w:rPr>
          <w:rFonts w:asciiTheme="minorEastAsia" w:hAnsiTheme="minorEastAsia"/>
          <w:noProof/>
          <w:color w:val="000000" w:themeColor="text1"/>
          <w:sz w:val="20"/>
          <w:szCs w:val="20"/>
          <w:lang w:eastAsia="ja-JP"/>
        </w:rPr>
        <w:drawing>
          <wp:inline distT="0" distB="0" distL="0" distR="0">
            <wp:extent cx="2400300" cy="200025"/>
            <wp:effectExtent l="0" t="0" r="0" b="0"/>
            <wp:docPr id="2766" name="Imagen 2766" descr="\Delta U + W_{boundary} = Q + W_{oth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elta U + W_{boundary} = Q + W_{other}\ "/>
                    <pic:cNvPicPr>
                      <a:picLocks noChangeAspect="1" noChangeArrowheads="1"/>
                    </pic:cNvPicPr>
                  </pic:nvPicPr>
                  <pic:blipFill>
                    <a:blip r:embed="rId1547" cstate="print">
                      <a:extLst>
                        <a:ext uri="{28A0092B-C50C-407E-A947-70E740481C1C}">
                          <a14:useLocalDpi xmlns:a14="http://schemas.microsoft.com/office/drawing/2010/main" val="0"/>
                        </a:ext>
                      </a:extLst>
                    </a:blip>
                    <a:srcRect/>
                    <a:stretch>
                      <a:fillRect/>
                    </a:stretch>
                  </pic:blipFill>
                  <pic:spPr bwMode="auto">
                    <a:xfrm>
                      <a:off x="0" y="0"/>
                      <a:ext cx="2400300" cy="200025"/>
                    </a:xfrm>
                    <a:prstGeom prst="rect">
                      <a:avLst/>
                    </a:prstGeom>
                    <a:noFill/>
                    <a:ln>
                      <a:noFill/>
                    </a:ln>
                  </pic:spPr>
                </pic:pic>
              </a:graphicData>
            </a:graphic>
          </wp:inline>
        </w:drawing>
      </w:r>
    </w:p>
    <w:p w:rsidR="00064613" w:rsidRPr="001B4915" w:rsidRDefault="00064613" w:rsidP="00064613">
      <w:pPr>
        <w:pStyle w:val="Sinespaciado"/>
        <w:rPr>
          <w:rFonts w:asciiTheme="minorEastAsia" w:hAnsiTheme="minorEastAsia" w:cs="MS Gothic"/>
          <w:color w:val="000000" w:themeColor="text1"/>
          <w:sz w:val="20"/>
          <w:szCs w:val="20"/>
          <w:lang w:val="en-US" w:eastAsia="ja-JP"/>
        </w:rPr>
      </w:pPr>
      <w:r w:rsidRPr="00064613">
        <w:rPr>
          <w:rFonts w:asciiTheme="minorEastAsia" w:hAnsiTheme="minorEastAsia"/>
          <w:noProof/>
          <w:color w:val="000000" w:themeColor="text1"/>
          <w:sz w:val="20"/>
          <w:szCs w:val="20"/>
          <w:lang w:eastAsia="ja-JP"/>
        </w:rPr>
        <w:lastRenderedPageBreak/>
        <w:drawing>
          <wp:inline distT="0" distB="0" distL="0" distR="0">
            <wp:extent cx="1257300" cy="200025"/>
            <wp:effectExtent l="0" t="0" r="0" b="0"/>
            <wp:docPr id="2765" name="Imagen 2765" descr="\Delta U + W_{bound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elta U + W_{boundary}"/>
                    <pic:cNvPicPr>
                      <a:picLocks noChangeAspect="1" noChangeArrowheads="1"/>
                    </pic:cNvPicPr>
                  </pic:nvPicPr>
                  <pic:blipFill>
                    <a:blip r:embed="rId1548" cstate="print">
                      <a:extLst>
                        <a:ext uri="{28A0092B-C50C-407E-A947-70E740481C1C}">
                          <a14:useLocalDpi xmlns:a14="http://schemas.microsoft.com/office/drawing/2010/main" val="0"/>
                        </a:ext>
                      </a:extLst>
                    </a:blip>
                    <a:srcRect/>
                    <a:stretch>
                      <a:fillRect/>
                    </a:stretch>
                  </pic:blipFill>
                  <pic:spPr bwMode="auto">
                    <a:xfrm>
                      <a:off x="0" y="0"/>
                      <a:ext cx="1257300" cy="200025"/>
                    </a:xfrm>
                    <a:prstGeom prst="rect">
                      <a:avLst/>
                    </a:prstGeom>
                    <a:noFill/>
                    <a:ln>
                      <a:noFill/>
                    </a:ln>
                  </pic:spPr>
                </pic:pic>
              </a:graphicData>
            </a:graphic>
          </wp:inline>
        </w:drawing>
      </w:r>
      <w:r w:rsidRPr="00064613">
        <w:rPr>
          <w:rStyle w:val="apple-converted-space"/>
          <w:rFonts w:asciiTheme="minorEastAsia" w:hAnsiTheme="minorEastAsia" w:cs="Arial"/>
          <w:color w:val="000000" w:themeColor="text1"/>
          <w:sz w:val="20"/>
          <w:szCs w:val="20"/>
          <w:lang w:eastAsia="ja-JP"/>
        </w:rPr>
        <w:t> </w:t>
      </w:r>
      <w:r w:rsidRPr="00064613">
        <w:rPr>
          <w:rFonts w:asciiTheme="minorEastAsia" w:hAnsiTheme="minorEastAsia" w:cs="MS Gothic" w:hint="eastAsia"/>
          <w:color w:val="000000" w:themeColor="text1"/>
          <w:sz w:val="20"/>
          <w:szCs w:val="20"/>
          <w:lang w:eastAsia="ja-JP"/>
        </w:rPr>
        <w:t>は</w:t>
      </w:r>
      <w:hyperlink r:id="rId1549" w:tooltip="エンタルピー" w:history="1">
        <w:r w:rsidRPr="00064613">
          <w:rPr>
            <w:rStyle w:val="Hipervnculo"/>
            <w:rFonts w:asciiTheme="minorEastAsia" w:hAnsiTheme="minorEastAsia" w:cs="MS Gothic" w:hint="eastAsia"/>
            <w:color w:val="000000" w:themeColor="text1"/>
            <w:sz w:val="20"/>
            <w:szCs w:val="20"/>
            <w:u w:val="none"/>
            <w:lang w:eastAsia="ja-JP"/>
          </w:rPr>
          <w:t>エンタルピー</w:t>
        </w:r>
      </w:hyperlink>
      <w:r w:rsidRPr="00064613">
        <w:rPr>
          <w:rStyle w:val="apple-converted-space"/>
          <w:rFonts w:asciiTheme="minorEastAsia" w:hAnsiTheme="minorEastAsia" w:cs="Arial"/>
          <w:color w:val="000000" w:themeColor="text1"/>
          <w:sz w:val="20"/>
          <w:szCs w:val="20"/>
          <w:lang w:eastAsia="ja-JP"/>
        </w:rPr>
        <w:t> </w:t>
      </w:r>
      <w:r w:rsidRPr="00064613">
        <w:rPr>
          <w:rFonts w:asciiTheme="minorEastAsia" w:hAnsiTheme="minorEastAsia"/>
          <w:noProof/>
          <w:color w:val="000000" w:themeColor="text1"/>
          <w:sz w:val="20"/>
          <w:szCs w:val="20"/>
          <w:lang w:eastAsia="ja-JP"/>
        </w:rPr>
        <w:drawing>
          <wp:inline distT="0" distB="0" distL="0" distR="0">
            <wp:extent cx="171450" cy="133350"/>
            <wp:effectExtent l="0" t="0" r="0" b="0"/>
            <wp:docPr id="2764" name="Imagen 2764" desc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
                    <pic:cNvPicPr>
                      <a:picLocks noChangeAspect="1" noChangeArrowheads="1"/>
                    </pic:cNvPicPr>
                  </pic:nvPicPr>
                  <pic:blipFill>
                    <a:blip r:embed="rId1550" cstate="print">
                      <a:extLst>
                        <a:ext uri="{28A0092B-C50C-407E-A947-70E740481C1C}">
                          <a14:useLocalDpi xmlns:a14="http://schemas.microsoft.com/office/drawing/2010/main" val="0"/>
                        </a:ext>
                      </a:extLst>
                    </a:blip>
                    <a:srcRect/>
                    <a:stretch>
                      <a:fillRect/>
                    </a:stretch>
                  </pic:blipFill>
                  <pic:spPr bwMode="auto">
                    <a:xfrm>
                      <a:off x="0" y="0"/>
                      <a:ext cx="171450" cy="133350"/>
                    </a:xfrm>
                    <a:prstGeom prst="rect">
                      <a:avLst/>
                    </a:prstGeom>
                    <a:noFill/>
                    <a:ln>
                      <a:noFill/>
                    </a:ln>
                  </pic:spPr>
                </pic:pic>
              </a:graphicData>
            </a:graphic>
          </wp:inline>
        </w:drawing>
      </w:r>
      <w:r w:rsidRPr="00064613">
        <w:rPr>
          <w:rStyle w:val="apple-converted-space"/>
          <w:rFonts w:asciiTheme="minorEastAsia" w:hAnsiTheme="minorEastAsia" w:cs="Arial"/>
          <w:color w:val="000000" w:themeColor="text1"/>
          <w:sz w:val="20"/>
          <w:szCs w:val="20"/>
          <w:lang w:eastAsia="ja-JP"/>
        </w:rPr>
        <w:t> </w:t>
      </w:r>
      <w:r w:rsidRPr="00064613">
        <w:rPr>
          <w:rFonts w:asciiTheme="minorEastAsia" w:hAnsiTheme="minorEastAsia" w:cs="MS Gothic" w:hint="eastAsia"/>
          <w:color w:val="000000" w:themeColor="text1"/>
          <w:sz w:val="20"/>
          <w:szCs w:val="20"/>
          <w:lang w:eastAsia="ja-JP"/>
        </w:rPr>
        <w:t>であり、</w:t>
      </w:r>
      <w:hyperlink r:id="rId1551" w:tooltip="熱力学ポテンシャル" w:history="1">
        <w:r w:rsidRPr="00064613">
          <w:rPr>
            <w:rStyle w:val="Hipervnculo"/>
            <w:rFonts w:asciiTheme="minorEastAsia" w:hAnsiTheme="minorEastAsia" w:cs="MS Gothic" w:hint="eastAsia"/>
            <w:color w:val="000000" w:themeColor="text1"/>
            <w:sz w:val="20"/>
            <w:szCs w:val="20"/>
            <w:u w:val="none"/>
            <w:lang w:eastAsia="ja-JP"/>
          </w:rPr>
          <w:t>熱力学ポテンシャル</w:t>
        </w:r>
      </w:hyperlink>
      <w:r w:rsidRPr="00064613">
        <w:rPr>
          <w:rFonts w:asciiTheme="minorEastAsia" w:hAnsiTheme="minorEastAsia" w:cs="MS Gothic" w:hint="eastAsia"/>
          <w:color w:val="000000" w:themeColor="text1"/>
          <w:sz w:val="20"/>
          <w:szCs w:val="20"/>
          <w:lang w:eastAsia="ja-JP"/>
        </w:rPr>
        <w:t>の</w:t>
      </w:r>
      <w:r w:rsidRPr="00064613">
        <w:rPr>
          <w:rFonts w:asciiTheme="minorEastAsia" w:hAnsiTheme="minorEastAsia"/>
          <w:color w:val="000000" w:themeColor="text1"/>
          <w:sz w:val="20"/>
          <w:szCs w:val="20"/>
          <w:lang w:eastAsia="ja-JP"/>
        </w:rPr>
        <w:t>1</w:t>
      </w:r>
      <w:r w:rsidRPr="00064613">
        <w:rPr>
          <w:rFonts w:asciiTheme="minorEastAsia" w:hAnsiTheme="minorEastAsia" w:cs="MS Gothic" w:hint="eastAsia"/>
          <w:color w:val="000000" w:themeColor="text1"/>
          <w:sz w:val="20"/>
          <w:szCs w:val="20"/>
          <w:lang w:eastAsia="ja-JP"/>
        </w:rPr>
        <w:t>つである。エンタルピー</w:t>
      </w:r>
      <w:r w:rsidRPr="001B4915">
        <w:rPr>
          <w:rStyle w:val="apple-converted-space"/>
          <w:rFonts w:asciiTheme="minorEastAsia" w:hAnsiTheme="minorEastAsia" w:cs="Arial"/>
          <w:color w:val="000000" w:themeColor="text1"/>
          <w:sz w:val="20"/>
          <w:szCs w:val="20"/>
          <w:lang w:val="en-US" w:eastAsia="ja-JP"/>
        </w:rPr>
        <w:t> </w:t>
      </w:r>
      <w:r w:rsidRPr="00064613">
        <w:rPr>
          <w:rFonts w:asciiTheme="minorEastAsia" w:hAnsiTheme="minorEastAsia"/>
          <w:noProof/>
          <w:color w:val="000000" w:themeColor="text1"/>
          <w:sz w:val="20"/>
          <w:szCs w:val="20"/>
          <w:lang w:eastAsia="ja-JP"/>
        </w:rPr>
        <w:drawing>
          <wp:inline distT="0" distB="0" distL="0" distR="0">
            <wp:extent cx="171450" cy="133350"/>
            <wp:effectExtent l="0" t="0" r="0" b="0"/>
            <wp:docPr id="2763" name="Imagen 2763" descr=" 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 H "/>
                    <pic:cNvPicPr>
                      <a:picLocks noChangeAspect="1" noChangeArrowheads="1"/>
                    </pic:cNvPicPr>
                  </pic:nvPicPr>
                  <pic:blipFill>
                    <a:blip r:embed="rId1550" cstate="print">
                      <a:extLst>
                        <a:ext uri="{28A0092B-C50C-407E-A947-70E740481C1C}">
                          <a14:useLocalDpi xmlns:a14="http://schemas.microsoft.com/office/drawing/2010/main" val="0"/>
                        </a:ext>
                      </a:extLst>
                    </a:blip>
                    <a:srcRect/>
                    <a:stretch>
                      <a:fillRect/>
                    </a:stretch>
                  </pic:blipFill>
                  <pic:spPr bwMode="auto">
                    <a:xfrm>
                      <a:off x="0" y="0"/>
                      <a:ext cx="171450" cy="133350"/>
                    </a:xfrm>
                    <a:prstGeom prst="rect">
                      <a:avLst/>
                    </a:prstGeom>
                    <a:noFill/>
                    <a:ln>
                      <a:noFill/>
                    </a:ln>
                  </pic:spPr>
                </pic:pic>
              </a:graphicData>
            </a:graphic>
          </wp:inline>
        </w:drawing>
      </w:r>
      <w:r w:rsidRPr="001B4915">
        <w:rPr>
          <w:rStyle w:val="apple-converted-space"/>
          <w:rFonts w:asciiTheme="minorEastAsia" w:hAnsiTheme="minorEastAsia" w:cs="Arial"/>
          <w:color w:val="000000" w:themeColor="text1"/>
          <w:sz w:val="20"/>
          <w:szCs w:val="20"/>
          <w:lang w:val="en-US" w:eastAsia="ja-JP"/>
        </w:rPr>
        <w:t> </w:t>
      </w:r>
      <w:r w:rsidRPr="00064613">
        <w:rPr>
          <w:rFonts w:asciiTheme="minorEastAsia" w:hAnsiTheme="minorEastAsia" w:cs="MS Gothic" w:hint="eastAsia"/>
          <w:color w:val="000000" w:themeColor="text1"/>
          <w:sz w:val="20"/>
          <w:szCs w:val="20"/>
          <w:lang w:eastAsia="ja-JP"/>
        </w:rPr>
        <w:t>と内部エネルギー</w:t>
      </w:r>
      <w:r w:rsidRPr="001B4915">
        <w:rPr>
          <w:rStyle w:val="apple-converted-space"/>
          <w:rFonts w:asciiTheme="minorEastAsia" w:hAnsiTheme="minorEastAsia" w:cs="Arial"/>
          <w:color w:val="000000" w:themeColor="text1"/>
          <w:sz w:val="20"/>
          <w:szCs w:val="20"/>
          <w:lang w:val="en-US" w:eastAsia="ja-JP"/>
        </w:rPr>
        <w:t> </w:t>
      </w:r>
      <w:r w:rsidRPr="00064613">
        <w:rPr>
          <w:rFonts w:asciiTheme="minorEastAsia" w:hAnsiTheme="minorEastAsia"/>
          <w:noProof/>
          <w:color w:val="000000" w:themeColor="text1"/>
          <w:sz w:val="20"/>
          <w:szCs w:val="20"/>
          <w:lang w:eastAsia="ja-JP"/>
        </w:rPr>
        <w:drawing>
          <wp:inline distT="0" distB="0" distL="0" distR="0">
            <wp:extent cx="133350" cy="133350"/>
            <wp:effectExtent l="0" t="0" r="0" b="0"/>
            <wp:docPr id="2762" name="Imagen 2762" descr=" U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 U "/>
                    <pic:cNvPicPr>
                      <a:picLocks noChangeAspect="1" noChangeArrowheads="1"/>
                    </pic:cNvPicPr>
                  </pic:nvPicPr>
                  <pic:blipFill>
                    <a:blip r:embed="rId1524" cstate="print">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Pr="001B4915">
        <w:rPr>
          <w:rStyle w:val="apple-converted-space"/>
          <w:rFonts w:asciiTheme="minorEastAsia" w:hAnsiTheme="minorEastAsia" w:cs="Arial"/>
          <w:color w:val="000000" w:themeColor="text1"/>
          <w:sz w:val="20"/>
          <w:szCs w:val="20"/>
          <w:lang w:val="en-US" w:eastAsia="ja-JP"/>
        </w:rPr>
        <w:t> </w:t>
      </w:r>
      <w:r w:rsidRPr="00064613">
        <w:rPr>
          <w:rFonts w:asciiTheme="minorEastAsia" w:hAnsiTheme="minorEastAsia" w:cs="MS Gothic" w:hint="eastAsia"/>
          <w:color w:val="000000" w:themeColor="text1"/>
          <w:sz w:val="20"/>
          <w:szCs w:val="20"/>
          <w:lang w:eastAsia="ja-JP"/>
        </w:rPr>
        <w:t>は共に</w:t>
      </w:r>
      <w:hyperlink r:id="rId1552" w:tooltip="状態量" w:history="1">
        <w:r w:rsidRPr="00064613">
          <w:rPr>
            <w:rStyle w:val="Hipervnculo"/>
            <w:rFonts w:asciiTheme="minorEastAsia" w:hAnsiTheme="minorEastAsia" w:cs="MS Gothic" w:hint="eastAsia"/>
            <w:color w:val="000000" w:themeColor="text1"/>
            <w:sz w:val="20"/>
            <w:szCs w:val="20"/>
            <w:u w:val="none"/>
            <w:lang w:eastAsia="ja-JP"/>
          </w:rPr>
          <w:t>状態関数</w:t>
        </w:r>
      </w:hyperlink>
      <w:r w:rsidRPr="00064613">
        <w:rPr>
          <w:rFonts w:asciiTheme="minorEastAsia" w:hAnsiTheme="minorEastAsia" w:cs="MS Gothic" w:hint="eastAsia"/>
          <w:color w:val="000000" w:themeColor="text1"/>
          <w:sz w:val="20"/>
          <w:szCs w:val="20"/>
          <w:lang w:eastAsia="ja-JP"/>
        </w:rPr>
        <w:t>である。</w:t>
      </w:r>
      <w:hyperlink r:id="rId1553" w:tooltip="熱機関" w:history="1">
        <w:r w:rsidRPr="00064613">
          <w:rPr>
            <w:rStyle w:val="Hipervnculo"/>
            <w:rFonts w:asciiTheme="minorEastAsia" w:hAnsiTheme="minorEastAsia" w:cs="MS Gothic" w:hint="eastAsia"/>
            <w:color w:val="000000" w:themeColor="text1"/>
            <w:sz w:val="20"/>
            <w:szCs w:val="20"/>
            <w:u w:val="none"/>
            <w:lang w:eastAsia="ja-JP"/>
          </w:rPr>
          <w:t>熱機関</w:t>
        </w:r>
      </w:hyperlink>
      <w:r w:rsidRPr="00064613">
        <w:rPr>
          <w:rFonts w:asciiTheme="minorEastAsia" w:hAnsiTheme="minorEastAsia" w:cs="MS Gothic" w:hint="eastAsia"/>
          <w:color w:val="000000" w:themeColor="text1"/>
          <w:sz w:val="20"/>
          <w:szCs w:val="20"/>
          <w:lang w:eastAsia="ja-JP"/>
        </w:rPr>
        <w:t>のような循環過程では、</w:t>
      </w:r>
      <w:r w:rsidRPr="00064613">
        <w:rPr>
          <w:rFonts w:asciiTheme="minorEastAsia" w:hAnsiTheme="minorEastAsia"/>
          <w:color w:val="000000" w:themeColor="text1"/>
          <w:sz w:val="20"/>
          <w:szCs w:val="20"/>
          <w:lang w:eastAsia="ja-JP"/>
        </w:rPr>
        <w:t>1</w:t>
      </w:r>
      <w:r w:rsidRPr="00064613">
        <w:rPr>
          <w:rFonts w:asciiTheme="minorEastAsia" w:hAnsiTheme="minorEastAsia" w:cs="MS Gothic" w:hint="eastAsia"/>
          <w:color w:val="000000" w:themeColor="text1"/>
          <w:sz w:val="20"/>
          <w:szCs w:val="20"/>
          <w:lang w:eastAsia="ja-JP"/>
        </w:rPr>
        <w:t>サイクルが完了すると状態関数が初期値に戻る。一方</w:t>
      </w:r>
      <w:r w:rsidRPr="001B4915">
        <w:rPr>
          <w:rStyle w:val="apple-converted-space"/>
          <w:rFonts w:asciiTheme="minorEastAsia" w:hAnsiTheme="minorEastAsia" w:cs="Arial"/>
          <w:color w:val="000000" w:themeColor="text1"/>
          <w:sz w:val="20"/>
          <w:szCs w:val="20"/>
          <w:lang w:val="en-US" w:eastAsia="ja-JP"/>
        </w:rPr>
        <w:t> </w:t>
      </w:r>
      <w:r w:rsidRPr="00064613">
        <w:rPr>
          <w:rFonts w:asciiTheme="minorEastAsia" w:hAnsiTheme="minorEastAsia"/>
          <w:noProof/>
          <w:color w:val="000000" w:themeColor="text1"/>
          <w:sz w:val="20"/>
          <w:szCs w:val="20"/>
          <w:lang w:eastAsia="ja-JP"/>
        </w:rPr>
        <w:drawing>
          <wp:inline distT="0" distB="0" distL="0" distR="0">
            <wp:extent cx="142875" cy="171450"/>
            <wp:effectExtent l="0" t="0" r="0" b="0"/>
            <wp:docPr id="2761" name="Imagen 2761" descr="Q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Q "/>
                    <pic:cNvPicPr>
                      <a:picLocks noChangeAspect="1" noChangeArrowheads="1"/>
                    </pic:cNvPicPr>
                  </pic:nvPicPr>
                  <pic:blipFill>
                    <a:blip r:embed="rId1554" cstate="print">
                      <a:extLst>
                        <a:ext uri="{28A0092B-C50C-407E-A947-70E740481C1C}">
                          <a14:useLocalDpi xmlns:a14="http://schemas.microsoft.com/office/drawing/2010/main" val="0"/>
                        </a:ext>
                      </a:extLst>
                    </a:blip>
                    <a:srcRect/>
                    <a:stretch>
                      <a:fillRect/>
                    </a:stretch>
                  </pic:blipFill>
                  <pic:spPr bwMode="auto">
                    <a:xfrm>
                      <a:off x="0" y="0"/>
                      <a:ext cx="142875" cy="171450"/>
                    </a:xfrm>
                    <a:prstGeom prst="rect">
                      <a:avLst/>
                    </a:prstGeom>
                    <a:noFill/>
                    <a:ln>
                      <a:noFill/>
                    </a:ln>
                  </pic:spPr>
                </pic:pic>
              </a:graphicData>
            </a:graphic>
          </wp:inline>
        </w:drawing>
      </w:r>
      <w:r w:rsidRPr="001B4915">
        <w:rPr>
          <w:rStyle w:val="apple-converted-space"/>
          <w:rFonts w:asciiTheme="minorEastAsia" w:hAnsiTheme="minorEastAsia" w:cs="Arial"/>
          <w:color w:val="000000" w:themeColor="text1"/>
          <w:sz w:val="20"/>
          <w:szCs w:val="20"/>
          <w:lang w:val="en-US" w:eastAsia="ja-JP"/>
        </w:rPr>
        <w:t> </w:t>
      </w:r>
      <w:r w:rsidRPr="00064613">
        <w:rPr>
          <w:rFonts w:asciiTheme="minorEastAsia" w:hAnsiTheme="minorEastAsia" w:cs="MS Gothic" w:hint="eastAsia"/>
          <w:color w:val="000000" w:themeColor="text1"/>
          <w:sz w:val="20"/>
          <w:szCs w:val="20"/>
          <w:lang w:eastAsia="ja-JP"/>
        </w:rPr>
        <w:t>も</w:t>
      </w:r>
      <w:r w:rsidRPr="001B4915">
        <w:rPr>
          <w:rStyle w:val="apple-converted-space"/>
          <w:rFonts w:asciiTheme="minorEastAsia" w:hAnsiTheme="minorEastAsia" w:cs="Arial"/>
          <w:color w:val="000000" w:themeColor="text1"/>
          <w:sz w:val="20"/>
          <w:szCs w:val="20"/>
          <w:lang w:val="en-US" w:eastAsia="ja-JP"/>
        </w:rPr>
        <w:t> </w:t>
      </w:r>
      <w:r w:rsidRPr="00064613">
        <w:rPr>
          <w:rFonts w:asciiTheme="minorEastAsia" w:hAnsiTheme="minorEastAsia"/>
          <w:noProof/>
          <w:color w:val="000000" w:themeColor="text1"/>
          <w:sz w:val="20"/>
          <w:szCs w:val="20"/>
          <w:lang w:eastAsia="ja-JP"/>
        </w:rPr>
        <w:drawing>
          <wp:inline distT="0" distB="0" distL="0" distR="0">
            <wp:extent cx="190500" cy="133350"/>
            <wp:effectExtent l="0" t="0" r="0" b="0"/>
            <wp:docPr id="2760" name="Imagen 2760" descr=" 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 W "/>
                    <pic:cNvPicPr>
                      <a:picLocks noChangeAspect="1" noChangeArrowheads="1"/>
                    </pic:cNvPicPr>
                  </pic:nvPicPr>
                  <pic:blipFill>
                    <a:blip r:embed="rId1525" cstate="print">
                      <a:extLst>
                        <a:ext uri="{28A0092B-C50C-407E-A947-70E740481C1C}">
                          <a14:useLocalDpi xmlns:a14="http://schemas.microsoft.com/office/drawing/2010/main" val="0"/>
                        </a:ext>
                      </a:extLst>
                    </a:blip>
                    <a:srcRect/>
                    <a:stretch>
                      <a:fillRect/>
                    </a:stretch>
                  </pic:blipFill>
                  <pic:spPr bwMode="auto">
                    <a:xfrm>
                      <a:off x="0" y="0"/>
                      <a:ext cx="190500" cy="133350"/>
                    </a:xfrm>
                    <a:prstGeom prst="rect">
                      <a:avLst/>
                    </a:prstGeom>
                    <a:noFill/>
                    <a:ln>
                      <a:noFill/>
                    </a:ln>
                  </pic:spPr>
                </pic:pic>
              </a:graphicData>
            </a:graphic>
          </wp:inline>
        </w:drawing>
      </w:r>
      <w:r w:rsidRPr="001B4915">
        <w:rPr>
          <w:rStyle w:val="apple-converted-space"/>
          <w:rFonts w:asciiTheme="minorEastAsia" w:hAnsiTheme="minorEastAsia" w:cs="Arial"/>
          <w:color w:val="000000" w:themeColor="text1"/>
          <w:sz w:val="20"/>
          <w:szCs w:val="20"/>
          <w:lang w:val="en-US" w:eastAsia="ja-JP"/>
        </w:rPr>
        <w:t> </w:t>
      </w:r>
      <w:r w:rsidRPr="00064613">
        <w:rPr>
          <w:rFonts w:asciiTheme="minorEastAsia" w:hAnsiTheme="minorEastAsia" w:cs="MS Gothic" w:hint="eastAsia"/>
          <w:color w:val="000000" w:themeColor="text1"/>
          <w:sz w:val="20"/>
          <w:szCs w:val="20"/>
          <w:lang w:eastAsia="ja-JP"/>
        </w:rPr>
        <w:t>も系の属性でないとき、循環のステップ上で総和が</w:t>
      </w:r>
      <w:r w:rsidRPr="001B4915">
        <w:rPr>
          <w:rFonts w:asciiTheme="minorEastAsia" w:hAnsiTheme="minorEastAsia"/>
          <w:color w:val="000000" w:themeColor="text1"/>
          <w:sz w:val="20"/>
          <w:szCs w:val="20"/>
          <w:lang w:val="en-US" w:eastAsia="ja-JP"/>
        </w:rPr>
        <w:t>0</w:t>
      </w:r>
      <w:r w:rsidRPr="00064613">
        <w:rPr>
          <w:rFonts w:asciiTheme="minorEastAsia" w:hAnsiTheme="minorEastAsia" w:cs="MS Gothic" w:hint="eastAsia"/>
          <w:color w:val="000000" w:themeColor="text1"/>
          <w:sz w:val="20"/>
          <w:szCs w:val="20"/>
          <w:lang w:eastAsia="ja-JP"/>
        </w:rPr>
        <w:t>になるとは限らない。熱の無限小の表現</w:t>
      </w:r>
      <w:r w:rsidRPr="001B4915">
        <w:rPr>
          <w:rStyle w:val="apple-converted-space"/>
          <w:rFonts w:asciiTheme="minorEastAsia" w:hAnsiTheme="minorEastAsia" w:cs="Arial"/>
          <w:color w:val="000000" w:themeColor="text1"/>
          <w:sz w:val="20"/>
          <w:szCs w:val="20"/>
          <w:lang w:val="en-US" w:eastAsia="ja-JP"/>
        </w:rPr>
        <w:t> </w:t>
      </w:r>
      <w:r w:rsidRPr="00064613">
        <w:rPr>
          <w:rFonts w:asciiTheme="minorEastAsia" w:hAnsiTheme="minorEastAsia"/>
          <w:noProof/>
          <w:color w:val="000000" w:themeColor="text1"/>
          <w:sz w:val="20"/>
          <w:szCs w:val="20"/>
          <w:lang w:eastAsia="ja-JP"/>
        </w:rPr>
        <w:drawing>
          <wp:inline distT="0" distB="0" distL="0" distR="0">
            <wp:extent cx="238125" cy="171450"/>
            <wp:effectExtent l="0" t="0" r="0" b="0"/>
            <wp:docPr id="2759" name="Imagen 2759" descr="\delta Q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elta Q "/>
                    <pic:cNvPicPr>
                      <a:picLocks noChangeAspect="1" noChangeArrowheads="1"/>
                    </pic:cNvPicPr>
                  </pic:nvPicPr>
                  <pic:blipFill>
                    <a:blip r:embed="rId1555" cstate="print">
                      <a:extLst>
                        <a:ext uri="{28A0092B-C50C-407E-A947-70E740481C1C}">
                          <a14:useLocalDpi xmlns:a14="http://schemas.microsoft.com/office/drawing/2010/main" val="0"/>
                        </a:ext>
                      </a:extLst>
                    </a:blip>
                    <a:srcRect/>
                    <a:stretch>
                      <a:fillRect/>
                    </a:stretch>
                  </pic:blipFill>
                  <pic:spPr bwMode="auto">
                    <a:xfrm>
                      <a:off x="0" y="0"/>
                      <a:ext cx="238125" cy="171450"/>
                    </a:xfrm>
                    <a:prstGeom prst="rect">
                      <a:avLst/>
                    </a:prstGeom>
                    <a:noFill/>
                    <a:ln>
                      <a:noFill/>
                    </a:ln>
                  </pic:spPr>
                </pic:pic>
              </a:graphicData>
            </a:graphic>
          </wp:inline>
        </w:drawing>
      </w:r>
      <w:r w:rsidRPr="001B4915">
        <w:rPr>
          <w:rStyle w:val="apple-converted-space"/>
          <w:rFonts w:asciiTheme="minorEastAsia" w:hAnsiTheme="minorEastAsia" w:cs="Arial"/>
          <w:color w:val="000000" w:themeColor="text1"/>
          <w:sz w:val="20"/>
          <w:szCs w:val="20"/>
          <w:lang w:val="en-US" w:eastAsia="ja-JP"/>
        </w:rPr>
        <w:t> </w:t>
      </w:r>
      <w:r w:rsidRPr="00064613">
        <w:rPr>
          <w:rFonts w:asciiTheme="minorEastAsia" w:hAnsiTheme="minorEastAsia" w:cs="MS Gothic" w:hint="eastAsia"/>
          <w:color w:val="000000" w:themeColor="text1"/>
          <w:sz w:val="20"/>
          <w:szCs w:val="20"/>
          <w:lang w:eastAsia="ja-JP"/>
        </w:rPr>
        <w:t>は、仕事に関する過程の</w:t>
      </w:r>
      <w:hyperlink r:id="rId1556" w:tooltip="不完全微分（存在しないページ）" w:history="1">
        <w:r w:rsidRPr="00064613">
          <w:rPr>
            <w:rStyle w:val="Hipervnculo"/>
            <w:rFonts w:asciiTheme="minorEastAsia" w:hAnsiTheme="minorEastAsia" w:cs="MS Gothic" w:hint="eastAsia"/>
            <w:color w:val="000000" w:themeColor="text1"/>
            <w:sz w:val="20"/>
            <w:szCs w:val="20"/>
            <w:u w:val="none"/>
            <w:lang w:eastAsia="ja-JP"/>
          </w:rPr>
          <w:t>不完全微分</w:t>
        </w:r>
      </w:hyperlink>
      <w:r w:rsidRPr="00064613">
        <w:rPr>
          <w:rFonts w:asciiTheme="minorEastAsia" w:hAnsiTheme="minorEastAsia" w:cs="MS Gothic" w:hint="eastAsia"/>
          <w:color w:val="000000" w:themeColor="text1"/>
          <w:sz w:val="20"/>
          <w:szCs w:val="20"/>
          <w:lang w:eastAsia="ja-JP"/>
        </w:rPr>
        <w:t>を形成する。しかし、体積が変化しない過程などでは</w:t>
      </w:r>
      <w:r w:rsidRPr="001B4915">
        <w:rPr>
          <w:rStyle w:val="apple-converted-space"/>
          <w:rFonts w:asciiTheme="minorEastAsia" w:hAnsiTheme="minorEastAsia" w:cs="Arial"/>
          <w:color w:val="000000" w:themeColor="text1"/>
          <w:sz w:val="20"/>
          <w:szCs w:val="20"/>
          <w:lang w:val="en-US" w:eastAsia="ja-JP"/>
        </w:rPr>
        <w:t> </w:t>
      </w:r>
      <w:r w:rsidRPr="00064613">
        <w:rPr>
          <w:rFonts w:asciiTheme="minorEastAsia" w:hAnsiTheme="minorEastAsia"/>
          <w:noProof/>
          <w:color w:val="000000" w:themeColor="text1"/>
          <w:sz w:val="20"/>
          <w:szCs w:val="20"/>
          <w:lang w:eastAsia="ja-JP"/>
        </w:rPr>
        <w:drawing>
          <wp:inline distT="0" distB="0" distL="0" distR="0">
            <wp:extent cx="238125" cy="171450"/>
            <wp:effectExtent l="0" t="0" r="0" b="0"/>
            <wp:docPr id="2758" name="Imagen 2758" descr="\delta Q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elta Q "/>
                    <pic:cNvPicPr>
                      <a:picLocks noChangeAspect="1" noChangeArrowheads="1"/>
                    </pic:cNvPicPr>
                  </pic:nvPicPr>
                  <pic:blipFill>
                    <a:blip r:embed="rId1555" cstate="print">
                      <a:extLst>
                        <a:ext uri="{28A0092B-C50C-407E-A947-70E740481C1C}">
                          <a14:useLocalDpi xmlns:a14="http://schemas.microsoft.com/office/drawing/2010/main" val="0"/>
                        </a:ext>
                      </a:extLst>
                    </a:blip>
                    <a:srcRect/>
                    <a:stretch>
                      <a:fillRect/>
                    </a:stretch>
                  </pic:blipFill>
                  <pic:spPr bwMode="auto">
                    <a:xfrm>
                      <a:off x="0" y="0"/>
                      <a:ext cx="238125" cy="171450"/>
                    </a:xfrm>
                    <a:prstGeom prst="rect">
                      <a:avLst/>
                    </a:prstGeom>
                    <a:noFill/>
                    <a:ln>
                      <a:noFill/>
                    </a:ln>
                  </pic:spPr>
                </pic:pic>
              </a:graphicData>
            </a:graphic>
          </wp:inline>
        </w:drawing>
      </w:r>
      <w:r w:rsidRPr="001B4915">
        <w:rPr>
          <w:rStyle w:val="apple-converted-space"/>
          <w:rFonts w:asciiTheme="minorEastAsia" w:hAnsiTheme="minorEastAsia" w:cs="Arial"/>
          <w:color w:val="000000" w:themeColor="text1"/>
          <w:sz w:val="20"/>
          <w:szCs w:val="20"/>
          <w:lang w:val="en-US" w:eastAsia="ja-JP"/>
        </w:rPr>
        <w:t> </w:t>
      </w:r>
      <w:r w:rsidRPr="00064613">
        <w:rPr>
          <w:rFonts w:asciiTheme="minorEastAsia" w:hAnsiTheme="minorEastAsia" w:cs="MS Gothic" w:hint="eastAsia"/>
          <w:color w:val="000000" w:themeColor="text1"/>
          <w:sz w:val="20"/>
          <w:szCs w:val="20"/>
          <w:lang w:eastAsia="ja-JP"/>
        </w:rPr>
        <w:t>が</w:t>
      </w:r>
      <w:hyperlink r:id="rId1557" w:tooltip="完全微分（存在しないページ）" w:history="1">
        <w:r w:rsidRPr="00064613">
          <w:rPr>
            <w:rStyle w:val="Hipervnculo"/>
            <w:rFonts w:asciiTheme="minorEastAsia" w:hAnsiTheme="minorEastAsia" w:cs="MS Gothic" w:hint="eastAsia"/>
            <w:color w:val="000000" w:themeColor="text1"/>
            <w:sz w:val="20"/>
            <w:szCs w:val="20"/>
            <w:u w:val="none"/>
            <w:lang w:eastAsia="ja-JP"/>
          </w:rPr>
          <w:t>完全微分</w:t>
        </w:r>
      </w:hyperlink>
      <w:r w:rsidRPr="00064613">
        <w:rPr>
          <w:rFonts w:asciiTheme="minorEastAsia" w:hAnsiTheme="minorEastAsia" w:cs="MS Gothic" w:hint="eastAsia"/>
          <w:color w:val="000000" w:themeColor="text1"/>
          <w:sz w:val="20"/>
          <w:szCs w:val="20"/>
          <w:lang w:eastAsia="ja-JP"/>
        </w:rPr>
        <w:t>を形成する。同様に</w:t>
      </w:r>
      <w:r w:rsidRPr="001B4915">
        <w:rPr>
          <w:rFonts w:asciiTheme="minorEastAsia" w:hAnsiTheme="minorEastAsia" w:cs="MS Gothic" w:hint="eastAsia"/>
          <w:color w:val="000000" w:themeColor="text1"/>
          <w:sz w:val="20"/>
          <w:szCs w:val="20"/>
          <w:lang w:val="en-US" w:eastAsia="ja-JP"/>
        </w:rPr>
        <w:t>（</w:t>
      </w:r>
      <w:r w:rsidRPr="00064613">
        <w:rPr>
          <w:rFonts w:asciiTheme="minorEastAsia" w:hAnsiTheme="minorEastAsia" w:cs="MS Gothic" w:hint="eastAsia"/>
          <w:color w:val="000000" w:themeColor="text1"/>
          <w:sz w:val="20"/>
          <w:szCs w:val="20"/>
          <w:lang w:eastAsia="ja-JP"/>
        </w:rPr>
        <w:t>熱の移動がない</w:t>
      </w:r>
      <w:r w:rsidRPr="001B4915">
        <w:rPr>
          <w:rFonts w:asciiTheme="minorEastAsia" w:hAnsiTheme="minorEastAsia" w:cs="MS Gothic" w:hint="eastAsia"/>
          <w:color w:val="000000" w:themeColor="text1"/>
          <w:sz w:val="20"/>
          <w:szCs w:val="20"/>
          <w:lang w:val="en-US" w:eastAsia="ja-JP"/>
        </w:rPr>
        <w:t>）</w:t>
      </w:r>
      <w:r w:rsidRPr="00064613">
        <w:rPr>
          <w:rFonts w:asciiTheme="minorEastAsia" w:hAnsiTheme="minorEastAsia" w:cs="MS Gothic" w:hint="eastAsia"/>
          <w:color w:val="000000" w:themeColor="text1"/>
          <w:sz w:val="20"/>
          <w:szCs w:val="20"/>
          <w:lang w:eastAsia="ja-JP"/>
        </w:rPr>
        <w:t>断熱過程では、仕事の式は完全微分を形成するが、熱の移動を伴う過程では不完全微分となる。</w:t>
      </w:r>
    </w:p>
    <w:p w:rsidR="00064613" w:rsidRPr="001B4915" w:rsidRDefault="00064613" w:rsidP="00064613">
      <w:pPr>
        <w:pStyle w:val="Sinespaciado"/>
        <w:rPr>
          <w:rFonts w:asciiTheme="minorEastAsia" w:hAnsiTheme="minorEastAsia"/>
          <w:color w:val="000000" w:themeColor="text1"/>
          <w:sz w:val="20"/>
          <w:szCs w:val="20"/>
          <w:lang w:val="en-US" w:eastAsia="ja-JP"/>
        </w:rPr>
      </w:pPr>
    </w:p>
    <w:p w:rsidR="00064613" w:rsidRPr="001B4915" w:rsidRDefault="00064613" w:rsidP="00064613">
      <w:pPr>
        <w:pStyle w:val="Sinespaciado"/>
        <w:rPr>
          <w:rFonts w:asciiTheme="minorEastAsia" w:hAnsiTheme="minorEastAsia"/>
          <w:b/>
          <w:color w:val="000000" w:themeColor="text1"/>
          <w:sz w:val="20"/>
          <w:szCs w:val="20"/>
          <w:lang w:val="en-US" w:eastAsia="ja-JP"/>
        </w:rPr>
      </w:pPr>
      <w:r w:rsidRPr="00064613">
        <w:rPr>
          <w:rStyle w:val="mw-headline"/>
          <w:rFonts w:asciiTheme="minorEastAsia" w:hAnsiTheme="minorEastAsia" w:cs="MS Gothic" w:hint="eastAsia"/>
          <w:b/>
          <w:color w:val="000000" w:themeColor="text1"/>
          <w:sz w:val="20"/>
          <w:szCs w:val="20"/>
          <w:lang w:eastAsia="ja-JP"/>
        </w:rPr>
        <w:t>エンタルピーと内部エネルギー交換</w:t>
      </w:r>
    </w:p>
    <w:p w:rsidR="00560D38" w:rsidRPr="001B4915" w:rsidRDefault="00064613" w:rsidP="00064613">
      <w:pPr>
        <w:pStyle w:val="Sinespaciado"/>
        <w:rPr>
          <w:rFonts w:asciiTheme="minorEastAsia" w:hAnsiTheme="minorEastAsia" w:cs="MS Gothic"/>
          <w:color w:val="000000" w:themeColor="text1"/>
          <w:sz w:val="20"/>
          <w:szCs w:val="20"/>
          <w:shd w:val="clear" w:color="auto" w:fill="FFFFFF"/>
          <w:lang w:val="en-US" w:eastAsia="ja-JP"/>
        </w:rPr>
      </w:pPr>
      <w:r w:rsidRPr="00064613">
        <w:rPr>
          <w:rFonts w:asciiTheme="minorEastAsia" w:hAnsiTheme="minorEastAsia"/>
          <w:color w:val="000000" w:themeColor="text1"/>
          <w:sz w:val="20"/>
          <w:szCs w:val="20"/>
          <w:shd w:val="clear" w:color="auto" w:fill="FFFFFF"/>
          <w:lang w:eastAsia="ja-JP"/>
        </w:rPr>
        <w:t>ある物体</w:t>
      </w:r>
      <w:r w:rsidRPr="001B4915">
        <w:rPr>
          <w:rFonts w:asciiTheme="minorEastAsia" w:hAnsiTheme="minorEastAsia"/>
          <w:color w:val="000000" w:themeColor="text1"/>
          <w:sz w:val="20"/>
          <w:szCs w:val="20"/>
          <w:shd w:val="clear" w:color="auto" w:fill="FFFFFF"/>
          <w:lang w:val="en-US" w:eastAsia="ja-JP"/>
        </w:rPr>
        <w:t>（</w:t>
      </w:r>
      <w:r w:rsidRPr="00064613">
        <w:rPr>
          <w:rFonts w:asciiTheme="minorEastAsia" w:hAnsiTheme="minorEastAsia"/>
          <w:color w:val="000000" w:themeColor="text1"/>
          <w:sz w:val="20"/>
          <w:szCs w:val="20"/>
          <w:shd w:val="clear" w:color="auto" w:fill="FFFFFF"/>
          <w:lang w:eastAsia="ja-JP"/>
        </w:rPr>
        <w:t>系</w:t>
      </w:r>
      <w:r w:rsidRPr="001B4915">
        <w:rPr>
          <w:rFonts w:asciiTheme="minorEastAsia" w:hAnsiTheme="minorEastAsia"/>
          <w:color w:val="000000" w:themeColor="text1"/>
          <w:sz w:val="20"/>
          <w:szCs w:val="20"/>
          <w:shd w:val="clear" w:color="auto" w:fill="FFFFFF"/>
          <w:lang w:val="en-US" w:eastAsia="ja-JP"/>
        </w:rPr>
        <w:t>）</w:t>
      </w:r>
      <w:r w:rsidRPr="00064613">
        <w:rPr>
          <w:rFonts w:asciiTheme="minorEastAsia" w:hAnsiTheme="minorEastAsia"/>
          <w:color w:val="000000" w:themeColor="text1"/>
          <w:sz w:val="20"/>
          <w:szCs w:val="20"/>
          <w:shd w:val="clear" w:color="auto" w:fill="FFFFFF"/>
          <w:lang w:eastAsia="ja-JP"/>
        </w:rPr>
        <w:t>の温度を</w:t>
      </w:r>
      <w:r w:rsidRPr="001B4915">
        <w:rPr>
          <w:rFonts w:asciiTheme="minorEastAsia" w:hAnsiTheme="minorEastAsia"/>
          <w:color w:val="000000" w:themeColor="text1"/>
          <w:sz w:val="20"/>
          <w:szCs w:val="20"/>
          <w:shd w:val="clear" w:color="auto" w:fill="FFFFFF"/>
          <w:lang w:val="en-US" w:eastAsia="ja-JP"/>
        </w:rPr>
        <w:t>1K</w:t>
      </w:r>
      <w:r w:rsidRPr="00064613">
        <w:rPr>
          <w:rFonts w:asciiTheme="minorEastAsia" w:hAnsiTheme="minorEastAsia"/>
          <w:color w:val="000000" w:themeColor="text1"/>
          <w:sz w:val="20"/>
          <w:szCs w:val="20"/>
          <w:shd w:val="clear" w:color="auto" w:fill="FFFFFF"/>
          <w:lang w:eastAsia="ja-JP"/>
        </w:rPr>
        <w:t>上昇させるのに必要な熱量を</w:t>
      </w:r>
      <w:hyperlink r:id="rId1558" w:tooltip="熱容量" w:history="1">
        <w:r w:rsidRPr="00064613">
          <w:rPr>
            <w:rStyle w:val="Hipervnculo"/>
            <w:rFonts w:asciiTheme="minorEastAsia" w:hAnsiTheme="minorEastAsia" w:cs="Arial"/>
            <w:color w:val="000000" w:themeColor="text1"/>
            <w:sz w:val="20"/>
            <w:szCs w:val="20"/>
            <w:u w:val="none"/>
            <w:shd w:val="clear" w:color="auto" w:fill="FFFFFF"/>
            <w:lang w:eastAsia="ja-JP"/>
          </w:rPr>
          <w:t>熱容量</w:t>
        </w:r>
      </w:hyperlink>
      <w:r w:rsidRPr="00064613">
        <w:rPr>
          <w:rFonts w:asciiTheme="minorEastAsia" w:hAnsiTheme="minorEastAsia"/>
          <w:color w:val="000000" w:themeColor="text1"/>
          <w:sz w:val="20"/>
          <w:szCs w:val="20"/>
          <w:shd w:val="clear" w:color="auto" w:fill="FFFFFF"/>
          <w:lang w:eastAsia="ja-JP"/>
        </w:rPr>
        <w:t>といい、また、ある物質</w:t>
      </w:r>
      <w:r w:rsidRPr="001B4915">
        <w:rPr>
          <w:rFonts w:asciiTheme="minorEastAsia" w:hAnsiTheme="minorEastAsia"/>
          <w:color w:val="000000" w:themeColor="text1"/>
          <w:sz w:val="20"/>
          <w:szCs w:val="20"/>
          <w:shd w:val="clear" w:color="auto" w:fill="FFFFFF"/>
          <w:lang w:val="en-US" w:eastAsia="ja-JP"/>
        </w:rPr>
        <w:t>1kg</w:t>
      </w:r>
      <w:r w:rsidRPr="00064613">
        <w:rPr>
          <w:rFonts w:asciiTheme="minorEastAsia" w:hAnsiTheme="minorEastAsia"/>
          <w:color w:val="000000" w:themeColor="text1"/>
          <w:sz w:val="20"/>
          <w:szCs w:val="20"/>
          <w:shd w:val="clear" w:color="auto" w:fill="FFFFFF"/>
          <w:lang w:eastAsia="ja-JP"/>
        </w:rPr>
        <w:t>の温度を</w:t>
      </w:r>
      <w:r w:rsidRPr="001B4915">
        <w:rPr>
          <w:rFonts w:asciiTheme="minorEastAsia" w:hAnsiTheme="minorEastAsia"/>
          <w:color w:val="000000" w:themeColor="text1"/>
          <w:sz w:val="20"/>
          <w:szCs w:val="20"/>
          <w:shd w:val="clear" w:color="auto" w:fill="FFFFFF"/>
          <w:lang w:val="en-US" w:eastAsia="ja-JP"/>
        </w:rPr>
        <w:t>1K</w:t>
      </w:r>
      <w:r w:rsidRPr="00064613">
        <w:rPr>
          <w:rFonts w:asciiTheme="minorEastAsia" w:hAnsiTheme="minorEastAsia"/>
          <w:color w:val="000000" w:themeColor="text1"/>
          <w:sz w:val="20"/>
          <w:szCs w:val="20"/>
          <w:shd w:val="clear" w:color="auto" w:fill="FFFFFF"/>
          <w:lang w:eastAsia="ja-JP"/>
        </w:rPr>
        <w:t>上昇させるのに必要な熱量を</w:t>
      </w:r>
      <w:hyperlink r:id="rId1559" w:tooltip="比熱容量" w:history="1">
        <w:r w:rsidRPr="00064613">
          <w:rPr>
            <w:rStyle w:val="Hipervnculo"/>
            <w:rFonts w:asciiTheme="minorEastAsia" w:hAnsiTheme="minorEastAsia" w:cs="Arial"/>
            <w:color w:val="000000" w:themeColor="text1"/>
            <w:sz w:val="20"/>
            <w:szCs w:val="20"/>
            <w:u w:val="none"/>
            <w:shd w:val="clear" w:color="auto" w:fill="FFFFFF"/>
            <w:lang w:eastAsia="ja-JP"/>
          </w:rPr>
          <w:t>比熱容量</w:t>
        </w:r>
      </w:hyperlink>
      <w:r w:rsidRPr="001B4915">
        <w:rPr>
          <w:rFonts w:asciiTheme="minorEastAsia" w:hAnsiTheme="minorEastAsia"/>
          <w:color w:val="000000" w:themeColor="text1"/>
          <w:sz w:val="20"/>
          <w:szCs w:val="20"/>
          <w:shd w:val="clear" w:color="auto" w:fill="FFFFFF"/>
          <w:lang w:val="en-US" w:eastAsia="ja-JP"/>
        </w:rPr>
        <w:t>（</w:t>
      </w:r>
      <w:r w:rsidRPr="00064613">
        <w:rPr>
          <w:rFonts w:asciiTheme="minorEastAsia" w:hAnsiTheme="minorEastAsia"/>
          <w:color w:val="000000" w:themeColor="text1"/>
          <w:sz w:val="20"/>
          <w:szCs w:val="20"/>
          <w:shd w:val="clear" w:color="auto" w:fill="FFFFFF"/>
          <w:lang w:eastAsia="ja-JP"/>
        </w:rPr>
        <w:t>「比熱」は学術用語として用いない</w:t>
      </w:r>
      <w:r w:rsidRPr="001B4915">
        <w:rPr>
          <w:rFonts w:asciiTheme="minorEastAsia" w:hAnsiTheme="minorEastAsia"/>
          <w:color w:val="000000" w:themeColor="text1"/>
          <w:sz w:val="20"/>
          <w:szCs w:val="20"/>
          <w:shd w:val="clear" w:color="auto" w:fill="FFFFFF"/>
          <w:lang w:val="en-US" w:eastAsia="ja-JP"/>
        </w:rPr>
        <w:t>）</w:t>
      </w:r>
      <w:r w:rsidRPr="00064613">
        <w:rPr>
          <w:rFonts w:asciiTheme="minorEastAsia" w:hAnsiTheme="minorEastAsia"/>
          <w:color w:val="000000" w:themeColor="text1"/>
          <w:sz w:val="20"/>
          <w:szCs w:val="20"/>
          <w:shd w:val="clear" w:color="auto" w:fill="FFFFFF"/>
          <w:lang w:eastAsia="ja-JP"/>
        </w:rPr>
        <w:t>という</w:t>
      </w:r>
      <w:r w:rsidRPr="00064613">
        <w:rPr>
          <w:rFonts w:asciiTheme="minorEastAsia" w:hAnsiTheme="minorEastAsia" w:cs="MS Gothic" w:hint="eastAsia"/>
          <w:color w:val="000000" w:themeColor="text1"/>
          <w:sz w:val="20"/>
          <w:szCs w:val="20"/>
          <w:shd w:val="clear" w:color="auto" w:fill="FFFFFF"/>
          <w:lang w:eastAsia="ja-JP"/>
        </w:rPr>
        <w:t>。</w:t>
      </w:r>
    </w:p>
    <w:p w:rsidR="00064613" w:rsidRPr="001B4915" w:rsidRDefault="00064613" w:rsidP="00064613">
      <w:pPr>
        <w:pStyle w:val="Sinespaciado"/>
        <w:rPr>
          <w:rFonts w:asciiTheme="minorEastAsia" w:hAnsiTheme="minorEastAsia" w:cs="MS Gothic"/>
          <w:color w:val="000000" w:themeColor="text1"/>
          <w:sz w:val="20"/>
          <w:szCs w:val="20"/>
          <w:shd w:val="clear" w:color="auto" w:fill="FFFFFF"/>
          <w:lang w:val="en-US" w:eastAsia="ja-JP"/>
        </w:rPr>
      </w:pPr>
    </w:p>
    <w:p w:rsidR="00064613" w:rsidRPr="001B4915" w:rsidRDefault="00064613" w:rsidP="00064613">
      <w:pPr>
        <w:pStyle w:val="Sinespaciado"/>
        <w:rPr>
          <w:rFonts w:asciiTheme="minorEastAsia" w:hAnsiTheme="minorEastAsia"/>
          <w:b/>
          <w:color w:val="000000" w:themeColor="text1"/>
          <w:sz w:val="20"/>
          <w:szCs w:val="20"/>
          <w:lang w:val="en-US" w:eastAsia="ja-JP"/>
        </w:rPr>
      </w:pPr>
      <w:r w:rsidRPr="00064613">
        <w:rPr>
          <w:rStyle w:val="mw-headline"/>
          <w:rFonts w:asciiTheme="minorEastAsia" w:hAnsiTheme="minorEastAsia" w:cs="Arial"/>
          <w:b/>
          <w:color w:val="000000" w:themeColor="text1"/>
          <w:sz w:val="20"/>
          <w:szCs w:val="20"/>
          <w:lang w:eastAsia="ja-JP"/>
        </w:rPr>
        <w:t>理想気</w:t>
      </w:r>
      <w:r w:rsidRPr="00064613">
        <w:rPr>
          <w:rStyle w:val="mw-headline"/>
          <w:rFonts w:asciiTheme="minorEastAsia" w:hAnsiTheme="minorEastAsia" w:cs="MS Gothic" w:hint="eastAsia"/>
          <w:b/>
          <w:color w:val="000000" w:themeColor="text1"/>
          <w:sz w:val="20"/>
          <w:szCs w:val="20"/>
          <w:lang w:eastAsia="ja-JP"/>
        </w:rPr>
        <w:t>体</w:t>
      </w:r>
    </w:p>
    <w:p w:rsidR="00064613" w:rsidRPr="001B4915" w:rsidRDefault="00064613" w:rsidP="00064613">
      <w:pPr>
        <w:pStyle w:val="Sinespaciado"/>
        <w:rPr>
          <w:rFonts w:asciiTheme="minorEastAsia" w:hAnsiTheme="minorEastAsia"/>
          <w:color w:val="000000" w:themeColor="text1"/>
          <w:sz w:val="20"/>
          <w:szCs w:val="20"/>
          <w:lang w:val="en-US" w:eastAsia="ja-JP"/>
        </w:rPr>
      </w:pPr>
      <w:r w:rsidRPr="00064613">
        <w:rPr>
          <w:rFonts w:asciiTheme="minorEastAsia" w:hAnsiTheme="minorEastAsia" w:cs="MS Gothic" w:hint="eastAsia"/>
          <w:color w:val="000000" w:themeColor="text1"/>
          <w:sz w:val="20"/>
          <w:szCs w:val="20"/>
          <w:lang w:eastAsia="ja-JP"/>
        </w:rPr>
        <w:t>ピストン内の</w:t>
      </w:r>
      <w:hyperlink r:id="rId1560" w:tooltip="理想気体" w:history="1">
        <w:r w:rsidRPr="00064613">
          <w:rPr>
            <w:rStyle w:val="Hipervnculo"/>
            <w:rFonts w:asciiTheme="minorEastAsia" w:hAnsiTheme="minorEastAsia" w:cs="MS Gothic" w:hint="eastAsia"/>
            <w:color w:val="000000" w:themeColor="text1"/>
            <w:sz w:val="20"/>
            <w:szCs w:val="20"/>
            <w:u w:val="none"/>
            <w:lang w:eastAsia="ja-JP"/>
          </w:rPr>
          <w:t>理想気体</w:t>
        </w:r>
      </w:hyperlink>
      <w:r w:rsidRPr="00064613">
        <w:rPr>
          <w:rFonts w:asciiTheme="minorEastAsia" w:hAnsiTheme="minorEastAsia" w:cs="MS Gothic" w:hint="eastAsia"/>
          <w:color w:val="000000" w:themeColor="text1"/>
          <w:sz w:val="20"/>
          <w:szCs w:val="20"/>
          <w:lang w:eastAsia="ja-JP"/>
        </w:rPr>
        <w:t>のような単純な圧縮可能な系では、エンタルピーと内部エネルギーの変化はそれぞれ定圧熱容量と定積熱容量とに関連付けることができる。</w:t>
      </w:r>
      <w:r w:rsidRPr="00064613">
        <w:rPr>
          <w:rFonts w:asciiTheme="minorEastAsia" w:hAnsiTheme="minorEastAsia" w:cs="MS Gothic" w:hint="eastAsia"/>
          <w:b/>
          <w:bCs/>
          <w:color w:val="000000" w:themeColor="text1"/>
          <w:sz w:val="20"/>
          <w:szCs w:val="20"/>
          <w:lang w:eastAsia="ja-JP"/>
        </w:rPr>
        <w:t>定積</w:t>
      </w:r>
      <w:r w:rsidRPr="00064613">
        <w:rPr>
          <w:rFonts w:asciiTheme="minorEastAsia" w:hAnsiTheme="minorEastAsia" w:cs="MS Gothic" w:hint="eastAsia"/>
          <w:color w:val="000000" w:themeColor="text1"/>
          <w:sz w:val="20"/>
          <w:szCs w:val="20"/>
          <w:lang w:eastAsia="ja-JP"/>
        </w:rPr>
        <w:t>の条件下では、初期温度</w:t>
      </w:r>
      <w:r w:rsidRPr="001B4915">
        <w:rPr>
          <w:rStyle w:val="apple-converted-space"/>
          <w:rFonts w:asciiTheme="minorEastAsia" w:hAnsiTheme="minorEastAsia" w:cs="Arial"/>
          <w:color w:val="000000" w:themeColor="text1"/>
          <w:sz w:val="20"/>
          <w:szCs w:val="20"/>
          <w:lang w:val="en-US" w:eastAsia="ja-JP"/>
        </w:rPr>
        <w:t> </w:t>
      </w:r>
      <w:r w:rsidRPr="001B4915">
        <w:rPr>
          <w:rFonts w:asciiTheme="minorEastAsia" w:hAnsiTheme="minorEastAsia"/>
          <w:i/>
          <w:iCs/>
          <w:color w:val="000000" w:themeColor="text1"/>
          <w:sz w:val="20"/>
          <w:szCs w:val="20"/>
          <w:lang w:val="en-US" w:eastAsia="ja-JP"/>
        </w:rPr>
        <w:t>T</w:t>
      </w:r>
      <w:r w:rsidRPr="001B4915">
        <w:rPr>
          <w:rFonts w:asciiTheme="minorEastAsia" w:hAnsiTheme="minorEastAsia"/>
          <w:color w:val="000000" w:themeColor="text1"/>
          <w:sz w:val="20"/>
          <w:szCs w:val="20"/>
          <w:vertAlign w:val="subscript"/>
          <w:lang w:val="en-US" w:eastAsia="ja-JP"/>
        </w:rPr>
        <w:t>0</w:t>
      </w:r>
      <w:r w:rsidRPr="001B4915">
        <w:rPr>
          <w:rStyle w:val="apple-converted-space"/>
          <w:rFonts w:asciiTheme="minorEastAsia" w:hAnsiTheme="minorEastAsia" w:cs="Arial"/>
          <w:color w:val="000000" w:themeColor="text1"/>
          <w:sz w:val="20"/>
          <w:szCs w:val="20"/>
          <w:lang w:val="en-US" w:eastAsia="ja-JP"/>
        </w:rPr>
        <w:t> </w:t>
      </w:r>
      <w:r w:rsidRPr="00064613">
        <w:rPr>
          <w:rFonts w:asciiTheme="minorEastAsia" w:hAnsiTheme="minorEastAsia" w:cs="MS Gothic" w:hint="eastAsia"/>
          <w:color w:val="000000" w:themeColor="text1"/>
          <w:sz w:val="20"/>
          <w:szCs w:val="20"/>
          <w:lang w:eastAsia="ja-JP"/>
        </w:rPr>
        <w:t>から最終的な温度</w:t>
      </w:r>
      <w:r w:rsidRPr="001B4915">
        <w:rPr>
          <w:rStyle w:val="apple-converted-space"/>
          <w:rFonts w:asciiTheme="minorEastAsia" w:hAnsiTheme="minorEastAsia" w:cs="Arial"/>
          <w:color w:val="000000" w:themeColor="text1"/>
          <w:sz w:val="20"/>
          <w:szCs w:val="20"/>
          <w:lang w:val="en-US" w:eastAsia="ja-JP"/>
        </w:rPr>
        <w:t> </w:t>
      </w:r>
      <w:r w:rsidRPr="001B4915">
        <w:rPr>
          <w:rFonts w:asciiTheme="minorEastAsia" w:hAnsiTheme="minorEastAsia"/>
          <w:i/>
          <w:iCs/>
          <w:color w:val="000000" w:themeColor="text1"/>
          <w:sz w:val="20"/>
          <w:szCs w:val="20"/>
          <w:lang w:val="en-US" w:eastAsia="ja-JP"/>
        </w:rPr>
        <w:t>T</w:t>
      </w:r>
      <w:r w:rsidRPr="001B4915">
        <w:rPr>
          <w:rFonts w:asciiTheme="minorEastAsia" w:hAnsiTheme="minorEastAsia"/>
          <w:i/>
          <w:iCs/>
          <w:color w:val="000000" w:themeColor="text1"/>
          <w:sz w:val="20"/>
          <w:szCs w:val="20"/>
          <w:vertAlign w:val="subscript"/>
          <w:lang w:val="en-US" w:eastAsia="ja-JP"/>
        </w:rPr>
        <w:t>f</w:t>
      </w:r>
      <w:r w:rsidRPr="001B4915">
        <w:rPr>
          <w:rStyle w:val="apple-converted-space"/>
          <w:rFonts w:asciiTheme="minorEastAsia" w:hAnsiTheme="minorEastAsia" w:cs="Arial"/>
          <w:color w:val="000000" w:themeColor="text1"/>
          <w:sz w:val="20"/>
          <w:szCs w:val="20"/>
          <w:lang w:val="en-US" w:eastAsia="ja-JP"/>
        </w:rPr>
        <w:t> </w:t>
      </w:r>
      <w:r w:rsidRPr="00064613">
        <w:rPr>
          <w:rFonts w:asciiTheme="minorEastAsia" w:hAnsiTheme="minorEastAsia" w:cs="MS Gothic" w:hint="eastAsia"/>
          <w:color w:val="000000" w:themeColor="text1"/>
          <w:sz w:val="20"/>
          <w:szCs w:val="20"/>
          <w:lang w:eastAsia="ja-JP"/>
        </w:rPr>
        <w:t>に変化させるのに要する熱</w:t>
      </w:r>
      <w:r w:rsidRPr="001B4915">
        <w:rPr>
          <w:rStyle w:val="apple-converted-space"/>
          <w:rFonts w:asciiTheme="minorEastAsia" w:hAnsiTheme="minorEastAsia" w:cs="Arial"/>
          <w:color w:val="000000" w:themeColor="text1"/>
          <w:sz w:val="20"/>
          <w:szCs w:val="20"/>
          <w:lang w:val="en-US" w:eastAsia="ja-JP"/>
        </w:rPr>
        <w:t> </w:t>
      </w:r>
      <w:r w:rsidRPr="00064613">
        <w:rPr>
          <w:rFonts w:asciiTheme="minorEastAsia" w:hAnsiTheme="minorEastAsia"/>
          <w:noProof/>
          <w:color w:val="000000" w:themeColor="text1"/>
          <w:sz w:val="20"/>
          <w:szCs w:val="20"/>
          <w:lang w:eastAsia="ja-JP"/>
        </w:rPr>
        <w:drawing>
          <wp:inline distT="0" distB="0" distL="0" distR="0">
            <wp:extent cx="142875" cy="171450"/>
            <wp:effectExtent l="0" t="0" r="0" b="0"/>
            <wp:docPr id="2769" name="Imagen 2769" desc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Q"/>
                    <pic:cNvPicPr>
                      <a:picLocks noChangeAspect="1" noChangeArrowheads="1"/>
                    </pic:cNvPicPr>
                  </pic:nvPicPr>
                  <pic:blipFill>
                    <a:blip r:embed="rId1554" cstate="print">
                      <a:extLst>
                        <a:ext uri="{28A0092B-C50C-407E-A947-70E740481C1C}">
                          <a14:useLocalDpi xmlns:a14="http://schemas.microsoft.com/office/drawing/2010/main" val="0"/>
                        </a:ext>
                      </a:extLst>
                    </a:blip>
                    <a:srcRect/>
                    <a:stretch>
                      <a:fillRect/>
                    </a:stretch>
                  </pic:blipFill>
                  <pic:spPr bwMode="auto">
                    <a:xfrm>
                      <a:off x="0" y="0"/>
                      <a:ext cx="142875" cy="171450"/>
                    </a:xfrm>
                    <a:prstGeom prst="rect">
                      <a:avLst/>
                    </a:prstGeom>
                    <a:noFill/>
                    <a:ln>
                      <a:noFill/>
                    </a:ln>
                  </pic:spPr>
                </pic:pic>
              </a:graphicData>
            </a:graphic>
          </wp:inline>
        </w:drawing>
      </w:r>
      <w:r w:rsidRPr="001B4915">
        <w:rPr>
          <w:rStyle w:val="apple-converted-space"/>
          <w:rFonts w:asciiTheme="minorEastAsia" w:hAnsiTheme="minorEastAsia" w:cs="Arial"/>
          <w:color w:val="000000" w:themeColor="text1"/>
          <w:sz w:val="20"/>
          <w:szCs w:val="20"/>
          <w:lang w:val="en-US" w:eastAsia="ja-JP"/>
        </w:rPr>
        <w:t> </w:t>
      </w:r>
      <w:r w:rsidRPr="00064613">
        <w:rPr>
          <w:rFonts w:asciiTheme="minorEastAsia" w:hAnsiTheme="minorEastAsia" w:cs="MS Gothic" w:hint="eastAsia"/>
          <w:color w:val="000000" w:themeColor="text1"/>
          <w:sz w:val="20"/>
          <w:szCs w:val="20"/>
          <w:lang w:eastAsia="ja-JP"/>
        </w:rPr>
        <w:t>は次の式で表される。</w:t>
      </w:r>
    </w:p>
    <w:p w:rsidR="00064613" w:rsidRPr="00064613" w:rsidRDefault="00064613" w:rsidP="00064613">
      <w:pPr>
        <w:pStyle w:val="Sinespaciado"/>
        <w:rPr>
          <w:rFonts w:asciiTheme="minorEastAsia" w:hAnsiTheme="minorEastAsia"/>
          <w:color w:val="000000" w:themeColor="text1"/>
          <w:sz w:val="20"/>
          <w:szCs w:val="20"/>
        </w:rPr>
      </w:pPr>
      <w:r w:rsidRPr="00064613">
        <w:rPr>
          <w:rFonts w:asciiTheme="minorEastAsia" w:hAnsiTheme="minorEastAsia"/>
          <w:noProof/>
          <w:color w:val="000000" w:themeColor="text1"/>
          <w:sz w:val="20"/>
          <w:szCs w:val="20"/>
          <w:lang w:eastAsia="ja-JP"/>
        </w:rPr>
        <w:drawing>
          <wp:inline distT="0" distB="0" distL="0" distR="0">
            <wp:extent cx="1771650" cy="419100"/>
            <wp:effectExtent l="0" t="0" r="0" b="0"/>
            <wp:docPr id="2768" name="Imagen 2768" descr="Q = \int_{T_0}^{T_f}C_v\,dT = \Delta 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Q = \int_{T_0}^{T_f}C_v\,dT = \Delta U\,\!"/>
                    <pic:cNvPicPr>
                      <a:picLocks noChangeAspect="1" noChangeArrowheads="1"/>
                    </pic:cNvPicPr>
                  </pic:nvPicPr>
                  <pic:blipFill>
                    <a:blip r:embed="rId1561" cstate="print">
                      <a:extLst>
                        <a:ext uri="{28A0092B-C50C-407E-A947-70E740481C1C}">
                          <a14:useLocalDpi xmlns:a14="http://schemas.microsoft.com/office/drawing/2010/main" val="0"/>
                        </a:ext>
                      </a:extLst>
                    </a:blip>
                    <a:srcRect/>
                    <a:stretch>
                      <a:fillRect/>
                    </a:stretch>
                  </pic:blipFill>
                  <pic:spPr bwMode="auto">
                    <a:xfrm>
                      <a:off x="0" y="0"/>
                      <a:ext cx="1771650" cy="419100"/>
                    </a:xfrm>
                    <a:prstGeom prst="rect">
                      <a:avLst/>
                    </a:prstGeom>
                    <a:noFill/>
                    <a:ln>
                      <a:noFill/>
                    </a:ln>
                  </pic:spPr>
                </pic:pic>
              </a:graphicData>
            </a:graphic>
          </wp:inline>
        </w:drawing>
      </w:r>
    </w:p>
    <w:p w:rsidR="00064613" w:rsidRPr="00064613" w:rsidRDefault="00064613" w:rsidP="00064613">
      <w:pPr>
        <w:pStyle w:val="Sinespaciado"/>
        <w:rPr>
          <w:rFonts w:asciiTheme="minorEastAsia" w:hAnsiTheme="minorEastAsia"/>
          <w:color w:val="000000" w:themeColor="text1"/>
          <w:sz w:val="20"/>
          <w:szCs w:val="20"/>
          <w:lang w:eastAsia="ja-JP"/>
        </w:rPr>
      </w:pPr>
      <w:r w:rsidRPr="00064613">
        <w:rPr>
          <w:rFonts w:asciiTheme="minorEastAsia" w:hAnsiTheme="minorEastAsia" w:cs="MS Gothic" w:hint="eastAsia"/>
          <w:color w:val="000000" w:themeColor="text1"/>
          <w:sz w:val="20"/>
          <w:szCs w:val="20"/>
          <w:lang w:eastAsia="ja-JP"/>
        </w:rPr>
        <w:t>一方</w:t>
      </w:r>
      <w:r w:rsidRPr="00064613">
        <w:rPr>
          <w:rFonts w:asciiTheme="minorEastAsia" w:hAnsiTheme="minorEastAsia" w:cs="MS Gothic" w:hint="eastAsia"/>
          <w:b/>
          <w:bCs/>
          <w:color w:val="000000" w:themeColor="text1"/>
          <w:sz w:val="20"/>
          <w:szCs w:val="20"/>
          <w:lang w:eastAsia="ja-JP"/>
        </w:rPr>
        <w:t>定圧</w:t>
      </w:r>
      <w:r w:rsidRPr="00064613">
        <w:rPr>
          <w:rFonts w:asciiTheme="minorEastAsia" w:hAnsiTheme="minorEastAsia" w:cs="MS Gothic" w:hint="eastAsia"/>
          <w:color w:val="000000" w:themeColor="text1"/>
          <w:sz w:val="20"/>
          <w:szCs w:val="20"/>
          <w:lang w:eastAsia="ja-JP"/>
        </w:rPr>
        <w:t>の条件下で体積が変化することを許すと、熱は次の式で表される。</w:t>
      </w:r>
    </w:p>
    <w:p w:rsidR="00064613" w:rsidRDefault="00064613" w:rsidP="00064613">
      <w:pPr>
        <w:pStyle w:val="Sinespaciado"/>
        <w:rPr>
          <w:rFonts w:asciiTheme="minorEastAsia" w:hAnsiTheme="minorEastAsia"/>
          <w:color w:val="000000" w:themeColor="text1"/>
          <w:sz w:val="20"/>
          <w:szCs w:val="20"/>
        </w:rPr>
      </w:pPr>
      <w:r w:rsidRPr="00064613">
        <w:rPr>
          <w:rFonts w:asciiTheme="minorEastAsia" w:hAnsiTheme="minorEastAsia"/>
          <w:noProof/>
          <w:color w:val="000000" w:themeColor="text1"/>
          <w:sz w:val="20"/>
          <w:szCs w:val="20"/>
          <w:lang w:eastAsia="ja-JP"/>
        </w:rPr>
        <w:drawing>
          <wp:inline distT="0" distB="0" distL="0" distR="0">
            <wp:extent cx="3400425" cy="419100"/>
            <wp:effectExtent l="0" t="0" r="0" b="0"/>
            <wp:docPr id="2767" name="Imagen 2767" descr="Q = \int_{T_0}^{T_f}C_p\,dT = \Delta H\  = \Delta U + \int_{V_0}^{V_f}P\,d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Q = \int_{T_0}^{T_f}C_p\,dT = \Delta H\  = \Delta U + \int_{V_0}^{V_f}P\,dV\,\!"/>
                    <pic:cNvPicPr>
                      <a:picLocks noChangeAspect="1" noChangeArrowheads="1"/>
                    </pic:cNvPicPr>
                  </pic:nvPicPr>
                  <pic:blipFill>
                    <a:blip r:embed="rId1562" cstate="print">
                      <a:extLst>
                        <a:ext uri="{28A0092B-C50C-407E-A947-70E740481C1C}">
                          <a14:useLocalDpi xmlns:a14="http://schemas.microsoft.com/office/drawing/2010/main" val="0"/>
                        </a:ext>
                      </a:extLst>
                    </a:blip>
                    <a:srcRect/>
                    <a:stretch>
                      <a:fillRect/>
                    </a:stretch>
                  </pic:blipFill>
                  <pic:spPr bwMode="auto">
                    <a:xfrm>
                      <a:off x="0" y="0"/>
                      <a:ext cx="3400425" cy="419100"/>
                    </a:xfrm>
                    <a:prstGeom prst="rect">
                      <a:avLst/>
                    </a:prstGeom>
                    <a:noFill/>
                    <a:ln>
                      <a:noFill/>
                    </a:ln>
                  </pic:spPr>
                </pic:pic>
              </a:graphicData>
            </a:graphic>
          </wp:inline>
        </w:drawing>
      </w:r>
    </w:p>
    <w:p w:rsidR="00064613" w:rsidRPr="00064613" w:rsidRDefault="00064613" w:rsidP="00064613">
      <w:pPr>
        <w:pStyle w:val="Sinespaciado"/>
        <w:rPr>
          <w:rFonts w:asciiTheme="minorEastAsia" w:hAnsiTheme="minorEastAsia"/>
          <w:color w:val="000000" w:themeColor="text1"/>
          <w:sz w:val="20"/>
          <w:szCs w:val="20"/>
        </w:rPr>
      </w:pPr>
    </w:p>
    <w:p w:rsidR="00064613" w:rsidRPr="00064613" w:rsidRDefault="00064613" w:rsidP="00064613">
      <w:pPr>
        <w:pStyle w:val="Sinespaciado"/>
        <w:rPr>
          <w:rFonts w:asciiTheme="minorEastAsia" w:hAnsiTheme="minorEastAsia"/>
          <w:b/>
          <w:color w:val="000000" w:themeColor="text1"/>
          <w:sz w:val="20"/>
          <w:szCs w:val="20"/>
          <w:lang w:eastAsia="ja-JP"/>
        </w:rPr>
      </w:pPr>
      <w:r w:rsidRPr="00064613">
        <w:rPr>
          <w:rStyle w:val="mw-headline"/>
          <w:rFonts w:asciiTheme="minorEastAsia" w:hAnsiTheme="minorEastAsia" w:cs="Arial"/>
          <w:b/>
          <w:color w:val="000000" w:themeColor="text1"/>
          <w:sz w:val="20"/>
          <w:szCs w:val="20"/>
          <w:lang w:eastAsia="ja-JP"/>
        </w:rPr>
        <w:t>圧縮できない物</w:t>
      </w:r>
      <w:r w:rsidRPr="00064613">
        <w:rPr>
          <w:rStyle w:val="mw-headline"/>
          <w:rFonts w:asciiTheme="minorEastAsia" w:hAnsiTheme="minorEastAsia" w:cs="MS Gothic" w:hint="eastAsia"/>
          <w:b/>
          <w:color w:val="000000" w:themeColor="text1"/>
          <w:sz w:val="20"/>
          <w:szCs w:val="20"/>
          <w:lang w:eastAsia="ja-JP"/>
        </w:rPr>
        <w:t>質</w:t>
      </w:r>
    </w:p>
    <w:p w:rsidR="00064613" w:rsidRPr="00064613" w:rsidRDefault="0019531E" w:rsidP="00064613">
      <w:pPr>
        <w:pStyle w:val="Sinespaciado"/>
        <w:rPr>
          <w:rFonts w:asciiTheme="minorEastAsia" w:hAnsiTheme="minorEastAsia" w:cs="MS Gothic"/>
          <w:color w:val="000000" w:themeColor="text1"/>
          <w:sz w:val="20"/>
          <w:szCs w:val="20"/>
          <w:shd w:val="clear" w:color="auto" w:fill="FFFFFF"/>
          <w:lang w:val="es-ES" w:eastAsia="ja-JP"/>
        </w:rPr>
      </w:pPr>
      <w:hyperlink r:id="rId1563" w:tooltip="固体" w:history="1">
        <w:r w:rsidR="00064613" w:rsidRPr="00064613">
          <w:rPr>
            <w:rStyle w:val="Hipervnculo"/>
            <w:rFonts w:asciiTheme="minorEastAsia" w:hAnsiTheme="minorEastAsia" w:cs="Arial"/>
            <w:color w:val="000000" w:themeColor="text1"/>
            <w:sz w:val="20"/>
            <w:szCs w:val="20"/>
            <w:u w:val="none"/>
            <w:shd w:val="clear" w:color="auto" w:fill="FFFFFF"/>
            <w:lang w:eastAsia="ja-JP"/>
          </w:rPr>
          <w:t>固体</w:t>
        </w:r>
      </w:hyperlink>
      <w:r w:rsidR="00064613" w:rsidRPr="00064613">
        <w:rPr>
          <w:rFonts w:asciiTheme="minorEastAsia" w:hAnsiTheme="minorEastAsia"/>
          <w:color w:val="000000" w:themeColor="text1"/>
          <w:sz w:val="20"/>
          <w:szCs w:val="20"/>
          <w:shd w:val="clear" w:color="auto" w:fill="FFFFFF"/>
          <w:lang w:eastAsia="ja-JP"/>
        </w:rPr>
        <w:t>や</w:t>
      </w:r>
      <w:hyperlink r:id="rId1564" w:tooltip="液体" w:history="1">
        <w:r w:rsidR="00064613" w:rsidRPr="00064613">
          <w:rPr>
            <w:rStyle w:val="Hipervnculo"/>
            <w:rFonts w:asciiTheme="minorEastAsia" w:hAnsiTheme="minorEastAsia" w:cs="Arial"/>
            <w:color w:val="000000" w:themeColor="text1"/>
            <w:sz w:val="20"/>
            <w:szCs w:val="20"/>
            <w:u w:val="none"/>
            <w:shd w:val="clear" w:color="auto" w:fill="FFFFFF"/>
            <w:lang w:eastAsia="ja-JP"/>
          </w:rPr>
          <w:t>液体</w:t>
        </w:r>
      </w:hyperlink>
      <w:r w:rsidR="00064613" w:rsidRPr="00064613">
        <w:rPr>
          <w:rFonts w:asciiTheme="minorEastAsia" w:hAnsiTheme="minorEastAsia"/>
          <w:color w:val="000000" w:themeColor="text1"/>
          <w:sz w:val="20"/>
          <w:szCs w:val="20"/>
          <w:shd w:val="clear" w:color="auto" w:fill="FFFFFF"/>
          <w:lang w:eastAsia="ja-JP"/>
        </w:rPr>
        <w:t>などの圧縮できない物質では、仕事がなされないので2種類の熱容量（すなわち、定圧に基づく</w:t>
      </w:r>
      <w:r w:rsidR="00064613" w:rsidRPr="00064613">
        <w:rPr>
          <w:rStyle w:val="apple-converted-space"/>
          <w:rFonts w:asciiTheme="minorEastAsia" w:hAnsiTheme="minorEastAsia" w:cs="Arial"/>
          <w:color w:val="000000" w:themeColor="text1"/>
          <w:sz w:val="20"/>
          <w:szCs w:val="20"/>
          <w:shd w:val="clear" w:color="auto" w:fill="FFFFFF"/>
          <w:lang w:eastAsia="ja-JP"/>
        </w:rPr>
        <w:t> </w:t>
      </w:r>
      <w:r w:rsidR="00064613" w:rsidRPr="00064613">
        <w:rPr>
          <w:rFonts w:asciiTheme="minorEastAsia" w:hAnsiTheme="minorEastAsia"/>
          <w:noProof/>
          <w:color w:val="000000" w:themeColor="text1"/>
          <w:sz w:val="20"/>
          <w:szCs w:val="20"/>
          <w:lang w:eastAsia="ja-JP"/>
        </w:rPr>
        <w:drawing>
          <wp:inline distT="0" distB="0" distL="0" distR="0">
            <wp:extent cx="190500" cy="190500"/>
            <wp:effectExtent l="0" t="0" r="0" b="0"/>
            <wp:docPr id="2771" name="Imagen 2771" descr="C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_p"/>
                    <pic:cNvPicPr>
                      <a:picLocks noChangeAspect="1" noChangeArrowheads="1"/>
                    </pic:cNvPicPr>
                  </pic:nvPicPr>
                  <pic:blipFill>
                    <a:blip r:embed="rId1565"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064613" w:rsidRPr="00064613">
        <w:rPr>
          <w:rStyle w:val="apple-converted-space"/>
          <w:rFonts w:asciiTheme="minorEastAsia" w:hAnsiTheme="minorEastAsia" w:cs="Arial"/>
          <w:color w:val="000000" w:themeColor="text1"/>
          <w:sz w:val="20"/>
          <w:szCs w:val="20"/>
          <w:shd w:val="clear" w:color="auto" w:fill="FFFFFF"/>
          <w:lang w:eastAsia="ja-JP"/>
        </w:rPr>
        <w:t> </w:t>
      </w:r>
      <w:r w:rsidR="00064613" w:rsidRPr="00064613">
        <w:rPr>
          <w:rFonts w:asciiTheme="minorEastAsia" w:hAnsiTheme="minorEastAsia"/>
          <w:color w:val="000000" w:themeColor="text1"/>
          <w:sz w:val="20"/>
          <w:szCs w:val="20"/>
          <w:shd w:val="clear" w:color="auto" w:fill="FFFFFF"/>
          <w:lang w:eastAsia="ja-JP"/>
        </w:rPr>
        <w:t>と定積に基づく</w:t>
      </w:r>
      <w:r w:rsidR="00064613" w:rsidRPr="00064613">
        <w:rPr>
          <w:rStyle w:val="apple-converted-space"/>
          <w:rFonts w:asciiTheme="minorEastAsia" w:hAnsiTheme="minorEastAsia" w:cs="Arial"/>
          <w:color w:val="000000" w:themeColor="text1"/>
          <w:sz w:val="20"/>
          <w:szCs w:val="20"/>
          <w:shd w:val="clear" w:color="auto" w:fill="FFFFFF"/>
          <w:lang w:eastAsia="ja-JP"/>
        </w:rPr>
        <w:t> </w:t>
      </w:r>
      <w:r w:rsidR="00064613" w:rsidRPr="00064613">
        <w:rPr>
          <w:rFonts w:asciiTheme="minorEastAsia" w:hAnsiTheme="minorEastAsia"/>
          <w:noProof/>
          <w:color w:val="000000" w:themeColor="text1"/>
          <w:sz w:val="20"/>
          <w:szCs w:val="20"/>
          <w:lang w:eastAsia="ja-JP"/>
        </w:rPr>
        <w:drawing>
          <wp:inline distT="0" distB="0" distL="0" distR="0">
            <wp:extent cx="190500" cy="161925"/>
            <wp:effectExtent l="0" t="0" r="0" b="0"/>
            <wp:docPr id="2770" name="Imagen 2770" descr="C_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_v"/>
                    <pic:cNvPicPr>
                      <a:picLocks noChangeAspect="1" noChangeArrowheads="1"/>
                    </pic:cNvPicPr>
                  </pic:nvPicPr>
                  <pic:blipFill>
                    <a:blip r:embed="rId1566" cstate="print">
                      <a:extLst>
                        <a:ext uri="{28A0092B-C50C-407E-A947-70E740481C1C}">
                          <a14:useLocalDpi xmlns:a14="http://schemas.microsoft.com/office/drawing/2010/main" val="0"/>
                        </a:ext>
                      </a:extLst>
                    </a:blip>
                    <a:srcRect/>
                    <a:stretch>
                      <a:fillRect/>
                    </a:stretch>
                  </pic:blipFill>
                  <pic:spPr bwMode="auto">
                    <a:xfrm>
                      <a:off x="0" y="0"/>
                      <a:ext cx="190500" cy="161925"/>
                    </a:xfrm>
                    <a:prstGeom prst="rect">
                      <a:avLst/>
                    </a:prstGeom>
                    <a:noFill/>
                    <a:ln>
                      <a:noFill/>
                    </a:ln>
                  </pic:spPr>
                </pic:pic>
              </a:graphicData>
            </a:graphic>
          </wp:inline>
        </w:drawing>
      </w:r>
      <w:r w:rsidR="00064613" w:rsidRPr="00064613">
        <w:rPr>
          <w:rFonts w:asciiTheme="minorEastAsia" w:hAnsiTheme="minorEastAsia"/>
          <w:color w:val="000000" w:themeColor="text1"/>
          <w:sz w:val="20"/>
          <w:szCs w:val="20"/>
          <w:shd w:val="clear" w:color="auto" w:fill="FFFFFF"/>
          <w:lang w:eastAsia="ja-JP"/>
        </w:rPr>
        <w:t>）の違いはなくなる</w:t>
      </w:r>
      <w:r w:rsidR="00064613" w:rsidRPr="00064613">
        <w:rPr>
          <w:rFonts w:asciiTheme="minorEastAsia" w:hAnsiTheme="minorEastAsia" w:cs="MS Gothic" w:hint="eastAsia"/>
          <w:color w:val="000000" w:themeColor="text1"/>
          <w:sz w:val="20"/>
          <w:szCs w:val="20"/>
          <w:shd w:val="clear" w:color="auto" w:fill="FFFFFF"/>
          <w:lang w:eastAsia="ja-JP"/>
        </w:rPr>
        <w:t>。</w:t>
      </w:r>
    </w:p>
    <w:p w:rsidR="00064613" w:rsidRPr="00064613" w:rsidRDefault="00064613" w:rsidP="00064613">
      <w:pPr>
        <w:pStyle w:val="Sinespaciado"/>
        <w:rPr>
          <w:rFonts w:asciiTheme="minorEastAsia" w:hAnsiTheme="minorEastAsia" w:cs="MS Gothic"/>
          <w:color w:val="000000" w:themeColor="text1"/>
          <w:sz w:val="20"/>
          <w:szCs w:val="20"/>
          <w:shd w:val="clear" w:color="auto" w:fill="FFFFFF"/>
          <w:lang w:val="es-ES" w:eastAsia="ja-JP"/>
        </w:rPr>
      </w:pPr>
    </w:p>
    <w:p w:rsidR="00064613" w:rsidRPr="00064613" w:rsidRDefault="00064613" w:rsidP="00064613">
      <w:pPr>
        <w:pStyle w:val="Sinespaciado"/>
        <w:rPr>
          <w:rFonts w:asciiTheme="minorEastAsia" w:hAnsiTheme="minorEastAsia"/>
          <w:b/>
          <w:color w:val="000000" w:themeColor="text1"/>
          <w:sz w:val="20"/>
          <w:szCs w:val="20"/>
          <w:lang w:eastAsia="ja-JP"/>
        </w:rPr>
      </w:pPr>
      <w:r w:rsidRPr="00064613">
        <w:rPr>
          <w:rStyle w:val="mw-headline"/>
          <w:rFonts w:asciiTheme="minorEastAsia" w:hAnsiTheme="minorEastAsia" w:cs="MS Gothic" w:hint="eastAsia"/>
          <w:b/>
          <w:color w:val="000000" w:themeColor="text1"/>
          <w:sz w:val="20"/>
          <w:szCs w:val="20"/>
          <w:lang w:eastAsia="ja-JP"/>
        </w:rPr>
        <w:t>比熱</w:t>
      </w:r>
    </w:p>
    <w:p w:rsidR="00064613" w:rsidRPr="001B4915" w:rsidRDefault="00064613" w:rsidP="00064613">
      <w:pPr>
        <w:pStyle w:val="Sinespaciado"/>
        <w:rPr>
          <w:rFonts w:asciiTheme="minorEastAsia" w:hAnsiTheme="minorEastAsia"/>
          <w:color w:val="000000" w:themeColor="text1"/>
          <w:sz w:val="20"/>
          <w:szCs w:val="20"/>
          <w:lang w:val="en-US" w:eastAsia="ja-JP"/>
        </w:rPr>
      </w:pPr>
      <w:r w:rsidRPr="00064613">
        <w:rPr>
          <w:rFonts w:asciiTheme="minorEastAsia" w:hAnsiTheme="minorEastAsia" w:cs="MS Gothic" w:hint="eastAsia"/>
          <w:color w:val="000000" w:themeColor="text1"/>
          <w:sz w:val="20"/>
          <w:szCs w:val="20"/>
          <w:lang w:eastAsia="ja-JP"/>
        </w:rPr>
        <w:t>比熱とは、単位</w:t>
      </w:r>
      <w:hyperlink r:id="rId1567" w:tooltip="質量" w:history="1">
        <w:r w:rsidRPr="00064613">
          <w:rPr>
            <w:rStyle w:val="Hipervnculo"/>
            <w:rFonts w:asciiTheme="minorEastAsia" w:hAnsiTheme="minorEastAsia" w:cs="MS Gothic" w:hint="eastAsia"/>
            <w:color w:val="000000" w:themeColor="text1"/>
            <w:sz w:val="20"/>
            <w:szCs w:val="20"/>
            <w:u w:val="none"/>
            <w:lang w:eastAsia="ja-JP"/>
          </w:rPr>
          <w:t>質量</w:t>
        </w:r>
      </w:hyperlink>
      <w:r w:rsidRPr="00064613">
        <w:rPr>
          <w:rFonts w:asciiTheme="minorEastAsia" w:hAnsiTheme="minorEastAsia" w:cs="MS Gothic" w:hint="eastAsia"/>
          <w:color w:val="000000" w:themeColor="text1"/>
          <w:sz w:val="20"/>
          <w:szCs w:val="20"/>
          <w:lang w:eastAsia="ja-JP"/>
        </w:rPr>
        <w:t>または</w:t>
      </w:r>
      <w:hyperlink r:id="rId1568" w:tooltip="モル" w:history="1">
        <w:r w:rsidRPr="00064613">
          <w:rPr>
            <w:rStyle w:val="Hipervnculo"/>
            <w:rFonts w:asciiTheme="minorEastAsia" w:hAnsiTheme="minorEastAsia" w:cs="MS Gothic" w:hint="eastAsia"/>
            <w:color w:val="000000" w:themeColor="text1"/>
            <w:sz w:val="20"/>
            <w:szCs w:val="20"/>
            <w:u w:val="none"/>
            <w:lang w:eastAsia="ja-JP"/>
          </w:rPr>
          <w:t>モル</w:t>
        </w:r>
      </w:hyperlink>
      <w:r w:rsidRPr="00064613">
        <w:rPr>
          <w:rFonts w:asciiTheme="minorEastAsia" w:hAnsiTheme="minorEastAsia" w:cs="MS Gothic" w:hint="eastAsia"/>
          <w:color w:val="000000" w:themeColor="text1"/>
          <w:sz w:val="20"/>
          <w:szCs w:val="20"/>
          <w:lang w:eastAsia="ja-JP"/>
        </w:rPr>
        <w:t>の物質の温度を</w:t>
      </w:r>
      <w:r w:rsidRPr="00064613">
        <w:rPr>
          <w:rFonts w:asciiTheme="minorEastAsia" w:hAnsiTheme="minorEastAsia"/>
          <w:color w:val="000000" w:themeColor="text1"/>
          <w:sz w:val="20"/>
          <w:szCs w:val="20"/>
          <w:lang w:eastAsia="ja-JP"/>
        </w:rPr>
        <w:t>1</w:t>
      </w:r>
      <w:hyperlink r:id="rId1569" w:tooltip="度 (温度)" w:history="1">
        <w:r w:rsidRPr="00064613">
          <w:rPr>
            <w:rStyle w:val="Hipervnculo"/>
            <w:rFonts w:asciiTheme="minorEastAsia" w:hAnsiTheme="minorEastAsia" w:cs="MS Gothic" w:hint="eastAsia"/>
            <w:color w:val="000000" w:themeColor="text1"/>
            <w:sz w:val="20"/>
            <w:szCs w:val="20"/>
            <w:u w:val="none"/>
            <w:lang w:eastAsia="ja-JP"/>
          </w:rPr>
          <w:t>度</w:t>
        </w:r>
      </w:hyperlink>
      <w:r w:rsidRPr="00064613">
        <w:rPr>
          <w:rFonts w:asciiTheme="minorEastAsia" w:hAnsiTheme="minorEastAsia" w:cs="MS Gothic" w:hint="eastAsia"/>
          <w:color w:val="000000" w:themeColor="text1"/>
          <w:sz w:val="20"/>
          <w:szCs w:val="20"/>
          <w:lang w:eastAsia="ja-JP"/>
        </w:rPr>
        <w:t>変化させるのに要するエネルギー量と定義される。比熱は対象とする物質とその状態に依存する属性である。</w:t>
      </w:r>
      <w:hyperlink r:id="rId1570" w:tooltip="燃料" w:history="1">
        <w:r w:rsidRPr="00064613">
          <w:rPr>
            <w:rStyle w:val="Hipervnculo"/>
            <w:rFonts w:asciiTheme="minorEastAsia" w:hAnsiTheme="minorEastAsia" w:cs="MS Gothic" w:hint="eastAsia"/>
            <w:color w:val="000000" w:themeColor="text1"/>
            <w:sz w:val="20"/>
            <w:szCs w:val="20"/>
            <w:u w:val="none"/>
            <w:lang w:eastAsia="ja-JP"/>
          </w:rPr>
          <w:t>燃料</w:t>
        </w:r>
      </w:hyperlink>
      <w:r w:rsidRPr="00064613">
        <w:rPr>
          <w:rFonts w:asciiTheme="minorEastAsia" w:hAnsiTheme="minorEastAsia" w:cs="MS Gothic" w:hint="eastAsia"/>
          <w:color w:val="000000" w:themeColor="text1"/>
          <w:sz w:val="20"/>
          <w:szCs w:val="20"/>
          <w:lang w:eastAsia="ja-JP"/>
        </w:rPr>
        <w:t>を燃焼すると、その分子はより内部エネルギーの低いものへと変換される。そのエネルギーの変化が熱となる。ある相から別の相へと変化するとき、純粋な物質は温度を変化させずに熱を解放または吸収する。相転移の際の熱伝達量を一般に</w:t>
      </w:r>
      <w:hyperlink r:id="rId1571" w:tooltip="潜熱" w:history="1">
        <w:r w:rsidRPr="00064613">
          <w:rPr>
            <w:rStyle w:val="Hipervnculo"/>
            <w:rFonts w:asciiTheme="minorEastAsia" w:hAnsiTheme="minorEastAsia" w:cs="MS Gothic" w:hint="eastAsia"/>
            <w:color w:val="000000" w:themeColor="text1"/>
            <w:sz w:val="20"/>
            <w:szCs w:val="20"/>
            <w:u w:val="none"/>
            <w:lang w:eastAsia="ja-JP"/>
          </w:rPr>
          <w:t>潜熱</w:t>
        </w:r>
      </w:hyperlink>
      <w:r w:rsidRPr="00064613">
        <w:rPr>
          <w:rFonts w:asciiTheme="minorEastAsia" w:hAnsiTheme="minorEastAsia" w:cs="MS Gothic" w:hint="eastAsia"/>
          <w:color w:val="000000" w:themeColor="text1"/>
          <w:sz w:val="20"/>
          <w:szCs w:val="20"/>
          <w:lang w:eastAsia="ja-JP"/>
        </w:rPr>
        <w:t>と呼び、それは主としてその物質の種類と状態に依存する。</w:t>
      </w:r>
    </w:p>
    <w:p w:rsidR="00064613" w:rsidRPr="001B4915" w:rsidRDefault="00064613" w:rsidP="00064613">
      <w:pPr>
        <w:pStyle w:val="Sinespaciado"/>
        <w:rPr>
          <w:rFonts w:asciiTheme="minorEastAsia" w:hAnsiTheme="minorEastAsia"/>
          <w:color w:val="000000" w:themeColor="text1"/>
          <w:sz w:val="20"/>
          <w:szCs w:val="20"/>
          <w:lang w:val="en-US" w:eastAsia="ja-JP"/>
        </w:rPr>
      </w:pPr>
      <w:r w:rsidRPr="001B4915">
        <w:rPr>
          <w:rFonts w:asciiTheme="minorEastAsia" w:hAnsiTheme="minorEastAsia"/>
          <w:color w:val="000000" w:themeColor="text1"/>
          <w:sz w:val="20"/>
          <w:szCs w:val="20"/>
          <w:lang w:val="en-US" w:eastAsia="ja-JP"/>
        </w:rPr>
        <w:t>1</w:t>
      </w:r>
      <w:r w:rsidRPr="00064613">
        <w:rPr>
          <w:rFonts w:asciiTheme="minorEastAsia" w:hAnsiTheme="minorEastAsia" w:cs="MS Gothic" w:hint="eastAsia"/>
          <w:color w:val="000000" w:themeColor="text1"/>
          <w:sz w:val="20"/>
          <w:szCs w:val="20"/>
          <w:lang w:eastAsia="ja-JP"/>
        </w:rPr>
        <w:t>原子の分子からなる気体</w:t>
      </w:r>
      <w:r w:rsidRPr="001B4915">
        <w:rPr>
          <w:rFonts w:asciiTheme="minorEastAsia" w:hAnsiTheme="minorEastAsia" w:cs="MS Gothic" w:hint="eastAsia"/>
          <w:color w:val="000000" w:themeColor="text1"/>
          <w:sz w:val="20"/>
          <w:szCs w:val="20"/>
          <w:lang w:val="en-US" w:eastAsia="ja-JP"/>
        </w:rPr>
        <w:t>（</w:t>
      </w:r>
      <w:r w:rsidRPr="00064613">
        <w:rPr>
          <w:rFonts w:asciiTheme="minorEastAsia" w:hAnsiTheme="minorEastAsia" w:cs="MS Gothic" w:hint="eastAsia"/>
          <w:color w:val="000000" w:themeColor="text1"/>
          <w:sz w:val="20"/>
          <w:szCs w:val="20"/>
          <w:lang w:eastAsia="ja-JP"/>
        </w:rPr>
        <w:t>ヘリウムなど</w:t>
      </w:r>
      <w:r w:rsidRPr="001B4915">
        <w:rPr>
          <w:rFonts w:asciiTheme="minorEastAsia" w:hAnsiTheme="minorEastAsia" w:cs="MS Gothic" w:hint="eastAsia"/>
          <w:color w:val="000000" w:themeColor="text1"/>
          <w:sz w:val="20"/>
          <w:szCs w:val="20"/>
          <w:lang w:val="en-US" w:eastAsia="ja-JP"/>
        </w:rPr>
        <w:t>）</w:t>
      </w:r>
      <w:r w:rsidRPr="00064613">
        <w:rPr>
          <w:rFonts w:asciiTheme="minorEastAsia" w:hAnsiTheme="minorEastAsia" w:cs="MS Gothic" w:hint="eastAsia"/>
          <w:color w:val="000000" w:themeColor="text1"/>
          <w:sz w:val="20"/>
          <w:szCs w:val="20"/>
          <w:lang w:eastAsia="ja-JP"/>
        </w:rPr>
        <w:t>の比熱は温度によらずほぼ一定である。水素などの</w:t>
      </w:r>
      <w:r w:rsidRPr="001B4915">
        <w:rPr>
          <w:rFonts w:asciiTheme="minorEastAsia" w:hAnsiTheme="minorEastAsia"/>
          <w:color w:val="000000" w:themeColor="text1"/>
          <w:sz w:val="20"/>
          <w:szCs w:val="20"/>
          <w:lang w:val="en-US" w:eastAsia="ja-JP"/>
        </w:rPr>
        <w:t>2</w:t>
      </w:r>
      <w:r w:rsidRPr="00064613">
        <w:rPr>
          <w:rFonts w:asciiTheme="minorEastAsia" w:hAnsiTheme="minorEastAsia" w:cs="MS Gothic" w:hint="eastAsia"/>
          <w:color w:val="000000" w:themeColor="text1"/>
          <w:sz w:val="20"/>
          <w:szCs w:val="20"/>
          <w:lang w:eastAsia="ja-JP"/>
        </w:rPr>
        <w:t>原子分子の気体の比熱は温度に多少依存するようになり、</w:t>
      </w:r>
      <w:r w:rsidRPr="001B4915">
        <w:rPr>
          <w:rFonts w:asciiTheme="minorEastAsia" w:hAnsiTheme="minorEastAsia"/>
          <w:color w:val="000000" w:themeColor="text1"/>
          <w:sz w:val="20"/>
          <w:szCs w:val="20"/>
          <w:lang w:val="en-US" w:eastAsia="ja-JP"/>
        </w:rPr>
        <w:t>3</w:t>
      </w:r>
      <w:r w:rsidRPr="00064613">
        <w:rPr>
          <w:rFonts w:asciiTheme="minorEastAsia" w:hAnsiTheme="minorEastAsia" w:cs="MS Gothic" w:hint="eastAsia"/>
          <w:color w:val="000000" w:themeColor="text1"/>
          <w:sz w:val="20"/>
          <w:szCs w:val="20"/>
          <w:lang w:eastAsia="ja-JP"/>
        </w:rPr>
        <w:t>原子分子</w:t>
      </w:r>
      <w:r w:rsidRPr="001B4915">
        <w:rPr>
          <w:rFonts w:asciiTheme="minorEastAsia" w:hAnsiTheme="minorEastAsia" w:cs="MS Gothic" w:hint="eastAsia"/>
          <w:color w:val="000000" w:themeColor="text1"/>
          <w:sz w:val="20"/>
          <w:szCs w:val="20"/>
          <w:lang w:val="en-US" w:eastAsia="ja-JP"/>
        </w:rPr>
        <w:t>（</w:t>
      </w:r>
      <w:r w:rsidRPr="00064613">
        <w:rPr>
          <w:rFonts w:asciiTheme="minorEastAsia" w:hAnsiTheme="minorEastAsia" w:cs="MS Gothic" w:hint="eastAsia"/>
          <w:color w:val="000000" w:themeColor="text1"/>
          <w:sz w:val="20"/>
          <w:szCs w:val="20"/>
          <w:lang w:eastAsia="ja-JP"/>
        </w:rPr>
        <w:t>例えば、二酸化炭素</w:t>
      </w:r>
      <w:r w:rsidRPr="001B4915">
        <w:rPr>
          <w:rFonts w:asciiTheme="minorEastAsia" w:hAnsiTheme="minorEastAsia" w:cs="MS Gothic" w:hint="eastAsia"/>
          <w:color w:val="000000" w:themeColor="text1"/>
          <w:sz w:val="20"/>
          <w:szCs w:val="20"/>
          <w:lang w:val="en-US" w:eastAsia="ja-JP"/>
        </w:rPr>
        <w:t>）</w:t>
      </w:r>
      <w:r w:rsidRPr="00064613">
        <w:rPr>
          <w:rFonts w:asciiTheme="minorEastAsia" w:hAnsiTheme="minorEastAsia" w:cs="MS Gothic" w:hint="eastAsia"/>
          <w:color w:val="000000" w:themeColor="text1"/>
          <w:sz w:val="20"/>
          <w:szCs w:val="20"/>
          <w:lang w:eastAsia="ja-JP"/>
        </w:rPr>
        <w:t>はさらに依存が強くなる。</w:t>
      </w:r>
    </w:p>
    <w:p w:rsidR="00064613" w:rsidRPr="001B4915" w:rsidRDefault="00064613" w:rsidP="00064613">
      <w:pPr>
        <w:pStyle w:val="Sinespaciado"/>
        <w:rPr>
          <w:rFonts w:asciiTheme="minorEastAsia" w:hAnsiTheme="minorEastAsia"/>
          <w:color w:val="000000" w:themeColor="text1"/>
          <w:sz w:val="20"/>
          <w:szCs w:val="20"/>
          <w:lang w:val="en-US" w:eastAsia="ja-JP"/>
        </w:rPr>
      </w:pPr>
      <w:r w:rsidRPr="00064613">
        <w:rPr>
          <w:rFonts w:asciiTheme="minorEastAsia" w:hAnsiTheme="minorEastAsia" w:cs="MS Gothic" w:hint="eastAsia"/>
          <w:color w:val="000000" w:themeColor="text1"/>
          <w:sz w:val="20"/>
          <w:szCs w:val="20"/>
          <w:lang w:eastAsia="ja-JP"/>
        </w:rPr>
        <w:t>十分低温な液体では、量子効果が重要になる。例えば</w:t>
      </w:r>
      <w:hyperlink r:id="rId1572" w:tooltip="ヘリウムの同位体" w:history="1">
        <w:r w:rsidRPr="00064613">
          <w:rPr>
            <w:rStyle w:val="Hipervnculo"/>
            <w:rFonts w:asciiTheme="minorEastAsia" w:hAnsiTheme="minorEastAsia" w:cs="MS Gothic" w:hint="eastAsia"/>
            <w:color w:val="000000" w:themeColor="text1"/>
            <w:sz w:val="20"/>
            <w:szCs w:val="20"/>
            <w:u w:val="none"/>
            <w:lang w:eastAsia="ja-JP"/>
          </w:rPr>
          <w:t>ヘリウム</w:t>
        </w:r>
        <w:r w:rsidRPr="001B4915">
          <w:rPr>
            <w:rStyle w:val="Hipervnculo"/>
            <w:rFonts w:asciiTheme="minorEastAsia" w:hAnsiTheme="minorEastAsia" w:cs="Arial"/>
            <w:color w:val="000000" w:themeColor="text1"/>
            <w:sz w:val="20"/>
            <w:szCs w:val="20"/>
            <w:u w:val="none"/>
            <w:lang w:val="en-US" w:eastAsia="ja-JP"/>
          </w:rPr>
          <w:t>4</w:t>
        </w:r>
      </w:hyperlink>
      <w:r w:rsidRPr="00064613">
        <w:rPr>
          <w:rFonts w:asciiTheme="minorEastAsia" w:hAnsiTheme="minorEastAsia" w:cs="MS Gothic" w:hint="eastAsia"/>
          <w:color w:val="000000" w:themeColor="text1"/>
          <w:sz w:val="20"/>
          <w:szCs w:val="20"/>
          <w:lang w:eastAsia="ja-JP"/>
        </w:rPr>
        <w:t>のような</w:t>
      </w:r>
      <w:hyperlink r:id="rId1573" w:tooltip="ボース粒子" w:history="1">
        <w:r w:rsidRPr="00064613">
          <w:rPr>
            <w:rStyle w:val="Hipervnculo"/>
            <w:rFonts w:asciiTheme="minorEastAsia" w:hAnsiTheme="minorEastAsia" w:cs="MS Gothic" w:hint="eastAsia"/>
            <w:color w:val="000000" w:themeColor="text1"/>
            <w:sz w:val="20"/>
            <w:szCs w:val="20"/>
            <w:u w:val="none"/>
            <w:lang w:eastAsia="ja-JP"/>
          </w:rPr>
          <w:t>ボース粒子</w:t>
        </w:r>
      </w:hyperlink>
      <w:r w:rsidRPr="00064613">
        <w:rPr>
          <w:rFonts w:asciiTheme="minorEastAsia" w:hAnsiTheme="minorEastAsia" w:cs="MS Gothic" w:hint="eastAsia"/>
          <w:color w:val="000000" w:themeColor="text1"/>
          <w:sz w:val="20"/>
          <w:szCs w:val="20"/>
          <w:lang w:eastAsia="ja-JP"/>
        </w:rPr>
        <w:t>の挙動がある。その場合、</w:t>
      </w:r>
      <w:hyperlink r:id="rId1574" w:tooltip="ボース＝アインシュタイン凝縮" w:history="1">
        <w:r w:rsidRPr="00064613">
          <w:rPr>
            <w:rStyle w:val="Hipervnculo"/>
            <w:rFonts w:asciiTheme="minorEastAsia" w:hAnsiTheme="minorEastAsia" w:cs="MS Gothic" w:hint="eastAsia"/>
            <w:color w:val="000000" w:themeColor="text1"/>
            <w:sz w:val="20"/>
            <w:szCs w:val="20"/>
            <w:u w:val="none"/>
            <w:lang w:eastAsia="ja-JP"/>
          </w:rPr>
          <w:t>ボース</w:t>
        </w:r>
        <w:r w:rsidRPr="001B4915">
          <w:rPr>
            <w:rStyle w:val="Hipervnculo"/>
            <w:rFonts w:asciiTheme="minorEastAsia" w:hAnsiTheme="minorEastAsia" w:cs="MS Gothic" w:hint="eastAsia"/>
            <w:color w:val="000000" w:themeColor="text1"/>
            <w:sz w:val="20"/>
            <w:szCs w:val="20"/>
            <w:u w:val="none"/>
            <w:lang w:val="en-US" w:eastAsia="ja-JP"/>
          </w:rPr>
          <w:t>＝</w:t>
        </w:r>
        <w:r w:rsidRPr="00064613">
          <w:rPr>
            <w:rStyle w:val="Hipervnculo"/>
            <w:rFonts w:asciiTheme="minorEastAsia" w:hAnsiTheme="minorEastAsia" w:cs="MS Gothic" w:hint="eastAsia"/>
            <w:color w:val="000000" w:themeColor="text1"/>
            <w:sz w:val="20"/>
            <w:szCs w:val="20"/>
            <w:u w:val="none"/>
            <w:lang w:eastAsia="ja-JP"/>
          </w:rPr>
          <w:t>アインシュタイン凝縮</w:t>
        </w:r>
      </w:hyperlink>
      <w:r w:rsidRPr="00064613">
        <w:rPr>
          <w:rFonts w:asciiTheme="minorEastAsia" w:hAnsiTheme="minorEastAsia" w:cs="MS Gothic" w:hint="eastAsia"/>
          <w:color w:val="000000" w:themeColor="text1"/>
          <w:sz w:val="20"/>
          <w:szCs w:val="20"/>
          <w:lang w:eastAsia="ja-JP"/>
        </w:rPr>
        <w:t>点を境として比熱は不連続に変化する。</w:t>
      </w:r>
    </w:p>
    <w:p w:rsidR="00064613" w:rsidRPr="001B4915" w:rsidRDefault="00064613" w:rsidP="00064613">
      <w:pPr>
        <w:pStyle w:val="Sinespaciado"/>
        <w:rPr>
          <w:rFonts w:asciiTheme="minorEastAsia" w:hAnsiTheme="minorEastAsia" w:cs="MS Gothic"/>
          <w:color w:val="000000" w:themeColor="text1"/>
          <w:sz w:val="20"/>
          <w:szCs w:val="20"/>
          <w:lang w:val="en-US" w:eastAsia="ja-JP"/>
        </w:rPr>
      </w:pPr>
      <w:r w:rsidRPr="00064613">
        <w:rPr>
          <w:rFonts w:asciiTheme="minorEastAsia" w:hAnsiTheme="minorEastAsia" w:cs="MS Gothic" w:hint="eastAsia"/>
          <w:color w:val="000000" w:themeColor="text1"/>
          <w:sz w:val="20"/>
          <w:szCs w:val="20"/>
          <w:lang w:eastAsia="ja-JP"/>
        </w:rPr>
        <w:t>固体の量子挙動は</w:t>
      </w:r>
      <w:hyperlink r:id="rId1575" w:tooltip="デバイ模型" w:history="1">
        <w:r w:rsidRPr="00064613">
          <w:rPr>
            <w:rStyle w:val="Hipervnculo"/>
            <w:rFonts w:asciiTheme="minorEastAsia" w:hAnsiTheme="minorEastAsia" w:cs="MS Gothic" w:hint="eastAsia"/>
            <w:color w:val="000000" w:themeColor="text1"/>
            <w:sz w:val="20"/>
            <w:szCs w:val="20"/>
            <w:u w:val="none"/>
            <w:lang w:eastAsia="ja-JP"/>
          </w:rPr>
          <w:t>デバイ模型</w:t>
        </w:r>
      </w:hyperlink>
      <w:r w:rsidRPr="00064613">
        <w:rPr>
          <w:rFonts w:asciiTheme="minorEastAsia" w:hAnsiTheme="minorEastAsia" w:cs="MS Gothic" w:hint="eastAsia"/>
          <w:color w:val="000000" w:themeColor="text1"/>
          <w:sz w:val="20"/>
          <w:szCs w:val="20"/>
          <w:lang w:eastAsia="ja-JP"/>
        </w:rPr>
        <w:t>によって適正に表される。デバイ温度より十分低い温度の固体格子では、その比熱は絶対温度の</w:t>
      </w:r>
      <w:r w:rsidRPr="001B4915">
        <w:rPr>
          <w:rFonts w:asciiTheme="minorEastAsia" w:hAnsiTheme="minorEastAsia"/>
          <w:color w:val="000000" w:themeColor="text1"/>
          <w:sz w:val="20"/>
          <w:szCs w:val="20"/>
          <w:lang w:val="en-US" w:eastAsia="ja-JP"/>
        </w:rPr>
        <w:t>3</w:t>
      </w:r>
      <w:r w:rsidRPr="00064613">
        <w:rPr>
          <w:rFonts w:asciiTheme="minorEastAsia" w:hAnsiTheme="minorEastAsia" w:cs="MS Gothic" w:hint="eastAsia"/>
          <w:color w:val="000000" w:themeColor="text1"/>
          <w:sz w:val="20"/>
          <w:szCs w:val="20"/>
          <w:lang w:eastAsia="ja-JP"/>
        </w:rPr>
        <w:t>乗に比例する。低温の金属では、伝導電子の挙動を考慮した第二項として</w:t>
      </w:r>
      <w:hyperlink r:id="rId1576" w:tooltip="フェルミ分布関数" w:history="1">
        <w:r w:rsidRPr="00064613">
          <w:rPr>
            <w:rStyle w:val="Hipervnculo"/>
            <w:rFonts w:asciiTheme="minorEastAsia" w:hAnsiTheme="minorEastAsia" w:cs="MS Gothic" w:hint="eastAsia"/>
            <w:color w:val="000000" w:themeColor="text1"/>
            <w:sz w:val="20"/>
            <w:szCs w:val="20"/>
            <w:u w:val="none"/>
            <w:lang w:eastAsia="ja-JP"/>
          </w:rPr>
          <w:t>フェルミ分布関数</w:t>
        </w:r>
      </w:hyperlink>
      <w:r w:rsidRPr="00064613">
        <w:rPr>
          <w:rFonts w:asciiTheme="minorEastAsia" w:hAnsiTheme="minorEastAsia" w:cs="MS Gothic" w:hint="eastAsia"/>
          <w:color w:val="000000" w:themeColor="text1"/>
          <w:sz w:val="20"/>
          <w:szCs w:val="20"/>
          <w:lang w:eastAsia="ja-JP"/>
        </w:rPr>
        <w:t>などを必要とする。</w:t>
      </w:r>
    </w:p>
    <w:p w:rsidR="00064613" w:rsidRPr="001B4915" w:rsidRDefault="00064613" w:rsidP="00064613">
      <w:pPr>
        <w:pStyle w:val="Sinespaciado"/>
        <w:rPr>
          <w:rFonts w:asciiTheme="minorEastAsia" w:hAnsiTheme="minorEastAsia"/>
          <w:color w:val="000000" w:themeColor="text1"/>
          <w:sz w:val="20"/>
          <w:szCs w:val="20"/>
          <w:lang w:val="en-US" w:eastAsia="ja-JP"/>
        </w:rPr>
      </w:pPr>
    </w:p>
    <w:p w:rsidR="00064613" w:rsidRPr="001B4915" w:rsidRDefault="00064613" w:rsidP="00064613">
      <w:pPr>
        <w:pStyle w:val="Sinespaciado"/>
        <w:rPr>
          <w:rFonts w:asciiTheme="minorEastAsia" w:hAnsiTheme="minorEastAsia" w:cs="Arial"/>
          <w:b/>
          <w:color w:val="000000" w:themeColor="text1"/>
          <w:sz w:val="20"/>
          <w:szCs w:val="20"/>
          <w:lang w:val="en-US" w:eastAsia="ja-JP"/>
        </w:rPr>
      </w:pPr>
      <w:r w:rsidRPr="00064613">
        <w:rPr>
          <w:rStyle w:val="mw-headline"/>
          <w:rFonts w:asciiTheme="minorEastAsia" w:hAnsiTheme="minorEastAsia" w:cs="Arial"/>
          <w:b/>
          <w:color w:val="000000" w:themeColor="text1"/>
          <w:sz w:val="20"/>
          <w:szCs w:val="20"/>
          <w:lang w:eastAsia="ja-JP"/>
        </w:rPr>
        <w:t>モル熱容量と比熱容量から熱容量を計算する</w:t>
      </w:r>
      <w:r w:rsidRPr="001B4915">
        <w:rPr>
          <w:rStyle w:val="apple-converted-space"/>
          <w:rFonts w:asciiTheme="minorEastAsia" w:hAnsiTheme="minorEastAsia" w:cs="Arial"/>
          <w:b/>
          <w:color w:val="000000" w:themeColor="text1"/>
          <w:sz w:val="20"/>
          <w:szCs w:val="20"/>
          <w:lang w:val="en-US" w:eastAsia="ja-JP"/>
        </w:rPr>
        <w:t> </w:t>
      </w:r>
    </w:p>
    <w:p w:rsidR="00064613" w:rsidRPr="001B4915" w:rsidRDefault="00064613" w:rsidP="00064613">
      <w:pPr>
        <w:pStyle w:val="Sinespaciado"/>
        <w:rPr>
          <w:rFonts w:asciiTheme="minorEastAsia" w:hAnsiTheme="minorEastAsia"/>
          <w:color w:val="000000" w:themeColor="text1"/>
          <w:sz w:val="20"/>
          <w:szCs w:val="20"/>
          <w:lang w:val="en-US" w:eastAsia="ja-JP"/>
        </w:rPr>
      </w:pPr>
      <w:r w:rsidRPr="00064613">
        <w:rPr>
          <w:rFonts w:asciiTheme="minorEastAsia" w:hAnsiTheme="minorEastAsia" w:cs="MS Gothic" w:hint="eastAsia"/>
          <w:color w:val="000000" w:themeColor="text1"/>
          <w:sz w:val="20"/>
          <w:szCs w:val="20"/>
          <w:lang w:eastAsia="ja-JP"/>
        </w:rPr>
        <w:t>モル熱容量と比熱容量は、体積や分子数といった</w:t>
      </w:r>
      <w:hyperlink r:id="rId1577" w:tooltip="示強状態量と示量状態量（存在しないページ）" w:history="1">
        <w:r w:rsidRPr="00064613">
          <w:rPr>
            <w:rStyle w:val="Hipervnculo"/>
            <w:rFonts w:asciiTheme="minorEastAsia" w:hAnsiTheme="minorEastAsia" w:cs="MS Gothic" w:hint="eastAsia"/>
            <w:color w:val="000000" w:themeColor="text1"/>
            <w:sz w:val="20"/>
            <w:szCs w:val="20"/>
            <w:u w:val="none"/>
            <w:lang w:eastAsia="ja-JP"/>
          </w:rPr>
          <w:t>状態量</w:t>
        </w:r>
      </w:hyperlink>
      <w:r w:rsidRPr="00064613">
        <w:rPr>
          <w:rFonts w:asciiTheme="minorEastAsia" w:hAnsiTheme="minorEastAsia" w:cs="MS Gothic" w:hint="eastAsia"/>
          <w:color w:val="000000" w:themeColor="text1"/>
          <w:sz w:val="20"/>
          <w:szCs w:val="20"/>
          <w:lang w:eastAsia="ja-JP"/>
        </w:rPr>
        <w:t>ではなく系の内部自由度に依存している。</w:t>
      </w:r>
    </w:p>
    <w:p w:rsidR="00064613" w:rsidRPr="00064613" w:rsidRDefault="00064613" w:rsidP="00064613">
      <w:pPr>
        <w:pStyle w:val="Sinespaciado"/>
        <w:rPr>
          <w:rFonts w:asciiTheme="minorEastAsia" w:hAnsiTheme="minorEastAsia"/>
          <w:color w:val="000000" w:themeColor="text1"/>
          <w:sz w:val="20"/>
          <w:szCs w:val="20"/>
        </w:rPr>
      </w:pPr>
      <w:r w:rsidRPr="00064613">
        <w:rPr>
          <w:rFonts w:asciiTheme="minorEastAsia" w:hAnsiTheme="minorEastAsia" w:cs="MS Gothic" w:hint="eastAsia"/>
          <w:color w:val="000000" w:themeColor="text1"/>
          <w:sz w:val="20"/>
          <w:szCs w:val="20"/>
          <w:lang w:eastAsia="ja-JP"/>
        </w:rPr>
        <w:t>一方、熱容量自体は</w:t>
      </w:r>
      <w:hyperlink r:id="rId1578" w:tooltip="示量状態量（存在しないページ）" w:history="1">
        <w:r w:rsidRPr="00064613">
          <w:rPr>
            <w:rStyle w:val="Hipervnculo"/>
            <w:rFonts w:asciiTheme="minorEastAsia" w:hAnsiTheme="minorEastAsia" w:cs="MS Gothic" w:hint="eastAsia"/>
            <w:color w:val="000000" w:themeColor="text1"/>
            <w:sz w:val="20"/>
            <w:szCs w:val="20"/>
            <w:u w:val="none"/>
            <w:lang w:eastAsia="ja-JP"/>
          </w:rPr>
          <w:t>示量状態量</w:t>
        </w:r>
      </w:hyperlink>
      <w:r w:rsidRPr="00064613">
        <w:rPr>
          <w:rFonts w:asciiTheme="minorEastAsia" w:hAnsiTheme="minorEastAsia" w:cs="MS Gothic" w:hint="eastAsia"/>
          <w:color w:val="000000" w:themeColor="text1"/>
          <w:sz w:val="20"/>
          <w:szCs w:val="20"/>
          <w:lang w:eastAsia="ja-JP"/>
        </w:rPr>
        <w:t>であり、したがって系内の分子数に依存する。</w:t>
      </w:r>
      <w:r w:rsidRPr="00064613">
        <w:rPr>
          <w:rFonts w:asciiTheme="minorEastAsia" w:hAnsiTheme="minorEastAsia" w:cs="MS Gothic" w:hint="eastAsia"/>
          <w:color w:val="000000" w:themeColor="text1"/>
          <w:sz w:val="20"/>
          <w:szCs w:val="20"/>
        </w:rPr>
        <w:t>熱容量は質量</w:t>
      </w:r>
      <w:r w:rsidRPr="00064613">
        <w:rPr>
          <w:rStyle w:val="apple-converted-space"/>
          <w:rFonts w:asciiTheme="minorEastAsia" w:hAnsiTheme="minorEastAsia" w:cs="Arial"/>
          <w:color w:val="000000" w:themeColor="text1"/>
          <w:sz w:val="20"/>
          <w:szCs w:val="20"/>
        </w:rPr>
        <w:t> </w:t>
      </w:r>
      <w:r w:rsidRPr="00064613">
        <w:rPr>
          <w:rFonts w:asciiTheme="minorEastAsia" w:hAnsiTheme="minorEastAsia"/>
          <w:noProof/>
          <w:color w:val="000000" w:themeColor="text1"/>
          <w:sz w:val="20"/>
          <w:szCs w:val="20"/>
          <w:lang w:eastAsia="ja-JP"/>
        </w:rPr>
        <w:drawing>
          <wp:inline distT="0" distB="0" distL="0" distR="0">
            <wp:extent cx="161925" cy="85725"/>
            <wp:effectExtent l="0" t="0" r="0" b="0"/>
            <wp:docPr id="2776" name="Imagen 2776"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m"/>
                    <pic:cNvPicPr>
                      <a:picLocks noChangeAspect="1" noChangeArrowheads="1"/>
                    </pic:cNvPicPr>
                  </pic:nvPicPr>
                  <pic:blipFill>
                    <a:blip r:embed="rId193" cstate="print">
                      <a:extLst>
                        <a:ext uri="{28A0092B-C50C-407E-A947-70E740481C1C}">
                          <a14:useLocalDpi xmlns:a14="http://schemas.microsoft.com/office/drawing/2010/main" val="0"/>
                        </a:ext>
                      </a:extLst>
                    </a:blip>
                    <a:srcRect/>
                    <a:stretch>
                      <a:fillRect/>
                    </a:stretch>
                  </pic:blipFill>
                  <pic:spPr bwMode="auto">
                    <a:xfrm>
                      <a:off x="0" y="0"/>
                      <a:ext cx="161925" cy="85725"/>
                    </a:xfrm>
                    <a:prstGeom prst="rect">
                      <a:avLst/>
                    </a:prstGeom>
                    <a:noFill/>
                    <a:ln>
                      <a:noFill/>
                    </a:ln>
                  </pic:spPr>
                </pic:pic>
              </a:graphicData>
            </a:graphic>
          </wp:inline>
        </w:drawing>
      </w:r>
      <w:r w:rsidRPr="00064613">
        <w:rPr>
          <w:rStyle w:val="apple-converted-space"/>
          <w:rFonts w:asciiTheme="minorEastAsia" w:hAnsiTheme="minorEastAsia" w:cs="Arial"/>
          <w:color w:val="000000" w:themeColor="text1"/>
          <w:sz w:val="20"/>
          <w:szCs w:val="20"/>
        </w:rPr>
        <w:t> </w:t>
      </w:r>
      <w:r w:rsidRPr="00064613">
        <w:rPr>
          <w:rFonts w:asciiTheme="minorEastAsia" w:hAnsiTheme="minorEastAsia" w:cs="MS Gothic" w:hint="eastAsia"/>
          <w:color w:val="000000" w:themeColor="text1"/>
          <w:sz w:val="20"/>
          <w:szCs w:val="20"/>
        </w:rPr>
        <w:t>と</w:t>
      </w:r>
      <w:hyperlink r:id="rId1579" w:tooltip="比熱容量" w:history="1">
        <w:r w:rsidRPr="00064613">
          <w:rPr>
            <w:rStyle w:val="Hipervnculo"/>
            <w:rFonts w:asciiTheme="minorEastAsia" w:hAnsiTheme="minorEastAsia" w:cs="MS Gothic" w:hint="eastAsia"/>
            <w:color w:val="000000" w:themeColor="text1"/>
            <w:sz w:val="20"/>
            <w:szCs w:val="20"/>
            <w:u w:val="none"/>
          </w:rPr>
          <w:t>比熱容量</w:t>
        </w:r>
      </w:hyperlink>
      <w:r w:rsidRPr="00064613">
        <w:rPr>
          <w:rStyle w:val="apple-converted-space"/>
          <w:rFonts w:asciiTheme="minorEastAsia" w:hAnsiTheme="minorEastAsia" w:cs="Arial"/>
          <w:color w:val="000000" w:themeColor="text1"/>
          <w:sz w:val="20"/>
          <w:szCs w:val="20"/>
        </w:rPr>
        <w:t> </w:t>
      </w:r>
      <w:r w:rsidRPr="00064613">
        <w:rPr>
          <w:rFonts w:asciiTheme="minorEastAsia" w:hAnsiTheme="minorEastAsia"/>
          <w:noProof/>
          <w:color w:val="000000" w:themeColor="text1"/>
          <w:sz w:val="20"/>
          <w:szCs w:val="20"/>
          <w:lang w:eastAsia="ja-JP"/>
        </w:rPr>
        <w:drawing>
          <wp:inline distT="0" distB="0" distL="0" distR="0">
            <wp:extent cx="133350" cy="114300"/>
            <wp:effectExtent l="0" t="0" r="0" b="0"/>
            <wp:docPr id="2775" name="Imagen 2775" descr="c_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_s \,\!"/>
                    <pic:cNvPicPr>
                      <a:picLocks noChangeAspect="1" noChangeArrowheads="1"/>
                    </pic:cNvPicPr>
                  </pic:nvPicPr>
                  <pic:blipFill>
                    <a:blip r:embed="rId1580" cstate="print">
                      <a:extLst>
                        <a:ext uri="{28A0092B-C50C-407E-A947-70E740481C1C}">
                          <a14:useLocalDpi xmlns:a14="http://schemas.microsoft.com/office/drawing/2010/main" val="0"/>
                        </a:ext>
                      </a:extLst>
                    </a:blip>
                    <a:srcRect/>
                    <a:stretch>
                      <a:fillRect/>
                    </a:stretch>
                  </pic:blipFill>
                  <pic:spPr bwMode="auto">
                    <a:xfrm>
                      <a:off x="0" y="0"/>
                      <a:ext cx="133350" cy="114300"/>
                    </a:xfrm>
                    <a:prstGeom prst="rect">
                      <a:avLst/>
                    </a:prstGeom>
                    <a:noFill/>
                    <a:ln>
                      <a:noFill/>
                    </a:ln>
                  </pic:spPr>
                </pic:pic>
              </a:graphicData>
            </a:graphic>
          </wp:inline>
        </w:drawing>
      </w:r>
      <w:r w:rsidRPr="00064613">
        <w:rPr>
          <w:rStyle w:val="apple-converted-space"/>
          <w:rFonts w:asciiTheme="minorEastAsia" w:hAnsiTheme="minorEastAsia" w:cs="Arial"/>
          <w:color w:val="000000" w:themeColor="text1"/>
          <w:sz w:val="20"/>
          <w:szCs w:val="20"/>
        </w:rPr>
        <w:t> </w:t>
      </w:r>
      <w:r w:rsidRPr="00064613">
        <w:rPr>
          <w:rFonts w:asciiTheme="minorEastAsia" w:hAnsiTheme="minorEastAsia" w:cs="MS Gothic" w:hint="eastAsia"/>
          <w:color w:val="000000" w:themeColor="text1"/>
          <w:sz w:val="20"/>
          <w:szCs w:val="20"/>
        </w:rPr>
        <w:t>の積で表される。</w:t>
      </w:r>
    </w:p>
    <w:p w:rsidR="00064613" w:rsidRPr="00064613" w:rsidRDefault="00064613" w:rsidP="00064613">
      <w:pPr>
        <w:pStyle w:val="Sinespaciado"/>
        <w:rPr>
          <w:rFonts w:asciiTheme="minorEastAsia" w:hAnsiTheme="minorEastAsia"/>
          <w:color w:val="000000" w:themeColor="text1"/>
          <w:sz w:val="20"/>
          <w:szCs w:val="20"/>
        </w:rPr>
      </w:pPr>
      <w:r w:rsidRPr="00064613">
        <w:rPr>
          <w:rFonts w:asciiTheme="minorEastAsia" w:hAnsiTheme="minorEastAsia"/>
          <w:noProof/>
          <w:color w:val="000000" w:themeColor="text1"/>
          <w:sz w:val="20"/>
          <w:szCs w:val="20"/>
          <w:lang w:eastAsia="ja-JP"/>
        </w:rPr>
        <w:drawing>
          <wp:inline distT="0" distB="0" distL="0" distR="0">
            <wp:extent cx="742950" cy="190500"/>
            <wp:effectExtent l="0" t="0" r="0" b="0"/>
            <wp:docPr id="2774" name="Imagen 2774" descr="C_p = mc_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_p = mc_s \,\!"/>
                    <pic:cNvPicPr>
                      <a:picLocks noChangeAspect="1" noChangeArrowheads="1"/>
                    </pic:cNvPicPr>
                  </pic:nvPicPr>
                  <pic:blipFill>
                    <a:blip r:embed="rId1581" cstate="print">
                      <a:extLst>
                        <a:ext uri="{28A0092B-C50C-407E-A947-70E740481C1C}">
                          <a14:useLocalDpi xmlns:a14="http://schemas.microsoft.com/office/drawing/2010/main" val="0"/>
                        </a:ext>
                      </a:extLst>
                    </a:blip>
                    <a:srcRect/>
                    <a:stretch>
                      <a:fillRect/>
                    </a:stretch>
                  </pic:blipFill>
                  <pic:spPr bwMode="auto">
                    <a:xfrm>
                      <a:off x="0" y="0"/>
                      <a:ext cx="742950" cy="190500"/>
                    </a:xfrm>
                    <a:prstGeom prst="rect">
                      <a:avLst/>
                    </a:prstGeom>
                    <a:noFill/>
                    <a:ln>
                      <a:noFill/>
                    </a:ln>
                  </pic:spPr>
                </pic:pic>
              </a:graphicData>
            </a:graphic>
          </wp:inline>
        </w:drawing>
      </w:r>
    </w:p>
    <w:p w:rsidR="00064613" w:rsidRPr="00064613" w:rsidRDefault="00064613" w:rsidP="00064613">
      <w:pPr>
        <w:pStyle w:val="Sinespaciado"/>
        <w:rPr>
          <w:rFonts w:asciiTheme="minorEastAsia" w:hAnsiTheme="minorEastAsia"/>
          <w:color w:val="000000" w:themeColor="text1"/>
          <w:sz w:val="20"/>
          <w:szCs w:val="20"/>
          <w:lang w:eastAsia="ja-JP"/>
        </w:rPr>
      </w:pPr>
      <w:r w:rsidRPr="00064613">
        <w:rPr>
          <w:rFonts w:asciiTheme="minorEastAsia" w:hAnsiTheme="minorEastAsia" w:cs="MS Gothic" w:hint="eastAsia"/>
          <w:color w:val="000000" w:themeColor="text1"/>
          <w:sz w:val="20"/>
          <w:szCs w:val="20"/>
          <w:lang w:eastAsia="ja-JP"/>
        </w:rPr>
        <w:lastRenderedPageBreak/>
        <w:t>あるいは、</w:t>
      </w:r>
      <w:hyperlink r:id="rId1582" w:tooltip="モル" w:history="1">
        <w:r w:rsidRPr="00064613">
          <w:rPr>
            <w:rStyle w:val="Hipervnculo"/>
            <w:rFonts w:asciiTheme="minorEastAsia" w:hAnsiTheme="minorEastAsia" w:cs="MS Gothic" w:hint="eastAsia"/>
            <w:color w:val="000000" w:themeColor="text1"/>
            <w:sz w:val="20"/>
            <w:szCs w:val="20"/>
            <w:u w:val="none"/>
            <w:lang w:eastAsia="ja-JP"/>
          </w:rPr>
          <w:t>モル</w:t>
        </w:r>
      </w:hyperlink>
      <w:r w:rsidRPr="00064613">
        <w:rPr>
          <w:rFonts w:asciiTheme="minorEastAsia" w:hAnsiTheme="minorEastAsia" w:cs="MS Gothic" w:hint="eastAsia"/>
          <w:color w:val="000000" w:themeColor="text1"/>
          <w:sz w:val="20"/>
          <w:szCs w:val="20"/>
          <w:lang w:eastAsia="ja-JP"/>
        </w:rPr>
        <w:t>数とモル熱容量</w:t>
      </w:r>
      <w:r w:rsidRPr="00064613">
        <w:rPr>
          <w:rStyle w:val="apple-converted-space"/>
          <w:rFonts w:asciiTheme="minorEastAsia" w:hAnsiTheme="minorEastAsia" w:cs="Arial"/>
          <w:color w:val="000000" w:themeColor="text1"/>
          <w:sz w:val="20"/>
          <w:szCs w:val="20"/>
          <w:lang w:eastAsia="ja-JP"/>
        </w:rPr>
        <w:t> </w:t>
      </w:r>
      <w:r w:rsidRPr="00064613">
        <w:rPr>
          <w:rFonts w:asciiTheme="minorEastAsia" w:hAnsiTheme="minorEastAsia"/>
          <w:noProof/>
          <w:color w:val="000000" w:themeColor="text1"/>
          <w:sz w:val="20"/>
          <w:szCs w:val="20"/>
          <w:lang w:eastAsia="ja-JP"/>
        </w:rPr>
        <w:drawing>
          <wp:inline distT="0" distB="0" distL="0" distR="0">
            <wp:extent cx="161925" cy="114300"/>
            <wp:effectExtent l="0" t="0" r="0" b="0"/>
            <wp:docPr id="2773" name="Imagen 2773" descr="c_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_n \,\!"/>
                    <pic:cNvPicPr>
                      <a:picLocks noChangeAspect="1" noChangeArrowheads="1"/>
                    </pic:cNvPicPr>
                  </pic:nvPicPr>
                  <pic:blipFill>
                    <a:blip r:embed="rId1583" cstate="print">
                      <a:extLst>
                        <a:ext uri="{28A0092B-C50C-407E-A947-70E740481C1C}">
                          <a14:useLocalDpi xmlns:a14="http://schemas.microsoft.com/office/drawing/2010/main" val="0"/>
                        </a:ext>
                      </a:extLst>
                    </a:blip>
                    <a:srcRect/>
                    <a:stretch>
                      <a:fillRect/>
                    </a:stretch>
                  </pic:blipFill>
                  <pic:spPr bwMode="auto">
                    <a:xfrm>
                      <a:off x="0" y="0"/>
                      <a:ext cx="161925" cy="114300"/>
                    </a:xfrm>
                    <a:prstGeom prst="rect">
                      <a:avLst/>
                    </a:prstGeom>
                    <a:noFill/>
                    <a:ln>
                      <a:noFill/>
                    </a:ln>
                  </pic:spPr>
                </pic:pic>
              </a:graphicData>
            </a:graphic>
          </wp:inline>
        </w:drawing>
      </w:r>
      <w:r w:rsidRPr="00064613">
        <w:rPr>
          <w:rStyle w:val="apple-converted-space"/>
          <w:rFonts w:asciiTheme="minorEastAsia" w:hAnsiTheme="minorEastAsia" w:cs="Arial"/>
          <w:color w:val="000000" w:themeColor="text1"/>
          <w:sz w:val="20"/>
          <w:szCs w:val="20"/>
          <w:lang w:eastAsia="ja-JP"/>
        </w:rPr>
        <w:t> </w:t>
      </w:r>
      <w:r w:rsidRPr="00064613">
        <w:rPr>
          <w:rFonts w:asciiTheme="minorEastAsia" w:hAnsiTheme="minorEastAsia" w:cs="MS Gothic" w:hint="eastAsia"/>
          <w:color w:val="000000" w:themeColor="text1"/>
          <w:sz w:val="20"/>
          <w:szCs w:val="20"/>
          <w:lang w:eastAsia="ja-JP"/>
        </w:rPr>
        <w:t>から次のようにも表される。</w:t>
      </w:r>
    </w:p>
    <w:p w:rsidR="00064613" w:rsidRDefault="00064613" w:rsidP="00064613">
      <w:pPr>
        <w:pStyle w:val="Sinespaciado"/>
        <w:rPr>
          <w:rFonts w:asciiTheme="minorEastAsia" w:hAnsiTheme="minorEastAsia"/>
          <w:color w:val="000000" w:themeColor="text1"/>
          <w:sz w:val="20"/>
          <w:szCs w:val="20"/>
        </w:rPr>
      </w:pPr>
      <w:r w:rsidRPr="00064613">
        <w:rPr>
          <w:rFonts w:asciiTheme="minorEastAsia" w:hAnsiTheme="minorEastAsia"/>
          <w:noProof/>
          <w:color w:val="000000" w:themeColor="text1"/>
          <w:sz w:val="20"/>
          <w:szCs w:val="20"/>
          <w:lang w:eastAsia="ja-JP"/>
        </w:rPr>
        <w:drawing>
          <wp:inline distT="0" distB="0" distL="0" distR="0">
            <wp:extent cx="723900" cy="190500"/>
            <wp:effectExtent l="0" t="0" r="0" b="0"/>
            <wp:docPr id="2772" name="Imagen 2772" descr="C_p = nc_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_p = nc_n \,\!"/>
                    <pic:cNvPicPr>
                      <a:picLocks noChangeAspect="1" noChangeArrowheads="1"/>
                    </pic:cNvPicPr>
                  </pic:nvPicPr>
                  <pic:blipFill>
                    <a:blip r:embed="rId1584" cstate="print">
                      <a:extLst>
                        <a:ext uri="{28A0092B-C50C-407E-A947-70E740481C1C}">
                          <a14:useLocalDpi xmlns:a14="http://schemas.microsoft.com/office/drawing/2010/main" val="0"/>
                        </a:ext>
                      </a:extLst>
                    </a:blip>
                    <a:srcRect/>
                    <a:stretch>
                      <a:fillRect/>
                    </a:stretch>
                  </pic:blipFill>
                  <pic:spPr bwMode="auto">
                    <a:xfrm>
                      <a:off x="0" y="0"/>
                      <a:ext cx="723900" cy="190500"/>
                    </a:xfrm>
                    <a:prstGeom prst="rect">
                      <a:avLst/>
                    </a:prstGeom>
                    <a:noFill/>
                    <a:ln>
                      <a:noFill/>
                    </a:ln>
                  </pic:spPr>
                </pic:pic>
              </a:graphicData>
            </a:graphic>
          </wp:inline>
        </w:drawing>
      </w:r>
    </w:p>
    <w:p w:rsidR="00064613" w:rsidRPr="00064613" w:rsidRDefault="00064613" w:rsidP="00064613">
      <w:pPr>
        <w:pStyle w:val="Sinespaciado"/>
        <w:rPr>
          <w:rFonts w:asciiTheme="minorEastAsia" w:hAnsiTheme="minorEastAsia"/>
          <w:color w:val="000000" w:themeColor="text1"/>
          <w:sz w:val="20"/>
          <w:szCs w:val="20"/>
        </w:rPr>
      </w:pPr>
    </w:p>
    <w:p w:rsidR="00064613" w:rsidRPr="00064613" w:rsidRDefault="00064613" w:rsidP="00064613">
      <w:pPr>
        <w:pStyle w:val="Sinespaciado"/>
        <w:rPr>
          <w:rFonts w:asciiTheme="minorEastAsia" w:hAnsiTheme="minorEastAsia"/>
          <w:color w:val="000000" w:themeColor="text1"/>
          <w:sz w:val="20"/>
          <w:szCs w:val="20"/>
          <w:lang w:eastAsia="ja-JP"/>
        </w:rPr>
      </w:pPr>
      <w:r w:rsidRPr="00064613">
        <w:rPr>
          <w:rStyle w:val="mw-headline"/>
          <w:rFonts w:asciiTheme="minorEastAsia" w:hAnsiTheme="minorEastAsia" w:cs="Arial"/>
          <w:b/>
          <w:bCs/>
          <w:color w:val="000000" w:themeColor="text1"/>
          <w:sz w:val="20"/>
          <w:szCs w:val="20"/>
          <w:lang w:eastAsia="ja-JP"/>
        </w:rPr>
        <w:t>エントロピ</w:t>
      </w:r>
      <w:r w:rsidRPr="00064613">
        <w:rPr>
          <w:rStyle w:val="mw-headline"/>
          <w:rFonts w:asciiTheme="minorEastAsia" w:hAnsiTheme="minorEastAsia" w:cs="MS Gothic" w:hint="eastAsia"/>
          <w:b/>
          <w:bCs/>
          <w:color w:val="000000" w:themeColor="text1"/>
          <w:sz w:val="20"/>
          <w:szCs w:val="20"/>
          <w:lang w:eastAsia="ja-JP"/>
        </w:rPr>
        <w:t>ー</w:t>
      </w:r>
    </w:p>
    <w:p w:rsidR="00064613" w:rsidRPr="00064613" w:rsidRDefault="00064613" w:rsidP="00064613">
      <w:pPr>
        <w:pStyle w:val="Sinespaciado"/>
        <w:rPr>
          <w:rFonts w:asciiTheme="minorEastAsia" w:hAnsiTheme="minorEastAsia"/>
          <w:color w:val="000000" w:themeColor="text1"/>
          <w:sz w:val="20"/>
          <w:szCs w:val="20"/>
          <w:lang w:eastAsia="ja-JP"/>
        </w:rPr>
      </w:pPr>
      <w:r w:rsidRPr="00064613">
        <w:rPr>
          <w:rFonts w:asciiTheme="minorEastAsia" w:hAnsiTheme="minorEastAsia"/>
          <w:color w:val="000000" w:themeColor="text1"/>
          <w:sz w:val="20"/>
          <w:szCs w:val="20"/>
          <w:lang w:eastAsia="ja-JP"/>
        </w:rPr>
        <w:t>1856</w:t>
      </w:r>
      <w:r w:rsidRPr="00064613">
        <w:rPr>
          <w:rFonts w:asciiTheme="minorEastAsia" w:hAnsiTheme="minorEastAsia" w:cs="MS Gothic" w:hint="eastAsia"/>
          <w:color w:val="000000" w:themeColor="text1"/>
          <w:sz w:val="20"/>
          <w:szCs w:val="20"/>
          <w:lang w:eastAsia="ja-JP"/>
        </w:rPr>
        <w:t>年、ドイツの物理学者</w:t>
      </w:r>
      <w:hyperlink r:id="rId1585" w:tooltip="ルドルフ・クラウジウス" w:history="1">
        <w:r w:rsidRPr="00064613">
          <w:rPr>
            <w:rStyle w:val="Hipervnculo"/>
            <w:rFonts w:asciiTheme="minorEastAsia" w:hAnsiTheme="minorEastAsia" w:cs="MS Gothic" w:hint="eastAsia"/>
            <w:color w:val="000000" w:themeColor="text1"/>
            <w:sz w:val="20"/>
            <w:szCs w:val="20"/>
            <w:u w:val="none"/>
            <w:lang w:eastAsia="ja-JP"/>
          </w:rPr>
          <w:t>ルドルフ・クラウジウス</w:t>
        </w:r>
      </w:hyperlink>
      <w:r w:rsidRPr="00064613">
        <w:rPr>
          <w:rFonts w:asciiTheme="minorEastAsia" w:hAnsiTheme="minorEastAsia" w:cs="MS Gothic" w:hint="eastAsia"/>
          <w:color w:val="000000" w:themeColor="text1"/>
          <w:sz w:val="20"/>
          <w:szCs w:val="20"/>
          <w:lang w:eastAsia="ja-JP"/>
        </w:rPr>
        <w:t>が</w:t>
      </w:r>
      <w:hyperlink r:id="rId1586" w:tooltip="熱力学第二法則" w:history="1">
        <w:r w:rsidRPr="00064613">
          <w:rPr>
            <w:rStyle w:val="Hipervnculo"/>
            <w:rFonts w:asciiTheme="minorEastAsia" w:hAnsiTheme="minorEastAsia" w:cs="MS Gothic" w:hint="eastAsia"/>
            <w:color w:val="000000" w:themeColor="text1"/>
            <w:sz w:val="20"/>
            <w:szCs w:val="20"/>
            <w:u w:val="none"/>
            <w:lang w:eastAsia="ja-JP"/>
          </w:rPr>
          <w:t>熱力学第二法則</w:t>
        </w:r>
      </w:hyperlink>
      <w:r w:rsidRPr="00064613">
        <w:rPr>
          <w:rFonts w:asciiTheme="minorEastAsia" w:hAnsiTheme="minorEastAsia" w:cs="MS Gothic" w:hint="eastAsia"/>
          <w:color w:val="000000" w:themeColor="text1"/>
          <w:sz w:val="20"/>
          <w:szCs w:val="20"/>
          <w:lang w:eastAsia="ja-JP"/>
        </w:rPr>
        <w:t>を定義し、そこで熱</w:t>
      </w:r>
      <w:r w:rsidRPr="00064613">
        <w:rPr>
          <w:rStyle w:val="apple-converted-space"/>
          <w:rFonts w:asciiTheme="minorEastAsia" w:hAnsiTheme="minorEastAsia" w:cs="Arial"/>
          <w:color w:val="000000" w:themeColor="text1"/>
          <w:sz w:val="20"/>
          <w:szCs w:val="20"/>
          <w:lang w:eastAsia="ja-JP"/>
        </w:rPr>
        <w:t> </w:t>
      </w:r>
      <w:r w:rsidRPr="00064613">
        <w:rPr>
          <w:rFonts w:asciiTheme="minorEastAsia" w:hAnsiTheme="minorEastAsia"/>
          <w:i/>
          <w:iCs/>
          <w:color w:val="000000" w:themeColor="text1"/>
          <w:sz w:val="20"/>
          <w:szCs w:val="20"/>
          <w:lang w:eastAsia="ja-JP"/>
        </w:rPr>
        <w:t>Q</w:t>
      </w:r>
      <w:r w:rsidRPr="00064613">
        <w:rPr>
          <w:rStyle w:val="apple-converted-space"/>
          <w:rFonts w:asciiTheme="minorEastAsia" w:hAnsiTheme="minorEastAsia" w:cs="Arial"/>
          <w:color w:val="000000" w:themeColor="text1"/>
          <w:sz w:val="20"/>
          <w:szCs w:val="20"/>
          <w:lang w:eastAsia="ja-JP"/>
        </w:rPr>
        <w:t> </w:t>
      </w:r>
      <w:r w:rsidRPr="00064613">
        <w:rPr>
          <w:rFonts w:asciiTheme="minorEastAsia" w:hAnsiTheme="minorEastAsia" w:cs="MS Gothic" w:hint="eastAsia"/>
          <w:color w:val="000000" w:themeColor="text1"/>
          <w:sz w:val="20"/>
          <w:szCs w:val="20"/>
          <w:lang w:eastAsia="ja-JP"/>
        </w:rPr>
        <w:t>と温度</w:t>
      </w:r>
      <w:r w:rsidRPr="00064613">
        <w:rPr>
          <w:rStyle w:val="apple-converted-space"/>
          <w:rFonts w:asciiTheme="minorEastAsia" w:hAnsiTheme="minorEastAsia" w:cs="Arial"/>
          <w:color w:val="000000" w:themeColor="text1"/>
          <w:sz w:val="20"/>
          <w:szCs w:val="20"/>
          <w:lang w:eastAsia="ja-JP"/>
        </w:rPr>
        <w:t> </w:t>
      </w:r>
      <w:r w:rsidRPr="00064613">
        <w:rPr>
          <w:rFonts w:asciiTheme="minorEastAsia" w:hAnsiTheme="minorEastAsia"/>
          <w:i/>
          <w:iCs/>
          <w:color w:val="000000" w:themeColor="text1"/>
          <w:sz w:val="20"/>
          <w:szCs w:val="20"/>
          <w:lang w:eastAsia="ja-JP"/>
        </w:rPr>
        <w:t>T</w:t>
      </w:r>
      <w:r w:rsidRPr="00064613">
        <w:rPr>
          <w:rStyle w:val="apple-converted-space"/>
          <w:rFonts w:asciiTheme="minorEastAsia" w:hAnsiTheme="minorEastAsia" w:cs="Arial"/>
          <w:color w:val="000000" w:themeColor="text1"/>
          <w:sz w:val="20"/>
          <w:szCs w:val="20"/>
          <w:lang w:eastAsia="ja-JP"/>
        </w:rPr>
        <w:t> </w:t>
      </w:r>
      <w:r w:rsidRPr="00064613">
        <w:rPr>
          <w:rFonts w:asciiTheme="minorEastAsia" w:hAnsiTheme="minorEastAsia" w:cs="MS Gothic" w:hint="eastAsia"/>
          <w:color w:val="000000" w:themeColor="text1"/>
          <w:sz w:val="20"/>
          <w:szCs w:val="20"/>
          <w:lang w:eastAsia="ja-JP"/>
        </w:rPr>
        <w:t>から次のような値を考えた</w:t>
      </w:r>
      <w:hyperlink r:id="rId1587" w:anchor="cite_note-9" w:history="1">
        <w:r w:rsidRPr="00064613">
          <w:rPr>
            <w:rStyle w:val="Hipervnculo"/>
            <w:rFonts w:asciiTheme="minorEastAsia" w:hAnsiTheme="minorEastAsia" w:cs="Arial"/>
            <w:color w:val="000000" w:themeColor="text1"/>
            <w:sz w:val="20"/>
            <w:szCs w:val="20"/>
            <w:u w:val="none"/>
            <w:vertAlign w:val="superscript"/>
            <w:lang w:eastAsia="ja-JP"/>
          </w:rPr>
          <w:t>[10]</w:t>
        </w:r>
      </w:hyperlink>
      <w:hyperlink r:id="rId1588" w:anchor="cite_note-10" w:history="1">
        <w:r w:rsidRPr="00064613">
          <w:rPr>
            <w:rStyle w:val="Hipervnculo"/>
            <w:rFonts w:asciiTheme="minorEastAsia" w:hAnsiTheme="minorEastAsia" w:cs="Arial"/>
            <w:color w:val="000000" w:themeColor="text1"/>
            <w:sz w:val="20"/>
            <w:szCs w:val="20"/>
            <w:u w:val="none"/>
            <w:vertAlign w:val="superscript"/>
            <w:lang w:eastAsia="ja-JP"/>
          </w:rPr>
          <w:t>[11]</w:t>
        </w:r>
      </w:hyperlink>
      <w:r w:rsidRPr="00064613">
        <w:rPr>
          <w:rFonts w:asciiTheme="minorEastAsia" w:hAnsiTheme="minorEastAsia" w:cs="MS Gothic" w:hint="eastAsia"/>
          <w:color w:val="000000" w:themeColor="text1"/>
          <w:sz w:val="20"/>
          <w:szCs w:val="20"/>
          <w:lang w:eastAsia="ja-JP"/>
        </w:rPr>
        <w:t>。</w:t>
      </w:r>
    </w:p>
    <w:p w:rsidR="00064613" w:rsidRPr="00064613" w:rsidRDefault="00064613" w:rsidP="00064613">
      <w:pPr>
        <w:pStyle w:val="Sinespaciado"/>
        <w:rPr>
          <w:rFonts w:asciiTheme="minorEastAsia" w:hAnsiTheme="minorEastAsia"/>
          <w:color w:val="000000" w:themeColor="text1"/>
          <w:sz w:val="20"/>
          <w:szCs w:val="20"/>
        </w:rPr>
      </w:pPr>
      <w:r w:rsidRPr="00064613">
        <w:rPr>
          <w:rFonts w:asciiTheme="minorEastAsia" w:hAnsiTheme="minorEastAsia"/>
          <w:noProof/>
          <w:color w:val="000000" w:themeColor="text1"/>
          <w:sz w:val="20"/>
          <w:szCs w:val="20"/>
          <w:lang w:eastAsia="ja-JP"/>
        </w:rPr>
        <w:drawing>
          <wp:inline distT="0" distB="0" distL="0" distR="0">
            <wp:extent cx="152400" cy="390525"/>
            <wp:effectExtent l="0" t="0" r="0" b="0"/>
            <wp:docPr id="2779" name="Imagen 2779" descr=" {} \frac {Q}{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 {} \frac {Q}{T}"/>
                    <pic:cNvPicPr>
                      <a:picLocks noChangeAspect="1" noChangeArrowheads="1"/>
                    </pic:cNvPicPr>
                  </pic:nvPicPr>
                  <pic:blipFill>
                    <a:blip r:embed="rId1589" cstate="print">
                      <a:extLst>
                        <a:ext uri="{28A0092B-C50C-407E-A947-70E740481C1C}">
                          <a14:useLocalDpi xmlns:a14="http://schemas.microsoft.com/office/drawing/2010/main" val="0"/>
                        </a:ext>
                      </a:extLst>
                    </a:blip>
                    <a:srcRect/>
                    <a:stretch>
                      <a:fillRect/>
                    </a:stretch>
                  </pic:blipFill>
                  <pic:spPr bwMode="auto">
                    <a:xfrm>
                      <a:off x="0" y="0"/>
                      <a:ext cx="152400" cy="390525"/>
                    </a:xfrm>
                    <a:prstGeom prst="rect">
                      <a:avLst/>
                    </a:prstGeom>
                    <a:noFill/>
                    <a:ln>
                      <a:noFill/>
                    </a:ln>
                  </pic:spPr>
                </pic:pic>
              </a:graphicData>
            </a:graphic>
          </wp:inline>
        </w:drawing>
      </w:r>
    </w:p>
    <w:p w:rsidR="00064613" w:rsidRPr="00064613" w:rsidRDefault="00064613" w:rsidP="00064613">
      <w:pPr>
        <w:pStyle w:val="Sinespaciado"/>
        <w:rPr>
          <w:rFonts w:asciiTheme="minorEastAsia" w:hAnsiTheme="minorEastAsia"/>
          <w:color w:val="000000" w:themeColor="text1"/>
          <w:sz w:val="20"/>
          <w:szCs w:val="20"/>
          <w:lang w:eastAsia="ja-JP"/>
        </w:rPr>
      </w:pPr>
      <w:r w:rsidRPr="00064613">
        <w:rPr>
          <w:rFonts w:asciiTheme="minorEastAsia" w:hAnsiTheme="minorEastAsia" w:cs="MS Gothic" w:hint="eastAsia"/>
          <w:color w:val="000000" w:themeColor="text1"/>
          <w:sz w:val="20"/>
          <w:szCs w:val="20"/>
          <w:lang w:eastAsia="ja-JP"/>
        </w:rPr>
        <w:t>そして</w:t>
      </w:r>
      <w:r w:rsidRPr="00064613">
        <w:rPr>
          <w:rFonts w:asciiTheme="minorEastAsia" w:hAnsiTheme="minorEastAsia"/>
          <w:color w:val="000000" w:themeColor="text1"/>
          <w:sz w:val="20"/>
          <w:szCs w:val="20"/>
          <w:lang w:eastAsia="ja-JP"/>
        </w:rPr>
        <w:t>1865</w:t>
      </w:r>
      <w:r w:rsidRPr="00064613">
        <w:rPr>
          <w:rFonts w:asciiTheme="minorEastAsia" w:hAnsiTheme="minorEastAsia" w:cs="MS Gothic" w:hint="eastAsia"/>
          <w:color w:val="000000" w:themeColor="text1"/>
          <w:sz w:val="20"/>
          <w:szCs w:val="20"/>
          <w:lang w:eastAsia="ja-JP"/>
        </w:rPr>
        <w:t>年、この比を</w:t>
      </w:r>
      <w:hyperlink r:id="rId1590" w:tooltip="エントロピー" w:history="1">
        <w:r w:rsidRPr="00064613">
          <w:rPr>
            <w:rStyle w:val="Hipervnculo"/>
            <w:rFonts w:asciiTheme="minorEastAsia" w:hAnsiTheme="minorEastAsia" w:cs="MS Gothic" w:hint="eastAsia"/>
            <w:color w:val="000000" w:themeColor="text1"/>
            <w:sz w:val="20"/>
            <w:szCs w:val="20"/>
            <w:u w:val="none"/>
            <w:lang w:eastAsia="ja-JP"/>
          </w:rPr>
          <w:t>エントロピー</w:t>
        </w:r>
      </w:hyperlink>
      <w:r w:rsidRPr="00064613">
        <w:rPr>
          <w:rFonts w:asciiTheme="minorEastAsia" w:hAnsiTheme="minorEastAsia" w:cs="MS Gothic" w:hint="eastAsia"/>
          <w:color w:val="000000" w:themeColor="text1"/>
          <w:sz w:val="20"/>
          <w:szCs w:val="20"/>
          <w:lang w:eastAsia="ja-JP"/>
        </w:rPr>
        <w:t>と名付け、</w:t>
      </w:r>
      <w:r w:rsidRPr="00064613">
        <w:rPr>
          <w:rFonts w:asciiTheme="minorEastAsia" w:hAnsiTheme="minorEastAsia"/>
          <w:i/>
          <w:iCs/>
          <w:color w:val="000000" w:themeColor="text1"/>
          <w:sz w:val="20"/>
          <w:szCs w:val="20"/>
          <w:lang w:eastAsia="ja-JP"/>
        </w:rPr>
        <w:t>S</w:t>
      </w:r>
      <w:r w:rsidRPr="00064613">
        <w:rPr>
          <w:rStyle w:val="apple-converted-space"/>
          <w:rFonts w:asciiTheme="minorEastAsia" w:hAnsiTheme="minorEastAsia" w:cs="Arial"/>
          <w:color w:val="000000" w:themeColor="text1"/>
          <w:sz w:val="20"/>
          <w:szCs w:val="20"/>
          <w:lang w:eastAsia="ja-JP"/>
        </w:rPr>
        <w:t> </w:t>
      </w:r>
      <w:r w:rsidRPr="00064613">
        <w:rPr>
          <w:rFonts w:asciiTheme="minorEastAsia" w:hAnsiTheme="minorEastAsia" w:cs="MS Gothic" w:hint="eastAsia"/>
          <w:color w:val="000000" w:themeColor="text1"/>
          <w:sz w:val="20"/>
          <w:szCs w:val="20"/>
          <w:lang w:eastAsia="ja-JP"/>
        </w:rPr>
        <w:t>と表記するようにした。</w:t>
      </w:r>
    </w:p>
    <w:p w:rsidR="00064613" w:rsidRPr="00064613" w:rsidRDefault="00064613" w:rsidP="00064613">
      <w:pPr>
        <w:pStyle w:val="Sinespaciado"/>
        <w:rPr>
          <w:rFonts w:asciiTheme="minorEastAsia" w:hAnsiTheme="minorEastAsia"/>
          <w:color w:val="000000" w:themeColor="text1"/>
          <w:sz w:val="20"/>
          <w:szCs w:val="20"/>
        </w:rPr>
      </w:pPr>
      <w:r w:rsidRPr="00064613">
        <w:rPr>
          <w:rFonts w:asciiTheme="minorEastAsia" w:hAnsiTheme="minorEastAsia"/>
          <w:noProof/>
          <w:color w:val="000000" w:themeColor="text1"/>
          <w:sz w:val="20"/>
          <w:szCs w:val="20"/>
          <w:lang w:eastAsia="ja-JP"/>
        </w:rPr>
        <w:drawing>
          <wp:inline distT="0" distB="0" distL="0" distR="0">
            <wp:extent cx="704850" cy="390525"/>
            <wp:effectExtent l="0" t="0" r="0" b="0"/>
            <wp:docPr id="2778" name="Imagen 2778" descr=" \Delta S = \frac {Q}{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 \Delta S = \frac {Q}{T}"/>
                    <pic:cNvPicPr>
                      <a:picLocks noChangeAspect="1" noChangeArrowheads="1"/>
                    </pic:cNvPicPr>
                  </pic:nvPicPr>
                  <pic:blipFill>
                    <a:blip r:embed="rId1591" cstate="print">
                      <a:extLst>
                        <a:ext uri="{28A0092B-C50C-407E-A947-70E740481C1C}">
                          <a14:useLocalDpi xmlns:a14="http://schemas.microsoft.com/office/drawing/2010/main" val="0"/>
                        </a:ext>
                      </a:extLst>
                    </a:blip>
                    <a:srcRect/>
                    <a:stretch>
                      <a:fillRect/>
                    </a:stretch>
                  </pic:blipFill>
                  <pic:spPr bwMode="auto">
                    <a:xfrm>
                      <a:off x="0" y="0"/>
                      <a:ext cx="704850" cy="390525"/>
                    </a:xfrm>
                    <a:prstGeom prst="rect">
                      <a:avLst/>
                    </a:prstGeom>
                    <a:noFill/>
                    <a:ln>
                      <a:noFill/>
                    </a:ln>
                  </pic:spPr>
                </pic:pic>
              </a:graphicData>
            </a:graphic>
          </wp:inline>
        </w:drawing>
      </w:r>
    </w:p>
    <w:p w:rsidR="00064613" w:rsidRPr="00064613" w:rsidRDefault="00064613" w:rsidP="00064613">
      <w:pPr>
        <w:pStyle w:val="Sinespaciado"/>
        <w:rPr>
          <w:rFonts w:asciiTheme="minorEastAsia" w:hAnsiTheme="minorEastAsia"/>
          <w:color w:val="000000" w:themeColor="text1"/>
          <w:sz w:val="20"/>
          <w:szCs w:val="20"/>
          <w:lang w:eastAsia="ja-JP"/>
        </w:rPr>
      </w:pPr>
      <w:r w:rsidRPr="00064613">
        <w:rPr>
          <w:rFonts w:asciiTheme="minorEastAsia" w:hAnsiTheme="minorEastAsia" w:cs="MS Gothic" w:hint="eastAsia"/>
          <w:color w:val="000000" w:themeColor="text1"/>
          <w:sz w:val="20"/>
          <w:szCs w:val="20"/>
          <w:lang w:eastAsia="ja-JP"/>
        </w:rPr>
        <w:t>従って、熱の不完全微分</w:t>
      </w:r>
      <w:r w:rsidRPr="00064613">
        <w:rPr>
          <w:rStyle w:val="apple-converted-space"/>
          <w:rFonts w:asciiTheme="minorEastAsia" w:hAnsiTheme="minorEastAsia" w:cs="Arial"/>
          <w:color w:val="000000" w:themeColor="text1"/>
          <w:sz w:val="20"/>
          <w:szCs w:val="20"/>
          <w:lang w:eastAsia="ja-JP"/>
        </w:rPr>
        <w:t> </w:t>
      </w:r>
      <w:r w:rsidRPr="00064613">
        <w:rPr>
          <w:rFonts w:asciiTheme="minorEastAsia" w:hAnsiTheme="minorEastAsia"/>
          <w:i/>
          <w:iCs/>
          <w:color w:val="000000" w:themeColor="text1"/>
          <w:sz w:val="20"/>
          <w:szCs w:val="20"/>
        </w:rPr>
        <w:t>δ</w:t>
      </w:r>
      <w:r w:rsidRPr="00064613">
        <w:rPr>
          <w:rFonts w:asciiTheme="minorEastAsia" w:hAnsiTheme="minorEastAsia"/>
          <w:i/>
          <w:iCs/>
          <w:color w:val="000000" w:themeColor="text1"/>
          <w:sz w:val="20"/>
          <w:szCs w:val="20"/>
          <w:lang w:eastAsia="ja-JP"/>
        </w:rPr>
        <w:t>Q</w:t>
      </w:r>
      <w:r w:rsidRPr="00064613">
        <w:rPr>
          <w:rStyle w:val="apple-converted-space"/>
          <w:rFonts w:asciiTheme="minorEastAsia" w:hAnsiTheme="minorEastAsia" w:cs="Arial"/>
          <w:color w:val="000000" w:themeColor="text1"/>
          <w:sz w:val="20"/>
          <w:szCs w:val="20"/>
          <w:lang w:eastAsia="ja-JP"/>
        </w:rPr>
        <w:t> </w:t>
      </w:r>
      <w:r w:rsidRPr="00064613">
        <w:rPr>
          <w:rFonts w:asciiTheme="minorEastAsia" w:hAnsiTheme="minorEastAsia" w:cs="MS Gothic" w:hint="eastAsia"/>
          <w:color w:val="000000" w:themeColor="text1"/>
          <w:sz w:val="20"/>
          <w:szCs w:val="20"/>
          <w:lang w:eastAsia="ja-JP"/>
        </w:rPr>
        <w:t>は</w:t>
      </w:r>
      <w:r w:rsidRPr="00064613">
        <w:rPr>
          <w:rStyle w:val="apple-converted-space"/>
          <w:rFonts w:asciiTheme="minorEastAsia" w:hAnsiTheme="minorEastAsia" w:cs="Arial"/>
          <w:color w:val="000000" w:themeColor="text1"/>
          <w:sz w:val="20"/>
          <w:szCs w:val="20"/>
          <w:lang w:eastAsia="ja-JP"/>
        </w:rPr>
        <w:t> </w:t>
      </w:r>
      <w:r w:rsidRPr="00064613">
        <w:rPr>
          <w:rFonts w:asciiTheme="minorEastAsia" w:hAnsiTheme="minorEastAsia"/>
          <w:i/>
          <w:iCs/>
          <w:color w:val="000000" w:themeColor="text1"/>
          <w:sz w:val="20"/>
          <w:szCs w:val="20"/>
          <w:lang w:eastAsia="ja-JP"/>
        </w:rPr>
        <w:t>TdS</w:t>
      </w:r>
      <w:r w:rsidRPr="00064613">
        <w:rPr>
          <w:rStyle w:val="apple-converted-space"/>
          <w:rFonts w:asciiTheme="minorEastAsia" w:hAnsiTheme="minorEastAsia" w:cs="Arial"/>
          <w:color w:val="000000" w:themeColor="text1"/>
          <w:sz w:val="20"/>
          <w:szCs w:val="20"/>
          <w:lang w:eastAsia="ja-JP"/>
        </w:rPr>
        <w:t> </w:t>
      </w:r>
      <w:r w:rsidRPr="00064613">
        <w:rPr>
          <w:rFonts w:asciiTheme="minorEastAsia" w:hAnsiTheme="minorEastAsia" w:cs="MS Gothic" w:hint="eastAsia"/>
          <w:color w:val="000000" w:themeColor="text1"/>
          <w:sz w:val="20"/>
          <w:szCs w:val="20"/>
          <w:lang w:eastAsia="ja-JP"/>
        </w:rPr>
        <w:t>という完全微分で定義されることになる。</w:t>
      </w:r>
    </w:p>
    <w:p w:rsidR="00064613" w:rsidRPr="00064613" w:rsidRDefault="00064613" w:rsidP="00064613">
      <w:pPr>
        <w:pStyle w:val="Sinespaciado"/>
        <w:rPr>
          <w:rFonts w:asciiTheme="minorEastAsia" w:hAnsiTheme="minorEastAsia"/>
          <w:color w:val="000000" w:themeColor="text1"/>
          <w:sz w:val="20"/>
          <w:szCs w:val="20"/>
        </w:rPr>
      </w:pPr>
      <w:r w:rsidRPr="00064613">
        <w:rPr>
          <w:rFonts w:asciiTheme="minorEastAsia" w:hAnsiTheme="minorEastAsia"/>
          <w:noProof/>
          <w:color w:val="000000" w:themeColor="text1"/>
          <w:sz w:val="20"/>
          <w:szCs w:val="20"/>
          <w:lang w:eastAsia="ja-JP"/>
        </w:rPr>
        <w:drawing>
          <wp:inline distT="0" distB="0" distL="0" distR="0">
            <wp:extent cx="838200" cy="171450"/>
            <wp:effectExtent l="0" t="0" r="0" b="0"/>
            <wp:docPr id="2777" name="Imagen 2777" descr=" \delta Q = T d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 \delta Q = T dS \,"/>
                    <pic:cNvPicPr>
                      <a:picLocks noChangeAspect="1" noChangeArrowheads="1"/>
                    </pic:cNvPicPr>
                  </pic:nvPicPr>
                  <pic:blipFill>
                    <a:blip r:embed="rId1592" cstate="print">
                      <a:extLst>
                        <a:ext uri="{28A0092B-C50C-407E-A947-70E740481C1C}">
                          <a14:useLocalDpi xmlns:a14="http://schemas.microsoft.com/office/drawing/2010/main" val="0"/>
                        </a:ext>
                      </a:extLst>
                    </a:blip>
                    <a:srcRect/>
                    <a:stretch>
                      <a:fillRect/>
                    </a:stretch>
                  </pic:blipFill>
                  <pic:spPr bwMode="auto">
                    <a:xfrm>
                      <a:off x="0" y="0"/>
                      <a:ext cx="838200" cy="171450"/>
                    </a:xfrm>
                    <a:prstGeom prst="rect">
                      <a:avLst/>
                    </a:prstGeom>
                    <a:noFill/>
                    <a:ln>
                      <a:noFill/>
                    </a:ln>
                  </pic:spPr>
                </pic:pic>
              </a:graphicData>
            </a:graphic>
          </wp:inline>
        </w:drawing>
      </w:r>
    </w:p>
    <w:p w:rsidR="00560D38" w:rsidRDefault="00064613" w:rsidP="00064613">
      <w:pPr>
        <w:pStyle w:val="Sinespaciado"/>
        <w:rPr>
          <w:rFonts w:asciiTheme="minorEastAsia" w:hAnsiTheme="minorEastAsia"/>
          <w:color w:val="000000" w:themeColor="text1"/>
          <w:sz w:val="20"/>
          <w:szCs w:val="20"/>
          <w:lang w:eastAsia="ja-JP"/>
        </w:rPr>
      </w:pPr>
      <w:r w:rsidRPr="00064613">
        <w:rPr>
          <w:rFonts w:asciiTheme="minorEastAsia" w:hAnsiTheme="minorEastAsia" w:cs="MS Gothic" w:hint="eastAsia"/>
          <w:color w:val="000000" w:themeColor="text1"/>
          <w:sz w:val="20"/>
          <w:szCs w:val="20"/>
          <w:lang w:eastAsia="ja-JP"/>
        </w:rPr>
        <w:t>言い換えれば、エントロピー関数</w:t>
      </w:r>
      <w:r w:rsidRPr="00064613">
        <w:rPr>
          <w:rStyle w:val="apple-converted-space"/>
          <w:rFonts w:asciiTheme="minorEastAsia" w:hAnsiTheme="minorEastAsia" w:cs="Arial"/>
          <w:color w:val="000000" w:themeColor="text1"/>
          <w:sz w:val="20"/>
          <w:szCs w:val="20"/>
          <w:lang w:eastAsia="ja-JP"/>
        </w:rPr>
        <w:t> </w:t>
      </w:r>
      <w:r w:rsidRPr="00064613">
        <w:rPr>
          <w:rFonts w:asciiTheme="minorEastAsia" w:hAnsiTheme="minorEastAsia"/>
          <w:i/>
          <w:iCs/>
          <w:color w:val="000000" w:themeColor="text1"/>
          <w:sz w:val="20"/>
          <w:szCs w:val="20"/>
          <w:lang w:eastAsia="ja-JP"/>
        </w:rPr>
        <w:t>S</w:t>
      </w:r>
      <w:r w:rsidRPr="00064613">
        <w:rPr>
          <w:rStyle w:val="apple-converted-space"/>
          <w:rFonts w:asciiTheme="minorEastAsia" w:hAnsiTheme="minorEastAsia" w:cs="Arial"/>
          <w:color w:val="000000" w:themeColor="text1"/>
          <w:sz w:val="20"/>
          <w:szCs w:val="20"/>
          <w:lang w:eastAsia="ja-JP"/>
        </w:rPr>
        <w:t> </w:t>
      </w:r>
      <w:r w:rsidRPr="00064613">
        <w:rPr>
          <w:rFonts w:asciiTheme="minorEastAsia" w:hAnsiTheme="minorEastAsia" w:cs="MS Gothic" w:hint="eastAsia"/>
          <w:color w:val="000000" w:themeColor="text1"/>
          <w:sz w:val="20"/>
          <w:szCs w:val="20"/>
          <w:lang w:eastAsia="ja-JP"/>
        </w:rPr>
        <w:t>は熱力学的系の境界を通る熱流の定量化と測定を容易にする。</w:t>
      </w:r>
    </w:p>
    <w:p w:rsidR="00064613" w:rsidRDefault="00064613" w:rsidP="00064613">
      <w:pPr>
        <w:pStyle w:val="Sinespaciado"/>
        <w:rPr>
          <w:rFonts w:asciiTheme="minorEastAsia" w:hAnsiTheme="minorEastAsia"/>
          <w:color w:val="000000" w:themeColor="text1"/>
          <w:sz w:val="20"/>
          <w:szCs w:val="20"/>
          <w:lang w:eastAsia="ja-JP"/>
        </w:rPr>
      </w:pPr>
    </w:p>
    <w:p w:rsidR="00064613" w:rsidRDefault="0019531E" w:rsidP="00064613">
      <w:pPr>
        <w:pStyle w:val="Sinespaciado"/>
        <w:rPr>
          <w:rStyle w:val="Hipervnculo"/>
          <w:rFonts w:ascii="Times New Roman" w:hAnsi="Times New Roman" w:cs="Times New Roman"/>
          <w:color w:val="auto"/>
          <w:sz w:val="20"/>
          <w:szCs w:val="20"/>
          <w:u w:val="none"/>
        </w:rPr>
      </w:pPr>
      <w:hyperlink r:id="rId1593" w:history="1">
        <w:r w:rsidR="00064613" w:rsidRPr="00CD11DA">
          <w:rPr>
            <w:rStyle w:val="Hipervnculo"/>
            <w:rFonts w:ascii="Times New Roman" w:hAnsi="Times New Roman" w:cs="Times New Roman"/>
            <w:sz w:val="20"/>
            <w:szCs w:val="20"/>
          </w:rPr>
          <w:t>http://ja.wikipedia.org/wiki/%E7%86%B1</w:t>
        </w:r>
      </w:hyperlink>
    </w:p>
    <w:p w:rsidR="008174FB" w:rsidRDefault="008174FB" w:rsidP="00064613">
      <w:pPr>
        <w:pStyle w:val="Sinespaciado"/>
        <w:rPr>
          <w:rStyle w:val="Hipervnculo"/>
          <w:rFonts w:ascii="Times New Roman" w:hAnsi="Times New Roman" w:cs="Times New Roman"/>
          <w:color w:val="auto"/>
          <w:sz w:val="20"/>
          <w:szCs w:val="20"/>
          <w:u w:val="none"/>
        </w:rPr>
      </w:pPr>
    </w:p>
    <w:p w:rsidR="00064613" w:rsidRPr="008174FB" w:rsidRDefault="008174FB" w:rsidP="00064613">
      <w:pPr>
        <w:pStyle w:val="Sinespaciado"/>
        <w:numPr>
          <w:ilvl w:val="0"/>
          <w:numId w:val="1"/>
        </w:numPr>
        <w:rPr>
          <w:rStyle w:val="Hipervnculo"/>
          <w:rFonts w:ascii="Times New Roman" w:hAnsi="Times New Roman" w:cs="Times New Roman"/>
          <w:color w:val="auto"/>
          <w:sz w:val="20"/>
          <w:szCs w:val="20"/>
          <w:u w:val="none"/>
        </w:rPr>
      </w:pPr>
      <w:r>
        <w:rPr>
          <w:rStyle w:val="Hipervnculo"/>
          <w:rFonts w:ascii="Times New Roman" w:hAnsi="Times New Roman" w:cs="Times New Roman"/>
          <w:b/>
          <w:color w:val="auto"/>
          <w:sz w:val="20"/>
          <w:szCs w:val="20"/>
          <w:u w:val="none"/>
        </w:rPr>
        <w:t>Transmisión de Calor:</w:t>
      </w:r>
    </w:p>
    <w:p w:rsidR="008174FB" w:rsidRDefault="008174FB" w:rsidP="008174FB">
      <w:pPr>
        <w:pStyle w:val="Sinespaciado"/>
        <w:ind w:left="360"/>
        <w:rPr>
          <w:rStyle w:val="Hipervnculo"/>
          <w:rFonts w:ascii="Times New Roman" w:hAnsi="Times New Roman" w:cs="Times New Roman"/>
          <w:b/>
          <w:color w:val="auto"/>
          <w:sz w:val="20"/>
          <w:szCs w:val="20"/>
          <w:u w:val="none"/>
        </w:rPr>
      </w:pPr>
    </w:p>
    <w:p w:rsidR="008174FB" w:rsidRPr="008174FB" w:rsidRDefault="008174FB" w:rsidP="008174FB">
      <w:pPr>
        <w:pStyle w:val="Sinespaciado"/>
        <w:rPr>
          <w:rFonts w:asciiTheme="minorEastAsia" w:hAnsiTheme="minorEastAsia" w:cs="MS Gothic"/>
          <w:color w:val="000000" w:themeColor="text1"/>
          <w:sz w:val="20"/>
          <w:szCs w:val="20"/>
          <w:shd w:val="clear" w:color="auto" w:fill="FFFFFF"/>
          <w:lang w:val="es-ES" w:eastAsia="ja-JP"/>
        </w:rPr>
      </w:pPr>
      <w:r w:rsidRPr="008174FB">
        <w:rPr>
          <w:rFonts w:asciiTheme="minorEastAsia" w:hAnsiTheme="minorEastAsia" w:cs="Arial"/>
          <w:b/>
          <w:bCs/>
          <w:color w:val="000000" w:themeColor="text1"/>
          <w:sz w:val="20"/>
          <w:szCs w:val="20"/>
          <w:shd w:val="clear" w:color="auto" w:fill="FFFFFF"/>
          <w:lang w:eastAsia="ja-JP"/>
        </w:rPr>
        <w:t>伝熱</w:t>
      </w:r>
      <w:r w:rsidRPr="008174FB">
        <w:rPr>
          <w:rFonts w:asciiTheme="minorEastAsia" w:hAnsiTheme="minorEastAsia" w:cs="Arial"/>
          <w:color w:val="000000" w:themeColor="text1"/>
          <w:sz w:val="20"/>
          <w:szCs w:val="20"/>
          <w:shd w:val="clear" w:color="auto" w:fill="FFFFFF"/>
          <w:lang w:eastAsia="ja-JP"/>
        </w:rPr>
        <w:t>（でんねつ、</w:t>
      </w:r>
      <w:hyperlink r:id="rId1594" w:tooltip="英語" w:history="1">
        <w:r w:rsidRPr="008174FB">
          <w:rPr>
            <w:rStyle w:val="Hipervnculo"/>
            <w:rFonts w:asciiTheme="minorEastAsia" w:hAnsiTheme="minorEastAsia" w:cs="Arial"/>
            <w:color w:val="000000" w:themeColor="text1"/>
            <w:sz w:val="20"/>
            <w:szCs w:val="20"/>
            <w:u w:val="none"/>
            <w:shd w:val="clear" w:color="auto" w:fill="FFFFFF"/>
            <w:lang w:eastAsia="ja-JP"/>
          </w:rPr>
          <w:t>英</w:t>
        </w:r>
      </w:hyperlink>
      <w:r w:rsidRPr="008174FB">
        <w:rPr>
          <w:rFonts w:asciiTheme="minorEastAsia" w:hAnsiTheme="minorEastAsia" w:cs="Arial"/>
          <w:color w:val="000000" w:themeColor="text1"/>
          <w:sz w:val="20"/>
          <w:szCs w:val="20"/>
          <w:shd w:val="clear" w:color="auto" w:fill="FFFFFF"/>
          <w:lang w:eastAsia="ja-JP"/>
        </w:rPr>
        <w:t>:</w:t>
      </w:r>
      <w:r w:rsidRPr="008174FB">
        <w:rPr>
          <w:rStyle w:val="apple-converted-space"/>
          <w:rFonts w:asciiTheme="minorEastAsia" w:hAnsiTheme="minorEastAsia" w:cs="Arial"/>
          <w:color w:val="000000" w:themeColor="text1"/>
          <w:sz w:val="20"/>
          <w:szCs w:val="20"/>
          <w:shd w:val="clear" w:color="auto" w:fill="FFFFFF"/>
          <w:lang w:eastAsia="ja-JP"/>
        </w:rPr>
        <w:t> </w:t>
      </w:r>
      <w:r w:rsidRPr="001B4915">
        <w:rPr>
          <w:rFonts w:asciiTheme="minorEastAsia" w:hAnsiTheme="minorEastAsia" w:cs="Arial"/>
          <w:color w:val="000000" w:themeColor="text1"/>
          <w:sz w:val="20"/>
          <w:szCs w:val="20"/>
          <w:shd w:val="clear" w:color="auto" w:fill="FFFFFF"/>
          <w:lang w:eastAsia="ja-JP"/>
        </w:rPr>
        <w:t>heat transfer</w:t>
      </w:r>
      <w:hyperlink r:id="rId1595" w:anchor="cite_note-0" w:history="1">
        <w:r w:rsidRPr="008174FB">
          <w:rPr>
            <w:rStyle w:val="Hipervnculo"/>
            <w:rFonts w:asciiTheme="minorEastAsia" w:hAnsiTheme="minorEastAsia" w:cs="Arial"/>
            <w:color w:val="000000" w:themeColor="text1"/>
            <w:sz w:val="20"/>
            <w:szCs w:val="20"/>
            <w:u w:val="none"/>
            <w:shd w:val="clear" w:color="auto" w:fill="FFFFFF"/>
            <w:vertAlign w:val="superscript"/>
            <w:lang w:eastAsia="ja-JP"/>
          </w:rPr>
          <w:t>[1]</w:t>
        </w:r>
      </w:hyperlink>
      <w:r w:rsidRPr="008174FB">
        <w:rPr>
          <w:rFonts w:asciiTheme="minorEastAsia" w:hAnsiTheme="minorEastAsia" w:cs="Arial"/>
          <w:color w:val="000000" w:themeColor="text1"/>
          <w:sz w:val="20"/>
          <w:szCs w:val="20"/>
          <w:shd w:val="clear" w:color="auto" w:fill="FFFFFF"/>
          <w:lang w:eastAsia="ja-JP"/>
        </w:rPr>
        <w:t>）とは、</w:t>
      </w:r>
      <w:hyperlink r:id="rId1596" w:tooltip="熱" w:history="1">
        <w:r w:rsidRPr="008174FB">
          <w:rPr>
            <w:rStyle w:val="Hipervnculo"/>
            <w:rFonts w:asciiTheme="minorEastAsia" w:hAnsiTheme="minorEastAsia" w:cs="Arial"/>
            <w:color w:val="000000" w:themeColor="text1"/>
            <w:sz w:val="20"/>
            <w:szCs w:val="20"/>
            <w:u w:val="none"/>
            <w:shd w:val="clear" w:color="auto" w:fill="FFFFFF"/>
            <w:lang w:eastAsia="ja-JP"/>
          </w:rPr>
          <w:t>熱</w:t>
        </w:r>
      </w:hyperlink>
      <w:r w:rsidRPr="008174FB">
        <w:rPr>
          <w:rFonts w:asciiTheme="minorEastAsia" w:hAnsiTheme="minorEastAsia" w:cs="Arial"/>
          <w:color w:val="000000" w:themeColor="text1"/>
          <w:sz w:val="20"/>
          <w:szCs w:val="20"/>
          <w:shd w:val="clear" w:color="auto" w:fill="FFFFFF"/>
          <w:lang w:eastAsia="ja-JP"/>
        </w:rPr>
        <w:t>エネルギーが、空間のある場所から別の場所に移動する</w:t>
      </w:r>
      <w:hyperlink r:id="rId1597" w:tooltip="現象" w:history="1">
        <w:r w:rsidRPr="008174FB">
          <w:rPr>
            <w:rStyle w:val="Hipervnculo"/>
            <w:rFonts w:asciiTheme="minorEastAsia" w:hAnsiTheme="minorEastAsia" w:cs="Arial"/>
            <w:color w:val="000000" w:themeColor="text1"/>
            <w:sz w:val="20"/>
            <w:szCs w:val="20"/>
            <w:u w:val="none"/>
            <w:shd w:val="clear" w:color="auto" w:fill="FFFFFF"/>
            <w:lang w:eastAsia="ja-JP"/>
          </w:rPr>
          <w:t>現象</w:t>
        </w:r>
      </w:hyperlink>
      <w:r w:rsidRPr="008174FB">
        <w:rPr>
          <w:rFonts w:asciiTheme="minorEastAsia" w:hAnsiTheme="minorEastAsia" w:cs="Arial"/>
          <w:color w:val="000000" w:themeColor="text1"/>
          <w:sz w:val="20"/>
          <w:szCs w:val="20"/>
          <w:shd w:val="clear" w:color="auto" w:fill="FFFFFF"/>
          <w:lang w:eastAsia="ja-JP"/>
        </w:rPr>
        <w:t>。</w:t>
      </w:r>
      <w:r w:rsidRPr="008174FB">
        <w:rPr>
          <w:rFonts w:asciiTheme="minorEastAsia" w:hAnsiTheme="minorEastAsia" w:cs="Arial"/>
          <w:b/>
          <w:bCs/>
          <w:color w:val="000000" w:themeColor="text1"/>
          <w:sz w:val="20"/>
          <w:szCs w:val="20"/>
          <w:shd w:val="clear" w:color="auto" w:fill="FFFFFF"/>
          <w:lang w:eastAsia="ja-JP"/>
        </w:rPr>
        <w:t>熱移動</w:t>
      </w:r>
      <w:r w:rsidRPr="008174FB">
        <w:rPr>
          <w:rFonts w:asciiTheme="minorEastAsia" w:hAnsiTheme="minorEastAsia" w:cs="Arial"/>
          <w:color w:val="000000" w:themeColor="text1"/>
          <w:sz w:val="20"/>
          <w:szCs w:val="20"/>
          <w:shd w:val="clear" w:color="auto" w:fill="FFFFFF"/>
          <w:lang w:eastAsia="ja-JP"/>
        </w:rPr>
        <w:t>ともいう。伝熱は、熱の</w:t>
      </w:r>
      <w:hyperlink r:id="rId1598" w:tooltip="移動現象" w:history="1">
        <w:r w:rsidRPr="008174FB">
          <w:rPr>
            <w:rStyle w:val="Hipervnculo"/>
            <w:rFonts w:asciiTheme="minorEastAsia" w:hAnsiTheme="minorEastAsia" w:cs="Arial"/>
            <w:color w:val="000000" w:themeColor="text1"/>
            <w:sz w:val="20"/>
            <w:szCs w:val="20"/>
            <w:u w:val="none"/>
            <w:shd w:val="clear" w:color="auto" w:fill="FFFFFF"/>
            <w:lang w:eastAsia="ja-JP"/>
          </w:rPr>
          <w:t>移動現象</w:t>
        </w:r>
      </w:hyperlink>
      <w:r w:rsidRPr="008174FB">
        <w:rPr>
          <w:rFonts w:asciiTheme="minorEastAsia" w:hAnsiTheme="minorEastAsia" w:cs="Arial"/>
          <w:color w:val="000000" w:themeColor="text1"/>
          <w:sz w:val="20"/>
          <w:szCs w:val="20"/>
          <w:shd w:val="clear" w:color="auto" w:fill="FFFFFF"/>
          <w:lang w:eastAsia="ja-JP"/>
        </w:rPr>
        <w:t>を扱う</w:t>
      </w:r>
      <w:hyperlink r:id="rId1599" w:tooltip="工学" w:history="1">
        <w:r w:rsidRPr="008174FB">
          <w:rPr>
            <w:rStyle w:val="Hipervnculo"/>
            <w:rFonts w:asciiTheme="minorEastAsia" w:hAnsiTheme="minorEastAsia" w:cs="Arial"/>
            <w:color w:val="000000" w:themeColor="text1"/>
            <w:sz w:val="20"/>
            <w:szCs w:val="20"/>
            <w:u w:val="none"/>
            <w:shd w:val="clear" w:color="auto" w:fill="FFFFFF"/>
            <w:lang w:eastAsia="ja-JP"/>
          </w:rPr>
          <w:t>工学</w:t>
        </w:r>
      </w:hyperlink>
      <w:r w:rsidRPr="008174FB">
        <w:rPr>
          <w:rFonts w:asciiTheme="minorEastAsia" w:hAnsiTheme="minorEastAsia" w:cs="Arial"/>
          <w:color w:val="000000" w:themeColor="text1"/>
          <w:sz w:val="20"/>
          <w:szCs w:val="20"/>
          <w:shd w:val="clear" w:color="auto" w:fill="FFFFFF"/>
          <w:lang w:eastAsia="ja-JP"/>
        </w:rPr>
        <w:t>であり、</w:t>
      </w:r>
      <w:hyperlink r:id="rId1600" w:tooltip="熱工学" w:history="1">
        <w:r w:rsidRPr="008174FB">
          <w:rPr>
            <w:rStyle w:val="Hipervnculo"/>
            <w:rFonts w:asciiTheme="minorEastAsia" w:hAnsiTheme="minorEastAsia" w:cs="Arial"/>
            <w:color w:val="000000" w:themeColor="text1"/>
            <w:sz w:val="20"/>
            <w:szCs w:val="20"/>
            <w:u w:val="none"/>
            <w:shd w:val="clear" w:color="auto" w:fill="FFFFFF"/>
            <w:lang w:eastAsia="ja-JP"/>
          </w:rPr>
          <w:t>熱工学</w:t>
        </w:r>
      </w:hyperlink>
      <w:r w:rsidRPr="008174FB">
        <w:rPr>
          <w:rFonts w:asciiTheme="minorEastAsia" w:hAnsiTheme="minorEastAsia" w:cs="Arial"/>
          <w:color w:val="000000" w:themeColor="text1"/>
          <w:sz w:val="20"/>
          <w:szCs w:val="20"/>
          <w:shd w:val="clear" w:color="auto" w:fill="FFFFFF"/>
          <w:lang w:eastAsia="ja-JP"/>
        </w:rPr>
        <w:t>の一分野である</w:t>
      </w:r>
      <w:r w:rsidRPr="008174FB">
        <w:rPr>
          <w:rFonts w:asciiTheme="minorEastAsia" w:hAnsiTheme="minorEastAsia" w:cs="MS Gothic" w:hint="eastAsia"/>
          <w:color w:val="000000" w:themeColor="text1"/>
          <w:sz w:val="20"/>
          <w:szCs w:val="20"/>
          <w:shd w:val="clear" w:color="auto" w:fill="FFFFFF"/>
          <w:lang w:eastAsia="ja-JP"/>
        </w:rPr>
        <w:t>。</w:t>
      </w:r>
    </w:p>
    <w:p w:rsidR="008174FB" w:rsidRPr="008174FB" w:rsidRDefault="008174FB" w:rsidP="008174FB">
      <w:pPr>
        <w:pStyle w:val="Sinespaciado"/>
        <w:rPr>
          <w:rStyle w:val="Hipervnculo"/>
          <w:rFonts w:asciiTheme="minorEastAsia" w:hAnsiTheme="minorEastAsia" w:cs="Times New Roman"/>
          <w:b/>
          <w:color w:val="000000" w:themeColor="text1"/>
          <w:sz w:val="20"/>
          <w:szCs w:val="20"/>
          <w:u w:val="none"/>
          <w:lang w:val="es-ES" w:eastAsia="ja-JP"/>
        </w:rPr>
      </w:pPr>
    </w:p>
    <w:p w:rsidR="008174FB" w:rsidRPr="008174FB" w:rsidRDefault="008174FB" w:rsidP="008174FB">
      <w:pPr>
        <w:pStyle w:val="Sinespaciado"/>
        <w:rPr>
          <w:rFonts w:asciiTheme="minorEastAsia" w:hAnsiTheme="minorEastAsia" w:cs="Arial"/>
          <w:color w:val="000000" w:themeColor="text1"/>
          <w:sz w:val="20"/>
          <w:szCs w:val="20"/>
          <w:lang w:eastAsia="ja-JP"/>
        </w:rPr>
      </w:pPr>
      <w:r w:rsidRPr="008174FB">
        <w:rPr>
          <w:rStyle w:val="mw-headline"/>
          <w:rFonts w:asciiTheme="minorEastAsia" w:hAnsiTheme="minorEastAsia" w:cs="Arial"/>
          <w:b/>
          <w:bCs/>
          <w:color w:val="000000" w:themeColor="text1"/>
          <w:sz w:val="20"/>
          <w:szCs w:val="20"/>
          <w:lang w:eastAsia="ja-JP"/>
        </w:rPr>
        <w:t>伝熱の形</w:t>
      </w:r>
      <w:r w:rsidRPr="008174FB">
        <w:rPr>
          <w:rStyle w:val="mw-headline"/>
          <w:rFonts w:asciiTheme="minorEastAsia" w:hAnsiTheme="minorEastAsia" w:cs="MS Gothic" w:hint="eastAsia"/>
          <w:b/>
          <w:bCs/>
          <w:color w:val="000000" w:themeColor="text1"/>
          <w:sz w:val="20"/>
          <w:szCs w:val="20"/>
          <w:lang w:eastAsia="ja-JP"/>
        </w:rPr>
        <w:t>態</w:t>
      </w:r>
    </w:p>
    <w:p w:rsidR="008174FB" w:rsidRPr="008174FB" w:rsidRDefault="0019531E" w:rsidP="008174FB">
      <w:pPr>
        <w:pStyle w:val="Sinespaciado"/>
        <w:rPr>
          <w:rFonts w:asciiTheme="minorEastAsia" w:hAnsiTheme="minorEastAsia" w:cs="Arial"/>
          <w:color w:val="000000" w:themeColor="text1"/>
          <w:sz w:val="20"/>
          <w:szCs w:val="20"/>
          <w:lang w:eastAsia="ja-JP"/>
        </w:rPr>
      </w:pPr>
      <w:hyperlink r:id="rId1601" w:tooltip="温度差" w:history="1">
        <w:r w:rsidR="008174FB" w:rsidRPr="008174FB">
          <w:rPr>
            <w:rStyle w:val="Hipervnculo"/>
            <w:rFonts w:asciiTheme="minorEastAsia" w:hAnsiTheme="minorEastAsia" w:cs="MS Gothic" w:hint="eastAsia"/>
            <w:color w:val="000000" w:themeColor="text1"/>
            <w:sz w:val="20"/>
            <w:szCs w:val="20"/>
            <w:u w:val="none"/>
            <w:lang w:eastAsia="ja-JP"/>
          </w:rPr>
          <w:t>温度差</w:t>
        </w:r>
      </w:hyperlink>
      <w:r w:rsidR="008174FB" w:rsidRPr="008174FB">
        <w:rPr>
          <w:rFonts w:asciiTheme="minorEastAsia" w:hAnsiTheme="minorEastAsia" w:cs="MS Gothic" w:hint="eastAsia"/>
          <w:color w:val="000000" w:themeColor="text1"/>
          <w:sz w:val="20"/>
          <w:szCs w:val="20"/>
          <w:lang w:eastAsia="ja-JP"/>
        </w:rPr>
        <w:t>や</w:t>
      </w:r>
      <w:hyperlink r:id="rId1602" w:tooltip="温度勾配" w:history="1">
        <w:r w:rsidR="008174FB" w:rsidRPr="008174FB">
          <w:rPr>
            <w:rStyle w:val="Hipervnculo"/>
            <w:rFonts w:asciiTheme="minorEastAsia" w:hAnsiTheme="minorEastAsia" w:cs="MS Gothic" w:hint="eastAsia"/>
            <w:color w:val="000000" w:themeColor="text1"/>
            <w:sz w:val="20"/>
            <w:szCs w:val="20"/>
            <w:u w:val="none"/>
            <w:lang w:eastAsia="ja-JP"/>
          </w:rPr>
          <w:t>温度勾配</w:t>
        </w:r>
      </w:hyperlink>
      <w:r w:rsidR="008174FB" w:rsidRPr="008174FB">
        <w:rPr>
          <w:rFonts w:asciiTheme="minorEastAsia" w:hAnsiTheme="minorEastAsia" w:cs="MS Gothic" w:hint="eastAsia"/>
          <w:color w:val="000000" w:themeColor="text1"/>
          <w:sz w:val="20"/>
          <w:szCs w:val="20"/>
          <w:lang w:eastAsia="ja-JP"/>
        </w:rPr>
        <w:t>を駆動力として熱移動が起きる現象は、</w:t>
      </w:r>
      <w:hyperlink r:id="rId1603" w:tooltip="熱伝導" w:history="1">
        <w:r w:rsidR="008174FB" w:rsidRPr="008174FB">
          <w:rPr>
            <w:rStyle w:val="Hipervnculo"/>
            <w:rFonts w:asciiTheme="minorEastAsia" w:hAnsiTheme="minorEastAsia" w:cs="MS Gothic" w:hint="eastAsia"/>
            <w:color w:val="000000" w:themeColor="text1"/>
            <w:sz w:val="20"/>
            <w:szCs w:val="20"/>
            <w:u w:val="none"/>
            <w:lang w:eastAsia="ja-JP"/>
          </w:rPr>
          <w:t>熱伝導</w:t>
        </w:r>
      </w:hyperlink>
      <w:r w:rsidR="008174FB" w:rsidRPr="008174FB">
        <w:rPr>
          <w:rFonts w:asciiTheme="minorEastAsia" w:hAnsiTheme="minorEastAsia" w:cs="MS Gothic" w:hint="eastAsia"/>
          <w:color w:val="000000" w:themeColor="text1"/>
          <w:sz w:val="20"/>
          <w:szCs w:val="20"/>
          <w:lang w:eastAsia="ja-JP"/>
        </w:rPr>
        <w:t>、</w:t>
      </w:r>
      <w:hyperlink r:id="rId1604" w:tooltip="熱伝達（存在しないページ）" w:history="1">
        <w:r w:rsidR="008174FB" w:rsidRPr="008174FB">
          <w:rPr>
            <w:rStyle w:val="Hipervnculo"/>
            <w:rFonts w:asciiTheme="minorEastAsia" w:hAnsiTheme="minorEastAsia" w:cs="MS Gothic" w:hint="eastAsia"/>
            <w:color w:val="000000" w:themeColor="text1"/>
            <w:sz w:val="20"/>
            <w:szCs w:val="20"/>
            <w:u w:val="none"/>
            <w:lang w:eastAsia="ja-JP"/>
          </w:rPr>
          <w:t>熱伝達</w:t>
        </w:r>
      </w:hyperlink>
      <w:r w:rsidR="008174FB" w:rsidRPr="008174FB">
        <w:rPr>
          <w:rFonts w:asciiTheme="minorEastAsia" w:hAnsiTheme="minorEastAsia" w:cs="MS Gothic" w:hint="eastAsia"/>
          <w:color w:val="000000" w:themeColor="text1"/>
          <w:sz w:val="20"/>
          <w:szCs w:val="20"/>
          <w:lang w:eastAsia="ja-JP"/>
        </w:rPr>
        <w:t>、</w:t>
      </w:r>
      <w:hyperlink r:id="rId1605" w:tooltip="熱放射" w:history="1">
        <w:r w:rsidR="008174FB" w:rsidRPr="008174FB">
          <w:rPr>
            <w:rStyle w:val="Hipervnculo"/>
            <w:rFonts w:asciiTheme="minorEastAsia" w:hAnsiTheme="minorEastAsia" w:cs="MS Gothic" w:hint="eastAsia"/>
            <w:color w:val="000000" w:themeColor="text1"/>
            <w:sz w:val="20"/>
            <w:szCs w:val="20"/>
            <w:u w:val="none"/>
            <w:lang w:eastAsia="ja-JP"/>
          </w:rPr>
          <w:t>熱放射</w:t>
        </w:r>
      </w:hyperlink>
      <w:r w:rsidR="008174FB" w:rsidRPr="008174FB">
        <w:rPr>
          <w:rFonts w:asciiTheme="minorEastAsia" w:hAnsiTheme="minorEastAsia" w:cs="MS Gothic" w:hint="eastAsia"/>
          <w:color w:val="000000" w:themeColor="text1"/>
          <w:sz w:val="20"/>
          <w:szCs w:val="20"/>
          <w:lang w:eastAsia="ja-JP"/>
        </w:rPr>
        <w:t>に大きく分類される。</w:t>
      </w:r>
    </w:p>
    <w:p w:rsidR="008174FB" w:rsidRPr="008174FB" w:rsidRDefault="008174FB" w:rsidP="008174FB">
      <w:pPr>
        <w:pStyle w:val="Sinespaciado"/>
        <w:rPr>
          <w:rFonts w:asciiTheme="minorEastAsia" w:hAnsiTheme="minorEastAsia" w:cs="Arial"/>
          <w:color w:val="000000" w:themeColor="text1"/>
          <w:sz w:val="20"/>
          <w:szCs w:val="20"/>
          <w:lang w:eastAsia="ja-JP"/>
        </w:rPr>
      </w:pPr>
      <w:r w:rsidRPr="008174FB">
        <w:rPr>
          <w:rFonts w:asciiTheme="minorEastAsia" w:hAnsiTheme="minorEastAsia" w:cs="MS Gothic" w:hint="eastAsia"/>
          <w:color w:val="000000" w:themeColor="text1"/>
          <w:sz w:val="20"/>
          <w:szCs w:val="20"/>
          <w:lang w:eastAsia="ja-JP"/>
        </w:rPr>
        <w:t>この他に、</w:t>
      </w:r>
      <w:hyperlink r:id="rId1606" w:tooltip="相変化" w:history="1">
        <w:r w:rsidRPr="008174FB">
          <w:rPr>
            <w:rStyle w:val="Hipervnculo"/>
            <w:rFonts w:asciiTheme="minorEastAsia" w:hAnsiTheme="minorEastAsia" w:cs="MS Gothic" w:hint="eastAsia"/>
            <w:color w:val="000000" w:themeColor="text1"/>
            <w:sz w:val="20"/>
            <w:szCs w:val="20"/>
            <w:u w:val="none"/>
            <w:lang w:eastAsia="ja-JP"/>
          </w:rPr>
          <w:t>相変化</w:t>
        </w:r>
      </w:hyperlink>
      <w:r w:rsidRPr="008174FB">
        <w:rPr>
          <w:rFonts w:asciiTheme="minorEastAsia" w:hAnsiTheme="minorEastAsia" w:cs="MS Gothic" w:hint="eastAsia"/>
          <w:color w:val="000000" w:themeColor="text1"/>
          <w:sz w:val="20"/>
          <w:szCs w:val="20"/>
          <w:lang w:eastAsia="ja-JP"/>
        </w:rPr>
        <w:t>を伴う熱移動や、物質の濃度勾配と熱移動の関係を示す</w:t>
      </w:r>
      <w:hyperlink r:id="rId1607" w:tooltip="ソーレー効果（存在しないページ）" w:history="1">
        <w:r w:rsidRPr="008174FB">
          <w:rPr>
            <w:rStyle w:val="Hipervnculo"/>
            <w:rFonts w:asciiTheme="minorEastAsia" w:hAnsiTheme="minorEastAsia" w:cs="MS Gothic" w:hint="eastAsia"/>
            <w:color w:val="000000" w:themeColor="text1"/>
            <w:sz w:val="20"/>
            <w:szCs w:val="20"/>
            <w:u w:val="none"/>
            <w:lang w:eastAsia="ja-JP"/>
          </w:rPr>
          <w:t>ソーレー効果</w:t>
        </w:r>
      </w:hyperlink>
      <w:r w:rsidRPr="008174FB">
        <w:rPr>
          <w:rFonts w:asciiTheme="minorEastAsia" w:hAnsiTheme="minorEastAsia" w:cs="MS Gothic" w:hint="eastAsia"/>
          <w:color w:val="000000" w:themeColor="text1"/>
          <w:sz w:val="20"/>
          <w:szCs w:val="20"/>
          <w:lang w:eastAsia="ja-JP"/>
        </w:rPr>
        <w:t>や</w:t>
      </w:r>
      <w:hyperlink r:id="rId1608" w:tooltip="デュフォー効果（存在しないページ）" w:history="1">
        <w:r w:rsidRPr="008174FB">
          <w:rPr>
            <w:rStyle w:val="Hipervnculo"/>
            <w:rFonts w:asciiTheme="minorEastAsia" w:hAnsiTheme="minorEastAsia" w:cs="MS Gothic" w:hint="eastAsia"/>
            <w:color w:val="000000" w:themeColor="text1"/>
            <w:sz w:val="20"/>
            <w:szCs w:val="20"/>
            <w:u w:val="none"/>
            <w:lang w:eastAsia="ja-JP"/>
          </w:rPr>
          <w:t>デュフォー効果</w:t>
        </w:r>
      </w:hyperlink>
      <w:r w:rsidRPr="008174FB">
        <w:rPr>
          <w:rFonts w:asciiTheme="minorEastAsia" w:hAnsiTheme="minorEastAsia" w:cs="MS Gothic" w:hint="eastAsia"/>
          <w:color w:val="000000" w:themeColor="text1"/>
          <w:sz w:val="20"/>
          <w:szCs w:val="20"/>
          <w:lang w:eastAsia="ja-JP"/>
        </w:rPr>
        <w:t>など、</w:t>
      </w:r>
      <w:hyperlink r:id="rId1609" w:tooltip="電場" w:history="1">
        <w:r w:rsidRPr="008174FB">
          <w:rPr>
            <w:rStyle w:val="Hipervnculo"/>
            <w:rFonts w:asciiTheme="minorEastAsia" w:hAnsiTheme="minorEastAsia" w:cs="MS Gothic" w:hint="eastAsia"/>
            <w:color w:val="000000" w:themeColor="text1"/>
            <w:sz w:val="20"/>
            <w:szCs w:val="20"/>
            <w:u w:val="none"/>
            <w:lang w:eastAsia="ja-JP"/>
          </w:rPr>
          <w:t>電場</w:t>
        </w:r>
      </w:hyperlink>
      <w:r w:rsidRPr="008174FB">
        <w:rPr>
          <w:rFonts w:asciiTheme="minorEastAsia" w:hAnsiTheme="minorEastAsia" w:cs="MS Gothic" w:hint="eastAsia"/>
          <w:color w:val="000000" w:themeColor="text1"/>
          <w:sz w:val="20"/>
          <w:szCs w:val="20"/>
          <w:lang w:eastAsia="ja-JP"/>
        </w:rPr>
        <w:t>と熱移動の関係を表す</w:t>
      </w:r>
      <w:hyperlink r:id="rId1610" w:tooltip="ペルチェ効果" w:history="1">
        <w:r w:rsidRPr="008174FB">
          <w:rPr>
            <w:rStyle w:val="Hipervnculo"/>
            <w:rFonts w:asciiTheme="minorEastAsia" w:hAnsiTheme="minorEastAsia" w:cs="MS Gothic" w:hint="eastAsia"/>
            <w:color w:val="000000" w:themeColor="text1"/>
            <w:sz w:val="20"/>
            <w:szCs w:val="20"/>
            <w:u w:val="none"/>
            <w:lang w:eastAsia="ja-JP"/>
          </w:rPr>
          <w:t>ペルチェ効果</w:t>
        </w:r>
      </w:hyperlink>
      <w:r w:rsidRPr="008174FB">
        <w:rPr>
          <w:rFonts w:asciiTheme="minorEastAsia" w:hAnsiTheme="minorEastAsia" w:cs="MS Gothic" w:hint="eastAsia"/>
          <w:color w:val="000000" w:themeColor="text1"/>
          <w:sz w:val="20"/>
          <w:szCs w:val="20"/>
          <w:lang w:eastAsia="ja-JP"/>
        </w:rPr>
        <w:t>や</w:t>
      </w:r>
      <w:hyperlink r:id="rId1611" w:tooltip="ゼーベック効果" w:history="1">
        <w:r w:rsidRPr="008174FB">
          <w:rPr>
            <w:rStyle w:val="Hipervnculo"/>
            <w:rFonts w:asciiTheme="minorEastAsia" w:hAnsiTheme="minorEastAsia" w:cs="MS Gothic" w:hint="eastAsia"/>
            <w:color w:val="000000" w:themeColor="text1"/>
            <w:sz w:val="20"/>
            <w:szCs w:val="20"/>
            <w:u w:val="none"/>
            <w:lang w:eastAsia="ja-JP"/>
          </w:rPr>
          <w:t>ゼーベック効果</w:t>
        </w:r>
      </w:hyperlink>
      <w:r w:rsidRPr="008174FB">
        <w:rPr>
          <w:rFonts w:asciiTheme="minorEastAsia" w:hAnsiTheme="minorEastAsia" w:cs="MS Gothic" w:hint="eastAsia"/>
          <w:color w:val="000000" w:themeColor="text1"/>
          <w:sz w:val="20"/>
          <w:szCs w:val="20"/>
          <w:lang w:eastAsia="ja-JP"/>
        </w:rPr>
        <w:t>、</w:t>
      </w:r>
      <w:hyperlink r:id="rId1612" w:tooltip="トムソン効果" w:history="1">
        <w:r w:rsidRPr="008174FB">
          <w:rPr>
            <w:rStyle w:val="Hipervnculo"/>
            <w:rFonts w:asciiTheme="minorEastAsia" w:hAnsiTheme="minorEastAsia" w:cs="MS Gothic" w:hint="eastAsia"/>
            <w:color w:val="000000" w:themeColor="text1"/>
            <w:sz w:val="20"/>
            <w:szCs w:val="20"/>
            <w:u w:val="none"/>
            <w:lang w:eastAsia="ja-JP"/>
          </w:rPr>
          <w:t>トムソン効果</w:t>
        </w:r>
      </w:hyperlink>
      <w:r w:rsidRPr="008174FB">
        <w:rPr>
          <w:rFonts w:asciiTheme="minorEastAsia" w:hAnsiTheme="minorEastAsia" w:cs="MS Gothic" w:hint="eastAsia"/>
          <w:color w:val="000000" w:themeColor="text1"/>
          <w:sz w:val="20"/>
          <w:szCs w:val="20"/>
          <w:lang w:eastAsia="ja-JP"/>
        </w:rPr>
        <w:t>などもこの伝熱現象となる。</w:t>
      </w:r>
    </w:p>
    <w:p w:rsidR="008174FB" w:rsidRPr="00116E7A" w:rsidRDefault="008174FB" w:rsidP="008174FB">
      <w:pPr>
        <w:pStyle w:val="Sinespaciado"/>
        <w:rPr>
          <w:rFonts w:asciiTheme="minorEastAsia" w:hAnsiTheme="minorEastAsia" w:cs="Arial"/>
          <w:b/>
          <w:color w:val="000000" w:themeColor="text1"/>
          <w:sz w:val="20"/>
          <w:szCs w:val="20"/>
          <w:lang w:eastAsia="ja-JP"/>
        </w:rPr>
      </w:pPr>
      <w:r w:rsidRPr="00116E7A">
        <w:rPr>
          <w:rStyle w:val="mw-headline"/>
          <w:rFonts w:asciiTheme="minorEastAsia" w:hAnsiTheme="minorEastAsia" w:cs="MS Gothic" w:hint="eastAsia"/>
          <w:b/>
          <w:color w:val="000000" w:themeColor="text1"/>
          <w:sz w:val="20"/>
          <w:szCs w:val="20"/>
          <w:lang w:eastAsia="ja-JP"/>
        </w:rPr>
        <w:t>熱伝導</w:t>
      </w:r>
    </w:p>
    <w:p w:rsidR="008174FB" w:rsidRPr="008174FB" w:rsidRDefault="0019531E" w:rsidP="008174FB">
      <w:pPr>
        <w:pStyle w:val="Sinespaciado"/>
        <w:rPr>
          <w:rFonts w:asciiTheme="minorEastAsia" w:hAnsiTheme="minorEastAsia" w:cs="Arial"/>
          <w:color w:val="000000" w:themeColor="text1"/>
          <w:sz w:val="20"/>
          <w:szCs w:val="20"/>
          <w:lang w:eastAsia="ja-JP"/>
        </w:rPr>
      </w:pPr>
      <w:hyperlink r:id="rId1613" w:tooltip="熱伝導" w:history="1">
        <w:r w:rsidR="008174FB" w:rsidRPr="008174FB">
          <w:rPr>
            <w:rStyle w:val="Hipervnculo"/>
            <w:rFonts w:asciiTheme="minorEastAsia" w:hAnsiTheme="minorEastAsia" w:cs="MS Gothic" w:hint="eastAsia"/>
            <w:color w:val="000000" w:themeColor="text1"/>
            <w:sz w:val="20"/>
            <w:szCs w:val="20"/>
            <w:u w:val="none"/>
            <w:lang w:eastAsia="ja-JP"/>
          </w:rPr>
          <w:t>熱伝導</w:t>
        </w:r>
      </w:hyperlink>
      <w:r w:rsidR="008174FB" w:rsidRPr="008174FB">
        <w:rPr>
          <w:rFonts w:asciiTheme="minorEastAsia" w:hAnsiTheme="minorEastAsia" w:cs="MS Gothic" w:hint="eastAsia"/>
          <w:color w:val="000000" w:themeColor="text1"/>
          <w:sz w:val="20"/>
          <w:szCs w:val="20"/>
          <w:lang w:eastAsia="ja-JP"/>
        </w:rPr>
        <w:t>は、物体の移動なく物質内でその温度勾配に比例した</w:t>
      </w:r>
      <w:hyperlink r:id="rId1614" w:tooltip="熱流束（存在しないページ）" w:history="1">
        <w:r w:rsidR="008174FB" w:rsidRPr="008174FB">
          <w:rPr>
            <w:rStyle w:val="Hipervnculo"/>
            <w:rFonts w:asciiTheme="minorEastAsia" w:hAnsiTheme="minorEastAsia" w:cs="MS Gothic" w:hint="eastAsia"/>
            <w:color w:val="000000" w:themeColor="text1"/>
            <w:sz w:val="20"/>
            <w:szCs w:val="20"/>
            <w:u w:val="none"/>
            <w:lang w:eastAsia="ja-JP"/>
          </w:rPr>
          <w:t>熱流束</w:t>
        </w:r>
      </w:hyperlink>
      <w:r w:rsidR="008174FB" w:rsidRPr="008174FB">
        <w:rPr>
          <w:rFonts w:asciiTheme="minorEastAsia" w:hAnsiTheme="minorEastAsia" w:cs="MS Gothic" w:hint="eastAsia"/>
          <w:color w:val="000000" w:themeColor="text1"/>
          <w:sz w:val="20"/>
          <w:szCs w:val="20"/>
          <w:lang w:eastAsia="ja-JP"/>
        </w:rPr>
        <w:t>（単位時間に単位面積を横切るエネルギー量）を生じる現象であり、</w:t>
      </w:r>
      <w:hyperlink r:id="rId1615" w:tooltip="フーリエの法則" w:history="1">
        <w:r w:rsidR="008174FB" w:rsidRPr="008174FB">
          <w:rPr>
            <w:rStyle w:val="Hipervnculo"/>
            <w:rFonts w:asciiTheme="minorEastAsia" w:hAnsiTheme="minorEastAsia" w:cs="MS Gothic" w:hint="eastAsia"/>
            <w:color w:val="000000" w:themeColor="text1"/>
            <w:sz w:val="20"/>
            <w:szCs w:val="20"/>
            <w:u w:val="none"/>
            <w:lang w:eastAsia="ja-JP"/>
          </w:rPr>
          <w:t>フーリエの法則</w:t>
        </w:r>
      </w:hyperlink>
      <w:r w:rsidR="008174FB" w:rsidRPr="008174FB">
        <w:rPr>
          <w:rFonts w:asciiTheme="minorEastAsia" w:hAnsiTheme="minorEastAsia" w:cs="MS Gothic" w:hint="eastAsia"/>
          <w:color w:val="000000" w:themeColor="text1"/>
          <w:sz w:val="20"/>
          <w:szCs w:val="20"/>
          <w:lang w:eastAsia="ja-JP"/>
        </w:rPr>
        <w:t>として下記の式で表される。</w:t>
      </w:r>
    </w:p>
    <w:p w:rsidR="008174FB" w:rsidRPr="008174FB" w:rsidRDefault="008174FB" w:rsidP="008174FB">
      <w:pPr>
        <w:pStyle w:val="Sinespaciado"/>
        <w:rPr>
          <w:rFonts w:asciiTheme="minorEastAsia" w:hAnsiTheme="minorEastAsia" w:cs="Arial"/>
          <w:color w:val="000000" w:themeColor="text1"/>
          <w:sz w:val="20"/>
          <w:szCs w:val="20"/>
        </w:rPr>
      </w:pPr>
      <w:r w:rsidRPr="008174FB">
        <w:rPr>
          <w:rFonts w:asciiTheme="minorEastAsia" w:hAnsiTheme="minorEastAsia" w:cs="Arial"/>
          <w:noProof/>
          <w:color w:val="000000" w:themeColor="text1"/>
          <w:sz w:val="20"/>
          <w:szCs w:val="20"/>
          <w:lang w:eastAsia="ja-JP"/>
        </w:rPr>
        <w:drawing>
          <wp:inline distT="0" distB="0" distL="0" distR="0">
            <wp:extent cx="847725" cy="390525"/>
            <wp:effectExtent l="0" t="0" r="0" b="0"/>
            <wp:docPr id="2784" name="Imagen 2784" descr="q=-k\frac{dT}{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q=-k\frac{dT}{dx}"/>
                    <pic:cNvPicPr>
                      <a:picLocks noChangeAspect="1" noChangeArrowheads="1"/>
                    </pic:cNvPicPr>
                  </pic:nvPicPr>
                  <pic:blipFill>
                    <a:blip r:embed="rId1616" cstate="print">
                      <a:extLst>
                        <a:ext uri="{28A0092B-C50C-407E-A947-70E740481C1C}">
                          <a14:useLocalDpi xmlns:a14="http://schemas.microsoft.com/office/drawing/2010/main" val="0"/>
                        </a:ext>
                      </a:extLst>
                    </a:blip>
                    <a:srcRect/>
                    <a:stretch>
                      <a:fillRect/>
                    </a:stretch>
                  </pic:blipFill>
                  <pic:spPr bwMode="auto">
                    <a:xfrm>
                      <a:off x="0" y="0"/>
                      <a:ext cx="847725" cy="390525"/>
                    </a:xfrm>
                    <a:prstGeom prst="rect">
                      <a:avLst/>
                    </a:prstGeom>
                    <a:noFill/>
                    <a:ln>
                      <a:noFill/>
                    </a:ln>
                  </pic:spPr>
                </pic:pic>
              </a:graphicData>
            </a:graphic>
          </wp:inline>
        </w:drawing>
      </w:r>
    </w:p>
    <w:p w:rsidR="008174FB" w:rsidRPr="008174FB" w:rsidRDefault="008174FB" w:rsidP="008174FB">
      <w:pPr>
        <w:pStyle w:val="Sinespaciado"/>
        <w:rPr>
          <w:rFonts w:asciiTheme="minorEastAsia" w:hAnsiTheme="minorEastAsia" w:cs="Arial"/>
          <w:color w:val="000000" w:themeColor="text1"/>
          <w:sz w:val="20"/>
          <w:szCs w:val="20"/>
          <w:lang w:eastAsia="ja-JP"/>
        </w:rPr>
      </w:pPr>
      <w:r w:rsidRPr="008174FB">
        <w:rPr>
          <w:rFonts w:asciiTheme="minorEastAsia" w:hAnsiTheme="minorEastAsia" w:cs="Arial"/>
          <w:noProof/>
          <w:color w:val="000000" w:themeColor="text1"/>
          <w:sz w:val="20"/>
          <w:szCs w:val="20"/>
          <w:lang w:eastAsia="ja-JP"/>
        </w:rPr>
        <w:drawing>
          <wp:inline distT="0" distB="0" distL="0" distR="0">
            <wp:extent cx="85725" cy="123825"/>
            <wp:effectExtent l="0" t="0" r="0" b="0"/>
            <wp:docPr id="2783" name="Imagen 2783" desc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q"/>
                    <pic:cNvPicPr>
                      <a:picLocks noChangeAspect="1" noChangeArrowheads="1"/>
                    </pic:cNvPicPr>
                  </pic:nvPicPr>
                  <pic:blipFill>
                    <a:blip r:embed="rId189" cstate="print">
                      <a:extLst>
                        <a:ext uri="{28A0092B-C50C-407E-A947-70E740481C1C}">
                          <a14:useLocalDpi xmlns:a14="http://schemas.microsoft.com/office/drawing/2010/main" val="0"/>
                        </a:ext>
                      </a:extLst>
                    </a:blip>
                    <a:srcRect/>
                    <a:stretch>
                      <a:fillRect/>
                    </a:stretch>
                  </pic:blipFill>
                  <pic:spPr bwMode="auto">
                    <a:xfrm>
                      <a:off x="0" y="0"/>
                      <a:ext cx="85725" cy="123825"/>
                    </a:xfrm>
                    <a:prstGeom prst="rect">
                      <a:avLst/>
                    </a:prstGeom>
                    <a:noFill/>
                    <a:ln>
                      <a:noFill/>
                    </a:ln>
                  </pic:spPr>
                </pic:pic>
              </a:graphicData>
            </a:graphic>
          </wp:inline>
        </w:drawing>
      </w:r>
      <w:r w:rsidRPr="008174FB">
        <w:rPr>
          <w:rStyle w:val="apple-converted-space"/>
          <w:rFonts w:asciiTheme="minorEastAsia" w:hAnsiTheme="minorEastAsia" w:cs="Arial"/>
          <w:color w:val="000000" w:themeColor="text1"/>
          <w:sz w:val="20"/>
          <w:szCs w:val="20"/>
          <w:lang w:eastAsia="ja-JP"/>
        </w:rPr>
        <w:t> </w:t>
      </w:r>
      <w:r w:rsidRPr="008174FB">
        <w:rPr>
          <w:rFonts w:asciiTheme="minorEastAsia" w:hAnsiTheme="minorEastAsia" w:cs="MS Gothic" w:hint="eastAsia"/>
          <w:color w:val="000000" w:themeColor="text1"/>
          <w:sz w:val="20"/>
          <w:szCs w:val="20"/>
          <w:lang w:eastAsia="ja-JP"/>
        </w:rPr>
        <w:t>は熱流束</w:t>
      </w:r>
      <w:r w:rsidRPr="008174FB">
        <w:rPr>
          <w:rFonts w:asciiTheme="minorEastAsia" w:hAnsiTheme="minorEastAsia" w:cs="Arial"/>
          <w:color w:val="000000" w:themeColor="text1"/>
          <w:sz w:val="20"/>
          <w:szCs w:val="20"/>
          <w:lang w:eastAsia="ja-JP"/>
        </w:rPr>
        <w:t xml:space="preserve"> W/m</w:t>
      </w:r>
      <w:r w:rsidRPr="008174FB">
        <w:rPr>
          <w:rFonts w:asciiTheme="minorEastAsia" w:hAnsiTheme="minorEastAsia" w:cs="Arial"/>
          <w:color w:val="000000" w:themeColor="text1"/>
          <w:sz w:val="20"/>
          <w:szCs w:val="20"/>
          <w:vertAlign w:val="superscript"/>
          <w:lang w:eastAsia="ja-JP"/>
        </w:rPr>
        <w:t>2</w:t>
      </w:r>
      <w:r w:rsidRPr="008174FB">
        <w:rPr>
          <w:rFonts w:asciiTheme="minorEastAsia" w:hAnsiTheme="minorEastAsia" w:cs="MS Gothic" w:hint="eastAsia"/>
          <w:color w:val="000000" w:themeColor="text1"/>
          <w:sz w:val="20"/>
          <w:szCs w:val="20"/>
          <w:lang w:eastAsia="ja-JP"/>
        </w:rPr>
        <w:t>、</w:t>
      </w:r>
      <w:r w:rsidRPr="008174FB">
        <w:rPr>
          <w:rFonts w:asciiTheme="minorEastAsia" w:hAnsiTheme="minorEastAsia" w:cs="Arial"/>
          <w:noProof/>
          <w:color w:val="000000" w:themeColor="text1"/>
          <w:sz w:val="20"/>
          <w:szCs w:val="20"/>
          <w:lang w:eastAsia="ja-JP"/>
        </w:rPr>
        <w:drawing>
          <wp:inline distT="0" distB="0" distL="0" distR="0">
            <wp:extent cx="85725" cy="133350"/>
            <wp:effectExtent l="0" t="0" r="0" b="0"/>
            <wp:docPr id="2782" name="Imagen 2782"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k"/>
                    <pic:cNvPicPr>
                      <a:picLocks noChangeAspect="1" noChangeArrowheads="1"/>
                    </pic:cNvPicPr>
                  </pic:nvPicPr>
                  <pic:blipFill>
                    <a:blip r:embed="rId1150" cstate="print">
                      <a:extLst>
                        <a:ext uri="{28A0092B-C50C-407E-A947-70E740481C1C}">
                          <a14:useLocalDpi xmlns:a14="http://schemas.microsoft.com/office/drawing/2010/main" val="0"/>
                        </a:ext>
                      </a:extLst>
                    </a:blip>
                    <a:srcRect/>
                    <a:stretch>
                      <a:fillRect/>
                    </a:stretch>
                  </pic:blipFill>
                  <pic:spPr bwMode="auto">
                    <a:xfrm>
                      <a:off x="0" y="0"/>
                      <a:ext cx="85725" cy="133350"/>
                    </a:xfrm>
                    <a:prstGeom prst="rect">
                      <a:avLst/>
                    </a:prstGeom>
                    <a:noFill/>
                    <a:ln>
                      <a:noFill/>
                    </a:ln>
                  </pic:spPr>
                </pic:pic>
              </a:graphicData>
            </a:graphic>
          </wp:inline>
        </w:drawing>
      </w:r>
      <w:r w:rsidRPr="008174FB">
        <w:rPr>
          <w:rStyle w:val="apple-converted-space"/>
          <w:rFonts w:asciiTheme="minorEastAsia" w:hAnsiTheme="minorEastAsia" w:cs="Arial"/>
          <w:color w:val="000000" w:themeColor="text1"/>
          <w:sz w:val="20"/>
          <w:szCs w:val="20"/>
          <w:lang w:eastAsia="ja-JP"/>
        </w:rPr>
        <w:t> </w:t>
      </w:r>
      <w:r w:rsidRPr="008174FB">
        <w:rPr>
          <w:rFonts w:asciiTheme="minorEastAsia" w:hAnsiTheme="minorEastAsia" w:cs="MS Gothic" w:hint="eastAsia"/>
          <w:color w:val="000000" w:themeColor="text1"/>
          <w:sz w:val="20"/>
          <w:szCs w:val="20"/>
          <w:lang w:eastAsia="ja-JP"/>
        </w:rPr>
        <w:t>は</w:t>
      </w:r>
      <w:hyperlink r:id="rId1617" w:tooltip="熱伝導率" w:history="1">
        <w:r w:rsidRPr="008174FB">
          <w:rPr>
            <w:rStyle w:val="Hipervnculo"/>
            <w:rFonts w:asciiTheme="minorEastAsia" w:hAnsiTheme="minorEastAsia" w:cs="MS Gothic" w:hint="eastAsia"/>
            <w:color w:val="000000" w:themeColor="text1"/>
            <w:sz w:val="20"/>
            <w:szCs w:val="20"/>
            <w:u w:val="none"/>
            <w:lang w:eastAsia="ja-JP"/>
          </w:rPr>
          <w:t>熱伝導率</w:t>
        </w:r>
      </w:hyperlink>
      <w:r w:rsidRPr="008174FB">
        <w:rPr>
          <w:rStyle w:val="apple-converted-space"/>
          <w:rFonts w:asciiTheme="minorEastAsia" w:hAnsiTheme="minorEastAsia" w:cs="Arial"/>
          <w:color w:val="000000" w:themeColor="text1"/>
          <w:sz w:val="20"/>
          <w:szCs w:val="20"/>
          <w:lang w:eastAsia="ja-JP"/>
        </w:rPr>
        <w:t> </w:t>
      </w:r>
      <w:r w:rsidRPr="008174FB">
        <w:rPr>
          <w:rFonts w:asciiTheme="minorEastAsia" w:hAnsiTheme="minorEastAsia" w:cs="Arial"/>
          <w:color w:val="000000" w:themeColor="text1"/>
          <w:sz w:val="20"/>
          <w:szCs w:val="20"/>
          <w:lang w:eastAsia="ja-JP"/>
        </w:rPr>
        <w:t>W/mK</w:t>
      </w:r>
      <w:r w:rsidRPr="008174FB">
        <w:rPr>
          <w:rFonts w:asciiTheme="minorEastAsia" w:hAnsiTheme="minorEastAsia" w:cs="MS Gothic" w:hint="eastAsia"/>
          <w:color w:val="000000" w:themeColor="text1"/>
          <w:sz w:val="20"/>
          <w:szCs w:val="20"/>
          <w:lang w:eastAsia="ja-JP"/>
        </w:rPr>
        <w:t>、</w:t>
      </w:r>
      <w:r w:rsidRPr="008174FB">
        <w:rPr>
          <w:rFonts w:asciiTheme="minorEastAsia" w:hAnsiTheme="minorEastAsia" w:cs="Arial"/>
          <w:noProof/>
          <w:color w:val="000000" w:themeColor="text1"/>
          <w:sz w:val="20"/>
          <w:szCs w:val="20"/>
          <w:lang w:eastAsia="ja-JP"/>
        </w:rPr>
        <w:drawing>
          <wp:inline distT="0" distB="0" distL="0" distR="0">
            <wp:extent cx="133350" cy="133350"/>
            <wp:effectExtent l="0" t="0" r="0" b="0"/>
            <wp:docPr id="2781" name="Imagen 2781"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T"/>
                    <pic:cNvPicPr>
                      <a:picLocks noChangeAspect="1" noChangeArrowheads="1"/>
                    </pic:cNvPicPr>
                  </pic:nvPicPr>
                  <pic:blipFill>
                    <a:blip r:embed="rId833" cstate="print">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Pr="008174FB">
        <w:rPr>
          <w:rStyle w:val="apple-converted-space"/>
          <w:rFonts w:asciiTheme="minorEastAsia" w:hAnsiTheme="minorEastAsia" w:cs="Arial"/>
          <w:color w:val="000000" w:themeColor="text1"/>
          <w:sz w:val="20"/>
          <w:szCs w:val="20"/>
          <w:lang w:eastAsia="ja-JP"/>
        </w:rPr>
        <w:t> </w:t>
      </w:r>
      <w:r w:rsidRPr="008174FB">
        <w:rPr>
          <w:rFonts w:asciiTheme="minorEastAsia" w:hAnsiTheme="minorEastAsia" w:cs="MS Gothic" w:hint="eastAsia"/>
          <w:color w:val="000000" w:themeColor="text1"/>
          <w:sz w:val="20"/>
          <w:szCs w:val="20"/>
          <w:lang w:eastAsia="ja-JP"/>
        </w:rPr>
        <w:t>は</w:t>
      </w:r>
      <w:hyperlink r:id="rId1618" w:tooltip="温度" w:history="1">
        <w:r w:rsidRPr="008174FB">
          <w:rPr>
            <w:rStyle w:val="Hipervnculo"/>
            <w:rFonts w:asciiTheme="minorEastAsia" w:hAnsiTheme="minorEastAsia" w:cs="MS Gothic" w:hint="eastAsia"/>
            <w:color w:val="000000" w:themeColor="text1"/>
            <w:sz w:val="20"/>
            <w:szCs w:val="20"/>
            <w:u w:val="none"/>
            <w:lang w:eastAsia="ja-JP"/>
          </w:rPr>
          <w:t>温度</w:t>
        </w:r>
      </w:hyperlink>
      <w:r w:rsidRPr="008174FB">
        <w:rPr>
          <w:rStyle w:val="apple-converted-space"/>
          <w:rFonts w:asciiTheme="minorEastAsia" w:hAnsiTheme="minorEastAsia" w:cs="Arial"/>
          <w:color w:val="000000" w:themeColor="text1"/>
          <w:sz w:val="20"/>
          <w:szCs w:val="20"/>
          <w:lang w:eastAsia="ja-JP"/>
        </w:rPr>
        <w:t> </w:t>
      </w:r>
      <w:r w:rsidRPr="008174FB">
        <w:rPr>
          <w:rFonts w:asciiTheme="minorEastAsia" w:hAnsiTheme="minorEastAsia" w:cs="Arial"/>
          <w:color w:val="000000" w:themeColor="text1"/>
          <w:sz w:val="20"/>
          <w:szCs w:val="20"/>
          <w:lang w:eastAsia="ja-JP"/>
        </w:rPr>
        <w:t>K</w:t>
      </w:r>
      <w:r w:rsidRPr="008174FB">
        <w:rPr>
          <w:rFonts w:asciiTheme="minorEastAsia" w:hAnsiTheme="minorEastAsia" w:cs="MS Gothic" w:hint="eastAsia"/>
          <w:color w:val="000000" w:themeColor="text1"/>
          <w:sz w:val="20"/>
          <w:szCs w:val="20"/>
          <w:lang w:eastAsia="ja-JP"/>
        </w:rPr>
        <w:t>、</w:t>
      </w:r>
      <w:r w:rsidRPr="008174FB">
        <w:rPr>
          <w:rFonts w:asciiTheme="minorEastAsia" w:hAnsiTheme="minorEastAsia" w:cs="Arial"/>
          <w:noProof/>
          <w:color w:val="000000" w:themeColor="text1"/>
          <w:sz w:val="20"/>
          <w:szCs w:val="20"/>
          <w:lang w:eastAsia="ja-JP"/>
        </w:rPr>
        <w:drawing>
          <wp:inline distT="0" distB="0" distL="0" distR="0">
            <wp:extent cx="104775" cy="85725"/>
            <wp:effectExtent l="0" t="0" r="0" b="0"/>
            <wp:docPr id="2780" name="Imagen 2780"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x"/>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04775" cy="85725"/>
                    </a:xfrm>
                    <a:prstGeom prst="rect">
                      <a:avLst/>
                    </a:prstGeom>
                    <a:noFill/>
                    <a:ln>
                      <a:noFill/>
                    </a:ln>
                  </pic:spPr>
                </pic:pic>
              </a:graphicData>
            </a:graphic>
          </wp:inline>
        </w:drawing>
      </w:r>
      <w:r w:rsidRPr="008174FB">
        <w:rPr>
          <w:rStyle w:val="apple-converted-space"/>
          <w:rFonts w:asciiTheme="minorEastAsia" w:hAnsiTheme="minorEastAsia" w:cs="Arial"/>
          <w:color w:val="000000" w:themeColor="text1"/>
          <w:sz w:val="20"/>
          <w:szCs w:val="20"/>
          <w:lang w:eastAsia="ja-JP"/>
        </w:rPr>
        <w:t> </w:t>
      </w:r>
      <w:r w:rsidRPr="008174FB">
        <w:rPr>
          <w:rFonts w:asciiTheme="minorEastAsia" w:hAnsiTheme="minorEastAsia" w:cs="MS Gothic" w:hint="eastAsia"/>
          <w:color w:val="000000" w:themeColor="text1"/>
          <w:sz w:val="20"/>
          <w:szCs w:val="20"/>
          <w:lang w:eastAsia="ja-JP"/>
        </w:rPr>
        <w:t>は</w:t>
      </w:r>
      <w:hyperlink r:id="rId1619" w:tooltip="位置" w:history="1">
        <w:r w:rsidRPr="008174FB">
          <w:rPr>
            <w:rStyle w:val="Hipervnculo"/>
            <w:rFonts w:asciiTheme="minorEastAsia" w:hAnsiTheme="minorEastAsia" w:cs="MS Gothic" w:hint="eastAsia"/>
            <w:color w:val="000000" w:themeColor="text1"/>
            <w:sz w:val="20"/>
            <w:szCs w:val="20"/>
            <w:u w:val="none"/>
            <w:lang w:eastAsia="ja-JP"/>
          </w:rPr>
          <w:t>位置</w:t>
        </w:r>
      </w:hyperlink>
      <w:r w:rsidRPr="008174FB">
        <w:rPr>
          <w:rStyle w:val="apple-converted-space"/>
          <w:rFonts w:asciiTheme="minorEastAsia" w:hAnsiTheme="minorEastAsia" w:cs="Arial"/>
          <w:color w:val="000000" w:themeColor="text1"/>
          <w:sz w:val="20"/>
          <w:szCs w:val="20"/>
          <w:lang w:eastAsia="ja-JP"/>
        </w:rPr>
        <w:t> </w:t>
      </w:r>
      <w:r w:rsidRPr="008174FB">
        <w:rPr>
          <w:rFonts w:asciiTheme="minorEastAsia" w:hAnsiTheme="minorEastAsia" w:cs="Arial"/>
          <w:color w:val="000000" w:themeColor="text1"/>
          <w:sz w:val="20"/>
          <w:szCs w:val="20"/>
          <w:lang w:eastAsia="ja-JP"/>
        </w:rPr>
        <w:t>m</w:t>
      </w:r>
      <w:r w:rsidRPr="008174FB">
        <w:rPr>
          <w:rFonts w:asciiTheme="minorEastAsia" w:hAnsiTheme="minorEastAsia" w:cs="MS Gothic" w:hint="eastAsia"/>
          <w:color w:val="000000" w:themeColor="text1"/>
          <w:sz w:val="20"/>
          <w:szCs w:val="20"/>
          <w:lang w:eastAsia="ja-JP"/>
        </w:rPr>
        <w:t>。</w:t>
      </w:r>
    </w:p>
    <w:p w:rsidR="008174FB" w:rsidRPr="00116E7A" w:rsidRDefault="008174FB" w:rsidP="008174FB">
      <w:pPr>
        <w:pStyle w:val="Sinespaciado"/>
        <w:rPr>
          <w:rFonts w:asciiTheme="minorEastAsia" w:hAnsiTheme="minorEastAsia" w:cs="Arial"/>
          <w:b/>
          <w:color w:val="000000" w:themeColor="text1"/>
          <w:sz w:val="20"/>
          <w:szCs w:val="20"/>
          <w:lang w:eastAsia="ja-JP"/>
        </w:rPr>
      </w:pPr>
      <w:r w:rsidRPr="00116E7A">
        <w:rPr>
          <w:rStyle w:val="mw-headline"/>
          <w:rFonts w:asciiTheme="minorEastAsia" w:hAnsiTheme="minorEastAsia" w:cs="MS Gothic" w:hint="eastAsia"/>
          <w:b/>
          <w:color w:val="000000" w:themeColor="text1"/>
          <w:sz w:val="20"/>
          <w:szCs w:val="20"/>
          <w:lang w:eastAsia="ja-JP"/>
        </w:rPr>
        <w:t>熱伝達</w:t>
      </w:r>
      <w:r w:rsidRPr="00116E7A">
        <w:rPr>
          <w:rStyle w:val="apple-converted-space"/>
          <w:rFonts w:asciiTheme="minorEastAsia" w:hAnsiTheme="minorEastAsia" w:cs="Arial"/>
          <w:b/>
          <w:color w:val="000000" w:themeColor="text1"/>
          <w:sz w:val="20"/>
          <w:szCs w:val="20"/>
          <w:lang w:eastAsia="ja-JP"/>
        </w:rPr>
        <w:t> </w:t>
      </w:r>
    </w:p>
    <w:p w:rsidR="008174FB" w:rsidRPr="008174FB" w:rsidRDefault="0019531E" w:rsidP="008174FB">
      <w:pPr>
        <w:pStyle w:val="Sinespaciado"/>
        <w:rPr>
          <w:rFonts w:asciiTheme="minorEastAsia" w:hAnsiTheme="minorEastAsia" w:cs="Arial"/>
          <w:color w:val="000000" w:themeColor="text1"/>
          <w:sz w:val="20"/>
          <w:szCs w:val="20"/>
          <w:lang w:eastAsia="ja-JP"/>
        </w:rPr>
      </w:pPr>
      <w:hyperlink r:id="rId1620" w:tooltip="熱伝達（存在しないページ）" w:history="1">
        <w:r w:rsidR="008174FB" w:rsidRPr="008174FB">
          <w:rPr>
            <w:rStyle w:val="Hipervnculo"/>
            <w:rFonts w:asciiTheme="minorEastAsia" w:hAnsiTheme="minorEastAsia" w:cs="MS Gothic" w:hint="eastAsia"/>
            <w:color w:val="000000" w:themeColor="text1"/>
            <w:sz w:val="20"/>
            <w:szCs w:val="20"/>
            <w:u w:val="none"/>
            <w:lang w:eastAsia="ja-JP"/>
          </w:rPr>
          <w:t>熱伝達</w:t>
        </w:r>
      </w:hyperlink>
      <w:r w:rsidR="008174FB" w:rsidRPr="008174FB">
        <w:rPr>
          <w:rFonts w:asciiTheme="minorEastAsia" w:hAnsiTheme="minorEastAsia" w:cs="MS Gothic" w:hint="eastAsia"/>
          <w:color w:val="000000" w:themeColor="text1"/>
          <w:sz w:val="20"/>
          <w:szCs w:val="20"/>
          <w:lang w:eastAsia="ja-JP"/>
        </w:rPr>
        <w:t>は、温度差に比例した熱移動を表すものであり、物質の流れや</w:t>
      </w:r>
      <w:hyperlink r:id="rId1621" w:tooltip="凝縮" w:history="1">
        <w:r w:rsidR="008174FB" w:rsidRPr="008174FB">
          <w:rPr>
            <w:rStyle w:val="Hipervnculo"/>
            <w:rFonts w:asciiTheme="minorEastAsia" w:hAnsiTheme="minorEastAsia" w:cs="MS Gothic" w:hint="eastAsia"/>
            <w:color w:val="000000" w:themeColor="text1"/>
            <w:sz w:val="20"/>
            <w:szCs w:val="20"/>
            <w:u w:val="none"/>
            <w:lang w:eastAsia="ja-JP"/>
          </w:rPr>
          <w:t>凝縮</w:t>
        </w:r>
      </w:hyperlink>
      <w:r w:rsidR="008174FB" w:rsidRPr="008174FB">
        <w:rPr>
          <w:rFonts w:asciiTheme="minorEastAsia" w:hAnsiTheme="minorEastAsia" w:cs="MS Gothic" w:hint="eastAsia"/>
          <w:color w:val="000000" w:themeColor="text1"/>
          <w:sz w:val="20"/>
          <w:szCs w:val="20"/>
          <w:lang w:eastAsia="ja-JP"/>
        </w:rPr>
        <w:t>や</w:t>
      </w:r>
      <w:hyperlink r:id="rId1622" w:tooltip="蒸発" w:history="1">
        <w:r w:rsidR="008174FB" w:rsidRPr="008174FB">
          <w:rPr>
            <w:rStyle w:val="Hipervnculo"/>
            <w:rFonts w:asciiTheme="minorEastAsia" w:hAnsiTheme="minorEastAsia" w:cs="MS Gothic" w:hint="eastAsia"/>
            <w:color w:val="000000" w:themeColor="text1"/>
            <w:sz w:val="20"/>
            <w:szCs w:val="20"/>
            <w:u w:val="none"/>
            <w:lang w:eastAsia="ja-JP"/>
          </w:rPr>
          <w:t>蒸発</w:t>
        </w:r>
      </w:hyperlink>
      <w:r w:rsidR="008174FB" w:rsidRPr="008174FB">
        <w:rPr>
          <w:rFonts w:asciiTheme="minorEastAsia" w:hAnsiTheme="minorEastAsia" w:cs="MS Gothic" w:hint="eastAsia"/>
          <w:color w:val="000000" w:themeColor="text1"/>
          <w:sz w:val="20"/>
          <w:szCs w:val="20"/>
          <w:lang w:eastAsia="ja-JP"/>
        </w:rPr>
        <w:t>、濃度の変化など、他の物理現象を伴った熱流束を表す。</w:t>
      </w:r>
    </w:p>
    <w:p w:rsidR="008174FB" w:rsidRPr="008174FB" w:rsidRDefault="008174FB" w:rsidP="008174FB">
      <w:pPr>
        <w:pStyle w:val="Sinespaciado"/>
        <w:rPr>
          <w:rFonts w:asciiTheme="minorEastAsia" w:hAnsiTheme="minorEastAsia" w:cs="Arial"/>
          <w:color w:val="000000" w:themeColor="text1"/>
          <w:sz w:val="20"/>
          <w:szCs w:val="20"/>
        </w:rPr>
      </w:pPr>
      <w:r w:rsidRPr="008174FB">
        <w:rPr>
          <w:rFonts w:asciiTheme="minorEastAsia" w:hAnsiTheme="minorEastAsia" w:cs="Arial"/>
          <w:noProof/>
          <w:color w:val="000000" w:themeColor="text1"/>
          <w:sz w:val="20"/>
          <w:szCs w:val="20"/>
          <w:lang w:eastAsia="ja-JP"/>
        </w:rPr>
        <w:drawing>
          <wp:inline distT="0" distB="0" distL="0" distR="0">
            <wp:extent cx="1276350" cy="209550"/>
            <wp:effectExtent l="0" t="0" r="0" b="0"/>
            <wp:docPr id="2789" name="Imagen 2789" descr="dq=h(T_f-T_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dq=h(T_f-T_s)"/>
                    <pic:cNvPicPr>
                      <a:picLocks noChangeAspect="1" noChangeArrowheads="1"/>
                    </pic:cNvPicPr>
                  </pic:nvPicPr>
                  <pic:blipFill>
                    <a:blip r:embed="rId1623" cstate="print">
                      <a:extLst>
                        <a:ext uri="{28A0092B-C50C-407E-A947-70E740481C1C}">
                          <a14:useLocalDpi xmlns:a14="http://schemas.microsoft.com/office/drawing/2010/main" val="0"/>
                        </a:ext>
                      </a:extLst>
                    </a:blip>
                    <a:srcRect/>
                    <a:stretch>
                      <a:fillRect/>
                    </a:stretch>
                  </pic:blipFill>
                  <pic:spPr bwMode="auto">
                    <a:xfrm>
                      <a:off x="0" y="0"/>
                      <a:ext cx="1276350" cy="209550"/>
                    </a:xfrm>
                    <a:prstGeom prst="rect">
                      <a:avLst/>
                    </a:prstGeom>
                    <a:noFill/>
                    <a:ln>
                      <a:noFill/>
                    </a:ln>
                  </pic:spPr>
                </pic:pic>
              </a:graphicData>
            </a:graphic>
          </wp:inline>
        </w:drawing>
      </w:r>
    </w:p>
    <w:p w:rsidR="008174FB" w:rsidRPr="008174FB" w:rsidRDefault="008174FB" w:rsidP="008174FB">
      <w:pPr>
        <w:pStyle w:val="Sinespaciado"/>
        <w:rPr>
          <w:rFonts w:asciiTheme="minorEastAsia" w:hAnsiTheme="minorEastAsia" w:cs="Arial"/>
          <w:color w:val="000000" w:themeColor="text1"/>
          <w:sz w:val="20"/>
          <w:szCs w:val="20"/>
          <w:lang w:eastAsia="ja-JP"/>
        </w:rPr>
      </w:pPr>
      <w:r w:rsidRPr="008174FB">
        <w:rPr>
          <w:rFonts w:asciiTheme="minorEastAsia" w:hAnsiTheme="minorEastAsia" w:cs="Arial"/>
          <w:noProof/>
          <w:color w:val="000000" w:themeColor="text1"/>
          <w:sz w:val="20"/>
          <w:szCs w:val="20"/>
          <w:lang w:eastAsia="ja-JP"/>
        </w:rPr>
        <w:drawing>
          <wp:inline distT="0" distB="0" distL="0" distR="0">
            <wp:extent cx="180975" cy="171450"/>
            <wp:effectExtent l="0" t="0" r="0" b="0"/>
            <wp:docPr id="2788" name="Imagen 2788" descr="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dq"/>
                    <pic:cNvPicPr>
                      <a:picLocks noChangeAspect="1" noChangeArrowheads="1"/>
                    </pic:cNvPicPr>
                  </pic:nvPicPr>
                  <pic:blipFill>
                    <a:blip r:embed="rId1624" cstate="print">
                      <a:extLst>
                        <a:ext uri="{28A0092B-C50C-407E-A947-70E740481C1C}">
                          <a14:useLocalDpi xmlns:a14="http://schemas.microsoft.com/office/drawing/2010/main" val="0"/>
                        </a:ext>
                      </a:extLst>
                    </a:blip>
                    <a:srcRect/>
                    <a:stretch>
                      <a:fillRect/>
                    </a:stretch>
                  </pic:blipFill>
                  <pic:spPr bwMode="auto">
                    <a:xfrm>
                      <a:off x="0" y="0"/>
                      <a:ext cx="180975" cy="171450"/>
                    </a:xfrm>
                    <a:prstGeom prst="rect">
                      <a:avLst/>
                    </a:prstGeom>
                    <a:noFill/>
                    <a:ln>
                      <a:noFill/>
                    </a:ln>
                  </pic:spPr>
                </pic:pic>
              </a:graphicData>
            </a:graphic>
          </wp:inline>
        </w:drawing>
      </w:r>
      <w:r w:rsidRPr="008174FB">
        <w:rPr>
          <w:rStyle w:val="apple-converted-space"/>
          <w:rFonts w:asciiTheme="minorEastAsia" w:hAnsiTheme="minorEastAsia" w:cs="Arial"/>
          <w:color w:val="000000" w:themeColor="text1"/>
          <w:sz w:val="20"/>
          <w:szCs w:val="20"/>
          <w:lang w:eastAsia="ja-JP"/>
        </w:rPr>
        <w:t> </w:t>
      </w:r>
      <w:r w:rsidRPr="008174FB">
        <w:rPr>
          <w:rFonts w:asciiTheme="minorEastAsia" w:hAnsiTheme="minorEastAsia" w:cs="MS Gothic" w:hint="eastAsia"/>
          <w:color w:val="000000" w:themeColor="text1"/>
          <w:sz w:val="20"/>
          <w:szCs w:val="20"/>
          <w:lang w:eastAsia="ja-JP"/>
        </w:rPr>
        <w:t>は単位時間に単位面積を横切って移動した</w:t>
      </w:r>
      <w:hyperlink r:id="rId1625" w:tooltip="熱量" w:history="1">
        <w:r w:rsidRPr="008174FB">
          <w:rPr>
            <w:rStyle w:val="Hipervnculo"/>
            <w:rFonts w:asciiTheme="minorEastAsia" w:hAnsiTheme="minorEastAsia" w:cs="MS Gothic" w:hint="eastAsia"/>
            <w:color w:val="000000" w:themeColor="text1"/>
            <w:sz w:val="20"/>
            <w:szCs w:val="20"/>
            <w:u w:val="none"/>
            <w:lang w:eastAsia="ja-JP"/>
          </w:rPr>
          <w:t>熱量</w:t>
        </w:r>
      </w:hyperlink>
      <w:r w:rsidRPr="008174FB">
        <w:rPr>
          <w:rStyle w:val="apple-converted-space"/>
          <w:rFonts w:asciiTheme="minorEastAsia" w:hAnsiTheme="minorEastAsia" w:cs="Arial"/>
          <w:color w:val="000000" w:themeColor="text1"/>
          <w:sz w:val="20"/>
          <w:szCs w:val="20"/>
          <w:lang w:eastAsia="ja-JP"/>
        </w:rPr>
        <w:t> </w:t>
      </w:r>
      <w:r w:rsidRPr="008174FB">
        <w:rPr>
          <w:rFonts w:asciiTheme="minorEastAsia" w:hAnsiTheme="minorEastAsia" w:cs="Arial"/>
          <w:color w:val="000000" w:themeColor="text1"/>
          <w:sz w:val="20"/>
          <w:szCs w:val="20"/>
          <w:lang w:eastAsia="ja-JP"/>
        </w:rPr>
        <w:t>W/m</w:t>
      </w:r>
      <w:r w:rsidRPr="008174FB">
        <w:rPr>
          <w:rFonts w:asciiTheme="minorEastAsia" w:hAnsiTheme="minorEastAsia" w:cs="Arial"/>
          <w:color w:val="000000" w:themeColor="text1"/>
          <w:sz w:val="20"/>
          <w:szCs w:val="20"/>
          <w:vertAlign w:val="superscript"/>
          <w:lang w:eastAsia="ja-JP"/>
        </w:rPr>
        <w:t>2</w:t>
      </w:r>
      <w:r w:rsidRPr="008174FB">
        <w:rPr>
          <w:rFonts w:asciiTheme="minorEastAsia" w:hAnsiTheme="minorEastAsia" w:cs="MS Gothic" w:hint="eastAsia"/>
          <w:color w:val="000000" w:themeColor="text1"/>
          <w:sz w:val="20"/>
          <w:szCs w:val="20"/>
          <w:lang w:eastAsia="ja-JP"/>
        </w:rPr>
        <w:t>、</w:t>
      </w:r>
      <w:r w:rsidRPr="008174FB">
        <w:rPr>
          <w:rFonts w:asciiTheme="minorEastAsia" w:hAnsiTheme="minorEastAsia" w:cs="Arial"/>
          <w:noProof/>
          <w:color w:val="000000" w:themeColor="text1"/>
          <w:sz w:val="20"/>
          <w:szCs w:val="20"/>
          <w:lang w:eastAsia="ja-JP"/>
        </w:rPr>
        <w:drawing>
          <wp:inline distT="0" distB="0" distL="0" distR="0">
            <wp:extent cx="95250" cy="133350"/>
            <wp:effectExtent l="0" t="0" r="0" b="0"/>
            <wp:docPr id="2787" name="Imagen 2787" desc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
                    <pic:cNvPicPr>
                      <a:picLocks noChangeAspect="1" noChangeArrowheads="1"/>
                    </pic:cNvPicPr>
                  </pic:nvPicPr>
                  <pic:blipFill>
                    <a:blip r:embed="rId1626" cstate="print">
                      <a:extLst>
                        <a:ext uri="{28A0092B-C50C-407E-A947-70E740481C1C}">
                          <a14:useLocalDpi xmlns:a14="http://schemas.microsoft.com/office/drawing/2010/main" val="0"/>
                        </a:ext>
                      </a:extLst>
                    </a:blip>
                    <a:srcRect/>
                    <a:stretch>
                      <a:fillRect/>
                    </a:stretch>
                  </pic:blipFill>
                  <pic:spPr bwMode="auto">
                    <a:xfrm>
                      <a:off x="0" y="0"/>
                      <a:ext cx="95250" cy="133350"/>
                    </a:xfrm>
                    <a:prstGeom prst="rect">
                      <a:avLst/>
                    </a:prstGeom>
                    <a:noFill/>
                    <a:ln>
                      <a:noFill/>
                    </a:ln>
                  </pic:spPr>
                </pic:pic>
              </a:graphicData>
            </a:graphic>
          </wp:inline>
        </w:drawing>
      </w:r>
      <w:r w:rsidRPr="008174FB">
        <w:rPr>
          <w:rStyle w:val="apple-converted-space"/>
          <w:rFonts w:asciiTheme="minorEastAsia" w:hAnsiTheme="minorEastAsia" w:cs="Arial"/>
          <w:color w:val="000000" w:themeColor="text1"/>
          <w:sz w:val="20"/>
          <w:szCs w:val="20"/>
          <w:lang w:eastAsia="ja-JP"/>
        </w:rPr>
        <w:t> </w:t>
      </w:r>
      <w:r w:rsidRPr="008174FB">
        <w:rPr>
          <w:rFonts w:asciiTheme="minorEastAsia" w:hAnsiTheme="minorEastAsia" w:cs="MS Gothic" w:hint="eastAsia"/>
          <w:color w:val="000000" w:themeColor="text1"/>
          <w:sz w:val="20"/>
          <w:szCs w:val="20"/>
          <w:lang w:eastAsia="ja-JP"/>
        </w:rPr>
        <w:t>は熱伝達率、</w:t>
      </w:r>
      <w:r w:rsidRPr="008174FB">
        <w:rPr>
          <w:rFonts w:asciiTheme="minorEastAsia" w:hAnsiTheme="minorEastAsia" w:cs="Arial"/>
          <w:noProof/>
          <w:color w:val="000000" w:themeColor="text1"/>
          <w:sz w:val="20"/>
          <w:szCs w:val="20"/>
          <w:lang w:eastAsia="ja-JP"/>
        </w:rPr>
        <w:drawing>
          <wp:inline distT="0" distB="0" distL="0" distR="0">
            <wp:extent cx="180975" cy="190500"/>
            <wp:effectExtent l="0" t="0" r="0" b="0"/>
            <wp:docPr id="2786" name="Imagen 2786" descr="T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T_f"/>
                    <pic:cNvPicPr>
                      <a:picLocks noChangeAspect="1" noChangeArrowheads="1"/>
                    </pic:cNvPicPr>
                  </pic:nvPicPr>
                  <pic:blipFill>
                    <a:blip r:embed="rId1627" cstate="print">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Pr="008174FB">
        <w:rPr>
          <w:rStyle w:val="apple-converted-space"/>
          <w:rFonts w:asciiTheme="minorEastAsia" w:hAnsiTheme="minorEastAsia" w:cs="Arial"/>
          <w:color w:val="000000" w:themeColor="text1"/>
          <w:sz w:val="20"/>
          <w:szCs w:val="20"/>
          <w:lang w:eastAsia="ja-JP"/>
        </w:rPr>
        <w:t> </w:t>
      </w:r>
      <w:r w:rsidRPr="008174FB">
        <w:rPr>
          <w:rFonts w:asciiTheme="minorEastAsia" w:hAnsiTheme="minorEastAsia" w:cs="MS Gothic" w:hint="eastAsia"/>
          <w:color w:val="000000" w:themeColor="text1"/>
          <w:sz w:val="20"/>
          <w:szCs w:val="20"/>
          <w:lang w:eastAsia="ja-JP"/>
        </w:rPr>
        <w:t>は流体の温度、</w:t>
      </w:r>
      <w:r w:rsidRPr="008174FB">
        <w:rPr>
          <w:rFonts w:asciiTheme="minorEastAsia" w:hAnsiTheme="minorEastAsia" w:cs="Arial"/>
          <w:noProof/>
          <w:color w:val="000000" w:themeColor="text1"/>
          <w:sz w:val="20"/>
          <w:szCs w:val="20"/>
          <w:lang w:eastAsia="ja-JP"/>
        </w:rPr>
        <w:drawing>
          <wp:inline distT="0" distB="0" distL="0" distR="0">
            <wp:extent cx="161925" cy="161925"/>
            <wp:effectExtent l="0" t="0" r="0" b="0"/>
            <wp:docPr id="2785" name="Imagen 2785" descr="T_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T_s"/>
                    <pic:cNvPicPr>
                      <a:picLocks noChangeAspect="1" noChangeArrowheads="1"/>
                    </pic:cNvPicPr>
                  </pic:nvPicPr>
                  <pic:blipFill>
                    <a:blip r:embed="rId1628" cstate="print">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8174FB">
        <w:rPr>
          <w:rStyle w:val="apple-converted-space"/>
          <w:rFonts w:asciiTheme="minorEastAsia" w:hAnsiTheme="minorEastAsia" w:cs="Arial"/>
          <w:color w:val="000000" w:themeColor="text1"/>
          <w:sz w:val="20"/>
          <w:szCs w:val="20"/>
          <w:lang w:eastAsia="ja-JP"/>
        </w:rPr>
        <w:t> </w:t>
      </w:r>
      <w:r w:rsidRPr="008174FB">
        <w:rPr>
          <w:rFonts w:asciiTheme="minorEastAsia" w:hAnsiTheme="minorEastAsia" w:cs="MS Gothic" w:hint="eastAsia"/>
          <w:color w:val="000000" w:themeColor="text1"/>
          <w:sz w:val="20"/>
          <w:szCs w:val="20"/>
          <w:lang w:eastAsia="ja-JP"/>
        </w:rPr>
        <w:t>は固体表面の温度。</w:t>
      </w:r>
    </w:p>
    <w:p w:rsidR="008174FB" w:rsidRPr="00B060C8" w:rsidRDefault="008174FB" w:rsidP="008174FB">
      <w:pPr>
        <w:pStyle w:val="Sinespaciado"/>
        <w:rPr>
          <w:rFonts w:asciiTheme="minorEastAsia" w:hAnsiTheme="minorEastAsia" w:cs="Arial"/>
          <w:b/>
          <w:color w:val="000000" w:themeColor="text1"/>
          <w:sz w:val="20"/>
          <w:szCs w:val="20"/>
          <w:lang w:eastAsia="ja-JP"/>
        </w:rPr>
      </w:pPr>
      <w:r w:rsidRPr="00B060C8">
        <w:rPr>
          <w:rStyle w:val="mw-headline"/>
          <w:rFonts w:asciiTheme="minorEastAsia" w:hAnsiTheme="minorEastAsia" w:cs="MS Gothic" w:hint="eastAsia"/>
          <w:b/>
          <w:color w:val="000000" w:themeColor="text1"/>
          <w:sz w:val="20"/>
          <w:szCs w:val="20"/>
          <w:lang w:eastAsia="ja-JP"/>
        </w:rPr>
        <w:t>熱放射</w:t>
      </w:r>
    </w:p>
    <w:p w:rsidR="008174FB" w:rsidRPr="001B4915" w:rsidRDefault="0019531E" w:rsidP="008174FB">
      <w:pPr>
        <w:pStyle w:val="Sinespaciado"/>
        <w:rPr>
          <w:rFonts w:asciiTheme="minorEastAsia" w:hAnsiTheme="minorEastAsia" w:cs="Arial"/>
          <w:color w:val="000000" w:themeColor="text1"/>
          <w:sz w:val="20"/>
          <w:szCs w:val="20"/>
          <w:lang w:val="en-US" w:eastAsia="ja-JP"/>
        </w:rPr>
      </w:pPr>
      <w:hyperlink r:id="rId1629" w:tooltip="熱放射" w:history="1">
        <w:r w:rsidR="008174FB" w:rsidRPr="008174FB">
          <w:rPr>
            <w:rStyle w:val="Hipervnculo"/>
            <w:rFonts w:asciiTheme="minorEastAsia" w:hAnsiTheme="minorEastAsia" w:cs="MS Gothic" w:hint="eastAsia"/>
            <w:color w:val="000000" w:themeColor="text1"/>
            <w:sz w:val="20"/>
            <w:szCs w:val="20"/>
            <w:u w:val="none"/>
            <w:lang w:eastAsia="ja-JP"/>
          </w:rPr>
          <w:t>熱放射</w:t>
        </w:r>
      </w:hyperlink>
      <w:r w:rsidR="008174FB" w:rsidRPr="008174FB">
        <w:rPr>
          <w:rFonts w:asciiTheme="minorEastAsia" w:hAnsiTheme="minorEastAsia" w:cs="MS Gothic" w:hint="eastAsia"/>
          <w:color w:val="000000" w:themeColor="text1"/>
          <w:sz w:val="20"/>
          <w:szCs w:val="20"/>
          <w:lang w:eastAsia="ja-JP"/>
        </w:rPr>
        <w:t>は、</w:t>
      </w:r>
      <w:hyperlink r:id="rId1630" w:tooltip="プランクの法則" w:history="1">
        <w:r w:rsidR="008174FB" w:rsidRPr="008174FB">
          <w:rPr>
            <w:rStyle w:val="Hipervnculo"/>
            <w:rFonts w:asciiTheme="minorEastAsia" w:hAnsiTheme="minorEastAsia" w:cs="MS Gothic" w:hint="eastAsia"/>
            <w:color w:val="000000" w:themeColor="text1"/>
            <w:sz w:val="20"/>
            <w:szCs w:val="20"/>
            <w:u w:val="none"/>
            <w:lang w:eastAsia="ja-JP"/>
          </w:rPr>
          <w:t>プランクの法則</w:t>
        </w:r>
      </w:hyperlink>
      <w:r w:rsidR="008174FB" w:rsidRPr="008174FB">
        <w:rPr>
          <w:rFonts w:asciiTheme="minorEastAsia" w:hAnsiTheme="minorEastAsia" w:cs="MS Gothic" w:hint="eastAsia"/>
          <w:color w:val="000000" w:themeColor="text1"/>
          <w:sz w:val="20"/>
          <w:szCs w:val="20"/>
          <w:lang w:eastAsia="ja-JP"/>
        </w:rPr>
        <w:t>に従って、固体表面から</w:t>
      </w:r>
      <w:hyperlink r:id="rId1631" w:tooltip="電磁波" w:history="1">
        <w:r w:rsidR="008174FB" w:rsidRPr="008174FB">
          <w:rPr>
            <w:rStyle w:val="Hipervnculo"/>
            <w:rFonts w:asciiTheme="minorEastAsia" w:hAnsiTheme="minorEastAsia" w:cs="MS Gothic" w:hint="eastAsia"/>
            <w:color w:val="000000" w:themeColor="text1"/>
            <w:sz w:val="20"/>
            <w:szCs w:val="20"/>
            <w:u w:val="none"/>
            <w:lang w:eastAsia="ja-JP"/>
          </w:rPr>
          <w:t>電磁波</w:t>
        </w:r>
      </w:hyperlink>
      <w:r w:rsidR="008174FB" w:rsidRPr="008174FB">
        <w:rPr>
          <w:rFonts w:asciiTheme="minorEastAsia" w:hAnsiTheme="minorEastAsia" w:cs="MS Gothic" w:hint="eastAsia"/>
          <w:color w:val="000000" w:themeColor="text1"/>
          <w:sz w:val="20"/>
          <w:szCs w:val="20"/>
          <w:lang w:eastAsia="ja-JP"/>
        </w:rPr>
        <w:t>として放出されるエネルギーであり、そのエネルギーの交換は</w:t>
      </w:r>
      <w:hyperlink r:id="rId1632" w:tooltip="キルヒホッフの法則" w:history="1">
        <w:r w:rsidR="008174FB" w:rsidRPr="008174FB">
          <w:rPr>
            <w:rStyle w:val="Hipervnculo"/>
            <w:rFonts w:asciiTheme="minorEastAsia" w:hAnsiTheme="minorEastAsia" w:cs="MS Gothic" w:hint="eastAsia"/>
            <w:color w:val="000000" w:themeColor="text1"/>
            <w:sz w:val="20"/>
            <w:szCs w:val="20"/>
            <w:u w:val="none"/>
            <w:lang w:eastAsia="ja-JP"/>
          </w:rPr>
          <w:t>キルヒホッフの法則</w:t>
        </w:r>
      </w:hyperlink>
      <w:r w:rsidR="008174FB" w:rsidRPr="008174FB">
        <w:rPr>
          <w:rFonts w:asciiTheme="minorEastAsia" w:hAnsiTheme="minorEastAsia" w:cs="MS Gothic" w:hint="eastAsia"/>
          <w:color w:val="000000" w:themeColor="text1"/>
          <w:sz w:val="20"/>
          <w:szCs w:val="20"/>
          <w:lang w:eastAsia="ja-JP"/>
        </w:rPr>
        <w:t>などに従う。温度に関わる主なものとして</w:t>
      </w:r>
      <w:hyperlink r:id="rId1633" w:tooltip="ステファン・ボルツマンの法則" w:history="1">
        <w:r w:rsidR="008174FB" w:rsidRPr="008174FB">
          <w:rPr>
            <w:rStyle w:val="Hipervnculo"/>
            <w:rFonts w:asciiTheme="minorEastAsia" w:hAnsiTheme="minorEastAsia" w:cs="MS Gothic" w:hint="eastAsia"/>
            <w:color w:val="000000" w:themeColor="text1"/>
            <w:sz w:val="20"/>
            <w:szCs w:val="20"/>
            <w:u w:val="none"/>
            <w:lang w:eastAsia="ja-JP"/>
          </w:rPr>
          <w:t>ステファン・ボルツマンの法則</w:t>
        </w:r>
      </w:hyperlink>
      <w:r w:rsidR="008174FB" w:rsidRPr="008174FB">
        <w:rPr>
          <w:rFonts w:asciiTheme="minorEastAsia" w:hAnsiTheme="minorEastAsia" w:cs="MS Gothic" w:hint="eastAsia"/>
          <w:color w:val="000000" w:themeColor="text1"/>
          <w:sz w:val="20"/>
          <w:szCs w:val="20"/>
          <w:lang w:eastAsia="ja-JP"/>
        </w:rPr>
        <w:t>がある。</w:t>
      </w:r>
    </w:p>
    <w:p w:rsidR="008174FB" w:rsidRPr="001B4915" w:rsidRDefault="008174FB" w:rsidP="008174FB">
      <w:pPr>
        <w:pStyle w:val="Sinespaciado"/>
        <w:rPr>
          <w:rFonts w:asciiTheme="minorEastAsia" w:hAnsiTheme="minorEastAsia" w:cs="Arial"/>
          <w:color w:val="000000" w:themeColor="text1"/>
          <w:sz w:val="20"/>
          <w:szCs w:val="20"/>
          <w:lang w:val="en-US" w:eastAsia="ja-JP"/>
        </w:rPr>
      </w:pPr>
      <w:r w:rsidRPr="008174FB">
        <w:rPr>
          <w:rFonts w:asciiTheme="minorEastAsia" w:hAnsiTheme="minorEastAsia" w:cs="MS Gothic" w:hint="eastAsia"/>
          <w:color w:val="000000" w:themeColor="text1"/>
          <w:sz w:val="20"/>
          <w:szCs w:val="20"/>
          <w:lang w:eastAsia="ja-JP"/>
        </w:rPr>
        <w:t>プランクの法則は、波長範囲</w:t>
      </w:r>
      <w:r w:rsidRPr="001B4915">
        <w:rPr>
          <w:rStyle w:val="apple-converted-space"/>
          <w:rFonts w:asciiTheme="minorEastAsia" w:hAnsiTheme="minorEastAsia" w:cs="Arial"/>
          <w:color w:val="000000" w:themeColor="text1"/>
          <w:sz w:val="20"/>
          <w:szCs w:val="20"/>
          <w:lang w:val="en-US" w:eastAsia="ja-JP"/>
        </w:rPr>
        <w:t> </w:t>
      </w:r>
      <w:r w:rsidRPr="008174FB">
        <w:rPr>
          <w:rFonts w:asciiTheme="minorEastAsia" w:hAnsiTheme="minorEastAsia" w:cs="Arial"/>
          <w:noProof/>
          <w:color w:val="000000" w:themeColor="text1"/>
          <w:sz w:val="20"/>
          <w:szCs w:val="20"/>
          <w:lang w:eastAsia="ja-JP"/>
        </w:rPr>
        <w:drawing>
          <wp:inline distT="0" distB="0" distL="0" distR="0">
            <wp:extent cx="942975" cy="161925"/>
            <wp:effectExtent l="0" t="0" r="0" b="0"/>
            <wp:docPr id="2798" name="Imagen 2798" descr="\lambda\sim\lambda+\Delta\lam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lambda\sim\lambda+\Delta\lambda"/>
                    <pic:cNvPicPr>
                      <a:picLocks noChangeAspect="1" noChangeArrowheads="1"/>
                    </pic:cNvPicPr>
                  </pic:nvPicPr>
                  <pic:blipFill>
                    <a:blip r:embed="rId1634" cstate="print">
                      <a:extLst>
                        <a:ext uri="{28A0092B-C50C-407E-A947-70E740481C1C}">
                          <a14:useLocalDpi xmlns:a14="http://schemas.microsoft.com/office/drawing/2010/main" val="0"/>
                        </a:ext>
                      </a:extLst>
                    </a:blip>
                    <a:srcRect/>
                    <a:stretch>
                      <a:fillRect/>
                    </a:stretch>
                  </pic:blipFill>
                  <pic:spPr bwMode="auto">
                    <a:xfrm>
                      <a:off x="0" y="0"/>
                      <a:ext cx="942975" cy="161925"/>
                    </a:xfrm>
                    <a:prstGeom prst="rect">
                      <a:avLst/>
                    </a:prstGeom>
                    <a:noFill/>
                    <a:ln>
                      <a:noFill/>
                    </a:ln>
                  </pic:spPr>
                </pic:pic>
              </a:graphicData>
            </a:graphic>
          </wp:inline>
        </w:drawing>
      </w:r>
      <w:r w:rsidRPr="001B4915">
        <w:rPr>
          <w:rStyle w:val="apple-converted-space"/>
          <w:rFonts w:asciiTheme="minorEastAsia" w:hAnsiTheme="minorEastAsia" w:cs="Arial"/>
          <w:color w:val="000000" w:themeColor="text1"/>
          <w:sz w:val="20"/>
          <w:szCs w:val="20"/>
          <w:lang w:val="en-US" w:eastAsia="ja-JP"/>
        </w:rPr>
        <w:t> </w:t>
      </w:r>
      <w:r w:rsidRPr="008174FB">
        <w:rPr>
          <w:rFonts w:asciiTheme="minorEastAsia" w:hAnsiTheme="minorEastAsia" w:cs="MS Gothic" w:hint="eastAsia"/>
          <w:color w:val="000000" w:themeColor="text1"/>
          <w:sz w:val="20"/>
          <w:szCs w:val="20"/>
          <w:lang w:eastAsia="ja-JP"/>
        </w:rPr>
        <w:t>においての光のエネルギー</w:t>
      </w:r>
      <w:r w:rsidRPr="001B4915">
        <w:rPr>
          <w:rFonts w:asciiTheme="minorEastAsia" w:hAnsiTheme="minorEastAsia" w:cs="Arial"/>
          <w:color w:val="000000" w:themeColor="text1"/>
          <w:sz w:val="20"/>
          <w:szCs w:val="20"/>
          <w:lang w:val="en-US" w:eastAsia="ja-JP"/>
        </w:rPr>
        <w:t xml:space="preserve"> W/m</w:t>
      </w:r>
      <w:r w:rsidRPr="001B4915">
        <w:rPr>
          <w:rFonts w:asciiTheme="minorEastAsia" w:hAnsiTheme="minorEastAsia" w:cs="Arial"/>
          <w:color w:val="000000" w:themeColor="text1"/>
          <w:sz w:val="20"/>
          <w:szCs w:val="20"/>
          <w:vertAlign w:val="superscript"/>
          <w:lang w:val="en-US" w:eastAsia="ja-JP"/>
        </w:rPr>
        <w:t>3</w:t>
      </w:r>
      <w:r w:rsidRPr="008174FB">
        <w:rPr>
          <w:rFonts w:asciiTheme="minorEastAsia" w:hAnsiTheme="minorEastAsia" w:cs="MS Gothic" w:hint="eastAsia"/>
          <w:color w:val="000000" w:themeColor="text1"/>
          <w:sz w:val="20"/>
          <w:szCs w:val="20"/>
          <w:lang w:eastAsia="ja-JP"/>
        </w:rPr>
        <w:t>は、</w:t>
      </w:r>
    </w:p>
    <w:p w:rsidR="008174FB" w:rsidRPr="008174FB" w:rsidRDefault="008174FB" w:rsidP="008174FB">
      <w:pPr>
        <w:pStyle w:val="Sinespaciado"/>
        <w:rPr>
          <w:rFonts w:asciiTheme="minorEastAsia" w:hAnsiTheme="minorEastAsia" w:cs="Arial"/>
          <w:color w:val="000000" w:themeColor="text1"/>
          <w:sz w:val="20"/>
          <w:szCs w:val="20"/>
        </w:rPr>
      </w:pPr>
      <w:r w:rsidRPr="008174FB">
        <w:rPr>
          <w:rFonts w:asciiTheme="minorEastAsia" w:hAnsiTheme="minorEastAsia" w:cs="Arial"/>
          <w:noProof/>
          <w:color w:val="000000" w:themeColor="text1"/>
          <w:sz w:val="20"/>
          <w:szCs w:val="20"/>
          <w:lang w:eastAsia="ja-JP"/>
        </w:rPr>
        <w:drawing>
          <wp:inline distT="0" distB="0" distL="0" distR="0">
            <wp:extent cx="1981200" cy="400050"/>
            <wp:effectExtent l="0" t="0" r="0" b="0"/>
            <wp:docPr id="2797" name="Imagen 2797" descr="E(\lambda)=\frac{8\pi hc}{\lambda^5}\frac{1}{e^{hc/\lambda kT}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E(\lambda)=\frac{8\pi hc}{\lambda^5}\frac{1}{e^{hc/\lambda kT} - 1}"/>
                    <pic:cNvPicPr>
                      <a:picLocks noChangeAspect="1" noChangeArrowheads="1"/>
                    </pic:cNvPicPr>
                  </pic:nvPicPr>
                  <pic:blipFill>
                    <a:blip r:embed="rId1635" cstate="print">
                      <a:extLst>
                        <a:ext uri="{28A0092B-C50C-407E-A947-70E740481C1C}">
                          <a14:useLocalDpi xmlns:a14="http://schemas.microsoft.com/office/drawing/2010/main" val="0"/>
                        </a:ext>
                      </a:extLst>
                    </a:blip>
                    <a:srcRect/>
                    <a:stretch>
                      <a:fillRect/>
                    </a:stretch>
                  </pic:blipFill>
                  <pic:spPr bwMode="auto">
                    <a:xfrm>
                      <a:off x="0" y="0"/>
                      <a:ext cx="1981200" cy="400050"/>
                    </a:xfrm>
                    <a:prstGeom prst="rect">
                      <a:avLst/>
                    </a:prstGeom>
                    <a:noFill/>
                    <a:ln>
                      <a:noFill/>
                    </a:ln>
                  </pic:spPr>
                </pic:pic>
              </a:graphicData>
            </a:graphic>
          </wp:inline>
        </w:drawing>
      </w:r>
    </w:p>
    <w:p w:rsidR="008174FB" w:rsidRPr="008174FB" w:rsidRDefault="008174FB" w:rsidP="008174FB">
      <w:pPr>
        <w:pStyle w:val="Sinespaciado"/>
        <w:rPr>
          <w:rFonts w:asciiTheme="minorEastAsia" w:hAnsiTheme="minorEastAsia" w:cs="Arial"/>
          <w:color w:val="000000" w:themeColor="text1"/>
          <w:sz w:val="20"/>
          <w:szCs w:val="20"/>
          <w:lang w:eastAsia="ja-JP"/>
        </w:rPr>
      </w:pPr>
      <w:r w:rsidRPr="008174FB">
        <w:rPr>
          <w:rFonts w:asciiTheme="minorEastAsia" w:hAnsiTheme="minorEastAsia" w:cs="MS Gothic" w:hint="eastAsia"/>
          <w:color w:val="000000" w:themeColor="text1"/>
          <w:sz w:val="20"/>
          <w:szCs w:val="20"/>
          <w:lang w:eastAsia="ja-JP"/>
        </w:rPr>
        <w:lastRenderedPageBreak/>
        <w:t>と表せる。ここで、</w:t>
      </w:r>
      <w:r w:rsidRPr="008174FB">
        <w:rPr>
          <w:rFonts w:asciiTheme="minorEastAsia" w:hAnsiTheme="minorEastAsia" w:cs="Arial"/>
          <w:noProof/>
          <w:color w:val="000000" w:themeColor="text1"/>
          <w:sz w:val="20"/>
          <w:szCs w:val="20"/>
          <w:lang w:eastAsia="ja-JP"/>
        </w:rPr>
        <w:drawing>
          <wp:inline distT="0" distB="0" distL="0" distR="0">
            <wp:extent cx="95250" cy="133350"/>
            <wp:effectExtent l="0" t="0" r="0" b="0"/>
            <wp:docPr id="2796" name="Imagen 2796" desc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
                    <pic:cNvPicPr>
                      <a:picLocks noChangeAspect="1" noChangeArrowheads="1"/>
                    </pic:cNvPicPr>
                  </pic:nvPicPr>
                  <pic:blipFill>
                    <a:blip r:embed="rId1626" cstate="print">
                      <a:extLst>
                        <a:ext uri="{28A0092B-C50C-407E-A947-70E740481C1C}">
                          <a14:useLocalDpi xmlns:a14="http://schemas.microsoft.com/office/drawing/2010/main" val="0"/>
                        </a:ext>
                      </a:extLst>
                    </a:blip>
                    <a:srcRect/>
                    <a:stretch>
                      <a:fillRect/>
                    </a:stretch>
                  </pic:blipFill>
                  <pic:spPr bwMode="auto">
                    <a:xfrm>
                      <a:off x="0" y="0"/>
                      <a:ext cx="95250" cy="133350"/>
                    </a:xfrm>
                    <a:prstGeom prst="rect">
                      <a:avLst/>
                    </a:prstGeom>
                    <a:noFill/>
                    <a:ln>
                      <a:noFill/>
                    </a:ln>
                  </pic:spPr>
                </pic:pic>
              </a:graphicData>
            </a:graphic>
          </wp:inline>
        </w:drawing>
      </w:r>
      <w:r w:rsidRPr="008174FB">
        <w:rPr>
          <w:rStyle w:val="apple-converted-space"/>
          <w:rFonts w:asciiTheme="minorEastAsia" w:hAnsiTheme="minorEastAsia" w:cs="Arial"/>
          <w:color w:val="000000" w:themeColor="text1"/>
          <w:sz w:val="20"/>
          <w:szCs w:val="20"/>
          <w:lang w:eastAsia="ja-JP"/>
        </w:rPr>
        <w:t> </w:t>
      </w:r>
      <w:r w:rsidRPr="008174FB">
        <w:rPr>
          <w:rFonts w:asciiTheme="minorEastAsia" w:hAnsiTheme="minorEastAsia" w:cs="MS Gothic" w:hint="eastAsia"/>
          <w:color w:val="000000" w:themeColor="text1"/>
          <w:sz w:val="20"/>
          <w:szCs w:val="20"/>
          <w:lang w:eastAsia="ja-JP"/>
        </w:rPr>
        <w:t>は</w:t>
      </w:r>
      <w:hyperlink r:id="rId1636" w:tooltip="プランク定数" w:history="1">
        <w:r w:rsidRPr="008174FB">
          <w:rPr>
            <w:rStyle w:val="Hipervnculo"/>
            <w:rFonts w:asciiTheme="minorEastAsia" w:hAnsiTheme="minorEastAsia" w:cs="MS Gothic" w:hint="eastAsia"/>
            <w:color w:val="000000" w:themeColor="text1"/>
            <w:sz w:val="20"/>
            <w:szCs w:val="20"/>
            <w:u w:val="none"/>
            <w:lang w:eastAsia="ja-JP"/>
          </w:rPr>
          <w:t>プランク定数</w:t>
        </w:r>
      </w:hyperlink>
      <w:r w:rsidRPr="008174FB">
        <w:rPr>
          <w:rFonts w:asciiTheme="minorEastAsia" w:hAnsiTheme="minorEastAsia" w:cs="MS Gothic" w:hint="eastAsia"/>
          <w:color w:val="000000" w:themeColor="text1"/>
          <w:sz w:val="20"/>
          <w:szCs w:val="20"/>
          <w:lang w:eastAsia="ja-JP"/>
        </w:rPr>
        <w:t>、</w:t>
      </w:r>
      <w:r w:rsidRPr="008174FB">
        <w:rPr>
          <w:rFonts w:asciiTheme="minorEastAsia" w:hAnsiTheme="minorEastAsia" w:cs="Arial"/>
          <w:noProof/>
          <w:color w:val="000000" w:themeColor="text1"/>
          <w:sz w:val="20"/>
          <w:szCs w:val="20"/>
          <w:lang w:eastAsia="ja-JP"/>
        </w:rPr>
        <w:drawing>
          <wp:inline distT="0" distB="0" distL="0" distR="0">
            <wp:extent cx="95250" cy="133350"/>
            <wp:effectExtent l="0" t="0" r="0" b="0"/>
            <wp:docPr id="2795" name="Imagen 2795" descr="\lam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lambda"/>
                    <pic:cNvPicPr>
                      <a:picLocks noChangeAspect="1" noChangeArrowheads="1"/>
                    </pic:cNvPicPr>
                  </pic:nvPicPr>
                  <pic:blipFill>
                    <a:blip r:embed="rId1637" cstate="print">
                      <a:extLst>
                        <a:ext uri="{28A0092B-C50C-407E-A947-70E740481C1C}">
                          <a14:useLocalDpi xmlns:a14="http://schemas.microsoft.com/office/drawing/2010/main" val="0"/>
                        </a:ext>
                      </a:extLst>
                    </a:blip>
                    <a:srcRect/>
                    <a:stretch>
                      <a:fillRect/>
                    </a:stretch>
                  </pic:blipFill>
                  <pic:spPr bwMode="auto">
                    <a:xfrm>
                      <a:off x="0" y="0"/>
                      <a:ext cx="95250" cy="133350"/>
                    </a:xfrm>
                    <a:prstGeom prst="rect">
                      <a:avLst/>
                    </a:prstGeom>
                    <a:noFill/>
                    <a:ln>
                      <a:noFill/>
                    </a:ln>
                  </pic:spPr>
                </pic:pic>
              </a:graphicData>
            </a:graphic>
          </wp:inline>
        </w:drawing>
      </w:r>
      <w:r w:rsidRPr="008174FB">
        <w:rPr>
          <w:rStyle w:val="apple-converted-space"/>
          <w:rFonts w:asciiTheme="minorEastAsia" w:hAnsiTheme="minorEastAsia" w:cs="Arial"/>
          <w:color w:val="000000" w:themeColor="text1"/>
          <w:sz w:val="20"/>
          <w:szCs w:val="20"/>
          <w:lang w:eastAsia="ja-JP"/>
        </w:rPr>
        <w:t> </w:t>
      </w:r>
      <w:r w:rsidRPr="008174FB">
        <w:rPr>
          <w:rFonts w:asciiTheme="minorEastAsia" w:hAnsiTheme="minorEastAsia" w:cs="MS Gothic" w:hint="eastAsia"/>
          <w:color w:val="000000" w:themeColor="text1"/>
          <w:sz w:val="20"/>
          <w:szCs w:val="20"/>
          <w:lang w:eastAsia="ja-JP"/>
        </w:rPr>
        <w:t>は光の波長、</w:t>
      </w:r>
      <w:r w:rsidRPr="008174FB">
        <w:rPr>
          <w:rFonts w:asciiTheme="minorEastAsia" w:hAnsiTheme="minorEastAsia" w:cs="Arial"/>
          <w:noProof/>
          <w:color w:val="000000" w:themeColor="text1"/>
          <w:sz w:val="20"/>
          <w:szCs w:val="20"/>
          <w:lang w:eastAsia="ja-JP"/>
        </w:rPr>
        <w:drawing>
          <wp:inline distT="0" distB="0" distL="0" distR="0">
            <wp:extent cx="85725" cy="133350"/>
            <wp:effectExtent l="0" t="0" r="0" b="0"/>
            <wp:docPr id="2794" name="Imagen 2794"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k"/>
                    <pic:cNvPicPr>
                      <a:picLocks noChangeAspect="1" noChangeArrowheads="1"/>
                    </pic:cNvPicPr>
                  </pic:nvPicPr>
                  <pic:blipFill>
                    <a:blip r:embed="rId1150" cstate="print">
                      <a:extLst>
                        <a:ext uri="{28A0092B-C50C-407E-A947-70E740481C1C}">
                          <a14:useLocalDpi xmlns:a14="http://schemas.microsoft.com/office/drawing/2010/main" val="0"/>
                        </a:ext>
                      </a:extLst>
                    </a:blip>
                    <a:srcRect/>
                    <a:stretch>
                      <a:fillRect/>
                    </a:stretch>
                  </pic:blipFill>
                  <pic:spPr bwMode="auto">
                    <a:xfrm>
                      <a:off x="0" y="0"/>
                      <a:ext cx="85725" cy="133350"/>
                    </a:xfrm>
                    <a:prstGeom prst="rect">
                      <a:avLst/>
                    </a:prstGeom>
                    <a:noFill/>
                    <a:ln>
                      <a:noFill/>
                    </a:ln>
                  </pic:spPr>
                </pic:pic>
              </a:graphicData>
            </a:graphic>
          </wp:inline>
        </w:drawing>
      </w:r>
      <w:r w:rsidRPr="008174FB">
        <w:rPr>
          <w:rStyle w:val="apple-converted-space"/>
          <w:rFonts w:asciiTheme="minorEastAsia" w:hAnsiTheme="minorEastAsia" w:cs="Arial"/>
          <w:color w:val="000000" w:themeColor="text1"/>
          <w:sz w:val="20"/>
          <w:szCs w:val="20"/>
          <w:lang w:eastAsia="ja-JP"/>
        </w:rPr>
        <w:t> </w:t>
      </w:r>
      <w:r w:rsidRPr="008174FB">
        <w:rPr>
          <w:rFonts w:asciiTheme="minorEastAsia" w:hAnsiTheme="minorEastAsia" w:cs="MS Gothic" w:hint="eastAsia"/>
          <w:color w:val="000000" w:themeColor="text1"/>
          <w:sz w:val="20"/>
          <w:szCs w:val="20"/>
          <w:lang w:eastAsia="ja-JP"/>
        </w:rPr>
        <w:t>は</w:t>
      </w:r>
      <w:hyperlink r:id="rId1638" w:tooltip="ボルツマン定数" w:history="1">
        <w:r w:rsidRPr="008174FB">
          <w:rPr>
            <w:rStyle w:val="Hipervnculo"/>
            <w:rFonts w:asciiTheme="minorEastAsia" w:hAnsiTheme="minorEastAsia" w:cs="MS Gothic" w:hint="eastAsia"/>
            <w:color w:val="000000" w:themeColor="text1"/>
            <w:sz w:val="20"/>
            <w:szCs w:val="20"/>
            <w:u w:val="none"/>
            <w:lang w:eastAsia="ja-JP"/>
          </w:rPr>
          <w:t>ボルツマン定数</w:t>
        </w:r>
      </w:hyperlink>
      <w:r w:rsidRPr="008174FB">
        <w:rPr>
          <w:rFonts w:asciiTheme="minorEastAsia" w:hAnsiTheme="minorEastAsia" w:cs="MS Gothic" w:hint="eastAsia"/>
          <w:color w:val="000000" w:themeColor="text1"/>
          <w:sz w:val="20"/>
          <w:szCs w:val="20"/>
          <w:lang w:eastAsia="ja-JP"/>
        </w:rPr>
        <w:t>。</w:t>
      </w:r>
    </w:p>
    <w:p w:rsidR="008174FB" w:rsidRPr="008174FB" w:rsidRDefault="008174FB" w:rsidP="008174FB">
      <w:pPr>
        <w:pStyle w:val="Sinespaciado"/>
        <w:rPr>
          <w:rFonts w:asciiTheme="minorEastAsia" w:hAnsiTheme="minorEastAsia" w:cs="Arial"/>
          <w:color w:val="000000" w:themeColor="text1"/>
          <w:sz w:val="20"/>
          <w:szCs w:val="20"/>
          <w:lang w:eastAsia="ja-JP"/>
        </w:rPr>
      </w:pPr>
      <w:r w:rsidRPr="008174FB">
        <w:rPr>
          <w:rFonts w:asciiTheme="minorEastAsia" w:hAnsiTheme="minorEastAsia" w:cs="MS Gothic" w:hint="eastAsia"/>
          <w:color w:val="000000" w:themeColor="text1"/>
          <w:sz w:val="20"/>
          <w:szCs w:val="20"/>
          <w:lang w:eastAsia="ja-JP"/>
        </w:rPr>
        <w:t>この式を、光の全波長で</w:t>
      </w:r>
      <w:hyperlink r:id="rId1639" w:tooltip="積分" w:history="1">
        <w:r w:rsidRPr="008174FB">
          <w:rPr>
            <w:rStyle w:val="Hipervnculo"/>
            <w:rFonts w:asciiTheme="minorEastAsia" w:hAnsiTheme="minorEastAsia" w:cs="MS Gothic" w:hint="eastAsia"/>
            <w:color w:val="000000" w:themeColor="text1"/>
            <w:sz w:val="20"/>
            <w:szCs w:val="20"/>
            <w:u w:val="none"/>
            <w:lang w:eastAsia="ja-JP"/>
          </w:rPr>
          <w:t>積分</w:t>
        </w:r>
      </w:hyperlink>
      <w:r w:rsidRPr="008174FB">
        <w:rPr>
          <w:rFonts w:asciiTheme="minorEastAsia" w:hAnsiTheme="minorEastAsia" w:cs="MS Gothic" w:hint="eastAsia"/>
          <w:color w:val="000000" w:themeColor="text1"/>
          <w:sz w:val="20"/>
          <w:szCs w:val="20"/>
          <w:lang w:eastAsia="ja-JP"/>
        </w:rPr>
        <w:t>したものが、</w:t>
      </w:r>
    </w:p>
    <w:p w:rsidR="008174FB" w:rsidRPr="008174FB" w:rsidRDefault="008174FB" w:rsidP="008174FB">
      <w:pPr>
        <w:pStyle w:val="Sinespaciado"/>
        <w:rPr>
          <w:rFonts w:asciiTheme="minorEastAsia" w:hAnsiTheme="minorEastAsia" w:cs="Arial"/>
          <w:color w:val="000000" w:themeColor="text1"/>
          <w:sz w:val="20"/>
          <w:szCs w:val="20"/>
        </w:rPr>
      </w:pPr>
      <w:r w:rsidRPr="008174FB">
        <w:rPr>
          <w:rFonts w:asciiTheme="minorEastAsia" w:hAnsiTheme="minorEastAsia" w:cs="Arial"/>
          <w:noProof/>
          <w:color w:val="000000" w:themeColor="text1"/>
          <w:sz w:val="20"/>
          <w:szCs w:val="20"/>
          <w:lang w:eastAsia="ja-JP"/>
        </w:rPr>
        <w:drawing>
          <wp:inline distT="0" distB="0" distL="0" distR="0">
            <wp:extent cx="3219450" cy="400050"/>
            <wp:effectExtent l="0" t="0" r="0" b="0"/>
            <wp:docPr id="2793" name="Imagen 2793" descr="E_B(T)=\int_0^\infty\frac{8\pi hc}{\lambda^5}\frac{1}{e^{hc/\lambda kT} - 1} d\lambda = \sigma 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E_B(T)=\int_0^\infty\frac{8\pi hc}{\lambda^5}\frac{1}{e^{hc/\lambda kT} - 1} d\lambda = \sigma T^4"/>
                    <pic:cNvPicPr>
                      <a:picLocks noChangeAspect="1" noChangeArrowheads="1"/>
                    </pic:cNvPicPr>
                  </pic:nvPicPr>
                  <pic:blipFill>
                    <a:blip r:embed="rId1640" cstate="print">
                      <a:extLst>
                        <a:ext uri="{28A0092B-C50C-407E-A947-70E740481C1C}">
                          <a14:useLocalDpi xmlns:a14="http://schemas.microsoft.com/office/drawing/2010/main" val="0"/>
                        </a:ext>
                      </a:extLst>
                    </a:blip>
                    <a:srcRect/>
                    <a:stretch>
                      <a:fillRect/>
                    </a:stretch>
                  </pic:blipFill>
                  <pic:spPr bwMode="auto">
                    <a:xfrm>
                      <a:off x="0" y="0"/>
                      <a:ext cx="3219450" cy="400050"/>
                    </a:xfrm>
                    <a:prstGeom prst="rect">
                      <a:avLst/>
                    </a:prstGeom>
                    <a:noFill/>
                    <a:ln>
                      <a:noFill/>
                    </a:ln>
                  </pic:spPr>
                </pic:pic>
              </a:graphicData>
            </a:graphic>
          </wp:inline>
        </w:drawing>
      </w:r>
    </w:p>
    <w:p w:rsidR="008174FB" w:rsidRPr="001B4915" w:rsidRDefault="008174FB" w:rsidP="008174FB">
      <w:pPr>
        <w:pStyle w:val="Sinespaciado"/>
        <w:rPr>
          <w:rFonts w:asciiTheme="minorEastAsia" w:hAnsiTheme="minorEastAsia" w:cs="Arial"/>
          <w:color w:val="000000" w:themeColor="text1"/>
          <w:sz w:val="20"/>
          <w:szCs w:val="20"/>
          <w:lang w:val="en-US" w:eastAsia="ja-JP"/>
        </w:rPr>
      </w:pPr>
      <w:r w:rsidRPr="008174FB">
        <w:rPr>
          <w:rFonts w:asciiTheme="minorEastAsia" w:hAnsiTheme="minorEastAsia" w:cs="MS Gothic" w:hint="eastAsia"/>
          <w:color w:val="000000" w:themeColor="text1"/>
          <w:sz w:val="20"/>
          <w:szCs w:val="20"/>
          <w:lang w:eastAsia="ja-JP"/>
        </w:rPr>
        <w:t>となる。この</w:t>
      </w:r>
      <w:hyperlink r:id="rId1641" w:tooltip="黒体" w:history="1">
        <w:r w:rsidRPr="008174FB">
          <w:rPr>
            <w:rStyle w:val="Hipervnculo"/>
            <w:rFonts w:asciiTheme="minorEastAsia" w:hAnsiTheme="minorEastAsia" w:cs="MS Gothic" w:hint="eastAsia"/>
            <w:color w:val="000000" w:themeColor="text1"/>
            <w:sz w:val="20"/>
            <w:szCs w:val="20"/>
            <w:u w:val="none"/>
            <w:lang w:eastAsia="ja-JP"/>
          </w:rPr>
          <w:t>黒体</w:t>
        </w:r>
      </w:hyperlink>
      <w:r w:rsidRPr="008174FB">
        <w:rPr>
          <w:rFonts w:asciiTheme="minorEastAsia" w:hAnsiTheme="minorEastAsia" w:cs="MS Gothic" w:hint="eastAsia"/>
          <w:color w:val="000000" w:themeColor="text1"/>
          <w:sz w:val="20"/>
          <w:szCs w:val="20"/>
          <w:lang w:eastAsia="ja-JP"/>
        </w:rPr>
        <w:t>の放射エネルギーが物体の温度の</w:t>
      </w:r>
      <w:r w:rsidRPr="008174FB">
        <w:rPr>
          <w:rFonts w:asciiTheme="minorEastAsia" w:hAnsiTheme="minorEastAsia" w:cs="Arial"/>
          <w:color w:val="000000" w:themeColor="text1"/>
          <w:sz w:val="20"/>
          <w:szCs w:val="20"/>
          <w:lang w:eastAsia="ja-JP"/>
        </w:rPr>
        <w:t>4</w:t>
      </w:r>
      <w:r w:rsidRPr="008174FB">
        <w:rPr>
          <w:rFonts w:asciiTheme="minorEastAsia" w:hAnsiTheme="minorEastAsia" w:cs="MS Gothic" w:hint="eastAsia"/>
          <w:color w:val="000000" w:themeColor="text1"/>
          <w:sz w:val="20"/>
          <w:szCs w:val="20"/>
          <w:lang w:eastAsia="ja-JP"/>
        </w:rPr>
        <w:t>乗に比例するという法則をステファン・ボルツマンの法則と言う。方向性のない熱放射は固体表面の</w:t>
      </w:r>
      <w:hyperlink r:id="rId1642" w:tooltip="放射率（存在しないページ）" w:history="1">
        <w:r w:rsidRPr="008174FB">
          <w:rPr>
            <w:rStyle w:val="Hipervnculo"/>
            <w:rFonts w:asciiTheme="minorEastAsia" w:hAnsiTheme="minorEastAsia" w:cs="MS Gothic" w:hint="eastAsia"/>
            <w:color w:val="000000" w:themeColor="text1"/>
            <w:sz w:val="20"/>
            <w:szCs w:val="20"/>
            <w:u w:val="none"/>
            <w:lang w:eastAsia="ja-JP"/>
          </w:rPr>
          <w:t>放射率</w:t>
        </w:r>
      </w:hyperlink>
      <w:r w:rsidRPr="001B4915">
        <w:rPr>
          <w:rStyle w:val="apple-converted-space"/>
          <w:rFonts w:asciiTheme="minorEastAsia" w:hAnsiTheme="minorEastAsia" w:cs="Arial"/>
          <w:color w:val="000000" w:themeColor="text1"/>
          <w:sz w:val="20"/>
          <w:szCs w:val="20"/>
          <w:lang w:val="en-US" w:eastAsia="ja-JP"/>
        </w:rPr>
        <w:t> </w:t>
      </w:r>
      <w:r w:rsidRPr="008174FB">
        <w:rPr>
          <w:rFonts w:asciiTheme="minorEastAsia" w:hAnsiTheme="minorEastAsia" w:cs="Arial"/>
          <w:noProof/>
          <w:color w:val="000000" w:themeColor="text1"/>
          <w:sz w:val="20"/>
          <w:szCs w:val="20"/>
          <w:lang w:eastAsia="ja-JP"/>
        </w:rPr>
        <w:drawing>
          <wp:inline distT="0" distB="0" distL="0" distR="0">
            <wp:extent cx="85725" cy="85725"/>
            <wp:effectExtent l="0" t="0" r="0" b="0"/>
            <wp:docPr id="2792" name="Imagen 2792" descr="\varepsi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varepsilon"/>
                    <pic:cNvPicPr>
                      <a:picLocks noChangeAspect="1" noChangeArrowheads="1"/>
                    </pic:cNvPicPr>
                  </pic:nvPicPr>
                  <pic:blipFill>
                    <a:blip r:embed="rId1643" cstate="print">
                      <a:extLst>
                        <a:ext uri="{28A0092B-C50C-407E-A947-70E740481C1C}">
                          <a14:useLocalDpi xmlns:a14="http://schemas.microsoft.com/office/drawing/2010/main" val="0"/>
                        </a:ext>
                      </a:extLst>
                    </a:blip>
                    <a:srcRect/>
                    <a:stretch>
                      <a:fillRect/>
                    </a:stretch>
                  </pic:blipFill>
                  <pic:spPr bwMode="auto">
                    <a:xfrm>
                      <a:off x="0" y="0"/>
                      <a:ext cx="85725" cy="85725"/>
                    </a:xfrm>
                    <a:prstGeom prst="rect">
                      <a:avLst/>
                    </a:prstGeom>
                    <a:noFill/>
                    <a:ln>
                      <a:noFill/>
                    </a:ln>
                  </pic:spPr>
                </pic:pic>
              </a:graphicData>
            </a:graphic>
          </wp:inline>
        </w:drawing>
      </w:r>
      <w:r w:rsidRPr="001B4915">
        <w:rPr>
          <w:rStyle w:val="apple-converted-space"/>
          <w:rFonts w:asciiTheme="minorEastAsia" w:hAnsiTheme="minorEastAsia" w:cs="Arial"/>
          <w:color w:val="000000" w:themeColor="text1"/>
          <w:sz w:val="20"/>
          <w:szCs w:val="20"/>
          <w:lang w:val="en-US" w:eastAsia="ja-JP"/>
        </w:rPr>
        <w:t> </w:t>
      </w:r>
      <w:r w:rsidRPr="008174FB">
        <w:rPr>
          <w:rFonts w:asciiTheme="minorEastAsia" w:hAnsiTheme="minorEastAsia" w:cs="MS Gothic" w:hint="eastAsia"/>
          <w:color w:val="000000" w:themeColor="text1"/>
          <w:sz w:val="20"/>
          <w:szCs w:val="20"/>
          <w:lang w:eastAsia="ja-JP"/>
        </w:rPr>
        <w:t>によって、</w:t>
      </w:r>
      <w:r w:rsidRPr="008174FB">
        <w:rPr>
          <w:rFonts w:asciiTheme="minorEastAsia" w:hAnsiTheme="minorEastAsia" w:cs="Arial"/>
          <w:noProof/>
          <w:color w:val="000000" w:themeColor="text1"/>
          <w:sz w:val="20"/>
          <w:szCs w:val="20"/>
          <w:lang w:eastAsia="ja-JP"/>
        </w:rPr>
        <w:drawing>
          <wp:inline distT="0" distB="0" distL="0" distR="0">
            <wp:extent cx="400050" cy="171450"/>
            <wp:effectExtent l="0" t="0" r="0" b="0"/>
            <wp:docPr id="2791" name="Imagen 2791" descr="\varepsilon\sigma 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varepsilon\sigma T^4"/>
                    <pic:cNvPicPr>
                      <a:picLocks noChangeAspect="1" noChangeArrowheads="1"/>
                    </pic:cNvPicPr>
                  </pic:nvPicPr>
                  <pic:blipFill>
                    <a:blip r:embed="rId1644" cstate="print">
                      <a:extLst>
                        <a:ext uri="{28A0092B-C50C-407E-A947-70E740481C1C}">
                          <a14:useLocalDpi xmlns:a14="http://schemas.microsoft.com/office/drawing/2010/main" val="0"/>
                        </a:ext>
                      </a:extLst>
                    </a:blip>
                    <a:srcRect/>
                    <a:stretch>
                      <a:fillRect/>
                    </a:stretch>
                  </pic:blipFill>
                  <pic:spPr bwMode="auto">
                    <a:xfrm>
                      <a:off x="0" y="0"/>
                      <a:ext cx="400050" cy="171450"/>
                    </a:xfrm>
                    <a:prstGeom prst="rect">
                      <a:avLst/>
                    </a:prstGeom>
                    <a:noFill/>
                    <a:ln>
                      <a:noFill/>
                    </a:ln>
                  </pic:spPr>
                </pic:pic>
              </a:graphicData>
            </a:graphic>
          </wp:inline>
        </w:drawing>
      </w:r>
      <w:r w:rsidRPr="001B4915">
        <w:rPr>
          <w:rStyle w:val="apple-converted-space"/>
          <w:rFonts w:asciiTheme="minorEastAsia" w:hAnsiTheme="minorEastAsia" w:cs="Arial"/>
          <w:color w:val="000000" w:themeColor="text1"/>
          <w:sz w:val="20"/>
          <w:szCs w:val="20"/>
          <w:lang w:val="en-US" w:eastAsia="ja-JP"/>
        </w:rPr>
        <w:t> </w:t>
      </w:r>
      <w:r w:rsidRPr="008174FB">
        <w:rPr>
          <w:rFonts w:asciiTheme="minorEastAsia" w:hAnsiTheme="minorEastAsia" w:cs="MS Gothic" w:hint="eastAsia"/>
          <w:color w:val="000000" w:themeColor="text1"/>
          <w:sz w:val="20"/>
          <w:szCs w:val="20"/>
          <w:lang w:eastAsia="ja-JP"/>
        </w:rPr>
        <w:t>となる。</w:t>
      </w:r>
      <w:r w:rsidRPr="001B4915">
        <w:rPr>
          <w:rFonts w:asciiTheme="minorEastAsia" w:hAnsiTheme="minorEastAsia" w:cs="Arial"/>
          <w:color w:val="000000" w:themeColor="text1"/>
          <w:sz w:val="20"/>
          <w:szCs w:val="20"/>
          <w:lang w:val="en-US" w:eastAsia="ja-JP"/>
        </w:rPr>
        <w:t>2</w:t>
      </w:r>
      <w:r w:rsidRPr="008174FB">
        <w:rPr>
          <w:rFonts w:asciiTheme="minorEastAsia" w:hAnsiTheme="minorEastAsia" w:cs="MS Gothic" w:hint="eastAsia"/>
          <w:color w:val="000000" w:themeColor="text1"/>
          <w:sz w:val="20"/>
          <w:szCs w:val="20"/>
          <w:lang w:eastAsia="ja-JP"/>
        </w:rPr>
        <w:t>つの固体間の放射熱交換は、それぞれの固体が相手を見る</w:t>
      </w:r>
      <w:hyperlink r:id="rId1645" w:tooltip="立体角" w:history="1">
        <w:r w:rsidRPr="008174FB">
          <w:rPr>
            <w:rStyle w:val="Hipervnculo"/>
            <w:rFonts w:asciiTheme="minorEastAsia" w:hAnsiTheme="minorEastAsia" w:cs="MS Gothic" w:hint="eastAsia"/>
            <w:color w:val="000000" w:themeColor="text1"/>
            <w:sz w:val="20"/>
            <w:szCs w:val="20"/>
            <w:u w:val="none"/>
            <w:lang w:eastAsia="ja-JP"/>
          </w:rPr>
          <w:t>立体角</w:t>
        </w:r>
      </w:hyperlink>
      <w:r w:rsidRPr="008174FB">
        <w:rPr>
          <w:rFonts w:asciiTheme="minorEastAsia" w:hAnsiTheme="minorEastAsia" w:cs="MS Gothic" w:hint="eastAsia"/>
          <w:color w:val="000000" w:themeColor="text1"/>
          <w:sz w:val="20"/>
          <w:szCs w:val="20"/>
          <w:lang w:eastAsia="ja-JP"/>
        </w:rPr>
        <w:t>に関係する</w:t>
      </w:r>
      <w:hyperlink r:id="rId1646" w:tooltip="形態係数（存在しないページ）" w:history="1">
        <w:r w:rsidRPr="008174FB">
          <w:rPr>
            <w:rStyle w:val="Hipervnculo"/>
            <w:rFonts w:asciiTheme="minorEastAsia" w:hAnsiTheme="minorEastAsia" w:cs="MS Gothic" w:hint="eastAsia"/>
            <w:color w:val="000000" w:themeColor="text1"/>
            <w:sz w:val="20"/>
            <w:szCs w:val="20"/>
            <w:u w:val="none"/>
            <w:lang w:eastAsia="ja-JP"/>
          </w:rPr>
          <w:t>形態係数</w:t>
        </w:r>
      </w:hyperlink>
      <w:r w:rsidRPr="001B4915">
        <w:rPr>
          <w:rStyle w:val="apple-converted-space"/>
          <w:rFonts w:asciiTheme="minorEastAsia" w:hAnsiTheme="minorEastAsia" w:cs="Arial"/>
          <w:color w:val="000000" w:themeColor="text1"/>
          <w:sz w:val="20"/>
          <w:szCs w:val="20"/>
          <w:lang w:val="en-US" w:eastAsia="ja-JP"/>
        </w:rPr>
        <w:t> </w:t>
      </w:r>
      <w:r w:rsidRPr="008174FB">
        <w:rPr>
          <w:rFonts w:asciiTheme="minorEastAsia" w:hAnsiTheme="minorEastAsia" w:cs="Arial"/>
          <w:noProof/>
          <w:color w:val="000000" w:themeColor="text1"/>
          <w:sz w:val="20"/>
          <w:szCs w:val="20"/>
          <w:lang w:eastAsia="ja-JP"/>
        </w:rPr>
        <w:drawing>
          <wp:inline distT="0" distB="0" distL="0" distR="0">
            <wp:extent cx="390525" cy="171450"/>
            <wp:effectExtent l="0" t="0" r="0" b="0"/>
            <wp:docPr id="2790" name="Imagen 2790" descr="F_{1\rightarrow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F_{1\rightarrow 2}"/>
                    <pic:cNvPicPr>
                      <a:picLocks noChangeAspect="1" noChangeArrowheads="1"/>
                    </pic:cNvPicPr>
                  </pic:nvPicPr>
                  <pic:blipFill>
                    <a:blip r:embed="rId1647" cstate="print">
                      <a:extLst>
                        <a:ext uri="{28A0092B-C50C-407E-A947-70E740481C1C}">
                          <a14:useLocalDpi xmlns:a14="http://schemas.microsoft.com/office/drawing/2010/main" val="0"/>
                        </a:ext>
                      </a:extLst>
                    </a:blip>
                    <a:srcRect/>
                    <a:stretch>
                      <a:fillRect/>
                    </a:stretch>
                  </pic:blipFill>
                  <pic:spPr bwMode="auto">
                    <a:xfrm>
                      <a:off x="0" y="0"/>
                      <a:ext cx="390525" cy="171450"/>
                    </a:xfrm>
                    <a:prstGeom prst="rect">
                      <a:avLst/>
                    </a:prstGeom>
                    <a:noFill/>
                    <a:ln>
                      <a:noFill/>
                    </a:ln>
                  </pic:spPr>
                </pic:pic>
              </a:graphicData>
            </a:graphic>
          </wp:inline>
        </w:drawing>
      </w:r>
      <w:r w:rsidRPr="001B4915">
        <w:rPr>
          <w:rStyle w:val="apple-converted-space"/>
          <w:rFonts w:asciiTheme="minorEastAsia" w:hAnsiTheme="minorEastAsia" w:cs="Arial"/>
          <w:color w:val="000000" w:themeColor="text1"/>
          <w:sz w:val="20"/>
          <w:szCs w:val="20"/>
          <w:lang w:val="en-US" w:eastAsia="ja-JP"/>
        </w:rPr>
        <w:t> </w:t>
      </w:r>
      <w:r w:rsidRPr="008174FB">
        <w:rPr>
          <w:rFonts w:asciiTheme="minorEastAsia" w:hAnsiTheme="minorEastAsia" w:cs="MS Gothic" w:hint="eastAsia"/>
          <w:color w:val="000000" w:themeColor="text1"/>
          <w:sz w:val="20"/>
          <w:szCs w:val="20"/>
          <w:lang w:eastAsia="ja-JP"/>
        </w:rPr>
        <w:t>などを用いて計算される。</w:t>
      </w:r>
    </w:p>
    <w:p w:rsidR="008174FB" w:rsidRPr="001B4915" w:rsidRDefault="008174FB" w:rsidP="008174FB">
      <w:pPr>
        <w:pStyle w:val="Sinespaciado"/>
        <w:rPr>
          <w:rFonts w:asciiTheme="minorEastAsia" w:hAnsiTheme="minorEastAsia" w:cs="Arial"/>
          <w:color w:val="000000" w:themeColor="text1"/>
          <w:sz w:val="20"/>
          <w:szCs w:val="20"/>
          <w:lang w:val="en-US" w:eastAsia="ja-JP"/>
        </w:rPr>
      </w:pPr>
      <w:r w:rsidRPr="008174FB">
        <w:rPr>
          <w:rFonts w:asciiTheme="minorEastAsia" w:hAnsiTheme="minorEastAsia" w:cs="MS Gothic" w:hint="eastAsia"/>
          <w:color w:val="000000" w:themeColor="text1"/>
          <w:sz w:val="20"/>
          <w:szCs w:val="20"/>
          <w:lang w:eastAsia="ja-JP"/>
        </w:rPr>
        <w:t>より詳細には、固体表面はその電気電子的性質によって、波長依存性を持つ</w:t>
      </w:r>
      <w:hyperlink r:id="rId1648" w:tooltip="光吸収" w:history="1">
        <w:r w:rsidRPr="008174FB">
          <w:rPr>
            <w:rStyle w:val="Hipervnculo"/>
            <w:rFonts w:asciiTheme="minorEastAsia" w:hAnsiTheme="minorEastAsia" w:cs="MS Gothic" w:hint="eastAsia"/>
            <w:color w:val="000000" w:themeColor="text1"/>
            <w:sz w:val="20"/>
            <w:szCs w:val="20"/>
            <w:u w:val="none"/>
            <w:lang w:eastAsia="ja-JP"/>
          </w:rPr>
          <w:t>光吸収</w:t>
        </w:r>
      </w:hyperlink>
      <w:r w:rsidRPr="008174FB">
        <w:rPr>
          <w:rFonts w:asciiTheme="minorEastAsia" w:hAnsiTheme="minorEastAsia" w:cs="MS Gothic" w:hint="eastAsia"/>
          <w:color w:val="000000" w:themeColor="text1"/>
          <w:sz w:val="20"/>
          <w:szCs w:val="20"/>
          <w:lang w:eastAsia="ja-JP"/>
        </w:rPr>
        <w:t>、</w:t>
      </w:r>
      <w:hyperlink r:id="rId1649" w:tooltip="光反射（存在しないページ）" w:history="1">
        <w:r w:rsidRPr="008174FB">
          <w:rPr>
            <w:rStyle w:val="Hipervnculo"/>
            <w:rFonts w:asciiTheme="minorEastAsia" w:hAnsiTheme="minorEastAsia" w:cs="MS Gothic" w:hint="eastAsia"/>
            <w:color w:val="000000" w:themeColor="text1"/>
            <w:sz w:val="20"/>
            <w:szCs w:val="20"/>
            <w:u w:val="none"/>
            <w:lang w:eastAsia="ja-JP"/>
          </w:rPr>
          <w:t>光反射</w:t>
        </w:r>
      </w:hyperlink>
      <w:r w:rsidRPr="008174FB">
        <w:rPr>
          <w:rFonts w:asciiTheme="minorEastAsia" w:hAnsiTheme="minorEastAsia" w:cs="MS Gothic" w:hint="eastAsia"/>
          <w:color w:val="000000" w:themeColor="text1"/>
          <w:sz w:val="20"/>
          <w:szCs w:val="20"/>
          <w:lang w:eastAsia="ja-JP"/>
        </w:rPr>
        <w:t>、放射、</w:t>
      </w:r>
      <w:hyperlink r:id="rId1650" w:tooltip="光透過（存在しないページ）" w:history="1">
        <w:r w:rsidRPr="008174FB">
          <w:rPr>
            <w:rStyle w:val="Hipervnculo"/>
            <w:rFonts w:asciiTheme="minorEastAsia" w:hAnsiTheme="minorEastAsia" w:cs="MS Gothic" w:hint="eastAsia"/>
            <w:color w:val="000000" w:themeColor="text1"/>
            <w:sz w:val="20"/>
            <w:szCs w:val="20"/>
            <w:u w:val="none"/>
            <w:lang w:eastAsia="ja-JP"/>
          </w:rPr>
          <w:t>光透過</w:t>
        </w:r>
      </w:hyperlink>
      <w:r w:rsidRPr="008174FB">
        <w:rPr>
          <w:rFonts w:asciiTheme="minorEastAsia" w:hAnsiTheme="minorEastAsia" w:cs="MS Gothic" w:hint="eastAsia"/>
          <w:color w:val="000000" w:themeColor="text1"/>
          <w:sz w:val="20"/>
          <w:szCs w:val="20"/>
          <w:lang w:eastAsia="ja-JP"/>
        </w:rPr>
        <w:t>などの現象の組み合わせという、複雑なエネルギー移動現象である。</w:t>
      </w:r>
    </w:p>
    <w:p w:rsidR="008174FB" w:rsidRPr="001B4915" w:rsidRDefault="008174FB" w:rsidP="008174FB">
      <w:pPr>
        <w:pStyle w:val="Sinespaciado"/>
        <w:rPr>
          <w:rStyle w:val="Hipervnculo"/>
          <w:rFonts w:ascii="Times New Roman" w:hAnsi="Times New Roman" w:cs="Times New Roman"/>
          <w:b/>
          <w:color w:val="auto"/>
          <w:sz w:val="20"/>
          <w:szCs w:val="20"/>
          <w:u w:val="none"/>
          <w:lang w:val="en-US" w:eastAsia="ja-JP"/>
        </w:rPr>
      </w:pPr>
    </w:p>
    <w:p w:rsidR="008174FB" w:rsidRPr="001B4915" w:rsidRDefault="0019531E" w:rsidP="008174FB">
      <w:pPr>
        <w:pStyle w:val="Sinespaciado"/>
        <w:rPr>
          <w:rStyle w:val="Hipervnculo"/>
          <w:rFonts w:ascii="Times New Roman" w:hAnsi="Times New Roman" w:cs="Times New Roman"/>
          <w:color w:val="auto"/>
          <w:sz w:val="20"/>
          <w:szCs w:val="20"/>
          <w:u w:val="none"/>
          <w:lang w:val="en-US"/>
        </w:rPr>
      </w:pPr>
      <w:hyperlink r:id="rId1651" w:history="1">
        <w:r w:rsidR="008174FB" w:rsidRPr="001B4915">
          <w:rPr>
            <w:rStyle w:val="Hipervnculo"/>
            <w:rFonts w:ascii="Times New Roman" w:hAnsi="Times New Roman" w:cs="Times New Roman"/>
            <w:sz w:val="20"/>
            <w:szCs w:val="20"/>
            <w:lang w:val="en-US"/>
          </w:rPr>
          <w:t>http://ja.wikipedia.org/wiki/%E4%BC%9D%E7%86%B1</w:t>
        </w:r>
      </w:hyperlink>
    </w:p>
    <w:p w:rsidR="008174FB" w:rsidRPr="001B4915" w:rsidRDefault="008174FB" w:rsidP="008174FB">
      <w:pPr>
        <w:pStyle w:val="Sinespaciado"/>
        <w:rPr>
          <w:rStyle w:val="Hipervnculo"/>
          <w:rFonts w:ascii="Times New Roman" w:hAnsi="Times New Roman" w:cs="Times New Roman"/>
          <w:color w:val="auto"/>
          <w:sz w:val="20"/>
          <w:szCs w:val="20"/>
          <w:u w:val="none"/>
          <w:lang w:val="en-US"/>
        </w:rPr>
      </w:pPr>
    </w:p>
    <w:p w:rsidR="008174FB" w:rsidRPr="008174FB" w:rsidRDefault="008174FB" w:rsidP="008174FB">
      <w:pPr>
        <w:pStyle w:val="Sinespaciado"/>
        <w:numPr>
          <w:ilvl w:val="0"/>
          <w:numId w:val="1"/>
        </w:numPr>
        <w:rPr>
          <w:rStyle w:val="Hipervnculo"/>
          <w:rFonts w:ascii="Times New Roman" w:hAnsi="Times New Roman" w:cs="Times New Roman"/>
          <w:color w:val="auto"/>
          <w:sz w:val="20"/>
          <w:szCs w:val="20"/>
          <w:u w:val="none"/>
        </w:rPr>
      </w:pPr>
      <w:r>
        <w:rPr>
          <w:rStyle w:val="Hipervnculo"/>
          <w:rFonts w:ascii="Times New Roman" w:hAnsi="Times New Roman" w:cs="Times New Roman"/>
          <w:b/>
          <w:color w:val="auto"/>
          <w:sz w:val="20"/>
          <w:szCs w:val="20"/>
          <w:u w:val="none"/>
        </w:rPr>
        <w:t>Ecuaciones de Estado:</w:t>
      </w:r>
    </w:p>
    <w:p w:rsidR="008174FB" w:rsidRDefault="008174FB" w:rsidP="008174FB">
      <w:pPr>
        <w:pStyle w:val="Sinespaciado"/>
        <w:ind w:left="360"/>
        <w:rPr>
          <w:rStyle w:val="Hipervnculo"/>
          <w:rFonts w:ascii="Times New Roman" w:hAnsi="Times New Roman" w:cs="Times New Roman"/>
          <w:b/>
          <w:color w:val="auto"/>
          <w:sz w:val="20"/>
          <w:szCs w:val="20"/>
          <w:u w:val="none"/>
        </w:rPr>
      </w:pPr>
    </w:p>
    <w:p w:rsidR="008174FB" w:rsidRDefault="008174FB" w:rsidP="008174FB">
      <w:pPr>
        <w:pStyle w:val="Sinespaciado"/>
        <w:rPr>
          <w:rFonts w:asciiTheme="minorEastAsia" w:hAnsiTheme="minorEastAsia" w:cs="MS Gothic"/>
          <w:color w:val="000000" w:themeColor="text1"/>
          <w:sz w:val="20"/>
          <w:szCs w:val="20"/>
          <w:shd w:val="clear" w:color="auto" w:fill="FFFFFF"/>
          <w:lang w:val="es-ES" w:eastAsia="ja-JP"/>
        </w:rPr>
      </w:pPr>
      <w:r w:rsidRPr="008174FB">
        <w:rPr>
          <w:rFonts w:asciiTheme="minorEastAsia" w:hAnsiTheme="minorEastAsia"/>
          <w:b/>
          <w:bCs/>
          <w:color w:val="000000" w:themeColor="text1"/>
          <w:sz w:val="20"/>
          <w:szCs w:val="20"/>
          <w:shd w:val="clear" w:color="auto" w:fill="FFFFFF"/>
          <w:lang w:eastAsia="ja-JP"/>
        </w:rPr>
        <w:t>状態方程式</w:t>
      </w:r>
      <w:r w:rsidRPr="008174FB">
        <w:rPr>
          <w:rFonts w:asciiTheme="minorEastAsia" w:hAnsiTheme="minorEastAsia"/>
          <w:color w:val="000000" w:themeColor="text1"/>
          <w:sz w:val="20"/>
          <w:szCs w:val="20"/>
          <w:shd w:val="clear" w:color="auto" w:fill="FFFFFF"/>
          <w:lang w:eastAsia="ja-JP"/>
        </w:rPr>
        <w:t>（</w:t>
      </w:r>
      <w:r w:rsidRPr="008174FB">
        <w:rPr>
          <w:rFonts w:asciiTheme="minorEastAsia" w:hAnsiTheme="minorEastAsia"/>
          <w:b/>
          <w:bCs/>
          <w:color w:val="000000" w:themeColor="text1"/>
          <w:sz w:val="20"/>
          <w:szCs w:val="20"/>
          <w:shd w:val="clear" w:color="auto" w:fill="FFFFFF"/>
          <w:lang w:eastAsia="ja-JP"/>
        </w:rPr>
        <w:t>じょうたいほうていしき</w:t>
      </w:r>
      <w:r w:rsidRPr="008174FB">
        <w:rPr>
          <w:rFonts w:asciiTheme="minorEastAsia" w:hAnsiTheme="minorEastAsia"/>
          <w:color w:val="000000" w:themeColor="text1"/>
          <w:sz w:val="20"/>
          <w:szCs w:val="20"/>
          <w:shd w:val="clear" w:color="auto" w:fill="FFFFFF"/>
          <w:lang w:eastAsia="ja-JP"/>
        </w:rPr>
        <w:t>）とは、物理学や化学では物質の状態を表現する方程式のことをいう</w:t>
      </w:r>
      <w:r w:rsidRPr="008174FB">
        <w:rPr>
          <w:rFonts w:asciiTheme="minorEastAsia" w:hAnsiTheme="minorEastAsia" w:cs="MS Gothic" w:hint="eastAsia"/>
          <w:color w:val="000000" w:themeColor="text1"/>
          <w:sz w:val="20"/>
          <w:szCs w:val="20"/>
          <w:shd w:val="clear" w:color="auto" w:fill="FFFFFF"/>
          <w:lang w:eastAsia="ja-JP"/>
        </w:rPr>
        <w:t>。</w:t>
      </w:r>
    </w:p>
    <w:p w:rsidR="008174FB" w:rsidRPr="008174FB" w:rsidRDefault="008174FB" w:rsidP="008174FB">
      <w:pPr>
        <w:pStyle w:val="Sinespaciado"/>
        <w:rPr>
          <w:rFonts w:asciiTheme="minorEastAsia" w:hAnsiTheme="minorEastAsia" w:cs="MS Gothic"/>
          <w:color w:val="000000" w:themeColor="text1"/>
          <w:sz w:val="20"/>
          <w:szCs w:val="20"/>
          <w:shd w:val="clear" w:color="auto" w:fill="FFFFFF"/>
          <w:lang w:val="es-ES" w:eastAsia="ja-JP"/>
        </w:rPr>
      </w:pPr>
    </w:p>
    <w:p w:rsidR="008174FB" w:rsidRDefault="008174FB" w:rsidP="008174FB">
      <w:pPr>
        <w:pStyle w:val="Sinespaciado"/>
        <w:rPr>
          <w:rStyle w:val="mw-headline"/>
          <w:rFonts w:asciiTheme="minorEastAsia" w:hAnsiTheme="minorEastAsia" w:cs="MS Gothic"/>
          <w:b/>
          <w:bCs/>
          <w:color w:val="000000" w:themeColor="text1"/>
          <w:sz w:val="20"/>
          <w:szCs w:val="20"/>
          <w:lang w:val="es-ES" w:eastAsia="ja-JP"/>
        </w:rPr>
      </w:pPr>
      <w:r w:rsidRPr="008174FB">
        <w:rPr>
          <w:rStyle w:val="mw-headline"/>
          <w:rFonts w:asciiTheme="minorEastAsia" w:hAnsiTheme="minorEastAsia" w:cs="Arial"/>
          <w:b/>
          <w:bCs/>
          <w:color w:val="000000" w:themeColor="text1"/>
          <w:sz w:val="20"/>
          <w:szCs w:val="20"/>
          <w:lang w:eastAsia="ja-JP"/>
        </w:rPr>
        <w:t>気体の状態方程</w:t>
      </w:r>
      <w:r w:rsidRPr="008174FB">
        <w:rPr>
          <w:rStyle w:val="mw-headline"/>
          <w:rFonts w:asciiTheme="minorEastAsia" w:hAnsiTheme="minorEastAsia" w:cs="MS Gothic" w:hint="eastAsia"/>
          <w:b/>
          <w:bCs/>
          <w:color w:val="000000" w:themeColor="text1"/>
          <w:sz w:val="20"/>
          <w:szCs w:val="20"/>
          <w:lang w:eastAsia="ja-JP"/>
        </w:rPr>
        <w:t>式</w:t>
      </w:r>
    </w:p>
    <w:p w:rsidR="008174FB" w:rsidRPr="008174FB" w:rsidRDefault="008174FB" w:rsidP="008174FB">
      <w:pPr>
        <w:pStyle w:val="Sinespaciado"/>
        <w:rPr>
          <w:rFonts w:asciiTheme="minorEastAsia" w:hAnsiTheme="minorEastAsia"/>
          <w:color w:val="000000" w:themeColor="text1"/>
          <w:sz w:val="20"/>
          <w:szCs w:val="20"/>
          <w:lang w:val="es-ES" w:eastAsia="ja-JP"/>
        </w:rPr>
      </w:pPr>
    </w:p>
    <w:p w:rsidR="008174FB" w:rsidRPr="008174FB" w:rsidRDefault="008174FB" w:rsidP="008174FB">
      <w:pPr>
        <w:pStyle w:val="Sinespaciado"/>
        <w:rPr>
          <w:rFonts w:asciiTheme="minorEastAsia" w:hAnsiTheme="minorEastAsia"/>
          <w:b/>
          <w:color w:val="000000" w:themeColor="text1"/>
          <w:sz w:val="20"/>
          <w:szCs w:val="20"/>
          <w:lang w:eastAsia="ja-JP"/>
        </w:rPr>
      </w:pPr>
      <w:r w:rsidRPr="008174FB">
        <w:rPr>
          <w:rStyle w:val="mw-headline"/>
          <w:rFonts w:asciiTheme="minorEastAsia" w:hAnsiTheme="minorEastAsia" w:cs="MS Gothic" w:hint="eastAsia"/>
          <w:b/>
          <w:color w:val="000000" w:themeColor="text1"/>
          <w:sz w:val="20"/>
          <w:szCs w:val="20"/>
          <w:lang w:eastAsia="ja-JP"/>
        </w:rPr>
        <w:t>理想気体</w:t>
      </w:r>
    </w:p>
    <w:p w:rsidR="008174FB" w:rsidRPr="008174FB" w:rsidRDefault="0019531E" w:rsidP="008174FB">
      <w:pPr>
        <w:pStyle w:val="Sinespaciado"/>
        <w:rPr>
          <w:rFonts w:asciiTheme="minorEastAsia" w:hAnsiTheme="minorEastAsia"/>
          <w:color w:val="000000" w:themeColor="text1"/>
          <w:sz w:val="20"/>
          <w:szCs w:val="20"/>
          <w:lang w:eastAsia="ja-JP"/>
        </w:rPr>
      </w:pPr>
      <w:hyperlink r:id="rId1652" w:tooltip="理想気体" w:history="1">
        <w:r w:rsidR="008174FB" w:rsidRPr="008174FB">
          <w:rPr>
            <w:rStyle w:val="Hipervnculo"/>
            <w:rFonts w:asciiTheme="minorEastAsia" w:hAnsiTheme="minorEastAsia" w:cs="MS Gothic" w:hint="eastAsia"/>
            <w:color w:val="000000" w:themeColor="text1"/>
            <w:sz w:val="20"/>
            <w:szCs w:val="20"/>
            <w:u w:val="none"/>
            <w:lang w:eastAsia="ja-JP"/>
          </w:rPr>
          <w:t>理想気体</w:t>
        </w:r>
      </w:hyperlink>
      <w:r w:rsidR="008174FB" w:rsidRPr="008174FB">
        <w:rPr>
          <w:rFonts w:asciiTheme="minorEastAsia" w:hAnsiTheme="minorEastAsia" w:cs="MS Gothic" w:hint="eastAsia"/>
          <w:color w:val="000000" w:themeColor="text1"/>
          <w:sz w:val="20"/>
          <w:szCs w:val="20"/>
          <w:lang w:eastAsia="ja-JP"/>
        </w:rPr>
        <w:t>の場合は、</w:t>
      </w:r>
      <w:hyperlink r:id="rId1653" w:tooltip="圧力" w:history="1">
        <w:r w:rsidR="008174FB" w:rsidRPr="008174FB">
          <w:rPr>
            <w:rStyle w:val="Hipervnculo"/>
            <w:rFonts w:asciiTheme="minorEastAsia" w:hAnsiTheme="minorEastAsia" w:cs="MS Gothic" w:hint="eastAsia"/>
            <w:color w:val="000000" w:themeColor="text1"/>
            <w:sz w:val="20"/>
            <w:szCs w:val="20"/>
            <w:u w:val="none"/>
            <w:lang w:eastAsia="ja-JP"/>
          </w:rPr>
          <w:t>圧力</w:t>
        </w:r>
      </w:hyperlink>
      <w:r w:rsidR="008174FB" w:rsidRPr="008174FB">
        <w:rPr>
          <w:rFonts w:asciiTheme="minorEastAsia" w:hAnsiTheme="minorEastAsia" w:cs="MS Gothic" w:hint="eastAsia"/>
          <w:color w:val="000000" w:themeColor="text1"/>
          <w:sz w:val="20"/>
          <w:szCs w:val="20"/>
          <w:lang w:eastAsia="ja-JP"/>
        </w:rPr>
        <w:t>を</w:t>
      </w:r>
      <w:r w:rsidR="008174FB" w:rsidRPr="008174FB">
        <w:rPr>
          <w:rStyle w:val="apple-converted-space"/>
          <w:rFonts w:asciiTheme="minorEastAsia" w:hAnsiTheme="minorEastAsia" w:cs="Arial"/>
          <w:color w:val="000000" w:themeColor="text1"/>
          <w:sz w:val="20"/>
          <w:szCs w:val="20"/>
          <w:lang w:eastAsia="ja-JP"/>
        </w:rPr>
        <w:t> </w:t>
      </w:r>
      <w:r w:rsidR="008174FB" w:rsidRPr="008174FB">
        <w:rPr>
          <w:rFonts w:asciiTheme="minorEastAsia" w:hAnsiTheme="minorEastAsia"/>
          <w:iCs/>
          <w:color w:val="000000" w:themeColor="text1"/>
          <w:sz w:val="20"/>
          <w:szCs w:val="20"/>
          <w:lang w:eastAsia="ja-JP"/>
        </w:rPr>
        <w:t>P</w:t>
      </w:r>
      <w:r w:rsidR="008174FB" w:rsidRPr="008174FB">
        <w:rPr>
          <w:rStyle w:val="apple-converted-space"/>
          <w:rFonts w:asciiTheme="minorEastAsia" w:hAnsiTheme="minorEastAsia" w:cs="Arial"/>
          <w:color w:val="000000" w:themeColor="text1"/>
          <w:sz w:val="20"/>
          <w:szCs w:val="20"/>
          <w:lang w:eastAsia="ja-JP"/>
        </w:rPr>
        <w:t> </w:t>
      </w:r>
      <w:r w:rsidR="008174FB" w:rsidRPr="008174FB">
        <w:rPr>
          <w:rFonts w:asciiTheme="minorEastAsia" w:hAnsiTheme="minorEastAsia" w:cs="MS Gothic" w:hint="eastAsia"/>
          <w:color w:val="000000" w:themeColor="text1"/>
          <w:sz w:val="20"/>
          <w:szCs w:val="20"/>
          <w:lang w:eastAsia="ja-JP"/>
        </w:rPr>
        <w:t>、</w:t>
      </w:r>
      <w:hyperlink r:id="rId1654" w:tooltip="体積" w:history="1">
        <w:r w:rsidR="008174FB" w:rsidRPr="008174FB">
          <w:rPr>
            <w:rStyle w:val="Hipervnculo"/>
            <w:rFonts w:asciiTheme="minorEastAsia" w:hAnsiTheme="minorEastAsia" w:cs="MS Gothic" w:hint="eastAsia"/>
            <w:color w:val="000000" w:themeColor="text1"/>
            <w:sz w:val="20"/>
            <w:szCs w:val="20"/>
            <w:u w:val="none"/>
            <w:lang w:eastAsia="ja-JP"/>
          </w:rPr>
          <w:t>体積</w:t>
        </w:r>
      </w:hyperlink>
      <w:r w:rsidR="008174FB" w:rsidRPr="008174FB">
        <w:rPr>
          <w:rFonts w:asciiTheme="minorEastAsia" w:hAnsiTheme="minorEastAsia" w:cs="MS Gothic" w:hint="eastAsia"/>
          <w:color w:val="000000" w:themeColor="text1"/>
          <w:sz w:val="20"/>
          <w:szCs w:val="20"/>
          <w:lang w:eastAsia="ja-JP"/>
        </w:rPr>
        <w:t>を</w:t>
      </w:r>
      <w:r w:rsidR="008174FB" w:rsidRPr="008174FB">
        <w:rPr>
          <w:rStyle w:val="apple-converted-space"/>
          <w:rFonts w:asciiTheme="minorEastAsia" w:hAnsiTheme="minorEastAsia" w:cs="Arial"/>
          <w:color w:val="000000" w:themeColor="text1"/>
          <w:sz w:val="20"/>
          <w:szCs w:val="20"/>
          <w:lang w:eastAsia="ja-JP"/>
        </w:rPr>
        <w:t> </w:t>
      </w:r>
      <w:r w:rsidR="008174FB" w:rsidRPr="008174FB">
        <w:rPr>
          <w:rFonts w:asciiTheme="minorEastAsia" w:hAnsiTheme="minorEastAsia"/>
          <w:iCs/>
          <w:color w:val="000000" w:themeColor="text1"/>
          <w:sz w:val="20"/>
          <w:szCs w:val="20"/>
          <w:lang w:eastAsia="ja-JP"/>
        </w:rPr>
        <w:t>V</w:t>
      </w:r>
      <w:r w:rsidR="008174FB" w:rsidRPr="008174FB">
        <w:rPr>
          <w:rStyle w:val="apple-converted-space"/>
          <w:rFonts w:asciiTheme="minorEastAsia" w:hAnsiTheme="minorEastAsia" w:cs="Arial"/>
          <w:color w:val="000000" w:themeColor="text1"/>
          <w:sz w:val="20"/>
          <w:szCs w:val="20"/>
          <w:lang w:eastAsia="ja-JP"/>
        </w:rPr>
        <w:t> </w:t>
      </w:r>
      <w:r w:rsidR="008174FB" w:rsidRPr="008174FB">
        <w:rPr>
          <w:rFonts w:asciiTheme="minorEastAsia" w:hAnsiTheme="minorEastAsia" w:cs="MS Gothic" w:hint="eastAsia"/>
          <w:color w:val="000000" w:themeColor="text1"/>
          <w:sz w:val="20"/>
          <w:szCs w:val="20"/>
          <w:lang w:eastAsia="ja-JP"/>
        </w:rPr>
        <w:t>、</w:t>
      </w:r>
      <w:hyperlink r:id="rId1655" w:tooltip="物質量" w:history="1">
        <w:r w:rsidR="008174FB" w:rsidRPr="008174FB">
          <w:rPr>
            <w:rStyle w:val="Hipervnculo"/>
            <w:rFonts w:asciiTheme="minorEastAsia" w:hAnsiTheme="minorEastAsia" w:cs="MS Gothic" w:hint="eastAsia"/>
            <w:color w:val="000000" w:themeColor="text1"/>
            <w:sz w:val="20"/>
            <w:szCs w:val="20"/>
            <w:u w:val="none"/>
            <w:lang w:eastAsia="ja-JP"/>
          </w:rPr>
          <w:t>物質量</w:t>
        </w:r>
      </w:hyperlink>
      <w:r w:rsidR="008174FB" w:rsidRPr="008174FB">
        <w:rPr>
          <w:rFonts w:asciiTheme="minorEastAsia" w:hAnsiTheme="minorEastAsia" w:cs="MS Gothic" w:hint="eastAsia"/>
          <w:color w:val="000000" w:themeColor="text1"/>
          <w:sz w:val="20"/>
          <w:szCs w:val="20"/>
          <w:lang w:eastAsia="ja-JP"/>
        </w:rPr>
        <w:t>を</w:t>
      </w:r>
      <w:r w:rsidR="008174FB" w:rsidRPr="008174FB">
        <w:rPr>
          <w:rStyle w:val="apple-converted-space"/>
          <w:rFonts w:asciiTheme="minorEastAsia" w:hAnsiTheme="minorEastAsia" w:cs="Arial"/>
          <w:color w:val="000000" w:themeColor="text1"/>
          <w:sz w:val="20"/>
          <w:szCs w:val="20"/>
          <w:lang w:eastAsia="ja-JP"/>
        </w:rPr>
        <w:t> </w:t>
      </w:r>
      <w:r w:rsidR="008174FB" w:rsidRPr="008174FB">
        <w:rPr>
          <w:rFonts w:asciiTheme="minorEastAsia" w:hAnsiTheme="minorEastAsia"/>
          <w:iCs/>
          <w:color w:val="000000" w:themeColor="text1"/>
          <w:sz w:val="20"/>
          <w:szCs w:val="20"/>
          <w:lang w:eastAsia="ja-JP"/>
        </w:rPr>
        <w:t>n</w:t>
      </w:r>
      <w:r w:rsidR="008174FB" w:rsidRPr="008174FB">
        <w:rPr>
          <w:rStyle w:val="apple-converted-space"/>
          <w:rFonts w:asciiTheme="minorEastAsia" w:hAnsiTheme="minorEastAsia" w:cs="Arial"/>
          <w:color w:val="000000" w:themeColor="text1"/>
          <w:sz w:val="20"/>
          <w:szCs w:val="20"/>
          <w:lang w:eastAsia="ja-JP"/>
        </w:rPr>
        <w:t> </w:t>
      </w:r>
      <w:r w:rsidR="008174FB" w:rsidRPr="008174FB">
        <w:rPr>
          <w:rFonts w:asciiTheme="minorEastAsia" w:hAnsiTheme="minorEastAsia" w:cs="MS Gothic" w:hint="eastAsia"/>
          <w:color w:val="000000" w:themeColor="text1"/>
          <w:sz w:val="20"/>
          <w:szCs w:val="20"/>
          <w:lang w:eastAsia="ja-JP"/>
        </w:rPr>
        <w:t>、</w:t>
      </w:r>
      <w:hyperlink r:id="rId1656" w:tooltip="気体定数" w:history="1">
        <w:r w:rsidR="008174FB" w:rsidRPr="008174FB">
          <w:rPr>
            <w:rStyle w:val="Hipervnculo"/>
            <w:rFonts w:asciiTheme="minorEastAsia" w:hAnsiTheme="minorEastAsia" w:cs="MS Gothic" w:hint="eastAsia"/>
            <w:color w:val="000000" w:themeColor="text1"/>
            <w:sz w:val="20"/>
            <w:szCs w:val="20"/>
            <w:u w:val="none"/>
            <w:lang w:eastAsia="ja-JP"/>
          </w:rPr>
          <w:t>気体定数</w:t>
        </w:r>
      </w:hyperlink>
      <w:r w:rsidR="008174FB" w:rsidRPr="008174FB">
        <w:rPr>
          <w:rFonts w:asciiTheme="minorEastAsia" w:hAnsiTheme="minorEastAsia" w:cs="MS Gothic" w:hint="eastAsia"/>
          <w:color w:val="000000" w:themeColor="text1"/>
          <w:sz w:val="20"/>
          <w:szCs w:val="20"/>
          <w:lang w:eastAsia="ja-JP"/>
        </w:rPr>
        <w:t>を</w:t>
      </w:r>
      <w:r w:rsidR="008174FB" w:rsidRPr="008174FB">
        <w:rPr>
          <w:rStyle w:val="apple-converted-space"/>
          <w:rFonts w:asciiTheme="minorEastAsia" w:hAnsiTheme="minorEastAsia" w:cs="Arial"/>
          <w:color w:val="000000" w:themeColor="text1"/>
          <w:sz w:val="20"/>
          <w:szCs w:val="20"/>
          <w:lang w:eastAsia="ja-JP"/>
        </w:rPr>
        <w:t> </w:t>
      </w:r>
      <w:r w:rsidR="008174FB" w:rsidRPr="008174FB">
        <w:rPr>
          <w:rFonts w:asciiTheme="minorEastAsia" w:hAnsiTheme="minorEastAsia"/>
          <w:iCs/>
          <w:color w:val="000000" w:themeColor="text1"/>
          <w:sz w:val="20"/>
          <w:szCs w:val="20"/>
          <w:lang w:eastAsia="ja-JP"/>
        </w:rPr>
        <w:t>R</w:t>
      </w:r>
      <w:r w:rsidR="008174FB" w:rsidRPr="008174FB">
        <w:rPr>
          <w:rStyle w:val="apple-converted-space"/>
          <w:rFonts w:asciiTheme="minorEastAsia" w:hAnsiTheme="minorEastAsia" w:cs="Arial"/>
          <w:color w:val="000000" w:themeColor="text1"/>
          <w:sz w:val="20"/>
          <w:szCs w:val="20"/>
          <w:lang w:eastAsia="ja-JP"/>
        </w:rPr>
        <w:t> </w:t>
      </w:r>
      <w:r w:rsidR="008174FB" w:rsidRPr="008174FB">
        <w:rPr>
          <w:rFonts w:asciiTheme="minorEastAsia" w:hAnsiTheme="minorEastAsia" w:cs="MS Gothic" w:hint="eastAsia"/>
          <w:color w:val="000000" w:themeColor="text1"/>
          <w:sz w:val="20"/>
          <w:szCs w:val="20"/>
          <w:lang w:eastAsia="ja-JP"/>
        </w:rPr>
        <w:t>、</w:t>
      </w:r>
      <w:hyperlink r:id="rId1657" w:tooltip="熱力学温度" w:history="1">
        <w:r w:rsidR="008174FB" w:rsidRPr="008174FB">
          <w:rPr>
            <w:rStyle w:val="Hipervnculo"/>
            <w:rFonts w:asciiTheme="minorEastAsia" w:hAnsiTheme="minorEastAsia" w:cs="MS Gothic" w:hint="eastAsia"/>
            <w:color w:val="000000" w:themeColor="text1"/>
            <w:sz w:val="20"/>
            <w:szCs w:val="20"/>
            <w:u w:val="none"/>
            <w:lang w:eastAsia="ja-JP"/>
          </w:rPr>
          <w:t>熱力学温度（絶対温度）</w:t>
        </w:r>
      </w:hyperlink>
      <w:r w:rsidR="008174FB" w:rsidRPr="008174FB">
        <w:rPr>
          <w:rFonts w:asciiTheme="minorEastAsia" w:hAnsiTheme="minorEastAsia" w:cs="MS Gothic" w:hint="eastAsia"/>
          <w:color w:val="000000" w:themeColor="text1"/>
          <w:sz w:val="20"/>
          <w:szCs w:val="20"/>
          <w:lang w:eastAsia="ja-JP"/>
        </w:rPr>
        <w:t>を</w:t>
      </w:r>
      <w:r w:rsidR="008174FB" w:rsidRPr="008174FB">
        <w:rPr>
          <w:rStyle w:val="apple-converted-space"/>
          <w:rFonts w:asciiTheme="minorEastAsia" w:hAnsiTheme="minorEastAsia" w:cs="Arial"/>
          <w:color w:val="000000" w:themeColor="text1"/>
          <w:sz w:val="20"/>
          <w:szCs w:val="20"/>
          <w:lang w:eastAsia="ja-JP"/>
        </w:rPr>
        <w:t> </w:t>
      </w:r>
      <w:r w:rsidR="008174FB" w:rsidRPr="008174FB">
        <w:rPr>
          <w:rFonts w:asciiTheme="minorEastAsia" w:hAnsiTheme="minorEastAsia"/>
          <w:iCs/>
          <w:color w:val="000000" w:themeColor="text1"/>
          <w:sz w:val="20"/>
          <w:szCs w:val="20"/>
          <w:lang w:eastAsia="ja-JP"/>
        </w:rPr>
        <w:t>T</w:t>
      </w:r>
      <w:r w:rsidR="008174FB" w:rsidRPr="008174FB">
        <w:rPr>
          <w:rStyle w:val="apple-converted-space"/>
          <w:rFonts w:asciiTheme="minorEastAsia" w:hAnsiTheme="minorEastAsia" w:cs="Arial"/>
          <w:color w:val="000000" w:themeColor="text1"/>
          <w:sz w:val="20"/>
          <w:szCs w:val="20"/>
          <w:lang w:eastAsia="ja-JP"/>
        </w:rPr>
        <w:t> </w:t>
      </w:r>
      <w:r w:rsidR="008174FB" w:rsidRPr="008174FB">
        <w:rPr>
          <w:rFonts w:asciiTheme="minorEastAsia" w:hAnsiTheme="minorEastAsia" w:cs="MS Gothic" w:hint="eastAsia"/>
          <w:color w:val="000000" w:themeColor="text1"/>
          <w:sz w:val="20"/>
          <w:szCs w:val="20"/>
          <w:lang w:eastAsia="ja-JP"/>
        </w:rPr>
        <w:t>とおくと、</w:t>
      </w:r>
      <w:hyperlink r:id="rId1658" w:tooltip="ボイル＝シャルルの法則" w:history="1">
        <w:r w:rsidR="008174FB" w:rsidRPr="008174FB">
          <w:rPr>
            <w:rStyle w:val="Hipervnculo"/>
            <w:rFonts w:asciiTheme="minorEastAsia" w:hAnsiTheme="minorEastAsia" w:cs="MS Gothic" w:hint="eastAsia"/>
            <w:color w:val="000000" w:themeColor="text1"/>
            <w:sz w:val="20"/>
            <w:szCs w:val="20"/>
            <w:u w:val="none"/>
            <w:lang w:eastAsia="ja-JP"/>
          </w:rPr>
          <w:t>ボイル＝シャルルの法則</w:t>
        </w:r>
      </w:hyperlink>
      <w:r w:rsidR="008174FB" w:rsidRPr="008174FB">
        <w:rPr>
          <w:rFonts w:asciiTheme="minorEastAsia" w:hAnsiTheme="minorEastAsia" w:cs="MS Gothic" w:hint="eastAsia"/>
          <w:color w:val="000000" w:themeColor="text1"/>
          <w:sz w:val="20"/>
          <w:szCs w:val="20"/>
          <w:lang w:eastAsia="ja-JP"/>
        </w:rPr>
        <w:t>と</w:t>
      </w:r>
      <w:hyperlink r:id="rId1659" w:tooltip="アボガドロの法則" w:history="1">
        <w:r w:rsidR="008174FB" w:rsidRPr="008174FB">
          <w:rPr>
            <w:rStyle w:val="Hipervnculo"/>
            <w:rFonts w:asciiTheme="minorEastAsia" w:hAnsiTheme="minorEastAsia" w:cs="MS Gothic" w:hint="eastAsia"/>
            <w:color w:val="000000" w:themeColor="text1"/>
            <w:sz w:val="20"/>
            <w:szCs w:val="20"/>
            <w:u w:val="none"/>
            <w:lang w:eastAsia="ja-JP"/>
          </w:rPr>
          <w:t>アボガドロの法則</w:t>
        </w:r>
      </w:hyperlink>
      <w:r w:rsidR="008174FB" w:rsidRPr="008174FB">
        <w:rPr>
          <w:rFonts w:asciiTheme="minorEastAsia" w:hAnsiTheme="minorEastAsia" w:cs="MS Gothic" w:hint="eastAsia"/>
          <w:color w:val="000000" w:themeColor="text1"/>
          <w:sz w:val="20"/>
          <w:szCs w:val="20"/>
          <w:lang w:eastAsia="ja-JP"/>
        </w:rPr>
        <w:t>から、</w:t>
      </w:r>
    </w:p>
    <w:p w:rsidR="008174FB" w:rsidRPr="008174FB" w:rsidRDefault="008174FB" w:rsidP="008174FB">
      <w:pPr>
        <w:pStyle w:val="Sinespaciado"/>
        <w:rPr>
          <w:rFonts w:asciiTheme="minorEastAsia" w:hAnsiTheme="minorEastAsia"/>
          <w:color w:val="000000" w:themeColor="text1"/>
          <w:sz w:val="20"/>
          <w:szCs w:val="20"/>
        </w:rPr>
      </w:pPr>
      <w:r w:rsidRPr="008174FB">
        <w:rPr>
          <w:rFonts w:asciiTheme="minorEastAsia" w:hAnsiTheme="minorEastAsia"/>
          <w:noProof/>
          <w:color w:val="000000" w:themeColor="text1"/>
          <w:sz w:val="20"/>
          <w:szCs w:val="20"/>
          <w:lang w:eastAsia="ja-JP"/>
        </w:rPr>
        <w:drawing>
          <wp:inline distT="0" distB="0" distL="0" distR="0">
            <wp:extent cx="962025" cy="133350"/>
            <wp:effectExtent l="0" t="0" r="0" b="0"/>
            <wp:docPr id="2799" name="Imagen 2799" descr=" PV \,= nR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 PV \,= nRT "/>
                    <pic:cNvPicPr>
                      <a:picLocks noChangeAspect="1" noChangeArrowheads="1"/>
                    </pic:cNvPicPr>
                  </pic:nvPicPr>
                  <pic:blipFill>
                    <a:blip r:embed="rId1660" cstate="print">
                      <a:extLst>
                        <a:ext uri="{28A0092B-C50C-407E-A947-70E740481C1C}">
                          <a14:useLocalDpi xmlns:a14="http://schemas.microsoft.com/office/drawing/2010/main" val="0"/>
                        </a:ext>
                      </a:extLst>
                    </a:blip>
                    <a:srcRect/>
                    <a:stretch>
                      <a:fillRect/>
                    </a:stretch>
                  </pic:blipFill>
                  <pic:spPr bwMode="auto">
                    <a:xfrm>
                      <a:off x="0" y="0"/>
                      <a:ext cx="962025" cy="133350"/>
                    </a:xfrm>
                    <a:prstGeom prst="rect">
                      <a:avLst/>
                    </a:prstGeom>
                    <a:noFill/>
                    <a:ln>
                      <a:noFill/>
                    </a:ln>
                  </pic:spPr>
                </pic:pic>
              </a:graphicData>
            </a:graphic>
          </wp:inline>
        </w:drawing>
      </w:r>
    </w:p>
    <w:p w:rsidR="008174FB" w:rsidRPr="001B4915" w:rsidRDefault="008174FB" w:rsidP="008174FB">
      <w:pPr>
        <w:pStyle w:val="Sinespaciado"/>
        <w:rPr>
          <w:rFonts w:asciiTheme="minorEastAsia" w:hAnsiTheme="minorEastAsia"/>
          <w:color w:val="000000" w:themeColor="text1"/>
          <w:sz w:val="20"/>
          <w:szCs w:val="20"/>
          <w:lang w:val="en-US" w:eastAsia="ja-JP"/>
        </w:rPr>
      </w:pPr>
      <w:r w:rsidRPr="008174FB">
        <w:rPr>
          <w:rFonts w:asciiTheme="minorEastAsia" w:hAnsiTheme="minorEastAsia" w:cs="MS Gothic" w:hint="eastAsia"/>
          <w:color w:val="000000" w:themeColor="text1"/>
          <w:sz w:val="20"/>
          <w:szCs w:val="20"/>
          <w:lang w:eastAsia="ja-JP"/>
        </w:rPr>
        <w:t>という関係式が得られる。</w:t>
      </w:r>
      <w:r w:rsidRPr="001B4915">
        <w:rPr>
          <w:rFonts w:asciiTheme="minorEastAsia" w:hAnsiTheme="minorEastAsia"/>
          <w:iCs/>
          <w:color w:val="000000" w:themeColor="text1"/>
          <w:sz w:val="20"/>
          <w:szCs w:val="20"/>
          <w:lang w:val="en-US" w:eastAsia="ja-JP"/>
        </w:rPr>
        <w:t>R</w:t>
      </w:r>
      <w:r w:rsidRPr="001B4915">
        <w:rPr>
          <w:rStyle w:val="apple-converted-space"/>
          <w:rFonts w:asciiTheme="minorEastAsia" w:hAnsiTheme="minorEastAsia" w:cs="Arial"/>
          <w:color w:val="000000" w:themeColor="text1"/>
          <w:sz w:val="20"/>
          <w:szCs w:val="20"/>
          <w:lang w:val="en-US" w:eastAsia="ja-JP"/>
        </w:rPr>
        <w:t> </w:t>
      </w:r>
      <w:r w:rsidRPr="008174FB">
        <w:rPr>
          <w:rFonts w:asciiTheme="minorEastAsia" w:hAnsiTheme="minorEastAsia" w:cs="MS Gothic" w:hint="eastAsia"/>
          <w:color w:val="000000" w:themeColor="text1"/>
          <w:sz w:val="20"/>
          <w:szCs w:val="20"/>
          <w:lang w:eastAsia="ja-JP"/>
        </w:rPr>
        <w:t>は</w:t>
      </w:r>
      <w:r w:rsidRPr="001B4915">
        <w:rPr>
          <w:rFonts w:asciiTheme="minorEastAsia" w:hAnsiTheme="minorEastAsia"/>
          <w:color w:val="000000" w:themeColor="text1"/>
          <w:sz w:val="20"/>
          <w:szCs w:val="20"/>
          <w:lang w:val="en-US" w:eastAsia="ja-JP"/>
        </w:rPr>
        <w:t>[J/mol/K]</w:t>
      </w:r>
      <w:r w:rsidRPr="008174FB">
        <w:rPr>
          <w:rFonts w:asciiTheme="minorEastAsia" w:hAnsiTheme="minorEastAsia" w:cs="MS Gothic" w:hint="eastAsia"/>
          <w:color w:val="000000" w:themeColor="text1"/>
          <w:sz w:val="20"/>
          <w:szCs w:val="20"/>
          <w:lang w:eastAsia="ja-JP"/>
        </w:rPr>
        <w:t>などの単位で表され、したがって、</w:t>
      </w:r>
      <w:r w:rsidRPr="001B4915">
        <w:rPr>
          <w:rFonts w:asciiTheme="minorEastAsia" w:hAnsiTheme="minorEastAsia"/>
          <w:iCs/>
          <w:color w:val="000000" w:themeColor="text1"/>
          <w:sz w:val="20"/>
          <w:szCs w:val="20"/>
          <w:lang w:val="en-US" w:eastAsia="ja-JP"/>
        </w:rPr>
        <w:t>P</w:t>
      </w:r>
      <w:r w:rsidRPr="001B4915">
        <w:rPr>
          <w:rStyle w:val="apple-converted-space"/>
          <w:rFonts w:asciiTheme="minorEastAsia" w:hAnsiTheme="minorEastAsia" w:cs="Arial"/>
          <w:color w:val="000000" w:themeColor="text1"/>
          <w:sz w:val="20"/>
          <w:szCs w:val="20"/>
          <w:lang w:val="en-US" w:eastAsia="ja-JP"/>
        </w:rPr>
        <w:t> </w:t>
      </w:r>
      <w:r w:rsidRPr="008174FB">
        <w:rPr>
          <w:rFonts w:asciiTheme="minorEastAsia" w:hAnsiTheme="minorEastAsia" w:cs="MS Gothic" w:hint="eastAsia"/>
          <w:color w:val="000000" w:themeColor="text1"/>
          <w:sz w:val="20"/>
          <w:szCs w:val="20"/>
          <w:lang w:eastAsia="ja-JP"/>
        </w:rPr>
        <w:t>と</w:t>
      </w:r>
      <w:r w:rsidRPr="001B4915">
        <w:rPr>
          <w:rStyle w:val="apple-converted-space"/>
          <w:rFonts w:asciiTheme="minorEastAsia" w:hAnsiTheme="minorEastAsia" w:cs="Arial"/>
          <w:color w:val="000000" w:themeColor="text1"/>
          <w:sz w:val="20"/>
          <w:szCs w:val="20"/>
          <w:lang w:val="en-US" w:eastAsia="ja-JP"/>
        </w:rPr>
        <w:t> </w:t>
      </w:r>
      <w:r w:rsidRPr="001B4915">
        <w:rPr>
          <w:rFonts w:asciiTheme="minorEastAsia" w:hAnsiTheme="minorEastAsia"/>
          <w:iCs/>
          <w:color w:val="000000" w:themeColor="text1"/>
          <w:sz w:val="20"/>
          <w:szCs w:val="20"/>
          <w:lang w:val="en-US" w:eastAsia="ja-JP"/>
        </w:rPr>
        <w:t>V</w:t>
      </w:r>
      <w:r w:rsidRPr="001B4915">
        <w:rPr>
          <w:rStyle w:val="apple-converted-space"/>
          <w:rFonts w:asciiTheme="minorEastAsia" w:hAnsiTheme="minorEastAsia" w:cs="Arial"/>
          <w:color w:val="000000" w:themeColor="text1"/>
          <w:sz w:val="20"/>
          <w:szCs w:val="20"/>
          <w:lang w:val="en-US" w:eastAsia="ja-JP"/>
        </w:rPr>
        <w:t> </w:t>
      </w:r>
      <w:r w:rsidRPr="008174FB">
        <w:rPr>
          <w:rFonts w:asciiTheme="minorEastAsia" w:hAnsiTheme="minorEastAsia" w:cs="MS Gothic" w:hint="eastAsia"/>
          <w:color w:val="000000" w:themeColor="text1"/>
          <w:sz w:val="20"/>
          <w:szCs w:val="20"/>
          <w:lang w:eastAsia="ja-JP"/>
        </w:rPr>
        <w:t>との積はエネルギーの次元を持つ。</w:t>
      </w:r>
      <w:r w:rsidRPr="001B4915">
        <w:rPr>
          <w:rFonts w:asciiTheme="minorEastAsia" w:hAnsiTheme="minorEastAsia"/>
          <w:color w:val="000000" w:themeColor="text1"/>
          <w:sz w:val="20"/>
          <w:szCs w:val="20"/>
          <w:lang w:val="en-US" w:eastAsia="ja-JP"/>
        </w:rPr>
        <w:t xml:space="preserve"> </w:t>
      </w:r>
      <w:r w:rsidRPr="008174FB">
        <w:rPr>
          <w:rFonts w:asciiTheme="minorEastAsia" w:hAnsiTheme="minorEastAsia" w:cs="MS Gothic" w:hint="eastAsia"/>
          <w:color w:val="000000" w:themeColor="text1"/>
          <w:sz w:val="20"/>
          <w:szCs w:val="20"/>
          <w:lang w:eastAsia="ja-JP"/>
        </w:rPr>
        <w:t>これを</w:t>
      </w:r>
      <w:hyperlink r:id="rId1661" w:tooltip="理想気体の状態方程式" w:history="1">
        <w:r w:rsidRPr="008174FB">
          <w:rPr>
            <w:rStyle w:val="Hipervnculo"/>
            <w:rFonts w:asciiTheme="minorEastAsia" w:hAnsiTheme="minorEastAsia" w:cs="MS Gothic" w:hint="eastAsia"/>
            <w:color w:val="000000" w:themeColor="text1"/>
            <w:sz w:val="20"/>
            <w:szCs w:val="20"/>
            <w:u w:val="none"/>
            <w:lang w:eastAsia="ja-JP"/>
          </w:rPr>
          <w:t>理想気体の状態方程式</w:t>
        </w:r>
      </w:hyperlink>
      <w:r w:rsidRPr="008174FB">
        <w:rPr>
          <w:rFonts w:asciiTheme="minorEastAsia" w:hAnsiTheme="minorEastAsia" w:cs="MS Gothic" w:hint="eastAsia"/>
          <w:color w:val="000000" w:themeColor="text1"/>
          <w:sz w:val="20"/>
          <w:szCs w:val="20"/>
          <w:lang w:eastAsia="ja-JP"/>
        </w:rPr>
        <w:t>という。</w:t>
      </w:r>
    </w:p>
    <w:p w:rsidR="008174FB" w:rsidRPr="001B4915" w:rsidRDefault="008174FB" w:rsidP="008174FB">
      <w:pPr>
        <w:pStyle w:val="Sinespaciado"/>
        <w:rPr>
          <w:rFonts w:asciiTheme="minorEastAsia" w:hAnsiTheme="minorEastAsia"/>
          <w:color w:val="000000" w:themeColor="text1"/>
          <w:sz w:val="20"/>
          <w:szCs w:val="20"/>
          <w:lang w:val="en-US" w:eastAsia="ja-JP"/>
        </w:rPr>
      </w:pPr>
      <w:r w:rsidRPr="008174FB">
        <w:rPr>
          <w:rFonts w:asciiTheme="minorEastAsia" w:hAnsiTheme="minorEastAsia" w:cs="MS Gothic" w:hint="eastAsia"/>
          <w:color w:val="000000" w:themeColor="text1"/>
          <w:sz w:val="20"/>
          <w:szCs w:val="20"/>
          <w:lang w:eastAsia="ja-JP"/>
        </w:rPr>
        <w:t>また、この式は</w:t>
      </w:r>
      <w:hyperlink r:id="rId1662" w:tooltip="統計力学" w:history="1">
        <w:r w:rsidRPr="008174FB">
          <w:rPr>
            <w:rStyle w:val="Hipervnculo"/>
            <w:rFonts w:asciiTheme="minorEastAsia" w:hAnsiTheme="minorEastAsia" w:cs="MS Gothic" w:hint="eastAsia"/>
            <w:color w:val="000000" w:themeColor="text1"/>
            <w:sz w:val="20"/>
            <w:szCs w:val="20"/>
            <w:u w:val="none"/>
            <w:lang w:eastAsia="ja-JP"/>
          </w:rPr>
          <w:t>統計力学</w:t>
        </w:r>
      </w:hyperlink>
      <w:r w:rsidRPr="008174FB">
        <w:rPr>
          <w:rFonts w:asciiTheme="minorEastAsia" w:hAnsiTheme="minorEastAsia" w:cs="MS Gothic" w:hint="eastAsia"/>
          <w:color w:val="000000" w:themeColor="text1"/>
          <w:sz w:val="20"/>
          <w:szCs w:val="20"/>
          <w:lang w:eastAsia="ja-JP"/>
        </w:rPr>
        <w:t>からも導くことができる。</w:t>
      </w:r>
    </w:p>
    <w:p w:rsidR="008174FB" w:rsidRPr="001B4915" w:rsidRDefault="008174FB" w:rsidP="008174FB">
      <w:pPr>
        <w:pStyle w:val="Sinespaciado"/>
        <w:rPr>
          <w:rStyle w:val="Hipervnculo"/>
          <w:rFonts w:ascii="Times New Roman" w:hAnsi="Times New Roman" w:cs="Times New Roman"/>
          <w:b/>
          <w:color w:val="auto"/>
          <w:sz w:val="20"/>
          <w:szCs w:val="20"/>
          <w:u w:val="none"/>
          <w:lang w:val="en-US" w:eastAsia="ja-JP"/>
        </w:rPr>
      </w:pPr>
    </w:p>
    <w:p w:rsidR="008174FB" w:rsidRPr="001B4915" w:rsidRDefault="0019531E" w:rsidP="008174FB">
      <w:pPr>
        <w:pStyle w:val="Sinespaciado"/>
        <w:rPr>
          <w:rStyle w:val="Hipervnculo"/>
          <w:rFonts w:ascii="Times New Roman" w:hAnsi="Times New Roman" w:cs="Times New Roman"/>
          <w:color w:val="auto"/>
          <w:sz w:val="20"/>
          <w:szCs w:val="20"/>
          <w:u w:val="none"/>
          <w:lang w:val="en-US"/>
        </w:rPr>
      </w:pPr>
      <w:hyperlink r:id="rId1663" w:history="1">
        <w:r w:rsidR="008174FB" w:rsidRPr="001B4915">
          <w:rPr>
            <w:rStyle w:val="Hipervnculo"/>
            <w:rFonts w:ascii="Times New Roman" w:hAnsi="Times New Roman" w:cs="Times New Roman"/>
            <w:sz w:val="20"/>
            <w:szCs w:val="20"/>
            <w:lang w:val="en-US"/>
          </w:rPr>
          <w:t>http://ja.wikipedia.org/wiki/%E7%8A%B6%E6%85%8B%E6%96%B9%E7%A8%8B%E5%BC%8F_(%E5%8C%96%E5%AD%A6)</w:t>
        </w:r>
      </w:hyperlink>
    </w:p>
    <w:p w:rsidR="008174FB" w:rsidRPr="001B4915" w:rsidRDefault="008174FB" w:rsidP="008174FB">
      <w:pPr>
        <w:pStyle w:val="Sinespaciado"/>
        <w:rPr>
          <w:rStyle w:val="Hipervnculo"/>
          <w:rFonts w:ascii="Times New Roman" w:hAnsi="Times New Roman" w:cs="Times New Roman"/>
          <w:color w:val="auto"/>
          <w:sz w:val="20"/>
          <w:szCs w:val="20"/>
          <w:u w:val="none"/>
          <w:lang w:val="en-US"/>
        </w:rPr>
      </w:pPr>
    </w:p>
    <w:p w:rsidR="008174FB" w:rsidRPr="008174FB" w:rsidRDefault="008174FB" w:rsidP="008174FB">
      <w:pPr>
        <w:pStyle w:val="Sinespaciado"/>
        <w:numPr>
          <w:ilvl w:val="0"/>
          <w:numId w:val="1"/>
        </w:numPr>
        <w:rPr>
          <w:rStyle w:val="Hipervnculo"/>
          <w:rFonts w:ascii="Times New Roman" w:hAnsi="Times New Roman" w:cs="Times New Roman"/>
          <w:color w:val="auto"/>
          <w:sz w:val="20"/>
          <w:szCs w:val="20"/>
          <w:u w:val="none"/>
        </w:rPr>
      </w:pPr>
      <w:r>
        <w:rPr>
          <w:rStyle w:val="Hipervnculo"/>
          <w:rFonts w:ascii="Times New Roman" w:hAnsi="Times New Roman" w:cs="Times New Roman"/>
          <w:b/>
          <w:color w:val="auto"/>
          <w:sz w:val="20"/>
          <w:szCs w:val="20"/>
          <w:u w:val="none"/>
        </w:rPr>
        <w:t>Capacidad Calorifica:</w:t>
      </w:r>
    </w:p>
    <w:p w:rsidR="008174FB" w:rsidRDefault="008174FB" w:rsidP="008174FB">
      <w:pPr>
        <w:pStyle w:val="Sinespaciado"/>
        <w:ind w:left="360"/>
        <w:rPr>
          <w:rStyle w:val="Hipervnculo"/>
          <w:rFonts w:ascii="Times New Roman" w:hAnsi="Times New Roman" w:cs="Times New Roman"/>
          <w:b/>
          <w:color w:val="auto"/>
          <w:sz w:val="20"/>
          <w:szCs w:val="20"/>
          <w:u w:val="none"/>
        </w:rPr>
      </w:pPr>
    </w:p>
    <w:p w:rsidR="008174FB" w:rsidRPr="008174FB" w:rsidRDefault="008174FB" w:rsidP="008174FB">
      <w:pPr>
        <w:pStyle w:val="Sinespaciado"/>
        <w:rPr>
          <w:rFonts w:asciiTheme="minorEastAsia" w:hAnsiTheme="minorEastAsia"/>
          <w:color w:val="000000" w:themeColor="text1"/>
          <w:sz w:val="20"/>
          <w:szCs w:val="20"/>
          <w:lang w:eastAsia="ja-JP"/>
        </w:rPr>
      </w:pPr>
      <w:r w:rsidRPr="008174FB">
        <w:rPr>
          <w:rFonts w:asciiTheme="minorEastAsia" w:hAnsiTheme="minorEastAsia" w:cs="MS Gothic" w:hint="eastAsia"/>
          <w:b/>
          <w:bCs/>
          <w:color w:val="000000" w:themeColor="text1"/>
          <w:sz w:val="20"/>
          <w:szCs w:val="20"/>
          <w:lang w:eastAsia="ja-JP"/>
        </w:rPr>
        <w:t>熱容量</w:t>
      </w:r>
      <w:r w:rsidRPr="008174FB">
        <w:rPr>
          <w:rFonts w:asciiTheme="minorEastAsia" w:hAnsiTheme="minorEastAsia" w:cs="MS Gothic" w:hint="eastAsia"/>
          <w:color w:val="000000" w:themeColor="text1"/>
          <w:sz w:val="20"/>
          <w:szCs w:val="20"/>
          <w:lang w:eastAsia="ja-JP"/>
        </w:rPr>
        <w:t>（ねつようりょう）とは、</w:t>
      </w:r>
      <w:hyperlink r:id="rId1664" w:tooltip="系" w:history="1">
        <w:r w:rsidRPr="008174FB">
          <w:rPr>
            <w:rStyle w:val="Hipervnculo"/>
            <w:rFonts w:asciiTheme="minorEastAsia" w:hAnsiTheme="minorEastAsia" w:cs="MS Gothic" w:hint="eastAsia"/>
            <w:color w:val="000000" w:themeColor="text1"/>
            <w:sz w:val="20"/>
            <w:szCs w:val="20"/>
            <w:u w:val="none"/>
            <w:lang w:eastAsia="ja-JP"/>
          </w:rPr>
          <w:t>系</w:t>
        </w:r>
      </w:hyperlink>
      <w:r w:rsidRPr="008174FB">
        <w:rPr>
          <w:rFonts w:asciiTheme="minorEastAsia" w:hAnsiTheme="minorEastAsia" w:cs="MS Gothic" w:hint="eastAsia"/>
          <w:color w:val="000000" w:themeColor="text1"/>
          <w:sz w:val="20"/>
          <w:szCs w:val="20"/>
          <w:lang w:eastAsia="ja-JP"/>
        </w:rPr>
        <w:t>に対して</w:t>
      </w:r>
      <w:hyperlink r:id="rId1665" w:tooltip="エネルギー" w:history="1">
        <w:r w:rsidRPr="008174FB">
          <w:rPr>
            <w:rStyle w:val="Hipervnculo"/>
            <w:rFonts w:asciiTheme="minorEastAsia" w:hAnsiTheme="minorEastAsia" w:cs="MS Gothic" w:hint="eastAsia"/>
            <w:color w:val="000000" w:themeColor="text1"/>
            <w:sz w:val="20"/>
            <w:szCs w:val="20"/>
            <w:u w:val="none"/>
            <w:lang w:eastAsia="ja-JP"/>
          </w:rPr>
          <w:t>エネルギー</w:t>
        </w:r>
      </w:hyperlink>
      <w:r w:rsidRPr="008174FB">
        <w:rPr>
          <w:rFonts w:asciiTheme="minorEastAsia" w:hAnsiTheme="minorEastAsia" w:cs="MS Gothic" w:hint="eastAsia"/>
          <w:color w:val="000000" w:themeColor="text1"/>
          <w:sz w:val="20"/>
          <w:szCs w:val="20"/>
          <w:lang w:eastAsia="ja-JP"/>
        </w:rPr>
        <w:t>の出入りがあったとき、そのエネルギーの出入りが系の</w:t>
      </w:r>
      <w:hyperlink r:id="rId1666" w:tooltip="温度" w:history="1">
        <w:r w:rsidRPr="008174FB">
          <w:rPr>
            <w:rStyle w:val="Hipervnculo"/>
            <w:rFonts w:asciiTheme="minorEastAsia" w:hAnsiTheme="minorEastAsia" w:cs="MS Gothic" w:hint="eastAsia"/>
            <w:color w:val="000000" w:themeColor="text1"/>
            <w:sz w:val="20"/>
            <w:szCs w:val="20"/>
            <w:u w:val="none"/>
            <w:lang w:eastAsia="ja-JP"/>
          </w:rPr>
          <w:t>温度</w:t>
        </w:r>
      </w:hyperlink>
      <w:r w:rsidRPr="008174FB">
        <w:rPr>
          <w:rFonts w:asciiTheme="minorEastAsia" w:hAnsiTheme="minorEastAsia" w:cs="MS Gothic" w:hint="eastAsia"/>
          <w:color w:val="000000" w:themeColor="text1"/>
          <w:sz w:val="20"/>
          <w:szCs w:val="20"/>
          <w:lang w:eastAsia="ja-JP"/>
        </w:rPr>
        <w:t>をどのように変化させるかを示す</w:t>
      </w:r>
      <w:hyperlink r:id="rId1667" w:tooltip="比例定数" w:history="1">
        <w:r w:rsidRPr="008174FB">
          <w:rPr>
            <w:rStyle w:val="Hipervnculo"/>
            <w:rFonts w:asciiTheme="minorEastAsia" w:hAnsiTheme="minorEastAsia" w:cs="MS Gothic" w:hint="eastAsia"/>
            <w:color w:val="000000" w:themeColor="text1"/>
            <w:sz w:val="20"/>
            <w:szCs w:val="20"/>
            <w:u w:val="none"/>
            <w:lang w:eastAsia="ja-JP"/>
          </w:rPr>
          <w:t>比例定数</w:t>
        </w:r>
      </w:hyperlink>
      <w:r w:rsidRPr="008174FB">
        <w:rPr>
          <w:rFonts w:asciiTheme="minorEastAsia" w:hAnsiTheme="minorEastAsia" w:cs="MS Gothic" w:hint="eastAsia"/>
          <w:color w:val="000000" w:themeColor="text1"/>
          <w:sz w:val="20"/>
          <w:szCs w:val="20"/>
          <w:lang w:eastAsia="ja-JP"/>
        </w:rPr>
        <w:t>。</w:t>
      </w:r>
    </w:p>
    <w:p w:rsidR="008174FB" w:rsidRPr="008174FB" w:rsidRDefault="008174FB" w:rsidP="008174FB">
      <w:pPr>
        <w:pStyle w:val="Sinespaciado"/>
        <w:rPr>
          <w:rFonts w:asciiTheme="minorEastAsia" w:hAnsiTheme="minorEastAsia"/>
          <w:color w:val="000000" w:themeColor="text1"/>
          <w:sz w:val="20"/>
          <w:szCs w:val="20"/>
          <w:lang w:eastAsia="ja-JP"/>
        </w:rPr>
      </w:pPr>
      <w:r w:rsidRPr="008174FB">
        <w:rPr>
          <w:rFonts w:asciiTheme="minorEastAsia" w:hAnsiTheme="minorEastAsia" w:cs="MS Gothic" w:hint="eastAsia"/>
          <w:color w:val="000000" w:themeColor="text1"/>
          <w:sz w:val="20"/>
          <w:szCs w:val="20"/>
          <w:lang w:eastAsia="ja-JP"/>
        </w:rPr>
        <w:t>熱容量はエネルギーの出入りがあった際に、系の（温度以外の）状態がどのように変化したかに依存して変化する値であって、エネルギーを出入りさせる前後で系の</w:t>
      </w:r>
      <w:hyperlink r:id="rId1668" w:tooltip="体積" w:history="1">
        <w:r w:rsidRPr="008174FB">
          <w:rPr>
            <w:rStyle w:val="Hipervnculo"/>
            <w:rFonts w:asciiTheme="minorEastAsia" w:hAnsiTheme="minorEastAsia" w:cs="MS Gothic" w:hint="eastAsia"/>
            <w:color w:val="000000" w:themeColor="text1"/>
            <w:sz w:val="20"/>
            <w:szCs w:val="20"/>
            <w:u w:val="none"/>
            <w:lang w:eastAsia="ja-JP"/>
          </w:rPr>
          <w:t>体積</w:t>
        </w:r>
      </w:hyperlink>
      <w:r w:rsidRPr="008174FB">
        <w:rPr>
          <w:rFonts w:asciiTheme="minorEastAsia" w:hAnsiTheme="minorEastAsia" w:cs="MS Gothic" w:hint="eastAsia"/>
          <w:color w:val="000000" w:themeColor="text1"/>
          <w:sz w:val="20"/>
          <w:szCs w:val="20"/>
          <w:lang w:eastAsia="ja-JP"/>
        </w:rPr>
        <w:t>が一定である場合を</w:t>
      </w:r>
      <w:r w:rsidRPr="008174FB">
        <w:rPr>
          <w:rFonts w:asciiTheme="minorEastAsia" w:hAnsiTheme="minorEastAsia" w:cs="MS Gothic" w:hint="eastAsia"/>
          <w:b/>
          <w:bCs/>
          <w:color w:val="000000" w:themeColor="text1"/>
          <w:sz w:val="20"/>
          <w:szCs w:val="20"/>
          <w:lang w:eastAsia="ja-JP"/>
        </w:rPr>
        <w:t>定積熱容量</w:t>
      </w:r>
      <w:r w:rsidRPr="008174FB">
        <w:rPr>
          <w:rFonts w:asciiTheme="minorEastAsia" w:hAnsiTheme="minorEastAsia" w:cs="MS Gothic" w:hint="eastAsia"/>
          <w:color w:val="000000" w:themeColor="text1"/>
          <w:sz w:val="20"/>
          <w:szCs w:val="20"/>
          <w:lang w:eastAsia="ja-JP"/>
        </w:rPr>
        <w:t>、系の圧力が一定である場合を</w:t>
      </w:r>
      <w:r w:rsidRPr="008174FB">
        <w:rPr>
          <w:rFonts w:asciiTheme="minorEastAsia" w:hAnsiTheme="minorEastAsia" w:cs="MS Gothic" w:hint="eastAsia"/>
          <w:b/>
          <w:bCs/>
          <w:color w:val="000000" w:themeColor="text1"/>
          <w:sz w:val="20"/>
          <w:szCs w:val="20"/>
          <w:lang w:eastAsia="ja-JP"/>
        </w:rPr>
        <w:t>定圧熱容量</w:t>
      </w:r>
      <w:r w:rsidRPr="008174FB">
        <w:rPr>
          <w:rFonts w:asciiTheme="minorEastAsia" w:hAnsiTheme="minorEastAsia" w:cs="MS Gothic" w:hint="eastAsia"/>
          <w:color w:val="000000" w:themeColor="text1"/>
          <w:sz w:val="20"/>
          <w:szCs w:val="20"/>
          <w:lang w:eastAsia="ja-JP"/>
        </w:rPr>
        <w:t>とよぶ。</w:t>
      </w:r>
      <w:hyperlink r:id="rId1669" w:tooltip="単位" w:history="1">
        <w:r w:rsidRPr="008174FB">
          <w:rPr>
            <w:rStyle w:val="Hipervnculo"/>
            <w:rFonts w:asciiTheme="minorEastAsia" w:hAnsiTheme="minorEastAsia" w:cs="MS Gothic" w:hint="eastAsia"/>
            <w:color w:val="000000" w:themeColor="text1"/>
            <w:sz w:val="20"/>
            <w:szCs w:val="20"/>
            <w:u w:val="none"/>
            <w:lang w:eastAsia="ja-JP"/>
          </w:rPr>
          <w:t>単位</w:t>
        </w:r>
      </w:hyperlink>
      <w:r w:rsidRPr="008174FB">
        <w:rPr>
          <w:rFonts w:asciiTheme="minorEastAsia" w:hAnsiTheme="minorEastAsia" w:cs="MS Gothic" w:hint="eastAsia"/>
          <w:color w:val="000000" w:themeColor="text1"/>
          <w:sz w:val="20"/>
          <w:szCs w:val="20"/>
          <w:lang w:eastAsia="ja-JP"/>
        </w:rPr>
        <w:t>は</w:t>
      </w:r>
      <w:hyperlink r:id="rId1670" w:tooltip="ジュール毎ケルビン（存在しないページ）" w:history="1">
        <w:r w:rsidRPr="008174FB">
          <w:rPr>
            <w:rStyle w:val="Hipervnculo"/>
            <w:rFonts w:asciiTheme="minorEastAsia" w:hAnsiTheme="minorEastAsia" w:cs="MS Gothic" w:hint="eastAsia"/>
            <w:color w:val="000000" w:themeColor="text1"/>
            <w:sz w:val="20"/>
            <w:szCs w:val="20"/>
            <w:u w:val="none"/>
            <w:lang w:eastAsia="ja-JP"/>
          </w:rPr>
          <w:t>ジュール毎ケルビン</w:t>
        </w:r>
      </w:hyperlink>
      <w:r w:rsidRPr="008174FB">
        <w:rPr>
          <w:rStyle w:val="apple-converted-space"/>
          <w:rFonts w:asciiTheme="minorEastAsia" w:hAnsiTheme="minorEastAsia" w:cs="Arial"/>
          <w:color w:val="000000" w:themeColor="text1"/>
          <w:sz w:val="20"/>
          <w:szCs w:val="20"/>
          <w:lang w:eastAsia="ja-JP"/>
        </w:rPr>
        <w:t> </w:t>
      </w:r>
      <w:r w:rsidRPr="008174FB">
        <w:rPr>
          <w:rFonts w:asciiTheme="minorEastAsia" w:hAnsiTheme="minorEastAsia"/>
          <w:color w:val="000000" w:themeColor="text1"/>
          <w:sz w:val="20"/>
          <w:szCs w:val="20"/>
          <w:lang w:eastAsia="ja-JP"/>
        </w:rPr>
        <w:t>(J/K)</w:t>
      </w:r>
      <w:r w:rsidRPr="008174FB">
        <w:rPr>
          <w:rFonts w:asciiTheme="minorEastAsia" w:hAnsiTheme="minorEastAsia" w:cs="MS Gothic" w:hint="eastAsia"/>
          <w:color w:val="000000" w:themeColor="text1"/>
          <w:sz w:val="20"/>
          <w:szCs w:val="20"/>
          <w:lang w:eastAsia="ja-JP"/>
        </w:rPr>
        <w:t>、</w:t>
      </w:r>
      <w:hyperlink r:id="rId1671" w:tooltip="カロリー毎ケルビン（存在しないページ）" w:history="1">
        <w:r w:rsidRPr="008174FB">
          <w:rPr>
            <w:rStyle w:val="Hipervnculo"/>
            <w:rFonts w:asciiTheme="minorEastAsia" w:hAnsiTheme="minorEastAsia" w:cs="MS Gothic" w:hint="eastAsia"/>
            <w:color w:val="000000" w:themeColor="text1"/>
            <w:sz w:val="20"/>
            <w:szCs w:val="20"/>
            <w:u w:val="none"/>
            <w:lang w:eastAsia="ja-JP"/>
          </w:rPr>
          <w:t>カロリー毎ケルビン</w:t>
        </w:r>
      </w:hyperlink>
      <w:r w:rsidRPr="008174FB">
        <w:rPr>
          <w:rStyle w:val="apple-converted-space"/>
          <w:rFonts w:asciiTheme="minorEastAsia" w:hAnsiTheme="minorEastAsia" w:cs="Arial"/>
          <w:color w:val="000000" w:themeColor="text1"/>
          <w:sz w:val="20"/>
          <w:szCs w:val="20"/>
          <w:lang w:eastAsia="ja-JP"/>
        </w:rPr>
        <w:t> </w:t>
      </w:r>
      <w:r w:rsidRPr="008174FB">
        <w:rPr>
          <w:rFonts w:asciiTheme="minorEastAsia" w:hAnsiTheme="minorEastAsia"/>
          <w:color w:val="000000" w:themeColor="text1"/>
          <w:sz w:val="20"/>
          <w:szCs w:val="20"/>
          <w:lang w:eastAsia="ja-JP"/>
        </w:rPr>
        <w:t>(cal/K)</w:t>
      </w:r>
      <w:r w:rsidRPr="008174FB">
        <w:rPr>
          <w:rFonts w:asciiTheme="minorEastAsia" w:hAnsiTheme="minorEastAsia" w:cs="MS Gothic" w:hint="eastAsia"/>
          <w:color w:val="000000" w:themeColor="text1"/>
          <w:sz w:val="20"/>
          <w:szCs w:val="20"/>
          <w:lang w:eastAsia="ja-JP"/>
        </w:rPr>
        <w:t>。</w:t>
      </w:r>
    </w:p>
    <w:p w:rsidR="008174FB" w:rsidRPr="008174FB" w:rsidRDefault="008174FB" w:rsidP="008174FB">
      <w:pPr>
        <w:pStyle w:val="Sinespaciado"/>
        <w:rPr>
          <w:rFonts w:asciiTheme="minorEastAsia" w:hAnsiTheme="minorEastAsia"/>
          <w:color w:val="000000" w:themeColor="text1"/>
          <w:sz w:val="20"/>
          <w:szCs w:val="20"/>
          <w:lang w:eastAsia="ja-JP"/>
        </w:rPr>
      </w:pPr>
      <w:r w:rsidRPr="008174FB">
        <w:rPr>
          <w:rFonts w:asciiTheme="minorEastAsia" w:hAnsiTheme="minorEastAsia" w:cs="MS Gothic" w:hint="eastAsia"/>
          <w:color w:val="000000" w:themeColor="text1"/>
          <w:sz w:val="20"/>
          <w:szCs w:val="20"/>
          <w:lang w:eastAsia="ja-JP"/>
        </w:rPr>
        <w:t>出入りしたエネルギーを</w:t>
      </w:r>
      <w:r w:rsidRPr="008174FB">
        <w:rPr>
          <w:rFonts w:asciiTheme="minorEastAsia" w:hAnsiTheme="minorEastAsia"/>
          <w:color w:val="000000" w:themeColor="text1"/>
          <w:sz w:val="20"/>
          <w:szCs w:val="20"/>
          <w:lang w:eastAsia="ja-JP"/>
        </w:rPr>
        <w:t>Q</w:t>
      </w:r>
      <w:r w:rsidRPr="008174FB">
        <w:rPr>
          <w:rFonts w:asciiTheme="minorEastAsia" w:hAnsiTheme="minorEastAsia" w:cs="MS Gothic" w:hint="eastAsia"/>
          <w:color w:val="000000" w:themeColor="text1"/>
          <w:sz w:val="20"/>
          <w:szCs w:val="20"/>
          <w:lang w:eastAsia="ja-JP"/>
        </w:rPr>
        <w:t>、系の温度変化を</w:t>
      </w:r>
      <w:r w:rsidRPr="008174FB">
        <w:rPr>
          <w:rFonts w:asciiTheme="minorEastAsia" w:hAnsiTheme="minorEastAsia"/>
          <w:color w:val="000000" w:themeColor="text1"/>
          <w:sz w:val="20"/>
          <w:szCs w:val="20"/>
          <w:lang w:eastAsia="ja-JP"/>
        </w:rPr>
        <w:t>T</w:t>
      </w:r>
      <w:r w:rsidRPr="008174FB">
        <w:rPr>
          <w:rFonts w:asciiTheme="minorEastAsia" w:hAnsiTheme="minorEastAsia" w:cs="MS Gothic" w:hint="eastAsia"/>
          <w:color w:val="000000" w:themeColor="text1"/>
          <w:sz w:val="20"/>
          <w:szCs w:val="20"/>
          <w:lang w:eastAsia="ja-JP"/>
        </w:rPr>
        <w:t>、熱容量を</w:t>
      </w:r>
      <w:r w:rsidRPr="008174FB">
        <w:rPr>
          <w:rFonts w:asciiTheme="minorEastAsia" w:hAnsiTheme="minorEastAsia"/>
          <w:color w:val="000000" w:themeColor="text1"/>
          <w:sz w:val="20"/>
          <w:szCs w:val="20"/>
          <w:lang w:eastAsia="ja-JP"/>
        </w:rPr>
        <w:t>C</w:t>
      </w:r>
      <w:r w:rsidRPr="008174FB">
        <w:rPr>
          <w:rFonts w:asciiTheme="minorEastAsia" w:hAnsiTheme="minorEastAsia" w:cs="MS Gothic" w:hint="eastAsia"/>
          <w:color w:val="000000" w:themeColor="text1"/>
          <w:sz w:val="20"/>
          <w:szCs w:val="20"/>
          <w:lang w:eastAsia="ja-JP"/>
        </w:rPr>
        <w:t>としたとき</w:t>
      </w:r>
    </w:p>
    <w:p w:rsidR="008174FB" w:rsidRPr="008174FB" w:rsidRDefault="008174FB" w:rsidP="008174FB">
      <w:pPr>
        <w:pStyle w:val="Sinespaciado"/>
        <w:rPr>
          <w:rFonts w:asciiTheme="minorEastAsia" w:hAnsiTheme="minorEastAsia"/>
          <w:color w:val="000000" w:themeColor="text1"/>
          <w:sz w:val="20"/>
          <w:szCs w:val="20"/>
        </w:rPr>
      </w:pPr>
      <w:r w:rsidRPr="008174FB">
        <w:rPr>
          <w:rFonts w:asciiTheme="minorEastAsia" w:hAnsiTheme="minorEastAsia"/>
          <w:noProof/>
          <w:color w:val="000000" w:themeColor="text1"/>
          <w:sz w:val="20"/>
          <w:szCs w:val="20"/>
          <w:lang w:eastAsia="ja-JP"/>
        </w:rPr>
        <w:drawing>
          <wp:inline distT="0" distB="0" distL="0" distR="0">
            <wp:extent cx="676275" cy="171450"/>
            <wp:effectExtent l="0" t="0" r="0" b="0"/>
            <wp:docPr id="2800" name="Imagen 2800" descr="Q=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Q=CT"/>
                    <pic:cNvPicPr>
                      <a:picLocks noChangeAspect="1" noChangeArrowheads="1"/>
                    </pic:cNvPicPr>
                  </pic:nvPicPr>
                  <pic:blipFill>
                    <a:blip r:embed="rId1672" cstate="print">
                      <a:extLst>
                        <a:ext uri="{28A0092B-C50C-407E-A947-70E740481C1C}">
                          <a14:useLocalDpi xmlns:a14="http://schemas.microsoft.com/office/drawing/2010/main" val="0"/>
                        </a:ext>
                      </a:extLst>
                    </a:blip>
                    <a:srcRect/>
                    <a:stretch>
                      <a:fillRect/>
                    </a:stretch>
                  </pic:blipFill>
                  <pic:spPr bwMode="auto">
                    <a:xfrm>
                      <a:off x="0" y="0"/>
                      <a:ext cx="676275" cy="171450"/>
                    </a:xfrm>
                    <a:prstGeom prst="rect">
                      <a:avLst/>
                    </a:prstGeom>
                    <a:noFill/>
                    <a:ln>
                      <a:noFill/>
                    </a:ln>
                  </pic:spPr>
                </pic:pic>
              </a:graphicData>
            </a:graphic>
          </wp:inline>
        </w:drawing>
      </w:r>
    </w:p>
    <w:p w:rsidR="008174FB" w:rsidRDefault="008174FB" w:rsidP="008174FB">
      <w:pPr>
        <w:pStyle w:val="Sinespaciado"/>
        <w:rPr>
          <w:rFonts w:asciiTheme="minorEastAsia" w:hAnsiTheme="minorEastAsia" w:cs="MS Gothic"/>
          <w:color w:val="000000" w:themeColor="text1"/>
          <w:sz w:val="20"/>
          <w:szCs w:val="20"/>
          <w:lang w:eastAsia="ja-JP"/>
        </w:rPr>
      </w:pPr>
      <w:r w:rsidRPr="008174FB">
        <w:rPr>
          <w:rFonts w:asciiTheme="minorEastAsia" w:hAnsiTheme="minorEastAsia" w:cs="MS Gothic" w:hint="eastAsia"/>
          <w:color w:val="000000" w:themeColor="text1"/>
          <w:sz w:val="20"/>
          <w:szCs w:val="20"/>
          <w:lang w:eastAsia="ja-JP"/>
        </w:rPr>
        <w:t>とかける。</w:t>
      </w:r>
    </w:p>
    <w:p w:rsidR="008174FB" w:rsidRPr="008174FB" w:rsidRDefault="008174FB" w:rsidP="008174FB">
      <w:pPr>
        <w:pStyle w:val="Sinespaciado"/>
        <w:rPr>
          <w:rFonts w:asciiTheme="minorEastAsia" w:hAnsiTheme="minorEastAsia"/>
          <w:color w:val="000000" w:themeColor="text1"/>
          <w:sz w:val="20"/>
          <w:szCs w:val="20"/>
          <w:lang w:eastAsia="ja-JP"/>
        </w:rPr>
      </w:pPr>
    </w:p>
    <w:p w:rsidR="008174FB" w:rsidRPr="008174FB" w:rsidRDefault="008174FB" w:rsidP="008174FB">
      <w:pPr>
        <w:pStyle w:val="Sinespaciado"/>
        <w:rPr>
          <w:rFonts w:asciiTheme="minorEastAsia" w:hAnsiTheme="minorEastAsia"/>
          <w:color w:val="000000" w:themeColor="text1"/>
          <w:sz w:val="20"/>
          <w:szCs w:val="20"/>
          <w:lang w:eastAsia="ja-JP"/>
        </w:rPr>
      </w:pPr>
      <w:r w:rsidRPr="008174FB">
        <w:rPr>
          <w:rStyle w:val="mw-headline"/>
          <w:rFonts w:asciiTheme="minorEastAsia" w:hAnsiTheme="minorEastAsia" w:cs="Arial"/>
          <w:b/>
          <w:bCs/>
          <w:color w:val="000000" w:themeColor="text1"/>
          <w:sz w:val="20"/>
          <w:szCs w:val="20"/>
          <w:lang w:eastAsia="ja-JP"/>
        </w:rPr>
        <w:t>熱容量に関する初等的理</w:t>
      </w:r>
      <w:r w:rsidRPr="008174FB">
        <w:rPr>
          <w:rStyle w:val="mw-headline"/>
          <w:rFonts w:asciiTheme="minorEastAsia" w:hAnsiTheme="minorEastAsia" w:cs="MS Gothic" w:hint="eastAsia"/>
          <w:b/>
          <w:bCs/>
          <w:color w:val="000000" w:themeColor="text1"/>
          <w:sz w:val="20"/>
          <w:szCs w:val="20"/>
          <w:lang w:eastAsia="ja-JP"/>
        </w:rPr>
        <w:t>解</w:t>
      </w:r>
    </w:p>
    <w:p w:rsidR="008174FB" w:rsidRPr="001B4915" w:rsidRDefault="008174FB" w:rsidP="008174FB">
      <w:pPr>
        <w:pStyle w:val="Sinespaciado"/>
        <w:rPr>
          <w:rFonts w:asciiTheme="minorEastAsia" w:hAnsiTheme="minorEastAsia"/>
          <w:color w:val="000000" w:themeColor="text1"/>
          <w:sz w:val="20"/>
          <w:szCs w:val="20"/>
          <w:lang w:val="en-US" w:eastAsia="ja-JP"/>
        </w:rPr>
      </w:pPr>
      <w:r w:rsidRPr="008174FB">
        <w:rPr>
          <w:rFonts w:asciiTheme="minorEastAsia" w:hAnsiTheme="minorEastAsia" w:cs="MS Gothic" w:hint="eastAsia"/>
          <w:color w:val="000000" w:themeColor="text1"/>
          <w:sz w:val="20"/>
          <w:szCs w:val="20"/>
          <w:lang w:eastAsia="ja-JP"/>
        </w:rPr>
        <w:t>ある物体の熱容量というものを考えるとしよう。熱容量とはその物体の温度を一度上昇させるのに必要な熱量のことである。</w:t>
      </w:r>
    </w:p>
    <w:p w:rsidR="008174FB" w:rsidRPr="001B4915" w:rsidRDefault="008174FB" w:rsidP="008174FB">
      <w:pPr>
        <w:pStyle w:val="Sinespaciado"/>
        <w:rPr>
          <w:rFonts w:asciiTheme="minorEastAsia" w:hAnsiTheme="minorEastAsia"/>
          <w:color w:val="000000" w:themeColor="text1"/>
          <w:sz w:val="20"/>
          <w:szCs w:val="20"/>
          <w:lang w:val="en-US" w:eastAsia="ja-JP"/>
        </w:rPr>
      </w:pPr>
      <w:r w:rsidRPr="008174FB">
        <w:rPr>
          <w:rFonts w:asciiTheme="minorEastAsia" w:hAnsiTheme="minorEastAsia" w:cs="MS Gothic" w:hint="eastAsia"/>
          <w:color w:val="000000" w:themeColor="text1"/>
          <w:sz w:val="20"/>
          <w:szCs w:val="20"/>
          <w:lang w:eastAsia="ja-JP"/>
        </w:rPr>
        <w:t>たとえばコップ一杯の水</w:t>
      </w:r>
      <w:r w:rsidRPr="001B4915">
        <w:rPr>
          <w:rFonts w:asciiTheme="minorEastAsia" w:hAnsiTheme="minorEastAsia"/>
          <w:color w:val="000000" w:themeColor="text1"/>
          <w:sz w:val="20"/>
          <w:szCs w:val="20"/>
          <w:lang w:val="en-US" w:eastAsia="ja-JP"/>
        </w:rPr>
        <w:t xml:space="preserve"> (100g) </w:t>
      </w:r>
      <w:r w:rsidRPr="008174FB">
        <w:rPr>
          <w:rFonts w:asciiTheme="minorEastAsia" w:hAnsiTheme="minorEastAsia" w:cs="MS Gothic" w:hint="eastAsia"/>
          <w:color w:val="000000" w:themeColor="text1"/>
          <w:sz w:val="20"/>
          <w:szCs w:val="20"/>
          <w:lang w:eastAsia="ja-JP"/>
        </w:rPr>
        <w:t>があったとする。ここに何らかの方法で</w:t>
      </w:r>
      <w:r w:rsidRPr="001B4915">
        <w:rPr>
          <w:rFonts w:asciiTheme="minorEastAsia" w:hAnsiTheme="minorEastAsia"/>
          <w:color w:val="000000" w:themeColor="text1"/>
          <w:sz w:val="20"/>
          <w:szCs w:val="20"/>
          <w:lang w:val="en-US" w:eastAsia="ja-JP"/>
        </w:rPr>
        <w:t>100cal</w:t>
      </w:r>
      <w:r w:rsidRPr="008174FB">
        <w:rPr>
          <w:rFonts w:asciiTheme="minorEastAsia" w:hAnsiTheme="minorEastAsia" w:cs="MS Gothic" w:hint="eastAsia"/>
          <w:color w:val="000000" w:themeColor="text1"/>
          <w:sz w:val="20"/>
          <w:szCs w:val="20"/>
          <w:lang w:eastAsia="ja-JP"/>
        </w:rPr>
        <w:t>のエネルギーを与えることができたとしよう。この系からエネルギーが外に漏れないように注意して実験を行った結果、コップ一杯の水の温度は約</w:t>
      </w:r>
      <w:r w:rsidRPr="001B4915">
        <w:rPr>
          <w:rFonts w:asciiTheme="minorEastAsia" w:hAnsiTheme="minorEastAsia"/>
          <w:color w:val="000000" w:themeColor="text1"/>
          <w:sz w:val="20"/>
          <w:szCs w:val="20"/>
          <w:lang w:val="en-US" w:eastAsia="ja-JP"/>
        </w:rPr>
        <w:t>1</w:t>
      </w:r>
      <w:r w:rsidRPr="008174FB">
        <w:rPr>
          <w:rFonts w:asciiTheme="minorEastAsia" w:hAnsiTheme="minorEastAsia" w:cs="MS Gothic" w:hint="eastAsia"/>
          <w:color w:val="000000" w:themeColor="text1"/>
          <w:sz w:val="20"/>
          <w:szCs w:val="20"/>
          <w:lang w:eastAsia="ja-JP"/>
        </w:rPr>
        <w:t>度上昇する。このとき、コップ一杯の水の熱容量は約</w:t>
      </w:r>
      <w:r w:rsidRPr="001B4915">
        <w:rPr>
          <w:rFonts w:asciiTheme="minorEastAsia" w:hAnsiTheme="minorEastAsia"/>
          <w:color w:val="000000" w:themeColor="text1"/>
          <w:sz w:val="20"/>
          <w:szCs w:val="20"/>
          <w:lang w:val="en-US" w:eastAsia="ja-JP"/>
        </w:rPr>
        <w:t>100cal/K</w:t>
      </w:r>
      <w:r w:rsidRPr="008174FB">
        <w:rPr>
          <w:rFonts w:asciiTheme="minorEastAsia" w:hAnsiTheme="minorEastAsia" w:cs="MS Gothic" w:hint="eastAsia"/>
          <w:color w:val="000000" w:themeColor="text1"/>
          <w:sz w:val="20"/>
          <w:szCs w:val="20"/>
          <w:lang w:eastAsia="ja-JP"/>
        </w:rPr>
        <w:t>である。</w:t>
      </w:r>
    </w:p>
    <w:p w:rsidR="008174FB" w:rsidRPr="00E44DE6" w:rsidRDefault="008174FB" w:rsidP="008174FB">
      <w:pPr>
        <w:pStyle w:val="Sinespaciado"/>
        <w:rPr>
          <w:rFonts w:asciiTheme="minorEastAsia" w:hAnsiTheme="minorEastAsia"/>
          <w:color w:val="000000" w:themeColor="text1"/>
          <w:sz w:val="20"/>
          <w:szCs w:val="20"/>
          <w:lang w:val="es-ES" w:eastAsia="ja-JP"/>
        </w:rPr>
      </w:pPr>
      <w:r w:rsidRPr="008174FB">
        <w:rPr>
          <w:rFonts w:asciiTheme="minorEastAsia" w:hAnsiTheme="minorEastAsia" w:cs="MS Gothic" w:hint="eastAsia"/>
          <w:color w:val="000000" w:themeColor="text1"/>
          <w:sz w:val="20"/>
          <w:szCs w:val="20"/>
          <w:lang w:eastAsia="ja-JP"/>
        </w:rPr>
        <w:lastRenderedPageBreak/>
        <w:t>今度は水を</w:t>
      </w:r>
      <w:r w:rsidRPr="001B4915">
        <w:rPr>
          <w:rFonts w:asciiTheme="minorEastAsia" w:hAnsiTheme="minorEastAsia"/>
          <w:color w:val="000000" w:themeColor="text1"/>
          <w:sz w:val="20"/>
          <w:szCs w:val="20"/>
          <w:lang w:val="en-US" w:eastAsia="ja-JP"/>
        </w:rPr>
        <w:t>2</w:t>
      </w:r>
      <w:r w:rsidRPr="008174FB">
        <w:rPr>
          <w:rFonts w:asciiTheme="minorEastAsia" w:hAnsiTheme="minorEastAsia" w:cs="MS Gothic" w:hint="eastAsia"/>
          <w:color w:val="000000" w:themeColor="text1"/>
          <w:sz w:val="20"/>
          <w:szCs w:val="20"/>
          <w:lang w:eastAsia="ja-JP"/>
        </w:rPr>
        <w:t>倍の量にしたとしよう。同じように</w:t>
      </w:r>
      <w:r w:rsidRPr="001B4915">
        <w:rPr>
          <w:rFonts w:asciiTheme="minorEastAsia" w:hAnsiTheme="minorEastAsia"/>
          <w:color w:val="000000" w:themeColor="text1"/>
          <w:sz w:val="20"/>
          <w:szCs w:val="20"/>
          <w:lang w:val="en-US" w:eastAsia="ja-JP"/>
        </w:rPr>
        <w:t>100cal</w:t>
      </w:r>
      <w:r w:rsidRPr="008174FB">
        <w:rPr>
          <w:rFonts w:asciiTheme="minorEastAsia" w:hAnsiTheme="minorEastAsia" w:cs="MS Gothic" w:hint="eastAsia"/>
          <w:color w:val="000000" w:themeColor="text1"/>
          <w:sz w:val="20"/>
          <w:szCs w:val="20"/>
          <w:lang w:eastAsia="ja-JP"/>
        </w:rPr>
        <w:t>のエネルギーを与えたとすると、今度は約</w:t>
      </w:r>
      <w:r w:rsidRPr="001B4915">
        <w:rPr>
          <w:rFonts w:asciiTheme="minorEastAsia" w:hAnsiTheme="minorEastAsia"/>
          <w:color w:val="000000" w:themeColor="text1"/>
          <w:sz w:val="20"/>
          <w:szCs w:val="20"/>
          <w:lang w:val="en-US" w:eastAsia="ja-JP"/>
        </w:rPr>
        <w:t>0.5K</w:t>
      </w:r>
      <w:r w:rsidRPr="008174FB">
        <w:rPr>
          <w:rFonts w:asciiTheme="minorEastAsia" w:hAnsiTheme="minorEastAsia" w:cs="MS Gothic" w:hint="eastAsia"/>
          <w:color w:val="000000" w:themeColor="text1"/>
          <w:sz w:val="20"/>
          <w:szCs w:val="20"/>
          <w:lang w:eastAsia="ja-JP"/>
        </w:rPr>
        <w:t>の温度上昇を観測することになる。水のようにエネルギーの出し入れの際、他の熱力学的状態の変化が無視しうるような系であれば熱容量は物質の量に比例すると考えてよい。</w:t>
      </w:r>
      <w:r w:rsidR="00E44DE6">
        <w:rPr>
          <w:rFonts w:asciiTheme="minorEastAsia" w:hAnsiTheme="minorEastAsia" w:cs="MS Gothic"/>
          <w:color w:val="000000" w:themeColor="text1"/>
          <w:sz w:val="20"/>
          <w:szCs w:val="20"/>
          <w:lang w:val="es-ES" w:eastAsia="ja-JP"/>
        </w:rPr>
        <w:tab/>
      </w:r>
    </w:p>
    <w:p w:rsidR="008174FB" w:rsidRPr="001B4915" w:rsidRDefault="008174FB" w:rsidP="008174FB">
      <w:pPr>
        <w:pStyle w:val="Sinespaciado"/>
        <w:rPr>
          <w:rFonts w:asciiTheme="minorEastAsia" w:hAnsiTheme="minorEastAsia" w:cs="MS Gothic"/>
          <w:color w:val="000000" w:themeColor="text1"/>
          <w:sz w:val="20"/>
          <w:szCs w:val="20"/>
          <w:lang w:val="en-US" w:eastAsia="ja-JP"/>
        </w:rPr>
      </w:pPr>
      <w:r w:rsidRPr="008174FB">
        <w:rPr>
          <w:rFonts w:asciiTheme="minorEastAsia" w:hAnsiTheme="minorEastAsia" w:cs="MS Gothic" w:hint="eastAsia"/>
          <w:color w:val="000000" w:themeColor="text1"/>
          <w:sz w:val="20"/>
          <w:szCs w:val="20"/>
          <w:lang w:eastAsia="ja-JP"/>
        </w:rPr>
        <w:t>一般に、単位量あたりの物質を</w:t>
      </w:r>
      <w:r w:rsidRPr="001B4915">
        <w:rPr>
          <w:rFonts w:asciiTheme="minorEastAsia" w:hAnsiTheme="minorEastAsia"/>
          <w:color w:val="000000" w:themeColor="text1"/>
          <w:sz w:val="20"/>
          <w:szCs w:val="20"/>
          <w:lang w:val="en-US" w:eastAsia="ja-JP"/>
        </w:rPr>
        <w:t>1K</w:t>
      </w:r>
      <w:r w:rsidRPr="008174FB">
        <w:rPr>
          <w:rFonts w:asciiTheme="minorEastAsia" w:hAnsiTheme="minorEastAsia" w:cs="MS Gothic" w:hint="eastAsia"/>
          <w:color w:val="000000" w:themeColor="text1"/>
          <w:sz w:val="20"/>
          <w:szCs w:val="20"/>
          <w:lang w:eastAsia="ja-JP"/>
        </w:rPr>
        <w:t>変化させるのに必要な熱量を</w:t>
      </w:r>
      <w:hyperlink r:id="rId1673" w:tooltip="比熱容量" w:history="1">
        <w:r w:rsidRPr="008174FB">
          <w:rPr>
            <w:rStyle w:val="Hipervnculo"/>
            <w:rFonts w:asciiTheme="minorEastAsia" w:hAnsiTheme="minorEastAsia" w:cs="MS Gothic" w:hint="eastAsia"/>
            <w:color w:val="000000" w:themeColor="text1"/>
            <w:sz w:val="20"/>
            <w:szCs w:val="20"/>
            <w:u w:val="none"/>
            <w:lang w:eastAsia="ja-JP"/>
          </w:rPr>
          <w:t>比熱</w:t>
        </w:r>
      </w:hyperlink>
      <w:r w:rsidRPr="008174FB">
        <w:rPr>
          <w:rFonts w:asciiTheme="minorEastAsia" w:hAnsiTheme="minorEastAsia" w:cs="MS Gothic" w:hint="eastAsia"/>
          <w:color w:val="000000" w:themeColor="text1"/>
          <w:sz w:val="20"/>
          <w:szCs w:val="20"/>
          <w:lang w:eastAsia="ja-JP"/>
        </w:rPr>
        <w:t>と呼んでいる。</w:t>
      </w:r>
    </w:p>
    <w:p w:rsidR="008174FB" w:rsidRPr="001B4915" w:rsidRDefault="008174FB" w:rsidP="008174FB">
      <w:pPr>
        <w:pStyle w:val="Sinespaciado"/>
        <w:rPr>
          <w:rFonts w:asciiTheme="minorEastAsia" w:hAnsiTheme="minorEastAsia"/>
          <w:color w:val="000000" w:themeColor="text1"/>
          <w:sz w:val="20"/>
          <w:szCs w:val="20"/>
          <w:lang w:val="en-US" w:eastAsia="ja-JP"/>
        </w:rPr>
      </w:pPr>
    </w:p>
    <w:p w:rsidR="008174FB" w:rsidRPr="001B4915" w:rsidRDefault="0019531E" w:rsidP="008174FB">
      <w:pPr>
        <w:pStyle w:val="Sinespaciado"/>
        <w:rPr>
          <w:rStyle w:val="Hipervnculo"/>
          <w:rFonts w:ascii="Times New Roman" w:hAnsi="Times New Roman" w:cs="Times New Roman"/>
          <w:color w:val="auto"/>
          <w:sz w:val="20"/>
          <w:szCs w:val="20"/>
          <w:u w:val="none"/>
          <w:lang w:val="en-US"/>
        </w:rPr>
      </w:pPr>
      <w:hyperlink r:id="rId1674" w:history="1">
        <w:r w:rsidR="008174FB" w:rsidRPr="001B4915">
          <w:rPr>
            <w:rStyle w:val="Hipervnculo"/>
            <w:rFonts w:ascii="Times New Roman" w:hAnsi="Times New Roman" w:cs="Times New Roman"/>
            <w:sz w:val="20"/>
            <w:szCs w:val="20"/>
            <w:lang w:val="en-US"/>
          </w:rPr>
          <w:t>http://ja.wikipedia.org/wiki/%E7%86%B1%E5%AE%B9%E9%87%8F</w:t>
        </w:r>
      </w:hyperlink>
    </w:p>
    <w:p w:rsidR="008174FB" w:rsidRPr="001B4915" w:rsidRDefault="008174FB" w:rsidP="008174FB">
      <w:pPr>
        <w:pStyle w:val="Sinespaciado"/>
        <w:rPr>
          <w:rStyle w:val="Hipervnculo"/>
          <w:rFonts w:ascii="Times New Roman" w:hAnsi="Times New Roman" w:cs="Times New Roman"/>
          <w:color w:val="auto"/>
          <w:sz w:val="20"/>
          <w:szCs w:val="20"/>
          <w:u w:val="none"/>
          <w:lang w:val="en-US"/>
        </w:rPr>
      </w:pPr>
    </w:p>
    <w:p w:rsidR="00242B96" w:rsidRDefault="00242B96" w:rsidP="00242B96">
      <w:pPr>
        <w:pStyle w:val="Sinespaciado"/>
        <w:numPr>
          <w:ilvl w:val="0"/>
          <w:numId w:val="1"/>
        </w:numPr>
        <w:rPr>
          <w:rStyle w:val="Hipervnculo"/>
          <w:rFonts w:ascii="Times New Roman" w:hAnsi="Times New Roman" w:cs="Times New Roman"/>
          <w:color w:val="auto"/>
          <w:sz w:val="20"/>
          <w:szCs w:val="20"/>
          <w:u w:val="none"/>
        </w:rPr>
      </w:pPr>
      <w:r>
        <w:rPr>
          <w:rStyle w:val="Hipervnculo"/>
          <w:rFonts w:ascii="Times New Roman" w:hAnsi="Times New Roman" w:cs="Times New Roman"/>
          <w:b/>
          <w:color w:val="auto"/>
          <w:sz w:val="20"/>
          <w:szCs w:val="20"/>
          <w:u w:val="none"/>
        </w:rPr>
        <w:t>Termodinamica</w:t>
      </w:r>
      <w:r>
        <w:rPr>
          <w:rStyle w:val="Hipervnculo"/>
          <w:rFonts w:ascii="Times New Roman" w:hAnsi="Times New Roman" w:cs="Times New Roman"/>
          <w:color w:val="auto"/>
          <w:sz w:val="20"/>
          <w:szCs w:val="20"/>
          <w:u w:val="none"/>
        </w:rPr>
        <w:t>:</w:t>
      </w:r>
    </w:p>
    <w:p w:rsidR="00242B96" w:rsidRDefault="00242B96" w:rsidP="00242B96">
      <w:pPr>
        <w:pStyle w:val="Sinespaciado"/>
        <w:rPr>
          <w:rStyle w:val="Hipervnculo"/>
          <w:rFonts w:ascii="Times New Roman" w:hAnsi="Times New Roman" w:cs="Times New Roman"/>
          <w:b/>
          <w:color w:val="auto"/>
          <w:sz w:val="20"/>
          <w:szCs w:val="20"/>
          <w:u w:val="none"/>
        </w:rPr>
      </w:pPr>
    </w:p>
    <w:p w:rsidR="00242B96" w:rsidRDefault="00242B96" w:rsidP="00242B96">
      <w:pPr>
        <w:pStyle w:val="Sinespaciado"/>
        <w:rPr>
          <w:rFonts w:asciiTheme="minorEastAsia" w:hAnsiTheme="minorEastAsia" w:cs="MS Gothic"/>
          <w:color w:val="000000" w:themeColor="text1"/>
          <w:sz w:val="20"/>
          <w:szCs w:val="20"/>
          <w:shd w:val="clear" w:color="auto" w:fill="FFFFFF"/>
          <w:lang w:val="es-ES" w:eastAsia="ja-JP"/>
        </w:rPr>
      </w:pPr>
      <w:r w:rsidRPr="00242B96">
        <w:rPr>
          <w:rFonts w:asciiTheme="minorEastAsia" w:hAnsiTheme="minorEastAsia" w:cs="Arial"/>
          <w:b/>
          <w:bCs/>
          <w:color w:val="000000" w:themeColor="text1"/>
          <w:sz w:val="20"/>
          <w:szCs w:val="20"/>
          <w:shd w:val="clear" w:color="auto" w:fill="FFFFFF"/>
          <w:lang w:eastAsia="ja-JP"/>
        </w:rPr>
        <w:t>熱力学</w:t>
      </w:r>
      <w:r w:rsidRPr="00242B96">
        <w:rPr>
          <w:rFonts w:asciiTheme="minorEastAsia" w:hAnsiTheme="minorEastAsia" w:cs="Arial"/>
          <w:color w:val="000000" w:themeColor="text1"/>
          <w:sz w:val="20"/>
          <w:szCs w:val="20"/>
          <w:shd w:val="clear" w:color="auto" w:fill="FFFFFF"/>
          <w:lang w:eastAsia="ja-JP"/>
        </w:rPr>
        <w:t>（ねつりきがく、</w:t>
      </w:r>
      <w:hyperlink r:id="rId1675" w:tooltip="英語" w:history="1">
        <w:r w:rsidRPr="00242B96">
          <w:rPr>
            <w:rStyle w:val="Hipervnculo"/>
            <w:rFonts w:asciiTheme="minorEastAsia" w:hAnsiTheme="minorEastAsia" w:cs="Arial"/>
            <w:color w:val="000000" w:themeColor="text1"/>
            <w:sz w:val="20"/>
            <w:szCs w:val="20"/>
            <w:u w:val="none"/>
            <w:shd w:val="clear" w:color="auto" w:fill="FFFFFF"/>
            <w:lang w:eastAsia="ja-JP"/>
          </w:rPr>
          <w:t>英</w:t>
        </w:r>
      </w:hyperlink>
      <w:r w:rsidRPr="00242B96">
        <w:rPr>
          <w:rFonts w:asciiTheme="minorEastAsia" w:hAnsiTheme="minorEastAsia" w:cs="Arial"/>
          <w:color w:val="000000" w:themeColor="text1"/>
          <w:sz w:val="20"/>
          <w:szCs w:val="20"/>
          <w:shd w:val="clear" w:color="auto" w:fill="FFFFFF"/>
          <w:lang w:eastAsia="ja-JP"/>
        </w:rPr>
        <w:t>:</w:t>
      </w:r>
      <w:r w:rsidRPr="00242B96">
        <w:rPr>
          <w:rStyle w:val="apple-converted-space"/>
          <w:rFonts w:asciiTheme="minorEastAsia" w:hAnsiTheme="minorEastAsia" w:cs="Arial"/>
          <w:color w:val="000000" w:themeColor="text1"/>
          <w:sz w:val="20"/>
          <w:szCs w:val="20"/>
          <w:shd w:val="clear" w:color="auto" w:fill="FFFFFF"/>
          <w:lang w:eastAsia="ja-JP"/>
        </w:rPr>
        <w:t> </w:t>
      </w:r>
      <w:r w:rsidRPr="001B4915">
        <w:rPr>
          <w:rFonts w:asciiTheme="minorEastAsia" w:hAnsiTheme="minorEastAsia" w:cs="Arial"/>
          <w:color w:val="000000" w:themeColor="text1"/>
          <w:sz w:val="20"/>
          <w:szCs w:val="20"/>
          <w:shd w:val="clear" w:color="auto" w:fill="FFFFFF"/>
          <w:lang w:eastAsia="ja-JP"/>
        </w:rPr>
        <w:t>thermodynamics</w:t>
      </w:r>
      <w:r w:rsidRPr="00242B96">
        <w:rPr>
          <w:rFonts w:asciiTheme="minorEastAsia" w:hAnsiTheme="minorEastAsia" w:cs="Arial"/>
          <w:color w:val="000000" w:themeColor="text1"/>
          <w:sz w:val="20"/>
          <w:szCs w:val="20"/>
          <w:shd w:val="clear" w:color="auto" w:fill="FFFFFF"/>
          <w:lang w:eastAsia="ja-JP"/>
        </w:rPr>
        <w:t>）は、</w:t>
      </w:r>
      <w:hyperlink r:id="rId1676" w:tooltip="物理学" w:history="1">
        <w:r w:rsidRPr="00242B96">
          <w:rPr>
            <w:rStyle w:val="Hipervnculo"/>
            <w:rFonts w:asciiTheme="minorEastAsia" w:hAnsiTheme="minorEastAsia" w:cs="Arial"/>
            <w:color w:val="000000" w:themeColor="text1"/>
            <w:sz w:val="20"/>
            <w:szCs w:val="20"/>
            <w:u w:val="none"/>
            <w:shd w:val="clear" w:color="auto" w:fill="FFFFFF"/>
            <w:lang w:eastAsia="ja-JP"/>
          </w:rPr>
          <w:t>物理学</w:t>
        </w:r>
      </w:hyperlink>
      <w:r w:rsidRPr="00242B96">
        <w:rPr>
          <w:rFonts w:asciiTheme="minorEastAsia" w:hAnsiTheme="minorEastAsia" w:cs="Arial"/>
          <w:color w:val="000000" w:themeColor="text1"/>
          <w:sz w:val="20"/>
          <w:szCs w:val="20"/>
          <w:shd w:val="clear" w:color="auto" w:fill="FFFFFF"/>
          <w:lang w:eastAsia="ja-JP"/>
        </w:rPr>
        <w:t>の一分野で、</w:t>
      </w:r>
      <w:hyperlink r:id="rId1677" w:tooltip="熱" w:history="1">
        <w:r w:rsidRPr="00242B96">
          <w:rPr>
            <w:rStyle w:val="Hipervnculo"/>
            <w:rFonts w:asciiTheme="minorEastAsia" w:hAnsiTheme="minorEastAsia" w:cs="Arial"/>
            <w:color w:val="000000" w:themeColor="text1"/>
            <w:sz w:val="20"/>
            <w:szCs w:val="20"/>
            <w:u w:val="none"/>
            <w:shd w:val="clear" w:color="auto" w:fill="FFFFFF"/>
            <w:lang w:eastAsia="ja-JP"/>
          </w:rPr>
          <w:t>熱</w:t>
        </w:r>
      </w:hyperlink>
      <w:r w:rsidRPr="00242B96">
        <w:rPr>
          <w:rFonts w:asciiTheme="minorEastAsia" w:hAnsiTheme="minorEastAsia" w:cs="Arial"/>
          <w:color w:val="000000" w:themeColor="text1"/>
          <w:sz w:val="20"/>
          <w:szCs w:val="20"/>
          <w:shd w:val="clear" w:color="auto" w:fill="FFFFFF"/>
          <w:lang w:eastAsia="ja-JP"/>
        </w:rPr>
        <w:t>現象を</w:t>
      </w:r>
      <w:hyperlink r:id="rId1678" w:tooltip="物質" w:history="1">
        <w:r w:rsidRPr="00242B96">
          <w:rPr>
            <w:rStyle w:val="Hipervnculo"/>
            <w:rFonts w:asciiTheme="minorEastAsia" w:hAnsiTheme="minorEastAsia" w:cs="Arial"/>
            <w:color w:val="000000" w:themeColor="text1"/>
            <w:sz w:val="20"/>
            <w:szCs w:val="20"/>
            <w:u w:val="none"/>
            <w:shd w:val="clear" w:color="auto" w:fill="FFFFFF"/>
            <w:lang w:eastAsia="ja-JP"/>
          </w:rPr>
          <w:t>物質</w:t>
        </w:r>
      </w:hyperlink>
      <w:r w:rsidRPr="00242B96">
        <w:rPr>
          <w:rFonts w:asciiTheme="minorEastAsia" w:hAnsiTheme="minorEastAsia" w:cs="Arial"/>
          <w:color w:val="000000" w:themeColor="text1"/>
          <w:sz w:val="20"/>
          <w:szCs w:val="20"/>
          <w:shd w:val="clear" w:color="auto" w:fill="FFFFFF"/>
          <w:lang w:eastAsia="ja-JP"/>
        </w:rPr>
        <w:t>の</w:t>
      </w:r>
      <w:hyperlink r:id="rId1679" w:tooltip="巨視的" w:history="1">
        <w:r w:rsidRPr="00242B96">
          <w:rPr>
            <w:rStyle w:val="Hipervnculo"/>
            <w:rFonts w:asciiTheme="minorEastAsia" w:hAnsiTheme="minorEastAsia" w:cs="Arial"/>
            <w:color w:val="000000" w:themeColor="text1"/>
            <w:sz w:val="20"/>
            <w:szCs w:val="20"/>
            <w:u w:val="none"/>
            <w:shd w:val="clear" w:color="auto" w:fill="FFFFFF"/>
            <w:lang w:eastAsia="ja-JP"/>
          </w:rPr>
          <w:t>巨視的</w:t>
        </w:r>
      </w:hyperlink>
      <w:r w:rsidRPr="00242B96">
        <w:rPr>
          <w:rFonts w:asciiTheme="minorEastAsia" w:hAnsiTheme="minorEastAsia" w:cs="Arial"/>
          <w:color w:val="000000" w:themeColor="text1"/>
          <w:sz w:val="20"/>
          <w:szCs w:val="20"/>
          <w:shd w:val="clear" w:color="auto" w:fill="FFFFFF"/>
          <w:lang w:eastAsia="ja-JP"/>
        </w:rPr>
        <w:t>性質から扱う</w:t>
      </w:r>
      <w:hyperlink r:id="rId1680" w:tooltip="学問" w:history="1">
        <w:r w:rsidRPr="00242B96">
          <w:rPr>
            <w:rStyle w:val="Hipervnculo"/>
            <w:rFonts w:asciiTheme="minorEastAsia" w:hAnsiTheme="minorEastAsia" w:cs="Arial"/>
            <w:color w:val="000000" w:themeColor="text1"/>
            <w:sz w:val="20"/>
            <w:szCs w:val="20"/>
            <w:u w:val="none"/>
            <w:shd w:val="clear" w:color="auto" w:fill="FFFFFF"/>
            <w:lang w:eastAsia="ja-JP"/>
          </w:rPr>
          <w:t>学問</w:t>
        </w:r>
      </w:hyperlink>
      <w:r w:rsidRPr="00242B96">
        <w:rPr>
          <w:rFonts w:asciiTheme="minorEastAsia" w:hAnsiTheme="minorEastAsia" w:cs="Arial"/>
          <w:color w:val="000000" w:themeColor="text1"/>
          <w:sz w:val="20"/>
          <w:szCs w:val="20"/>
          <w:shd w:val="clear" w:color="auto" w:fill="FFFFFF"/>
          <w:lang w:eastAsia="ja-JP"/>
        </w:rPr>
        <w:t>。</w:t>
      </w:r>
      <w:hyperlink r:id="rId1681" w:tooltip="アボガドロ定数" w:history="1">
        <w:r w:rsidRPr="00242B96">
          <w:rPr>
            <w:rStyle w:val="Hipervnculo"/>
            <w:rFonts w:asciiTheme="minorEastAsia" w:hAnsiTheme="minorEastAsia" w:cs="Arial"/>
            <w:color w:val="000000" w:themeColor="text1"/>
            <w:sz w:val="20"/>
            <w:szCs w:val="20"/>
            <w:u w:val="none"/>
            <w:shd w:val="clear" w:color="auto" w:fill="FFFFFF"/>
            <w:lang w:eastAsia="ja-JP"/>
          </w:rPr>
          <w:t>アボガドロ定数</w:t>
        </w:r>
      </w:hyperlink>
      <w:r w:rsidRPr="00242B96">
        <w:rPr>
          <w:rFonts w:asciiTheme="minorEastAsia" w:hAnsiTheme="minorEastAsia" w:cs="Arial"/>
          <w:color w:val="000000" w:themeColor="text1"/>
          <w:sz w:val="20"/>
          <w:szCs w:val="20"/>
          <w:shd w:val="clear" w:color="auto" w:fill="FFFFFF"/>
          <w:lang w:eastAsia="ja-JP"/>
        </w:rPr>
        <w:t>個程度の分子から成る物質の巨視的な性質を巨視的な</w:t>
      </w:r>
      <w:hyperlink r:id="rId1682" w:tooltip="物理量" w:history="1">
        <w:r w:rsidRPr="00242B96">
          <w:rPr>
            <w:rStyle w:val="Hipervnculo"/>
            <w:rFonts w:asciiTheme="minorEastAsia" w:hAnsiTheme="minorEastAsia" w:cs="Arial"/>
            <w:color w:val="000000" w:themeColor="text1"/>
            <w:sz w:val="20"/>
            <w:szCs w:val="20"/>
            <w:u w:val="none"/>
            <w:shd w:val="clear" w:color="auto" w:fill="FFFFFF"/>
            <w:lang w:eastAsia="ja-JP"/>
          </w:rPr>
          <w:t>物理量</w:t>
        </w:r>
      </w:hyperlink>
      <w:r w:rsidRPr="00242B96">
        <w:rPr>
          <w:rFonts w:asciiTheme="minorEastAsia" w:hAnsiTheme="minorEastAsia" w:cs="Arial"/>
          <w:color w:val="000000" w:themeColor="text1"/>
          <w:sz w:val="20"/>
          <w:szCs w:val="20"/>
          <w:shd w:val="clear" w:color="auto" w:fill="FFFFFF"/>
          <w:lang w:eastAsia="ja-JP"/>
        </w:rPr>
        <w:t>（</w:t>
      </w:r>
      <w:hyperlink r:id="rId1683" w:tooltip="エネルギー" w:history="1">
        <w:r w:rsidRPr="00242B96">
          <w:rPr>
            <w:rStyle w:val="Hipervnculo"/>
            <w:rFonts w:asciiTheme="minorEastAsia" w:hAnsiTheme="minorEastAsia" w:cs="Arial"/>
            <w:color w:val="000000" w:themeColor="text1"/>
            <w:sz w:val="20"/>
            <w:szCs w:val="20"/>
            <w:u w:val="none"/>
            <w:shd w:val="clear" w:color="auto" w:fill="FFFFFF"/>
            <w:lang w:eastAsia="ja-JP"/>
          </w:rPr>
          <w:t>エネルギー</w:t>
        </w:r>
      </w:hyperlink>
      <w:r w:rsidRPr="00242B96">
        <w:rPr>
          <w:rFonts w:asciiTheme="minorEastAsia" w:hAnsiTheme="minorEastAsia" w:cs="Arial"/>
          <w:color w:val="000000" w:themeColor="text1"/>
          <w:sz w:val="20"/>
          <w:szCs w:val="20"/>
          <w:shd w:val="clear" w:color="auto" w:fill="FFFFFF"/>
          <w:lang w:eastAsia="ja-JP"/>
        </w:rPr>
        <w:t>、</w:t>
      </w:r>
      <w:hyperlink r:id="rId1684" w:tooltip="温度" w:history="1">
        <w:r w:rsidRPr="00242B96">
          <w:rPr>
            <w:rStyle w:val="Hipervnculo"/>
            <w:rFonts w:asciiTheme="minorEastAsia" w:hAnsiTheme="minorEastAsia" w:cs="Arial"/>
            <w:color w:val="000000" w:themeColor="text1"/>
            <w:sz w:val="20"/>
            <w:szCs w:val="20"/>
            <w:u w:val="none"/>
            <w:shd w:val="clear" w:color="auto" w:fill="FFFFFF"/>
            <w:lang w:eastAsia="ja-JP"/>
          </w:rPr>
          <w:t>温度</w:t>
        </w:r>
      </w:hyperlink>
      <w:r w:rsidRPr="00242B96">
        <w:rPr>
          <w:rFonts w:asciiTheme="minorEastAsia" w:hAnsiTheme="minorEastAsia" w:cs="Arial"/>
          <w:color w:val="000000" w:themeColor="text1"/>
          <w:sz w:val="20"/>
          <w:szCs w:val="20"/>
          <w:shd w:val="clear" w:color="auto" w:fill="FFFFFF"/>
          <w:lang w:eastAsia="ja-JP"/>
        </w:rPr>
        <w:t>、</w:t>
      </w:r>
      <w:hyperlink r:id="rId1685" w:tooltip="エントロピー" w:history="1">
        <w:r w:rsidRPr="00242B96">
          <w:rPr>
            <w:rStyle w:val="Hipervnculo"/>
            <w:rFonts w:asciiTheme="minorEastAsia" w:hAnsiTheme="minorEastAsia" w:cs="Arial"/>
            <w:color w:val="000000" w:themeColor="text1"/>
            <w:sz w:val="20"/>
            <w:szCs w:val="20"/>
            <w:u w:val="none"/>
            <w:shd w:val="clear" w:color="auto" w:fill="FFFFFF"/>
            <w:lang w:eastAsia="ja-JP"/>
          </w:rPr>
          <w:t>エントロピー</w:t>
        </w:r>
      </w:hyperlink>
      <w:r w:rsidRPr="00242B96">
        <w:rPr>
          <w:rFonts w:asciiTheme="minorEastAsia" w:hAnsiTheme="minorEastAsia" w:cs="Arial"/>
          <w:color w:val="000000" w:themeColor="text1"/>
          <w:sz w:val="20"/>
          <w:szCs w:val="20"/>
          <w:shd w:val="clear" w:color="auto" w:fill="FFFFFF"/>
          <w:lang w:eastAsia="ja-JP"/>
        </w:rPr>
        <w:t>、</w:t>
      </w:r>
      <w:hyperlink r:id="rId1686" w:tooltip="圧力" w:history="1">
        <w:r w:rsidRPr="00242B96">
          <w:rPr>
            <w:rStyle w:val="Hipervnculo"/>
            <w:rFonts w:asciiTheme="minorEastAsia" w:hAnsiTheme="minorEastAsia" w:cs="Arial"/>
            <w:color w:val="000000" w:themeColor="text1"/>
            <w:sz w:val="20"/>
            <w:szCs w:val="20"/>
            <w:u w:val="none"/>
            <w:shd w:val="clear" w:color="auto" w:fill="FFFFFF"/>
            <w:lang w:eastAsia="ja-JP"/>
          </w:rPr>
          <w:t>圧力</w:t>
        </w:r>
      </w:hyperlink>
      <w:r w:rsidRPr="00242B96">
        <w:rPr>
          <w:rFonts w:asciiTheme="minorEastAsia" w:hAnsiTheme="minorEastAsia" w:cs="Arial"/>
          <w:color w:val="000000" w:themeColor="text1"/>
          <w:sz w:val="20"/>
          <w:szCs w:val="20"/>
          <w:shd w:val="clear" w:color="auto" w:fill="FFFFFF"/>
          <w:lang w:eastAsia="ja-JP"/>
        </w:rPr>
        <w:t>、</w:t>
      </w:r>
      <w:hyperlink r:id="rId1687" w:tooltip="体積" w:history="1">
        <w:r w:rsidRPr="00242B96">
          <w:rPr>
            <w:rStyle w:val="Hipervnculo"/>
            <w:rFonts w:asciiTheme="minorEastAsia" w:hAnsiTheme="minorEastAsia" w:cs="Arial"/>
            <w:color w:val="000000" w:themeColor="text1"/>
            <w:sz w:val="20"/>
            <w:szCs w:val="20"/>
            <w:u w:val="none"/>
            <w:shd w:val="clear" w:color="auto" w:fill="FFFFFF"/>
            <w:lang w:eastAsia="ja-JP"/>
          </w:rPr>
          <w:t>体積</w:t>
        </w:r>
      </w:hyperlink>
      <w:r w:rsidRPr="00242B96">
        <w:rPr>
          <w:rFonts w:asciiTheme="minorEastAsia" w:hAnsiTheme="minorEastAsia" w:cs="Arial"/>
          <w:color w:val="000000" w:themeColor="text1"/>
          <w:sz w:val="20"/>
          <w:szCs w:val="20"/>
          <w:shd w:val="clear" w:color="auto" w:fill="FFFFFF"/>
          <w:lang w:eastAsia="ja-JP"/>
        </w:rPr>
        <w:t>、</w:t>
      </w:r>
      <w:hyperlink r:id="rId1688" w:tooltip="物質量" w:history="1">
        <w:r w:rsidRPr="00242B96">
          <w:rPr>
            <w:rStyle w:val="Hipervnculo"/>
            <w:rFonts w:asciiTheme="minorEastAsia" w:hAnsiTheme="minorEastAsia" w:cs="Arial"/>
            <w:color w:val="000000" w:themeColor="text1"/>
            <w:sz w:val="20"/>
            <w:szCs w:val="20"/>
            <w:u w:val="none"/>
            <w:shd w:val="clear" w:color="auto" w:fill="FFFFFF"/>
            <w:lang w:eastAsia="ja-JP"/>
          </w:rPr>
          <w:t>物質量</w:t>
        </w:r>
      </w:hyperlink>
      <w:r w:rsidRPr="00242B96">
        <w:rPr>
          <w:rFonts w:asciiTheme="minorEastAsia" w:hAnsiTheme="minorEastAsia" w:cs="Arial"/>
          <w:color w:val="000000" w:themeColor="text1"/>
          <w:sz w:val="20"/>
          <w:szCs w:val="20"/>
          <w:shd w:val="clear" w:color="auto" w:fill="FFFFFF"/>
          <w:lang w:eastAsia="ja-JP"/>
        </w:rPr>
        <w:t>または</w:t>
      </w:r>
      <w:hyperlink r:id="rId1689" w:tooltip="分子数（存在しないページ）" w:history="1">
        <w:r w:rsidRPr="00242B96">
          <w:rPr>
            <w:rStyle w:val="Hipervnculo"/>
            <w:rFonts w:asciiTheme="minorEastAsia" w:hAnsiTheme="minorEastAsia" w:cs="Arial"/>
            <w:color w:val="000000" w:themeColor="text1"/>
            <w:sz w:val="20"/>
            <w:szCs w:val="20"/>
            <w:u w:val="none"/>
            <w:shd w:val="clear" w:color="auto" w:fill="FFFFFF"/>
            <w:lang w:eastAsia="ja-JP"/>
          </w:rPr>
          <w:t>分子数</w:t>
        </w:r>
      </w:hyperlink>
      <w:r w:rsidRPr="00242B96">
        <w:rPr>
          <w:rFonts w:asciiTheme="minorEastAsia" w:hAnsiTheme="minorEastAsia" w:cs="Arial"/>
          <w:color w:val="000000" w:themeColor="text1"/>
          <w:sz w:val="20"/>
          <w:szCs w:val="20"/>
          <w:shd w:val="clear" w:color="auto" w:fill="FFFFFF"/>
          <w:lang w:eastAsia="ja-JP"/>
        </w:rPr>
        <w:t>、</w:t>
      </w:r>
      <w:hyperlink r:id="rId1690" w:tooltip="化学ポテンシャル" w:history="1">
        <w:r w:rsidRPr="00242B96">
          <w:rPr>
            <w:rStyle w:val="Hipervnculo"/>
            <w:rFonts w:asciiTheme="minorEastAsia" w:hAnsiTheme="minorEastAsia" w:cs="Arial"/>
            <w:color w:val="000000" w:themeColor="text1"/>
            <w:sz w:val="20"/>
            <w:szCs w:val="20"/>
            <w:u w:val="none"/>
            <w:shd w:val="clear" w:color="auto" w:fill="FFFFFF"/>
            <w:lang w:eastAsia="ja-JP"/>
          </w:rPr>
          <w:t>化学ポテンシャル</w:t>
        </w:r>
      </w:hyperlink>
      <w:r w:rsidRPr="00242B96">
        <w:rPr>
          <w:rFonts w:asciiTheme="minorEastAsia" w:hAnsiTheme="minorEastAsia" w:cs="Arial"/>
          <w:color w:val="000000" w:themeColor="text1"/>
          <w:sz w:val="20"/>
          <w:szCs w:val="20"/>
          <w:shd w:val="clear" w:color="auto" w:fill="FFFFFF"/>
          <w:lang w:eastAsia="ja-JP"/>
        </w:rPr>
        <w:t>など）を用いて記述する</w:t>
      </w:r>
      <w:r w:rsidRPr="00242B96">
        <w:rPr>
          <w:rFonts w:asciiTheme="minorEastAsia" w:hAnsiTheme="minorEastAsia" w:cs="MS Gothic" w:hint="eastAsia"/>
          <w:color w:val="000000" w:themeColor="text1"/>
          <w:sz w:val="20"/>
          <w:szCs w:val="20"/>
          <w:shd w:val="clear" w:color="auto" w:fill="FFFFFF"/>
          <w:lang w:eastAsia="ja-JP"/>
        </w:rPr>
        <w:t>。</w:t>
      </w:r>
    </w:p>
    <w:p w:rsidR="00242B96" w:rsidRPr="00242B96" w:rsidRDefault="00242B96" w:rsidP="00242B96">
      <w:pPr>
        <w:pStyle w:val="Sinespaciado"/>
        <w:rPr>
          <w:rFonts w:asciiTheme="minorEastAsia" w:hAnsiTheme="minorEastAsia" w:cs="MS Gothic"/>
          <w:color w:val="000000" w:themeColor="text1"/>
          <w:sz w:val="20"/>
          <w:szCs w:val="20"/>
          <w:shd w:val="clear" w:color="auto" w:fill="FFFFFF"/>
          <w:lang w:val="es-ES" w:eastAsia="ja-JP"/>
        </w:rPr>
      </w:pPr>
    </w:p>
    <w:p w:rsidR="00242B96" w:rsidRPr="00242B96" w:rsidRDefault="00242B96" w:rsidP="00242B96">
      <w:pPr>
        <w:pStyle w:val="Sinespaciado"/>
        <w:rPr>
          <w:rFonts w:asciiTheme="minorEastAsia" w:hAnsiTheme="minorEastAsia" w:cs="Arial"/>
          <w:color w:val="000000" w:themeColor="text1"/>
          <w:sz w:val="20"/>
          <w:szCs w:val="20"/>
          <w:lang w:eastAsia="ja-JP"/>
        </w:rPr>
      </w:pPr>
      <w:r w:rsidRPr="00242B96">
        <w:rPr>
          <w:rStyle w:val="mw-headline"/>
          <w:rFonts w:asciiTheme="minorEastAsia" w:hAnsiTheme="minorEastAsia" w:cs="Arial"/>
          <w:b/>
          <w:bCs/>
          <w:color w:val="000000" w:themeColor="text1"/>
          <w:sz w:val="20"/>
          <w:szCs w:val="20"/>
          <w:lang w:eastAsia="ja-JP"/>
        </w:rPr>
        <w:t>歴</w:t>
      </w:r>
      <w:r w:rsidRPr="00242B96">
        <w:rPr>
          <w:rStyle w:val="mw-headline"/>
          <w:rFonts w:asciiTheme="minorEastAsia" w:hAnsiTheme="minorEastAsia" w:cs="MS Gothic" w:hint="eastAsia"/>
          <w:b/>
          <w:bCs/>
          <w:color w:val="000000" w:themeColor="text1"/>
          <w:sz w:val="20"/>
          <w:szCs w:val="20"/>
          <w:lang w:eastAsia="ja-JP"/>
        </w:rPr>
        <w:t>史</w:t>
      </w:r>
    </w:p>
    <w:p w:rsidR="00242B96" w:rsidRPr="00242B96" w:rsidRDefault="00242B96" w:rsidP="00242B96">
      <w:pPr>
        <w:pStyle w:val="Sinespaciado"/>
        <w:rPr>
          <w:rFonts w:asciiTheme="minorEastAsia" w:hAnsiTheme="minorEastAsia" w:cs="Arial"/>
          <w:color w:val="000000" w:themeColor="text1"/>
          <w:sz w:val="20"/>
          <w:szCs w:val="20"/>
          <w:lang w:eastAsia="ja-JP"/>
        </w:rPr>
      </w:pPr>
      <w:r w:rsidRPr="00242B96">
        <w:rPr>
          <w:rFonts w:asciiTheme="minorEastAsia" w:hAnsiTheme="minorEastAsia" w:cs="Arial"/>
          <w:color w:val="000000" w:themeColor="text1"/>
          <w:sz w:val="20"/>
          <w:szCs w:val="20"/>
          <w:lang w:eastAsia="ja-JP"/>
        </w:rPr>
        <w:t>18</w:t>
      </w:r>
      <w:r w:rsidRPr="00242B96">
        <w:rPr>
          <w:rFonts w:asciiTheme="minorEastAsia" w:hAnsiTheme="minorEastAsia" w:cs="MS Gothic" w:hint="eastAsia"/>
          <w:color w:val="000000" w:themeColor="text1"/>
          <w:sz w:val="20"/>
          <w:szCs w:val="20"/>
          <w:lang w:eastAsia="ja-JP"/>
        </w:rPr>
        <w:t>世紀後半から</w:t>
      </w:r>
      <w:r w:rsidRPr="00242B96">
        <w:rPr>
          <w:rFonts w:asciiTheme="minorEastAsia" w:hAnsiTheme="minorEastAsia" w:cs="Arial"/>
          <w:color w:val="000000" w:themeColor="text1"/>
          <w:sz w:val="20"/>
          <w:szCs w:val="20"/>
          <w:lang w:eastAsia="ja-JP"/>
        </w:rPr>
        <w:t>19</w:t>
      </w:r>
      <w:r w:rsidRPr="00242B96">
        <w:rPr>
          <w:rFonts w:asciiTheme="minorEastAsia" w:hAnsiTheme="minorEastAsia" w:cs="MS Gothic" w:hint="eastAsia"/>
          <w:color w:val="000000" w:themeColor="text1"/>
          <w:sz w:val="20"/>
          <w:szCs w:val="20"/>
          <w:lang w:eastAsia="ja-JP"/>
        </w:rPr>
        <w:t>世紀にかけて</w:t>
      </w:r>
      <w:hyperlink r:id="rId1691" w:tooltip="蒸気機関" w:history="1">
        <w:r w:rsidRPr="00242B96">
          <w:rPr>
            <w:rStyle w:val="Hipervnculo"/>
            <w:rFonts w:asciiTheme="minorEastAsia" w:hAnsiTheme="minorEastAsia" w:cs="MS Gothic" w:hint="eastAsia"/>
            <w:color w:val="000000" w:themeColor="text1"/>
            <w:sz w:val="20"/>
            <w:szCs w:val="20"/>
            <w:u w:val="none"/>
            <w:lang w:eastAsia="ja-JP"/>
          </w:rPr>
          <w:t>蒸気機関</w:t>
        </w:r>
      </w:hyperlink>
      <w:r w:rsidRPr="00242B96">
        <w:rPr>
          <w:rFonts w:asciiTheme="minorEastAsia" w:hAnsiTheme="minorEastAsia" w:cs="MS Gothic" w:hint="eastAsia"/>
          <w:color w:val="000000" w:themeColor="text1"/>
          <w:sz w:val="20"/>
          <w:szCs w:val="20"/>
          <w:lang w:eastAsia="ja-JP"/>
        </w:rPr>
        <w:t>が発明・改良されたが、これらは学問的成果を応用したものでなく専ら経験的に進められたものであった。一方この頃</w:t>
      </w:r>
      <w:hyperlink r:id="rId1692" w:tooltip="気体" w:history="1">
        <w:r w:rsidRPr="00242B96">
          <w:rPr>
            <w:rStyle w:val="Hipervnculo"/>
            <w:rFonts w:asciiTheme="minorEastAsia" w:hAnsiTheme="minorEastAsia" w:cs="MS Gothic" w:hint="eastAsia"/>
            <w:color w:val="000000" w:themeColor="text1"/>
            <w:sz w:val="20"/>
            <w:szCs w:val="20"/>
            <w:u w:val="none"/>
            <w:lang w:eastAsia="ja-JP"/>
          </w:rPr>
          <w:t>気体</w:t>
        </w:r>
      </w:hyperlink>
      <w:r w:rsidRPr="00242B96">
        <w:rPr>
          <w:rFonts w:asciiTheme="minorEastAsia" w:hAnsiTheme="minorEastAsia" w:cs="MS Gothic" w:hint="eastAsia"/>
          <w:color w:val="000000" w:themeColor="text1"/>
          <w:sz w:val="20"/>
          <w:szCs w:val="20"/>
          <w:lang w:eastAsia="ja-JP"/>
        </w:rPr>
        <w:t>の性質が研究され、</w:t>
      </w:r>
      <w:r w:rsidRPr="00242B96">
        <w:rPr>
          <w:rFonts w:asciiTheme="minorEastAsia" w:hAnsiTheme="minorEastAsia" w:cs="Arial"/>
          <w:color w:val="000000" w:themeColor="text1"/>
          <w:sz w:val="20"/>
          <w:szCs w:val="20"/>
          <w:lang w:eastAsia="ja-JP"/>
        </w:rPr>
        <w:t>19</w:t>
      </w:r>
      <w:r w:rsidRPr="00242B96">
        <w:rPr>
          <w:rFonts w:asciiTheme="minorEastAsia" w:hAnsiTheme="minorEastAsia" w:cs="MS Gothic" w:hint="eastAsia"/>
          <w:color w:val="000000" w:themeColor="text1"/>
          <w:sz w:val="20"/>
          <w:szCs w:val="20"/>
          <w:lang w:eastAsia="ja-JP"/>
        </w:rPr>
        <w:t>世紀初めには</w:t>
      </w:r>
      <w:hyperlink r:id="rId1693" w:tooltip="ボイル＝シャルルの法則" w:history="1">
        <w:r w:rsidRPr="00242B96">
          <w:rPr>
            <w:rStyle w:val="Hipervnculo"/>
            <w:rFonts w:asciiTheme="minorEastAsia" w:hAnsiTheme="minorEastAsia" w:cs="MS Gothic" w:hint="eastAsia"/>
            <w:color w:val="000000" w:themeColor="text1"/>
            <w:sz w:val="20"/>
            <w:szCs w:val="20"/>
            <w:u w:val="none"/>
            <w:lang w:eastAsia="ja-JP"/>
          </w:rPr>
          <w:t>ボイル＝シャルルの法則</w:t>
        </w:r>
      </w:hyperlink>
      <w:r w:rsidRPr="00242B96">
        <w:rPr>
          <w:rFonts w:asciiTheme="minorEastAsia" w:hAnsiTheme="minorEastAsia" w:cs="MS Gothic" w:hint="eastAsia"/>
          <w:color w:val="000000" w:themeColor="text1"/>
          <w:sz w:val="20"/>
          <w:szCs w:val="20"/>
          <w:lang w:eastAsia="ja-JP"/>
        </w:rPr>
        <w:t>（</w:t>
      </w:r>
      <w:hyperlink r:id="rId1694" w:tooltip="理想気体" w:history="1">
        <w:r w:rsidRPr="00242B96">
          <w:rPr>
            <w:rStyle w:val="Hipervnculo"/>
            <w:rFonts w:asciiTheme="minorEastAsia" w:hAnsiTheme="minorEastAsia" w:cs="MS Gothic" w:hint="eastAsia"/>
            <w:color w:val="000000" w:themeColor="text1"/>
            <w:sz w:val="20"/>
            <w:szCs w:val="20"/>
            <w:u w:val="none"/>
            <w:lang w:eastAsia="ja-JP"/>
          </w:rPr>
          <w:t>理想気体</w:t>
        </w:r>
      </w:hyperlink>
      <w:r w:rsidRPr="00242B96">
        <w:rPr>
          <w:rFonts w:asciiTheme="minorEastAsia" w:hAnsiTheme="minorEastAsia" w:cs="MS Gothic" w:hint="eastAsia"/>
          <w:color w:val="000000" w:themeColor="text1"/>
          <w:sz w:val="20"/>
          <w:szCs w:val="20"/>
          <w:lang w:eastAsia="ja-JP"/>
        </w:rPr>
        <w:t>の性質）としてまとめられたが、まだ熱を物質と考える</w:t>
      </w:r>
      <w:hyperlink r:id="rId1695" w:tooltip="熱素説" w:history="1">
        <w:r w:rsidRPr="00242B96">
          <w:rPr>
            <w:rStyle w:val="Hipervnculo"/>
            <w:rFonts w:asciiTheme="minorEastAsia" w:hAnsiTheme="minorEastAsia" w:cs="MS Gothic" w:hint="eastAsia"/>
            <w:color w:val="000000" w:themeColor="text1"/>
            <w:sz w:val="20"/>
            <w:szCs w:val="20"/>
            <w:u w:val="none"/>
            <w:lang w:eastAsia="ja-JP"/>
          </w:rPr>
          <w:t>熱素説</w:t>
        </w:r>
      </w:hyperlink>
      <w:r w:rsidRPr="00242B96">
        <w:rPr>
          <w:rFonts w:asciiTheme="minorEastAsia" w:hAnsiTheme="minorEastAsia" w:cs="MS Gothic" w:hint="eastAsia"/>
          <w:color w:val="000000" w:themeColor="text1"/>
          <w:sz w:val="20"/>
          <w:szCs w:val="20"/>
          <w:lang w:eastAsia="ja-JP"/>
        </w:rPr>
        <w:t>が有力であった。</w:t>
      </w:r>
    </w:p>
    <w:p w:rsidR="00242B96" w:rsidRPr="00242B96" w:rsidRDefault="00242B96" w:rsidP="00242B96">
      <w:pPr>
        <w:pStyle w:val="Sinespaciado"/>
        <w:rPr>
          <w:rFonts w:asciiTheme="minorEastAsia" w:hAnsiTheme="minorEastAsia" w:cs="Arial"/>
          <w:color w:val="000000" w:themeColor="text1"/>
          <w:sz w:val="20"/>
          <w:szCs w:val="20"/>
          <w:lang w:eastAsia="ja-JP"/>
        </w:rPr>
      </w:pPr>
      <w:r w:rsidRPr="00242B96">
        <w:rPr>
          <w:rFonts w:asciiTheme="minorEastAsia" w:hAnsiTheme="minorEastAsia" w:cs="Arial"/>
          <w:color w:val="000000" w:themeColor="text1"/>
          <w:sz w:val="20"/>
          <w:szCs w:val="20"/>
          <w:lang w:eastAsia="ja-JP"/>
        </w:rPr>
        <w:t>1820</w:t>
      </w:r>
      <w:r w:rsidRPr="00242B96">
        <w:rPr>
          <w:rFonts w:asciiTheme="minorEastAsia" w:hAnsiTheme="minorEastAsia" w:cs="MS Gothic" w:hint="eastAsia"/>
          <w:color w:val="000000" w:themeColor="text1"/>
          <w:sz w:val="20"/>
          <w:szCs w:val="20"/>
          <w:lang w:eastAsia="ja-JP"/>
        </w:rPr>
        <w:t>年代になると、</w:t>
      </w:r>
      <w:hyperlink r:id="rId1696" w:tooltip="ニコラ・レオナール・サディ・カルノー" w:history="1">
        <w:r w:rsidRPr="00242B96">
          <w:rPr>
            <w:rStyle w:val="Hipervnculo"/>
            <w:rFonts w:asciiTheme="minorEastAsia" w:hAnsiTheme="minorEastAsia" w:cs="MS Gothic" w:hint="eastAsia"/>
            <w:color w:val="000000" w:themeColor="text1"/>
            <w:sz w:val="20"/>
            <w:szCs w:val="20"/>
            <w:u w:val="none"/>
            <w:lang w:eastAsia="ja-JP"/>
          </w:rPr>
          <w:t>カルノー</w:t>
        </w:r>
      </w:hyperlink>
      <w:r w:rsidRPr="00242B96">
        <w:rPr>
          <w:rFonts w:asciiTheme="minorEastAsia" w:hAnsiTheme="minorEastAsia" w:cs="MS Gothic" w:hint="eastAsia"/>
          <w:color w:val="000000" w:themeColor="text1"/>
          <w:sz w:val="20"/>
          <w:szCs w:val="20"/>
          <w:lang w:eastAsia="ja-JP"/>
        </w:rPr>
        <w:t>が</w:t>
      </w:r>
      <w:hyperlink r:id="rId1697" w:tooltip="熱機関" w:history="1">
        <w:r w:rsidRPr="00242B96">
          <w:rPr>
            <w:rStyle w:val="Hipervnculo"/>
            <w:rFonts w:asciiTheme="minorEastAsia" w:hAnsiTheme="minorEastAsia" w:cs="MS Gothic" w:hint="eastAsia"/>
            <w:color w:val="000000" w:themeColor="text1"/>
            <w:sz w:val="20"/>
            <w:szCs w:val="20"/>
            <w:u w:val="none"/>
            <w:lang w:eastAsia="ja-JP"/>
          </w:rPr>
          <w:t>熱機関</w:t>
        </w:r>
      </w:hyperlink>
      <w:r w:rsidRPr="00242B96">
        <w:rPr>
          <w:rFonts w:asciiTheme="minorEastAsia" w:hAnsiTheme="minorEastAsia" w:cs="MS Gothic" w:hint="eastAsia"/>
          <w:color w:val="000000" w:themeColor="text1"/>
          <w:sz w:val="20"/>
          <w:szCs w:val="20"/>
          <w:lang w:eastAsia="ja-JP"/>
        </w:rPr>
        <w:t>の科学的研究を目的として仮想熱機関（</w:t>
      </w:r>
      <w:hyperlink r:id="rId1698" w:tooltip="カルノーサイクル" w:history="1">
        <w:r w:rsidRPr="00242B96">
          <w:rPr>
            <w:rStyle w:val="Hipervnculo"/>
            <w:rFonts w:asciiTheme="minorEastAsia" w:hAnsiTheme="minorEastAsia" w:cs="MS Gothic" w:hint="eastAsia"/>
            <w:color w:val="000000" w:themeColor="text1"/>
            <w:sz w:val="20"/>
            <w:szCs w:val="20"/>
            <w:u w:val="none"/>
            <w:lang w:eastAsia="ja-JP"/>
          </w:rPr>
          <w:t>カルノーサイクル</w:t>
        </w:r>
      </w:hyperlink>
      <w:r w:rsidRPr="00242B96">
        <w:rPr>
          <w:rFonts w:asciiTheme="minorEastAsia" w:hAnsiTheme="minorEastAsia" w:cs="MS Gothic" w:hint="eastAsia"/>
          <w:color w:val="000000" w:themeColor="text1"/>
          <w:sz w:val="20"/>
          <w:szCs w:val="20"/>
          <w:lang w:eastAsia="ja-JP"/>
        </w:rPr>
        <w:t>）による研究を行い、ここに本格的な熱力学の研究が始まった。この研究結果は</w:t>
      </w:r>
      <w:hyperlink r:id="rId1699" w:tooltip="熱力学第二法則" w:history="1">
        <w:r w:rsidRPr="00242B96">
          <w:rPr>
            <w:rStyle w:val="Hipervnculo"/>
            <w:rFonts w:asciiTheme="minorEastAsia" w:hAnsiTheme="minorEastAsia" w:cs="MS Gothic" w:hint="eastAsia"/>
            <w:color w:val="000000" w:themeColor="text1"/>
            <w:sz w:val="20"/>
            <w:szCs w:val="20"/>
            <w:u w:val="none"/>
            <w:lang w:eastAsia="ja-JP"/>
          </w:rPr>
          <w:t>熱力学第二法則</w:t>
        </w:r>
      </w:hyperlink>
      <w:r w:rsidRPr="00242B96">
        <w:rPr>
          <w:rFonts w:asciiTheme="minorEastAsia" w:hAnsiTheme="minorEastAsia" w:cs="MS Gothic" w:hint="eastAsia"/>
          <w:color w:val="000000" w:themeColor="text1"/>
          <w:sz w:val="20"/>
          <w:szCs w:val="20"/>
          <w:lang w:eastAsia="ja-JP"/>
        </w:rPr>
        <w:t>とエントロピー概念の重要性を示唆するものであったが、カルノーは熱素説に捉われたまま早世し、重要性が認識されるにはさらに時間がかかった。</w:t>
      </w:r>
    </w:p>
    <w:p w:rsidR="00242B96" w:rsidRPr="00242B96" w:rsidRDefault="00242B96" w:rsidP="00242B96">
      <w:pPr>
        <w:pStyle w:val="Sinespaciado"/>
        <w:rPr>
          <w:rFonts w:asciiTheme="minorEastAsia" w:hAnsiTheme="minorEastAsia" w:cs="Arial"/>
          <w:color w:val="000000" w:themeColor="text1"/>
          <w:sz w:val="20"/>
          <w:szCs w:val="20"/>
          <w:lang w:eastAsia="ja-JP"/>
        </w:rPr>
      </w:pPr>
      <w:r w:rsidRPr="00242B96">
        <w:rPr>
          <w:rFonts w:asciiTheme="minorEastAsia" w:hAnsiTheme="minorEastAsia" w:cs="MS Gothic" w:hint="eastAsia"/>
          <w:color w:val="000000" w:themeColor="text1"/>
          <w:sz w:val="20"/>
          <w:szCs w:val="20"/>
          <w:lang w:eastAsia="ja-JP"/>
        </w:rPr>
        <w:t>なお同じ頃</w:t>
      </w:r>
      <w:hyperlink r:id="rId1700" w:tooltip="ジョゼフ・フーリエ" w:history="1">
        <w:r w:rsidRPr="00242B96">
          <w:rPr>
            <w:rStyle w:val="Hipervnculo"/>
            <w:rFonts w:asciiTheme="minorEastAsia" w:hAnsiTheme="minorEastAsia" w:cs="MS Gothic" w:hint="eastAsia"/>
            <w:color w:val="000000" w:themeColor="text1"/>
            <w:sz w:val="20"/>
            <w:szCs w:val="20"/>
            <w:u w:val="none"/>
            <w:lang w:eastAsia="ja-JP"/>
          </w:rPr>
          <w:t>フーリエ</w:t>
        </w:r>
      </w:hyperlink>
      <w:r w:rsidRPr="00242B96">
        <w:rPr>
          <w:rFonts w:asciiTheme="minorEastAsia" w:hAnsiTheme="minorEastAsia" w:cs="MS Gothic" w:hint="eastAsia"/>
          <w:color w:val="000000" w:themeColor="text1"/>
          <w:sz w:val="20"/>
          <w:szCs w:val="20"/>
          <w:lang w:eastAsia="ja-JP"/>
        </w:rPr>
        <w:t>が</w:t>
      </w:r>
      <w:hyperlink r:id="rId1701" w:tooltip="熱伝導" w:history="1">
        <w:r w:rsidRPr="00242B96">
          <w:rPr>
            <w:rStyle w:val="Hipervnculo"/>
            <w:rFonts w:asciiTheme="minorEastAsia" w:hAnsiTheme="minorEastAsia" w:cs="MS Gothic" w:hint="eastAsia"/>
            <w:color w:val="000000" w:themeColor="text1"/>
            <w:sz w:val="20"/>
            <w:szCs w:val="20"/>
            <w:u w:val="none"/>
            <w:lang w:eastAsia="ja-JP"/>
          </w:rPr>
          <w:t>熱伝導</w:t>
        </w:r>
      </w:hyperlink>
      <w:r w:rsidRPr="00242B96">
        <w:rPr>
          <w:rFonts w:asciiTheme="minorEastAsia" w:hAnsiTheme="minorEastAsia" w:cs="MS Gothic" w:hint="eastAsia"/>
          <w:color w:val="000000" w:themeColor="text1"/>
          <w:sz w:val="20"/>
          <w:szCs w:val="20"/>
          <w:lang w:eastAsia="ja-JP"/>
        </w:rPr>
        <w:t>の研究を発表したが、これは熱力学とは直接関係なく、むしろ</w:t>
      </w:r>
      <w:hyperlink r:id="rId1702" w:tooltip="物理数学" w:history="1">
        <w:r w:rsidRPr="00242B96">
          <w:rPr>
            <w:rStyle w:val="Hipervnculo"/>
            <w:rFonts w:asciiTheme="minorEastAsia" w:hAnsiTheme="minorEastAsia" w:cs="MS Gothic" w:hint="eastAsia"/>
            <w:color w:val="000000" w:themeColor="text1"/>
            <w:sz w:val="20"/>
            <w:szCs w:val="20"/>
            <w:u w:val="none"/>
            <w:lang w:eastAsia="ja-JP"/>
          </w:rPr>
          <w:t>物理数学</w:t>
        </w:r>
      </w:hyperlink>
      <w:r w:rsidRPr="00242B96">
        <w:rPr>
          <w:rFonts w:asciiTheme="minorEastAsia" w:hAnsiTheme="minorEastAsia" w:cs="MS Gothic" w:hint="eastAsia"/>
          <w:color w:val="000000" w:themeColor="text1"/>
          <w:sz w:val="20"/>
          <w:szCs w:val="20"/>
          <w:lang w:eastAsia="ja-JP"/>
        </w:rPr>
        <w:t>に顕著な成果（</w:t>
      </w:r>
      <w:hyperlink r:id="rId1703" w:tooltip="フーリエ変換" w:history="1">
        <w:r w:rsidRPr="00242B96">
          <w:rPr>
            <w:rStyle w:val="Hipervnculo"/>
            <w:rFonts w:asciiTheme="minorEastAsia" w:hAnsiTheme="minorEastAsia" w:cs="MS Gothic" w:hint="eastAsia"/>
            <w:color w:val="000000" w:themeColor="text1"/>
            <w:sz w:val="20"/>
            <w:szCs w:val="20"/>
            <w:u w:val="none"/>
            <w:lang w:eastAsia="ja-JP"/>
          </w:rPr>
          <w:t>フーリエ変換</w:t>
        </w:r>
      </w:hyperlink>
      <w:r w:rsidRPr="00242B96">
        <w:rPr>
          <w:rFonts w:asciiTheme="minorEastAsia" w:hAnsiTheme="minorEastAsia" w:cs="MS Gothic" w:hint="eastAsia"/>
          <w:color w:val="000000" w:themeColor="text1"/>
          <w:sz w:val="20"/>
          <w:szCs w:val="20"/>
          <w:lang w:eastAsia="ja-JP"/>
        </w:rPr>
        <w:t>につながる）を残すこととなった。</w:t>
      </w:r>
    </w:p>
    <w:p w:rsidR="00242B96" w:rsidRPr="00242B96" w:rsidRDefault="00242B96" w:rsidP="00242B96">
      <w:pPr>
        <w:pStyle w:val="Sinespaciado"/>
        <w:rPr>
          <w:rFonts w:asciiTheme="minorEastAsia" w:hAnsiTheme="minorEastAsia" w:cs="Arial"/>
          <w:color w:val="000000" w:themeColor="text1"/>
          <w:sz w:val="20"/>
          <w:szCs w:val="20"/>
          <w:lang w:eastAsia="ja-JP"/>
        </w:rPr>
      </w:pPr>
      <w:r w:rsidRPr="00242B96">
        <w:rPr>
          <w:rFonts w:asciiTheme="minorEastAsia" w:hAnsiTheme="minorEastAsia" w:cs="MS Gothic" w:hint="eastAsia"/>
          <w:color w:val="000000" w:themeColor="text1"/>
          <w:sz w:val="20"/>
          <w:szCs w:val="20"/>
          <w:lang w:eastAsia="ja-JP"/>
        </w:rPr>
        <w:t>熱をエネルギーの一形態と考え</w:t>
      </w:r>
      <w:hyperlink r:id="rId1704" w:tooltip="エネルギー保存の法則" w:history="1">
        <w:r w:rsidRPr="00242B96">
          <w:rPr>
            <w:rStyle w:val="Hipervnculo"/>
            <w:rFonts w:asciiTheme="minorEastAsia" w:hAnsiTheme="minorEastAsia" w:cs="MS Gothic" w:hint="eastAsia"/>
            <w:color w:val="000000" w:themeColor="text1"/>
            <w:sz w:val="20"/>
            <w:szCs w:val="20"/>
            <w:u w:val="none"/>
            <w:lang w:eastAsia="ja-JP"/>
          </w:rPr>
          <w:t>エネルギー保存の法則</w:t>
        </w:r>
      </w:hyperlink>
      <w:r w:rsidRPr="00242B96">
        <w:rPr>
          <w:rFonts w:asciiTheme="minorEastAsia" w:hAnsiTheme="minorEastAsia" w:cs="MS Gothic" w:hint="eastAsia"/>
          <w:color w:val="000000" w:themeColor="text1"/>
          <w:sz w:val="20"/>
          <w:szCs w:val="20"/>
          <w:lang w:eastAsia="ja-JP"/>
        </w:rPr>
        <w:t>（つまり</w:t>
      </w:r>
      <w:hyperlink r:id="rId1705" w:tooltip="熱力学第一法則" w:history="1">
        <w:r w:rsidRPr="00242B96">
          <w:rPr>
            <w:rStyle w:val="Hipervnculo"/>
            <w:rFonts w:asciiTheme="minorEastAsia" w:hAnsiTheme="minorEastAsia" w:cs="MS Gothic" w:hint="eastAsia"/>
            <w:color w:val="000000" w:themeColor="text1"/>
            <w:sz w:val="20"/>
            <w:szCs w:val="20"/>
            <w:u w:val="none"/>
            <w:lang w:eastAsia="ja-JP"/>
          </w:rPr>
          <w:t>熱力学第一法則</w:t>
        </w:r>
      </w:hyperlink>
      <w:r w:rsidRPr="00242B96">
        <w:rPr>
          <w:rFonts w:asciiTheme="minorEastAsia" w:hAnsiTheme="minorEastAsia" w:cs="MS Gothic" w:hint="eastAsia"/>
          <w:color w:val="000000" w:themeColor="text1"/>
          <w:sz w:val="20"/>
          <w:szCs w:val="20"/>
          <w:lang w:eastAsia="ja-JP"/>
        </w:rPr>
        <w:t>）をはじめて提唱したのは</w:t>
      </w:r>
      <w:hyperlink r:id="rId1706" w:tooltip="ユリウス・ロベルト・フォン・マイヤー" w:history="1">
        <w:r w:rsidRPr="00242B96">
          <w:rPr>
            <w:rStyle w:val="Hipervnculo"/>
            <w:rFonts w:asciiTheme="minorEastAsia" w:hAnsiTheme="minorEastAsia" w:cs="MS Gothic" w:hint="eastAsia"/>
            <w:color w:val="000000" w:themeColor="text1"/>
            <w:sz w:val="20"/>
            <w:szCs w:val="20"/>
            <w:u w:val="none"/>
            <w:lang w:eastAsia="ja-JP"/>
          </w:rPr>
          <w:t>マイヤー</w:t>
        </w:r>
      </w:hyperlink>
      <w:r w:rsidRPr="00242B96">
        <w:rPr>
          <w:rFonts w:asciiTheme="minorEastAsia" w:hAnsiTheme="minorEastAsia" w:cs="MS Gothic" w:hint="eastAsia"/>
          <w:color w:val="000000" w:themeColor="text1"/>
          <w:sz w:val="20"/>
          <w:szCs w:val="20"/>
          <w:lang w:eastAsia="ja-JP"/>
        </w:rPr>
        <w:t>である。彼は</w:t>
      </w:r>
      <w:r w:rsidRPr="00242B96">
        <w:rPr>
          <w:rFonts w:asciiTheme="minorEastAsia" w:hAnsiTheme="minorEastAsia" w:cs="Arial"/>
          <w:color w:val="000000" w:themeColor="text1"/>
          <w:sz w:val="20"/>
          <w:szCs w:val="20"/>
          <w:lang w:eastAsia="ja-JP"/>
        </w:rPr>
        <w:t>1842</w:t>
      </w:r>
      <w:r w:rsidRPr="00242B96">
        <w:rPr>
          <w:rFonts w:asciiTheme="minorEastAsia" w:hAnsiTheme="minorEastAsia" w:cs="MS Gothic" w:hint="eastAsia"/>
          <w:color w:val="000000" w:themeColor="text1"/>
          <w:sz w:val="20"/>
          <w:szCs w:val="20"/>
          <w:lang w:eastAsia="ja-JP"/>
        </w:rPr>
        <w:t>年にそれを発表したが全く注目されなかった。しかしほぼ同時期に</w:t>
      </w:r>
      <w:hyperlink r:id="rId1707" w:tooltip="ジェームズ・プレスコット・ジュール" w:history="1">
        <w:r w:rsidRPr="00242B96">
          <w:rPr>
            <w:rStyle w:val="Hipervnculo"/>
            <w:rFonts w:asciiTheme="minorEastAsia" w:hAnsiTheme="minorEastAsia" w:cs="MS Gothic" w:hint="eastAsia"/>
            <w:color w:val="000000" w:themeColor="text1"/>
            <w:sz w:val="20"/>
            <w:szCs w:val="20"/>
            <w:u w:val="none"/>
            <w:lang w:eastAsia="ja-JP"/>
          </w:rPr>
          <w:t>ジュール</w:t>
        </w:r>
      </w:hyperlink>
      <w:r w:rsidRPr="00242B96">
        <w:rPr>
          <w:rFonts w:asciiTheme="minorEastAsia" w:hAnsiTheme="minorEastAsia" w:cs="MS Gothic" w:hint="eastAsia"/>
          <w:color w:val="000000" w:themeColor="text1"/>
          <w:sz w:val="20"/>
          <w:szCs w:val="20"/>
          <w:lang w:eastAsia="ja-JP"/>
        </w:rPr>
        <w:t>が行った同様の研究は</w:t>
      </w:r>
      <w:hyperlink r:id="rId1708" w:tooltip="ウィリアム・トムソン" w:history="1">
        <w:r w:rsidRPr="00242B96">
          <w:rPr>
            <w:rStyle w:val="Hipervnculo"/>
            <w:rFonts w:asciiTheme="minorEastAsia" w:hAnsiTheme="minorEastAsia" w:cs="MS Gothic" w:hint="eastAsia"/>
            <w:color w:val="000000" w:themeColor="text1"/>
            <w:sz w:val="20"/>
            <w:szCs w:val="20"/>
            <w:u w:val="none"/>
            <w:lang w:eastAsia="ja-JP"/>
          </w:rPr>
          <w:t>トムソン</w:t>
        </w:r>
      </w:hyperlink>
      <w:r w:rsidRPr="00242B96">
        <w:rPr>
          <w:rFonts w:asciiTheme="minorEastAsia" w:hAnsiTheme="minorEastAsia" w:cs="MS Gothic" w:hint="eastAsia"/>
          <w:color w:val="000000" w:themeColor="text1"/>
          <w:sz w:val="20"/>
          <w:szCs w:val="20"/>
          <w:lang w:eastAsia="ja-JP"/>
        </w:rPr>
        <w:t>（ケルヴィン卿）の知るところとなり、彼らの共同研究から第一法則が明らかにされた。</w:t>
      </w:r>
    </w:p>
    <w:p w:rsidR="00242B96" w:rsidRPr="00242B96" w:rsidRDefault="00242B96" w:rsidP="00242B96">
      <w:pPr>
        <w:pStyle w:val="Sinespaciado"/>
        <w:rPr>
          <w:rFonts w:asciiTheme="minorEastAsia" w:hAnsiTheme="minorEastAsia" w:cs="Arial"/>
          <w:color w:val="000000" w:themeColor="text1"/>
          <w:sz w:val="20"/>
          <w:szCs w:val="20"/>
          <w:lang w:eastAsia="ja-JP"/>
        </w:rPr>
      </w:pPr>
      <w:r w:rsidRPr="00242B96">
        <w:rPr>
          <w:rFonts w:asciiTheme="minorEastAsia" w:hAnsiTheme="minorEastAsia" w:cs="MS Gothic" w:hint="eastAsia"/>
          <w:color w:val="000000" w:themeColor="text1"/>
          <w:sz w:val="20"/>
          <w:szCs w:val="20"/>
          <w:lang w:eastAsia="ja-JP"/>
        </w:rPr>
        <w:t>さらにトムソンはカルノーの研究を知り、</w:t>
      </w:r>
      <w:hyperlink r:id="rId1709" w:tooltip="絶対温度" w:history="1">
        <w:r w:rsidRPr="00242B96">
          <w:rPr>
            <w:rStyle w:val="Hipervnculo"/>
            <w:rFonts w:asciiTheme="minorEastAsia" w:hAnsiTheme="minorEastAsia" w:cs="MS Gothic" w:hint="eastAsia"/>
            <w:color w:val="000000" w:themeColor="text1"/>
            <w:sz w:val="20"/>
            <w:szCs w:val="20"/>
            <w:u w:val="none"/>
            <w:lang w:eastAsia="ja-JP"/>
          </w:rPr>
          <w:t>絶対温度</w:t>
        </w:r>
      </w:hyperlink>
      <w:r w:rsidRPr="00242B96">
        <w:rPr>
          <w:rFonts w:asciiTheme="minorEastAsia" w:hAnsiTheme="minorEastAsia" w:cs="MS Gothic" w:hint="eastAsia"/>
          <w:color w:val="000000" w:themeColor="text1"/>
          <w:sz w:val="20"/>
          <w:szCs w:val="20"/>
          <w:lang w:eastAsia="ja-JP"/>
        </w:rPr>
        <w:t>の概念および熱力学第二法則に到達した。</w:t>
      </w:r>
      <w:hyperlink r:id="rId1710" w:tooltip="ルドルフ・クラウジウス" w:history="1">
        <w:r w:rsidRPr="00242B96">
          <w:rPr>
            <w:rStyle w:val="Hipervnculo"/>
            <w:rFonts w:asciiTheme="minorEastAsia" w:hAnsiTheme="minorEastAsia" w:cs="MS Gothic" w:hint="eastAsia"/>
            <w:color w:val="000000" w:themeColor="text1"/>
            <w:sz w:val="20"/>
            <w:szCs w:val="20"/>
            <w:u w:val="none"/>
            <w:lang w:eastAsia="ja-JP"/>
          </w:rPr>
          <w:t>クラウジウス</w:t>
        </w:r>
      </w:hyperlink>
      <w:r w:rsidRPr="00242B96">
        <w:rPr>
          <w:rFonts w:asciiTheme="minorEastAsia" w:hAnsiTheme="minorEastAsia" w:cs="MS Gothic" w:hint="eastAsia"/>
          <w:color w:val="000000" w:themeColor="text1"/>
          <w:sz w:val="20"/>
          <w:szCs w:val="20"/>
          <w:lang w:eastAsia="ja-JP"/>
        </w:rPr>
        <w:t>も独立に第一および第二法則に到達し、カルノーサイクルの数学的解析からエントロピー概念の重要性を明らかにした（エントロピーの命名もクラウジウスによる）。こうして</w:t>
      </w:r>
      <w:r w:rsidRPr="00242B96">
        <w:rPr>
          <w:rFonts w:asciiTheme="minorEastAsia" w:hAnsiTheme="minorEastAsia" w:cs="Arial"/>
          <w:color w:val="000000" w:themeColor="text1"/>
          <w:sz w:val="20"/>
          <w:szCs w:val="20"/>
          <w:lang w:eastAsia="ja-JP"/>
        </w:rPr>
        <w:t>1850</w:t>
      </w:r>
      <w:r w:rsidRPr="00242B96">
        <w:rPr>
          <w:rFonts w:asciiTheme="minorEastAsia" w:hAnsiTheme="minorEastAsia" w:cs="MS Gothic" w:hint="eastAsia"/>
          <w:color w:val="000000" w:themeColor="text1"/>
          <w:sz w:val="20"/>
          <w:szCs w:val="20"/>
          <w:lang w:eastAsia="ja-JP"/>
        </w:rPr>
        <w:t>年代には両法則が確立された。</w:t>
      </w:r>
    </w:p>
    <w:p w:rsidR="00242B96" w:rsidRPr="00242B96" w:rsidRDefault="00242B96" w:rsidP="00242B96">
      <w:pPr>
        <w:pStyle w:val="Sinespaciado"/>
        <w:rPr>
          <w:rFonts w:asciiTheme="minorEastAsia" w:hAnsiTheme="minorEastAsia" w:cs="Arial"/>
          <w:color w:val="000000" w:themeColor="text1"/>
          <w:sz w:val="20"/>
          <w:szCs w:val="20"/>
          <w:lang w:eastAsia="ja-JP"/>
        </w:rPr>
      </w:pPr>
      <w:r w:rsidRPr="00242B96">
        <w:rPr>
          <w:rFonts w:asciiTheme="minorEastAsia" w:hAnsiTheme="minorEastAsia" w:cs="Arial"/>
          <w:color w:val="000000" w:themeColor="text1"/>
          <w:sz w:val="20"/>
          <w:szCs w:val="20"/>
          <w:lang w:eastAsia="ja-JP"/>
        </w:rPr>
        <w:t>19</w:t>
      </w:r>
      <w:r w:rsidRPr="00242B96">
        <w:rPr>
          <w:rFonts w:asciiTheme="minorEastAsia" w:hAnsiTheme="minorEastAsia" w:cs="MS Gothic" w:hint="eastAsia"/>
          <w:color w:val="000000" w:themeColor="text1"/>
          <w:sz w:val="20"/>
          <w:szCs w:val="20"/>
          <w:lang w:eastAsia="ja-JP"/>
        </w:rPr>
        <w:t>世紀後半になると、</w:t>
      </w:r>
      <w:hyperlink r:id="rId1711" w:tooltip="ヘルマン・フォン・ヘルムホルツ" w:history="1">
        <w:r w:rsidRPr="00242B96">
          <w:rPr>
            <w:rStyle w:val="Hipervnculo"/>
            <w:rFonts w:asciiTheme="minorEastAsia" w:hAnsiTheme="minorEastAsia" w:cs="MS Gothic" w:hint="eastAsia"/>
            <w:color w:val="000000" w:themeColor="text1"/>
            <w:sz w:val="20"/>
            <w:szCs w:val="20"/>
            <w:u w:val="none"/>
            <w:lang w:eastAsia="ja-JP"/>
          </w:rPr>
          <w:t>ヘルムホルツ</w:t>
        </w:r>
      </w:hyperlink>
      <w:r w:rsidRPr="00242B96">
        <w:rPr>
          <w:rFonts w:asciiTheme="minorEastAsia" w:hAnsiTheme="minorEastAsia" w:cs="MS Gothic" w:hint="eastAsia"/>
          <w:color w:val="000000" w:themeColor="text1"/>
          <w:sz w:val="20"/>
          <w:szCs w:val="20"/>
          <w:lang w:eastAsia="ja-JP"/>
        </w:rPr>
        <w:t>によって自由エネルギーが、また</w:t>
      </w:r>
      <w:hyperlink r:id="rId1712" w:tooltip="ウィラード・ギブズ" w:history="1">
        <w:r w:rsidRPr="00242B96">
          <w:rPr>
            <w:rStyle w:val="Hipervnculo"/>
            <w:rFonts w:asciiTheme="minorEastAsia" w:hAnsiTheme="minorEastAsia" w:cs="MS Gothic" w:hint="eastAsia"/>
            <w:color w:val="000000" w:themeColor="text1"/>
            <w:sz w:val="20"/>
            <w:szCs w:val="20"/>
            <w:u w:val="none"/>
            <w:lang w:eastAsia="ja-JP"/>
          </w:rPr>
          <w:t>ギブズ</w:t>
        </w:r>
      </w:hyperlink>
      <w:r w:rsidRPr="00242B96">
        <w:rPr>
          <w:rFonts w:asciiTheme="minorEastAsia" w:hAnsiTheme="minorEastAsia" w:cs="MS Gothic" w:hint="eastAsia"/>
          <w:color w:val="000000" w:themeColor="text1"/>
          <w:sz w:val="20"/>
          <w:szCs w:val="20"/>
          <w:lang w:eastAsia="ja-JP"/>
        </w:rPr>
        <w:t>によって化学ポテンシャルが導入され、</w:t>
      </w:r>
      <w:hyperlink r:id="rId1713" w:tooltip="化学平衡" w:history="1">
        <w:r w:rsidRPr="00242B96">
          <w:rPr>
            <w:rStyle w:val="Hipervnculo"/>
            <w:rFonts w:asciiTheme="minorEastAsia" w:hAnsiTheme="minorEastAsia" w:cs="MS Gothic" w:hint="eastAsia"/>
            <w:color w:val="000000" w:themeColor="text1"/>
            <w:sz w:val="20"/>
            <w:szCs w:val="20"/>
            <w:u w:val="none"/>
            <w:lang w:eastAsia="ja-JP"/>
          </w:rPr>
          <w:t>化学平衡</w:t>
        </w:r>
      </w:hyperlink>
      <w:r w:rsidRPr="00242B96">
        <w:rPr>
          <w:rFonts w:asciiTheme="minorEastAsia" w:hAnsiTheme="minorEastAsia" w:cs="MS Gothic" w:hint="eastAsia"/>
          <w:color w:val="000000" w:themeColor="text1"/>
          <w:sz w:val="20"/>
          <w:szCs w:val="20"/>
          <w:lang w:eastAsia="ja-JP"/>
        </w:rPr>
        <w:t>などを含む広い範囲の現象を熱力学で論じることが可能になった。</w:t>
      </w:r>
    </w:p>
    <w:p w:rsidR="00242B96" w:rsidRPr="00242B96" w:rsidRDefault="00242B96" w:rsidP="00242B96">
      <w:pPr>
        <w:pStyle w:val="Sinespaciado"/>
        <w:rPr>
          <w:rFonts w:asciiTheme="minorEastAsia" w:hAnsiTheme="minorEastAsia" w:cs="Arial"/>
          <w:color w:val="000000" w:themeColor="text1"/>
          <w:sz w:val="20"/>
          <w:szCs w:val="20"/>
          <w:lang w:eastAsia="ja-JP"/>
        </w:rPr>
      </w:pPr>
      <w:r w:rsidRPr="00242B96">
        <w:rPr>
          <w:rFonts w:asciiTheme="minorEastAsia" w:hAnsiTheme="minorEastAsia" w:cs="MS Gothic" w:hint="eastAsia"/>
          <w:color w:val="000000" w:themeColor="text1"/>
          <w:sz w:val="20"/>
          <w:szCs w:val="20"/>
          <w:lang w:eastAsia="ja-JP"/>
        </w:rPr>
        <w:t>一方、</w:t>
      </w:r>
      <w:hyperlink r:id="rId1714" w:tooltip="ルートヴィッヒ・ボルツマン" w:history="1">
        <w:r w:rsidRPr="00242B96">
          <w:rPr>
            <w:rStyle w:val="Hipervnculo"/>
            <w:rFonts w:asciiTheme="minorEastAsia" w:hAnsiTheme="minorEastAsia" w:cs="MS Gothic" w:hint="eastAsia"/>
            <w:color w:val="000000" w:themeColor="text1"/>
            <w:sz w:val="20"/>
            <w:szCs w:val="20"/>
            <w:u w:val="none"/>
            <w:lang w:eastAsia="ja-JP"/>
          </w:rPr>
          <w:t>ボルツマン</w:t>
        </w:r>
      </w:hyperlink>
      <w:r w:rsidRPr="00242B96">
        <w:rPr>
          <w:rFonts w:asciiTheme="minorEastAsia" w:hAnsiTheme="minorEastAsia" w:cs="MS Gothic" w:hint="eastAsia"/>
          <w:color w:val="000000" w:themeColor="text1"/>
          <w:sz w:val="20"/>
          <w:szCs w:val="20"/>
          <w:lang w:eastAsia="ja-JP"/>
        </w:rPr>
        <w:t>や</w:t>
      </w:r>
      <w:hyperlink r:id="rId1715" w:tooltip="ジェームズ・クラーク・マクスウェル" w:history="1">
        <w:r w:rsidRPr="00242B96">
          <w:rPr>
            <w:rStyle w:val="Hipervnculo"/>
            <w:rFonts w:asciiTheme="minorEastAsia" w:hAnsiTheme="minorEastAsia" w:cs="MS Gothic" w:hint="eastAsia"/>
            <w:color w:val="000000" w:themeColor="text1"/>
            <w:sz w:val="20"/>
            <w:szCs w:val="20"/>
            <w:u w:val="none"/>
            <w:lang w:eastAsia="ja-JP"/>
          </w:rPr>
          <w:t>マクスウェル</w:t>
        </w:r>
      </w:hyperlink>
      <w:r w:rsidRPr="00242B96">
        <w:rPr>
          <w:rFonts w:asciiTheme="minorEastAsia" w:hAnsiTheme="minorEastAsia" w:cs="MS Gothic" w:hint="eastAsia"/>
          <w:color w:val="000000" w:themeColor="text1"/>
          <w:sz w:val="20"/>
          <w:szCs w:val="20"/>
          <w:lang w:eastAsia="ja-JP"/>
        </w:rPr>
        <w:t>によって創始された</w:t>
      </w:r>
      <w:hyperlink r:id="rId1716" w:tooltip="統計力学" w:history="1">
        <w:r w:rsidRPr="00242B96">
          <w:rPr>
            <w:rStyle w:val="Hipervnculo"/>
            <w:rFonts w:asciiTheme="minorEastAsia" w:hAnsiTheme="minorEastAsia" w:cs="MS Gothic" w:hint="eastAsia"/>
            <w:color w:val="000000" w:themeColor="text1"/>
            <w:sz w:val="20"/>
            <w:szCs w:val="20"/>
            <w:u w:val="none"/>
            <w:lang w:eastAsia="ja-JP"/>
          </w:rPr>
          <w:t>統計力学</w:t>
        </w:r>
      </w:hyperlink>
      <w:r w:rsidRPr="00242B96">
        <w:rPr>
          <w:rFonts w:asciiTheme="minorEastAsia" w:hAnsiTheme="minorEastAsia" w:cs="MS Gothic" w:hint="eastAsia"/>
          <w:color w:val="000000" w:themeColor="text1"/>
          <w:sz w:val="20"/>
          <w:szCs w:val="20"/>
          <w:lang w:eastAsia="ja-JP"/>
        </w:rPr>
        <w:t>が発展し、熱力学的諸概念を分子論から具体的に解釈できるようになって、熱力学と統計力学は車の両輪のようにして発展していった。</w:t>
      </w:r>
    </w:p>
    <w:p w:rsidR="00242B96" w:rsidRDefault="0019531E" w:rsidP="00242B96">
      <w:pPr>
        <w:pStyle w:val="Sinespaciado"/>
        <w:rPr>
          <w:rFonts w:asciiTheme="minorEastAsia" w:hAnsiTheme="minorEastAsia" w:cs="Arial"/>
          <w:color w:val="000000" w:themeColor="text1"/>
          <w:sz w:val="20"/>
          <w:szCs w:val="20"/>
          <w:lang w:eastAsia="ja-JP"/>
        </w:rPr>
      </w:pPr>
      <w:hyperlink r:id="rId1717" w:tooltip="熱力学・統計力学の年表" w:history="1">
        <w:r w:rsidR="00242B96" w:rsidRPr="00242B96">
          <w:rPr>
            <w:rStyle w:val="Hipervnculo"/>
            <w:rFonts w:asciiTheme="minorEastAsia" w:hAnsiTheme="minorEastAsia" w:cs="Arial"/>
            <w:color w:val="000000" w:themeColor="text1"/>
            <w:sz w:val="20"/>
            <w:szCs w:val="20"/>
            <w:u w:val="none"/>
            <w:lang w:eastAsia="ja-JP"/>
          </w:rPr>
          <w:t>熱力学・統計力学の年表</w:t>
        </w:r>
      </w:hyperlink>
    </w:p>
    <w:p w:rsidR="00242B96" w:rsidRPr="00242B96" w:rsidRDefault="00242B96" w:rsidP="00242B96">
      <w:pPr>
        <w:pStyle w:val="Sinespaciado"/>
        <w:rPr>
          <w:rFonts w:asciiTheme="minorEastAsia" w:hAnsiTheme="minorEastAsia" w:cs="Arial"/>
          <w:color w:val="000000" w:themeColor="text1"/>
          <w:sz w:val="20"/>
          <w:szCs w:val="20"/>
          <w:lang w:eastAsia="ja-JP"/>
        </w:rPr>
      </w:pPr>
    </w:p>
    <w:p w:rsidR="00242B96" w:rsidRDefault="00242B96" w:rsidP="00242B96">
      <w:pPr>
        <w:pStyle w:val="Sinespaciado"/>
        <w:rPr>
          <w:rStyle w:val="mw-headline"/>
          <w:rFonts w:asciiTheme="minorEastAsia" w:hAnsiTheme="minorEastAsia" w:cs="MS Gothic"/>
          <w:b/>
          <w:bCs/>
          <w:color w:val="000000" w:themeColor="text1"/>
          <w:sz w:val="20"/>
          <w:szCs w:val="20"/>
          <w:lang w:val="es-ES" w:eastAsia="ja-JP"/>
        </w:rPr>
      </w:pPr>
      <w:r w:rsidRPr="00242B96">
        <w:rPr>
          <w:rStyle w:val="mw-headline"/>
          <w:rFonts w:asciiTheme="minorEastAsia" w:hAnsiTheme="minorEastAsia" w:cs="Arial"/>
          <w:b/>
          <w:bCs/>
          <w:color w:val="000000" w:themeColor="text1"/>
          <w:sz w:val="20"/>
          <w:szCs w:val="20"/>
          <w:lang w:eastAsia="ja-JP"/>
        </w:rPr>
        <w:t>熱力学の法</w:t>
      </w:r>
      <w:r w:rsidRPr="00242B96">
        <w:rPr>
          <w:rStyle w:val="mw-headline"/>
          <w:rFonts w:asciiTheme="minorEastAsia" w:hAnsiTheme="minorEastAsia" w:cs="MS Gothic" w:hint="eastAsia"/>
          <w:b/>
          <w:bCs/>
          <w:color w:val="000000" w:themeColor="text1"/>
          <w:sz w:val="20"/>
          <w:szCs w:val="20"/>
          <w:lang w:eastAsia="ja-JP"/>
        </w:rPr>
        <w:t>則</w:t>
      </w:r>
    </w:p>
    <w:p w:rsidR="00242B96" w:rsidRPr="00242B96" w:rsidRDefault="0019531E" w:rsidP="00176185">
      <w:pPr>
        <w:pStyle w:val="Sinespaciado"/>
        <w:numPr>
          <w:ilvl w:val="0"/>
          <w:numId w:val="16"/>
        </w:numPr>
        <w:rPr>
          <w:rFonts w:asciiTheme="minorEastAsia" w:hAnsiTheme="minorEastAsia" w:cs="Arial"/>
          <w:color w:val="000000" w:themeColor="text1"/>
          <w:sz w:val="20"/>
          <w:szCs w:val="20"/>
          <w:lang w:eastAsia="ja-JP"/>
        </w:rPr>
      </w:pPr>
      <w:hyperlink r:id="rId1718" w:tooltip="熱力学第零法則" w:history="1">
        <w:r w:rsidR="00242B96" w:rsidRPr="00242B96">
          <w:rPr>
            <w:rStyle w:val="Hipervnculo"/>
            <w:rFonts w:asciiTheme="minorEastAsia" w:hAnsiTheme="minorEastAsia" w:cs="Arial"/>
            <w:color w:val="000000" w:themeColor="text1"/>
            <w:sz w:val="20"/>
            <w:szCs w:val="20"/>
            <w:u w:val="none"/>
            <w:lang w:eastAsia="ja-JP"/>
          </w:rPr>
          <w:t>熱力学第零法則</w:t>
        </w:r>
      </w:hyperlink>
      <w:r w:rsidR="00242B96" w:rsidRPr="00242B96">
        <w:rPr>
          <w:rFonts w:asciiTheme="minorEastAsia" w:hAnsiTheme="minorEastAsia" w:cs="Arial"/>
          <w:color w:val="000000" w:themeColor="text1"/>
          <w:sz w:val="20"/>
          <w:szCs w:val="20"/>
          <w:lang w:eastAsia="ja-JP"/>
        </w:rPr>
        <w:br/>
        <w:t>物体</w:t>
      </w:r>
      <w:r w:rsidR="00242B96" w:rsidRPr="00242B96">
        <w:rPr>
          <w:rFonts w:asciiTheme="minorEastAsia" w:hAnsiTheme="minorEastAsia" w:cs="Arial"/>
          <w:i/>
          <w:iCs/>
          <w:color w:val="000000" w:themeColor="text1"/>
          <w:sz w:val="20"/>
          <w:szCs w:val="20"/>
          <w:lang w:eastAsia="ja-JP"/>
        </w:rPr>
        <w:t>A</w:t>
      </w:r>
      <w:r w:rsidR="00242B96" w:rsidRPr="00242B96">
        <w:rPr>
          <w:rFonts w:asciiTheme="minorEastAsia" w:hAnsiTheme="minorEastAsia" w:cs="Arial"/>
          <w:color w:val="000000" w:themeColor="text1"/>
          <w:sz w:val="20"/>
          <w:szCs w:val="20"/>
          <w:lang w:eastAsia="ja-JP"/>
        </w:rPr>
        <w:t>と</w:t>
      </w:r>
      <w:r w:rsidR="00242B96" w:rsidRPr="00242B96">
        <w:rPr>
          <w:rFonts w:asciiTheme="minorEastAsia" w:hAnsiTheme="minorEastAsia" w:cs="Arial"/>
          <w:i/>
          <w:iCs/>
          <w:color w:val="000000" w:themeColor="text1"/>
          <w:sz w:val="20"/>
          <w:szCs w:val="20"/>
          <w:lang w:eastAsia="ja-JP"/>
        </w:rPr>
        <w:t>B</w:t>
      </w:r>
      <w:r w:rsidR="00242B96" w:rsidRPr="00242B96">
        <w:rPr>
          <w:rFonts w:asciiTheme="minorEastAsia" w:hAnsiTheme="minorEastAsia" w:cs="Arial"/>
          <w:color w:val="000000" w:themeColor="text1"/>
          <w:sz w:val="20"/>
          <w:szCs w:val="20"/>
          <w:lang w:eastAsia="ja-JP"/>
        </w:rPr>
        <w:t>、</w:t>
      </w:r>
      <w:r w:rsidR="00242B96" w:rsidRPr="00242B96">
        <w:rPr>
          <w:rFonts w:asciiTheme="minorEastAsia" w:hAnsiTheme="minorEastAsia" w:cs="Arial"/>
          <w:i/>
          <w:iCs/>
          <w:color w:val="000000" w:themeColor="text1"/>
          <w:sz w:val="20"/>
          <w:szCs w:val="20"/>
          <w:lang w:eastAsia="ja-JP"/>
        </w:rPr>
        <w:t>B</w:t>
      </w:r>
      <w:r w:rsidR="00242B96" w:rsidRPr="00242B96">
        <w:rPr>
          <w:rFonts w:asciiTheme="minorEastAsia" w:hAnsiTheme="minorEastAsia" w:cs="Arial"/>
          <w:color w:val="000000" w:themeColor="text1"/>
          <w:sz w:val="20"/>
          <w:szCs w:val="20"/>
          <w:lang w:eastAsia="ja-JP"/>
        </w:rPr>
        <w:t>と</w:t>
      </w:r>
      <w:r w:rsidR="00242B96" w:rsidRPr="00242B96">
        <w:rPr>
          <w:rFonts w:asciiTheme="minorEastAsia" w:hAnsiTheme="minorEastAsia" w:cs="Arial"/>
          <w:i/>
          <w:iCs/>
          <w:color w:val="000000" w:themeColor="text1"/>
          <w:sz w:val="20"/>
          <w:szCs w:val="20"/>
          <w:lang w:eastAsia="ja-JP"/>
        </w:rPr>
        <w:t>C</w:t>
      </w:r>
      <w:r w:rsidR="00242B96" w:rsidRPr="00242B96">
        <w:rPr>
          <w:rFonts w:asciiTheme="minorEastAsia" w:hAnsiTheme="minorEastAsia" w:cs="Arial"/>
          <w:color w:val="000000" w:themeColor="text1"/>
          <w:sz w:val="20"/>
          <w:szCs w:val="20"/>
          <w:lang w:eastAsia="ja-JP"/>
        </w:rPr>
        <w:t>がそれぞれ熱平衡ならば、</w:t>
      </w:r>
      <w:r w:rsidR="00242B96" w:rsidRPr="00242B96">
        <w:rPr>
          <w:rFonts w:asciiTheme="minorEastAsia" w:hAnsiTheme="minorEastAsia" w:cs="Arial"/>
          <w:i/>
          <w:iCs/>
          <w:color w:val="000000" w:themeColor="text1"/>
          <w:sz w:val="20"/>
          <w:szCs w:val="20"/>
          <w:lang w:eastAsia="ja-JP"/>
        </w:rPr>
        <w:t>A</w:t>
      </w:r>
      <w:r w:rsidR="00242B96" w:rsidRPr="00242B96">
        <w:rPr>
          <w:rFonts w:asciiTheme="minorEastAsia" w:hAnsiTheme="minorEastAsia" w:cs="Arial"/>
          <w:color w:val="000000" w:themeColor="text1"/>
          <w:sz w:val="20"/>
          <w:szCs w:val="20"/>
          <w:lang w:eastAsia="ja-JP"/>
        </w:rPr>
        <w:t>と</w:t>
      </w:r>
      <w:r w:rsidR="00242B96" w:rsidRPr="00242B96">
        <w:rPr>
          <w:rFonts w:asciiTheme="minorEastAsia" w:hAnsiTheme="minorEastAsia" w:cs="Arial"/>
          <w:i/>
          <w:iCs/>
          <w:color w:val="000000" w:themeColor="text1"/>
          <w:sz w:val="20"/>
          <w:szCs w:val="20"/>
          <w:lang w:eastAsia="ja-JP"/>
        </w:rPr>
        <w:t>C</w:t>
      </w:r>
      <w:r w:rsidR="00242B96" w:rsidRPr="00242B96">
        <w:rPr>
          <w:rFonts w:asciiTheme="minorEastAsia" w:hAnsiTheme="minorEastAsia" w:cs="Arial"/>
          <w:color w:val="000000" w:themeColor="text1"/>
          <w:sz w:val="20"/>
          <w:szCs w:val="20"/>
          <w:lang w:eastAsia="ja-JP"/>
        </w:rPr>
        <w:t>も熱平衡にある</w:t>
      </w:r>
      <w:r w:rsidR="00242B96" w:rsidRPr="00242B96">
        <w:rPr>
          <w:rFonts w:asciiTheme="minorEastAsia" w:hAnsiTheme="minorEastAsia" w:cs="MS Gothic" w:hint="eastAsia"/>
          <w:color w:val="000000" w:themeColor="text1"/>
          <w:sz w:val="20"/>
          <w:szCs w:val="20"/>
          <w:lang w:eastAsia="ja-JP"/>
        </w:rPr>
        <w:t>。</w:t>
      </w:r>
    </w:p>
    <w:p w:rsidR="00242B96" w:rsidRPr="00242B96" w:rsidRDefault="0019531E" w:rsidP="00176185">
      <w:pPr>
        <w:pStyle w:val="Sinespaciado"/>
        <w:numPr>
          <w:ilvl w:val="0"/>
          <w:numId w:val="16"/>
        </w:numPr>
        <w:rPr>
          <w:rFonts w:asciiTheme="minorEastAsia" w:hAnsiTheme="minorEastAsia" w:cs="Arial"/>
          <w:color w:val="000000" w:themeColor="text1"/>
          <w:sz w:val="20"/>
          <w:szCs w:val="20"/>
          <w:lang w:eastAsia="ja-JP"/>
        </w:rPr>
      </w:pPr>
      <w:hyperlink r:id="rId1719" w:tooltip="熱力学第一法則" w:history="1">
        <w:r w:rsidR="00242B96" w:rsidRPr="00242B96">
          <w:rPr>
            <w:rStyle w:val="Hipervnculo"/>
            <w:rFonts w:asciiTheme="minorEastAsia" w:hAnsiTheme="minorEastAsia" w:cs="Arial"/>
            <w:color w:val="000000" w:themeColor="text1"/>
            <w:sz w:val="20"/>
            <w:szCs w:val="20"/>
            <w:u w:val="none"/>
            <w:lang w:eastAsia="ja-JP"/>
          </w:rPr>
          <w:t>熱力学第一法則</w:t>
        </w:r>
      </w:hyperlink>
      <w:r w:rsidR="00242B96" w:rsidRPr="00242B96">
        <w:rPr>
          <w:rFonts w:asciiTheme="minorEastAsia" w:hAnsiTheme="minorEastAsia" w:cs="Arial"/>
          <w:color w:val="000000" w:themeColor="text1"/>
          <w:sz w:val="20"/>
          <w:szCs w:val="20"/>
          <w:lang w:eastAsia="ja-JP"/>
        </w:rPr>
        <w:t>（</w:t>
      </w:r>
      <w:hyperlink r:id="rId1720" w:tooltip="エネルギー保存則" w:history="1">
        <w:r w:rsidR="00242B96" w:rsidRPr="00242B96">
          <w:rPr>
            <w:rStyle w:val="Hipervnculo"/>
            <w:rFonts w:asciiTheme="minorEastAsia" w:hAnsiTheme="minorEastAsia" w:cs="Arial"/>
            <w:color w:val="000000" w:themeColor="text1"/>
            <w:sz w:val="20"/>
            <w:szCs w:val="20"/>
            <w:u w:val="none"/>
            <w:lang w:eastAsia="ja-JP"/>
          </w:rPr>
          <w:t>エネルギー保存則</w:t>
        </w:r>
      </w:hyperlink>
      <w:r w:rsidR="00242B96" w:rsidRPr="00242B96">
        <w:rPr>
          <w:rFonts w:asciiTheme="minorEastAsia" w:hAnsiTheme="minorEastAsia" w:cs="Arial"/>
          <w:color w:val="000000" w:themeColor="text1"/>
          <w:sz w:val="20"/>
          <w:szCs w:val="20"/>
          <w:lang w:eastAsia="ja-JP"/>
        </w:rPr>
        <w:t>）</w:t>
      </w:r>
      <w:r w:rsidR="00242B96" w:rsidRPr="00242B96">
        <w:rPr>
          <w:rFonts w:asciiTheme="minorEastAsia" w:hAnsiTheme="minorEastAsia" w:cs="Arial"/>
          <w:color w:val="000000" w:themeColor="text1"/>
          <w:sz w:val="20"/>
          <w:szCs w:val="20"/>
          <w:lang w:eastAsia="ja-JP"/>
        </w:rPr>
        <w:br/>
        <w:t>系（閉鎖系）の内部エネルギー</w:t>
      </w:r>
      <w:r w:rsidR="00242B96" w:rsidRPr="00242B96">
        <w:rPr>
          <w:rFonts w:asciiTheme="minorEastAsia" w:hAnsiTheme="minorEastAsia" w:cs="Arial"/>
          <w:i/>
          <w:iCs/>
          <w:color w:val="000000" w:themeColor="text1"/>
          <w:sz w:val="20"/>
          <w:szCs w:val="20"/>
          <w:lang w:eastAsia="ja-JP"/>
        </w:rPr>
        <w:t>U</w:t>
      </w:r>
      <w:r w:rsidR="00242B96" w:rsidRPr="00242B96">
        <w:rPr>
          <w:rFonts w:asciiTheme="minorEastAsia" w:hAnsiTheme="minorEastAsia" w:cs="Arial"/>
          <w:color w:val="000000" w:themeColor="text1"/>
          <w:sz w:val="20"/>
          <w:szCs w:val="20"/>
          <w:lang w:eastAsia="ja-JP"/>
        </w:rPr>
        <w:t>の変化</w:t>
      </w:r>
      <w:r w:rsidR="00242B96" w:rsidRPr="00242B96">
        <w:rPr>
          <w:rFonts w:asciiTheme="minorEastAsia" w:hAnsiTheme="minorEastAsia" w:cs="Arial"/>
          <w:i/>
          <w:iCs/>
          <w:color w:val="000000" w:themeColor="text1"/>
          <w:sz w:val="20"/>
          <w:szCs w:val="20"/>
          <w:lang w:eastAsia="ja-JP"/>
        </w:rPr>
        <w:t>dU</w:t>
      </w:r>
      <w:r w:rsidR="00242B96" w:rsidRPr="00242B96">
        <w:rPr>
          <w:rFonts w:asciiTheme="minorEastAsia" w:hAnsiTheme="minorEastAsia" w:cs="Arial"/>
          <w:color w:val="000000" w:themeColor="text1"/>
          <w:sz w:val="20"/>
          <w:szCs w:val="20"/>
          <w:lang w:eastAsia="ja-JP"/>
        </w:rPr>
        <w:t>は、外界から系に入った熱</w:t>
      </w:r>
      <w:r w:rsidR="00242B96" w:rsidRPr="00242B96">
        <w:rPr>
          <w:rFonts w:asciiTheme="minorEastAsia" w:hAnsiTheme="minorEastAsia" w:cs="Arial"/>
          <w:noProof/>
          <w:color w:val="000000" w:themeColor="text1"/>
          <w:sz w:val="20"/>
          <w:szCs w:val="20"/>
          <w:lang w:eastAsia="ja-JP"/>
        </w:rPr>
        <w:drawing>
          <wp:inline distT="0" distB="0" distL="0" distR="0">
            <wp:extent cx="238125" cy="171450"/>
            <wp:effectExtent l="0" t="0" r="0" b="0"/>
            <wp:docPr id="2806" name="Imagen 2806" descr="\delt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delta{}Q"/>
                    <pic:cNvPicPr>
                      <a:picLocks noChangeAspect="1" noChangeArrowheads="1"/>
                    </pic:cNvPicPr>
                  </pic:nvPicPr>
                  <pic:blipFill>
                    <a:blip r:embed="rId1555" cstate="print">
                      <a:extLst>
                        <a:ext uri="{28A0092B-C50C-407E-A947-70E740481C1C}">
                          <a14:useLocalDpi xmlns:a14="http://schemas.microsoft.com/office/drawing/2010/main" val="0"/>
                        </a:ext>
                      </a:extLst>
                    </a:blip>
                    <a:srcRect/>
                    <a:stretch>
                      <a:fillRect/>
                    </a:stretch>
                  </pic:blipFill>
                  <pic:spPr bwMode="auto">
                    <a:xfrm>
                      <a:off x="0" y="0"/>
                      <a:ext cx="238125" cy="171450"/>
                    </a:xfrm>
                    <a:prstGeom prst="rect">
                      <a:avLst/>
                    </a:prstGeom>
                    <a:noFill/>
                    <a:ln>
                      <a:noFill/>
                    </a:ln>
                  </pic:spPr>
                </pic:pic>
              </a:graphicData>
            </a:graphic>
          </wp:inline>
        </w:drawing>
      </w:r>
      <w:r w:rsidR="00242B96" w:rsidRPr="00242B96">
        <w:rPr>
          <w:rFonts w:asciiTheme="minorEastAsia" w:hAnsiTheme="minorEastAsia" w:cs="Arial"/>
          <w:color w:val="000000" w:themeColor="text1"/>
          <w:sz w:val="20"/>
          <w:szCs w:val="20"/>
          <w:lang w:eastAsia="ja-JP"/>
        </w:rPr>
        <w:t>と外界から系に対して行われた仕事</w:t>
      </w:r>
      <w:r w:rsidR="00242B96" w:rsidRPr="00242B96">
        <w:rPr>
          <w:rFonts w:asciiTheme="minorEastAsia" w:hAnsiTheme="minorEastAsia" w:cs="Arial"/>
          <w:noProof/>
          <w:color w:val="000000" w:themeColor="text1"/>
          <w:sz w:val="20"/>
          <w:szCs w:val="20"/>
          <w:lang w:eastAsia="ja-JP"/>
        </w:rPr>
        <w:drawing>
          <wp:inline distT="0" distB="0" distL="0" distR="0">
            <wp:extent cx="295275" cy="133350"/>
            <wp:effectExtent l="0" t="0" r="0" b="0"/>
            <wp:docPr id="2805" name="Imagen 2805" descr="\delt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delta{}W"/>
                    <pic:cNvPicPr>
                      <a:picLocks noChangeAspect="1" noChangeArrowheads="1"/>
                    </pic:cNvPicPr>
                  </pic:nvPicPr>
                  <pic:blipFill>
                    <a:blip r:embed="rId1721" cstate="print">
                      <a:extLst>
                        <a:ext uri="{28A0092B-C50C-407E-A947-70E740481C1C}">
                          <a14:useLocalDpi xmlns:a14="http://schemas.microsoft.com/office/drawing/2010/main" val="0"/>
                        </a:ext>
                      </a:extLst>
                    </a:blip>
                    <a:srcRect/>
                    <a:stretch>
                      <a:fillRect/>
                    </a:stretch>
                  </pic:blipFill>
                  <pic:spPr bwMode="auto">
                    <a:xfrm>
                      <a:off x="0" y="0"/>
                      <a:ext cx="295275" cy="133350"/>
                    </a:xfrm>
                    <a:prstGeom prst="rect">
                      <a:avLst/>
                    </a:prstGeom>
                    <a:noFill/>
                    <a:ln>
                      <a:noFill/>
                    </a:ln>
                  </pic:spPr>
                </pic:pic>
              </a:graphicData>
            </a:graphic>
          </wp:inline>
        </w:drawing>
      </w:r>
      <w:r w:rsidR="00242B96" w:rsidRPr="00242B96">
        <w:rPr>
          <w:rFonts w:asciiTheme="minorEastAsia" w:hAnsiTheme="minorEastAsia" w:cs="Arial"/>
          <w:color w:val="000000" w:themeColor="text1"/>
          <w:sz w:val="20"/>
          <w:szCs w:val="20"/>
          <w:lang w:eastAsia="ja-JP"/>
        </w:rPr>
        <w:t>の和に等しい。</w:t>
      </w:r>
      <w:r w:rsidR="00242B96" w:rsidRPr="00242B96">
        <w:rPr>
          <w:rFonts w:asciiTheme="minorEastAsia" w:hAnsiTheme="minorEastAsia" w:cs="Arial"/>
          <w:color w:val="000000" w:themeColor="text1"/>
          <w:sz w:val="20"/>
          <w:szCs w:val="20"/>
          <w:lang w:eastAsia="ja-JP"/>
        </w:rPr>
        <w:br/>
      </w:r>
      <w:r w:rsidR="00242B96" w:rsidRPr="00242B96">
        <w:rPr>
          <w:rFonts w:asciiTheme="minorEastAsia" w:hAnsiTheme="minorEastAsia" w:cs="Arial"/>
          <w:noProof/>
          <w:color w:val="000000" w:themeColor="text1"/>
          <w:sz w:val="20"/>
          <w:szCs w:val="20"/>
          <w:lang w:eastAsia="ja-JP"/>
        </w:rPr>
        <w:drawing>
          <wp:inline distT="0" distB="0" distL="0" distR="0">
            <wp:extent cx="1247775" cy="171450"/>
            <wp:effectExtent l="0" t="0" r="0" b="0"/>
            <wp:docPr id="2804" name="Imagen 2804" descr="dU=\delta{}Q+\delt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dU=\delta{}Q+\delta{}W"/>
                    <pic:cNvPicPr>
                      <a:picLocks noChangeAspect="1" noChangeArrowheads="1"/>
                    </pic:cNvPicPr>
                  </pic:nvPicPr>
                  <pic:blipFill>
                    <a:blip r:embed="rId1722" cstate="print">
                      <a:extLst>
                        <a:ext uri="{28A0092B-C50C-407E-A947-70E740481C1C}">
                          <a14:useLocalDpi xmlns:a14="http://schemas.microsoft.com/office/drawing/2010/main" val="0"/>
                        </a:ext>
                      </a:extLst>
                    </a:blip>
                    <a:srcRect/>
                    <a:stretch>
                      <a:fillRect/>
                    </a:stretch>
                  </pic:blipFill>
                  <pic:spPr bwMode="auto">
                    <a:xfrm>
                      <a:off x="0" y="0"/>
                      <a:ext cx="1247775" cy="171450"/>
                    </a:xfrm>
                    <a:prstGeom prst="rect">
                      <a:avLst/>
                    </a:prstGeom>
                    <a:noFill/>
                    <a:ln>
                      <a:noFill/>
                    </a:ln>
                  </pic:spPr>
                </pic:pic>
              </a:graphicData>
            </a:graphic>
          </wp:inline>
        </w:drawing>
      </w:r>
      <w:r w:rsidR="00242B96" w:rsidRPr="00242B96">
        <w:rPr>
          <w:rFonts w:asciiTheme="minorEastAsia" w:hAnsiTheme="minorEastAsia" w:cs="Arial"/>
          <w:color w:val="000000" w:themeColor="text1"/>
          <w:sz w:val="20"/>
          <w:szCs w:val="20"/>
          <w:lang w:eastAsia="ja-JP"/>
        </w:rPr>
        <w:br/>
        <w:t>さらに一般に、外界と物質を交換しうる系（開放系）では、外界から系に物質が流入することによる系のエネルギーの増加量</w:t>
      </w:r>
      <w:r w:rsidR="00242B96" w:rsidRPr="00242B96">
        <w:rPr>
          <w:rFonts w:asciiTheme="minorEastAsia" w:hAnsiTheme="minorEastAsia" w:cs="Arial"/>
          <w:noProof/>
          <w:color w:val="000000" w:themeColor="text1"/>
          <w:sz w:val="20"/>
          <w:szCs w:val="20"/>
          <w:lang w:eastAsia="ja-JP"/>
        </w:rPr>
        <w:drawing>
          <wp:inline distT="0" distB="0" distL="0" distR="0">
            <wp:extent cx="238125" cy="133350"/>
            <wp:effectExtent l="0" t="0" r="0" b="0"/>
            <wp:docPr id="2803" name="Imagen 2803" descr="\delta{}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delta{}Z"/>
                    <pic:cNvPicPr>
                      <a:picLocks noChangeAspect="1" noChangeArrowheads="1"/>
                    </pic:cNvPicPr>
                  </pic:nvPicPr>
                  <pic:blipFill>
                    <a:blip r:embed="rId1723" cstate="print">
                      <a:extLst>
                        <a:ext uri="{28A0092B-C50C-407E-A947-70E740481C1C}">
                          <a14:useLocalDpi xmlns:a14="http://schemas.microsoft.com/office/drawing/2010/main" val="0"/>
                        </a:ext>
                      </a:extLst>
                    </a:blip>
                    <a:srcRect/>
                    <a:stretch>
                      <a:fillRect/>
                    </a:stretch>
                  </pic:blipFill>
                  <pic:spPr bwMode="auto">
                    <a:xfrm>
                      <a:off x="0" y="0"/>
                      <a:ext cx="238125" cy="133350"/>
                    </a:xfrm>
                    <a:prstGeom prst="rect">
                      <a:avLst/>
                    </a:prstGeom>
                    <a:noFill/>
                    <a:ln>
                      <a:noFill/>
                    </a:ln>
                  </pic:spPr>
                </pic:pic>
              </a:graphicData>
            </a:graphic>
          </wp:inline>
        </w:drawing>
      </w:r>
      <w:r w:rsidR="00242B96" w:rsidRPr="00242B96">
        <w:rPr>
          <w:rFonts w:asciiTheme="minorEastAsia" w:hAnsiTheme="minorEastAsia" w:cs="Arial"/>
          <w:color w:val="000000" w:themeColor="text1"/>
          <w:sz w:val="20"/>
          <w:szCs w:val="20"/>
          <w:lang w:eastAsia="ja-JP"/>
        </w:rPr>
        <w:t>も加わることになる。</w:t>
      </w:r>
      <w:r w:rsidR="00242B96" w:rsidRPr="00242B96">
        <w:rPr>
          <w:rFonts w:asciiTheme="minorEastAsia" w:hAnsiTheme="minorEastAsia" w:cs="Arial"/>
          <w:color w:val="000000" w:themeColor="text1"/>
          <w:sz w:val="20"/>
          <w:szCs w:val="20"/>
          <w:lang w:eastAsia="ja-JP"/>
        </w:rPr>
        <w:br/>
      </w:r>
      <w:r w:rsidR="00242B96" w:rsidRPr="00242B96">
        <w:rPr>
          <w:rFonts w:asciiTheme="minorEastAsia" w:hAnsiTheme="minorEastAsia" w:cs="Arial"/>
          <w:noProof/>
          <w:color w:val="000000" w:themeColor="text1"/>
          <w:sz w:val="20"/>
          <w:szCs w:val="20"/>
          <w:lang w:eastAsia="ja-JP"/>
        </w:rPr>
        <w:drawing>
          <wp:inline distT="0" distB="0" distL="0" distR="0">
            <wp:extent cx="1704975" cy="171450"/>
            <wp:effectExtent l="0" t="0" r="0" b="0"/>
            <wp:docPr id="2802" name="Imagen 2802" descr="dU=\delta{}Q+\delta{}W+\delta{}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dU=\delta{}Q+\delta{}W+\delta{}Z"/>
                    <pic:cNvPicPr>
                      <a:picLocks noChangeAspect="1" noChangeArrowheads="1"/>
                    </pic:cNvPicPr>
                  </pic:nvPicPr>
                  <pic:blipFill>
                    <a:blip r:embed="rId1724" cstate="print">
                      <a:extLst>
                        <a:ext uri="{28A0092B-C50C-407E-A947-70E740481C1C}">
                          <a14:useLocalDpi xmlns:a14="http://schemas.microsoft.com/office/drawing/2010/main" val="0"/>
                        </a:ext>
                      </a:extLst>
                    </a:blip>
                    <a:srcRect/>
                    <a:stretch>
                      <a:fillRect/>
                    </a:stretch>
                  </pic:blipFill>
                  <pic:spPr bwMode="auto">
                    <a:xfrm>
                      <a:off x="0" y="0"/>
                      <a:ext cx="1704975" cy="171450"/>
                    </a:xfrm>
                    <a:prstGeom prst="rect">
                      <a:avLst/>
                    </a:prstGeom>
                    <a:noFill/>
                    <a:ln>
                      <a:noFill/>
                    </a:ln>
                  </pic:spPr>
                </pic:pic>
              </a:graphicData>
            </a:graphic>
          </wp:inline>
        </w:drawing>
      </w:r>
    </w:p>
    <w:p w:rsidR="00242B96" w:rsidRPr="00242B96" w:rsidRDefault="0019531E" w:rsidP="00176185">
      <w:pPr>
        <w:pStyle w:val="Sinespaciado"/>
        <w:numPr>
          <w:ilvl w:val="0"/>
          <w:numId w:val="16"/>
        </w:numPr>
        <w:rPr>
          <w:rFonts w:asciiTheme="minorEastAsia" w:hAnsiTheme="minorEastAsia" w:cs="Arial"/>
          <w:color w:val="000000" w:themeColor="text1"/>
          <w:sz w:val="20"/>
          <w:szCs w:val="20"/>
          <w:lang w:eastAsia="ja-JP"/>
        </w:rPr>
      </w:pPr>
      <w:hyperlink r:id="rId1725" w:tooltip="熱力学第二法則" w:history="1">
        <w:r w:rsidR="00242B96" w:rsidRPr="00242B96">
          <w:rPr>
            <w:rStyle w:val="Hipervnculo"/>
            <w:rFonts w:asciiTheme="minorEastAsia" w:hAnsiTheme="minorEastAsia" w:cs="Arial"/>
            <w:color w:val="000000" w:themeColor="text1"/>
            <w:sz w:val="20"/>
            <w:szCs w:val="20"/>
            <w:u w:val="none"/>
            <w:lang w:eastAsia="ja-JP"/>
          </w:rPr>
          <w:t>熱力学第二法則</w:t>
        </w:r>
      </w:hyperlink>
    </w:p>
    <w:p w:rsidR="00242B96" w:rsidRPr="00242B96" w:rsidRDefault="00242B96" w:rsidP="00176185">
      <w:pPr>
        <w:pStyle w:val="Sinespaciado"/>
        <w:numPr>
          <w:ilvl w:val="0"/>
          <w:numId w:val="17"/>
        </w:numPr>
        <w:rPr>
          <w:rFonts w:asciiTheme="minorEastAsia" w:hAnsiTheme="minorEastAsia" w:cs="Arial"/>
          <w:color w:val="000000" w:themeColor="text1"/>
          <w:sz w:val="20"/>
          <w:szCs w:val="20"/>
          <w:lang w:eastAsia="ja-JP"/>
        </w:rPr>
      </w:pPr>
      <w:r w:rsidRPr="00242B96">
        <w:rPr>
          <w:rFonts w:asciiTheme="minorEastAsia" w:hAnsiTheme="minorEastAsia" w:cs="Arial"/>
          <w:color w:val="000000" w:themeColor="text1"/>
          <w:sz w:val="20"/>
          <w:szCs w:val="20"/>
          <w:lang w:eastAsia="ja-JP"/>
        </w:rPr>
        <w:lastRenderedPageBreak/>
        <w:t>熱を低温の物体から高温の物体へ移動させ、それ以外に何の変化も起こさないような過程は実現不可能である。（クラウジウスの原理</w:t>
      </w:r>
      <w:r w:rsidRPr="00242B96">
        <w:rPr>
          <w:rFonts w:asciiTheme="minorEastAsia" w:hAnsiTheme="minorEastAsia" w:cs="MS Gothic" w:hint="eastAsia"/>
          <w:color w:val="000000" w:themeColor="text1"/>
          <w:sz w:val="20"/>
          <w:szCs w:val="20"/>
          <w:lang w:eastAsia="ja-JP"/>
        </w:rPr>
        <w:t>）</w:t>
      </w:r>
    </w:p>
    <w:p w:rsidR="00242B96" w:rsidRPr="00242B96" w:rsidRDefault="00242B96" w:rsidP="00176185">
      <w:pPr>
        <w:pStyle w:val="Sinespaciado"/>
        <w:numPr>
          <w:ilvl w:val="0"/>
          <w:numId w:val="17"/>
        </w:numPr>
        <w:rPr>
          <w:rFonts w:asciiTheme="minorEastAsia" w:hAnsiTheme="minorEastAsia" w:cs="Arial"/>
          <w:color w:val="000000" w:themeColor="text1"/>
          <w:sz w:val="20"/>
          <w:szCs w:val="20"/>
          <w:lang w:eastAsia="ja-JP"/>
        </w:rPr>
      </w:pPr>
      <w:r w:rsidRPr="00242B96">
        <w:rPr>
          <w:rFonts w:asciiTheme="minorEastAsia" w:hAnsiTheme="minorEastAsia" w:cs="Arial"/>
          <w:color w:val="000000" w:themeColor="text1"/>
          <w:sz w:val="20"/>
          <w:szCs w:val="20"/>
          <w:lang w:eastAsia="ja-JP"/>
        </w:rPr>
        <w:t>温度の一様な一つの物体から取った熱を全て仕事に変換し、それ以外に何の変化も起こさないような過程は実現不可能である。（トムソン（ケルヴィン）の原理</w:t>
      </w:r>
      <w:r w:rsidRPr="00242B96">
        <w:rPr>
          <w:rFonts w:asciiTheme="minorEastAsia" w:hAnsiTheme="minorEastAsia" w:cs="MS Gothic" w:hint="eastAsia"/>
          <w:color w:val="000000" w:themeColor="text1"/>
          <w:sz w:val="20"/>
          <w:szCs w:val="20"/>
          <w:lang w:eastAsia="ja-JP"/>
        </w:rPr>
        <w:t>）</w:t>
      </w:r>
    </w:p>
    <w:p w:rsidR="00242B96" w:rsidRPr="00242B96" w:rsidRDefault="0019531E" w:rsidP="00176185">
      <w:pPr>
        <w:pStyle w:val="Sinespaciado"/>
        <w:numPr>
          <w:ilvl w:val="0"/>
          <w:numId w:val="17"/>
        </w:numPr>
        <w:rPr>
          <w:rFonts w:asciiTheme="minorEastAsia" w:hAnsiTheme="minorEastAsia" w:cs="Arial"/>
          <w:color w:val="000000" w:themeColor="text1"/>
          <w:sz w:val="20"/>
          <w:szCs w:val="20"/>
          <w:lang w:eastAsia="ja-JP"/>
        </w:rPr>
      </w:pPr>
      <w:hyperlink r:id="rId1726" w:tooltip="永久機関" w:history="1">
        <w:r w:rsidR="00242B96" w:rsidRPr="00242B96">
          <w:rPr>
            <w:rStyle w:val="Hipervnculo"/>
            <w:rFonts w:asciiTheme="minorEastAsia" w:hAnsiTheme="minorEastAsia" w:cs="Arial"/>
            <w:color w:val="000000" w:themeColor="text1"/>
            <w:sz w:val="20"/>
            <w:szCs w:val="20"/>
            <w:u w:val="none"/>
            <w:lang w:eastAsia="ja-JP"/>
          </w:rPr>
          <w:t>第二種永久機関</w:t>
        </w:r>
      </w:hyperlink>
      <w:r w:rsidR="00242B96" w:rsidRPr="00242B96">
        <w:rPr>
          <w:rFonts w:asciiTheme="minorEastAsia" w:hAnsiTheme="minorEastAsia" w:cs="Arial"/>
          <w:color w:val="000000" w:themeColor="text1"/>
          <w:sz w:val="20"/>
          <w:szCs w:val="20"/>
          <w:lang w:eastAsia="ja-JP"/>
        </w:rPr>
        <w:t>は実現不可能である。（オストヴァルトの原理</w:t>
      </w:r>
      <w:r w:rsidR="00242B96" w:rsidRPr="00242B96">
        <w:rPr>
          <w:rFonts w:asciiTheme="minorEastAsia" w:hAnsiTheme="minorEastAsia" w:cs="MS Gothic" w:hint="eastAsia"/>
          <w:color w:val="000000" w:themeColor="text1"/>
          <w:sz w:val="20"/>
          <w:szCs w:val="20"/>
          <w:lang w:eastAsia="ja-JP"/>
        </w:rPr>
        <w:t>）</w:t>
      </w:r>
    </w:p>
    <w:p w:rsidR="00242B96" w:rsidRPr="00242B96" w:rsidRDefault="00242B96" w:rsidP="00176185">
      <w:pPr>
        <w:pStyle w:val="Sinespaciado"/>
        <w:numPr>
          <w:ilvl w:val="0"/>
          <w:numId w:val="18"/>
        </w:numPr>
        <w:rPr>
          <w:rFonts w:asciiTheme="minorEastAsia" w:hAnsiTheme="minorEastAsia" w:cs="Arial"/>
          <w:color w:val="000000" w:themeColor="text1"/>
          <w:sz w:val="20"/>
          <w:szCs w:val="20"/>
          <w:lang w:eastAsia="ja-JP"/>
        </w:rPr>
      </w:pPr>
      <w:r w:rsidRPr="00242B96">
        <w:rPr>
          <w:rFonts w:asciiTheme="minorEastAsia" w:hAnsiTheme="minorEastAsia" w:cs="Arial"/>
          <w:color w:val="000000" w:themeColor="text1"/>
          <w:sz w:val="20"/>
          <w:szCs w:val="20"/>
          <w:lang w:eastAsia="ja-JP"/>
        </w:rPr>
        <w:t>厳密には第三法則（絶対零度の到達不可能）が必要</w:t>
      </w:r>
      <w:r w:rsidRPr="00242B96">
        <w:rPr>
          <w:rFonts w:asciiTheme="minorEastAsia" w:hAnsiTheme="minorEastAsia" w:cs="MS Gothic" w:hint="eastAsia"/>
          <w:color w:val="000000" w:themeColor="text1"/>
          <w:sz w:val="20"/>
          <w:szCs w:val="20"/>
          <w:lang w:eastAsia="ja-JP"/>
        </w:rPr>
        <w:t>。</w:t>
      </w:r>
    </w:p>
    <w:p w:rsidR="00242B96" w:rsidRPr="00242B96" w:rsidRDefault="00242B96" w:rsidP="00176185">
      <w:pPr>
        <w:pStyle w:val="Sinespaciado"/>
        <w:numPr>
          <w:ilvl w:val="0"/>
          <w:numId w:val="18"/>
        </w:numPr>
        <w:rPr>
          <w:rFonts w:asciiTheme="minorEastAsia" w:hAnsiTheme="minorEastAsia" w:cs="Arial"/>
          <w:color w:val="000000" w:themeColor="text1"/>
          <w:sz w:val="20"/>
          <w:szCs w:val="20"/>
          <w:lang w:eastAsia="ja-JP"/>
        </w:rPr>
      </w:pPr>
      <w:r w:rsidRPr="00242B96">
        <w:rPr>
          <w:rFonts w:asciiTheme="minorEastAsia" w:hAnsiTheme="minorEastAsia" w:cs="Arial"/>
          <w:color w:val="000000" w:themeColor="text1"/>
          <w:sz w:val="20"/>
          <w:szCs w:val="20"/>
          <w:lang w:eastAsia="ja-JP"/>
        </w:rPr>
        <w:t>第二法則は第二種永久機関が実現するためには低温熱源が絶対零度である必要があると述べているだけで、第二種永久機関が実現不可能とまでは言っていない</w:t>
      </w:r>
      <w:r w:rsidRPr="00242B96">
        <w:rPr>
          <w:rFonts w:asciiTheme="minorEastAsia" w:hAnsiTheme="minorEastAsia" w:cs="MS Gothic" w:hint="eastAsia"/>
          <w:color w:val="000000" w:themeColor="text1"/>
          <w:sz w:val="20"/>
          <w:szCs w:val="20"/>
          <w:lang w:eastAsia="ja-JP"/>
        </w:rPr>
        <w:t>。</w:t>
      </w:r>
    </w:p>
    <w:p w:rsidR="00242B96" w:rsidRPr="00242B96" w:rsidRDefault="00242B96" w:rsidP="00176185">
      <w:pPr>
        <w:pStyle w:val="Sinespaciado"/>
        <w:numPr>
          <w:ilvl w:val="0"/>
          <w:numId w:val="17"/>
        </w:numPr>
        <w:rPr>
          <w:rFonts w:asciiTheme="minorEastAsia" w:hAnsiTheme="minorEastAsia" w:cs="Arial"/>
          <w:color w:val="000000" w:themeColor="text1"/>
          <w:sz w:val="20"/>
          <w:szCs w:val="20"/>
          <w:lang w:eastAsia="ja-JP"/>
        </w:rPr>
      </w:pPr>
      <w:r w:rsidRPr="00242B96">
        <w:rPr>
          <w:rFonts w:asciiTheme="minorEastAsia" w:hAnsiTheme="minorEastAsia" w:cs="Arial"/>
          <w:color w:val="000000" w:themeColor="text1"/>
          <w:sz w:val="20"/>
          <w:szCs w:val="20"/>
          <w:lang w:eastAsia="ja-JP"/>
        </w:rPr>
        <w:t>断熱系で不可逆変化が起こるとき、エントロピーは必ず増加する。可逆的な変化ではエントロピーの増加はゼロとなる。（エントロピー増大の原理・クラウジウスの不等式</w:t>
      </w:r>
      <w:r w:rsidRPr="00242B96">
        <w:rPr>
          <w:rFonts w:asciiTheme="minorEastAsia" w:hAnsiTheme="minorEastAsia" w:cs="MS Gothic" w:hint="eastAsia"/>
          <w:color w:val="000000" w:themeColor="text1"/>
          <w:sz w:val="20"/>
          <w:szCs w:val="20"/>
          <w:lang w:eastAsia="ja-JP"/>
        </w:rPr>
        <w:t>）</w:t>
      </w:r>
    </w:p>
    <w:p w:rsidR="00242B96" w:rsidRPr="00242B96" w:rsidRDefault="0019531E" w:rsidP="00176185">
      <w:pPr>
        <w:pStyle w:val="Sinespaciado"/>
        <w:numPr>
          <w:ilvl w:val="0"/>
          <w:numId w:val="16"/>
        </w:numPr>
        <w:rPr>
          <w:rFonts w:asciiTheme="minorEastAsia" w:hAnsiTheme="minorEastAsia" w:cs="Arial"/>
          <w:color w:val="000000" w:themeColor="text1"/>
          <w:sz w:val="20"/>
          <w:szCs w:val="20"/>
          <w:lang w:eastAsia="ja-JP"/>
        </w:rPr>
      </w:pPr>
      <w:hyperlink r:id="rId1727" w:tooltip="熱力学第三法則" w:history="1">
        <w:r w:rsidR="00242B96" w:rsidRPr="00242B96">
          <w:rPr>
            <w:rStyle w:val="Hipervnculo"/>
            <w:rFonts w:asciiTheme="minorEastAsia" w:hAnsiTheme="minorEastAsia" w:cs="Arial"/>
            <w:color w:val="000000" w:themeColor="text1"/>
            <w:sz w:val="20"/>
            <w:szCs w:val="20"/>
            <w:u w:val="none"/>
            <w:lang w:eastAsia="ja-JP"/>
          </w:rPr>
          <w:t>熱力学第三法則</w:t>
        </w:r>
      </w:hyperlink>
      <w:r w:rsidR="00242B96" w:rsidRPr="00242B96">
        <w:rPr>
          <w:rFonts w:asciiTheme="minorEastAsia" w:hAnsiTheme="minorEastAsia" w:cs="Arial"/>
          <w:color w:val="000000" w:themeColor="text1"/>
          <w:sz w:val="20"/>
          <w:szCs w:val="20"/>
          <w:lang w:eastAsia="ja-JP"/>
        </w:rPr>
        <w:br/>
        <w:t>絶対零度でエントロピーはゼロになる。（ネルンスト・プランクの原理）</w:t>
      </w:r>
      <w:r w:rsidR="00242B96" w:rsidRPr="00242B96">
        <w:rPr>
          <w:rFonts w:asciiTheme="minorEastAsia" w:hAnsiTheme="minorEastAsia" w:cs="Arial"/>
          <w:color w:val="000000" w:themeColor="text1"/>
          <w:sz w:val="20"/>
          <w:szCs w:val="20"/>
          <w:lang w:eastAsia="ja-JP"/>
        </w:rPr>
        <w:br/>
      </w:r>
      <w:r w:rsidR="00242B96" w:rsidRPr="00242B96">
        <w:rPr>
          <w:rFonts w:asciiTheme="minorEastAsia" w:hAnsiTheme="minorEastAsia" w:cs="Arial"/>
          <w:noProof/>
          <w:color w:val="000000" w:themeColor="text1"/>
          <w:sz w:val="20"/>
          <w:szCs w:val="20"/>
          <w:lang w:eastAsia="ja-JP"/>
        </w:rPr>
        <w:drawing>
          <wp:inline distT="0" distB="0" distL="0" distR="0">
            <wp:extent cx="790575" cy="257175"/>
            <wp:effectExtent l="0" t="0" r="0" b="0"/>
            <wp:docPr id="2801" name="Imagen 2801" descr="\lim_{T\to{}0} S =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lim_{T\to{}0} S = 0"/>
                    <pic:cNvPicPr>
                      <a:picLocks noChangeAspect="1" noChangeArrowheads="1"/>
                    </pic:cNvPicPr>
                  </pic:nvPicPr>
                  <pic:blipFill>
                    <a:blip r:embed="rId1728" cstate="print">
                      <a:extLst>
                        <a:ext uri="{28A0092B-C50C-407E-A947-70E740481C1C}">
                          <a14:useLocalDpi xmlns:a14="http://schemas.microsoft.com/office/drawing/2010/main" val="0"/>
                        </a:ext>
                      </a:extLst>
                    </a:blip>
                    <a:srcRect/>
                    <a:stretch>
                      <a:fillRect/>
                    </a:stretch>
                  </pic:blipFill>
                  <pic:spPr bwMode="auto">
                    <a:xfrm>
                      <a:off x="0" y="0"/>
                      <a:ext cx="790575" cy="257175"/>
                    </a:xfrm>
                    <a:prstGeom prst="rect">
                      <a:avLst/>
                    </a:prstGeom>
                    <a:noFill/>
                    <a:ln>
                      <a:noFill/>
                    </a:ln>
                  </pic:spPr>
                </pic:pic>
              </a:graphicData>
            </a:graphic>
          </wp:inline>
        </w:drawing>
      </w:r>
    </w:p>
    <w:p w:rsidR="00242B96" w:rsidRPr="00242B96" w:rsidRDefault="00242B96" w:rsidP="00242B96">
      <w:pPr>
        <w:pStyle w:val="Sinespaciado"/>
        <w:rPr>
          <w:rFonts w:asciiTheme="minorEastAsia" w:hAnsiTheme="minorEastAsia" w:cs="Arial"/>
          <w:color w:val="000000" w:themeColor="text1"/>
          <w:sz w:val="20"/>
          <w:szCs w:val="20"/>
          <w:lang w:eastAsia="ja-JP"/>
        </w:rPr>
      </w:pPr>
      <w:r w:rsidRPr="00242B96">
        <w:rPr>
          <w:rFonts w:asciiTheme="minorEastAsia" w:hAnsiTheme="minorEastAsia" w:cs="MS Gothic" w:hint="eastAsia"/>
          <w:color w:val="000000" w:themeColor="text1"/>
          <w:sz w:val="20"/>
          <w:szCs w:val="20"/>
          <w:lang w:eastAsia="ja-JP"/>
        </w:rPr>
        <w:t>第一法則及び第二法則は、</w:t>
      </w:r>
      <w:hyperlink r:id="rId1729" w:tooltip="ルドルフ・クラウジウス" w:history="1">
        <w:r w:rsidRPr="00242B96">
          <w:rPr>
            <w:rStyle w:val="Hipervnculo"/>
            <w:rFonts w:asciiTheme="minorEastAsia" w:hAnsiTheme="minorEastAsia" w:cs="MS Gothic" w:hint="eastAsia"/>
            <w:color w:val="000000" w:themeColor="text1"/>
            <w:sz w:val="20"/>
            <w:szCs w:val="20"/>
            <w:u w:val="none"/>
            <w:lang w:eastAsia="ja-JP"/>
          </w:rPr>
          <w:t>ルドルフ・クラウジウス</w:t>
        </w:r>
      </w:hyperlink>
      <w:r w:rsidRPr="00242B96">
        <w:rPr>
          <w:rFonts w:asciiTheme="minorEastAsia" w:hAnsiTheme="minorEastAsia" w:cs="MS Gothic" w:hint="eastAsia"/>
          <w:color w:val="000000" w:themeColor="text1"/>
          <w:sz w:val="20"/>
          <w:szCs w:val="20"/>
          <w:lang w:eastAsia="ja-JP"/>
        </w:rPr>
        <w:t>によって定式化された。</w:t>
      </w:r>
    </w:p>
    <w:p w:rsidR="00242B96" w:rsidRDefault="00242B96" w:rsidP="00242B96">
      <w:pPr>
        <w:pStyle w:val="Sinespaciado"/>
        <w:rPr>
          <w:rStyle w:val="Hipervnculo"/>
          <w:rFonts w:ascii="Times New Roman" w:hAnsi="Times New Roman" w:cs="Times New Roman"/>
          <w:b/>
          <w:color w:val="auto"/>
          <w:sz w:val="20"/>
          <w:szCs w:val="20"/>
          <w:u w:val="none"/>
          <w:lang w:val="es-ES" w:eastAsia="ja-JP"/>
        </w:rPr>
      </w:pPr>
    </w:p>
    <w:p w:rsidR="00242B96" w:rsidRDefault="00242B96" w:rsidP="00242B96">
      <w:pPr>
        <w:pStyle w:val="Sinespaciado"/>
        <w:rPr>
          <w:rStyle w:val="mw-headline"/>
          <w:rFonts w:asciiTheme="minorEastAsia" w:hAnsiTheme="minorEastAsia" w:cs="MS Gothic"/>
          <w:b/>
          <w:color w:val="000000" w:themeColor="text1"/>
          <w:sz w:val="20"/>
          <w:szCs w:val="20"/>
          <w:lang w:val="es-ES" w:eastAsia="ja-JP"/>
        </w:rPr>
      </w:pPr>
      <w:r w:rsidRPr="00242B96">
        <w:rPr>
          <w:rStyle w:val="mw-headline"/>
          <w:rFonts w:asciiTheme="minorEastAsia" w:hAnsiTheme="minorEastAsia" w:cs="MS Gothic" w:hint="eastAsia"/>
          <w:b/>
          <w:color w:val="000000" w:themeColor="text1"/>
          <w:sz w:val="20"/>
          <w:szCs w:val="20"/>
          <w:lang w:eastAsia="ja-JP"/>
        </w:rPr>
        <w:t>より百科事典的な説明</w:t>
      </w:r>
    </w:p>
    <w:p w:rsidR="00242B96" w:rsidRPr="00242B96" w:rsidRDefault="00242B96" w:rsidP="00242B96">
      <w:pPr>
        <w:pStyle w:val="Sinespaciado"/>
        <w:rPr>
          <w:rFonts w:asciiTheme="minorEastAsia" w:hAnsiTheme="minorEastAsia" w:cs="Arial"/>
          <w:b/>
          <w:color w:val="000000" w:themeColor="text1"/>
          <w:sz w:val="20"/>
          <w:szCs w:val="20"/>
          <w:lang w:val="es-ES" w:eastAsia="ja-JP"/>
        </w:rPr>
      </w:pPr>
    </w:p>
    <w:p w:rsidR="00242B96" w:rsidRPr="00242B96" w:rsidRDefault="00242B96" w:rsidP="00242B96">
      <w:pPr>
        <w:pStyle w:val="Sinespaciado"/>
        <w:rPr>
          <w:rFonts w:asciiTheme="minorEastAsia" w:hAnsiTheme="minorEastAsia" w:cs="Arial"/>
          <w:color w:val="000000" w:themeColor="text1"/>
          <w:sz w:val="20"/>
          <w:szCs w:val="20"/>
          <w:lang w:eastAsia="ja-JP"/>
        </w:rPr>
      </w:pPr>
      <w:r w:rsidRPr="00242B96">
        <w:rPr>
          <w:rFonts w:asciiTheme="minorEastAsia" w:hAnsiTheme="minorEastAsia" w:hint="eastAsia"/>
          <w:color w:val="000000" w:themeColor="text1"/>
          <w:sz w:val="20"/>
          <w:szCs w:val="20"/>
          <w:lang w:eastAsia="ja-JP"/>
        </w:rPr>
        <w:t>第零法則は、温度が一意に定まることを示している。</w:t>
      </w:r>
    </w:p>
    <w:p w:rsidR="00242B96" w:rsidRPr="00242B96" w:rsidRDefault="00242B96" w:rsidP="00242B96">
      <w:pPr>
        <w:pStyle w:val="Sinespaciado"/>
        <w:rPr>
          <w:rFonts w:asciiTheme="minorEastAsia" w:hAnsiTheme="minorEastAsia" w:cs="Arial"/>
          <w:color w:val="000000" w:themeColor="text1"/>
          <w:sz w:val="20"/>
          <w:szCs w:val="20"/>
          <w:lang w:eastAsia="ja-JP"/>
        </w:rPr>
      </w:pPr>
      <w:r w:rsidRPr="00242B96">
        <w:rPr>
          <w:rFonts w:asciiTheme="minorEastAsia" w:hAnsiTheme="minorEastAsia" w:hint="eastAsia"/>
          <w:color w:val="000000" w:themeColor="text1"/>
          <w:sz w:val="20"/>
          <w:szCs w:val="20"/>
          <w:lang w:eastAsia="ja-JP"/>
        </w:rPr>
        <w:t>第一法則は、閉鎖された空間では外部との物質や熱、仕事のやり取りがない限り、熱（そしてエネルギー）の総量に変化はないということを示している。</w:t>
      </w:r>
    </w:p>
    <w:p w:rsidR="00242B96" w:rsidRPr="001B4915" w:rsidRDefault="00242B96" w:rsidP="00242B96">
      <w:pPr>
        <w:pStyle w:val="Sinespaciado"/>
        <w:rPr>
          <w:rFonts w:asciiTheme="minorEastAsia" w:hAnsiTheme="minorEastAsia" w:cs="Arial"/>
          <w:color w:val="000000" w:themeColor="text1"/>
          <w:sz w:val="20"/>
          <w:szCs w:val="20"/>
          <w:lang w:val="en-US" w:eastAsia="ja-JP"/>
        </w:rPr>
      </w:pPr>
      <w:r w:rsidRPr="00242B96">
        <w:rPr>
          <w:rFonts w:asciiTheme="minorEastAsia" w:hAnsiTheme="minorEastAsia" w:hint="eastAsia"/>
          <w:color w:val="000000" w:themeColor="text1"/>
          <w:sz w:val="20"/>
          <w:szCs w:val="20"/>
          <w:lang w:eastAsia="ja-JP"/>
        </w:rPr>
        <w:t>第二法則は、エネルギーを他の種類のエネルギーに変換する際、必ず一部分が熱エネルギーに変換されるということ、そして、熱エネルギーを完全に他の種類のエネルギーに変換することは不可能であるということを示している。つまり、どんな種類のエネルギーも最終的には熱エネルギーに変換され、どの種類のエネルギーにも変換できずに再利用が不可能になるということを示している。なお、エントロピーの意味は熱力学の枠内では理解しにくいが、微視的な</w:t>
      </w:r>
      <w:r w:rsidRPr="00242B96">
        <w:rPr>
          <w:rFonts w:asciiTheme="minorEastAsia" w:hAnsiTheme="minorEastAsia" w:hint="eastAsia"/>
          <w:b/>
          <w:bCs/>
          <w:color w:val="000000" w:themeColor="text1"/>
          <w:sz w:val="20"/>
          <w:szCs w:val="20"/>
          <w:lang w:eastAsia="ja-JP"/>
        </w:rPr>
        <w:t>乱雑さ</w:t>
      </w:r>
      <w:r w:rsidRPr="00242B96">
        <w:rPr>
          <w:rFonts w:asciiTheme="minorEastAsia" w:hAnsiTheme="minorEastAsia" w:hint="eastAsia"/>
          <w:color w:val="000000" w:themeColor="text1"/>
          <w:sz w:val="20"/>
          <w:szCs w:val="20"/>
          <w:lang w:eastAsia="ja-JP"/>
        </w:rPr>
        <w:t>の尺度であるということが</w:t>
      </w:r>
      <w:hyperlink r:id="rId1730" w:tooltip="統計力学" w:history="1">
        <w:r w:rsidRPr="00242B96">
          <w:rPr>
            <w:rStyle w:val="Hipervnculo"/>
            <w:rFonts w:asciiTheme="minorEastAsia" w:hAnsiTheme="minorEastAsia" w:cs="MS Gothic" w:hint="eastAsia"/>
            <w:color w:val="000000" w:themeColor="text1"/>
            <w:sz w:val="20"/>
            <w:szCs w:val="20"/>
            <w:u w:val="none"/>
            <w:lang w:eastAsia="ja-JP"/>
          </w:rPr>
          <w:t>統計力学</w:t>
        </w:r>
      </w:hyperlink>
      <w:r w:rsidRPr="00242B96">
        <w:rPr>
          <w:rFonts w:asciiTheme="minorEastAsia" w:hAnsiTheme="minorEastAsia" w:hint="eastAsia"/>
          <w:color w:val="000000" w:themeColor="text1"/>
          <w:sz w:val="20"/>
          <w:szCs w:val="20"/>
          <w:lang w:eastAsia="ja-JP"/>
        </w:rPr>
        <w:t>から明らかにされる。</w:t>
      </w:r>
    </w:p>
    <w:p w:rsidR="00242B96" w:rsidRPr="001B4915" w:rsidRDefault="00242B96" w:rsidP="00242B96">
      <w:pPr>
        <w:pStyle w:val="Sinespaciado"/>
        <w:rPr>
          <w:rFonts w:asciiTheme="minorEastAsia" w:hAnsiTheme="minorEastAsia"/>
          <w:color w:val="000000" w:themeColor="text1"/>
          <w:sz w:val="20"/>
          <w:szCs w:val="20"/>
          <w:lang w:val="en-US" w:eastAsia="ja-JP"/>
        </w:rPr>
      </w:pPr>
      <w:r w:rsidRPr="00242B96">
        <w:rPr>
          <w:rFonts w:asciiTheme="minorEastAsia" w:hAnsiTheme="minorEastAsia" w:hint="eastAsia"/>
          <w:color w:val="000000" w:themeColor="text1"/>
          <w:sz w:val="20"/>
          <w:szCs w:val="20"/>
          <w:lang w:eastAsia="ja-JP"/>
        </w:rPr>
        <w:t>第三法則は、絶対零度よりも低い温度はありえないことを示している。</w:t>
      </w:r>
    </w:p>
    <w:p w:rsidR="00242B96" w:rsidRPr="001B4915" w:rsidRDefault="00242B96" w:rsidP="00242B96">
      <w:pPr>
        <w:pStyle w:val="Sinespaciado"/>
        <w:rPr>
          <w:rFonts w:asciiTheme="minorEastAsia" w:hAnsiTheme="minorEastAsia" w:cs="Arial"/>
          <w:color w:val="000000" w:themeColor="text1"/>
          <w:sz w:val="20"/>
          <w:szCs w:val="20"/>
          <w:lang w:val="en-US" w:eastAsia="ja-JP"/>
        </w:rPr>
      </w:pPr>
    </w:p>
    <w:p w:rsidR="00242B96" w:rsidRPr="001B4915" w:rsidRDefault="00242B96" w:rsidP="00242B96">
      <w:pPr>
        <w:pStyle w:val="Sinespaciado"/>
        <w:rPr>
          <w:rFonts w:asciiTheme="minorEastAsia" w:hAnsiTheme="minorEastAsia" w:cs="Arial"/>
          <w:color w:val="000000" w:themeColor="text1"/>
          <w:sz w:val="20"/>
          <w:szCs w:val="20"/>
          <w:lang w:val="en-US" w:eastAsia="ja-JP"/>
        </w:rPr>
      </w:pPr>
      <w:r w:rsidRPr="00242B96">
        <w:rPr>
          <w:rStyle w:val="mw-headline"/>
          <w:rFonts w:asciiTheme="minorEastAsia" w:hAnsiTheme="minorEastAsia" w:cs="Arial"/>
          <w:b/>
          <w:bCs/>
          <w:color w:val="000000" w:themeColor="text1"/>
          <w:sz w:val="20"/>
          <w:szCs w:val="20"/>
          <w:lang w:eastAsia="ja-JP"/>
        </w:rPr>
        <w:t>熱力学的</w:t>
      </w:r>
      <w:r w:rsidRPr="00242B96">
        <w:rPr>
          <w:rStyle w:val="mw-headline"/>
          <w:rFonts w:asciiTheme="minorEastAsia" w:hAnsiTheme="minorEastAsia" w:cs="MS Gothic" w:hint="eastAsia"/>
          <w:b/>
          <w:bCs/>
          <w:color w:val="000000" w:themeColor="text1"/>
          <w:sz w:val="20"/>
          <w:szCs w:val="20"/>
          <w:lang w:eastAsia="ja-JP"/>
        </w:rPr>
        <w:t>系</w:t>
      </w:r>
    </w:p>
    <w:p w:rsidR="00242B96" w:rsidRPr="001B4915" w:rsidRDefault="00242B96" w:rsidP="00242B96">
      <w:pPr>
        <w:pStyle w:val="Sinespaciado"/>
        <w:rPr>
          <w:rFonts w:asciiTheme="minorEastAsia" w:hAnsiTheme="minorEastAsia" w:cs="Arial"/>
          <w:color w:val="000000" w:themeColor="text1"/>
          <w:sz w:val="20"/>
          <w:szCs w:val="20"/>
          <w:lang w:val="en-US" w:eastAsia="ja-JP"/>
        </w:rPr>
      </w:pPr>
      <w:r w:rsidRPr="00242B96">
        <w:rPr>
          <w:rFonts w:asciiTheme="minorEastAsia" w:hAnsiTheme="minorEastAsia" w:hint="eastAsia"/>
          <w:color w:val="000000" w:themeColor="text1"/>
          <w:sz w:val="20"/>
          <w:szCs w:val="20"/>
          <w:lang w:eastAsia="ja-JP"/>
        </w:rPr>
        <w:t>熱力学的系とは考えている</w:t>
      </w:r>
      <w:hyperlink r:id="rId1731" w:tooltip="世界" w:history="1">
        <w:r w:rsidRPr="00242B96">
          <w:rPr>
            <w:rStyle w:val="Hipervnculo"/>
            <w:rFonts w:asciiTheme="minorEastAsia" w:hAnsiTheme="minorEastAsia" w:cs="MS Gothic" w:hint="eastAsia"/>
            <w:color w:val="000000" w:themeColor="text1"/>
            <w:sz w:val="20"/>
            <w:szCs w:val="20"/>
            <w:u w:val="none"/>
            <w:lang w:eastAsia="ja-JP"/>
          </w:rPr>
          <w:t>世界</w:t>
        </w:r>
      </w:hyperlink>
      <w:r w:rsidRPr="00242B96">
        <w:rPr>
          <w:rFonts w:asciiTheme="minorEastAsia" w:hAnsiTheme="minorEastAsia" w:hint="eastAsia"/>
          <w:color w:val="000000" w:themeColor="text1"/>
          <w:sz w:val="20"/>
          <w:szCs w:val="20"/>
          <w:lang w:eastAsia="ja-JP"/>
        </w:rPr>
        <w:t>の一部である。現実あるいは仮想の境界が系と残りの世界を。その残りの世界は外界と呼ばれる。熱力学的系は境界の特徴により分類される。</w:t>
      </w:r>
    </w:p>
    <w:p w:rsidR="00242B96" w:rsidRPr="00242B96" w:rsidRDefault="00242B96" w:rsidP="00176185">
      <w:pPr>
        <w:pStyle w:val="Sinespaciado"/>
        <w:numPr>
          <w:ilvl w:val="0"/>
          <w:numId w:val="19"/>
        </w:numPr>
        <w:rPr>
          <w:rFonts w:asciiTheme="minorEastAsia" w:hAnsiTheme="minorEastAsia" w:cs="Arial"/>
          <w:color w:val="000000" w:themeColor="text1"/>
          <w:sz w:val="20"/>
          <w:szCs w:val="20"/>
          <w:lang w:eastAsia="ja-JP"/>
        </w:rPr>
      </w:pPr>
      <w:r w:rsidRPr="00242B96">
        <w:rPr>
          <w:rFonts w:asciiTheme="minorEastAsia" w:hAnsiTheme="minorEastAsia" w:cs="Arial"/>
          <w:color w:val="000000" w:themeColor="text1"/>
          <w:sz w:val="20"/>
          <w:szCs w:val="20"/>
          <w:lang w:eastAsia="ja-JP"/>
        </w:rPr>
        <w:t>孤立系</w:t>
      </w:r>
      <w:r w:rsidRPr="001B4915">
        <w:rPr>
          <w:rFonts w:asciiTheme="minorEastAsia" w:hAnsiTheme="minorEastAsia" w:cs="Arial"/>
          <w:color w:val="000000" w:themeColor="text1"/>
          <w:sz w:val="20"/>
          <w:szCs w:val="20"/>
          <w:lang w:val="en-US" w:eastAsia="ja-JP"/>
        </w:rPr>
        <w:t xml:space="preserve"> - </w:t>
      </w:r>
      <w:r w:rsidRPr="00242B96">
        <w:rPr>
          <w:rFonts w:asciiTheme="minorEastAsia" w:hAnsiTheme="minorEastAsia" w:cs="Arial"/>
          <w:color w:val="000000" w:themeColor="text1"/>
          <w:sz w:val="20"/>
          <w:szCs w:val="20"/>
          <w:lang w:eastAsia="ja-JP"/>
        </w:rPr>
        <w:t>外界から完全に独立した系。たとえば</w:t>
      </w:r>
      <w:hyperlink r:id="rId1732" w:tooltip="宇宙" w:history="1">
        <w:r w:rsidRPr="00242B96">
          <w:rPr>
            <w:rStyle w:val="Hipervnculo"/>
            <w:rFonts w:asciiTheme="minorEastAsia" w:hAnsiTheme="minorEastAsia" w:cs="Arial"/>
            <w:color w:val="000000" w:themeColor="text1"/>
            <w:sz w:val="20"/>
            <w:szCs w:val="20"/>
            <w:u w:val="none"/>
            <w:lang w:eastAsia="ja-JP"/>
          </w:rPr>
          <w:t>宇宙</w:t>
        </w:r>
      </w:hyperlink>
      <w:r w:rsidRPr="00242B96">
        <w:rPr>
          <w:rFonts w:asciiTheme="minorEastAsia" w:hAnsiTheme="minorEastAsia" w:cs="Arial"/>
          <w:color w:val="000000" w:themeColor="text1"/>
          <w:sz w:val="20"/>
          <w:szCs w:val="20"/>
          <w:lang w:eastAsia="ja-JP"/>
        </w:rPr>
        <w:t>はその全体でひとつの孤立系である</w:t>
      </w:r>
      <w:r w:rsidRPr="00242B96">
        <w:rPr>
          <w:rFonts w:asciiTheme="minorEastAsia" w:hAnsiTheme="minorEastAsia" w:hint="eastAsia"/>
          <w:color w:val="000000" w:themeColor="text1"/>
          <w:sz w:val="20"/>
          <w:szCs w:val="20"/>
          <w:lang w:eastAsia="ja-JP"/>
        </w:rPr>
        <w:t>。</w:t>
      </w:r>
    </w:p>
    <w:p w:rsidR="00242B96" w:rsidRPr="00242B96" w:rsidRDefault="0019531E" w:rsidP="00176185">
      <w:pPr>
        <w:pStyle w:val="Sinespaciado"/>
        <w:numPr>
          <w:ilvl w:val="0"/>
          <w:numId w:val="19"/>
        </w:numPr>
        <w:rPr>
          <w:rFonts w:asciiTheme="minorEastAsia" w:hAnsiTheme="minorEastAsia" w:cs="Arial"/>
          <w:color w:val="000000" w:themeColor="text1"/>
          <w:sz w:val="20"/>
          <w:szCs w:val="20"/>
        </w:rPr>
      </w:pPr>
      <w:hyperlink r:id="rId1733" w:tooltip="閉鎖系" w:history="1">
        <w:r w:rsidR="00242B96" w:rsidRPr="00242B96">
          <w:rPr>
            <w:rStyle w:val="Hipervnculo"/>
            <w:rFonts w:asciiTheme="minorEastAsia" w:hAnsiTheme="minorEastAsia" w:cs="Arial"/>
            <w:color w:val="000000" w:themeColor="text1"/>
            <w:sz w:val="20"/>
            <w:szCs w:val="20"/>
            <w:u w:val="none"/>
            <w:lang w:eastAsia="ja-JP"/>
          </w:rPr>
          <w:t>閉鎖系</w:t>
        </w:r>
      </w:hyperlink>
      <w:r w:rsidR="00242B96" w:rsidRPr="00242B96">
        <w:rPr>
          <w:rStyle w:val="apple-converted-space"/>
          <w:rFonts w:asciiTheme="minorEastAsia" w:hAnsiTheme="minorEastAsia" w:cs="Arial"/>
          <w:color w:val="000000" w:themeColor="text1"/>
          <w:sz w:val="20"/>
          <w:szCs w:val="20"/>
          <w:lang w:eastAsia="ja-JP"/>
        </w:rPr>
        <w:t> </w:t>
      </w:r>
      <w:r w:rsidR="00242B96" w:rsidRPr="00242B96">
        <w:rPr>
          <w:rFonts w:asciiTheme="minorEastAsia" w:hAnsiTheme="minorEastAsia" w:cs="Arial"/>
          <w:color w:val="000000" w:themeColor="text1"/>
          <w:sz w:val="20"/>
          <w:szCs w:val="20"/>
          <w:lang w:eastAsia="ja-JP"/>
        </w:rPr>
        <w:t>- 系と外界との間で熱の移動は許されるが、物質の移動は許されない。</w:t>
      </w:r>
      <w:hyperlink r:id="rId1734" w:tooltip="温室" w:history="1">
        <w:r w:rsidR="00242B96" w:rsidRPr="00242B96">
          <w:rPr>
            <w:rStyle w:val="Hipervnculo"/>
            <w:rFonts w:asciiTheme="minorEastAsia" w:hAnsiTheme="minorEastAsia" w:cs="Arial"/>
            <w:color w:val="000000" w:themeColor="text1"/>
            <w:sz w:val="20"/>
            <w:szCs w:val="20"/>
            <w:u w:val="none"/>
          </w:rPr>
          <w:t>温室</w:t>
        </w:r>
      </w:hyperlink>
      <w:r w:rsidR="00242B96" w:rsidRPr="00242B96">
        <w:rPr>
          <w:rFonts w:asciiTheme="minorEastAsia" w:hAnsiTheme="minorEastAsia" w:cs="Arial"/>
          <w:color w:val="000000" w:themeColor="text1"/>
          <w:sz w:val="20"/>
          <w:szCs w:val="20"/>
        </w:rPr>
        <w:t>がその例である</w:t>
      </w:r>
      <w:r w:rsidR="00242B96" w:rsidRPr="00242B96">
        <w:rPr>
          <w:rFonts w:asciiTheme="minorEastAsia" w:hAnsiTheme="minorEastAsia" w:hint="eastAsia"/>
          <w:color w:val="000000" w:themeColor="text1"/>
          <w:sz w:val="20"/>
          <w:szCs w:val="20"/>
        </w:rPr>
        <w:t>。</w:t>
      </w:r>
    </w:p>
    <w:p w:rsidR="00242B96" w:rsidRPr="00242B96" w:rsidRDefault="0019531E" w:rsidP="00176185">
      <w:pPr>
        <w:pStyle w:val="Sinespaciado"/>
        <w:numPr>
          <w:ilvl w:val="0"/>
          <w:numId w:val="19"/>
        </w:numPr>
        <w:rPr>
          <w:rFonts w:asciiTheme="minorEastAsia" w:hAnsiTheme="minorEastAsia" w:cs="Arial"/>
          <w:color w:val="000000" w:themeColor="text1"/>
          <w:sz w:val="20"/>
          <w:szCs w:val="20"/>
          <w:lang w:eastAsia="ja-JP"/>
        </w:rPr>
      </w:pPr>
      <w:hyperlink r:id="rId1735" w:tooltip="開放系" w:history="1">
        <w:r w:rsidR="00242B96" w:rsidRPr="00242B96">
          <w:rPr>
            <w:rStyle w:val="Hipervnculo"/>
            <w:rFonts w:asciiTheme="minorEastAsia" w:hAnsiTheme="minorEastAsia" w:cs="Arial"/>
            <w:color w:val="000000" w:themeColor="text1"/>
            <w:sz w:val="20"/>
            <w:szCs w:val="20"/>
            <w:u w:val="none"/>
            <w:lang w:eastAsia="ja-JP"/>
          </w:rPr>
          <w:t>開放系</w:t>
        </w:r>
      </w:hyperlink>
      <w:r w:rsidR="00242B96" w:rsidRPr="00242B96">
        <w:rPr>
          <w:rStyle w:val="apple-converted-space"/>
          <w:rFonts w:asciiTheme="minorEastAsia" w:hAnsiTheme="minorEastAsia" w:cs="Arial"/>
          <w:color w:val="000000" w:themeColor="text1"/>
          <w:sz w:val="20"/>
          <w:szCs w:val="20"/>
          <w:lang w:eastAsia="ja-JP"/>
        </w:rPr>
        <w:t> </w:t>
      </w:r>
      <w:r w:rsidR="00242B96" w:rsidRPr="00242B96">
        <w:rPr>
          <w:rFonts w:asciiTheme="minorEastAsia" w:hAnsiTheme="minorEastAsia" w:cs="Arial"/>
          <w:color w:val="000000" w:themeColor="text1"/>
          <w:sz w:val="20"/>
          <w:szCs w:val="20"/>
          <w:lang w:eastAsia="ja-JP"/>
        </w:rPr>
        <w:t>- 系と外界との間で熱と物質ともに移動が許される</w:t>
      </w:r>
      <w:r w:rsidR="00242B96" w:rsidRPr="00242B96">
        <w:rPr>
          <w:rFonts w:asciiTheme="minorEastAsia" w:hAnsiTheme="minorEastAsia" w:hint="eastAsia"/>
          <w:color w:val="000000" w:themeColor="text1"/>
          <w:sz w:val="20"/>
          <w:szCs w:val="20"/>
          <w:lang w:eastAsia="ja-JP"/>
        </w:rPr>
        <w:t>。</w:t>
      </w:r>
    </w:p>
    <w:p w:rsidR="00242B96" w:rsidRDefault="00242B96" w:rsidP="00242B96">
      <w:pPr>
        <w:pStyle w:val="Sinespaciado"/>
        <w:rPr>
          <w:rStyle w:val="Hipervnculo"/>
          <w:rFonts w:ascii="Times New Roman" w:hAnsi="Times New Roman" w:cs="Times New Roman"/>
          <w:b/>
          <w:color w:val="auto"/>
          <w:sz w:val="20"/>
          <w:szCs w:val="20"/>
          <w:u w:val="none"/>
          <w:lang w:eastAsia="ja-JP"/>
        </w:rPr>
      </w:pPr>
    </w:p>
    <w:p w:rsidR="00242B96" w:rsidRDefault="0019531E" w:rsidP="00242B96">
      <w:pPr>
        <w:pStyle w:val="Sinespaciado"/>
        <w:rPr>
          <w:rStyle w:val="Hipervnculo"/>
          <w:rFonts w:ascii="Times New Roman" w:hAnsi="Times New Roman" w:cs="Times New Roman"/>
          <w:color w:val="auto"/>
          <w:sz w:val="20"/>
          <w:szCs w:val="20"/>
          <w:u w:val="none"/>
        </w:rPr>
      </w:pPr>
      <w:hyperlink r:id="rId1736" w:history="1">
        <w:r w:rsidR="00242B96" w:rsidRPr="00CD11DA">
          <w:rPr>
            <w:rStyle w:val="Hipervnculo"/>
            <w:rFonts w:ascii="Times New Roman" w:hAnsi="Times New Roman" w:cs="Times New Roman"/>
            <w:sz w:val="20"/>
            <w:szCs w:val="20"/>
          </w:rPr>
          <w:t>http://ja.wikipedia.org/wiki/%E7%86%B1%E5%8A%9B%E5%AD%A6</w:t>
        </w:r>
      </w:hyperlink>
    </w:p>
    <w:p w:rsidR="00D71836" w:rsidRDefault="00D71836" w:rsidP="00242B96">
      <w:pPr>
        <w:pStyle w:val="Sinespaciado"/>
        <w:rPr>
          <w:rStyle w:val="Hipervnculo"/>
          <w:rFonts w:ascii="Times New Roman" w:hAnsi="Times New Roman" w:cs="Times New Roman"/>
          <w:color w:val="auto"/>
          <w:sz w:val="20"/>
          <w:szCs w:val="20"/>
          <w:u w:val="none"/>
        </w:rPr>
      </w:pPr>
    </w:p>
    <w:p w:rsidR="00D71836" w:rsidRPr="00D71836" w:rsidRDefault="00D71836" w:rsidP="00D71836">
      <w:pPr>
        <w:pStyle w:val="Sinespaciado"/>
        <w:numPr>
          <w:ilvl w:val="0"/>
          <w:numId w:val="1"/>
        </w:numPr>
        <w:rPr>
          <w:rStyle w:val="Hipervnculo"/>
          <w:rFonts w:ascii="Times New Roman" w:hAnsi="Times New Roman" w:cs="Times New Roman"/>
          <w:color w:val="auto"/>
          <w:sz w:val="20"/>
          <w:szCs w:val="20"/>
          <w:u w:val="none"/>
        </w:rPr>
      </w:pPr>
      <w:r>
        <w:rPr>
          <w:rStyle w:val="Hipervnculo"/>
          <w:rFonts w:ascii="Times New Roman" w:hAnsi="Times New Roman" w:cs="Times New Roman"/>
          <w:b/>
          <w:color w:val="auto"/>
          <w:sz w:val="20"/>
          <w:szCs w:val="20"/>
          <w:u w:val="none"/>
        </w:rPr>
        <w:t>Ciclo de Carnot:</w:t>
      </w:r>
    </w:p>
    <w:p w:rsidR="00D71836" w:rsidRDefault="00D71836" w:rsidP="00D71836">
      <w:pPr>
        <w:pStyle w:val="Sinespaciado"/>
        <w:ind w:left="360"/>
        <w:rPr>
          <w:rStyle w:val="Hipervnculo"/>
          <w:rFonts w:ascii="Times New Roman" w:hAnsi="Times New Roman" w:cs="Times New Roman"/>
          <w:b/>
          <w:color w:val="auto"/>
          <w:sz w:val="20"/>
          <w:szCs w:val="20"/>
          <w:u w:val="none"/>
        </w:rPr>
      </w:pPr>
    </w:p>
    <w:p w:rsidR="00D71836" w:rsidRPr="001B4915" w:rsidRDefault="00D71836" w:rsidP="00D71836">
      <w:pPr>
        <w:pStyle w:val="Sinespaciado"/>
        <w:rPr>
          <w:rFonts w:asciiTheme="minorEastAsia" w:hAnsiTheme="minorEastAsia"/>
          <w:color w:val="000000" w:themeColor="text1"/>
          <w:sz w:val="20"/>
          <w:szCs w:val="20"/>
          <w:lang w:val="en-US" w:eastAsia="ja-JP"/>
        </w:rPr>
      </w:pPr>
      <w:r w:rsidRPr="00D71836">
        <w:rPr>
          <w:rFonts w:asciiTheme="minorEastAsia" w:hAnsiTheme="minorEastAsia" w:cs="MS Gothic" w:hint="eastAsia"/>
          <w:b/>
          <w:bCs/>
          <w:color w:val="000000" w:themeColor="text1"/>
          <w:sz w:val="20"/>
          <w:szCs w:val="20"/>
          <w:lang w:eastAsia="ja-JP"/>
        </w:rPr>
        <w:t>カルノーサイクル</w:t>
      </w:r>
      <w:r w:rsidRPr="00D71836">
        <w:rPr>
          <w:rFonts w:asciiTheme="minorEastAsia" w:hAnsiTheme="minorEastAsia" w:cs="MS Gothic" w:hint="eastAsia"/>
          <w:color w:val="000000" w:themeColor="text1"/>
          <w:sz w:val="20"/>
          <w:szCs w:val="20"/>
          <w:lang w:eastAsia="ja-JP"/>
        </w:rPr>
        <w:t>（</w:t>
      </w:r>
      <w:hyperlink r:id="rId1737" w:tooltip="英語" w:history="1">
        <w:r w:rsidRPr="00D71836">
          <w:rPr>
            <w:rStyle w:val="Hipervnculo"/>
            <w:rFonts w:asciiTheme="minorEastAsia" w:hAnsiTheme="minorEastAsia" w:cs="MS Gothic" w:hint="eastAsia"/>
            <w:color w:val="000000" w:themeColor="text1"/>
            <w:sz w:val="20"/>
            <w:szCs w:val="20"/>
            <w:u w:val="none"/>
            <w:lang w:eastAsia="ja-JP"/>
          </w:rPr>
          <w:t>英語</w:t>
        </w:r>
      </w:hyperlink>
      <w:r w:rsidRPr="00D71836">
        <w:rPr>
          <w:rFonts w:asciiTheme="minorEastAsia" w:hAnsiTheme="minorEastAsia" w:cs="MS Gothic" w:hint="eastAsia"/>
          <w:color w:val="000000" w:themeColor="text1"/>
          <w:sz w:val="20"/>
          <w:szCs w:val="20"/>
          <w:lang w:eastAsia="ja-JP"/>
        </w:rPr>
        <w:t>：</w:t>
      </w:r>
      <w:r w:rsidRPr="00D71836">
        <w:rPr>
          <w:rFonts w:asciiTheme="minorEastAsia" w:hAnsiTheme="minorEastAsia"/>
          <w:color w:val="000000" w:themeColor="text1"/>
          <w:sz w:val="20"/>
          <w:szCs w:val="20"/>
          <w:lang w:eastAsia="ja-JP"/>
        </w:rPr>
        <w:t>Carnot cycle</w:t>
      </w:r>
      <w:r w:rsidRPr="00D71836">
        <w:rPr>
          <w:rFonts w:asciiTheme="minorEastAsia" w:hAnsiTheme="minorEastAsia" w:cs="MS Gothic" w:hint="eastAsia"/>
          <w:color w:val="000000" w:themeColor="text1"/>
          <w:sz w:val="20"/>
          <w:szCs w:val="20"/>
          <w:lang w:eastAsia="ja-JP"/>
        </w:rPr>
        <w:t>）は、</w:t>
      </w:r>
      <w:hyperlink r:id="rId1738" w:tooltip="温度" w:history="1">
        <w:r w:rsidRPr="00D71836">
          <w:rPr>
            <w:rStyle w:val="Hipervnculo"/>
            <w:rFonts w:asciiTheme="minorEastAsia" w:hAnsiTheme="minorEastAsia" w:cs="MS Gothic" w:hint="eastAsia"/>
            <w:color w:val="000000" w:themeColor="text1"/>
            <w:sz w:val="20"/>
            <w:szCs w:val="20"/>
            <w:u w:val="none"/>
            <w:lang w:eastAsia="ja-JP"/>
          </w:rPr>
          <w:t>温度</w:t>
        </w:r>
      </w:hyperlink>
      <w:r w:rsidRPr="00D71836">
        <w:rPr>
          <w:rStyle w:val="apple-converted-space"/>
          <w:rFonts w:asciiTheme="minorEastAsia" w:hAnsiTheme="minorEastAsia" w:cs="Arial"/>
          <w:color w:val="000000" w:themeColor="text1"/>
          <w:sz w:val="20"/>
          <w:szCs w:val="20"/>
          <w:lang w:eastAsia="ja-JP"/>
        </w:rPr>
        <w:t> </w:t>
      </w:r>
      <w:r w:rsidRPr="00D71836">
        <w:rPr>
          <w:rFonts w:asciiTheme="minorEastAsia" w:hAnsiTheme="minorEastAsia"/>
          <w:noProof/>
          <w:color w:val="000000" w:themeColor="text1"/>
          <w:sz w:val="20"/>
          <w:szCs w:val="20"/>
          <w:lang w:eastAsia="ja-JP"/>
        </w:rPr>
        <w:drawing>
          <wp:inline distT="0" distB="0" distL="0" distR="0">
            <wp:extent cx="228600" cy="161925"/>
            <wp:effectExtent l="0" t="0" r="0" b="0"/>
            <wp:docPr id="2808" name="Imagen 2808" descr="T_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T_H"/>
                    <pic:cNvPicPr>
                      <a:picLocks noChangeAspect="1" noChangeArrowheads="1"/>
                    </pic:cNvPicPr>
                  </pic:nvPicPr>
                  <pic:blipFill>
                    <a:blip r:embed="rId1739" cstate="print">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r w:rsidRPr="00D71836">
        <w:rPr>
          <w:rFonts w:asciiTheme="minorEastAsia" w:hAnsiTheme="minorEastAsia"/>
          <w:color w:val="000000" w:themeColor="text1"/>
          <w:sz w:val="20"/>
          <w:szCs w:val="20"/>
          <w:lang w:eastAsia="ja-JP"/>
        </w:rPr>
        <w:t>,</w:t>
      </w:r>
      <w:r w:rsidRPr="00D71836">
        <w:rPr>
          <w:rStyle w:val="apple-converted-space"/>
          <w:rFonts w:asciiTheme="minorEastAsia" w:hAnsiTheme="minorEastAsia" w:cs="Arial"/>
          <w:color w:val="000000" w:themeColor="text1"/>
          <w:sz w:val="20"/>
          <w:szCs w:val="20"/>
          <w:lang w:eastAsia="ja-JP"/>
        </w:rPr>
        <w:t> </w:t>
      </w:r>
      <w:r w:rsidRPr="00D71836">
        <w:rPr>
          <w:rFonts w:asciiTheme="minorEastAsia" w:hAnsiTheme="minorEastAsia"/>
          <w:noProof/>
          <w:color w:val="000000" w:themeColor="text1"/>
          <w:sz w:val="20"/>
          <w:szCs w:val="20"/>
          <w:lang w:eastAsia="ja-JP"/>
        </w:rPr>
        <w:drawing>
          <wp:inline distT="0" distB="0" distL="0" distR="0">
            <wp:extent cx="200025" cy="161925"/>
            <wp:effectExtent l="0" t="0" r="0" b="0"/>
            <wp:docPr id="2807" name="Imagen 2807" descr="T_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T_L"/>
                    <pic:cNvPicPr>
                      <a:picLocks noChangeAspect="1" noChangeArrowheads="1"/>
                    </pic:cNvPicPr>
                  </pic:nvPicPr>
                  <pic:blipFill>
                    <a:blip r:embed="rId1740" cstate="print">
                      <a:extLst>
                        <a:ext uri="{28A0092B-C50C-407E-A947-70E740481C1C}">
                          <a14:useLocalDpi xmlns:a14="http://schemas.microsoft.com/office/drawing/2010/main" val="0"/>
                        </a:ext>
                      </a:extLst>
                    </a:blip>
                    <a:srcRect/>
                    <a:stretch>
                      <a:fillRect/>
                    </a:stretch>
                  </pic:blipFill>
                  <pic:spPr bwMode="auto">
                    <a:xfrm>
                      <a:off x="0" y="0"/>
                      <a:ext cx="200025" cy="161925"/>
                    </a:xfrm>
                    <a:prstGeom prst="rect">
                      <a:avLst/>
                    </a:prstGeom>
                    <a:noFill/>
                    <a:ln>
                      <a:noFill/>
                    </a:ln>
                  </pic:spPr>
                </pic:pic>
              </a:graphicData>
            </a:graphic>
          </wp:inline>
        </w:drawing>
      </w:r>
      <w:r w:rsidRPr="00D71836">
        <w:rPr>
          <w:rStyle w:val="apple-converted-space"/>
          <w:rFonts w:asciiTheme="minorEastAsia" w:hAnsiTheme="minorEastAsia" w:cs="Arial"/>
          <w:color w:val="000000" w:themeColor="text1"/>
          <w:sz w:val="20"/>
          <w:szCs w:val="20"/>
          <w:lang w:eastAsia="ja-JP"/>
        </w:rPr>
        <w:t> </w:t>
      </w:r>
      <w:r w:rsidRPr="00D71836">
        <w:rPr>
          <w:rFonts w:asciiTheme="minorEastAsia" w:hAnsiTheme="minorEastAsia" w:cs="MS Gothic" w:hint="eastAsia"/>
          <w:color w:val="000000" w:themeColor="text1"/>
          <w:sz w:val="20"/>
          <w:szCs w:val="20"/>
          <w:lang w:eastAsia="ja-JP"/>
        </w:rPr>
        <w:t>の間で動作する可逆</w:t>
      </w:r>
      <w:hyperlink r:id="rId1741" w:tooltip="熱機関の理論サイクル" w:history="1">
        <w:r w:rsidRPr="00D71836">
          <w:rPr>
            <w:rStyle w:val="Hipervnculo"/>
            <w:rFonts w:asciiTheme="minorEastAsia" w:hAnsiTheme="minorEastAsia" w:cs="MS Gothic" w:hint="eastAsia"/>
            <w:color w:val="000000" w:themeColor="text1"/>
            <w:sz w:val="20"/>
            <w:szCs w:val="20"/>
            <w:u w:val="none"/>
            <w:lang w:eastAsia="ja-JP"/>
          </w:rPr>
          <w:t>熱サイクル</w:t>
        </w:r>
      </w:hyperlink>
      <w:r w:rsidRPr="00D71836">
        <w:rPr>
          <w:rFonts w:asciiTheme="minorEastAsia" w:hAnsiTheme="minorEastAsia" w:cs="MS Gothic" w:hint="eastAsia"/>
          <w:color w:val="000000" w:themeColor="text1"/>
          <w:sz w:val="20"/>
          <w:szCs w:val="20"/>
          <w:lang w:eastAsia="ja-JP"/>
        </w:rPr>
        <w:t>の一種である。一般に、あらゆる可逆熱サイクルは同じ効率を持つ。可逆熱サイクルは最も効率のよいサイクルである。可逆サイクルよりも効率のよい熱サイクルは存在しない。</w:t>
      </w:r>
    </w:p>
    <w:p w:rsidR="00D71836" w:rsidRPr="001B4915" w:rsidRDefault="00D71836" w:rsidP="00D71836">
      <w:pPr>
        <w:pStyle w:val="Sinespaciado"/>
        <w:rPr>
          <w:rFonts w:asciiTheme="minorEastAsia" w:hAnsiTheme="minorEastAsia"/>
          <w:color w:val="000000" w:themeColor="text1"/>
          <w:sz w:val="20"/>
          <w:szCs w:val="20"/>
          <w:lang w:val="en-US" w:eastAsia="ja-JP"/>
        </w:rPr>
      </w:pPr>
      <w:r w:rsidRPr="00D71836">
        <w:rPr>
          <w:rFonts w:asciiTheme="minorEastAsia" w:hAnsiTheme="minorEastAsia" w:cs="MS Gothic" w:hint="eastAsia"/>
          <w:color w:val="000000" w:themeColor="text1"/>
          <w:sz w:val="20"/>
          <w:szCs w:val="20"/>
          <w:lang w:eastAsia="ja-JP"/>
        </w:rPr>
        <w:t>カルノーサイクルは実際には実現不可能だが、限りなく近いものを作ることは可能であり、</w:t>
      </w:r>
      <w:hyperlink r:id="rId1742" w:tooltip="スターリングエンジン" w:history="1">
        <w:r w:rsidRPr="00D71836">
          <w:rPr>
            <w:rStyle w:val="Hipervnculo"/>
            <w:rFonts w:asciiTheme="minorEastAsia" w:hAnsiTheme="minorEastAsia" w:cs="MS Gothic" w:hint="eastAsia"/>
            <w:color w:val="000000" w:themeColor="text1"/>
            <w:sz w:val="20"/>
            <w:szCs w:val="20"/>
            <w:u w:val="none"/>
            <w:lang w:eastAsia="ja-JP"/>
          </w:rPr>
          <w:t>スターリングエンジン</w:t>
        </w:r>
      </w:hyperlink>
      <w:r w:rsidRPr="00D71836">
        <w:rPr>
          <w:rFonts w:asciiTheme="minorEastAsia" w:hAnsiTheme="minorEastAsia" w:cs="MS Gothic" w:hint="eastAsia"/>
          <w:color w:val="000000" w:themeColor="text1"/>
          <w:sz w:val="20"/>
          <w:szCs w:val="20"/>
          <w:lang w:eastAsia="ja-JP"/>
        </w:rPr>
        <w:t>はこれに近い。</w:t>
      </w:r>
    </w:p>
    <w:p w:rsidR="00D71836" w:rsidRPr="001B4915" w:rsidRDefault="0019531E" w:rsidP="00D71836">
      <w:pPr>
        <w:pStyle w:val="Sinespaciado"/>
        <w:rPr>
          <w:rFonts w:asciiTheme="minorEastAsia" w:hAnsiTheme="minorEastAsia" w:cs="MS Gothic"/>
          <w:color w:val="000000" w:themeColor="text1"/>
          <w:sz w:val="20"/>
          <w:szCs w:val="20"/>
          <w:lang w:val="en-US" w:eastAsia="ja-JP"/>
        </w:rPr>
      </w:pPr>
      <w:hyperlink r:id="rId1743" w:tooltip="ニコラ・レオナール・サディ・カルノー" w:history="1">
        <w:r w:rsidR="00D71836" w:rsidRPr="00D71836">
          <w:rPr>
            <w:rStyle w:val="Hipervnculo"/>
            <w:rFonts w:asciiTheme="minorEastAsia" w:hAnsiTheme="minorEastAsia" w:cs="MS Gothic" w:hint="eastAsia"/>
            <w:color w:val="000000" w:themeColor="text1"/>
            <w:sz w:val="20"/>
            <w:szCs w:val="20"/>
            <w:u w:val="none"/>
            <w:lang w:eastAsia="ja-JP"/>
          </w:rPr>
          <w:t>ニコラ・レオナール・サディ・カルノー</w:t>
        </w:r>
      </w:hyperlink>
      <w:r w:rsidR="00D71836" w:rsidRPr="00D71836">
        <w:rPr>
          <w:rFonts w:asciiTheme="minorEastAsia" w:hAnsiTheme="minorEastAsia" w:cs="MS Gothic" w:hint="eastAsia"/>
          <w:color w:val="000000" w:themeColor="text1"/>
          <w:sz w:val="20"/>
          <w:szCs w:val="20"/>
          <w:lang w:eastAsia="ja-JP"/>
        </w:rPr>
        <w:t>が</w:t>
      </w:r>
      <w:hyperlink r:id="rId1744" w:tooltip="熱機関" w:history="1">
        <w:r w:rsidR="00D71836" w:rsidRPr="00D71836">
          <w:rPr>
            <w:rStyle w:val="Hipervnculo"/>
            <w:rFonts w:asciiTheme="minorEastAsia" w:hAnsiTheme="minorEastAsia" w:cs="MS Gothic" w:hint="eastAsia"/>
            <w:color w:val="000000" w:themeColor="text1"/>
            <w:sz w:val="20"/>
            <w:szCs w:val="20"/>
            <w:u w:val="none"/>
            <w:lang w:eastAsia="ja-JP"/>
          </w:rPr>
          <w:t>熱機関</w:t>
        </w:r>
      </w:hyperlink>
      <w:r w:rsidR="00D71836" w:rsidRPr="00D71836">
        <w:rPr>
          <w:rFonts w:asciiTheme="minorEastAsia" w:hAnsiTheme="minorEastAsia" w:cs="MS Gothic" w:hint="eastAsia"/>
          <w:color w:val="000000" w:themeColor="text1"/>
          <w:sz w:val="20"/>
          <w:szCs w:val="20"/>
          <w:lang w:eastAsia="ja-JP"/>
        </w:rPr>
        <w:t>の研究のために</w:t>
      </w:r>
      <w:hyperlink r:id="rId1745" w:tooltip="思考実験" w:history="1">
        <w:r w:rsidR="00D71836" w:rsidRPr="00D71836">
          <w:rPr>
            <w:rStyle w:val="Hipervnculo"/>
            <w:rFonts w:asciiTheme="minorEastAsia" w:hAnsiTheme="minorEastAsia" w:cs="MS Gothic" w:hint="eastAsia"/>
            <w:color w:val="000000" w:themeColor="text1"/>
            <w:sz w:val="20"/>
            <w:szCs w:val="20"/>
            <w:u w:val="none"/>
            <w:lang w:eastAsia="ja-JP"/>
          </w:rPr>
          <w:t>思考実験</w:t>
        </w:r>
      </w:hyperlink>
      <w:r w:rsidR="00D71836" w:rsidRPr="00D71836">
        <w:rPr>
          <w:rFonts w:asciiTheme="minorEastAsia" w:hAnsiTheme="minorEastAsia" w:cs="MS Gothic" w:hint="eastAsia"/>
          <w:color w:val="000000" w:themeColor="text1"/>
          <w:sz w:val="20"/>
          <w:szCs w:val="20"/>
          <w:lang w:eastAsia="ja-JP"/>
        </w:rPr>
        <w:t>として</w:t>
      </w:r>
      <w:hyperlink r:id="rId1746" w:tooltip="1820年代" w:history="1">
        <w:r w:rsidR="00D71836" w:rsidRPr="001B4915">
          <w:rPr>
            <w:rStyle w:val="Hipervnculo"/>
            <w:rFonts w:asciiTheme="minorEastAsia" w:hAnsiTheme="minorEastAsia" w:cs="Arial"/>
            <w:color w:val="000000" w:themeColor="text1"/>
            <w:sz w:val="20"/>
            <w:szCs w:val="20"/>
            <w:u w:val="none"/>
            <w:lang w:val="en-US" w:eastAsia="ja-JP"/>
          </w:rPr>
          <w:t>1820</w:t>
        </w:r>
        <w:r w:rsidR="00D71836" w:rsidRPr="00D71836">
          <w:rPr>
            <w:rStyle w:val="Hipervnculo"/>
            <w:rFonts w:asciiTheme="minorEastAsia" w:hAnsiTheme="minorEastAsia" w:cs="MS Gothic" w:hint="eastAsia"/>
            <w:color w:val="000000" w:themeColor="text1"/>
            <w:sz w:val="20"/>
            <w:szCs w:val="20"/>
            <w:u w:val="none"/>
            <w:lang w:eastAsia="ja-JP"/>
          </w:rPr>
          <w:t>年代</w:t>
        </w:r>
      </w:hyperlink>
      <w:r w:rsidR="00D71836" w:rsidRPr="00D71836">
        <w:rPr>
          <w:rFonts w:asciiTheme="minorEastAsia" w:hAnsiTheme="minorEastAsia" w:cs="MS Gothic" w:hint="eastAsia"/>
          <w:color w:val="000000" w:themeColor="text1"/>
          <w:sz w:val="20"/>
          <w:szCs w:val="20"/>
          <w:lang w:eastAsia="ja-JP"/>
        </w:rPr>
        <w:t>に導入したものである。これによって本格的な</w:t>
      </w:r>
      <w:hyperlink r:id="rId1747" w:tooltip="熱力学" w:history="1">
        <w:r w:rsidR="00D71836" w:rsidRPr="00D71836">
          <w:rPr>
            <w:rStyle w:val="Hipervnculo"/>
            <w:rFonts w:asciiTheme="minorEastAsia" w:hAnsiTheme="minorEastAsia" w:cs="MS Gothic" w:hint="eastAsia"/>
            <w:color w:val="000000" w:themeColor="text1"/>
            <w:sz w:val="20"/>
            <w:szCs w:val="20"/>
            <w:u w:val="none"/>
            <w:lang w:eastAsia="ja-JP"/>
          </w:rPr>
          <w:t>熱力学</w:t>
        </w:r>
      </w:hyperlink>
      <w:r w:rsidR="00D71836" w:rsidRPr="00D71836">
        <w:rPr>
          <w:rFonts w:asciiTheme="minorEastAsia" w:hAnsiTheme="minorEastAsia" w:cs="MS Gothic" w:hint="eastAsia"/>
          <w:color w:val="000000" w:themeColor="text1"/>
          <w:sz w:val="20"/>
          <w:szCs w:val="20"/>
          <w:lang w:eastAsia="ja-JP"/>
        </w:rPr>
        <w:t>が始まり、</w:t>
      </w:r>
      <w:hyperlink r:id="rId1748" w:tooltip="熱力学第二法則" w:history="1">
        <w:r w:rsidR="00D71836" w:rsidRPr="00D71836">
          <w:rPr>
            <w:rStyle w:val="Hipervnculo"/>
            <w:rFonts w:asciiTheme="minorEastAsia" w:hAnsiTheme="minorEastAsia" w:cs="MS Gothic" w:hint="eastAsia"/>
            <w:color w:val="000000" w:themeColor="text1"/>
            <w:sz w:val="20"/>
            <w:szCs w:val="20"/>
            <w:u w:val="none"/>
            <w:lang w:eastAsia="ja-JP"/>
          </w:rPr>
          <w:t>熱力学第二法則</w:t>
        </w:r>
      </w:hyperlink>
      <w:r w:rsidR="00D71836" w:rsidRPr="00D71836">
        <w:rPr>
          <w:rFonts w:asciiTheme="minorEastAsia" w:hAnsiTheme="minorEastAsia" w:cs="MS Gothic" w:hint="eastAsia"/>
          <w:color w:val="000000" w:themeColor="text1"/>
          <w:sz w:val="20"/>
          <w:szCs w:val="20"/>
          <w:lang w:eastAsia="ja-JP"/>
        </w:rPr>
        <w:t>、</w:t>
      </w:r>
      <w:hyperlink r:id="rId1749" w:tooltip="エントロピー" w:history="1">
        <w:r w:rsidR="00D71836" w:rsidRPr="00D71836">
          <w:rPr>
            <w:rStyle w:val="Hipervnculo"/>
            <w:rFonts w:asciiTheme="minorEastAsia" w:hAnsiTheme="minorEastAsia" w:cs="MS Gothic" w:hint="eastAsia"/>
            <w:color w:val="000000" w:themeColor="text1"/>
            <w:sz w:val="20"/>
            <w:szCs w:val="20"/>
            <w:u w:val="none"/>
            <w:lang w:eastAsia="ja-JP"/>
          </w:rPr>
          <w:t>エントロピー</w:t>
        </w:r>
      </w:hyperlink>
      <w:r w:rsidR="00D71836" w:rsidRPr="00D71836">
        <w:rPr>
          <w:rFonts w:asciiTheme="minorEastAsia" w:hAnsiTheme="minorEastAsia" w:cs="MS Gothic" w:hint="eastAsia"/>
          <w:color w:val="000000" w:themeColor="text1"/>
          <w:sz w:val="20"/>
          <w:szCs w:val="20"/>
          <w:lang w:eastAsia="ja-JP"/>
        </w:rPr>
        <w:t>等の重要な概念が導き出されることになった。</w:t>
      </w:r>
    </w:p>
    <w:p w:rsidR="00D71836" w:rsidRPr="001B4915" w:rsidRDefault="00D71836" w:rsidP="00D71836">
      <w:pPr>
        <w:pStyle w:val="Sinespaciado"/>
        <w:rPr>
          <w:rFonts w:asciiTheme="minorEastAsia" w:hAnsiTheme="minorEastAsia"/>
          <w:color w:val="000000" w:themeColor="text1"/>
          <w:sz w:val="20"/>
          <w:szCs w:val="20"/>
          <w:lang w:val="en-US" w:eastAsia="ja-JP"/>
        </w:rPr>
      </w:pPr>
    </w:p>
    <w:p w:rsidR="00D71836" w:rsidRPr="001B4915" w:rsidRDefault="00D71836" w:rsidP="00D71836">
      <w:pPr>
        <w:pStyle w:val="Sinespaciado"/>
        <w:rPr>
          <w:rFonts w:asciiTheme="minorEastAsia" w:hAnsiTheme="minorEastAsia"/>
          <w:color w:val="000000" w:themeColor="text1"/>
          <w:sz w:val="20"/>
          <w:szCs w:val="20"/>
          <w:lang w:val="en-US" w:eastAsia="ja-JP"/>
        </w:rPr>
      </w:pPr>
      <w:r w:rsidRPr="00D71836">
        <w:rPr>
          <w:rStyle w:val="mw-headline"/>
          <w:rFonts w:asciiTheme="minorEastAsia" w:hAnsiTheme="minorEastAsia" w:cs="Arial"/>
          <w:b/>
          <w:bCs/>
          <w:color w:val="000000" w:themeColor="text1"/>
          <w:sz w:val="20"/>
          <w:szCs w:val="20"/>
          <w:lang w:eastAsia="ja-JP"/>
        </w:rPr>
        <w:lastRenderedPageBreak/>
        <w:t>サイク</w:t>
      </w:r>
      <w:r w:rsidRPr="00D71836">
        <w:rPr>
          <w:rStyle w:val="mw-headline"/>
          <w:rFonts w:asciiTheme="minorEastAsia" w:hAnsiTheme="minorEastAsia" w:cs="MS Gothic" w:hint="eastAsia"/>
          <w:b/>
          <w:bCs/>
          <w:color w:val="000000" w:themeColor="text1"/>
          <w:sz w:val="20"/>
          <w:szCs w:val="20"/>
          <w:lang w:eastAsia="ja-JP"/>
        </w:rPr>
        <w:t>ル</w:t>
      </w:r>
    </w:p>
    <w:p w:rsidR="00D71836" w:rsidRPr="001B4915" w:rsidRDefault="00D71836" w:rsidP="00D71836">
      <w:pPr>
        <w:pStyle w:val="Sinespaciado"/>
        <w:rPr>
          <w:rFonts w:asciiTheme="minorEastAsia" w:hAnsiTheme="minorEastAsia"/>
          <w:color w:val="000000" w:themeColor="text1"/>
          <w:sz w:val="20"/>
          <w:szCs w:val="20"/>
          <w:lang w:val="en-US" w:eastAsia="ja-JP"/>
        </w:rPr>
      </w:pPr>
      <w:r w:rsidRPr="00D71836">
        <w:rPr>
          <w:rFonts w:asciiTheme="minorEastAsia" w:hAnsiTheme="minorEastAsia" w:cs="MS Gothic" w:hint="eastAsia"/>
          <w:color w:val="000000" w:themeColor="text1"/>
          <w:sz w:val="20"/>
          <w:szCs w:val="20"/>
          <w:lang w:eastAsia="ja-JP"/>
        </w:rPr>
        <w:t>次の各過程が準静的</w:t>
      </w:r>
      <w:r w:rsidRPr="001B4915">
        <w:rPr>
          <w:rFonts w:asciiTheme="minorEastAsia" w:hAnsiTheme="minorEastAsia" w:cs="MS Gothic" w:hint="eastAsia"/>
          <w:color w:val="000000" w:themeColor="text1"/>
          <w:sz w:val="20"/>
          <w:szCs w:val="20"/>
          <w:lang w:val="en-US" w:eastAsia="ja-JP"/>
        </w:rPr>
        <w:t>（</w:t>
      </w:r>
      <w:hyperlink r:id="rId1750" w:tooltip="可逆" w:history="1">
        <w:r w:rsidRPr="00D71836">
          <w:rPr>
            <w:rStyle w:val="Hipervnculo"/>
            <w:rFonts w:asciiTheme="minorEastAsia" w:hAnsiTheme="minorEastAsia" w:cs="MS Gothic" w:hint="eastAsia"/>
            <w:color w:val="000000" w:themeColor="text1"/>
            <w:sz w:val="20"/>
            <w:szCs w:val="20"/>
            <w:u w:val="none"/>
            <w:lang w:eastAsia="ja-JP"/>
          </w:rPr>
          <w:t>可逆的</w:t>
        </w:r>
      </w:hyperlink>
      <w:r w:rsidRPr="001B4915">
        <w:rPr>
          <w:rFonts w:asciiTheme="minorEastAsia" w:hAnsiTheme="minorEastAsia" w:cs="MS Gothic" w:hint="eastAsia"/>
          <w:color w:val="000000" w:themeColor="text1"/>
          <w:sz w:val="20"/>
          <w:szCs w:val="20"/>
          <w:lang w:val="en-US" w:eastAsia="ja-JP"/>
        </w:rPr>
        <w:t>）</w:t>
      </w:r>
      <w:r w:rsidRPr="00D71836">
        <w:rPr>
          <w:rFonts w:asciiTheme="minorEastAsia" w:hAnsiTheme="minorEastAsia" w:cs="MS Gothic" w:hint="eastAsia"/>
          <w:color w:val="000000" w:themeColor="text1"/>
          <w:sz w:val="20"/>
          <w:szCs w:val="20"/>
          <w:lang w:eastAsia="ja-JP"/>
        </w:rPr>
        <w:t>に行われるものとする。</w:t>
      </w:r>
    </w:p>
    <w:p w:rsidR="00D71836" w:rsidRPr="001B4915" w:rsidRDefault="00D71836" w:rsidP="00D71836">
      <w:pPr>
        <w:pStyle w:val="Sinespaciado"/>
        <w:rPr>
          <w:rFonts w:asciiTheme="minorEastAsia" w:hAnsiTheme="minorEastAsia"/>
          <w:color w:val="000000" w:themeColor="text1"/>
          <w:sz w:val="20"/>
          <w:szCs w:val="20"/>
          <w:lang w:val="en-US" w:eastAsia="ja-JP"/>
        </w:rPr>
      </w:pPr>
      <w:r w:rsidRPr="001B4915">
        <w:rPr>
          <w:rFonts w:asciiTheme="minorEastAsia" w:hAnsiTheme="minorEastAsia"/>
          <w:color w:val="000000" w:themeColor="text1"/>
          <w:sz w:val="20"/>
          <w:szCs w:val="20"/>
          <w:lang w:val="en-US" w:eastAsia="ja-JP"/>
        </w:rPr>
        <w:t xml:space="preserve">1-2 </w:t>
      </w:r>
      <w:r w:rsidRPr="00D71836">
        <w:rPr>
          <w:rFonts w:asciiTheme="minorEastAsia" w:hAnsiTheme="minorEastAsia"/>
          <w:color w:val="000000" w:themeColor="text1"/>
          <w:sz w:val="20"/>
          <w:szCs w:val="20"/>
          <w:lang w:eastAsia="ja-JP"/>
        </w:rPr>
        <w:t>断熱圧</w:t>
      </w:r>
      <w:r w:rsidRPr="00D71836">
        <w:rPr>
          <w:rFonts w:asciiTheme="minorEastAsia" w:hAnsiTheme="minorEastAsia" w:cs="MS Gothic" w:hint="eastAsia"/>
          <w:color w:val="000000" w:themeColor="text1"/>
          <w:sz w:val="20"/>
          <w:szCs w:val="20"/>
          <w:lang w:eastAsia="ja-JP"/>
        </w:rPr>
        <w:t>縮</w:t>
      </w:r>
    </w:p>
    <w:p w:rsidR="00D71836" w:rsidRPr="001B4915" w:rsidRDefault="00D71836" w:rsidP="00D71836">
      <w:pPr>
        <w:pStyle w:val="Sinespaciado"/>
        <w:rPr>
          <w:rFonts w:asciiTheme="minorEastAsia" w:hAnsiTheme="minorEastAsia"/>
          <w:color w:val="000000" w:themeColor="text1"/>
          <w:sz w:val="20"/>
          <w:szCs w:val="20"/>
          <w:lang w:val="en-US" w:eastAsia="ja-JP"/>
        </w:rPr>
      </w:pPr>
      <w:r w:rsidRPr="001B4915">
        <w:rPr>
          <w:rFonts w:asciiTheme="minorEastAsia" w:hAnsiTheme="minorEastAsia"/>
          <w:color w:val="000000" w:themeColor="text1"/>
          <w:sz w:val="20"/>
          <w:szCs w:val="20"/>
          <w:lang w:val="en-US" w:eastAsia="ja-JP"/>
        </w:rPr>
        <w:t xml:space="preserve">2-3 </w:t>
      </w:r>
      <w:r w:rsidRPr="00D71836">
        <w:rPr>
          <w:rFonts w:asciiTheme="minorEastAsia" w:hAnsiTheme="minorEastAsia"/>
          <w:color w:val="000000" w:themeColor="text1"/>
          <w:sz w:val="20"/>
          <w:szCs w:val="20"/>
          <w:lang w:eastAsia="ja-JP"/>
        </w:rPr>
        <w:t>温度</w:t>
      </w:r>
      <w:r w:rsidRPr="001B4915">
        <w:rPr>
          <w:rStyle w:val="apple-converted-space"/>
          <w:rFonts w:asciiTheme="minorEastAsia" w:hAnsiTheme="minorEastAsia" w:cs="Arial"/>
          <w:color w:val="000000" w:themeColor="text1"/>
          <w:sz w:val="20"/>
          <w:szCs w:val="20"/>
          <w:lang w:val="en-US" w:eastAsia="ja-JP"/>
        </w:rPr>
        <w:t> </w:t>
      </w:r>
      <w:r w:rsidRPr="00D71836">
        <w:rPr>
          <w:rFonts w:asciiTheme="minorEastAsia" w:hAnsiTheme="minorEastAsia"/>
          <w:noProof/>
          <w:color w:val="000000" w:themeColor="text1"/>
          <w:sz w:val="20"/>
          <w:szCs w:val="20"/>
          <w:lang w:eastAsia="ja-JP"/>
        </w:rPr>
        <w:drawing>
          <wp:inline distT="0" distB="0" distL="0" distR="0">
            <wp:extent cx="228600" cy="161925"/>
            <wp:effectExtent l="0" t="0" r="0" b="0"/>
            <wp:docPr id="2812" name="Imagen 2812" descr="T_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T_H"/>
                    <pic:cNvPicPr>
                      <a:picLocks noChangeAspect="1" noChangeArrowheads="1"/>
                    </pic:cNvPicPr>
                  </pic:nvPicPr>
                  <pic:blipFill>
                    <a:blip r:embed="rId1739" cstate="print">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r w:rsidRPr="001B4915">
        <w:rPr>
          <w:rStyle w:val="apple-converted-space"/>
          <w:rFonts w:asciiTheme="minorEastAsia" w:hAnsiTheme="minorEastAsia" w:cs="Arial"/>
          <w:color w:val="000000" w:themeColor="text1"/>
          <w:sz w:val="20"/>
          <w:szCs w:val="20"/>
          <w:lang w:val="en-US" w:eastAsia="ja-JP"/>
        </w:rPr>
        <w:t> </w:t>
      </w:r>
      <w:r w:rsidRPr="00D71836">
        <w:rPr>
          <w:rFonts w:asciiTheme="minorEastAsia" w:hAnsiTheme="minorEastAsia"/>
          <w:color w:val="000000" w:themeColor="text1"/>
          <w:sz w:val="20"/>
          <w:szCs w:val="20"/>
          <w:lang w:eastAsia="ja-JP"/>
        </w:rPr>
        <w:t>で</w:t>
      </w:r>
      <w:r w:rsidRPr="001B4915">
        <w:rPr>
          <w:rStyle w:val="apple-converted-space"/>
          <w:rFonts w:asciiTheme="minorEastAsia" w:hAnsiTheme="minorEastAsia" w:cs="Arial"/>
          <w:color w:val="000000" w:themeColor="text1"/>
          <w:sz w:val="20"/>
          <w:szCs w:val="20"/>
          <w:lang w:val="en-US" w:eastAsia="ja-JP"/>
        </w:rPr>
        <w:t> </w:t>
      </w:r>
      <w:r w:rsidRPr="00D71836">
        <w:rPr>
          <w:rFonts w:asciiTheme="minorEastAsia" w:hAnsiTheme="minorEastAsia"/>
          <w:noProof/>
          <w:color w:val="000000" w:themeColor="text1"/>
          <w:sz w:val="20"/>
          <w:szCs w:val="20"/>
          <w:lang w:eastAsia="ja-JP"/>
        </w:rPr>
        <w:drawing>
          <wp:inline distT="0" distB="0" distL="0" distR="0">
            <wp:extent cx="266700" cy="171450"/>
            <wp:effectExtent l="0" t="0" r="0" b="0"/>
            <wp:docPr id="2811" name="Imagen 2811" descr="Q_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Q_H"/>
                    <pic:cNvPicPr>
                      <a:picLocks noChangeAspect="1" noChangeArrowheads="1"/>
                    </pic:cNvPicPr>
                  </pic:nvPicPr>
                  <pic:blipFill>
                    <a:blip r:embed="rId1751" cstate="print">
                      <a:extLst>
                        <a:ext uri="{28A0092B-C50C-407E-A947-70E740481C1C}">
                          <a14:useLocalDpi xmlns:a14="http://schemas.microsoft.com/office/drawing/2010/main" val="0"/>
                        </a:ext>
                      </a:extLst>
                    </a:blip>
                    <a:srcRect/>
                    <a:stretch>
                      <a:fillRect/>
                    </a:stretch>
                  </pic:blipFill>
                  <pic:spPr bwMode="auto">
                    <a:xfrm>
                      <a:off x="0" y="0"/>
                      <a:ext cx="266700" cy="171450"/>
                    </a:xfrm>
                    <a:prstGeom prst="rect">
                      <a:avLst/>
                    </a:prstGeom>
                    <a:noFill/>
                    <a:ln>
                      <a:noFill/>
                    </a:ln>
                  </pic:spPr>
                </pic:pic>
              </a:graphicData>
            </a:graphic>
          </wp:inline>
        </w:drawing>
      </w:r>
      <w:r w:rsidRPr="001B4915">
        <w:rPr>
          <w:rStyle w:val="apple-converted-space"/>
          <w:rFonts w:asciiTheme="minorEastAsia" w:hAnsiTheme="minorEastAsia" w:cs="Arial"/>
          <w:color w:val="000000" w:themeColor="text1"/>
          <w:sz w:val="20"/>
          <w:szCs w:val="20"/>
          <w:lang w:val="en-US" w:eastAsia="ja-JP"/>
        </w:rPr>
        <w:t> </w:t>
      </w:r>
      <w:r w:rsidRPr="00D71836">
        <w:rPr>
          <w:rFonts w:asciiTheme="minorEastAsia" w:hAnsiTheme="minorEastAsia"/>
          <w:color w:val="000000" w:themeColor="text1"/>
          <w:sz w:val="20"/>
          <w:szCs w:val="20"/>
          <w:lang w:eastAsia="ja-JP"/>
        </w:rPr>
        <w:t>の熱を等温吸熱、膨</w:t>
      </w:r>
      <w:r w:rsidRPr="00D71836">
        <w:rPr>
          <w:rFonts w:asciiTheme="minorEastAsia" w:hAnsiTheme="minorEastAsia" w:cs="MS Gothic" w:hint="eastAsia"/>
          <w:color w:val="000000" w:themeColor="text1"/>
          <w:sz w:val="20"/>
          <w:szCs w:val="20"/>
          <w:lang w:eastAsia="ja-JP"/>
        </w:rPr>
        <w:t>張</w:t>
      </w:r>
    </w:p>
    <w:p w:rsidR="00D71836" w:rsidRPr="001B4915" w:rsidRDefault="00D71836" w:rsidP="00D71836">
      <w:pPr>
        <w:pStyle w:val="Sinespaciado"/>
        <w:rPr>
          <w:rFonts w:asciiTheme="minorEastAsia" w:hAnsiTheme="minorEastAsia"/>
          <w:color w:val="000000" w:themeColor="text1"/>
          <w:sz w:val="20"/>
          <w:szCs w:val="20"/>
          <w:lang w:val="en-US" w:eastAsia="ja-JP"/>
        </w:rPr>
      </w:pPr>
      <w:r w:rsidRPr="001B4915">
        <w:rPr>
          <w:rFonts w:asciiTheme="minorEastAsia" w:hAnsiTheme="minorEastAsia"/>
          <w:color w:val="000000" w:themeColor="text1"/>
          <w:sz w:val="20"/>
          <w:szCs w:val="20"/>
          <w:lang w:val="en-US" w:eastAsia="ja-JP"/>
        </w:rPr>
        <w:t xml:space="preserve">3-4 </w:t>
      </w:r>
      <w:r w:rsidRPr="00D71836">
        <w:rPr>
          <w:rFonts w:asciiTheme="minorEastAsia" w:hAnsiTheme="minorEastAsia"/>
          <w:color w:val="000000" w:themeColor="text1"/>
          <w:sz w:val="20"/>
          <w:szCs w:val="20"/>
          <w:lang w:eastAsia="ja-JP"/>
        </w:rPr>
        <w:t>断熱膨</w:t>
      </w:r>
      <w:r w:rsidRPr="00D71836">
        <w:rPr>
          <w:rFonts w:asciiTheme="minorEastAsia" w:hAnsiTheme="minorEastAsia" w:cs="MS Gothic" w:hint="eastAsia"/>
          <w:color w:val="000000" w:themeColor="text1"/>
          <w:sz w:val="20"/>
          <w:szCs w:val="20"/>
          <w:lang w:eastAsia="ja-JP"/>
        </w:rPr>
        <w:t>張</w:t>
      </w:r>
    </w:p>
    <w:p w:rsidR="00D71836" w:rsidRPr="001B4915" w:rsidRDefault="00D71836" w:rsidP="00D71836">
      <w:pPr>
        <w:pStyle w:val="Sinespaciado"/>
        <w:rPr>
          <w:rFonts w:asciiTheme="minorEastAsia" w:hAnsiTheme="minorEastAsia" w:cs="MS Gothic"/>
          <w:color w:val="000000" w:themeColor="text1"/>
          <w:sz w:val="20"/>
          <w:szCs w:val="20"/>
          <w:lang w:val="en-US" w:eastAsia="ja-JP"/>
        </w:rPr>
      </w:pPr>
      <w:r w:rsidRPr="001B4915">
        <w:rPr>
          <w:rFonts w:asciiTheme="minorEastAsia" w:hAnsiTheme="minorEastAsia"/>
          <w:color w:val="000000" w:themeColor="text1"/>
          <w:sz w:val="20"/>
          <w:szCs w:val="20"/>
          <w:lang w:val="en-US" w:eastAsia="ja-JP"/>
        </w:rPr>
        <w:t xml:space="preserve">4-1 </w:t>
      </w:r>
      <w:r w:rsidRPr="00D71836">
        <w:rPr>
          <w:rFonts w:asciiTheme="minorEastAsia" w:hAnsiTheme="minorEastAsia"/>
          <w:color w:val="000000" w:themeColor="text1"/>
          <w:sz w:val="20"/>
          <w:szCs w:val="20"/>
          <w:lang w:eastAsia="ja-JP"/>
        </w:rPr>
        <w:t>温度</w:t>
      </w:r>
      <w:r w:rsidRPr="001B4915">
        <w:rPr>
          <w:rStyle w:val="apple-converted-space"/>
          <w:rFonts w:asciiTheme="minorEastAsia" w:hAnsiTheme="minorEastAsia" w:cs="Arial"/>
          <w:color w:val="000000" w:themeColor="text1"/>
          <w:sz w:val="20"/>
          <w:szCs w:val="20"/>
          <w:lang w:val="en-US" w:eastAsia="ja-JP"/>
        </w:rPr>
        <w:t> </w:t>
      </w:r>
      <w:r w:rsidRPr="00D71836">
        <w:rPr>
          <w:rFonts w:asciiTheme="minorEastAsia" w:hAnsiTheme="minorEastAsia"/>
          <w:noProof/>
          <w:color w:val="000000" w:themeColor="text1"/>
          <w:sz w:val="20"/>
          <w:szCs w:val="20"/>
          <w:lang w:eastAsia="ja-JP"/>
        </w:rPr>
        <w:drawing>
          <wp:inline distT="0" distB="0" distL="0" distR="0">
            <wp:extent cx="200025" cy="161925"/>
            <wp:effectExtent l="0" t="0" r="0" b="0"/>
            <wp:docPr id="2810" name="Imagen 2810" descr="T_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T_L"/>
                    <pic:cNvPicPr>
                      <a:picLocks noChangeAspect="1" noChangeArrowheads="1"/>
                    </pic:cNvPicPr>
                  </pic:nvPicPr>
                  <pic:blipFill>
                    <a:blip r:embed="rId1740" cstate="print">
                      <a:extLst>
                        <a:ext uri="{28A0092B-C50C-407E-A947-70E740481C1C}">
                          <a14:useLocalDpi xmlns:a14="http://schemas.microsoft.com/office/drawing/2010/main" val="0"/>
                        </a:ext>
                      </a:extLst>
                    </a:blip>
                    <a:srcRect/>
                    <a:stretch>
                      <a:fillRect/>
                    </a:stretch>
                  </pic:blipFill>
                  <pic:spPr bwMode="auto">
                    <a:xfrm>
                      <a:off x="0" y="0"/>
                      <a:ext cx="200025" cy="161925"/>
                    </a:xfrm>
                    <a:prstGeom prst="rect">
                      <a:avLst/>
                    </a:prstGeom>
                    <a:noFill/>
                    <a:ln>
                      <a:noFill/>
                    </a:ln>
                  </pic:spPr>
                </pic:pic>
              </a:graphicData>
            </a:graphic>
          </wp:inline>
        </w:drawing>
      </w:r>
      <w:r w:rsidRPr="001B4915">
        <w:rPr>
          <w:rStyle w:val="apple-converted-space"/>
          <w:rFonts w:asciiTheme="minorEastAsia" w:hAnsiTheme="minorEastAsia" w:cs="Arial"/>
          <w:color w:val="000000" w:themeColor="text1"/>
          <w:sz w:val="20"/>
          <w:szCs w:val="20"/>
          <w:lang w:val="en-US" w:eastAsia="ja-JP"/>
        </w:rPr>
        <w:t> </w:t>
      </w:r>
      <w:r w:rsidRPr="00D71836">
        <w:rPr>
          <w:rFonts w:asciiTheme="minorEastAsia" w:hAnsiTheme="minorEastAsia"/>
          <w:color w:val="000000" w:themeColor="text1"/>
          <w:sz w:val="20"/>
          <w:szCs w:val="20"/>
          <w:lang w:eastAsia="ja-JP"/>
        </w:rPr>
        <w:t>で</w:t>
      </w:r>
      <w:r w:rsidRPr="001B4915">
        <w:rPr>
          <w:rStyle w:val="apple-converted-space"/>
          <w:rFonts w:asciiTheme="minorEastAsia" w:hAnsiTheme="minorEastAsia" w:cs="Arial"/>
          <w:color w:val="000000" w:themeColor="text1"/>
          <w:sz w:val="20"/>
          <w:szCs w:val="20"/>
          <w:lang w:val="en-US" w:eastAsia="ja-JP"/>
        </w:rPr>
        <w:t> </w:t>
      </w:r>
      <w:r w:rsidRPr="00D71836">
        <w:rPr>
          <w:rFonts w:asciiTheme="minorEastAsia" w:hAnsiTheme="minorEastAsia"/>
          <w:noProof/>
          <w:color w:val="000000" w:themeColor="text1"/>
          <w:sz w:val="20"/>
          <w:szCs w:val="20"/>
          <w:lang w:eastAsia="ja-JP"/>
        </w:rPr>
        <w:drawing>
          <wp:inline distT="0" distB="0" distL="0" distR="0">
            <wp:extent cx="238125" cy="171450"/>
            <wp:effectExtent l="0" t="0" r="0" b="0"/>
            <wp:docPr id="2809" name="Imagen 2809" descr="Q_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Q_L"/>
                    <pic:cNvPicPr>
                      <a:picLocks noChangeAspect="1" noChangeArrowheads="1"/>
                    </pic:cNvPicPr>
                  </pic:nvPicPr>
                  <pic:blipFill>
                    <a:blip r:embed="rId1752" cstate="print">
                      <a:extLst>
                        <a:ext uri="{28A0092B-C50C-407E-A947-70E740481C1C}">
                          <a14:useLocalDpi xmlns:a14="http://schemas.microsoft.com/office/drawing/2010/main" val="0"/>
                        </a:ext>
                      </a:extLst>
                    </a:blip>
                    <a:srcRect/>
                    <a:stretch>
                      <a:fillRect/>
                    </a:stretch>
                  </pic:blipFill>
                  <pic:spPr bwMode="auto">
                    <a:xfrm>
                      <a:off x="0" y="0"/>
                      <a:ext cx="238125" cy="171450"/>
                    </a:xfrm>
                    <a:prstGeom prst="rect">
                      <a:avLst/>
                    </a:prstGeom>
                    <a:noFill/>
                    <a:ln>
                      <a:noFill/>
                    </a:ln>
                  </pic:spPr>
                </pic:pic>
              </a:graphicData>
            </a:graphic>
          </wp:inline>
        </w:drawing>
      </w:r>
      <w:r w:rsidRPr="001B4915">
        <w:rPr>
          <w:rStyle w:val="apple-converted-space"/>
          <w:rFonts w:asciiTheme="minorEastAsia" w:hAnsiTheme="minorEastAsia" w:cs="Arial"/>
          <w:color w:val="000000" w:themeColor="text1"/>
          <w:sz w:val="20"/>
          <w:szCs w:val="20"/>
          <w:lang w:val="en-US" w:eastAsia="ja-JP"/>
        </w:rPr>
        <w:t> </w:t>
      </w:r>
      <w:r w:rsidRPr="00D71836">
        <w:rPr>
          <w:rFonts w:asciiTheme="minorEastAsia" w:hAnsiTheme="minorEastAsia"/>
          <w:color w:val="000000" w:themeColor="text1"/>
          <w:sz w:val="20"/>
          <w:szCs w:val="20"/>
          <w:lang w:eastAsia="ja-JP"/>
        </w:rPr>
        <w:t>の熱を等温放熱、圧</w:t>
      </w:r>
      <w:r w:rsidRPr="00D71836">
        <w:rPr>
          <w:rFonts w:asciiTheme="minorEastAsia" w:hAnsiTheme="minorEastAsia" w:cs="MS Gothic" w:hint="eastAsia"/>
          <w:color w:val="000000" w:themeColor="text1"/>
          <w:sz w:val="20"/>
          <w:szCs w:val="20"/>
          <w:lang w:eastAsia="ja-JP"/>
        </w:rPr>
        <w:t>縮</w:t>
      </w:r>
    </w:p>
    <w:p w:rsidR="003B6A88" w:rsidRDefault="003B6A88" w:rsidP="00D71836">
      <w:pPr>
        <w:pStyle w:val="Sinespaciado"/>
        <w:rPr>
          <w:rStyle w:val="mw-headline"/>
          <w:rFonts w:asciiTheme="minorEastAsia" w:hAnsiTheme="minorEastAsia" w:cs="Arial"/>
          <w:b/>
          <w:bCs/>
          <w:color w:val="000000" w:themeColor="text1"/>
          <w:sz w:val="20"/>
          <w:szCs w:val="20"/>
          <w:lang w:val="es-ES" w:eastAsia="ja-JP"/>
        </w:rPr>
      </w:pPr>
    </w:p>
    <w:p w:rsidR="00D71836" w:rsidRPr="00D71836" w:rsidRDefault="00D71836" w:rsidP="00D71836">
      <w:pPr>
        <w:pStyle w:val="Sinespaciado"/>
        <w:rPr>
          <w:rFonts w:asciiTheme="minorEastAsia" w:hAnsiTheme="minorEastAsia"/>
          <w:color w:val="000000" w:themeColor="text1"/>
          <w:sz w:val="20"/>
          <w:szCs w:val="20"/>
          <w:lang w:eastAsia="ja-JP"/>
        </w:rPr>
      </w:pPr>
      <w:r w:rsidRPr="00D71836">
        <w:rPr>
          <w:rStyle w:val="mw-headline"/>
          <w:rFonts w:asciiTheme="minorEastAsia" w:hAnsiTheme="minorEastAsia" w:cs="Arial"/>
          <w:b/>
          <w:bCs/>
          <w:color w:val="000000" w:themeColor="text1"/>
          <w:sz w:val="20"/>
          <w:szCs w:val="20"/>
          <w:lang w:eastAsia="ja-JP"/>
        </w:rPr>
        <w:t>理論熱効</w:t>
      </w:r>
      <w:r w:rsidRPr="00D71836">
        <w:rPr>
          <w:rStyle w:val="mw-headline"/>
          <w:rFonts w:asciiTheme="minorEastAsia" w:hAnsiTheme="minorEastAsia" w:cs="MS Gothic" w:hint="eastAsia"/>
          <w:b/>
          <w:bCs/>
          <w:color w:val="000000" w:themeColor="text1"/>
          <w:sz w:val="20"/>
          <w:szCs w:val="20"/>
          <w:lang w:eastAsia="ja-JP"/>
        </w:rPr>
        <w:t>率</w:t>
      </w:r>
    </w:p>
    <w:p w:rsidR="00D71836" w:rsidRPr="00D71836" w:rsidRDefault="00D71836" w:rsidP="00D71836">
      <w:pPr>
        <w:pStyle w:val="Sinespaciado"/>
        <w:rPr>
          <w:rFonts w:asciiTheme="minorEastAsia" w:hAnsiTheme="minorEastAsia"/>
          <w:color w:val="000000" w:themeColor="text1"/>
          <w:sz w:val="20"/>
          <w:szCs w:val="20"/>
          <w:lang w:eastAsia="ja-JP"/>
        </w:rPr>
      </w:pPr>
      <w:r w:rsidRPr="00D71836">
        <w:rPr>
          <w:rFonts w:asciiTheme="minorEastAsia" w:hAnsiTheme="minorEastAsia" w:cs="MS Gothic" w:hint="eastAsia"/>
          <w:color w:val="000000" w:themeColor="text1"/>
          <w:sz w:val="20"/>
          <w:szCs w:val="20"/>
          <w:lang w:eastAsia="ja-JP"/>
        </w:rPr>
        <w:t>有効仕事</w:t>
      </w:r>
      <w:r w:rsidRPr="00D71836">
        <w:rPr>
          <w:rFonts w:asciiTheme="minorEastAsia" w:hAnsiTheme="minorEastAsia"/>
          <w:color w:val="000000" w:themeColor="text1"/>
          <w:sz w:val="20"/>
          <w:szCs w:val="20"/>
          <w:lang w:eastAsia="ja-JP"/>
        </w:rPr>
        <w:t xml:space="preserve"> W </w:t>
      </w:r>
      <w:r w:rsidRPr="00D71836">
        <w:rPr>
          <w:rFonts w:asciiTheme="minorEastAsia" w:hAnsiTheme="minorEastAsia" w:cs="MS Gothic" w:hint="eastAsia"/>
          <w:color w:val="000000" w:themeColor="text1"/>
          <w:sz w:val="20"/>
          <w:szCs w:val="20"/>
          <w:lang w:eastAsia="ja-JP"/>
        </w:rPr>
        <w:t>は</w:t>
      </w:r>
    </w:p>
    <w:p w:rsidR="00D71836" w:rsidRPr="00D71836" w:rsidRDefault="00D71836" w:rsidP="00D71836">
      <w:pPr>
        <w:pStyle w:val="Sinespaciado"/>
        <w:rPr>
          <w:rFonts w:asciiTheme="minorEastAsia" w:hAnsiTheme="minorEastAsia"/>
          <w:color w:val="000000" w:themeColor="text1"/>
          <w:sz w:val="20"/>
          <w:szCs w:val="20"/>
        </w:rPr>
      </w:pPr>
      <w:r w:rsidRPr="00D71836">
        <w:rPr>
          <w:rFonts w:asciiTheme="minorEastAsia" w:hAnsiTheme="minorEastAsia"/>
          <w:noProof/>
          <w:color w:val="000000" w:themeColor="text1"/>
          <w:sz w:val="20"/>
          <w:szCs w:val="20"/>
          <w:lang w:eastAsia="ja-JP"/>
        </w:rPr>
        <w:drawing>
          <wp:inline distT="0" distB="0" distL="0" distR="0">
            <wp:extent cx="1190625" cy="171450"/>
            <wp:effectExtent l="0" t="0" r="0" b="0"/>
            <wp:docPr id="2818" name="Imagen 2818" descr=" W = Q_H - Q_L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 W = Q_H - Q_L \ "/>
                    <pic:cNvPicPr>
                      <a:picLocks noChangeAspect="1" noChangeArrowheads="1"/>
                    </pic:cNvPicPr>
                  </pic:nvPicPr>
                  <pic:blipFill>
                    <a:blip r:embed="rId1753" cstate="print">
                      <a:extLst>
                        <a:ext uri="{28A0092B-C50C-407E-A947-70E740481C1C}">
                          <a14:useLocalDpi xmlns:a14="http://schemas.microsoft.com/office/drawing/2010/main" val="0"/>
                        </a:ext>
                      </a:extLst>
                    </a:blip>
                    <a:srcRect/>
                    <a:stretch>
                      <a:fillRect/>
                    </a:stretch>
                  </pic:blipFill>
                  <pic:spPr bwMode="auto">
                    <a:xfrm>
                      <a:off x="0" y="0"/>
                      <a:ext cx="1190625" cy="171450"/>
                    </a:xfrm>
                    <a:prstGeom prst="rect">
                      <a:avLst/>
                    </a:prstGeom>
                    <a:noFill/>
                    <a:ln>
                      <a:noFill/>
                    </a:ln>
                  </pic:spPr>
                </pic:pic>
              </a:graphicData>
            </a:graphic>
          </wp:inline>
        </w:drawing>
      </w:r>
    </w:p>
    <w:p w:rsidR="00D71836" w:rsidRPr="00D71836" w:rsidRDefault="0019531E" w:rsidP="00D71836">
      <w:pPr>
        <w:pStyle w:val="Sinespaciado"/>
        <w:rPr>
          <w:rFonts w:asciiTheme="minorEastAsia" w:hAnsiTheme="minorEastAsia"/>
          <w:color w:val="000000" w:themeColor="text1"/>
          <w:sz w:val="20"/>
          <w:szCs w:val="20"/>
          <w:lang w:eastAsia="ja-JP"/>
        </w:rPr>
      </w:pPr>
      <w:hyperlink r:id="rId1754" w:tooltip="理想気体" w:history="1">
        <w:r w:rsidR="00D71836" w:rsidRPr="00D71836">
          <w:rPr>
            <w:rStyle w:val="Hipervnculo"/>
            <w:rFonts w:asciiTheme="minorEastAsia" w:hAnsiTheme="minorEastAsia" w:cs="MS Gothic" w:hint="eastAsia"/>
            <w:color w:val="000000" w:themeColor="text1"/>
            <w:sz w:val="20"/>
            <w:szCs w:val="20"/>
            <w:u w:val="none"/>
            <w:lang w:eastAsia="ja-JP"/>
          </w:rPr>
          <w:t>理想気体</w:t>
        </w:r>
      </w:hyperlink>
      <w:r w:rsidR="00D71836" w:rsidRPr="00D71836">
        <w:rPr>
          <w:rFonts w:asciiTheme="minorEastAsia" w:hAnsiTheme="minorEastAsia" w:cs="MS Gothic" w:hint="eastAsia"/>
          <w:color w:val="000000" w:themeColor="text1"/>
          <w:sz w:val="20"/>
          <w:szCs w:val="20"/>
          <w:lang w:eastAsia="ja-JP"/>
        </w:rPr>
        <w:t>による等温膨張において、高温・低温部それぞれの体積変化による仕事量を計算し、その比を取ると、</w:t>
      </w:r>
    </w:p>
    <w:p w:rsidR="00D71836" w:rsidRPr="00D71836" w:rsidRDefault="00D71836" w:rsidP="00D71836">
      <w:pPr>
        <w:pStyle w:val="Sinespaciado"/>
        <w:rPr>
          <w:rFonts w:asciiTheme="minorEastAsia" w:hAnsiTheme="minorEastAsia"/>
          <w:color w:val="000000" w:themeColor="text1"/>
          <w:sz w:val="20"/>
          <w:szCs w:val="20"/>
        </w:rPr>
      </w:pPr>
      <w:r w:rsidRPr="00D71836">
        <w:rPr>
          <w:rFonts w:asciiTheme="minorEastAsia" w:hAnsiTheme="minorEastAsia"/>
          <w:noProof/>
          <w:color w:val="000000" w:themeColor="text1"/>
          <w:sz w:val="20"/>
          <w:szCs w:val="20"/>
          <w:lang w:eastAsia="ja-JP"/>
        </w:rPr>
        <w:drawing>
          <wp:inline distT="0" distB="0" distL="0" distR="0">
            <wp:extent cx="800100" cy="428625"/>
            <wp:effectExtent l="0" t="0" r="0" b="0"/>
            <wp:docPr id="2817" name="Imagen 2817" descr=" \frac{Q_L}{Q_H} = \frac{T_L}{T_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 \frac{Q_L}{Q_H} = \frac{T_L}{T_H} "/>
                    <pic:cNvPicPr>
                      <a:picLocks noChangeAspect="1" noChangeArrowheads="1"/>
                    </pic:cNvPicPr>
                  </pic:nvPicPr>
                  <pic:blipFill>
                    <a:blip r:embed="rId1755" cstate="print">
                      <a:extLst>
                        <a:ext uri="{28A0092B-C50C-407E-A947-70E740481C1C}">
                          <a14:useLocalDpi xmlns:a14="http://schemas.microsoft.com/office/drawing/2010/main" val="0"/>
                        </a:ext>
                      </a:extLst>
                    </a:blip>
                    <a:srcRect/>
                    <a:stretch>
                      <a:fillRect/>
                    </a:stretch>
                  </pic:blipFill>
                  <pic:spPr bwMode="auto">
                    <a:xfrm>
                      <a:off x="0" y="0"/>
                      <a:ext cx="800100" cy="428625"/>
                    </a:xfrm>
                    <a:prstGeom prst="rect">
                      <a:avLst/>
                    </a:prstGeom>
                    <a:noFill/>
                    <a:ln>
                      <a:noFill/>
                    </a:ln>
                  </pic:spPr>
                </pic:pic>
              </a:graphicData>
            </a:graphic>
          </wp:inline>
        </w:drawing>
      </w:r>
    </w:p>
    <w:p w:rsidR="00D71836" w:rsidRPr="00D71836" w:rsidRDefault="00D71836" w:rsidP="00D71836">
      <w:pPr>
        <w:pStyle w:val="Sinespaciado"/>
        <w:rPr>
          <w:rFonts w:asciiTheme="minorEastAsia" w:hAnsiTheme="minorEastAsia"/>
          <w:color w:val="000000" w:themeColor="text1"/>
          <w:sz w:val="20"/>
          <w:szCs w:val="20"/>
          <w:lang w:eastAsia="ja-JP"/>
        </w:rPr>
      </w:pPr>
      <w:r w:rsidRPr="00D71836">
        <w:rPr>
          <w:rFonts w:asciiTheme="minorEastAsia" w:hAnsiTheme="minorEastAsia" w:cs="MS Gothic" w:hint="eastAsia"/>
          <w:color w:val="000000" w:themeColor="text1"/>
          <w:sz w:val="20"/>
          <w:szCs w:val="20"/>
          <w:lang w:eastAsia="ja-JP"/>
        </w:rPr>
        <w:t>が導かれ、理論</w:t>
      </w:r>
      <w:hyperlink r:id="rId1756" w:tooltip="熱効率" w:history="1">
        <w:r w:rsidRPr="00D71836">
          <w:rPr>
            <w:rStyle w:val="Hipervnculo"/>
            <w:rFonts w:asciiTheme="minorEastAsia" w:hAnsiTheme="minorEastAsia" w:cs="MS Gothic" w:hint="eastAsia"/>
            <w:color w:val="000000" w:themeColor="text1"/>
            <w:sz w:val="20"/>
            <w:szCs w:val="20"/>
            <w:u w:val="none"/>
            <w:lang w:eastAsia="ja-JP"/>
          </w:rPr>
          <w:t>熱効率</w:t>
        </w:r>
      </w:hyperlink>
      <w:r w:rsidRPr="00D71836">
        <w:rPr>
          <w:rStyle w:val="apple-converted-space"/>
          <w:rFonts w:asciiTheme="minorEastAsia" w:hAnsiTheme="minorEastAsia" w:cs="Arial"/>
          <w:color w:val="000000" w:themeColor="text1"/>
          <w:sz w:val="20"/>
          <w:szCs w:val="20"/>
          <w:lang w:eastAsia="ja-JP"/>
        </w:rPr>
        <w:t> </w:t>
      </w:r>
      <w:r w:rsidRPr="00D71836">
        <w:rPr>
          <w:rFonts w:asciiTheme="minorEastAsia" w:hAnsiTheme="minorEastAsia"/>
          <w:noProof/>
          <w:color w:val="000000" w:themeColor="text1"/>
          <w:sz w:val="20"/>
          <w:szCs w:val="20"/>
          <w:lang w:eastAsia="ja-JP"/>
        </w:rPr>
        <w:drawing>
          <wp:inline distT="0" distB="0" distL="0" distR="0">
            <wp:extent cx="219075" cy="123825"/>
            <wp:effectExtent l="0" t="0" r="0" b="0"/>
            <wp:docPr id="2816" name="Imagen 2816" descr="\eta_{\mathrm{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eta_{\mathrm{th}}"/>
                    <pic:cNvPicPr>
                      <a:picLocks noChangeAspect="1" noChangeArrowheads="1"/>
                    </pic:cNvPicPr>
                  </pic:nvPicPr>
                  <pic:blipFill>
                    <a:blip r:embed="rId1757" cstate="print">
                      <a:extLst>
                        <a:ext uri="{28A0092B-C50C-407E-A947-70E740481C1C}">
                          <a14:useLocalDpi xmlns:a14="http://schemas.microsoft.com/office/drawing/2010/main" val="0"/>
                        </a:ext>
                      </a:extLst>
                    </a:blip>
                    <a:srcRect/>
                    <a:stretch>
                      <a:fillRect/>
                    </a:stretch>
                  </pic:blipFill>
                  <pic:spPr bwMode="auto">
                    <a:xfrm>
                      <a:off x="0" y="0"/>
                      <a:ext cx="219075" cy="123825"/>
                    </a:xfrm>
                    <a:prstGeom prst="rect">
                      <a:avLst/>
                    </a:prstGeom>
                    <a:noFill/>
                    <a:ln>
                      <a:noFill/>
                    </a:ln>
                  </pic:spPr>
                </pic:pic>
              </a:graphicData>
            </a:graphic>
          </wp:inline>
        </w:drawing>
      </w:r>
      <w:r w:rsidRPr="00D71836">
        <w:rPr>
          <w:rStyle w:val="apple-converted-space"/>
          <w:rFonts w:asciiTheme="minorEastAsia" w:hAnsiTheme="minorEastAsia" w:cs="Arial"/>
          <w:color w:val="000000" w:themeColor="text1"/>
          <w:sz w:val="20"/>
          <w:szCs w:val="20"/>
          <w:lang w:eastAsia="ja-JP"/>
        </w:rPr>
        <w:t> </w:t>
      </w:r>
      <w:r w:rsidRPr="00D71836">
        <w:rPr>
          <w:rFonts w:asciiTheme="minorEastAsia" w:hAnsiTheme="minorEastAsia" w:cs="MS Gothic" w:hint="eastAsia"/>
          <w:color w:val="000000" w:themeColor="text1"/>
          <w:sz w:val="20"/>
          <w:szCs w:val="20"/>
          <w:lang w:eastAsia="ja-JP"/>
        </w:rPr>
        <w:t>は、</w:t>
      </w:r>
    </w:p>
    <w:p w:rsidR="00D71836" w:rsidRPr="00D71836" w:rsidRDefault="00D71836" w:rsidP="00D71836">
      <w:pPr>
        <w:pStyle w:val="Sinespaciado"/>
        <w:rPr>
          <w:rFonts w:asciiTheme="minorEastAsia" w:hAnsiTheme="minorEastAsia"/>
          <w:color w:val="000000" w:themeColor="text1"/>
          <w:sz w:val="20"/>
          <w:szCs w:val="20"/>
        </w:rPr>
      </w:pPr>
      <w:r w:rsidRPr="00D71836">
        <w:rPr>
          <w:rFonts w:asciiTheme="minorEastAsia" w:hAnsiTheme="minorEastAsia"/>
          <w:noProof/>
          <w:color w:val="000000" w:themeColor="text1"/>
          <w:sz w:val="20"/>
          <w:szCs w:val="20"/>
          <w:lang w:eastAsia="ja-JP"/>
        </w:rPr>
        <w:drawing>
          <wp:inline distT="0" distB="0" distL="0" distR="0">
            <wp:extent cx="3552825" cy="428625"/>
            <wp:effectExtent l="0" t="0" r="0" b="0"/>
            <wp:docPr id="2815" name="Imagen 2815" descr=" \eta_{\mathrm{th}} = \frac{W}{Q_H} = \frac{Q_H - Q_L}{Q_H} = 1-\frac{Q_L}{Q_H} = 1-\frac{T_L}{T_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 \eta_{\mathrm{th}} = \frac{W}{Q_H} = \frac{Q_H - Q_L}{Q_H} = 1-\frac{Q_L}{Q_H} = 1-\frac{T_L}{T_H} "/>
                    <pic:cNvPicPr>
                      <a:picLocks noChangeAspect="1" noChangeArrowheads="1"/>
                    </pic:cNvPicPr>
                  </pic:nvPicPr>
                  <pic:blipFill>
                    <a:blip r:embed="rId1758" cstate="print">
                      <a:extLst>
                        <a:ext uri="{28A0092B-C50C-407E-A947-70E740481C1C}">
                          <a14:useLocalDpi xmlns:a14="http://schemas.microsoft.com/office/drawing/2010/main" val="0"/>
                        </a:ext>
                      </a:extLst>
                    </a:blip>
                    <a:srcRect/>
                    <a:stretch>
                      <a:fillRect/>
                    </a:stretch>
                  </pic:blipFill>
                  <pic:spPr bwMode="auto">
                    <a:xfrm>
                      <a:off x="0" y="0"/>
                      <a:ext cx="3552825" cy="428625"/>
                    </a:xfrm>
                    <a:prstGeom prst="rect">
                      <a:avLst/>
                    </a:prstGeom>
                    <a:noFill/>
                    <a:ln>
                      <a:noFill/>
                    </a:ln>
                  </pic:spPr>
                </pic:pic>
              </a:graphicData>
            </a:graphic>
          </wp:inline>
        </w:drawing>
      </w:r>
    </w:p>
    <w:p w:rsidR="00D71836" w:rsidRPr="00D71836" w:rsidRDefault="00D71836" w:rsidP="00D71836">
      <w:pPr>
        <w:pStyle w:val="Sinespaciado"/>
        <w:rPr>
          <w:rFonts w:asciiTheme="minorEastAsia" w:hAnsiTheme="minorEastAsia"/>
          <w:color w:val="000000" w:themeColor="text1"/>
          <w:sz w:val="20"/>
          <w:szCs w:val="20"/>
          <w:lang w:eastAsia="ja-JP"/>
        </w:rPr>
      </w:pPr>
      <w:r w:rsidRPr="00D71836">
        <w:rPr>
          <w:rFonts w:asciiTheme="minorEastAsia" w:hAnsiTheme="minorEastAsia" w:cs="MS Gothic" w:hint="eastAsia"/>
          <w:color w:val="000000" w:themeColor="text1"/>
          <w:sz w:val="20"/>
          <w:szCs w:val="20"/>
          <w:lang w:eastAsia="ja-JP"/>
        </w:rPr>
        <w:t>となる。</w:t>
      </w:r>
    </w:p>
    <w:p w:rsidR="00D71836" w:rsidRPr="00D71836" w:rsidRDefault="0019531E" w:rsidP="00D71836">
      <w:pPr>
        <w:pStyle w:val="Sinespaciado"/>
        <w:rPr>
          <w:rFonts w:asciiTheme="minorEastAsia" w:hAnsiTheme="minorEastAsia"/>
          <w:color w:val="000000" w:themeColor="text1"/>
          <w:sz w:val="20"/>
          <w:szCs w:val="20"/>
          <w:lang w:eastAsia="ja-JP"/>
        </w:rPr>
      </w:pPr>
      <w:hyperlink r:id="rId1759" w:tooltip="エントロピー" w:history="1">
        <w:r w:rsidR="00D71836" w:rsidRPr="00D71836">
          <w:rPr>
            <w:rStyle w:val="Hipervnculo"/>
            <w:rFonts w:asciiTheme="minorEastAsia" w:hAnsiTheme="minorEastAsia" w:cs="MS Gothic" w:hint="eastAsia"/>
            <w:color w:val="000000" w:themeColor="text1"/>
            <w:sz w:val="20"/>
            <w:szCs w:val="20"/>
            <w:u w:val="none"/>
            <w:lang w:eastAsia="ja-JP"/>
          </w:rPr>
          <w:t>エントロピー</w:t>
        </w:r>
      </w:hyperlink>
      <w:r w:rsidR="00D71836" w:rsidRPr="00D71836">
        <w:rPr>
          <w:rFonts w:asciiTheme="minorEastAsia" w:hAnsiTheme="minorEastAsia" w:cs="MS Gothic" w:hint="eastAsia"/>
          <w:color w:val="000000" w:themeColor="text1"/>
          <w:sz w:val="20"/>
          <w:szCs w:val="20"/>
          <w:lang w:eastAsia="ja-JP"/>
        </w:rPr>
        <w:t>変化は、</w:t>
      </w:r>
    </w:p>
    <w:p w:rsidR="00D71836" w:rsidRPr="00D71836" w:rsidRDefault="00D71836" w:rsidP="00D71836">
      <w:pPr>
        <w:pStyle w:val="Sinespaciado"/>
        <w:rPr>
          <w:rFonts w:asciiTheme="minorEastAsia" w:hAnsiTheme="minorEastAsia"/>
          <w:color w:val="000000" w:themeColor="text1"/>
          <w:sz w:val="20"/>
          <w:szCs w:val="20"/>
          <w:lang w:eastAsia="ja-JP"/>
        </w:rPr>
      </w:pPr>
      <w:r w:rsidRPr="00D71836">
        <w:rPr>
          <w:rFonts w:asciiTheme="minorEastAsia" w:hAnsiTheme="minorEastAsia"/>
          <w:noProof/>
          <w:color w:val="000000" w:themeColor="text1"/>
          <w:sz w:val="20"/>
          <w:szCs w:val="20"/>
          <w:lang w:eastAsia="ja-JP"/>
        </w:rPr>
        <w:drawing>
          <wp:inline distT="0" distB="0" distL="0" distR="0">
            <wp:extent cx="942975" cy="419100"/>
            <wp:effectExtent l="0" t="0" r="0" b="0"/>
            <wp:docPr id="2814" name="Imagen 2814" descr=" \Delta S_H = \frac{Q_H}{T_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 \Delta S_H = \frac{Q_H}{T_H} "/>
                    <pic:cNvPicPr>
                      <a:picLocks noChangeAspect="1" noChangeArrowheads="1"/>
                    </pic:cNvPicPr>
                  </pic:nvPicPr>
                  <pic:blipFill>
                    <a:blip r:embed="rId1760" cstate="print">
                      <a:extLst>
                        <a:ext uri="{28A0092B-C50C-407E-A947-70E740481C1C}">
                          <a14:useLocalDpi xmlns:a14="http://schemas.microsoft.com/office/drawing/2010/main" val="0"/>
                        </a:ext>
                      </a:extLst>
                    </a:blip>
                    <a:srcRect/>
                    <a:stretch>
                      <a:fillRect/>
                    </a:stretch>
                  </pic:blipFill>
                  <pic:spPr bwMode="auto">
                    <a:xfrm>
                      <a:off x="0" y="0"/>
                      <a:ext cx="942975" cy="419100"/>
                    </a:xfrm>
                    <a:prstGeom prst="rect">
                      <a:avLst/>
                    </a:prstGeom>
                    <a:noFill/>
                    <a:ln>
                      <a:noFill/>
                    </a:ln>
                  </pic:spPr>
                </pic:pic>
              </a:graphicData>
            </a:graphic>
          </wp:inline>
        </w:drawing>
      </w:r>
      <w:r w:rsidRPr="00D71836">
        <w:rPr>
          <w:rFonts w:asciiTheme="minorEastAsia" w:hAnsiTheme="minorEastAsia"/>
          <w:color w:val="000000" w:themeColor="text1"/>
          <w:sz w:val="20"/>
          <w:szCs w:val="20"/>
          <w:lang w:eastAsia="ja-JP"/>
        </w:rPr>
        <w:t>、</w:t>
      </w:r>
      <w:r w:rsidRPr="00D71836">
        <w:rPr>
          <w:rFonts w:asciiTheme="minorEastAsia" w:hAnsiTheme="minorEastAsia"/>
          <w:noProof/>
          <w:color w:val="000000" w:themeColor="text1"/>
          <w:sz w:val="20"/>
          <w:szCs w:val="20"/>
          <w:lang w:eastAsia="ja-JP"/>
        </w:rPr>
        <w:drawing>
          <wp:inline distT="0" distB="0" distL="0" distR="0">
            <wp:extent cx="1038225" cy="419100"/>
            <wp:effectExtent l="0" t="0" r="0" b="0"/>
            <wp:docPr id="2813" name="Imagen 2813" descr=" \Delta S_L = -\frac{Q_L}{T_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 \Delta S_L = -\frac{Q_L}{T_L} "/>
                    <pic:cNvPicPr>
                      <a:picLocks noChangeAspect="1" noChangeArrowheads="1"/>
                    </pic:cNvPicPr>
                  </pic:nvPicPr>
                  <pic:blipFill>
                    <a:blip r:embed="rId1761" cstate="print">
                      <a:extLst>
                        <a:ext uri="{28A0092B-C50C-407E-A947-70E740481C1C}">
                          <a14:useLocalDpi xmlns:a14="http://schemas.microsoft.com/office/drawing/2010/main" val="0"/>
                        </a:ext>
                      </a:extLst>
                    </a:blip>
                    <a:srcRect/>
                    <a:stretch>
                      <a:fillRect/>
                    </a:stretch>
                  </pic:blipFill>
                  <pic:spPr bwMode="auto">
                    <a:xfrm>
                      <a:off x="0" y="0"/>
                      <a:ext cx="1038225" cy="419100"/>
                    </a:xfrm>
                    <a:prstGeom prst="rect">
                      <a:avLst/>
                    </a:prstGeom>
                    <a:noFill/>
                    <a:ln>
                      <a:noFill/>
                    </a:ln>
                  </pic:spPr>
                </pic:pic>
              </a:graphicData>
            </a:graphic>
          </wp:inline>
        </w:drawing>
      </w:r>
    </w:p>
    <w:p w:rsidR="00D71836" w:rsidRPr="00D71836" w:rsidRDefault="00D71836" w:rsidP="00D71836">
      <w:pPr>
        <w:pStyle w:val="Sinespaciado"/>
        <w:rPr>
          <w:rFonts w:asciiTheme="minorEastAsia" w:hAnsiTheme="minorEastAsia"/>
          <w:color w:val="000000" w:themeColor="text1"/>
          <w:sz w:val="20"/>
          <w:szCs w:val="20"/>
          <w:lang w:eastAsia="ja-JP"/>
        </w:rPr>
      </w:pPr>
      <w:r w:rsidRPr="00D71836">
        <w:rPr>
          <w:rFonts w:asciiTheme="minorEastAsia" w:hAnsiTheme="minorEastAsia" w:cs="MS Gothic" w:hint="eastAsia"/>
          <w:color w:val="000000" w:themeColor="text1"/>
          <w:sz w:val="20"/>
          <w:szCs w:val="20"/>
          <w:lang w:eastAsia="ja-JP"/>
        </w:rPr>
        <w:t>であり、さきの</w:t>
      </w:r>
      <w:hyperlink r:id="rId1762" w:tooltip="熱効率" w:history="1">
        <w:r w:rsidRPr="00D71836">
          <w:rPr>
            <w:rStyle w:val="Hipervnculo"/>
            <w:rFonts w:asciiTheme="minorEastAsia" w:hAnsiTheme="minorEastAsia" w:cs="MS Gothic" w:hint="eastAsia"/>
            <w:color w:val="000000" w:themeColor="text1"/>
            <w:sz w:val="20"/>
            <w:szCs w:val="20"/>
            <w:u w:val="none"/>
            <w:lang w:eastAsia="ja-JP"/>
          </w:rPr>
          <w:t>熱効率</w:t>
        </w:r>
      </w:hyperlink>
      <w:r w:rsidRPr="00D71836">
        <w:rPr>
          <w:rFonts w:asciiTheme="minorEastAsia" w:hAnsiTheme="minorEastAsia" w:cs="MS Gothic" w:hint="eastAsia"/>
          <w:color w:val="000000" w:themeColor="text1"/>
          <w:sz w:val="20"/>
          <w:szCs w:val="20"/>
          <w:lang w:eastAsia="ja-JP"/>
        </w:rPr>
        <w:t>の関係式から全サイクルでは差し引き</w:t>
      </w:r>
      <w:r w:rsidRPr="00D71836">
        <w:rPr>
          <w:rFonts w:asciiTheme="minorEastAsia" w:hAnsiTheme="minorEastAsia"/>
          <w:color w:val="000000" w:themeColor="text1"/>
          <w:sz w:val="20"/>
          <w:szCs w:val="20"/>
          <w:lang w:eastAsia="ja-JP"/>
        </w:rPr>
        <w:t>0</w:t>
      </w:r>
      <w:r w:rsidRPr="00D71836">
        <w:rPr>
          <w:rFonts w:asciiTheme="minorEastAsia" w:hAnsiTheme="minorEastAsia" w:cs="MS Gothic" w:hint="eastAsia"/>
          <w:color w:val="000000" w:themeColor="text1"/>
          <w:sz w:val="20"/>
          <w:szCs w:val="20"/>
          <w:lang w:eastAsia="ja-JP"/>
        </w:rPr>
        <w:t>となる。</w:t>
      </w:r>
    </w:p>
    <w:p w:rsidR="00D71836" w:rsidRPr="00D71836" w:rsidRDefault="00D71836" w:rsidP="00D71836">
      <w:pPr>
        <w:pStyle w:val="Sinespaciado"/>
        <w:rPr>
          <w:rFonts w:asciiTheme="minorEastAsia" w:hAnsiTheme="minorEastAsia"/>
          <w:color w:val="000000" w:themeColor="text1"/>
          <w:sz w:val="20"/>
          <w:szCs w:val="20"/>
          <w:lang w:eastAsia="ja-JP"/>
        </w:rPr>
      </w:pPr>
      <w:r w:rsidRPr="00D71836">
        <w:rPr>
          <w:rFonts w:asciiTheme="minorEastAsia" w:hAnsiTheme="minorEastAsia" w:cs="MS Gothic" w:hint="eastAsia"/>
          <w:color w:val="000000" w:themeColor="text1"/>
          <w:sz w:val="20"/>
          <w:szCs w:val="20"/>
          <w:lang w:eastAsia="ja-JP"/>
        </w:rPr>
        <w:t>ただし、</w:t>
      </w:r>
      <w:r w:rsidRPr="00D71836">
        <w:rPr>
          <w:rFonts w:asciiTheme="minorEastAsia" w:hAnsiTheme="minorEastAsia"/>
          <w:color w:val="000000" w:themeColor="text1"/>
          <w:sz w:val="20"/>
          <w:szCs w:val="20"/>
          <w:lang w:eastAsia="ja-JP"/>
        </w:rPr>
        <w:t>T</w:t>
      </w:r>
      <w:r w:rsidRPr="00D71836">
        <w:rPr>
          <w:rFonts w:asciiTheme="minorEastAsia" w:hAnsiTheme="minorEastAsia" w:cs="MS Gothic" w:hint="eastAsia"/>
          <w:color w:val="000000" w:themeColor="text1"/>
          <w:sz w:val="20"/>
          <w:szCs w:val="20"/>
          <w:lang w:eastAsia="ja-JP"/>
        </w:rPr>
        <w:t>は</w:t>
      </w:r>
      <w:hyperlink r:id="rId1763" w:tooltip="絶対温度" w:history="1">
        <w:r w:rsidRPr="00D71836">
          <w:rPr>
            <w:rStyle w:val="Hipervnculo"/>
            <w:rFonts w:asciiTheme="minorEastAsia" w:hAnsiTheme="minorEastAsia" w:cs="MS Gothic" w:hint="eastAsia"/>
            <w:color w:val="000000" w:themeColor="text1"/>
            <w:sz w:val="20"/>
            <w:szCs w:val="20"/>
            <w:u w:val="none"/>
            <w:lang w:eastAsia="ja-JP"/>
          </w:rPr>
          <w:t>絶対温度</w:t>
        </w:r>
      </w:hyperlink>
      <w:r w:rsidRPr="00D71836">
        <w:rPr>
          <w:rFonts w:asciiTheme="minorEastAsia" w:hAnsiTheme="minorEastAsia" w:cs="MS Gothic" w:hint="eastAsia"/>
          <w:color w:val="000000" w:themeColor="text1"/>
          <w:sz w:val="20"/>
          <w:szCs w:val="20"/>
          <w:lang w:eastAsia="ja-JP"/>
        </w:rPr>
        <w:t>、</w:t>
      </w:r>
      <w:r w:rsidRPr="00D71836">
        <w:rPr>
          <w:rFonts w:asciiTheme="minorEastAsia" w:hAnsiTheme="minorEastAsia"/>
          <w:color w:val="000000" w:themeColor="text1"/>
          <w:sz w:val="20"/>
          <w:szCs w:val="20"/>
          <w:lang w:eastAsia="ja-JP"/>
        </w:rPr>
        <w:t>S</w:t>
      </w:r>
      <w:r w:rsidRPr="00D71836">
        <w:rPr>
          <w:rFonts w:asciiTheme="minorEastAsia" w:hAnsiTheme="minorEastAsia" w:cs="MS Gothic" w:hint="eastAsia"/>
          <w:color w:val="000000" w:themeColor="text1"/>
          <w:sz w:val="20"/>
          <w:szCs w:val="20"/>
          <w:lang w:eastAsia="ja-JP"/>
        </w:rPr>
        <w:t>は気体のエントロピー、</w:t>
      </w:r>
      <w:r w:rsidRPr="00D71836">
        <w:rPr>
          <w:rFonts w:asciiTheme="minorEastAsia" w:hAnsiTheme="minorEastAsia"/>
          <w:color w:val="000000" w:themeColor="text1"/>
          <w:sz w:val="20"/>
          <w:szCs w:val="20"/>
          <w:lang w:eastAsia="ja-JP"/>
        </w:rPr>
        <w:t>Q</w:t>
      </w:r>
      <w:r w:rsidRPr="00D71836">
        <w:rPr>
          <w:rFonts w:asciiTheme="minorEastAsia" w:hAnsiTheme="minorEastAsia" w:cs="MS Gothic" w:hint="eastAsia"/>
          <w:color w:val="000000" w:themeColor="text1"/>
          <w:sz w:val="20"/>
          <w:szCs w:val="20"/>
          <w:lang w:eastAsia="ja-JP"/>
        </w:rPr>
        <w:t>は熱量、</w:t>
      </w:r>
      <w:r w:rsidRPr="00D71836">
        <w:rPr>
          <w:rFonts w:asciiTheme="minorEastAsia" w:hAnsiTheme="minorEastAsia"/>
          <w:color w:val="000000" w:themeColor="text1"/>
          <w:sz w:val="20"/>
          <w:szCs w:val="20"/>
          <w:lang w:eastAsia="ja-JP"/>
        </w:rPr>
        <w:t>P</w:t>
      </w:r>
      <w:r w:rsidRPr="00D71836">
        <w:rPr>
          <w:rFonts w:asciiTheme="minorEastAsia" w:hAnsiTheme="minorEastAsia" w:cs="MS Gothic" w:hint="eastAsia"/>
          <w:color w:val="000000" w:themeColor="text1"/>
          <w:sz w:val="20"/>
          <w:szCs w:val="20"/>
          <w:lang w:eastAsia="ja-JP"/>
        </w:rPr>
        <w:t>は気体の</w:t>
      </w:r>
      <w:hyperlink r:id="rId1764" w:tooltip="圧力" w:history="1">
        <w:r w:rsidRPr="00D71836">
          <w:rPr>
            <w:rStyle w:val="Hipervnculo"/>
            <w:rFonts w:asciiTheme="minorEastAsia" w:hAnsiTheme="minorEastAsia" w:cs="MS Gothic" w:hint="eastAsia"/>
            <w:color w:val="000000" w:themeColor="text1"/>
            <w:sz w:val="20"/>
            <w:szCs w:val="20"/>
            <w:u w:val="none"/>
            <w:lang w:eastAsia="ja-JP"/>
          </w:rPr>
          <w:t>圧力</w:t>
        </w:r>
      </w:hyperlink>
      <w:r w:rsidRPr="00D71836">
        <w:rPr>
          <w:rFonts w:asciiTheme="minorEastAsia" w:hAnsiTheme="minorEastAsia" w:cs="MS Gothic" w:hint="eastAsia"/>
          <w:color w:val="000000" w:themeColor="text1"/>
          <w:sz w:val="20"/>
          <w:szCs w:val="20"/>
          <w:lang w:eastAsia="ja-JP"/>
        </w:rPr>
        <w:t>、</w:t>
      </w:r>
      <w:r w:rsidRPr="00D71836">
        <w:rPr>
          <w:rFonts w:asciiTheme="minorEastAsia" w:hAnsiTheme="minorEastAsia"/>
          <w:color w:val="000000" w:themeColor="text1"/>
          <w:sz w:val="20"/>
          <w:szCs w:val="20"/>
          <w:lang w:eastAsia="ja-JP"/>
        </w:rPr>
        <w:t>V</w:t>
      </w:r>
      <w:r w:rsidRPr="00D71836">
        <w:rPr>
          <w:rFonts w:asciiTheme="minorEastAsia" w:hAnsiTheme="minorEastAsia" w:cs="MS Gothic" w:hint="eastAsia"/>
          <w:color w:val="000000" w:themeColor="text1"/>
          <w:sz w:val="20"/>
          <w:szCs w:val="20"/>
          <w:lang w:eastAsia="ja-JP"/>
        </w:rPr>
        <w:t>は気体の</w:t>
      </w:r>
      <w:hyperlink r:id="rId1765" w:tooltip="体積" w:history="1">
        <w:r w:rsidRPr="00D71836">
          <w:rPr>
            <w:rStyle w:val="Hipervnculo"/>
            <w:rFonts w:asciiTheme="minorEastAsia" w:hAnsiTheme="minorEastAsia" w:cs="MS Gothic" w:hint="eastAsia"/>
            <w:color w:val="000000" w:themeColor="text1"/>
            <w:sz w:val="20"/>
            <w:szCs w:val="20"/>
            <w:u w:val="none"/>
            <w:lang w:eastAsia="ja-JP"/>
          </w:rPr>
          <w:t>体積</w:t>
        </w:r>
      </w:hyperlink>
      <w:r w:rsidRPr="00D71836">
        <w:rPr>
          <w:rFonts w:asciiTheme="minorEastAsia" w:hAnsiTheme="minorEastAsia" w:cs="MS Gothic" w:hint="eastAsia"/>
          <w:color w:val="000000" w:themeColor="text1"/>
          <w:sz w:val="20"/>
          <w:szCs w:val="20"/>
          <w:lang w:eastAsia="ja-JP"/>
        </w:rPr>
        <w:t>である。</w:t>
      </w:r>
    </w:p>
    <w:p w:rsidR="00D71836" w:rsidRDefault="00D71836" w:rsidP="00D71836">
      <w:pPr>
        <w:pStyle w:val="Sinespaciado"/>
        <w:rPr>
          <w:rFonts w:asciiTheme="minorEastAsia" w:hAnsiTheme="minorEastAsia" w:cs="MS Gothic"/>
          <w:color w:val="000000" w:themeColor="text1"/>
          <w:sz w:val="20"/>
          <w:szCs w:val="20"/>
          <w:lang w:val="es-ES" w:eastAsia="ja-JP"/>
        </w:rPr>
      </w:pPr>
      <w:r w:rsidRPr="00D71836">
        <w:rPr>
          <w:rFonts w:asciiTheme="minorEastAsia" w:hAnsiTheme="minorEastAsia" w:cs="MS Gothic" w:hint="eastAsia"/>
          <w:color w:val="000000" w:themeColor="text1"/>
          <w:sz w:val="20"/>
          <w:szCs w:val="20"/>
          <w:lang w:eastAsia="ja-JP"/>
        </w:rPr>
        <w:t>低温熱源が</w:t>
      </w:r>
      <w:hyperlink r:id="rId1766" w:tooltip="絶対零度" w:history="1">
        <w:r w:rsidRPr="00D71836">
          <w:rPr>
            <w:rStyle w:val="Hipervnculo"/>
            <w:rFonts w:asciiTheme="minorEastAsia" w:hAnsiTheme="minorEastAsia" w:cs="MS Gothic" w:hint="eastAsia"/>
            <w:color w:val="000000" w:themeColor="text1"/>
            <w:sz w:val="20"/>
            <w:szCs w:val="20"/>
            <w:u w:val="none"/>
            <w:lang w:eastAsia="ja-JP"/>
          </w:rPr>
          <w:t>絶対零度</w:t>
        </w:r>
      </w:hyperlink>
      <w:r w:rsidRPr="00D71836">
        <w:rPr>
          <w:rFonts w:asciiTheme="minorEastAsia" w:hAnsiTheme="minorEastAsia" w:cs="MS Gothic" w:hint="eastAsia"/>
          <w:color w:val="000000" w:themeColor="text1"/>
          <w:sz w:val="20"/>
          <w:szCs w:val="20"/>
          <w:lang w:eastAsia="ja-JP"/>
        </w:rPr>
        <w:t>ならば、</w:t>
      </w:r>
      <w:hyperlink r:id="rId1767" w:anchor=".E7.AC.AC.E4.BA.8C.E7.A8.AE.E6.B0.B8.E4.B9.85.E6.A9.9F.E9.96.A2" w:tooltip="永久機関" w:history="1">
        <w:r w:rsidRPr="00D71836">
          <w:rPr>
            <w:rStyle w:val="Hipervnculo"/>
            <w:rFonts w:asciiTheme="minorEastAsia" w:hAnsiTheme="minorEastAsia" w:cs="MS Gothic" w:hint="eastAsia"/>
            <w:color w:val="000000" w:themeColor="text1"/>
            <w:sz w:val="20"/>
            <w:szCs w:val="20"/>
            <w:u w:val="none"/>
            <w:lang w:eastAsia="ja-JP"/>
          </w:rPr>
          <w:t>第二種永久機関</w:t>
        </w:r>
      </w:hyperlink>
      <w:r w:rsidRPr="00D71836">
        <w:rPr>
          <w:rFonts w:asciiTheme="minorEastAsia" w:hAnsiTheme="minorEastAsia" w:cs="MS Gothic" w:hint="eastAsia"/>
          <w:color w:val="000000" w:themeColor="text1"/>
          <w:sz w:val="20"/>
          <w:szCs w:val="20"/>
          <w:lang w:eastAsia="ja-JP"/>
        </w:rPr>
        <w:t>を作れるように思えるが、実際は様々な理由に依り不可能であることが証明されている（断熱膨張を無限大まで行わねばならないこと、絶対零度に現実に到達することは不可能であること）。</w:t>
      </w:r>
    </w:p>
    <w:p w:rsidR="00D71836" w:rsidRPr="00D71836" w:rsidRDefault="00D71836" w:rsidP="00D71836">
      <w:pPr>
        <w:pStyle w:val="Sinespaciado"/>
        <w:rPr>
          <w:rStyle w:val="Hipervnculo"/>
          <w:rFonts w:asciiTheme="minorEastAsia" w:hAnsiTheme="minorEastAsia"/>
          <w:color w:val="000000" w:themeColor="text1"/>
          <w:sz w:val="20"/>
          <w:szCs w:val="20"/>
          <w:u w:val="none"/>
          <w:lang w:val="es-ES" w:eastAsia="ja-JP"/>
        </w:rPr>
      </w:pPr>
    </w:p>
    <w:p w:rsidR="00D71836" w:rsidRDefault="0019531E" w:rsidP="00D71836">
      <w:pPr>
        <w:pStyle w:val="Sinespaciado"/>
        <w:rPr>
          <w:rStyle w:val="Hipervnculo"/>
          <w:rFonts w:ascii="Times New Roman" w:hAnsi="Times New Roman" w:cs="Times New Roman"/>
          <w:color w:val="auto"/>
          <w:sz w:val="20"/>
          <w:szCs w:val="20"/>
          <w:u w:val="none"/>
        </w:rPr>
      </w:pPr>
      <w:hyperlink r:id="rId1768" w:history="1">
        <w:r w:rsidR="00D71836" w:rsidRPr="00CD11DA">
          <w:rPr>
            <w:rStyle w:val="Hipervnculo"/>
            <w:rFonts w:ascii="Times New Roman" w:hAnsi="Times New Roman" w:cs="Times New Roman"/>
            <w:sz w:val="20"/>
            <w:szCs w:val="20"/>
          </w:rPr>
          <w:t>http://ja.wikipedia.org/wiki/%E3%82%AB%E3%83%AB%E3%83%8E%E3%83%BC%E3%82%B5%E3%82%A4%E3%82%AF%E3%83%AB</w:t>
        </w:r>
      </w:hyperlink>
    </w:p>
    <w:p w:rsidR="00D71836" w:rsidRDefault="00D71836" w:rsidP="00D71836">
      <w:pPr>
        <w:pStyle w:val="Sinespaciado"/>
        <w:rPr>
          <w:rStyle w:val="Hipervnculo"/>
          <w:rFonts w:ascii="Times New Roman" w:hAnsi="Times New Roman" w:cs="Times New Roman"/>
          <w:color w:val="auto"/>
          <w:sz w:val="20"/>
          <w:szCs w:val="20"/>
          <w:u w:val="none"/>
        </w:rPr>
      </w:pPr>
    </w:p>
    <w:p w:rsidR="00D71836" w:rsidRPr="00343A05" w:rsidRDefault="00343A05" w:rsidP="00D71836">
      <w:pPr>
        <w:pStyle w:val="Sinespaciado"/>
        <w:numPr>
          <w:ilvl w:val="0"/>
          <w:numId w:val="1"/>
        </w:numPr>
        <w:rPr>
          <w:rStyle w:val="Hipervnculo"/>
          <w:rFonts w:ascii="Times New Roman" w:hAnsi="Times New Roman" w:cs="Times New Roman"/>
          <w:color w:val="auto"/>
          <w:sz w:val="20"/>
          <w:szCs w:val="20"/>
          <w:u w:val="none"/>
        </w:rPr>
      </w:pPr>
      <w:r>
        <w:rPr>
          <w:rStyle w:val="Hipervnculo"/>
          <w:rFonts w:ascii="Times New Roman" w:hAnsi="Times New Roman" w:cs="Times New Roman"/>
          <w:b/>
          <w:color w:val="auto"/>
          <w:sz w:val="20"/>
          <w:szCs w:val="20"/>
          <w:u w:val="none"/>
        </w:rPr>
        <w:t xml:space="preserve">Carga </w:t>
      </w:r>
      <w:r w:rsidR="00F50B70">
        <w:rPr>
          <w:rStyle w:val="Hipervnculo"/>
          <w:rFonts w:ascii="Times New Roman" w:hAnsi="Times New Roman" w:cs="Times New Roman"/>
          <w:b/>
          <w:color w:val="auto"/>
          <w:sz w:val="20"/>
          <w:szCs w:val="20"/>
          <w:u w:val="none"/>
        </w:rPr>
        <w:t>Eléctrica</w:t>
      </w:r>
      <w:r>
        <w:rPr>
          <w:rStyle w:val="Hipervnculo"/>
          <w:rFonts w:ascii="Times New Roman" w:hAnsi="Times New Roman" w:cs="Times New Roman"/>
          <w:b/>
          <w:color w:val="auto"/>
          <w:sz w:val="20"/>
          <w:szCs w:val="20"/>
          <w:u w:val="none"/>
        </w:rPr>
        <w:t>:</w:t>
      </w:r>
    </w:p>
    <w:p w:rsidR="00343A05" w:rsidRDefault="00343A05" w:rsidP="00343A05">
      <w:pPr>
        <w:pStyle w:val="Sinespaciado"/>
        <w:ind w:left="360"/>
        <w:rPr>
          <w:rStyle w:val="Hipervnculo"/>
          <w:rFonts w:ascii="Times New Roman" w:hAnsi="Times New Roman" w:cs="Times New Roman"/>
          <w:b/>
          <w:color w:val="auto"/>
          <w:sz w:val="20"/>
          <w:szCs w:val="20"/>
          <w:u w:val="none"/>
        </w:rPr>
      </w:pPr>
    </w:p>
    <w:p w:rsidR="00343A05" w:rsidRDefault="00343A05" w:rsidP="00343A05">
      <w:pPr>
        <w:pStyle w:val="Sinespaciado"/>
        <w:rPr>
          <w:rFonts w:asciiTheme="minorEastAsia" w:hAnsiTheme="minorEastAsia" w:cs="MS Gothic"/>
          <w:color w:val="000000" w:themeColor="text1"/>
          <w:sz w:val="20"/>
          <w:szCs w:val="20"/>
          <w:shd w:val="clear" w:color="auto" w:fill="FFFFFF"/>
          <w:lang w:val="es-ES" w:eastAsia="ja-JP"/>
        </w:rPr>
      </w:pPr>
      <w:r w:rsidRPr="00343A05">
        <w:rPr>
          <w:rFonts w:asciiTheme="minorEastAsia" w:hAnsiTheme="minorEastAsia"/>
          <w:b/>
          <w:bCs/>
          <w:color w:val="000000" w:themeColor="text1"/>
          <w:sz w:val="20"/>
          <w:szCs w:val="20"/>
          <w:shd w:val="clear" w:color="auto" w:fill="FFFFFF"/>
          <w:lang w:eastAsia="ja-JP"/>
        </w:rPr>
        <w:t>電荷</w:t>
      </w:r>
      <w:r w:rsidRPr="00343A05">
        <w:rPr>
          <w:rFonts w:asciiTheme="minorEastAsia" w:hAnsiTheme="minorEastAsia"/>
          <w:color w:val="000000" w:themeColor="text1"/>
          <w:sz w:val="20"/>
          <w:szCs w:val="20"/>
          <w:shd w:val="clear" w:color="auto" w:fill="FFFFFF"/>
          <w:lang w:eastAsia="ja-JP"/>
        </w:rPr>
        <w:t>（でんか、電気量）は、</w:t>
      </w:r>
      <w:hyperlink r:id="rId1769" w:tooltip="素粒子" w:history="1">
        <w:r w:rsidRPr="00343A05">
          <w:rPr>
            <w:rStyle w:val="Hipervnculo"/>
            <w:rFonts w:asciiTheme="minorEastAsia" w:hAnsiTheme="minorEastAsia" w:cs="Arial"/>
            <w:color w:val="000000" w:themeColor="text1"/>
            <w:sz w:val="20"/>
            <w:szCs w:val="20"/>
            <w:u w:val="none"/>
            <w:shd w:val="clear" w:color="auto" w:fill="FFFFFF"/>
            <w:lang w:eastAsia="ja-JP"/>
          </w:rPr>
          <w:t>素粒子</w:t>
        </w:r>
      </w:hyperlink>
      <w:r w:rsidRPr="00343A05">
        <w:rPr>
          <w:rFonts w:asciiTheme="minorEastAsia" w:hAnsiTheme="minorEastAsia"/>
          <w:color w:val="000000" w:themeColor="text1"/>
          <w:sz w:val="20"/>
          <w:szCs w:val="20"/>
          <w:shd w:val="clear" w:color="auto" w:fill="FFFFFF"/>
          <w:lang w:eastAsia="ja-JP"/>
        </w:rPr>
        <w:t>が持つ性質の1つである。電荷の量を電荷量という。電荷量のことを単に電荷と呼ぶこともある。電荷を持つ粒子のことを単に電荷と呼ぶこともある</w:t>
      </w:r>
      <w:r w:rsidRPr="00343A05">
        <w:rPr>
          <w:rFonts w:asciiTheme="minorEastAsia" w:hAnsiTheme="minorEastAsia" w:cs="MS Gothic" w:hint="eastAsia"/>
          <w:color w:val="000000" w:themeColor="text1"/>
          <w:sz w:val="20"/>
          <w:szCs w:val="20"/>
          <w:shd w:val="clear" w:color="auto" w:fill="FFFFFF"/>
          <w:lang w:eastAsia="ja-JP"/>
        </w:rPr>
        <w:t>。</w:t>
      </w:r>
    </w:p>
    <w:p w:rsidR="00343A05" w:rsidRPr="00343A05" w:rsidRDefault="00343A05" w:rsidP="00343A05">
      <w:pPr>
        <w:pStyle w:val="Sinespaciado"/>
        <w:rPr>
          <w:rFonts w:asciiTheme="minorEastAsia" w:hAnsiTheme="minorEastAsia" w:cs="MS Gothic"/>
          <w:color w:val="000000" w:themeColor="text1"/>
          <w:sz w:val="20"/>
          <w:szCs w:val="20"/>
          <w:shd w:val="clear" w:color="auto" w:fill="FFFFFF"/>
          <w:lang w:val="es-ES" w:eastAsia="ja-JP"/>
        </w:rPr>
      </w:pPr>
    </w:p>
    <w:p w:rsidR="00343A05" w:rsidRPr="00343A05" w:rsidRDefault="00343A05" w:rsidP="00343A05">
      <w:pPr>
        <w:pStyle w:val="Sinespaciado"/>
        <w:rPr>
          <w:rFonts w:asciiTheme="minorEastAsia" w:hAnsiTheme="minorEastAsia"/>
          <w:color w:val="000000" w:themeColor="text1"/>
          <w:sz w:val="20"/>
          <w:szCs w:val="20"/>
          <w:lang w:eastAsia="ja-JP"/>
        </w:rPr>
      </w:pPr>
      <w:r w:rsidRPr="00343A05">
        <w:rPr>
          <w:rStyle w:val="mw-headline"/>
          <w:rFonts w:asciiTheme="minorEastAsia" w:hAnsiTheme="minorEastAsia" w:cs="Arial"/>
          <w:b/>
          <w:bCs/>
          <w:color w:val="000000" w:themeColor="text1"/>
          <w:sz w:val="20"/>
          <w:szCs w:val="20"/>
          <w:lang w:eastAsia="ja-JP"/>
        </w:rPr>
        <w:t>概</w:t>
      </w:r>
      <w:r w:rsidRPr="00343A05">
        <w:rPr>
          <w:rStyle w:val="mw-headline"/>
          <w:rFonts w:asciiTheme="minorEastAsia" w:hAnsiTheme="minorEastAsia" w:cs="MS Gothic" w:hint="eastAsia"/>
          <w:b/>
          <w:bCs/>
          <w:color w:val="000000" w:themeColor="text1"/>
          <w:sz w:val="20"/>
          <w:szCs w:val="20"/>
          <w:lang w:eastAsia="ja-JP"/>
        </w:rPr>
        <w:t>要</w:t>
      </w:r>
    </w:p>
    <w:p w:rsidR="00343A05" w:rsidRPr="001B4915" w:rsidRDefault="00343A05" w:rsidP="00343A05">
      <w:pPr>
        <w:pStyle w:val="Sinespaciado"/>
        <w:rPr>
          <w:rFonts w:asciiTheme="minorEastAsia" w:hAnsiTheme="minorEastAsia"/>
          <w:color w:val="000000" w:themeColor="text1"/>
          <w:sz w:val="20"/>
          <w:szCs w:val="20"/>
          <w:lang w:val="en-US" w:eastAsia="ja-JP"/>
        </w:rPr>
      </w:pPr>
      <w:r w:rsidRPr="00343A05">
        <w:rPr>
          <w:rFonts w:asciiTheme="minorEastAsia" w:hAnsiTheme="minorEastAsia" w:cs="MS Gothic" w:hint="eastAsia"/>
          <w:color w:val="000000" w:themeColor="text1"/>
          <w:sz w:val="20"/>
          <w:szCs w:val="20"/>
          <w:lang w:eastAsia="ja-JP"/>
        </w:rPr>
        <w:t>荷量は正または負の値を取りうる。電荷量が正である電荷を正電荷といい、電荷量が負である電荷を負電荷という。</w:t>
      </w:r>
      <w:hyperlink r:id="rId1770" w:tooltip="陽子" w:history="1">
        <w:r w:rsidRPr="00343A05">
          <w:rPr>
            <w:rStyle w:val="Hipervnculo"/>
            <w:rFonts w:asciiTheme="minorEastAsia" w:hAnsiTheme="minorEastAsia" w:cs="MS Gothic" w:hint="eastAsia"/>
            <w:color w:val="000000" w:themeColor="text1"/>
            <w:sz w:val="20"/>
            <w:szCs w:val="20"/>
            <w:u w:val="none"/>
            <w:lang w:eastAsia="ja-JP"/>
          </w:rPr>
          <w:t>陽子</w:t>
        </w:r>
      </w:hyperlink>
      <w:r w:rsidRPr="00343A05">
        <w:rPr>
          <w:rFonts w:asciiTheme="minorEastAsia" w:hAnsiTheme="minorEastAsia" w:cs="MS Gothic" w:hint="eastAsia"/>
          <w:color w:val="000000" w:themeColor="text1"/>
          <w:sz w:val="20"/>
          <w:szCs w:val="20"/>
          <w:lang w:eastAsia="ja-JP"/>
        </w:rPr>
        <w:t>は正電荷を持つ。</w:t>
      </w:r>
      <w:hyperlink r:id="rId1771" w:tooltip="電子" w:history="1">
        <w:r w:rsidRPr="00343A05">
          <w:rPr>
            <w:rStyle w:val="Hipervnculo"/>
            <w:rFonts w:asciiTheme="minorEastAsia" w:hAnsiTheme="minorEastAsia" w:cs="MS Gothic" w:hint="eastAsia"/>
            <w:color w:val="000000" w:themeColor="text1"/>
            <w:sz w:val="20"/>
            <w:szCs w:val="20"/>
            <w:u w:val="none"/>
            <w:lang w:eastAsia="ja-JP"/>
          </w:rPr>
          <w:t>電子</w:t>
        </w:r>
      </w:hyperlink>
      <w:r w:rsidRPr="00343A05">
        <w:rPr>
          <w:rFonts w:asciiTheme="minorEastAsia" w:hAnsiTheme="minorEastAsia" w:cs="MS Gothic" w:hint="eastAsia"/>
          <w:color w:val="000000" w:themeColor="text1"/>
          <w:sz w:val="20"/>
          <w:szCs w:val="20"/>
          <w:lang w:eastAsia="ja-JP"/>
        </w:rPr>
        <w:t>は負電荷を持つ。</w:t>
      </w:r>
      <w:hyperlink r:id="rId1772" w:tooltip="中性子" w:history="1">
        <w:r w:rsidRPr="00343A05">
          <w:rPr>
            <w:rStyle w:val="Hipervnculo"/>
            <w:rFonts w:asciiTheme="minorEastAsia" w:hAnsiTheme="minorEastAsia" w:cs="MS Gothic" w:hint="eastAsia"/>
            <w:color w:val="000000" w:themeColor="text1"/>
            <w:sz w:val="20"/>
            <w:szCs w:val="20"/>
            <w:u w:val="none"/>
            <w:lang w:eastAsia="ja-JP"/>
          </w:rPr>
          <w:t>中性子</w:t>
        </w:r>
      </w:hyperlink>
      <w:r w:rsidRPr="00343A05">
        <w:rPr>
          <w:rFonts w:asciiTheme="minorEastAsia" w:hAnsiTheme="minorEastAsia" w:cs="MS Gothic" w:hint="eastAsia"/>
          <w:color w:val="000000" w:themeColor="text1"/>
          <w:sz w:val="20"/>
          <w:szCs w:val="20"/>
          <w:lang w:eastAsia="ja-JP"/>
        </w:rPr>
        <w:t>は電荷を持たない。正電荷を持つ粒子のことを単に正電荷と呼んだり、負電荷を持つ粒子のことを単に負電荷と呼ぶこともある。その呼び方を使えば、陽子は正電荷であり、電子は負電荷である。</w:t>
      </w:r>
    </w:p>
    <w:p w:rsidR="00343A05" w:rsidRPr="001B4915" w:rsidRDefault="00343A05" w:rsidP="00343A05">
      <w:pPr>
        <w:pStyle w:val="Sinespaciado"/>
        <w:rPr>
          <w:rFonts w:asciiTheme="minorEastAsia" w:hAnsiTheme="minorEastAsia" w:cs="MS Gothic"/>
          <w:color w:val="000000" w:themeColor="text1"/>
          <w:sz w:val="20"/>
          <w:szCs w:val="20"/>
          <w:lang w:val="en-US" w:eastAsia="ja-JP"/>
        </w:rPr>
      </w:pPr>
      <w:r w:rsidRPr="00343A05">
        <w:rPr>
          <w:rFonts w:asciiTheme="minorEastAsia" w:hAnsiTheme="minorEastAsia" w:cs="MS Gothic" w:hint="eastAsia"/>
          <w:color w:val="000000" w:themeColor="text1"/>
          <w:sz w:val="20"/>
          <w:szCs w:val="20"/>
          <w:lang w:eastAsia="ja-JP"/>
        </w:rPr>
        <w:t>電子や陽子の持つ電荷量の</w:t>
      </w:r>
      <w:hyperlink r:id="rId1773" w:tooltip="絶対値" w:history="1">
        <w:r w:rsidRPr="00343A05">
          <w:rPr>
            <w:rStyle w:val="Hipervnculo"/>
            <w:rFonts w:asciiTheme="minorEastAsia" w:hAnsiTheme="minorEastAsia" w:cs="MS Gothic" w:hint="eastAsia"/>
            <w:color w:val="000000" w:themeColor="text1"/>
            <w:sz w:val="20"/>
            <w:szCs w:val="20"/>
            <w:u w:val="none"/>
            <w:lang w:eastAsia="ja-JP"/>
          </w:rPr>
          <w:t>絶対値</w:t>
        </w:r>
      </w:hyperlink>
      <w:r w:rsidRPr="00343A05">
        <w:rPr>
          <w:rFonts w:asciiTheme="minorEastAsia" w:hAnsiTheme="minorEastAsia" w:cs="MS Gothic" w:hint="eastAsia"/>
          <w:color w:val="000000" w:themeColor="text1"/>
          <w:sz w:val="20"/>
          <w:szCs w:val="20"/>
          <w:lang w:eastAsia="ja-JP"/>
        </w:rPr>
        <w:t>を</w:t>
      </w:r>
      <w:hyperlink r:id="rId1774" w:tooltip="電気素量" w:history="1">
        <w:r w:rsidRPr="00343A05">
          <w:rPr>
            <w:rStyle w:val="Hipervnculo"/>
            <w:rFonts w:asciiTheme="minorEastAsia" w:hAnsiTheme="minorEastAsia" w:cs="MS Gothic" w:hint="eastAsia"/>
            <w:color w:val="000000" w:themeColor="text1"/>
            <w:sz w:val="20"/>
            <w:szCs w:val="20"/>
            <w:u w:val="none"/>
            <w:lang w:eastAsia="ja-JP"/>
          </w:rPr>
          <w:t>電気素量</w:t>
        </w:r>
      </w:hyperlink>
      <w:r w:rsidRPr="00343A05">
        <w:rPr>
          <w:rFonts w:asciiTheme="minorEastAsia" w:hAnsiTheme="minorEastAsia" w:cs="MS Gothic" w:hint="eastAsia"/>
          <w:color w:val="000000" w:themeColor="text1"/>
          <w:sz w:val="20"/>
          <w:szCs w:val="20"/>
          <w:lang w:eastAsia="ja-JP"/>
        </w:rPr>
        <w:t>という。</w:t>
      </w:r>
    </w:p>
    <w:p w:rsidR="00343A05" w:rsidRDefault="00343A05" w:rsidP="00343A05">
      <w:pPr>
        <w:pStyle w:val="Sinespaciado"/>
        <w:rPr>
          <w:rFonts w:asciiTheme="minorEastAsia" w:hAnsiTheme="minorEastAsia"/>
          <w:color w:val="000000" w:themeColor="text1"/>
          <w:sz w:val="20"/>
          <w:szCs w:val="20"/>
          <w:lang w:val="en-US" w:eastAsia="ja-JP"/>
        </w:rPr>
      </w:pPr>
    </w:p>
    <w:p w:rsidR="003B6A88" w:rsidRDefault="003B6A88" w:rsidP="00343A05">
      <w:pPr>
        <w:pStyle w:val="Sinespaciado"/>
        <w:rPr>
          <w:rFonts w:asciiTheme="minorEastAsia" w:hAnsiTheme="minorEastAsia"/>
          <w:color w:val="000000" w:themeColor="text1"/>
          <w:sz w:val="20"/>
          <w:szCs w:val="20"/>
          <w:lang w:val="en-US" w:eastAsia="ja-JP"/>
        </w:rPr>
      </w:pPr>
    </w:p>
    <w:p w:rsidR="003B6A88" w:rsidRDefault="003B6A88" w:rsidP="00343A05">
      <w:pPr>
        <w:pStyle w:val="Sinespaciado"/>
        <w:rPr>
          <w:rFonts w:asciiTheme="minorEastAsia" w:hAnsiTheme="minorEastAsia"/>
          <w:color w:val="000000" w:themeColor="text1"/>
          <w:sz w:val="20"/>
          <w:szCs w:val="20"/>
          <w:lang w:val="en-US" w:eastAsia="ja-JP"/>
        </w:rPr>
      </w:pPr>
    </w:p>
    <w:p w:rsidR="003B6A88" w:rsidRDefault="003B6A88" w:rsidP="00343A05">
      <w:pPr>
        <w:pStyle w:val="Sinespaciado"/>
        <w:rPr>
          <w:rFonts w:asciiTheme="minorEastAsia" w:hAnsiTheme="minorEastAsia"/>
          <w:color w:val="000000" w:themeColor="text1"/>
          <w:sz w:val="20"/>
          <w:szCs w:val="20"/>
          <w:lang w:val="en-US" w:eastAsia="ja-JP"/>
        </w:rPr>
      </w:pPr>
    </w:p>
    <w:p w:rsidR="003B6A88" w:rsidRDefault="003B6A88" w:rsidP="00343A05">
      <w:pPr>
        <w:pStyle w:val="Sinespaciado"/>
        <w:rPr>
          <w:rFonts w:asciiTheme="minorEastAsia" w:hAnsiTheme="minorEastAsia"/>
          <w:color w:val="000000" w:themeColor="text1"/>
          <w:sz w:val="20"/>
          <w:szCs w:val="20"/>
          <w:lang w:val="en-US" w:eastAsia="ja-JP"/>
        </w:rPr>
      </w:pPr>
    </w:p>
    <w:p w:rsidR="003B6A88" w:rsidRPr="001B4915" w:rsidRDefault="003B6A88" w:rsidP="00343A05">
      <w:pPr>
        <w:pStyle w:val="Sinespaciado"/>
        <w:rPr>
          <w:rFonts w:asciiTheme="minorEastAsia" w:hAnsiTheme="minorEastAsia"/>
          <w:color w:val="000000" w:themeColor="text1"/>
          <w:sz w:val="20"/>
          <w:szCs w:val="20"/>
          <w:lang w:val="en-US" w:eastAsia="ja-JP"/>
        </w:rPr>
      </w:pPr>
    </w:p>
    <w:p w:rsidR="00343A05" w:rsidRPr="001B4915" w:rsidRDefault="00343A05" w:rsidP="00343A05">
      <w:pPr>
        <w:pStyle w:val="Sinespaciado"/>
        <w:rPr>
          <w:rStyle w:val="mw-headline"/>
          <w:rFonts w:asciiTheme="minorEastAsia" w:hAnsiTheme="minorEastAsia" w:cs="MS Gothic"/>
          <w:b/>
          <w:bCs/>
          <w:color w:val="000000" w:themeColor="text1"/>
          <w:sz w:val="20"/>
          <w:szCs w:val="20"/>
          <w:lang w:val="en-US" w:eastAsia="ja-JP"/>
        </w:rPr>
      </w:pPr>
      <w:r w:rsidRPr="00343A05">
        <w:rPr>
          <w:rStyle w:val="mw-headline"/>
          <w:rFonts w:asciiTheme="minorEastAsia" w:hAnsiTheme="minorEastAsia" w:cs="Arial"/>
          <w:b/>
          <w:bCs/>
          <w:color w:val="000000" w:themeColor="text1"/>
          <w:sz w:val="20"/>
          <w:szCs w:val="20"/>
          <w:lang w:eastAsia="ja-JP"/>
        </w:rPr>
        <w:lastRenderedPageBreak/>
        <w:t>物</w:t>
      </w:r>
      <w:r w:rsidRPr="00343A05">
        <w:rPr>
          <w:rStyle w:val="mw-headline"/>
          <w:rFonts w:asciiTheme="minorEastAsia" w:hAnsiTheme="minorEastAsia" w:cs="MS Gothic" w:hint="eastAsia"/>
          <w:b/>
          <w:bCs/>
          <w:color w:val="000000" w:themeColor="text1"/>
          <w:sz w:val="20"/>
          <w:szCs w:val="20"/>
          <w:lang w:eastAsia="ja-JP"/>
        </w:rPr>
        <w:t>理</w:t>
      </w:r>
    </w:p>
    <w:p w:rsidR="00343A05" w:rsidRPr="001B4915" w:rsidRDefault="00343A05" w:rsidP="00343A05">
      <w:pPr>
        <w:pStyle w:val="Sinespaciado"/>
        <w:rPr>
          <w:rFonts w:asciiTheme="minorEastAsia" w:hAnsiTheme="minorEastAsia"/>
          <w:color w:val="000000" w:themeColor="text1"/>
          <w:sz w:val="20"/>
          <w:szCs w:val="20"/>
          <w:lang w:val="en-US" w:eastAsia="ja-JP"/>
        </w:rPr>
      </w:pPr>
    </w:p>
    <w:p w:rsidR="00343A05" w:rsidRPr="001B4915" w:rsidRDefault="00343A05" w:rsidP="00343A05">
      <w:pPr>
        <w:pStyle w:val="Sinespaciado"/>
        <w:rPr>
          <w:rFonts w:asciiTheme="minorEastAsia" w:hAnsiTheme="minorEastAsia"/>
          <w:b/>
          <w:color w:val="000000" w:themeColor="text1"/>
          <w:sz w:val="20"/>
          <w:szCs w:val="20"/>
          <w:lang w:val="en-US" w:eastAsia="ja-JP"/>
        </w:rPr>
      </w:pPr>
      <w:r w:rsidRPr="00343A05">
        <w:rPr>
          <w:rStyle w:val="mw-headline"/>
          <w:rFonts w:asciiTheme="minorEastAsia" w:hAnsiTheme="minorEastAsia" w:cs="MS Gothic" w:hint="eastAsia"/>
          <w:b/>
          <w:color w:val="000000" w:themeColor="text1"/>
          <w:sz w:val="20"/>
          <w:szCs w:val="20"/>
          <w:lang w:eastAsia="ja-JP"/>
        </w:rPr>
        <w:t>クーロンの法則</w:t>
      </w:r>
      <w:r w:rsidRPr="001B4915">
        <w:rPr>
          <w:rStyle w:val="apple-converted-space"/>
          <w:rFonts w:asciiTheme="minorEastAsia" w:hAnsiTheme="minorEastAsia" w:cs="Arial"/>
          <w:b/>
          <w:color w:val="000000" w:themeColor="text1"/>
          <w:sz w:val="20"/>
          <w:szCs w:val="20"/>
          <w:lang w:val="en-US" w:eastAsia="ja-JP"/>
        </w:rPr>
        <w:t> </w:t>
      </w:r>
    </w:p>
    <w:p w:rsidR="00343A05" w:rsidRPr="001B4915" w:rsidRDefault="00343A05" w:rsidP="00343A05">
      <w:pPr>
        <w:pStyle w:val="Sinespaciado"/>
        <w:rPr>
          <w:rFonts w:asciiTheme="minorEastAsia" w:hAnsiTheme="minorEastAsia" w:cs="MS Gothic"/>
          <w:color w:val="000000" w:themeColor="text1"/>
          <w:sz w:val="20"/>
          <w:szCs w:val="20"/>
          <w:lang w:val="en-US" w:eastAsia="ja-JP"/>
        </w:rPr>
      </w:pPr>
      <w:r w:rsidRPr="00343A05">
        <w:rPr>
          <w:rFonts w:asciiTheme="minorEastAsia" w:hAnsiTheme="minorEastAsia" w:cs="MS Gothic" w:hint="eastAsia"/>
          <w:color w:val="000000" w:themeColor="text1"/>
          <w:sz w:val="20"/>
          <w:szCs w:val="20"/>
          <w:lang w:eastAsia="ja-JP"/>
        </w:rPr>
        <w:t>正電荷</w:t>
      </w:r>
      <w:r w:rsidRPr="001B4915">
        <w:rPr>
          <w:rFonts w:asciiTheme="minorEastAsia" w:hAnsiTheme="minorEastAsia" w:cs="MS Gothic" w:hint="eastAsia"/>
          <w:color w:val="000000" w:themeColor="text1"/>
          <w:sz w:val="20"/>
          <w:szCs w:val="20"/>
          <w:lang w:val="en-US" w:eastAsia="ja-JP"/>
        </w:rPr>
        <w:t>（</w:t>
      </w:r>
      <w:r w:rsidRPr="00343A05">
        <w:rPr>
          <w:rFonts w:asciiTheme="minorEastAsia" w:hAnsiTheme="minorEastAsia" w:cs="MS Gothic" w:hint="eastAsia"/>
          <w:color w:val="000000" w:themeColor="text1"/>
          <w:sz w:val="20"/>
          <w:szCs w:val="20"/>
          <w:lang w:eastAsia="ja-JP"/>
        </w:rPr>
        <w:t>を持つ粒子</w:t>
      </w:r>
      <w:r w:rsidRPr="001B4915">
        <w:rPr>
          <w:rFonts w:asciiTheme="minorEastAsia" w:hAnsiTheme="minorEastAsia" w:cs="MS Gothic" w:hint="eastAsia"/>
          <w:color w:val="000000" w:themeColor="text1"/>
          <w:sz w:val="20"/>
          <w:szCs w:val="20"/>
          <w:lang w:val="en-US" w:eastAsia="ja-JP"/>
        </w:rPr>
        <w:t>）</w:t>
      </w:r>
      <w:r w:rsidRPr="00343A05">
        <w:rPr>
          <w:rFonts w:asciiTheme="minorEastAsia" w:hAnsiTheme="minorEastAsia" w:cs="MS Gothic" w:hint="eastAsia"/>
          <w:color w:val="000000" w:themeColor="text1"/>
          <w:sz w:val="20"/>
          <w:szCs w:val="20"/>
          <w:lang w:eastAsia="ja-JP"/>
        </w:rPr>
        <w:t>同士の間には斥力</w:t>
      </w:r>
      <w:r w:rsidRPr="001B4915">
        <w:rPr>
          <w:rFonts w:asciiTheme="minorEastAsia" w:hAnsiTheme="minorEastAsia" w:cs="MS Gothic" w:hint="eastAsia"/>
          <w:color w:val="000000" w:themeColor="text1"/>
          <w:sz w:val="20"/>
          <w:szCs w:val="20"/>
          <w:lang w:val="en-US" w:eastAsia="ja-JP"/>
        </w:rPr>
        <w:t>（</w:t>
      </w:r>
      <w:r w:rsidRPr="00343A05">
        <w:rPr>
          <w:rFonts w:asciiTheme="minorEastAsia" w:hAnsiTheme="minorEastAsia" w:cs="MS Gothic" w:hint="eastAsia"/>
          <w:color w:val="000000" w:themeColor="text1"/>
          <w:sz w:val="20"/>
          <w:szCs w:val="20"/>
          <w:lang w:eastAsia="ja-JP"/>
        </w:rPr>
        <w:t>互いに遠ざけようとする力</w:t>
      </w:r>
      <w:r w:rsidRPr="001B4915">
        <w:rPr>
          <w:rFonts w:asciiTheme="minorEastAsia" w:hAnsiTheme="minorEastAsia" w:cs="MS Gothic" w:hint="eastAsia"/>
          <w:color w:val="000000" w:themeColor="text1"/>
          <w:sz w:val="20"/>
          <w:szCs w:val="20"/>
          <w:lang w:val="en-US" w:eastAsia="ja-JP"/>
        </w:rPr>
        <w:t>）</w:t>
      </w:r>
      <w:r w:rsidRPr="00343A05">
        <w:rPr>
          <w:rFonts w:asciiTheme="minorEastAsia" w:hAnsiTheme="minorEastAsia" w:cs="MS Gothic" w:hint="eastAsia"/>
          <w:color w:val="000000" w:themeColor="text1"/>
          <w:sz w:val="20"/>
          <w:szCs w:val="20"/>
          <w:lang w:eastAsia="ja-JP"/>
        </w:rPr>
        <w:t>が生じる。負電荷（を持つ粒子）同士の間にも斥力が生じる。正電荷（を持つ粒子）と負電荷（を持つ粒子）の間には引力（互いに引き付けようとする力）が働く。これらの力は、各粒子の電荷量に</w:t>
      </w:r>
      <w:hyperlink r:id="rId1775" w:tooltip="比例" w:history="1">
        <w:r w:rsidRPr="00343A05">
          <w:rPr>
            <w:rStyle w:val="Hipervnculo"/>
            <w:rFonts w:asciiTheme="minorEastAsia" w:hAnsiTheme="minorEastAsia" w:cs="MS Gothic" w:hint="eastAsia"/>
            <w:color w:val="000000" w:themeColor="text1"/>
            <w:sz w:val="20"/>
            <w:szCs w:val="20"/>
            <w:u w:val="none"/>
            <w:lang w:eastAsia="ja-JP"/>
          </w:rPr>
          <w:t>比例</w:t>
        </w:r>
      </w:hyperlink>
      <w:r w:rsidRPr="00343A05">
        <w:rPr>
          <w:rFonts w:asciiTheme="minorEastAsia" w:hAnsiTheme="minorEastAsia" w:cs="MS Gothic" w:hint="eastAsia"/>
          <w:color w:val="000000" w:themeColor="text1"/>
          <w:sz w:val="20"/>
          <w:szCs w:val="20"/>
          <w:lang w:eastAsia="ja-JP"/>
        </w:rPr>
        <w:t>し、粒子同士の</w:t>
      </w:r>
      <w:hyperlink r:id="rId1776" w:tooltip="距離" w:history="1">
        <w:r w:rsidRPr="00343A05">
          <w:rPr>
            <w:rStyle w:val="Hipervnculo"/>
            <w:rFonts w:asciiTheme="minorEastAsia" w:hAnsiTheme="minorEastAsia" w:cs="MS Gothic" w:hint="eastAsia"/>
            <w:color w:val="000000" w:themeColor="text1"/>
            <w:sz w:val="20"/>
            <w:szCs w:val="20"/>
            <w:u w:val="none"/>
            <w:lang w:eastAsia="ja-JP"/>
          </w:rPr>
          <w:t>距離</w:t>
        </w:r>
      </w:hyperlink>
      <w:r w:rsidRPr="00343A05">
        <w:rPr>
          <w:rFonts w:asciiTheme="minorEastAsia" w:hAnsiTheme="minorEastAsia" w:cs="MS Gothic" w:hint="eastAsia"/>
          <w:color w:val="000000" w:themeColor="text1"/>
          <w:sz w:val="20"/>
          <w:szCs w:val="20"/>
          <w:lang w:eastAsia="ja-JP"/>
        </w:rPr>
        <w:t>の</w:t>
      </w:r>
      <w:r w:rsidRPr="001B4915">
        <w:rPr>
          <w:rFonts w:asciiTheme="minorEastAsia" w:hAnsiTheme="minorEastAsia"/>
          <w:color w:val="000000" w:themeColor="text1"/>
          <w:sz w:val="20"/>
          <w:szCs w:val="20"/>
          <w:lang w:val="en-US" w:eastAsia="ja-JP"/>
        </w:rPr>
        <w:t>2</w:t>
      </w:r>
      <w:r w:rsidRPr="00343A05">
        <w:rPr>
          <w:rFonts w:asciiTheme="minorEastAsia" w:hAnsiTheme="minorEastAsia" w:cs="MS Gothic" w:hint="eastAsia"/>
          <w:color w:val="000000" w:themeColor="text1"/>
          <w:sz w:val="20"/>
          <w:szCs w:val="20"/>
          <w:lang w:eastAsia="ja-JP"/>
        </w:rPr>
        <w:t>乗に反比例する。これを</w:t>
      </w:r>
      <w:hyperlink r:id="rId1777" w:tooltip="クーロンの法則" w:history="1">
        <w:r w:rsidRPr="00343A05">
          <w:rPr>
            <w:rStyle w:val="Hipervnculo"/>
            <w:rFonts w:asciiTheme="minorEastAsia" w:hAnsiTheme="minorEastAsia" w:cs="MS Gothic" w:hint="eastAsia"/>
            <w:color w:val="000000" w:themeColor="text1"/>
            <w:sz w:val="20"/>
            <w:szCs w:val="20"/>
            <w:u w:val="none"/>
            <w:lang w:eastAsia="ja-JP"/>
          </w:rPr>
          <w:t>クーロンの法則</w:t>
        </w:r>
      </w:hyperlink>
      <w:r w:rsidRPr="00343A05">
        <w:rPr>
          <w:rFonts w:asciiTheme="minorEastAsia" w:hAnsiTheme="minorEastAsia" w:cs="MS Gothic" w:hint="eastAsia"/>
          <w:color w:val="000000" w:themeColor="text1"/>
          <w:sz w:val="20"/>
          <w:szCs w:val="20"/>
          <w:lang w:eastAsia="ja-JP"/>
        </w:rPr>
        <w:t>といい、この力を</w:t>
      </w:r>
      <w:hyperlink r:id="rId1778" w:tooltip="クーロン力" w:history="1">
        <w:r w:rsidRPr="00343A05">
          <w:rPr>
            <w:rStyle w:val="Hipervnculo"/>
            <w:rFonts w:asciiTheme="minorEastAsia" w:hAnsiTheme="minorEastAsia" w:cs="MS Gothic" w:hint="eastAsia"/>
            <w:color w:val="000000" w:themeColor="text1"/>
            <w:sz w:val="20"/>
            <w:szCs w:val="20"/>
            <w:u w:val="none"/>
            <w:lang w:eastAsia="ja-JP"/>
          </w:rPr>
          <w:t>クーロン力</w:t>
        </w:r>
      </w:hyperlink>
      <w:r w:rsidRPr="00343A05">
        <w:rPr>
          <w:rFonts w:asciiTheme="minorEastAsia" w:hAnsiTheme="minorEastAsia" w:cs="MS Gothic" w:hint="eastAsia"/>
          <w:color w:val="000000" w:themeColor="text1"/>
          <w:sz w:val="20"/>
          <w:szCs w:val="20"/>
          <w:lang w:eastAsia="ja-JP"/>
        </w:rPr>
        <w:t>という。</w:t>
      </w:r>
    </w:p>
    <w:p w:rsidR="00343A05" w:rsidRPr="001B4915" w:rsidRDefault="00343A05" w:rsidP="00343A05">
      <w:pPr>
        <w:pStyle w:val="Sinespaciado"/>
        <w:rPr>
          <w:rFonts w:asciiTheme="minorEastAsia" w:hAnsiTheme="minorEastAsia" w:cs="MS Gothic"/>
          <w:color w:val="000000" w:themeColor="text1"/>
          <w:sz w:val="20"/>
          <w:szCs w:val="20"/>
          <w:lang w:val="en-US" w:eastAsia="ja-JP"/>
        </w:rPr>
      </w:pPr>
    </w:p>
    <w:p w:rsidR="00343A05" w:rsidRPr="001B4915" w:rsidRDefault="00343A05" w:rsidP="00343A05">
      <w:pPr>
        <w:pStyle w:val="Sinespaciado"/>
        <w:rPr>
          <w:rFonts w:asciiTheme="minorEastAsia" w:hAnsiTheme="minorEastAsia"/>
          <w:b/>
          <w:color w:val="000000" w:themeColor="text1"/>
          <w:sz w:val="20"/>
          <w:szCs w:val="20"/>
          <w:lang w:val="en-US" w:eastAsia="ja-JP"/>
        </w:rPr>
      </w:pPr>
      <w:r w:rsidRPr="00343A05">
        <w:rPr>
          <w:rStyle w:val="mw-headline"/>
          <w:rFonts w:asciiTheme="minorEastAsia" w:hAnsiTheme="minorEastAsia" w:cs="MS Gothic" w:hint="eastAsia"/>
          <w:b/>
          <w:color w:val="000000" w:themeColor="text1"/>
          <w:sz w:val="20"/>
          <w:szCs w:val="20"/>
          <w:lang w:eastAsia="ja-JP"/>
        </w:rPr>
        <w:t>帯電</w:t>
      </w:r>
      <w:r w:rsidRPr="001B4915">
        <w:rPr>
          <w:rStyle w:val="apple-converted-space"/>
          <w:rFonts w:asciiTheme="minorEastAsia" w:hAnsiTheme="minorEastAsia" w:cs="Arial"/>
          <w:b/>
          <w:color w:val="000000" w:themeColor="text1"/>
          <w:sz w:val="20"/>
          <w:szCs w:val="20"/>
          <w:lang w:val="en-US" w:eastAsia="ja-JP"/>
        </w:rPr>
        <w:t> </w:t>
      </w:r>
    </w:p>
    <w:p w:rsidR="00343A05" w:rsidRPr="001B4915" w:rsidRDefault="00343A05" w:rsidP="00343A05">
      <w:pPr>
        <w:pStyle w:val="Sinespaciado"/>
        <w:rPr>
          <w:rFonts w:asciiTheme="minorEastAsia" w:hAnsiTheme="minorEastAsia"/>
          <w:color w:val="000000" w:themeColor="text1"/>
          <w:sz w:val="20"/>
          <w:szCs w:val="20"/>
          <w:lang w:val="en-US" w:eastAsia="ja-JP"/>
        </w:rPr>
      </w:pPr>
      <w:r w:rsidRPr="00343A05">
        <w:rPr>
          <w:rFonts w:asciiTheme="minorEastAsia" w:hAnsiTheme="minorEastAsia" w:cs="MS Gothic" w:hint="eastAsia"/>
          <w:color w:val="000000" w:themeColor="text1"/>
          <w:sz w:val="20"/>
          <w:szCs w:val="20"/>
          <w:lang w:eastAsia="ja-JP"/>
        </w:rPr>
        <w:t>物体や空間において、その中に電荷を持つ粒子が複数存在するとき</w:t>
      </w:r>
      <w:r w:rsidRPr="001B4915">
        <w:rPr>
          <w:rFonts w:asciiTheme="minorEastAsia" w:hAnsiTheme="minorEastAsia"/>
          <w:color w:val="000000" w:themeColor="text1"/>
          <w:sz w:val="20"/>
          <w:szCs w:val="20"/>
          <w:lang w:val="en-US" w:eastAsia="ja-JP"/>
        </w:rPr>
        <w:t xml:space="preserve">, </w:t>
      </w:r>
      <w:r w:rsidRPr="00343A05">
        <w:rPr>
          <w:rFonts w:asciiTheme="minorEastAsia" w:hAnsiTheme="minorEastAsia" w:cs="MS Gothic" w:hint="eastAsia"/>
          <w:color w:val="000000" w:themeColor="text1"/>
          <w:sz w:val="20"/>
          <w:szCs w:val="20"/>
          <w:lang w:eastAsia="ja-JP"/>
        </w:rPr>
        <w:t>各粒子の持つ電荷量の合計を、その物体や空間の「正味の電荷量」と呼ぶ。正電荷と負電荷が等量だけ存在するときは正味の電荷量はゼロである。この状態を</w:t>
      </w:r>
      <w:hyperlink r:id="rId1779" w:tooltip="中性" w:history="1">
        <w:r w:rsidRPr="00343A05">
          <w:rPr>
            <w:rStyle w:val="Hipervnculo"/>
            <w:rFonts w:asciiTheme="minorEastAsia" w:hAnsiTheme="minorEastAsia" w:cs="MS Gothic" w:hint="eastAsia"/>
            <w:color w:val="000000" w:themeColor="text1"/>
            <w:sz w:val="20"/>
            <w:szCs w:val="20"/>
            <w:u w:val="none"/>
            <w:lang w:eastAsia="ja-JP"/>
          </w:rPr>
          <w:t>中性</w:t>
        </w:r>
      </w:hyperlink>
      <w:r w:rsidRPr="00343A05">
        <w:rPr>
          <w:rFonts w:asciiTheme="minorEastAsia" w:hAnsiTheme="minorEastAsia" w:cs="MS Gothic" w:hint="eastAsia"/>
          <w:color w:val="000000" w:themeColor="text1"/>
          <w:sz w:val="20"/>
          <w:szCs w:val="20"/>
          <w:lang w:eastAsia="ja-JP"/>
        </w:rPr>
        <w:t>という。正味の電荷量がゼロでないとき、つまり正電荷か負電荷のどちらかの方が多いとき、その物体や空間は</w:t>
      </w:r>
      <w:hyperlink r:id="rId1780" w:tooltip="帯電" w:history="1">
        <w:r w:rsidRPr="00343A05">
          <w:rPr>
            <w:rStyle w:val="Hipervnculo"/>
            <w:rFonts w:asciiTheme="minorEastAsia" w:hAnsiTheme="minorEastAsia" w:cs="MS Gothic" w:hint="eastAsia"/>
            <w:color w:val="000000" w:themeColor="text1"/>
            <w:sz w:val="20"/>
            <w:szCs w:val="20"/>
            <w:u w:val="none"/>
            <w:lang w:eastAsia="ja-JP"/>
          </w:rPr>
          <w:t>帯電</w:t>
        </w:r>
      </w:hyperlink>
      <w:r w:rsidRPr="00343A05">
        <w:rPr>
          <w:rFonts w:asciiTheme="minorEastAsia" w:hAnsiTheme="minorEastAsia" w:cs="MS Gothic" w:hint="eastAsia"/>
          <w:color w:val="000000" w:themeColor="text1"/>
          <w:sz w:val="20"/>
          <w:szCs w:val="20"/>
          <w:lang w:eastAsia="ja-JP"/>
        </w:rPr>
        <w:t>しているという。</w:t>
      </w:r>
    </w:p>
    <w:p w:rsidR="00343A05" w:rsidRPr="001B4915" w:rsidRDefault="00343A05" w:rsidP="00343A05">
      <w:pPr>
        <w:pStyle w:val="Sinespaciado"/>
        <w:rPr>
          <w:rFonts w:asciiTheme="minorEastAsia" w:hAnsiTheme="minorEastAsia" w:cs="MS Gothic"/>
          <w:color w:val="000000" w:themeColor="text1"/>
          <w:sz w:val="20"/>
          <w:szCs w:val="20"/>
          <w:lang w:val="en-US" w:eastAsia="ja-JP"/>
        </w:rPr>
      </w:pPr>
      <w:r w:rsidRPr="00343A05">
        <w:rPr>
          <w:rFonts w:asciiTheme="minorEastAsia" w:hAnsiTheme="minorEastAsia" w:cs="MS Gothic" w:hint="eastAsia"/>
          <w:color w:val="000000" w:themeColor="text1"/>
          <w:sz w:val="20"/>
          <w:szCs w:val="20"/>
          <w:lang w:eastAsia="ja-JP"/>
        </w:rPr>
        <w:t>帯電する現象を</w:t>
      </w:r>
      <w:hyperlink r:id="rId1781" w:tooltip="静電気" w:history="1">
        <w:r w:rsidRPr="00343A05">
          <w:rPr>
            <w:rStyle w:val="Hipervnculo"/>
            <w:rFonts w:asciiTheme="minorEastAsia" w:hAnsiTheme="minorEastAsia" w:cs="MS Gothic" w:hint="eastAsia"/>
            <w:color w:val="000000" w:themeColor="text1"/>
            <w:sz w:val="20"/>
            <w:szCs w:val="20"/>
            <w:u w:val="none"/>
            <w:lang w:eastAsia="ja-JP"/>
          </w:rPr>
          <w:t>静電気</w:t>
        </w:r>
      </w:hyperlink>
      <w:r w:rsidRPr="00343A05">
        <w:rPr>
          <w:rFonts w:asciiTheme="minorEastAsia" w:hAnsiTheme="minorEastAsia" w:cs="MS Gothic" w:hint="eastAsia"/>
          <w:color w:val="000000" w:themeColor="text1"/>
          <w:sz w:val="20"/>
          <w:szCs w:val="20"/>
          <w:lang w:eastAsia="ja-JP"/>
        </w:rPr>
        <w:t>と呼ぶこともある。静電気現象は</w:t>
      </w:r>
      <w:hyperlink r:id="rId1782" w:tooltip="放電" w:history="1">
        <w:r w:rsidRPr="00343A05">
          <w:rPr>
            <w:rStyle w:val="Hipervnculo"/>
            <w:rFonts w:asciiTheme="minorEastAsia" w:hAnsiTheme="minorEastAsia" w:cs="MS Gothic" w:hint="eastAsia"/>
            <w:color w:val="000000" w:themeColor="text1"/>
            <w:sz w:val="20"/>
            <w:szCs w:val="20"/>
            <w:u w:val="none"/>
            <w:lang w:eastAsia="ja-JP"/>
          </w:rPr>
          <w:t>放電</w:t>
        </w:r>
      </w:hyperlink>
      <w:r w:rsidRPr="00343A05">
        <w:rPr>
          <w:rFonts w:asciiTheme="minorEastAsia" w:hAnsiTheme="minorEastAsia" w:cs="MS Gothic" w:hint="eastAsia"/>
          <w:color w:val="000000" w:themeColor="text1"/>
          <w:sz w:val="20"/>
          <w:szCs w:val="20"/>
          <w:lang w:eastAsia="ja-JP"/>
        </w:rPr>
        <w:t>などを含むため、帯電は静電気現象の一部である。</w:t>
      </w:r>
    </w:p>
    <w:p w:rsidR="00343A05" w:rsidRPr="001B4915" w:rsidRDefault="00343A05" w:rsidP="00343A05">
      <w:pPr>
        <w:pStyle w:val="Sinespaciado"/>
        <w:rPr>
          <w:rFonts w:asciiTheme="minorEastAsia" w:hAnsiTheme="minorEastAsia"/>
          <w:color w:val="000000" w:themeColor="text1"/>
          <w:sz w:val="20"/>
          <w:szCs w:val="20"/>
          <w:lang w:val="en-US" w:eastAsia="ja-JP"/>
        </w:rPr>
      </w:pPr>
    </w:p>
    <w:p w:rsidR="00343A05" w:rsidRPr="001B4915" w:rsidRDefault="00343A05" w:rsidP="00343A05">
      <w:pPr>
        <w:pStyle w:val="Sinespaciado"/>
        <w:rPr>
          <w:rFonts w:asciiTheme="minorEastAsia" w:hAnsiTheme="minorEastAsia"/>
          <w:b/>
          <w:color w:val="000000" w:themeColor="text1"/>
          <w:sz w:val="20"/>
          <w:szCs w:val="20"/>
          <w:lang w:val="en-US" w:eastAsia="ja-JP"/>
        </w:rPr>
      </w:pPr>
      <w:r w:rsidRPr="00343A05">
        <w:rPr>
          <w:rStyle w:val="mw-headline"/>
          <w:rFonts w:asciiTheme="minorEastAsia" w:hAnsiTheme="minorEastAsia" w:cs="MS Gothic" w:hint="eastAsia"/>
          <w:b/>
          <w:color w:val="000000" w:themeColor="text1"/>
          <w:sz w:val="20"/>
          <w:szCs w:val="20"/>
          <w:lang w:eastAsia="ja-JP"/>
        </w:rPr>
        <w:t>電流</w:t>
      </w:r>
      <w:r w:rsidRPr="001B4915">
        <w:rPr>
          <w:rStyle w:val="apple-converted-space"/>
          <w:rFonts w:asciiTheme="minorEastAsia" w:hAnsiTheme="minorEastAsia" w:cs="Arial"/>
          <w:b/>
          <w:color w:val="000000" w:themeColor="text1"/>
          <w:sz w:val="20"/>
          <w:szCs w:val="20"/>
          <w:lang w:val="en-US" w:eastAsia="ja-JP"/>
        </w:rPr>
        <w:t> </w:t>
      </w:r>
    </w:p>
    <w:p w:rsidR="00343A05" w:rsidRPr="001B4915" w:rsidRDefault="00343A05" w:rsidP="00343A05">
      <w:pPr>
        <w:pStyle w:val="Sinespaciado"/>
        <w:rPr>
          <w:rFonts w:asciiTheme="minorEastAsia" w:hAnsiTheme="minorEastAsia" w:cs="MS Gothic"/>
          <w:color w:val="000000" w:themeColor="text1"/>
          <w:sz w:val="20"/>
          <w:szCs w:val="20"/>
          <w:lang w:val="en-US" w:eastAsia="ja-JP"/>
        </w:rPr>
      </w:pPr>
      <w:r w:rsidRPr="00343A05">
        <w:rPr>
          <w:rFonts w:asciiTheme="minorEastAsia" w:hAnsiTheme="minorEastAsia" w:cs="MS Gothic" w:hint="eastAsia"/>
          <w:color w:val="000000" w:themeColor="text1"/>
          <w:sz w:val="20"/>
          <w:szCs w:val="20"/>
          <w:lang w:eastAsia="ja-JP"/>
        </w:rPr>
        <w:t>単位時間あたりにある場所</w:t>
      </w:r>
      <w:r w:rsidRPr="001B4915">
        <w:rPr>
          <w:rFonts w:asciiTheme="minorEastAsia" w:hAnsiTheme="minorEastAsia" w:cs="MS Gothic" w:hint="eastAsia"/>
          <w:color w:val="000000" w:themeColor="text1"/>
          <w:sz w:val="20"/>
          <w:szCs w:val="20"/>
          <w:lang w:val="en-US" w:eastAsia="ja-JP"/>
        </w:rPr>
        <w:t>（</w:t>
      </w:r>
      <w:r w:rsidRPr="00343A05">
        <w:rPr>
          <w:rFonts w:asciiTheme="minorEastAsia" w:hAnsiTheme="minorEastAsia" w:cs="MS Gothic" w:hint="eastAsia"/>
          <w:color w:val="000000" w:themeColor="text1"/>
          <w:sz w:val="20"/>
          <w:szCs w:val="20"/>
          <w:lang w:eastAsia="ja-JP"/>
        </w:rPr>
        <w:t>もしくは面</w:t>
      </w:r>
      <w:r w:rsidRPr="001B4915">
        <w:rPr>
          <w:rFonts w:asciiTheme="minorEastAsia" w:hAnsiTheme="minorEastAsia" w:cs="MS Gothic" w:hint="eastAsia"/>
          <w:color w:val="000000" w:themeColor="text1"/>
          <w:sz w:val="20"/>
          <w:szCs w:val="20"/>
          <w:lang w:val="en-US" w:eastAsia="ja-JP"/>
        </w:rPr>
        <w:t>）</w:t>
      </w:r>
      <w:r w:rsidRPr="00343A05">
        <w:rPr>
          <w:rFonts w:asciiTheme="minorEastAsia" w:hAnsiTheme="minorEastAsia" w:cs="MS Gothic" w:hint="eastAsia"/>
          <w:color w:val="000000" w:themeColor="text1"/>
          <w:sz w:val="20"/>
          <w:szCs w:val="20"/>
          <w:lang w:eastAsia="ja-JP"/>
        </w:rPr>
        <w:t>を通過する電荷量のことを</w:t>
      </w:r>
      <w:hyperlink r:id="rId1783" w:tooltip="電流" w:history="1">
        <w:r w:rsidRPr="00343A05">
          <w:rPr>
            <w:rStyle w:val="Hipervnculo"/>
            <w:rFonts w:asciiTheme="minorEastAsia" w:hAnsiTheme="minorEastAsia" w:cs="MS Gothic" w:hint="eastAsia"/>
            <w:color w:val="000000" w:themeColor="text1"/>
            <w:sz w:val="20"/>
            <w:szCs w:val="20"/>
            <w:u w:val="none"/>
            <w:lang w:eastAsia="ja-JP"/>
          </w:rPr>
          <w:t>電流</w:t>
        </w:r>
      </w:hyperlink>
      <w:r w:rsidRPr="00343A05">
        <w:rPr>
          <w:rFonts w:asciiTheme="minorEastAsia" w:hAnsiTheme="minorEastAsia" w:cs="MS Gothic" w:hint="eastAsia"/>
          <w:color w:val="000000" w:themeColor="text1"/>
          <w:sz w:val="20"/>
          <w:szCs w:val="20"/>
          <w:lang w:eastAsia="ja-JP"/>
        </w:rPr>
        <w:t>という。電流の</w:t>
      </w:r>
      <w:hyperlink r:id="rId1784" w:tooltip="SI単位" w:history="1">
        <w:r w:rsidRPr="001B4915">
          <w:rPr>
            <w:rStyle w:val="Hipervnculo"/>
            <w:rFonts w:asciiTheme="minorEastAsia" w:hAnsiTheme="minorEastAsia" w:cs="Arial"/>
            <w:color w:val="000000" w:themeColor="text1"/>
            <w:sz w:val="20"/>
            <w:szCs w:val="20"/>
            <w:u w:val="none"/>
            <w:lang w:val="en-US" w:eastAsia="ja-JP"/>
          </w:rPr>
          <w:t>SI</w:t>
        </w:r>
        <w:r w:rsidRPr="00343A05">
          <w:rPr>
            <w:rStyle w:val="Hipervnculo"/>
            <w:rFonts w:asciiTheme="minorEastAsia" w:hAnsiTheme="minorEastAsia" w:cs="MS Gothic" w:hint="eastAsia"/>
            <w:color w:val="000000" w:themeColor="text1"/>
            <w:sz w:val="20"/>
            <w:szCs w:val="20"/>
            <w:u w:val="none"/>
            <w:lang w:eastAsia="ja-JP"/>
          </w:rPr>
          <w:t>単位</w:t>
        </w:r>
      </w:hyperlink>
      <w:r w:rsidRPr="00343A05">
        <w:rPr>
          <w:rFonts w:asciiTheme="minorEastAsia" w:hAnsiTheme="minorEastAsia" w:cs="MS Gothic" w:hint="eastAsia"/>
          <w:color w:val="000000" w:themeColor="text1"/>
          <w:sz w:val="20"/>
          <w:szCs w:val="20"/>
          <w:lang w:eastAsia="ja-JP"/>
        </w:rPr>
        <w:t>はアンペア</w:t>
      </w:r>
      <w:r w:rsidRPr="001B4915">
        <w:rPr>
          <w:rFonts w:asciiTheme="minorEastAsia" w:hAnsiTheme="minorEastAsia"/>
          <w:color w:val="000000" w:themeColor="text1"/>
          <w:sz w:val="20"/>
          <w:szCs w:val="20"/>
          <w:lang w:val="en-US" w:eastAsia="ja-JP"/>
        </w:rPr>
        <w:t>[A]</w:t>
      </w:r>
      <w:r w:rsidRPr="00343A05">
        <w:rPr>
          <w:rFonts w:asciiTheme="minorEastAsia" w:hAnsiTheme="minorEastAsia" w:cs="MS Gothic" w:hint="eastAsia"/>
          <w:color w:val="000000" w:themeColor="text1"/>
          <w:sz w:val="20"/>
          <w:szCs w:val="20"/>
          <w:lang w:eastAsia="ja-JP"/>
        </w:rPr>
        <w:t>である。これは</w:t>
      </w:r>
      <w:r w:rsidRPr="001B4915">
        <w:rPr>
          <w:rFonts w:asciiTheme="minorEastAsia" w:hAnsiTheme="minorEastAsia"/>
          <w:color w:val="000000" w:themeColor="text1"/>
          <w:sz w:val="20"/>
          <w:szCs w:val="20"/>
          <w:lang w:val="en-US" w:eastAsia="ja-JP"/>
        </w:rPr>
        <w:t>SI</w:t>
      </w:r>
      <w:r w:rsidRPr="00343A05">
        <w:rPr>
          <w:rFonts w:asciiTheme="minorEastAsia" w:hAnsiTheme="minorEastAsia" w:cs="MS Gothic" w:hint="eastAsia"/>
          <w:color w:val="000000" w:themeColor="text1"/>
          <w:sz w:val="20"/>
          <w:szCs w:val="20"/>
          <w:lang w:eastAsia="ja-JP"/>
        </w:rPr>
        <w:t>基本単位である。電流の定義より明らかに</w:t>
      </w:r>
      <w:r w:rsidRPr="001B4915">
        <w:rPr>
          <w:rFonts w:asciiTheme="minorEastAsia" w:hAnsiTheme="minorEastAsia"/>
          <w:color w:val="000000" w:themeColor="text1"/>
          <w:sz w:val="20"/>
          <w:szCs w:val="20"/>
          <w:lang w:val="en-US" w:eastAsia="ja-JP"/>
        </w:rPr>
        <w:t xml:space="preserve">, </w:t>
      </w:r>
      <w:r w:rsidRPr="00343A05">
        <w:rPr>
          <w:rFonts w:asciiTheme="minorEastAsia" w:hAnsiTheme="minorEastAsia" w:cs="MS Gothic" w:hint="eastAsia"/>
          <w:color w:val="000000" w:themeColor="text1"/>
          <w:sz w:val="20"/>
          <w:szCs w:val="20"/>
          <w:lang w:eastAsia="ja-JP"/>
        </w:rPr>
        <w:t>電荷は電流を時間で積分したものである。従って</w:t>
      </w:r>
      <w:r w:rsidRPr="001B4915">
        <w:rPr>
          <w:rFonts w:asciiTheme="minorEastAsia" w:hAnsiTheme="minorEastAsia"/>
          <w:color w:val="000000" w:themeColor="text1"/>
          <w:sz w:val="20"/>
          <w:szCs w:val="20"/>
          <w:lang w:val="en-US" w:eastAsia="ja-JP"/>
        </w:rPr>
        <w:t xml:space="preserve">, </w:t>
      </w:r>
      <w:r w:rsidRPr="00343A05">
        <w:rPr>
          <w:rFonts w:asciiTheme="minorEastAsia" w:hAnsiTheme="minorEastAsia" w:cs="MS Gothic" w:hint="eastAsia"/>
          <w:color w:val="000000" w:themeColor="text1"/>
          <w:sz w:val="20"/>
          <w:szCs w:val="20"/>
          <w:lang w:eastAsia="ja-JP"/>
        </w:rPr>
        <w:t>電荷の</w:t>
      </w:r>
      <w:r w:rsidRPr="001B4915">
        <w:rPr>
          <w:rFonts w:asciiTheme="minorEastAsia" w:hAnsiTheme="minorEastAsia"/>
          <w:color w:val="000000" w:themeColor="text1"/>
          <w:sz w:val="20"/>
          <w:szCs w:val="20"/>
          <w:lang w:val="en-US" w:eastAsia="ja-JP"/>
        </w:rPr>
        <w:t>SI</w:t>
      </w:r>
      <w:r w:rsidRPr="00343A05">
        <w:rPr>
          <w:rFonts w:asciiTheme="minorEastAsia" w:hAnsiTheme="minorEastAsia" w:cs="MS Gothic" w:hint="eastAsia"/>
          <w:color w:val="000000" w:themeColor="text1"/>
          <w:sz w:val="20"/>
          <w:szCs w:val="20"/>
          <w:lang w:eastAsia="ja-JP"/>
        </w:rPr>
        <w:t>組み立て単位はアンペア・秒</w:t>
      </w:r>
      <w:r w:rsidRPr="001B4915">
        <w:rPr>
          <w:rFonts w:asciiTheme="minorEastAsia" w:hAnsiTheme="minorEastAsia"/>
          <w:color w:val="000000" w:themeColor="text1"/>
          <w:sz w:val="20"/>
          <w:szCs w:val="20"/>
          <w:lang w:val="en-US" w:eastAsia="ja-JP"/>
        </w:rPr>
        <w:t>[A s]</w:t>
      </w:r>
      <w:r w:rsidRPr="00343A05">
        <w:rPr>
          <w:rFonts w:asciiTheme="minorEastAsia" w:hAnsiTheme="minorEastAsia" w:cs="MS Gothic" w:hint="eastAsia"/>
          <w:color w:val="000000" w:themeColor="text1"/>
          <w:sz w:val="20"/>
          <w:szCs w:val="20"/>
          <w:lang w:eastAsia="ja-JP"/>
        </w:rPr>
        <w:t>である。この単位をクーロン</w:t>
      </w:r>
      <w:r w:rsidRPr="001B4915">
        <w:rPr>
          <w:rFonts w:asciiTheme="minorEastAsia" w:hAnsiTheme="minorEastAsia"/>
          <w:color w:val="000000" w:themeColor="text1"/>
          <w:sz w:val="20"/>
          <w:szCs w:val="20"/>
          <w:lang w:val="en-US" w:eastAsia="ja-JP"/>
        </w:rPr>
        <w:t>[C]</w:t>
      </w:r>
      <w:r w:rsidRPr="00343A05">
        <w:rPr>
          <w:rFonts w:asciiTheme="minorEastAsia" w:hAnsiTheme="minorEastAsia" w:cs="MS Gothic" w:hint="eastAsia"/>
          <w:color w:val="000000" w:themeColor="text1"/>
          <w:sz w:val="20"/>
          <w:szCs w:val="20"/>
          <w:lang w:eastAsia="ja-JP"/>
        </w:rPr>
        <w:t>という。すなわち</w:t>
      </w:r>
      <w:r w:rsidRPr="001B4915">
        <w:rPr>
          <w:rFonts w:asciiTheme="minorEastAsia" w:hAnsiTheme="minorEastAsia"/>
          <w:color w:val="000000" w:themeColor="text1"/>
          <w:sz w:val="20"/>
          <w:szCs w:val="20"/>
          <w:lang w:val="en-US" w:eastAsia="ja-JP"/>
        </w:rPr>
        <w:t>, 1[C]=1[A s]</w:t>
      </w:r>
      <w:r w:rsidRPr="00343A05">
        <w:rPr>
          <w:rFonts w:asciiTheme="minorEastAsia" w:hAnsiTheme="minorEastAsia" w:cs="MS Gothic" w:hint="eastAsia"/>
          <w:color w:val="000000" w:themeColor="text1"/>
          <w:sz w:val="20"/>
          <w:szCs w:val="20"/>
          <w:lang w:eastAsia="ja-JP"/>
        </w:rPr>
        <w:t>である。</w:t>
      </w:r>
    </w:p>
    <w:p w:rsidR="00343A05" w:rsidRPr="001B4915" w:rsidRDefault="00343A05" w:rsidP="00343A05">
      <w:pPr>
        <w:pStyle w:val="Sinespaciado"/>
        <w:rPr>
          <w:rFonts w:asciiTheme="minorEastAsia" w:hAnsiTheme="minorEastAsia"/>
          <w:color w:val="000000" w:themeColor="text1"/>
          <w:sz w:val="20"/>
          <w:szCs w:val="20"/>
          <w:lang w:val="en-US" w:eastAsia="ja-JP"/>
        </w:rPr>
      </w:pPr>
    </w:p>
    <w:p w:rsidR="00343A05" w:rsidRPr="001B4915" w:rsidRDefault="00343A05" w:rsidP="00343A05">
      <w:pPr>
        <w:pStyle w:val="Sinespaciado"/>
        <w:rPr>
          <w:rFonts w:asciiTheme="minorEastAsia" w:hAnsiTheme="minorEastAsia" w:cs="Arial"/>
          <w:b/>
          <w:color w:val="000000" w:themeColor="text1"/>
          <w:sz w:val="20"/>
          <w:szCs w:val="20"/>
          <w:lang w:val="en-US" w:eastAsia="ja-JP"/>
        </w:rPr>
      </w:pPr>
      <w:r w:rsidRPr="00343A05">
        <w:rPr>
          <w:rStyle w:val="mw-headline"/>
          <w:rFonts w:asciiTheme="minorEastAsia" w:hAnsiTheme="minorEastAsia" w:cs="MS Gothic" w:hint="eastAsia"/>
          <w:b/>
          <w:color w:val="000000" w:themeColor="text1"/>
          <w:sz w:val="20"/>
          <w:szCs w:val="20"/>
          <w:lang w:eastAsia="ja-JP"/>
        </w:rPr>
        <w:t>電荷素量</w:t>
      </w:r>
      <w:r w:rsidRPr="001B4915">
        <w:rPr>
          <w:rStyle w:val="apple-converted-space"/>
          <w:rFonts w:asciiTheme="minorEastAsia" w:hAnsiTheme="minorEastAsia" w:cs="Arial"/>
          <w:b/>
          <w:color w:val="000000" w:themeColor="text1"/>
          <w:sz w:val="20"/>
          <w:szCs w:val="20"/>
          <w:lang w:val="en-US" w:eastAsia="ja-JP"/>
        </w:rPr>
        <w:t> </w:t>
      </w:r>
    </w:p>
    <w:p w:rsidR="00343A05" w:rsidRPr="001B4915" w:rsidRDefault="00343A05" w:rsidP="00343A05">
      <w:pPr>
        <w:pStyle w:val="Sinespaciado"/>
        <w:rPr>
          <w:rFonts w:asciiTheme="minorEastAsia" w:hAnsiTheme="minorEastAsia" w:cs="MS Gothic"/>
          <w:color w:val="000000" w:themeColor="text1"/>
          <w:sz w:val="20"/>
          <w:szCs w:val="20"/>
          <w:lang w:val="en-US" w:eastAsia="ja-JP"/>
        </w:rPr>
      </w:pPr>
      <w:r w:rsidRPr="00343A05">
        <w:rPr>
          <w:rFonts w:asciiTheme="minorEastAsia" w:hAnsiTheme="minorEastAsia" w:cs="MS Gothic" w:hint="eastAsia"/>
          <w:color w:val="000000" w:themeColor="text1"/>
          <w:sz w:val="20"/>
          <w:szCs w:val="20"/>
          <w:lang w:eastAsia="ja-JP"/>
        </w:rPr>
        <w:t>電荷素量を記号</w:t>
      </w:r>
      <w:r w:rsidRPr="001B4915">
        <w:rPr>
          <w:rFonts w:asciiTheme="minorEastAsia" w:hAnsiTheme="minorEastAsia"/>
          <w:color w:val="000000" w:themeColor="text1"/>
          <w:sz w:val="20"/>
          <w:szCs w:val="20"/>
          <w:lang w:val="en-US" w:eastAsia="ja-JP"/>
        </w:rPr>
        <w:t>e</w:t>
      </w:r>
      <w:r w:rsidRPr="00343A05">
        <w:rPr>
          <w:rFonts w:asciiTheme="minorEastAsia" w:hAnsiTheme="minorEastAsia" w:cs="MS Gothic" w:hint="eastAsia"/>
          <w:color w:val="000000" w:themeColor="text1"/>
          <w:sz w:val="20"/>
          <w:szCs w:val="20"/>
          <w:lang w:eastAsia="ja-JP"/>
        </w:rPr>
        <w:t>で表すと陽子は</w:t>
      </w:r>
      <w:r w:rsidRPr="001B4915">
        <w:rPr>
          <w:rFonts w:asciiTheme="minorEastAsia" w:hAnsiTheme="minorEastAsia"/>
          <w:color w:val="000000" w:themeColor="text1"/>
          <w:sz w:val="20"/>
          <w:szCs w:val="20"/>
          <w:lang w:val="en-US" w:eastAsia="ja-JP"/>
        </w:rPr>
        <w:t xml:space="preserve">+e </w:t>
      </w:r>
      <w:r w:rsidRPr="00343A05">
        <w:rPr>
          <w:rFonts w:asciiTheme="minorEastAsia" w:hAnsiTheme="minorEastAsia" w:cs="MS Gothic" w:hint="eastAsia"/>
          <w:color w:val="000000" w:themeColor="text1"/>
          <w:sz w:val="20"/>
          <w:szCs w:val="20"/>
          <w:lang w:eastAsia="ja-JP"/>
        </w:rPr>
        <w:t>、電子は</w:t>
      </w:r>
      <w:r w:rsidRPr="001B4915">
        <w:rPr>
          <w:rFonts w:asciiTheme="minorEastAsia" w:hAnsiTheme="minorEastAsia"/>
          <w:color w:val="000000" w:themeColor="text1"/>
          <w:sz w:val="20"/>
          <w:szCs w:val="20"/>
          <w:lang w:val="en-US" w:eastAsia="ja-JP"/>
        </w:rPr>
        <w:t xml:space="preserve">-e </w:t>
      </w:r>
      <w:r w:rsidRPr="00343A05">
        <w:rPr>
          <w:rFonts w:asciiTheme="minorEastAsia" w:hAnsiTheme="minorEastAsia" w:cs="MS Gothic" w:hint="eastAsia"/>
          <w:color w:val="000000" w:themeColor="text1"/>
          <w:sz w:val="20"/>
          <w:szCs w:val="20"/>
          <w:lang w:eastAsia="ja-JP"/>
        </w:rPr>
        <w:t>、中性子は</w:t>
      </w:r>
      <w:r w:rsidRPr="001B4915">
        <w:rPr>
          <w:rFonts w:asciiTheme="minorEastAsia" w:hAnsiTheme="minorEastAsia"/>
          <w:color w:val="000000" w:themeColor="text1"/>
          <w:sz w:val="20"/>
          <w:szCs w:val="20"/>
          <w:lang w:val="en-US" w:eastAsia="ja-JP"/>
        </w:rPr>
        <w:t>0</w:t>
      </w:r>
      <w:r w:rsidRPr="00343A05">
        <w:rPr>
          <w:rFonts w:asciiTheme="minorEastAsia" w:hAnsiTheme="minorEastAsia" w:cs="MS Gothic" w:hint="eastAsia"/>
          <w:color w:val="000000" w:themeColor="text1"/>
          <w:sz w:val="20"/>
          <w:szCs w:val="20"/>
          <w:lang w:eastAsia="ja-JP"/>
        </w:rPr>
        <w:t>の電荷をそれぞれ持っている。</w:t>
      </w:r>
      <w:hyperlink r:id="rId1785" w:tooltip="イオン" w:history="1">
        <w:r w:rsidRPr="00343A05">
          <w:rPr>
            <w:rStyle w:val="Hipervnculo"/>
            <w:rFonts w:asciiTheme="minorEastAsia" w:hAnsiTheme="minorEastAsia" w:cs="MS Gothic" w:hint="eastAsia"/>
            <w:color w:val="000000" w:themeColor="text1"/>
            <w:sz w:val="20"/>
            <w:szCs w:val="20"/>
            <w:u w:val="none"/>
            <w:lang w:eastAsia="ja-JP"/>
          </w:rPr>
          <w:t>イオン</w:t>
        </w:r>
      </w:hyperlink>
      <w:r w:rsidRPr="00343A05">
        <w:rPr>
          <w:rFonts w:asciiTheme="minorEastAsia" w:hAnsiTheme="minorEastAsia" w:cs="MS Gothic" w:hint="eastAsia"/>
          <w:color w:val="000000" w:themeColor="text1"/>
          <w:sz w:val="20"/>
          <w:szCs w:val="20"/>
          <w:lang w:eastAsia="ja-JP"/>
        </w:rPr>
        <w:t>を表す</w:t>
      </w:r>
      <w:r w:rsidRPr="00343A05">
        <w:rPr>
          <w:rFonts w:asciiTheme="minorEastAsia" w:hAnsiTheme="minorEastAsia"/>
          <w:color w:val="000000" w:themeColor="text1"/>
          <w:sz w:val="20"/>
          <w:szCs w:val="20"/>
          <w:lang w:eastAsia="ja-JP"/>
        </w:rPr>
        <w:t>Mg</w:t>
      </w:r>
      <w:r w:rsidRPr="00343A05">
        <w:rPr>
          <w:rFonts w:asciiTheme="minorEastAsia" w:hAnsiTheme="minorEastAsia"/>
          <w:color w:val="000000" w:themeColor="text1"/>
          <w:sz w:val="20"/>
          <w:szCs w:val="20"/>
          <w:vertAlign w:val="superscript"/>
          <w:lang w:eastAsia="ja-JP"/>
        </w:rPr>
        <w:t>2+</w:t>
      </w:r>
      <w:r w:rsidRPr="00343A05">
        <w:rPr>
          <w:rFonts w:asciiTheme="minorEastAsia" w:hAnsiTheme="minorEastAsia" w:cs="MS Gothic" w:hint="eastAsia"/>
          <w:color w:val="000000" w:themeColor="text1"/>
          <w:sz w:val="20"/>
          <w:szCs w:val="20"/>
          <w:lang w:eastAsia="ja-JP"/>
        </w:rPr>
        <w:t>や</w:t>
      </w:r>
      <w:r w:rsidRPr="00343A05">
        <w:rPr>
          <w:rFonts w:asciiTheme="minorEastAsia" w:hAnsiTheme="minorEastAsia"/>
          <w:color w:val="000000" w:themeColor="text1"/>
          <w:sz w:val="20"/>
          <w:szCs w:val="20"/>
          <w:lang w:eastAsia="ja-JP"/>
        </w:rPr>
        <w:t>OH</w:t>
      </w:r>
      <w:r w:rsidRPr="00343A05">
        <w:rPr>
          <w:rFonts w:asciiTheme="minorEastAsia" w:hAnsiTheme="minorEastAsia"/>
          <w:color w:val="000000" w:themeColor="text1"/>
          <w:sz w:val="20"/>
          <w:szCs w:val="20"/>
          <w:vertAlign w:val="superscript"/>
          <w:lang w:eastAsia="ja-JP"/>
        </w:rPr>
        <w:t>-</w:t>
      </w:r>
      <w:r w:rsidRPr="00343A05">
        <w:rPr>
          <w:rFonts w:asciiTheme="minorEastAsia" w:hAnsiTheme="minorEastAsia" w:cs="MS Gothic" w:hint="eastAsia"/>
          <w:color w:val="000000" w:themeColor="text1"/>
          <w:sz w:val="20"/>
          <w:szCs w:val="20"/>
          <w:lang w:eastAsia="ja-JP"/>
        </w:rPr>
        <w:t>などはそれぞれ</w:t>
      </w:r>
      <w:r w:rsidRPr="00343A05">
        <w:rPr>
          <w:rFonts w:asciiTheme="minorEastAsia" w:hAnsiTheme="minorEastAsia"/>
          <w:color w:val="000000" w:themeColor="text1"/>
          <w:sz w:val="20"/>
          <w:szCs w:val="20"/>
          <w:lang w:eastAsia="ja-JP"/>
        </w:rPr>
        <w:t>+2e</w:t>
      </w:r>
      <w:r w:rsidRPr="00343A05">
        <w:rPr>
          <w:rFonts w:asciiTheme="minorEastAsia" w:hAnsiTheme="minorEastAsia" w:cs="MS Gothic" w:hint="eastAsia"/>
          <w:color w:val="000000" w:themeColor="text1"/>
          <w:sz w:val="20"/>
          <w:szCs w:val="20"/>
          <w:lang w:eastAsia="ja-JP"/>
        </w:rPr>
        <w:t>や</w:t>
      </w:r>
      <w:r w:rsidRPr="00343A05">
        <w:rPr>
          <w:rFonts w:asciiTheme="minorEastAsia" w:hAnsiTheme="minorEastAsia"/>
          <w:color w:val="000000" w:themeColor="text1"/>
          <w:sz w:val="20"/>
          <w:szCs w:val="20"/>
          <w:lang w:eastAsia="ja-JP"/>
        </w:rPr>
        <w:t>-e</w:t>
      </w:r>
      <w:r w:rsidRPr="00343A05">
        <w:rPr>
          <w:rFonts w:asciiTheme="minorEastAsia" w:hAnsiTheme="minorEastAsia" w:cs="MS Gothic" w:hint="eastAsia"/>
          <w:color w:val="000000" w:themeColor="text1"/>
          <w:sz w:val="20"/>
          <w:szCs w:val="20"/>
          <w:lang w:eastAsia="ja-JP"/>
        </w:rPr>
        <w:t>だけ帯電していることを示す。</w:t>
      </w:r>
      <w:hyperlink r:id="rId1786" w:tooltip="素粒子" w:history="1">
        <w:r w:rsidRPr="00343A05">
          <w:rPr>
            <w:rStyle w:val="Hipervnculo"/>
            <w:rFonts w:asciiTheme="minorEastAsia" w:hAnsiTheme="minorEastAsia" w:cs="MS Gothic" w:hint="eastAsia"/>
            <w:color w:val="000000" w:themeColor="text1"/>
            <w:sz w:val="20"/>
            <w:szCs w:val="20"/>
            <w:u w:val="none"/>
            <w:lang w:eastAsia="ja-JP"/>
          </w:rPr>
          <w:t>素粒子</w:t>
        </w:r>
      </w:hyperlink>
      <w:r w:rsidRPr="00343A05">
        <w:rPr>
          <w:rFonts w:asciiTheme="minorEastAsia" w:hAnsiTheme="minorEastAsia" w:cs="MS Gothic" w:hint="eastAsia"/>
          <w:color w:val="000000" w:themeColor="text1"/>
          <w:sz w:val="20"/>
          <w:szCs w:val="20"/>
          <w:lang w:eastAsia="ja-JP"/>
        </w:rPr>
        <w:t>である</w:t>
      </w:r>
      <w:hyperlink r:id="rId1787" w:tooltip="クォーク" w:history="1">
        <w:r w:rsidRPr="00343A05">
          <w:rPr>
            <w:rStyle w:val="Hipervnculo"/>
            <w:rFonts w:asciiTheme="minorEastAsia" w:hAnsiTheme="minorEastAsia" w:cs="MS Gothic" w:hint="eastAsia"/>
            <w:color w:val="000000" w:themeColor="text1"/>
            <w:sz w:val="20"/>
            <w:szCs w:val="20"/>
            <w:u w:val="none"/>
            <w:lang w:eastAsia="ja-JP"/>
          </w:rPr>
          <w:t>クォーク</w:t>
        </w:r>
      </w:hyperlink>
      <w:r w:rsidRPr="00343A05">
        <w:rPr>
          <w:rFonts w:asciiTheme="minorEastAsia" w:hAnsiTheme="minorEastAsia" w:cs="MS Gothic" w:hint="eastAsia"/>
          <w:color w:val="000000" w:themeColor="text1"/>
          <w:sz w:val="20"/>
          <w:szCs w:val="20"/>
          <w:lang w:eastAsia="ja-JP"/>
        </w:rPr>
        <w:t>は</w:t>
      </w:r>
      <w:r w:rsidRPr="00343A05">
        <w:rPr>
          <w:rFonts w:asciiTheme="minorEastAsia" w:hAnsiTheme="minorEastAsia"/>
          <w:color w:val="000000" w:themeColor="text1"/>
          <w:sz w:val="20"/>
          <w:szCs w:val="20"/>
          <w:lang w:eastAsia="ja-JP"/>
        </w:rPr>
        <w:t>(-1/3)e</w:t>
      </w:r>
      <w:r w:rsidRPr="00343A05">
        <w:rPr>
          <w:rFonts w:asciiTheme="minorEastAsia" w:hAnsiTheme="minorEastAsia" w:cs="MS Gothic" w:hint="eastAsia"/>
          <w:color w:val="000000" w:themeColor="text1"/>
          <w:sz w:val="20"/>
          <w:szCs w:val="20"/>
          <w:lang w:eastAsia="ja-JP"/>
        </w:rPr>
        <w:t>または</w:t>
      </w:r>
      <w:r w:rsidRPr="00343A05">
        <w:rPr>
          <w:rFonts w:asciiTheme="minorEastAsia" w:hAnsiTheme="minorEastAsia"/>
          <w:color w:val="000000" w:themeColor="text1"/>
          <w:sz w:val="20"/>
          <w:szCs w:val="20"/>
          <w:lang w:eastAsia="ja-JP"/>
        </w:rPr>
        <w:t>(+2/3)e</w:t>
      </w:r>
      <w:r w:rsidRPr="00343A05">
        <w:rPr>
          <w:rFonts w:asciiTheme="minorEastAsia" w:hAnsiTheme="minorEastAsia" w:cs="MS Gothic" w:hint="eastAsia"/>
          <w:color w:val="000000" w:themeColor="text1"/>
          <w:sz w:val="20"/>
          <w:szCs w:val="20"/>
          <w:lang w:eastAsia="ja-JP"/>
        </w:rPr>
        <w:t>の電荷を持っている。なお</w:t>
      </w:r>
      <w:hyperlink r:id="rId1788" w:tooltip="反粒子" w:history="1">
        <w:r w:rsidRPr="00343A05">
          <w:rPr>
            <w:rStyle w:val="Hipervnculo"/>
            <w:rFonts w:asciiTheme="minorEastAsia" w:hAnsiTheme="minorEastAsia" w:cs="MS Gothic" w:hint="eastAsia"/>
            <w:color w:val="000000" w:themeColor="text1"/>
            <w:sz w:val="20"/>
            <w:szCs w:val="20"/>
            <w:u w:val="none"/>
            <w:lang w:eastAsia="ja-JP"/>
          </w:rPr>
          <w:t>反粒子</w:t>
        </w:r>
      </w:hyperlink>
      <w:r w:rsidRPr="00343A05">
        <w:rPr>
          <w:rFonts w:asciiTheme="minorEastAsia" w:hAnsiTheme="minorEastAsia" w:cs="MS Gothic" w:hint="eastAsia"/>
          <w:color w:val="000000" w:themeColor="text1"/>
          <w:sz w:val="20"/>
          <w:szCs w:val="20"/>
          <w:lang w:eastAsia="ja-JP"/>
        </w:rPr>
        <w:t>はその対になる粒子と正負が逆で絶対値が等しい電荷を持つ。たとえば電子の反粒子である</w:t>
      </w:r>
      <w:hyperlink r:id="rId1789" w:tooltip="陽電子" w:history="1">
        <w:r w:rsidRPr="00343A05">
          <w:rPr>
            <w:rStyle w:val="Hipervnculo"/>
            <w:rFonts w:asciiTheme="minorEastAsia" w:hAnsiTheme="minorEastAsia" w:cs="MS Gothic" w:hint="eastAsia"/>
            <w:color w:val="000000" w:themeColor="text1"/>
            <w:sz w:val="20"/>
            <w:szCs w:val="20"/>
            <w:u w:val="none"/>
            <w:lang w:eastAsia="ja-JP"/>
          </w:rPr>
          <w:t>陽電子</w:t>
        </w:r>
      </w:hyperlink>
      <w:r w:rsidRPr="00343A05">
        <w:rPr>
          <w:rFonts w:asciiTheme="minorEastAsia" w:hAnsiTheme="minorEastAsia" w:cs="MS Gothic" w:hint="eastAsia"/>
          <w:color w:val="000000" w:themeColor="text1"/>
          <w:sz w:val="20"/>
          <w:szCs w:val="20"/>
          <w:lang w:eastAsia="ja-JP"/>
        </w:rPr>
        <w:t>は</w:t>
      </w:r>
      <w:r w:rsidRPr="001B4915">
        <w:rPr>
          <w:rFonts w:asciiTheme="minorEastAsia" w:hAnsiTheme="minorEastAsia"/>
          <w:color w:val="000000" w:themeColor="text1"/>
          <w:sz w:val="20"/>
          <w:szCs w:val="20"/>
          <w:lang w:val="en-US" w:eastAsia="ja-JP"/>
        </w:rPr>
        <w:t>+e</w:t>
      </w:r>
      <w:r w:rsidRPr="00343A05">
        <w:rPr>
          <w:rFonts w:asciiTheme="minorEastAsia" w:hAnsiTheme="minorEastAsia" w:cs="MS Gothic" w:hint="eastAsia"/>
          <w:color w:val="000000" w:themeColor="text1"/>
          <w:sz w:val="20"/>
          <w:szCs w:val="20"/>
          <w:lang w:eastAsia="ja-JP"/>
        </w:rPr>
        <w:t>の電荷を持ち、陽子の反粒子である</w:t>
      </w:r>
      <w:hyperlink r:id="rId1790" w:tooltip="反陽子" w:history="1">
        <w:r w:rsidRPr="00343A05">
          <w:rPr>
            <w:rStyle w:val="Hipervnculo"/>
            <w:rFonts w:asciiTheme="minorEastAsia" w:hAnsiTheme="minorEastAsia" w:cs="MS Gothic" w:hint="eastAsia"/>
            <w:color w:val="000000" w:themeColor="text1"/>
            <w:sz w:val="20"/>
            <w:szCs w:val="20"/>
            <w:u w:val="none"/>
            <w:lang w:eastAsia="ja-JP"/>
          </w:rPr>
          <w:t>反陽子</w:t>
        </w:r>
      </w:hyperlink>
      <w:r w:rsidRPr="00343A05">
        <w:rPr>
          <w:rFonts w:asciiTheme="minorEastAsia" w:hAnsiTheme="minorEastAsia" w:cs="MS Gothic" w:hint="eastAsia"/>
          <w:color w:val="000000" w:themeColor="text1"/>
          <w:sz w:val="20"/>
          <w:szCs w:val="20"/>
          <w:lang w:eastAsia="ja-JP"/>
        </w:rPr>
        <w:t>は</w:t>
      </w:r>
      <w:r w:rsidRPr="001B4915">
        <w:rPr>
          <w:rFonts w:asciiTheme="minorEastAsia" w:hAnsiTheme="minorEastAsia"/>
          <w:color w:val="000000" w:themeColor="text1"/>
          <w:sz w:val="20"/>
          <w:szCs w:val="20"/>
          <w:lang w:val="en-US" w:eastAsia="ja-JP"/>
        </w:rPr>
        <w:t>-e</w:t>
      </w:r>
      <w:r w:rsidRPr="00343A05">
        <w:rPr>
          <w:rFonts w:asciiTheme="minorEastAsia" w:hAnsiTheme="minorEastAsia" w:cs="MS Gothic" w:hint="eastAsia"/>
          <w:color w:val="000000" w:themeColor="text1"/>
          <w:sz w:val="20"/>
          <w:szCs w:val="20"/>
          <w:lang w:eastAsia="ja-JP"/>
        </w:rPr>
        <w:t>の電荷を持つ。</w:t>
      </w:r>
    </w:p>
    <w:p w:rsidR="00343A05" w:rsidRPr="001B4915" w:rsidRDefault="00343A05" w:rsidP="00343A05">
      <w:pPr>
        <w:pStyle w:val="Sinespaciado"/>
        <w:rPr>
          <w:rFonts w:asciiTheme="minorEastAsia" w:hAnsiTheme="minorEastAsia"/>
          <w:color w:val="000000" w:themeColor="text1"/>
          <w:sz w:val="20"/>
          <w:szCs w:val="20"/>
          <w:lang w:val="en-US" w:eastAsia="ja-JP"/>
        </w:rPr>
      </w:pPr>
    </w:p>
    <w:p w:rsidR="00343A05" w:rsidRPr="001B4915" w:rsidRDefault="00343A05" w:rsidP="00343A05">
      <w:pPr>
        <w:pStyle w:val="Sinespaciado"/>
        <w:rPr>
          <w:rFonts w:asciiTheme="minorEastAsia" w:hAnsiTheme="minorEastAsia"/>
          <w:b/>
          <w:color w:val="000000" w:themeColor="text1"/>
          <w:sz w:val="20"/>
          <w:szCs w:val="20"/>
          <w:lang w:val="en-US" w:eastAsia="ja-JP"/>
        </w:rPr>
      </w:pPr>
      <w:r w:rsidRPr="00343A05">
        <w:rPr>
          <w:rStyle w:val="mw-headline"/>
          <w:rFonts w:asciiTheme="minorEastAsia" w:hAnsiTheme="minorEastAsia" w:cs="MS Gothic" w:hint="eastAsia"/>
          <w:b/>
          <w:color w:val="000000" w:themeColor="text1"/>
          <w:sz w:val="20"/>
          <w:szCs w:val="20"/>
          <w:lang w:eastAsia="ja-JP"/>
        </w:rPr>
        <w:t>電荷密度</w:t>
      </w:r>
      <w:r w:rsidRPr="001B4915">
        <w:rPr>
          <w:rStyle w:val="apple-converted-space"/>
          <w:rFonts w:asciiTheme="minorEastAsia" w:hAnsiTheme="minorEastAsia" w:cs="Arial"/>
          <w:b/>
          <w:color w:val="000000" w:themeColor="text1"/>
          <w:sz w:val="20"/>
          <w:szCs w:val="20"/>
          <w:lang w:val="en-US" w:eastAsia="ja-JP"/>
        </w:rPr>
        <w:t> </w:t>
      </w:r>
    </w:p>
    <w:p w:rsidR="00343A05" w:rsidRPr="001B4915" w:rsidRDefault="00343A05" w:rsidP="00343A05">
      <w:pPr>
        <w:pStyle w:val="Sinespaciado"/>
        <w:rPr>
          <w:rFonts w:asciiTheme="minorEastAsia" w:hAnsiTheme="minorEastAsia" w:cs="MS Gothic"/>
          <w:color w:val="000000" w:themeColor="text1"/>
          <w:sz w:val="20"/>
          <w:szCs w:val="20"/>
          <w:lang w:val="en-US" w:eastAsia="ja-JP"/>
        </w:rPr>
      </w:pPr>
      <w:r w:rsidRPr="00343A05">
        <w:rPr>
          <w:rFonts w:asciiTheme="minorEastAsia" w:hAnsiTheme="minorEastAsia" w:cs="MS Gothic" w:hint="eastAsia"/>
          <w:color w:val="000000" w:themeColor="text1"/>
          <w:sz w:val="20"/>
          <w:szCs w:val="20"/>
          <w:lang w:eastAsia="ja-JP"/>
        </w:rPr>
        <w:t>単位体積あたりの電荷を</w:t>
      </w:r>
      <w:hyperlink r:id="rId1791" w:tooltip="電荷密度" w:history="1">
        <w:r w:rsidRPr="00343A05">
          <w:rPr>
            <w:rStyle w:val="Hipervnculo"/>
            <w:rFonts w:asciiTheme="minorEastAsia" w:hAnsiTheme="minorEastAsia" w:cs="MS Gothic" w:hint="eastAsia"/>
            <w:color w:val="000000" w:themeColor="text1"/>
            <w:sz w:val="20"/>
            <w:szCs w:val="20"/>
            <w:u w:val="none"/>
            <w:lang w:eastAsia="ja-JP"/>
          </w:rPr>
          <w:t>電荷密度</w:t>
        </w:r>
      </w:hyperlink>
      <w:r w:rsidRPr="00343A05">
        <w:rPr>
          <w:rFonts w:asciiTheme="minorEastAsia" w:hAnsiTheme="minorEastAsia" w:cs="MS Gothic" w:hint="eastAsia"/>
          <w:color w:val="000000" w:themeColor="text1"/>
          <w:sz w:val="20"/>
          <w:szCs w:val="20"/>
          <w:lang w:eastAsia="ja-JP"/>
        </w:rPr>
        <w:t>という。</w:t>
      </w:r>
    </w:p>
    <w:p w:rsidR="00343A05" w:rsidRPr="001B4915" w:rsidRDefault="00343A05" w:rsidP="00343A05">
      <w:pPr>
        <w:pStyle w:val="Sinespaciado"/>
        <w:rPr>
          <w:rFonts w:asciiTheme="minorEastAsia" w:hAnsiTheme="minorEastAsia"/>
          <w:color w:val="000000" w:themeColor="text1"/>
          <w:sz w:val="20"/>
          <w:szCs w:val="20"/>
          <w:lang w:val="en-US" w:eastAsia="ja-JP"/>
        </w:rPr>
      </w:pPr>
    </w:p>
    <w:p w:rsidR="00343A05" w:rsidRPr="001B4915" w:rsidRDefault="00343A05" w:rsidP="00343A05">
      <w:pPr>
        <w:pStyle w:val="Sinespaciado"/>
        <w:rPr>
          <w:rFonts w:asciiTheme="minorEastAsia" w:hAnsiTheme="minorEastAsia"/>
          <w:b/>
          <w:color w:val="000000" w:themeColor="text1"/>
          <w:sz w:val="20"/>
          <w:szCs w:val="20"/>
          <w:lang w:val="en-US" w:eastAsia="ja-JP"/>
        </w:rPr>
      </w:pPr>
      <w:r w:rsidRPr="00343A05">
        <w:rPr>
          <w:rStyle w:val="mw-headline"/>
          <w:rFonts w:asciiTheme="minorEastAsia" w:hAnsiTheme="minorEastAsia" w:cs="MS Gothic" w:hint="eastAsia"/>
          <w:b/>
          <w:color w:val="000000" w:themeColor="text1"/>
          <w:sz w:val="20"/>
          <w:szCs w:val="20"/>
          <w:lang w:eastAsia="ja-JP"/>
        </w:rPr>
        <w:t>電荷保存則</w:t>
      </w:r>
      <w:r w:rsidRPr="001B4915">
        <w:rPr>
          <w:rStyle w:val="apple-converted-space"/>
          <w:rFonts w:asciiTheme="minorEastAsia" w:hAnsiTheme="minorEastAsia" w:cs="Arial"/>
          <w:b/>
          <w:color w:val="000000" w:themeColor="text1"/>
          <w:sz w:val="20"/>
          <w:szCs w:val="20"/>
          <w:lang w:val="en-US" w:eastAsia="ja-JP"/>
        </w:rPr>
        <w:t> </w:t>
      </w:r>
    </w:p>
    <w:p w:rsidR="00343A05" w:rsidRPr="001B4915" w:rsidRDefault="00343A05" w:rsidP="00343A05">
      <w:pPr>
        <w:pStyle w:val="Sinespaciado"/>
        <w:rPr>
          <w:rFonts w:asciiTheme="minorEastAsia" w:hAnsiTheme="minorEastAsia"/>
          <w:color w:val="000000" w:themeColor="text1"/>
          <w:sz w:val="20"/>
          <w:szCs w:val="20"/>
          <w:lang w:val="en-US" w:eastAsia="ja-JP"/>
        </w:rPr>
      </w:pPr>
      <w:r w:rsidRPr="00343A05">
        <w:rPr>
          <w:rFonts w:asciiTheme="minorEastAsia" w:hAnsiTheme="minorEastAsia" w:cs="MS Gothic" w:hint="eastAsia"/>
          <w:color w:val="000000" w:themeColor="text1"/>
          <w:sz w:val="20"/>
          <w:szCs w:val="20"/>
          <w:lang w:eastAsia="ja-JP"/>
        </w:rPr>
        <w:t>電荷の総量は永遠に変わらないと言われている。</w:t>
      </w:r>
    </w:p>
    <w:p w:rsidR="00343A05" w:rsidRPr="001B4915" w:rsidRDefault="00343A05" w:rsidP="00343A05">
      <w:pPr>
        <w:pStyle w:val="Sinespaciado"/>
        <w:rPr>
          <w:rStyle w:val="Hipervnculo"/>
          <w:rFonts w:ascii="Times New Roman" w:hAnsi="Times New Roman" w:cs="Times New Roman"/>
          <w:b/>
          <w:color w:val="auto"/>
          <w:sz w:val="20"/>
          <w:szCs w:val="20"/>
          <w:u w:val="none"/>
          <w:lang w:val="en-US" w:eastAsia="ja-JP"/>
        </w:rPr>
      </w:pPr>
    </w:p>
    <w:p w:rsidR="00343A05" w:rsidRPr="001B4915" w:rsidRDefault="0019531E" w:rsidP="00343A05">
      <w:pPr>
        <w:pStyle w:val="Sinespaciado"/>
        <w:rPr>
          <w:rStyle w:val="Hipervnculo"/>
          <w:rFonts w:ascii="Times New Roman" w:hAnsi="Times New Roman" w:cs="Times New Roman"/>
          <w:color w:val="auto"/>
          <w:sz w:val="20"/>
          <w:szCs w:val="20"/>
          <w:u w:val="none"/>
          <w:lang w:val="en-US"/>
        </w:rPr>
      </w:pPr>
      <w:hyperlink r:id="rId1792" w:history="1">
        <w:r w:rsidR="00343A05" w:rsidRPr="001B4915">
          <w:rPr>
            <w:rStyle w:val="Hipervnculo"/>
            <w:rFonts w:ascii="Times New Roman" w:hAnsi="Times New Roman" w:cs="Times New Roman"/>
            <w:sz w:val="20"/>
            <w:szCs w:val="20"/>
            <w:lang w:val="en-US"/>
          </w:rPr>
          <w:t>http://ja.wikipedia.org/wiki/%E9%9B%BB%E8%8D%B7</w:t>
        </w:r>
      </w:hyperlink>
    </w:p>
    <w:p w:rsidR="00343A05" w:rsidRPr="001B4915" w:rsidRDefault="00343A05" w:rsidP="00343A05">
      <w:pPr>
        <w:pStyle w:val="Sinespaciado"/>
        <w:rPr>
          <w:rStyle w:val="Hipervnculo"/>
          <w:rFonts w:ascii="Times New Roman" w:hAnsi="Times New Roman" w:cs="Times New Roman"/>
          <w:color w:val="auto"/>
          <w:sz w:val="20"/>
          <w:szCs w:val="20"/>
          <w:u w:val="none"/>
          <w:lang w:val="en-US"/>
        </w:rPr>
      </w:pPr>
    </w:p>
    <w:p w:rsidR="00343A05" w:rsidRPr="00343A05" w:rsidRDefault="00343A05" w:rsidP="00343A05">
      <w:pPr>
        <w:pStyle w:val="Sinespaciado"/>
        <w:numPr>
          <w:ilvl w:val="0"/>
          <w:numId w:val="1"/>
        </w:numPr>
        <w:rPr>
          <w:rStyle w:val="Hipervnculo"/>
          <w:rFonts w:ascii="Times New Roman" w:hAnsi="Times New Roman" w:cs="Times New Roman"/>
          <w:color w:val="auto"/>
          <w:sz w:val="20"/>
          <w:szCs w:val="20"/>
          <w:u w:val="none"/>
        </w:rPr>
      </w:pPr>
      <w:r>
        <w:rPr>
          <w:rStyle w:val="Hipervnculo"/>
          <w:rFonts w:ascii="Times New Roman" w:hAnsi="Times New Roman" w:cs="Times New Roman"/>
          <w:b/>
          <w:color w:val="auto"/>
          <w:sz w:val="20"/>
          <w:szCs w:val="20"/>
          <w:u w:val="none"/>
        </w:rPr>
        <w:t>Conductor:</w:t>
      </w:r>
    </w:p>
    <w:p w:rsidR="00343A05" w:rsidRDefault="00343A05" w:rsidP="00343A05">
      <w:pPr>
        <w:pStyle w:val="Sinespaciado"/>
        <w:ind w:left="360"/>
        <w:rPr>
          <w:rStyle w:val="Hipervnculo"/>
          <w:rFonts w:ascii="Times New Roman" w:hAnsi="Times New Roman" w:cs="Times New Roman"/>
          <w:b/>
          <w:color w:val="auto"/>
          <w:sz w:val="20"/>
          <w:szCs w:val="20"/>
          <w:u w:val="none"/>
        </w:rPr>
      </w:pPr>
    </w:p>
    <w:p w:rsidR="00343A05" w:rsidRPr="001B4915" w:rsidRDefault="00343A05" w:rsidP="00343A05">
      <w:pPr>
        <w:pStyle w:val="Sinespaciado"/>
        <w:rPr>
          <w:rFonts w:asciiTheme="minorEastAsia" w:hAnsiTheme="minorEastAsia"/>
          <w:color w:val="000000" w:themeColor="text1"/>
          <w:sz w:val="20"/>
          <w:szCs w:val="20"/>
          <w:lang w:val="en-US" w:eastAsia="ja-JP"/>
        </w:rPr>
      </w:pPr>
      <w:r w:rsidRPr="00343A05">
        <w:rPr>
          <w:rFonts w:asciiTheme="minorEastAsia" w:hAnsiTheme="minorEastAsia" w:cs="MS Gothic" w:hint="eastAsia"/>
          <w:b/>
          <w:bCs/>
          <w:color w:val="000000" w:themeColor="text1"/>
          <w:sz w:val="20"/>
          <w:szCs w:val="20"/>
          <w:lang w:eastAsia="ja-JP"/>
        </w:rPr>
        <w:t>電気伝導体</w:t>
      </w:r>
      <w:r w:rsidRPr="00343A05">
        <w:rPr>
          <w:rFonts w:asciiTheme="minorEastAsia" w:hAnsiTheme="minorEastAsia" w:cs="MS Gothic" w:hint="eastAsia"/>
          <w:color w:val="000000" w:themeColor="text1"/>
          <w:sz w:val="20"/>
          <w:szCs w:val="20"/>
          <w:lang w:eastAsia="ja-JP"/>
        </w:rPr>
        <w:t>（でんきでんどうたい）は移動可能な</w:t>
      </w:r>
      <w:hyperlink r:id="rId1793" w:tooltip="電荷" w:history="1">
        <w:r w:rsidRPr="00343A05">
          <w:rPr>
            <w:rStyle w:val="Hipervnculo"/>
            <w:rFonts w:asciiTheme="minorEastAsia" w:hAnsiTheme="minorEastAsia" w:cs="MS Gothic" w:hint="eastAsia"/>
            <w:color w:val="000000" w:themeColor="text1"/>
            <w:sz w:val="20"/>
            <w:szCs w:val="20"/>
            <w:u w:val="none"/>
            <w:lang w:eastAsia="ja-JP"/>
          </w:rPr>
          <w:t>電荷</w:t>
        </w:r>
      </w:hyperlink>
      <w:r w:rsidRPr="00343A05">
        <w:rPr>
          <w:rFonts w:asciiTheme="minorEastAsia" w:hAnsiTheme="minorEastAsia" w:cs="MS Gothic" w:hint="eastAsia"/>
          <w:color w:val="000000" w:themeColor="text1"/>
          <w:sz w:val="20"/>
          <w:szCs w:val="20"/>
          <w:lang w:eastAsia="ja-JP"/>
        </w:rPr>
        <w:t>を含み</w:t>
      </w:r>
      <w:hyperlink r:id="rId1794" w:tooltip="電気" w:history="1">
        <w:r w:rsidRPr="00343A05">
          <w:rPr>
            <w:rStyle w:val="Hipervnculo"/>
            <w:rFonts w:asciiTheme="minorEastAsia" w:hAnsiTheme="minorEastAsia" w:cs="MS Gothic" w:hint="eastAsia"/>
            <w:color w:val="000000" w:themeColor="text1"/>
            <w:sz w:val="20"/>
            <w:szCs w:val="20"/>
            <w:u w:val="none"/>
            <w:lang w:eastAsia="ja-JP"/>
          </w:rPr>
          <w:t>電気</w:t>
        </w:r>
      </w:hyperlink>
      <w:r w:rsidRPr="00343A05">
        <w:rPr>
          <w:rFonts w:asciiTheme="minorEastAsia" w:hAnsiTheme="minorEastAsia" w:cs="MS Gothic" w:hint="eastAsia"/>
          <w:color w:val="000000" w:themeColor="text1"/>
          <w:sz w:val="20"/>
          <w:szCs w:val="20"/>
          <w:lang w:eastAsia="ja-JP"/>
        </w:rPr>
        <w:t>を通しやすい</w:t>
      </w:r>
      <w:hyperlink r:id="rId1795" w:tooltip="材料" w:history="1">
        <w:r w:rsidRPr="00343A05">
          <w:rPr>
            <w:rStyle w:val="Hipervnculo"/>
            <w:rFonts w:asciiTheme="minorEastAsia" w:hAnsiTheme="minorEastAsia" w:cs="MS Gothic" w:hint="eastAsia"/>
            <w:color w:val="000000" w:themeColor="text1"/>
            <w:sz w:val="20"/>
            <w:szCs w:val="20"/>
            <w:u w:val="none"/>
            <w:lang w:eastAsia="ja-JP"/>
          </w:rPr>
          <w:t>材料</w:t>
        </w:r>
      </w:hyperlink>
      <w:r w:rsidRPr="00343A05">
        <w:rPr>
          <w:rFonts w:asciiTheme="minorEastAsia" w:hAnsiTheme="minorEastAsia" w:cs="MS Gothic" w:hint="eastAsia"/>
          <w:color w:val="000000" w:themeColor="text1"/>
          <w:sz w:val="20"/>
          <w:szCs w:val="20"/>
          <w:lang w:eastAsia="ja-JP"/>
        </w:rPr>
        <w:t>、すなわち</w:t>
      </w:r>
      <w:hyperlink r:id="rId1796" w:tooltip="電気伝導率" w:history="1">
        <w:r w:rsidRPr="00343A05">
          <w:rPr>
            <w:rStyle w:val="Hipervnculo"/>
            <w:rFonts w:asciiTheme="minorEastAsia" w:hAnsiTheme="minorEastAsia" w:cs="MS Gothic" w:hint="eastAsia"/>
            <w:color w:val="000000" w:themeColor="text1"/>
            <w:sz w:val="20"/>
            <w:szCs w:val="20"/>
            <w:u w:val="none"/>
            <w:lang w:eastAsia="ja-JP"/>
          </w:rPr>
          <w:t>電気伝導率</w:t>
        </w:r>
      </w:hyperlink>
      <w:r w:rsidRPr="00343A05">
        <w:rPr>
          <w:rFonts w:asciiTheme="minorEastAsia" w:hAnsiTheme="minorEastAsia" w:cs="MS Gothic" w:hint="eastAsia"/>
          <w:color w:val="000000" w:themeColor="text1"/>
          <w:sz w:val="20"/>
          <w:szCs w:val="20"/>
          <w:lang w:eastAsia="ja-JP"/>
        </w:rPr>
        <w:t>（導電率）の高い材料である。良導体、単に</w:t>
      </w:r>
      <w:r w:rsidRPr="00343A05">
        <w:rPr>
          <w:rFonts w:asciiTheme="minorEastAsia" w:hAnsiTheme="minorEastAsia" w:cs="MS Gothic" w:hint="eastAsia"/>
          <w:b/>
          <w:bCs/>
          <w:color w:val="000000" w:themeColor="text1"/>
          <w:sz w:val="20"/>
          <w:szCs w:val="20"/>
          <w:lang w:eastAsia="ja-JP"/>
        </w:rPr>
        <w:t>導体</w:t>
      </w:r>
      <w:r w:rsidRPr="00343A05">
        <w:rPr>
          <w:rFonts w:asciiTheme="minorEastAsia" w:hAnsiTheme="minorEastAsia" w:cs="MS Gothic" w:hint="eastAsia"/>
          <w:color w:val="000000" w:themeColor="text1"/>
          <w:sz w:val="20"/>
          <w:szCs w:val="20"/>
          <w:lang w:eastAsia="ja-JP"/>
        </w:rPr>
        <w:t>とも呼ぶ。</w:t>
      </w:r>
    </w:p>
    <w:p w:rsidR="00343A05" w:rsidRPr="001B4915" w:rsidRDefault="00343A05" w:rsidP="00343A05">
      <w:pPr>
        <w:pStyle w:val="Sinespaciado"/>
        <w:rPr>
          <w:rFonts w:asciiTheme="minorEastAsia" w:hAnsiTheme="minorEastAsia"/>
          <w:color w:val="000000" w:themeColor="text1"/>
          <w:sz w:val="20"/>
          <w:szCs w:val="20"/>
          <w:lang w:val="en-US" w:eastAsia="ja-JP"/>
        </w:rPr>
      </w:pPr>
      <w:r w:rsidRPr="00343A05">
        <w:rPr>
          <w:rFonts w:asciiTheme="minorEastAsia" w:hAnsiTheme="minorEastAsia" w:cs="MS Gothic" w:hint="eastAsia"/>
          <w:color w:val="000000" w:themeColor="text1"/>
          <w:sz w:val="20"/>
          <w:szCs w:val="20"/>
          <w:lang w:eastAsia="ja-JP"/>
        </w:rPr>
        <w:t>電気伝導率は、物質によってとる値の範囲が広い</w:t>
      </w:r>
      <w:hyperlink r:id="rId1797" w:tooltip="物性値" w:history="1">
        <w:r w:rsidRPr="00343A05">
          <w:rPr>
            <w:rStyle w:val="Hipervnculo"/>
            <w:rFonts w:asciiTheme="minorEastAsia" w:hAnsiTheme="minorEastAsia" w:cs="MS Gothic" w:hint="eastAsia"/>
            <w:color w:val="000000" w:themeColor="text1"/>
            <w:sz w:val="20"/>
            <w:szCs w:val="20"/>
            <w:u w:val="none"/>
            <w:lang w:eastAsia="ja-JP"/>
          </w:rPr>
          <w:t>物性値</w:t>
        </w:r>
      </w:hyperlink>
      <w:r w:rsidRPr="00343A05">
        <w:rPr>
          <w:rFonts w:asciiTheme="minorEastAsia" w:hAnsiTheme="minorEastAsia" w:cs="MS Gothic" w:hint="eastAsia"/>
          <w:color w:val="000000" w:themeColor="text1"/>
          <w:sz w:val="20"/>
          <w:szCs w:val="20"/>
          <w:lang w:eastAsia="ja-JP"/>
        </w:rPr>
        <w:t>で、</w:t>
      </w:r>
      <w:hyperlink r:id="rId1798" w:tooltip="金属" w:history="1">
        <w:r w:rsidRPr="00343A05">
          <w:rPr>
            <w:rStyle w:val="Hipervnculo"/>
            <w:rFonts w:asciiTheme="minorEastAsia" w:hAnsiTheme="minorEastAsia" w:cs="MS Gothic" w:hint="eastAsia"/>
            <w:color w:val="000000" w:themeColor="text1"/>
            <w:sz w:val="20"/>
            <w:szCs w:val="20"/>
            <w:u w:val="none"/>
            <w:lang w:eastAsia="ja-JP"/>
          </w:rPr>
          <w:t>金属</w:t>
        </w:r>
      </w:hyperlink>
      <w:r w:rsidRPr="00343A05">
        <w:rPr>
          <w:rFonts w:asciiTheme="minorEastAsia" w:hAnsiTheme="minorEastAsia" w:cs="MS Gothic" w:hint="eastAsia"/>
          <w:color w:val="000000" w:themeColor="text1"/>
          <w:sz w:val="20"/>
          <w:szCs w:val="20"/>
          <w:lang w:eastAsia="ja-JP"/>
        </w:rPr>
        <w:t>から</w:t>
      </w:r>
      <w:hyperlink r:id="rId1799" w:tooltip="セラミック" w:history="1">
        <w:r w:rsidRPr="00343A05">
          <w:rPr>
            <w:rStyle w:val="Hipervnculo"/>
            <w:rFonts w:asciiTheme="minorEastAsia" w:hAnsiTheme="minorEastAsia" w:cs="MS Gothic" w:hint="eastAsia"/>
            <w:color w:val="000000" w:themeColor="text1"/>
            <w:sz w:val="20"/>
            <w:szCs w:val="20"/>
            <w:u w:val="none"/>
            <w:lang w:eastAsia="ja-JP"/>
          </w:rPr>
          <w:t>セラミック</w:t>
        </w:r>
      </w:hyperlink>
      <w:r w:rsidRPr="00343A05">
        <w:rPr>
          <w:rFonts w:asciiTheme="minorEastAsia" w:hAnsiTheme="minorEastAsia" w:cs="MS Gothic" w:hint="eastAsia"/>
          <w:color w:val="000000" w:themeColor="text1"/>
          <w:sz w:val="20"/>
          <w:szCs w:val="20"/>
          <w:lang w:eastAsia="ja-JP"/>
        </w:rPr>
        <w:t>まで</w:t>
      </w:r>
      <w:r w:rsidRPr="001B4915">
        <w:rPr>
          <w:rFonts w:asciiTheme="minorEastAsia" w:hAnsiTheme="minorEastAsia"/>
          <w:color w:val="000000" w:themeColor="text1"/>
          <w:sz w:val="20"/>
          <w:szCs w:val="20"/>
          <w:lang w:val="en-US" w:eastAsia="ja-JP"/>
        </w:rPr>
        <w:t>20</w:t>
      </w:r>
      <w:r w:rsidRPr="00343A05">
        <w:rPr>
          <w:rFonts w:asciiTheme="minorEastAsia" w:hAnsiTheme="minorEastAsia" w:cs="MS Gothic" w:hint="eastAsia"/>
          <w:color w:val="000000" w:themeColor="text1"/>
          <w:sz w:val="20"/>
          <w:szCs w:val="20"/>
          <w:lang w:eastAsia="ja-JP"/>
        </w:rPr>
        <w:t>桁ほど幅がある。一般には伝導率が</w:t>
      </w:r>
      <w:hyperlink r:id="rId1800" w:tooltip="グラファイト" w:history="1">
        <w:r w:rsidRPr="00343A05">
          <w:rPr>
            <w:rStyle w:val="Hipervnculo"/>
            <w:rFonts w:asciiTheme="minorEastAsia" w:hAnsiTheme="minorEastAsia" w:cs="MS Gothic" w:hint="eastAsia"/>
            <w:color w:val="000000" w:themeColor="text1"/>
            <w:sz w:val="20"/>
            <w:szCs w:val="20"/>
            <w:u w:val="none"/>
            <w:lang w:eastAsia="ja-JP"/>
          </w:rPr>
          <w:t>グラファイト</w:t>
        </w:r>
      </w:hyperlink>
      <w:r w:rsidRPr="001B4915">
        <w:rPr>
          <w:rFonts w:asciiTheme="minorEastAsia" w:hAnsiTheme="minorEastAsia" w:cs="MS Gothic" w:hint="eastAsia"/>
          <w:color w:val="000000" w:themeColor="text1"/>
          <w:sz w:val="20"/>
          <w:szCs w:val="20"/>
          <w:lang w:val="en-US" w:eastAsia="ja-JP"/>
        </w:rPr>
        <w:t>（</w:t>
      </w:r>
      <w:r w:rsidRPr="00343A05">
        <w:rPr>
          <w:rFonts w:asciiTheme="minorEastAsia" w:hAnsiTheme="minorEastAsia" w:cs="MS Gothic" w:hint="eastAsia"/>
          <w:color w:val="000000" w:themeColor="text1"/>
          <w:sz w:val="20"/>
          <w:szCs w:val="20"/>
          <w:lang w:eastAsia="ja-JP"/>
        </w:rPr>
        <w:t>電気伝導率</w:t>
      </w:r>
      <w:r w:rsidRPr="001B4915">
        <w:rPr>
          <w:rFonts w:asciiTheme="minorEastAsia" w:hAnsiTheme="minorEastAsia"/>
          <w:color w:val="000000" w:themeColor="text1"/>
          <w:sz w:val="20"/>
          <w:szCs w:val="20"/>
          <w:lang w:val="en-US" w:eastAsia="ja-JP"/>
        </w:rPr>
        <w:t xml:space="preserve"> 10</w:t>
      </w:r>
      <w:r w:rsidRPr="001B4915">
        <w:rPr>
          <w:rFonts w:asciiTheme="minorEastAsia" w:hAnsiTheme="minorEastAsia"/>
          <w:color w:val="000000" w:themeColor="text1"/>
          <w:sz w:val="20"/>
          <w:szCs w:val="20"/>
          <w:vertAlign w:val="superscript"/>
          <w:lang w:val="en-US" w:eastAsia="ja-JP"/>
        </w:rPr>
        <w:t>6</w:t>
      </w:r>
      <w:r w:rsidRPr="001B4915">
        <w:rPr>
          <w:rFonts w:asciiTheme="minorEastAsia" w:hAnsiTheme="minorEastAsia"/>
          <w:color w:val="000000" w:themeColor="text1"/>
          <w:sz w:val="20"/>
          <w:szCs w:val="20"/>
          <w:lang w:val="en-US" w:eastAsia="ja-JP"/>
        </w:rPr>
        <w:t>S/m</w:t>
      </w:r>
      <w:r w:rsidRPr="001B4915">
        <w:rPr>
          <w:rFonts w:asciiTheme="minorEastAsia" w:hAnsiTheme="minorEastAsia" w:cs="MS Gothic" w:hint="eastAsia"/>
          <w:color w:val="000000" w:themeColor="text1"/>
          <w:sz w:val="20"/>
          <w:szCs w:val="20"/>
          <w:lang w:val="en-US" w:eastAsia="ja-JP"/>
        </w:rPr>
        <w:t>）</w:t>
      </w:r>
      <w:r w:rsidRPr="00343A05">
        <w:rPr>
          <w:rFonts w:asciiTheme="minorEastAsia" w:hAnsiTheme="minorEastAsia" w:cs="MS Gothic" w:hint="eastAsia"/>
          <w:color w:val="000000" w:themeColor="text1"/>
          <w:sz w:val="20"/>
          <w:szCs w:val="20"/>
          <w:lang w:eastAsia="ja-JP"/>
        </w:rPr>
        <w:t>と同等以上のものが導体、</w:t>
      </w:r>
      <w:r w:rsidRPr="001B4915">
        <w:rPr>
          <w:rFonts w:asciiTheme="minorEastAsia" w:hAnsiTheme="minorEastAsia"/>
          <w:color w:val="000000" w:themeColor="text1"/>
          <w:sz w:val="20"/>
          <w:szCs w:val="20"/>
          <w:lang w:val="en-US" w:eastAsia="ja-JP"/>
        </w:rPr>
        <w:t>10</w:t>
      </w:r>
      <w:r w:rsidRPr="001B4915">
        <w:rPr>
          <w:rFonts w:asciiTheme="minorEastAsia" w:hAnsiTheme="minorEastAsia"/>
          <w:color w:val="000000" w:themeColor="text1"/>
          <w:sz w:val="20"/>
          <w:szCs w:val="20"/>
          <w:vertAlign w:val="superscript"/>
          <w:lang w:val="en-US" w:eastAsia="ja-JP"/>
        </w:rPr>
        <w:t>-6</w:t>
      </w:r>
      <w:r w:rsidRPr="001B4915">
        <w:rPr>
          <w:rFonts w:asciiTheme="minorEastAsia" w:hAnsiTheme="minorEastAsia"/>
          <w:color w:val="000000" w:themeColor="text1"/>
          <w:sz w:val="20"/>
          <w:szCs w:val="20"/>
          <w:lang w:val="en-US" w:eastAsia="ja-JP"/>
        </w:rPr>
        <w:t>S/m</w:t>
      </w:r>
      <w:r w:rsidRPr="00343A05">
        <w:rPr>
          <w:rFonts w:asciiTheme="minorEastAsia" w:hAnsiTheme="minorEastAsia" w:cs="MS Gothic" w:hint="eastAsia"/>
          <w:color w:val="000000" w:themeColor="text1"/>
          <w:sz w:val="20"/>
          <w:szCs w:val="20"/>
          <w:lang w:eastAsia="ja-JP"/>
        </w:rPr>
        <w:t>以下のものを不導体</w:t>
      </w:r>
      <w:r w:rsidRPr="001B4915">
        <w:rPr>
          <w:rFonts w:asciiTheme="minorEastAsia" w:hAnsiTheme="minorEastAsia" w:cs="MS Gothic" w:hint="eastAsia"/>
          <w:color w:val="000000" w:themeColor="text1"/>
          <w:sz w:val="20"/>
          <w:szCs w:val="20"/>
          <w:lang w:val="en-US" w:eastAsia="ja-JP"/>
        </w:rPr>
        <w:t>（</w:t>
      </w:r>
      <w:hyperlink r:id="rId1801" w:tooltip="絶縁体" w:history="1">
        <w:r w:rsidRPr="00343A05">
          <w:rPr>
            <w:rStyle w:val="Hipervnculo"/>
            <w:rFonts w:asciiTheme="minorEastAsia" w:hAnsiTheme="minorEastAsia" w:cs="MS Gothic" w:hint="eastAsia"/>
            <w:color w:val="000000" w:themeColor="text1"/>
            <w:sz w:val="20"/>
            <w:szCs w:val="20"/>
            <w:u w:val="none"/>
            <w:lang w:eastAsia="ja-JP"/>
          </w:rPr>
          <w:t>絶縁体</w:t>
        </w:r>
      </w:hyperlink>
      <w:r w:rsidRPr="001B4915">
        <w:rPr>
          <w:rFonts w:asciiTheme="minorEastAsia" w:hAnsiTheme="minorEastAsia" w:cs="MS Gothic" w:hint="eastAsia"/>
          <w:color w:val="000000" w:themeColor="text1"/>
          <w:sz w:val="20"/>
          <w:szCs w:val="20"/>
          <w:lang w:val="en-US" w:eastAsia="ja-JP"/>
        </w:rPr>
        <w:t>）</w:t>
      </w:r>
      <w:r w:rsidRPr="00343A05">
        <w:rPr>
          <w:rFonts w:asciiTheme="minorEastAsia" w:hAnsiTheme="minorEastAsia" w:cs="MS Gothic" w:hint="eastAsia"/>
          <w:color w:val="000000" w:themeColor="text1"/>
          <w:sz w:val="20"/>
          <w:szCs w:val="20"/>
          <w:lang w:eastAsia="ja-JP"/>
        </w:rPr>
        <w:t>、その中間の値をとるものを</w:t>
      </w:r>
      <w:hyperlink r:id="rId1802" w:tooltip="半導体" w:history="1">
        <w:r w:rsidRPr="00343A05">
          <w:rPr>
            <w:rStyle w:val="Hipervnculo"/>
            <w:rFonts w:asciiTheme="minorEastAsia" w:hAnsiTheme="minorEastAsia" w:cs="MS Gothic" w:hint="eastAsia"/>
            <w:color w:val="000000" w:themeColor="text1"/>
            <w:sz w:val="20"/>
            <w:szCs w:val="20"/>
            <w:u w:val="none"/>
            <w:lang w:eastAsia="ja-JP"/>
          </w:rPr>
          <w:t>半導体</w:t>
        </w:r>
      </w:hyperlink>
      <w:r w:rsidRPr="00343A05">
        <w:rPr>
          <w:rFonts w:asciiTheme="minorEastAsia" w:hAnsiTheme="minorEastAsia" w:cs="MS Gothic" w:hint="eastAsia"/>
          <w:color w:val="000000" w:themeColor="text1"/>
          <w:sz w:val="20"/>
          <w:szCs w:val="20"/>
          <w:lang w:eastAsia="ja-JP"/>
        </w:rPr>
        <w:t>と分類する。</w:t>
      </w:r>
      <w:r w:rsidRPr="001B4915">
        <w:rPr>
          <w:rFonts w:asciiTheme="minorEastAsia" w:hAnsiTheme="minorEastAsia"/>
          <w:color w:val="000000" w:themeColor="text1"/>
          <w:sz w:val="20"/>
          <w:szCs w:val="20"/>
          <w:lang w:val="en-US" w:eastAsia="ja-JP"/>
        </w:rPr>
        <w:t>10</w:t>
      </w:r>
      <w:r w:rsidRPr="001B4915">
        <w:rPr>
          <w:rFonts w:asciiTheme="minorEastAsia" w:hAnsiTheme="minorEastAsia"/>
          <w:color w:val="000000" w:themeColor="text1"/>
          <w:sz w:val="20"/>
          <w:szCs w:val="20"/>
          <w:vertAlign w:val="superscript"/>
          <w:lang w:val="en-US" w:eastAsia="ja-JP"/>
        </w:rPr>
        <w:t>6</w:t>
      </w:r>
      <w:r w:rsidRPr="001B4915">
        <w:rPr>
          <w:rFonts w:asciiTheme="minorEastAsia" w:hAnsiTheme="minorEastAsia"/>
          <w:color w:val="000000" w:themeColor="text1"/>
          <w:sz w:val="20"/>
          <w:szCs w:val="20"/>
          <w:lang w:val="en-US" w:eastAsia="ja-JP"/>
        </w:rPr>
        <w:t>S/m</w:t>
      </w:r>
      <w:r w:rsidRPr="00343A05">
        <w:rPr>
          <w:rFonts w:asciiTheme="minorEastAsia" w:hAnsiTheme="minorEastAsia" w:cs="MS Gothic" w:hint="eastAsia"/>
          <w:color w:val="000000" w:themeColor="text1"/>
          <w:sz w:val="20"/>
          <w:szCs w:val="20"/>
          <w:lang w:eastAsia="ja-JP"/>
        </w:rPr>
        <w:t>という電気伝導率は、</w:t>
      </w:r>
      <w:r w:rsidRPr="001B4915">
        <w:rPr>
          <w:rFonts w:asciiTheme="minorEastAsia" w:hAnsiTheme="minorEastAsia"/>
          <w:color w:val="000000" w:themeColor="text1"/>
          <w:sz w:val="20"/>
          <w:szCs w:val="20"/>
          <w:lang w:val="en-US" w:eastAsia="ja-JP"/>
        </w:rPr>
        <w:t>1mm</w:t>
      </w:r>
      <w:r w:rsidRPr="001B4915">
        <w:rPr>
          <w:rFonts w:asciiTheme="minorEastAsia" w:hAnsiTheme="minorEastAsia"/>
          <w:color w:val="000000" w:themeColor="text1"/>
          <w:sz w:val="20"/>
          <w:szCs w:val="20"/>
          <w:vertAlign w:val="superscript"/>
          <w:lang w:val="en-US" w:eastAsia="ja-JP"/>
        </w:rPr>
        <w:t>2</w:t>
      </w:r>
      <w:r w:rsidRPr="00343A05">
        <w:rPr>
          <w:rFonts w:asciiTheme="minorEastAsia" w:hAnsiTheme="minorEastAsia" w:cs="MS Gothic" w:hint="eastAsia"/>
          <w:color w:val="000000" w:themeColor="text1"/>
          <w:sz w:val="20"/>
          <w:szCs w:val="20"/>
          <w:lang w:eastAsia="ja-JP"/>
        </w:rPr>
        <w:t>の断面積で</w:t>
      </w:r>
      <w:r w:rsidRPr="001B4915">
        <w:rPr>
          <w:rFonts w:asciiTheme="minorEastAsia" w:hAnsiTheme="minorEastAsia"/>
          <w:color w:val="000000" w:themeColor="text1"/>
          <w:sz w:val="20"/>
          <w:szCs w:val="20"/>
          <w:lang w:val="en-US" w:eastAsia="ja-JP"/>
        </w:rPr>
        <w:t>1m</w:t>
      </w:r>
      <w:r w:rsidRPr="00343A05">
        <w:rPr>
          <w:rFonts w:asciiTheme="minorEastAsia" w:hAnsiTheme="minorEastAsia" w:cs="MS Gothic" w:hint="eastAsia"/>
          <w:color w:val="000000" w:themeColor="text1"/>
          <w:sz w:val="20"/>
          <w:szCs w:val="20"/>
          <w:lang w:eastAsia="ja-JP"/>
        </w:rPr>
        <w:t>の導体の抵抗が</w:t>
      </w:r>
      <w:r w:rsidRPr="001B4915">
        <w:rPr>
          <w:rFonts w:asciiTheme="minorEastAsia" w:hAnsiTheme="minorEastAsia"/>
          <w:color w:val="000000" w:themeColor="text1"/>
          <w:sz w:val="20"/>
          <w:szCs w:val="20"/>
          <w:lang w:val="en-US" w:eastAsia="ja-JP"/>
        </w:rPr>
        <w:t>1</w:t>
      </w:r>
      <w:r w:rsidRPr="00343A05">
        <w:rPr>
          <w:rFonts w:asciiTheme="minorEastAsia" w:hAnsiTheme="minorEastAsia"/>
          <w:color w:val="000000" w:themeColor="text1"/>
          <w:sz w:val="20"/>
          <w:szCs w:val="20"/>
        </w:rPr>
        <w:t>Ω</w:t>
      </w:r>
      <w:r w:rsidRPr="00343A05">
        <w:rPr>
          <w:rFonts w:asciiTheme="minorEastAsia" w:hAnsiTheme="minorEastAsia" w:cs="MS Gothic" w:hint="eastAsia"/>
          <w:color w:val="000000" w:themeColor="text1"/>
          <w:sz w:val="20"/>
          <w:szCs w:val="20"/>
          <w:lang w:eastAsia="ja-JP"/>
        </w:rPr>
        <w:t>になる電気の通りやすさである。</w:t>
      </w:r>
    </w:p>
    <w:p w:rsidR="00343A05" w:rsidRPr="001B4915" w:rsidRDefault="0019531E" w:rsidP="00343A05">
      <w:pPr>
        <w:pStyle w:val="Sinespaciado"/>
        <w:rPr>
          <w:rFonts w:asciiTheme="minorEastAsia" w:hAnsiTheme="minorEastAsia" w:cs="MS Gothic"/>
          <w:color w:val="000000" w:themeColor="text1"/>
          <w:sz w:val="20"/>
          <w:szCs w:val="20"/>
          <w:lang w:val="en-US" w:eastAsia="ja-JP"/>
        </w:rPr>
      </w:pPr>
      <w:hyperlink r:id="rId1803" w:tooltip="銅" w:history="1">
        <w:r w:rsidR="00343A05" w:rsidRPr="00343A05">
          <w:rPr>
            <w:rStyle w:val="Hipervnculo"/>
            <w:rFonts w:asciiTheme="minorEastAsia" w:hAnsiTheme="minorEastAsia" w:cs="MS Gothic" w:hint="eastAsia"/>
            <w:color w:val="000000" w:themeColor="text1"/>
            <w:sz w:val="20"/>
            <w:szCs w:val="20"/>
            <w:u w:val="none"/>
            <w:lang w:eastAsia="ja-JP"/>
          </w:rPr>
          <w:t>銅</w:t>
        </w:r>
      </w:hyperlink>
      <w:r w:rsidR="00343A05" w:rsidRPr="00343A05">
        <w:rPr>
          <w:rFonts w:asciiTheme="minorEastAsia" w:hAnsiTheme="minorEastAsia" w:cs="MS Gothic" w:hint="eastAsia"/>
          <w:color w:val="000000" w:themeColor="text1"/>
          <w:sz w:val="20"/>
          <w:szCs w:val="20"/>
          <w:lang w:eastAsia="ja-JP"/>
        </w:rPr>
        <w:t>や</w:t>
      </w:r>
      <w:hyperlink r:id="rId1804" w:tooltip="アルミニウム" w:history="1">
        <w:r w:rsidR="00343A05" w:rsidRPr="00343A05">
          <w:rPr>
            <w:rStyle w:val="Hipervnculo"/>
            <w:rFonts w:asciiTheme="minorEastAsia" w:hAnsiTheme="minorEastAsia" w:cs="MS Gothic" w:hint="eastAsia"/>
            <w:color w:val="000000" w:themeColor="text1"/>
            <w:sz w:val="20"/>
            <w:szCs w:val="20"/>
            <w:u w:val="none"/>
            <w:lang w:eastAsia="ja-JP"/>
          </w:rPr>
          <w:t>アルミニウム</w:t>
        </w:r>
      </w:hyperlink>
      <w:r w:rsidR="00343A05" w:rsidRPr="00343A05">
        <w:rPr>
          <w:rFonts w:asciiTheme="minorEastAsia" w:hAnsiTheme="minorEastAsia" w:cs="MS Gothic" w:hint="eastAsia"/>
          <w:color w:val="000000" w:themeColor="text1"/>
          <w:sz w:val="20"/>
          <w:szCs w:val="20"/>
          <w:lang w:eastAsia="ja-JP"/>
        </w:rPr>
        <w:t>といった金属導体では、</w:t>
      </w:r>
      <w:hyperlink r:id="rId1805" w:tooltip="電子" w:history="1">
        <w:r w:rsidR="00343A05" w:rsidRPr="00343A05">
          <w:rPr>
            <w:rStyle w:val="Hipervnculo"/>
            <w:rFonts w:asciiTheme="minorEastAsia" w:hAnsiTheme="minorEastAsia" w:cs="MS Gothic" w:hint="eastAsia"/>
            <w:color w:val="000000" w:themeColor="text1"/>
            <w:sz w:val="20"/>
            <w:szCs w:val="20"/>
            <w:u w:val="none"/>
            <w:lang w:eastAsia="ja-JP"/>
          </w:rPr>
          <w:t>電子</w:t>
        </w:r>
      </w:hyperlink>
      <w:r w:rsidR="00343A05" w:rsidRPr="00343A05">
        <w:rPr>
          <w:rFonts w:asciiTheme="minorEastAsia" w:hAnsiTheme="minorEastAsia" w:cs="MS Gothic" w:hint="eastAsia"/>
          <w:color w:val="000000" w:themeColor="text1"/>
          <w:sz w:val="20"/>
          <w:szCs w:val="20"/>
          <w:lang w:eastAsia="ja-JP"/>
        </w:rPr>
        <w:t>が移動可能な荷電粒子となっている</w:t>
      </w:r>
      <w:r w:rsidR="00343A05" w:rsidRPr="001B4915">
        <w:rPr>
          <w:rFonts w:asciiTheme="minorEastAsia" w:hAnsiTheme="minorEastAsia" w:cs="MS Gothic" w:hint="eastAsia"/>
          <w:color w:val="000000" w:themeColor="text1"/>
          <w:sz w:val="20"/>
          <w:szCs w:val="20"/>
          <w:lang w:val="en-US" w:eastAsia="ja-JP"/>
        </w:rPr>
        <w:t>（</w:t>
      </w:r>
      <w:hyperlink r:id="rId1806" w:tooltip="電流" w:history="1">
        <w:r w:rsidR="00343A05" w:rsidRPr="00343A05">
          <w:rPr>
            <w:rStyle w:val="Hipervnculo"/>
            <w:rFonts w:asciiTheme="minorEastAsia" w:hAnsiTheme="minorEastAsia" w:cs="MS Gothic" w:hint="eastAsia"/>
            <w:color w:val="000000" w:themeColor="text1"/>
            <w:sz w:val="20"/>
            <w:szCs w:val="20"/>
            <w:u w:val="none"/>
            <w:lang w:eastAsia="ja-JP"/>
          </w:rPr>
          <w:t>電流</w:t>
        </w:r>
      </w:hyperlink>
      <w:r w:rsidR="00343A05" w:rsidRPr="00343A05">
        <w:rPr>
          <w:rFonts w:asciiTheme="minorEastAsia" w:hAnsiTheme="minorEastAsia" w:cs="MS Gothic" w:hint="eastAsia"/>
          <w:color w:val="000000" w:themeColor="text1"/>
          <w:sz w:val="20"/>
          <w:szCs w:val="20"/>
          <w:lang w:eastAsia="ja-JP"/>
        </w:rPr>
        <w:t>を参照</w:t>
      </w:r>
      <w:r w:rsidR="00343A05" w:rsidRPr="001B4915">
        <w:rPr>
          <w:rFonts w:asciiTheme="minorEastAsia" w:hAnsiTheme="minorEastAsia" w:cs="MS Gothic" w:hint="eastAsia"/>
          <w:color w:val="000000" w:themeColor="text1"/>
          <w:sz w:val="20"/>
          <w:szCs w:val="20"/>
          <w:lang w:val="en-US" w:eastAsia="ja-JP"/>
        </w:rPr>
        <w:t>）</w:t>
      </w:r>
      <w:r w:rsidR="00343A05" w:rsidRPr="00343A05">
        <w:rPr>
          <w:rFonts w:asciiTheme="minorEastAsia" w:hAnsiTheme="minorEastAsia" w:cs="MS Gothic" w:hint="eastAsia"/>
          <w:color w:val="000000" w:themeColor="text1"/>
          <w:sz w:val="20"/>
          <w:szCs w:val="20"/>
          <w:lang w:eastAsia="ja-JP"/>
        </w:rPr>
        <w:t>。移動可能な正の電荷としては、格子内の</w:t>
      </w:r>
      <w:hyperlink r:id="rId1807" w:tooltip="原子" w:history="1">
        <w:r w:rsidR="00343A05" w:rsidRPr="00343A05">
          <w:rPr>
            <w:rStyle w:val="Hipervnculo"/>
            <w:rFonts w:asciiTheme="minorEastAsia" w:hAnsiTheme="minorEastAsia" w:cs="MS Gothic" w:hint="eastAsia"/>
            <w:color w:val="000000" w:themeColor="text1"/>
            <w:sz w:val="20"/>
            <w:szCs w:val="20"/>
            <w:u w:val="none"/>
            <w:lang w:eastAsia="ja-JP"/>
          </w:rPr>
          <w:t>原子</w:t>
        </w:r>
      </w:hyperlink>
      <w:r w:rsidR="00343A05" w:rsidRPr="00343A05">
        <w:rPr>
          <w:rFonts w:asciiTheme="minorEastAsia" w:hAnsiTheme="minorEastAsia" w:cs="MS Gothic" w:hint="eastAsia"/>
          <w:color w:val="000000" w:themeColor="text1"/>
          <w:sz w:val="20"/>
          <w:szCs w:val="20"/>
          <w:lang w:eastAsia="ja-JP"/>
        </w:rPr>
        <w:t>で電子が抜けている部分という形態</w:t>
      </w:r>
      <w:r w:rsidR="00343A05" w:rsidRPr="001B4915">
        <w:rPr>
          <w:rFonts w:asciiTheme="minorEastAsia" w:hAnsiTheme="minorEastAsia" w:cs="MS Gothic" w:hint="eastAsia"/>
          <w:color w:val="000000" w:themeColor="text1"/>
          <w:sz w:val="20"/>
          <w:szCs w:val="20"/>
          <w:lang w:val="en-US" w:eastAsia="ja-JP"/>
        </w:rPr>
        <w:t>（</w:t>
      </w:r>
      <w:hyperlink r:id="rId1808" w:tooltip="正孔" w:history="1">
        <w:r w:rsidR="00343A05" w:rsidRPr="00343A05">
          <w:rPr>
            <w:rStyle w:val="Hipervnculo"/>
            <w:rFonts w:asciiTheme="minorEastAsia" w:hAnsiTheme="minorEastAsia" w:cs="MS Gothic" w:hint="eastAsia"/>
            <w:color w:val="000000" w:themeColor="text1"/>
            <w:sz w:val="20"/>
            <w:szCs w:val="20"/>
            <w:u w:val="none"/>
            <w:lang w:eastAsia="ja-JP"/>
          </w:rPr>
          <w:t>正孔</w:t>
        </w:r>
      </w:hyperlink>
      <w:r w:rsidR="00343A05" w:rsidRPr="001B4915">
        <w:rPr>
          <w:rFonts w:asciiTheme="minorEastAsia" w:hAnsiTheme="minorEastAsia" w:cs="MS Gothic" w:hint="eastAsia"/>
          <w:color w:val="000000" w:themeColor="text1"/>
          <w:sz w:val="20"/>
          <w:szCs w:val="20"/>
          <w:lang w:val="en-US" w:eastAsia="ja-JP"/>
        </w:rPr>
        <w:t>）</w:t>
      </w:r>
      <w:r w:rsidR="00343A05" w:rsidRPr="00343A05">
        <w:rPr>
          <w:rFonts w:asciiTheme="minorEastAsia" w:hAnsiTheme="minorEastAsia" w:cs="MS Gothic" w:hint="eastAsia"/>
          <w:color w:val="000000" w:themeColor="text1"/>
          <w:sz w:val="20"/>
          <w:szCs w:val="20"/>
          <w:lang w:eastAsia="ja-JP"/>
        </w:rPr>
        <w:t>や</w:t>
      </w:r>
      <w:hyperlink r:id="rId1809" w:tooltip="電池" w:history="1">
        <w:r w:rsidR="00343A05" w:rsidRPr="00343A05">
          <w:rPr>
            <w:rStyle w:val="Hipervnculo"/>
            <w:rFonts w:asciiTheme="minorEastAsia" w:hAnsiTheme="minorEastAsia" w:cs="MS Gothic" w:hint="eastAsia"/>
            <w:color w:val="000000" w:themeColor="text1"/>
            <w:sz w:val="20"/>
            <w:szCs w:val="20"/>
            <w:u w:val="none"/>
            <w:lang w:eastAsia="ja-JP"/>
          </w:rPr>
          <w:t>電池</w:t>
        </w:r>
      </w:hyperlink>
      <w:r w:rsidR="00343A05" w:rsidRPr="00343A05">
        <w:rPr>
          <w:rFonts w:asciiTheme="minorEastAsia" w:hAnsiTheme="minorEastAsia" w:cs="MS Gothic" w:hint="eastAsia"/>
          <w:color w:val="000000" w:themeColor="text1"/>
          <w:sz w:val="20"/>
          <w:szCs w:val="20"/>
          <w:lang w:eastAsia="ja-JP"/>
        </w:rPr>
        <w:t>の</w:t>
      </w:r>
      <w:hyperlink r:id="rId1810" w:tooltip="電解液" w:history="1">
        <w:r w:rsidR="00343A05" w:rsidRPr="00343A05">
          <w:rPr>
            <w:rStyle w:val="Hipervnculo"/>
            <w:rFonts w:asciiTheme="minorEastAsia" w:hAnsiTheme="minorEastAsia" w:cs="MS Gothic" w:hint="eastAsia"/>
            <w:color w:val="000000" w:themeColor="text1"/>
            <w:sz w:val="20"/>
            <w:szCs w:val="20"/>
            <w:u w:val="none"/>
            <w:lang w:eastAsia="ja-JP"/>
          </w:rPr>
          <w:t>電解液</w:t>
        </w:r>
      </w:hyperlink>
      <w:r w:rsidR="00343A05" w:rsidRPr="00343A05">
        <w:rPr>
          <w:rFonts w:asciiTheme="minorEastAsia" w:hAnsiTheme="minorEastAsia" w:cs="MS Gothic" w:hint="eastAsia"/>
          <w:color w:val="000000" w:themeColor="text1"/>
          <w:sz w:val="20"/>
          <w:szCs w:val="20"/>
          <w:lang w:eastAsia="ja-JP"/>
        </w:rPr>
        <w:t>などに</w:t>
      </w:r>
      <w:hyperlink r:id="rId1811" w:tooltip="イオン" w:history="1">
        <w:r w:rsidR="00343A05" w:rsidRPr="00343A05">
          <w:rPr>
            <w:rStyle w:val="Hipervnculo"/>
            <w:rFonts w:asciiTheme="minorEastAsia" w:hAnsiTheme="minorEastAsia" w:cs="MS Gothic" w:hint="eastAsia"/>
            <w:color w:val="000000" w:themeColor="text1"/>
            <w:sz w:val="20"/>
            <w:szCs w:val="20"/>
            <w:u w:val="none"/>
            <w:lang w:eastAsia="ja-JP"/>
          </w:rPr>
          <w:t>イオン</w:t>
        </w:r>
      </w:hyperlink>
      <w:r w:rsidR="00343A05" w:rsidRPr="00343A05">
        <w:rPr>
          <w:rFonts w:asciiTheme="minorEastAsia" w:hAnsiTheme="minorEastAsia" w:cs="MS Gothic" w:hint="eastAsia"/>
          <w:color w:val="000000" w:themeColor="text1"/>
          <w:sz w:val="20"/>
          <w:szCs w:val="20"/>
          <w:lang w:eastAsia="ja-JP"/>
        </w:rPr>
        <w:t>の形で存在する場合がある。不導体が電流を通さないのは移動可能な電荷が少ないためである。</w:t>
      </w:r>
    </w:p>
    <w:p w:rsidR="00343A05" w:rsidRPr="001B4915" w:rsidRDefault="00343A05" w:rsidP="00343A05">
      <w:pPr>
        <w:pStyle w:val="Sinespaciado"/>
        <w:rPr>
          <w:rFonts w:asciiTheme="minorEastAsia" w:hAnsiTheme="minorEastAsia"/>
          <w:color w:val="000000" w:themeColor="text1"/>
          <w:sz w:val="20"/>
          <w:szCs w:val="20"/>
          <w:lang w:val="en-US" w:eastAsia="ja-JP"/>
        </w:rPr>
      </w:pPr>
    </w:p>
    <w:p w:rsidR="00343A05" w:rsidRPr="001B4915" w:rsidRDefault="00343A05" w:rsidP="00343A05">
      <w:pPr>
        <w:pStyle w:val="Sinespaciado"/>
        <w:rPr>
          <w:rFonts w:asciiTheme="minorEastAsia" w:hAnsiTheme="minorEastAsia"/>
          <w:color w:val="000000" w:themeColor="text1"/>
          <w:sz w:val="20"/>
          <w:szCs w:val="20"/>
          <w:lang w:val="en-US" w:eastAsia="ja-JP"/>
        </w:rPr>
      </w:pPr>
      <w:r w:rsidRPr="00343A05">
        <w:rPr>
          <w:rStyle w:val="mw-headline"/>
          <w:rFonts w:asciiTheme="minorEastAsia" w:hAnsiTheme="minorEastAsia" w:cs="Arial"/>
          <w:b/>
          <w:bCs/>
          <w:color w:val="000000" w:themeColor="text1"/>
          <w:sz w:val="20"/>
          <w:szCs w:val="20"/>
          <w:lang w:eastAsia="ja-JP"/>
        </w:rPr>
        <w:lastRenderedPageBreak/>
        <w:t>概</w:t>
      </w:r>
      <w:r w:rsidRPr="00343A05">
        <w:rPr>
          <w:rStyle w:val="mw-headline"/>
          <w:rFonts w:asciiTheme="minorEastAsia" w:hAnsiTheme="minorEastAsia" w:cs="MS Gothic" w:hint="eastAsia"/>
          <w:b/>
          <w:bCs/>
          <w:color w:val="000000" w:themeColor="text1"/>
          <w:sz w:val="20"/>
          <w:szCs w:val="20"/>
          <w:lang w:eastAsia="ja-JP"/>
        </w:rPr>
        <w:t>要</w:t>
      </w:r>
    </w:p>
    <w:p w:rsidR="00343A05" w:rsidRPr="001B4915" w:rsidRDefault="00343A05" w:rsidP="00343A05">
      <w:pPr>
        <w:pStyle w:val="Sinespaciado"/>
        <w:rPr>
          <w:rFonts w:asciiTheme="minorEastAsia" w:hAnsiTheme="minorEastAsia"/>
          <w:color w:val="000000" w:themeColor="text1"/>
          <w:sz w:val="20"/>
          <w:szCs w:val="20"/>
          <w:lang w:val="en-US" w:eastAsia="ja-JP"/>
        </w:rPr>
      </w:pPr>
      <w:r w:rsidRPr="00343A05">
        <w:rPr>
          <w:rFonts w:asciiTheme="minorEastAsia" w:hAnsiTheme="minorEastAsia" w:cs="MS Gothic" w:hint="eastAsia"/>
          <w:color w:val="000000" w:themeColor="text1"/>
          <w:sz w:val="20"/>
          <w:szCs w:val="20"/>
          <w:lang w:eastAsia="ja-JP"/>
        </w:rPr>
        <w:t>全ての電気伝導体は、その材料の</w:t>
      </w:r>
      <w:r w:rsidRPr="001B4915">
        <w:rPr>
          <w:rFonts w:asciiTheme="minorEastAsia" w:hAnsiTheme="minorEastAsia"/>
          <w:color w:val="000000" w:themeColor="text1"/>
          <w:sz w:val="20"/>
          <w:szCs w:val="20"/>
          <w:lang w:val="en-US" w:eastAsia="ja-JP"/>
        </w:rPr>
        <w:t>2</w:t>
      </w:r>
      <w:r w:rsidRPr="00343A05">
        <w:rPr>
          <w:rFonts w:asciiTheme="minorEastAsia" w:hAnsiTheme="minorEastAsia" w:cs="MS Gothic" w:hint="eastAsia"/>
          <w:color w:val="000000" w:themeColor="text1"/>
          <w:sz w:val="20"/>
          <w:szCs w:val="20"/>
          <w:lang w:eastAsia="ja-JP"/>
        </w:rPr>
        <w:t>つの異なる場所に</w:t>
      </w:r>
      <w:hyperlink r:id="rId1812" w:tooltip="電位差" w:history="1">
        <w:r w:rsidRPr="00343A05">
          <w:rPr>
            <w:rStyle w:val="Hipervnculo"/>
            <w:rFonts w:asciiTheme="minorEastAsia" w:hAnsiTheme="minorEastAsia" w:cs="MS Gothic" w:hint="eastAsia"/>
            <w:color w:val="000000" w:themeColor="text1"/>
            <w:sz w:val="20"/>
            <w:szCs w:val="20"/>
            <w:u w:val="none"/>
            <w:lang w:eastAsia="ja-JP"/>
          </w:rPr>
          <w:t>電位差</w:t>
        </w:r>
      </w:hyperlink>
      <w:r w:rsidRPr="001B4915">
        <w:rPr>
          <w:rFonts w:asciiTheme="minorEastAsia" w:hAnsiTheme="minorEastAsia" w:cs="MS Gothic" w:hint="eastAsia"/>
          <w:color w:val="000000" w:themeColor="text1"/>
          <w:sz w:val="20"/>
          <w:szCs w:val="20"/>
          <w:lang w:val="en-US" w:eastAsia="ja-JP"/>
        </w:rPr>
        <w:t>（</w:t>
      </w:r>
      <w:r w:rsidRPr="00343A05">
        <w:rPr>
          <w:rFonts w:asciiTheme="minorEastAsia" w:hAnsiTheme="minorEastAsia" w:cs="MS Gothic" w:hint="eastAsia"/>
          <w:color w:val="000000" w:themeColor="text1"/>
          <w:sz w:val="20"/>
          <w:szCs w:val="20"/>
          <w:lang w:eastAsia="ja-JP"/>
        </w:rPr>
        <w:t>単位は</w:t>
      </w:r>
      <w:hyperlink r:id="rId1813" w:tooltip="ボルト (単位)" w:history="1">
        <w:r w:rsidRPr="00343A05">
          <w:rPr>
            <w:rStyle w:val="Hipervnculo"/>
            <w:rFonts w:asciiTheme="minorEastAsia" w:hAnsiTheme="minorEastAsia" w:cs="MS Gothic" w:hint="eastAsia"/>
            <w:color w:val="000000" w:themeColor="text1"/>
            <w:sz w:val="20"/>
            <w:szCs w:val="20"/>
            <w:u w:val="none"/>
            <w:lang w:eastAsia="ja-JP"/>
          </w:rPr>
          <w:t>ボルト</w:t>
        </w:r>
      </w:hyperlink>
      <w:r w:rsidRPr="001B4915">
        <w:rPr>
          <w:rFonts w:asciiTheme="minorEastAsia" w:hAnsiTheme="minorEastAsia" w:cs="MS Gothic" w:hint="eastAsia"/>
          <w:color w:val="000000" w:themeColor="text1"/>
          <w:sz w:val="20"/>
          <w:szCs w:val="20"/>
          <w:lang w:val="en-US" w:eastAsia="ja-JP"/>
        </w:rPr>
        <w:t>）</w:t>
      </w:r>
      <w:r w:rsidRPr="00343A05">
        <w:rPr>
          <w:rFonts w:asciiTheme="minorEastAsia" w:hAnsiTheme="minorEastAsia" w:cs="MS Gothic" w:hint="eastAsia"/>
          <w:color w:val="000000" w:themeColor="text1"/>
          <w:sz w:val="20"/>
          <w:szCs w:val="20"/>
          <w:lang w:eastAsia="ja-JP"/>
        </w:rPr>
        <w:t>を印加したときに移動する</w:t>
      </w:r>
      <w:hyperlink r:id="rId1814" w:tooltip="電荷" w:history="1">
        <w:r w:rsidRPr="00343A05">
          <w:rPr>
            <w:rStyle w:val="Hipervnculo"/>
            <w:rFonts w:asciiTheme="minorEastAsia" w:hAnsiTheme="minorEastAsia" w:cs="MS Gothic" w:hint="eastAsia"/>
            <w:color w:val="000000" w:themeColor="text1"/>
            <w:sz w:val="20"/>
            <w:szCs w:val="20"/>
            <w:u w:val="none"/>
            <w:lang w:eastAsia="ja-JP"/>
          </w:rPr>
          <w:t>電荷</w:t>
        </w:r>
      </w:hyperlink>
      <w:r w:rsidRPr="00343A05">
        <w:rPr>
          <w:rFonts w:asciiTheme="minorEastAsia" w:hAnsiTheme="minorEastAsia" w:cs="MS Gothic" w:hint="eastAsia"/>
          <w:color w:val="000000" w:themeColor="text1"/>
          <w:sz w:val="20"/>
          <w:szCs w:val="20"/>
          <w:lang w:eastAsia="ja-JP"/>
        </w:rPr>
        <w:t>を含んでいる。この電荷の流れが</w:t>
      </w:r>
      <w:hyperlink r:id="rId1815" w:tooltip="電流" w:history="1">
        <w:r w:rsidRPr="00343A05">
          <w:rPr>
            <w:rStyle w:val="Hipervnculo"/>
            <w:rFonts w:asciiTheme="minorEastAsia" w:hAnsiTheme="minorEastAsia" w:cs="MS Gothic" w:hint="eastAsia"/>
            <w:color w:val="000000" w:themeColor="text1"/>
            <w:sz w:val="20"/>
            <w:szCs w:val="20"/>
            <w:u w:val="none"/>
            <w:lang w:eastAsia="ja-JP"/>
          </w:rPr>
          <w:t>電流</w:t>
        </w:r>
      </w:hyperlink>
      <w:r w:rsidRPr="00343A05">
        <w:rPr>
          <w:rFonts w:asciiTheme="minorEastAsia" w:hAnsiTheme="minorEastAsia" w:cs="MS Gothic" w:hint="eastAsia"/>
          <w:color w:val="000000" w:themeColor="text1"/>
          <w:sz w:val="20"/>
          <w:szCs w:val="20"/>
          <w:lang w:eastAsia="ja-JP"/>
        </w:rPr>
        <w:t>と称される</w:t>
      </w:r>
      <w:r w:rsidRPr="001B4915">
        <w:rPr>
          <w:rFonts w:asciiTheme="minorEastAsia" w:hAnsiTheme="minorEastAsia" w:cs="MS Gothic" w:hint="eastAsia"/>
          <w:color w:val="000000" w:themeColor="text1"/>
          <w:sz w:val="20"/>
          <w:szCs w:val="20"/>
          <w:lang w:val="en-US" w:eastAsia="ja-JP"/>
        </w:rPr>
        <w:t>（</w:t>
      </w:r>
      <w:r w:rsidRPr="00343A05">
        <w:rPr>
          <w:rFonts w:asciiTheme="minorEastAsia" w:hAnsiTheme="minorEastAsia" w:cs="MS Gothic" w:hint="eastAsia"/>
          <w:color w:val="000000" w:themeColor="text1"/>
          <w:sz w:val="20"/>
          <w:szCs w:val="20"/>
          <w:lang w:eastAsia="ja-JP"/>
        </w:rPr>
        <w:t>単位は</w:t>
      </w:r>
      <w:hyperlink r:id="rId1816" w:tooltip="アンペア" w:history="1">
        <w:r w:rsidRPr="00343A05">
          <w:rPr>
            <w:rStyle w:val="Hipervnculo"/>
            <w:rFonts w:asciiTheme="minorEastAsia" w:hAnsiTheme="minorEastAsia" w:cs="MS Gothic" w:hint="eastAsia"/>
            <w:color w:val="000000" w:themeColor="text1"/>
            <w:sz w:val="20"/>
            <w:szCs w:val="20"/>
            <w:u w:val="none"/>
            <w:lang w:eastAsia="ja-JP"/>
          </w:rPr>
          <w:t>アンペア</w:t>
        </w:r>
      </w:hyperlink>
      <w:r w:rsidRPr="001B4915">
        <w:rPr>
          <w:rFonts w:asciiTheme="minorEastAsia" w:hAnsiTheme="minorEastAsia" w:cs="MS Gothic" w:hint="eastAsia"/>
          <w:color w:val="000000" w:themeColor="text1"/>
          <w:sz w:val="20"/>
          <w:szCs w:val="20"/>
          <w:lang w:val="en-US" w:eastAsia="ja-JP"/>
        </w:rPr>
        <w:t>）</w:t>
      </w:r>
      <w:r w:rsidRPr="00343A05">
        <w:rPr>
          <w:rFonts w:asciiTheme="minorEastAsia" w:hAnsiTheme="minorEastAsia" w:cs="MS Gothic" w:hint="eastAsia"/>
          <w:color w:val="000000" w:themeColor="text1"/>
          <w:sz w:val="20"/>
          <w:szCs w:val="20"/>
          <w:lang w:eastAsia="ja-JP"/>
        </w:rPr>
        <w:t>。多くの材料において、温度が一定でその材料の形状や状態が変化しない限り、</w:t>
      </w:r>
      <w:hyperlink r:id="rId1817" w:tooltip="直流" w:history="1">
        <w:r w:rsidRPr="00343A05">
          <w:rPr>
            <w:rStyle w:val="Hipervnculo"/>
            <w:rFonts w:asciiTheme="minorEastAsia" w:hAnsiTheme="minorEastAsia" w:cs="MS Gothic" w:hint="eastAsia"/>
            <w:color w:val="000000" w:themeColor="text1"/>
            <w:sz w:val="20"/>
            <w:szCs w:val="20"/>
            <w:u w:val="none"/>
            <w:lang w:eastAsia="ja-JP"/>
          </w:rPr>
          <w:t>直流</w:t>
        </w:r>
      </w:hyperlink>
      <w:r w:rsidRPr="00343A05">
        <w:rPr>
          <w:rFonts w:asciiTheme="minorEastAsia" w:hAnsiTheme="minorEastAsia" w:cs="MS Gothic" w:hint="eastAsia"/>
          <w:color w:val="000000" w:themeColor="text1"/>
          <w:sz w:val="20"/>
          <w:szCs w:val="20"/>
          <w:lang w:eastAsia="ja-JP"/>
        </w:rPr>
        <w:t>電流の大きさは電圧と比例する</w:t>
      </w:r>
      <w:r w:rsidRPr="001B4915">
        <w:rPr>
          <w:rFonts w:asciiTheme="minorEastAsia" w:hAnsiTheme="minorEastAsia" w:cs="MS Gothic" w:hint="eastAsia"/>
          <w:color w:val="000000" w:themeColor="text1"/>
          <w:sz w:val="20"/>
          <w:szCs w:val="20"/>
          <w:lang w:val="en-US" w:eastAsia="ja-JP"/>
        </w:rPr>
        <w:t>（</w:t>
      </w:r>
      <w:hyperlink r:id="rId1818" w:tooltip="オームの法則" w:history="1">
        <w:r w:rsidRPr="00343A05">
          <w:rPr>
            <w:rStyle w:val="Hipervnculo"/>
            <w:rFonts w:asciiTheme="minorEastAsia" w:hAnsiTheme="minorEastAsia" w:cs="MS Gothic" w:hint="eastAsia"/>
            <w:color w:val="000000" w:themeColor="text1"/>
            <w:sz w:val="20"/>
            <w:szCs w:val="20"/>
            <w:u w:val="none"/>
            <w:lang w:eastAsia="ja-JP"/>
          </w:rPr>
          <w:t>オームの法則</w:t>
        </w:r>
      </w:hyperlink>
      <w:r w:rsidRPr="001B4915">
        <w:rPr>
          <w:rFonts w:asciiTheme="minorEastAsia" w:hAnsiTheme="minorEastAsia" w:cs="MS Gothic" w:hint="eastAsia"/>
          <w:color w:val="000000" w:themeColor="text1"/>
          <w:sz w:val="20"/>
          <w:szCs w:val="20"/>
          <w:lang w:val="en-US" w:eastAsia="ja-JP"/>
        </w:rPr>
        <w:t>）</w:t>
      </w:r>
      <w:r w:rsidRPr="00343A05">
        <w:rPr>
          <w:rFonts w:asciiTheme="minorEastAsia" w:hAnsiTheme="minorEastAsia" w:cs="MS Gothic" w:hint="eastAsia"/>
          <w:color w:val="000000" w:themeColor="text1"/>
          <w:sz w:val="20"/>
          <w:szCs w:val="20"/>
          <w:lang w:eastAsia="ja-JP"/>
        </w:rPr>
        <w:t>。</w:t>
      </w:r>
    </w:p>
    <w:p w:rsidR="00343A05" w:rsidRPr="001B4915" w:rsidRDefault="00343A05" w:rsidP="00343A05">
      <w:pPr>
        <w:pStyle w:val="Sinespaciado"/>
        <w:rPr>
          <w:rFonts w:asciiTheme="minorEastAsia" w:hAnsiTheme="minorEastAsia"/>
          <w:color w:val="000000" w:themeColor="text1"/>
          <w:sz w:val="20"/>
          <w:szCs w:val="20"/>
          <w:lang w:val="en-US" w:eastAsia="ja-JP"/>
        </w:rPr>
      </w:pPr>
      <w:r w:rsidRPr="00343A05">
        <w:rPr>
          <w:rFonts w:asciiTheme="minorEastAsia" w:hAnsiTheme="minorEastAsia" w:cs="MS Gothic" w:hint="eastAsia"/>
          <w:color w:val="000000" w:themeColor="text1"/>
          <w:sz w:val="20"/>
          <w:szCs w:val="20"/>
          <w:lang w:eastAsia="ja-JP"/>
        </w:rPr>
        <w:t>電気伝導体として最もよく使われる物質は</w:t>
      </w:r>
      <w:hyperlink r:id="rId1819" w:tooltip="金属" w:history="1">
        <w:r w:rsidRPr="00343A05">
          <w:rPr>
            <w:rStyle w:val="Hipervnculo"/>
            <w:rFonts w:asciiTheme="minorEastAsia" w:hAnsiTheme="minorEastAsia" w:cs="MS Gothic" w:hint="eastAsia"/>
            <w:color w:val="000000" w:themeColor="text1"/>
            <w:sz w:val="20"/>
            <w:szCs w:val="20"/>
            <w:u w:val="none"/>
            <w:lang w:eastAsia="ja-JP"/>
          </w:rPr>
          <w:t>金属</w:t>
        </w:r>
      </w:hyperlink>
      <w:r w:rsidRPr="00343A05">
        <w:rPr>
          <w:rFonts w:asciiTheme="minorEastAsia" w:hAnsiTheme="minorEastAsia" w:cs="MS Gothic" w:hint="eastAsia"/>
          <w:color w:val="000000" w:themeColor="text1"/>
          <w:sz w:val="20"/>
          <w:szCs w:val="20"/>
          <w:lang w:eastAsia="ja-JP"/>
        </w:rPr>
        <w:t>である。銅は電気回路の配線によく使われている。</w:t>
      </w:r>
      <w:hyperlink r:id="rId1820" w:tooltip="銀" w:history="1">
        <w:r w:rsidRPr="00343A05">
          <w:rPr>
            <w:rStyle w:val="Hipervnculo"/>
            <w:rFonts w:asciiTheme="minorEastAsia" w:hAnsiTheme="minorEastAsia" w:cs="MS Gothic" w:hint="eastAsia"/>
            <w:color w:val="000000" w:themeColor="text1"/>
            <w:sz w:val="20"/>
            <w:szCs w:val="20"/>
            <w:u w:val="none"/>
            <w:lang w:eastAsia="ja-JP"/>
          </w:rPr>
          <w:t>銀</w:t>
        </w:r>
      </w:hyperlink>
      <w:r w:rsidRPr="00343A05">
        <w:rPr>
          <w:rFonts w:asciiTheme="minorEastAsia" w:hAnsiTheme="minorEastAsia" w:cs="MS Gothic" w:hint="eastAsia"/>
          <w:color w:val="000000" w:themeColor="text1"/>
          <w:sz w:val="20"/>
          <w:szCs w:val="20"/>
          <w:lang w:eastAsia="ja-JP"/>
        </w:rPr>
        <w:t>は電気伝導体としては最も優れているが、高価であるため配線には使われない。腐食し難いことから、</w:t>
      </w:r>
      <w:hyperlink r:id="rId1821" w:tooltip="金" w:history="1">
        <w:r w:rsidRPr="00343A05">
          <w:rPr>
            <w:rStyle w:val="Hipervnculo"/>
            <w:rFonts w:asciiTheme="minorEastAsia" w:hAnsiTheme="minorEastAsia" w:cs="MS Gothic" w:hint="eastAsia"/>
            <w:color w:val="000000" w:themeColor="text1"/>
            <w:sz w:val="20"/>
            <w:szCs w:val="20"/>
            <w:u w:val="none"/>
            <w:lang w:eastAsia="ja-JP"/>
          </w:rPr>
          <w:t>金</w:t>
        </w:r>
      </w:hyperlink>
      <w:r w:rsidRPr="00343A05">
        <w:rPr>
          <w:rFonts w:asciiTheme="minorEastAsia" w:hAnsiTheme="minorEastAsia" w:cs="MS Gothic" w:hint="eastAsia"/>
          <w:color w:val="000000" w:themeColor="text1"/>
          <w:sz w:val="20"/>
          <w:szCs w:val="20"/>
          <w:lang w:eastAsia="ja-JP"/>
        </w:rPr>
        <w:t>は高品質な接触型端子などで使われている。金属以外にも電気伝導体は様々なものがある。例えば、</w:t>
      </w:r>
      <w:hyperlink r:id="rId1822" w:tooltip="グラファイト" w:history="1">
        <w:r w:rsidRPr="00343A05">
          <w:rPr>
            <w:rStyle w:val="Hipervnculo"/>
            <w:rFonts w:asciiTheme="minorEastAsia" w:hAnsiTheme="minorEastAsia" w:cs="MS Gothic" w:hint="eastAsia"/>
            <w:color w:val="000000" w:themeColor="text1"/>
            <w:sz w:val="20"/>
            <w:szCs w:val="20"/>
            <w:u w:val="none"/>
            <w:lang w:eastAsia="ja-JP"/>
          </w:rPr>
          <w:t>グラファイト</w:t>
        </w:r>
      </w:hyperlink>
      <w:r w:rsidRPr="00343A05">
        <w:rPr>
          <w:rFonts w:asciiTheme="minorEastAsia" w:hAnsiTheme="minorEastAsia" w:cs="MS Gothic" w:hint="eastAsia"/>
          <w:color w:val="000000" w:themeColor="text1"/>
          <w:sz w:val="20"/>
          <w:szCs w:val="20"/>
          <w:lang w:eastAsia="ja-JP"/>
        </w:rPr>
        <w:t>、</w:t>
      </w:r>
      <w:hyperlink r:id="rId1823" w:tooltip="塩 (化学)" w:history="1">
        <w:r w:rsidRPr="00343A05">
          <w:rPr>
            <w:rStyle w:val="Hipervnculo"/>
            <w:rFonts w:asciiTheme="minorEastAsia" w:hAnsiTheme="minorEastAsia" w:cs="MS Gothic" w:hint="eastAsia"/>
            <w:color w:val="000000" w:themeColor="text1"/>
            <w:sz w:val="20"/>
            <w:szCs w:val="20"/>
            <w:u w:val="none"/>
            <w:lang w:eastAsia="ja-JP"/>
          </w:rPr>
          <w:t>塩</w:t>
        </w:r>
      </w:hyperlink>
      <w:r w:rsidRPr="00343A05">
        <w:rPr>
          <w:rFonts w:asciiTheme="minorEastAsia" w:hAnsiTheme="minorEastAsia" w:cs="MS Gothic" w:hint="eastAsia"/>
          <w:color w:val="000000" w:themeColor="text1"/>
          <w:sz w:val="20"/>
          <w:szCs w:val="20"/>
          <w:lang w:eastAsia="ja-JP"/>
        </w:rPr>
        <w:t>の水溶液、あらゆる種類の</w:t>
      </w:r>
      <w:hyperlink r:id="rId1824" w:tooltip="プラズマ" w:history="1">
        <w:r w:rsidRPr="00343A05">
          <w:rPr>
            <w:rStyle w:val="Hipervnculo"/>
            <w:rFonts w:asciiTheme="minorEastAsia" w:hAnsiTheme="minorEastAsia" w:cs="MS Gothic" w:hint="eastAsia"/>
            <w:color w:val="000000" w:themeColor="text1"/>
            <w:sz w:val="20"/>
            <w:szCs w:val="20"/>
            <w:u w:val="none"/>
            <w:lang w:eastAsia="ja-JP"/>
          </w:rPr>
          <w:t>プラズマ</w:t>
        </w:r>
      </w:hyperlink>
      <w:r w:rsidRPr="00343A05">
        <w:rPr>
          <w:rFonts w:asciiTheme="minorEastAsia" w:hAnsiTheme="minorEastAsia" w:cs="MS Gothic" w:hint="eastAsia"/>
          <w:color w:val="000000" w:themeColor="text1"/>
          <w:sz w:val="20"/>
          <w:szCs w:val="20"/>
          <w:lang w:eastAsia="ja-JP"/>
        </w:rPr>
        <w:t>、</w:t>
      </w:r>
      <w:hyperlink r:id="rId1825" w:tooltip="導電性高分子" w:history="1">
        <w:r w:rsidRPr="00343A05">
          <w:rPr>
            <w:rStyle w:val="Hipervnculo"/>
            <w:rFonts w:asciiTheme="minorEastAsia" w:hAnsiTheme="minorEastAsia" w:cs="MS Gothic" w:hint="eastAsia"/>
            <w:color w:val="000000" w:themeColor="text1"/>
            <w:sz w:val="20"/>
            <w:szCs w:val="20"/>
            <w:u w:val="none"/>
            <w:lang w:eastAsia="ja-JP"/>
          </w:rPr>
          <w:t>導電性高分子</w:t>
        </w:r>
      </w:hyperlink>
      <w:r w:rsidRPr="00343A05">
        <w:rPr>
          <w:rFonts w:asciiTheme="minorEastAsia" w:hAnsiTheme="minorEastAsia" w:cs="MS Gothic" w:hint="eastAsia"/>
          <w:color w:val="000000" w:themeColor="text1"/>
          <w:sz w:val="20"/>
          <w:szCs w:val="20"/>
          <w:lang w:eastAsia="ja-JP"/>
        </w:rPr>
        <w:t>材料などがある。</w:t>
      </w:r>
    </w:p>
    <w:p w:rsidR="00343A05" w:rsidRPr="001B4915" w:rsidRDefault="0019531E" w:rsidP="00343A05">
      <w:pPr>
        <w:pStyle w:val="Sinespaciado"/>
        <w:rPr>
          <w:rFonts w:asciiTheme="minorEastAsia" w:hAnsiTheme="minorEastAsia"/>
          <w:color w:val="000000" w:themeColor="text1"/>
          <w:sz w:val="20"/>
          <w:szCs w:val="20"/>
          <w:lang w:val="en-US" w:eastAsia="ja-JP"/>
        </w:rPr>
      </w:pPr>
      <w:hyperlink r:id="rId1826" w:tooltip="超伝導" w:history="1">
        <w:r w:rsidR="00343A05" w:rsidRPr="00343A05">
          <w:rPr>
            <w:rStyle w:val="Hipervnculo"/>
            <w:rFonts w:asciiTheme="minorEastAsia" w:hAnsiTheme="minorEastAsia" w:cs="MS Gothic" w:hint="eastAsia"/>
            <w:color w:val="000000" w:themeColor="text1"/>
            <w:sz w:val="20"/>
            <w:szCs w:val="20"/>
            <w:u w:val="none"/>
            <w:lang w:eastAsia="ja-JP"/>
          </w:rPr>
          <w:t>超伝導</w:t>
        </w:r>
      </w:hyperlink>
      <w:r w:rsidR="00343A05" w:rsidRPr="00343A05">
        <w:rPr>
          <w:rFonts w:asciiTheme="minorEastAsia" w:hAnsiTheme="minorEastAsia" w:cs="MS Gothic" w:hint="eastAsia"/>
          <w:color w:val="000000" w:themeColor="text1"/>
          <w:sz w:val="20"/>
          <w:szCs w:val="20"/>
          <w:lang w:eastAsia="ja-JP"/>
        </w:rPr>
        <w:t>体以外の材料には</w:t>
      </w:r>
      <w:hyperlink r:id="rId1827" w:tooltip="電気抵抗" w:history="1">
        <w:r w:rsidR="00343A05" w:rsidRPr="00343A05">
          <w:rPr>
            <w:rStyle w:val="Hipervnculo"/>
            <w:rFonts w:asciiTheme="minorEastAsia" w:hAnsiTheme="minorEastAsia" w:cs="MS Gothic" w:hint="eastAsia"/>
            <w:color w:val="000000" w:themeColor="text1"/>
            <w:sz w:val="20"/>
            <w:szCs w:val="20"/>
            <w:u w:val="none"/>
            <w:lang w:eastAsia="ja-JP"/>
          </w:rPr>
          <w:t>電気抵抗</w:t>
        </w:r>
      </w:hyperlink>
      <w:r w:rsidR="00343A05" w:rsidRPr="00343A05">
        <w:rPr>
          <w:rFonts w:asciiTheme="minorEastAsia" w:hAnsiTheme="minorEastAsia" w:cs="MS Gothic" w:hint="eastAsia"/>
          <w:color w:val="000000" w:themeColor="text1"/>
          <w:sz w:val="20"/>
          <w:szCs w:val="20"/>
          <w:lang w:eastAsia="ja-JP"/>
        </w:rPr>
        <w:t>があり、電流を流すと熱を発生する。従って電気伝導体として物質を使用する場合は、損傷を受けずに長持ちする温度や電流の量を考慮しなければならない。電荷が移動すると電気伝導体の周囲で</w:t>
      </w:r>
      <w:hyperlink r:id="rId1828" w:tooltip="電磁場" w:history="1">
        <w:r w:rsidR="00343A05" w:rsidRPr="00343A05">
          <w:rPr>
            <w:rStyle w:val="Hipervnculo"/>
            <w:rFonts w:asciiTheme="minorEastAsia" w:hAnsiTheme="minorEastAsia" w:cs="MS Gothic" w:hint="eastAsia"/>
            <w:color w:val="000000" w:themeColor="text1"/>
            <w:sz w:val="20"/>
            <w:szCs w:val="20"/>
            <w:u w:val="none"/>
            <w:lang w:eastAsia="ja-JP"/>
          </w:rPr>
          <w:t>電磁場</w:t>
        </w:r>
      </w:hyperlink>
      <w:r w:rsidR="00343A05" w:rsidRPr="00343A05">
        <w:rPr>
          <w:rFonts w:asciiTheme="minorEastAsia" w:hAnsiTheme="minorEastAsia" w:cs="MS Gothic" w:hint="eastAsia"/>
          <w:color w:val="000000" w:themeColor="text1"/>
          <w:sz w:val="20"/>
          <w:szCs w:val="20"/>
          <w:lang w:eastAsia="ja-JP"/>
        </w:rPr>
        <w:t>が発生し、電気伝導体に放射状の力学的な力を及ぼす。この力に耐え、抵抗損失によって発生した熱を除去する限り、材質や体積</w:t>
      </w:r>
      <w:r w:rsidR="00343A05" w:rsidRPr="001B4915">
        <w:rPr>
          <w:rFonts w:asciiTheme="minorEastAsia" w:hAnsiTheme="minorEastAsia" w:cs="MS Gothic" w:hint="eastAsia"/>
          <w:color w:val="000000" w:themeColor="text1"/>
          <w:sz w:val="20"/>
          <w:szCs w:val="20"/>
          <w:lang w:val="en-US" w:eastAsia="ja-JP"/>
        </w:rPr>
        <w:t>（</w:t>
      </w:r>
      <w:r w:rsidR="00343A05" w:rsidRPr="00343A05">
        <w:rPr>
          <w:rFonts w:asciiTheme="minorEastAsia" w:hAnsiTheme="minorEastAsia" w:cs="MS Gothic" w:hint="eastAsia"/>
          <w:color w:val="000000" w:themeColor="text1"/>
          <w:sz w:val="20"/>
          <w:szCs w:val="20"/>
          <w:lang w:eastAsia="ja-JP"/>
        </w:rPr>
        <w:t>長さ</w:t>
      </w:r>
      <w:r w:rsidR="00343A05" w:rsidRPr="001B4915">
        <w:rPr>
          <w:rFonts w:asciiTheme="minorEastAsia" w:hAnsiTheme="minorEastAsia"/>
          <w:color w:val="000000" w:themeColor="text1"/>
          <w:sz w:val="20"/>
          <w:szCs w:val="20"/>
          <w:lang w:val="en-US" w:eastAsia="ja-JP"/>
        </w:rPr>
        <w:t>×</w:t>
      </w:r>
      <w:r w:rsidR="00343A05" w:rsidRPr="00343A05">
        <w:rPr>
          <w:rFonts w:asciiTheme="minorEastAsia" w:hAnsiTheme="minorEastAsia" w:cs="MS Gothic" w:hint="eastAsia"/>
          <w:color w:val="000000" w:themeColor="text1"/>
          <w:sz w:val="20"/>
          <w:szCs w:val="20"/>
          <w:lang w:eastAsia="ja-JP"/>
        </w:rPr>
        <w:t>断面積</w:t>
      </w:r>
      <w:r w:rsidR="00343A05" w:rsidRPr="001B4915">
        <w:rPr>
          <w:rFonts w:asciiTheme="minorEastAsia" w:hAnsiTheme="minorEastAsia" w:cs="MS Gothic" w:hint="eastAsia"/>
          <w:color w:val="000000" w:themeColor="text1"/>
          <w:sz w:val="20"/>
          <w:szCs w:val="20"/>
          <w:lang w:val="en-US" w:eastAsia="ja-JP"/>
        </w:rPr>
        <w:t>）</w:t>
      </w:r>
      <w:r w:rsidR="00343A05" w:rsidRPr="00343A05">
        <w:rPr>
          <w:rFonts w:asciiTheme="minorEastAsia" w:hAnsiTheme="minorEastAsia" w:cs="MS Gothic" w:hint="eastAsia"/>
          <w:color w:val="000000" w:themeColor="text1"/>
          <w:sz w:val="20"/>
          <w:szCs w:val="20"/>
          <w:lang w:eastAsia="ja-JP"/>
        </w:rPr>
        <w:t>によらず電気伝導体に流せる電流の量に限界はない。これらが問題となるのは</w:t>
      </w:r>
      <w:hyperlink r:id="rId1829" w:tooltip="プリント基板" w:history="1">
        <w:r w:rsidR="00343A05" w:rsidRPr="00343A05">
          <w:rPr>
            <w:rStyle w:val="Hipervnculo"/>
            <w:rFonts w:asciiTheme="minorEastAsia" w:hAnsiTheme="minorEastAsia" w:cs="MS Gothic" w:hint="eastAsia"/>
            <w:color w:val="000000" w:themeColor="text1"/>
            <w:sz w:val="20"/>
            <w:szCs w:val="20"/>
            <w:u w:val="none"/>
            <w:lang w:eastAsia="ja-JP"/>
          </w:rPr>
          <w:t>プリント基板</w:t>
        </w:r>
      </w:hyperlink>
      <w:r w:rsidR="00343A05" w:rsidRPr="00343A05">
        <w:rPr>
          <w:rFonts w:asciiTheme="minorEastAsia" w:hAnsiTheme="minorEastAsia" w:cs="MS Gothic" w:hint="eastAsia"/>
          <w:color w:val="000000" w:themeColor="text1"/>
          <w:sz w:val="20"/>
          <w:szCs w:val="20"/>
          <w:lang w:eastAsia="ja-JP"/>
        </w:rPr>
        <w:t>の場合で、導体の配線が相対的に小さく密集していて何かで囲われていることが多いため、熱を適切に除去してやらないと配線が熱で溶けてしまうこともある。</w:t>
      </w:r>
    </w:p>
    <w:p w:rsidR="00343A05" w:rsidRPr="001B4915" w:rsidRDefault="0019531E" w:rsidP="00343A05">
      <w:pPr>
        <w:pStyle w:val="Sinespaciado"/>
        <w:rPr>
          <w:rFonts w:asciiTheme="minorEastAsia" w:hAnsiTheme="minorEastAsia" w:cs="MS Gothic"/>
          <w:color w:val="000000" w:themeColor="text1"/>
          <w:sz w:val="20"/>
          <w:szCs w:val="20"/>
          <w:lang w:val="en-US" w:eastAsia="ja-JP"/>
        </w:rPr>
      </w:pPr>
      <w:hyperlink r:id="rId1830" w:tooltip="熱伝導率" w:history="1">
        <w:r w:rsidR="00343A05" w:rsidRPr="00343A05">
          <w:rPr>
            <w:rStyle w:val="Hipervnculo"/>
            <w:rFonts w:asciiTheme="minorEastAsia" w:hAnsiTheme="minorEastAsia" w:cs="MS Gothic" w:hint="eastAsia"/>
            <w:color w:val="000000" w:themeColor="text1"/>
            <w:sz w:val="20"/>
            <w:szCs w:val="20"/>
            <w:u w:val="none"/>
            <w:lang w:eastAsia="ja-JP"/>
          </w:rPr>
          <w:t>熱伝導率</w:t>
        </w:r>
      </w:hyperlink>
      <w:r w:rsidR="00343A05" w:rsidRPr="00343A05">
        <w:rPr>
          <w:rFonts w:asciiTheme="minorEastAsia" w:hAnsiTheme="minorEastAsia" w:cs="MS Gothic" w:hint="eastAsia"/>
          <w:color w:val="000000" w:themeColor="text1"/>
          <w:sz w:val="20"/>
          <w:szCs w:val="20"/>
          <w:lang w:eastAsia="ja-JP"/>
        </w:rPr>
        <w:t>と電気伝導率の傾向は一致していることが多い。実際、金属は熱伝導率も高く電気伝導率も高い。しかし中には電気伝導率は高いが熱伝導率が低い材料もある。</w:t>
      </w:r>
    </w:p>
    <w:p w:rsidR="00343A05" w:rsidRPr="001B4915" w:rsidRDefault="00343A05" w:rsidP="00343A05">
      <w:pPr>
        <w:pStyle w:val="Sinespaciado"/>
        <w:rPr>
          <w:rFonts w:asciiTheme="minorEastAsia" w:hAnsiTheme="minorEastAsia"/>
          <w:color w:val="000000" w:themeColor="text1"/>
          <w:sz w:val="20"/>
          <w:szCs w:val="20"/>
          <w:lang w:val="en-US" w:eastAsia="ja-JP"/>
        </w:rPr>
      </w:pPr>
    </w:p>
    <w:p w:rsidR="00343A05" w:rsidRPr="001B4915" w:rsidRDefault="0019531E" w:rsidP="00343A05">
      <w:pPr>
        <w:pStyle w:val="Sinespaciado"/>
        <w:rPr>
          <w:rStyle w:val="Hipervnculo"/>
          <w:rFonts w:ascii="Times New Roman" w:hAnsi="Times New Roman" w:cs="Times New Roman"/>
          <w:color w:val="auto"/>
          <w:sz w:val="20"/>
          <w:szCs w:val="20"/>
          <w:u w:val="none"/>
          <w:lang w:val="en-US"/>
        </w:rPr>
      </w:pPr>
      <w:hyperlink r:id="rId1831" w:history="1">
        <w:r w:rsidR="00343A05" w:rsidRPr="001B4915">
          <w:rPr>
            <w:rStyle w:val="Hipervnculo"/>
            <w:rFonts w:ascii="Times New Roman" w:hAnsi="Times New Roman" w:cs="Times New Roman"/>
            <w:sz w:val="20"/>
            <w:szCs w:val="20"/>
            <w:lang w:val="en-US"/>
          </w:rPr>
          <w:t>http://ja.wikipedia.org/wiki/%E9%9B%BB%E6%B0%97%E4%BC%9D%E5%B0%8E%E4%BD%93</w:t>
        </w:r>
      </w:hyperlink>
    </w:p>
    <w:p w:rsidR="00343A05" w:rsidRPr="001B4915" w:rsidRDefault="00343A05" w:rsidP="00343A05">
      <w:pPr>
        <w:pStyle w:val="Sinespaciado"/>
        <w:rPr>
          <w:rStyle w:val="Hipervnculo"/>
          <w:rFonts w:ascii="Times New Roman" w:hAnsi="Times New Roman" w:cs="Times New Roman"/>
          <w:color w:val="auto"/>
          <w:sz w:val="20"/>
          <w:szCs w:val="20"/>
          <w:u w:val="none"/>
          <w:lang w:val="en-US"/>
        </w:rPr>
      </w:pPr>
    </w:p>
    <w:p w:rsidR="00343A05" w:rsidRPr="00343A05" w:rsidRDefault="00F50B70" w:rsidP="00343A05">
      <w:pPr>
        <w:pStyle w:val="Sinespaciado"/>
        <w:numPr>
          <w:ilvl w:val="0"/>
          <w:numId w:val="1"/>
        </w:numPr>
        <w:rPr>
          <w:rStyle w:val="Hipervnculo"/>
          <w:rFonts w:ascii="Times New Roman" w:hAnsi="Times New Roman" w:cs="Times New Roman"/>
          <w:color w:val="auto"/>
          <w:sz w:val="20"/>
          <w:szCs w:val="20"/>
          <w:u w:val="none"/>
        </w:rPr>
      </w:pPr>
      <w:r>
        <w:rPr>
          <w:rStyle w:val="Hipervnculo"/>
          <w:rFonts w:ascii="Times New Roman" w:hAnsi="Times New Roman" w:cs="Times New Roman"/>
          <w:b/>
          <w:color w:val="auto"/>
          <w:sz w:val="20"/>
          <w:szCs w:val="20"/>
          <w:u w:val="none"/>
        </w:rPr>
        <w:t>Dieléctrico</w:t>
      </w:r>
      <w:r w:rsidR="00343A05">
        <w:rPr>
          <w:rStyle w:val="Hipervnculo"/>
          <w:rFonts w:ascii="Times New Roman" w:hAnsi="Times New Roman" w:cs="Times New Roman"/>
          <w:b/>
          <w:color w:val="auto"/>
          <w:sz w:val="20"/>
          <w:szCs w:val="20"/>
          <w:u w:val="none"/>
        </w:rPr>
        <w:t>:</w:t>
      </w:r>
    </w:p>
    <w:p w:rsidR="00343A05" w:rsidRDefault="00343A05" w:rsidP="00343A05">
      <w:pPr>
        <w:pStyle w:val="Sinespaciado"/>
        <w:ind w:left="360"/>
        <w:rPr>
          <w:rStyle w:val="Hipervnculo"/>
          <w:rFonts w:ascii="Times New Roman" w:hAnsi="Times New Roman" w:cs="Times New Roman"/>
          <w:b/>
          <w:color w:val="auto"/>
          <w:sz w:val="20"/>
          <w:szCs w:val="20"/>
          <w:u w:val="none"/>
        </w:rPr>
      </w:pPr>
    </w:p>
    <w:p w:rsidR="00343A05" w:rsidRPr="001B4915" w:rsidRDefault="00343A05" w:rsidP="00343A05">
      <w:pPr>
        <w:pStyle w:val="Sinespaciado"/>
        <w:rPr>
          <w:rFonts w:asciiTheme="minorEastAsia" w:hAnsiTheme="minorEastAsia"/>
          <w:color w:val="000000" w:themeColor="text1"/>
          <w:sz w:val="20"/>
          <w:szCs w:val="20"/>
          <w:lang w:val="en-US" w:eastAsia="ja-JP"/>
        </w:rPr>
      </w:pPr>
      <w:r w:rsidRPr="00343A05">
        <w:rPr>
          <w:rFonts w:asciiTheme="minorEastAsia" w:hAnsiTheme="minorEastAsia" w:cs="MS Gothic" w:hint="eastAsia"/>
          <w:b/>
          <w:bCs/>
          <w:color w:val="000000" w:themeColor="text1"/>
          <w:sz w:val="20"/>
          <w:szCs w:val="20"/>
          <w:lang w:eastAsia="ja-JP"/>
        </w:rPr>
        <w:t>誘電体</w:t>
      </w:r>
      <w:r w:rsidRPr="00343A05">
        <w:rPr>
          <w:rFonts w:asciiTheme="minorEastAsia" w:hAnsiTheme="minorEastAsia" w:cs="MS Gothic" w:hint="eastAsia"/>
          <w:color w:val="000000" w:themeColor="text1"/>
          <w:sz w:val="20"/>
          <w:szCs w:val="20"/>
          <w:lang w:eastAsia="ja-JP"/>
        </w:rPr>
        <w:t>（ゆうでんたい、</w:t>
      </w:r>
      <w:r w:rsidRPr="00343A05">
        <w:rPr>
          <w:rFonts w:asciiTheme="minorEastAsia" w:hAnsiTheme="minorEastAsia"/>
          <w:color w:val="000000" w:themeColor="text1"/>
          <w:sz w:val="20"/>
          <w:szCs w:val="20"/>
          <w:lang w:eastAsia="ja-JP"/>
        </w:rPr>
        <w:t>dielectric</w:t>
      </w:r>
      <w:r w:rsidRPr="00343A05">
        <w:rPr>
          <w:rFonts w:asciiTheme="minorEastAsia" w:hAnsiTheme="minorEastAsia" w:cs="MS Gothic" w:hint="eastAsia"/>
          <w:color w:val="000000" w:themeColor="text1"/>
          <w:sz w:val="20"/>
          <w:szCs w:val="20"/>
          <w:lang w:eastAsia="ja-JP"/>
        </w:rPr>
        <w:t>）とは、導電性よりも誘電性が優位な物質である。広い</w:t>
      </w:r>
      <w:hyperlink r:id="rId1832" w:tooltip="バンドギャップ" w:history="1">
        <w:r w:rsidRPr="00343A05">
          <w:rPr>
            <w:rStyle w:val="Hipervnculo"/>
            <w:rFonts w:asciiTheme="minorEastAsia" w:hAnsiTheme="minorEastAsia" w:cs="MS Gothic" w:hint="eastAsia"/>
            <w:color w:val="000000" w:themeColor="text1"/>
            <w:sz w:val="20"/>
            <w:szCs w:val="20"/>
            <w:u w:val="none"/>
            <w:lang w:eastAsia="ja-JP"/>
          </w:rPr>
          <w:t>バンドギャップ</w:t>
        </w:r>
      </w:hyperlink>
      <w:r w:rsidRPr="00343A05">
        <w:rPr>
          <w:rFonts w:asciiTheme="minorEastAsia" w:hAnsiTheme="minorEastAsia" w:cs="MS Gothic" w:hint="eastAsia"/>
          <w:color w:val="000000" w:themeColor="text1"/>
          <w:sz w:val="20"/>
          <w:szCs w:val="20"/>
          <w:lang w:eastAsia="ja-JP"/>
        </w:rPr>
        <w:t>を有し､</w:t>
      </w:r>
      <w:hyperlink r:id="rId1833" w:tooltip="直流" w:history="1">
        <w:r w:rsidRPr="00343A05">
          <w:rPr>
            <w:rStyle w:val="Hipervnculo"/>
            <w:rFonts w:asciiTheme="minorEastAsia" w:hAnsiTheme="minorEastAsia" w:cs="MS Gothic" w:hint="eastAsia"/>
            <w:color w:val="000000" w:themeColor="text1"/>
            <w:sz w:val="20"/>
            <w:szCs w:val="20"/>
            <w:u w:val="none"/>
            <w:lang w:eastAsia="ja-JP"/>
          </w:rPr>
          <w:t>直流</w:t>
        </w:r>
      </w:hyperlink>
      <w:r w:rsidRPr="00343A05">
        <w:rPr>
          <w:rFonts w:asciiTheme="minorEastAsia" w:hAnsiTheme="minorEastAsia" w:cs="MS Gothic" w:hint="eastAsia"/>
          <w:color w:val="000000" w:themeColor="text1"/>
          <w:sz w:val="20"/>
          <w:szCs w:val="20"/>
          <w:lang w:eastAsia="ja-JP"/>
        </w:rPr>
        <w:t>電圧に対しては</w:t>
      </w:r>
      <w:hyperlink r:id="rId1834" w:tooltip="電気" w:history="1">
        <w:r w:rsidRPr="00343A05">
          <w:rPr>
            <w:rStyle w:val="Hipervnculo"/>
            <w:rFonts w:asciiTheme="minorEastAsia" w:hAnsiTheme="minorEastAsia" w:cs="MS Gothic" w:hint="eastAsia"/>
            <w:color w:val="000000" w:themeColor="text1"/>
            <w:sz w:val="20"/>
            <w:szCs w:val="20"/>
            <w:u w:val="none"/>
            <w:lang w:eastAsia="ja-JP"/>
          </w:rPr>
          <w:t>電気</w:t>
        </w:r>
      </w:hyperlink>
      <w:r w:rsidRPr="00343A05">
        <w:rPr>
          <w:rFonts w:asciiTheme="minorEastAsia" w:hAnsiTheme="minorEastAsia" w:cs="MS Gothic" w:hint="eastAsia"/>
          <w:color w:val="000000" w:themeColor="text1"/>
          <w:sz w:val="20"/>
          <w:szCs w:val="20"/>
          <w:lang w:eastAsia="ja-JP"/>
        </w:rPr>
        <w:t>を通さない</w:t>
      </w:r>
      <w:hyperlink r:id="rId1835" w:tooltip="絶縁体" w:history="1">
        <w:r w:rsidRPr="00343A05">
          <w:rPr>
            <w:rStyle w:val="Hipervnculo"/>
            <w:rFonts w:asciiTheme="minorEastAsia" w:hAnsiTheme="minorEastAsia" w:cs="MS Gothic" w:hint="eastAsia"/>
            <w:color w:val="000000" w:themeColor="text1"/>
            <w:sz w:val="20"/>
            <w:szCs w:val="20"/>
            <w:u w:val="none"/>
            <w:lang w:eastAsia="ja-JP"/>
          </w:rPr>
          <w:t>絶縁体</w:t>
        </w:r>
      </w:hyperlink>
      <w:r w:rsidRPr="00343A05">
        <w:rPr>
          <w:rFonts w:asciiTheme="minorEastAsia" w:hAnsiTheme="minorEastAsia" w:cs="MS Gothic" w:hint="eastAsia"/>
          <w:color w:val="000000" w:themeColor="text1"/>
          <w:sz w:val="20"/>
          <w:szCs w:val="20"/>
          <w:lang w:eastAsia="ja-JP"/>
        </w:rPr>
        <w:t>としてふるまう。身近に見られる誘電体の例として、多くの</w:t>
      </w:r>
      <w:hyperlink r:id="rId1836" w:tooltip="プラスティック" w:history="1">
        <w:r w:rsidRPr="00343A05">
          <w:rPr>
            <w:rStyle w:val="Hipervnculo"/>
            <w:rFonts w:asciiTheme="minorEastAsia" w:hAnsiTheme="minorEastAsia" w:cs="MS Gothic" w:hint="eastAsia"/>
            <w:color w:val="000000" w:themeColor="text1"/>
            <w:sz w:val="20"/>
            <w:szCs w:val="20"/>
            <w:u w:val="none"/>
            <w:lang w:eastAsia="ja-JP"/>
          </w:rPr>
          <w:t>プラスティック</w:t>
        </w:r>
      </w:hyperlink>
      <w:r w:rsidRPr="00343A05">
        <w:rPr>
          <w:rFonts w:asciiTheme="minorEastAsia" w:hAnsiTheme="minorEastAsia" w:cs="MS Gothic" w:hint="eastAsia"/>
          <w:color w:val="000000" w:themeColor="text1"/>
          <w:sz w:val="20"/>
          <w:szCs w:val="20"/>
          <w:lang w:eastAsia="ja-JP"/>
        </w:rPr>
        <w:t>、</w:t>
      </w:r>
      <w:hyperlink r:id="rId1837" w:tooltip="セラミック" w:history="1">
        <w:r w:rsidRPr="00343A05">
          <w:rPr>
            <w:rStyle w:val="Hipervnculo"/>
            <w:rFonts w:asciiTheme="minorEastAsia" w:hAnsiTheme="minorEastAsia" w:cs="MS Gothic" w:hint="eastAsia"/>
            <w:color w:val="000000" w:themeColor="text1"/>
            <w:sz w:val="20"/>
            <w:szCs w:val="20"/>
            <w:u w:val="none"/>
            <w:lang w:eastAsia="ja-JP"/>
          </w:rPr>
          <w:t>セラミック</w:t>
        </w:r>
      </w:hyperlink>
      <w:r w:rsidRPr="00343A05">
        <w:rPr>
          <w:rFonts w:asciiTheme="minorEastAsia" w:hAnsiTheme="minorEastAsia" w:cs="MS Gothic" w:hint="eastAsia"/>
          <w:color w:val="000000" w:themeColor="text1"/>
          <w:sz w:val="20"/>
          <w:szCs w:val="20"/>
          <w:lang w:eastAsia="ja-JP"/>
        </w:rPr>
        <w:t>、</w:t>
      </w:r>
      <w:hyperlink r:id="rId1838" w:tooltip="雲母" w:history="1">
        <w:r w:rsidRPr="00343A05">
          <w:rPr>
            <w:rStyle w:val="Hipervnculo"/>
            <w:rFonts w:asciiTheme="minorEastAsia" w:hAnsiTheme="minorEastAsia" w:cs="MS Gothic" w:hint="eastAsia"/>
            <w:color w:val="000000" w:themeColor="text1"/>
            <w:sz w:val="20"/>
            <w:szCs w:val="20"/>
            <w:u w:val="none"/>
            <w:lang w:eastAsia="ja-JP"/>
          </w:rPr>
          <w:t>雲母</w:t>
        </w:r>
      </w:hyperlink>
      <w:r w:rsidRPr="001B4915">
        <w:rPr>
          <w:rFonts w:asciiTheme="minorEastAsia" w:hAnsiTheme="minorEastAsia" w:cs="MS Gothic" w:hint="eastAsia"/>
          <w:color w:val="000000" w:themeColor="text1"/>
          <w:sz w:val="20"/>
          <w:szCs w:val="20"/>
          <w:lang w:val="en-US" w:eastAsia="ja-JP"/>
        </w:rPr>
        <w:t>（</w:t>
      </w:r>
      <w:r w:rsidRPr="00343A05">
        <w:rPr>
          <w:rFonts w:asciiTheme="minorEastAsia" w:hAnsiTheme="minorEastAsia" w:cs="MS Gothic" w:hint="eastAsia"/>
          <w:color w:val="000000" w:themeColor="text1"/>
          <w:sz w:val="20"/>
          <w:szCs w:val="20"/>
          <w:lang w:eastAsia="ja-JP"/>
        </w:rPr>
        <w:t>マイカ</w:t>
      </w:r>
      <w:r w:rsidRPr="001B4915">
        <w:rPr>
          <w:rFonts w:asciiTheme="minorEastAsia" w:hAnsiTheme="minorEastAsia" w:cs="MS Gothic" w:hint="eastAsia"/>
          <w:color w:val="000000" w:themeColor="text1"/>
          <w:sz w:val="20"/>
          <w:szCs w:val="20"/>
          <w:lang w:val="en-US" w:eastAsia="ja-JP"/>
        </w:rPr>
        <w:t>）</w:t>
      </w:r>
      <w:r w:rsidRPr="00343A05">
        <w:rPr>
          <w:rFonts w:asciiTheme="minorEastAsia" w:hAnsiTheme="minorEastAsia" w:cs="MS Gothic" w:hint="eastAsia"/>
          <w:color w:val="000000" w:themeColor="text1"/>
          <w:sz w:val="20"/>
          <w:szCs w:val="20"/>
          <w:lang w:eastAsia="ja-JP"/>
        </w:rPr>
        <w:t>、</w:t>
      </w:r>
      <w:hyperlink r:id="rId1839" w:tooltip="油" w:history="1">
        <w:r w:rsidRPr="00343A05">
          <w:rPr>
            <w:rStyle w:val="Hipervnculo"/>
            <w:rFonts w:asciiTheme="minorEastAsia" w:hAnsiTheme="minorEastAsia" w:cs="MS Gothic" w:hint="eastAsia"/>
            <w:color w:val="000000" w:themeColor="text1"/>
            <w:sz w:val="20"/>
            <w:szCs w:val="20"/>
            <w:u w:val="none"/>
            <w:lang w:eastAsia="ja-JP"/>
          </w:rPr>
          <w:t>油</w:t>
        </w:r>
      </w:hyperlink>
      <w:r w:rsidRPr="00343A05">
        <w:rPr>
          <w:rFonts w:asciiTheme="minorEastAsia" w:hAnsiTheme="minorEastAsia" w:cs="MS Gothic" w:hint="eastAsia"/>
          <w:color w:val="000000" w:themeColor="text1"/>
          <w:sz w:val="20"/>
          <w:szCs w:val="20"/>
          <w:lang w:eastAsia="ja-JP"/>
        </w:rPr>
        <w:t>などがある。</w:t>
      </w:r>
    </w:p>
    <w:p w:rsidR="00343A05" w:rsidRPr="001B4915" w:rsidRDefault="00343A05" w:rsidP="00343A05">
      <w:pPr>
        <w:pStyle w:val="Sinespaciado"/>
        <w:rPr>
          <w:rStyle w:val="Hipervnculo"/>
          <w:rFonts w:asciiTheme="minorEastAsia" w:hAnsiTheme="minorEastAsia"/>
          <w:color w:val="000000" w:themeColor="text1"/>
          <w:sz w:val="20"/>
          <w:szCs w:val="20"/>
          <w:u w:val="none"/>
          <w:lang w:val="en-US" w:eastAsia="ja-JP"/>
        </w:rPr>
      </w:pPr>
      <w:r w:rsidRPr="00343A05">
        <w:rPr>
          <w:rFonts w:asciiTheme="minorEastAsia" w:hAnsiTheme="minorEastAsia" w:cs="MS Gothic" w:hint="eastAsia"/>
          <w:color w:val="000000" w:themeColor="text1"/>
          <w:sz w:val="20"/>
          <w:szCs w:val="20"/>
          <w:lang w:eastAsia="ja-JP"/>
        </w:rPr>
        <w:t>誘電体は電子機器の絶縁材料､</w:t>
      </w:r>
      <w:hyperlink r:id="rId1840" w:tooltip="コンデンサ" w:history="1">
        <w:r w:rsidRPr="00343A05">
          <w:rPr>
            <w:rStyle w:val="Hipervnculo"/>
            <w:rFonts w:asciiTheme="minorEastAsia" w:hAnsiTheme="minorEastAsia" w:cs="MS Gothic" w:hint="eastAsia"/>
            <w:color w:val="000000" w:themeColor="text1"/>
            <w:sz w:val="20"/>
            <w:szCs w:val="20"/>
            <w:u w:val="none"/>
            <w:lang w:eastAsia="ja-JP"/>
          </w:rPr>
          <w:t>コンデンサ</w:t>
        </w:r>
      </w:hyperlink>
      <w:r w:rsidRPr="00343A05">
        <w:rPr>
          <w:rFonts w:asciiTheme="minorEastAsia" w:hAnsiTheme="minorEastAsia" w:cs="MS Gothic" w:hint="eastAsia"/>
          <w:color w:val="000000" w:themeColor="text1"/>
          <w:sz w:val="20"/>
          <w:szCs w:val="20"/>
          <w:lang w:eastAsia="ja-JP"/>
        </w:rPr>
        <w:t>の電極間挿入材料､</w:t>
      </w:r>
      <w:hyperlink r:id="rId1841" w:tooltip="半導体素子" w:history="1">
        <w:r w:rsidRPr="00343A05">
          <w:rPr>
            <w:rStyle w:val="Hipervnculo"/>
            <w:rFonts w:asciiTheme="minorEastAsia" w:hAnsiTheme="minorEastAsia" w:cs="MS Gothic" w:hint="eastAsia"/>
            <w:color w:val="000000" w:themeColor="text1"/>
            <w:sz w:val="20"/>
            <w:szCs w:val="20"/>
            <w:u w:val="none"/>
            <w:lang w:eastAsia="ja-JP"/>
          </w:rPr>
          <w:t>半導体素子</w:t>
        </w:r>
      </w:hyperlink>
      <w:r w:rsidRPr="00343A05">
        <w:rPr>
          <w:rFonts w:asciiTheme="minorEastAsia" w:hAnsiTheme="minorEastAsia" w:cs="MS Gothic" w:hint="eastAsia"/>
          <w:color w:val="000000" w:themeColor="text1"/>
          <w:sz w:val="20"/>
          <w:szCs w:val="20"/>
          <w:lang w:eastAsia="ja-JP"/>
        </w:rPr>
        <w:t>のゲート絶縁膜などに用いられている。また、高い誘電率を有することは光学材料として極めて重要であり、</w:t>
      </w:r>
      <w:hyperlink r:id="rId1842" w:tooltip="光ファイバー" w:history="1">
        <w:r w:rsidRPr="00343A05">
          <w:rPr>
            <w:rStyle w:val="Hipervnculo"/>
            <w:rFonts w:asciiTheme="minorEastAsia" w:hAnsiTheme="minorEastAsia" w:cs="MS Gothic" w:hint="eastAsia"/>
            <w:color w:val="000000" w:themeColor="text1"/>
            <w:sz w:val="20"/>
            <w:szCs w:val="20"/>
            <w:u w:val="none"/>
            <w:lang w:eastAsia="ja-JP"/>
          </w:rPr>
          <w:t>光ファイバー</w:t>
        </w:r>
      </w:hyperlink>
      <w:r w:rsidRPr="00343A05">
        <w:rPr>
          <w:rFonts w:asciiTheme="minorEastAsia" w:hAnsiTheme="minorEastAsia" w:cs="MS Gothic" w:hint="eastAsia"/>
          <w:color w:val="000000" w:themeColor="text1"/>
          <w:sz w:val="20"/>
          <w:szCs w:val="20"/>
          <w:lang w:eastAsia="ja-JP"/>
        </w:rPr>
        <w:t>、</w:t>
      </w:r>
      <w:hyperlink r:id="rId1843" w:tooltip="レンズ" w:history="1">
        <w:r w:rsidRPr="00343A05">
          <w:rPr>
            <w:rStyle w:val="Hipervnculo"/>
            <w:rFonts w:asciiTheme="minorEastAsia" w:hAnsiTheme="minorEastAsia" w:cs="MS Gothic" w:hint="eastAsia"/>
            <w:color w:val="000000" w:themeColor="text1"/>
            <w:sz w:val="20"/>
            <w:szCs w:val="20"/>
            <w:u w:val="none"/>
            <w:lang w:eastAsia="ja-JP"/>
          </w:rPr>
          <w:t>レンズ</w:t>
        </w:r>
      </w:hyperlink>
      <w:r w:rsidRPr="00343A05">
        <w:rPr>
          <w:rFonts w:asciiTheme="minorEastAsia" w:hAnsiTheme="minorEastAsia" w:cs="MS Gothic" w:hint="eastAsia"/>
          <w:color w:val="000000" w:themeColor="text1"/>
          <w:sz w:val="20"/>
          <w:szCs w:val="20"/>
          <w:lang w:eastAsia="ja-JP"/>
        </w:rPr>
        <w:t>の光学コーティング､</w:t>
      </w:r>
      <w:hyperlink r:id="rId1844" w:tooltip="非線形光学" w:history="1">
        <w:r w:rsidRPr="00343A05">
          <w:rPr>
            <w:rStyle w:val="Hipervnculo"/>
            <w:rFonts w:asciiTheme="minorEastAsia" w:hAnsiTheme="minorEastAsia" w:cs="MS Gothic" w:hint="eastAsia"/>
            <w:color w:val="000000" w:themeColor="text1"/>
            <w:sz w:val="20"/>
            <w:szCs w:val="20"/>
            <w:u w:val="none"/>
            <w:lang w:eastAsia="ja-JP"/>
          </w:rPr>
          <w:t>非線形光学</w:t>
        </w:r>
      </w:hyperlink>
      <w:hyperlink r:id="rId1845" w:tooltip="素子" w:history="1">
        <w:r w:rsidRPr="00343A05">
          <w:rPr>
            <w:rStyle w:val="Hipervnculo"/>
            <w:rFonts w:asciiTheme="minorEastAsia" w:hAnsiTheme="minorEastAsia" w:cs="MS Gothic" w:hint="eastAsia"/>
            <w:color w:val="000000" w:themeColor="text1"/>
            <w:sz w:val="20"/>
            <w:szCs w:val="20"/>
            <w:u w:val="none"/>
            <w:lang w:eastAsia="ja-JP"/>
          </w:rPr>
          <w:t>素子</w:t>
        </w:r>
      </w:hyperlink>
      <w:r w:rsidRPr="00343A05">
        <w:rPr>
          <w:rFonts w:asciiTheme="minorEastAsia" w:hAnsiTheme="minorEastAsia" w:cs="MS Gothic" w:hint="eastAsia"/>
          <w:color w:val="000000" w:themeColor="text1"/>
          <w:sz w:val="20"/>
          <w:szCs w:val="20"/>
          <w:lang w:eastAsia="ja-JP"/>
        </w:rPr>
        <w:t>などに用いられている。</w:t>
      </w:r>
    </w:p>
    <w:p w:rsidR="00343A05" w:rsidRPr="001B4915" w:rsidRDefault="00343A05" w:rsidP="00343A05">
      <w:pPr>
        <w:pStyle w:val="Sinespaciado"/>
        <w:ind w:left="360"/>
        <w:rPr>
          <w:rStyle w:val="Hipervnculo"/>
          <w:rFonts w:ascii="Times New Roman" w:hAnsi="Times New Roman" w:cs="Times New Roman"/>
          <w:b/>
          <w:color w:val="auto"/>
          <w:sz w:val="20"/>
          <w:szCs w:val="20"/>
          <w:u w:val="none"/>
          <w:lang w:val="en-US" w:eastAsia="ja-JP"/>
        </w:rPr>
      </w:pPr>
    </w:p>
    <w:p w:rsidR="00343A05" w:rsidRPr="001B4915" w:rsidRDefault="0019531E" w:rsidP="00343A05">
      <w:pPr>
        <w:pStyle w:val="Sinespaciado"/>
        <w:rPr>
          <w:rStyle w:val="Hipervnculo"/>
          <w:rFonts w:ascii="Times New Roman" w:hAnsi="Times New Roman" w:cs="Times New Roman"/>
          <w:color w:val="auto"/>
          <w:sz w:val="20"/>
          <w:szCs w:val="20"/>
          <w:u w:val="none"/>
          <w:lang w:val="en-US"/>
        </w:rPr>
      </w:pPr>
      <w:hyperlink r:id="rId1846" w:history="1">
        <w:r w:rsidR="00343A05" w:rsidRPr="001B4915">
          <w:rPr>
            <w:rStyle w:val="Hipervnculo"/>
            <w:rFonts w:ascii="Times New Roman" w:hAnsi="Times New Roman" w:cs="Times New Roman"/>
            <w:sz w:val="20"/>
            <w:szCs w:val="20"/>
            <w:lang w:val="en-US"/>
          </w:rPr>
          <w:t>http://ja.wikipedia.org/wiki/%E8%AA%98%E9%9B%BB%E4%BD%93</w:t>
        </w:r>
      </w:hyperlink>
    </w:p>
    <w:p w:rsidR="00343A05" w:rsidRPr="001B4915" w:rsidRDefault="00343A05" w:rsidP="00343A05">
      <w:pPr>
        <w:pStyle w:val="Sinespaciado"/>
        <w:rPr>
          <w:rStyle w:val="Hipervnculo"/>
          <w:rFonts w:ascii="Times New Roman" w:hAnsi="Times New Roman" w:cs="Times New Roman"/>
          <w:color w:val="auto"/>
          <w:sz w:val="20"/>
          <w:szCs w:val="20"/>
          <w:u w:val="none"/>
          <w:lang w:val="en-US"/>
        </w:rPr>
      </w:pPr>
    </w:p>
    <w:p w:rsidR="00343A05" w:rsidRPr="00343A05" w:rsidRDefault="00343A05" w:rsidP="00343A05">
      <w:pPr>
        <w:pStyle w:val="Sinespaciado"/>
        <w:numPr>
          <w:ilvl w:val="0"/>
          <w:numId w:val="1"/>
        </w:numPr>
        <w:rPr>
          <w:rStyle w:val="Hipervnculo"/>
          <w:rFonts w:ascii="Times New Roman" w:hAnsi="Times New Roman" w:cs="Times New Roman"/>
          <w:b/>
          <w:color w:val="auto"/>
          <w:sz w:val="20"/>
          <w:szCs w:val="20"/>
          <w:u w:val="none"/>
        </w:rPr>
      </w:pPr>
      <w:r>
        <w:rPr>
          <w:rStyle w:val="Hipervnculo"/>
          <w:rFonts w:ascii="Times New Roman" w:hAnsi="Times New Roman" w:cs="Times New Roman"/>
          <w:b/>
          <w:color w:val="auto"/>
          <w:sz w:val="20"/>
          <w:szCs w:val="20"/>
          <w:u w:val="none"/>
        </w:rPr>
        <w:t>Ley de Coulo</w:t>
      </w:r>
      <w:r w:rsidRPr="00343A05">
        <w:rPr>
          <w:rStyle w:val="Hipervnculo"/>
          <w:rFonts w:ascii="Times New Roman" w:hAnsi="Times New Roman" w:cs="Times New Roman"/>
          <w:b/>
          <w:color w:val="auto"/>
          <w:sz w:val="20"/>
          <w:szCs w:val="20"/>
          <w:u w:val="none"/>
        </w:rPr>
        <w:t xml:space="preserve">mb </w:t>
      </w:r>
      <w:r>
        <w:rPr>
          <w:rStyle w:val="Hipervnculo"/>
          <w:rFonts w:ascii="Times New Roman" w:hAnsi="Times New Roman" w:cs="Times New Roman"/>
          <w:b/>
          <w:color w:val="auto"/>
          <w:sz w:val="20"/>
          <w:szCs w:val="20"/>
          <w:u w:val="none"/>
        </w:rPr>
        <w:t>:</w:t>
      </w:r>
    </w:p>
    <w:p w:rsidR="00343A05" w:rsidRDefault="00343A05" w:rsidP="00343A05">
      <w:pPr>
        <w:pStyle w:val="Sinespaciado"/>
        <w:ind w:left="360"/>
        <w:rPr>
          <w:rStyle w:val="Hipervnculo"/>
          <w:rFonts w:ascii="Times New Roman" w:hAnsi="Times New Roman" w:cs="Times New Roman"/>
          <w:color w:val="auto"/>
          <w:sz w:val="20"/>
          <w:szCs w:val="20"/>
          <w:u w:val="none"/>
        </w:rPr>
      </w:pPr>
    </w:p>
    <w:p w:rsidR="007D0F47" w:rsidRPr="007D0F47" w:rsidRDefault="007D0F47" w:rsidP="007D0F47">
      <w:pPr>
        <w:pStyle w:val="Sinespaciado"/>
        <w:rPr>
          <w:rFonts w:asciiTheme="minorEastAsia" w:hAnsiTheme="minorEastAsia"/>
          <w:color w:val="000000" w:themeColor="text1"/>
          <w:sz w:val="20"/>
          <w:szCs w:val="20"/>
          <w:lang w:eastAsia="ja-JP"/>
        </w:rPr>
      </w:pPr>
      <w:r w:rsidRPr="007D0F47">
        <w:rPr>
          <w:rFonts w:asciiTheme="minorEastAsia" w:hAnsiTheme="minorEastAsia" w:cs="MS Gothic" w:hint="eastAsia"/>
          <w:b/>
          <w:bCs/>
          <w:color w:val="000000" w:themeColor="text1"/>
          <w:sz w:val="20"/>
          <w:szCs w:val="20"/>
          <w:lang w:eastAsia="ja-JP"/>
        </w:rPr>
        <w:t>クーロンの法則</w:t>
      </w:r>
      <w:r w:rsidRPr="007D0F47">
        <w:rPr>
          <w:rFonts w:asciiTheme="minorEastAsia" w:hAnsiTheme="minorEastAsia" w:cs="MS Gothic" w:hint="eastAsia"/>
          <w:color w:val="000000" w:themeColor="text1"/>
          <w:sz w:val="20"/>
          <w:szCs w:val="20"/>
          <w:lang w:eastAsia="ja-JP"/>
        </w:rPr>
        <w:t>（クーロンのほうそく、英語</w:t>
      </w:r>
      <w:r w:rsidRPr="007D0F47">
        <w:rPr>
          <w:rFonts w:asciiTheme="minorEastAsia" w:hAnsiTheme="minorEastAsia" w:hint="eastAsia"/>
          <w:color w:val="000000" w:themeColor="text1"/>
          <w:sz w:val="20"/>
          <w:szCs w:val="20"/>
          <w:lang w:eastAsia="ja-JP"/>
        </w:rPr>
        <w:t>:</w:t>
      </w:r>
      <w:r w:rsidRPr="007D0F47">
        <w:rPr>
          <w:rFonts w:asciiTheme="minorEastAsia" w:hAnsiTheme="minorEastAsia" w:hint="eastAsia"/>
          <w:b/>
          <w:bCs/>
          <w:color w:val="000000" w:themeColor="text1"/>
          <w:sz w:val="20"/>
          <w:szCs w:val="20"/>
          <w:lang w:eastAsia="ja-JP"/>
        </w:rPr>
        <w:t>Coulomb's law</w:t>
      </w:r>
      <w:r w:rsidRPr="007D0F47">
        <w:rPr>
          <w:rFonts w:asciiTheme="minorEastAsia" w:hAnsiTheme="minorEastAsia" w:cs="MS Gothic" w:hint="eastAsia"/>
          <w:color w:val="000000" w:themeColor="text1"/>
          <w:sz w:val="20"/>
          <w:szCs w:val="20"/>
          <w:lang w:eastAsia="ja-JP"/>
        </w:rPr>
        <w:t>）とは、</w:t>
      </w:r>
      <w:hyperlink r:id="rId1847" w:tooltip="荷電粒子" w:history="1">
        <w:r w:rsidRPr="007D0F47">
          <w:rPr>
            <w:rStyle w:val="Hipervnculo"/>
            <w:rFonts w:asciiTheme="minorEastAsia" w:hAnsiTheme="minorEastAsia" w:cs="MS Gothic" w:hint="eastAsia"/>
            <w:color w:val="000000" w:themeColor="text1"/>
            <w:sz w:val="20"/>
            <w:szCs w:val="20"/>
            <w:u w:val="none"/>
            <w:lang w:eastAsia="ja-JP"/>
          </w:rPr>
          <w:t>荷電粒子</w:t>
        </w:r>
      </w:hyperlink>
      <w:r w:rsidRPr="007D0F47">
        <w:rPr>
          <w:rFonts w:asciiTheme="minorEastAsia" w:hAnsiTheme="minorEastAsia" w:cs="MS Gothic" w:hint="eastAsia"/>
          <w:color w:val="000000" w:themeColor="text1"/>
          <w:sz w:val="20"/>
          <w:szCs w:val="20"/>
          <w:lang w:eastAsia="ja-JP"/>
        </w:rPr>
        <w:t>間に働く反発し、または引き合う</w:t>
      </w:r>
      <w:hyperlink r:id="rId1848" w:tooltip="力" w:history="1">
        <w:r w:rsidRPr="007D0F47">
          <w:rPr>
            <w:rStyle w:val="Hipervnculo"/>
            <w:rFonts w:asciiTheme="minorEastAsia" w:hAnsiTheme="minorEastAsia" w:cs="MS Gothic" w:hint="eastAsia"/>
            <w:color w:val="000000" w:themeColor="text1"/>
            <w:sz w:val="20"/>
            <w:szCs w:val="20"/>
            <w:u w:val="none"/>
            <w:lang w:eastAsia="ja-JP"/>
          </w:rPr>
          <w:t>力</w:t>
        </w:r>
      </w:hyperlink>
      <w:r w:rsidRPr="007D0F47">
        <w:rPr>
          <w:rFonts w:asciiTheme="minorEastAsia" w:hAnsiTheme="minorEastAsia" w:cs="MS Gothic" w:hint="eastAsia"/>
          <w:color w:val="000000" w:themeColor="text1"/>
          <w:sz w:val="20"/>
          <w:szCs w:val="20"/>
          <w:lang w:eastAsia="ja-JP"/>
        </w:rPr>
        <w:t>がそれぞれの</w:t>
      </w:r>
      <w:hyperlink r:id="rId1849" w:tooltip="電荷" w:history="1">
        <w:r w:rsidRPr="007D0F47">
          <w:rPr>
            <w:rStyle w:val="Hipervnculo"/>
            <w:rFonts w:asciiTheme="minorEastAsia" w:hAnsiTheme="minorEastAsia" w:cs="MS Gothic" w:hint="eastAsia"/>
            <w:color w:val="000000" w:themeColor="text1"/>
            <w:sz w:val="20"/>
            <w:szCs w:val="20"/>
            <w:u w:val="none"/>
            <w:lang w:eastAsia="ja-JP"/>
          </w:rPr>
          <w:t>電荷</w:t>
        </w:r>
      </w:hyperlink>
      <w:r w:rsidRPr="007D0F47">
        <w:rPr>
          <w:rFonts w:asciiTheme="minorEastAsia" w:hAnsiTheme="minorEastAsia" w:cs="MS Gothic" w:hint="eastAsia"/>
          <w:color w:val="000000" w:themeColor="text1"/>
          <w:sz w:val="20"/>
          <w:szCs w:val="20"/>
          <w:lang w:eastAsia="ja-JP"/>
        </w:rPr>
        <w:t>の</w:t>
      </w:r>
      <w:hyperlink r:id="rId1850" w:tooltip="乗法" w:history="1">
        <w:r w:rsidRPr="007D0F47">
          <w:rPr>
            <w:rStyle w:val="Hipervnculo"/>
            <w:rFonts w:asciiTheme="minorEastAsia" w:hAnsiTheme="minorEastAsia" w:cs="MS Gothic" w:hint="eastAsia"/>
            <w:color w:val="000000" w:themeColor="text1"/>
            <w:sz w:val="20"/>
            <w:szCs w:val="20"/>
            <w:u w:val="none"/>
            <w:lang w:eastAsia="ja-JP"/>
          </w:rPr>
          <w:t>積</w:t>
        </w:r>
      </w:hyperlink>
      <w:r w:rsidRPr="007D0F47">
        <w:rPr>
          <w:rFonts w:asciiTheme="minorEastAsia" w:hAnsiTheme="minorEastAsia" w:cs="MS Gothic" w:hint="eastAsia"/>
          <w:color w:val="000000" w:themeColor="text1"/>
          <w:sz w:val="20"/>
          <w:szCs w:val="20"/>
          <w:lang w:eastAsia="ja-JP"/>
        </w:rPr>
        <w:t>に</w:t>
      </w:r>
      <w:hyperlink r:id="rId1851" w:tooltip="比例" w:history="1">
        <w:r w:rsidRPr="007D0F47">
          <w:rPr>
            <w:rStyle w:val="Hipervnculo"/>
            <w:rFonts w:asciiTheme="minorEastAsia" w:hAnsiTheme="minorEastAsia" w:cs="MS Gothic" w:hint="eastAsia"/>
            <w:color w:val="000000" w:themeColor="text1"/>
            <w:sz w:val="20"/>
            <w:szCs w:val="20"/>
            <w:u w:val="none"/>
            <w:lang w:eastAsia="ja-JP"/>
          </w:rPr>
          <w:t>比例</w:t>
        </w:r>
      </w:hyperlink>
      <w:r w:rsidRPr="007D0F47">
        <w:rPr>
          <w:rFonts w:asciiTheme="minorEastAsia" w:hAnsiTheme="minorEastAsia" w:cs="MS Gothic" w:hint="eastAsia"/>
          <w:color w:val="000000" w:themeColor="text1"/>
          <w:sz w:val="20"/>
          <w:szCs w:val="20"/>
          <w:lang w:eastAsia="ja-JP"/>
        </w:rPr>
        <w:t>し、</w:t>
      </w:r>
      <w:hyperlink r:id="rId1852" w:tooltip="距離" w:history="1">
        <w:r w:rsidRPr="007D0F47">
          <w:rPr>
            <w:rStyle w:val="Hipervnculo"/>
            <w:rFonts w:asciiTheme="minorEastAsia" w:hAnsiTheme="minorEastAsia" w:cs="MS Gothic" w:hint="eastAsia"/>
            <w:color w:val="000000" w:themeColor="text1"/>
            <w:sz w:val="20"/>
            <w:szCs w:val="20"/>
            <w:u w:val="none"/>
            <w:lang w:eastAsia="ja-JP"/>
          </w:rPr>
          <w:t>距離</w:t>
        </w:r>
      </w:hyperlink>
      <w:r w:rsidRPr="007D0F47">
        <w:rPr>
          <w:rFonts w:asciiTheme="minorEastAsia" w:hAnsiTheme="minorEastAsia" w:cs="MS Gothic" w:hint="eastAsia"/>
          <w:color w:val="000000" w:themeColor="text1"/>
          <w:sz w:val="20"/>
          <w:szCs w:val="20"/>
          <w:lang w:eastAsia="ja-JP"/>
        </w:rPr>
        <w:t>の</w:t>
      </w:r>
      <w:r w:rsidRPr="007D0F47">
        <w:rPr>
          <w:rFonts w:asciiTheme="minorEastAsia" w:hAnsiTheme="minorEastAsia" w:hint="eastAsia"/>
          <w:color w:val="000000" w:themeColor="text1"/>
          <w:sz w:val="20"/>
          <w:szCs w:val="20"/>
          <w:lang w:eastAsia="ja-JP"/>
        </w:rPr>
        <w:t>2</w:t>
      </w:r>
      <w:r w:rsidRPr="007D0F47">
        <w:rPr>
          <w:rFonts w:asciiTheme="minorEastAsia" w:hAnsiTheme="minorEastAsia" w:cs="MS Gothic" w:hint="eastAsia"/>
          <w:color w:val="000000" w:themeColor="text1"/>
          <w:sz w:val="20"/>
          <w:szCs w:val="20"/>
          <w:lang w:eastAsia="ja-JP"/>
        </w:rPr>
        <w:t>乗に</w:t>
      </w:r>
      <w:hyperlink r:id="rId1853" w:tooltip="反比例" w:history="1">
        <w:r w:rsidRPr="007D0F47">
          <w:rPr>
            <w:rStyle w:val="Hipervnculo"/>
            <w:rFonts w:asciiTheme="minorEastAsia" w:hAnsiTheme="minorEastAsia" w:cs="MS Gothic" w:hint="eastAsia"/>
            <w:color w:val="000000" w:themeColor="text1"/>
            <w:sz w:val="20"/>
            <w:szCs w:val="20"/>
            <w:u w:val="none"/>
            <w:lang w:eastAsia="ja-JP"/>
          </w:rPr>
          <w:t>反比例</w:t>
        </w:r>
      </w:hyperlink>
      <w:r w:rsidRPr="007D0F47">
        <w:rPr>
          <w:rFonts w:asciiTheme="minorEastAsia" w:hAnsiTheme="minorEastAsia" w:cs="MS Gothic" w:hint="eastAsia"/>
          <w:color w:val="000000" w:themeColor="text1"/>
          <w:sz w:val="20"/>
          <w:szCs w:val="20"/>
          <w:lang w:eastAsia="ja-JP"/>
        </w:rPr>
        <w:t>することを示した</w:t>
      </w:r>
      <w:hyperlink r:id="rId1854" w:tooltip="電磁気学" w:history="1">
        <w:r w:rsidRPr="007D0F47">
          <w:rPr>
            <w:rStyle w:val="Hipervnculo"/>
            <w:rFonts w:asciiTheme="minorEastAsia" w:hAnsiTheme="minorEastAsia" w:cs="MS Gothic" w:hint="eastAsia"/>
            <w:color w:val="000000" w:themeColor="text1"/>
            <w:sz w:val="20"/>
            <w:szCs w:val="20"/>
            <w:u w:val="none"/>
            <w:lang w:eastAsia="ja-JP"/>
          </w:rPr>
          <w:t>電磁気学</w:t>
        </w:r>
      </w:hyperlink>
      <w:r w:rsidRPr="007D0F47">
        <w:rPr>
          <w:rFonts w:asciiTheme="minorEastAsia" w:hAnsiTheme="minorEastAsia" w:cs="MS Gothic" w:hint="eastAsia"/>
          <w:color w:val="000000" w:themeColor="text1"/>
          <w:sz w:val="20"/>
          <w:szCs w:val="20"/>
          <w:lang w:eastAsia="ja-JP"/>
        </w:rPr>
        <w:t>の基本法則。</w:t>
      </w:r>
    </w:p>
    <w:p w:rsidR="007D0F47" w:rsidRPr="007D0F47" w:rsidRDefault="0019531E" w:rsidP="007D0F47">
      <w:pPr>
        <w:pStyle w:val="Sinespaciado"/>
        <w:rPr>
          <w:rFonts w:asciiTheme="minorEastAsia" w:hAnsiTheme="minorEastAsia"/>
          <w:color w:val="000000" w:themeColor="text1"/>
          <w:sz w:val="20"/>
          <w:szCs w:val="20"/>
          <w:lang w:eastAsia="ja-JP"/>
        </w:rPr>
      </w:pPr>
      <w:hyperlink r:id="rId1855" w:tooltip="ヘンリー・キャヴェンディッシュ" w:history="1">
        <w:r w:rsidR="007D0F47" w:rsidRPr="007D0F47">
          <w:rPr>
            <w:rStyle w:val="Hipervnculo"/>
            <w:rFonts w:asciiTheme="minorEastAsia" w:hAnsiTheme="minorEastAsia" w:cs="MS Gothic" w:hint="eastAsia"/>
            <w:color w:val="000000" w:themeColor="text1"/>
            <w:sz w:val="20"/>
            <w:szCs w:val="20"/>
            <w:u w:val="none"/>
            <w:lang w:eastAsia="ja-JP"/>
          </w:rPr>
          <w:t>ヘンリー・キャヴェンディッシュ</w:t>
        </w:r>
      </w:hyperlink>
      <w:r w:rsidR="007D0F47" w:rsidRPr="007D0F47">
        <w:rPr>
          <w:rFonts w:asciiTheme="minorEastAsia" w:hAnsiTheme="minorEastAsia" w:cs="MS Gothic" w:hint="eastAsia"/>
          <w:color w:val="000000" w:themeColor="text1"/>
          <w:sz w:val="20"/>
          <w:szCs w:val="20"/>
          <w:lang w:eastAsia="ja-JP"/>
        </w:rPr>
        <w:t>により</w:t>
      </w:r>
      <w:hyperlink r:id="rId1856" w:tooltip="1773年" w:history="1">
        <w:r w:rsidR="007D0F47" w:rsidRPr="007D0F47">
          <w:rPr>
            <w:rStyle w:val="Hipervnculo"/>
            <w:rFonts w:asciiTheme="minorEastAsia" w:hAnsiTheme="minorEastAsia" w:cs="Arial" w:hint="eastAsia"/>
            <w:color w:val="000000" w:themeColor="text1"/>
            <w:sz w:val="20"/>
            <w:szCs w:val="20"/>
            <w:u w:val="none"/>
            <w:lang w:eastAsia="ja-JP"/>
          </w:rPr>
          <w:t>1773</w:t>
        </w:r>
        <w:r w:rsidR="007D0F47" w:rsidRPr="007D0F47">
          <w:rPr>
            <w:rStyle w:val="Hipervnculo"/>
            <w:rFonts w:asciiTheme="minorEastAsia" w:hAnsiTheme="minorEastAsia" w:cs="MS Gothic" w:hint="eastAsia"/>
            <w:color w:val="000000" w:themeColor="text1"/>
            <w:sz w:val="20"/>
            <w:szCs w:val="20"/>
            <w:u w:val="none"/>
            <w:lang w:eastAsia="ja-JP"/>
          </w:rPr>
          <w:t>年</w:t>
        </w:r>
      </w:hyperlink>
      <w:r w:rsidR="007D0F47" w:rsidRPr="007D0F47">
        <w:rPr>
          <w:rFonts w:asciiTheme="minorEastAsia" w:hAnsiTheme="minorEastAsia" w:cs="MS Gothic" w:hint="eastAsia"/>
          <w:color w:val="000000" w:themeColor="text1"/>
          <w:sz w:val="20"/>
          <w:szCs w:val="20"/>
          <w:lang w:eastAsia="ja-JP"/>
        </w:rPr>
        <w:t>に実験的に確かめられ、</w:t>
      </w:r>
      <w:hyperlink r:id="rId1857" w:tooltip="シャルル・ド・クーロン" w:history="1">
        <w:r w:rsidR="007D0F47" w:rsidRPr="007D0F47">
          <w:rPr>
            <w:rStyle w:val="Hipervnculo"/>
            <w:rFonts w:asciiTheme="minorEastAsia" w:hAnsiTheme="minorEastAsia" w:cs="MS Gothic" w:hint="eastAsia"/>
            <w:color w:val="000000" w:themeColor="text1"/>
            <w:sz w:val="20"/>
            <w:szCs w:val="20"/>
            <w:u w:val="none"/>
            <w:lang w:eastAsia="ja-JP"/>
          </w:rPr>
          <w:t>シャルル・ド・クーロン</w:t>
        </w:r>
      </w:hyperlink>
      <w:r w:rsidR="007D0F47" w:rsidRPr="007D0F47">
        <w:rPr>
          <w:rFonts w:asciiTheme="minorEastAsia" w:hAnsiTheme="minorEastAsia" w:cs="MS Gothic" w:hint="eastAsia"/>
          <w:color w:val="000000" w:themeColor="text1"/>
          <w:sz w:val="20"/>
          <w:szCs w:val="20"/>
          <w:lang w:eastAsia="ja-JP"/>
        </w:rPr>
        <w:t>が</w:t>
      </w:r>
      <w:hyperlink r:id="rId1858" w:tooltip="1785年" w:history="1">
        <w:r w:rsidR="007D0F47" w:rsidRPr="007D0F47">
          <w:rPr>
            <w:rStyle w:val="Hipervnculo"/>
            <w:rFonts w:asciiTheme="minorEastAsia" w:hAnsiTheme="minorEastAsia" w:cs="Arial" w:hint="eastAsia"/>
            <w:color w:val="000000" w:themeColor="text1"/>
            <w:sz w:val="20"/>
            <w:szCs w:val="20"/>
            <w:u w:val="none"/>
            <w:lang w:eastAsia="ja-JP"/>
          </w:rPr>
          <w:t>1785</w:t>
        </w:r>
        <w:r w:rsidR="007D0F47" w:rsidRPr="007D0F47">
          <w:rPr>
            <w:rStyle w:val="Hipervnculo"/>
            <w:rFonts w:asciiTheme="minorEastAsia" w:hAnsiTheme="minorEastAsia" w:cs="MS Gothic" w:hint="eastAsia"/>
            <w:color w:val="000000" w:themeColor="text1"/>
            <w:sz w:val="20"/>
            <w:szCs w:val="20"/>
            <w:u w:val="none"/>
            <w:lang w:eastAsia="ja-JP"/>
          </w:rPr>
          <w:t>年</w:t>
        </w:r>
      </w:hyperlink>
      <w:r w:rsidR="007D0F47" w:rsidRPr="007D0F47">
        <w:rPr>
          <w:rFonts w:asciiTheme="minorEastAsia" w:hAnsiTheme="minorEastAsia" w:cs="MS Gothic" w:hint="eastAsia"/>
          <w:color w:val="000000" w:themeColor="text1"/>
          <w:sz w:val="20"/>
          <w:szCs w:val="20"/>
          <w:lang w:eastAsia="ja-JP"/>
        </w:rPr>
        <w:t>に法則として再発見した。</w:t>
      </w:r>
      <w:hyperlink r:id="rId1859" w:tooltip="磁荷" w:history="1">
        <w:r w:rsidR="007D0F47" w:rsidRPr="007D0F47">
          <w:rPr>
            <w:rStyle w:val="Hipervnculo"/>
            <w:rFonts w:asciiTheme="minorEastAsia" w:hAnsiTheme="minorEastAsia" w:cs="MS Gothic" w:hint="eastAsia"/>
            <w:color w:val="000000" w:themeColor="text1"/>
            <w:sz w:val="20"/>
            <w:szCs w:val="20"/>
            <w:u w:val="none"/>
            <w:lang w:eastAsia="ja-JP"/>
          </w:rPr>
          <w:t>磁荷</w:t>
        </w:r>
      </w:hyperlink>
      <w:r w:rsidR="007D0F47" w:rsidRPr="007D0F47">
        <w:rPr>
          <w:rFonts w:asciiTheme="minorEastAsia" w:hAnsiTheme="minorEastAsia" w:cs="MS Gothic" w:hint="eastAsia"/>
          <w:color w:val="000000" w:themeColor="text1"/>
          <w:sz w:val="20"/>
          <w:szCs w:val="20"/>
          <w:lang w:eastAsia="ja-JP"/>
        </w:rPr>
        <w:t>に関しても同様の現象が成り立ち、これもクーロンの法則と呼ばれる。一般的にクーロンの法則と言えば、通常前者の荷電粒子間の相互作用を指す。</w:t>
      </w:r>
    </w:p>
    <w:p w:rsidR="007D0F47" w:rsidRDefault="007D0F47" w:rsidP="007D0F47">
      <w:pPr>
        <w:pStyle w:val="Sinespaciado"/>
        <w:rPr>
          <w:rFonts w:asciiTheme="minorEastAsia" w:hAnsiTheme="minorEastAsia" w:cs="MS Gothic"/>
          <w:color w:val="000000" w:themeColor="text1"/>
          <w:sz w:val="20"/>
          <w:szCs w:val="20"/>
          <w:lang w:eastAsia="ja-JP"/>
        </w:rPr>
      </w:pPr>
      <w:r w:rsidRPr="007D0F47">
        <w:rPr>
          <w:rFonts w:asciiTheme="minorEastAsia" w:hAnsiTheme="minorEastAsia" w:cs="MS Gothic" w:hint="eastAsia"/>
          <w:color w:val="000000" w:themeColor="text1"/>
          <w:sz w:val="20"/>
          <w:szCs w:val="20"/>
          <w:lang w:eastAsia="ja-JP"/>
        </w:rPr>
        <w:t>また、</w:t>
      </w:r>
      <w:hyperlink r:id="rId1860" w:tooltip="導体" w:history="1">
        <w:r w:rsidRPr="007D0F47">
          <w:rPr>
            <w:rStyle w:val="Hipervnculo"/>
            <w:rFonts w:asciiTheme="minorEastAsia" w:hAnsiTheme="minorEastAsia" w:cs="MS Gothic" w:hint="eastAsia"/>
            <w:color w:val="000000" w:themeColor="text1"/>
            <w:sz w:val="20"/>
            <w:szCs w:val="20"/>
            <w:u w:val="none"/>
            <w:lang w:eastAsia="ja-JP"/>
          </w:rPr>
          <w:t>導体</w:t>
        </w:r>
      </w:hyperlink>
      <w:r w:rsidRPr="007D0F47">
        <w:rPr>
          <w:rFonts w:asciiTheme="minorEastAsia" w:hAnsiTheme="minorEastAsia" w:cs="MS Gothic" w:hint="eastAsia"/>
          <w:color w:val="000000" w:themeColor="text1"/>
          <w:sz w:val="20"/>
          <w:szCs w:val="20"/>
          <w:lang w:eastAsia="ja-JP"/>
        </w:rPr>
        <w:t>表面上の</w:t>
      </w:r>
      <w:hyperlink r:id="rId1861" w:tooltip="電場" w:history="1">
        <w:r w:rsidRPr="007D0F47">
          <w:rPr>
            <w:rStyle w:val="Hipervnculo"/>
            <w:rFonts w:asciiTheme="minorEastAsia" w:hAnsiTheme="minorEastAsia" w:cs="MS Gothic" w:hint="eastAsia"/>
            <w:color w:val="000000" w:themeColor="text1"/>
            <w:sz w:val="20"/>
            <w:szCs w:val="20"/>
            <w:u w:val="none"/>
            <w:lang w:eastAsia="ja-JP"/>
          </w:rPr>
          <w:t>電場</w:t>
        </w:r>
      </w:hyperlink>
      <w:r w:rsidRPr="007D0F47">
        <w:rPr>
          <w:rFonts w:asciiTheme="minorEastAsia" w:hAnsiTheme="minorEastAsia" w:cs="MS Gothic" w:hint="eastAsia"/>
          <w:color w:val="000000" w:themeColor="text1"/>
          <w:sz w:val="20"/>
          <w:szCs w:val="20"/>
          <w:lang w:eastAsia="ja-JP"/>
        </w:rPr>
        <w:t>はその場所の</w:t>
      </w:r>
      <w:hyperlink r:id="rId1862" w:tooltip="電荷密度" w:history="1">
        <w:r w:rsidRPr="007D0F47">
          <w:rPr>
            <w:rStyle w:val="Hipervnculo"/>
            <w:rFonts w:asciiTheme="minorEastAsia" w:hAnsiTheme="minorEastAsia" w:cs="MS Gothic" w:hint="eastAsia"/>
            <w:color w:val="000000" w:themeColor="text1"/>
            <w:sz w:val="20"/>
            <w:szCs w:val="20"/>
            <w:u w:val="none"/>
            <w:lang w:eastAsia="ja-JP"/>
          </w:rPr>
          <w:t>電荷密度</w:t>
        </w:r>
      </w:hyperlink>
      <w:r w:rsidRPr="007D0F47">
        <w:rPr>
          <w:rFonts w:asciiTheme="minorEastAsia" w:hAnsiTheme="minorEastAsia" w:cs="MS Gothic" w:hint="eastAsia"/>
          <w:color w:val="000000" w:themeColor="text1"/>
          <w:sz w:val="20"/>
          <w:szCs w:val="20"/>
          <w:lang w:eastAsia="ja-JP"/>
        </w:rPr>
        <w:t>に比例するという法則も「クーロンの法則」と呼ばれる。こちらは「クーロンの電荷分布の法則」といい区別する。</w:t>
      </w:r>
    </w:p>
    <w:p w:rsidR="007D0F47" w:rsidRPr="007D0F47" w:rsidRDefault="007D0F47" w:rsidP="007D0F47">
      <w:pPr>
        <w:pStyle w:val="Sinespaciado"/>
        <w:rPr>
          <w:rFonts w:asciiTheme="minorEastAsia" w:hAnsiTheme="minorEastAsia"/>
          <w:color w:val="000000" w:themeColor="text1"/>
          <w:sz w:val="20"/>
          <w:szCs w:val="20"/>
          <w:lang w:eastAsia="ja-JP"/>
        </w:rPr>
      </w:pPr>
    </w:p>
    <w:p w:rsidR="007D0F47" w:rsidRPr="007D0F47" w:rsidRDefault="007D0F47" w:rsidP="007D0F47">
      <w:pPr>
        <w:pStyle w:val="Sinespaciado"/>
        <w:rPr>
          <w:rFonts w:asciiTheme="minorEastAsia" w:hAnsiTheme="minorEastAsia"/>
          <w:color w:val="000000" w:themeColor="text1"/>
          <w:sz w:val="20"/>
          <w:szCs w:val="20"/>
          <w:lang w:eastAsia="ja-JP"/>
        </w:rPr>
      </w:pPr>
      <w:r w:rsidRPr="007D0F47">
        <w:rPr>
          <w:rStyle w:val="mw-headline"/>
          <w:rFonts w:asciiTheme="minorEastAsia" w:hAnsiTheme="minorEastAsia" w:cs="Arial" w:hint="eastAsia"/>
          <w:b/>
          <w:bCs/>
          <w:color w:val="000000" w:themeColor="text1"/>
          <w:sz w:val="20"/>
          <w:szCs w:val="20"/>
          <w:lang w:eastAsia="ja-JP"/>
        </w:rPr>
        <w:t>概</w:t>
      </w:r>
      <w:r w:rsidRPr="007D0F47">
        <w:rPr>
          <w:rStyle w:val="mw-headline"/>
          <w:rFonts w:asciiTheme="minorEastAsia" w:hAnsiTheme="minorEastAsia" w:cs="MS Gothic" w:hint="eastAsia"/>
          <w:b/>
          <w:bCs/>
          <w:color w:val="000000" w:themeColor="text1"/>
          <w:sz w:val="20"/>
          <w:szCs w:val="20"/>
          <w:lang w:eastAsia="ja-JP"/>
        </w:rPr>
        <w:t>要</w:t>
      </w:r>
    </w:p>
    <w:p w:rsidR="007D0F47" w:rsidRPr="007D0F47" w:rsidRDefault="007D0F47" w:rsidP="007D0F47">
      <w:pPr>
        <w:pStyle w:val="Sinespaciado"/>
        <w:rPr>
          <w:rFonts w:asciiTheme="minorEastAsia" w:hAnsiTheme="minorEastAsia"/>
          <w:color w:val="000000" w:themeColor="text1"/>
          <w:sz w:val="20"/>
          <w:szCs w:val="20"/>
          <w:lang w:eastAsia="ja-JP"/>
        </w:rPr>
      </w:pPr>
      <w:r w:rsidRPr="007D0F47">
        <w:rPr>
          <w:rFonts w:asciiTheme="minorEastAsia" w:hAnsiTheme="minorEastAsia" w:cs="MS Gothic" w:hint="eastAsia"/>
          <w:color w:val="000000" w:themeColor="text1"/>
          <w:sz w:val="20"/>
          <w:szCs w:val="20"/>
          <w:lang w:eastAsia="ja-JP"/>
        </w:rPr>
        <w:t>クーロンの法則は</w:t>
      </w:r>
      <w:r w:rsidRPr="007D0F47">
        <w:rPr>
          <w:rFonts w:asciiTheme="minorEastAsia" w:hAnsiTheme="minorEastAsia" w:hint="eastAsia"/>
          <w:color w:val="000000" w:themeColor="text1"/>
          <w:sz w:val="20"/>
          <w:szCs w:val="20"/>
          <w:lang w:eastAsia="ja-JP"/>
        </w:rPr>
        <w:t>1785</w:t>
      </w:r>
      <w:r w:rsidRPr="007D0F47">
        <w:rPr>
          <w:rFonts w:asciiTheme="minorEastAsia" w:hAnsiTheme="minorEastAsia" w:cs="MS Gothic" w:hint="eastAsia"/>
          <w:color w:val="000000" w:themeColor="text1"/>
          <w:sz w:val="20"/>
          <w:szCs w:val="20"/>
          <w:lang w:eastAsia="ja-JP"/>
        </w:rPr>
        <w:t>年から</w:t>
      </w:r>
      <w:r w:rsidRPr="007D0F47">
        <w:rPr>
          <w:rFonts w:asciiTheme="minorEastAsia" w:hAnsiTheme="minorEastAsia" w:hint="eastAsia"/>
          <w:color w:val="000000" w:themeColor="text1"/>
          <w:sz w:val="20"/>
          <w:szCs w:val="20"/>
          <w:lang w:eastAsia="ja-JP"/>
        </w:rPr>
        <w:t>89</w:t>
      </w:r>
      <w:r w:rsidRPr="007D0F47">
        <w:rPr>
          <w:rFonts w:asciiTheme="minorEastAsia" w:hAnsiTheme="minorEastAsia" w:cs="MS Gothic" w:hint="eastAsia"/>
          <w:color w:val="000000" w:themeColor="text1"/>
          <w:sz w:val="20"/>
          <w:szCs w:val="20"/>
          <w:lang w:eastAsia="ja-JP"/>
        </w:rPr>
        <w:t>年にかけて発見されたが、それまでの電磁気学</w:t>
      </w:r>
      <w:r w:rsidRPr="007D0F47">
        <w:rPr>
          <w:rFonts w:asciiTheme="minorEastAsia" w:hAnsiTheme="minorEastAsia" w:hint="eastAsia"/>
          <w:color w:val="000000" w:themeColor="text1"/>
          <w:sz w:val="20"/>
          <w:szCs w:val="20"/>
          <w:lang w:eastAsia="ja-JP"/>
        </w:rPr>
        <w:t>(</w:t>
      </w:r>
      <w:r w:rsidRPr="007D0F47">
        <w:rPr>
          <w:rFonts w:asciiTheme="minorEastAsia" w:hAnsiTheme="minorEastAsia" w:cs="MS Gothic" w:hint="eastAsia"/>
          <w:color w:val="000000" w:themeColor="text1"/>
          <w:sz w:val="20"/>
          <w:szCs w:val="20"/>
          <w:lang w:eastAsia="ja-JP"/>
        </w:rPr>
        <w:t>確立していないがそれに関する研究</w:t>
      </w:r>
      <w:r w:rsidRPr="007D0F47">
        <w:rPr>
          <w:rFonts w:asciiTheme="minorEastAsia" w:hAnsiTheme="minorEastAsia" w:hint="eastAsia"/>
          <w:color w:val="000000" w:themeColor="text1"/>
          <w:sz w:val="20"/>
          <w:szCs w:val="20"/>
          <w:lang w:eastAsia="ja-JP"/>
        </w:rPr>
        <w:t>)</w:t>
      </w:r>
      <w:r w:rsidRPr="007D0F47">
        <w:rPr>
          <w:rFonts w:asciiTheme="minorEastAsia" w:hAnsiTheme="minorEastAsia" w:cs="MS Gothic" w:hint="eastAsia"/>
          <w:color w:val="000000" w:themeColor="text1"/>
          <w:sz w:val="20"/>
          <w:szCs w:val="20"/>
          <w:lang w:eastAsia="ja-JP"/>
        </w:rPr>
        <w:t>は、かなり曖昧で定性的なものであった。</w:t>
      </w:r>
      <w:r w:rsidRPr="007D0F47">
        <w:rPr>
          <w:rFonts w:asciiTheme="minorEastAsia" w:hAnsiTheme="minorEastAsia" w:hint="eastAsia"/>
          <w:color w:val="000000" w:themeColor="text1"/>
          <w:sz w:val="20"/>
          <w:szCs w:val="20"/>
          <w:lang w:eastAsia="ja-JP"/>
        </w:rPr>
        <w:t xml:space="preserve"> </w:t>
      </w:r>
      <w:r w:rsidRPr="007D0F47">
        <w:rPr>
          <w:rFonts w:asciiTheme="minorEastAsia" w:hAnsiTheme="minorEastAsia" w:cs="MS Gothic" w:hint="eastAsia"/>
          <w:color w:val="000000" w:themeColor="text1"/>
          <w:sz w:val="20"/>
          <w:szCs w:val="20"/>
          <w:lang w:eastAsia="ja-JP"/>
        </w:rPr>
        <w:t>電磁気学は、</w:t>
      </w:r>
      <w:r w:rsidRPr="007D0F47">
        <w:rPr>
          <w:rFonts w:asciiTheme="minorEastAsia" w:hAnsiTheme="minorEastAsia" w:hint="eastAsia"/>
          <w:color w:val="000000" w:themeColor="text1"/>
          <w:sz w:val="20"/>
          <w:szCs w:val="20"/>
          <w:lang w:eastAsia="ja-JP"/>
        </w:rPr>
        <w:t>1600</w:t>
      </w:r>
      <w:r w:rsidRPr="007D0F47">
        <w:rPr>
          <w:rFonts w:asciiTheme="minorEastAsia" w:hAnsiTheme="minorEastAsia" w:cs="MS Gothic" w:hint="eastAsia"/>
          <w:color w:val="000000" w:themeColor="text1"/>
          <w:sz w:val="20"/>
          <w:szCs w:val="20"/>
          <w:lang w:eastAsia="ja-JP"/>
        </w:rPr>
        <w:t>年に</w:t>
      </w:r>
      <w:hyperlink r:id="rId1863" w:tooltip="ウィリアム・ギルバート (物理学者)" w:history="1">
        <w:r w:rsidRPr="007D0F47">
          <w:rPr>
            <w:rStyle w:val="Hipervnculo"/>
            <w:rFonts w:asciiTheme="minorEastAsia" w:hAnsiTheme="minorEastAsia" w:cs="MS Gothic" w:hint="eastAsia"/>
            <w:color w:val="000000" w:themeColor="text1"/>
            <w:sz w:val="20"/>
            <w:szCs w:val="20"/>
            <w:u w:val="none"/>
            <w:lang w:eastAsia="ja-JP"/>
          </w:rPr>
          <w:t>ギルバート</w:t>
        </w:r>
      </w:hyperlink>
      <w:r w:rsidRPr="007D0F47">
        <w:rPr>
          <w:rFonts w:asciiTheme="minorEastAsia" w:hAnsiTheme="minorEastAsia" w:cs="MS Gothic" w:hint="eastAsia"/>
          <w:color w:val="000000" w:themeColor="text1"/>
          <w:sz w:val="20"/>
          <w:szCs w:val="20"/>
          <w:lang w:eastAsia="ja-JP"/>
        </w:rPr>
        <w:t>は</w:t>
      </w:r>
      <w:hyperlink r:id="rId1864" w:tooltip="コハク" w:history="1">
        <w:r w:rsidRPr="007D0F47">
          <w:rPr>
            <w:rStyle w:val="Hipervnculo"/>
            <w:rFonts w:asciiTheme="minorEastAsia" w:hAnsiTheme="minorEastAsia" w:cs="MS Gothic" w:hint="eastAsia"/>
            <w:color w:val="000000" w:themeColor="text1"/>
            <w:sz w:val="20"/>
            <w:szCs w:val="20"/>
            <w:u w:val="none"/>
            <w:lang w:eastAsia="ja-JP"/>
          </w:rPr>
          <w:t>コハク</w:t>
        </w:r>
      </w:hyperlink>
      <w:r w:rsidRPr="007D0F47">
        <w:rPr>
          <w:rFonts w:asciiTheme="minorEastAsia" w:hAnsiTheme="minorEastAsia" w:cs="MS Gothic" w:hint="eastAsia"/>
          <w:color w:val="000000" w:themeColor="text1"/>
          <w:sz w:val="20"/>
          <w:szCs w:val="20"/>
          <w:lang w:eastAsia="ja-JP"/>
        </w:rPr>
        <w:t>が摩擦でものを引きつける現象から、物質を電気性物質、非電気性物質として区別したことに始まり、</w:t>
      </w:r>
      <w:r w:rsidRPr="007D0F47">
        <w:rPr>
          <w:rFonts w:asciiTheme="minorEastAsia" w:hAnsiTheme="minorEastAsia" w:hint="eastAsia"/>
          <w:color w:val="000000" w:themeColor="text1"/>
          <w:sz w:val="20"/>
          <w:szCs w:val="20"/>
          <w:lang w:eastAsia="ja-JP"/>
        </w:rPr>
        <w:t>1640</w:t>
      </w:r>
      <w:r w:rsidRPr="007D0F47">
        <w:rPr>
          <w:rFonts w:asciiTheme="minorEastAsia" w:hAnsiTheme="minorEastAsia" w:cs="MS Gothic" w:hint="eastAsia"/>
          <w:color w:val="000000" w:themeColor="text1"/>
          <w:sz w:val="20"/>
          <w:szCs w:val="20"/>
          <w:lang w:eastAsia="ja-JP"/>
        </w:rPr>
        <w:t>年には</w:t>
      </w:r>
      <w:hyperlink r:id="rId1865" w:tooltip="オットー・フォン・ゲーリケ" w:history="1">
        <w:r w:rsidRPr="007D0F47">
          <w:rPr>
            <w:rStyle w:val="Hipervnculo"/>
            <w:rFonts w:asciiTheme="minorEastAsia" w:hAnsiTheme="minorEastAsia" w:cs="MS Gothic" w:hint="eastAsia"/>
            <w:color w:val="000000" w:themeColor="text1"/>
            <w:sz w:val="20"/>
            <w:szCs w:val="20"/>
            <w:u w:val="none"/>
            <w:lang w:eastAsia="ja-JP"/>
          </w:rPr>
          <w:t>ゲーリケ</w:t>
        </w:r>
      </w:hyperlink>
      <w:r w:rsidRPr="007D0F47">
        <w:rPr>
          <w:rFonts w:asciiTheme="minorEastAsia" w:hAnsiTheme="minorEastAsia" w:cs="MS Gothic" w:hint="eastAsia"/>
          <w:color w:val="000000" w:themeColor="text1"/>
          <w:sz w:val="20"/>
          <w:szCs w:val="20"/>
          <w:lang w:eastAsia="ja-JP"/>
        </w:rPr>
        <w:t>によって</w:t>
      </w:r>
      <w:hyperlink r:id="rId1866" w:tooltip="放電" w:history="1">
        <w:r w:rsidRPr="007D0F47">
          <w:rPr>
            <w:rStyle w:val="Hipervnculo"/>
            <w:rFonts w:asciiTheme="minorEastAsia" w:hAnsiTheme="minorEastAsia" w:cs="MS Gothic" w:hint="eastAsia"/>
            <w:color w:val="000000" w:themeColor="text1"/>
            <w:sz w:val="20"/>
            <w:szCs w:val="20"/>
            <w:u w:val="none"/>
            <w:lang w:eastAsia="ja-JP"/>
          </w:rPr>
          <w:t>放電</w:t>
        </w:r>
      </w:hyperlink>
      <w:r w:rsidRPr="007D0F47">
        <w:rPr>
          <w:rFonts w:asciiTheme="minorEastAsia" w:hAnsiTheme="minorEastAsia" w:cs="MS Gothic" w:hint="eastAsia"/>
          <w:color w:val="000000" w:themeColor="text1"/>
          <w:sz w:val="20"/>
          <w:szCs w:val="20"/>
          <w:lang w:eastAsia="ja-JP"/>
        </w:rPr>
        <w:t>が確認された。</w:t>
      </w:r>
    </w:p>
    <w:p w:rsidR="007D0F47" w:rsidRPr="007D0F47" w:rsidRDefault="007D0F47" w:rsidP="007D0F47">
      <w:pPr>
        <w:pStyle w:val="Sinespaciado"/>
        <w:rPr>
          <w:rFonts w:asciiTheme="minorEastAsia" w:hAnsiTheme="minorEastAsia"/>
          <w:color w:val="000000" w:themeColor="text1"/>
          <w:sz w:val="20"/>
          <w:szCs w:val="20"/>
          <w:lang w:eastAsia="ja-JP"/>
        </w:rPr>
      </w:pPr>
      <w:r w:rsidRPr="007D0F47">
        <w:rPr>
          <w:rFonts w:asciiTheme="minorEastAsia" w:hAnsiTheme="minorEastAsia" w:hint="eastAsia"/>
          <w:color w:val="000000" w:themeColor="text1"/>
          <w:sz w:val="20"/>
          <w:szCs w:val="20"/>
          <w:lang w:eastAsia="ja-JP"/>
        </w:rPr>
        <w:t>18</w:t>
      </w:r>
      <w:r w:rsidRPr="007D0F47">
        <w:rPr>
          <w:rFonts w:asciiTheme="minorEastAsia" w:hAnsiTheme="minorEastAsia" w:cs="MS Gothic" w:hint="eastAsia"/>
          <w:color w:val="000000" w:themeColor="text1"/>
          <w:sz w:val="20"/>
          <w:szCs w:val="20"/>
          <w:lang w:eastAsia="ja-JP"/>
        </w:rPr>
        <w:t>世紀に入った</w:t>
      </w:r>
      <w:r w:rsidRPr="007D0F47">
        <w:rPr>
          <w:rFonts w:asciiTheme="minorEastAsia" w:hAnsiTheme="minorEastAsia" w:hint="eastAsia"/>
          <w:color w:val="000000" w:themeColor="text1"/>
          <w:sz w:val="20"/>
          <w:szCs w:val="20"/>
          <w:lang w:eastAsia="ja-JP"/>
        </w:rPr>
        <w:t>1729</w:t>
      </w:r>
      <w:r w:rsidRPr="007D0F47">
        <w:rPr>
          <w:rFonts w:asciiTheme="minorEastAsia" w:hAnsiTheme="minorEastAsia" w:cs="MS Gothic" w:hint="eastAsia"/>
          <w:color w:val="000000" w:themeColor="text1"/>
          <w:sz w:val="20"/>
          <w:szCs w:val="20"/>
          <w:lang w:eastAsia="ja-JP"/>
        </w:rPr>
        <w:t>年に</w:t>
      </w:r>
      <w:hyperlink r:id="rId1867" w:tooltip="スティーヴン・グレイ" w:history="1">
        <w:r w:rsidRPr="007D0F47">
          <w:rPr>
            <w:rStyle w:val="Hipervnculo"/>
            <w:rFonts w:asciiTheme="minorEastAsia" w:hAnsiTheme="minorEastAsia" w:cs="MS Gothic" w:hint="eastAsia"/>
            <w:color w:val="000000" w:themeColor="text1"/>
            <w:sz w:val="20"/>
            <w:szCs w:val="20"/>
            <w:u w:val="none"/>
            <w:lang w:eastAsia="ja-JP"/>
          </w:rPr>
          <w:t>グレイ</w:t>
        </w:r>
      </w:hyperlink>
      <w:r w:rsidRPr="007D0F47">
        <w:rPr>
          <w:rFonts w:asciiTheme="minorEastAsia" w:hAnsiTheme="minorEastAsia" w:cs="MS Gothic" w:hint="eastAsia"/>
          <w:color w:val="000000" w:themeColor="text1"/>
          <w:sz w:val="20"/>
          <w:szCs w:val="20"/>
          <w:lang w:eastAsia="ja-JP"/>
        </w:rPr>
        <w:t>が金属が電気的性質を伝えることを発見し、その作用をおこす存在を</w:t>
      </w:r>
      <w:hyperlink r:id="rId1868" w:tooltip="電気" w:history="1">
        <w:r w:rsidRPr="007D0F47">
          <w:rPr>
            <w:rStyle w:val="Hipervnculo"/>
            <w:rFonts w:asciiTheme="minorEastAsia" w:hAnsiTheme="minorEastAsia" w:cs="MS Gothic" w:hint="eastAsia"/>
            <w:color w:val="000000" w:themeColor="text1"/>
            <w:sz w:val="20"/>
            <w:szCs w:val="20"/>
            <w:u w:val="none"/>
            <w:lang w:eastAsia="ja-JP"/>
          </w:rPr>
          <w:t>電気</w:t>
        </w:r>
      </w:hyperlink>
      <w:r w:rsidRPr="007D0F47">
        <w:rPr>
          <w:rFonts w:asciiTheme="minorEastAsia" w:hAnsiTheme="minorEastAsia" w:cs="MS Gothic" w:hint="eastAsia"/>
          <w:color w:val="000000" w:themeColor="text1"/>
          <w:sz w:val="20"/>
          <w:szCs w:val="20"/>
          <w:lang w:eastAsia="ja-JP"/>
        </w:rPr>
        <w:t>と名付けた。彼はギルバートの電気性物質の区別を、電気を導く物質として</w:t>
      </w:r>
      <w:hyperlink r:id="rId1869" w:tooltip="導体" w:history="1">
        <w:r w:rsidRPr="007D0F47">
          <w:rPr>
            <w:rStyle w:val="Hipervnculo"/>
            <w:rFonts w:asciiTheme="minorEastAsia" w:hAnsiTheme="minorEastAsia" w:cs="MS Gothic" w:hint="eastAsia"/>
            <w:color w:val="000000" w:themeColor="text1"/>
            <w:sz w:val="20"/>
            <w:szCs w:val="20"/>
            <w:u w:val="none"/>
            <w:lang w:eastAsia="ja-JP"/>
          </w:rPr>
          <w:t>導体</w:t>
        </w:r>
      </w:hyperlink>
      <w:r w:rsidRPr="007D0F47">
        <w:rPr>
          <w:rFonts w:asciiTheme="minorEastAsia" w:hAnsiTheme="minorEastAsia" w:cs="MS Gothic" w:hint="eastAsia"/>
          <w:color w:val="000000" w:themeColor="text1"/>
          <w:sz w:val="20"/>
          <w:szCs w:val="20"/>
          <w:lang w:eastAsia="ja-JP"/>
        </w:rPr>
        <w:t>、電気を伝えない物質を</w:t>
      </w:r>
      <w:hyperlink r:id="rId1870" w:tooltip="不導体" w:history="1">
        <w:r w:rsidRPr="007D0F47">
          <w:rPr>
            <w:rStyle w:val="Hipervnculo"/>
            <w:rFonts w:asciiTheme="minorEastAsia" w:hAnsiTheme="minorEastAsia" w:cs="MS Gothic" w:hint="eastAsia"/>
            <w:color w:val="000000" w:themeColor="text1"/>
            <w:sz w:val="20"/>
            <w:szCs w:val="20"/>
            <w:u w:val="none"/>
            <w:lang w:eastAsia="ja-JP"/>
          </w:rPr>
          <w:t>不導体</w:t>
        </w:r>
      </w:hyperlink>
      <w:r w:rsidRPr="007D0F47">
        <w:rPr>
          <w:rFonts w:asciiTheme="minorEastAsia" w:hAnsiTheme="minorEastAsia" w:cs="MS Gothic" w:hint="eastAsia"/>
          <w:color w:val="000000" w:themeColor="text1"/>
          <w:sz w:val="20"/>
          <w:szCs w:val="20"/>
          <w:lang w:eastAsia="ja-JP"/>
        </w:rPr>
        <w:t>と分類した。</w:t>
      </w:r>
      <w:r w:rsidRPr="007D0F47">
        <w:rPr>
          <w:rFonts w:asciiTheme="minorEastAsia" w:hAnsiTheme="minorEastAsia" w:hint="eastAsia"/>
          <w:color w:val="000000" w:themeColor="text1"/>
          <w:sz w:val="20"/>
          <w:szCs w:val="20"/>
          <w:lang w:eastAsia="ja-JP"/>
        </w:rPr>
        <w:t>1733</w:t>
      </w:r>
      <w:r w:rsidRPr="007D0F47">
        <w:rPr>
          <w:rFonts w:asciiTheme="minorEastAsia" w:hAnsiTheme="minorEastAsia" w:cs="MS Gothic" w:hint="eastAsia"/>
          <w:color w:val="000000" w:themeColor="text1"/>
          <w:sz w:val="20"/>
          <w:szCs w:val="20"/>
          <w:lang w:eastAsia="ja-JP"/>
        </w:rPr>
        <w:t>年、</w:t>
      </w:r>
      <w:hyperlink r:id="rId1871" w:tooltip="シャルル・フランソワ・デュ・フェ" w:history="1">
        <w:r w:rsidRPr="007D0F47">
          <w:rPr>
            <w:rStyle w:val="Hipervnculo"/>
            <w:rFonts w:asciiTheme="minorEastAsia" w:hAnsiTheme="minorEastAsia" w:cs="MS Gothic" w:hint="eastAsia"/>
            <w:color w:val="000000" w:themeColor="text1"/>
            <w:sz w:val="20"/>
            <w:szCs w:val="20"/>
            <w:u w:val="none"/>
            <w:lang w:eastAsia="ja-JP"/>
          </w:rPr>
          <w:t>デュ・フェ</w:t>
        </w:r>
      </w:hyperlink>
      <w:r w:rsidRPr="007D0F47">
        <w:rPr>
          <w:rFonts w:asciiTheme="minorEastAsia" w:hAnsiTheme="minorEastAsia" w:cs="MS Gothic" w:hint="eastAsia"/>
          <w:color w:val="000000" w:themeColor="text1"/>
          <w:sz w:val="20"/>
          <w:szCs w:val="20"/>
          <w:lang w:eastAsia="ja-JP"/>
        </w:rPr>
        <w:t>が摩擦によって生じる電気には二つの性</w:t>
      </w:r>
      <w:r w:rsidRPr="007D0F47">
        <w:rPr>
          <w:rFonts w:asciiTheme="minorEastAsia" w:hAnsiTheme="minorEastAsia" w:cs="MS Gothic" w:hint="eastAsia"/>
          <w:color w:val="000000" w:themeColor="text1"/>
          <w:sz w:val="20"/>
          <w:szCs w:val="20"/>
          <w:lang w:eastAsia="ja-JP"/>
        </w:rPr>
        <w:lastRenderedPageBreak/>
        <w:t>質があり、同種間では反発し、異種間では引き合うこと、そして異種の電気を有する物質どうしを接触させると中和して電気的作用を示さなくなることを発見した。</w:t>
      </w:r>
      <w:r w:rsidRPr="007D0F47">
        <w:rPr>
          <w:rFonts w:asciiTheme="minorEastAsia" w:hAnsiTheme="minorEastAsia" w:hint="eastAsia"/>
          <w:color w:val="000000" w:themeColor="text1"/>
          <w:sz w:val="20"/>
          <w:szCs w:val="20"/>
          <w:lang w:eastAsia="ja-JP"/>
        </w:rPr>
        <w:t>1746</w:t>
      </w:r>
      <w:r w:rsidRPr="007D0F47">
        <w:rPr>
          <w:rFonts w:asciiTheme="minorEastAsia" w:hAnsiTheme="minorEastAsia" w:cs="MS Gothic" w:hint="eastAsia"/>
          <w:color w:val="000000" w:themeColor="text1"/>
          <w:sz w:val="20"/>
          <w:szCs w:val="20"/>
          <w:lang w:eastAsia="ja-JP"/>
        </w:rPr>
        <w:t>年には</w:t>
      </w:r>
      <w:hyperlink r:id="rId1872" w:tooltip="ライデン瓶" w:history="1">
        <w:r w:rsidRPr="007D0F47">
          <w:rPr>
            <w:rStyle w:val="Hipervnculo"/>
            <w:rFonts w:asciiTheme="minorEastAsia" w:hAnsiTheme="minorEastAsia" w:cs="MS Gothic" w:hint="eastAsia"/>
            <w:color w:val="000000" w:themeColor="text1"/>
            <w:sz w:val="20"/>
            <w:szCs w:val="20"/>
            <w:u w:val="none"/>
            <w:lang w:eastAsia="ja-JP"/>
          </w:rPr>
          <w:t>ライデン瓶</w:t>
        </w:r>
      </w:hyperlink>
      <w:r w:rsidRPr="007D0F47">
        <w:rPr>
          <w:rFonts w:asciiTheme="minorEastAsia" w:hAnsiTheme="minorEastAsia" w:cs="MS Gothic" w:hint="eastAsia"/>
          <w:color w:val="000000" w:themeColor="text1"/>
          <w:sz w:val="20"/>
          <w:szCs w:val="20"/>
          <w:lang w:eastAsia="ja-JP"/>
        </w:rPr>
        <w:t>が発明され、電気を蓄える技術を手に入れた。</w:t>
      </w:r>
      <w:r w:rsidRPr="007D0F47">
        <w:rPr>
          <w:rFonts w:asciiTheme="minorEastAsia" w:hAnsiTheme="minorEastAsia" w:hint="eastAsia"/>
          <w:color w:val="000000" w:themeColor="text1"/>
          <w:sz w:val="20"/>
          <w:szCs w:val="20"/>
          <w:lang w:eastAsia="ja-JP"/>
        </w:rPr>
        <w:t>1750</w:t>
      </w:r>
      <w:r w:rsidRPr="007D0F47">
        <w:rPr>
          <w:rFonts w:asciiTheme="minorEastAsia" w:hAnsiTheme="minorEastAsia" w:cs="MS Gothic" w:hint="eastAsia"/>
          <w:color w:val="000000" w:themeColor="text1"/>
          <w:sz w:val="20"/>
          <w:szCs w:val="20"/>
          <w:lang w:eastAsia="ja-JP"/>
        </w:rPr>
        <w:t>年には検電器が発明され、これらから</w:t>
      </w:r>
      <w:hyperlink r:id="rId1873" w:tooltip="ベンジャミン・フランクリン" w:history="1">
        <w:r w:rsidRPr="007D0F47">
          <w:rPr>
            <w:rStyle w:val="Hipervnculo"/>
            <w:rFonts w:asciiTheme="minorEastAsia" w:hAnsiTheme="minorEastAsia" w:cs="MS Gothic" w:hint="eastAsia"/>
            <w:color w:val="000000" w:themeColor="text1"/>
            <w:sz w:val="20"/>
            <w:szCs w:val="20"/>
            <w:u w:val="none"/>
            <w:lang w:eastAsia="ja-JP"/>
          </w:rPr>
          <w:t>フランクリン</w:t>
        </w:r>
      </w:hyperlink>
      <w:r w:rsidRPr="007D0F47">
        <w:rPr>
          <w:rFonts w:asciiTheme="minorEastAsia" w:hAnsiTheme="minorEastAsia" w:cs="MS Gothic" w:hint="eastAsia"/>
          <w:color w:val="000000" w:themeColor="text1"/>
          <w:sz w:val="20"/>
          <w:szCs w:val="20"/>
          <w:lang w:eastAsia="ja-JP"/>
        </w:rPr>
        <w:t>が電気にプラスとマイナスの区別をつけることでデュ・フェの現象を説明した。</w:t>
      </w:r>
    </w:p>
    <w:p w:rsidR="007D0F47" w:rsidRPr="007D0F47" w:rsidRDefault="007D0F47" w:rsidP="007D0F47">
      <w:pPr>
        <w:pStyle w:val="Sinespaciado"/>
        <w:rPr>
          <w:rFonts w:asciiTheme="minorEastAsia" w:hAnsiTheme="minorEastAsia"/>
          <w:color w:val="000000" w:themeColor="text1"/>
          <w:sz w:val="20"/>
          <w:szCs w:val="20"/>
          <w:lang w:eastAsia="ja-JP"/>
        </w:rPr>
      </w:pPr>
      <w:r w:rsidRPr="007D0F47">
        <w:rPr>
          <w:rFonts w:asciiTheme="minorEastAsia" w:hAnsiTheme="minorEastAsia" w:cs="MS Gothic" w:hint="eastAsia"/>
          <w:color w:val="000000" w:themeColor="text1"/>
          <w:sz w:val="20"/>
          <w:szCs w:val="20"/>
          <w:lang w:eastAsia="ja-JP"/>
        </w:rPr>
        <w:t>フランクリンの手紙に示唆されて、</w:t>
      </w:r>
      <w:hyperlink r:id="rId1874" w:tooltip="ジョゼフ・プリーストリー" w:history="1">
        <w:r w:rsidRPr="007D0F47">
          <w:rPr>
            <w:rStyle w:val="Hipervnculo"/>
            <w:rFonts w:asciiTheme="minorEastAsia" w:hAnsiTheme="minorEastAsia" w:cs="MS Gothic" w:hint="eastAsia"/>
            <w:color w:val="000000" w:themeColor="text1"/>
            <w:sz w:val="20"/>
            <w:szCs w:val="20"/>
            <w:u w:val="none"/>
            <w:lang w:eastAsia="ja-JP"/>
          </w:rPr>
          <w:t>プリーストリー</w:t>
        </w:r>
      </w:hyperlink>
      <w:r w:rsidRPr="007D0F47">
        <w:rPr>
          <w:rFonts w:asciiTheme="minorEastAsia" w:hAnsiTheme="minorEastAsia" w:cs="MS Gothic" w:hint="eastAsia"/>
          <w:color w:val="000000" w:themeColor="text1"/>
          <w:sz w:val="20"/>
          <w:szCs w:val="20"/>
          <w:lang w:eastAsia="ja-JP"/>
        </w:rPr>
        <w:t>は</w:t>
      </w:r>
      <w:r w:rsidRPr="007D0F47">
        <w:rPr>
          <w:rFonts w:asciiTheme="minorEastAsia" w:hAnsiTheme="minorEastAsia" w:hint="eastAsia"/>
          <w:color w:val="000000" w:themeColor="text1"/>
          <w:sz w:val="20"/>
          <w:szCs w:val="20"/>
          <w:lang w:eastAsia="ja-JP"/>
        </w:rPr>
        <w:t>1766</w:t>
      </w:r>
      <w:r w:rsidRPr="007D0F47">
        <w:rPr>
          <w:rFonts w:asciiTheme="minorEastAsia" w:hAnsiTheme="minorEastAsia" w:cs="MS Gothic" w:hint="eastAsia"/>
          <w:color w:val="000000" w:themeColor="text1"/>
          <w:sz w:val="20"/>
          <w:szCs w:val="20"/>
          <w:lang w:eastAsia="ja-JP"/>
        </w:rPr>
        <w:t>年に中空の金属容器を帯電させ、内部の空気中に電気力が働かないことを示し、重力との類推から電気力が距離の</w:t>
      </w:r>
      <w:r w:rsidRPr="007D0F47">
        <w:rPr>
          <w:rFonts w:asciiTheme="minorEastAsia" w:hAnsiTheme="minorEastAsia" w:hint="eastAsia"/>
          <w:color w:val="000000" w:themeColor="text1"/>
          <w:sz w:val="20"/>
          <w:szCs w:val="20"/>
          <w:lang w:eastAsia="ja-JP"/>
        </w:rPr>
        <w:t>2</w:t>
      </w:r>
      <w:r w:rsidRPr="007D0F47">
        <w:rPr>
          <w:rFonts w:asciiTheme="minorEastAsia" w:hAnsiTheme="minorEastAsia" w:cs="MS Gothic" w:hint="eastAsia"/>
          <w:color w:val="000000" w:themeColor="text1"/>
          <w:sz w:val="20"/>
          <w:szCs w:val="20"/>
          <w:lang w:eastAsia="ja-JP"/>
        </w:rPr>
        <w:t>乗に反比例すると予想した</w:t>
      </w:r>
      <w:hyperlink r:id="rId1875" w:anchor="cite_note-aether1-0" w:history="1">
        <w:r w:rsidRPr="007D0F47">
          <w:rPr>
            <w:rStyle w:val="Hipervnculo"/>
            <w:rFonts w:asciiTheme="minorEastAsia" w:hAnsiTheme="minorEastAsia" w:cs="Arial" w:hint="eastAsia"/>
            <w:color w:val="000000" w:themeColor="text1"/>
            <w:sz w:val="20"/>
            <w:szCs w:val="20"/>
            <w:u w:val="none"/>
            <w:vertAlign w:val="superscript"/>
            <w:lang w:eastAsia="ja-JP"/>
          </w:rPr>
          <w:t>[1]</w:t>
        </w:r>
      </w:hyperlink>
      <w:hyperlink r:id="rId1876" w:anchor="cite_note-aether2-1" w:history="1">
        <w:r w:rsidRPr="007D0F47">
          <w:rPr>
            <w:rStyle w:val="Hipervnculo"/>
            <w:rFonts w:asciiTheme="minorEastAsia" w:hAnsiTheme="minorEastAsia" w:cs="Arial" w:hint="eastAsia"/>
            <w:color w:val="000000" w:themeColor="text1"/>
            <w:sz w:val="20"/>
            <w:szCs w:val="20"/>
            <w:u w:val="none"/>
            <w:vertAlign w:val="superscript"/>
            <w:lang w:eastAsia="ja-JP"/>
          </w:rPr>
          <w:t>[2]</w:t>
        </w:r>
      </w:hyperlink>
      <w:r w:rsidRPr="007D0F47">
        <w:rPr>
          <w:rFonts w:asciiTheme="minorEastAsia" w:hAnsiTheme="minorEastAsia" w:cs="MS Gothic" w:hint="eastAsia"/>
          <w:color w:val="000000" w:themeColor="text1"/>
          <w:sz w:val="20"/>
          <w:szCs w:val="20"/>
          <w:lang w:eastAsia="ja-JP"/>
        </w:rPr>
        <w:t>。</w:t>
      </w:r>
      <w:r w:rsidRPr="007D0F47">
        <w:rPr>
          <w:rFonts w:asciiTheme="minorEastAsia" w:hAnsiTheme="minorEastAsia" w:hint="eastAsia"/>
          <w:color w:val="000000" w:themeColor="text1"/>
          <w:sz w:val="20"/>
          <w:szCs w:val="20"/>
          <w:lang w:eastAsia="ja-JP"/>
        </w:rPr>
        <w:t>1769</w:t>
      </w:r>
      <w:r w:rsidRPr="007D0F47">
        <w:rPr>
          <w:rFonts w:asciiTheme="minorEastAsia" w:hAnsiTheme="minorEastAsia" w:cs="MS Gothic" w:hint="eastAsia"/>
          <w:color w:val="000000" w:themeColor="text1"/>
          <w:sz w:val="20"/>
          <w:szCs w:val="20"/>
          <w:lang w:eastAsia="ja-JP"/>
        </w:rPr>
        <w:t>年にジョン・ロビソン</w:t>
      </w:r>
      <w:r w:rsidRPr="007D0F47">
        <w:rPr>
          <w:rFonts w:asciiTheme="minorEastAsia" w:hAnsiTheme="minorEastAsia" w:hint="eastAsia"/>
          <w:color w:val="000000" w:themeColor="text1"/>
          <w:sz w:val="20"/>
          <w:szCs w:val="20"/>
          <w:lang w:eastAsia="ja-JP"/>
        </w:rPr>
        <w:t>(</w:t>
      </w:r>
      <w:hyperlink r:id="rId1877" w:tooltip="en:John Robison (physicist)" w:history="1">
        <w:r w:rsidRPr="007D0F47">
          <w:rPr>
            <w:rStyle w:val="Hipervnculo"/>
            <w:rFonts w:asciiTheme="minorEastAsia" w:hAnsiTheme="minorEastAsia" w:cs="Arial" w:hint="eastAsia"/>
            <w:color w:val="000000" w:themeColor="text1"/>
            <w:sz w:val="20"/>
            <w:szCs w:val="20"/>
            <w:u w:val="none"/>
            <w:lang w:eastAsia="ja-JP"/>
          </w:rPr>
          <w:t>John Robison</w:t>
        </w:r>
      </w:hyperlink>
      <w:r w:rsidRPr="007D0F47">
        <w:rPr>
          <w:rFonts w:asciiTheme="minorEastAsia" w:hAnsiTheme="minorEastAsia" w:hint="eastAsia"/>
          <w:color w:val="000000" w:themeColor="text1"/>
          <w:sz w:val="20"/>
          <w:szCs w:val="20"/>
          <w:lang w:eastAsia="ja-JP"/>
        </w:rPr>
        <w:t>)</w:t>
      </w:r>
      <w:r w:rsidRPr="007D0F47">
        <w:rPr>
          <w:rFonts w:asciiTheme="minorEastAsia" w:hAnsiTheme="minorEastAsia" w:cs="MS Gothic" w:hint="eastAsia"/>
          <w:color w:val="000000" w:themeColor="text1"/>
          <w:sz w:val="20"/>
          <w:szCs w:val="20"/>
          <w:lang w:eastAsia="ja-JP"/>
        </w:rPr>
        <w:t>は実験により同種電荷の斥力は距離の</w:t>
      </w:r>
      <w:r w:rsidRPr="007D0F47">
        <w:rPr>
          <w:rFonts w:asciiTheme="minorEastAsia" w:hAnsiTheme="minorEastAsia" w:hint="eastAsia"/>
          <w:color w:val="000000" w:themeColor="text1"/>
          <w:sz w:val="20"/>
          <w:szCs w:val="20"/>
          <w:lang w:eastAsia="ja-JP"/>
        </w:rPr>
        <w:t>2.06</w:t>
      </w:r>
      <w:r w:rsidRPr="007D0F47">
        <w:rPr>
          <w:rFonts w:asciiTheme="minorEastAsia" w:hAnsiTheme="minorEastAsia" w:cs="MS Gothic" w:hint="eastAsia"/>
          <w:color w:val="000000" w:themeColor="text1"/>
          <w:sz w:val="20"/>
          <w:szCs w:val="20"/>
          <w:lang w:eastAsia="ja-JP"/>
        </w:rPr>
        <w:t>乗に反比例し、異種電荷の引力は距離の</w:t>
      </w:r>
      <w:r w:rsidRPr="007D0F47">
        <w:rPr>
          <w:rFonts w:asciiTheme="minorEastAsia" w:hAnsiTheme="minorEastAsia" w:hint="eastAsia"/>
          <w:color w:val="000000" w:themeColor="text1"/>
          <w:sz w:val="20"/>
          <w:szCs w:val="20"/>
          <w:lang w:eastAsia="ja-JP"/>
        </w:rPr>
        <w:t>2</w:t>
      </w:r>
      <w:r w:rsidRPr="007D0F47">
        <w:rPr>
          <w:rFonts w:asciiTheme="minorEastAsia" w:hAnsiTheme="minorEastAsia" w:cs="MS Gothic" w:hint="eastAsia"/>
          <w:color w:val="000000" w:themeColor="text1"/>
          <w:sz w:val="20"/>
          <w:szCs w:val="20"/>
          <w:lang w:eastAsia="ja-JP"/>
        </w:rPr>
        <w:t>以下のベキに反比例することを見いだした。しかしこの結果は</w:t>
      </w:r>
      <w:r w:rsidRPr="007D0F47">
        <w:rPr>
          <w:rFonts w:asciiTheme="minorEastAsia" w:hAnsiTheme="minorEastAsia" w:hint="eastAsia"/>
          <w:color w:val="000000" w:themeColor="text1"/>
          <w:sz w:val="20"/>
          <w:szCs w:val="20"/>
          <w:lang w:eastAsia="ja-JP"/>
        </w:rPr>
        <w:t>1803</w:t>
      </w:r>
      <w:r w:rsidRPr="007D0F47">
        <w:rPr>
          <w:rFonts w:asciiTheme="minorEastAsia" w:hAnsiTheme="minorEastAsia" w:cs="MS Gothic" w:hint="eastAsia"/>
          <w:color w:val="000000" w:themeColor="text1"/>
          <w:sz w:val="20"/>
          <w:szCs w:val="20"/>
          <w:lang w:eastAsia="ja-JP"/>
        </w:rPr>
        <w:t>年まで公表されなかった</w:t>
      </w:r>
      <w:hyperlink r:id="rId1878" w:anchor="cite_note-shimoda-2" w:history="1">
        <w:r w:rsidRPr="007D0F47">
          <w:rPr>
            <w:rStyle w:val="Hipervnculo"/>
            <w:rFonts w:asciiTheme="minorEastAsia" w:hAnsiTheme="minorEastAsia" w:cs="Arial" w:hint="eastAsia"/>
            <w:color w:val="000000" w:themeColor="text1"/>
            <w:sz w:val="20"/>
            <w:szCs w:val="20"/>
            <w:u w:val="none"/>
            <w:vertAlign w:val="superscript"/>
            <w:lang w:eastAsia="ja-JP"/>
          </w:rPr>
          <w:t>[3]</w:t>
        </w:r>
      </w:hyperlink>
      <w:r w:rsidRPr="007D0F47">
        <w:rPr>
          <w:rFonts w:asciiTheme="minorEastAsia" w:hAnsiTheme="minorEastAsia" w:cs="MS Gothic" w:hint="eastAsia"/>
          <w:color w:val="000000" w:themeColor="text1"/>
          <w:sz w:val="20"/>
          <w:szCs w:val="20"/>
          <w:lang w:eastAsia="ja-JP"/>
        </w:rPr>
        <w:t>。</w:t>
      </w:r>
      <w:r w:rsidRPr="007D0F47">
        <w:rPr>
          <w:rFonts w:asciiTheme="minorEastAsia" w:hAnsiTheme="minorEastAsia" w:hint="eastAsia"/>
          <w:color w:val="000000" w:themeColor="text1"/>
          <w:sz w:val="20"/>
          <w:szCs w:val="20"/>
          <w:lang w:eastAsia="ja-JP"/>
        </w:rPr>
        <w:t>1773</w:t>
      </w:r>
      <w:r w:rsidRPr="007D0F47">
        <w:rPr>
          <w:rFonts w:asciiTheme="minorEastAsia" w:hAnsiTheme="minorEastAsia" w:cs="MS Gothic" w:hint="eastAsia"/>
          <w:color w:val="000000" w:themeColor="text1"/>
          <w:sz w:val="20"/>
          <w:szCs w:val="20"/>
          <w:lang w:eastAsia="ja-JP"/>
        </w:rPr>
        <w:t>年にイギリスの</w:t>
      </w:r>
      <w:hyperlink r:id="rId1879" w:tooltip="ヘンリー・キャヴェンディッシュ" w:history="1">
        <w:r w:rsidRPr="007D0F47">
          <w:rPr>
            <w:rStyle w:val="Hipervnculo"/>
            <w:rFonts w:asciiTheme="minorEastAsia" w:hAnsiTheme="minorEastAsia" w:cs="MS Gothic" w:hint="eastAsia"/>
            <w:color w:val="000000" w:themeColor="text1"/>
            <w:sz w:val="20"/>
            <w:szCs w:val="20"/>
            <w:u w:val="none"/>
            <w:lang w:eastAsia="ja-JP"/>
          </w:rPr>
          <w:t>キャヴェンディッシュ</w:t>
        </w:r>
      </w:hyperlink>
      <w:r w:rsidRPr="007D0F47">
        <w:rPr>
          <w:rFonts w:asciiTheme="minorEastAsia" w:hAnsiTheme="minorEastAsia" w:cs="MS Gothic" w:hint="eastAsia"/>
          <w:color w:val="000000" w:themeColor="text1"/>
          <w:sz w:val="20"/>
          <w:szCs w:val="20"/>
          <w:lang w:eastAsia="ja-JP"/>
        </w:rPr>
        <w:t>は同心にした</w:t>
      </w:r>
      <w:r w:rsidRPr="007D0F47">
        <w:rPr>
          <w:rFonts w:asciiTheme="minorEastAsia" w:hAnsiTheme="minorEastAsia" w:hint="eastAsia"/>
          <w:color w:val="000000" w:themeColor="text1"/>
          <w:sz w:val="20"/>
          <w:szCs w:val="20"/>
          <w:lang w:eastAsia="ja-JP"/>
        </w:rPr>
        <w:t>2</w:t>
      </w:r>
      <w:r w:rsidRPr="007D0F47">
        <w:rPr>
          <w:rFonts w:asciiTheme="minorEastAsia" w:hAnsiTheme="minorEastAsia" w:cs="MS Gothic" w:hint="eastAsia"/>
          <w:color w:val="000000" w:themeColor="text1"/>
          <w:sz w:val="20"/>
          <w:szCs w:val="20"/>
          <w:lang w:eastAsia="ja-JP"/>
        </w:rPr>
        <w:t>個の金属球の外球を帯電させ、その二つを帯電させたときに内球に電気が移らないことから逆二乗の法則を導き出した。これはまさにクーロンの法則であり、クーロンよりも早く、しかも高い精度で求めていた。しかし、彼は研究資料を机にしまい込んで発表しなかったためにおよそ</w:t>
      </w:r>
      <w:r w:rsidRPr="007D0F47">
        <w:rPr>
          <w:rFonts w:asciiTheme="minorEastAsia" w:hAnsiTheme="minorEastAsia" w:hint="eastAsia"/>
          <w:color w:val="000000" w:themeColor="text1"/>
          <w:sz w:val="20"/>
          <w:szCs w:val="20"/>
          <w:lang w:eastAsia="ja-JP"/>
        </w:rPr>
        <w:t>100</w:t>
      </w:r>
      <w:r w:rsidRPr="007D0F47">
        <w:rPr>
          <w:rFonts w:asciiTheme="minorEastAsia" w:hAnsiTheme="minorEastAsia" w:cs="MS Gothic" w:hint="eastAsia"/>
          <w:color w:val="000000" w:themeColor="text1"/>
          <w:sz w:val="20"/>
          <w:szCs w:val="20"/>
          <w:lang w:eastAsia="ja-JP"/>
        </w:rPr>
        <w:t>年の間公表されなかった。</w:t>
      </w:r>
    </w:p>
    <w:p w:rsidR="007D0F47" w:rsidRPr="007D0F47" w:rsidRDefault="007D0F47" w:rsidP="007D0F47">
      <w:pPr>
        <w:pStyle w:val="Sinespaciado"/>
        <w:rPr>
          <w:rFonts w:asciiTheme="minorEastAsia" w:hAnsiTheme="minorEastAsia"/>
          <w:color w:val="000000" w:themeColor="text1"/>
          <w:sz w:val="20"/>
          <w:szCs w:val="20"/>
          <w:lang w:eastAsia="ja-JP"/>
        </w:rPr>
      </w:pPr>
      <w:r w:rsidRPr="007D0F47">
        <w:rPr>
          <w:rFonts w:asciiTheme="minorEastAsia" w:hAnsiTheme="minorEastAsia" w:hint="eastAsia"/>
          <w:color w:val="000000" w:themeColor="text1"/>
          <w:sz w:val="20"/>
          <w:szCs w:val="20"/>
          <w:lang w:eastAsia="ja-JP"/>
        </w:rPr>
        <w:t>1785</w:t>
      </w:r>
      <w:r w:rsidRPr="007D0F47">
        <w:rPr>
          <w:rFonts w:asciiTheme="minorEastAsia" w:hAnsiTheme="minorEastAsia" w:cs="MS Gothic" w:hint="eastAsia"/>
          <w:color w:val="000000" w:themeColor="text1"/>
          <w:sz w:val="20"/>
          <w:szCs w:val="20"/>
          <w:lang w:eastAsia="ja-JP"/>
        </w:rPr>
        <w:t>年にクーロンは</w:t>
      </w:r>
      <w:hyperlink r:id="rId1880" w:tooltip="ねじり天秤（存在しないページ）" w:history="1">
        <w:r w:rsidRPr="007D0F47">
          <w:rPr>
            <w:rStyle w:val="Hipervnculo"/>
            <w:rFonts w:asciiTheme="minorEastAsia" w:hAnsiTheme="minorEastAsia" w:cs="MS Gothic" w:hint="eastAsia"/>
            <w:color w:val="000000" w:themeColor="text1"/>
            <w:sz w:val="20"/>
            <w:szCs w:val="20"/>
            <w:u w:val="none"/>
            <w:lang w:eastAsia="ja-JP"/>
          </w:rPr>
          <w:t>ねじり天秤</w:t>
        </w:r>
      </w:hyperlink>
      <w:r w:rsidRPr="007D0F47">
        <w:rPr>
          <w:rFonts w:asciiTheme="minorEastAsia" w:hAnsiTheme="minorEastAsia" w:cs="MS Gothic" w:hint="eastAsia"/>
          <w:color w:val="000000" w:themeColor="text1"/>
          <w:sz w:val="20"/>
          <w:szCs w:val="20"/>
          <w:lang w:eastAsia="ja-JP"/>
        </w:rPr>
        <w:t>を用いて、荷電粒子間にはたらく力が電荷量の二乗に比例し、距離の二乗に反比例するという法則、すなわち以下でしめされるクーロンの法則を導きだした。</w:t>
      </w:r>
    </w:p>
    <w:p w:rsidR="007D0F47" w:rsidRPr="007D0F47" w:rsidRDefault="007D0F47" w:rsidP="007D0F47">
      <w:pPr>
        <w:pStyle w:val="Sinespaciado"/>
        <w:rPr>
          <w:rFonts w:asciiTheme="minorEastAsia" w:hAnsiTheme="minorEastAsia"/>
          <w:color w:val="000000" w:themeColor="text1"/>
          <w:sz w:val="20"/>
          <w:szCs w:val="20"/>
          <w:lang w:eastAsia="ja-JP"/>
        </w:rPr>
      </w:pPr>
      <w:r w:rsidRPr="007D0F47">
        <w:rPr>
          <w:rFonts w:asciiTheme="minorEastAsia" w:hAnsiTheme="minorEastAsia" w:hint="eastAsia"/>
          <w:noProof/>
          <w:color w:val="000000" w:themeColor="text1"/>
          <w:sz w:val="20"/>
          <w:szCs w:val="20"/>
          <w:lang w:eastAsia="ja-JP"/>
        </w:rPr>
        <w:drawing>
          <wp:inline distT="0" distB="0" distL="0" distR="0" wp14:anchorId="3DEFA0AF" wp14:editId="2CF41F2F">
            <wp:extent cx="847725" cy="342900"/>
            <wp:effectExtent l="0" t="0" r="0" b="0"/>
            <wp:docPr id="2827" name="Imagen 2827" descr="F=k\frac{q_1q_2}{r^{2+\de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k\frac{q_1q_2}{r^{2+\delta}}"/>
                    <pic:cNvPicPr>
                      <a:picLocks noChangeAspect="1" noChangeArrowheads="1"/>
                    </pic:cNvPicPr>
                  </pic:nvPicPr>
                  <pic:blipFill>
                    <a:blip r:embed="rId1881">
                      <a:extLst>
                        <a:ext uri="{28A0092B-C50C-407E-A947-70E740481C1C}">
                          <a14:useLocalDpi xmlns:a14="http://schemas.microsoft.com/office/drawing/2010/main" val="0"/>
                        </a:ext>
                      </a:extLst>
                    </a:blip>
                    <a:srcRect/>
                    <a:stretch>
                      <a:fillRect/>
                    </a:stretch>
                  </pic:blipFill>
                  <pic:spPr bwMode="auto">
                    <a:xfrm>
                      <a:off x="0" y="0"/>
                      <a:ext cx="847725" cy="342900"/>
                    </a:xfrm>
                    <a:prstGeom prst="rect">
                      <a:avLst/>
                    </a:prstGeom>
                    <a:noFill/>
                    <a:ln>
                      <a:noFill/>
                    </a:ln>
                  </pic:spPr>
                </pic:pic>
              </a:graphicData>
            </a:graphic>
          </wp:inline>
        </w:drawing>
      </w:r>
    </w:p>
    <w:p w:rsidR="007D0F47" w:rsidRPr="007D0F47" w:rsidRDefault="007D0F47" w:rsidP="007D0F47">
      <w:pPr>
        <w:pStyle w:val="Sinespaciado"/>
        <w:rPr>
          <w:rFonts w:asciiTheme="minorEastAsia" w:hAnsiTheme="minorEastAsia"/>
          <w:color w:val="000000" w:themeColor="text1"/>
          <w:sz w:val="20"/>
          <w:szCs w:val="20"/>
          <w:lang w:eastAsia="ja-JP"/>
        </w:rPr>
      </w:pPr>
      <w:r w:rsidRPr="007D0F47">
        <w:rPr>
          <w:rFonts w:asciiTheme="minorEastAsia" w:hAnsiTheme="minorEastAsia" w:hint="eastAsia"/>
          <w:color w:val="000000" w:themeColor="text1"/>
          <w:sz w:val="20"/>
          <w:szCs w:val="20"/>
          <w:lang w:eastAsia="ja-JP"/>
        </w:rPr>
        <w:t>ここで</w:t>
      </w:r>
      <w:r w:rsidRPr="007D0F47">
        <w:rPr>
          <w:rStyle w:val="apple-converted-space"/>
          <w:rFonts w:asciiTheme="minorEastAsia" w:hAnsiTheme="minorEastAsia" w:cs="Arial" w:hint="eastAsia"/>
          <w:color w:val="000000" w:themeColor="text1"/>
          <w:sz w:val="20"/>
          <w:szCs w:val="20"/>
          <w:lang w:eastAsia="ja-JP"/>
        </w:rPr>
        <w:t> </w:t>
      </w:r>
      <w:r w:rsidRPr="007D0F47">
        <w:rPr>
          <w:rFonts w:asciiTheme="minorEastAsia" w:hAnsiTheme="minorEastAsia" w:hint="eastAsia"/>
          <w:noProof/>
          <w:color w:val="000000" w:themeColor="text1"/>
          <w:sz w:val="20"/>
          <w:szCs w:val="20"/>
          <w:lang w:eastAsia="ja-JP"/>
        </w:rPr>
        <w:drawing>
          <wp:inline distT="0" distB="0" distL="0" distR="0" wp14:anchorId="2C5D1E19" wp14:editId="0B587EA0">
            <wp:extent cx="142875" cy="123825"/>
            <wp:effectExtent l="0" t="0" r="0" b="0"/>
            <wp:docPr id="2826" name="Imagen 2826" descr="q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_1"/>
                    <pic:cNvPicPr>
                      <a:picLocks noChangeAspect="1" noChangeArrowheads="1"/>
                    </pic:cNvPicPr>
                  </pic:nvPicPr>
                  <pic:blipFill>
                    <a:blip r:embed="rId1882">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Pr="007D0F47">
        <w:rPr>
          <w:rFonts w:asciiTheme="minorEastAsia" w:hAnsiTheme="minorEastAsia" w:hint="eastAsia"/>
          <w:color w:val="000000" w:themeColor="text1"/>
          <w:sz w:val="20"/>
          <w:szCs w:val="20"/>
          <w:lang w:eastAsia="ja-JP"/>
        </w:rPr>
        <w:t>,</w:t>
      </w:r>
      <w:r w:rsidRPr="007D0F47">
        <w:rPr>
          <w:rStyle w:val="apple-converted-space"/>
          <w:rFonts w:asciiTheme="minorEastAsia" w:hAnsiTheme="minorEastAsia" w:cs="Arial" w:hint="eastAsia"/>
          <w:color w:val="000000" w:themeColor="text1"/>
          <w:sz w:val="20"/>
          <w:szCs w:val="20"/>
          <w:lang w:eastAsia="ja-JP"/>
        </w:rPr>
        <w:t> </w:t>
      </w:r>
      <w:r w:rsidRPr="007D0F47">
        <w:rPr>
          <w:rFonts w:asciiTheme="minorEastAsia" w:hAnsiTheme="minorEastAsia" w:hint="eastAsia"/>
          <w:noProof/>
          <w:color w:val="000000" w:themeColor="text1"/>
          <w:sz w:val="20"/>
          <w:szCs w:val="20"/>
          <w:lang w:eastAsia="ja-JP"/>
        </w:rPr>
        <w:drawing>
          <wp:inline distT="0" distB="0" distL="0" distR="0" wp14:anchorId="350FCC81" wp14:editId="3A255232">
            <wp:extent cx="152400" cy="123825"/>
            <wp:effectExtent l="0" t="0" r="0" b="0"/>
            <wp:docPr id="2825" name="Imagen 2825" descr="q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_2"/>
                    <pic:cNvPicPr>
                      <a:picLocks noChangeAspect="1" noChangeArrowheads="1"/>
                    </pic:cNvPicPr>
                  </pic:nvPicPr>
                  <pic:blipFill>
                    <a:blip r:embed="rId1883">
                      <a:extLst>
                        <a:ext uri="{28A0092B-C50C-407E-A947-70E740481C1C}">
                          <a14:useLocalDpi xmlns:a14="http://schemas.microsoft.com/office/drawing/2010/main" val="0"/>
                        </a:ext>
                      </a:extLst>
                    </a:blip>
                    <a:srcRect/>
                    <a:stretch>
                      <a:fillRect/>
                    </a:stretch>
                  </pic:blipFill>
                  <pic:spPr bwMode="auto">
                    <a:xfrm>
                      <a:off x="0" y="0"/>
                      <a:ext cx="152400" cy="123825"/>
                    </a:xfrm>
                    <a:prstGeom prst="rect">
                      <a:avLst/>
                    </a:prstGeom>
                    <a:noFill/>
                    <a:ln>
                      <a:noFill/>
                    </a:ln>
                  </pic:spPr>
                </pic:pic>
              </a:graphicData>
            </a:graphic>
          </wp:inline>
        </w:drawing>
      </w:r>
      <w:r w:rsidRPr="007D0F47">
        <w:rPr>
          <w:rStyle w:val="apple-converted-space"/>
          <w:rFonts w:asciiTheme="minorEastAsia" w:hAnsiTheme="minorEastAsia" w:cs="Arial" w:hint="eastAsia"/>
          <w:color w:val="000000" w:themeColor="text1"/>
          <w:sz w:val="20"/>
          <w:szCs w:val="20"/>
          <w:lang w:eastAsia="ja-JP"/>
        </w:rPr>
        <w:t> </w:t>
      </w:r>
      <w:r w:rsidRPr="007D0F47">
        <w:rPr>
          <w:rFonts w:asciiTheme="minorEastAsia" w:hAnsiTheme="minorEastAsia" w:hint="eastAsia"/>
          <w:color w:val="000000" w:themeColor="text1"/>
          <w:sz w:val="20"/>
          <w:szCs w:val="20"/>
          <w:lang w:eastAsia="ja-JP"/>
        </w:rPr>
        <w:t>は荷電粒子の電荷量。</w:t>
      </w:r>
      <w:r w:rsidRPr="007D0F47">
        <w:rPr>
          <w:rFonts w:asciiTheme="minorEastAsia" w:hAnsiTheme="minorEastAsia" w:hint="eastAsia"/>
          <w:noProof/>
          <w:color w:val="000000" w:themeColor="text1"/>
          <w:sz w:val="20"/>
          <w:szCs w:val="20"/>
          <w:lang w:eastAsia="ja-JP"/>
        </w:rPr>
        <w:drawing>
          <wp:inline distT="0" distB="0" distL="0" distR="0" wp14:anchorId="5162D566" wp14:editId="57A183E5">
            <wp:extent cx="85725" cy="85725"/>
            <wp:effectExtent l="0" t="0" r="0" b="0"/>
            <wp:docPr id="2824" name="Imagen 2824"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85725" cy="85725"/>
                    </a:xfrm>
                    <a:prstGeom prst="rect">
                      <a:avLst/>
                    </a:prstGeom>
                    <a:noFill/>
                    <a:ln>
                      <a:noFill/>
                    </a:ln>
                  </pic:spPr>
                </pic:pic>
              </a:graphicData>
            </a:graphic>
          </wp:inline>
        </w:drawing>
      </w:r>
      <w:r w:rsidRPr="007D0F47">
        <w:rPr>
          <w:rStyle w:val="apple-converted-space"/>
          <w:rFonts w:asciiTheme="minorEastAsia" w:hAnsiTheme="minorEastAsia" w:cs="Arial" w:hint="eastAsia"/>
          <w:color w:val="000000" w:themeColor="text1"/>
          <w:sz w:val="20"/>
          <w:szCs w:val="20"/>
          <w:lang w:eastAsia="ja-JP"/>
        </w:rPr>
        <w:t> </w:t>
      </w:r>
      <w:r w:rsidRPr="007D0F47">
        <w:rPr>
          <w:rFonts w:asciiTheme="minorEastAsia" w:hAnsiTheme="minorEastAsia" w:hint="eastAsia"/>
          <w:color w:val="000000" w:themeColor="text1"/>
          <w:sz w:val="20"/>
          <w:szCs w:val="20"/>
          <w:lang w:eastAsia="ja-JP"/>
        </w:rPr>
        <w:t>は粒子間の距離。</w:t>
      </w:r>
      <w:r w:rsidRPr="007D0F47">
        <w:rPr>
          <w:rFonts w:asciiTheme="minorEastAsia" w:hAnsiTheme="minorEastAsia" w:hint="eastAsia"/>
          <w:noProof/>
          <w:color w:val="000000" w:themeColor="text1"/>
          <w:sz w:val="20"/>
          <w:szCs w:val="20"/>
          <w:lang w:eastAsia="ja-JP"/>
        </w:rPr>
        <w:drawing>
          <wp:inline distT="0" distB="0" distL="0" distR="0" wp14:anchorId="6A4DB9DC" wp14:editId="42E02CAD">
            <wp:extent cx="85725" cy="133350"/>
            <wp:effectExtent l="0" t="0" r="0" b="0"/>
            <wp:docPr id="2823" name="Imagen 2823"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
                    <pic:cNvPicPr>
                      <a:picLocks noChangeAspect="1" noChangeArrowheads="1"/>
                    </pic:cNvPicPr>
                  </pic:nvPicPr>
                  <pic:blipFill>
                    <a:blip r:embed="rId1150">
                      <a:extLst>
                        <a:ext uri="{28A0092B-C50C-407E-A947-70E740481C1C}">
                          <a14:useLocalDpi xmlns:a14="http://schemas.microsoft.com/office/drawing/2010/main" val="0"/>
                        </a:ext>
                      </a:extLst>
                    </a:blip>
                    <a:srcRect/>
                    <a:stretch>
                      <a:fillRect/>
                    </a:stretch>
                  </pic:blipFill>
                  <pic:spPr bwMode="auto">
                    <a:xfrm>
                      <a:off x="0" y="0"/>
                      <a:ext cx="85725" cy="133350"/>
                    </a:xfrm>
                    <a:prstGeom prst="rect">
                      <a:avLst/>
                    </a:prstGeom>
                    <a:noFill/>
                    <a:ln>
                      <a:noFill/>
                    </a:ln>
                  </pic:spPr>
                </pic:pic>
              </a:graphicData>
            </a:graphic>
          </wp:inline>
        </w:drawing>
      </w:r>
      <w:r w:rsidRPr="007D0F47">
        <w:rPr>
          <w:rStyle w:val="apple-converted-space"/>
          <w:rFonts w:asciiTheme="minorEastAsia" w:hAnsiTheme="minorEastAsia" w:cs="Arial" w:hint="eastAsia"/>
          <w:color w:val="000000" w:themeColor="text1"/>
          <w:sz w:val="20"/>
          <w:szCs w:val="20"/>
          <w:lang w:eastAsia="ja-JP"/>
        </w:rPr>
        <w:t> </w:t>
      </w:r>
      <w:r w:rsidRPr="007D0F47">
        <w:rPr>
          <w:rFonts w:asciiTheme="minorEastAsia" w:hAnsiTheme="minorEastAsia" w:hint="eastAsia"/>
          <w:color w:val="000000" w:themeColor="text1"/>
          <w:sz w:val="20"/>
          <w:szCs w:val="20"/>
          <w:lang w:eastAsia="ja-JP"/>
        </w:rPr>
        <w:t>は比例定数</w:t>
      </w:r>
      <w:r w:rsidRPr="007D0F47">
        <w:rPr>
          <w:rFonts w:asciiTheme="minorEastAsia" w:hAnsiTheme="minorEastAsia" w:cs="MS Gothic" w:hint="eastAsia"/>
          <w:color w:val="000000" w:themeColor="text1"/>
          <w:sz w:val="20"/>
          <w:szCs w:val="20"/>
          <w:lang w:eastAsia="ja-JP"/>
        </w:rPr>
        <w:t>。</w:t>
      </w:r>
    </w:p>
    <w:p w:rsidR="007D0F47" w:rsidRPr="007D0F47" w:rsidRDefault="007D0F47" w:rsidP="007D0F47">
      <w:pPr>
        <w:pStyle w:val="Sinespaciado"/>
        <w:rPr>
          <w:rFonts w:asciiTheme="minorEastAsia" w:hAnsiTheme="minorEastAsia"/>
          <w:color w:val="000000" w:themeColor="text1"/>
          <w:sz w:val="20"/>
          <w:szCs w:val="20"/>
          <w:lang w:eastAsia="ja-JP"/>
        </w:rPr>
      </w:pPr>
      <w:r w:rsidRPr="007D0F47">
        <w:rPr>
          <w:rFonts w:asciiTheme="minorEastAsia" w:hAnsiTheme="minorEastAsia" w:hint="eastAsia"/>
          <w:noProof/>
          <w:color w:val="000000" w:themeColor="text1"/>
          <w:sz w:val="20"/>
          <w:szCs w:val="20"/>
          <w:lang w:eastAsia="ja-JP"/>
        </w:rPr>
        <w:drawing>
          <wp:inline distT="0" distB="0" distL="0" distR="0" wp14:anchorId="2D1EB713" wp14:editId="0E621FA8">
            <wp:extent cx="142875" cy="133350"/>
            <wp:effectExtent l="0" t="0" r="0" b="0"/>
            <wp:docPr id="2822" name="Imagen 2822"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
                    <pic:cNvPicPr>
                      <a:picLocks noChangeAspect="1" noChangeArrowheads="1"/>
                    </pic:cNvPicPr>
                  </pic:nvPicPr>
                  <pic:blipFill>
                    <a:blip r:embed="rId616">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Pr="007D0F47">
        <w:rPr>
          <w:rStyle w:val="apple-converted-space"/>
          <w:rFonts w:asciiTheme="minorEastAsia" w:hAnsiTheme="minorEastAsia" w:cs="Arial" w:hint="eastAsia"/>
          <w:color w:val="000000" w:themeColor="text1"/>
          <w:sz w:val="20"/>
          <w:szCs w:val="20"/>
          <w:lang w:eastAsia="ja-JP"/>
        </w:rPr>
        <w:t> </w:t>
      </w:r>
      <w:r w:rsidRPr="007D0F47">
        <w:rPr>
          <w:rFonts w:asciiTheme="minorEastAsia" w:hAnsiTheme="minorEastAsia" w:cs="MS Gothic" w:hint="eastAsia"/>
          <w:color w:val="000000" w:themeColor="text1"/>
          <w:sz w:val="20"/>
          <w:szCs w:val="20"/>
          <w:lang w:eastAsia="ja-JP"/>
        </w:rPr>
        <w:t>は</w:t>
      </w:r>
      <w:r w:rsidRPr="007D0F47">
        <w:rPr>
          <w:rStyle w:val="apple-converted-space"/>
          <w:rFonts w:asciiTheme="minorEastAsia" w:hAnsiTheme="minorEastAsia" w:cs="Arial" w:hint="eastAsia"/>
          <w:color w:val="000000" w:themeColor="text1"/>
          <w:sz w:val="20"/>
          <w:szCs w:val="20"/>
          <w:lang w:eastAsia="ja-JP"/>
        </w:rPr>
        <w:t> </w:t>
      </w:r>
      <w:r w:rsidRPr="007D0F47">
        <w:rPr>
          <w:rFonts w:asciiTheme="minorEastAsia" w:hAnsiTheme="minorEastAsia" w:hint="eastAsia"/>
          <w:noProof/>
          <w:color w:val="000000" w:themeColor="text1"/>
          <w:sz w:val="20"/>
          <w:szCs w:val="20"/>
          <w:lang w:eastAsia="ja-JP"/>
        </w:rPr>
        <w:drawing>
          <wp:inline distT="0" distB="0" distL="0" distR="0" wp14:anchorId="65653C02" wp14:editId="77BBF99B">
            <wp:extent cx="790575" cy="171450"/>
            <wp:effectExtent l="0" t="0" r="0" b="0"/>
            <wp:docPr id="2821" name="Imagen 2821" descr="q_1\cdot q_2&g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_1\cdot q_2&gt;0"/>
                    <pic:cNvPicPr>
                      <a:picLocks noChangeAspect="1" noChangeArrowheads="1"/>
                    </pic:cNvPicPr>
                  </pic:nvPicPr>
                  <pic:blipFill>
                    <a:blip r:embed="rId1884">
                      <a:extLst>
                        <a:ext uri="{28A0092B-C50C-407E-A947-70E740481C1C}">
                          <a14:useLocalDpi xmlns:a14="http://schemas.microsoft.com/office/drawing/2010/main" val="0"/>
                        </a:ext>
                      </a:extLst>
                    </a:blip>
                    <a:srcRect/>
                    <a:stretch>
                      <a:fillRect/>
                    </a:stretch>
                  </pic:blipFill>
                  <pic:spPr bwMode="auto">
                    <a:xfrm>
                      <a:off x="0" y="0"/>
                      <a:ext cx="790575" cy="171450"/>
                    </a:xfrm>
                    <a:prstGeom prst="rect">
                      <a:avLst/>
                    </a:prstGeom>
                    <a:noFill/>
                    <a:ln>
                      <a:noFill/>
                    </a:ln>
                  </pic:spPr>
                </pic:pic>
              </a:graphicData>
            </a:graphic>
          </wp:inline>
        </w:drawing>
      </w:r>
      <w:r w:rsidRPr="007D0F47">
        <w:rPr>
          <w:rStyle w:val="apple-converted-space"/>
          <w:rFonts w:asciiTheme="minorEastAsia" w:hAnsiTheme="minorEastAsia" w:cs="Arial" w:hint="eastAsia"/>
          <w:color w:val="000000" w:themeColor="text1"/>
          <w:sz w:val="20"/>
          <w:szCs w:val="20"/>
          <w:lang w:eastAsia="ja-JP"/>
        </w:rPr>
        <w:t> </w:t>
      </w:r>
      <w:r w:rsidRPr="007D0F47">
        <w:rPr>
          <w:rFonts w:asciiTheme="minorEastAsia" w:hAnsiTheme="minorEastAsia" w:cs="MS Gothic" w:hint="eastAsia"/>
          <w:color w:val="000000" w:themeColor="text1"/>
          <w:sz w:val="20"/>
          <w:szCs w:val="20"/>
          <w:lang w:eastAsia="ja-JP"/>
        </w:rPr>
        <w:t>ならば</w:t>
      </w:r>
      <w:hyperlink r:id="rId1885" w:tooltip="斥力" w:history="1">
        <w:r w:rsidRPr="007D0F47">
          <w:rPr>
            <w:rStyle w:val="Hipervnculo"/>
            <w:rFonts w:asciiTheme="minorEastAsia" w:hAnsiTheme="minorEastAsia" w:cs="MS Gothic" w:hint="eastAsia"/>
            <w:color w:val="000000" w:themeColor="text1"/>
            <w:sz w:val="20"/>
            <w:szCs w:val="20"/>
            <w:u w:val="none"/>
            <w:lang w:eastAsia="ja-JP"/>
          </w:rPr>
          <w:t>斥力</w:t>
        </w:r>
      </w:hyperlink>
      <w:r w:rsidRPr="007D0F47">
        <w:rPr>
          <w:rFonts w:asciiTheme="minorEastAsia" w:hAnsiTheme="minorEastAsia" w:cs="MS Gothic" w:hint="eastAsia"/>
          <w:color w:val="000000" w:themeColor="text1"/>
          <w:sz w:val="20"/>
          <w:szCs w:val="20"/>
          <w:lang w:eastAsia="ja-JP"/>
        </w:rPr>
        <w:t>を表し、</w:t>
      </w:r>
      <w:r w:rsidRPr="007D0F47">
        <w:rPr>
          <w:rFonts w:asciiTheme="minorEastAsia" w:hAnsiTheme="minorEastAsia" w:hint="eastAsia"/>
          <w:noProof/>
          <w:color w:val="000000" w:themeColor="text1"/>
          <w:sz w:val="20"/>
          <w:szCs w:val="20"/>
          <w:lang w:eastAsia="ja-JP"/>
        </w:rPr>
        <w:drawing>
          <wp:inline distT="0" distB="0" distL="0" distR="0" wp14:anchorId="0163AA32" wp14:editId="6784EF71">
            <wp:extent cx="790575" cy="171450"/>
            <wp:effectExtent l="0" t="0" r="0" b="0"/>
            <wp:docPr id="2820" name="Imagen 2820" descr="q_1\cdot q_2&l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_1\cdot q_2&lt;0"/>
                    <pic:cNvPicPr>
                      <a:picLocks noChangeAspect="1" noChangeArrowheads="1"/>
                    </pic:cNvPicPr>
                  </pic:nvPicPr>
                  <pic:blipFill>
                    <a:blip r:embed="rId1886">
                      <a:extLst>
                        <a:ext uri="{28A0092B-C50C-407E-A947-70E740481C1C}">
                          <a14:useLocalDpi xmlns:a14="http://schemas.microsoft.com/office/drawing/2010/main" val="0"/>
                        </a:ext>
                      </a:extLst>
                    </a:blip>
                    <a:srcRect/>
                    <a:stretch>
                      <a:fillRect/>
                    </a:stretch>
                  </pic:blipFill>
                  <pic:spPr bwMode="auto">
                    <a:xfrm>
                      <a:off x="0" y="0"/>
                      <a:ext cx="790575" cy="171450"/>
                    </a:xfrm>
                    <a:prstGeom prst="rect">
                      <a:avLst/>
                    </a:prstGeom>
                    <a:noFill/>
                    <a:ln>
                      <a:noFill/>
                    </a:ln>
                  </pic:spPr>
                </pic:pic>
              </a:graphicData>
            </a:graphic>
          </wp:inline>
        </w:drawing>
      </w:r>
      <w:r w:rsidRPr="007D0F47">
        <w:rPr>
          <w:rStyle w:val="apple-converted-space"/>
          <w:rFonts w:asciiTheme="minorEastAsia" w:hAnsiTheme="minorEastAsia" w:cs="Arial" w:hint="eastAsia"/>
          <w:color w:val="000000" w:themeColor="text1"/>
          <w:sz w:val="20"/>
          <w:szCs w:val="20"/>
          <w:lang w:eastAsia="ja-JP"/>
        </w:rPr>
        <w:t> </w:t>
      </w:r>
      <w:r w:rsidRPr="007D0F47">
        <w:rPr>
          <w:rFonts w:asciiTheme="minorEastAsia" w:hAnsiTheme="minorEastAsia" w:cs="MS Gothic" w:hint="eastAsia"/>
          <w:color w:val="000000" w:themeColor="text1"/>
          <w:sz w:val="20"/>
          <w:szCs w:val="20"/>
          <w:lang w:eastAsia="ja-JP"/>
        </w:rPr>
        <w:t>ならば</w:t>
      </w:r>
      <w:hyperlink r:id="rId1887" w:tooltip="引力" w:history="1">
        <w:r w:rsidRPr="007D0F47">
          <w:rPr>
            <w:rStyle w:val="Hipervnculo"/>
            <w:rFonts w:asciiTheme="minorEastAsia" w:hAnsiTheme="minorEastAsia" w:cs="MS Gothic" w:hint="eastAsia"/>
            <w:color w:val="000000" w:themeColor="text1"/>
            <w:sz w:val="20"/>
            <w:szCs w:val="20"/>
            <w:u w:val="none"/>
            <w:lang w:eastAsia="ja-JP"/>
          </w:rPr>
          <w:t>引力</w:t>
        </w:r>
      </w:hyperlink>
      <w:r w:rsidRPr="007D0F47">
        <w:rPr>
          <w:rFonts w:asciiTheme="minorEastAsia" w:hAnsiTheme="minorEastAsia" w:cs="MS Gothic" w:hint="eastAsia"/>
          <w:color w:val="000000" w:themeColor="text1"/>
          <w:sz w:val="20"/>
          <w:szCs w:val="20"/>
          <w:lang w:eastAsia="ja-JP"/>
        </w:rPr>
        <w:t>を表す。</w:t>
      </w:r>
      <w:r w:rsidRPr="007D0F47">
        <w:rPr>
          <w:rFonts w:asciiTheme="minorEastAsia" w:hAnsiTheme="minorEastAsia" w:hint="eastAsia"/>
          <w:color w:val="000000" w:themeColor="text1"/>
          <w:sz w:val="20"/>
          <w:szCs w:val="20"/>
          <w:lang w:eastAsia="ja-JP"/>
        </w:rPr>
        <w:t xml:space="preserve"> </w:t>
      </w:r>
      <w:r w:rsidRPr="007D0F47">
        <w:rPr>
          <w:rFonts w:asciiTheme="minorEastAsia" w:hAnsiTheme="minorEastAsia" w:cs="MS Gothic" w:hint="eastAsia"/>
          <w:color w:val="000000" w:themeColor="text1"/>
          <w:sz w:val="20"/>
          <w:szCs w:val="20"/>
          <w:lang w:eastAsia="ja-JP"/>
        </w:rPr>
        <w:t>これは実験から見出したもので距離の指数</w:t>
      </w:r>
      <w:r w:rsidRPr="007D0F47">
        <w:rPr>
          <w:rFonts w:asciiTheme="minorEastAsia" w:hAnsiTheme="minorEastAsia" w:hint="eastAsia"/>
          <w:color w:val="000000" w:themeColor="text1"/>
          <w:sz w:val="20"/>
          <w:szCs w:val="20"/>
          <w:lang w:eastAsia="ja-JP"/>
        </w:rPr>
        <w:t xml:space="preserve"> 2+δ </w:t>
      </w:r>
      <w:r w:rsidRPr="007D0F47">
        <w:rPr>
          <w:rFonts w:asciiTheme="minorEastAsia" w:hAnsiTheme="minorEastAsia" w:cs="MS Gothic" w:hint="eastAsia"/>
          <w:color w:val="000000" w:themeColor="text1"/>
          <w:sz w:val="20"/>
          <w:szCs w:val="20"/>
          <w:lang w:eastAsia="ja-JP"/>
        </w:rPr>
        <w:t>は物理量で有効数字をもち、現在もより精密な実験により更新されている。</w:t>
      </w:r>
      <w:r w:rsidRPr="007D0F47">
        <w:rPr>
          <w:rFonts w:asciiTheme="minorEastAsia" w:hAnsiTheme="minorEastAsia" w:hint="eastAsia"/>
          <w:color w:val="000000" w:themeColor="text1"/>
          <w:sz w:val="20"/>
          <w:szCs w:val="20"/>
          <w:lang w:eastAsia="ja-JP"/>
        </w:rPr>
        <w:t xml:space="preserve"> </w:t>
      </w:r>
      <w:r w:rsidRPr="007D0F47">
        <w:rPr>
          <w:rFonts w:asciiTheme="minorEastAsia" w:hAnsiTheme="minorEastAsia" w:cs="MS Gothic" w:hint="eastAsia"/>
          <w:color w:val="000000" w:themeColor="text1"/>
          <w:sz w:val="20"/>
          <w:szCs w:val="20"/>
          <w:lang w:eastAsia="ja-JP"/>
        </w:rPr>
        <w:t>キャヴェンディッシュによる実験では</w:t>
      </w:r>
      <w:r w:rsidRPr="007D0F47">
        <w:rPr>
          <w:rFonts w:asciiTheme="minorEastAsia" w:hAnsiTheme="minorEastAsia" w:hint="eastAsia"/>
          <w:color w:val="000000" w:themeColor="text1"/>
          <w:sz w:val="20"/>
          <w:szCs w:val="20"/>
          <w:lang w:eastAsia="ja-JP"/>
        </w:rPr>
        <w:t xml:space="preserve"> |δ|=1/50 </w:t>
      </w:r>
      <w:r w:rsidRPr="007D0F47">
        <w:rPr>
          <w:rFonts w:asciiTheme="minorEastAsia" w:hAnsiTheme="minorEastAsia" w:cs="MS Gothic" w:hint="eastAsia"/>
          <w:color w:val="000000" w:themeColor="text1"/>
          <w:sz w:val="20"/>
          <w:szCs w:val="20"/>
          <w:lang w:eastAsia="ja-JP"/>
        </w:rPr>
        <w:t>であり、マクスウェルの実験では</w:t>
      </w:r>
      <w:r w:rsidRPr="007D0F47">
        <w:rPr>
          <w:rFonts w:asciiTheme="minorEastAsia" w:hAnsiTheme="minorEastAsia" w:hint="eastAsia"/>
          <w:color w:val="000000" w:themeColor="text1"/>
          <w:sz w:val="20"/>
          <w:szCs w:val="20"/>
          <w:lang w:eastAsia="ja-JP"/>
        </w:rPr>
        <w:t xml:space="preserve"> |δ|=1/21600 </w:t>
      </w:r>
      <w:r w:rsidRPr="007D0F47">
        <w:rPr>
          <w:rFonts w:asciiTheme="minorEastAsia" w:hAnsiTheme="minorEastAsia" w:cs="MS Gothic" w:hint="eastAsia"/>
          <w:color w:val="000000" w:themeColor="text1"/>
          <w:sz w:val="20"/>
          <w:szCs w:val="20"/>
          <w:lang w:eastAsia="ja-JP"/>
        </w:rPr>
        <w:t>、現在の値では</w:t>
      </w:r>
      <w:r w:rsidRPr="007D0F47">
        <w:rPr>
          <w:rFonts w:asciiTheme="minorEastAsia" w:hAnsiTheme="minorEastAsia" w:hint="eastAsia"/>
          <w:color w:val="000000" w:themeColor="text1"/>
          <w:sz w:val="20"/>
          <w:szCs w:val="20"/>
          <w:lang w:eastAsia="ja-JP"/>
        </w:rPr>
        <w:t>|δ|&lt;2×10</w:t>
      </w:r>
      <w:r w:rsidRPr="007D0F47">
        <w:rPr>
          <w:rFonts w:asciiTheme="minorEastAsia" w:hAnsiTheme="minorEastAsia" w:hint="eastAsia"/>
          <w:color w:val="000000" w:themeColor="text1"/>
          <w:sz w:val="20"/>
          <w:szCs w:val="20"/>
          <w:vertAlign w:val="superscript"/>
          <w:lang w:eastAsia="ja-JP"/>
        </w:rPr>
        <w:t>-9</w:t>
      </w:r>
      <w:r w:rsidRPr="007D0F47">
        <w:rPr>
          <w:rStyle w:val="apple-converted-space"/>
          <w:rFonts w:asciiTheme="minorEastAsia" w:hAnsiTheme="minorEastAsia" w:cs="Arial" w:hint="eastAsia"/>
          <w:color w:val="000000" w:themeColor="text1"/>
          <w:sz w:val="20"/>
          <w:szCs w:val="20"/>
          <w:lang w:eastAsia="ja-JP"/>
        </w:rPr>
        <w:t> </w:t>
      </w:r>
      <w:r w:rsidRPr="007D0F47">
        <w:rPr>
          <w:rFonts w:asciiTheme="minorEastAsia" w:hAnsiTheme="minorEastAsia" w:cs="MS Gothic" w:hint="eastAsia"/>
          <w:color w:val="000000" w:themeColor="text1"/>
          <w:sz w:val="20"/>
          <w:szCs w:val="20"/>
          <w:lang w:eastAsia="ja-JP"/>
        </w:rPr>
        <w:t>であることが確かめられている。このため実用的には通常距離の二乗としている。</w:t>
      </w:r>
      <w:r w:rsidRPr="007D0F47">
        <w:rPr>
          <w:rFonts w:asciiTheme="minorEastAsia" w:hAnsiTheme="minorEastAsia" w:hint="eastAsia"/>
          <w:color w:val="000000" w:themeColor="text1"/>
          <w:sz w:val="20"/>
          <w:szCs w:val="20"/>
          <w:lang w:eastAsia="ja-JP"/>
        </w:rPr>
        <w:t xml:space="preserve"> </w:t>
      </w:r>
      <w:r w:rsidRPr="007D0F47">
        <w:rPr>
          <w:rFonts w:asciiTheme="minorEastAsia" w:hAnsiTheme="minorEastAsia" w:cs="MS Gothic" w:hint="eastAsia"/>
          <w:color w:val="000000" w:themeColor="text1"/>
          <w:sz w:val="20"/>
          <w:szCs w:val="20"/>
          <w:lang w:eastAsia="ja-JP"/>
        </w:rPr>
        <w:t>この実験の成果からこの法則を</w:t>
      </w:r>
      <w:r w:rsidRPr="007D0F47">
        <w:rPr>
          <w:rFonts w:asciiTheme="minorEastAsia" w:hAnsiTheme="minorEastAsia" w:cs="MS Gothic" w:hint="eastAsia"/>
          <w:b/>
          <w:bCs/>
          <w:color w:val="000000" w:themeColor="text1"/>
          <w:sz w:val="20"/>
          <w:szCs w:val="20"/>
          <w:lang w:eastAsia="ja-JP"/>
        </w:rPr>
        <w:t>クーロンの法則</w:t>
      </w:r>
      <w:r w:rsidRPr="007D0F47">
        <w:rPr>
          <w:rFonts w:asciiTheme="minorEastAsia" w:hAnsiTheme="minorEastAsia" w:cs="MS Gothic" w:hint="eastAsia"/>
          <w:color w:val="000000" w:themeColor="text1"/>
          <w:sz w:val="20"/>
          <w:szCs w:val="20"/>
          <w:lang w:eastAsia="ja-JP"/>
        </w:rPr>
        <w:t>と呼ぶ。また式中の定数</w:t>
      </w:r>
      <w:r w:rsidRPr="007D0F47">
        <w:rPr>
          <w:rFonts w:asciiTheme="minorEastAsia" w:hAnsiTheme="minorEastAsia" w:hint="eastAsia"/>
          <w:color w:val="000000" w:themeColor="text1"/>
          <w:sz w:val="20"/>
          <w:szCs w:val="20"/>
          <w:lang w:eastAsia="ja-JP"/>
        </w:rPr>
        <w:t xml:space="preserve"> k </w:t>
      </w:r>
      <w:r w:rsidRPr="007D0F47">
        <w:rPr>
          <w:rFonts w:asciiTheme="minorEastAsia" w:hAnsiTheme="minorEastAsia" w:cs="MS Gothic" w:hint="eastAsia"/>
          <w:color w:val="000000" w:themeColor="text1"/>
          <w:sz w:val="20"/>
          <w:szCs w:val="20"/>
          <w:lang w:eastAsia="ja-JP"/>
        </w:rPr>
        <w:t>を</w:t>
      </w:r>
      <w:r w:rsidRPr="007D0F47">
        <w:rPr>
          <w:rFonts w:asciiTheme="minorEastAsia" w:hAnsiTheme="minorEastAsia" w:cs="MS Gothic" w:hint="eastAsia"/>
          <w:b/>
          <w:bCs/>
          <w:color w:val="000000" w:themeColor="text1"/>
          <w:sz w:val="20"/>
          <w:szCs w:val="20"/>
          <w:lang w:eastAsia="ja-JP"/>
        </w:rPr>
        <w:t>クーロン定数</w:t>
      </w:r>
      <w:r w:rsidRPr="007D0F47">
        <w:rPr>
          <w:rFonts w:asciiTheme="minorEastAsia" w:hAnsiTheme="minorEastAsia" w:cs="MS Gothic" w:hint="eastAsia"/>
          <w:color w:val="000000" w:themeColor="text1"/>
          <w:sz w:val="20"/>
          <w:szCs w:val="20"/>
          <w:lang w:eastAsia="ja-JP"/>
        </w:rPr>
        <w:t>といい、この式で表される力</w:t>
      </w:r>
      <w:r w:rsidRPr="007D0F47">
        <w:rPr>
          <w:rStyle w:val="apple-converted-space"/>
          <w:rFonts w:asciiTheme="minorEastAsia" w:hAnsiTheme="minorEastAsia" w:cs="Arial" w:hint="eastAsia"/>
          <w:color w:val="000000" w:themeColor="text1"/>
          <w:sz w:val="20"/>
          <w:szCs w:val="20"/>
          <w:lang w:eastAsia="ja-JP"/>
        </w:rPr>
        <w:t> </w:t>
      </w:r>
      <w:r w:rsidRPr="007D0F47">
        <w:rPr>
          <w:rFonts w:asciiTheme="minorEastAsia" w:hAnsiTheme="minorEastAsia" w:hint="eastAsia"/>
          <w:noProof/>
          <w:color w:val="000000" w:themeColor="text1"/>
          <w:sz w:val="20"/>
          <w:szCs w:val="20"/>
          <w:lang w:eastAsia="ja-JP"/>
        </w:rPr>
        <w:drawing>
          <wp:inline distT="0" distB="0" distL="0" distR="0" wp14:anchorId="71E2B37E" wp14:editId="210CCE3B">
            <wp:extent cx="142875" cy="133350"/>
            <wp:effectExtent l="0" t="0" r="0" b="0"/>
            <wp:docPr id="2819" name="Imagen 2819"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
                    <pic:cNvPicPr>
                      <a:picLocks noChangeAspect="1" noChangeArrowheads="1"/>
                    </pic:cNvPicPr>
                  </pic:nvPicPr>
                  <pic:blipFill>
                    <a:blip r:embed="rId616">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Pr="007D0F47">
        <w:rPr>
          <w:rStyle w:val="apple-converted-space"/>
          <w:rFonts w:asciiTheme="minorEastAsia" w:hAnsiTheme="minorEastAsia" w:cs="Arial" w:hint="eastAsia"/>
          <w:color w:val="000000" w:themeColor="text1"/>
          <w:sz w:val="20"/>
          <w:szCs w:val="20"/>
          <w:lang w:eastAsia="ja-JP"/>
        </w:rPr>
        <w:t> </w:t>
      </w:r>
      <w:r w:rsidRPr="007D0F47">
        <w:rPr>
          <w:rFonts w:asciiTheme="minorEastAsia" w:hAnsiTheme="minorEastAsia" w:cs="MS Gothic" w:hint="eastAsia"/>
          <w:color w:val="000000" w:themeColor="text1"/>
          <w:sz w:val="20"/>
          <w:szCs w:val="20"/>
          <w:lang w:eastAsia="ja-JP"/>
        </w:rPr>
        <w:t>を</w:t>
      </w:r>
      <w:r w:rsidRPr="007D0F47">
        <w:rPr>
          <w:rFonts w:asciiTheme="minorEastAsia" w:hAnsiTheme="minorEastAsia" w:cs="MS Gothic" w:hint="eastAsia"/>
          <w:b/>
          <w:bCs/>
          <w:color w:val="000000" w:themeColor="text1"/>
          <w:sz w:val="20"/>
          <w:szCs w:val="20"/>
          <w:lang w:eastAsia="ja-JP"/>
        </w:rPr>
        <w:t>クーロン力</w:t>
      </w:r>
      <w:r w:rsidRPr="007D0F47">
        <w:rPr>
          <w:rFonts w:asciiTheme="minorEastAsia" w:hAnsiTheme="minorEastAsia" w:cs="MS Gothic" w:hint="eastAsia"/>
          <w:color w:val="000000" w:themeColor="text1"/>
          <w:sz w:val="20"/>
          <w:szCs w:val="20"/>
          <w:lang w:eastAsia="ja-JP"/>
        </w:rPr>
        <w:t>（静電力、静電気力、静電引力）という。</w:t>
      </w:r>
    </w:p>
    <w:p w:rsidR="007D0F47" w:rsidRPr="007D0F47" w:rsidRDefault="007D0F47" w:rsidP="007D0F47">
      <w:pPr>
        <w:pStyle w:val="Sinespaciado"/>
        <w:rPr>
          <w:rFonts w:asciiTheme="minorEastAsia" w:hAnsiTheme="minorEastAsia"/>
          <w:color w:val="000000" w:themeColor="text1"/>
          <w:sz w:val="20"/>
          <w:szCs w:val="20"/>
          <w:lang w:eastAsia="ja-JP"/>
        </w:rPr>
      </w:pPr>
      <w:r w:rsidRPr="007D0F47">
        <w:rPr>
          <w:rFonts w:asciiTheme="minorEastAsia" w:hAnsiTheme="minorEastAsia" w:cs="MS Gothic" w:hint="eastAsia"/>
          <w:color w:val="000000" w:themeColor="text1"/>
          <w:sz w:val="20"/>
          <w:szCs w:val="20"/>
          <w:lang w:eastAsia="ja-JP"/>
        </w:rPr>
        <w:t>クーロンの後にも電気力と距離の関係を求めようとした実験は少なくないが、必ずしも逆</w:t>
      </w:r>
      <w:r w:rsidRPr="007D0F47">
        <w:rPr>
          <w:rFonts w:asciiTheme="minorEastAsia" w:hAnsiTheme="minorEastAsia" w:hint="eastAsia"/>
          <w:color w:val="000000" w:themeColor="text1"/>
          <w:sz w:val="20"/>
          <w:szCs w:val="20"/>
          <w:lang w:eastAsia="ja-JP"/>
        </w:rPr>
        <w:t>2</w:t>
      </w:r>
      <w:r w:rsidRPr="007D0F47">
        <w:rPr>
          <w:rFonts w:asciiTheme="minorEastAsia" w:hAnsiTheme="minorEastAsia" w:cs="MS Gothic" w:hint="eastAsia"/>
          <w:color w:val="000000" w:themeColor="text1"/>
          <w:sz w:val="20"/>
          <w:szCs w:val="20"/>
          <w:lang w:eastAsia="ja-JP"/>
        </w:rPr>
        <w:t xml:space="preserve">乗則を支持するものではなかった </w:t>
      </w:r>
      <w:hyperlink r:id="rId1888" w:anchor="cite_note-shimoda-2" w:history="1">
        <w:r w:rsidRPr="007D0F47">
          <w:rPr>
            <w:rStyle w:val="Hipervnculo"/>
            <w:rFonts w:asciiTheme="minorEastAsia" w:hAnsiTheme="minorEastAsia" w:cs="Arial" w:hint="eastAsia"/>
            <w:color w:val="000000" w:themeColor="text1"/>
            <w:sz w:val="20"/>
            <w:szCs w:val="20"/>
            <w:u w:val="none"/>
            <w:vertAlign w:val="superscript"/>
            <w:lang w:eastAsia="ja-JP"/>
          </w:rPr>
          <w:t>[3]</w:t>
        </w:r>
      </w:hyperlink>
      <w:r w:rsidRPr="007D0F47">
        <w:rPr>
          <w:rFonts w:asciiTheme="minorEastAsia" w:hAnsiTheme="minorEastAsia" w:cs="MS Gothic" w:hint="eastAsia"/>
          <w:color w:val="000000" w:themeColor="text1"/>
          <w:sz w:val="20"/>
          <w:szCs w:val="20"/>
          <w:lang w:eastAsia="ja-JP"/>
        </w:rPr>
        <w:t xml:space="preserve">。クーロンのねじり天秤は非常に敏感な装置であり、現代に行われた再現実験 </w:t>
      </w:r>
      <w:hyperlink r:id="rId1889" w:anchor="cite_note-3" w:history="1">
        <w:r w:rsidRPr="007D0F47">
          <w:rPr>
            <w:rStyle w:val="Hipervnculo"/>
            <w:rFonts w:asciiTheme="minorEastAsia" w:hAnsiTheme="minorEastAsia" w:cs="Arial" w:hint="eastAsia"/>
            <w:color w:val="000000" w:themeColor="text1"/>
            <w:sz w:val="20"/>
            <w:szCs w:val="20"/>
            <w:u w:val="none"/>
            <w:vertAlign w:val="superscript"/>
            <w:lang w:eastAsia="ja-JP"/>
          </w:rPr>
          <w:t>[4]</w:t>
        </w:r>
      </w:hyperlink>
      <w:r w:rsidRPr="007D0F47">
        <w:rPr>
          <w:rFonts w:asciiTheme="minorEastAsia" w:hAnsiTheme="minorEastAsia" w:cs="MS Gothic" w:hint="eastAsia"/>
          <w:color w:val="000000" w:themeColor="text1"/>
          <w:sz w:val="20"/>
          <w:szCs w:val="20"/>
          <w:lang w:eastAsia="ja-JP"/>
        </w:rPr>
        <w:t>でも誤差が大きく、距離のベキが</w:t>
      </w:r>
      <w:r w:rsidRPr="007D0F47">
        <w:rPr>
          <w:rFonts w:asciiTheme="minorEastAsia" w:hAnsiTheme="minorEastAsia" w:hint="eastAsia"/>
          <w:color w:val="000000" w:themeColor="text1"/>
          <w:sz w:val="20"/>
          <w:szCs w:val="20"/>
          <w:lang w:eastAsia="ja-JP"/>
        </w:rPr>
        <w:t>1</w:t>
      </w:r>
      <w:r w:rsidRPr="007D0F47">
        <w:rPr>
          <w:rFonts w:asciiTheme="minorEastAsia" w:hAnsiTheme="minorEastAsia" w:cs="MS Gothic" w:hint="eastAsia"/>
          <w:color w:val="000000" w:themeColor="text1"/>
          <w:sz w:val="20"/>
          <w:szCs w:val="20"/>
          <w:lang w:eastAsia="ja-JP"/>
        </w:rPr>
        <w:t>～</w:t>
      </w:r>
      <w:r w:rsidRPr="007D0F47">
        <w:rPr>
          <w:rFonts w:asciiTheme="minorEastAsia" w:hAnsiTheme="minorEastAsia" w:hint="eastAsia"/>
          <w:color w:val="000000" w:themeColor="text1"/>
          <w:sz w:val="20"/>
          <w:szCs w:val="20"/>
          <w:lang w:eastAsia="ja-JP"/>
        </w:rPr>
        <w:t>3</w:t>
      </w:r>
      <w:r w:rsidRPr="007D0F47">
        <w:rPr>
          <w:rFonts w:asciiTheme="minorEastAsia" w:hAnsiTheme="minorEastAsia" w:cs="MS Gothic" w:hint="eastAsia"/>
          <w:color w:val="000000" w:themeColor="text1"/>
          <w:sz w:val="20"/>
          <w:szCs w:val="20"/>
          <w:lang w:eastAsia="ja-JP"/>
        </w:rPr>
        <w:t>乗程度になるという結論しか得られていない。クーロンの論文のデータの誤差は</w:t>
      </w:r>
      <w:r w:rsidRPr="007D0F47">
        <w:rPr>
          <w:rFonts w:asciiTheme="minorEastAsia" w:hAnsiTheme="minorEastAsia" w:hint="eastAsia"/>
          <w:color w:val="000000" w:themeColor="text1"/>
          <w:sz w:val="20"/>
          <w:szCs w:val="20"/>
          <w:lang w:eastAsia="ja-JP"/>
        </w:rPr>
        <w:t>3</w:t>
      </w:r>
      <w:r w:rsidRPr="007D0F47">
        <w:rPr>
          <w:rFonts w:asciiTheme="minorEastAsia" w:hAnsiTheme="minorEastAsia" w:cs="MS Gothic" w:hint="eastAsia"/>
          <w:color w:val="000000" w:themeColor="text1"/>
          <w:sz w:val="20"/>
          <w:szCs w:val="20"/>
          <w:lang w:eastAsia="ja-JP"/>
        </w:rPr>
        <w:t>、</w:t>
      </w:r>
      <w:r w:rsidRPr="007D0F47">
        <w:rPr>
          <w:rFonts w:asciiTheme="minorEastAsia" w:hAnsiTheme="minorEastAsia" w:hint="eastAsia"/>
          <w:color w:val="000000" w:themeColor="text1"/>
          <w:sz w:val="20"/>
          <w:szCs w:val="20"/>
          <w:lang w:eastAsia="ja-JP"/>
        </w:rPr>
        <w:t>4</w:t>
      </w:r>
      <w:r w:rsidRPr="007D0F47">
        <w:rPr>
          <w:rFonts w:asciiTheme="minorEastAsia" w:hAnsiTheme="minorEastAsia" w:cs="MS Gothic" w:hint="eastAsia"/>
          <w:color w:val="000000" w:themeColor="text1"/>
          <w:sz w:val="20"/>
          <w:szCs w:val="20"/>
          <w:lang w:eastAsia="ja-JP"/>
        </w:rPr>
        <w:t xml:space="preserve">％程度で、おそらく多くの測定の中から最も信頼できると思われるデータだけを報告したものと推察される </w:t>
      </w:r>
      <w:hyperlink r:id="rId1890" w:anchor="cite_note-shimoda-2" w:history="1">
        <w:r w:rsidRPr="007D0F47">
          <w:rPr>
            <w:rStyle w:val="Hipervnculo"/>
            <w:rFonts w:asciiTheme="minorEastAsia" w:hAnsiTheme="minorEastAsia" w:cs="Arial" w:hint="eastAsia"/>
            <w:color w:val="000000" w:themeColor="text1"/>
            <w:sz w:val="20"/>
            <w:szCs w:val="20"/>
            <w:u w:val="none"/>
            <w:vertAlign w:val="superscript"/>
            <w:lang w:eastAsia="ja-JP"/>
          </w:rPr>
          <w:t>[3]</w:t>
        </w:r>
      </w:hyperlink>
      <w:r w:rsidRPr="007D0F47">
        <w:rPr>
          <w:rFonts w:asciiTheme="minorEastAsia" w:hAnsiTheme="minorEastAsia" w:cs="MS Gothic" w:hint="eastAsia"/>
          <w:color w:val="000000" w:themeColor="text1"/>
          <w:sz w:val="20"/>
          <w:szCs w:val="20"/>
          <w:lang w:eastAsia="ja-JP"/>
        </w:rPr>
        <w:t>。再現実験を行ったヘーリングは、「おそらくクーロンは理論的考察から逆</w:t>
      </w:r>
      <w:r w:rsidRPr="007D0F47">
        <w:rPr>
          <w:rFonts w:asciiTheme="minorEastAsia" w:hAnsiTheme="minorEastAsia" w:hint="eastAsia"/>
          <w:color w:val="000000" w:themeColor="text1"/>
          <w:sz w:val="20"/>
          <w:szCs w:val="20"/>
          <w:lang w:eastAsia="ja-JP"/>
        </w:rPr>
        <w:t>2</w:t>
      </w:r>
      <w:r w:rsidRPr="007D0F47">
        <w:rPr>
          <w:rFonts w:asciiTheme="minorEastAsia" w:hAnsiTheme="minorEastAsia" w:cs="MS Gothic" w:hint="eastAsia"/>
          <w:color w:val="000000" w:themeColor="text1"/>
          <w:sz w:val="20"/>
          <w:szCs w:val="20"/>
          <w:lang w:eastAsia="ja-JP"/>
        </w:rPr>
        <w:t>乗則を信じるようになり、それを実証しようとして実験したのであって、実験から逆</w:t>
      </w:r>
      <w:r w:rsidRPr="007D0F47">
        <w:rPr>
          <w:rFonts w:asciiTheme="minorEastAsia" w:hAnsiTheme="minorEastAsia" w:hint="eastAsia"/>
          <w:color w:val="000000" w:themeColor="text1"/>
          <w:sz w:val="20"/>
          <w:szCs w:val="20"/>
          <w:lang w:eastAsia="ja-JP"/>
        </w:rPr>
        <w:t>2</w:t>
      </w:r>
      <w:r w:rsidRPr="007D0F47">
        <w:rPr>
          <w:rFonts w:asciiTheme="minorEastAsia" w:hAnsiTheme="minorEastAsia" w:cs="MS Gothic" w:hint="eastAsia"/>
          <w:color w:val="000000" w:themeColor="text1"/>
          <w:sz w:val="20"/>
          <w:szCs w:val="20"/>
          <w:lang w:eastAsia="ja-JP"/>
        </w:rPr>
        <w:t xml:space="preserve">乗則を発見したのではなかろう」と結論している </w:t>
      </w:r>
      <w:hyperlink r:id="rId1891" w:anchor="cite_note-shimoda-2" w:history="1">
        <w:r w:rsidRPr="007D0F47">
          <w:rPr>
            <w:rStyle w:val="Hipervnculo"/>
            <w:rFonts w:asciiTheme="minorEastAsia" w:hAnsiTheme="minorEastAsia" w:cs="Arial" w:hint="eastAsia"/>
            <w:color w:val="000000" w:themeColor="text1"/>
            <w:sz w:val="20"/>
            <w:szCs w:val="20"/>
            <w:u w:val="none"/>
            <w:vertAlign w:val="superscript"/>
            <w:lang w:eastAsia="ja-JP"/>
          </w:rPr>
          <w:t>[3]</w:t>
        </w:r>
      </w:hyperlink>
      <w:r w:rsidRPr="007D0F47">
        <w:rPr>
          <w:rFonts w:asciiTheme="minorEastAsia" w:hAnsiTheme="minorEastAsia" w:cs="MS Gothic" w:hint="eastAsia"/>
          <w:color w:val="000000" w:themeColor="text1"/>
          <w:sz w:val="20"/>
          <w:szCs w:val="20"/>
          <w:lang w:eastAsia="ja-JP"/>
        </w:rPr>
        <w:t>。ただしこの時代には</w:t>
      </w:r>
      <w:hyperlink r:id="rId1892" w:tooltip="最小二乗法" w:history="1">
        <w:r w:rsidRPr="007D0F47">
          <w:rPr>
            <w:rStyle w:val="Hipervnculo"/>
            <w:rFonts w:asciiTheme="minorEastAsia" w:hAnsiTheme="minorEastAsia" w:cs="MS Gothic" w:hint="eastAsia"/>
            <w:color w:val="000000" w:themeColor="text1"/>
            <w:sz w:val="20"/>
            <w:szCs w:val="20"/>
            <w:u w:val="none"/>
            <w:lang w:eastAsia="ja-JP"/>
          </w:rPr>
          <w:t>最小二乗法</w:t>
        </w:r>
      </w:hyperlink>
      <w:r w:rsidRPr="007D0F47">
        <w:rPr>
          <w:rFonts w:asciiTheme="minorEastAsia" w:hAnsiTheme="minorEastAsia" w:cs="MS Gothic" w:hint="eastAsia"/>
          <w:color w:val="000000" w:themeColor="text1"/>
          <w:sz w:val="20"/>
          <w:szCs w:val="20"/>
          <w:lang w:eastAsia="ja-JP"/>
        </w:rPr>
        <w:t>などの誤差論が存在しなかったことにも留意する必要がある。</w:t>
      </w:r>
    </w:p>
    <w:p w:rsidR="007D0F47" w:rsidRDefault="007D0F47" w:rsidP="007D0F47">
      <w:pPr>
        <w:pStyle w:val="Sinespaciado"/>
        <w:rPr>
          <w:rFonts w:asciiTheme="minorEastAsia" w:hAnsiTheme="minorEastAsia" w:cs="MS Gothic"/>
          <w:color w:val="000000" w:themeColor="text1"/>
          <w:sz w:val="20"/>
          <w:szCs w:val="20"/>
          <w:lang w:eastAsia="ja-JP"/>
        </w:rPr>
      </w:pPr>
      <w:r w:rsidRPr="007D0F47">
        <w:rPr>
          <w:rFonts w:asciiTheme="minorEastAsia" w:hAnsiTheme="minorEastAsia" w:cs="MS Gothic" w:hint="eastAsia"/>
          <w:color w:val="000000" w:themeColor="text1"/>
          <w:sz w:val="20"/>
          <w:szCs w:val="20"/>
          <w:lang w:eastAsia="ja-JP"/>
        </w:rPr>
        <w:t>キャベンディッシュの研究資料は</w:t>
      </w:r>
      <w:r w:rsidRPr="007D0F47">
        <w:rPr>
          <w:rFonts w:asciiTheme="minorEastAsia" w:hAnsiTheme="minorEastAsia" w:hint="eastAsia"/>
          <w:color w:val="000000" w:themeColor="text1"/>
          <w:sz w:val="20"/>
          <w:szCs w:val="20"/>
          <w:lang w:eastAsia="ja-JP"/>
        </w:rPr>
        <w:t>1870</w:t>
      </w:r>
      <w:r w:rsidRPr="007D0F47">
        <w:rPr>
          <w:rFonts w:asciiTheme="minorEastAsia" w:hAnsiTheme="minorEastAsia" w:cs="MS Gothic" w:hint="eastAsia"/>
          <w:color w:val="000000" w:themeColor="text1"/>
          <w:sz w:val="20"/>
          <w:szCs w:val="20"/>
          <w:lang w:eastAsia="ja-JP"/>
        </w:rPr>
        <w:t>年に設立された</w:t>
      </w:r>
      <w:hyperlink r:id="rId1893" w:tooltip="キャヴェンディッシュ研究所" w:history="1">
        <w:r w:rsidRPr="007D0F47">
          <w:rPr>
            <w:rStyle w:val="Hipervnculo"/>
            <w:rFonts w:asciiTheme="minorEastAsia" w:hAnsiTheme="minorEastAsia" w:cs="MS Gothic" w:hint="eastAsia"/>
            <w:color w:val="000000" w:themeColor="text1"/>
            <w:sz w:val="20"/>
            <w:szCs w:val="20"/>
            <w:u w:val="none"/>
            <w:lang w:eastAsia="ja-JP"/>
          </w:rPr>
          <w:t>キャヴェンディッシュ研究所</w:t>
        </w:r>
      </w:hyperlink>
      <w:r w:rsidRPr="007D0F47">
        <w:rPr>
          <w:rFonts w:asciiTheme="minorEastAsia" w:hAnsiTheme="minorEastAsia" w:cs="MS Gothic" w:hint="eastAsia"/>
          <w:color w:val="000000" w:themeColor="text1"/>
          <w:sz w:val="20"/>
          <w:szCs w:val="20"/>
          <w:lang w:eastAsia="ja-JP"/>
        </w:rPr>
        <w:t>の初代所長</w:t>
      </w:r>
      <w:hyperlink r:id="rId1894" w:tooltip="ジェームズ・クラーク・マクスウェル" w:history="1">
        <w:r w:rsidRPr="007D0F47">
          <w:rPr>
            <w:rStyle w:val="Hipervnculo"/>
            <w:rFonts w:asciiTheme="minorEastAsia" w:hAnsiTheme="minorEastAsia" w:cs="MS Gothic" w:hint="eastAsia"/>
            <w:color w:val="000000" w:themeColor="text1"/>
            <w:sz w:val="20"/>
            <w:szCs w:val="20"/>
            <w:u w:val="none"/>
            <w:lang w:eastAsia="ja-JP"/>
          </w:rPr>
          <w:t>マクスウェル</w:t>
        </w:r>
      </w:hyperlink>
      <w:r w:rsidRPr="007D0F47">
        <w:rPr>
          <w:rFonts w:asciiTheme="minorEastAsia" w:hAnsiTheme="minorEastAsia" w:cs="MS Gothic" w:hint="eastAsia"/>
          <w:color w:val="000000" w:themeColor="text1"/>
          <w:sz w:val="20"/>
          <w:szCs w:val="20"/>
          <w:lang w:eastAsia="ja-JP"/>
        </w:rPr>
        <w:t>によって公表された。マクスウェルはキャヴェンディッシュの方法を改良して追試をおこない、非常に高い精度でクーロンの法則を確かめている。</w:t>
      </w:r>
    </w:p>
    <w:p w:rsidR="007D0F47" w:rsidRPr="007D0F47" w:rsidRDefault="007D0F47" w:rsidP="007D0F47">
      <w:pPr>
        <w:pStyle w:val="Sinespaciado"/>
        <w:rPr>
          <w:rFonts w:asciiTheme="minorEastAsia" w:hAnsiTheme="minorEastAsia"/>
          <w:color w:val="000000" w:themeColor="text1"/>
          <w:sz w:val="20"/>
          <w:szCs w:val="20"/>
          <w:lang w:eastAsia="ja-JP"/>
        </w:rPr>
      </w:pPr>
    </w:p>
    <w:p w:rsidR="007D0F47" w:rsidRPr="007D0F47" w:rsidRDefault="007D0F47" w:rsidP="007D0F47">
      <w:pPr>
        <w:pStyle w:val="Sinespaciado"/>
        <w:rPr>
          <w:rFonts w:asciiTheme="minorEastAsia" w:hAnsiTheme="minorEastAsia"/>
          <w:color w:val="000000" w:themeColor="text1"/>
          <w:sz w:val="20"/>
          <w:szCs w:val="20"/>
          <w:lang w:eastAsia="ja-JP"/>
        </w:rPr>
      </w:pPr>
      <w:r w:rsidRPr="007D0F47">
        <w:rPr>
          <w:rStyle w:val="mw-headline"/>
          <w:rFonts w:asciiTheme="minorEastAsia" w:hAnsiTheme="minorEastAsia" w:cs="Arial" w:hint="eastAsia"/>
          <w:b/>
          <w:bCs/>
          <w:color w:val="000000" w:themeColor="text1"/>
          <w:sz w:val="20"/>
          <w:szCs w:val="20"/>
          <w:lang w:eastAsia="ja-JP"/>
        </w:rPr>
        <w:t>電荷に関するクーロンの法則</w:t>
      </w:r>
      <w:r w:rsidRPr="007D0F47">
        <w:rPr>
          <w:rStyle w:val="apple-converted-space"/>
          <w:rFonts w:asciiTheme="minorEastAsia" w:hAnsiTheme="minorEastAsia" w:cs="Arial" w:hint="eastAsia"/>
          <w:b/>
          <w:bCs/>
          <w:color w:val="000000" w:themeColor="text1"/>
          <w:sz w:val="20"/>
          <w:szCs w:val="20"/>
          <w:lang w:eastAsia="ja-JP"/>
        </w:rPr>
        <w:t> </w:t>
      </w:r>
    </w:p>
    <w:p w:rsidR="007D0F47" w:rsidRPr="007D0F47" w:rsidRDefault="007D0F47" w:rsidP="007D0F47">
      <w:pPr>
        <w:pStyle w:val="Sinespaciado"/>
        <w:rPr>
          <w:rFonts w:asciiTheme="minorEastAsia" w:hAnsiTheme="minorEastAsia"/>
          <w:color w:val="000000" w:themeColor="text1"/>
          <w:sz w:val="20"/>
          <w:szCs w:val="20"/>
          <w:lang w:eastAsia="ja-JP"/>
        </w:rPr>
      </w:pPr>
      <w:r w:rsidRPr="007D0F47">
        <w:rPr>
          <w:rFonts w:asciiTheme="minorEastAsia" w:hAnsiTheme="minorEastAsia" w:cs="MS Gothic" w:hint="eastAsia"/>
          <w:color w:val="000000" w:themeColor="text1"/>
          <w:sz w:val="20"/>
          <w:szCs w:val="20"/>
          <w:lang w:eastAsia="ja-JP"/>
        </w:rPr>
        <w:t>二つの</w:t>
      </w:r>
      <w:hyperlink r:id="rId1895" w:tooltip="電荷" w:history="1">
        <w:r w:rsidRPr="007D0F47">
          <w:rPr>
            <w:rStyle w:val="Hipervnculo"/>
            <w:rFonts w:asciiTheme="minorEastAsia" w:hAnsiTheme="minorEastAsia" w:cs="MS Gothic" w:hint="eastAsia"/>
            <w:color w:val="000000" w:themeColor="text1"/>
            <w:sz w:val="20"/>
            <w:szCs w:val="20"/>
            <w:u w:val="none"/>
            <w:lang w:eastAsia="ja-JP"/>
          </w:rPr>
          <w:t>電荷</w:t>
        </w:r>
      </w:hyperlink>
      <w:r w:rsidRPr="007D0F47">
        <w:rPr>
          <w:rFonts w:asciiTheme="minorEastAsia" w:hAnsiTheme="minorEastAsia" w:cs="MS Gothic" w:hint="eastAsia"/>
          <w:color w:val="000000" w:themeColor="text1"/>
          <w:sz w:val="20"/>
          <w:szCs w:val="20"/>
          <w:lang w:eastAsia="ja-JP"/>
        </w:rPr>
        <w:t>を帯びた粒子（</w:t>
      </w:r>
      <w:hyperlink r:id="rId1896" w:tooltip="荷電粒子" w:history="1">
        <w:r w:rsidRPr="007D0F47">
          <w:rPr>
            <w:rStyle w:val="Hipervnculo"/>
            <w:rFonts w:asciiTheme="minorEastAsia" w:hAnsiTheme="minorEastAsia" w:cs="MS Gothic" w:hint="eastAsia"/>
            <w:color w:val="000000" w:themeColor="text1"/>
            <w:sz w:val="20"/>
            <w:szCs w:val="20"/>
            <w:u w:val="none"/>
            <w:lang w:eastAsia="ja-JP"/>
          </w:rPr>
          <w:t>荷電粒子</w:t>
        </w:r>
      </w:hyperlink>
      <w:r w:rsidRPr="007D0F47">
        <w:rPr>
          <w:rFonts w:asciiTheme="minorEastAsia" w:hAnsiTheme="minorEastAsia" w:cs="MS Gothic" w:hint="eastAsia"/>
          <w:color w:val="000000" w:themeColor="text1"/>
          <w:sz w:val="20"/>
          <w:szCs w:val="20"/>
          <w:lang w:eastAsia="ja-JP"/>
        </w:rPr>
        <w:t>）間に働く力の大きさは、二つの粒子の電荷</w:t>
      </w:r>
      <w:r w:rsidRPr="007D0F47">
        <w:rPr>
          <w:rFonts w:asciiTheme="minorEastAsia" w:hAnsiTheme="minorEastAsia" w:hint="eastAsia"/>
          <w:color w:val="000000" w:themeColor="text1"/>
          <w:sz w:val="20"/>
          <w:szCs w:val="20"/>
          <w:lang w:eastAsia="ja-JP"/>
        </w:rPr>
        <w:t xml:space="preserve"> (</w:t>
      </w:r>
      <w:r w:rsidRPr="007D0F47">
        <w:rPr>
          <w:rFonts w:asciiTheme="minorEastAsia" w:hAnsiTheme="minorEastAsia" w:hint="eastAsia"/>
          <w:noProof/>
          <w:color w:val="000000" w:themeColor="text1"/>
          <w:sz w:val="20"/>
          <w:szCs w:val="20"/>
          <w:lang w:eastAsia="ja-JP"/>
        </w:rPr>
        <w:drawing>
          <wp:inline distT="0" distB="0" distL="0" distR="0" wp14:anchorId="03505EAA" wp14:editId="3D4C6032">
            <wp:extent cx="142875" cy="123825"/>
            <wp:effectExtent l="0" t="0" r="0" b="0"/>
            <wp:docPr id="2835" name="Imagen 2835" descr="\ q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 q_1"/>
                    <pic:cNvPicPr>
                      <a:picLocks noChangeAspect="1" noChangeArrowheads="1"/>
                    </pic:cNvPicPr>
                  </pic:nvPicPr>
                  <pic:blipFill>
                    <a:blip r:embed="rId1882">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Pr="007D0F47">
        <w:rPr>
          <w:rFonts w:asciiTheme="minorEastAsia" w:hAnsiTheme="minorEastAsia" w:cs="MS Gothic" w:hint="eastAsia"/>
          <w:color w:val="000000" w:themeColor="text1"/>
          <w:sz w:val="20"/>
          <w:szCs w:val="20"/>
          <w:lang w:eastAsia="ja-JP"/>
        </w:rPr>
        <w:t>と</w:t>
      </w:r>
      <w:r w:rsidRPr="007D0F47">
        <w:rPr>
          <w:rFonts w:asciiTheme="minorEastAsia" w:hAnsiTheme="minorEastAsia" w:hint="eastAsia"/>
          <w:noProof/>
          <w:color w:val="000000" w:themeColor="text1"/>
          <w:sz w:val="20"/>
          <w:szCs w:val="20"/>
          <w:lang w:eastAsia="ja-JP"/>
        </w:rPr>
        <w:drawing>
          <wp:inline distT="0" distB="0" distL="0" distR="0" wp14:anchorId="36134019" wp14:editId="1B8ED913">
            <wp:extent cx="152400" cy="123825"/>
            <wp:effectExtent l="0" t="0" r="0" b="0"/>
            <wp:docPr id="2834" name="Imagen 2834" descr="\ q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 q_2"/>
                    <pic:cNvPicPr>
                      <a:picLocks noChangeAspect="1" noChangeArrowheads="1"/>
                    </pic:cNvPicPr>
                  </pic:nvPicPr>
                  <pic:blipFill>
                    <a:blip r:embed="rId1883">
                      <a:extLst>
                        <a:ext uri="{28A0092B-C50C-407E-A947-70E740481C1C}">
                          <a14:useLocalDpi xmlns:a14="http://schemas.microsoft.com/office/drawing/2010/main" val="0"/>
                        </a:ext>
                      </a:extLst>
                    </a:blip>
                    <a:srcRect/>
                    <a:stretch>
                      <a:fillRect/>
                    </a:stretch>
                  </pic:blipFill>
                  <pic:spPr bwMode="auto">
                    <a:xfrm>
                      <a:off x="0" y="0"/>
                      <a:ext cx="152400" cy="123825"/>
                    </a:xfrm>
                    <a:prstGeom prst="rect">
                      <a:avLst/>
                    </a:prstGeom>
                    <a:noFill/>
                    <a:ln>
                      <a:noFill/>
                    </a:ln>
                  </pic:spPr>
                </pic:pic>
              </a:graphicData>
            </a:graphic>
          </wp:inline>
        </w:drawing>
      </w:r>
      <w:r w:rsidRPr="007D0F47">
        <w:rPr>
          <w:rFonts w:asciiTheme="minorEastAsia" w:hAnsiTheme="minorEastAsia" w:hint="eastAsia"/>
          <w:color w:val="000000" w:themeColor="text1"/>
          <w:sz w:val="20"/>
          <w:szCs w:val="20"/>
          <w:lang w:eastAsia="ja-JP"/>
        </w:rPr>
        <w:t>)</w:t>
      </w:r>
      <w:r w:rsidRPr="007D0F47">
        <w:rPr>
          <w:rFonts w:asciiTheme="minorEastAsia" w:hAnsiTheme="minorEastAsia" w:cs="MS Gothic" w:hint="eastAsia"/>
          <w:color w:val="000000" w:themeColor="text1"/>
          <w:sz w:val="20"/>
          <w:szCs w:val="20"/>
          <w:lang w:eastAsia="ja-JP"/>
        </w:rPr>
        <w:t>の積に比例し、粒子間の距離</w:t>
      </w:r>
      <w:r w:rsidRPr="007D0F47">
        <w:rPr>
          <w:rFonts w:asciiTheme="minorEastAsia" w:hAnsiTheme="minorEastAsia" w:hint="eastAsia"/>
          <w:noProof/>
          <w:color w:val="000000" w:themeColor="text1"/>
          <w:sz w:val="20"/>
          <w:szCs w:val="20"/>
          <w:lang w:eastAsia="ja-JP"/>
        </w:rPr>
        <w:drawing>
          <wp:inline distT="0" distB="0" distL="0" distR="0" wp14:anchorId="522A6726" wp14:editId="3FC3EDF4">
            <wp:extent cx="85725" cy="85725"/>
            <wp:effectExtent l="0" t="0" r="0" b="0"/>
            <wp:docPr id="2833" name="Imagen 2833"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85725" cy="85725"/>
                    </a:xfrm>
                    <a:prstGeom prst="rect">
                      <a:avLst/>
                    </a:prstGeom>
                    <a:noFill/>
                    <a:ln>
                      <a:noFill/>
                    </a:ln>
                  </pic:spPr>
                </pic:pic>
              </a:graphicData>
            </a:graphic>
          </wp:inline>
        </w:drawing>
      </w:r>
      <w:r w:rsidRPr="007D0F47">
        <w:rPr>
          <w:rStyle w:val="apple-converted-space"/>
          <w:rFonts w:asciiTheme="minorEastAsia" w:hAnsiTheme="minorEastAsia" w:cs="Arial" w:hint="eastAsia"/>
          <w:color w:val="000000" w:themeColor="text1"/>
          <w:sz w:val="20"/>
          <w:szCs w:val="20"/>
          <w:lang w:eastAsia="ja-JP"/>
        </w:rPr>
        <w:t> </w:t>
      </w:r>
      <w:r w:rsidRPr="007D0F47">
        <w:rPr>
          <w:rFonts w:asciiTheme="minorEastAsia" w:hAnsiTheme="minorEastAsia" w:cs="MS Gothic" w:hint="eastAsia"/>
          <w:color w:val="000000" w:themeColor="text1"/>
          <w:sz w:val="20"/>
          <w:szCs w:val="20"/>
          <w:lang w:eastAsia="ja-JP"/>
        </w:rPr>
        <w:t>の二乗に反比例する。同符号の電荷のあいだには</w:t>
      </w:r>
      <w:hyperlink r:id="rId1897" w:tooltip="斥力" w:history="1">
        <w:r w:rsidRPr="007D0F47">
          <w:rPr>
            <w:rStyle w:val="Hipervnculo"/>
            <w:rFonts w:asciiTheme="minorEastAsia" w:hAnsiTheme="minorEastAsia" w:cs="MS Gothic" w:hint="eastAsia"/>
            <w:color w:val="000000" w:themeColor="text1"/>
            <w:sz w:val="20"/>
            <w:szCs w:val="20"/>
            <w:u w:val="none"/>
            <w:lang w:eastAsia="ja-JP"/>
          </w:rPr>
          <w:t>斥力</w:t>
        </w:r>
      </w:hyperlink>
      <w:r w:rsidRPr="007D0F47">
        <w:rPr>
          <w:rFonts w:asciiTheme="minorEastAsia" w:hAnsiTheme="minorEastAsia" w:cs="MS Gothic" w:hint="eastAsia"/>
          <w:color w:val="000000" w:themeColor="text1"/>
          <w:sz w:val="20"/>
          <w:szCs w:val="20"/>
          <w:lang w:eastAsia="ja-JP"/>
        </w:rPr>
        <w:t>、異なる符号の電荷のあいだには</w:t>
      </w:r>
      <w:hyperlink r:id="rId1898" w:tooltip="引力" w:history="1">
        <w:r w:rsidRPr="007D0F47">
          <w:rPr>
            <w:rStyle w:val="Hipervnculo"/>
            <w:rFonts w:asciiTheme="minorEastAsia" w:hAnsiTheme="minorEastAsia" w:cs="MS Gothic" w:hint="eastAsia"/>
            <w:color w:val="000000" w:themeColor="text1"/>
            <w:sz w:val="20"/>
            <w:szCs w:val="20"/>
            <w:u w:val="none"/>
            <w:lang w:eastAsia="ja-JP"/>
          </w:rPr>
          <w:t>引力</w:t>
        </w:r>
      </w:hyperlink>
      <w:r w:rsidRPr="007D0F47">
        <w:rPr>
          <w:rFonts w:asciiTheme="minorEastAsia" w:hAnsiTheme="minorEastAsia" w:cs="MS Gothic" w:hint="eastAsia"/>
          <w:color w:val="000000" w:themeColor="text1"/>
          <w:sz w:val="20"/>
          <w:szCs w:val="20"/>
          <w:lang w:eastAsia="ja-JP"/>
        </w:rPr>
        <w:t>が働く。</w:t>
      </w:r>
      <w:r w:rsidRPr="007D0F47">
        <w:rPr>
          <w:rFonts w:asciiTheme="minorEastAsia" w:hAnsiTheme="minorEastAsia" w:hint="eastAsia"/>
          <w:color w:val="000000" w:themeColor="text1"/>
          <w:sz w:val="20"/>
          <w:szCs w:val="20"/>
          <w:lang w:eastAsia="ja-JP"/>
        </w:rPr>
        <w:t xml:space="preserve"> </w:t>
      </w:r>
      <w:r w:rsidRPr="007D0F47">
        <w:rPr>
          <w:rFonts w:asciiTheme="minorEastAsia" w:hAnsiTheme="minorEastAsia" w:cs="MS Gothic" w:hint="eastAsia"/>
          <w:color w:val="000000" w:themeColor="text1"/>
          <w:sz w:val="20"/>
          <w:szCs w:val="20"/>
          <w:lang w:eastAsia="ja-JP"/>
        </w:rPr>
        <w:t>この力のことを</w:t>
      </w:r>
      <w:r w:rsidRPr="007D0F47">
        <w:rPr>
          <w:rFonts w:asciiTheme="minorEastAsia" w:hAnsiTheme="minorEastAsia" w:cs="MS Gothic" w:hint="eastAsia"/>
          <w:b/>
          <w:bCs/>
          <w:color w:val="000000" w:themeColor="text1"/>
          <w:sz w:val="20"/>
          <w:szCs w:val="20"/>
          <w:lang w:eastAsia="ja-JP"/>
        </w:rPr>
        <w:t>クーロン力</w:t>
      </w:r>
      <w:r w:rsidRPr="007D0F47">
        <w:rPr>
          <w:rFonts w:asciiTheme="minorEastAsia" w:hAnsiTheme="minorEastAsia" w:cs="MS Gothic" w:hint="eastAsia"/>
          <w:color w:val="000000" w:themeColor="text1"/>
          <w:sz w:val="20"/>
          <w:szCs w:val="20"/>
          <w:lang w:eastAsia="ja-JP"/>
        </w:rPr>
        <w:t>（またはクーロン</w:t>
      </w:r>
      <w:hyperlink r:id="rId1899" w:tooltip="相互作用" w:history="1">
        <w:r w:rsidRPr="007D0F47">
          <w:rPr>
            <w:rStyle w:val="Hipervnculo"/>
            <w:rFonts w:asciiTheme="minorEastAsia" w:hAnsiTheme="minorEastAsia" w:cs="MS Gothic" w:hint="eastAsia"/>
            <w:color w:val="000000" w:themeColor="text1"/>
            <w:sz w:val="20"/>
            <w:szCs w:val="20"/>
            <w:u w:val="none"/>
            <w:lang w:eastAsia="ja-JP"/>
          </w:rPr>
          <w:t>相互作用</w:t>
        </w:r>
      </w:hyperlink>
      <w:r w:rsidRPr="007D0F47">
        <w:rPr>
          <w:rFonts w:asciiTheme="minorEastAsia" w:hAnsiTheme="minorEastAsia" w:cs="MS Gothic" w:hint="eastAsia"/>
          <w:color w:val="000000" w:themeColor="text1"/>
          <w:sz w:val="20"/>
          <w:szCs w:val="20"/>
          <w:lang w:eastAsia="ja-JP"/>
        </w:rPr>
        <w:t>）と呼ぶ。</w:t>
      </w:r>
    </w:p>
    <w:p w:rsidR="007D0F47" w:rsidRPr="007D0F47" w:rsidRDefault="007D0F47" w:rsidP="007D0F47">
      <w:pPr>
        <w:pStyle w:val="Sinespaciado"/>
        <w:rPr>
          <w:rFonts w:asciiTheme="minorEastAsia" w:hAnsiTheme="minorEastAsia"/>
          <w:color w:val="000000" w:themeColor="text1"/>
          <w:sz w:val="20"/>
          <w:szCs w:val="20"/>
          <w:lang w:eastAsia="ja-JP"/>
        </w:rPr>
      </w:pPr>
      <w:r w:rsidRPr="007D0F47">
        <w:rPr>
          <w:rFonts w:asciiTheme="minorEastAsia" w:hAnsiTheme="minorEastAsia" w:hint="eastAsia"/>
          <w:noProof/>
          <w:color w:val="000000" w:themeColor="text1"/>
          <w:sz w:val="20"/>
          <w:szCs w:val="20"/>
          <w:lang w:eastAsia="ja-JP"/>
        </w:rPr>
        <w:drawing>
          <wp:inline distT="0" distB="0" distL="0" distR="0" wp14:anchorId="5A8C789D" wp14:editId="59FC0A1B">
            <wp:extent cx="838200" cy="342900"/>
            <wp:effectExtent l="0" t="0" r="0" b="0"/>
            <wp:docPr id="2832" name="Imagen 2832" descr="F=k\frac{q_1q_2}{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k\frac{q_1q_2}{r^2}"/>
                    <pic:cNvPicPr>
                      <a:picLocks noChangeAspect="1" noChangeArrowheads="1"/>
                    </pic:cNvPicPr>
                  </pic:nvPicPr>
                  <pic:blipFill>
                    <a:blip r:embed="rId1900">
                      <a:extLst>
                        <a:ext uri="{28A0092B-C50C-407E-A947-70E740481C1C}">
                          <a14:useLocalDpi xmlns:a14="http://schemas.microsoft.com/office/drawing/2010/main" val="0"/>
                        </a:ext>
                      </a:extLst>
                    </a:blip>
                    <a:srcRect/>
                    <a:stretch>
                      <a:fillRect/>
                    </a:stretch>
                  </pic:blipFill>
                  <pic:spPr bwMode="auto">
                    <a:xfrm>
                      <a:off x="0" y="0"/>
                      <a:ext cx="838200" cy="342900"/>
                    </a:xfrm>
                    <a:prstGeom prst="rect">
                      <a:avLst/>
                    </a:prstGeom>
                    <a:noFill/>
                    <a:ln>
                      <a:noFill/>
                    </a:ln>
                  </pic:spPr>
                </pic:pic>
              </a:graphicData>
            </a:graphic>
          </wp:inline>
        </w:drawing>
      </w:r>
    </w:p>
    <w:p w:rsidR="007D0F47" w:rsidRPr="007D0F47" w:rsidRDefault="007D0F47" w:rsidP="007D0F47">
      <w:pPr>
        <w:pStyle w:val="Sinespaciado"/>
        <w:rPr>
          <w:rFonts w:asciiTheme="minorEastAsia" w:hAnsiTheme="minorEastAsia"/>
          <w:color w:val="000000" w:themeColor="text1"/>
          <w:sz w:val="20"/>
          <w:szCs w:val="20"/>
          <w:lang w:eastAsia="ja-JP"/>
        </w:rPr>
      </w:pPr>
      <w:r w:rsidRPr="007D0F47">
        <w:rPr>
          <w:rFonts w:asciiTheme="minorEastAsia" w:hAnsiTheme="minorEastAsia" w:hint="eastAsia"/>
          <w:color w:val="000000" w:themeColor="text1"/>
          <w:sz w:val="20"/>
          <w:szCs w:val="20"/>
          <w:lang w:eastAsia="ja-JP"/>
        </w:rPr>
        <w:t>ただし</w:t>
      </w:r>
      <w:r w:rsidRPr="007D0F47">
        <w:rPr>
          <w:rFonts w:asciiTheme="minorEastAsia" w:hAnsiTheme="minorEastAsia" w:hint="eastAsia"/>
          <w:i/>
          <w:iCs/>
          <w:color w:val="000000" w:themeColor="text1"/>
          <w:sz w:val="20"/>
          <w:szCs w:val="20"/>
          <w:lang w:eastAsia="ja-JP"/>
        </w:rPr>
        <w:t>F</w:t>
      </w:r>
      <w:r w:rsidRPr="007D0F47">
        <w:rPr>
          <w:rStyle w:val="apple-converted-space"/>
          <w:rFonts w:asciiTheme="minorEastAsia" w:hAnsiTheme="minorEastAsia" w:cs="Arial" w:hint="eastAsia"/>
          <w:color w:val="000000" w:themeColor="text1"/>
          <w:sz w:val="20"/>
          <w:szCs w:val="20"/>
          <w:lang w:eastAsia="ja-JP"/>
        </w:rPr>
        <w:t> </w:t>
      </w:r>
      <w:r w:rsidRPr="007D0F47">
        <w:rPr>
          <w:rFonts w:asciiTheme="minorEastAsia" w:hAnsiTheme="minorEastAsia" w:hint="eastAsia"/>
          <w:color w:val="000000" w:themeColor="text1"/>
          <w:sz w:val="20"/>
          <w:szCs w:val="20"/>
          <w:lang w:eastAsia="ja-JP"/>
        </w:rPr>
        <w:t>を</w:t>
      </w:r>
      <w:hyperlink r:id="rId1901" w:tooltip="力" w:history="1">
        <w:r w:rsidRPr="007D0F47">
          <w:rPr>
            <w:rStyle w:val="Hipervnculo"/>
            <w:rFonts w:asciiTheme="minorEastAsia" w:hAnsiTheme="minorEastAsia" w:cs="Arial" w:hint="eastAsia"/>
            <w:color w:val="000000" w:themeColor="text1"/>
            <w:sz w:val="20"/>
            <w:szCs w:val="20"/>
            <w:u w:val="none"/>
            <w:lang w:eastAsia="ja-JP"/>
          </w:rPr>
          <w:t>力</w:t>
        </w:r>
      </w:hyperlink>
      <w:r w:rsidRPr="007D0F47">
        <w:rPr>
          <w:rFonts w:asciiTheme="minorEastAsia" w:hAnsiTheme="minorEastAsia" w:hint="eastAsia"/>
          <w:color w:val="000000" w:themeColor="text1"/>
          <w:sz w:val="20"/>
          <w:szCs w:val="20"/>
          <w:lang w:eastAsia="ja-JP"/>
        </w:rPr>
        <w:t>の大きさ、</w:t>
      </w:r>
      <w:r w:rsidRPr="007D0F47">
        <w:rPr>
          <w:rFonts w:asciiTheme="minorEastAsia" w:hAnsiTheme="minorEastAsia" w:hint="eastAsia"/>
          <w:i/>
          <w:iCs/>
          <w:color w:val="000000" w:themeColor="text1"/>
          <w:sz w:val="20"/>
          <w:szCs w:val="20"/>
          <w:lang w:eastAsia="ja-JP"/>
        </w:rPr>
        <w:t>q</w:t>
      </w:r>
      <w:r w:rsidRPr="007D0F47">
        <w:rPr>
          <w:rStyle w:val="apple-converted-space"/>
          <w:rFonts w:asciiTheme="minorEastAsia" w:hAnsiTheme="minorEastAsia" w:cs="Arial" w:hint="eastAsia"/>
          <w:color w:val="000000" w:themeColor="text1"/>
          <w:sz w:val="20"/>
          <w:szCs w:val="20"/>
          <w:lang w:eastAsia="ja-JP"/>
        </w:rPr>
        <w:t> </w:t>
      </w:r>
      <w:r w:rsidRPr="007D0F47">
        <w:rPr>
          <w:rFonts w:asciiTheme="minorEastAsia" w:hAnsiTheme="minorEastAsia" w:hint="eastAsia"/>
          <w:color w:val="000000" w:themeColor="text1"/>
          <w:sz w:val="20"/>
          <w:szCs w:val="20"/>
          <w:lang w:eastAsia="ja-JP"/>
        </w:rPr>
        <w:t>を</w:t>
      </w:r>
      <w:hyperlink r:id="rId1902" w:tooltip="電荷" w:history="1">
        <w:r w:rsidRPr="007D0F47">
          <w:rPr>
            <w:rStyle w:val="Hipervnculo"/>
            <w:rFonts w:asciiTheme="minorEastAsia" w:hAnsiTheme="minorEastAsia" w:cs="Arial" w:hint="eastAsia"/>
            <w:color w:val="000000" w:themeColor="text1"/>
            <w:sz w:val="20"/>
            <w:szCs w:val="20"/>
            <w:u w:val="none"/>
            <w:lang w:eastAsia="ja-JP"/>
          </w:rPr>
          <w:t>電荷</w:t>
        </w:r>
      </w:hyperlink>
      <w:r w:rsidRPr="007D0F47">
        <w:rPr>
          <w:rFonts w:asciiTheme="minorEastAsia" w:hAnsiTheme="minorEastAsia" w:hint="eastAsia"/>
          <w:color w:val="000000" w:themeColor="text1"/>
          <w:sz w:val="20"/>
          <w:szCs w:val="20"/>
          <w:lang w:eastAsia="ja-JP"/>
        </w:rPr>
        <w:t>の大きさ、</w:t>
      </w:r>
      <w:r w:rsidRPr="007D0F47">
        <w:rPr>
          <w:rFonts w:asciiTheme="minorEastAsia" w:hAnsiTheme="minorEastAsia" w:hint="eastAsia"/>
          <w:i/>
          <w:iCs/>
          <w:color w:val="000000" w:themeColor="text1"/>
          <w:sz w:val="20"/>
          <w:szCs w:val="20"/>
          <w:lang w:eastAsia="ja-JP"/>
        </w:rPr>
        <w:t>r</w:t>
      </w:r>
      <w:r w:rsidRPr="007D0F47">
        <w:rPr>
          <w:rStyle w:val="apple-converted-space"/>
          <w:rFonts w:asciiTheme="minorEastAsia" w:hAnsiTheme="minorEastAsia" w:cs="Arial" w:hint="eastAsia"/>
          <w:color w:val="000000" w:themeColor="text1"/>
          <w:sz w:val="20"/>
          <w:szCs w:val="20"/>
          <w:lang w:eastAsia="ja-JP"/>
        </w:rPr>
        <w:t> </w:t>
      </w:r>
      <w:r w:rsidRPr="007D0F47">
        <w:rPr>
          <w:rFonts w:asciiTheme="minorEastAsia" w:hAnsiTheme="minorEastAsia" w:hint="eastAsia"/>
          <w:color w:val="000000" w:themeColor="text1"/>
          <w:sz w:val="20"/>
          <w:szCs w:val="20"/>
          <w:lang w:eastAsia="ja-JP"/>
        </w:rPr>
        <w:t>を2物体間の</w:t>
      </w:r>
      <w:hyperlink r:id="rId1903" w:tooltip="距離" w:history="1">
        <w:r w:rsidRPr="007D0F47">
          <w:rPr>
            <w:rStyle w:val="Hipervnculo"/>
            <w:rFonts w:asciiTheme="minorEastAsia" w:hAnsiTheme="minorEastAsia" w:cs="Arial" w:hint="eastAsia"/>
            <w:color w:val="000000" w:themeColor="text1"/>
            <w:sz w:val="20"/>
            <w:szCs w:val="20"/>
            <w:u w:val="none"/>
            <w:lang w:eastAsia="ja-JP"/>
          </w:rPr>
          <w:t>距離</w:t>
        </w:r>
      </w:hyperlink>
      <w:r w:rsidRPr="007D0F47">
        <w:rPr>
          <w:rFonts w:asciiTheme="minorEastAsia" w:hAnsiTheme="minorEastAsia" w:hint="eastAsia"/>
          <w:color w:val="000000" w:themeColor="text1"/>
          <w:sz w:val="20"/>
          <w:szCs w:val="20"/>
          <w:lang w:eastAsia="ja-JP"/>
        </w:rPr>
        <w:t>とする。</w:t>
      </w:r>
      <w:r w:rsidRPr="007D0F47">
        <w:rPr>
          <w:rFonts w:asciiTheme="minorEastAsia" w:hAnsiTheme="minorEastAsia" w:hint="eastAsia"/>
          <w:i/>
          <w:iCs/>
          <w:color w:val="000000" w:themeColor="text1"/>
          <w:sz w:val="20"/>
          <w:szCs w:val="20"/>
          <w:lang w:eastAsia="ja-JP"/>
        </w:rPr>
        <w:t>k</w:t>
      </w:r>
      <w:r w:rsidRPr="007D0F47">
        <w:rPr>
          <w:rStyle w:val="apple-converted-space"/>
          <w:rFonts w:asciiTheme="minorEastAsia" w:hAnsiTheme="minorEastAsia" w:cs="Arial" w:hint="eastAsia"/>
          <w:color w:val="000000" w:themeColor="text1"/>
          <w:sz w:val="20"/>
          <w:szCs w:val="20"/>
          <w:lang w:eastAsia="ja-JP"/>
        </w:rPr>
        <w:t> </w:t>
      </w:r>
      <w:r w:rsidRPr="007D0F47">
        <w:rPr>
          <w:rFonts w:asciiTheme="minorEastAsia" w:hAnsiTheme="minorEastAsia" w:hint="eastAsia"/>
          <w:color w:val="000000" w:themeColor="text1"/>
          <w:sz w:val="20"/>
          <w:szCs w:val="20"/>
          <w:lang w:eastAsia="ja-JP"/>
        </w:rPr>
        <w:t>は比例定数である</w:t>
      </w:r>
      <w:r w:rsidRPr="007D0F47">
        <w:rPr>
          <w:rFonts w:asciiTheme="minorEastAsia" w:hAnsiTheme="minorEastAsia" w:cs="MS Gothic" w:hint="eastAsia"/>
          <w:color w:val="000000" w:themeColor="text1"/>
          <w:sz w:val="20"/>
          <w:szCs w:val="20"/>
          <w:lang w:eastAsia="ja-JP"/>
        </w:rPr>
        <w:t>。</w:t>
      </w:r>
    </w:p>
    <w:p w:rsidR="007D0F47" w:rsidRPr="007D0F47" w:rsidRDefault="007D0F47" w:rsidP="007D0F47">
      <w:pPr>
        <w:pStyle w:val="Sinespaciado"/>
        <w:rPr>
          <w:rFonts w:asciiTheme="minorEastAsia" w:hAnsiTheme="minorEastAsia"/>
          <w:color w:val="000000" w:themeColor="text1"/>
          <w:sz w:val="20"/>
          <w:szCs w:val="20"/>
          <w:lang w:eastAsia="ja-JP"/>
        </w:rPr>
      </w:pPr>
      <w:r w:rsidRPr="007D0F47">
        <w:rPr>
          <w:rFonts w:asciiTheme="minorEastAsia" w:hAnsiTheme="minorEastAsia" w:hint="eastAsia"/>
          <w:color w:val="000000" w:themeColor="text1"/>
          <w:sz w:val="20"/>
          <w:szCs w:val="20"/>
          <w:lang w:eastAsia="ja-JP"/>
        </w:rPr>
        <w:t>q</w:t>
      </w:r>
      <w:r w:rsidRPr="007D0F47">
        <w:rPr>
          <w:rFonts w:asciiTheme="minorEastAsia" w:hAnsiTheme="minorEastAsia" w:hint="eastAsia"/>
          <w:color w:val="000000" w:themeColor="text1"/>
          <w:sz w:val="20"/>
          <w:szCs w:val="20"/>
          <w:vertAlign w:val="subscript"/>
          <w:lang w:eastAsia="ja-JP"/>
        </w:rPr>
        <w:t>1</w:t>
      </w:r>
      <w:r w:rsidRPr="007D0F47">
        <w:rPr>
          <w:rStyle w:val="apple-converted-space"/>
          <w:rFonts w:asciiTheme="minorEastAsia" w:hAnsiTheme="minorEastAsia" w:cs="Arial" w:hint="eastAsia"/>
          <w:color w:val="000000" w:themeColor="text1"/>
          <w:sz w:val="20"/>
          <w:szCs w:val="20"/>
          <w:lang w:eastAsia="ja-JP"/>
        </w:rPr>
        <w:t> </w:t>
      </w:r>
      <w:r w:rsidRPr="007D0F47">
        <w:rPr>
          <w:rFonts w:asciiTheme="minorEastAsia" w:hAnsiTheme="minorEastAsia" w:hint="eastAsia"/>
          <w:color w:val="000000" w:themeColor="text1"/>
          <w:sz w:val="20"/>
          <w:szCs w:val="20"/>
          <w:lang w:eastAsia="ja-JP"/>
        </w:rPr>
        <w:t>= 1C, q</w:t>
      </w:r>
      <w:r w:rsidRPr="007D0F47">
        <w:rPr>
          <w:rFonts w:asciiTheme="minorEastAsia" w:hAnsiTheme="minorEastAsia" w:hint="eastAsia"/>
          <w:color w:val="000000" w:themeColor="text1"/>
          <w:sz w:val="20"/>
          <w:szCs w:val="20"/>
          <w:vertAlign w:val="subscript"/>
          <w:lang w:eastAsia="ja-JP"/>
        </w:rPr>
        <w:t>2</w:t>
      </w:r>
      <w:r w:rsidRPr="007D0F47">
        <w:rPr>
          <w:rStyle w:val="apple-converted-space"/>
          <w:rFonts w:asciiTheme="minorEastAsia" w:hAnsiTheme="minorEastAsia" w:cs="Arial" w:hint="eastAsia"/>
          <w:color w:val="000000" w:themeColor="text1"/>
          <w:sz w:val="20"/>
          <w:szCs w:val="20"/>
          <w:lang w:eastAsia="ja-JP"/>
        </w:rPr>
        <w:t> </w:t>
      </w:r>
      <w:r w:rsidRPr="007D0F47">
        <w:rPr>
          <w:rFonts w:asciiTheme="minorEastAsia" w:hAnsiTheme="minorEastAsia" w:hint="eastAsia"/>
          <w:color w:val="000000" w:themeColor="text1"/>
          <w:sz w:val="20"/>
          <w:szCs w:val="20"/>
          <w:lang w:eastAsia="ja-JP"/>
        </w:rPr>
        <w:t>= 1C (</w:t>
      </w:r>
      <w:r w:rsidRPr="007D0F47">
        <w:rPr>
          <w:rFonts w:asciiTheme="minorEastAsia" w:hAnsiTheme="minorEastAsia" w:cs="MS Gothic" w:hint="eastAsia"/>
          <w:color w:val="000000" w:themeColor="text1"/>
          <w:sz w:val="20"/>
          <w:szCs w:val="20"/>
          <w:lang w:eastAsia="ja-JP"/>
        </w:rPr>
        <w:t>単位</w:t>
      </w:r>
      <w:r w:rsidRPr="007D0F47">
        <w:rPr>
          <w:rFonts w:asciiTheme="minorEastAsia" w:hAnsiTheme="minorEastAsia" w:hint="eastAsia"/>
          <w:color w:val="000000" w:themeColor="text1"/>
          <w:sz w:val="20"/>
          <w:szCs w:val="20"/>
          <w:lang w:eastAsia="ja-JP"/>
        </w:rPr>
        <w:t xml:space="preserve">C: </w:t>
      </w:r>
      <w:r w:rsidRPr="007D0F47">
        <w:rPr>
          <w:rFonts w:asciiTheme="minorEastAsia" w:hAnsiTheme="minorEastAsia" w:cs="MS Gothic" w:hint="eastAsia"/>
          <w:color w:val="000000" w:themeColor="text1"/>
          <w:sz w:val="20"/>
          <w:szCs w:val="20"/>
          <w:lang w:eastAsia="ja-JP"/>
        </w:rPr>
        <w:t>クーロン、</w:t>
      </w:r>
      <w:r w:rsidRPr="007D0F47">
        <w:rPr>
          <w:rFonts w:asciiTheme="minorEastAsia" w:hAnsiTheme="minorEastAsia" w:hint="eastAsia"/>
          <w:color w:val="000000" w:themeColor="text1"/>
          <w:sz w:val="20"/>
          <w:szCs w:val="20"/>
          <w:lang w:eastAsia="ja-JP"/>
        </w:rPr>
        <w:t xml:space="preserve">1C=1A·s) </w:t>
      </w:r>
      <w:r w:rsidRPr="007D0F47">
        <w:rPr>
          <w:rFonts w:asciiTheme="minorEastAsia" w:hAnsiTheme="minorEastAsia" w:cs="MS Gothic" w:hint="eastAsia"/>
          <w:color w:val="000000" w:themeColor="text1"/>
          <w:sz w:val="20"/>
          <w:szCs w:val="20"/>
          <w:lang w:eastAsia="ja-JP"/>
        </w:rPr>
        <w:t>として粒子間距離</w:t>
      </w:r>
      <w:r w:rsidRPr="007D0F47">
        <w:rPr>
          <w:rFonts w:asciiTheme="minorEastAsia" w:hAnsiTheme="minorEastAsia" w:hint="eastAsia"/>
          <w:color w:val="000000" w:themeColor="text1"/>
          <w:sz w:val="20"/>
          <w:szCs w:val="20"/>
          <w:lang w:eastAsia="ja-JP"/>
        </w:rPr>
        <w:t xml:space="preserve"> r </w:t>
      </w:r>
      <w:r w:rsidRPr="007D0F47">
        <w:rPr>
          <w:rFonts w:asciiTheme="minorEastAsia" w:hAnsiTheme="minorEastAsia" w:cs="MS Gothic" w:hint="eastAsia"/>
          <w:color w:val="000000" w:themeColor="text1"/>
          <w:sz w:val="20"/>
          <w:szCs w:val="20"/>
          <w:lang w:eastAsia="ja-JP"/>
        </w:rPr>
        <w:t>を</w:t>
      </w:r>
      <w:r w:rsidRPr="007D0F47">
        <w:rPr>
          <w:rFonts w:asciiTheme="minorEastAsia" w:hAnsiTheme="minorEastAsia" w:hint="eastAsia"/>
          <w:color w:val="000000" w:themeColor="text1"/>
          <w:sz w:val="20"/>
          <w:szCs w:val="20"/>
          <w:lang w:eastAsia="ja-JP"/>
        </w:rPr>
        <w:t xml:space="preserve"> 1m </w:t>
      </w:r>
      <w:r w:rsidRPr="007D0F47">
        <w:rPr>
          <w:rFonts w:asciiTheme="minorEastAsia" w:hAnsiTheme="minorEastAsia" w:cs="MS Gothic" w:hint="eastAsia"/>
          <w:color w:val="000000" w:themeColor="text1"/>
          <w:sz w:val="20"/>
          <w:szCs w:val="20"/>
          <w:lang w:eastAsia="ja-JP"/>
        </w:rPr>
        <w:t>に設定し、力を測定すると比例定数が求められる。これによると</w:t>
      </w:r>
      <w:r w:rsidRPr="007D0F47">
        <w:rPr>
          <w:rFonts w:asciiTheme="minorEastAsia" w:hAnsiTheme="minorEastAsia" w:hint="eastAsia"/>
          <w:color w:val="000000" w:themeColor="text1"/>
          <w:sz w:val="20"/>
          <w:szCs w:val="20"/>
          <w:lang w:eastAsia="ja-JP"/>
        </w:rPr>
        <w:t xml:space="preserve"> k = 8.9876×10</w:t>
      </w:r>
      <w:r w:rsidRPr="007D0F47">
        <w:rPr>
          <w:rFonts w:asciiTheme="minorEastAsia" w:hAnsiTheme="minorEastAsia" w:hint="eastAsia"/>
          <w:color w:val="000000" w:themeColor="text1"/>
          <w:sz w:val="20"/>
          <w:szCs w:val="20"/>
          <w:vertAlign w:val="superscript"/>
          <w:lang w:eastAsia="ja-JP"/>
        </w:rPr>
        <w:t>9</w:t>
      </w:r>
      <w:r w:rsidRPr="007D0F47">
        <w:rPr>
          <w:rStyle w:val="apple-converted-space"/>
          <w:rFonts w:asciiTheme="minorEastAsia" w:hAnsiTheme="minorEastAsia" w:cs="Arial" w:hint="eastAsia"/>
          <w:color w:val="000000" w:themeColor="text1"/>
          <w:sz w:val="20"/>
          <w:szCs w:val="20"/>
          <w:lang w:eastAsia="ja-JP"/>
        </w:rPr>
        <w:t> </w:t>
      </w:r>
      <w:r w:rsidRPr="007D0F47">
        <w:rPr>
          <w:rFonts w:asciiTheme="minorEastAsia" w:hAnsiTheme="minorEastAsia" w:hint="eastAsia"/>
          <w:color w:val="000000" w:themeColor="text1"/>
          <w:sz w:val="20"/>
          <w:szCs w:val="20"/>
          <w:lang w:eastAsia="ja-JP"/>
        </w:rPr>
        <w:t>N·m</w:t>
      </w:r>
      <w:r w:rsidRPr="007D0F47">
        <w:rPr>
          <w:rFonts w:asciiTheme="minorEastAsia" w:hAnsiTheme="minorEastAsia" w:hint="eastAsia"/>
          <w:color w:val="000000" w:themeColor="text1"/>
          <w:sz w:val="20"/>
          <w:szCs w:val="20"/>
          <w:vertAlign w:val="superscript"/>
          <w:lang w:eastAsia="ja-JP"/>
        </w:rPr>
        <w:t>2</w:t>
      </w:r>
      <w:r w:rsidRPr="007D0F47">
        <w:rPr>
          <w:rFonts w:asciiTheme="minorEastAsia" w:hAnsiTheme="minorEastAsia" w:hint="eastAsia"/>
          <w:color w:val="000000" w:themeColor="text1"/>
          <w:sz w:val="20"/>
          <w:szCs w:val="20"/>
          <w:lang w:eastAsia="ja-JP"/>
        </w:rPr>
        <w:t>·A</w:t>
      </w:r>
      <w:r w:rsidRPr="007D0F47">
        <w:rPr>
          <w:rFonts w:asciiTheme="minorEastAsia" w:hAnsiTheme="minorEastAsia" w:hint="eastAsia"/>
          <w:color w:val="000000" w:themeColor="text1"/>
          <w:sz w:val="20"/>
          <w:szCs w:val="20"/>
          <w:vertAlign w:val="superscript"/>
          <w:lang w:eastAsia="ja-JP"/>
        </w:rPr>
        <w:t>-2</w:t>
      </w:r>
      <w:r w:rsidRPr="007D0F47">
        <w:rPr>
          <w:rFonts w:asciiTheme="minorEastAsia" w:hAnsiTheme="minorEastAsia" w:hint="eastAsia"/>
          <w:color w:val="000000" w:themeColor="text1"/>
          <w:sz w:val="20"/>
          <w:szCs w:val="20"/>
          <w:lang w:eastAsia="ja-JP"/>
        </w:rPr>
        <w:t>·s</w:t>
      </w:r>
      <w:r w:rsidRPr="007D0F47">
        <w:rPr>
          <w:rFonts w:asciiTheme="minorEastAsia" w:hAnsiTheme="minorEastAsia" w:hint="eastAsia"/>
          <w:color w:val="000000" w:themeColor="text1"/>
          <w:sz w:val="20"/>
          <w:szCs w:val="20"/>
          <w:vertAlign w:val="superscript"/>
          <w:lang w:eastAsia="ja-JP"/>
        </w:rPr>
        <w:t>-2</w:t>
      </w:r>
      <w:r w:rsidRPr="007D0F47">
        <w:rPr>
          <w:rStyle w:val="apple-converted-space"/>
          <w:rFonts w:asciiTheme="minorEastAsia" w:hAnsiTheme="minorEastAsia" w:cs="Arial" w:hint="eastAsia"/>
          <w:color w:val="000000" w:themeColor="text1"/>
          <w:sz w:val="20"/>
          <w:szCs w:val="20"/>
          <w:lang w:eastAsia="ja-JP"/>
        </w:rPr>
        <w:t> </w:t>
      </w:r>
      <w:r w:rsidRPr="007D0F47">
        <w:rPr>
          <w:rFonts w:asciiTheme="minorEastAsia" w:hAnsiTheme="minorEastAsia" w:cs="MS Gothic" w:hint="eastAsia"/>
          <w:color w:val="000000" w:themeColor="text1"/>
          <w:sz w:val="20"/>
          <w:szCs w:val="20"/>
          <w:lang w:eastAsia="ja-JP"/>
        </w:rPr>
        <w:t>である。</w:t>
      </w:r>
    </w:p>
    <w:p w:rsidR="007D0F47" w:rsidRPr="007D0F47" w:rsidRDefault="007D0F47" w:rsidP="007D0F47">
      <w:pPr>
        <w:pStyle w:val="Sinespaciado"/>
        <w:rPr>
          <w:rFonts w:asciiTheme="minorEastAsia" w:hAnsiTheme="minorEastAsia"/>
          <w:color w:val="000000" w:themeColor="text1"/>
          <w:sz w:val="20"/>
          <w:szCs w:val="20"/>
          <w:lang w:eastAsia="ja-JP"/>
        </w:rPr>
      </w:pPr>
      <w:r w:rsidRPr="007D0F47">
        <w:rPr>
          <w:rFonts w:asciiTheme="minorEastAsia" w:hAnsiTheme="minorEastAsia" w:cs="MS Gothic" w:hint="eastAsia"/>
          <w:color w:val="000000" w:themeColor="text1"/>
          <w:sz w:val="20"/>
          <w:szCs w:val="20"/>
          <w:lang w:eastAsia="ja-JP"/>
        </w:rPr>
        <w:t>ここで</w:t>
      </w:r>
      <w:r w:rsidRPr="007D0F47">
        <w:rPr>
          <w:rStyle w:val="apple-converted-space"/>
          <w:rFonts w:asciiTheme="minorEastAsia" w:hAnsiTheme="minorEastAsia" w:cs="Arial" w:hint="eastAsia"/>
          <w:color w:val="000000" w:themeColor="text1"/>
          <w:sz w:val="20"/>
          <w:szCs w:val="20"/>
          <w:lang w:eastAsia="ja-JP"/>
        </w:rPr>
        <w:t> </w:t>
      </w:r>
      <w:r w:rsidRPr="007D0F47">
        <w:rPr>
          <w:rFonts w:asciiTheme="minorEastAsia" w:hAnsiTheme="minorEastAsia" w:hint="eastAsia"/>
          <w:noProof/>
          <w:color w:val="000000" w:themeColor="text1"/>
          <w:sz w:val="20"/>
          <w:szCs w:val="20"/>
          <w:lang w:eastAsia="ja-JP"/>
        </w:rPr>
        <w:drawing>
          <wp:inline distT="0" distB="0" distL="0" distR="0" wp14:anchorId="351C9D4E" wp14:editId="25CB779A">
            <wp:extent cx="733425" cy="419100"/>
            <wp:effectExtent l="0" t="0" r="0" b="0"/>
            <wp:docPr id="2831" name="Imagen 2831" descr="k=\frac{1}{4\pi \varepsilon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k=\frac{1}{4\pi \varepsilon_0}"/>
                    <pic:cNvPicPr>
                      <a:picLocks noChangeAspect="1" noChangeArrowheads="1"/>
                    </pic:cNvPicPr>
                  </pic:nvPicPr>
                  <pic:blipFill>
                    <a:blip r:embed="rId1904">
                      <a:extLst>
                        <a:ext uri="{28A0092B-C50C-407E-A947-70E740481C1C}">
                          <a14:useLocalDpi xmlns:a14="http://schemas.microsoft.com/office/drawing/2010/main" val="0"/>
                        </a:ext>
                      </a:extLst>
                    </a:blip>
                    <a:srcRect/>
                    <a:stretch>
                      <a:fillRect/>
                    </a:stretch>
                  </pic:blipFill>
                  <pic:spPr bwMode="auto">
                    <a:xfrm>
                      <a:off x="0" y="0"/>
                      <a:ext cx="733425" cy="419100"/>
                    </a:xfrm>
                    <a:prstGeom prst="rect">
                      <a:avLst/>
                    </a:prstGeom>
                    <a:noFill/>
                    <a:ln>
                      <a:noFill/>
                    </a:ln>
                  </pic:spPr>
                </pic:pic>
              </a:graphicData>
            </a:graphic>
          </wp:inline>
        </w:drawing>
      </w:r>
      <w:r w:rsidRPr="007D0F47">
        <w:rPr>
          <w:rStyle w:val="apple-converted-space"/>
          <w:rFonts w:asciiTheme="minorEastAsia" w:hAnsiTheme="minorEastAsia" w:cs="Arial" w:hint="eastAsia"/>
          <w:color w:val="000000" w:themeColor="text1"/>
          <w:sz w:val="20"/>
          <w:szCs w:val="20"/>
          <w:lang w:eastAsia="ja-JP"/>
        </w:rPr>
        <w:t> </w:t>
      </w:r>
      <w:r w:rsidRPr="007D0F47">
        <w:rPr>
          <w:rFonts w:asciiTheme="minorEastAsia" w:hAnsiTheme="minorEastAsia" w:cs="MS Gothic" w:hint="eastAsia"/>
          <w:color w:val="000000" w:themeColor="text1"/>
          <w:sz w:val="20"/>
          <w:szCs w:val="20"/>
          <w:lang w:eastAsia="ja-JP"/>
        </w:rPr>
        <w:t>とおくと、</w:t>
      </w:r>
      <w:r w:rsidRPr="007D0F47">
        <w:rPr>
          <w:rStyle w:val="apple-converted-space"/>
          <w:rFonts w:asciiTheme="minorEastAsia" w:hAnsiTheme="minorEastAsia" w:cs="Arial" w:hint="eastAsia"/>
          <w:color w:val="000000" w:themeColor="text1"/>
          <w:sz w:val="20"/>
          <w:szCs w:val="20"/>
          <w:lang w:eastAsia="ja-JP"/>
        </w:rPr>
        <w:t> </w:t>
      </w:r>
      <w:r w:rsidRPr="007D0F47">
        <w:rPr>
          <w:rFonts w:asciiTheme="minorEastAsia" w:hAnsiTheme="minorEastAsia" w:hint="eastAsia"/>
          <w:noProof/>
          <w:color w:val="000000" w:themeColor="text1"/>
          <w:sz w:val="20"/>
          <w:szCs w:val="20"/>
          <w:lang w:eastAsia="ja-JP"/>
        </w:rPr>
        <w:drawing>
          <wp:inline distT="0" distB="0" distL="0" distR="0" wp14:anchorId="09B8269D" wp14:editId="78AE1C70">
            <wp:extent cx="1143000" cy="419100"/>
            <wp:effectExtent l="0" t="0" r="0" b="0"/>
            <wp:docPr id="2830" name="Imagen 2830" descr="F = \frac{1}{4 \pi \varepsilon_0}\frac{q_1 q_2}{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 = \frac{1}{4 \pi \varepsilon_0}\frac{q_1 q_2}{r^2}"/>
                    <pic:cNvPicPr>
                      <a:picLocks noChangeAspect="1" noChangeArrowheads="1"/>
                    </pic:cNvPicPr>
                  </pic:nvPicPr>
                  <pic:blipFill>
                    <a:blip r:embed="rId1905">
                      <a:extLst>
                        <a:ext uri="{28A0092B-C50C-407E-A947-70E740481C1C}">
                          <a14:useLocalDpi xmlns:a14="http://schemas.microsoft.com/office/drawing/2010/main" val="0"/>
                        </a:ext>
                      </a:extLst>
                    </a:blip>
                    <a:srcRect/>
                    <a:stretch>
                      <a:fillRect/>
                    </a:stretch>
                  </pic:blipFill>
                  <pic:spPr bwMode="auto">
                    <a:xfrm>
                      <a:off x="0" y="0"/>
                      <a:ext cx="1143000" cy="419100"/>
                    </a:xfrm>
                    <a:prstGeom prst="rect">
                      <a:avLst/>
                    </a:prstGeom>
                    <a:noFill/>
                    <a:ln>
                      <a:noFill/>
                    </a:ln>
                  </pic:spPr>
                </pic:pic>
              </a:graphicData>
            </a:graphic>
          </wp:inline>
        </w:drawing>
      </w:r>
      <w:r w:rsidRPr="007D0F47">
        <w:rPr>
          <w:rStyle w:val="apple-converted-space"/>
          <w:rFonts w:asciiTheme="minorEastAsia" w:hAnsiTheme="minorEastAsia" w:cs="Arial" w:hint="eastAsia"/>
          <w:color w:val="000000" w:themeColor="text1"/>
          <w:sz w:val="20"/>
          <w:szCs w:val="20"/>
          <w:lang w:eastAsia="ja-JP"/>
        </w:rPr>
        <w:t> </w:t>
      </w:r>
      <w:r w:rsidRPr="007D0F47">
        <w:rPr>
          <w:rFonts w:asciiTheme="minorEastAsia" w:hAnsiTheme="minorEastAsia" w:cs="MS Gothic" w:hint="eastAsia"/>
          <w:color w:val="000000" w:themeColor="text1"/>
          <w:sz w:val="20"/>
          <w:szCs w:val="20"/>
          <w:lang w:eastAsia="ja-JP"/>
        </w:rPr>
        <w:t>と表せる。</w:t>
      </w:r>
    </w:p>
    <w:p w:rsidR="007D0F47" w:rsidRPr="007D0F47" w:rsidRDefault="0019531E" w:rsidP="007D0F47">
      <w:pPr>
        <w:pStyle w:val="Sinespaciado"/>
        <w:rPr>
          <w:rFonts w:asciiTheme="minorEastAsia" w:hAnsiTheme="minorEastAsia"/>
          <w:color w:val="000000" w:themeColor="text1"/>
          <w:sz w:val="20"/>
          <w:szCs w:val="20"/>
          <w:lang w:eastAsia="ja-JP"/>
        </w:rPr>
      </w:pPr>
      <w:hyperlink r:id="rId1906" w:tooltip="国際単位系" w:history="1">
        <w:r w:rsidR="007D0F47" w:rsidRPr="007D0F47">
          <w:rPr>
            <w:rStyle w:val="Hipervnculo"/>
            <w:rFonts w:asciiTheme="minorEastAsia" w:hAnsiTheme="minorEastAsia" w:cs="MS Gothic" w:hint="eastAsia"/>
            <w:color w:val="000000" w:themeColor="text1"/>
            <w:sz w:val="20"/>
            <w:szCs w:val="20"/>
            <w:u w:val="none"/>
            <w:lang w:eastAsia="ja-JP"/>
          </w:rPr>
          <w:t>国際単位系</w:t>
        </w:r>
      </w:hyperlink>
      <w:r w:rsidR="007D0F47" w:rsidRPr="007D0F47">
        <w:rPr>
          <w:rFonts w:asciiTheme="minorEastAsia" w:hAnsiTheme="minorEastAsia" w:cs="MS Gothic" w:hint="eastAsia"/>
          <w:color w:val="000000" w:themeColor="text1"/>
          <w:sz w:val="20"/>
          <w:szCs w:val="20"/>
          <w:lang w:eastAsia="ja-JP"/>
        </w:rPr>
        <w:t>（</w:t>
      </w:r>
      <w:r w:rsidR="007D0F47" w:rsidRPr="007D0F47">
        <w:rPr>
          <w:rFonts w:asciiTheme="minorEastAsia" w:hAnsiTheme="minorEastAsia" w:hint="eastAsia"/>
          <w:color w:val="000000" w:themeColor="text1"/>
          <w:sz w:val="20"/>
          <w:szCs w:val="20"/>
          <w:lang w:eastAsia="ja-JP"/>
        </w:rPr>
        <w:t>SI</w:t>
      </w:r>
      <w:r w:rsidR="007D0F47" w:rsidRPr="007D0F47">
        <w:rPr>
          <w:rFonts w:asciiTheme="minorEastAsia" w:hAnsiTheme="minorEastAsia" w:cs="MS Gothic" w:hint="eastAsia"/>
          <w:color w:val="000000" w:themeColor="text1"/>
          <w:sz w:val="20"/>
          <w:szCs w:val="20"/>
          <w:lang w:eastAsia="ja-JP"/>
        </w:rPr>
        <w:t>）で記述すると比例定数ｋには（真空の）</w:t>
      </w:r>
      <w:hyperlink r:id="rId1907" w:tooltip="誘電率" w:history="1">
        <w:r w:rsidR="007D0F47" w:rsidRPr="007D0F47">
          <w:rPr>
            <w:rStyle w:val="Hipervnculo"/>
            <w:rFonts w:asciiTheme="minorEastAsia" w:hAnsiTheme="minorEastAsia" w:cs="MS Gothic" w:hint="eastAsia"/>
            <w:color w:val="000000" w:themeColor="text1"/>
            <w:sz w:val="20"/>
            <w:szCs w:val="20"/>
            <w:u w:val="none"/>
            <w:lang w:eastAsia="ja-JP"/>
          </w:rPr>
          <w:t>誘電率</w:t>
        </w:r>
      </w:hyperlink>
      <w:r w:rsidR="007D0F47" w:rsidRPr="007D0F47">
        <w:rPr>
          <w:rStyle w:val="apple-converted-space"/>
          <w:rFonts w:asciiTheme="minorEastAsia" w:hAnsiTheme="minorEastAsia" w:cs="Arial" w:hint="eastAsia"/>
          <w:color w:val="000000" w:themeColor="text1"/>
          <w:sz w:val="20"/>
          <w:szCs w:val="20"/>
          <w:lang w:eastAsia="ja-JP"/>
        </w:rPr>
        <w:t> </w:t>
      </w:r>
      <w:r w:rsidR="007D0F47" w:rsidRPr="007D0F47">
        <w:rPr>
          <w:rFonts w:asciiTheme="minorEastAsia" w:hAnsiTheme="minorEastAsia" w:hint="eastAsia"/>
          <w:color w:val="000000" w:themeColor="text1"/>
          <w:sz w:val="20"/>
          <w:szCs w:val="20"/>
          <w:lang w:eastAsia="ja-JP"/>
        </w:rPr>
        <w:t>ε</w:t>
      </w:r>
      <w:r w:rsidR="007D0F47" w:rsidRPr="007D0F47">
        <w:rPr>
          <w:rFonts w:asciiTheme="minorEastAsia" w:hAnsiTheme="minorEastAsia" w:hint="eastAsia"/>
          <w:color w:val="000000" w:themeColor="text1"/>
          <w:sz w:val="20"/>
          <w:szCs w:val="20"/>
          <w:vertAlign w:val="subscript"/>
          <w:lang w:eastAsia="ja-JP"/>
        </w:rPr>
        <w:t>0</w:t>
      </w:r>
      <w:r w:rsidR="007D0F47" w:rsidRPr="007D0F47">
        <w:rPr>
          <w:rStyle w:val="apple-converted-space"/>
          <w:rFonts w:asciiTheme="minorEastAsia" w:hAnsiTheme="minorEastAsia" w:cs="Arial" w:hint="eastAsia"/>
          <w:color w:val="000000" w:themeColor="text1"/>
          <w:sz w:val="20"/>
          <w:szCs w:val="20"/>
          <w:lang w:eastAsia="ja-JP"/>
        </w:rPr>
        <w:t> </w:t>
      </w:r>
      <w:r w:rsidR="007D0F47" w:rsidRPr="007D0F47">
        <w:rPr>
          <w:rFonts w:asciiTheme="minorEastAsia" w:hAnsiTheme="minorEastAsia" w:hint="eastAsia"/>
          <w:color w:val="000000" w:themeColor="text1"/>
          <w:sz w:val="20"/>
          <w:szCs w:val="20"/>
          <w:lang w:eastAsia="ja-JP"/>
        </w:rPr>
        <w:t>(= 8.854×10</w:t>
      </w:r>
      <w:r w:rsidR="007D0F47" w:rsidRPr="007D0F47">
        <w:rPr>
          <w:rFonts w:asciiTheme="minorEastAsia" w:hAnsiTheme="minorEastAsia" w:hint="eastAsia"/>
          <w:color w:val="000000" w:themeColor="text1"/>
          <w:sz w:val="20"/>
          <w:szCs w:val="20"/>
          <w:vertAlign w:val="superscript"/>
          <w:lang w:eastAsia="ja-JP"/>
        </w:rPr>
        <w:t>-12</w:t>
      </w:r>
      <w:r w:rsidR="007D0F47" w:rsidRPr="007D0F47">
        <w:rPr>
          <w:rStyle w:val="apple-converted-space"/>
          <w:rFonts w:asciiTheme="minorEastAsia" w:hAnsiTheme="minorEastAsia" w:cs="Arial" w:hint="eastAsia"/>
          <w:color w:val="000000" w:themeColor="text1"/>
          <w:sz w:val="20"/>
          <w:szCs w:val="20"/>
          <w:lang w:eastAsia="ja-JP"/>
        </w:rPr>
        <w:t> </w:t>
      </w:r>
      <w:r w:rsidR="007D0F47" w:rsidRPr="007D0F47">
        <w:rPr>
          <w:rFonts w:asciiTheme="minorEastAsia" w:hAnsiTheme="minorEastAsia" w:hint="eastAsia"/>
          <w:color w:val="000000" w:themeColor="text1"/>
          <w:sz w:val="20"/>
          <w:szCs w:val="20"/>
          <w:lang w:eastAsia="ja-JP"/>
        </w:rPr>
        <w:t>A</w:t>
      </w:r>
      <w:r w:rsidR="007D0F47" w:rsidRPr="007D0F47">
        <w:rPr>
          <w:rFonts w:asciiTheme="minorEastAsia" w:hAnsiTheme="minorEastAsia" w:hint="eastAsia"/>
          <w:color w:val="000000" w:themeColor="text1"/>
          <w:sz w:val="20"/>
          <w:szCs w:val="20"/>
          <w:vertAlign w:val="superscript"/>
          <w:lang w:eastAsia="ja-JP"/>
        </w:rPr>
        <w:t>2</w:t>
      </w:r>
      <w:r w:rsidR="007D0F47" w:rsidRPr="007D0F47">
        <w:rPr>
          <w:rFonts w:asciiTheme="minorEastAsia" w:hAnsiTheme="minorEastAsia" w:hint="eastAsia"/>
          <w:color w:val="000000" w:themeColor="text1"/>
          <w:sz w:val="20"/>
          <w:szCs w:val="20"/>
          <w:lang w:eastAsia="ja-JP"/>
        </w:rPr>
        <w:t>·s</w:t>
      </w:r>
      <w:r w:rsidR="007D0F47" w:rsidRPr="007D0F47">
        <w:rPr>
          <w:rFonts w:asciiTheme="minorEastAsia" w:hAnsiTheme="minorEastAsia" w:hint="eastAsia"/>
          <w:color w:val="000000" w:themeColor="text1"/>
          <w:sz w:val="20"/>
          <w:szCs w:val="20"/>
          <w:vertAlign w:val="superscript"/>
          <w:lang w:eastAsia="ja-JP"/>
        </w:rPr>
        <w:t>2</w:t>
      </w:r>
      <w:r w:rsidR="007D0F47" w:rsidRPr="007D0F47">
        <w:rPr>
          <w:rFonts w:asciiTheme="minorEastAsia" w:hAnsiTheme="minorEastAsia" w:hint="eastAsia"/>
          <w:color w:val="000000" w:themeColor="text1"/>
          <w:sz w:val="20"/>
          <w:szCs w:val="20"/>
          <w:lang w:eastAsia="ja-JP"/>
        </w:rPr>
        <w:t>·N</w:t>
      </w:r>
      <w:r w:rsidR="007D0F47" w:rsidRPr="007D0F47">
        <w:rPr>
          <w:rFonts w:asciiTheme="minorEastAsia" w:hAnsiTheme="minorEastAsia" w:hint="eastAsia"/>
          <w:color w:val="000000" w:themeColor="text1"/>
          <w:sz w:val="20"/>
          <w:szCs w:val="20"/>
          <w:vertAlign w:val="superscript"/>
          <w:lang w:eastAsia="ja-JP"/>
        </w:rPr>
        <w:t>-1</w:t>
      </w:r>
      <w:r w:rsidR="007D0F47" w:rsidRPr="007D0F47">
        <w:rPr>
          <w:rFonts w:asciiTheme="minorEastAsia" w:hAnsiTheme="minorEastAsia" w:hint="eastAsia"/>
          <w:color w:val="000000" w:themeColor="text1"/>
          <w:sz w:val="20"/>
          <w:szCs w:val="20"/>
          <w:lang w:eastAsia="ja-JP"/>
        </w:rPr>
        <w:t>·m</w:t>
      </w:r>
      <w:r w:rsidR="007D0F47" w:rsidRPr="007D0F47">
        <w:rPr>
          <w:rFonts w:asciiTheme="minorEastAsia" w:hAnsiTheme="minorEastAsia" w:hint="eastAsia"/>
          <w:color w:val="000000" w:themeColor="text1"/>
          <w:sz w:val="20"/>
          <w:szCs w:val="20"/>
          <w:vertAlign w:val="superscript"/>
          <w:lang w:eastAsia="ja-JP"/>
        </w:rPr>
        <w:t>-2</w:t>
      </w:r>
      <w:r w:rsidR="007D0F47" w:rsidRPr="007D0F47">
        <w:rPr>
          <w:rFonts w:asciiTheme="minorEastAsia" w:hAnsiTheme="minorEastAsia" w:hint="eastAsia"/>
          <w:color w:val="000000" w:themeColor="text1"/>
          <w:sz w:val="20"/>
          <w:szCs w:val="20"/>
          <w:lang w:eastAsia="ja-JP"/>
        </w:rPr>
        <w:t>)</w:t>
      </w:r>
      <w:r w:rsidR="007D0F47" w:rsidRPr="007D0F47">
        <w:rPr>
          <w:rFonts w:asciiTheme="minorEastAsia" w:hAnsiTheme="minorEastAsia" w:cs="MS Gothic" w:hint="eastAsia"/>
          <w:color w:val="000000" w:themeColor="text1"/>
          <w:sz w:val="20"/>
          <w:szCs w:val="20"/>
          <w:lang w:eastAsia="ja-JP"/>
        </w:rPr>
        <w:t>があらわれる。</w:t>
      </w:r>
    </w:p>
    <w:p w:rsidR="007D0F47" w:rsidRPr="007D0F47" w:rsidRDefault="007D0F47" w:rsidP="007D0F47">
      <w:pPr>
        <w:pStyle w:val="Sinespaciado"/>
        <w:rPr>
          <w:rFonts w:asciiTheme="minorEastAsia" w:hAnsiTheme="minorEastAsia"/>
          <w:color w:val="000000" w:themeColor="text1"/>
          <w:sz w:val="20"/>
          <w:szCs w:val="20"/>
          <w:lang w:eastAsia="ja-JP"/>
        </w:rPr>
      </w:pPr>
      <w:r w:rsidRPr="007D0F47">
        <w:rPr>
          <w:rFonts w:asciiTheme="minorEastAsia" w:hAnsiTheme="minorEastAsia" w:cs="MS Gothic" w:hint="eastAsia"/>
          <w:color w:val="000000" w:themeColor="text1"/>
          <w:sz w:val="20"/>
          <w:szCs w:val="20"/>
          <w:lang w:eastAsia="ja-JP"/>
        </w:rPr>
        <w:t>方向まで考慮すると、</w:t>
      </w:r>
    </w:p>
    <w:p w:rsidR="007D0F47" w:rsidRPr="007D0F47" w:rsidRDefault="007D0F47" w:rsidP="007D0F47">
      <w:pPr>
        <w:pStyle w:val="Sinespaciado"/>
        <w:rPr>
          <w:rFonts w:asciiTheme="minorEastAsia" w:hAnsiTheme="minorEastAsia"/>
          <w:color w:val="000000" w:themeColor="text1"/>
          <w:sz w:val="20"/>
          <w:szCs w:val="20"/>
          <w:lang w:eastAsia="ja-JP"/>
        </w:rPr>
      </w:pPr>
      <w:r w:rsidRPr="007D0F47">
        <w:rPr>
          <w:rFonts w:asciiTheme="minorEastAsia" w:hAnsiTheme="minorEastAsia" w:hint="eastAsia"/>
          <w:noProof/>
          <w:color w:val="000000" w:themeColor="text1"/>
          <w:sz w:val="20"/>
          <w:szCs w:val="20"/>
          <w:lang w:eastAsia="ja-JP"/>
        </w:rPr>
        <w:drawing>
          <wp:inline distT="0" distB="0" distL="0" distR="0" wp14:anchorId="4A85F8DC" wp14:editId="10A8F9A6">
            <wp:extent cx="2676525" cy="438150"/>
            <wp:effectExtent l="0" t="0" r="0" b="0"/>
            <wp:docPr id="2829" name="Imagen 2829" descr="&#10;\boldsymbol{\mathit{F}}=\frac{q_1q_2}{4 \pi \varepsilon_0}\frac{1}{r^2}\boldsymbol{\mathit{\hat{r}}}&#10;\qquad :\boldsymbol{\mathit{\hat{r}}}=\frac{\boldsymbol{\mathit{r}}}{|\boldsymbol{\mathit{r}}|}=&#10;\frac{\boldsymbol{\mathit{r}}}{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10;\boldsymbol{\mathit{F}}=\frac{q_1q_2}{4 \pi \varepsilon_0}\frac{1}{r^2}\boldsymbol{\mathit{\hat{r}}}&#10;\qquad :\boldsymbol{\mathit{\hat{r}}}=\frac{\boldsymbol{\mathit{r}}}{|\boldsymbol{\mathit{r}}|}=&#10;\frac{\boldsymbol{\mathit{r}}}{r}&#10;"/>
                    <pic:cNvPicPr>
                      <a:picLocks noChangeAspect="1" noChangeArrowheads="1"/>
                    </pic:cNvPicPr>
                  </pic:nvPicPr>
                  <pic:blipFill>
                    <a:blip r:embed="rId1908">
                      <a:extLst>
                        <a:ext uri="{28A0092B-C50C-407E-A947-70E740481C1C}">
                          <a14:useLocalDpi xmlns:a14="http://schemas.microsoft.com/office/drawing/2010/main" val="0"/>
                        </a:ext>
                      </a:extLst>
                    </a:blip>
                    <a:srcRect/>
                    <a:stretch>
                      <a:fillRect/>
                    </a:stretch>
                  </pic:blipFill>
                  <pic:spPr bwMode="auto">
                    <a:xfrm>
                      <a:off x="0" y="0"/>
                      <a:ext cx="2676525" cy="438150"/>
                    </a:xfrm>
                    <a:prstGeom prst="rect">
                      <a:avLst/>
                    </a:prstGeom>
                    <a:noFill/>
                    <a:ln>
                      <a:noFill/>
                    </a:ln>
                  </pic:spPr>
                </pic:pic>
              </a:graphicData>
            </a:graphic>
          </wp:inline>
        </w:drawing>
      </w:r>
    </w:p>
    <w:p w:rsidR="007D0F47" w:rsidRPr="007D0F47" w:rsidRDefault="007D0F47" w:rsidP="007D0F47">
      <w:pPr>
        <w:pStyle w:val="Sinespaciado"/>
        <w:rPr>
          <w:rFonts w:asciiTheme="minorEastAsia" w:hAnsiTheme="minorEastAsia"/>
          <w:color w:val="000000" w:themeColor="text1"/>
          <w:sz w:val="20"/>
          <w:szCs w:val="20"/>
          <w:lang w:eastAsia="ja-JP"/>
        </w:rPr>
      </w:pPr>
      <w:r w:rsidRPr="007D0F47">
        <w:rPr>
          <w:rFonts w:asciiTheme="minorEastAsia" w:hAnsiTheme="minorEastAsia" w:cs="MS Gothic" w:hint="eastAsia"/>
          <w:color w:val="000000" w:themeColor="text1"/>
          <w:sz w:val="20"/>
          <w:szCs w:val="20"/>
          <w:lang w:eastAsia="ja-JP"/>
        </w:rPr>
        <w:t>クーロン力は以下のようなクーロン</w:t>
      </w:r>
      <w:hyperlink r:id="rId1909" w:tooltip="ポテンシャル" w:history="1">
        <w:r w:rsidRPr="007D0F47">
          <w:rPr>
            <w:rStyle w:val="Hipervnculo"/>
            <w:rFonts w:asciiTheme="minorEastAsia" w:hAnsiTheme="minorEastAsia" w:cs="MS Gothic" w:hint="eastAsia"/>
            <w:color w:val="000000" w:themeColor="text1"/>
            <w:sz w:val="20"/>
            <w:szCs w:val="20"/>
            <w:u w:val="none"/>
            <w:lang w:eastAsia="ja-JP"/>
          </w:rPr>
          <w:t>ポテンシャル</w:t>
        </w:r>
      </w:hyperlink>
      <w:r w:rsidRPr="007D0F47">
        <w:rPr>
          <w:rFonts w:asciiTheme="minorEastAsia" w:hAnsiTheme="minorEastAsia" w:cs="MS Gothic" w:hint="eastAsia"/>
          <w:color w:val="000000" w:themeColor="text1"/>
          <w:sz w:val="20"/>
          <w:szCs w:val="20"/>
          <w:lang w:eastAsia="ja-JP"/>
        </w:rPr>
        <w:t>から導くことができる。</w:t>
      </w:r>
    </w:p>
    <w:p w:rsidR="007D0F47" w:rsidRPr="007D0F47" w:rsidRDefault="007D0F47" w:rsidP="007D0F47">
      <w:pPr>
        <w:pStyle w:val="Sinespaciado"/>
        <w:rPr>
          <w:rFonts w:asciiTheme="minorEastAsia" w:hAnsiTheme="minorEastAsia"/>
          <w:color w:val="000000" w:themeColor="text1"/>
          <w:sz w:val="20"/>
          <w:szCs w:val="20"/>
          <w:lang w:eastAsia="ja-JP"/>
        </w:rPr>
      </w:pPr>
      <w:r w:rsidRPr="007D0F47">
        <w:rPr>
          <w:rFonts w:asciiTheme="minorEastAsia" w:hAnsiTheme="minorEastAsia" w:hint="eastAsia"/>
          <w:noProof/>
          <w:color w:val="000000" w:themeColor="text1"/>
          <w:sz w:val="20"/>
          <w:szCs w:val="20"/>
          <w:lang w:eastAsia="ja-JP"/>
        </w:rPr>
        <w:drawing>
          <wp:inline distT="0" distB="0" distL="0" distR="0" wp14:anchorId="3D7E1418" wp14:editId="28D5BECD">
            <wp:extent cx="2124075" cy="342900"/>
            <wp:effectExtent l="0" t="0" r="0" b="0"/>
            <wp:docPr id="2828" name="Imagen 2828" descr="V_1(\boldsymbol{\mathit{\hat{r}}}_1)=&#10;\frac{q_1\cdot{}q_2}{r}\boldsymbol{\mathit{\hat{r}}}=&#10;V_2(\boldsymbol{\mathit{\hat{r}}}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V_1(\boldsymbol{\mathit{\hat{r}}}_1)=&#10;\frac{q_1\cdot{}q_2}{r}\boldsymbol{\mathit{\hat{r}}}=&#10;V_2(\boldsymbol{\mathit{\hat{r}}}_2)"/>
                    <pic:cNvPicPr>
                      <a:picLocks noChangeAspect="1" noChangeArrowheads="1"/>
                    </pic:cNvPicPr>
                  </pic:nvPicPr>
                  <pic:blipFill>
                    <a:blip r:embed="rId1910">
                      <a:extLst>
                        <a:ext uri="{28A0092B-C50C-407E-A947-70E740481C1C}">
                          <a14:useLocalDpi xmlns:a14="http://schemas.microsoft.com/office/drawing/2010/main" val="0"/>
                        </a:ext>
                      </a:extLst>
                    </a:blip>
                    <a:srcRect/>
                    <a:stretch>
                      <a:fillRect/>
                    </a:stretch>
                  </pic:blipFill>
                  <pic:spPr bwMode="auto">
                    <a:xfrm>
                      <a:off x="0" y="0"/>
                      <a:ext cx="2124075" cy="342900"/>
                    </a:xfrm>
                    <a:prstGeom prst="rect">
                      <a:avLst/>
                    </a:prstGeom>
                    <a:noFill/>
                    <a:ln>
                      <a:noFill/>
                    </a:ln>
                  </pic:spPr>
                </pic:pic>
              </a:graphicData>
            </a:graphic>
          </wp:inline>
        </w:drawing>
      </w:r>
    </w:p>
    <w:p w:rsidR="007D0F47" w:rsidRPr="007D0F47" w:rsidRDefault="007D0F47" w:rsidP="007D0F47">
      <w:pPr>
        <w:pStyle w:val="Sinespaciado"/>
        <w:rPr>
          <w:rFonts w:asciiTheme="minorEastAsia" w:hAnsiTheme="minorEastAsia"/>
          <w:color w:val="000000" w:themeColor="text1"/>
          <w:sz w:val="20"/>
          <w:szCs w:val="20"/>
          <w:lang w:eastAsia="ja-JP"/>
        </w:rPr>
      </w:pPr>
      <w:r w:rsidRPr="007D0F47">
        <w:rPr>
          <w:rFonts w:asciiTheme="minorEastAsia" w:hAnsiTheme="minorEastAsia" w:cs="MS Gothic" w:hint="eastAsia"/>
          <w:color w:val="000000" w:themeColor="text1"/>
          <w:sz w:val="20"/>
          <w:szCs w:val="20"/>
          <w:lang w:eastAsia="ja-JP"/>
        </w:rPr>
        <w:t>クーロン力は位置のみに依存する</w:t>
      </w:r>
      <w:hyperlink r:id="rId1911" w:tooltip="保存力" w:history="1">
        <w:r w:rsidRPr="007D0F47">
          <w:rPr>
            <w:rStyle w:val="Hipervnculo"/>
            <w:rFonts w:asciiTheme="minorEastAsia" w:hAnsiTheme="minorEastAsia" w:cs="MS Gothic" w:hint="eastAsia"/>
            <w:color w:val="000000" w:themeColor="text1"/>
            <w:sz w:val="20"/>
            <w:szCs w:val="20"/>
            <w:u w:val="none"/>
            <w:lang w:eastAsia="ja-JP"/>
          </w:rPr>
          <w:t>保存力</w:t>
        </w:r>
      </w:hyperlink>
      <w:r w:rsidRPr="007D0F47">
        <w:rPr>
          <w:rFonts w:asciiTheme="minorEastAsia" w:hAnsiTheme="minorEastAsia" w:cs="MS Gothic" w:hint="eastAsia"/>
          <w:color w:val="000000" w:themeColor="text1"/>
          <w:sz w:val="20"/>
          <w:szCs w:val="20"/>
          <w:lang w:eastAsia="ja-JP"/>
        </w:rPr>
        <w:t>であることがわかる。</w:t>
      </w:r>
    </w:p>
    <w:p w:rsidR="00343A05" w:rsidRDefault="00343A05" w:rsidP="007D0F47">
      <w:pPr>
        <w:pStyle w:val="Sinespaciado"/>
        <w:rPr>
          <w:rStyle w:val="Hipervnculo"/>
          <w:rFonts w:ascii="Times New Roman" w:hAnsi="Times New Roman" w:cs="Times New Roman"/>
          <w:color w:val="auto"/>
          <w:sz w:val="20"/>
          <w:szCs w:val="20"/>
          <w:u w:val="none"/>
          <w:lang w:val="es-ES" w:eastAsia="ja-JP"/>
        </w:rPr>
      </w:pPr>
    </w:p>
    <w:p w:rsidR="007D0F47" w:rsidRDefault="0019531E" w:rsidP="007D0F47">
      <w:pPr>
        <w:pStyle w:val="Sinespaciado"/>
        <w:rPr>
          <w:rStyle w:val="Hipervnculo"/>
          <w:rFonts w:ascii="Times New Roman" w:hAnsi="Times New Roman" w:cs="Times New Roman"/>
          <w:color w:val="auto"/>
          <w:sz w:val="20"/>
          <w:szCs w:val="20"/>
          <w:u w:val="none"/>
          <w:lang w:val="es-ES" w:eastAsia="ja-JP"/>
        </w:rPr>
      </w:pPr>
      <w:hyperlink r:id="rId1912" w:history="1">
        <w:r w:rsidR="007D0F47" w:rsidRPr="00BD1D69">
          <w:rPr>
            <w:rStyle w:val="Hipervnculo"/>
            <w:rFonts w:ascii="Times New Roman" w:hAnsi="Times New Roman" w:cs="Times New Roman"/>
            <w:sz w:val="20"/>
            <w:szCs w:val="20"/>
            <w:lang w:val="es-ES" w:eastAsia="ja-JP"/>
          </w:rPr>
          <w:t>http://ja.wikipedia.org/wiki/%E3%82%AF%E3%83%BC%E3%83%AD%E3%83%B3%E3%81%AE%E6%B3%95%E5%89%87</w:t>
        </w:r>
      </w:hyperlink>
    </w:p>
    <w:p w:rsidR="007D0F47" w:rsidRDefault="007D0F47" w:rsidP="007D0F47">
      <w:pPr>
        <w:pStyle w:val="Sinespaciado"/>
        <w:rPr>
          <w:rStyle w:val="Hipervnculo"/>
          <w:rFonts w:ascii="Times New Roman" w:hAnsi="Times New Roman" w:cs="Times New Roman"/>
          <w:color w:val="auto"/>
          <w:sz w:val="20"/>
          <w:szCs w:val="20"/>
          <w:u w:val="none"/>
          <w:lang w:val="es-ES" w:eastAsia="ja-JP"/>
        </w:rPr>
      </w:pPr>
    </w:p>
    <w:p w:rsidR="007D0F47" w:rsidRPr="007D0F47" w:rsidRDefault="007D0F47" w:rsidP="007D0F47">
      <w:pPr>
        <w:pStyle w:val="Sinespaciado"/>
        <w:numPr>
          <w:ilvl w:val="0"/>
          <w:numId w:val="1"/>
        </w:numPr>
        <w:rPr>
          <w:rStyle w:val="Hipervnculo"/>
          <w:rFonts w:ascii="Times New Roman" w:hAnsi="Times New Roman" w:cs="Times New Roman"/>
          <w:color w:val="auto"/>
          <w:sz w:val="20"/>
          <w:szCs w:val="20"/>
          <w:u w:val="none"/>
          <w:lang w:val="es-ES" w:eastAsia="ja-JP"/>
        </w:rPr>
      </w:pPr>
      <w:r>
        <w:rPr>
          <w:rStyle w:val="Hipervnculo"/>
          <w:rFonts w:ascii="Times New Roman" w:hAnsi="Times New Roman" w:cs="Times New Roman"/>
          <w:b/>
          <w:color w:val="auto"/>
          <w:sz w:val="20"/>
          <w:szCs w:val="20"/>
          <w:u w:val="none"/>
          <w:lang w:val="es-ES" w:eastAsia="ja-JP"/>
        </w:rPr>
        <w:t>Campo Eléctrico:</w:t>
      </w:r>
    </w:p>
    <w:p w:rsidR="007D0F47" w:rsidRDefault="007D0F47" w:rsidP="007D0F47">
      <w:pPr>
        <w:pStyle w:val="Sinespaciado"/>
        <w:ind w:left="360"/>
        <w:rPr>
          <w:rStyle w:val="Hipervnculo"/>
          <w:rFonts w:ascii="Times New Roman" w:hAnsi="Times New Roman" w:cs="Times New Roman"/>
          <w:b/>
          <w:color w:val="auto"/>
          <w:sz w:val="20"/>
          <w:szCs w:val="20"/>
          <w:u w:val="none"/>
          <w:lang w:val="es-ES" w:eastAsia="ja-JP"/>
        </w:rPr>
      </w:pPr>
    </w:p>
    <w:p w:rsidR="007D0F47" w:rsidRPr="007D0F47" w:rsidRDefault="007D0F47" w:rsidP="007D0F47">
      <w:pPr>
        <w:pStyle w:val="Sinespaciado"/>
        <w:rPr>
          <w:rFonts w:asciiTheme="minorEastAsia" w:hAnsiTheme="minorEastAsia" w:cs="MS Gothic"/>
          <w:color w:val="000000" w:themeColor="text1"/>
          <w:sz w:val="20"/>
          <w:szCs w:val="20"/>
          <w:shd w:val="clear" w:color="auto" w:fill="FFFFFF"/>
          <w:lang w:val="es-ES" w:eastAsia="ja-JP"/>
        </w:rPr>
      </w:pPr>
      <w:r w:rsidRPr="007D0F47">
        <w:rPr>
          <w:rFonts w:asciiTheme="minorEastAsia" w:hAnsiTheme="minorEastAsia" w:hint="eastAsia"/>
          <w:b/>
          <w:bCs/>
          <w:color w:val="000000" w:themeColor="text1"/>
          <w:sz w:val="20"/>
          <w:szCs w:val="20"/>
          <w:shd w:val="clear" w:color="auto" w:fill="FFFFFF"/>
          <w:lang w:eastAsia="ja-JP"/>
        </w:rPr>
        <w:t>電場</w:t>
      </w:r>
      <w:r w:rsidRPr="007D0F47">
        <w:rPr>
          <w:rFonts w:asciiTheme="minorEastAsia" w:hAnsiTheme="minorEastAsia" w:hint="eastAsia"/>
          <w:color w:val="000000" w:themeColor="text1"/>
          <w:sz w:val="20"/>
          <w:szCs w:val="20"/>
          <w:shd w:val="clear" w:color="auto" w:fill="FFFFFF"/>
          <w:lang w:eastAsia="ja-JP"/>
        </w:rPr>
        <w:t>（でんば）または</w:t>
      </w:r>
      <w:r w:rsidRPr="007D0F47">
        <w:rPr>
          <w:rFonts w:asciiTheme="minorEastAsia" w:hAnsiTheme="minorEastAsia" w:hint="eastAsia"/>
          <w:b/>
          <w:bCs/>
          <w:color w:val="000000" w:themeColor="text1"/>
          <w:sz w:val="20"/>
          <w:szCs w:val="20"/>
          <w:shd w:val="clear" w:color="auto" w:fill="FFFFFF"/>
          <w:lang w:eastAsia="ja-JP"/>
        </w:rPr>
        <w:t>電界</w:t>
      </w:r>
      <w:r w:rsidRPr="007D0F47">
        <w:rPr>
          <w:rFonts w:asciiTheme="minorEastAsia" w:hAnsiTheme="minorEastAsia" w:hint="eastAsia"/>
          <w:color w:val="000000" w:themeColor="text1"/>
          <w:sz w:val="20"/>
          <w:szCs w:val="20"/>
          <w:shd w:val="clear" w:color="auto" w:fill="FFFFFF"/>
          <w:lang w:eastAsia="ja-JP"/>
        </w:rPr>
        <w:t>（でんかい）（英語:</w:t>
      </w:r>
      <w:r w:rsidRPr="007D0F47">
        <w:rPr>
          <w:rFonts w:asciiTheme="minorEastAsia" w:hAnsiTheme="minorEastAsia" w:hint="eastAsia"/>
          <w:b/>
          <w:bCs/>
          <w:color w:val="000000" w:themeColor="text1"/>
          <w:sz w:val="20"/>
          <w:szCs w:val="20"/>
          <w:shd w:val="clear" w:color="auto" w:fill="FFFFFF"/>
          <w:lang w:eastAsia="ja-JP"/>
        </w:rPr>
        <w:t>Electric field</w:t>
      </w:r>
      <w:r w:rsidRPr="007D0F47">
        <w:rPr>
          <w:rFonts w:asciiTheme="minorEastAsia" w:hAnsiTheme="minorEastAsia" w:hint="eastAsia"/>
          <w:color w:val="000000" w:themeColor="text1"/>
          <w:sz w:val="20"/>
          <w:szCs w:val="20"/>
          <w:shd w:val="clear" w:color="auto" w:fill="FFFFFF"/>
          <w:lang w:eastAsia="ja-JP"/>
        </w:rPr>
        <w:t>）は、電荷に力を及ぼす空間の性質のひとつ。</w:t>
      </w:r>
      <w:r w:rsidRPr="007D0F47">
        <w:rPr>
          <w:rFonts w:asciiTheme="minorEastAsia" w:hAnsiTheme="minorEastAsia" w:hint="eastAsia"/>
          <w:b/>
          <w:bCs/>
          <w:i/>
          <w:iCs/>
          <w:color w:val="000000" w:themeColor="text1"/>
          <w:sz w:val="20"/>
          <w:szCs w:val="20"/>
          <w:shd w:val="clear" w:color="auto" w:fill="FFFFFF"/>
          <w:lang w:eastAsia="ja-JP"/>
        </w:rPr>
        <w:t>E</w:t>
      </w:r>
      <w:r w:rsidRPr="007D0F47">
        <w:rPr>
          <w:rStyle w:val="apple-converted-space"/>
          <w:rFonts w:asciiTheme="minorEastAsia" w:hAnsiTheme="minorEastAsia" w:cs="Arial" w:hint="eastAsia"/>
          <w:color w:val="000000" w:themeColor="text1"/>
          <w:sz w:val="20"/>
          <w:szCs w:val="20"/>
          <w:shd w:val="clear" w:color="auto" w:fill="FFFFFF"/>
          <w:lang w:eastAsia="ja-JP"/>
        </w:rPr>
        <w:t> </w:t>
      </w:r>
      <w:r w:rsidRPr="007D0F47">
        <w:rPr>
          <w:rFonts w:asciiTheme="minorEastAsia" w:hAnsiTheme="minorEastAsia" w:hint="eastAsia"/>
          <w:color w:val="000000" w:themeColor="text1"/>
          <w:sz w:val="20"/>
          <w:szCs w:val="20"/>
          <w:shd w:val="clear" w:color="auto" w:fill="FFFFFF"/>
          <w:lang w:eastAsia="ja-JP"/>
        </w:rPr>
        <w:t>の文字を使って表されることが多い。おもに理学系では「電場」、工学系では「電界」ということが多い。また、</w:t>
      </w:r>
      <w:hyperlink r:id="rId1913" w:tooltip="電束密度" w:history="1">
        <w:r w:rsidRPr="007D0F47">
          <w:rPr>
            <w:rStyle w:val="Hipervnculo"/>
            <w:rFonts w:asciiTheme="minorEastAsia" w:hAnsiTheme="minorEastAsia" w:cs="Arial" w:hint="eastAsia"/>
            <w:color w:val="000000" w:themeColor="text1"/>
            <w:sz w:val="20"/>
            <w:szCs w:val="20"/>
            <w:u w:val="none"/>
            <w:shd w:val="clear" w:color="auto" w:fill="FFFFFF"/>
            <w:lang w:eastAsia="ja-JP"/>
          </w:rPr>
          <w:t>電束密度</w:t>
        </w:r>
      </w:hyperlink>
      <w:r w:rsidRPr="007D0F47">
        <w:rPr>
          <w:rFonts w:asciiTheme="minorEastAsia" w:hAnsiTheme="minorEastAsia" w:hint="eastAsia"/>
          <w:color w:val="000000" w:themeColor="text1"/>
          <w:sz w:val="20"/>
          <w:szCs w:val="20"/>
          <w:shd w:val="clear" w:color="auto" w:fill="FFFFFF"/>
          <w:lang w:eastAsia="ja-JP"/>
        </w:rPr>
        <w:t>と明確に区別するために「電場の強さ」ともいう。時間によって変化しない電場を</w:t>
      </w:r>
      <w:r w:rsidRPr="007D0F47">
        <w:rPr>
          <w:rFonts w:asciiTheme="minorEastAsia" w:hAnsiTheme="minorEastAsia" w:hint="eastAsia"/>
          <w:b/>
          <w:bCs/>
          <w:color w:val="000000" w:themeColor="text1"/>
          <w:sz w:val="20"/>
          <w:szCs w:val="20"/>
          <w:shd w:val="clear" w:color="auto" w:fill="FFFFFF"/>
          <w:lang w:eastAsia="ja-JP"/>
        </w:rPr>
        <w:t>静電場</w:t>
      </w:r>
      <w:r w:rsidRPr="007D0F47">
        <w:rPr>
          <w:rFonts w:asciiTheme="minorEastAsia" w:hAnsiTheme="minorEastAsia" w:hint="eastAsia"/>
          <w:color w:val="000000" w:themeColor="text1"/>
          <w:sz w:val="20"/>
          <w:szCs w:val="20"/>
          <w:shd w:val="clear" w:color="auto" w:fill="FFFFFF"/>
          <w:lang w:eastAsia="ja-JP"/>
        </w:rPr>
        <w:t>（せいでんば）または</w:t>
      </w:r>
      <w:r w:rsidRPr="007D0F47">
        <w:rPr>
          <w:rFonts w:asciiTheme="minorEastAsia" w:hAnsiTheme="minorEastAsia" w:hint="eastAsia"/>
          <w:b/>
          <w:bCs/>
          <w:color w:val="000000" w:themeColor="text1"/>
          <w:sz w:val="20"/>
          <w:szCs w:val="20"/>
          <w:shd w:val="clear" w:color="auto" w:fill="FFFFFF"/>
          <w:lang w:eastAsia="ja-JP"/>
        </w:rPr>
        <w:t>静電界</w:t>
      </w:r>
      <w:r w:rsidRPr="007D0F47">
        <w:rPr>
          <w:rFonts w:asciiTheme="minorEastAsia" w:hAnsiTheme="minorEastAsia" w:hint="eastAsia"/>
          <w:color w:val="000000" w:themeColor="text1"/>
          <w:sz w:val="20"/>
          <w:szCs w:val="20"/>
          <w:shd w:val="clear" w:color="auto" w:fill="FFFFFF"/>
          <w:lang w:eastAsia="ja-JP"/>
        </w:rPr>
        <w:t>（せいでんかい）とよぶ</w:t>
      </w:r>
      <w:r w:rsidRPr="007D0F47">
        <w:rPr>
          <w:rFonts w:asciiTheme="minorEastAsia" w:hAnsiTheme="minorEastAsia" w:cs="MS Gothic" w:hint="eastAsia"/>
          <w:color w:val="000000" w:themeColor="text1"/>
          <w:sz w:val="20"/>
          <w:szCs w:val="20"/>
          <w:shd w:val="clear" w:color="auto" w:fill="FFFFFF"/>
          <w:lang w:eastAsia="ja-JP"/>
        </w:rPr>
        <w:t>。</w:t>
      </w:r>
    </w:p>
    <w:p w:rsidR="007D0F47" w:rsidRPr="007D0F47" w:rsidRDefault="007D0F47" w:rsidP="007D0F47">
      <w:pPr>
        <w:pStyle w:val="Sinespaciado"/>
        <w:rPr>
          <w:rFonts w:asciiTheme="minorEastAsia" w:hAnsiTheme="minorEastAsia"/>
          <w:color w:val="000000" w:themeColor="text1"/>
          <w:sz w:val="20"/>
          <w:szCs w:val="20"/>
          <w:lang w:eastAsia="ja-JP"/>
        </w:rPr>
      </w:pPr>
      <w:r w:rsidRPr="007D0F47">
        <w:rPr>
          <w:rStyle w:val="mw-headline"/>
          <w:rFonts w:asciiTheme="minorEastAsia" w:hAnsiTheme="minorEastAsia" w:cs="Arial" w:hint="eastAsia"/>
          <w:b/>
          <w:bCs/>
          <w:color w:val="000000" w:themeColor="text1"/>
          <w:sz w:val="20"/>
          <w:szCs w:val="20"/>
          <w:lang w:eastAsia="ja-JP"/>
        </w:rPr>
        <w:t>定</w:t>
      </w:r>
      <w:r w:rsidRPr="007D0F47">
        <w:rPr>
          <w:rStyle w:val="mw-headline"/>
          <w:rFonts w:asciiTheme="minorEastAsia" w:hAnsiTheme="minorEastAsia" w:cs="MS Gothic" w:hint="eastAsia"/>
          <w:b/>
          <w:bCs/>
          <w:color w:val="000000" w:themeColor="text1"/>
          <w:sz w:val="20"/>
          <w:szCs w:val="20"/>
          <w:lang w:eastAsia="ja-JP"/>
        </w:rPr>
        <w:t>義</w:t>
      </w:r>
    </w:p>
    <w:p w:rsidR="007D0F47" w:rsidRPr="007D0F47" w:rsidRDefault="007D0F47" w:rsidP="007D0F47">
      <w:pPr>
        <w:pStyle w:val="Sinespaciado"/>
        <w:rPr>
          <w:rFonts w:asciiTheme="minorEastAsia" w:hAnsiTheme="minorEastAsia"/>
          <w:color w:val="000000" w:themeColor="text1"/>
          <w:sz w:val="20"/>
          <w:szCs w:val="20"/>
          <w:lang w:eastAsia="ja-JP"/>
        </w:rPr>
      </w:pPr>
      <w:r w:rsidRPr="007D0F47">
        <w:rPr>
          <w:rFonts w:asciiTheme="minorEastAsia" w:hAnsiTheme="minorEastAsia" w:cs="MS Gothic" w:hint="eastAsia"/>
          <w:color w:val="000000" w:themeColor="text1"/>
          <w:sz w:val="20"/>
          <w:szCs w:val="20"/>
          <w:lang w:eastAsia="ja-JP"/>
        </w:rPr>
        <w:t>空間のある点に</w:t>
      </w:r>
      <w:r w:rsidRPr="007D0F47">
        <w:rPr>
          <w:rFonts w:asciiTheme="minorEastAsia" w:hAnsiTheme="minorEastAsia" w:hint="eastAsia"/>
          <w:color w:val="000000" w:themeColor="text1"/>
          <w:sz w:val="20"/>
          <w:szCs w:val="20"/>
          <w:lang w:eastAsia="ja-JP"/>
        </w:rPr>
        <w:t xml:space="preserve">, </w:t>
      </w:r>
      <w:r w:rsidRPr="007D0F47">
        <w:rPr>
          <w:rFonts w:asciiTheme="minorEastAsia" w:hAnsiTheme="minorEastAsia" w:cs="MS Gothic" w:hint="eastAsia"/>
          <w:color w:val="000000" w:themeColor="text1"/>
          <w:sz w:val="20"/>
          <w:szCs w:val="20"/>
          <w:lang w:eastAsia="ja-JP"/>
        </w:rPr>
        <w:t>正の単位電荷量をもつ電荷（それを試験電荷という）を静止させて置いたとき、その電荷に生じるであろう電磁気的な力を、その点における電場と定義する。</w:t>
      </w:r>
    </w:p>
    <w:p w:rsidR="007D0F47" w:rsidRPr="007D0F47" w:rsidRDefault="007D0F47" w:rsidP="007D0F47">
      <w:pPr>
        <w:pStyle w:val="Sinespaciado"/>
        <w:rPr>
          <w:rFonts w:asciiTheme="minorEastAsia" w:hAnsiTheme="minorEastAsia"/>
          <w:color w:val="000000" w:themeColor="text1"/>
          <w:sz w:val="20"/>
          <w:szCs w:val="20"/>
          <w:lang w:eastAsia="ja-JP"/>
        </w:rPr>
      </w:pPr>
      <w:r w:rsidRPr="007D0F47">
        <w:rPr>
          <w:rFonts w:asciiTheme="minorEastAsia" w:hAnsiTheme="minorEastAsia" w:cs="MS Gothic" w:hint="eastAsia"/>
          <w:color w:val="000000" w:themeColor="text1"/>
          <w:sz w:val="20"/>
          <w:szCs w:val="20"/>
          <w:lang w:eastAsia="ja-JP"/>
        </w:rPr>
        <w:t>電磁気的な力は電荷量に比例することが実験により知られている。従って</w:t>
      </w:r>
      <w:r w:rsidRPr="007D0F47">
        <w:rPr>
          <w:rFonts w:asciiTheme="minorEastAsia" w:hAnsiTheme="minorEastAsia" w:hint="eastAsia"/>
          <w:color w:val="000000" w:themeColor="text1"/>
          <w:sz w:val="20"/>
          <w:szCs w:val="20"/>
          <w:lang w:eastAsia="ja-JP"/>
        </w:rPr>
        <w:t xml:space="preserve">, </w:t>
      </w:r>
      <w:r w:rsidRPr="007D0F47">
        <w:rPr>
          <w:rFonts w:asciiTheme="minorEastAsia" w:hAnsiTheme="minorEastAsia" w:cs="MS Gothic" w:hint="eastAsia"/>
          <w:color w:val="000000" w:themeColor="text1"/>
          <w:sz w:val="20"/>
          <w:szCs w:val="20"/>
          <w:lang w:eastAsia="ja-JP"/>
        </w:rPr>
        <w:t>位置</w:t>
      </w:r>
      <w:r w:rsidRPr="007D0F47">
        <w:rPr>
          <w:rStyle w:val="apple-converted-space"/>
          <w:rFonts w:asciiTheme="minorEastAsia" w:hAnsiTheme="minorEastAsia" w:cs="Arial" w:hint="eastAsia"/>
          <w:color w:val="000000" w:themeColor="text1"/>
          <w:sz w:val="20"/>
          <w:szCs w:val="20"/>
          <w:lang w:eastAsia="ja-JP"/>
        </w:rPr>
        <w:t> </w:t>
      </w:r>
      <w:r w:rsidRPr="007D0F47">
        <w:rPr>
          <w:rFonts w:asciiTheme="minorEastAsia" w:hAnsiTheme="minorEastAsia" w:hint="eastAsia"/>
          <w:b/>
          <w:bCs/>
          <w:color w:val="000000" w:themeColor="text1"/>
          <w:sz w:val="20"/>
          <w:szCs w:val="20"/>
          <w:lang w:eastAsia="ja-JP"/>
        </w:rPr>
        <w:t>r</w:t>
      </w:r>
      <w:r w:rsidRPr="007D0F47">
        <w:rPr>
          <w:rFonts w:asciiTheme="minorEastAsia" w:hAnsiTheme="minorEastAsia" w:cs="MS Gothic" w:hint="eastAsia"/>
          <w:color w:val="000000" w:themeColor="text1"/>
          <w:sz w:val="20"/>
          <w:szCs w:val="20"/>
          <w:lang w:eastAsia="ja-JP"/>
        </w:rPr>
        <w:t>に於いて電荷量</w:t>
      </w:r>
      <w:r w:rsidRPr="007D0F47">
        <w:rPr>
          <w:rFonts w:asciiTheme="minorEastAsia" w:hAnsiTheme="minorEastAsia" w:hint="eastAsia"/>
          <w:color w:val="000000" w:themeColor="text1"/>
          <w:sz w:val="20"/>
          <w:szCs w:val="20"/>
          <w:lang w:eastAsia="ja-JP"/>
        </w:rPr>
        <w:t xml:space="preserve"> q </w:t>
      </w:r>
      <w:r w:rsidRPr="007D0F47">
        <w:rPr>
          <w:rFonts w:asciiTheme="minorEastAsia" w:hAnsiTheme="minorEastAsia" w:cs="MS Gothic" w:hint="eastAsia"/>
          <w:color w:val="000000" w:themeColor="text1"/>
          <w:sz w:val="20"/>
          <w:szCs w:val="20"/>
          <w:lang w:eastAsia="ja-JP"/>
        </w:rPr>
        <w:t>の電荷に働く力を</w:t>
      </w:r>
      <w:r w:rsidRPr="007D0F47">
        <w:rPr>
          <w:rStyle w:val="apple-converted-space"/>
          <w:rFonts w:asciiTheme="minorEastAsia" w:hAnsiTheme="minorEastAsia" w:cs="Arial" w:hint="eastAsia"/>
          <w:color w:val="000000" w:themeColor="text1"/>
          <w:sz w:val="20"/>
          <w:szCs w:val="20"/>
          <w:lang w:eastAsia="ja-JP"/>
        </w:rPr>
        <w:t> </w:t>
      </w:r>
      <w:r w:rsidRPr="007D0F47">
        <w:rPr>
          <w:rFonts w:asciiTheme="minorEastAsia" w:hAnsiTheme="minorEastAsia" w:hint="eastAsia"/>
          <w:b/>
          <w:bCs/>
          <w:color w:val="000000" w:themeColor="text1"/>
          <w:sz w:val="20"/>
          <w:szCs w:val="20"/>
          <w:lang w:eastAsia="ja-JP"/>
        </w:rPr>
        <w:t>F</w:t>
      </w:r>
      <w:r w:rsidRPr="007D0F47">
        <w:rPr>
          <w:rStyle w:val="apple-converted-space"/>
          <w:rFonts w:asciiTheme="minorEastAsia" w:hAnsiTheme="minorEastAsia" w:cs="Arial" w:hint="eastAsia"/>
          <w:color w:val="000000" w:themeColor="text1"/>
          <w:sz w:val="20"/>
          <w:szCs w:val="20"/>
          <w:lang w:eastAsia="ja-JP"/>
        </w:rPr>
        <w:t> </w:t>
      </w:r>
      <w:r w:rsidRPr="007D0F47">
        <w:rPr>
          <w:rFonts w:asciiTheme="minorEastAsia" w:hAnsiTheme="minorEastAsia" w:cs="MS Gothic" w:hint="eastAsia"/>
          <w:color w:val="000000" w:themeColor="text1"/>
          <w:sz w:val="20"/>
          <w:szCs w:val="20"/>
          <w:lang w:eastAsia="ja-JP"/>
        </w:rPr>
        <w:t>とすると定義により以下の式が成り立つ。</w:t>
      </w:r>
    </w:p>
    <w:p w:rsidR="007D0F47" w:rsidRPr="007D0F47" w:rsidRDefault="007D0F47" w:rsidP="007D0F47">
      <w:pPr>
        <w:pStyle w:val="Sinespaciado"/>
        <w:rPr>
          <w:rFonts w:asciiTheme="minorEastAsia" w:hAnsiTheme="minorEastAsia"/>
          <w:color w:val="000000" w:themeColor="text1"/>
          <w:sz w:val="20"/>
          <w:szCs w:val="20"/>
          <w:lang w:eastAsia="ja-JP"/>
        </w:rPr>
      </w:pPr>
      <w:r w:rsidRPr="007D0F47">
        <w:rPr>
          <w:rFonts w:asciiTheme="minorEastAsia" w:hAnsiTheme="minorEastAsia" w:hint="eastAsia"/>
          <w:noProof/>
          <w:color w:val="000000" w:themeColor="text1"/>
          <w:sz w:val="20"/>
          <w:szCs w:val="20"/>
          <w:lang w:eastAsia="ja-JP"/>
        </w:rPr>
        <w:drawing>
          <wp:inline distT="0" distB="0" distL="0" distR="0" wp14:anchorId="29D5CBF3" wp14:editId="09FDFE40">
            <wp:extent cx="895350" cy="200025"/>
            <wp:effectExtent l="0" t="0" r="0" b="0"/>
            <wp:docPr id="2837" name="Imagen 2837" descr="\boldsymbol{F} = q \boldsymbol{E}(\boldsymbo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oldsymbol{F} = q \boldsymbol{E}(\boldsymbol{r})"/>
                    <pic:cNvPicPr>
                      <a:picLocks noChangeAspect="1" noChangeArrowheads="1"/>
                    </pic:cNvPicPr>
                  </pic:nvPicPr>
                  <pic:blipFill>
                    <a:blip r:embed="rId1914">
                      <a:extLst>
                        <a:ext uri="{28A0092B-C50C-407E-A947-70E740481C1C}">
                          <a14:useLocalDpi xmlns:a14="http://schemas.microsoft.com/office/drawing/2010/main" val="0"/>
                        </a:ext>
                      </a:extLst>
                    </a:blip>
                    <a:srcRect/>
                    <a:stretch>
                      <a:fillRect/>
                    </a:stretch>
                  </pic:blipFill>
                  <pic:spPr bwMode="auto">
                    <a:xfrm>
                      <a:off x="0" y="0"/>
                      <a:ext cx="895350" cy="200025"/>
                    </a:xfrm>
                    <a:prstGeom prst="rect">
                      <a:avLst/>
                    </a:prstGeom>
                    <a:noFill/>
                    <a:ln>
                      <a:noFill/>
                    </a:ln>
                  </pic:spPr>
                </pic:pic>
              </a:graphicData>
            </a:graphic>
          </wp:inline>
        </w:drawing>
      </w:r>
    </w:p>
    <w:p w:rsidR="007D0F47" w:rsidRPr="007D0F47" w:rsidRDefault="007D0F47" w:rsidP="007D0F47">
      <w:pPr>
        <w:pStyle w:val="Sinespaciado"/>
        <w:rPr>
          <w:rFonts w:asciiTheme="minorEastAsia" w:hAnsiTheme="minorEastAsia"/>
          <w:color w:val="000000" w:themeColor="text1"/>
          <w:sz w:val="20"/>
          <w:szCs w:val="20"/>
          <w:lang w:eastAsia="ja-JP"/>
        </w:rPr>
      </w:pPr>
      <w:r w:rsidRPr="007D0F47">
        <w:rPr>
          <w:rFonts w:asciiTheme="minorEastAsia" w:hAnsiTheme="minorEastAsia" w:cs="MS Gothic" w:hint="eastAsia"/>
          <w:color w:val="000000" w:themeColor="text1"/>
          <w:sz w:val="20"/>
          <w:szCs w:val="20"/>
          <w:lang w:eastAsia="ja-JP"/>
        </w:rPr>
        <w:t>なお、</w:t>
      </w:r>
      <w:hyperlink r:id="rId1915" w:tooltip="電磁ポテンシャル" w:history="1">
        <w:r w:rsidRPr="007D0F47">
          <w:rPr>
            <w:rStyle w:val="Hipervnculo"/>
            <w:rFonts w:asciiTheme="minorEastAsia" w:hAnsiTheme="minorEastAsia" w:cs="MS Gothic" w:hint="eastAsia"/>
            <w:color w:val="000000" w:themeColor="text1"/>
            <w:sz w:val="20"/>
            <w:szCs w:val="20"/>
            <w:u w:val="none"/>
            <w:lang w:eastAsia="ja-JP"/>
          </w:rPr>
          <w:t>電磁ポテンシャル</w:t>
        </w:r>
      </w:hyperlink>
      <w:r w:rsidRPr="007D0F47">
        <w:rPr>
          <w:rFonts w:asciiTheme="minorEastAsia" w:hAnsiTheme="minorEastAsia" w:cs="MS Gothic" w:hint="eastAsia"/>
          <w:color w:val="000000" w:themeColor="text1"/>
          <w:sz w:val="20"/>
          <w:szCs w:val="20"/>
          <w:lang w:eastAsia="ja-JP"/>
        </w:rPr>
        <w:t>を用いれば以下のように表す事ができる。</w:t>
      </w:r>
    </w:p>
    <w:p w:rsidR="007D0F47" w:rsidRPr="007D0F47" w:rsidRDefault="007D0F47" w:rsidP="007D0F47">
      <w:pPr>
        <w:pStyle w:val="Sinespaciado"/>
        <w:rPr>
          <w:rFonts w:asciiTheme="minorEastAsia" w:hAnsiTheme="minorEastAsia"/>
          <w:color w:val="000000" w:themeColor="text1"/>
          <w:sz w:val="20"/>
          <w:szCs w:val="20"/>
          <w:lang w:eastAsia="ja-JP"/>
        </w:rPr>
      </w:pPr>
      <w:r w:rsidRPr="007D0F47">
        <w:rPr>
          <w:rFonts w:asciiTheme="minorEastAsia" w:hAnsiTheme="minorEastAsia" w:hint="eastAsia"/>
          <w:noProof/>
          <w:color w:val="000000" w:themeColor="text1"/>
          <w:sz w:val="20"/>
          <w:szCs w:val="20"/>
          <w:lang w:eastAsia="ja-JP"/>
        </w:rPr>
        <w:drawing>
          <wp:inline distT="0" distB="0" distL="0" distR="0" wp14:anchorId="700F8FF9" wp14:editId="2013428A">
            <wp:extent cx="1562100" cy="409575"/>
            <wp:effectExtent l="0" t="0" r="0" b="0"/>
            <wp:docPr id="2836" name="Imagen 2836" descr="\boldsymbol{E}=-\mathrm{grad} \phi-\frac{\partial\boldsymbol{A}}{\partial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boldsymbol{E}=-\mathrm{grad} \phi-\frac{\partial\boldsymbol{A}}{\partial t}"/>
                    <pic:cNvPicPr>
                      <a:picLocks noChangeAspect="1" noChangeArrowheads="1"/>
                    </pic:cNvPicPr>
                  </pic:nvPicPr>
                  <pic:blipFill>
                    <a:blip r:embed="rId1916">
                      <a:extLst>
                        <a:ext uri="{28A0092B-C50C-407E-A947-70E740481C1C}">
                          <a14:useLocalDpi xmlns:a14="http://schemas.microsoft.com/office/drawing/2010/main" val="0"/>
                        </a:ext>
                      </a:extLst>
                    </a:blip>
                    <a:srcRect/>
                    <a:stretch>
                      <a:fillRect/>
                    </a:stretch>
                  </pic:blipFill>
                  <pic:spPr bwMode="auto">
                    <a:xfrm>
                      <a:off x="0" y="0"/>
                      <a:ext cx="1562100" cy="409575"/>
                    </a:xfrm>
                    <a:prstGeom prst="rect">
                      <a:avLst/>
                    </a:prstGeom>
                    <a:noFill/>
                    <a:ln>
                      <a:noFill/>
                    </a:ln>
                  </pic:spPr>
                </pic:pic>
              </a:graphicData>
            </a:graphic>
          </wp:inline>
        </w:drawing>
      </w:r>
    </w:p>
    <w:p w:rsidR="007D0F47" w:rsidRPr="007D0F47" w:rsidRDefault="007D0F47" w:rsidP="007D0F47">
      <w:pPr>
        <w:pStyle w:val="Sinespaciado"/>
        <w:rPr>
          <w:rFonts w:asciiTheme="minorEastAsia" w:hAnsiTheme="minorEastAsia"/>
          <w:color w:val="000000" w:themeColor="text1"/>
          <w:sz w:val="20"/>
          <w:szCs w:val="20"/>
          <w:lang w:eastAsia="ja-JP"/>
        </w:rPr>
      </w:pPr>
      <w:r w:rsidRPr="007D0F47">
        <w:rPr>
          <w:rFonts w:asciiTheme="minorEastAsia" w:hAnsiTheme="minorEastAsia" w:cs="MS Gothic" w:hint="eastAsia"/>
          <w:color w:val="000000" w:themeColor="text1"/>
          <w:sz w:val="20"/>
          <w:szCs w:val="20"/>
          <w:lang w:eastAsia="ja-JP"/>
        </w:rPr>
        <w:t>（</w:t>
      </w:r>
      <w:r w:rsidRPr="007D0F47">
        <w:rPr>
          <w:rFonts w:asciiTheme="minorEastAsia" w:hAnsiTheme="minorEastAsia" w:hint="eastAsia"/>
          <w:color w:val="000000" w:themeColor="text1"/>
          <w:sz w:val="20"/>
          <w:szCs w:val="20"/>
          <w:lang w:eastAsia="ja-JP"/>
        </w:rPr>
        <w:t>φ:</w:t>
      </w:r>
      <w:hyperlink r:id="rId1917" w:tooltip="スカラーポテンシャル" w:history="1">
        <w:r w:rsidRPr="007D0F47">
          <w:rPr>
            <w:rStyle w:val="Hipervnculo"/>
            <w:rFonts w:asciiTheme="minorEastAsia" w:hAnsiTheme="minorEastAsia" w:cs="MS Gothic" w:hint="eastAsia"/>
            <w:color w:val="000000" w:themeColor="text1"/>
            <w:sz w:val="20"/>
            <w:szCs w:val="20"/>
            <w:u w:val="none"/>
            <w:lang w:eastAsia="ja-JP"/>
          </w:rPr>
          <w:t>スカラーポテンシャル</w:t>
        </w:r>
      </w:hyperlink>
      <w:r w:rsidRPr="007D0F47">
        <w:rPr>
          <w:rFonts w:asciiTheme="minorEastAsia" w:hAnsiTheme="minorEastAsia" w:cs="MS Gothic" w:hint="eastAsia"/>
          <w:color w:val="000000" w:themeColor="text1"/>
          <w:sz w:val="20"/>
          <w:szCs w:val="20"/>
          <w:lang w:eastAsia="ja-JP"/>
        </w:rPr>
        <w:t>、</w:t>
      </w:r>
      <w:r w:rsidRPr="007D0F47">
        <w:rPr>
          <w:rFonts w:asciiTheme="minorEastAsia" w:hAnsiTheme="minorEastAsia" w:hint="eastAsia"/>
          <w:b/>
          <w:bCs/>
          <w:color w:val="000000" w:themeColor="text1"/>
          <w:sz w:val="20"/>
          <w:szCs w:val="20"/>
          <w:lang w:eastAsia="ja-JP"/>
        </w:rPr>
        <w:t>A</w:t>
      </w:r>
      <w:r w:rsidRPr="007D0F47">
        <w:rPr>
          <w:rFonts w:asciiTheme="minorEastAsia" w:hAnsiTheme="minorEastAsia" w:hint="eastAsia"/>
          <w:color w:val="000000" w:themeColor="text1"/>
          <w:sz w:val="20"/>
          <w:szCs w:val="20"/>
          <w:lang w:eastAsia="ja-JP"/>
        </w:rPr>
        <w:t>:</w:t>
      </w:r>
      <w:hyperlink r:id="rId1918" w:tooltip="ベクトルポテンシャル" w:history="1">
        <w:r w:rsidRPr="007D0F47">
          <w:rPr>
            <w:rStyle w:val="Hipervnculo"/>
            <w:rFonts w:asciiTheme="minorEastAsia" w:hAnsiTheme="minorEastAsia" w:cs="MS Gothic" w:hint="eastAsia"/>
            <w:color w:val="000000" w:themeColor="text1"/>
            <w:sz w:val="20"/>
            <w:szCs w:val="20"/>
            <w:u w:val="none"/>
            <w:lang w:eastAsia="ja-JP"/>
          </w:rPr>
          <w:t>ベクトルポテンシャル</w:t>
        </w:r>
      </w:hyperlink>
      <w:r w:rsidRPr="007D0F47">
        <w:rPr>
          <w:rFonts w:asciiTheme="minorEastAsia" w:hAnsiTheme="minorEastAsia" w:cs="MS Gothic" w:hint="eastAsia"/>
          <w:color w:val="000000" w:themeColor="text1"/>
          <w:sz w:val="20"/>
          <w:szCs w:val="20"/>
          <w:lang w:eastAsia="ja-JP"/>
        </w:rPr>
        <w:t>）</w:t>
      </w:r>
    </w:p>
    <w:p w:rsidR="007D0F47" w:rsidRPr="007D0F47" w:rsidRDefault="007D0F47" w:rsidP="007D0F47">
      <w:pPr>
        <w:pStyle w:val="Sinespaciado"/>
        <w:rPr>
          <w:rFonts w:asciiTheme="minorEastAsia" w:hAnsiTheme="minorEastAsia"/>
          <w:color w:val="000000" w:themeColor="text1"/>
          <w:sz w:val="20"/>
          <w:szCs w:val="20"/>
          <w:lang w:eastAsia="ja-JP"/>
        </w:rPr>
      </w:pPr>
      <w:r w:rsidRPr="007D0F47">
        <w:rPr>
          <w:rFonts w:asciiTheme="minorEastAsia" w:hAnsiTheme="minorEastAsia" w:cs="MS Gothic" w:hint="eastAsia"/>
          <w:color w:val="000000" w:themeColor="text1"/>
          <w:sz w:val="20"/>
          <w:szCs w:val="20"/>
          <w:lang w:eastAsia="ja-JP"/>
        </w:rPr>
        <w:t>電場の定義に用いる試験電荷は</w:t>
      </w:r>
      <w:r w:rsidRPr="007D0F47">
        <w:rPr>
          <w:rFonts w:asciiTheme="minorEastAsia" w:hAnsiTheme="minorEastAsia" w:hint="eastAsia"/>
          <w:color w:val="000000" w:themeColor="text1"/>
          <w:sz w:val="20"/>
          <w:szCs w:val="20"/>
          <w:lang w:eastAsia="ja-JP"/>
        </w:rPr>
        <w:t xml:space="preserve">, </w:t>
      </w:r>
      <w:r w:rsidRPr="007D0F47">
        <w:rPr>
          <w:rFonts w:asciiTheme="minorEastAsia" w:hAnsiTheme="minorEastAsia" w:cs="MS Gothic" w:hint="eastAsia"/>
          <w:color w:val="000000" w:themeColor="text1"/>
          <w:sz w:val="20"/>
          <w:szCs w:val="20"/>
          <w:lang w:eastAsia="ja-JP"/>
        </w:rPr>
        <w:t>周囲の電荷を移動させないと考える。</w:t>
      </w:r>
    </w:p>
    <w:p w:rsidR="007D0F47" w:rsidRDefault="007D0F47" w:rsidP="007D0F47">
      <w:pPr>
        <w:pStyle w:val="Sinespaciado"/>
        <w:rPr>
          <w:rFonts w:asciiTheme="minorEastAsia" w:hAnsiTheme="minorEastAsia" w:cs="MS Gothic"/>
          <w:color w:val="000000" w:themeColor="text1"/>
          <w:sz w:val="20"/>
          <w:szCs w:val="20"/>
          <w:lang w:eastAsia="ja-JP"/>
        </w:rPr>
      </w:pPr>
      <w:r w:rsidRPr="007D0F47">
        <w:rPr>
          <w:rFonts w:asciiTheme="minorEastAsia" w:hAnsiTheme="minorEastAsia" w:cs="MS Gothic" w:hint="eastAsia"/>
          <w:color w:val="000000" w:themeColor="text1"/>
          <w:sz w:val="20"/>
          <w:szCs w:val="20"/>
          <w:lang w:eastAsia="ja-JP"/>
        </w:rPr>
        <w:t>巨視的な大きさをもち周囲の誘電体を押しのけるような荷電物体が受ける力は、誘電体内の電場ではなく</w:t>
      </w:r>
      <w:hyperlink r:id="rId1919" w:tooltip="電束密度" w:history="1">
        <w:r w:rsidRPr="007D0F47">
          <w:rPr>
            <w:rStyle w:val="Hipervnculo"/>
            <w:rFonts w:asciiTheme="minorEastAsia" w:hAnsiTheme="minorEastAsia" w:cs="MS Gothic" w:hint="eastAsia"/>
            <w:color w:val="000000" w:themeColor="text1"/>
            <w:sz w:val="20"/>
            <w:szCs w:val="20"/>
            <w:u w:val="none"/>
            <w:lang w:eastAsia="ja-JP"/>
          </w:rPr>
          <w:t>電束密度</w:t>
        </w:r>
      </w:hyperlink>
      <w:r w:rsidRPr="007D0F47">
        <w:rPr>
          <w:rFonts w:asciiTheme="minorEastAsia" w:hAnsiTheme="minorEastAsia" w:cs="MS Gothic" w:hint="eastAsia"/>
          <w:color w:val="000000" w:themeColor="text1"/>
          <w:sz w:val="20"/>
          <w:szCs w:val="20"/>
          <w:lang w:eastAsia="ja-JP"/>
        </w:rPr>
        <w:t>によって決まる。</w:t>
      </w:r>
    </w:p>
    <w:p w:rsidR="007D0F47" w:rsidRPr="007D0F47" w:rsidRDefault="007D0F47" w:rsidP="007D0F47">
      <w:pPr>
        <w:pStyle w:val="Sinespaciado"/>
        <w:rPr>
          <w:rFonts w:asciiTheme="minorEastAsia" w:hAnsiTheme="minorEastAsia"/>
          <w:color w:val="000000" w:themeColor="text1"/>
          <w:sz w:val="20"/>
          <w:szCs w:val="20"/>
          <w:lang w:eastAsia="ja-JP"/>
        </w:rPr>
      </w:pPr>
    </w:p>
    <w:p w:rsidR="007D0F47" w:rsidRDefault="007D0F47" w:rsidP="007D0F47">
      <w:pPr>
        <w:pStyle w:val="Sinespaciado"/>
        <w:rPr>
          <w:rStyle w:val="mw-headline"/>
          <w:rFonts w:asciiTheme="minorEastAsia" w:hAnsiTheme="minorEastAsia" w:cs="MS Gothic"/>
          <w:b/>
          <w:bCs/>
          <w:color w:val="000000" w:themeColor="text1"/>
          <w:sz w:val="20"/>
          <w:szCs w:val="20"/>
          <w:lang w:val="es-ES" w:eastAsia="ja-JP"/>
        </w:rPr>
      </w:pPr>
      <w:r w:rsidRPr="007D0F47">
        <w:rPr>
          <w:rStyle w:val="mw-headline"/>
          <w:rFonts w:asciiTheme="minorEastAsia" w:hAnsiTheme="minorEastAsia" w:cs="Arial" w:hint="eastAsia"/>
          <w:b/>
          <w:bCs/>
          <w:color w:val="000000" w:themeColor="text1"/>
          <w:sz w:val="20"/>
          <w:szCs w:val="20"/>
          <w:lang w:eastAsia="ja-JP"/>
        </w:rPr>
        <w:t>電場の満たすべき方程</w:t>
      </w:r>
      <w:r w:rsidRPr="007D0F47">
        <w:rPr>
          <w:rStyle w:val="mw-headline"/>
          <w:rFonts w:asciiTheme="minorEastAsia" w:hAnsiTheme="minorEastAsia" w:cs="MS Gothic" w:hint="eastAsia"/>
          <w:b/>
          <w:bCs/>
          <w:color w:val="000000" w:themeColor="text1"/>
          <w:sz w:val="20"/>
          <w:szCs w:val="20"/>
          <w:lang w:eastAsia="ja-JP"/>
        </w:rPr>
        <w:t>式</w:t>
      </w:r>
    </w:p>
    <w:p w:rsidR="007D0F47" w:rsidRPr="007D0F47" w:rsidRDefault="007D0F47" w:rsidP="007D0F47">
      <w:pPr>
        <w:pStyle w:val="Sinespaciado"/>
        <w:rPr>
          <w:rFonts w:asciiTheme="minorEastAsia" w:hAnsiTheme="minorEastAsia"/>
          <w:color w:val="000000" w:themeColor="text1"/>
          <w:sz w:val="20"/>
          <w:szCs w:val="20"/>
          <w:lang w:val="es-ES" w:eastAsia="ja-JP"/>
        </w:rPr>
      </w:pPr>
    </w:p>
    <w:p w:rsidR="007D0F47" w:rsidRPr="007D0F47" w:rsidRDefault="007D0F47" w:rsidP="007D0F47">
      <w:pPr>
        <w:pStyle w:val="Sinespaciado"/>
        <w:rPr>
          <w:rFonts w:asciiTheme="minorEastAsia" w:hAnsiTheme="minorEastAsia"/>
          <w:b/>
          <w:color w:val="000000" w:themeColor="text1"/>
          <w:sz w:val="20"/>
          <w:szCs w:val="20"/>
          <w:lang w:eastAsia="ja-JP"/>
        </w:rPr>
      </w:pPr>
      <w:r w:rsidRPr="007D0F47">
        <w:rPr>
          <w:rStyle w:val="mw-headline"/>
          <w:rFonts w:asciiTheme="minorEastAsia" w:hAnsiTheme="minorEastAsia" w:cs="MS Gothic" w:hint="eastAsia"/>
          <w:b/>
          <w:color w:val="000000" w:themeColor="text1"/>
          <w:sz w:val="20"/>
          <w:szCs w:val="20"/>
          <w:lang w:eastAsia="ja-JP"/>
        </w:rPr>
        <w:t>クーロンの法則</w:t>
      </w:r>
    </w:p>
    <w:p w:rsidR="007D0F47" w:rsidRPr="007D0F47" w:rsidRDefault="007D0F47" w:rsidP="007D0F47">
      <w:pPr>
        <w:pStyle w:val="Sinespaciado"/>
        <w:rPr>
          <w:rFonts w:asciiTheme="minorEastAsia" w:hAnsiTheme="minorEastAsia"/>
          <w:color w:val="000000" w:themeColor="text1"/>
          <w:sz w:val="20"/>
          <w:szCs w:val="20"/>
          <w:lang w:eastAsia="ja-JP"/>
        </w:rPr>
      </w:pPr>
      <w:r w:rsidRPr="007D0F47">
        <w:rPr>
          <w:rFonts w:asciiTheme="minorEastAsia" w:hAnsiTheme="minorEastAsia" w:cs="MS Gothic" w:hint="eastAsia"/>
          <w:color w:val="000000" w:themeColor="text1"/>
          <w:sz w:val="20"/>
          <w:szCs w:val="20"/>
          <w:lang w:eastAsia="ja-JP"/>
        </w:rPr>
        <w:t>空間上の位置</w:t>
      </w:r>
      <w:r w:rsidRPr="007D0F47">
        <w:rPr>
          <w:rStyle w:val="apple-converted-space"/>
          <w:rFonts w:asciiTheme="minorEastAsia" w:hAnsiTheme="minorEastAsia" w:cs="Arial" w:hint="eastAsia"/>
          <w:color w:val="000000" w:themeColor="text1"/>
          <w:sz w:val="20"/>
          <w:szCs w:val="20"/>
          <w:lang w:eastAsia="ja-JP"/>
        </w:rPr>
        <w:t> </w:t>
      </w:r>
      <w:r w:rsidRPr="007D0F47">
        <w:rPr>
          <w:rFonts w:asciiTheme="minorEastAsia" w:hAnsiTheme="minorEastAsia" w:hint="eastAsia"/>
          <w:b/>
          <w:bCs/>
          <w:color w:val="000000" w:themeColor="text1"/>
          <w:sz w:val="20"/>
          <w:szCs w:val="20"/>
          <w:lang w:eastAsia="ja-JP"/>
        </w:rPr>
        <w:t>r</w:t>
      </w:r>
      <w:r w:rsidRPr="007D0F47">
        <w:rPr>
          <w:rFonts w:asciiTheme="minorEastAsia" w:hAnsiTheme="minorEastAsia" w:hint="eastAsia"/>
          <w:color w:val="000000" w:themeColor="text1"/>
          <w:sz w:val="20"/>
          <w:szCs w:val="20"/>
          <w:vertAlign w:val="subscript"/>
          <w:lang w:eastAsia="ja-JP"/>
        </w:rPr>
        <w:t>0</w:t>
      </w:r>
      <w:r w:rsidRPr="007D0F47">
        <w:rPr>
          <w:rStyle w:val="apple-converted-space"/>
          <w:rFonts w:asciiTheme="minorEastAsia" w:hAnsiTheme="minorEastAsia" w:cs="Arial" w:hint="eastAsia"/>
          <w:color w:val="000000" w:themeColor="text1"/>
          <w:sz w:val="20"/>
          <w:szCs w:val="20"/>
          <w:lang w:eastAsia="ja-JP"/>
        </w:rPr>
        <w:t> </w:t>
      </w:r>
      <w:r w:rsidRPr="007D0F47">
        <w:rPr>
          <w:rFonts w:asciiTheme="minorEastAsia" w:hAnsiTheme="minorEastAsia" w:cs="MS Gothic" w:hint="eastAsia"/>
          <w:color w:val="000000" w:themeColor="text1"/>
          <w:sz w:val="20"/>
          <w:szCs w:val="20"/>
          <w:lang w:eastAsia="ja-JP"/>
        </w:rPr>
        <w:t>に</w:t>
      </w:r>
      <w:hyperlink r:id="rId1920" w:tooltip="電荷" w:history="1">
        <w:r w:rsidRPr="007D0F47">
          <w:rPr>
            <w:rStyle w:val="Hipervnculo"/>
            <w:rFonts w:asciiTheme="minorEastAsia" w:hAnsiTheme="minorEastAsia" w:cs="MS Gothic" w:hint="eastAsia"/>
            <w:color w:val="000000" w:themeColor="text1"/>
            <w:sz w:val="20"/>
            <w:szCs w:val="20"/>
            <w:u w:val="none"/>
            <w:lang w:eastAsia="ja-JP"/>
          </w:rPr>
          <w:t>電荷</w:t>
        </w:r>
      </w:hyperlink>
      <w:r w:rsidRPr="007D0F47">
        <w:rPr>
          <w:rStyle w:val="apple-converted-space"/>
          <w:rFonts w:asciiTheme="minorEastAsia" w:hAnsiTheme="minorEastAsia" w:cs="Arial" w:hint="eastAsia"/>
          <w:color w:val="000000" w:themeColor="text1"/>
          <w:sz w:val="20"/>
          <w:szCs w:val="20"/>
          <w:lang w:eastAsia="ja-JP"/>
        </w:rPr>
        <w:t> </w:t>
      </w:r>
      <w:r w:rsidRPr="007D0F47">
        <w:rPr>
          <w:rFonts w:asciiTheme="minorEastAsia" w:hAnsiTheme="minorEastAsia" w:hint="eastAsia"/>
          <w:color w:val="000000" w:themeColor="text1"/>
          <w:sz w:val="20"/>
          <w:szCs w:val="20"/>
          <w:lang w:eastAsia="ja-JP"/>
        </w:rPr>
        <w:t xml:space="preserve">Q </w:t>
      </w:r>
      <w:r w:rsidRPr="007D0F47">
        <w:rPr>
          <w:rFonts w:asciiTheme="minorEastAsia" w:hAnsiTheme="minorEastAsia" w:cs="MS Gothic" w:hint="eastAsia"/>
          <w:color w:val="000000" w:themeColor="text1"/>
          <w:sz w:val="20"/>
          <w:szCs w:val="20"/>
          <w:lang w:eastAsia="ja-JP"/>
        </w:rPr>
        <w:t>を置く。さらに位置</w:t>
      </w:r>
      <w:r w:rsidRPr="007D0F47">
        <w:rPr>
          <w:rStyle w:val="apple-converted-space"/>
          <w:rFonts w:asciiTheme="minorEastAsia" w:hAnsiTheme="minorEastAsia" w:cs="Arial" w:hint="eastAsia"/>
          <w:color w:val="000000" w:themeColor="text1"/>
          <w:sz w:val="20"/>
          <w:szCs w:val="20"/>
          <w:lang w:eastAsia="ja-JP"/>
        </w:rPr>
        <w:t> </w:t>
      </w:r>
      <w:r w:rsidRPr="007D0F47">
        <w:rPr>
          <w:rFonts w:asciiTheme="minorEastAsia" w:hAnsiTheme="minorEastAsia" w:hint="eastAsia"/>
          <w:b/>
          <w:bCs/>
          <w:color w:val="000000" w:themeColor="text1"/>
          <w:sz w:val="20"/>
          <w:szCs w:val="20"/>
          <w:lang w:eastAsia="ja-JP"/>
        </w:rPr>
        <w:t>r</w:t>
      </w:r>
      <w:r w:rsidRPr="007D0F47">
        <w:rPr>
          <w:rStyle w:val="apple-converted-space"/>
          <w:rFonts w:asciiTheme="minorEastAsia" w:hAnsiTheme="minorEastAsia" w:cs="Arial" w:hint="eastAsia"/>
          <w:color w:val="000000" w:themeColor="text1"/>
          <w:sz w:val="20"/>
          <w:szCs w:val="20"/>
          <w:lang w:eastAsia="ja-JP"/>
        </w:rPr>
        <w:t> </w:t>
      </w:r>
      <w:r w:rsidRPr="007D0F47">
        <w:rPr>
          <w:rFonts w:asciiTheme="minorEastAsia" w:hAnsiTheme="minorEastAsia" w:cs="MS Gothic" w:hint="eastAsia"/>
          <w:color w:val="000000" w:themeColor="text1"/>
          <w:sz w:val="20"/>
          <w:szCs w:val="20"/>
          <w:lang w:eastAsia="ja-JP"/>
        </w:rPr>
        <w:t>に</w:t>
      </w:r>
      <w:r w:rsidRPr="007D0F47">
        <w:rPr>
          <w:rFonts w:asciiTheme="minorEastAsia" w:hAnsiTheme="minorEastAsia" w:hint="eastAsia"/>
          <w:color w:val="000000" w:themeColor="text1"/>
          <w:sz w:val="20"/>
          <w:szCs w:val="20"/>
          <w:lang w:eastAsia="ja-JP"/>
        </w:rPr>
        <w:t xml:space="preserve"> </w:t>
      </w:r>
      <w:r w:rsidRPr="007D0F47">
        <w:rPr>
          <w:rFonts w:asciiTheme="minorEastAsia" w:hAnsiTheme="minorEastAsia" w:cs="MS Gothic" w:hint="eastAsia"/>
          <w:color w:val="000000" w:themeColor="text1"/>
          <w:sz w:val="20"/>
          <w:szCs w:val="20"/>
          <w:lang w:eastAsia="ja-JP"/>
        </w:rPr>
        <w:t>電荷</w:t>
      </w:r>
      <w:r w:rsidRPr="007D0F47">
        <w:rPr>
          <w:rFonts w:asciiTheme="minorEastAsia" w:hAnsiTheme="minorEastAsia" w:hint="eastAsia"/>
          <w:color w:val="000000" w:themeColor="text1"/>
          <w:sz w:val="20"/>
          <w:szCs w:val="20"/>
          <w:lang w:eastAsia="ja-JP"/>
        </w:rPr>
        <w:t xml:space="preserve"> q </w:t>
      </w:r>
      <w:r w:rsidRPr="007D0F47">
        <w:rPr>
          <w:rFonts w:asciiTheme="minorEastAsia" w:hAnsiTheme="minorEastAsia" w:cs="MS Gothic" w:hint="eastAsia"/>
          <w:color w:val="000000" w:themeColor="text1"/>
          <w:sz w:val="20"/>
          <w:szCs w:val="20"/>
          <w:lang w:eastAsia="ja-JP"/>
        </w:rPr>
        <w:t>を置いた時、電荷</w:t>
      </w:r>
      <w:r w:rsidRPr="007D0F47">
        <w:rPr>
          <w:rFonts w:asciiTheme="minorEastAsia" w:hAnsiTheme="minorEastAsia" w:hint="eastAsia"/>
          <w:color w:val="000000" w:themeColor="text1"/>
          <w:sz w:val="20"/>
          <w:szCs w:val="20"/>
          <w:lang w:eastAsia="ja-JP"/>
        </w:rPr>
        <w:t xml:space="preserve"> q </w:t>
      </w:r>
      <w:r w:rsidRPr="007D0F47">
        <w:rPr>
          <w:rFonts w:asciiTheme="minorEastAsia" w:hAnsiTheme="minorEastAsia" w:cs="MS Gothic" w:hint="eastAsia"/>
          <w:color w:val="000000" w:themeColor="text1"/>
          <w:sz w:val="20"/>
          <w:szCs w:val="20"/>
          <w:lang w:eastAsia="ja-JP"/>
        </w:rPr>
        <w:t>が電荷</w:t>
      </w:r>
      <w:r w:rsidRPr="007D0F47">
        <w:rPr>
          <w:rFonts w:asciiTheme="minorEastAsia" w:hAnsiTheme="minorEastAsia" w:hint="eastAsia"/>
          <w:color w:val="000000" w:themeColor="text1"/>
          <w:sz w:val="20"/>
          <w:szCs w:val="20"/>
          <w:lang w:eastAsia="ja-JP"/>
        </w:rPr>
        <w:t xml:space="preserve"> Q </w:t>
      </w:r>
      <w:r w:rsidRPr="007D0F47">
        <w:rPr>
          <w:rFonts w:asciiTheme="minorEastAsia" w:hAnsiTheme="minorEastAsia" w:cs="MS Gothic" w:hint="eastAsia"/>
          <w:color w:val="000000" w:themeColor="text1"/>
          <w:sz w:val="20"/>
          <w:szCs w:val="20"/>
          <w:lang w:eastAsia="ja-JP"/>
        </w:rPr>
        <w:t>から受ける力は</w:t>
      </w:r>
      <w:r w:rsidRPr="007D0F47">
        <w:rPr>
          <w:rFonts w:asciiTheme="minorEastAsia" w:hAnsiTheme="minorEastAsia" w:hint="eastAsia"/>
          <w:color w:val="000000" w:themeColor="text1"/>
          <w:sz w:val="20"/>
          <w:szCs w:val="20"/>
          <w:lang w:eastAsia="ja-JP"/>
        </w:rPr>
        <w:t>,</w:t>
      </w:r>
    </w:p>
    <w:p w:rsidR="007D0F47" w:rsidRPr="007D0F47" w:rsidRDefault="007D0F47" w:rsidP="007D0F47">
      <w:pPr>
        <w:pStyle w:val="Sinespaciado"/>
        <w:rPr>
          <w:rFonts w:asciiTheme="minorEastAsia" w:hAnsiTheme="minorEastAsia"/>
          <w:color w:val="000000" w:themeColor="text1"/>
          <w:sz w:val="20"/>
          <w:szCs w:val="20"/>
          <w:lang w:eastAsia="ja-JP"/>
        </w:rPr>
      </w:pPr>
      <w:r w:rsidRPr="007D0F47">
        <w:rPr>
          <w:rFonts w:asciiTheme="minorEastAsia" w:hAnsiTheme="minorEastAsia" w:hint="eastAsia"/>
          <w:noProof/>
          <w:color w:val="000000" w:themeColor="text1"/>
          <w:sz w:val="20"/>
          <w:szCs w:val="20"/>
          <w:lang w:eastAsia="ja-JP"/>
        </w:rPr>
        <w:drawing>
          <wp:inline distT="0" distB="0" distL="0" distR="0" wp14:anchorId="1DEC5E02" wp14:editId="0FDF3D35">
            <wp:extent cx="1543050" cy="438150"/>
            <wp:effectExtent l="0" t="0" r="0" b="0"/>
            <wp:docPr id="2840" name="Imagen 2840" descr="\boldsymbol{F} = \frac{q Q}{4 \pi \varepsilon_0}&#10; \frac{\boldsymbol{r} - \boldsymbol{r}_0}{ | \boldsymbol{r} - \boldsymbol{r}_0 |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oldsymbol{F} = \frac{q Q}{4 \pi \varepsilon_0}&#10; \frac{\boldsymbol{r} - \boldsymbol{r}_0}{ | \boldsymbol{r} - \boldsymbol{r}_0 | ^3}&#10;"/>
                    <pic:cNvPicPr>
                      <a:picLocks noChangeAspect="1" noChangeArrowheads="1"/>
                    </pic:cNvPicPr>
                  </pic:nvPicPr>
                  <pic:blipFill>
                    <a:blip r:embed="rId1921">
                      <a:extLst>
                        <a:ext uri="{28A0092B-C50C-407E-A947-70E740481C1C}">
                          <a14:useLocalDpi xmlns:a14="http://schemas.microsoft.com/office/drawing/2010/main" val="0"/>
                        </a:ext>
                      </a:extLst>
                    </a:blip>
                    <a:srcRect/>
                    <a:stretch>
                      <a:fillRect/>
                    </a:stretch>
                  </pic:blipFill>
                  <pic:spPr bwMode="auto">
                    <a:xfrm>
                      <a:off x="0" y="0"/>
                      <a:ext cx="1543050" cy="438150"/>
                    </a:xfrm>
                    <a:prstGeom prst="rect">
                      <a:avLst/>
                    </a:prstGeom>
                    <a:noFill/>
                    <a:ln>
                      <a:noFill/>
                    </a:ln>
                  </pic:spPr>
                </pic:pic>
              </a:graphicData>
            </a:graphic>
          </wp:inline>
        </w:drawing>
      </w:r>
    </w:p>
    <w:p w:rsidR="007D0F47" w:rsidRPr="007D0F47" w:rsidRDefault="007D0F47" w:rsidP="007D0F47">
      <w:pPr>
        <w:pStyle w:val="Sinespaciado"/>
        <w:rPr>
          <w:rFonts w:asciiTheme="minorEastAsia" w:hAnsiTheme="minorEastAsia"/>
          <w:color w:val="000000" w:themeColor="text1"/>
          <w:sz w:val="20"/>
          <w:szCs w:val="20"/>
          <w:lang w:eastAsia="ja-JP"/>
        </w:rPr>
      </w:pPr>
      <w:r w:rsidRPr="007D0F47">
        <w:rPr>
          <w:rFonts w:asciiTheme="minorEastAsia" w:hAnsiTheme="minorEastAsia" w:cs="MS Gothic" w:hint="eastAsia"/>
          <w:color w:val="000000" w:themeColor="text1"/>
          <w:sz w:val="20"/>
          <w:szCs w:val="20"/>
          <w:lang w:eastAsia="ja-JP"/>
        </w:rPr>
        <w:t>となる。これを</w:t>
      </w:r>
      <w:hyperlink r:id="rId1922" w:tooltip="クーロンの法則" w:history="1">
        <w:r w:rsidRPr="007D0F47">
          <w:rPr>
            <w:rStyle w:val="Hipervnculo"/>
            <w:rFonts w:asciiTheme="minorEastAsia" w:hAnsiTheme="minorEastAsia" w:cs="MS Gothic" w:hint="eastAsia"/>
            <w:color w:val="000000" w:themeColor="text1"/>
            <w:sz w:val="20"/>
            <w:szCs w:val="20"/>
            <w:u w:val="none"/>
            <w:lang w:eastAsia="ja-JP"/>
          </w:rPr>
          <w:t>クーロンの法則</w:t>
        </w:r>
      </w:hyperlink>
      <w:r w:rsidRPr="007D0F47">
        <w:rPr>
          <w:rFonts w:asciiTheme="minorEastAsia" w:hAnsiTheme="minorEastAsia" w:cs="MS Gothic" w:hint="eastAsia"/>
          <w:color w:val="000000" w:themeColor="text1"/>
          <w:sz w:val="20"/>
          <w:szCs w:val="20"/>
          <w:lang w:eastAsia="ja-JP"/>
        </w:rPr>
        <w:t>という。ここで、</w:t>
      </w:r>
      <w:r w:rsidRPr="007D0F47">
        <w:rPr>
          <w:rFonts w:asciiTheme="minorEastAsia" w:hAnsiTheme="minorEastAsia" w:hint="eastAsia"/>
          <w:noProof/>
          <w:color w:val="000000" w:themeColor="text1"/>
          <w:sz w:val="20"/>
          <w:szCs w:val="20"/>
          <w:lang w:eastAsia="ja-JP"/>
        </w:rPr>
        <w:drawing>
          <wp:inline distT="0" distB="0" distL="0" distR="0" wp14:anchorId="023BE2DD" wp14:editId="4E7AEC23">
            <wp:extent cx="152400" cy="114300"/>
            <wp:effectExtent l="0" t="0" r="0" b="0"/>
            <wp:docPr id="2839" name="Imagen 2839" descr="\varepsilon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varepsilon_0"/>
                    <pic:cNvPicPr>
                      <a:picLocks noChangeAspect="1" noChangeArrowheads="1"/>
                    </pic:cNvPicPr>
                  </pic:nvPicPr>
                  <pic:blipFill>
                    <a:blip r:embed="rId1923">
                      <a:extLst>
                        <a:ext uri="{28A0092B-C50C-407E-A947-70E740481C1C}">
                          <a14:useLocalDpi xmlns:a14="http://schemas.microsoft.com/office/drawing/2010/main" val="0"/>
                        </a:ext>
                      </a:extLst>
                    </a:blip>
                    <a:srcRect/>
                    <a:stretch>
                      <a:fillRect/>
                    </a:stretch>
                  </pic:blipFill>
                  <pic:spPr bwMode="auto">
                    <a:xfrm>
                      <a:off x="0" y="0"/>
                      <a:ext cx="152400" cy="114300"/>
                    </a:xfrm>
                    <a:prstGeom prst="rect">
                      <a:avLst/>
                    </a:prstGeom>
                    <a:noFill/>
                    <a:ln>
                      <a:noFill/>
                    </a:ln>
                  </pic:spPr>
                </pic:pic>
              </a:graphicData>
            </a:graphic>
          </wp:inline>
        </w:drawing>
      </w:r>
      <w:r w:rsidRPr="007D0F47">
        <w:rPr>
          <w:rFonts w:asciiTheme="minorEastAsia" w:hAnsiTheme="minorEastAsia" w:cs="MS Gothic" w:hint="eastAsia"/>
          <w:color w:val="000000" w:themeColor="text1"/>
          <w:sz w:val="20"/>
          <w:szCs w:val="20"/>
          <w:lang w:eastAsia="ja-JP"/>
        </w:rPr>
        <w:t>は真空の</w:t>
      </w:r>
      <w:hyperlink r:id="rId1924" w:tooltip="誘電率" w:history="1">
        <w:r w:rsidRPr="007D0F47">
          <w:rPr>
            <w:rStyle w:val="Hipervnculo"/>
            <w:rFonts w:asciiTheme="minorEastAsia" w:hAnsiTheme="minorEastAsia" w:cs="MS Gothic" w:hint="eastAsia"/>
            <w:color w:val="000000" w:themeColor="text1"/>
            <w:sz w:val="20"/>
            <w:szCs w:val="20"/>
            <w:u w:val="none"/>
            <w:lang w:eastAsia="ja-JP"/>
          </w:rPr>
          <w:t>誘電率</w:t>
        </w:r>
      </w:hyperlink>
      <w:r w:rsidRPr="007D0F47">
        <w:rPr>
          <w:rFonts w:asciiTheme="minorEastAsia" w:hAnsiTheme="minorEastAsia" w:cs="MS Gothic" w:hint="eastAsia"/>
          <w:color w:val="000000" w:themeColor="text1"/>
          <w:sz w:val="20"/>
          <w:szCs w:val="20"/>
          <w:lang w:eastAsia="ja-JP"/>
        </w:rPr>
        <w:t>である</w:t>
      </w:r>
      <w:r w:rsidRPr="007D0F47">
        <w:rPr>
          <w:rFonts w:asciiTheme="minorEastAsia" w:hAnsiTheme="minorEastAsia" w:hint="eastAsia"/>
          <w:color w:val="000000" w:themeColor="text1"/>
          <w:sz w:val="20"/>
          <w:szCs w:val="20"/>
          <w:lang w:eastAsia="ja-JP"/>
        </w:rPr>
        <w:t xml:space="preserve">. </w:t>
      </w:r>
      <w:r w:rsidRPr="007D0F47">
        <w:rPr>
          <w:rFonts w:asciiTheme="minorEastAsia" w:hAnsiTheme="minorEastAsia" w:cs="MS Gothic" w:hint="eastAsia"/>
          <w:color w:val="000000" w:themeColor="text1"/>
          <w:sz w:val="20"/>
          <w:szCs w:val="20"/>
          <w:lang w:eastAsia="ja-JP"/>
        </w:rPr>
        <w:t>これに電場の定義をあわせて考えると</w:t>
      </w:r>
      <w:r w:rsidRPr="007D0F47">
        <w:rPr>
          <w:rFonts w:asciiTheme="minorEastAsia" w:hAnsiTheme="minorEastAsia" w:hint="eastAsia"/>
          <w:color w:val="000000" w:themeColor="text1"/>
          <w:sz w:val="20"/>
          <w:szCs w:val="20"/>
          <w:lang w:eastAsia="ja-JP"/>
        </w:rPr>
        <w:t>,</w:t>
      </w:r>
    </w:p>
    <w:p w:rsidR="007D0F47" w:rsidRPr="007D0F47" w:rsidRDefault="007D0F47" w:rsidP="007D0F47">
      <w:pPr>
        <w:pStyle w:val="Sinespaciado"/>
        <w:rPr>
          <w:rFonts w:asciiTheme="minorEastAsia" w:hAnsiTheme="minorEastAsia"/>
          <w:color w:val="000000" w:themeColor="text1"/>
          <w:sz w:val="20"/>
          <w:szCs w:val="20"/>
          <w:lang w:eastAsia="ja-JP"/>
        </w:rPr>
      </w:pPr>
      <w:r w:rsidRPr="007D0F47">
        <w:rPr>
          <w:rFonts w:asciiTheme="minorEastAsia" w:hAnsiTheme="minorEastAsia" w:hint="eastAsia"/>
          <w:noProof/>
          <w:color w:val="000000" w:themeColor="text1"/>
          <w:sz w:val="20"/>
          <w:szCs w:val="20"/>
          <w:lang w:eastAsia="ja-JP"/>
        </w:rPr>
        <w:drawing>
          <wp:inline distT="0" distB="0" distL="0" distR="0" wp14:anchorId="5CC1C8DE" wp14:editId="1143C870">
            <wp:extent cx="1790700" cy="438150"/>
            <wp:effectExtent l="0" t="0" r="0" b="0"/>
            <wp:docPr id="2838" name="Imagen 2838" descr="\boldsymbol{E}(\boldsymbol{r}) = \frac{Q}{4 \pi \varepsilon_0}&#10; \frac{\boldsymbol{r} - \boldsymbol{r}_0}{ | \boldsymbol{r} - \boldsymbol{r}_0 |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boldsymbol{E}(\boldsymbol{r}) = \frac{Q}{4 \pi \varepsilon_0}&#10; \frac{\boldsymbol{r} - \boldsymbol{r}_0}{ | \boldsymbol{r} - \boldsymbol{r}_0 | ^3}&#10;"/>
                    <pic:cNvPicPr>
                      <a:picLocks noChangeAspect="1" noChangeArrowheads="1"/>
                    </pic:cNvPicPr>
                  </pic:nvPicPr>
                  <pic:blipFill>
                    <a:blip r:embed="rId1925">
                      <a:extLst>
                        <a:ext uri="{28A0092B-C50C-407E-A947-70E740481C1C}">
                          <a14:useLocalDpi xmlns:a14="http://schemas.microsoft.com/office/drawing/2010/main" val="0"/>
                        </a:ext>
                      </a:extLst>
                    </a:blip>
                    <a:srcRect/>
                    <a:stretch>
                      <a:fillRect/>
                    </a:stretch>
                  </pic:blipFill>
                  <pic:spPr bwMode="auto">
                    <a:xfrm>
                      <a:off x="0" y="0"/>
                      <a:ext cx="1790700" cy="438150"/>
                    </a:xfrm>
                    <a:prstGeom prst="rect">
                      <a:avLst/>
                    </a:prstGeom>
                    <a:noFill/>
                    <a:ln>
                      <a:noFill/>
                    </a:ln>
                  </pic:spPr>
                </pic:pic>
              </a:graphicData>
            </a:graphic>
          </wp:inline>
        </w:drawing>
      </w:r>
    </w:p>
    <w:p w:rsidR="007D0F47" w:rsidRDefault="007D0F47" w:rsidP="007D0F47">
      <w:pPr>
        <w:pStyle w:val="Sinespaciado"/>
        <w:rPr>
          <w:rFonts w:asciiTheme="minorEastAsia" w:hAnsiTheme="minorEastAsia" w:cs="MS Gothic"/>
          <w:color w:val="000000" w:themeColor="text1"/>
          <w:sz w:val="20"/>
          <w:szCs w:val="20"/>
          <w:lang w:eastAsia="ja-JP"/>
        </w:rPr>
      </w:pPr>
      <w:r w:rsidRPr="007D0F47">
        <w:rPr>
          <w:rFonts w:asciiTheme="minorEastAsia" w:hAnsiTheme="minorEastAsia" w:cs="MS Gothic" w:hint="eastAsia"/>
          <w:color w:val="000000" w:themeColor="text1"/>
          <w:sz w:val="20"/>
          <w:szCs w:val="20"/>
          <w:lang w:eastAsia="ja-JP"/>
        </w:rPr>
        <w:t>となる。これは電荷</w:t>
      </w:r>
      <w:r w:rsidRPr="007D0F47">
        <w:rPr>
          <w:rFonts w:asciiTheme="minorEastAsia" w:hAnsiTheme="minorEastAsia" w:hint="eastAsia"/>
          <w:color w:val="000000" w:themeColor="text1"/>
          <w:sz w:val="20"/>
          <w:szCs w:val="20"/>
          <w:lang w:eastAsia="ja-JP"/>
        </w:rPr>
        <w:t xml:space="preserve"> Q </w:t>
      </w:r>
      <w:r w:rsidRPr="007D0F47">
        <w:rPr>
          <w:rFonts w:asciiTheme="minorEastAsia" w:hAnsiTheme="minorEastAsia" w:cs="MS Gothic" w:hint="eastAsia"/>
          <w:color w:val="000000" w:themeColor="text1"/>
          <w:sz w:val="20"/>
          <w:szCs w:val="20"/>
          <w:lang w:eastAsia="ja-JP"/>
        </w:rPr>
        <w:t>が作る電場である。</w:t>
      </w:r>
    </w:p>
    <w:p w:rsidR="007D0F47" w:rsidRPr="007D0F47" w:rsidRDefault="007D0F47" w:rsidP="007D0F47">
      <w:pPr>
        <w:pStyle w:val="Sinespaciado"/>
        <w:rPr>
          <w:rFonts w:asciiTheme="minorEastAsia" w:hAnsiTheme="minorEastAsia"/>
          <w:color w:val="000000" w:themeColor="text1"/>
          <w:sz w:val="20"/>
          <w:szCs w:val="20"/>
          <w:lang w:eastAsia="ja-JP"/>
        </w:rPr>
      </w:pPr>
    </w:p>
    <w:p w:rsidR="007D0F47" w:rsidRPr="007D0F47" w:rsidRDefault="007D0F47" w:rsidP="007D0F47">
      <w:pPr>
        <w:pStyle w:val="Sinespaciado"/>
        <w:rPr>
          <w:rFonts w:asciiTheme="minorEastAsia" w:hAnsiTheme="minorEastAsia"/>
          <w:b/>
          <w:color w:val="000000" w:themeColor="text1"/>
          <w:sz w:val="20"/>
          <w:szCs w:val="20"/>
          <w:lang w:eastAsia="ja-JP"/>
        </w:rPr>
      </w:pPr>
      <w:r w:rsidRPr="007D0F47">
        <w:rPr>
          <w:rStyle w:val="mw-headline"/>
          <w:rFonts w:asciiTheme="minorEastAsia" w:hAnsiTheme="minorEastAsia" w:cs="MS Gothic" w:hint="eastAsia"/>
          <w:b/>
          <w:color w:val="000000" w:themeColor="text1"/>
          <w:sz w:val="20"/>
          <w:szCs w:val="20"/>
          <w:lang w:eastAsia="ja-JP"/>
        </w:rPr>
        <w:t>マクスウェル方程式</w:t>
      </w:r>
    </w:p>
    <w:p w:rsidR="007D0F47" w:rsidRPr="007D0F47" w:rsidRDefault="007D0F47" w:rsidP="007D0F47">
      <w:pPr>
        <w:pStyle w:val="Sinespaciado"/>
        <w:rPr>
          <w:rFonts w:asciiTheme="minorEastAsia" w:hAnsiTheme="minorEastAsia"/>
          <w:color w:val="000000" w:themeColor="text1"/>
          <w:sz w:val="20"/>
          <w:szCs w:val="20"/>
          <w:lang w:eastAsia="ja-JP"/>
        </w:rPr>
      </w:pPr>
      <w:r w:rsidRPr="007D0F47">
        <w:rPr>
          <w:rFonts w:asciiTheme="minorEastAsia" w:hAnsiTheme="minorEastAsia" w:cs="MS Gothic" w:hint="eastAsia"/>
          <w:color w:val="000000" w:themeColor="text1"/>
          <w:sz w:val="20"/>
          <w:szCs w:val="20"/>
          <w:lang w:eastAsia="ja-JP"/>
        </w:rPr>
        <w:t>電場はベクトル場であるので、場の</w:t>
      </w:r>
      <w:hyperlink r:id="rId1926" w:tooltip="発散" w:history="1">
        <w:r w:rsidRPr="007D0F47">
          <w:rPr>
            <w:rStyle w:val="Hipervnculo"/>
            <w:rFonts w:asciiTheme="minorEastAsia" w:hAnsiTheme="minorEastAsia" w:cs="MS Gothic" w:hint="eastAsia"/>
            <w:color w:val="000000" w:themeColor="text1"/>
            <w:sz w:val="20"/>
            <w:szCs w:val="20"/>
            <w:u w:val="none"/>
            <w:lang w:eastAsia="ja-JP"/>
          </w:rPr>
          <w:t>発散</w:t>
        </w:r>
      </w:hyperlink>
      <w:r w:rsidRPr="007D0F47">
        <w:rPr>
          <w:rFonts w:asciiTheme="minorEastAsia" w:hAnsiTheme="minorEastAsia" w:cs="MS Gothic" w:hint="eastAsia"/>
          <w:color w:val="000000" w:themeColor="text1"/>
          <w:sz w:val="20"/>
          <w:szCs w:val="20"/>
          <w:lang w:eastAsia="ja-JP"/>
        </w:rPr>
        <w:t>と場の</w:t>
      </w:r>
      <w:hyperlink r:id="rId1927" w:tooltip="回転 (数学)" w:history="1">
        <w:r w:rsidRPr="007D0F47">
          <w:rPr>
            <w:rStyle w:val="Hipervnculo"/>
            <w:rFonts w:asciiTheme="minorEastAsia" w:hAnsiTheme="minorEastAsia" w:cs="MS Gothic" w:hint="eastAsia"/>
            <w:color w:val="000000" w:themeColor="text1"/>
            <w:sz w:val="20"/>
            <w:szCs w:val="20"/>
            <w:u w:val="none"/>
            <w:lang w:eastAsia="ja-JP"/>
          </w:rPr>
          <w:t>回転</w:t>
        </w:r>
      </w:hyperlink>
      <w:r w:rsidRPr="007D0F47">
        <w:rPr>
          <w:rFonts w:asciiTheme="minorEastAsia" w:hAnsiTheme="minorEastAsia" w:cs="MS Gothic" w:hint="eastAsia"/>
          <w:color w:val="000000" w:themeColor="text1"/>
          <w:sz w:val="20"/>
          <w:szCs w:val="20"/>
          <w:lang w:eastAsia="ja-JP"/>
        </w:rPr>
        <w:t>によって決まる。</w:t>
      </w:r>
    </w:p>
    <w:p w:rsidR="007D0F47" w:rsidRPr="007D0F47" w:rsidRDefault="007D0F47" w:rsidP="007D0F47">
      <w:pPr>
        <w:pStyle w:val="Sinespaciado"/>
        <w:rPr>
          <w:rFonts w:asciiTheme="minorEastAsia" w:hAnsiTheme="minorEastAsia"/>
          <w:color w:val="000000" w:themeColor="text1"/>
          <w:sz w:val="20"/>
          <w:szCs w:val="20"/>
          <w:lang w:eastAsia="ja-JP"/>
        </w:rPr>
      </w:pPr>
      <w:r w:rsidRPr="007D0F47">
        <w:rPr>
          <w:rFonts w:asciiTheme="minorEastAsia" w:hAnsiTheme="minorEastAsia" w:cs="MS Gothic" w:hint="eastAsia"/>
          <w:color w:val="000000" w:themeColor="text1"/>
          <w:sz w:val="20"/>
          <w:szCs w:val="20"/>
          <w:lang w:eastAsia="ja-JP"/>
        </w:rPr>
        <w:lastRenderedPageBreak/>
        <w:t>電場の発散は</w:t>
      </w:r>
    </w:p>
    <w:p w:rsidR="007D0F47" w:rsidRPr="007D0F47" w:rsidRDefault="007D0F47" w:rsidP="007D0F47">
      <w:pPr>
        <w:pStyle w:val="Sinespaciado"/>
        <w:rPr>
          <w:rFonts w:asciiTheme="minorEastAsia" w:hAnsiTheme="minorEastAsia"/>
          <w:color w:val="000000" w:themeColor="text1"/>
          <w:sz w:val="20"/>
          <w:szCs w:val="20"/>
          <w:lang w:eastAsia="ja-JP"/>
        </w:rPr>
      </w:pPr>
      <w:r w:rsidRPr="007D0F47">
        <w:rPr>
          <w:rFonts w:asciiTheme="minorEastAsia" w:hAnsiTheme="minorEastAsia" w:hint="eastAsia"/>
          <w:noProof/>
          <w:color w:val="000000" w:themeColor="text1"/>
          <w:sz w:val="20"/>
          <w:szCs w:val="20"/>
          <w:lang w:eastAsia="ja-JP"/>
        </w:rPr>
        <w:drawing>
          <wp:inline distT="0" distB="0" distL="0" distR="0" wp14:anchorId="706D37B8" wp14:editId="28FF6F2D">
            <wp:extent cx="857250" cy="371475"/>
            <wp:effectExtent l="0" t="0" r="0" b="0"/>
            <wp:docPr id="2842" name="Imagen 2842" descr="\mathrm{div} \boldsymbol{E} = \frac{\rho}{\varepsilon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athrm{div} \boldsymbol{E} = \frac{\rho}{\varepsilon_0}"/>
                    <pic:cNvPicPr>
                      <a:picLocks noChangeAspect="1" noChangeArrowheads="1"/>
                    </pic:cNvPicPr>
                  </pic:nvPicPr>
                  <pic:blipFill>
                    <a:blip r:embed="rId1928">
                      <a:extLst>
                        <a:ext uri="{28A0092B-C50C-407E-A947-70E740481C1C}">
                          <a14:useLocalDpi xmlns:a14="http://schemas.microsoft.com/office/drawing/2010/main" val="0"/>
                        </a:ext>
                      </a:extLst>
                    </a:blip>
                    <a:srcRect/>
                    <a:stretch>
                      <a:fillRect/>
                    </a:stretch>
                  </pic:blipFill>
                  <pic:spPr bwMode="auto">
                    <a:xfrm>
                      <a:off x="0" y="0"/>
                      <a:ext cx="857250" cy="371475"/>
                    </a:xfrm>
                    <a:prstGeom prst="rect">
                      <a:avLst/>
                    </a:prstGeom>
                    <a:noFill/>
                    <a:ln>
                      <a:noFill/>
                    </a:ln>
                  </pic:spPr>
                </pic:pic>
              </a:graphicData>
            </a:graphic>
          </wp:inline>
        </w:drawing>
      </w:r>
    </w:p>
    <w:p w:rsidR="007D0F47" w:rsidRPr="007D0F47" w:rsidRDefault="007D0F47" w:rsidP="007D0F47">
      <w:pPr>
        <w:pStyle w:val="Sinespaciado"/>
        <w:rPr>
          <w:rFonts w:asciiTheme="minorEastAsia" w:hAnsiTheme="minorEastAsia"/>
          <w:color w:val="000000" w:themeColor="text1"/>
          <w:sz w:val="20"/>
          <w:szCs w:val="20"/>
          <w:lang w:eastAsia="ja-JP"/>
        </w:rPr>
      </w:pPr>
      <w:r w:rsidRPr="007D0F47">
        <w:rPr>
          <w:rFonts w:asciiTheme="minorEastAsia" w:hAnsiTheme="minorEastAsia" w:cs="MS Gothic" w:hint="eastAsia"/>
          <w:color w:val="000000" w:themeColor="text1"/>
          <w:sz w:val="20"/>
          <w:szCs w:val="20"/>
          <w:lang w:eastAsia="ja-JP"/>
        </w:rPr>
        <w:t>となる。</w:t>
      </w:r>
      <w:r w:rsidRPr="007D0F47">
        <w:rPr>
          <w:rFonts w:asciiTheme="minorEastAsia" w:hAnsiTheme="minorEastAsia" w:hint="eastAsia"/>
          <w:i/>
          <w:iCs/>
          <w:color w:val="000000" w:themeColor="text1"/>
          <w:sz w:val="20"/>
          <w:szCs w:val="20"/>
          <w:lang w:eastAsia="ja-JP"/>
        </w:rPr>
        <w:t>ρ</w:t>
      </w:r>
      <w:r w:rsidRPr="007D0F47">
        <w:rPr>
          <w:rFonts w:asciiTheme="minorEastAsia" w:hAnsiTheme="minorEastAsia" w:cs="MS Gothic" w:hint="eastAsia"/>
          <w:color w:val="000000" w:themeColor="text1"/>
          <w:sz w:val="20"/>
          <w:szCs w:val="20"/>
          <w:lang w:eastAsia="ja-JP"/>
        </w:rPr>
        <w:t>は</w:t>
      </w:r>
      <w:hyperlink r:id="rId1929" w:tooltip="電荷密度" w:history="1">
        <w:r w:rsidRPr="007D0F47">
          <w:rPr>
            <w:rStyle w:val="Hipervnculo"/>
            <w:rFonts w:asciiTheme="minorEastAsia" w:hAnsiTheme="minorEastAsia" w:cs="MS Gothic" w:hint="eastAsia"/>
            <w:color w:val="000000" w:themeColor="text1"/>
            <w:sz w:val="20"/>
            <w:szCs w:val="20"/>
            <w:u w:val="none"/>
            <w:lang w:eastAsia="ja-JP"/>
          </w:rPr>
          <w:t>電荷密度</w:t>
        </w:r>
      </w:hyperlink>
      <w:r w:rsidRPr="007D0F47">
        <w:rPr>
          <w:rFonts w:asciiTheme="minorEastAsia" w:hAnsiTheme="minorEastAsia" w:cs="MS Gothic" w:hint="eastAsia"/>
          <w:color w:val="000000" w:themeColor="text1"/>
          <w:sz w:val="20"/>
          <w:szCs w:val="20"/>
          <w:lang w:eastAsia="ja-JP"/>
        </w:rPr>
        <w:t>である。これはマクスウェル方程式の一つである</w:t>
      </w:r>
      <w:r w:rsidRPr="007D0F47">
        <w:rPr>
          <w:rFonts w:asciiTheme="minorEastAsia" w:hAnsiTheme="minorEastAsia" w:cs="MS Gothic" w:hint="eastAsia"/>
          <w:b/>
          <w:bCs/>
          <w:color w:val="000000" w:themeColor="text1"/>
          <w:sz w:val="20"/>
          <w:szCs w:val="20"/>
          <w:lang w:eastAsia="ja-JP"/>
        </w:rPr>
        <w:t>ガウスの法則</w:t>
      </w:r>
      <w:r w:rsidRPr="007D0F47">
        <w:rPr>
          <w:rFonts w:asciiTheme="minorEastAsia" w:hAnsiTheme="minorEastAsia" w:cs="MS Gothic" w:hint="eastAsia"/>
          <w:color w:val="000000" w:themeColor="text1"/>
          <w:sz w:val="20"/>
          <w:szCs w:val="20"/>
          <w:lang w:eastAsia="ja-JP"/>
        </w:rPr>
        <w:t>である。</w:t>
      </w:r>
    </w:p>
    <w:p w:rsidR="007D0F47" w:rsidRPr="007D0F47" w:rsidRDefault="007D0F47" w:rsidP="007D0F47">
      <w:pPr>
        <w:pStyle w:val="Sinespaciado"/>
        <w:rPr>
          <w:rFonts w:asciiTheme="minorEastAsia" w:hAnsiTheme="minorEastAsia"/>
          <w:color w:val="000000" w:themeColor="text1"/>
          <w:sz w:val="20"/>
          <w:szCs w:val="20"/>
          <w:lang w:eastAsia="ja-JP"/>
        </w:rPr>
      </w:pPr>
      <w:r w:rsidRPr="007D0F47">
        <w:rPr>
          <w:rFonts w:asciiTheme="minorEastAsia" w:hAnsiTheme="minorEastAsia" w:cs="MS Gothic" w:hint="eastAsia"/>
          <w:color w:val="000000" w:themeColor="text1"/>
          <w:sz w:val="20"/>
          <w:szCs w:val="20"/>
          <w:lang w:eastAsia="ja-JP"/>
        </w:rPr>
        <w:t>電場の回転は</w:t>
      </w:r>
    </w:p>
    <w:p w:rsidR="007D0F47" w:rsidRPr="007D0F47" w:rsidRDefault="007D0F47" w:rsidP="007D0F47">
      <w:pPr>
        <w:pStyle w:val="Sinespaciado"/>
        <w:rPr>
          <w:rFonts w:asciiTheme="minorEastAsia" w:hAnsiTheme="minorEastAsia"/>
          <w:color w:val="000000" w:themeColor="text1"/>
          <w:sz w:val="20"/>
          <w:szCs w:val="20"/>
          <w:lang w:eastAsia="ja-JP"/>
        </w:rPr>
      </w:pPr>
      <w:r w:rsidRPr="007D0F47">
        <w:rPr>
          <w:rFonts w:asciiTheme="minorEastAsia" w:hAnsiTheme="minorEastAsia" w:hint="eastAsia"/>
          <w:noProof/>
          <w:color w:val="000000" w:themeColor="text1"/>
          <w:sz w:val="20"/>
          <w:szCs w:val="20"/>
          <w:lang w:eastAsia="ja-JP"/>
        </w:rPr>
        <w:drawing>
          <wp:inline distT="0" distB="0" distL="0" distR="0" wp14:anchorId="6A58E963" wp14:editId="6FFE6536">
            <wp:extent cx="1104900" cy="409575"/>
            <wp:effectExtent l="0" t="0" r="0" b="0"/>
            <wp:docPr id="2841" name="Imagen 2841" descr="\mathrm{rot} \boldsymbol{E} = -\frac{\part \boldsymbol{B}}{\part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athrm{rot} \boldsymbol{E} = -\frac{\part \boldsymbol{B}}{\part t}"/>
                    <pic:cNvPicPr>
                      <a:picLocks noChangeAspect="1" noChangeArrowheads="1"/>
                    </pic:cNvPicPr>
                  </pic:nvPicPr>
                  <pic:blipFill>
                    <a:blip r:embed="rId1930">
                      <a:extLst>
                        <a:ext uri="{28A0092B-C50C-407E-A947-70E740481C1C}">
                          <a14:useLocalDpi xmlns:a14="http://schemas.microsoft.com/office/drawing/2010/main" val="0"/>
                        </a:ext>
                      </a:extLst>
                    </a:blip>
                    <a:srcRect/>
                    <a:stretch>
                      <a:fillRect/>
                    </a:stretch>
                  </pic:blipFill>
                  <pic:spPr bwMode="auto">
                    <a:xfrm>
                      <a:off x="0" y="0"/>
                      <a:ext cx="1104900" cy="409575"/>
                    </a:xfrm>
                    <a:prstGeom prst="rect">
                      <a:avLst/>
                    </a:prstGeom>
                    <a:noFill/>
                    <a:ln>
                      <a:noFill/>
                    </a:ln>
                  </pic:spPr>
                </pic:pic>
              </a:graphicData>
            </a:graphic>
          </wp:inline>
        </w:drawing>
      </w:r>
    </w:p>
    <w:p w:rsidR="007D0F47" w:rsidRDefault="007D0F47" w:rsidP="007D0F47">
      <w:pPr>
        <w:pStyle w:val="Sinespaciado"/>
        <w:rPr>
          <w:rFonts w:asciiTheme="minorEastAsia" w:hAnsiTheme="minorEastAsia" w:cs="MS Gothic"/>
          <w:color w:val="000000" w:themeColor="text1"/>
          <w:sz w:val="20"/>
          <w:szCs w:val="20"/>
          <w:lang w:eastAsia="ja-JP"/>
        </w:rPr>
      </w:pPr>
      <w:r w:rsidRPr="007D0F47">
        <w:rPr>
          <w:rFonts w:asciiTheme="minorEastAsia" w:hAnsiTheme="minorEastAsia" w:cs="MS Gothic" w:hint="eastAsia"/>
          <w:color w:val="000000" w:themeColor="text1"/>
          <w:sz w:val="20"/>
          <w:szCs w:val="20"/>
          <w:lang w:eastAsia="ja-JP"/>
        </w:rPr>
        <w:t>これはマクスウェル方程式の一つである</w:t>
      </w:r>
      <w:r w:rsidRPr="007D0F47">
        <w:rPr>
          <w:rFonts w:asciiTheme="minorEastAsia" w:hAnsiTheme="minorEastAsia" w:cs="MS Gothic" w:hint="eastAsia"/>
          <w:b/>
          <w:bCs/>
          <w:color w:val="000000" w:themeColor="text1"/>
          <w:sz w:val="20"/>
          <w:szCs w:val="20"/>
          <w:lang w:eastAsia="ja-JP"/>
        </w:rPr>
        <w:t>ファラデーの法則</w:t>
      </w:r>
      <w:r w:rsidRPr="007D0F47">
        <w:rPr>
          <w:rFonts w:asciiTheme="minorEastAsia" w:hAnsiTheme="minorEastAsia" w:cs="MS Gothic" w:hint="eastAsia"/>
          <w:color w:val="000000" w:themeColor="text1"/>
          <w:sz w:val="20"/>
          <w:szCs w:val="20"/>
          <w:lang w:eastAsia="ja-JP"/>
        </w:rPr>
        <w:t>である。</w:t>
      </w:r>
    </w:p>
    <w:p w:rsidR="007D0F47" w:rsidRPr="007D0F47" w:rsidRDefault="007D0F47" w:rsidP="007D0F47">
      <w:pPr>
        <w:pStyle w:val="Sinespaciado"/>
        <w:rPr>
          <w:rFonts w:asciiTheme="minorEastAsia" w:hAnsiTheme="minorEastAsia"/>
          <w:color w:val="000000" w:themeColor="text1"/>
          <w:sz w:val="20"/>
          <w:szCs w:val="20"/>
          <w:lang w:eastAsia="ja-JP"/>
        </w:rPr>
      </w:pPr>
    </w:p>
    <w:p w:rsidR="007D0F47" w:rsidRPr="007D0F47" w:rsidRDefault="007D0F47" w:rsidP="007D0F47">
      <w:pPr>
        <w:pStyle w:val="Sinespaciado"/>
        <w:rPr>
          <w:rFonts w:asciiTheme="minorEastAsia" w:hAnsiTheme="minorEastAsia"/>
          <w:color w:val="000000" w:themeColor="text1"/>
          <w:sz w:val="20"/>
          <w:szCs w:val="20"/>
          <w:lang w:eastAsia="ja-JP"/>
        </w:rPr>
      </w:pPr>
      <w:r w:rsidRPr="007D0F47">
        <w:rPr>
          <w:rStyle w:val="mw-headline"/>
          <w:rFonts w:asciiTheme="minorEastAsia" w:hAnsiTheme="minorEastAsia" w:cs="Arial" w:hint="eastAsia"/>
          <w:b/>
          <w:bCs/>
          <w:color w:val="000000" w:themeColor="text1"/>
          <w:sz w:val="20"/>
          <w:szCs w:val="20"/>
          <w:lang w:eastAsia="ja-JP"/>
        </w:rPr>
        <w:t>電場のエネルギー</w:t>
      </w:r>
      <w:r w:rsidRPr="007D0F47">
        <w:rPr>
          <w:rStyle w:val="apple-converted-space"/>
          <w:rFonts w:asciiTheme="minorEastAsia" w:hAnsiTheme="minorEastAsia" w:cs="Arial" w:hint="eastAsia"/>
          <w:b/>
          <w:bCs/>
          <w:color w:val="000000" w:themeColor="text1"/>
          <w:sz w:val="20"/>
          <w:szCs w:val="20"/>
          <w:lang w:eastAsia="ja-JP"/>
        </w:rPr>
        <w:t> </w:t>
      </w:r>
    </w:p>
    <w:p w:rsidR="007D0F47" w:rsidRPr="007D0F47" w:rsidRDefault="007D0F47" w:rsidP="007D0F47">
      <w:pPr>
        <w:pStyle w:val="Sinespaciado"/>
        <w:rPr>
          <w:rFonts w:asciiTheme="minorEastAsia" w:hAnsiTheme="minorEastAsia"/>
          <w:color w:val="000000" w:themeColor="text1"/>
          <w:sz w:val="20"/>
          <w:szCs w:val="20"/>
          <w:lang w:eastAsia="ja-JP"/>
        </w:rPr>
      </w:pPr>
      <w:r w:rsidRPr="007D0F47">
        <w:rPr>
          <w:rFonts w:asciiTheme="minorEastAsia" w:hAnsiTheme="minorEastAsia" w:cs="MS Gothic" w:hint="eastAsia"/>
          <w:color w:val="000000" w:themeColor="text1"/>
          <w:sz w:val="20"/>
          <w:szCs w:val="20"/>
          <w:lang w:eastAsia="ja-JP"/>
        </w:rPr>
        <w:t>原点中心で球殻に電荷</w:t>
      </w:r>
      <w:r w:rsidRPr="007D0F47">
        <w:rPr>
          <w:rFonts w:asciiTheme="minorEastAsia" w:hAnsiTheme="minorEastAsia" w:hint="eastAsia"/>
          <w:i/>
          <w:iCs/>
          <w:color w:val="000000" w:themeColor="text1"/>
          <w:sz w:val="20"/>
          <w:szCs w:val="20"/>
          <w:lang w:eastAsia="ja-JP"/>
        </w:rPr>
        <w:t>q</w:t>
      </w:r>
      <w:r w:rsidRPr="007D0F47">
        <w:rPr>
          <w:rFonts w:asciiTheme="minorEastAsia" w:hAnsiTheme="minorEastAsia" w:cs="MS Gothic" w:hint="eastAsia"/>
          <w:color w:val="000000" w:themeColor="text1"/>
          <w:sz w:val="20"/>
          <w:szCs w:val="20"/>
          <w:lang w:eastAsia="ja-JP"/>
        </w:rPr>
        <w:t>を持つ半径</w:t>
      </w:r>
      <w:r w:rsidRPr="007D0F47">
        <w:rPr>
          <w:rFonts w:asciiTheme="minorEastAsia" w:hAnsiTheme="minorEastAsia" w:hint="eastAsia"/>
          <w:i/>
          <w:iCs/>
          <w:color w:val="000000" w:themeColor="text1"/>
          <w:sz w:val="20"/>
          <w:szCs w:val="20"/>
          <w:lang w:eastAsia="ja-JP"/>
        </w:rPr>
        <w:t>r</w:t>
      </w:r>
      <w:r w:rsidRPr="007D0F47">
        <w:rPr>
          <w:rFonts w:asciiTheme="minorEastAsia" w:hAnsiTheme="minorEastAsia" w:hint="eastAsia"/>
          <w:color w:val="000000" w:themeColor="text1"/>
          <w:sz w:val="20"/>
          <w:szCs w:val="20"/>
          <w:vertAlign w:val="subscript"/>
          <w:lang w:eastAsia="ja-JP"/>
        </w:rPr>
        <w:t>0</w:t>
      </w:r>
      <w:r w:rsidRPr="007D0F47">
        <w:rPr>
          <w:rFonts w:asciiTheme="minorEastAsia" w:hAnsiTheme="minorEastAsia" w:cs="MS Gothic" w:hint="eastAsia"/>
          <w:color w:val="000000" w:themeColor="text1"/>
          <w:sz w:val="20"/>
          <w:szCs w:val="20"/>
          <w:lang w:eastAsia="ja-JP"/>
        </w:rPr>
        <w:t>の微小</w:t>
      </w:r>
      <w:hyperlink r:id="rId1931" w:tooltip="球" w:history="1">
        <w:r w:rsidRPr="007D0F47">
          <w:rPr>
            <w:rStyle w:val="Hipervnculo"/>
            <w:rFonts w:asciiTheme="minorEastAsia" w:hAnsiTheme="minorEastAsia" w:cs="MS Gothic" w:hint="eastAsia"/>
            <w:color w:val="000000" w:themeColor="text1"/>
            <w:sz w:val="20"/>
            <w:szCs w:val="20"/>
            <w:u w:val="none"/>
            <w:lang w:eastAsia="ja-JP"/>
          </w:rPr>
          <w:t>球</w:t>
        </w:r>
      </w:hyperlink>
      <w:r w:rsidRPr="007D0F47">
        <w:rPr>
          <w:rFonts w:asciiTheme="minorEastAsia" w:hAnsiTheme="minorEastAsia" w:cs="MS Gothic" w:hint="eastAsia"/>
          <w:color w:val="000000" w:themeColor="text1"/>
          <w:sz w:val="20"/>
          <w:szCs w:val="20"/>
          <w:lang w:eastAsia="ja-JP"/>
        </w:rPr>
        <w:t>と、中心から無限遠まで延びる</w:t>
      </w:r>
      <w:hyperlink r:id="rId1932" w:tooltip="円錐" w:history="1">
        <w:r w:rsidRPr="007D0F47">
          <w:rPr>
            <w:rStyle w:val="Hipervnculo"/>
            <w:rFonts w:asciiTheme="minorEastAsia" w:hAnsiTheme="minorEastAsia" w:cs="MS Gothic" w:hint="eastAsia"/>
            <w:color w:val="000000" w:themeColor="text1"/>
            <w:sz w:val="20"/>
            <w:szCs w:val="20"/>
            <w:u w:val="none"/>
            <w:lang w:eastAsia="ja-JP"/>
          </w:rPr>
          <w:t>円錐</w:t>
        </w:r>
      </w:hyperlink>
      <w:r w:rsidRPr="007D0F47">
        <w:rPr>
          <w:rFonts w:asciiTheme="minorEastAsia" w:hAnsiTheme="minorEastAsia" w:cs="MS Gothic" w:hint="eastAsia"/>
          <w:color w:val="000000" w:themeColor="text1"/>
          <w:sz w:val="20"/>
          <w:szCs w:val="20"/>
          <w:lang w:eastAsia="ja-JP"/>
        </w:rPr>
        <w:t>を仮定し、この円錐を半径</w:t>
      </w:r>
      <w:r w:rsidRPr="007D0F47">
        <w:rPr>
          <w:rFonts w:asciiTheme="minorEastAsia" w:hAnsiTheme="minorEastAsia" w:hint="eastAsia"/>
          <w:i/>
          <w:iCs/>
          <w:color w:val="000000" w:themeColor="text1"/>
          <w:sz w:val="20"/>
          <w:szCs w:val="20"/>
          <w:lang w:eastAsia="ja-JP"/>
        </w:rPr>
        <w:t>r</w:t>
      </w:r>
      <w:r w:rsidRPr="007D0F47">
        <w:rPr>
          <w:rFonts w:asciiTheme="minorEastAsia" w:hAnsiTheme="minorEastAsia" w:cs="MS Gothic" w:hint="eastAsia"/>
          <w:color w:val="000000" w:themeColor="text1"/>
          <w:sz w:val="20"/>
          <w:szCs w:val="20"/>
          <w:lang w:eastAsia="ja-JP"/>
        </w:rPr>
        <w:t>の球面で切断した面積を</w:t>
      </w:r>
      <w:r w:rsidRPr="007D0F47">
        <w:rPr>
          <w:rFonts w:asciiTheme="minorEastAsia" w:hAnsiTheme="minorEastAsia" w:hint="eastAsia"/>
          <w:i/>
          <w:iCs/>
          <w:color w:val="000000" w:themeColor="text1"/>
          <w:sz w:val="20"/>
          <w:szCs w:val="20"/>
          <w:lang w:eastAsia="ja-JP"/>
        </w:rPr>
        <w:t>S</w:t>
      </w:r>
      <w:r w:rsidRPr="007D0F47">
        <w:rPr>
          <w:rFonts w:asciiTheme="minorEastAsia" w:hAnsiTheme="minorEastAsia" w:hint="eastAsia"/>
          <w:color w:val="000000" w:themeColor="text1"/>
          <w:sz w:val="20"/>
          <w:szCs w:val="20"/>
          <w:lang w:eastAsia="ja-JP"/>
        </w:rPr>
        <w:t>(</w:t>
      </w:r>
      <w:r w:rsidRPr="007D0F47">
        <w:rPr>
          <w:rFonts w:asciiTheme="minorEastAsia" w:hAnsiTheme="minorEastAsia" w:hint="eastAsia"/>
          <w:i/>
          <w:iCs/>
          <w:color w:val="000000" w:themeColor="text1"/>
          <w:sz w:val="20"/>
          <w:szCs w:val="20"/>
          <w:lang w:eastAsia="ja-JP"/>
        </w:rPr>
        <w:t>r</w:t>
      </w:r>
      <w:r w:rsidRPr="007D0F47">
        <w:rPr>
          <w:rFonts w:asciiTheme="minorEastAsia" w:hAnsiTheme="minorEastAsia" w:hint="eastAsia"/>
          <w:color w:val="000000" w:themeColor="text1"/>
          <w:sz w:val="20"/>
          <w:szCs w:val="20"/>
          <w:lang w:eastAsia="ja-JP"/>
        </w:rPr>
        <w:t>)</w:t>
      </w:r>
      <w:r w:rsidRPr="007D0F47">
        <w:rPr>
          <w:rFonts w:asciiTheme="minorEastAsia" w:hAnsiTheme="minorEastAsia" w:cs="MS Gothic" w:hint="eastAsia"/>
          <w:color w:val="000000" w:themeColor="text1"/>
          <w:sz w:val="20"/>
          <w:szCs w:val="20"/>
          <w:lang w:eastAsia="ja-JP"/>
        </w:rPr>
        <w:t>とする。微小球と円錐が交わる微小面の面積を</w:t>
      </w:r>
      <w:r w:rsidRPr="007D0F47">
        <w:rPr>
          <w:rFonts w:asciiTheme="minorEastAsia" w:hAnsiTheme="minorEastAsia" w:hint="eastAsia"/>
          <w:i/>
          <w:iCs/>
          <w:color w:val="000000" w:themeColor="text1"/>
          <w:sz w:val="20"/>
          <w:szCs w:val="20"/>
          <w:lang w:eastAsia="ja-JP"/>
        </w:rPr>
        <w:t>S</w:t>
      </w:r>
      <w:r w:rsidRPr="007D0F47">
        <w:rPr>
          <w:rFonts w:asciiTheme="minorEastAsia" w:hAnsiTheme="minorEastAsia" w:hint="eastAsia"/>
          <w:color w:val="000000" w:themeColor="text1"/>
          <w:sz w:val="20"/>
          <w:szCs w:val="20"/>
          <w:vertAlign w:val="subscript"/>
          <w:lang w:eastAsia="ja-JP"/>
        </w:rPr>
        <w:t>0</w:t>
      </w:r>
      <w:r w:rsidRPr="007D0F47">
        <w:rPr>
          <w:rFonts w:asciiTheme="minorEastAsia" w:hAnsiTheme="minorEastAsia" w:cs="MS Gothic" w:hint="eastAsia"/>
          <w:color w:val="000000" w:themeColor="text1"/>
          <w:sz w:val="20"/>
          <w:szCs w:val="20"/>
          <w:lang w:eastAsia="ja-JP"/>
        </w:rPr>
        <w:t>、微小球の電荷面密度を</w:t>
      </w:r>
      <w:r w:rsidRPr="007D0F47">
        <w:rPr>
          <w:rFonts w:asciiTheme="minorEastAsia" w:hAnsiTheme="minorEastAsia" w:hint="eastAsia"/>
          <w:i/>
          <w:iCs/>
          <w:color w:val="000000" w:themeColor="text1"/>
          <w:sz w:val="20"/>
          <w:szCs w:val="20"/>
          <w:lang w:eastAsia="ja-JP"/>
        </w:rPr>
        <w:t>σ</w:t>
      </w:r>
      <w:r w:rsidRPr="007D0F47">
        <w:rPr>
          <w:rFonts w:asciiTheme="minorEastAsia" w:hAnsiTheme="minorEastAsia" w:cs="MS Gothic" w:hint="eastAsia"/>
          <w:color w:val="000000" w:themeColor="text1"/>
          <w:sz w:val="20"/>
          <w:szCs w:val="20"/>
          <w:lang w:eastAsia="ja-JP"/>
        </w:rPr>
        <w:t>とすると、</w:t>
      </w:r>
      <w:hyperlink r:id="rId1933" w:tooltip="ガウスの法則" w:history="1">
        <w:r w:rsidRPr="007D0F47">
          <w:rPr>
            <w:rStyle w:val="Hipervnculo"/>
            <w:rFonts w:asciiTheme="minorEastAsia" w:hAnsiTheme="minorEastAsia" w:cs="MS Gothic" w:hint="eastAsia"/>
            <w:color w:val="000000" w:themeColor="text1"/>
            <w:sz w:val="20"/>
            <w:szCs w:val="20"/>
            <w:u w:val="none"/>
            <w:lang w:eastAsia="ja-JP"/>
          </w:rPr>
          <w:t>ガウスの法則</w:t>
        </w:r>
      </w:hyperlink>
      <w:r w:rsidRPr="007D0F47">
        <w:rPr>
          <w:rFonts w:asciiTheme="minorEastAsia" w:hAnsiTheme="minorEastAsia" w:cs="MS Gothic" w:hint="eastAsia"/>
          <w:color w:val="000000" w:themeColor="text1"/>
          <w:sz w:val="20"/>
          <w:szCs w:val="20"/>
          <w:lang w:eastAsia="ja-JP"/>
        </w:rPr>
        <w:t>より</w:t>
      </w:r>
    </w:p>
    <w:p w:rsidR="007D0F47" w:rsidRPr="007D0F47" w:rsidRDefault="007D0F47" w:rsidP="007D0F47">
      <w:pPr>
        <w:pStyle w:val="Sinespaciado"/>
        <w:rPr>
          <w:rFonts w:asciiTheme="minorEastAsia" w:hAnsiTheme="minorEastAsia"/>
          <w:color w:val="000000" w:themeColor="text1"/>
          <w:sz w:val="20"/>
          <w:szCs w:val="20"/>
          <w:lang w:val="en-US" w:eastAsia="ja-JP"/>
        </w:rPr>
      </w:pPr>
      <w:r w:rsidRPr="007D0F47">
        <w:rPr>
          <w:rFonts w:asciiTheme="minorEastAsia" w:hAnsiTheme="minorEastAsia" w:hint="eastAsia"/>
          <w:i/>
          <w:iCs/>
          <w:color w:val="000000" w:themeColor="text1"/>
          <w:sz w:val="20"/>
          <w:szCs w:val="20"/>
          <w:lang w:eastAsia="ja-JP"/>
        </w:rPr>
        <w:t>ε</w:t>
      </w:r>
      <w:r w:rsidRPr="007D0F47">
        <w:rPr>
          <w:rFonts w:asciiTheme="minorEastAsia" w:hAnsiTheme="minorEastAsia" w:hint="eastAsia"/>
          <w:i/>
          <w:iCs/>
          <w:color w:val="000000" w:themeColor="text1"/>
          <w:sz w:val="20"/>
          <w:szCs w:val="20"/>
          <w:lang w:val="en-US" w:eastAsia="ja-JP"/>
        </w:rPr>
        <w:t>E</w:t>
      </w:r>
      <w:r w:rsidRPr="007D0F47">
        <w:rPr>
          <w:rFonts w:asciiTheme="minorEastAsia" w:hAnsiTheme="minorEastAsia" w:hint="eastAsia"/>
          <w:color w:val="000000" w:themeColor="text1"/>
          <w:sz w:val="20"/>
          <w:szCs w:val="20"/>
          <w:lang w:val="en-US" w:eastAsia="ja-JP"/>
        </w:rPr>
        <w:t>(</w:t>
      </w:r>
      <w:r w:rsidRPr="007D0F47">
        <w:rPr>
          <w:rFonts w:asciiTheme="minorEastAsia" w:hAnsiTheme="minorEastAsia" w:hint="eastAsia"/>
          <w:i/>
          <w:iCs/>
          <w:color w:val="000000" w:themeColor="text1"/>
          <w:sz w:val="20"/>
          <w:szCs w:val="20"/>
          <w:lang w:val="en-US" w:eastAsia="ja-JP"/>
        </w:rPr>
        <w:t>r</w:t>
      </w:r>
      <w:r w:rsidRPr="007D0F47">
        <w:rPr>
          <w:rFonts w:asciiTheme="minorEastAsia" w:hAnsiTheme="minorEastAsia" w:hint="eastAsia"/>
          <w:color w:val="000000" w:themeColor="text1"/>
          <w:sz w:val="20"/>
          <w:szCs w:val="20"/>
          <w:lang w:val="en-US" w:eastAsia="ja-JP"/>
        </w:rPr>
        <w:t>)</w:t>
      </w:r>
      <w:r w:rsidRPr="007D0F47">
        <w:rPr>
          <w:rFonts w:asciiTheme="minorEastAsia" w:hAnsiTheme="minorEastAsia" w:hint="eastAsia"/>
          <w:i/>
          <w:iCs/>
          <w:color w:val="000000" w:themeColor="text1"/>
          <w:sz w:val="20"/>
          <w:szCs w:val="20"/>
          <w:lang w:val="en-US" w:eastAsia="ja-JP"/>
        </w:rPr>
        <w:t>S</w:t>
      </w:r>
      <w:r w:rsidRPr="007D0F47">
        <w:rPr>
          <w:rFonts w:asciiTheme="minorEastAsia" w:hAnsiTheme="minorEastAsia" w:hint="eastAsia"/>
          <w:color w:val="000000" w:themeColor="text1"/>
          <w:sz w:val="20"/>
          <w:szCs w:val="20"/>
          <w:lang w:val="en-US" w:eastAsia="ja-JP"/>
        </w:rPr>
        <w:t>(</w:t>
      </w:r>
      <w:r w:rsidRPr="007D0F47">
        <w:rPr>
          <w:rFonts w:asciiTheme="minorEastAsia" w:hAnsiTheme="minorEastAsia" w:hint="eastAsia"/>
          <w:i/>
          <w:iCs/>
          <w:color w:val="000000" w:themeColor="text1"/>
          <w:sz w:val="20"/>
          <w:szCs w:val="20"/>
          <w:lang w:val="en-US" w:eastAsia="ja-JP"/>
        </w:rPr>
        <w:t>r</w:t>
      </w:r>
      <w:r w:rsidRPr="007D0F47">
        <w:rPr>
          <w:rFonts w:asciiTheme="minorEastAsia" w:hAnsiTheme="minorEastAsia" w:hint="eastAsia"/>
          <w:color w:val="000000" w:themeColor="text1"/>
          <w:sz w:val="20"/>
          <w:szCs w:val="20"/>
          <w:lang w:val="en-US" w:eastAsia="ja-JP"/>
        </w:rPr>
        <w:t>) = const =</w:t>
      </w:r>
      <w:r w:rsidRPr="007D0F47">
        <w:rPr>
          <w:rStyle w:val="apple-converted-space"/>
          <w:rFonts w:asciiTheme="minorEastAsia" w:hAnsiTheme="minorEastAsia" w:cs="Arial" w:hint="eastAsia"/>
          <w:color w:val="000000" w:themeColor="text1"/>
          <w:sz w:val="20"/>
          <w:szCs w:val="20"/>
          <w:lang w:val="en-US" w:eastAsia="ja-JP"/>
        </w:rPr>
        <w:t> </w:t>
      </w:r>
      <w:r w:rsidRPr="007D0F47">
        <w:rPr>
          <w:rFonts w:asciiTheme="minorEastAsia" w:hAnsiTheme="minorEastAsia" w:hint="eastAsia"/>
          <w:i/>
          <w:iCs/>
          <w:color w:val="000000" w:themeColor="text1"/>
          <w:sz w:val="20"/>
          <w:szCs w:val="20"/>
          <w:lang w:eastAsia="ja-JP"/>
        </w:rPr>
        <w:t>σ</w:t>
      </w:r>
      <w:r w:rsidRPr="007D0F47">
        <w:rPr>
          <w:rFonts w:asciiTheme="minorEastAsia" w:hAnsiTheme="minorEastAsia" w:hint="eastAsia"/>
          <w:i/>
          <w:iCs/>
          <w:color w:val="000000" w:themeColor="text1"/>
          <w:sz w:val="20"/>
          <w:szCs w:val="20"/>
          <w:lang w:val="en-US" w:eastAsia="ja-JP"/>
        </w:rPr>
        <w:t>S</w:t>
      </w:r>
      <w:r w:rsidRPr="007D0F47">
        <w:rPr>
          <w:rFonts w:asciiTheme="minorEastAsia" w:hAnsiTheme="minorEastAsia" w:hint="eastAsia"/>
          <w:color w:val="000000" w:themeColor="text1"/>
          <w:sz w:val="20"/>
          <w:szCs w:val="20"/>
          <w:vertAlign w:val="subscript"/>
          <w:lang w:val="en-US" w:eastAsia="ja-JP"/>
        </w:rPr>
        <w:t>0</w:t>
      </w:r>
    </w:p>
    <w:p w:rsidR="007D0F47" w:rsidRPr="007D0F47" w:rsidRDefault="007D0F47" w:rsidP="007D0F47">
      <w:pPr>
        <w:pStyle w:val="Sinespaciado"/>
        <w:rPr>
          <w:rFonts w:asciiTheme="minorEastAsia" w:hAnsiTheme="minorEastAsia"/>
          <w:color w:val="000000" w:themeColor="text1"/>
          <w:sz w:val="20"/>
          <w:szCs w:val="20"/>
          <w:lang w:eastAsia="ja-JP"/>
        </w:rPr>
      </w:pPr>
      <w:r w:rsidRPr="007D0F47">
        <w:rPr>
          <w:rFonts w:asciiTheme="minorEastAsia" w:hAnsiTheme="minorEastAsia" w:cs="MS Gothic" w:hint="eastAsia"/>
          <w:color w:val="000000" w:themeColor="text1"/>
          <w:sz w:val="20"/>
          <w:szCs w:val="20"/>
          <w:lang w:eastAsia="ja-JP"/>
        </w:rPr>
        <w:t>である。</w:t>
      </w:r>
    </w:p>
    <w:p w:rsidR="007D0F47" w:rsidRPr="007D0F47" w:rsidRDefault="007D0F47" w:rsidP="007D0F47">
      <w:pPr>
        <w:pStyle w:val="Sinespaciado"/>
        <w:rPr>
          <w:rFonts w:asciiTheme="minorEastAsia" w:hAnsiTheme="minorEastAsia"/>
          <w:color w:val="000000" w:themeColor="text1"/>
          <w:sz w:val="20"/>
          <w:szCs w:val="20"/>
          <w:lang w:eastAsia="ja-JP"/>
        </w:rPr>
      </w:pPr>
      <w:r w:rsidRPr="007D0F47">
        <w:rPr>
          <w:rFonts w:asciiTheme="minorEastAsia" w:hAnsiTheme="minorEastAsia" w:cs="MS Gothic" w:hint="eastAsia"/>
          <w:color w:val="000000" w:themeColor="text1"/>
          <w:sz w:val="20"/>
          <w:szCs w:val="20"/>
          <w:lang w:eastAsia="ja-JP"/>
        </w:rPr>
        <w:t>ここで、この微小面上の電荷</w:t>
      </w:r>
      <w:r w:rsidRPr="007D0F47">
        <w:rPr>
          <w:rFonts w:asciiTheme="minorEastAsia" w:hAnsiTheme="minorEastAsia" w:hint="eastAsia"/>
          <w:i/>
          <w:iCs/>
          <w:color w:val="000000" w:themeColor="text1"/>
          <w:sz w:val="20"/>
          <w:szCs w:val="20"/>
          <w:lang w:eastAsia="ja-JP"/>
        </w:rPr>
        <w:t>σS</w:t>
      </w:r>
      <w:r w:rsidRPr="007D0F47">
        <w:rPr>
          <w:rFonts w:asciiTheme="minorEastAsia" w:hAnsiTheme="minorEastAsia" w:hint="eastAsia"/>
          <w:color w:val="000000" w:themeColor="text1"/>
          <w:sz w:val="20"/>
          <w:szCs w:val="20"/>
          <w:vertAlign w:val="subscript"/>
          <w:lang w:eastAsia="ja-JP"/>
        </w:rPr>
        <w:t>0</w:t>
      </w:r>
      <w:r w:rsidRPr="007D0F47">
        <w:rPr>
          <w:rFonts w:asciiTheme="minorEastAsia" w:hAnsiTheme="minorEastAsia" w:cs="MS Gothic" w:hint="eastAsia"/>
          <w:color w:val="000000" w:themeColor="text1"/>
          <w:sz w:val="20"/>
          <w:szCs w:val="20"/>
          <w:lang w:eastAsia="ja-JP"/>
        </w:rPr>
        <w:t>を無限遠からこの微小球上に運ぶのに要する</w:t>
      </w:r>
      <w:hyperlink r:id="rId1934" w:tooltip="仕事 (物理学)" w:history="1">
        <w:r w:rsidRPr="007D0F47">
          <w:rPr>
            <w:rStyle w:val="Hipervnculo"/>
            <w:rFonts w:asciiTheme="minorEastAsia" w:hAnsiTheme="minorEastAsia" w:cs="MS Gothic" w:hint="eastAsia"/>
            <w:color w:val="000000" w:themeColor="text1"/>
            <w:sz w:val="20"/>
            <w:szCs w:val="20"/>
            <w:u w:val="none"/>
            <w:lang w:eastAsia="ja-JP"/>
          </w:rPr>
          <w:t>仕事</w:t>
        </w:r>
      </w:hyperlink>
      <w:r w:rsidRPr="007D0F47">
        <w:rPr>
          <w:rFonts w:asciiTheme="minorEastAsia" w:hAnsiTheme="minorEastAsia" w:cs="MS Gothic" w:hint="eastAsia"/>
          <w:color w:val="000000" w:themeColor="text1"/>
          <w:sz w:val="20"/>
          <w:szCs w:val="20"/>
          <w:lang w:eastAsia="ja-JP"/>
        </w:rPr>
        <w:t>は</w:t>
      </w:r>
      <w:r w:rsidRPr="007D0F47">
        <w:rPr>
          <w:rFonts w:asciiTheme="minorEastAsia" w:hAnsiTheme="minorEastAsia" w:hint="eastAsia"/>
          <w:noProof/>
          <w:color w:val="000000" w:themeColor="text1"/>
          <w:sz w:val="20"/>
          <w:szCs w:val="20"/>
          <w:lang w:eastAsia="ja-JP"/>
        </w:rPr>
        <w:drawing>
          <wp:inline distT="0" distB="0" distL="0" distR="0" wp14:anchorId="0D7DB830" wp14:editId="2B0FCEBF">
            <wp:extent cx="1371600" cy="390525"/>
            <wp:effectExtent l="0" t="0" r="0" b="0"/>
            <wp:docPr id="2844" name="Imagen 2844" descr="-\sigma S_0\int_{r_0}^{\infty}E(r)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igma S_0\int_{r_0}^{\infty}E(r)dr"/>
                    <pic:cNvPicPr>
                      <a:picLocks noChangeAspect="1" noChangeArrowheads="1"/>
                    </pic:cNvPicPr>
                  </pic:nvPicPr>
                  <pic:blipFill>
                    <a:blip r:embed="rId1935">
                      <a:extLst>
                        <a:ext uri="{28A0092B-C50C-407E-A947-70E740481C1C}">
                          <a14:useLocalDpi xmlns:a14="http://schemas.microsoft.com/office/drawing/2010/main" val="0"/>
                        </a:ext>
                      </a:extLst>
                    </a:blip>
                    <a:srcRect/>
                    <a:stretch>
                      <a:fillRect/>
                    </a:stretch>
                  </pic:blipFill>
                  <pic:spPr bwMode="auto">
                    <a:xfrm>
                      <a:off x="0" y="0"/>
                      <a:ext cx="1371600" cy="390525"/>
                    </a:xfrm>
                    <a:prstGeom prst="rect">
                      <a:avLst/>
                    </a:prstGeom>
                    <a:noFill/>
                    <a:ln>
                      <a:noFill/>
                    </a:ln>
                  </pic:spPr>
                </pic:pic>
              </a:graphicData>
            </a:graphic>
          </wp:inline>
        </w:drawing>
      </w:r>
      <w:r w:rsidRPr="007D0F47">
        <w:rPr>
          <w:rFonts w:asciiTheme="minorEastAsia" w:hAnsiTheme="minorEastAsia" w:cs="MS Gothic" w:hint="eastAsia"/>
          <w:color w:val="000000" w:themeColor="text1"/>
          <w:sz w:val="20"/>
          <w:szCs w:val="20"/>
          <w:lang w:eastAsia="ja-JP"/>
        </w:rPr>
        <w:t>であるが、先の結果より</w:t>
      </w:r>
    </w:p>
    <w:p w:rsidR="007D0F47" w:rsidRPr="007D0F47" w:rsidRDefault="007D0F47" w:rsidP="007D0F47">
      <w:pPr>
        <w:pStyle w:val="Sinespaciado"/>
        <w:rPr>
          <w:rFonts w:asciiTheme="minorEastAsia" w:hAnsiTheme="minorEastAsia"/>
          <w:color w:val="000000" w:themeColor="text1"/>
          <w:sz w:val="20"/>
          <w:szCs w:val="20"/>
          <w:lang w:eastAsia="ja-JP"/>
        </w:rPr>
      </w:pPr>
      <w:r w:rsidRPr="007D0F47">
        <w:rPr>
          <w:rFonts w:asciiTheme="minorEastAsia" w:hAnsiTheme="minorEastAsia" w:hint="eastAsia"/>
          <w:noProof/>
          <w:color w:val="000000" w:themeColor="text1"/>
          <w:sz w:val="20"/>
          <w:szCs w:val="20"/>
          <w:lang w:eastAsia="ja-JP"/>
        </w:rPr>
        <w:drawing>
          <wp:inline distT="0" distB="0" distL="0" distR="0" wp14:anchorId="187B4FE7" wp14:editId="4DB51494">
            <wp:extent cx="5000625" cy="390525"/>
            <wp:effectExtent l="0" t="0" r="0" b="0"/>
            <wp:docPr id="2843" name="Imagen 2843" descr="-\sigma S_0\int_{r_0}^{\infty}E(r)dr=-\int_{r_0}^{\infty}\varepsilon\{E(r)\}^2S(r)dr=-\int\varepsilon\{E(r)\}^2d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igma S_0\int_{r_0}^{\infty}E(r)dr=-\int_{r_0}^{\infty}\varepsilon\{E(r)\}^2S(r)dr=-\int\varepsilon\{E(r)\}^2dV"/>
                    <pic:cNvPicPr>
                      <a:picLocks noChangeAspect="1" noChangeArrowheads="1"/>
                    </pic:cNvPicPr>
                  </pic:nvPicPr>
                  <pic:blipFill>
                    <a:blip r:embed="rId1936">
                      <a:extLst>
                        <a:ext uri="{28A0092B-C50C-407E-A947-70E740481C1C}">
                          <a14:useLocalDpi xmlns:a14="http://schemas.microsoft.com/office/drawing/2010/main" val="0"/>
                        </a:ext>
                      </a:extLst>
                    </a:blip>
                    <a:srcRect/>
                    <a:stretch>
                      <a:fillRect/>
                    </a:stretch>
                  </pic:blipFill>
                  <pic:spPr bwMode="auto">
                    <a:xfrm>
                      <a:off x="0" y="0"/>
                      <a:ext cx="5000625" cy="390525"/>
                    </a:xfrm>
                    <a:prstGeom prst="rect">
                      <a:avLst/>
                    </a:prstGeom>
                    <a:noFill/>
                    <a:ln>
                      <a:noFill/>
                    </a:ln>
                  </pic:spPr>
                </pic:pic>
              </a:graphicData>
            </a:graphic>
          </wp:inline>
        </w:drawing>
      </w:r>
    </w:p>
    <w:p w:rsidR="007D0F47" w:rsidRPr="007D0F47" w:rsidRDefault="007D0F47" w:rsidP="007D0F47">
      <w:pPr>
        <w:pStyle w:val="Sinespaciado"/>
        <w:rPr>
          <w:rFonts w:asciiTheme="minorEastAsia" w:hAnsiTheme="minorEastAsia"/>
          <w:color w:val="000000" w:themeColor="text1"/>
          <w:sz w:val="20"/>
          <w:szCs w:val="20"/>
          <w:lang w:eastAsia="ja-JP"/>
        </w:rPr>
      </w:pPr>
      <w:r w:rsidRPr="007D0F47">
        <w:rPr>
          <w:rFonts w:asciiTheme="minorEastAsia" w:hAnsiTheme="minorEastAsia" w:cs="MS Gothic" w:hint="eastAsia"/>
          <w:color w:val="000000" w:themeColor="text1"/>
          <w:sz w:val="20"/>
          <w:szCs w:val="20"/>
          <w:lang w:eastAsia="ja-JP"/>
        </w:rPr>
        <w:t>である。</w:t>
      </w:r>
    </w:p>
    <w:p w:rsidR="007D0F47" w:rsidRPr="007D0F47" w:rsidRDefault="007D0F47" w:rsidP="007D0F47">
      <w:pPr>
        <w:pStyle w:val="Sinespaciado"/>
        <w:rPr>
          <w:rFonts w:asciiTheme="minorEastAsia" w:hAnsiTheme="minorEastAsia"/>
          <w:color w:val="000000" w:themeColor="text1"/>
          <w:sz w:val="20"/>
          <w:szCs w:val="20"/>
          <w:lang w:eastAsia="ja-JP"/>
        </w:rPr>
      </w:pPr>
      <w:r w:rsidRPr="007D0F47">
        <w:rPr>
          <w:rFonts w:asciiTheme="minorEastAsia" w:hAnsiTheme="minorEastAsia" w:cs="MS Gothic" w:hint="eastAsia"/>
          <w:color w:val="000000" w:themeColor="text1"/>
          <w:sz w:val="20"/>
          <w:szCs w:val="20"/>
          <w:lang w:eastAsia="ja-JP"/>
        </w:rPr>
        <w:t>これを全球面上で積分すれば、微小球上の電荷</w:t>
      </w:r>
      <w:r w:rsidRPr="007D0F47">
        <w:rPr>
          <w:rFonts w:asciiTheme="minorEastAsia" w:hAnsiTheme="minorEastAsia" w:hint="eastAsia"/>
          <w:i/>
          <w:iCs/>
          <w:color w:val="000000" w:themeColor="text1"/>
          <w:sz w:val="20"/>
          <w:szCs w:val="20"/>
          <w:lang w:eastAsia="ja-JP"/>
        </w:rPr>
        <w:t>q</w:t>
      </w:r>
      <w:r w:rsidRPr="007D0F47">
        <w:rPr>
          <w:rFonts w:asciiTheme="minorEastAsia" w:hAnsiTheme="minorEastAsia" w:cs="MS Gothic" w:hint="eastAsia"/>
          <w:color w:val="000000" w:themeColor="text1"/>
          <w:sz w:val="20"/>
          <w:szCs w:val="20"/>
          <w:lang w:eastAsia="ja-JP"/>
        </w:rPr>
        <w:t>を無限遠から微小球までに運ぶのに要する仕事、つまりこの微小球上の電荷によって生じる</w:t>
      </w:r>
      <w:hyperlink r:id="rId1937" w:tooltip="ポテンシャル" w:history="1">
        <w:r w:rsidRPr="007D0F47">
          <w:rPr>
            <w:rStyle w:val="Hipervnculo"/>
            <w:rFonts w:asciiTheme="minorEastAsia" w:hAnsiTheme="minorEastAsia" w:cs="MS Gothic" w:hint="eastAsia"/>
            <w:color w:val="000000" w:themeColor="text1"/>
            <w:sz w:val="20"/>
            <w:szCs w:val="20"/>
            <w:u w:val="none"/>
            <w:lang w:eastAsia="ja-JP"/>
          </w:rPr>
          <w:t>ポテンシャル</w:t>
        </w:r>
      </w:hyperlink>
      <w:r w:rsidRPr="007D0F47">
        <w:rPr>
          <w:rFonts w:asciiTheme="minorEastAsia" w:hAnsiTheme="minorEastAsia" w:hint="eastAsia"/>
          <w:i/>
          <w:iCs/>
          <w:color w:val="000000" w:themeColor="text1"/>
          <w:sz w:val="20"/>
          <w:szCs w:val="20"/>
          <w:lang w:eastAsia="ja-JP"/>
        </w:rPr>
        <w:t>U</w:t>
      </w:r>
      <w:r w:rsidRPr="007D0F47">
        <w:rPr>
          <w:rFonts w:asciiTheme="minorEastAsia" w:hAnsiTheme="minorEastAsia" w:hint="eastAsia"/>
          <w:color w:val="000000" w:themeColor="text1"/>
          <w:sz w:val="20"/>
          <w:szCs w:val="20"/>
          <w:lang w:eastAsia="ja-JP"/>
        </w:rPr>
        <w:t>=∫</w:t>
      </w:r>
      <w:r w:rsidRPr="007D0F47">
        <w:rPr>
          <w:rFonts w:asciiTheme="minorEastAsia" w:hAnsiTheme="minorEastAsia" w:hint="eastAsia"/>
          <w:i/>
          <w:iCs/>
          <w:color w:val="000000" w:themeColor="text1"/>
          <w:sz w:val="20"/>
          <w:szCs w:val="20"/>
          <w:lang w:eastAsia="ja-JP"/>
        </w:rPr>
        <w:t>εE</w:t>
      </w:r>
      <w:r w:rsidRPr="007D0F47">
        <w:rPr>
          <w:rFonts w:asciiTheme="minorEastAsia" w:hAnsiTheme="minorEastAsia" w:hint="eastAsia"/>
          <w:color w:val="000000" w:themeColor="text1"/>
          <w:sz w:val="20"/>
          <w:szCs w:val="20"/>
          <w:vertAlign w:val="superscript"/>
          <w:lang w:eastAsia="ja-JP"/>
        </w:rPr>
        <w:t>2</w:t>
      </w:r>
      <w:r w:rsidRPr="007D0F47">
        <w:rPr>
          <w:rFonts w:asciiTheme="minorEastAsia" w:hAnsiTheme="minorEastAsia" w:hint="eastAsia"/>
          <w:i/>
          <w:iCs/>
          <w:color w:val="000000" w:themeColor="text1"/>
          <w:sz w:val="20"/>
          <w:szCs w:val="20"/>
          <w:lang w:eastAsia="ja-JP"/>
        </w:rPr>
        <w:t>dV</w:t>
      </w:r>
      <w:r w:rsidRPr="007D0F47">
        <w:rPr>
          <w:rFonts w:asciiTheme="minorEastAsia" w:hAnsiTheme="minorEastAsia" w:cs="MS Gothic" w:hint="eastAsia"/>
          <w:color w:val="000000" w:themeColor="text1"/>
          <w:sz w:val="20"/>
          <w:szCs w:val="20"/>
          <w:lang w:eastAsia="ja-JP"/>
        </w:rPr>
        <w:t>を求めることができる。</w:t>
      </w:r>
      <w:r w:rsidRPr="007D0F47">
        <w:rPr>
          <w:rFonts w:asciiTheme="minorEastAsia" w:hAnsiTheme="minorEastAsia" w:hint="eastAsia"/>
          <w:i/>
          <w:iCs/>
          <w:color w:val="000000" w:themeColor="text1"/>
          <w:sz w:val="20"/>
          <w:szCs w:val="20"/>
          <w:lang w:eastAsia="ja-JP"/>
        </w:rPr>
        <w:t>u</w:t>
      </w:r>
      <w:r w:rsidRPr="007D0F47">
        <w:rPr>
          <w:rFonts w:asciiTheme="minorEastAsia" w:hAnsiTheme="minorEastAsia" w:hint="eastAsia"/>
          <w:color w:val="000000" w:themeColor="text1"/>
          <w:sz w:val="20"/>
          <w:szCs w:val="20"/>
          <w:lang w:eastAsia="ja-JP"/>
        </w:rPr>
        <w:t>=</w:t>
      </w:r>
      <w:r w:rsidRPr="007D0F47">
        <w:rPr>
          <w:rFonts w:asciiTheme="minorEastAsia" w:hAnsiTheme="minorEastAsia" w:hint="eastAsia"/>
          <w:i/>
          <w:iCs/>
          <w:color w:val="000000" w:themeColor="text1"/>
          <w:sz w:val="20"/>
          <w:szCs w:val="20"/>
          <w:lang w:eastAsia="ja-JP"/>
        </w:rPr>
        <w:t>εE</w:t>
      </w:r>
      <w:r w:rsidRPr="007D0F47">
        <w:rPr>
          <w:rFonts w:asciiTheme="minorEastAsia" w:hAnsiTheme="minorEastAsia" w:hint="eastAsia"/>
          <w:color w:val="000000" w:themeColor="text1"/>
          <w:sz w:val="20"/>
          <w:szCs w:val="20"/>
          <w:vertAlign w:val="superscript"/>
          <w:lang w:eastAsia="ja-JP"/>
        </w:rPr>
        <w:t>2</w:t>
      </w:r>
      <w:r w:rsidRPr="007D0F47">
        <w:rPr>
          <w:rFonts w:asciiTheme="minorEastAsia" w:hAnsiTheme="minorEastAsia" w:cs="MS Gothic" w:hint="eastAsia"/>
          <w:color w:val="000000" w:themeColor="text1"/>
          <w:sz w:val="20"/>
          <w:szCs w:val="20"/>
          <w:lang w:eastAsia="ja-JP"/>
        </w:rPr>
        <w:t>とおくと、</w:t>
      </w:r>
      <w:r w:rsidRPr="007D0F47">
        <w:rPr>
          <w:rFonts w:asciiTheme="minorEastAsia" w:hAnsiTheme="minorEastAsia" w:hint="eastAsia"/>
          <w:i/>
          <w:iCs/>
          <w:color w:val="000000" w:themeColor="text1"/>
          <w:sz w:val="20"/>
          <w:szCs w:val="20"/>
          <w:lang w:eastAsia="ja-JP"/>
        </w:rPr>
        <w:t>U</w:t>
      </w:r>
      <w:r w:rsidRPr="007D0F47">
        <w:rPr>
          <w:rFonts w:asciiTheme="minorEastAsia" w:hAnsiTheme="minorEastAsia" w:hint="eastAsia"/>
          <w:color w:val="000000" w:themeColor="text1"/>
          <w:sz w:val="20"/>
          <w:szCs w:val="20"/>
          <w:lang w:eastAsia="ja-JP"/>
        </w:rPr>
        <w:t>=∫</w:t>
      </w:r>
      <w:r w:rsidRPr="007D0F47">
        <w:rPr>
          <w:rFonts w:asciiTheme="minorEastAsia" w:hAnsiTheme="minorEastAsia" w:hint="eastAsia"/>
          <w:i/>
          <w:iCs/>
          <w:color w:val="000000" w:themeColor="text1"/>
          <w:sz w:val="20"/>
          <w:szCs w:val="20"/>
          <w:lang w:eastAsia="ja-JP"/>
        </w:rPr>
        <w:t>udv</w:t>
      </w:r>
      <w:r w:rsidRPr="007D0F47">
        <w:rPr>
          <w:rFonts w:asciiTheme="minorEastAsia" w:hAnsiTheme="minorEastAsia" w:cs="MS Gothic" w:hint="eastAsia"/>
          <w:color w:val="000000" w:themeColor="text1"/>
          <w:sz w:val="20"/>
          <w:szCs w:val="20"/>
          <w:lang w:eastAsia="ja-JP"/>
        </w:rPr>
        <w:t>なので、これは電荷によって生じた電場が</w:t>
      </w:r>
      <w:r w:rsidRPr="007D0F47">
        <w:rPr>
          <w:rFonts w:asciiTheme="minorEastAsia" w:hAnsiTheme="minorEastAsia" w:hint="eastAsia"/>
          <w:i/>
          <w:iCs/>
          <w:color w:val="000000" w:themeColor="text1"/>
          <w:sz w:val="20"/>
          <w:szCs w:val="20"/>
          <w:lang w:eastAsia="ja-JP"/>
        </w:rPr>
        <w:t>u</w:t>
      </w:r>
      <w:r w:rsidRPr="007D0F47">
        <w:rPr>
          <w:rFonts w:asciiTheme="minorEastAsia" w:hAnsiTheme="minorEastAsia" w:hint="eastAsia"/>
          <w:color w:val="000000" w:themeColor="text1"/>
          <w:sz w:val="20"/>
          <w:szCs w:val="20"/>
          <w:lang w:eastAsia="ja-JP"/>
        </w:rPr>
        <w:t>=</w:t>
      </w:r>
      <w:r w:rsidRPr="007D0F47">
        <w:rPr>
          <w:rFonts w:asciiTheme="minorEastAsia" w:hAnsiTheme="minorEastAsia" w:hint="eastAsia"/>
          <w:i/>
          <w:iCs/>
          <w:color w:val="000000" w:themeColor="text1"/>
          <w:sz w:val="20"/>
          <w:szCs w:val="20"/>
          <w:lang w:eastAsia="ja-JP"/>
        </w:rPr>
        <w:t>εE</w:t>
      </w:r>
      <w:r w:rsidRPr="007D0F47">
        <w:rPr>
          <w:rFonts w:asciiTheme="minorEastAsia" w:hAnsiTheme="minorEastAsia" w:hint="eastAsia"/>
          <w:color w:val="000000" w:themeColor="text1"/>
          <w:sz w:val="20"/>
          <w:szCs w:val="20"/>
          <w:vertAlign w:val="superscript"/>
          <w:lang w:eastAsia="ja-JP"/>
        </w:rPr>
        <w:t>2</w:t>
      </w:r>
      <w:r w:rsidRPr="007D0F47">
        <w:rPr>
          <w:rFonts w:asciiTheme="minorEastAsia" w:hAnsiTheme="minorEastAsia" w:cs="MS Gothic" w:hint="eastAsia"/>
          <w:color w:val="000000" w:themeColor="text1"/>
          <w:sz w:val="20"/>
          <w:szCs w:val="20"/>
          <w:lang w:eastAsia="ja-JP"/>
        </w:rPr>
        <w:t>の</w:t>
      </w:r>
      <w:hyperlink r:id="rId1938" w:tooltip="エネルギー密度" w:history="1">
        <w:r w:rsidRPr="007D0F47">
          <w:rPr>
            <w:rStyle w:val="Hipervnculo"/>
            <w:rFonts w:asciiTheme="minorEastAsia" w:hAnsiTheme="minorEastAsia" w:cs="MS Gothic" w:hint="eastAsia"/>
            <w:color w:val="000000" w:themeColor="text1"/>
            <w:sz w:val="20"/>
            <w:szCs w:val="20"/>
            <w:u w:val="none"/>
            <w:lang w:eastAsia="ja-JP"/>
          </w:rPr>
          <w:t>エネルギー密度</w:t>
        </w:r>
      </w:hyperlink>
      <w:r w:rsidRPr="007D0F47">
        <w:rPr>
          <w:rFonts w:asciiTheme="minorEastAsia" w:hAnsiTheme="minorEastAsia" w:cs="MS Gothic" w:hint="eastAsia"/>
          <w:color w:val="000000" w:themeColor="text1"/>
          <w:sz w:val="20"/>
          <w:szCs w:val="20"/>
          <w:lang w:eastAsia="ja-JP"/>
        </w:rPr>
        <w:t>で</w:t>
      </w:r>
      <w:hyperlink r:id="rId1939" w:tooltip="エネルギー" w:history="1">
        <w:r w:rsidRPr="007D0F47">
          <w:rPr>
            <w:rStyle w:val="Hipervnculo"/>
            <w:rFonts w:asciiTheme="minorEastAsia" w:hAnsiTheme="minorEastAsia" w:cs="MS Gothic" w:hint="eastAsia"/>
            <w:color w:val="000000" w:themeColor="text1"/>
            <w:sz w:val="20"/>
            <w:szCs w:val="20"/>
            <w:u w:val="none"/>
            <w:lang w:eastAsia="ja-JP"/>
          </w:rPr>
          <w:t>エネルギー</w:t>
        </w:r>
      </w:hyperlink>
      <w:r w:rsidRPr="007D0F47">
        <w:rPr>
          <w:rFonts w:asciiTheme="minorEastAsia" w:hAnsiTheme="minorEastAsia" w:cs="MS Gothic" w:hint="eastAsia"/>
          <w:color w:val="000000" w:themeColor="text1"/>
          <w:sz w:val="20"/>
          <w:szCs w:val="20"/>
          <w:lang w:eastAsia="ja-JP"/>
        </w:rPr>
        <w:t>を蓄えていると解釈できる。</w:t>
      </w:r>
    </w:p>
    <w:p w:rsidR="007D0F47" w:rsidRPr="007D0F47" w:rsidRDefault="007D0F47" w:rsidP="007D0F47">
      <w:pPr>
        <w:pStyle w:val="Sinespaciado"/>
        <w:rPr>
          <w:rFonts w:asciiTheme="minorEastAsia" w:hAnsiTheme="minorEastAsia"/>
          <w:color w:val="000000" w:themeColor="text1"/>
          <w:sz w:val="20"/>
          <w:szCs w:val="20"/>
          <w:lang w:eastAsia="ja-JP"/>
        </w:rPr>
      </w:pPr>
      <w:r w:rsidRPr="007D0F47">
        <w:rPr>
          <w:rFonts w:asciiTheme="minorEastAsia" w:hAnsiTheme="minorEastAsia" w:cs="MS Gothic" w:hint="eastAsia"/>
          <w:color w:val="000000" w:themeColor="text1"/>
          <w:sz w:val="20"/>
          <w:szCs w:val="20"/>
          <w:lang w:eastAsia="ja-JP"/>
        </w:rPr>
        <w:t>これは実際に、蓄電した</w:t>
      </w:r>
      <w:hyperlink r:id="rId1940" w:tooltip="コンデンサ" w:history="1">
        <w:r w:rsidRPr="007D0F47">
          <w:rPr>
            <w:rStyle w:val="Hipervnculo"/>
            <w:rFonts w:asciiTheme="minorEastAsia" w:hAnsiTheme="minorEastAsia" w:cs="MS Gothic" w:hint="eastAsia"/>
            <w:color w:val="000000" w:themeColor="text1"/>
            <w:sz w:val="20"/>
            <w:szCs w:val="20"/>
            <w:u w:val="none"/>
            <w:lang w:eastAsia="ja-JP"/>
          </w:rPr>
          <w:t>キャパシタ</w:t>
        </w:r>
      </w:hyperlink>
      <w:r w:rsidRPr="007D0F47">
        <w:rPr>
          <w:rFonts w:asciiTheme="minorEastAsia" w:hAnsiTheme="minorEastAsia" w:cs="MS Gothic" w:hint="eastAsia"/>
          <w:color w:val="000000" w:themeColor="text1"/>
          <w:sz w:val="20"/>
          <w:szCs w:val="20"/>
          <w:lang w:eastAsia="ja-JP"/>
        </w:rPr>
        <w:t>の二枚の導体間の体積と、キャパシタに蓄えられたエネルギーを比較することで検証することができる。</w:t>
      </w:r>
    </w:p>
    <w:p w:rsidR="007D0F47" w:rsidRDefault="007D0F47" w:rsidP="007D0F47">
      <w:pPr>
        <w:pStyle w:val="Sinespaciado"/>
        <w:rPr>
          <w:rStyle w:val="Hipervnculo"/>
          <w:rFonts w:ascii="Times New Roman" w:hAnsi="Times New Roman" w:cs="Times New Roman"/>
          <w:color w:val="auto"/>
          <w:sz w:val="20"/>
          <w:szCs w:val="20"/>
          <w:u w:val="none"/>
          <w:lang w:eastAsia="ja-JP"/>
        </w:rPr>
      </w:pPr>
    </w:p>
    <w:p w:rsidR="007D0F47" w:rsidRDefault="0019531E" w:rsidP="007D0F47">
      <w:pPr>
        <w:pStyle w:val="Sinespaciado"/>
        <w:rPr>
          <w:rStyle w:val="Hipervnculo"/>
          <w:rFonts w:ascii="Times New Roman" w:hAnsi="Times New Roman" w:cs="Times New Roman"/>
          <w:color w:val="auto"/>
          <w:sz w:val="20"/>
          <w:szCs w:val="20"/>
          <w:u w:val="none"/>
          <w:lang w:val="es-ES" w:eastAsia="ja-JP"/>
        </w:rPr>
      </w:pPr>
      <w:hyperlink r:id="rId1941" w:history="1">
        <w:r w:rsidR="007D0F47" w:rsidRPr="00BD1D69">
          <w:rPr>
            <w:rStyle w:val="Hipervnculo"/>
            <w:rFonts w:ascii="Times New Roman" w:hAnsi="Times New Roman" w:cs="Times New Roman"/>
            <w:sz w:val="20"/>
            <w:szCs w:val="20"/>
            <w:lang w:val="es-ES" w:eastAsia="ja-JP"/>
          </w:rPr>
          <w:t>http://ja.wikipedia.org/wiki/%E9%9B%BB%E5%A0%B4</w:t>
        </w:r>
      </w:hyperlink>
    </w:p>
    <w:p w:rsidR="007D0F47" w:rsidRDefault="007D0F47" w:rsidP="007D0F47">
      <w:pPr>
        <w:pStyle w:val="Sinespaciado"/>
        <w:rPr>
          <w:rStyle w:val="Hipervnculo"/>
          <w:rFonts w:ascii="Times New Roman" w:hAnsi="Times New Roman" w:cs="Times New Roman"/>
          <w:color w:val="auto"/>
          <w:sz w:val="20"/>
          <w:szCs w:val="20"/>
          <w:u w:val="none"/>
          <w:lang w:val="es-ES" w:eastAsia="ja-JP"/>
        </w:rPr>
      </w:pPr>
    </w:p>
    <w:p w:rsidR="007D0F47" w:rsidRPr="007D0F47" w:rsidRDefault="007D0F47" w:rsidP="007D0F47">
      <w:pPr>
        <w:pStyle w:val="Sinespaciado"/>
        <w:numPr>
          <w:ilvl w:val="0"/>
          <w:numId w:val="1"/>
        </w:numPr>
        <w:rPr>
          <w:rStyle w:val="Hipervnculo"/>
          <w:rFonts w:ascii="Times New Roman" w:hAnsi="Times New Roman" w:cs="Times New Roman"/>
          <w:color w:val="auto"/>
          <w:sz w:val="20"/>
          <w:szCs w:val="20"/>
          <w:u w:val="none"/>
          <w:lang w:val="es-ES" w:eastAsia="ja-JP"/>
        </w:rPr>
      </w:pPr>
      <w:r>
        <w:rPr>
          <w:rStyle w:val="Hipervnculo"/>
          <w:rFonts w:ascii="Times New Roman" w:hAnsi="Times New Roman" w:cs="Times New Roman"/>
          <w:b/>
          <w:color w:val="auto"/>
          <w:sz w:val="20"/>
          <w:szCs w:val="20"/>
          <w:u w:val="none"/>
          <w:lang w:val="es-ES" w:eastAsia="ja-JP"/>
        </w:rPr>
        <w:t xml:space="preserve">Líneas de Campo </w:t>
      </w:r>
      <w:r w:rsidR="003B6A88">
        <w:rPr>
          <w:rStyle w:val="Hipervnculo"/>
          <w:rFonts w:ascii="Times New Roman" w:hAnsi="Times New Roman" w:cs="Times New Roman"/>
          <w:b/>
          <w:color w:val="auto"/>
          <w:sz w:val="20"/>
          <w:szCs w:val="20"/>
          <w:u w:val="none"/>
          <w:lang w:val="es-ES" w:eastAsia="ja-JP"/>
        </w:rPr>
        <w:t>E</w:t>
      </w:r>
      <w:r>
        <w:rPr>
          <w:rStyle w:val="Hipervnculo"/>
          <w:rFonts w:ascii="Times New Roman" w:hAnsi="Times New Roman" w:cs="Times New Roman"/>
          <w:b/>
          <w:color w:val="auto"/>
          <w:sz w:val="20"/>
          <w:szCs w:val="20"/>
          <w:u w:val="none"/>
          <w:lang w:val="es-ES" w:eastAsia="ja-JP"/>
        </w:rPr>
        <w:t>léctrico:</w:t>
      </w:r>
    </w:p>
    <w:p w:rsidR="007D0F47" w:rsidRDefault="007D0F47" w:rsidP="007D0F47">
      <w:pPr>
        <w:pStyle w:val="Sinespaciado"/>
        <w:ind w:left="360"/>
        <w:rPr>
          <w:rStyle w:val="Hipervnculo"/>
          <w:rFonts w:ascii="Times New Roman" w:hAnsi="Times New Roman" w:cs="Times New Roman"/>
          <w:color w:val="auto"/>
          <w:sz w:val="20"/>
          <w:szCs w:val="20"/>
          <w:u w:val="none"/>
          <w:lang w:val="es-ES" w:eastAsia="ja-JP"/>
        </w:rPr>
      </w:pPr>
    </w:p>
    <w:p w:rsidR="007D0F47" w:rsidRDefault="007D0F47" w:rsidP="003B6A88">
      <w:pPr>
        <w:pStyle w:val="Sinespaciado"/>
        <w:rPr>
          <w:rFonts w:asciiTheme="minorEastAsia" w:hAnsiTheme="minorEastAsia" w:cs="MS Gothic"/>
          <w:color w:val="000000" w:themeColor="text1"/>
          <w:sz w:val="20"/>
          <w:szCs w:val="20"/>
          <w:shd w:val="clear" w:color="auto" w:fill="FFFFFF"/>
          <w:lang w:val="es-ES" w:eastAsia="ja-JP"/>
        </w:rPr>
      </w:pPr>
      <w:r w:rsidRPr="003B6A88">
        <w:rPr>
          <w:rFonts w:asciiTheme="minorEastAsia" w:hAnsiTheme="minorEastAsia" w:cs="Arial" w:hint="eastAsia"/>
          <w:b/>
          <w:bCs/>
          <w:color w:val="000000" w:themeColor="text1"/>
          <w:sz w:val="20"/>
          <w:szCs w:val="20"/>
          <w:shd w:val="clear" w:color="auto" w:fill="FFFFFF"/>
          <w:lang w:eastAsia="ja-JP"/>
        </w:rPr>
        <w:t>電気力線</w:t>
      </w:r>
      <w:r w:rsidRPr="003B6A88">
        <w:rPr>
          <w:rFonts w:asciiTheme="minorEastAsia" w:hAnsiTheme="minorEastAsia" w:cs="Arial" w:hint="eastAsia"/>
          <w:color w:val="000000" w:themeColor="text1"/>
          <w:sz w:val="20"/>
          <w:szCs w:val="20"/>
          <w:shd w:val="clear" w:color="auto" w:fill="FFFFFF"/>
          <w:lang w:eastAsia="ja-JP"/>
        </w:rPr>
        <w:t>（でんきりきせん、</w:t>
      </w:r>
      <w:hyperlink r:id="rId1942" w:tooltip="英語" w:history="1">
        <w:r w:rsidRPr="003B6A88">
          <w:rPr>
            <w:rStyle w:val="Hipervnculo"/>
            <w:rFonts w:asciiTheme="minorEastAsia" w:hAnsiTheme="minorEastAsia" w:cs="Arial" w:hint="eastAsia"/>
            <w:color w:val="000000" w:themeColor="text1"/>
            <w:sz w:val="20"/>
            <w:szCs w:val="20"/>
            <w:u w:val="none"/>
            <w:shd w:val="clear" w:color="auto" w:fill="FFFFFF"/>
            <w:lang w:eastAsia="ja-JP"/>
          </w:rPr>
          <w:t>英</w:t>
        </w:r>
      </w:hyperlink>
      <w:r w:rsidRPr="003B6A88">
        <w:rPr>
          <w:rFonts w:asciiTheme="minorEastAsia" w:hAnsiTheme="minorEastAsia" w:cs="Arial" w:hint="eastAsia"/>
          <w:color w:val="000000" w:themeColor="text1"/>
          <w:sz w:val="20"/>
          <w:szCs w:val="20"/>
          <w:shd w:val="clear" w:color="auto" w:fill="FFFFFF"/>
          <w:lang w:eastAsia="ja-JP"/>
        </w:rPr>
        <w:t>:</w:t>
      </w:r>
      <w:r w:rsidRPr="003B6A88">
        <w:rPr>
          <w:rStyle w:val="apple-converted-space"/>
          <w:rFonts w:asciiTheme="minorEastAsia" w:hAnsiTheme="minorEastAsia" w:cs="Arial" w:hint="eastAsia"/>
          <w:color w:val="000000" w:themeColor="text1"/>
          <w:sz w:val="20"/>
          <w:szCs w:val="20"/>
          <w:shd w:val="clear" w:color="auto" w:fill="FFFFFF"/>
          <w:lang w:eastAsia="ja-JP"/>
        </w:rPr>
        <w:t> </w:t>
      </w:r>
      <w:r w:rsidRPr="003B6A88">
        <w:rPr>
          <w:rFonts w:asciiTheme="minorEastAsia" w:hAnsiTheme="minorEastAsia" w:cs="Arial" w:hint="eastAsia"/>
          <w:color w:val="000000" w:themeColor="text1"/>
          <w:sz w:val="20"/>
          <w:szCs w:val="20"/>
          <w:shd w:val="clear" w:color="auto" w:fill="FFFFFF"/>
          <w:lang w:val="en" w:eastAsia="ja-JP"/>
        </w:rPr>
        <w:t>line of electric force</w:t>
      </w:r>
      <w:r w:rsidRPr="003B6A88">
        <w:rPr>
          <w:rFonts w:asciiTheme="minorEastAsia" w:hAnsiTheme="minorEastAsia" w:cs="Arial" w:hint="eastAsia"/>
          <w:color w:val="000000" w:themeColor="text1"/>
          <w:sz w:val="20"/>
          <w:szCs w:val="20"/>
          <w:shd w:val="clear" w:color="auto" w:fill="FFFFFF"/>
          <w:lang w:eastAsia="ja-JP"/>
        </w:rPr>
        <w:t>、</w:t>
      </w:r>
      <w:r w:rsidRPr="003B6A88">
        <w:rPr>
          <w:rFonts w:asciiTheme="minorEastAsia" w:hAnsiTheme="minorEastAsia" w:cs="Arial" w:hint="eastAsia"/>
          <w:color w:val="000000" w:themeColor="text1"/>
          <w:sz w:val="20"/>
          <w:szCs w:val="20"/>
          <w:shd w:val="clear" w:color="auto" w:fill="FFFFFF"/>
          <w:lang w:val="en" w:eastAsia="ja-JP"/>
        </w:rPr>
        <w:t>electrical flux line</w:t>
      </w:r>
      <w:r w:rsidRPr="003B6A88">
        <w:rPr>
          <w:rFonts w:asciiTheme="minorEastAsia" w:hAnsiTheme="minorEastAsia" w:cs="Arial" w:hint="eastAsia"/>
          <w:color w:val="000000" w:themeColor="text1"/>
          <w:sz w:val="20"/>
          <w:szCs w:val="20"/>
          <w:shd w:val="clear" w:color="auto" w:fill="FFFFFF"/>
          <w:lang w:eastAsia="ja-JP"/>
        </w:rPr>
        <w:t>）とは、</w:t>
      </w:r>
      <w:hyperlink r:id="rId1943" w:tooltip="マイケル・ファラデー" w:history="1">
        <w:r w:rsidRPr="003B6A88">
          <w:rPr>
            <w:rStyle w:val="Hipervnculo"/>
            <w:rFonts w:asciiTheme="minorEastAsia" w:hAnsiTheme="minorEastAsia" w:cs="Arial" w:hint="eastAsia"/>
            <w:color w:val="000000" w:themeColor="text1"/>
            <w:sz w:val="20"/>
            <w:szCs w:val="20"/>
            <w:u w:val="none"/>
            <w:shd w:val="clear" w:color="auto" w:fill="FFFFFF"/>
            <w:lang w:eastAsia="ja-JP"/>
          </w:rPr>
          <w:t>マイケル・ファラデー</w:t>
        </w:r>
      </w:hyperlink>
      <w:r w:rsidRPr="003B6A88">
        <w:rPr>
          <w:rFonts w:asciiTheme="minorEastAsia" w:hAnsiTheme="minorEastAsia" w:cs="Arial" w:hint="eastAsia"/>
          <w:color w:val="000000" w:themeColor="text1"/>
          <w:sz w:val="20"/>
          <w:szCs w:val="20"/>
          <w:shd w:val="clear" w:color="auto" w:fill="FFFFFF"/>
          <w:lang w:eastAsia="ja-JP"/>
        </w:rPr>
        <w:t>によって考え出された、</w:t>
      </w:r>
      <w:hyperlink r:id="rId1944" w:tooltip="電気力" w:history="1">
        <w:r w:rsidRPr="003B6A88">
          <w:rPr>
            <w:rStyle w:val="Hipervnculo"/>
            <w:rFonts w:asciiTheme="minorEastAsia" w:hAnsiTheme="minorEastAsia" w:cs="Arial" w:hint="eastAsia"/>
            <w:color w:val="000000" w:themeColor="text1"/>
            <w:sz w:val="20"/>
            <w:szCs w:val="20"/>
            <w:u w:val="none"/>
            <w:shd w:val="clear" w:color="auto" w:fill="FFFFFF"/>
            <w:lang w:eastAsia="ja-JP"/>
          </w:rPr>
          <w:t>電気力</w:t>
        </w:r>
      </w:hyperlink>
      <w:r w:rsidRPr="003B6A88">
        <w:rPr>
          <w:rFonts w:asciiTheme="minorEastAsia" w:hAnsiTheme="minorEastAsia" w:cs="Arial" w:hint="eastAsia"/>
          <w:color w:val="000000" w:themeColor="text1"/>
          <w:sz w:val="20"/>
          <w:szCs w:val="20"/>
          <w:shd w:val="clear" w:color="auto" w:fill="FFFFFF"/>
          <w:lang w:eastAsia="ja-JP"/>
        </w:rPr>
        <w:t>の様子を視覚的に表現するための仮想的な</w:t>
      </w:r>
      <w:hyperlink r:id="rId1945" w:tooltip="線" w:history="1">
        <w:r w:rsidRPr="003B6A88">
          <w:rPr>
            <w:rStyle w:val="Hipervnculo"/>
            <w:rFonts w:asciiTheme="minorEastAsia" w:hAnsiTheme="minorEastAsia" w:cs="Arial" w:hint="eastAsia"/>
            <w:color w:val="000000" w:themeColor="text1"/>
            <w:sz w:val="20"/>
            <w:szCs w:val="20"/>
            <w:u w:val="none"/>
            <w:shd w:val="clear" w:color="auto" w:fill="FFFFFF"/>
            <w:lang w:eastAsia="ja-JP"/>
          </w:rPr>
          <w:t>線</w:t>
        </w:r>
      </w:hyperlink>
      <w:r w:rsidRPr="003B6A88">
        <w:rPr>
          <w:rFonts w:asciiTheme="minorEastAsia" w:hAnsiTheme="minorEastAsia" w:cs="Arial" w:hint="eastAsia"/>
          <w:color w:val="000000" w:themeColor="text1"/>
          <w:sz w:val="20"/>
          <w:szCs w:val="20"/>
          <w:shd w:val="clear" w:color="auto" w:fill="FFFFFF"/>
          <w:lang w:eastAsia="ja-JP"/>
        </w:rPr>
        <w:t>をいう</w:t>
      </w:r>
      <w:r w:rsidRPr="003B6A88">
        <w:rPr>
          <w:rFonts w:asciiTheme="minorEastAsia" w:hAnsiTheme="minorEastAsia" w:cs="MS Gothic" w:hint="eastAsia"/>
          <w:color w:val="000000" w:themeColor="text1"/>
          <w:sz w:val="20"/>
          <w:szCs w:val="20"/>
          <w:shd w:val="clear" w:color="auto" w:fill="FFFFFF"/>
          <w:lang w:eastAsia="ja-JP"/>
        </w:rPr>
        <w:t>。</w:t>
      </w:r>
    </w:p>
    <w:p w:rsidR="003B6A88" w:rsidRPr="003B6A88" w:rsidRDefault="003B6A88" w:rsidP="003B6A88">
      <w:pPr>
        <w:pStyle w:val="Sinespaciado"/>
        <w:rPr>
          <w:rFonts w:asciiTheme="minorEastAsia" w:hAnsiTheme="minorEastAsia" w:cs="MS Gothic"/>
          <w:color w:val="000000" w:themeColor="text1"/>
          <w:sz w:val="20"/>
          <w:szCs w:val="20"/>
          <w:shd w:val="clear" w:color="auto" w:fill="FFFFFF"/>
          <w:lang w:val="es-ES" w:eastAsia="ja-JP"/>
        </w:rPr>
      </w:pPr>
    </w:p>
    <w:p w:rsidR="007D0F47" w:rsidRPr="003B6A88" w:rsidRDefault="007D0F47" w:rsidP="003B6A88">
      <w:pPr>
        <w:pStyle w:val="Sinespaciado"/>
        <w:rPr>
          <w:rFonts w:asciiTheme="minorEastAsia" w:hAnsiTheme="minorEastAsia" w:cs="Arial"/>
          <w:b/>
          <w:bCs/>
          <w:color w:val="000000" w:themeColor="text1"/>
          <w:sz w:val="20"/>
          <w:szCs w:val="20"/>
          <w:lang w:eastAsia="ja-JP"/>
        </w:rPr>
      </w:pPr>
      <w:r w:rsidRPr="003B6A88">
        <w:rPr>
          <w:rStyle w:val="mw-headline"/>
          <w:rFonts w:asciiTheme="minorEastAsia" w:hAnsiTheme="minorEastAsia" w:cs="Arial" w:hint="eastAsia"/>
          <w:b/>
          <w:bCs/>
          <w:color w:val="000000" w:themeColor="text1"/>
          <w:sz w:val="20"/>
          <w:szCs w:val="20"/>
          <w:lang w:eastAsia="ja-JP"/>
        </w:rPr>
        <w:t>概</w:t>
      </w:r>
      <w:r w:rsidRPr="003B6A88">
        <w:rPr>
          <w:rStyle w:val="mw-headline"/>
          <w:rFonts w:asciiTheme="minorEastAsia" w:hAnsiTheme="minorEastAsia" w:cs="MS Gothic" w:hint="eastAsia"/>
          <w:b/>
          <w:bCs/>
          <w:color w:val="000000" w:themeColor="text1"/>
          <w:sz w:val="20"/>
          <w:szCs w:val="20"/>
          <w:lang w:eastAsia="ja-JP"/>
        </w:rPr>
        <w:t>要</w:t>
      </w:r>
    </w:p>
    <w:p w:rsidR="007D0F47" w:rsidRPr="003B6A88" w:rsidRDefault="007D0F47" w:rsidP="003B6A88">
      <w:pPr>
        <w:pStyle w:val="Sinespaciado"/>
        <w:rPr>
          <w:rFonts w:asciiTheme="minorEastAsia" w:hAnsiTheme="minorEastAsia" w:cs="Arial"/>
          <w:color w:val="000000" w:themeColor="text1"/>
          <w:sz w:val="20"/>
          <w:szCs w:val="20"/>
          <w:lang w:eastAsia="ja-JP"/>
        </w:rPr>
      </w:pPr>
      <w:r w:rsidRPr="003B6A88">
        <w:rPr>
          <w:rFonts w:asciiTheme="minorEastAsia" w:hAnsiTheme="minorEastAsia" w:cs="Arial" w:hint="eastAsia"/>
          <w:color w:val="000000" w:themeColor="text1"/>
          <w:sz w:val="20"/>
          <w:szCs w:val="20"/>
          <w:lang w:eastAsia="ja-JP"/>
        </w:rPr>
        <w:t>電気力線は正の</w:t>
      </w:r>
      <w:hyperlink r:id="rId1946" w:tooltip="電荷" w:history="1">
        <w:r w:rsidRPr="003B6A88">
          <w:rPr>
            <w:rStyle w:val="Hipervnculo"/>
            <w:rFonts w:asciiTheme="minorEastAsia" w:hAnsiTheme="minorEastAsia" w:cs="Arial" w:hint="eastAsia"/>
            <w:color w:val="000000" w:themeColor="text1"/>
            <w:sz w:val="20"/>
            <w:szCs w:val="20"/>
            <w:u w:val="none"/>
            <w:lang w:eastAsia="ja-JP"/>
          </w:rPr>
          <w:t>電荷</w:t>
        </w:r>
      </w:hyperlink>
      <w:r w:rsidRPr="003B6A88">
        <w:rPr>
          <w:rFonts w:asciiTheme="minorEastAsia" w:hAnsiTheme="minorEastAsia" w:cs="Arial" w:hint="eastAsia"/>
          <w:color w:val="000000" w:themeColor="text1"/>
          <w:sz w:val="20"/>
          <w:szCs w:val="20"/>
          <w:lang w:eastAsia="ja-JP"/>
        </w:rPr>
        <w:t>から負の電荷へと向かう線として書く</w:t>
      </w:r>
      <w:r w:rsidRPr="003B6A88">
        <w:rPr>
          <w:rFonts w:asciiTheme="minorEastAsia" w:hAnsiTheme="minorEastAsia" w:cs="MS Gothic" w:hint="eastAsia"/>
          <w:color w:val="000000" w:themeColor="text1"/>
          <w:sz w:val="20"/>
          <w:szCs w:val="20"/>
          <w:lang w:eastAsia="ja-JP"/>
        </w:rPr>
        <w:t>。</w:t>
      </w:r>
    </w:p>
    <w:p w:rsidR="007D0F47" w:rsidRPr="003B6A88" w:rsidRDefault="007D0F47" w:rsidP="003B6A88">
      <w:pPr>
        <w:pStyle w:val="Sinespaciado"/>
        <w:rPr>
          <w:rFonts w:asciiTheme="minorEastAsia" w:hAnsiTheme="minorEastAsia" w:cs="Arial"/>
          <w:color w:val="000000" w:themeColor="text1"/>
          <w:sz w:val="20"/>
          <w:szCs w:val="20"/>
          <w:lang w:eastAsia="ja-JP"/>
        </w:rPr>
      </w:pPr>
      <w:r w:rsidRPr="003B6A88">
        <w:rPr>
          <w:rFonts w:asciiTheme="minorEastAsia" w:hAnsiTheme="minorEastAsia" w:cs="Arial" w:hint="eastAsia"/>
          <w:color w:val="000000" w:themeColor="text1"/>
          <w:sz w:val="20"/>
          <w:szCs w:val="20"/>
          <w:lang w:eastAsia="ja-JP"/>
        </w:rPr>
        <w:t>電荷のないところで途切れたり二つ以上の電気力線が交わったりすることはない</w:t>
      </w:r>
      <w:r w:rsidRPr="003B6A88">
        <w:rPr>
          <w:rFonts w:asciiTheme="minorEastAsia" w:hAnsiTheme="minorEastAsia" w:cs="MS Gothic" w:hint="eastAsia"/>
          <w:color w:val="000000" w:themeColor="text1"/>
          <w:sz w:val="20"/>
          <w:szCs w:val="20"/>
          <w:lang w:eastAsia="ja-JP"/>
        </w:rPr>
        <w:t>。</w:t>
      </w:r>
    </w:p>
    <w:p w:rsidR="007D0F47" w:rsidRPr="003B6A88" w:rsidRDefault="007D0F47" w:rsidP="003B6A88">
      <w:pPr>
        <w:pStyle w:val="Sinespaciado"/>
        <w:rPr>
          <w:rFonts w:asciiTheme="minorEastAsia" w:hAnsiTheme="minorEastAsia" w:cs="Arial"/>
          <w:color w:val="000000" w:themeColor="text1"/>
          <w:sz w:val="20"/>
          <w:szCs w:val="20"/>
          <w:lang w:eastAsia="ja-JP"/>
        </w:rPr>
      </w:pPr>
      <w:r w:rsidRPr="003B6A88">
        <w:rPr>
          <w:rFonts w:asciiTheme="minorEastAsia" w:hAnsiTheme="minorEastAsia" w:cs="Arial" w:hint="eastAsia"/>
          <w:color w:val="000000" w:themeColor="text1"/>
          <w:sz w:val="20"/>
          <w:szCs w:val="20"/>
          <w:lang w:eastAsia="ja-JP"/>
        </w:rPr>
        <w:t>ある閉曲面を通過する電気力線の本数はその</w:t>
      </w:r>
      <w:hyperlink r:id="rId1947" w:tooltip="閉曲面（存在しないページ）" w:history="1">
        <w:r w:rsidRPr="003B6A88">
          <w:rPr>
            <w:rStyle w:val="Hipervnculo"/>
            <w:rFonts w:asciiTheme="minorEastAsia" w:hAnsiTheme="minorEastAsia" w:cs="Arial" w:hint="eastAsia"/>
            <w:color w:val="000000" w:themeColor="text1"/>
            <w:sz w:val="20"/>
            <w:szCs w:val="20"/>
            <w:u w:val="none"/>
            <w:lang w:eastAsia="ja-JP"/>
          </w:rPr>
          <w:t>閉曲面</w:t>
        </w:r>
      </w:hyperlink>
      <w:r w:rsidRPr="003B6A88">
        <w:rPr>
          <w:rFonts w:asciiTheme="minorEastAsia" w:hAnsiTheme="minorEastAsia" w:cs="Arial" w:hint="eastAsia"/>
          <w:color w:val="000000" w:themeColor="text1"/>
          <w:sz w:val="20"/>
          <w:szCs w:val="20"/>
          <w:lang w:eastAsia="ja-JP"/>
        </w:rPr>
        <w:t>の内側に含まれる電気量に比例する</w:t>
      </w:r>
      <w:r w:rsidRPr="003B6A88">
        <w:rPr>
          <w:rFonts w:asciiTheme="minorEastAsia" w:hAnsiTheme="minorEastAsia" w:cs="MS Gothic" w:hint="eastAsia"/>
          <w:color w:val="000000" w:themeColor="text1"/>
          <w:sz w:val="20"/>
          <w:szCs w:val="20"/>
          <w:lang w:eastAsia="ja-JP"/>
        </w:rPr>
        <w:t>。</w:t>
      </w:r>
    </w:p>
    <w:p w:rsidR="007D0F47" w:rsidRPr="003B6A88" w:rsidRDefault="007D0F47" w:rsidP="003B6A88">
      <w:pPr>
        <w:pStyle w:val="Sinespaciado"/>
        <w:rPr>
          <w:rFonts w:asciiTheme="minorEastAsia" w:hAnsiTheme="minorEastAsia" w:cs="Arial"/>
          <w:color w:val="000000" w:themeColor="text1"/>
          <w:sz w:val="20"/>
          <w:szCs w:val="20"/>
          <w:lang w:eastAsia="ja-JP"/>
        </w:rPr>
      </w:pPr>
      <w:r w:rsidRPr="003B6A88">
        <w:rPr>
          <w:rFonts w:asciiTheme="minorEastAsia" w:hAnsiTheme="minorEastAsia" w:cs="MS Gothic" w:hint="eastAsia"/>
          <w:color w:val="000000" w:themeColor="text1"/>
          <w:sz w:val="20"/>
          <w:szCs w:val="20"/>
          <w:lang w:eastAsia="ja-JP"/>
        </w:rPr>
        <w:t>とする。よって電気力線の密度が、弱い電気力の働く場所では疎に、強い電気力が働く場所では密となるように電気力線は引かれる。上記の条件のうち</w:t>
      </w:r>
      <w:r w:rsidRPr="003B6A88">
        <w:rPr>
          <w:rFonts w:asciiTheme="minorEastAsia" w:hAnsiTheme="minorEastAsia" w:cs="Arial" w:hint="eastAsia"/>
          <w:color w:val="000000" w:themeColor="text1"/>
          <w:sz w:val="20"/>
          <w:szCs w:val="20"/>
          <w:lang w:eastAsia="ja-JP"/>
        </w:rPr>
        <w:t>3</w:t>
      </w:r>
      <w:r w:rsidRPr="003B6A88">
        <w:rPr>
          <w:rFonts w:asciiTheme="minorEastAsia" w:hAnsiTheme="minorEastAsia" w:cs="MS Gothic" w:hint="eastAsia"/>
          <w:color w:val="000000" w:themeColor="text1"/>
          <w:sz w:val="20"/>
          <w:szCs w:val="20"/>
          <w:lang w:eastAsia="ja-JP"/>
        </w:rPr>
        <w:t>番目のものには注意が必要である。電気力線は方向を持つ曲線であるから、曲面を通過する場合内側に向かうものと外側に向かうものが有る。ここで問題にしているのは閉曲面内の電気量と比例するのは内から外へ向かう電気力線の本数から外から内へ向かう電気力線の本数をひいたものである。これがマイナスになる場合閉曲面内の電荷を</w:t>
      </w:r>
      <w:r w:rsidR="005C02CA" w:rsidRPr="003B6A88">
        <w:rPr>
          <w:rFonts w:asciiTheme="minorEastAsia" w:hAnsiTheme="minorEastAsia" w:cs="MS Gothic" w:hint="eastAsia"/>
          <w:color w:val="000000" w:themeColor="text1"/>
          <w:sz w:val="20"/>
          <w:szCs w:val="20"/>
          <w:lang w:eastAsia="ja-JP"/>
        </w:rPr>
        <w:t>は負である。閉曲面</w:t>
      </w:r>
      <w:r w:rsidRPr="003B6A88">
        <w:rPr>
          <w:rFonts w:asciiTheme="minorEastAsia" w:hAnsiTheme="minorEastAsia" w:cs="MS Gothic" w:hint="eastAsia"/>
          <w:color w:val="000000" w:themeColor="text1"/>
          <w:sz w:val="20"/>
          <w:szCs w:val="20"/>
          <w:lang w:eastAsia="ja-JP"/>
        </w:rPr>
        <w:t>ただ貫くような電気力線は閉曲面内の電気量とは無関係である。</w:t>
      </w:r>
    </w:p>
    <w:p w:rsidR="007D0F47" w:rsidRPr="003B6A88" w:rsidRDefault="007D0F47" w:rsidP="003B6A88">
      <w:pPr>
        <w:pStyle w:val="Sinespaciado"/>
        <w:rPr>
          <w:rFonts w:asciiTheme="minorEastAsia" w:hAnsiTheme="minorEastAsia" w:cs="Arial"/>
          <w:color w:val="000000" w:themeColor="text1"/>
          <w:sz w:val="20"/>
          <w:szCs w:val="20"/>
          <w:lang w:eastAsia="ja-JP"/>
        </w:rPr>
      </w:pPr>
      <w:r w:rsidRPr="003B6A88">
        <w:rPr>
          <w:rFonts w:asciiTheme="minorEastAsia" w:hAnsiTheme="minorEastAsia" w:cs="MS Gothic" w:hint="eastAsia"/>
          <w:color w:val="000000" w:themeColor="text1"/>
          <w:sz w:val="20"/>
          <w:szCs w:val="20"/>
          <w:lang w:eastAsia="ja-JP"/>
        </w:rPr>
        <w:t>ここで、電気力線は一般的には電荷の有無とは無関係に存在する線であることに注意しなくてはならない。例えば</w:t>
      </w:r>
      <w:hyperlink r:id="rId1948" w:tooltip="磁束" w:history="1">
        <w:r w:rsidRPr="003B6A88">
          <w:rPr>
            <w:rStyle w:val="Hipervnculo"/>
            <w:rFonts w:asciiTheme="minorEastAsia" w:hAnsiTheme="minorEastAsia" w:cs="MS Gothic" w:hint="eastAsia"/>
            <w:color w:val="000000" w:themeColor="text1"/>
            <w:sz w:val="20"/>
            <w:szCs w:val="20"/>
            <w:u w:val="none"/>
            <w:lang w:eastAsia="ja-JP"/>
          </w:rPr>
          <w:t>磁束</w:t>
        </w:r>
      </w:hyperlink>
      <w:r w:rsidRPr="003B6A88">
        <w:rPr>
          <w:rFonts w:asciiTheme="minorEastAsia" w:hAnsiTheme="minorEastAsia" w:cs="MS Gothic" w:hint="eastAsia"/>
          <w:color w:val="000000" w:themeColor="text1"/>
          <w:sz w:val="20"/>
          <w:szCs w:val="20"/>
          <w:lang w:eastAsia="ja-JP"/>
        </w:rPr>
        <w:t>の変化があると、この電気力線が突然に出現するが、電荷は存在しない。もちろん上記の条件は守られるから磁束の変化によって生じた電気力線は閉曲線となる。</w:t>
      </w:r>
    </w:p>
    <w:p w:rsidR="007D0F47" w:rsidRDefault="007D0F47" w:rsidP="003B6A88">
      <w:pPr>
        <w:pStyle w:val="Sinespaciado"/>
        <w:rPr>
          <w:rFonts w:asciiTheme="minorEastAsia" w:hAnsiTheme="minorEastAsia" w:cs="MS Gothic"/>
          <w:color w:val="000000" w:themeColor="text1"/>
          <w:sz w:val="20"/>
          <w:szCs w:val="20"/>
          <w:lang w:val="es-ES" w:eastAsia="ja-JP"/>
        </w:rPr>
      </w:pPr>
      <w:r w:rsidRPr="003B6A88">
        <w:rPr>
          <w:rFonts w:asciiTheme="minorEastAsia" w:hAnsiTheme="minorEastAsia" w:cs="MS Gothic" w:hint="eastAsia"/>
          <w:color w:val="000000" w:themeColor="text1"/>
          <w:sz w:val="20"/>
          <w:szCs w:val="20"/>
          <w:lang w:eastAsia="ja-JP"/>
        </w:rPr>
        <w:t>電気力線の集まりは</w:t>
      </w:r>
      <w:hyperlink r:id="rId1949" w:tooltip="ファラデー管（存在しないページ）" w:history="1">
        <w:r w:rsidRPr="003B6A88">
          <w:rPr>
            <w:rStyle w:val="Hipervnculo"/>
            <w:rFonts w:asciiTheme="minorEastAsia" w:hAnsiTheme="minorEastAsia" w:cs="MS Gothic" w:hint="eastAsia"/>
            <w:color w:val="000000" w:themeColor="text1"/>
            <w:sz w:val="20"/>
            <w:szCs w:val="20"/>
            <w:u w:val="none"/>
            <w:lang w:eastAsia="ja-JP"/>
          </w:rPr>
          <w:t>ファラデー管</w:t>
        </w:r>
      </w:hyperlink>
      <w:r w:rsidRPr="003B6A88">
        <w:rPr>
          <w:rFonts w:asciiTheme="minorEastAsia" w:hAnsiTheme="minorEastAsia" w:cs="MS Gothic" w:hint="eastAsia"/>
          <w:color w:val="000000" w:themeColor="text1"/>
          <w:sz w:val="20"/>
          <w:szCs w:val="20"/>
          <w:lang w:eastAsia="ja-JP"/>
        </w:rPr>
        <w:t>という。</w:t>
      </w:r>
    </w:p>
    <w:p w:rsidR="003B6A88" w:rsidRPr="003B6A88" w:rsidRDefault="003B6A88" w:rsidP="003B6A88">
      <w:pPr>
        <w:pStyle w:val="Sinespaciado"/>
        <w:rPr>
          <w:rFonts w:asciiTheme="minorEastAsia" w:hAnsiTheme="minorEastAsia" w:cs="Arial"/>
          <w:color w:val="000000" w:themeColor="text1"/>
          <w:sz w:val="20"/>
          <w:szCs w:val="20"/>
          <w:lang w:eastAsia="ja-JP"/>
        </w:rPr>
      </w:pPr>
      <w:r w:rsidRPr="003B6A88">
        <w:rPr>
          <w:rStyle w:val="mw-headline"/>
          <w:rFonts w:asciiTheme="minorEastAsia" w:hAnsiTheme="minorEastAsia" w:cs="Arial" w:hint="eastAsia"/>
          <w:b/>
          <w:bCs/>
          <w:color w:val="000000" w:themeColor="text1"/>
          <w:sz w:val="20"/>
          <w:szCs w:val="20"/>
          <w:lang w:eastAsia="ja-JP"/>
        </w:rPr>
        <w:lastRenderedPageBreak/>
        <w:t>物</w:t>
      </w:r>
      <w:r w:rsidRPr="003B6A88">
        <w:rPr>
          <w:rStyle w:val="mw-headline"/>
          <w:rFonts w:asciiTheme="minorEastAsia" w:hAnsiTheme="minorEastAsia" w:cs="MS Gothic" w:hint="eastAsia"/>
          <w:b/>
          <w:bCs/>
          <w:color w:val="000000" w:themeColor="text1"/>
          <w:sz w:val="20"/>
          <w:szCs w:val="20"/>
          <w:lang w:eastAsia="ja-JP"/>
        </w:rPr>
        <w:t>理</w:t>
      </w:r>
    </w:p>
    <w:p w:rsidR="003B6A88" w:rsidRPr="003B6A88" w:rsidRDefault="003B6A88" w:rsidP="003B6A88">
      <w:pPr>
        <w:pStyle w:val="Sinespaciado"/>
        <w:rPr>
          <w:rFonts w:asciiTheme="minorEastAsia" w:hAnsiTheme="minorEastAsia" w:cs="Arial"/>
          <w:color w:val="000000" w:themeColor="text1"/>
          <w:sz w:val="20"/>
          <w:szCs w:val="20"/>
          <w:lang w:val="es-ES" w:eastAsia="ja-JP"/>
        </w:rPr>
      </w:pPr>
      <w:r w:rsidRPr="003B6A88">
        <w:rPr>
          <w:rFonts w:asciiTheme="minorEastAsia" w:hAnsiTheme="minorEastAsia" w:cs="MS Gothic" w:hint="eastAsia"/>
          <w:color w:val="000000" w:themeColor="text1"/>
          <w:sz w:val="20"/>
          <w:szCs w:val="20"/>
          <w:lang w:val="es-ES" w:eastAsia="ja-JP"/>
        </w:rPr>
        <w:t>電気力線は</w:t>
      </w:r>
      <w:r w:rsidRPr="003B6A88">
        <w:rPr>
          <w:rFonts w:asciiTheme="minorEastAsia" w:hAnsiTheme="minorEastAsia" w:cs="Arial" w:hint="eastAsia"/>
          <w:color w:val="000000" w:themeColor="text1"/>
          <w:sz w:val="20"/>
          <w:szCs w:val="20"/>
          <w:lang w:val="es-ES" w:eastAsia="ja-JP"/>
        </w:rPr>
        <w:t>1[C]</w:t>
      </w:r>
      <w:r w:rsidRPr="003B6A88">
        <w:rPr>
          <w:rFonts w:asciiTheme="minorEastAsia" w:hAnsiTheme="minorEastAsia" w:cs="MS Gothic" w:hint="eastAsia"/>
          <w:color w:val="000000" w:themeColor="text1"/>
          <w:sz w:val="20"/>
          <w:szCs w:val="20"/>
          <w:lang w:val="es-ES" w:eastAsia="ja-JP"/>
        </w:rPr>
        <w:t>の正電荷から、</w:t>
      </w:r>
      <w:r w:rsidRPr="003B6A88">
        <w:rPr>
          <w:rFonts w:asciiTheme="minorEastAsia" w:hAnsiTheme="minorEastAsia" w:cs="Arial" w:hint="eastAsia"/>
          <w:color w:val="000000" w:themeColor="text1"/>
          <w:sz w:val="20"/>
          <w:szCs w:val="20"/>
          <w:lang w:val="es-ES" w:eastAsia="ja-JP"/>
        </w:rPr>
        <w:t>1/ε</w:t>
      </w:r>
      <w:r w:rsidRPr="003B6A88">
        <w:rPr>
          <w:rFonts w:asciiTheme="minorEastAsia" w:hAnsiTheme="minorEastAsia" w:cs="MS Gothic" w:hint="eastAsia"/>
          <w:color w:val="000000" w:themeColor="text1"/>
          <w:sz w:val="20"/>
          <w:szCs w:val="20"/>
          <w:lang w:val="es-ES" w:eastAsia="ja-JP"/>
        </w:rPr>
        <w:t>本発生する。</w:t>
      </w:r>
    </w:p>
    <w:p w:rsidR="003B6A88" w:rsidRPr="003B6A88" w:rsidRDefault="003B6A88" w:rsidP="003B6A88">
      <w:pPr>
        <w:pStyle w:val="Sinespaciado"/>
        <w:rPr>
          <w:rFonts w:asciiTheme="minorEastAsia" w:hAnsiTheme="minorEastAsia" w:cs="Arial"/>
          <w:color w:val="000000" w:themeColor="text1"/>
          <w:sz w:val="20"/>
          <w:szCs w:val="20"/>
          <w:lang w:val="es-ES" w:eastAsia="ja-JP"/>
        </w:rPr>
      </w:pPr>
      <w:r w:rsidRPr="003B6A88">
        <w:rPr>
          <w:rFonts w:asciiTheme="minorEastAsia" w:hAnsiTheme="minorEastAsia" w:cs="MS Gothic" w:hint="eastAsia"/>
          <w:color w:val="000000" w:themeColor="text1"/>
          <w:sz w:val="20"/>
          <w:szCs w:val="20"/>
          <w:lang w:val="es-ES" w:eastAsia="ja-JP"/>
        </w:rPr>
        <w:t>電気力線の本数</w:t>
      </w:r>
      <w:r w:rsidRPr="003B6A88">
        <w:rPr>
          <w:rFonts w:asciiTheme="minorEastAsia" w:hAnsiTheme="minorEastAsia" w:cs="Arial" w:hint="eastAsia"/>
          <w:color w:val="000000" w:themeColor="text1"/>
          <w:sz w:val="20"/>
          <w:szCs w:val="20"/>
          <w:lang w:val="es-ES" w:eastAsia="ja-JP"/>
        </w:rPr>
        <w:t>=</w:t>
      </w:r>
      <w:r w:rsidRPr="003B6A88">
        <w:rPr>
          <w:rFonts w:asciiTheme="minorEastAsia" w:hAnsiTheme="minorEastAsia" w:cs="Arial" w:hint="eastAsia"/>
          <w:noProof/>
          <w:color w:val="000000" w:themeColor="text1"/>
          <w:sz w:val="20"/>
          <w:szCs w:val="20"/>
          <w:lang w:eastAsia="ja-JP"/>
        </w:rPr>
        <w:drawing>
          <wp:inline distT="0" distB="0" distL="0" distR="0" wp14:anchorId="23A24A02" wp14:editId="23FDF456">
            <wp:extent cx="152400" cy="390525"/>
            <wp:effectExtent l="0" t="0" r="0" b="0"/>
            <wp:docPr id="2846" name="Imagen 2846" descr="\frac{Q}{\varepsi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frac{Q}{\varepsilon}"/>
                    <pic:cNvPicPr>
                      <a:picLocks noChangeAspect="1" noChangeArrowheads="1"/>
                    </pic:cNvPicPr>
                  </pic:nvPicPr>
                  <pic:blipFill>
                    <a:blip r:embed="rId1950">
                      <a:extLst>
                        <a:ext uri="{28A0092B-C50C-407E-A947-70E740481C1C}">
                          <a14:useLocalDpi xmlns:a14="http://schemas.microsoft.com/office/drawing/2010/main" val="0"/>
                        </a:ext>
                      </a:extLst>
                    </a:blip>
                    <a:srcRect/>
                    <a:stretch>
                      <a:fillRect/>
                    </a:stretch>
                  </pic:blipFill>
                  <pic:spPr bwMode="auto">
                    <a:xfrm>
                      <a:off x="0" y="0"/>
                      <a:ext cx="152400" cy="390525"/>
                    </a:xfrm>
                    <a:prstGeom prst="rect">
                      <a:avLst/>
                    </a:prstGeom>
                    <a:noFill/>
                    <a:ln>
                      <a:noFill/>
                    </a:ln>
                  </pic:spPr>
                </pic:pic>
              </a:graphicData>
            </a:graphic>
          </wp:inline>
        </w:drawing>
      </w:r>
    </w:p>
    <w:p w:rsidR="003B6A88" w:rsidRPr="003B6A88" w:rsidRDefault="003B6A88" w:rsidP="003B6A88">
      <w:pPr>
        <w:pStyle w:val="Sinespaciado"/>
        <w:rPr>
          <w:rFonts w:asciiTheme="minorEastAsia" w:hAnsiTheme="minorEastAsia" w:cs="Arial"/>
          <w:color w:val="000000" w:themeColor="text1"/>
          <w:sz w:val="20"/>
          <w:szCs w:val="20"/>
          <w:lang w:val="es-ES" w:eastAsia="ja-JP"/>
        </w:rPr>
      </w:pPr>
      <w:r w:rsidRPr="003B6A88">
        <w:rPr>
          <w:rFonts w:asciiTheme="minorEastAsia" w:hAnsiTheme="minorEastAsia" w:cs="MS Gothic" w:hint="eastAsia"/>
          <w:color w:val="000000" w:themeColor="text1"/>
          <w:sz w:val="20"/>
          <w:szCs w:val="20"/>
          <w:lang w:val="es-ES" w:eastAsia="ja-JP"/>
        </w:rPr>
        <w:t>点電荷から</w:t>
      </w:r>
      <w:r w:rsidRPr="003B6A88">
        <w:rPr>
          <w:rFonts w:asciiTheme="minorEastAsia" w:hAnsiTheme="minorEastAsia" w:cs="Arial" w:hint="eastAsia"/>
          <w:color w:val="000000" w:themeColor="text1"/>
          <w:sz w:val="20"/>
          <w:szCs w:val="20"/>
          <w:lang w:val="es-ES" w:eastAsia="ja-JP"/>
        </w:rPr>
        <w:t>r[m]</w:t>
      </w:r>
      <w:r w:rsidRPr="003B6A88">
        <w:rPr>
          <w:rFonts w:asciiTheme="minorEastAsia" w:hAnsiTheme="minorEastAsia" w:cs="MS Gothic" w:hint="eastAsia"/>
          <w:color w:val="000000" w:themeColor="text1"/>
          <w:sz w:val="20"/>
          <w:szCs w:val="20"/>
          <w:lang w:val="es-ES" w:eastAsia="ja-JP"/>
        </w:rPr>
        <w:t>離れた点の電界は、電気力線を半径</w:t>
      </w:r>
      <w:r w:rsidRPr="003B6A88">
        <w:rPr>
          <w:rFonts w:asciiTheme="minorEastAsia" w:hAnsiTheme="minorEastAsia" w:cs="Arial" w:hint="eastAsia"/>
          <w:color w:val="000000" w:themeColor="text1"/>
          <w:sz w:val="20"/>
          <w:szCs w:val="20"/>
          <w:lang w:val="es-ES" w:eastAsia="ja-JP"/>
        </w:rPr>
        <w:t>r</w:t>
      </w:r>
      <w:r w:rsidRPr="003B6A88">
        <w:rPr>
          <w:rFonts w:asciiTheme="minorEastAsia" w:hAnsiTheme="minorEastAsia" w:cs="MS Gothic" w:hint="eastAsia"/>
          <w:color w:val="000000" w:themeColor="text1"/>
          <w:sz w:val="20"/>
          <w:szCs w:val="20"/>
          <w:lang w:val="es-ES" w:eastAsia="ja-JP"/>
        </w:rPr>
        <w:t>の球の表面積で割ったものになる。</w:t>
      </w:r>
    </w:p>
    <w:p w:rsidR="007D0F47" w:rsidRPr="003B6A88" w:rsidRDefault="003B6A88" w:rsidP="003B6A88">
      <w:pPr>
        <w:pStyle w:val="Sinespaciado"/>
        <w:rPr>
          <w:rStyle w:val="Hipervnculo"/>
          <w:rFonts w:asciiTheme="minorEastAsia" w:hAnsiTheme="minorEastAsia" w:cs="Arial"/>
          <w:color w:val="000000" w:themeColor="text1"/>
          <w:sz w:val="20"/>
          <w:szCs w:val="20"/>
          <w:u w:val="none"/>
          <w:lang w:val="es-ES" w:eastAsia="ja-JP"/>
        </w:rPr>
      </w:pPr>
      <w:r w:rsidRPr="003B6A88">
        <w:rPr>
          <w:rFonts w:asciiTheme="minorEastAsia" w:hAnsiTheme="minorEastAsia" w:cs="MS Gothic" w:hint="eastAsia"/>
          <w:color w:val="000000" w:themeColor="text1"/>
          <w:sz w:val="20"/>
          <w:szCs w:val="20"/>
          <w:lang w:val="es-ES" w:eastAsia="ja-JP"/>
        </w:rPr>
        <w:t>電界</w:t>
      </w:r>
      <w:r w:rsidRPr="003B6A88">
        <w:rPr>
          <w:rFonts w:asciiTheme="minorEastAsia" w:hAnsiTheme="minorEastAsia" w:cs="Arial" w:hint="eastAsia"/>
          <w:color w:val="000000" w:themeColor="text1"/>
          <w:sz w:val="20"/>
          <w:szCs w:val="20"/>
          <w:lang w:val="es-ES" w:eastAsia="ja-JP"/>
        </w:rPr>
        <w:t xml:space="preserve"> = </w:t>
      </w:r>
      <w:r w:rsidRPr="003B6A88">
        <w:rPr>
          <w:rFonts w:asciiTheme="minorEastAsia" w:hAnsiTheme="minorEastAsia" w:cs="Arial" w:hint="eastAsia"/>
          <w:noProof/>
          <w:color w:val="000000" w:themeColor="text1"/>
          <w:sz w:val="20"/>
          <w:szCs w:val="20"/>
          <w:lang w:eastAsia="ja-JP"/>
        </w:rPr>
        <w:drawing>
          <wp:inline distT="0" distB="0" distL="0" distR="0" wp14:anchorId="60935744" wp14:editId="0F87A53F">
            <wp:extent cx="457200" cy="400050"/>
            <wp:effectExtent l="0" t="0" r="0" b="0"/>
            <wp:docPr id="2845" name="Imagen 2845" descr="\frac{Q}{4\pi\varepsilon r^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frac{Q}{4\pi\varepsilon r^2} "/>
                    <pic:cNvPicPr>
                      <a:picLocks noChangeAspect="1" noChangeArrowheads="1"/>
                    </pic:cNvPicPr>
                  </pic:nvPicPr>
                  <pic:blipFill>
                    <a:blip r:embed="rId1951">
                      <a:extLst>
                        <a:ext uri="{28A0092B-C50C-407E-A947-70E740481C1C}">
                          <a14:useLocalDpi xmlns:a14="http://schemas.microsoft.com/office/drawing/2010/main" val="0"/>
                        </a:ext>
                      </a:extLst>
                    </a:blip>
                    <a:srcRect/>
                    <a:stretch>
                      <a:fillRect/>
                    </a:stretch>
                  </pic:blipFill>
                  <pic:spPr bwMode="auto">
                    <a:xfrm>
                      <a:off x="0" y="0"/>
                      <a:ext cx="457200" cy="400050"/>
                    </a:xfrm>
                    <a:prstGeom prst="rect">
                      <a:avLst/>
                    </a:prstGeom>
                    <a:noFill/>
                    <a:ln>
                      <a:noFill/>
                    </a:ln>
                  </pic:spPr>
                </pic:pic>
              </a:graphicData>
            </a:graphic>
          </wp:inline>
        </w:drawing>
      </w:r>
    </w:p>
    <w:p w:rsidR="003B6A88" w:rsidRDefault="003B6A88" w:rsidP="003B6A88">
      <w:pPr>
        <w:pStyle w:val="Sinespaciado"/>
        <w:rPr>
          <w:rStyle w:val="Hipervnculo"/>
          <w:rFonts w:ascii="Times New Roman" w:hAnsi="Times New Roman" w:cs="Times New Roman"/>
          <w:color w:val="auto"/>
          <w:sz w:val="20"/>
          <w:szCs w:val="20"/>
          <w:u w:val="none"/>
          <w:lang w:val="es-ES" w:eastAsia="ja-JP"/>
        </w:rPr>
      </w:pPr>
    </w:p>
    <w:p w:rsidR="007D0F47" w:rsidRDefault="0019531E" w:rsidP="003B6A88">
      <w:pPr>
        <w:pStyle w:val="Sinespaciado"/>
        <w:rPr>
          <w:rStyle w:val="Hipervnculo"/>
          <w:rFonts w:ascii="Times New Roman" w:hAnsi="Times New Roman" w:cs="Times New Roman"/>
          <w:color w:val="auto"/>
          <w:sz w:val="20"/>
          <w:szCs w:val="20"/>
          <w:u w:val="none"/>
          <w:lang w:val="es-ES" w:eastAsia="ja-JP"/>
        </w:rPr>
      </w:pPr>
      <w:hyperlink r:id="rId1952" w:history="1">
        <w:r w:rsidR="007D0F47" w:rsidRPr="00BD1D69">
          <w:rPr>
            <w:rStyle w:val="Hipervnculo"/>
            <w:rFonts w:ascii="Times New Roman" w:hAnsi="Times New Roman" w:cs="Times New Roman"/>
            <w:sz w:val="20"/>
            <w:szCs w:val="20"/>
            <w:lang w:val="es-ES" w:eastAsia="ja-JP"/>
          </w:rPr>
          <w:t>http://ja.wikipedia.org/wiki/%E9%9B%BB%E6%B0%97%E5%8A%9B%E7%B7%9A</w:t>
        </w:r>
      </w:hyperlink>
    </w:p>
    <w:p w:rsidR="003B6A88" w:rsidRDefault="003B6A88" w:rsidP="003B6A88">
      <w:pPr>
        <w:pStyle w:val="Sinespaciado"/>
        <w:rPr>
          <w:rStyle w:val="Hipervnculo"/>
          <w:rFonts w:ascii="Times New Roman" w:hAnsi="Times New Roman" w:cs="Times New Roman"/>
          <w:color w:val="auto"/>
          <w:sz w:val="20"/>
          <w:szCs w:val="20"/>
          <w:u w:val="none"/>
          <w:lang w:val="es-ES" w:eastAsia="ja-JP"/>
        </w:rPr>
      </w:pPr>
    </w:p>
    <w:p w:rsidR="003B6A88" w:rsidRPr="003B6A88" w:rsidRDefault="003B6A88" w:rsidP="003B6A88">
      <w:pPr>
        <w:pStyle w:val="Sinespaciado"/>
        <w:numPr>
          <w:ilvl w:val="0"/>
          <w:numId w:val="1"/>
        </w:numPr>
        <w:rPr>
          <w:rStyle w:val="Hipervnculo"/>
          <w:rFonts w:ascii="Times New Roman" w:hAnsi="Times New Roman" w:cs="Times New Roman"/>
          <w:color w:val="auto"/>
          <w:sz w:val="20"/>
          <w:szCs w:val="20"/>
          <w:u w:val="none"/>
          <w:lang w:val="es-ES" w:eastAsia="ja-JP"/>
        </w:rPr>
      </w:pPr>
      <w:r>
        <w:rPr>
          <w:rStyle w:val="Hipervnculo"/>
          <w:rFonts w:ascii="Times New Roman" w:hAnsi="Times New Roman" w:cs="Times New Roman"/>
          <w:b/>
          <w:color w:val="auto"/>
          <w:sz w:val="20"/>
          <w:szCs w:val="20"/>
          <w:u w:val="none"/>
          <w:lang w:val="es-ES" w:eastAsia="ja-JP"/>
        </w:rPr>
        <w:t>Dipolo Eléctrico:</w:t>
      </w:r>
    </w:p>
    <w:p w:rsidR="003B6A88" w:rsidRDefault="003B6A88" w:rsidP="003B6A88">
      <w:pPr>
        <w:pStyle w:val="Sinespaciado"/>
        <w:rPr>
          <w:rStyle w:val="Hipervnculo"/>
          <w:rFonts w:ascii="Times New Roman" w:hAnsi="Times New Roman" w:cs="Times New Roman"/>
          <w:b/>
          <w:color w:val="auto"/>
          <w:sz w:val="20"/>
          <w:szCs w:val="20"/>
          <w:u w:val="none"/>
          <w:lang w:val="es-ES" w:eastAsia="ja-JP"/>
        </w:rPr>
      </w:pPr>
    </w:p>
    <w:p w:rsidR="003B6A88" w:rsidRPr="003B6A88" w:rsidRDefault="003B6A88" w:rsidP="003B6A88">
      <w:pPr>
        <w:pStyle w:val="Sinespaciado"/>
        <w:rPr>
          <w:rFonts w:asciiTheme="minorEastAsia" w:hAnsiTheme="minorEastAsia"/>
          <w:color w:val="000000" w:themeColor="text1"/>
          <w:sz w:val="20"/>
          <w:szCs w:val="20"/>
          <w:lang w:eastAsia="ja-JP"/>
        </w:rPr>
      </w:pPr>
      <w:r w:rsidRPr="003B6A88">
        <w:rPr>
          <w:rFonts w:asciiTheme="minorEastAsia" w:hAnsiTheme="minorEastAsia" w:cs="MS Gothic" w:hint="eastAsia"/>
          <w:b/>
          <w:bCs/>
          <w:color w:val="000000" w:themeColor="text1"/>
          <w:sz w:val="20"/>
          <w:szCs w:val="20"/>
          <w:lang w:eastAsia="ja-JP"/>
        </w:rPr>
        <w:t>双極子</w:t>
      </w:r>
      <w:r w:rsidRPr="003B6A88">
        <w:rPr>
          <w:rFonts w:asciiTheme="minorEastAsia" w:hAnsiTheme="minorEastAsia" w:cs="MS Gothic" w:hint="eastAsia"/>
          <w:color w:val="000000" w:themeColor="text1"/>
          <w:sz w:val="20"/>
          <w:szCs w:val="20"/>
          <w:lang w:eastAsia="ja-JP"/>
        </w:rPr>
        <w:t>（そうきょくし、</w:t>
      </w:r>
      <w:hyperlink r:id="rId1953" w:tooltip="英語" w:history="1">
        <w:r w:rsidRPr="003B6A88">
          <w:rPr>
            <w:rStyle w:val="Hipervnculo"/>
            <w:rFonts w:asciiTheme="minorEastAsia" w:hAnsiTheme="minorEastAsia" w:cs="MS Gothic" w:hint="eastAsia"/>
            <w:color w:val="000000" w:themeColor="text1"/>
            <w:sz w:val="20"/>
            <w:szCs w:val="20"/>
            <w:u w:val="none"/>
            <w:lang w:eastAsia="ja-JP"/>
          </w:rPr>
          <w:t>英</w:t>
        </w:r>
      </w:hyperlink>
      <w:r w:rsidRPr="003B6A88">
        <w:rPr>
          <w:rFonts w:asciiTheme="minorEastAsia" w:hAnsiTheme="minorEastAsia" w:hint="eastAsia"/>
          <w:color w:val="000000" w:themeColor="text1"/>
          <w:sz w:val="20"/>
          <w:szCs w:val="20"/>
          <w:lang w:eastAsia="ja-JP"/>
        </w:rPr>
        <w:t>:</w:t>
      </w:r>
      <w:r w:rsidRPr="003B6A88">
        <w:rPr>
          <w:rStyle w:val="apple-converted-space"/>
          <w:rFonts w:asciiTheme="minorEastAsia" w:hAnsiTheme="minorEastAsia" w:cs="Arial" w:hint="eastAsia"/>
          <w:color w:val="000000" w:themeColor="text1"/>
          <w:sz w:val="20"/>
          <w:szCs w:val="20"/>
          <w:lang w:eastAsia="ja-JP"/>
        </w:rPr>
        <w:t> </w:t>
      </w:r>
      <w:r w:rsidRPr="003B6A88">
        <w:rPr>
          <w:rFonts w:asciiTheme="minorEastAsia" w:hAnsiTheme="minorEastAsia" w:hint="eastAsia"/>
          <w:color w:val="000000" w:themeColor="text1"/>
          <w:sz w:val="20"/>
          <w:szCs w:val="20"/>
          <w:lang w:val="en" w:eastAsia="ja-JP"/>
        </w:rPr>
        <w:t>dipole</w:t>
      </w:r>
      <w:hyperlink r:id="rId1954" w:anchor="cite_note-terms-0" w:history="1">
        <w:r w:rsidRPr="003B6A88">
          <w:rPr>
            <w:rStyle w:val="Hipervnculo"/>
            <w:rFonts w:asciiTheme="minorEastAsia" w:hAnsiTheme="minorEastAsia" w:cs="Arial" w:hint="eastAsia"/>
            <w:color w:val="000000" w:themeColor="text1"/>
            <w:sz w:val="20"/>
            <w:szCs w:val="20"/>
            <w:u w:val="none"/>
            <w:vertAlign w:val="superscript"/>
            <w:lang w:eastAsia="ja-JP"/>
          </w:rPr>
          <w:t>[1]</w:t>
        </w:r>
      </w:hyperlink>
      <w:r w:rsidRPr="003B6A88">
        <w:rPr>
          <w:rFonts w:asciiTheme="minorEastAsia" w:hAnsiTheme="minorEastAsia" w:cs="MS Gothic" w:hint="eastAsia"/>
          <w:color w:val="000000" w:themeColor="text1"/>
          <w:sz w:val="20"/>
          <w:szCs w:val="20"/>
          <w:lang w:eastAsia="ja-JP"/>
        </w:rPr>
        <w:t>）とは、一対の正負の同じ大きさの荷（</w:t>
      </w:r>
      <w:hyperlink r:id="rId1955" w:tooltip="チャージ (物理学)" w:history="1">
        <w:r w:rsidRPr="003B6A88">
          <w:rPr>
            <w:rStyle w:val="Hipervnculo"/>
            <w:rFonts w:asciiTheme="minorEastAsia" w:hAnsiTheme="minorEastAsia" w:cs="MS Gothic" w:hint="eastAsia"/>
            <w:color w:val="000000" w:themeColor="text1"/>
            <w:sz w:val="20"/>
            <w:szCs w:val="20"/>
            <w:u w:val="none"/>
            <w:lang w:eastAsia="ja-JP"/>
          </w:rPr>
          <w:t>チャージ</w:t>
        </w:r>
      </w:hyperlink>
      <w:r w:rsidRPr="003B6A88">
        <w:rPr>
          <w:rFonts w:asciiTheme="minorEastAsia" w:hAnsiTheme="minorEastAsia" w:cs="MS Gothic" w:hint="eastAsia"/>
          <w:color w:val="000000" w:themeColor="text1"/>
          <w:sz w:val="20"/>
          <w:szCs w:val="20"/>
          <w:lang w:eastAsia="ja-JP"/>
        </w:rPr>
        <w:t>）からなる</w:t>
      </w:r>
      <w:hyperlink r:id="rId1956" w:tooltip="要素" w:history="1">
        <w:r w:rsidRPr="003B6A88">
          <w:rPr>
            <w:rStyle w:val="Hipervnculo"/>
            <w:rFonts w:asciiTheme="minorEastAsia" w:hAnsiTheme="minorEastAsia" w:cs="MS Gothic" w:hint="eastAsia"/>
            <w:color w:val="000000" w:themeColor="text1"/>
            <w:sz w:val="20"/>
            <w:szCs w:val="20"/>
            <w:u w:val="none"/>
            <w:lang w:eastAsia="ja-JP"/>
          </w:rPr>
          <w:t>要素</w:t>
        </w:r>
      </w:hyperlink>
      <w:r w:rsidRPr="003B6A88">
        <w:rPr>
          <w:rFonts w:asciiTheme="minorEastAsia" w:hAnsiTheme="minorEastAsia" w:cs="MS Gothic" w:hint="eastAsia"/>
          <w:color w:val="000000" w:themeColor="text1"/>
          <w:sz w:val="20"/>
          <w:szCs w:val="20"/>
          <w:lang w:eastAsia="ja-JP"/>
        </w:rPr>
        <w:t>を指す。チャージが</w:t>
      </w:r>
      <w:hyperlink r:id="rId1957" w:tooltip="電荷" w:history="1">
        <w:r w:rsidRPr="003B6A88">
          <w:rPr>
            <w:rStyle w:val="Hipervnculo"/>
            <w:rFonts w:asciiTheme="minorEastAsia" w:hAnsiTheme="minorEastAsia" w:cs="MS Gothic" w:hint="eastAsia"/>
            <w:color w:val="000000" w:themeColor="text1"/>
            <w:sz w:val="20"/>
            <w:szCs w:val="20"/>
            <w:u w:val="none"/>
            <w:lang w:eastAsia="ja-JP"/>
          </w:rPr>
          <w:t>電荷</w:t>
        </w:r>
      </w:hyperlink>
      <w:r w:rsidRPr="003B6A88">
        <w:rPr>
          <w:rFonts w:asciiTheme="minorEastAsia" w:hAnsiTheme="minorEastAsia" w:cs="MS Gothic" w:hint="eastAsia"/>
          <w:color w:val="000000" w:themeColor="text1"/>
          <w:sz w:val="20"/>
          <w:szCs w:val="20"/>
          <w:lang w:eastAsia="ja-JP"/>
        </w:rPr>
        <w:t>である場合の双極子は</w:t>
      </w:r>
      <w:hyperlink r:id="rId1958" w:tooltip="電気双極子" w:history="1">
        <w:r w:rsidRPr="003B6A88">
          <w:rPr>
            <w:rStyle w:val="Hipervnculo"/>
            <w:rFonts w:asciiTheme="minorEastAsia" w:hAnsiTheme="minorEastAsia" w:cs="MS Gothic" w:hint="eastAsia"/>
            <w:color w:val="000000" w:themeColor="text1"/>
            <w:sz w:val="20"/>
            <w:szCs w:val="20"/>
            <w:u w:val="none"/>
            <w:lang w:eastAsia="ja-JP"/>
          </w:rPr>
          <w:t>電気双極子</w:t>
        </w:r>
      </w:hyperlink>
      <w:r w:rsidRPr="003B6A88">
        <w:rPr>
          <w:rFonts w:asciiTheme="minorEastAsia" w:hAnsiTheme="minorEastAsia" w:cs="MS Gothic" w:hint="eastAsia"/>
          <w:color w:val="000000" w:themeColor="text1"/>
          <w:sz w:val="20"/>
          <w:szCs w:val="20"/>
          <w:lang w:eastAsia="ja-JP"/>
        </w:rPr>
        <w:t>、</w:t>
      </w:r>
      <w:hyperlink r:id="rId1959" w:tooltip="磁荷" w:history="1">
        <w:r w:rsidRPr="003B6A88">
          <w:rPr>
            <w:rStyle w:val="Hipervnculo"/>
            <w:rFonts w:asciiTheme="minorEastAsia" w:hAnsiTheme="minorEastAsia" w:cs="MS Gothic" w:hint="eastAsia"/>
            <w:color w:val="000000" w:themeColor="text1"/>
            <w:sz w:val="20"/>
            <w:szCs w:val="20"/>
            <w:u w:val="none"/>
            <w:lang w:eastAsia="ja-JP"/>
          </w:rPr>
          <w:t>磁荷</w:t>
        </w:r>
      </w:hyperlink>
      <w:r w:rsidRPr="003B6A88">
        <w:rPr>
          <w:rFonts w:asciiTheme="minorEastAsia" w:hAnsiTheme="minorEastAsia" w:cs="MS Gothic" w:hint="eastAsia"/>
          <w:color w:val="000000" w:themeColor="text1"/>
          <w:sz w:val="20"/>
          <w:szCs w:val="20"/>
          <w:lang w:eastAsia="ja-JP"/>
        </w:rPr>
        <w:t>である場合の双極子は</w:t>
      </w:r>
      <w:hyperlink r:id="rId1960" w:tooltip="磁気双極子" w:history="1">
        <w:r w:rsidRPr="003B6A88">
          <w:rPr>
            <w:rStyle w:val="Hipervnculo"/>
            <w:rFonts w:asciiTheme="minorEastAsia" w:hAnsiTheme="minorEastAsia" w:cs="MS Gothic" w:hint="eastAsia"/>
            <w:color w:val="000000" w:themeColor="text1"/>
            <w:sz w:val="20"/>
            <w:szCs w:val="20"/>
            <w:u w:val="none"/>
            <w:lang w:eastAsia="ja-JP"/>
          </w:rPr>
          <w:t>磁気双極子</w:t>
        </w:r>
      </w:hyperlink>
      <w:r w:rsidRPr="003B6A88">
        <w:rPr>
          <w:rFonts w:asciiTheme="minorEastAsia" w:hAnsiTheme="minorEastAsia" w:cs="MS Gothic" w:hint="eastAsia"/>
          <w:color w:val="000000" w:themeColor="text1"/>
          <w:sz w:val="20"/>
          <w:szCs w:val="20"/>
          <w:lang w:eastAsia="ja-JP"/>
        </w:rPr>
        <w:t>という。</w:t>
      </w:r>
    </w:p>
    <w:p w:rsidR="003B6A88" w:rsidRPr="003B6A88" w:rsidRDefault="003B6A88" w:rsidP="003B6A88">
      <w:pPr>
        <w:pStyle w:val="Sinespaciado"/>
        <w:rPr>
          <w:rFonts w:asciiTheme="minorEastAsia" w:hAnsiTheme="minorEastAsia"/>
          <w:color w:val="000000" w:themeColor="text1"/>
          <w:sz w:val="20"/>
          <w:szCs w:val="20"/>
          <w:lang w:eastAsia="ja-JP"/>
        </w:rPr>
      </w:pPr>
      <w:r w:rsidRPr="003B6A88">
        <w:rPr>
          <w:rFonts w:asciiTheme="minorEastAsia" w:hAnsiTheme="minorEastAsia" w:cs="MS Gothic" w:hint="eastAsia"/>
          <w:color w:val="000000" w:themeColor="text1"/>
          <w:sz w:val="20"/>
          <w:szCs w:val="20"/>
          <w:lang w:eastAsia="ja-JP"/>
        </w:rPr>
        <w:t>双極子は、負のチャージから正のチャージへの方向</w:t>
      </w:r>
      <w:hyperlink r:id="rId1961" w:tooltip="ベクトル" w:history="1">
        <w:r w:rsidRPr="003B6A88">
          <w:rPr>
            <w:rStyle w:val="Hipervnculo"/>
            <w:rFonts w:asciiTheme="minorEastAsia" w:hAnsiTheme="minorEastAsia" w:cs="MS Gothic" w:hint="eastAsia"/>
            <w:color w:val="000000" w:themeColor="text1"/>
            <w:sz w:val="20"/>
            <w:szCs w:val="20"/>
            <w:u w:val="none"/>
            <w:lang w:eastAsia="ja-JP"/>
          </w:rPr>
          <w:t>ベクトル</w:t>
        </w:r>
      </w:hyperlink>
      <w:r w:rsidRPr="003B6A88">
        <w:rPr>
          <w:rFonts w:asciiTheme="minorEastAsia" w:hAnsiTheme="minorEastAsia" w:cs="MS Gothic" w:hint="eastAsia"/>
          <w:color w:val="000000" w:themeColor="text1"/>
          <w:sz w:val="20"/>
          <w:szCs w:val="20"/>
          <w:lang w:eastAsia="ja-JP"/>
        </w:rPr>
        <w:t>とその大きさとの</w:t>
      </w:r>
      <w:hyperlink r:id="rId1962" w:tooltip="積" w:history="1">
        <w:r w:rsidRPr="003B6A88">
          <w:rPr>
            <w:rStyle w:val="Hipervnculo"/>
            <w:rFonts w:asciiTheme="minorEastAsia" w:hAnsiTheme="minorEastAsia" w:cs="MS Gothic" w:hint="eastAsia"/>
            <w:color w:val="000000" w:themeColor="text1"/>
            <w:sz w:val="20"/>
            <w:szCs w:val="20"/>
            <w:u w:val="none"/>
            <w:lang w:eastAsia="ja-JP"/>
          </w:rPr>
          <w:t>積</w:t>
        </w:r>
      </w:hyperlink>
      <w:r w:rsidRPr="003B6A88">
        <w:rPr>
          <w:rFonts w:asciiTheme="minorEastAsia" w:hAnsiTheme="minorEastAsia" w:cs="MS Gothic" w:hint="eastAsia"/>
          <w:color w:val="000000" w:themeColor="text1"/>
          <w:sz w:val="20"/>
          <w:szCs w:val="20"/>
          <w:lang w:eastAsia="ja-JP"/>
        </w:rPr>
        <w:t>で特徴づけられる。このベクトルを</w:t>
      </w:r>
      <w:r w:rsidRPr="003B6A88">
        <w:rPr>
          <w:rFonts w:asciiTheme="minorEastAsia" w:hAnsiTheme="minorEastAsia" w:cs="MS Gothic" w:hint="eastAsia"/>
          <w:b/>
          <w:bCs/>
          <w:color w:val="000000" w:themeColor="text1"/>
          <w:sz w:val="20"/>
          <w:szCs w:val="20"/>
          <w:lang w:eastAsia="ja-JP"/>
        </w:rPr>
        <w:t>双極子モーメント</w:t>
      </w:r>
      <w:r w:rsidRPr="003B6A88">
        <w:rPr>
          <w:rFonts w:asciiTheme="minorEastAsia" w:hAnsiTheme="minorEastAsia" w:cs="MS Gothic" w:hint="eastAsia"/>
          <w:color w:val="000000" w:themeColor="text1"/>
          <w:sz w:val="20"/>
          <w:szCs w:val="20"/>
          <w:lang w:eastAsia="ja-JP"/>
        </w:rPr>
        <w:t>（</w:t>
      </w:r>
      <w:hyperlink r:id="rId1963" w:tooltip="英語" w:history="1">
        <w:r w:rsidRPr="003B6A88">
          <w:rPr>
            <w:rStyle w:val="Hipervnculo"/>
            <w:rFonts w:asciiTheme="minorEastAsia" w:hAnsiTheme="minorEastAsia" w:cs="MS Gothic" w:hint="eastAsia"/>
            <w:color w:val="000000" w:themeColor="text1"/>
            <w:sz w:val="20"/>
            <w:szCs w:val="20"/>
            <w:u w:val="none"/>
            <w:lang w:eastAsia="ja-JP"/>
          </w:rPr>
          <w:t>英</w:t>
        </w:r>
      </w:hyperlink>
      <w:r w:rsidRPr="003B6A88">
        <w:rPr>
          <w:rFonts w:asciiTheme="minorEastAsia" w:hAnsiTheme="minorEastAsia" w:hint="eastAsia"/>
          <w:color w:val="000000" w:themeColor="text1"/>
          <w:sz w:val="20"/>
          <w:szCs w:val="20"/>
          <w:lang w:eastAsia="ja-JP"/>
        </w:rPr>
        <w:t>:</w:t>
      </w:r>
      <w:r w:rsidRPr="003B6A88">
        <w:rPr>
          <w:rStyle w:val="apple-converted-space"/>
          <w:rFonts w:asciiTheme="minorEastAsia" w:hAnsiTheme="minorEastAsia" w:cs="Arial" w:hint="eastAsia"/>
          <w:color w:val="000000" w:themeColor="text1"/>
          <w:sz w:val="20"/>
          <w:szCs w:val="20"/>
          <w:lang w:eastAsia="ja-JP"/>
        </w:rPr>
        <w:t> </w:t>
      </w:r>
      <w:r w:rsidRPr="003B6A88">
        <w:rPr>
          <w:rFonts w:asciiTheme="minorEastAsia" w:hAnsiTheme="minorEastAsia" w:hint="eastAsia"/>
          <w:color w:val="000000" w:themeColor="text1"/>
          <w:sz w:val="20"/>
          <w:szCs w:val="20"/>
          <w:lang w:val="en" w:eastAsia="ja-JP"/>
        </w:rPr>
        <w:t>dipole moment</w:t>
      </w:r>
      <w:hyperlink r:id="rId1964" w:anchor="cite_note-terms-0" w:history="1">
        <w:r w:rsidRPr="003B6A88">
          <w:rPr>
            <w:rStyle w:val="Hipervnculo"/>
            <w:rFonts w:asciiTheme="minorEastAsia" w:hAnsiTheme="minorEastAsia" w:cs="Arial" w:hint="eastAsia"/>
            <w:color w:val="000000" w:themeColor="text1"/>
            <w:sz w:val="20"/>
            <w:szCs w:val="20"/>
            <w:u w:val="none"/>
            <w:vertAlign w:val="superscript"/>
            <w:lang w:eastAsia="ja-JP"/>
          </w:rPr>
          <w:t>[1]</w:t>
        </w:r>
      </w:hyperlink>
      <w:r w:rsidRPr="003B6A88">
        <w:rPr>
          <w:rFonts w:asciiTheme="minorEastAsia" w:hAnsiTheme="minorEastAsia" w:cs="MS Gothic" w:hint="eastAsia"/>
          <w:color w:val="000000" w:themeColor="text1"/>
          <w:sz w:val="20"/>
          <w:szCs w:val="20"/>
          <w:lang w:eastAsia="ja-JP"/>
        </w:rPr>
        <w:t>）という。</w:t>
      </w:r>
    </w:p>
    <w:p w:rsidR="003B6A88" w:rsidRPr="003B6A88" w:rsidRDefault="0019531E" w:rsidP="003B6A88">
      <w:pPr>
        <w:pStyle w:val="Sinespaciado"/>
        <w:rPr>
          <w:rFonts w:asciiTheme="minorEastAsia" w:hAnsiTheme="minorEastAsia"/>
          <w:color w:val="000000" w:themeColor="text1"/>
          <w:sz w:val="20"/>
          <w:szCs w:val="20"/>
          <w:lang w:eastAsia="ja-JP"/>
        </w:rPr>
      </w:pPr>
      <w:hyperlink r:id="rId1965" w:tooltip="アマチュア無線" w:history="1">
        <w:r w:rsidR="003B6A88" w:rsidRPr="003B6A88">
          <w:rPr>
            <w:rStyle w:val="Hipervnculo"/>
            <w:rFonts w:asciiTheme="minorEastAsia" w:hAnsiTheme="minorEastAsia" w:cs="MS Gothic" w:hint="eastAsia"/>
            <w:color w:val="000000" w:themeColor="text1"/>
            <w:sz w:val="20"/>
            <w:szCs w:val="20"/>
            <w:u w:val="none"/>
            <w:lang w:eastAsia="ja-JP"/>
          </w:rPr>
          <w:t>アマチュア無線</w:t>
        </w:r>
      </w:hyperlink>
      <w:r w:rsidR="003B6A88" w:rsidRPr="003B6A88">
        <w:rPr>
          <w:rFonts w:asciiTheme="minorEastAsia" w:hAnsiTheme="minorEastAsia" w:cs="MS Gothic" w:hint="eastAsia"/>
          <w:color w:val="000000" w:themeColor="text1"/>
          <w:sz w:val="20"/>
          <w:szCs w:val="20"/>
          <w:lang w:eastAsia="ja-JP"/>
        </w:rPr>
        <w:t>で用いられる</w:t>
      </w:r>
      <w:hyperlink r:id="rId1966" w:tooltip="ダイポール・アンテナ" w:history="1">
        <w:r w:rsidR="003B6A88" w:rsidRPr="003B6A88">
          <w:rPr>
            <w:rStyle w:val="Hipervnculo"/>
            <w:rFonts w:asciiTheme="minorEastAsia" w:hAnsiTheme="minorEastAsia" w:cs="MS Gothic" w:hint="eastAsia"/>
            <w:color w:val="000000" w:themeColor="text1"/>
            <w:sz w:val="20"/>
            <w:szCs w:val="20"/>
            <w:u w:val="none"/>
            <w:lang w:eastAsia="ja-JP"/>
          </w:rPr>
          <w:t>ダイポール・アンテナ</w:t>
        </w:r>
      </w:hyperlink>
      <w:r w:rsidR="003B6A88" w:rsidRPr="003B6A88">
        <w:rPr>
          <w:rFonts w:asciiTheme="minorEastAsia" w:hAnsiTheme="minorEastAsia" w:cs="MS Gothic" w:hint="eastAsia"/>
          <w:color w:val="000000" w:themeColor="text1"/>
          <w:sz w:val="20"/>
          <w:szCs w:val="20"/>
          <w:lang w:eastAsia="ja-JP"/>
        </w:rPr>
        <w:t>、</w:t>
      </w:r>
      <w:hyperlink r:id="rId1967" w:tooltip="気象" w:history="1">
        <w:r w:rsidR="003B6A88" w:rsidRPr="003B6A88">
          <w:rPr>
            <w:rStyle w:val="Hipervnculo"/>
            <w:rFonts w:asciiTheme="minorEastAsia" w:hAnsiTheme="minorEastAsia" w:cs="MS Gothic" w:hint="eastAsia"/>
            <w:color w:val="000000" w:themeColor="text1"/>
            <w:sz w:val="20"/>
            <w:szCs w:val="20"/>
            <w:u w:val="none"/>
            <w:lang w:eastAsia="ja-JP"/>
          </w:rPr>
          <w:t>気象</w:t>
        </w:r>
      </w:hyperlink>
      <w:r w:rsidR="003B6A88" w:rsidRPr="003B6A88">
        <w:rPr>
          <w:rFonts w:asciiTheme="minorEastAsia" w:hAnsiTheme="minorEastAsia" w:cs="MS Gothic" w:hint="eastAsia"/>
          <w:color w:val="000000" w:themeColor="text1"/>
          <w:sz w:val="20"/>
          <w:szCs w:val="20"/>
          <w:lang w:eastAsia="ja-JP"/>
        </w:rPr>
        <w:t>における</w:t>
      </w:r>
      <w:hyperlink r:id="rId1968" w:tooltip="ダイポールモード現象" w:history="1">
        <w:r w:rsidR="003B6A88" w:rsidRPr="003B6A88">
          <w:rPr>
            <w:rStyle w:val="Hipervnculo"/>
            <w:rFonts w:asciiTheme="minorEastAsia" w:hAnsiTheme="minorEastAsia" w:cs="MS Gothic" w:hint="eastAsia"/>
            <w:color w:val="000000" w:themeColor="text1"/>
            <w:sz w:val="20"/>
            <w:szCs w:val="20"/>
            <w:u w:val="none"/>
            <w:lang w:eastAsia="ja-JP"/>
          </w:rPr>
          <w:t>ダイポールモード現象</w:t>
        </w:r>
      </w:hyperlink>
      <w:r w:rsidR="003B6A88" w:rsidRPr="003B6A88">
        <w:rPr>
          <w:rFonts w:asciiTheme="minorEastAsia" w:hAnsiTheme="minorEastAsia" w:cs="MS Gothic" w:hint="eastAsia"/>
          <w:color w:val="000000" w:themeColor="text1"/>
          <w:sz w:val="20"/>
          <w:szCs w:val="20"/>
          <w:lang w:eastAsia="ja-JP"/>
        </w:rPr>
        <w:t>、</w:t>
      </w:r>
      <w:hyperlink r:id="rId1969" w:tooltip="原子核物理学" w:history="1">
        <w:r w:rsidR="003B6A88" w:rsidRPr="003B6A88">
          <w:rPr>
            <w:rStyle w:val="Hipervnculo"/>
            <w:rFonts w:asciiTheme="minorEastAsia" w:hAnsiTheme="minorEastAsia" w:cs="MS Gothic" w:hint="eastAsia"/>
            <w:color w:val="000000" w:themeColor="text1"/>
            <w:sz w:val="20"/>
            <w:szCs w:val="20"/>
            <w:u w:val="none"/>
            <w:lang w:eastAsia="ja-JP"/>
          </w:rPr>
          <w:t>原子核物理学</w:t>
        </w:r>
      </w:hyperlink>
      <w:r w:rsidR="003B6A88" w:rsidRPr="003B6A88">
        <w:rPr>
          <w:rFonts w:asciiTheme="minorEastAsia" w:hAnsiTheme="minorEastAsia" w:cs="MS Gothic" w:hint="eastAsia"/>
          <w:color w:val="000000" w:themeColor="text1"/>
          <w:sz w:val="20"/>
          <w:szCs w:val="20"/>
          <w:lang w:eastAsia="ja-JP"/>
        </w:rPr>
        <w:t>における</w:t>
      </w:r>
      <w:hyperlink r:id="rId1970" w:tooltip="ソフトダイポールモード" w:history="1">
        <w:r w:rsidR="003B6A88" w:rsidRPr="003B6A88">
          <w:rPr>
            <w:rStyle w:val="Hipervnculo"/>
            <w:rFonts w:asciiTheme="minorEastAsia" w:hAnsiTheme="minorEastAsia" w:cs="MS Gothic" w:hint="eastAsia"/>
            <w:color w:val="000000" w:themeColor="text1"/>
            <w:sz w:val="20"/>
            <w:szCs w:val="20"/>
            <w:u w:val="none"/>
            <w:lang w:eastAsia="ja-JP"/>
          </w:rPr>
          <w:t>ソフトダイポールモード</w:t>
        </w:r>
      </w:hyperlink>
      <w:r w:rsidR="003B6A88" w:rsidRPr="003B6A88">
        <w:rPr>
          <w:rFonts w:asciiTheme="minorEastAsia" w:hAnsiTheme="minorEastAsia" w:cs="MS Gothic" w:hint="eastAsia"/>
          <w:color w:val="000000" w:themeColor="text1"/>
          <w:sz w:val="20"/>
          <w:szCs w:val="20"/>
          <w:lang w:eastAsia="ja-JP"/>
        </w:rPr>
        <w:t>など、和訳せず用語として用いられることもある。</w:t>
      </w:r>
    </w:p>
    <w:p w:rsidR="003B6A88" w:rsidRDefault="003B6A88" w:rsidP="003B6A88">
      <w:pPr>
        <w:pStyle w:val="Sinespaciado"/>
        <w:rPr>
          <w:rStyle w:val="Hipervnculo"/>
          <w:rFonts w:ascii="Times New Roman" w:hAnsi="Times New Roman" w:cs="Times New Roman"/>
          <w:b/>
          <w:color w:val="auto"/>
          <w:sz w:val="20"/>
          <w:szCs w:val="20"/>
          <w:u w:val="none"/>
          <w:lang w:val="es-ES" w:eastAsia="ja-JP"/>
        </w:rPr>
      </w:pPr>
    </w:p>
    <w:p w:rsidR="003B6A88" w:rsidRDefault="0019531E" w:rsidP="003B6A88">
      <w:pPr>
        <w:pStyle w:val="Sinespaciado"/>
        <w:rPr>
          <w:rStyle w:val="Hipervnculo"/>
          <w:rFonts w:ascii="Times New Roman" w:hAnsi="Times New Roman" w:cs="Times New Roman"/>
          <w:color w:val="auto"/>
          <w:sz w:val="20"/>
          <w:szCs w:val="20"/>
          <w:u w:val="none"/>
          <w:lang w:val="es-ES" w:eastAsia="ja-JP"/>
        </w:rPr>
      </w:pPr>
      <w:hyperlink r:id="rId1971" w:history="1">
        <w:r w:rsidR="003B6A88" w:rsidRPr="00BD1D69">
          <w:rPr>
            <w:rStyle w:val="Hipervnculo"/>
            <w:rFonts w:ascii="Times New Roman" w:hAnsi="Times New Roman" w:cs="Times New Roman"/>
            <w:sz w:val="20"/>
            <w:szCs w:val="20"/>
            <w:lang w:val="es-ES" w:eastAsia="ja-JP"/>
          </w:rPr>
          <w:t>http://ja.wikipedia.org/wiki/%E5%8F%8C%E6%A5%B5%E5%AD%90</w:t>
        </w:r>
      </w:hyperlink>
    </w:p>
    <w:p w:rsidR="003B6A88" w:rsidRDefault="003B6A88" w:rsidP="003B6A88">
      <w:pPr>
        <w:pStyle w:val="Sinespaciado"/>
        <w:rPr>
          <w:rStyle w:val="Hipervnculo"/>
          <w:rFonts w:ascii="Times New Roman" w:hAnsi="Times New Roman" w:cs="Times New Roman"/>
          <w:color w:val="auto"/>
          <w:sz w:val="20"/>
          <w:szCs w:val="20"/>
          <w:u w:val="none"/>
          <w:lang w:val="es-ES" w:eastAsia="ja-JP"/>
        </w:rPr>
      </w:pPr>
    </w:p>
    <w:p w:rsidR="003B6A88" w:rsidRPr="003B6A88" w:rsidRDefault="003B6A88" w:rsidP="003B6A88">
      <w:pPr>
        <w:pStyle w:val="Sinespaciado"/>
        <w:numPr>
          <w:ilvl w:val="0"/>
          <w:numId w:val="1"/>
        </w:numPr>
        <w:rPr>
          <w:rStyle w:val="Hipervnculo"/>
          <w:rFonts w:ascii="Times New Roman" w:hAnsi="Times New Roman" w:cs="Times New Roman"/>
          <w:color w:val="auto"/>
          <w:sz w:val="20"/>
          <w:szCs w:val="20"/>
          <w:u w:val="none"/>
          <w:lang w:val="es-ES" w:eastAsia="ja-JP"/>
        </w:rPr>
      </w:pPr>
      <w:r>
        <w:rPr>
          <w:rStyle w:val="Hipervnculo"/>
          <w:rFonts w:ascii="Times New Roman" w:hAnsi="Times New Roman" w:cs="Times New Roman"/>
          <w:b/>
          <w:color w:val="auto"/>
          <w:sz w:val="20"/>
          <w:szCs w:val="20"/>
          <w:u w:val="none"/>
          <w:lang w:val="es-ES" w:eastAsia="ja-JP"/>
        </w:rPr>
        <w:t>Ley de Gauss:</w:t>
      </w:r>
    </w:p>
    <w:p w:rsidR="003B6A88" w:rsidRDefault="003B6A88" w:rsidP="003B6A88">
      <w:pPr>
        <w:pStyle w:val="Sinespaciado"/>
        <w:ind w:left="360"/>
        <w:rPr>
          <w:rStyle w:val="Hipervnculo"/>
          <w:rFonts w:ascii="Times New Roman" w:hAnsi="Times New Roman" w:cs="Times New Roman"/>
          <w:b/>
          <w:color w:val="auto"/>
          <w:sz w:val="20"/>
          <w:szCs w:val="20"/>
          <w:u w:val="none"/>
          <w:lang w:val="es-ES" w:eastAsia="ja-JP"/>
        </w:rPr>
      </w:pPr>
    </w:p>
    <w:p w:rsidR="003B6A88" w:rsidRPr="003B6A88" w:rsidRDefault="003B6A88" w:rsidP="003B6A88">
      <w:pPr>
        <w:pStyle w:val="Sinespaciado"/>
        <w:rPr>
          <w:rFonts w:asciiTheme="minorEastAsia" w:hAnsiTheme="minorEastAsia"/>
          <w:color w:val="000000" w:themeColor="text1"/>
          <w:sz w:val="20"/>
          <w:szCs w:val="20"/>
          <w:lang w:eastAsia="ja-JP"/>
        </w:rPr>
      </w:pPr>
      <w:r w:rsidRPr="003B6A88">
        <w:rPr>
          <w:rFonts w:asciiTheme="minorEastAsia" w:hAnsiTheme="minorEastAsia" w:cs="MS Gothic" w:hint="eastAsia"/>
          <w:b/>
          <w:bCs/>
          <w:color w:val="000000" w:themeColor="text1"/>
          <w:sz w:val="20"/>
          <w:szCs w:val="20"/>
          <w:lang w:eastAsia="ja-JP"/>
        </w:rPr>
        <w:t>ガウスの法則</w:t>
      </w:r>
      <w:r w:rsidRPr="003B6A88">
        <w:rPr>
          <w:rFonts w:asciiTheme="minorEastAsia" w:hAnsiTheme="minorEastAsia" w:cs="MS Gothic" w:hint="eastAsia"/>
          <w:color w:val="000000" w:themeColor="text1"/>
          <w:sz w:val="20"/>
          <w:szCs w:val="20"/>
          <w:lang w:eastAsia="ja-JP"/>
        </w:rPr>
        <w:t>とは（</w:t>
      </w:r>
      <w:r w:rsidRPr="003B6A88">
        <w:rPr>
          <w:rFonts w:asciiTheme="minorEastAsia" w:hAnsiTheme="minorEastAsia" w:hint="eastAsia"/>
          <w:color w:val="000000" w:themeColor="text1"/>
          <w:sz w:val="20"/>
          <w:szCs w:val="20"/>
          <w:lang w:eastAsia="ja-JP"/>
        </w:rPr>
        <w:t>-</w:t>
      </w:r>
      <w:r w:rsidRPr="003B6A88">
        <w:rPr>
          <w:rFonts w:asciiTheme="minorEastAsia" w:hAnsiTheme="minorEastAsia" w:cs="MS Gothic" w:hint="eastAsia"/>
          <w:color w:val="000000" w:themeColor="text1"/>
          <w:sz w:val="20"/>
          <w:szCs w:val="20"/>
          <w:lang w:eastAsia="ja-JP"/>
        </w:rPr>
        <w:t>ほうそく、</w:t>
      </w:r>
      <w:r w:rsidRPr="003B6A88">
        <w:rPr>
          <w:rFonts w:asciiTheme="minorEastAsia" w:hAnsiTheme="minorEastAsia" w:hint="eastAsia"/>
          <w:color w:val="000000" w:themeColor="text1"/>
          <w:sz w:val="20"/>
          <w:szCs w:val="20"/>
          <w:lang w:eastAsia="ja-JP"/>
        </w:rPr>
        <w:t>Gauss's law</w:t>
      </w:r>
      <w:r w:rsidRPr="003B6A88">
        <w:rPr>
          <w:rFonts w:asciiTheme="minorEastAsia" w:hAnsiTheme="minorEastAsia" w:cs="MS Gothic" w:hint="eastAsia"/>
          <w:color w:val="000000" w:themeColor="text1"/>
          <w:sz w:val="20"/>
          <w:szCs w:val="20"/>
          <w:lang w:eastAsia="ja-JP"/>
        </w:rPr>
        <w:t>）とは</w:t>
      </w:r>
      <w:hyperlink r:id="rId1972" w:tooltip="カール・フリードリヒ・ガウス" w:history="1">
        <w:r w:rsidRPr="003B6A88">
          <w:rPr>
            <w:rStyle w:val="Hipervnculo"/>
            <w:rFonts w:asciiTheme="minorEastAsia" w:hAnsiTheme="minorEastAsia" w:cs="MS Gothic" w:hint="eastAsia"/>
            <w:color w:val="000000" w:themeColor="text1"/>
            <w:sz w:val="20"/>
            <w:szCs w:val="20"/>
            <w:u w:val="none"/>
            <w:lang w:eastAsia="ja-JP"/>
          </w:rPr>
          <w:t>カール・フリードリヒ・ガウス</w:t>
        </w:r>
      </w:hyperlink>
      <w:r w:rsidRPr="003B6A88">
        <w:rPr>
          <w:rFonts w:asciiTheme="minorEastAsia" w:hAnsiTheme="minorEastAsia" w:cs="MS Gothic" w:hint="eastAsia"/>
          <w:color w:val="000000" w:themeColor="text1"/>
          <w:sz w:val="20"/>
          <w:szCs w:val="20"/>
          <w:lang w:eastAsia="ja-JP"/>
        </w:rPr>
        <w:t>が</w:t>
      </w:r>
      <w:hyperlink r:id="rId1973" w:tooltip="1835年" w:history="1">
        <w:r w:rsidRPr="003B6A88">
          <w:rPr>
            <w:rStyle w:val="Hipervnculo"/>
            <w:rFonts w:asciiTheme="minorEastAsia" w:hAnsiTheme="minorEastAsia" w:cs="Arial" w:hint="eastAsia"/>
            <w:color w:val="000000" w:themeColor="text1"/>
            <w:sz w:val="20"/>
            <w:szCs w:val="20"/>
            <w:u w:val="none"/>
            <w:lang w:eastAsia="ja-JP"/>
          </w:rPr>
          <w:t>1835</w:t>
        </w:r>
        <w:r w:rsidRPr="003B6A88">
          <w:rPr>
            <w:rStyle w:val="Hipervnculo"/>
            <w:rFonts w:asciiTheme="minorEastAsia" w:hAnsiTheme="minorEastAsia" w:cs="MS Gothic" w:hint="eastAsia"/>
            <w:color w:val="000000" w:themeColor="text1"/>
            <w:sz w:val="20"/>
            <w:szCs w:val="20"/>
            <w:u w:val="none"/>
            <w:lang w:eastAsia="ja-JP"/>
          </w:rPr>
          <w:t>年</w:t>
        </w:r>
      </w:hyperlink>
      <w:r w:rsidRPr="003B6A88">
        <w:rPr>
          <w:rFonts w:asciiTheme="minorEastAsia" w:hAnsiTheme="minorEastAsia" w:cs="MS Gothic" w:hint="eastAsia"/>
          <w:color w:val="000000" w:themeColor="text1"/>
          <w:sz w:val="20"/>
          <w:szCs w:val="20"/>
          <w:lang w:eastAsia="ja-JP"/>
        </w:rPr>
        <w:t>に発見し</w:t>
      </w:r>
      <w:hyperlink r:id="rId1974" w:tooltip="1867年" w:history="1">
        <w:r w:rsidRPr="003B6A88">
          <w:rPr>
            <w:rStyle w:val="Hipervnculo"/>
            <w:rFonts w:asciiTheme="minorEastAsia" w:hAnsiTheme="minorEastAsia" w:cs="Arial" w:hint="eastAsia"/>
            <w:color w:val="000000" w:themeColor="text1"/>
            <w:sz w:val="20"/>
            <w:szCs w:val="20"/>
            <w:u w:val="none"/>
            <w:lang w:eastAsia="ja-JP"/>
          </w:rPr>
          <w:t>1867</w:t>
        </w:r>
        <w:r w:rsidRPr="003B6A88">
          <w:rPr>
            <w:rStyle w:val="Hipervnculo"/>
            <w:rFonts w:asciiTheme="minorEastAsia" w:hAnsiTheme="minorEastAsia" w:cs="MS Gothic" w:hint="eastAsia"/>
            <w:color w:val="000000" w:themeColor="text1"/>
            <w:sz w:val="20"/>
            <w:szCs w:val="20"/>
            <w:u w:val="none"/>
            <w:lang w:eastAsia="ja-JP"/>
          </w:rPr>
          <w:t>年</w:t>
        </w:r>
      </w:hyperlink>
      <w:r w:rsidRPr="003B6A88">
        <w:rPr>
          <w:rFonts w:asciiTheme="minorEastAsia" w:hAnsiTheme="minorEastAsia" w:cs="MS Gothic" w:hint="eastAsia"/>
          <w:color w:val="000000" w:themeColor="text1"/>
          <w:sz w:val="20"/>
          <w:szCs w:val="20"/>
          <w:lang w:eastAsia="ja-JP"/>
        </w:rPr>
        <w:t>に発表した</w:t>
      </w:r>
      <w:hyperlink r:id="rId1975" w:tooltip="電荷" w:history="1">
        <w:r w:rsidRPr="003B6A88">
          <w:rPr>
            <w:rStyle w:val="Hipervnculo"/>
            <w:rFonts w:asciiTheme="minorEastAsia" w:hAnsiTheme="minorEastAsia" w:cs="MS Gothic" w:hint="eastAsia"/>
            <w:color w:val="000000" w:themeColor="text1"/>
            <w:sz w:val="20"/>
            <w:szCs w:val="20"/>
            <w:u w:val="none"/>
            <w:lang w:eastAsia="ja-JP"/>
          </w:rPr>
          <w:t>電荷</w:t>
        </w:r>
      </w:hyperlink>
      <w:r w:rsidRPr="003B6A88">
        <w:rPr>
          <w:rFonts w:asciiTheme="minorEastAsia" w:hAnsiTheme="minorEastAsia" w:cs="MS Gothic" w:hint="eastAsia"/>
          <w:color w:val="000000" w:themeColor="text1"/>
          <w:sz w:val="20"/>
          <w:szCs w:val="20"/>
          <w:lang w:eastAsia="ja-JP"/>
        </w:rPr>
        <w:t>と</w:t>
      </w:r>
      <w:hyperlink r:id="rId1976" w:tooltip="電場" w:history="1">
        <w:r w:rsidRPr="003B6A88">
          <w:rPr>
            <w:rStyle w:val="Hipervnculo"/>
            <w:rFonts w:asciiTheme="minorEastAsia" w:hAnsiTheme="minorEastAsia" w:cs="MS Gothic" w:hint="eastAsia"/>
            <w:color w:val="000000" w:themeColor="text1"/>
            <w:sz w:val="20"/>
            <w:szCs w:val="20"/>
            <w:u w:val="none"/>
            <w:lang w:eastAsia="ja-JP"/>
          </w:rPr>
          <w:t>電場</w:t>
        </w:r>
      </w:hyperlink>
      <w:r w:rsidRPr="003B6A88">
        <w:rPr>
          <w:rFonts w:asciiTheme="minorEastAsia" w:hAnsiTheme="minorEastAsia" w:cs="MS Gothic" w:hint="eastAsia"/>
          <w:color w:val="000000" w:themeColor="text1"/>
          <w:sz w:val="20"/>
          <w:szCs w:val="20"/>
          <w:lang w:eastAsia="ja-JP"/>
        </w:rPr>
        <w:t>の関係をあらわす</w:t>
      </w:r>
      <w:hyperlink r:id="rId1977" w:tooltip="方程式" w:history="1">
        <w:r w:rsidRPr="003B6A88">
          <w:rPr>
            <w:rStyle w:val="Hipervnculo"/>
            <w:rFonts w:asciiTheme="minorEastAsia" w:hAnsiTheme="minorEastAsia" w:cs="MS Gothic" w:hint="eastAsia"/>
            <w:color w:val="000000" w:themeColor="text1"/>
            <w:sz w:val="20"/>
            <w:szCs w:val="20"/>
            <w:u w:val="none"/>
            <w:lang w:eastAsia="ja-JP"/>
          </w:rPr>
          <w:t>方程式</w:t>
        </w:r>
      </w:hyperlink>
      <w:r w:rsidRPr="003B6A88">
        <w:rPr>
          <w:rFonts w:asciiTheme="minorEastAsia" w:hAnsiTheme="minorEastAsia" w:cs="MS Gothic" w:hint="eastAsia"/>
          <w:color w:val="000000" w:themeColor="text1"/>
          <w:sz w:val="20"/>
          <w:szCs w:val="20"/>
          <w:lang w:eastAsia="ja-JP"/>
        </w:rPr>
        <w:t>である。この式は</w:t>
      </w:r>
      <w:hyperlink r:id="rId1978" w:tooltip="ジェームズ・クラーク・マクスウェル" w:history="1">
        <w:r w:rsidRPr="003B6A88">
          <w:rPr>
            <w:rStyle w:val="Hipervnculo"/>
            <w:rFonts w:asciiTheme="minorEastAsia" w:hAnsiTheme="minorEastAsia" w:cs="MS Gothic" w:hint="eastAsia"/>
            <w:color w:val="000000" w:themeColor="text1"/>
            <w:sz w:val="20"/>
            <w:szCs w:val="20"/>
            <w:u w:val="none"/>
            <w:lang w:eastAsia="ja-JP"/>
          </w:rPr>
          <w:t>ジェームズ・クラーク・マクスウェル</w:t>
        </w:r>
      </w:hyperlink>
      <w:r w:rsidRPr="003B6A88">
        <w:rPr>
          <w:rFonts w:asciiTheme="minorEastAsia" w:hAnsiTheme="minorEastAsia" w:cs="MS Gothic" w:hint="eastAsia"/>
          <w:color w:val="000000" w:themeColor="text1"/>
          <w:sz w:val="20"/>
          <w:szCs w:val="20"/>
          <w:lang w:eastAsia="ja-JP"/>
        </w:rPr>
        <w:t>により数学的に整備され</w:t>
      </w:r>
      <w:hyperlink r:id="rId1979" w:tooltip="マクスウェルの方程式" w:history="1">
        <w:r w:rsidRPr="003B6A88">
          <w:rPr>
            <w:rStyle w:val="Hipervnculo"/>
            <w:rFonts w:asciiTheme="minorEastAsia" w:hAnsiTheme="minorEastAsia" w:cs="MS Gothic" w:hint="eastAsia"/>
            <w:color w:val="000000" w:themeColor="text1"/>
            <w:sz w:val="20"/>
            <w:szCs w:val="20"/>
            <w:u w:val="none"/>
            <w:lang w:eastAsia="ja-JP"/>
          </w:rPr>
          <w:t>マクスウェルの方程式</w:t>
        </w:r>
      </w:hyperlink>
      <w:r w:rsidRPr="003B6A88">
        <w:rPr>
          <w:rFonts w:asciiTheme="minorEastAsia" w:hAnsiTheme="minorEastAsia" w:cs="MS Gothic" w:hint="eastAsia"/>
          <w:color w:val="000000" w:themeColor="text1"/>
          <w:sz w:val="20"/>
          <w:szCs w:val="20"/>
          <w:lang w:eastAsia="ja-JP"/>
        </w:rPr>
        <w:t>の</w:t>
      </w:r>
      <w:r w:rsidRPr="003B6A88">
        <w:rPr>
          <w:rFonts w:asciiTheme="minorEastAsia" w:hAnsiTheme="minorEastAsia" w:hint="eastAsia"/>
          <w:color w:val="000000" w:themeColor="text1"/>
          <w:sz w:val="20"/>
          <w:szCs w:val="20"/>
          <w:lang w:eastAsia="ja-JP"/>
        </w:rPr>
        <w:t>1</w:t>
      </w:r>
      <w:r w:rsidRPr="003B6A88">
        <w:rPr>
          <w:rFonts w:asciiTheme="minorEastAsia" w:hAnsiTheme="minorEastAsia" w:cs="MS Gothic" w:hint="eastAsia"/>
          <w:color w:val="000000" w:themeColor="text1"/>
          <w:sz w:val="20"/>
          <w:szCs w:val="20"/>
          <w:lang w:eastAsia="ja-JP"/>
        </w:rPr>
        <w:t>つとなった。</w:t>
      </w:r>
      <w:hyperlink r:id="rId1980" w:tooltip="電気" w:history="1">
        <w:r w:rsidRPr="003B6A88">
          <w:rPr>
            <w:rStyle w:val="Hipervnculo"/>
            <w:rFonts w:asciiTheme="minorEastAsia" w:hAnsiTheme="minorEastAsia" w:cs="MS Gothic" w:hint="eastAsia"/>
            <w:color w:val="000000" w:themeColor="text1"/>
            <w:sz w:val="20"/>
            <w:szCs w:val="20"/>
            <w:u w:val="none"/>
            <w:lang w:eastAsia="ja-JP"/>
          </w:rPr>
          <w:t>電気</w:t>
        </w:r>
      </w:hyperlink>
      <w:r w:rsidRPr="003B6A88">
        <w:rPr>
          <w:rFonts w:asciiTheme="minorEastAsia" w:hAnsiTheme="minorEastAsia" w:cs="MS Gothic" w:hint="eastAsia"/>
          <w:color w:val="000000" w:themeColor="text1"/>
          <w:sz w:val="20"/>
          <w:szCs w:val="20"/>
          <w:lang w:eastAsia="ja-JP"/>
        </w:rPr>
        <w:t>における</w:t>
      </w:r>
      <w:hyperlink r:id="rId1981" w:tooltip="アンペールの法則" w:history="1">
        <w:r w:rsidRPr="003B6A88">
          <w:rPr>
            <w:rStyle w:val="Hipervnculo"/>
            <w:rFonts w:asciiTheme="minorEastAsia" w:hAnsiTheme="minorEastAsia" w:cs="MS Gothic" w:hint="eastAsia"/>
            <w:color w:val="000000" w:themeColor="text1"/>
            <w:sz w:val="20"/>
            <w:szCs w:val="20"/>
            <w:u w:val="none"/>
            <w:lang w:eastAsia="ja-JP"/>
          </w:rPr>
          <w:t>アンペールの法則</w:t>
        </w:r>
      </w:hyperlink>
      <w:r w:rsidRPr="003B6A88">
        <w:rPr>
          <w:rFonts w:asciiTheme="minorEastAsia" w:hAnsiTheme="minorEastAsia" w:cs="MS Gothic" w:hint="eastAsia"/>
          <w:color w:val="000000" w:themeColor="text1"/>
          <w:sz w:val="20"/>
          <w:szCs w:val="20"/>
          <w:lang w:eastAsia="ja-JP"/>
        </w:rPr>
        <w:t>とみなすこともできる。</w:t>
      </w:r>
    </w:p>
    <w:p w:rsidR="003B6A88" w:rsidRDefault="003B6A88" w:rsidP="003B6A88">
      <w:pPr>
        <w:pStyle w:val="Sinespaciado"/>
        <w:rPr>
          <w:rFonts w:asciiTheme="minorEastAsia" w:hAnsiTheme="minorEastAsia" w:cs="MS Gothic"/>
          <w:color w:val="000000" w:themeColor="text1"/>
          <w:sz w:val="20"/>
          <w:szCs w:val="20"/>
          <w:lang w:val="es-ES" w:eastAsia="ja-JP"/>
        </w:rPr>
      </w:pPr>
      <w:r w:rsidRPr="003B6A88">
        <w:rPr>
          <w:rFonts w:asciiTheme="minorEastAsia" w:hAnsiTheme="minorEastAsia" w:cs="MS Gothic" w:hint="eastAsia"/>
          <w:color w:val="000000" w:themeColor="text1"/>
          <w:sz w:val="20"/>
          <w:szCs w:val="20"/>
          <w:lang w:eastAsia="ja-JP"/>
        </w:rPr>
        <w:t>ちなみに</w:t>
      </w:r>
      <w:hyperlink r:id="rId1982" w:tooltip="単位" w:history="1">
        <w:r w:rsidRPr="003B6A88">
          <w:rPr>
            <w:rStyle w:val="Hipervnculo"/>
            <w:rFonts w:asciiTheme="minorEastAsia" w:hAnsiTheme="minorEastAsia" w:cs="MS Gothic" w:hint="eastAsia"/>
            <w:color w:val="000000" w:themeColor="text1"/>
            <w:sz w:val="20"/>
            <w:szCs w:val="20"/>
            <w:u w:val="none"/>
            <w:lang w:eastAsia="ja-JP"/>
          </w:rPr>
          <w:t>単位</w:t>
        </w:r>
      </w:hyperlink>
      <w:r w:rsidRPr="003B6A88">
        <w:rPr>
          <w:rFonts w:asciiTheme="minorEastAsia" w:hAnsiTheme="minorEastAsia" w:cs="MS Gothic" w:hint="eastAsia"/>
          <w:color w:val="000000" w:themeColor="text1"/>
          <w:sz w:val="20"/>
          <w:szCs w:val="20"/>
          <w:lang w:eastAsia="ja-JP"/>
        </w:rPr>
        <w:t>の</w:t>
      </w:r>
      <w:hyperlink r:id="rId1983" w:tooltip="ガウス" w:history="1">
        <w:r w:rsidRPr="003B6A88">
          <w:rPr>
            <w:rStyle w:val="Hipervnculo"/>
            <w:rFonts w:asciiTheme="minorEastAsia" w:hAnsiTheme="minorEastAsia" w:cs="MS Gothic" w:hint="eastAsia"/>
            <w:color w:val="000000" w:themeColor="text1"/>
            <w:sz w:val="20"/>
            <w:szCs w:val="20"/>
            <w:u w:val="none"/>
            <w:lang w:eastAsia="ja-JP"/>
          </w:rPr>
          <w:t>ガウス</w:t>
        </w:r>
      </w:hyperlink>
      <w:r w:rsidRPr="003B6A88">
        <w:rPr>
          <w:rFonts w:asciiTheme="minorEastAsia" w:hAnsiTheme="minorEastAsia" w:cs="MS Gothic" w:hint="eastAsia"/>
          <w:color w:val="000000" w:themeColor="text1"/>
          <w:sz w:val="20"/>
          <w:szCs w:val="20"/>
          <w:lang w:eastAsia="ja-JP"/>
        </w:rPr>
        <w:t>は</w:t>
      </w:r>
      <w:hyperlink r:id="rId1984" w:tooltip="磁束密度" w:history="1">
        <w:r w:rsidRPr="003B6A88">
          <w:rPr>
            <w:rStyle w:val="Hipervnculo"/>
            <w:rFonts w:asciiTheme="minorEastAsia" w:hAnsiTheme="minorEastAsia" w:cs="MS Gothic" w:hint="eastAsia"/>
            <w:color w:val="000000" w:themeColor="text1"/>
            <w:sz w:val="20"/>
            <w:szCs w:val="20"/>
            <w:u w:val="none"/>
            <w:lang w:eastAsia="ja-JP"/>
          </w:rPr>
          <w:t>磁束密度</w:t>
        </w:r>
      </w:hyperlink>
      <w:r w:rsidRPr="003B6A88">
        <w:rPr>
          <w:rFonts w:asciiTheme="minorEastAsia" w:hAnsiTheme="minorEastAsia" w:cs="MS Gothic" w:hint="eastAsia"/>
          <w:color w:val="000000" w:themeColor="text1"/>
          <w:sz w:val="20"/>
          <w:szCs w:val="20"/>
          <w:lang w:eastAsia="ja-JP"/>
        </w:rPr>
        <w:t>の単位であり電場を扱うこの法則とは全く関係がない。</w:t>
      </w:r>
    </w:p>
    <w:p w:rsidR="003B6A88" w:rsidRPr="003B6A88" w:rsidRDefault="003B6A88" w:rsidP="003B6A88">
      <w:pPr>
        <w:pStyle w:val="Sinespaciado"/>
        <w:rPr>
          <w:rFonts w:asciiTheme="minorEastAsia" w:hAnsiTheme="minorEastAsia"/>
          <w:color w:val="000000" w:themeColor="text1"/>
          <w:sz w:val="20"/>
          <w:szCs w:val="20"/>
          <w:lang w:val="es-ES" w:eastAsia="ja-JP"/>
        </w:rPr>
      </w:pPr>
    </w:p>
    <w:p w:rsidR="003B6A88" w:rsidRPr="003B6A88" w:rsidRDefault="003B6A88" w:rsidP="003B6A88">
      <w:pPr>
        <w:pStyle w:val="Sinespaciado"/>
        <w:rPr>
          <w:rFonts w:asciiTheme="minorEastAsia" w:hAnsiTheme="minorEastAsia"/>
          <w:color w:val="000000" w:themeColor="text1"/>
          <w:sz w:val="20"/>
          <w:szCs w:val="20"/>
          <w:lang w:eastAsia="ja-JP"/>
        </w:rPr>
      </w:pPr>
      <w:r w:rsidRPr="003B6A88">
        <w:rPr>
          <w:rStyle w:val="mw-headline"/>
          <w:rFonts w:asciiTheme="minorEastAsia" w:hAnsiTheme="minorEastAsia" w:cs="Arial" w:hint="eastAsia"/>
          <w:b/>
          <w:bCs/>
          <w:color w:val="000000" w:themeColor="text1"/>
          <w:sz w:val="20"/>
          <w:szCs w:val="20"/>
          <w:lang w:eastAsia="ja-JP"/>
        </w:rPr>
        <w:t>積分形</w:t>
      </w:r>
      <w:r w:rsidRPr="003B6A88">
        <w:rPr>
          <w:rStyle w:val="mw-headline"/>
          <w:rFonts w:asciiTheme="minorEastAsia" w:hAnsiTheme="minorEastAsia" w:cs="MS Gothic" w:hint="eastAsia"/>
          <w:b/>
          <w:bCs/>
          <w:color w:val="000000" w:themeColor="text1"/>
          <w:sz w:val="20"/>
          <w:szCs w:val="20"/>
          <w:lang w:eastAsia="ja-JP"/>
        </w:rPr>
        <w:t>式</w:t>
      </w:r>
    </w:p>
    <w:p w:rsidR="003B6A88" w:rsidRPr="003B6A88" w:rsidRDefault="003B6A88" w:rsidP="003B6A88">
      <w:pPr>
        <w:pStyle w:val="Sinespaciado"/>
        <w:rPr>
          <w:rFonts w:asciiTheme="minorEastAsia" w:hAnsiTheme="minorEastAsia"/>
          <w:color w:val="000000" w:themeColor="text1"/>
          <w:sz w:val="20"/>
          <w:szCs w:val="20"/>
          <w:lang w:eastAsia="ja-JP"/>
        </w:rPr>
      </w:pPr>
      <w:r w:rsidRPr="003B6A88">
        <w:rPr>
          <w:rFonts w:asciiTheme="minorEastAsia" w:hAnsiTheme="minorEastAsia" w:cs="MS Gothic" w:hint="eastAsia"/>
          <w:color w:val="000000" w:themeColor="text1"/>
          <w:sz w:val="20"/>
          <w:szCs w:val="20"/>
          <w:lang w:eastAsia="ja-JP"/>
        </w:rPr>
        <w:t>一般に積分形式とよばれるガウスの法則は以下の形であらわされる。</w:t>
      </w:r>
    </w:p>
    <w:p w:rsidR="003B6A88" w:rsidRPr="003B6A88" w:rsidRDefault="003B6A88" w:rsidP="003B6A88">
      <w:pPr>
        <w:pStyle w:val="Sinespaciado"/>
        <w:rPr>
          <w:rFonts w:asciiTheme="minorEastAsia" w:hAnsiTheme="minorEastAsia"/>
          <w:color w:val="000000" w:themeColor="text1"/>
          <w:sz w:val="20"/>
          <w:szCs w:val="20"/>
          <w:lang w:eastAsia="ja-JP"/>
        </w:rPr>
      </w:pPr>
      <w:r w:rsidRPr="003B6A88">
        <w:rPr>
          <w:rFonts w:asciiTheme="minorEastAsia" w:hAnsiTheme="minorEastAsia" w:hint="eastAsia"/>
          <w:noProof/>
          <w:color w:val="000000" w:themeColor="text1"/>
          <w:sz w:val="20"/>
          <w:szCs w:val="20"/>
          <w:lang w:eastAsia="ja-JP"/>
        </w:rPr>
        <w:drawing>
          <wp:inline distT="0" distB="0" distL="0" distR="0" wp14:anchorId="00EC7975" wp14:editId="0AFC33D5">
            <wp:extent cx="2009775" cy="428625"/>
            <wp:effectExtent l="0" t="0" r="0" b="0"/>
            <wp:docPr id="2848" name="Imagen 2848" descr="\oint_S \mathbf{D} \cdot d\mathbf{S} = \int_V \rho \, dV  = Q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oint_S \mathbf{D} \cdot d\mathbf{S} = \int_V \rho \, dV  = Q "/>
                    <pic:cNvPicPr>
                      <a:picLocks noChangeAspect="1" noChangeArrowheads="1"/>
                    </pic:cNvPicPr>
                  </pic:nvPicPr>
                  <pic:blipFill>
                    <a:blip r:embed="rId1985">
                      <a:extLst>
                        <a:ext uri="{28A0092B-C50C-407E-A947-70E740481C1C}">
                          <a14:useLocalDpi xmlns:a14="http://schemas.microsoft.com/office/drawing/2010/main" val="0"/>
                        </a:ext>
                      </a:extLst>
                    </a:blip>
                    <a:srcRect/>
                    <a:stretch>
                      <a:fillRect/>
                    </a:stretch>
                  </pic:blipFill>
                  <pic:spPr bwMode="auto">
                    <a:xfrm>
                      <a:off x="0" y="0"/>
                      <a:ext cx="2009775" cy="428625"/>
                    </a:xfrm>
                    <a:prstGeom prst="rect">
                      <a:avLst/>
                    </a:prstGeom>
                    <a:noFill/>
                    <a:ln>
                      <a:noFill/>
                    </a:ln>
                  </pic:spPr>
                </pic:pic>
              </a:graphicData>
            </a:graphic>
          </wp:inline>
        </w:drawing>
      </w:r>
    </w:p>
    <w:p w:rsidR="003B6A88" w:rsidRPr="003B6A88" w:rsidRDefault="003B6A88" w:rsidP="003B6A88">
      <w:pPr>
        <w:pStyle w:val="Sinespaciado"/>
        <w:rPr>
          <w:rFonts w:asciiTheme="minorEastAsia" w:hAnsiTheme="minorEastAsia"/>
          <w:color w:val="000000" w:themeColor="text1"/>
          <w:sz w:val="20"/>
          <w:szCs w:val="20"/>
          <w:lang w:eastAsia="ja-JP"/>
        </w:rPr>
      </w:pPr>
      <w:r w:rsidRPr="003B6A88">
        <w:rPr>
          <w:rFonts w:asciiTheme="minorEastAsia" w:hAnsiTheme="minorEastAsia" w:cs="MS Gothic" w:hint="eastAsia"/>
          <w:color w:val="000000" w:themeColor="text1"/>
          <w:sz w:val="20"/>
          <w:szCs w:val="20"/>
          <w:lang w:eastAsia="ja-JP"/>
        </w:rPr>
        <w:t>ここで、</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76"/>
        <w:gridCol w:w="3575"/>
      </w:tblGrid>
      <w:tr w:rsidR="003B6A88" w:rsidRPr="003B6A88" w:rsidTr="003B6A88">
        <w:trPr>
          <w:tblCellSpacing w:w="15" w:type="dxa"/>
        </w:trPr>
        <w:tc>
          <w:tcPr>
            <w:tcW w:w="0" w:type="auto"/>
            <w:shd w:val="clear" w:color="auto" w:fill="FFFFFF"/>
            <w:vAlign w:val="center"/>
            <w:hideMark/>
          </w:tcPr>
          <w:p w:rsidR="003B6A88" w:rsidRPr="003B6A88" w:rsidRDefault="003B6A88" w:rsidP="003B6A88">
            <w:pPr>
              <w:pStyle w:val="Sinespaciado"/>
              <w:rPr>
                <w:rFonts w:asciiTheme="minorEastAsia" w:hAnsiTheme="minorEastAsia"/>
                <w:color w:val="000000" w:themeColor="text1"/>
                <w:sz w:val="20"/>
                <w:szCs w:val="20"/>
                <w:lang w:eastAsia="ja-JP"/>
              </w:rPr>
            </w:pPr>
            <w:r w:rsidRPr="003B6A88">
              <w:rPr>
                <w:rFonts w:asciiTheme="minorEastAsia" w:hAnsiTheme="minorEastAsia" w:hint="eastAsia"/>
                <w:b/>
                <w:bCs/>
                <w:color w:val="000000" w:themeColor="text1"/>
                <w:sz w:val="20"/>
                <w:szCs w:val="20"/>
                <w:lang w:eastAsia="ja-JP"/>
              </w:rPr>
              <w:t>D</w:t>
            </w:r>
          </w:p>
        </w:tc>
        <w:tc>
          <w:tcPr>
            <w:tcW w:w="0" w:type="auto"/>
            <w:shd w:val="clear" w:color="auto" w:fill="FFFFFF"/>
            <w:vAlign w:val="center"/>
            <w:hideMark/>
          </w:tcPr>
          <w:p w:rsidR="003B6A88" w:rsidRPr="003B6A88" w:rsidRDefault="003B6A88" w:rsidP="003B6A88">
            <w:pPr>
              <w:pStyle w:val="Sinespaciado"/>
              <w:rPr>
                <w:rFonts w:asciiTheme="minorEastAsia" w:hAnsiTheme="minorEastAsia"/>
                <w:color w:val="000000" w:themeColor="text1"/>
                <w:sz w:val="20"/>
                <w:szCs w:val="20"/>
                <w:lang w:eastAsia="ja-JP"/>
              </w:rPr>
            </w:pPr>
            <w:r w:rsidRPr="003B6A88">
              <w:rPr>
                <w:rFonts w:asciiTheme="minorEastAsia" w:hAnsiTheme="minorEastAsia" w:hint="eastAsia"/>
                <w:color w:val="000000" w:themeColor="text1"/>
                <w:sz w:val="20"/>
                <w:szCs w:val="20"/>
                <w:lang w:eastAsia="ja-JP"/>
              </w:rPr>
              <w:t>:</w:t>
            </w:r>
            <w:r w:rsidRPr="003B6A88">
              <w:rPr>
                <w:rStyle w:val="apple-converted-space"/>
                <w:rFonts w:asciiTheme="minorEastAsia" w:hAnsiTheme="minorEastAsia" w:cs="Arial" w:hint="eastAsia"/>
                <w:color w:val="000000" w:themeColor="text1"/>
                <w:sz w:val="20"/>
                <w:szCs w:val="20"/>
                <w:lang w:eastAsia="ja-JP"/>
              </w:rPr>
              <w:t> </w:t>
            </w:r>
            <w:hyperlink r:id="rId1986" w:tooltip="電束密度" w:history="1">
              <w:r w:rsidRPr="003B6A88">
                <w:rPr>
                  <w:rStyle w:val="Hipervnculo"/>
                  <w:rFonts w:asciiTheme="minorEastAsia" w:hAnsiTheme="minorEastAsia" w:cs="MS Gothic" w:hint="eastAsia"/>
                  <w:color w:val="000000" w:themeColor="text1"/>
                  <w:sz w:val="20"/>
                  <w:szCs w:val="20"/>
                  <w:u w:val="none"/>
                  <w:lang w:eastAsia="ja-JP"/>
                </w:rPr>
                <w:t>電束密度</w:t>
              </w:r>
            </w:hyperlink>
          </w:p>
        </w:tc>
      </w:tr>
      <w:tr w:rsidR="003B6A88" w:rsidRPr="003B6A88" w:rsidTr="003B6A88">
        <w:trPr>
          <w:tblCellSpacing w:w="15" w:type="dxa"/>
        </w:trPr>
        <w:tc>
          <w:tcPr>
            <w:tcW w:w="0" w:type="auto"/>
            <w:shd w:val="clear" w:color="auto" w:fill="FFFFFF"/>
            <w:vAlign w:val="center"/>
            <w:hideMark/>
          </w:tcPr>
          <w:p w:rsidR="003B6A88" w:rsidRPr="003B6A88" w:rsidRDefault="003B6A88" w:rsidP="003B6A88">
            <w:pPr>
              <w:pStyle w:val="Sinespaciado"/>
              <w:rPr>
                <w:rFonts w:asciiTheme="minorEastAsia" w:hAnsiTheme="minorEastAsia"/>
                <w:color w:val="000000" w:themeColor="text1"/>
                <w:sz w:val="20"/>
                <w:szCs w:val="20"/>
                <w:lang w:eastAsia="ja-JP"/>
              </w:rPr>
            </w:pPr>
            <w:r w:rsidRPr="003B6A88">
              <w:rPr>
                <w:rFonts w:asciiTheme="minorEastAsia" w:hAnsiTheme="minorEastAsia" w:hint="eastAsia"/>
                <w:i/>
                <w:iCs/>
                <w:color w:val="000000" w:themeColor="text1"/>
                <w:sz w:val="20"/>
                <w:szCs w:val="20"/>
                <w:lang w:eastAsia="ja-JP"/>
              </w:rPr>
              <w:t>ρ</w:t>
            </w:r>
          </w:p>
        </w:tc>
        <w:tc>
          <w:tcPr>
            <w:tcW w:w="0" w:type="auto"/>
            <w:shd w:val="clear" w:color="auto" w:fill="FFFFFF"/>
            <w:vAlign w:val="center"/>
            <w:hideMark/>
          </w:tcPr>
          <w:p w:rsidR="003B6A88" w:rsidRPr="003B6A88" w:rsidRDefault="003B6A88" w:rsidP="003B6A88">
            <w:pPr>
              <w:pStyle w:val="Sinespaciado"/>
              <w:rPr>
                <w:rFonts w:asciiTheme="minorEastAsia" w:hAnsiTheme="minorEastAsia"/>
                <w:color w:val="000000" w:themeColor="text1"/>
                <w:sz w:val="20"/>
                <w:szCs w:val="20"/>
                <w:lang w:eastAsia="ja-JP"/>
              </w:rPr>
            </w:pPr>
            <w:r w:rsidRPr="003B6A88">
              <w:rPr>
                <w:rFonts w:asciiTheme="minorEastAsia" w:hAnsiTheme="minorEastAsia" w:hint="eastAsia"/>
                <w:color w:val="000000" w:themeColor="text1"/>
                <w:sz w:val="20"/>
                <w:szCs w:val="20"/>
                <w:lang w:eastAsia="ja-JP"/>
              </w:rPr>
              <w:t>:</w:t>
            </w:r>
            <w:r w:rsidRPr="003B6A88">
              <w:rPr>
                <w:rStyle w:val="apple-converted-space"/>
                <w:rFonts w:asciiTheme="minorEastAsia" w:hAnsiTheme="minorEastAsia" w:cs="Arial" w:hint="eastAsia"/>
                <w:color w:val="000000" w:themeColor="text1"/>
                <w:sz w:val="20"/>
                <w:szCs w:val="20"/>
                <w:lang w:eastAsia="ja-JP"/>
              </w:rPr>
              <w:t> </w:t>
            </w:r>
            <w:hyperlink r:id="rId1987" w:tooltip="電荷密度" w:history="1">
              <w:r w:rsidRPr="003B6A88">
                <w:rPr>
                  <w:rStyle w:val="Hipervnculo"/>
                  <w:rFonts w:asciiTheme="minorEastAsia" w:hAnsiTheme="minorEastAsia" w:cs="MS Gothic" w:hint="eastAsia"/>
                  <w:color w:val="000000" w:themeColor="text1"/>
                  <w:sz w:val="20"/>
                  <w:szCs w:val="20"/>
                  <w:u w:val="none"/>
                  <w:lang w:eastAsia="ja-JP"/>
                </w:rPr>
                <w:t>電荷密度</w:t>
              </w:r>
            </w:hyperlink>
          </w:p>
        </w:tc>
      </w:tr>
      <w:tr w:rsidR="003B6A88" w:rsidRPr="003B6A88" w:rsidTr="003B6A88">
        <w:trPr>
          <w:tblCellSpacing w:w="15" w:type="dxa"/>
        </w:trPr>
        <w:tc>
          <w:tcPr>
            <w:tcW w:w="0" w:type="auto"/>
            <w:shd w:val="clear" w:color="auto" w:fill="FFFFFF"/>
            <w:vAlign w:val="center"/>
            <w:hideMark/>
          </w:tcPr>
          <w:p w:rsidR="003B6A88" w:rsidRPr="003B6A88" w:rsidRDefault="003B6A88" w:rsidP="003B6A88">
            <w:pPr>
              <w:pStyle w:val="Sinespaciado"/>
              <w:rPr>
                <w:rFonts w:asciiTheme="minorEastAsia" w:hAnsiTheme="minorEastAsia"/>
                <w:color w:val="000000" w:themeColor="text1"/>
                <w:sz w:val="20"/>
                <w:szCs w:val="20"/>
                <w:lang w:eastAsia="ja-JP"/>
              </w:rPr>
            </w:pPr>
            <w:r w:rsidRPr="003B6A88">
              <w:rPr>
                <w:rFonts w:asciiTheme="minorEastAsia" w:hAnsiTheme="minorEastAsia" w:hint="eastAsia"/>
                <w:i/>
                <w:iCs/>
                <w:color w:val="000000" w:themeColor="text1"/>
                <w:sz w:val="20"/>
                <w:szCs w:val="20"/>
                <w:lang w:eastAsia="ja-JP"/>
              </w:rPr>
              <w:t>Q</w:t>
            </w:r>
          </w:p>
        </w:tc>
        <w:tc>
          <w:tcPr>
            <w:tcW w:w="0" w:type="auto"/>
            <w:shd w:val="clear" w:color="auto" w:fill="FFFFFF"/>
            <w:vAlign w:val="center"/>
            <w:hideMark/>
          </w:tcPr>
          <w:p w:rsidR="003B6A88" w:rsidRPr="003B6A88" w:rsidRDefault="003B6A88" w:rsidP="003B6A88">
            <w:pPr>
              <w:pStyle w:val="Sinespaciado"/>
              <w:rPr>
                <w:rFonts w:asciiTheme="minorEastAsia" w:hAnsiTheme="minorEastAsia"/>
                <w:color w:val="000000" w:themeColor="text1"/>
                <w:sz w:val="20"/>
                <w:szCs w:val="20"/>
                <w:lang w:eastAsia="ja-JP"/>
              </w:rPr>
            </w:pPr>
            <w:r w:rsidRPr="003B6A88">
              <w:rPr>
                <w:rFonts w:asciiTheme="minorEastAsia" w:hAnsiTheme="minorEastAsia" w:hint="eastAsia"/>
                <w:color w:val="000000" w:themeColor="text1"/>
                <w:sz w:val="20"/>
                <w:szCs w:val="20"/>
                <w:lang w:eastAsia="ja-JP"/>
              </w:rPr>
              <w:t xml:space="preserve">: </w:t>
            </w:r>
            <w:r w:rsidRPr="003B6A88">
              <w:rPr>
                <w:rFonts w:asciiTheme="minorEastAsia" w:hAnsiTheme="minorEastAsia" w:cs="MS Gothic" w:hint="eastAsia"/>
                <w:color w:val="000000" w:themeColor="text1"/>
                <w:sz w:val="20"/>
                <w:szCs w:val="20"/>
                <w:lang w:eastAsia="ja-JP"/>
              </w:rPr>
              <w:t>積分領域</w:t>
            </w:r>
            <w:r w:rsidRPr="003B6A88">
              <w:rPr>
                <w:rFonts w:asciiTheme="minorEastAsia" w:hAnsiTheme="minorEastAsia" w:hint="eastAsia"/>
                <w:color w:val="000000" w:themeColor="text1"/>
                <w:sz w:val="20"/>
                <w:szCs w:val="20"/>
                <w:lang w:eastAsia="ja-JP"/>
              </w:rPr>
              <w:t xml:space="preserve"> V </w:t>
            </w:r>
            <w:r w:rsidRPr="003B6A88">
              <w:rPr>
                <w:rFonts w:asciiTheme="minorEastAsia" w:hAnsiTheme="minorEastAsia" w:cs="MS Gothic" w:hint="eastAsia"/>
                <w:color w:val="000000" w:themeColor="text1"/>
                <w:sz w:val="20"/>
                <w:szCs w:val="20"/>
                <w:lang w:eastAsia="ja-JP"/>
              </w:rPr>
              <w:t>の内部にある</w:t>
            </w:r>
            <w:hyperlink r:id="rId1988" w:tooltip="電荷" w:history="1">
              <w:r w:rsidRPr="003B6A88">
                <w:rPr>
                  <w:rStyle w:val="Hipervnculo"/>
                  <w:rFonts w:asciiTheme="minorEastAsia" w:hAnsiTheme="minorEastAsia" w:cs="MS Gothic" w:hint="eastAsia"/>
                  <w:color w:val="000000" w:themeColor="text1"/>
                  <w:sz w:val="20"/>
                  <w:szCs w:val="20"/>
                  <w:u w:val="none"/>
                  <w:lang w:eastAsia="ja-JP"/>
                </w:rPr>
                <w:t>電荷</w:t>
              </w:r>
            </w:hyperlink>
            <w:r w:rsidRPr="003B6A88">
              <w:rPr>
                <w:rFonts w:asciiTheme="minorEastAsia" w:hAnsiTheme="minorEastAsia" w:cs="MS Gothic" w:hint="eastAsia"/>
                <w:color w:val="000000" w:themeColor="text1"/>
                <w:sz w:val="20"/>
                <w:szCs w:val="20"/>
                <w:lang w:eastAsia="ja-JP"/>
              </w:rPr>
              <w:t>の総和</w:t>
            </w:r>
          </w:p>
        </w:tc>
      </w:tr>
      <w:tr w:rsidR="003B6A88" w:rsidRPr="003B6A88" w:rsidTr="003B6A88">
        <w:trPr>
          <w:tblCellSpacing w:w="15" w:type="dxa"/>
        </w:trPr>
        <w:tc>
          <w:tcPr>
            <w:tcW w:w="0" w:type="auto"/>
            <w:shd w:val="clear" w:color="auto" w:fill="FFFFFF"/>
            <w:vAlign w:val="center"/>
            <w:hideMark/>
          </w:tcPr>
          <w:p w:rsidR="003B6A88" w:rsidRPr="003B6A88" w:rsidRDefault="003B6A88" w:rsidP="003B6A88">
            <w:pPr>
              <w:pStyle w:val="Sinespaciado"/>
              <w:rPr>
                <w:rFonts w:asciiTheme="minorEastAsia" w:hAnsiTheme="minorEastAsia"/>
                <w:color w:val="000000" w:themeColor="text1"/>
                <w:sz w:val="20"/>
                <w:szCs w:val="20"/>
                <w:lang w:eastAsia="ja-JP"/>
              </w:rPr>
            </w:pPr>
            <w:r w:rsidRPr="003B6A88">
              <w:rPr>
                <w:rFonts w:asciiTheme="minorEastAsia" w:hAnsiTheme="minorEastAsia" w:hint="eastAsia"/>
                <w:color w:val="000000" w:themeColor="text1"/>
                <w:sz w:val="20"/>
                <w:szCs w:val="20"/>
                <w:lang w:eastAsia="ja-JP"/>
              </w:rPr>
              <w:t>d</w:t>
            </w:r>
            <w:r w:rsidRPr="003B6A88">
              <w:rPr>
                <w:rFonts w:asciiTheme="minorEastAsia" w:hAnsiTheme="minorEastAsia" w:hint="eastAsia"/>
                <w:b/>
                <w:bCs/>
                <w:color w:val="000000" w:themeColor="text1"/>
                <w:sz w:val="20"/>
                <w:szCs w:val="20"/>
                <w:lang w:eastAsia="ja-JP"/>
              </w:rPr>
              <w:t>S</w:t>
            </w:r>
          </w:p>
        </w:tc>
        <w:tc>
          <w:tcPr>
            <w:tcW w:w="0" w:type="auto"/>
            <w:shd w:val="clear" w:color="auto" w:fill="FFFFFF"/>
            <w:vAlign w:val="center"/>
            <w:hideMark/>
          </w:tcPr>
          <w:p w:rsidR="003B6A88" w:rsidRPr="003B6A88" w:rsidRDefault="003B6A88" w:rsidP="003B6A88">
            <w:pPr>
              <w:pStyle w:val="Sinespaciado"/>
              <w:rPr>
                <w:rFonts w:asciiTheme="minorEastAsia" w:hAnsiTheme="minorEastAsia"/>
                <w:color w:val="000000" w:themeColor="text1"/>
                <w:sz w:val="20"/>
                <w:szCs w:val="20"/>
                <w:lang w:eastAsia="ja-JP"/>
              </w:rPr>
            </w:pPr>
            <w:r w:rsidRPr="003B6A88">
              <w:rPr>
                <w:rFonts w:asciiTheme="minorEastAsia" w:hAnsiTheme="minorEastAsia" w:hint="eastAsia"/>
                <w:color w:val="000000" w:themeColor="text1"/>
                <w:sz w:val="20"/>
                <w:szCs w:val="20"/>
                <w:lang w:eastAsia="ja-JP"/>
              </w:rPr>
              <w:t>:</w:t>
            </w:r>
            <w:r w:rsidRPr="003B6A88">
              <w:rPr>
                <w:rStyle w:val="apple-converted-space"/>
                <w:rFonts w:asciiTheme="minorEastAsia" w:hAnsiTheme="minorEastAsia" w:cs="Arial" w:hint="eastAsia"/>
                <w:color w:val="000000" w:themeColor="text1"/>
                <w:sz w:val="20"/>
                <w:szCs w:val="20"/>
                <w:lang w:eastAsia="ja-JP"/>
              </w:rPr>
              <w:t> </w:t>
            </w:r>
            <w:hyperlink r:id="rId1989" w:tooltip="面積分" w:history="1">
              <w:r w:rsidRPr="003B6A88">
                <w:rPr>
                  <w:rStyle w:val="Hipervnculo"/>
                  <w:rFonts w:asciiTheme="minorEastAsia" w:hAnsiTheme="minorEastAsia" w:cs="MS Gothic" w:hint="eastAsia"/>
                  <w:color w:val="000000" w:themeColor="text1"/>
                  <w:sz w:val="20"/>
                  <w:szCs w:val="20"/>
                  <w:u w:val="none"/>
                  <w:lang w:eastAsia="ja-JP"/>
                </w:rPr>
                <w:t>面素ベクトル</w:t>
              </w:r>
            </w:hyperlink>
          </w:p>
        </w:tc>
      </w:tr>
      <w:tr w:rsidR="003B6A88" w:rsidRPr="003B6A88" w:rsidTr="003B6A88">
        <w:trPr>
          <w:tblCellSpacing w:w="15" w:type="dxa"/>
        </w:trPr>
        <w:tc>
          <w:tcPr>
            <w:tcW w:w="0" w:type="auto"/>
            <w:shd w:val="clear" w:color="auto" w:fill="FFFFFF"/>
            <w:vAlign w:val="center"/>
            <w:hideMark/>
          </w:tcPr>
          <w:p w:rsidR="003B6A88" w:rsidRPr="003B6A88" w:rsidRDefault="003B6A88" w:rsidP="003B6A88">
            <w:pPr>
              <w:pStyle w:val="Sinespaciado"/>
              <w:rPr>
                <w:rFonts w:asciiTheme="minorEastAsia" w:hAnsiTheme="minorEastAsia"/>
                <w:color w:val="000000" w:themeColor="text1"/>
                <w:sz w:val="20"/>
                <w:szCs w:val="20"/>
                <w:lang w:eastAsia="ja-JP"/>
              </w:rPr>
            </w:pPr>
            <w:r w:rsidRPr="003B6A88">
              <w:rPr>
                <w:rFonts w:asciiTheme="minorEastAsia" w:hAnsiTheme="minorEastAsia" w:hint="eastAsia"/>
                <w:i/>
                <w:iCs/>
                <w:color w:val="000000" w:themeColor="text1"/>
                <w:sz w:val="20"/>
                <w:szCs w:val="20"/>
                <w:lang w:eastAsia="ja-JP"/>
              </w:rPr>
              <w:t>V</w:t>
            </w:r>
          </w:p>
        </w:tc>
        <w:tc>
          <w:tcPr>
            <w:tcW w:w="0" w:type="auto"/>
            <w:shd w:val="clear" w:color="auto" w:fill="FFFFFF"/>
            <w:vAlign w:val="center"/>
            <w:hideMark/>
          </w:tcPr>
          <w:p w:rsidR="003B6A88" w:rsidRPr="003B6A88" w:rsidRDefault="003B6A88" w:rsidP="003B6A88">
            <w:pPr>
              <w:pStyle w:val="Sinespaciado"/>
              <w:rPr>
                <w:rFonts w:asciiTheme="minorEastAsia" w:hAnsiTheme="minorEastAsia"/>
                <w:color w:val="000000" w:themeColor="text1"/>
                <w:sz w:val="20"/>
                <w:szCs w:val="20"/>
                <w:lang w:eastAsia="ja-JP"/>
              </w:rPr>
            </w:pPr>
            <w:r w:rsidRPr="003B6A88">
              <w:rPr>
                <w:rFonts w:asciiTheme="minorEastAsia" w:hAnsiTheme="minorEastAsia" w:hint="eastAsia"/>
                <w:color w:val="000000" w:themeColor="text1"/>
                <w:sz w:val="20"/>
                <w:szCs w:val="20"/>
                <w:lang w:eastAsia="ja-JP"/>
              </w:rPr>
              <w:t xml:space="preserve">: </w:t>
            </w:r>
            <w:r w:rsidRPr="003B6A88">
              <w:rPr>
                <w:rFonts w:asciiTheme="minorEastAsia" w:hAnsiTheme="minorEastAsia" w:cs="MS Gothic" w:hint="eastAsia"/>
                <w:color w:val="000000" w:themeColor="text1"/>
                <w:sz w:val="20"/>
                <w:szCs w:val="20"/>
                <w:lang w:eastAsia="ja-JP"/>
              </w:rPr>
              <w:t>体積</w:t>
            </w:r>
          </w:p>
        </w:tc>
      </w:tr>
    </w:tbl>
    <w:p w:rsidR="003B6A88" w:rsidRPr="003B6A88" w:rsidRDefault="003B6A88" w:rsidP="003B6A88">
      <w:pPr>
        <w:pStyle w:val="Sinespaciado"/>
        <w:rPr>
          <w:rFonts w:asciiTheme="minorEastAsia" w:hAnsiTheme="minorEastAsia"/>
          <w:color w:val="000000" w:themeColor="text1"/>
          <w:sz w:val="20"/>
          <w:szCs w:val="20"/>
          <w:lang w:eastAsia="ja-JP"/>
        </w:rPr>
      </w:pPr>
      <w:r w:rsidRPr="003B6A88">
        <w:rPr>
          <w:rFonts w:asciiTheme="minorEastAsia" w:hAnsiTheme="minorEastAsia" w:cs="MS Gothic" w:hint="eastAsia"/>
          <w:color w:val="000000" w:themeColor="text1"/>
          <w:sz w:val="20"/>
          <w:szCs w:val="20"/>
          <w:lang w:eastAsia="ja-JP"/>
        </w:rPr>
        <w:t>である。</w:t>
      </w:r>
    </w:p>
    <w:p w:rsidR="003B6A88" w:rsidRPr="003B6A88" w:rsidRDefault="003B6A88" w:rsidP="003B6A88">
      <w:pPr>
        <w:pStyle w:val="Sinespaciado"/>
        <w:rPr>
          <w:rFonts w:asciiTheme="minorEastAsia" w:hAnsiTheme="minorEastAsia"/>
          <w:color w:val="000000" w:themeColor="text1"/>
          <w:sz w:val="20"/>
          <w:szCs w:val="20"/>
          <w:lang w:eastAsia="ja-JP"/>
        </w:rPr>
      </w:pPr>
      <w:r w:rsidRPr="003B6A88">
        <w:rPr>
          <w:rFonts w:asciiTheme="minorEastAsia" w:hAnsiTheme="minorEastAsia" w:cs="MS Gothic" w:hint="eastAsia"/>
          <w:color w:val="000000" w:themeColor="text1"/>
          <w:sz w:val="20"/>
          <w:szCs w:val="20"/>
          <w:lang w:eastAsia="ja-JP"/>
        </w:rPr>
        <w:t>この式は、ある領域内に電荷が存在すると、その領域から電荷と等しい大きさの</w:t>
      </w:r>
      <w:hyperlink r:id="rId1990" w:tooltip="電束" w:history="1">
        <w:r w:rsidRPr="003B6A88">
          <w:rPr>
            <w:rStyle w:val="Hipervnculo"/>
            <w:rFonts w:asciiTheme="minorEastAsia" w:hAnsiTheme="minorEastAsia" w:cs="MS Gothic" w:hint="eastAsia"/>
            <w:color w:val="000000" w:themeColor="text1"/>
            <w:sz w:val="20"/>
            <w:szCs w:val="20"/>
            <w:u w:val="none"/>
            <w:lang w:eastAsia="ja-JP"/>
          </w:rPr>
          <w:t>電束</w:t>
        </w:r>
      </w:hyperlink>
      <w:r w:rsidRPr="003B6A88">
        <w:rPr>
          <w:rFonts w:asciiTheme="minorEastAsia" w:hAnsiTheme="minorEastAsia" w:cs="MS Gothic" w:hint="eastAsia"/>
          <w:color w:val="000000" w:themeColor="text1"/>
          <w:sz w:val="20"/>
          <w:szCs w:val="20"/>
          <w:lang w:eastAsia="ja-JP"/>
        </w:rPr>
        <w:t>という物理量が出入りするということを示している。</w:t>
      </w:r>
    </w:p>
    <w:p w:rsidR="003B6A88" w:rsidRPr="003B6A88" w:rsidRDefault="0019531E" w:rsidP="003B6A88">
      <w:pPr>
        <w:pStyle w:val="Sinespaciado"/>
        <w:rPr>
          <w:rFonts w:asciiTheme="minorEastAsia" w:hAnsiTheme="minorEastAsia"/>
          <w:color w:val="000000" w:themeColor="text1"/>
          <w:sz w:val="20"/>
          <w:szCs w:val="20"/>
          <w:lang w:eastAsia="ja-JP"/>
        </w:rPr>
      </w:pPr>
      <w:hyperlink r:id="rId1991" w:tooltip="電場" w:history="1">
        <w:r w:rsidR="003B6A88" w:rsidRPr="003B6A88">
          <w:rPr>
            <w:rStyle w:val="Hipervnculo"/>
            <w:rFonts w:asciiTheme="minorEastAsia" w:hAnsiTheme="minorEastAsia" w:cs="MS Gothic" w:hint="eastAsia"/>
            <w:color w:val="000000" w:themeColor="text1"/>
            <w:sz w:val="20"/>
            <w:szCs w:val="20"/>
            <w:u w:val="none"/>
            <w:lang w:eastAsia="ja-JP"/>
          </w:rPr>
          <w:t>電場</w:t>
        </w:r>
      </w:hyperlink>
      <w:r w:rsidR="003B6A88" w:rsidRPr="003B6A88">
        <w:rPr>
          <w:rStyle w:val="apple-converted-space"/>
          <w:rFonts w:asciiTheme="minorEastAsia" w:hAnsiTheme="minorEastAsia" w:cs="Arial" w:hint="eastAsia"/>
          <w:color w:val="000000" w:themeColor="text1"/>
          <w:sz w:val="20"/>
          <w:szCs w:val="20"/>
          <w:lang w:eastAsia="ja-JP"/>
        </w:rPr>
        <w:t> </w:t>
      </w:r>
      <w:r w:rsidR="003B6A88" w:rsidRPr="003B6A88">
        <w:rPr>
          <w:rFonts w:asciiTheme="minorEastAsia" w:hAnsiTheme="minorEastAsia" w:hint="eastAsia"/>
          <w:b/>
          <w:bCs/>
          <w:color w:val="000000" w:themeColor="text1"/>
          <w:sz w:val="20"/>
          <w:szCs w:val="20"/>
          <w:lang w:eastAsia="ja-JP"/>
        </w:rPr>
        <w:t>E</w:t>
      </w:r>
      <w:r w:rsidR="003B6A88" w:rsidRPr="003B6A88">
        <w:rPr>
          <w:rStyle w:val="apple-converted-space"/>
          <w:rFonts w:asciiTheme="minorEastAsia" w:hAnsiTheme="minorEastAsia" w:cs="Arial" w:hint="eastAsia"/>
          <w:color w:val="000000" w:themeColor="text1"/>
          <w:sz w:val="20"/>
          <w:szCs w:val="20"/>
          <w:lang w:eastAsia="ja-JP"/>
        </w:rPr>
        <w:t> </w:t>
      </w:r>
      <w:r w:rsidR="003B6A88" w:rsidRPr="003B6A88">
        <w:rPr>
          <w:rFonts w:asciiTheme="minorEastAsia" w:hAnsiTheme="minorEastAsia" w:hint="eastAsia"/>
          <w:color w:val="000000" w:themeColor="text1"/>
          <w:sz w:val="20"/>
          <w:szCs w:val="20"/>
          <w:lang w:eastAsia="ja-JP"/>
        </w:rPr>
        <w:t>(</w:t>
      </w:r>
      <w:r w:rsidR="003B6A88" w:rsidRPr="003B6A88">
        <w:rPr>
          <w:rFonts w:asciiTheme="minorEastAsia" w:hAnsiTheme="minorEastAsia" w:hint="eastAsia"/>
          <w:b/>
          <w:bCs/>
          <w:color w:val="000000" w:themeColor="text1"/>
          <w:sz w:val="20"/>
          <w:szCs w:val="20"/>
          <w:lang w:eastAsia="ja-JP"/>
        </w:rPr>
        <w:t>D</w:t>
      </w:r>
      <w:r w:rsidR="003B6A88" w:rsidRPr="003B6A88">
        <w:rPr>
          <w:rStyle w:val="apple-converted-space"/>
          <w:rFonts w:asciiTheme="minorEastAsia" w:hAnsiTheme="minorEastAsia" w:cs="Arial" w:hint="eastAsia"/>
          <w:color w:val="000000" w:themeColor="text1"/>
          <w:sz w:val="20"/>
          <w:szCs w:val="20"/>
          <w:lang w:eastAsia="ja-JP"/>
        </w:rPr>
        <w:t> </w:t>
      </w:r>
      <w:r w:rsidR="003B6A88" w:rsidRPr="003B6A88">
        <w:rPr>
          <w:rFonts w:asciiTheme="minorEastAsia" w:hAnsiTheme="minorEastAsia" w:hint="eastAsia"/>
          <w:color w:val="000000" w:themeColor="text1"/>
          <w:sz w:val="20"/>
          <w:szCs w:val="20"/>
          <w:lang w:eastAsia="ja-JP"/>
        </w:rPr>
        <w:t>=ε</w:t>
      </w:r>
      <w:r w:rsidR="003B6A88" w:rsidRPr="003B6A88">
        <w:rPr>
          <w:rFonts w:asciiTheme="minorEastAsia" w:hAnsiTheme="minorEastAsia" w:hint="eastAsia"/>
          <w:b/>
          <w:bCs/>
          <w:color w:val="000000" w:themeColor="text1"/>
          <w:sz w:val="20"/>
          <w:szCs w:val="20"/>
          <w:lang w:eastAsia="ja-JP"/>
        </w:rPr>
        <w:t>E</w:t>
      </w:r>
      <w:r w:rsidR="003B6A88" w:rsidRPr="003B6A88">
        <w:rPr>
          <w:rFonts w:asciiTheme="minorEastAsia" w:hAnsiTheme="minorEastAsia" w:hint="eastAsia"/>
          <w:color w:val="000000" w:themeColor="text1"/>
          <w:sz w:val="20"/>
          <w:szCs w:val="20"/>
          <w:lang w:eastAsia="ja-JP"/>
        </w:rPr>
        <w:t>)</w:t>
      </w:r>
      <w:r w:rsidR="003B6A88" w:rsidRPr="003B6A88">
        <w:rPr>
          <w:rFonts w:asciiTheme="minorEastAsia" w:hAnsiTheme="minorEastAsia" w:cs="MS Gothic" w:hint="eastAsia"/>
          <w:color w:val="000000" w:themeColor="text1"/>
          <w:sz w:val="20"/>
          <w:szCs w:val="20"/>
          <w:lang w:eastAsia="ja-JP"/>
        </w:rPr>
        <w:t>を用いて</w:t>
      </w:r>
    </w:p>
    <w:p w:rsidR="003B6A88" w:rsidRPr="003B6A88" w:rsidRDefault="003B6A88" w:rsidP="003B6A88">
      <w:pPr>
        <w:pStyle w:val="Sinespaciado"/>
        <w:rPr>
          <w:rFonts w:asciiTheme="minorEastAsia" w:hAnsiTheme="minorEastAsia"/>
          <w:color w:val="000000" w:themeColor="text1"/>
          <w:sz w:val="20"/>
          <w:szCs w:val="20"/>
          <w:lang w:eastAsia="ja-JP"/>
        </w:rPr>
      </w:pPr>
      <w:r w:rsidRPr="003B6A88">
        <w:rPr>
          <w:rFonts w:asciiTheme="minorEastAsia" w:hAnsiTheme="minorEastAsia" w:hint="eastAsia"/>
          <w:noProof/>
          <w:color w:val="000000" w:themeColor="text1"/>
          <w:sz w:val="20"/>
          <w:szCs w:val="20"/>
          <w:lang w:eastAsia="ja-JP"/>
        </w:rPr>
        <w:drawing>
          <wp:inline distT="0" distB="0" distL="0" distR="0" wp14:anchorId="085D19F2" wp14:editId="76B9144B">
            <wp:extent cx="1200150" cy="428625"/>
            <wp:effectExtent l="0" t="0" r="0" b="0"/>
            <wp:docPr id="2753" name="Imagen 2753" descr="\oint_S \varepsilon \mathbf{E} \cdot d\mathbf{S} = Q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oint_S \varepsilon \mathbf{E} \cdot d\mathbf{S} = Q "/>
                    <pic:cNvPicPr>
                      <a:picLocks noChangeAspect="1" noChangeArrowheads="1"/>
                    </pic:cNvPicPr>
                  </pic:nvPicPr>
                  <pic:blipFill>
                    <a:blip r:embed="rId1992">
                      <a:extLst>
                        <a:ext uri="{28A0092B-C50C-407E-A947-70E740481C1C}">
                          <a14:useLocalDpi xmlns:a14="http://schemas.microsoft.com/office/drawing/2010/main" val="0"/>
                        </a:ext>
                      </a:extLst>
                    </a:blip>
                    <a:srcRect/>
                    <a:stretch>
                      <a:fillRect/>
                    </a:stretch>
                  </pic:blipFill>
                  <pic:spPr bwMode="auto">
                    <a:xfrm>
                      <a:off x="0" y="0"/>
                      <a:ext cx="1200150" cy="428625"/>
                    </a:xfrm>
                    <a:prstGeom prst="rect">
                      <a:avLst/>
                    </a:prstGeom>
                    <a:noFill/>
                    <a:ln>
                      <a:noFill/>
                    </a:ln>
                  </pic:spPr>
                </pic:pic>
              </a:graphicData>
            </a:graphic>
          </wp:inline>
        </w:drawing>
      </w:r>
    </w:p>
    <w:p w:rsidR="003B6A88" w:rsidRDefault="003B6A88" w:rsidP="003B6A88">
      <w:pPr>
        <w:pStyle w:val="Sinespaciado"/>
        <w:rPr>
          <w:rFonts w:asciiTheme="minorEastAsia" w:hAnsiTheme="minorEastAsia" w:cs="MS Gothic"/>
          <w:color w:val="000000" w:themeColor="text1"/>
          <w:sz w:val="20"/>
          <w:szCs w:val="20"/>
          <w:lang w:val="es-ES" w:eastAsia="ja-JP"/>
        </w:rPr>
      </w:pPr>
      <w:r w:rsidRPr="003B6A88">
        <w:rPr>
          <w:rFonts w:asciiTheme="minorEastAsia" w:hAnsiTheme="minorEastAsia" w:cs="MS Gothic" w:hint="eastAsia"/>
          <w:color w:val="000000" w:themeColor="text1"/>
          <w:sz w:val="20"/>
          <w:szCs w:val="20"/>
          <w:lang w:eastAsia="ja-JP"/>
        </w:rPr>
        <w:lastRenderedPageBreak/>
        <w:t>と表すこともできる。</w:t>
      </w:r>
      <w:r w:rsidRPr="003B6A88">
        <w:rPr>
          <w:rFonts w:asciiTheme="minorEastAsia" w:hAnsiTheme="minorEastAsia" w:hint="eastAsia"/>
          <w:noProof/>
          <w:color w:val="000000" w:themeColor="text1"/>
          <w:sz w:val="20"/>
          <w:szCs w:val="20"/>
          <w:lang w:eastAsia="ja-JP"/>
        </w:rPr>
        <w:drawing>
          <wp:inline distT="0" distB="0" distL="0" distR="0" wp14:anchorId="354C6C5B" wp14:editId="4FE5BEE4">
            <wp:extent cx="85725" cy="85725"/>
            <wp:effectExtent l="0" t="0" r="0" b="0"/>
            <wp:docPr id="2847" name="Imagen 2847" descr="\varepsi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varepsilon"/>
                    <pic:cNvPicPr>
                      <a:picLocks noChangeAspect="1" noChangeArrowheads="1"/>
                    </pic:cNvPicPr>
                  </pic:nvPicPr>
                  <pic:blipFill>
                    <a:blip r:embed="rId1643">
                      <a:extLst>
                        <a:ext uri="{28A0092B-C50C-407E-A947-70E740481C1C}">
                          <a14:useLocalDpi xmlns:a14="http://schemas.microsoft.com/office/drawing/2010/main" val="0"/>
                        </a:ext>
                      </a:extLst>
                    </a:blip>
                    <a:srcRect/>
                    <a:stretch>
                      <a:fillRect/>
                    </a:stretch>
                  </pic:blipFill>
                  <pic:spPr bwMode="auto">
                    <a:xfrm>
                      <a:off x="0" y="0"/>
                      <a:ext cx="85725" cy="85725"/>
                    </a:xfrm>
                    <a:prstGeom prst="rect">
                      <a:avLst/>
                    </a:prstGeom>
                    <a:noFill/>
                    <a:ln>
                      <a:noFill/>
                    </a:ln>
                  </pic:spPr>
                </pic:pic>
              </a:graphicData>
            </a:graphic>
          </wp:inline>
        </w:drawing>
      </w:r>
      <w:r w:rsidRPr="003B6A88">
        <w:rPr>
          <w:rFonts w:asciiTheme="minorEastAsia" w:hAnsiTheme="minorEastAsia" w:cs="MS Gothic" w:hint="eastAsia"/>
          <w:color w:val="000000" w:themeColor="text1"/>
          <w:sz w:val="20"/>
          <w:szCs w:val="20"/>
          <w:lang w:eastAsia="ja-JP"/>
        </w:rPr>
        <w:t>は</w:t>
      </w:r>
      <w:hyperlink r:id="rId1993" w:tooltip="誘電率" w:history="1">
        <w:r w:rsidRPr="003B6A88">
          <w:rPr>
            <w:rStyle w:val="Hipervnculo"/>
            <w:rFonts w:asciiTheme="minorEastAsia" w:hAnsiTheme="minorEastAsia" w:cs="MS Gothic" w:hint="eastAsia"/>
            <w:color w:val="000000" w:themeColor="text1"/>
            <w:sz w:val="20"/>
            <w:szCs w:val="20"/>
            <w:u w:val="none"/>
            <w:lang w:eastAsia="ja-JP"/>
          </w:rPr>
          <w:t>誘電率</w:t>
        </w:r>
      </w:hyperlink>
      <w:r w:rsidRPr="003B6A88">
        <w:rPr>
          <w:rFonts w:asciiTheme="minorEastAsia" w:hAnsiTheme="minorEastAsia" w:cs="MS Gothic" w:hint="eastAsia"/>
          <w:color w:val="000000" w:themeColor="text1"/>
          <w:sz w:val="20"/>
          <w:szCs w:val="20"/>
          <w:lang w:eastAsia="ja-JP"/>
        </w:rPr>
        <w:t>であり、非線形素子においては行列となることもあるが、線形の場合はスカラー量である。</w:t>
      </w:r>
    </w:p>
    <w:p w:rsidR="003B6A88" w:rsidRPr="003B6A88" w:rsidRDefault="003B6A88" w:rsidP="003B6A88">
      <w:pPr>
        <w:pStyle w:val="Sinespaciado"/>
        <w:rPr>
          <w:rFonts w:asciiTheme="minorEastAsia" w:hAnsiTheme="minorEastAsia"/>
          <w:color w:val="000000" w:themeColor="text1"/>
          <w:sz w:val="20"/>
          <w:szCs w:val="20"/>
          <w:lang w:val="es-ES" w:eastAsia="ja-JP"/>
        </w:rPr>
      </w:pPr>
    </w:p>
    <w:p w:rsidR="003B6A88" w:rsidRDefault="003B6A88" w:rsidP="003B6A88">
      <w:pPr>
        <w:pStyle w:val="Sinespaciado"/>
        <w:rPr>
          <w:rStyle w:val="mw-headline"/>
          <w:rFonts w:asciiTheme="minorEastAsia" w:hAnsiTheme="minorEastAsia" w:cs="MS Gothic"/>
          <w:b/>
          <w:bCs/>
          <w:color w:val="000000" w:themeColor="text1"/>
          <w:sz w:val="20"/>
          <w:szCs w:val="20"/>
          <w:lang w:val="es-ES" w:eastAsia="ja-JP"/>
        </w:rPr>
      </w:pPr>
      <w:r w:rsidRPr="003B6A88">
        <w:rPr>
          <w:rStyle w:val="mw-headline"/>
          <w:rFonts w:asciiTheme="minorEastAsia" w:hAnsiTheme="minorEastAsia" w:cs="Arial" w:hint="eastAsia"/>
          <w:b/>
          <w:bCs/>
          <w:color w:val="000000" w:themeColor="text1"/>
          <w:sz w:val="20"/>
          <w:szCs w:val="20"/>
          <w:lang w:eastAsia="ja-JP"/>
        </w:rPr>
        <w:t>微分形</w:t>
      </w:r>
      <w:r w:rsidRPr="003B6A88">
        <w:rPr>
          <w:rStyle w:val="mw-headline"/>
          <w:rFonts w:asciiTheme="minorEastAsia" w:hAnsiTheme="minorEastAsia" w:cs="MS Gothic" w:hint="eastAsia"/>
          <w:b/>
          <w:bCs/>
          <w:color w:val="000000" w:themeColor="text1"/>
          <w:sz w:val="20"/>
          <w:szCs w:val="20"/>
          <w:lang w:eastAsia="ja-JP"/>
        </w:rPr>
        <w:t>式</w:t>
      </w:r>
    </w:p>
    <w:p w:rsidR="003B6A88" w:rsidRPr="003B6A88" w:rsidRDefault="003B6A88" w:rsidP="003B6A88">
      <w:pPr>
        <w:pStyle w:val="Sinespaciado"/>
        <w:rPr>
          <w:rFonts w:asciiTheme="minorEastAsia" w:hAnsiTheme="minorEastAsia"/>
          <w:color w:val="000000" w:themeColor="text1"/>
          <w:sz w:val="20"/>
          <w:szCs w:val="20"/>
          <w:lang w:val="es-ES" w:eastAsia="ja-JP"/>
        </w:rPr>
      </w:pPr>
    </w:p>
    <w:p w:rsidR="003B6A88" w:rsidRPr="003B6A88" w:rsidRDefault="003B6A88" w:rsidP="003B6A88">
      <w:pPr>
        <w:pStyle w:val="Sinespaciado"/>
        <w:rPr>
          <w:rFonts w:asciiTheme="minorEastAsia" w:hAnsiTheme="minorEastAsia"/>
          <w:b/>
          <w:color w:val="000000" w:themeColor="text1"/>
          <w:sz w:val="20"/>
          <w:szCs w:val="20"/>
          <w:lang w:eastAsia="ja-JP"/>
        </w:rPr>
      </w:pPr>
      <w:r w:rsidRPr="003B6A88">
        <w:rPr>
          <w:rStyle w:val="mw-headline"/>
          <w:rFonts w:asciiTheme="minorEastAsia" w:hAnsiTheme="minorEastAsia" w:cs="MS Gothic" w:hint="eastAsia"/>
          <w:b/>
          <w:color w:val="000000" w:themeColor="text1"/>
          <w:sz w:val="20"/>
          <w:szCs w:val="20"/>
          <w:lang w:eastAsia="ja-JP"/>
        </w:rPr>
        <w:t>発散</w:t>
      </w:r>
    </w:p>
    <w:p w:rsidR="003B6A88" w:rsidRPr="003B6A88" w:rsidRDefault="003B6A88" w:rsidP="003B6A88">
      <w:pPr>
        <w:pStyle w:val="Sinespaciado"/>
        <w:rPr>
          <w:rFonts w:asciiTheme="minorEastAsia" w:hAnsiTheme="minorEastAsia"/>
          <w:color w:val="000000" w:themeColor="text1"/>
          <w:sz w:val="20"/>
          <w:szCs w:val="20"/>
          <w:lang w:eastAsia="ja-JP"/>
        </w:rPr>
      </w:pPr>
      <w:r w:rsidRPr="003B6A88">
        <w:rPr>
          <w:rFonts w:asciiTheme="minorEastAsia" w:hAnsiTheme="minorEastAsia" w:cs="MS Gothic" w:hint="eastAsia"/>
          <w:color w:val="000000" w:themeColor="text1"/>
          <w:sz w:val="20"/>
          <w:szCs w:val="20"/>
          <w:lang w:eastAsia="ja-JP"/>
        </w:rPr>
        <w:t>閉曲面</w:t>
      </w:r>
      <w:r w:rsidRPr="003B6A88">
        <w:rPr>
          <w:rFonts w:asciiTheme="minorEastAsia" w:hAnsiTheme="minorEastAsia" w:hint="eastAsia"/>
          <w:color w:val="000000" w:themeColor="text1"/>
          <w:sz w:val="20"/>
          <w:szCs w:val="20"/>
          <w:lang w:eastAsia="ja-JP"/>
        </w:rPr>
        <w:t>S</w:t>
      </w:r>
      <w:r w:rsidRPr="003B6A88">
        <w:rPr>
          <w:rFonts w:asciiTheme="minorEastAsia" w:hAnsiTheme="minorEastAsia" w:cs="MS Gothic" w:hint="eastAsia"/>
          <w:color w:val="000000" w:themeColor="text1"/>
          <w:sz w:val="20"/>
          <w:szCs w:val="20"/>
          <w:lang w:eastAsia="ja-JP"/>
        </w:rPr>
        <w:t>において、ガウスの法則（</w:t>
      </w:r>
      <w:r w:rsidRPr="003B6A88">
        <w:rPr>
          <w:rFonts w:asciiTheme="minorEastAsia" w:hAnsiTheme="minorEastAsia" w:hint="eastAsia"/>
          <w:noProof/>
          <w:color w:val="000000" w:themeColor="text1"/>
          <w:sz w:val="20"/>
          <w:szCs w:val="20"/>
          <w:lang w:eastAsia="ja-JP"/>
        </w:rPr>
        <w:drawing>
          <wp:inline distT="0" distB="0" distL="0" distR="0" wp14:anchorId="3BD916E2" wp14:editId="124F9EB7">
            <wp:extent cx="1133475" cy="428625"/>
            <wp:effectExtent l="0" t="0" r="0" b="0"/>
            <wp:docPr id="2851" name="Imagen 2851" descr="\oint_S \mathbf{D} \cdot d\mathbf{S} = 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oint_S \mathbf{D} \cdot d\mathbf{S} = Q"/>
                    <pic:cNvPicPr>
                      <a:picLocks noChangeAspect="1" noChangeArrowheads="1"/>
                    </pic:cNvPicPr>
                  </pic:nvPicPr>
                  <pic:blipFill>
                    <a:blip r:embed="rId1994">
                      <a:extLst>
                        <a:ext uri="{28A0092B-C50C-407E-A947-70E740481C1C}">
                          <a14:useLocalDpi xmlns:a14="http://schemas.microsoft.com/office/drawing/2010/main" val="0"/>
                        </a:ext>
                      </a:extLst>
                    </a:blip>
                    <a:srcRect/>
                    <a:stretch>
                      <a:fillRect/>
                    </a:stretch>
                  </pic:blipFill>
                  <pic:spPr bwMode="auto">
                    <a:xfrm>
                      <a:off x="0" y="0"/>
                      <a:ext cx="1133475" cy="428625"/>
                    </a:xfrm>
                    <a:prstGeom prst="rect">
                      <a:avLst/>
                    </a:prstGeom>
                    <a:noFill/>
                    <a:ln>
                      <a:noFill/>
                    </a:ln>
                  </pic:spPr>
                </pic:pic>
              </a:graphicData>
            </a:graphic>
          </wp:inline>
        </w:drawing>
      </w:r>
      <w:r w:rsidRPr="003B6A88">
        <w:rPr>
          <w:rStyle w:val="apple-converted-space"/>
          <w:rFonts w:asciiTheme="minorEastAsia" w:hAnsiTheme="minorEastAsia" w:cs="Arial" w:hint="eastAsia"/>
          <w:color w:val="000000" w:themeColor="text1"/>
          <w:sz w:val="20"/>
          <w:szCs w:val="20"/>
          <w:lang w:eastAsia="ja-JP"/>
        </w:rPr>
        <w:t> </w:t>
      </w:r>
      <w:r w:rsidRPr="003B6A88">
        <w:rPr>
          <w:rFonts w:asciiTheme="minorEastAsia" w:hAnsiTheme="minorEastAsia" w:cs="MS Gothic" w:hint="eastAsia"/>
          <w:color w:val="000000" w:themeColor="text1"/>
          <w:sz w:val="20"/>
          <w:szCs w:val="20"/>
          <w:lang w:eastAsia="ja-JP"/>
        </w:rPr>
        <w:t>）において、体積</w:t>
      </w:r>
      <w:r w:rsidRPr="003B6A88">
        <w:rPr>
          <w:rFonts w:asciiTheme="minorEastAsia" w:hAnsiTheme="minorEastAsia" w:hint="eastAsia"/>
          <w:color w:val="000000" w:themeColor="text1"/>
          <w:sz w:val="20"/>
          <w:szCs w:val="20"/>
          <w:lang w:eastAsia="ja-JP"/>
        </w:rPr>
        <w:t>V</w:t>
      </w:r>
      <w:r w:rsidRPr="003B6A88">
        <w:rPr>
          <w:rFonts w:asciiTheme="minorEastAsia" w:hAnsiTheme="minorEastAsia" w:cs="MS Gothic" w:hint="eastAsia"/>
          <w:color w:val="000000" w:themeColor="text1"/>
          <w:sz w:val="20"/>
          <w:szCs w:val="20"/>
          <w:lang w:eastAsia="ja-JP"/>
        </w:rPr>
        <w:t>の微小変化による電束（ガウスの法則、面積分）の変化率を</w:t>
      </w:r>
      <w:hyperlink r:id="rId1995" w:tooltip="発散" w:history="1">
        <w:r w:rsidRPr="003B6A88">
          <w:rPr>
            <w:rStyle w:val="Hipervnculo"/>
            <w:rFonts w:asciiTheme="minorEastAsia" w:hAnsiTheme="minorEastAsia" w:cs="Arial" w:hint="eastAsia"/>
            <w:color w:val="000000" w:themeColor="text1"/>
            <w:sz w:val="20"/>
            <w:szCs w:val="20"/>
            <w:u w:val="none"/>
            <w:lang w:eastAsia="ja-JP"/>
          </w:rPr>
          <w:t>div</w:t>
        </w:r>
      </w:hyperlink>
      <w:r w:rsidRPr="003B6A88">
        <w:rPr>
          <w:rFonts w:asciiTheme="minorEastAsia" w:hAnsiTheme="minorEastAsia" w:hint="eastAsia"/>
          <w:b/>
          <w:bCs/>
          <w:i/>
          <w:iCs/>
          <w:color w:val="000000" w:themeColor="text1"/>
          <w:sz w:val="20"/>
          <w:szCs w:val="20"/>
          <w:lang w:eastAsia="ja-JP"/>
        </w:rPr>
        <w:t>D</w:t>
      </w:r>
      <w:r w:rsidRPr="003B6A88">
        <w:rPr>
          <w:rStyle w:val="apple-converted-space"/>
          <w:rFonts w:asciiTheme="minorEastAsia" w:hAnsiTheme="minorEastAsia" w:cs="Arial" w:hint="eastAsia"/>
          <w:color w:val="000000" w:themeColor="text1"/>
          <w:sz w:val="20"/>
          <w:szCs w:val="20"/>
          <w:lang w:eastAsia="ja-JP"/>
        </w:rPr>
        <w:t> </w:t>
      </w:r>
      <w:r w:rsidRPr="003B6A88">
        <w:rPr>
          <w:rFonts w:asciiTheme="minorEastAsia" w:hAnsiTheme="minorEastAsia" w:cs="MS Gothic" w:hint="eastAsia"/>
          <w:color w:val="000000" w:themeColor="text1"/>
          <w:sz w:val="20"/>
          <w:szCs w:val="20"/>
          <w:lang w:eastAsia="ja-JP"/>
        </w:rPr>
        <w:t>で表す。</w:t>
      </w:r>
    </w:p>
    <w:p w:rsidR="003B6A88" w:rsidRPr="003B6A88" w:rsidRDefault="003B6A88" w:rsidP="003B6A88">
      <w:pPr>
        <w:pStyle w:val="Sinespaciado"/>
        <w:rPr>
          <w:rFonts w:asciiTheme="minorEastAsia" w:hAnsiTheme="minorEastAsia"/>
          <w:color w:val="000000" w:themeColor="text1"/>
          <w:sz w:val="20"/>
          <w:szCs w:val="20"/>
          <w:lang w:eastAsia="ja-JP"/>
        </w:rPr>
      </w:pPr>
      <w:r w:rsidRPr="003B6A88">
        <w:rPr>
          <w:rFonts w:asciiTheme="minorEastAsia" w:hAnsiTheme="minorEastAsia" w:hint="eastAsia"/>
          <w:noProof/>
          <w:color w:val="000000" w:themeColor="text1"/>
          <w:sz w:val="20"/>
          <w:szCs w:val="20"/>
          <w:lang w:eastAsia="ja-JP"/>
        </w:rPr>
        <w:drawing>
          <wp:inline distT="0" distB="0" distL="0" distR="0" wp14:anchorId="13889851" wp14:editId="7A4819FD">
            <wp:extent cx="2352675" cy="428625"/>
            <wp:effectExtent l="0" t="0" r="0" b="0"/>
            <wp:docPr id="2850" name="Imagen 2850" descr="\mathrm{div} \mathbf{D} = \lim_{\Delta V \to 0} \frac{1}{\Delta V} \oint_{\Delta S} \mathbf{D} \cdot d\mathb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mathrm{div} \mathbf{D} = \lim_{\Delta V \to 0} \frac{1}{\Delta V} \oint_{\Delta S} \mathbf{D} \cdot d\mathbf{S}"/>
                    <pic:cNvPicPr>
                      <a:picLocks noChangeAspect="1" noChangeArrowheads="1"/>
                    </pic:cNvPicPr>
                  </pic:nvPicPr>
                  <pic:blipFill>
                    <a:blip r:embed="rId1996">
                      <a:extLst>
                        <a:ext uri="{28A0092B-C50C-407E-A947-70E740481C1C}">
                          <a14:useLocalDpi xmlns:a14="http://schemas.microsoft.com/office/drawing/2010/main" val="0"/>
                        </a:ext>
                      </a:extLst>
                    </a:blip>
                    <a:srcRect/>
                    <a:stretch>
                      <a:fillRect/>
                    </a:stretch>
                  </pic:blipFill>
                  <pic:spPr bwMode="auto">
                    <a:xfrm>
                      <a:off x="0" y="0"/>
                      <a:ext cx="2352675" cy="428625"/>
                    </a:xfrm>
                    <a:prstGeom prst="rect">
                      <a:avLst/>
                    </a:prstGeom>
                    <a:noFill/>
                    <a:ln>
                      <a:noFill/>
                    </a:ln>
                  </pic:spPr>
                </pic:pic>
              </a:graphicData>
            </a:graphic>
          </wp:inline>
        </w:drawing>
      </w:r>
    </w:p>
    <w:p w:rsidR="003B6A88" w:rsidRPr="003B6A88" w:rsidRDefault="003B6A88" w:rsidP="003B6A88">
      <w:pPr>
        <w:pStyle w:val="Sinespaciado"/>
        <w:rPr>
          <w:rFonts w:asciiTheme="minorEastAsia" w:hAnsiTheme="minorEastAsia"/>
          <w:color w:val="000000" w:themeColor="text1"/>
          <w:sz w:val="20"/>
          <w:szCs w:val="20"/>
          <w:lang w:eastAsia="ja-JP"/>
        </w:rPr>
      </w:pPr>
      <w:r w:rsidRPr="003B6A88">
        <w:rPr>
          <w:rFonts w:asciiTheme="minorEastAsia" w:hAnsiTheme="minorEastAsia" w:cs="MS Gothic" w:hint="eastAsia"/>
          <w:color w:val="000000" w:themeColor="text1"/>
          <w:sz w:val="20"/>
          <w:szCs w:val="20"/>
          <w:lang w:eastAsia="ja-JP"/>
        </w:rPr>
        <w:t>ここで</w:t>
      </w:r>
      <w:r w:rsidRPr="003B6A88">
        <w:rPr>
          <w:rFonts w:asciiTheme="minorEastAsia" w:hAnsiTheme="minorEastAsia" w:hint="eastAsia"/>
          <w:color w:val="000000" w:themeColor="text1"/>
          <w:sz w:val="20"/>
          <w:szCs w:val="20"/>
          <w:lang w:eastAsia="ja-JP"/>
        </w:rPr>
        <w:t>ΔS</w:t>
      </w:r>
      <w:r w:rsidRPr="003B6A88">
        <w:rPr>
          <w:rFonts w:asciiTheme="minorEastAsia" w:hAnsiTheme="minorEastAsia" w:cs="MS Gothic" w:hint="eastAsia"/>
          <w:color w:val="000000" w:themeColor="text1"/>
          <w:sz w:val="20"/>
          <w:szCs w:val="20"/>
          <w:lang w:eastAsia="ja-JP"/>
        </w:rPr>
        <w:t>は</w:t>
      </w:r>
      <w:r w:rsidRPr="003B6A88">
        <w:rPr>
          <w:rFonts w:asciiTheme="minorEastAsia" w:hAnsiTheme="minorEastAsia" w:hint="eastAsia"/>
          <w:color w:val="000000" w:themeColor="text1"/>
          <w:sz w:val="20"/>
          <w:szCs w:val="20"/>
          <w:lang w:eastAsia="ja-JP"/>
        </w:rPr>
        <w:t>ΔV</w:t>
      </w:r>
      <w:r w:rsidRPr="003B6A88">
        <w:rPr>
          <w:rFonts w:asciiTheme="minorEastAsia" w:hAnsiTheme="minorEastAsia" w:cs="MS Gothic" w:hint="eastAsia"/>
          <w:color w:val="000000" w:themeColor="text1"/>
          <w:sz w:val="20"/>
          <w:szCs w:val="20"/>
          <w:lang w:eastAsia="ja-JP"/>
        </w:rPr>
        <w:t>の表面である。</w:t>
      </w:r>
    </w:p>
    <w:p w:rsidR="003B6A88" w:rsidRPr="003B6A88" w:rsidRDefault="003B6A88" w:rsidP="003B6A88">
      <w:pPr>
        <w:pStyle w:val="Sinespaciado"/>
        <w:rPr>
          <w:rFonts w:asciiTheme="minorEastAsia" w:hAnsiTheme="minorEastAsia"/>
          <w:color w:val="000000" w:themeColor="text1"/>
          <w:sz w:val="20"/>
          <w:szCs w:val="20"/>
          <w:lang w:eastAsia="ja-JP"/>
        </w:rPr>
      </w:pPr>
      <w:r w:rsidRPr="003B6A88">
        <w:rPr>
          <w:rFonts w:asciiTheme="minorEastAsia" w:hAnsiTheme="minorEastAsia" w:cs="MS Gothic" w:hint="eastAsia"/>
          <w:color w:val="000000" w:themeColor="text1"/>
          <w:sz w:val="20"/>
          <w:szCs w:val="20"/>
          <w:lang w:eastAsia="ja-JP"/>
        </w:rPr>
        <w:t>また</w:t>
      </w:r>
    </w:p>
    <w:p w:rsidR="003B6A88" w:rsidRPr="003B6A88" w:rsidRDefault="003B6A88" w:rsidP="003B6A88">
      <w:pPr>
        <w:pStyle w:val="Sinespaciado"/>
        <w:rPr>
          <w:rFonts w:asciiTheme="minorEastAsia" w:hAnsiTheme="minorEastAsia"/>
          <w:color w:val="000000" w:themeColor="text1"/>
          <w:sz w:val="20"/>
          <w:szCs w:val="20"/>
          <w:lang w:eastAsia="ja-JP"/>
        </w:rPr>
      </w:pPr>
      <w:r w:rsidRPr="003B6A88">
        <w:rPr>
          <w:rFonts w:asciiTheme="minorEastAsia" w:hAnsiTheme="minorEastAsia" w:hint="eastAsia"/>
          <w:noProof/>
          <w:color w:val="000000" w:themeColor="text1"/>
          <w:sz w:val="20"/>
          <w:szCs w:val="20"/>
          <w:lang w:eastAsia="ja-JP"/>
        </w:rPr>
        <w:drawing>
          <wp:inline distT="0" distB="0" distL="0" distR="0" wp14:anchorId="3B19F273" wp14:editId="6D770310">
            <wp:extent cx="771525" cy="180975"/>
            <wp:effectExtent l="0" t="0" r="0" b="0"/>
            <wp:docPr id="2849" name="Imagen 2849" descr="\mathrm{div} \mathbf{D} = \r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mathrm{div} \mathbf{D} = \rho"/>
                    <pic:cNvPicPr>
                      <a:picLocks noChangeAspect="1" noChangeArrowheads="1"/>
                    </pic:cNvPicPr>
                  </pic:nvPicPr>
                  <pic:blipFill>
                    <a:blip r:embed="rId1997">
                      <a:extLst>
                        <a:ext uri="{28A0092B-C50C-407E-A947-70E740481C1C}">
                          <a14:useLocalDpi xmlns:a14="http://schemas.microsoft.com/office/drawing/2010/main" val="0"/>
                        </a:ext>
                      </a:extLst>
                    </a:blip>
                    <a:srcRect/>
                    <a:stretch>
                      <a:fillRect/>
                    </a:stretch>
                  </pic:blipFill>
                  <pic:spPr bwMode="auto">
                    <a:xfrm>
                      <a:off x="0" y="0"/>
                      <a:ext cx="771525" cy="180975"/>
                    </a:xfrm>
                    <a:prstGeom prst="rect">
                      <a:avLst/>
                    </a:prstGeom>
                    <a:noFill/>
                    <a:ln>
                      <a:noFill/>
                    </a:ln>
                  </pic:spPr>
                </pic:pic>
              </a:graphicData>
            </a:graphic>
          </wp:inline>
        </w:drawing>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75"/>
        <w:gridCol w:w="1075"/>
      </w:tblGrid>
      <w:tr w:rsidR="003B6A88" w:rsidRPr="003B6A88" w:rsidTr="003B6A88">
        <w:trPr>
          <w:tblCellSpacing w:w="15" w:type="dxa"/>
        </w:trPr>
        <w:tc>
          <w:tcPr>
            <w:tcW w:w="0" w:type="auto"/>
            <w:shd w:val="clear" w:color="auto" w:fill="FFFFFF"/>
            <w:vAlign w:val="center"/>
            <w:hideMark/>
          </w:tcPr>
          <w:p w:rsidR="003B6A88" w:rsidRPr="003B6A88" w:rsidRDefault="003B6A88" w:rsidP="003B6A88">
            <w:pPr>
              <w:pStyle w:val="Sinespaciado"/>
              <w:rPr>
                <w:rFonts w:asciiTheme="minorEastAsia" w:hAnsiTheme="minorEastAsia"/>
                <w:color w:val="000000" w:themeColor="text1"/>
                <w:sz w:val="20"/>
                <w:szCs w:val="20"/>
                <w:lang w:eastAsia="ja-JP"/>
              </w:rPr>
            </w:pPr>
            <w:r w:rsidRPr="003B6A88">
              <w:rPr>
                <w:rFonts w:asciiTheme="minorEastAsia" w:hAnsiTheme="minorEastAsia" w:hint="eastAsia"/>
                <w:color w:val="000000" w:themeColor="text1"/>
                <w:sz w:val="20"/>
                <w:szCs w:val="20"/>
                <w:lang w:eastAsia="ja-JP"/>
              </w:rPr>
              <w:t>ρ</w:t>
            </w:r>
          </w:p>
        </w:tc>
        <w:tc>
          <w:tcPr>
            <w:tcW w:w="0" w:type="auto"/>
            <w:shd w:val="clear" w:color="auto" w:fill="FFFFFF"/>
            <w:vAlign w:val="center"/>
            <w:hideMark/>
          </w:tcPr>
          <w:p w:rsidR="003B6A88" w:rsidRPr="003B6A88" w:rsidRDefault="003B6A88" w:rsidP="003B6A88">
            <w:pPr>
              <w:pStyle w:val="Sinespaciado"/>
              <w:rPr>
                <w:rFonts w:asciiTheme="minorEastAsia" w:hAnsiTheme="minorEastAsia"/>
                <w:color w:val="000000" w:themeColor="text1"/>
                <w:sz w:val="20"/>
                <w:szCs w:val="20"/>
                <w:lang w:eastAsia="ja-JP"/>
              </w:rPr>
            </w:pPr>
            <w:r w:rsidRPr="003B6A88">
              <w:rPr>
                <w:rFonts w:asciiTheme="minorEastAsia" w:hAnsiTheme="minorEastAsia" w:hint="eastAsia"/>
                <w:color w:val="000000" w:themeColor="text1"/>
                <w:sz w:val="20"/>
                <w:szCs w:val="20"/>
                <w:lang w:eastAsia="ja-JP"/>
              </w:rPr>
              <w:t xml:space="preserve">: </w:t>
            </w:r>
            <w:r w:rsidRPr="003B6A88">
              <w:rPr>
                <w:rFonts w:asciiTheme="minorEastAsia" w:hAnsiTheme="minorEastAsia" w:cs="MS Gothic" w:hint="eastAsia"/>
                <w:color w:val="000000" w:themeColor="text1"/>
                <w:sz w:val="20"/>
                <w:szCs w:val="20"/>
                <w:lang w:eastAsia="ja-JP"/>
              </w:rPr>
              <w:t>電荷密度</w:t>
            </w:r>
          </w:p>
        </w:tc>
      </w:tr>
    </w:tbl>
    <w:p w:rsidR="003B6A88" w:rsidRPr="003B6A88" w:rsidRDefault="003B6A88" w:rsidP="003B6A88">
      <w:pPr>
        <w:pStyle w:val="Sinespaciado"/>
        <w:rPr>
          <w:rFonts w:asciiTheme="minorEastAsia" w:hAnsiTheme="minorEastAsia"/>
          <w:color w:val="000000" w:themeColor="text1"/>
          <w:sz w:val="20"/>
          <w:szCs w:val="20"/>
          <w:lang w:eastAsia="ja-JP"/>
        </w:rPr>
      </w:pPr>
      <w:r w:rsidRPr="003B6A88">
        <w:rPr>
          <w:rFonts w:asciiTheme="minorEastAsia" w:hAnsiTheme="minorEastAsia" w:cs="MS Gothic" w:hint="eastAsia"/>
          <w:color w:val="000000" w:themeColor="text1"/>
          <w:sz w:val="20"/>
          <w:szCs w:val="20"/>
          <w:lang w:eastAsia="ja-JP"/>
        </w:rPr>
        <w:t>となる。</w:t>
      </w:r>
    </w:p>
    <w:p w:rsidR="003B6A88" w:rsidRDefault="003B6A88" w:rsidP="003B6A88">
      <w:pPr>
        <w:pStyle w:val="Sinespaciado"/>
        <w:rPr>
          <w:rFonts w:asciiTheme="minorEastAsia" w:hAnsiTheme="minorEastAsia" w:cs="MS Gothic"/>
          <w:color w:val="000000" w:themeColor="text1"/>
          <w:sz w:val="20"/>
          <w:szCs w:val="20"/>
          <w:lang w:val="es-ES" w:eastAsia="ja-JP"/>
        </w:rPr>
      </w:pPr>
      <w:r w:rsidRPr="003B6A88">
        <w:rPr>
          <w:rFonts w:asciiTheme="minorEastAsia" w:hAnsiTheme="minorEastAsia" w:cs="MS Gothic" w:hint="eastAsia"/>
          <w:color w:val="000000" w:themeColor="text1"/>
          <w:sz w:val="20"/>
          <w:szCs w:val="20"/>
          <w:lang w:eastAsia="ja-JP"/>
        </w:rPr>
        <w:t>「</w:t>
      </w:r>
      <w:r w:rsidRPr="003B6A88">
        <w:rPr>
          <w:rFonts w:asciiTheme="minorEastAsia" w:hAnsiTheme="minorEastAsia" w:hint="eastAsia"/>
          <w:color w:val="000000" w:themeColor="text1"/>
          <w:sz w:val="20"/>
          <w:szCs w:val="20"/>
          <w:lang w:eastAsia="ja-JP"/>
        </w:rPr>
        <w:t>div</w:t>
      </w:r>
      <w:r w:rsidRPr="003B6A88">
        <w:rPr>
          <w:rFonts w:asciiTheme="minorEastAsia" w:hAnsiTheme="minorEastAsia" w:cs="MS Gothic" w:hint="eastAsia"/>
          <w:color w:val="000000" w:themeColor="text1"/>
          <w:sz w:val="20"/>
          <w:szCs w:val="20"/>
          <w:lang w:eastAsia="ja-JP"/>
        </w:rPr>
        <w:t>」は「</w:t>
      </w:r>
      <w:hyperlink r:id="rId1998" w:tooltip="ダイバージェンス" w:history="1">
        <w:r w:rsidRPr="003B6A88">
          <w:rPr>
            <w:rStyle w:val="Hipervnculo"/>
            <w:rFonts w:asciiTheme="minorEastAsia" w:hAnsiTheme="minorEastAsia" w:cs="MS Gothic" w:hint="eastAsia"/>
            <w:color w:val="000000" w:themeColor="text1"/>
            <w:sz w:val="20"/>
            <w:szCs w:val="20"/>
            <w:u w:val="none"/>
            <w:lang w:eastAsia="ja-JP"/>
          </w:rPr>
          <w:t>ダイバージェンス</w:t>
        </w:r>
      </w:hyperlink>
      <w:r w:rsidRPr="003B6A88">
        <w:rPr>
          <w:rFonts w:asciiTheme="minorEastAsia" w:hAnsiTheme="minorEastAsia" w:cs="MS Gothic" w:hint="eastAsia"/>
          <w:color w:val="000000" w:themeColor="text1"/>
          <w:sz w:val="20"/>
          <w:szCs w:val="20"/>
          <w:lang w:eastAsia="ja-JP"/>
        </w:rPr>
        <w:t>（</w:t>
      </w:r>
      <w:r w:rsidRPr="003B6A88">
        <w:rPr>
          <w:rFonts w:asciiTheme="minorEastAsia" w:hAnsiTheme="minorEastAsia" w:hint="eastAsia"/>
          <w:color w:val="000000" w:themeColor="text1"/>
          <w:sz w:val="20"/>
          <w:szCs w:val="20"/>
          <w:lang w:eastAsia="ja-JP"/>
        </w:rPr>
        <w:t>divergence</w:t>
      </w:r>
      <w:r w:rsidRPr="003B6A88">
        <w:rPr>
          <w:rFonts w:asciiTheme="minorEastAsia" w:hAnsiTheme="minorEastAsia" w:cs="MS Gothic" w:hint="eastAsia"/>
          <w:color w:val="000000" w:themeColor="text1"/>
          <w:sz w:val="20"/>
          <w:szCs w:val="20"/>
          <w:lang w:eastAsia="ja-JP"/>
        </w:rPr>
        <w:t>）」と言い、「</w:t>
      </w:r>
      <w:hyperlink r:id="rId1999" w:tooltip="発散" w:history="1">
        <w:r w:rsidRPr="003B6A88">
          <w:rPr>
            <w:rStyle w:val="Hipervnculo"/>
            <w:rFonts w:asciiTheme="minorEastAsia" w:hAnsiTheme="minorEastAsia" w:cs="MS Gothic" w:hint="eastAsia"/>
            <w:color w:val="000000" w:themeColor="text1"/>
            <w:sz w:val="20"/>
            <w:szCs w:val="20"/>
            <w:u w:val="none"/>
            <w:lang w:eastAsia="ja-JP"/>
          </w:rPr>
          <w:t>発散</w:t>
        </w:r>
      </w:hyperlink>
      <w:r w:rsidRPr="003B6A88">
        <w:rPr>
          <w:rFonts w:asciiTheme="minorEastAsia" w:hAnsiTheme="minorEastAsia" w:cs="MS Gothic" w:hint="eastAsia"/>
          <w:color w:val="000000" w:themeColor="text1"/>
          <w:sz w:val="20"/>
          <w:szCs w:val="20"/>
          <w:lang w:eastAsia="ja-JP"/>
        </w:rPr>
        <w:t>」と言う意味である。</w:t>
      </w:r>
    </w:p>
    <w:p w:rsidR="003B6A88" w:rsidRPr="003B6A88" w:rsidRDefault="003B6A88" w:rsidP="003B6A88">
      <w:pPr>
        <w:pStyle w:val="Sinespaciado"/>
        <w:rPr>
          <w:rFonts w:asciiTheme="minorEastAsia" w:hAnsiTheme="minorEastAsia"/>
          <w:color w:val="000000" w:themeColor="text1"/>
          <w:sz w:val="20"/>
          <w:szCs w:val="20"/>
          <w:lang w:val="es-ES" w:eastAsia="ja-JP"/>
        </w:rPr>
      </w:pPr>
    </w:p>
    <w:p w:rsidR="003B6A88" w:rsidRPr="003B6A88" w:rsidRDefault="003B6A88" w:rsidP="003B6A88">
      <w:pPr>
        <w:pStyle w:val="Sinespaciado"/>
        <w:rPr>
          <w:rFonts w:asciiTheme="minorEastAsia" w:hAnsiTheme="minorEastAsia"/>
          <w:b/>
          <w:color w:val="000000" w:themeColor="text1"/>
          <w:sz w:val="20"/>
          <w:szCs w:val="20"/>
          <w:lang w:eastAsia="ja-JP"/>
        </w:rPr>
      </w:pPr>
      <w:r w:rsidRPr="003B6A88">
        <w:rPr>
          <w:rStyle w:val="mw-headline"/>
          <w:rFonts w:asciiTheme="minorEastAsia" w:hAnsiTheme="minorEastAsia" w:cs="MS Gothic" w:hint="eastAsia"/>
          <w:b/>
          <w:color w:val="000000" w:themeColor="text1"/>
          <w:sz w:val="20"/>
          <w:szCs w:val="20"/>
          <w:lang w:eastAsia="ja-JP"/>
        </w:rPr>
        <w:t>直角座標における発散</w:t>
      </w:r>
    </w:p>
    <w:p w:rsidR="003B6A88" w:rsidRPr="003B6A88" w:rsidRDefault="003B6A88" w:rsidP="003B6A88">
      <w:pPr>
        <w:pStyle w:val="Sinespaciado"/>
        <w:rPr>
          <w:rFonts w:asciiTheme="minorEastAsia" w:hAnsiTheme="minorEastAsia"/>
          <w:color w:val="000000" w:themeColor="text1"/>
          <w:sz w:val="20"/>
          <w:szCs w:val="20"/>
          <w:lang w:eastAsia="ja-JP"/>
        </w:rPr>
      </w:pPr>
      <w:r w:rsidRPr="003B6A88">
        <w:rPr>
          <w:rFonts w:asciiTheme="minorEastAsia" w:hAnsiTheme="minorEastAsia" w:cs="MS Gothic" w:hint="eastAsia"/>
          <w:color w:val="000000" w:themeColor="text1"/>
          <w:sz w:val="20"/>
          <w:szCs w:val="20"/>
          <w:lang w:eastAsia="ja-JP"/>
        </w:rPr>
        <w:t>角座標において</w:t>
      </w:r>
      <w:r w:rsidRPr="003B6A88">
        <w:rPr>
          <w:rFonts w:asciiTheme="minorEastAsia" w:hAnsiTheme="minorEastAsia" w:hint="eastAsia"/>
          <w:color w:val="000000" w:themeColor="text1"/>
          <w:sz w:val="20"/>
          <w:szCs w:val="20"/>
          <w:lang w:eastAsia="ja-JP"/>
        </w:rPr>
        <w:t>div</w:t>
      </w:r>
      <w:r w:rsidRPr="003B6A88">
        <w:rPr>
          <w:rFonts w:asciiTheme="minorEastAsia" w:hAnsiTheme="minorEastAsia" w:hint="eastAsia"/>
          <w:b/>
          <w:bCs/>
          <w:i/>
          <w:iCs/>
          <w:color w:val="000000" w:themeColor="text1"/>
          <w:sz w:val="20"/>
          <w:szCs w:val="20"/>
          <w:lang w:eastAsia="ja-JP"/>
        </w:rPr>
        <w:t>D</w:t>
      </w:r>
      <w:r w:rsidRPr="003B6A88">
        <w:rPr>
          <w:rStyle w:val="apple-converted-space"/>
          <w:rFonts w:asciiTheme="minorEastAsia" w:hAnsiTheme="minorEastAsia" w:cs="Arial" w:hint="eastAsia"/>
          <w:color w:val="000000" w:themeColor="text1"/>
          <w:sz w:val="20"/>
          <w:szCs w:val="20"/>
          <w:lang w:eastAsia="ja-JP"/>
        </w:rPr>
        <w:t> </w:t>
      </w:r>
      <w:r w:rsidRPr="003B6A88">
        <w:rPr>
          <w:rFonts w:asciiTheme="minorEastAsia" w:hAnsiTheme="minorEastAsia" w:cs="MS Gothic" w:hint="eastAsia"/>
          <w:color w:val="000000" w:themeColor="text1"/>
          <w:sz w:val="20"/>
          <w:szCs w:val="20"/>
          <w:lang w:eastAsia="ja-JP"/>
        </w:rPr>
        <w:t>は、</w:t>
      </w:r>
    </w:p>
    <w:p w:rsidR="003B6A88" w:rsidRPr="003B6A88" w:rsidRDefault="003B6A88" w:rsidP="003B6A88">
      <w:pPr>
        <w:pStyle w:val="Sinespaciado"/>
        <w:rPr>
          <w:rFonts w:asciiTheme="minorEastAsia" w:hAnsiTheme="minorEastAsia"/>
          <w:color w:val="000000" w:themeColor="text1"/>
          <w:sz w:val="20"/>
          <w:szCs w:val="20"/>
          <w:lang w:eastAsia="ja-JP"/>
        </w:rPr>
      </w:pPr>
      <w:r w:rsidRPr="003B6A88">
        <w:rPr>
          <w:rFonts w:asciiTheme="minorEastAsia" w:hAnsiTheme="minorEastAsia" w:hint="eastAsia"/>
          <w:noProof/>
          <w:color w:val="000000" w:themeColor="text1"/>
          <w:sz w:val="20"/>
          <w:szCs w:val="20"/>
          <w:lang w:eastAsia="ja-JP"/>
        </w:rPr>
        <w:drawing>
          <wp:inline distT="0" distB="0" distL="0" distR="0" wp14:anchorId="09BD5C20" wp14:editId="4083ECE6">
            <wp:extent cx="4448175" cy="457200"/>
            <wp:effectExtent l="0" t="0" r="0" b="0"/>
            <wp:docPr id="2854" name="Imagen 2854" descr="\mathrm{div} \mathbf{D} = \lim_{\Delta V \to 0} \frac{1}{\Delta V}\oint_{\Delta S} \mathbf{D} \cdot d\mathbf{S} = &#10;\left(\frac{\partial D_x}{\partial x} + \frac{\partial D_y}{\partial y} + \frac{\partial D_z}{\partial z}\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mathrm{div} \mathbf{D} = \lim_{\Delta V \to 0} \frac{1}{\Delta V}\oint_{\Delta S} \mathbf{D} \cdot d\mathbf{S} = &#10;\left(\frac{\partial D_x}{\partial x} + \frac{\partial D_y}{\partial y} + \frac{\partial D_z}{\partial z}\right)"/>
                    <pic:cNvPicPr>
                      <a:picLocks noChangeAspect="1" noChangeArrowheads="1"/>
                    </pic:cNvPicPr>
                  </pic:nvPicPr>
                  <pic:blipFill>
                    <a:blip r:embed="rId2000">
                      <a:extLst>
                        <a:ext uri="{28A0092B-C50C-407E-A947-70E740481C1C}">
                          <a14:useLocalDpi xmlns:a14="http://schemas.microsoft.com/office/drawing/2010/main" val="0"/>
                        </a:ext>
                      </a:extLst>
                    </a:blip>
                    <a:srcRect/>
                    <a:stretch>
                      <a:fillRect/>
                    </a:stretch>
                  </pic:blipFill>
                  <pic:spPr bwMode="auto">
                    <a:xfrm>
                      <a:off x="0" y="0"/>
                      <a:ext cx="4448175" cy="457200"/>
                    </a:xfrm>
                    <a:prstGeom prst="rect">
                      <a:avLst/>
                    </a:prstGeom>
                    <a:noFill/>
                    <a:ln>
                      <a:noFill/>
                    </a:ln>
                  </pic:spPr>
                </pic:pic>
              </a:graphicData>
            </a:graphic>
          </wp:inline>
        </w:drawing>
      </w:r>
    </w:p>
    <w:p w:rsidR="003B6A88" w:rsidRPr="003B6A88" w:rsidRDefault="003B6A88" w:rsidP="003B6A88">
      <w:pPr>
        <w:pStyle w:val="Sinespaciado"/>
        <w:rPr>
          <w:rFonts w:asciiTheme="minorEastAsia" w:hAnsiTheme="minorEastAsia"/>
          <w:color w:val="000000" w:themeColor="text1"/>
          <w:sz w:val="20"/>
          <w:szCs w:val="20"/>
          <w:lang w:eastAsia="ja-JP"/>
        </w:rPr>
      </w:pPr>
      <w:r w:rsidRPr="003B6A88">
        <w:rPr>
          <w:rFonts w:asciiTheme="minorEastAsia" w:hAnsiTheme="minorEastAsia" w:cs="MS Gothic" w:hint="eastAsia"/>
          <w:color w:val="000000" w:themeColor="text1"/>
          <w:sz w:val="20"/>
          <w:szCs w:val="20"/>
          <w:lang w:eastAsia="ja-JP"/>
        </w:rPr>
        <w:t>となる。</w:t>
      </w:r>
    </w:p>
    <w:p w:rsidR="003B6A88" w:rsidRPr="003B6A88" w:rsidRDefault="003B6A88" w:rsidP="003B6A88">
      <w:pPr>
        <w:pStyle w:val="Sinespaciado"/>
        <w:rPr>
          <w:rFonts w:asciiTheme="minorEastAsia" w:hAnsiTheme="minorEastAsia"/>
          <w:color w:val="000000" w:themeColor="text1"/>
          <w:sz w:val="20"/>
          <w:szCs w:val="20"/>
          <w:lang w:eastAsia="ja-JP"/>
        </w:rPr>
      </w:pPr>
      <w:r w:rsidRPr="003B6A88">
        <w:rPr>
          <w:rFonts w:asciiTheme="minorEastAsia" w:hAnsiTheme="minorEastAsia" w:cs="MS Gothic" w:hint="eastAsia"/>
          <w:color w:val="000000" w:themeColor="text1"/>
          <w:sz w:val="20"/>
          <w:szCs w:val="20"/>
          <w:lang w:eastAsia="ja-JP"/>
        </w:rPr>
        <w:t>微分形式と呼ばれるガウスの法則は以下の形であらわされる。この形は</w:t>
      </w:r>
      <w:hyperlink r:id="rId2001" w:tooltip="ジェームズ・クラーク・マクスウェル" w:history="1">
        <w:r w:rsidRPr="003B6A88">
          <w:rPr>
            <w:rStyle w:val="Hipervnculo"/>
            <w:rFonts w:asciiTheme="minorEastAsia" w:hAnsiTheme="minorEastAsia" w:cs="MS Gothic" w:hint="eastAsia"/>
            <w:color w:val="000000" w:themeColor="text1"/>
            <w:sz w:val="20"/>
            <w:szCs w:val="20"/>
            <w:u w:val="none"/>
            <w:lang w:eastAsia="ja-JP"/>
          </w:rPr>
          <w:t>ジェームズ・クラーク・マクスウェル</w:t>
        </w:r>
      </w:hyperlink>
      <w:r w:rsidRPr="003B6A88">
        <w:rPr>
          <w:rFonts w:asciiTheme="minorEastAsia" w:hAnsiTheme="minorEastAsia" w:cs="MS Gothic" w:hint="eastAsia"/>
          <w:color w:val="000000" w:themeColor="text1"/>
          <w:sz w:val="20"/>
          <w:szCs w:val="20"/>
          <w:lang w:eastAsia="ja-JP"/>
        </w:rPr>
        <w:t>により整備された。</w:t>
      </w:r>
    </w:p>
    <w:p w:rsidR="003B6A88" w:rsidRPr="003B6A88" w:rsidRDefault="003B6A88" w:rsidP="003B6A88">
      <w:pPr>
        <w:pStyle w:val="Sinespaciado"/>
        <w:rPr>
          <w:rFonts w:asciiTheme="minorEastAsia" w:hAnsiTheme="minorEastAsia"/>
          <w:color w:val="000000" w:themeColor="text1"/>
          <w:sz w:val="20"/>
          <w:szCs w:val="20"/>
          <w:lang w:eastAsia="ja-JP"/>
        </w:rPr>
      </w:pPr>
      <w:r w:rsidRPr="003B6A88">
        <w:rPr>
          <w:rFonts w:asciiTheme="minorEastAsia" w:hAnsiTheme="minorEastAsia" w:hint="eastAsia"/>
          <w:noProof/>
          <w:color w:val="000000" w:themeColor="text1"/>
          <w:sz w:val="20"/>
          <w:szCs w:val="20"/>
          <w:lang w:eastAsia="ja-JP"/>
        </w:rPr>
        <w:drawing>
          <wp:inline distT="0" distB="0" distL="0" distR="0" wp14:anchorId="20241304" wp14:editId="22FA43AA">
            <wp:extent cx="809625" cy="171450"/>
            <wp:effectExtent l="0" t="0" r="0" b="0"/>
            <wp:docPr id="2853" name="Imagen 2853" descr="\nabla \cdot \mathbf{D} = \rh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nabla \cdot \mathbf{D} = \rho "/>
                    <pic:cNvPicPr>
                      <a:picLocks noChangeAspect="1" noChangeArrowheads="1"/>
                    </pic:cNvPicPr>
                  </pic:nvPicPr>
                  <pic:blipFill>
                    <a:blip r:embed="rId2002">
                      <a:extLst>
                        <a:ext uri="{28A0092B-C50C-407E-A947-70E740481C1C}">
                          <a14:useLocalDpi xmlns:a14="http://schemas.microsoft.com/office/drawing/2010/main" val="0"/>
                        </a:ext>
                      </a:extLst>
                    </a:blip>
                    <a:srcRect/>
                    <a:stretch>
                      <a:fillRect/>
                    </a:stretch>
                  </pic:blipFill>
                  <pic:spPr bwMode="auto">
                    <a:xfrm>
                      <a:off x="0" y="0"/>
                      <a:ext cx="809625" cy="171450"/>
                    </a:xfrm>
                    <a:prstGeom prst="rect">
                      <a:avLst/>
                    </a:prstGeom>
                    <a:noFill/>
                    <a:ln>
                      <a:noFill/>
                    </a:ln>
                  </pic:spPr>
                </pic:pic>
              </a:graphicData>
            </a:graphic>
          </wp:inline>
        </w:drawing>
      </w:r>
    </w:p>
    <w:p w:rsidR="003B6A88" w:rsidRPr="003B6A88" w:rsidRDefault="003B6A88" w:rsidP="003B6A88">
      <w:pPr>
        <w:pStyle w:val="Sinespaciado"/>
        <w:rPr>
          <w:rFonts w:asciiTheme="minorEastAsia" w:hAnsiTheme="minorEastAsia"/>
          <w:color w:val="000000" w:themeColor="text1"/>
          <w:sz w:val="20"/>
          <w:szCs w:val="20"/>
          <w:lang w:eastAsia="ja-JP"/>
        </w:rPr>
      </w:pPr>
      <w:r w:rsidRPr="003B6A88">
        <w:rPr>
          <w:rFonts w:asciiTheme="minorEastAsia" w:hAnsiTheme="minorEastAsia" w:cs="MS Gothic" w:hint="eastAsia"/>
          <w:color w:val="000000" w:themeColor="text1"/>
          <w:sz w:val="20"/>
          <w:szCs w:val="20"/>
          <w:lang w:eastAsia="ja-JP"/>
        </w:rPr>
        <w:t>ここで、</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76"/>
        <w:gridCol w:w="1075"/>
      </w:tblGrid>
      <w:tr w:rsidR="003B6A88" w:rsidRPr="003B6A88" w:rsidTr="003B6A88">
        <w:trPr>
          <w:tblCellSpacing w:w="15" w:type="dxa"/>
        </w:trPr>
        <w:tc>
          <w:tcPr>
            <w:tcW w:w="0" w:type="auto"/>
            <w:shd w:val="clear" w:color="auto" w:fill="FFFFFF"/>
            <w:vAlign w:val="center"/>
            <w:hideMark/>
          </w:tcPr>
          <w:p w:rsidR="003B6A88" w:rsidRPr="003B6A88" w:rsidRDefault="003B6A88" w:rsidP="003B6A88">
            <w:pPr>
              <w:pStyle w:val="Sinespaciado"/>
              <w:rPr>
                <w:rFonts w:asciiTheme="minorEastAsia" w:hAnsiTheme="minorEastAsia"/>
                <w:color w:val="000000" w:themeColor="text1"/>
                <w:sz w:val="20"/>
                <w:szCs w:val="20"/>
                <w:lang w:eastAsia="ja-JP"/>
              </w:rPr>
            </w:pPr>
            <w:r w:rsidRPr="003B6A88">
              <w:rPr>
                <w:rFonts w:asciiTheme="minorEastAsia" w:hAnsiTheme="minorEastAsia" w:hint="eastAsia"/>
                <w:b/>
                <w:bCs/>
                <w:color w:val="000000" w:themeColor="text1"/>
                <w:sz w:val="20"/>
                <w:szCs w:val="20"/>
                <w:lang w:eastAsia="ja-JP"/>
              </w:rPr>
              <w:t>D</w:t>
            </w:r>
          </w:p>
        </w:tc>
        <w:tc>
          <w:tcPr>
            <w:tcW w:w="0" w:type="auto"/>
            <w:shd w:val="clear" w:color="auto" w:fill="FFFFFF"/>
            <w:vAlign w:val="center"/>
            <w:hideMark/>
          </w:tcPr>
          <w:p w:rsidR="003B6A88" w:rsidRPr="003B6A88" w:rsidRDefault="003B6A88" w:rsidP="003B6A88">
            <w:pPr>
              <w:pStyle w:val="Sinespaciado"/>
              <w:rPr>
                <w:rFonts w:asciiTheme="minorEastAsia" w:hAnsiTheme="minorEastAsia"/>
                <w:color w:val="000000" w:themeColor="text1"/>
                <w:sz w:val="20"/>
                <w:szCs w:val="20"/>
                <w:lang w:eastAsia="ja-JP"/>
              </w:rPr>
            </w:pPr>
            <w:r w:rsidRPr="003B6A88">
              <w:rPr>
                <w:rFonts w:asciiTheme="minorEastAsia" w:hAnsiTheme="minorEastAsia" w:hint="eastAsia"/>
                <w:color w:val="000000" w:themeColor="text1"/>
                <w:sz w:val="20"/>
                <w:szCs w:val="20"/>
                <w:lang w:eastAsia="ja-JP"/>
              </w:rPr>
              <w:t>:</w:t>
            </w:r>
            <w:r w:rsidRPr="003B6A88">
              <w:rPr>
                <w:rStyle w:val="apple-converted-space"/>
                <w:rFonts w:asciiTheme="minorEastAsia" w:hAnsiTheme="minorEastAsia" w:cs="Arial" w:hint="eastAsia"/>
                <w:color w:val="000000" w:themeColor="text1"/>
                <w:sz w:val="20"/>
                <w:szCs w:val="20"/>
                <w:lang w:eastAsia="ja-JP"/>
              </w:rPr>
              <w:t> </w:t>
            </w:r>
            <w:hyperlink r:id="rId2003" w:tooltip="電束密度" w:history="1">
              <w:r w:rsidRPr="003B6A88">
                <w:rPr>
                  <w:rStyle w:val="Hipervnculo"/>
                  <w:rFonts w:asciiTheme="minorEastAsia" w:hAnsiTheme="minorEastAsia" w:cs="MS Gothic" w:hint="eastAsia"/>
                  <w:color w:val="000000" w:themeColor="text1"/>
                  <w:sz w:val="20"/>
                  <w:szCs w:val="20"/>
                  <w:u w:val="none"/>
                  <w:lang w:eastAsia="ja-JP"/>
                </w:rPr>
                <w:t>電束密度</w:t>
              </w:r>
            </w:hyperlink>
          </w:p>
        </w:tc>
      </w:tr>
    </w:tbl>
    <w:p w:rsidR="003B6A88" w:rsidRPr="003B6A88" w:rsidRDefault="003B6A88" w:rsidP="003B6A88">
      <w:pPr>
        <w:pStyle w:val="Sinespaciado"/>
        <w:rPr>
          <w:rFonts w:asciiTheme="minorEastAsia" w:hAnsiTheme="minorEastAsia"/>
          <w:color w:val="000000" w:themeColor="text1"/>
          <w:sz w:val="20"/>
          <w:szCs w:val="20"/>
          <w:lang w:eastAsia="ja-JP"/>
        </w:rPr>
      </w:pPr>
      <w:r w:rsidRPr="003B6A88">
        <w:rPr>
          <w:rFonts w:asciiTheme="minorEastAsia" w:hAnsiTheme="minorEastAsia" w:cs="MS Gothic" w:hint="eastAsia"/>
          <w:color w:val="000000" w:themeColor="text1"/>
          <w:sz w:val="20"/>
          <w:szCs w:val="20"/>
          <w:lang w:eastAsia="ja-JP"/>
        </w:rPr>
        <w:t>である。∇（ナブラ）は</w:t>
      </w:r>
      <w:hyperlink r:id="rId2004" w:tooltip="微分演算子（存在しないページ）" w:history="1">
        <w:r w:rsidRPr="003B6A88">
          <w:rPr>
            <w:rStyle w:val="Hipervnculo"/>
            <w:rFonts w:asciiTheme="minorEastAsia" w:hAnsiTheme="minorEastAsia" w:cs="MS Gothic" w:hint="eastAsia"/>
            <w:color w:val="000000" w:themeColor="text1"/>
            <w:sz w:val="20"/>
            <w:szCs w:val="20"/>
            <w:u w:val="none"/>
            <w:lang w:eastAsia="ja-JP"/>
          </w:rPr>
          <w:t>微分演算子</w:t>
        </w:r>
      </w:hyperlink>
      <w:r w:rsidRPr="003B6A88">
        <w:rPr>
          <w:rFonts w:asciiTheme="minorEastAsia" w:hAnsiTheme="minorEastAsia" w:cs="MS Gothic" w:hint="eastAsia"/>
          <w:color w:val="000000" w:themeColor="text1"/>
          <w:sz w:val="20"/>
          <w:szCs w:val="20"/>
          <w:lang w:eastAsia="ja-JP"/>
        </w:rPr>
        <w:t>である。</w:t>
      </w:r>
    </w:p>
    <w:p w:rsidR="003B6A88" w:rsidRPr="003B6A88" w:rsidRDefault="003B6A88" w:rsidP="003B6A88">
      <w:pPr>
        <w:pStyle w:val="Sinespaciado"/>
        <w:rPr>
          <w:rFonts w:asciiTheme="minorEastAsia" w:hAnsiTheme="minorEastAsia"/>
          <w:color w:val="000000" w:themeColor="text1"/>
          <w:sz w:val="20"/>
          <w:szCs w:val="20"/>
          <w:lang w:eastAsia="ja-JP"/>
        </w:rPr>
      </w:pPr>
      <w:r w:rsidRPr="003B6A88">
        <w:rPr>
          <w:rFonts w:asciiTheme="minorEastAsia" w:hAnsiTheme="minorEastAsia" w:cs="MS Gothic" w:hint="eastAsia"/>
          <w:color w:val="000000" w:themeColor="text1"/>
          <w:sz w:val="20"/>
          <w:szCs w:val="20"/>
          <w:lang w:eastAsia="ja-JP"/>
        </w:rPr>
        <w:t>また、</w:t>
      </w:r>
      <w:hyperlink r:id="rId2005" w:tooltip="E-B対応" w:history="1">
        <w:r w:rsidRPr="003B6A88">
          <w:rPr>
            <w:rStyle w:val="Hipervnculo"/>
            <w:rFonts w:asciiTheme="minorEastAsia" w:hAnsiTheme="minorEastAsia" w:cs="Arial" w:hint="eastAsia"/>
            <w:color w:val="000000" w:themeColor="text1"/>
            <w:sz w:val="20"/>
            <w:szCs w:val="20"/>
            <w:u w:val="none"/>
            <w:lang w:eastAsia="ja-JP"/>
          </w:rPr>
          <w:t>E-B</w:t>
        </w:r>
        <w:r w:rsidRPr="003B6A88">
          <w:rPr>
            <w:rStyle w:val="Hipervnculo"/>
            <w:rFonts w:asciiTheme="minorEastAsia" w:hAnsiTheme="minorEastAsia" w:cs="MS Gothic" w:hint="eastAsia"/>
            <w:color w:val="000000" w:themeColor="text1"/>
            <w:sz w:val="20"/>
            <w:szCs w:val="20"/>
            <w:u w:val="none"/>
            <w:lang w:eastAsia="ja-JP"/>
          </w:rPr>
          <w:t>対応</w:t>
        </w:r>
      </w:hyperlink>
      <w:r w:rsidRPr="003B6A88">
        <w:rPr>
          <w:rStyle w:val="apple-converted-space"/>
          <w:rFonts w:asciiTheme="minorEastAsia" w:hAnsiTheme="minorEastAsia" w:cs="Arial" w:hint="eastAsia"/>
          <w:color w:val="000000" w:themeColor="text1"/>
          <w:sz w:val="20"/>
          <w:szCs w:val="20"/>
          <w:lang w:eastAsia="ja-JP"/>
        </w:rPr>
        <w:t> </w:t>
      </w:r>
      <w:r w:rsidRPr="003B6A88">
        <w:rPr>
          <w:rFonts w:asciiTheme="minorEastAsia" w:hAnsiTheme="minorEastAsia" w:cs="MS Gothic" w:hint="eastAsia"/>
          <w:color w:val="000000" w:themeColor="text1"/>
          <w:sz w:val="20"/>
          <w:szCs w:val="20"/>
          <w:lang w:eastAsia="ja-JP"/>
        </w:rPr>
        <w:t>と呼ばれる形に改めると、</w:t>
      </w:r>
    </w:p>
    <w:p w:rsidR="003B6A88" w:rsidRPr="003B6A88" w:rsidRDefault="003B6A88" w:rsidP="003B6A88">
      <w:pPr>
        <w:pStyle w:val="Sinespaciado"/>
        <w:rPr>
          <w:rFonts w:asciiTheme="minorEastAsia" w:hAnsiTheme="minorEastAsia"/>
          <w:color w:val="000000" w:themeColor="text1"/>
          <w:sz w:val="20"/>
          <w:szCs w:val="20"/>
          <w:lang w:eastAsia="ja-JP"/>
        </w:rPr>
      </w:pPr>
      <w:r w:rsidRPr="003B6A88">
        <w:rPr>
          <w:rFonts w:asciiTheme="minorEastAsia" w:hAnsiTheme="minorEastAsia" w:hint="eastAsia"/>
          <w:noProof/>
          <w:color w:val="000000" w:themeColor="text1"/>
          <w:sz w:val="20"/>
          <w:szCs w:val="20"/>
          <w:lang w:eastAsia="ja-JP"/>
        </w:rPr>
        <w:drawing>
          <wp:inline distT="0" distB="0" distL="0" distR="0" wp14:anchorId="7602A7F9" wp14:editId="5EF2E5C7">
            <wp:extent cx="800100" cy="342900"/>
            <wp:effectExtent l="0" t="0" r="0" b="0"/>
            <wp:docPr id="2852" name="Imagen 2852" descr="\nabla \cdot \mathbf{E} = \frac{\rho}{\varepsi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nabla \cdot \mathbf{E} = \frac{\rho}{\varepsilon}"/>
                    <pic:cNvPicPr>
                      <a:picLocks noChangeAspect="1" noChangeArrowheads="1"/>
                    </pic:cNvPicPr>
                  </pic:nvPicPr>
                  <pic:blipFill>
                    <a:blip r:embed="rId2006">
                      <a:extLst>
                        <a:ext uri="{28A0092B-C50C-407E-A947-70E740481C1C}">
                          <a14:useLocalDpi xmlns:a14="http://schemas.microsoft.com/office/drawing/2010/main" val="0"/>
                        </a:ext>
                      </a:extLst>
                    </a:blip>
                    <a:srcRect/>
                    <a:stretch>
                      <a:fillRect/>
                    </a:stretch>
                  </pic:blipFill>
                  <pic:spPr bwMode="auto">
                    <a:xfrm>
                      <a:off x="0" y="0"/>
                      <a:ext cx="800100" cy="342900"/>
                    </a:xfrm>
                    <a:prstGeom prst="rect">
                      <a:avLst/>
                    </a:prstGeom>
                    <a:noFill/>
                    <a:ln>
                      <a:noFill/>
                    </a:ln>
                  </pic:spPr>
                </pic:pic>
              </a:graphicData>
            </a:graphic>
          </wp:inline>
        </w:drawing>
      </w:r>
    </w:p>
    <w:p w:rsidR="003B6A88" w:rsidRPr="003B6A88" w:rsidRDefault="003B6A88" w:rsidP="003B6A88">
      <w:pPr>
        <w:pStyle w:val="Sinespaciado"/>
        <w:rPr>
          <w:rFonts w:asciiTheme="minorEastAsia" w:hAnsiTheme="minorEastAsia"/>
          <w:color w:val="000000" w:themeColor="text1"/>
          <w:sz w:val="20"/>
          <w:szCs w:val="20"/>
          <w:lang w:eastAsia="ja-JP"/>
        </w:rPr>
      </w:pPr>
      <w:r w:rsidRPr="003B6A88">
        <w:rPr>
          <w:rFonts w:asciiTheme="minorEastAsia" w:hAnsiTheme="minorEastAsia" w:cs="MS Gothic" w:hint="eastAsia"/>
          <w:color w:val="000000" w:themeColor="text1"/>
          <w:sz w:val="20"/>
          <w:szCs w:val="20"/>
          <w:lang w:eastAsia="ja-JP"/>
        </w:rPr>
        <w:t>となる。</w:t>
      </w:r>
    </w:p>
    <w:p w:rsidR="003B6A88" w:rsidRDefault="003B6A88" w:rsidP="003B6A88">
      <w:pPr>
        <w:pStyle w:val="Sinespaciado"/>
        <w:ind w:left="360"/>
        <w:rPr>
          <w:rStyle w:val="Hipervnculo"/>
          <w:rFonts w:ascii="Times New Roman" w:hAnsi="Times New Roman" w:cs="Times New Roman"/>
          <w:b/>
          <w:color w:val="auto"/>
          <w:sz w:val="20"/>
          <w:szCs w:val="20"/>
          <w:u w:val="none"/>
          <w:lang w:val="es-ES" w:eastAsia="ja-JP"/>
        </w:rPr>
      </w:pPr>
    </w:p>
    <w:p w:rsidR="003B6A88" w:rsidRDefault="0019531E" w:rsidP="003B6A88">
      <w:pPr>
        <w:pStyle w:val="Sinespaciado"/>
        <w:rPr>
          <w:rStyle w:val="Hipervnculo"/>
          <w:rFonts w:ascii="Times New Roman" w:hAnsi="Times New Roman" w:cs="Times New Roman"/>
          <w:color w:val="auto"/>
          <w:sz w:val="20"/>
          <w:szCs w:val="20"/>
          <w:u w:val="none"/>
          <w:lang w:val="es-ES" w:eastAsia="ja-JP"/>
        </w:rPr>
      </w:pPr>
      <w:hyperlink r:id="rId2007" w:history="1">
        <w:r w:rsidR="003B6A88" w:rsidRPr="00BD1D69">
          <w:rPr>
            <w:rStyle w:val="Hipervnculo"/>
            <w:rFonts w:ascii="Times New Roman" w:hAnsi="Times New Roman" w:cs="Times New Roman"/>
            <w:sz w:val="20"/>
            <w:szCs w:val="20"/>
            <w:lang w:val="es-ES" w:eastAsia="ja-JP"/>
          </w:rPr>
          <w:t>http://ja.wikipedia.org/wiki/%E3%82%AC%E3%82%A6%E3%82%B9%E3%81%AE%E6%B3%95%E5%89%87</w:t>
        </w:r>
      </w:hyperlink>
    </w:p>
    <w:p w:rsidR="003B6A88" w:rsidRDefault="003B6A88" w:rsidP="003B6A88">
      <w:pPr>
        <w:pStyle w:val="Sinespaciado"/>
        <w:rPr>
          <w:rStyle w:val="Hipervnculo"/>
          <w:rFonts w:ascii="Times New Roman" w:hAnsi="Times New Roman" w:cs="Times New Roman"/>
          <w:color w:val="auto"/>
          <w:sz w:val="20"/>
          <w:szCs w:val="20"/>
          <w:u w:val="none"/>
          <w:lang w:val="es-ES" w:eastAsia="ja-JP"/>
        </w:rPr>
      </w:pPr>
    </w:p>
    <w:p w:rsidR="003B6A88" w:rsidRPr="007D2233" w:rsidRDefault="007D2233" w:rsidP="003B6A88">
      <w:pPr>
        <w:pStyle w:val="Sinespaciado"/>
        <w:numPr>
          <w:ilvl w:val="0"/>
          <w:numId w:val="1"/>
        </w:numPr>
        <w:rPr>
          <w:rStyle w:val="Hipervnculo"/>
          <w:rFonts w:ascii="Times New Roman" w:hAnsi="Times New Roman" w:cs="Times New Roman"/>
          <w:color w:val="auto"/>
          <w:sz w:val="20"/>
          <w:szCs w:val="20"/>
          <w:u w:val="none"/>
          <w:lang w:val="es-ES" w:eastAsia="ja-JP"/>
        </w:rPr>
      </w:pPr>
      <w:r>
        <w:rPr>
          <w:rStyle w:val="Hipervnculo"/>
          <w:rFonts w:ascii="Times New Roman" w:hAnsi="Times New Roman" w:cs="Times New Roman"/>
          <w:b/>
          <w:color w:val="auto"/>
          <w:sz w:val="20"/>
          <w:szCs w:val="20"/>
          <w:u w:val="none"/>
          <w:lang w:val="es-ES" w:eastAsia="ja-JP"/>
        </w:rPr>
        <w:t>Potencial Eléctrico:</w:t>
      </w:r>
    </w:p>
    <w:p w:rsidR="007D2233" w:rsidRDefault="007D2233" w:rsidP="007D2233">
      <w:pPr>
        <w:pStyle w:val="Sinespaciado"/>
        <w:rPr>
          <w:rStyle w:val="Hipervnculo"/>
          <w:rFonts w:ascii="Times New Roman" w:hAnsi="Times New Roman" w:cs="Times New Roman"/>
          <w:b/>
          <w:color w:val="auto"/>
          <w:sz w:val="20"/>
          <w:szCs w:val="20"/>
          <w:u w:val="none"/>
          <w:lang w:val="es-ES" w:eastAsia="ja-JP"/>
        </w:rPr>
      </w:pPr>
    </w:p>
    <w:p w:rsidR="007D2233" w:rsidRPr="007D2233" w:rsidRDefault="007D2233" w:rsidP="007D2233">
      <w:pPr>
        <w:pStyle w:val="Sinespaciado"/>
        <w:rPr>
          <w:rFonts w:asciiTheme="minorEastAsia" w:hAnsiTheme="minorEastAsia"/>
          <w:color w:val="000000" w:themeColor="text1"/>
          <w:sz w:val="20"/>
          <w:szCs w:val="20"/>
          <w:lang w:eastAsia="ja-JP"/>
        </w:rPr>
      </w:pPr>
      <w:r w:rsidRPr="007D2233">
        <w:rPr>
          <w:rFonts w:asciiTheme="minorEastAsia" w:hAnsiTheme="minorEastAsia" w:cs="MS Gothic" w:hint="eastAsia"/>
          <w:b/>
          <w:bCs/>
          <w:color w:val="000000" w:themeColor="text1"/>
          <w:sz w:val="20"/>
          <w:szCs w:val="20"/>
          <w:lang w:eastAsia="ja-JP"/>
        </w:rPr>
        <w:t>電位</w:t>
      </w:r>
      <w:r w:rsidRPr="007D2233">
        <w:rPr>
          <w:rFonts w:asciiTheme="minorEastAsia" w:hAnsiTheme="minorEastAsia" w:cs="MS Gothic" w:hint="eastAsia"/>
          <w:color w:val="000000" w:themeColor="text1"/>
          <w:sz w:val="20"/>
          <w:szCs w:val="20"/>
          <w:lang w:eastAsia="ja-JP"/>
        </w:rPr>
        <w:t>（でんい、</w:t>
      </w:r>
      <w:r w:rsidRPr="007D2233">
        <w:rPr>
          <w:rFonts w:asciiTheme="minorEastAsia" w:hAnsiTheme="minorEastAsia" w:hint="eastAsia"/>
          <w:color w:val="000000" w:themeColor="text1"/>
          <w:sz w:val="20"/>
          <w:szCs w:val="20"/>
          <w:lang w:eastAsia="ja-JP"/>
        </w:rPr>
        <w:t>electric potential</w:t>
      </w:r>
      <w:r w:rsidRPr="007D2233">
        <w:rPr>
          <w:rFonts w:asciiTheme="minorEastAsia" w:hAnsiTheme="minorEastAsia" w:cs="MS Gothic" w:hint="eastAsia"/>
          <w:color w:val="000000" w:themeColor="text1"/>
          <w:sz w:val="20"/>
          <w:szCs w:val="20"/>
          <w:lang w:eastAsia="ja-JP"/>
        </w:rPr>
        <w:t>）とは、</w:t>
      </w:r>
      <w:hyperlink r:id="rId2008" w:tooltip="静電場" w:history="1">
        <w:r w:rsidRPr="007D2233">
          <w:rPr>
            <w:rStyle w:val="Hipervnculo"/>
            <w:rFonts w:asciiTheme="minorEastAsia" w:hAnsiTheme="minorEastAsia" w:cs="MS Gothic" w:hint="eastAsia"/>
            <w:color w:val="000000" w:themeColor="text1"/>
            <w:sz w:val="20"/>
            <w:szCs w:val="20"/>
            <w:u w:val="none"/>
            <w:lang w:eastAsia="ja-JP"/>
          </w:rPr>
          <w:t>静電場</w:t>
        </w:r>
      </w:hyperlink>
      <w:r w:rsidRPr="007D2233">
        <w:rPr>
          <w:rFonts w:asciiTheme="minorEastAsia" w:hAnsiTheme="minorEastAsia" w:cs="MS Gothic" w:hint="eastAsia"/>
          <w:color w:val="000000" w:themeColor="text1"/>
          <w:sz w:val="20"/>
          <w:szCs w:val="20"/>
          <w:lang w:eastAsia="ja-JP"/>
        </w:rPr>
        <w:t>の中にある単位</w:t>
      </w:r>
      <w:hyperlink r:id="rId2009" w:tooltip="電荷" w:history="1">
        <w:r w:rsidRPr="007D2233">
          <w:rPr>
            <w:rStyle w:val="Hipervnculo"/>
            <w:rFonts w:asciiTheme="minorEastAsia" w:hAnsiTheme="minorEastAsia" w:cs="MS Gothic" w:hint="eastAsia"/>
            <w:color w:val="000000" w:themeColor="text1"/>
            <w:sz w:val="20"/>
            <w:szCs w:val="20"/>
            <w:u w:val="none"/>
            <w:lang w:eastAsia="ja-JP"/>
          </w:rPr>
          <w:t>電荷</w:t>
        </w:r>
      </w:hyperlink>
      <w:r w:rsidRPr="007D2233">
        <w:rPr>
          <w:rFonts w:asciiTheme="minorEastAsia" w:hAnsiTheme="minorEastAsia" w:cs="MS Gothic" w:hint="eastAsia"/>
          <w:color w:val="000000" w:themeColor="text1"/>
          <w:sz w:val="20"/>
          <w:szCs w:val="20"/>
          <w:lang w:eastAsia="ja-JP"/>
        </w:rPr>
        <w:t>がその点において持つ静電エネルギー（電気的な</w:t>
      </w:r>
      <w:hyperlink r:id="rId2010" w:tooltip="位置エネルギー" w:history="1">
        <w:r w:rsidRPr="007D2233">
          <w:rPr>
            <w:rStyle w:val="Hipervnculo"/>
            <w:rFonts w:asciiTheme="minorEastAsia" w:hAnsiTheme="minorEastAsia" w:cs="MS Gothic" w:hint="eastAsia"/>
            <w:color w:val="000000" w:themeColor="text1"/>
            <w:sz w:val="20"/>
            <w:szCs w:val="20"/>
            <w:u w:val="none"/>
            <w:lang w:eastAsia="ja-JP"/>
          </w:rPr>
          <w:t>位置エネルギー</w:t>
        </w:r>
      </w:hyperlink>
      <w:r w:rsidRPr="007D2233">
        <w:rPr>
          <w:rFonts w:asciiTheme="minorEastAsia" w:hAnsiTheme="minorEastAsia" w:cs="MS Gothic" w:hint="eastAsia"/>
          <w:color w:val="000000" w:themeColor="text1"/>
          <w:sz w:val="20"/>
          <w:szCs w:val="20"/>
          <w:lang w:eastAsia="ja-JP"/>
        </w:rPr>
        <w:t>）のこと。</w:t>
      </w:r>
      <w:hyperlink r:id="rId2011" w:tooltip="クーロン力" w:history="1">
        <w:r w:rsidRPr="007D2233">
          <w:rPr>
            <w:rStyle w:val="Hipervnculo"/>
            <w:rFonts w:asciiTheme="minorEastAsia" w:hAnsiTheme="minorEastAsia" w:cs="MS Gothic" w:hint="eastAsia"/>
            <w:color w:val="000000" w:themeColor="text1"/>
            <w:sz w:val="20"/>
            <w:szCs w:val="20"/>
            <w:u w:val="none"/>
            <w:lang w:eastAsia="ja-JP"/>
          </w:rPr>
          <w:t>クーロン力</w:t>
        </w:r>
      </w:hyperlink>
      <w:r w:rsidRPr="007D2233">
        <w:rPr>
          <w:rFonts w:asciiTheme="minorEastAsia" w:hAnsiTheme="minorEastAsia" w:cs="MS Gothic" w:hint="eastAsia"/>
          <w:color w:val="000000" w:themeColor="text1"/>
          <w:sz w:val="20"/>
          <w:szCs w:val="20"/>
          <w:lang w:eastAsia="ja-JP"/>
        </w:rPr>
        <w:t>による</w:t>
      </w:r>
      <w:hyperlink r:id="rId2012" w:tooltip="ポテンシャル" w:history="1">
        <w:r w:rsidRPr="007D2233">
          <w:rPr>
            <w:rStyle w:val="Hipervnculo"/>
            <w:rFonts w:asciiTheme="minorEastAsia" w:hAnsiTheme="minorEastAsia" w:cs="MS Gothic" w:hint="eastAsia"/>
            <w:color w:val="000000" w:themeColor="text1"/>
            <w:sz w:val="20"/>
            <w:szCs w:val="20"/>
            <w:u w:val="none"/>
            <w:lang w:eastAsia="ja-JP"/>
          </w:rPr>
          <w:t>ポテンシャル</w:t>
        </w:r>
      </w:hyperlink>
      <w:r w:rsidRPr="007D2233">
        <w:rPr>
          <w:rFonts w:asciiTheme="minorEastAsia" w:hAnsiTheme="minorEastAsia" w:cs="MS Gothic" w:hint="eastAsia"/>
          <w:color w:val="000000" w:themeColor="text1"/>
          <w:sz w:val="20"/>
          <w:szCs w:val="20"/>
          <w:lang w:eastAsia="ja-JP"/>
        </w:rPr>
        <w:t>のことであり、</w:t>
      </w:r>
      <w:r w:rsidRPr="007D2233">
        <w:rPr>
          <w:rFonts w:asciiTheme="minorEastAsia" w:hAnsiTheme="minorEastAsia" w:cs="MS Gothic" w:hint="eastAsia"/>
          <w:b/>
          <w:bCs/>
          <w:color w:val="000000" w:themeColor="text1"/>
          <w:sz w:val="20"/>
          <w:szCs w:val="20"/>
          <w:lang w:eastAsia="ja-JP"/>
        </w:rPr>
        <w:t>静電ポテンシャル</w:t>
      </w:r>
      <w:r w:rsidRPr="007D2233">
        <w:rPr>
          <w:rFonts w:asciiTheme="minorEastAsia" w:hAnsiTheme="minorEastAsia" w:cs="MS Gothic" w:hint="eastAsia"/>
          <w:color w:val="000000" w:themeColor="text1"/>
          <w:sz w:val="20"/>
          <w:szCs w:val="20"/>
          <w:lang w:eastAsia="ja-JP"/>
        </w:rPr>
        <w:t>ともいう。</w:t>
      </w:r>
      <w:hyperlink r:id="rId2013" w:tooltip="単位" w:history="1">
        <w:r w:rsidRPr="007D2233">
          <w:rPr>
            <w:rStyle w:val="Hipervnculo"/>
            <w:rFonts w:asciiTheme="minorEastAsia" w:hAnsiTheme="minorEastAsia" w:cs="MS Gothic" w:hint="eastAsia"/>
            <w:color w:val="000000" w:themeColor="text1"/>
            <w:sz w:val="20"/>
            <w:szCs w:val="20"/>
            <w:u w:val="none"/>
            <w:lang w:eastAsia="ja-JP"/>
          </w:rPr>
          <w:t>単位</w:t>
        </w:r>
      </w:hyperlink>
      <w:r w:rsidRPr="007D2233">
        <w:rPr>
          <w:rFonts w:asciiTheme="minorEastAsia" w:hAnsiTheme="minorEastAsia" w:cs="MS Gothic" w:hint="eastAsia"/>
          <w:color w:val="000000" w:themeColor="text1"/>
          <w:sz w:val="20"/>
          <w:szCs w:val="20"/>
          <w:lang w:eastAsia="ja-JP"/>
        </w:rPr>
        <w:t>は一般に</w:t>
      </w:r>
      <w:r w:rsidRPr="007D2233">
        <w:rPr>
          <w:rFonts w:asciiTheme="minorEastAsia" w:hAnsiTheme="minorEastAsia" w:hint="eastAsia"/>
          <w:color w:val="000000" w:themeColor="text1"/>
          <w:sz w:val="20"/>
          <w:szCs w:val="20"/>
          <w:lang w:eastAsia="ja-JP"/>
        </w:rPr>
        <w:t xml:space="preserve"> V </w:t>
      </w:r>
      <w:r w:rsidRPr="007D2233">
        <w:rPr>
          <w:rFonts w:asciiTheme="minorEastAsia" w:hAnsiTheme="minorEastAsia" w:cs="MS Gothic" w:hint="eastAsia"/>
          <w:color w:val="000000" w:themeColor="text1"/>
          <w:sz w:val="20"/>
          <w:szCs w:val="20"/>
          <w:lang w:eastAsia="ja-JP"/>
        </w:rPr>
        <w:t>（</w:t>
      </w:r>
      <w:hyperlink r:id="rId2014" w:tooltip="ボルト (単位)" w:history="1">
        <w:r w:rsidRPr="007D2233">
          <w:rPr>
            <w:rStyle w:val="Hipervnculo"/>
            <w:rFonts w:asciiTheme="minorEastAsia" w:hAnsiTheme="minorEastAsia" w:cs="MS Gothic" w:hint="eastAsia"/>
            <w:color w:val="000000" w:themeColor="text1"/>
            <w:sz w:val="20"/>
            <w:szCs w:val="20"/>
            <w:u w:val="none"/>
            <w:lang w:eastAsia="ja-JP"/>
          </w:rPr>
          <w:t>ボルト</w:t>
        </w:r>
      </w:hyperlink>
      <w:r w:rsidRPr="007D2233">
        <w:rPr>
          <w:rFonts w:asciiTheme="minorEastAsia" w:hAnsiTheme="minorEastAsia" w:cs="MS Gothic" w:hint="eastAsia"/>
          <w:color w:val="000000" w:themeColor="text1"/>
          <w:sz w:val="20"/>
          <w:szCs w:val="20"/>
          <w:lang w:eastAsia="ja-JP"/>
        </w:rPr>
        <w:t>）を用いる。特に電位差のことを</w:t>
      </w:r>
      <w:hyperlink r:id="rId2015" w:tooltip="電圧" w:history="1">
        <w:r w:rsidRPr="007D2233">
          <w:rPr>
            <w:rStyle w:val="Hipervnculo"/>
            <w:rFonts w:asciiTheme="minorEastAsia" w:hAnsiTheme="minorEastAsia" w:cs="MS Gothic" w:hint="eastAsia"/>
            <w:color w:val="000000" w:themeColor="text1"/>
            <w:sz w:val="20"/>
            <w:szCs w:val="20"/>
            <w:u w:val="none"/>
            <w:lang w:eastAsia="ja-JP"/>
          </w:rPr>
          <w:t>電圧</w:t>
        </w:r>
      </w:hyperlink>
      <w:r w:rsidRPr="007D2233">
        <w:rPr>
          <w:rFonts w:asciiTheme="minorEastAsia" w:hAnsiTheme="minorEastAsia" w:cs="MS Gothic" w:hint="eastAsia"/>
          <w:color w:val="000000" w:themeColor="text1"/>
          <w:sz w:val="20"/>
          <w:szCs w:val="20"/>
          <w:lang w:eastAsia="ja-JP"/>
        </w:rPr>
        <w:t>という。電位差が</w:t>
      </w:r>
      <w:hyperlink r:id="rId2016" w:tooltip="ベクトル" w:history="1">
        <w:r w:rsidRPr="007D2233">
          <w:rPr>
            <w:rStyle w:val="Hipervnculo"/>
            <w:rFonts w:asciiTheme="minorEastAsia" w:hAnsiTheme="minorEastAsia" w:cs="MS Gothic" w:hint="eastAsia"/>
            <w:color w:val="000000" w:themeColor="text1"/>
            <w:sz w:val="20"/>
            <w:szCs w:val="20"/>
            <w:u w:val="none"/>
            <w:lang w:eastAsia="ja-JP"/>
          </w:rPr>
          <w:t>ベクトル</w:t>
        </w:r>
      </w:hyperlink>
      <w:r w:rsidRPr="007D2233">
        <w:rPr>
          <w:rFonts w:asciiTheme="minorEastAsia" w:hAnsiTheme="minorEastAsia" w:cs="MS Gothic" w:hint="eastAsia"/>
          <w:color w:val="000000" w:themeColor="text1"/>
          <w:sz w:val="20"/>
          <w:szCs w:val="20"/>
          <w:lang w:eastAsia="ja-JP"/>
        </w:rPr>
        <w:t>量であるのに対して、電位は</w:t>
      </w:r>
      <w:hyperlink r:id="rId2017" w:tooltip="スカラー" w:history="1">
        <w:r w:rsidRPr="007D2233">
          <w:rPr>
            <w:rStyle w:val="Hipervnculo"/>
            <w:rFonts w:asciiTheme="minorEastAsia" w:hAnsiTheme="minorEastAsia" w:cs="MS Gothic" w:hint="eastAsia"/>
            <w:color w:val="000000" w:themeColor="text1"/>
            <w:sz w:val="20"/>
            <w:szCs w:val="20"/>
            <w:u w:val="none"/>
            <w:lang w:eastAsia="ja-JP"/>
          </w:rPr>
          <w:t>スカラー</w:t>
        </w:r>
      </w:hyperlink>
      <w:r w:rsidRPr="007D2233">
        <w:rPr>
          <w:rFonts w:asciiTheme="minorEastAsia" w:hAnsiTheme="minorEastAsia" w:cs="MS Gothic" w:hint="eastAsia"/>
          <w:color w:val="000000" w:themeColor="text1"/>
          <w:sz w:val="20"/>
          <w:szCs w:val="20"/>
          <w:lang w:eastAsia="ja-JP"/>
        </w:rPr>
        <w:t>量である。</w:t>
      </w:r>
    </w:p>
    <w:p w:rsidR="007D2233" w:rsidRPr="007D2233" w:rsidRDefault="007D2233" w:rsidP="007D2233">
      <w:pPr>
        <w:pStyle w:val="Sinespaciado"/>
        <w:rPr>
          <w:rFonts w:asciiTheme="minorEastAsia" w:hAnsiTheme="minorEastAsia"/>
          <w:color w:val="000000" w:themeColor="text1"/>
          <w:sz w:val="20"/>
          <w:szCs w:val="20"/>
          <w:lang w:eastAsia="ja-JP"/>
        </w:rPr>
      </w:pPr>
      <w:r w:rsidRPr="007D2233">
        <w:rPr>
          <w:rFonts w:asciiTheme="minorEastAsia" w:hAnsiTheme="minorEastAsia" w:cs="MS Gothic" w:hint="eastAsia"/>
          <w:color w:val="000000" w:themeColor="text1"/>
          <w:sz w:val="20"/>
          <w:szCs w:val="20"/>
          <w:lang w:eastAsia="ja-JP"/>
        </w:rPr>
        <w:t>一般に、電荷</w:t>
      </w:r>
      <w:r w:rsidRPr="007D2233">
        <w:rPr>
          <w:rStyle w:val="apple-converted-space"/>
          <w:rFonts w:asciiTheme="minorEastAsia" w:hAnsiTheme="minorEastAsia" w:cs="Arial" w:hint="eastAsia"/>
          <w:color w:val="000000" w:themeColor="text1"/>
          <w:sz w:val="20"/>
          <w:szCs w:val="20"/>
          <w:lang w:eastAsia="ja-JP"/>
        </w:rPr>
        <w:t> </w:t>
      </w:r>
      <w:r w:rsidRPr="007D2233">
        <w:rPr>
          <w:rFonts w:asciiTheme="minorEastAsia" w:hAnsiTheme="minorEastAsia" w:hint="eastAsia"/>
          <w:noProof/>
          <w:color w:val="000000" w:themeColor="text1"/>
          <w:sz w:val="20"/>
          <w:szCs w:val="20"/>
          <w:lang w:eastAsia="ja-JP"/>
        </w:rPr>
        <w:drawing>
          <wp:inline distT="0" distB="0" distL="0" distR="0" wp14:anchorId="66AAEC39" wp14:editId="463546E9">
            <wp:extent cx="142875" cy="171450"/>
            <wp:effectExtent l="0" t="0" r="0" b="0"/>
            <wp:docPr id="2861" name="Imagen 2861" desc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Q"/>
                    <pic:cNvPicPr>
                      <a:picLocks noChangeAspect="1" noChangeArrowheads="1"/>
                    </pic:cNvPicPr>
                  </pic:nvPicPr>
                  <pic:blipFill>
                    <a:blip r:embed="rId1554">
                      <a:extLst>
                        <a:ext uri="{28A0092B-C50C-407E-A947-70E740481C1C}">
                          <a14:useLocalDpi xmlns:a14="http://schemas.microsoft.com/office/drawing/2010/main" val="0"/>
                        </a:ext>
                      </a:extLst>
                    </a:blip>
                    <a:srcRect/>
                    <a:stretch>
                      <a:fillRect/>
                    </a:stretch>
                  </pic:blipFill>
                  <pic:spPr bwMode="auto">
                    <a:xfrm>
                      <a:off x="0" y="0"/>
                      <a:ext cx="142875" cy="171450"/>
                    </a:xfrm>
                    <a:prstGeom prst="rect">
                      <a:avLst/>
                    </a:prstGeom>
                    <a:noFill/>
                    <a:ln>
                      <a:noFill/>
                    </a:ln>
                  </pic:spPr>
                </pic:pic>
              </a:graphicData>
            </a:graphic>
          </wp:inline>
        </w:drawing>
      </w:r>
      <w:r w:rsidRPr="007D2233">
        <w:rPr>
          <w:rFonts w:asciiTheme="minorEastAsia" w:hAnsiTheme="minorEastAsia" w:cs="MS Gothic" w:hint="eastAsia"/>
          <w:color w:val="000000" w:themeColor="text1"/>
          <w:sz w:val="20"/>
          <w:szCs w:val="20"/>
          <w:lang w:eastAsia="ja-JP"/>
        </w:rPr>
        <w:t>を持つ点電荷から</w:t>
      </w:r>
      <w:r w:rsidRPr="007D2233">
        <w:rPr>
          <w:rStyle w:val="apple-converted-space"/>
          <w:rFonts w:asciiTheme="minorEastAsia" w:hAnsiTheme="minorEastAsia" w:cs="Arial" w:hint="eastAsia"/>
          <w:color w:val="000000" w:themeColor="text1"/>
          <w:sz w:val="20"/>
          <w:szCs w:val="20"/>
          <w:lang w:eastAsia="ja-JP"/>
        </w:rPr>
        <w:t> </w:t>
      </w:r>
      <w:r w:rsidRPr="007D2233">
        <w:rPr>
          <w:rFonts w:asciiTheme="minorEastAsia" w:hAnsiTheme="minorEastAsia" w:hint="eastAsia"/>
          <w:noProof/>
          <w:color w:val="000000" w:themeColor="text1"/>
          <w:sz w:val="20"/>
          <w:szCs w:val="20"/>
          <w:lang w:eastAsia="ja-JP"/>
        </w:rPr>
        <w:drawing>
          <wp:inline distT="0" distB="0" distL="0" distR="0" wp14:anchorId="04EE2A52" wp14:editId="3FDA3ED1">
            <wp:extent cx="85725" cy="85725"/>
            <wp:effectExtent l="0" t="0" r="0" b="0"/>
            <wp:docPr id="2860" name="Imagen 2860"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r"/>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85725" cy="85725"/>
                    </a:xfrm>
                    <a:prstGeom prst="rect">
                      <a:avLst/>
                    </a:prstGeom>
                    <a:noFill/>
                    <a:ln>
                      <a:noFill/>
                    </a:ln>
                  </pic:spPr>
                </pic:pic>
              </a:graphicData>
            </a:graphic>
          </wp:inline>
        </w:drawing>
      </w:r>
      <w:r w:rsidRPr="007D2233">
        <w:rPr>
          <w:rStyle w:val="apple-converted-space"/>
          <w:rFonts w:asciiTheme="minorEastAsia" w:hAnsiTheme="minorEastAsia" w:cs="Arial" w:hint="eastAsia"/>
          <w:color w:val="000000" w:themeColor="text1"/>
          <w:sz w:val="20"/>
          <w:szCs w:val="20"/>
          <w:lang w:eastAsia="ja-JP"/>
        </w:rPr>
        <w:t> </w:t>
      </w:r>
      <w:r w:rsidRPr="007D2233">
        <w:rPr>
          <w:rFonts w:asciiTheme="minorEastAsia" w:hAnsiTheme="minorEastAsia" w:cs="MS Gothic" w:hint="eastAsia"/>
          <w:color w:val="000000" w:themeColor="text1"/>
          <w:sz w:val="20"/>
          <w:szCs w:val="20"/>
          <w:lang w:eastAsia="ja-JP"/>
        </w:rPr>
        <w:t>だけ離れた地点の電位</w:t>
      </w:r>
      <w:r w:rsidRPr="007D2233">
        <w:rPr>
          <w:rFonts w:asciiTheme="minorEastAsia" w:hAnsiTheme="minorEastAsia" w:hint="eastAsia"/>
          <w:color w:val="000000" w:themeColor="text1"/>
          <w:sz w:val="20"/>
          <w:szCs w:val="20"/>
          <w:lang w:eastAsia="ja-JP"/>
        </w:rPr>
        <w:t>V</w:t>
      </w:r>
      <w:r w:rsidRPr="007D2233">
        <w:rPr>
          <w:rFonts w:asciiTheme="minorEastAsia" w:hAnsiTheme="minorEastAsia" w:cs="MS Gothic" w:hint="eastAsia"/>
          <w:color w:val="000000" w:themeColor="text1"/>
          <w:sz w:val="20"/>
          <w:szCs w:val="20"/>
          <w:lang w:eastAsia="ja-JP"/>
        </w:rPr>
        <w:t>は</w:t>
      </w:r>
      <w:r w:rsidRPr="007D2233">
        <w:rPr>
          <w:rStyle w:val="apple-converted-space"/>
          <w:rFonts w:asciiTheme="minorEastAsia" w:hAnsiTheme="minorEastAsia" w:cs="Arial" w:hint="eastAsia"/>
          <w:color w:val="000000" w:themeColor="text1"/>
          <w:sz w:val="20"/>
          <w:szCs w:val="20"/>
          <w:lang w:eastAsia="ja-JP"/>
        </w:rPr>
        <w:t> </w:t>
      </w:r>
      <w:r w:rsidRPr="007D2233">
        <w:rPr>
          <w:rFonts w:asciiTheme="minorEastAsia" w:hAnsiTheme="minorEastAsia" w:hint="eastAsia"/>
          <w:noProof/>
          <w:color w:val="000000" w:themeColor="text1"/>
          <w:sz w:val="20"/>
          <w:szCs w:val="20"/>
          <w:lang w:eastAsia="ja-JP"/>
        </w:rPr>
        <w:drawing>
          <wp:inline distT="0" distB="0" distL="0" distR="0" wp14:anchorId="32A8A627" wp14:editId="0AFAF1ED">
            <wp:extent cx="714375" cy="200025"/>
            <wp:effectExtent l="0" t="0" r="0" b="0"/>
            <wp:docPr id="2859" name="Imagen 2859" descr="V = 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V = Q/r"/>
                    <pic:cNvPicPr>
                      <a:picLocks noChangeAspect="1" noChangeArrowheads="1"/>
                    </pic:cNvPicPr>
                  </pic:nvPicPr>
                  <pic:blipFill>
                    <a:blip r:embed="rId2018">
                      <a:extLst>
                        <a:ext uri="{28A0092B-C50C-407E-A947-70E740481C1C}">
                          <a14:useLocalDpi xmlns:a14="http://schemas.microsoft.com/office/drawing/2010/main" val="0"/>
                        </a:ext>
                      </a:extLst>
                    </a:blip>
                    <a:srcRect/>
                    <a:stretch>
                      <a:fillRect/>
                    </a:stretch>
                  </pic:blipFill>
                  <pic:spPr bwMode="auto">
                    <a:xfrm>
                      <a:off x="0" y="0"/>
                      <a:ext cx="714375" cy="200025"/>
                    </a:xfrm>
                    <a:prstGeom prst="rect">
                      <a:avLst/>
                    </a:prstGeom>
                    <a:noFill/>
                    <a:ln>
                      <a:noFill/>
                    </a:ln>
                  </pic:spPr>
                </pic:pic>
              </a:graphicData>
            </a:graphic>
          </wp:inline>
        </w:drawing>
      </w:r>
      <w:r w:rsidRPr="007D2233">
        <w:rPr>
          <w:rStyle w:val="apple-converted-space"/>
          <w:rFonts w:asciiTheme="minorEastAsia" w:hAnsiTheme="minorEastAsia" w:cs="Arial" w:hint="eastAsia"/>
          <w:color w:val="000000" w:themeColor="text1"/>
          <w:sz w:val="20"/>
          <w:szCs w:val="20"/>
          <w:lang w:eastAsia="ja-JP"/>
        </w:rPr>
        <w:t> </w:t>
      </w:r>
      <w:r w:rsidRPr="007D2233">
        <w:rPr>
          <w:rFonts w:asciiTheme="minorEastAsia" w:hAnsiTheme="minorEastAsia" w:cs="MS Gothic" w:hint="eastAsia"/>
          <w:color w:val="000000" w:themeColor="text1"/>
          <w:sz w:val="20"/>
          <w:szCs w:val="20"/>
          <w:lang w:eastAsia="ja-JP"/>
        </w:rPr>
        <w:t>である。</w:t>
      </w:r>
      <w:r w:rsidRPr="007D2233">
        <w:rPr>
          <w:rFonts w:asciiTheme="minorEastAsia" w:hAnsiTheme="minorEastAsia" w:hint="eastAsia"/>
          <w:color w:val="000000" w:themeColor="text1"/>
          <w:sz w:val="20"/>
          <w:szCs w:val="20"/>
          <w:lang w:eastAsia="ja-JP"/>
        </w:rPr>
        <w:t xml:space="preserve"> </w:t>
      </w:r>
      <w:r w:rsidRPr="007D2233">
        <w:rPr>
          <w:rFonts w:asciiTheme="minorEastAsia" w:hAnsiTheme="minorEastAsia" w:cs="MS Gothic" w:hint="eastAsia"/>
          <w:color w:val="000000" w:themeColor="text1"/>
          <w:sz w:val="20"/>
          <w:szCs w:val="20"/>
          <w:lang w:eastAsia="ja-JP"/>
        </w:rPr>
        <w:t>電位は</w:t>
      </w:r>
      <w:r w:rsidRPr="007D2233">
        <w:rPr>
          <w:rStyle w:val="apple-converted-space"/>
          <w:rFonts w:asciiTheme="minorEastAsia" w:hAnsiTheme="minorEastAsia" w:cs="Arial" w:hint="eastAsia"/>
          <w:color w:val="000000" w:themeColor="text1"/>
          <w:sz w:val="20"/>
          <w:szCs w:val="20"/>
          <w:lang w:eastAsia="ja-JP"/>
        </w:rPr>
        <w:t> </w:t>
      </w:r>
      <w:r w:rsidRPr="007D2233">
        <w:rPr>
          <w:rFonts w:asciiTheme="minorEastAsia" w:hAnsiTheme="minorEastAsia" w:hint="eastAsia"/>
          <w:noProof/>
          <w:color w:val="000000" w:themeColor="text1"/>
          <w:sz w:val="20"/>
          <w:szCs w:val="20"/>
          <w:lang w:eastAsia="ja-JP"/>
        </w:rPr>
        <w:drawing>
          <wp:inline distT="0" distB="0" distL="0" distR="0" wp14:anchorId="581FB6B6" wp14:editId="53B14500">
            <wp:extent cx="809625" cy="200025"/>
            <wp:effectExtent l="0" t="0" r="0" b="0"/>
            <wp:docPr id="2858" name="Imagen 2858" descr="V = 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V = W/Q"/>
                    <pic:cNvPicPr>
                      <a:picLocks noChangeAspect="1" noChangeArrowheads="1"/>
                    </pic:cNvPicPr>
                  </pic:nvPicPr>
                  <pic:blipFill>
                    <a:blip r:embed="rId2019">
                      <a:extLst>
                        <a:ext uri="{28A0092B-C50C-407E-A947-70E740481C1C}">
                          <a14:useLocalDpi xmlns:a14="http://schemas.microsoft.com/office/drawing/2010/main" val="0"/>
                        </a:ext>
                      </a:extLst>
                    </a:blip>
                    <a:srcRect/>
                    <a:stretch>
                      <a:fillRect/>
                    </a:stretch>
                  </pic:blipFill>
                  <pic:spPr bwMode="auto">
                    <a:xfrm>
                      <a:off x="0" y="0"/>
                      <a:ext cx="809625" cy="200025"/>
                    </a:xfrm>
                    <a:prstGeom prst="rect">
                      <a:avLst/>
                    </a:prstGeom>
                    <a:noFill/>
                    <a:ln>
                      <a:noFill/>
                    </a:ln>
                  </pic:spPr>
                </pic:pic>
              </a:graphicData>
            </a:graphic>
          </wp:inline>
        </w:drawing>
      </w:r>
      <w:r w:rsidRPr="007D2233">
        <w:rPr>
          <w:rStyle w:val="apple-converted-space"/>
          <w:rFonts w:asciiTheme="minorEastAsia" w:hAnsiTheme="minorEastAsia" w:cs="Arial" w:hint="eastAsia"/>
          <w:color w:val="000000" w:themeColor="text1"/>
          <w:sz w:val="20"/>
          <w:szCs w:val="20"/>
          <w:lang w:eastAsia="ja-JP"/>
        </w:rPr>
        <w:t> </w:t>
      </w:r>
      <w:r w:rsidRPr="007D2233">
        <w:rPr>
          <w:rFonts w:asciiTheme="minorEastAsia" w:hAnsiTheme="minorEastAsia" w:cs="MS Gothic" w:hint="eastAsia"/>
          <w:color w:val="000000" w:themeColor="text1"/>
          <w:sz w:val="20"/>
          <w:szCs w:val="20"/>
          <w:lang w:eastAsia="ja-JP"/>
        </w:rPr>
        <w:t>によって求められる。ここで</w:t>
      </w:r>
      <w:r w:rsidRPr="007D2233">
        <w:rPr>
          <w:rStyle w:val="apple-converted-space"/>
          <w:rFonts w:asciiTheme="minorEastAsia" w:hAnsiTheme="minorEastAsia" w:cs="Arial" w:hint="eastAsia"/>
          <w:color w:val="000000" w:themeColor="text1"/>
          <w:sz w:val="20"/>
          <w:szCs w:val="20"/>
          <w:lang w:eastAsia="ja-JP"/>
        </w:rPr>
        <w:t> </w:t>
      </w:r>
      <w:r w:rsidRPr="007D2233">
        <w:rPr>
          <w:rFonts w:asciiTheme="minorEastAsia" w:hAnsiTheme="minorEastAsia" w:hint="eastAsia"/>
          <w:noProof/>
          <w:color w:val="000000" w:themeColor="text1"/>
          <w:sz w:val="20"/>
          <w:szCs w:val="20"/>
          <w:lang w:eastAsia="ja-JP"/>
        </w:rPr>
        <w:drawing>
          <wp:inline distT="0" distB="0" distL="0" distR="0" wp14:anchorId="52B0E585" wp14:editId="6761F4F5">
            <wp:extent cx="133350" cy="133350"/>
            <wp:effectExtent l="0" t="0" r="0" b="0"/>
            <wp:docPr id="2857" name="Imagen 2857" desc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V"/>
                    <pic:cNvPicPr>
                      <a:picLocks noChangeAspect="1" noChangeArrowheads="1"/>
                    </pic:cNvPicPr>
                  </pic:nvPicPr>
                  <pic:blipFill>
                    <a:blip r:embed="rId1320">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Pr="007D2233">
        <w:rPr>
          <w:rStyle w:val="apple-converted-space"/>
          <w:rFonts w:asciiTheme="minorEastAsia" w:hAnsiTheme="minorEastAsia" w:cs="Arial" w:hint="eastAsia"/>
          <w:color w:val="000000" w:themeColor="text1"/>
          <w:sz w:val="20"/>
          <w:szCs w:val="20"/>
          <w:lang w:eastAsia="ja-JP"/>
        </w:rPr>
        <w:t> </w:t>
      </w:r>
      <w:r w:rsidRPr="007D2233">
        <w:rPr>
          <w:rFonts w:asciiTheme="minorEastAsia" w:hAnsiTheme="minorEastAsia" w:cs="MS Gothic" w:hint="eastAsia"/>
          <w:color w:val="000000" w:themeColor="text1"/>
          <w:sz w:val="20"/>
          <w:szCs w:val="20"/>
          <w:lang w:eastAsia="ja-JP"/>
        </w:rPr>
        <w:t>は電位（単位は</w:t>
      </w:r>
      <w:r w:rsidRPr="007D2233">
        <w:rPr>
          <w:rFonts w:asciiTheme="minorEastAsia" w:hAnsiTheme="minorEastAsia" w:hint="eastAsia"/>
          <w:color w:val="000000" w:themeColor="text1"/>
          <w:sz w:val="20"/>
          <w:szCs w:val="20"/>
          <w:lang w:eastAsia="ja-JP"/>
        </w:rPr>
        <w:t xml:space="preserve"> V</w:t>
      </w:r>
      <w:r w:rsidRPr="007D2233">
        <w:rPr>
          <w:rFonts w:asciiTheme="minorEastAsia" w:hAnsiTheme="minorEastAsia" w:cs="MS Gothic" w:hint="eastAsia"/>
          <w:color w:val="000000" w:themeColor="text1"/>
          <w:sz w:val="20"/>
          <w:szCs w:val="20"/>
          <w:lang w:eastAsia="ja-JP"/>
        </w:rPr>
        <w:t>）、</w:t>
      </w:r>
      <w:r w:rsidRPr="007D2233">
        <w:rPr>
          <w:rFonts w:asciiTheme="minorEastAsia" w:hAnsiTheme="minorEastAsia" w:hint="eastAsia"/>
          <w:noProof/>
          <w:color w:val="000000" w:themeColor="text1"/>
          <w:sz w:val="20"/>
          <w:szCs w:val="20"/>
          <w:lang w:eastAsia="ja-JP"/>
        </w:rPr>
        <w:drawing>
          <wp:inline distT="0" distB="0" distL="0" distR="0" wp14:anchorId="33FF4C72" wp14:editId="64248B67">
            <wp:extent cx="190500" cy="133350"/>
            <wp:effectExtent l="0" t="0" r="0" b="0"/>
            <wp:docPr id="2856" name="Imagen 2856" desc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W"/>
                    <pic:cNvPicPr>
                      <a:picLocks noChangeAspect="1" noChangeArrowheads="1"/>
                    </pic:cNvPicPr>
                  </pic:nvPicPr>
                  <pic:blipFill>
                    <a:blip r:embed="rId1525">
                      <a:extLst>
                        <a:ext uri="{28A0092B-C50C-407E-A947-70E740481C1C}">
                          <a14:useLocalDpi xmlns:a14="http://schemas.microsoft.com/office/drawing/2010/main" val="0"/>
                        </a:ext>
                      </a:extLst>
                    </a:blip>
                    <a:srcRect/>
                    <a:stretch>
                      <a:fillRect/>
                    </a:stretch>
                  </pic:blipFill>
                  <pic:spPr bwMode="auto">
                    <a:xfrm>
                      <a:off x="0" y="0"/>
                      <a:ext cx="190500" cy="133350"/>
                    </a:xfrm>
                    <a:prstGeom prst="rect">
                      <a:avLst/>
                    </a:prstGeom>
                    <a:noFill/>
                    <a:ln>
                      <a:noFill/>
                    </a:ln>
                  </pic:spPr>
                </pic:pic>
              </a:graphicData>
            </a:graphic>
          </wp:inline>
        </w:drawing>
      </w:r>
      <w:r w:rsidRPr="007D2233">
        <w:rPr>
          <w:rFonts w:asciiTheme="minorEastAsia" w:hAnsiTheme="minorEastAsia" w:cs="MS Gothic" w:hint="eastAsia"/>
          <w:color w:val="000000" w:themeColor="text1"/>
          <w:sz w:val="20"/>
          <w:szCs w:val="20"/>
          <w:lang w:eastAsia="ja-JP"/>
        </w:rPr>
        <w:t>は</w:t>
      </w:r>
      <w:hyperlink r:id="rId2020" w:tooltip="仕事 (物理学)" w:history="1">
        <w:r w:rsidRPr="007D2233">
          <w:rPr>
            <w:rStyle w:val="Hipervnculo"/>
            <w:rFonts w:asciiTheme="minorEastAsia" w:hAnsiTheme="minorEastAsia" w:cs="MS Gothic" w:hint="eastAsia"/>
            <w:color w:val="000000" w:themeColor="text1"/>
            <w:sz w:val="20"/>
            <w:szCs w:val="20"/>
            <w:u w:val="none"/>
            <w:lang w:eastAsia="ja-JP"/>
          </w:rPr>
          <w:t>仕事</w:t>
        </w:r>
      </w:hyperlink>
      <w:r w:rsidRPr="007D2233">
        <w:rPr>
          <w:rFonts w:asciiTheme="minorEastAsia" w:hAnsiTheme="minorEastAsia" w:cs="MS Gothic" w:hint="eastAsia"/>
          <w:color w:val="000000" w:themeColor="text1"/>
          <w:sz w:val="20"/>
          <w:szCs w:val="20"/>
          <w:lang w:eastAsia="ja-JP"/>
        </w:rPr>
        <w:t>（単位は</w:t>
      </w:r>
      <w:r w:rsidRPr="007D2233">
        <w:rPr>
          <w:rStyle w:val="apple-converted-space"/>
          <w:rFonts w:asciiTheme="minorEastAsia" w:hAnsiTheme="minorEastAsia" w:cs="Arial" w:hint="eastAsia"/>
          <w:color w:val="000000" w:themeColor="text1"/>
          <w:sz w:val="20"/>
          <w:szCs w:val="20"/>
          <w:lang w:eastAsia="ja-JP"/>
        </w:rPr>
        <w:t> </w:t>
      </w:r>
      <w:hyperlink r:id="rId2021" w:tooltip="ジュール" w:history="1">
        <w:r w:rsidRPr="007D2233">
          <w:rPr>
            <w:rStyle w:val="Hipervnculo"/>
            <w:rFonts w:asciiTheme="minorEastAsia" w:hAnsiTheme="minorEastAsia" w:cs="Arial" w:hint="eastAsia"/>
            <w:color w:val="000000" w:themeColor="text1"/>
            <w:sz w:val="20"/>
            <w:szCs w:val="20"/>
            <w:u w:val="none"/>
            <w:lang w:eastAsia="ja-JP"/>
          </w:rPr>
          <w:t>J</w:t>
        </w:r>
      </w:hyperlink>
      <w:r w:rsidRPr="007D2233">
        <w:rPr>
          <w:rFonts w:asciiTheme="minorEastAsia" w:hAnsiTheme="minorEastAsia" w:cs="MS Gothic" w:hint="eastAsia"/>
          <w:color w:val="000000" w:themeColor="text1"/>
          <w:sz w:val="20"/>
          <w:szCs w:val="20"/>
          <w:lang w:eastAsia="ja-JP"/>
        </w:rPr>
        <w:t>）、</w:t>
      </w:r>
      <w:r w:rsidRPr="007D2233">
        <w:rPr>
          <w:rFonts w:asciiTheme="minorEastAsia" w:hAnsiTheme="minorEastAsia" w:hint="eastAsia"/>
          <w:noProof/>
          <w:color w:val="000000" w:themeColor="text1"/>
          <w:sz w:val="20"/>
          <w:szCs w:val="20"/>
          <w:lang w:eastAsia="ja-JP"/>
        </w:rPr>
        <w:drawing>
          <wp:inline distT="0" distB="0" distL="0" distR="0" wp14:anchorId="6904CE06" wp14:editId="7860B3B0">
            <wp:extent cx="142875" cy="171450"/>
            <wp:effectExtent l="0" t="0" r="0" b="0"/>
            <wp:docPr id="2855" name="Imagen 2855" desc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Q"/>
                    <pic:cNvPicPr>
                      <a:picLocks noChangeAspect="1" noChangeArrowheads="1"/>
                    </pic:cNvPicPr>
                  </pic:nvPicPr>
                  <pic:blipFill>
                    <a:blip r:embed="rId1554">
                      <a:extLst>
                        <a:ext uri="{28A0092B-C50C-407E-A947-70E740481C1C}">
                          <a14:useLocalDpi xmlns:a14="http://schemas.microsoft.com/office/drawing/2010/main" val="0"/>
                        </a:ext>
                      </a:extLst>
                    </a:blip>
                    <a:srcRect/>
                    <a:stretch>
                      <a:fillRect/>
                    </a:stretch>
                  </pic:blipFill>
                  <pic:spPr bwMode="auto">
                    <a:xfrm>
                      <a:off x="0" y="0"/>
                      <a:ext cx="142875" cy="171450"/>
                    </a:xfrm>
                    <a:prstGeom prst="rect">
                      <a:avLst/>
                    </a:prstGeom>
                    <a:noFill/>
                    <a:ln>
                      <a:noFill/>
                    </a:ln>
                  </pic:spPr>
                </pic:pic>
              </a:graphicData>
            </a:graphic>
          </wp:inline>
        </w:drawing>
      </w:r>
      <w:r w:rsidRPr="007D2233">
        <w:rPr>
          <w:rStyle w:val="apple-converted-space"/>
          <w:rFonts w:asciiTheme="minorEastAsia" w:hAnsiTheme="minorEastAsia" w:cs="Arial" w:hint="eastAsia"/>
          <w:color w:val="000000" w:themeColor="text1"/>
          <w:sz w:val="20"/>
          <w:szCs w:val="20"/>
          <w:lang w:eastAsia="ja-JP"/>
        </w:rPr>
        <w:t> </w:t>
      </w:r>
      <w:r w:rsidRPr="007D2233">
        <w:rPr>
          <w:rFonts w:asciiTheme="minorEastAsia" w:hAnsiTheme="minorEastAsia" w:cs="MS Gothic" w:hint="eastAsia"/>
          <w:color w:val="000000" w:themeColor="text1"/>
          <w:sz w:val="20"/>
          <w:szCs w:val="20"/>
          <w:lang w:eastAsia="ja-JP"/>
        </w:rPr>
        <w:t>は電荷（単位は</w:t>
      </w:r>
      <w:r w:rsidRPr="007D2233">
        <w:rPr>
          <w:rStyle w:val="apple-converted-space"/>
          <w:rFonts w:asciiTheme="minorEastAsia" w:hAnsiTheme="minorEastAsia" w:cs="Arial" w:hint="eastAsia"/>
          <w:color w:val="000000" w:themeColor="text1"/>
          <w:sz w:val="20"/>
          <w:szCs w:val="20"/>
          <w:lang w:eastAsia="ja-JP"/>
        </w:rPr>
        <w:t> </w:t>
      </w:r>
      <w:hyperlink r:id="rId2022" w:tooltip="クーロン" w:history="1">
        <w:r w:rsidRPr="007D2233">
          <w:rPr>
            <w:rStyle w:val="Hipervnculo"/>
            <w:rFonts w:asciiTheme="minorEastAsia" w:hAnsiTheme="minorEastAsia" w:cs="Arial" w:hint="eastAsia"/>
            <w:color w:val="000000" w:themeColor="text1"/>
            <w:sz w:val="20"/>
            <w:szCs w:val="20"/>
            <w:u w:val="none"/>
            <w:lang w:eastAsia="ja-JP"/>
          </w:rPr>
          <w:t>C</w:t>
        </w:r>
      </w:hyperlink>
      <w:r w:rsidRPr="007D2233">
        <w:rPr>
          <w:rFonts w:asciiTheme="minorEastAsia" w:hAnsiTheme="minorEastAsia" w:cs="MS Gothic" w:hint="eastAsia"/>
          <w:color w:val="000000" w:themeColor="text1"/>
          <w:sz w:val="20"/>
          <w:szCs w:val="20"/>
          <w:lang w:eastAsia="ja-JP"/>
        </w:rPr>
        <w:t>）を表す。つまり電位の単位</w:t>
      </w:r>
      <w:r w:rsidRPr="007D2233">
        <w:rPr>
          <w:rFonts w:asciiTheme="minorEastAsia" w:hAnsiTheme="minorEastAsia" w:hint="eastAsia"/>
          <w:color w:val="000000" w:themeColor="text1"/>
          <w:sz w:val="20"/>
          <w:szCs w:val="20"/>
          <w:lang w:eastAsia="ja-JP"/>
        </w:rPr>
        <w:t xml:space="preserve"> V </w:t>
      </w:r>
      <w:r w:rsidRPr="007D2233">
        <w:rPr>
          <w:rFonts w:asciiTheme="minorEastAsia" w:hAnsiTheme="minorEastAsia" w:cs="MS Gothic" w:hint="eastAsia"/>
          <w:color w:val="000000" w:themeColor="text1"/>
          <w:sz w:val="20"/>
          <w:szCs w:val="20"/>
          <w:lang w:eastAsia="ja-JP"/>
        </w:rPr>
        <w:t>は</w:t>
      </w:r>
      <w:r w:rsidRPr="007D2233">
        <w:rPr>
          <w:rFonts w:asciiTheme="minorEastAsia" w:hAnsiTheme="minorEastAsia" w:hint="eastAsia"/>
          <w:color w:val="000000" w:themeColor="text1"/>
          <w:sz w:val="20"/>
          <w:szCs w:val="20"/>
          <w:lang w:eastAsia="ja-JP"/>
        </w:rPr>
        <w:t xml:space="preserve"> J/C </w:t>
      </w:r>
      <w:r w:rsidRPr="007D2233">
        <w:rPr>
          <w:rFonts w:asciiTheme="minorEastAsia" w:hAnsiTheme="minorEastAsia" w:cs="MS Gothic" w:hint="eastAsia"/>
          <w:color w:val="000000" w:themeColor="text1"/>
          <w:sz w:val="20"/>
          <w:szCs w:val="20"/>
          <w:lang w:eastAsia="ja-JP"/>
        </w:rPr>
        <w:t>の</w:t>
      </w:r>
      <w:hyperlink r:id="rId2023" w:tooltip="次元" w:history="1">
        <w:r w:rsidRPr="007D2233">
          <w:rPr>
            <w:rStyle w:val="Hipervnculo"/>
            <w:rFonts w:asciiTheme="minorEastAsia" w:hAnsiTheme="minorEastAsia" w:cs="MS Gothic" w:hint="eastAsia"/>
            <w:color w:val="000000" w:themeColor="text1"/>
            <w:sz w:val="20"/>
            <w:szCs w:val="20"/>
            <w:u w:val="none"/>
            <w:lang w:eastAsia="ja-JP"/>
          </w:rPr>
          <w:t>次元</w:t>
        </w:r>
      </w:hyperlink>
      <w:r w:rsidRPr="007D2233">
        <w:rPr>
          <w:rFonts w:asciiTheme="minorEastAsia" w:hAnsiTheme="minorEastAsia" w:cs="MS Gothic" w:hint="eastAsia"/>
          <w:color w:val="000000" w:themeColor="text1"/>
          <w:sz w:val="20"/>
          <w:szCs w:val="20"/>
          <w:lang w:eastAsia="ja-JP"/>
        </w:rPr>
        <w:t>を持つ。</w:t>
      </w:r>
    </w:p>
    <w:p w:rsidR="007D2233" w:rsidRPr="007D2233" w:rsidRDefault="007D2233" w:rsidP="007D2233">
      <w:pPr>
        <w:pStyle w:val="Sinespaciado"/>
        <w:rPr>
          <w:rFonts w:asciiTheme="minorEastAsia" w:hAnsiTheme="minorEastAsia"/>
          <w:color w:val="000000" w:themeColor="text1"/>
          <w:sz w:val="20"/>
          <w:szCs w:val="20"/>
          <w:lang w:eastAsia="ja-JP"/>
        </w:rPr>
      </w:pPr>
      <w:r w:rsidRPr="007D2233">
        <w:rPr>
          <w:rStyle w:val="mw-headline"/>
          <w:rFonts w:asciiTheme="minorEastAsia" w:hAnsiTheme="minorEastAsia" w:cs="Arial" w:hint="eastAsia"/>
          <w:b/>
          <w:bCs/>
          <w:color w:val="000000" w:themeColor="text1"/>
          <w:sz w:val="20"/>
          <w:szCs w:val="20"/>
          <w:lang w:eastAsia="ja-JP"/>
        </w:rPr>
        <w:lastRenderedPageBreak/>
        <w:t>電磁気学におい</w:t>
      </w:r>
      <w:r w:rsidRPr="007D2233">
        <w:rPr>
          <w:rStyle w:val="mw-headline"/>
          <w:rFonts w:asciiTheme="minorEastAsia" w:hAnsiTheme="minorEastAsia" w:cs="MS Gothic" w:hint="eastAsia"/>
          <w:b/>
          <w:bCs/>
          <w:color w:val="000000" w:themeColor="text1"/>
          <w:sz w:val="20"/>
          <w:szCs w:val="20"/>
          <w:lang w:eastAsia="ja-JP"/>
        </w:rPr>
        <w:t>て</w:t>
      </w:r>
    </w:p>
    <w:p w:rsidR="007D2233" w:rsidRPr="007D2233" w:rsidRDefault="007D2233" w:rsidP="007D2233">
      <w:pPr>
        <w:pStyle w:val="Sinespaciado"/>
        <w:rPr>
          <w:rFonts w:asciiTheme="minorEastAsia" w:hAnsiTheme="minorEastAsia"/>
          <w:color w:val="000000" w:themeColor="text1"/>
          <w:sz w:val="20"/>
          <w:szCs w:val="20"/>
          <w:lang w:eastAsia="ja-JP"/>
        </w:rPr>
      </w:pPr>
      <w:r w:rsidRPr="007D2233">
        <w:rPr>
          <w:rFonts w:asciiTheme="minorEastAsia" w:hAnsiTheme="minorEastAsia" w:cs="MS Gothic" w:hint="eastAsia"/>
          <w:color w:val="000000" w:themeColor="text1"/>
          <w:sz w:val="20"/>
          <w:szCs w:val="20"/>
          <w:lang w:eastAsia="ja-JP"/>
        </w:rPr>
        <w:t>上に述べたように、電位とは</w:t>
      </w:r>
      <w:hyperlink r:id="rId2024" w:tooltip="電場" w:history="1">
        <w:r w:rsidRPr="007D2233">
          <w:rPr>
            <w:rStyle w:val="Hipervnculo"/>
            <w:rFonts w:asciiTheme="minorEastAsia" w:hAnsiTheme="minorEastAsia" w:cs="MS Gothic" w:hint="eastAsia"/>
            <w:color w:val="000000" w:themeColor="text1"/>
            <w:sz w:val="20"/>
            <w:szCs w:val="20"/>
            <w:u w:val="none"/>
            <w:lang w:eastAsia="ja-JP"/>
          </w:rPr>
          <w:t>電場</w:t>
        </w:r>
      </w:hyperlink>
      <w:r w:rsidRPr="007D2233">
        <w:rPr>
          <w:rFonts w:asciiTheme="minorEastAsia" w:hAnsiTheme="minorEastAsia" w:cs="MS Gothic" w:hint="eastAsia"/>
          <w:color w:val="000000" w:themeColor="text1"/>
          <w:sz w:val="20"/>
          <w:szCs w:val="20"/>
          <w:lang w:eastAsia="ja-JP"/>
        </w:rPr>
        <w:t>（</w:t>
      </w:r>
      <w:hyperlink r:id="rId2025" w:tooltip="電界" w:history="1">
        <w:r w:rsidRPr="007D2233">
          <w:rPr>
            <w:rStyle w:val="Hipervnculo"/>
            <w:rFonts w:asciiTheme="minorEastAsia" w:hAnsiTheme="minorEastAsia" w:cs="MS Gothic" w:hint="eastAsia"/>
            <w:color w:val="000000" w:themeColor="text1"/>
            <w:sz w:val="20"/>
            <w:szCs w:val="20"/>
            <w:u w:val="none"/>
            <w:lang w:eastAsia="ja-JP"/>
          </w:rPr>
          <w:t>電界</w:t>
        </w:r>
      </w:hyperlink>
      <w:r w:rsidRPr="007D2233">
        <w:rPr>
          <w:rFonts w:asciiTheme="minorEastAsia" w:hAnsiTheme="minorEastAsia" w:cs="MS Gothic" w:hint="eastAsia"/>
          <w:color w:val="000000" w:themeColor="text1"/>
          <w:sz w:val="20"/>
          <w:szCs w:val="20"/>
          <w:lang w:eastAsia="ja-JP"/>
        </w:rPr>
        <w:t>）の中にある単位電荷の持つエネルギーである。さて、ここで言う電場の意味だが、電場とは電気的な作用を物体に及ぼす空間のこととし、その定義は</w:t>
      </w:r>
      <w:hyperlink r:id="rId2026" w:tooltip="クーロンの法則" w:history="1">
        <w:r w:rsidRPr="007D2233">
          <w:rPr>
            <w:rStyle w:val="Hipervnculo"/>
            <w:rFonts w:asciiTheme="minorEastAsia" w:hAnsiTheme="minorEastAsia" w:cs="MS Gothic" w:hint="eastAsia"/>
            <w:color w:val="000000" w:themeColor="text1"/>
            <w:sz w:val="20"/>
            <w:szCs w:val="20"/>
            <w:u w:val="none"/>
            <w:lang w:eastAsia="ja-JP"/>
          </w:rPr>
          <w:t>クーロンの法則</w:t>
        </w:r>
      </w:hyperlink>
      <w:r w:rsidRPr="007D2233">
        <w:rPr>
          <w:rFonts w:asciiTheme="minorEastAsia" w:hAnsiTheme="minorEastAsia" w:cs="MS Gothic" w:hint="eastAsia"/>
          <w:color w:val="000000" w:themeColor="text1"/>
          <w:sz w:val="20"/>
          <w:szCs w:val="20"/>
          <w:lang w:eastAsia="ja-JP"/>
        </w:rPr>
        <w:t>に根拠を求めて、空間中に単位静電荷を置いたときに空間が単位正電荷に加える力のこととする。従って、今、電場の大きさが</w:t>
      </w:r>
      <w:r w:rsidRPr="007D2233">
        <w:rPr>
          <w:rFonts w:asciiTheme="minorEastAsia" w:hAnsiTheme="minorEastAsia" w:hint="eastAsia"/>
          <w:noProof/>
          <w:color w:val="000000" w:themeColor="text1"/>
          <w:sz w:val="20"/>
          <w:szCs w:val="20"/>
          <w:lang w:eastAsia="ja-JP"/>
        </w:rPr>
        <w:drawing>
          <wp:inline distT="0" distB="0" distL="0" distR="0" wp14:anchorId="30DA5C47" wp14:editId="4412D481">
            <wp:extent cx="628650" cy="200025"/>
            <wp:effectExtent l="0" t="0" r="0" b="0"/>
            <wp:docPr id="2880" name="Imagen 2880" descr="E[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E[V/m]"/>
                    <pic:cNvPicPr>
                      <a:picLocks noChangeAspect="1" noChangeArrowheads="1"/>
                    </pic:cNvPicPr>
                  </pic:nvPicPr>
                  <pic:blipFill>
                    <a:blip r:embed="rId2027">
                      <a:extLst>
                        <a:ext uri="{28A0092B-C50C-407E-A947-70E740481C1C}">
                          <a14:useLocalDpi xmlns:a14="http://schemas.microsoft.com/office/drawing/2010/main" val="0"/>
                        </a:ext>
                      </a:extLst>
                    </a:blip>
                    <a:srcRect/>
                    <a:stretch>
                      <a:fillRect/>
                    </a:stretch>
                  </pic:blipFill>
                  <pic:spPr bwMode="auto">
                    <a:xfrm>
                      <a:off x="0" y="0"/>
                      <a:ext cx="628650" cy="200025"/>
                    </a:xfrm>
                    <a:prstGeom prst="rect">
                      <a:avLst/>
                    </a:prstGeom>
                    <a:noFill/>
                    <a:ln>
                      <a:noFill/>
                    </a:ln>
                  </pic:spPr>
                </pic:pic>
              </a:graphicData>
            </a:graphic>
          </wp:inline>
        </w:drawing>
      </w:r>
      <w:r w:rsidRPr="007D2233">
        <w:rPr>
          <w:rFonts w:asciiTheme="minorEastAsia" w:hAnsiTheme="minorEastAsia" w:cs="MS Gothic" w:hint="eastAsia"/>
          <w:color w:val="000000" w:themeColor="text1"/>
          <w:sz w:val="20"/>
          <w:szCs w:val="20"/>
          <w:lang w:eastAsia="ja-JP"/>
        </w:rPr>
        <w:t>の点</w:t>
      </w:r>
      <w:r w:rsidRPr="007D2233">
        <w:rPr>
          <w:rFonts w:asciiTheme="minorEastAsia" w:hAnsiTheme="minorEastAsia" w:hint="eastAsia"/>
          <w:color w:val="000000" w:themeColor="text1"/>
          <w:sz w:val="20"/>
          <w:szCs w:val="20"/>
          <w:lang w:eastAsia="ja-JP"/>
        </w:rPr>
        <w:t>P</w:t>
      </w:r>
      <w:r w:rsidRPr="007D2233">
        <w:rPr>
          <w:rFonts w:asciiTheme="minorEastAsia" w:hAnsiTheme="minorEastAsia" w:cs="MS Gothic" w:hint="eastAsia"/>
          <w:color w:val="000000" w:themeColor="text1"/>
          <w:sz w:val="20"/>
          <w:szCs w:val="20"/>
          <w:lang w:eastAsia="ja-JP"/>
        </w:rPr>
        <w:t>に、</w:t>
      </w:r>
      <w:r w:rsidRPr="007D2233">
        <w:rPr>
          <w:rFonts w:asciiTheme="minorEastAsia" w:hAnsiTheme="minorEastAsia" w:hint="eastAsia"/>
          <w:noProof/>
          <w:color w:val="000000" w:themeColor="text1"/>
          <w:sz w:val="20"/>
          <w:szCs w:val="20"/>
          <w:lang w:eastAsia="ja-JP"/>
        </w:rPr>
        <w:drawing>
          <wp:inline distT="0" distB="0" distL="0" distR="0" wp14:anchorId="216F21FF" wp14:editId="3F77F1E7">
            <wp:extent cx="323850" cy="190500"/>
            <wp:effectExtent l="0" t="0" r="0" b="0"/>
            <wp:docPr id="2879" name="Imagen 2879" descr="q[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q[C]"/>
                    <pic:cNvPicPr>
                      <a:picLocks noChangeAspect="1" noChangeArrowheads="1"/>
                    </pic:cNvPicPr>
                  </pic:nvPicPr>
                  <pic:blipFill>
                    <a:blip r:embed="rId2028">
                      <a:extLst>
                        <a:ext uri="{28A0092B-C50C-407E-A947-70E740481C1C}">
                          <a14:useLocalDpi xmlns:a14="http://schemas.microsoft.com/office/drawing/2010/main" val="0"/>
                        </a:ext>
                      </a:extLst>
                    </a:blip>
                    <a:srcRect/>
                    <a:stretch>
                      <a:fillRect/>
                    </a:stretch>
                  </pic:blipFill>
                  <pic:spPr bwMode="auto">
                    <a:xfrm>
                      <a:off x="0" y="0"/>
                      <a:ext cx="323850" cy="190500"/>
                    </a:xfrm>
                    <a:prstGeom prst="rect">
                      <a:avLst/>
                    </a:prstGeom>
                    <a:noFill/>
                    <a:ln>
                      <a:noFill/>
                    </a:ln>
                  </pic:spPr>
                </pic:pic>
              </a:graphicData>
            </a:graphic>
          </wp:inline>
        </w:drawing>
      </w:r>
      <w:r w:rsidRPr="007D2233">
        <w:rPr>
          <w:rFonts w:asciiTheme="minorEastAsia" w:hAnsiTheme="minorEastAsia" w:cs="MS Gothic" w:hint="eastAsia"/>
          <w:color w:val="000000" w:themeColor="text1"/>
          <w:sz w:val="20"/>
          <w:szCs w:val="20"/>
          <w:lang w:eastAsia="ja-JP"/>
        </w:rPr>
        <w:t>の電荷を帯びた</w:t>
      </w:r>
      <w:hyperlink r:id="rId2029" w:tooltip="物体" w:history="1">
        <w:r w:rsidRPr="007D2233">
          <w:rPr>
            <w:rStyle w:val="Hipervnculo"/>
            <w:rFonts w:asciiTheme="minorEastAsia" w:hAnsiTheme="minorEastAsia" w:cs="MS Gothic" w:hint="eastAsia"/>
            <w:color w:val="000000" w:themeColor="text1"/>
            <w:sz w:val="20"/>
            <w:szCs w:val="20"/>
            <w:u w:val="none"/>
            <w:lang w:eastAsia="ja-JP"/>
          </w:rPr>
          <w:t>物体</w:t>
        </w:r>
      </w:hyperlink>
      <w:r w:rsidRPr="007D2233">
        <w:rPr>
          <w:rFonts w:asciiTheme="minorEastAsia" w:hAnsiTheme="minorEastAsia" w:cs="MS Gothic" w:hint="eastAsia"/>
          <w:color w:val="000000" w:themeColor="text1"/>
          <w:sz w:val="20"/>
          <w:szCs w:val="20"/>
          <w:lang w:eastAsia="ja-JP"/>
        </w:rPr>
        <w:t>があるとすると、物体が電場から受ける</w:t>
      </w:r>
      <w:hyperlink r:id="rId2030" w:tooltip="力" w:history="1">
        <w:r w:rsidRPr="007D2233">
          <w:rPr>
            <w:rStyle w:val="Hipervnculo"/>
            <w:rFonts w:asciiTheme="minorEastAsia" w:hAnsiTheme="minorEastAsia" w:cs="MS Gothic" w:hint="eastAsia"/>
            <w:color w:val="000000" w:themeColor="text1"/>
            <w:sz w:val="20"/>
            <w:szCs w:val="20"/>
            <w:u w:val="none"/>
            <w:lang w:eastAsia="ja-JP"/>
          </w:rPr>
          <w:t>力</w:t>
        </w:r>
      </w:hyperlink>
      <w:r w:rsidRPr="007D2233">
        <w:rPr>
          <w:rFonts w:asciiTheme="minorEastAsia" w:hAnsiTheme="minorEastAsia" w:hint="eastAsia"/>
          <w:noProof/>
          <w:color w:val="000000" w:themeColor="text1"/>
          <w:sz w:val="20"/>
          <w:szCs w:val="20"/>
          <w:lang w:eastAsia="ja-JP"/>
        </w:rPr>
        <w:drawing>
          <wp:inline distT="0" distB="0" distL="0" distR="0" wp14:anchorId="77880295" wp14:editId="37D7FBE6">
            <wp:extent cx="400050" cy="190500"/>
            <wp:effectExtent l="0" t="0" r="0" b="0"/>
            <wp:docPr id="2878" name="Imagen 2878" descr="F[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F[N]"/>
                    <pic:cNvPicPr>
                      <a:picLocks noChangeAspect="1" noChangeArrowheads="1"/>
                    </pic:cNvPicPr>
                  </pic:nvPicPr>
                  <pic:blipFill>
                    <a:blip r:embed="rId2031">
                      <a:extLst>
                        <a:ext uri="{28A0092B-C50C-407E-A947-70E740481C1C}">
                          <a14:useLocalDpi xmlns:a14="http://schemas.microsoft.com/office/drawing/2010/main" val="0"/>
                        </a:ext>
                      </a:extLst>
                    </a:blip>
                    <a:srcRect/>
                    <a:stretch>
                      <a:fillRect/>
                    </a:stretch>
                  </pic:blipFill>
                  <pic:spPr bwMode="auto">
                    <a:xfrm>
                      <a:off x="0" y="0"/>
                      <a:ext cx="400050" cy="190500"/>
                    </a:xfrm>
                    <a:prstGeom prst="rect">
                      <a:avLst/>
                    </a:prstGeom>
                    <a:noFill/>
                    <a:ln>
                      <a:noFill/>
                    </a:ln>
                  </pic:spPr>
                </pic:pic>
              </a:graphicData>
            </a:graphic>
          </wp:inline>
        </w:drawing>
      </w:r>
      <w:r w:rsidRPr="007D2233">
        <w:rPr>
          <w:rFonts w:asciiTheme="minorEastAsia" w:hAnsiTheme="minorEastAsia" w:cs="MS Gothic" w:hint="eastAsia"/>
          <w:color w:val="000000" w:themeColor="text1"/>
          <w:sz w:val="20"/>
          <w:szCs w:val="20"/>
          <w:lang w:eastAsia="ja-JP"/>
        </w:rPr>
        <w:t>は、</w:t>
      </w:r>
    </w:p>
    <w:p w:rsidR="007D2233" w:rsidRPr="007D2233" w:rsidRDefault="007D2233" w:rsidP="007D2233">
      <w:pPr>
        <w:pStyle w:val="Sinespaciado"/>
        <w:rPr>
          <w:rFonts w:asciiTheme="minorEastAsia" w:hAnsiTheme="minorEastAsia"/>
          <w:color w:val="000000" w:themeColor="text1"/>
          <w:sz w:val="20"/>
          <w:szCs w:val="20"/>
          <w:lang w:eastAsia="ja-JP"/>
        </w:rPr>
      </w:pPr>
      <w:r w:rsidRPr="007D2233">
        <w:rPr>
          <w:rFonts w:asciiTheme="minorEastAsia" w:hAnsiTheme="minorEastAsia" w:hint="eastAsia"/>
          <w:noProof/>
          <w:color w:val="000000" w:themeColor="text1"/>
          <w:sz w:val="20"/>
          <w:szCs w:val="20"/>
          <w:lang w:eastAsia="ja-JP"/>
        </w:rPr>
        <w:drawing>
          <wp:inline distT="0" distB="0" distL="0" distR="0" wp14:anchorId="73E78470" wp14:editId="13D0AD62">
            <wp:extent cx="628650" cy="171450"/>
            <wp:effectExtent l="0" t="0" r="0" b="0"/>
            <wp:docPr id="2877" name="Imagen 2877" descr="F=q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F=qE"/>
                    <pic:cNvPicPr>
                      <a:picLocks noChangeAspect="1" noChangeArrowheads="1"/>
                    </pic:cNvPicPr>
                  </pic:nvPicPr>
                  <pic:blipFill>
                    <a:blip r:embed="rId2032">
                      <a:extLst>
                        <a:ext uri="{28A0092B-C50C-407E-A947-70E740481C1C}">
                          <a14:useLocalDpi xmlns:a14="http://schemas.microsoft.com/office/drawing/2010/main" val="0"/>
                        </a:ext>
                      </a:extLst>
                    </a:blip>
                    <a:srcRect/>
                    <a:stretch>
                      <a:fillRect/>
                    </a:stretch>
                  </pic:blipFill>
                  <pic:spPr bwMode="auto">
                    <a:xfrm>
                      <a:off x="0" y="0"/>
                      <a:ext cx="628650" cy="171450"/>
                    </a:xfrm>
                    <a:prstGeom prst="rect">
                      <a:avLst/>
                    </a:prstGeom>
                    <a:noFill/>
                    <a:ln>
                      <a:noFill/>
                    </a:ln>
                  </pic:spPr>
                </pic:pic>
              </a:graphicData>
            </a:graphic>
          </wp:inline>
        </w:drawing>
      </w:r>
    </w:p>
    <w:p w:rsidR="007D2233" w:rsidRPr="007D2233" w:rsidRDefault="007D2233" w:rsidP="007D2233">
      <w:pPr>
        <w:pStyle w:val="Sinespaciado"/>
        <w:rPr>
          <w:rFonts w:asciiTheme="minorEastAsia" w:hAnsiTheme="minorEastAsia"/>
          <w:color w:val="000000" w:themeColor="text1"/>
          <w:sz w:val="20"/>
          <w:szCs w:val="20"/>
          <w:lang w:eastAsia="ja-JP"/>
        </w:rPr>
      </w:pPr>
      <w:r w:rsidRPr="007D2233">
        <w:rPr>
          <w:rFonts w:asciiTheme="minorEastAsia" w:hAnsiTheme="minorEastAsia" w:cs="MS Gothic" w:hint="eastAsia"/>
          <w:color w:val="000000" w:themeColor="text1"/>
          <w:sz w:val="20"/>
          <w:szCs w:val="20"/>
          <w:lang w:eastAsia="ja-JP"/>
        </w:rPr>
        <w:t>となる。（以後、とりあえず、</w:t>
      </w:r>
      <w:hyperlink r:id="rId2033" w:tooltip="SI単位系" w:history="1">
        <w:r w:rsidRPr="007D2233">
          <w:rPr>
            <w:rStyle w:val="Hipervnculo"/>
            <w:rFonts w:asciiTheme="minorEastAsia" w:hAnsiTheme="minorEastAsia" w:cs="Arial" w:hint="eastAsia"/>
            <w:color w:val="000000" w:themeColor="text1"/>
            <w:sz w:val="20"/>
            <w:szCs w:val="20"/>
            <w:u w:val="none"/>
            <w:lang w:eastAsia="ja-JP"/>
          </w:rPr>
          <w:t>SI</w:t>
        </w:r>
        <w:r w:rsidRPr="007D2233">
          <w:rPr>
            <w:rStyle w:val="Hipervnculo"/>
            <w:rFonts w:asciiTheme="minorEastAsia" w:hAnsiTheme="minorEastAsia" w:cs="MS Gothic" w:hint="eastAsia"/>
            <w:color w:val="000000" w:themeColor="text1"/>
            <w:sz w:val="20"/>
            <w:szCs w:val="20"/>
            <w:u w:val="none"/>
            <w:lang w:eastAsia="ja-JP"/>
          </w:rPr>
          <w:t>単位系</w:t>
        </w:r>
      </w:hyperlink>
      <w:r w:rsidRPr="007D2233">
        <w:rPr>
          <w:rFonts w:asciiTheme="minorEastAsia" w:hAnsiTheme="minorEastAsia" w:cs="MS Gothic" w:hint="eastAsia"/>
          <w:color w:val="000000" w:themeColor="text1"/>
          <w:sz w:val="20"/>
          <w:szCs w:val="20"/>
          <w:lang w:eastAsia="ja-JP"/>
        </w:rPr>
        <w:t>を用いる。）そうすると、電場</w:t>
      </w:r>
      <w:r w:rsidRPr="007D2233">
        <w:rPr>
          <w:rFonts w:asciiTheme="minorEastAsia" w:hAnsiTheme="minorEastAsia" w:hint="eastAsia"/>
          <w:noProof/>
          <w:color w:val="000000" w:themeColor="text1"/>
          <w:sz w:val="20"/>
          <w:szCs w:val="20"/>
          <w:lang w:eastAsia="ja-JP"/>
        </w:rPr>
        <w:drawing>
          <wp:inline distT="0" distB="0" distL="0" distR="0" wp14:anchorId="47984345" wp14:editId="37599086">
            <wp:extent cx="142875" cy="133350"/>
            <wp:effectExtent l="0" t="0" r="0" b="0"/>
            <wp:docPr id="2876" name="Imagen 2876" desc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E"/>
                    <pic:cNvPicPr>
                      <a:picLocks noChangeAspect="1" noChangeArrowheads="1"/>
                    </pic:cNvPicPr>
                  </pic:nvPicPr>
                  <pic:blipFill>
                    <a:blip r:embed="rId2034">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Pr="007D2233">
        <w:rPr>
          <w:rFonts w:asciiTheme="minorEastAsia" w:hAnsiTheme="minorEastAsia" w:cs="MS Gothic" w:hint="eastAsia"/>
          <w:color w:val="000000" w:themeColor="text1"/>
          <w:sz w:val="20"/>
          <w:szCs w:val="20"/>
          <w:lang w:eastAsia="ja-JP"/>
        </w:rPr>
        <w:t>上にあるこの物体が持っている電気的</w:t>
      </w:r>
      <w:hyperlink r:id="rId2035" w:tooltip="エネルギー" w:history="1">
        <w:r w:rsidRPr="007D2233">
          <w:rPr>
            <w:rStyle w:val="Hipervnculo"/>
            <w:rFonts w:asciiTheme="minorEastAsia" w:hAnsiTheme="minorEastAsia" w:cs="MS Gothic" w:hint="eastAsia"/>
            <w:color w:val="000000" w:themeColor="text1"/>
            <w:sz w:val="20"/>
            <w:szCs w:val="20"/>
            <w:u w:val="none"/>
            <w:lang w:eastAsia="ja-JP"/>
          </w:rPr>
          <w:t>エネルギー</w:t>
        </w:r>
      </w:hyperlink>
      <w:r w:rsidRPr="007D2233">
        <w:rPr>
          <w:rFonts w:asciiTheme="minorEastAsia" w:hAnsiTheme="minorEastAsia" w:cs="MS Gothic" w:hint="eastAsia"/>
          <w:color w:val="000000" w:themeColor="text1"/>
          <w:sz w:val="20"/>
          <w:szCs w:val="20"/>
          <w:lang w:eastAsia="ja-JP"/>
        </w:rPr>
        <w:t>は、物体が点</w:t>
      </w:r>
      <w:r w:rsidRPr="007D2233">
        <w:rPr>
          <w:rFonts w:asciiTheme="minorEastAsia" w:hAnsiTheme="minorEastAsia" w:hint="eastAsia"/>
          <w:color w:val="000000" w:themeColor="text1"/>
          <w:sz w:val="20"/>
          <w:szCs w:val="20"/>
          <w:lang w:eastAsia="ja-JP"/>
        </w:rPr>
        <w:t>P</w:t>
      </w:r>
      <w:r w:rsidRPr="007D2233">
        <w:rPr>
          <w:rFonts w:asciiTheme="minorEastAsia" w:hAnsiTheme="minorEastAsia" w:cs="MS Gothic" w:hint="eastAsia"/>
          <w:color w:val="000000" w:themeColor="text1"/>
          <w:sz w:val="20"/>
          <w:szCs w:val="20"/>
          <w:lang w:eastAsia="ja-JP"/>
        </w:rPr>
        <w:t>に至るまでに電場</w:t>
      </w:r>
      <w:r w:rsidRPr="007D2233">
        <w:rPr>
          <w:rFonts w:asciiTheme="minorEastAsia" w:hAnsiTheme="minorEastAsia" w:hint="eastAsia"/>
          <w:noProof/>
          <w:color w:val="000000" w:themeColor="text1"/>
          <w:sz w:val="20"/>
          <w:szCs w:val="20"/>
          <w:lang w:eastAsia="ja-JP"/>
        </w:rPr>
        <w:drawing>
          <wp:inline distT="0" distB="0" distL="0" distR="0" wp14:anchorId="020A3216" wp14:editId="5C301B74">
            <wp:extent cx="142875" cy="133350"/>
            <wp:effectExtent l="0" t="0" r="0" b="0"/>
            <wp:docPr id="2875" name="Imagen 2875" desc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E"/>
                    <pic:cNvPicPr>
                      <a:picLocks noChangeAspect="1" noChangeArrowheads="1"/>
                    </pic:cNvPicPr>
                  </pic:nvPicPr>
                  <pic:blipFill>
                    <a:blip r:embed="rId2034">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Pr="007D2233">
        <w:rPr>
          <w:rFonts w:asciiTheme="minorEastAsia" w:hAnsiTheme="minorEastAsia" w:cs="MS Gothic" w:hint="eastAsia"/>
          <w:color w:val="000000" w:themeColor="text1"/>
          <w:sz w:val="20"/>
          <w:szCs w:val="20"/>
          <w:lang w:eastAsia="ja-JP"/>
        </w:rPr>
        <w:t>から与えられた</w:t>
      </w:r>
      <w:hyperlink r:id="rId2036" w:tooltip="仕事 (物理学)" w:history="1">
        <w:r w:rsidRPr="007D2233">
          <w:rPr>
            <w:rStyle w:val="Hipervnculo"/>
            <w:rFonts w:asciiTheme="minorEastAsia" w:hAnsiTheme="minorEastAsia" w:cs="MS Gothic" w:hint="eastAsia"/>
            <w:color w:val="000000" w:themeColor="text1"/>
            <w:sz w:val="20"/>
            <w:szCs w:val="20"/>
            <w:u w:val="none"/>
            <w:lang w:eastAsia="ja-JP"/>
          </w:rPr>
          <w:t>仕事</w:t>
        </w:r>
      </w:hyperlink>
      <w:r w:rsidRPr="007D2233">
        <w:rPr>
          <w:rFonts w:asciiTheme="minorEastAsia" w:hAnsiTheme="minorEastAsia" w:cs="MS Gothic" w:hint="eastAsia"/>
          <w:color w:val="000000" w:themeColor="text1"/>
          <w:sz w:val="20"/>
          <w:szCs w:val="20"/>
          <w:lang w:eastAsia="ja-JP"/>
        </w:rPr>
        <w:t>の総和（</w:t>
      </w:r>
      <w:r w:rsidRPr="007D2233">
        <w:rPr>
          <w:rFonts w:asciiTheme="minorEastAsia" w:hAnsiTheme="minorEastAsia" w:hint="eastAsia"/>
          <w:noProof/>
          <w:color w:val="000000" w:themeColor="text1"/>
          <w:sz w:val="20"/>
          <w:szCs w:val="20"/>
          <w:lang w:eastAsia="ja-JP"/>
        </w:rPr>
        <w:drawing>
          <wp:inline distT="0" distB="0" distL="0" distR="0" wp14:anchorId="3C9A2A74" wp14:editId="015B718C">
            <wp:extent cx="400050" cy="190500"/>
            <wp:effectExtent l="0" t="0" r="0" b="0"/>
            <wp:docPr id="2874" name="Imagen 2874" descr="W[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W[J]"/>
                    <pic:cNvPicPr>
                      <a:picLocks noChangeAspect="1" noChangeArrowheads="1"/>
                    </pic:cNvPicPr>
                  </pic:nvPicPr>
                  <pic:blipFill>
                    <a:blip r:embed="rId2037">
                      <a:extLst>
                        <a:ext uri="{28A0092B-C50C-407E-A947-70E740481C1C}">
                          <a14:useLocalDpi xmlns:a14="http://schemas.microsoft.com/office/drawing/2010/main" val="0"/>
                        </a:ext>
                      </a:extLst>
                    </a:blip>
                    <a:srcRect/>
                    <a:stretch>
                      <a:fillRect/>
                    </a:stretch>
                  </pic:blipFill>
                  <pic:spPr bwMode="auto">
                    <a:xfrm>
                      <a:off x="0" y="0"/>
                      <a:ext cx="400050" cy="190500"/>
                    </a:xfrm>
                    <a:prstGeom prst="rect">
                      <a:avLst/>
                    </a:prstGeom>
                    <a:noFill/>
                    <a:ln>
                      <a:noFill/>
                    </a:ln>
                  </pic:spPr>
                </pic:pic>
              </a:graphicData>
            </a:graphic>
          </wp:inline>
        </w:drawing>
      </w:r>
      <w:r w:rsidRPr="007D2233">
        <w:rPr>
          <w:rFonts w:asciiTheme="minorEastAsia" w:hAnsiTheme="minorEastAsia" w:cs="MS Gothic" w:hint="eastAsia"/>
          <w:color w:val="000000" w:themeColor="text1"/>
          <w:sz w:val="20"/>
          <w:szCs w:val="20"/>
          <w:lang w:eastAsia="ja-JP"/>
        </w:rPr>
        <w:t>とする）に等しいから、力学的仕事の定義より、</w:t>
      </w:r>
    </w:p>
    <w:p w:rsidR="007D2233" w:rsidRPr="007D2233" w:rsidRDefault="007D2233" w:rsidP="007D2233">
      <w:pPr>
        <w:pStyle w:val="Sinespaciado"/>
        <w:rPr>
          <w:rFonts w:asciiTheme="minorEastAsia" w:hAnsiTheme="minorEastAsia"/>
          <w:color w:val="000000" w:themeColor="text1"/>
          <w:sz w:val="20"/>
          <w:szCs w:val="20"/>
          <w:lang w:eastAsia="ja-JP"/>
        </w:rPr>
      </w:pPr>
      <w:r w:rsidRPr="007D2233">
        <w:rPr>
          <w:rFonts w:asciiTheme="minorEastAsia" w:hAnsiTheme="minorEastAsia" w:hint="eastAsia"/>
          <w:noProof/>
          <w:color w:val="000000" w:themeColor="text1"/>
          <w:sz w:val="20"/>
          <w:szCs w:val="20"/>
          <w:lang w:eastAsia="ja-JP"/>
        </w:rPr>
        <w:drawing>
          <wp:inline distT="0" distB="0" distL="0" distR="0" wp14:anchorId="2C1FAD53" wp14:editId="56491C19">
            <wp:extent cx="2133600" cy="428625"/>
            <wp:effectExtent l="0" t="0" r="0" b="0"/>
            <wp:docPr id="2873" name="Imagen 2873" descr="W = \int \mathbb{F}\cdot d\mathit{r} = \int q\mathbb{E}\cdot d\boldsymbol{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W = \int \mathbb{F}\cdot d\mathit{r} = \int q\mathbb{E}\cdot d\boldsymbol{r} "/>
                    <pic:cNvPicPr>
                      <a:picLocks noChangeAspect="1" noChangeArrowheads="1"/>
                    </pic:cNvPicPr>
                  </pic:nvPicPr>
                  <pic:blipFill>
                    <a:blip r:embed="rId2038">
                      <a:extLst>
                        <a:ext uri="{28A0092B-C50C-407E-A947-70E740481C1C}">
                          <a14:useLocalDpi xmlns:a14="http://schemas.microsoft.com/office/drawing/2010/main" val="0"/>
                        </a:ext>
                      </a:extLst>
                    </a:blip>
                    <a:srcRect/>
                    <a:stretch>
                      <a:fillRect/>
                    </a:stretch>
                  </pic:blipFill>
                  <pic:spPr bwMode="auto">
                    <a:xfrm>
                      <a:off x="0" y="0"/>
                      <a:ext cx="2133600" cy="428625"/>
                    </a:xfrm>
                    <a:prstGeom prst="rect">
                      <a:avLst/>
                    </a:prstGeom>
                    <a:noFill/>
                    <a:ln>
                      <a:noFill/>
                    </a:ln>
                  </pic:spPr>
                </pic:pic>
              </a:graphicData>
            </a:graphic>
          </wp:inline>
        </w:drawing>
      </w:r>
    </w:p>
    <w:p w:rsidR="007D2233" w:rsidRPr="007D2233" w:rsidRDefault="007D2233" w:rsidP="007D2233">
      <w:pPr>
        <w:pStyle w:val="Sinespaciado"/>
        <w:rPr>
          <w:rFonts w:asciiTheme="minorEastAsia" w:hAnsiTheme="minorEastAsia"/>
          <w:color w:val="000000" w:themeColor="text1"/>
          <w:sz w:val="20"/>
          <w:szCs w:val="20"/>
          <w:lang w:eastAsia="ja-JP"/>
        </w:rPr>
      </w:pPr>
      <w:r w:rsidRPr="007D2233">
        <w:rPr>
          <w:rFonts w:asciiTheme="minorEastAsia" w:hAnsiTheme="minorEastAsia" w:cs="MS Gothic" w:hint="eastAsia"/>
          <w:color w:val="000000" w:themeColor="text1"/>
          <w:sz w:val="20"/>
          <w:szCs w:val="20"/>
          <w:lang w:eastAsia="ja-JP"/>
        </w:rPr>
        <w:t>となる。この事実より、ある電場</w:t>
      </w:r>
      <w:r w:rsidRPr="007D2233">
        <w:rPr>
          <w:rFonts w:asciiTheme="minorEastAsia" w:hAnsiTheme="minorEastAsia" w:hint="eastAsia"/>
          <w:noProof/>
          <w:color w:val="000000" w:themeColor="text1"/>
          <w:sz w:val="20"/>
          <w:szCs w:val="20"/>
          <w:lang w:eastAsia="ja-JP"/>
        </w:rPr>
        <w:drawing>
          <wp:inline distT="0" distB="0" distL="0" distR="0" wp14:anchorId="4DC7D358" wp14:editId="0603BA8D">
            <wp:extent cx="142875" cy="133350"/>
            <wp:effectExtent l="0" t="0" r="0" b="0"/>
            <wp:docPr id="2872" name="Imagen 2872" desc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E"/>
                    <pic:cNvPicPr>
                      <a:picLocks noChangeAspect="1" noChangeArrowheads="1"/>
                    </pic:cNvPicPr>
                  </pic:nvPicPr>
                  <pic:blipFill>
                    <a:blip r:embed="rId2034">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Pr="007D2233">
        <w:rPr>
          <w:rFonts w:asciiTheme="minorEastAsia" w:hAnsiTheme="minorEastAsia" w:cs="MS Gothic" w:hint="eastAsia"/>
          <w:color w:val="000000" w:themeColor="text1"/>
          <w:sz w:val="20"/>
          <w:szCs w:val="20"/>
          <w:lang w:eastAsia="ja-JP"/>
        </w:rPr>
        <w:t>の中のある点</w:t>
      </w:r>
      <w:r w:rsidRPr="007D2233">
        <w:rPr>
          <w:rFonts w:asciiTheme="minorEastAsia" w:hAnsiTheme="minorEastAsia" w:hint="eastAsia"/>
          <w:color w:val="000000" w:themeColor="text1"/>
          <w:sz w:val="20"/>
          <w:szCs w:val="20"/>
          <w:lang w:eastAsia="ja-JP"/>
        </w:rPr>
        <w:t>P</w:t>
      </w:r>
      <w:r w:rsidRPr="007D2233">
        <w:rPr>
          <w:rFonts w:asciiTheme="minorEastAsia" w:hAnsiTheme="minorEastAsia" w:cs="MS Gothic" w:hint="eastAsia"/>
          <w:color w:val="000000" w:themeColor="text1"/>
          <w:sz w:val="20"/>
          <w:szCs w:val="20"/>
          <w:lang w:eastAsia="ja-JP"/>
        </w:rPr>
        <w:t>の電位</w:t>
      </w:r>
      <w:r w:rsidRPr="007D2233">
        <w:rPr>
          <w:rFonts w:asciiTheme="minorEastAsia" w:hAnsiTheme="minorEastAsia" w:hint="eastAsia"/>
          <w:noProof/>
          <w:color w:val="000000" w:themeColor="text1"/>
          <w:sz w:val="20"/>
          <w:szCs w:val="20"/>
          <w:lang w:eastAsia="ja-JP"/>
        </w:rPr>
        <w:drawing>
          <wp:inline distT="0" distB="0" distL="0" distR="0" wp14:anchorId="5818760F" wp14:editId="3D75F830">
            <wp:extent cx="381000" cy="190500"/>
            <wp:effectExtent l="0" t="0" r="0" b="0"/>
            <wp:docPr id="2871" name="Imagen 2871" descr="V[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V[V]"/>
                    <pic:cNvPicPr>
                      <a:picLocks noChangeAspect="1" noChangeArrowheads="1"/>
                    </pic:cNvPicPr>
                  </pic:nvPicPr>
                  <pic:blipFill>
                    <a:blip r:embed="rId2039">
                      <a:extLst>
                        <a:ext uri="{28A0092B-C50C-407E-A947-70E740481C1C}">
                          <a14:useLocalDpi xmlns:a14="http://schemas.microsoft.com/office/drawing/2010/main" val="0"/>
                        </a:ext>
                      </a:extLst>
                    </a:blip>
                    <a:srcRect/>
                    <a:stretch>
                      <a:fillRect/>
                    </a:stretch>
                  </pic:blipFill>
                  <pic:spPr bwMode="auto">
                    <a:xfrm>
                      <a:off x="0" y="0"/>
                      <a:ext cx="381000" cy="190500"/>
                    </a:xfrm>
                    <a:prstGeom prst="rect">
                      <a:avLst/>
                    </a:prstGeom>
                    <a:noFill/>
                    <a:ln>
                      <a:noFill/>
                    </a:ln>
                  </pic:spPr>
                </pic:pic>
              </a:graphicData>
            </a:graphic>
          </wp:inline>
        </w:drawing>
      </w:r>
      <w:r w:rsidRPr="007D2233">
        <w:rPr>
          <w:rFonts w:asciiTheme="minorEastAsia" w:hAnsiTheme="minorEastAsia" w:cs="MS Gothic" w:hint="eastAsia"/>
          <w:color w:val="000000" w:themeColor="text1"/>
          <w:sz w:val="20"/>
          <w:szCs w:val="20"/>
          <w:lang w:eastAsia="ja-JP"/>
        </w:rPr>
        <w:t>（</w:t>
      </w:r>
      <w:r w:rsidRPr="007D2233">
        <w:rPr>
          <w:rFonts w:asciiTheme="minorEastAsia" w:hAnsiTheme="minorEastAsia" w:hint="eastAsia"/>
          <w:color w:val="000000" w:themeColor="text1"/>
          <w:sz w:val="20"/>
          <w:szCs w:val="20"/>
          <w:lang w:eastAsia="ja-JP"/>
        </w:rPr>
        <w:t>P</w:t>
      </w:r>
      <w:r w:rsidRPr="007D2233">
        <w:rPr>
          <w:rFonts w:asciiTheme="minorEastAsia" w:hAnsiTheme="minorEastAsia" w:cs="MS Gothic" w:hint="eastAsia"/>
          <w:color w:val="000000" w:themeColor="text1"/>
          <w:sz w:val="20"/>
          <w:szCs w:val="20"/>
          <w:lang w:eastAsia="ja-JP"/>
        </w:rPr>
        <w:t>に単位正電荷</w:t>
      </w:r>
      <w:r w:rsidRPr="007D2233">
        <w:rPr>
          <w:rFonts w:asciiTheme="minorEastAsia" w:hAnsiTheme="minorEastAsia" w:hint="eastAsia"/>
          <w:noProof/>
          <w:color w:val="000000" w:themeColor="text1"/>
          <w:sz w:val="20"/>
          <w:szCs w:val="20"/>
          <w:lang w:eastAsia="ja-JP"/>
        </w:rPr>
        <w:drawing>
          <wp:inline distT="0" distB="0" distL="0" distR="0" wp14:anchorId="71BF2200" wp14:editId="4C884EAA">
            <wp:extent cx="819150" cy="190500"/>
            <wp:effectExtent l="0" t="0" r="0" b="0"/>
            <wp:docPr id="2870" name="Imagen 2870" descr="q=+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q=+1[C]"/>
                    <pic:cNvPicPr>
                      <a:picLocks noChangeAspect="1" noChangeArrowheads="1"/>
                    </pic:cNvPicPr>
                  </pic:nvPicPr>
                  <pic:blipFill>
                    <a:blip r:embed="rId2040">
                      <a:extLst>
                        <a:ext uri="{28A0092B-C50C-407E-A947-70E740481C1C}">
                          <a14:useLocalDpi xmlns:a14="http://schemas.microsoft.com/office/drawing/2010/main" val="0"/>
                        </a:ext>
                      </a:extLst>
                    </a:blip>
                    <a:srcRect/>
                    <a:stretch>
                      <a:fillRect/>
                    </a:stretch>
                  </pic:blipFill>
                  <pic:spPr bwMode="auto">
                    <a:xfrm>
                      <a:off x="0" y="0"/>
                      <a:ext cx="819150" cy="190500"/>
                    </a:xfrm>
                    <a:prstGeom prst="rect">
                      <a:avLst/>
                    </a:prstGeom>
                    <a:noFill/>
                    <a:ln>
                      <a:noFill/>
                    </a:ln>
                  </pic:spPr>
                </pic:pic>
              </a:graphicData>
            </a:graphic>
          </wp:inline>
        </w:drawing>
      </w:r>
      <w:r w:rsidRPr="007D2233">
        <w:rPr>
          <w:rFonts w:asciiTheme="minorEastAsia" w:hAnsiTheme="minorEastAsia" w:cs="MS Gothic" w:hint="eastAsia"/>
          <w:color w:val="000000" w:themeColor="text1"/>
          <w:sz w:val="20"/>
          <w:szCs w:val="20"/>
          <w:lang w:eastAsia="ja-JP"/>
        </w:rPr>
        <w:t>を置いたときにそれが持つエネルギー）は、次の式で与えられることが導かれる。</w:t>
      </w:r>
    </w:p>
    <w:p w:rsidR="007D2233" w:rsidRPr="007D2233" w:rsidRDefault="007D2233" w:rsidP="007D2233">
      <w:pPr>
        <w:pStyle w:val="Sinespaciado"/>
        <w:rPr>
          <w:rFonts w:asciiTheme="minorEastAsia" w:hAnsiTheme="minorEastAsia"/>
          <w:color w:val="000000" w:themeColor="text1"/>
          <w:sz w:val="20"/>
          <w:szCs w:val="20"/>
          <w:lang w:eastAsia="ja-JP"/>
        </w:rPr>
      </w:pPr>
      <w:r w:rsidRPr="007D2233">
        <w:rPr>
          <w:rFonts w:asciiTheme="minorEastAsia" w:hAnsiTheme="minorEastAsia" w:hint="eastAsia"/>
          <w:noProof/>
          <w:color w:val="000000" w:themeColor="text1"/>
          <w:sz w:val="20"/>
          <w:szCs w:val="20"/>
          <w:lang w:eastAsia="ja-JP"/>
        </w:rPr>
        <w:drawing>
          <wp:inline distT="0" distB="0" distL="0" distR="0" wp14:anchorId="243EA28E" wp14:editId="11EEF06A">
            <wp:extent cx="4210050" cy="428625"/>
            <wp:effectExtent l="0" t="0" r="0" b="0"/>
            <wp:docPr id="2869" name="Imagen 2869" descr="V = -W = -\int 1\cdot \mathbb{E}\cdot d\boldsymbol{r} = -\int \mathbb{E}\cdot d\boldsymbol{r}= -\int V_{s} d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V = -W = -\int 1\cdot \mathbb{E}\cdot d\boldsymbol{r} = -\int \mathbb{E}\cdot d\boldsymbol{r}= -\int V_{s} dr "/>
                    <pic:cNvPicPr>
                      <a:picLocks noChangeAspect="1" noChangeArrowheads="1"/>
                    </pic:cNvPicPr>
                  </pic:nvPicPr>
                  <pic:blipFill>
                    <a:blip r:embed="rId2041">
                      <a:extLst>
                        <a:ext uri="{28A0092B-C50C-407E-A947-70E740481C1C}">
                          <a14:useLocalDpi xmlns:a14="http://schemas.microsoft.com/office/drawing/2010/main" val="0"/>
                        </a:ext>
                      </a:extLst>
                    </a:blip>
                    <a:srcRect/>
                    <a:stretch>
                      <a:fillRect/>
                    </a:stretch>
                  </pic:blipFill>
                  <pic:spPr bwMode="auto">
                    <a:xfrm>
                      <a:off x="0" y="0"/>
                      <a:ext cx="4210050" cy="428625"/>
                    </a:xfrm>
                    <a:prstGeom prst="rect">
                      <a:avLst/>
                    </a:prstGeom>
                    <a:noFill/>
                    <a:ln>
                      <a:noFill/>
                    </a:ln>
                  </pic:spPr>
                </pic:pic>
              </a:graphicData>
            </a:graphic>
          </wp:inline>
        </w:drawing>
      </w:r>
    </w:p>
    <w:p w:rsidR="007D2233" w:rsidRPr="007D2233" w:rsidRDefault="007D2233" w:rsidP="007D2233">
      <w:pPr>
        <w:pStyle w:val="Sinespaciado"/>
        <w:rPr>
          <w:rFonts w:asciiTheme="minorEastAsia" w:hAnsiTheme="minorEastAsia"/>
          <w:color w:val="000000" w:themeColor="text1"/>
          <w:sz w:val="20"/>
          <w:szCs w:val="20"/>
          <w:lang w:eastAsia="ja-JP"/>
        </w:rPr>
      </w:pPr>
      <w:r w:rsidRPr="007D2233">
        <w:rPr>
          <w:rFonts w:asciiTheme="minorEastAsia" w:hAnsiTheme="minorEastAsia" w:hint="eastAsia"/>
          <w:noProof/>
          <w:color w:val="000000" w:themeColor="text1"/>
          <w:sz w:val="20"/>
          <w:szCs w:val="20"/>
          <w:lang w:eastAsia="ja-JP"/>
        </w:rPr>
        <w:drawing>
          <wp:inline distT="0" distB="0" distL="0" distR="0" wp14:anchorId="1689C949" wp14:editId="3EFBA087">
            <wp:extent cx="152400" cy="161925"/>
            <wp:effectExtent l="0" t="0" r="0" b="0"/>
            <wp:docPr id="2868" name="Imagen 2868" descr="V_{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V_{s}"/>
                    <pic:cNvPicPr>
                      <a:picLocks noChangeAspect="1" noChangeArrowheads="1"/>
                    </pic:cNvPicPr>
                  </pic:nvPicPr>
                  <pic:blipFill>
                    <a:blip r:embed="rId2042">
                      <a:extLst>
                        <a:ext uri="{28A0092B-C50C-407E-A947-70E740481C1C}">
                          <a14:useLocalDpi xmlns:a14="http://schemas.microsoft.com/office/drawing/2010/main" val="0"/>
                        </a:ext>
                      </a:extLst>
                    </a:blip>
                    <a:srcRect/>
                    <a:stretch>
                      <a:fillRect/>
                    </a:stretch>
                  </pic:blipFill>
                  <pic:spPr bwMode="auto">
                    <a:xfrm>
                      <a:off x="0" y="0"/>
                      <a:ext cx="152400" cy="161925"/>
                    </a:xfrm>
                    <a:prstGeom prst="rect">
                      <a:avLst/>
                    </a:prstGeom>
                    <a:noFill/>
                    <a:ln>
                      <a:noFill/>
                    </a:ln>
                  </pic:spPr>
                </pic:pic>
              </a:graphicData>
            </a:graphic>
          </wp:inline>
        </w:drawing>
      </w:r>
      <w:r w:rsidRPr="007D2233">
        <w:rPr>
          <w:rFonts w:asciiTheme="minorEastAsia" w:hAnsiTheme="minorEastAsia" w:cs="MS Gothic" w:hint="eastAsia"/>
          <w:color w:val="000000" w:themeColor="text1"/>
          <w:sz w:val="20"/>
          <w:szCs w:val="20"/>
          <w:lang w:eastAsia="ja-JP"/>
        </w:rPr>
        <w:t>は電界</w:t>
      </w:r>
      <w:r w:rsidRPr="007D2233">
        <w:rPr>
          <w:rFonts w:asciiTheme="minorEastAsia" w:hAnsiTheme="minorEastAsia" w:hint="eastAsia"/>
          <w:color w:val="000000" w:themeColor="text1"/>
          <w:sz w:val="20"/>
          <w:szCs w:val="20"/>
          <w:lang w:eastAsia="ja-JP"/>
        </w:rPr>
        <w:t>E</w:t>
      </w:r>
      <w:r w:rsidRPr="007D2233">
        <w:rPr>
          <w:rFonts w:asciiTheme="minorEastAsia" w:hAnsiTheme="minorEastAsia" w:cs="MS Gothic" w:hint="eastAsia"/>
          <w:color w:val="000000" w:themeColor="text1"/>
          <w:sz w:val="20"/>
          <w:szCs w:val="20"/>
          <w:lang w:eastAsia="ja-JP"/>
        </w:rPr>
        <w:t>の</w:t>
      </w:r>
      <w:r w:rsidRPr="007D2233">
        <w:rPr>
          <w:rFonts w:asciiTheme="minorEastAsia" w:hAnsiTheme="minorEastAsia" w:hint="eastAsia"/>
          <w:color w:val="000000" w:themeColor="text1"/>
          <w:sz w:val="20"/>
          <w:szCs w:val="20"/>
          <w:lang w:eastAsia="ja-JP"/>
        </w:rPr>
        <w:t>ds</w:t>
      </w:r>
      <w:r w:rsidRPr="007D2233">
        <w:rPr>
          <w:rFonts w:asciiTheme="minorEastAsia" w:hAnsiTheme="minorEastAsia" w:cs="MS Gothic" w:hint="eastAsia"/>
          <w:color w:val="000000" w:themeColor="text1"/>
          <w:sz w:val="20"/>
          <w:szCs w:val="20"/>
          <w:lang w:eastAsia="ja-JP"/>
        </w:rPr>
        <w:t>成分である。エネルギーの基準を無限遠にとると、</w:t>
      </w:r>
    </w:p>
    <w:p w:rsidR="007D2233" w:rsidRPr="007D2233" w:rsidRDefault="007D2233" w:rsidP="007D2233">
      <w:pPr>
        <w:pStyle w:val="Sinespaciado"/>
        <w:rPr>
          <w:rFonts w:asciiTheme="minorEastAsia" w:hAnsiTheme="minorEastAsia"/>
          <w:color w:val="000000" w:themeColor="text1"/>
          <w:sz w:val="20"/>
          <w:szCs w:val="20"/>
          <w:lang w:eastAsia="ja-JP"/>
        </w:rPr>
      </w:pPr>
      <w:r w:rsidRPr="007D2233">
        <w:rPr>
          <w:rFonts w:asciiTheme="minorEastAsia" w:hAnsiTheme="minorEastAsia" w:hint="eastAsia"/>
          <w:noProof/>
          <w:color w:val="000000" w:themeColor="text1"/>
          <w:sz w:val="20"/>
          <w:szCs w:val="20"/>
          <w:lang w:eastAsia="ja-JP"/>
        </w:rPr>
        <w:drawing>
          <wp:inline distT="0" distB="0" distL="0" distR="0" wp14:anchorId="564A3EEC" wp14:editId="795CC271">
            <wp:extent cx="2609850" cy="438150"/>
            <wp:effectExtent l="0" t="0" r="0" b="0"/>
            <wp:docPr id="2867" name="Imagen 2867" descr="V = -\int_{\infty}^{{\boldsymbol{r}}_P} \mathbb{E}\cdot d\boldsymbol{r} = -\int_{\infty}^{r_P} V_{s} d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V = -\int_{\infty}^{{\boldsymbol{r}}_P} \mathbb{E}\cdot d\boldsymbol{r} = -\int_{\infty}^{r_P} V_{s} dr "/>
                    <pic:cNvPicPr>
                      <a:picLocks noChangeAspect="1" noChangeArrowheads="1"/>
                    </pic:cNvPicPr>
                  </pic:nvPicPr>
                  <pic:blipFill>
                    <a:blip r:embed="rId2043">
                      <a:extLst>
                        <a:ext uri="{28A0092B-C50C-407E-A947-70E740481C1C}">
                          <a14:useLocalDpi xmlns:a14="http://schemas.microsoft.com/office/drawing/2010/main" val="0"/>
                        </a:ext>
                      </a:extLst>
                    </a:blip>
                    <a:srcRect/>
                    <a:stretch>
                      <a:fillRect/>
                    </a:stretch>
                  </pic:blipFill>
                  <pic:spPr bwMode="auto">
                    <a:xfrm>
                      <a:off x="0" y="0"/>
                      <a:ext cx="2609850" cy="438150"/>
                    </a:xfrm>
                    <a:prstGeom prst="rect">
                      <a:avLst/>
                    </a:prstGeom>
                    <a:noFill/>
                    <a:ln>
                      <a:noFill/>
                    </a:ln>
                  </pic:spPr>
                </pic:pic>
              </a:graphicData>
            </a:graphic>
          </wp:inline>
        </w:drawing>
      </w:r>
    </w:p>
    <w:p w:rsidR="007D2233" w:rsidRPr="007D2233" w:rsidRDefault="007D2233" w:rsidP="007D2233">
      <w:pPr>
        <w:pStyle w:val="Sinespaciado"/>
        <w:rPr>
          <w:rFonts w:asciiTheme="minorEastAsia" w:hAnsiTheme="minorEastAsia"/>
          <w:color w:val="000000" w:themeColor="text1"/>
          <w:sz w:val="20"/>
          <w:szCs w:val="20"/>
          <w:lang w:eastAsia="ja-JP"/>
        </w:rPr>
      </w:pPr>
      <w:r w:rsidRPr="007D2233">
        <w:rPr>
          <w:rFonts w:asciiTheme="minorEastAsia" w:hAnsiTheme="minorEastAsia" w:cs="MS Gothic" w:hint="eastAsia"/>
          <w:color w:val="000000" w:themeColor="text1"/>
          <w:sz w:val="20"/>
          <w:szCs w:val="20"/>
          <w:lang w:eastAsia="ja-JP"/>
        </w:rPr>
        <w:t>が得られる。（</w:t>
      </w:r>
      <w:r w:rsidRPr="007D2233">
        <w:rPr>
          <w:rFonts w:asciiTheme="minorEastAsia" w:hAnsiTheme="minorEastAsia" w:hint="eastAsia"/>
          <w:noProof/>
          <w:color w:val="000000" w:themeColor="text1"/>
          <w:sz w:val="20"/>
          <w:szCs w:val="20"/>
          <w:lang w:eastAsia="ja-JP"/>
        </w:rPr>
        <w:drawing>
          <wp:inline distT="0" distB="0" distL="0" distR="0" wp14:anchorId="769C59AA" wp14:editId="6728CF42">
            <wp:extent cx="209550" cy="114300"/>
            <wp:effectExtent l="0" t="0" r="0" b="0"/>
            <wp:docPr id="2866" name="Imagen 2866" descr="{\boldsymbol{r}}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boldsymbol{r}}_P"/>
                    <pic:cNvPicPr>
                      <a:picLocks noChangeAspect="1" noChangeArrowheads="1"/>
                    </pic:cNvPicPr>
                  </pic:nvPicPr>
                  <pic:blipFill>
                    <a:blip r:embed="rId2044">
                      <a:extLst>
                        <a:ext uri="{28A0092B-C50C-407E-A947-70E740481C1C}">
                          <a14:useLocalDpi xmlns:a14="http://schemas.microsoft.com/office/drawing/2010/main" val="0"/>
                        </a:ext>
                      </a:extLst>
                    </a:blip>
                    <a:srcRect/>
                    <a:stretch>
                      <a:fillRect/>
                    </a:stretch>
                  </pic:blipFill>
                  <pic:spPr bwMode="auto">
                    <a:xfrm>
                      <a:off x="0" y="0"/>
                      <a:ext cx="209550" cy="114300"/>
                    </a:xfrm>
                    <a:prstGeom prst="rect">
                      <a:avLst/>
                    </a:prstGeom>
                    <a:noFill/>
                    <a:ln>
                      <a:noFill/>
                    </a:ln>
                  </pic:spPr>
                </pic:pic>
              </a:graphicData>
            </a:graphic>
          </wp:inline>
        </w:drawing>
      </w:r>
      <w:r w:rsidRPr="007D2233">
        <w:rPr>
          <w:rFonts w:asciiTheme="minorEastAsia" w:hAnsiTheme="minorEastAsia" w:cs="MS Gothic" w:hint="eastAsia"/>
          <w:color w:val="000000" w:themeColor="text1"/>
          <w:sz w:val="20"/>
          <w:szCs w:val="20"/>
          <w:lang w:eastAsia="ja-JP"/>
        </w:rPr>
        <w:t>は点</w:t>
      </w:r>
      <w:r w:rsidRPr="007D2233">
        <w:rPr>
          <w:rFonts w:asciiTheme="minorEastAsia" w:hAnsiTheme="minorEastAsia" w:hint="eastAsia"/>
          <w:color w:val="000000" w:themeColor="text1"/>
          <w:sz w:val="20"/>
          <w:szCs w:val="20"/>
          <w:lang w:eastAsia="ja-JP"/>
        </w:rPr>
        <w:t>P</w:t>
      </w:r>
      <w:r w:rsidRPr="007D2233">
        <w:rPr>
          <w:rFonts w:asciiTheme="minorEastAsia" w:hAnsiTheme="minorEastAsia" w:cs="MS Gothic" w:hint="eastAsia"/>
          <w:color w:val="000000" w:themeColor="text1"/>
          <w:sz w:val="20"/>
          <w:szCs w:val="20"/>
          <w:lang w:eastAsia="ja-JP"/>
        </w:rPr>
        <w:t>の位置ベクトル。）これが電磁気学における電位の定義式である。</w:t>
      </w:r>
    </w:p>
    <w:p w:rsidR="007D2233" w:rsidRPr="007D2233" w:rsidRDefault="007D2233" w:rsidP="007D2233">
      <w:pPr>
        <w:pStyle w:val="Sinespaciado"/>
        <w:rPr>
          <w:rFonts w:asciiTheme="minorEastAsia" w:hAnsiTheme="minorEastAsia"/>
          <w:color w:val="000000" w:themeColor="text1"/>
          <w:sz w:val="20"/>
          <w:szCs w:val="20"/>
          <w:lang w:eastAsia="ja-JP"/>
        </w:rPr>
      </w:pPr>
      <w:r w:rsidRPr="007D2233">
        <w:rPr>
          <w:rFonts w:asciiTheme="minorEastAsia" w:hAnsiTheme="minorEastAsia" w:cs="MS Gothic" w:hint="eastAsia"/>
          <w:color w:val="000000" w:themeColor="text1"/>
          <w:sz w:val="20"/>
          <w:szCs w:val="20"/>
          <w:lang w:eastAsia="ja-JP"/>
        </w:rPr>
        <w:t>実際に、</w:t>
      </w:r>
      <w:hyperlink r:id="rId2045" w:tooltip="導体系（存在しないページ）" w:history="1">
        <w:r w:rsidRPr="007D2233">
          <w:rPr>
            <w:rStyle w:val="Hipervnculo"/>
            <w:rFonts w:asciiTheme="minorEastAsia" w:hAnsiTheme="minorEastAsia" w:cs="MS Gothic" w:hint="eastAsia"/>
            <w:color w:val="000000" w:themeColor="text1"/>
            <w:sz w:val="20"/>
            <w:szCs w:val="20"/>
            <w:u w:val="none"/>
            <w:lang w:eastAsia="ja-JP"/>
          </w:rPr>
          <w:t>導体系</w:t>
        </w:r>
      </w:hyperlink>
      <w:r w:rsidRPr="007D2233">
        <w:rPr>
          <w:rFonts w:asciiTheme="minorEastAsia" w:hAnsiTheme="minorEastAsia" w:cs="MS Gothic" w:hint="eastAsia"/>
          <w:color w:val="000000" w:themeColor="text1"/>
          <w:sz w:val="20"/>
          <w:szCs w:val="20"/>
          <w:lang w:eastAsia="ja-JP"/>
        </w:rPr>
        <w:t>について、蓄えられる電荷や力などを解く場合には電場内の２点の電位の差が問題になることが多い。そこで、点Ａの電位を</w:t>
      </w:r>
      <w:r w:rsidRPr="007D2233">
        <w:rPr>
          <w:rFonts w:asciiTheme="minorEastAsia" w:hAnsiTheme="minorEastAsia" w:hint="eastAsia"/>
          <w:noProof/>
          <w:color w:val="000000" w:themeColor="text1"/>
          <w:sz w:val="20"/>
          <w:szCs w:val="20"/>
          <w:lang w:eastAsia="ja-JP"/>
        </w:rPr>
        <w:drawing>
          <wp:inline distT="0" distB="0" distL="0" distR="0" wp14:anchorId="23A40499" wp14:editId="66513174">
            <wp:extent cx="171450" cy="161925"/>
            <wp:effectExtent l="0" t="0" r="0" b="0"/>
            <wp:docPr id="2865" name="Imagen 2865" descr="V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V_a"/>
                    <pic:cNvPicPr>
                      <a:picLocks noChangeAspect="1" noChangeArrowheads="1"/>
                    </pic:cNvPicPr>
                  </pic:nvPicPr>
                  <pic:blipFill>
                    <a:blip r:embed="rId2046">
                      <a:extLst>
                        <a:ext uri="{28A0092B-C50C-407E-A947-70E740481C1C}">
                          <a14:useLocalDpi xmlns:a14="http://schemas.microsoft.com/office/drawing/2010/main" val="0"/>
                        </a:ext>
                      </a:extLst>
                    </a:blip>
                    <a:srcRect/>
                    <a:stretch>
                      <a:fillRect/>
                    </a:stretch>
                  </pic:blipFill>
                  <pic:spPr bwMode="auto">
                    <a:xfrm>
                      <a:off x="0" y="0"/>
                      <a:ext cx="171450" cy="161925"/>
                    </a:xfrm>
                    <a:prstGeom prst="rect">
                      <a:avLst/>
                    </a:prstGeom>
                    <a:noFill/>
                    <a:ln>
                      <a:noFill/>
                    </a:ln>
                  </pic:spPr>
                </pic:pic>
              </a:graphicData>
            </a:graphic>
          </wp:inline>
        </w:drawing>
      </w:r>
      <w:r w:rsidRPr="007D2233">
        <w:rPr>
          <w:rFonts w:asciiTheme="minorEastAsia" w:hAnsiTheme="minorEastAsia" w:cs="MS Gothic" w:hint="eastAsia"/>
          <w:color w:val="000000" w:themeColor="text1"/>
          <w:sz w:val="20"/>
          <w:szCs w:val="20"/>
          <w:lang w:eastAsia="ja-JP"/>
        </w:rPr>
        <w:t>、点Ｂの電位を</w:t>
      </w:r>
      <w:r w:rsidRPr="007D2233">
        <w:rPr>
          <w:rFonts w:asciiTheme="minorEastAsia" w:hAnsiTheme="minorEastAsia" w:hint="eastAsia"/>
          <w:noProof/>
          <w:color w:val="000000" w:themeColor="text1"/>
          <w:sz w:val="20"/>
          <w:szCs w:val="20"/>
          <w:lang w:eastAsia="ja-JP"/>
        </w:rPr>
        <w:drawing>
          <wp:inline distT="0" distB="0" distL="0" distR="0" wp14:anchorId="53E3211B" wp14:editId="4B79ED36">
            <wp:extent cx="152400" cy="161925"/>
            <wp:effectExtent l="0" t="0" r="0" b="0"/>
            <wp:docPr id="2864" name="Imagen 2864" descr="V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V_b"/>
                    <pic:cNvPicPr>
                      <a:picLocks noChangeAspect="1" noChangeArrowheads="1"/>
                    </pic:cNvPicPr>
                  </pic:nvPicPr>
                  <pic:blipFill>
                    <a:blip r:embed="rId2047">
                      <a:extLst>
                        <a:ext uri="{28A0092B-C50C-407E-A947-70E740481C1C}">
                          <a14:useLocalDpi xmlns:a14="http://schemas.microsoft.com/office/drawing/2010/main" val="0"/>
                        </a:ext>
                      </a:extLst>
                    </a:blip>
                    <a:srcRect/>
                    <a:stretch>
                      <a:fillRect/>
                    </a:stretch>
                  </pic:blipFill>
                  <pic:spPr bwMode="auto">
                    <a:xfrm>
                      <a:off x="0" y="0"/>
                      <a:ext cx="152400" cy="161925"/>
                    </a:xfrm>
                    <a:prstGeom prst="rect">
                      <a:avLst/>
                    </a:prstGeom>
                    <a:noFill/>
                    <a:ln>
                      <a:noFill/>
                    </a:ln>
                  </pic:spPr>
                </pic:pic>
              </a:graphicData>
            </a:graphic>
          </wp:inline>
        </w:drawing>
      </w:r>
      <w:r w:rsidRPr="007D2233">
        <w:rPr>
          <w:rFonts w:asciiTheme="minorEastAsia" w:hAnsiTheme="minorEastAsia" w:cs="MS Gothic" w:hint="eastAsia"/>
          <w:color w:val="000000" w:themeColor="text1"/>
          <w:sz w:val="20"/>
          <w:szCs w:val="20"/>
          <w:lang w:eastAsia="ja-JP"/>
        </w:rPr>
        <w:t>としたとき、ＡＢ間の</w:t>
      </w:r>
      <w:r w:rsidRPr="007D2233">
        <w:rPr>
          <w:rFonts w:asciiTheme="minorEastAsia" w:hAnsiTheme="minorEastAsia" w:cs="MS Gothic" w:hint="eastAsia"/>
          <w:b/>
          <w:bCs/>
          <w:color w:val="000000" w:themeColor="text1"/>
          <w:sz w:val="20"/>
          <w:szCs w:val="20"/>
          <w:lang w:eastAsia="ja-JP"/>
        </w:rPr>
        <w:t>電位差</w:t>
      </w:r>
      <w:r w:rsidRPr="007D2233">
        <w:rPr>
          <w:rFonts w:asciiTheme="minorEastAsia" w:hAnsiTheme="minorEastAsia" w:hint="eastAsia"/>
          <w:noProof/>
          <w:color w:val="000000" w:themeColor="text1"/>
          <w:sz w:val="20"/>
          <w:szCs w:val="20"/>
          <w:lang w:eastAsia="ja-JP"/>
        </w:rPr>
        <w:drawing>
          <wp:inline distT="0" distB="0" distL="0" distR="0" wp14:anchorId="1F8E19BE" wp14:editId="297E61CC">
            <wp:extent cx="219075" cy="161925"/>
            <wp:effectExtent l="0" t="0" r="0" b="0"/>
            <wp:docPr id="2863" name="Imagen 2863" descr="V_{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V_{ab}"/>
                    <pic:cNvPicPr>
                      <a:picLocks noChangeAspect="1" noChangeArrowheads="1"/>
                    </pic:cNvPicPr>
                  </pic:nvPicPr>
                  <pic:blipFill>
                    <a:blip r:embed="rId2048">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r w:rsidRPr="007D2233">
        <w:rPr>
          <w:rFonts w:asciiTheme="minorEastAsia" w:hAnsiTheme="minorEastAsia" w:cs="MS Gothic" w:hint="eastAsia"/>
          <w:color w:val="000000" w:themeColor="text1"/>
          <w:sz w:val="20"/>
          <w:szCs w:val="20"/>
          <w:lang w:eastAsia="ja-JP"/>
        </w:rPr>
        <w:t>を</w:t>
      </w:r>
    </w:p>
    <w:p w:rsidR="007D2233" w:rsidRPr="007D2233" w:rsidRDefault="007D2233" w:rsidP="007D2233">
      <w:pPr>
        <w:pStyle w:val="Sinespaciado"/>
        <w:rPr>
          <w:rFonts w:asciiTheme="minorEastAsia" w:hAnsiTheme="minorEastAsia"/>
          <w:color w:val="000000" w:themeColor="text1"/>
          <w:sz w:val="20"/>
          <w:szCs w:val="20"/>
          <w:lang w:eastAsia="ja-JP"/>
        </w:rPr>
      </w:pPr>
      <w:r w:rsidRPr="007D2233">
        <w:rPr>
          <w:rFonts w:asciiTheme="minorEastAsia" w:hAnsiTheme="minorEastAsia" w:hint="eastAsia"/>
          <w:noProof/>
          <w:color w:val="000000" w:themeColor="text1"/>
          <w:sz w:val="20"/>
          <w:szCs w:val="20"/>
          <w:lang w:eastAsia="ja-JP"/>
        </w:rPr>
        <w:drawing>
          <wp:inline distT="0" distB="0" distL="0" distR="0" wp14:anchorId="707A856E" wp14:editId="275DC140">
            <wp:extent cx="1066800" cy="161925"/>
            <wp:effectExtent l="0" t="0" r="0" b="0"/>
            <wp:docPr id="2862" name="Imagen 2862" descr="V_{ab} = V_a-V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V_{ab} = V_a-V_b"/>
                    <pic:cNvPicPr>
                      <a:picLocks noChangeAspect="1" noChangeArrowheads="1"/>
                    </pic:cNvPicPr>
                  </pic:nvPicPr>
                  <pic:blipFill>
                    <a:blip r:embed="rId2049">
                      <a:extLst>
                        <a:ext uri="{28A0092B-C50C-407E-A947-70E740481C1C}">
                          <a14:useLocalDpi xmlns:a14="http://schemas.microsoft.com/office/drawing/2010/main" val="0"/>
                        </a:ext>
                      </a:extLst>
                    </a:blip>
                    <a:srcRect/>
                    <a:stretch>
                      <a:fillRect/>
                    </a:stretch>
                  </pic:blipFill>
                  <pic:spPr bwMode="auto">
                    <a:xfrm>
                      <a:off x="0" y="0"/>
                      <a:ext cx="1066800" cy="161925"/>
                    </a:xfrm>
                    <a:prstGeom prst="rect">
                      <a:avLst/>
                    </a:prstGeom>
                    <a:noFill/>
                    <a:ln>
                      <a:noFill/>
                    </a:ln>
                  </pic:spPr>
                </pic:pic>
              </a:graphicData>
            </a:graphic>
          </wp:inline>
        </w:drawing>
      </w:r>
    </w:p>
    <w:p w:rsidR="007D2233" w:rsidRDefault="007D2233" w:rsidP="007D2233">
      <w:pPr>
        <w:pStyle w:val="Sinespaciado"/>
        <w:rPr>
          <w:rFonts w:asciiTheme="minorEastAsia" w:hAnsiTheme="minorEastAsia" w:cs="MS Gothic"/>
          <w:color w:val="000000" w:themeColor="text1"/>
          <w:sz w:val="20"/>
          <w:szCs w:val="20"/>
          <w:lang w:val="es-ES" w:eastAsia="ja-JP"/>
        </w:rPr>
      </w:pPr>
      <w:r w:rsidRPr="007D2233">
        <w:rPr>
          <w:rFonts w:asciiTheme="minorEastAsia" w:hAnsiTheme="minorEastAsia" w:cs="MS Gothic" w:hint="eastAsia"/>
          <w:color w:val="000000" w:themeColor="text1"/>
          <w:sz w:val="20"/>
          <w:szCs w:val="20"/>
          <w:lang w:eastAsia="ja-JP"/>
        </w:rPr>
        <w:t>と定義する。</w:t>
      </w:r>
      <w:hyperlink r:id="rId2050" w:tooltip="電気工学" w:history="1">
        <w:r w:rsidRPr="007D2233">
          <w:rPr>
            <w:rStyle w:val="Hipervnculo"/>
            <w:rFonts w:asciiTheme="minorEastAsia" w:hAnsiTheme="minorEastAsia" w:cs="MS Gothic" w:hint="eastAsia"/>
            <w:color w:val="000000" w:themeColor="text1"/>
            <w:sz w:val="20"/>
            <w:szCs w:val="20"/>
            <w:u w:val="none"/>
            <w:lang w:eastAsia="ja-JP"/>
          </w:rPr>
          <w:t>電気工学</w:t>
        </w:r>
      </w:hyperlink>
      <w:r w:rsidRPr="007D2233">
        <w:rPr>
          <w:rFonts w:asciiTheme="minorEastAsia" w:hAnsiTheme="minorEastAsia" w:cs="MS Gothic" w:hint="eastAsia"/>
          <w:color w:val="000000" w:themeColor="text1"/>
          <w:sz w:val="20"/>
          <w:szCs w:val="20"/>
          <w:lang w:eastAsia="ja-JP"/>
        </w:rPr>
        <w:t>において、電位差はしばしば</w:t>
      </w:r>
      <w:hyperlink r:id="rId2051" w:tooltip="電圧" w:history="1">
        <w:r w:rsidRPr="007D2233">
          <w:rPr>
            <w:rStyle w:val="Hipervnculo"/>
            <w:rFonts w:asciiTheme="minorEastAsia" w:hAnsiTheme="minorEastAsia" w:cs="MS Gothic" w:hint="eastAsia"/>
            <w:b/>
            <w:bCs/>
            <w:color w:val="000000" w:themeColor="text1"/>
            <w:sz w:val="20"/>
            <w:szCs w:val="20"/>
            <w:u w:val="none"/>
            <w:lang w:eastAsia="ja-JP"/>
          </w:rPr>
          <w:t>電圧</w:t>
        </w:r>
      </w:hyperlink>
      <w:r w:rsidRPr="007D2233">
        <w:rPr>
          <w:rFonts w:asciiTheme="minorEastAsia" w:hAnsiTheme="minorEastAsia" w:cs="MS Gothic" w:hint="eastAsia"/>
          <w:color w:val="000000" w:themeColor="text1"/>
          <w:sz w:val="20"/>
          <w:szCs w:val="20"/>
          <w:lang w:eastAsia="ja-JP"/>
        </w:rPr>
        <w:t>と呼ばれる。</w:t>
      </w:r>
    </w:p>
    <w:p w:rsidR="007D2233" w:rsidRPr="007D2233" w:rsidRDefault="007D2233" w:rsidP="007D2233">
      <w:pPr>
        <w:pStyle w:val="Sinespaciado"/>
        <w:rPr>
          <w:rFonts w:asciiTheme="minorEastAsia" w:hAnsiTheme="minorEastAsia"/>
          <w:color w:val="000000" w:themeColor="text1"/>
          <w:sz w:val="20"/>
          <w:szCs w:val="20"/>
          <w:lang w:val="es-ES" w:eastAsia="ja-JP"/>
        </w:rPr>
      </w:pPr>
    </w:p>
    <w:p w:rsidR="007D2233" w:rsidRPr="007D2233" w:rsidRDefault="007D2233" w:rsidP="007D2233">
      <w:pPr>
        <w:pStyle w:val="Sinespaciado"/>
        <w:rPr>
          <w:rFonts w:asciiTheme="minorEastAsia" w:hAnsiTheme="minorEastAsia"/>
          <w:color w:val="000000" w:themeColor="text1"/>
          <w:sz w:val="20"/>
          <w:szCs w:val="20"/>
          <w:lang w:eastAsia="ja-JP"/>
        </w:rPr>
      </w:pPr>
      <w:r w:rsidRPr="007D2233">
        <w:rPr>
          <w:rStyle w:val="mw-headline"/>
          <w:rFonts w:asciiTheme="minorEastAsia" w:hAnsiTheme="minorEastAsia" w:cs="Arial" w:hint="eastAsia"/>
          <w:b/>
          <w:bCs/>
          <w:color w:val="000000" w:themeColor="text1"/>
          <w:sz w:val="20"/>
          <w:szCs w:val="20"/>
          <w:lang w:eastAsia="ja-JP"/>
        </w:rPr>
        <w:t>電気工学におい</w:t>
      </w:r>
      <w:r w:rsidRPr="007D2233">
        <w:rPr>
          <w:rStyle w:val="mw-headline"/>
          <w:rFonts w:asciiTheme="minorEastAsia" w:hAnsiTheme="minorEastAsia" w:cs="MS Gothic" w:hint="eastAsia"/>
          <w:b/>
          <w:bCs/>
          <w:color w:val="000000" w:themeColor="text1"/>
          <w:sz w:val="20"/>
          <w:szCs w:val="20"/>
          <w:lang w:eastAsia="ja-JP"/>
        </w:rPr>
        <w:t>て</w:t>
      </w:r>
    </w:p>
    <w:p w:rsidR="007D2233" w:rsidRPr="007D2233" w:rsidRDefault="007D2233" w:rsidP="007D2233">
      <w:pPr>
        <w:pStyle w:val="Sinespaciado"/>
        <w:rPr>
          <w:rFonts w:asciiTheme="minorEastAsia" w:hAnsiTheme="minorEastAsia"/>
          <w:color w:val="000000" w:themeColor="text1"/>
          <w:sz w:val="20"/>
          <w:szCs w:val="20"/>
          <w:lang w:eastAsia="ja-JP"/>
        </w:rPr>
      </w:pPr>
      <w:r w:rsidRPr="007D2233">
        <w:rPr>
          <w:rFonts w:asciiTheme="minorEastAsia" w:hAnsiTheme="minorEastAsia" w:cs="MS Gothic" w:hint="eastAsia"/>
          <w:color w:val="000000" w:themeColor="text1"/>
          <w:sz w:val="20"/>
          <w:szCs w:val="20"/>
          <w:lang w:eastAsia="ja-JP"/>
        </w:rPr>
        <w:t>先で電位の基準は無限遠点にとるとしたが、電気工学では普通このようにせず、回路上の１点を</w:t>
      </w:r>
      <w:r w:rsidRPr="007D2233">
        <w:rPr>
          <w:rFonts w:asciiTheme="minorEastAsia" w:hAnsiTheme="minorEastAsia" w:hint="eastAsia"/>
          <w:color w:val="000000" w:themeColor="text1"/>
          <w:sz w:val="20"/>
          <w:szCs w:val="20"/>
          <w:lang w:eastAsia="ja-JP"/>
        </w:rPr>
        <w:t>0V</w:t>
      </w:r>
      <w:r w:rsidRPr="007D2233">
        <w:rPr>
          <w:rFonts w:asciiTheme="minorEastAsia" w:hAnsiTheme="minorEastAsia" w:cs="MS Gothic" w:hint="eastAsia"/>
          <w:color w:val="000000" w:themeColor="text1"/>
          <w:sz w:val="20"/>
          <w:szCs w:val="20"/>
          <w:lang w:eastAsia="ja-JP"/>
        </w:rPr>
        <w:t>と定めるのが一般的である。特に、</w:t>
      </w:r>
      <w:hyperlink r:id="rId2052" w:tooltip="送電" w:history="1">
        <w:r w:rsidRPr="007D2233">
          <w:rPr>
            <w:rStyle w:val="Hipervnculo"/>
            <w:rFonts w:asciiTheme="minorEastAsia" w:hAnsiTheme="minorEastAsia" w:cs="MS Gothic" w:hint="eastAsia"/>
            <w:color w:val="000000" w:themeColor="text1"/>
            <w:sz w:val="20"/>
            <w:szCs w:val="20"/>
            <w:u w:val="none"/>
            <w:lang w:eastAsia="ja-JP"/>
          </w:rPr>
          <w:t>送電</w:t>
        </w:r>
      </w:hyperlink>
      <w:r w:rsidRPr="007D2233">
        <w:rPr>
          <w:rFonts w:asciiTheme="minorEastAsia" w:hAnsiTheme="minorEastAsia" w:cs="MS Gothic" w:hint="eastAsia"/>
          <w:color w:val="000000" w:themeColor="text1"/>
          <w:sz w:val="20"/>
          <w:szCs w:val="20"/>
          <w:lang w:eastAsia="ja-JP"/>
        </w:rPr>
        <w:t>・</w:t>
      </w:r>
      <w:hyperlink r:id="rId2053" w:tooltip="配電" w:history="1">
        <w:r w:rsidRPr="007D2233">
          <w:rPr>
            <w:rStyle w:val="Hipervnculo"/>
            <w:rFonts w:asciiTheme="minorEastAsia" w:hAnsiTheme="minorEastAsia" w:cs="MS Gothic" w:hint="eastAsia"/>
            <w:color w:val="000000" w:themeColor="text1"/>
            <w:sz w:val="20"/>
            <w:szCs w:val="20"/>
            <w:u w:val="none"/>
            <w:lang w:eastAsia="ja-JP"/>
          </w:rPr>
          <w:t>配電</w:t>
        </w:r>
      </w:hyperlink>
      <w:r w:rsidRPr="007D2233">
        <w:rPr>
          <w:rFonts w:asciiTheme="minorEastAsia" w:hAnsiTheme="minorEastAsia" w:cs="MS Gothic" w:hint="eastAsia"/>
          <w:color w:val="000000" w:themeColor="text1"/>
          <w:sz w:val="20"/>
          <w:szCs w:val="20"/>
          <w:lang w:eastAsia="ja-JP"/>
        </w:rPr>
        <w:t>など比較的高電圧の分野では、</w:t>
      </w:r>
      <w:hyperlink r:id="rId2054" w:tooltip="アース" w:history="1">
        <w:r w:rsidRPr="007D2233">
          <w:rPr>
            <w:rStyle w:val="Hipervnculo"/>
            <w:rFonts w:asciiTheme="minorEastAsia" w:hAnsiTheme="minorEastAsia" w:cs="MS Gothic" w:hint="eastAsia"/>
            <w:color w:val="000000" w:themeColor="text1"/>
            <w:sz w:val="20"/>
            <w:szCs w:val="20"/>
            <w:u w:val="none"/>
            <w:lang w:eastAsia="ja-JP"/>
          </w:rPr>
          <w:t>地面</w:t>
        </w:r>
      </w:hyperlink>
      <w:r w:rsidRPr="007D2233">
        <w:rPr>
          <w:rFonts w:asciiTheme="minorEastAsia" w:hAnsiTheme="minorEastAsia" w:cs="MS Gothic" w:hint="eastAsia"/>
          <w:color w:val="000000" w:themeColor="text1"/>
          <w:sz w:val="20"/>
          <w:szCs w:val="20"/>
          <w:lang w:eastAsia="ja-JP"/>
        </w:rPr>
        <w:t>の電位を基準に定めている。また、電気工学における電圧は</w:t>
      </w:r>
      <w:hyperlink r:id="rId2055" w:tooltip="スカラー" w:history="1">
        <w:r w:rsidRPr="007D2233">
          <w:rPr>
            <w:rStyle w:val="Hipervnculo"/>
            <w:rFonts w:asciiTheme="minorEastAsia" w:hAnsiTheme="minorEastAsia" w:cs="MS Gothic" w:hint="eastAsia"/>
            <w:color w:val="000000" w:themeColor="text1"/>
            <w:sz w:val="20"/>
            <w:szCs w:val="20"/>
            <w:u w:val="none"/>
            <w:lang w:eastAsia="ja-JP"/>
          </w:rPr>
          <w:t>スカラー</w:t>
        </w:r>
      </w:hyperlink>
      <w:r w:rsidRPr="007D2233">
        <w:rPr>
          <w:rFonts w:asciiTheme="minorEastAsia" w:hAnsiTheme="minorEastAsia" w:cs="MS Gothic" w:hint="eastAsia"/>
          <w:color w:val="000000" w:themeColor="text1"/>
          <w:sz w:val="20"/>
          <w:szCs w:val="20"/>
          <w:lang w:eastAsia="ja-JP"/>
        </w:rPr>
        <w:t>量として扱え、計算の中では殆どの場合そのようにする。（ただし、</w:t>
      </w:r>
      <w:hyperlink r:id="rId2056" w:tooltip="交流" w:history="1">
        <w:r w:rsidRPr="007D2233">
          <w:rPr>
            <w:rStyle w:val="Hipervnculo"/>
            <w:rFonts w:asciiTheme="minorEastAsia" w:hAnsiTheme="minorEastAsia" w:cs="MS Gothic" w:hint="eastAsia"/>
            <w:color w:val="000000" w:themeColor="text1"/>
            <w:sz w:val="20"/>
            <w:szCs w:val="20"/>
            <w:u w:val="none"/>
            <w:lang w:eastAsia="ja-JP"/>
          </w:rPr>
          <w:t>交流回路</w:t>
        </w:r>
      </w:hyperlink>
      <w:r w:rsidRPr="007D2233">
        <w:rPr>
          <w:rFonts w:asciiTheme="minorEastAsia" w:hAnsiTheme="minorEastAsia" w:cs="MS Gothic" w:hint="eastAsia"/>
          <w:color w:val="000000" w:themeColor="text1"/>
          <w:sz w:val="20"/>
          <w:szCs w:val="20"/>
          <w:lang w:eastAsia="ja-JP"/>
        </w:rPr>
        <w:t>においては電圧を</w:t>
      </w:r>
      <w:hyperlink r:id="rId2057" w:tooltip="複素数" w:history="1">
        <w:r w:rsidRPr="007D2233">
          <w:rPr>
            <w:rStyle w:val="Hipervnculo"/>
            <w:rFonts w:asciiTheme="minorEastAsia" w:hAnsiTheme="minorEastAsia" w:cs="MS Gothic" w:hint="eastAsia"/>
            <w:color w:val="000000" w:themeColor="text1"/>
            <w:sz w:val="20"/>
            <w:szCs w:val="20"/>
            <w:u w:val="none"/>
            <w:lang w:eastAsia="ja-JP"/>
          </w:rPr>
          <w:t>複素数</w:t>
        </w:r>
      </w:hyperlink>
      <w:r w:rsidRPr="007D2233">
        <w:rPr>
          <w:rFonts w:asciiTheme="minorEastAsia" w:hAnsiTheme="minorEastAsia" w:cs="MS Gothic" w:hint="eastAsia"/>
          <w:color w:val="000000" w:themeColor="text1"/>
          <w:sz w:val="20"/>
          <w:szCs w:val="20"/>
          <w:lang w:eastAsia="ja-JP"/>
        </w:rPr>
        <w:t>として扱うことが多く、複素数を図示するときにベクトルのように描くことはある。また、この複素数を</w:t>
      </w:r>
      <w:hyperlink r:id="rId2058" w:tooltip="実数" w:history="1">
        <w:r w:rsidRPr="007D2233">
          <w:rPr>
            <w:rStyle w:val="Hipervnculo"/>
            <w:rFonts w:asciiTheme="minorEastAsia" w:hAnsiTheme="minorEastAsia" w:cs="MS Gothic" w:hint="eastAsia"/>
            <w:color w:val="000000" w:themeColor="text1"/>
            <w:sz w:val="20"/>
            <w:szCs w:val="20"/>
            <w:u w:val="none"/>
            <w:lang w:eastAsia="ja-JP"/>
          </w:rPr>
          <w:t>実数</w:t>
        </w:r>
      </w:hyperlink>
      <w:r w:rsidRPr="007D2233">
        <w:rPr>
          <w:rFonts w:asciiTheme="minorEastAsia" w:hAnsiTheme="minorEastAsia" w:cs="MS Gothic" w:hint="eastAsia"/>
          <w:color w:val="000000" w:themeColor="text1"/>
          <w:sz w:val="20"/>
          <w:szCs w:val="20"/>
          <w:lang w:eastAsia="ja-JP"/>
        </w:rPr>
        <w:t>値の</w:t>
      </w:r>
      <w:hyperlink r:id="rId2059" w:tooltip="２次元ベクトル（存在しないページ）" w:history="1">
        <w:r w:rsidRPr="007D2233">
          <w:rPr>
            <w:rStyle w:val="Hipervnculo"/>
            <w:rFonts w:asciiTheme="minorEastAsia" w:hAnsiTheme="minorEastAsia" w:cs="MS Gothic" w:hint="eastAsia"/>
            <w:color w:val="000000" w:themeColor="text1"/>
            <w:sz w:val="20"/>
            <w:szCs w:val="20"/>
            <w:u w:val="none"/>
            <w:lang w:eastAsia="ja-JP"/>
          </w:rPr>
          <w:t>２次元ベクトル</w:t>
        </w:r>
      </w:hyperlink>
      <w:r w:rsidRPr="007D2233">
        <w:rPr>
          <w:rFonts w:asciiTheme="minorEastAsia" w:hAnsiTheme="minorEastAsia" w:cs="MS Gothic" w:hint="eastAsia"/>
          <w:color w:val="000000" w:themeColor="text1"/>
          <w:sz w:val="20"/>
          <w:szCs w:val="20"/>
          <w:lang w:eastAsia="ja-JP"/>
        </w:rPr>
        <w:t>とみて、交流の電力の式を</w:t>
      </w:r>
      <w:hyperlink r:id="rId2060" w:tooltip="複素電圧（存在しないページ）" w:history="1">
        <w:r w:rsidRPr="007D2233">
          <w:rPr>
            <w:rStyle w:val="Hipervnculo"/>
            <w:rFonts w:asciiTheme="minorEastAsia" w:hAnsiTheme="minorEastAsia" w:cs="MS Gothic" w:hint="eastAsia"/>
            <w:color w:val="000000" w:themeColor="text1"/>
            <w:sz w:val="20"/>
            <w:szCs w:val="20"/>
            <w:u w:val="none"/>
            <w:lang w:eastAsia="ja-JP"/>
          </w:rPr>
          <w:t>複素電圧</w:t>
        </w:r>
      </w:hyperlink>
      <w:r w:rsidRPr="007D2233">
        <w:rPr>
          <w:rFonts w:asciiTheme="minorEastAsia" w:hAnsiTheme="minorEastAsia" w:cs="MS Gothic" w:hint="eastAsia"/>
          <w:color w:val="000000" w:themeColor="text1"/>
          <w:sz w:val="20"/>
          <w:szCs w:val="20"/>
          <w:lang w:eastAsia="ja-JP"/>
        </w:rPr>
        <w:t>と</w:t>
      </w:r>
      <w:hyperlink r:id="rId2061" w:tooltip="複素電流（存在しないページ）" w:history="1">
        <w:r w:rsidRPr="007D2233">
          <w:rPr>
            <w:rStyle w:val="Hipervnculo"/>
            <w:rFonts w:asciiTheme="minorEastAsia" w:hAnsiTheme="minorEastAsia" w:cs="MS Gothic" w:hint="eastAsia"/>
            <w:color w:val="000000" w:themeColor="text1"/>
            <w:sz w:val="20"/>
            <w:szCs w:val="20"/>
            <w:u w:val="none"/>
            <w:lang w:eastAsia="ja-JP"/>
          </w:rPr>
          <w:t>複素電流</w:t>
        </w:r>
      </w:hyperlink>
      <w:r w:rsidRPr="007D2233">
        <w:rPr>
          <w:rFonts w:asciiTheme="minorEastAsia" w:hAnsiTheme="minorEastAsia" w:cs="MS Gothic" w:hint="eastAsia"/>
          <w:color w:val="000000" w:themeColor="text1"/>
          <w:sz w:val="20"/>
          <w:szCs w:val="20"/>
          <w:lang w:eastAsia="ja-JP"/>
        </w:rPr>
        <w:t>の</w:t>
      </w:r>
      <w:hyperlink r:id="rId2062" w:tooltip="内積" w:history="1">
        <w:r w:rsidRPr="007D2233">
          <w:rPr>
            <w:rStyle w:val="Hipervnculo"/>
            <w:rFonts w:asciiTheme="minorEastAsia" w:hAnsiTheme="minorEastAsia" w:cs="MS Gothic" w:hint="eastAsia"/>
            <w:color w:val="000000" w:themeColor="text1"/>
            <w:sz w:val="20"/>
            <w:szCs w:val="20"/>
            <w:u w:val="none"/>
            <w:lang w:eastAsia="ja-JP"/>
          </w:rPr>
          <w:t>内積</w:t>
        </w:r>
      </w:hyperlink>
      <w:r w:rsidRPr="007D2233">
        <w:rPr>
          <w:rFonts w:asciiTheme="minorEastAsia" w:hAnsiTheme="minorEastAsia" w:cs="MS Gothic" w:hint="eastAsia"/>
          <w:color w:val="000000" w:themeColor="text1"/>
          <w:sz w:val="20"/>
          <w:szCs w:val="20"/>
          <w:lang w:eastAsia="ja-JP"/>
        </w:rPr>
        <w:t>として表すことも極稀にある。）</w:t>
      </w:r>
    </w:p>
    <w:p w:rsidR="007D2233" w:rsidRPr="007D2233" w:rsidRDefault="007D2233" w:rsidP="007D2233">
      <w:pPr>
        <w:pStyle w:val="Sinespaciado"/>
        <w:rPr>
          <w:rFonts w:asciiTheme="minorEastAsia" w:hAnsiTheme="minorEastAsia"/>
          <w:color w:val="000000" w:themeColor="text1"/>
          <w:sz w:val="20"/>
          <w:szCs w:val="20"/>
          <w:lang w:eastAsia="ja-JP"/>
        </w:rPr>
      </w:pPr>
      <w:r w:rsidRPr="007D2233">
        <w:rPr>
          <w:rFonts w:asciiTheme="minorEastAsia" w:hAnsiTheme="minorEastAsia" w:cs="MS Gothic" w:hint="eastAsia"/>
          <w:color w:val="000000" w:themeColor="text1"/>
          <w:sz w:val="20"/>
          <w:szCs w:val="20"/>
          <w:lang w:eastAsia="ja-JP"/>
        </w:rPr>
        <w:t>電気工学で回路を解析するときは、</w:t>
      </w:r>
      <w:hyperlink r:id="rId2063" w:tooltip="オームの法則" w:history="1">
        <w:r w:rsidRPr="007D2233">
          <w:rPr>
            <w:rStyle w:val="Hipervnculo"/>
            <w:rFonts w:asciiTheme="minorEastAsia" w:hAnsiTheme="minorEastAsia" w:cs="MS Gothic" w:hint="eastAsia"/>
            <w:color w:val="000000" w:themeColor="text1"/>
            <w:sz w:val="20"/>
            <w:szCs w:val="20"/>
            <w:u w:val="none"/>
            <w:lang w:eastAsia="ja-JP"/>
          </w:rPr>
          <w:t>オームの法則</w:t>
        </w:r>
      </w:hyperlink>
      <w:r w:rsidRPr="007D2233">
        <w:rPr>
          <w:rFonts w:asciiTheme="minorEastAsia" w:hAnsiTheme="minorEastAsia" w:cs="MS Gothic" w:hint="eastAsia"/>
          <w:color w:val="000000" w:themeColor="text1"/>
          <w:sz w:val="20"/>
          <w:szCs w:val="20"/>
          <w:lang w:eastAsia="ja-JP"/>
        </w:rPr>
        <w:t>による近似が力を発揮する。</w:t>
      </w:r>
      <w:hyperlink r:id="rId2064" w:tooltip="抵抗" w:history="1">
        <w:r w:rsidRPr="007D2233">
          <w:rPr>
            <w:rStyle w:val="Hipervnculo"/>
            <w:rFonts w:asciiTheme="minorEastAsia" w:hAnsiTheme="minorEastAsia" w:cs="MS Gothic" w:hint="eastAsia"/>
            <w:color w:val="000000" w:themeColor="text1"/>
            <w:sz w:val="20"/>
            <w:szCs w:val="20"/>
            <w:u w:val="none"/>
            <w:lang w:eastAsia="ja-JP"/>
          </w:rPr>
          <w:t>抵抗値</w:t>
        </w:r>
      </w:hyperlink>
      <w:r w:rsidRPr="007D2233">
        <w:rPr>
          <w:rFonts w:asciiTheme="minorEastAsia" w:hAnsiTheme="minorEastAsia" w:cs="MS Gothic" w:hint="eastAsia"/>
          <w:color w:val="000000" w:themeColor="text1"/>
          <w:sz w:val="20"/>
          <w:szCs w:val="20"/>
          <w:lang w:eastAsia="ja-JP"/>
        </w:rPr>
        <w:t>が</w:t>
      </w:r>
      <w:r w:rsidRPr="007D2233">
        <w:rPr>
          <w:rFonts w:asciiTheme="minorEastAsia" w:hAnsiTheme="minorEastAsia" w:hint="eastAsia"/>
          <w:color w:val="000000" w:themeColor="text1"/>
          <w:sz w:val="20"/>
          <w:szCs w:val="20"/>
          <w:lang w:eastAsia="ja-JP"/>
        </w:rPr>
        <w:t>R[Ω]</w:t>
      </w:r>
      <w:r w:rsidRPr="007D2233">
        <w:rPr>
          <w:rFonts w:asciiTheme="minorEastAsia" w:hAnsiTheme="minorEastAsia" w:cs="MS Gothic" w:hint="eastAsia"/>
          <w:color w:val="000000" w:themeColor="text1"/>
          <w:sz w:val="20"/>
          <w:szCs w:val="20"/>
          <w:lang w:eastAsia="ja-JP"/>
        </w:rPr>
        <w:t>の回路の両側の端子の電位がそれぞれ</w:t>
      </w:r>
      <w:r w:rsidRPr="007D2233">
        <w:rPr>
          <w:rFonts w:asciiTheme="minorEastAsia" w:hAnsiTheme="minorEastAsia" w:hint="eastAsia"/>
          <w:noProof/>
          <w:color w:val="000000" w:themeColor="text1"/>
          <w:sz w:val="20"/>
          <w:szCs w:val="20"/>
          <w:lang w:eastAsia="ja-JP"/>
        </w:rPr>
        <w:drawing>
          <wp:inline distT="0" distB="0" distL="0" distR="0" wp14:anchorId="52CB8A7E" wp14:editId="658CE03C">
            <wp:extent cx="171450" cy="161925"/>
            <wp:effectExtent l="0" t="0" r="0" b="0"/>
            <wp:docPr id="2886" name="Imagen 2886" descr="V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V_a"/>
                    <pic:cNvPicPr>
                      <a:picLocks noChangeAspect="1" noChangeArrowheads="1"/>
                    </pic:cNvPicPr>
                  </pic:nvPicPr>
                  <pic:blipFill>
                    <a:blip r:embed="rId2046">
                      <a:extLst>
                        <a:ext uri="{28A0092B-C50C-407E-A947-70E740481C1C}">
                          <a14:useLocalDpi xmlns:a14="http://schemas.microsoft.com/office/drawing/2010/main" val="0"/>
                        </a:ext>
                      </a:extLst>
                    </a:blip>
                    <a:srcRect/>
                    <a:stretch>
                      <a:fillRect/>
                    </a:stretch>
                  </pic:blipFill>
                  <pic:spPr bwMode="auto">
                    <a:xfrm>
                      <a:off x="0" y="0"/>
                      <a:ext cx="171450" cy="161925"/>
                    </a:xfrm>
                    <a:prstGeom prst="rect">
                      <a:avLst/>
                    </a:prstGeom>
                    <a:noFill/>
                    <a:ln>
                      <a:noFill/>
                    </a:ln>
                  </pic:spPr>
                </pic:pic>
              </a:graphicData>
            </a:graphic>
          </wp:inline>
        </w:drawing>
      </w:r>
      <w:r w:rsidRPr="007D2233">
        <w:rPr>
          <w:rFonts w:asciiTheme="minorEastAsia" w:hAnsiTheme="minorEastAsia" w:cs="MS Gothic" w:hint="eastAsia"/>
          <w:color w:val="000000" w:themeColor="text1"/>
          <w:sz w:val="20"/>
          <w:szCs w:val="20"/>
          <w:lang w:eastAsia="ja-JP"/>
        </w:rPr>
        <w:t>、</w:t>
      </w:r>
      <w:r w:rsidRPr="007D2233">
        <w:rPr>
          <w:rFonts w:asciiTheme="minorEastAsia" w:hAnsiTheme="minorEastAsia" w:hint="eastAsia"/>
          <w:noProof/>
          <w:color w:val="000000" w:themeColor="text1"/>
          <w:sz w:val="20"/>
          <w:szCs w:val="20"/>
          <w:lang w:eastAsia="ja-JP"/>
        </w:rPr>
        <w:drawing>
          <wp:inline distT="0" distB="0" distL="0" distR="0" wp14:anchorId="68833D2E" wp14:editId="0DCEF052">
            <wp:extent cx="152400" cy="161925"/>
            <wp:effectExtent l="0" t="0" r="0" b="0"/>
            <wp:docPr id="2885" name="Imagen 2885" descr="V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V_b"/>
                    <pic:cNvPicPr>
                      <a:picLocks noChangeAspect="1" noChangeArrowheads="1"/>
                    </pic:cNvPicPr>
                  </pic:nvPicPr>
                  <pic:blipFill>
                    <a:blip r:embed="rId2047">
                      <a:extLst>
                        <a:ext uri="{28A0092B-C50C-407E-A947-70E740481C1C}">
                          <a14:useLocalDpi xmlns:a14="http://schemas.microsoft.com/office/drawing/2010/main" val="0"/>
                        </a:ext>
                      </a:extLst>
                    </a:blip>
                    <a:srcRect/>
                    <a:stretch>
                      <a:fillRect/>
                    </a:stretch>
                  </pic:blipFill>
                  <pic:spPr bwMode="auto">
                    <a:xfrm>
                      <a:off x="0" y="0"/>
                      <a:ext cx="152400" cy="161925"/>
                    </a:xfrm>
                    <a:prstGeom prst="rect">
                      <a:avLst/>
                    </a:prstGeom>
                    <a:noFill/>
                    <a:ln>
                      <a:noFill/>
                    </a:ln>
                  </pic:spPr>
                </pic:pic>
              </a:graphicData>
            </a:graphic>
          </wp:inline>
        </w:drawing>
      </w:r>
      <w:r w:rsidRPr="007D2233">
        <w:rPr>
          <w:rFonts w:asciiTheme="minorEastAsia" w:hAnsiTheme="minorEastAsia" w:cs="MS Gothic" w:hint="eastAsia"/>
          <w:color w:val="000000" w:themeColor="text1"/>
          <w:sz w:val="20"/>
          <w:szCs w:val="20"/>
          <w:lang w:eastAsia="ja-JP"/>
        </w:rPr>
        <w:t>であり、</w:t>
      </w:r>
      <w:r w:rsidRPr="007D2233">
        <w:rPr>
          <w:rFonts w:asciiTheme="minorEastAsia" w:hAnsiTheme="minorEastAsia" w:hint="eastAsia"/>
          <w:noProof/>
          <w:color w:val="000000" w:themeColor="text1"/>
          <w:sz w:val="20"/>
          <w:szCs w:val="20"/>
          <w:lang w:eastAsia="ja-JP"/>
        </w:rPr>
        <w:drawing>
          <wp:inline distT="0" distB="0" distL="0" distR="0" wp14:anchorId="56E62EC3" wp14:editId="579CD8CA">
            <wp:extent cx="142875" cy="133350"/>
            <wp:effectExtent l="0" t="0" r="0" b="0"/>
            <wp:docPr id="2884" name="Imagen 2884"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R"/>
                    <pic:cNvPicPr>
                      <a:picLocks noChangeAspect="1" noChangeArrowheads="1"/>
                    </pic:cNvPicPr>
                  </pic:nvPicPr>
                  <pic:blipFill>
                    <a:blip r:embed="rId625">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Pr="007D2233">
        <w:rPr>
          <w:rFonts w:asciiTheme="minorEastAsia" w:hAnsiTheme="minorEastAsia" w:cs="MS Gothic" w:hint="eastAsia"/>
          <w:color w:val="000000" w:themeColor="text1"/>
          <w:sz w:val="20"/>
          <w:szCs w:val="20"/>
          <w:lang w:eastAsia="ja-JP"/>
        </w:rPr>
        <w:t>にかかる電圧が</w:t>
      </w:r>
      <w:r w:rsidRPr="007D2233">
        <w:rPr>
          <w:rFonts w:asciiTheme="minorEastAsia" w:hAnsiTheme="minorEastAsia" w:hint="eastAsia"/>
          <w:noProof/>
          <w:color w:val="000000" w:themeColor="text1"/>
          <w:sz w:val="20"/>
          <w:szCs w:val="20"/>
          <w:lang w:eastAsia="ja-JP"/>
        </w:rPr>
        <w:drawing>
          <wp:inline distT="0" distB="0" distL="0" distR="0" wp14:anchorId="37359114" wp14:editId="1D0B81FC">
            <wp:extent cx="971550" cy="161925"/>
            <wp:effectExtent l="0" t="0" r="0" b="0"/>
            <wp:docPr id="2883" name="Imagen 2883" descr="V = V_a-V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V = V_a-V_b"/>
                    <pic:cNvPicPr>
                      <a:picLocks noChangeAspect="1" noChangeArrowheads="1"/>
                    </pic:cNvPicPr>
                  </pic:nvPicPr>
                  <pic:blipFill>
                    <a:blip r:embed="rId2065">
                      <a:extLst>
                        <a:ext uri="{28A0092B-C50C-407E-A947-70E740481C1C}">
                          <a14:useLocalDpi xmlns:a14="http://schemas.microsoft.com/office/drawing/2010/main" val="0"/>
                        </a:ext>
                      </a:extLst>
                    </a:blip>
                    <a:srcRect/>
                    <a:stretch>
                      <a:fillRect/>
                    </a:stretch>
                  </pic:blipFill>
                  <pic:spPr bwMode="auto">
                    <a:xfrm>
                      <a:off x="0" y="0"/>
                      <a:ext cx="971550" cy="161925"/>
                    </a:xfrm>
                    <a:prstGeom prst="rect">
                      <a:avLst/>
                    </a:prstGeom>
                    <a:noFill/>
                    <a:ln>
                      <a:noFill/>
                    </a:ln>
                  </pic:spPr>
                </pic:pic>
              </a:graphicData>
            </a:graphic>
          </wp:inline>
        </w:drawing>
      </w:r>
      <w:r w:rsidRPr="007D2233">
        <w:rPr>
          <w:rFonts w:asciiTheme="minorEastAsia" w:hAnsiTheme="minorEastAsia" w:cs="MS Gothic" w:hint="eastAsia"/>
          <w:color w:val="000000" w:themeColor="text1"/>
          <w:sz w:val="20"/>
          <w:szCs w:val="20"/>
          <w:lang w:eastAsia="ja-JP"/>
        </w:rPr>
        <w:t>であるとき、回路を流れる</w:t>
      </w:r>
      <w:hyperlink r:id="rId2066" w:tooltip="電流" w:history="1">
        <w:r w:rsidRPr="007D2233">
          <w:rPr>
            <w:rStyle w:val="Hipervnculo"/>
            <w:rFonts w:asciiTheme="minorEastAsia" w:hAnsiTheme="minorEastAsia" w:cs="MS Gothic" w:hint="eastAsia"/>
            <w:color w:val="000000" w:themeColor="text1"/>
            <w:sz w:val="20"/>
            <w:szCs w:val="20"/>
            <w:u w:val="none"/>
            <w:lang w:eastAsia="ja-JP"/>
          </w:rPr>
          <w:t>電流</w:t>
        </w:r>
      </w:hyperlink>
      <w:r w:rsidRPr="007D2233">
        <w:rPr>
          <w:rFonts w:asciiTheme="minorEastAsia" w:hAnsiTheme="minorEastAsia" w:hint="eastAsia"/>
          <w:noProof/>
          <w:color w:val="000000" w:themeColor="text1"/>
          <w:sz w:val="20"/>
          <w:szCs w:val="20"/>
          <w:lang w:eastAsia="ja-JP"/>
        </w:rPr>
        <w:drawing>
          <wp:inline distT="0" distB="0" distL="0" distR="0" wp14:anchorId="5D867298" wp14:editId="09E70717">
            <wp:extent cx="323850" cy="190500"/>
            <wp:effectExtent l="0" t="0" r="0" b="0"/>
            <wp:docPr id="2882" name="Imagen 2882" desc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I[A]"/>
                    <pic:cNvPicPr>
                      <a:picLocks noChangeAspect="1" noChangeArrowheads="1"/>
                    </pic:cNvPicPr>
                  </pic:nvPicPr>
                  <pic:blipFill>
                    <a:blip r:embed="rId2067">
                      <a:extLst>
                        <a:ext uri="{28A0092B-C50C-407E-A947-70E740481C1C}">
                          <a14:useLocalDpi xmlns:a14="http://schemas.microsoft.com/office/drawing/2010/main" val="0"/>
                        </a:ext>
                      </a:extLst>
                    </a:blip>
                    <a:srcRect/>
                    <a:stretch>
                      <a:fillRect/>
                    </a:stretch>
                  </pic:blipFill>
                  <pic:spPr bwMode="auto">
                    <a:xfrm>
                      <a:off x="0" y="0"/>
                      <a:ext cx="323850" cy="190500"/>
                    </a:xfrm>
                    <a:prstGeom prst="rect">
                      <a:avLst/>
                    </a:prstGeom>
                    <a:noFill/>
                    <a:ln>
                      <a:noFill/>
                    </a:ln>
                  </pic:spPr>
                </pic:pic>
              </a:graphicData>
            </a:graphic>
          </wp:inline>
        </w:drawing>
      </w:r>
      <w:r w:rsidRPr="007D2233">
        <w:rPr>
          <w:rFonts w:asciiTheme="minorEastAsia" w:hAnsiTheme="minorEastAsia" w:cs="MS Gothic" w:hint="eastAsia"/>
          <w:color w:val="000000" w:themeColor="text1"/>
          <w:sz w:val="20"/>
          <w:szCs w:val="20"/>
          <w:lang w:eastAsia="ja-JP"/>
        </w:rPr>
        <w:t>は、</w:t>
      </w:r>
    </w:p>
    <w:p w:rsidR="007D2233" w:rsidRPr="007D2233" w:rsidRDefault="007D2233" w:rsidP="007D2233">
      <w:pPr>
        <w:pStyle w:val="Sinespaciado"/>
        <w:rPr>
          <w:rFonts w:asciiTheme="minorEastAsia" w:hAnsiTheme="minorEastAsia"/>
          <w:color w:val="000000" w:themeColor="text1"/>
          <w:sz w:val="20"/>
          <w:szCs w:val="20"/>
          <w:lang w:eastAsia="ja-JP"/>
        </w:rPr>
      </w:pPr>
      <w:r w:rsidRPr="007D2233">
        <w:rPr>
          <w:rFonts w:asciiTheme="minorEastAsia" w:hAnsiTheme="minorEastAsia" w:hint="eastAsia"/>
          <w:noProof/>
          <w:color w:val="000000" w:themeColor="text1"/>
          <w:sz w:val="20"/>
          <w:szCs w:val="20"/>
          <w:lang w:eastAsia="ja-JP"/>
        </w:rPr>
        <w:drawing>
          <wp:inline distT="0" distB="0" distL="0" distR="0" wp14:anchorId="7F07B6F9" wp14:editId="66036272">
            <wp:extent cx="1400175" cy="390525"/>
            <wp:effectExtent l="0" t="0" r="0" b="0"/>
            <wp:docPr id="2881" name="Imagen 2881" descr="I = \frac{V_a-V_b}{R} = \frac{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I = \frac{V_a-V_b}{R} = \frac{V}{R}"/>
                    <pic:cNvPicPr>
                      <a:picLocks noChangeAspect="1" noChangeArrowheads="1"/>
                    </pic:cNvPicPr>
                  </pic:nvPicPr>
                  <pic:blipFill>
                    <a:blip r:embed="rId2068">
                      <a:extLst>
                        <a:ext uri="{28A0092B-C50C-407E-A947-70E740481C1C}">
                          <a14:useLocalDpi xmlns:a14="http://schemas.microsoft.com/office/drawing/2010/main" val="0"/>
                        </a:ext>
                      </a:extLst>
                    </a:blip>
                    <a:srcRect/>
                    <a:stretch>
                      <a:fillRect/>
                    </a:stretch>
                  </pic:blipFill>
                  <pic:spPr bwMode="auto">
                    <a:xfrm>
                      <a:off x="0" y="0"/>
                      <a:ext cx="1400175" cy="390525"/>
                    </a:xfrm>
                    <a:prstGeom prst="rect">
                      <a:avLst/>
                    </a:prstGeom>
                    <a:noFill/>
                    <a:ln>
                      <a:noFill/>
                    </a:ln>
                  </pic:spPr>
                </pic:pic>
              </a:graphicData>
            </a:graphic>
          </wp:inline>
        </w:drawing>
      </w:r>
    </w:p>
    <w:p w:rsidR="007D2233" w:rsidRPr="007D2233" w:rsidRDefault="007D2233" w:rsidP="007D2233">
      <w:pPr>
        <w:pStyle w:val="Sinespaciado"/>
        <w:rPr>
          <w:rFonts w:asciiTheme="minorEastAsia" w:hAnsiTheme="minorEastAsia"/>
          <w:color w:val="000000" w:themeColor="text1"/>
          <w:sz w:val="20"/>
          <w:szCs w:val="20"/>
          <w:lang w:eastAsia="ja-JP"/>
        </w:rPr>
      </w:pPr>
      <w:r w:rsidRPr="007D2233">
        <w:rPr>
          <w:rFonts w:asciiTheme="minorEastAsia" w:hAnsiTheme="minorEastAsia" w:cs="MS Gothic" w:hint="eastAsia"/>
          <w:color w:val="000000" w:themeColor="text1"/>
          <w:sz w:val="20"/>
          <w:szCs w:val="20"/>
          <w:lang w:eastAsia="ja-JP"/>
        </w:rPr>
        <w:t>で与えられる。</w:t>
      </w:r>
    </w:p>
    <w:p w:rsidR="007D2233" w:rsidRPr="007D2233" w:rsidRDefault="0019531E" w:rsidP="007D2233">
      <w:pPr>
        <w:pStyle w:val="Sinespaciado"/>
        <w:rPr>
          <w:rFonts w:asciiTheme="minorEastAsia" w:hAnsiTheme="minorEastAsia"/>
          <w:color w:val="000000" w:themeColor="text1"/>
          <w:sz w:val="20"/>
          <w:szCs w:val="20"/>
          <w:lang w:eastAsia="ja-JP"/>
        </w:rPr>
      </w:pPr>
      <w:hyperlink r:id="rId2069" w:tooltip="電子回路" w:history="1">
        <w:r w:rsidR="007D2233" w:rsidRPr="007D2233">
          <w:rPr>
            <w:rStyle w:val="Hipervnculo"/>
            <w:rFonts w:asciiTheme="minorEastAsia" w:hAnsiTheme="minorEastAsia" w:cs="MS Gothic" w:hint="eastAsia"/>
            <w:color w:val="000000" w:themeColor="text1"/>
            <w:sz w:val="20"/>
            <w:szCs w:val="20"/>
            <w:u w:val="none"/>
            <w:lang w:eastAsia="ja-JP"/>
          </w:rPr>
          <w:t>電子回路</w:t>
        </w:r>
      </w:hyperlink>
      <w:r w:rsidR="007D2233" w:rsidRPr="007D2233">
        <w:rPr>
          <w:rFonts w:asciiTheme="minorEastAsia" w:hAnsiTheme="minorEastAsia" w:cs="MS Gothic" w:hint="eastAsia"/>
          <w:color w:val="000000" w:themeColor="text1"/>
          <w:sz w:val="20"/>
          <w:szCs w:val="20"/>
          <w:lang w:eastAsia="ja-JP"/>
        </w:rPr>
        <w:t>では、ある端子の</w:t>
      </w:r>
      <w:hyperlink r:id="rId2070" w:tooltip="インピーダンス" w:history="1">
        <w:r w:rsidR="007D2233" w:rsidRPr="007D2233">
          <w:rPr>
            <w:rStyle w:val="Hipervnculo"/>
            <w:rFonts w:asciiTheme="minorEastAsia" w:hAnsiTheme="minorEastAsia" w:cs="MS Gothic" w:hint="eastAsia"/>
            <w:color w:val="000000" w:themeColor="text1"/>
            <w:sz w:val="20"/>
            <w:szCs w:val="20"/>
            <w:u w:val="none"/>
            <w:lang w:eastAsia="ja-JP"/>
          </w:rPr>
          <w:t>インピーダンス</w:t>
        </w:r>
      </w:hyperlink>
      <w:r w:rsidR="007D2233" w:rsidRPr="007D2233">
        <w:rPr>
          <w:rFonts w:asciiTheme="minorEastAsia" w:hAnsiTheme="minorEastAsia" w:cs="MS Gothic" w:hint="eastAsia"/>
          <w:color w:val="000000" w:themeColor="text1"/>
          <w:sz w:val="20"/>
          <w:szCs w:val="20"/>
          <w:lang w:eastAsia="ja-JP"/>
        </w:rPr>
        <w:t>というと、その端子の電位を端子に流れ込む電流で割った値のことを表す。電圧ではなく電位を用いて、このような言い方ができるのは、電子回路では回路中の入力・出力などを全て電位（アースとの電位差）で与えているためである。</w:t>
      </w:r>
    </w:p>
    <w:p w:rsidR="007D2233" w:rsidRDefault="007D2233" w:rsidP="007D2233">
      <w:pPr>
        <w:pStyle w:val="Sinespaciado"/>
        <w:rPr>
          <w:rStyle w:val="Hipervnculo"/>
          <w:rFonts w:ascii="Times New Roman" w:hAnsi="Times New Roman" w:cs="Times New Roman"/>
          <w:color w:val="auto"/>
          <w:sz w:val="20"/>
          <w:szCs w:val="20"/>
          <w:u w:val="none"/>
          <w:lang w:val="es-ES" w:eastAsia="ja-JP"/>
        </w:rPr>
      </w:pPr>
    </w:p>
    <w:p w:rsidR="007D2233" w:rsidRDefault="0019531E" w:rsidP="007D2233">
      <w:pPr>
        <w:pStyle w:val="Sinespaciado"/>
        <w:rPr>
          <w:rStyle w:val="Hipervnculo"/>
          <w:rFonts w:ascii="Times New Roman" w:hAnsi="Times New Roman" w:cs="Times New Roman"/>
          <w:color w:val="auto"/>
          <w:sz w:val="20"/>
          <w:szCs w:val="20"/>
          <w:u w:val="none"/>
          <w:lang w:val="es-ES" w:eastAsia="ja-JP"/>
        </w:rPr>
      </w:pPr>
      <w:hyperlink r:id="rId2071" w:history="1">
        <w:r w:rsidR="007D2233" w:rsidRPr="00BD1D69">
          <w:rPr>
            <w:rStyle w:val="Hipervnculo"/>
            <w:rFonts w:ascii="Times New Roman" w:hAnsi="Times New Roman" w:cs="Times New Roman"/>
            <w:sz w:val="20"/>
            <w:szCs w:val="20"/>
            <w:lang w:val="es-ES" w:eastAsia="ja-JP"/>
          </w:rPr>
          <w:t>http://ja.wikipedia.org/wiki/%E9%9B%BB%E4%BD%8D</w:t>
        </w:r>
      </w:hyperlink>
    </w:p>
    <w:p w:rsidR="007D2233" w:rsidRDefault="007D2233" w:rsidP="007D2233">
      <w:pPr>
        <w:pStyle w:val="Sinespaciado"/>
        <w:rPr>
          <w:rStyle w:val="Hipervnculo"/>
          <w:rFonts w:ascii="Times New Roman" w:hAnsi="Times New Roman" w:cs="Times New Roman"/>
          <w:color w:val="auto"/>
          <w:sz w:val="20"/>
          <w:szCs w:val="20"/>
          <w:u w:val="none"/>
          <w:lang w:val="es-ES" w:eastAsia="ja-JP"/>
        </w:rPr>
      </w:pPr>
    </w:p>
    <w:p w:rsidR="003B6A88" w:rsidRPr="007D2233" w:rsidRDefault="007D2233" w:rsidP="007D2233">
      <w:pPr>
        <w:pStyle w:val="Sinespaciado"/>
        <w:numPr>
          <w:ilvl w:val="0"/>
          <w:numId w:val="1"/>
        </w:numPr>
        <w:rPr>
          <w:rStyle w:val="Hipervnculo"/>
          <w:rFonts w:ascii="Times New Roman" w:hAnsi="Times New Roman" w:cs="Times New Roman"/>
          <w:color w:val="auto"/>
          <w:sz w:val="20"/>
          <w:szCs w:val="20"/>
          <w:u w:val="none"/>
          <w:lang w:val="es-ES" w:eastAsia="ja-JP"/>
        </w:rPr>
      </w:pPr>
      <w:r>
        <w:rPr>
          <w:rStyle w:val="Hipervnculo"/>
          <w:rFonts w:ascii="Times New Roman" w:hAnsi="Times New Roman" w:cs="Times New Roman"/>
          <w:b/>
          <w:color w:val="auto"/>
          <w:sz w:val="20"/>
          <w:szCs w:val="20"/>
          <w:u w:val="none"/>
          <w:lang w:val="es-ES" w:eastAsia="ja-JP"/>
        </w:rPr>
        <w:lastRenderedPageBreak/>
        <w:t>Capacidad Eléctrica:</w:t>
      </w:r>
    </w:p>
    <w:p w:rsidR="007D2233" w:rsidRDefault="007D2233" w:rsidP="007D2233">
      <w:pPr>
        <w:pStyle w:val="Sinespaciado"/>
        <w:rPr>
          <w:rStyle w:val="Hipervnculo"/>
          <w:rFonts w:ascii="Times New Roman" w:hAnsi="Times New Roman" w:cs="Times New Roman"/>
          <w:b/>
          <w:color w:val="auto"/>
          <w:sz w:val="20"/>
          <w:szCs w:val="20"/>
          <w:u w:val="none"/>
          <w:lang w:val="es-ES" w:eastAsia="ja-JP"/>
        </w:rPr>
      </w:pPr>
    </w:p>
    <w:p w:rsidR="007D2233" w:rsidRDefault="007D2233" w:rsidP="00F72DF0">
      <w:pPr>
        <w:pStyle w:val="Sinespaciado"/>
        <w:rPr>
          <w:rFonts w:asciiTheme="minorEastAsia" w:hAnsiTheme="minorEastAsia" w:cs="MS Gothic"/>
          <w:color w:val="000000" w:themeColor="text1"/>
          <w:sz w:val="20"/>
          <w:szCs w:val="20"/>
          <w:shd w:val="clear" w:color="auto" w:fill="FFFFFF"/>
          <w:lang w:val="es-ES" w:eastAsia="ja-JP"/>
        </w:rPr>
      </w:pPr>
      <w:r w:rsidRPr="00F72DF0">
        <w:rPr>
          <w:rFonts w:asciiTheme="minorEastAsia" w:hAnsiTheme="minorEastAsia" w:cs="Arial" w:hint="eastAsia"/>
          <w:b/>
          <w:bCs/>
          <w:color w:val="000000" w:themeColor="text1"/>
          <w:sz w:val="20"/>
          <w:szCs w:val="20"/>
          <w:shd w:val="clear" w:color="auto" w:fill="FFFFFF"/>
          <w:lang w:eastAsia="ja-JP"/>
        </w:rPr>
        <w:t>静電容量</w:t>
      </w:r>
      <w:r w:rsidRPr="00F72DF0">
        <w:rPr>
          <w:rFonts w:asciiTheme="minorEastAsia" w:hAnsiTheme="minorEastAsia" w:cs="Arial" w:hint="eastAsia"/>
          <w:color w:val="000000" w:themeColor="text1"/>
          <w:sz w:val="20"/>
          <w:szCs w:val="20"/>
          <w:shd w:val="clear" w:color="auto" w:fill="FFFFFF"/>
          <w:lang w:eastAsia="ja-JP"/>
        </w:rPr>
        <w:t>（せいでんようりょう、electrostatic capacity または capacitance）は、</w:t>
      </w:r>
      <w:hyperlink r:id="rId2072" w:tooltip="コンデンサ" w:history="1">
        <w:r w:rsidRPr="00F72DF0">
          <w:rPr>
            <w:rStyle w:val="Hipervnculo"/>
            <w:rFonts w:asciiTheme="minorEastAsia" w:hAnsiTheme="minorEastAsia" w:cs="Arial" w:hint="eastAsia"/>
            <w:color w:val="000000" w:themeColor="text1"/>
            <w:sz w:val="20"/>
            <w:szCs w:val="20"/>
            <w:u w:val="none"/>
            <w:shd w:val="clear" w:color="auto" w:fill="FFFFFF"/>
            <w:lang w:eastAsia="ja-JP"/>
          </w:rPr>
          <w:t>コンデンサ</w:t>
        </w:r>
      </w:hyperlink>
      <w:r w:rsidRPr="00F72DF0">
        <w:rPr>
          <w:rFonts w:asciiTheme="minorEastAsia" w:hAnsiTheme="minorEastAsia" w:cs="Arial" w:hint="eastAsia"/>
          <w:color w:val="000000" w:themeColor="text1"/>
          <w:sz w:val="20"/>
          <w:szCs w:val="20"/>
          <w:shd w:val="clear" w:color="auto" w:fill="FFFFFF"/>
          <w:lang w:eastAsia="ja-JP"/>
        </w:rPr>
        <w:t>などの</w:t>
      </w:r>
      <w:hyperlink r:id="rId2073" w:tooltip="絶縁 (電気)" w:history="1">
        <w:r w:rsidRPr="00F72DF0">
          <w:rPr>
            <w:rStyle w:val="Hipervnculo"/>
            <w:rFonts w:asciiTheme="minorEastAsia" w:hAnsiTheme="minorEastAsia" w:cs="Arial" w:hint="eastAsia"/>
            <w:color w:val="000000" w:themeColor="text1"/>
            <w:sz w:val="20"/>
            <w:szCs w:val="20"/>
            <w:u w:val="none"/>
            <w:shd w:val="clear" w:color="auto" w:fill="FFFFFF"/>
            <w:lang w:eastAsia="ja-JP"/>
          </w:rPr>
          <w:t>絶縁</w:t>
        </w:r>
      </w:hyperlink>
      <w:r w:rsidRPr="00F72DF0">
        <w:rPr>
          <w:rFonts w:asciiTheme="minorEastAsia" w:hAnsiTheme="minorEastAsia" w:cs="Arial" w:hint="eastAsia"/>
          <w:color w:val="000000" w:themeColor="text1"/>
          <w:sz w:val="20"/>
          <w:szCs w:val="20"/>
          <w:shd w:val="clear" w:color="auto" w:fill="FFFFFF"/>
          <w:lang w:eastAsia="ja-JP"/>
        </w:rPr>
        <w:t>された</w:t>
      </w:r>
      <w:hyperlink r:id="rId2074" w:tooltip="導体" w:history="1">
        <w:r w:rsidRPr="00F72DF0">
          <w:rPr>
            <w:rStyle w:val="Hipervnculo"/>
            <w:rFonts w:asciiTheme="minorEastAsia" w:hAnsiTheme="minorEastAsia" w:cs="Arial" w:hint="eastAsia"/>
            <w:color w:val="000000" w:themeColor="text1"/>
            <w:sz w:val="20"/>
            <w:szCs w:val="20"/>
            <w:u w:val="none"/>
            <w:shd w:val="clear" w:color="auto" w:fill="FFFFFF"/>
            <w:lang w:eastAsia="ja-JP"/>
          </w:rPr>
          <w:t>導体</w:t>
        </w:r>
      </w:hyperlink>
      <w:r w:rsidRPr="00F72DF0">
        <w:rPr>
          <w:rFonts w:asciiTheme="minorEastAsia" w:hAnsiTheme="minorEastAsia" w:cs="Arial" w:hint="eastAsia"/>
          <w:color w:val="000000" w:themeColor="text1"/>
          <w:sz w:val="20"/>
          <w:szCs w:val="20"/>
          <w:shd w:val="clear" w:color="auto" w:fill="FFFFFF"/>
          <w:lang w:eastAsia="ja-JP"/>
        </w:rPr>
        <w:t>において、どのくらい</w:t>
      </w:r>
      <w:hyperlink r:id="rId2075" w:tooltip="電荷" w:history="1">
        <w:r w:rsidRPr="00F72DF0">
          <w:rPr>
            <w:rStyle w:val="Hipervnculo"/>
            <w:rFonts w:asciiTheme="minorEastAsia" w:hAnsiTheme="minorEastAsia" w:cs="Arial" w:hint="eastAsia"/>
            <w:color w:val="000000" w:themeColor="text1"/>
            <w:sz w:val="20"/>
            <w:szCs w:val="20"/>
            <w:u w:val="none"/>
            <w:shd w:val="clear" w:color="auto" w:fill="FFFFFF"/>
            <w:lang w:eastAsia="ja-JP"/>
          </w:rPr>
          <w:t>電荷</w:t>
        </w:r>
      </w:hyperlink>
      <w:r w:rsidRPr="00F72DF0">
        <w:rPr>
          <w:rFonts w:asciiTheme="minorEastAsia" w:hAnsiTheme="minorEastAsia" w:cs="Arial" w:hint="eastAsia"/>
          <w:color w:val="000000" w:themeColor="text1"/>
          <w:sz w:val="20"/>
          <w:szCs w:val="20"/>
          <w:shd w:val="clear" w:color="auto" w:fill="FFFFFF"/>
          <w:lang w:eastAsia="ja-JP"/>
        </w:rPr>
        <w:t>が蓄えられるかを表す量である。</w:t>
      </w:r>
      <w:r w:rsidRPr="00F72DF0">
        <w:rPr>
          <w:rFonts w:asciiTheme="minorEastAsia" w:hAnsiTheme="minorEastAsia" w:cs="Arial" w:hint="eastAsia"/>
          <w:b/>
          <w:bCs/>
          <w:color w:val="000000" w:themeColor="text1"/>
          <w:sz w:val="20"/>
          <w:szCs w:val="20"/>
          <w:shd w:val="clear" w:color="auto" w:fill="FFFFFF"/>
          <w:lang w:eastAsia="ja-JP"/>
        </w:rPr>
        <w:t>電気容量</w:t>
      </w:r>
      <w:r w:rsidRPr="00F72DF0">
        <w:rPr>
          <w:rFonts w:asciiTheme="minorEastAsia" w:hAnsiTheme="minorEastAsia" w:cs="Arial" w:hint="eastAsia"/>
          <w:color w:val="000000" w:themeColor="text1"/>
          <w:sz w:val="20"/>
          <w:szCs w:val="20"/>
          <w:shd w:val="clear" w:color="auto" w:fill="FFFFFF"/>
          <w:lang w:eastAsia="ja-JP"/>
        </w:rPr>
        <w:t>（でんきようりょう）、または</w:t>
      </w:r>
      <w:r w:rsidRPr="00F72DF0">
        <w:rPr>
          <w:rFonts w:asciiTheme="minorEastAsia" w:hAnsiTheme="minorEastAsia" w:cs="Arial" w:hint="eastAsia"/>
          <w:b/>
          <w:bCs/>
          <w:color w:val="000000" w:themeColor="text1"/>
          <w:sz w:val="20"/>
          <w:szCs w:val="20"/>
          <w:shd w:val="clear" w:color="auto" w:fill="FFFFFF"/>
          <w:lang w:eastAsia="ja-JP"/>
        </w:rPr>
        <w:t>キャパシタンス</w:t>
      </w:r>
      <w:r w:rsidRPr="00F72DF0">
        <w:rPr>
          <w:rFonts w:asciiTheme="minorEastAsia" w:hAnsiTheme="minorEastAsia" w:cs="Arial" w:hint="eastAsia"/>
          <w:color w:val="000000" w:themeColor="text1"/>
          <w:sz w:val="20"/>
          <w:szCs w:val="20"/>
          <w:shd w:val="clear" w:color="auto" w:fill="FFFFFF"/>
          <w:lang w:eastAsia="ja-JP"/>
        </w:rPr>
        <w:t>とも呼ばれる</w:t>
      </w:r>
      <w:r w:rsidRPr="00F72DF0">
        <w:rPr>
          <w:rFonts w:asciiTheme="minorEastAsia" w:hAnsiTheme="minorEastAsia" w:cs="MS Gothic" w:hint="eastAsia"/>
          <w:color w:val="000000" w:themeColor="text1"/>
          <w:sz w:val="20"/>
          <w:szCs w:val="20"/>
          <w:shd w:val="clear" w:color="auto" w:fill="FFFFFF"/>
          <w:lang w:eastAsia="ja-JP"/>
        </w:rPr>
        <w:t>。</w:t>
      </w:r>
    </w:p>
    <w:p w:rsidR="00F72DF0" w:rsidRPr="00F72DF0" w:rsidRDefault="00F72DF0" w:rsidP="00F72DF0">
      <w:pPr>
        <w:pStyle w:val="Sinespaciado"/>
        <w:rPr>
          <w:rFonts w:asciiTheme="minorEastAsia" w:hAnsiTheme="minorEastAsia" w:cs="MS Gothic"/>
          <w:color w:val="000000" w:themeColor="text1"/>
          <w:sz w:val="20"/>
          <w:szCs w:val="20"/>
          <w:shd w:val="clear" w:color="auto" w:fill="FFFFFF"/>
          <w:lang w:val="es-ES" w:eastAsia="ja-JP"/>
        </w:rPr>
      </w:pPr>
    </w:p>
    <w:p w:rsidR="007D2233" w:rsidRPr="00F72DF0" w:rsidRDefault="007D2233" w:rsidP="00F72DF0">
      <w:pPr>
        <w:pStyle w:val="Sinespaciado"/>
        <w:rPr>
          <w:rFonts w:asciiTheme="minorEastAsia" w:hAnsiTheme="minorEastAsia" w:cs="Arial"/>
          <w:color w:val="000000" w:themeColor="text1"/>
          <w:sz w:val="20"/>
          <w:szCs w:val="20"/>
          <w:lang w:eastAsia="ja-JP"/>
        </w:rPr>
      </w:pPr>
      <w:r w:rsidRPr="00F72DF0">
        <w:rPr>
          <w:rStyle w:val="mw-headline"/>
          <w:rFonts w:asciiTheme="minorEastAsia" w:hAnsiTheme="minorEastAsia" w:cs="Arial" w:hint="eastAsia"/>
          <w:b/>
          <w:bCs/>
          <w:color w:val="000000" w:themeColor="text1"/>
          <w:sz w:val="20"/>
          <w:szCs w:val="20"/>
          <w:lang w:eastAsia="ja-JP"/>
        </w:rPr>
        <w:t>定</w:t>
      </w:r>
      <w:r w:rsidRPr="00F72DF0">
        <w:rPr>
          <w:rStyle w:val="mw-headline"/>
          <w:rFonts w:asciiTheme="minorEastAsia" w:hAnsiTheme="minorEastAsia" w:cs="MS Gothic" w:hint="eastAsia"/>
          <w:b/>
          <w:bCs/>
          <w:color w:val="000000" w:themeColor="text1"/>
          <w:sz w:val="20"/>
          <w:szCs w:val="20"/>
          <w:lang w:eastAsia="ja-JP"/>
        </w:rPr>
        <w:t>義</w:t>
      </w:r>
    </w:p>
    <w:p w:rsidR="007D2233" w:rsidRPr="00F72DF0" w:rsidRDefault="007D2233" w:rsidP="00F72DF0">
      <w:pPr>
        <w:pStyle w:val="Sinespaciado"/>
        <w:rPr>
          <w:rFonts w:asciiTheme="minorEastAsia" w:hAnsiTheme="minorEastAsia" w:cs="Arial"/>
          <w:color w:val="000000" w:themeColor="text1"/>
          <w:sz w:val="20"/>
          <w:szCs w:val="20"/>
          <w:lang w:eastAsia="ja-JP"/>
        </w:rPr>
      </w:pPr>
      <w:r w:rsidRPr="00F72DF0">
        <w:rPr>
          <w:rFonts w:asciiTheme="minorEastAsia" w:hAnsiTheme="minorEastAsia" w:cs="MS Gothic" w:hint="eastAsia"/>
          <w:color w:val="000000" w:themeColor="text1"/>
          <w:sz w:val="20"/>
          <w:szCs w:val="20"/>
          <w:lang w:eastAsia="ja-JP"/>
        </w:rPr>
        <w:t>静電容量は単位</w:t>
      </w:r>
      <w:hyperlink r:id="rId2076" w:tooltip="電圧" w:history="1">
        <w:r w:rsidRPr="00F72DF0">
          <w:rPr>
            <w:rStyle w:val="Hipervnculo"/>
            <w:rFonts w:asciiTheme="minorEastAsia" w:hAnsiTheme="minorEastAsia" w:cs="MS Gothic" w:hint="eastAsia"/>
            <w:color w:val="000000" w:themeColor="text1"/>
            <w:sz w:val="20"/>
            <w:szCs w:val="20"/>
            <w:u w:val="none"/>
            <w:lang w:eastAsia="ja-JP"/>
          </w:rPr>
          <w:t>電圧</w:t>
        </w:r>
      </w:hyperlink>
      <w:r w:rsidRPr="00F72DF0">
        <w:rPr>
          <w:rFonts w:asciiTheme="minorEastAsia" w:hAnsiTheme="minorEastAsia" w:cs="MS Gothic" w:hint="eastAsia"/>
          <w:color w:val="000000" w:themeColor="text1"/>
          <w:sz w:val="20"/>
          <w:szCs w:val="20"/>
          <w:lang w:eastAsia="ja-JP"/>
        </w:rPr>
        <w:t>あたりの蓄えられた</w:t>
      </w:r>
      <w:hyperlink r:id="rId2077" w:tooltip="電荷" w:history="1">
        <w:r w:rsidRPr="00F72DF0">
          <w:rPr>
            <w:rStyle w:val="Hipervnculo"/>
            <w:rFonts w:asciiTheme="minorEastAsia" w:hAnsiTheme="minorEastAsia" w:cs="MS Gothic" w:hint="eastAsia"/>
            <w:color w:val="000000" w:themeColor="text1"/>
            <w:sz w:val="20"/>
            <w:szCs w:val="20"/>
            <w:u w:val="none"/>
            <w:lang w:eastAsia="ja-JP"/>
          </w:rPr>
          <w:t>電荷</w:t>
        </w:r>
      </w:hyperlink>
      <w:r w:rsidRPr="00F72DF0">
        <w:rPr>
          <w:rFonts w:asciiTheme="minorEastAsia" w:hAnsiTheme="minorEastAsia" w:cs="MS Gothic" w:hint="eastAsia"/>
          <w:color w:val="000000" w:themeColor="text1"/>
          <w:sz w:val="20"/>
          <w:szCs w:val="20"/>
          <w:lang w:eastAsia="ja-JP"/>
        </w:rPr>
        <w:t>として与えられる。量記号は</w:t>
      </w:r>
      <w:r w:rsidRPr="00F72DF0">
        <w:rPr>
          <w:rStyle w:val="apple-converted-space"/>
          <w:rFonts w:asciiTheme="minorEastAsia" w:hAnsiTheme="minorEastAsia" w:cs="Arial" w:hint="eastAsia"/>
          <w:color w:val="000000" w:themeColor="text1"/>
          <w:sz w:val="20"/>
          <w:szCs w:val="20"/>
          <w:lang w:eastAsia="ja-JP"/>
        </w:rPr>
        <w:t> </w:t>
      </w:r>
      <w:r w:rsidRPr="00F72DF0">
        <w:rPr>
          <w:rFonts w:asciiTheme="minorEastAsia" w:hAnsiTheme="minorEastAsia" w:cs="Arial" w:hint="eastAsia"/>
          <w:b/>
          <w:bCs/>
          <w:color w:val="000000" w:themeColor="text1"/>
          <w:sz w:val="20"/>
          <w:szCs w:val="20"/>
          <w:lang w:eastAsia="ja-JP"/>
        </w:rPr>
        <w:t>C</w:t>
      </w:r>
      <w:r w:rsidRPr="00F72DF0">
        <w:rPr>
          <w:rStyle w:val="apple-converted-space"/>
          <w:rFonts w:asciiTheme="minorEastAsia" w:hAnsiTheme="minorEastAsia" w:cs="Arial" w:hint="eastAsia"/>
          <w:color w:val="000000" w:themeColor="text1"/>
          <w:sz w:val="20"/>
          <w:szCs w:val="20"/>
          <w:lang w:eastAsia="ja-JP"/>
        </w:rPr>
        <w:t> </w:t>
      </w:r>
      <w:r w:rsidRPr="00F72DF0">
        <w:rPr>
          <w:rFonts w:asciiTheme="minorEastAsia" w:hAnsiTheme="minorEastAsia" w:cs="MS Gothic" w:hint="eastAsia"/>
          <w:color w:val="000000" w:themeColor="text1"/>
          <w:sz w:val="20"/>
          <w:szCs w:val="20"/>
          <w:lang w:eastAsia="ja-JP"/>
        </w:rPr>
        <w:t>、単位は</w:t>
      </w:r>
      <w:hyperlink r:id="rId2078" w:tooltip="ファラド" w:history="1">
        <w:r w:rsidRPr="00F72DF0">
          <w:rPr>
            <w:rStyle w:val="Hipervnculo"/>
            <w:rFonts w:asciiTheme="minorEastAsia" w:hAnsiTheme="minorEastAsia" w:cs="MS Gothic" w:hint="eastAsia"/>
            <w:b/>
            <w:bCs/>
            <w:color w:val="000000" w:themeColor="text1"/>
            <w:sz w:val="20"/>
            <w:szCs w:val="20"/>
            <w:u w:val="none"/>
            <w:lang w:eastAsia="ja-JP"/>
          </w:rPr>
          <w:t>ファラド</w:t>
        </w:r>
      </w:hyperlink>
      <w:r w:rsidRPr="00F72DF0">
        <w:rPr>
          <w:rStyle w:val="apple-converted-space"/>
          <w:rFonts w:asciiTheme="minorEastAsia" w:hAnsiTheme="minorEastAsia" w:cs="Arial" w:hint="eastAsia"/>
          <w:color w:val="000000" w:themeColor="text1"/>
          <w:sz w:val="20"/>
          <w:szCs w:val="20"/>
          <w:lang w:eastAsia="ja-JP"/>
        </w:rPr>
        <w:t> </w:t>
      </w:r>
      <w:r w:rsidRPr="00F72DF0">
        <w:rPr>
          <w:rFonts w:asciiTheme="minorEastAsia" w:hAnsiTheme="minorEastAsia" w:cs="Arial" w:hint="eastAsia"/>
          <w:color w:val="000000" w:themeColor="text1"/>
          <w:sz w:val="20"/>
          <w:szCs w:val="20"/>
          <w:lang w:eastAsia="ja-JP"/>
        </w:rPr>
        <w:t xml:space="preserve">[F] </w:t>
      </w:r>
      <w:r w:rsidRPr="00F72DF0">
        <w:rPr>
          <w:rFonts w:asciiTheme="minorEastAsia" w:hAnsiTheme="minorEastAsia" w:cs="MS Gothic" w:hint="eastAsia"/>
          <w:color w:val="000000" w:themeColor="text1"/>
          <w:sz w:val="20"/>
          <w:szCs w:val="20"/>
          <w:lang w:eastAsia="ja-JP"/>
        </w:rPr>
        <w:t>を用いる。ある物体に</w:t>
      </w:r>
      <w:r w:rsidRPr="00F72DF0">
        <w:rPr>
          <w:rFonts w:asciiTheme="minorEastAsia" w:hAnsiTheme="minorEastAsia" w:cs="Arial" w:hint="eastAsia"/>
          <w:color w:val="000000" w:themeColor="text1"/>
          <w:sz w:val="20"/>
          <w:szCs w:val="20"/>
          <w:lang w:eastAsia="ja-JP"/>
        </w:rPr>
        <w:t xml:space="preserve"> 1</w:t>
      </w:r>
      <w:r w:rsidRPr="00F72DF0">
        <w:rPr>
          <w:rStyle w:val="apple-converted-space"/>
          <w:rFonts w:asciiTheme="minorEastAsia" w:hAnsiTheme="minorEastAsia" w:cs="Arial" w:hint="eastAsia"/>
          <w:color w:val="000000" w:themeColor="text1"/>
          <w:sz w:val="20"/>
          <w:szCs w:val="20"/>
          <w:lang w:eastAsia="ja-JP"/>
        </w:rPr>
        <w:t> </w:t>
      </w:r>
      <w:hyperlink r:id="rId2079" w:tooltip="ボルト (単位)" w:history="1">
        <w:r w:rsidRPr="00F72DF0">
          <w:rPr>
            <w:rStyle w:val="Hipervnculo"/>
            <w:rFonts w:asciiTheme="minorEastAsia" w:hAnsiTheme="minorEastAsia" w:cs="MS Gothic" w:hint="eastAsia"/>
            <w:color w:val="000000" w:themeColor="text1"/>
            <w:sz w:val="20"/>
            <w:szCs w:val="20"/>
            <w:u w:val="none"/>
            <w:lang w:eastAsia="ja-JP"/>
          </w:rPr>
          <w:t>ボルト</w:t>
        </w:r>
      </w:hyperlink>
      <w:r w:rsidRPr="00F72DF0">
        <w:rPr>
          <w:rFonts w:asciiTheme="minorEastAsia" w:hAnsiTheme="minorEastAsia" w:cs="MS Gothic" w:hint="eastAsia"/>
          <w:color w:val="000000" w:themeColor="text1"/>
          <w:sz w:val="20"/>
          <w:szCs w:val="20"/>
          <w:lang w:eastAsia="ja-JP"/>
        </w:rPr>
        <w:t>の電圧を与えたとき、</w:t>
      </w:r>
      <w:r w:rsidRPr="00F72DF0">
        <w:rPr>
          <w:rFonts w:asciiTheme="minorEastAsia" w:hAnsiTheme="minorEastAsia" w:cs="Arial" w:hint="eastAsia"/>
          <w:color w:val="000000" w:themeColor="text1"/>
          <w:sz w:val="20"/>
          <w:szCs w:val="20"/>
          <w:lang w:eastAsia="ja-JP"/>
        </w:rPr>
        <w:t>1</w:t>
      </w:r>
      <w:r w:rsidRPr="00F72DF0">
        <w:rPr>
          <w:rStyle w:val="apple-converted-space"/>
          <w:rFonts w:asciiTheme="minorEastAsia" w:hAnsiTheme="minorEastAsia" w:cs="Arial" w:hint="eastAsia"/>
          <w:color w:val="000000" w:themeColor="text1"/>
          <w:sz w:val="20"/>
          <w:szCs w:val="20"/>
          <w:lang w:eastAsia="ja-JP"/>
        </w:rPr>
        <w:t> </w:t>
      </w:r>
      <w:hyperlink r:id="rId2080" w:tooltip="クーロン" w:history="1">
        <w:r w:rsidRPr="00F72DF0">
          <w:rPr>
            <w:rStyle w:val="Hipervnculo"/>
            <w:rFonts w:asciiTheme="minorEastAsia" w:hAnsiTheme="minorEastAsia" w:cs="MS Gothic" w:hint="eastAsia"/>
            <w:color w:val="000000" w:themeColor="text1"/>
            <w:sz w:val="20"/>
            <w:szCs w:val="20"/>
            <w:u w:val="none"/>
            <w:lang w:eastAsia="ja-JP"/>
          </w:rPr>
          <w:t>クーロン</w:t>
        </w:r>
      </w:hyperlink>
      <w:r w:rsidRPr="00F72DF0">
        <w:rPr>
          <w:rFonts w:asciiTheme="minorEastAsia" w:hAnsiTheme="minorEastAsia" w:cs="MS Gothic" w:hint="eastAsia"/>
          <w:color w:val="000000" w:themeColor="text1"/>
          <w:sz w:val="20"/>
          <w:szCs w:val="20"/>
          <w:lang w:eastAsia="ja-JP"/>
        </w:rPr>
        <w:t>の電荷を蓄えたならば、その物体の静電容量は</w:t>
      </w:r>
      <w:r w:rsidRPr="00F72DF0">
        <w:rPr>
          <w:rFonts w:asciiTheme="minorEastAsia" w:hAnsiTheme="minorEastAsia" w:cs="Arial" w:hint="eastAsia"/>
          <w:color w:val="000000" w:themeColor="text1"/>
          <w:sz w:val="20"/>
          <w:szCs w:val="20"/>
          <w:lang w:eastAsia="ja-JP"/>
        </w:rPr>
        <w:t xml:space="preserve"> 1 </w:t>
      </w:r>
      <w:r w:rsidRPr="00F72DF0">
        <w:rPr>
          <w:rFonts w:asciiTheme="minorEastAsia" w:hAnsiTheme="minorEastAsia" w:cs="MS Gothic" w:hint="eastAsia"/>
          <w:color w:val="000000" w:themeColor="text1"/>
          <w:sz w:val="20"/>
          <w:szCs w:val="20"/>
          <w:lang w:eastAsia="ja-JP"/>
        </w:rPr>
        <w:t>ファラドである。</w:t>
      </w:r>
    </w:p>
    <w:p w:rsidR="007D2233" w:rsidRDefault="007D2233" w:rsidP="00F72DF0">
      <w:pPr>
        <w:pStyle w:val="Sinespaciado"/>
        <w:rPr>
          <w:rFonts w:asciiTheme="minorEastAsia" w:hAnsiTheme="minorEastAsia" w:cs="MS Gothic"/>
          <w:color w:val="000000" w:themeColor="text1"/>
          <w:sz w:val="20"/>
          <w:szCs w:val="20"/>
          <w:lang w:val="es-ES" w:eastAsia="ja-JP"/>
        </w:rPr>
      </w:pPr>
      <w:r w:rsidRPr="00F72DF0">
        <w:rPr>
          <w:rFonts w:asciiTheme="minorEastAsia" w:hAnsiTheme="minorEastAsia" w:cs="Arial" w:hint="eastAsia"/>
          <w:color w:val="000000" w:themeColor="text1"/>
          <w:sz w:val="20"/>
          <w:szCs w:val="20"/>
          <w:lang w:eastAsia="ja-JP"/>
        </w:rPr>
        <w:t>1F</w:t>
      </w:r>
      <w:r w:rsidRPr="00F72DF0">
        <w:rPr>
          <w:rFonts w:asciiTheme="minorEastAsia" w:hAnsiTheme="minorEastAsia" w:cs="MS Gothic" w:hint="eastAsia"/>
          <w:color w:val="000000" w:themeColor="text1"/>
          <w:sz w:val="20"/>
          <w:szCs w:val="20"/>
          <w:lang w:eastAsia="ja-JP"/>
        </w:rPr>
        <w:t>という静電容量は非常に大きなものである。</w:t>
      </w:r>
      <w:r w:rsidRPr="00F72DF0">
        <w:rPr>
          <w:rFonts w:asciiTheme="minorEastAsia" w:hAnsiTheme="minorEastAsia" w:cs="Arial" w:hint="eastAsia"/>
          <w:color w:val="000000" w:themeColor="text1"/>
          <w:sz w:val="20"/>
          <w:szCs w:val="20"/>
          <w:lang w:eastAsia="ja-JP"/>
        </w:rPr>
        <w:t xml:space="preserve"> </w:t>
      </w:r>
      <w:r w:rsidRPr="00F72DF0">
        <w:rPr>
          <w:rFonts w:asciiTheme="minorEastAsia" w:hAnsiTheme="minorEastAsia" w:cs="MS Gothic" w:hint="eastAsia"/>
          <w:color w:val="000000" w:themeColor="text1"/>
          <w:sz w:val="20"/>
          <w:szCs w:val="20"/>
          <w:lang w:eastAsia="ja-JP"/>
        </w:rPr>
        <w:t>通常、我々の周囲で用いられる</w:t>
      </w:r>
      <w:hyperlink r:id="rId2081" w:tooltip="電子部品" w:history="1">
        <w:r w:rsidRPr="00F72DF0">
          <w:rPr>
            <w:rStyle w:val="Hipervnculo"/>
            <w:rFonts w:asciiTheme="minorEastAsia" w:hAnsiTheme="minorEastAsia" w:cs="MS Gothic" w:hint="eastAsia"/>
            <w:color w:val="000000" w:themeColor="text1"/>
            <w:sz w:val="20"/>
            <w:szCs w:val="20"/>
            <w:u w:val="none"/>
            <w:lang w:eastAsia="ja-JP"/>
          </w:rPr>
          <w:t>電子部品</w:t>
        </w:r>
      </w:hyperlink>
      <w:r w:rsidRPr="00F72DF0">
        <w:rPr>
          <w:rFonts w:asciiTheme="minorEastAsia" w:hAnsiTheme="minorEastAsia" w:cs="MS Gothic" w:hint="eastAsia"/>
          <w:color w:val="000000" w:themeColor="text1"/>
          <w:sz w:val="20"/>
          <w:szCs w:val="20"/>
          <w:lang w:eastAsia="ja-JP"/>
        </w:rPr>
        <w:t>としてのコンデンサでは、</w:t>
      </w:r>
      <w:r w:rsidRPr="00F72DF0">
        <w:rPr>
          <w:rFonts w:asciiTheme="minorEastAsia" w:hAnsiTheme="minorEastAsia" w:cs="Arial" w:hint="eastAsia"/>
          <w:color w:val="000000" w:themeColor="text1"/>
          <w:sz w:val="20"/>
          <w:szCs w:val="20"/>
          <w:lang w:eastAsia="ja-JP"/>
        </w:rPr>
        <w:t>1F</w:t>
      </w:r>
      <w:r w:rsidRPr="00F72DF0">
        <w:rPr>
          <w:rFonts w:asciiTheme="minorEastAsia" w:hAnsiTheme="minorEastAsia" w:cs="MS Gothic" w:hint="eastAsia"/>
          <w:color w:val="000000" w:themeColor="text1"/>
          <w:sz w:val="20"/>
          <w:szCs w:val="20"/>
          <w:lang w:eastAsia="ja-JP"/>
        </w:rPr>
        <w:t>の</w:t>
      </w:r>
      <w:r w:rsidRPr="00F72DF0">
        <w:rPr>
          <w:rFonts w:asciiTheme="minorEastAsia" w:hAnsiTheme="minorEastAsia" w:cs="Arial" w:hint="eastAsia"/>
          <w:color w:val="000000" w:themeColor="text1"/>
          <w:sz w:val="20"/>
          <w:szCs w:val="20"/>
          <w:lang w:eastAsia="ja-JP"/>
        </w:rPr>
        <w:t>100</w:t>
      </w:r>
      <w:r w:rsidRPr="00F72DF0">
        <w:rPr>
          <w:rFonts w:asciiTheme="minorEastAsia" w:hAnsiTheme="minorEastAsia" w:cs="MS Gothic" w:hint="eastAsia"/>
          <w:color w:val="000000" w:themeColor="text1"/>
          <w:sz w:val="20"/>
          <w:szCs w:val="20"/>
          <w:lang w:eastAsia="ja-JP"/>
        </w:rPr>
        <w:t>万分の</w:t>
      </w:r>
      <w:r w:rsidRPr="00F72DF0">
        <w:rPr>
          <w:rFonts w:asciiTheme="minorEastAsia" w:hAnsiTheme="minorEastAsia" w:cs="Arial" w:hint="eastAsia"/>
          <w:color w:val="000000" w:themeColor="text1"/>
          <w:sz w:val="20"/>
          <w:szCs w:val="20"/>
          <w:lang w:eastAsia="ja-JP"/>
        </w:rPr>
        <w:t>1 (10</w:t>
      </w:r>
      <w:r w:rsidRPr="00F72DF0">
        <w:rPr>
          <w:rFonts w:asciiTheme="minorEastAsia" w:hAnsiTheme="minorEastAsia" w:cs="Arial" w:hint="eastAsia"/>
          <w:color w:val="000000" w:themeColor="text1"/>
          <w:sz w:val="20"/>
          <w:szCs w:val="20"/>
          <w:vertAlign w:val="superscript"/>
          <w:lang w:eastAsia="ja-JP"/>
        </w:rPr>
        <w:t>-6</w:t>
      </w:r>
      <w:r w:rsidRPr="00F72DF0">
        <w:rPr>
          <w:rFonts w:asciiTheme="minorEastAsia" w:hAnsiTheme="minorEastAsia" w:cs="Arial" w:hint="eastAsia"/>
          <w:color w:val="000000" w:themeColor="text1"/>
          <w:sz w:val="20"/>
          <w:szCs w:val="20"/>
          <w:lang w:eastAsia="ja-JP"/>
        </w:rPr>
        <w:t xml:space="preserve">) </w:t>
      </w:r>
      <w:r w:rsidRPr="00F72DF0">
        <w:rPr>
          <w:rFonts w:asciiTheme="minorEastAsia" w:hAnsiTheme="minorEastAsia" w:cs="MS Gothic" w:hint="eastAsia"/>
          <w:color w:val="000000" w:themeColor="text1"/>
          <w:sz w:val="20"/>
          <w:szCs w:val="20"/>
          <w:lang w:eastAsia="ja-JP"/>
        </w:rPr>
        <w:t>の</w:t>
      </w:r>
      <w:r w:rsidRPr="00F72DF0">
        <w:rPr>
          <w:rFonts w:asciiTheme="minorEastAsia" w:hAnsiTheme="minorEastAsia" w:cs="MS Gothic" w:hint="eastAsia"/>
          <w:b/>
          <w:bCs/>
          <w:color w:val="000000" w:themeColor="text1"/>
          <w:sz w:val="20"/>
          <w:szCs w:val="20"/>
          <w:lang w:eastAsia="ja-JP"/>
        </w:rPr>
        <w:t>マイクロファラド</w:t>
      </w:r>
      <w:r w:rsidRPr="00F72DF0">
        <w:rPr>
          <w:rStyle w:val="apple-converted-space"/>
          <w:rFonts w:asciiTheme="minorEastAsia" w:hAnsiTheme="minorEastAsia" w:cs="Arial" w:hint="eastAsia"/>
          <w:color w:val="000000" w:themeColor="text1"/>
          <w:sz w:val="20"/>
          <w:szCs w:val="20"/>
          <w:lang w:eastAsia="ja-JP"/>
        </w:rPr>
        <w:t> </w:t>
      </w:r>
      <w:r w:rsidRPr="00F72DF0">
        <w:rPr>
          <w:rFonts w:asciiTheme="minorEastAsia" w:hAnsiTheme="minorEastAsia" w:cs="Arial" w:hint="eastAsia"/>
          <w:color w:val="000000" w:themeColor="text1"/>
          <w:sz w:val="20"/>
          <w:szCs w:val="20"/>
          <w:lang w:eastAsia="ja-JP"/>
        </w:rPr>
        <w:t xml:space="preserve">[μF] </w:t>
      </w:r>
      <w:r w:rsidRPr="00F72DF0">
        <w:rPr>
          <w:rFonts w:asciiTheme="minorEastAsia" w:hAnsiTheme="minorEastAsia" w:cs="MS Gothic" w:hint="eastAsia"/>
          <w:color w:val="000000" w:themeColor="text1"/>
          <w:sz w:val="20"/>
          <w:szCs w:val="20"/>
          <w:lang w:eastAsia="ja-JP"/>
        </w:rPr>
        <w:t>や、</w:t>
      </w:r>
      <w:r w:rsidRPr="00F72DF0">
        <w:rPr>
          <w:rFonts w:asciiTheme="minorEastAsia" w:hAnsiTheme="minorEastAsia" w:cs="Arial" w:hint="eastAsia"/>
          <w:color w:val="000000" w:themeColor="text1"/>
          <w:sz w:val="20"/>
          <w:szCs w:val="20"/>
          <w:lang w:eastAsia="ja-JP"/>
        </w:rPr>
        <w:t>1</w:t>
      </w:r>
      <w:r w:rsidRPr="00F72DF0">
        <w:rPr>
          <w:rFonts w:asciiTheme="minorEastAsia" w:hAnsiTheme="minorEastAsia" w:cs="MS Gothic" w:hint="eastAsia"/>
          <w:color w:val="000000" w:themeColor="text1"/>
          <w:sz w:val="20"/>
          <w:szCs w:val="20"/>
          <w:lang w:eastAsia="ja-JP"/>
        </w:rPr>
        <w:t>兆分の</w:t>
      </w:r>
      <w:r w:rsidRPr="00F72DF0">
        <w:rPr>
          <w:rFonts w:asciiTheme="minorEastAsia" w:hAnsiTheme="minorEastAsia" w:cs="Arial" w:hint="eastAsia"/>
          <w:color w:val="000000" w:themeColor="text1"/>
          <w:sz w:val="20"/>
          <w:szCs w:val="20"/>
          <w:lang w:eastAsia="ja-JP"/>
        </w:rPr>
        <w:t>1 (10</w:t>
      </w:r>
      <w:r w:rsidRPr="00F72DF0">
        <w:rPr>
          <w:rFonts w:asciiTheme="minorEastAsia" w:hAnsiTheme="minorEastAsia" w:cs="Arial" w:hint="eastAsia"/>
          <w:color w:val="000000" w:themeColor="text1"/>
          <w:sz w:val="20"/>
          <w:szCs w:val="20"/>
          <w:vertAlign w:val="superscript"/>
          <w:lang w:eastAsia="ja-JP"/>
        </w:rPr>
        <w:t>-12</w:t>
      </w:r>
      <w:r w:rsidRPr="00F72DF0">
        <w:rPr>
          <w:rFonts w:asciiTheme="minorEastAsia" w:hAnsiTheme="minorEastAsia" w:cs="Arial" w:hint="eastAsia"/>
          <w:color w:val="000000" w:themeColor="text1"/>
          <w:sz w:val="20"/>
          <w:szCs w:val="20"/>
          <w:lang w:eastAsia="ja-JP"/>
        </w:rPr>
        <w:t xml:space="preserve">) </w:t>
      </w:r>
      <w:r w:rsidRPr="00F72DF0">
        <w:rPr>
          <w:rFonts w:asciiTheme="minorEastAsia" w:hAnsiTheme="minorEastAsia" w:cs="MS Gothic" w:hint="eastAsia"/>
          <w:color w:val="000000" w:themeColor="text1"/>
          <w:sz w:val="20"/>
          <w:szCs w:val="20"/>
          <w:lang w:eastAsia="ja-JP"/>
        </w:rPr>
        <w:t>の</w:t>
      </w:r>
      <w:r w:rsidRPr="00F72DF0">
        <w:rPr>
          <w:rFonts w:asciiTheme="minorEastAsia" w:hAnsiTheme="minorEastAsia" w:cs="MS Gothic" w:hint="eastAsia"/>
          <w:b/>
          <w:bCs/>
          <w:color w:val="000000" w:themeColor="text1"/>
          <w:sz w:val="20"/>
          <w:szCs w:val="20"/>
          <w:lang w:eastAsia="ja-JP"/>
        </w:rPr>
        <w:t>ピコファラド</w:t>
      </w:r>
      <w:r w:rsidRPr="00F72DF0">
        <w:rPr>
          <w:rStyle w:val="apple-converted-space"/>
          <w:rFonts w:asciiTheme="minorEastAsia" w:hAnsiTheme="minorEastAsia" w:cs="Arial" w:hint="eastAsia"/>
          <w:color w:val="000000" w:themeColor="text1"/>
          <w:sz w:val="20"/>
          <w:szCs w:val="20"/>
          <w:lang w:eastAsia="ja-JP"/>
        </w:rPr>
        <w:t> </w:t>
      </w:r>
      <w:r w:rsidRPr="00F72DF0">
        <w:rPr>
          <w:rFonts w:asciiTheme="minorEastAsia" w:hAnsiTheme="minorEastAsia" w:cs="Arial" w:hint="eastAsia"/>
          <w:color w:val="000000" w:themeColor="text1"/>
          <w:sz w:val="20"/>
          <w:szCs w:val="20"/>
          <w:lang w:eastAsia="ja-JP"/>
        </w:rPr>
        <w:t xml:space="preserve">[pF] </w:t>
      </w:r>
      <w:r w:rsidRPr="00F72DF0">
        <w:rPr>
          <w:rFonts w:asciiTheme="minorEastAsia" w:hAnsiTheme="minorEastAsia" w:cs="MS Gothic" w:hint="eastAsia"/>
          <w:color w:val="000000" w:themeColor="text1"/>
          <w:sz w:val="20"/>
          <w:szCs w:val="20"/>
          <w:lang w:eastAsia="ja-JP"/>
        </w:rPr>
        <w:t>が多く用いられる。</w:t>
      </w:r>
    </w:p>
    <w:p w:rsidR="00F72DF0" w:rsidRPr="00F72DF0" w:rsidRDefault="00F72DF0" w:rsidP="00F72DF0">
      <w:pPr>
        <w:pStyle w:val="Sinespaciado"/>
        <w:rPr>
          <w:rFonts w:asciiTheme="minorEastAsia" w:hAnsiTheme="minorEastAsia" w:cs="Arial"/>
          <w:color w:val="000000" w:themeColor="text1"/>
          <w:sz w:val="20"/>
          <w:szCs w:val="20"/>
          <w:lang w:val="es-ES" w:eastAsia="ja-JP"/>
        </w:rPr>
      </w:pPr>
    </w:p>
    <w:p w:rsidR="007D2233" w:rsidRPr="00F72DF0" w:rsidRDefault="007D2233" w:rsidP="00F72DF0">
      <w:pPr>
        <w:pStyle w:val="Sinespaciado"/>
        <w:rPr>
          <w:rFonts w:asciiTheme="minorEastAsia" w:hAnsiTheme="minorEastAsia" w:cs="Arial"/>
          <w:color w:val="000000" w:themeColor="text1"/>
          <w:sz w:val="20"/>
          <w:szCs w:val="20"/>
          <w:lang w:eastAsia="ja-JP"/>
        </w:rPr>
      </w:pPr>
      <w:r w:rsidRPr="00F72DF0">
        <w:rPr>
          <w:rStyle w:val="mw-headline"/>
          <w:rFonts w:asciiTheme="minorEastAsia" w:hAnsiTheme="minorEastAsia" w:cs="Arial" w:hint="eastAsia"/>
          <w:b/>
          <w:bCs/>
          <w:color w:val="000000" w:themeColor="text1"/>
          <w:sz w:val="20"/>
          <w:szCs w:val="20"/>
          <w:lang w:eastAsia="ja-JP"/>
        </w:rPr>
        <w:t>孤立した導体の静電容</w:t>
      </w:r>
      <w:r w:rsidRPr="00F72DF0">
        <w:rPr>
          <w:rStyle w:val="mw-headline"/>
          <w:rFonts w:asciiTheme="minorEastAsia" w:hAnsiTheme="minorEastAsia" w:cs="MS Gothic" w:hint="eastAsia"/>
          <w:b/>
          <w:bCs/>
          <w:color w:val="000000" w:themeColor="text1"/>
          <w:sz w:val="20"/>
          <w:szCs w:val="20"/>
          <w:lang w:eastAsia="ja-JP"/>
        </w:rPr>
        <w:t>量</w:t>
      </w:r>
    </w:p>
    <w:p w:rsidR="007D2233" w:rsidRPr="00F72DF0" w:rsidRDefault="0019531E" w:rsidP="00F72DF0">
      <w:pPr>
        <w:pStyle w:val="Sinespaciado"/>
        <w:rPr>
          <w:rFonts w:asciiTheme="minorEastAsia" w:hAnsiTheme="minorEastAsia" w:cs="Arial"/>
          <w:color w:val="000000" w:themeColor="text1"/>
          <w:sz w:val="20"/>
          <w:szCs w:val="20"/>
          <w:lang w:eastAsia="ja-JP"/>
        </w:rPr>
      </w:pPr>
      <w:hyperlink r:id="rId2082" w:tooltip="電気" w:history="1">
        <w:r w:rsidR="007D2233" w:rsidRPr="00F72DF0">
          <w:rPr>
            <w:rStyle w:val="Hipervnculo"/>
            <w:rFonts w:asciiTheme="minorEastAsia" w:hAnsiTheme="minorEastAsia" w:cs="MS Gothic" w:hint="eastAsia"/>
            <w:color w:val="000000" w:themeColor="text1"/>
            <w:sz w:val="20"/>
            <w:szCs w:val="20"/>
            <w:u w:val="none"/>
            <w:lang w:eastAsia="ja-JP"/>
          </w:rPr>
          <w:t>電気</w:t>
        </w:r>
      </w:hyperlink>
      <w:r w:rsidR="007D2233" w:rsidRPr="00F72DF0">
        <w:rPr>
          <w:rFonts w:asciiTheme="minorEastAsia" w:hAnsiTheme="minorEastAsia" w:cs="MS Gothic" w:hint="eastAsia"/>
          <w:color w:val="000000" w:themeColor="text1"/>
          <w:sz w:val="20"/>
          <w:szCs w:val="20"/>
          <w:lang w:eastAsia="ja-JP"/>
        </w:rPr>
        <w:t>的に孤立した</w:t>
      </w:r>
      <w:hyperlink r:id="rId2083" w:tooltip="電気伝導体" w:history="1">
        <w:r w:rsidR="007D2233" w:rsidRPr="00F72DF0">
          <w:rPr>
            <w:rStyle w:val="Hipervnculo"/>
            <w:rFonts w:asciiTheme="minorEastAsia" w:hAnsiTheme="minorEastAsia" w:cs="MS Gothic" w:hint="eastAsia"/>
            <w:color w:val="000000" w:themeColor="text1"/>
            <w:sz w:val="20"/>
            <w:szCs w:val="20"/>
            <w:u w:val="none"/>
            <w:lang w:eastAsia="ja-JP"/>
          </w:rPr>
          <w:t>導体</w:t>
        </w:r>
      </w:hyperlink>
      <w:r w:rsidR="007D2233" w:rsidRPr="00F72DF0">
        <w:rPr>
          <w:rFonts w:asciiTheme="minorEastAsia" w:hAnsiTheme="minorEastAsia" w:cs="MS Gothic" w:hint="eastAsia"/>
          <w:color w:val="000000" w:themeColor="text1"/>
          <w:sz w:val="20"/>
          <w:szCs w:val="20"/>
          <w:lang w:eastAsia="ja-JP"/>
        </w:rPr>
        <w:t>の静電容量を</w:t>
      </w:r>
      <w:r w:rsidR="007D2233" w:rsidRPr="00F72DF0">
        <w:rPr>
          <w:rStyle w:val="apple-converted-space"/>
          <w:rFonts w:asciiTheme="minorEastAsia" w:hAnsiTheme="minorEastAsia" w:cs="Arial" w:hint="eastAsia"/>
          <w:color w:val="000000" w:themeColor="text1"/>
          <w:sz w:val="20"/>
          <w:szCs w:val="20"/>
          <w:lang w:eastAsia="ja-JP"/>
        </w:rPr>
        <w:t> </w:t>
      </w:r>
      <w:r w:rsidR="007D2233" w:rsidRPr="00F72DF0">
        <w:rPr>
          <w:rFonts w:asciiTheme="minorEastAsia" w:hAnsiTheme="minorEastAsia" w:cs="Arial" w:hint="eastAsia"/>
          <w:i/>
          <w:iCs/>
          <w:color w:val="000000" w:themeColor="text1"/>
          <w:sz w:val="20"/>
          <w:szCs w:val="20"/>
          <w:lang w:eastAsia="ja-JP"/>
        </w:rPr>
        <w:t>C</w:t>
      </w:r>
      <w:r w:rsidR="007D2233" w:rsidRPr="00F72DF0">
        <w:rPr>
          <w:rStyle w:val="apple-converted-space"/>
          <w:rFonts w:asciiTheme="minorEastAsia" w:hAnsiTheme="minorEastAsia" w:cs="Arial" w:hint="eastAsia"/>
          <w:color w:val="000000" w:themeColor="text1"/>
          <w:sz w:val="20"/>
          <w:szCs w:val="20"/>
          <w:lang w:eastAsia="ja-JP"/>
        </w:rPr>
        <w:t> </w:t>
      </w:r>
      <w:r w:rsidR="007D2233" w:rsidRPr="00F72DF0">
        <w:rPr>
          <w:rFonts w:asciiTheme="minorEastAsia" w:hAnsiTheme="minorEastAsia" w:cs="Arial" w:hint="eastAsia"/>
          <w:color w:val="000000" w:themeColor="text1"/>
          <w:sz w:val="20"/>
          <w:szCs w:val="20"/>
          <w:lang w:eastAsia="ja-JP"/>
        </w:rPr>
        <w:t xml:space="preserve">[F] </w:t>
      </w:r>
      <w:r w:rsidR="007D2233" w:rsidRPr="00F72DF0">
        <w:rPr>
          <w:rFonts w:asciiTheme="minorEastAsia" w:hAnsiTheme="minorEastAsia" w:cs="MS Gothic" w:hint="eastAsia"/>
          <w:color w:val="000000" w:themeColor="text1"/>
          <w:sz w:val="20"/>
          <w:szCs w:val="20"/>
          <w:lang w:eastAsia="ja-JP"/>
        </w:rPr>
        <w:t>、導体に蓄えられている電荷を</w:t>
      </w:r>
      <w:r w:rsidR="007D2233" w:rsidRPr="00F72DF0">
        <w:rPr>
          <w:rStyle w:val="apple-converted-space"/>
          <w:rFonts w:asciiTheme="minorEastAsia" w:hAnsiTheme="minorEastAsia" w:cs="Arial" w:hint="eastAsia"/>
          <w:color w:val="000000" w:themeColor="text1"/>
          <w:sz w:val="20"/>
          <w:szCs w:val="20"/>
          <w:lang w:eastAsia="ja-JP"/>
        </w:rPr>
        <w:t> </w:t>
      </w:r>
      <w:r w:rsidR="007D2233" w:rsidRPr="00F72DF0">
        <w:rPr>
          <w:rFonts w:asciiTheme="minorEastAsia" w:hAnsiTheme="minorEastAsia" w:cs="Arial" w:hint="eastAsia"/>
          <w:i/>
          <w:iCs/>
          <w:color w:val="000000" w:themeColor="text1"/>
          <w:sz w:val="20"/>
          <w:szCs w:val="20"/>
          <w:lang w:eastAsia="ja-JP"/>
        </w:rPr>
        <w:t>Q</w:t>
      </w:r>
      <w:r w:rsidR="007D2233" w:rsidRPr="00F72DF0">
        <w:rPr>
          <w:rStyle w:val="apple-converted-space"/>
          <w:rFonts w:asciiTheme="minorEastAsia" w:hAnsiTheme="minorEastAsia" w:cs="Arial" w:hint="eastAsia"/>
          <w:color w:val="000000" w:themeColor="text1"/>
          <w:sz w:val="20"/>
          <w:szCs w:val="20"/>
          <w:lang w:eastAsia="ja-JP"/>
        </w:rPr>
        <w:t> </w:t>
      </w:r>
      <w:r w:rsidR="007D2233" w:rsidRPr="00F72DF0">
        <w:rPr>
          <w:rFonts w:asciiTheme="minorEastAsia" w:hAnsiTheme="minorEastAsia" w:cs="Arial" w:hint="eastAsia"/>
          <w:color w:val="000000" w:themeColor="text1"/>
          <w:sz w:val="20"/>
          <w:szCs w:val="20"/>
          <w:lang w:eastAsia="ja-JP"/>
        </w:rPr>
        <w:t>[C]</w:t>
      </w:r>
      <w:r w:rsidR="007D2233" w:rsidRPr="00F72DF0">
        <w:rPr>
          <w:rFonts w:asciiTheme="minorEastAsia" w:hAnsiTheme="minorEastAsia" w:cs="MS Gothic" w:hint="eastAsia"/>
          <w:color w:val="000000" w:themeColor="text1"/>
          <w:sz w:val="20"/>
          <w:szCs w:val="20"/>
          <w:lang w:eastAsia="ja-JP"/>
        </w:rPr>
        <w:t>、</w:t>
      </w:r>
      <w:r w:rsidR="007D2233" w:rsidRPr="00F72DF0">
        <w:rPr>
          <w:rFonts w:asciiTheme="minorEastAsia" w:hAnsiTheme="minorEastAsia" w:cs="Arial" w:hint="eastAsia"/>
          <w:color w:val="000000" w:themeColor="text1"/>
          <w:sz w:val="20"/>
          <w:szCs w:val="20"/>
          <w:lang w:eastAsia="ja-JP"/>
        </w:rPr>
        <w:t xml:space="preserve"> </w:t>
      </w:r>
      <w:r w:rsidR="007D2233" w:rsidRPr="00F72DF0">
        <w:rPr>
          <w:rFonts w:asciiTheme="minorEastAsia" w:hAnsiTheme="minorEastAsia" w:cs="MS Gothic" w:hint="eastAsia"/>
          <w:color w:val="000000" w:themeColor="text1"/>
          <w:sz w:val="20"/>
          <w:szCs w:val="20"/>
          <w:lang w:eastAsia="ja-JP"/>
        </w:rPr>
        <w:t>無限遠点を基準とした電位を</w:t>
      </w:r>
      <w:r w:rsidR="007D2233" w:rsidRPr="00F72DF0">
        <w:rPr>
          <w:rStyle w:val="apple-converted-space"/>
          <w:rFonts w:asciiTheme="minorEastAsia" w:hAnsiTheme="minorEastAsia" w:cs="Arial" w:hint="eastAsia"/>
          <w:color w:val="000000" w:themeColor="text1"/>
          <w:sz w:val="20"/>
          <w:szCs w:val="20"/>
          <w:lang w:eastAsia="ja-JP"/>
        </w:rPr>
        <w:t> </w:t>
      </w:r>
      <w:r w:rsidR="007D2233" w:rsidRPr="00F72DF0">
        <w:rPr>
          <w:rFonts w:asciiTheme="minorEastAsia" w:hAnsiTheme="minorEastAsia" w:cs="Arial" w:hint="eastAsia"/>
          <w:i/>
          <w:iCs/>
          <w:color w:val="000000" w:themeColor="text1"/>
          <w:sz w:val="20"/>
          <w:szCs w:val="20"/>
          <w:lang w:eastAsia="ja-JP"/>
        </w:rPr>
        <w:t>V</w:t>
      </w:r>
      <w:r w:rsidR="007D2233" w:rsidRPr="00F72DF0">
        <w:rPr>
          <w:rStyle w:val="apple-converted-space"/>
          <w:rFonts w:asciiTheme="minorEastAsia" w:hAnsiTheme="minorEastAsia" w:cs="Arial" w:hint="eastAsia"/>
          <w:color w:val="000000" w:themeColor="text1"/>
          <w:sz w:val="20"/>
          <w:szCs w:val="20"/>
          <w:lang w:eastAsia="ja-JP"/>
        </w:rPr>
        <w:t> </w:t>
      </w:r>
      <w:r w:rsidR="007D2233" w:rsidRPr="00F72DF0">
        <w:rPr>
          <w:rFonts w:asciiTheme="minorEastAsia" w:hAnsiTheme="minorEastAsia" w:cs="Arial" w:hint="eastAsia"/>
          <w:color w:val="000000" w:themeColor="text1"/>
          <w:sz w:val="20"/>
          <w:szCs w:val="20"/>
          <w:lang w:eastAsia="ja-JP"/>
        </w:rPr>
        <w:t xml:space="preserve">[V] </w:t>
      </w:r>
      <w:r w:rsidR="007D2233" w:rsidRPr="00F72DF0">
        <w:rPr>
          <w:rFonts w:asciiTheme="minorEastAsia" w:hAnsiTheme="minorEastAsia" w:cs="MS Gothic" w:hint="eastAsia"/>
          <w:color w:val="000000" w:themeColor="text1"/>
          <w:sz w:val="20"/>
          <w:szCs w:val="20"/>
          <w:lang w:eastAsia="ja-JP"/>
        </w:rPr>
        <w:t>すると次の式で表される。</w:t>
      </w:r>
    </w:p>
    <w:p w:rsidR="007D2233" w:rsidRDefault="007D2233" w:rsidP="00F72DF0">
      <w:pPr>
        <w:pStyle w:val="Sinespaciado"/>
        <w:rPr>
          <w:rFonts w:asciiTheme="minorEastAsia" w:hAnsiTheme="minorEastAsia" w:cs="Arial"/>
          <w:color w:val="000000" w:themeColor="text1"/>
          <w:sz w:val="20"/>
          <w:szCs w:val="20"/>
          <w:lang w:eastAsia="ja-JP"/>
        </w:rPr>
      </w:pPr>
      <w:r w:rsidRPr="00F72DF0">
        <w:rPr>
          <w:rFonts w:asciiTheme="minorEastAsia" w:hAnsiTheme="minorEastAsia" w:cs="Arial" w:hint="eastAsia"/>
          <w:noProof/>
          <w:color w:val="000000" w:themeColor="text1"/>
          <w:sz w:val="20"/>
          <w:szCs w:val="20"/>
          <w:lang w:eastAsia="ja-JP"/>
        </w:rPr>
        <w:drawing>
          <wp:inline distT="0" distB="0" distL="0" distR="0" wp14:anchorId="6EA3BA82" wp14:editId="1A36F5AE">
            <wp:extent cx="561975" cy="390525"/>
            <wp:effectExtent l="0" t="0" r="0" b="0"/>
            <wp:docPr id="2887" name="Imagen 2887" descr="C = \frac{Q}{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 = \frac{Q}{V}\,"/>
                    <pic:cNvPicPr>
                      <a:picLocks noChangeAspect="1" noChangeArrowheads="1"/>
                    </pic:cNvPicPr>
                  </pic:nvPicPr>
                  <pic:blipFill>
                    <a:blip r:embed="rId2084">
                      <a:extLst>
                        <a:ext uri="{28A0092B-C50C-407E-A947-70E740481C1C}">
                          <a14:useLocalDpi xmlns:a14="http://schemas.microsoft.com/office/drawing/2010/main" val="0"/>
                        </a:ext>
                      </a:extLst>
                    </a:blip>
                    <a:srcRect/>
                    <a:stretch>
                      <a:fillRect/>
                    </a:stretch>
                  </pic:blipFill>
                  <pic:spPr bwMode="auto">
                    <a:xfrm>
                      <a:off x="0" y="0"/>
                      <a:ext cx="561975" cy="390525"/>
                    </a:xfrm>
                    <a:prstGeom prst="rect">
                      <a:avLst/>
                    </a:prstGeom>
                    <a:noFill/>
                    <a:ln>
                      <a:noFill/>
                    </a:ln>
                  </pic:spPr>
                </pic:pic>
              </a:graphicData>
            </a:graphic>
          </wp:inline>
        </w:drawing>
      </w:r>
    </w:p>
    <w:p w:rsidR="00F72DF0" w:rsidRPr="00F72DF0" w:rsidRDefault="00F72DF0" w:rsidP="00F72DF0">
      <w:pPr>
        <w:pStyle w:val="Sinespaciado"/>
        <w:rPr>
          <w:rFonts w:asciiTheme="minorEastAsia" w:hAnsiTheme="minorEastAsia" w:cs="Arial"/>
          <w:color w:val="000000" w:themeColor="text1"/>
          <w:sz w:val="20"/>
          <w:szCs w:val="20"/>
          <w:lang w:eastAsia="ja-JP"/>
        </w:rPr>
      </w:pPr>
    </w:p>
    <w:p w:rsidR="007D2233" w:rsidRPr="00F72DF0" w:rsidRDefault="007D2233" w:rsidP="00F72DF0">
      <w:pPr>
        <w:pStyle w:val="Sinespaciado"/>
        <w:rPr>
          <w:rFonts w:asciiTheme="minorEastAsia" w:hAnsiTheme="minorEastAsia" w:cs="Arial"/>
          <w:color w:val="000000" w:themeColor="text1"/>
          <w:sz w:val="20"/>
          <w:szCs w:val="20"/>
          <w:lang w:eastAsia="ja-JP"/>
        </w:rPr>
      </w:pPr>
      <w:r w:rsidRPr="00F72DF0">
        <w:rPr>
          <w:rStyle w:val="mw-headline"/>
          <w:rFonts w:asciiTheme="minorEastAsia" w:hAnsiTheme="minorEastAsia" w:cs="Arial" w:hint="eastAsia"/>
          <w:b/>
          <w:bCs/>
          <w:color w:val="000000" w:themeColor="text1"/>
          <w:sz w:val="20"/>
          <w:szCs w:val="20"/>
          <w:lang w:eastAsia="ja-JP"/>
        </w:rPr>
        <w:t>平行平板導体の静電容</w:t>
      </w:r>
      <w:r w:rsidRPr="00F72DF0">
        <w:rPr>
          <w:rStyle w:val="mw-headline"/>
          <w:rFonts w:asciiTheme="minorEastAsia" w:hAnsiTheme="minorEastAsia" w:cs="MS Gothic" w:hint="eastAsia"/>
          <w:b/>
          <w:bCs/>
          <w:color w:val="000000" w:themeColor="text1"/>
          <w:sz w:val="20"/>
          <w:szCs w:val="20"/>
          <w:lang w:eastAsia="ja-JP"/>
        </w:rPr>
        <w:t>量</w:t>
      </w:r>
    </w:p>
    <w:p w:rsidR="007D2233" w:rsidRPr="00F72DF0" w:rsidRDefault="0019531E" w:rsidP="00F72DF0">
      <w:pPr>
        <w:pStyle w:val="Sinespaciado"/>
        <w:rPr>
          <w:rFonts w:asciiTheme="minorEastAsia" w:hAnsiTheme="minorEastAsia" w:cs="Arial"/>
          <w:color w:val="000000" w:themeColor="text1"/>
          <w:sz w:val="20"/>
          <w:szCs w:val="20"/>
          <w:lang w:eastAsia="ja-JP"/>
        </w:rPr>
      </w:pPr>
      <w:hyperlink r:id="rId2085" w:tooltip="面積" w:history="1">
        <w:r w:rsidR="007D2233" w:rsidRPr="00F72DF0">
          <w:rPr>
            <w:rStyle w:val="Hipervnculo"/>
            <w:rFonts w:asciiTheme="minorEastAsia" w:hAnsiTheme="minorEastAsia" w:cs="MS Gothic" w:hint="eastAsia"/>
            <w:color w:val="000000" w:themeColor="text1"/>
            <w:sz w:val="20"/>
            <w:szCs w:val="20"/>
            <w:u w:val="none"/>
            <w:lang w:eastAsia="ja-JP"/>
          </w:rPr>
          <w:t>面積</w:t>
        </w:r>
      </w:hyperlink>
      <w:r w:rsidR="007D2233" w:rsidRPr="00F72DF0">
        <w:rPr>
          <w:rStyle w:val="apple-converted-space"/>
          <w:rFonts w:asciiTheme="minorEastAsia" w:hAnsiTheme="minorEastAsia" w:cs="Arial" w:hint="eastAsia"/>
          <w:color w:val="000000" w:themeColor="text1"/>
          <w:sz w:val="20"/>
          <w:szCs w:val="20"/>
          <w:lang w:eastAsia="ja-JP"/>
        </w:rPr>
        <w:t> </w:t>
      </w:r>
      <w:r w:rsidR="007D2233" w:rsidRPr="00F72DF0">
        <w:rPr>
          <w:rFonts w:asciiTheme="minorEastAsia" w:hAnsiTheme="minorEastAsia" w:cs="Arial" w:hint="eastAsia"/>
          <w:i/>
          <w:iCs/>
          <w:color w:val="000000" w:themeColor="text1"/>
          <w:sz w:val="20"/>
          <w:szCs w:val="20"/>
          <w:lang w:eastAsia="ja-JP"/>
        </w:rPr>
        <w:t>S</w:t>
      </w:r>
      <w:r w:rsidR="007D2233" w:rsidRPr="00F72DF0">
        <w:rPr>
          <w:rStyle w:val="apple-converted-space"/>
          <w:rFonts w:asciiTheme="minorEastAsia" w:hAnsiTheme="minorEastAsia" w:cs="Arial" w:hint="eastAsia"/>
          <w:color w:val="000000" w:themeColor="text1"/>
          <w:sz w:val="20"/>
          <w:szCs w:val="20"/>
          <w:lang w:eastAsia="ja-JP"/>
        </w:rPr>
        <w:t> </w:t>
      </w:r>
      <w:r w:rsidR="007D2233" w:rsidRPr="00F72DF0">
        <w:rPr>
          <w:rFonts w:asciiTheme="minorEastAsia" w:hAnsiTheme="minorEastAsia" w:cs="Arial" w:hint="eastAsia"/>
          <w:color w:val="000000" w:themeColor="text1"/>
          <w:sz w:val="20"/>
          <w:szCs w:val="20"/>
          <w:lang w:eastAsia="ja-JP"/>
        </w:rPr>
        <w:t>[m</w:t>
      </w:r>
      <w:r w:rsidR="007D2233" w:rsidRPr="00F72DF0">
        <w:rPr>
          <w:rFonts w:asciiTheme="minorEastAsia" w:hAnsiTheme="minorEastAsia" w:cs="Arial" w:hint="eastAsia"/>
          <w:color w:val="000000" w:themeColor="text1"/>
          <w:sz w:val="20"/>
          <w:szCs w:val="20"/>
          <w:vertAlign w:val="superscript"/>
          <w:lang w:eastAsia="ja-JP"/>
        </w:rPr>
        <w:t>2</w:t>
      </w:r>
      <w:r w:rsidR="007D2233" w:rsidRPr="00F72DF0">
        <w:rPr>
          <w:rFonts w:asciiTheme="minorEastAsia" w:hAnsiTheme="minorEastAsia" w:cs="Arial" w:hint="eastAsia"/>
          <w:color w:val="000000" w:themeColor="text1"/>
          <w:sz w:val="20"/>
          <w:szCs w:val="20"/>
          <w:lang w:eastAsia="ja-JP"/>
        </w:rPr>
        <w:t xml:space="preserve">] </w:t>
      </w:r>
      <w:r w:rsidR="007D2233" w:rsidRPr="00F72DF0">
        <w:rPr>
          <w:rFonts w:asciiTheme="minorEastAsia" w:hAnsiTheme="minorEastAsia" w:cs="MS Gothic" w:hint="eastAsia"/>
          <w:color w:val="000000" w:themeColor="text1"/>
          <w:sz w:val="20"/>
          <w:szCs w:val="20"/>
          <w:lang w:eastAsia="ja-JP"/>
        </w:rPr>
        <w:t>、間隔</w:t>
      </w:r>
      <w:r w:rsidR="007D2233" w:rsidRPr="00F72DF0">
        <w:rPr>
          <w:rStyle w:val="apple-converted-space"/>
          <w:rFonts w:asciiTheme="minorEastAsia" w:hAnsiTheme="minorEastAsia" w:cs="Arial" w:hint="eastAsia"/>
          <w:color w:val="000000" w:themeColor="text1"/>
          <w:sz w:val="20"/>
          <w:szCs w:val="20"/>
          <w:lang w:eastAsia="ja-JP"/>
        </w:rPr>
        <w:t> </w:t>
      </w:r>
      <w:r w:rsidR="007D2233" w:rsidRPr="00F72DF0">
        <w:rPr>
          <w:rFonts w:asciiTheme="minorEastAsia" w:hAnsiTheme="minorEastAsia" w:cs="Arial" w:hint="eastAsia"/>
          <w:i/>
          <w:iCs/>
          <w:color w:val="000000" w:themeColor="text1"/>
          <w:sz w:val="20"/>
          <w:szCs w:val="20"/>
          <w:lang w:eastAsia="ja-JP"/>
        </w:rPr>
        <w:t>d</w:t>
      </w:r>
      <w:r w:rsidR="007D2233" w:rsidRPr="00F72DF0">
        <w:rPr>
          <w:rStyle w:val="apple-converted-space"/>
          <w:rFonts w:asciiTheme="minorEastAsia" w:hAnsiTheme="minorEastAsia" w:cs="Arial" w:hint="eastAsia"/>
          <w:color w:val="000000" w:themeColor="text1"/>
          <w:sz w:val="20"/>
          <w:szCs w:val="20"/>
          <w:lang w:eastAsia="ja-JP"/>
        </w:rPr>
        <w:t> </w:t>
      </w:r>
      <w:r w:rsidR="007D2233" w:rsidRPr="00F72DF0">
        <w:rPr>
          <w:rFonts w:asciiTheme="minorEastAsia" w:hAnsiTheme="minorEastAsia" w:cs="Arial" w:hint="eastAsia"/>
          <w:color w:val="000000" w:themeColor="text1"/>
          <w:sz w:val="20"/>
          <w:szCs w:val="20"/>
          <w:lang w:eastAsia="ja-JP"/>
        </w:rPr>
        <w:t xml:space="preserve">[m] </w:t>
      </w:r>
      <w:r w:rsidR="007D2233" w:rsidRPr="00F72DF0">
        <w:rPr>
          <w:rFonts w:asciiTheme="minorEastAsia" w:hAnsiTheme="minorEastAsia" w:cs="MS Gothic" w:hint="eastAsia"/>
          <w:color w:val="000000" w:themeColor="text1"/>
          <w:sz w:val="20"/>
          <w:szCs w:val="20"/>
          <w:lang w:eastAsia="ja-JP"/>
        </w:rPr>
        <w:t>の</w:t>
      </w:r>
      <w:r w:rsidR="007D2233" w:rsidRPr="00F72DF0">
        <w:rPr>
          <w:rFonts w:asciiTheme="minorEastAsia" w:hAnsiTheme="minorEastAsia" w:cs="Arial" w:hint="eastAsia"/>
          <w:color w:val="000000" w:themeColor="text1"/>
          <w:sz w:val="20"/>
          <w:szCs w:val="20"/>
          <w:lang w:eastAsia="ja-JP"/>
        </w:rPr>
        <w:t>2</w:t>
      </w:r>
      <w:r w:rsidR="007D2233" w:rsidRPr="00F72DF0">
        <w:rPr>
          <w:rFonts w:asciiTheme="minorEastAsia" w:hAnsiTheme="minorEastAsia" w:cs="MS Gothic" w:hint="eastAsia"/>
          <w:color w:val="000000" w:themeColor="text1"/>
          <w:sz w:val="20"/>
          <w:szCs w:val="20"/>
          <w:lang w:eastAsia="ja-JP"/>
        </w:rPr>
        <w:t>枚の平行導体の間に、</w:t>
      </w:r>
      <w:hyperlink r:id="rId2086" w:tooltip="誘電率" w:history="1">
        <w:r w:rsidR="007D2233" w:rsidRPr="00F72DF0">
          <w:rPr>
            <w:rStyle w:val="Hipervnculo"/>
            <w:rFonts w:asciiTheme="minorEastAsia" w:hAnsiTheme="minorEastAsia" w:cs="MS Gothic" w:hint="eastAsia"/>
            <w:color w:val="000000" w:themeColor="text1"/>
            <w:sz w:val="20"/>
            <w:szCs w:val="20"/>
            <w:u w:val="none"/>
            <w:lang w:eastAsia="ja-JP"/>
          </w:rPr>
          <w:t>誘電率</w:t>
        </w:r>
      </w:hyperlink>
      <w:r w:rsidR="007D2233" w:rsidRPr="00F72DF0">
        <w:rPr>
          <w:rStyle w:val="apple-converted-space"/>
          <w:rFonts w:asciiTheme="minorEastAsia" w:hAnsiTheme="minorEastAsia" w:cs="Arial" w:hint="eastAsia"/>
          <w:color w:val="000000" w:themeColor="text1"/>
          <w:sz w:val="20"/>
          <w:szCs w:val="20"/>
          <w:lang w:eastAsia="ja-JP"/>
        </w:rPr>
        <w:t> </w:t>
      </w:r>
      <w:r w:rsidR="007D2233" w:rsidRPr="00F72DF0">
        <w:rPr>
          <w:rFonts w:asciiTheme="minorEastAsia" w:hAnsiTheme="minorEastAsia" w:cs="Arial" w:hint="eastAsia"/>
          <w:i/>
          <w:iCs/>
          <w:color w:val="000000" w:themeColor="text1"/>
          <w:sz w:val="20"/>
          <w:szCs w:val="20"/>
          <w:lang w:eastAsia="ja-JP"/>
        </w:rPr>
        <w:t>ε</w:t>
      </w:r>
      <w:r w:rsidR="007D2233" w:rsidRPr="00F72DF0">
        <w:rPr>
          <w:rStyle w:val="apple-converted-space"/>
          <w:rFonts w:asciiTheme="minorEastAsia" w:hAnsiTheme="minorEastAsia" w:cs="Arial" w:hint="eastAsia"/>
          <w:color w:val="000000" w:themeColor="text1"/>
          <w:sz w:val="20"/>
          <w:szCs w:val="20"/>
          <w:lang w:eastAsia="ja-JP"/>
        </w:rPr>
        <w:t> </w:t>
      </w:r>
      <w:r w:rsidR="007D2233" w:rsidRPr="00F72DF0">
        <w:rPr>
          <w:rFonts w:asciiTheme="minorEastAsia" w:hAnsiTheme="minorEastAsia" w:cs="MS Gothic" w:hint="eastAsia"/>
          <w:color w:val="000000" w:themeColor="text1"/>
          <w:sz w:val="20"/>
          <w:szCs w:val="20"/>
          <w:lang w:eastAsia="ja-JP"/>
        </w:rPr>
        <w:t>の</w:t>
      </w:r>
      <w:hyperlink r:id="rId2087" w:tooltip="誘電体" w:history="1">
        <w:r w:rsidR="007D2233" w:rsidRPr="00F72DF0">
          <w:rPr>
            <w:rStyle w:val="Hipervnculo"/>
            <w:rFonts w:asciiTheme="minorEastAsia" w:hAnsiTheme="minorEastAsia" w:cs="MS Gothic" w:hint="eastAsia"/>
            <w:color w:val="000000" w:themeColor="text1"/>
            <w:sz w:val="20"/>
            <w:szCs w:val="20"/>
            <w:u w:val="none"/>
            <w:lang w:eastAsia="ja-JP"/>
          </w:rPr>
          <w:t>誘電体</w:t>
        </w:r>
      </w:hyperlink>
      <w:r w:rsidR="007D2233" w:rsidRPr="00F72DF0">
        <w:rPr>
          <w:rFonts w:asciiTheme="minorEastAsia" w:hAnsiTheme="minorEastAsia" w:cs="MS Gothic" w:hint="eastAsia"/>
          <w:color w:val="000000" w:themeColor="text1"/>
          <w:sz w:val="20"/>
          <w:szCs w:val="20"/>
          <w:lang w:eastAsia="ja-JP"/>
        </w:rPr>
        <w:t>が均一に充てんされている物体がある。</w:t>
      </w:r>
    </w:p>
    <w:p w:rsidR="007D2233" w:rsidRPr="00F72DF0" w:rsidRDefault="007D2233" w:rsidP="00F72DF0">
      <w:pPr>
        <w:pStyle w:val="Sinespaciado"/>
        <w:rPr>
          <w:rFonts w:asciiTheme="minorEastAsia" w:hAnsiTheme="minorEastAsia" w:cs="Arial"/>
          <w:color w:val="000000" w:themeColor="text1"/>
          <w:sz w:val="20"/>
          <w:szCs w:val="20"/>
          <w:lang w:eastAsia="ja-JP"/>
        </w:rPr>
      </w:pPr>
      <w:r w:rsidRPr="00F72DF0">
        <w:rPr>
          <w:rFonts w:asciiTheme="minorEastAsia" w:hAnsiTheme="minorEastAsia" w:cs="MS Gothic" w:hint="eastAsia"/>
          <w:color w:val="000000" w:themeColor="text1"/>
          <w:sz w:val="20"/>
          <w:szCs w:val="20"/>
          <w:lang w:eastAsia="ja-JP"/>
        </w:rPr>
        <w:t>平板の片方に</w:t>
      </w:r>
      <w:r w:rsidRPr="00F72DF0">
        <w:rPr>
          <w:rStyle w:val="apple-converted-space"/>
          <w:rFonts w:asciiTheme="minorEastAsia" w:hAnsiTheme="minorEastAsia" w:cs="Arial" w:hint="eastAsia"/>
          <w:color w:val="000000" w:themeColor="text1"/>
          <w:sz w:val="20"/>
          <w:szCs w:val="20"/>
          <w:lang w:eastAsia="ja-JP"/>
        </w:rPr>
        <w:t> </w:t>
      </w:r>
      <w:r w:rsidRPr="00F72DF0">
        <w:rPr>
          <w:rFonts w:asciiTheme="minorEastAsia" w:hAnsiTheme="minorEastAsia" w:cs="Arial" w:hint="eastAsia"/>
          <w:i/>
          <w:iCs/>
          <w:color w:val="000000" w:themeColor="text1"/>
          <w:sz w:val="20"/>
          <w:szCs w:val="20"/>
          <w:lang w:eastAsia="ja-JP"/>
        </w:rPr>
        <w:t>+Q</w:t>
      </w:r>
      <w:r w:rsidRPr="00F72DF0">
        <w:rPr>
          <w:rStyle w:val="apple-converted-space"/>
          <w:rFonts w:asciiTheme="minorEastAsia" w:hAnsiTheme="minorEastAsia" w:cs="Arial" w:hint="eastAsia"/>
          <w:color w:val="000000" w:themeColor="text1"/>
          <w:sz w:val="20"/>
          <w:szCs w:val="20"/>
          <w:lang w:eastAsia="ja-JP"/>
        </w:rPr>
        <w:t> </w:t>
      </w:r>
      <w:r w:rsidRPr="00F72DF0">
        <w:rPr>
          <w:rFonts w:asciiTheme="minorEastAsia" w:hAnsiTheme="minorEastAsia" w:cs="Arial" w:hint="eastAsia"/>
          <w:color w:val="000000" w:themeColor="text1"/>
          <w:sz w:val="20"/>
          <w:szCs w:val="20"/>
          <w:lang w:eastAsia="ja-JP"/>
        </w:rPr>
        <w:t xml:space="preserve">[C] </w:t>
      </w:r>
      <w:r w:rsidRPr="00F72DF0">
        <w:rPr>
          <w:rFonts w:asciiTheme="minorEastAsia" w:hAnsiTheme="minorEastAsia" w:cs="MS Gothic" w:hint="eastAsia"/>
          <w:color w:val="000000" w:themeColor="text1"/>
          <w:sz w:val="20"/>
          <w:szCs w:val="20"/>
          <w:lang w:eastAsia="ja-JP"/>
        </w:rPr>
        <w:t>、もう一方に</w:t>
      </w:r>
      <w:r w:rsidRPr="00F72DF0">
        <w:rPr>
          <w:rStyle w:val="apple-converted-space"/>
          <w:rFonts w:asciiTheme="minorEastAsia" w:hAnsiTheme="minorEastAsia" w:cs="Arial" w:hint="eastAsia"/>
          <w:color w:val="000000" w:themeColor="text1"/>
          <w:sz w:val="20"/>
          <w:szCs w:val="20"/>
          <w:lang w:eastAsia="ja-JP"/>
        </w:rPr>
        <w:t> </w:t>
      </w:r>
      <w:r w:rsidRPr="00F72DF0">
        <w:rPr>
          <w:rFonts w:asciiTheme="minorEastAsia" w:hAnsiTheme="minorEastAsia" w:cs="Arial" w:hint="eastAsia"/>
          <w:i/>
          <w:iCs/>
          <w:color w:val="000000" w:themeColor="text1"/>
          <w:sz w:val="20"/>
          <w:szCs w:val="20"/>
          <w:lang w:eastAsia="ja-JP"/>
        </w:rPr>
        <w:t>-Q</w:t>
      </w:r>
      <w:r w:rsidRPr="00F72DF0">
        <w:rPr>
          <w:rStyle w:val="apple-converted-space"/>
          <w:rFonts w:asciiTheme="minorEastAsia" w:hAnsiTheme="minorEastAsia" w:cs="Arial" w:hint="eastAsia"/>
          <w:color w:val="000000" w:themeColor="text1"/>
          <w:sz w:val="20"/>
          <w:szCs w:val="20"/>
          <w:lang w:eastAsia="ja-JP"/>
        </w:rPr>
        <w:t> </w:t>
      </w:r>
      <w:r w:rsidRPr="00F72DF0">
        <w:rPr>
          <w:rFonts w:asciiTheme="minorEastAsia" w:hAnsiTheme="minorEastAsia" w:cs="Arial" w:hint="eastAsia"/>
          <w:color w:val="000000" w:themeColor="text1"/>
          <w:sz w:val="20"/>
          <w:szCs w:val="20"/>
          <w:lang w:eastAsia="ja-JP"/>
        </w:rPr>
        <w:t xml:space="preserve">[C] </w:t>
      </w:r>
      <w:r w:rsidRPr="00F72DF0">
        <w:rPr>
          <w:rFonts w:asciiTheme="minorEastAsia" w:hAnsiTheme="minorEastAsia" w:cs="MS Gothic" w:hint="eastAsia"/>
          <w:color w:val="000000" w:themeColor="text1"/>
          <w:sz w:val="20"/>
          <w:szCs w:val="20"/>
          <w:lang w:eastAsia="ja-JP"/>
        </w:rPr>
        <w:t>の電荷を与えたとき、平板間が平等</w:t>
      </w:r>
      <w:hyperlink r:id="rId2088" w:tooltip="電場" w:history="1">
        <w:r w:rsidRPr="00F72DF0">
          <w:rPr>
            <w:rStyle w:val="Hipervnculo"/>
            <w:rFonts w:asciiTheme="minorEastAsia" w:hAnsiTheme="minorEastAsia" w:cs="MS Gothic" w:hint="eastAsia"/>
            <w:color w:val="000000" w:themeColor="text1"/>
            <w:sz w:val="20"/>
            <w:szCs w:val="20"/>
            <w:u w:val="none"/>
            <w:lang w:eastAsia="ja-JP"/>
          </w:rPr>
          <w:t>電界</w:t>
        </w:r>
      </w:hyperlink>
      <w:r w:rsidRPr="00F72DF0">
        <w:rPr>
          <w:rFonts w:asciiTheme="minorEastAsia" w:hAnsiTheme="minorEastAsia" w:cs="MS Gothic" w:hint="eastAsia"/>
          <w:color w:val="000000" w:themeColor="text1"/>
          <w:sz w:val="20"/>
          <w:szCs w:val="20"/>
          <w:lang w:eastAsia="ja-JP"/>
        </w:rPr>
        <w:t>となるのでそれを</w:t>
      </w:r>
      <w:r w:rsidRPr="00F72DF0">
        <w:rPr>
          <w:rStyle w:val="apple-converted-space"/>
          <w:rFonts w:asciiTheme="minorEastAsia" w:hAnsiTheme="minorEastAsia" w:cs="Arial" w:hint="eastAsia"/>
          <w:color w:val="000000" w:themeColor="text1"/>
          <w:sz w:val="20"/>
          <w:szCs w:val="20"/>
          <w:lang w:eastAsia="ja-JP"/>
        </w:rPr>
        <w:t> </w:t>
      </w:r>
      <w:r w:rsidRPr="00F72DF0">
        <w:rPr>
          <w:rFonts w:asciiTheme="minorEastAsia" w:hAnsiTheme="minorEastAsia" w:cs="Arial" w:hint="eastAsia"/>
          <w:i/>
          <w:iCs/>
          <w:color w:val="000000" w:themeColor="text1"/>
          <w:sz w:val="20"/>
          <w:szCs w:val="20"/>
          <w:lang w:eastAsia="ja-JP"/>
        </w:rPr>
        <w:t>E</w:t>
      </w:r>
      <w:r w:rsidRPr="00F72DF0">
        <w:rPr>
          <w:rStyle w:val="apple-converted-space"/>
          <w:rFonts w:asciiTheme="minorEastAsia" w:hAnsiTheme="minorEastAsia" w:cs="Arial" w:hint="eastAsia"/>
          <w:color w:val="000000" w:themeColor="text1"/>
          <w:sz w:val="20"/>
          <w:szCs w:val="20"/>
          <w:lang w:eastAsia="ja-JP"/>
        </w:rPr>
        <w:t> </w:t>
      </w:r>
      <w:r w:rsidRPr="00F72DF0">
        <w:rPr>
          <w:rFonts w:asciiTheme="minorEastAsia" w:hAnsiTheme="minorEastAsia" w:cs="Arial" w:hint="eastAsia"/>
          <w:color w:val="000000" w:themeColor="text1"/>
          <w:sz w:val="20"/>
          <w:szCs w:val="20"/>
          <w:lang w:eastAsia="ja-JP"/>
        </w:rPr>
        <w:t xml:space="preserve">[V/m] </w:t>
      </w:r>
      <w:r w:rsidRPr="00F72DF0">
        <w:rPr>
          <w:rFonts w:asciiTheme="minorEastAsia" w:hAnsiTheme="minorEastAsia" w:cs="MS Gothic" w:hint="eastAsia"/>
          <w:color w:val="000000" w:themeColor="text1"/>
          <w:sz w:val="20"/>
          <w:szCs w:val="20"/>
          <w:lang w:eastAsia="ja-JP"/>
        </w:rPr>
        <w:t>とすると、</w:t>
      </w:r>
      <w:hyperlink r:id="rId2089" w:tooltip="発散定理" w:history="1">
        <w:r w:rsidRPr="00F72DF0">
          <w:rPr>
            <w:rStyle w:val="Hipervnculo"/>
            <w:rFonts w:asciiTheme="minorEastAsia" w:hAnsiTheme="minorEastAsia" w:cs="MS Gothic" w:hint="eastAsia"/>
            <w:color w:val="000000" w:themeColor="text1"/>
            <w:sz w:val="20"/>
            <w:szCs w:val="20"/>
            <w:u w:val="none"/>
            <w:lang w:eastAsia="ja-JP"/>
          </w:rPr>
          <w:t>ガウスの法則</w:t>
        </w:r>
      </w:hyperlink>
      <w:r w:rsidRPr="00F72DF0">
        <w:rPr>
          <w:rFonts w:asciiTheme="minorEastAsia" w:hAnsiTheme="minorEastAsia" w:cs="MS Gothic" w:hint="eastAsia"/>
          <w:color w:val="000000" w:themeColor="text1"/>
          <w:sz w:val="20"/>
          <w:szCs w:val="20"/>
          <w:lang w:eastAsia="ja-JP"/>
        </w:rPr>
        <w:t>より次のようになる。</w:t>
      </w:r>
    </w:p>
    <w:p w:rsidR="007D2233" w:rsidRPr="00F72DF0" w:rsidRDefault="007D2233" w:rsidP="00F72DF0">
      <w:pPr>
        <w:pStyle w:val="Sinespaciado"/>
        <w:rPr>
          <w:rFonts w:asciiTheme="minorEastAsia" w:hAnsiTheme="minorEastAsia" w:cs="Arial"/>
          <w:color w:val="000000" w:themeColor="text1"/>
          <w:sz w:val="20"/>
          <w:szCs w:val="20"/>
          <w:lang w:eastAsia="ja-JP"/>
        </w:rPr>
      </w:pPr>
      <w:r w:rsidRPr="00F72DF0">
        <w:rPr>
          <w:rFonts w:asciiTheme="minorEastAsia" w:hAnsiTheme="minorEastAsia" w:cs="Arial" w:hint="eastAsia"/>
          <w:noProof/>
          <w:color w:val="000000" w:themeColor="text1"/>
          <w:sz w:val="20"/>
          <w:szCs w:val="20"/>
          <w:lang w:eastAsia="ja-JP"/>
        </w:rPr>
        <w:drawing>
          <wp:inline distT="0" distB="0" distL="0" distR="0" wp14:anchorId="497BCFA1" wp14:editId="2DD92EE7">
            <wp:extent cx="695325" cy="390525"/>
            <wp:effectExtent l="0" t="0" r="0" b="0"/>
            <wp:docPr id="2891" name="Imagen 2891" descr="E S = \frac{Q}{\epsi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E S = \frac{Q}{\epsilon}"/>
                    <pic:cNvPicPr>
                      <a:picLocks noChangeAspect="1" noChangeArrowheads="1"/>
                    </pic:cNvPicPr>
                  </pic:nvPicPr>
                  <pic:blipFill>
                    <a:blip r:embed="rId2090">
                      <a:extLst>
                        <a:ext uri="{28A0092B-C50C-407E-A947-70E740481C1C}">
                          <a14:useLocalDpi xmlns:a14="http://schemas.microsoft.com/office/drawing/2010/main" val="0"/>
                        </a:ext>
                      </a:extLst>
                    </a:blip>
                    <a:srcRect/>
                    <a:stretch>
                      <a:fillRect/>
                    </a:stretch>
                  </pic:blipFill>
                  <pic:spPr bwMode="auto">
                    <a:xfrm>
                      <a:off x="0" y="0"/>
                      <a:ext cx="695325" cy="390525"/>
                    </a:xfrm>
                    <a:prstGeom prst="rect">
                      <a:avLst/>
                    </a:prstGeom>
                    <a:noFill/>
                    <a:ln>
                      <a:noFill/>
                    </a:ln>
                  </pic:spPr>
                </pic:pic>
              </a:graphicData>
            </a:graphic>
          </wp:inline>
        </w:drawing>
      </w:r>
    </w:p>
    <w:p w:rsidR="007D2233" w:rsidRPr="00F72DF0" w:rsidRDefault="007D2233" w:rsidP="00F72DF0">
      <w:pPr>
        <w:pStyle w:val="Sinespaciado"/>
        <w:rPr>
          <w:rFonts w:asciiTheme="minorEastAsia" w:hAnsiTheme="minorEastAsia" w:cs="Arial"/>
          <w:color w:val="000000" w:themeColor="text1"/>
          <w:sz w:val="20"/>
          <w:szCs w:val="20"/>
          <w:lang w:eastAsia="ja-JP"/>
        </w:rPr>
      </w:pPr>
      <w:r w:rsidRPr="00F72DF0">
        <w:rPr>
          <w:rFonts w:asciiTheme="minorEastAsia" w:hAnsiTheme="minorEastAsia" w:cs="Arial" w:hint="eastAsia"/>
          <w:noProof/>
          <w:color w:val="000000" w:themeColor="text1"/>
          <w:sz w:val="20"/>
          <w:szCs w:val="20"/>
          <w:lang w:eastAsia="ja-JP"/>
        </w:rPr>
        <w:drawing>
          <wp:inline distT="0" distB="0" distL="0" distR="0" wp14:anchorId="7FE91E78" wp14:editId="2D42D788">
            <wp:extent cx="628650" cy="390525"/>
            <wp:effectExtent l="0" t="0" r="0" b="0"/>
            <wp:docPr id="2890" name="Imagen 2890" descr="E = \frac{Q}{\epsilon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E = \frac{Q}{\epsilon S}"/>
                    <pic:cNvPicPr>
                      <a:picLocks noChangeAspect="1" noChangeArrowheads="1"/>
                    </pic:cNvPicPr>
                  </pic:nvPicPr>
                  <pic:blipFill>
                    <a:blip r:embed="rId2091">
                      <a:extLst>
                        <a:ext uri="{28A0092B-C50C-407E-A947-70E740481C1C}">
                          <a14:useLocalDpi xmlns:a14="http://schemas.microsoft.com/office/drawing/2010/main" val="0"/>
                        </a:ext>
                      </a:extLst>
                    </a:blip>
                    <a:srcRect/>
                    <a:stretch>
                      <a:fillRect/>
                    </a:stretch>
                  </pic:blipFill>
                  <pic:spPr bwMode="auto">
                    <a:xfrm>
                      <a:off x="0" y="0"/>
                      <a:ext cx="628650" cy="390525"/>
                    </a:xfrm>
                    <a:prstGeom prst="rect">
                      <a:avLst/>
                    </a:prstGeom>
                    <a:noFill/>
                    <a:ln>
                      <a:noFill/>
                    </a:ln>
                  </pic:spPr>
                </pic:pic>
              </a:graphicData>
            </a:graphic>
          </wp:inline>
        </w:drawing>
      </w:r>
    </w:p>
    <w:p w:rsidR="007D2233" w:rsidRPr="00F72DF0" w:rsidRDefault="007D2233" w:rsidP="00F72DF0">
      <w:pPr>
        <w:pStyle w:val="Sinespaciado"/>
        <w:rPr>
          <w:rFonts w:asciiTheme="minorEastAsia" w:hAnsiTheme="minorEastAsia" w:cs="Arial"/>
          <w:color w:val="000000" w:themeColor="text1"/>
          <w:sz w:val="20"/>
          <w:szCs w:val="20"/>
          <w:lang w:eastAsia="ja-JP"/>
        </w:rPr>
      </w:pPr>
      <w:r w:rsidRPr="00F72DF0">
        <w:rPr>
          <w:rFonts w:asciiTheme="minorEastAsia" w:hAnsiTheme="minorEastAsia" w:cs="MS Gothic" w:hint="eastAsia"/>
          <w:color w:val="000000" w:themeColor="text1"/>
          <w:sz w:val="20"/>
          <w:szCs w:val="20"/>
          <w:lang w:eastAsia="ja-JP"/>
        </w:rPr>
        <w:t>また、平板導体間の電圧を</w:t>
      </w:r>
      <w:r w:rsidRPr="00F72DF0">
        <w:rPr>
          <w:rStyle w:val="apple-converted-space"/>
          <w:rFonts w:asciiTheme="minorEastAsia" w:hAnsiTheme="minorEastAsia" w:cs="Arial" w:hint="eastAsia"/>
          <w:color w:val="000000" w:themeColor="text1"/>
          <w:sz w:val="20"/>
          <w:szCs w:val="20"/>
          <w:lang w:eastAsia="ja-JP"/>
        </w:rPr>
        <w:t> </w:t>
      </w:r>
      <w:r w:rsidRPr="00F72DF0">
        <w:rPr>
          <w:rFonts w:asciiTheme="minorEastAsia" w:hAnsiTheme="minorEastAsia" w:cs="Arial" w:hint="eastAsia"/>
          <w:i/>
          <w:iCs/>
          <w:color w:val="000000" w:themeColor="text1"/>
          <w:sz w:val="20"/>
          <w:szCs w:val="20"/>
          <w:lang w:eastAsia="ja-JP"/>
        </w:rPr>
        <w:t>V</w:t>
      </w:r>
      <w:r w:rsidRPr="00F72DF0">
        <w:rPr>
          <w:rStyle w:val="apple-converted-space"/>
          <w:rFonts w:asciiTheme="minorEastAsia" w:hAnsiTheme="minorEastAsia" w:cs="Arial" w:hint="eastAsia"/>
          <w:color w:val="000000" w:themeColor="text1"/>
          <w:sz w:val="20"/>
          <w:szCs w:val="20"/>
          <w:lang w:eastAsia="ja-JP"/>
        </w:rPr>
        <w:t> </w:t>
      </w:r>
      <w:r w:rsidRPr="00F72DF0">
        <w:rPr>
          <w:rFonts w:asciiTheme="minorEastAsia" w:hAnsiTheme="minorEastAsia" w:cs="Arial" w:hint="eastAsia"/>
          <w:color w:val="000000" w:themeColor="text1"/>
          <w:sz w:val="20"/>
          <w:szCs w:val="20"/>
          <w:lang w:eastAsia="ja-JP"/>
        </w:rPr>
        <w:t xml:space="preserve">[V] </w:t>
      </w:r>
      <w:r w:rsidRPr="00F72DF0">
        <w:rPr>
          <w:rFonts w:asciiTheme="minorEastAsia" w:hAnsiTheme="minorEastAsia" w:cs="MS Gothic" w:hint="eastAsia"/>
          <w:color w:val="000000" w:themeColor="text1"/>
          <w:sz w:val="20"/>
          <w:szCs w:val="20"/>
          <w:lang w:eastAsia="ja-JP"/>
        </w:rPr>
        <w:t>とすると次のようになり、この物体の静電容量</w:t>
      </w:r>
      <w:r w:rsidRPr="00F72DF0">
        <w:rPr>
          <w:rStyle w:val="apple-converted-space"/>
          <w:rFonts w:asciiTheme="minorEastAsia" w:hAnsiTheme="minorEastAsia" w:cs="Arial" w:hint="eastAsia"/>
          <w:color w:val="000000" w:themeColor="text1"/>
          <w:sz w:val="20"/>
          <w:szCs w:val="20"/>
          <w:lang w:eastAsia="ja-JP"/>
        </w:rPr>
        <w:t> </w:t>
      </w:r>
      <w:r w:rsidRPr="00F72DF0">
        <w:rPr>
          <w:rFonts w:asciiTheme="minorEastAsia" w:hAnsiTheme="minorEastAsia" w:cs="Arial" w:hint="eastAsia"/>
          <w:i/>
          <w:iCs/>
          <w:color w:val="000000" w:themeColor="text1"/>
          <w:sz w:val="20"/>
          <w:szCs w:val="20"/>
          <w:lang w:eastAsia="ja-JP"/>
        </w:rPr>
        <w:t>C</w:t>
      </w:r>
      <w:r w:rsidRPr="00F72DF0">
        <w:rPr>
          <w:rStyle w:val="apple-converted-space"/>
          <w:rFonts w:asciiTheme="minorEastAsia" w:hAnsiTheme="minorEastAsia" w:cs="Arial" w:hint="eastAsia"/>
          <w:color w:val="000000" w:themeColor="text1"/>
          <w:sz w:val="20"/>
          <w:szCs w:val="20"/>
          <w:lang w:eastAsia="ja-JP"/>
        </w:rPr>
        <w:t> </w:t>
      </w:r>
      <w:r w:rsidRPr="00F72DF0">
        <w:rPr>
          <w:rFonts w:asciiTheme="minorEastAsia" w:hAnsiTheme="minorEastAsia" w:cs="Arial" w:hint="eastAsia"/>
          <w:color w:val="000000" w:themeColor="text1"/>
          <w:sz w:val="20"/>
          <w:szCs w:val="20"/>
          <w:lang w:eastAsia="ja-JP"/>
        </w:rPr>
        <w:t xml:space="preserve">[F] </w:t>
      </w:r>
      <w:r w:rsidRPr="00F72DF0">
        <w:rPr>
          <w:rFonts w:asciiTheme="minorEastAsia" w:hAnsiTheme="minorEastAsia" w:cs="MS Gothic" w:hint="eastAsia"/>
          <w:color w:val="000000" w:themeColor="text1"/>
          <w:sz w:val="20"/>
          <w:szCs w:val="20"/>
          <w:lang w:eastAsia="ja-JP"/>
        </w:rPr>
        <w:t>が求められる。</w:t>
      </w:r>
    </w:p>
    <w:p w:rsidR="007D2233" w:rsidRPr="00F72DF0" w:rsidRDefault="007D2233" w:rsidP="00F72DF0">
      <w:pPr>
        <w:pStyle w:val="Sinespaciado"/>
        <w:rPr>
          <w:rFonts w:asciiTheme="minorEastAsia" w:hAnsiTheme="minorEastAsia" w:cs="Arial"/>
          <w:color w:val="000000" w:themeColor="text1"/>
          <w:sz w:val="20"/>
          <w:szCs w:val="20"/>
          <w:lang w:eastAsia="ja-JP"/>
        </w:rPr>
      </w:pPr>
      <w:r w:rsidRPr="00F72DF0">
        <w:rPr>
          <w:rFonts w:asciiTheme="minorEastAsia" w:hAnsiTheme="minorEastAsia" w:cs="Arial" w:hint="eastAsia"/>
          <w:noProof/>
          <w:color w:val="000000" w:themeColor="text1"/>
          <w:sz w:val="20"/>
          <w:szCs w:val="20"/>
          <w:lang w:eastAsia="ja-JP"/>
        </w:rPr>
        <w:drawing>
          <wp:inline distT="0" distB="0" distL="0" distR="0" wp14:anchorId="7853527F" wp14:editId="2F90C707">
            <wp:extent cx="1152525" cy="390525"/>
            <wp:effectExtent l="0" t="0" r="0" b="0"/>
            <wp:docPr id="2889" name="Imagen 2889" descr="V = E d = \frac{Q d}{\epsilon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V = E d = \frac{Q d}{\epsilon S}"/>
                    <pic:cNvPicPr>
                      <a:picLocks noChangeAspect="1" noChangeArrowheads="1"/>
                    </pic:cNvPicPr>
                  </pic:nvPicPr>
                  <pic:blipFill>
                    <a:blip r:embed="rId2092">
                      <a:extLst>
                        <a:ext uri="{28A0092B-C50C-407E-A947-70E740481C1C}">
                          <a14:useLocalDpi xmlns:a14="http://schemas.microsoft.com/office/drawing/2010/main" val="0"/>
                        </a:ext>
                      </a:extLst>
                    </a:blip>
                    <a:srcRect/>
                    <a:stretch>
                      <a:fillRect/>
                    </a:stretch>
                  </pic:blipFill>
                  <pic:spPr bwMode="auto">
                    <a:xfrm>
                      <a:off x="0" y="0"/>
                      <a:ext cx="1152525" cy="390525"/>
                    </a:xfrm>
                    <a:prstGeom prst="rect">
                      <a:avLst/>
                    </a:prstGeom>
                    <a:noFill/>
                    <a:ln>
                      <a:noFill/>
                    </a:ln>
                  </pic:spPr>
                </pic:pic>
              </a:graphicData>
            </a:graphic>
          </wp:inline>
        </w:drawing>
      </w:r>
    </w:p>
    <w:p w:rsidR="007D2233" w:rsidRDefault="007D2233" w:rsidP="00F72DF0">
      <w:pPr>
        <w:pStyle w:val="Sinespaciado"/>
        <w:rPr>
          <w:rFonts w:asciiTheme="minorEastAsia" w:hAnsiTheme="minorEastAsia" w:cs="Arial"/>
          <w:color w:val="000000" w:themeColor="text1"/>
          <w:sz w:val="20"/>
          <w:szCs w:val="20"/>
          <w:lang w:eastAsia="ja-JP"/>
        </w:rPr>
      </w:pPr>
      <w:r w:rsidRPr="00F72DF0">
        <w:rPr>
          <w:rFonts w:asciiTheme="minorEastAsia" w:hAnsiTheme="minorEastAsia" w:cs="Arial" w:hint="eastAsia"/>
          <w:noProof/>
          <w:color w:val="000000" w:themeColor="text1"/>
          <w:sz w:val="20"/>
          <w:szCs w:val="20"/>
          <w:lang w:eastAsia="ja-JP"/>
        </w:rPr>
        <w:drawing>
          <wp:inline distT="0" distB="0" distL="0" distR="0" wp14:anchorId="603018CE" wp14:editId="303478B2">
            <wp:extent cx="1057275" cy="390525"/>
            <wp:effectExtent l="0" t="0" r="0" b="0"/>
            <wp:docPr id="2888" name="Imagen 2888" descr="C = \frac{Q}{V} =  \frac{\epsilon 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 = \frac{Q}{V} =  \frac{\epsilon S}{d}"/>
                    <pic:cNvPicPr>
                      <a:picLocks noChangeAspect="1" noChangeArrowheads="1"/>
                    </pic:cNvPicPr>
                  </pic:nvPicPr>
                  <pic:blipFill>
                    <a:blip r:embed="rId2093">
                      <a:extLst>
                        <a:ext uri="{28A0092B-C50C-407E-A947-70E740481C1C}">
                          <a14:useLocalDpi xmlns:a14="http://schemas.microsoft.com/office/drawing/2010/main" val="0"/>
                        </a:ext>
                      </a:extLst>
                    </a:blip>
                    <a:srcRect/>
                    <a:stretch>
                      <a:fillRect/>
                    </a:stretch>
                  </pic:blipFill>
                  <pic:spPr bwMode="auto">
                    <a:xfrm>
                      <a:off x="0" y="0"/>
                      <a:ext cx="1057275" cy="390525"/>
                    </a:xfrm>
                    <a:prstGeom prst="rect">
                      <a:avLst/>
                    </a:prstGeom>
                    <a:noFill/>
                    <a:ln>
                      <a:noFill/>
                    </a:ln>
                  </pic:spPr>
                </pic:pic>
              </a:graphicData>
            </a:graphic>
          </wp:inline>
        </w:drawing>
      </w:r>
    </w:p>
    <w:p w:rsidR="00F72DF0" w:rsidRPr="00F72DF0" w:rsidRDefault="00F72DF0" w:rsidP="00F72DF0">
      <w:pPr>
        <w:pStyle w:val="Sinespaciado"/>
        <w:rPr>
          <w:rFonts w:asciiTheme="minorEastAsia" w:hAnsiTheme="minorEastAsia" w:cs="Arial"/>
          <w:color w:val="000000" w:themeColor="text1"/>
          <w:sz w:val="20"/>
          <w:szCs w:val="20"/>
          <w:lang w:eastAsia="ja-JP"/>
        </w:rPr>
      </w:pPr>
    </w:p>
    <w:p w:rsidR="007D2233" w:rsidRDefault="007D2233" w:rsidP="00F72DF0">
      <w:pPr>
        <w:pStyle w:val="Sinespaciado"/>
        <w:rPr>
          <w:rStyle w:val="mw-headline"/>
          <w:rFonts w:asciiTheme="minorEastAsia" w:hAnsiTheme="minorEastAsia" w:cs="MS Gothic"/>
          <w:b/>
          <w:bCs/>
          <w:color w:val="000000" w:themeColor="text1"/>
          <w:sz w:val="20"/>
          <w:szCs w:val="20"/>
          <w:lang w:val="es-ES" w:eastAsia="ja-JP"/>
        </w:rPr>
      </w:pPr>
      <w:r w:rsidRPr="00F72DF0">
        <w:rPr>
          <w:rStyle w:val="mw-headline"/>
          <w:rFonts w:asciiTheme="minorEastAsia" w:hAnsiTheme="minorEastAsia" w:cs="Arial" w:hint="eastAsia"/>
          <w:b/>
          <w:bCs/>
          <w:color w:val="000000" w:themeColor="text1"/>
          <w:sz w:val="20"/>
          <w:szCs w:val="20"/>
          <w:lang w:eastAsia="ja-JP"/>
        </w:rPr>
        <w:t>静電容量の合</w:t>
      </w:r>
      <w:r w:rsidRPr="00F72DF0">
        <w:rPr>
          <w:rStyle w:val="mw-headline"/>
          <w:rFonts w:asciiTheme="minorEastAsia" w:hAnsiTheme="minorEastAsia" w:cs="MS Gothic" w:hint="eastAsia"/>
          <w:b/>
          <w:bCs/>
          <w:color w:val="000000" w:themeColor="text1"/>
          <w:sz w:val="20"/>
          <w:szCs w:val="20"/>
          <w:lang w:eastAsia="ja-JP"/>
        </w:rPr>
        <w:t>成</w:t>
      </w:r>
    </w:p>
    <w:p w:rsidR="00F72DF0" w:rsidRPr="00F72DF0" w:rsidRDefault="00F72DF0" w:rsidP="00F72DF0">
      <w:pPr>
        <w:pStyle w:val="Sinespaciado"/>
        <w:rPr>
          <w:rFonts w:asciiTheme="minorEastAsia" w:hAnsiTheme="minorEastAsia" w:cs="Arial"/>
          <w:color w:val="000000" w:themeColor="text1"/>
          <w:sz w:val="20"/>
          <w:szCs w:val="20"/>
          <w:lang w:val="es-ES" w:eastAsia="ja-JP"/>
        </w:rPr>
      </w:pPr>
    </w:p>
    <w:p w:rsidR="007D2233" w:rsidRPr="00F72DF0" w:rsidRDefault="007D2233" w:rsidP="00F72DF0">
      <w:pPr>
        <w:pStyle w:val="Sinespaciado"/>
        <w:rPr>
          <w:rFonts w:asciiTheme="minorEastAsia" w:hAnsiTheme="minorEastAsia" w:cs="Arial"/>
          <w:b/>
          <w:color w:val="000000" w:themeColor="text1"/>
          <w:sz w:val="20"/>
          <w:szCs w:val="20"/>
          <w:lang w:eastAsia="ja-JP"/>
        </w:rPr>
      </w:pPr>
      <w:r w:rsidRPr="00F72DF0">
        <w:rPr>
          <w:rStyle w:val="mw-headline"/>
          <w:rFonts w:asciiTheme="minorEastAsia" w:hAnsiTheme="minorEastAsia" w:cs="MS Gothic" w:hint="eastAsia"/>
          <w:b/>
          <w:color w:val="000000" w:themeColor="text1"/>
          <w:sz w:val="20"/>
          <w:szCs w:val="20"/>
          <w:lang w:eastAsia="ja-JP"/>
        </w:rPr>
        <w:t>静電容量の並列接続</w:t>
      </w:r>
    </w:p>
    <w:p w:rsidR="007D2233" w:rsidRPr="00F72DF0" w:rsidRDefault="007D2233" w:rsidP="00F72DF0">
      <w:pPr>
        <w:pStyle w:val="Sinespaciado"/>
        <w:rPr>
          <w:rFonts w:asciiTheme="minorEastAsia" w:hAnsiTheme="minorEastAsia" w:cs="Arial"/>
          <w:color w:val="000000" w:themeColor="text1"/>
          <w:sz w:val="20"/>
          <w:szCs w:val="20"/>
          <w:lang w:val="es-ES" w:eastAsia="ja-JP"/>
        </w:rPr>
      </w:pPr>
      <w:r w:rsidRPr="00F72DF0">
        <w:rPr>
          <w:rFonts w:asciiTheme="minorEastAsia" w:hAnsiTheme="minorEastAsia" w:cs="MS Gothic" w:hint="eastAsia"/>
          <w:color w:val="000000" w:themeColor="text1"/>
          <w:sz w:val="20"/>
          <w:szCs w:val="20"/>
          <w:lang w:val="es-ES" w:eastAsia="ja-JP"/>
        </w:rPr>
        <w:t>静電容量の並列接続を行った場合、その合成静電容量</w:t>
      </w:r>
      <w:r w:rsidRPr="00F72DF0">
        <w:rPr>
          <w:rFonts w:asciiTheme="minorEastAsia" w:hAnsiTheme="minorEastAsia" w:cs="Arial" w:hint="eastAsia"/>
          <w:color w:val="000000" w:themeColor="text1"/>
          <w:sz w:val="20"/>
          <w:szCs w:val="20"/>
          <w:lang w:val="es-ES" w:eastAsia="ja-JP"/>
        </w:rPr>
        <w:t> </w:t>
      </w:r>
      <w:r w:rsidRPr="00F72DF0">
        <w:rPr>
          <w:rFonts w:asciiTheme="minorEastAsia" w:hAnsiTheme="minorEastAsia" w:cs="Arial" w:hint="eastAsia"/>
          <w:i/>
          <w:iCs/>
          <w:color w:val="000000" w:themeColor="text1"/>
          <w:sz w:val="20"/>
          <w:szCs w:val="20"/>
          <w:lang w:val="es-ES" w:eastAsia="ja-JP"/>
        </w:rPr>
        <w:t>C</w:t>
      </w:r>
      <w:r w:rsidRPr="00F72DF0">
        <w:rPr>
          <w:rFonts w:asciiTheme="minorEastAsia" w:hAnsiTheme="minorEastAsia" w:cs="Arial" w:hint="eastAsia"/>
          <w:color w:val="000000" w:themeColor="text1"/>
          <w:sz w:val="20"/>
          <w:szCs w:val="20"/>
          <w:lang w:val="es-ES" w:eastAsia="ja-JP"/>
        </w:rPr>
        <w:t> </w:t>
      </w:r>
      <w:r w:rsidRPr="00F72DF0">
        <w:rPr>
          <w:rFonts w:asciiTheme="minorEastAsia" w:hAnsiTheme="minorEastAsia" w:cs="MS Gothic" w:hint="eastAsia"/>
          <w:color w:val="000000" w:themeColor="text1"/>
          <w:sz w:val="20"/>
          <w:szCs w:val="20"/>
          <w:lang w:val="es-ES" w:eastAsia="ja-JP"/>
        </w:rPr>
        <w:t>は、各静電容量</w:t>
      </w:r>
      <w:r w:rsidRPr="00F72DF0">
        <w:rPr>
          <w:rFonts w:asciiTheme="minorEastAsia" w:hAnsiTheme="minorEastAsia" w:cs="Arial" w:hint="eastAsia"/>
          <w:color w:val="000000" w:themeColor="text1"/>
          <w:sz w:val="20"/>
          <w:szCs w:val="20"/>
          <w:lang w:val="es-ES" w:eastAsia="ja-JP"/>
        </w:rPr>
        <w:t> </w:t>
      </w:r>
      <w:r w:rsidRPr="00F72DF0">
        <w:rPr>
          <w:rFonts w:asciiTheme="minorEastAsia" w:hAnsiTheme="minorEastAsia" w:cs="Arial" w:hint="eastAsia"/>
          <w:i/>
          <w:iCs/>
          <w:color w:val="000000" w:themeColor="text1"/>
          <w:sz w:val="20"/>
          <w:szCs w:val="20"/>
          <w:lang w:val="es-ES" w:eastAsia="ja-JP"/>
        </w:rPr>
        <w:t>C</w:t>
      </w:r>
      <w:r w:rsidRPr="00F72DF0">
        <w:rPr>
          <w:rFonts w:asciiTheme="minorEastAsia" w:hAnsiTheme="minorEastAsia" w:cs="Arial" w:hint="eastAsia"/>
          <w:i/>
          <w:iCs/>
          <w:color w:val="000000" w:themeColor="text1"/>
          <w:sz w:val="20"/>
          <w:szCs w:val="20"/>
          <w:vertAlign w:val="subscript"/>
          <w:lang w:val="es-ES" w:eastAsia="ja-JP"/>
        </w:rPr>
        <w:t>i</w:t>
      </w:r>
      <w:r w:rsidRPr="00F72DF0">
        <w:rPr>
          <w:rFonts w:asciiTheme="minorEastAsia" w:hAnsiTheme="minorEastAsia" w:cs="Arial" w:hint="eastAsia"/>
          <w:color w:val="000000" w:themeColor="text1"/>
          <w:sz w:val="20"/>
          <w:szCs w:val="20"/>
          <w:lang w:val="es-ES" w:eastAsia="ja-JP"/>
        </w:rPr>
        <w:t xml:space="preserve"> [F] </w:t>
      </w:r>
      <w:r w:rsidRPr="00F72DF0">
        <w:rPr>
          <w:rFonts w:asciiTheme="minorEastAsia" w:hAnsiTheme="minorEastAsia" w:cs="MS Gothic" w:hint="eastAsia"/>
          <w:color w:val="000000" w:themeColor="text1"/>
          <w:sz w:val="20"/>
          <w:szCs w:val="20"/>
          <w:lang w:val="es-ES" w:eastAsia="ja-JP"/>
        </w:rPr>
        <w:t>に対しそれぞれ等しい全電圧</w:t>
      </w:r>
      <w:r w:rsidRPr="00F72DF0">
        <w:rPr>
          <w:rFonts w:asciiTheme="minorEastAsia" w:hAnsiTheme="minorEastAsia" w:cs="Arial" w:hint="eastAsia"/>
          <w:color w:val="000000" w:themeColor="text1"/>
          <w:sz w:val="20"/>
          <w:szCs w:val="20"/>
          <w:lang w:val="es-ES" w:eastAsia="ja-JP"/>
        </w:rPr>
        <w:t> </w:t>
      </w:r>
      <w:r w:rsidRPr="00F72DF0">
        <w:rPr>
          <w:rFonts w:asciiTheme="minorEastAsia" w:hAnsiTheme="minorEastAsia" w:cs="Arial" w:hint="eastAsia"/>
          <w:i/>
          <w:iCs/>
          <w:color w:val="000000" w:themeColor="text1"/>
          <w:sz w:val="20"/>
          <w:szCs w:val="20"/>
          <w:lang w:val="es-ES" w:eastAsia="ja-JP"/>
        </w:rPr>
        <w:t>V</w:t>
      </w:r>
      <w:r w:rsidRPr="00F72DF0">
        <w:rPr>
          <w:rFonts w:asciiTheme="minorEastAsia" w:hAnsiTheme="minorEastAsia" w:cs="Arial" w:hint="eastAsia"/>
          <w:color w:val="000000" w:themeColor="text1"/>
          <w:sz w:val="20"/>
          <w:szCs w:val="20"/>
          <w:lang w:val="es-ES" w:eastAsia="ja-JP"/>
        </w:rPr>
        <w:t xml:space="preserve"> [V] </w:t>
      </w:r>
      <w:r w:rsidRPr="00F72DF0">
        <w:rPr>
          <w:rFonts w:asciiTheme="minorEastAsia" w:hAnsiTheme="minorEastAsia" w:cs="MS Gothic" w:hint="eastAsia"/>
          <w:color w:val="000000" w:themeColor="text1"/>
          <w:sz w:val="20"/>
          <w:szCs w:val="20"/>
          <w:lang w:val="es-ES" w:eastAsia="ja-JP"/>
        </w:rPr>
        <w:t>がかかるため、そのときの電荷を</w:t>
      </w:r>
      <w:r w:rsidRPr="00F72DF0">
        <w:rPr>
          <w:rFonts w:asciiTheme="minorEastAsia" w:hAnsiTheme="minorEastAsia" w:cs="Arial" w:hint="eastAsia"/>
          <w:color w:val="000000" w:themeColor="text1"/>
          <w:sz w:val="20"/>
          <w:szCs w:val="20"/>
          <w:lang w:val="es-ES" w:eastAsia="ja-JP"/>
        </w:rPr>
        <w:t> </w:t>
      </w:r>
      <w:r w:rsidRPr="00F72DF0">
        <w:rPr>
          <w:rFonts w:asciiTheme="minorEastAsia" w:hAnsiTheme="minorEastAsia" w:cs="Arial" w:hint="eastAsia"/>
          <w:i/>
          <w:iCs/>
          <w:color w:val="000000" w:themeColor="text1"/>
          <w:sz w:val="20"/>
          <w:szCs w:val="20"/>
          <w:lang w:val="es-ES" w:eastAsia="ja-JP"/>
        </w:rPr>
        <w:t>Q</w:t>
      </w:r>
      <w:r w:rsidRPr="00F72DF0">
        <w:rPr>
          <w:rFonts w:asciiTheme="minorEastAsia" w:hAnsiTheme="minorEastAsia" w:cs="Arial" w:hint="eastAsia"/>
          <w:color w:val="000000" w:themeColor="text1"/>
          <w:sz w:val="20"/>
          <w:szCs w:val="20"/>
          <w:lang w:val="es-ES" w:eastAsia="ja-JP"/>
        </w:rPr>
        <w:t xml:space="preserve"> [C] </w:t>
      </w:r>
      <w:r w:rsidRPr="00F72DF0">
        <w:rPr>
          <w:rFonts w:asciiTheme="minorEastAsia" w:hAnsiTheme="minorEastAsia" w:cs="MS Gothic" w:hint="eastAsia"/>
          <w:color w:val="000000" w:themeColor="text1"/>
          <w:sz w:val="20"/>
          <w:szCs w:val="20"/>
          <w:lang w:val="es-ES" w:eastAsia="ja-JP"/>
        </w:rPr>
        <w:t>とすると、次のようになる。</w:t>
      </w:r>
    </w:p>
    <w:p w:rsidR="007D2233" w:rsidRPr="00F72DF0" w:rsidRDefault="007D2233" w:rsidP="00F72DF0">
      <w:pPr>
        <w:pStyle w:val="Sinespaciado"/>
        <w:rPr>
          <w:rFonts w:asciiTheme="minorEastAsia" w:hAnsiTheme="minorEastAsia" w:cs="Arial"/>
          <w:color w:val="000000" w:themeColor="text1"/>
          <w:sz w:val="20"/>
          <w:szCs w:val="20"/>
          <w:lang w:val="es-ES" w:eastAsia="ja-JP"/>
        </w:rPr>
      </w:pPr>
      <w:r w:rsidRPr="00F72DF0">
        <w:rPr>
          <w:rFonts w:asciiTheme="minorEastAsia" w:hAnsiTheme="minorEastAsia" w:cs="Arial" w:hint="eastAsia"/>
          <w:noProof/>
          <w:color w:val="000000" w:themeColor="text1"/>
          <w:sz w:val="20"/>
          <w:szCs w:val="20"/>
          <w:lang w:eastAsia="ja-JP"/>
        </w:rPr>
        <w:drawing>
          <wp:inline distT="0" distB="0" distL="0" distR="0" wp14:anchorId="680700AE" wp14:editId="6FB20001">
            <wp:extent cx="2343150" cy="457200"/>
            <wp:effectExtent l="0" t="0" r="0" b="0"/>
            <wp:docPr id="2892" name="Imagen 2892" descr="C = \frac{Q}{V}  = \frac{V \sum_{i=1}^n C_i}{V} = \sum_{i=1}^n C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C = \frac{Q}{V}  = \frac{V \sum_{i=1}^n C_i}{V} = \sum_{i=1}^n C_i"/>
                    <pic:cNvPicPr>
                      <a:picLocks noChangeAspect="1" noChangeArrowheads="1"/>
                    </pic:cNvPicPr>
                  </pic:nvPicPr>
                  <pic:blipFill>
                    <a:blip r:embed="rId2094">
                      <a:extLst>
                        <a:ext uri="{28A0092B-C50C-407E-A947-70E740481C1C}">
                          <a14:useLocalDpi xmlns:a14="http://schemas.microsoft.com/office/drawing/2010/main" val="0"/>
                        </a:ext>
                      </a:extLst>
                    </a:blip>
                    <a:srcRect/>
                    <a:stretch>
                      <a:fillRect/>
                    </a:stretch>
                  </pic:blipFill>
                  <pic:spPr bwMode="auto">
                    <a:xfrm>
                      <a:off x="0" y="0"/>
                      <a:ext cx="2343150" cy="457200"/>
                    </a:xfrm>
                    <a:prstGeom prst="rect">
                      <a:avLst/>
                    </a:prstGeom>
                    <a:noFill/>
                    <a:ln>
                      <a:noFill/>
                    </a:ln>
                  </pic:spPr>
                </pic:pic>
              </a:graphicData>
            </a:graphic>
          </wp:inline>
        </w:drawing>
      </w:r>
    </w:p>
    <w:p w:rsidR="007D2233" w:rsidRDefault="007D2233" w:rsidP="00F72DF0">
      <w:pPr>
        <w:pStyle w:val="Sinespaciado"/>
        <w:rPr>
          <w:rFonts w:asciiTheme="minorEastAsia" w:hAnsiTheme="minorEastAsia" w:cs="MS Gothic"/>
          <w:color w:val="000000" w:themeColor="text1"/>
          <w:sz w:val="20"/>
          <w:szCs w:val="20"/>
          <w:lang w:val="es-ES" w:eastAsia="ja-JP"/>
        </w:rPr>
      </w:pPr>
      <w:r w:rsidRPr="00F72DF0">
        <w:rPr>
          <w:rFonts w:asciiTheme="minorEastAsia" w:hAnsiTheme="minorEastAsia" w:cs="MS Gothic" w:hint="eastAsia"/>
          <w:color w:val="000000" w:themeColor="text1"/>
          <w:sz w:val="20"/>
          <w:szCs w:val="20"/>
          <w:lang w:val="es-ES" w:eastAsia="ja-JP"/>
        </w:rPr>
        <w:t>合成静電容量は、各静電容量の総和に等しい。</w:t>
      </w:r>
    </w:p>
    <w:p w:rsidR="00F72DF0" w:rsidRDefault="00F72DF0" w:rsidP="00F72DF0">
      <w:pPr>
        <w:pStyle w:val="Sinespaciado"/>
        <w:rPr>
          <w:rFonts w:asciiTheme="minorEastAsia" w:hAnsiTheme="minorEastAsia" w:cs="MS Gothic"/>
          <w:color w:val="000000" w:themeColor="text1"/>
          <w:sz w:val="20"/>
          <w:szCs w:val="20"/>
          <w:lang w:val="es-ES" w:eastAsia="ja-JP"/>
        </w:rPr>
      </w:pPr>
    </w:p>
    <w:p w:rsidR="00F72DF0" w:rsidRDefault="00F72DF0" w:rsidP="00F72DF0">
      <w:pPr>
        <w:pStyle w:val="Sinespaciado"/>
        <w:rPr>
          <w:rFonts w:asciiTheme="minorEastAsia" w:hAnsiTheme="minorEastAsia" w:cs="MS Gothic"/>
          <w:color w:val="000000" w:themeColor="text1"/>
          <w:sz w:val="20"/>
          <w:szCs w:val="20"/>
          <w:lang w:val="es-ES" w:eastAsia="ja-JP"/>
        </w:rPr>
      </w:pPr>
    </w:p>
    <w:p w:rsidR="00F72DF0" w:rsidRPr="00F72DF0" w:rsidRDefault="00F72DF0" w:rsidP="00F72DF0">
      <w:pPr>
        <w:pStyle w:val="Sinespaciado"/>
        <w:rPr>
          <w:rFonts w:asciiTheme="minorEastAsia" w:hAnsiTheme="minorEastAsia" w:cs="Arial"/>
          <w:color w:val="000000" w:themeColor="text1"/>
          <w:sz w:val="20"/>
          <w:szCs w:val="20"/>
          <w:lang w:val="es-ES" w:eastAsia="ja-JP"/>
        </w:rPr>
      </w:pPr>
    </w:p>
    <w:p w:rsidR="007D2233" w:rsidRPr="00F72DF0" w:rsidRDefault="007D2233" w:rsidP="00F72DF0">
      <w:pPr>
        <w:pStyle w:val="Sinespaciado"/>
        <w:rPr>
          <w:rFonts w:asciiTheme="minorEastAsia" w:hAnsiTheme="minorEastAsia" w:cs="Arial"/>
          <w:b/>
          <w:color w:val="000000" w:themeColor="text1"/>
          <w:sz w:val="20"/>
          <w:szCs w:val="20"/>
          <w:lang w:eastAsia="ja-JP"/>
        </w:rPr>
      </w:pPr>
      <w:r w:rsidRPr="00F72DF0">
        <w:rPr>
          <w:rStyle w:val="mw-headline"/>
          <w:rFonts w:asciiTheme="minorEastAsia" w:hAnsiTheme="minorEastAsia" w:cs="MS Gothic" w:hint="eastAsia"/>
          <w:b/>
          <w:color w:val="000000" w:themeColor="text1"/>
          <w:sz w:val="20"/>
          <w:szCs w:val="20"/>
          <w:lang w:eastAsia="ja-JP"/>
        </w:rPr>
        <w:lastRenderedPageBreak/>
        <w:t>静電容量の直列接続</w:t>
      </w:r>
    </w:p>
    <w:p w:rsidR="007D2233" w:rsidRPr="00F72DF0" w:rsidRDefault="007D2233" w:rsidP="00F72DF0">
      <w:pPr>
        <w:pStyle w:val="Sinespaciado"/>
        <w:rPr>
          <w:rFonts w:asciiTheme="minorEastAsia" w:hAnsiTheme="minorEastAsia" w:cs="MS Gothic"/>
          <w:color w:val="000000" w:themeColor="text1"/>
          <w:sz w:val="20"/>
          <w:szCs w:val="20"/>
          <w:shd w:val="clear" w:color="auto" w:fill="FFFFFF"/>
          <w:lang w:val="es-ES" w:eastAsia="ja-JP"/>
        </w:rPr>
      </w:pPr>
      <w:r w:rsidRPr="00F72DF0">
        <w:rPr>
          <w:rFonts w:asciiTheme="minorEastAsia" w:hAnsiTheme="minorEastAsia" w:cs="Arial" w:hint="eastAsia"/>
          <w:color w:val="000000" w:themeColor="text1"/>
          <w:sz w:val="20"/>
          <w:szCs w:val="20"/>
          <w:shd w:val="clear" w:color="auto" w:fill="FFFFFF"/>
          <w:lang w:eastAsia="ja-JP"/>
        </w:rPr>
        <w:t>静電容量の直列接続を行った場合、全体に</w:t>
      </w:r>
      <w:r w:rsidRPr="00F72DF0">
        <w:rPr>
          <w:rStyle w:val="apple-converted-space"/>
          <w:rFonts w:asciiTheme="minorEastAsia" w:hAnsiTheme="minorEastAsia" w:cs="Arial" w:hint="eastAsia"/>
          <w:color w:val="000000" w:themeColor="text1"/>
          <w:sz w:val="20"/>
          <w:szCs w:val="20"/>
          <w:shd w:val="clear" w:color="auto" w:fill="FFFFFF"/>
          <w:lang w:eastAsia="ja-JP"/>
        </w:rPr>
        <w:t> </w:t>
      </w:r>
      <w:r w:rsidRPr="00F72DF0">
        <w:rPr>
          <w:rFonts w:asciiTheme="minorEastAsia" w:hAnsiTheme="minorEastAsia" w:cs="Arial" w:hint="eastAsia"/>
          <w:i/>
          <w:iCs/>
          <w:color w:val="000000" w:themeColor="text1"/>
          <w:sz w:val="20"/>
          <w:szCs w:val="20"/>
          <w:shd w:val="clear" w:color="auto" w:fill="FFFFFF"/>
          <w:lang w:eastAsia="ja-JP"/>
        </w:rPr>
        <w:t>V</w:t>
      </w:r>
      <w:r w:rsidRPr="00F72DF0">
        <w:rPr>
          <w:rStyle w:val="apple-converted-space"/>
          <w:rFonts w:asciiTheme="minorEastAsia" w:hAnsiTheme="minorEastAsia" w:cs="Arial" w:hint="eastAsia"/>
          <w:color w:val="000000" w:themeColor="text1"/>
          <w:sz w:val="20"/>
          <w:szCs w:val="20"/>
          <w:shd w:val="clear" w:color="auto" w:fill="FFFFFF"/>
          <w:lang w:eastAsia="ja-JP"/>
        </w:rPr>
        <w:t> </w:t>
      </w:r>
      <w:r w:rsidRPr="00F72DF0">
        <w:rPr>
          <w:rFonts w:asciiTheme="minorEastAsia" w:hAnsiTheme="minorEastAsia" w:cs="Arial" w:hint="eastAsia"/>
          <w:color w:val="000000" w:themeColor="text1"/>
          <w:sz w:val="20"/>
          <w:szCs w:val="20"/>
          <w:shd w:val="clear" w:color="auto" w:fill="FFFFFF"/>
          <w:lang w:eastAsia="ja-JP"/>
        </w:rPr>
        <w:t>[V] の電圧をかけ、そのときの各素子間に電荷が流れ込まないため電荷が等しくなるのでそれを</w:t>
      </w:r>
      <w:r w:rsidRPr="00F72DF0">
        <w:rPr>
          <w:rStyle w:val="apple-converted-space"/>
          <w:rFonts w:asciiTheme="minorEastAsia" w:hAnsiTheme="minorEastAsia" w:cs="Arial" w:hint="eastAsia"/>
          <w:color w:val="000000" w:themeColor="text1"/>
          <w:sz w:val="20"/>
          <w:szCs w:val="20"/>
          <w:shd w:val="clear" w:color="auto" w:fill="FFFFFF"/>
          <w:lang w:eastAsia="ja-JP"/>
        </w:rPr>
        <w:t> </w:t>
      </w:r>
      <w:r w:rsidRPr="00F72DF0">
        <w:rPr>
          <w:rFonts w:asciiTheme="minorEastAsia" w:hAnsiTheme="minorEastAsia" w:cs="Arial" w:hint="eastAsia"/>
          <w:i/>
          <w:iCs/>
          <w:color w:val="000000" w:themeColor="text1"/>
          <w:sz w:val="20"/>
          <w:szCs w:val="20"/>
          <w:shd w:val="clear" w:color="auto" w:fill="FFFFFF"/>
          <w:lang w:eastAsia="ja-JP"/>
        </w:rPr>
        <w:t>Q</w:t>
      </w:r>
      <w:r w:rsidRPr="00F72DF0">
        <w:rPr>
          <w:rStyle w:val="apple-converted-space"/>
          <w:rFonts w:asciiTheme="minorEastAsia" w:hAnsiTheme="minorEastAsia" w:cs="Arial" w:hint="eastAsia"/>
          <w:color w:val="000000" w:themeColor="text1"/>
          <w:sz w:val="20"/>
          <w:szCs w:val="20"/>
          <w:shd w:val="clear" w:color="auto" w:fill="FFFFFF"/>
          <w:lang w:eastAsia="ja-JP"/>
        </w:rPr>
        <w:t> </w:t>
      </w:r>
      <w:r w:rsidRPr="00F72DF0">
        <w:rPr>
          <w:rFonts w:asciiTheme="minorEastAsia" w:hAnsiTheme="minorEastAsia" w:cs="Arial" w:hint="eastAsia"/>
          <w:color w:val="000000" w:themeColor="text1"/>
          <w:sz w:val="20"/>
          <w:szCs w:val="20"/>
          <w:shd w:val="clear" w:color="auto" w:fill="FFFFFF"/>
          <w:lang w:eastAsia="ja-JP"/>
        </w:rPr>
        <w:t>[C] とする。 その合成静電容量</w:t>
      </w:r>
      <w:r w:rsidRPr="00F72DF0">
        <w:rPr>
          <w:rStyle w:val="apple-converted-space"/>
          <w:rFonts w:asciiTheme="minorEastAsia" w:hAnsiTheme="minorEastAsia" w:cs="Arial" w:hint="eastAsia"/>
          <w:color w:val="000000" w:themeColor="text1"/>
          <w:sz w:val="20"/>
          <w:szCs w:val="20"/>
          <w:shd w:val="clear" w:color="auto" w:fill="FFFFFF"/>
          <w:lang w:eastAsia="ja-JP"/>
        </w:rPr>
        <w:t> </w:t>
      </w:r>
      <w:r w:rsidRPr="00F72DF0">
        <w:rPr>
          <w:rFonts w:asciiTheme="minorEastAsia" w:hAnsiTheme="minorEastAsia" w:cs="Arial" w:hint="eastAsia"/>
          <w:i/>
          <w:iCs/>
          <w:color w:val="000000" w:themeColor="text1"/>
          <w:sz w:val="20"/>
          <w:szCs w:val="20"/>
          <w:shd w:val="clear" w:color="auto" w:fill="FFFFFF"/>
          <w:lang w:eastAsia="ja-JP"/>
        </w:rPr>
        <w:t>C</w:t>
      </w:r>
      <w:r w:rsidRPr="00F72DF0">
        <w:rPr>
          <w:rStyle w:val="apple-converted-space"/>
          <w:rFonts w:asciiTheme="minorEastAsia" w:hAnsiTheme="minorEastAsia" w:cs="Arial" w:hint="eastAsia"/>
          <w:color w:val="000000" w:themeColor="text1"/>
          <w:sz w:val="20"/>
          <w:szCs w:val="20"/>
          <w:shd w:val="clear" w:color="auto" w:fill="FFFFFF"/>
          <w:lang w:eastAsia="ja-JP"/>
        </w:rPr>
        <w:t> </w:t>
      </w:r>
      <w:r w:rsidRPr="00F72DF0">
        <w:rPr>
          <w:rFonts w:asciiTheme="minorEastAsia" w:hAnsiTheme="minorEastAsia" w:cs="Arial" w:hint="eastAsia"/>
          <w:color w:val="000000" w:themeColor="text1"/>
          <w:sz w:val="20"/>
          <w:szCs w:val="20"/>
          <w:shd w:val="clear" w:color="auto" w:fill="FFFFFF"/>
          <w:lang w:eastAsia="ja-JP"/>
        </w:rPr>
        <w:t>[F] は、各静電容量</w:t>
      </w:r>
      <w:r w:rsidRPr="00F72DF0">
        <w:rPr>
          <w:rStyle w:val="apple-converted-space"/>
          <w:rFonts w:asciiTheme="minorEastAsia" w:hAnsiTheme="minorEastAsia" w:cs="Arial" w:hint="eastAsia"/>
          <w:color w:val="000000" w:themeColor="text1"/>
          <w:sz w:val="20"/>
          <w:szCs w:val="20"/>
          <w:shd w:val="clear" w:color="auto" w:fill="FFFFFF"/>
          <w:lang w:eastAsia="ja-JP"/>
        </w:rPr>
        <w:t> </w:t>
      </w:r>
      <w:r w:rsidRPr="00F72DF0">
        <w:rPr>
          <w:rFonts w:asciiTheme="minorEastAsia" w:hAnsiTheme="minorEastAsia" w:cs="Arial" w:hint="eastAsia"/>
          <w:i/>
          <w:iCs/>
          <w:color w:val="000000" w:themeColor="text1"/>
          <w:sz w:val="20"/>
          <w:szCs w:val="20"/>
          <w:shd w:val="clear" w:color="auto" w:fill="FFFFFF"/>
          <w:lang w:eastAsia="ja-JP"/>
        </w:rPr>
        <w:t>C</w:t>
      </w:r>
      <w:r w:rsidRPr="00F72DF0">
        <w:rPr>
          <w:rFonts w:asciiTheme="minorEastAsia" w:hAnsiTheme="minorEastAsia" w:cs="Arial" w:hint="eastAsia"/>
          <w:i/>
          <w:iCs/>
          <w:color w:val="000000" w:themeColor="text1"/>
          <w:sz w:val="20"/>
          <w:szCs w:val="20"/>
          <w:shd w:val="clear" w:color="auto" w:fill="FFFFFF"/>
          <w:vertAlign w:val="subscript"/>
          <w:lang w:eastAsia="ja-JP"/>
        </w:rPr>
        <w:t>i</w:t>
      </w:r>
      <w:r w:rsidRPr="00F72DF0">
        <w:rPr>
          <w:rStyle w:val="apple-converted-space"/>
          <w:rFonts w:asciiTheme="minorEastAsia" w:hAnsiTheme="minorEastAsia" w:cs="Arial" w:hint="eastAsia"/>
          <w:color w:val="000000" w:themeColor="text1"/>
          <w:sz w:val="20"/>
          <w:szCs w:val="20"/>
          <w:shd w:val="clear" w:color="auto" w:fill="FFFFFF"/>
          <w:lang w:eastAsia="ja-JP"/>
        </w:rPr>
        <w:t> </w:t>
      </w:r>
      <w:r w:rsidRPr="00F72DF0">
        <w:rPr>
          <w:rFonts w:asciiTheme="minorEastAsia" w:hAnsiTheme="minorEastAsia" w:cs="Arial" w:hint="eastAsia"/>
          <w:color w:val="000000" w:themeColor="text1"/>
          <w:sz w:val="20"/>
          <w:szCs w:val="20"/>
          <w:shd w:val="clear" w:color="auto" w:fill="FFFFFF"/>
          <w:lang w:eastAsia="ja-JP"/>
        </w:rPr>
        <w:t>[F] に電圧</w:t>
      </w:r>
      <w:r w:rsidRPr="00F72DF0">
        <w:rPr>
          <w:rStyle w:val="apple-converted-space"/>
          <w:rFonts w:asciiTheme="minorEastAsia" w:hAnsiTheme="minorEastAsia" w:cs="Arial" w:hint="eastAsia"/>
          <w:color w:val="000000" w:themeColor="text1"/>
          <w:sz w:val="20"/>
          <w:szCs w:val="20"/>
          <w:shd w:val="clear" w:color="auto" w:fill="FFFFFF"/>
          <w:lang w:eastAsia="ja-JP"/>
        </w:rPr>
        <w:t> </w:t>
      </w:r>
      <w:r w:rsidRPr="00F72DF0">
        <w:rPr>
          <w:rFonts w:asciiTheme="minorEastAsia" w:hAnsiTheme="minorEastAsia" w:cs="Arial" w:hint="eastAsia"/>
          <w:i/>
          <w:iCs/>
          <w:color w:val="000000" w:themeColor="text1"/>
          <w:sz w:val="20"/>
          <w:szCs w:val="20"/>
          <w:shd w:val="clear" w:color="auto" w:fill="FFFFFF"/>
          <w:lang w:eastAsia="ja-JP"/>
        </w:rPr>
        <w:t>V</w:t>
      </w:r>
      <w:r w:rsidRPr="00F72DF0">
        <w:rPr>
          <w:rFonts w:asciiTheme="minorEastAsia" w:hAnsiTheme="minorEastAsia" w:cs="Arial" w:hint="eastAsia"/>
          <w:i/>
          <w:iCs/>
          <w:color w:val="000000" w:themeColor="text1"/>
          <w:sz w:val="20"/>
          <w:szCs w:val="20"/>
          <w:shd w:val="clear" w:color="auto" w:fill="FFFFFF"/>
          <w:vertAlign w:val="subscript"/>
          <w:lang w:eastAsia="ja-JP"/>
        </w:rPr>
        <w:t>i</w:t>
      </w:r>
      <w:r w:rsidRPr="00F72DF0">
        <w:rPr>
          <w:rStyle w:val="apple-converted-space"/>
          <w:rFonts w:asciiTheme="minorEastAsia" w:hAnsiTheme="minorEastAsia" w:cs="Arial" w:hint="eastAsia"/>
          <w:color w:val="000000" w:themeColor="text1"/>
          <w:sz w:val="20"/>
          <w:szCs w:val="20"/>
          <w:shd w:val="clear" w:color="auto" w:fill="FFFFFF"/>
          <w:lang w:eastAsia="ja-JP"/>
        </w:rPr>
        <w:t> </w:t>
      </w:r>
      <w:r w:rsidRPr="00F72DF0">
        <w:rPr>
          <w:rFonts w:asciiTheme="minorEastAsia" w:hAnsiTheme="minorEastAsia" w:cs="Arial" w:hint="eastAsia"/>
          <w:color w:val="000000" w:themeColor="text1"/>
          <w:sz w:val="20"/>
          <w:szCs w:val="20"/>
          <w:shd w:val="clear" w:color="auto" w:fill="FFFFFF"/>
          <w:lang w:eastAsia="ja-JP"/>
        </w:rPr>
        <w:t>[V] がかかるとすると次のようになる</w:t>
      </w:r>
      <w:r w:rsidRPr="00F72DF0">
        <w:rPr>
          <w:rFonts w:asciiTheme="minorEastAsia" w:hAnsiTheme="minorEastAsia" w:cs="MS Gothic" w:hint="eastAsia"/>
          <w:color w:val="000000" w:themeColor="text1"/>
          <w:sz w:val="20"/>
          <w:szCs w:val="20"/>
          <w:shd w:val="clear" w:color="auto" w:fill="FFFFFF"/>
          <w:lang w:eastAsia="ja-JP"/>
        </w:rPr>
        <w:t>。</w:t>
      </w:r>
    </w:p>
    <w:p w:rsidR="00F72DF0" w:rsidRPr="00F72DF0" w:rsidRDefault="00F72DF0" w:rsidP="00F72DF0">
      <w:pPr>
        <w:pStyle w:val="Sinespaciado"/>
        <w:rPr>
          <w:rFonts w:asciiTheme="minorEastAsia" w:hAnsiTheme="minorEastAsia" w:cs="Arial"/>
          <w:color w:val="000000" w:themeColor="text1"/>
          <w:sz w:val="20"/>
          <w:szCs w:val="20"/>
          <w:lang w:val="es-ES" w:eastAsia="ja-JP"/>
        </w:rPr>
      </w:pPr>
      <w:r w:rsidRPr="00F72DF0">
        <w:rPr>
          <w:rFonts w:asciiTheme="minorEastAsia" w:hAnsiTheme="minorEastAsia" w:cs="Arial" w:hint="eastAsia"/>
          <w:noProof/>
          <w:color w:val="000000" w:themeColor="text1"/>
          <w:sz w:val="20"/>
          <w:szCs w:val="20"/>
          <w:lang w:eastAsia="ja-JP"/>
        </w:rPr>
        <w:drawing>
          <wp:inline distT="0" distB="0" distL="0" distR="0" wp14:anchorId="1AB71CAD" wp14:editId="7DD3EB7D">
            <wp:extent cx="609600" cy="419100"/>
            <wp:effectExtent l="0" t="0" r="0" b="0"/>
            <wp:docPr id="2897" name="Imagen 2897" descr="V_i = \frac{Q}{C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V_i = \frac{Q}{C_i}"/>
                    <pic:cNvPicPr>
                      <a:picLocks noChangeAspect="1" noChangeArrowheads="1"/>
                    </pic:cNvPicPr>
                  </pic:nvPicPr>
                  <pic:blipFill>
                    <a:blip r:embed="rId2095">
                      <a:extLst>
                        <a:ext uri="{28A0092B-C50C-407E-A947-70E740481C1C}">
                          <a14:useLocalDpi xmlns:a14="http://schemas.microsoft.com/office/drawing/2010/main" val="0"/>
                        </a:ext>
                      </a:extLst>
                    </a:blip>
                    <a:srcRect/>
                    <a:stretch>
                      <a:fillRect/>
                    </a:stretch>
                  </pic:blipFill>
                  <pic:spPr bwMode="auto">
                    <a:xfrm>
                      <a:off x="0" y="0"/>
                      <a:ext cx="609600" cy="419100"/>
                    </a:xfrm>
                    <a:prstGeom prst="rect">
                      <a:avLst/>
                    </a:prstGeom>
                    <a:noFill/>
                    <a:ln>
                      <a:noFill/>
                    </a:ln>
                  </pic:spPr>
                </pic:pic>
              </a:graphicData>
            </a:graphic>
          </wp:inline>
        </w:drawing>
      </w:r>
    </w:p>
    <w:p w:rsidR="00F72DF0" w:rsidRPr="00F72DF0" w:rsidRDefault="00F72DF0" w:rsidP="00F72DF0">
      <w:pPr>
        <w:pStyle w:val="Sinespaciado"/>
        <w:rPr>
          <w:rFonts w:asciiTheme="minorEastAsia" w:hAnsiTheme="minorEastAsia" w:cs="Arial"/>
          <w:color w:val="000000" w:themeColor="text1"/>
          <w:sz w:val="20"/>
          <w:szCs w:val="20"/>
          <w:lang w:val="es-ES" w:eastAsia="ja-JP"/>
        </w:rPr>
      </w:pPr>
      <w:r w:rsidRPr="00F72DF0">
        <w:rPr>
          <w:rFonts w:asciiTheme="minorEastAsia" w:hAnsiTheme="minorEastAsia" w:cs="Arial" w:hint="eastAsia"/>
          <w:noProof/>
          <w:color w:val="000000" w:themeColor="text1"/>
          <w:sz w:val="20"/>
          <w:szCs w:val="20"/>
          <w:lang w:eastAsia="ja-JP"/>
        </w:rPr>
        <w:drawing>
          <wp:inline distT="0" distB="0" distL="0" distR="0" wp14:anchorId="45FE2806" wp14:editId="4252538F">
            <wp:extent cx="1695450" cy="457200"/>
            <wp:effectExtent l="0" t="0" r="0" b="0"/>
            <wp:docPr id="2896" name="Imagen 2896" descr="V=\sum_{i=1}^n V = Q \sum_{i=1}^n \frac{1}{C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V=\sum_{i=1}^n V = Q \sum_{i=1}^n \frac{1}{C_i}"/>
                    <pic:cNvPicPr>
                      <a:picLocks noChangeAspect="1" noChangeArrowheads="1"/>
                    </pic:cNvPicPr>
                  </pic:nvPicPr>
                  <pic:blipFill>
                    <a:blip r:embed="rId2096">
                      <a:extLst>
                        <a:ext uri="{28A0092B-C50C-407E-A947-70E740481C1C}">
                          <a14:useLocalDpi xmlns:a14="http://schemas.microsoft.com/office/drawing/2010/main" val="0"/>
                        </a:ext>
                      </a:extLst>
                    </a:blip>
                    <a:srcRect/>
                    <a:stretch>
                      <a:fillRect/>
                    </a:stretch>
                  </pic:blipFill>
                  <pic:spPr bwMode="auto">
                    <a:xfrm>
                      <a:off x="0" y="0"/>
                      <a:ext cx="1695450" cy="457200"/>
                    </a:xfrm>
                    <a:prstGeom prst="rect">
                      <a:avLst/>
                    </a:prstGeom>
                    <a:noFill/>
                    <a:ln>
                      <a:noFill/>
                    </a:ln>
                  </pic:spPr>
                </pic:pic>
              </a:graphicData>
            </a:graphic>
          </wp:inline>
        </w:drawing>
      </w:r>
    </w:p>
    <w:p w:rsidR="00F72DF0" w:rsidRPr="00F72DF0" w:rsidRDefault="00F72DF0" w:rsidP="00F72DF0">
      <w:pPr>
        <w:pStyle w:val="Sinespaciado"/>
        <w:rPr>
          <w:rFonts w:asciiTheme="minorEastAsia" w:hAnsiTheme="minorEastAsia" w:cs="Arial"/>
          <w:color w:val="000000" w:themeColor="text1"/>
          <w:sz w:val="20"/>
          <w:szCs w:val="20"/>
          <w:lang w:val="es-ES" w:eastAsia="ja-JP"/>
        </w:rPr>
      </w:pPr>
      <w:r w:rsidRPr="00F72DF0">
        <w:rPr>
          <w:rFonts w:asciiTheme="minorEastAsia" w:hAnsiTheme="minorEastAsia" w:cs="Arial" w:hint="eastAsia"/>
          <w:noProof/>
          <w:color w:val="000000" w:themeColor="text1"/>
          <w:sz w:val="20"/>
          <w:szCs w:val="20"/>
          <w:lang w:eastAsia="ja-JP"/>
        </w:rPr>
        <w:drawing>
          <wp:inline distT="0" distB="0" distL="0" distR="0" wp14:anchorId="6B5C6592" wp14:editId="52B17CF6">
            <wp:extent cx="2533650" cy="476250"/>
            <wp:effectExtent l="0" t="0" r="0" b="0"/>
            <wp:docPr id="2895" name="Imagen 2895" descr="C=\frac{Q}{V} = \frac{Q}{Q \sum_{i=1}^n \frac{1}{C_i}} =\frac{1}{\sum_{i=1}^n \frac{1}{C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frac{Q}{V} = \frac{Q}{Q \sum_{i=1}^n \frac{1}{C_i}} =\frac{1}{\sum_{i=1}^n \frac{1}{C_i}}"/>
                    <pic:cNvPicPr>
                      <a:picLocks noChangeAspect="1" noChangeArrowheads="1"/>
                    </pic:cNvPicPr>
                  </pic:nvPicPr>
                  <pic:blipFill>
                    <a:blip r:embed="rId2097">
                      <a:extLst>
                        <a:ext uri="{28A0092B-C50C-407E-A947-70E740481C1C}">
                          <a14:useLocalDpi xmlns:a14="http://schemas.microsoft.com/office/drawing/2010/main" val="0"/>
                        </a:ext>
                      </a:extLst>
                    </a:blip>
                    <a:srcRect/>
                    <a:stretch>
                      <a:fillRect/>
                    </a:stretch>
                  </pic:blipFill>
                  <pic:spPr bwMode="auto">
                    <a:xfrm>
                      <a:off x="0" y="0"/>
                      <a:ext cx="2533650" cy="476250"/>
                    </a:xfrm>
                    <a:prstGeom prst="rect">
                      <a:avLst/>
                    </a:prstGeom>
                    <a:noFill/>
                    <a:ln>
                      <a:noFill/>
                    </a:ln>
                  </pic:spPr>
                </pic:pic>
              </a:graphicData>
            </a:graphic>
          </wp:inline>
        </w:drawing>
      </w:r>
    </w:p>
    <w:p w:rsidR="00F72DF0" w:rsidRPr="00F72DF0" w:rsidRDefault="00F72DF0" w:rsidP="00F72DF0">
      <w:pPr>
        <w:pStyle w:val="Sinespaciado"/>
        <w:rPr>
          <w:rFonts w:asciiTheme="minorEastAsia" w:hAnsiTheme="minorEastAsia" w:cs="Arial"/>
          <w:color w:val="000000" w:themeColor="text1"/>
          <w:sz w:val="20"/>
          <w:szCs w:val="20"/>
          <w:lang w:val="es-ES" w:eastAsia="ja-JP"/>
        </w:rPr>
      </w:pPr>
      <w:r w:rsidRPr="00F72DF0">
        <w:rPr>
          <w:rFonts w:asciiTheme="minorEastAsia" w:hAnsiTheme="minorEastAsia" w:cs="Arial" w:hint="eastAsia"/>
          <w:noProof/>
          <w:color w:val="000000" w:themeColor="text1"/>
          <w:sz w:val="20"/>
          <w:szCs w:val="20"/>
          <w:lang w:eastAsia="ja-JP"/>
        </w:rPr>
        <w:drawing>
          <wp:inline distT="0" distB="0" distL="0" distR="0" wp14:anchorId="7E13CAFF" wp14:editId="585F8C7A">
            <wp:extent cx="885825" cy="457200"/>
            <wp:effectExtent l="0" t="0" r="0" b="0"/>
            <wp:docPr id="2894" name="Imagen 2894" descr="\frac{1}{C} = \sum_{i=1}^n \frac{1}{C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frac{1}{C} = \sum_{i=1}^n \frac{1}{C_i}"/>
                    <pic:cNvPicPr>
                      <a:picLocks noChangeAspect="1" noChangeArrowheads="1"/>
                    </pic:cNvPicPr>
                  </pic:nvPicPr>
                  <pic:blipFill>
                    <a:blip r:embed="rId2098">
                      <a:extLst>
                        <a:ext uri="{28A0092B-C50C-407E-A947-70E740481C1C}">
                          <a14:useLocalDpi xmlns:a14="http://schemas.microsoft.com/office/drawing/2010/main" val="0"/>
                        </a:ext>
                      </a:extLst>
                    </a:blip>
                    <a:srcRect/>
                    <a:stretch>
                      <a:fillRect/>
                    </a:stretch>
                  </pic:blipFill>
                  <pic:spPr bwMode="auto">
                    <a:xfrm>
                      <a:off x="0" y="0"/>
                      <a:ext cx="885825" cy="457200"/>
                    </a:xfrm>
                    <a:prstGeom prst="rect">
                      <a:avLst/>
                    </a:prstGeom>
                    <a:noFill/>
                    <a:ln>
                      <a:noFill/>
                    </a:ln>
                  </pic:spPr>
                </pic:pic>
              </a:graphicData>
            </a:graphic>
          </wp:inline>
        </w:drawing>
      </w:r>
    </w:p>
    <w:p w:rsidR="00F72DF0" w:rsidRPr="00F72DF0" w:rsidRDefault="00F72DF0" w:rsidP="00F72DF0">
      <w:pPr>
        <w:pStyle w:val="Sinespaciado"/>
        <w:rPr>
          <w:rFonts w:asciiTheme="minorEastAsia" w:hAnsiTheme="minorEastAsia" w:cs="Arial"/>
          <w:color w:val="000000" w:themeColor="text1"/>
          <w:sz w:val="20"/>
          <w:szCs w:val="20"/>
          <w:lang w:val="es-ES" w:eastAsia="ja-JP"/>
        </w:rPr>
      </w:pPr>
      <w:r w:rsidRPr="00F72DF0">
        <w:rPr>
          <w:rFonts w:asciiTheme="minorEastAsia" w:hAnsiTheme="minorEastAsia" w:cs="MS Gothic" w:hint="eastAsia"/>
          <w:color w:val="000000" w:themeColor="text1"/>
          <w:sz w:val="20"/>
          <w:szCs w:val="20"/>
          <w:lang w:val="es-ES" w:eastAsia="ja-JP"/>
        </w:rPr>
        <w:t>合成静電容量は、各静電容量の逆数の総和の逆数に等しい。</w:t>
      </w:r>
    </w:p>
    <w:p w:rsidR="00F72DF0" w:rsidRPr="00F72DF0" w:rsidRDefault="00F72DF0" w:rsidP="00F72DF0">
      <w:pPr>
        <w:pStyle w:val="Sinespaciado"/>
        <w:rPr>
          <w:rFonts w:asciiTheme="minorEastAsia" w:hAnsiTheme="minorEastAsia" w:cs="Arial"/>
          <w:color w:val="000000" w:themeColor="text1"/>
          <w:sz w:val="20"/>
          <w:szCs w:val="20"/>
          <w:lang w:val="es-ES" w:eastAsia="ja-JP"/>
        </w:rPr>
      </w:pPr>
      <w:r w:rsidRPr="00F72DF0">
        <w:rPr>
          <w:rFonts w:asciiTheme="minorEastAsia" w:hAnsiTheme="minorEastAsia" w:cs="MS Gothic" w:hint="eastAsia"/>
          <w:color w:val="000000" w:themeColor="text1"/>
          <w:sz w:val="20"/>
          <w:szCs w:val="20"/>
          <w:lang w:val="es-ES" w:eastAsia="ja-JP"/>
        </w:rPr>
        <w:t>また、各静電容量の電圧分担は次のようになる。</w:t>
      </w:r>
    </w:p>
    <w:p w:rsidR="00F72DF0" w:rsidRDefault="00F72DF0" w:rsidP="00F72DF0">
      <w:pPr>
        <w:pStyle w:val="Sinespaciado"/>
        <w:rPr>
          <w:rFonts w:asciiTheme="minorEastAsia" w:hAnsiTheme="minorEastAsia" w:cs="Arial"/>
          <w:color w:val="000000" w:themeColor="text1"/>
          <w:sz w:val="20"/>
          <w:szCs w:val="20"/>
          <w:lang w:val="es-ES" w:eastAsia="ja-JP"/>
        </w:rPr>
      </w:pPr>
      <w:r w:rsidRPr="00F72DF0">
        <w:rPr>
          <w:rFonts w:asciiTheme="minorEastAsia" w:hAnsiTheme="minorEastAsia" w:cs="Arial" w:hint="eastAsia"/>
          <w:noProof/>
          <w:color w:val="000000" w:themeColor="text1"/>
          <w:sz w:val="20"/>
          <w:szCs w:val="20"/>
          <w:lang w:eastAsia="ja-JP"/>
        </w:rPr>
        <w:drawing>
          <wp:inline distT="0" distB="0" distL="0" distR="0" wp14:anchorId="649CF71D" wp14:editId="74C108B8">
            <wp:extent cx="1247775" cy="419100"/>
            <wp:effectExtent l="0" t="0" r="0" b="0"/>
            <wp:docPr id="2893" name="Imagen 2893" descr="V_i = \frac{Q}{C_i} = \frac{C}{C_i}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V_i = \frac{Q}{C_i} = \frac{C}{C_i} V"/>
                    <pic:cNvPicPr>
                      <a:picLocks noChangeAspect="1" noChangeArrowheads="1"/>
                    </pic:cNvPicPr>
                  </pic:nvPicPr>
                  <pic:blipFill>
                    <a:blip r:embed="rId2099">
                      <a:extLst>
                        <a:ext uri="{28A0092B-C50C-407E-A947-70E740481C1C}">
                          <a14:useLocalDpi xmlns:a14="http://schemas.microsoft.com/office/drawing/2010/main" val="0"/>
                        </a:ext>
                      </a:extLst>
                    </a:blip>
                    <a:srcRect/>
                    <a:stretch>
                      <a:fillRect/>
                    </a:stretch>
                  </pic:blipFill>
                  <pic:spPr bwMode="auto">
                    <a:xfrm>
                      <a:off x="0" y="0"/>
                      <a:ext cx="1247775" cy="419100"/>
                    </a:xfrm>
                    <a:prstGeom prst="rect">
                      <a:avLst/>
                    </a:prstGeom>
                    <a:noFill/>
                    <a:ln>
                      <a:noFill/>
                    </a:ln>
                  </pic:spPr>
                </pic:pic>
              </a:graphicData>
            </a:graphic>
          </wp:inline>
        </w:drawing>
      </w:r>
    </w:p>
    <w:p w:rsidR="00F72DF0" w:rsidRPr="00F72DF0" w:rsidRDefault="00F72DF0" w:rsidP="00F72DF0">
      <w:pPr>
        <w:pStyle w:val="Sinespaciado"/>
        <w:rPr>
          <w:rFonts w:asciiTheme="minorEastAsia" w:hAnsiTheme="minorEastAsia" w:cs="Arial"/>
          <w:color w:val="000000" w:themeColor="text1"/>
          <w:sz w:val="20"/>
          <w:szCs w:val="20"/>
          <w:lang w:val="es-ES" w:eastAsia="ja-JP"/>
        </w:rPr>
      </w:pPr>
    </w:p>
    <w:p w:rsidR="00F72DF0" w:rsidRPr="00F72DF0" w:rsidRDefault="00F72DF0" w:rsidP="00F72DF0">
      <w:pPr>
        <w:pStyle w:val="Sinespaciado"/>
        <w:rPr>
          <w:rFonts w:asciiTheme="minorEastAsia" w:hAnsiTheme="minorEastAsia" w:cs="Arial"/>
          <w:color w:val="000000" w:themeColor="text1"/>
          <w:sz w:val="20"/>
          <w:szCs w:val="20"/>
          <w:lang w:eastAsia="ja-JP"/>
        </w:rPr>
      </w:pPr>
      <w:r w:rsidRPr="00F72DF0">
        <w:rPr>
          <w:rStyle w:val="mw-headline"/>
          <w:rFonts w:asciiTheme="minorEastAsia" w:hAnsiTheme="minorEastAsia" w:cs="Arial" w:hint="eastAsia"/>
          <w:b/>
          <w:bCs/>
          <w:color w:val="000000" w:themeColor="text1"/>
          <w:sz w:val="20"/>
          <w:szCs w:val="20"/>
          <w:lang w:eastAsia="ja-JP"/>
        </w:rPr>
        <w:t>エラスタン</w:t>
      </w:r>
      <w:r w:rsidRPr="00F72DF0">
        <w:rPr>
          <w:rStyle w:val="mw-headline"/>
          <w:rFonts w:asciiTheme="minorEastAsia" w:hAnsiTheme="minorEastAsia" w:cs="MS Gothic" w:hint="eastAsia"/>
          <w:b/>
          <w:bCs/>
          <w:color w:val="000000" w:themeColor="text1"/>
          <w:sz w:val="20"/>
          <w:szCs w:val="20"/>
          <w:lang w:eastAsia="ja-JP"/>
        </w:rPr>
        <w:t>ス</w:t>
      </w:r>
    </w:p>
    <w:p w:rsidR="00F72DF0" w:rsidRPr="00F72DF0" w:rsidRDefault="00F72DF0" w:rsidP="00F72DF0">
      <w:pPr>
        <w:pStyle w:val="Sinespaciado"/>
        <w:rPr>
          <w:rFonts w:asciiTheme="minorEastAsia" w:hAnsiTheme="minorEastAsia" w:cs="Arial"/>
          <w:color w:val="000000" w:themeColor="text1"/>
          <w:sz w:val="20"/>
          <w:szCs w:val="20"/>
          <w:lang w:eastAsia="ja-JP"/>
        </w:rPr>
      </w:pPr>
      <w:r w:rsidRPr="00F72DF0">
        <w:rPr>
          <w:rFonts w:asciiTheme="minorEastAsia" w:hAnsiTheme="minorEastAsia" w:cs="MS Gothic" w:hint="eastAsia"/>
          <w:color w:val="000000" w:themeColor="text1"/>
          <w:sz w:val="20"/>
          <w:szCs w:val="20"/>
          <w:lang w:eastAsia="ja-JP"/>
        </w:rPr>
        <w:t>静電容量の逆数を</w:t>
      </w:r>
      <w:r w:rsidRPr="00F72DF0">
        <w:rPr>
          <w:rFonts w:asciiTheme="minorEastAsia" w:hAnsiTheme="minorEastAsia" w:cs="MS Gothic" w:hint="eastAsia"/>
          <w:b/>
          <w:bCs/>
          <w:color w:val="000000" w:themeColor="text1"/>
          <w:sz w:val="20"/>
          <w:szCs w:val="20"/>
          <w:lang w:eastAsia="ja-JP"/>
        </w:rPr>
        <w:t>エラスタンス</w:t>
      </w:r>
      <w:r w:rsidRPr="00F72DF0">
        <w:rPr>
          <w:rFonts w:asciiTheme="minorEastAsia" w:hAnsiTheme="minorEastAsia" w:cs="MS Gothic" w:hint="eastAsia"/>
          <w:color w:val="000000" w:themeColor="text1"/>
          <w:sz w:val="20"/>
          <w:szCs w:val="20"/>
          <w:lang w:eastAsia="ja-JP"/>
        </w:rPr>
        <w:t>（</w:t>
      </w:r>
      <w:hyperlink r:id="rId2100" w:tooltip="英語" w:history="1">
        <w:r w:rsidRPr="00F72DF0">
          <w:rPr>
            <w:rStyle w:val="Hipervnculo"/>
            <w:rFonts w:asciiTheme="minorEastAsia" w:hAnsiTheme="minorEastAsia" w:cs="MS Gothic" w:hint="eastAsia"/>
            <w:color w:val="000000" w:themeColor="text1"/>
            <w:sz w:val="20"/>
            <w:szCs w:val="20"/>
            <w:u w:val="none"/>
            <w:lang w:eastAsia="ja-JP"/>
          </w:rPr>
          <w:t>英</w:t>
        </w:r>
      </w:hyperlink>
      <w:r w:rsidRPr="00F72DF0">
        <w:rPr>
          <w:rFonts w:asciiTheme="minorEastAsia" w:hAnsiTheme="minorEastAsia" w:cs="Arial" w:hint="eastAsia"/>
          <w:color w:val="000000" w:themeColor="text1"/>
          <w:sz w:val="20"/>
          <w:szCs w:val="20"/>
          <w:lang w:eastAsia="ja-JP"/>
        </w:rPr>
        <w:t>:</w:t>
      </w:r>
      <w:r w:rsidRPr="00F72DF0">
        <w:rPr>
          <w:rStyle w:val="apple-converted-space"/>
          <w:rFonts w:asciiTheme="minorEastAsia" w:hAnsiTheme="minorEastAsia" w:cs="Arial" w:hint="eastAsia"/>
          <w:color w:val="000000" w:themeColor="text1"/>
          <w:sz w:val="20"/>
          <w:szCs w:val="20"/>
          <w:lang w:eastAsia="ja-JP"/>
        </w:rPr>
        <w:t> </w:t>
      </w:r>
      <w:hyperlink r:id="rId2101" w:tooltip="en:Electrical elastance" w:history="1">
        <w:r w:rsidRPr="00F72DF0">
          <w:rPr>
            <w:rStyle w:val="Hipervnculo"/>
            <w:rFonts w:asciiTheme="minorEastAsia" w:hAnsiTheme="minorEastAsia" w:cs="Arial" w:hint="eastAsia"/>
            <w:color w:val="000000" w:themeColor="text1"/>
            <w:sz w:val="20"/>
            <w:szCs w:val="20"/>
            <w:u w:val="none"/>
            <w:lang w:eastAsia="ja-JP"/>
          </w:rPr>
          <w:t>elastance</w:t>
        </w:r>
      </w:hyperlink>
      <w:r w:rsidRPr="00F72DF0">
        <w:rPr>
          <w:rFonts w:asciiTheme="minorEastAsia" w:hAnsiTheme="minorEastAsia" w:cs="MS Gothic" w:hint="eastAsia"/>
          <w:color w:val="000000" w:themeColor="text1"/>
          <w:sz w:val="20"/>
          <w:szCs w:val="20"/>
          <w:lang w:eastAsia="ja-JP"/>
        </w:rPr>
        <w:t>）という。</w:t>
      </w:r>
      <w:r w:rsidRPr="00F72DF0">
        <w:rPr>
          <w:rFonts w:asciiTheme="minorEastAsia" w:hAnsiTheme="minorEastAsia" w:cs="Arial" w:hint="eastAsia"/>
          <w:color w:val="000000" w:themeColor="text1"/>
          <w:sz w:val="20"/>
          <w:szCs w:val="20"/>
          <w:lang w:eastAsia="ja-JP"/>
        </w:rPr>
        <w:t xml:space="preserve"> </w:t>
      </w:r>
      <w:r w:rsidRPr="00F72DF0">
        <w:rPr>
          <w:rFonts w:asciiTheme="minorEastAsia" w:hAnsiTheme="minorEastAsia" w:cs="MS Gothic" w:hint="eastAsia"/>
          <w:color w:val="000000" w:themeColor="text1"/>
          <w:sz w:val="20"/>
          <w:szCs w:val="20"/>
          <w:lang w:eastAsia="ja-JP"/>
        </w:rPr>
        <w:t>単位は</w:t>
      </w:r>
      <w:r w:rsidRPr="00F72DF0">
        <w:rPr>
          <w:rFonts w:asciiTheme="minorEastAsia" w:hAnsiTheme="minorEastAsia" w:cs="MS Gothic" w:hint="eastAsia"/>
          <w:b/>
          <w:bCs/>
          <w:color w:val="000000" w:themeColor="text1"/>
          <w:sz w:val="20"/>
          <w:szCs w:val="20"/>
          <w:lang w:eastAsia="ja-JP"/>
        </w:rPr>
        <w:t>毎ファラド</w:t>
      </w:r>
      <w:r w:rsidRPr="00F72DF0">
        <w:rPr>
          <w:rStyle w:val="apple-converted-space"/>
          <w:rFonts w:asciiTheme="minorEastAsia" w:hAnsiTheme="minorEastAsia" w:cs="Arial" w:hint="eastAsia"/>
          <w:color w:val="000000" w:themeColor="text1"/>
          <w:sz w:val="20"/>
          <w:szCs w:val="20"/>
          <w:lang w:eastAsia="ja-JP"/>
        </w:rPr>
        <w:t> </w:t>
      </w:r>
      <w:r w:rsidRPr="00F72DF0">
        <w:rPr>
          <w:rFonts w:asciiTheme="minorEastAsia" w:hAnsiTheme="minorEastAsia" w:cs="Arial" w:hint="eastAsia"/>
          <w:color w:val="000000" w:themeColor="text1"/>
          <w:sz w:val="20"/>
          <w:szCs w:val="20"/>
          <w:lang w:eastAsia="ja-JP"/>
        </w:rPr>
        <w:t>(F</w:t>
      </w:r>
      <w:r w:rsidRPr="00F72DF0">
        <w:rPr>
          <w:rFonts w:asciiTheme="minorEastAsia" w:hAnsiTheme="minorEastAsia" w:cs="Arial" w:hint="eastAsia"/>
          <w:color w:val="000000" w:themeColor="text1"/>
          <w:sz w:val="20"/>
          <w:szCs w:val="20"/>
          <w:vertAlign w:val="superscript"/>
          <w:lang w:eastAsia="ja-JP"/>
        </w:rPr>
        <w:t>-1</w:t>
      </w:r>
      <w:r w:rsidRPr="00F72DF0">
        <w:rPr>
          <w:rFonts w:asciiTheme="minorEastAsia" w:hAnsiTheme="minorEastAsia" w:cs="Arial" w:hint="eastAsia"/>
          <w:color w:val="000000" w:themeColor="text1"/>
          <w:sz w:val="20"/>
          <w:szCs w:val="20"/>
          <w:lang w:eastAsia="ja-JP"/>
        </w:rPr>
        <w:t>)</w:t>
      </w:r>
      <w:r w:rsidRPr="00F72DF0">
        <w:rPr>
          <w:rFonts w:asciiTheme="minorEastAsia" w:hAnsiTheme="minorEastAsia" w:cs="MS Gothic" w:hint="eastAsia"/>
          <w:color w:val="000000" w:themeColor="text1"/>
          <w:sz w:val="20"/>
          <w:szCs w:val="20"/>
          <w:lang w:eastAsia="ja-JP"/>
        </w:rPr>
        <w:t>。</w:t>
      </w:r>
    </w:p>
    <w:p w:rsidR="00F72DF0" w:rsidRPr="00F72DF0" w:rsidRDefault="00F72DF0" w:rsidP="00F72DF0">
      <w:pPr>
        <w:pStyle w:val="Sinespaciado"/>
        <w:rPr>
          <w:rFonts w:asciiTheme="minorEastAsia" w:hAnsiTheme="minorEastAsia" w:cs="Arial"/>
          <w:color w:val="000000" w:themeColor="text1"/>
          <w:sz w:val="20"/>
          <w:szCs w:val="20"/>
          <w:lang w:eastAsia="ja-JP"/>
        </w:rPr>
      </w:pPr>
      <w:r w:rsidRPr="00F72DF0">
        <w:rPr>
          <w:rFonts w:asciiTheme="minorEastAsia" w:hAnsiTheme="minorEastAsia" w:cs="Arial" w:hint="eastAsia"/>
          <w:color w:val="000000" w:themeColor="text1"/>
          <w:sz w:val="20"/>
          <w:szCs w:val="20"/>
          <w:lang w:eastAsia="ja-JP"/>
        </w:rPr>
        <w:t>SI</w:t>
      </w:r>
      <w:r w:rsidRPr="00F72DF0">
        <w:rPr>
          <w:rFonts w:asciiTheme="minorEastAsia" w:hAnsiTheme="minorEastAsia" w:cs="MS Gothic" w:hint="eastAsia"/>
          <w:color w:val="000000" w:themeColor="text1"/>
          <w:sz w:val="20"/>
          <w:szCs w:val="20"/>
          <w:lang w:eastAsia="ja-JP"/>
        </w:rPr>
        <w:t>ではないが、</w:t>
      </w:r>
      <w:r w:rsidRPr="00F72DF0">
        <w:rPr>
          <w:rFonts w:asciiTheme="minorEastAsia" w:hAnsiTheme="minorEastAsia" w:cs="MS Gothic" w:hint="eastAsia"/>
          <w:b/>
          <w:bCs/>
          <w:color w:val="000000" w:themeColor="text1"/>
          <w:sz w:val="20"/>
          <w:szCs w:val="20"/>
          <w:lang w:eastAsia="ja-JP"/>
        </w:rPr>
        <w:t>ダラフ</w:t>
      </w:r>
      <w:r w:rsidRPr="00F72DF0">
        <w:rPr>
          <w:rStyle w:val="apple-converted-space"/>
          <w:rFonts w:asciiTheme="minorEastAsia" w:hAnsiTheme="minorEastAsia" w:cs="Arial" w:hint="eastAsia"/>
          <w:color w:val="000000" w:themeColor="text1"/>
          <w:sz w:val="20"/>
          <w:szCs w:val="20"/>
          <w:lang w:eastAsia="ja-JP"/>
        </w:rPr>
        <w:t> </w:t>
      </w:r>
      <w:r w:rsidRPr="00F72DF0">
        <w:rPr>
          <w:rFonts w:asciiTheme="minorEastAsia" w:hAnsiTheme="minorEastAsia" w:cs="Arial" w:hint="eastAsia"/>
          <w:color w:val="000000" w:themeColor="text1"/>
          <w:sz w:val="20"/>
          <w:szCs w:val="20"/>
          <w:lang w:eastAsia="ja-JP"/>
        </w:rPr>
        <w:t>(</w:t>
      </w:r>
      <w:hyperlink r:id="rId2102" w:tooltip="en:Daraf" w:history="1">
        <w:r w:rsidRPr="00F72DF0">
          <w:rPr>
            <w:rStyle w:val="Hipervnculo"/>
            <w:rFonts w:asciiTheme="minorEastAsia" w:hAnsiTheme="minorEastAsia" w:cs="Arial" w:hint="eastAsia"/>
            <w:color w:val="000000" w:themeColor="text1"/>
            <w:sz w:val="20"/>
            <w:szCs w:val="20"/>
            <w:u w:val="none"/>
            <w:lang w:eastAsia="ja-JP"/>
          </w:rPr>
          <w:t>daraf</w:t>
        </w:r>
      </w:hyperlink>
      <w:r w:rsidRPr="00F72DF0">
        <w:rPr>
          <w:rFonts w:asciiTheme="minorEastAsia" w:hAnsiTheme="minorEastAsia" w:cs="Arial" w:hint="eastAsia"/>
          <w:color w:val="000000" w:themeColor="text1"/>
          <w:sz w:val="20"/>
          <w:szCs w:val="20"/>
          <w:lang w:eastAsia="ja-JP"/>
        </w:rPr>
        <w:t xml:space="preserve">) </w:t>
      </w:r>
      <w:r w:rsidRPr="00F72DF0">
        <w:rPr>
          <w:rFonts w:asciiTheme="minorEastAsia" w:hAnsiTheme="minorEastAsia" w:cs="MS Gothic" w:hint="eastAsia"/>
          <w:color w:val="000000" w:themeColor="text1"/>
          <w:sz w:val="20"/>
          <w:szCs w:val="20"/>
          <w:lang w:eastAsia="ja-JP"/>
        </w:rPr>
        <w:t>という単位が用いられることもある。</w:t>
      </w:r>
      <w:r w:rsidRPr="00F72DF0">
        <w:rPr>
          <w:rFonts w:asciiTheme="minorEastAsia" w:hAnsiTheme="minorEastAsia" w:cs="Arial" w:hint="eastAsia"/>
          <w:color w:val="000000" w:themeColor="text1"/>
          <w:sz w:val="20"/>
          <w:szCs w:val="20"/>
          <w:lang w:eastAsia="ja-JP"/>
        </w:rPr>
        <w:t xml:space="preserve"> </w:t>
      </w:r>
      <w:r w:rsidRPr="00F72DF0">
        <w:rPr>
          <w:rFonts w:asciiTheme="minorEastAsia" w:hAnsiTheme="minorEastAsia" w:cs="MS Gothic" w:hint="eastAsia"/>
          <w:color w:val="000000" w:themeColor="text1"/>
          <w:sz w:val="20"/>
          <w:szCs w:val="20"/>
          <w:lang w:eastAsia="ja-JP"/>
        </w:rPr>
        <w:t>これは静電容量の単位であるファラド</w:t>
      </w:r>
      <w:r w:rsidRPr="00F72DF0">
        <w:rPr>
          <w:rFonts w:asciiTheme="minorEastAsia" w:hAnsiTheme="minorEastAsia" w:cs="Arial" w:hint="eastAsia"/>
          <w:color w:val="000000" w:themeColor="text1"/>
          <w:sz w:val="20"/>
          <w:szCs w:val="20"/>
          <w:lang w:eastAsia="ja-JP"/>
        </w:rPr>
        <w:t xml:space="preserve"> (farad) </w:t>
      </w:r>
      <w:r w:rsidRPr="00F72DF0">
        <w:rPr>
          <w:rFonts w:asciiTheme="minorEastAsia" w:hAnsiTheme="minorEastAsia" w:cs="MS Gothic" w:hint="eastAsia"/>
          <w:color w:val="000000" w:themeColor="text1"/>
          <w:sz w:val="20"/>
          <w:szCs w:val="20"/>
          <w:lang w:eastAsia="ja-JP"/>
        </w:rPr>
        <w:t>を逆につづったもので、電気工学者の</w:t>
      </w:r>
      <w:hyperlink r:id="rId2103" w:tooltip="アーサー・エドウィン・ケネリー（存在しないページ）" w:history="1">
        <w:r w:rsidRPr="00F72DF0">
          <w:rPr>
            <w:rStyle w:val="Hipervnculo"/>
            <w:rFonts w:asciiTheme="minorEastAsia" w:hAnsiTheme="minorEastAsia" w:cs="MS Gothic" w:hint="eastAsia"/>
            <w:color w:val="000000" w:themeColor="text1"/>
            <w:sz w:val="20"/>
            <w:szCs w:val="20"/>
            <w:u w:val="none"/>
            <w:lang w:eastAsia="ja-JP"/>
          </w:rPr>
          <w:t>アーサー・エドウィン・ケネリー</w:t>
        </w:r>
      </w:hyperlink>
      <w:r w:rsidRPr="00F72DF0">
        <w:rPr>
          <w:rFonts w:asciiTheme="minorEastAsia" w:hAnsiTheme="minorEastAsia" w:cs="MS Gothic" w:hint="eastAsia"/>
          <w:color w:val="000000" w:themeColor="text1"/>
          <w:sz w:val="20"/>
          <w:szCs w:val="20"/>
          <w:lang w:eastAsia="ja-JP"/>
        </w:rPr>
        <w:t>が</w:t>
      </w:r>
      <w:hyperlink r:id="rId2104" w:tooltip="1936年" w:history="1">
        <w:r w:rsidRPr="00F72DF0">
          <w:rPr>
            <w:rStyle w:val="Hipervnculo"/>
            <w:rFonts w:asciiTheme="minorEastAsia" w:hAnsiTheme="minorEastAsia" w:cs="Arial" w:hint="eastAsia"/>
            <w:color w:val="000000" w:themeColor="text1"/>
            <w:sz w:val="20"/>
            <w:szCs w:val="20"/>
            <w:u w:val="none"/>
            <w:lang w:eastAsia="ja-JP"/>
          </w:rPr>
          <w:t>1936</w:t>
        </w:r>
        <w:r w:rsidRPr="00F72DF0">
          <w:rPr>
            <w:rStyle w:val="Hipervnculo"/>
            <w:rFonts w:asciiTheme="minorEastAsia" w:hAnsiTheme="minorEastAsia" w:cs="MS Gothic" w:hint="eastAsia"/>
            <w:color w:val="000000" w:themeColor="text1"/>
            <w:sz w:val="20"/>
            <w:szCs w:val="20"/>
            <w:u w:val="none"/>
            <w:lang w:eastAsia="ja-JP"/>
          </w:rPr>
          <w:t>年</w:t>
        </w:r>
      </w:hyperlink>
      <w:r w:rsidRPr="00F72DF0">
        <w:rPr>
          <w:rFonts w:asciiTheme="minorEastAsia" w:hAnsiTheme="minorEastAsia" w:cs="MS Gothic" w:hint="eastAsia"/>
          <w:color w:val="000000" w:themeColor="text1"/>
          <w:sz w:val="20"/>
          <w:szCs w:val="20"/>
          <w:lang w:eastAsia="ja-JP"/>
        </w:rPr>
        <w:t>に命名したものである。</w:t>
      </w:r>
      <w:r w:rsidRPr="00F72DF0">
        <w:rPr>
          <w:rFonts w:asciiTheme="minorEastAsia" w:hAnsiTheme="minorEastAsia" w:cs="Arial" w:hint="eastAsia"/>
          <w:color w:val="000000" w:themeColor="text1"/>
          <w:sz w:val="20"/>
          <w:szCs w:val="20"/>
          <w:lang w:eastAsia="ja-JP"/>
        </w:rPr>
        <w:t xml:space="preserve"> 1</w:t>
      </w:r>
      <w:r w:rsidRPr="00F72DF0">
        <w:rPr>
          <w:rFonts w:asciiTheme="minorEastAsia" w:hAnsiTheme="minorEastAsia" w:cs="MS Gothic" w:hint="eastAsia"/>
          <w:color w:val="000000" w:themeColor="text1"/>
          <w:sz w:val="20"/>
          <w:szCs w:val="20"/>
          <w:lang w:eastAsia="ja-JP"/>
        </w:rPr>
        <w:t>毎ファラドは</w:t>
      </w:r>
      <w:r w:rsidRPr="00F72DF0">
        <w:rPr>
          <w:rFonts w:asciiTheme="minorEastAsia" w:hAnsiTheme="minorEastAsia" w:cs="Arial" w:hint="eastAsia"/>
          <w:color w:val="000000" w:themeColor="text1"/>
          <w:sz w:val="20"/>
          <w:szCs w:val="20"/>
          <w:lang w:eastAsia="ja-JP"/>
        </w:rPr>
        <w:t>1</w:t>
      </w:r>
      <w:r w:rsidRPr="00F72DF0">
        <w:rPr>
          <w:rFonts w:asciiTheme="minorEastAsia" w:hAnsiTheme="minorEastAsia" w:cs="MS Gothic" w:hint="eastAsia"/>
          <w:color w:val="000000" w:themeColor="text1"/>
          <w:sz w:val="20"/>
          <w:szCs w:val="20"/>
          <w:lang w:eastAsia="ja-JP"/>
        </w:rPr>
        <w:t>ダラフに等しい。</w:t>
      </w:r>
    </w:p>
    <w:p w:rsidR="007D2233" w:rsidRDefault="007D2233" w:rsidP="007D2233">
      <w:pPr>
        <w:pStyle w:val="Sinespaciado"/>
        <w:rPr>
          <w:rStyle w:val="Hipervnculo"/>
          <w:rFonts w:ascii="Times New Roman" w:hAnsi="Times New Roman" w:cs="Times New Roman"/>
          <w:b/>
          <w:color w:val="auto"/>
          <w:sz w:val="20"/>
          <w:szCs w:val="20"/>
          <w:u w:val="none"/>
          <w:lang w:val="es-ES" w:eastAsia="ja-JP"/>
        </w:rPr>
      </w:pPr>
    </w:p>
    <w:p w:rsidR="007D2233" w:rsidRDefault="0019531E" w:rsidP="007D2233">
      <w:pPr>
        <w:pStyle w:val="Sinespaciado"/>
        <w:rPr>
          <w:rStyle w:val="Hipervnculo"/>
          <w:rFonts w:ascii="Times New Roman" w:hAnsi="Times New Roman" w:cs="Times New Roman"/>
          <w:color w:val="auto"/>
          <w:sz w:val="20"/>
          <w:szCs w:val="20"/>
          <w:u w:val="none"/>
          <w:lang w:val="es-ES" w:eastAsia="ja-JP"/>
        </w:rPr>
      </w:pPr>
      <w:hyperlink r:id="rId2105" w:history="1">
        <w:r w:rsidR="007D2233" w:rsidRPr="00BD1D69">
          <w:rPr>
            <w:rStyle w:val="Hipervnculo"/>
            <w:rFonts w:ascii="Times New Roman" w:hAnsi="Times New Roman" w:cs="Times New Roman"/>
            <w:sz w:val="20"/>
            <w:szCs w:val="20"/>
            <w:lang w:val="es-ES" w:eastAsia="ja-JP"/>
          </w:rPr>
          <w:t>http://ja.wikipedia.org/wiki/%E9%9D%99%E9%9B%BB%E5%AE%B9%E9%87%8F</w:t>
        </w:r>
      </w:hyperlink>
    </w:p>
    <w:p w:rsidR="00F72DF0" w:rsidRDefault="00F72DF0" w:rsidP="007D2233">
      <w:pPr>
        <w:pStyle w:val="Sinespaciado"/>
        <w:rPr>
          <w:rStyle w:val="Hipervnculo"/>
          <w:rFonts w:ascii="Times New Roman" w:hAnsi="Times New Roman" w:cs="Times New Roman"/>
          <w:color w:val="auto"/>
          <w:sz w:val="20"/>
          <w:szCs w:val="20"/>
          <w:u w:val="none"/>
          <w:lang w:val="es-ES" w:eastAsia="ja-JP"/>
        </w:rPr>
      </w:pPr>
    </w:p>
    <w:p w:rsidR="00F72DF0" w:rsidRPr="00F72DF0" w:rsidRDefault="001B1E08" w:rsidP="00F72DF0">
      <w:pPr>
        <w:pStyle w:val="Sinespaciado"/>
        <w:numPr>
          <w:ilvl w:val="0"/>
          <w:numId w:val="1"/>
        </w:numPr>
        <w:rPr>
          <w:rStyle w:val="Hipervnculo"/>
          <w:rFonts w:ascii="Times New Roman" w:hAnsi="Times New Roman" w:cs="Times New Roman"/>
          <w:color w:val="auto"/>
          <w:sz w:val="20"/>
          <w:szCs w:val="20"/>
          <w:u w:val="none"/>
          <w:lang w:val="es-ES" w:eastAsia="ja-JP"/>
        </w:rPr>
      </w:pPr>
      <w:r>
        <w:rPr>
          <w:rStyle w:val="Hipervnculo"/>
          <w:rFonts w:ascii="Times New Roman" w:hAnsi="Times New Roman" w:cs="Times New Roman"/>
          <w:b/>
          <w:color w:val="auto"/>
          <w:sz w:val="20"/>
          <w:szCs w:val="20"/>
          <w:u w:val="none"/>
          <w:lang w:val="es-ES" w:eastAsia="ja-JP"/>
        </w:rPr>
        <w:t xml:space="preserve">Condensador </w:t>
      </w:r>
      <w:r w:rsidR="00F72DF0">
        <w:rPr>
          <w:rStyle w:val="Hipervnculo"/>
          <w:rFonts w:ascii="Times New Roman" w:hAnsi="Times New Roman" w:cs="Times New Roman"/>
          <w:b/>
          <w:color w:val="auto"/>
          <w:sz w:val="20"/>
          <w:szCs w:val="20"/>
          <w:u w:val="none"/>
          <w:lang w:val="es-ES" w:eastAsia="ja-JP"/>
        </w:rPr>
        <w:t>Eléctrico:</w:t>
      </w:r>
    </w:p>
    <w:p w:rsidR="00F72DF0" w:rsidRDefault="00F72DF0" w:rsidP="00F72DF0">
      <w:pPr>
        <w:pStyle w:val="Sinespaciado"/>
        <w:ind w:left="360"/>
        <w:rPr>
          <w:rStyle w:val="Hipervnculo"/>
          <w:rFonts w:ascii="Times New Roman" w:hAnsi="Times New Roman" w:cs="Times New Roman"/>
          <w:b/>
          <w:color w:val="auto"/>
          <w:sz w:val="20"/>
          <w:szCs w:val="20"/>
          <w:u w:val="none"/>
          <w:lang w:val="es-ES" w:eastAsia="ja-JP"/>
        </w:rPr>
      </w:pPr>
    </w:p>
    <w:p w:rsidR="00F72DF0" w:rsidRPr="00F72DF0" w:rsidRDefault="00F72DF0" w:rsidP="00F72DF0">
      <w:pPr>
        <w:pStyle w:val="Sinespaciado"/>
        <w:rPr>
          <w:rFonts w:asciiTheme="minorEastAsia" w:hAnsiTheme="minorEastAsia"/>
          <w:color w:val="000000" w:themeColor="text1"/>
          <w:sz w:val="20"/>
          <w:szCs w:val="20"/>
          <w:lang w:eastAsia="ja-JP"/>
        </w:rPr>
      </w:pPr>
      <w:r w:rsidRPr="00F72DF0">
        <w:rPr>
          <w:rFonts w:asciiTheme="minorEastAsia" w:hAnsiTheme="minorEastAsia" w:cs="MS Gothic" w:hint="eastAsia"/>
          <w:b/>
          <w:bCs/>
          <w:color w:val="000000" w:themeColor="text1"/>
          <w:sz w:val="20"/>
          <w:szCs w:val="20"/>
          <w:lang w:eastAsia="ja-JP"/>
        </w:rPr>
        <w:t>コンデンサ</w:t>
      </w:r>
      <w:r w:rsidRPr="00F72DF0">
        <w:rPr>
          <w:rFonts w:asciiTheme="minorEastAsia" w:hAnsiTheme="minorEastAsia" w:cs="MS Gothic" w:hint="eastAsia"/>
          <w:color w:val="000000" w:themeColor="text1"/>
          <w:sz w:val="20"/>
          <w:szCs w:val="20"/>
          <w:lang w:eastAsia="ja-JP"/>
        </w:rPr>
        <w:t>（</w:t>
      </w:r>
      <w:r w:rsidRPr="00F72DF0">
        <w:rPr>
          <w:rFonts w:asciiTheme="minorEastAsia" w:hAnsiTheme="minorEastAsia" w:cs="MS Gothic" w:hint="eastAsia"/>
          <w:b/>
          <w:bCs/>
          <w:color w:val="000000" w:themeColor="text1"/>
          <w:sz w:val="20"/>
          <w:szCs w:val="20"/>
          <w:lang w:eastAsia="ja-JP"/>
        </w:rPr>
        <w:t>蓄電器</w:t>
      </w:r>
      <w:r w:rsidRPr="00F72DF0">
        <w:rPr>
          <w:rFonts w:asciiTheme="minorEastAsia" w:hAnsiTheme="minorEastAsia" w:cs="MS Gothic" w:hint="eastAsia"/>
          <w:color w:val="000000" w:themeColor="text1"/>
          <w:sz w:val="20"/>
          <w:szCs w:val="20"/>
          <w:lang w:eastAsia="ja-JP"/>
        </w:rPr>
        <w:t>、</w:t>
      </w:r>
      <w:hyperlink r:id="rId2106" w:tooltip="ラテン語" w:history="1">
        <w:r w:rsidRPr="00F72DF0">
          <w:rPr>
            <w:rStyle w:val="Hipervnculo"/>
            <w:rFonts w:asciiTheme="minorEastAsia" w:hAnsiTheme="minorEastAsia" w:cs="MS Gothic" w:hint="eastAsia"/>
            <w:color w:val="000000" w:themeColor="text1"/>
            <w:sz w:val="20"/>
            <w:szCs w:val="20"/>
            <w:u w:val="none"/>
            <w:lang w:eastAsia="ja-JP"/>
          </w:rPr>
          <w:t>羅</w:t>
        </w:r>
      </w:hyperlink>
      <w:r w:rsidRPr="00F72DF0">
        <w:rPr>
          <w:rFonts w:asciiTheme="minorEastAsia" w:hAnsiTheme="minorEastAsia" w:hint="eastAsia"/>
          <w:color w:val="000000" w:themeColor="text1"/>
          <w:sz w:val="20"/>
          <w:szCs w:val="20"/>
          <w:lang w:eastAsia="ja-JP"/>
        </w:rPr>
        <w:t>:</w:t>
      </w:r>
      <w:r w:rsidRPr="00F72DF0">
        <w:rPr>
          <w:rStyle w:val="apple-converted-space"/>
          <w:rFonts w:asciiTheme="minorEastAsia" w:hAnsiTheme="minorEastAsia" w:cs="Arial" w:hint="eastAsia"/>
          <w:color w:val="000000" w:themeColor="text1"/>
          <w:sz w:val="20"/>
          <w:szCs w:val="20"/>
          <w:lang w:eastAsia="ja-JP"/>
        </w:rPr>
        <w:t> </w:t>
      </w:r>
      <w:r w:rsidRPr="00F72DF0">
        <w:rPr>
          <w:rFonts w:asciiTheme="minorEastAsia" w:hAnsiTheme="minorEastAsia" w:hint="eastAsia"/>
          <w:color w:val="000000" w:themeColor="text1"/>
          <w:sz w:val="20"/>
          <w:szCs w:val="20"/>
          <w:lang w:val="la-Latn" w:eastAsia="ja-JP"/>
        </w:rPr>
        <w:t>condensare</w:t>
      </w:r>
      <w:r w:rsidRPr="00F72DF0">
        <w:rPr>
          <w:rFonts w:asciiTheme="minorEastAsia" w:hAnsiTheme="minorEastAsia" w:cs="MS Gothic" w:hint="eastAsia"/>
          <w:color w:val="000000" w:themeColor="text1"/>
          <w:sz w:val="20"/>
          <w:szCs w:val="20"/>
          <w:lang w:eastAsia="ja-JP"/>
        </w:rPr>
        <w:t>、</w:t>
      </w:r>
      <w:hyperlink r:id="rId2107" w:tooltip="英語" w:history="1">
        <w:r w:rsidRPr="00F72DF0">
          <w:rPr>
            <w:rStyle w:val="Hipervnculo"/>
            <w:rFonts w:asciiTheme="minorEastAsia" w:hAnsiTheme="minorEastAsia" w:cs="MS Gothic" w:hint="eastAsia"/>
            <w:color w:val="000000" w:themeColor="text1"/>
            <w:sz w:val="20"/>
            <w:szCs w:val="20"/>
            <w:u w:val="none"/>
            <w:lang w:eastAsia="ja-JP"/>
          </w:rPr>
          <w:t>英</w:t>
        </w:r>
      </w:hyperlink>
      <w:r w:rsidRPr="00F72DF0">
        <w:rPr>
          <w:rFonts w:asciiTheme="minorEastAsia" w:hAnsiTheme="minorEastAsia" w:hint="eastAsia"/>
          <w:color w:val="000000" w:themeColor="text1"/>
          <w:sz w:val="20"/>
          <w:szCs w:val="20"/>
          <w:lang w:eastAsia="ja-JP"/>
        </w:rPr>
        <w:t>:</w:t>
      </w:r>
      <w:r w:rsidRPr="00F72DF0">
        <w:rPr>
          <w:rStyle w:val="apple-converted-space"/>
          <w:rFonts w:asciiTheme="minorEastAsia" w:hAnsiTheme="minorEastAsia" w:cs="Arial" w:hint="eastAsia"/>
          <w:color w:val="000000" w:themeColor="text1"/>
          <w:sz w:val="20"/>
          <w:szCs w:val="20"/>
          <w:lang w:eastAsia="ja-JP"/>
        </w:rPr>
        <w:t> </w:t>
      </w:r>
      <w:r w:rsidRPr="00F72DF0">
        <w:rPr>
          <w:rFonts w:asciiTheme="minorEastAsia" w:hAnsiTheme="minorEastAsia" w:hint="eastAsia"/>
          <w:color w:val="000000" w:themeColor="text1"/>
          <w:sz w:val="20"/>
          <w:szCs w:val="20"/>
          <w:lang w:val="en" w:eastAsia="ja-JP"/>
        </w:rPr>
        <w:t>capacitor</w:t>
      </w:r>
      <w:r w:rsidRPr="00F72DF0">
        <w:rPr>
          <w:rFonts w:asciiTheme="minorEastAsia" w:hAnsiTheme="minorEastAsia" w:cs="MS Gothic" w:hint="eastAsia"/>
          <w:color w:val="000000" w:themeColor="text1"/>
          <w:sz w:val="20"/>
          <w:szCs w:val="20"/>
          <w:lang w:eastAsia="ja-JP"/>
        </w:rPr>
        <w:t>）は、</w:t>
      </w:r>
      <w:hyperlink r:id="rId2108" w:tooltip="静電容量" w:history="1">
        <w:r w:rsidRPr="00F72DF0">
          <w:rPr>
            <w:rStyle w:val="Hipervnculo"/>
            <w:rFonts w:asciiTheme="minorEastAsia" w:hAnsiTheme="minorEastAsia" w:cs="MS Gothic" w:hint="eastAsia"/>
            <w:color w:val="000000" w:themeColor="text1"/>
            <w:sz w:val="20"/>
            <w:szCs w:val="20"/>
            <w:u w:val="none"/>
            <w:lang w:eastAsia="ja-JP"/>
          </w:rPr>
          <w:t>静電容量</w:t>
        </w:r>
      </w:hyperlink>
      <w:r w:rsidRPr="00F72DF0">
        <w:rPr>
          <w:rFonts w:asciiTheme="minorEastAsia" w:hAnsiTheme="minorEastAsia" w:cs="MS Gothic" w:hint="eastAsia"/>
          <w:color w:val="000000" w:themeColor="text1"/>
          <w:sz w:val="20"/>
          <w:szCs w:val="20"/>
          <w:lang w:eastAsia="ja-JP"/>
        </w:rPr>
        <w:t>（キャパシタンス）により</w:t>
      </w:r>
      <w:hyperlink r:id="rId2109" w:tooltip="電荷" w:history="1">
        <w:r w:rsidRPr="00F72DF0">
          <w:rPr>
            <w:rStyle w:val="Hipervnculo"/>
            <w:rFonts w:asciiTheme="minorEastAsia" w:hAnsiTheme="minorEastAsia" w:cs="MS Gothic" w:hint="eastAsia"/>
            <w:color w:val="000000" w:themeColor="text1"/>
            <w:sz w:val="20"/>
            <w:szCs w:val="20"/>
            <w:u w:val="none"/>
            <w:lang w:eastAsia="ja-JP"/>
          </w:rPr>
          <w:t>電荷</w:t>
        </w:r>
      </w:hyperlink>
      <w:r w:rsidRPr="00F72DF0">
        <w:rPr>
          <w:rFonts w:asciiTheme="minorEastAsia" w:hAnsiTheme="minorEastAsia" w:cs="MS Gothic" w:hint="eastAsia"/>
          <w:color w:val="000000" w:themeColor="text1"/>
          <w:sz w:val="20"/>
          <w:szCs w:val="20"/>
          <w:lang w:eastAsia="ja-JP"/>
        </w:rPr>
        <w:t>（</w:t>
      </w:r>
      <w:hyperlink r:id="rId2110" w:tooltip="電気" w:history="1">
        <w:r w:rsidRPr="00F72DF0">
          <w:rPr>
            <w:rStyle w:val="Hipervnculo"/>
            <w:rFonts w:asciiTheme="minorEastAsia" w:hAnsiTheme="minorEastAsia" w:cs="MS Gothic" w:hint="eastAsia"/>
            <w:color w:val="000000" w:themeColor="text1"/>
            <w:sz w:val="20"/>
            <w:szCs w:val="20"/>
            <w:u w:val="none"/>
            <w:lang w:eastAsia="ja-JP"/>
          </w:rPr>
          <w:t>電気</w:t>
        </w:r>
      </w:hyperlink>
      <w:hyperlink r:id="rId2111" w:tooltip="エネルギー" w:history="1">
        <w:r w:rsidRPr="00F72DF0">
          <w:rPr>
            <w:rStyle w:val="Hipervnculo"/>
            <w:rFonts w:asciiTheme="minorEastAsia" w:hAnsiTheme="minorEastAsia" w:cs="MS Gothic" w:hint="eastAsia"/>
            <w:color w:val="000000" w:themeColor="text1"/>
            <w:sz w:val="20"/>
            <w:szCs w:val="20"/>
            <w:u w:val="none"/>
            <w:lang w:eastAsia="ja-JP"/>
          </w:rPr>
          <w:t>エネルギー</w:t>
        </w:r>
      </w:hyperlink>
      <w:r w:rsidRPr="00F72DF0">
        <w:rPr>
          <w:rFonts w:asciiTheme="minorEastAsia" w:hAnsiTheme="minorEastAsia" w:cs="MS Gothic" w:hint="eastAsia"/>
          <w:color w:val="000000" w:themeColor="text1"/>
          <w:sz w:val="20"/>
          <w:szCs w:val="20"/>
          <w:lang w:eastAsia="ja-JP"/>
        </w:rPr>
        <w:t>）を蓄えたり、放出したりする</w:t>
      </w:r>
      <w:hyperlink r:id="rId2112" w:tooltip="受動素子" w:history="1">
        <w:r w:rsidRPr="00F72DF0">
          <w:rPr>
            <w:rStyle w:val="Hipervnculo"/>
            <w:rFonts w:asciiTheme="minorEastAsia" w:hAnsiTheme="minorEastAsia" w:cs="MS Gothic" w:hint="eastAsia"/>
            <w:color w:val="000000" w:themeColor="text1"/>
            <w:sz w:val="20"/>
            <w:szCs w:val="20"/>
            <w:u w:val="none"/>
            <w:lang w:eastAsia="ja-JP"/>
          </w:rPr>
          <w:t>受動素子</w:t>
        </w:r>
      </w:hyperlink>
      <w:r w:rsidRPr="00F72DF0">
        <w:rPr>
          <w:rFonts w:asciiTheme="minorEastAsia" w:hAnsiTheme="minorEastAsia" w:cs="MS Gothic" w:hint="eastAsia"/>
          <w:color w:val="000000" w:themeColor="text1"/>
          <w:sz w:val="20"/>
          <w:szCs w:val="20"/>
          <w:lang w:eastAsia="ja-JP"/>
        </w:rPr>
        <w:t>である。</w:t>
      </w:r>
    </w:p>
    <w:p w:rsidR="00F72DF0" w:rsidRPr="00F72DF0" w:rsidRDefault="00F72DF0" w:rsidP="00F72DF0">
      <w:pPr>
        <w:pStyle w:val="Sinespaciado"/>
        <w:rPr>
          <w:rFonts w:asciiTheme="minorEastAsia" w:hAnsiTheme="minorEastAsia"/>
          <w:color w:val="000000" w:themeColor="text1"/>
          <w:sz w:val="20"/>
          <w:szCs w:val="20"/>
          <w:lang w:eastAsia="ja-JP"/>
        </w:rPr>
      </w:pPr>
      <w:r w:rsidRPr="00F72DF0">
        <w:rPr>
          <w:rFonts w:asciiTheme="minorEastAsia" w:hAnsiTheme="minorEastAsia" w:cs="MS Gothic" w:hint="eastAsia"/>
          <w:color w:val="000000" w:themeColor="text1"/>
          <w:sz w:val="20"/>
          <w:szCs w:val="20"/>
          <w:lang w:eastAsia="ja-JP"/>
        </w:rPr>
        <w:t>静電容量の単位は</w:t>
      </w:r>
      <w:hyperlink r:id="rId2113" w:tooltip="ファラド" w:history="1">
        <w:r w:rsidRPr="00F72DF0">
          <w:rPr>
            <w:rStyle w:val="Hipervnculo"/>
            <w:rFonts w:asciiTheme="minorEastAsia" w:hAnsiTheme="minorEastAsia" w:cs="Arial" w:hint="eastAsia"/>
            <w:color w:val="000000" w:themeColor="text1"/>
            <w:sz w:val="20"/>
            <w:szCs w:val="20"/>
            <w:u w:val="none"/>
            <w:lang w:eastAsia="ja-JP"/>
          </w:rPr>
          <w:t>F</w:t>
        </w:r>
        <w:r w:rsidRPr="00F72DF0">
          <w:rPr>
            <w:rStyle w:val="Hipervnculo"/>
            <w:rFonts w:asciiTheme="minorEastAsia" w:hAnsiTheme="minorEastAsia" w:cs="MS Gothic" w:hint="eastAsia"/>
            <w:color w:val="000000" w:themeColor="text1"/>
            <w:sz w:val="20"/>
            <w:szCs w:val="20"/>
            <w:u w:val="none"/>
            <w:lang w:eastAsia="ja-JP"/>
          </w:rPr>
          <w:t>（ファラド）</w:t>
        </w:r>
      </w:hyperlink>
      <w:r w:rsidRPr="00F72DF0">
        <w:rPr>
          <w:rFonts w:asciiTheme="minorEastAsia" w:hAnsiTheme="minorEastAsia" w:cs="MS Gothic" w:hint="eastAsia"/>
          <w:color w:val="000000" w:themeColor="text1"/>
          <w:sz w:val="20"/>
          <w:szCs w:val="20"/>
          <w:lang w:eastAsia="ja-JP"/>
        </w:rPr>
        <w:t>が使われる。通常使われるコンデンサは数</w:t>
      </w:r>
      <w:r w:rsidRPr="00F72DF0">
        <w:rPr>
          <w:rFonts w:asciiTheme="minorEastAsia" w:hAnsiTheme="minorEastAsia" w:hint="eastAsia"/>
          <w:color w:val="000000" w:themeColor="text1"/>
          <w:sz w:val="20"/>
          <w:szCs w:val="20"/>
          <w:lang w:eastAsia="ja-JP"/>
        </w:rPr>
        <w:t xml:space="preserve">pF - </w:t>
      </w:r>
      <w:r w:rsidRPr="00F72DF0">
        <w:rPr>
          <w:rFonts w:asciiTheme="minorEastAsia" w:hAnsiTheme="minorEastAsia" w:cs="MS Gothic" w:hint="eastAsia"/>
          <w:color w:val="000000" w:themeColor="text1"/>
          <w:sz w:val="20"/>
          <w:szCs w:val="20"/>
          <w:lang w:eastAsia="ja-JP"/>
        </w:rPr>
        <w:t>数万</w:t>
      </w:r>
      <w:r w:rsidRPr="00F72DF0">
        <w:rPr>
          <w:rFonts w:asciiTheme="minorEastAsia" w:hAnsiTheme="minorEastAsia" w:hint="eastAsia"/>
          <w:color w:val="000000" w:themeColor="text1"/>
          <w:sz w:val="20"/>
          <w:szCs w:val="20"/>
          <w:lang w:eastAsia="ja-JP"/>
        </w:rPr>
        <w:t>μF</w:t>
      </w:r>
      <w:r w:rsidRPr="00F72DF0">
        <w:rPr>
          <w:rFonts w:asciiTheme="minorEastAsia" w:hAnsiTheme="minorEastAsia" w:cs="MS Gothic" w:hint="eastAsia"/>
          <w:color w:val="000000" w:themeColor="text1"/>
          <w:sz w:val="20"/>
          <w:szCs w:val="20"/>
          <w:lang w:eastAsia="ja-JP"/>
        </w:rPr>
        <w:t>程度であるが、</w:t>
      </w:r>
      <w:hyperlink r:id="rId2114" w:tooltip="電気二重層コンデンサ" w:history="1">
        <w:r w:rsidRPr="00F72DF0">
          <w:rPr>
            <w:rStyle w:val="Hipervnculo"/>
            <w:rFonts w:asciiTheme="minorEastAsia" w:hAnsiTheme="minorEastAsia" w:cs="MS Gothic" w:hint="eastAsia"/>
            <w:color w:val="000000" w:themeColor="text1"/>
            <w:sz w:val="20"/>
            <w:szCs w:val="20"/>
            <w:u w:val="none"/>
            <w:lang w:eastAsia="ja-JP"/>
          </w:rPr>
          <w:t>電気二重層コンデンサ</w:t>
        </w:r>
      </w:hyperlink>
      <w:r w:rsidRPr="00F72DF0">
        <w:rPr>
          <w:rFonts w:asciiTheme="minorEastAsia" w:hAnsiTheme="minorEastAsia" w:cs="MS Gothic" w:hint="eastAsia"/>
          <w:color w:val="000000" w:themeColor="text1"/>
          <w:sz w:val="20"/>
          <w:szCs w:val="20"/>
          <w:lang w:eastAsia="ja-JP"/>
        </w:rPr>
        <w:t>などでは数千</w:t>
      </w:r>
      <w:r w:rsidRPr="00F72DF0">
        <w:rPr>
          <w:rFonts w:asciiTheme="minorEastAsia" w:hAnsiTheme="minorEastAsia" w:hint="eastAsia"/>
          <w:color w:val="000000" w:themeColor="text1"/>
          <w:sz w:val="20"/>
          <w:szCs w:val="20"/>
          <w:lang w:eastAsia="ja-JP"/>
        </w:rPr>
        <w:t>F</w:t>
      </w:r>
      <w:r w:rsidRPr="00F72DF0">
        <w:rPr>
          <w:rFonts w:asciiTheme="minorEastAsia" w:hAnsiTheme="minorEastAsia" w:cs="MS Gothic" w:hint="eastAsia"/>
          <w:color w:val="000000" w:themeColor="text1"/>
          <w:sz w:val="20"/>
          <w:szCs w:val="20"/>
          <w:lang w:eastAsia="ja-JP"/>
        </w:rPr>
        <w:t>オーバーの大容量な物もある。両端の端子に印加できる電圧（耐圧）は、</w:t>
      </w:r>
      <w:r w:rsidRPr="00F72DF0">
        <w:rPr>
          <w:rFonts w:asciiTheme="minorEastAsia" w:hAnsiTheme="minorEastAsia" w:hint="eastAsia"/>
          <w:color w:val="000000" w:themeColor="text1"/>
          <w:sz w:val="20"/>
          <w:szCs w:val="20"/>
          <w:lang w:eastAsia="ja-JP"/>
        </w:rPr>
        <w:t>2.5</w:t>
      </w:r>
      <w:hyperlink r:id="rId2115" w:tooltip="ボルト (単位)" w:history="1">
        <w:r w:rsidRPr="00F72DF0">
          <w:rPr>
            <w:rStyle w:val="Hipervnculo"/>
            <w:rFonts w:asciiTheme="minorEastAsia" w:hAnsiTheme="minorEastAsia" w:cs="Arial" w:hint="eastAsia"/>
            <w:color w:val="000000" w:themeColor="text1"/>
            <w:sz w:val="20"/>
            <w:szCs w:val="20"/>
            <w:u w:val="none"/>
            <w:lang w:eastAsia="ja-JP"/>
          </w:rPr>
          <w:t>V</w:t>
        </w:r>
      </w:hyperlink>
      <w:r w:rsidRPr="00F72DF0">
        <w:rPr>
          <w:rStyle w:val="apple-converted-space"/>
          <w:rFonts w:asciiTheme="minorEastAsia" w:hAnsiTheme="minorEastAsia" w:cs="Arial" w:hint="eastAsia"/>
          <w:color w:val="000000" w:themeColor="text1"/>
          <w:sz w:val="20"/>
          <w:szCs w:val="20"/>
          <w:lang w:eastAsia="ja-JP"/>
        </w:rPr>
        <w:t> </w:t>
      </w:r>
      <w:r w:rsidRPr="00F72DF0">
        <w:rPr>
          <w:rFonts w:asciiTheme="minorEastAsia" w:hAnsiTheme="minorEastAsia" w:hint="eastAsia"/>
          <w:color w:val="000000" w:themeColor="text1"/>
          <w:sz w:val="20"/>
          <w:szCs w:val="20"/>
          <w:lang w:eastAsia="ja-JP"/>
        </w:rPr>
        <w:t>- 10kV</w:t>
      </w:r>
      <w:r w:rsidRPr="00F72DF0">
        <w:rPr>
          <w:rFonts w:asciiTheme="minorEastAsia" w:hAnsiTheme="minorEastAsia" w:cs="MS Gothic" w:hint="eastAsia"/>
          <w:color w:val="000000" w:themeColor="text1"/>
          <w:sz w:val="20"/>
          <w:szCs w:val="20"/>
          <w:lang w:eastAsia="ja-JP"/>
        </w:rPr>
        <w:t>程度までさまざまである。</w:t>
      </w:r>
    </w:p>
    <w:p w:rsidR="00F72DF0" w:rsidRDefault="00F72DF0" w:rsidP="00F72DF0">
      <w:pPr>
        <w:pStyle w:val="Sinespaciado"/>
        <w:rPr>
          <w:rFonts w:asciiTheme="minorEastAsia" w:hAnsiTheme="minorEastAsia" w:cs="MS Gothic"/>
          <w:color w:val="000000" w:themeColor="text1"/>
          <w:sz w:val="20"/>
          <w:szCs w:val="20"/>
          <w:lang w:val="es-ES" w:eastAsia="ja-JP"/>
        </w:rPr>
      </w:pPr>
      <w:r w:rsidRPr="00F72DF0">
        <w:rPr>
          <w:rFonts w:asciiTheme="minorEastAsia" w:hAnsiTheme="minorEastAsia" w:cs="MS Gothic" w:hint="eastAsia"/>
          <w:color w:val="000000" w:themeColor="text1"/>
          <w:sz w:val="20"/>
          <w:szCs w:val="20"/>
          <w:lang w:eastAsia="ja-JP"/>
        </w:rPr>
        <w:t>なお、現代において、</w:t>
      </w:r>
      <w:hyperlink r:id="rId2116" w:tooltip="英語" w:history="1">
        <w:r w:rsidRPr="00F72DF0">
          <w:rPr>
            <w:rStyle w:val="Hipervnculo"/>
            <w:rFonts w:asciiTheme="minorEastAsia" w:hAnsiTheme="minorEastAsia" w:cs="MS Gothic" w:hint="eastAsia"/>
            <w:color w:val="000000" w:themeColor="text1"/>
            <w:sz w:val="20"/>
            <w:szCs w:val="20"/>
            <w:u w:val="none"/>
            <w:lang w:eastAsia="ja-JP"/>
          </w:rPr>
          <w:t>英語</w:t>
        </w:r>
      </w:hyperlink>
      <w:r w:rsidRPr="00F72DF0">
        <w:rPr>
          <w:rFonts w:asciiTheme="minorEastAsia" w:hAnsiTheme="minorEastAsia" w:cs="MS Gothic" w:hint="eastAsia"/>
          <w:color w:val="000000" w:themeColor="text1"/>
          <w:sz w:val="20"/>
          <w:szCs w:val="20"/>
          <w:lang w:eastAsia="ja-JP"/>
        </w:rPr>
        <w:t>圏では、コンデンサと言った場合、</w:t>
      </w:r>
      <w:hyperlink r:id="rId2117" w:tooltip="復水器" w:history="1">
        <w:r w:rsidRPr="00F72DF0">
          <w:rPr>
            <w:rStyle w:val="Hipervnculo"/>
            <w:rFonts w:asciiTheme="minorEastAsia" w:hAnsiTheme="minorEastAsia" w:cs="MS Gothic" w:hint="eastAsia"/>
            <w:color w:val="000000" w:themeColor="text1"/>
            <w:sz w:val="20"/>
            <w:szCs w:val="20"/>
            <w:u w:val="none"/>
            <w:lang w:eastAsia="ja-JP"/>
          </w:rPr>
          <w:t>復水器</w:t>
        </w:r>
      </w:hyperlink>
      <w:r w:rsidRPr="00F72DF0">
        <w:rPr>
          <w:rFonts w:asciiTheme="minorEastAsia" w:hAnsiTheme="minorEastAsia" w:cs="MS Gothic" w:hint="eastAsia"/>
          <w:color w:val="000000" w:themeColor="text1"/>
          <w:sz w:val="20"/>
          <w:szCs w:val="20"/>
          <w:lang w:eastAsia="ja-JP"/>
        </w:rPr>
        <w:t>などの</w:t>
      </w:r>
      <w:hyperlink r:id="rId2118" w:tooltip="熱交換器" w:history="1">
        <w:r w:rsidRPr="00F72DF0">
          <w:rPr>
            <w:rStyle w:val="Hipervnculo"/>
            <w:rFonts w:asciiTheme="minorEastAsia" w:hAnsiTheme="minorEastAsia" w:cs="MS Gothic" w:hint="eastAsia"/>
            <w:color w:val="000000" w:themeColor="text1"/>
            <w:sz w:val="20"/>
            <w:szCs w:val="20"/>
            <w:u w:val="none"/>
            <w:lang w:eastAsia="ja-JP"/>
          </w:rPr>
          <w:t>熱交換</w:t>
        </w:r>
      </w:hyperlink>
      <w:r w:rsidRPr="00F72DF0">
        <w:rPr>
          <w:rFonts w:asciiTheme="minorEastAsia" w:hAnsiTheme="minorEastAsia" w:cs="MS Gothic" w:hint="eastAsia"/>
          <w:color w:val="000000" w:themeColor="text1"/>
          <w:sz w:val="20"/>
          <w:szCs w:val="20"/>
          <w:lang w:eastAsia="ja-JP"/>
        </w:rPr>
        <w:t>により高温で気体になった物質を液体に戻す装置を指すことがもっぱらで、蓄電器を指しては</w:t>
      </w:r>
      <w:r w:rsidRPr="00F72DF0">
        <w:rPr>
          <w:rFonts w:asciiTheme="minorEastAsia" w:hAnsiTheme="minorEastAsia" w:cs="MS Gothic" w:hint="eastAsia"/>
          <w:b/>
          <w:bCs/>
          <w:color w:val="000000" w:themeColor="text1"/>
          <w:sz w:val="20"/>
          <w:szCs w:val="20"/>
          <w:lang w:eastAsia="ja-JP"/>
        </w:rPr>
        <w:t>キャパシタ</w:t>
      </w:r>
      <w:r w:rsidRPr="00F72DF0">
        <w:rPr>
          <w:rFonts w:asciiTheme="minorEastAsia" w:hAnsiTheme="minorEastAsia" w:cs="MS Gothic" w:hint="eastAsia"/>
          <w:color w:val="000000" w:themeColor="text1"/>
          <w:sz w:val="20"/>
          <w:szCs w:val="20"/>
          <w:lang w:eastAsia="ja-JP"/>
        </w:rPr>
        <w:t>の語が主として用いられている（コンデンサマイクなどコンデンサで定着してしまっているものもある）。</w:t>
      </w:r>
    </w:p>
    <w:p w:rsidR="00F72DF0" w:rsidRPr="00F72DF0" w:rsidRDefault="00F72DF0" w:rsidP="00F72DF0">
      <w:pPr>
        <w:pStyle w:val="Sinespaciado"/>
        <w:rPr>
          <w:rFonts w:asciiTheme="minorEastAsia" w:hAnsiTheme="minorEastAsia"/>
          <w:color w:val="000000" w:themeColor="text1"/>
          <w:sz w:val="20"/>
          <w:szCs w:val="20"/>
          <w:lang w:val="es-ES" w:eastAsia="ja-JP"/>
        </w:rPr>
      </w:pPr>
    </w:p>
    <w:p w:rsidR="00F72DF0" w:rsidRPr="00F72DF0" w:rsidRDefault="00F72DF0" w:rsidP="00F72DF0">
      <w:pPr>
        <w:pStyle w:val="Sinespaciado"/>
        <w:rPr>
          <w:rFonts w:asciiTheme="minorEastAsia" w:hAnsiTheme="minorEastAsia"/>
          <w:color w:val="000000" w:themeColor="text1"/>
          <w:sz w:val="20"/>
          <w:szCs w:val="20"/>
          <w:lang w:eastAsia="ja-JP"/>
        </w:rPr>
      </w:pPr>
      <w:r w:rsidRPr="00F72DF0">
        <w:rPr>
          <w:rStyle w:val="mw-headline"/>
          <w:rFonts w:asciiTheme="minorEastAsia" w:hAnsiTheme="minorEastAsia" w:cs="Arial" w:hint="eastAsia"/>
          <w:b/>
          <w:bCs/>
          <w:color w:val="000000" w:themeColor="text1"/>
          <w:sz w:val="20"/>
          <w:szCs w:val="20"/>
          <w:lang w:eastAsia="ja-JP"/>
        </w:rPr>
        <w:t>物理学的説</w:t>
      </w:r>
      <w:r w:rsidRPr="00F72DF0">
        <w:rPr>
          <w:rStyle w:val="mw-headline"/>
          <w:rFonts w:asciiTheme="minorEastAsia" w:hAnsiTheme="minorEastAsia" w:cs="MS Gothic" w:hint="eastAsia"/>
          <w:b/>
          <w:bCs/>
          <w:color w:val="000000" w:themeColor="text1"/>
          <w:sz w:val="20"/>
          <w:szCs w:val="20"/>
          <w:lang w:eastAsia="ja-JP"/>
        </w:rPr>
        <w:t>明</w:t>
      </w:r>
    </w:p>
    <w:p w:rsidR="00F72DF0" w:rsidRPr="00F72DF0" w:rsidRDefault="00F72DF0" w:rsidP="00F72DF0">
      <w:pPr>
        <w:pStyle w:val="Sinespaciado"/>
        <w:rPr>
          <w:rFonts w:asciiTheme="minorEastAsia" w:hAnsiTheme="minorEastAsia"/>
          <w:color w:val="000000" w:themeColor="text1"/>
          <w:sz w:val="20"/>
          <w:szCs w:val="20"/>
          <w:lang w:val="es-ES" w:eastAsia="ja-JP"/>
        </w:rPr>
      </w:pPr>
      <w:r w:rsidRPr="00F72DF0">
        <w:rPr>
          <w:rFonts w:asciiTheme="minorEastAsia" w:hAnsiTheme="minorEastAsia" w:cs="MS Gothic" w:hint="eastAsia"/>
          <w:color w:val="000000" w:themeColor="text1"/>
          <w:sz w:val="20"/>
          <w:szCs w:val="20"/>
          <w:lang w:val="es-ES" w:eastAsia="ja-JP"/>
        </w:rPr>
        <w:t>まず、物理学（電磁気学）による理学的説明からはじめる。工学的（電気・電子工学）観点からの解説や応用は後述する。</w:t>
      </w:r>
    </w:p>
    <w:p w:rsidR="00F72DF0" w:rsidRDefault="00F72DF0" w:rsidP="00F72DF0">
      <w:pPr>
        <w:pStyle w:val="Sinespaciado"/>
        <w:rPr>
          <w:rFonts w:asciiTheme="minorEastAsia" w:hAnsiTheme="minorEastAsia" w:cs="MS Gothic"/>
          <w:color w:val="000000" w:themeColor="text1"/>
          <w:sz w:val="20"/>
          <w:szCs w:val="20"/>
          <w:lang w:val="es-ES" w:eastAsia="ja-JP"/>
        </w:rPr>
      </w:pPr>
      <w:r w:rsidRPr="00F72DF0">
        <w:rPr>
          <w:rFonts w:asciiTheme="minorEastAsia" w:hAnsiTheme="minorEastAsia" w:cs="MS Gothic" w:hint="eastAsia"/>
          <w:color w:val="000000" w:themeColor="text1"/>
          <w:sz w:val="20"/>
          <w:szCs w:val="20"/>
          <w:lang w:val="es-ES" w:eastAsia="ja-JP"/>
        </w:rPr>
        <w:t>コンデンサは、誘電体によって分離された</w:t>
      </w:r>
      <w:r w:rsidRPr="00F72DF0">
        <w:rPr>
          <w:rFonts w:asciiTheme="minorEastAsia" w:hAnsiTheme="minorEastAsia" w:hint="eastAsia"/>
          <w:color w:val="000000" w:themeColor="text1"/>
          <w:sz w:val="20"/>
          <w:szCs w:val="20"/>
          <w:lang w:val="es-ES" w:eastAsia="ja-JP"/>
        </w:rPr>
        <w:t>2</w:t>
      </w:r>
      <w:r w:rsidRPr="00F72DF0">
        <w:rPr>
          <w:rFonts w:asciiTheme="minorEastAsia" w:hAnsiTheme="minorEastAsia" w:cs="MS Gothic" w:hint="eastAsia"/>
          <w:color w:val="000000" w:themeColor="text1"/>
          <w:sz w:val="20"/>
          <w:szCs w:val="20"/>
          <w:lang w:val="es-ES" w:eastAsia="ja-JP"/>
        </w:rPr>
        <w:t>枚の電極もしくは電極板によって構成される。</w:t>
      </w:r>
    </w:p>
    <w:p w:rsidR="00F72DF0" w:rsidRDefault="00F72DF0" w:rsidP="00F72DF0">
      <w:pPr>
        <w:pStyle w:val="Sinespaciado"/>
        <w:rPr>
          <w:rFonts w:asciiTheme="minorEastAsia" w:hAnsiTheme="minorEastAsia" w:cs="MS Gothic"/>
          <w:color w:val="000000" w:themeColor="text1"/>
          <w:sz w:val="20"/>
          <w:szCs w:val="20"/>
          <w:lang w:val="es-ES" w:eastAsia="ja-JP"/>
        </w:rPr>
      </w:pPr>
    </w:p>
    <w:p w:rsidR="00F72DF0" w:rsidRDefault="00F72DF0" w:rsidP="00F72DF0">
      <w:pPr>
        <w:pStyle w:val="Sinespaciado"/>
        <w:rPr>
          <w:rFonts w:asciiTheme="minorEastAsia" w:hAnsiTheme="minorEastAsia" w:cs="MS Gothic"/>
          <w:color w:val="000000" w:themeColor="text1"/>
          <w:sz w:val="20"/>
          <w:szCs w:val="20"/>
          <w:lang w:val="es-ES" w:eastAsia="ja-JP"/>
        </w:rPr>
      </w:pPr>
    </w:p>
    <w:p w:rsidR="00F72DF0" w:rsidRDefault="00F72DF0" w:rsidP="00F72DF0">
      <w:pPr>
        <w:pStyle w:val="Sinespaciado"/>
        <w:rPr>
          <w:rFonts w:asciiTheme="minorEastAsia" w:hAnsiTheme="minorEastAsia" w:cs="MS Gothic"/>
          <w:color w:val="000000" w:themeColor="text1"/>
          <w:sz w:val="20"/>
          <w:szCs w:val="20"/>
          <w:lang w:val="es-ES" w:eastAsia="ja-JP"/>
        </w:rPr>
      </w:pPr>
    </w:p>
    <w:p w:rsidR="00F72DF0" w:rsidRDefault="00F72DF0" w:rsidP="00F72DF0">
      <w:pPr>
        <w:pStyle w:val="Sinespaciado"/>
        <w:rPr>
          <w:rFonts w:asciiTheme="minorEastAsia" w:hAnsiTheme="minorEastAsia" w:cs="MS Gothic"/>
          <w:color w:val="000000" w:themeColor="text1"/>
          <w:sz w:val="20"/>
          <w:szCs w:val="20"/>
          <w:lang w:val="es-ES" w:eastAsia="ja-JP"/>
        </w:rPr>
      </w:pPr>
    </w:p>
    <w:p w:rsidR="00F72DF0" w:rsidRDefault="00F72DF0" w:rsidP="00F72DF0">
      <w:pPr>
        <w:pStyle w:val="Sinespaciado"/>
        <w:rPr>
          <w:rFonts w:asciiTheme="minorEastAsia" w:hAnsiTheme="minorEastAsia" w:cs="MS Gothic"/>
          <w:color w:val="000000" w:themeColor="text1"/>
          <w:sz w:val="20"/>
          <w:szCs w:val="20"/>
          <w:lang w:val="es-ES" w:eastAsia="ja-JP"/>
        </w:rPr>
      </w:pPr>
    </w:p>
    <w:p w:rsidR="00F72DF0" w:rsidRDefault="00F72DF0" w:rsidP="00F72DF0">
      <w:pPr>
        <w:pStyle w:val="Sinespaciado"/>
        <w:rPr>
          <w:rFonts w:asciiTheme="minorEastAsia" w:hAnsiTheme="minorEastAsia" w:cs="MS Gothic"/>
          <w:color w:val="000000" w:themeColor="text1"/>
          <w:sz w:val="20"/>
          <w:szCs w:val="20"/>
          <w:lang w:val="es-ES" w:eastAsia="ja-JP"/>
        </w:rPr>
      </w:pPr>
    </w:p>
    <w:p w:rsidR="00F72DF0" w:rsidRPr="00F72DF0" w:rsidRDefault="00F72DF0" w:rsidP="00F72DF0">
      <w:pPr>
        <w:pStyle w:val="Sinespaciado"/>
        <w:rPr>
          <w:rFonts w:asciiTheme="minorEastAsia" w:hAnsiTheme="minorEastAsia"/>
          <w:color w:val="000000" w:themeColor="text1"/>
          <w:sz w:val="20"/>
          <w:szCs w:val="20"/>
          <w:lang w:val="es-ES" w:eastAsia="ja-JP"/>
        </w:rPr>
      </w:pPr>
    </w:p>
    <w:p w:rsidR="00F72DF0" w:rsidRPr="00F72DF0" w:rsidRDefault="00F72DF0" w:rsidP="00F72DF0">
      <w:pPr>
        <w:pStyle w:val="Sinespaciado"/>
        <w:rPr>
          <w:rFonts w:asciiTheme="minorEastAsia" w:hAnsiTheme="minorEastAsia"/>
          <w:b/>
          <w:color w:val="000000" w:themeColor="text1"/>
          <w:sz w:val="20"/>
          <w:szCs w:val="20"/>
          <w:lang w:eastAsia="ja-JP"/>
        </w:rPr>
      </w:pPr>
      <w:r w:rsidRPr="00F72DF0">
        <w:rPr>
          <w:rStyle w:val="mw-headline"/>
          <w:rFonts w:asciiTheme="minorEastAsia" w:hAnsiTheme="minorEastAsia" w:cs="MS Gothic" w:hint="eastAsia"/>
          <w:b/>
          <w:color w:val="000000" w:themeColor="text1"/>
          <w:sz w:val="20"/>
          <w:szCs w:val="20"/>
          <w:lang w:eastAsia="ja-JP"/>
        </w:rPr>
        <w:lastRenderedPageBreak/>
        <w:t>容量</w:t>
      </w:r>
      <w:r w:rsidRPr="00F72DF0">
        <w:rPr>
          <w:rStyle w:val="apple-converted-space"/>
          <w:rFonts w:asciiTheme="minorEastAsia" w:hAnsiTheme="minorEastAsia" w:cs="Arial" w:hint="eastAsia"/>
          <w:b/>
          <w:color w:val="000000" w:themeColor="text1"/>
          <w:sz w:val="20"/>
          <w:szCs w:val="20"/>
          <w:lang w:eastAsia="ja-JP"/>
        </w:rPr>
        <w:t> </w:t>
      </w:r>
    </w:p>
    <w:p w:rsidR="00F72DF0" w:rsidRPr="00F72DF0" w:rsidRDefault="00F72DF0" w:rsidP="00F72DF0">
      <w:pPr>
        <w:pStyle w:val="Sinespaciado"/>
        <w:rPr>
          <w:rFonts w:asciiTheme="minorEastAsia" w:hAnsiTheme="minorEastAsia"/>
          <w:color w:val="000000" w:themeColor="text1"/>
          <w:sz w:val="20"/>
          <w:szCs w:val="20"/>
          <w:lang w:val="es-ES" w:eastAsia="ja-JP"/>
        </w:rPr>
      </w:pPr>
      <w:r w:rsidRPr="00F72DF0">
        <w:rPr>
          <w:rFonts w:asciiTheme="minorEastAsia" w:hAnsiTheme="minorEastAsia" w:cs="MS Gothic" w:hint="eastAsia"/>
          <w:color w:val="000000" w:themeColor="text1"/>
          <w:sz w:val="20"/>
          <w:szCs w:val="20"/>
          <w:lang w:val="es-ES" w:eastAsia="ja-JP"/>
        </w:rPr>
        <w:t>コンデンサの容量</w:t>
      </w:r>
      <w:r w:rsidRPr="00F72DF0">
        <w:rPr>
          <w:rFonts w:asciiTheme="minorEastAsia" w:hAnsiTheme="minorEastAsia" w:hint="eastAsia"/>
          <w:color w:val="000000" w:themeColor="text1"/>
          <w:sz w:val="20"/>
          <w:szCs w:val="20"/>
          <w:lang w:val="es-ES" w:eastAsia="ja-JP"/>
        </w:rPr>
        <w:t>(</w:t>
      </w:r>
      <w:r w:rsidRPr="00F72DF0">
        <w:rPr>
          <w:rFonts w:asciiTheme="minorEastAsia" w:hAnsiTheme="minorEastAsia" w:hint="eastAsia"/>
          <w:i/>
          <w:iCs/>
          <w:color w:val="000000" w:themeColor="text1"/>
          <w:sz w:val="20"/>
          <w:szCs w:val="20"/>
          <w:lang w:val="es-ES" w:eastAsia="ja-JP"/>
        </w:rPr>
        <w:t>C</w:t>
      </w:r>
      <w:r w:rsidRPr="00F72DF0">
        <w:rPr>
          <w:rFonts w:asciiTheme="minorEastAsia" w:hAnsiTheme="minorEastAsia" w:hint="eastAsia"/>
          <w:color w:val="000000" w:themeColor="text1"/>
          <w:sz w:val="20"/>
          <w:szCs w:val="20"/>
          <w:lang w:val="es-ES" w:eastAsia="ja-JP"/>
        </w:rPr>
        <w:t>)</w:t>
      </w:r>
      <w:r w:rsidRPr="00F72DF0">
        <w:rPr>
          <w:rFonts w:asciiTheme="minorEastAsia" w:hAnsiTheme="minorEastAsia" w:cs="MS Gothic" w:hint="eastAsia"/>
          <w:color w:val="000000" w:themeColor="text1"/>
          <w:sz w:val="20"/>
          <w:szCs w:val="20"/>
          <w:lang w:val="es-ES" w:eastAsia="ja-JP"/>
        </w:rPr>
        <w:t>は電荷</w:t>
      </w:r>
      <w:r w:rsidRPr="00F72DF0">
        <w:rPr>
          <w:rFonts w:asciiTheme="minorEastAsia" w:hAnsiTheme="minorEastAsia" w:hint="eastAsia"/>
          <w:color w:val="000000" w:themeColor="text1"/>
          <w:sz w:val="20"/>
          <w:szCs w:val="20"/>
          <w:lang w:val="es-ES" w:eastAsia="ja-JP"/>
        </w:rPr>
        <w:t>(</w:t>
      </w:r>
      <w:r w:rsidRPr="00F72DF0">
        <w:rPr>
          <w:rFonts w:asciiTheme="minorEastAsia" w:hAnsiTheme="minorEastAsia" w:hint="eastAsia"/>
          <w:i/>
          <w:iCs/>
          <w:color w:val="000000" w:themeColor="text1"/>
          <w:sz w:val="20"/>
          <w:szCs w:val="20"/>
          <w:lang w:val="es-ES" w:eastAsia="ja-JP"/>
        </w:rPr>
        <w:t>Q</w:t>
      </w:r>
      <w:r w:rsidRPr="00F72DF0">
        <w:rPr>
          <w:rFonts w:asciiTheme="minorEastAsia" w:hAnsiTheme="minorEastAsia" w:hint="eastAsia"/>
          <w:color w:val="000000" w:themeColor="text1"/>
          <w:sz w:val="20"/>
          <w:szCs w:val="20"/>
          <w:lang w:val="es-ES" w:eastAsia="ja-JP"/>
        </w:rPr>
        <w:t xml:space="preserve">) </w:t>
      </w:r>
      <w:r w:rsidRPr="00F72DF0">
        <w:rPr>
          <w:rFonts w:asciiTheme="minorEastAsia" w:hAnsiTheme="minorEastAsia" w:cs="MS Gothic" w:hint="eastAsia"/>
          <w:color w:val="000000" w:themeColor="text1"/>
          <w:sz w:val="20"/>
          <w:szCs w:val="20"/>
          <w:lang w:val="es-ES" w:eastAsia="ja-JP"/>
        </w:rPr>
        <w:t>の蓄積と電極間の電圧</w:t>
      </w:r>
      <w:r w:rsidRPr="00F72DF0">
        <w:rPr>
          <w:rFonts w:asciiTheme="minorEastAsia" w:hAnsiTheme="minorEastAsia" w:hint="eastAsia"/>
          <w:color w:val="000000" w:themeColor="text1"/>
          <w:sz w:val="20"/>
          <w:szCs w:val="20"/>
          <w:lang w:val="es-ES" w:eastAsia="ja-JP"/>
        </w:rPr>
        <w:t>(</w:t>
      </w:r>
      <w:r w:rsidRPr="00F72DF0">
        <w:rPr>
          <w:rFonts w:asciiTheme="minorEastAsia" w:hAnsiTheme="minorEastAsia" w:hint="eastAsia"/>
          <w:i/>
          <w:iCs/>
          <w:color w:val="000000" w:themeColor="text1"/>
          <w:sz w:val="20"/>
          <w:szCs w:val="20"/>
          <w:lang w:val="es-ES" w:eastAsia="ja-JP"/>
        </w:rPr>
        <w:t>V</w:t>
      </w:r>
      <w:r w:rsidRPr="00F72DF0">
        <w:rPr>
          <w:rFonts w:asciiTheme="minorEastAsia" w:hAnsiTheme="minorEastAsia" w:hint="eastAsia"/>
          <w:color w:val="000000" w:themeColor="text1"/>
          <w:sz w:val="20"/>
          <w:szCs w:val="20"/>
          <w:lang w:val="es-ES" w:eastAsia="ja-JP"/>
        </w:rPr>
        <w:t>)</w:t>
      </w:r>
      <w:r w:rsidRPr="00F72DF0">
        <w:rPr>
          <w:rFonts w:asciiTheme="minorEastAsia" w:hAnsiTheme="minorEastAsia" w:cs="MS Gothic" w:hint="eastAsia"/>
          <w:color w:val="000000" w:themeColor="text1"/>
          <w:sz w:val="20"/>
          <w:szCs w:val="20"/>
          <w:lang w:val="es-ES" w:eastAsia="ja-JP"/>
        </w:rPr>
        <w:t>で測定される。</w:t>
      </w:r>
    </w:p>
    <w:p w:rsidR="00F72DF0" w:rsidRPr="00F72DF0" w:rsidRDefault="00F72DF0" w:rsidP="00F72DF0">
      <w:pPr>
        <w:pStyle w:val="Sinespaciado"/>
        <w:rPr>
          <w:rFonts w:asciiTheme="minorEastAsia" w:hAnsiTheme="minorEastAsia"/>
          <w:color w:val="000000" w:themeColor="text1"/>
          <w:sz w:val="20"/>
          <w:szCs w:val="20"/>
          <w:lang w:val="es-ES" w:eastAsia="ja-JP"/>
        </w:rPr>
      </w:pPr>
      <w:r w:rsidRPr="00F72DF0">
        <w:rPr>
          <w:rFonts w:asciiTheme="minorEastAsia" w:hAnsiTheme="minorEastAsia" w:hint="eastAsia"/>
          <w:noProof/>
          <w:color w:val="000000" w:themeColor="text1"/>
          <w:sz w:val="20"/>
          <w:szCs w:val="20"/>
          <w:lang w:eastAsia="ja-JP"/>
        </w:rPr>
        <w:drawing>
          <wp:inline distT="0" distB="0" distL="0" distR="0" wp14:anchorId="3E9C9BC3" wp14:editId="19105625">
            <wp:extent cx="561975" cy="390525"/>
            <wp:effectExtent l="0" t="0" r="0" b="0"/>
            <wp:docPr id="2898" name="Imagen 2898" descr="C = {Q \over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C = {Q \over V}"/>
                    <pic:cNvPicPr>
                      <a:picLocks noChangeAspect="1" noChangeArrowheads="1"/>
                    </pic:cNvPicPr>
                  </pic:nvPicPr>
                  <pic:blipFill>
                    <a:blip r:embed="rId2084">
                      <a:extLst>
                        <a:ext uri="{28A0092B-C50C-407E-A947-70E740481C1C}">
                          <a14:useLocalDpi xmlns:a14="http://schemas.microsoft.com/office/drawing/2010/main" val="0"/>
                        </a:ext>
                      </a:extLst>
                    </a:blip>
                    <a:srcRect/>
                    <a:stretch>
                      <a:fillRect/>
                    </a:stretch>
                  </pic:blipFill>
                  <pic:spPr bwMode="auto">
                    <a:xfrm>
                      <a:off x="0" y="0"/>
                      <a:ext cx="561975" cy="390525"/>
                    </a:xfrm>
                    <a:prstGeom prst="rect">
                      <a:avLst/>
                    </a:prstGeom>
                    <a:noFill/>
                    <a:ln>
                      <a:noFill/>
                    </a:ln>
                  </pic:spPr>
                </pic:pic>
              </a:graphicData>
            </a:graphic>
          </wp:inline>
        </w:drawing>
      </w:r>
    </w:p>
    <w:p w:rsidR="00F72DF0" w:rsidRPr="00F72DF0" w:rsidRDefault="0019531E" w:rsidP="00F72DF0">
      <w:pPr>
        <w:pStyle w:val="Sinespaciado"/>
        <w:rPr>
          <w:rFonts w:asciiTheme="minorEastAsia" w:hAnsiTheme="minorEastAsia" w:cs="MS Gothic"/>
          <w:color w:val="000000" w:themeColor="text1"/>
          <w:sz w:val="20"/>
          <w:szCs w:val="20"/>
          <w:shd w:val="clear" w:color="auto" w:fill="FFFFFF"/>
          <w:lang w:val="es-ES" w:eastAsia="ja-JP"/>
        </w:rPr>
      </w:pPr>
      <w:hyperlink r:id="rId2119" w:tooltip="国際単位系" w:history="1">
        <w:r w:rsidR="00F72DF0" w:rsidRPr="00F72DF0">
          <w:rPr>
            <w:rStyle w:val="Hipervnculo"/>
            <w:rFonts w:asciiTheme="minorEastAsia" w:hAnsiTheme="minorEastAsia" w:cs="Arial" w:hint="eastAsia"/>
            <w:color w:val="000000" w:themeColor="text1"/>
            <w:sz w:val="20"/>
            <w:szCs w:val="20"/>
            <w:u w:val="none"/>
            <w:shd w:val="clear" w:color="auto" w:fill="FFFFFF"/>
            <w:lang w:eastAsia="ja-JP"/>
          </w:rPr>
          <w:t>国際単位系</w:t>
        </w:r>
      </w:hyperlink>
      <w:r w:rsidR="00F72DF0" w:rsidRPr="00F72DF0">
        <w:rPr>
          <w:rStyle w:val="apple-converted-space"/>
          <w:rFonts w:asciiTheme="minorEastAsia" w:hAnsiTheme="minorEastAsia" w:cs="Arial" w:hint="eastAsia"/>
          <w:color w:val="000000" w:themeColor="text1"/>
          <w:sz w:val="20"/>
          <w:szCs w:val="20"/>
          <w:shd w:val="clear" w:color="auto" w:fill="FFFFFF"/>
          <w:lang w:eastAsia="ja-JP"/>
        </w:rPr>
        <w:t> </w:t>
      </w:r>
      <w:r w:rsidR="00F72DF0" w:rsidRPr="00F72DF0">
        <w:rPr>
          <w:rFonts w:asciiTheme="minorEastAsia" w:hAnsiTheme="minorEastAsia" w:hint="eastAsia"/>
          <w:color w:val="000000" w:themeColor="text1"/>
          <w:sz w:val="20"/>
          <w:szCs w:val="20"/>
          <w:shd w:val="clear" w:color="auto" w:fill="FFFFFF"/>
          <w:lang w:eastAsia="ja-JP"/>
        </w:rPr>
        <w:t>(SI) では容量は</w:t>
      </w:r>
      <w:hyperlink r:id="rId2120" w:tooltip="ファラド" w:history="1">
        <w:r w:rsidR="00F72DF0" w:rsidRPr="00F72DF0">
          <w:rPr>
            <w:rStyle w:val="Hipervnculo"/>
            <w:rFonts w:asciiTheme="minorEastAsia" w:hAnsiTheme="minorEastAsia" w:cs="Arial" w:hint="eastAsia"/>
            <w:color w:val="000000" w:themeColor="text1"/>
            <w:sz w:val="20"/>
            <w:szCs w:val="20"/>
            <w:u w:val="none"/>
            <w:shd w:val="clear" w:color="auto" w:fill="FFFFFF"/>
            <w:lang w:eastAsia="ja-JP"/>
          </w:rPr>
          <w:t>ファラド</w:t>
        </w:r>
      </w:hyperlink>
      <w:r w:rsidR="00F72DF0" w:rsidRPr="00F72DF0">
        <w:rPr>
          <w:rFonts w:asciiTheme="minorEastAsia" w:hAnsiTheme="minorEastAsia" w:hint="eastAsia"/>
          <w:color w:val="000000" w:themeColor="text1"/>
          <w:sz w:val="20"/>
          <w:szCs w:val="20"/>
          <w:shd w:val="clear" w:color="auto" w:fill="FFFFFF"/>
          <w:lang w:eastAsia="ja-JP"/>
        </w:rPr>
        <w:t>を単位とするが、ファラドは後述する</w:t>
      </w:r>
      <w:hyperlink r:id="rId2121" w:anchor=".E9.9B.BB.E6.B0.97.E4.BA.8C.E9.87.8D.E5.B1.A4.E3.82.B3.E3.83.B3.E3.83.87.E3.83.B3.E3.82.B5" w:history="1">
        <w:r w:rsidR="00F72DF0" w:rsidRPr="00F72DF0">
          <w:rPr>
            <w:rStyle w:val="Hipervnculo"/>
            <w:rFonts w:asciiTheme="minorEastAsia" w:hAnsiTheme="minorEastAsia" w:cs="Arial" w:hint="eastAsia"/>
            <w:color w:val="000000" w:themeColor="text1"/>
            <w:sz w:val="20"/>
            <w:szCs w:val="20"/>
            <w:u w:val="none"/>
            <w:shd w:val="clear" w:color="auto" w:fill="FFFFFF"/>
            <w:lang w:eastAsia="ja-JP"/>
          </w:rPr>
          <w:t>電気二重層コンデンサ</w:t>
        </w:r>
      </w:hyperlink>
      <w:r w:rsidR="00F72DF0" w:rsidRPr="00F72DF0">
        <w:rPr>
          <w:rFonts w:asciiTheme="minorEastAsia" w:hAnsiTheme="minorEastAsia" w:hint="eastAsia"/>
          <w:color w:val="000000" w:themeColor="text1"/>
          <w:sz w:val="20"/>
          <w:szCs w:val="20"/>
          <w:shd w:val="clear" w:color="auto" w:fill="FFFFFF"/>
          <w:lang w:eastAsia="ja-JP"/>
        </w:rPr>
        <w:t>等を電源として利用する場合を除き通常は過大なので、</w:t>
      </w:r>
      <w:hyperlink r:id="rId2122" w:tooltip="マイクロ" w:history="1">
        <w:r w:rsidR="00F72DF0" w:rsidRPr="00F72DF0">
          <w:rPr>
            <w:rStyle w:val="Hipervnculo"/>
            <w:rFonts w:asciiTheme="minorEastAsia" w:hAnsiTheme="minorEastAsia" w:cs="Arial" w:hint="eastAsia"/>
            <w:color w:val="000000" w:themeColor="text1"/>
            <w:sz w:val="20"/>
            <w:szCs w:val="20"/>
            <w:u w:val="none"/>
            <w:shd w:val="clear" w:color="auto" w:fill="FFFFFF"/>
            <w:lang w:eastAsia="ja-JP"/>
          </w:rPr>
          <w:t>マイクロ</w:t>
        </w:r>
      </w:hyperlink>
      <w:r w:rsidR="00F72DF0" w:rsidRPr="00F72DF0">
        <w:rPr>
          <w:rFonts w:asciiTheme="minorEastAsia" w:hAnsiTheme="minorEastAsia" w:hint="eastAsia"/>
          <w:color w:val="000000" w:themeColor="text1"/>
          <w:sz w:val="20"/>
          <w:szCs w:val="20"/>
          <w:shd w:val="clear" w:color="auto" w:fill="FFFFFF"/>
          <w:lang w:eastAsia="ja-JP"/>
        </w:rPr>
        <w:t>ファラド (µF)、または</w:t>
      </w:r>
      <w:hyperlink r:id="rId2123" w:tooltip="ピコ" w:history="1">
        <w:r w:rsidR="00F72DF0" w:rsidRPr="00F72DF0">
          <w:rPr>
            <w:rStyle w:val="Hipervnculo"/>
            <w:rFonts w:asciiTheme="minorEastAsia" w:hAnsiTheme="minorEastAsia" w:cs="Arial" w:hint="eastAsia"/>
            <w:color w:val="000000" w:themeColor="text1"/>
            <w:sz w:val="20"/>
            <w:szCs w:val="20"/>
            <w:u w:val="none"/>
            <w:shd w:val="clear" w:color="auto" w:fill="FFFFFF"/>
            <w:lang w:eastAsia="ja-JP"/>
          </w:rPr>
          <w:t>ピコ</w:t>
        </w:r>
      </w:hyperlink>
      <w:r w:rsidR="00F72DF0" w:rsidRPr="00F72DF0">
        <w:rPr>
          <w:rFonts w:asciiTheme="minorEastAsia" w:hAnsiTheme="minorEastAsia" w:hint="eastAsia"/>
          <w:color w:val="000000" w:themeColor="text1"/>
          <w:sz w:val="20"/>
          <w:szCs w:val="20"/>
          <w:shd w:val="clear" w:color="auto" w:fill="FFFFFF"/>
          <w:lang w:eastAsia="ja-JP"/>
        </w:rPr>
        <w:t>ファラド (pF) を用いる場合が多い。</w:t>
      </w:r>
      <w:hyperlink r:id="rId2124" w:tooltip="ナノ" w:history="1">
        <w:r w:rsidR="00F72DF0" w:rsidRPr="00F72DF0">
          <w:rPr>
            <w:rStyle w:val="Hipervnculo"/>
            <w:rFonts w:asciiTheme="minorEastAsia" w:hAnsiTheme="minorEastAsia" w:cs="Arial" w:hint="eastAsia"/>
            <w:color w:val="000000" w:themeColor="text1"/>
            <w:sz w:val="20"/>
            <w:szCs w:val="20"/>
            <w:u w:val="none"/>
            <w:shd w:val="clear" w:color="auto" w:fill="FFFFFF"/>
            <w:lang w:eastAsia="ja-JP"/>
          </w:rPr>
          <w:t>ナノ</w:t>
        </w:r>
      </w:hyperlink>
      <w:r w:rsidR="00F72DF0" w:rsidRPr="00F72DF0">
        <w:rPr>
          <w:rFonts w:asciiTheme="minorEastAsia" w:hAnsiTheme="minorEastAsia" w:hint="eastAsia"/>
          <w:color w:val="000000" w:themeColor="text1"/>
          <w:sz w:val="20"/>
          <w:szCs w:val="20"/>
          <w:shd w:val="clear" w:color="auto" w:fill="FFFFFF"/>
          <w:lang w:eastAsia="ja-JP"/>
        </w:rPr>
        <w:t>ファラド (nF) を用いる場合もあるが、日本では稀である</w:t>
      </w:r>
      <w:r w:rsidR="00F72DF0" w:rsidRPr="00F72DF0">
        <w:rPr>
          <w:rFonts w:asciiTheme="minorEastAsia" w:hAnsiTheme="minorEastAsia" w:cs="MS Gothic" w:hint="eastAsia"/>
          <w:color w:val="000000" w:themeColor="text1"/>
          <w:sz w:val="20"/>
          <w:szCs w:val="20"/>
          <w:shd w:val="clear" w:color="auto" w:fill="FFFFFF"/>
          <w:lang w:eastAsia="ja-JP"/>
        </w:rPr>
        <w:t>。</w:t>
      </w:r>
    </w:p>
    <w:p w:rsidR="00F72DF0" w:rsidRPr="00F72DF0" w:rsidRDefault="00F72DF0" w:rsidP="00F72DF0">
      <w:pPr>
        <w:pStyle w:val="Sinespaciado"/>
        <w:rPr>
          <w:rFonts w:asciiTheme="minorEastAsia" w:hAnsiTheme="minorEastAsia" w:cs="MS Gothic"/>
          <w:color w:val="000000" w:themeColor="text1"/>
          <w:sz w:val="20"/>
          <w:szCs w:val="20"/>
          <w:shd w:val="clear" w:color="auto" w:fill="FFFFFF"/>
          <w:lang w:val="es-ES" w:eastAsia="ja-JP"/>
        </w:rPr>
      </w:pPr>
      <w:r w:rsidRPr="00F72DF0">
        <w:rPr>
          <w:rFonts w:asciiTheme="minorEastAsia" w:hAnsiTheme="minorEastAsia" w:hint="eastAsia"/>
          <w:color w:val="000000" w:themeColor="text1"/>
          <w:sz w:val="20"/>
          <w:szCs w:val="20"/>
          <w:shd w:val="clear" w:color="auto" w:fill="FFFFFF"/>
          <w:lang w:eastAsia="ja-JP"/>
        </w:rPr>
        <w:t>なお、使用する場合の</w:t>
      </w:r>
      <w:hyperlink r:id="rId2125" w:tooltip="電力量" w:history="1">
        <w:r w:rsidRPr="00F72DF0">
          <w:rPr>
            <w:rStyle w:val="Hipervnculo"/>
            <w:rFonts w:asciiTheme="minorEastAsia" w:hAnsiTheme="minorEastAsia" w:cs="Arial" w:hint="eastAsia"/>
            <w:color w:val="000000" w:themeColor="text1"/>
            <w:sz w:val="20"/>
            <w:szCs w:val="20"/>
            <w:u w:val="none"/>
            <w:shd w:val="clear" w:color="auto" w:fill="FFFFFF"/>
            <w:lang w:eastAsia="ja-JP"/>
          </w:rPr>
          <w:t>電力量</w:t>
        </w:r>
      </w:hyperlink>
      <w:r w:rsidRPr="00F72DF0">
        <w:rPr>
          <w:rFonts w:asciiTheme="minorEastAsia" w:hAnsiTheme="minorEastAsia" w:hint="eastAsia"/>
          <w:color w:val="000000" w:themeColor="text1"/>
          <w:sz w:val="20"/>
          <w:szCs w:val="20"/>
          <w:shd w:val="clear" w:color="auto" w:fill="FFFFFF"/>
          <w:lang w:eastAsia="ja-JP"/>
        </w:rPr>
        <w:t>（</w:t>
      </w:r>
      <w:r w:rsidRPr="00F72DF0">
        <w:rPr>
          <w:rFonts w:asciiTheme="minorEastAsia" w:hAnsiTheme="minorEastAsia" w:hint="eastAsia"/>
          <w:i/>
          <w:iCs/>
          <w:color w:val="000000" w:themeColor="text1"/>
          <w:sz w:val="20"/>
          <w:szCs w:val="20"/>
          <w:shd w:val="clear" w:color="auto" w:fill="FFFFFF"/>
          <w:lang w:eastAsia="ja-JP"/>
        </w:rPr>
        <w:t>W</w:t>
      </w:r>
      <w:r w:rsidRPr="00F72DF0">
        <w:rPr>
          <w:rFonts w:asciiTheme="minorEastAsia" w:hAnsiTheme="minorEastAsia" w:hint="eastAsia"/>
          <w:color w:val="000000" w:themeColor="text1"/>
          <w:sz w:val="20"/>
          <w:szCs w:val="20"/>
          <w:shd w:val="clear" w:color="auto" w:fill="FFFFFF"/>
          <w:lang w:eastAsia="ja-JP"/>
        </w:rPr>
        <w:t>、単位</w:t>
      </w:r>
      <w:hyperlink r:id="rId2126" w:tooltip="ジュール" w:history="1">
        <w:r w:rsidRPr="00F72DF0">
          <w:rPr>
            <w:rStyle w:val="Hipervnculo"/>
            <w:rFonts w:asciiTheme="minorEastAsia" w:hAnsiTheme="minorEastAsia" w:cs="Arial" w:hint="eastAsia"/>
            <w:color w:val="000000" w:themeColor="text1"/>
            <w:sz w:val="20"/>
            <w:szCs w:val="20"/>
            <w:u w:val="none"/>
            <w:shd w:val="clear" w:color="auto" w:fill="FFFFFF"/>
            <w:lang w:eastAsia="ja-JP"/>
          </w:rPr>
          <w:t>ジュール</w:t>
        </w:r>
      </w:hyperlink>
      <w:r w:rsidRPr="00F72DF0">
        <w:rPr>
          <w:rFonts w:asciiTheme="minorEastAsia" w:hAnsiTheme="minorEastAsia" w:hint="eastAsia"/>
          <w:color w:val="000000" w:themeColor="text1"/>
          <w:sz w:val="20"/>
          <w:szCs w:val="20"/>
          <w:shd w:val="clear" w:color="auto" w:fill="FFFFFF"/>
          <w:lang w:eastAsia="ja-JP"/>
        </w:rPr>
        <w:t>）</w:t>
      </w:r>
      <w:r w:rsidRPr="00F72DF0">
        <w:rPr>
          <w:rFonts w:asciiTheme="minorEastAsia" w:hAnsiTheme="minorEastAsia" w:cs="MS Gothic" w:hint="eastAsia"/>
          <w:color w:val="000000" w:themeColor="text1"/>
          <w:sz w:val="20"/>
          <w:szCs w:val="20"/>
          <w:shd w:val="clear" w:color="auto" w:fill="FFFFFF"/>
          <w:lang w:eastAsia="ja-JP"/>
        </w:rPr>
        <w:t>は</w:t>
      </w:r>
    </w:p>
    <w:p w:rsidR="00F72DF0" w:rsidRPr="00F72DF0" w:rsidRDefault="00F72DF0" w:rsidP="00F72DF0">
      <w:pPr>
        <w:pStyle w:val="Sinespaciado"/>
        <w:rPr>
          <w:rFonts w:asciiTheme="minorEastAsia" w:hAnsiTheme="minorEastAsia"/>
          <w:color w:val="000000" w:themeColor="text1"/>
          <w:sz w:val="20"/>
          <w:szCs w:val="20"/>
          <w:lang w:eastAsia="ja-JP"/>
        </w:rPr>
      </w:pPr>
      <w:r w:rsidRPr="00F72DF0">
        <w:rPr>
          <w:rFonts w:asciiTheme="minorEastAsia" w:hAnsiTheme="minorEastAsia" w:hint="eastAsia"/>
          <w:noProof/>
          <w:color w:val="000000" w:themeColor="text1"/>
          <w:sz w:val="20"/>
          <w:szCs w:val="20"/>
          <w:lang w:eastAsia="ja-JP"/>
        </w:rPr>
        <w:drawing>
          <wp:inline distT="0" distB="0" distL="0" distR="0" wp14:anchorId="22C575CD" wp14:editId="0C450155">
            <wp:extent cx="1209675" cy="390525"/>
            <wp:effectExtent l="0" t="0" r="0" b="0"/>
            <wp:docPr id="2902" name="Imagen 2902" descr="&#10;W ={1 \over 2}\cdot C \cdot V^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10;W ={1 \over 2}\cdot C \cdot V^2&#10;"/>
                    <pic:cNvPicPr>
                      <a:picLocks noChangeAspect="1" noChangeArrowheads="1"/>
                    </pic:cNvPicPr>
                  </pic:nvPicPr>
                  <pic:blipFill>
                    <a:blip r:embed="rId2127">
                      <a:extLst>
                        <a:ext uri="{28A0092B-C50C-407E-A947-70E740481C1C}">
                          <a14:useLocalDpi xmlns:a14="http://schemas.microsoft.com/office/drawing/2010/main" val="0"/>
                        </a:ext>
                      </a:extLst>
                    </a:blip>
                    <a:srcRect/>
                    <a:stretch>
                      <a:fillRect/>
                    </a:stretch>
                  </pic:blipFill>
                  <pic:spPr bwMode="auto">
                    <a:xfrm>
                      <a:off x="0" y="0"/>
                      <a:ext cx="1209675" cy="390525"/>
                    </a:xfrm>
                    <a:prstGeom prst="rect">
                      <a:avLst/>
                    </a:prstGeom>
                    <a:noFill/>
                    <a:ln>
                      <a:noFill/>
                    </a:ln>
                  </pic:spPr>
                </pic:pic>
              </a:graphicData>
            </a:graphic>
          </wp:inline>
        </w:drawing>
      </w:r>
    </w:p>
    <w:p w:rsidR="00F72DF0" w:rsidRPr="00F72DF0" w:rsidRDefault="00F72DF0" w:rsidP="00F72DF0">
      <w:pPr>
        <w:pStyle w:val="Sinespaciado"/>
        <w:rPr>
          <w:rFonts w:asciiTheme="minorEastAsia" w:hAnsiTheme="minorEastAsia"/>
          <w:color w:val="000000" w:themeColor="text1"/>
          <w:sz w:val="20"/>
          <w:szCs w:val="20"/>
          <w:lang w:eastAsia="ja-JP"/>
        </w:rPr>
      </w:pPr>
      <w:r w:rsidRPr="00F72DF0">
        <w:rPr>
          <w:rFonts w:asciiTheme="minorEastAsia" w:hAnsiTheme="minorEastAsia" w:cs="MS Gothic" w:hint="eastAsia"/>
          <w:color w:val="000000" w:themeColor="text1"/>
          <w:sz w:val="20"/>
          <w:szCs w:val="20"/>
          <w:lang w:eastAsia="ja-JP"/>
        </w:rPr>
        <w:t>となる。つまり、容量</w:t>
      </w:r>
      <w:r w:rsidRPr="00F72DF0">
        <w:rPr>
          <w:rFonts w:asciiTheme="minorEastAsia" w:hAnsiTheme="minorEastAsia" w:hint="eastAsia"/>
          <w:color w:val="000000" w:themeColor="text1"/>
          <w:sz w:val="20"/>
          <w:szCs w:val="20"/>
          <w:lang w:eastAsia="ja-JP"/>
        </w:rPr>
        <w:t>1</w:t>
      </w:r>
      <w:r w:rsidRPr="00F72DF0">
        <w:rPr>
          <w:rFonts w:asciiTheme="minorEastAsia" w:hAnsiTheme="minorEastAsia" w:cs="MS Gothic" w:hint="eastAsia"/>
          <w:color w:val="000000" w:themeColor="text1"/>
          <w:sz w:val="20"/>
          <w:szCs w:val="20"/>
          <w:lang w:eastAsia="ja-JP"/>
        </w:rPr>
        <w:t>ファラドのコンデンサに</w:t>
      </w:r>
      <w:r w:rsidRPr="00F72DF0">
        <w:rPr>
          <w:rFonts w:asciiTheme="minorEastAsia" w:hAnsiTheme="minorEastAsia" w:hint="eastAsia"/>
          <w:color w:val="000000" w:themeColor="text1"/>
          <w:sz w:val="20"/>
          <w:szCs w:val="20"/>
          <w:lang w:eastAsia="ja-JP"/>
        </w:rPr>
        <w:t>10</w:t>
      </w:r>
      <w:r w:rsidRPr="00F72DF0">
        <w:rPr>
          <w:rFonts w:asciiTheme="minorEastAsia" w:hAnsiTheme="minorEastAsia" w:cs="MS Gothic" w:hint="eastAsia"/>
          <w:color w:val="000000" w:themeColor="text1"/>
          <w:sz w:val="20"/>
          <w:szCs w:val="20"/>
          <w:lang w:eastAsia="ja-JP"/>
        </w:rPr>
        <w:t>ボルトの電圧がかかっている場合、電力量は</w:t>
      </w:r>
      <w:r w:rsidRPr="00F72DF0">
        <w:rPr>
          <w:rFonts w:asciiTheme="minorEastAsia" w:hAnsiTheme="minorEastAsia" w:hint="eastAsia"/>
          <w:color w:val="000000" w:themeColor="text1"/>
          <w:sz w:val="20"/>
          <w:szCs w:val="20"/>
          <w:lang w:eastAsia="ja-JP"/>
        </w:rPr>
        <w:t>50</w:t>
      </w:r>
      <w:r w:rsidRPr="00F72DF0">
        <w:rPr>
          <w:rFonts w:asciiTheme="minorEastAsia" w:hAnsiTheme="minorEastAsia" w:cs="MS Gothic" w:hint="eastAsia"/>
          <w:color w:val="000000" w:themeColor="text1"/>
          <w:sz w:val="20"/>
          <w:szCs w:val="20"/>
          <w:lang w:eastAsia="ja-JP"/>
        </w:rPr>
        <w:t>ジュール（ワット秒）となる。したがって、この場合における定格出力</w:t>
      </w:r>
      <w:r w:rsidRPr="00F72DF0">
        <w:rPr>
          <w:rFonts w:asciiTheme="minorEastAsia" w:hAnsiTheme="minorEastAsia" w:hint="eastAsia"/>
          <w:color w:val="000000" w:themeColor="text1"/>
          <w:sz w:val="20"/>
          <w:szCs w:val="20"/>
          <w:lang w:eastAsia="ja-JP"/>
        </w:rPr>
        <w:t>50</w:t>
      </w:r>
      <w:hyperlink r:id="rId2128" w:tooltip="ワット" w:history="1">
        <w:r w:rsidRPr="00F72DF0">
          <w:rPr>
            <w:rStyle w:val="Hipervnculo"/>
            <w:rFonts w:asciiTheme="minorEastAsia" w:hAnsiTheme="minorEastAsia" w:cs="Arial" w:hint="eastAsia"/>
            <w:color w:val="000000" w:themeColor="text1"/>
            <w:sz w:val="20"/>
            <w:szCs w:val="20"/>
            <w:u w:val="none"/>
            <w:lang w:eastAsia="ja-JP"/>
          </w:rPr>
          <w:t>W</w:t>
        </w:r>
      </w:hyperlink>
      <w:r w:rsidRPr="00F72DF0">
        <w:rPr>
          <w:rFonts w:asciiTheme="minorEastAsia" w:hAnsiTheme="minorEastAsia" w:cs="MS Gothic" w:hint="eastAsia"/>
          <w:color w:val="000000" w:themeColor="text1"/>
          <w:sz w:val="20"/>
          <w:szCs w:val="20"/>
          <w:lang w:eastAsia="ja-JP"/>
        </w:rPr>
        <w:t>の電気製品が</w:t>
      </w:r>
      <w:r w:rsidRPr="00F72DF0">
        <w:rPr>
          <w:rFonts w:asciiTheme="minorEastAsia" w:hAnsiTheme="minorEastAsia" w:hint="eastAsia"/>
          <w:color w:val="000000" w:themeColor="text1"/>
          <w:sz w:val="20"/>
          <w:szCs w:val="20"/>
          <w:lang w:eastAsia="ja-JP"/>
        </w:rPr>
        <w:t>1</w:t>
      </w:r>
      <w:r w:rsidRPr="00F72DF0">
        <w:rPr>
          <w:rFonts w:asciiTheme="minorEastAsia" w:hAnsiTheme="minorEastAsia" w:cs="MS Gothic" w:hint="eastAsia"/>
          <w:color w:val="000000" w:themeColor="text1"/>
          <w:sz w:val="20"/>
          <w:szCs w:val="20"/>
          <w:lang w:eastAsia="ja-JP"/>
        </w:rPr>
        <w:t>秒間動作することになる。（これは理論値であり、実際には電圧を安定させるための回路などが必要となるため、その分電力量が減ることとなる。）</w:t>
      </w:r>
    </w:p>
    <w:p w:rsidR="00F72DF0" w:rsidRPr="00F72DF0" w:rsidRDefault="00F72DF0" w:rsidP="00F72DF0">
      <w:pPr>
        <w:pStyle w:val="Sinespaciado"/>
        <w:rPr>
          <w:rFonts w:asciiTheme="minorEastAsia" w:hAnsiTheme="minorEastAsia"/>
          <w:color w:val="000000" w:themeColor="text1"/>
          <w:sz w:val="20"/>
          <w:szCs w:val="20"/>
          <w:lang w:eastAsia="ja-JP"/>
        </w:rPr>
      </w:pPr>
      <w:r w:rsidRPr="00F72DF0">
        <w:rPr>
          <w:rFonts w:asciiTheme="minorEastAsia" w:hAnsiTheme="minorEastAsia" w:hint="eastAsia"/>
          <w:color w:val="000000" w:themeColor="text1"/>
          <w:sz w:val="20"/>
          <w:szCs w:val="20"/>
          <w:lang w:eastAsia="ja-JP"/>
        </w:rPr>
        <w:br/>
      </w:r>
      <w:r w:rsidRPr="00F72DF0">
        <w:rPr>
          <w:rFonts w:asciiTheme="minorEastAsia" w:hAnsiTheme="minorEastAsia" w:cs="MS Gothic" w:hint="eastAsia"/>
          <w:b/>
          <w:bCs/>
          <w:color w:val="000000" w:themeColor="text1"/>
          <w:sz w:val="20"/>
          <w:szCs w:val="20"/>
          <w:lang w:eastAsia="ja-JP"/>
        </w:rPr>
        <w:t>容量</w:t>
      </w:r>
      <w:r w:rsidRPr="00F72DF0">
        <w:rPr>
          <w:rFonts w:asciiTheme="minorEastAsia" w:hAnsiTheme="minorEastAsia" w:cs="MS Gothic" w:hint="eastAsia"/>
          <w:color w:val="000000" w:themeColor="text1"/>
          <w:sz w:val="20"/>
          <w:szCs w:val="20"/>
          <w:lang w:eastAsia="ja-JP"/>
        </w:rPr>
        <w:t>は電極の面積に比例、電極間の距離に反比例する。同様に誘電体の誘電率にも比例する。</w:t>
      </w:r>
    </w:p>
    <w:p w:rsidR="00F72DF0" w:rsidRPr="00F72DF0" w:rsidRDefault="00F72DF0" w:rsidP="00F72DF0">
      <w:pPr>
        <w:pStyle w:val="Sinespaciado"/>
        <w:rPr>
          <w:rFonts w:asciiTheme="minorEastAsia" w:hAnsiTheme="minorEastAsia"/>
          <w:color w:val="000000" w:themeColor="text1"/>
          <w:sz w:val="20"/>
          <w:szCs w:val="20"/>
          <w:lang w:eastAsia="ja-JP"/>
        </w:rPr>
      </w:pPr>
      <w:r w:rsidRPr="00F72DF0">
        <w:rPr>
          <w:rFonts w:asciiTheme="minorEastAsia" w:hAnsiTheme="minorEastAsia" w:cs="MS Gothic" w:hint="eastAsia"/>
          <w:color w:val="000000" w:themeColor="text1"/>
          <w:sz w:val="20"/>
          <w:szCs w:val="20"/>
          <w:lang w:eastAsia="ja-JP"/>
        </w:rPr>
        <w:t>平行に配置された電極板のコンデンサの容量は</w:t>
      </w:r>
    </w:p>
    <w:p w:rsidR="00F72DF0" w:rsidRPr="00F72DF0" w:rsidRDefault="00F72DF0" w:rsidP="00F72DF0">
      <w:pPr>
        <w:pStyle w:val="Sinespaciado"/>
        <w:rPr>
          <w:rFonts w:asciiTheme="minorEastAsia" w:hAnsiTheme="minorEastAsia"/>
          <w:color w:val="000000" w:themeColor="text1"/>
          <w:sz w:val="20"/>
          <w:szCs w:val="20"/>
          <w:lang w:eastAsia="ja-JP"/>
        </w:rPr>
      </w:pPr>
      <w:r w:rsidRPr="00F72DF0">
        <w:rPr>
          <w:rFonts w:asciiTheme="minorEastAsia" w:hAnsiTheme="minorEastAsia" w:hint="eastAsia"/>
          <w:noProof/>
          <w:color w:val="000000" w:themeColor="text1"/>
          <w:sz w:val="20"/>
          <w:szCs w:val="20"/>
          <w:lang w:eastAsia="ja-JP"/>
        </w:rPr>
        <w:drawing>
          <wp:inline distT="0" distB="0" distL="0" distR="0" wp14:anchorId="4E50D4C6" wp14:editId="0DFF80EE">
            <wp:extent cx="1333500" cy="390525"/>
            <wp:effectExtent l="0" t="0" r="0" b="0"/>
            <wp:docPr id="2901" name="Imagen 2901" descr="C \approx \frac{\varepsilon A}{d}; A \gg 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C \approx \frac{\varepsilon A}{d}; A \gg d^2"/>
                    <pic:cNvPicPr>
                      <a:picLocks noChangeAspect="1" noChangeArrowheads="1"/>
                    </pic:cNvPicPr>
                  </pic:nvPicPr>
                  <pic:blipFill>
                    <a:blip r:embed="rId2129">
                      <a:extLst>
                        <a:ext uri="{28A0092B-C50C-407E-A947-70E740481C1C}">
                          <a14:useLocalDpi xmlns:a14="http://schemas.microsoft.com/office/drawing/2010/main" val="0"/>
                        </a:ext>
                      </a:extLst>
                    </a:blip>
                    <a:srcRect/>
                    <a:stretch>
                      <a:fillRect/>
                    </a:stretch>
                  </pic:blipFill>
                  <pic:spPr bwMode="auto">
                    <a:xfrm>
                      <a:off x="0" y="0"/>
                      <a:ext cx="1333500" cy="390525"/>
                    </a:xfrm>
                    <a:prstGeom prst="rect">
                      <a:avLst/>
                    </a:prstGeom>
                    <a:noFill/>
                    <a:ln>
                      <a:noFill/>
                    </a:ln>
                  </pic:spPr>
                </pic:pic>
              </a:graphicData>
            </a:graphic>
          </wp:inline>
        </w:drawing>
      </w:r>
      <w:hyperlink r:id="rId2130" w:anchor="cite_note-3" w:history="1">
        <w:r w:rsidRPr="00F72DF0">
          <w:rPr>
            <w:rStyle w:val="Hipervnculo"/>
            <w:rFonts w:asciiTheme="minorEastAsia" w:hAnsiTheme="minorEastAsia" w:cs="Arial" w:hint="eastAsia"/>
            <w:color w:val="000000" w:themeColor="text1"/>
            <w:sz w:val="20"/>
            <w:szCs w:val="20"/>
            <w:u w:val="none"/>
            <w:vertAlign w:val="superscript"/>
            <w:lang w:eastAsia="ja-JP"/>
          </w:rPr>
          <w:t>[4]</w:t>
        </w:r>
      </w:hyperlink>
    </w:p>
    <w:p w:rsidR="00F72DF0" w:rsidRPr="00F72DF0" w:rsidRDefault="00F72DF0" w:rsidP="00F72DF0">
      <w:pPr>
        <w:pStyle w:val="Sinespaciado"/>
        <w:rPr>
          <w:rFonts w:asciiTheme="minorEastAsia" w:hAnsiTheme="minorEastAsia"/>
          <w:color w:val="000000" w:themeColor="text1"/>
          <w:sz w:val="20"/>
          <w:szCs w:val="20"/>
          <w:lang w:eastAsia="ja-JP"/>
        </w:rPr>
      </w:pPr>
      <w:r w:rsidRPr="00F72DF0">
        <w:rPr>
          <w:rFonts w:asciiTheme="minorEastAsia" w:hAnsiTheme="minorEastAsia" w:cs="MS Gothic" w:hint="eastAsia"/>
          <w:color w:val="000000" w:themeColor="text1"/>
          <w:sz w:val="20"/>
          <w:szCs w:val="20"/>
          <w:lang w:eastAsia="ja-JP"/>
        </w:rPr>
        <w:t>である。ただし</w:t>
      </w:r>
      <w:r w:rsidRPr="00F72DF0">
        <w:rPr>
          <w:rFonts w:asciiTheme="minorEastAsia" w:hAnsiTheme="minorEastAsia" w:hint="eastAsia"/>
          <w:i/>
          <w:iCs/>
          <w:color w:val="000000" w:themeColor="text1"/>
          <w:sz w:val="20"/>
          <w:szCs w:val="20"/>
          <w:lang w:eastAsia="ja-JP"/>
        </w:rPr>
        <w:t>A</w:t>
      </w:r>
      <w:r w:rsidRPr="00F72DF0">
        <w:rPr>
          <w:rFonts w:asciiTheme="minorEastAsia" w:hAnsiTheme="minorEastAsia" w:cs="MS Gothic" w:hint="eastAsia"/>
          <w:color w:val="000000" w:themeColor="text1"/>
          <w:sz w:val="20"/>
          <w:szCs w:val="20"/>
          <w:lang w:eastAsia="ja-JP"/>
        </w:rPr>
        <w:t>は</w:t>
      </w:r>
      <w:r w:rsidRPr="00F72DF0">
        <w:rPr>
          <w:rFonts w:asciiTheme="minorEastAsia" w:hAnsiTheme="minorEastAsia" w:hint="eastAsia"/>
          <w:color w:val="000000" w:themeColor="text1"/>
          <w:sz w:val="20"/>
          <w:szCs w:val="20"/>
          <w:lang w:eastAsia="ja-JP"/>
        </w:rPr>
        <w:t>1</w:t>
      </w:r>
      <w:r w:rsidRPr="00F72DF0">
        <w:rPr>
          <w:rFonts w:asciiTheme="minorEastAsia" w:hAnsiTheme="minorEastAsia" w:cs="MS Gothic" w:hint="eastAsia"/>
          <w:color w:val="000000" w:themeColor="text1"/>
          <w:sz w:val="20"/>
          <w:szCs w:val="20"/>
          <w:lang w:eastAsia="ja-JP"/>
        </w:rPr>
        <w:t>つの電極板の面積、</w:t>
      </w:r>
      <w:r w:rsidRPr="00F72DF0">
        <w:rPr>
          <w:rFonts w:asciiTheme="minorEastAsia" w:hAnsiTheme="minorEastAsia" w:hint="eastAsia"/>
          <w:i/>
          <w:iCs/>
          <w:color w:val="000000" w:themeColor="text1"/>
          <w:sz w:val="20"/>
          <w:szCs w:val="20"/>
          <w:lang w:eastAsia="ja-JP"/>
        </w:rPr>
        <w:t>d</w:t>
      </w:r>
      <w:r w:rsidRPr="00F72DF0">
        <w:rPr>
          <w:rFonts w:asciiTheme="minorEastAsia" w:hAnsiTheme="minorEastAsia" w:cs="MS Gothic" w:hint="eastAsia"/>
          <w:color w:val="000000" w:themeColor="text1"/>
          <w:sz w:val="20"/>
          <w:szCs w:val="20"/>
          <w:lang w:eastAsia="ja-JP"/>
        </w:rPr>
        <w:t>は電極板間の距離、</w:t>
      </w:r>
      <w:r w:rsidRPr="00F72DF0">
        <w:rPr>
          <w:rFonts w:asciiTheme="minorEastAsia" w:hAnsiTheme="minorEastAsia" w:hint="eastAsia"/>
          <w:i/>
          <w:iCs/>
          <w:color w:val="000000" w:themeColor="text1"/>
          <w:sz w:val="20"/>
          <w:szCs w:val="20"/>
          <w:lang w:eastAsia="ja-JP"/>
        </w:rPr>
        <w:t>ε</w:t>
      </w:r>
      <w:r w:rsidRPr="00F72DF0">
        <w:rPr>
          <w:rFonts w:asciiTheme="minorEastAsia" w:hAnsiTheme="minorEastAsia" w:cs="MS Gothic" w:hint="eastAsia"/>
          <w:color w:val="000000" w:themeColor="text1"/>
          <w:sz w:val="20"/>
          <w:szCs w:val="20"/>
          <w:lang w:eastAsia="ja-JP"/>
        </w:rPr>
        <w:t>は電極板間の誘電体の誘電率を表している。</w:t>
      </w:r>
    </w:p>
    <w:p w:rsidR="00F72DF0" w:rsidRPr="00F72DF0" w:rsidRDefault="00F72DF0" w:rsidP="00F72DF0">
      <w:pPr>
        <w:pStyle w:val="Sinespaciado"/>
        <w:rPr>
          <w:rFonts w:asciiTheme="minorEastAsia" w:hAnsiTheme="minorEastAsia"/>
          <w:color w:val="000000" w:themeColor="text1"/>
          <w:sz w:val="20"/>
          <w:szCs w:val="20"/>
          <w:lang w:eastAsia="ja-JP"/>
        </w:rPr>
      </w:pPr>
      <w:r w:rsidRPr="00F72DF0">
        <w:rPr>
          <w:rFonts w:asciiTheme="minorEastAsia" w:hAnsiTheme="minorEastAsia" w:cs="MS Gothic" w:hint="eastAsia"/>
          <w:color w:val="000000" w:themeColor="text1"/>
          <w:sz w:val="20"/>
          <w:szCs w:val="20"/>
          <w:lang w:eastAsia="ja-JP"/>
        </w:rPr>
        <w:t>以下、工学的解説や応用を述べる。</w:t>
      </w:r>
    </w:p>
    <w:p w:rsidR="00F72DF0" w:rsidRDefault="00F72DF0" w:rsidP="00F72DF0">
      <w:pPr>
        <w:pStyle w:val="Sinespaciado"/>
        <w:rPr>
          <w:rStyle w:val="Hipervnculo"/>
          <w:rFonts w:ascii="Times New Roman" w:hAnsi="Times New Roman" w:cs="Times New Roman"/>
          <w:b/>
          <w:color w:val="auto"/>
          <w:sz w:val="20"/>
          <w:szCs w:val="20"/>
          <w:u w:val="none"/>
          <w:lang w:val="es-ES" w:eastAsia="ja-JP"/>
        </w:rPr>
      </w:pPr>
    </w:p>
    <w:p w:rsidR="00F72DF0" w:rsidRDefault="0019531E" w:rsidP="00F72DF0">
      <w:pPr>
        <w:pStyle w:val="Sinespaciado"/>
        <w:rPr>
          <w:rStyle w:val="Hipervnculo"/>
          <w:rFonts w:ascii="Times New Roman" w:hAnsi="Times New Roman" w:cs="Times New Roman"/>
          <w:color w:val="auto"/>
          <w:sz w:val="20"/>
          <w:szCs w:val="20"/>
          <w:u w:val="none"/>
          <w:lang w:val="es-ES" w:eastAsia="ja-JP"/>
        </w:rPr>
      </w:pPr>
      <w:hyperlink r:id="rId2131" w:history="1">
        <w:r w:rsidR="00F72DF0" w:rsidRPr="00BD1D69">
          <w:rPr>
            <w:rStyle w:val="Hipervnculo"/>
            <w:rFonts w:ascii="Times New Roman" w:hAnsi="Times New Roman" w:cs="Times New Roman"/>
            <w:sz w:val="20"/>
            <w:szCs w:val="20"/>
            <w:lang w:val="es-ES" w:eastAsia="ja-JP"/>
          </w:rPr>
          <w:t>http://ja.wikipedia.org/wiki/%E3%82%B3%E3%83%B3%E3%83%87%E3%83%B3%E3%82%B5</w:t>
        </w:r>
      </w:hyperlink>
    </w:p>
    <w:p w:rsidR="00F72DF0" w:rsidRDefault="00F72DF0" w:rsidP="00F72DF0">
      <w:pPr>
        <w:pStyle w:val="Sinespaciado"/>
        <w:rPr>
          <w:rStyle w:val="Hipervnculo"/>
          <w:rFonts w:ascii="Times New Roman" w:hAnsi="Times New Roman" w:cs="Times New Roman"/>
          <w:color w:val="auto"/>
          <w:sz w:val="20"/>
          <w:szCs w:val="20"/>
          <w:u w:val="none"/>
          <w:lang w:val="es-ES" w:eastAsia="ja-JP"/>
        </w:rPr>
      </w:pPr>
    </w:p>
    <w:p w:rsidR="00F72DF0" w:rsidRPr="00F72DF0" w:rsidRDefault="00F72DF0" w:rsidP="00F72DF0">
      <w:pPr>
        <w:pStyle w:val="Sinespaciado"/>
        <w:numPr>
          <w:ilvl w:val="0"/>
          <w:numId w:val="1"/>
        </w:numPr>
        <w:rPr>
          <w:rStyle w:val="Hipervnculo"/>
          <w:rFonts w:ascii="Times New Roman" w:hAnsi="Times New Roman" w:cs="Times New Roman"/>
          <w:color w:val="auto"/>
          <w:sz w:val="20"/>
          <w:szCs w:val="20"/>
          <w:u w:val="none"/>
          <w:lang w:val="es-ES" w:eastAsia="ja-JP"/>
        </w:rPr>
      </w:pPr>
      <w:r>
        <w:rPr>
          <w:rStyle w:val="Hipervnculo"/>
          <w:rFonts w:ascii="Times New Roman" w:hAnsi="Times New Roman" w:cs="Times New Roman"/>
          <w:b/>
          <w:color w:val="auto"/>
          <w:sz w:val="20"/>
          <w:szCs w:val="20"/>
          <w:u w:val="none"/>
          <w:lang w:val="es-ES" w:eastAsia="ja-JP"/>
        </w:rPr>
        <w:t>Corriente Eléctrica:</w:t>
      </w:r>
    </w:p>
    <w:p w:rsidR="00F72DF0" w:rsidRDefault="00F72DF0" w:rsidP="00F72DF0">
      <w:pPr>
        <w:pStyle w:val="Sinespaciado"/>
        <w:ind w:left="360"/>
        <w:rPr>
          <w:rStyle w:val="Hipervnculo"/>
          <w:rFonts w:ascii="Times New Roman" w:hAnsi="Times New Roman" w:cs="Times New Roman"/>
          <w:b/>
          <w:color w:val="auto"/>
          <w:sz w:val="20"/>
          <w:szCs w:val="20"/>
          <w:u w:val="none"/>
          <w:lang w:val="es-ES" w:eastAsia="ja-JP"/>
        </w:rPr>
      </w:pPr>
    </w:p>
    <w:p w:rsidR="00F72DF0" w:rsidRPr="00F72DF0" w:rsidRDefault="00F72DF0" w:rsidP="00F72DF0">
      <w:pPr>
        <w:pStyle w:val="Sinespaciado"/>
        <w:rPr>
          <w:rFonts w:asciiTheme="minorEastAsia" w:hAnsiTheme="minorEastAsia"/>
          <w:color w:val="000000" w:themeColor="text1"/>
          <w:sz w:val="20"/>
          <w:szCs w:val="20"/>
          <w:lang w:eastAsia="ja-JP"/>
        </w:rPr>
      </w:pPr>
      <w:r w:rsidRPr="00F72DF0">
        <w:rPr>
          <w:rFonts w:asciiTheme="minorEastAsia" w:hAnsiTheme="minorEastAsia" w:cs="MS Gothic" w:hint="eastAsia"/>
          <w:b/>
          <w:bCs/>
          <w:color w:val="000000" w:themeColor="text1"/>
          <w:sz w:val="20"/>
          <w:szCs w:val="20"/>
          <w:lang w:eastAsia="ja-JP"/>
        </w:rPr>
        <w:t>電流</w:t>
      </w:r>
      <w:r w:rsidRPr="00F72DF0">
        <w:rPr>
          <w:rFonts w:asciiTheme="minorEastAsia" w:hAnsiTheme="minorEastAsia" w:cs="MS Gothic" w:hint="eastAsia"/>
          <w:color w:val="000000" w:themeColor="text1"/>
          <w:sz w:val="20"/>
          <w:szCs w:val="20"/>
          <w:lang w:eastAsia="ja-JP"/>
        </w:rPr>
        <w:t>（でんりゅう）</w:t>
      </w:r>
      <w:r w:rsidRPr="00F72DF0">
        <w:rPr>
          <w:rFonts w:asciiTheme="minorEastAsia" w:hAnsiTheme="minorEastAsia" w:hint="eastAsia"/>
          <w:color w:val="000000" w:themeColor="text1"/>
          <w:sz w:val="20"/>
          <w:szCs w:val="20"/>
          <w:lang w:eastAsia="ja-JP"/>
        </w:rPr>
        <w:t xml:space="preserve"> </w:t>
      </w:r>
      <w:r w:rsidRPr="00F72DF0">
        <w:rPr>
          <w:rFonts w:asciiTheme="minorEastAsia" w:hAnsiTheme="minorEastAsia" w:cs="MS Gothic" w:hint="eastAsia"/>
          <w:color w:val="000000" w:themeColor="text1"/>
          <w:sz w:val="20"/>
          <w:szCs w:val="20"/>
          <w:lang w:eastAsia="ja-JP"/>
        </w:rPr>
        <w:t>は、</w:t>
      </w:r>
      <w:hyperlink r:id="rId2132" w:tooltip="電子" w:history="1">
        <w:r w:rsidRPr="00F72DF0">
          <w:rPr>
            <w:rStyle w:val="Hipervnculo"/>
            <w:rFonts w:asciiTheme="minorEastAsia" w:hAnsiTheme="minorEastAsia" w:cs="MS Gothic" w:hint="eastAsia"/>
            <w:color w:val="000000" w:themeColor="text1"/>
            <w:sz w:val="20"/>
            <w:szCs w:val="20"/>
            <w:u w:val="none"/>
            <w:lang w:eastAsia="ja-JP"/>
          </w:rPr>
          <w:t>電子</w:t>
        </w:r>
      </w:hyperlink>
      <w:r w:rsidRPr="00F72DF0">
        <w:rPr>
          <w:rFonts w:asciiTheme="minorEastAsia" w:hAnsiTheme="minorEastAsia" w:cs="MS Gothic" w:hint="eastAsia"/>
          <w:color w:val="000000" w:themeColor="text1"/>
          <w:sz w:val="20"/>
          <w:szCs w:val="20"/>
          <w:lang w:eastAsia="ja-JP"/>
        </w:rPr>
        <w:t>のような</w:t>
      </w:r>
      <w:hyperlink r:id="rId2133" w:tooltip="荷電粒子" w:history="1">
        <w:r w:rsidRPr="00F72DF0">
          <w:rPr>
            <w:rStyle w:val="Hipervnculo"/>
            <w:rFonts w:asciiTheme="minorEastAsia" w:hAnsiTheme="minorEastAsia" w:cs="MS Gothic" w:hint="eastAsia"/>
            <w:color w:val="000000" w:themeColor="text1"/>
            <w:sz w:val="20"/>
            <w:szCs w:val="20"/>
            <w:u w:val="none"/>
            <w:lang w:eastAsia="ja-JP"/>
          </w:rPr>
          <w:t>荷電粒子</w:t>
        </w:r>
      </w:hyperlink>
      <w:hyperlink r:id="rId2134" w:anchor="cite_note-0" w:history="1">
        <w:r w:rsidRPr="00F72DF0">
          <w:rPr>
            <w:rStyle w:val="Hipervnculo"/>
            <w:rFonts w:asciiTheme="minorEastAsia" w:hAnsiTheme="minorEastAsia" w:cs="Arial" w:hint="eastAsia"/>
            <w:color w:val="000000" w:themeColor="text1"/>
            <w:sz w:val="20"/>
            <w:szCs w:val="20"/>
            <w:u w:val="none"/>
            <w:vertAlign w:val="superscript"/>
            <w:lang w:eastAsia="ja-JP"/>
          </w:rPr>
          <w:t>[1]</w:t>
        </w:r>
      </w:hyperlink>
      <w:r w:rsidRPr="00F72DF0">
        <w:rPr>
          <w:rFonts w:asciiTheme="minorEastAsia" w:hAnsiTheme="minorEastAsia" w:cs="MS Gothic" w:hint="eastAsia"/>
          <w:color w:val="000000" w:themeColor="text1"/>
          <w:sz w:val="20"/>
          <w:szCs w:val="20"/>
          <w:lang w:eastAsia="ja-JP"/>
        </w:rPr>
        <w:t>の移動に伴う</w:t>
      </w:r>
      <w:hyperlink r:id="rId2135" w:tooltip="電荷" w:history="1">
        <w:r w:rsidRPr="00F72DF0">
          <w:rPr>
            <w:rStyle w:val="Hipervnculo"/>
            <w:rFonts w:asciiTheme="minorEastAsia" w:hAnsiTheme="minorEastAsia" w:cs="MS Gothic" w:hint="eastAsia"/>
            <w:color w:val="000000" w:themeColor="text1"/>
            <w:sz w:val="20"/>
            <w:szCs w:val="20"/>
            <w:u w:val="none"/>
            <w:lang w:eastAsia="ja-JP"/>
          </w:rPr>
          <w:t>電荷</w:t>
        </w:r>
      </w:hyperlink>
      <w:r w:rsidRPr="00F72DF0">
        <w:rPr>
          <w:rFonts w:asciiTheme="minorEastAsia" w:hAnsiTheme="minorEastAsia" w:cs="MS Gothic" w:hint="eastAsia"/>
          <w:color w:val="000000" w:themeColor="text1"/>
          <w:sz w:val="20"/>
          <w:szCs w:val="20"/>
          <w:lang w:eastAsia="ja-JP"/>
        </w:rPr>
        <w:t>の流れ（</w:t>
      </w:r>
      <w:hyperlink r:id="rId2136" w:tooltip="電気伝導" w:history="1">
        <w:r w:rsidRPr="00F72DF0">
          <w:rPr>
            <w:rStyle w:val="Hipervnculo"/>
            <w:rFonts w:asciiTheme="minorEastAsia" w:hAnsiTheme="minorEastAsia" w:cs="MS Gothic" w:hint="eastAsia"/>
            <w:color w:val="000000" w:themeColor="text1"/>
            <w:sz w:val="20"/>
            <w:szCs w:val="20"/>
            <w:u w:val="none"/>
            <w:lang w:eastAsia="ja-JP"/>
          </w:rPr>
          <w:t>電気伝導</w:t>
        </w:r>
      </w:hyperlink>
      <w:r w:rsidRPr="00F72DF0">
        <w:rPr>
          <w:rFonts w:asciiTheme="minorEastAsia" w:hAnsiTheme="minorEastAsia" w:cs="MS Gothic" w:hint="eastAsia"/>
          <w:color w:val="000000" w:themeColor="text1"/>
          <w:sz w:val="20"/>
          <w:szCs w:val="20"/>
          <w:lang w:eastAsia="ja-JP"/>
        </w:rPr>
        <w:t>）、もしくはある面を単位時間に通過する電荷の</w:t>
      </w:r>
      <w:hyperlink r:id="rId2137" w:tooltip="量" w:history="1">
        <w:r w:rsidRPr="00F72DF0">
          <w:rPr>
            <w:rStyle w:val="Hipervnculo"/>
            <w:rFonts w:asciiTheme="minorEastAsia" w:hAnsiTheme="minorEastAsia" w:cs="MS Gothic" w:hint="eastAsia"/>
            <w:color w:val="000000" w:themeColor="text1"/>
            <w:sz w:val="20"/>
            <w:szCs w:val="20"/>
            <w:u w:val="none"/>
            <w:lang w:eastAsia="ja-JP"/>
          </w:rPr>
          <w:t>量</w:t>
        </w:r>
      </w:hyperlink>
      <w:r w:rsidRPr="00F72DF0">
        <w:rPr>
          <w:rFonts w:asciiTheme="minorEastAsia" w:hAnsiTheme="minorEastAsia" w:cs="MS Gothic" w:hint="eastAsia"/>
          <w:color w:val="000000" w:themeColor="text1"/>
          <w:sz w:val="20"/>
          <w:szCs w:val="20"/>
          <w:lang w:eastAsia="ja-JP"/>
        </w:rPr>
        <w:t>のことである</w:t>
      </w:r>
      <w:hyperlink r:id="rId2138" w:anchor="cite_note-learn-physics-today-1" w:history="1">
        <w:r w:rsidRPr="00F72DF0">
          <w:rPr>
            <w:rStyle w:val="Hipervnculo"/>
            <w:rFonts w:asciiTheme="minorEastAsia" w:hAnsiTheme="minorEastAsia" w:cs="Arial" w:hint="eastAsia"/>
            <w:color w:val="000000" w:themeColor="text1"/>
            <w:sz w:val="20"/>
            <w:szCs w:val="20"/>
            <w:u w:val="none"/>
            <w:vertAlign w:val="superscript"/>
            <w:lang w:eastAsia="ja-JP"/>
          </w:rPr>
          <w:t>[</w:t>
        </w:r>
        <w:r w:rsidRPr="00F72DF0">
          <w:rPr>
            <w:rStyle w:val="Hipervnculo"/>
            <w:rFonts w:asciiTheme="minorEastAsia" w:hAnsiTheme="minorEastAsia" w:cs="MS Gothic" w:hint="eastAsia"/>
            <w:color w:val="000000" w:themeColor="text1"/>
            <w:sz w:val="20"/>
            <w:szCs w:val="20"/>
            <w:u w:val="none"/>
            <w:vertAlign w:val="superscript"/>
            <w:lang w:eastAsia="ja-JP"/>
          </w:rPr>
          <w:t>出典</w:t>
        </w:r>
        <w:r w:rsidRPr="00F72DF0">
          <w:rPr>
            <w:rStyle w:val="Hipervnculo"/>
            <w:rFonts w:asciiTheme="minorEastAsia" w:hAnsiTheme="minorEastAsia" w:cs="Arial" w:hint="eastAsia"/>
            <w:color w:val="000000" w:themeColor="text1"/>
            <w:sz w:val="20"/>
            <w:szCs w:val="20"/>
            <w:u w:val="none"/>
            <w:vertAlign w:val="superscript"/>
            <w:lang w:eastAsia="ja-JP"/>
          </w:rPr>
          <w:t xml:space="preserve"> 1]</w:t>
        </w:r>
      </w:hyperlink>
      <w:r w:rsidRPr="00F72DF0">
        <w:rPr>
          <w:rFonts w:asciiTheme="minorEastAsia" w:hAnsiTheme="minorEastAsia" w:cs="MS Gothic" w:hint="eastAsia"/>
          <w:color w:val="000000" w:themeColor="text1"/>
          <w:sz w:val="20"/>
          <w:szCs w:val="20"/>
          <w:lang w:eastAsia="ja-JP"/>
        </w:rPr>
        <w:t>。</w:t>
      </w:r>
    </w:p>
    <w:p w:rsidR="00F72DF0" w:rsidRPr="00F72DF0" w:rsidRDefault="00F72DF0" w:rsidP="00F72DF0">
      <w:pPr>
        <w:pStyle w:val="Sinespaciado"/>
        <w:rPr>
          <w:rFonts w:asciiTheme="minorEastAsia" w:hAnsiTheme="minorEastAsia"/>
          <w:color w:val="000000" w:themeColor="text1"/>
          <w:sz w:val="20"/>
          <w:szCs w:val="20"/>
          <w:lang w:eastAsia="ja-JP"/>
        </w:rPr>
      </w:pPr>
      <w:r w:rsidRPr="00F72DF0">
        <w:rPr>
          <w:rFonts w:asciiTheme="minorEastAsia" w:hAnsiTheme="minorEastAsia" w:cs="MS Gothic" w:hint="eastAsia"/>
          <w:color w:val="000000" w:themeColor="text1"/>
          <w:sz w:val="20"/>
          <w:szCs w:val="20"/>
          <w:lang w:eastAsia="ja-JP"/>
        </w:rPr>
        <w:t>この電荷の流れを運ぶのは、</w:t>
      </w:r>
      <w:hyperlink r:id="rId2139" w:tooltip="電線" w:history="1">
        <w:r w:rsidRPr="00F72DF0">
          <w:rPr>
            <w:rStyle w:val="Hipervnculo"/>
            <w:rFonts w:asciiTheme="minorEastAsia" w:hAnsiTheme="minorEastAsia" w:cs="MS Gothic" w:hint="eastAsia"/>
            <w:color w:val="000000" w:themeColor="text1"/>
            <w:sz w:val="20"/>
            <w:szCs w:val="20"/>
            <w:u w:val="none"/>
            <w:lang w:eastAsia="ja-JP"/>
          </w:rPr>
          <w:t>電線</w:t>
        </w:r>
      </w:hyperlink>
      <w:r w:rsidRPr="00F72DF0">
        <w:rPr>
          <w:rFonts w:asciiTheme="minorEastAsia" w:hAnsiTheme="minorEastAsia" w:cs="MS Gothic" w:hint="eastAsia"/>
          <w:color w:val="000000" w:themeColor="text1"/>
          <w:sz w:val="20"/>
          <w:szCs w:val="20"/>
          <w:lang w:eastAsia="ja-JP"/>
        </w:rPr>
        <w:t>などの</w:t>
      </w:r>
      <w:hyperlink r:id="rId2140" w:tooltip="電気伝導体" w:history="1">
        <w:r w:rsidRPr="00F72DF0">
          <w:rPr>
            <w:rStyle w:val="Hipervnculo"/>
            <w:rFonts w:asciiTheme="minorEastAsia" w:hAnsiTheme="minorEastAsia" w:cs="MS Gothic" w:hint="eastAsia"/>
            <w:color w:val="000000" w:themeColor="text1"/>
            <w:sz w:val="20"/>
            <w:szCs w:val="20"/>
            <w:u w:val="none"/>
            <w:lang w:eastAsia="ja-JP"/>
          </w:rPr>
          <w:t>電気伝導体</w:t>
        </w:r>
      </w:hyperlink>
      <w:r w:rsidRPr="00F72DF0">
        <w:rPr>
          <w:rFonts w:asciiTheme="minorEastAsia" w:hAnsiTheme="minorEastAsia" w:cs="MS Gothic" w:hint="eastAsia"/>
          <w:color w:val="000000" w:themeColor="text1"/>
          <w:sz w:val="20"/>
          <w:szCs w:val="20"/>
          <w:lang w:eastAsia="ja-JP"/>
        </w:rPr>
        <w:t>では移動する</w:t>
      </w:r>
      <w:hyperlink r:id="rId2141" w:tooltip="電子" w:history="1">
        <w:r w:rsidRPr="00F72DF0">
          <w:rPr>
            <w:rStyle w:val="Hipervnculo"/>
            <w:rFonts w:asciiTheme="minorEastAsia" w:hAnsiTheme="minorEastAsia" w:cs="MS Gothic" w:hint="eastAsia"/>
            <w:color w:val="000000" w:themeColor="text1"/>
            <w:sz w:val="20"/>
            <w:szCs w:val="20"/>
            <w:u w:val="none"/>
            <w:lang w:eastAsia="ja-JP"/>
          </w:rPr>
          <w:t>電子</w:t>
        </w:r>
      </w:hyperlink>
      <w:r w:rsidRPr="00F72DF0">
        <w:rPr>
          <w:rFonts w:asciiTheme="minorEastAsia" w:hAnsiTheme="minorEastAsia" w:cs="MS Gothic" w:hint="eastAsia"/>
          <w:color w:val="000000" w:themeColor="text1"/>
          <w:sz w:val="20"/>
          <w:szCs w:val="20"/>
          <w:lang w:eastAsia="ja-JP"/>
        </w:rPr>
        <w:t>であり、</w:t>
      </w:r>
      <w:hyperlink r:id="rId2142" w:tooltip="電解液" w:history="1">
        <w:r w:rsidRPr="00F72DF0">
          <w:rPr>
            <w:rStyle w:val="Hipervnculo"/>
            <w:rFonts w:asciiTheme="minorEastAsia" w:hAnsiTheme="minorEastAsia" w:cs="MS Gothic" w:hint="eastAsia"/>
            <w:color w:val="000000" w:themeColor="text1"/>
            <w:sz w:val="20"/>
            <w:szCs w:val="20"/>
            <w:u w:val="none"/>
            <w:lang w:eastAsia="ja-JP"/>
          </w:rPr>
          <w:t>電解液</w:t>
        </w:r>
      </w:hyperlink>
      <w:r w:rsidRPr="00F72DF0">
        <w:rPr>
          <w:rFonts w:asciiTheme="minorEastAsia" w:hAnsiTheme="minorEastAsia" w:cs="MS Gothic" w:hint="eastAsia"/>
          <w:color w:val="000000" w:themeColor="text1"/>
          <w:sz w:val="20"/>
          <w:szCs w:val="20"/>
          <w:lang w:eastAsia="ja-JP"/>
        </w:rPr>
        <w:t>では</w:t>
      </w:r>
      <w:hyperlink r:id="rId2143" w:tooltip="イオン" w:history="1">
        <w:r w:rsidRPr="00F72DF0">
          <w:rPr>
            <w:rStyle w:val="Hipervnculo"/>
            <w:rFonts w:asciiTheme="minorEastAsia" w:hAnsiTheme="minorEastAsia" w:cs="MS Gothic" w:hint="eastAsia"/>
            <w:color w:val="000000" w:themeColor="text1"/>
            <w:sz w:val="20"/>
            <w:szCs w:val="20"/>
            <w:u w:val="none"/>
            <w:lang w:eastAsia="ja-JP"/>
          </w:rPr>
          <w:t>イオン</w:t>
        </w:r>
      </w:hyperlink>
      <w:r w:rsidRPr="00F72DF0">
        <w:rPr>
          <w:rFonts w:asciiTheme="minorEastAsia" w:hAnsiTheme="minorEastAsia" w:cs="MS Gothic" w:hint="eastAsia"/>
          <w:color w:val="000000" w:themeColor="text1"/>
          <w:sz w:val="20"/>
          <w:szCs w:val="20"/>
          <w:lang w:eastAsia="ja-JP"/>
        </w:rPr>
        <w:t>であり、</w:t>
      </w:r>
      <w:hyperlink r:id="rId2144" w:tooltip="プラズマ" w:history="1">
        <w:r w:rsidRPr="00F72DF0">
          <w:rPr>
            <w:rStyle w:val="Hipervnculo"/>
            <w:rFonts w:asciiTheme="minorEastAsia" w:hAnsiTheme="minorEastAsia" w:cs="MS Gothic" w:hint="eastAsia"/>
            <w:color w:val="000000" w:themeColor="text1"/>
            <w:sz w:val="20"/>
            <w:szCs w:val="20"/>
            <w:u w:val="none"/>
            <w:lang w:eastAsia="ja-JP"/>
          </w:rPr>
          <w:t>プラズマ</w:t>
        </w:r>
      </w:hyperlink>
      <w:r w:rsidRPr="00F72DF0">
        <w:rPr>
          <w:rFonts w:asciiTheme="minorEastAsia" w:hAnsiTheme="minorEastAsia" w:cs="MS Gothic" w:hint="eastAsia"/>
          <w:color w:val="000000" w:themeColor="text1"/>
          <w:sz w:val="20"/>
          <w:szCs w:val="20"/>
          <w:lang w:eastAsia="ja-JP"/>
        </w:rPr>
        <w:t>では両方である</w:t>
      </w:r>
      <w:hyperlink r:id="rId2145" w:anchor="cite_note-2" w:history="1">
        <w:r w:rsidRPr="00F72DF0">
          <w:rPr>
            <w:rStyle w:val="Hipervnculo"/>
            <w:rFonts w:asciiTheme="minorEastAsia" w:hAnsiTheme="minorEastAsia" w:cs="Arial" w:hint="eastAsia"/>
            <w:color w:val="000000" w:themeColor="text1"/>
            <w:sz w:val="20"/>
            <w:szCs w:val="20"/>
            <w:u w:val="none"/>
            <w:vertAlign w:val="superscript"/>
            <w:lang w:eastAsia="ja-JP"/>
          </w:rPr>
          <w:t>[</w:t>
        </w:r>
        <w:r w:rsidRPr="00F72DF0">
          <w:rPr>
            <w:rStyle w:val="Hipervnculo"/>
            <w:rFonts w:asciiTheme="minorEastAsia" w:hAnsiTheme="minorEastAsia" w:cs="MS Gothic" w:hint="eastAsia"/>
            <w:color w:val="000000" w:themeColor="text1"/>
            <w:sz w:val="20"/>
            <w:szCs w:val="20"/>
            <w:u w:val="none"/>
            <w:vertAlign w:val="superscript"/>
            <w:lang w:eastAsia="ja-JP"/>
          </w:rPr>
          <w:t>出典</w:t>
        </w:r>
        <w:r w:rsidRPr="00F72DF0">
          <w:rPr>
            <w:rStyle w:val="Hipervnculo"/>
            <w:rFonts w:asciiTheme="minorEastAsia" w:hAnsiTheme="minorEastAsia" w:cs="Arial" w:hint="eastAsia"/>
            <w:color w:val="000000" w:themeColor="text1"/>
            <w:sz w:val="20"/>
            <w:szCs w:val="20"/>
            <w:u w:val="none"/>
            <w:vertAlign w:val="superscript"/>
            <w:lang w:eastAsia="ja-JP"/>
          </w:rPr>
          <w:t xml:space="preserve"> 2]</w:t>
        </w:r>
      </w:hyperlink>
      <w:r w:rsidRPr="00F72DF0">
        <w:rPr>
          <w:rFonts w:asciiTheme="minorEastAsia" w:hAnsiTheme="minorEastAsia" w:cs="MS Gothic" w:hint="eastAsia"/>
          <w:color w:val="000000" w:themeColor="text1"/>
          <w:sz w:val="20"/>
          <w:szCs w:val="20"/>
          <w:lang w:eastAsia="ja-JP"/>
        </w:rPr>
        <w:t>。</w:t>
      </w:r>
    </w:p>
    <w:p w:rsidR="00F72DF0" w:rsidRDefault="00F72DF0" w:rsidP="00F72DF0">
      <w:pPr>
        <w:pStyle w:val="Sinespaciado"/>
        <w:rPr>
          <w:rFonts w:asciiTheme="minorEastAsia" w:hAnsiTheme="minorEastAsia" w:cs="MS Gothic"/>
          <w:color w:val="000000" w:themeColor="text1"/>
          <w:sz w:val="20"/>
          <w:szCs w:val="20"/>
          <w:lang w:val="es-ES" w:eastAsia="ja-JP"/>
        </w:rPr>
      </w:pPr>
      <w:r w:rsidRPr="00F72DF0">
        <w:rPr>
          <w:rFonts w:asciiTheme="minorEastAsia" w:hAnsiTheme="minorEastAsia" w:cs="MS Gothic" w:hint="eastAsia"/>
          <w:color w:val="000000" w:themeColor="text1"/>
          <w:sz w:val="20"/>
          <w:szCs w:val="20"/>
          <w:lang w:eastAsia="ja-JP"/>
        </w:rPr>
        <w:t>電流の大きさは</w:t>
      </w:r>
      <w:hyperlink r:id="rId2146" w:tooltip="国際単位系" w:history="1">
        <w:r w:rsidRPr="00F72DF0">
          <w:rPr>
            <w:rStyle w:val="Hipervnculo"/>
            <w:rFonts w:asciiTheme="minorEastAsia" w:hAnsiTheme="minorEastAsia" w:cs="MS Gothic" w:hint="eastAsia"/>
            <w:color w:val="000000" w:themeColor="text1"/>
            <w:sz w:val="20"/>
            <w:szCs w:val="20"/>
            <w:u w:val="none"/>
            <w:lang w:eastAsia="ja-JP"/>
          </w:rPr>
          <w:t>国際単位系</w:t>
        </w:r>
      </w:hyperlink>
      <w:r w:rsidRPr="00F72DF0">
        <w:rPr>
          <w:rFonts w:asciiTheme="minorEastAsia" w:hAnsiTheme="minorEastAsia" w:cs="MS Gothic" w:hint="eastAsia"/>
          <w:color w:val="000000" w:themeColor="text1"/>
          <w:sz w:val="20"/>
          <w:szCs w:val="20"/>
          <w:lang w:eastAsia="ja-JP"/>
        </w:rPr>
        <w:t>の</w:t>
      </w:r>
      <w:hyperlink r:id="rId2147" w:tooltip="アンペア" w:history="1">
        <w:r w:rsidRPr="00F72DF0">
          <w:rPr>
            <w:rStyle w:val="Hipervnculo"/>
            <w:rFonts w:asciiTheme="minorEastAsia" w:hAnsiTheme="minorEastAsia" w:cs="MS Gothic" w:hint="eastAsia"/>
            <w:b/>
            <w:bCs/>
            <w:color w:val="000000" w:themeColor="text1"/>
            <w:sz w:val="20"/>
            <w:szCs w:val="20"/>
            <w:u w:val="none"/>
            <w:lang w:eastAsia="ja-JP"/>
          </w:rPr>
          <w:t>アンペア</w:t>
        </w:r>
      </w:hyperlink>
      <w:r w:rsidRPr="00F72DF0">
        <w:rPr>
          <w:rFonts w:asciiTheme="minorEastAsia" w:hAnsiTheme="minorEastAsia" w:cs="MS Gothic" w:hint="eastAsia"/>
          <w:color w:val="000000" w:themeColor="text1"/>
          <w:sz w:val="20"/>
          <w:szCs w:val="20"/>
          <w:lang w:eastAsia="ja-JP"/>
        </w:rPr>
        <w:t>で表され、単位記号は</w:t>
      </w:r>
      <w:r w:rsidRPr="00F72DF0">
        <w:rPr>
          <w:rFonts w:asciiTheme="minorEastAsia" w:hAnsiTheme="minorEastAsia" w:hint="eastAsia"/>
          <w:b/>
          <w:bCs/>
          <w:color w:val="000000" w:themeColor="text1"/>
          <w:sz w:val="20"/>
          <w:szCs w:val="20"/>
          <w:lang w:eastAsia="ja-JP"/>
        </w:rPr>
        <w:t>A</w:t>
      </w:r>
      <w:r w:rsidRPr="00F72DF0">
        <w:rPr>
          <w:rFonts w:asciiTheme="minorEastAsia" w:hAnsiTheme="minorEastAsia" w:cs="MS Gothic" w:hint="eastAsia"/>
          <w:color w:val="000000" w:themeColor="text1"/>
          <w:sz w:val="20"/>
          <w:szCs w:val="20"/>
          <w:lang w:eastAsia="ja-JP"/>
        </w:rPr>
        <w:t>である</w:t>
      </w:r>
      <w:hyperlink r:id="rId2148" w:anchor="cite_note-3" w:history="1">
        <w:r w:rsidRPr="00F72DF0">
          <w:rPr>
            <w:rStyle w:val="Hipervnculo"/>
            <w:rFonts w:asciiTheme="minorEastAsia" w:hAnsiTheme="minorEastAsia" w:cs="Arial" w:hint="eastAsia"/>
            <w:color w:val="000000" w:themeColor="text1"/>
            <w:sz w:val="20"/>
            <w:szCs w:val="20"/>
            <w:u w:val="none"/>
            <w:vertAlign w:val="superscript"/>
            <w:lang w:eastAsia="ja-JP"/>
          </w:rPr>
          <w:t>[2]</w:t>
        </w:r>
      </w:hyperlink>
      <w:r w:rsidRPr="00F72DF0">
        <w:rPr>
          <w:rFonts w:asciiTheme="minorEastAsia" w:hAnsiTheme="minorEastAsia" w:cs="MS Gothic" w:hint="eastAsia"/>
          <w:color w:val="000000" w:themeColor="text1"/>
          <w:sz w:val="20"/>
          <w:szCs w:val="20"/>
          <w:lang w:eastAsia="ja-JP"/>
        </w:rPr>
        <w:t>。また、</w:t>
      </w:r>
      <w:r w:rsidRPr="00F72DF0">
        <w:rPr>
          <w:rFonts w:asciiTheme="minorEastAsia" w:hAnsiTheme="minorEastAsia" w:hint="eastAsia"/>
          <w:color w:val="000000" w:themeColor="text1"/>
          <w:sz w:val="20"/>
          <w:szCs w:val="20"/>
          <w:lang w:eastAsia="ja-JP"/>
        </w:rPr>
        <w:t>1</w:t>
      </w:r>
      <w:r w:rsidRPr="00F72DF0">
        <w:rPr>
          <w:rFonts w:asciiTheme="minorEastAsia" w:hAnsiTheme="minorEastAsia" w:cs="MS Gothic" w:hint="eastAsia"/>
          <w:color w:val="000000" w:themeColor="text1"/>
          <w:sz w:val="20"/>
          <w:szCs w:val="20"/>
          <w:lang w:eastAsia="ja-JP"/>
        </w:rPr>
        <w:t>アンペアの電流で</w:t>
      </w:r>
      <w:r w:rsidRPr="00F72DF0">
        <w:rPr>
          <w:rFonts w:asciiTheme="minorEastAsia" w:hAnsiTheme="minorEastAsia" w:hint="eastAsia"/>
          <w:color w:val="000000" w:themeColor="text1"/>
          <w:sz w:val="20"/>
          <w:szCs w:val="20"/>
          <w:lang w:eastAsia="ja-JP"/>
        </w:rPr>
        <w:t>1</w:t>
      </w:r>
      <w:r w:rsidRPr="00F72DF0">
        <w:rPr>
          <w:rFonts w:asciiTheme="minorEastAsia" w:hAnsiTheme="minorEastAsia" w:cs="MS Gothic" w:hint="eastAsia"/>
          <w:color w:val="000000" w:themeColor="text1"/>
          <w:sz w:val="20"/>
          <w:szCs w:val="20"/>
          <w:lang w:eastAsia="ja-JP"/>
        </w:rPr>
        <w:t>秒間に運ばれる電荷が</w:t>
      </w:r>
      <w:r w:rsidRPr="00F72DF0">
        <w:rPr>
          <w:rFonts w:asciiTheme="minorEastAsia" w:hAnsiTheme="minorEastAsia" w:hint="eastAsia"/>
          <w:color w:val="000000" w:themeColor="text1"/>
          <w:sz w:val="20"/>
          <w:szCs w:val="20"/>
          <w:lang w:eastAsia="ja-JP"/>
        </w:rPr>
        <w:t>1</w:t>
      </w:r>
      <w:hyperlink r:id="rId2149" w:tooltip="クーロン" w:history="1">
        <w:r w:rsidRPr="00F72DF0">
          <w:rPr>
            <w:rStyle w:val="Hipervnculo"/>
            <w:rFonts w:asciiTheme="minorEastAsia" w:hAnsiTheme="minorEastAsia" w:cs="MS Gothic" w:hint="eastAsia"/>
            <w:color w:val="000000" w:themeColor="text1"/>
            <w:sz w:val="20"/>
            <w:szCs w:val="20"/>
            <w:u w:val="none"/>
            <w:lang w:eastAsia="ja-JP"/>
          </w:rPr>
          <w:t>クーロン</w:t>
        </w:r>
      </w:hyperlink>
      <w:r w:rsidRPr="00F72DF0">
        <w:rPr>
          <w:rFonts w:asciiTheme="minorEastAsia" w:hAnsiTheme="minorEastAsia" w:cs="MS Gothic" w:hint="eastAsia"/>
          <w:color w:val="000000" w:themeColor="text1"/>
          <w:sz w:val="20"/>
          <w:szCs w:val="20"/>
          <w:lang w:eastAsia="ja-JP"/>
        </w:rPr>
        <w:t>となる。電流は</w:t>
      </w:r>
      <w:hyperlink r:id="rId2150" w:tooltip="電流計" w:history="1">
        <w:r w:rsidRPr="00F72DF0">
          <w:rPr>
            <w:rStyle w:val="Hipervnculo"/>
            <w:rFonts w:asciiTheme="minorEastAsia" w:hAnsiTheme="minorEastAsia" w:cs="MS Gothic" w:hint="eastAsia"/>
            <w:color w:val="000000" w:themeColor="text1"/>
            <w:sz w:val="20"/>
            <w:szCs w:val="20"/>
            <w:u w:val="none"/>
            <w:lang w:eastAsia="ja-JP"/>
          </w:rPr>
          <w:t>電流計</w:t>
        </w:r>
      </w:hyperlink>
      <w:r w:rsidRPr="00F72DF0">
        <w:rPr>
          <w:rFonts w:asciiTheme="minorEastAsia" w:hAnsiTheme="minorEastAsia" w:cs="MS Gothic" w:hint="eastAsia"/>
          <w:color w:val="000000" w:themeColor="text1"/>
          <w:sz w:val="20"/>
          <w:szCs w:val="20"/>
          <w:lang w:eastAsia="ja-JP"/>
        </w:rPr>
        <w:t>を使って測定する</w:t>
      </w:r>
      <w:hyperlink r:id="rId2151" w:anchor="cite_note-learn-physics-today-1" w:history="1">
        <w:r w:rsidRPr="00F72DF0">
          <w:rPr>
            <w:rStyle w:val="Hipervnculo"/>
            <w:rFonts w:asciiTheme="minorEastAsia" w:hAnsiTheme="minorEastAsia" w:cs="Arial" w:hint="eastAsia"/>
            <w:color w:val="000000" w:themeColor="text1"/>
            <w:sz w:val="20"/>
            <w:szCs w:val="20"/>
            <w:u w:val="none"/>
            <w:vertAlign w:val="superscript"/>
            <w:lang w:eastAsia="ja-JP"/>
          </w:rPr>
          <w:t>[</w:t>
        </w:r>
        <w:r w:rsidRPr="00F72DF0">
          <w:rPr>
            <w:rStyle w:val="Hipervnculo"/>
            <w:rFonts w:asciiTheme="minorEastAsia" w:hAnsiTheme="minorEastAsia" w:cs="MS Gothic" w:hint="eastAsia"/>
            <w:color w:val="000000" w:themeColor="text1"/>
            <w:sz w:val="20"/>
            <w:szCs w:val="20"/>
            <w:u w:val="none"/>
            <w:vertAlign w:val="superscript"/>
            <w:lang w:eastAsia="ja-JP"/>
          </w:rPr>
          <w:t>出典</w:t>
        </w:r>
        <w:r w:rsidRPr="00F72DF0">
          <w:rPr>
            <w:rStyle w:val="Hipervnculo"/>
            <w:rFonts w:asciiTheme="minorEastAsia" w:hAnsiTheme="minorEastAsia" w:cs="Arial" w:hint="eastAsia"/>
            <w:color w:val="000000" w:themeColor="text1"/>
            <w:sz w:val="20"/>
            <w:szCs w:val="20"/>
            <w:u w:val="none"/>
            <w:vertAlign w:val="superscript"/>
            <w:lang w:eastAsia="ja-JP"/>
          </w:rPr>
          <w:t xml:space="preserve"> 1]</w:t>
        </w:r>
      </w:hyperlink>
      <w:r w:rsidRPr="00F72DF0">
        <w:rPr>
          <w:rFonts w:asciiTheme="minorEastAsia" w:hAnsiTheme="minorEastAsia" w:cs="MS Gothic" w:hint="eastAsia"/>
          <w:color w:val="000000" w:themeColor="text1"/>
          <w:sz w:val="20"/>
          <w:szCs w:val="20"/>
          <w:lang w:eastAsia="ja-JP"/>
        </w:rPr>
        <w:t>。数式中で電流量を表すときは</w:t>
      </w:r>
      <w:r w:rsidRPr="00F72DF0">
        <w:rPr>
          <w:rStyle w:val="apple-converted-space"/>
          <w:rFonts w:asciiTheme="minorEastAsia" w:hAnsiTheme="minorEastAsia" w:cs="Arial" w:hint="eastAsia"/>
          <w:color w:val="000000" w:themeColor="text1"/>
          <w:sz w:val="20"/>
          <w:szCs w:val="20"/>
          <w:lang w:eastAsia="ja-JP"/>
        </w:rPr>
        <w:t> </w:t>
      </w:r>
      <w:r w:rsidRPr="00F72DF0">
        <w:rPr>
          <w:rFonts w:asciiTheme="minorEastAsia" w:hAnsiTheme="minorEastAsia" w:hint="eastAsia"/>
          <w:b/>
          <w:bCs/>
          <w:color w:val="000000" w:themeColor="text1"/>
          <w:sz w:val="20"/>
          <w:szCs w:val="20"/>
          <w:lang w:eastAsia="ja-JP"/>
        </w:rPr>
        <w:t>I</w:t>
      </w:r>
      <w:r w:rsidRPr="00F72DF0">
        <w:rPr>
          <w:rStyle w:val="apple-converted-space"/>
          <w:rFonts w:asciiTheme="minorEastAsia" w:hAnsiTheme="minorEastAsia" w:cs="Arial" w:hint="eastAsia"/>
          <w:color w:val="000000" w:themeColor="text1"/>
          <w:sz w:val="20"/>
          <w:szCs w:val="20"/>
          <w:lang w:eastAsia="ja-JP"/>
        </w:rPr>
        <w:t> </w:t>
      </w:r>
      <w:r w:rsidRPr="00F72DF0">
        <w:rPr>
          <w:rFonts w:asciiTheme="minorEastAsia" w:hAnsiTheme="minorEastAsia" w:cs="MS Gothic" w:hint="eastAsia"/>
          <w:color w:val="000000" w:themeColor="text1"/>
          <w:sz w:val="20"/>
          <w:szCs w:val="20"/>
          <w:lang w:eastAsia="ja-JP"/>
        </w:rPr>
        <w:t>または</w:t>
      </w:r>
      <w:r w:rsidRPr="00F72DF0">
        <w:rPr>
          <w:rStyle w:val="apple-converted-space"/>
          <w:rFonts w:asciiTheme="minorEastAsia" w:hAnsiTheme="minorEastAsia" w:cs="Arial" w:hint="eastAsia"/>
          <w:color w:val="000000" w:themeColor="text1"/>
          <w:sz w:val="20"/>
          <w:szCs w:val="20"/>
          <w:lang w:eastAsia="ja-JP"/>
        </w:rPr>
        <w:t> </w:t>
      </w:r>
      <w:r w:rsidRPr="00F72DF0">
        <w:rPr>
          <w:rFonts w:asciiTheme="minorEastAsia" w:hAnsiTheme="minorEastAsia" w:hint="eastAsia"/>
          <w:b/>
          <w:bCs/>
          <w:color w:val="000000" w:themeColor="text1"/>
          <w:sz w:val="20"/>
          <w:szCs w:val="20"/>
          <w:lang w:eastAsia="ja-JP"/>
        </w:rPr>
        <w:t>J</w:t>
      </w:r>
      <w:r w:rsidRPr="00F72DF0">
        <w:rPr>
          <w:rStyle w:val="apple-converted-space"/>
          <w:rFonts w:asciiTheme="minorEastAsia" w:hAnsiTheme="minorEastAsia" w:cs="Arial" w:hint="eastAsia"/>
          <w:color w:val="000000" w:themeColor="text1"/>
          <w:sz w:val="20"/>
          <w:szCs w:val="20"/>
          <w:lang w:eastAsia="ja-JP"/>
        </w:rPr>
        <w:t> </w:t>
      </w:r>
      <w:r w:rsidRPr="00F72DF0">
        <w:rPr>
          <w:rFonts w:asciiTheme="minorEastAsia" w:hAnsiTheme="minorEastAsia" w:cs="MS Gothic" w:hint="eastAsia"/>
          <w:color w:val="000000" w:themeColor="text1"/>
          <w:sz w:val="20"/>
          <w:szCs w:val="20"/>
          <w:lang w:eastAsia="ja-JP"/>
        </w:rPr>
        <w:t>で表現される。</w:t>
      </w:r>
    </w:p>
    <w:p w:rsidR="00F72DF0" w:rsidRPr="00F72DF0" w:rsidRDefault="00F72DF0" w:rsidP="00F72DF0">
      <w:pPr>
        <w:pStyle w:val="Sinespaciado"/>
        <w:rPr>
          <w:rFonts w:asciiTheme="minorEastAsia" w:hAnsiTheme="minorEastAsia"/>
          <w:color w:val="000000" w:themeColor="text1"/>
          <w:sz w:val="20"/>
          <w:szCs w:val="20"/>
          <w:lang w:val="es-ES" w:eastAsia="ja-JP"/>
        </w:rPr>
      </w:pPr>
    </w:p>
    <w:p w:rsidR="00F72DF0" w:rsidRPr="00F72DF0" w:rsidRDefault="00F72DF0" w:rsidP="00F72DF0">
      <w:pPr>
        <w:pStyle w:val="Sinespaciado"/>
        <w:rPr>
          <w:rFonts w:asciiTheme="minorEastAsia" w:hAnsiTheme="minorEastAsia"/>
          <w:color w:val="000000" w:themeColor="text1"/>
          <w:sz w:val="20"/>
          <w:szCs w:val="20"/>
          <w:lang w:eastAsia="ja-JP"/>
        </w:rPr>
      </w:pPr>
      <w:r w:rsidRPr="00F72DF0">
        <w:rPr>
          <w:rStyle w:val="mw-headline"/>
          <w:rFonts w:asciiTheme="minorEastAsia" w:hAnsiTheme="minorEastAsia" w:cs="Arial" w:hint="eastAsia"/>
          <w:b/>
          <w:bCs/>
          <w:color w:val="000000" w:themeColor="text1"/>
          <w:sz w:val="20"/>
          <w:szCs w:val="20"/>
          <w:lang w:eastAsia="ja-JP"/>
        </w:rPr>
        <w:t>概</w:t>
      </w:r>
      <w:r w:rsidRPr="00F72DF0">
        <w:rPr>
          <w:rStyle w:val="mw-headline"/>
          <w:rFonts w:asciiTheme="minorEastAsia" w:hAnsiTheme="minorEastAsia" w:cs="MS Gothic" w:hint="eastAsia"/>
          <w:b/>
          <w:bCs/>
          <w:color w:val="000000" w:themeColor="text1"/>
          <w:sz w:val="20"/>
          <w:szCs w:val="20"/>
          <w:lang w:eastAsia="ja-JP"/>
        </w:rPr>
        <w:t>要</w:t>
      </w:r>
    </w:p>
    <w:p w:rsidR="00F72DF0" w:rsidRPr="00F72DF0" w:rsidRDefault="00F72DF0" w:rsidP="00F72DF0">
      <w:pPr>
        <w:pStyle w:val="Sinespaciado"/>
        <w:rPr>
          <w:rFonts w:asciiTheme="minorEastAsia" w:hAnsiTheme="minorEastAsia"/>
          <w:color w:val="000000" w:themeColor="text1"/>
          <w:sz w:val="20"/>
          <w:szCs w:val="20"/>
          <w:lang w:eastAsia="ja-JP"/>
        </w:rPr>
      </w:pPr>
      <w:r w:rsidRPr="00F72DF0">
        <w:rPr>
          <w:rFonts w:asciiTheme="minorEastAsia" w:hAnsiTheme="minorEastAsia" w:cs="MS Gothic" w:hint="eastAsia"/>
          <w:color w:val="000000" w:themeColor="text1"/>
          <w:sz w:val="20"/>
          <w:szCs w:val="20"/>
          <w:lang w:eastAsia="ja-JP"/>
        </w:rPr>
        <w:t>狭義には、</w:t>
      </w:r>
      <w:hyperlink r:id="rId2152" w:tooltip="電位" w:history="1">
        <w:r w:rsidRPr="00F72DF0">
          <w:rPr>
            <w:rStyle w:val="Hipervnculo"/>
            <w:rFonts w:asciiTheme="minorEastAsia" w:hAnsiTheme="minorEastAsia" w:cs="MS Gothic" w:hint="eastAsia"/>
            <w:color w:val="000000" w:themeColor="text1"/>
            <w:sz w:val="20"/>
            <w:szCs w:val="20"/>
            <w:u w:val="none"/>
            <w:lang w:eastAsia="ja-JP"/>
          </w:rPr>
          <w:t>電位</w:t>
        </w:r>
      </w:hyperlink>
      <w:r w:rsidRPr="00F72DF0">
        <w:rPr>
          <w:rFonts w:asciiTheme="minorEastAsia" w:hAnsiTheme="minorEastAsia" w:cs="MS Gothic" w:hint="eastAsia"/>
          <w:color w:val="000000" w:themeColor="text1"/>
          <w:sz w:val="20"/>
          <w:szCs w:val="20"/>
          <w:lang w:eastAsia="ja-JP"/>
        </w:rPr>
        <w:t>差によって引き起こされる荷電粒子の流れのことを言う。これには</w:t>
      </w:r>
      <w:hyperlink r:id="rId2153" w:tooltip="電磁誘導" w:history="1">
        <w:r w:rsidRPr="00F72DF0">
          <w:rPr>
            <w:rStyle w:val="Hipervnculo"/>
            <w:rFonts w:asciiTheme="minorEastAsia" w:hAnsiTheme="minorEastAsia" w:cs="MS Gothic" w:hint="eastAsia"/>
            <w:color w:val="000000" w:themeColor="text1"/>
            <w:sz w:val="20"/>
            <w:szCs w:val="20"/>
            <w:u w:val="none"/>
            <w:lang w:eastAsia="ja-JP"/>
          </w:rPr>
          <w:t>電磁誘導</w:t>
        </w:r>
      </w:hyperlink>
      <w:r w:rsidRPr="00F72DF0">
        <w:rPr>
          <w:rFonts w:asciiTheme="minorEastAsia" w:hAnsiTheme="minorEastAsia" w:cs="MS Gothic" w:hint="eastAsia"/>
          <w:color w:val="000000" w:themeColor="text1"/>
          <w:sz w:val="20"/>
          <w:szCs w:val="20"/>
          <w:lang w:eastAsia="ja-JP"/>
        </w:rPr>
        <w:t>によって引き起こされる</w:t>
      </w:r>
      <w:hyperlink r:id="rId2154" w:tooltip="誘導電流" w:history="1">
        <w:r w:rsidRPr="00F72DF0">
          <w:rPr>
            <w:rStyle w:val="Hipervnculo"/>
            <w:rFonts w:asciiTheme="minorEastAsia" w:hAnsiTheme="minorEastAsia" w:cs="MS Gothic" w:hint="eastAsia"/>
            <w:color w:val="000000" w:themeColor="text1"/>
            <w:sz w:val="20"/>
            <w:szCs w:val="20"/>
            <w:u w:val="none"/>
            <w:lang w:eastAsia="ja-JP"/>
          </w:rPr>
          <w:t>誘導電流</w:t>
        </w:r>
      </w:hyperlink>
      <w:r w:rsidRPr="00F72DF0">
        <w:rPr>
          <w:rFonts w:asciiTheme="minorEastAsia" w:hAnsiTheme="minorEastAsia" w:cs="MS Gothic" w:hint="eastAsia"/>
          <w:color w:val="000000" w:themeColor="text1"/>
          <w:sz w:val="20"/>
          <w:szCs w:val="20"/>
          <w:lang w:eastAsia="ja-JP"/>
        </w:rPr>
        <w:t>もある。</w:t>
      </w:r>
      <w:hyperlink r:id="rId2155" w:tooltip="電子の流れ（存在しないページ）" w:history="1">
        <w:r w:rsidRPr="00F72DF0">
          <w:rPr>
            <w:rStyle w:val="Hipervnculo"/>
            <w:rFonts w:asciiTheme="minorEastAsia" w:hAnsiTheme="minorEastAsia" w:cs="MS Gothic" w:hint="eastAsia"/>
            <w:color w:val="000000" w:themeColor="text1"/>
            <w:sz w:val="20"/>
            <w:szCs w:val="20"/>
            <w:u w:val="none"/>
            <w:lang w:eastAsia="ja-JP"/>
          </w:rPr>
          <w:t>電子の流れ</w:t>
        </w:r>
      </w:hyperlink>
      <w:r w:rsidRPr="00F72DF0">
        <w:rPr>
          <w:rFonts w:asciiTheme="minorEastAsia" w:hAnsiTheme="minorEastAsia" w:cs="MS Gothic" w:hint="eastAsia"/>
          <w:color w:val="000000" w:themeColor="text1"/>
          <w:sz w:val="20"/>
          <w:szCs w:val="20"/>
          <w:lang w:eastAsia="ja-JP"/>
        </w:rPr>
        <w:t>と逆向きが電流の向きと</w:t>
      </w:r>
      <w:hyperlink r:id="rId2156" w:tooltip="定義" w:history="1">
        <w:r w:rsidRPr="00F72DF0">
          <w:rPr>
            <w:rStyle w:val="Hipervnculo"/>
            <w:rFonts w:asciiTheme="minorEastAsia" w:hAnsiTheme="minorEastAsia" w:cs="MS Gothic" w:hint="eastAsia"/>
            <w:color w:val="000000" w:themeColor="text1"/>
            <w:sz w:val="20"/>
            <w:szCs w:val="20"/>
            <w:u w:val="none"/>
            <w:lang w:eastAsia="ja-JP"/>
          </w:rPr>
          <w:t>定義</w:t>
        </w:r>
      </w:hyperlink>
      <w:r w:rsidRPr="00F72DF0">
        <w:rPr>
          <w:rFonts w:asciiTheme="minorEastAsia" w:hAnsiTheme="minorEastAsia" w:cs="MS Gothic" w:hint="eastAsia"/>
          <w:color w:val="000000" w:themeColor="text1"/>
          <w:sz w:val="20"/>
          <w:szCs w:val="20"/>
          <w:lang w:eastAsia="ja-JP"/>
        </w:rPr>
        <w:t>される。</w:t>
      </w:r>
    </w:p>
    <w:p w:rsidR="00F72DF0" w:rsidRDefault="0019531E" w:rsidP="00F72DF0">
      <w:pPr>
        <w:pStyle w:val="Sinespaciado"/>
        <w:rPr>
          <w:rFonts w:asciiTheme="minorEastAsia" w:hAnsiTheme="minorEastAsia" w:cs="MS Gothic"/>
          <w:color w:val="000000" w:themeColor="text1"/>
          <w:sz w:val="20"/>
          <w:szCs w:val="20"/>
          <w:lang w:val="es-ES" w:eastAsia="ja-JP"/>
        </w:rPr>
      </w:pPr>
      <w:hyperlink r:id="rId2157" w:tooltip="時間" w:history="1">
        <w:r w:rsidR="00F72DF0" w:rsidRPr="00F72DF0">
          <w:rPr>
            <w:rStyle w:val="Hipervnculo"/>
            <w:rFonts w:asciiTheme="minorEastAsia" w:hAnsiTheme="minorEastAsia" w:cs="MS Gothic" w:hint="eastAsia"/>
            <w:color w:val="000000" w:themeColor="text1"/>
            <w:sz w:val="20"/>
            <w:szCs w:val="20"/>
            <w:u w:val="none"/>
            <w:lang w:eastAsia="ja-JP"/>
          </w:rPr>
          <w:t>時間</w:t>
        </w:r>
      </w:hyperlink>
      <w:r w:rsidR="00F72DF0" w:rsidRPr="00F72DF0">
        <w:rPr>
          <w:rFonts w:asciiTheme="minorEastAsia" w:hAnsiTheme="minorEastAsia" w:cs="MS Gothic" w:hint="eastAsia"/>
          <w:color w:val="000000" w:themeColor="text1"/>
          <w:sz w:val="20"/>
          <w:szCs w:val="20"/>
          <w:lang w:eastAsia="ja-JP"/>
        </w:rPr>
        <w:t>的に流れる向きが変化しない電流は</w:t>
      </w:r>
      <w:hyperlink r:id="rId2158" w:tooltip="直流" w:history="1">
        <w:r w:rsidR="00F72DF0" w:rsidRPr="00F72DF0">
          <w:rPr>
            <w:rStyle w:val="Hipervnculo"/>
            <w:rFonts w:asciiTheme="minorEastAsia" w:hAnsiTheme="minorEastAsia" w:cs="MS Gothic" w:hint="eastAsia"/>
            <w:color w:val="000000" w:themeColor="text1"/>
            <w:sz w:val="20"/>
            <w:szCs w:val="20"/>
            <w:u w:val="none"/>
            <w:lang w:eastAsia="ja-JP"/>
          </w:rPr>
          <w:t>直流</w:t>
        </w:r>
      </w:hyperlink>
      <w:r w:rsidR="00F72DF0" w:rsidRPr="00F72DF0">
        <w:rPr>
          <w:rFonts w:asciiTheme="minorEastAsia" w:hAnsiTheme="minorEastAsia" w:cs="MS Gothic" w:hint="eastAsia"/>
          <w:color w:val="000000" w:themeColor="text1"/>
          <w:sz w:val="20"/>
          <w:szCs w:val="20"/>
          <w:lang w:eastAsia="ja-JP"/>
        </w:rPr>
        <w:t>電流と呼ばれ、時間と共に流れの方向が変わる電流は</w:t>
      </w:r>
      <w:hyperlink r:id="rId2159" w:tooltip="交流" w:history="1">
        <w:r w:rsidR="00F72DF0" w:rsidRPr="00F72DF0">
          <w:rPr>
            <w:rStyle w:val="Hipervnculo"/>
            <w:rFonts w:asciiTheme="minorEastAsia" w:hAnsiTheme="minorEastAsia" w:cs="MS Gothic" w:hint="eastAsia"/>
            <w:color w:val="000000" w:themeColor="text1"/>
            <w:sz w:val="20"/>
            <w:szCs w:val="20"/>
            <w:u w:val="none"/>
            <w:lang w:eastAsia="ja-JP"/>
          </w:rPr>
          <w:t>交流</w:t>
        </w:r>
      </w:hyperlink>
      <w:r w:rsidR="00F72DF0" w:rsidRPr="00F72DF0">
        <w:rPr>
          <w:rFonts w:asciiTheme="minorEastAsia" w:hAnsiTheme="minorEastAsia" w:cs="MS Gothic" w:hint="eastAsia"/>
          <w:color w:val="000000" w:themeColor="text1"/>
          <w:sz w:val="20"/>
          <w:szCs w:val="20"/>
          <w:lang w:eastAsia="ja-JP"/>
        </w:rPr>
        <w:t>電流と呼ばれる</w:t>
      </w:r>
      <w:hyperlink r:id="rId2160" w:anchor="cite_note-4" w:history="1">
        <w:r w:rsidR="00F72DF0" w:rsidRPr="00F72DF0">
          <w:rPr>
            <w:rStyle w:val="Hipervnculo"/>
            <w:rFonts w:asciiTheme="minorEastAsia" w:hAnsiTheme="minorEastAsia" w:cs="Arial" w:hint="eastAsia"/>
            <w:color w:val="000000" w:themeColor="text1"/>
            <w:sz w:val="20"/>
            <w:szCs w:val="20"/>
            <w:u w:val="none"/>
            <w:vertAlign w:val="superscript"/>
            <w:lang w:eastAsia="ja-JP"/>
          </w:rPr>
          <w:t>[3]</w:t>
        </w:r>
      </w:hyperlink>
      <w:r w:rsidR="00F72DF0" w:rsidRPr="00F72DF0">
        <w:rPr>
          <w:rFonts w:asciiTheme="minorEastAsia" w:hAnsiTheme="minorEastAsia" w:cs="MS Gothic" w:hint="eastAsia"/>
          <w:color w:val="000000" w:themeColor="text1"/>
          <w:sz w:val="20"/>
          <w:szCs w:val="20"/>
          <w:lang w:eastAsia="ja-JP"/>
        </w:rPr>
        <w:t>。交流の電流値を表す方法としては、通常</w:t>
      </w:r>
      <w:hyperlink r:id="rId2161" w:tooltip="実効値" w:history="1">
        <w:r w:rsidR="00F72DF0" w:rsidRPr="00F72DF0">
          <w:rPr>
            <w:rStyle w:val="Hipervnculo"/>
            <w:rFonts w:asciiTheme="minorEastAsia" w:hAnsiTheme="minorEastAsia" w:cs="MS Gothic" w:hint="eastAsia"/>
            <w:color w:val="000000" w:themeColor="text1"/>
            <w:sz w:val="20"/>
            <w:szCs w:val="20"/>
            <w:u w:val="none"/>
            <w:lang w:eastAsia="ja-JP"/>
          </w:rPr>
          <w:t>実効値</w:t>
        </w:r>
      </w:hyperlink>
      <w:r w:rsidR="00F72DF0" w:rsidRPr="00F72DF0">
        <w:rPr>
          <w:rFonts w:asciiTheme="minorEastAsia" w:hAnsiTheme="minorEastAsia" w:cs="MS Gothic" w:hint="eastAsia"/>
          <w:color w:val="000000" w:themeColor="text1"/>
          <w:sz w:val="20"/>
          <w:szCs w:val="20"/>
          <w:lang w:eastAsia="ja-JP"/>
        </w:rPr>
        <w:t>が使われる。</w:t>
      </w:r>
    </w:p>
    <w:p w:rsidR="00F72DF0" w:rsidRPr="00F72DF0" w:rsidRDefault="00F72DF0" w:rsidP="00F72DF0">
      <w:pPr>
        <w:pStyle w:val="Sinespaciado"/>
        <w:rPr>
          <w:rFonts w:asciiTheme="minorEastAsia" w:hAnsiTheme="minorEastAsia"/>
          <w:color w:val="000000" w:themeColor="text1"/>
          <w:sz w:val="20"/>
          <w:szCs w:val="20"/>
          <w:lang w:val="es-ES" w:eastAsia="ja-JP"/>
        </w:rPr>
      </w:pPr>
    </w:p>
    <w:p w:rsidR="00F72DF0" w:rsidRDefault="00F72DF0" w:rsidP="00F72DF0">
      <w:pPr>
        <w:pStyle w:val="Sinespaciado"/>
        <w:rPr>
          <w:rStyle w:val="mw-headline"/>
          <w:rFonts w:asciiTheme="minorEastAsia" w:hAnsiTheme="minorEastAsia" w:cs="MS Gothic"/>
          <w:b/>
          <w:bCs/>
          <w:color w:val="000000" w:themeColor="text1"/>
          <w:sz w:val="20"/>
          <w:szCs w:val="20"/>
          <w:lang w:val="es-ES" w:eastAsia="ja-JP"/>
        </w:rPr>
      </w:pPr>
      <w:r w:rsidRPr="00F72DF0">
        <w:rPr>
          <w:rStyle w:val="mw-headline"/>
          <w:rFonts w:asciiTheme="minorEastAsia" w:hAnsiTheme="minorEastAsia" w:cs="Arial" w:hint="eastAsia"/>
          <w:b/>
          <w:bCs/>
          <w:color w:val="000000" w:themeColor="text1"/>
          <w:sz w:val="20"/>
          <w:szCs w:val="20"/>
          <w:lang w:eastAsia="ja-JP"/>
        </w:rPr>
        <w:t>物</w:t>
      </w:r>
      <w:r w:rsidRPr="00F72DF0">
        <w:rPr>
          <w:rStyle w:val="mw-headline"/>
          <w:rFonts w:asciiTheme="minorEastAsia" w:hAnsiTheme="minorEastAsia" w:cs="MS Gothic" w:hint="eastAsia"/>
          <w:b/>
          <w:bCs/>
          <w:color w:val="000000" w:themeColor="text1"/>
          <w:sz w:val="20"/>
          <w:szCs w:val="20"/>
          <w:lang w:eastAsia="ja-JP"/>
        </w:rPr>
        <w:t>理</w:t>
      </w:r>
    </w:p>
    <w:p w:rsidR="00F72DF0" w:rsidRPr="00F72DF0" w:rsidRDefault="00F72DF0" w:rsidP="00F72DF0">
      <w:pPr>
        <w:pStyle w:val="Sinespaciado"/>
        <w:rPr>
          <w:rFonts w:asciiTheme="minorEastAsia" w:hAnsiTheme="minorEastAsia"/>
          <w:color w:val="000000" w:themeColor="text1"/>
          <w:sz w:val="20"/>
          <w:szCs w:val="20"/>
          <w:lang w:val="es-ES" w:eastAsia="ja-JP"/>
        </w:rPr>
      </w:pPr>
    </w:p>
    <w:p w:rsidR="00F72DF0" w:rsidRPr="00F72DF0" w:rsidRDefault="00F72DF0" w:rsidP="00F72DF0">
      <w:pPr>
        <w:pStyle w:val="Sinespaciado"/>
        <w:rPr>
          <w:rFonts w:asciiTheme="minorEastAsia" w:hAnsiTheme="minorEastAsia"/>
          <w:b/>
          <w:color w:val="000000" w:themeColor="text1"/>
          <w:sz w:val="20"/>
          <w:szCs w:val="20"/>
          <w:lang w:eastAsia="ja-JP"/>
        </w:rPr>
      </w:pPr>
      <w:r w:rsidRPr="00F72DF0">
        <w:rPr>
          <w:rStyle w:val="mw-headline"/>
          <w:rFonts w:asciiTheme="minorEastAsia" w:hAnsiTheme="minorEastAsia" w:cs="MS Gothic" w:hint="eastAsia"/>
          <w:b/>
          <w:color w:val="000000" w:themeColor="text1"/>
          <w:sz w:val="20"/>
          <w:szCs w:val="20"/>
          <w:lang w:eastAsia="ja-JP"/>
        </w:rPr>
        <w:t>様々な媒体上の電流</w:t>
      </w:r>
      <w:r w:rsidRPr="00F72DF0">
        <w:rPr>
          <w:rStyle w:val="apple-converted-space"/>
          <w:rFonts w:asciiTheme="minorEastAsia" w:hAnsiTheme="minorEastAsia" w:cs="Arial" w:hint="eastAsia"/>
          <w:b/>
          <w:color w:val="000000" w:themeColor="text1"/>
          <w:sz w:val="20"/>
          <w:szCs w:val="20"/>
          <w:lang w:eastAsia="ja-JP"/>
        </w:rPr>
        <w:t> </w:t>
      </w:r>
    </w:p>
    <w:p w:rsidR="00F72DF0" w:rsidRPr="00F72DF0" w:rsidRDefault="00F72DF0" w:rsidP="00F72DF0">
      <w:pPr>
        <w:pStyle w:val="Sinespaciado"/>
        <w:rPr>
          <w:rFonts w:asciiTheme="minorEastAsia" w:hAnsiTheme="minorEastAsia"/>
          <w:b/>
          <w:color w:val="000000" w:themeColor="text1"/>
          <w:sz w:val="20"/>
          <w:szCs w:val="20"/>
          <w:lang w:eastAsia="ja-JP"/>
        </w:rPr>
      </w:pPr>
      <w:r w:rsidRPr="00F72DF0">
        <w:rPr>
          <w:rStyle w:val="mw-headline"/>
          <w:rFonts w:asciiTheme="minorEastAsia" w:hAnsiTheme="minorEastAsia" w:cs="Arial" w:hint="eastAsia"/>
          <w:b/>
          <w:color w:val="000000" w:themeColor="text1"/>
          <w:sz w:val="20"/>
          <w:szCs w:val="20"/>
          <w:lang w:eastAsia="ja-JP"/>
        </w:rPr>
        <w:t>金</w:t>
      </w:r>
      <w:r w:rsidRPr="00F72DF0">
        <w:rPr>
          <w:rStyle w:val="mw-headline"/>
          <w:rFonts w:asciiTheme="minorEastAsia" w:hAnsiTheme="minorEastAsia" w:cs="MS Gothic" w:hint="eastAsia"/>
          <w:b/>
          <w:color w:val="000000" w:themeColor="text1"/>
          <w:sz w:val="20"/>
          <w:szCs w:val="20"/>
          <w:lang w:eastAsia="ja-JP"/>
        </w:rPr>
        <w:t>属</w:t>
      </w:r>
    </w:p>
    <w:p w:rsidR="00F72DF0" w:rsidRPr="00F72DF0" w:rsidRDefault="0019531E" w:rsidP="00F72DF0">
      <w:pPr>
        <w:pStyle w:val="Sinespaciado"/>
        <w:rPr>
          <w:rFonts w:asciiTheme="minorEastAsia" w:hAnsiTheme="minorEastAsia"/>
          <w:color w:val="000000" w:themeColor="text1"/>
          <w:sz w:val="20"/>
          <w:szCs w:val="20"/>
          <w:lang w:eastAsia="ja-JP"/>
        </w:rPr>
      </w:pPr>
      <w:hyperlink r:id="rId2162" w:tooltip="固体" w:history="1">
        <w:r w:rsidR="00F72DF0" w:rsidRPr="00F72DF0">
          <w:rPr>
            <w:rStyle w:val="Hipervnculo"/>
            <w:rFonts w:asciiTheme="minorEastAsia" w:hAnsiTheme="minorEastAsia" w:cs="MS Gothic" w:hint="eastAsia"/>
            <w:color w:val="000000" w:themeColor="text1"/>
            <w:sz w:val="20"/>
            <w:szCs w:val="20"/>
            <w:u w:val="none"/>
            <w:lang w:eastAsia="ja-JP"/>
          </w:rPr>
          <w:t>固体</w:t>
        </w:r>
      </w:hyperlink>
      <w:r w:rsidR="00F72DF0" w:rsidRPr="00F72DF0">
        <w:rPr>
          <w:rFonts w:asciiTheme="minorEastAsia" w:hAnsiTheme="minorEastAsia" w:cs="MS Gothic" w:hint="eastAsia"/>
          <w:color w:val="000000" w:themeColor="text1"/>
          <w:sz w:val="20"/>
          <w:szCs w:val="20"/>
          <w:lang w:eastAsia="ja-JP"/>
        </w:rPr>
        <w:t>の</w:t>
      </w:r>
      <w:hyperlink r:id="rId2163" w:tooltip="電気伝導体" w:history="1">
        <w:r w:rsidR="00F72DF0" w:rsidRPr="00F72DF0">
          <w:rPr>
            <w:rStyle w:val="Hipervnculo"/>
            <w:rFonts w:asciiTheme="minorEastAsia" w:hAnsiTheme="minorEastAsia" w:cs="MS Gothic" w:hint="eastAsia"/>
            <w:color w:val="000000" w:themeColor="text1"/>
            <w:sz w:val="20"/>
            <w:szCs w:val="20"/>
            <w:u w:val="none"/>
            <w:lang w:eastAsia="ja-JP"/>
          </w:rPr>
          <w:t>電気伝導性</w:t>
        </w:r>
      </w:hyperlink>
      <w:r w:rsidR="00F72DF0" w:rsidRPr="00F72DF0">
        <w:rPr>
          <w:rFonts w:asciiTheme="minorEastAsia" w:hAnsiTheme="minorEastAsia" w:cs="MS Gothic" w:hint="eastAsia"/>
          <w:color w:val="000000" w:themeColor="text1"/>
          <w:sz w:val="20"/>
          <w:szCs w:val="20"/>
          <w:lang w:eastAsia="ja-JP"/>
        </w:rPr>
        <w:t>のある金属には、</w:t>
      </w:r>
      <w:hyperlink r:id="rId2164" w:tooltip="伝導電子" w:history="1">
        <w:r w:rsidR="00F72DF0" w:rsidRPr="00F72DF0">
          <w:rPr>
            <w:rStyle w:val="Hipervnculo"/>
            <w:rFonts w:asciiTheme="minorEastAsia" w:hAnsiTheme="minorEastAsia" w:cs="MS Gothic" w:hint="eastAsia"/>
            <w:color w:val="000000" w:themeColor="text1"/>
            <w:sz w:val="20"/>
            <w:szCs w:val="20"/>
            <w:u w:val="none"/>
            <w:lang w:eastAsia="ja-JP"/>
          </w:rPr>
          <w:t>伝導電子</w:t>
        </w:r>
      </w:hyperlink>
      <w:r w:rsidR="00F72DF0" w:rsidRPr="00F72DF0">
        <w:rPr>
          <w:rFonts w:asciiTheme="minorEastAsia" w:hAnsiTheme="minorEastAsia" w:cs="MS Gothic" w:hint="eastAsia"/>
          <w:color w:val="000000" w:themeColor="text1"/>
          <w:sz w:val="20"/>
          <w:szCs w:val="20"/>
          <w:lang w:eastAsia="ja-JP"/>
        </w:rPr>
        <w:t>に由来する移動可能な</w:t>
      </w:r>
      <w:hyperlink r:id="rId2165" w:tooltip="自由電子" w:history="1">
        <w:r w:rsidR="00F72DF0" w:rsidRPr="00F72DF0">
          <w:rPr>
            <w:rStyle w:val="Hipervnculo"/>
            <w:rFonts w:asciiTheme="minorEastAsia" w:hAnsiTheme="minorEastAsia" w:cs="MS Gothic" w:hint="eastAsia"/>
            <w:color w:val="000000" w:themeColor="text1"/>
            <w:sz w:val="20"/>
            <w:szCs w:val="20"/>
            <w:u w:val="none"/>
            <w:lang w:eastAsia="ja-JP"/>
          </w:rPr>
          <w:t>自由電子</w:t>
        </w:r>
      </w:hyperlink>
      <w:r w:rsidR="00F72DF0" w:rsidRPr="00F72DF0">
        <w:rPr>
          <w:rFonts w:asciiTheme="minorEastAsia" w:hAnsiTheme="minorEastAsia" w:cs="MS Gothic" w:hint="eastAsia"/>
          <w:color w:val="000000" w:themeColor="text1"/>
          <w:sz w:val="20"/>
          <w:szCs w:val="20"/>
          <w:lang w:eastAsia="ja-JP"/>
        </w:rPr>
        <w:t>がある。それらの電子は</w:t>
      </w:r>
      <w:hyperlink r:id="rId2166" w:anchor=".E5.AE.9A.E7.BE.A9" w:tooltip="金属" w:history="1">
        <w:r w:rsidR="00F72DF0" w:rsidRPr="00F72DF0">
          <w:rPr>
            <w:rStyle w:val="Hipervnculo"/>
            <w:rFonts w:asciiTheme="minorEastAsia" w:hAnsiTheme="minorEastAsia" w:cs="MS Gothic" w:hint="eastAsia"/>
            <w:color w:val="000000" w:themeColor="text1"/>
            <w:sz w:val="20"/>
            <w:szCs w:val="20"/>
            <w:u w:val="none"/>
            <w:lang w:eastAsia="ja-JP"/>
          </w:rPr>
          <w:t>金属格子</w:t>
        </w:r>
      </w:hyperlink>
      <w:r w:rsidR="00F72DF0" w:rsidRPr="00F72DF0">
        <w:rPr>
          <w:rFonts w:asciiTheme="minorEastAsia" w:hAnsiTheme="minorEastAsia" w:cs="MS Gothic" w:hint="eastAsia"/>
          <w:color w:val="000000" w:themeColor="text1"/>
          <w:sz w:val="20"/>
          <w:szCs w:val="20"/>
          <w:lang w:eastAsia="ja-JP"/>
        </w:rPr>
        <w:t>に束縛されているが、個々の原子には束縛されていない。外部から</w:t>
      </w:r>
      <w:hyperlink r:id="rId2167" w:tooltip="電場" w:history="1">
        <w:r w:rsidR="00F72DF0" w:rsidRPr="00F72DF0">
          <w:rPr>
            <w:rStyle w:val="Hipervnculo"/>
            <w:rFonts w:asciiTheme="minorEastAsia" w:hAnsiTheme="minorEastAsia" w:cs="MS Gothic" w:hint="eastAsia"/>
            <w:color w:val="000000" w:themeColor="text1"/>
            <w:sz w:val="20"/>
            <w:szCs w:val="20"/>
            <w:u w:val="none"/>
            <w:lang w:eastAsia="ja-JP"/>
          </w:rPr>
          <w:t>電場</w:t>
        </w:r>
      </w:hyperlink>
      <w:r w:rsidR="00F72DF0" w:rsidRPr="00F72DF0">
        <w:rPr>
          <w:rFonts w:asciiTheme="minorEastAsia" w:hAnsiTheme="minorEastAsia" w:cs="MS Gothic" w:hint="eastAsia"/>
          <w:color w:val="000000" w:themeColor="text1"/>
          <w:sz w:val="20"/>
          <w:szCs w:val="20"/>
          <w:lang w:eastAsia="ja-JP"/>
        </w:rPr>
        <w:t>が適用されなくとも、それらの電子は</w:t>
      </w:r>
      <w:hyperlink r:id="rId2168" w:tooltip="内部エネルギー" w:history="1">
        <w:r w:rsidR="00F72DF0" w:rsidRPr="00F72DF0">
          <w:rPr>
            <w:rStyle w:val="Hipervnculo"/>
            <w:rFonts w:asciiTheme="minorEastAsia" w:hAnsiTheme="minorEastAsia" w:cs="MS Gothic" w:hint="eastAsia"/>
            <w:color w:val="000000" w:themeColor="text1"/>
            <w:sz w:val="20"/>
            <w:szCs w:val="20"/>
            <w:u w:val="none"/>
            <w:lang w:eastAsia="ja-JP"/>
          </w:rPr>
          <w:t>熱エネルギー</w:t>
        </w:r>
      </w:hyperlink>
      <w:r w:rsidR="00F72DF0" w:rsidRPr="00F72DF0">
        <w:rPr>
          <w:rFonts w:asciiTheme="minorEastAsia" w:hAnsiTheme="minorEastAsia" w:cs="MS Gothic" w:hint="eastAsia"/>
          <w:color w:val="000000" w:themeColor="text1"/>
          <w:sz w:val="20"/>
          <w:szCs w:val="20"/>
          <w:lang w:eastAsia="ja-JP"/>
        </w:rPr>
        <w:t>の作用で無作為に動いている。しかしそれらの動きを平均すると、単なる金属内の電流は全体としてはゼロになっている。電線を輪切りにするような方向のある</w:t>
      </w:r>
      <w:r w:rsidR="00F72DF0" w:rsidRPr="00F72DF0">
        <w:rPr>
          <w:rFonts w:asciiTheme="minorEastAsia" w:hAnsiTheme="minorEastAsia" w:cs="MS Gothic" w:hint="eastAsia"/>
          <w:color w:val="000000" w:themeColor="text1"/>
          <w:sz w:val="20"/>
          <w:szCs w:val="20"/>
          <w:lang w:eastAsia="ja-JP"/>
        </w:rPr>
        <w:lastRenderedPageBreak/>
        <w:t>面を想定したとき、その面の一方からもう一方へ移動する電子の個数（時間も任意）は平均すると逆方向に移動する電子の個数と同じになっている。</w:t>
      </w:r>
      <w:hyperlink r:id="rId2169" w:tooltip="ジョージ・ガモフ" w:history="1">
        <w:r w:rsidR="00F72DF0" w:rsidRPr="00F72DF0">
          <w:rPr>
            <w:rStyle w:val="Hipervnculo"/>
            <w:rFonts w:asciiTheme="minorEastAsia" w:hAnsiTheme="minorEastAsia" w:cs="MS Gothic" w:hint="eastAsia"/>
            <w:color w:val="000000" w:themeColor="text1"/>
            <w:sz w:val="20"/>
            <w:szCs w:val="20"/>
            <w:u w:val="none"/>
            <w:lang w:eastAsia="ja-JP"/>
          </w:rPr>
          <w:t>ジョージ・ガモフ</w:t>
        </w:r>
      </w:hyperlink>
      <w:r w:rsidR="00F72DF0" w:rsidRPr="00F72DF0">
        <w:rPr>
          <w:rFonts w:asciiTheme="minorEastAsia" w:hAnsiTheme="minorEastAsia" w:cs="MS Gothic" w:hint="eastAsia"/>
          <w:color w:val="000000" w:themeColor="text1"/>
          <w:sz w:val="20"/>
          <w:szCs w:val="20"/>
          <w:lang w:eastAsia="ja-JP"/>
        </w:rPr>
        <w:t>の科学啓蒙書『宇宙＝</w:t>
      </w:r>
      <w:r w:rsidR="00F72DF0" w:rsidRPr="00F72DF0">
        <w:rPr>
          <w:rFonts w:asciiTheme="minorEastAsia" w:hAnsiTheme="minorEastAsia" w:hint="eastAsia"/>
          <w:color w:val="000000" w:themeColor="text1"/>
          <w:sz w:val="20"/>
          <w:szCs w:val="20"/>
          <w:lang w:eastAsia="ja-JP"/>
        </w:rPr>
        <w:t>1</w:t>
      </w:r>
      <w:r w:rsidR="00F72DF0" w:rsidRPr="00F72DF0">
        <w:rPr>
          <w:rFonts w:asciiTheme="minorEastAsia" w:hAnsiTheme="minorEastAsia" w:cs="MS Gothic" w:hint="eastAsia"/>
          <w:color w:val="000000" w:themeColor="text1"/>
          <w:sz w:val="20"/>
          <w:szCs w:val="20"/>
          <w:lang w:eastAsia="ja-JP"/>
        </w:rPr>
        <w:t>、</w:t>
      </w:r>
      <w:r w:rsidR="00F72DF0" w:rsidRPr="00F72DF0">
        <w:rPr>
          <w:rFonts w:asciiTheme="minorEastAsia" w:hAnsiTheme="minorEastAsia" w:hint="eastAsia"/>
          <w:color w:val="000000" w:themeColor="text1"/>
          <w:sz w:val="20"/>
          <w:szCs w:val="20"/>
          <w:lang w:eastAsia="ja-JP"/>
        </w:rPr>
        <w:t>2</w:t>
      </w:r>
      <w:r w:rsidR="00F72DF0" w:rsidRPr="00F72DF0">
        <w:rPr>
          <w:rFonts w:asciiTheme="minorEastAsia" w:hAnsiTheme="minorEastAsia" w:cs="MS Gothic" w:hint="eastAsia"/>
          <w:color w:val="000000" w:themeColor="text1"/>
          <w:sz w:val="20"/>
          <w:szCs w:val="20"/>
          <w:lang w:eastAsia="ja-JP"/>
        </w:rPr>
        <w:t>、</w:t>
      </w:r>
      <w:r w:rsidR="00F72DF0" w:rsidRPr="00F72DF0">
        <w:rPr>
          <w:rFonts w:asciiTheme="minorEastAsia" w:hAnsiTheme="minorEastAsia" w:hint="eastAsia"/>
          <w:color w:val="000000" w:themeColor="text1"/>
          <w:sz w:val="20"/>
          <w:szCs w:val="20"/>
          <w:lang w:eastAsia="ja-JP"/>
        </w:rPr>
        <w:t>3…</w:t>
      </w:r>
      <w:r w:rsidR="00F72DF0" w:rsidRPr="00F72DF0">
        <w:rPr>
          <w:rFonts w:asciiTheme="minorEastAsia" w:hAnsiTheme="minorEastAsia" w:cs="MS Gothic" w:hint="eastAsia"/>
          <w:color w:val="000000" w:themeColor="text1"/>
          <w:sz w:val="20"/>
          <w:szCs w:val="20"/>
          <w:lang w:eastAsia="ja-JP"/>
        </w:rPr>
        <w:t>無限大』（</w:t>
      </w:r>
      <w:r w:rsidR="00F72DF0" w:rsidRPr="00F72DF0">
        <w:rPr>
          <w:rFonts w:asciiTheme="minorEastAsia" w:hAnsiTheme="minorEastAsia" w:hint="eastAsia"/>
          <w:color w:val="000000" w:themeColor="text1"/>
          <w:sz w:val="20"/>
          <w:szCs w:val="20"/>
          <w:lang w:eastAsia="ja-JP"/>
        </w:rPr>
        <w:t>1947</w:t>
      </w:r>
      <w:r w:rsidR="00F72DF0" w:rsidRPr="00F72DF0">
        <w:rPr>
          <w:rFonts w:asciiTheme="minorEastAsia" w:hAnsiTheme="minorEastAsia" w:cs="MS Gothic" w:hint="eastAsia"/>
          <w:color w:val="000000" w:themeColor="text1"/>
          <w:sz w:val="20"/>
          <w:szCs w:val="20"/>
          <w:lang w:eastAsia="ja-JP"/>
        </w:rPr>
        <w:t>年）には、次のように記されている。</w:t>
      </w:r>
    </w:p>
    <w:p w:rsidR="00F72DF0" w:rsidRPr="00F72DF0" w:rsidRDefault="00F72DF0" w:rsidP="00F72DF0">
      <w:pPr>
        <w:pStyle w:val="Sinespaciado"/>
        <w:rPr>
          <w:rFonts w:asciiTheme="minorEastAsia" w:hAnsiTheme="minorEastAsia"/>
          <w:color w:val="000000" w:themeColor="text1"/>
          <w:sz w:val="20"/>
          <w:szCs w:val="20"/>
          <w:lang w:eastAsia="ja-JP"/>
        </w:rPr>
      </w:pPr>
      <w:r w:rsidRPr="00F72DF0">
        <w:rPr>
          <w:rFonts w:asciiTheme="minorEastAsia" w:hAnsiTheme="minorEastAsia" w:cs="MS Gothic" w:hint="eastAsia"/>
          <w:color w:val="000000" w:themeColor="text1"/>
          <w:sz w:val="20"/>
          <w:szCs w:val="20"/>
          <w:lang w:eastAsia="ja-JP"/>
        </w:rPr>
        <w:t>金属は他の物質とは異なり、原子の外側の殻がやや緩やかに縛られているため、電子が</w:t>
      </w:r>
      <w:r w:rsidRPr="00F72DF0">
        <w:rPr>
          <w:rFonts w:asciiTheme="minorEastAsia" w:hAnsiTheme="minorEastAsia" w:hint="eastAsia"/>
          <w:color w:val="000000" w:themeColor="text1"/>
          <w:sz w:val="20"/>
          <w:szCs w:val="20"/>
          <w:lang w:eastAsia="ja-JP"/>
        </w:rPr>
        <w:t>1</w:t>
      </w:r>
      <w:r w:rsidRPr="00F72DF0">
        <w:rPr>
          <w:rFonts w:asciiTheme="minorEastAsia" w:hAnsiTheme="minorEastAsia" w:cs="MS Gothic" w:hint="eastAsia"/>
          <w:color w:val="000000" w:themeColor="text1"/>
          <w:sz w:val="20"/>
          <w:szCs w:val="20"/>
          <w:lang w:eastAsia="ja-JP"/>
        </w:rPr>
        <w:t>個自由となることが多い。そのため金属の中は、あてもなくさまよう難民のような結合していない電子で満たされている。電線の両端に電気力をかけると、それらの自由電子が電気力の方向に猛スピードで移動し、それが電流と呼ばれるものを形成する。</w:t>
      </w:r>
    </w:p>
    <w:p w:rsidR="00F72DF0" w:rsidRPr="00F72DF0" w:rsidRDefault="00F72DF0" w:rsidP="00F72DF0">
      <w:pPr>
        <w:pStyle w:val="Sinespaciado"/>
        <w:rPr>
          <w:rFonts w:asciiTheme="minorEastAsia" w:hAnsiTheme="minorEastAsia"/>
          <w:color w:val="000000" w:themeColor="text1"/>
          <w:sz w:val="20"/>
          <w:szCs w:val="20"/>
          <w:lang w:eastAsia="ja-JP"/>
        </w:rPr>
      </w:pPr>
      <w:r w:rsidRPr="00F72DF0">
        <w:rPr>
          <w:rFonts w:asciiTheme="minorEastAsia" w:hAnsiTheme="minorEastAsia" w:cs="MS Gothic" w:hint="eastAsia"/>
          <w:color w:val="000000" w:themeColor="text1"/>
          <w:sz w:val="20"/>
          <w:szCs w:val="20"/>
          <w:lang w:eastAsia="ja-JP"/>
        </w:rPr>
        <w:t>金属の電線の両端を</w:t>
      </w:r>
      <w:hyperlink r:id="rId2170" w:tooltip="電池" w:history="1">
        <w:r w:rsidRPr="00F72DF0">
          <w:rPr>
            <w:rStyle w:val="Hipervnculo"/>
            <w:rFonts w:asciiTheme="minorEastAsia" w:hAnsiTheme="minorEastAsia" w:cs="MS Gothic" w:hint="eastAsia"/>
            <w:color w:val="000000" w:themeColor="text1"/>
            <w:sz w:val="20"/>
            <w:szCs w:val="20"/>
            <w:u w:val="none"/>
            <w:lang w:eastAsia="ja-JP"/>
          </w:rPr>
          <w:t>電池</w:t>
        </w:r>
      </w:hyperlink>
      <w:r w:rsidRPr="00F72DF0">
        <w:rPr>
          <w:rFonts w:asciiTheme="minorEastAsia" w:hAnsiTheme="minorEastAsia" w:cs="MS Gothic" w:hint="eastAsia"/>
          <w:color w:val="000000" w:themeColor="text1"/>
          <w:sz w:val="20"/>
          <w:szCs w:val="20"/>
          <w:lang w:eastAsia="ja-JP"/>
        </w:rPr>
        <w:t>などの</w:t>
      </w:r>
      <w:hyperlink r:id="rId2171" w:tooltip="直流" w:history="1">
        <w:r w:rsidRPr="00F72DF0">
          <w:rPr>
            <w:rStyle w:val="Hipervnculo"/>
            <w:rFonts w:asciiTheme="minorEastAsia" w:hAnsiTheme="minorEastAsia" w:cs="MS Gothic" w:hint="eastAsia"/>
            <w:color w:val="000000" w:themeColor="text1"/>
            <w:sz w:val="20"/>
            <w:szCs w:val="20"/>
            <w:u w:val="none"/>
            <w:lang w:eastAsia="ja-JP"/>
          </w:rPr>
          <w:t>直流</w:t>
        </w:r>
      </w:hyperlink>
      <w:hyperlink r:id="rId2172" w:tooltip="電圧源" w:history="1">
        <w:r w:rsidRPr="00F72DF0">
          <w:rPr>
            <w:rStyle w:val="Hipervnculo"/>
            <w:rFonts w:asciiTheme="minorEastAsia" w:hAnsiTheme="minorEastAsia" w:cs="MS Gothic" w:hint="eastAsia"/>
            <w:color w:val="000000" w:themeColor="text1"/>
            <w:sz w:val="20"/>
            <w:szCs w:val="20"/>
            <w:u w:val="none"/>
            <w:lang w:eastAsia="ja-JP"/>
          </w:rPr>
          <w:t>電圧源</w:t>
        </w:r>
      </w:hyperlink>
      <w:r w:rsidRPr="00F72DF0">
        <w:rPr>
          <w:rFonts w:asciiTheme="minorEastAsia" w:hAnsiTheme="minorEastAsia" w:cs="MS Gothic" w:hint="eastAsia"/>
          <w:color w:val="000000" w:themeColor="text1"/>
          <w:sz w:val="20"/>
          <w:szCs w:val="20"/>
          <w:lang w:eastAsia="ja-JP"/>
        </w:rPr>
        <w:t>の</w:t>
      </w:r>
      <w:r w:rsidRPr="00F72DF0">
        <w:rPr>
          <w:rFonts w:asciiTheme="minorEastAsia" w:hAnsiTheme="minorEastAsia" w:hint="eastAsia"/>
          <w:color w:val="000000" w:themeColor="text1"/>
          <w:sz w:val="20"/>
          <w:szCs w:val="20"/>
          <w:lang w:eastAsia="ja-JP"/>
        </w:rPr>
        <w:t>2</w:t>
      </w:r>
      <w:r w:rsidRPr="00F72DF0">
        <w:rPr>
          <w:rFonts w:asciiTheme="minorEastAsia" w:hAnsiTheme="minorEastAsia" w:cs="MS Gothic" w:hint="eastAsia"/>
          <w:color w:val="000000" w:themeColor="text1"/>
          <w:sz w:val="20"/>
          <w:szCs w:val="20"/>
          <w:lang w:eastAsia="ja-JP"/>
        </w:rPr>
        <w:t>つの端子に接続すると、導体内に電場が形成される。接続された瞬間、導体内の</w:t>
      </w:r>
      <w:hyperlink r:id="rId2173" w:tooltip="自由電子" w:history="1">
        <w:r w:rsidRPr="00F72DF0">
          <w:rPr>
            <w:rStyle w:val="Hipervnculo"/>
            <w:rFonts w:asciiTheme="minorEastAsia" w:hAnsiTheme="minorEastAsia" w:cs="MS Gothic" w:hint="eastAsia"/>
            <w:color w:val="000000" w:themeColor="text1"/>
            <w:sz w:val="20"/>
            <w:szCs w:val="20"/>
            <w:u w:val="none"/>
            <w:lang w:eastAsia="ja-JP"/>
          </w:rPr>
          <w:t>自由電子</w:t>
        </w:r>
      </w:hyperlink>
      <w:r w:rsidRPr="00F72DF0">
        <w:rPr>
          <w:rFonts w:asciiTheme="minorEastAsia" w:hAnsiTheme="minorEastAsia" w:cs="MS Gothic" w:hint="eastAsia"/>
          <w:color w:val="000000" w:themeColor="text1"/>
          <w:sz w:val="20"/>
          <w:szCs w:val="20"/>
          <w:lang w:eastAsia="ja-JP"/>
        </w:rPr>
        <w:t>は電場の影響を受け、正の端子に向かって強制的に移動させられる。したがって固体の導体における典型的な</w:t>
      </w:r>
      <w:hyperlink r:id="rId2174" w:tooltip="電荷担体" w:history="1">
        <w:r w:rsidRPr="00F72DF0">
          <w:rPr>
            <w:rStyle w:val="Hipervnculo"/>
            <w:rFonts w:asciiTheme="minorEastAsia" w:hAnsiTheme="minorEastAsia" w:cs="MS Gothic" w:hint="eastAsia"/>
            <w:color w:val="000000" w:themeColor="text1"/>
            <w:sz w:val="20"/>
            <w:szCs w:val="20"/>
            <w:u w:val="none"/>
            <w:lang w:eastAsia="ja-JP"/>
          </w:rPr>
          <w:t>電荷担体</w:t>
        </w:r>
      </w:hyperlink>
      <w:r w:rsidRPr="00F72DF0">
        <w:rPr>
          <w:rFonts w:asciiTheme="minorEastAsia" w:hAnsiTheme="minorEastAsia" w:cs="MS Gothic" w:hint="eastAsia"/>
          <w:color w:val="000000" w:themeColor="text1"/>
          <w:sz w:val="20"/>
          <w:szCs w:val="20"/>
          <w:lang w:eastAsia="ja-JP"/>
        </w:rPr>
        <w:t>は自由電子である。電流が</w:t>
      </w:r>
      <w:r w:rsidRPr="00F72DF0">
        <w:rPr>
          <w:rFonts w:asciiTheme="minorEastAsia" w:hAnsiTheme="minorEastAsia" w:hint="eastAsia"/>
          <w:color w:val="000000" w:themeColor="text1"/>
          <w:sz w:val="20"/>
          <w:szCs w:val="20"/>
          <w:lang w:eastAsia="ja-JP"/>
        </w:rPr>
        <w:t>1</w:t>
      </w:r>
      <w:r w:rsidRPr="00F72DF0">
        <w:rPr>
          <w:rFonts w:asciiTheme="minorEastAsia" w:hAnsiTheme="minorEastAsia" w:cs="MS Gothic" w:hint="eastAsia"/>
          <w:color w:val="000000" w:themeColor="text1"/>
          <w:sz w:val="20"/>
          <w:szCs w:val="20"/>
          <w:lang w:eastAsia="ja-JP"/>
        </w:rPr>
        <w:t>アンペアなら、電線を輪切りにする任意の面で毎</w:t>
      </w:r>
      <w:hyperlink r:id="rId2175" w:tooltip="秒" w:history="1">
        <w:r w:rsidRPr="00F72DF0">
          <w:rPr>
            <w:rStyle w:val="Hipervnculo"/>
            <w:rFonts w:asciiTheme="minorEastAsia" w:hAnsiTheme="minorEastAsia" w:cs="MS Gothic" w:hint="eastAsia"/>
            <w:color w:val="000000" w:themeColor="text1"/>
            <w:sz w:val="20"/>
            <w:szCs w:val="20"/>
            <w:u w:val="none"/>
            <w:lang w:eastAsia="ja-JP"/>
          </w:rPr>
          <w:t>秒</w:t>
        </w:r>
      </w:hyperlink>
      <w:r w:rsidRPr="00F72DF0">
        <w:rPr>
          <w:rFonts w:asciiTheme="minorEastAsia" w:hAnsiTheme="minorEastAsia" w:hint="eastAsia"/>
          <w:color w:val="000000" w:themeColor="text1"/>
          <w:sz w:val="20"/>
          <w:szCs w:val="20"/>
          <w:lang w:eastAsia="ja-JP"/>
        </w:rPr>
        <w:t>1</w:t>
      </w:r>
      <w:hyperlink r:id="rId2176" w:tooltip="クーロン" w:history="1">
        <w:r w:rsidRPr="00F72DF0">
          <w:rPr>
            <w:rStyle w:val="Hipervnculo"/>
            <w:rFonts w:asciiTheme="minorEastAsia" w:hAnsiTheme="minorEastAsia" w:cs="MS Gothic" w:hint="eastAsia"/>
            <w:color w:val="000000" w:themeColor="text1"/>
            <w:sz w:val="20"/>
            <w:szCs w:val="20"/>
            <w:u w:val="none"/>
            <w:lang w:eastAsia="ja-JP"/>
          </w:rPr>
          <w:t>クーロン</w:t>
        </w:r>
      </w:hyperlink>
      <w:r w:rsidRPr="00F72DF0">
        <w:rPr>
          <w:rFonts w:asciiTheme="minorEastAsia" w:hAnsiTheme="minorEastAsia" w:cs="MS Gothic" w:hint="eastAsia"/>
          <w:color w:val="000000" w:themeColor="text1"/>
          <w:sz w:val="20"/>
          <w:szCs w:val="20"/>
          <w:lang w:eastAsia="ja-JP"/>
        </w:rPr>
        <w:t>（</w:t>
      </w:r>
      <w:hyperlink r:id="rId2177" w:tooltip="電気素量" w:history="1">
        <w:r w:rsidRPr="00F72DF0">
          <w:rPr>
            <w:rStyle w:val="Hipervnculo"/>
            <w:rFonts w:asciiTheme="minorEastAsia" w:hAnsiTheme="minorEastAsia" w:cs="MS Gothic" w:hint="eastAsia"/>
            <w:color w:val="000000" w:themeColor="text1"/>
            <w:sz w:val="20"/>
            <w:szCs w:val="20"/>
            <w:u w:val="none"/>
            <w:lang w:eastAsia="ja-JP"/>
          </w:rPr>
          <w:t>電気素量</w:t>
        </w:r>
      </w:hyperlink>
      <w:r w:rsidRPr="00F72DF0">
        <w:rPr>
          <w:rFonts w:asciiTheme="minorEastAsia" w:hAnsiTheme="minorEastAsia" w:cs="MS Gothic" w:hint="eastAsia"/>
          <w:color w:val="000000" w:themeColor="text1"/>
          <w:sz w:val="20"/>
          <w:szCs w:val="20"/>
          <w:lang w:eastAsia="ja-JP"/>
        </w:rPr>
        <w:t>の約</w:t>
      </w:r>
      <w:r w:rsidRPr="00F72DF0">
        <w:rPr>
          <w:rFonts w:asciiTheme="minorEastAsia" w:hAnsiTheme="minorEastAsia" w:hint="eastAsia"/>
          <w:color w:val="000000" w:themeColor="text1"/>
          <w:sz w:val="20"/>
          <w:szCs w:val="20"/>
          <w:lang w:eastAsia="ja-JP"/>
        </w:rPr>
        <w:t xml:space="preserve"> 6.242 × 10</w:t>
      </w:r>
      <w:r w:rsidRPr="00F72DF0">
        <w:rPr>
          <w:rFonts w:asciiTheme="minorEastAsia" w:hAnsiTheme="minorEastAsia" w:hint="eastAsia"/>
          <w:color w:val="000000" w:themeColor="text1"/>
          <w:sz w:val="20"/>
          <w:szCs w:val="20"/>
          <w:vertAlign w:val="superscript"/>
          <w:lang w:eastAsia="ja-JP"/>
        </w:rPr>
        <w:t>18</w:t>
      </w:r>
      <w:r w:rsidRPr="00F72DF0">
        <w:rPr>
          <w:rStyle w:val="apple-converted-space"/>
          <w:rFonts w:asciiTheme="minorEastAsia" w:hAnsiTheme="minorEastAsia" w:cs="Arial" w:hint="eastAsia"/>
          <w:color w:val="000000" w:themeColor="text1"/>
          <w:sz w:val="20"/>
          <w:szCs w:val="20"/>
          <w:lang w:eastAsia="ja-JP"/>
        </w:rPr>
        <w:t> </w:t>
      </w:r>
      <w:r w:rsidRPr="00F72DF0">
        <w:rPr>
          <w:rFonts w:asciiTheme="minorEastAsia" w:hAnsiTheme="minorEastAsia" w:cs="MS Gothic" w:hint="eastAsia"/>
          <w:color w:val="000000" w:themeColor="text1"/>
          <w:sz w:val="20"/>
          <w:szCs w:val="20"/>
          <w:lang w:eastAsia="ja-JP"/>
        </w:rPr>
        <w:t>倍）の電荷が流れることになる。</w:t>
      </w:r>
    </w:p>
    <w:p w:rsidR="00F72DF0" w:rsidRPr="00F72DF0" w:rsidRDefault="00F72DF0" w:rsidP="00F72DF0">
      <w:pPr>
        <w:pStyle w:val="Sinespaciado"/>
        <w:rPr>
          <w:rFonts w:asciiTheme="minorEastAsia" w:hAnsiTheme="minorEastAsia"/>
          <w:color w:val="000000" w:themeColor="text1"/>
          <w:sz w:val="20"/>
          <w:szCs w:val="20"/>
          <w:lang w:eastAsia="ja-JP"/>
        </w:rPr>
      </w:pPr>
      <w:r w:rsidRPr="00F72DF0">
        <w:rPr>
          <w:rFonts w:asciiTheme="minorEastAsia" w:hAnsiTheme="minorEastAsia" w:cs="MS Gothic" w:hint="eastAsia"/>
          <w:color w:val="000000" w:themeColor="text1"/>
          <w:sz w:val="20"/>
          <w:szCs w:val="20"/>
          <w:lang w:eastAsia="ja-JP"/>
        </w:rPr>
        <w:t>定常的に流れる電流</w:t>
      </w:r>
      <w:r w:rsidRPr="00F72DF0">
        <w:rPr>
          <w:rStyle w:val="apple-converted-space"/>
          <w:rFonts w:asciiTheme="minorEastAsia" w:hAnsiTheme="minorEastAsia" w:cs="Arial" w:hint="eastAsia"/>
          <w:color w:val="000000" w:themeColor="text1"/>
          <w:sz w:val="20"/>
          <w:szCs w:val="20"/>
          <w:lang w:eastAsia="ja-JP"/>
        </w:rPr>
        <w:t> </w:t>
      </w:r>
      <w:r w:rsidRPr="00F72DF0">
        <w:rPr>
          <w:rFonts w:asciiTheme="minorEastAsia" w:hAnsiTheme="minorEastAsia" w:hint="eastAsia"/>
          <w:i/>
          <w:iCs/>
          <w:color w:val="000000" w:themeColor="text1"/>
          <w:sz w:val="20"/>
          <w:szCs w:val="20"/>
          <w:lang w:eastAsia="ja-JP"/>
        </w:rPr>
        <w:t>I</w:t>
      </w:r>
      <w:r w:rsidRPr="00F72DF0">
        <w:rPr>
          <w:rFonts w:asciiTheme="minorEastAsia" w:hAnsiTheme="minorEastAsia" w:cs="MS Gothic" w:hint="eastAsia"/>
          <w:color w:val="000000" w:themeColor="text1"/>
          <w:sz w:val="20"/>
          <w:szCs w:val="20"/>
          <w:lang w:eastAsia="ja-JP"/>
        </w:rPr>
        <w:t>（アンペア）は次のように計算できる。</w:t>
      </w:r>
    </w:p>
    <w:p w:rsidR="00F72DF0" w:rsidRPr="00F72DF0" w:rsidRDefault="00F72DF0" w:rsidP="00F72DF0">
      <w:pPr>
        <w:pStyle w:val="Sinespaciado"/>
        <w:rPr>
          <w:rFonts w:asciiTheme="minorEastAsia" w:hAnsiTheme="minorEastAsia"/>
          <w:color w:val="000000" w:themeColor="text1"/>
          <w:sz w:val="20"/>
          <w:szCs w:val="20"/>
          <w:lang w:eastAsia="ja-JP"/>
        </w:rPr>
      </w:pPr>
      <w:r w:rsidRPr="00F72DF0">
        <w:rPr>
          <w:rFonts w:asciiTheme="minorEastAsia" w:hAnsiTheme="minorEastAsia" w:hint="eastAsia"/>
          <w:noProof/>
          <w:color w:val="000000" w:themeColor="text1"/>
          <w:sz w:val="20"/>
          <w:szCs w:val="20"/>
          <w:lang w:eastAsia="ja-JP"/>
        </w:rPr>
        <w:drawing>
          <wp:inline distT="0" distB="0" distL="0" distR="0" wp14:anchorId="7FF3FDEC" wp14:editId="4E615639">
            <wp:extent cx="514350" cy="390525"/>
            <wp:effectExtent l="0" t="0" r="0" b="0"/>
            <wp:docPr id="2904" name="Imagen 2904" descr="I = {Q \over t}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I = {Q \over t} \, "/>
                    <pic:cNvPicPr>
                      <a:picLocks noChangeAspect="1" noChangeArrowheads="1"/>
                    </pic:cNvPicPr>
                  </pic:nvPicPr>
                  <pic:blipFill>
                    <a:blip r:embed="rId2178">
                      <a:extLst>
                        <a:ext uri="{28A0092B-C50C-407E-A947-70E740481C1C}">
                          <a14:useLocalDpi xmlns:a14="http://schemas.microsoft.com/office/drawing/2010/main" val="0"/>
                        </a:ext>
                      </a:extLst>
                    </a:blip>
                    <a:srcRect/>
                    <a:stretch>
                      <a:fillRect/>
                    </a:stretch>
                  </pic:blipFill>
                  <pic:spPr bwMode="auto">
                    <a:xfrm>
                      <a:off x="0" y="0"/>
                      <a:ext cx="514350" cy="390525"/>
                    </a:xfrm>
                    <a:prstGeom prst="rect">
                      <a:avLst/>
                    </a:prstGeom>
                    <a:noFill/>
                    <a:ln>
                      <a:noFill/>
                    </a:ln>
                  </pic:spPr>
                </pic:pic>
              </a:graphicData>
            </a:graphic>
          </wp:inline>
        </w:drawing>
      </w:r>
    </w:p>
    <w:p w:rsidR="00F72DF0" w:rsidRPr="00F72DF0" w:rsidRDefault="00F72DF0" w:rsidP="00F72DF0">
      <w:pPr>
        <w:pStyle w:val="Sinespaciado"/>
        <w:rPr>
          <w:rFonts w:asciiTheme="minorEastAsia" w:hAnsiTheme="minorEastAsia"/>
          <w:color w:val="000000" w:themeColor="text1"/>
          <w:sz w:val="20"/>
          <w:szCs w:val="20"/>
          <w:lang w:eastAsia="ja-JP"/>
        </w:rPr>
      </w:pPr>
      <w:r w:rsidRPr="00F72DF0">
        <w:rPr>
          <w:rFonts w:asciiTheme="minorEastAsia" w:hAnsiTheme="minorEastAsia" w:cs="MS Gothic" w:hint="eastAsia"/>
          <w:color w:val="000000" w:themeColor="text1"/>
          <w:sz w:val="20"/>
          <w:szCs w:val="20"/>
          <w:lang w:eastAsia="ja-JP"/>
        </w:rPr>
        <w:t>ここで、</w:t>
      </w:r>
      <w:r w:rsidRPr="00F72DF0">
        <w:rPr>
          <w:rFonts w:asciiTheme="minorEastAsia" w:hAnsiTheme="minorEastAsia" w:hint="eastAsia"/>
          <w:i/>
          <w:iCs/>
          <w:color w:val="000000" w:themeColor="text1"/>
          <w:sz w:val="20"/>
          <w:szCs w:val="20"/>
          <w:lang w:eastAsia="ja-JP"/>
        </w:rPr>
        <w:t>Q</w:t>
      </w:r>
      <w:r w:rsidRPr="00F72DF0">
        <w:rPr>
          <w:rStyle w:val="apple-converted-space"/>
          <w:rFonts w:asciiTheme="minorEastAsia" w:hAnsiTheme="minorEastAsia" w:cs="Arial" w:hint="eastAsia"/>
          <w:color w:val="000000" w:themeColor="text1"/>
          <w:sz w:val="20"/>
          <w:szCs w:val="20"/>
          <w:lang w:eastAsia="ja-JP"/>
        </w:rPr>
        <w:t> </w:t>
      </w:r>
      <w:r w:rsidRPr="00F72DF0">
        <w:rPr>
          <w:rFonts w:asciiTheme="minorEastAsia" w:hAnsiTheme="minorEastAsia" w:cs="MS Gothic" w:hint="eastAsia"/>
          <w:color w:val="000000" w:themeColor="text1"/>
          <w:sz w:val="20"/>
          <w:szCs w:val="20"/>
          <w:lang w:eastAsia="ja-JP"/>
        </w:rPr>
        <w:t>は電荷（クーロン）、</w:t>
      </w:r>
      <w:r w:rsidRPr="00F72DF0">
        <w:rPr>
          <w:rFonts w:asciiTheme="minorEastAsia" w:hAnsiTheme="minorEastAsia" w:hint="eastAsia"/>
          <w:i/>
          <w:iCs/>
          <w:color w:val="000000" w:themeColor="text1"/>
          <w:sz w:val="20"/>
          <w:szCs w:val="20"/>
          <w:lang w:eastAsia="ja-JP"/>
        </w:rPr>
        <w:t>t</w:t>
      </w:r>
      <w:r w:rsidRPr="00F72DF0">
        <w:rPr>
          <w:rStyle w:val="apple-converted-space"/>
          <w:rFonts w:asciiTheme="minorEastAsia" w:hAnsiTheme="minorEastAsia" w:cs="Arial" w:hint="eastAsia"/>
          <w:color w:val="000000" w:themeColor="text1"/>
          <w:sz w:val="20"/>
          <w:szCs w:val="20"/>
          <w:lang w:eastAsia="ja-JP"/>
        </w:rPr>
        <w:t> </w:t>
      </w:r>
      <w:r w:rsidRPr="00F72DF0">
        <w:rPr>
          <w:rFonts w:asciiTheme="minorEastAsia" w:hAnsiTheme="minorEastAsia" w:cs="MS Gothic" w:hint="eastAsia"/>
          <w:color w:val="000000" w:themeColor="text1"/>
          <w:sz w:val="20"/>
          <w:szCs w:val="20"/>
          <w:lang w:eastAsia="ja-JP"/>
        </w:rPr>
        <w:t>は</w:t>
      </w:r>
      <w:hyperlink r:id="rId2179" w:tooltip="時間" w:history="1">
        <w:r w:rsidRPr="00F72DF0">
          <w:rPr>
            <w:rStyle w:val="Hipervnculo"/>
            <w:rFonts w:asciiTheme="minorEastAsia" w:hAnsiTheme="minorEastAsia" w:cs="MS Gothic" w:hint="eastAsia"/>
            <w:color w:val="000000" w:themeColor="text1"/>
            <w:sz w:val="20"/>
            <w:szCs w:val="20"/>
            <w:u w:val="none"/>
            <w:lang w:eastAsia="ja-JP"/>
          </w:rPr>
          <w:t>時間</w:t>
        </w:r>
      </w:hyperlink>
      <w:r w:rsidRPr="00F72DF0">
        <w:rPr>
          <w:rFonts w:asciiTheme="minorEastAsia" w:hAnsiTheme="minorEastAsia" w:cs="MS Gothic" w:hint="eastAsia"/>
          <w:color w:val="000000" w:themeColor="text1"/>
          <w:sz w:val="20"/>
          <w:szCs w:val="20"/>
          <w:lang w:eastAsia="ja-JP"/>
        </w:rPr>
        <w:t>（秒）である。</w:t>
      </w:r>
    </w:p>
    <w:p w:rsidR="00F72DF0" w:rsidRPr="00F72DF0" w:rsidRDefault="00F72DF0" w:rsidP="00F72DF0">
      <w:pPr>
        <w:pStyle w:val="Sinespaciado"/>
        <w:rPr>
          <w:rFonts w:asciiTheme="minorEastAsia" w:hAnsiTheme="minorEastAsia"/>
          <w:color w:val="000000" w:themeColor="text1"/>
          <w:sz w:val="20"/>
          <w:szCs w:val="20"/>
          <w:lang w:eastAsia="ja-JP"/>
        </w:rPr>
      </w:pPr>
      <w:r w:rsidRPr="00F72DF0">
        <w:rPr>
          <w:rFonts w:asciiTheme="minorEastAsia" w:hAnsiTheme="minorEastAsia" w:cs="MS Gothic" w:hint="eastAsia"/>
          <w:color w:val="000000" w:themeColor="text1"/>
          <w:sz w:val="20"/>
          <w:szCs w:val="20"/>
          <w:lang w:eastAsia="ja-JP"/>
        </w:rPr>
        <w:t>より一般的に表すと、時間</w:t>
      </w:r>
      <w:r w:rsidRPr="00F72DF0">
        <w:rPr>
          <w:rFonts w:asciiTheme="minorEastAsia" w:hAnsiTheme="minorEastAsia" w:hint="eastAsia"/>
          <w:color w:val="000000" w:themeColor="text1"/>
          <w:sz w:val="20"/>
          <w:szCs w:val="20"/>
          <w:lang w:eastAsia="ja-JP"/>
        </w:rPr>
        <w:t>dt</w:t>
      </w:r>
      <w:r w:rsidRPr="00F72DF0">
        <w:rPr>
          <w:rFonts w:asciiTheme="minorEastAsia" w:hAnsiTheme="minorEastAsia" w:cs="MS Gothic" w:hint="eastAsia"/>
          <w:color w:val="000000" w:themeColor="text1"/>
          <w:sz w:val="20"/>
          <w:szCs w:val="20"/>
          <w:lang w:eastAsia="ja-JP"/>
        </w:rPr>
        <w:t>に流れる電荷量を</w:t>
      </w:r>
      <w:r w:rsidRPr="00F72DF0">
        <w:rPr>
          <w:rFonts w:asciiTheme="minorEastAsia" w:hAnsiTheme="minorEastAsia" w:hint="eastAsia"/>
          <w:color w:val="000000" w:themeColor="text1"/>
          <w:sz w:val="20"/>
          <w:szCs w:val="20"/>
          <w:lang w:eastAsia="ja-JP"/>
        </w:rPr>
        <w:t>dQ</w:t>
      </w:r>
      <w:r w:rsidRPr="00F72DF0">
        <w:rPr>
          <w:rFonts w:asciiTheme="minorEastAsia" w:hAnsiTheme="minorEastAsia" w:cs="MS Gothic" w:hint="eastAsia"/>
          <w:color w:val="000000" w:themeColor="text1"/>
          <w:sz w:val="20"/>
          <w:szCs w:val="20"/>
          <w:lang w:eastAsia="ja-JP"/>
        </w:rPr>
        <w:t>とすると次のように表される。</w:t>
      </w:r>
    </w:p>
    <w:p w:rsidR="00F72DF0" w:rsidRDefault="00F72DF0" w:rsidP="00F72DF0">
      <w:pPr>
        <w:pStyle w:val="Sinespaciado"/>
        <w:rPr>
          <w:rFonts w:asciiTheme="minorEastAsia" w:hAnsiTheme="minorEastAsia"/>
          <w:color w:val="000000" w:themeColor="text1"/>
          <w:sz w:val="20"/>
          <w:szCs w:val="20"/>
          <w:lang w:eastAsia="ja-JP"/>
        </w:rPr>
      </w:pPr>
      <w:r w:rsidRPr="00F72DF0">
        <w:rPr>
          <w:rFonts w:asciiTheme="minorEastAsia" w:hAnsiTheme="minorEastAsia" w:hint="eastAsia"/>
          <w:noProof/>
          <w:color w:val="000000" w:themeColor="text1"/>
          <w:sz w:val="20"/>
          <w:szCs w:val="20"/>
          <w:lang w:eastAsia="ja-JP"/>
        </w:rPr>
        <w:drawing>
          <wp:inline distT="0" distB="0" distL="0" distR="0" wp14:anchorId="07359C8E" wp14:editId="2EC3B0E1">
            <wp:extent cx="609600" cy="390525"/>
            <wp:effectExtent l="0" t="0" r="0" b="0"/>
            <wp:docPr id="2903" name="Imagen 2903" descr="I = \frac{dQ}{dt}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I = \frac{dQ}{dt} \, "/>
                    <pic:cNvPicPr>
                      <a:picLocks noChangeAspect="1" noChangeArrowheads="1"/>
                    </pic:cNvPicPr>
                  </pic:nvPicPr>
                  <pic:blipFill>
                    <a:blip r:embed="rId2180">
                      <a:extLst>
                        <a:ext uri="{28A0092B-C50C-407E-A947-70E740481C1C}">
                          <a14:useLocalDpi xmlns:a14="http://schemas.microsoft.com/office/drawing/2010/main" val="0"/>
                        </a:ext>
                      </a:extLst>
                    </a:blip>
                    <a:srcRect/>
                    <a:stretch>
                      <a:fillRect/>
                    </a:stretch>
                  </pic:blipFill>
                  <pic:spPr bwMode="auto">
                    <a:xfrm>
                      <a:off x="0" y="0"/>
                      <a:ext cx="609600" cy="390525"/>
                    </a:xfrm>
                    <a:prstGeom prst="rect">
                      <a:avLst/>
                    </a:prstGeom>
                    <a:noFill/>
                    <a:ln>
                      <a:noFill/>
                    </a:ln>
                  </pic:spPr>
                </pic:pic>
              </a:graphicData>
            </a:graphic>
          </wp:inline>
        </w:drawing>
      </w:r>
    </w:p>
    <w:p w:rsidR="00F72DF0" w:rsidRPr="00F72DF0" w:rsidRDefault="00F72DF0" w:rsidP="00F72DF0">
      <w:pPr>
        <w:pStyle w:val="Sinespaciado"/>
        <w:rPr>
          <w:rFonts w:asciiTheme="minorEastAsia" w:hAnsiTheme="minorEastAsia"/>
          <w:color w:val="000000" w:themeColor="text1"/>
          <w:sz w:val="20"/>
          <w:szCs w:val="20"/>
          <w:lang w:eastAsia="ja-JP"/>
        </w:rPr>
      </w:pPr>
    </w:p>
    <w:p w:rsidR="00F72DF0" w:rsidRPr="00F72DF0" w:rsidRDefault="00F72DF0" w:rsidP="00F72DF0">
      <w:pPr>
        <w:pStyle w:val="Sinespaciado"/>
        <w:rPr>
          <w:rFonts w:asciiTheme="minorEastAsia" w:hAnsiTheme="minorEastAsia"/>
          <w:b/>
          <w:color w:val="000000" w:themeColor="text1"/>
          <w:sz w:val="20"/>
          <w:szCs w:val="20"/>
          <w:lang w:eastAsia="ja-JP"/>
        </w:rPr>
      </w:pPr>
      <w:r w:rsidRPr="00F72DF0">
        <w:rPr>
          <w:rStyle w:val="mw-headline"/>
          <w:rFonts w:asciiTheme="minorEastAsia" w:hAnsiTheme="minorEastAsia" w:cs="Arial" w:hint="eastAsia"/>
          <w:b/>
          <w:color w:val="000000" w:themeColor="text1"/>
          <w:sz w:val="20"/>
          <w:szCs w:val="20"/>
          <w:lang w:eastAsia="ja-JP"/>
        </w:rPr>
        <w:t>金属以</w:t>
      </w:r>
      <w:r w:rsidRPr="00F72DF0">
        <w:rPr>
          <w:rStyle w:val="mw-headline"/>
          <w:rFonts w:asciiTheme="minorEastAsia" w:hAnsiTheme="minorEastAsia" w:cs="MS Gothic" w:hint="eastAsia"/>
          <w:b/>
          <w:color w:val="000000" w:themeColor="text1"/>
          <w:sz w:val="20"/>
          <w:szCs w:val="20"/>
          <w:lang w:eastAsia="ja-JP"/>
        </w:rPr>
        <w:t>外</w:t>
      </w:r>
    </w:p>
    <w:p w:rsidR="00F72DF0" w:rsidRPr="00F72DF0" w:rsidRDefault="00F72DF0" w:rsidP="00F72DF0">
      <w:pPr>
        <w:pStyle w:val="Sinespaciado"/>
        <w:rPr>
          <w:rFonts w:asciiTheme="minorEastAsia" w:hAnsiTheme="minorEastAsia"/>
          <w:color w:val="000000" w:themeColor="text1"/>
          <w:sz w:val="20"/>
          <w:szCs w:val="20"/>
          <w:lang w:eastAsia="ja-JP"/>
        </w:rPr>
      </w:pPr>
      <w:r w:rsidRPr="00F72DF0">
        <w:rPr>
          <w:rFonts w:asciiTheme="minorEastAsia" w:hAnsiTheme="minorEastAsia" w:cs="MS Gothic" w:hint="eastAsia"/>
          <w:color w:val="000000" w:themeColor="text1"/>
          <w:sz w:val="20"/>
          <w:szCs w:val="20"/>
          <w:lang w:eastAsia="ja-JP"/>
        </w:rPr>
        <w:t>固体金属では、電流は電子の流れによって生じ、</w:t>
      </w:r>
      <w:hyperlink r:id="rId2181" w:tooltip="電位" w:history="1">
        <w:r w:rsidRPr="00F72DF0">
          <w:rPr>
            <w:rStyle w:val="Hipervnculo"/>
            <w:rFonts w:asciiTheme="minorEastAsia" w:hAnsiTheme="minorEastAsia" w:cs="MS Gothic" w:hint="eastAsia"/>
            <w:color w:val="000000" w:themeColor="text1"/>
            <w:sz w:val="20"/>
            <w:szCs w:val="20"/>
            <w:u w:val="none"/>
            <w:lang w:eastAsia="ja-JP"/>
          </w:rPr>
          <w:t>電位</w:t>
        </w:r>
      </w:hyperlink>
      <w:r w:rsidRPr="00F72DF0">
        <w:rPr>
          <w:rFonts w:asciiTheme="minorEastAsia" w:hAnsiTheme="minorEastAsia" w:cs="MS Gothic" w:hint="eastAsia"/>
          <w:color w:val="000000" w:themeColor="text1"/>
          <w:sz w:val="20"/>
          <w:szCs w:val="20"/>
          <w:lang w:eastAsia="ja-JP"/>
        </w:rPr>
        <w:t>の高いほうから低いほうへと流れる。他の媒体では電子以外の荷電粒子の流れが電流を形成する。電荷担体の種類に依存しない電流の定義のため、一般に電流は正電荷と同じ方向に流れるものと定義される。金属では電荷担体（電子）が負であるため、電流の向きと電子の流れの向きは逆となる。電荷担体が正の媒体では、電流の向きと電荷担体の流れる方向は一致する。</w:t>
      </w:r>
    </w:p>
    <w:p w:rsidR="00F72DF0" w:rsidRDefault="0019531E" w:rsidP="00F72DF0">
      <w:pPr>
        <w:pStyle w:val="Sinespaciado"/>
        <w:rPr>
          <w:rFonts w:asciiTheme="minorEastAsia" w:hAnsiTheme="minorEastAsia" w:cs="MS Gothic"/>
          <w:color w:val="000000" w:themeColor="text1"/>
          <w:sz w:val="20"/>
          <w:szCs w:val="20"/>
          <w:lang w:val="es-ES" w:eastAsia="ja-JP"/>
        </w:rPr>
      </w:pPr>
      <w:hyperlink r:id="rId2182" w:tooltip="真空" w:history="1">
        <w:r w:rsidR="00F72DF0" w:rsidRPr="00F72DF0">
          <w:rPr>
            <w:rStyle w:val="Hipervnculo"/>
            <w:rFonts w:asciiTheme="minorEastAsia" w:hAnsiTheme="minorEastAsia" w:cs="MS Gothic" w:hint="eastAsia"/>
            <w:color w:val="000000" w:themeColor="text1"/>
            <w:sz w:val="20"/>
            <w:szCs w:val="20"/>
            <w:u w:val="none"/>
            <w:lang w:eastAsia="ja-JP"/>
          </w:rPr>
          <w:t>真空</w:t>
        </w:r>
      </w:hyperlink>
      <w:r w:rsidR="00F72DF0" w:rsidRPr="00F72DF0">
        <w:rPr>
          <w:rFonts w:asciiTheme="minorEastAsia" w:hAnsiTheme="minorEastAsia" w:cs="MS Gothic" w:hint="eastAsia"/>
          <w:color w:val="000000" w:themeColor="text1"/>
          <w:sz w:val="20"/>
          <w:szCs w:val="20"/>
          <w:lang w:eastAsia="ja-JP"/>
        </w:rPr>
        <w:t>においては、イオンや電子のビームを形成できる。他の伝導性の媒体では、正の電荷と負の電荷を帯びた両方の粒子が流れを作り、電流を生じさせる。例えば</w:t>
      </w:r>
      <w:hyperlink r:id="rId2183" w:tooltip="電解液" w:history="1">
        <w:r w:rsidR="00F72DF0" w:rsidRPr="00F72DF0">
          <w:rPr>
            <w:rStyle w:val="Hipervnculo"/>
            <w:rFonts w:asciiTheme="minorEastAsia" w:hAnsiTheme="minorEastAsia" w:cs="MS Gothic" w:hint="eastAsia"/>
            <w:color w:val="000000" w:themeColor="text1"/>
            <w:sz w:val="20"/>
            <w:szCs w:val="20"/>
            <w:u w:val="none"/>
            <w:lang w:eastAsia="ja-JP"/>
          </w:rPr>
          <w:t>電解液</w:t>
        </w:r>
      </w:hyperlink>
      <w:r w:rsidR="00F72DF0" w:rsidRPr="00F72DF0">
        <w:rPr>
          <w:rFonts w:asciiTheme="minorEastAsia" w:hAnsiTheme="minorEastAsia" w:cs="MS Gothic" w:hint="eastAsia"/>
          <w:color w:val="000000" w:themeColor="text1"/>
          <w:sz w:val="20"/>
          <w:szCs w:val="20"/>
          <w:lang w:eastAsia="ja-JP"/>
        </w:rPr>
        <w:t>における電流は、電荷を帯びた原子（イオン）の流れであり、正のイオンと負のイオンの両方が存在している。</w:t>
      </w:r>
      <w:hyperlink r:id="rId2184" w:tooltip="鉛蓄電池" w:history="1">
        <w:r w:rsidR="00F72DF0" w:rsidRPr="00F72DF0">
          <w:rPr>
            <w:rStyle w:val="Hipervnculo"/>
            <w:rFonts w:asciiTheme="minorEastAsia" w:hAnsiTheme="minorEastAsia" w:cs="MS Gothic" w:hint="eastAsia"/>
            <w:color w:val="000000" w:themeColor="text1"/>
            <w:sz w:val="20"/>
            <w:szCs w:val="20"/>
            <w:u w:val="none"/>
            <w:lang w:eastAsia="ja-JP"/>
          </w:rPr>
          <w:t>鉛蓄電池</w:t>
        </w:r>
      </w:hyperlink>
      <w:r w:rsidR="00F72DF0" w:rsidRPr="00F72DF0">
        <w:rPr>
          <w:rFonts w:asciiTheme="minorEastAsia" w:hAnsiTheme="minorEastAsia" w:cs="MS Gothic" w:hint="eastAsia"/>
          <w:color w:val="000000" w:themeColor="text1"/>
          <w:sz w:val="20"/>
          <w:szCs w:val="20"/>
          <w:lang w:eastAsia="ja-JP"/>
        </w:rPr>
        <w:t>のような</w:t>
      </w:r>
      <w:hyperlink r:id="rId2185" w:tooltip="電気化学" w:history="1">
        <w:r w:rsidR="00F72DF0" w:rsidRPr="00F72DF0">
          <w:rPr>
            <w:rStyle w:val="Hipervnculo"/>
            <w:rFonts w:asciiTheme="minorEastAsia" w:hAnsiTheme="minorEastAsia" w:cs="MS Gothic" w:hint="eastAsia"/>
            <w:color w:val="000000" w:themeColor="text1"/>
            <w:sz w:val="20"/>
            <w:szCs w:val="20"/>
            <w:u w:val="none"/>
            <w:lang w:eastAsia="ja-JP"/>
          </w:rPr>
          <w:t>電気化学</w:t>
        </w:r>
      </w:hyperlink>
      <w:r w:rsidR="00F72DF0" w:rsidRPr="00F72DF0">
        <w:rPr>
          <w:rFonts w:asciiTheme="minorEastAsia" w:hAnsiTheme="minorEastAsia" w:cs="MS Gothic" w:hint="eastAsia"/>
          <w:color w:val="000000" w:themeColor="text1"/>
          <w:sz w:val="20"/>
          <w:szCs w:val="20"/>
          <w:lang w:eastAsia="ja-JP"/>
        </w:rPr>
        <w:t>的な電池では、正の水素イオン（陽子）が一方向に流れ、負の硫酸イオンが反対方向に流れることで電流が生じる。火花や</w:t>
      </w:r>
      <w:hyperlink r:id="rId2186" w:tooltip="プラズマ" w:history="1">
        <w:r w:rsidR="00F72DF0" w:rsidRPr="00F72DF0">
          <w:rPr>
            <w:rStyle w:val="Hipervnculo"/>
            <w:rFonts w:asciiTheme="minorEastAsia" w:hAnsiTheme="minorEastAsia" w:cs="MS Gothic" w:hint="eastAsia"/>
            <w:color w:val="000000" w:themeColor="text1"/>
            <w:sz w:val="20"/>
            <w:szCs w:val="20"/>
            <w:u w:val="none"/>
            <w:lang w:eastAsia="ja-JP"/>
          </w:rPr>
          <w:t>プラズマ</w:t>
        </w:r>
      </w:hyperlink>
      <w:r w:rsidR="00F72DF0" w:rsidRPr="00F72DF0">
        <w:rPr>
          <w:rFonts w:asciiTheme="minorEastAsia" w:hAnsiTheme="minorEastAsia" w:cs="MS Gothic" w:hint="eastAsia"/>
          <w:color w:val="000000" w:themeColor="text1"/>
          <w:sz w:val="20"/>
          <w:szCs w:val="20"/>
          <w:lang w:eastAsia="ja-JP"/>
        </w:rPr>
        <w:t>に生じる電流は、電子と同時に正および負のイオンも流れている。</w:t>
      </w:r>
      <w:hyperlink r:id="rId2187" w:tooltip="半導体" w:history="1">
        <w:r w:rsidR="00F72DF0" w:rsidRPr="00F72DF0">
          <w:rPr>
            <w:rStyle w:val="Hipervnculo"/>
            <w:rFonts w:asciiTheme="minorEastAsia" w:hAnsiTheme="minorEastAsia" w:cs="MS Gothic" w:hint="eastAsia"/>
            <w:color w:val="000000" w:themeColor="text1"/>
            <w:sz w:val="20"/>
            <w:szCs w:val="20"/>
            <w:u w:val="none"/>
            <w:lang w:eastAsia="ja-JP"/>
          </w:rPr>
          <w:t>半導体</w:t>
        </w:r>
      </w:hyperlink>
      <w:r w:rsidR="00F72DF0" w:rsidRPr="00F72DF0">
        <w:rPr>
          <w:rFonts w:asciiTheme="minorEastAsia" w:hAnsiTheme="minorEastAsia" w:cs="MS Gothic" w:hint="eastAsia"/>
          <w:color w:val="000000" w:themeColor="text1"/>
          <w:sz w:val="20"/>
          <w:szCs w:val="20"/>
          <w:lang w:eastAsia="ja-JP"/>
        </w:rPr>
        <w:t>では、電流を</w:t>
      </w:r>
      <w:hyperlink r:id="rId2188" w:tooltip="正孔" w:history="1">
        <w:r w:rsidR="00F72DF0" w:rsidRPr="00F72DF0">
          <w:rPr>
            <w:rStyle w:val="Hipervnculo"/>
            <w:rFonts w:asciiTheme="minorEastAsia" w:hAnsiTheme="minorEastAsia" w:cs="MS Gothic" w:hint="eastAsia"/>
            <w:color w:val="000000" w:themeColor="text1"/>
            <w:sz w:val="20"/>
            <w:szCs w:val="20"/>
            <w:u w:val="none"/>
            <w:lang w:eastAsia="ja-JP"/>
          </w:rPr>
          <w:t>正孔</w:t>
        </w:r>
      </w:hyperlink>
      <w:r w:rsidR="00F72DF0" w:rsidRPr="00F72DF0">
        <w:rPr>
          <w:rFonts w:asciiTheme="minorEastAsia" w:hAnsiTheme="minorEastAsia" w:cs="MS Gothic" w:hint="eastAsia"/>
          <w:color w:val="000000" w:themeColor="text1"/>
          <w:sz w:val="20"/>
          <w:szCs w:val="20"/>
          <w:lang w:eastAsia="ja-JP"/>
        </w:rPr>
        <w:t>の流れと見ることもできる。正孔は、半導体結晶内で</w:t>
      </w:r>
      <w:hyperlink r:id="rId2189" w:tooltip="価電子帯" w:history="1">
        <w:r w:rsidR="00F72DF0" w:rsidRPr="00F72DF0">
          <w:rPr>
            <w:rStyle w:val="Hipervnculo"/>
            <w:rFonts w:asciiTheme="minorEastAsia" w:hAnsiTheme="minorEastAsia" w:cs="MS Gothic" w:hint="eastAsia"/>
            <w:color w:val="000000" w:themeColor="text1"/>
            <w:sz w:val="20"/>
            <w:szCs w:val="20"/>
            <w:u w:val="none"/>
            <w:lang w:eastAsia="ja-JP"/>
          </w:rPr>
          <w:t>価電子帯</w:t>
        </w:r>
      </w:hyperlink>
      <w:r w:rsidR="00F72DF0" w:rsidRPr="00F72DF0">
        <w:rPr>
          <w:rFonts w:asciiTheme="minorEastAsia" w:hAnsiTheme="minorEastAsia" w:cs="MS Gothic" w:hint="eastAsia"/>
          <w:color w:val="000000" w:themeColor="text1"/>
          <w:sz w:val="20"/>
          <w:szCs w:val="20"/>
          <w:lang w:eastAsia="ja-JP"/>
        </w:rPr>
        <w:t>の電子が不足した状態を表したものである。なお、これは</w:t>
      </w:r>
      <w:r w:rsidR="00F72DF0" w:rsidRPr="00F72DF0">
        <w:rPr>
          <w:rFonts w:asciiTheme="minorEastAsia" w:hAnsiTheme="minorEastAsia" w:hint="eastAsia"/>
          <w:color w:val="000000" w:themeColor="text1"/>
          <w:sz w:val="20"/>
          <w:szCs w:val="20"/>
          <w:lang w:eastAsia="ja-JP"/>
        </w:rPr>
        <w:t>p</w:t>
      </w:r>
      <w:r w:rsidR="00F72DF0" w:rsidRPr="00F72DF0">
        <w:rPr>
          <w:rFonts w:asciiTheme="minorEastAsia" w:hAnsiTheme="minorEastAsia" w:cs="MS Gothic" w:hint="eastAsia"/>
          <w:color w:val="000000" w:themeColor="text1"/>
          <w:sz w:val="20"/>
          <w:szCs w:val="20"/>
          <w:lang w:eastAsia="ja-JP"/>
        </w:rPr>
        <w:t>型半導体の場合である。</w:t>
      </w:r>
    </w:p>
    <w:p w:rsidR="00F72DF0" w:rsidRPr="00F72DF0" w:rsidRDefault="00F72DF0" w:rsidP="00F72DF0">
      <w:pPr>
        <w:pStyle w:val="Sinespaciado"/>
        <w:rPr>
          <w:rFonts w:asciiTheme="minorEastAsia" w:hAnsiTheme="minorEastAsia"/>
          <w:color w:val="000000" w:themeColor="text1"/>
          <w:sz w:val="20"/>
          <w:szCs w:val="20"/>
          <w:lang w:val="es-ES" w:eastAsia="ja-JP"/>
        </w:rPr>
      </w:pPr>
    </w:p>
    <w:p w:rsidR="00F72DF0" w:rsidRPr="00F72DF0" w:rsidRDefault="00F72DF0" w:rsidP="00F72DF0">
      <w:pPr>
        <w:pStyle w:val="Sinespaciado"/>
        <w:rPr>
          <w:rFonts w:asciiTheme="minorEastAsia" w:hAnsiTheme="minorEastAsia"/>
          <w:b/>
          <w:color w:val="000000" w:themeColor="text1"/>
          <w:sz w:val="20"/>
          <w:szCs w:val="20"/>
          <w:lang w:val="es-ES" w:eastAsia="ja-JP"/>
        </w:rPr>
      </w:pPr>
      <w:r w:rsidRPr="00F72DF0">
        <w:rPr>
          <w:rStyle w:val="mw-headline"/>
          <w:rFonts w:asciiTheme="minorEastAsia" w:hAnsiTheme="minorEastAsia" w:cs="MS Gothic" w:hint="eastAsia"/>
          <w:b/>
          <w:color w:val="000000" w:themeColor="text1"/>
          <w:sz w:val="20"/>
          <w:szCs w:val="20"/>
          <w:lang w:eastAsia="ja-JP"/>
        </w:rPr>
        <w:t>電流密度</w:t>
      </w:r>
    </w:p>
    <w:p w:rsidR="00F72DF0" w:rsidRPr="00F72DF0" w:rsidRDefault="0019531E" w:rsidP="00F72DF0">
      <w:pPr>
        <w:pStyle w:val="Sinespaciado"/>
        <w:rPr>
          <w:rFonts w:asciiTheme="minorEastAsia" w:hAnsiTheme="minorEastAsia"/>
          <w:color w:val="000000" w:themeColor="text1"/>
          <w:sz w:val="20"/>
          <w:szCs w:val="20"/>
          <w:lang w:eastAsia="ja-JP"/>
        </w:rPr>
      </w:pPr>
      <w:hyperlink r:id="rId2190" w:tooltip="電流密度" w:history="1">
        <w:r w:rsidR="00F72DF0" w:rsidRPr="00F72DF0">
          <w:rPr>
            <w:rStyle w:val="Hipervnculo"/>
            <w:rFonts w:asciiTheme="minorEastAsia" w:hAnsiTheme="minorEastAsia" w:cs="MS Gothic" w:hint="eastAsia"/>
            <w:color w:val="000000" w:themeColor="text1"/>
            <w:sz w:val="20"/>
            <w:szCs w:val="20"/>
            <w:u w:val="none"/>
            <w:lang w:eastAsia="ja-JP"/>
          </w:rPr>
          <w:t>電流密度</w:t>
        </w:r>
      </w:hyperlink>
      <w:r w:rsidR="00F72DF0" w:rsidRPr="00F72DF0">
        <w:rPr>
          <w:rFonts w:asciiTheme="minorEastAsia" w:hAnsiTheme="minorEastAsia" w:cs="MS Gothic" w:hint="eastAsia"/>
          <w:color w:val="000000" w:themeColor="text1"/>
          <w:sz w:val="20"/>
          <w:szCs w:val="20"/>
          <w:lang w:eastAsia="ja-JP"/>
        </w:rPr>
        <w:t>とは電流の密度の測度であり、断面積あたりの電流を大きさとする</w:t>
      </w:r>
      <w:hyperlink r:id="rId2191" w:tooltip="空間ベクトル" w:history="1">
        <w:r w:rsidR="00F72DF0" w:rsidRPr="00F72DF0">
          <w:rPr>
            <w:rStyle w:val="Hipervnculo"/>
            <w:rFonts w:asciiTheme="minorEastAsia" w:hAnsiTheme="minorEastAsia" w:cs="MS Gothic" w:hint="eastAsia"/>
            <w:color w:val="000000" w:themeColor="text1"/>
            <w:sz w:val="20"/>
            <w:szCs w:val="20"/>
            <w:u w:val="none"/>
            <w:lang w:eastAsia="ja-JP"/>
          </w:rPr>
          <w:t>ベクトル</w:t>
        </w:r>
      </w:hyperlink>
      <w:r w:rsidR="00F72DF0" w:rsidRPr="00F72DF0">
        <w:rPr>
          <w:rFonts w:asciiTheme="minorEastAsia" w:hAnsiTheme="minorEastAsia" w:cs="MS Gothic" w:hint="eastAsia"/>
          <w:color w:val="000000" w:themeColor="text1"/>
          <w:sz w:val="20"/>
          <w:szCs w:val="20"/>
          <w:lang w:eastAsia="ja-JP"/>
        </w:rPr>
        <w:t>として定義される。</w:t>
      </w:r>
      <w:hyperlink r:id="rId2192" w:tooltip="国際単位系" w:history="1">
        <w:r w:rsidR="00F72DF0" w:rsidRPr="00F72DF0">
          <w:rPr>
            <w:rStyle w:val="Hipervnculo"/>
            <w:rFonts w:asciiTheme="minorEastAsia" w:hAnsiTheme="minorEastAsia" w:cs="MS Gothic" w:hint="eastAsia"/>
            <w:color w:val="000000" w:themeColor="text1"/>
            <w:sz w:val="20"/>
            <w:szCs w:val="20"/>
            <w:u w:val="none"/>
            <w:lang w:eastAsia="ja-JP"/>
          </w:rPr>
          <w:t>国際単位系</w:t>
        </w:r>
      </w:hyperlink>
      <w:r w:rsidR="00F72DF0" w:rsidRPr="00F72DF0">
        <w:rPr>
          <w:rFonts w:asciiTheme="minorEastAsia" w:hAnsiTheme="minorEastAsia" w:cs="MS Gothic" w:hint="eastAsia"/>
          <w:color w:val="000000" w:themeColor="text1"/>
          <w:sz w:val="20"/>
          <w:szCs w:val="20"/>
          <w:lang w:eastAsia="ja-JP"/>
        </w:rPr>
        <w:t>では、電流密度は</w:t>
      </w:r>
      <w:hyperlink r:id="rId2193" w:tooltip="平方メートル" w:history="1">
        <w:r w:rsidR="00F72DF0" w:rsidRPr="00F72DF0">
          <w:rPr>
            <w:rStyle w:val="Hipervnculo"/>
            <w:rFonts w:asciiTheme="minorEastAsia" w:hAnsiTheme="minorEastAsia" w:cs="MS Gothic" w:hint="eastAsia"/>
            <w:color w:val="000000" w:themeColor="text1"/>
            <w:sz w:val="20"/>
            <w:szCs w:val="20"/>
            <w:u w:val="none"/>
            <w:lang w:eastAsia="ja-JP"/>
          </w:rPr>
          <w:t>平方メートル</w:t>
        </w:r>
      </w:hyperlink>
      <w:r w:rsidR="00F72DF0" w:rsidRPr="00F72DF0">
        <w:rPr>
          <w:rFonts w:asciiTheme="minorEastAsia" w:hAnsiTheme="minorEastAsia" w:cs="MS Gothic" w:hint="eastAsia"/>
          <w:color w:val="000000" w:themeColor="text1"/>
          <w:sz w:val="20"/>
          <w:szCs w:val="20"/>
          <w:lang w:eastAsia="ja-JP"/>
        </w:rPr>
        <w:t>あたりのアンペア数</w:t>
      </w:r>
      <w:r w:rsidR="00F72DF0" w:rsidRPr="00F72DF0">
        <w:rPr>
          <w:rFonts w:asciiTheme="minorEastAsia" w:hAnsiTheme="minorEastAsia" w:hint="eastAsia"/>
          <w:color w:val="000000" w:themeColor="text1"/>
          <w:sz w:val="20"/>
          <w:szCs w:val="20"/>
          <w:lang w:eastAsia="ja-JP"/>
        </w:rPr>
        <w:t xml:space="preserve"> (A/m</w:t>
      </w:r>
      <w:r w:rsidR="00F72DF0" w:rsidRPr="00F72DF0">
        <w:rPr>
          <w:rFonts w:asciiTheme="minorEastAsia" w:hAnsiTheme="minorEastAsia" w:hint="eastAsia"/>
          <w:color w:val="000000" w:themeColor="text1"/>
          <w:sz w:val="20"/>
          <w:szCs w:val="20"/>
          <w:vertAlign w:val="superscript"/>
          <w:lang w:eastAsia="ja-JP"/>
        </w:rPr>
        <w:t>2</w:t>
      </w:r>
      <w:r w:rsidR="00F72DF0" w:rsidRPr="00F72DF0">
        <w:rPr>
          <w:rFonts w:asciiTheme="minorEastAsia" w:hAnsiTheme="minorEastAsia" w:hint="eastAsia"/>
          <w:color w:val="000000" w:themeColor="text1"/>
          <w:sz w:val="20"/>
          <w:szCs w:val="20"/>
          <w:lang w:eastAsia="ja-JP"/>
        </w:rPr>
        <w:t xml:space="preserve">) </w:t>
      </w:r>
      <w:r w:rsidR="00F72DF0" w:rsidRPr="00F72DF0">
        <w:rPr>
          <w:rFonts w:asciiTheme="minorEastAsia" w:hAnsiTheme="minorEastAsia" w:cs="MS Gothic" w:hint="eastAsia"/>
          <w:color w:val="000000" w:themeColor="text1"/>
          <w:sz w:val="20"/>
          <w:szCs w:val="20"/>
          <w:lang w:eastAsia="ja-JP"/>
        </w:rPr>
        <w:t>を単位とする。</w:t>
      </w:r>
    </w:p>
    <w:p w:rsidR="00F72DF0" w:rsidRPr="00F72DF0" w:rsidRDefault="00F72DF0" w:rsidP="00F72DF0">
      <w:pPr>
        <w:pStyle w:val="Sinespaciado"/>
        <w:rPr>
          <w:rFonts w:asciiTheme="minorEastAsia" w:hAnsiTheme="minorEastAsia"/>
          <w:color w:val="000000" w:themeColor="text1"/>
          <w:sz w:val="20"/>
          <w:szCs w:val="20"/>
          <w:lang w:eastAsia="ja-JP"/>
        </w:rPr>
      </w:pPr>
      <w:r w:rsidRPr="00F72DF0">
        <w:rPr>
          <w:rFonts w:asciiTheme="minorEastAsia" w:hAnsiTheme="minorEastAsia" w:hint="eastAsia"/>
          <w:noProof/>
          <w:color w:val="000000" w:themeColor="text1"/>
          <w:sz w:val="20"/>
          <w:szCs w:val="20"/>
          <w:lang w:eastAsia="ja-JP"/>
        </w:rPr>
        <w:drawing>
          <wp:inline distT="0" distB="0" distL="0" distR="0" wp14:anchorId="2465718B" wp14:editId="62C1B81D">
            <wp:extent cx="752475" cy="152400"/>
            <wp:effectExtent l="0" t="0" r="0" b="0"/>
            <wp:docPr id="2905" name="Imagen 2905" descr="I = \mathbf{J} \cdot \mathb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I = \mathbf{J} \cdot \mathbf{A}"/>
                    <pic:cNvPicPr>
                      <a:picLocks noChangeAspect="1" noChangeArrowheads="1"/>
                    </pic:cNvPicPr>
                  </pic:nvPicPr>
                  <pic:blipFill>
                    <a:blip r:embed="rId2194">
                      <a:extLst>
                        <a:ext uri="{28A0092B-C50C-407E-A947-70E740481C1C}">
                          <a14:useLocalDpi xmlns:a14="http://schemas.microsoft.com/office/drawing/2010/main" val="0"/>
                        </a:ext>
                      </a:extLst>
                    </a:blip>
                    <a:srcRect/>
                    <a:stretch>
                      <a:fillRect/>
                    </a:stretch>
                  </pic:blipFill>
                  <pic:spPr bwMode="auto">
                    <a:xfrm>
                      <a:off x="0" y="0"/>
                      <a:ext cx="752475" cy="152400"/>
                    </a:xfrm>
                    <a:prstGeom prst="rect">
                      <a:avLst/>
                    </a:prstGeom>
                    <a:noFill/>
                    <a:ln>
                      <a:noFill/>
                    </a:ln>
                  </pic:spPr>
                </pic:pic>
              </a:graphicData>
            </a:graphic>
          </wp:inline>
        </w:drawing>
      </w:r>
    </w:p>
    <w:p w:rsidR="00F72DF0" w:rsidRDefault="00F72DF0" w:rsidP="00F72DF0">
      <w:pPr>
        <w:pStyle w:val="Sinespaciado"/>
        <w:rPr>
          <w:rFonts w:asciiTheme="minorEastAsia" w:hAnsiTheme="minorEastAsia" w:cs="MS Gothic"/>
          <w:color w:val="000000" w:themeColor="text1"/>
          <w:sz w:val="20"/>
          <w:szCs w:val="20"/>
          <w:lang w:val="es-ES" w:eastAsia="ja-JP"/>
        </w:rPr>
      </w:pPr>
      <w:r w:rsidRPr="00F72DF0">
        <w:rPr>
          <w:rFonts w:asciiTheme="minorEastAsia" w:hAnsiTheme="minorEastAsia" w:cs="MS Gothic" w:hint="eastAsia"/>
          <w:color w:val="000000" w:themeColor="text1"/>
          <w:sz w:val="20"/>
          <w:szCs w:val="20"/>
          <w:lang w:eastAsia="ja-JP"/>
        </w:rPr>
        <w:t>ここで、</w:t>
      </w:r>
      <w:r w:rsidRPr="00F72DF0">
        <w:rPr>
          <w:rFonts w:asciiTheme="minorEastAsia" w:hAnsiTheme="minorEastAsia" w:hint="eastAsia"/>
          <w:i/>
          <w:iCs/>
          <w:color w:val="000000" w:themeColor="text1"/>
          <w:sz w:val="20"/>
          <w:szCs w:val="20"/>
          <w:lang w:eastAsia="ja-JP"/>
        </w:rPr>
        <w:t>I</w:t>
      </w:r>
      <w:r w:rsidRPr="00F72DF0">
        <w:rPr>
          <w:rStyle w:val="apple-converted-space"/>
          <w:rFonts w:asciiTheme="minorEastAsia" w:hAnsiTheme="minorEastAsia" w:cs="Arial" w:hint="eastAsia"/>
          <w:color w:val="000000" w:themeColor="text1"/>
          <w:sz w:val="20"/>
          <w:szCs w:val="20"/>
          <w:lang w:eastAsia="ja-JP"/>
        </w:rPr>
        <w:t> </w:t>
      </w:r>
      <w:r w:rsidRPr="00F72DF0">
        <w:rPr>
          <w:rFonts w:asciiTheme="minorEastAsia" w:hAnsiTheme="minorEastAsia" w:cs="MS Gothic" w:hint="eastAsia"/>
          <w:color w:val="000000" w:themeColor="text1"/>
          <w:sz w:val="20"/>
          <w:szCs w:val="20"/>
          <w:lang w:eastAsia="ja-JP"/>
        </w:rPr>
        <w:t>は導体における電流、</w:t>
      </w:r>
      <w:r w:rsidRPr="00F72DF0">
        <w:rPr>
          <w:rFonts w:asciiTheme="minorEastAsia" w:hAnsiTheme="minorEastAsia" w:hint="eastAsia"/>
          <w:b/>
          <w:bCs/>
          <w:color w:val="000000" w:themeColor="text1"/>
          <w:sz w:val="20"/>
          <w:szCs w:val="20"/>
          <w:lang w:eastAsia="ja-JP"/>
        </w:rPr>
        <w:t>J</w:t>
      </w:r>
      <w:r w:rsidRPr="00F72DF0">
        <w:rPr>
          <w:rStyle w:val="apple-converted-space"/>
          <w:rFonts w:asciiTheme="minorEastAsia" w:hAnsiTheme="minorEastAsia" w:cs="Arial" w:hint="eastAsia"/>
          <w:color w:val="000000" w:themeColor="text1"/>
          <w:sz w:val="20"/>
          <w:szCs w:val="20"/>
          <w:lang w:eastAsia="ja-JP"/>
        </w:rPr>
        <w:t> </w:t>
      </w:r>
      <w:r w:rsidRPr="00F72DF0">
        <w:rPr>
          <w:rFonts w:asciiTheme="minorEastAsia" w:hAnsiTheme="minorEastAsia" w:cs="MS Gothic" w:hint="eastAsia"/>
          <w:color w:val="000000" w:themeColor="text1"/>
          <w:sz w:val="20"/>
          <w:szCs w:val="20"/>
          <w:lang w:eastAsia="ja-JP"/>
        </w:rPr>
        <w:t>は電流密度、</w:t>
      </w:r>
      <w:r w:rsidRPr="00F72DF0">
        <w:rPr>
          <w:rFonts w:asciiTheme="minorEastAsia" w:hAnsiTheme="minorEastAsia" w:hint="eastAsia"/>
          <w:b/>
          <w:bCs/>
          <w:color w:val="000000" w:themeColor="text1"/>
          <w:sz w:val="20"/>
          <w:szCs w:val="20"/>
          <w:lang w:eastAsia="ja-JP"/>
        </w:rPr>
        <w:t>A</w:t>
      </w:r>
      <w:r w:rsidRPr="00F72DF0">
        <w:rPr>
          <w:rStyle w:val="apple-converted-space"/>
          <w:rFonts w:asciiTheme="minorEastAsia" w:hAnsiTheme="minorEastAsia" w:cs="Arial" w:hint="eastAsia"/>
          <w:color w:val="000000" w:themeColor="text1"/>
          <w:sz w:val="20"/>
          <w:szCs w:val="20"/>
          <w:lang w:eastAsia="ja-JP"/>
        </w:rPr>
        <w:t> </w:t>
      </w:r>
      <w:r w:rsidRPr="00F72DF0">
        <w:rPr>
          <w:rFonts w:asciiTheme="minorEastAsia" w:hAnsiTheme="minorEastAsia" w:cs="MS Gothic" w:hint="eastAsia"/>
          <w:color w:val="000000" w:themeColor="text1"/>
          <w:sz w:val="20"/>
          <w:szCs w:val="20"/>
          <w:lang w:eastAsia="ja-JP"/>
        </w:rPr>
        <w:t>は断面積である。</w:t>
      </w:r>
      <w:r w:rsidRPr="00F72DF0">
        <w:rPr>
          <w:rFonts w:asciiTheme="minorEastAsia" w:hAnsiTheme="minorEastAsia" w:hint="eastAsia"/>
          <w:color w:val="000000" w:themeColor="text1"/>
          <w:sz w:val="20"/>
          <w:szCs w:val="20"/>
          <w:lang w:eastAsia="ja-JP"/>
        </w:rPr>
        <w:t>2</w:t>
      </w:r>
      <w:r w:rsidRPr="00F72DF0">
        <w:rPr>
          <w:rFonts w:asciiTheme="minorEastAsia" w:hAnsiTheme="minorEastAsia" w:cs="MS Gothic" w:hint="eastAsia"/>
          <w:color w:val="000000" w:themeColor="text1"/>
          <w:sz w:val="20"/>
          <w:szCs w:val="20"/>
          <w:lang w:eastAsia="ja-JP"/>
        </w:rPr>
        <w:t>つのベクトル量の</w:t>
      </w:r>
      <w:hyperlink r:id="rId2195" w:tooltip="ドット積" w:history="1">
        <w:r w:rsidRPr="00F72DF0">
          <w:rPr>
            <w:rStyle w:val="Hipervnculo"/>
            <w:rFonts w:asciiTheme="minorEastAsia" w:hAnsiTheme="minorEastAsia" w:cs="MS Gothic" w:hint="eastAsia"/>
            <w:color w:val="000000" w:themeColor="text1"/>
            <w:sz w:val="20"/>
            <w:szCs w:val="20"/>
            <w:u w:val="none"/>
            <w:lang w:eastAsia="ja-JP"/>
          </w:rPr>
          <w:t>ドット積</w:t>
        </w:r>
      </w:hyperlink>
      <w:r w:rsidRPr="00F72DF0">
        <w:rPr>
          <w:rFonts w:asciiTheme="minorEastAsia" w:hAnsiTheme="minorEastAsia" w:cs="MS Gothic" w:hint="eastAsia"/>
          <w:color w:val="000000" w:themeColor="text1"/>
          <w:sz w:val="20"/>
          <w:szCs w:val="20"/>
          <w:lang w:eastAsia="ja-JP"/>
        </w:rPr>
        <w:t>により、電流というスカラ値が得られる。</w:t>
      </w:r>
    </w:p>
    <w:p w:rsidR="00F72DF0" w:rsidRPr="00F72DF0" w:rsidRDefault="00F72DF0" w:rsidP="00F72DF0">
      <w:pPr>
        <w:pStyle w:val="Sinespaciado"/>
        <w:rPr>
          <w:rFonts w:asciiTheme="minorEastAsia" w:hAnsiTheme="minorEastAsia"/>
          <w:color w:val="000000" w:themeColor="text1"/>
          <w:sz w:val="20"/>
          <w:szCs w:val="20"/>
          <w:lang w:val="es-ES" w:eastAsia="ja-JP"/>
        </w:rPr>
      </w:pPr>
    </w:p>
    <w:p w:rsidR="00F72DF0" w:rsidRPr="00F72DF0" w:rsidRDefault="00F72DF0" w:rsidP="00F72DF0">
      <w:pPr>
        <w:pStyle w:val="Sinespaciado"/>
        <w:rPr>
          <w:rFonts w:asciiTheme="minorEastAsia" w:hAnsiTheme="minorEastAsia"/>
          <w:b/>
          <w:color w:val="000000" w:themeColor="text1"/>
          <w:sz w:val="20"/>
          <w:szCs w:val="20"/>
          <w:lang w:eastAsia="ja-JP"/>
        </w:rPr>
      </w:pPr>
      <w:r w:rsidRPr="00F72DF0">
        <w:rPr>
          <w:rStyle w:val="mw-headline"/>
          <w:rFonts w:asciiTheme="minorEastAsia" w:hAnsiTheme="minorEastAsia" w:cs="MS Gothic" w:hint="eastAsia"/>
          <w:b/>
          <w:color w:val="000000" w:themeColor="text1"/>
          <w:sz w:val="20"/>
          <w:szCs w:val="20"/>
          <w:lang w:eastAsia="ja-JP"/>
        </w:rPr>
        <w:t>伝播速度</w:t>
      </w:r>
    </w:p>
    <w:p w:rsidR="00F72DF0" w:rsidRPr="00F72DF0" w:rsidRDefault="00F72DF0" w:rsidP="00F72DF0">
      <w:pPr>
        <w:pStyle w:val="Sinespaciado"/>
        <w:rPr>
          <w:rFonts w:asciiTheme="minorEastAsia" w:hAnsiTheme="minorEastAsia"/>
          <w:color w:val="000000" w:themeColor="text1"/>
          <w:sz w:val="20"/>
          <w:szCs w:val="20"/>
          <w:lang w:eastAsia="ja-JP"/>
        </w:rPr>
      </w:pPr>
      <w:r w:rsidRPr="00F72DF0">
        <w:rPr>
          <w:rFonts w:asciiTheme="minorEastAsia" w:hAnsiTheme="minorEastAsia" w:cs="MS Gothic" w:hint="eastAsia"/>
          <w:color w:val="000000" w:themeColor="text1"/>
          <w:sz w:val="20"/>
          <w:szCs w:val="20"/>
          <w:lang w:eastAsia="ja-JP"/>
        </w:rPr>
        <w:t>電流は導体中の電子などの流れによって生じるが、電流と電子の速度には大きな差がある。電流は基本的に光速度に近い速度で伝播するが、導体中の電子そのものは非常に遅い流れである。例えば断面が</w:t>
      </w:r>
      <w:r w:rsidRPr="00F72DF0">
        <w:rPr>
          <w:rFonts w:asciiTheme="minorEastAsia" w:hAnsiTheme="minorEastAsia" w:hint="eastAsia"/>
          <w:color w:val="000000" w:themeColor="text1"/>
          <w:sz w:val="20"/>
          <w:szCs w:val="20"/>
          <w:lang w:eastAsia="ja-JP"/>
        </w:rPr>
        <w:t>1mm</w:t>
      </w:r>
      <w:r w:rsidRPr="00F72DF0">
        <w:rPr>
          <w:rFonts w:asciiTheme="minorEastAsia" w:hAnsiTheme="minorEastAsia" w:hint="eastAsia"/>
          <w:color w:val="000000" w:themeColor="text1"/>
          <w:sz w:val="20"/>
          <w:szCs w:val="20"/>
          <w:vertAlign w:val="superscript"/>
          <w:lang w:eastAsia="ja-JP"/>
        </w:rPr>
        <w:t>2</w:t>
      </w:r>
      <w:r w:rsidRPr="00F72DF0">
        <w:rPr>
          <w:rFonts w:asciiTheme="minorEastAsia" w:hAnsiTheme="minorEastAsia" w:cs="MS Gothic" w:hint="eastAsia"/>
          <w:color w:val="000000" w:themeColor="text1"/>
          <w:sz w:val="20"/>
          <w:szCs w:val="20"/>
          <w:lang w:eastAsia="ja-JP"/>
        </w:rPr>
        <w:t>の銅線に</w:t>
      </w:r>
      <w:r w:rsidRPr="00F72DF0">
        <w:rPr>
          <w:rFonts w:asciiTheme="minorEastAsia" w:hAnsiTheme="minorEastAsia" w:hint="eastAsia"/>
          <w:color w:val="000000" w:themeColor="text1"/>
          <w:sz w:val="20"/>
          <w:szCs w:val="20"/>
          <w:lang w:eastAsia="ja-JP"/>
        </w:rPr>
        <w:t>1</w:t>
      </w:r>
      <w:r w:rsidRPr="00F72DF0">
        <w:rPr>
          <w:rFonts w:asciiTheme="minorEastAsia" w:hAnsiTheme="minorEastAsia" w:cs="MS Gothic" w:hint="eastAsia"/>
          <w:color w:val="000000" w:themeColor="text1"/>
          <w:sz w:val="20"/>
          <w:szCs w:val="20"/>
          <w:lang w:eastAsia="ja-JP"/>
        </w:rPr>
        <w:t>アンペアの電流を流した場合、電子は平均的に</w:t>
      </w:r>
      <w:r w:rsidRPr="00F72DF0">
        <w:rPr>
          <w:rFonts w:asciiTheme="minorEastAsia" w:hAnsiTheme="minorEastAsia" w:hint="eastAsia"/>
          <w:color w:val="000000" w:themeColor="text1"/>
          <w:sz w:val="20"/>
          <w:szCs w:val="20"/>
          <w:lang w:eastAsia="ja-JP"/>
        </w:rPr>
        <w:t>4.4mm/</w:t>
      </w:r>
      <w:r w:rsidRPr="00F72DF0">
        <w:rPr>
          <w:rFonts w:asciiTheme="minorEastAsia" w:hAnsiTheme="minorEastAsia" w:cs="MS Gothic" w:hint="eastAsia"/>
          <w:color w:val="000000" w:themeColor="text1"/>
          <w:sz w:val="20"/>
          <w:szCs w:val="20"/>
          <w:lang w:eastAsia="ja-JP"/>
        </w:rPr>
        <w:t>分の速度で流れる。電流は粒子である電子の動きそのものが伝播するのではなく、導体の内外を</w:t>
      </w:r>
      <w:hyperlink r:id="rId2196" w:tooltip="電磁場" w:history="1">
        <w:r w:rsidRPr="00F72DF0">
          <w:rPr>
            <w:rStyle w:val="Hipervnculo"/>
            <w:rFonts w:asciiTheme="minorEastAsia" w:hAnsiTheme="minorEastAsia" w:cs="MS Gothic" w:hint="eastAsia"/>
            <w:color w:val="000000" w:themeColor="text1"/>
            <w:sz w:val="20"/>
            <w:szCs w:val="20"/>
            <w:u w:val="none"/>
            <w:lang w:eastAsia="ja-JP"/>
          </w:rPr>
          <w:t>電磁場</w:t>
        </w:r>
      </w:hyperlink>
      <w:r w:rsidRPr="00F72DF0">
        <w:rPr>
          <w:rFonts w:asciiTheme="minorEastAsia" w:hAnsiTheme="minorEastAsia" w:cs="MS Gothic" w:hint="eastAsia"/>
          <w:color w:val="000000" w:themeColor="text1"/>
          <w:sz w:val="20"/>
          <w:szCs w:val="20"/>
          <w:lang w:eastAsia="ja-JP"/>
        </w:rPr>
        <w:t>の変化が</w:t>
      </w:r>
      <w:hyperlink r:id="rId2197" w:tooltip="光速度" w:history="1">
        <w:r w:rsidRPr="00F72DF0">
          <w:rPr>
            <w:rStyle w:val="Hipervnculo"/>
            <w:rFonts w:asciiTheme="minorEastAsia" w:hAnsiTheme="minorEastAsia" w:cs="MS Gothic" w:hint="eastAsia"/>
            <w:color w:val="000000" w:themeColor="text1"/>
            <w:sz w:val="20"/>
            <w:szCs w:val="20"/>
            <w:u w:val="none"/>
            <w:lang w:eastAsia="ja-JP"/>
          </w:rPr>
          <w:t>光速度</w:t>
        </w:r>
      </w:hyperlink>
      <w:r w:rsidRPr="00F72DF0">
        <w:rPr>
          <w:rFonts w:asciiTheme="minorEastAsia" w:hAnsiTheme="minorEastAsia" w:cs="MS Gothic" w:hint="eastAsia"/>
          <w:color w:val="000000" w:themeColor="text1"/>
          <w:sz w:val="20"/>
          <w:szCs w:val="20"/>
          <w:lang w:eastAsia="ja-JP"/>
        </w:rPr>
        <w:t>に近い速度で伝播することで電子のゆっくりした流れの先端部が高速で移動してゆくのである。この</w:t>
      </w:r>
      <w:hyperlink r:id="rId2198" w:tooltip="電磁波" w:history="1">
        <w:r w:rsidRPr="00F72DF0">
          <w:rPr>
            <w:rStyle w:val="Hipervnculo"/>
            <w:rFonts w:asciiTheme="minorEastAsia" w:hAnsiTheme="minorEastAsia" w:cs="MS Gothic" w:hint="eastAsia"/>
            <w:color w:val="000000" w:themeColor="text1"/>
            <w:sz w:val="20"/>
            <w:szCs w:val="20"/>
            <w:u w:val="none"/>
            <w:lang w:eastAsia="ja-JP"/>
          </w:rPr>
          <w:t>電磁波</w:t>
        </w:r>
      </w:hyperlink>
      <w:r w:rsidRPr="00F72DF0">
        <w:rPr>
          <w:rFonts w:asciiTheme="minorEastAsia" w:hAnsiTheme="minorEastAsia" w:cs="MS Gothic" w:hint="eastAsia"/>
          <w:color w:val="000000" w:themeColor="text1"/>
          <w:sz w:val="20"/>
          <w:szCs w:val="20"/>
          <w:lang w:eastAsia="ja-JP"/>
        </w:rPr>
        <w:t>は電子などの荷電粒子の動きで生じる</w:t>
      </w:r>
      <w:hyperlink r:id="rId2199" w:anchor="cite_note-5" w:history="1">
        <w:r w:rsidRPr="00F72DF0">
          <w:rPr>
            <w:rStyle w:val="Hipervnculo"/>
            <w:rFonts w:asciiTheme="minorEastAsia" w:hAnsiTheme="minorEastAsia" w:cs="Arial" w:hint="eastAsia"/>
            <w:color w:val="000000" w:themeColor="text1"/>
            <w:sz w:val="20"/>
            <w:szCs w:val="20"/>
            <w:u w:val="none"/>
            <w:vertAlign w:val="superscript"/>
            <w:lang w:eastAsia="ja-JP"/>
          </w:rPr>
          <w:t>[</w:t>
        </w:r>
        <w:r w:rsidRPr="00F72DF0">
          <w:rPr>
            <w:rStyle w:val="Hipervnculo"/>
            <w:rFonts w:asciiTheme="minorEastAsia" w:hAnsiTheme="minorEastAsia" w:cs="MS Gothic" w:hint="eastAsia"/>
            <w:color w:val="000000" w:themeColor="text1"/>
            <w:sz w:val="20"/>
            <w:szCs w:val="20"/>
            <w:u w:val="none"/>
            <w:vertAlign w:val="superscript"/>
            <w:lang w:eastAsia="ja-JP"/>
          </w:rPr>
          <w:t>出典</w:t>
        </w:r>
        <w:r w:rsidRPr="00F72DF0">
          <w:rPr>
            <w:rStyle w:val="Hipervnculo"/>
            <w:rFonts w:asciiTheme="minorEastAsia" w:hAnsiTheme="minorEastAsia" w:cs="Arial" w:hint="eastAsia"/>
            <w:color w:val="000000" w:themeColor="text1"/>
            <w:sz w:val="20"/>
            <w:szCs w:val="20"/>
            <w:u w:val="none"/>
            <w:vertAlign w:val="superscript"/>
            <w:lang w:eastAsia="ja-JP"/>
          </w:rPr>
          <w:t xml:space="preserve"> 3]</w:t>
        </w:r>
      </w:hyperlink>
      <w:r w:rsidRPr="00F72DF0">
        <w:rPr>
          <w:rFonts w:asciiTheme="minorEastAsia" w:hAnsiTheme="minorEastAsia" w:cs="MS Gothic" w:hint="eastAsia"/>
          <w:color w:val="000000" w:themeColor="text1"/>
          <w:sz w:val="20"/>
          <w:szCs w:val="20"/>
          <w:lang w:eastAsia="ja-JP"/>
        </w:rPr>
        <w:t>。</w:t>
      </w:r>
    </w:p>
    <w:p w:rsidR="00F72DF0" w:rsidRPr="00F72DF0" w:rsidRDefault="00F72DF0" w:rsidP="00F72DF0">
      <w:pPr>
        <w:pStyle w:val="Sinespaciado"/>
        <w:rPr>
          <w:rFonts w:asciiTheme="minorEastAsia" w:hAnsiTheme="minorEastAsia"/>
          <w:color w:val="000000" w:themeColor="text1"/>
          <w:sz w:val="20"/>
          <w:szCs w:val="20"/>
          <w:lang w:eastAsia="ja-JP"/>
        </w:rPr>
      </w:pPr>
      <w:r w:rsidRPr="00F72DF0">
        <w:rPr>
          <w:rFonts w:asciiTheme="minorEastAsia" w:hAnsiTheme="minorEastAsia" w:cs="MS Gothic" w:hint="eastAsia"/>
          <w:color w:val="000000" w:themeColor="text1"/>
          <w:sz w:val="20"/>
          <w:szCs w:val="20"/>
          <w:lang w:eastAsia="ja-JP"/>
        </w:rPr>
        <w:lastRenderedPageBreak/>
        <w:t>導体内を移動する荷電粒子は、</w:t>
      </w:r>
      <w:hyperlink r:id="rId2200" w:tooltip="気体" w:history="1">
        <w:r w:rsidRPr="00F72DF0">
          <w:rPr>
            <w:rStyle w:val="Hipervnculo"/>
            <w:rFonts w:asciiTheme="minorEastAsia" w:hAnsiTheme="minorEastAsia" w:cs="MS Gothic" w:hint="eastAsia"/>
            <w:color w:val="000000" w:themeColor="text1"/>
            <w:sz w:val="20"/>
            <w:szCs w:val="20"/>
            <w:u w:val="none"/>
            <w:lang w:eastAsia="ja-JP"/>
          </w:rPr>
          <w:t>気体</w:t>
        </w:r>
      </w:hyperlink>
      <w:r w:rsidRPr="00F72DF0">
        <w:rPr>
          <w:rFonts w:asciiTheme="minorEastAsia" w:hAnsiTheme="minorEastAsia" w:cs="MS Gothic" w:hint="eastAsia"/>
          <w:color w:val="000000" w:themeColor="text1"/>
          <w:sz w:val="20"/>
          <w:szCs w:val="20"/>
          <w:lang w:eastAsia="ja-JP"/>
        </w:rPr>
        <w:t>の粒子のように常に無作為な方向に移動している。電荷が全体として流れを形成する場合、それら粒子は平均流速で同じ方向に移動していなければならない。</w:t>
      </w:r>
      <w:hyperlink r:id="rId2201" w:tooltip="金属" w:history="1">
        <w:r w:rsidRPr="00F72DF0">
          <w:rPr>
            <w:rStyle w:val="Hipervnculo"/>
            <w:rFonts w:asciiTheme="minorEastAsia" w:hAnsiTheme="minorEastAsia" w:cs="MS Gothic" w:hint="eastAsia"/>
            <w:color w:val="000000" w:themeColor="text1"/>
            <w:sz w:val="20"/>
            <w:szCs w:val="20"/>
            <w:u w:val="none"/>
            <w:lang w:eastAsia="ja-JP"/>
          </w:rPr>
          <w:t>金属</w:t>
        </w:r>
      </w:hyperlink>
      <w:r w:rsidRPr="00F72DF0">
        <w:rPr>
          <w:rFonts w:asciiTheme="minorEastAsia" w:hAnsiTheme="minorEastAsia" w:cs="MS Gothic" w:hint="eastAsia"/>
          <w:color w:val="000000" w:themeColor="text1"/>
          <w:sz w:val="20"/>
          <w:szCs w:val="20"/>
          <w:lang w:eastAsia="ja-JP"/>
        </w:rPr>
        <w:t>における電荷担体は電子であり、電子は原子から原子へと跳ね返りながら不定な経路を辿るが、全体として電場の方向へ流れていく。その流れの速度は次の式で表される。</w:t>
      </w:r>
    </w:p>
    <w:p w:rsidR="00F72DF0" w:rsidRPr="00F72DF0" w:rsidRDefault="00F72DF0" w:rsidP="00F72DF0">
      <w:pPr>
        <w:pStyle w:val="Sinespaciado"/>
        <w:rPr>
          <w:rFonts w:asciiTheme="minorEastAsia" w:hAnsiTheme="minorEastAsia"/>
          <w:color w:val="000000" w:themeColor="text1"/>
          <w:sz w:val="20"/>
          <w:szCs w:val="20"/>
          <w:lang w:eastAsia="ja-JP"/>
        </w:rPr>
      </w:pPr>
      <w:r w:rsidRPr="00F72DF0">
        <w:rPr>
          <w:rFonts w:asciiTheme="minorEastAsia" w:hAnsiTheme="minorEastAsia" w:hint="eastAsia"/>
          <w:noProof/>
          <w:color w:val="000000" w:themeColor="text1"/>
          <w:sz w:val="20"/>
          <w:szCs w:val="20"/>
          <w:lang w:eastAsia="ja-JP"/>
        </w:rPr>
        <w:drawing>
          <wp:inline distT="0" distB="0" distL="0" distR="0" wp14:anchorId="3CC1097A" wp14:editId="54955819">
            <wp:extent cx="838200" cy="171450"/>
            <wp:effectExtent l="0" t="0" r="0" b="0"/>
            <wp:docPr id="2911" name="Imagen 2911" descr="I=nAvQ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I=nAvQ \, "/>
                    <pic:cNvPicPr>
                      <a:picLocks noChangeAspect="1" noChangeArrowheads="1"/>
                    </pic:cNvPicPr>
                  </pic:nvPicPr>
                  <pic:blipFill>
                    <a:blip r:embed="rId2202">
                      <a:extLst>
                        <a:ext uri="{28A0092B-C50C-407E-A947-70E740481C1C}">
                          <a14:useLocalDpi xmlns:a14="http://schemas.microsoft.com/office/drawing/2010/main" val="0"/>
                        </a:ext>
                      </a:extLst>
                    </a:blip>
                    <a:srcRect/>
                    <a:stretch>
                      <a:fillRect/>
                    </a:stretch>
                  </pic:blipFill>
                  <pic:spPr bwMode="auto">
                    <a:xfrm>
                      <a:off x="0" y="0"/>
                      <a:ext cx="838200" cy="171450"/>
                    </a:xfrm>
                    <a:prstGeom prst="rect">
                      <a:avLst/>
                    </a:prstGeom>
                    <a:noFill/>
                    <a:ln>
                      <a:noFill/>
                    </a:ln>
                  </pic:spPr>
                </pic:pic>
              </a:graphicData>
            </a:graphic>
          </wp:inline>
        </w:drawing>
      </w:r>
    </w:p>
    <w:p w:rsidR="00F72DF0" w:rsidRPr="00F72DF0" w:rsidRDefault="00F72DF0" w:rsidP="00F72DF0">
      <w:pPr>
        <w:pStyle w:val="Sinespaciado"/>
        <w:rPr>
          <w:rFonts w:asciiTheme="minorEastAsia" w:hAnsiTheme="minorEastAsia"/>
          <w:color w:val="000000" w:themeColor="text1"/>
          <w:sz w:val="20"/>
          <w:szCs w:val="20"/>
          <w:lang w:eastAsia="ja-JP"/>
        </w:rPr>
      </w:pPr>
      <w:r w:rsidRPr="00F72DF0">
        <w:rPr>
          <w:rFonts w:asciiTheme="minorEastAsia" w:hAnsiTheme="minorEastAsia" w:cs="MS Gothic" w:hint="eastAsia"/>
          <w:color w:val="000000" w:themeColor="text1"/>
          <w:sz w:val="20"/>
          <w:szCs w:val="20"/>
          <w:lang w:eastAsia="ja-JP"/>
        </w:rPr>
        <w:t>ここで、</w:t>
      </w:r>
    </w:p>
    <w:p w:rsidR="00F72DF0" w:rsidRPr="00F72DF0" w:rsidRDefault="00F72DF0" w:rsidP="00F72DF0">
      <w:pPr>
        <w:pStyle w:val="Sinespaciado"/>
        <w:rPr>
          <w:rFonts w:asciiTheme="minorEastAsia" w:hAnsiTheme="minorEastAsia"/>
          <w:color w:val="000000" w:themeColor="text1"/>
          <w:sz w:val="20"/>
          <w:szCs w:val="20"/>
          <w:lang w:eastAsia="ja-JP"/>
        </w:rPr>
      </w:pPr>
      <w:r w:rsidRPr="00F72DF0">
        <w:rPr>
          <w:rFonts w:asciiTheme="minorEastAsia" w:hAnsiTheme="minorEastAsia" w:hint="eastAsia"/>
          <w:noProof/>
          <w:color w:val="000000" w:themeColor="text1"/>
          <w:sz w:val="20"/>
          <w:szCs w:val="20"/>
          <w:lang w:eastAsia="ja-JP"/>
        </w:rPr>
        <w:drawing>
          <wp:inline distT="0" distB="0" distL="0" distR="0" wp14:anchorId="00619B91" wp14:editId="3B99AD0B">
            <wp:extent cx="95250" cy="133350"/>
            <wp:effectExtent l="0" t="0" r="0" b="0"/>
            <wp:docPr id="2910" name="Imagen 2910"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I"/>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95250" cy="133350"/>
                    </a:xfrm>
                    <a:prstGeom prst="rect">
                      <a:avLst/>
                    </a:prstGeom>
                    <a:noFill/>
                    <a:ln>
                      <a:noFill/>
                    </a:ln>
                  </pic:spPr>
                </pic:pic>
              </a:graphicData>
            </a:graphic>
          </wp:inline>
        </w:drawing>
      </w:r>
      <w:r w:rsidRPr="00F72DF0">
        <w:rPr>
          <w:rStyle w:val="apple-converted-space"/>
          <w:rFonts w:asciiTheme="minorEastAsia" w:hAnsiTheme="minorEastAsia" w:cs="Arial" w:hint="eastAsia"/>
          <w:color w:val="000000" w:themeColor="text1"/>
          <w:sz w:val="20"/>
          <w:szCs w:val="20"/>
          <w:lang w:eastAsia="ja-JP"/>
        </w:rPr>
        <w:t> </w:t>
      </w:r>
      <w:r w:rsidRPr="00F72DF0">
        <w:rPr>
          <w:rFonts w:asciiTheme="minorEastAsia" w:hAnsiTheme="minorEastAsia" w:hint="eastAsia"/>
          <w:color w:val="000000" w:themeColor="text1"/>
          <w:sz w:val="20"/>
          <w:szCs w:val="20"/>
          <w:lang w:eastAsia="ja-JP"/>
        </w:rPr>
        <w:t>は電</w:t>
      </w:r>
      <w:r w:rsidRPr="00F72DF0">
        <w:rPr>
          <w:rFonts w:asciiTheme="minorEastAsia" w:hAnsiTheme="minorEastAsia" w:cs="MS Gothic" w:hint="eastAsia"/>
          <w:color w:val="000000" w:themeColor="text1"/>
          <w:sz w:val="20"/>
          <w:szCs w:val="20"/>
          <w:lang w:eastAsia="ja-JP"/>
        </w:rPr>
        <w:t>流</w:t>
      </w:r>
    </w:p>
    <w:p w:rsidR="00F72DF0" w:rsidRPr="00F72DF0" w:rsidRDefault="00F72DF0" w:rsidP="00F72DF0">
      <w:pPr>
        <w:pStyle w:val="Sinespaciado"/>
        <w:rPr>
          <w:rFonts w:asciiTheme="minorEastAsia" w:hAnsiTheme="minorEastAsia"/>
          <w:color w:val="000000" w:themeColor="text1"/>
          <w:sz w:val="20"/>
          <w:szCs w:val="20"/>
          <w:lang w:eastAsia="ja-JP"/>
        </w:rPr>
      </w:pPr>
      <w:r w:rsidRPr="00F72DF0">
        <w:rPr>
          <w:rFonts w:asciiTheme="minorEastAsia" w:hAnsiTheme="minorEastAsia" w:hint="eastAsia"/>
          <w:noProof/>
          <w:color w:val="000000" w:themeColor="text1"/>
          <w:sz w:val="20"/>
          <w:szCs w:val="20"/>
          <w:lang w:eastAsia="ja-JP"/>
        </w:rPr>
        <w:drawing>
          <wp:inline distT="0" distB="0" distL="0" distR="0" wp14:anchorId="11904EA6" wp14:editId="6825FB63">
            <wp:extent cx="114300" cy="85725"/>
            <wp:effectExtent l="0" t="0" r="0" b="0"/>
            <wp:docPr id="2909" name="Imagen 2909"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n"/>
                    <pic:cNvPicPr>
                      <a:picLocks noChangeAspect="1" noChangeArrowheads="1"/>
                    </pic:cNvPicPr>
                  </pic:nvPicPr>
                  <pic:blipFill>
                    <a:blip r:embed="rId2203">
                      <a:extLst>
                        <a:ext uri="{28A0092B-C50C-407E-A947-70E740481C1C}">
                          <a14:useLocalDpi xmlns:a14="http://schemas.microsoft.com/office/drawing/2010/main" val="0"/>
                        </a:ext>
                      </a:extLst>
                    </a:blip>
                    <a:srcRect/>
                    <a:stretch>
                      <a:fillRect/>
                    </a:stretch>
                  </pic:blipFill>
                  <pic:spPr bwMode="auto">
                    <a:xfrm>
                      <a:off x="0" y="0"/>
                      <a:ext cx="114300" cy="85725"/>
                    </a:xfrm>
                    <a:prstGeom prst="rect">
                      <a:avLst/>
                    </a:prstGeom>
                    <a:noFill/>
                    <a:ln>
                      <a:noFill/>
                    </a:ln>
                  </pic:spPr>
                </pic:pic>
              </a:graphicData>
            </a:graphic>
          </wp:inline>
        </w:drawing>
      </w:r>
      <w:r w:rsidRPr="00F72DF0">
        <w:rPr>
          <w:rStyle w:val="apple-converted-space"/>
          <w:rFonts w:asciiTheme="minorEastAsia" w:hAnsiTheme="minorEastAsia" w:cs="Arial" w:hint="eastAsia"/>
          <w:color w:val="000000" w:themeColor="text1"/>
          <w:sz w:val="20"/>
          <w:szCs w:val="20"/>
          <w:lang w:eastAsia="ja-JP"/>
        </w:rPr>
        <w:t> </w:t>
      </w:r>
      <w:r w:rsidRPr="00F72DF0">
        <w:rPr>
          <w:rFonts w:asciiTheme="minorEastAsia" w:hAnsiTheme="minorEastAsia" w:hint="eastAsia"/>
          <w:color w:val="000000" w:themeColor="text1"/>
          <w:sz w:val="20"/>
          <w:szCs w:val="20"/>
          <w:lang w:eastAsia="ja-JP"/>
        </w:rPr>
        <w:t>単位体積あたりの荷電粒子の個数（電荷担体密度</w:t>
      </w:r>
      <w:r w:rsidRPr="00F72DF0">
        <w:rPr>
          <w:rFonts w:asciiTheme="minorEastAsia" w:hAnsiTheme="minorEastAsia" w:cs="MS Gothic" w:hint="eastAsia"/>
          <w:color w:val="000000" w:themeColor="text1"/>
          <w:sz w:val="20"/>
          <w:szCs w:val="20"/>
          <w:lang w:eastAsia="ja-JP"/>
        </w:rPr>
        <w:t>）</w:t>
      </w:r>
    </w:p>
    <w:p w:rsidR="00F72DF0" w:rsidRPr="00F72DF0" w:rsidRDefault="00F72DF0" w:rsidP="00F72DF0">
      <w:pPr>
        <w:pStyle w:val="Sinespaciado"/>
        <w:rPr>
          <w:rFonts w:asciiTheme="minorEastAsia" w:hAnsiTheme="minorEastAsia"/>
          <w:color w:val="000000" w:themeColor="text1"/>
          <w:sz w:val="20"/>
          <w:szCs w:val="20"/>
          <w:lang w:eastAsia="ja-JP"/>
        </w:rPr>
      </w:pPr>
      <w:r w:rsidRPr="00F72DF0">
        <w:rPr>
          <w:rFonts w:asciiTheme="minorEastAsia" w:hAnsiTheme="minorEastAsia" w:hint="eastAsia"/>
          <w:noProof/>
          <w:color w:val="000000" w:themeColor="text1"/>
          <w:sz w:val="20"/>
          <w:szCs w:val="20"/>
          <w:lang w:eastAsia="ja-JP"/>
        </w:rPr>
        <w:drawing>
          <wp:inline distT="0" distB="0" distL="0" distR="0" wp14:anchorId="1429F0F1" wp14:editId="280CF736">
            <wp:extent cx="142875" cy="133350"/>
            <wp:effectExtent l="0" t="0" r="0" b="0"/>
            <wp:docPr id="2908" name="Imagen 2908"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A"/>
                    <pic:cNvPicPr>
                      <a:picLocks noChangeAspect="1" noChangeArrowheads="1"/>
                    </pic:cNvPicPr>
                  </pic:nvPicPr>
                  <pic:blipFill>
                    <a:blip r:embed="rId2204">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Pr="00F72DF0">
        <w:rPr>
          <w:rStyle w:val="apple-converted-space"/>
          <w:rFonts w:asciiTheme="minorEastAsia" w:hAnsiTheme="minorEastAsia" w:cs="Arial" w:hint="eastAsia"/>
          <w:color w:val="000000" w:themeColor="text1"/>
          <w:sz w:val="20"/>
          <w:szCs w:val="20"/>
          <w:lang w:eastAsia="ja-JP"/>
        </w:rPr>
        <w:t> </w:t>
      </w:r>
      <w:r w:rsidRPr="00F72DF0">
        <w:rPr>
          <w:rFonts w:asciiTheme="minorEastAsia" w:hAnsiTheme="minorEastAsia" w:hint="eastAsia"/>
          <w:color w:val="000000" w:themeColor="text1"/>
          <w:sz w:val="20"/>
          <w:szCs w:val="20"/>
          <w:lang w:eastAsia="ja-JP"/>
        </w:rPr>
        <w:t>は導体の断面</w:t>
      </w:r>
      <w:r w:rsidRPr="00F72DF0">
        <w:rPr>
          <w:rFonts w:asciiTheme="minorEastAsia" w:hAnsiTheme="minorEastAsia" w:cs="MS Gothic" w:hint="eastAsia"/>
          <w:color w:val="000000" w:themeColor="text1"/>
          <w:sz w:val="20"/>
          <w:szCs w:val="20"/>
          <w:lang w:eastAsia="ja-JP"/>
        </w:rPr>
        <w:t>積</w:t>
      </w:r>
    </w:p>
    <w:p w:rsidR="00F72DF0" w:rsidRPr="00F72DF0" w:rsidRDefault="00F72DF0" w:rsidP="00F72DF0">
      <w:pPr>
        <w:pStyle w:val="Sinespaciado"/>
        <w:rPr>
          <w:rFonts w:asciiTheme="minorEastAsia" w:hAnsiTheme="minorEastAsia"/>
          <w:color w:val="000000" w:themeColor="text1"/>
          <w:sz w:val="20"/>
          <w:szCs w:val="20"/>
          <w:lang w:eastAsia="ja-JP"/>
        </w:rPr>
      </w:pPr>
      <w:r w:rsidRPr="00F72DF0">
        <w:rPr>
          <w:rFonts w:asciiTheme="minorEastAsia" w:hAnsiTheme="minorEastAsia" w:hint="eastAsia"/>
          <w:noProof/>
          <w:color w:val="000000" w:themeColor="text1"/>
          <w:sz w:val="20"/>
          <w:szCs w:val="20"/>
          <w:lang w:eastAsia="ja-JP"/>
        </w:rPr>
        <w:drawing>
          <wp:inline distT="0" distB="0" distL="0" distR="0" wp14:anchorId="1474AC29" wp14:editId="5AFD56B1">
            <wp:extent cx="95250" cy="85725"/>
            <wp:effectExtent l="0" t="0" r="0" b="0"/>
            <wp:docPr id="2907" name="Imagen 2907" desc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v"/>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95250" cy="85725"/>
                    </a:xfrm>
                    <a:prstGeom prst="rect">
                      <a:avLst/>
                    </a:prstGeom>
                    <a:noFill/>
                    <a:ln>
                      <a:noFill/>
                    </a:ln>
                  </pic:spPr>
                </pic:pic>
              </a:graphicData>
            </a:graphic>
          </wp:inline>
        </w:drawing>
      </w:r>
      <w:r w:rsidRPr="00F72DF0">
        <w:rPr>
          <w:rStyle w:val="apple-converted-space"/>
          <w:rFonts w:asciiTheme="minorEastAsia" w:hAnsiTheme="minorEastAsia" w:cs="Arial" w:hint="eastAsia"/>
          <w:color w:val="000000" w:themeColor="text1"/>
          <w:sz w:val="20"/>
          <w:szCs w:val="20"/>
          <w:lang w:eastAsia="ja-JP"/>
        </w:rPr>
        <w:t> </w:t>
      </w:r>
      <w:r w:rsidRPr="00F72DF0">
        <w:rPr>
          <w:rFonts w:asciiTheme="minorEastAsia" w:hAnsiTheme="minorEastAsia" w:hint="eastAsia"/>
          <w:color w:val="000000" w:themeColor="text1"/>
          <w:sz w:val="20"/>
          <w:szCs w:val="20"/>
          <w:lang w:eastAsia="ja-JP"/>
        </w:rPr>
        <w:t>は</w:t>
      </w:r>
      <w:hyperlink r:id="rId2205" w:tooltip="流動速度（存在しないページ）" w:history="1">
        <w:r w:rsidRPr="00F72DF0">
          <w:rPr>
            <w:rStyle w:val="Hipervnculo"/>
            <w:rFonts w:asciiTheme="minorEastAsia" w:hAnsiTheme="minorEastAsia" w:cs="Arial" w:hint="eastAsia"/>
            <w:color w:val="000000" w:themeColor="text1"/>
            <w:sz w:val="20"/>
            <w:szCs w:val="20"/>
            <w:u w:val="none"/>
            <w:lang w:eastAsia="ja-JP"/>
          </w:rPr>
          <w:t>流動速度</w:t>
        </w:r>
      </w:hyperlink>
    </w:p>
    <w:p w:rsidR="00F72DF0" w:rsidRPr="00F72DF0" w:rsidRDefault="00F72DF0" w:rsidP="00F72DF0">
      <w:pPr>
        <w:pStyle w:val="Sinespaciado"/>
        <w:rPr>
          <w:rFonts w:asciiTheme="minorEastAsia" w:hAnsiTheme="minorEastAsia"/>
          <w:color w:val="000000" w:themeColor="text1"/>
          <w:sz w:val="20"/>
          <w:szCs w:val="20"/>
          <w:lang w:eastAsia="ja-JP"/>
        </w:rPr>
      </w:pPr>
      <w:r w:rsidRPr="00F72DF0">
        <w:rPr>
          <w:rFonts w:asciiTheme="minorEastAsia" w:hAnsiTheme="minorEastAsia" w:hint="eastAsia"/>
          <w:noProof/>
          <w:color w:val="000000" w:themeColor="text1"/>
          <w:sz w:val="20"/>
          <w:szCs w:val="20"/>
          <w:lang w:eastAsia="ja-JP"/>
        </w:rPr>
        <w:drawing>
          <wp:inline distT="0" distB="0" distL="0" distR="0" wp14:anchorId="43F3AE2D" wp14:editId="766DC112">
            <wp:extent cx="142875" cy="171450"/>
            <wp:effectExtent l="0" t="0" r="0" b="0"/>
            <wp:docPr id="2906" name="Imagen 2906" desc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Q"/>
                    <pic:cNvPicPr>
                      <a:picLocks noChangeAspect="1" noChangeArrowheads="1"/>
                    </pic:cNvPicPr>
                  </pic:nvPicPr>
                  <pic:blipFill>
                    <a:blip r:embed="rId1554">
                      <a:extLst>
                        <a:ext uri="{28A0092B-C50C-407E-A947-70E740481C1C}">
                          <a14:useLocalDpi xmlns:a14="http://schemas.microsoft.com/office/drawing/2010/main" val="0"/>
                        </a:ext>
                      </a:extLst>
                    </a:blip>
                    <a:srcRect/>
                    <a:stretch>
                      <a:fillRect/>
                    </a:stretch>
                  </pic:blipFill>
                  <pic:spPr bwMode="auto">
                    <a:xfrm>
                      <a:off x="0" y="0"/>
                      <a:ext cx="142875" cy="171450"/>
                    </a:xfrm>
                    <a:prstGeom prst="rect">
                      <a:avLst/>
                    </a:prstGeom>
                    <a:noFill/>
                    <a:ln>
                      <a:noFill/>
                    </a:ln>
                  </pic:spPr>
                </pic:pic>
              </a:graphicData>
            </a:graphic>
          </wp:inline>
        </w:drawing>
      </w:r>
      <w:r w:rsidRPr="00F72DF0">
        <w:rPr>
          <w:rStyle w:val="apple-converted-space"/>
          <w:rFonts w:asciiTheme="minorEastAsia" w:hAnsiTheme="minorEastAsia" w:cs="Arial" w:hint="eastAsia"/>
          <w:color w:val="000000" w:themeColor="text1"/>
          <w:sz w:val="20"/>
          <w:szCs w:val="20"/>
          <w:lang w:eastAsia="ja-JP"/>
        </w:rPr>
        <w:t> </w:t>
      </w:r>
      <w:r w:rsidRPr="00F72DF0">
        <w:rPr>
          <w:rFonts w:asciiTheme="minorEastAsia" w:hAnsiTheme="minorEastAsia" w:hint="eastAsia"/>
          <w:color w:val="000000" w:themeColor="text1"/>
          <w:sz w:val="20"/>
          <w:szCs w:val="20"/>
          <w:lang w:eastAsia="ja-JP"/>
        </w:rPr>
        <w:t>は各粒子の電荷</w:t>
      </w:r>
      <w:r w:rsidRPr="00F72DF0">
        <w:rPr>
          <w:rFonts w:asciiTheme="minorEastAsia" w:hAnsiTheme="minorEastAsia" w:cs="MS Gothic" w:hint="eastAsia"/>
          <w:color w:val="000000" w:themeColor="text1"/>
          <w:sz w:val="20"/>
          <w:szCs w:val="20"/>
          <w:lang w:eastAsia="ja-JP"/>
        </w:rPr>
        <w:t>量</w:t>
      </w:r>
    </w:p>
    <w:p w:rsidR="00F72DF0" w:rsidRPr="00F72DF0" w:rsidRDefault="00F72DF0" w:rsidP="00F72DF0">
      <w:pPr>
        <w:pStyle w:val="Sinespaciado"/>
        <w:rPr>
          <w:rFonts w:asciiTheme="minorEastAsia" w:hAnsiTheme="minorEastAsia"/>
          <w:color w:val="000000" w:themeColor="text1"/>
          <w:sz w:val="20"/>
          <w:szCs w:val="20"/>
          <w:lang w:eastAsia="ja-JP"/>
        </w:rPr>
      </w:pPr>
      <w:r w:rsidRPr="00F72DF0">
        <w:rPr>
          <w:rFonts w:asciiTheme="minorEastAsia" w:hAnsiTheme="minorEastAsia" w:cs="MS Gothic" w:hint="eastAsia"/>
          <w:color w:val="000000" w:themeColor="text1"/>
          <w:sz w:val="20"/>
          <w:szCs w:val="20"/>
          <w:lang w:eastAsia="ja-JP"/>
        </w:rPr>
        <w:t>である。固体における電流は一般に非常にゆっくり流れる。例えば、</w:t>
      </w:r>
      <w:hyperlink r:id="rId2206" w:tooltip="銅" w:history="1">
        <w:r w:rsidRPr="00F72DF0">
          <w:rPr>
            <w:rStyle w:val="Hipervnculo"/>
            <w:rFonts w:asciiTheme="minorEastAsia" w:hAnsiTheme="minorEastAsia" w:cs="MS Gothic" w:hint="eastAsia"/>
            <w:color w:val="000000" w:themeColor="text1"/>
            <w:sz w:val="20"/>
            <w:szCs w:val="20"/>
            <w:u w:val="none"/>
            <w:lang w:eastAsia="ja-JP"/>
          </w:rPr>
          <w:t>銅</w:t>
        </w:r>
      </w:hyperlink>
      <w:r w:rsidRPr="00F72DF0">
        <w:rPr>
          <w:rFonts w:asciiTheme="minorEastAsia" w:hAnsiTheme="minorEastAsia" w:cs="MS Gothic" w:hint="eastAsia"/>
          <w:color w:val="000000" w:themeColor="text1"/>
          <w:sz w:val="20"/>
          <w:szCs w:val="20"/>
          <w:lang w:eastAsia="ja-JP"/>
        </w:rPr>
        <w:t>の電線の断面積を</w:t>
      </w:r>
      <w:r w:rsidRPr="00F72DF0">
        <w:rPr>
          <w:rFonts w:asciiTheme="minorEastAsia" w:hAnsiTheme="minorEastAsia" w:hint="eastAsia"/>
          <w:color w:val="000000" w:themeColor="text1"/>
          <w:sz w:val="20"/>
          <w:szCs w:val="20"/>
          <w:lang w:eastAsia="ja-JP"/>
        </w:rPr>
        <w:t xml:space="preserve"> 0.5 mm</w:t>
      </w:r>
      <w:r w:rsidRPr="00F72DF0">
        <w:rPr>
          <w:rFonts w:asciiTheme="minorEastAsia" w:hAnsiTheme="minorEastAsia" w:hint="eastAsia"/>
          <w:color w:val="000000" w:themeColor="text1"/>
          <w:sz w:val="20"/>
          <w:szCs w:val="20"/>
          <w:vertAlign w:val="superscript"/>
          <w:lang w:eastAsia="ja-JP"/>
        </w:rPr>
        <w:t>2</w:t>
      </w:r>
      <w:r w:rsidRPr="00F72DF0">
        <w:rPr>
          <w:rStyle w:val="apple-converted-space"/>
          <w:rFonts w:asciiTheme="minorEastAsia" w:hAnsiTheme="minorEastAsia" w:cs="Arial" w:hint="eastAsia"/>
          <w:color w:val="000000" w:themeColor="text1"/>
          <w:sz w:val="20"/>
          <w:szCs w:val="20"/>
          <w:lang w:eastAsia="ja-JP"/>
        </w:rPr>
        <w:t> </w:t>
      </w:r>
      <w:r w:rsidRPr="00F72DF0">
        <w:rPr>
          <w:rFonts w:asciiTheme="minorEastAsia" w:hAnsiTheme="minorEastAsia" w:cs="MS Gothic" w:hint="eastAsia"/>
          <w:color w:val="000000" w:themeColor="text1"/>
          <w:sz w:val="20"/>
          <w:szCs w:val="20"/>
          <w:lang w:eastAsia="ja-JP"/>
        </w:rPr>
        <w:t>とし、そこに</w:t>
      </w:r>
      <w:r w:rsidRPr="00F72DF0">
        <w:rPr>
          <w:rFonts w:asciiTheme="minorEastAsia" w:hAnsiTheme="minorEastAsia" w:hint="eastAsia"/>
          <w:color w:val="000000" w:themeColor="text1"/>
          <w:sz w:val="20"/>
          <w:szCs w:val="20"/>
          <w:lang w:eastAsia="ja-JP"/>
        </w:rPr>
        <w:t xml:space="preserve"> 5 A </w:t>
      </w:r>
      <w:r w:rsidRPr="00F72DF0">
        <w:rPr>
          <w:rFonts w:asciiTheme="minorEastAsia" w:hAnsiTheme="minorEastAsia" w:cs="MS Gothic" w:hint="eastAsia"/>
          <w:color w:val="000000" w:themeColor="text1"/>
          <w:sz w:val="20"/>
          <w:szCs w:val="20"/>
          <w:lang w:eastAsia="ja-JP"/>
        </w:rPr>
        <w:t>の電流が流れるとしたとき、電子の流動速度はミリメートル毎秒単位にしかならない。別の例として、ほぼ真空の</w:t>
      </w:r>
      <w:hyperlink r:id="rId2207" w:tooltip="ブラウン管" w:history="1">
        <w:r w:rsidRPr="00F72DF0">
          <w:rPr>
            <w:rStyle w:val="Hipervnculo"/>
            <w:rFonts w:asciiTheme="minorEastAsia" w:hAnsiTheme="minorEastAsia" w:cs="MS Gothic" w:hint="eastAsia"/>
            <w:color w:val="000000" w:themeColor="text1"/>
            <w:sz w:val="20"/>
            <w:szCs w:val="20"/>
            <w:u w:val="none"/>
            <w:lang w:eastAsia="ja-JP"/>
          </w:rPr>
          <w:t>ブラウン管</w:t>
        </w:r>
      </w:hyperlink>
      <w:r w:rsidRPr="00F72DF0">
        <w:rPr>
          <w:rFonts w:asciiTheme="minorEastAsia" w:hAnsiTheme="minorEastAsia" w:cs="MS Gothic" w:hint="eastAsia"/>
          <w:color w:val="000000" w:themeColor="text1"/>
          <w:sz w:val="20"/>
          <w:szCs w:val="20"/>
          <w:lang w:eastAsia="ja-JP"/>
        </w:rPr>
        <w:t>内で直線的に移動する電子は、</w:t>
      </w:r>
      <w:hyperlink r:id="rId2208" w:tooltip="光速" w:history="1">
        <w:r w:rsidRPr="00F72DF0">
          <w:rPr>
            <w:rStyle w:val="Hipervnculo"/>
            <w:rFonts w:asciiTheme="minorEastAsia" w:hAnsiTheme="minorEastAsia" w:cs="MS Gothic" w:hint="eastAsia"/>
            <w:color w:val="000000" w:themeColor="text1"/>
            <w:sz w:val="20"/>
            <w:szCs w:val="20"/>
            <w:u w:val="none"/>
            <w:lang w:eastAsia="ja-JP"/>
          </w:rPr>
          <w:t>光速</w:t>
        </w:r>
      </w:hyperlink>
      <w:r w:rsidRPr="00F72DF0">
        <w:rPr>
          <w:rFonts w:asciiTheme="minorEastAsia" w:hAnsiTheme="minorEastAsia" w:cs="MS Gothic" w:hint="eastAsia"/>
          <w:color w:val="000000" w:themeColor="text1"/>
          <w:sz w:val="20"/>
          <w:szCs w:val="20"/>
          <w:lang w:eastAsia="ja-JP"/>
        </w:rPr>
        <w:t>の約</w:t>
      </w:r>
      <w:r w:rsidRPr="00F72DF0">
        <w:rPr>
          <w:rFonts w:asciiTheme="minorEastAsia" w:hAnsiTheme="minorEastAsia" w:hint="eastAsia"/>
          <w:color w:val="000000" w:themeColor="text1"/>
          <w:sz w:val="20"/>
          <w:szCs w:val="20"/>
          <w:lang w:eastAsia="ja-JP"/>
        </w:rPr>
        <w:t>10</w:t>
      </w:r>
      <w:r w:rsidRPr="00F72DF0">
        <w:rPr>
          <w:rFonts w:asciiTheme="minorEastAsia" w:hAnsiTheme="minorEastAsia" w:cs="MS Gothic" w:hint="eastAsia"/>
          <w:color w:val="000000" w:themeColor="text1"/>
          <w:sz w:val="20"/>
          <w:szCs w:val="20"/>
          <w:lang w:eastAsia="ja-JP"/>
        </w:rPr>
        <w:t>分の</w:t>
      </w:r>
      <w:r w:rsidRPr="00F72DF0">
        <w:rPr>
          <w:rFonts w:asciiTheme="minorEastAsia" w:hAnsiTheme="minorEastAsia" w:hint="eastAsia"/>
          <w:color w:val="000000" w:themeColor="text1"/>
          <w:sz w:val="20"/>
          <w:szCs w:val="20"/>
          <w:lang w:eastAsia="ja-JP"/>
        </w:rPr>
        <w:t>1</w:t>
      </w:r>
      <w:r w:rsidRPr="00F72DF0">
        <w:rPr>
          <w:rFonts w:asciiTheme="minorEastAsia" w:hAnsiTheme="minorEastAsia" w:cs="MS Gothic" w:hint="eastAsia"/>
          <w:color w:val="000000" w:themeColor="text1"/>
          <w:sz w:val="20"/>
          <w:szCs w:val="20"/>
          <w:lang w:eastAsia="ja-JP"/>
        </w:rPr>
        <w:t>程度の速度となる。</w:t>
      </w:r>
    </w:p>
    <w:p w:rsidR="00F72DF0" w:rsidRPr="00F72DF0" w:rsidRDefault="00F72DF0" w:rsidP="00F72DF0">
      <w:pPr>
        <w:pStyle w:val="Sinespaciado"/>
        <w:rPr>
          <w:rFonts w:asciiTheme="minorEastAsia" w:hAnsiTheme="minorEastAsia"/>
          <w:color w:val="000000" w:themeColor="text1"/>
          <w:sz w:val="20"/>
          <w:szCs w:val="20"/>
          <w:lang w:eastAsia="ja-JP"/>
        </w:rPr>
      </w:pPr>
      <w:r w:rsidRPr="00F72DF0">
        <w:rPr>
          <w:rFonts w:asciiTheme="minorEastAsia" w:hAnsiTheme="minorEastAsia" w:cs="MS Gothic" w:hint="eastAsia"/>
          <w:color w:val="000000" w:themeColor="text1"/>
          <w:sz w:val="20"/>
          <w:szCs w:val="20"/>
          <w:lang w:eastAsia="ja-JP"/>
        </w:rPr>
        <w:t>電荷担体が加速され電流が変化すると、導体表面の外に向かって</w:t>
      </w:r>
      <w:hyperlink r:id="rId2209" w:tooltip="電磁波" w:history="1">
        <w:r w:rsidRPr="00F72DF0">
          <w:rPr>
            <w:rStyle w:val="Hipervnculo"/>
            <w:rFonts w:asciiTheme="minorEastAsia" w:hAnsiTheme="minorEastAsia" w:cs="MS Gothic" w:hint="eastAsia"/>
            <w:color w:val="000000" w:themeColor="text1"/>
            <w:sz w:val="20"/>
            <w:szCs w:val="20"/>
            <w:u w:val="none"/>
            <w:lang w:eastAsia="ja-JP"/>
          </w:rPr>
          <w:t>電磁波</w:t>
        </w:r>
      </w:hyperlink>
      <w:r w:rsidRPr="00F72DF0">
        <w:rPr>
          <w:rFonts w:asciiTheme="minorEastAsia" w:hAnsiTheme="minorEastAsia" w:cs="MS Gothic" w:hint="eastAsia"/>
          <w:color w:val="000000" w:themeColor="text1"/>
          <w:sz w:val="20"/>
          <w:szCs w:val="20"/>
          <w:lang w:eastAsia="ja-JP"/>
        </w:rPr>
        <w:t>が発生し非常に高速に伝わっていく。</w:t>
      </w:r>
      <w:hyperlink r:id="rId2210" w:tooltip="マクスウェルの方程式" w:history="1">
        <w:r w:rsidRPr="00F72DF0">
          <w:rPr>
            <w:rStyle w:val="Hipervnculo"/>
            <w:rFonts w:asciiTheme="minorEastAsia" w:hAnsiTheme="minorEastAsia" w:cs="MS Gothic" w:hint="eastAsia"/>
            <w:color w:val="000000" w:themeColor="text1"/>
            <w:sz w:val="20"/>
            <w:szCs w:val="20"/>
            <w:u w:val="none"/>
            <w:lang w:eastAsia="ja-JP"/>
          </w:rPr>
          <w:t>マクスウェルの方程式</w:t>
        </w:r>
      </w:hyperlink>
      <w:r w:rsidRPr="00F72DF0">
        <w:rPr>
          <w:rFonts w:asciiTheme="minorEastAsia" w:hAnsiTheme="minorEastAsia" w:cs="MS Gothic" w:hint="eastAsia"/>
          <w:color w:val="000000" w:themeColor="text1"/>
          <w:sz w:val="20"/>
          <w:szCs w:val="20"/>
          <w:lang w:eastAsia="ja-JP"/>
        </w:rPr>
        <w:t>から推測できるように、その速度は光速に近く、電子の流動速度より何倍も高速である。例えば</w:t>
      </w:r>
      <w:hyperlink r:id="rId2211" w:tooltip="交流" w:history="1">
        <w:r w:rsidRPr="00F72DF0">
          <w:rPr>
            <w:rStyle w:val="Hipervnculo"/>
            <w:rFonts w:asciiTheme="minorEastAsia" w:hAnsiTheme="minorEastAsia" w:cs="MS Gothic" w:hint="eastAsia"/>
            <w:color w:val="000000" w:themeColor="text1"/>
            <w:sz w:val="20"/>
            <w:szCs w:val="20"/>
            <w:u w:val="none"/>
            <w:lang w:eastAsia="ja-JP"/>
          </w:rPr>
          <w:t>交流</w:t>
        </w:r>
      </w:hyperlink>
      <w:r w:rsidRPr="00F72DF0">
        <w:rPr>
          <w:rFonts w:asciiTheme="minorEastAsia" w:hAnsiTheme="minorEastAsia" w:cs="MS Gothic" w:hint="eastAsia"/>
          <w:color w:val="000000" w:themeColor="text1"/>
          <w:sz w:val="20"/>
          <w:szCs w:val="20"/>
          <w:lang w:eastAsia="ja-JP"/>
        </w:rPr>
        <w:t>の</w:t>
      </w:r>
      <w:hyperlink r:id="rId2212" w:tooltip="送電" w:history="1">
        <w:r w:rsidRPr="00F72DF0">
          <w:rPr>
            <w:rStyle w:val="Hipervnculo"/>
            <w:rFonts w:asciiTheme="minorEastAsia" w:hAnsiTheme="minorEastAsia" w:cs="MS Gothic" w:hint="eastAsia"/>
            <w:color w:val="000000" w:themeColor="text1"/>
            <w:sz w:val="20"/>
            <w:szCs w:val="20"/>
            <w:u w:val="none"/>
            <w:lang w:eastAsia="ja-JP"/>
          </w:rPr>
          <w:t>送電</w:t>
        </w:r>
      </w:hyperlink>
      <w:r w:rsidRPr="00F72DF0">
        <w:rPr>
          <w:rFonts w:asciiTheme="minorEastAsia" w:hAnsiTheme="minorEastAsia" w:cs="MS Gothic" w:hint="eastAsia"/>
          <w:color w:val="000000" w:themeColor="text1"/>
          <w:sz w:val="20"/>
          <w:szCs w:val="20"/>
          <w:lang w:eastAsia="ja-JP"/>
        </w:rPr>
        <w:t>線では、電子は電線内のごく短い距離を行ったり来たりするだけだが、電磁波のエネルギーは送電元から送電先まで非常に高速に伝播する。</w:t>
      </w:r>
    </w:p>
    <w:p w:rsidR="00F72DF0" w:rsidRPr="00F72DF0" w:rsidRDefault="00F72DF0" w:rsidP="00F72DF0">
      <w:pPr>
        <w:pStyle w:val="Sinespaciado"/>
        <w:rPr>
          <w:rFonts w:asciiTheme="minorEastAsia" w:hAnsiTheme="minorEastAsia"/>
          <w:color w:val="000000" w:themeColor="text1"/>
          <w:sz w:val="20"/>
          <w:szCs w:val="20"/>
          <w:lang w:eastAsia="ja-JP"/>
        </w:rPr>
      </w:pPr>
      <w:r w:rsidRPr="00F72DF0">
        <w:rPr>
          <w:rFonts w:asciiTheme="minorEastAsia" w:hAnsiTheme="minorEastAsia" w:cs="MS Gothic" w:hint="eastAsia"/>
          <w:color w:val="000000" w:themeColor="text1"/>
          <w:sz w:val="20"/>
          <w:szCs w:val="20"/>
          <w:lang w:eastAsia="ja-JP"/>
        </w:rPr>
        <w:t>自由空間における光速に対する電磁波の速度の比率を速度係数</w:t>
      </w:r>
      <w:r w:rsidRPr="00F72DF0">
        <w:rPr>
          <w:rFonts w:asciiTheme="minorEastAsia" w:hAnsiTheme="minorEastAsia" w:hint="eastAsia"/>
          <w:color w:val="000000" w:themeColor="text1"/>
          <w:sz w:val="20"/>
          <w:szCs w:val="20"/>
          <w:lang w:eastAsia="ja-JP"/>
        </w:rPr>
        <w:t xml:space="preserve"> (</w:t>
      </w:r>
      <w:hyperlink r:id="rId2213" w:tooltip="en:velocity factor" w:history="1">
        <w:r w:rsidRPr="00F72DF0">
          <w:rPr>
            <w:rStyle w:val="Hipervnculo"/>
            <w:rFonts w:asciiTheme="minorEastAsia" w:hAnsiTheme="minorEastAsia" w:cs="Arial" w:hint="eastAsia"/>
            <w:color w:val="000000" w:themeColor="text1"/>
            <w:sz w:val="20"/>
            <w:szCs w:val="20"/>
            <w:u w:val="none"/>
            <w:lang w:eastAsia="ja-JP"/>
          </w:rPr>
          <w:t>velocity factor</w:t>
        </w:r>
      </w:hyperlink>
      <w:r w:rsidRPr="00F72DF0">
        <w:rPr>
          <w:rFonts w:asciiTheme="minorEastAsia" w:hAnsiTheme="minorEastAsia" w:hint="eastAsia"/>
          <w:color w:val="000000" w:themeColor="text1"/>
          <w:sz w:val="20"/>
          <w:szCs w:val="20"/>
          <w:lang w:eastAsia="ja-JP"/>
        </w:rPr>
        <w:t xml:space="preserve">) </w:t>
      </w:r>
      <w:r w:rsidRPr="00F72DF0">
        <w:rPr>
          <w:rFonts w:asciiTheme="minorEastAsia" w:hAnsiTheme="minorEastAsia" w:cs="MS Gothic" w:hint="eastAsia"/>
          <w:color w:val="000000" w:themeColor="text1"/>
          <w:sz w:val="20"/>
          <w:szCs w:val="20"/>
          <w:lang w:eastAsia="ja-JP"/>
        </w:rPr>
        <w:t>と呼び、導体の電磁的特性、周囲を囲んでいる絶縁素材の電磁的特性、形状や大きさに左右される。</w:t>
      </w:r>
    </w:p>
    <w:p w:rsidR="00F72DF0" w:rsidRPr="00F72DF0" w:rsidRDefault="00F72DF0" w:rsidP="00F72DF0">
      <w:pPr>
        <w:pStyle w:val="Sinespaciado"/>
        <w:rPr>
          <w:rFonts w:asciiTheme="minorEastAsia" w:hAnsiTheme="minorEastAsia"/>
          <w:color w:val="000000" w:themeColor="text1"/>
          <w:sz w:val="20"/>
          <w:szCs w:val="20"/>
          <w:lang w:eastAsia="ja-JP"/>
        </w:rPr>
      </w:pPr>
      <w:r w:rsidRPr="00F72DF0">
        <w:rPr>
          <w:rFonts w:asciiTheme="minorEastAsia" w:hAnsiTheme="minorEastAsia" w:cs="MS Gothic" w:hint="eastAsia"/>
          <w:color w:val="000000" w:themeColor="text1"/>
          <w:sz w:val="20"/>
          <w:szCs w:val="20"/>
          <w:lang w:eastAsia="ja-JP"/>
        </w:rPr>
        <w:t>これらの関係は気体と音波にたとえるとわかりやすい。電荷担体のゆっくりした流れは、大気の動き、すなわち風に相当する。電磁波は気体を媒体として伝播する</w:t>
      </w:r>
      <w:hyperlink r:id="rId2214" w:tooltip="音波" w:history="1">
        <w:r w:rsidRPr="00F72DF0">
          <w:rPr>
            <w:rStyle w:val="Hipervnculo"/>
            <w:rFonts w:asciiTheme="minorEastAsia" w:hAnsiTheme="minorEastAsia" w:cs="MS Gothic" w:hint="eastAsia"/>
            <w:color w:val="000000" w:themeColor="text1"/>
            <w:sz w:val="20"/>
            <w:szCs w:val="20"/>
            <w:u w:val="none"/>
            <w:lang w:eastAsia="ja-JP"/>
          </w:rPr>
          <w:t>音波</w:t>
        </w:r>
      </w:hyperlink>
      <w:r w:rsidRPr="00F72DF0">
        <w:rPr>
          <w:rFonts w:asciiTheme="minorEastAsia" w:hAnsiTheme="minorEastAsia" w:cs="MS Gothic" w:hint="eastAsia"/>
          <w:color w:val="000000" w:themeColor="text1"/>
          <w:sz w:val="20"/>
          <w:szCs w:val="20"/>
          <w:lang w:eastAsia="ja-JP"/>
        </w:rPr>
        <w:t>に相当する。荷電粒子の無作為な動きは気体分子が熱によって無作為に運動することに相当する。</w:t>
      </w:r>
    </w:p>
    <w:p w:rsidR="00F72DF0" w:rsidRDefault="00F72DF0" w:rsidP="00F72DF0">
      <w:pPr>
        <w:pStyle w:val="Sinespaciado"/>
        <w:ind w:left="360"/>
        <w:rPr>
          <w:rStyle w:val="Hipervnculo"/>
          <w:rFonts w:ascii="Times New Roman" w:hAnsi="Times New Roman" w:cs="Times New Roman"/>
          <w:b/>
          <w:color w:val="auto"/>
          <w:sz w:val="20"/>
          <w:szCs w:val="20"/>
          <w:u w:val="none"/>
          <w:lang w:val="es-ES" w:eastAsia="ja-JP"/>
        </w:rPr>
      </w:pPr>
    </w:p>
    <w:p w:rsidR="00F72DF0" w:rsidRDefault="0019531E" w:rsidP="00F72DF0">
      <w:pPr>
        <w:pStyle w:val="Sinespaciado"/>
        <w:rPr>
          <w:rStyle w:val="Hipervnculo"/>
          <w:rFonts w:ascii="Times New Roman" w:hAnsi="Times New Roman" w:cs="Times New Roman"/>
          <w:color w:val="auto"/>
          <w:sz w:val="20"/>
          <w:szCs w:val="20"/>
          <w:u w:val="none"/>
          <w:lang w:val="es-ES" w:eastAsia="ja-JP"/>
        </w:rPr>
      </w:pPr>
      <w:hyperlink r:id="rId2215" w:history="1">
        <w:r w:rsidR="00F72DF0" w:rsidRPr="00BD1D69">
          <w:rPr>
            <w:rStyle w:val="Hipervnculo"/>
            <w:rFonts w:ascii="Times New Roman" w:hAnsi="Times New Roman" w:cs="Times New Roman"/>
            <w:sz w:val="20"/>
            <w:szCs w:val="20"/>
            <w:lang w:val="es-ES" w:eastAsia="ja-JP"/>
          </w:rPr>
          <w:t>http://ja.wikipedia.org/wiki/%E9%9B%BB%E6%B5%81</w:t>
        </w:r>
      </w:hyperlink>
    </w:p>
    <w:p w:rsidR="00B64F9C" w:rsidRDefault="00B64F9C" w:rsidP="00F72DF0">
      <w:pPr>
        <w:pStyle w:val="Sinespaciado"/>
        <w:rPr>
          <w:rStyle w:val="Hipervnculo"/>
          <w:rFonts w:ascii="Times New Roman" w:hAnsi="Times New Roman" w:cs="Times New Roman"/>
          <w:color w:val="auto"/>
          <w:sz w:val="20"/>
          <w:szCs w:val="20"/>
          <w:u w:val="none"/>
          <w:lang w:val="es-ES" w:eastAsia="ja-JP"/>
        </w:rPr>
      </w:pPr>
    </w:p>
    <w:p w:rsidR="00B64F9C" w:rsidRPr="00230822" w:rsidRDefault="00230822" w:rsidP="00230822">
      <w:pPr>
        <w:pStyle w:val="Sinespaciado"/>
        <w:numPr>
          <w:ilvl w:val="0"/>
          <w:numId w:val="1"/>
        </w:numPr>
        <w:rPr>
          <w:rStyle w:val="Hipervnculo"/>
          <w:rFonts w:ascii="Times New Roman" w:hAnsi="Times New Roman" w:cs="Times New Roman"/>
          <w:color w:val="auto"/>
          <w:sz w:val="20"/>
          <w:szCs w:val="20"/>
          <w:u w:val="none"/>
          <w:lang w:val="es-ES" w:eastAsia="ja-JP"/>
        </w:rPr>
      </w:pPr>
      <w:r>
        <w:rPr>
          <w:rStyle w:val="Hipervnculo"/>
          <w:rFonts w:ascii="Times New Roman" w:hAnsi="Times New Roman" w:cs="Times New Roman"/>
          <w:b/>
          <w:color w:val="auto"/>
          <w:sz w:val="20"/>
          <w:szCs w:val="20"/>
          <w:u w:val="none"/>
          <w:lang w:val="es-ES" w:eastAsia="ja-JP"/>
        </w:rPr>
        <w:t>Resistividad:</w:t>
      </w:r>
    </w:p>
    <w:p w:rsidR="00230822" w:rsidRDefault="00230822" w:rsidP="00230822">
      <w:pPr>
        <w:pStyle w:val="Sinespaciado"/>
        <w:ind w:left="360"/>
        <w:rPr>
          <w:rStyle w:val="Hipervnculo"/>
          <w:rFonts w:ascii="Times New Roman" w:hAnsi="Times New Roman" w:cs="Times New Roman"/>
          <w:b/>
          <w:color w:val="auto"/>
          <w:sz w:val="20"/>
          <w:szCs w:val="20"/>
          <w:u w:val="none"/>
          <w:lang w:val="es-ES" w:eastAsia="ja-JP"/>
        </w:rPr>
      </w:pPr>
    </w:p>
    <w:p w:rsidR="00230822" w:rsidRPr="00230822" w:rsidRDefault="00230822" w:rsidP="00230822">
      <w:pPr>
        <w:pStyle w:val="Sinespaciado"/>
        <w:rPr>
          <w:rFonts w:asciiTheme="minorEastAsia" w:hAnsiTheme="minorEastAsia"/>
          <w:color w:val="000000" w:themeColor="text1"/>
          <w:sz w:val="20"/>
          <w:szCs w:val="20"/>
          <w:lang w:eastAsia="ja-JP"/>
        </w:rPr>
      </w:pPr>
      <w:r w:rsidRPr="00230822">
        <w:rPr>
          <w:rFonts w:asciiTheme="minorEastAsia" w:hAnsiTheme="minorEastAsia" w:cs="MS Gothic" w:hint="eastAsia"/>
          <w:b/>
          <w:bCs/>
          <w:color w:val="000000" w:themeColor="text1"/>
          <w:sz w:val="20"/>
          <w:szCs w:val="20"/>
          <w:lang w:eastAsia="ja-JP"/>
        </w:rPr>
        <w:t>電気抵抗率</w:t>
      </w:r>
      <w:r w:rsidRPr="00230822">
        <w:rPr>
          <w:rFonts w:asciiTheme="minorEastAsia" w:hAnsiTheme="minorEastAsia" w:cs="MS Gothic" w:hint="eastAsia"/>
          <w:color w:val="000000" w:themeColor="text1"/>
          <w:sz w:val="20"/>
          <w:szCs w:val="20"/>
          <w:lang w:eastAsia="ja-JP"/>
        </w:rPr>
        <w:t>（でんきていこうりつ、</w:t>
      </w:r>
      <w:hyperlink r:id="rId2216" w:tooltip="英語" w:history="1">
        <w:r w:rsidRPr="00230822">
          <w:rPr>
            <w:rStyle w:val="Hipervnculo"/>
            <w:rFonts w:asciiTheme="minorEastAsia" w:hAnsiTheme="minorEastAsia" w:cs="MS Gothic" w:hint="eastAsia"/>
            <w:color w:val="000000" w:themeColor="text1"/>
            <w:sz w:val="20"/>
            <w:szCs w:val="20"/>
            <w:u w:val="none"/>
            <w:lang w:eastAsia="ja-JP"/>
          </w:rPr>
          <w:t>英語</w:t>
        </w:r>
      </w:hyperlink>
      <w:r w:rsidRPr="00230822">
        <w:rPr>
          <w:rFonts w:asciiTheme="minorEastAsia" w:hAnsiTheme="minorEastAsia" w:cs="MS Gothic" w:hint="eastAsia"/>
          <w:color w:val="000000" w:themeColor="text1"/>
          <w:sz w:val="20"/>
          <w:szCs w:val="20"/>
          <w:lang w:eastAsia="ja-JP"/>
        </w:rPr>
        <w:t>：</w:t>
      </w:r>
      <w:r w:rsidRPr="00230822">
        <w:rPr>
          <w:rFonts w:asciiTheme="minorEastAsia" w:hAnsiTheme="minorEastAsia" w:hint="eastAsia"/>
          <w:color w:val="000000" w:themeColor="text1"/>
          <w:sz w:val="20"/>
          <w:szCs w:val="20"/>
          <w:lang w:eastAsia="ja-JP"/>
        </w:rPr>
        <w:t>electrical resistivity</w:t>
      </w:r>
      <w:r w:rsidRPr="00230822">
        <w:rPr>
          <w:rFonts w:asciiTheme="minorEastAsia" w:hAnsiTheme="minorEastAsia" w:cs="MS Gothic" w:hint="eastAsia"/>
          <w:color w:val="000000" w:themeColor="text1"/>
          <w:sz w:val="20"/>
          <w:szCs w:val="20"/>
          <w:lang w:eastAsia="ja-JP"/>
        </w:rPr>
        <w:t>）は、どんな材料が</w:t>
      </w:r>
      <w:hyperlink r:id="rId2217" w:tooltip="電気" w:history="1">
        <w:r w:rsidRPr="00230822">
          <w:rPr>
            <w:rStyle w:val="Hipervnculo"/>
            <w:rFonts w:asciiTheme="minorEastAsia" w:hAnsiTheme="minorEastAsia" w:cs="MS Gothic" w:hint="eastAsia"/>
            <w:color w:val="000000" w:themeColor="text1"/>
            <w:sz w:val="20"/>
            <w:szCs w:val="20"/>
            <w:u w:val="none"/>
            <w:lang w:eastAsia="ja-JP"/>
          </w:rPr>
          <w:t>電気</w:t>
        </w:r>
      </w:hyperlink>
      <w:r w:rsidRPr="00230822">
        <w:rPr>
          <w:rFonts w:asciiTheme="minorEastAsia" w:hAnsiTheme="minorEastAsia" w:cs="MS Gothic" w:hint="eastAsia"/>
          <w:color w:val="000000" w:themeColor="text1"/>
          <w:sz w:val="20"/>
          <w:szCs w:val="20"/>
          <w:lang w:eastAsia="ja-JP"/>
        </w:rPr>
        <w:t>を通しにくいかを比較するために、用いられる</w:t>
      </w:r>
      <w:hyperlink r:id="rId2218" w:tooltip="物性値" w:history="1">
        <w:r w:rsidRPr="00230822">
          <w:rPr>
            <w:rStyle w:val="Hipervnculo"/>
            <w:rFonts w:asciiTheme="minorEastAsia" w:hAnsiTheme="minorEastAsia" w:cs="MS Gothic" w:hint="eastAsia"/>
            <w:color w:val="000000" w:themeColor="text1"/>
            <w:sz w:val="20"/>
            <w:szCs w:val="20"/>
            <w:u w:val="none"/>
            <w:lang w:eastAsia="ja-JP"/>
          </w:rPr>
          <w:t>物性値</w:t>
        </w:r>
      </w:hyperlink>
      <w:r w:rsidRPr="00230822">
        <w:rPr>
          <w:rFonts w:asciiTheme="minorEastAsia" w:hAnsiTheme="minorEastAsia" w:cs="MS Gothic" w:hint="eastAsia"/>
          <w:color w:val="000000" w:themeColor="text1"/>
          <w:sz w:val="20"/>
          <w:szCs w:val="20"/>
          <w:lang w:eastAsia="ja-JP"/>
        </w:rPr>
        <w:t>である。単に、</w:t>
      </w:r>
      <w:r w:rsidRPr="00230822">
        <w:rPr>
          <w:rFonts w:asciiTheme="minorEastAsia" w:hAnsiTheme="minorEastAsia" w:cs="MS Gothic" w:hint="eastAsia"/>
          <w:b/>
          <w:bCs/>
          <w:color w:val="000000" w:themeColor="text1"/>
          <w:sz w:val="20"/>
          <w:szCs w:val="20"/>
          <w:lang w:eastAsia="ja-JP"/>
        </w:rPr>
        <w:t>抵抗率</w:t>
      </w:r>
      <w:r w:rsidRPr="00230822">
        <w:rPr>
          <w:rFonts w:asciiTheme="minorEastAsia" w:hAnsiTheme="minorEastAsia" w:cs="MS Gothic" w:hint="eastAsia"/>
          <w:color w:val="000000" w:themeColor="text1"/>
          <w:sz w:val="20"/>
          <w:szCs w:val="20"/>
          <w:lang w:eastAsia="ja-JP"/>
        </w:rPr>
        <w:t>（</w:t>
      </w:r>
      <w:r w:rsidRPr="00230822">
        <w:rPr>
          <w:rFonts w:asciiTheme="minorEastAsia" w:hAnsiTheme="minorEastAsia" w:hint="eastAsia"/>
          <w:color w:val="000000" w:themeColor="text1"/>
          <w:sz w:val="20"/>
          <w:szCs w:val="20"/>
          <w:lang w:eastAsia="ja-JP"/>
        </w:rPr>
        <w:t>resistivity</w:t>
      </w:r>
      <w:r w:rsidRPr="00230822">
        <w:rPr>
          <w:rFonts w:asciiTheme="minorEastAsia" w:hAnsiTheme="minorEastAsia" w:cs="MS Gothic" w:hint="eastAsia"/>
          <w:color w:val="000000" w:themeColor="text1"/>
          <w:sz w:val="20"/>
          <w:szCs w:val="20"/>
          <w:lang w:eastAsia="ja-JP"/>
        </w:rPr>
        <w:t>）、</w:t>
      </w:r>
      <w:r w:rsidRPr="00230822">
        <w:rPr>
          <w:rFonts w:asciiTheme="minorEastAsia" w:hAnsiTheme="minorEastAsia" w:cs="MS Gothic" w:hint="eastAsia"/>
          <w:b/>
          <w:bCs/>
          <w:color w:val="000000" w:themeColor="text1"/>
          <w:sz w:val="20"/>
          <w:szCs w:val="20"/>
          <w:lang w:eastAsia="ja-JP"/>
        </w:rPr>
        <w:t>比抵抗</w:t>
      </w:r>
      <w:r w:rsidRPr="00230822">
        <w:rPr>
          <w:rFonts w:asciiTheme="minorEastAsia" w:hAnsiTheme="minorEastAsia" w:cs="MS Gothic" w:hint="eastAsia"/>
          <w:color w:val="000000" w:themeColor="text1"/>
          <w:sz w:val="20"/>
          <w:szCs w:val="20"/>
          <w:lang w:eastAsia="ja-JP"/>
        </w:rPr>
        <w:t>（</w:t>
      </w:r>
      <w:r w:rsidRPr="00230822">
        <w:rPr>
          <w:rFonts w:asciiTheme="minorEastAsia" w:hAnsiTheme="minorEastAsia" w:hint="eastAsia"/>
          <w:color w:val="000000" w:themeColor="text1"/>
          <w:sz w:val="20"/>
          <w:szCs w:val="20"/>
          <w:lang w:eastAsia="ja-JP"/>
        </w:rPr>
        <w:t>specific electrical resistance</w:t>
      </w:r>
      <w:r w:rsidRPr="00230822">
        <w:rPr>
          <w:rFonts w:asciiTheme="minorEastAsia" w:hAnsiTheme="minorEastAsia" w:cs="MS Gothic" w:hint="eastAsia"/>
          <w:color w:val="000000" w:themeColor="text1"/>
          <w:sz w:val="20"/>
          <w:szCs w:val="20"/>
          <w:lang w:eastAsia="ja-JP"/>
        </w:rPr>
        <w:t>）とも呼ばれる。単位は、</w:t>
      </w:r>
      <w:hyperlink r:id="rId2219" w:tooltip="オームメートル" w:history="1">
        <w:r w:rsidRPr="00230822">
          <w:rPr>
            <w:rStyle w:val="Hipervnculo"/>
            <w:rFonts w:asciiTheme="minorEastAsia" w:hAnsiTheme="minorEastAsia" w:cs="MS Gothic" w:hint="eastAsia"/>
            <w:color w:val="000000" w:themeColor="text1"/>
            <w:sz w:val="20"/>
            <w:szCs w:val="20"/>
            <w:u w:val="none"/>
            <w:lang w:eastAsia="ja-JP"/>
          </w:rPr>
          <w:t>オームメートル</w:t>
        </w:r>
      </w:hyperlink>
      <w:r w:rsidRPr="00230822">
        <w:rPr>
          <w:rFonts w:asciiTheme="minorEastAsia" w:hAnsiTheme="minorEastAsia" w:cs="MS Gothic" w:hint="eastAsia"/>
          <w:color w:val="000000" w:themeColor="text1"/>
          <w:sz w:val="20"/>
          <w:szCs w:val="20"/>
          <w:lang w:eastAsia="ja-JP"/>
        </w:rPr>
        <w:t>（</w:t>
      </w:r>
      <w:r w:rsidRPr="00230822">
        <w:rPr>
          <w:rFonts w:asciiTheme="minorEastAsia" w:hAnsiTheme="minorEastAsia" w:hint="eastAsia"/>
          <w:color w:val="000000" w:themeColor="text1"/>
          <w:sz w:val="20"/>
          <w:szCs w:val="20"/>
          <w:lang w:eastAsia="ja-JP"/>
        </w:rPr>
        <w:t>Ω</w:t>
      </w:r>
      <w:r w:rsidRPr="00230822">
        <w:rPr>
          <w:rFonts w:asciiTheme="minorEastAsia" w:hAnsiTheme="minorEastAsia" w:cs="MS Gothic" w:hint="eastAsia"/>
          <w:color w:val="000000" w:themeColor="text1"/>
          <w:sz w:val="20"/>
          <w:szCs w:val="20"/>
          <w:lang w:eastAsia="ja-JP"/>
        </w:rPr>
        <w:t>･</w:t>
      </w:r>
      <w:r w:rsidRPr="00230822">
        <w:rPr>
          <w:rFonts w:asciiTheme="minorEastAsia" w:hAnsiTheme="minorEastAsia" w:hint="eastAsia"/>
          <w:color w:val="000000" w:themeColor="text1"/>
          <w:sz w:val="20"/>
          <w:szCs w:val="20"/>
          <w:lang w:eastAsia="ja-JP"/>
        </w:rPr>
        <w:t>m</w:t>
      </w:r>
      <w:r w:rsidRPr="00230822">
        <w:rPr>
          <w:rFonts w:asciiTheme="minorEastAsia" w:hAnsiTheme="minorEastAsia" w:cs="MS Gothic" w:hint="eastAsia"/>
          <w:color w:val="000000" w:themeColor="text1"/>
          <w:sz w:val="20"/>
          <w:szCs w:val="20"/>
          <w:lang w:eastAsia="ja-JP"/>
        </w:rPr>
        <w:t>）である。慣例的に</w:t>
      </w:r>
      <w:r w:rsidRPr="00230822">
        <w:rPr>
          <w:rFonts w:asciiTheme="minorEastAsia" w:hAnsiTheme="minorEastAsia" w:hint="eastAsia"/>
          <w:color w:val="000000" w:themeColor="text1"/>
          <w:sz w:val="20"/>
          <w:szCs w:val="20"/>
          <w:lang w:eastAsia="ja-JP"/>
        </w:rPr>
        <w:t xml:space="preserve"> Ω</w:t>
      </w:r>
      <w:r w:rsidRPr="00230822">
        <w:rPr>
          <w:rFonts w:asciiTheme="minorEastAsia" w:hAnsiTheme="minorEastAsia" w:cs="MS Gothic" w:hint="eastAsia"/>
          <w:color w:val="000000" w:themeColor="text1"/>
          <w:sz w:val="20"/>
          <w:szCs w:val="20"/>
          <w:lang w:eastAsia="ja-JP"/>
        </w:rPr>
        <w:t>･</w:t>
      </w:r>
      <w:r w:rsidRPr="00230822">
        <w:rPr>
          <w:rFonts w:asciiTheme="minorEastAsia" w:hAnsiTheme="minorEastAsia" w:hint="eastAsia"/>
          <w:color w:val="000000" w:themeColor="text1"/>
          <w:sz w:val="20"/>
          <w:szCs w:val="20"/>
          <w:lang w:eastAsia="ja-JP"/>
        </w:rPr>
        <w:t xml:space="preserve">cm </w:t>
      </w:r>
      <w:r w:rsidRPr="00230822">
        <w:rPr>
          <w:rFonts w:asciiTheme="minorEastAsia" w:hAnsiTheme="minorEastAsia" w:cs="MS Gothic" w:hint="eastAsia"/>
          <w:color w:val="000000" w:themeColor="text1"/>
          <w:sz w:val="20"/>
          <w:szCs w:val="20"/>
          <w:lang w:eastAsia="ja-JP"/>
        </w:rPr>
        <w:t>もよく使われる。</w:t>
      </w:r>
    </w:p>
    <w:p w:rsidR="00230822" w:rsidRPr="00230822" w:rsidRDefault="00230822" w:rsidP="00230822">
      <w:pPr>
        <w:pStyle w:val="Sinespaciado"/>
        <w:rPr>
          <w:rFonts w:asciiTheme="minorEastAsia" w:hAnsiTheme="minorEastAsia"/>
          <w:color w:val="000000" w:themeColor="text1"/>
          <w:sz w:val="20"/>
          <w:szCs w:val="20"/>
          <w:lang w:eastAsia="ja-JP"/>
        </w:rPr>
      </w:pPr>
      <w:r w:rsidRPr="00230822">
        <w:rPr>
          <w:rFonts w:asciiTheme="minorEastAsia" w:hAnsiTheme="minorEastAsia" w:cs="MS Gothic" w:hint="eastAsia"/>
          <w:color w:val="000000" w:themeColor="text1"/>
          <w:sz w:val="20"/>
          <w:szCs w:val="20"/>
          <w:lang w:eastAsia="ja-JP"/>
        </w:rPr>
        <w:t>単にある</w:t>
      </w:r>
      <w:hyperlink r:id="rId2220" w:tooltip="導体" w:history="1">
        <w:r w:rsidRPr="00230822">
          <w:rPr>
            <w:rStyle w:val="Hipervnculo"/>
            <w:rFonts w:asciiTheme="minorEastAsia" w:hAnsiTheme="minorEastAsia" w:cs="MS Gothic" w:hint="eastAsia"/>
            <w:color w:val="000000" w:themeColor="text1"/>
            <w:sz w:val="20"/>
            <w:szCs w:val="20"/>
            <w:u w:val="none"/>
            <w:lang w:eastAsia="ja-JP"/>
          </w:rPr>
          <w:t>導体</w:t>
        </w:r>
      </w:hyperlink>
      <w:r w:rsidRPr="00230822">
        <w:rPr>
          <w:rFonts w:asciiTheme="minorEastAsia" w:hAnsiTheme="minorEastAsia" w:cs="MS Gothic" w:hint="eastAsia"/>
          <w:color w:val="000000" w:themeColor="text1"/>
          <w:sz w:val="20"/>
          <w:szCs w:val="20"/>
          <w:lang w:eastAsia="ja-JP"/>
        </w:rPr>
        <w:t>の</w:t>
      </w:r>
      <w:hyperlink r:id="rId2221" w:tooltip="電気抵抗" w:history="1">
        <w:r w:rsidRPr="00230822">
          <w:rPr>
            <w:rStyle w:val="Hipervnculo"/>
            <w:rFonts w:asciiTheme="minorEastAsia" w:hAnsiTheme="minorEastAsia" w:cs="MS Gothic" w:hint="eastAsia"/>
            <w:color w:val="000000" w:themeColor="text1"/>
            <w:sz w:val="20"/>
            <w:szCs w:val="20"/>
            <w:u w:val="none"/>
            <w:lang w:eastAsia="ja-JP"/>
          </w:rPr>
          <w:t>電気抵抗</w:t>
        </w:r>
      </w:hyperlink>
      <w:r w:rsidRPr="00230822">
        <w:rPr>
          <w:rFonts w:asciiTheme="minorEastAsia" w:hAnsiTheme="minorEastAsia" w:cs="MS Gothic" w:hint="eastAsia"/>
          <w:color w:val="000000" w:themeColor="text1"/>
          <w:sz w:val="20"/>
          <w:szCs w:val="20"/>
          <w:lang w:eastAsia="ja-JP"/>
        </w:rPr>
        <w:t>というと、抵抗の大きさは断面積に</w:t>
      </w:r>
      <w:hyperlink r:id="rId2222" w:tooltip="反比例" w:history="1">
        <w:r w:rsidRPr="00230822">
          <w:rPr>
            <w:rStyle w:val="Hipervnculo"/>
            <w:rFonts w:asciiTheme="minorEastAsia" w:hAnsiTheme="minorEastAsia" w:cs="MS Gothic" w:hint="eastAsia"/>
            <w:color w:val="000000" w:themeColor="text1"/>
            <w:sz w:val="20"/>
            <w:szCs w:val="20"/>
            <w:u w:val="none"/>
            <w:lang w:eastAsia="ja-JP"/>
          </w:rPr>
          <w:t>反比例</w:t>
        </w:r>
      </w:hyperlink>
      <w:r w:rsidRPr="00230822">
        <w:rPr>
          <w:rFonts w:asciiTheme="minorEastAsia" w:hAnsiTheme="minorEastAsia" w:cs="MS Gothic" w:hint="eastAsia"/>
          <w:color w:val="000000" w:themeColor="text1"/>
          <w:sz w:val="20"/>
          <w:szCs w:val="20"/>
          <w:lang w:eastAsia="ja-JP"/>
        </w:rPr>
        <w:t>し、長さに</w:t>
      </w:r>
      <w:hyperlink r:id="rId2223" w:tooltip="比例" w:history="1">
        <w:r w:rsidRPr="00230822">
          <w:rPr>
            <w:rStyle w:val="Hipervnculo"/>
            <w:rFonts w:asciiTheme="minorEastAsia" w:hAnsiTheme="minorEastAsia" w:cs="MS Gothic" w:hint="eastAsia"/>
            <w:color w:val="000000" w:themeColor="text1"/>
            <w:sz w:val="20"/>
            <w:szCs w:val="20"/>
            <w:u w:val="none"/>
            <w:lang w:eastAsia="ja-JP"/>
          </w:rPr>
          <w:t>比例</w:t>
        </w:r>
      </w:hyperlink>
      <w:r w:rsidRPr="00230822">
        <w:rPr>
          <w:rFonts w:asciiTheme="minorEastAsia" w:hAnsiTheme="minorEastAsia" w:cs="MS Gothic" w:hint="eastAsia"/>
          <w:color w:val="000000" w:themeColor="text1"/>
          <w:sz w:val="20"/>
          <w:szCs w:val="20"/>
          <w:lang w:eastAsia="ja-JP"/>
        </w:rPr>
        <w:t>するので、寸法によらない指数として電気抵抗率という値を用いる。</w:t>
      </w:r>
      <w:hyperlink r:id="rId2224" w:tooltip="樹脂" w:history="1">
        <w:r w:rsidRPr="00230822">
          <w:rPr>
            <w:rStyle w:val="Hipervnculo"/>
            <w:rFonts w:asciiTheme="minorEastAsia" w:hAnsiTheme="minorEastAsia" w:cs="MS Gothic" w:hint="eastAsia"/>
            <w:color w:val="000000" w:themeColor="text1"/>
            <w:sz w:val="20"/>
            <w:szCs w:val="20"/>
            <w:u w:val="none"/>
            <w:lang w:eastAsia="ja-JP"/>
          </w:rPr>
          <w:t>樹脂</w:t>
        </w:r>
      </w:hyperlink>
      <w:r w:rsidRPr="00230822">
        <w:rPr>
          <w:rFonts w:asciiTheme="minorEastAsia" w:hAnsiTheme="minorEastAsia" w:cs="MS Gothic" w:hint="eastAsia"/>
          <w:color w:val="000000" w:themeColor="text1"/>
          <w:sz w:val="20"/>
          <w:szCs w:val="20"/>
          <w:lang w:eastAsia="ja-JP"/>
        </w:rPr>
        <w:t>などの分野では</w:t>
      </w:r>
      <w:r w:rsidRPr="00230822">
        <w:rPr>
          <w:rFonts w:asciiTheme="minorEastAsia" w:hAnsiTheme="minorEastAsia" w:cs="MS Gothic" w:hint="eastAsia"/>
          <w:b/>
          <w:bCs/>
          <w:color w:val="000000" w:themeColor="text1"/>
          <w:sz w:val="20"/>
          <w:szCs w:val="20"/>
          <w:lang w:eastAsia="ja-JP"/>
        </w:rPr>
        <w:t>体積抵抗率</w:t>
      </w:r>
      <w:r w:rsidRPr="00230822">
        <w:rPr>
          <w:rFonts w:asciiTheme="minorEastAsia" w:hAnsiTheme="minorEastAsia" w:cs="MS Gothic" w:hint="eastAsia"/>
          <w:color w:val="000000" w:themeColor="text1"/>
          <w:sz w:val="20"/>
          <w:szCs w:val="20"/>
          <w:lang w:eastAsia="ja-JP"/>
        </w:rPr>
        <w:t>（</w:t>
      </w:r>
      <w:r w:rsidRPr="00230822">
        <w:rPr>
          <w:rFonts w:asciiTheme="minorEastAsia" w:hAnsiTheme="minorEastAsia" w:hint="eastAsia"/>
          <w:color w:val="000000" w:themeColor="text1"/>
          <w:sz w:val="20"/>
          <w:szCs w:val="20"/>
          <w:lang w:eastAsia="ja-JP"/>
        </w:rPr>
        <w:t>volume resistivity</w:t>
      </w:r>
      <w:r w:rsidRPr="00230822">
        <w:rPr>
          <w:rFonts w:asciiTheme="minorEastAsia" w:hAnsiTheme="minorEastAsia" w:cs="MS Gothic" w:hint="eastAsia"/>
          <w:color w:val="000000" w:themeColor="text1"/>
          <w:sz w:val="20"/>
          <w:szCs w:val="20"/>
          <w:lang w:eastAsia="ja-JP"/>
        </w:rPr>
        <w:t>）・</w:t>
      </w:r>
      <w:r w:rsidRPr="00230822">
        <w:rPr>
          <w:rFonts w:asciiTheme="minorEastAsia" w:hAnsiTheme="minorEastAsia" w:cs="MS Gothic" w:hint="eastAsia"/>
          <w:b/>
          <w:bCs/>
          <w:color w:val="000000" w:themeColor="text1"/>
          <w:sz w:val="20"/>
          <w:szCs w:val="20"/>
          <w:lang w:eastAsia="ja-JP"/>
        </w:rPr>
        <w:t>体積固有抵抗</w:t>
      </w:r>
      <w:r w:rsidRPr="00230822">
        <w:rPr>
          <w:rFonts w:asciiTheme="minorEastAsia" w:hAnsiTheme="minorEastAsia" w:cs="MS Gothic" w:hint="eastAsia"/>
          <w:color w:val="000000" w:themeColor="text1"/>
          <w:sz w:val="20"/>
          <w:szCs w:val="20"/>
          <w:lang w:eastAsia="ja-JP"/>
        </w:rPr>
        <w:t>ともいう。これは絶縁性能を議論する時、材料の内部の導通する電流に加えて表面を導通する電流の寄与が大きくなるので、表面抵抗率（</w:t>
      </w:r>
      <w:hyperlink r:id="rId2225" w:tooltip="シート抵抗" w:history="1">
        <w:r w:rsidRPr="00230822">
          <w:rPr>
            <w:rStyle w:val="Hipervnculo"/>
            <w:rFonts w:asciiTheme="minorEastAsia" w:hAnsiTheme="minorEastAsia" w:cs="MS Gothic" w:hint="eastAsia"/>
            <w:color w:val="000000" w:themeColor="text1"/>
            <w:sz w:val="20"/>
            <w:szCs w:val="20"/>
            <w:u w:val="none"/>
            <w:lang w:eastAsia="ja-JP"/>
          </w:rPr>
          <w:t>シート抵抗</w:t>
        </w:r>
      </w:hyperlink>
      <w:r w:rsidRPr="00230822">
        <w:rPr>
          <w:rFonts w:asciiTheme="minorEastAsia" w:hAnsiTheme="minorEastAsia" w:cs="MS Gothic" w:hint="eastAsia"/>
          <w:color w:val="000000" w:themeColor="text1"/>
          <w:sz w:val="20"/>
          <w:szCs w:val="20"/>
          <w:lang w:eastAsia="ja-JP"/>
        </w:rPr>
        <w:t>）と区分するために体積抵抗率という用語が用いられるのだと思われる。</w:t>
      </w:r>
    </w:p>
    <w:p w:rsidR="00230822" w:rsidRPr="00230822" w:rsidRDefault="00230822" w:rsidP="00230822">
      <w:pPr>
        <w:pStyle w:val="Sinespaciado"/>
        <w:rPr>
          <w:rFonts w:asciiTheme="minorEastAsia" w:hAnsiTheme="minorEastAsia"/>
          <w:color w:val="000000" w:themeColor="text1"/>
          <w:sz w:val="20"/>
          <w:szCs w:val="20"/>
          <w:lang w:eastAsia="ja-JP"/>
        </w:rPr>
      </w:pPr>
      <w:r w:rsidRPr="00230822">
        <w:rPr>
          <w:rFonts w:asciiTheme="minorEastAsia" w:hAnsiTheme="minorEastAsia" w:cs="MS Gothic" w:hint="eastAsia"/>
          <w:color w:val="000000" w:themeColor="text1"/>
          <w:sz w:val="20"/>
          <w:szCs w:val="20"/>
          <w:lang w:eastAsia="ja-JP"/>
        </w:rPr>
        <w:t>電気抵抗</w:t>
      </w:r>
      <w:r w:rsidRPr="00230822">
        <w:rPr>
          <w:rStyle w:val="apple-converted-space"/>
          <w:rFonts w:asciiTheme="minorEastAsia" w:hAnsiTheme="minorEastAsia" w:cs="Arial" w:hint="eastAsia"/>
          <w:color w:val="000000" w:themeColor="text1"/>
          <w:sz w:val="20"/>
          <w:szCs w:val="20"/>
          <w:lang w:eastAsia="ja-JP"/>
        </w:rPr>
        <w:t> </w:t>
      </w:r>
      <w:r w:rsidRPr="00230822">
        <w:rPr>
          <w:rFonts w:asciiTheme="minorEastAsia" w:hAnsiTheme="minorEastAsia" w:hint="eastAsia"/>
          <w:noProof/>
          <w:color w:val="000000" w:themeColor="text1"/>
          <w:sz w:val="20"/>
          <w:szCs w:val="20"/>
          <w:lang w:eastAsia="ja-JP"/>
        </w:rPr>
        <w:drawing>
          <wp:inline distT="0" distB="0" distL="0" distR="0" wp14:anchorId="7C959397" wp14:editId="114BFAF3">
            <wp:extent cx="142875" cy="133350"/>
            <wp:effectExtent l="0" t="0" r="0" b="0"/>
            <wp:docPr id="2940" name="Imagen 2940"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R"/>
                    <pic:cNvPicPr>
                      <a:picLocks noChangeAspect="1" noChangeArrowheads="1"/>
                    </pic:cNvPicPr>
                  </pic:nvPicPr>
                  <pic:blipFill>
                    <a:blip r:embed="rId625">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Pr="00230822">
        <w:rPr>
          <w:rStyle w:val="apple-converted-space"/>
          <w:rFonts w:asciiTheme="minorEastAsia" w:hAnsiTheme="minorEastAsia" w:cs="Arial" w:hint="eastAsia"/>
          <w:color w:val="000000" w:themeColor="text1"/>
          <w:sz w:val="20"/>
          <w:szCs w:val="20"/>
          <w:lang w:eastAsia="ja-JP"/>
        </w:rPr>
        <w:t> </w:t>
      </w:r>
      <w:r w:rsidRPr="00230822">
        <w:rPr>
          <w:rFonts w:asciiTheme="minorEastAsia" w:hAnsiTheme="minorEastAsia" w:hint="eastAsia"/>
          <w:color w:val="000000" w:themeColor="text1"/>
          <w:sz w:val="20"/>
          <w:szCs w:val="20"/>
          <w:lang w:eastAsia="ja-JP"/>
        </w:rPr>
        <w:t>[Ω]</w:t>
      </w:r>
      <w:r w:rsidRPr="00230822">
        <w:rPr>
          <w:rFonts w:asciiTheme="minorEastAsia" w:hAnsiTheme="minorEastAsia" w:cs="MS Gothic" w:hint="eastAsia"/>
          <w:color w:val="000000" w:themeColor="text1"/>
          <w:sz w:val="20"/>
          <w:szCs w:val="20"/>
          <w:lang w:eastAsia="ja-JP"/>
        </w:rPr>
        <w:t>の値は、電気抵抗率を</w:t>
      </w:r>
      <w:r w:rsidRPr="00230822">
        <w:rPr>
          <w:rStyle w:val="apple-converted-space"/>
          <w:rFonts w:asciiTheme="minorEastAsia" w:hAnsiTheme="minorEastAsia" w:cs="Arial" w:hint="eastAsia"/>
          <w:color w:val="000000" w:themeColor="text1"/>
          <w:sz w:val="20"/>
          <w:szCs w:val="20"/>
          <w:lang w:eastAsia="ja-JP"/>
        </w:rPr>
        <w:t> </w:t>
      </w:r>
      <w:r w:rsidRPr="00230822">
        <w:rPr>
          <w:rFonts w:asciiTheme="minorEastAsia" w:hAnsiTheme="minorEastAsia" w:hint="eastAsia"/>
          <w:noProof/>
          <w:color w:val="000000" w:themeColor="text1"/>
          <w:sz w:val="20"/>
          <w:szCs w:val="20"/>
          <w:lang w:eastAsia="ja-JP"/>
        </w:rPr>
        <w:drawing>
          <wp:inline distT="0" distB="0" distL="0" distR="0" wp14:anchorId="2AE6EFC1" wp14:editId="788890C8">
            <wp:extent cx="95250" cy="123825"/>
            <wp:effectExtent l="0" t="0" r="0" b="0"/>
            <wp:docPr id="2939" name="Imagen 2939" descr="\r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rho"/>
                    <pic:cNvPicPr>
                      <a:picLocks noChangeAspect="1" noChangeArrowheads="1"/>
                    </pic:cNvPicPr>
                  </pic:nvPicPr>
                  <pic:blipFill>
                    <a:blip r:embed="rId997">
                      <a:extLst>
                        <a:ext uri="{28A0092B-C50C-407E-A947-70E740481C1C}">
                          <a14:useLocalDpi xmlns:a14="http://schemas.microsoft.com/office/drawing/2010/main" val="0"/>
                        </a:ext>
                      </a:extLst>
                    </a:blip>
                    <a:srcRect/>
                    <a:stretch>
                      <a:fillRect/>
                    </a:stretch>
                  </pic:blipFill>
                  <pic:spPr bwMode="auto">
                    <a:xfrm>
                      <a:off x="0" y="0"/>
                      <a:ext cx="95250" cy="123825"/>
                    </a:xfrm>
                    <a:prstGeom prst="rect">
                      <a:avLst/>
                    </a:prstGeom>
                    <a:noFill/>
                    <a:ln>
                      <a:noFill/>
                    </a:ln>
                  </pic:spPr>
                </pic:pic>
              </a:graphicData>
            </a:graphic>
          </wp:inline>
        </w:drawing>
      </w:r>
      <w:r w:rsidRPr="00230822">
        <w:rPr>
          <w:rFonts w:asciiTheme="minorEastAsia" w:hAnsiTheme="minorEastAsia" w:hint="eastAsia"/>
          <w:color w:val="000000" w:themeColor="text1"/>
          <w:sz w:val="20"/>
          <w:szCs w:val="20"/>
          <w:lang w:eastAsia="ja-JP"/>
        </w:rPr>
        <w:t>(</w:t>
      </w:r>
      <w:r w:rsidRPr="00230822">
        <w:rPr>
          <w:rFonts w:asciiTheme="minorEastAsia" w:hAnsiTheme="minorEastAsia" w:cs="MS Gothic" w:hint="eastAsia"/>
          <w:color w:val="000000" w:themeColor="text1"/>
          <w:sz w:val="20"/>
          <w:szCs w:val="20"/>
          <w:lang w:eastAsia="ja-JP"/>
        </w:rPr>
        <w:t>ロー</w:t>
      </w:r>
      <w:r w:rsidRPr="00230822">
        <w:rPr>
          <w:rFonts w:asciiTheme="minorEastAsia" w:hAnsiTheme="minorEastAsia" w:hint="eastAsia"/>
          <w:color w:val="000000" w:themeColor="text1"/>
          <w:sz w:val="20"/>
          <w:szCs w:val="20"/>
          <w:lang w:eastAsia="ja-JP"/>
        </w:rPr>
        <w:t>)</w:t>
      </w:r>
      <w:r w:rsidRPr="00230822">
        <w:rPr>
          <w:rFonts w:asciiTheme="minorEastAsia" w:hAnsiTheme="minorEastAsia" w:cs="MS Gothic" w:hint="eastAsia"/>
          <w:color w:val="000000" w:themeColor="text1"/>
          <w:sz w:val="20"/>
          <w:szCs w:val="20"/>
          <w:lang w:eastAsia="ja-JP"/>
        </w:rPr>
        <w:t>、導体の長さを</w:t>
      </w:r>
      <w:r w:rsidRPr="00230822">
        <w:rPr>
          <w:rStyle w:val="apple-converted-space"/>
          <w:rFonts w:asciiTheme="minorEastAsia" w:hAnsiTheme="minorEastAsia" w:cs="Arial" w:hint="eastAsia"/>
          <w:color w:val="000000" w:themeColor="text1"/>
          <w:sz w:val="20"/>
          <w:szCs w:val="20"/>
          <w:lang w:eastAsia="ja-JP"/>
        </w:rPr>
        <w:t> </w:t>
      </w:r>
      <w:r w:rsidRPr="00230822">
        <w:rPr>
          <w:rFonts w:asciiTheme="minorEastAsia" w:hAnsiTheme="minorEastAsia" w:hint="eastAsia"/>
          <w:noProof/>
          <w:color w:val="000000" w:themeColor="text1"/>
          <w:sz w:val="20"/>
          <w:szCs w:val="20"/>
          <w:lang w:eastAsia="ja-JP"/>
        </w:rPr>
        <w:drawing>
          <wp:inline distT="0" distB="0" distL="0" distR="0" wp14:anchorId="2A274869" wp14:editId="4011B272">
            <wp:extent cx="123825" cy="133350"/>
            <wp:effectExtent l="0" t="0" r="0" b="0"/>
            <wp:docPr id="2938" name="Imagen 2938" desc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L"/>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0" y="0"/>
                      <a:ext cx="123825" cy="133350"/>
                    </a:xfrm>
                    <a:prstGeom prst="rect">
                      <a:avLst/>
                    </a:prstGeom>
                    <a:noFill/>
                    <a:ln>
                      <a:noFill/>
                    </a:ln>
                  </pic:spPr>
                </pic:pic>
              </a:graphicData>
            </a:graphic>
          </wp:inline>
        </w:drawing>
      </w:r>
      <w:r w:rsidRPr="00230822">
        <w:rPr>
          <w:rStyle w:val="apple-converted-space"/>
          <w:rFonts w:asciiTheme="minorEastAsia" w:hAnsiTheme="minorEastAsia" w:cs="Arial" w:hint="eastAsia"/>
          <w:color w:val="000000" w:themeColor="text1"/>
          <w:sz w:val="20"/>
          <w:szCs w:val="20"/>
          <w:lang w:eastAsia="ja-JP"/>
        </w:rPr>
        <w:t> </w:t>
      </w:r>
      <w:r w:rsidRPr="00230822">
        <w:rPr>
          <w:rFonts w:asciiTheme="minorEastAsia" w:hAnsiTheme="minorEastAsia" w:hint="eastAsia"/>
          <w:color w:val="000000" w:themeColor="text1"/>
          <w:sz w:val="20"/>
          <w:szCs w:val="20"/>
          <w:lang w:eastAsia="ja-JP"/>
        </w:rPr>
        <w:t>[m]</w:t>
      </w:r>
      <w:r w:rsidRPr="00230822">
        <w:rPr>
          <w:rFonts w:asciiTheme="minorEastAsia" w:hAnsiTheme="minorEastAsia" w:cs="MS Gothic" w:hint="eastAsia"/>
          <w:color w:val="000000" w:themeColor="text1"/>
          <w:sz w:val="20"/>
          <w:szCs w:val="20"/>
          <w:lang w:eastAsia="ja-JP"/>
        </w:rPr>
        <w:t>、導体の断面積を</w:t>
      </w:r>
      <w:r w:rsidRPr="00230822">
        <w:rPr>
          <w:rStyle w:val="apple-converted-space"/>
          <w:rFonts w:asciiTheme="minorEastAsia" w:hAnsiTheme="minorEastAsia" w:cs="Arial" w:hint="eastAsia"/>
          <w:color w:val="000000" w:themeColor="text1"/>
          <w:sz w:val="20"/>
          <w:szCs w:val="20"/>
          <w:lang w:eastAsia="ja-JP"/>
        </w:rPr>
        <w:t> </w:t>
      </w:r>
      <w:r w:rsidRPr="00230822">
        <w:rPr>
          <w:rFonts w:asciiTheme="minorEastAsia" w:hAnsiTheme="minorEastAsia" w:hint="eastAsia"/>
          <w:noProof/>
          <w:color w:val="000000" w:themeColor="text1"/>
          <w:sz w:val="20"/>
          <w:szCs w:val="20"/>
          <w:lang w:eastAsia="ja-JP"/>
        </w:rPr>
        <w:drawing>
          <wp:inline distT="0" distB="0" distL="0" distR="0" wp14:anchorId="01F79224" wp14:editId="11AE1093">
            <wp:extent cx="142875" cy="133350"/>
            <wp:effectExtent l="0" t="0" r="0" b="0"/>
            <wp:docPr id="2937" name="Imagen 2937"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A"/>
                    <pic:cNvPicPr>
                      <a:picLocks noChangeAspect="1" noChangeArrowheads="1"/>
                    </pic:cNvPicPr>
                  </pic:nvPicPr>
                  <pic:blipFill>
                    <a:blip r:embed="rId2204">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Pr="00230822">
        <w:rPr>
          <w:rFonts w:asciiTheme="minorEastAsia" w:hAnsiTheme="minorEastAsia" w:hint="eastAsia"/>
          <w:color w:val="000000" w:themeColor="text1"/>
          <w:sz w:val="20"/>
          <w:szCs w:val="20"/>
          <w:lang w:eastAsia="ja-JP"/>
        </w:rPr>
        <w:t>[m</w:t>
      </w:r>
      <w:r w:rsidRPr="00230822">
        <w:rPr>
          <w:rFonts w:asciiTheme="minorEastAsia" w:hAnsiTheme="minorEastAsia" w:hint="eastAsia"/>
          <w:color w:val="000000" w:themeColor="text1"/>
          <w:sz w:val="20"/>
          <w:szCs w:val="20"/>
          <w:vertAlign w:val="superscript"/>
          <w:lang w:eastAsia="ja-JP"/>
        </w:rPr>
        <w:t>2</w:t>
      </w:r>
      <w:r w:rsidRPr="00230822">
        <w:rPr>
          <w:rFonts w:asciiTheme="minorEastAsia" w:hAnsiTheme="minorEastAsia" w:hint="eastAsia"/>
          <w:color w:val="000000" w:themeColor="text1"/>
          <w:sz w:val="20"/>
          <w:szCs w:val="20"/>
          <w:lang w:eastAsia="ja-JP"/>
        </w:rPr>
        <w:t xml:space="preserve">] </w:t>
      </w:r>
      <w:r w:rsidRPr="00230822">
        <w:rPr>
          <w:rFonts w:asciiTheme="minorEastAsia" w:hAnsiTheme="minorEastAsia" w:cs="MS Gothic" w:hint="eastAsia"/>
          <w:color w:val="000000" w:themeColor="text1"/>
          <w:sz w:val="20"/>
          <w:szCs w:val="20"/>
          <w:lang w:eastAsia="ja-JP"/>
        </w:rPr>
        <w:t>とすると次の式で示される。</w:t>
      </w:r>
    </w:p>
    <w:p w:rsidR="00230822" w:rsidRPr="00230822" w:rsidRDefault="00230822" w:rsidP="00230822">
      <w:pPr>
        <w:pStyle w:val="Sinespaciado"/>
        <w:rPr>
          <w:rFonts w:asciiTheme="minorEastAsia" w:hAnsiTheme="minorEastAsia"/>
          <w:color w:val="000000" w:themeColor="text1"/>
          <w:sz w:val="20"/>
          <w:szCs w:val="20"/>
          <w:lang w:eastAsia="ja-JP"/>
        </w:rPr>
      </w:pPr>
      <w:r w:rsidRPr="00230822">
        <w:rPr>
          <w:rFonts w:asciiTheme="minorEastAsia" w:hAnsiTheme="minorEastAsia" w:hint="eastAsia"/>
          <w:noProof/>
          <w:color w:val="000000" w:themeColor="text1"/>
          <w:sz w:val="20"/>
          <w:szCs w:val="20"/>
          <w:lang w:eastAsia="ja-JP"/>
        </w:rPr>
        <w:drawing>
          <wp:inline distT="0" distB="0" distL="0" distR="0" wp14:anchorId="5DBE924C" wp14:editId="72FF559B">
            <wp:extent cx="647700" cy="390525"/>
            <wp:effectExtent l="0" t="0" r="0" b="0"/>
            <wp:docPr id="2936" name="Imagen 2936" descr="R = \rho \frac{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R = \rho \frac{L}{A}"/>
                    <pic:cNvPicPr>
                      <a:picLocks noChangeAspect="1" noChangeArrowheads="1"/>
                    </pic:cNvPicPr>
                  </pic:nvPicPr>
                  <pic:blipFill>
                    <a:blip r:embed="rId2226">
                      <a:extLst>
                        <a:ext uri="{28A0092B-C50C-407E-A947-70E740481C1C}">
                          <a14:useLocalDpi xmlns:a14="http://schemas.microsoft.com/office/drawing/2010/main" val="0"/>
                        </a:ext>
                      </a:extLst>
                    </a:blip>
                    <a:srcRect/>
                    <a:stretch>
                      <a:fillRect/>
                    </a:stretch>
                  </pic:blipFill>
                  <pic:spPr bwMode="auto">
                    <a:xfrm>
                      <a:off x="0" y="0"/>
                      <a:ext cx="647700" cy="390525"/>
                    </a:xfrm>
                    <a:prstGeom prst="rect">
                      <a:avLst/>
                    </a:prstGeom>
                    <a:noFill/>
                    <a:ln>
                      <a:noFill/>
                    </a:ln>
                  </pic:spPr>
                </pic:pic>
              </a:graphicData>
            </a:graphic>
          </wp:inline>
        </w:drawing>
      </w:r>
      <w:r w:rsidRPr="00230822">
        <w:rPr>
          <w:rStyle w:val="apple-converted-space"/>
          <w:rFonts w:asciiTheme="minorEastAsia" w:hAnsiTheme="minorEastAsia" w:cs="Arial" w:hint="eastAsia"/>
          <w:color w:val="000000" w:themeColor="text1"/>
          <w:sz w:val="20"/>
          <w:szCs w:val="20"/>
          <w:lang w:eastAsia="ja-JP"/>
        </w:rPr>
        <w:t> </w:t>
      </w:r>
      <w:r w:rsidRPr="00230822">
        <w:rPr>
          <w:rFonts w:asciiTheme="minorEastAsia" w:hAnsiTheme="minorEastAsia" w:hint="eastAsia"/>
          <w:color w:val="000000" w:themeColor="text1"/>
          <w:sz w:val="20"/>
          <w:szCs w:val="20"/>
          <w:lang w:eastAsia="ja-JP"/>
        </w:rPr>
        <w:t>[Ω]</w:t>
      </w:r>
      <w:r w:rsidRPr="00230822">
        <w:rPr>
          <w:rFonts w:asciiTheme="minorEastAsia" w:hAnsiTheme="minorEastAsia" w:cs="MS Gothic" w:hint="eastAsia"/>
          <w:color w:val="000000" w:themeColor="text1"/>
          <w:sz w:val="20"/>
          <w:szCs w:val="20"/>
          <w:lang w:eastAsia="ja-JP"/>
        </w:rPr>
        <w:t xml:space="preserve">　</w:t>
      </w:r>
    </w:p>
    <w:p w:rsidR="00230822" w:rsidRPr="00230822" w:rsidRDefault="00230822" w:rsidP="00230822">
      <w:pPr>
        <w:pStyle w:val="Sinespaciado"/>
        <w:rPr>
          <w:rFonts w:asciiTheme="minorEastAsia" w:hAnsiTheme="minorEastAsia"/>
          <w:color w:val="000000" w:themeColor="text1"/>
          <w:sz w:val="20"/>
          <w:szCs w:val="20"/>
          <w:lang w:eastAsia="ja-JP"/>
        </w:rPr>
      </w:pPr>
      <w:r w:rsidRPr="00230822">
        <w:rPr>
          <w:rFonts w:asciiTheme="minorEastAsia" w:hAnsiTheme="minorEastAsia" w:cs="MS Gothic" w:hint="eastAsia"/>
          <w:color w:val="000000" w:themeColor="text1"/>
          <w:sz w:val="20"/>
          <w:szCs w:val="20"/>
          <w:lang w:eastAsia="ja-JP"/>
        </w:rPr>
        <w:t>すなわち、電気抵抗率</w:t>
      </w:r>
      <w:r w:rsidRPr="00230822">
        <w:rPr>
          <w:rStyle w:val="apple-converted-space"/>
          <w:rFonts w:asciiTheme="minorEastAsia" w:hAnsiTheme="minorEastAsia" w:cs="Arial" w:hint="eastAsia"/>
          <w:color w:val="000000" w:themeColor="text1"/>
          <w:sz w:val="20"/>
          <w:szCs w:val="20"/>
          <w:lang w:eastAsia="ja-JP"/>
        </w:rPr>
        <w:t> </w:t>
      </w:r>
      <w:r w:rsidRPr="00230822">
        <w:rPr>
          <w:rFonts w:asciiTheme="minorEastAsia" w:hAnsiTheme="minorEastAsia" w:hint="eastAsia"/>
          <w:noProof/>
          <w:color w:val="000000" w:themeColor="text1"/>
          <w:sz w:val="20"/>
          <w:szCs w:val="20"/>
          <w:lang w:eastAsia="ja-JP"/>
        </w:rPr>
        <w:drawing>
          <wp:inline distT="0" distB="0" distL="0" distR="0" wp14:anchorId="48842002" wp14:editId="0FCCBA95">
            <wp:extent cx="95250" cy="123825"/>
            <wp:effectExtent l="0" t="0" r="0" b="0"/>
            <wp:docPr id="2935" name="Imagen 2935" descr="\r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rho"/>
                    <pic:cNvPicPr>
                      <a:picLocks noChangeAspect="1" noChangeArrowheads="1"/>
                    </pic:cNvPicPr>
                  </pic:nvPicPr>
                  <pic:blipFill>
                    <a:blip r:embed="rId997">
                      <a:extLst>
                        <a:ext uri="{28A0092B-C50C-407E-A947-70E740481C1C}">
                          <a14:useLocalDpi xmlns:a14="http://schemas.microsoft.com/office/drawing/2010/main" val="0"/>
                        </a:ext>
                      </a:extLst>
                    </a:blip>
                    <a:srcRect/>
                    <a:stretch>
                      <a:fillRect/>
                    </a:stretch>
                  </pic:blipFill>
                  <pic:spPr bwMode="auto">
                    <a:xfrm>
                      <a:off x="0" y="0"/>
                      <a:ext cx="95250" cy="123825"/>
                    </a:xfrm>
                    <a:prstGeom prst="rect">
                      <a:avLst/>
                    </a:prstGeom>
                    <a:noFill/>
                    <a:ln>
                      <a:noFill/>
                    </a:ln>
                  </pic:spPr>
                </pic:pic>
              </a:graphicData>
            </a:graphic>
          </wp:inline>
        </w:drawing>
      </w:r>
      <w:r w:rsidRPr="00230822">
        <w:rPr>
          <w:rStyle w:val="apple-converted-space"/>
          <w:rFonts w:asciiTheme="minorEastAsia" w:hAnsiTheme="minorEastAsia" w:cs="Arial" w:hint="eastAsia"/>
          <w:color w:val="000000" w:themeColor="text1"/>
          <w:sz w:val="20"/>
          <w:szCs w:val="20"/>
          <w:lang w:eastAsia="ja-JP"/>
        </w:rPr>
        <w:t> </w:t>
      </w:r>
      <w:r w:rsidRPr="00230822">
        <w:rPr>
          <w:rFonts w:asciiTheme="minorEastAsia" w:hAnsiTheme="minorEastAsia" w:cs="MS Gothic" w:hint="eastAsia"/>
          <w:color w:val="000000" w:themeColor="text1"/>
          <w:sz w:val="20"/>
          <w:szCs w:val="20"/>
          <w:lang w:eastAsia="ja-JP"/>
        </w:rPr>
        <w:t>の値は、次の式で表される。</w:t>
      </w:r>
    </w:p>
    <w:p w:rsidR="00230822" w:rsidRPr="00230822" w:rsidRDefault="00230822" w:rsidP="00230822">
      <w:pPr>
        <w:pStyle w:val="Sinespaciado"/>
        <w:rPr>
          <w:rFonts w:asciiTheme="minorEastAsia" w:hAnsiTheme="minorEastAsia"/>
          <w:color w:val="000000" w:themeColor="text1"/>
          <w:sz w:val="20"/>
          <w:szCs w:val="20"/>
          <w:lang w:eastAsia="ja-JP"/>
        </w:rPr>
      </w:pPr>
      <w:r w:rsidRPr="00230822">
        <w:rPr>
          <w:rFonts w:asciiTheme="minorEastAsia" w:hAnsiTheme="minorEastAsia" w:hint="eastAsia"/>
          <w:noProof/>
          <w:color w:val="000000" w:themeColor="text1"/>
          <w:sz w:val="20"/>
          <w:szCs w:val="20"/>
          <w:lang w:eastAsia="ja-JP"/>
        </w:rPr>
        <w:drawing>
          <wp:inline distT="0" distB="0" distL="0" distR="0" wp14:anchorId="3C1E8F0A" wp14:editId="7B625336">
            <wp:extent cx="647700" cy="390525"/>
            <wp:effectExtent l="0" t="0" r="0" b="0"/>
            <wp:docPr id="2934" name="Imagen 2934" descr="\rho = \frac{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rho = \frac{RA}{L}"/>
                    <pic:cNvPicPr>
                      <a:picLocks noChangeAspect="1" noChangeArrowheads="1"/>
                    </pic:cNvPicPr>
                  </pic:nvPicPr>
                  <pic:blipFill>
                    <a:blip r:embed="rId2227">
                      <a:extLst>
                        <a:ext uri="{28A0092B-C50C-407E-A947-70E740481C1C}">
                          <a14:useLocalDpi xmlns:a14="http://schemas.microsoft.com/office/drawing/2010/main" val="0"/>
                        </a:ext>
                      </a:extLst>
                    </a:blip>
                    <a:srcRect/>
                    <a:stretch>
                      <a:fillRect/>
                    </a:stretch>
                  </pic:blipFill>
                  <pic:spPr bwMode="auto">
                    <a:xfrm>
                      <a:off x="0" y="0"/>
                      <a:ext cx="647700" cy="390525"/>
                    </a:xfrm>
                    <a:prstGeom prst="rect">
                      <a:avLst/>
                    </a:prstGeom>
                    <a:noFill/>
                    <a:ln>
                      <a:noFill/>
                    </a:ln>
                  </pic:spPr>
                </pic:pic>
              </a:graphicData>
            </a:graphic>
          </wp:inline>
        </w:drawing>
      </w:r>
      <w:r w:rsidRPr="00230822">
        <w:rPr>
          <w:rStyle w:val="apple-converted-space"/>
          <w:rFonts w:asciiTheme="minorEastAsia" w:hAnsiTheme="minorEastAsia" w:cs="Arial" w:hint="eastAsia"/>
          <w:color w:val="000000" w:themeColor="text1"/>
          <w:sz w:val="20"/>
          <w:szCs w:val="20"/>
          <w:lang w:eastAsia="ja-JP"/>
        </w:rPr>
        <w:t> </w:t>
      </w:r>
      <w:r w:rsidRPr="00230822">
        <w:rPr>
          <w:rFonts w:asciiTheme="minorEastAsia" w:hAnsiTheme="minorEastAsia" w:hint="eastAsia"/>
          <w:color w:val="000000" w:themeColor="text1"/>
          <w:sz w:val="20"/>
          <w:szCs w:val="20"/>
          <w:lang w:eastAsia="ja-JP"/>
        </w:rPr>
        <w:t>[Ω･m]</w:t>
      </w:r>
    </w:p>
    <w:p w:rsidR="00230822" w:rsidRPr="00230822" w:rsidRDefault="00230822" w:rsidP="00230822">
      <w:pPr>
        <w:pStyle w:val="Sinespaciado"/>
        <w:rPr>
          <w:rFonts w:asciiTheme="minorEastAsia" w:hAnsiTheme="minorEastAsia"/>
          <w:color w:val="000000" w:themeColor="text1"/>
          <w:sz w:val="20"/>
          <w:szCs w:val="20"/>
          <w:lang w:eastAsia="ja-JP"/>
        </w:rPr>
      </w:pPr>
      <w:r w:rsidRPr="00230822">
        <w:rPr>
          <w:rFonts w:asciiTheme="minorEastAsia" w:hAnsiTheme="minorEastAsia" w:cs="MS Gothic" w:hint="eastAsia"/>
          <w:color w:val="000000" w:themeColor="text1"/>
          <w:sz w:val="20"/>
          <w:szCs w:val="20"/>
          <w:lang w:eastAsia="ja-JP"/>
        </w:rPr>
        <w:t>電気抵抗率</w:t>
      </w:r>
      <w:r w:rsidRPr="00230822">
        <w:rPr>
          <w:rStyle w:val="apple-converted-space"/>
          <w:rFonts w:asciiTheme="minorEastAsia" w:hAnsiTheme="minorEastAsia" w:cs="Arial" w:hint="eastAsia"/>
          <w:color w:val="000000" w:themeColor="text1"/>
          <w:sz w:val="20"/>
          <w:szCs w:val="20"/>
          <w:lang w:eastAsia="ja-JP"/>
        </w:rPr>
        <w:t> </w:t>
      </w:r>
      <w:r w:rsidRPr="00230822">
        <w:rPr>
          <w:rFonts w:asciiTheme="minorEastAsia" w:hAnsiTheme="minorEastAsia" w:hint="eastAsia"/>
          <w:noProof/>
          <w:color w:val="000000" w:themeColor="text1"/>
          <w:sz w:val="20"/>
          <w:szCs w:val="20"/>
          <w:lang w:eastAsia="ja-JP"/>
        </w:rPr>
        <w:drawing>
          <wp:inline distT="0" distB="0" distL="0" distR="0" wp14:anchorId="061F43FE" wp14:editId="78802709">
            <wp:extent cx="95250" cy="123825"/>
            <wp:effectExtent l="0" t="0" r="0" b="0"/>
            <wp:docPr id="2933" name="Imagen 2933" descr="\r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rho"/>
                    <pic:cNvPicPr>
                      <a:picLocks noChangeAspect="1" noChangeArrowheads="1"/>
                    </pic:cNvPicPr>
                  </pic:nvPicPr>
                  <pic:blipFill>
                    <a:blip r:embed="rId997">
                      <a:extLst>
                        <a:ext uri="{28A0092B-C50C-407E-A947-70E740481C1C}">
                          <a14:useLocalDpi xmlns:a14="http://schemas.microsoft.com/office/drawing/2010/main" val="0"/>
                        </a:ext>
                      </a:extLst>
                    </a:blip>
                    <a:srcRect/>
                    <a:stretch>
                      <a:fillRect/>
                    </a:stretch>
                  </pic:blipFill>
                  <pic:spPr bwMode="auto">
                    <a:xfrm>
                      <a:off x="0" y="0"/>
                      <a:ext cx="95250" cy="123825"/>
                    </a:xfrm>
                    <a:prstGeom prst="rect">
                      <a:avLst/>
                    </a:prstGeom>
                    <a:noFill/>
                    <a:ln>
                      <a:noFill/>
                    </a:ln>
                  </pic:spPr>
                </pic:pic>
              </a:graphicData>
            </a:graphic>
          </wp:inline>
        </w:drawing>
      </w:r>
      <w:r w:rsidRPr="00230822">
        <w:rPr>
          <w:rStyle w:val="apple-converted-space"/>
          <w:rFonts w:asciiTheme="minorEastAsia" w:hAnsiTheme="minorEastAsia" w:cs="Arial" w:hint="eastAsia"/>
          <w:color w:val="000000" w:themeColor="text1"/>
          <w:sz w:val="20"/>
          <w:szCs w:val="20"/>
          <w:lang w:eastAsia="ja-JP"/>
        </w:rPr>
        <w:t> </w:t>
      </w:r>
      <w:r w:rsidRPr="00230822">
        <w:rPr>
          <w:rFonts w:asciiTheme="minorEastAsia" w:hAnsiTheme="minorEastAsia" w:cs="MS Gothic" w:hint="eastAsia"/>
          <w:color w:val="000000" w:themeColor="text1"/>
          <w:sz w:val="20"/>
          <w:szCs w:val="20"/>
          <w:lang w:eastAsia="ja-JP"/>
        </w:rPr>
        <w:t>の逆数</w:t>
      </w:r>
      <w:r w:rsidRPr="00230822">
        <w:rPr>
          <w:rStyle w:val="apple-converted-space"/>
          <w:rFonts w:asciiTheme="minorEastAsia" w:hAnsiTheme="minorEastAsia" w:cs="Arial" w:hint="eastAsia"/>
          <w:color w:val="000000" w:themeColor="text1"/>
          <w:sz w:val="20"/>
          <w:szCs w:val="20"/>
          <w:lang w:eastAsia="ja-JP"/>
        </w:rPr>
        <w:t> </w:t>
      </w:r>
      <w:r w:rsidRPr="00230822">
        <w:rPr>
          <w:rFonts w:asciiTheme="minorEastAsia" w:hAnsiTheme="minorEastAsia" w:hint="eastAsia"/>
          <w:noProof/>
          <w:color w:val="000000" w:themeColor="text1"/>
          <w:sz w:val="20"/>
          <w:szCs w:val="20"/>
          <w:lang w:eastAsia="ja-JP"/>
        </w:rPr>
        <w:drawing>
          <wp:inline distT="0" distB="0" distL="0" distR="0" wp14:anchorId="67667436" wp14:editId="608523B1">
            <wp:extent cx="104775" cy="428625"/>
            <wp:effectExtent l="0" t="0" r="0" b="0"/>
            <wp:docPr id="2932" name="Imagen 2932" descr="\frac{1}{\r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frac{1}{\rho}"/>
                    <pic:cNvPicPr>
                      <a:picLocks noChangeAspect="1" noChangeArrowheads="1"/>
                    </pic:cNvPicPr>
                  </pic:nvPicPr>
                  <pic:blipFill>
                    <a:blip r:embed="rId2228">
                      <a:extLst>
                        <a:ext uri="{28A0092B-C50C-407E-A947-70E740481C1C}">
                          <a14:useLocalDpi xmlns:a14="http://schemas.microsoft.com/office/drawing/2010/main" val="0"/>
                        </a:ext>
                      </a:extLst>
                    </a:blip>
                    <a:srcRect/>
                    <a:stretch>
                      <a:fillRect/>
                    </a:stretch>
                  </pic:blipFill>
                  <pic:spPr bwMode="auto">
                    <a:xfrm>
                      <a:off x="0" y="0"/>
                      <a:ext cx="104775" cy="428625"/>
                    </a:xfrm>
                    <a:prstGeom prst="rect">
                      <a:avLst/>
                    </a:prstGeom>
                    <a:noFill/>
                    <a:ln>
                      <a:noFill/>
                    </a:ln>
                  </pic:spPr>
                </pic:pic>
              </a:graphicData>
            </a:graphic>
          </wp:inline>
        </w:drawing>
      </w:r>
      <w:r w:rsidRPr="00230822">
        <w:rPr>
          <w:rStyle w:val="apple-converted-space"/>
          <w:rFonts w:asciiTheme="minorEastAsia" w:hAnsiTheme="minorEastAsia" w:cs="Arial" w:hint="eastAsia"/>
          <w:color w:val="000000" w:themeColor="text1"/>
          <w:sz w:val="20"/>
          <w:szCs w:val="20"/>
          <w:lang w:eastAsia="ja-JP"/>
        </w:rPr>
        <w:t> </w:t>
      </w:r>
      <w:r w:rsidRPr="00230822">
        <w:rPr>
          <w:rFonts w:asciiTheme="minorEastAsia" w:hAnsiTheme="minorEastAsia" w:cs="MS Gothic" w:hint="eastAsia"/>
          <w:color w:val="000000" w:themeColor="text1"/>
          <w:sz w:val="20"/>
          <w:szCs w:val="20"/>
          <w:lang w:eastAsia="ja-JP"/>
        </w:rPr>
        <w:t>を</w:t>
      </w:r>
      <w:hyperlink r:id="rId2229" w:tooltip="電気伝導率" w:history="1">
        <w:r w:rsidRPr="00230822">
          <w:rPr>
            <w:rStyle w:val="Hipervnculo"/>
            <w:rFonts w:asciiTheme="minorEastAsia" w:hAnsiTheme="minorEastAsia" w:cs="MS Gothic" w:hint="eastAsia"/>
            <w:color w:val="000000" w:themeColor="text1"/>
            <w:sz w:val="20"/>
            <w:szCs w:val="20"/>
            <w:u w:val="none"/>
            <w:lang w:eastAsia="ja-JP"/>
          </w:rPr>
          <w:t>電気伝導率</w:t>
        </w:r>
      </w:hyperlink>
      <w:r w:rsidRPr="00230822">
        <w:rPr>
          <w:rFonts w:asciiTheme="minorEastAsia" w:hAnsiTheme="minorEastAsia" w:cs="MS Gothic" w:hint="eastAsia"/>
          <w:color w:val="000000" w:themeColor="text1"/>
          <w:sz w:val="20"/>
          <w:szCs w:val="20"/>
          <w:lang w:eastAsia="ja-JP"/>
        </w:rPr>
        <w:t>（導電率）と呼ぶ。これらが材料によって決まる物性値である。</w:t>
      </w:r>
    </w:p>
    <w:p w:rsidR="00230822" w:rsidRPr="00230822" w:rsidRDefault="00230822" w:rsidP="00230822">
      <w:pPr>
        <w:pStyle w:val="Sinespaciado"/>
        <w:rPr>
          <w:rFonts w:asciiTheme="minorEastAsia" w:hAnsiTheme="minorEastAsia"/>
          <w:color w:val="000000" w:themeColor="text1"/>
          <w:sz w:val="20"/>
          <w:szCs w:val="20"/>
          <w:lang w:eastAsia="ja-JP"/>
        </w:rPr>
      </w:pPr>
      <w:r w:rsidRPr="00230822">
        <w:rPr>
          <w:rFonts w:asciiTheme="minorEastAsia" w:hAnsiTheme="minorEastAsia" w:cs="MS Gothic" w:hint="eastAsia"/>
          <w:color w:val="000000" w:themeColor="text1"/>
          <w:sz w:val="20"/>
          <w:szCs w:val="20"/>
          <w:lang w:eastAsia="ja-JP"/>
        </w:rPr>
        <w:lastRenderedPageBreak/>
        <w:t>電気抵抗率は、</w:t>
      </w:r>
      <w:hyperlink r:id="rId2230" w:tooltip="温度" w:history="1">
        <w:r w:rsidRPr="00230822">
          <w:rPr>
            <w:rStyle w:val="Hipervnculo"/>
            <w:rFonts w:asciiTheme="minorEastAsia" w:hAnsiTheme="minorEastAsia" w:cs="MS Gothic" w:hint="eastAsia"/>
            <w:color w:val="000000" w:themeColor="text1"/>
            <w:sz w:val="20"/>
            <w:szCs w:val="20"/>
            <w:u w:val="none"/>
            <w:lang w:eastAsia="ja-JP"/>
          </w:rPr>
          <w:t>温度</w:t>
        </w:r>
      </w:hyperlink>
      <w:r w:rsidRPr="00230822">
        <w:rPr>
          <w:rFonts w:asciiTheme="minorEastAsia" w:hAnsiTheme="minorEastAsia" w:cs="MS Gothic" w:hint="eastAsia"/>
          <w:color w:val="000000" w:themeColor="text1"/>
          <w:sz w:val="20"/>
          <w:szCs w:val="20"/>
          <w:lang w:eastAsia="ja-JP"/>
        </w:rPr>
        <w:t>で変わる他、材料の不純物の量、塑性ひずみの有無によっても変わる。</w:t>
      </w:r>
      <w:r w:rsidRPr="00230822">
        <w:rPr>
          <w:rFonts w:asciiTheme="minorEastAsia" w:hAnsiTheme="minorEastAsia" w:hint="eastAsia"/>
          <w:color w:val="000000" w:themeColor="text1"/>
          <w:sz w:val="20"/>
          <w:szCs w:val="20"/>
          <w:lang w:eastAsia="ja-JP"/>
        </w:rPr>
        <w:t xml:space="preserve"> </w:t>
      </w:r>
      <w:r w:rsidRPr="00230822">
        <w:rPr>
          <w:rFonts w:asciiTheme="minorEastAsia" w:hAnsiTheme="minorEastAsia" w:cs="MS Gothic" w:hint="eastAsia"/>
          <w:color w:val="000000" w:themeColor="text1"/>
          <w:sz w:val="20"/>
          <w:szCs w:val="20"/>
          <w:lang w:eastAsia="ja-JP"/>
        </w:rPr>
        <w:t>工業的には、導体の電気抵抗率は</w:t>
      </w:r>
      <w:r w:rsidRPr="00230822">
        <w:rPr>
          <w:rFonts w:asciiTheme="minorEastAsia" w:hAnsiTheme="minorEastAsia" w:hint="eastAsia"/>
          <w:color w:val="000000" w:themeColor="text1"/>
          <w:sz w:val="20"/>
          <w:szCs w:val="20"/>
          <w:lang w:eastAsia="ja-JP"/>
        </w:rPr>
        <w:t xml:space="preserve"> IACS: International Annealed Copper Standard </w:t>
      </w:r>
      <w:r w:rsidRPr="00230822">
        <w:rPr>
          <w:rFonts w:asciiTheme="minorEastAsia" w:hAnsiTheme="minorEastAsia" w:cs="MS Gothic" w:hint="eastAsia"/>
          <w:color w:val="000000" w:themeColor="text1"/>
          <w:sz w:val="20"/>
          <w:szCs w:val="20"/>
          <w:lang w:eastAsia="ja-JP"/>
        </w:rPr>
        <w:t>（国際焼きなまし銅線標準）という名の</w:t>
      </w:r>
      <w:r w:rsidRPr="00230822">
        <w:rPr>
          <w:rFonts w:asciiTheme="minorEastAsia" w:hAnsiTheme="minorEastAsia" w:hint="eastAsia"/>
          <w:color w:val="000000" w:themeColor="text1"/>
          <w:sz w:val="20"/>
          <w:szCs w:val="20"/>
          <w:lang w:eastAsia="ja-JP"/>
        </w:rPr>
        <w:t xml:space="preserve"> "</w:t>
      </w:r>
      <w:r w:rsidRPr="00230822">
        <w:rPr>
          <w:rFonts w:asciiTheme="minorEastAsia" w:hAnsiTheme="minorEastAsia" w:cs="MS Gothic" w:hint="eastAsia"/>
          <w:color w:val="000000" w:themeColor="text1"/>
          <w:sz w:val="20"/>
          <w:szCs w:val="20"/>
          <w:lang w:eastAsia="ja-JP"/>
        </w:rPr>
        <w:t>標準焼きなまし銅線</w:t>
      </w:r>
      <w:r w:rsidRPr="00230822">
        <w:rPr>
          <w:rFonts w:asciiTheme="minorEastAsia" w:hAnsiTheme="minorEastAsia" w:hint="eastAsia"/>
          <w:color w:val="000000" w:themeColor="text1"/>
          <w:sz w:val="20"/>
          <w:szCs w:val="20"/>
          <w:lang w:eastAsia="ja-JP"/>
        </w:rPr>
        <w:t xml:space="preserve">" </w:t>
      </w:r>
      <w:r w:rsidRPr="00230822">
        <w:rPr>
          <w:rFonts w:asciiTheme="minorEastAsia" w:hAnsiTheme="minorEastAsia" w:cs="MS Gothic" w:hint="eastAsia"/>
          <w:color w:val="000000" w:themeColor="text1"/>
          <w:sz w:val="20"/>
          <w:szCs w:val="20"/>
          <w:lang w:eastAsia="ja-JP"/>
        </w:rPr>
        <w:t>を</w:t>
      </w:r>
      <w:r w:rsidRPr="00230822">
        <w:rPr>
          <w:rFonts w:asciiTheme="minorEastAsia" w:hAnsiTheme="minorEastAsia" w:hint="eastAsia"/>
          <w:color w:val="000000" w:themeColor="text1"/>
          <w:sz w:val="20"/>
          <w:szCs w:val="20"/>
          <w:lang w:eastAsia="ja-JP"/>
        </w:rPr>
        <w:t xml:space="preserve"> 100% </w:t>
      </w:r>
      <w:r w:rsidRPr="00230822">
        <w:rPr>
          <w:rFonts w:asciiTheme="minorEastAsia" w:hAnsiTheme="minorEastAsia" w:cs="MS Gothic" w:hint="eastAsia"/>
          <w:color w:val="000000" w:themeColor="text1"/>
          <w:sz w:val="20"/>
          <w:szCs w:val="20"/>
          <w:lang w:eastAsia="ja-JP"/>
        </w:rPr>
        <w:t>とした場合の導線が何</w:t>
      </w:r>
      <w:r w:rsidRPr="00230822">
        <w:rPr>
          <w:rFonts w:asciiTheme="minorEastAsia" w:hAnsiTheme="minorEastAsia" w:hint="eastAsia"/>
          <w:color w:val="000000" w:themeColor="text1"/>
          <w:sz w:val="20"/>
          <w:szCs w:val="20"/>
          <w:lang w:eastAsia="ja-JP"/>
        </w:rPr>
        <w:t>%</w:t>
      </w:r>
      <w:r w:rsidRPr="00230822">
        <w:rPr>
          <w:rFonts w:asciiTheme="minorEastAsia" w:hAnsiTheme="minorEastAsia" w:cs="MS Gothic" w:hint="eastAsia"/>
          <w:color w:val="000000" w:themeColor="text1"/>
          <w:sz w:val="20"/>
          <w:szCs w:val="20"/>
          <w:lang w:eastAsia="ja-JP"/>
        </w:rPr>
        <w:t>の導電性をもつかという比較値で表されることもある。</w:t>
      </w:r>
    </w:p>
    <w:p w:rsidR="00230822" w:rsidRDefault="00230822" w:rsidP="00230822">
      <w:pPr>
        <w:pStyle w:val="Sinespaciado"/>
        <w:rPr>
          <w:rStyle w:val="Hipervnculo"/>
          <w:rFonts w:ascii="Times New Roman" w:hAnsi="Times New Roman" w:cs="Times New Roman"/>
          <w:b/>
          <w:color w:val="auto"/>
          <w:sz w:val="20"/>
          <w:szCs w:val="20"/>
          <w:u w:val="none"/>
          <w:lang w:val="es-ES" w:eastAsia="ja-JP"/>
        </w:rPr>
      </w:pPr>
    </w:p>
    <w:p w:rsidR="00230822" w:rsidRDefault="0019531E" w:rsidP="00230822">
      <w:pPr>
        <w:pStyle w:val="Sinespaciado"/>
        <w:rPr>
          <w:rStyle w:val="Hipervnculo"/>
          <w:rFonts w:ascii="Times New Roman" w:hAnsi="Times New Roman" w:cs="Times New Roman"/>
          <w:color w:val="auto"/>
          <w:sz w:val="20"/>
          <w:szCs w:val="20"/>
          <w:u w:val="none"/>
          <w:lang w:val="es-ES" w:eastAsia="ja-JP"/>
        </w:rPr>
      </w:pPr>
      <w:hyperlink r:id="rId2231" w:history="1">
        <w:r w:rsidR="00230822" w:rsidRPr="00BD1D69">
          <w:rPr>
            <w:rStyle w:val="Hipervnculo"/>
            <w:rFonts w:ascii="Times New Roman" w:hAnsi="Times New Roman" w:cs="Times New Roman"/>
            <w:sz w:val="20"/>
            <w:szCs w:val="20"/>
            <w:lang w:val="es-ES" w:eastAsia="ja-JP"/>
          </w:rPr>
          <w:t>http://ja.wikipedia.org/wiki/%E9%9B%BB%E6%B0%97%E6%8A%B5%E6%8A%97%E7%8E%87</w:t>
        </w:r>
      </w:hyperlink>
    </w:p>
    <w:p w:rsidR="00230822" w:rsidRDefault="00230822" w:rsidP="00230822">
      <w:pPr>
        <w:pStyle w:val="Sinespaciado"/>
        <w:rPr>
          <w:rStyle w:val="Hipervnculo"/>
          <w:rFonts w:ascii="Times New Roman" w:hAnsi="Times New Roman" w:cs="Times New Roman"/>
          <w:color w:val="auto"/>
          <w:sz w:val="20"/>
          <w:szCs w:val="20"/>
          <w:u w:val="none"/>
          <w:lang w:val="es-ES" w:eastAsia="ja-JP"/>
        </w:rPr>
      </w:pPr>
    </w:p>
    <w:p w:rsidR="00F72DF0" w:rsidRPr="00230822" w:rsidRDefault="00230822" w:rsidP="00230822">
      <w:pPr>
        <w:pStyle w:val="Sinespaciado"/>
        <w:numPr>
          <w:ilvl w:val="0"/>
          <w:numId w:val="1"/>
        </w:numPr>
        <w:rPr>
          <w:rStyle w:val="Hipervnculo"/>
          <w:rFonts w:ascii="Times New Roman" w:hAnsi="Times New Roman" w:cs="Times New Roman"/>
          <w:color w:val="auto"/>
          <w:sz w:val="20"/>
          <w:szCs w:val="20"/>
          <w:u w:val="none"/>
          <w:lang w:val="es-ES" w:eastAsia="ja-JP"/>
        </w:rPr>
      </w:pPr>
      <w:r>
        <w:rPr>
          <w:rStyle w:val="Hipervnculo"/>
          <w:rFonts w:ascii="Times New Roman" w:hAnsi="Times New Roman" w:cs="Times New Roman"/>
          <w:b/>
          <w:color w:val="auto"/>
          <w:sz w:val="20"/>
          <w:szCs w:val="20"/>
          <w:u w:val="none"/>
          <w:lang w:val="es-ES" w:eastAsia="ja-JP"/>
        </w:rPr>
        <w:t>Resistencia Eléctrica:</w:t>
      </w:r>
    </w:p>
    <w:p w:rsidR="00230822" w:rsidRDefault="00230822" w:rsidP="00230822">
      <w:pPr>
        <w:pStyle w:val="Sinespaciado"/>
        <w:rPr>
          <w:rStyle w:val="Hipervnculo"/>
          <w:rFonts w:ascii="Times New Roman" w:hAnsi="Times New Roman" w:cs="Times New Roman"/>
          <w:b/>
          <w:color w:val="auto"/>
          <w:sz w:val="20"/>
          <w:szCs w:val="20"/>
          <w:u w:val="none"/>
          <w:lang w:val="es-ES" w:eastAsia="ja-JP"/>
        </w:rPr>
      </w:pPr>
    </w:p>
    <w:p w:rsidR="00230822" w:rsidRPr="00230822" w:rsidRDefault="00230822" w:rsidP="00230822">
      <w:pPr>
        <w:pStyle w:val="Sinespaciado"/>
        <w:rPr>
          <w:rFonts w:asciiTheme="minorEastAsia" w:hAnsiTheme="minorEastAsia" w:cs="MS Gothic"/>
          <w:color w:val="000000" w:themeColor="text1"/>
          <w:sz w:val="20"/>
          <w:szCs w:val="20"/>
          <w:shd w:val="clear" w:color="auto" w:fill="FFFFFF"/>
          <w:lang w:eastAsia="ja-JP"/>
        </w:rPr>
      </w:pPr>
      <w:r w:rsidRPr="00230822">
        <w:rPr>
          <w:rFonts w:asciiTheme="minorEastAsia" w:hAnsiTheme="minorEastAsia" w:cs="Arial" w:hint="eastAsia"/>
          <w:b/>
          <w:bCs/>
          <w:color w:val="000000" w:themeColor="text1"/>
          <w:sz w:val="20"/>
          <w:szCs w:val="20"/>
          <w:shd w:val="clear" w:color="auto" w:fill="FFFFFF"/>
          <w:lang w:eastAsia="ja-JP"/>
        </w:rPr>
        <w:t>電気抵抗</w:t>
      </w:r>
      <w:r w:rsidRPr="00230822">
        <w:rPr>
          <w:rFonts w:asciiTheme="minorEastAsia" w:hAnsiTheme="minorEastAsia" w:cs="Arial" w:hint="eastAsia"/>
          <w:color w:val="000000" w:themeColor="text1"/>
          <w:sz w:val="20"/>
          <w:szCs w:val="20"/>
          <w:shd w:val="clear" w:color="auto" w:fill="FFFFFF"/>
          <w:lang w:eastAsia="ja-JP"/>
        </w:rPr>
        <w:t>（でんきていこう、レジスタンス、</w:t>
      </w:r>
      <w:r w:rsidRPr="00230822">
        <w:rPr>
          <w:rFonts w:asciiTheme="minorEastAsia" w:hAnsiTheme="minorEastAsia" w:cs="Arial" w:hint="eastAsia"/>
          <w:i/>
          <w:iCs/>
          <w:color w:val="000000" w:themeColor="text1"/>
          <w:sz w:val="20"/>
          <w:szCs w:val="20"/>
          <w:shd w:val="clear" w:color="auto" w:fill="FFFFFF"/>
          <w:lang w:eastAsia="ja-JP"/>
        </w:rPr>
        <w:t>resistance</w:t>
      </w:r>
      <w:r w:rsidRPr="00230822">
        <w:rPr>
          <w:rFonts w:asciiTheme="minorEastAsia" w:hAnsiTheme="minorEastAsia" w:cs="Arial" w:hint="eastAsia"/>
          <w:color w:val="000000" w:themeColor="text1"/>
          <w:sz w:val="20"/>
          <w:szCs w:val="20"/>
          <w:shd w:val="clear" w:color="auto" w:fill="FFFFFF"/>
          <w:lang w:eastAsia="ja-JP"/>
        </w:rPr>
        <w:t>）は、</w:t>
      </w:r>
      <w:hyperlink r:id="rId2232" w:tooltip="電流" w:history="1">
        <w:r w:rsidRPr="00230822">
          <w:rPr>
            <w:rStyle w:val="Hipervnculo"/>
            <w:rFonts w:asciiTheme="minorEastAsia" w:hAnsiTheme="minorEastAsia" w:cs="Arial" w:hint="eastAsia"/>
            <w:color w:val="000000" w:themeColor="text1"/>
            <w:sz w:val="20"/>
            <w:szCs w:val="20"/>
            <w:u w:val="none"/>
            <w:shd w:val="clear" w:color="auto" w:fill="FFFFFF"/>
            <w:lang w:eastAsia="ja-JP"/>
          </w:rPr>
          <w:t>電流</w:t>
        </w:r>
      </w:hyperlink>
      <w:r w:rsidRPr="00230822">
        <w:rPr>
          <w:rFonts w:asciiTheme="minorEastAsia" w:hAnsiTheme="minorEastAsia" w:cs="Arial" w:hint="eastAsia"/>
          <w:color w:val="000000" w:themeColor="text1"/>
          <w:sz w:val="20"/>
          <w:szCs w:val="20"/>
          <w:shd w:val="clear" w:color="auto" w:fill="FFFFFF"/>
          <w:lang w:eastAsia="ja-JP"/>
        </w:rPr>
        <w:t>の流れにくさのことである。電気抵抗の大きさの単位としては</w:t>
      </w:r>
      <w:hyperlink r:id="rId2233" w:tooltip="オーム" w:history="1">
        <w:r w:rsidRPr="00230822">
          <w:rPr>
            <w:rStyle w:val="Hipervnculo"/>
            <w:rFonts w:asciiTheme="minorEastAsia" w:hAnsiTheme="minorEastAsia" w:cs="Arial" w:hint="eastAsia"/>
            <w:color w:val="000000" w:themeColor="text1"/>
            <w:sz w:val="20"/>
            <w:szCs w:val="20"/>
            <w:u w:val="none"/>
            <w:shd w:val="clear" w:color="auto" w:fill="FFFFFF"/>
            <w:lang w:eastAsia="ja-JP"/>
          </w:rPr>
          <w:t>オーム</w:t>
        </w:r>
      </w:hyperlink>
      <w:r w:rsidRPr="00230822">
        <w:rPr>
          <w:rFonts w:asciiTheme="minorEastAsia" w:hAnsiTheme="minorEastAsia" w:cs="Arial" w:hint="eastAsia"/>
          <w:color w:val="000000" w:themeColor="text1"/>
          <w:sz w:val="20"/>
          <w:szCs w:val="20"/>
          <w:shd w:val="clear" w:color="auto" w:fill="FFFFFF"/>
          <w:lang w:eastAsia="ja-JP"/>
        </w:rPr>
        <w:t>（記号には</w:t>
      </w:r>
      <w:hyperlink r:id="rId2234" w:tooltip="ギリシャ文字" w:history="1">
        <w:r w:rsidRPr="00230822">
          <w:rPr>
            <w:rStyle w:val="Hipervnculo"/>
            <w:rFonts w:asciiTheme="minorEastAsia" w:hAnsiTheme="minorEastAsia" w:cs="Arial" w:hint="eastAsia"/>
            <w:color w:val="000000" w:themeColor="text1"/>
            <w:sz w:val="20"/>
            <w:szCs w:val="20"/>
            <w:u w:val="none"/>
            <w:shd w:val="clear" w:color="auto" w:fill="FFFFFF"/>
            <w:lang w:eastAsia="ja-JP"/>
          </w:rPr>
          <w:t>ギリシャ文字</w:t>
        </w:r>
      </w:hyperlink>
      <w:r w:rsidRPr="00230822">
        <w:rPr>
          <w:rFonts w:asciiTheme="minorEastAsia" w:hAnsiTheme="minorEastAsia" w:cs="Arial" w:hint="eastAsia"/>
          <w:color w:val="000000" w:themeColor="text1"/>
          <w:sz w:val="20"/>
          <w:szCs w:val="20"/>
          <w:shd w:val="clear" w:color="auto" w:fill="FFFFFF"/>
          <w:lang w:eastAsia="ja-JP"/>
        </w:rPr>
        <w:t>のオメガ：Ω）が用いられる。また、その逆数は</w:t>
      </w:r>
      <w:hyperlink r:id="rId2235" w:tooltip="コンダクタンス" w:history="1">
        <w:r w:rsidRPr="00230822">
          <w:rPr>
            <w:rStyle w:val="Hipervnculo"/>
            <w:rFonts w:asciiTheme="minorEastAsia" w:hAnsiTheme="minorEastAsia" w:cs="Arial" w:hint="eastAsia"/>
            <w:color w:val="000000" w:themeColor="text1"/>
            <w:sz w:val="20"/>
            <w:szCs w:val="20"/>
            <w:u w:val="none"/>
            <w:shd w:val="clear" w:color="auto" w:fill="FFFFFF"/>
            <w:lang w:eastAsia="ja-JP"/>
          </w:rPr>
          <w:t>コンダクタンス</w:t>
        </w:r>
      </w:hyperlink>
      <w:r w:rsidRPr="00230822">
        <w:rPr>
          <w:rFonts w:asciiTheme="minorEastAsia" w:hAnsiTheme="minorEastAsia" w:cs="Arial" w:hint="eastAsia"/>
          <w:color w:val="000000" w:themeColor="text1"/>
          <w:sz w:val="20"/>
          <w:szCs w:val="20"/>
          <w:shd w:val="clear" w:color="auto" w:fill="FFFFFF"/>
          <w:lang w:eastAsia="ja-JP"/>
        </w:rPr>
        <w:t>(conductance)と呼ばれ、電流の流れやすさを表す。その単位は</w:t>
      </w:r>
      <w:hyperlink r:id="rId2236" w:tooltip="ジーメンス" w:history="1">
        <w:r w:rsidRPr="00230822">
          <w:rPr>
            <w:rStyle w:val="Hipervnculo"/>
            <w:rFonts w:asciiTheme="minorEastAsia" w:hAnsiTheme="minorEastAsia" w:cs="Arial" w:hint="eastAsia"/>
            <w:color w:val="000000" w:themeColor="text1"/>
            <w:sz w:val="20"/>
            <w:szCs w:val="20"/>
            <w:u w:val="none"/>
            <w:shd w:val="clear" w:color="auto" w:fill="FFFFFF"/>
            <w:lang w:eastAsia="ja-JP"/>
          </w:rPr>
          <w:t>ジーメンス</w:t>
        </w:r>
      </w:hyperlink>
      <w:r w:rsidRPr="00230822">
        <w:rPr>
          <w:rFonts w:asciiTheme="minorEastAsia" w:hAnsiTheme="minorEastAsia" w:cs="Arial" w:hint="eastAsia"/>
          <w:color w:val="000000" w:themeColor="text1"/>
          <w:sz w:val="20"/>
          <w:szCs w:val="20"/>
          <w:shd w:val="clear" w:color="auto" w:fill="FFFFFF"/>
          <w:lang w:eastAsia="ja-JP"/>
        </w:rPr>
        <w:t>(S)である</w:t>
      </w:r>
      <w:r w:rsidRPr="00230822">
        <w:rPr>
          <w:rFonts w:asciiTheme="minorEastAsia" w:hAnsiTheme="minorEastAsia" w:cs="MS Gothic" w:hint="eastAsia"/>
          <w:color w:val="000000" w:themeColor="text1"/>
          <w:sz w:val="20"/>
          <w:szCs w:val="20"/>
          <w:shd w:val="clear" w:color="auto" w:fill="FFFFFF"/>
          <w:lang w:eastAsia="ja-JP"/>
        </w:rPr>
        <w:t>。</w:t>
      </w:r>
    </w:p>
    <w:p w:rsidR="00230822" w:rsidRPr="00230822" w:rsidRDefault="00230822" w:rsidP="00230822">
      <w:pPr>
        <w:pStyle w:val="Sinespaciado"/>
        <w:rPr>
          <w:rFonts w:asciiTheme="minorEastAsia" w:hAnsiTheme="minorEastAsia" w:cs="Arial"/>
          <w:color w:val="000000" w:themeColor="text1"/>
          <w:sz w:val="20"/>
          <w:szCs w:val="20"/>
          <w:lang w:eastAsia="ja-JP"/>
        </w:rPr>
      </w:pPr>
      <w:r w:rsidRPr="00230822">
        <w:rPr>
          <w:rStyle w:val="mw-headline"/>
          <w:rFonts w:asciiTheme="minorEastAsia" w:hAnsiTheme="minorEastAsia" w:cs="Arial" w:hint="eastAsia"/>
          <w:b/>
          <w:bCs/>
          <w:color w:val="000000" w:themeColor="text1"/>
          <w:sz w:val="20"/>
          <w:szCs w:val="20"/>
          <w:lang w:eastAsia="ja-JP"/>
        </w:rPr>
        <w:t>概</w:t>
      </w:r>
      <w:r w:rsidRPr="00230822">
        <w:rPr>
          <w:rStyle w:val="mw-headline"/>
          <w:rFonts w:asciiTheme="minorEastAsia" w:hAnsiTheme="minorEastAsia" w:cs="MS Gothic" w:hint="eastAsia"/>
          <w:b/>
          <w:bCs/>
          <w:color w:val="000000" w:themeColor="text1"/>
          <w:sz w:val="20"/>
          <w:szCs w:val="20"/>
          <w:lang w:eastAsia="ja-JP"/>
        </w:rPr>
        <w:t>要</w:t>
      </w:r>
    </w:p>
    <w:p w:rsidR="00230822" w:rsidRPr="00230822" w:rsidRDefault="00230822" w:rsidP="00230822">
      <w:pPr>
        <w:pStyle w:val="Sinespaciado"/>
        <w:rPr>
          <w:rFonts w:asciiTheme="minorEastAsia" w:hAnsiTheme="minorEastAsia" w:cs="Arial"/>
          <w:color w:val="000000" w:themeColor="text1"/>
          <w:sz w:val="20"/>
          <w:szCs w:val="20"/>
          <w:lang w:eastAsia="ja-JP"/>
        </w:rPr>
      </w:pPr>
      <w:r w:rsidRPr="00230822">
        <w:rPr>
          <w:rFonts w:asciiTheme="minorEastAsia" w:hAnsiTheme="minorEastAsia" w:cs="MS Gothic" w:hint="eastAsia"/>
          <w:color w:val="000000" w:themeColor="text1"/>
          <w:sz w:val="20"/>
          <w:szCs w:val="20"/>
          <w:lang w:eastAsia="ja-JP"/>
        </w:rPr>
        <w:t>断面積が一定の物体での抵抗値は、</w:t>
      </w:r>
      <w:hyperlink r:id="rId2237" w:tooltip="電気抵抗率" w:history="1">
        <w:r w:rsidRPr="00230822">
          <w:rPr>
            <w:rStyle w:val="Hipervnculo"/>
            <w:rFonts w:asciiTheme="minorEastAsia" w:hAnsiTheme="minorEastAsia" w:cs="MS Gothic" w:hint="eastAsia"/>
            <w:color w:val="000000" w:themeColor="text1"/>
            <w:sz w:val="20"/>
            <w:szCs w:val="20"/>
            <w:u w:val="none"/>
            <w:lang w:eastAsia="ja-JP"/>
          </w:rPr>
          <w:t>電気抵抗率</w:t>
        </w:r>
      </w:hyperlink>
      <w:r w:rsidRPr="00230822">
        <w:rPr>
          <w:rFonts w:asciiTheme="minorEastAsia" w:hAnsiTheme="minorEastAsia" w:cs="MS Gothic" w:hint="eastAsia"/>
          <w:color w:val="000000" w:themeColor="text1"/>
          <w:sz w:val="20"/>
          <w:szCs w:val="20"/>
          <w:lang w:eastAsia="ja-JP"/>
        </w:rPr>
        <w:t>と長さに比例し断面積に反比例する。</w:t>
      </w:r>
      <w:hyperlink r:id="rId2238" w:tooltip="超伝導" w:history="1">
        <w:r w:rsidRPr="00230822">
          <w:rPr>
            <w:rStyle w:val="Hipervnculo"/>
            <w:rFonts w:asciiTheme="minorEastAsia" w:hAnsiTheme="minorEastAsia" w:cs="MS Gothic" w:hint="eastAsia"/>
            <w:color w:val="000000" w:themeColor="text1"/>
            <w:sz w:val="20"/>
            <w:szCs w:val="20"/>
            <w:u w:val="none"/>
            <w:lang w:eastAsia="ja-JP"/>
          </w:rPr>
          <w:t>超伝導</w:t>
        </w:r>
      </w:hyperlink>
      <w:r w:rsidRPr="00230822">
        <w:rPr>
          <w:rFonts w:asciiTheme="minorEastAsia" w:hAnsiTheme="minorEastAsia" w:cs="MS Gothic" w:hint="eastAsia"/>
          <w:color w:val="000000" w:themeColor="text1"/>
          <w:sz w:val="20"/>
          <w:szCs w:val="20"/>
          <w:lang w:eastAsia="ja-JP"/>
        </w:rPr>
        <w:t>体以外の全ての物質はなんらかの抵抗値を持つ。一般に、</w:t>
      </w:r>
      <w:hyperlink r:id="rId2239" w:tooltip="金属" w:history="1">
        <w:r w:rsidRPr="00230822">
          <w:rPr>
            <w:rStyle w:val="Hipervnculo"/>
            <w:rFonts w:asciiTheme="minorEastAsia" w:hAnsiTheme="minorEastAsia" w:cs="MS Gothic" w:hint="eastAsia"/>
            <w:color w:val="000000" w:themeColor="text1"/>
            <w:sz w:val="20"/>
            <w:szCs w:val="20"/>
            <w:u w:val="none"/>
            <w:lang w:eastAsia="ja-JP"/>
          </w:rPr>
          <w:t>金属</w:t>
        </w:r>
      </w:hyperlink>
      <w:r w:rsidRPr="00230822">
        <w:rPr>
          <w:rFonts w:asciiTheme="minorEastAsia" w:hAnsiTheme="minorEastAsia" w:cs="MS Gothic" w:hint="eastAsia"/>
          <w:color w:val="000000" w:themeColor="text1"/>
          <w:sz w:val="20"/>
          <w:szCs w:val="20"/>
          <w:lang w:eastAsia="ja-JP"/>
        </w:rPr>
        <w:t>は温度が高くなるほどに</w:t>
      </w:r>
      <w:hyperlink r:id="rId2240" w:tooltip="電気抵抗率" w:history="1">
        <w:r w:rsidRPr="00230822">
          <w:rPr>
            <w:rStyle w:val="Hipervnculo"/>
            <w:rFonts w:asciiTheme="minorEastAsia" w:hAnsiTheme="minorEastAsia" w:cs="MS Gothic" w:hint="eastAsia"/>
            <w:color w:val="000000" w:themeColor="text1"/>
            <w:sz w:val="20"/>
            <w:szCs w:val="20"/>
            <w:u w:val="none"/>
            <w:lang w:eastAsia="ja-JP"/>
          </w:rPr>
          <w:t>電気抵抗率</w:t>
        </w:r>
      </w:hyperlink>
      <w:r w:rsidRPr="00230822">
        <w:rPr>
          <w:rFonts w:asciiTheme="minorEastAsia" w:hAnsiTheme="minorEastAsia" w:cs="MS Gothic" w:hint="eastAsia"/>
          <w:color w:val="000000" w:themeColor="text1"/>
          <w:sz w:val="20"/>
          <w:szCs w:val="20"/>
          <w:lang w:eastAsia="ja-JP"/>
        </w:rPr>
        <w:t>が高くなり、</w:t>
      </w:r>
      <w:hyperlink r:id="rId2241" w:tooltip="半導体" w:history="1">
        <w:r w:rsidRPr="00230822">
          <w:rPr>
            <w:rStyle w:val="Hipervnculo"/>
            <w:rFonts w:asciiTheme="minorEastAsia" w:hAnsiTheme="minorEastAsia" w:cs="MS Gothic" w:hint="eastAsia"/>
            <w:color w:val="000000" w:themeColor="text1"/>
            <w:sz w:val="20"/>
            <w:szCs w:val="20"/>
            <w:u w:val="none"/>
            <w:lang w:eastAsia="ja-JP"/>
          </w:rPr>
          <w:t>半導体</w:t>
        </w:r>
      </w:hyperlink>
      <w:r w:rsidRPr="00230822">
        <w:rPr>
          <w:rFonts w:asciiTheme="minorEastAsia" w:hAnsiTheme="minorEastAsia" w:cs="MS Gothic" w:hint="eastAsia"/>
          <w:color w:val="000000" w:themeColor="text1"/>
          <w:sz w:val="20"/>
          <w:szCs w:val="20"/>
          <w:lang w:eastAsia="ja-JP"/>
        </w:rPr>
        <w:t>は温度が高くなるほどに電気抵抗率が低くなり、</w:t>
      </w:r>
      <w:hyperlink r:id="rId2242" w:tooltip="電解質" w:history="1">
        <w:r w:rsidRPr="00230822">
          <w:rPr>
            <w:rStyle w:val="Hipervnculo"/>
            <w:rFonts w:asciiTheme="minorEastAsia" w:hAnsiTheme="minorEastAsia" w:cs="MS Gothic" w:hint="eastAsia"/>
            <w:color w:val="000000" w:themeColor="text1"/>
            <w:sz w:val="20"/>
            <w:szCs w:val="20"/>
            <w:u w:val="none"/>
            <w:lang w:eastAsia="ja-JP"/>
          </w:rPr>
          <w:t>電解質</w:t>
        </w:r>
      </w:hyperlink>
      <w:r w:rsidRPr="00230822">
        <w:rPr>
          <w:rFonts w:asciiTheme="minorEastAsia" w:hAnsiTheme="minorEastAsia" w:cs="MS Gothic" w:hint="eastAsia"/>
          <w:color w:val="000000" w:themeColor="text1"/>
          <w:sz w:val="20"/>
          <w:szCs w:val="20"/>
          <w:lang w:eastAsia="ja-JP"/>
        </w:rPr>
        <w:t>は</w:t>
      </w:r>
      <w:hyperlink r:id="rId2243" w:tooltip="イオン" w:history="1">
        <w:r w:rsidRPr="00230822">
          <w:rPr>
            <w:rStyle w:val="Hipervnculo"/>
            <w:rFonts w:asciiTheme="minorEastAsia" w:hAnsiTheme="minorEastAsia" w:cs="MS Gothic" w:hint="eastAsia"/>
            <w:color w:val="000000" w:themeColor="text1"/>
            <w:sz w:val="20"/>
            <w:szCs w:val="20"/>
            <w:u w:val="none"/>
            <w:lang w:eastAsia="ja-JP"/>
          </w:rPr>
          <w:t>イオン</w:t>
        </w:r>
      </w:hyperlink>
      <w:r w:rsidRPr="00230822">
        <w:rPr>
          <w:rFonts w:asciiTheme="minorEastAsia" w:hAnsiTheme="minorEastAsia" w:cs="MS Gothic" w:hint="eastAsia"/>
          <w:color w:val="000000" w:themeColor="text1"/>
          <w:sz w:val="20"/>
          <w:szCs w:val="20"/>
          <w:lang w:eastAsia="ja-JP"/>
        </w:rPr>
        <w:t>濃度が大きく・イオン移動度が大きくなるほど抵抗値が低くなる（</w:t>
      </w:r>
      <w:hyperlink r:id="rId2244" w:tooltip="電気伝導" w:history="1">
        <w:r w:rsidRPr="00230822">
          <w:rPr>
            <w:rStyle w:val="Hipervnculo"/>
            <w:rFonts w:asciiTheme="minorEastAsia" w:hAnsiTheme="minorEastAsia" w:cs="MS Gothic" w:hint="eastAsia"/>
            <w:color w:val="000000" w:themeColor="text1"/>
            <w:sz w:val="20"/>
            <w:szCs w:val="20"/>
            <w:u w:val="none"/>
            <w:lang w:eastAsia="ja-JP"/>
          </w:rPr>
          <w:t>電気伝導</w:t>
        </w:r>
      </w:hyperlink>
      <w:r w:rsidRPr="00230822">
        <w:rPr>
          <w:rFonts w:asciiTheme="minorEastAsia" w:hAnsiTheme="minorEastAsia" w:cs="MS Gothic" w:hint="eastAsia"/>
          <w:color w:val="000000" w:themeColor="text1"/>
          <w:sz w:val="20"/>
          <w:szCs w:val="20"/>
          <w:lang w:eastAsia="ja-JP"/>
        </w:rPr>
        <w:t>を参照）。</w:t>
      </w:r>
    </w:p>
    <w:p w:rsidR="00230822" w:rsidRPr="00230822" w:rsidRDefault="00230822" w:rsidP="00230822">
      <w:pPr>
        <w:pStyle w:val="Sinespaciado"/>
        <w:rPr>
          <w:rFonts w:asciiTheme="minorEastAsia" w:hAnsiTheme="minorEastAsia" w:cs="Arial"/>
          <w:color w:val="000000" w:themeColor="text1"/>
          <w:sz w:val="20"/>
          <w:szCs w:val="20"/>
          <w:lang w:eastAsia="ja-JP"/>
        </w:rPr>
      </w:pPr>
      <w:r w:rsidRPr="00230822">
        <w:rPr>
          <w:rFonts w:asciiTheme="minorEastAsia" w:hAnsiTheme="minorEastAsia" w:cs="MS Gothic" w:hint="eastAsia"/>
          <w:color w:val="000000" w:themeColor="text1"/>
          <w:sz w:val="20"/>
          <w:szCs w:val="20"/>
          <w:lang w:eastAsia="ja-JP"/>
        </w:rPr>
        <w:t>物体の電気抵抗は、それに印加される電圧とそこを流れる電流の比で表される。</w:t>
      </w:r>
    </w:p>
    <w:p w:rsidR="00230822" w:rsidRPr="00230822" w:rsidRDefault="00230822" w:rsidP="00230822">
      <w:pPr>
        <w:pStyle w:val="Sinespaciado"/>
        <w:rPr>
          <w:rFonts w:asciiTheme="minorEastAsia" w:hAnsiTheme="minorEastAsia" w:cs="Arial"/>
          <w:color w:val="000000" w:themeColor="text1"/>
          <w:sz w:val="20"/>
          <w:szCs w:val="20"/>
          <w:lang w:eastAsia="ja-JP"/>
        </w:rPr>
      </w:pPr>
      <w:r w:rsidRPr="00230822">
        <w:rPr>
          <w:rFonts w:asciiTheme="minorEastAsia" w:hAnsiTheme="minorEastAsia" w:cs="Arial" w:hint="eastAsia"/>
          <w:noProof/>
          <w:color w:val="000000" w:themeColor="text1"/>
          <w:sz w:val="20"/>
          <w:szCs w:val="20"/>
          <w:lang w:eastAsia="ja-JP"/>
        </w:rPr>
        <w:drawing>
          <wp:inline distT="0" distB="0" distL="0" distR="0" wp14:anchorId="050B4E5E" wp14:editId="1DCA204D">
            <wp:extent cx="561975" cy="390525"/>
            <wp:effectExtent l="0" t="0" r="0" b="0"/>
            <wp:docPr id="2941" name="Imagen 2941" descr="R = {V \over 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R = {V \over I}"/>
                    <pic:cNvPicPr>
                      <a:picLocks noChangeAspect="1" noChangeArrowheads="1"/>
                    </pic:cNvPicPr>
                  </pic:nvPicPr>
                  <pic:blipFill>
                    <a:blip r:embed="rId2245">
                      <a:extLst>
                        <a:ext uri="{28A0092B-C50C-407E-A947-70E740481C1C}">
                          <a14:useLocalDpi xmlns:a14="http://schemas.microsoft.com/office/drawing/2010/main" val="0"/>
                        </a:ext>
                      </a:extLst>
                    </a:blip>
                    <a:srcRect/>
                    <a:stretch>
                      <a:fillRect/>
                    </a:stretch>
                  </pic:blipFill>
                  <pic:spPr bwMode="auto">
                    <a:xfrm>
                      <a:off x="0" y="0"/>
                      <a:ext cx="561975" cy="390525"/>
                    </a:xfrm>
                    <a:prstGeom prst="rect">
                      <a:avLst/>
                    </a:prstGeom>
                    <a:noFill/>
                    <a:ln>
                      <a:noFill/>
                    </a:ln>
                  </pic:spPr>
                </pic:pic>
              </a:graphicData>
            </a:graphic>
          </wp:inline>
        </w:drawing>
      </w:r>
    </w:p>
    <w:p w:rsidR="00230822" w:rsidRPr="00230822" w:rsidRDefault="00230822" w:rsidP="00230822">
      <w:pPr>
        <w:pStyle w:val="Sinespaciado"/>
        <w:rPr>
          <w:rFonts w:asciiTheme="minorEastAsia" w:hAnsiTheme="minorEastAsia" w:cs="Arial"/>
          <w:color w:val="000000" w:themeColor="text1"/>
          <w:sz w:val="20"/>
          <w:szCs w:val="20"/>
          <w:lang w:eastAsia="ja-JP"/>
        </w:rPr>
      </w:pPr>
      <w:r w:rsidRPr="00230822">
        <w:rPr>
          <w:rFonts w:asciiTheme="minorEastAsia" w:hAnsiTheme="minorEastAsia" w:cs="MS Gothic" w:hint="eastAsia"/>
          <w:color w:val="000000" w:themeColor="text1"/>
          <w:sz w:val="20"/>
          <w:szCs w:val="20"/>
          <w:lang w:eastAsia="ja-JP"/>
        </w:rPr>
        <w:t>多くの物質にとって、与えられた温度での電気抵抗</w:t>
      </w:r>
      <w:r w:rsidRPr="00230822">
        <w:rPr>
          <w:rFonts w:asciiTheme="minorEastAsia" w:hAnsiTheme="minorEastAsia" w:cs="Arial" w:hint="eastAsia"/>
          <w:color w:val="000000" w:themeColor="text1"/>
          <w:sz w:val="20"/>
          <w:szCs w:val="20"/>
          <w:lang w:eastAsia="ja-JP"/>
        </w:rPr>
        <w:t xml:space="preserve"> R </w:t>
      </w:r>
      <w:r w:rsidRPr="00230822">
        <w:rPr>
          <w:rFonts w:asciiTheme="minorEastAsia" w:hAnsiTheme="minorEastAsia" w:cs="MS Gothic" w:hint="eastAsia"/>
          <w:color w:val="000000" w:themeColor="text1"/>
          <w:sz w:val="20"/>
          <w:szCs w:val="20"/>
          <w:lang w:eastAsia="ja-JP"/>
        </w:rPr>
        <w:t>は</w:t>
      </w:r>
      <w:hyperlink r:id="rId2246" w:tooltip="定数" w:history="1">
        <w:r w:rsidRPr="00230822">
          <w:rPr>
            <w:rStyle w:val="Hipervnculo"/>
            <w:rFonts w:asciiTheme="minorEastAsia" w:hAnsiTheme="minorEastAsia" w:cs="MS Gothic" w:hint="eastAsia"/>
            <w:color w:val="000000" w:themeColor="text1"/>
            <w:sz w:val="20"/>
            <w:szCs w:val="20"/>
            <w:u w:val="none"/>
            <w:lang w:eastAsia="ja-JP"/>
          </w:rPr>
          <w:t>一定</w:t>
        </w:r>
      </w:hyperlink>
      <w:r w:rsidRPr="00230822">
        <w:rPr>
          <w:rFonts w:asciiTheme="minorEastAsia" w:hAnsiTheme="minorEastAsia" w:cs="MS Gothic" w:hint="eastAsia"/>
          <w:color w:val="000000" w:themeColor="text1"/>
          <w:sz w:val="20"/>
          <w:szCs w:val="20"/>
          <w:lang w:eastAsia="ja-JP"/>
        </w:rPr>
        <w:t>である。その物質を流れる電流や電位差（</w:t>
      </w:r>
      <w:hyperlink r:id="rId2247" w:tooltip="電圧" w:history="1">
        <w:r w:rsidRPr="00230822">
          <w:rPr>
            <w:rStyle w:val="Hipervnculo"/>
            <w:rFonts w:asciiTheme="minorEastAsia" w:hAnsiTheme="minorEastAsia" w:cs="MS Gothic" w:hint="eastAsia"/>
            <w:color w:val="000000" w:themeColor="text1"/>
            <w:sz w:val="20"/>
            <w:szCs w:val="20"/>
            <w:u w:val="none"/>
            <w:lang w:eastAsia="ja-JP"/>
          </w:rPr>
          <w:t>電圧</w:t>
        </w:r>
      </w:hyperlink>
      <w:r w:rsidRPr="00230822">
        <w:rPr>
          <w:rFonts w:asciiTheme="minorEastAsia" w:hAnsiTheme="minorEastAsia" w:cs="MS Gothic" w:hint="eastAsia"/>
          <w:color w:val="000000" w:themeColor="text1"/>
          <w:sz w:val="20"/>
          <w:szCs w:val="20"/>
          <w:lang w:eastAsia="ja-JP"/>
        </w:rPr>
        <w:t>）で抵抗値が変化することはない。そのような材料をオーム性材料</w:t>
      </w:r>
      <w:r w:rsidRPr="00230822">
        <w:rPr>
          <w:rFonts w:asciiTheme="minorEastAsia" w:hAnsiTheme="minorEastAsia" w:cs="Arial" w:hint="eastAsia"/>
          <w:color w:val="000000" w:themeColor="text1"/>
          <w:sz w:val="20"/>
          <w:szCs w:val="20"/>
          <w:lang w:eastAsia="ja-JP"/>
        </w:rPr>
        <w:t xml:space="preserve"> (Ohmic material) </w:t>
      </w:r>
      <w:r w:rsidRPr="00230822">
        <w:rPr>
          <w:rFonts w:asciiTheme="minorEastAsia" w:hAnsiTheme="minorEastAsia" w:cs="MS Gothic" w:hint="eastAsia"/>
          <w:color w:val="000000" w:themeColor="text1"/>
          <w:sz w:val="20"/>
          <w:szCs w:val="20"/>
          <w:lang w:eastAsia="ja-JP"/>
        </w:rPr>
        <w:t>と呼ぶ。オーム性材料でできた物体の一定の抵抗値の定義を「</w:t>
      </w:r>
      <w:hyperlink r:id="rId2248" w:tooltip="オームの法則" w:history="1">
        <w:r w:rsidRPr="00230822">
          <w:rPr>
            <w:rStyle w:val="Hipervnculo"/>
            <w:rFonts w:asciiTheme="minorEastAsia" w:hAnsiTheme="minorEastAsia" w:cs="MS Gothic" w:hint="eastAsia"/>
            <w:color w:val="000000" w:themeColor="text1"/>
            <w:sz w:val="20"/>
            <w:szCs w:val="20"/>
            <w:u w:val="none"/>
            <w:lang w:eastAsia="ja-JP"/>
          </w:rPr>
          <w:t>オームの法則</w:t>
        </w:r>
      </w:hyperlink>
      <w:r w:rsidRPr="00230822">
        <w:rPr>
          <w:rFonts w:asciiTheme="minorEastAsia" w:hAnsiTheme="minorEastAsia" w:cs="MS Gothic" w:hint="eastAsia"/>
          <w:color w:val="000000" w:themeColor="text1"/>
          <w:sz w:val="20"/>
          <w:szCs w:val="20"/>
          <w:lang w:eastAsia="ja-JP"/>
        </w:rPr>
        <w:t>」と呼ぶ。</w:t>
      </w:r>
    </w:p>
    <w:p w:rsidR="00230822" w:rsidRPr="00230822" w:rsidRDefault="00230822" w:rsidP="00230822">
      <w:pPr>
        <w:pStyle w:val="Sinespaciado"/>
        <w:rPr>
          <w:rFonts w:asciiTheme="minorEastAsia" w:hAnsiTheme="minorEastAsia" w:cs="Arial"/>
          <w:color w:val="000000" w:themeColor="text1"/>
          <w:sz w:val="20"/>
          <w:szCs w:val="20"/>
          <w:lang w:eastAsia="ja-JP"/>
        </w:rPr>
      </w:pPr>
      <w:r w:rsidRPr="00230822">
        <w:rPr>
          <w:rFonts w:asciiTheme="minorEastAsia" w:hAnsiTheme="minorEastAsia" w:cs="MS Gothic" w:hint="eastAsia"/>
          <w:color w:val="000000" w:themeColor="text1"/>
          <w:sz w:val="20"/>
          <w:szCs w:val="20"/>
          <w:lang w:eastAsia="ja-JP"/>
        </w:rPr>
        <w:t>（オームの法則に従わない）非線形の伝導体では、電流や電圧の変化にともなってその比が変化する。そのときの</w:t>
      </w:r>
      <w:hyperlink r:id="rId2249" w:tooltip="I-V曲線（存在しないページ）" w:history="1">
        <w:r w:rsidRPr="00230822">
          <w:rPr>
            <w:rStyle w:val="Hipervnculo"/>
            <w:rFonts w:asciiTheme="minorEastAsia" w:hAnsiTheme="minorEastAsia" w:cs="Arial" w:hint="eastAsia"/>
            <w:color w:val="000000" w:themeColor="text1"/>
            <w:sz w:val="20"/>
            <w:szCs w:val="20"/>
            <w:u w:val="none"/>
            <w:lang w:eastAsia="ja-JP"/>
          </w:rPr>
          <w:t>I-V</w:t>
        </w:r>
        <w:r w:rsidRPr="00230822">
          <w:rPr>
            <w:rStyle w:val="Hipervnculo"/>
            <w:rFonts w:asciiTheme="minorEastAsia" w:hAnsiTheme="minorEastAsia" w:cs="MS Gothic" w:hint="eastAsia"/>
            <w:color w:val="000000" w:themeColor="text1"/>
            <w:sz w:val="20"/>
            <w:szCs w:val="20"/>
            <w:u w:val="none"/>
            <w:lang w:eastAsia="ja-JP"/>
          </w:rPr>
          <w:t>曲線</w:t>
        </w:r>
      </w:hyperlink>
      <w:r w:rsidRPr="00230822">
        <w:rPr>
          <w:rFonts w:asciiTheme="minorEastAsia" w:hAnsiTheme="minorEastAsia" w:cs="MS Gothic" w:hint="eastAsia"/>
          <w:color w:val="000000" w:themeColor="text1"/>
          <w:sz w:val="20"/>
          <w:szCs w:val="20"/>
          <w:lang w:eastAsia="ja-JP"/>
        </w:rPr>
        <w:t>を</w:t>
      </w:r>
      <w:r w:rsidRPr="00230822">
        <w:rPr>
          <w:rFonts w:asciiTheme="minorEastAsia" w:hAnsiTheme="minorEastAsia" w:cs="Arial" w:hint="eastAsia"/>
          <w:color w:val="000000" w:themeColor="text1"/>
          <w:sz w:val="20"/>
          <w:szCs w:val="20"/>
          <w:lang w:eastAsia="ja-JP"/>
        </w:rPr>
        <w:t xml:space="preserve"> "chordal resistance" </w:t>
      </w:r>
      <w:r w:rsidRPr="00230822">
        <w:rPr>
          <w:rFonts w:asciiTheme="minorEastAsia" w:hAnsiTheme="minorEastAsia" w:cs="MS Gothic" w:hint="eastAsia"/>
          <w:color w:val="000000" w:themeColor="text1"/>
          <w:sz w:val="20"/>
          <w:szCs w:val="20"/>
          <w:lang w:eastAsia="ja-JP"/>
        </w:rPr>
        <w:t>あるいは</w:t>
      </w:r>
      <w:r w:rsidRPr="00230822">
        <w:rPr>
          <w:rFonts w:asciiTheme="minorEastAsia" w:hAnsiTheme="minorEastAsia" w:cs="Arial" w:hint="eastAsia"/>
          <w:color w:val="000000" w:themeColor="text1"/>
          <w:sz w:val="20"/>
          <w:szCs w:val="20"/>
          <w:lang w:eastAsia="ja-JP"/>
        </w:rPr>
        <w:t xml:space="preserve"> "static resistance" </w:t>
      </w:r>
      <w:r w:rsidRPr="00230822">
        <w:rPr>
          <w:rFonts w:asciiTheme="minorEastAsia" w:hAnsiTheme="minorEastAsia" w:cs="MS Gothic" w:hint="eastAsia"/>
          <w:color w:val="000000" w:themeColor="text1"/>
          <w:sz w:val="20"/>
          <w:szCs w:val="20"/>
          <w:lang w:eastAsia="ja-JP"/>
        </w:rPr>
        <w:t>と呼ぶこともある</w:t>
      </w:r>
      <w:hyperlink r:id="rId2250" w:anchor="cite_note-0" w:history="1">
        <w:r w:rsidRPr="00230822">
          <w:rPr>
            <w:rStyle w:val="Hipervnculo"/>
            <w:rFonts w:asciiTheme="minorEastAsia" w:hAnsiTheme="minorEastAsia" w:cs="Arial" w:hint="eastAsia"/>
            <w:color w:val="000000" w:themeColor="text1"/>
            <w:sz w:val="20"/>
            <w:szCs w:val="20"/>
            <w:u w:val="none"/>
            <w:vertAlign w:val="superscript"/>
            <w:lang w:eastAsia="ja-JP"/>
          </w:rPr>
          <w:t>[1]</w:t>
        </w:r>
      </w:hyperlink>
      <w:hyperlink r:id="rId2251" w:anchor="cite_note-1" w:history="1">
        <w:r w:rsidRPr="00230822">
          <w:rPr>
            <w:rStyle w:val="Hipervnculo"/>
            <w:rFonts w:asciiTheme="minorEastAsia" w:hAnsiTheme="minorEastAsia" w:cs="Arial" w:hint="eastAsia"/>
            <w:color w:val="000000" w:themeColor="text1"/>
            <w:sz w:val="20"/>
            <w:szCs w:val="20"/>
            <w:u w:val="none"/>
            <w:vertAlign w:val="superscript"/>
            <w:lang w:eastAsia="ja-JP"/>
          </w:rPr>
          <w:t>[2]</w:t>
        </w:r>
      </w:hyperlink>
      <w:r w:rsidRPr="00230822">
        <w:rPr>
          <w:rFonts w:asciiTheme="minorEastAsia" w:hAnsiTheme="minorEastAsia" w:cs="MS Gothic" w:hint="eastAsia"/>
          <w:color w:val="000000" w:themeColor="text1"/>
          <w:sz w:val="20"/>
          <w:szCs w:val="20"/>
          <w:lang w:eastAsia="ja-JP"/>
        </w:rPr>
        <w:t>。</w:t>
      </w:r>
    </w:p>
    <w:p w:rsidR="00230822" w:rsidRPr="00230822" w:rsidRDefault="00230822" w:rsidP="00230822">
      <w:pPr>
        <w:pStyle w:val="Sinespaciado"/>
        <w:rPr>
          <w:rFonts w:asciiTheme="minorEastAsia" w:hAnsiTheme="minorEastAsia" w:cs="Arial"/>
          <w:color w:val="000000" w:themeColor="text1"/>
          <w:sz w:val="20"/>
          <w:szCs w:val="20"/>
          <w:lang w:eastAsia="ja-JP"/>
        </w:rPr>
      </w:pPr>
      <w:r w:rsidRPr="00230822">
        <w:rPr>
          <w:rFonts w:asciiTheme="minorEastAsia" w:hAnsiTheme="minorEastAsia" w:cs="MS Gothic" w:hint="eastAsia"/>
          <w:color w:val="000000" w:themeColor="text1"/>
          <w:sz w:val="20"/>
          <w:szCs w:val="20"/>
          <w:lang w:eastAsia="ja-JP"/>
        </w:rPr>
        <w:t>電気抵抗の原因としては、第一に物質を構成する</w:t>
      </w:r>
      <w:hyperlink r:id="rId2252" w:tooltip="原子" w:history="1">
        <w:r w:rsidRPr="00230822">
          <w:rPr>
            <w:rStyle w:val="Hipervnculo"/>
            <w:rFonts w:asciiTheme="minorEastAsia" w:hAnsiTheme="minorEastAsia" w:cs="MS Gothic" w:hint="eastAsia"/>
            <w:color w:val="000000" w:themeColor="text1"/>
            <w:sz w:val="20"/>
            <w:szCs w:val="20"/>
            <w:u w:val="none"/>
            <w:lang w:eastAsia="ja-JP"/>
          </w:rPr>
          <w:t>原子</w:t>
        </w:r>
      </w:hyperlink>
      <w:r w:rsidRPr="00230822">
        <w:rPr>
          <w:rFonts w:asciiTheme="minorEastAsia" w:hAnsiTheme="minorEastAsia" w:cs="MS Gothic" w:hint="eastAsia"/>
          <w:color w:val="000000" w:themeColor="text1"/>
          <w:sz w:val="20"/>
          <w:szCs w:val="20"/>
          <w:lang w:eastAsia="ja-JP"/>
        </w:rPr>
        <w:t>の</w:t>
      </w:r>
      <w:hyperlink r:id="rId2253" w:tooltip="熱振動" w:history="1">
        <w:r w:rsidRPr="00230822">
          <w:rPr>
            <w:rStyle w:val="Hipervnculo"/>
            <w:rFonts w:asciiTheme="minorEastAsia" w:hAnsiTheme="minorEastAsia" w:cs="MS Gothic" w:hint="eastAsia"/>
            <w:color w:val="000000" w:themeColor="text1"/>
            <w:sz w:val="20"/>
            <w:szCs w:val="20"/>
            <w:u w:val="none"/>
            <w:lang w:eastAsia="ja-JP"/>
          </w:rPr>
          <w:t>熱振動</w:t>
        </w:r>
      </w:hyperlink>
      <w:r w:rsidRPr="00230822">
        <w:rPr>
          <w:rFonts w:asciiTheme="minorEastAsia" w:hAnsiTheme="minorEastAsia" w:cs="MS Gothic" w:hint="eastAsia"/>
          <w:color w:val="000000" w:themeColor="text1"/>
          <w:sz w:val="20"/>
          <w:szCs w:val="20"/>
          <w:lang w:eastAsia="ja-JP"/>
        </w:rPr>
        <w:t>がある。ほかに</w:t>
      </w:r>
      <w:hyperlink r:id="rId2254" w:tooltip="結晶" w:history="1">
        <w:r w:rsidRPr="00230822">
          <w:rPr>
            <w:rStyle w:val="Hipervnculo"/>
            <w:rFonts w:asciiTheme="minorEastAsia" w:hAnsiTheme="minorEastAsia" w:cs="MS Gothic" w:hint="eastAsia"/>
            <w:color w:val="000000" w:themeColor="text1"/>
            <w:sz w:val="20"/>
            <w:szCs w:val="20"/>
            <w:u w:val="none"/>
            <w:lang w:eastAsia="ja-JP"/>
          </w:rPr>
          <w:t>結晶</w:t>
        </w:r>
      </w:hyperlink>
      <w:r w:rsidRPr="00230822">
        <w:rPr>
          <w:rFonts w:asciiTheme="minorEastAsia" w:hAnsiTheme="minorEastAsia" w:cs="MS Gothic" w:hint="eastAsia"/>
          <w:color w:val="000000" w:themeColor="text1"/>
          <w:sz w:val="20"/>
          <w:szCs w:val="20"/>
          <w:lang w:eastAsia="ja-JP"/>
        </w:rPr>
        <w:t>の格子欠陥も抵抗の原因となる。</w:t>
      </w:r>
    </w:p>
    <w:p w:rsidR="00230822" w:rsidRPr="00230822" w:rsidRDefault="00230822" w:rsidP="00230822">
      <w:pPr>
        <w:pStyle w:val="Sinespaciado"/>
        <w:rPr>
          <w:rFonts w:asciiTheme="minorEastAsia" w:hAnsiTheme="minorEastAsia" w:cs="Arial"/>
          <w:color w:val="000000" w:themeColor="text1"/>
          <w:sz w:val="20"/>
          <w:szCs w:val="20"/>
          <w:lang w:eastAsia="ja-JP"/>
        </w:rPr>
      </w:pPr>
      <w:r w:rsidRPr="00230822">
        <w:rPr>
          <w:rStyle w:val="mw-headline"/>
          <w:rFonts w:asciiTheme="minorEastAsia" w:hAnsiTheme="minorEastAsia" w:cs="Arial" w:hint="eastAsia"/>
          <w:b/>
          <w:bCs/>
          <w:color w:val="000000" w:themeColor="text1"/>
          <w:sz w:val="20"/>
          <w:szCs w:val="20"/>
          <w:lang w:eastAsia="ja-JP"/>
        </w:rPr>
        <w:t>導電率と抵抗</w:t>
      </w:r>
      <w:r w:rsidRPr="00230822">
        <w:rPr>
          <w:rStyle w:val="mw-headline"/>
          <w:rFonts w:asciiTheme="minorEastAsia" w:hAnsiTheme="minorEastAsia" w:cs="MS Gothic" w:hint="eastAsia"/>
          <w:b/>
          <w:bCs/>
          <w:color w:val="000000" w:themeColor="text1"/>
          <w:sz w:val="20"/>
          <w:szCs w:val="20"/>
          <w:lang w:eastAsia="ja-JP"/>
        </w:rPr>
        <w:t>率</w:t>
      </w:r>
    </w:p>
    <w:p w:rsidR="00230822" w:rsidRPr="00230822" w:rsidRDefault="00230822" w:rsidP="00230822">
      <w:pPr>
        <w:pStyle w:val="Sinespaciado"/>
        <w:rPr>
          <w:rFonts w:asciiTheme="minorEastAsia" w:hAnsiTheme="minorEastAsia" w:cs="Arial"/>
          <w:color w:val="000000" w:themeColor="text1"/>
          <w:sz w:val="20"/>
          <w:szCs w:val="20"/>
          <w:lang w:eastAsia="ja-JP"/>
        </w:rPr>
      </w:pPr>
      <w:r w:rsidRPr="00230822">
        <w:rPr>
          <w:rFonts w:asciiTheme="minorEastAsia" w:hAnsiTheme="minorEastAsia" w:cs="MS Gothic" w:hint="eastAsia"/>
          <w:color w:val="000000" w:themeColor="text1"/>
          <w:sz w:val="20"/>
          <w:szCs w:val="20"/>
          <w:lang w:eastAsia="ja-JP"/>
        </w:rPr>
        <w:t>比例定数</w:t>
      </w:r>
      <w:r w:rsidRPr="00230822">
        <w:rPr>
          <w:rFonts w:asciiTheme="minorEastAsia" w:hAnsiTheme="minorEastAsia" w:cs="Arial" w:hint="eastAsia"/>
          <w:i/>
          <w:iCs/>
          <w:color w:val="000000" w:themeColor="text1"/>
          <w:sz w:val="20"/>
          <w:szCs w:val="20"/>
          <w:lang w:eastAsia="ja-JP"/>
        </w:rPr>
        <w:t>σ</w:t>
      </w:r>
      <w:r w:rsidRPr="00230822">
        <w:rPr>
          <w:rFonts w:asciiTheme="minorEastAsia" w:hAnsiTheme="minorEastAsia" w:cs="Arial" w:hint="eastAsia"/>
          <w:color w:val="000000" w:themeColor="text1"/>
          <w:sz w:val="20"/>
          <w:szCs w:val="20"/>
          <w:lang w:eastAsia="ja-JP"/>
        </w:rPr>
        <w:t xml:space="preserve">, </w:t>
      </w:r>
      <w:r w:rsidRPr="00230822">
        <w:rPr>
          <w:rFonts w:asciiTheme="minorEastAsia" w:hAnsiTheme="minorEastAsia" w:cs="MS Gothic" w:hint="eastAsia"/>
          <w:color w:val="000000" w:themeColor="text1"/>
          <w:sz w:val="20"/>
          <w:szCs w:val="20"/>
          <w:lang w:eastAsia="ja-JP"/>
        </w:rPr>
        <w:t>その場所の電界を</w:t>
      </w:r>
      <w:r w:rsidRPr="00230822">
        <w:rPr>
          <w:rFonts w:asciiTheme="minorEastAsia" w:hAnsiTheme="minorEastAsia" w:cs="Arial" w:hint="eastAsia"/>
          <w:b/>
          <w:bCs/>
          <w:i/>
          <w:iCs/>
          <w:color w:val="000000" w:themeColor="text1"/>
          <w:sz w:val="20"/>
          <w:szCs w:val="20"/>
          <w:lang w:eastAsia="ja-JP"/>
        </w:rPr>
        <w:t>E</w:t>
      </w:r>
      <w:r w:rsidRPr="00230822">
        <w:rPr>
          <w:rFonts w:asciiTheme="minorEastAsia" w:hAnsiTheme="minorEastAsia" w:cs="Arial" w:hint="eastAsia"/>
          <w:color w:val="000000" w:themeColor="text1"/>
          <w:sz w:val="20"/>
          <w:szCs w:val="20"/>
          <w:lang w:eastAsia="ja-JP"/>
        </w:rPr>
        <w:t xml:space="preserve">, </w:t>
      </w:r>
      <w:r w:rsidRPr="00230822">
        <w:rPr>
          <w:rFonts w:asciiTheme="minorEastAsia" w:hAnsiTheme="minorEastAsia" w:cs="MS Gothic" w:hint="eastAsia"/>
          <w:color w:val="000000" w:themeColor="text1"/>
          <w:sz w:val="20"/>
          <w:szCs w:val="20"/>
          <w:lang w:eastAsia="ja-JP"/>
        </w:rPr>
        <w:t>電流密度を</w:t>
      </w:r>
      <w:r w:rsidRPr="00230822">
        <w:rPr>
          <w:rStyle w:val="apple-converted-space"/>
          <w:rFonts w:asciiTheme="minorEastAsia" w:hAnsiTheme="minorEastAsia" w:cs="Arial" w:hint="eastAsia"/>
          <w:color w:val="000000" w:themeColor="text1"/>
          <w:sz w:val="20"/>
          <w:szCs w:val="20"/>
          <w:lang w:eastAsia="ja-JP"/>
        </w:rPr>
        <w:t> </w:t>
      </w:r>
      <w:r w:rsidRPr="00230822">
        <w:rPr>
          <w:rFonts w:asciiTheme="minorEastAsia" w:hAnsiTheme="minorEastAsia" w:cs="Arial" w:hint="eastAsia"/>
          <w:b/>
          <w:bCs/>
          <w:i/>
          <w:iCs/>
          <w:color w:val="000000" w:themeColor="text1"/>
          <w:sz w:val="20"/>
          <w:szCs w:val="20"/>
          <w:lang w:eastAsia="ja-JP"/>
        </w:rPr>
        <w:t>j</w:t>
      </w:r>
      <w:r w:rsidRPr="00230822">
        <w:rPr>
          <w:rStyle w:val="apple-converted-space"/>
          <w:rFonts w:asciiTheme="minorEastAsia" w:hAnsiTheme="minorEastAsia" w:cs="Arial" w:hint="eastAsia"/>
          <w:color w:val="000000" w:themeColor="text1"/>
          <w:sz w:val="20"/>
          <w:szCs w:val="20"/>
          <w:lang w:eastAsia="ja-JP"/>
        </w:rPr>
        <w:t> </w:t>
      </w:r>
      <w:r w:rsidRPr="00230822">
        <w:rPr>
          <w:rFonts w:asciiTheme="minorEastAsia" w:hAnsiTheme="minorEastAsia" w:cs="MS Gothic" w:hint="eastAsia"/>
          <w:color w:val="000000" w:themeColor="text1"/>
          <w:sz w:val="20"/>
          <w:szCs w:val="20"/>
          <w:lang w:eastAsia="ja-JP"/>
        </w:rPr>
        <w:t>とすると</w:t>
      </w:r>
      <w:r w:rsidRPr="00230822">
        <w:rPr>
          <w:rFonts w:asciiTheme="minorEastAsia" w:hAnsiTheme="minorEastAsia" w:cs="Arial" w:hint="eastAsia"/>
          <w:color w:val="000000" w:themeColor="text1"/>
          <w:sz w:val="20"/>
          <w:szCs w:val="20"/>
          <w:lang w:eastAsia="ja-JP"/>
        </w:rPr>
        <w:t>,</w:t>
      </w:r>
    </w:p>
    <w:p w:rsidR="00230822" w:rsidRPr="00230822" w:rsidRDefault="00230822" w:rsidP="00230822">
      <w:pPr>
        <w:pStyle w:val="Sinespaciado"/>
        <w:rPr>
          <w:rFonts w:asciiTheme="minorEastAsia" w:hAnsiTheme="minorEastAsia" w:cs="Arial"/>
          <w:color w:val="000000" w:themeColor="text1"/>
          <w:sz w:val="20"/>
          <w:szCs w:val="20"/>
          <w:lang w:eastAsia="ja-JP"/>
        </w:rPr>
      </w:pPr>
      <w:r w:rsidRPr="00230822">
        <w:rPr>
          <w:rFonts w:asciiTheme="minorEastAsia" w:hAnsiTheme="minorEastAsia" w:cs="Arial" w:hint="eastAsia"/>
          <w:noProof/>
          <w:color w:val="000000" w:themeColor="text1"/>
          <w:sz w:val="20"/>
          <w:szCs w:val="20"/>
          <w:lang w:eastAsia="ja-JP"/>
        </w:rPr>
        <w:drawing>
          <wp:inline distT="0" distB="0" distL="0" distR="0" wp14:anchorId="6E45EDA1" wp14:editId="0BBA3A85">
            <wp:extent cx="628650" cy="171450"/>
            <wp:effectExtent l="0" t="0" r="0" b="0"/>
            <wp:docPr id="2942" name="Imagen 2942" descr="\boldsymbol{\mathit{j}}=\sigma\boldsymbol{\mat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boldsymbol{\mathit{j}}=\sigma\boldsymbol{\mathit{E}}"/>
                    <pic:cNvPicPr>
                      <a:picLocks noChangeAspect="1" noChangeArrowheads="1"/>
                    </pic:cNvPicPr>
                  </pic:nvPicPr>
                  <pic:blipFill>
                    <a:blip r:embed="rId2255">
                      <a:extLst>
                        <a:ext uri="{28A0092B-C50C-407E-A947-70E740481C1C}">
                          <a14:useLocalDpi xmlns:a14="http://schemas.microsoft.com/office/drawing/2010/main" val="0"/>
                        </a:ext>
                      </a:extLst>
                    </a:blip>
                    <a:srcRect/>
                    <a:stretch>
                      <a:fillRect/>
                    </a:stretch>
                  </pic:blipFill>
                  <pic:spPr bwMode="auto">
                    <a:xfrm>
                      <a:off x="0" y="0"/>
                      <a:ext cx="628650" cy="171450"/>
                    </a:xfrm>
                    <a:prstGeom prst="rect">
                      <a:avLst/>
                    </a:prstGeom>
                    <a:noFill/>
                    <a:ln>
                      <a:noFill/>
                    </a:ln>
                  </pic:spPr>
                </pic:pic>
              </a:graphicData>
            </a:graphic>
          </wp:inline>
        </w:drawing>
      </w:r>
    </w:p>
    <w:p w:rsidR="00230822" w:rsidRPr="00230822" w:rsidRDefault="00230822" w:rsidP="00230822">
      <w:pPr>
        <w:pStyle w:val="Sinespaciado"/>
        <w:rPr>
          <w:rFonts w:asciiTheme="minorEastAsia" w:hAnsiTheme="minorEastAsia" w:cs="Arial"/>
          <w:color w:val="000000" w:themeColor="text1"/>
          <w:sz w:val="20"/>
          <w:szCs w:val="20"/>
          <w:lang w:eastAsia="ja-JP"/>
        </w:rPr>
      </w:pPr>
      <w:r w:rsidRPr="00230822">
        <w:rPr>
          <w:rFonts w:asciiTheme="minorEastAsia" w:hAnsiTheme="minorEastAsia" w:cs="MS Gothic" w:hint="eastAsia"/>
          <w:color w:val="000000" w:themeColor="text1"/>
          <w:sz w:val="20"/>
          <w:szCs w:val="20"/>
          <w:lang w:eastAsia="ja-JP"/>
        </w:rPr>
        <w:t>となる</w:t>
      </w:r>
      <w:r w:rsidRPr="00230822">
        <w:rPr>
          <w:rFonts w:asciiTheme="minorEastAsia" w:hAnsiTheme="minorEastAsia" w:cs="Arial" w:hint="eastAsia"/>
          <w:color w:val="000000" w:themeColor="text1"/>
          <w:sz w:val="20"/>
          <w:szCs w:val="20"/>
          <w:lang w:eastAsia="ja-JP"/>
        </w:rPr>
        <w:t>.σ</w:t>
      </w:r>
      <w:r w:rsidRPr="00230822">
        <w:rPr>
          <w:rFonts w:asciiTheme="minorEastAsia" w:hAnsiTheme="minorEastAsia" w:cs="MS Gothic" w:hint="eastAsia"/>
          <w:color w:val="000000" w:themeColor="text1"/>
          <w:sz w:val="20"/>
          <w:szCs w:val="20"/>
          <w:lang w:eastAsia="ja-JP"/>
        </w:rPr>
        <w:t>は物質定数でこれを</w:t>
      </w:r>
      <w:r w:rsidRPr="00230822">
        <w:rPr>
          <w:rFonts w:asciiTheme="minorEastAsia" w:hAnsiTheme="minorEastAsia" w:cs="MS Gothic" w:hint="eastAsia"/>
          <w:b/>
          <w:bCs/>
          <w:color w:val="000000" w:themeColor="text1"/>
          <w:sz w:val="20"/>
          <w:szCs w:val="20"/>
          <w:lang w:eastAsia="ja-JP"/>
        </w:rPr>
        <w:t>導電率</w:t>
      </w:r>
      <w:r w:rsidRPr="00230822">
        <w:rPr>
          <w:rFonts w:asciiTheme="minorEastAsia" w:hAnsiTheme="minorEastAsia" w:cs="MS Gothic" w:hint="eastAsia"/>
          <w:color w:val="000000" w:themeColor="text1"/>
          <w:sz w:val="20"/>
          <w:szCs w:val="20"/>
          <w:lang w:eastAsia="ja-JP"/>
        </w:rPr>
        <w:t>（どうでんりつ</w:t>
      </w:r>
      <w:r w:rsidRPr="00230822">
        <w:rPr>
          <w:rFonts w:asciiTheme="minorEastAsia" w:hAnsiTheme="minorEastAsia" w:cs="Arial" w:hint="eastAsia"/>
          <w:color w:val="000000" w:themeColor="text1"/>
          <w:sz w:val="20"/>
          <w:szCs w:val="20"/>
          <w:lang w:eastAsia="ja-JP"/>
        </w:rPr>
        <w:t>; conductivity</w:t>
      </w:r>
      <w:r w:rsidRPr="00230822">
        <w:rPr>
          <w:rFonts w:asciiTheme="minorEastAsia" w:hAnsiTheme="minorEastAsia" w:cs="MS Gothic" w:hint="eastAsia"/>
          <w:color w:val="000000" w:themeColor="text1"/>
          <w:sz w:val="20"/>
          <w:szCs w:val="20"/>
          <w:lang w:eastAsia="ja-JP"/>
        </w:rPr>
        <w:t>）または</w:t>
      </w:r>
      <w:hyperlink r:id="rId2256" w:tooltip="電気伝導率" w:history="1">
        <w:r w:rsidRPr="00230822">
          <w:rPr>
            <w:rStyle w:val="Hipervnculo"/>
            <w:rFonts w:asciiTheme="minorEastAsia" w:hAnsiTheme="minorEastAsia" w:cs="MS Gothic" w:hint="eastAsia"/>
            <w:b/>
            <w:bCs/>
            <w:color w:val="000000" w:themeColor="text1"/>
            <w:sz w:val="20"/>
            <w:szCs w:val="20"/>
            <w:u w:val="none"/>
            <w:lang w:eastAsia="ja-JP"/>
          </w:rPr>
          <w:t>電気伝導率</w:t>
        </w:r>
      </w:hyperlink>
      <w:r w:rsidRPr="00230822">
        <w:rPr>
          <w:rFonts w:asciiTheme="minorEastAsia" w:hAnsiTheme="minorEastAsia" w:cs="MS Gothic" w:hint="eastAsia"/>
          <w:color w:val="000000" w:themeColor="text1"/>
          <w:sz w:val="20"/>
          <w:szCs w:val="20"/>
          <w:lang w:eastAsia="ja-JP"/>
        </w:rPr>
        <w:t>（でんきでんどうりつ</w:t>
      </w:r>
      <w:r w:rsidRPr="00230822">
        <w:rPr>
          <w:rFonts w:asciiTheme="minorEastAsia" w:hAnsiTheme="minorEastAsia" w:cs="Arial" w:hint="eastAsia"/>
          <w:color w:val="000000" w:themeColor="text1"/>
          <w:sz w:val="20"/>
          <w:szCs w:val="20"/>
          <w:lang w:eastAsia="ja-JP"/>
        </w:rPr>
        <w:t>; electric conductivity</w:t>
      </w:r>
      <w:r w:rsidRPr="00230822">
        <w:rPr>
          <w:rFonts w:asciiTheme="minorEastAsia" w:hAnsiTheme="minorEastAsia" w:cs="MS Gothic" w:hint="eastAsia"/>
          <w:color w:val="000000" w:themeColor="text1"/>
          <w:sz w:val="20"/>
          <w:szCs w:val="20"/>
          <w:lang w:eastAsia="ja-JP"/>
        </w:rPr>
        <w:t>）という。</w:t>
      </w:r>
      <w:r w:rsidRPr="00230822">
        <w:rPr>
          <w:rFonts w:asciiTheme="minorEastAsia" w:hAnsiTheme="minorEastAsia" w:cs="Arial" w:hint="eastAsia"/>
          <w:i/>
          <w:iCs/>
          <w:color w:val="000000" w:themeColor="text1"/>
          <w:sz w:val="20"/>
          <w:szCs w:val="20"/>
          <w:lang w:eastAsia="ja-JP"/>
        </w:rPr>
        <w:t>σ</w:t>
      </w:r>
      <w:r w:rsidRPr="00230822">
        <w:rPr>
          <w:rStyle w:val="apple-converted-space"/>
          <w:rFonts w:asciiTheme="minorEastAsia" w:hAnsiTheme="minorEastAsia" w:cs="Arial" w:hint="eastAsia"/>
          <w:color w:val="000000" w:themeColor="text1"/>
          <w:sz w:val="20"/>
          <w:szCs w:val="20"/>
          <w:lang w:eastAsia="ja-JP"/>
        </w:rPr>
        <w:t> </w:t>
      </w:r>
      <w:r w:rsidRPr="00230822">
        <w:rPr>
          <w:rFonts w:asciiTheme="minorEastAsia" w:hAnsiTheme="minorEastAsia" w:cs="MS Gothic" w:hint="eastAsia"/>
          <w:color w:val="000000" w:themeColor="text1"/>
          <w:sz w:val="20"/>
          <w:szCs w:val="20"/>
          <w:lang w:eastAsia="ja-JP"/>
        </w:rPr>
        <w:t>の逆数</w:t>
      </w:r>
      <w:r w:rsidRPr="00230822">
        <w:rPr>
          <w:rFonts w:asciiTheme="minorEastAsia" w:hAnsiTheme="minorEastAsia" w:cs="Arial" w:hint="eastAsia"/>
          <w:color w:val="000000" w:themeColor="text1"/>
          <w:sz w:val="20"/>
          <w:szCs w:val="20"/>
          <w:lang w:eastAsia="ja-JP"/>
        </w:rPr>
        <w:t>1/</w:t>
      </w:r>
      <w:r w:rsidRPr="00230822">
        <w:rPr>
          <w:rFonts w:asciiTheme="minorEastAsia" w:hAnsiTheme="minorEastAsia" w:cs="Arial" w:hint="eastAsia"/>
          <w:i/>
          <w:iCs/>
          <w:color w:val="000000" w:themeColor="text1"/>
          <w:sz w:val="20"/>
          <w:szCs w:val="20"/>
          <w:lang w:eastAsia="ja-JP"/>
        </w:rPr>
        <w:t>σ</w:t>
      </w:r>
      <w:r w:rsidRPr="00230822">
        <w:rPr>
          <w:rStyle w:val="apple-converted-space"/>
          <w:rFonts w:asciiTheme="minorEastAsia" w:hAnsiTheme="minorEastAsia" w:cs="Arial" w:hint="eastAsia"/>
          <w:color w:val="000000" w:themeColor="text1"/>
          <w:sz w:val="20"/>
          <w:szCs w:val="20"/>
          <w:lang w:eastAsia="ja-JP"/>
        </w:rPr>
        <w:t> </w:t>
      </w:r>
      <w:r w:rsidRPr="00230822">
        <w:rPr>
          <w:rFonts w:asciiTheme="minorEastAsia" w:hAnsiTheme="minorEastAsia" w:cs="MS Gothic" w:hint="eastAsia"/>
          <w:color w:val="000000" w:themeColor="text1"/>
          <w:sz w:val="20"/>
          <w:szCs w:val="20"/>
          <w:lang w:eastAsia="ja-JP"/>
        </w:rPr>
        <w:t>を</w:t>
      </w:r>
      <w:r w:rsidRPr="00230822">
        <w:rPr>
          <w:rFonts w:asciiTheme="minorEastAsia" w:hAnsiTheme="minorEastAsia" w:cs="MS Gothic" w:hint="eastAsia"/>
          <w:b/>
          <w:bCs/>
          <w:color w:val="000000" w:themeColor="text1"/>
          <w:sz w:val="20"/>
          <w:szCs w:val="20"/>
          <w:lang w:eastAsia="ja-JP"/>
        </w:rPr>
        <w:t>抵抗率</w:t>
      </w:r>
      <w:r w:rsidRPr="00230822">
        <w:rPr>
          <w:rFonts w:asciiTheme="minorEastAsia" w:hAnsiTheme="minorEastAsia" w:cs="MS Gothic" w:hint="eastAsia"/>
          <w:color w:val="000000" w:themeColor="text1"/>
          <w:sz w:val="20"/>
          <w:szCs w:val="20"/>
          <w:lang w:eastAsia="ja-JP"/>
        </w:rPr>
        <w:t>（ていこうりつ</w:t>
      </w:r>
      <w:r w:rsidRPr="00230822">
        <w:rPr>
          <w:rFonts w:asciiTheme="minorEastAsia" w:hAnsiTheme="minorEastAsia" w:cs="Arial" w:hint="eastAsia"/>
          <w:color w:val="000000" w:themeColor="text1"/>
          <w:sz w:val="20"/>
          <w:szCs w:val="20"/>
          <w:lang w:eastAsia="ja-JP"/>
        </w:rPr>
        <w:t>; resistivity</w:t>
      </w:r>
      <w:r w:rsidRPr="00230822">
        <w:rPr>
          <w:rFonts w:asciiTheme="minorEastAsia" w:hAnsiTheme="minorEastAsia" w:cs="MS Gothic" w:hint="eastAsia"/>
          <w:color w:val="000000" w:themeColor="text1"/>
          <w:sz w:val="20"/>
          <w:szCs w:val="20"/>
          <w:lang w:eastAsia="ja-JP"/>
        </w:rPr>
        <w:t>）または</w:t>
      </w:r>
      <w:r w:rsidRPr="00230822">
        <w:rPr>
          <w:rFonts w:asciiTheme="minorEastAsia" w:hAnsiTheme="minorEastAsia" w:cs="MS Gothic" w:hint="eastAsia"/>
          <w:b/>
          <w:bCs/>
          <w:color w:val="000000" w:themeColor="text1"/>
          <w:sz w:val="20"/>
          <w:szCs w:val="20"/>
          <w:lang w:eastAsia="ja-JP"/>
        </w:rPr>
        <w:t>比抵抗</w:t>
      </w:r>
      <w:r w:rsidRPr="00230822">
        <w:rPr>
          <w:rFonts w:asciiTheme="minorEastAsia" w:hAnsiTheme="minorEastAsia" w:cs="MS Gothic" w:hint="eastAsia"/>
          <w:color w:val="000000" w:themeColor="text1"/>
          <w:sz w:val="20"/>
          <w:szCs w:val="20"/>
          <w:lang w:eastAsia="ja-JP"/>
        </w:rPr>
        <w:t>（ひていこう）といい</w:t>
      </w:r>
      <w:r w:rsidRPr="00230822">
        <w:rPr>
          <w:rFonts w:asciiTheme="minorEastAsia" w:hAnsiTheme="minorEastAsia" w:cs="Arial" w:hint="eastAsia"/>
          <w:i/>
          <w:iCs/>
          <w:color w:val="000000" w:themeColor="text1"/>
          <w:sz w:val="20"/>
          <w:szCs w:val="20"/>
          <w:lang w:eastAsia="ja-JP"/>
        </w:rPr>
        <w:t>ρ</w:t>
      </w:r>
      <w:r w:rsidRPr="00230822">
        <w:rPr>
          <w:rFonts w:asciiTheme="minorEastAsia" w:hAnsiTheme="minorEastAsia" w:cs="MS Gothic" w:hint="eastAsia"/>
          <w:color w:val="000000" w:themeColor="text1"/>
          <w:sz w:val="20"/>
          <w:szCs w:val="20"/>
          <w:lang w:eastAsia="ja-JP"/>
        </w:rPr>
        <w:t>を用いることもある。</w:t>
      </w:r>
    </w:p>
    <w:p w:rsidR="00230822" w:rsidRDefault="00230822" w:rsidP="00230822">
      <w:pPr>
        <w:pStyle w:val="Sinespaciado"/>
        <w:rPr>
          <w:rStyle w:val="Hipervnculo"/>
          <w:rFonts w:ascii="Times New Roman" w:hAnsi="Times New Roman" w:cs="Times New Roman"/>
          <w:b/>
          <w:color w:val="auto"/>
          <w:sz w:val="20"/>
          <w:szCs w:val="20"/>
          <w:u w:val="none"/>
          <w:lang w:val="es-ES" w:eastAsia="ja-JP"/>
        </w:rPr>
      </w:pPr>
    </w:p>
    <w:p w:rsidR="00230822" w:rsidRDefault="0019531E" w:rsidP="00230822">
      <w:pPr>
        <w:pStyle w:val="Sinespaciado"/>
        <w:rPr>
          <w:rStyle w:val="Hipervnculo"/>
          <w:rFonts w:ascii="Times New Roman" w:hAnsi="Times New Roman" w:cs="Times New Roman"/>
          <w:color w:val="auto"/>
          <w:sz w:val="20"/>
          <w:szCs w:val="20"/>
          <w:u w:val="none"/>
          <w:lang w:val="es-ES" w:eastAsia="ja-JP"/>
        </w:rPr>
      </w:pPr>
      <w:hyperlink r:id="rId2257" w:history="1">
        <w:r w:rsidR="00230822" w:rsidRPr="00BD1D69">
          <w:rPr>
            <w:rStyle w:val="Hipervnculo"/>
            <w:rFonts w:ascii="Times New Roman" w:hAnsi="Times New Roman" w:cs="Times New Roman"/>
            <w:sz w:val="20"/>
            <w:szCs w:val="20"/>
            <w:lang w:val="es-ES" w:eastAsia="ja-JP"/>
          </w:rPr>
          <w:t>http://ja.wikipedia.org/wiki/%E9%9B%BB%E6%B0%97%E6%8A%B5%E6%8A%97</w:t>
        </w:r>
      </w:hyperlink>
    </w:p>
    <w:p w:rsidR="00230822" w:rsidRDefault="00230822" w:rsidP="00230822">
      <w:pPr>
        <w:pStyle w:val="Sinespaciado"/>
        <w:rPr>
          <w:rStyle w:val="Hipervnculo"/>
          <w:rFonts w:ascii="Times New Roman" w:hAnsi="Times New Roman" w:cs="Times New Roman"/>
          <w:color w:val="auto"/>
          <w:sz w:val="20"/>
          <w:szCs w:val="20"/>
          <w:u w:val="none"/>
          <w:lang w:val="es-ES" w:eastAsia="ja-JP"/>
        </w:rPr>
      </w:pPr>
    </w:p>
    <w:p w:rsidR="00230822" w:rsidRDefault="00230822" w:rsidP="00230822">
      <w:pPr>
        <w:pStyle w:val="Sinespaciado"/>
        <w:rPr>
          <w:rStyle w:val="Hipervnculo"/>
          <w:rFonts w:ascii="Times New Roman" w:hAnsi="Times New Roman" w:cs="Times New Roman"/>
          <w:color w:val="auto"/>
          <w:sz w:val="20"/>
          <w:szCs w:val="20"/>
          <w:u w:val="none"/>
          <w:lang w:val="es-ES" w:eastAsia="ja-JP"/>
        </w:rPr>
      </w:pPr>
    </w:p>
    <w:p w:rsidR="00F72DF0" w:rsidRPr="00F72DF0" w:rsidRDefault="00F72DF0" w:rsidP="00F72DF0">
      <w:pPr>
        <w:pStyle w:val="Sinespaciado"/>
        <w:numPr>
          <w:ilvl w:val="0"/>
          <w:numId w:val="1"/>
        </w:numPr>
        <w:rPr>
          <w:rStyle w:val="Hipervnculo"/>
          <w:rFonts w:ascii="Times New Roman" w:hAnsi="Times New Roman" w:cs="Times New Roman"/>
          <w:color w:val="auto"/>
          <w:sz w:val="20"/>
          <w:szCs w:val="20"/>
          <w:u w:val="none"/>
          <w:lang w:val="es-ES" w:eastAsia="ja-JP"/>
        </w:rPr>
      </w:pPr>
      <w:r>
        <w:rPr>
          <w:rStyle w:val="Hipervnculo"/>
          <w:rFonts w:ascii="Times New Roman" w:hAnsi="Times New Roman" w:cs="Times New Roman"/>
          <w:b/>
          <w:color w:val="auto"/>
          <w:sz w:val="20"/>
          <w:szCs w:val="20"/>
          <w:u w:val="none"/>
          <w:lang w:val="es-ES" w:eastAsia="ja-JP"/>
        </w:rPr>
        <w:t>Ley de Ohm:</w:t>
      </w:r>
    </w:p>
    <w:p w:rsidR="00F72DF0" w:rsidRDefault="00F72DF0" w:rsidP="00F72DF0">
      <w:pPr>
        <w:pStyle w:val="Sinespaciado"/>
        <w:rPr>
          <w:rStyle w:val="Hipervnculo"/>
          <w:rFonts w:ascii="Times New Roman" w:hAnsi="Times New Roman" w:cs="Times New Roman"/>
          <w:b/>
          <w:color w:val="auto"/>
          <w:sz w:val="20"/>
          <w:szCs w:val="20"/>
          <w:u w:val="none"/>
          <w:lang w:val="es-ES" w:eastAsia="ja-JP"/>
        </w:rPr>
      </w:pPr>
    </w:p>
    <w:p w:rsidR="00F72DF0" w:rsidRPr="00F72DF0" w:rsidRDefault="00F72DF0" w:rsidP="00F72DF0">
      <w:pPr>
        <w:pStyle w:val="Sinespaciado"/>
        <w:rPr>
          <w:rFonts w:asciiTheme="minorEastAsia" w:hAnsiTheme="minorEastAsia" w:cs="Times New Roman"/>
          <w:color w:val="000000" w:themeColor="text1"/>
          <w:sz w:val="20"/>
          <w:szCs w:val="20"/>
          <w:shd w:val="clear" w:color="auto" w:fill="FFFFFF"/>
          <w:lang w:val="es-ES" w:eastAsia="ja-JP"/>
        </w:rPr>
      </w:pPr>
      <w:r w:rsidRPr="00F72DF0">
        <w:rPr>
          <w:rFonts w:asciiTheme="minorEastAsia" w:hAnsiTheme="minorEastAsia" w:cs="Times New Roman" w:hint="eastAsia"/>
          <w:b/>
          <w:bCs/>
          <w:color w:val="000000" w:themeColor="text1"/>
          <w:sz w:val="20"/>
          <w:szCs w:val="20"/>
          <w:shd w:val="clear" w:color="auto" w:fill="FFFFFF"/>
          <w:lang w:eastAsia="ja-JP"/>
        </w:rPr>
        <w:t>オームの法則</w:t>
      </w:r>
      <w:r w:rsidRPr="00F72DF0">
        <w:rPr>
          <w:rFonts w:asciiTheme="minorEastAsia" w:hAnsiTheme="minorEastAsia" w:cs="Times New Roman" w:hint="eastAsia"/>
          <w:color w:val="000000" w:themeColor="text1"/>
          <w:sz w:val="20"/>
          <w:szCs w:val="20"/>
          <w:shd w:val="clear" w:color="auto" w:fill="FFFFFF"/>
          <w:lang w:eastAsia="ja-JP"/>
        </w:rPr>
        <w:t>（オームのほうそく、</w:t>
      </w:r>
      <w:r w:rsidRPr="00F72DF0">
        <w:rPr>
          <w:rFonts w:asciiTheme="minorEastAsia" w:hAnsiTheme="minorEastAsia" w:cs="Times New Roman" w:hint="eastAsia"/>
          <w:i/>
          <w:iCs/>
          <w:color w:val="000000" w:themeColor="text1"/>
          <w:sz w:val="20"/>
          <w:szCs w:val="20"/>
          <w:shd w:val="clear" w:color="auto" w:fill="FFFFFF"/>
          <w:lang w:eastAsia="ja-JP"/>
        </w:rPr>
        <w:t>Ohm's law</w:t>
      </w:r>
      <w:r w:rsidRPr="00F72DF0">
        <w:rPr>
          <w:rFonts w:asciiTheme="minorEastAsia" w:hAnsiTheme="minorEastAsia" w:cs="Times New Roman" w:hint="eastAsia"/>
          <w:color w:val="000000" w:themeColor="text1"/>
          <w:sz w:val="20"/>
          <w:szCs w:val="20"/>
          <w:shd w:val="clear" w:color="auto" w:fill="FFFFFF"/>
          <w:lang w:eastAsia="ja-JP"/>
        </w:rPr>
        <w:t>）とは、導電現象で</w:t>
      </w:r>
      <w:hyperlink r:id="rId2258" w:tooltip="電気抵抗" w:history="1">
        <w:r w:rsidRPr="00F72DF0">
          <w:rPr>
            <w:rStyle w:val="Hipervnculo"/>
            <w:rFonts w:asciiTheme="minorEastAsia" w:hAnsiTheme="minorEastAsia" w:cs="Times New Roman" w:hint="eastAsia"/>
            <w:color w:val="000000" w:themeColor="text1"/>
            <w:sz w:val="20"/>
            <w:szCs w:val="20"/>
            <w:u w:val="none"/>
            <w:shd w:val="clear" w:color="auto" w:fill="FFFFFF"/>
            <w:lang w:eastAsia="ja-JP"/>
          </w:rPr>
          <w:t>抵抗</w:t>
        </w:r>
      </w:hyperlink>
      <w:r w:rsidRPr="00F72DF0">
        <w:rPr>
          <w:rFonts w:asciiTheme="minorEastAsia" w:hAnsiTheme="minorEastAsia" w:cs="Times New Roman" w:hint="eastAsia"/>
          <w:color w:val="000000" w:themeColor="text1"/>
          <w:sz w:val="20"/>
          <w:szCs w:val="20"/>
          <w:shd w:val="clear" w:color="auto" w:fill="FFFFFF"/>
          <w:lang w:eastAsia="ja-JP"/>
        </w:rPr>
        <w:t>に流れる</w:t>
      </w:r>
      <w:hyperlink r:id="rId2259" w:tooltip="電流" w:history="1">
        <w:r w:rsidRPr="00F72DF0">
          <w:rPr>
            <w:rStyle w:val="Hipervnculo"/>
            <w:rFonts w:asciiTheme="minorEastAsia" w:hAnsiTheme="minorEastAsia" w:cs="Times New Roman" w:hint="eastAsia"/>
            <w:color w:val="000000" w:themeColor="text1"/>
            <w:sz w:val="20"/>
            <w:szCs w:val="20"/>
            <w:u w:val="none"/>
            <w:shd w:val="clear" w:color="auto" w:fill="FFFFFF"/>
            <w:lang w:eastAsia="ja-JP"/>
          </w:rPr>
          <w:t>電流</w:t>
        </w:r>
      </w:hyperlink>
      <w:r w:rsidRPr="00F72DF0">
        <w:rPr>
          <w:rFonts w:asciiTheme="minorEastAsia" w:hAnsiTheme="minorEastAsia" w:cs="Times New Roman" w:hint="eastAsia"/>
          <w:color w:val="000000" w:themeColor="text1"/>
          <w:sz w:val="20"/>
          <w:szCs w:val="20"/>
          <w:shd w:val="clear" w:color="auto" w:fill="FFFFFF"/>
          <w:lang w:eastAsia="ja-JP"/>
        </w:rPr>
        <w:t>とそれによって発生する</w:t>
      </w:r>
      <w:hyperlink r:id="rId2260" w:tooltip="電位差" w:history="1">
        <w:r w:rsidRPr="00F72DF0">
          <w:rPr>
            <w:rStyle w:val="Hipervnculo"/>
            <w:rFonts w:asciiTheme="minorEastAsia" w:hAnsiTheme="minorEastAsia" w:cs="Times New Roman" w:hint="eastAsia"/>
            <w:color w:val="000000" w:themeColor="text1"/>
            <w:sz w:val="20"/>
            <w:szCs w:val="20"/>
            <w:u w:val="none"/>
            <w:shd w:val="clear" w:color="auto" w:fill="FFFFFF"/>
            <w:lang w:eastAsia="ja-JP"/>
          </w:rPr>
          <w:t>電位差</w:t>
        </w:r>
      </w:hyperlink>
      <w:r w:rsidRPr="00F72DF0">
        <w:rPr>
          <w:rFonts w:asciiTheme="minorEastAsia" w:hAnsiTheme="minorEastAsia" w:cs="Times New Roman" w:hint="eastAsia"/>
          <w:color w:val="000000" w:themeColor="text1"/>
          <w:sz w:val="20"/>
          <w:szCs w:val="20"/>
          <w:shd w:val="clear" w:color="auto" w:fill="FFFFFF"/>
          <w:lang w:eastAsia="ja-JP"/>
        </w:rPr>
        <w:t>に関する</w:t>
      </w:r>
      <w:hyperlink r:id="rId2261" w:tooltip="法則" w:history="1">
        <w:r w:rsidRPr="00F72DF0">
          <w:rPr>
            <w:rStyle w:val="Hipervnculo"/>
            <w:rFonts w:asciiTheme="minorEastAsia" w:hAnsiTheme="minorEastAsia" w:cs="Times New Roman" w:hint="eastAsia"/>
            <w:color w:val="000000" w:themeColor="text1"/>
            <w:sz w:val="20"/>
            <w:szCs w:val="20"/>
            <w:u w:val="none"/>
            <w:shd w:val="clear" w:color="auto" w:fill="FFFFFF"/>
            <w:lang w:eastAsia="ja-JP"/>
          </w:rPr>
          <w:t>法則</w:t>
        </w:r>
      </w:hyperlink>
      <w:r w:rsidRPr="00F72DF0">
        <w:rPr>
          <w:rFonts w:asciiTheme="minorEastAsia" w:hAnsiTheme="minorEastAsia" w:cs="Times New Roman" w:hint="eastAsia"/>
          <w:color w:val="000000" w:themeColor="text1"/>
          <w:sz w:val="20"/>
          <w:szCs w:val="20"/>
          <w:shd w:val="clear" w:color="auto" w:fill="FFFFFF"/>
          <w:lang w:eastAsia="ja-JP"/>
        </w:rPr>
        <w:t>である。</w:t>
      </w:r>
      <w:hyperlink r:id="rId2262" w:tooltip="クーロンの法則" w:history="1">
        <w:r w:rsidRPr="00F72DF0">
          <w:rPr>
            <w:rStyle w:val="Hipervnculo"/>
            <w:rFonts w:asciiTheme="minorEastAsia" w:hAnsiTheme="minorEastAsia" w:cs="Times New Roman" w:hint="eastAsia"/>
            <w:color w:val="000000" w:themeColor="text1"/>
            <w:sz w:val="20"/>
            <w:szCs w:val="20"/>
            <w:u w:val="none"/>
            <w:shd w:val="clear" w:color="auto" w:fill="FFFFFF"/>
            <w:lang w:eastAsia="ja-JP"/>
          </w:rPr>
          <w:t>クーロンの法則</w:t>
        </w:r>
      </w:hyperlink>
      <w:r w:rsidRPr="00F72DF0">
        <w:rPr>
          <w:rFonts w:asciiTheme="minorEastAsia" w:hAnsiTheme="minorEastAsia" w:cs="Times New Roman" w:hint="eastAsia"/>
          <w:color w:val="000000" w:themeColor="text1"/>
          <w:sz w:val="20"/>
          <w:szCs w:val="20"/>
          <w:shd w:val="clear" w:color="auto" w:fill="FFFFFF"/>
          <w:lang w:eastAsia="ja-JP"/>
        </w:rPr>
        <w:t>とともに</w:t>
      </w:r>
      <w:hyperlink r:id="rId2263" w:tooltip="電気工学" w:history="1">
        <w:r w:rsidRPr="00F72DF0">
          <w:rPr>
            <w:rStyle w:val="Hipervnculo"/>
            <w:rFonts w:asciiTheme="minorEastAsia" w:hAnsiTheme="minorEastAsia" w:cs="Times New Roman" w:hint="eastAsia"/>
            <w:color w:val="000000" w:themeColor="text1"/>
            <w:sz w:val="20"/>
            <w:szCs w:val="20"/>
            <w:u w:val="none"/>
            <w:shd w:val="clear" w:color="auto" w:fill="FFFFFF"/>
            <w:lang w:eastAsia="ja-JP"/>
          </w:rPr>
          <w:t>電気工学</w:t>
        </w:r>
      </w:hyperlink>
      <w:r w:rsidRPr="00F72DF0">
        <w:rPr>
          <w:rFonts w:asciiTheme="minorEastAsia" w:hAnsiTheme="minorEastAsia" w:cs="Times New Roman" w:hint="eastAsia"/>
          <w:color w:val="000000" w:themeColor="text1"/>
          <w:sz w:val="20"/>
          <w:szCs w:val="20"/>
          <w:shd w:val="clear" w:color="auto" w:fill="FFFFFF"/>
          <w:lang w:eastAsia="ja-JP"/>
        </w:rPr>
        <w:t>で最も重要な関係式の一つである。</w:t>
      </w:r>
    </w:p>
    <w:p w:rsidR="00F72DF0" w:rsidRPr="00F72DF0" w:rsidRDefault="00F72DF0" w:rsidP="00F72DF0">
      <w:pPr>
        <w:pStyle w:val="Sinespaciado"/>
        <w:rPr>
          <w:rFonts w:asciiTheme="minorEastAsia" w:hAnsiTheme="minorEastAsia" w:cs="Times New Roman"/>
          <w:color w:val="000000" w:themeColor="text1"/>
          <w:sz w:val="20"/>
          <w:szCs w:val="20"/>
          <w:lang w:eastAsia="ja-JP"/>
        </w:rPr>
      </w:pPr>
      <w:r w:rsidRPr="00F72DF0">
        <w:rPr>
          <w:rStyle w:val="mw-headline"/>
          <w:rFonts w:asciiTheme="minorEastAsia" w:hAnsiTheme="minorEastAsia" w:cs="Times New Roman" w:hint="eastAsia"/>
          <w:b/>
          <w:bCs/>
          <w:color w:val="000000" w:themeColor="text1"/>
          <w:sz w:val="20"/>
          <w:szCs w:val="20"/>
          <w:lang w:eastAsia="ja-JP"/>
        </w:rPr>
        <w:t>歴史</w:t>
      </w:r>
    </w:p>
    <w:p w:rsidR="00F72DF0" w:rsidRDefault="0019531E" w:rsidP="00F72DF0">
      <w:pPr>
        <w:pStyle w:val="Sinespaciado"/>
        <w:rPr>
          <w:rFonts w:asciiTheme="minorEastAsia" w:hAnsiTheme="minorEastAsia" w:cs="Times New Roman"/>
          <w:color w:val="000000" w:themeColor="text1"/>
          <w:sz w:val="20"/>
          <w:szCs w:val="20"/>
          <w:shd w:val="clear" w:color="auto" w:fill="FFFFFF"/>
          <w:lang w:val="es-ES" w:eastAsia="ja-JP"/>
        </w:rPr>
      </w:pPr>
      <w:hyperlink r:id="rId2264" w:tooltip="1781年" w:history="1">
        <w:r w:rsidR="00F72DF0" w:rsidRPr="00F72DF0">
          <w:rPr>
            <w:rStyle w:val="Hipervnculo"/>
            <w:rFonts w:asciiTheme="minorEastAsia" w:hAnsiTheme="minorEastAsia" w:cs="Times New Roman" w:hint="eastAsia"/>
            <w:color w:val="000000" w:themeColor="text1"/>
            <w:sz w:val="20"/>
            <w:szCs w:val="20"/>
            <w:u w:val="none"/>
            <w:shd w:val="clear" w:color="auto" w:fill="FFFFFF"/>
            <w:lang w:eastAsia="ja-JP"/>
          </w:rPr>
          <w:t>1781年</w:t>
        </w:r>
      </w:hyperlink>
      <w:r w:rsidR="00F72DF0" w:rsidRPr="00F72DF0">
        <w:rPr>
          <w:rFonts w:asciiTheme="minorEastAsia" w:hAnsiTheme="minorEastAsia" w:cs="Times New Roman" w:hint="eastAsia"/>
          <w:color w:val="000000" w:themeColor="text1"/>
          <w:sz w:val="20"/>
          <w:szCs w:val="20"/>
          <w:shd w:val="clear" w:color="auto" w:fill="FFFFFF"/>
          <w:lang w:eastAsia="ja-JP"/>
        </w:rPr>
        <w:t>に</w:t>
      </w:r>
      <w:hyperlink r:id="rId2265" w:tooltip="ヘンリー・キャヴェンディッシュ" w:history="1">
        <w:r w:rsidR="00F72DF0" w:rsidRPr="00F72DF0">
          <w:rPr>
            <w:rStyle w:val="Hipervnculo"/>
            <w:rFonts w:asciiTheme="minorEastAsia" w:hAnsiTheme="minorEastAsia" w:cs="Times New Roman" w:hint="eastAsia"/>
            <w:color w:val="000000" w:themeColor="text1"/>
            <w:sz w:val="20"/>
            <w:szCs w:val="20"/>
            <w:u w:val="none"/>
            <w:shd w:val="clear" w:color="auto" w:fill="FFFFFF"/>
            <w:lang w:eastAsia="ja-JP"/>
          </w:rPr>
          <w:t>ヘンリー・キャヴェンディッシュ</w:t>
        </w:r>
      </w:hyperlink>
      <w:r w:rsidR="00F72DF0" w:rsidRPr="00F72DF0">
        <w:rPr>
          <w:rFonts w:asciiTheme="minorEastAsia" w:hAnsiTheme="minorEastAsia" w:cs="Times New Roman" w:hint="eastAsia"/>
          <w:color w:val="000000" w:themeColor="text1"/>
          <w:sz w:val="20"/>
          <w:szCs w:val="20"/>
          <w:shd w:val="clear" w:color="auto" w:fill="FFFFFF"/>
          <w:lang w:eastAsia="ja-JP"/>
        </w:rPr>
        <w:t>が発見したが、その業績は1879年に</w:t>
      </w:r>
      <w:hyperlink r:id="rId2266" w:tooltip="ジェームズ・クラーク・マクスウェル" w:history="1">
        <w:r w:rsidR="00F72DF0" w:rsidRPr="00F72DF0">
          <w:rPr>
            <w:rStyle w:val="Hipervnculo"/>
            <w:rFonts w:asciiTheme="minorEastAsia" w:hAnsiTheme="minorEastAsia" w:cs="Times New Roman" w:hint="eastAsia"/>
            <w:color w:val="000000" w:themeColor="text1"/>
            <w:sz w:val="20"/>
            <w:szCs w:val="20"/>
            <w:u w:val="none"/>
            <w:shd w:val="clear" w:color="auto" w:fill="FFFFFF"/>
            <w:lang w:eastAsia="ja-JP"/>
          </w:rPr>
          <w:t>マクスウェル</w:t>
        </w:r>
      </w:hyperlink>
      <w:r w:rsidR="00F72DF0" w:rsidRPr="00F72DF0">
        <w:rPr>
          <w:rFonts w:asciiTheme="minorEastAsia" w:hAnsiTheme="minorEastAsia" w:cs="Times New Roman" w:hint="eastAsia"/>
          <w:color w:val="000000" w:themeColor="text1"/>
          <w:sz w:val="20"/>
          <w:szCs w:val="20"/>
          <w:shd w:val="clear" w:color="auto" w:fill="FFFFFF"/>
          <w:lang w:eastAsia="ja-JP"/>
        </w:rPr>
        <w:t>が『ヘンリー・キャヴェンディシュ電気学論文集』として出版するまで未公表であった。 ヘンリーの最初の発見後、</w:t>
      </w:r>
      <w:hyperlink r:id="rId2267" w:tooltip="1826年" w:history="1">
        <w:r w:rsidR="00F72DF0" w:rsidRPr="00F72DF0">
          <w:rPr>
            <w:rStyle w:val="Hipervnculo"/>
            <w:rFonts w:asciiTheme="minorEastAsia" w:hAnsiTheme="minorEastAsia" w:cs="Times New Roman" w:hint="eastAsia"/>
            <w:color w:val="000000" w:themeColor="text1"/>
            <w:sz w:val="20"/>
            <w:szCs w:val="20"/>
            <w:u w:val="none"/>
            <w:shd w:val="clear" w:color="auto" w:fill="FFFFFF"/>
            <w:lang w:eastAsia="ja-JP"/>
          </w:rPr>
          <w:t>1826年</w:t>
        </w:r>
      </w:hyperlink>
      <w:r w:rsidR="00F72DF0" w:rsidRPr="00F72DF0">
        <w:rPr>
          <w:rFonts w:asciiTheme="minorEastAsia" w:hAnsiTheme="minorEastAsia" w:cs="Times New Roman" w:hint="eastAsia"/>
          <w:color w:val="000000" w:themeColor="text1"/>
          <w:sz w:val="20"/>
          <w:szCs w:val="20"/>
          <w:shd w:val="clear" w:color="auto" w:fill="FFFFFF"/>
          <w:lang w:eastAsia="ja-JP"/>
        </w:rPr>
        <w:t>に</w:t>
      </w:r>
      <w:hyperlink r:id="rId2268" w:tooltip="ドイツ" w:history="1">
        <w:r w:rsidR="00F72DF0" w:rsidRPr="00F72DF0">
          <w:rPr>
            <w:rStyle w:val="Hipervnculo"/>
            <w:rFonts w:asciiTheme="minorEastAsia" w:hAnsiTheme="minorEastAsia" w:cs="Times New Roman" w:hint="eastAsia"/>
            <w:color w:val="000000" w:themeColor="text1"/>
            <w:sz w:val="20"/>
            <w:szCs w:val="20"/>
            <w:u w:val="none"/>
            <w:shd w:val="clear" w:color="auto" w:fill="FFFFFF"/>
            <w:lang w:eastAsia="ja-JP"/>
          </w:rPr>
          <w:t>ドイツ</w:t>
        </w:r>
      </w:hyperlink>
      <w:r w:rsidR="00F72DF0" w:rsidRPr="00F72DF0">
        <w:rPr>
          <w:rFonts w:asciiTheme="minorEastAsia" w:hAnsiTheme="minorEastAsia" w:cs="Times New Roman" w:hint="eastAsia"/>
          <w:color w:val="000000" w:themeColor="text1"/>
          <w:sz w:val="20"/>
          <w:szCs w:val="20"/>
          <w:shd w:val="clear" w:color="auto" w:fill="FFFFFF"/>
          <w:lang w:eastAsia="ja-JP"/>
        </w:rPr>
        <w:t>の</w:t>
      </w:r>
      <w:hyperlink r:id="rId2269" w:tooltip="物理学者" w:history="1">
        <w:r w:rsidR="00F72DF0" w:rsidRPr="00F72DF0">
          <w:rPr>
            <w:rStyle w:val="Hipervnculo"/>
            <w:rFonts w:asciiTheme="minorEastAsia" w:hAnsiTheme="minorEastAsia" w:cs="Times New Roman" w:hint="eastAsia"/>
            <w:color w:val="000000" w:themeColor="text1"/>
            <w:sz w:val="20"/>
            <w:szCs w:val="20"/>
            <w:u w:val="none"/>
            <w:shd w:val="clear" w:color="auto" w:fill="FFFFFF"/>
            <w:lang w:eastAsia="ja-JP"/>
          </w:rPr>
          <w:t>物理学者</w:t>
        </w:r>
      </w:hyperlink>
      <w:r w:rsidR="00F72DF0" w:rsidRPr="00F72DF0">
        <w:rPr>
          <w:rFonts w:asciiTheme="minorEastAsia" w:hAnsiTheme="minorEastAsia" w:cs="Times New Roman" w:hint="eastAsia"/>
          <w:color w:val="000000" w:themeColor="text1"/>
          <w:sz w:val="20"/>
          <w:szCs w:val="20"/>
          <w:shd w:val="clear" w:color="auto" w:fill="FFFFFF"/>
          <w:lang w:eastAsia="ja-JP"/>
        </w:rPr>
        <w:t>である</w:t>
      </w:r>
      <w:hyperlink r:id="rId2270" w:tooltip="ゲオルク・オーム" w:history="1">
        <w:r w:rsidR="00F72DF0" w:rsidRPr="00F72DF0">
          <w:rPr>
            <w:rStyle w:val="Hipervnculo"/>
            <w:rFonts w:asciiTheme="minorEastAsia" w:hAnsiTheme="minorEastAsia" w:cs="Times New Roman" w:hint="eastAsia"/>
            <w:color w:val="000000" w:themeColor="text1"/>
            <w:sz w:val="20"/>
            <w:szCs w:val="20"/>
            <w:u w:val="none"/>
            <w:shd w:val="clear" w:color="auto" w:fill="FFFFFF"/>
            <w:lang w:eastAsia="ja-JP"/>
          </w:rPr>
          <w:t>ゲオルク・オーム</w:t>
        </w:r>
      </w:hyperlink>
      <w:r w:rsidR="00F72DF0" w:rsidRPr="00F72DF0">
        <w:rPr>
          <w:rFonts w:asciiTheme="minorEastAsia" w:hAnsiTheme="minorEastAsia" w:cs="Times New Roman" w:hint="eastAsia"/>
          <w:color w:val="000000" w:themeColor="text1"/>
          <w:sz w:val="20"/>
          <w:szCs w:val="20"/>
          <w:shd w:val="clear" w:color="auto" w:fill="FFFFFF"/>
          <w:lang w:eastAsia="ja-JP"/>
        </w:rPr>
        <w:t>によって再発見・公表されたため、その名を冠してオームの法則と呼ばれる。</w:t>
      </w:r>
    </w:p>
    <w:p w:rsidR="00F72DF0" w:rsidRPr="00F72DF0" w:rsidRDefault="00F72DF0" w:rsidP="00F72DF0">
      <w:pPr>
        <w:pStyle w:val="Sinespaciado"/>
        <w:rPr>
          <w:rFonts w:asciiTheme="minorEastAsia" w:hAnsiTheme="minorEastAsia" w:cs="Times New Roman"/>
          <w:color w:val="000000" w:themeColor="text1"/>
          <w:sz w:val="20"/>
          <w:szCs w:val="20"/>
          <w:shd w:val="clear" w:color="auto" w:fill="FFFFFF"/>
          <w:lang w:val="es-ES" w:eastAsia="ja-JP"/>
        </w:rPr>
      </w:pPr>
    </w:p>
    <w:p w:rsidR="00F72DF0" w:rsidRDefault="00F72DF0" w:rsidP="00F72DF0">
      <w:pPr>
        <w:pStyle w:val="Sinespaciado"/>
        <w:rPr>
          <w:rStyle w:val="mw-headline"/>
          <w:rFonts w:asciiTheme="minorEastAsia" w:hAnsiTheme="minorEastAsia" w:cs="Times New Roman"/>
          <w:b/>
          <w:bCs/>
          <w:color w:val="000000" w:themeColor="text1"/>
          <w:sz w:val="20"/>
          <w:szCs w:val="20"/>
          <w:lang w:val="es-ES" w:eastAsia="ja-JP"/>
        </w:rPr>
      </w:pPr>
      <w:r w:rsidRPr="00F72DF0">
        <w:rPr>
          <w:rStyle w:val="mw-headline"/>
          <w:rFonts w:asciiTheme="minorEastAsia" w:hAnsiTheme="minorEastAsia" w:cs="Times New Roman" w:hint="eastAsia"/>
          <w:b/>
          <w:bCs/>
          <w:color w:val="000000" w:themeColor="text1"/>
          <w:sz w:val="20"/>
          <w:szCs w:val="20"/>
          <w:lang w:eastAsia="ja-JP"/>
        </w:rPr>
        <w:lastRenderedPageBreak/>
        <w:t>オームの法則</w:t>
      </w:r>
    </w:p>
    <w:p w:rsidR="00F72DF0" w:rsidRPr="00F72DF0" w:rsidRDefault="00F72DF0" w:rsidP="00F72DF0">
      <w:pPr>
        <w:pStyle w:val="Sinespaciado"/>
        <w:rPr>
          <w:rFonts w:asciiTheme="minorEastAsia" w:hAnsiTheme="minorEastAsia" w:cs="Times New Roman"/>
          <w:color w:val="000000" w:themeColor="text1"/>
          <w:sz w:val="20"/>
          <w:szCs w:val="20"/>
          <w:lang w:val="es-ES" w:eastAsia="ja-JP"/>
        </w:rPr>
      </w:pPr>
    </w:p>
    <w:p w:rsidR="00F72DF0" w:rsidRPr="00F72DF0" w:rsidRDefault="00F72DF0" w:rsidP="00F72DF0">
      <w:pPr>
        <w:pStyle w:val="Sinespaciado"/>
        <w:rPr>
          <w:rFonts w:asciiTheme="minorEastAsia" w:hAnsiTheme="minorEastAsia" w:cs="Times New Roman"/>
          <w:b/>
          <w:color w:val="000000" w:themeColor="text1"/>
          <w:sz w:val="20"/>
          <w:szCs w:val="20"/>
          <w:lang w:eastAsia="ja-JP"/>
        </w:rPr>
      </w:pPr>
      <w:r w:rsidRPr="00F72DF0">
        <w:rPr>
          <w:rStyle w:val="mw-headline"/>
          <w:rFonts w:asciiTheme="minorEastAsia" w:hAnsiTheme="minorEastAsia" w:cs="Times New Roman" w:hint="eastAsia"/>
          <w:b/>
          <w:color w:val="000000" w:themeColor="text1"/>
          <w:sz w:val="20"/>
          <w:szCs w:val="20"/>
          <w:lang w:eastAsia="ja-JP"/>
        </w:rPr>
        <w:t>積分型表現</w:t>
      </w:r>
    </w:p>
    <w:p w:rsidR="00F72DF0" w:rsidRPr="00F72DF0" w:rsidRDefault="00F72DF0" w:rsidP="00F72DF0">
      <w:pPr>
        <w:pStyle w:val="Sinespaciado"/>
        <w:rPr>
          <w:rFonts w:asciiTheme="minorEastAsia" w:hAnsiTheme="minorEastAsia" w:cs="Times New Roman"/>
          <w:color w:val="000000" w:themeColor="text1"/>
          <w:sz w:val="20"/>
          <w:szCs w:val="20"/>
          <w:lang w:eastAsia="ja-JP"/>
        </w:rPr>
      </w:pPr>
      <w:r w:rsidRPr="00F72DF0">
        <w:rPr>
          <w:rFonts w:asciiTheme="minorEastAsia" w:hAnsiTheme="minorEastAsia" w:cs="Times New Roman" w:hint="eastAsia"/>
          <w:b/>
          <w:bCs/>
          <w:color w:val="000000" w:themeColor="text1"/>
          <w:sz w:val="20"/>
          <w:szCs w:val="20"/>
          <w:lang w:eastAsia="ja-JP"/>
        </w:rPr>
        <w:t>オームの法則</w:t>
      </w:r>
      <w:r w:rsidRPr="00F72DF0">
        <w:rPr>
          <w:rFonts w:asciiTheme="minorEastAsia" w:hAnsiTheme="minorEastAsia" w:cs="Times New Roman" w:hint="eastAsia"/>
          <w:color w:val="000000" w:themeColor="text1"/>
          <w:sz w:val="20"/>
          <w:szCs w:val="20"/>
          <w:lang w:eastAsia="ja-JP"/>
        </w:rPr>
        <w:t>とは、</w:t>
      </w:r>
    </w:p>
    <w:p w:rsidR="00F72DF0" w:rsidRPr="00F72DF0" w:rsidRDefault="00F72DF0" w:rsidP="00F72DF0">
      <w:pPr>
        <w:pStyle w:val="Sinespaciado"/>
        <w:rPr>
          <w:rFonts w:asciiTheme="minorEastAsia" w:hAnsiTheme="minorEastAsia" w:cs="Times New Roman"/>
          <w:color w:val="000000" w:themeColor="text1"/>
          <w:sz w:val="20"/>
          <w:szCs w:val="20"/>
          <w:lang w:eastAsia="ja-JP"/>
        </w:rPr>
      </w:pPr>
      <w:r w:rsidRPr="00F72DF0">
        <w:rPr>
          <w:rFonts w:asciiTheme="minorEastAsia" w:hAnsiTheme="minorEastAsia" w:cs="Times New Roman" w:hint="eastAsia"/>
          <w:color w:val="000000" w:themeColor="text1"/>
          <w:sz w:val="20"/>
          <w:szCs w:val="20"/>
          <w:lang w:eastAsia="ja-JP"/>
        </w:rPr>
        <w:t>「</w:t>
      </w:r>
      <w:r w:rsidRPr="00F72DF0">
        <w:rPr>
          <w:rFonts w:asciiTheme="minorEastAsia" w:hAnsiTheme="minorEastAsia" w:cs="Times New Roman" w:hint="eastAsia"/>
          <w:b/>
          <w:bCs/>
          <w:color w:val="000000" w:themeColor="text1"/>
          <w:sz w:val="20"/>
          <w:szCs w:val="20"/>
          <w:lang w:eastAsia="ja-JP"/>
        </w:rPr>
        <w:t>電流 I が流れている導体中の2点</w:t>
      </w:r>
      <w:r w:rsidRPr="00F72DF0">
        <w:rPr>
          <w:rStyle w:val="apple-converted-space"/>
          <w:rFonts w:asciiTheme="minorEastAsia" w:hAnsiTheme="minorEastAsia" w:cs="Times New Roman" w:hint="eastAsia"/>
          <w:b/>
          <w:bCs/>
          <w:color w:val="000000" w:themeColor="text1"/>
          <w:sz w:val="20"/>
          <w:szCs w:val="20"/>
          <w:lang w:eastAsia="ja-JP"/>
        </w:rPr>
        <w:t> </w:t>
      </w:r>
      <w:r w:rsidRPr="00F72DF0">
        <w:rPr>
          <w:rFonts w:asciiTheme="minorEastAsia" w:hAnsiTheme="minorEastAsia" w:cs="Times New Roman" w:hint="eastAsia"/>
          <w:b/>
          <w:bCs/>
          <w:noProof/>
          <w:color w:val="000000" w:themeColor="text1"/>
          <w:sz w:val="20"/>
          <w:szCs w:val="20"/>
          <w:lang w:eastAsia="ja-JP"/>
        </w:rPr>
        <w:drawing>
          <wp:inline distT="0" distB="0" distL="0" distR="0" wp14:anchorId="6A37081E" wp14:editId="5C3F533E">
            <wp:extent cx="180975" cy="171450"/>
            <wp:effectExtent l="0" t="0" r="0" b="0"/>
            <wp:docPr id="2923" name="Imagen 2923" descr="P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P_1"/>
                    <pic:cNvPicPr>
                      <a:picLocks noChangeAspect="1" noChangeArrowheads="1"/>
                    </pic:cNvPicPr>
                  </pic:nvPicPr>
                  <pic:blipFill>
                    <a:blip r:embed="rId2271">
                      <a:extLst>
                        <a:ext uri="{28A0092B-C50C-407E-A947-70E740481C1C}">
                          <a14:useLocalDpi xmlns:a14="http://schemas.microsoft.com/office/drawing/2010/main" val="0"/>
                        </a:ext>
                      </a:extLst>
                    </a:blip>
                    <a:srcRect/>
                    <a:stretch>
                      <a:fillRect/>
                    </a:stretch>
                  </pic:blipFill>
                  <pic:spPr bwMode="auto">
                    <a:xfrm>
                      <a:off x="0" y="0"/>
                      <a:ext cx="180975" cy="171450"/>
                    </a:xfrm>
                    <a:prstGeom prst="rect">
                      <a:avLst/>
                    </a:prstGeom>
                    <a:noFill/>
                    <a:ln>
                      <a:noFill/>
                    </a:ln>
                  </pic:spPr>
                </pic:pic>
              </a:graphicData>
            </a:graphic>
          </wp:inline>
        </w:drawing>
      </w:r>
      <w:r w:rsidRPr="00F72DF0">
        <w:rPr>
          <w:rFonts w:asciiTheme="minorEastAsia" w:hAnsiTheme="minorEastAsia" w:cs="Times New Roman" w:hint="eastAsia"/>
          <w:b/>
          <w:bCs/>
          <w:color w:val="000000" w:themeColor="text1"/>
          <w:sz w:val="20"/>
          <w:szCs w:val="20"/>
          <w:lang w:eastAsia="ja-JP"/>
        </w:rPr>
        <w:t>,</w:t>
      </w:r>
      <w:r w:rsidRPr="00F72DF0">
        <w:rPr>
          <w:rStyle w:val="apple-converted-space"/>
          <w:rFonts w:asciiTheme="minorEastAsia" w:hAnsiTheme="minorEastAsia" w:cs="Times New Roman" w:hint="eastAsia"/>
          <w:b/>
          <w:bCs/>
          <w:color w:val="000000" w:themeColor="text1"/>
          <w:sz w:val="20"/>
          <w:szCs w:val="20"/>
          <w:lang w:eastAsia="ja-JP"/>
        </w:rPr>
        <w:t> </w:t>
      </w:r>
      <w:r w:rsidRPr="00F72DF0">
        <w:rPr>
          <w:rFonts w:asciiTheme="minorEastAsia" w:hAnsiTheme="minorEastAsia" w:cs="Times New Roman" w:hint="eastAsia"/>
          <w:b/>
          <w:bCs/>
          <w:noProof/>
          <w:color w:val="000000" w:themeColor="text1"/>
          <w:sz w:val="20"/>
          <w:szCs w:val="20"/>
          <w:lang w:eastAsia="ja-JP"/>
        </w:rPr>
        <w:drawing>
          <wp:inline distT="0" distB="0" distL="0" distR="0" wp14:anchorId="04696464" wp14:editId="5A3D1543">
            <wp:extent cx="190500" cy="161925"/>
            <wp:effectExtent l="0" t="0" r="0" b="0"/>
            <wp:docPr id="2922" name="Imagen 2922" descr="P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P_2"/>
                    <pic:cNvPicPr>
                      <a:picLocks noChangeAspect="1" noChangeArrowheads="1"/>
                    </pic:cNvPicPr>
                  </pic:nvPicPr>
                  <pic:blipFill>
                    <a:blip r:embed="rId2272">
                      <a:extLst>
                        <a:ext uri="{28A0092B-C50C-407E-A947-70E740481C1C}">
                          <a14:useLocalDpi xmlns:a14="http://schemas.microsoft.com/office/drawing/2010/main" val="0"/>
                        </a:ext>
                      </a:extLst>
                    </a:blip>
                    <a:srcRect/>
                    <a:stretch>
                      <a:fillRect/>
                    </a:stretch>
                  </pic:blipFill>
                  <pic:spPr bwMode="auto">
                    <a:xfrm>
                      <a:off x="0" y="0"/>
                      <a:ext cx="190500" cy="161925"/>
                    </a:xfrm>
                    <a:prstGeom prst="rect">
                      <a:avLst/>
                    </a:prstGeom>
                    <a:noFill/>
                    <a:ln>
                      <a:noFill/>
                    </a:ln>
                  </pic:spPr>
                </pic:pic>
              </a:graphicData>
            </a:graphic>
          </wp:inline>
        </w:drawing>
      </w:r>
      <w:r w:rsidRPr="00F72DF0">
        <w:rPr>
          <w:rStyle w:val="apple-converted-space"/>
          <w:rFonts w:asciiTheme="minorEastAsia" w:hAnsiTheme="minorEastAsia" w:cs="Times New Roman" w:hint="eastAsia"/>
          <w:b/>
          <w:bCs/>
          <w:color w:val="000000" w:themeColor="text1"/>
          <w:sz w:val="20"/>
          <w:szCs w:val="20"/>
          <w:lang w:eastAsia="ja-JP"/>
        </w:rPr>
        <w:t> </w:t>
      </w:r>
      <w:r w:rsidRPr="00F72DF0">
        <w:rPr>
          <w:rFonts w:asciiTheme="minorEastAsia" w:hAnsiTheme="minorEastAsia" w:cs="Times New Roman" w:hint="eastAsia"/>
          <w:b/>
          <w:bCs/>
          <w:color w:val="000000" w:themeColor="text1"/>
          <w:sz w:val="20"/>
          <w:szCs w:val="20"/>
          <w:lang w:eastAsia="ja-JP"/>
        </w:rPr>
        <w:t>間の電位差</w:t>
      </w:r>
      <w:r w:rsidRPr="00F72DF0">
        <w:rPr>
          <w:rStyle w:val="apple-converted-space"/>
          <w:rFonts w:asciiTheme="minorEastAsia" w:hAnsiTheme="minorEastAsia" w:cs="Times New Roman" w:hint="eastAsia"/>
          <w:b/>
          <w:bCs/>
          <w:color w:val="000000" w:themeColor="text1"/>
          <w:sz w:val="20"/>
          <w:szCs w:val="20"/>
          <w:lang w:eastAsia="ja-JP"/>
        </w:rPr>
        <w:t> </w:t>
      </w:r>
      <w:r w:rsidRPr="00F72DF0">
        <w:rPr>
          <w:rFonts w:asciiTheme="minorEastAsia" w:hAnsiTheme="minorEastAsia" w:cs="Times New Roman" w:hint="eastAsia"/>
          <w:b/>
          <w:bCs/>
          <w:noProof/>
          <w:color w:val="000000" w:themeColor="text1"/>
          <w:sz w:val="20"/>
          <w:szCs w:val="20"/>
          <w:lang w:eastAsia="ja-JP"/>
        </w:rPr>
        <w:drawing>
          <wp:inline distT="0" distB="0" distL="0" distR="0" wp14:anchorId="7465895F" wp14:editId="76540023">
            <wp:extent cx="1047750" cy="171450"/>
            <wp:effectExtent l="0" t="0" r="0" b="0"/>
            <wp:docPr id="2921" name="Imagen 2921" descr="E = E_1 - 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E = E_1 - E_2"/>
                    <pic:cNvPicPr>
                      <a:picLocks noChangeAspect="1" noChangeArrowheads="1"/>
                    </pic:cNvPicPr>
                  </pic:nvPicPr>
                  <pic:blipFill>
                    <a:blip r:embed="rId2273">
                      <a:extLst>
                        <a:ext uri="{28A0092B-C50C-407E-A947-70E740481C1C}">
                          <a14:useLocalDpi xmlns:a14="http://schemas.microsoft.com/office/drawing/2010/main" val="0"/>
                        </a:ext>
                      </a:extLst>
                    </a:blip>
                    <a:srcRect/>
                    <a:stretch>
                      <a:fillRect/>
                    </a:stretch>
                  </pic:blipFill>
                  <pic:spPr bwMode="auto">
                    <a:xfrm>
                      <a:off x="0" y="0"/>
                      <a:ext cx="1047750" cy="171450"/>
                    </a:xfrm>
                    <a:prstGeom prst="rect">
                      <a:avLst/>
                    </a:prstGeom>
                    <a:noFill/>
                    <a:ln>
                      <a:noFill/>
                    </a:ln>
                  </pic:spPr>
                </pic:pic>
              </a:graphicData>
            </a:graphic>
          </wp:inline>
        </w:drawing>
      </w:r>
      <w:r w:rsidRPr="00F72DF0">
        <w:rPr>
          <w:rStyle w:val="apple-converted-space"/>
          <w:rFonts w:asciiTheme="minorEastAsia" w:hAnsiTheme="minorEastAsia" w:cs="Times New Roman" w:hint="eastAsia"/>
          <w:b/>
          <w:bCs/>
          <w:color w:val="000000" w:themeColor="text1"/>
          <w:sz w:val="20"/>
          <w:szCs w:val="20"/>
          <w:lang w:eastAsia="ja-JP"/>
        </w:rPr>
        <w:t> </w:t>
      </w:r>
      <w:r w:rsidRPr="00F72DF0">
        <w:rPr>
          <w:rFonts w:asciiTheme="minorEastAsia" w:hAnsiTheme="minorEastAsia" w:cs="Times New Roman" w:hint="eastAsia"/>
          <w:b/>
          <w:bCs/>
          <w:color w:val="000000" w:themeColor="text1"/>
          <w:sz w:val="20"/>
          <w:szCs w:val="20"/>
          <w:lang w:eastAsia="ja-JP"/>
        </w:rPr>
        <w:t>は I に比例する。</w:t>
      </w:r>
      <w:r w:rsidRPr="00F72DF0">
        <w:rPr>
          <w:rFonts w:asciiTheme="minorEastAsia" w:hAnsiTheme="minorEastAsia" w:cs="Times New Roman" w:hint="eastAsia"/>
          <w:color w:val="000000" w:themeColor="text1"/>
          <w:sz w:val="20"/>
          <w:szCs w:val="20"/>
          <w:lang w:eastAsia="ja-JP"/>
        </w:rPr>
        <w:t>」</w:t>
      </w:r>
    </w:p>
    <w:p w:rsidR="00F72DF0" w:rsidRPr="00F72DF0" w:rsidRDefault="00F72DF0" w:rsidP="00F72DF0">
      <w:pPr>
        <w:pStyle w:val="Sinespaciado"/>
        <w:rPr>
          <w:rFonts w:asciiTheme="minorEastAsia" w:hAnsiTheme="minorEastAsia" w:cs="Times New Roman"/>
          <w:color w:val="000000" w:themeColor="text1"/>
          <w:sz w:val="20"/>
          <w:szCs w:val="20"/>
          <w:lang w:eastAsia="ja-JP"/>
        </w:rPr>
      </w:pPr>
      <w:r w:rsidRPr="00F72DF0">
        <w:rPr>
          <w:rFonts w:asciiTheme="minorEastAsia" w:hAnsiTheme="minorEastAsia" w:cs="Times New Roman" w:hint="eastAsia"/>
          <w:color w:val="000000" w:themeColor="text1"/>
          <w:sz w:val="20"/>
          <w:szCs w:val="20"/>
          <w:lang w:eastAsia="ja-JP"/>
        </w:rPr>
        <w:t>すなわち、電流が I (</w:t>
      </w:r>
      <w:hyperlink r:id="rId2274" w:tooltip="アンペア" w:history="1">
        <w:r w:rsidRPr="00F72DF0">
          <w:rPr>
            <w:rStyle w:val="Hipervnculo"/>
            <w:rFonts w:asciiTheme="minorEastAsia" w:hAnsiTheme="minorEastAsia" w:cs="Times New Roman" w:hint="eastAsia"/>
            <w:color w:val="000000" w:themeColor="text1"/>
            <w:sz w:val="20"/>
            <w:szCs w:val="20"/>
            <w:u w:val="none"/>
            <w:lang w:eastAsia="ja-JP"/>
          </w:rPr>
          <w:t>アンペア</w:t>
        </w:r>
      </w:hyperlink>
      <w:r w:rsidRPr="00F72DF0">
        <w:rPr>
          <w:rFonts w:asciiTheme="minorEastAsia" w:hAnsiTheme="minorEastAsia" w:cs="Times New Roman" w:hint="eastAsia"/>
          <w:color w:val="000000" w:themeColor="text1"/>
          <w:sz w:val="20"/>
          <w:szCs w:val="20"/>
          <w:lang w:eastAsia="ja-JP"/>
        </w:rPr>
        <w:t>: A)、電位差が E (</w:t>
      </w:r>
      <w:hyperlink r:id="rId2275" w:tooltip="ボルト (単位)" w:history="1">
        <w:r w:rsidRPr="00F72DF0">
          <w:rPr>
            <w:rStyle w:val="Hipervnculo"/>
            <w:rFonts w:asciiTheme="minorEastAsia" w:hAnsiTheme="minorEastAsia" w:cs="Times New Roman" w:hint="eastAsia"/>
            <w:color w:val="000000" w:themeColor="text1"/>
            <w:sz w:val="20"/>
            <w:szCs w:val="20"/>
            <w:u w:val="none"/>
            <w:lang w:eastAsia="ja-JP"/>
          </w:rPr>
          <w:t>ボルト</w:t>
        </w:r>
      </w:hyperlink>
      <w:r w:rsidRPr="00F72DF0">
        <w:rPr>
          <w:rFonts w:asciiTheme="minorEastAsia" w:hAnsiTheme="minorEastAsia" w:cs="Times New Roman" w:hint="eastAsia"/>
          <w:color w:val="000000" w:themeColor="text1"/>
          <w:sz w:val="20"/>
          <w:szCs w:val="20"/>
          <w:lang w:eastAsia="ja-JP"/>
        </w:rPr>
        <w:t>: V) であるとき，</w:t>
      </w:r>
    </w:p>
    <w:p w:rsidR="00F72DF0" w:rsidRPr="00F72DF0" w:rsidRDefault="00F72DF0" w:rsidP="00F72DF0">
      <w:pPr>
        <w:pStyle w:val="Sinespaciado"/>
        <w:rPr>
          <w:rFonts w:asciiTheme="minorEastAsia" w:hAnsiTheme="minorEastAsia" w:cs="Times New Roman"/>
          <w:color w:val="000000" w:themeColor="text1"/>
          <w:sz w:val="20"/>
          <w:szCs w:val="20"/>
          <w:lang w:eastAsia="ja-JP"/>
        </w:rPr>
      </w:pPr>
      <w:r w:rsidRPr="00F72DF0">
        <w:rPr>
          <w:rFonts w:asciiTheme="minorEastAsia" w:hAnsiTheme="minorEastAsia" w:cs="Times New Roman" w:hint="eastAsia"/>
          <w:noProof/>
          <w:color w:val="000000" w:themeColor="text1"/>
          <w:sz w:val="20"/>
          <w:szCs w:val="20"/>
          <w:lang w:eastAsia="ja-JP"/>
        </w:rPr>
        <w:drawing>
          <wp:inline distT="0" distB="0" distL="0" distR="0" wp14:anchorId="0F963DDF" wp14:editId="11D050EE">
            <wp:extent cx="504825" cy="133350"/>
            <wp:effectExtent l="0" t="0" r="0" b="0"/>
            <wp:docPr id="2920" name="Imagen 2920" descr="E \propto 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E \propto I"/>
                    <pic:cNvPicPr>
                      <a:picLocks noChangeAspect="1" noChangeArrowheads="1"/>
                    </pic:cNvPicPr>
                  </pic:nvPicPr>
                  <pic:blipFill>
                    <a:blip r:embed="rId2276">
                      <a:extLst>
                        <a:ext uri="{28A0092B-C50C-407E-A947-70E740481C1C}">
                          <a14:useLocalDpi xmlns:a14="http://schemas.microsoft.com/office/drawing/2010/main" val="0"/>
                        </a:ext>
                      </a:extLst>
                    </a:blip>
                    <a:srcRect/>
                    <a:stretch>
                      <a:fillRect/>
                    </a:stretch>
                  </pic:blipFill>
                  <pic:spPr bwMode="auto">
                    <a:xfrm>
                      <a:off x="0" y="0"/>
                      <a:ext cx="504825" cy="133350"/>
                    </a:xfrm>
                    <a:prstGeom prst="rect">
                      <a:avLst/>
                    </a:prstGeom>
                    <a:noFill/>
                    <a:ln>
                      <a:noFill/>
                    </a:ln>
                  </pic:spPr>
                </pic:pic>
              </a:graphicData>
            </a:graphic>
          </wp:inline>
        </w:drawing>
      </w:r>
    </w:p>
    <w:p w:rsidR="00F72DF0" w:rsidRPr="00F72DF0" w:rsidRDefault="00F72DF0" w:rsidP="00F72DF0">
      <w:pPr>
        <w:pStyle w:val="Sinespaciado"/>
        <w:rPr>
          <w:rFonts w:asciiTheme="minorEastAsia" w:hAnsiTheme="minorEastAsia" w:cs="Times New Roman"/>
          <w:color w:val="000000" w:themeColor="text1"/>
          <w:sz w:val="20"/>
          <w:szCs w:val="20"/>
          <w:lang w:eastAsia="ja-JP"/>
        </w:rPr>
      </w:pPr>
      <w:r w:rsidRPr="00F72DF0">
        <w:rPr>
          <w:rFonts w:asciiTheme="minorEastAsia" w:hAnsiTheme="minorEastAsia" w:cs="Times New Roman" w:hint="eastAsia"/>
          <w:color w:val="000000" w:themeColor="text1"/>
          <w:sz w:val="20"/>
          <w:szCs w:val="20"/>
          <w:lang w:eastAsia="ja-JP"/>
        </w:rPr>
        <w:t>であることを主張する法則である。ここで</w:t>
      </w:r>
      <w:hyperlink r:id="rId2277" w:tooltip="比例定数" w:history="1">
        <w:r w:rsidRPr="00F72DF0">
          <w:rPr>
            <w:rStyle w:val="Hipervnculo"/>
            <w:rFonts w:asciiTheme="minorEastAsia" w:hAnsiTheme="minorEastAsia" w:cs="Times New Roman" w:hint="eastAsia"/>
            <w:color w:val="000000" w:themeColor="text1"/>
            <w:sz w:val="20"/>
            <w:szCs w:val="20"/>
            <w:u w:val="none"/>
            <w:lang w:eastAsia="ja-JP"/>
          </w:rPr>
          <w:t>比例定数</w:t>
        </w:r>
      </w:hyperlink>
      <w:r w:rsidRPr="00F72DF0">
        <w:rPr>
          <w:rFonts w:asciiTheme="minorEastAsia" w:hAnsiTheme="minorEastAsia" w:cs="Times New Roman" w:hint="eastAsia"/>
          <w:color w:val="000000" w:themeColor="text1"/>
          <w:sz w:val="20"/>
          <w:szCs w:val="20"/>
          <w:lang w:eastAsia="ja-JP"/>
        </w:rPr>
        <w:t>を R とすると E は I の関数、</w:t>
      </w:r>
    </w:p>
    <w:p w:rsidR="00F72DF0" w:rsidRPr="00F72DF0" w:rsidRDefault="00F72DF0" w:rsidP="00F72DF0">
      <w:pPr>
        <w:pStyle w:val="Sinespaciado"/>
        <w:rPr>
          <w:rFonts w:asciiTheme="minorEastAsia" w:hAnsiTheme="minorEastAsia" w:cs="Times New Roman"/>
          <w:color w:val="000000" w:themeColor="text1"/>
          <w:sz w:val="20"/>
          <w:szCs w:val="20"/>
          <w:lang w:eastAsia="ja-JP"/>
        </w:rPr>
      </w:pPr>
      <w:r w:rsidRPr="00F72DF0">
        <w:rPr>
          <w:rFonts w:asciiTheme="minorEastAsia" w:hAnsiTheme="minorEastAsia" w:cs="Times New Roman" w:hint="eastAsia"/>
          <w:noProof/>
          <w:color w:val="000000" w:themeColor="text1"/>
          <w:sz w:val="20"/>
          <w:szCs w:val="20"/>
          <w:lang w:eastAsia="ja-JP"/>
        </w:rPr>
        <w:drawing>
          <wp:inline distT="0" distB="0" distL="0" distR="0" wp14:anchorId="7FBD87C9" wp14:editId="250F153E">
            <wp:extent cx="676275" cy="133350"/>
            <wp:effectExtent l="0" t="0" r="0" b="0"/>
            <wp:docPr id="2919" name="Imagen 2919" descr="E=\, 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E=\, RI"/>
                    <pic:cNvPicPr>
                      <a:picLocks noChangeAspect="1" noChangeArrowheads="1"/>
                    </pic:cNvPicPr>
                  </pic:nvPicPr>
                  <pic:blipFill>
                    <a:blip r:embed="rId2278">
                      <a:extLst>
                        <a:ext uri="{28A0092B-C50C-407E-A947-70E740481C1C}">
                          <a14:useLocalDpi xmlns:a14="http://schemas.microsoft.com/office/drawing/2010/main" val="0"/>
                        </a:ext>
                      </a:extLst>
                    </a:blip>
                    <a:srcRect/>
                    <a:stretch>
                      <a:fillRect/>
                    </a:stretch>
                  </pic:blipFill>
                  <pic:spPr bwMode="auto">
                    <a:xfrm>
                      <a:off x="0" y="0"/>
                      <a:ext cx="676275" cy="133350"/>
                    </a:xfrm>
                    <a:prstGeom prst="rect">
                      <a:avLst/>
                    </a:prstGeom>
                    <a:noFill/>
                    <a:ln>
                      <a:noFill/>
                    </a:ln>
                  </pic:spPr>
                </pic:pic>
              </a:graphicData>
            </a:graphic>
          </wp:inline>
        </w:drawing>
      </w:r>
    </w:p>
    <w:p w:rsidR="00F72DF0" w:rsidRPr="00F72DF0" w:rsidRDefault="00F72DF0" w:rsidP="00F72DF0">
      <w:pPr>
        <w:pStyle w:val="Sinespaciado"/>
        <w:rPr>
          <w:rFonts w:asciiTheme="minorEastAsia" w:hAnsiTheme="minorEastAsia" w:cs="Times New Roman"/>
          <w:color w:val="000000" w:themeColor="text1"/>
          <w:sz w:val="20"/>
          <w:szCs w:val="20"/>
          <w:lang w:eastAsia="ja-JP"/>
        </w:rPr>
      </w:pPr>
      <w:r w:rsidRPr="00F72DF0">
        <w:rPr>
          <w:rFonts w:asciiTheme="minorEastAsia" w:hAnsiTheme="minorEastAsia" w:cs="Times New Roman" w:hint="eastAsia"/>
          <w:color w:val="000000" w:themeColor="text1"/>
          <w:sz w:val="20"/>
          <w:szCs w:val="20"/>
          <w:lang w:eastAsia="ja-JP"/>
        </w:rPr>
        <w:t>である。R は導体の形状、材質、温度、幾何学的寸法などによって定まる正の比例定数であり、</w:t>
      </w:r>
      <w:hyperlink r:id="rId2279" w:tooltip="電気抵抗" w:history="1">
        <w:r w:rsidRPr="00F72DF0">
          <w:rPr>
            <w:rStyle w:val="Hipervnculo"/>
            <w:rFonts w:asciiTheme="minorEastAsia" w:hAnsiTheme="minorEastAsia" w:cs="Times New Roman" w:hint="eastAsia"/>
            <w:color w:val="000000" w:themeColor="text1"/>
            <w:sz w:val="20"/>
            <w:szCs w:val="20"/>
            <w:u w:val="none"/>
            <w:lang w:eastAsia="ja-JP"/>
          </w:rPr>
          <w:t>電気抵抗</w:t>
        </w:r>
      </w:hyperlink>
      <w:r w:rsidRPr="00F72DF0">
        <w:rPr>
          <w:rStyle w:val="apple-converted-space"/>
          <w:rFonts w:asciiTheme="minorEastAsia" w:hAnsiTheme="minorEastAsia" w:cs="Times New Roman" w:hint="eastAsia"/>
          <w:color w:val="000000" w:themeColor="text1"/>
          <w:sz w:val="20"/>
          <w:szCs w:val="20"/>
          <w:lang w:eastAsia="ja-JP"/>
        </w:rPr>
        <w:t> </w:t>
      </w:r>
      <w:r w:rsidRPr="00F72DF0">
        <w:rPr>
          <w:rFonts w:asciiTheme="minorEastAsia" w:hAnsiTheme="minorEastAsia" w:cs="Times New Roman" w:hint="eastAsia"/>
          <w:color w:val="000000" w:themeColor="text1"/>
          <w:sz w:val="20"/>
          <w:szCs w:val="20"/>
          <w:lang w:eastAsia="ja-JP"/>
        </w:rPr>
        <w:t>(electric resistance) あるいは単に</w:t>
      </w:r>
      <w:hyperlink r:id="rId2280" w:tooltip="抵抗" w:history="1">
        <w:r w:rsidRPr="00F72DF0">
          <w:rPr>
            <w:rStyle w:val="Hipervnculo"/>
            <w:rFonts w:asciiTheme="minorEastAsia" w:hAnsiTheme="minorEastAsia" w:cs="Times New Roman" w:hint="eastAsia"/>
            <w:color w:val="000000" w:themeColor="text1"/>
            <w:sz w:val="20"/>
            <w:szCs w:val="20"/>
            <w:u w:val="none"/>
            <w:lang w:eastAsia="ja-JP"/>
          </w:rPr>
          <w:t>抵抗</w:t>
        </w:r>
      </w:hyperlink>
      <w:r w:rsidRPr="00F72DF0">
        <w:rPr>
          <w:rStyle w:val="apple-converted-space"/>
          <w:rFonts w:asciiTheme="minorEastAsia" w:hAnsiTheme="minorEastAsia" w:cs="Times New Roman" w:hint="eastAsia"/>
          <w:color w:val="000000" w:themeColor="text1"/>
          <w:sz w:val="20"/>
          <w:szCs w:val="20"/>
          <w:lang w:eastAsia="ja-JP"/>
        </w:rPr>
        <w:t> </w:t>
      </w:r>
      <w:r w:rsidRPr="00F72DF0">
        <w:rPr>
          <w:rFonts w:asciiTheme="minorEastAsia" w:hAnsiTheme="minorEastAsia" w:cs="Times New Roman" w:hint="eastAsia"/>
          <w:color w:val="000000" w:themeColor="text1"/>
          <w:sz w:val="20"/>
          <w:szCs w:val="20"/>
          <w:lang w:eastAsia="ja-JP"/>
        </w:rPr>
        <w:t>(resistance) という。抵抗の</w:t>
      </w:r>
      <w:hyperlink r:id="rId2281" w:tooltip="単位" w:history="1">
        <w:r w:rsidRPr="00F72DF0">
          <w:rPr>
            <w:rStyle w:val="Hipervnculo"/>
            <w:rFonts w:asciiTheme="minorEastAsia" w:hAnsiTheme="minorEastAsia" w:cs="Times New Roman" w:hint="eastAsia"/>
            <w:color w:val="000000" w:themeColor="text1"/>
            <w:sz w:val="20"/>
            <w:szCs w:val="20"/>
            <w:u w:val="none"/>
            <w:lang w:eastAsia="ja-JP"/>
          </w:rPr>
          <w:t>単位</w:t>
        </w:r>
      </w:hyperlink>
      <w:r w:rsidRPr="00F72DF0">
        <w:rPr>
          <w:rFonts w:asciiTheme="minorEastAsia" w:hAnsiTheme="minorEastAsia" w:cs="Times New Roman" w:hint="eastAsia"/>
          <w:color w:val="000000" w:themeColor="text1"/>
          <w:sz w:val="20"/>
          <w:szCs w:val="20"/>
          <w:lang w:eastAsia="ja-JP"/>
        </w:rPr>
        <w:t>は</w:t>
      </w:r>
      <w:hyperlink r:id="rId2282" w:tooltip="オーム" w:history="1">
        <w:r w:rsidRPr="00F72DF0">
          <w:rPr>
            <w:rStyle w:val="Hipervnculo"/>
            <w:rFonts w:asciiTheme="minorEastAsia" w:hAnsiTheme="minorEastAsia" w:cs="Times New Roman" w:hint="eastAsia"/>
            <w:color w:val="000000" w:themeColor="text1"/>
            <w:sz w:val="20"/>
            <w:szCs w:val="20"/>
            <w:u w:val="none"/>
            <w:lang w:eastAsia="ja-JP"/>
          </w:rPr>
          <w:t>オーム</w:t>
        </w:r>
      </w:hyperlink>
      <w:r w:rsidRPr="00F72DF0">
        <w:rPr>
          <w:rFonts w:asciiTheme="minorEastAsia" w:hAnsiTheme="minorEastAsia" w:cs="Times New Roman" w:hint="eastAsia"/>
          <w:color w:val="000000" w:themeColor="text1"/>
          <w:sz w:val="20"/>
          <w:szCs w:val="20"/>
          <w:lang w:eastAsia="ja-JP"/>
        </w:rPr>
        <w:t>(Ω) である。</w:t>
      </w:r>
    </w:p>
    <w:p w:rsidR="00F72DF0" w:rsidRPr="00F72DF0" w:rsidRDefault="00F72DF0" w:rsidP="00F72DF0">
      <w:pPr>
        <w:pStyle w:val="Sinespaciado"/>
        <w:rPr>
          <w:rFonts w:asciiTheme="minorEastAsia" w:hAnsiTheme="minorEastAsia" w:cs="Times New Roman"/>
          <w:color w:val="000000" w:themeColor="text1"/>
          <w:sz w:val="20"/>
          <w:szCs w:val="20"/>
          <w:lang w:eastAsia="ja-JP"/>
        </w:rPr>
      </w:pPr>
      <w:r w:rsidRPr="00F72DF0">
        <w:rPr>
          <w:rFonts w:asciiTheme="minorEastAsia" w:hAnsiTheme="minorEastAsia" w:cs="Times New Roman" w:hint="eastAsia"/>
          <w:color w:val="000000" w:themeColor="text1"/>
          <w:sz w:val="20"/>
          <w:szCs w:val="20"/>
          <w:lang w:eastAsia="ja-JP"/>
        </w:rPr>
        <w:t>一方、上式の逆関数を考えると、電位差が E である二点間に流れる電流 I は E に比例する、とも表現できる。</w:t>
      </w:r>
    </w:p>
    <w:p w:rsidR="00F72DF0" w:rsidRPr="00F72DF0" w:rsidRDefault="00F72DF0" w:rsidP="00F72DF0">
      <w:pPr>
        <w:pStyle w:val="Sinespaciado"/>
        <w:rPr>
          <w:rFonts w:asciiTheme="minorEastAsia" w:hAnsiTheme="minorEastAsia" w:cs="Times New Roman"/>
          <w:color w:val="000000" w:themeColor="text1"/>
          <w:sz w:val="20"/>
          <w:szCs w:val="20"/>
          <w:lang w:eastAsia="ja-JP"/>
        </w:rPr>
      </w:pPr>
      <w:r w:rsidRPr="00F72DF0">
        <w:rPr>
          <w:rFonts w:asciiTheme="minorEastAsia" w:hAnsiTheme="minorEastAsia" w:cs="Times New Roman" w:hint="eastAsia"/>
          <w:noProof/>
          <w:color w:val="000000" w:themeColor="text1"/>
          <w:sz w:val="20"/>
          <w:szCs w:val="20"/>
          <w:lang w:eastAsia="ja-JP"/>
        </w:rPr>
        <w:drawing>
          <wp:inline distT="0" distB="0" distL="0" distR="0" wp14:anchorId="4EAEC2AA" wp14:editId="216ED71D">
            <wp:extent cx="495300" cy="133350"/>
            <wp:effectExtent l="0" t="0" r="0" b="0"/>
            <wp:docPr id="2918" name="Imagen 2918" descr="I \propto 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I \propto E"/>
                    <pic:cNvPicPr>
                      <a:picLocks noChangeAspect="1" noChangeArrowheads="1"/>
                    </pic:cNvPicPr>
                  </pic:nvPicPr>
                  <pic:blipFill>
                    <a:blip r:embed="rId2283">
                      <a:extLst>
                        <a:ext uri="{28A0092B-C50C-407E-A947-70E740481C1C}">
                          <a14:useLocalDpi xmlns:a14="http://schemas.microsoft.com/office/drawing/2010/main" val="0"/>
                        </a:ext>
                      </a:extLst>
                    </a:blip>
                    <a:srcRect/>
                    <a:stretch>
                      <a:fillRect/>
                    </a:stretch>
                  </pic:blipFill>
                  <pic:spPr bwMode="auto">
                    <a:xfrm>
                      <a:off x="0" y="0"/>
                      <a:ext cx="495300" cy="133350"/>
                    </a:xfrm>
                    <a:prstGeom prst="rect">
                      <a:avLst/>
                    </a:prstGeom>
                    <a:noFill/>
                    <a:ln>
                      <a:noFill/>
                    </a:ln>
                  </pic:spPr>
                </pic:pic>
              </a:graphicData>
            </a:graphic>
          </wp:inline>
        </w:drawing>
      </w:r>
    </w:p>
    <w:p w:rsidR="00F72DF0" w:rsidRPr="00F72DF0" w:rsidRDefault="00F72DF0" w:rsidP="00F72DF0">
      <w:pPr>
        <w:pStyle w:val="Sinespaciado"/>
        <w:rPr>
          <w:rFonts w:asciiTheme="minorEastAsia" w:hAnsiTheme="minorEastAsia" w:cs="Times New Roman"/>
          <w:color w:val="000000" w:themeColor="text1"/>
          <w:sz w:val="20"/>
          <w:szCs w:val="20"/>
          <w:lang w:eastAsia="ja-JP"/>
        </w:rPr>
      </w:pPr>
      <w:r w:rsidRPr="00F72DF0">
        <w:rPr>
          <w:rFonts w:asciiTheme="minorEastAsia" w:hAnsiTheme="minorEastAsia" w:cs="Times New Roman" w:hint="eastAsia"/>
          <w:color w:val="000000" w:themeColor="text1"/>
          <w:sz w:val="20"/>
          <w:szCs w:val="20"/>
          <w:lang w:eastAsia="ja-JP"/>
        </w:rPr>
        <w:t>ここで</w:t>
      </w:r>
      <w:hyperlink r:id="rId2284" w:tooltip="比例定数" w:history="1">
        <w:r w:rsidRPr="00F72DF0">
          <w:rPr>
            <w:rStyle w:val="Hipervnculo"/>
            <w:rFonts w:asciiTheme="minorEastAsia" w:hAnsiTheme="minorEastAsia" w:cs="Times New Roman" w:hint="eastAsia"/>
            <w:color w:val="000000" w:themeColor="text1"/>
            <w:sz w:val="20"/>
            <w:szCs w:val="20"/>
            <w:u w:val="none"/>
            <w:lang w:eastAsia="ja-JP"/>
          </w:rPr>
          <w:t>比例定数</w:t>
        </w:r>
      </w:hyperlink>
      <w:r w:rsidRPr="00F72DF0">
        <w:rPr>
          <w:rFonts w:asciiTheme="minorEastAsia" w:hAnsiTheme="minorEastAsia" w:cs="Times New Roman" w:hint="eastAsia"/>
          <w:color w:val="000000" w:themeColor="text1"/>
          <w:sz w:val="20"/>
          <w:szCs w:val="20"/>
          <w:lang w:eastAsia="ja-JP"/>
        </w:rPr>
        <w:t>を</w:t>
      </w:r>
      <w:r w:rsidRPr="00F72DF0">
        <w:rPr>
          <w:rStyle w:val="apple-converted-space"/>
          <w:rFonts w:asciiTheme="minorEastAsia" w:hAnsiTheme="minorEastAsia" w:cs="Times New Roman" w:hint="eastAsia"/>
          <w:color w:val="000000" w:themeColor="text1"/>
          <w:sz w:val="20"/>
          <w:szCs w:val="20"/>
          <w:lang w:eastAsia="ja-JP"/>
        </w:rPr>
        <w:t> </w:t>
      </w:r>
      <w:r w:rsidRPr="00F72DF0">
        <w:rPr>
          <w:rFonts w:asciiTheme="minorEastAsia" w:hAnsiTheme="minorEastAsia" w:cs="Times New Roman" w:hint="eastAsia"/>
          <w:noProof/>
          <w:color w:val="000000" w:themeColor="text1"/>
          <w:sz w:val="20"/>
          <w:szCs w:val="20"/>
          <w:lang w:eastAsia="ja-JP"/>
        </w:rPr>
        <w:drawing>
          <wp:inline distT="0" distB="0" distL="0" distR="0" wp14:anchorId="343F47D5" wp14:editId="7AB3771D">
            <wp:extent cx="723900" cy="200025"/>
            <wp:effectExtent l="0" t="0" r="0" b="0"/>
            <wp:docPr id="2917" name="Imagen 2917" descr="G=1/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G=1/R"/>
                    <pic:cNvPicPr>
                      <a:picLocks noChangeAspect="1" noChangeArrowheads="1"/>
                    </pic:cNvPicPr>
                  </pic:nvPicPr>
                  <pic:blipFill>
                    <a:blip r:embed="rId2285">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r w:rsidRPr="00F72DF0">
        <w:rPr>
          <w:rStyle w:val="apple-converted-space"/>
          <w:rFonts w:asciiTheme="minorEastAsia" w:hAnsiTheme="minorEastAsia" w:cs="Times New Roman" w:hint="eastAsia"/>
          <w:color w:val="000000" w:themeColor="text1"/>
          <w:sz w:val="20"/>
          <w:szCs w:val="20"/>
          <w:lang w:eastAsia="ja-JP"/>
        </w:rPr>
        <w:t> </w:t>
      </w:r>
      <w:r w:rsidRPr="00F72DF0">
        <w:rPr>
          <w:rFonts w:asciiTheme="minorEastAsia" w:hAnsiTheme="minorEastAsia" w:cs="Times New Roman" w:hint="eastAsia"/>
          <w:color w:val="000000" w:themeColor="text1"/>
          <w:sz w:val="20"/>
          <w:szCs w:val="20"/>
          <w:lang w:eastAsia="ja-JP"/>
        </w:rPr>
        <w:t>とすると、</w:t>
      </w:r>
    </w:p>
    <w:p w:rsidR="00F72DF0" w:rsidRPr="00F72DF0" w:rsidRDefault="00F72DF0" w:rsidP="00F72DF0">
      <w:pPr>
        <w:pStyle w:val="Sinespaciado"/>
        <w:rPr>
          <w:rFonts w:asciiTheme="minorEastAsia" w:hAnsiTheme="minorEastAsia" w:cs="Times New Roman"/>
          <w:color w:val="000000" w:themeColor="text1"/>
          <w:sz w:val="20"/>
          <w:szCs w:val="20"/>
          <w:lang w:eastAsia="ja-JP"/>
        </w:rPr>
      </w:pPr>
      <w:r w:rsidRPr="00F72DF0">
        <w:rPr>
          <w:rFonts w:asciiTheme="minorEastAsia" w:hAnsiTheme="minorEastAsia" w:cs="Times New Roman" w:hint="eastAsia"/>
          <w:noProof/>
          <w:color w:val="000000" w:themeColor="text1"/>
          <w:sz w:val="20"/>
          <w:szCs w:val="20"/>
          <w:lang w:eastAsia="ja-JP"/>
        </w:rPr>
        <w:drawing>
          <wp:inline distT="0" distB="0" distL="0" distR="0" wp14:anchorId="51ED9157" wp14:editId="21ED8F8C">
            <wp:extent cx="666750" cy="133350"/>
            <wp:effectExtent l="0" t="0" r="0" b="0"/>
            <wp:docPr id="2916" name="Imagen 2916" descr="I=\, 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I=\, GE"/>
                    <pic:cNvPicPr>
                      <a:picLocks noChangeAspect="1" noChangeArrowheads="1"/>
                    </pic:cNvPicPr>
                  </pic:nvPicPr>
                  <pic:blipFill>
                    <a:blip r:embed="rId2286">
                      <a:extLst>
                        <a:ext uri="{28A0092B-C50C-407E-A947-70E740481C1C}">
                          <a14:useLocalDpi xmlns:a14="http://schemas.microsoft.com/office/drawing/2010/main" val="0"/>
                        </a:ext>
                      </a:extLst>
                    </a:blip>
                    <a:srcRect/>
                    <a:stretch>
                      <a:fillRect/>
                    </a:stretch>
                  </pic:blipFill>
                  <pic:spPr bwMode="auto">
                    <a:xfrm>
                      <a:off x="0" y="0"/>
                      <a:ext cx="666750" cy="133350"/>
                    </a:xfrm>
                    <a:prstGeom prst="rect">
                      <a:avLst/>
                    </a:prstGeom>
                    <a:noFill/>
                    <a:ln>
                      <a:noFill/>
                    </a:ln>
                  </pic:spPr>
                </pic:pic>
              </a:graphicData>
            </a:graphic>
          </wp:inline>
        </w:drawing>
      </w:r>
    </w:p>
    <w:p w:rsidR="00F72DF0" w:rsidRDefault="00F72DF0" w:rsidP="00F72DF0">
      <w:pPr>
        <w:pStyle w:val="Sinespaciado"/>
        <w:rPr>
          <w:rFonts w:asciiTheme="minorEastAsia" w:hAnsiTheme="minorEastAsia" w:cs="Times New Roman"/>
          <w:color w:val="000000" w:themeColor="text1"/>
          <w:sz w:val="20"/>
          <w:szCs w:val="20"/>
          <w:lang w:val="es-ES" w:eastAsia="ja-JP"/>
        </w:rPr>
      </w:pPr>
      <w:r w:rsidRPr="00F72DF0">
        <w:rPr>
          <w:rFonts w:asciiTheme="minorEastAsia" w:hAnsiTheme="minorEastAsia" w:cs="Times New Roman" w:hint="eastAsia"/>
          <w:color w:val="000000" w:themeColor="text1"/>
          <w:sz w:val="20"/>
          <w:szCs w:val="20"/>
          <w:lang w:eastAsia="ja-JP"/>
        </w:rPr>
        <w:t>である。この G を</w:t>
      </w:r>
      <w:hyperlink r:id="rId2287" w:tooltip="電気伝導度" w:history="1">
        <w:r w:rsidRPr="00F72DF0">
          <w:rPr>
            <w:rStyle w:val="Hipervnculo"/>
            <w:rFonts w:asciiTheme="minorEastAsia" w:hAnsiTheme="minorEastAsia" w:cs="Times New Roman" w:hint="eastAsia"/>
            <w:color w:val="000000" w:themeColor="text1"/>
            <w:sz w:val="20"/>
            <w:szCs w:val="20"/>
            <w:u w:val="none"/>
            <w:lang w:eastAsia="ja-JP"/>
          </w:rPr>
          <w:t>電気伝導度</w:t>
        </w:r>
      </w:hyperlink>
      <w:r w:rsidRPr="00F72DF0">
        <w:rPr>
          <w:rStyle w:val="apple-converted-space"/>
          <w:rFonts w:asciiTheme="minorEastAsia" w:hAnsiTheme="minorEastAsia" w:cs="Times New Roman" w:hint="eastAsia"/>
          <w:color w:val="000000" w:themeColor="text1"/>
          <w:sz w:val="20"/>
          <w:szCs w:val="20"/>
          <w:lang w:eastAsia="ja-JP"/>
        </w:rPr>
        <w:t> </w:t>
      </w:r>
      <w:r w:rsidRPr="00F72DF0">
        <w:rPr>
          <w:rFonts w:asciiTheme="minorEastAsia" w:hAnsiTheme="minorEastAsia" w:cs="Times New Roman" w:hint="eastAsia"/>
          <w:color w:val="000000" w:themeColor="text1"/>
          <w:sz w:val="20"/>
          <w:szCs w:val="20"/>
          <w:lang w:eastAsia="ja-JP"/>
        </w:rPr>
        <w:t>(</w:t>
      </w:r>
      <w:hyperlink r:id="rId2288" w:tooltip="コンダクタンス" w:history="1">
        <w:r w:rsidRPr="00F72DF0">
          <w:rPr>
            <w:rStyle w:val="Hipervnculo"/>
            <w:rFonts w:asciiTheme="minorEastAsia" w:hAnsiTheme="minorEastAsia" w:cs="Times New Roman" w:hint="eastAsia"/>
            <w:color w:val="000000" w:themeColor="text1"/>
            <w:sz w:val="20"/>
            <w:szCs w:val="20"/>
            <w:u w:val="none"/>
            <w:lang w:eastAsia="ja-JP"/>
          </w:rPr>
          <w:t>コンダクタンス</w:t>
        </w:r>
      </w:hyperlink>
      <w:r w:rsidRPr="00F72DF0">
        <w:rPr>
          <w:rFonts w:asciiTheme="minorEastAsia" w:hAnsiTheme="minorEastAsia" w:cs="Times New Roman" w:hint="eastAsia"/>
          <w:color w:val="000000" w:themeColor="text1"/>
          <w:sz w:val="20"/>
          <w:szCs w:val="20"/>
          <w:lang w:eastAsia="ja-JP"/>
        </w:rPr>
        <w:t>、conductance) といい、単位は</w:t>
      </w:r>
      <w:hyperlink r:id="rId2289" w:tooltip="ジーメンス" w:history="1">
        <w:r w:rsidRPr="00F72DF0">
          <w:rPr>
            <w:rStyle w:val="Hipervnculo"/>
            <w:rFonts w:asciiTheme="minorEastAsia" w:hAnsiTheme="minorEastAsia" w:cs="Times New Roman" w:hint="eastAsia"/>
            <w:color w:val="000000" w:themeColor="text1"/>
            <w:sz w:val="20"/>
            <w:szCs w:val="20"/>
            <w:u w:val="none"/>
            <w:lang w:eastAsia="ja-JP"/>
          </w:rPr>
          <w:t>ジーメンス</w:t>
        </w:r>
      </w:hyperlink>
      <w:r w:rsidRPr="00F72DF0">
        <w:rPr>
          <w:rStyle w:val="apple-converted-space"/>
          <w:rFonts w:asciiTheme="minorEastAsia" w:hAnsiTheme="minorEastAsia" w:cs="Times New Roman" w:hint="eastAsia"/>
          <w:color w:val="000000" w:themeColor="text1"/>
          <w:sz w:val="20"/>
          <w:szCs w:val="20"/>
          <w:lang w:eastAsia="ja-JP"/>
        </w:rPr>
        <w:t> </w:t>
      </w:r>
      <w:r w:rsidRPr="00F72DF0">
        <w:rPr>
          <w:rFonts w:asciiTheme="minorEastAsia" w:hAnsiTheme="minorEastAsia" w:cs="Times New Roman" w:hint="eastAsia"/>
          <w:color w:val="000000" w:themeColor="text1"/>
          <w:sz w:val="20"/>
          <w:szCs w:val="20"/>
          <w:lang w:eastAsia="ja-JP"/>
        </w:rPr>
        <w:t>(S) である。</w:t>
      </w:r>
    </w:p>
    <w:p w:rsidR="00F72DF0" w:rsidRPr="00F72DF0" w:rsidRDefault="00F72DF0" w:rsidP="00F72DF0">
      <w:pPr>
        <w:pStyle w:val="Sinespaciado"/>
        <w:rPr>
          <w:rFonts w:asciiTheme="minorEastAsia" w:hAnsiTheme="minorEastAsia" w:cs="Times New Roman"/>
          <w:color w:val="000000" w:themeColor="text1"/>
          <w:sz w:val="20"/>
          <w:szCs w:val="20"/>
          <w:lang w:val="es-ES" w:eastAsia="ja-JP"/>
        </w:rPr>
      </w:pPr>
    </w:p>
    <w:p w:rsidR="00F72DF0" w:rsidRPr="00F72DF0" w:rsidRDefault="00F72DF0" w:rsidP="00F72DF0">
      <w:pPr>
        <w:pStyle w:val="Sinespaciado"/>
        <w:rPr>
          <w:rFonts w:asciiTheme="minorEastAsia" w:hAnsiTheme="minorEastAsia" w:cs="Times New Roman"/>
          <w:b/>
          <w:color w:val="000000" w:themeColor="text1"/>
          <w:sz w:val="20"/>
          <w:szCs w:val="20"/>
          <w:lang w:eastAsia="ja-JP"/>
        </w:rPr>
      </w:pPr>
      <w:r w:rsidRPr="00F72DF0">
        <w:rPr>
          <w:rStyle w:val="mw-headline"/>
          <w:rFonts w:asciiTheme="minorEastAsia" w:hAnsiTheme="minorEastAsia" w:cs="Times New Roman" w:hint="eastAsia"/>
          <w:b/>
          <w:color w:val="000000" w:themeColor="text1"/>
          <w:sz w:val="20"/>
          <w:szCs w:val="20"/>
          <w:lang w:eastAsia="ja-JP"/>
        </w:rPr>
        <w:t>微分型表現</w:t>
      </w:r>
    </w:p>
    <w:p w:rsidR="00F72DF0" w:rsidRPr="00F72DF0" w:rsidRDefault="00F72DF0" w:rsidP="00F72DF0">
      <w:pPr>
        <w:pStyle w:val="Sinespaciado"/>
        <w:rPr>
          <w:rFonts w:asciiTheme="minorEastAsia" w:hAnsiTheme="minorEastAsia" w:cs="Times New Roman"/>
          <w:color w:val="000000" w:themeColor="text1"/>
          <w:sz w:val="20"/>
          <w:szCs w:val="20"/>
          <w:lang w:eastAsia="ja-JP"/>
        </w:rPr>
      </w:pPr>
      <w:r w:rsidRPr="00F72DF0">
        <w:rPr>
          <w:rFonts w:asciiTheme="minorEastAsia" w:hAnsiTheme="minorEastAsia" w:cs="Times New Roman" w:hint="eastAsia"/>
          <w:color w:val="000000" w:themeColor="text1"/>
          <w:sz w:val="20"/>
          <w:szCs w:val="20"/>
          <w:lang w:eastAsia="ja-JP"/>
        </w:rPr>
        <w:t>一様材質の導体の単位面積を単位時間に通過する電気量、すなわち</w:t>
      </w:r>
      <w:hyperlink r:id="rId2290" w:tooltip="電流密度" w:history="1">
        <w:r w:rsidRPr="00F72DF0">
          <w:rPr>
            <w:rStyle w:val="Hipervnculo"/>
            <w:rFonts w:asciiTheme="minorEastAsia" w:hAnsiTheme="minorEastAsia" w:cs="Times New Roman" w:hint="eastAsia"/>
            <w:color w:val="000000" w:themeColor="text1"/>
            <w:sz w:val="20"/>
            <w:szCs w:val="20"/>
            <w:u w:val="none"/>
            <w:lang w:eastAsia="ja-JP"/>
          </w:rPr>
          <w:t>電流密度</w:t>
        </w:r>
      </w:hyperlink>
      <w:r w:rsidRPr="00F72DF0">
        <w:rPr>
          <w:rStyle w:val="apple-converted-space"/>
          <w:rFonts w:asciiTheme="minorEastAsia" w:hAnsiTheme="minorEastAsia" w:cs="Times New Roman" w:hint="eastAsia"/>
          <w:color w:val="000000" w:themeColor="text1"/>
          <w:sz w:val="20"/>
          <w:szCs w:val="20"/>
          <w:lang w:eastAsia="ja-JP"/>
        </w:rPr>
        <w:t> </w:t>
      </w:r>
      <w:r w:rsidRPr="00F72DF0">
        <w:rPr>
          <w:rFonts w:asciiTheme="minorEastAsia" w:hAnsiTheme="minorEastAsia" w:cs="Times New Roman" w:hint="eastAsia"/>
          <w:noProof/>
          <w:color w:val="000000" w:themeColor="text1"/>
          <w:sz w:val="20"/>
          <w:szCs w:val="20"/>
          <w:lang w:eastAsia="ja-JP"/>
        </w:rPr>
        <w:drawing>
          <wp:inline distT="0" distB="0" distL="0" distR="0" wp14:anchorId="31A8B8A4" wp14:editId="30C029B2">
            <wp:extent cx="114300" cy="133350"/>
            <wp:effectExtent l="0" t="0" r="0" b="0"/>
            <wp:docPr id="2931" name="Imagen 2931" descr=" 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 J\,"/>
                    <pic:cNvPicPr>
                      <a:picLocks noChangeAspect="1" noChangeArrowheads="1"/>
                    </pic:cNvPicPr>
                  </pic:nvPicPr>
                  <pic:blipFill>
                    <a:blip r:embed="rId2291">
                      <a:extLst>
                        <a:ext uri="{28A0092B-C50C-407E-A947-70E740481C1C}">
                          <a14:useLocalDpi xmlns:a14="http://schemas.microsoft.com/office/drawing/2010/main" val="0"/>
                        </a:ext>
                      </a:extLst>
                    </a:blip>
                    <a:srcRect/>
                    <a:stretch>
                      <a:fillRect/>
                    </a:stretch>
                  </pic:blipFill>
                  <pic:spPr bwMode="auto">
                    <a:xfrm>
                      <a:off x="0" y="0"/>
                      <a:ext cx="114300" cy="133350"/>
                    </a:xfrm>
                    <a:prstGeom prst="rect">
                      <a:avLst/>
                    </a:prstGeom>
                    <a:noFill/>
                    <a:ln>
                      <a:noFill/>
                    </a:ln>
                  </pic:spPr>
                </pic:pic>
              </a:graphicData>
            </a:graphic>
          </wp:inline>
        </w:drawing>
      </w:r>
      <w:r w:rsidRPr="00F72DF0">
        <w:rPr>
          <w:rStyle w:val="apple-converted-space"/>
          <w:rFonts w:asciiTheme="minorEastAsia" w:hAnsiTheme="minorEastAsia" w:cs="Times New Roman" w:hint="eastAsia"/>
          <w:color w:val="000000" w:themeColor="text1"/>
          <w:sz w:val="20"/>
          <w:szCs w:val="20"/>
          <w:lang w:eastAsia="ja-JP"/>
        </w:rPr>
        <w:t> </w:t>
      </w:r>
      <w:r w:rsidRPr="00F72DF0">
        <w:rPr>
          <w:rFonts w:asciiTheme="minorEastAsia" w:hAnsiTheme="minorEastAsia" w:cs="Times New Roman" w:hint="eastAsia"/>
          <w:color w:val="000000" w:themeColor="text1"/>
          <w:sz w:val="20"/>
          <w:szCs w:val="20"/>
          <w:lang w:eastAsia="ja-JP"/>
        </w:rPr>
        <w:t>(A/m</w:t>
      </w:r>
      <w:r w:rsidRPr="00F72DF0">
        <w:rPr>
          <w:rFonts w:asciiTheme="minorEastAsia" w:hAnsiTheme="minorEastAsia" w:cs="Times New Roman" w:hint="eastAsia"/>
          <w:color w:val="000000" w:themeColor="text1"/>
          <w:sz w:val="20"/>
          <w:szCs w:val="20"/>
          <w:vertAlign w:val="superscript"/>
          <w:lang w:eastAsia="ja-JP"/>
        </w:rPr>
        <w:t>2</w:t>
      </w:r>
      <w:r w:rsidRPr="00F72DF0">
        <w:rPr>
          <w:rFonts w:asciiTheme="minorEastAsia" w:hAnsiTheme="minorEastAsia" w:cs="Times New Roman" w:hint="eastAsia"/>
          <w:color w:val="000000" w:themeColor="text1"/>
          <w:sz w:val="20"/>
          <w:szCs w:val="20"/>
          <w:lang w:eastAsia="ja-JP"/>
        </w:rPr>
        <w:t>) を考える。このとき、その導体の</w:t>
      </w:r>
      <w:hyperlink r:id="rId2292" w:tooltip="電界" w:history="1">
        <w:r w:rsidRPr="00F72DF0">
          <w:rPr>
            <w:rStyle w:val="Hipervnculo"/>
            <w:rFonts w:asciiTheme="minorEastAsia" w:hAnsiTheme="minorEastAsia" w:cs="Times New Roman" w:hint="eastAsia"/>
            <w:color w:val="000000" w:themeColor="text1"/>
            <w:sz w:val="20"/>
            <w:szCs w:val="20"/>
            <w:u w:val="none"/>
            <w:lang w:eastAsia="ja-JP"/>
          </w:rPr>
          <w:t>電界</w:t>
        </w:r>
      </w:hyperlink>
      <w:r w:rsidRPr="00F72DF0">
        <w:rPr>
          <w:rStyle w:val="apple-converted-space"/>
          <w:rFonts w:asciiTheme="minorEastAsia" w:hAnsiTheme="minorEastAsia" w:cs="Times New Roman" w:hint="eastAsia"/>
          <w:color w:val="000000" w:themeColor="text1"/>
          <w:sz w:val="20"/>
          <w:szCs w:val="20"/>
          <w:lang w:eastAsia="ja-JP"/>
        </w:rPr>
        <w:t> </w:t>
      </w:r>
      <w:r w:rsidRPr="00F72DF0">
        <w:rPr>
          <w:rFonts w:asciiTheme="minorEastAsia" w:hAnsiTheme="minorEastAsia" w:cs="Times New Roman" w:hint="eastAsia"/>
          <w:noProof/>
          <w:color w:val="000000" w:themeColor="text1"/>
          <w:sz w:val="20"/>
          <w:szCs w:val="20"/>
          <w:lang w:eastAsia="ja-JP"/>
        </w:rPr>
        <w:drawing>
          <wp:inline distT="0" distB="0" distL="0" distR="0" wp14:anchorId="570C5B64" wp14:editId="101B0158">
            <wp:extent cx="142875" cy="133350"/>
            <wp:effectExtent l="0" t="0" r="0" b="0"/>
            <wp:docPr id="2930" name="Imagen 2930" descr=" 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 E\,"/>
                    <pic:cNvPicPr>
                      <a:picLocks noChangeAspect="1" noChangeArrowheads="1"/>
                    </pic:cNvPicPr>
                  </pic:nvPicPr>
                  <pic:blipFill>
                    <a:blip r:embed="rId2034">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Pr="00F72DF0">
        <w:rPr>
          <w:rStyle w:val="apple-converted-space"/>
          <w:rFonts w:asciiTheme="minorEastAsia" w:hAnsiTheme="minorEastAsia" w:cs="Times New Roman" w:hint="eastAsia"/>
          <w:color w:val="000000" w:themeColor="text1"/>
          <w:sz w:val="20"/>
          <w:szCs w:val="20"/>
          <w:lang w:eastAsia="ja-JP"/>
        </w:rPr>
        <w:t> </w:t>
      </w:r>
      <w:r w:rsidRPr="00F72DF0">
        <w:rPr>
          <w:rFonts w:asciiTheme="minorEastAsia" w:hAnsiTheme="minorEastAsia" w:cs="Times New Roman" w:hint="eastAsia"/>
          <w:color w:val="000000" w:themeColor="text1"/>
          <w:sz w:val="20"/>
          <w:szCs w:val="20"/>
          <w:lang w:eastAsia="ja-JP"/>
        </w:rPr>
        <w:t>(V/m) が、</w:t>
      </w:r>
    </w:p>
    <w:p w:rsidR="00F72DF0" w:rsidRPr="00F72DF0" w:rsidRDefault="00F72DF0" w:rsidP="00F72DF0">
      <w:pPr>
        <w:pStyle w:val="Sinespaciado"/>
        <w:rPr>
          <w:rFonts w:asciiTheme="minorEastAsia" w:hAnsiTheme="minorEastAsia" w:cs="Times New Roman"/>
          <w:color w:val="000000" w:themeColor="text1"/>
          <w:sz w:val="20"/>
          <w:szCs w:val="20"/>
          <w:lang w:eastAsia="ja-JP"/>
        </w:rPr>
      </w:pPr>
      <w:r w:rsidRPr="00F72DF0">
        <w:rPr>
          <w:rFonts w:asciiTheme="minorEastAsia" w:hAnsiTheme="minorEastAsia" w:cs="Times New Roman" w:hint="eastAsia"/>
          <w:noProof/>
          <w:color w:val="000000" w:themeColor="text1"/>
          <w:sz w:val="20"/>
          <w:szCs w:val="20"/>
          <w:lang w:eastAsia="ja-JP"/>
        </w:rPr>
        <w:drawing>
          <wp:inline distT="0" distB="0" distL="0" distR="0" wp14:anchorId="770F43AA" wp14:editId="1FA3C187">
            <wp:extent cx="523875" cy="133350"/>
            <wp:effectExtent l="0" t="0" r="0" b="0"/>
            <wp:docPr id="2929" name="Imagen 2929" descr="E \propto 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E \propto J"/>
                    <pic:cNvPicPr>
                      <a:picLocks noChangeAspect="1" noChangeArrowheads="1"/>
                    </pic:cNvPicPr>
                  </pic:nvPicPr>
                  <pic:blipFill>
                    <a:blip r:embed="rId2293">
                      <a:extLst>
                        <a:ext uri="{28A0092B-C50C-407E-A947-70E740481C1C}">
                          <a14:useLocalDpi xmlns:a14="http://schemas.microsoft.com/office/drawing/2010/main" val="0"/>
                        </a:ext>
                      </a:extLst>
                    </a:blip>
                    <a:srcRect/>
                    <a:stretch>
                      <a:fillRect/>
                    </a:stretch>
                  </pic:blipFill>
                  <pic:spPr bwMode="auto">
                    <a:xfrm>
                      <a:off x="0" y="0"/>
                      <a:ext cx="523875" cy="133350"/>
                    </a:xfrm>
                    <a:prstGeom prst="rect">
                      <a:avLst/>
                    </a:prstGeom>
                    <a:noFill/>
                    <a:ln>
                      <a:noFill/>
                    </a:ln>
                  </pic:spPr>
                </pic:pic>
              </a:graphicData>
            </a:graphic>
          </wp:inline>
        </w:drawing>
      </w:r>
    </w:p>
    <w:p w:rsidR="00F72DF0" w:rsidRPr="00F72DF0" w:rsidRDefault="00F72DF0" w:rsidP="00F72DF0">
      <w:pPr>
        <w:pStyle w:val="Sinespaciado"/>
        <w:rPr>
          <w:rFonts w:asciiTheme="minorEastAsia" w:hAnsiTheme="minorEastAsia" w:cs="Times New Roman"/>
          <w:color w:val="000000" w:themeColor="text1"/>
          <w:sz w:val="20"/>
          <w:szCs w:val="20"/>
          <w:lang w:eastAsia="ja-JP"/>
        </w:rPr>
      </w:pPr>
      <w:r w:rsidRPr="00F72DF0">
        <w:rPr>
          <w:rFonts w:asciiTheme="minorEastAsia" w:hAnsiTheme="minorEastAsia" w:cs="Times New Roman" w:hint="eastAsia"/>
          <w:color w:val="000000" w:themeColor="text1"/>
          <w:sz w:val="20"/>
          <w:szCs w:val="20"/>
          <w:lang w:eastAsia="ja-JP"/>
        </w:rPr>
        <w:t>であり、このときの比例定数を</w:t>
      </w:r>
      <w:r w:rsidRPr="00F72DF0">
        <w:rPr>
          <w:rStyle w:val="apple-converted-space"/>
          <w:rFonts w:asciiTheme="minorEastAsia" w:hAnsiTheme="minorEastAsia" w:cs="Times New Roman" w:hint="eastAsia"/>
          <w:color w:val="000000" w:themeColor="text1"/>
          <w:sz w:val="20"/>
          <w:szCs w:val="20"/>
          <w:lang w:eastAsia="ja-JP"/>
        </w:rPr>
        <w:t> </w:t>
      </w:r>
      <w:r w:rsidRPr="00F72DF0">
        <w:rPr>
          <w:rFonts w:asciiTheme="minorEastAsia" w:hAnsiTheme="minorEastAsia" w:cs="Times New Roman" w:hint="eastAsia"/>
          <w:noProof/>
          <w:color w:val="000000" w:themeColor="text1"/>
          <w:sz w:val="20"/>
          <w:szCs w:val="20"/>
          <w:lang w:eastAsia="ja-JP"/>
        </w:rPr>
        <w:drawing>
          <wp:inline distT="0" distB="0" distL="0" distR="0" wp14:anchorId="684419C1" wp14:editId="179CE66B">
            <wp:extent cx="95250" cy="123825"/>
            <wp:effectExtent l="0" t="0" r="0" b="0"/>
            <wp:docPr id="2928" name="Imagen 2928" descr="\r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rho"/>
                    <pic:cNvPicPr>
                      <a:picLocks noChangeAspect="1" noChangeArrowheads="1"/>
                    </pic:cNvPicPr>
                  </pic:nvPicPr>
                  <pic:blipFill>
                    <a:blip r:embed="rId997">
                      <a:extLst>
                        <a:ext uri="{28A0092B-C50C-407E-A947-70E740481C1C}">
                          <a14:useLocalDpi xmlns:a14="http://schemas.microsoft.com/office/drawing/2010/main" val="0"/>
                        </a:ext>
                      </a:extLst>
                    </a:blip>
                    <a:srcRect/>
                    <a:stretch>
                      <a:fillRect/>
                    </a:stretch>
                  </pic:blipFill>
                  <pic:spPr bwMode="auto">
                    <a:xfrm>
                      <a:off x="0" y="0"/>
                      <a:ext cx="95250" cy="123825"/>
                    </a:xfrm>
                    <a:prstGeom prst="rect">
                      <a:avLst/>
                    </a:prstGeom>
                    <a:noFill/>
                    <a:ln>
                      <a:noFill/>
                    </a:ln>
                  </pic:spPr>
                </pic:pic>
              </a:graphicData>
            </a:graphic>
          </wp:inline>
        </w:drawing>
      </w:r>
      <w:r w:rsidRPr="00F72DF0">
        <w:rPr>
          <w:rStyle w:val="apple-converted-space"/>
          <w:rFonts w:asciiTheme="minorEastAsia" w:hAnsiTheme="minorEastAsia" w:cs="Times New Roman" w:hint="eastAsia"/>
          <w:color w:val="000000" w:themeColor="text1"/>
          <w:sz w:val="20"/>
          <w:szCs w:val="20"/>
          <w:lang w:eastAsia="ja-JP"/>
        </w:rPr>
        <w:t> </w:t>
      </w:r>
      <w:r w:rsidRPr="00F72DF0">
        <w:rPr>
          <w:rFonts w:asciiTheme="minorEastAsia" w:hAnsiTheme="minorEastAsia" w:cs="Times New Roman" w:hint="eastAsia"/>
          <w:color w:val="000000" w:themeColor="text1"/>
          <w:sz w:val="20"/>
          <w:szCs w:val="20"/>
          <w:lang w:eastAsia="ja-JP"/>
        </w:rPr>
        <w:t>とすると、</w:t>
      </w:r>
    </w:p>
    <w:p w:rsidR="00F72DF0" w:rsidRPr="00F72DF0" w:rsidRDefault="00F72DF0" w:rsidP="00F72DF0">
      <w:pPr>
        <w:pStyle w:val="Sinespaciado"/>
        <w:rPr>
          <w:rFonts w:asciiTheme="minorEastAsia" w:hAnsiTheme="minorEastAsia" w:cs="Times New Roman"/>
          <w:color w:val="000000" w:themeColor="text1"/>
          <w:sz w:val="20"/>
          <w:szCs w:val="20"/>
          <w:lang w:eastAsia="ja-JP"/>
        </w:rPr>
      </w:pPr>
      <w:r w:rsidRPr="00F72DF0">
        <w:rPr>
          <w:rFonts w:asciiTheme="minorEastAsia" w:hAnsiTheme="minorEastAsia" w:cs="Times New Roman" w:hint="eastAsia"/>
          <w:noProof/>
          <w:color w:val="000000" w:themeColor="text1"/>
          <w:sz w:val="20"/>
          <w:szCs w:val="20"/>
          <w:lang w:eastAsia="ja-JP"/>
        </w:rPr>
        <w:drawing>
          <wp:inline distT="0" distB="0" distL="0" distR="0" wp14:anchorId="79406086" wp14:editId="35C3E3B9">
            <wp:extent cx="609600" cy="171450"/>
            <wp:effectExtent l="0" t="0" r="0" b="0"/>
            <wp:docPr id="2927" name="Imagen 2927" descr="E=\rho J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E=\rho J \,"/>
                    <pic:cNvPicPr>
                      <a:picLocks noChangeAspect="1" noChangeArrowheads="1"/>
                    </pic:cNvPicPr>
                  </pic:nvPicPr>
                  <pic:blipFill>
                    <a:blip r:embed="rId2294">
                      <a:extLst>
                        <a:ext uri="{28A0092B-C50C-407E-A947-70E740481C1C}">
                          <a14:useLocalDpi xmlns:a14="http://schemas.microsoft.com/office/drawing/2010/main" val="0"/>
                        </a:ext>
                      </a:extLst>
                    </a:blip>
                    <a:srcRect/>
                    <a:stretch>
                      <a:fillRect/>
                    </a:stretch>
                  </pic:blipFill>
                  <pic:spPr bwMode="auto">
                    <a:xfrm>
                      <a:off x="0" y="0"/>
                      <a:ext cx="609600" cy="171450"/>
                    </a:xfrm>
                    <a:prstGeom prst="rect">
                      <a:avLst/>
                    </a:prstGeom>
                    <a:noFill/>
                    <a:ln>
                      <a:noFill/>
                    </a:ln>
                  </pic:spPr>
                </pic:pic>
              </a:graphicData>
            </a:graphic>
          </wp:inline>
        </w:drawing>
      </w:r>
    </w:p>
    <w:p w:rsidR="00F72DF0" w:rsidRPr="00F72DF0" w:rsidRDefault="00F72DF0" w:rsidP="00F72DF0">
      <w:pPr>
        <w:pStyle w:val="Sinespaciado"/>
        <w:rPr>
          <w:rFonts w:asciiTheme="minorEastAsia" w:hAnsiTheme="minorEastAsia" w:cs="Times New Roman"/>
          <w:color w:val="000000" w:themeColor="text1"/>
          <w:sz w:val="20"/>
          <w:szCs w:val="20"/>
          <w:lang w:eastAsia="ja-JP"/>
        </w:rPr>
      </w:pPr>
      <w:r w:rsidRPr="00F72DF0">
        <w:rPr>
          <w:rFonts w:asciiTheme="minorEastAsia" w:hAnsiTheme="minorEastAsia" w:cs="Times New Roman" w:hint="eastAsia"/>
          <w:color w:val="000000" w:themeColor="text1"/>
          <w:sz w:val="20"/>
          <w:szCs w:val="20"/>
          <w:lang w:eastAsia="ja-JP"/>
        </w:rPr>
        <w:t>である。</w:t>
      </w:r>
      <w:r w:rsidRPr="00F72DF0">
        <w:rPr>
          <w:rFonts w:asciiTheme="minorEastAsia" w:hAnsiTheme="minorEastAsia" w:cs="Times New Roman" w:hint="eastAsia"/>
          <w:noProof/>
          <w:color w:val="000000" w:themeColor="text1"/>
          <w:sz w:val="20"/>
          <w:szCs w:val="20"/>
          <w:lang w:eastAsia="ja-JP"/>
        </w:rPr>
        <w:drawing>
          <wp:inline distT="0" distB="0" distL="0" distR="0" wp14:anchorId="37041164" wp14:editId="321BF35C">
            <wp:extent cx="95250" cy="123825"/>
            <wp:effectExtent l="0" t="0" r="0" b="0"/>
            <wp:docPr id="2926" name="Imagen 2926" descr="\r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rho\,"/>
                    <pic:cNvPicPr>
                      <a:picLocks noChangeAspect="1" noChangeArrowheads="1"/>
                    </pic:cNvPicPr>
                  </pic:nvPicPr>
                  <pic:blipFill>
                    <a:blip r:embed="rId997">
                      <a:extLst>
                        <a:ext uri="{28A0092B-C50C-407E-A947-70E740481C1C}">
                          <a14:useLocalDpi xmlns:a14="http://schemas.microsoft.com/office/drawing/2010/main" val="0"/>
                        </a:ext>
                      </a:extLst>
                    </a:blip>
                    <a:srcRect/>
                    <a:stretch>
                      <a:fillRect/>
                    </a:stretch>
                  </pic:blipFill>
                  <pic:spPr bwMode="auto">
                    <a:xfrm>
                      <a:off x="0" y="0"/>
                      <a:ext cx="95250" cy="123825"/>
                    </a:xfrm>
                    <a:prstGeom prst="rect">
                      <a:avLst/>
                    </a:prstGeom>
                    <a:noFill/>
                    <a:ln>
                      <a:noFill/>
                    </a:ln>
                  </pic:spPr>
                </pic:pic>
              </a:graphicData>
            </a:graphic>
          </wp:inline>
        </w:drawing>
      </w:r>
      <w:r w:rsidRPr="00F72DF0">
        <w:rPr>
          <w:rStyle w:val="apple-converted-space"/>
          <w:rFonts w:asciiTheme="minorEastAsia" w:hAnsiTheme="minorEastAsia" w:cs="Times New Roman" w:hint="eastAsia"/>
          <w:color w:val="000000" w:themeColor="text1"/>
          <w:sz w:val="20"/>
          <w:szCs w:val="20"/>
          <w:lang w:eastAsia="ja-JP"/>
        </w:rPr>
        <w:t> </w:t>
      </w:r>
      <w:r w:rsidRPr="00F72DF0">
        <w:rPr>
          <w:rFonts w:asciiTheme="minorEastAsia" w:hAnsiTheme="minorEastAsia" w:cs="Times New Roman" w:hint="eastAsia"/>
          <w:color w:val="000000" w:themeColor="text1"/>
          <w:sz w:val="20"/>
          <w:szCs w:val="20"/>
          <w:lang w:eastAsia="ja-JP"/>
        </w:rPr>
        <w:t>(Ω・m) は導体の材質、温度によって定まり、</w:t>
      </w:r>
      <w:hyperlink r:id="rId2295" w:tooltip="電気抵抗率" w:history="1">
        <w:r w:rsidRPr="00F72DF0">
          <w:rPr>
            <w:rStyle w:val="Hipervnculo"/>
            <w:rFonts w:asciiTheme="minorEastAsia" w:hAnsiTheme="minorEastAsia" w:cs="Times New Roman" w:hint="eastAsia"/>
            <w:color w:val="000000" w:themeColor="text1"/>
            <w:sz w:val="20"/>
            <w:szCs w:val="20"/>
            <w:u w:val="none"/>
            <w:lang w:eastAsia="ja-JP"/>
          </w:rPr>
          <w:t>抵抗率</w:t>
        </w:r>
      </w:hyperlink>
      <w:r w:rsidRPr="00F72DF0">
        <w:rPr>
          <w:rStyle w:val="apple-converted-space"/>
          <w:rFonts w:asciiTheme="minorEastAsia" w:hAnsiTheme="minorEastAsia" w:cs="Times New Roman" w:hint="eastAsia"/>
          <w:color w:val="000000" w:themeColor="text1"/>
          <w:sz w:val="20"/>
          <w:szCs w:val="20"/>
          <w:lang w:eastAsia="ja-JP"/>
        </w:rPr>
        <w:t> </w:t>
      </w:r>
      <w:r w:rsidRPr="00F72DF0">
        <w:rPr>
          <w:rFonts w:asciiTheme="minorEastAsia" w:hAnsiTheme="minorEastAsia" w:cs="Times New Roman" w:hint="eastAsia"/>
          <w:color w:val="000000" w:themeColor="text1"/>
          <w:sz w:val="20"/>
          <w:szCs w:val="20"/>
          <w:lang w:eastAsia="ja-JP"/>
        </w:rPr>
        <w:t>(resistivity) あるいは</w:t>
      </w:r>
      <w:hyperlink r:id="rId2296" w:tooltip="固有抵抗（存在しないページ）" w:history="1">
        <w:r w:rsidRPr="00F72DF0">
          <w:rPr>
            <w:rStyle w:val="Hipervnculo"/>
            <w:rFonts w:asciiTheme="minorEastAsia" w:hAnsiTheme="minorEastAsia" w:cs="Times New Roman" w:hint="eastAsia"/>
            <w:color w:val="000000" w:themeColor="text1"/>
            <w:sz w:val="20"/>
            <w:szCs w:val="20"/>
            <w:u w:val="none"/>
            <w:lang w:eastAsia="ja-JP"/>
          </w:rPr>
          <w:t>固有抵抗</w:t>
        </w:r>
      </w:hyperlink>
      <w:r w:rsidRPr="00F72DF0">
        <w:rPr>
          <w:rStyle w:val="apple-converted-space"/>
          <w:rFonts w:asciiTheme="minorEastAsia" w:hAnsiTheme="minorEastAsia" w:cs="Times New Roman" w:hint="eastAsia"/>
          <w:color w:val="000000" w:themeColor="text1"/>
          <w:sz w:val="20"/>
          <w:szCs w:val="20"/>
          <w:lang w:eastAsia="ja-JP"/>
        </w:rPr>
        <w:t> </w:t>
      </w:r>
      <w:r w:rsidRPr="00F72DF0">
        <w:rPr>
          <w:rFonts w:asciiTheme="minorEastAsia" w:hAnsiTheme="minorEastAsia" w:cs="Times New Roman" w:hint="eastAsia"/>
          <w:color w:val="000000" w:themeColor="text1"/>
          <w:sz w:val="20"/>
          <w:szCs w:val="20"/>
          <w:lang w:eastAsia="ja-JP"/>
        </w:rPr>
        <w:t>(specific resistance) という。 さらにその逆関数、</w:t>
      </w:r>
    </w:p>
    <w:p w:rsidR="00F72DF0" w:rsidRPr="00F72DF0" w:rsidRDefault="00F72DF0" w:rsidP="00F72DF0">
      <w:pPr>
        <w:pStyle w:val="Sinespaciado"/>
        <w:rPr>
          <w:rFonts w:asciiTheme="minorEastAsia" w:hAnsiTheme="minorEastAsia" w:cs="Times New Roman"/>
          <w:color w:val="000000" w:themeColor="text1"/>
          <w:sz w:val="20"/>
          <w:szCs w:val="20"/>
          <w:lang w:eastAsia="ja-JP"/>
        </w:rPr>
      </w:pPr>
      <w:r w:rsidRPr="00F72DF0">
        <w:rPr>
          <w:rFonts w:asciiTheme="minorEastAsia" w:hAnsiTheme="minorEastAsia" w:cs="Times New Roman" w:hint="eastAsia"/>
          <w:noProof/>
          <w:color w:val="000000" w:themeColor="text1"/>
          <w:sz w:val="20"/>
          <w:szCs w:val="20"/>
          <w:lang w:eastAsia="ja-JP"/>
        </w:rPr>
        <w:drawing>
          <wp:inline distT="0" distB="0" distL="0" distR="0" wp14:anchorId="7553D594" wp14:editId="2C3581B5">
            <wp:extent cx="609600" cy="133350"/>
            <wp:effectExtent l="0" t="0" r="0" b="0"/>
            <wp:docPr id="2925" name="Imagen 2925" descr="J=\sigma 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J=\sigma E \,"/>
                    <pic:cNvPicPr>
                      <a:picLocks noChangeAspect="1" noChangeArrowheads="1"/>
                    </pic:cNvPicPr>
                  </pic:nvPicPr>
                  <pic:blipFill>
                    <a:blip r:embed="rId2297">
                      <a:extLst>
                        <a:ext uri="{28A0092B-C50C-407E-A947-70E740481C1C}">
                          <a14:useLocalDpi xmlns:a14="http://schemas.microsoft.com/office/drawing/2010/main" val="0"/>
                        </a:ext>
                      </a:extLst>
                    </a:blip>
                    <a:srcRect/>
                    <a:stretch>
                      <a:fillRect/>
                    </a:stretch>
                  </pic:blipFill>
                  <pic:spPr bwMode="auto">
                    <a:xfrm>
                      <a:off x="0" y="0"/>
                      <a:ext cx="609600" cy="133350"/>
                    </a:xfrm>
                    <a:prstGeom prst="rect">
                      <a:avLst/>
                    </a:prstGeom>
                    <a:noFill/>
                    <a:ln>
                      <a:noFill/>
                    </a:ln>
                  </pic:spPr>
                </pic:pic>
              </a:graphicData>
            </a:graphic>
          </wp:inline>
        </w:drawing>
      </w:r>
    </w:p>
    <w:p w:rsidR="00F72DF0" w:rsidRPr="00F72DF0" w:rsidRDefault="00F72DF0" w:rsidP="00F72DF0">
      <w:pPr>
        <w:pStyle w:val="Sinespaciado"/>
        <w:rPr>
          <w:rFonts w:asciiTheme="minorEastAsia" w:hAnsiTheme="minorEastAsia" w:cs="Times New Roman"/>
          <w:color w:val="000000" w:themeColor="text1"/>
          <w:sz w:val="20"/>
          <w:szCs w:val="20"/>
          <w:lang w:eastAsia="ja-JP"/>
        </w:rPr>
      </w:pPr>
      <w:r w:rsidRPr="00F72DF0">
        <w:rPr>
          <w:rFonts w:asciiTheme="minorEastAsia" w:hAnsiTheme="minorEastAsia" w:cs="Times New Roman" w:hint="eastAsia"/>
          <w:color w:val="000000" w:themeColor="text1"/>
          <w:sz w:val="20"/>
          <w:szCs w:val="20"/>
          <w:lang w:eastAsia="ja-JP"/>
        </w:rPr>
        <w:t>における比例定数</w:t>
      </w:r>
      <w:r w:rsidRPr="00F72DF0">
        <w:rPr>
          <w:rStyle w:val="apple-converted-space"/>
          <w:rFonts w:asciiTheme="minorEastAsia" w:hAnsiTheme="minorEastAsia" w:cs="Times New Roman" w:hint="eastAsia"/>
          <w:color w:val="000000" w:themeColor="text1"/>
          <w:sz w:val="20"/>
          <w:szCs w:val="20"/>
          <w:lang w:eastAsia="ja-JP"/>
        </w:rPr>
        <w:t> </w:t>
      </w:r>
      <w:r w:rsidRPr="00F72DF0">
        <w:rPr>
          <w:rFonts w:asciiTheme="minorEastAsia" w:hAnsiTheme="minorEastAsia" w:cs="Times New Roman" w:hint="eastAsia"/>
          <w:noProof/>
          <w:color w:val="000000" w:themeColor="text1"/>
          <w:sz w:val="20"/>
          <w:szCs w:val="20"/>
          <w:lang w:eastAsia="ja-JP"/>
        </w:rPr>
        <w:drawing>
          <wp:inline distT="0" distB="0" distL="0" distR="0" wp14:anchorId="1BBDC8A9" wp14:editId="5AC7AEF2">
            <wp:extent cx="647700" cy="200025"/>
            <wp:effectExtent l="0" t="0" r="0" b="0"/>
            <wp:docPr id="2924" name="Imagen 2924" descr="\sigma=1/\r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sigma=1/\rho\,"/>
                    <pic:cNvPicPr>
                      <a:picLocks noChangeAspect="1" noChangeArrowheads="1"/>
                    </pic:cNvPicPr>
                  </pic:nvPicPr>
                  <pic:blipFill>
                    <a:blip r:embed="rId2298">
                      <a:extLst>
                        <a:ext uri="{28A0092B-C50C-407E-A947-70E740481C1C}">
                          <a14:useLocalDpi xmlns:a14="http://schemas.microsoft.com/office/drawing/2010/main" val="0"/>
                        </a:ext>
                      </a:extLst>
                    </a:blip>
                    <a:srcRect/>
                    <a:stretch>
                      <a:fillRect/>
                    </a:stretch>
                  </pic:blipFill>
                  <pic:spPr bwMode="auto">
                    <a:xfrm>
                      <a:off x="0" y="0"/>
                      <a:ext cx="647700" cy="200025"/>
                    </a:xfrm>
                    <a:prstGeom prst="rect">
                      <a:avLst/>
                    </a:prstGeom>
                    <a:noFill/>
                    <a:ln>
                      <a:noFill/>
                    </a:ln>
                  </pic:spPr>
                </pic:pic>
              </a:graphicData>
            </a:graphic>
          </wp:inline>
        </w:drawing>
      </w:r>
      <w:r w:rsidRPr="00F72DF0">
        <w:rPr>
          <w:rStyle w:val="apple-converted-space"/>
          <w:rFonts w:asciiTheme="minorEastAsia" w:hAnsiTheme="minorEastAsia" w:cs="Times New Roman" w:hint="eastAsia"/>
          <w:color w:val="000000" w:themeColor="text1"/>
          <w:sz w:val="20"/>
          <w:szCs w:val="20"/>
          <w:lang w:eastAsia="ja-JP"/>
        </w:rPr>
        <w:t> </w:t>
      </w:r>
      <w:r w:rsidRPr="00F72DF0">
        <w:rPr>
          <w:rFonts w:asciiTheme="minorEastAsia" w:hAnsiTheme="minorEastAsia" w:cs="Times New Roman" w:hint="eastAsia"/>
          <w:color w:val="000000" w:themeColor="text1"/>
          <w:sz w:val="20"/>
          <w:szCs w:val="20"/>
          <w:lang w:eastAsia="ja-JP"/>
        </w:rPr>
        <w:t>を</w:t>
      </w:r>
      <w:hyperlink r:id="rId2299" w:tooltip="導電率" w:history="1">
        <w:r w:rsidRPr="00F72DF0">
          <w:rPr>
            <w:rStyle w:val="Hipervnculo"/>
            <w:rFonts w:asciiTheme="minorEastAsia" w:hAnsiTheme="minorEastAsia" w:cs="Times New Roman" w:hint="eastAsia"/>
            <w:color w:val="000000" w:themeColor="text1"/>
            <w:sz w:val="20"/>
            <w:szCs w:val="20"/>
            <w:u w:val="none"/>
            <w:lang w:eastAsia="ja-JP"/>
          </w:rPr>
          <w:t>導電率</w:t>
        </w:r>
      </w:hyperlink>
      <w:r w:rsidRPr="00F72DF0">
        <w:rPr>
          <w:rStyle w:val="apple-converted-space"/>
          <w:rFonts w:asciiTheme="minorEastAsia" w:hAnsiTheme="minorEastAsia" w:cs="Times New Roman" w:hint="eastAsia"/>
          <w:color w:val="000000" w:themeColor="text1"/>
          <w:sz w:val="20"/>
          <w:szCs w:val="20"/>
          <w:lang w:eastAsia="ja-JP"/>
        </w:rPr>
        <w:t> </w:t>
      </w:r>
      <w:r w:rsidRPr="00F72DF0">
        <w:rPr>
          <w:rFonts w:asciiTheme="minorEastAsia" w:hAnsiTheme="minorEastAsia" w:cs="Times New Roman" w:hint="eastAsia"/>
          <w:color w:val="000000" w:themeColor="text1"/>
          <w:sz w:val="20"/>
          <w:szCs w:val="20"/>
          <w:lang w:eastAsia="ja-JP"/>
        </w:rPr>
        <w:t>(conductivity) といい、単位は S/m である。</w:t>
      </w:r>
    </w:p>
    <w:p w:rsidR="00F72DF0" w:rsidRPr="00F72DF0" w:rsidRDefault="00F72DF0" w:rsidP="00F72DF0">
      <w:pPr>
        <w:pStyle w:val="Sinespaciado"/>
        <w:rPr>
          <w:rFonts w:asciiTheme="minorEastAsia" w:hAnsiTheme="minorEastAsia" w:cs="Times New Roman"/>
          <w:color w:val="000000" w:themeColor="text1"/>
          <w:sz w:val="20"/>
          <w:szCs w:val="20"/>
          <w:lang w:eastAsia="ja-JP"/>
        </w:rPr>
      </w:pPr>
      <w:r w:rsidRPr="00F72DF0">
        <w:rPr>
          <w:rFonts w:asciiTheme="minorEastAsia" w:hAnsiTheme="minorEastAsia" w:cs="Times New Roman" w:hint="eastAsia"/>
          <w:color w:val="000000" w:themeColor="text1"/>
          <w:sz w:val="20"/>
          <w:szCs w:val="20"/>
          <w:lang w:eastAsia="ja-JP"/>
        </w:rPr>
        <w:t>これらの表現形式は材質中の微小区間におけるオームの法則を示しており、微分型表現といわれる。この微分型表現を実際の導体の形状寸法に合わせて</w:t>
      </w:r>
      <w:hyperlink r:id="rId2300" w:tooltip="積分" w:history="1">
        <w:r w:rsidRPr="00F72DF0">
          <w:rPr>
            <w:rStyle w:val="Hipervnculo"/>
            <w:rFonts w:asciiTheme="minorEastAsia" w:hAnsiTheme="minorEastAsia" w:cs="Times New Roman" w:hint="eastAsia"/>
            <w:color w:val="000000" w:themeColor="text1"/>
            <w:sz w:val="20"/>
            <w:szCs w:val="20"/>
            <w:u w:val="none"/>
            <w:lang w:eastAsia="ja-JP"/>
          </w:rPr>
          <w:t>積分</w:t>
        </w:r>
      </w:hyperlink>
      <w:r w:rsidRPr="00F72DF0">
        <w:rPr>
          <w:rFonts w:asciiTheme="minorEastAsia" w:hAnsiTheme="minorEastAsia" w:cs="Times New Roman" w:hint="eastAsia"/>
          <w:color w:val="000000" w:themeColor="text1"/>
          <w:sz w:val="20"/>
          <w:szCs w:val="20"/>
          <w:lang w:eastAsia="ja-JP"/>
        </w:rPr>
        <w:t>することによりその導体の電気抵抗が定まる。</w:t>
      </w:r>
    </w:p>
    <w:p w:rsidR="00F72DF0" w:rsidRDefault="00F72DF0" w:rsidP="00F72DF0">
      <w:pPr>
        <w:pStyle w:val="Sinespaciado"/>
        <w:rPr>
          <w:rStyle w:val="Hipervnculo"/>
          <w:rFonts w:ascii="Times New Roman" w:hAnsi="Times New Roman" w:cs="Times New Roman"/>
          <w:b/>
          <w:color w:val="auto"/>
          <w:sz w:val="20"/>
          <w:szCs w:val="20"/>
          <w:u w:val="none"/>
          <w:lang w:val="es-ES" w:eastAsia="ja-JP"/>
        </w:rPr>
      </w:pPr>
    </w:p>
    <w:p w:rsidR="00F72DF0" w:rsidRDefault="0019531E" w:rsidP="00F72DF0">
      <w:pPr>
        <w:pStyle w:val="Sinespaciado"/>
        <w:rPr>
          <w:rStyle w:val="Hipervnculo"/>
          <w:rFonts w:ascii="Times New Roman" w:hAnsi="Times New Roman" w:cs="Times New Roman"/>
          <w:color w:val="auto"/>
          <w:sz w:val="20"/>
          <w:szCs w:val="20"/>
          <w:u w:val="none"/>
          <w:lang w:val="es-ES" w:eastAsia="ja-JP"/>
        </w:rPr>
      </w:pPr>
      <w:hyperlink r:id="rId2301" w:history="1">
        <w:r w:rsidR="00F72DF0" w:rsidRPr="00BD1D69">
          <w:rPr>
            <w:rStyle w:val="Hipervnculo"/>
            <w:rFonts w:ascii="Times New Roman" w:hAnsi="Times New Roman" w:cs="Times New Roman"/>
            <w:sz w:val="20"/>
            <w:szCs w:val="20"/>
            <w:lang w:val="es-ES" w:eastAsia="ja-JP"/>
          </w:rPr>
          <w:t>http://ja.wikipedia.org/wiki/%E3%82%AA%E3%83%BC%E3%83%A0%E3%81%AE%E6%B3%95%E5%89%87</w:t>
        </w:r>
      </w:hyperlink>
    </w:p>
    <w:p w:rsidR="00F72DF0" w:rsidRDefault="00F72DF0" w:rsidP="00F72DF0">
      <w:pPr>
        <w:pStyle w:val="Sinespaciado"/>
        <w:rPr>
          <w:rStyle w:val="Hipervnculo"/>
          <w:rFonts w:ascii="Times New Roman" w:hAnsi="Times New Roman" w:cs="Times New Roman"/>
          <w:color w:val="auto"/>
          <w:sz w:val="20"/>
          <w:szCs w:val="20"/>
          <w:u w:val="none"/>
          <w:lang w:val="es-ES" w:eastAsia="ja-JP"/>
        </w:rPr>
      </w:pPr>
    </w:p>
    <w:p w:rsidR="007D2233" w:rsidRPr="00B5473F" w:rsidRDefault="00B5473F" w:rsidP="00B5473F">
      <w:pPr>
        <w:pStyle w:val="Sinespaciado"/>
        <w:numPr>
          <w:ilvl w:val="0"/>
          <w:numId w:val="1"/>
        </w:numPr>
        <w:rPr>
          <w:rStyle w:val="Hipervnculo"/>
          <w:rFonts w:ascii="Times New Roman" w:hAnsi="Times New Roman" w:cs="Times New Roman"/>
          <w:color w:val="auto"/>
          <w:sz w:val="20"/>
          <w:szCs w:val="20"/>
          <w:u w:val="none"/>
          <w:lang w:val="es-ES" w:eastAsia="ja-JP"/>
        </w:rPr>
      </w:pPr>
      <w:r>
        <w:rPr>
          <w:rStyle w:val="Hipervnculo"/>
          <w:rFonts w:ascii="Times New Roman" w:hAnsi="Times New Roman" w:cs="Times New Roman"/>
          <w:b/>
          <w:color w:val="auto"/>
          <w:sz w:val="20"/>
          <w:szCs w:val="20"/>
          <w:u w:val="none"/>
          <w:lang w:val="es-ES" w:eastAsia="ja-JP"/>
        </w:rPr>
        <w:t>Fuerza Electromotriz:</w:t>
      </w:r>
    </w:p>
    <w:p w:rsidR="00B5473F" w:rsidRDefault="00B5473F" w:rsidP="00B5473F">
      <w:pPr>
        <w:pStyle w:val="Sinespaciado"/>
        <w:ind w:left="360"/>
        <w:rPr>
          <w:rStyle w:val="Hipervnculo"/>
          <w:rFonts w:ascii="Times New Roman" w:hAnsi="Times New Roman" w:cs="Times New Roman"/>
          <w:b/>
          <w:color w:val="auto"/>
          <w:sz w:val="20"/>
          <w:szCs w:val="20"/>
          <w:u w:val="none"/>
          <w:lang w:val="es-ES" w:eastAsia="ja-JP"/>
        </w:rPr>
      </w:pPr>
    </w:p>
    <w:p w:rsidR="00B5473F" w:rsidRPr="00B5473F" w:rsidRDefault="00B5473F" w:rsidP="00B5473F">
      <w:pPr>
        <w:pStyle w:val="Sinespaciado"/>
        <w:rPr>
          <w:rFonts w:asciiTheme="minorEastAsia" w:hAnsiTheme="minorEastAsia"/>
          <w:color w:val="000000" w:themeColor="text1"/>
          <w:sz w:val="20"/>
          <w:szCs w:val="20"/>
          <w:lang w:eastAsia="ja-JP"/>
        </w:rPr>
      </w:pPr>
      <w:r w:rsidRPr="00B5473F">
        <w:rPr>
          <w:rFonts w:asciiTheme="minorEastAsia" w:hAnsiTheme="minorEastAsia" w:cs="MS Gothic" w:hint="eastAsia"/>
          <w:b/>
          <w:bCs/>
          <w:color w:val="000000" w:themeColor="text1"/>
          <w:sz w:val="20"/>
          <w:szCs w:val="20"/>
          <w:lang w:eastAsia="ja-JP"/>
        </w:rPr>
        <w:t>起電力</w:t>
      </w:r>
      <w:r w:rsidRPr="00B5473F">
        <w:rPr>
          <w:rFonts w:asciiTheme="minorEastAsia" w:hAnsiTheme="minorEastAsia" w:cs="MS Gothic" w:hint="eastAsia"/>
          <w:color w:val="000000" w:themeColor="text1"/>
          <w:sz w:val="20"/>
          <w:szCs w:val="20"/>
          <w:lang w:eastAsia="ja-JP"/>
        </w:rPr>
        <w:t>（きでんりょく、</w:t>
      </w:r>
      <w:r w:rsidRPr="00B5473F">
        <w:rPr>
          <w:rFonts w:asciiTheme="minorEastAsia" w:hAnsiTheme="minorEastAsia" w:hint="eastAsia"/>
          <w:color w:val="000000" w:themeColor="text1"/>
          <w:sz w:val="20"/>
          <w:szCs w:val="20"/>
          <w:lang w:eastAsia="ja-JP"/>
        </w:rPr>
        <w:t>electromotive force, EMF</w:t>
      </w:r>
      <w:r w:rsidRPr="00B5473F">
        <w:rPr>
          <w:rFonts w:asciiTheme="minorEastAsia" w:hAnsiTheme="minorEastAsia" w:cs="MS Gothic" w:hint="eastAsia"/>
          <w:color w:val="000000" w:themeColor="text1"/>
          <w:sz w:val="20"/>
          <w:szCs w:val="20"/>
          <w:lang w:eastAsia="ja-JP"/>
        </w:rPr>
        <w:t>）とは、</w:t>
      </w:r>
      <w:hyperlink r:id="rId2302" w:tooltip="電流" w:history="1">
        <w:r w:rsidRPr="00B5473F">
          <w:rPr>
            <w:rStyle w:val="Hipervnculo"/>
            <w:rFonts w:asciiTheme="minorEastAsia" w:hAnsiTheme="minorEastAsia" w:cs="MS Gothic" w:hint="eastAsia"/>
            <w:color w:val="000000" w:themeColor="text1"/>
            <w:sz w:val="20"/>
            <w:szCs w:val="20"/>
            <w:u w:val="none"/>
            <w:lang w:eastAsia="ja-JP"/>
          </w:rPr>
          <w:t>電流</w:t>
        </w:r>
      </w:hyperlink>
      <w:r w:rsidRPr="00B5473F">
        <w:rPr>
          <w:rFonts w:asciiTheme="minorEastAsia" w:hAnsiTheme="minorEastAsia" w:cs="MS Gothic" w:hint="eastAsia"/>
          <w:color w:val="000000" w:themeColor="text1"/>
          <w:sz w:val="20"/>
          <w:szCs w:val="20"/>
          <w:lang w:eastAsia="ja-JP"/>
        </w:rPr>
        <w:t>の駆動力のこと。</w:t>
      </w:r>
      <w:r w:rsidRPr="00B5473F">
        <w:rPr>
          <w:rFonts w:asciiTheme="minorEastAsia" w:hAnsiTheme="minorEastAsia" w:hint="eastAsia"/>
          <w:color w:val="000000" w:themeColor="text1"/>
          <w:sz w:val="20"/>
          <w:szCs w:val="20"/>
          <w:lang w:eastAsia="ja-JP"/>
        </w:rPr>
        <w:t xml:space="preserve"> </w:t>
      </w:r>
      <w:r w:rsidRPr="00B5473F">
        <w:rPr>
          <w:rFonts w:asciiTheme="minorEastAsia" w:hAnsiTheme="minorEastAsia" w:cs="MS Gothic" w:hint="eastAsia"/>
          <w:color w:val="000000" w:themeColor="text1"/>
          <w:sz w:val="20"/>
          <w:szCs w:val="20"/>
          <w:lang w:eastAsia="ja-JP"/>
        </w:rPr>
        <w:t>または、電流を生じさせる</w:t>
      </w:r>
      <w:hyperlink r:id="rId2303" w:tooltip="電位" w:history="1">
        <w:r w:rsidRPr="00B5473F">
          <w:rPr>
            <w:rStyle w:val="Hipervnculo"/>
            <w:rFonts w:asciiTheme="minorEastAsia" w:hAnsiTheme="minorEastAsia" w:cs="MS Gothic" w:hint="eastAsia"/>
            <w:color w:val="000000" w:themeColor="text1"/>
            <w:sz w:val="20"/>
            <w:szCs w:val="20"/>
            <w:u w:val="none"/>
            <w:lang w:eastAsia="ja-JP"/>
          </w:rPr>
          <w:t>電位</w:t>
        </w:r>
      </w:hyperlink>
      <w:r w:rsidRPr="00B5473F">
        <w:rPr>
          <w:rFonts w:asciiTheme="minorEastAsia" w:hAnsiTheme="minorEastAsia" w:cs="MS Gothic" w:hint="eastAsia"/>
          <w:color w:val="000000" w:themeColor="text1"/>
          <w:sz w:val="20"/>
          <w:szCs w:val="20"/>
          <w:lang w:eastAsia="ja-JP"/>
        </w:rPr>
        <w:t>の差（</w:t>
      </w:r>
      <w:hyperlink r:id="rId2304" w:tooltip="電圧" w:history="1">
        <w:r w:rsidRPr="00B5473F">
          <w:rPr>
            <w:rStyle w:val="Hipervnculo"/>
            <w:rFonts w:asciiTheme="minorEastAsia" w:hAnsiTheme="minorEastAsia" w:cs="MS Gothic" w:hint="eastAsia"/>
            <w:color w:val="000000" w:themeColor="text1"/>
            <w:sz w:val="20"/>
            <w:szCs w:val="20"/>
            <w:u w:val="none"/>
            <w:lang w:eastAsia="ja-JP"/>
          </w:rPr>
          <w:t>電圧</w:t>
        </w:r>
      </w:hyperlink>
      <w:r w:rsidRPr="00B5473F">
        <w:rPr>
          <w:rFonts w:asciiTheme="minorEastAsia" w:hAnsiTheme="minorEastAsia" w:cs="MS Gothic" w:hint="eastAsia"/>
          <w:color w:val="000000" w:themeColor="text1"/>
          <w:sz w:val="20"/>
          <w:szCs w:val="20"/>
          <w:lang w:eastAsia="ja-JP"/>
        </w:rPr>
        <w:t>）のこと。単位は電圧と同じ</w:t>
      </w:r>
      <w:hyperlink r:id="rId2305" w:tooltip="ボルト (単位)" w:history="1">
        <w:r w:rsidRPr="00B5473F">
          <w:rPr>
            <w:rStyle w:val="Hipervnculo"/>
            <w:rFonts w:asciiTheme="minorEastAsia" w:hAnsiTheme="minorEastAsia" w:cs="MS Gothic" w:hint="eastAsia"/>
            <w:color w:val="000000" w:themeColor="text1"/>
            <w:sz w:val="20"/>
            <w:szCs w:val="20"/>
            <w:u w:val="none"/>
            <w:lang w:eastAsia="ja-JP"/>
          </w:rPr>
          <w:t>ボルト</w:t>
        </w:r>
      </w:hyperlink>
      <w:r w:rsidRPr="00B5473F">
        <w:rPr>
          <w:rFonts w:asciiTheme="minorEastAsia" w:hAnsiTheme="minorEastAsia" w:hint="eastAsia"/>
          <w:color w:val="000000" w:themeColor="text1"/>
          <w:sz w:val="20"/>
          <w:szCs w:val="20"/>
          <w:lang w:eastAsia="ja-JP"/>
        </w:rPr>
        <w:t>(V)</w:t>
      </w:r>
      <w:r w:rsidRPr="00B5473F">
        <w:rPr>
          <w:rFonts w:asciiTheme="minorEastAsia" w:hAnsiTheme="minorEastAsia" w:cs="MS Gothic" w:hint="eastAsia"/>
          <w:color w:val="000000" w:themeColor="text1"/>
          <w:sz w:val="20"/>
          <w:szCs w:val="20"/>
          <w:lang w:eastAsia="ja-JP"/>
        </w:rPr>
        <w:t>を用いる。</w:t>
      </w:r>
      <w:r w:rsidRPr="00B5473F">
        <w:rPr>
          <w:rFonts w:asciiTheme="minorEastAsia" w:hAnsiTheme="minorEastAsia" w:hint="eastAsia"/>
          <w:color w:val="000000" w:themeColor="text1"/>
          <w:sz w:val="20"/>
          <w:szCs w:val="20"/>
          <w:lang w:eastAsia="ja-JP"/>
        </w:rPr>
        <w:t xml:space="preserve"> </w:t>
      </w:r>
      <w:r w:rsidRPr="00B5473F">
        <w:rPr>
          <w:rFonts w:asciiTheme="minorEastAsia" w:hAnsiTheme="minorEastAsia" w:cs="MS Gothic" w:hint="eastAsia"/>
          <w:color w:val="000000" w:themeColor="text1"/>
          <w:sz w:val="20"/>
          <w:szCs w:val="20"/>
          <w:lang w:eastAsia="ja-JP"/>
        </w:rPr>
        <w:t>起電力を生み出す原因には、</w:t>
      </w:r>
      <w:hyperlink r:id="rId2306" w:tooltip="電磁誘導" w:history="1">
        <w:r w:rsidRPr="00B5473F">
          <w:rPr>
            <w:rStyle w:val="Hipervnculo"/>
            <w:rFonts w:asciiTheme="minorEastAsia" w:hAnsiTheme="minorEastAsia" w:cs="MS Gothic" w:hint="eastAsia"/>
            <w:color w:val="000000" w:themeColor="text1"/>
            <w:sz w:val="20"/>
            <w:szCs w:val="20"/>
            <w:u w:val="none"/>
            <w:lang w:eastAsia="ja-JP"/>
          </w:rPr>
          <w:t>電磁誘導</w:t>
        </w:r>
      </w:hyperlink>
      <w:r w:rsidRPr="00B5473F">
        <w:rPr>
          <w:rFonts w:asciiTheme="minorEastAsia" w:hAnsiTheme="minorEastAsia" w:cs="MS Gothic" w:hint="eastAsia"/>
          <w:color w:val="000000" w:themeColor="text1"/>
          <w:sz w:val="20"/>
          <w:szCs w:val="20"/>
          <w:lang w:eastAsia="ja-JP"/>
        </w:rPr>
        <w:t>によるもの（</w:t>
      </w:r>
      <w:hyperlink r:id="rId2307" w:tooltip="発電機" w:history="1">
        <w:r w:rsidRPr="00B5473F">
          <w:rPr>
            <w:rStyle w:val="Hipervnculo"/>
            <w:rFonts w:asciiTheme="minorEastAsia" w:hAnsiTheme="minorEastAsia" w:cs="MS Gothic" w:hint="eastAsia"/>
            <w:color w:val="000000" w:themeColor="text1"/>
            <w:sz w:val="20"/>
            <w:szCs w:val="20"/>
            <w:u w:val="none"/>
            <w:lang w:eastAsia="ja-JP"/>
          </w:rPr>
          <w:t>発電機</w:t>
        </w:r>
      </w:hyperlink>
      <w:r w:rsidRPr="00B5473F">
        <w:rPr>
          <w:rFonts w:asciiTheme="minorEastAsia" w:hAnsiTheme="minorEastAsia" w:cs="MS Gothic" w:hint="eastAsia"/>
          <w:color w:val="000000" w:themeColor="text1"/>
          <w:sz w:val="20"/>
          <w:szCs w:val="20"/>
          <w:lang w:eastAsia="ja-JP"/>
        </w:rPr>
        <w:t>）、</w:t>
      </w:r>
      <w:hyperlink r:id="rId2308" w:tooltip="熱電効果" w:history="1">
        <w:r w:rsidRPr="00B5473F">
          <w:rPr>
            <w:rStyle w:val="Hipervnculo"/>
            <w:rFonts w:asciiTheme="minorEastAsia" w:hAnsiTheme="minorEastAsia" w:cs="MS Gothic" w:hint="eastAsia"/>
            <w:color w:val="000000" w:themeColor="text1"/>
            <w:sz w:val="20"/>
            <w:szCs w:val="20"/>
            <w:u w:val="none"/>
            <w:lang w:eastAsia="ja-JP"/>
          </w:rPr>
          <w:t>熱電効果</w:t>
        </w:r>
      </w:hyperlink>
      <w:r w:rsidRPr="00B5473F">
        <w:rPr>
          <w:rFonts w:asciiTheme="minorEastAsia" w:hAnsiTheme="minorEastAsia" w:cs="MS Gothic" w:hint="eastAsia"/>
          <w:color w:val="000000" w:themeColor="text1"/>
          <w:sz w:val="20"/>
          <w:szCs w:val="20"/>
          <w:lang w:eastAsia="ja-JP"/>
        </w:rPr>
        <w:t>（</w:t>
      </w:r>
      <w:hyperlink r:id="rId2309" w:tooltip="ゼーベック効果" w:history="1">
        <w:r w:rsidRPr="00B5473F">
          <w:rPr>
            <w:rStyle w:val="Hipervnculo"/>
            <w:rFonts w:asciiTheme="minorEastAsia" w:hAnsiTheme="minorEastAsia" w:cs="MS Gothic" w:hint="eastAsia"/>
            <w:color w:val="000000" w:themeColor="text1"/>
            <w:sz w:val="20"/>
            <w:szCs w:val="20"/>
            <w:u w:val="none"/>
            <w:lang w:eastAsia="ja-JP"/>
          </w:rPr>
          <w:t>ゼーベック効果</w:t>
        </w:r>
      </w:hyperlink>
      <w:r w:rsidRPr="00B5473F">
        <w:rPr>
          <w:rFonts w:asciiTheme="minorEastAsia" w:hAnsiTheme="minorEastAsia" w:cs="MS Gothic" w:hint="eastAsia"/>
          <w:color w:val="000000" w:themeColor="text1"/>
          <w:sz w:val="20"/>
          <w:szCs w:val="20"/>
          <w:lang w:eastAsia="ja-JP"/>
        </w:rPr>
        <w:t>）によるもの（</w:t>
      </w:r>
      <w:hyperlink r:id="rId2310" w:tooltip="熱電対" w:history="1">
        <w:r w:rsidRPr="00B5473F">
          <w:rPr>
            <w:rStyle w:val="Hipervnculo"/>
            <w:rFonts w:asciiTheme="minorEastAsia" w:hAnsiTheme="minorEastAsia" w:cs="MS Gothic" w:hint="eastAsia"/>
            <w:color w:val="000000" w:themeColor="text1"/>
            <w:sz w:val="20"/>
            <w:szCs w:val="20"/>
            <w:u w:val="none"/>
            <w:lang w:eastAsia="ja-JP"/>
          </w:rPr>
          <w:t>熱電対</w:t>
        </w:r>
      </w:hyperlink>
      <w:r w:rsidRPr="00B5473F">
        <w:rPr>
          <w:rFonts w:asciiTheme="minorEastAsia" w:hAnsiTheme="minorEastAsia" w:cs="MS Gothic" w:hint="eastAsia"/>
          <w:color w:val="000000" w:themeColor="text1"/>
          <w:sz w:val="20"/>
          <w:szCs w:val="20"/>
          <w:lang w:eastAsia="ja-JP"/>
        </w:rPr>
        <w:t>）、</w:t>
      </w:r>
      <w:r w:rsidRPr="00B5473F">
        <w:rPr>
          <w:rStyle w:val="apple-converted-space"/>
          <w:rFonts w:asciiTheme="minorEastAsia" w:hAnsiTheme="minorEastAsia" w:cs="Arial" w:hint="eastAsia"/>
          <w:color w:val="000000" w:themeColor="text1"/>
          <w:sz w:val="20"/>
          <w:szCs w:val="20"/>
          <w:lang w:eastAsia="ja-JP"/>
        </w:rPr>
        <w:t> </w:t>
      </w:r>
      <w:hyperlink r:id="rId2311" w:tooltip="光電効果" w:history="1">
        <w:r w:rsidRPr="00B5473F">
          <w:rPr>
            <w:rStyle w:val="Hipervnculo"/>
            <w:rFonts w:asciiTheme="minorEastAsia" w:hAnsiTheme="minorEastAsia" w:cs="MS Gothic" w:hint="eastAsia"/>
            <w:color w:val="000000" w:themeColor="text1"/>
            <w:sz w:val="20"/>
            <w:szCs w:val="20"/>
            <w:u w:val="none"/>
            <w:lang w:eastAsia="ja-JP"/>
          </w:rPr>
          <w:t>光電効果</w:t>
        </w:r>
      </w:hyperlink>
      <w:r w:rsidRPr="00B5473F">
        <w:rPr>
          <w:rFonts w:asciiTheme="minorEastAsia" w:hAnsiTheme="minorEastAsia" w:cs="MS Gothic" w:hint="eastAsia"/>
          <w:color w:val="000000" w:themeColor="text1"/>
          <w:sz w:val="20"/>
          <w:szCs w:val="20"/>
          <w:lang w:eastAsia="ja-JP"/>
        </w:rPr>
        <w:t>（</w:t>
      </w:r>
      <w:hyperlink r:id="rId2312" w:tooltip="光起電力効果" w:history="1">
        <w:r w:rsidRPr="00B5473F">
          <w:rPr>
            <w:rStyle w:val="Hipervnculo"/>
            <w:rFonts w:asciiTheme="minorEastAsia" w:hAnsiTheme="minorEastAsia" w:cs="MS Gothic" w:hint="eastAsia"/>
            <w:color w:val="000000" w:themeColor="text1"/>
            <w:sz w:val="20"/>
            <w:szCs w:val="20"/>
            <w:u w:val="none"/>
            <w:lang w:eastAsia="ja-JP"/>
          </w:rPr>
          <w:t>光起電力効果</w:t>
        </w:r>
      </w:hyperlink>
      <w:r w:rsidRPr="00B5473F">
        <w:rPr>
          <w:rFonts w:asciiTheme="minorEastAsia" w:hAnsiTheme="minorEastAsia" w:cs="MS Gothic" w:hint="eastAsia"/>
          <w:color w:val="000000" w:themeColor="text1"/>
          <w:sz w:val="20"/>
          <w:szCs w:val="20"/>
          <w:lang w:eastAsia="ja-JP"/>
        </w:rPr>
        <w:t>）によるもの（</w:t>
      </w:r>
      <w:hyperlink r:id="rId2313" w:tooltip="太陽電池" w:history="1">
        <w:r w:rsidRPr="00B5473F">
          <w:rPr>
            <w:rStyle w:val="Hipervnculo"/>
            <w:rFonts w:asciiTheme="minorEastAsia" w:hAnsiTheme="minorEastAsia" w:cs="MS Gothic" w:hint="eastAsia"/>
            <w:color w:val="000000" w:themeColor="text1"/>
            <w:sz w:val="20"/>
            <w:szCs w:val="20"/>
            <w:u w:val="none"/>
            <w:lang w:eastAsia="ja-JP"/>
          </w:rPr>
          <w:t>太陽電池</w:t>
        </w:r>
      </w:hyperlink>
      <w:r w:rsidRPr="00B5473F">
        <w:rPr>
          <w:rFonts w:asciiTheme="minorEastAsia" w:hAnsiTheme="minorEastAsia" w:cs="MS Gothic" w:hint="eastAsia"/>
          <w:color w:val="000000" w:themeColor="text1"/>
          <w:sz w:val="20"/>
          <w:szCs w:val="20"/>
          <w:lang w:eastAsia="ja-JP"/>
        </w:rPr>
        <w:t>）、</w:t>
      </w:r>
      <w:hyperlink r:id="rId2314" w:tooltip="電気化学" w:history="1">
        <w:r w:rsidRPr="00B5473F">
          <w:rPr>
            <w:rStyle w:val="Hipervnculo"/>
            <w:rFonts w:asciiTheme="minorEastAsia" w:hAnsiTheme="minorEastAsia" w:cs="MS Gothic" w:hint="eastAsia"/>
            <w:color w:val="000000" w:themeColor="text1"/>
            <w:sz w:val="20"/>
            <w:szCs w:val="20"/>
            <w:u w:val="none"/>
            <w:lang w:eastAsia="ja-JP"/>
          </w:rPr>
          <w:t>化学反応</w:t>
        </w:r>
      </w:hyperlink>
      <w:r w:rsidRPr="00B5473F">
        <w:rPr>
          <w:rFonts w:asciiTheme="minorEastAsia" w:hAnsiTheme="minorEastAsia" w:cs="MS Gothic" w:hint="eastAsia"/>
          <w:color w:val="000000" w:themeColor="text1"/>
          <w:sz w:val="20"/>
          <w:szCs w:val="20"/>
          <w:lang w:eastAsia="ja-JP"/>
        </w:rPr>
        <w:t>によるもの（</w:t>
      </w:r>
      <w:hyperlink r:id="rId2315" w:anchor=".E5.8C.96.E5.AD.A6.E9.9B.BB.E6.B1.A0" w:tooltip="電池" w:history="1">
        <w:r w:rsidRPr="00B5473F">
          <w:rPr>
            <w:rStyle w:val="Hipervnculo"/>
            <w:rFonts w:asciiTheme="minorEastAsia" w:hAnsiTheme="minorEastAsia" w:cs="MS Gothic" w:hint="eastAsia"/>
            <w:color w:val="000000" w:themeColor="text1"/>
            <w:sz w:val="20"/>
            <w:szCs w:val="20"/>
            <w:u w:val="none"/>
            <w:lang w:eastAsia="ja-JP"/>
          </w:rPr>
          <w:t>化学電池</w:t>
        </w:r>
      </w:hyperlink>
      <w:r w:rsidRPr="00B5473F">
        <w:rPr>
          <w:rFonts w:asciiTheme="minorEastAsia" w:hAnsiTheme="minorEastAsia" w:cs="MS Gothic" w:hint="eastAsia"/>
          <w:color w:val="000000" w:themeColor="text1"/>
          <w:sz w:val="20"/>
          <w:szCs w:val="20"/>
          <w:lang w:eastAsia="ja-JP"/>
        </w:rPr>
        <w:t>）などがある。</w:t>
      </w:r>
    </w:p>
    <w:p w:rsidR="00B5473F" w:rsidRDefault="00B5473F" w:rsidP="00B5473F">
      <w:pPr>
        <w:pStyle w:val="Sinespaciado"/>
        <w:rPr>
          <w:rFonts w:asciiTheme="minorEastAsia" w:hAnsiTheme="minorEastAsia" w:cs="MS Gothic"/>
          <w:color w:val="000000" w:themeColor="text1"/>
          <w:sz w:val="20"/>
          <w:szCs w:val="20"/>
          <w:lang w:val="es-ES" w:eastAsia="ja-JP"/>
        </w:rPr>
      </w:pPr>
      <w:r w:rsidRPr="00B5473F">
        <w:rPr>
          <w:rFonts w:asciiTheme="minorEastAsia" w:hAnsiTheme="minorEastAsia" w:cs="MS Gothic" w:hint="eastAsia"/>
          <w:color w:val="000000" w:themeColor="text1"/>
          <w:sz w:val="20"/>
          <w:szCs w:val="20"/>
          <w:lang w:eastAsia="ja-JP"/>
        </w:rPr>
        <w:t>これらのうち、本項では化学反応によるもの、すなわち化学電池の起電力についておもに記述する。</w:t>
      </w:r>
    </w:p>
    <w:p w:rsidR="00B5473F" w:rsidRDefault="00B5473F" w:rsidP="00B5473F">
      <w:pPr>
        <w:pStyle w:val="Sinespaciado"/>
        <w:rPr>
          <w:rFonts w:asciiTheme="minorEastAsia" w:hAnsiTheme="minorEastAsia" w:cs="MS Gothic"/>
          <w:color w:val="000000" w:themeColor="text1"/>
          <w:sz w:val="20"/>
          <w:szCs w:val="20"/>
          <w:lang w:val="es-ES" w:eastAsia="ja-JP"/>
        </w:rPr>
      </w:pPr>
    </w:p>
    <w:p w:rsidR="00B5473F" w:rsidRDefault="00B5473F" w:rsidP="00B5473F">
      <w:pPr>
        <w:pStyle w:val="Sinespaciado"/>
        <w:rPr>
          <w:rFonts w:asciiTheme="minorEastAsia" w:hAnsiTheme="minorEastAsia" w:cs="MS Gothic"/>
          <w:color w:val="000000" w:themeColor="text1"/>
          <w:sz w:val="20"/>
          <w:szCs w:val="20"/>
          <w:lang w:val="es-ES" w:eastAsia="ja-JP"/>
        </w:rPr>
      </w:pPr>
    </w:p>
    <w:p w:rsidR="00B5473F" w:rsidRPr="00B5473F" w:rsidRDefault="00B5473F" w:rsidP="00B5473F">
      <w:pPr>
        <w:pStyle w:val="Sinespaciado"/>
        <w:rPr>
          <w:rFonts w:asciiTheme="minorEastAsia" w:hAnsiTheme="minorEastAsia"/>
          <w:color w:val="000000" w:themeColor="text1"/>
          <w:sz w:val="20"/>
          <w:szCs w:val="20"/>
          <w:lang w:val="es-ES" w:eastAsia="ja-JP"/>
        </w:rPr>
      </w:pPr>
    </w:p>
    <w:p w:rsidR="00B5473F" w:rsidRPr="00B5473F" w:rsidRDefault="00B5473F" w:rsidP="00B5473F">
      <w:pPr>
        <w:pStyle w:val="Sinespaciado"/>
        <w:rPr>
          <w:rFonts w:asciiTheme="minorEastAsia" w:hAnsiTheme="minorEastAsia"/>
          <w:color w:val="000000" w:themeColor="text1"/>
          <w:sz w:val="20"/>
          <w:szCs w:val="20"/>
          <w:lang w:eastAsia="ja-JP"/>
        </w:rPr>
      </w:pPr>
      <w:r w:rsidRPr="00B5473F">
        <w:rPr>
          <w:rStyle w:val="mw-headline"/>
          <w:rFonts w:asciiTheme="minorEastAsia" w:hAnsiTheme="minorEastAsia" w:cs="Arial" w:hint="eastAsia"/>
          <w:b/>
          <w:bCs/>
          <w:color w:val="000000" w:themeColor="text1"/>
          <w:sz w:val="20"/>
          <w:szCs w:val="20"/>
          <w:lang w:eastAsia="ja-JP"/>
        </w:rPr>
        <w:lastRenderedPageBreak/>
        <w:t>起電力の定</w:t>
      </w:r>
      <w:r w:rsidRPr="00B5473F">
        <w:rPr>
          <w:rStyle w:val="mw-headline"/>
          <w:rFonts w:asciiTheme="minorEastAsia" w:hAnsiTheme="minorEastAsia" w:cs="MS Gothic" w:hint="eastAsia"/>
          <w:b/>
          <w:bCs/>
          <w:color w:val="000000" w:themeColor="text1"/>
          <w:sz w:val="20"/>
          <w:szCs w:val="20"/>
          <w:lang w:eastAsia="ja-JP"/>
        </w:rPr>
        <w:t>義</w:t>
      </w:r>
    </w:p>
    <w:p w:rsidR="00B5473F" w:rsidRPr="00B5473F" w:rsidRDefault="00B5473F" w:rsidP="00B5473F">
      <w:pPr>
        <w:pStyle w:val="Sinespaciado"/>
        <w:rPr>
          <w:rFonts w:asciiTheme="minorEastAsia" w:hAnsiTheme="minorEastAsia"/>
          <w:color w:val="000000" w:themeColor="text1"/>
          <w:sz w:val="20"/>
          <w:szCs w:val="20"/>
          <w:lang w:eastAsia="ja-JP"/>
        </w:rPr>
      </w:pPr>
      <w:r w:rsidRPr="00B5473F">
        <w:rPr>
          <w:rFonts w:asciiTheme="minorEastAsia" w:hAnsiTheme="minorEastAsia" w:cs="MS Gothic" w:hint="eastAsia"/>
          <w:color w:val="000000" w:themeColor="text1"/>
          <w:sz w:val="20"/>
          <w:szCs w:val="20"/>
          <w:lang w:eastAsia="ja-JP"/>
        </w:rPr>
        <w:t>次のような</w:t>
      </w:r>
      <w:hyperlink r:id="rId2316" w:tooltip="電池図式（存在しないページ）" w:history="1">
        <w:r w:rsidRPr="00B5473F">
          <w:rPr>
            <w:rStyle w:val="Hipervnculo"/>
            <w:rFonts w:asciiTheme="minorEastAsia" w:hAnsiTheme="minorEastAsia" w:cs="MS Gothic" w:hint="eastAsia"/>
            <w:color w:val="000000" w:themeColor="text1"/>
            <w:sz w:val="20"/>
            <w:szCs w:val="20"/>
            <w:u w:val="none"/>
            <w:lang w:eastAsia="ja-JP"/>
          </w:rPr>
          <w:t>電池図式</w:t>
        </w:r>
      </w:hyperlink>
      <w:r w:rsidRPr="00B5473F">
        <w:rPr>
          <w:rFonts w:asciiTheme="minorEastAsia" w:hAnsiTheme="minorEastAsia" w:cs="MS Gothic" w:hint="eastAsia"/>
          <w:color w:val="000000" w:themeColor="text1"/>
          <w:sz w:val="20"/>
          <w:szCs w:val="20"/>
          <w:lang w:eastAsia="ja-JP"/>
        </w:rPr>
        <w:t>で表される電池を考える。</w:t>
      </w:r>
    </w:p>
    <w:p w:rsidR="00B5473F" w:rsidRPr="00B5473F" w:rsidRDefault="00B5473F" w:rsidP="00B5473F">
      <w:pPr>
        <w:pStyle w:val="Sinespaciado"/>
        <w:rPr>
          <w:rFonts w:asciiTheme="minorEastAsia" w:hAnsiTheme="minorEastAsia"/>
          <w:color w:val="000000" w:themeColor="text1"/>
          <w:sz w:val="20"/>
          <w:szCs w:val="20"/>
          <w:lang w:eastAsia="ja-JP"/>
        </w:rPr>
      </w:pPr>
      <w:r w:rsidRPr="00B5473F">
        <w:rPr>
          <w:rFonts w:asciiTheme="minorEastAsia" w:hAnsiTheme="minorEastAsia" w:hint="eastAsia"/>
          <w:noProof/>
          <w:color w:val="000000" w:themeColor="text1"/>
          <w:sz w:val="20"/>
          <w:szCs w:val="20"/>
          <w:lang w:eastAsia="ja-JP"/>
        </w:rPr>
        <w:drawing>
          <wp:inline distT="0" distB="0" distL="0" distR="0" wp14:anchorId="49E08AE5" wp14:editId="463D5AD1">
            <wp:extent cx="1533525" cy="209550"/>
            <wp:effectExtent l="0" t="0" r="0" b="0"/>
            <wp:docPr id="2915" name="Imagen 2915" descr="\rm{T \mid M_1 \mid S \mid M_2 \mid T^\pr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m{T \mid M_1 \mid S \mid M_2 \mid T^\prime}"/>
                    <pic:cNvPicPr>
                      <a:picLocks noChangeAspect="1" noChangeArrowheads="1"/>
                    </pic:cNvPicPr>
                  </pic:nvPicPr>
                  <pic:blipFill>
                    <a:blip r:embed="rId2317">
                      <a:extLst>
                        <a:ext uri="{28A0092B-C50C-407E-A947-70E740481C1C}">
                          <a14:useLocalDpi xmlns:a14="http://schemas.microsoft.com/office/drawing/2010/main" val="0"/>
                        </a:ext>
                      </a:extLst>
                    </a:blip>
                    <a:srcRect/>
                    <a:stretch>
                      <a:fillRect/>
                    </a:stretch>
                  </pic:blipFill>
                  <pic:spPr bwMode="auto">
                    <a:xfrm>
                      <a:off x="0" y="0"/>
                      <a:ext cx="1533525" cy="209550"/>
                    </a:xfrm>
                    <a:prstGeom prst="rect">
                      <a:avLst/>
                    </a:prstGeom>
                    <a:noFill/>
                    <a:ln>
                      <a:noFill/>
                    </a:ln>
                  </pic:spPr>
                </pic:pic>
              </a:graphicData>
            </a:graphic>
          </wp:inline>
        </w:drawing>
      </w:r>
    </w:p>
    <w:p w:rsidR="00B5473F" w:rsidRPr="00B5473F" w:rsidRDefault="00B5473F" w:rsidP="00B5473F">
      <w:pPr>
        <w:pStyle w:val="Sinespaciado"/>
        <w:rPr>
          <w:rFonts w:asciiTheme="minorEastAsia" w:hAnsiTheme="minorEastAsia"/>
          <w:color w:val="000000" w:themeColor="text1"/>
          <w:sz w:val="20"/>
          <w:szCs w:val="20"/>
          <w:lang w:eastAsia="ja-JP"/>
        </w:rPr>
      </w:pPr>
      <w:r w:rsidRPr="00B5473F">
        <w:rPr>
          <w:rFonts w:asciiTheme="minorEastAsia" w:hAnsiTheme="minorEastAsia" w:cs="MS Gothic" w:hint="eastAsia"/>
          <w:color w:val="000000" w:themeColor="text1"/>
          <w:sz w:val="20"/>
          <w:szCs w:val="20"/>
          <w:lang w:eastAsia="ja-JP"/>
        </w:rPr>
        <w:t>ここで、</w:t>
      </w:r>
      <w:r w:rsidRPr="00B5473F">
        <w:rPr>
          <w:rFonts w:asciiTheme="minorEastAsia" w:hAnsiTheme="minorEastAsia" w:hint="eastAsia"/>
          <w:color w:val="000000" w:themeColor="text1"/>
          <w:sz w:val="20"/>
          <w:szCs w:val="20"/>
          <w:lang w:eastAsia="ja-JP"/>
        </w:rPr>
        <w:t>M</w:t>
      </w:r>
      <w:r w:rsidRPr="00B5473F">
        <w:rPr>
          <w:rFonts w:asciiTheme="minorEastAsia" w:hAnsiTheme="minorEastAsia" w:hint="eastAsia"/>
          <w:color w:val="000000" w:themeColor="text1"/>
          <w:sz w:val="20"/>
          <w:szCs w:val="20"/>
          <w:vertAlign w:val="subscript"/>
          <w:lang w:eastAsia="ja-JP"/>
        </w:rPr>
        <w:t>1</w:t>
      </w:r>
      <w:r w:rsidRPr="00B5473F">
        <w:rPr>
          <w:rFonts w:asciiTheme="minorEastAsia" w:hAnsiTheme="minorEastAsia" w:cs="MS Gothic" w:hint="eastAsia"/>
          <w:color w:val="000000" w:themeColor="text1"/>
          <w:sz w:val="20"/>
          <w:szCs w:val="20"/>
          <w:lang w:eastAsia="ja-JP"/>
        </w:rPr>
        <w:t>、</w:t>
      </w:r>
      <w:r w:rsidRPr="00B5473F">
        <w:rPr>
          <w:rFonts w:asciiTheme="minorEastAsia" w:hAnsiTheme="minorEastAsia" w:hint="eastAsia"/>
          <w:color w:val="000000" w:themeColor="text1"/>
          <w:sz w:val="20"/>
          <w:szCs w:val="20"/>
          <w:lang w:eastAsia="ja-JP"/>
        </w:rPr>
        <w:t>M</w:t>
      </w:r>
      <w:r w:rsidRPr="00B5473F">
        <w:rPr>
          <w:rFonts w:asciiTheme="minorEastAsia" w:hAnsiTheme="minorEastAsia" w:hint="eastAsia"/>
          <w:color w:val="000000" w:themeColor="text1"/>
          <w:sz w:val="20"/>
          <w:szCs w:val="20"/>
          <w:vertAlign w:val="subscript"/>
          <w:lang w:eastAsia="ja-JP"/>
        </w:rPr>
        <w:t>2</w:t>
      </w:r>
      <w:r w:rsidRPr="00B5473F">
        <w:rPr>
          <w:rFonts w:asciiTheme="minorEastAsia" w:hAnsiTheme="minorEastAsia" w:cs="MS Gothic" w:hint="eastAsia"/>
          <w:color w:val="000000" w:themeColor="text1"/>
          <w:sz w:val="20"/>
          <w:szCs w:val="20"/>
          <w:lang w:eastAsia="ja-JP"/>
        </w:rPr>
        <w:t>は電気伝導体の電極を、</w:t>
      </w:r>
      <w:r w:rsidRPr="00B5473F">
        <w:rPr>
          <w:rFonts w:asciiTheme="minorEastAsia" w:hAnsiTheme="minorEastAsia" w:hint="eastAsia"/>
          <w:color w:val="000000" w:themeColor="text1"/>
          <w:sz w:val="20"/>
          <w:szCs w:val="20"/>
          <w:lang w:eastAsia="ja-JP"/>
        </w:rPr>
        <w:t>S</w:t>
      </w:r>
      <w:r w:rsidRPr="00B5473F">
        <w:rPr>
          <w:rFonts w:asciiTheme="minorEastAsia" w:hAnsiTheme="minorEastAsia" w:cs="MS Gothic" w:hint="eastAsia"/>
          <w:color w:val="000000" w:themeColor="text1"/>
          <w:sz w:val="20"/>
          <w:szCs w:val="20"/>
          <w:lang w:eastAsia="ja-JP"/>
        </w:rPr>
        <w:t>は</w:t>
      </w:r>
      <w:hyperlink r:id="rId2318" w:tooltip="イオン" w:history="1">
        <w:r w:rsidRPr="00B5473F">
          <w:rPr>
            <w:rStyle w:val="Hipervnculo"/>
            <w:rFonts w:asciiTheme="minorEastAsia" w:hAnsiTheme="minorEastAsia" w:cs="MS Gothic" w:hint="eastAsia"/>
            <w:color w:val="000000" w:themeColor="text1"/>
            <w:sz w:val="20"/>
            <w:szCs w:val="20"/>
            <w:u w:val="none"/>
            <w:lang w:eastAsia="ja-JP"/>
          </w:rPr>
          <w:t>イオン</w:t>
        </w:r>
      </w:hyperlink>
      <w:r w:rsidRPr="00B5473F">
        <w:rPr>
          <w:rFonts w:asciiTheme="minorEastAsia" w:hAnsiTheme="minorEastAsia" w:cs="MS Gothic" w:hint="eastAsia"/>
          <w:color w:val="000000" w:themeColor="text1"/>
          <w:sz w:val="20"/>
          <w:szCs w:val="20"/>
          <w:lang w:eastAsia="ja-JP"/>
        </w:rPr>
        <w:t>伝導体（</w:t>
      </w:r>
      <w:hyperlink r:id="rId2319" w:tooltip="電解質" w:history="1">
        <w:r w:rsidRPr="00B5473F">
          <w:rPr>
            <w:rStyle w:val="Hipervnculo"/>
            <w:rFonts w:asciiTheme="minorEastAsia" w:hAnsiTheme="minorEastAsia" w:cs="MS Gothic" w:hint="eastAsia"/>
            <w:color w:val="000000" w:themeColor="text1"/>
            <w:sz w:val="20"/>
            <w:szCs w:val="20"/>
            <w:u w:val="none"/>
            <w:lang w:eastAsia="ja-JP"/>
          </w:rPr>
          <w:t>電解質</w:t>
        </w:r>
      </w:hyperlink>
      <w:r w:rsidRPr="00B5473F">
        <w:rPr>
          <w:rFonts w:asciiTheme="minorEastAsia" w:hAnsiTheme="minorEastAsia" w:cs="MS Gothic" w:hint="eastAsia"/>
          <w:color w:val="000000" w:themeColor="text1"/>
          <w:sz w:val="20"/>
          <w:szCs w:val="20"/>
          <w:lang w:eastAsia="ja-JP"/>
        </w:rPr>
        <w:t>）の溶液を、両端の</w:t>
      </w:r>
      <w:r w:rsidRPr="00B5473F">
        <w:rPr>
          <w:rFonts w:asciiTheme="minorEastAsia" w:hAnsiTheme="minorEastAsia" w:hint="eastAsia"/>
          <w:color w:val="000000" w:themeColor="text1"/>
          <w:sz w:val="20"/>
          <w:szCs w:val="20"/>
          <w:lang w:eastAsia="ja-JP"/>
        </w:rPr>
        <w:t>T</w:t>
      </w:r>
      <w:r w:rsidRPr="00B5473F">
        <w:rPr>
          <w:rFonts w:asciiTheme="minorEastAsia" w:hAnsiTheme="minorEastAsia" w:cs="MS Gothic" w:hint="eastAsia"/>
          <w:color w:val="000000" w:themeColor="text1"/>
          <w:sz w:val="20"/>
          <w:szCs w:val="20"/>
          <w:lang w:eastAsia="ja-JP"/>
        </w:rPr>
        <w:t>、</w:t>
      </w:r>
      <w:r w:rsidRPr="00B5473F">
        <w:rPr>
          <w:rFonts w:asciiTheme="minorEastAsia" w:hAnsiTheme="minorEastAsia" w:hint="eastAsia"/>
          <w:color w:val="000000" w:themeColor="text1"/>
          <w:sz w:val="20"/>
          <w:szCs w:val="20"/>
          <w:lang w:eastAsia="ja-JP"/>
        </w:rPr>
        <w:t>T'</w:t>
      </w:r>
      <w:r w:rsidRPr="00B5473F">
        <w:rPr>
          <w:rFonts w:asciiTheme="minorEastAsia" w:hAnsiTheme="minorEastAsia" w:cs="MS Gothic" w:hint="eastAsia"/>
          <w:color w:val="000000" w:themeColor="text1"/>
          <w:sz w:val="20"/>
          <w:szCs w:val="20"/>
          <w:lang w:eastAsia="ja-JP"/>
        </w:rPr>
        <w:t>は端子を表すとする。</w:t>
      </w:r>
    </w:p>
    <w:p w:rsidR="00B5473F" w:rsidRPr="00B5473F" w:rsidRDefault="00B5473F" w:rsidP="00B5473F">
      <w:pPr>
        <w:pStyle w:val="Sinespaciado"/>
        <w:rPr>
          <w:rFonts w:asciiTheme="minorEastAsia" w:hAnsiTheme="minorEastAsia"/>
          <w:color w:val="000000" w:themeColor="text1"/>
          <w:sz w:val="20"/>
          <w:szCs w:val="20"/>
          <w:lang w:eastAsia="ja-JP"/>
        </w:rPr>
      </w:pPr>
      <w:r w:rsidRPr="00B5473F">
        <w:rPr>
          <w:rFonts w:asciiTheme="minorEastAsia" w:hAnsiTheme="minorEastAsia" w:cs="MS Gothic" w:hint="eastAsia"/>
          <w:color w:val="000000" w:themeColor="text1"/>
          <w:sz w:val="20"/>
          <w:szCs w:val="20"/>
          <w:lang w:eastAsia="ja-JP"/>
        </w:rPr>
        <w:t>この電池の内部において正電荷を左から右（</w:t>
      </w:r>
      <w:r w:rsidRPr="00B5473F">
        <w:rPr>
          <w:rFonts w:asciiTheme="minorEastAsia" w:hAnsiTheme="minorEastAsia" w:hint="eastAsia"/>
          <w:color w:val="000000" w:themeColor="text1"/>
          <w:sz w:val="20"/>
          <w:szCs w:val="20"/>
          <w:lang w:eastAsia="ja-JP"/>
        </w:rPr>
        <w:t>T→T'</w:t>
      </w:r>
      <w:r w:rsidRPr="00B5473F">
        <w:rPr>
          <w:rFonts w:asciiTheme="minorEastAsia" w:hAnsiTheme="minorEastAsia" w:cs="MS Gothic" w:hint="eastAsia"/>
          <w:color w:val="000000" w:themeColor="text1"/>
          <w:sz w:val="20"/>
          <w:szCs w:val="20"/>
          <w:lang w:eastAsia="ja-JP"/>
        </w:rPr>
        <w:t>の方向）へ移動させるときに、電極</w:t>
      </w:r>
      <w:r w:rsidRPr="00B5473F">
        <w:rPr>
          <w:rFonts w:asciiTheme="minorEastAsia" w:hAnsiTheme="minorEastAsia" w:hint="eastAsia"/>
          <w:color w:val="000000" w:themeColor="text1"/>
          <w:sz w:val="20"/>
          <w:szCs w:val="20"/>
          <w:lang w:eastAsia="ja-JP"/>
        </w:rPr>
        <w:t>M</w:t>
      </w:r>
      <w:r w:rsidRPr="00B5473F">
        <w:rPr>
          <w:rFonts w:asciiTheme="minorEastAsia" w:hAnsiTheme="minorEastAsia" w:hint="eastAsia"/>
          <w:color w:val="000000" w:themeColor="text1"/>
          <w:sz w:val="20"/>
          <w:szCs w:val="20"/>
          <w:vertAlign w:val="subscript"/>
          <w:lang w:eastAsia="ja-JP"/>
        </w:rPr>
        <w:t>1</w:t>
      </w:r>
      <w:r w:rsidRPr="00B5473F">
        <w:rPr>
          <w:rFonts w:asciiTheme="minorEastAsia" w:hAnsiTheme="minorEastAsia" w:cs="MS Gothic" w:hint="eastAsia"/>
          <w:color w:val="000000" w:themeColor="text1"/>
          <w:sz w:val="20"/>
          <w:szCs w:val="20"/>
          <w:lang w:eastAsia="ja-JP"/>
        </w:rPr>
        <w:t>上では</w:t>
      </w:r>
    </w:p>
    <w:p w:rsidR="00B5473F" w:rsidRPr="00B5473F" w:rsidRDefault="00B5473F" w:rsidP="00B5473F">
      <w:pPr>
        <w:pStyle w:val="Sinespaciado"/>
        <w:rPr>
          <w:rFonts w:asciiTheme="minorEastAsia" w:hAnsiTheme="minorEastAsia"/>
          <w:color w:val="000000" w:themeColor="text1"/>
          <w:sz w:val="20"/>
          <w:szCs w:val="20"/>
          <w:lang w:eastAsia="ja-JP"/>
        </w:rPr>
      </w:pPr>
      <w:r w:rsidRPr="00B5473F">
        <w:rPr>
          <w:rFonts w:asciiTheme="minorEastAsia" w:hAnsiTheme="minorEastAsia" w:hint="eastAsia"/>
          <w:noProof/>
          <w:color w:val="000000" w:themeColor="text1"/>
          <w:sz w:val="20"/>
          <w:szCs w:val="20"/>
          <w:lang w:eastAsia="ja-JP"/>
        </w:rPr>
        <w:drawing>
          <wp:inline distT="0" distB="0" distL="0" distR="0" wp14:anchorId="3AD1E5C8" wp14:editId="21690C0A">
            <wp:extent cx="2190750" cy="200025"/>
            <wp:effectExtent l="0" t="0" r="0" b="0"/>
            <wp:docPr id="2914" name="Imagen 2914" descr="\mathrm{R(M_1) \longrightarrow O(M_1) + }n\mathrm{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thrm{R(M_1) \longrightarrow O(M_1) + }n\mathrm{e^-(T)}"/>
                    <pic:cNvPicPr>
                      <a:picLocks noChangeAspect="1" noChangeArrowheads="1"/>
                    </pic:cNvPicPr>
                  </pic:nvPicPr>
                  <pic:blipFill>
                    <a:blip r:embed="rId2320">
                      <a:extLst>
                        <a:ext uri="{28A0092B-C50C-407E-A947-70E740481C1C}">
                          <a14:useLocalDpi xmlns:a14="http://schemas.microsoft.com/office/drawing/2010/main" val="0"/>
                        </a:ext>
                      </a:extLst>
                    </a:blip>
                    <a:srcRect/>
                    <a:stretch>
                      <a:fillRect/>
                    </a:stretch>
                  </pic:blipFill>
                  <pic:spPr bwMode="auto">
                    <a:xfrm>
                      <a:off x="0" y="0"/>
                      <a:ext cx="2190750" cy="200025"/>
                    </a:xfrm>
                    <a:prstGeom prst="rect">
                      <a:avLst/>
                    </a:prstGeom>
                    <a:noFill/>
                    <a:ln>
                      <a:noFill/>
                    </a:ln>
                  </pic:spPr>
                </pic:pic>
              </a:graphicData>
            </a:graphic>
          </wp:inline>
        </w:drawing>
      </w:r>
      <w:r w:rsidRPr="00B5473F">
        <w:rPr>
          <w:rFonts w:asciiTheme="minorEastAsia" w:hAnsiTheme="minorEastAsia" w:hint="eastAsia"/>
          <w:color w:val="000000" w:themeColor="text1"/>
          <w:sz w:val="20"/>
          <w:szCs w:val="20"/>
          <w:lang w:eastAsia="ja-JP"/>
        </w:rPr>
        <w:t>（</w:t>
      </w:r>
      <w:hyperlink r:id="rId2321" w:tooltip="酸化" w:history="1">
        <w:r w:rsidRPr="00B5473F">
          <w:rPr>
            <w:rStyle w:val="Hipervnculo"/>
            <w:rFonts w:asciiTheme="minorEastAsia" w:hAnsiTheme="minorEastAsia" w:cs="Arial" w:hint="eastAsia"/>
            <w:color w:val="000000" w:themeColor="text1"/>
            <w:sz w:val="20"/>
            <w:szCs w:val="20"/>
            <w:u w:val="none"/>
            <w:lang w:eastAsia="ja-JP"/>
          </w:rPr>
          <w:t>酸化</w:t>
        </w:r>
      </w:hyperlink>
      <w:r w:rsidRPr="00B5473F">
        <w:rPr>
          <w:rFonts w:asciiTheme="minorEastAsia" w:hAnsiTheme="minorEastAsia" w:hint="eastAsia"/>
          <w:color w:val="000000" w:themeColor="text1"/>
          <w:sz w:val="20"/>
          <w:szCs w:val="20"/>
          <w:lang w:eastAsia="ja-JP"/>
        </w:rPr>
        <w:t>反応</w:t>
      </w:r>
      <w:r w:rsidRPr="00B5473F">
        <w:rPr>
          <w:rFonts w:asciiTheme="minorEastAsia" w:hAnsiTheme="minorEastAsia" w:cs="MS Gothic" w:hint="eastAsia"/>
          <w:color w:val="000000" w:themeColor="text1"/>
          <w:sz w:val="20"/>
          <w:szCs w:val="20"/>
          <w:lang w:eastAsia="ja-JP"/>
        </w:rPr>
        <w:t>）</w:t>
      </w:r>
    </w:p>
    <w:p w:rsidR="00B5473F" w:rsidRPr="00B5473F" w:rsidRDefault="00B5473F" w:rsidP="00B5473F">
      <w:pPr>
        <w:pStyle w:val="Sinespaciado"/>
        <w:rPr>
          <w:rFonts w:asciiTheme="minorEastAsia" w:hAnsiTheme="minorEastAsia"/>
          <w:color w:val="000000" w:themeColor="text1"/>
          <w:sz w:val="20"/>
          <w:szCs w:val="20"/>
          <w:lang w:eastAsia="ja-JP"/>
        </w:rPr>
      </w:pPr>
      <w:r w:rsidRPr="00B5473F">
        <w:rPr>
          <w:rFonts w:asciiTheme="minorEastAsia" w:hAnsiTheme="minorEastAsia" w:cs="MS Gothic" w:hint="eastAsia"/>
          <w:color w:val="000000" w:themeColor="text1"/>
          <w:sz w:val="20"/>
          <w:szCs w:val="20"/>
          <w:lang w:eastAsia="ja-JP"/>
        </w:rPr>
        <w:t>電極</w:t>
      </w:r>
      <w:r w:rsidRPr="00B5473F">
        <w:rPr>
          <w:rFonts w:asciiTheme="minorEastAsia" w:hAnsiTheme="minorEastAsia" w:hint="eastAsia"/>
          <w:color w:val="000000" w:themeColor="text1"/>
          <w:sz w:val="20"/>
          <w:szCs w:val="20"/>
          <w:lang w:eastAsia="ja-JP"/>
        </w:rPr>
        <w:t>M</w:t>
      </w:r>
      <w:r w:rsidRPr="00B5473F">
        <w:rPr>
          <w:rFonts w:asciiTheme="minorEastAsia" w:hAnsiTheme="minorEastAsia" w:hint="eastAsia"/>
          <w:color w:val="000000" w:themeColor="text1"/>
          <w:sz w:val="20"/>
          <w:szCs w:val="20"/>
          <w:vertAlign w:val="subscript"/>
          <w:lang w:eastAsia="ja-JP"/>
        </w:rPr>
        <w:t>2</w:t>
      </w:r>
      <w:r w:rsidRPr="00B5473F">
        <w:rPr>
          <w:rFonts w:asciiTheme="minorEastAsia" w:hAnsiTheme="minorEastAsia" w:cs="MS Gothic" w:hint="eastAsia"/>
          <w:color w:val="000000" w:themeColor="text1"/>
          <w:sz w:val="20"/>
          <w:szCs w:val="20"/>
          <w:lang w:eastAsia="ja-JP"/>
        </w:rPr>
        <w:t>上では</w:t>
      </w:r>
    </w:p>
    <w:p w:rsidR="00B5473F" w:rsidRPr="00B5473F" w:rsidRDefault="00B5473F" w:rsidP="00B5473F">
      <w:pPr>
        <w:pStyle w:val="Sinespaciado"/>
        <w:rPr>
          <w:rFonts w:asciiTheme="minorEastAsia" w:hAnsiTheme="minorEastAsia"/>
          <w:color w:val="000000" w:themeColor="text1"/>
          <w:sz w:val="20"/>
          <w:szCs w:val="20"/>
          <w:lang w:eastAsia="ja-JP"/>
        </w:rPr>
      </w:pPr>
      <w:r w:rsidRPr="00B5473F">
        <w:rPr>
          <w:rFonts w:asciiTheme="minorEastAsia" w:hAnsiTheme="minorEastAsia" w:hint="eastAsia"/>
          <w:noProof/>
          <w:color w:val="000000" w:themeColor="text1"/>
          <w:sz w:val="20"/>
          <w:szCs w:val="20"/>
          <w:lang w:eastAsia="ja-JP"/>
        </w:rPr>
        <w:drawing>
          <wp:inline distT="0" distB="0" distL="0" distR="0" wp14:anchorId="55FFA210" wp14:editId="4AF93620">
            <wp:extent cx="2314575" cy="209550"/>
            <wp:effectExtent l="0" t="0" r="0" b="0"/>
            <wp:docPr id="2913" name="Imagen 2913" descr="\mathrm{O^\prime(M_2)  + }n\mathrm{e^-(T^\prime) \longrightarrow R^\prime(M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thrm{O^\prime(M_2)  + }n\mathrm{e^-(T^\prime) \longrightarrow R^\prime(M_2)}"/>
                    <pic:cNvPicPr>
                      <a:picLocks noChangeAspect="1" noChangeArrowheads="1"/>
                    </pic:cNvPicPr>
                  </pic:nvPicPr>
                  <pic:blipFill>
                    <a:blip r:embed="rId2322">
                      <a:extLst>
                        <a:ext uri="{28A0092B-C50C-407E-A947-70E740481C1C}">
                          <a14:useLocalDpi xmlns:a14="http://schemas.microsoft.com/office/drawing/2010/main" val="0"/>
                        </a:ext>
                      </a:extLst>
                    </a:blip>
                    <a:srcRect/>
                    <a:stretch>
                      <a:fillRect/>
                    </a:stretch>
                  </pic:blipFill>
                  <pic:spPr bwMode="auto">
                    <a:xfrm>
                      <a:off x="0" y="0"/>
                      <a:ext cx="2314575" cy="209550"/>
                    </a:xfrm>
                    <a:prstGeom prst="rect">
                      <a:avLst/>
                    </a:prstGeom>
                    <a:noFill/>
                    <a:ln>
                      <a:noFill/>
                    </a:ln>
                  </pic:spPr>
                </pic:pic>
              </a:graphicData>
            </a:graphic>
          </wp:inline>
        </w:drawing>
      </w:r>
      <w:r w:rsidRPr="00B5473F">
        <w:rPr>
          <w:rFonts w:asciiTheme="minorEastAsia" w:hAnsiTheme="minorEastAsia" w:hint="eastAsia"/>
          <w:color w:val="000000" w:themeColor="text1"/>
          <w:sz w:val="20"/>
          <w:szCs w:val="20"/>
          <w:lang w:eastAsia="ja-JP"/>
        </w:rPr>
        <w:t>（</w:t>
      </w:r>
      <w:hyperlink r:id="rId2323" w:tooltip="還元" w:history="1">
        <w:r w:rsidRPr="00B5473F">
          <w:rPr>
            <w:rStyle w:val="Hipervnculo"/>
            <w:rFonts w:asciiTheme="minorEastAsia" w:hAnsiTheme="minorEastAsia" w:cs="Arial" w:hint="eastAsia"/>
            <w:color w:val="000000" w:themeColor="text1"/>
            <w:sz w:val="20"/>
            <w:szCs w:val="20"/>
            <w:u w:val="none"/>
            <w:lang w:eastAsia="ja-JP"/>
          </w:rPr>
          <w:t>還元</w:t>
        </w:r>
      </w:hyperlink>
      <w:r w:rsidRPr="00B5473F">
        <w:rPr>
          <w:rFonts w:asciiTheme="minorEastAsia" w:hAnsiTheme="minorEastAsia" w:hint="eastAsia"/>
          <w:color w:val="000000" w:themeColor="text1"/>
          <w:sz w:val="20"/>
          <w:szCs w:val="20"/>
          <w:lang w:eastAsia="ja-JP"/>
        </w:rPr>
        <w:t>反応</w:t>
      </w:r>
      <w:r w:rsidRPr="00B5473F">
        <w:rPr>
          <w:rFonts w:asciiTheme="minorEastAsia" w:hAnsiTheme="minorEastAsia" w:cs="MS Gothic" w:hint="eastAsia"/>
          <w:color w:val="000000" w:themeColor="text1"/>
          <w:sz w:val="20"/>
          <w:szCs w:val="20"/>
          <w:lang w:eastAsia="ja-JP"/>
        </w:rPr>
        <w:t>）</w:t>
      </w:r>
    </w:p>
    <w:p w:rsidR="00B5473F" w:rsidRPr="00B5473F" w:rsidRDefault="00B5473F" w:rsidP="00B5473F">
      <w:pPr>
        <w:pStyle w:val="Sinespaciado"/>
        <w:rPr>
          <w:rFonts w:asciiTheme="minorEastAsia" w:hAnsiTheme="minorEastAsia"/>
          <w:color w:val="000000" w:themeColor="text1"/>
          <w:sz w:val="20"/>
          <w:szCs w:val="20"/>
          <w:lang w:eastAsia="ja-JP"/>
        </w:rPr>
      </w:pPr>
      <w:r w:rsidRPr="00B5473F">
        <w:rPr>
          <w:rFonts w:asciiTheme="minorEastAsia" w:hAnsiTheme="minorEastAsia" w:cs="MS Gothic" w:hint="eastAsia"/>
          <w:color w:val="000000" w:themeColor="text1"/>
          <w:sz w:val="20"/>
          <w:szCs w:val="20"/>
          <w:lang w:eastAsia="ja-JP"/>
        </w:rPr>
        <w:t>すなわち、電池全体では、</w:t>
      </w:r>
    </w:p>
    <w:p w:rsidR="00B5473F" w:rsidRPr="00B5473F" w:rsidRDefault="00B5473F" w:rsidP="00B5473F">
      <w:pPr>
        <w:pStyle w:val="Sinespaciado"/>
        <w:rPr>
          <w:rFonts w:asciiTheme="minorEastAsia" w:hAnsiTheme="minorEastAsia"/>
          <w:color w:val="000000" w:themeColor="text1"/>
          <w:sz w:val="20"/>
          <w:szCs w:val="20"/>
          <w:lang w:eastAsia="ja-JP"/>
        </w:rPr>
      </w:pPr>
      <w:r w:rsidRPr="00B5473F">
        <w:rPr>
          <w:rFonts w:asciiTheme="minorEastAsia" w:hAnsiTheme="minorEastAsia" w:hint="eastAsia"/>
          <w:noProof/>
          <w:color w:val="000000" w:themeColor="text1"/>
          <w:sz w:val="20"/>
          <w:szCs w:val="20"/>
          <w:lang w:eastAsia="ja-JP"/>
        </w:rPr>
        <w:drawing>
          <wp:inline distT="0" distB="0" distL="0" distR="0" wp14:anchorId="559E3C32" wp14:editId="32782A73">
            <wp:extent cx="4572000" cy="209550"/>
            <wp:effectExtent l="0" t="0" r="0" b="0"/>
            <wp:docPr id="2912" name="Imagen 2912" descr="\mathrm{R(M_1) + O^\prime(M_2)  + }n\mathrm{e^-(T^\prime) \longrightarrow O(M_1) + R^\prime(M_2) + }n\mathrm{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thrm{R(M_1) + O^\prime(M_2)  + }n\mathrm{e^-(T^\prime) \longrightarrow O(M_1) + R^\prime(M_2) + }n\mathrm{e^-(T)}"/>
                    <pic:cNvPicPr>
                      <a:picLocks noChangeAspect="1" noChangeArrowheads="1"/>
                    </pic:cNvPicPr>
                  </pic:nvPicPr>
                  <pic:blipFill>
                    <a:blip r:embed="rId2324">
                      <a:extLst>
                        <a:ext uri="{28A0092B-C50C-407E-A947-70E740481C1C}">
                          <a14:useLocalDpi xmlns:a14="http://schemas.microsoft.com/office/drawing/2010/main" val="0"/>
                        </a:ext>
                      </a:extLst>
                    </a:blip>
                    <a:srcRect/>
                    <a:stretch>
                      <a:fillRect/>
                    </a:stretch>
                  </pic:blipFill>
                  <pic:spPr bwMode="auto">
                    <a:xfrm>
                      <a:off x="0" y="0"/>
                      <a:ext cx="4572000" cy="209550"/>
                    </a:xfrm>
                    <a:prstGeom prst="rect">
                      <a:avLst/>
                    </a:prstGeom>
                    <a:noFill/>
                    <a:ln>
                      <a:noFill/>
                    </a:ln>
                  </pic:spPr>
                </pic:pic>
              </a:graphicData>
            </a:graphic>
          </wp:inline>
        </w:drawing>
      </w:r>
    </w:p>
    <w:p w:rsidR="00B5473F" w:rsidRPr="00B5473F" w:rsidRDefault="00B5473F" w:rsidP="00B5473F">
      <w:pPr>
        <w:pStyle w:val="Sinespaciado"/>
        <w:rPr>
          <w:rFonts w:asciiTheme="minorEastAsia" w:hAnsiTheme="minorEastAsia"/>
          <w:color w:val="000000" w:themeColor="text1"/>
          <w:sz w:val="20"/>
          <w:szCs w:val="20"/>
          <w:lang w:eastAsia="ja-JP"/>
        </w:rPr>
      </w:pPr>
      <w:r w:rsidRPr="00B5473F">
        <w:rPr>
          <w:rFonts w:asciiTheme="minorEastAsia" w:hAnsiTheme="minorEastAsia" w:cs="MS Gothic" w:hint="eastAsia"/>
          <w:color w:val="000000" w:themeColor="text1"/>
          <w:sz w:val="20"/>
          <w:szCs w:val="20"/>
          <w:lang w:eastAsia="ja-JP"/>
        </w:rPr>
        <w:t>の反応が進行すると約束する。（電池図式において</w:t>
      </w:r>
      <w:r w:rsidRPr="00B5473F">
        <w:rPr>
          <w:rFonts w:asciiTheme="minorEastAsia" w:hAnsiTheme="minorEastAsia" w:cs="MS Gothic" w:hint="eastAsia"/>
          <w:b/>
          <w:bCs/>
          <w:color w:val="000000" w:themeColor="text1"/>
          <w:sz w:val="20"/>
          <w:szCs w:val="20"/>
          <w:lang w:eastAsia="ja-JP"/>
        </w:rPr>
        <w:t>左側の電極は</w:t>
      </w:r>
      <w:hyperlink r:id="rId2325" w:tooltip="アノード" w:history="1">
        <w:r w:rsidRPr="00B5473F">
          <w:rPr>
            <w:rStyle w:val="Hipervnculo"/>
            <w:rFonts w:asciiTheme="minorEastAsia" w:hAnsiTheme="minorEastAsia" w:cs="MS Gothic" w:hint="eastAsia"/>
            <w:b/>
            <w:bCs/>
            <w:color w:val="000000" w:themeColor="text1"/>
            <w:sz w:val="20"/>
            <w:szCs w:val="20"/>
            <w:u w:val="none"/>
            <w:lang w:eastAsia="ja-JP"/>
          </w:rPr>
          <w:t>アノード</w:t>
        </w:r>
      </w:hyperlink>
      <w:r w:rsidRPr="00B5473F">
        <w:rPr>
          <w:rFonts w:asciiTheme="minorEastAsia" w:hAnsiTheme="minorEastAsia" w:cs="MS Gothic" w:hint="eastAsia"/>
          <w:color w:val="000000" w:themeColor="text1"/>
          <w:sz w:val="20"/>
          <w:szCs w:val="20"/>
          <w:lang w:eastAsia="ja-JP"/>
        </w:rPr>
        <w:t>、</w:t>
      </w:r>
      <w:r w:rsidRPr="00B5473F">
        <w:rPr>
          <w:rFonts w:asciiTheme="minorEastAsia" w:hAnsiTheme="minorEastAsia" w:cs="MS Gothic" w:hint="eastAsia"/>
          <w:b/>
          <w:bCs/>
          <w:color w:val="000000" w:themeColor="text1"/>
          <w:sz w:val="20"/>
          <w:szCs w:val="20"/>
          <w:lang w:eastAsia="ja-JP"/>
        </w:rPr>
        <w:t>右側の電極は</w:t>
      </w:r>
      <w:hyperlink r:id="rId2326" w:tooltip="カソード" w:history="1">
        <w:r w:rsidRPr="00B5473F">
          <w:rPr>
            <w:rStyle w:val="Hipervnculo"/>
            <w:rFonts w:asciiTheme="minorEastAsia" w:hAnsiTheme="minorEastAsia" w:cs="MS Gothic" w:hint="eastAsia"/>
            <w:b/>
            <w:bCs/>
            <w:color w:val="000000" w:themeColor="text1"/>
            <w:sz w:val="20"/>
            <w:szCs w:val="20"/>
            <w:u w:val="none"/>
            <w:lang w:eastAsia="ja-JP"/>
          </w:rPr>
          <w:t>カソード</w:t>
        </w:r>
      </w:hyperlink>
      <w:r w:rsidRPr="00B5473F">
        <w:rPr>
          <w:rFonts w:asciiTheme="minorEastAsia" w:hAnsiTheme="minorEastAsia" w:cs="MS Gothic" w:hint="eastAsia"/>
          <w:color w:val="000000" w:themeColor="text1"/>
          <w:sz w:val="20"/>
          <w:szCs w:val="20"/>
          <w:lang w:eastAsia="ja-JP"/>
        </w:rPr>
        <w:t>を表す。）</w:t>
      </w:r>
    </w:p>
    <w:p w:rsidR="00B5473F" w:rsidRPr="00B5473F" w:rsidRDefault="00B5473F" w:rsidP="00B5473F">
      <w:pPr>
        <w:pStyle w:val="Sinespaciado"/>
        <w:rPr>
          <w:rFonts w:asciiTheme="minorEastAsia" w:hAnsiTheme="minorEastAsia"/>
          <w:color w:val="000000" w:themeColor="text1"/>
          <w:sz w:val="20"/>
          <w:szCs w:val="20"/>
          <w:lang w:eastAsia="ja-JP"/>
        </w:rPr>
      </w:pPr>
      <w:r w:rsidRPr="00B5473F">
        <w:rPr>
          <w:rFonts w:asciiTheme="minorEastAsia" w:hAnsiTheme="minorEastAsia" w:cs="MS Gothic" w:hint="eastAsia"/>
          <w:color w:val="000000" w:themeColor="text1"/>
          <w:sz w:val="20"/>
          <w:szCs w:val="20"/>
          <w:lang w:eastAsia="ja-JP"/>
        </w:rPr>
        <w:t>この反応が電気化学的平衡になっている時の、左側の端子</w:t>
      </w:r>
      <w:r w:rsidRPr="00B5473F">
        <w:rPr>
          <w:rFonts w:asciiTheme="minorEastAsia" w:hAnsiTheme="minorEastAsia" w:hint="eastAsia"/>
          <w:color w:val="000000" w:themeColor="text1"/>
          <w:sz w:val="20"/>
          <w:szCs w:val="20"/>
          <w:lang w:eastAsia="ja-JP"/>
        </w:rPr>
        <w:t>T</w:t>
      </w:r>
      <w:r w:rsidRPr="00B5473F">
        <w:rPr>
          <w:rFonts w:asciiTheme="minorEastAsia" w:hAnsiTheme="minorEastAsia" w:cs="MS Gothic" w:hint="eastAsia"/>
          <w:color w:val="000000" w:themeColor="text1"/>
          <w:sz w:val="20"/>
          <w:szCs w:val="20"/>
          <w:lang w:eastAsia="ja-JP"/>
        </w:rPr>
        <w:t>に対する右側の端子</w:t>
      </w:r>
      <w:r w:rsidRPr="00B5473F">
        <w:rPr>
          <w:rFonts w:asciiTheme="minorEastAsia" w:hAnsiTheme="minorEastAsia" w:hint="eastAsia"/>
          <w:color w:val="000000" w:themeColor="text1"/>
          <w:sz w:val="20"/>
          <w:szCs w:val="20"/>
          <w:lang w:eastAsia="ja-JP"/>
        </w:rPr>
        <w:t>T'</w:t>
      </w:r>
      <w:r w:rsidRPr="00B5473F">
        <w:rPr>
          <w:rFonts w:asciiTheme="minorEastAsia" w:hAnsiTheme="minorEastAsia" w:cs="MS Gothic" w:hint="eastAsia"/>
          <w:color w:val="000000" w:themeColor="text1"/>
          <w:sz w:val="20"/>
          <w:szCs w:val="20"/>
          <w:lang w:eastAsia="ja-JP"/>
        </w:rPr>
        <w:t>の電位差が起電力である。</w:t>
      </w:r>
    </w:p>
    <w:p w:rsidR="00B5473F" w:rsidRPr="00B5473F" w:rsidRDefault="00B5473F" w:rsidP="00B5473F">
      <w:pPr>
        <w:pStyle w:val="Sinespaciado"/>
        <w:rPr>
          <w:rFonts w:asciiTheme="minorEastAsia" w:hAnsiTheme="minorEastAsia"/>
          <w:color w:val="000000" w:themeColor="text1"/>
          <w:sz w:val="20"/>
          <w:szCs w:val="20"/>
          <w:lang w:eastAsia="ja-JP"/>
        </w:rPr>
      </w:pPr>
      <w:r w:rsidRPr="00B5473F">
        <w:rPr>
          <w:rFonts w:asciiTheme="minorEastAsia" w:hAnsiTheme="minorEastAsia" w:cs="MS Gothic" w:hint="eastAsia"/>
          <w:color w:val="000000" w:themeColor="text1"/>
          <w:sz w:val="20"/>
          <w:szCs w:val="20"/>
          <w:lang w:eastAsia="ja-JP"/>
        </w:rPr>
        <w:t>このときの起電力</w:t>
      </w:r>
      <w:r w:rsidRPr="00B5473F">
        <w:rPr>
          <w:rFonts w:asciiTheme="minorEastAsia" w:hAnsiTheme="minorEastAsia" w:hint="eastAsia"/>
          <w:i/>
          <w:iCs/>
          <w:color w:val="000000" w:themeColor="text1"/>
          <w:sz w:val="20"/>
          <w:szCs w:val="20"/>
          <w:lang w:eastAsia="ja-JP"/>
        </w:rPr>
        <w:t>E</w:t>
      </w:r>
      <w:r w:rsidRPr="00B5473F">
        <w:rPr>
          <w:rFonts w:asciiTheme="minorEastAsia" w:hAnsiTheme="minorEastAsia" w:cs="MS Gothic" w:hint="eastAsia"/>
          <w:color w:val="000000" w:themeColor="text1"/>
          <w:sz w:val="20"/>
          <w:szCs w:val="20"/>
          <w:lang w:eastAsia="ja-JP"/>
        </w:rPr>
        <w:t>は</w:t>
      </w:r>
    </w:p>
    <w:p w:rsidR="00B5473F" w:rsidRPr="00B5473F" w:rsidRDefault="00B5473F" w:rsidP="00B5473F">
      <w:pPr>
        <w:pStyle w:val="Sinespaciado"/>
        <w:rPr>
          <w:rFonts w:asciiTheme="minorEastAsia" w:hAnsiTheme="minorEastAsia"/>
          <w:color w:val="000000" w:themeColor="text1"/>
          <w:sz w:val="20"/>
          <w:szCs w:val="20"/>
          <w:lang w:eastAsia="ja-JP"/>
        </w:rPr>
      </w:pPr>
      <w:r w:rsidRPr="00B5473F">
        <w:rPr>
          <w:rFonts w:asciiTheme="minorEastAsia" w:hAnsiTheme="minorEastAsia" w:hint="eastAsia"/>
          <w:noProof/>
          <w:color w:val="000000" w:themeColor="text1"/>
          <w:sz w:val="20"/>
          <w:szCs w:val="20"/>
          <w:lang w:eastAsia="ja-JP"/>
        </w:rPr>
        <w:drawing>
          <wp:inline distT="0" distB="0" distL="0" distR="0" wp14:anchorId="470140EA" wp14:editId="16242142">
            <wp:extent cx="4152900" cy="428625"/>
            <wp:effectExtent l="0" t="0" r="0" b="0"/>
            <wp:docPr id="2900" name="Imagen 2900" descr="E = -\frac{(\mu^\mathrm{T^{\prime}}_\mathrm{e^-} - \mu^\mathrm{T}_\mathrm{e^-})}{F} = -\frac{(\mu^\mathrm{M1}_\mathrm{O} +\mu^\mathrm{M2}_\mathrm{R^\prime})-(\mu^\mathrm{M1}_\mathrm{R} +\mu^\mathrm{M2}_\mathrm{O^\prime})}{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 = -\frac{(\mu^\mathrm{T^{\prime}}_\mathrm{e^-} - \mu^\mathrm{T}_\mathrm{e^-})}{F} = -\frac{(\mu^\mathrm{M1}_\mathrm{O} +\mu^\mathrm{M2}_\mathrm{R^\prime})-(\mu^\mathrm{M1}_\mathrm{R} +\mu^\mathrm{M2}_\mathrm{O^\prime})}{nF}"/>
                    <pic:cNvPicPr>
                      <a:picLocks noChangeAspect="1" noChangeArrowheads="1"/>
                    </pic:cNvPicPr>
                  </pic:nvPicPr>
                  <pic:blipFill>
                    <a:blip r:embed="rId2327">
                      <a:extLst>
                        <a:ext uri="{28A0092B-C50C-407E-A947-70E740481C1C}">
                          <a14:useLocalDpi xmlns:a14="http://schemas.microsoft.com/office/drawing/2010/main" val="0"/>
                        </a:ext>
                      </a:extLst>
                    </a:blip>
                    <a:srcRect/>
                    <a:stretch>
                      <a:fillRect/>
                    </a:stretch>
                  </pic:blipFill>
                  <pic:spPr bwMode="auto">
                    <a:xfrm>
                      <a:off x="0" y="0"/>
                      <a:ext cx="4152900" cy="428625"/>
                    </a:xfrm>
                    <a:prstGeom prst="rect">
                      <a:avLst/>
                    </a:prstGeom>
                    <a:noFill/>
                    <a:ln>
                      <a:noFill/>
                    </a:ln>
                  </pic:spPr>
                </pic:pic>
              </a:graphicData>
            </a:graphic>
          </wp:inline>
        </w:drawing>
      </w:r>
    </w:p>
    <w:p w:rsidR="00B5473F" w:rsidRPr="00B5473F" w:rsidRDefault="00B5473F" w:rsidP="00B5473F">
      <w:pPr>
        <w:pStyle w:val="Sinespaciado"/>
        <w:rPr>
          <w:rFonts w:asciiTheme="minorEastAsia" w:hAnsiTheme="minorEastAsia"/>
          <w:color w:val="000000" w:themeColor="text1"/>
          <w:sz w:val="20"/>
          <w:szCs w:val="20"/>
          <w:lang w:eastAsia="ja-JP"/>
        </w:rPr>
      </w:pPr>
      <w:r w:rsidRPr="00B5473F">
        <w:rPr>
          <w:rFonts w:asciiTheme="minorEastAsia" w:hAnsiTheme="minorEastAsia" w:cs="MS Gothic" w:hint="eastAsia"/>
          <w:color w:val="000000" w:themeColor="text1"/>
          <w:sz w:val="20"/>
          <w:szCs w:val="20"/>
          <w:lang w:eastAsia="ja-JP"/>
        </w:rPr>
        <w:t>で表すことができる。</w:t>
      </w:r>
      <w:r w:rsidRPr="00B5473F">
        <w:rPr>
          <w:rFonts w:asciiTheme="minorEastAsia" w:hAnsiTheme="minorEastAsia" w:hint="eastAsia"/>
          <w:color w:val="000000" w:themeColor="text1"/>
          <w:sz w:val="20"/>
          <w:szCs w:val="20"/>
          <w:lang w:eastAsia="ja-JP"/>
        </w:rPr>
        <w:t xml:space="preserve"> </w:t>
      </w:r>
      <w:r w:rsidRPr="00B5473F">
        <w:rPr>
          <w:rFonts w:asciiTheme="minorEastAsia" w:hAnsiTheme="minorEastAsia" w:cs="MS Gothic" w:hint="eastAsia"/>
          <w:color w:val="000000" w:themeColor="text1"/>
          <w:sz w:val="20"/>
          <w:szCs w:val="20"/>
          <w:lang w:eastAsia="ja-JP"/>
        </w:rPr>
        <w:t>ここで、</w:t>
      </w:r>
      <w:r w:rsidRPr="00B5473F">
        <w:rPr>
          <w:rFonts w:asciiTheme="minorEastAsia" w:hAnsiTheme="minorEastAsia" w:hint="eastAsia"/>
          <w:i/>
          <w:iCs/>
          <w:color w:val="000000" w:themeColor="text1"/>
          <w:sz w:val="20"/>
          <w:szCs w:val="20"/>
          <w:lang w:eastAsia="ja-JP"/>
        </w:rPr>
        <w:t>μ</w:t>
      </w:r>
      <w:r w:rsidRPr="00B5473F">
        <w:rPr>
          <w:rFonts w:asciiTheme="minorEastAsia" w:hAnsiTheme="minorEastAsia" w:hint="eastAsia"/>
          <w:color w:val="000000" w:themeColor="text1"/>
          <w:sz w:val="20"/>
          <w:szCs w:val="20"/>
          <w:vertAlign w:val="superscript"/>
          <w:lang w:eastAsia="ja-JP"/>
        </w:rPr>
        <w:t>x</w:t>
      </w:r>
      <w:r w:rsidRPr="00B5473F">
        <w:rPr>
          <w:rFonts w:asciiTheme="minorEastAsia" w:hAnsiTheme="minorEastAsia" w:hint="eastAsia"/>
          <w:color w:val="000000" w:themeColor="text1"/>
          <w:sz w:val="20"/>
          <w:szCs w:val="20"/>
          <w:vertAlign w:val="subscript"/>
          <w:lang w:eastAsia="ja-JP"/>
        </w:rPr>
        <w:t>y</w:t>
      </w:r>
      <w:r w:rsidRPr="00B5473F">
        <w:rPr>
          <w:rFonts w:asciiTheme="minorEastAsia" w:hAnsiTheme="minorEastAsia" w:cs="MS Gothic" w:hint="eastAsia"/>
          <w:color w:val="000000" w:themeColor="text1"/>
          <w:sz w:val="20"/>
          <w:szCs w:val="20"/>
          <w:lang w:eastAsia="ja-JP"/>
        </w:rPr>
        <w:t>は相</w:t>
      </w:r>
      <w:r w:rsidRPr="00B5473F">
        <w:rPr>
          <w:rFonts w:asciiTheme="minorEastAsia" w:hAnsiTheme="minorEastAsia" w:hint="eastAsia"/>
          <w:color w:val="000000" w:themeColor="text1"/>
          <w:sz w:val="20"/>
          <w:szCs w:val="20"/>
          <w:lang w:eastAsia="ja-JP"/>
        </w:rPr>
        <w:t>x</w:t>
      </w:r>
      <w:r w:rsidRPr="00B5473F">
        <w:rPr>
          <w:rFonts w:asciiTheme="minorEastAsia" w:hAnsiTheme="minorEastAsia" w:cs="MS Gothic" w:hint="eastAsia"/>
          <w:color w:val="000000" w:themeColor="text1"/>
          <w:sz w:val="20"/>
          <w:szCs w:val="20"/>
          <w:lang w:eastAsia="ja-JP"/>
        </w:rPr>
        <w:t>における反応種</w:t>
      </w:r>
      <w:r w:rsidRPr="00B5473F">
        <w:rPr>
          <w:rFonts w:asciiTheme="minorEastAsia" w:hAnsiTheme="minorEastAsia" w:hint="eastAsia"/>
          <w:color w:val="000000" w:themeColor="text1"/>
          <w:sz w:val="20"/>
          <w:szCs w:val="20"/>
          <w:lang w:eastAsia="ja-JP"/>
        </w:rPr>
        <w:t>y</w:t>
      </w:r>
      <w:r w:rsidRPr="00B5473F">
        <w:rPr>
          <w:rFonts w:asciiTheme="minorEastAsia" w:hAnsiTheme="minorEastAsia" w:cs="MS Gothic" w:hint="eastAsia"/>
          <w:color w:val="000000" w:themeColor="text1"/>
          <w:sz w:val="20"/>
          <w:szCs w:val="20"/>
          <w:lang w:eastAsia="ja-JP"/>
        </w:rPr>
        <w:t>の</w:t>
      </w:r>
      <w:hyperlink r:id="rId2328" w:tooltip="電気化学ポテンシャル" w:history="1">
        <w:r w:rsidRPr="00B5473F">
          <w:rPr>
            <w:rStyle w:val="Hipervnculo"/>
            <w:rFonts w:asciiTheme="minorEastAsia" w:hAnsiTheme="minorEastAsia" w:cs="MS Gothic" w:hint="eastAsia"/>
            <w:color w:val="000000" w:themeColor="text1"/>
            <w:sz w:val="20"/>
            <w:szCs w:val="20"/>
            <w:u w:val="none"/>
            <w:lang w:eastAsia="ja-JP"/>
          </w:rPr>
          <w:t>電気化学ポテンシャル</w:t>
        </w:r>
      </w:hyperlink>
      <w:r w:rsidRPr="00B5473F">
        <w:rPr>
          <w:rFonts w:asciiTheme="minorEastAsia" w:hAnsiTheme="minorEastAsia" w:cs="MS Gothic" w:hint="eastAsia"/>
          <w:color w:val="000000" w:themeColor="text1"/>
          <w:sz w:val="20"/>
          <w:szCs w:val="20"/>
          <w:lang w:eastAsia="ja-JP"/>
        </w:rPr>
        <w:t>、</w:t>
      </w:r>
      <w:r w:rsidRPr="00B5473F">
        <w:rPr>
          <w:rFonts w:asciiTheme="minorEastAsia" w:hAnsiTheme="minorEastAsia" w:hint="eastAsia"/>
          <w:i/>
          <w:iCs/>
          <w:color w:val="000000" w:themeColor="text1"/>
          <w:sz w:val="20"/>
          <w:szCs w:val="20"/>
          <w:lang w:eastAsia="ja-JP"/>
        </w:rPr>
        <w:t>n</w:t>
      </w:r>
      <w:r w:rsidRPr="00B5473F">
        <w:rPr>
          <w:rStyle w:val="apple-converted-space"/>
          <w:rFonts w:asciiTheme="minorEastAsia" w:hAnsiTheme="minorEastAsia" w:cs="Arial" w:hint="eastAsia"/>
          <w:color w:val="000000" w:themeColor="text1"/>
          <w:sz w:val="20"/>
          <w:szCs w:val="20"/>
          <w:lang w:eastAsia="ja-JP"/>
        </w:rPr>
        <w:t> </w:t>
      </w:r>
      <w:r w:rsidRPr="00B5473F">
        <w:rPr>
          <w:rFonts w:asciiTheme="minorEastAsia" w:hAnsiTheme="minorEastAsia" w:cs="MS Gothic" w:hint="eastAsia"/>
          <w:color w:val="000000" w:themeColor="text1"/>
          <w:sz w:val="20"/>
          <w:szCs w:val="20"/>
          <w:lang w:eastAsia="ja-JP"/>
        </w:rPr>
        <w:t>は反応電子数、</w:t>
      </w:r>
      <w:r w:rsidRPr="00B5473F">
        <w:rPr>
          <w:rFonts w:asciiTheme="minorEastAsia" w:hAnsiTheme="minorEastAsia" w:hint="eastAsia"/>
          <w:color w:val="000000" w:themeColor="text1"/>
          <w:sz w:val="20"/>
          <w:szCs w:val="20"/>
          <w:lang w:eastAsia="ja-JP"/>
        </w:rPr>
        <w:t xml:space="preserve">F </w:t>
      </w:r>
      <w:r w:rsidRPr="00B5473F">
        <w:rPr>
          <w:rFonts w:asciiTheme="minorEastAsia" w:hAnsiTheme="minorEastAsia" w:cs="MS Gothic" w:hint="eastAsia"/>
          <w:color w:val="000000" w:themeColor="text1"/>
          <w:sz w:val="20"/>
          <w:szCs w:val="20"/>
          <w:lang w:eastAsia="ja-JP"/>
        </w:rPr>
        <w:t>は</w:t>
      </w:r>
      <w:hyperlink r:id="rId2329" w:tooltip="ファラデー定数" w:history="1">
        <w:r w:rsidRPr="00B5473F">
          <w:rPr>
            <w:rStyle w:val="Hipervnculo"/>
            <w:rFonts w:asciiTheme="minorEastAsia" w:hAnsiTheme="minorEastAsia" w:cs="MS Gothic" w:hint="eastAsia"/>
            <w:color w:val="000000" w:themeColor="text1"/>
            <w:sz w:val="20"/>
            <w:szCs w:val="20"/>
            <w:u w:val="none"/>
            <w:lang w:eastAsia="ja-JP"/>
          </w:rPr>
          <w:t>ファラデー定数</w:t>
        </w:r>
      </w:hyperlink>
      <w:r w:rsidRPr="00B5473F">
        <w:rPr>
          <w:rFonts w:asciiTheme="minorEastAsia" w:hAnsiTheme="minorEastAsia" w:cs="MS Gothic" w:hint="eastAsia"/>
          <w:color w:val="000000" w:themeColor="text1"/>
          <w:sz w:val="20"/>
          <w:szCs w:val="20"/>
          <w:lang w:eastAsia="ja-JP"/>
        </w:rPr>
        <w:t>を表す。</w:t>
      </w:r>
    </w:p>
    <w:p w:rsidR="00B5473F" w:rsidRPr="00B5473F" w:rsidRDefault="00B5473F" w:rsidP="00B5473F">
      <w:pPr>
        <w:pStyle w:val="Sinespaciado"/>
        <w:rPr>
          <w:rFonts w:asciiTheme="minorEastAsia" w:hAnsiTheme="minorEastAsia"/>
          <w:color w:val="000000" w:themeColor="text1"/>
          <w:sz w:val="20"/>
          <w:szCs w:val="20"/>
          <w:lang w:eastAsia="ja-JP"/>
        </w:rPr>
      </w:pPr>
      <w:r w:rsidRPr="00B5473F">
        <w:rPr>
          <w:rFonts w:asciiTheme="minorEastAsia" w:hAnsiTheme="minorEastAsia" w:cs="MS Gothic" w:hint="eastAsia"/>
          <w:color w:val="000000" w:themeColor="text1"/>
          <w:sz w:val="20"/>
          <w:szCs w:val="20"/>
          <w:lang w:eastAsia="ja-JP"/>
        </w:rPr>
        <w:t>一般に、反応の</w:t>
      </w:r>
      <w:hyperlink r:id="rId2330" w:tooltip="ギブスエネルギー" w:history="1">
        <w:r w:rsidRPr="00B5473F">
          <w:rPr>
            <w:rStyle w:val="Hipervnculo"/>
            <w:rFonts w:asciiTheme="minorEastAsia" w:hAnsiTheme="minorEastAsia" w:cs="MS Gothic" w:hint="eastAsia"/>
            <w:color w:val="000000" w:themeColor="text1"/>
            <w:sz w:val="20"/>
            <w:szCs w:val="20"/>
            <w:u w:val="none"/>
            <w:lang w:eastAsia="ja-JP"/>
          </w:rPr>
          <w:t>ギブスエネルギー</w:t>
        </w:r>
      </w:hyperlink>
      <w:r w:rsidRPr="00B5473F">
        <w:rPr>
          <w:rFonts w:asciiTheme="minorEastAsia" w:hAnsiTheme="minorEastAsia" w:cs="MS Gothic" w:hint="eastAsia"/>
          <w:color w:val="000000" w:themeColor="text1"/>
          <w:sz w:val="20"/>
          <w:szCs w:val="20"/>
          <w:lang w:eastAsia="ja-JP"/>
        </w:rPr>
        <w:t>変化が</w:t>
      </w:r>
      <w:r w:rsidRPr="00B5473F">
        <w:rPr>
          <w:rFonts w:asciiTheme="minorEastAsia" w:hAnsiTheme="minorEastAsia" w:hint="eastAsia"/>
          <w:color w:val="000000" w:themeColor="text1"/>
          <w:sz w:val="20"/>
          <w:szCs w:val="20"/>
          <w:lang w:eastAsia="ja-JP"/>
        </w:rPr>
        <w:t>Δ</w:t>
      </w:r>
      <w:r w:rsidRPr="00B5473F">
        <w:rPr>
          <w:rFonts w:asciiTheme="minorEastAsia" w:hAnsiTheme="minorEastAsia" w:hint="eastAsia"/>
          <w:i/>
          <w:iCs/>
          <w:color w:val="000000" w:themeColor="text1"/>
          <w:sz w:val="20"/>
          <w:szCs w:val="20"/>
          <w:lang w:eastAsia="ja-JP"/>
        </w:rPr>
        <w:t>G</w:t>
      </w:r>
      <w:r w:rsidRPr="00B5473F">
        <w:rPr>
          <w:rFonts w:asciiTheme="minorEastAsia" w:hAnsiTheme="minorEastAsia" w:cs="MS Gothic" w:hint="eastAsia"/>
          <w:color w:val="000000" w:themeColor="text1"/>
          <w:sz w:val="20"/>
          <w:szCs w:val="20"/>
          <w:lang w:eastAsia="ja-JP"/>
        </w:rPr>
        <w:t>で表されるとき、起電力</w:t>
      </w:r>
      <w:r w:rsidRPr="00B5473F">
        <w:rPr>
          <w:rFonts w:asciiTheme="minorEastAsia" w:hAnsiTheme="minorEastAsia" w:hint="eastAsia"/>
          <w:i/>
          <w:iCs/>
          <w:color w:val="000000" w:themeColor="text1"/>
          <w:sz w:val="20"/>
          <w:szCs w:val="20"/>
          <w:lang w:eastAsia="ja-JP"/>
        </w:rPr>
        <w:t>E</w:t>
      </w:r>
      <w:r w:rsidRPr="00B5473F">
        <w:rPr>
          <w:rFonts w:asciiTheme="minorEastAsia" w:hAnsiTheme="minorEastAsia" w:cs="MS Gothic" w:hint="eastAsia"/>
          <w:color w:val="000000" w:themeColor="text1"/>
          <w:sz w:val="20"/>
          <w:szCs w:val="20"/>
          <w:lang w:eastAsia="ja-JP"/>
        </w:rPr>
        <w:t>は、</w:t>
      </w:r>
    </w:p>
    <w:p w:rsidR="00B5473F" w:rsidRPr="00B5473F" w:rsidRDefault="00B5473F" w:rsidP="00B5473F">
      <w:pPr>
        <w:pStyle w:val="Sinespaciado"/>
        <w:rPr>
          <w:rFonts w:asciiTheme="minorEastAsia" w:hAnsiTheme="minorEastAsia"/>
          <w:color w:val="000000" w:themeColor="text1"/>
          <w:sz w:val="20"/>
          <w:szCs w:val="20"/>
          <w:lang w:eastAsia="ja-JP"/>
        </w:rPr>
      </w:pPr>
      <w:r w:rsidRPr="00B5473F">
        <w:rPr>
          <w:rFonts w:asciiTheme="minorEastAsia" w:hAnsiTheme="minorEastAsia" w:hint="eastAsia"/>
          <w:noProof/>
          <w:color w:val="000000" w:themeColor="text1"/>
          <w:sz w:val="20"/>
          <w:szCs w:val="20"/>
          <w:lang w:eastAsia="ja-JP"/>
        </w:rPr>
        <w:drawing>
          <wp:inline distT="0" distB="0" distL="0" distR="0" wp14:anchorId="031CA910" wp14:editId="7D8E743F">
            <wp:extent cx="876300" cy="400050"/>
            <wp:effectExtent l="0" t="0" r="0" b="0"/>
            <wp:docPr id="2899" name="Imagen 2899" descr="E = \frac{-\Delta G}{n{\mathrm 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 = \frac{-\Delta G}{n{\mathrm F}}"/>
                    <pic:cNvPicPr>
                      <a:picLocks noChangeAspect="1" noChangeArrowheads="1"/>
                    </pic:cNvPicPr>
                  </pic:nvPicPr>
                  <pic:blipFill>
                    <a:blip r:embed="rId2331">
                      <a:extLst>
                        <a:ext uri="{28A0092B-C50C-407E-A947-70E740481C1C}">
                          <a14:useLocalDpi xmlns:a14="http://schemas.microsoft.com/office/drawing/2010/main" val="0"/>
                        </a:ext>
                      </a:extLst>
                    </a:blip>
                    <a:srcRect/>
                    <a:stretch>
                      <a:fillRect/>
                    </a:stretch>
                  </pic:blipFill>
                  <pic:spPr bwMode="auto">
                    <a:xfrm>
                      <a:off x="0" y="0"/>
                      <a:ext cx="876300" cy="400050"/>
                    </a:xfrm>
                    <a:prstGeom prst="rect">
                      <a:avLst/>
                    </a:prstGeom>
                    <a:noFill/>
                    <a:ln>
                      <a:noFill/>
                    </a:ln>
                  </pic:spPr>
                </pic:pic>
              </a:graphicData>
            </a:graphic>
          </wp:inline>
        </w:drawing>
      </w:r>
    </w:p>
    <w:p w:rsidR="00B5473F" w:rsidRPr="00B5473F" w:rsidRDefault="00B5473F" w:rsidP="00B5473F">
      <w:pPr>
        <w:pStyle w:val="Sinespaciado"/>
        <w:rPr>
          <w:rFonts w:asciiTheme="minorEastAsia" w:hAnsiTheme="minorEastAsia"/>
          <w:color w:val="000000" w:themeColor="text1"/>
          <w:sz w:val="20"/>
          <w:szCs w:val="20"/>
          <w:lang w:eastAsia="ja-JP"/>
        </w:rPr>
      </w:pPr>
      <w:r w:rsidRPr="00B5473F">
        <w:rPr>
          <w:rFonts w:asciiTheme="minorEastAsia" w:hAnsiTheme="minorEastAsia" w:cs="MS Gothic" w:hint="eastAsia"/>
          <w:color w:val="000000" w:themeColor="text1"/>
          <w:sz w:val="20"/>
          <w:szCs w:val="20"/>
          <w:lang w:eastAsia="ja-JP"/>
        </w:rPr>
        <w:t>となる。</w:t>
      </w:r>
    </w:p>
    <w:p w:rsidR="00B5473F" w:rsidRPr="00B5473F" w:rsidRDefault="00B5473F" w:rsidP="00B5473F">
      <w:pPr>
        <w:pStyle w:val="Sinespaciado"/>
        <w:rPr>
          <w:rFonts w:asciiTheme="minorEastAsia" w:hAnsiTheme="minorEastAsia"/>
          <w:color w:val="000000" w:themeColor="text1"/>
          <w:sz w:val="20"/>
          <w:szCs w:val="20"/>
          <w:lang w:eastAsia="ja-JP"/>
        </w:rPr>
      </w:pPr>
      <w:r w:rsidRPr="00B5473F">
        <w:rPr>
          <w:rFonts w:asciiTheme="minorEastAsia" w:hAnsiTheme="minorEastAsia" w:cs="MS Gothic" w:hint="eastAsia"/>
          <w:color w:val="000000" w:themeColor="text1"/>
          <w:sz w:val="20"/>
          <w:szCs w:val="20"/>
          <w:lang w:eastAsia="ja-JP"/>
        </w:rPr>
        <w:t>このように、起電力は形式的に決定される。普通、電池の場合は起電力の値が正となるように電池図式・化学反応式を記述する。</w:t>
      </w:r>
      <w:r w:rsidRPr="00B5473F">
        <w:rPr>
          <w:rFonts w:asciiTheme="minorEastAsia" w:hAnsiTheme="minorEastAsia" w:hint="eastAsia"/>
          <w:color w:val="000000" w:themeColor="text1"/>
          <w:sz w:val="20"/>
          <w:szCs w:val="20"/>
          <w:lang w:eastAsia="ja-JP"/>
        </w:rPr>
        <w:t xml:space="preserve"> </w:t>
      </w:r>
      <w:r w:rsidRPr="00B5473F">
        <w:rPr>
          <w:rFonts w:asciiTheme="minorEastAsia" w:hAnsiTheme="minorEastAsia" w:cs="MS Gothic" w:hint="eastAsia"/>
          <w:color w:val="000000" w:themeColor="text1"/>
          <w:sz w:val="20"/>
          <w:szCs w:val="20"/>
          <w:lang w:eastAsia="ja-JP"/>
        </w:rPr>
        <w:t>電池の反応式を逆に記述すれば起電力の符号も逆になる。</w:t>
      </w:r>
    </w:p>
    <w:p w:rsidR="00B5473F" w:rsidRDefault="00B5473F" w:rsidP="00B5473F">
      <w:pPr>
        <w:pStyle w:val="Sinespaciado"/>
        <w:ind w:left="360"/>
        <w:rPr>
          <w:rStyle w:val="Hipervnculo"/>
          <w:rFonts w:ascii="Times New Roman" w:hAnsi="Times New Roman" w:cs="Times New Roman"/>
          <w:b/>
          <w:color w:val="auto"/>
          <w:sz w:val="20"/>
          <w:szCs w:val="20"/>
          <w:u w:val="none"/>
          <w:lang w:val="es-ES" w:eastAsia="ja-JP"/>
        </w:rPr>
      </w:pPr>
    </w:p>
    <w:p w:rsidR="00B5473F" w:rsidRDefault="0019531E" w:rsidP="00B5473F">
      <w:pPr>
        <w:pStyle w:val="Sinespaciado"/>
        <w:rPr>
          <w:rStyle w:val="Hipervnculo"/>
          <w:rFonts w:ascii="Times New Roman" w:hAnsi="Times New Roman" w:cs="Times New Roman"/>
          <w:color w:val="auto"/>
          <w:sz w:val="20"/>
          <w:szCs w:val="20"/>
          <w:u w:val="none"/>
          <w:lang w:val="es-ES" w:eastAsia="ja-JP"/>
        </w:rPr>
      </w:pPr>
      <w:hyperlink r:id="rId2332" w:history="1">
        <w:r w:rsidR="00B5473F" w:rsidRPr="001A2CB2">
          <w:rPr>
            <w:rStyle w:val="Hipervnculo"/>
            <w:rFonts w:ascii="Times New Roman" w:hAnsi="Times New Roman" w:cs="Times New Roman"/>
            <w:sz w:val="20"/>
            <w:szCs w:val="20"/>
            <w:lang w:val="es-ES" w:eastAsia="ja-JP"/>
          </w:rPr>
          <w:t>http://ja.wikipedia.org/wiki/%E8%B5%B7%E9%9B%BB%E5%8A%9B</w:t>
        </w:r>
      </w:hyperlink>
    </w:p>
    <w:p w:rsidR="00B5473F" w:rsidRDefault="00B5473F" w:rsidP="00B5473F">
      <w:pPr>
        <w:pStyle w:val="Sinespaciado"/>
        <w:rPr>
          <w:rStyle w:val="Hipervnculo"/>
          <w:rFonts w:ascii="Times New Roman" w:hAnsi="Times New Roman" w:cs="Times New Roman"/>
          <w:color w:val="auto"/>
          <w:sz w:val="20"/>
          <w:szCs w:val="20"/>
          <w:u w:val="none"/>
          <w:lang w:val="es-ES" w:eastAsia="ja-JP"/>
        </w:rPr>
      </w:pPr>
    </w:p>
    <w:p w:rsidR="00B5473F" w:rsidRDefault="00B5473F" w:rsidP="00B5473F">
      <w:pPr>
        <w:pStyle w:val="Sinespaciado"/>
        <w:numPr>
          <w:ilvl w:val="0"/>
          <w:numId w:val="1"/>
        </w:numPr>
        <w:rPr>
          <w:rStyle w:val="Hipervnculo"/>
          <w:rFonts w:ascii="Times New Roman" w:hAnsi="Times New Roman" w:cs="Times New Roman"/>
          <w:color w:val="auto"/>
          <w:sz w:val="20"/>
          <w:szCs w:val="20"/>
          <w:u w:val="none"/>
          <w:lang w:val="es-ES" w:eastAsia="ja-JP"/>
        </w:rPr>
      </w:pPr>
      <w:r>
        <w:rPr>
          <w:rStyle w:val="Hipervnculo"/>
          <w:rFonts w:ascii="Times New Roman" w:hAnsi="Times New Roman" w:cs="Times New Roman"/>
          <w:b/>
          <w:color w:val="auto"/>
          <w:sz w:val="20"/>
          <w:szCs w:val="20"/>
          <w:u w:val="none"/>
          <w:lang w:val="es-ES" w:eastAsia="ja-JP"/>
        </w:rPr>
        <w:t xml:space="preserve">Regla de </w:t>
      </w:r>
      <w:r w:rsidRPr="00B5473F">
        <w:rPr>
          <w:rStyle w:val="Hipervnculo"/>
          <w:rFonts w:ascii="Times New Roman" w:hAnsi="Times New Roman" w:cs="Times New Roman"/>
          <w:b/>
          <w:color w:val="auto"/>
          <w:sz w:val="20"/>
          <w:szCs w:val="20"/>
          <w:u w:val="none"/>
          <w:lang w:val="es-ES" w:eastAsia="ja-JP"/>
        </w:rPr>
        <w:t>Kirchhoff</w:t>
      </w:r>
      <w:r>
        <w:rPr>
          <w:rStyle w:val="Hipervnculo"/>
          <w:rFonts w:ascii="Times New Roman" w:hAnsi="Times New Roman" w:cs="Times New Roman"/>
          <w:b/>
          <w:color w:val="auto"/>
          <w:sz w:val="20"/>
          <w:szCs w:val="20"/>
          <w:u w:val="none"/>
          <w:lang w:val="es-ES" w:eastAsia="ja-JP"/>
        </w:rPr>
        <w:t>:</w:t>
      </w:r>
    </w:p>
    <w:p w:rsidR="00B5473F" w:rsidRPr="00B5473F" w:rsidRDefault="00B5473F" w:rsidP="00B5473F">
      <w:pPr>
        <w:pStyle w:val="Sinespaciado"/>
        <w:rPr>
          <w:rStyle w:val="Hipervnculo"/>
          <w:rFonts w:ascii="Times New Roman" w:hAnsi="Times New Roman" w:cs="Times New Roman"/>
          <w:color w:val="auto"/>
          <w:sz w:val="20"/>
          <w:szCs w:val="20"/>
          <w:u w:val="none"/>
          <w:lang w:val="es-ES" w:eastAsia="ja-JP"/>
        </w:rPr>
      </w:pPr>
    </w:p>
    <w:p w:rsidR="00B5473F" w:rsidRPr="00B5473F" w:rsidRDefault="00B5473F" w:rsidP="00B5473F">
      <w:pPr>
        <w:pStyle w:val="Sinespaciado"/>
        <w:rPr>
          <w:rFonts w:asciiTheme="minorEastAsia" w:hAnsiTheme="minorEastAsia"/>
          <w:color w:val="000000" w:themeColor="text1"/>
          <w:sz w:val="20"/>
          <w:szCs w:val="20"/>
          <w:lang w:eastAsia="ja-JP"/>
        </w:rPr>
      </w:pPr>
      <w:r w:rsidRPr="00B5473F">
        <w:rPr>
          <w:rFonts w:asciiTheme="minorEastAsia" w:hAnsiTheme="minorEastAsia" w:cs="MS Gothic" w:hint="eastAsia"/>
          <w:b/>
          <w:bCs/>
          <w:color w:val="000000" w:themeColor="text1"/>
          <w:sz w:val="20"/>
          <w:szCs w:val="20"/>
          <w:lang w:eastAsia="ja-JP"/>
        </w:rPr>
        <w:t>キルヒホッフの法則</w:t>
      </w:r>
      <w:r w:rsidRPr="00B5473F">
        <w:rPr>
          <w:rFonts w:asciiTheme="minorEastAsia" w:hAnsiTheme="minorEastAsia" w:cs="MS Gothic" w:hint="eastAsia"/>
          <w:color w:val="000000" w:themeColor="text1"/>
          <w:sz w:val="20"/>
          <w:szCs w:val="20"/>
          <w:lang w:eastAsia="ja-JP"/>
        </w:rPr>
        <w:t>（キルヒホッフのほうそく、</w:t>
      </w:r>
      <w:r w:rsidRPr="00B5473F">
        <w:rPr>
          <w:rFonts w:asciiTheme="minorEastAsia" w:hAnsiTheme="minorEastAsia" w:hint="eastAsia"/>
          <w:color w:val="000000" w:themeColor="text1"/>
          <w:sz w:val="20"/>
          <w:szCs w:val="20"/>
          <w:lang w:eastAsia="ja-JP"/>
        </w:rPr>
        <w:t xml:space="preserve">Kirchhoffsches Strahlungsgesetz) </w:t>
      </w:r>
      <w:r w:rsidRPr="00B5473F">
        <w:rPr>
          <w:rFonts w:asciiTheme="minorEastAsia" w:hAnsiTheme="minorEastAsia" w:cs="MS Gothic" w:hint="eastAsia"/>
          <w:color w:val="000000" w:themeColor="text1"/>
          <w:sz w:val="20"/>
          <w:szCs w:val="20"/>
          <w:lang w:eastAsia="ja-JP"/>
        </w:rPr>
        <w:t>は、</w:t>
      </w:r>
      <w:hyperlink r:id="rId2333" w:tooltip="電気回路" w:history="1">
        <w:r w:rsidRPr="00B5473F">
          <w:rPr>
            <w:rStyle w:val="Hipervnculo"/>
            <w:rFonts w:asciiTheme="minorEastAsia" w:hAnsiTheme="minorEastAsia" w:cs="MS Gothic" w:hint="eastAsia"/>
            <w:color w:val="000000" w:themeColor="text1"/>
            <w:sz w:val="20"/>
            <w:szCs w:val="20"/>
            <w:u w:val="none"/>
            <w:lang w:eastAsia="ja-JP"/>
          </w:rPr>
          <w:t>電気回路</w:t>
        </w:r>
      </w:hyperlink>
      <w:r w:rsidRPr="00B5473F">
        <w:rPr>
          <w:rFonts w:asciiTheme="minorEastAsia" w:hAnsiTheme="minorEastAsia" w:cs="MS Gothic" w:hint="eastAsia"/>
          <w:color w:val="000000" w:themeColor="text1"/>
          <w:sz w:val="20"/>
          <w:szCs w:val="20"/>
          <w:lang w:eastAsia="ja-JP"/>
        </w:rPr>
        <w:t>において任意の節点に流れ込む</w:t>
      </w:r>
      <w:hyperlink r:id="rId2334" w:tooltip="電流" w:history="1">
        <w:r w:rsidRPr="00B5473F">
          <w:rPr>
            <w:rStyle w:val="Hipervnculo"/>
            <w:rFonts w:asciiTheme="minorEastAsia" w:hAnsiTheme="minorEastAsia" w:cs="MS Gothic" w:hint="eastAsia"/>
            <w:color w:val="000000" w:themeColor="text1"/>
            <w:sz w:val="20"/>
            <w:szCs w:val="20"/>
            <w:u w:val="none"/>
            <w:lang w:eastAsia="ja-JP"/>
          </w:rPr>
          <w:t>電流</w:t>
        </w:r>
      </w:hyperlink>
      <w:r w:rsidRPr="00B5473F">
        <w:rPr>
          <w:rFonts w:asciiTheme="minorEastAsia" w:hAnsiTheme="minorEastAsia" w:cs="MS Gothic" w:hint="eastAsia"/>
          <w:color w:val="000000" w:themeColor="text1"/>
          <w:sz w:val="20"/>
          <w:szCs w:val="20"/>
          <w:lang w:eastAsia="ja-JP"/>
        </w:rPr>
        <w:t>の総和、および任意の閉路の</w:t>
      </w:r>
      <w:hyperlink r:id="rId2335" w:tooltip="電圧" w:history="1">
        <w:r w:rsidRPr="00B5473F">
          <w:rPr>
            <w:rStyle w:val="Hipervnculo"/>
            <w:rFonts w:asciiTheme="minorEastAsia" w:hAnsiTheme="minorEastAsia" w:cs="MS Gothic" w:hint="eastAsia"/>
            <w:color w:val="000000" w:themeColor="text1"/>
            <w:sz w:val="20"/>
            <w:szCs w:val="20"/>
            <w:u w:val="none"/>
            <w:lang w:eastAsia="ja-JP"/>
          </w:rPr>
          <w:t>電圧</w:t>
        </w:r>
      </w:hyperlink>
      <w:r w:rsidRPr="00B5473F">
        <w:rPr>
          <w:rFonts w:asciiTheme="minorEastAsia" w:hAnsiTheme="minorEastAsia" w:cs="MS Gothic" w:hint="eastAsia"/>
          <w:color w:val="000000" w:themeColor="text1"/>
          <w:sz w:val="20"/>
          <w:szCs w:val="20"/>
          <w:lang w:eastAsia="ja-JP"/>
        </w:rPr>
        <w:t>の総和に関する法則である。線型回路、非線型回路を問わず成り立つ。</w:t>
      </w:r>
      <w:hyperlink r:id="rId2336" w:tooltip="電気工学" w:history="1">
        <w:r w:rsidRPr="00B5473F">
          <w:rPr>
            <w:rStyle w:val="Hipervnculo"/>
            <w:rFonts w:asciiTheme="minorEastAsia" w:hAnsiTheme="minorEastAsia" w:cs="MS Gothic" w:hint="eastAsia"/>
            <w:color w:val="000000" w:themeColor="text1"/>
            <w:sz w:val="20"/>
            <w:szCs w:val="20"/>
            <w:u w:val="none"/>
            <w:lang w:eastAsia="ja-JP"/>
          </w:rPr>
          <w:t>電気工学</w:t>
        </w:r>
      </w:hyperlink>
      <w:r w:rsidRPr="00B5473F">
        <w:rPr>
          <w:rFonts w:asciiTheme="minorEastAsia" w:hAnsiTheme="minorEastAsia" w:cs="MS Gothic" w:hint="eastAsia"/>
          <w:color w:val="000000" w:themeColor="text1"/>
          <w:sz w:val="20"/>
          <w:szCs w:val="20"/>
          <w:lang w:eastAsia="ja-JP"/>
        </w:rPr>
        <w:t>で広く用いられる。</w:t>
      </w:r>
      <w:r w:rsidRPr="00B5473F">
        <w:rPr>
          <w:rFonts w:asciiTheme="minorEastAsia" w:hAnsiTheme="minorEastAsia" w:hint="eastAsia"/>
          <w:color w:val="000000" w:themeColor="text1"/>
          <w:sz w:val="20"/>
          <w:szCs w:val="20"/>
          <w:lang w:eastAsia="ja-JP"/>
        </w:rPr>
        <w:t>1845</w:t>
      </w:r>
      <w:r w:rsidRPr="00B5473F">
        <w:rPr>
          <w:rFonts w:asciiTheme="minorEastAsia" w:hAnsiTheme="minorEastAsia" w:cs="MS Gothic" w:hint="eastAsia"/>
          <w:color w:val="000000" w:themeColor="text1"/>
          <w:sz w:val="20"/>
          <w:szCs w:val="20"/>
          <w:lang w:eastAsia="ja-JP"/>
        </w:rPr>
        <w:t>年物理学者</w:t>
      </w:r>
      <w:hyperlink r:id="rId2337" w:tooltip="グスタフ・キルヒホフ" w:history="1">
        <w:r w:rsidRPr="00B5473F">
          <w:rPr>
            <w:rStyle w:val="Hipervnculo"/>
            <w:rFonts w:asciiTheme="minorEastAsia" w:hAnsiTheme="minorEastAsia" w:cs="MS Gothic" w:hint="eastAsia"/>
            <w:color w:val="000000" w:themeColor="text1"/>
            <w:sz w:val="20"/>
            <w:szCs w:val="20"/>
            <w:u w:val="none"/>
            <w:lang w:eastAsia="ja-JP"/>
          </w:rPr>
          <w:t>グスタフ・キルヒホフ</w:t>
        </w:r>
      </w:hyperlink>
      <w:r w:rsidRPr="00B5473F">
        <w:rPr>
          <w:rFonts w:asciiTheme="minorEastAsia" w:hAnsiTheme="minorEastAsia" w:cs="MS Gothic" w:hint="eastAsia"/>
          <w:color w:val="000000" w:themeColor="text1"/>
          <w:sz w:val="20"/>
          <w:szCs w:val="20"/>
          <w:lang w:eastAsia="ja-JP"/>
        </w:rPr>
        <w:t>が発見した。</w:t>
      </w:r>
    </w:p>
    <w:p w:rsidR="00B5473F" w:rsidRDefault="00B5473F" w:rsidP="00B5473F">
      <w:pPr>
        <w:pStyle w:val="Sinespaciado"/>
        <w:rPr>
          <w:rFonts w:asciiTheme="minorEastAsia" w:hAnsiTheme="minorEastAsia" w:cs="MS Gothic"/>
          <w:color w:val="000000" w:themeColor="text1"/>
          <w:sz w:val="20"/>
          <w:szCs w:val="20"/>
          <w:lang w:val="es-ES" w:eastAsia="ja-JP"/>
        </w:rPr>
      </w:pPr>
      <w:r w:rsidRPr="00B5473F">
        <w:rPr>
          <w:rFonts w:asciiTheme="minorEastAsia" w:hAnsiTheme="minorEastAsia" w:cs="MS Gothic" w:hint="eastAsia"/>
          <w:color w:val="000000" w:themeColor="text1"/>
          <w:sz w:val="20"/>
          <w:szCs w:val="20"/>
          <w:lang w:eastAsia="ja-JP"/>
        </w:rPr>
        <w:t>キルヒホッフの法則には電流則と電圧則がある。両法則とも</w:t>
      </w:r>
      <w:hyperlink r:id="rId2338" w:tooltip="マクスウェルの方程式" w:history="1">
        <w:r w:rsidRPr="00B5473F">
          <w:rPr>
            <w:rStyle w:val="Hipervnculo"/>
            <w:rFonts w:asciiTheme="minorEastAsia" w:hAnsiTheme="minorEastAsia" w:cs="MS Gothic" w:hint="eastAsia"/>
            <w:color w:val="000000" w:themeColor="text1"/>
            <w:sz w:val="20"/>
            <w:szCs w:val="20"/>
            <w:u w:val="none"/>
            <w:lang w:eastAsia="ja-JP"/>
          </w:rPr>
          <w:t>マクスウェルの方程式</w:t>
        </w:r>
      </w:hyperlink>
      <w:r w:rsidRPr="00B5473F">
        <w:rPr>
          <w:rFonts w:asciiTheme="minorEastAsia" w:hAnsiTheme="minorEastAsia" w:cs="MS Gothic" w:hint="eastAsia"/>
          <w:color w:val="000000" w:themeColor="text1"/>
          <w:sz w:val="20"/>
          <w:szCs w:val="20"/>
          <w:lang w:eastAsia="ja-JP"/>
        </w:rPr>
        <w:t>から直接得ることはできるが、キルヒホッフはマクスウェルに先行して、代わりに</w:t>
      </w:r>
      <w:hyperlink r:id="rId2339" w:tooltip="ゲオルク・オーム" w:history="1">
        <w:r w:rsidRPr="00B5473F">
          <w:rPr>
            <w:rStyle w:val="Hipervnculo"/>
            <w:rFonts w:asciiTheme="minorEastAsia" w:hAnsiTheme="minorEastAsia" w:cs="MS Gothic" w:hint="eastAsia"/>
            <w:color w:val="000000" w:themeColor="text1"/>
            <w:sz w:val="20"/>
            <w:szCs w:val="20"/>
            <w:u w:val="none"/>
            <w:lang w:eastAsia="ja-JP"/>
          </w:rPr>
          <w:t>ゲオルク・オーム</w:t>
        </w:r>
      </w:hyperlink>
      <w:r w:rsidRPr="00B5473F">
        <w:rPr>
          <w:rFonts w:asciiTheme="minorEastAsia" w:hAnsiTheme="minorEastAsia" w:cs="MS Gothic" w:hint="eastAsia"/>
          <w:color w:val="000000" w:themeColor="text1"/>
          <w:sz w:val="20"/>
          <w:szCs w:val="20"/>
          <w:lang w:eastAsia="ja-JP"/>
        </w:rPr>
        <w:t>による研究を一般化した。</w:t>
      </w:r>
    </w:p>
    <w:p w:rsidR="00B5473F" w:rsidRPr="00B5473F" w:rsidRDefault="00B5473F" w:rsidP="00B5473F">
      <w:pPr>
        <w:pStyle w:val="Sinespaciado"/>
        <w:rPr>
          <w:rFonts w:asciiTheme="minorEastAsia" w:hAnsiTheme="minorEastAsia" w:cs="MS Gothic"/>
          <w:color w:val="000000" w:themeColor="text1"/>
          <w:sz w:val="20"/>
          <w:szCs w:val="20"/>
          <w:lang w:val="es-ES" w:eastAsia="ja-JP"/>
        </w:rPr>
      </w:pPr>
    </w:p>
    <w:p w:rsidR="00B5473F" w:rsidRPr="00B5473F" w:rsidRDefault="00B5473F" w:rsidP="00B5473F">
      <w:pPr>
        <w:pStyle w:val="Sinespaciado"/>
        <w:rPr>
          <w:rFonts w:asciiTheme="minorEastAsia" w:hAnsiTheme="minorEastAsia"/>
          <w:color w:val="000000" w:themeColor="text1"/>
          <w:sz w:val="20"/>
          <w:szCs w:val="20"/>
          <w:lang w:eastAsia="ja-JP"/>
        </w:rPr>
      </w:pPr>
      <w:r w:rsidRPr="00B5473F">
        <w:rPr>
          <w:rStyle w:val="mw-headline"/>
          <w:rFonts w:asciiTheme="minorEastAsia" w:hAnsiTheme="minorEastAsia" w:cs="Arial" w:hint="eastAsia"/>
          <w:b/>
          <w:bCs/>
          <w:color w:val="000000" w:themeColor="text1"/>
          <w:sz w:val="20"/>
          <w:szCs w:val="20"/>
          <w:lang w:eastAsia="ja-JP"/>
        </w:rPr>
        <w:t>電流則（キルヒホッフの第一法則</w:t>
      </w:r>
      <w:r w:rsidRPr="00B5473F">
        <w:rPr>
          <w:rStyle w:val="mw-headline"/>
          <w:rFonts w:asciiTheme="minorEastAsia" w:hAnsiTheme="minorEastAsia" w:cs="MS Gothic" w:hint="eastAsia"/>
          <w:b/>
          <w:bCs/>
          <w:color w:val="000000" w:themeColor="text1"/>
          <w:sz w:val="20"/>
          <w:szCs w:val="20"/>
          <w:lang w:eastAsia="ja-JP"/>
        </w:rPr>
        <w:t>）</w:t>
      </w:r>
    </w:p>
    <w:p w:rsidR="00B5473F" w:rsidRPr="00B5473F" w:rsidRDefault="00B5473F" w:rsidP="00B5473F">
      <w:pPr>
        <w:pStyle w:val="Sinespaciado"/>
        <w:rPr>
          <w:rFonts w:asciiTheme="minorEastAsia" w:hAnsiTheme="minorEastAsia"/>
          <w:color w:val="000000" w:themeColor="text1"/>
          <w:sz w:val="20"/>
          <w:szCs w:val="20"/>
          <w:lang w:eastAsia="ja-JP"/>
        </w:rPr>
      </w:pPr>
      <w:r w:rsidRPr="00B5473F">
        <w:rPr>
          <w:rFonts w:asciiTheme="minorEastAsia" w:hAnsiTheme="minorEastAsia" w:cs="MS Gothic" w:hint="eastAsia"/>
          <w:color w:val="000000" w:themeColor="text1"/>
          <w:sz w:val="20"/>
          <w:szCs w:val="20"/>
          <w:lang w:eastAsia="ja-JP"/>
        </w:rPr>
        <w:t>電気回路の任意の節点において、流れ込む向きを正（又は負）と統一するとき、各線の電流</w:t>
      </w:r>
      <w:r w:rsidRPr="00B5473F">
        <w:rPr>
          <w:rFonts w:asciiTheme="minorEastAsia" w:hAnsiTheme="minorEastAsia" w:hint="eastAsia"/>
          <w:color w:val="000000" w:themeColor="text1"/>
          <w:sz w:val="20"/>
          <w:szCs w:val="20"/>
          <w:lang w:eastAsia="ja-JP"/>
        </w:rPr>
        <w:t xml:space="preserve"> I</w:t>
      </w:r>
      <w:r w:rsidRPr="00B5473F">
        <w:rPr>
          <w:rFonts w:asciiTheme="minorEastAsia" w:hAnsiTheme="minorEastAsia" w:hint="eastAsia"/>
          <w:color w:val="000000" w:themeColor="text1"/>
          <w:sz w:val="20"/>
          <w:szCs w:val="20"/>
          <w:vertAlign w:val="subscript"/>
          <w:lang w:eastAsia="ja-JP"/>
        </w:rPr>
        <w:t>i</w:t>
      </w:r>
      <w:r w:rsidRPr="00B5473F">
        <w:rPr>
          <w:rFonts w:asciiTheme="minorEastAsia" w:hAnsiTheme="minorEastAsia" w:cs="MS Gothic" w:hint="eastAsia"/>
          <w:color w:val="000000" w:themeColor="text1"/>
          <w:sz w:val="20"/>
          <w:szCs w:val="20"/>
          <w:lang w:eastAsia="ja-JP"/>
        </w:rPr>
        <w:t>の</w:t>
      </w:r>
      <w:hyperlink r:id="rId2340" w:tooltip="総和" w:history="1">
        <w:r w:rsidRPr="00B5473F">
          <w:rPr>
            <w:rStyle w:val="Hipervnculo"/>
            <w:rFonts w:asciiTheme="minorEastAsia" w:hAnsiTheme="minorEastAsia" w:cs="MS Gothic" w:hint="eastAsia"/>
            <w:color w:val="000000" w:themeColor="text1"/>
            <w:sz w:val="20"/>
            <w:szCs w:val="20"/>
            <w:u w:val="none"/>
            <w:lang w:eastAsia="ja-JP"/>
          </w:rPr>
          <w:t>総和</w:t>
        </w:r>
      </w:hyperlink>
      <w:r w:rsidRPr="00B5473F">
        <w:rPr>
          <w:rFonts w:asciiTheme="minorEastAsia" w:hAnsiTheme="minorEastAsia" w:cs="MS Gothic" w:hint="eastAsia"/>
          <w:color w:val="000000" w:themeColor="text1"/>
          <w:sz w:val="20"/>
          <w:szCs w:val="20"/>
          <w:lang w:eastAsia="ja-JP"/>
        </w:rPr>
        <w:t>は</w:t>
      </w:r>
      <w:r w:rsidRPr="00B5473F">
        <w:rPr>
          <w:rFonts w:asciiTheme="minorEastAsia" w:hAnsiTheme="minorEastAsia" w:hint="eastAsia"/>
          <w:color w:val="000000" w:themeColor="text1"/>
          <w:sz w:val="20"/>
          <w:szCs w:val="20"/>
          <w:lang w:eastAsia="ja-JP"/>
        </w:rPr>
        <w:t>0</w:t>
      </w:r>
      <w:r w:rsidRPr="00B5473F">
        <w:rPr>
          <w:rFonts w:asciiTheme="minorEastAsia" w:hAnsiTheme="minorEastAsia" w:cs="MS Gothic" w:hint="eastAsia"/>
          <w:color w:val="000000" w:themeColor="text1"/>
          <w:sz w:val="20"/>
          <w:szCs w:val="20"/>
          <w:lang w:eastAsia="ja-JP"/>
        </w:rPr>
        <w:t>となる。</w:t>
      </w:r>
    </w:p>
    <w:p w:rsidR="00B5473F" w:rsidRPr="00B5473F" w:rsidRDefault="00B5473F" w:rsidP="00B5473F">
      <w:pPr>
        <w:pStyle w:val="Sinespaciado"/>
        <w:rPr>
          <w:rFonts w:asciiTheme="minorEastAsia" w:hAnsiTheme="minorEastAsia"/>
          <w:color w:val="000000" w:themeColor="text1"/>
          <w:sz w:val="20"/>
          <w:szCs w:val="20"/>
          <w:lang w:eastAsia="ja-JP"/>
        </w:rPr>
      </w:pPr>
      <w:r w:rsidRPr="00B5473F">
        <w:rPr>
          <w:rFonts w:asciiTheme="minorEastAsia" w:hAnsiTheme="minorEastAsia" w:hint="eastAsia"/>
          <w:noProof/>
          <w:color w:val="000000" w:themeColor="text1"/>
          <w:sz w:val="20"/>
          <w:szCs w:val="20"/>
          <w:lang w:eastAsia="ja-JP"/>
        </w:rPr>
        <w:drawing>
          <wp:inline distT="0" distB="0" distL="0" distR="0" wp14:anchorId="563EB940" wp14:editId="3F55BFCA">
            <wp:extent cx="733425" cy="485775"/>
            <wp:effectExtent l="0" t="0" r="0" b="0"/>
            <wp:docPr id="2943" name="Imagen 2943" descr="\sum_{i=1}^N I_i=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um_{i=1}^N I_i= 0"/>
                    <pic:cNvPicPr>
                      <a:picLocks noChangeAspect="1" noChangeArrowheads="1"/>
                    </pic:cNvPicPr>
                  </pic:nvPicPr>
                  <pic:blipFill>
                    <a:blip r:embed="rId2341">
                      <a:extLst>
                        <a:ext uri="{28A0092B-C50C-407E-A947-70E740481C1C}">
                          <a14:useLocalDpi xmlns:a14="http://schemas.microsoft.com/office/drawing/2010/main" val="0"/>
                        </a:ext>
                      </a:extLst>
                    </a:blip>
                    <a:srcRect/>
                    <a:stretch>
                      <a:fillRect/>
                    </a:stretch>
                  </pic:blipFill>
                  <pic:spPr bwMode="auto">
                    <a:xfrm>
                      <a:off x="0" y="0"/>
                      <a:ext cx="733425" cy="485775"/>
                    </a:xfrm>
                    <a:prstGeom prst="rect">
                      <a:avLst/>
                    </a:prstGeom>
                    <a:noFill/>
                    <a:ln>
                      <a:noFill/>
                    </a:ln>
                  </pic:spPr>
                </pic:pic>
              </a:graphicData>
            </a:graphic>
          </wp:inline>
        </w:drawing>
      </w:r>
    </w:p>
    <w:p w:rsidR="00B5473F" w:rsidRPr="00B5473F" w:rsidRDefault="00B5473F" w:rsidP="00B5473F">
      <w:pPr>
        <w:pStyle w:val="Sinespaciado"/>
        <w:rPr>
          <w:rFonts w:asciiTheme="minorEastAsia" w:hAnsiTheme="minorEastAsia"/>
          <w:color w:val="000000" w:themeColor="text1"/>
          <w:sz w:val="20"/>
          <w:szCs w:val="20"/>
          <w:lang w:eastAsia="ja-JP"/>
        </w:rPr>
      </w:pPr>
      <w:r w:rsidRPr="00B5473F">
        <w:rPr>
          <w:rFonts w:asciiTheme="minorEastAsia" w:hAnsiTheme="minorEastAsia" w:cs="MS Gothic" w:hint="eastAsia"/>
          <w:color w:val="000000" w:themeColor="text1"/>
          <w:sz w:val="20"/>
          <w:szCs w:val="20"/>
          <w:lang w:eastAsia="ja-JP"/>
        </w:rPr>
        <w:t>節点（ノード）法則、</w:t>
      </w:r>
      <w:r w:rsidRPr="00B5473F">
        <w:rPr>
          <w:rFonts w:asciiTheme="minorEastAsia" w:hAnsiTheme="minorEastAsia" w:hint="eastAsia"/>
          <w:b/>
          <w:bCs/>
          <w:color w:val="000000" w:themeColor="text1"/>
          <w:sz w:val="20"/>
          <w:szCs w:val="20"/>
          <w:lang w:eastAsia="ja-JP"/>
        </w:rPr>
        <w:t>KCL</w:t>
      </w:r>
      <w:r w:rsidRPr="00B5473F">
        <w:rPr>
          <w:rStyle w:val="apple-converted-space"/>
          <w:rFonts w:asciiTheme="minorEastAsia" w:hAnsiTheme="minorEastAsia" w:cs="Arial" w:hint="eastAsia"/>
          <w:color w:val="000000" w:themeColor="text1"/>
          <w:sz w:val="20"/>
          <w:szCs w:val="20"/>
          <w:lang w:eastAsia="ja-JP"/>
        </w:rPr>
        <w:t> </w:t>
      </w:r>
      <w:r w:rsidRPr="00B5473F">
        <w:rPr>
          <w:rFonts w:asciiTheme="minorEastAsia" w:hAnsiTheme="minorEastAsia" w:hint="eastAsia"/>
          <w:color w:val="000000" w:themeColor="text1"/>
          <w:sz w:val="20"/>
          <w:szCs w:val="20"/>
          <w:lang w:eastAsia="ja-JP"/>
        </w:rPr>
        <w:t xml:space="preserve">(Kirchhoff's Current Law) </w:t>
      </w:r>
      <w:r w:rsidRPr="00B5473F">
        <w:rPr>
          <w:rFonts w:asciiTheme="minorEastAsia" w:hAnsiTheme="minorEastAsia" w:cs="MS Gothic" w:hint="eastAsia"/>
          <w:color w:val="000000" w:themeColor="text1"/>
          <w:sz w:val="20"/>
          <w:szCs w:val="20"/>
          <w:lang w:eastAsia="ja-JP"/>
        </w:rPr>
        <w:t>ということもある。</w:t>
      </w:r>
    </w:p>
    <w:p w:rsidR="00B5473F" w:rsidRDefault="00B5473F" w:rsidP="00B5473F">
      <w:pPr>
        <w:pStyle w:val="Sinespaciado"/>
        <w:rPr>
          <w:rFonts w:asciiTheme="minorEastAsia" w:hAnsiTheme="minorEastAsia" w:cs="MS Gothic"/>
          <w:color w:val="000000" w:themeColor="text1"/>
          <w:sz w:val="20"/>
          <w:szCs w:val="20"/>
          <w:lang w:val="es-ES" w:eastAsia="ja-JP"/>
        </w:rPr>
      </w:pPr>
      <w:r w:rsidRPr="00B5473F">
        <w:rPr>
          <w:rFonts w:asciiTheme="minorEastAsia" w:hAnsiTheme="minorEastAsia" w:cs="MS Gothic" w:hint="eastAsia"/>
          <w:color w:val="000000" w:themeColor="text1"/>
          <w:sz w:val="20"/>
          <w:szCs w:val="20"/>
          <w:lang w:eastAsia="ja-JP"/>
        </w:rPr>
        <w:t>「流れ込む電流と流れ出す電流の和は</w:t>
      </w:r>
      <w:r w:rsidRPr="00B5473F">
        <w:rPr>
          <w:rFonts w:asciiTheme="minorEastAsia" w:hAnsiTheme="minorEastAsia" w:hint="eastAsia"/>
          <w:color w:val="000000" w:themeColor="text1"/>
          <w:sz w:val="20"/>
          <w:szCs w:val="20"/>
          <w:lang w:eastAsia="ja-JP"/>
        </w:rPr>
        <w:t>0</w:t>
      </w:r>
      <w:r w:rsidRPr="00B5473F">
        <w:rPr>
          <w:rFonts w:asciiTheme="minorEastAsia" w:hAnsiTheme="minorEastAsia" w:cs="MS Gothic" w:hint="eastAsia"/>
          <w:color w:val="000000" w:themeColor="text1"/>
          <w:sz w:val="20"/>
          <w:szCs w:val="20"/>
          <w:lang w:eastAsia="ja-JP"/>
        </w:rPr>
        <w:t>である」と「流れ込む電流の和と流れ出る電流の和の大きさは等しい」は符号を統一するかしないかの違いであり両者は等価である。</w:t>
      </w:r>
    </w:p>
    <w:p w:rsidR="00B5473F" w:rsidRPr="00B5473F" w:rsidRDefault="00B5473F" w:rsidP="00B5473F">
      <w:pPr>
        <w:pStyle w:val="Sinespaciado"/>
        <w:rPr>
          <w:rFonts w:asciiTheme="minorEastAsia" w:hAnsiTheme="minorEastAsia"/>
          <w:color w:val="000000" w:themeColor="text1"/>
          <w:sz w:val="20"/>
          <w:szCs w:val="20"/>
          <w:lang w:eastAsia="ja-JP"/>
        </w:rPr>
      </w:pPr>
      <w:r w:rsidRPr="00B5473F">
        <w:rPr>
          <w:rStyle w:val="mw-headline"/>
          <w:rFonts w:asciiTheme="minorEastAsia" w:hAnsiTheme="minorEastAsia" w:cs="Arial" w:hint="eastAsia"/>
          <w:b/>
          <w:bCs/>
          <w:color w:val="000000" w:themeColor="text1"/>
          <w:sz w:val="20"/>
          <w:szCs w:val="20"/>
          <w:lang w:eastAsia="ja-JP"/>
        </w:rPr>
        <w:lastRenderedPageBreak/>
        <w:t>電圧則（キルヒホッフの第二法則</w:t>
      </w:r>
      <w:r w:rsidRPr="00B5473F">
        <w:rPr>
          <w:rStyle w:val="mw-headline"/>
          <w:rFonts w:asciiTheme="minorEastAsia" w:hAnsiTheme="minorEastAsia" w:cs="MS Gothic" w:hint="eastAsia"/>
          <w:b/>
          <w:bCs/>
          <w:color w:val="000000" w:themeColor="text1"/>
          <w:sz w:val="20"/>
          <w:szCs w:val="20"/>
          <w:lang w:eastAsia="ja-JP"/>
        </w:rPr>
        <w:t>）</w:t>
      </w:r>
    </w:p>
    <w:p w:rsidR="00B5473F" w:rsidRPr="00B5473F" w:rsidRDefault="00B5473F" w:rsidP="00B5473F">
      <w:pPr>
        <w:pStyle w:val="Sinespaciado"/>
        <w:rPr>
          <w:rFonts w:asciiTheme="minorEastAsia" w:hAnsiTheme="minorEastAsia"/>
          <w:color w:val="000000" w:themeColor="text1"/>
          <w:sz w:val="20"/>
          <w:szCs w:val="20"/>
          <w:lang w:val="es-ES" w:eastAsia="ja-JP"/>
        </w:rPr>
      </w:pPr>
      <w:r w:rsidRPr="00B5473F">
        <w:rPr>
          <w:rFonts w:asciiTheme="minorEastAsia" w:hAnsiTheme="minorEastAsia" w:cs="MS Gothic" w:hint="eastAsia"/>
          <w:color w:val="000000" w:themeColor="text1"/>
          <w:sz w:val="20"/>
          <w:szCs w:val="20"/>
          <w:lang w:val="es-ES" w:eastAsia="ja-JP"/>
        </w:rPr>
        <w:t>電気回路に任意の閉路をとり電圧の向きを一方向に取ったとき、閉路に沿った各素子の電圧</w:t>
      </w:r>
      <w:r w:rsidRPr="00B5473F">
        <w:rPr>
          <w:rFonts w:asciiTheme="minorEastAsia" w:hAnsiTheme="minorEastAsia" w:hint="eastAsia"/>
          <w:color w:val="000000" w:themeColor="text1"/>
          <w:sz w:val="20"/>
          <w:szCs w:val="20"/>
          <w:lang w:val="es-ES" w:eastAsia="ja-JP"/>
        </w:rPr>
        <w:t xml:space="preserve"> V</w:t>
      </w:r>
      <w:r w:rsidRPr="00B5473F">
        <w:rPr>
          <w:rFonts w:asciiTheme="minorEastAsia" w:hAnsiTheme="minorEastAsia" w:hint="eastAsia"/>
          <w:color w:val="000000" w:themeColor="text1"/>
          <w:sz w:val="20"/>
          <w:szCs w:val="20"/>
          <w:vertAlign w:val="subscript"/>
          <w:lang w:val="es-ES" w:eastAsia="ja-JP"/>
        </w:rPr>
        <w:t>i</w:t>
      </w:r>
      <w:r w:rsidRPr="00B5473F">
        <w:rPr>
          <w:rFonts w:asciiTheme="minorEastAsia" w:hAnsiTheme="minorEastAsia" w:cs="MS Gothic" w:hint="eastAsia"/>
          <w:color w:val="000000" w:themeColor="text1"/>
          <w:sz w:val="20"/>
          <w:szCs w:val="20"/>
          <w:lang w:val="es-ES" w:eastAsia="ja-JP"/>
        </w:rPr>
        <w:t>の総和は</w:t>
      </w:r>
      <w:r w:rsidRPr="00B5473F">
        <w:rPr>
          <w:rFonts w:asciiTheme="minorEastAsia" w:hAnsiTheme="minorEastAsia" w:hint="eastAsia"/>
          <w:color w:val="000000" w:themeColor="text1"/>
          <w:sz w:val="20"/>
          <w:szCs w:val="20"/>
          <w:lang w:val="es-ES" w:eastAsia="ja-JP"/>
        </w:rPr>
        <w:t xml:space="preserve"> 0 </w:t>
      </w:r>
      <w:r w:rsidRPr="00B5473F">
        <w:rPr>
          <w:rFonts w:asciiTheme="minorEastAsia" w:hAnsiTheme="minorEastAsia" w:cs="MS Gothic" w:hint="eastAsia"/>
          <w:color w:val="000000" w:themeColor="text1"/>
          <w:sz w:val="20"/>
          <w:szCs w:val="20"/>
          <w:lang w:val="es-ES" w:eastAsia="ja-JP"/>
        </w:rPr>
        <w:t>である。</w:t>
      </w:r>
    </w:p>
    <w:p w:rsidR="00B5473F" w:rsidRPr="00B5473F" w:rsidRDefault="00B5473F" w:rsidP="00B5473F">
      <w:pPr>
        <w:pStyle w:val="Sinespaciado"/>
        <w:rPr>
          <w:rFonts w:asciiTheme="minorEastAsia" w:hAnsiTheme="minorEastAsia"/>
          <w:color w:val="000000" w:themeColor="text1"/>
          <w:sz w:val="20"/>
          <w:szCs w:val="20"/>
          <w:lang w:val="es-ES" w:eastAsia="ja-JP"/>
        </w:rPr>
      </w:pPr>
      <w:r w:rsidRPr="00B5473F">
        <w:rPr>
          <w:rFonts w:asciiTheme="minorEastAsia" w:hAnsiTheme="minorEastAsia" w:hint="eastAsia"/>
          <w:noProof/>
          <w:color w:val="000000" w:themeColor="text1"/>
          <w:sz w:val="20"/>
          <w:szCs w:val="20"/>
          <w:lang w:eastAsia="ja-JP"/>
        </w:rPr>
        <w:drawing>
          <wp:inline distT="0" distB="0" distL="0" distR="0" wp14:anchorId="57AB85AB" wp14:editId="6A33D06D">
            <wp:extent cx="762000" cy="485775"/>
            <wp:effectExtent l="0" t="0" r="0" b="0"/>
            <wp:docPr id="2944" name="Imagen 2944" descr="\sum_{i=1}^N V_i=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um_{i=1}^N V_i= 0"/>
                    <pic:cNvPicPr>
                      <a:picLocks noChangeAspect="1" noChangeArrowheads="1"/>
                    </pic:cNvPicPr>
                  </pic:nvPicPr>
                  <pic:blipFill>
                    <a:blip r:embed="rId2342">
                      <a:extLst>
                        <a:ext uri="{28A0092B-C50C-407E-A947-70E740481C1C}">
                          <a14:useLocalDpi xmlns:a14="http://schemas.microsoft.com/office/drawing/2010/main" val="0"/>
                        </a:ext>
                      </a:extLst>
                    </a:blip>
                    <a:srcRect/>
                    <a:stretch>
                      <a:fillRect/>
                    </a:stretch>
                  </pic:blipFill>
                  <pic:spPr bwMode="auto">
                    <a:xfrm>
                      <a:off x="0" y="0"/>
                      <a:ext cx="762000" cy="485775"/>
                    </a:xfrm>
                    <a:prstGeom prst="rect">
                      <a:avLst/>
                    </a:prstGeom>
                    <a:noFill/>
                    <a:ln>
                      <a:noFill/>
                    </a:ln>
                  </pic:spPr>
                </pic:pic>
              </a:graphicData>
            </a:graphic>
          </wp:inline>
        </w:drawing>
      </w:r>
    </w:p>
    <w:p w:rsidR="00B5473F" w:rsidRDefault="00B5473F" w:rsidP="00B5473F">
      <w:pPr>
        <w:pStyle w:val="Sinespaciado"/>
        <w:rPr>
          <w:rFonts w:asciiTheme="minorEastAsia" w:hAnsiTheme="minorEastAsia" w:cs="MS Gothic"/>
          <w:color w:val="000000" w:themeColor="text1"/>
          <w:sz w:val="20"/>
          <w:szCs w:val="20"/>
          <w:lang w:val="es-ES" w:eastAsia="ja-JP"/>
        </w:rPr>
      </w:pPr>
      <w:r w:rsidRPr="00B5473F">
        <w:rPr>
          <w:rFonts w:asciiTheme="minorEastAsia" w:hAnsiTheme="minorEastAsia" w:cs="MS Gothic" w:hint="eastAsia"/>
          <w:color w:val="000000" w:themeColor="text1"/>
          <w:sz w:val="20"/>
          <w:szCs w:val="20"/>
          <w:lang w:val="es-ES" w:eastAsia="ja-JP"/>
        </w:rPr>
        <w:t>閉路（ループ）法則、</w:t>
      </w:r>
      <w:r w:rsidRPr="00B5473F">
        <w:rPr>
          <w:rFonts w:asciiTheme="minorEastAsia" w:hAnsiTheme="minorEastAsia" w:hint="eastAsia"/>
          <w:b/>
          <w:bCs/>
          <w:color w:val="000000" w:themeColor="text1"/>
          <w:sz w:val="20"/>
          <w:szCs w:val="20"/>
          <w:lang w:val="es-ES" w:eastAsia="ja-JP"/>
        </w:rPr>
        <w:t>KVL</w:t>
      </w:r>
      <w:r w:rsidRPr="00B5473F">
        <w:rPr>
          <w:rFonts w:asciiTheme="minorEastAsia" w:hAnsiTheme="minorEastAsia" w:hint="eastAsia"/>
          <w:color w:val="000000" w:themeColor="text1"/>
          <w:sz w:val="20"/>
          <w:szCs w:val="20"/>
          <w:lang w:val="es-ES" w:eastAsia="ja-JP"/>
        </w:rPr>
        <w:t xml:space="preserve"> (Kirchhoff's Voltage Law) </w:t>
      </w:r>
      <w:r w:rsidRPr="00B5473F">
        <w:rPr>
          <w:rFonts w:asciiTheme="minorEastAsia" w:hAnsiTheme="minorEastAsia" w:cs="MS Gothic" w:hint="eastAsia"/>
          <w:color w:val="000000" w:themeColor="text1"/>
          <w:sz w:val="20"/>
          <w:szCs w:val="20"/>
          <w:lang w:val="es-ES" w:eastAsia="ja-JP"/>
        </w:rPr>
        <w:t>ということもある。</w:t>
      </w:r>
    </w:p>
    <w:p w:rsidR="00B5473F" w:rsidRDefault="00B5473F" w:rsidP="00B5473F">
      <w:pPr>
        <w:pStyle w:val="Sinespaciado"/>
        <w:rPr>
          <w:rFonts w:asciiTheme="minorEastAsia" w:hAnsiTheme="minorEastAsia" w:cs="MS Gothic"/>
          <w:color w:val="000000" w:themeColor="text1"/>
          <w:sz w:val="20"/>
          <w:szCs w:val="20"/>
          <w:lang w:val="es-ES" w:eastAsia="ja-JP"/>
        </w:rPr>
      </w:pPr>
    </w:p>
    <w:p w:rsidR="00B5473F" w:rsidRDefault="0019531E" w:rsidP="00B5473F">
      <w:pPr>
        <w:pStyle w:val="Sinespaciado"/>
        <w:rPr>
          <w:rFonts w:ascii="Times New Roman" w:hAnsi="Times New Roman" w:cs="Times New Roman"/>
          <w:color w:val="000000" w:themeColor="text1"/>
          <w:sz w:val="20"/>
          <w:szCs w:val="20"/>
          <w:lang w:val="es-ES" w:eastAsia="ja-JP"/>
        </w:rPr>
      </w:pPr>
      <w:hyperlink r:id="rId2343" w:history="1">
        <w:r w:rsidR="00B5473F" w:rsidRPr="001A2CB2">
          <w:rPr>
            <w:rStyle w:val="Hipervnculo"/>
            <w:rFonts w:ascii="Times New Roman" w:hAnsi="Times New Roman" w:cs="Times New Roman"/>
            <w:sz w:val="20"/>
            <w:szCs w:val="20"/>
            <w:lang w:val="es-ES" w:eastAsia="ja-JP"/>
          </w:rPr>
          <w:t>http://ja.wikipedia.org/wiki/%E3%82%AD%E3%83%AB%E3%83%92%E3%83%9B%E3%83%83%E3%83%95%E3%81%AE%E6%B3%95%E5%89%87_(%E9%9B%BB%E6%B0%97%E5%9B%9E%E8%B7%AF)</w:t>
        </w:r>
      </w:hyperlink>
    </w:p>
    <w:p w:rsidR="00B5473F" w:rsidRDefault="00B5473F" w:rsidP="00B5473F">
      <w:pPr>
        <w:pStyle w:val="Sinespaciado"/>
        <w:rPr>
          <w:rFonts w:ascii="Times New Roman" w:hAnsi="Times New Roman" w:cs="Times New Roman"/>
          <w:color w:val="000000" w:themeColor="text1"/>
          <w:sz w:val="20"/>
          <w:szCs w:val="20"/>
          <w:lang w:val="es-ES" w:eastAsia="ja-JP"/>
        </w:rPr>
      </w:pPr>
    </w:p>
    <w:p w:rsidR="00B5473F" w:rsidRPr="00B5473F" w:rsidRDefault="00E60965" w:rsidP="00B5473F">
      <w:pPr>
        <w:pStyle w:val="Sinespaciado"/>
        <w:numPr>
          <w:ilvl w:val="0"/>
          <w:numId w:val="1"/>
        </w:numPr>
        <w:rPr>
          <w:rFonts w:ascii="Times New Roman" w:hAnsi="Times New Roman" w:cs="Times New Roman"/>
          <w:color w:val="000000" w:themeColor="text1"/>
          <w:sz w:val="20"/>
          <w:szCs w:val="20"/>
          <w:lang w:val="es-ES" w:eastAsia="ja-JP"/>
        </w:rPr>
      </w:pPr>
      <w:r>
        <w:rPr>
          <w:rFonts w:ascii="Times New Roman" w:hAnsi="Times New Roman" w:cs="Times New Roman"/>
          <w:b/>
          <w:color w:val="000000" w:themeColor="text1"/>
          <w:sz w:val="20"/>
          <w:szCs w:val="20"/>
          <w:lang w:val="es-ES" w:eastAsia="ja-JP"/>
        </w:rPr>
        <w:t>Galvanómetro</w:t>
      </w:r>
      <w:r w:rsidR="00B5473F">
        <w:rPr>
          <w:rFonts w:ascii="Times New Roman" w:hAnsi="Times New Roman" w:cs="Times New Roman"/>
          <w:b/>
          <w:color w:val="000000" w:themeColor="text1"/>
          <w:sz w:val="20"/>
          <w:szCs w:val="20"/>
          <w:lang w:val="es-ES" w:eastAsia="ja-JP"/>
        </w:rPr>
        <w:t>:</w:t>
      </w:r>
    </w:p>
    <w:p w:rsidR="00B5473F" w:rsidRDefault="00B5473F" w:rsidP="00B5473F">
      <w:pPr>
        <w:pStyle w:val="Sinespaciado"/>
        <w:rPr>
          <w:rFonts w:ascii="Times New Roman" w:hAnsi="Times New Roman" w:cs="Times New Roman"/>
          <w:b/>
          <w:color w:val="000000" w:themeColor="text1"/>
          <w:sz w:val="20"/>
          <w:szCs w:val="20"/>
          <w:lang w:val="es-ES" w:eastAsia="ja-JP"/>
        </w:rPr>
      </w:pPr>
    </w:p>
    <w:p w:rsidR="00B5473F" w:rsidRDefault="00B5473F" w:rsidP="00B5473F">
      <w:pPr>
        <w:pStyle w:val="Sinespaciado"/>
        <w:rPr>
          <w:rFonts w:asciiTheme="minorEastAsia" w:hAnsiTheme="minorEastAsia" w:cs="MS Gothic"/>
          <w:color w:val="000000" w:themeColor="text1"/>
          <w:sz w:val="20"/>
          <w:szCs w:val="20"/>
          <w:shd w:val="clear" w:color="auto" w:fill="FFFFFF"/>
          <w:lang w:val="es-ES" w:eastAsia="ja-JP"/>
        </w:rPr>
      </w:pPr>
      <w:r w:rsidRPr="00B5473F">
        <w:rPr>
          <w:rFonts w:asciiTheme="minorEastAsia" w:hAnsiTheme="minorEastAsia" w:cs="Arial" w:hint="eastAsia"/>
          <w:b/>
          <w:bCs/>
          <w:color w:val="000000" w:themeColor="text1"/>
          <w:sz w:val="20"/>
          <w:szCs w:val="20"/>
          <w:shd w:val="clear" w:color="auto" w:fill="FFFFFF"/>
          <w:lang w:eastAsia="ja-JP"/>
        </w:rPr>
        <w:t>検流計</w:t>
      </w:r>
      <w:r w:rsidRPr="00B5473F">
        <w:rPr>
          <w:rFonts w:asciiTheme="minorEastAsia" w:hAnsiTheme="minorEastAsia" w:cs="Arial" w:hint="eastAsia"/>
          <w:color w:val="000000" w:themeColor="text1"/>
          <w:sz w:val="20"/>
          <w:szCs w:val="20"/>
          <w:shd w:val="clear" w:color="auto" w:fill="FFFFFF"/>
          <w:lang w:eastAsia="ja-JP"/>
        </w:rPr>
        <w:t>（</w:t>
      </w:r>
      <w:r w:rsidRPr="00B5473F">
        <w:rPr>
          <w:rFonts w:asciiTheme="minorEastAsia" w:hAnsiTheme="minorEastAsia" w:cs="Arial" w:hint="eastAsia"/>
          <w:b/>
          <w:bCs/>
          <w:color w:val="000000" w:themeColor="text1"/>
          <w:sz w:val="20"/>
          <w:szCs w:val="20"/>
          <w:shd w:val="clear" w:color="auto" w:fill="FFFFFF"/>
          <w:lang w:eastAsia="ja-JP"/>
        </w:rPr>
        <w:t>けんりゅうけい</w:t>
      </w:r>
      <w:r w:rsidRPr="00B5473F">
        <w:rPr>
          <w:rFonts w:asciiTheme="minorEastAsia" w:hAnsiTheme="minorEastAsia" w:cs="Arial" w:hint="eastAsia"/>
          <w:color w:val="000000" w:themeColor="text1"/>
          <w:sz w:val="20"/>
          <w:szCs w:val="20"/>
          <w:shd w:val="clear" w:color="auto" w:fill="FFFFFF"/>
          <w:lang w:eastAsia="ja-JP"/>
        </w:rPr>
        <w:t>、ガルバノメータとも）は</w:t>
      </w:r>
      <w:hyperlink r:id="rId2344" w:tooltip="電流" w:history="1">
        <w:r w:rsidRPr="00B5473F">
          <w:rPr>
            <w:rStyle w:val="Hipervnculo"/>
            <w:rFonts w:asciiTheme="minorEastAsia" w:hAnsiTheme="minorEastAsia" w:cs="Arial" w:hint="eastAsia"/>
            <w:color w:val="000000" w:themeColor="text1"/>
            <w:sz w:val="20"/>
            <w:szCs w:val="20"/>
            <w:u w:val="none"/>
            <w:shd w:val="clear" w:color="auto" w:fill="FFFFFF"/>
            <w:lang w:eastAsia="ja-JP"/>
          </w:rPr>
          <w:t>電流</w:t>
        </w:r>
      </w:hyperlink>
      <w:r w:rsidRPr="00B5473F">
        <w:rPr>
          <w:rFonts w:asciiTheme="minorEastAsia" w:hAnsiTheme="minorEastAsia" w:cs="Arial" w:hint="eastAsia"/>
          <w:color w:val="000000" w:themeColor="text1"/>
          <w:sz w:val="20"/>
          <w:szCs w:val="20"/>
          <w:shd w:val="clear" w:color="auto" w:fill="FFFFFF"/>
          <w:lang w:eastAsia="ja-JP"/>
        </w:rPr>
        <w:t>を検出し、測定するための機器である。</w:t>
      </w:r>
      <w:hyperlink r:id="rId2345" w:tooltip="コイル" w:history="1">
        <w:r w:rsidRPr="00B5473F">
          <w:rPr>
            <w:rStyle w:val="Hipervnculo"/>
            <w:rFonts w:asciiTheme="minorEastAsia" w:hAnsiTheme="minorEastAsia" w:cs="Arial" w:hint="eastAsia"/>
            <w:color w:val="000000" w:themeColor="text1"/>
            <w:sz w:val="20"/>
            <w:szCs w:val="20"/>
            <w:u w:val="none"/>
            <w:shd w:val="clear" w:color="auto" w:fill="FFFFFF"/>
            <w:lang w:eastAsia="ja-JP"/>
          </w:rPr>
          <w:t>コイル</w:t>
        </w:r>
      </w:hyperlink>
      <w:r w:rsidRPr="00B5473F">
        <w:rPr>
          <w:rFonts w:asciiTheme="minorEastAsia" w:hAnsiTheme="minorEastAsia" w:cs="Arial" w:hint="eastAsia"/>
          <w:color w:val="000000" w:themeColor="text1"/>
          <w:sz w:val="20"/>
          <w:szCs w:val="20"/>
          <w:shd w:val="clear" w:color="auto" w:fill="FFFFFF"/>
          <w:lang w:eastAsia="ja-JP"/>
        </w:rPr>
        <w:t>を貫流する電流に応じて、指針（ポインター）が回転して偏向を作り出して円弧を通して測定量を示す電気機械変換器、</w:t>
      </w:r>
      <w:hyperlink r:id="rId2346" w:tooltip="トランスデューサー" w:history="1">
        <w:r w:rsidRPr="00B5473F">
          <w:rPr>
            <w:rStyle w:val="Hipervnculo"/>
            <w:rFonts w:asciiTheme="minorEastAsia" w:hAnsiTheme="minorEastAsia" w:cs="Arial" w:hint="eastAsia"/>
            <w:color w:val="000000" w:themeColor="text1"/>
            <w:sz w:val="20"/>
            <w:szCs w:val="20"/>
            <w:u w:val="none"/>
            <w:shd w:val="clear" w:color="auto" w:fill="FFFFFF"/>
            <w:lang w:eastAsia="ja-JP"/>
          </w:rPr>
          <w:t>トランスデューサー</w:t>
        </w:r>
      </w:hyperlink>
      <w:r w:rsidRPr="00B5473F">
        <w:rPr>
          <w:rFonts w:asciiTheme="minorEastAsia" w:hAnsiTheme="minorEastAsia" w:cs="Arial" w:hint="eastAsia"/>
          <w:color w:val="000000" w:themeColor="text1"/>
          <w:sz w:val="20"/>
          <w:szCs w:val="20"/>
          <w:shd w:val="clear" w:color="auto" w:fill="FFFFFF"/>
          <w:lang w:eastAsia="ja-JP"/>
        </w:rPr>
        <w:t>（</w:t>
      </w:r>
      <w:hyperlink r:id="rId2347" w:tooltip="指示電気計器" w:history="1">
        <w:r w:rsidRPr="00B5473F">
          <w:rPr>
            <w:rStyle w:val="Hipervnculo"/>
            <w:rFonts w:asciiTheme="minorEastAsia" w:hAnsiTheme="minorEastAsia" w:cs="Arial" w:hint="eastAsia"/>
            <w:color w:val="000000" w:themeColor="text1"/>
            <w:sz w:val="20"/>
            <w:szCs w:val="20"/>
            <w:u w:val="none"/>
            <w:shd w:val="clear" w:color="auto" w:fill="FFFFFF"/>
            <w:lang w:eastAsia="ja-JP"/>
          </w:rPr>
          <w:t>指示電気計器</w:t>
        </w:r>
      </w:hyperlink>
      <w:r w:rsidRPr="00B5473F">
        <w:rPr>
          <w:rFonts w:asciiTheme="minorEastAsia" w:hAnsiTheme="minorEastAsia" w:cs="Arial" w:hint="eastAsia"/>
          <w:color w:val="000000" w:themeColor="text1"/>
          <w:sz w:val="20"/>
          <w:szCs w:val="20"/>
          <w:shd w:val="clear" w:color="auto" w:fill="FFFFFF"/>
          <w:lang w:eastAsia="ja-JP"/>
        </w:rPr>
        <w:t>）のひとつである</w:t>
      </w:r>
      <w:r w:rsidRPr="00B5473F">
        <w:rPr>
          <w:rFonts w:asciiTheme="minorEastAsia" w:hAnsiTheme="minorEastAsia" w:cs="MS Gothic" w:hint="eastAsia"/>
          <w:color w:val="000000" w:themeColor="text1"/>
          <w:sz w:val="20"/>
          <w:szCs w:val="20"/>
          <w:shd w:val="clear" w:color="auto" w:fill="FFFFFF"/>
          <w:lang w:eastAsia="ja-JP"/>
        </w:rPr>
        <w:t>。</w:t>
      </w:r>
    </w:p>
    <w:p w:rsidR="00B5473F" w:rsidRPr="00B5473F" w:rsidRDefault="00B5473F" w:rsidP="00B5473F">
      <w:pPr>
        <w:pStyle w:val="Sinespaciado"/>
        <w:rPr>
          <w:rFonts w:asciiTheme="minorEastAsia" w:hAnsiTheme="minorEastAsia" w:cs="MS Gothic"/>
          <w:color w:val="000000" w:themeColor="text1"/>
          <w:sz w:val="20"/>
          <w:szCs w:val="20"/>
          <w:shd w:val="clear" w:color="auto" w:fill="FFFFFF"/>
          <w:lang w:val="es-ES" w:eastAsia="ja-JP"/>
        </w:rPr>
      </w:pPr>
    </w:p>
    <w:p w:rsidR="00B5473F" w:rsidRPr="00B5473F" w:rsidRDefault="00B5473F" w:rsidP="00B5473F">
      <w:pPr>
        <w:pStyle w:val="Sinespaciado"/>
        <w:rPr>
          <w:rFonts w:asciiTheme="minorEastAsia" w:hAnsiTheme="minorEastAsia" w:cs="Arial"/>
          <w:color w:val="000000" w:themeColor="text1"/>
          <w:sz w:val="20"/>
          <w:szCs w:val="20"/>
          <w:lang w:eastAsia="ja-JP"/>
        </w:rPr>
      </w:pPr>
      <w:r w:rsidRPr="00B5473F">
        <w:rPr>
          <w:rStyle w:val="mw-headline"/>
          <w:rFonts w:asciiTheme="minorEastAsia" w:hAnsiTheme="minorEastAsia" w:cs="Arial" w:hint="eastAsia"/>
          <w:b/>
          <w:bCs/>
          <w:color w:val="000000" w:themeColor="text1"/>
          <w:sz w:val="20"/>
          <w:szCs w:val="20"/>
          <w:lang w:eastAsia="ja-JP"/>
        </w:rPr>
        <w:t>概</w:t>
      </w:r>
      <w:r w:rsidRPr="00B5473F">
        <w:rPr>
          <w:rStyle w:val="mw-headline"/>
          <w:rFonts w:asciiTheme="minorEastAsia" w:hAnsiTheme="minorEastAsia" w:cs="MS Gothic" w:hint="eastAsia"/>
          <w:b/>
          <w:bCs/>
          <w:color w:val="000000" w:themeColor="text1"/>
          <w:sz w:val="20"/>
          <w:szCs w:val="20"/>
          <w:lang w:eastAsia="ja-JP"/>
        </w:rPr>
        <w:t>要</w:t>
      </w:r>
    </w:p>
    <w:p w:rsidR="00B5473F" w:rsidRPr="00B5473F" w:rsidRDefault="00B5473F" w:rsidP="00B5473F">
      <w:pPr>
        <w:pStyle w:val="Sinespaciado"/>
        <w:rPr>
          <w:rFonts w:asciiTheme="minorEastAsia" w:hAnsiTheme="minorEastAsia" w:cs="Arial"/>
          <w:color w:val="000000" w:themeColor="text1"/>
          <w:sz w:val="20"/>
          <w:szCs w:val="20"/>
          <w:lang w:eastAsia="ja-JP"/>
        </w:rPr>
      </w:pPr>
      <w:r w:rsidRPr="00B5473F">
        <w:rPr>
          <w:rFonts w:asciiTheme="minorEastAsia" w:hAnsiTheme="minorEastAsia" w:cs="MS Gothic" w:hint="eastAsia"/>
          <w:color w:val="000000" w:themeColor="text1"/>
          <w:sz w:val="20"/>
          <w:szCs w:val="20"/>
          <w:lang w:eastAsia="ja-JP"/>
        </w:rPr>
        <w:t>最もよく知られ、使用されている検流計は、</w:t>
      </w:r>
      <w:hyperlink r:id="rId2348" w:tooltip="メーター" w:history="1">
        <w:r w:rsidRPr="00B5473F">
          <w:rPr>
            <w:rStyle w:val="Hipervnculo"/>
            <w:rFonts w:asciiTheme="minorEastAsia" w:hAnsiTheme="minorEastAsia" w:cs="MS Gothic" w:hint="eastAsia"/>
            <w:color w:val="000000" w:themeColor="text1"/>
            <w:sz w:val="20"/>
            <w:szCs w:val="20"/>
            <w:u w:val="none"/>
            <w:lang w:eastAsia="ja-JP"/>
          </w:rPr>
          <w:t>メーター</w:t>
        </w:r>
      </w:hyperlink>
      <w:r w:rsidRPr="00B5473F">
        <w:rPr>
          <w:rFonts w:asciiTheme="minorEastAsia" w:hAnsiTheme="minorEastAsia" w:cs="MS Gothic" w:hint="eastAsia"/>
          <w:color w:val="000000" w:themeColor="text1"/>
          <w:sz w:val="20"/>
          <w:szCs w:val="20"/>
          <w:lang w:eastAsia="ja-JP"/>
        </w:rPr>
        <w:t>型（可動コイル形指示計器）と呼ばれる</w:t>
      </w:r>
      <w:hyperlink r:id="rId2349" w:tooltip="アナログ" w:history="1">
        <w:r w:rsidRPr="00B5473F">
          <w:rPr>
            <w:rStyle w:val="Hipervnculo"/>
            <w:rFonts w:asciiTheme="minorEastAsia" w:hAnsiTheme="minorEastAsia" w:cs="MS Gothic" w:hint="eastAsia"/>
            <w:color w:val="000000" w:themeColor="text1"/>
            <w:sz w:val="20"/>
            <w:szCs w:val="20"/>
            <w:u w:val="none"/>
            <w:lang w:eastAsia="ja-JP"/>
          </w:rPr>
          <w:t>アナログ</w:t>
        </w:r>
      </w:hyperlink>
      <w:r w:rsidRPr="00B5473F">
        <w:rPr>
          <w:rFonts w:asciiTheme="minorEastAsia" w:hAnsiTheme="minorEastAsia" w:cs="MS Gothic" w:hint="eastAsia"/>
          <w:color w:val="000000" w:themeColor="text1"/>
          <w:sz w:val="20"/>
          <w:szCs w:val="20"/>
          <w:lang w:eastAsia="ja-JP"/>
        </w:rPr>
        <w:t>の測定器（アナログ指示器）。それは</w:t>
      </w:r>
      <w:hyperlink r:id="rId2350" w:tooltip="電気回路" w:history="1">
        <w:r w:rsidRPr="00B5473F">
          <w:rPr>
            <w:rStyle w:val="Hipervnculo"/>
            <w:rFonts w:asciiTheme="minorEastAsia" w:hAnsiTheme="minorEastAsia" w:cs="MS Gothic" w:hint="eastAsia"/>
            <w:color w:val="000000" w:themeColor="text1"/>
            <w:sz w:val="20"/>
            <w:szCs w:val="20"/>
            <w:u w:val="none"/>
            <w:lang w:eastAsia="ja-JP"/>
          </w:rPr>
          <w:t>電気回路</w:t>
        </w:r>
      </w:hyperlink>
      <w:r w:rsidRPr="00B5473F">
        <w:rPr>
          <w:rFonts w:asciiTheme="minorEastAsia" w:hAnsiTheme="minorEastAsia" w:cs="MS Gothic" w:hint="eastAsia"/>
          <w:color w:val="000000" w:themeColor="text1"/>
          <w:sz w:val="20"/>
          <w:szCs w:val="20"/>
          <w:lang w:eastAsia="ja-JP"/>
        </w:rPr>
        <w:t>を通って直流（</w:t>
      </w:r>
      <w:hyperlink r:id="rId2351" w:tooltip="電荷" w:history="1">
        <w:r w:rsidRPr="00B5473F">
          <w:rPr>
            <w:rStyle w:val="Hipervnculo"/>
            <w:rFonts w:asciiTheme="minorEastAsia" w:hAnsiTheme="minorEastAsia" w:cs="MS Gothic" w:hint="eastAsia"/>
            <w:color w:val="000000" w:themeColor="text1"/>
            <w:sz w:val="20"/>
            <w:szCs w:val="20"/>
            <w:u w:val="none"/>
            <w:lang w:eastAsia="ja-JP"/>
          </w:rPr>
          <w:t>電荷</w:t>
        </w:r>
      </w:hyperlink>
      <w:r w:rsidRPr="00B5473F">
        <w:rPr>
          <w:rFonts w:asciiTheme="minorEastAsia" w:hAnsiTheme="minorEastAsia" w:cs="MS Gothic" w:hint="eastAsia"/>
          <w:color w:val="000000" w:themeColor="text1"/>
          <w:sz w:val="20"/>
          <w:szCs w:val="20"/>
          <w:lang w:eastAsia="ja-JP"/>
        </w:rPr>
        <w:t>の流れ）を測定するために使用される。そのような装置は</w:t>
      </w:r>
      <w:hyperlink r:id="rId2352" w:tooltip="永久磁石" w:history="1">
        <w:r w:rsidRPr="00B5473F">
          <w:rPr>
            <w:rStyle w:val="Hipervnculo"/>
            <w:rFonts w:asciiTheme="minorEastAsia" w:hAnsiTheme="minorEastAsia" w:cs="MS Gothic" w:hint="eastAsia"/>
            <w:color w:val="000000" w:themeColor="text1"/>
            <w:sz w:val="20"/>
            <w:szCs w:val="20"/>
            <w:u w:val="none"/>
            <w:lang w:eastAsia="ja-JP"/>
          </w:rPr>
          <w:t>永久磁石</w:t>
        </w:r>
      </w:hyperlink>
      <w:r w:rsidRPr="00B5473F">
        <w:rPr>
          <w:rFonts w:asciiTheme="minorEastAsia" w:hAnsiTheme="minorEastAsia" w:cs="MS Gothic" w:hint="eastAsia"/>
          <w:color w:val="000000" w:themeColor="text1"/>
          <w:sz w:val="20"/>
          <w:szCs w:val="20"/>
          <w:lang w:eastAsia="ja-JP"/>
        </w:rPr>
        <w:t>による</w:t>
      </w:r>
      <w:hyperlink r:id="rId2353" w:tooltip="磁場" w:history="1">
        <w:r w:rsidRPr="00B5473F">
          <w:rPr>
            <w:rStyle w:val="Hipervnculo"/>
            <w:rFonts w:asciiTheme="minorEastAsia" w:hAnsiTheme="minorEastAsia" w:cs="MS Gothic" w:hint="eastAsia"/>
            <w:color w:val="000000" w:themeColor="text1"/>
            <w:sz w:val="20"/>
            <w:szCs w:val="20"/>
            <w:u w:val="none"/>
            <w:lang w:eastAsia="ja-JP"/>
          </w:rPr>
          <w:t>磁場</w:t>
        </w:r>
      </w:hyperlink>
      <w:r w:rsidRPr="00B5473F">
        <w:rPr>
          <w:rFonts w:asciiTheme="minorEastAsia" w:hAnsiTheme="minorEastAsia" w:cs="MS Gothic" w:hint="eastAsia"/>
          <w:color w:val="000000" w:themeColor="text1"/>
          <w:sz w:val="20"/>
          <w:szCs w:val="20"/>
          <w:lang w:eastAsia="ja-JP"/>
        </w:rPr>
        <w:t>にワイヤーによる小さな回転する</w:t>
      </w:r>
      <w:hyperlink r:id="rId2354" w:tooltip="コイル" w:history="1">
        <w:r w:rsidRPr="00B5473F">
          <w:rPr>
            <w:rStyle w:val="Hipervnculo"/>
            <w:rFonts w:asciiTheme="minorEastAsia" w:hAnsiTheme="minorEastAsia" w:cs="MS Gothic" w:hint="eastAsia"/>
            <w:color w:val="000000" w:themeColor="text1"/>
            <w:sz w:val="20"/>
            <w:szCs w:val="20"/>
            <w:u w:val="none"/>
            <w:lang w:eastAsia="ja-JP"/>
          </w:rPr>
          <w:t>コイル</w:t>
        </w:r>
      </w:hyperlink>
      <w:r w:rsidRPr="00B5473F">
        <w:rPr>
          <w:rFonts w:asciiTheme="minorEastAsia" w:hAnsiTheme="minorEastAsia" w:cs="MS Gothic" w:hint="eastAsia"/>
          <w:color w:val="000000" w:themeColor="text1"/>
          <w:sz w:val="20"/>
          <w:szCs w:val="20"/>
          <w:lang w:eastAsia="ja-JP"/>
        </w:rPr>
        <w:t>（可動コイル）と組み立てられる。コイルは目盛り（スケール）の振られたスケールを横断する薄い指針に付けられる。小さな</w:t>
      </w:r>
      <w:hyperlink r:id="rId2355" w:tooltip="ばね" w:history="1">
        <w:r w:rsidRPr="00B5473F">
          <w:rPr>
            <w:rStyle w:val="Hipervnculo"/>
            <w:rFonts w:asciiTheme="minorEastAsia" w:hAnsiTheme="minorEastAsia" w:cs="MS Gothic" w:hint="eastAsia"/>
            <w:color w:val="000000" w:themeColor="text1"/>
            <w:sz w:val="20"/>
            <w:szCs w:val="20"/>
            <w:u w:val="none"/>
            <w:lang w:eastAsia="ja-JP"/>
          </w:rPr>
          <w:t>ばね</w:t>
        </w:r>
      </w:hyperlink>
      <w:r w:rsidRPr="00B5473F">
        <w:rPr>
          <w:rFonts w:asciiTheme="minorEastAsia" w:hAnsiTheme="minorEastAsia" w:cs="MS Gothic" w:hint="eastAsia"/>
          <w:color w:val="000000" w:themeColor="text1"/>
          <w:sz w:val="20"/>
          <w:szCs w:val="20"/>
          <w:lang w:eastAsia="ja-JP"/>
        </w:rPr>
        <w:t>（つる巻きバネ）はゼロの位置にコイルと指針を引っ張る（制御力）。いくつかのメーターはばねと同じ効果を得るために、磁場は</w:t>
      </w:r>
      <w:hyperlink r:id="rId2356" w:tooltip="鉄" w:history="1">
        <w:r w:rsidRPr="00B5473F">
          <w:rPr>
            <w:rStyle w:val="Hipervnculo"/>
            <w:rFonts w:asciiTheme="minorEastAsia" w:hAnsiTheme="minorEastAsia" w:cs="MS Gothic" w:hint="eastAsia"/>
            <w:color w:val="000000" w:themeColor="text1"/>
            <w:sz w:val="20"/>
            <w:szCs w:val="20"/>
            <w:u w:val="none"/>
            <w:lang w:eastAsia="ja-JP"/>
          </w:rPr>
          <w:t>鉄</w:t>
        </w:r>
      </w:hyperlink>
      <w:r w:rsidRPr="00B5473F">
        <w:rPr>
          <w:rFonts w:asciiTheme="minorEastAsia" w:hAnsiTheme="minorEastAsia" w:cs="MS Gothic" w:hint="eastAsia"/>
          <w:color w:val="000000" w:themeColor="text1"/>
          <w:sz w:val="20"/>
          <w:szCs w:val="20"/>
          <w:lang w:eastAsia="ja-JP"/>
        </w:rPr>
        <w:t>片に影響させる。（可動鉄片形アナログ指示計器）</w:t>
      </w:r>
    </w:p>
    <w:p w:rsidR="00B5473F" w:rsidRPr="00B5473F" w:rsidRDefault="0019531E" w:rsidP="00B5473F">
      <w:pPr>
        <w:pStyle w:val="Sinespaciado"/>
        <w:rPr>
          <w:rFonts w:asciiTheme="minorEastAsia" w:hAnsiTheme="minorEastAsia" w:cs="Arial"/>
          <w:color w:val="000000" w:themeColor="text1"/>
          <w:sz w:val="20"/>
          <w:szCs w:val="20"/>
          <w:lang w:eastAsia="ja-JP"/>
        </w:rPr>
      </w:pPr>
      <w:hyperlink r:id="rId2357" w:tooltip="直流" w:history="1">
        <w:r w:rsidR="00B5473F" w:rsidRPr="00B5473F">
          <w:rPr>
            <w:rStyle w:val="Hipervnculo"/>
            <w:rFonts w:asciiTheme="minorEastAsia" w:hAnsiTheme="minorEastAsia" w:cs="MS Gothic" w:hint="eastAsia"/>
            <w:color w:val="000000" w:themeColor="text1"/>
            <w:sz w:val="20"/>
            <w:szCs w:val="20"/>
            <w:u w:val="none"/>
            <w:lang w:eastAsia="ja-JP"/>
          </w:rPr>
          <w:t>直流</w:t>
        </w:r>
      </w:hyperlink>
      <w:r w:rsidR="00B5473F" w:rsidRPr="00B5473F">
        <w:rPr>
          <w:rFonts w:asciiTheme="minorEastAsia" w:hAnsiTheme="minorEastAsia" w:cs="Arial" w:hint="eastAsia"/>
          <w:color w:val="000000" w:themeColor="text1"/>
          <w:sz w:val="20"/>
          <w:szCs w:val="20"/>
          <w:lang w:eastAsia="ja-JP"/>
        </w:rPr>
        <w:t>(DC)</w:t>
      </w:r>
      <w:r w:rsidR="00B5473F" w:rsidRPr="00B5473F">
        <w:rPr>
          <w:rFonts w:asciiTheme="minorEastAsia" w:hAnsiTheme="minorEastAsia" w:cs="MS Gothic" w:hint="eastAsia"/>
          <w:color w:val="000000" w:themeColor="text1"/>
          <w:sz w:val="20"/>
          <w:szCs w:val="20"/>
          <w:lang w:eastAsia="ja-JP"/>
        </w:rPr>
        <w:t>がコイルを通して流れるとき、コイルは磁場を発生させる。この磁場は、永久磁石とともに作用する。磁場はばねを押して、コイルが旋回し、指針が動く（駆動力）。指針は電流を示すスケールを指し示す。有用なメーターは、指針が滑らかに、余分な振動をせず（不足制動）に電流を追従する（臨界制動）ために、可動コイルおよび指針の機械共鳴を弱める為の準備を含んでいる（制動力）。（逆に振動を制動する力が大きすぎる状態を過制動という。可動コイル形電流計のステップ応答。）制動力を負荷する一例として電磁制動がある。</w:t>
      </w:r>
    </w:p>
    <w:p w:rsidR="00B5473F" w:rsidRPr="00B5473F" w:rsidRDefault="00B5473F" w:rsidP="00B5473F">
      <w:pPr>
        <w:pStyle w:val="Sinespaciado"/>
        <w:rPr>
          <w:rFonts w:asciiTheme="minorEastAsia" w:hAnsiTheme="minorEastAsia" w:cs="Arial"/>
          <w:color w:val="000000" w:themeColor="text1"/>
          <w:sz w:val="20"/>
          <w:szCs w:val="20"/>
          <w:lang w:eastAsia="ja-JP"/>
        </w:rPr>
      </w:pPr>
      <w:r w:rsidRPr="00B5473F">
        <w:rPr>
          <w:rFonts w:asciiTheme="minorEastAsia" w:hAnsiTheme="minorEastAsia" w:cs="MS Gothic" w:hint="eastAsia"/>
          <w:color w:val="000000" w:themeColor="text1"/>
          <w:sz w:val="20"/>
          <w:szCs w:val="20"/>
          <w:lang w:eastAsia="ja-JP"/>
        </w:rPr>
        <w:t>定格値よりも大きな電流を測定したい場合のために、その大きさの電流が読めるようなメーターの目盛りが複数ある。（測定可能範囲の変更）このように、より大きい電流を測定するために分流器（エアトン分流器や多レンジ方式の分流器などがある）と呼ばれる回路を使用する。メーターは直流の電圧計としてコイルの抵抗にフル・スケールの流れを発生させるために必要な電圧を計算（オームの法則）によってあらかじめ知っていれば、電圧計の目盛りを付けることができる。定格値以上の電圧を読むためには、回路に倍率器と呼ばれる抵抗を挿入することで可能となる。抵抗を多レンジで構成することにより、数種類のレンジが作れる。そして、測定に適したレンジを使用者が選択する。</w:t>
      </w:r>
    </w:p>
    <w:p w:rsidR="00B5473F" w:rsidRPr="00B5473F" w:rsidRDefault="00B5473F" w:rsidP="00B5473F">
      <w:pPr>
        <w:pStyle w:val="Sinespaciado"/>
        <w:rPr>
          <w:rFonts w:asciiTheme="minorEastAsia" w:hAnsiTheme="minorEastAsia" w:cs="Arial"/>
          <w:color w:val="000000" w:themeColor="text1"/>
          <w:sz w:val="20"/>
          <w:szCs w:val="20"/>
          <w:lang w:eastAsia="ja-JP"/>
        </w:rPr>
      </w:pPr>
      <w:r w:rsidRPr="00B5473F">
        <w:rPr>
          <w:rFonts w:asciiTheme="minorEastAsia" w:hAnsiTheme="minorEastAsia" w:cs="MS Gothic" w:hint="eastAsia"/>
          <w:color w:val="000000" w:themeColor="text1"/>
          <w:sz w:val="20"/>
          <w:szCs w:val="20"/>
          <w:lang w:eastAsia="ja-JP"/>
        </w:rPr>
        <w:t>メーターの指針は、メーターの目盛にある小さい間隔の間を指す場合もあり、このような場合、測定者は</w:t>
      </w:r>
      <w:hyperlink r:id="rId2358" w:tooltip="視差" w:history="1">
        <w:r w:rsidRPr="00B5473F">
          <w:rPr>
            <w:rStyle w:val="Hipervnculo"/>
            <w:rFonts w:asciiTheme="minorEastAsia" w:hAnsiTheme="minorEastAsia" w:cs="MS Gothic" w:hint="eastAsia"/>
            <w:color w:val="000000" w:themeColor="text1"/>
            <w:sz w:val="20"/>
            <w:szCs w:val="20"/>
            <w:u w:val="none"/>
            <w:lang w:eastAsia="ja-JP"/>
          </w:rPr>
          <w:t>視差</w:t>
        </w:r>
      </w:hyperlink>
      <w:r w:rsidRPr="00B5473F">
        <w:rPr>
          <w:rFonts w:asciiTheme="minorEastAsia" w:hAnsiTheme="minorEastAsia" w:cs="MS Gothic" w:hint="eastAsia"/>
          <w:color w:val="000000" w:themeColor="text1"/>
          <w:sz w:val="20"/>
          <w:szCs w:val="20"/>
          <w:lang w:eastAsia="ja-JP"/>
        </w:rPr>
        <w:t>による誤差が生じることがある。これを解消するため、いくつかのメーターには目盛りに沿って鏡が設置されている。指針の頭部と</w:t>
      </w:r>
      <w:hyperlink r:id="rId2359" w:tooltip="鏡" w:history="1">
        <w:r w:rsidRPr="00B5473F">
          <w:rPr>
            <w:rStyle w:val="Hipervnculo"/>
            <w:rFonts w:asciiTheme="minorEastAsia" w:hAnsiTheme="minorEastAsia" w:cs="MS Gothic" w:hint="eastAsia"/>
            <w:color w:val="000000" w:themeColor="text1"/>
            <w:sz w:val="20"/>
            <w:szCs w:val="20"/>
            <w:u w:val="none"/>
            <w:lang w:eastAsia="ja-JP"/>
          </w:rPr>
          <w:t>鏡</w:t>
        </w:r>
      </w:hyperlink>
      <w:r w:rsidRPr="00B5473F">
        <w:rPr>
          <w:rFonts w:asciiTheme="minorEastAsia" w:hAnsiTheme="minorEastAsia" w:cs="MS Gothic" w:hint="eastAsia"/>
          <w:color w:val="000000" w:themeColor="text1"/>
          <w:sz w:val="20"/>
          <w:szCs w:val="20"/>
          <w:lang w:eastAsia="ja-JP"/>
        </w:rPr>
        <w:t>に映る指針の反射が一直線上に並ぶような場所で、目盛りを読む事で、視差による誤差の影響を最小限にすることができる。</w:t>
      </w:r>
    </w:p>
    <w:p w:rsidR="00B5473F" w:rsidRPr="00B5473F" w:rsidRDefault="00B5473F" w:rsidP="00B5473F">
      <w:pPr>
        <w:pStyle w:val="Sinespaciado"/>
        <w:rPr>
          <w:rFonts w:ascii="Times New Roman" w:hAnsi="Times New Roman" w:cs="Times New Roman"/>
          <w:b/>
          <w:color w:val="000000" w:themeColor="text1"/>
          <w:sz w:val="20"/>
          <w:szCs w:val="20"/>
          <w:lang w:val="es-ES" w:eastAsia="ja-JP"/>
        </w:rPr>
      </w:pPr>
    </w:p>
    <w:p w:rsidR="00B5473F" w:rsidRDefault="0019531E" w:rsidP="00B5473F">
      <w:pPr>
        <w:pStyle w:val="Sinespaciado"/>
        <w:rPr>
          <w:rFonts w:ascii="Times New Roman" w:hAnsi="Times New Roman" w:cs="Times New Roman"/>
          <w:color w:val="000000" w:themeColor="text1"/>
          <w:sz w:val="20"/>
          <w:szCs w:val="20"/>
          <w:lang w:val="es-ES" w:eastAsia="ja-JP"/>
        </w:rPr>
      </w:pPr>
      <w:hyperlink r:id="rId2360" w:history="1">
        <w:r w:rsidR="00B5473F" w:rsidRPr="001A2CB2">
          <w:rPr>
            <w:rStyle w:val="Hipervnculo"/>
            <w:rFonts w:ascii="Times New Roman" w:hAnsi="Times New Roman" w:cs="Times New Roman"/>
            <w:sz w:val="20"/>
            <w:szCs w:val="20"/>
            <w:lang w:val="es-ES" w:eastAsia="ja-JP"/>
          </w:rPr>
          <w:t>http://ja.wikipedia.org/wiki/%E6%A4%9C%E6%B5%81%E8%A8%88</w:t>
        </w:r>
      </w:hyperlink>
    </w:p>
    <w:p w:rsidR="00B5473F" w:rsidRDefault="00B5473F" w:rsidP="00B5473F">
      <w:pPr>
        <w:pStyle w:val="Sinespaciado"/>
        <w:rPr>
          <w:rFonts w:ascii="Times New Roman" w:hAnsi="Times New Roman" w:cs="Times New Roman"/>
          <w:color w:val="000000" w:themeColor="text1"/>
          <w:sz w:val="20"/>
          <w:szCs w:val="20"/>
          <w:lang w:val="es-ES" w:eastAsia="ja-JP"/>
        </w:rPr>
      </w:pPr>
    </w:p>
    <w:p w:rsidR="00B5473F" w:rsidRDefault="00B5473F" w:rsidP="00B5473F">
      <w:pPr>
        <w:pStyle w:val="Sinespaciado"/>
        <w:rPr>
          <w:rFonts w:ascii="Times New Roman" w:hAnsi="Times New Roman" w:cs="Times New Roman"/>
          <w:color w:val="000000" w:themeColor="text1"/>
          <w:sz w:val="20"/>
          <w:szCs w:val="20"/>
          <w:lang w:val="es-ES" w:eastAsia="ja-JP"/>
        </w:rPr>
      </w:pPr>
    </w:p>
    <w:p w:rsidR="00B5473F" w:rsidRDefault="00B5473F" w:rsidP="00B5473F">
      <w:pPr>
        <w:pStyle w:val="Sinespaciado"/>
        <w:rPr>
          <w:rFonts w:ascii="Times New Roman" w:hAnsi="Times New Roman" w:cs="Times New Roman"/>
          <w:color w:val="000000" w:themeColor="text1"/>
          <w:sz w:val="20"/>
          <w:szCs w:val="20"/>
          <w:lang w:val="es-ES" w:eastAsia="ja-JP"/>
        </w:rPr>
      </w:pPr>
    </w:p>
    <w:p w:rsidR="00B5473F" w:rsidRDefault="00B5473F" w:rsidP="00B5473F">
      <w:pPr>
        <w:pStyle w:val="Sinespaciado"/>
        <w:rPr>
          <w:rFonts w:ascii="Times New Roman" w:hAnsi="Times New Roman" w:cs="Times New Roman"/>
          <w:color w:val="000000" w:themeColor="text1"/>
          <w:sz w:val="20"/>
          <w:szCs w:val="20"/>
          <w:lang w:val="es-ES" w:eastAsia="ja-JP"/>
        </w:rPr>
      </w:pPr>
    </w:p>
    <w:p w:rsidR="00B5473F" w:rsidRDefault="00B5473F" w:rsidP="00B5473F">
      <w:pPr>
        <w:pStyle w:val="Sinespaciado"/>
        <w:rPr>
          <w:rFonts w:ascii="Times New Roman" w:hAnsi="Times New Roman" w:cs="Times New Roman"/>
          <w:color w:val="000000" w:themeColor="text1"/>
          <w:sz w:val="20"/>
          <w:szCs w:val="20"/>
          <w:lang w:val="es-ES" w:eastAsia="ja-JP"/>
        </w:rPr>
      </w:pPr>
    </w:p>
    <w:p w:rsidR="00B5473F" w:rsidRDefault="00B5473F" w:rsidP="00B5473F">
      <w:pPr>
        <w:pStyle w:val="Sinespaciado"/>
        <w:rPr>
          <w:rFonts w:ascii="Times New Roman" w:hAnsi="Times New Roman" w:cs="Times New Roman"/>
          <w:color w:val="000000" w:themeColor="text1"/>
          <w:sz w:val="20"/>
          <w:szCs w:val="20"/>
          <w:lang w:val="es-ES" w:eastAsia="ja-JP"/>
        </w:rPr>
      </w:pPr>
    </w:p>
    <w:p w:rsidR="00B5473F" w:rsidRPr="00B5473F" w:rsidRDefault="00E60965" w:rsidP="00B5473F">
      <w:pPr>
        <w:pStyle w:val="Sinespaciado"/>
        <w:numPr>
          <w:ilvl w:val="0"/>
          <w:numId w:val="1"/>
        </w:numPr>
        <w:rPr>
          <w:rFonts w:ascii="Times New Roman" w:hAnsi="Times New Roman" w:cs="Times New Roman"/>
          <w:color w:val="000000" w:themeColor="text1"/>
          <w:sz w:val="20"/>
          <w:szCs w:val="20"/>
          <w:lang w:val="es-ES" w:eastAsia="ja-JP"/>
        </w:rPr>
      </w:pPr>
      <w:r>
        <w:rPr>
          <w:rFonts w:ascii="Times New Roman" w:hAnsi="Times New Roman" w:cs="Times New Roman"/>
          <w:b/>
          <w:color w:val="000000" w:themeColor="text1"/>
          <w:sz w:val="20"/>
          <w:szCs w:val="20"/>
          <w:lang w:val="es-ES" w:eastAsia="ja-JP"/>
        </w:rPr>
        <w:lastRenderedPageBreak/>
        <w:t>Amperímetro</w:t>
      </w:r>
      <w:r w:rsidR="00B5473F">
        <w:rPr>
          <w:rFonts w:ascii="Times New Roman" w:hAnsi="Times New Roman" w:cs="Times New Roman"/>
          <w:b/>
          <w:color w:val="000000" w:themeColor="text1"/>
          <w:sz w:val="20"/>
          <w:szCs w:val="20"/>
          <w:lang w:val="es-ES" w:eastAsia="ja-JP"/>
        </w:rPr>
        <w:t>:</w:t>
      </w:r>
    </w:p>
    <w:p w:rsidR="00B5473F" w:rsidRDefault="00B5473F" w:rsidP="00B5473F">
      <w:pPr>
        <w:pStyle w:val="Sinespaciado"/>
        <w:ind w:left="360"/>
        <w:rPr>
          <w:rFonts w:ascii="Times New Roman" w:hAnsi="Times New Roman" w:cs="Times New Roman"/>
          <w:b/>
          <w:color w:val="000000" w:themeColor="text1"/>
          <w:sz w:val="20"/>
          <w:szCs w:val="20"/>
          <w:lang w:val="es-ES" w:eastAsia="ja-JP"/>
        </w:rPr>
      </w:pPr>
    </w:p>
    <w:p w:rsidR="00B5473F" w:rsidRPr="00E60965" w:rsidRDefault="00B5473F" w:rsidP="00E60965">
      <w:pPr>
        <w:pStyle w:val="Sinespaciado"/>
        <w:rPr>
          <w:rFonts w:asciiTheme="minorEastAsia" w:hAnsiTheme="minorEastAsia"/>
          <w:color w:val="000000" w:themeColor="text1"/>
          <w:sz w:val="20"/>
          <w:szCs w:val="20"/>
          <w:lang w:eastAsia="ja-JP"/>
        </w:rPr>
      </w:pPr>
      <w:r w:rsidRPr="00E60965">
        <w:rPr>
          <w:rFonts w:asciiTheme="minorEastAsia" w:hAnsiTheme="minorEastAsia" w:cs="MS Gothic" w:hint="eastAsia"/>
          <w:b/>
          <w:bCs/>
          <w:color w:val="000000" w:themeColor="text1"/>
          <w:sz w:val="20"/>
          <w:szCs w:val="20"/>
          <w:lang w:eastAsia="ja-JP"/>
        </w:rPr>
        <w:t>電流計</w:t>
      </w:r>
      <w:r w:rsidRPr="00E60965">
        <w:rPr>
          <w:rFonts w:asciiTheme="minorEastAsia" w:hAnsiTheme="minorEastAsia" w:cs="MS Gothic" w:hint="eastAsia"/>
          <w:color w:val="000000" w:themeColor="text1"/>
          <w:sz w:val="20"/>
          <w:szCs w:val="20"/>
          <w:lang w:eastAsia="ja-JP"/>
        </w:rPr>
        <w:t>（でんりゅうけい、</w:t>
      </w:r>
      <w:hyperlink r:id="rId2361" w:tooltip="英語" w:history="1">
        <w:r w:rsidRPr="00E60965">
          <w:rPr>
            <w:rStyle w:val="Hipervnculo"/>
            <w:rFonts w:asciiTheme="minorEastAsia" w:hAnsiTheme="minorEastAsia" w:cs="MS Gothic" w:hint="eastAsia"/>
            <w:color w:val="000000" w:themeColor="text1"/>
            <w:sz w:val="20"/>
            <w:szCs w:val="20"/>
            <w:u w:val="none"/>
            <w:lang w:eastAsia="ja-JP"/>
          </w:rPr>
          <w:t>英</w:t>
        </w:r>
      </w:hyperlink>
      <w:r w:rsidRPr="00E60965">
        <w:rPr>
          <w:rFonts w:asciiTheme="minorEastAsia" w:hAnsiTheme="minorEastAsia" w:hint="eastAsia"/>
          <w:color w:val="000000" w:themeColor="text1"/>
          <w:sz w:val="20"/>
          <w:szCs w:val="20"/>
          <w:lang w:eastAsia="ja-JP"/>
        </w:rPr>
        <w:t>:</w:t>
      </w:r>
      <w:r w:rsidRPr="00E60965">
        <w:rPr>
          <w:rStyle w:val="apple-converted-space"/>
          <w:rFonts w:asciiTheme="minorEastAsia" w:hAnsiTheme="minorEastAsia" w:cs="Arial" w:hint="eastAsia"/>
          <w:color w:val="000000" w:themeColor="text1"/>
          <w:sz w:val="20"/>
          <w:szCs w:val="20"/>
          <w:lang w:eastAsia="ja-JP"/>
        </w:rPr>
        <w:t> </w:t>
      </w:r>
      <w:r w:rsidRPr="00E60965">
        <w:rPr>
          <w:rFonts w:asciiTheme="minorEastAsia" w:hAnsiTheme="minorEastAsia" w:hint="eastAsia"/>
          <w:color w:val="000000" w:themeColor="text1"/>
          <w:sz w:val="20"/>
          <w:szCs w:val="20"/>
          <w:lang w:val="en" w:eastAsia="ja-JP"/>
        </w:rPr>
        <w:t>Ammeter</w:t>
      </w:r>
      <w:r w:rsidRPr="00E60965">
        <w:rPr>
          <w:rFonts w:asciiTheme="minorEastAsia" w:hAnsiTheme="minorEastAsia" w:cs="MS Gothic" w:hint="eastAsia"/>
          <w:color w:val="000000" w:themeColor="text1"/>
          <w:sz w:val="20"/>
          <w:szCs w:val="20"/>
          <w:lang w:eastAsia="ja-JP"/>
        </w:rPr>
        <w:t>）は、</w:t>
      </w:r>
      <w:hyperlink r:id="rId2362" w:tooltip="電流" w:history="1">
        <w:r w:rsidRPr="00E60965">
          <w:rPr>
            <w:rStyle w:val="Hipervnculo"/>
            <w:rFonts w:asciiTheme="minorEastAsia" w:hAnsiTheme="minorEastAsia" w:cs="MS Gothic" w:hint="eastAsia"/>
            <w:color w:val="000000" w:themeColor="text1"/>
            <w:sz w:val="20"/>
            <w:szCs w:val="20"/>
            <w:u w:val="none"/>
            <w:lang w:eastAsia="ja-JP"/>
          </w:rPr>
          <w:t>電流</w:t>
        </w:r>
      </w:hyperlink>
      <w:r w:rsidRPr="00E60965">
        <w:rPr>
          <w:rFonts w:asciiTheme="minorEastAsia" w:hAnsiTheme="minorEastAsia" w:cs="MS Gothic" w:hint="eastAsia"/>
          <w:color w:val="000000" w:themeColor="text1"/>
          <w:sz w:val="20"/>
          <w:szCs w:val="20"/>
          <w:lang w:eastAsia="ja-JP"/>
        </w:rPr>
        <w:t>を測るための</w:t>
      </w:r>
      <w:hyperlink r:id="rId2363" w:tooltip="電気計器" w:history="1">
        <w:r w:rsidRPr="00E60965">
          <w:rPr>
            <w:rStyle w:val="Hipervnculo"/>
            <w:rFonts w:asciiTheme="minorEastAsia" w:hAnsiTheme="minorEastAsia" w:cs="MS Gothic" w:hint="eastAsia"/>
            <w:color w:val="000000" w:themeColor="text1"/>
            <w:sz w:val="20"/>
            <w:szCs w:val="20"/>
            <w:u w:val="none"/>
            <w:lang w:eastAsia="ja-JP"/>
          </w:rPr>
          <w:t>電気計器</w:t>
        </w:r>
      </w:hyperlink>
      <w:r w:rsidRPr="00E60965">
        <w:rPr>
          <w:rFonts w:asciiTheme="minorEastAsia" w:hAnsiTheme="minorEastAsia" w:cs="MS Gothic" w:hint="eastAsia"/>
          <w:color w:val="000000" w:themeColor="text1"/>
          <w:sz w:val="20"/>
          <w:szCs w:val="20"/>
          <w:lang w:eastAsia="ja-JP"/>
        </w:rPr>
        <w:t>である。</w:t>
      </w:r>
    </w:p>
    <w:p w:rsidR="00B5473F" w:rsidRDefault="0019531E" w:rsidP="00E60965">
      <w:pPr>
        <w:pStyle w:val="Sinespaciado"/>
        <w:rPr>
          <w:rFonts w:asciiTheme="minorEastAsia" w:hAnsiTheme="minorEastAsia" w:cs="MS Gothic"/>
          <w:color w:val="000000" w:themeColor="text1"/>
          <w:sz w:val="20"/>
          <w:szCs w:val="20"/>
          <w:lang w:val="es-ES" w:eastAsia="ja-JP"/>
        </w:rPr>
      </w:pPr>
      <w:hyperlink r:id="rId2364" w:tooltip="自動車" w:history="1">
        <w:r w:rsidR="00B5473F" w:rsidRPr="00E60965">
          <w:rPr>
            <w:rStyle w:val="Hipervnculo"/>
            <w:rFonts w:asciiTheme="minorEastAsia" w:hAnsiTheme="minorEastAsia" w:cs="MS Gothic" w:hint="eastAsia"/>
            <w:color w:val="000000" w:themeColor="text1"/>
            <w:sz w:val="20"/>
            <w:szCs w:val="20"/>
            <w:u w:val="none"/>
            <w:lang w:eastAsia="ja-JP"/>
          </w:rPr>
          <w:t>自動車</w:t>
        </w:r>
      </w:hyperlink>
      <w:r w:rsidR="00B5473F" w:rsidRPr="00E60965">
        <w:rPr>
          <w:rFonts w:asciiTheme="minorEastAsia" w:hAnsiTheme="minorEastAsia" w:cs="MS Gothic" w:hint="eastAsia"/>
          <w:color w:val="000000" w:themeColor="text1"/>
          <w:sz w:val="20"/>
          <w:szCs w:val="20"/>
          <w:lang w:eastAsia="ja-JP"/>
        </w:rPr>
        <w:t>や</w:t>
      </w:r>
      <w:hyperlink r:id="rId2365" w:tooltip="オートバイ" w:history="1">
        <w:r w:rsidR="00B5473F" w:rsidRPr="00E60965">
          <w:rPr>
            <w:rStyle w:val="Hipervnculo"/>
            <w:rFonts w:asciiTheme="minorEastAsia" w:hAnsiTheme="minorEastAsia" w:cs="MS Gothic" w:hint="eastAsia"/>
            <w:color w:val="000000" w:themeColor="text1"/>
            <w:sz w:val="20"/>
            <w:szCs w:val="20"/>
            <w:u w:val="none"/>
            <w:lang w:eastAsia="ja-JP"/>
          </w:rPr>
          <w:t>オートバイ</w:t>
        </w:r>
      </w:hyperlink>
      <w:r w:rsidR="00B5473F" w:rsidRPr="00E60965">
        <w:rPr>
          <w:rFonts w:asciiTheme="minorEastAsia" w:hAnsiTheme="minorEastAsia" w:cs="MS Gothic" w:hint="eastAsia"/>
          <w:color w:val="000000" w:themeColor="text1"/>
          <w:sz w:val="20"/>
          <w:szCs w:val="20"/>
          <w:lang w:eastAsia="ja-JP"/>
        </w:rPr>
        <w:t>に使用される電流計についても、この項目で説明する</w:t>
      </w:r>
    </w:p>
    <w:p w:rsidR="00E60965" w:rsidRPr="00E60965" w:rsidRDefault="00E60965" w:rsidP="00E60965">
      <w:pPr>
        <w:pStyle w:val="Sinespaciado"/>
        <w:rPr>
          <w:rFonts w:asciiTheme="minorEastAsia" w:hAnsiTheme="minorEastAsia"/>
          <w:color w:val="000000" w:themeColor="text1"/>
          <w:sz w:val="20"/>
          <w:szCs w:val="20"/>
          <w:lang w:val="es-ES" w:eastAsia="ja-JP"/>
        </w:rPr>
      </w:pPr>
    </w:p>
    <w:p w:rsidR="00E60965" w:rsidRPr="00E60965" w:rsidRDefault="00B5473F" w:rsidP="00E60965">
      <w:pPr>
        <w:pStyle w:val="Sinespaciado"/>
        <w:rPr>
          <w:rStyle w:val="mw-headline"/>
          <w:rFonts w:asciiTheme="minorEastAsia" w:hAnsiTheme="minorEastAsia" w:cs="MS Gothic"/>
          <w:b/>
          <w:bCs/>
          <w:color w:val="000000" w:themeColor="text1"/>
          <w:sz w:val="20"/>
          <w:szCs w:val="20"/>
          <w:lang w:val="es-ES" w:eastAsia="ja-JP"/>
        </w:rPr>
      </w:pPr>
      <w:r w:rsidRPr="00E60965">
        <w:rPr>
          <w:rStyle w:val="mw-headline"/>
          <w:rFonts w:asciiTheme="minorEastAsia" w:hAnsiTheme="minorEastAsia" w:cs="Arial" w:hint="eastAsia"/>
          <w:b/>
          <w:bCs/>
          <w:color w:val="000000" w:themeColor="text1"/>
          <w:sz w:val="20"/>
          <w:szCs w:val="20"/>
          <w:lang w:eastAsia="ja-JP"/>
        </w:rPr>
        <w:t>使用方法および接続の仕</w:t>
      </w:r>
      <w:r w:rsidRPr="00E60965">
        <w:rPr>
          <w:rStyle w:val="mw-headline"/>
          <w:rFonts w:asciiTheme="minorEastAsia" w:hAnsiTheme="minorEastAsia" w:cs="MS Gothic" w:hint="eastAsia"/>
          <w:b/>
          <w:bCs/>
          <w:color w:val="000000" w:themeColor="text1"/>
          <w:sz w:val="20"/>
          <w:szCs w:val="20"/>
          <w:lang w:eastAsia="ja-JP"/>
        </w:rPr>
        <w:t>方</w:t>
      </w:r>
    </w:p>
    <w:p w:rsidR="00E60965" w:rsidRPr="00E60965" w:rsidRDefault="00E60965" w:rsidP="00E60965">
      <w:pPr>
        <w:pStyle w:val="Sinespaciado"/>
        <w:rPr>
          <w:rFonts w:asciiTheme="minorEastAsia" w:hAnsiTheme="minorEastAsia"/>
          <w:color w:val="000000" w:themeColor="text1"/>
          <w:sz w:val="20"/>
          <w:szCs w:val="20"/>
          <w:lang w:val="es-ES" w:eastAsia="ja-JP"/>
        </w:rPr>
      </w:pPr>
      <w:r w:rsidRPr="00E60965">
        <w:rPr>
          <w:rFonts w:asciiTheme="minorEastAsia" w:hAnsiTheme="minorEastAsia" w:hint="eastAsia"/>
          <w:color w:val="000000" w:themeColor="text1"/>
          <w:sz w:val="20"/>
          <w:szCs w:val="20"/>
          <w:lang w:val="es-ES" w:eastAsia="ja-JP"/>
        </w:rPr>
        <w:t>内部電気抵抗の小さな測定器であり、測定箇所の回路を開いてその2点間に直列に接続する。実際には、回路に小さな抵抗（分流器）を挿入し、その抵抗の両端の電圧を測定することで電流値としている。</w:t>
      </w:r>
    </w:p>
    <w:p w:rsidR="00E60965" w:rsidRDefault="00E60965" w:rsidP="00E60965">
      <w:pPr>
        <w:pStyle w:val="Sinespaciado"/>
        <w:rPr>
          <w:rFonts w:asciiTheme="minorEastAsia" w:hAnsiTheme="minorEastAsia"/>
          <w:color w:val="000000" w:themeColor="text1"/>
          <w:sz w:val="20"/>
          <w:szCs w:val="20"/>
          <w:lang w:val="es-ES" w:eastAsia="ja-JP"/>
        </w:rPr>
      </w:pPr>
      <w:r w:rsidRPr="00E60965">
        <w:rPr>
          <w:rFonts w:asciiTheme="minorEastAsia" w:hAnsiTheme="minorEastAsia" w:hint="eastAsia"/>
          <w:color w:val="000000" w:themeColor="text1"/>
          <w:sz w:val="20"/>
          <w:szCs w:val="20"/>
          <w:lang w:val="es-ES" w:eastAsia="ja-JP"/>
        </w:rPr>
        <w:t>また、測定範囲の拡大のために、分流器や変流器が使用される（変流器は被測定回路と電流計を絶縁するためにも使用される）。</w:t>
      </w:r>
    </w:p>
    <w:p w:rsidR="00E60965" w:rsidRPr="00E60965" w:rsidRDefault="00E60965" w:rsidP="00E60965">
      <w:pPr>
        <w:pStyle w:val="Sinespaciado"/>
        <w:rPr>
          <w:rFonts w:asciiTheme="minorEastAsia" w:hAnsiTheme="minorEastAsia"/>
          <w:color w:val="000000" w:themeColor="text1"/>
          <w:sz w:val="20"/>
          <w:szCs w:val="20"/>
          <w:lang w:val="es-ES" w:eastAsia="ja-JP"/>
        </w:rPr>
      </w:pPr>
    </w:p>
    <w:p w:rsidR="00B5473F" w:rsidRPr="00E60965" w:rsidRDefault="00B5473F" w:rsidP="00E60965">
      <w:pPr>
        <w:pStyle w:val="Sinespaciado"/>
        <w:rPr>
          <w:rFonts w:asciiTheme="minorEastAsia" w:hAnsiTheme="minorEastAsia"/>
          <w:color w:val="000000" w:themeColor="text1"/>
          <w:sz w:val="20"/>
          <w:szCs w:val="20"/>
          <w:lang w:eastAsia="ja-JP"/>
        </w:rPr>
      </w:pPr>
      <w:r w:rsidRPr="00E60965">
        <w:rPr>
          <w:rStyle w:val="mw-headline"/>
          <w:rFonts w:asciiTheme="minorEastAsia" w:hAnsiTheme="minorEastAsia" w:cs="Arial" w:hint="eastAsia"/>
          <w:b/>
          <w:bCs/>
          <w:color w:val="000000" w:themeColor="text1"/>
          <w:sz w:val="20"/>
          <w:szCs w:val="20"/>
          <w:lang w:eastAsia="ja-JP"/>
        </w:rPr>
        <w:t>内部構</w:t>
      </w:r>
      <w:r w:rsidRPr="00E60965">
        <w:rPr>
          <w:rStyle w:val="mw-headline"/>
          <w:rFonts w:asciiTheme="minorEastAsia" w:hAnsiTheme="minorEastAsia" w:cs="MS Gothic" w:hint="eastAsia"/>
          <w:b/>
          <w:bCs/>
          <w:color w:val="000000" w:themeColor="text1"/>
          <w:sz w:val="20"/>
          <w:szCs w:val="20"/>
          <w:lang w:eastAsia="ja-JP"/>
        </w:rPr>
        <w:t>造</w:t>
      </w:r>
    </w:p>
    <w:p w:rsidR="00B5473F" w:rsidRDefault="0019531E" w:rsidP="00E60965">
      <w:pPr>
        <w:pStyle w:val="Sinespaciado"/>
        <w:rPr>
          <w:rFonts w:asciiTheme="minorEastAsia" w:hAnsiTheme="minorEastAsia" w:cs="MS Gothic"/>
          <w:color w:val="000000" w:themeColor="text1"/>
          <w:sz w:val="20"/>
          <w:szCs w:val="20"/>
          <w:shd w:val="clear" w:color="auto" w:fill="FFFFFF"/>
          <w:lang w:val="es-ES" w:eastAsia="ja-JP"/>
        </w:rPr>
      </w:pPr>
      <w:hyperlink r:id="rId2366" w:tooltip="電圧計" w:history="1">
        <w:r w:rsidR="00B5473F" w:rsidRPr="00E60965">
          <w:rPr>
            <w:rStyle w:val="Hipervnculo"/>
            <w:rFonts w:asciiTheme="minorEastAsia" w:hAnsiTheme="minorEastAsia" w:cs="Arial" w:hint="eastAsia"/>
            <w:color w:val="000000" w:themeColor="text1"/>
            <w:sz w:val="20"/>
            <w:szCs w:val="20"/>
            <w:u w:val="none"/>
            <w:shd w:val="clear" w:color="auto" w:fill="FFFFFF"/>
            <w:lang w:eastAsia="ja-JP"/>
          </w:rPr>
          <w:t>電圧計</w:t>
        </w:r>
      </w:hyperlink>
      <w:r w:rsidR="00B5473F" w:rsidRPr="00E60965">
        <w:rPr>
          <w:rFonts w:asciiTheme="minorEastAsia" w:hAnsiTheme="minorEastAsia" w:hint="eastAsia"/>
          <w:color w:val="000000" w:themeColor="text1"/>
          <w:sz w:val="20"/>
          <w:szCs w:val="20"/>
          <w:shd w:val="clear" w:color="auto" w:fill="FFFFFF"/>
          <w:lang w:eastAsia="ja-JP"/>
        </w:rPr>
        <w:t>と構成は同じであるが、内部抵抗を極力小さくするために太いコイルが巻かれる。右は可動コイル形、その下は可動鉄片形である</w:t>
      </w:r>
      <w:r w:rsidR="00B5473F" w:rsidRPr="00E60965">
        <w:rPr>
          <w:rFonts w:asciiTheme="minorEastAsia" w:hAnsiTheme="minorEastAsia" w:cs="MS Gothic" w:hint="eastAsia"/>
          <w:color w:val="000000" w:themeColor="text1"/>
          <w:sz w:val="20"/>
          <w:szCs w:val="20"/>
          <w:shd w:val="clear" w:color="auto" w:fill="FFFFFF"/>
          <w:lang w:eastAsia="ja-JP"/>
        </w:rPr>
        <w:t>。</w:t>
      </w:r>
    </w:p>
    <w:p w:rsidR="00E60965" w:rsidRPr="00E60965" w:rsidRDefault="00E60965" w:rsidP="00E60965">
      <w:pPr>
        <w:pStyle w:val="Sinespaciado"/>
        <w:rPr>
          <w:rFonts w:asciiTheme="minorEastAsia" w:hAnsiTheme="minorEastAsia" w:cs="MS Gothic"/>
          <w:color w:val="000000" w:themeColor="text1"/>
          <w:sz w:val="20"/>
          <w:szCs w:val="20"/>
          <w:shd w:val="clear" w:color="auto" w:fill="FFFFFF"/>
          <w:lang w:val="es-ES" w:eastAsia="ja-JP"/>
        </w:rPr>
      </w:pPr>
    </w:p>
    <w:p w:rsidR="00B5473F" w:rsidRPr="00E60965" w:rsidRDefault="00B5473F" w:rsidP="00E60965">
      <w:pPr>
        <w:pStyle w:val="Sinespaciado"/>
        <w:rPr>
          <w:rFonts w:asciiTheme="minorEastAsia" w:hAnsiTheme="minorEastAsia"/>
          <w:color w:val="000000" w:themeColor="text1"/>
          <w:sz w:val="20"/>
          <w:szCs w:val="20"/>
          <w:lang w:eastAsia="ja-JP"/>
        </w:rPr>
      </w:pPr>
      <w:r w:rsidRPr="00E60965">
        <w:rPr>
          <w:rStyle w:val="mw-headline"/>
          <w:rFonts w:asciiTheme="minorEastAsia" w:hAnsiTheme="minorEastAsia" w:cs="Arial" w:hint="eastAsia"/>
          <w:b/>
          <w:bCs/>
          <w:color w:val="000000" w:themeColor="text1"/>
          <w:sz w:val="20"/>
          <w:szCs w:val="20"/>
          <w:lang w:eastAsia="ja-JP"/>
        </w:rPr>
        <w:t>直流電流</w:t>
      </w:r>
      <w:r w:rsidRPr="00E60965">
        <w:rPr>
          <w:rStyle w:val="mw-headline"/>
          <w:rFonts w:asciiTheme="minorEastAsia" w:hAnsiTheme="minorEastAsia" w:cs="MS Gothic" w:hint="eastAsia"/>
          <w:b/>
          <w:bCs/>
          <w:color w:val="000000" w:themeColor="text1"/>
          <w:sz w:val="20"/>
          <w:szCs w:val="20"/>
          <w:lang w:eastAsia="ja-JP"/>
        </w:rPr>
        <w:t>計</w:t>
      </w:r>
    </w:p>
    <w:p w:rsidR="00B5473F" w:rsidRDefault="00B5473F" w:rsidP="00E60965">
      <w:pPr>
        <w:pStyle w:val="Sinespaciado"/>
        <w:rPr>
          <w:rFonts w:asciiTheme="minorEastAsia" w:hAnsiTheme="minorEastAsia" w:cs="MS Gothic"/>
          <w:color w:val="000000" w:themeColor="text1"/>
          <w:sz w:val="20"/>
          <w:szCs w:val="20"/>
          <w:shd w:val="clear" w:color="auto" w:fill="FFFFFF"/>
          <w:lang w:val="es-ES" w:eastAsia="ja-JP"/>
        </w:rPr>
      </w:pPr>
      <w:r w:rsidRPr="00E60965">
        <w:rPr>
          <w:rFonts w:asciiTheme="minorEastAsia" w:hAnsiTheme="minorEastAsia" w:hint="eastAsia"/>
          <w:color w:val="000000" w:themeColor="text1"/>
          <w:sz w:val="20"/>
          <w:szCs w:val="20"/>
          <w:shd w:val="clear" w:color="auto" w:fill="FFFFFF"/>
          <w:lang w:eastAsia="ja-JP"/>
        </w:rPr>
        <w:t>直流においての電流を測定するのに使用される。構造は可動コイル型であり永久磁石およびコイルで構成される。電流計単体だけでは大きな電流を測れないので目的の電流にあわせて分流器を使用する</w:t>
      </w:r>
      <w:r w:rsidRPr="00E60965">
        <w:rPr>
          <w:rFonts w:asciiTheme="minorEastAsia" w:hAnsiTheme="minorEastAsia" w:cs="MS Gothic" w:hint="eastAsia"/>
          <w:color w:val="000000" w:themeColor="text1"/>
          <w:sz w:val="20"/>
          <w:szCs w:val="20"/>
          <w:shd w:val="clear" w:color="auto" w:fill="FFFFFF"/>
          <w:lang w:eastAsia="ja-JP"/>
        </w:rPr>
        <w:t>。</w:t>
      </w:r>
    </w:p>
    <w:p w:rsidR="00E60965" w:rsidRPr="00E60965" w:rsidRDefault="00E60965" w:rsidP="00E60965">
      <w:pPr>
        <w:pStyle w:val="Sinespaciado"/>
        <w:rPr>
          <w:rFonts w:asciiTheme="minorEastAsia" w:hAnsiTheme="minorEastAsia" w:cs="MS Gothic"/>
          <w:color w:val="000000" w:themeColor="text1"/>
          <w:sz w:val="20"/>
          <w:szCs w:val="20"/>
          <w:shd w:val="clear" w:color="auto" w:fill="FFFFFF"/>
          <w:lang w:val="es-ES" w:eastAsia="ja-JP"/>
        </w:rPr>
      </w:pPr>
    </w:p>
    <w:p w:rsidR="00B5473F" w:rsidRPr="00E60965" w:rsidRDefault="00B5473F" w:rsidP="00E60965">
      <w:pPr>
        <w:pStyle w:val="Sinespaciado"/>
        <w:rPr>
          <w:rFonts w:asciiTheme="minorEastAsia" w:hAnsiTheme="minorEastAsia"/>
          <w:color w:val="000000" w:themeColor="text1"/>
          <w:sz w:val="20"/>
          <w:szCs w:val="20"/>
          <w:lang w:eastAsia="ja-JP"/>
        </w:rPr>
      </w:pPr>
      <w:r w:rsidRPr="00E60965">
        <w:rPr>
          <w:rStyle w:val="mw-headline"/>
          <w:rFonts w:asciiTheme="minorEastAsia" w:hAnsiTheme="minorEastAsia" w:cs="Arial" w:hint="eastAsia"/>
          <w:b/>
          <w:bCs/>
          <w:color w:val="000000" w:themeColor="text1"/>
          <w:sz w:val="20"/>
          <w:szCs w:val="20"/>
          <w:lang w:eastAsia="ja-JP"/>
        </w:rPr>
        <w:t>交流電流</w:t>
      </w:r>
      <w:r w:rsidRPr="00E60965">
        <w:rPr>
          <w:rStyle w:val="mw-headline"/>
          <w:rFonts w:asciiTheme="minorEastAsia" w:hAnsiTheme="minorEastAsia" w:cs="MS Gothic" w:hint="eastAsia"/>
          <w:b/>
          <w:bCs/>
          <w:color w:val="000000" w:themeColor="text1"/>
          <w:sz w:val="20"/>
          <w:szCs w:val="20"/>
          <w:lang w:eastAsia="ja-JP"/>
        </w:rPr>
        <w:t>計</w:t>
      </w:r>
    </w:p>
    <w:p w:rsidR="00B5473F" w:rsidRDefault="00B5473F" w:rsidP="00E60965">
      <w:pPr>
        <w:pStyle w:val="Sinespaciado"/>
        <w:rPr>
          <w:rFonts w:asciiTheme="minorEastAsia" w:hAnsiTheme="minorEastAsia" w:cs="MS Gothic"/>
          <w:color w:val="000000" w:themeColor="text1"/>
          <w:sz w:val="20"/>
          <w:szCs w:val="20"/>
          <w:shd w:val="clear" w:color="auto" w:fill="FFFFFF"/>
          <w:lang w:val="es-ES" w:eastAsia="ja-JP"/>
        </w:rPr>
      </w:pPr>
      <w:r w:rsidRPr="00E60965">
        <w:rPr>
          <w:rFonts w:asciiTheme="minorEastAsia" w:hAnsiTheme="minorEastAsia" w:hint="eastAsia"/>
          <w:color w:val="000000" w:themeColor="text1"/>
          <w:sz w:val="20"/>
          <w:szCs w:val="20"/>
          <w:shd w:val="clear" w:color="auto" w:fill="FFFFFF"/>
          <w:lang w:eastAsia="ja-JP"/>
        </w:rPr>
        <w:t>商用周波数程度 (45 - 65Hz) の交流電流を測定するのに使用する。直流にも使用することは可能だが、電流が大きくなるにつれて誤差が大きくなるので実際には使用されない</w:t>
      </w:r>
      <w:r w:rsidRPr="00E60965">
        <w:rPr>
          <w:rFonts w:asciiTheme="minorEastAsia" w:hAnsiTheme="minorEastAsia" w:cs="MS Gothic" w:hint="eastAsia"/>
          <w:color w:val="000000" w:themeColor="text1"/>
          <w:sz w:val="20"/>
          <w:szCs w:val="20"/>
          <w:shd w:val="clear" w:color="auto" w:fill="FFFFFF"/>
          <w:lang w:eastAsia="ja-JP"/>
        </w:rPr>
        <w:t>。</w:t>
      </w:r>
    </w:p>
    <w:p w:rsidR="00E60965" w:rsidRPr="00E60965" w:rsidRDefault="00E60965" w:rsidP="00E60965">
      <w:pPr>
        <w:pStyle w:val="Sinespaciado"/>
        <w:rPr>
          <w:rFonts w:asciiTheme="minorEastAsia" w:hAnsiTheme="minorEastAsia" w:cs="MS Gothic"/>
          <w:color w:val="000000" w:themeColor="text1"/>
          <w:sz w:val="20"/>
          <w:szCs w:val="20"/>
          <w:shd w:val="clear" w:color="auto" w:fill="FFFFFF"/>
          <w:lang w:val="es-ES" w:eastAsia="ja-JP"/>
        </w:rPr>
      </w:pPr>
    </w:p>
    <w:p w:rsidR="00B5473F" w:rsidRPr="00E60965" w:rsidRDefault="00B5473F" w:rsidP="00E60965">
      <w:pPr>
        <w:pStyle w:val="Sinespaciado"/>
        <w:rPr>
          <w:rFonts w:asciiTheme="minorEastAsia" w:hAnsiTheme="minorEastAsia"/>
          <w:color w:val="000000" w:themeColor="text1"/>
          <w:sz w:val="20"/>
          <w:szCs w:val="20"/>
          <w:lang w:eastAsia="ja-JP"/>
        </w:rPr>
      </w:pPr>
      <w:r w:rsidRPr="00E60965">
        <w:rPr>
          <w:rStyle w:val="mw-headline"/>
          <w:rFonts w:asciiTheme="minorEastAsia" w:hAnsiTheme="minorEastAsia" w:cs="Arial" w:hint="eastAsia"/>
          <w:b/>
          <w:bCs/>
          <w:color w:val="000000" w:themeColor="text1"/>
          <w:sz w:val="20"/>
          <w:szCs w:val="20"/>
          <w:lang w:eastAsia="ja-JP"/>
        </w:rPr>
        <w:t>電流力計型電流</w:t>
      </w:r>
      <w:r w:rsidRPr="00E60965">
        <w:rPr>
          <w:rStyle w:val="mw-headline"/>
          <w:rFonts w:asciiTheme="minorEastAsia" w:hAnsiTheme="minorEastAsia" w:cs="MS Gothic" w:hint="eastAsia"/>
          <w:b/>
          <w:bCs/>
          <w:color w:val="000000" w:themeColor="text1"/>
          <w:sz w:val="20"/>
          <w:szCs w:val="20"/>
          <w:lang w:eastAsia="ja-JP"/>
        </w:rPr>
        <w:t>計</w:t>
      </w:r>
    </w:p>
    <w:p w:rsidR="00B5473F" w:rsidRDefault="00B5473F" w:rsidP="00B5473F">
      <w:pPr>
        <w:pStyle w:val="Sinespaciado"/>
        <w:rPr>
          <w:rFonts w:asciiTheme="minorEastAsia" w:hAnsiTheme="minorEastAsia" w:cs="Times New Roman"/>
          <w:color w:val="000000" w:themeColor="text1"/>
          <w:sz w:val="20"/>
          <w:szCs w:val="20"/>
          <w:lang w:val="es-ES" w:eastAsia="ja-JP"/>
        </w:rPr>
      </w:pPr>
      <w:r w:rsidRPr="00E60965">
        <w:rPr>
          <w:rFonts w:asciiTheme="minorEastAsia" w:hAnsiTheme="minorEastAsia" w:hint="eastAsia"/>
          <w:color w:val="000000" w:themeColor="text1"/>
          <w:sz w:val="20"/>
          <w:szCs w:val="20"/>
          <w:shd w:val="clear" w:color="auto" w:fill="FFFFFF"/>
          <w:lang w:eastAsia="ja-JP"/>
        </w:rPr>
        <w:t>構造的には電力計と同様だが内部配線が異なる。原理的には直流から商用周波数程度（DC - 1000Hzまで可能なものも）である</w:t>
      </w:r>
      <w:r w:rsidRPr="00E60965">
        <w:rPr>
          <w:rFonts w:asciiTheme="minorEastAsia" w:hAnsiTheme="minorEastAsia" w:cs="MS Gothic" w:hint="eastAsia"/>
          <w:color w:val="000000" w:themeColor="text1"/>
          <w:sz w:val="20"/>
          <w:szCs w:val="20"/>
          <w:shd w:val="clear" w:color="auto" w:fill="FFFFFF"/>
          <w:lang w:eastAsia="ja-JP"/>
        </w:rPr>
        <w:t>。</w:t>
      </w:r>
    </w:p>
    <w:p w:rsidR="00E60965" w:rsidRPr="00E60965" w:rsidRDefault="00E60965" w:rsidP="00B5473F">
      <w:pPr>
        <w:pStyle w:val="Sinespaciado"/>
        <w:rPr>
          <w:rFonts w:asciiTheme="minorEastAsia" w:hAnsiTheme="minorEastAsia" w:cs="Times New Roman"/>
          <w:color w:val="000000" w:themeColor="text1"/>
          <w:sz w:val="20"/>
          <w:szCs w:val="20"/>
          <w:lang w:val="es-ES" w:eastAsia="ja-JP"/>
        </w:rPr>
      </w:pPr>
    </w:p>
    <w:p w:rsidR="00E60965" w:rsidRDefault="0019531E" w:rsidP="00B5473F">
      <w:pPr>
        <w:pStyle w:val="Sinespaciado"/>
        <w:rPr>
          <w:rFonts w:ascii="Times New Roman" w:hAnsi="Times New Roman" w:cs="Times New Roman"/>
          <w:color w:val="000000" w:themeColor="text1"/>
          <w:sz w:val="20"/>
          <w:szCs w:val="20"/>
          <w:lang w:val="es-ES" w:eastAsia="ja-JP"/>
        </w:rPr>
      </w:pPr>
      <w:hyperlink r:id="rId2367" w:history="1">
        <w:r w:rsidR="00E60965" w:rsidRPr="001A2CB2">
          <w:rPr>
            <w:rStyle w:val="Hipervnculo"/>
            <w:rFonts w:ascii="Times New Roman" w:hAnsi="Times New Roman" w:cs="Times New Roman"/>
            <w:sz w:val="20"/>
            <w:szCs w:val="20"/>
            <w:lang w:val="es-ES" w:eastAsia="ja-JP"/>
          </w:rPr>
          <w:t>http://ja.wikipedia.org/wiki/%E9%9B%BB%E6%B5%81%E8%A8%88</w:t>
        </w:r>
      </w:hyperlink>
    </w:p>
    <w:p w:rsidR="00E60965" w:rsidRDefault="00E60965" w:rsidP="00B5473F">
      <w:pPr>
        <w:pStyle w:val="Sinespaciado"/>
        <w:rPr>
          <w:rFonts w:ascii="Times New Roman" w:hAnsi="Times New Roman" w:cs="Times New Roman"/>
          <w:color w:val="000000" w:themeColor="text1"/>
          <w:sz w:val="20"/>
          <w:szCs w:val="20"/>
          <w:lang w:val="es-ES" w:eastAsia="ja-JP"/>
        </w:rPr>
      </w:pPr>
    </w:p>
    <w:p w:rsidR="00E60965" w:rsidRPr="00E60965" w:rsidRDefault="00E60965" w:rsidP="00E60965">
      <w:pPr>
        <w:pStyle w:val="Sinespaciado"/>
        <w:numPr>
          <w:ilvl w:val="0"/>
          <w:numId w:val="1"/>
        </w:numPr>
        <w:rPr>
          <w:rFonts w:ascii="Times New Roman" w:hAnsi="Times New Roman" w:cs="Times New Roman"/>
          <w:color w:val="000000" w:themeColor="text1"/>
          <w:sz w:val="20"/>
          <w:szCs w:val="20"/>
          <w:lang w:val="es-ES" w:eastAsia="ja-JP"/>
        </w:rPr>
      </w:pPr>
      <w:r>
        <w:rPr>
          <w:rFonts w:ascii="Times New Roman" w:hAnsi="Times New Roman" w:cs="Times New Roman"/>
          <w:b/>
          <w:color w:val="000000" w:themeColor="text1"/>
          <w:sz w:val="20"/>
          <w:szCs w:val="20"/>
          <w:lang w:val="es-ES" w:eastAsia="ja-JP"/>
        </w:rPr>
        <w:t>Voltímetro:</w:t>
      </w:r>
    </w:p>
    <w:p w:rsidR="00E60965" w:rsidRDefault="00E60965" w:rsidP="00E60965">
      <w:pPr>
        <w:pStyle w:val="Sinespaciado"/>
        <w:rPr>
          <w:rFonts w:ascii="Times New Roman" w:hAnsi="Times New Roman" w:cs="Times New Roman"/>
          <w:b/>
          <w:color w:val="000000" w:themeColor="text1"/>
          <w:sz w:val="20"/>
          <w:szCs w:val="20"/>
          <w:lang w:val="es-ES" w:eastAsia="ja-JP"/>
        </w:rPr>
      </w:pPr>
    </w:p>
    <w:p w:rsidR="00E60965" w:rsidRPr="00E60965" w:rsidRDefault="00E60965" w:rsidP="00E60965">
      <w:pPr>
        <w:pStyle w:val="Sinespaciado"/>
        <w:rPr>
          <w:rFonts w:asciiTheme="minorEastAsia" w:hAnsiTheme="minorEastAsia"/>
          <w:color w:val="000000" w:themeColor="text1"/>
          <w:sz w:val="20"/>
          <w:szCs w:val="20"/>
          <w:lang w:eastAsia="ja-JP"/>
        </w:rPr>
      </w:pPr>
      <w:r w:rsidRPr="00E60965">
        <w:rPr>
          <w:rFonts w:asciiTheme="minorEastAsia" w:hAnsiTheme="minorEastAsia" w:cs="MS Gothic" w:hint="eastAsia"/>
          <w:b/>
          <w:bCs/>
          <w:color w:val="000000" w:themeColor="text1"/>
          <w:sz w:val="20"/>
          <w:szCs w:val="20"/>
          <w:lang w:eastAsia="ja-JP"/>
        </w:rPr>
        <w:t>電圧計</w:t>
      </w:r>
      <w:r w:rsidRPr="00E60965">
        <w:rPr>
          <w:rFonts w:asciiTheme="minorEastAsia" w:hAnsiTheme="minorEastAsia" w:cs="MS Gothic" w:hint="eastAsia"/>
          <w:color w:val="000000" w:themeColor="text1"/>
          <w:sz w:val="20"/>
          <w:szCs w:val="20"/>
          <w:lang w:eastAsia="ja-JP"/>
        </w:rPr>
        <w:t>（でんあつけい、</w:t>
      </w:r>
      <w:hyperlink r:id="rId2368" w:tooltip="英語" w:history="1">
        <w:r w:rsidRPr="00E60965">
          <w:rPr>
            <w:rStyle w:val="Hipervnculo"/>
            <w:rFonts w:asciiTheme="minorEastAsia" w:hAnsiTheme="minorEastAsia" w:cs="MS Gothic" w:hint="eastAsia"/>
            <w:color w:val="000000" w:themeColor="text1"/>
            <w:sz w:val="20"/>
            <w:szCs w:val="20"/>
            <w:u w:val="none"/>
            <w:lang w:eastAsia="ja-JP"/>
          </w:rPr>
          <w:t>英</w:t>
        </w:r>
      </w:hyperlink>
      <w:r w:rsidRPr="00E60965">
        <w:rPr>
          <w:rFonts w:asciiTheme="minorEastAsia" w:hAnsiTheme="minorEastAsia" w:hint="eastAsia"/>
          <w:color w:val="000000" w:themeColor="text1"/>
          <w:sz w:val="20"/>
          <w:szCs w:val="20"/>
          <w:lang w:eastAsia="ja-JP"/>
        </w:rPr>
        <w:t>:</w:t>
      </w:r>
      <w:r w:rsidRPr="00E60965">
        <w:rPr>
          <w:rStyle w:val="apple-converted-space"/>
          <w:rFonts w:asciiTheme="minorEastAsia" w:hAnsiTheme="minorEastAsia" w:cs="Arial" w:hint="eastAsia"/>
          <w:color w:val="000000" w:themeColor="text1"/>
          <w:sz w:val="20"/>
          <w:szCs w:val="20"/>
          <w:lang w:eastAsia="ja-JP"/>
        </w:rPr>
        <w:t> </w:t>
      </w:r>
      <w:r w:rsidRPr="00E60965">
        <w:rPr>
          <w:rFonts w:asciiTheme="minorEastAsia" w:hAnsiTheme="minorEastAsia" w:hint="eastAsia"/>
          <w:color w:val="000000" w:themeColor="text1"/>
          <w:sz w:val="20"/>
          <w:szCs w:val="20"/>
          <w:lang w:val="en" w:eastAsia="ja-JP"/>
        </w:rPr>
        <w:t>Voltmeter</w:t>
      </w:r>
      <w:r w:rsidRPr="00E60965">
        <w:rPr>
          <w:rFonts w:asciiTheme="minorEastAsia" w:hAnsiTheme="minorEastAsia" w:cs="MS Gothic" w:hint="eastAsia"/>
          <w:color w:val="000000" w:themeColor="text1"/>
          <w:sz w:val="20"/>
          <w:szCs w:val="20"/>
          <w:lang w:eastAsia="ja-JP"/>
        </w:rPr>
        <w:t>）は、ある</w:t>
      </w:r>
      <w:r w:rsidRPr="00E60965">
        <w:rPr>
          <w:rFonts w:asciiTheme="minorEastAsia" w:hAnsiTheme="minorEastAsia" w:hint="eastAsia"/>
          <w:color w:val="000000" w:themeColor="text1"/>
          <w:sz w:val="20"/>
          <w:szCs w:val="20"/>
          <w:lang w:eastAsia="ja-JP"/>
        </w:rPr>
        <w:t>2</w:t>
      </w:r>
      <w:r w:rsidRPr="00E60965">
        <w:rPr>
          <w:rFonts w:asciiTheme="minorEastAsia" w:hAnsiTheme="minorEastAsia" w:cs="MS Gothic" w:hint="eastAsia"/>
          <w:color w:val="000000" w:themeColor="text1"/>
          <w:sz w:val="20"/>
          <w:szCs w:val="20"/>
          <w:lang w:eastAsia="ja-JP"/>
        </w:rPr>
        <w:t>点間の</w:t>
      </w:r>
      <w:hyperlink r:id="rId2369" w:tooltip="電位" w:history="1">
        <w:r w:rsidRPr="00E60965">
          <w:rPr>
            <w:rStyle w:val="Hipervnculo"/>
            <w:rFonts w:asciiTheme="minorEastAsia" w:hAnsiTheme="minorEastAsia" w:cs="MS Gothic" w:hint="eastAsia"/>
            <w:color w:val="000000" w:themeColor="text1"/>
            <w:sz w:val="20"/>
            <w:szCs w:val="20"/>
            <w:u w:val="none"/>
            <w:lang w:eastAsia="ja-JP"/>
          </w:rPr>
          <w:t>電位</w:t>
        </w:r>
      </w:hyperlink>
      <w:r w:rsidRPr="00E60965">
        <w:rPr>
          <w:rFonts w:asciiTheme="minorEastAsia" w:hAnsiTheme="minorEastAsia" w:cs="MS Gothic" w:hint="eastAsia"/>
          <w:color w:val="000000" w:themeColor="text1"/>
          <w:sz w:val="20"/>
          <w:szCs w:val="20"/>
          <w:lang w:eastAsia="ja-JP"/>
        </w:rPr>
        <w:t>差を測る</w:t>
      </w:r>
      <w:hyperlink r:id="rId2370" w:tooltip="電気計器" w:history="1">
        <w:r w:rsidRPr="00E60965">
          <w:rPr>
            <w:rStyle w:val="Hipervnculo"/>
            <w:rFonts w:asciiTheme="minorEastAsia" w:hAnsiTheme="minorEastAsia" w:cs="MS Gothic" w:hint="eastAsia"/>
            <w:color w:val="000000" w:themeColor="text1"/>
            <w:sz w:val="20"/>
            <w:szCs w:val="20"/>
            <w:u w:val="none"/>
            <w:lang w:eastAsia="ja-JP"/>
          </w:rPr>
          <w:t>電気計器</w:t>
        </w:r>
      </w:hyperlink>
      <w:r w:rsidRPr="00E60965">
        <w:rPr>
          <w:rFonts w:asciiTheme="minorEastAsia" w:hAnsiTheme="minorEastAsia" w:cs="MS Gothic" w:hint="eastAsia"/>
          <w:color w:val="000000" w:themeColor="text1"/>
          <w:sz w:val="20"/>
          <w:szCs w:val="20"/>
          <w:lang w:eastAsia="ja-JP"/>
        </w:rPr>
        <w:t>である。</w:t>
      </w:r>
    </w:p>
    <w:p w:rsidR="00E60965" w:rsidRDefault="0019531E" w:rsidP="00E60965">
      <w:pPr>
        <w:pStyle w:val="Sinespaciado"/>
        <w:rPr>
          <w:rFonts w:asciiTheme="minorEastAsia" w:hAnsiTheme="minorEastAsia" w:cs="MS Gothic"/>
          <w:color w:val="000000" w:themeColor="text1"/>
          <w:sz w:val="20"/>
          <w:szCs w:val="20"/>
          <w:lang w:val="es-ES" w:eastAsia="ja-JP"/>
        </w:rPr>
      </w:pPr>
      <w:hyperlink r:id="rId2371" w:tooltip="自動車" w:history="1">
        <w:r w:rsidR="00E60965" w:rsidRPr="00E60965">
          <w:rPr>
            <w:rStyle w:val="Hipervnculo"/>
            <w:rFonts w:asciiTheme="minorEastAsia" w:hAnsiTheme="minorEastAsia" w:cs="MS Gothic" w:hint="eastAsia"/>
            <w:color w:val="000000" w:themeColor="text1"/>
            <w:sz w:val="20"/>
            <w:szCs w:val="20"/>
            <w:u w:val="none"/>
            <w:lang w:eastAsia="ja-JP"/>
          </w:rPr>
          <w:t>自動車</w:t>
        </w:r>
      </w:hyperlink>
      <w:r w:rsidR="00E60965" w:rsidRPr="00E60965">
        <w:rPr>
          <w:rFonts w:asciiTheme="minorEastAsia" w:hAnsiTheme="minorEastAsia" w:cs="MS Gothic" w:hint="eastAsia"/>
          <w:color w:val="000000" w:themeColor="text1"/>
          <w:sz w:val="20"/>
          <w:szCs w:val="20"/>
          <w:lang w:eastAsia="ja-JP"/>
        </w:rPr>
        <w:t>や</w:t>
      </w:r>
      <w:hyperlink r:id="rId2372" w:tooltip="オートバイ" w:history="1">
        <w:r w:rsidR="00E60965" w:rsidRPr="00E60965">
          <w:rPr>
            <w:rStyle w:val="Hipervnculo"/>
            <w:rFonts w:asciiTheme="minorEastAsia" w:hAnsiTheme="minorEastAsia" w:cs="MS Gothic" w:hint="eastAsia"/>
            <w:color w:val="000000" w:themeColor="text1"/>
            <w:sz w:val="20"/>
            <w:szCs w:val="20"/>
            <w:u w:val="none"/>
            <w:lang w:eastAsia="ja-JP"/>
          </w:rPr>
          <w:t>オートバイ</w:t>
        </w:r>
      </w:hyperlink>
      <w:r w:rsidR="00E60965" w:rsidRPr="00E60965">
        <w:rPr>
          <w:rFonts w:asciiTheme="minorEastAsia" w:hAnsiTheme="minorEastAsia" w:cs="MS Gothic" w:hint="eastAsia"/>
          <w:color w:val="000000" w:themeColor="text1"/>
          <w:sz w:val="20"/>
          <w:szCs w:val="20"/>
          <w:lang w:eastAsia="ja-JP"/>
        </w:rPr>
        <w:t>に搭載される電圧計も、この項目で説明する。</w:t>
      </w:r>
    </w:p>
    <w:p w:rsidR="00E60965" w:rsidRPr="00E60965" w:rsidRDefault="00E60965" w:rsidP="00E60965">
      <w:pPr>
        <w:pStyle w:val="Sinespaciado"/>
        <w:rPr>
          <w:rFonts w:asciiTheme="minorEastAsia" w:hAnsiTheme="minorEastAsia"/>
          <w:color w:val="000000" w:themeColor="text1"/>
          <w:sz w:val="20"/>
          <w:szCs w:val="20"/>
          <w:lang w:val="es-ES" w:eastAsia="ja-JP"/>
        </w:rPr>
      </w:pPr>
    </w:p>
    <w:p w:rsidR="00E60965" w:rsidRPr="00E60965" w:rsidRDefault="00E60965" w:rsidP="00E60965">
      <w:pPr>
        <w:pStyle w:val="Sinespaciado"/>
        <w:rPr>
          <w:rFonts w:asciiTheme="minorEastAsia" w:hAnsiTheme="minorEastAsia"/>
          <w:color w:val="000000" w:themeColor="text1"/>
          <w:sz w:val="20"/>
          <w:szCs w:val="20"/>
          <w:lang w:eastAsia="ja-JP"/>
        </w:rPr>
      </w:pPr>
      <w:r w:rsidRPr="00E60965">
        <w:rPr>
          <w:rStyle w:val="mw-headline"/>
          <w:rFonts w:asciiTheme="minorEastAsia" w:hAnsiTheme="minorEastAsia" w:cs="Arial" w:hint="eastAsia"/>
          <w:b/>
          <w:bCs/>
          <w:color w:val="000000" w:themeColor="text1"/>
          <w:sz w:val="20"/>
          <w:szCs w:val="20"/>
          <w:lang w:eastAsia="ja-JP"/>
        </w:rPr>
        <w:t>使用方法および接続の仕</w:t>
      </w:r>
      <w:r w:rsidRPr="00E60965">
        <w:rPr>
          <w:rStyle w:val="mw-headline"/>
          <w:rFonts w:asciiTheme="minorEastAsia" w:hAnsiTheme="minorEastAsia" w:cs="MS Gothic" w:hint="eastAsia"/>
          <w:b/>
          <w:bCs/>
          <w:color w:val="000000" w:themeColor="text1"/>
          <w:sz w:val="20"/>
          <w:szCs w:val="20"/>
          <w:lang w:eastAsia="ja-JP"/>
        </w:rPr>
        <w:t>方</w:t>
      </w:r>
    </w:p>
    <w:p w:rsidR="00E60965" w:rsidRPr="00E60965" w:rsidRDefault="00E60965" w:rsidP="00E60965">
      <w:pPr>
        <w:pStyle w:val="Sinespaciado"/>
        <w:rPr>
          <w:rFonts w:asciiTheme="minorEastAsia" w:hAnsiTheme="minorEastAsia"/>
          <w:color w:val="000000" w:themeColor="text1"/>
          <w:sz w:val="20"/>
          <w:szCs w:val="20"/>
          <w:lang w:eastAsia="ja-JP"/>
        </w:rPr>
      </w:pPr>
      <w:r w:rsidRPr="00E60965">
        <w:rPr>
          <w:rFonts w:asciiTheme="minorEastAsia" w:hAnsiTheme="minorEastAsia" w:cs="MS Gothic" w:hint="eastAsia"/>
          <w:color w:val="000000" w:themeColor="text1"/>
          <w:sz w:val="20"/>
          <w:szCs w:val="20"/>
          <w:lang w:eastAsia="ja-JP"/>
        </w:rPr>
        <w:t>内部</w:t>
      </w:r>
      <w:hyperlink r:id="rId2373" w:tooltip="電気抵抗" w:history="1">
        <w:r w:rsidRPr="00E60965">
          <w:rPr>
            <w:rStyle w:val="Hipervnculo"/>
            <w:rFonts w:asciiTheme="minorEastAsia" w:hAnsiTheme="minorEastAsia" w:cs="MS Gothic" w:hint="eastAsia"/>
            <w:color w:val="000000" w:themeColor="text1"/>
            <w:sz w:val="20"/>
            <w:szCs w:val="20"/>
            <w:u w:val="none"/>
            <w:lang w:eastAsia="ja-JP"/>
          </w:rPr>
          <w:t>電気抵抗</w:t>
        </w:r>
      </w:hyperlink>
      <w:r w:rsidRPr="00E60965">
        <w:rPr>
          <w:rFonts w:asciiTheme="minorEastAsia" w:hAnsiTheme="minorEastAsia" w:cs="MS Gothic" w:hint="eastAsia"/>
          <w:color w:val="000000" w:themeColor="text1"/>
          <w:sz w:val="20"/>
          <w:szCs w:val="20"/>
          <w:lang w:eastAsia="ja-JP"/>
        </w:rPr>
        <w:t>の大きな測定器であり、測定する回路の</w:t>
      </w:r>
      <w:r w:rsidRPr="00E60965">
        <w:rPr>
          <w:rFonts w:asciiTheme="minorEastAsia" w:hAnsiTheme="minorEastAsia" w:hint="eastAsia"/>
          <w:color w:val="000000" w:themeColor="text1"/>
          <w:sz w:val="20"/>
          <w:szCs w:val="20"/>
          <w:lang w:eastAsia="ja-JP"/>
        </w:rPr>
        <w:t>2</w:t>
      </w:r>
      <w:r w:rsidRPr="00E60965">
        <w:rPr>
          <w:rFonts w:asciiTheme="minorEastAsia" w:hAnsiTheme="minorEastAsia" w:cs="MS Gothic" w:hint="eastAsia"/>
          <w:color w:val="000000" w:themeColor="text1"/>
          <w:sz w:val="20"/>
          <w:szCs w:val="20"/>
          <w:lang w:eastAsia="ja-JP"/>
        </w:rPr>
        <w:t>点間に</w:t>
      </w:r>
      <w:hyperlink r:id="rId2374" w:tooltip="並列回路" w:history="1">
        <w:r w:rsidRPr="00E60965">
          <w:rPr>
            <w:rStyle w:val="Hipervnculo"/>
            <w:rFonts w:asciiTheme="minorEastAsia" w:hAnsiTheme="minorEastAsia" w:cs="MS Gothic" w:hint="eastAsia"/>
            <w:color w:val="000000" w:themeColor="text1"/>
            <w:sz w:val="20"/>
            <w:szCs w:val="20"/>
            <w:u w:val="none"/>
            <w:lang w:eastAsia="ja-JP"/>
          </w:rPr>
          <w:t>並列</w:t>
        </w:r>
      </w:hyperlink>
      <w:r w:rsidRPr="00E60965">
        <w:rPr>
          <w:rFonts w:asciiTheme="minorEastAsia" w:hAnsiTheme="minorEastAsia" w:cs="MS Gothic" w:hint="eastAsia"/>
          <w:color w:val="000000" w:themeColor="text1"/>
          <w:sz w:val="20"/>
          <w:szCs w:val="20"/>
          <w:lang w:eastAsia="ja-JP"/>
        </w:rPr>
        <w:t>に接続する。</w:t>
      </w:r>
    </w:p>
    <w:p w:rsidR="00E60965" w:rsidRPr="00E60965" w:rsidRDefault="0019531E" w:rsidP="00E60965">
      <w:pPr>
        <w:pStyle w:val="Sinespaciado"/>
        <w:rPr>
          <w:rFonts w:asciiTheme="minorEastAsia" w:hAnsiTheme="minorEastAsia"/>
          <w:color w:val="000000" w:themeColor="text1"/>
          <w:sz w:val="20"/>
          <w:szCs w:val="20"/>
          <w:lang w:eastAsia="ja-JP"/>
        </w:rPr>
      </w:pPr>
      <w:hyperlink r:id="rId2375" w:tooltip="直流" w:history="1">
        <w:r w:rsidR="00E60965" w:rsidRPr="00E60965">
          <w:rPr>
            <w:rStyle w:val="Hipervnculo"/>
            <w:rFonts w:asciiTheme="minorEastAsia" w:hAnsiTheme="minorEastAsia" w:cs="MS Gothic" w:hint="eastAsia"/>
            <w:color w:val="000000" w:themeColor="text1"/>
            <w:sz w:val="20"/>
            <w:szCs w:val="20"/>
            <w:u w:val="none"/>
            <w:lang w:eastAsia="ja-JP"/>
          </w:rPr>
          <w:t>直流</w:t>
        </w:r>
      </w:hyperlink>
      <w:r w:rsidR="00E60965" w:rsidRPr="00E60965">
        <w:rPr>
          <w:rFonts w:asciiTheme="minorEastAsia" w:hAnsiTheme="minorEastAsia" w:cs="MS Gothic" w:hint="eastAsia"/>
          <w:color w:val="000000" w:themeColor="text1"/>
          <w:sz w:val="20"/>
          <w:szCs w:val="20"/>
          <w:lang w:eastAsia="ja-JP"/>
        </w:rPr>
        <w:t>の場合、電流制限用の大きな抵抗と</w:t>
      </w:r>
      <w:hyperlink r:id="rId2376" w:tooltip="指示電気計器" w:history="1">
        <w:r w:rsidR="00E60965" w:rsidRPr="00E60965">
          <w:rPr>
            <w:rStyle w:val="Hipervnculo"/>
            <w:rFonts w:asciiTheme="minorEastAsia" w:hAnsiTheme="minorEastAsia" w:cs="MS Gothic" w:hint="eastAsia"/>
            <w:color w:val="000000" w:themeColor="text1"/>
            <w:sz w:val="20"/>
            <w:szCs w:val="20"/>
            <w:u w:val="none"/>
            <w:lang w:eastAsia="ja-JP"/>
          </w:rPr>
          <w:t>可動コイル形計器</w:t>
        </w:r>
      </w:hyperlink>
      <w:r w:rsidR="00E60965" w:rsidRPr="00E60965">
        <w:rPr>
          <w:rFonts w:asciiTheme="minorEastAsia" w:hAnsiTheme="minorEastAsia" w:cs="MS Gothic" w:hint="eastAsia"/>
          <w:color w:val="000000" w:themeColor="text1"/>
          <w:sz w:val="20"/>
          <w:szCs w:val="20"/>
          <w:lang w:eastAsia="ja-JP"/>
        </w:rPr>
        <w:t>を接続し、流れる微小な</w:t>
      </w:r>
      <w:hyperlink r:id="rId2377" w:tooltip="電流" w:history="1">
        <w:r w:rsidR="00E60965" w:rsidRPr="00E60965">
          <w:rPr>
            <w:rStyle w:val="Hipervnculo"/>
            <w:rFonts w:asciiTheme="minorEastAsia" w:hAnsiTheme="minorEastAsia" w:cs="MS Gothic" w:hint="eastAsia"/>
            <w:color w:val="000000" w:themeColor="text1"/>
            <w:sz w:val="20"/>
            <w:szCs w:val="20"/>
            <w:u w:val="none"/>
            <w:lang w:eastAsia="ja-JP"/>
          </w:rPr>
          <w:t>電流</w:t>
        </w:r>
      </w:hyperlink>
      <w:r w:rsidR="00E60965" w:rsidRPr="00E60965">
        <w:rPr>
          <w:rFonts w:asciiTheme="minorEastAsia" w:hAnsiTheme="minorEastAsia" w:cs="MS Gothic" w:hint="eastAsia"/>
          <w:color w:val="000000" w:themeColor="text1"/>
          <w:sz w:val="20"/>
          <w:szCs w:val="20"/>
          <w:lang w:eastAsia="ja-JP"/>
        </w:rPr>
        <w:t>で</w:t>
      </w:r>
      <w:hyperlink r:id="rId2378" w:tooltip="ムービング・コイル" w:history="1">
        <w:r w:rsidR="00E60965" w:rsidRPr="00E60965">
          <w:rPr>
            <w:rStyle w:val="Hipervnculo"/>
            <w:rFonts w:asciiTheme="minorEastAsia" w:hAnsiTheme="minorEastAsia" w:cs="MS Gothic" w:hint="eastAsia"/>
            <w:color w:val="000000" w:themeColor="text1"/>
            <w:sz w:val="20"/>
            <w:szCs w:val="20"/>
            <w:u w:val="none"/>
            <w:lang w:eastAsia="ja-JP"/>
          </w:rPr>
          <w:t>ムービング・コイル</w:t>
        </w:r>
      </w:hyperlink>
      <w:r w:rsidR="00E60965" w:rsidRPr="00E60965">
        <w:rPr>
          <w:rFonts w:asciiTheme="minorEastAsia" w:hAnsiTheme="minorEastAsia" w:cs="MS Gothic" w:hint="eastAsia"/>
          <w:color w:val="000000" w:themeColor="text1"/>
          <w:sz w:val="20"/>
          <w:szCs w:val="20"/>
          <w:lang w:eastAsia="ja-JP"/>
        </w:rPr>
        <w:t>（</w:t>
      </w:r>
      <w:hyperlink r:id="rId2379" w:tooltip="電磁石" w:history="1">
        <w:r w:rsidR="00E60965" w:rsidRPr="00E60965">
          <w:rPr>
            <w:rStyle w:val="Hipervnculo"/>
            <w:rFonts w:asciiTheme="minorEastAsia" w:hAnsiTheme="minorEastAsia" w:cs="MS Gothic" w:hint="eastAsia"/>
            <w:color w:val="000000" w:themeColor="text1"/>
            <w:sz w:val="20"/>
            <w:szCs w:val="20"/>
            <w:u w:val="none"/>
            <w:lang w:eastAsia="ja-JP"/>
          </w:rPr>
          <w:t>電磁石</w:t>
        </w:r>
      </w:hyperlink>
      <w:r w:rsidR="00E60965" w:rsidRPr="00E60965">
        <w:rPr>
          <w:rFonts w:asciiTheme="minorEastAsia" w:hAnsiTheme="minorEastAsia" w:cs="MS Gothic" w:hint="eastAsia"/>
          <w:color w:val="000000" w:themeColor="text1"/>
          <w:sz w:val="20"/>
          <w:szCs w:val="20"/>
          <w:lang w:eastAsia="ja-JP"/>
        </w:rPr>
        <w:t>）を動かして</w:t>
      </w:r>
      <w:hyperlink r:id="rId2380" w:tooltip="電圧" w:history="1">
        <w:r w:rsidR="00E60965" w:rsidRPr="00E60965">
          <w:rPr>
            <w:rStyle w:val="Hipervnculo"/>
            <w:rFonts w:asciiTheme="minorEastAsia" w:hAnsiTheme="minorEastAsia" w:cs="MS Gothic" w:hint="eastAsia"/>
            <w:color w:val="000000" w:themeColor="text1"/>
            <w:sz w:val="20"/>
            <w:szCs w:val="20"/>
            <w:u w:val="none"/>
            <w:lang w:eastAsia="ja-JP"/>
          </w:rPr>
          <w:t>電圧</w:t>
        </w:r>
      </w:hyperlink>
      <w:r w:rsidR="00E60965" w:rsidRPr="00E60965">
        <w:rPr>
          <w:rFonts w:asciiTheme="minorEastAsia" w:hAnsiTheme="minorEastAsia" w:cs="MS Gothic" w:hint="eastAsia"/>
          <w:color w:val="000000" w:themeColor="text1"/>
          <w:sz w:val="20"/>
          <w:szCs w:val="20"/>
          <w:lang w:eastAsia="ja-JP"/>
        </w:rPr>
        <w:t>を測る。測定範囲の拡大のためには、</w:t>
      </w:r>
      <w:hyperlink r:id="rId2381" w:tooltip="倍率器" w:history="1">
        <w:r w:rsidR="00E60965" w:rsidRPr="00E60965">
          <w:rPr>
            <w:rStyle w:val="Hipervnculo"/>
            <w:rFonts w:asciiTheme="minorEastAsia" w:hAnsiTheme="minorEastAsia" w:cs="MS Gothic" w:hint="eastAsia"/>
            <w:color w:val="000000" w:themeColor="text1"/>
            <w:sz w:val="20"/>
            <w:szCs w:val="20"/>
            <w:u w:val="none"/>
            <w:lang w:eastAsia="ja-JP"/>
          </w:rPr>
          <w:t>倍率器</w:t>
        </w:r>
      </w:hyperlink>
      <w:r w:rsidR="00E60965" w:rsidRPr="00E60965">
        <w:rPr>
          <w:rFonts w:asciiTheme="minorEastAsia" w:hAnsiTheme="minorEastAsia" w:cs="MS Gothic" w:hint="eastAsia"/>
          <w:color w:val="000000" w:themeColor="text1"/>
          <w:sz w:val="20"/>
          <w:szCs w:val="20"/>
          <w:lang w:eastAsia="ja-JP"/>
        </w:rPr>
        <w:t>が利用される。</w:t>
      </w:r>
    </w:p>
    <w:p w:rsidR="00E60965" w:rsidRDefault="0019531E" w:rsidP="00E60965">
      <w:pPr>
        <w:pStyle w:val="Sinespaciado"/>
        <w:rPr>
          <w:rFonts w:asciiTheme="minorEastAsia" w:hAnsiTheme="minorEastAsia" w:cs="MS Gothic"/>
          <w:color w:val="000000" w:themeColor="text1"/>
          <w:sz w:val="20"/>
          <w:szCs w:val="20"/>
          <w:lang w:val="es-ES" w:eastAsia="ja-JP"/>
        </w:rPr>
      </w:pPr>
      <w:hyperlink r:id="rId2382" w:tooltip="交流" w:history="1">
        <w:r w:rsidR="00E60965" w:rsidRPr="00E60965">
          <w:rPr>
            <w:rStyle w:val="Hipervnculo"/>
            <w:rFonts w:asciiTheme="minorEastAsia" w:hAnsiTheme="minorEastAsia" w:cs="MS Gothic" w:hint="eastAsia"/>
            <w:color w:val="000000" w:themeColor="text1"/>
            <w:sz w:val="20"/>
            <w:szCs w:val="20"/>
            <w:u w:val="none"/>
            <w:lang w:eastAsia="ja-JP"/>
          </w:rPr>
          <w:t>交流</w:t>
        </w:r>
      </w:hyperlink>
      <w:r w:rsidR="00E60965" w:rsidRPr="00E60965">
        <w:rPr>
          <w:rFonts w:asciiTheme="minorEastAsia" w:hAnsiTheme="minorEastAsia" w:cs="MS Gothic" w:hint="eastAsia"/>
          <w:color w:val="000000" w:themeColor="text1"/>
          <w:sz w:val="20"/>
          <w:szCs w:val="20"/>
          <w:lang w:eastAsia="ja-JP"/>
        </w:rPr>
        <w:t>の場合は、測定範囲の拡大のために</w:t>
      </w:r>
      <w:hyperlink r:id="rId2383" w:tooltip="計器用変圧器" w:history="1">
        <w:r w:rsidR="00E60965" w:rsidRPr="00E60965">
          <w:rPr>
            <w:rStyle w:val="Hipervnculo"/>
            <w:rFonts w:asciiTheme="minorEastAsia" w:hAnsiTheme="minorEastAsia" w:cs="MS Gothic" w:hint="eastAsia"/>
            <w:color w:val="000000" w:themeColor="text1"/>
            <w:sz w:val="20"/>
            <w:szCs w:val="20"/>
            <w:u w:val="none"/>
            <w:lang w:eastAsia="ja-JP"/>
          </w:rPr>
          <w:t>計器用変圧器</w:t>
        </w:r>
      </w:hyperlink>
      <w:r w:rsidR="00E60965" w:rsidRPr="00E60965">
        <w:rPr>
          <w:rFonts w:asciiTheme="minorEastAsia" w:hAnsiTheme="minorEastAsia" w:cs="MS Gothic" w:hint="eastAsia"/>
          <w:color w:val="000000" w:themeColor="text1"/>
          <w:sz w:val="20"/>
          <w:szCs w:val="20"/>
          <w:lang w:eastAsia="ja-JP"/>
        </w:rPr>
        <w:t>が利用される。また、交流用計器や、</w:t>
      </w:r>
      <w:hyperlink r:id="rId2384" w:tooltip="整流器" w:history="1">
        <w:r w:rsidR="00E60965" w:rsidRPr="00E60965">
          <w:rPr>
            <w:rStyle w:val="Hipervnculo"/>
            <w:rFonts w:asciiTheme="minorEastAsia" w:hAnsiTheme="minorEastAsia" w:cs="MS Gothic" w:hint="eastAsia"/>
            <w:color w:val="000000" w:themeColor="text1"/>
            <w:sz w:val="20"/>
            <w:szCs w:val="20"/>
            <w:u w:val="none"/>
            <w:lang w:eastAsia="ja-JP"/>
          </w:rPr>
          <w:t>整流器</w:t>
        </w:r>
      </w:hyperlink>
      <w:r w:rsidR="00E60965" w:rsidRPr="00E60965">
        <w:rPr>
          <w:rFonts w:asciiTheme="minorEastAsia" w:hAnsiTheme="minorEastAsia" w:cs="MS Gothic" w:hint="eastAsia"/>
          <w:color w:val="000000" w:themeColor="text1"/>
          <w:sz w:val="20"/>
          <w:szCs w:val="20"/>
          <w:lang w:eastAsia="ja-JP"/>
        </w:rPr>
        <w:t>と直流用計器を組み合わせたもので測定される。</w:t>
      </w:r>
    </w:p>
    <w:p w:rsidR="00E60965" w:rsidRPr="00E60965" w:rsidRDefault="00E60965" w:rsidP="00E60965">
      <w:pPr>
        <w:pStyle w:val="Sinespaciado"/>
        <w:rPr>
          <w:rFonts w:asciiTheme="minorEastAsia" w:hAnsiTheme="minorEastAsia"/>
          <w:color w:val="000000" w:themeColor="text1"/>
          <w:sz w:val="20"/>
          <w:szCs w:val="20"/>
          <w:lang w:val="es-ES" w:eastAsia="ja-JP"/>
        </w:rPr>
      </w:pPr>
    </w:p>
    <w:p w:rsidR="00E60965" w:rsidRPr="00E60965" w:rsidRDefault="00E60965" w:rsidP="00E60965">
      <w:pPr>
        <w:pStyle w:val="Sinespaciado"/>
        <w:rPr>
          <w:rFonts w:asciiTheme="minorEastAsia" w:hAnsiTheme="minorEastAsia"/>
          <w:color w:val="000000" w:themeColor="text1"/>
          <w:sz w:val="20"/>
          <w:szCs w:val="20"/>
          <w:lang w:eastAsia="ja-JP"/>
        </w:rPr>
      </w:pPr>
      <w:r w:rsidRPr="00E60965">
        <w:rPr>
          <w:rStyle w:val="mw-headline"/>
          <w:rFonts w:asciiTheme="minorEastAsia" w:hAnsiTheme="minorEastAsia" w:cs="Arial" w:hint="eastAsia"/>
          <w:b/>
          <w:bCs/>
          <w:color w:val="000000" w:themeColor="text1"/>
          <w:sz w:val="20"/>
          <w:szCs w:val="20"/>
          <w:lang w:eastAsia="ja-JP"/>
        </w:rPr>
        <w:t>内部構</w:t>
      </w:r>
      <w:r w:rsidRPr="00E60965">
        <w:rPr>
          <w:rStyle w:val="mw-headline"/>
          <w:rFonts w:asciiTheme="minorEastAsia" w:hAnsiTheme="minorEastAsia" w:cs="MS Gothic" w:hint="eastAsia"/>
          <w:b/>
          <w:bCs/>
          <w:color w:val="000000" w:themeColor="text1"/>
          <w:sz w:val="20"/>
          <w:szCs w:val="20"/>
          <w:lang w:eastAsia="ja-JP"/>
        </w:rPr>
        <w:t>造</w:t>
      </w:r>
    </w:p>
    <w:p w:rsidR="00E60965" w:rsidRDefault="00E60965" w:rsidP="00E60965">
      <w:pPr>
        <w:pStyle w:val="Sinespaciado"/>
        <w:rPr>
          <w:rFonts w:asciiTheme="minorEastAsia" w:hAnsiTheme="minorEastAsia" w:cs="MS Gothic"/>
          <w:color w:val="000000" w:themeColor="text1"/>
          <w:sz w:val="20"/>
          <w:szCs w:val="20"/>
          <w:shd w:val="clear" w:color="auto" w:fill="FFFFFF"/>
          <w:lang w:val="es-ES" w:eastAsia="ja-JP"/>
        </w:rPr>
      </w:pPr>
      <w:r w:rsidRPr="00E60965">
        <w:rPr>
          <w:rFonts w:asciiTheme="minorEastAsia" w:hAnsiTheme="minorEastAsia" w:hint="eastAsia"/>
          <w:color w:val="000000" w:themeColor="text1"/>
          <w:sz w:val="20"/>
          <w:szCs w:val="20"/>
          <w:shd w:val="clear" w:color="auto" w:fill="FFFFFF"/>
          <w:lang w:eastAsia="ja-JP"/>
        </w:rPr>
        <w:t>基本的な構造は電流計と同じであるが、回路上に</w:t>
      </w:r>
      <w:hyperlink r:id="rId2385" w:tooltip="電気抵抗" w:history="1">
        <w:r w:rsidRPr="00E60965">
          <w:rPr>
            <w:rStyle w:val="Hipervnculo"/>
            <w:rFonts w:asciiTheme="minorEastAsia" w:hAnsiTheme="minorEastAsia" w:cs="Arial" w:hint="eastAsia"/>
            <w:color w:val="000000" w:themeColor="text1"/>
            <w:sz w:val="20"/>
            <w:szCs w:val="20"/>
            <w:u w:val="none"/>
            <w:shd w:val="clear" w:color="auto" w:fill="FFFFFF"/>
            <w:lang w:eastAsia="ja-JP"/>
          </w:rPr>
          <w:t>電気抵抗</w:t>
        </w:r>
      </w:hyperlink>
      <w:r w:rsidRPr="00E60965">
        <w:rPr>
          <w:rFonts w:asciiTheme="minorEastAsia" w:hAnsiTheme="minorEastAsia" w:hint="eastAsia"/>
          <w:color w:val="000000" w:themeColor="text1"/>
          <w:sz w:val="20"/>
          <w:szCs w:val="20"/>
          <w:shd w:val="clear" w:color="auto" w:fill="FFFFFF"/>
          <w:lang w:eastAsia="ja-JP"/>
        </w:rPr>
        <w:t>があるため定電流が流れると</w:t>
      </w:r>
      <w:hyperlink r:id="rId2386" w:tooltip="オームの法則" w:history="1">
        <w:r w:rsidRPr="00E60965">
          <w:rPr>
            <w:rStyle w:val="Hipervnculo"/>
            <w:rFonts w:asciiTheme="minorEastAsia" w:hAnsiTheme="minorEastAsia" w:cs="Arial" w:hint="eastAsia"/>
            <w:color w:val="000000" w:themeColor="text1"/>
            <w:sz w:val="20"/>
            <w:szCs w:val="20"/>
            <w:u w:val="none"/>
            <w:shd w:val="clear" w:color="auto" w:fill="FFFFFF"/>
            <w:lang w:eastAsia="ja-JP"/>
          </w:rPr>
          <w:t>オームの法則</w:t>
        </w:r>
      </w:hyperlink>
      <w:r w:rsidRPr="00E60965">
        <w:rPr>
          <w:rFonts w:asciiTheme="minorEastAsia" w:hAnsiTheme="minorEastAsia" w:hint="eastAsia"/>
          <w:color w:val="000000" w:themeColor="text1"/>
          <w:sz w:val="20"/>
          <w:szCs w:val="20"/>
          <w:shd w:val="clear" w:color="auto" w:fill="FFFFFF"/>
          <w:lang w:eastAsia="ja-JP"/>
        </w:rPr>
        <w:t>により求められた電圧を検針可能な構造となっている。右に可動コイル型の図を示す。構成部品は永久磁石、コイル、指針となっている。さらにその下の図は可動鉄片形で構成部品は可動鉄片、固定鉄片、指針となる</w:t>
      </w:r>
      <w:r w:rsidRPr="00E60965">
        <w:rPr>
          <w:rFonts w:asciiTheme="minorEastAsia" w:hAnsiTheme="minorEastAsia" w:cs="MS Gothic" w:hint="eastAsia"/>
          <w:color w:val="000000" w:themeColor="text1"/>
          <w:sz w:val="20"/>
          <w:szCs w:val="20"/>
          <w:shd w:val="clear" w:color="auto" w:fill="FFFFFF"/>
          <w:lang w:eastAsia="ja-JP"/>
        </w:rPr>
        <w:t>。</w:t>
      </w:r>
    </w:p>
    <w:p w:rsidR="00E60965" w:rsidRDefault="00E60965" w:rsidP="00E60965">
      <w:pPr>
        <w:pStyle w:val="Sinespaciado"/>
        <w:rPr>
          <w:rFonts w:asciiTheme="minorEastAsia" w:hAnsiTheme="minorEastAsia" w:cs="MS Gothic"/>
          <w:color w:val="000000" w:themeColor="text1"/>
          <w:sz w:val="20"/>
          <w:szCs w:val="20"/>
          <w:shd w:val="clear" w:color="auto" w:fill="FFFFFF"/>
          <w:lang w:val="es-ES" w:eastAsia="ja-JP"/>
        </w:rPr>
      </w:pPr>
    </w:p>
    <w:p w:rsidR="00E60965" w:rsidRPr="00E60965" w:rsidRDefault="00E60965" w:rsidP="00E60965">
      <w:pPr>
        <w:pStyle w:val="Sinespaciado"/>
        <w:rPr>
          <w:rFonts w:asciiTheme="minorEastAsia" w:hAnsiTheme="minorEastAsia" w:cs="MS Gothic"/>
          <w:color w:val="000000" w:themeColor="text1"/>
          <w:sz w:val="20"/>
          <w:szCs w:val="20"/>
          <w:shd w:val="clear" w:color="auto" w:fill="FFFFFF"/>
          <w:lang w:val="es-ES" w:eastAsia="ja-JP"/>
        </w:rPr>
      </w:pPr>
    </w:p>
    <w:p w:rsidR="00E60965" w:rsidRPr="00E60965" w:rsidRDefault="00E60965" w:rsidP="00E60965">
      <w:pPr>
        <w:pStyle w:val="Sinespaciado"/>
        <w:rPr>
          <w:rFonts w:asciiTheme="minorEastAsia" w:hAnsiTheme="minorEastAsia"/>
          <w:color w:val="000000" w:themeColor="text1"/>
          <w:sz w:val="20"/>
          <w:szCs w:val="20"/>
          <w:lang w:eastAsia="ja-JP"/>
        </w:rPr>
      </w:pPr>
      <w:r w:rsidRPr="00E60965">
        <w:rPr>
          <w:rStyle w:val="mw-headline"/>
          <w:rFonts w:asciiTheme="minorEastAsia" w:hAnsiTheme="minorEastAsia" w:cs="Arial" w:hint="eastAsia"/>
          <w:b/>
          <w:bCs/>
          <w:color w:val="000000" w:themeColor="text1"/>
          <w:sz w:val="20"/>
          <w:szCs w:val="20"/>
          <w:lang w:eastAsia="ja-JP"/>
        </w:rPr>
        <w:lastRenderedPageBreak/>
        <w:t>直流電圧</w:t>
      </w:r>
      <w:r w:rsidRPr="00E60965">
        <w:rPr>
          <w:rStyle w:val="mw-headline"/>
          <w:rFonts w:asciiTheme="minorEastAsia" w:hAnsiTheme="minorEastAsia" w:cs="MS Gothic" w:hint="eastAsia"/>
          <w:b/>
          <w:bCs/>
          <w:color w:val="000000" w:themeColor="text1"/>
          <w:sz w:val="20"/>
          <w:szCs w:val="20"/>
          <w:lang w:eastAsia="ja-JP"/>
        </w:rPr>
        <w:t>計</w:t>
      </w:r>
    </w:p>
    <w:p w:rsidR="00E60965" w:rsidRDefault="00E60965" w:rsidP="00E60965">
      <w:pPr>
        <w:pStyle w:val="Sinespaciado"/>
        <w:rPr>
          <w:rFonts w:asciiTheme="minorEastAsia" w:hAnsiTheme="minorEastAsia" w:cs="MS Gothic"/>
          <w:color w:val="000000" w:themeColor="text1"/>
          <w:sz w:val="20"/>
          <w:szCs w:val="20"/>
          <w:shd w:val="clear" w:color="auto" w:fill="FFFFFF"/>
          <w:lang w:val="es-ES" w:eastAsia="ja-JP"/>
        </w:rPr>
      </w:pPr>
      <w:r w:rsidRPr="00E60965">
        <w:rPr>
          <w:rFonts w:asciiTheme="minorEastAsia" w:hAnsiTheme="minorEastAsia" w:hint="eastAsia"/>
          <w:color w:val="000000" w:themeColor="text1"/>
          <w:sz w:val="20"/>
          <w:szCs w:val="20"/>
          <w:shd w:val="clear" w:color="auto" w:fill="FFFFFF"/>
          <w:lang w:eastAsia="ja-JP"/>
        </w:rPr>
        <w:t>直流においての電圧を測定するのに使用される。構造は可動コイル型 (Moving-Coil Type) であり永久磁石およびコイルで構成される。また、振れ角は電流に比例するので目盛り平等目盛りとなる</w:t>
      </w:r>
      <w:r w:rsidRPr="00E60965">
        <w:rPr>
          <w:rFonts w:asciiTheme="minorEastAsia" w:hAnsiTheme="minorEastAsia" w:cs="MS Gothic" w:hint="eastAsia"/>
          <w:color w:val="000000" w:themeColor="text1"/>
          <w:sz w:val="20"/>
          <w:szCs w:val="20"/>
          <w:shd w:val="clear" w:color="auto" w:fill="FFFFFF"/>
          <w:lang w:eastAsia="ja-JP"/>
        </w:rPr>
        <w:t>。</w:t>
      </w:r>
    </w:p>
    <w:p w:rsidR="00E60965" w:rsidRPr="00E60965" w:rsidRDefault="00E60965" w:rsidP="00E60965">
      <w:pPr>
        <w:pStyle w:val="Sinespaciado"/>
        <w:rPr>
          <w:rFonts w:asciiTheme="minorEastAsia" w:hAnsiTheme="minorEastAsia"/>
          <w:color w:val="000000" w:themeColor="text1"/>
          <w:sz w:val="20"/>
          <w:szCs w:val="20"/>
          <w:shd w:val="clear" w:color="auto" w:fill="FFFFFF"/>
          <w:lang w:val="es-ES" w:eastAsia="ja-JP"/>
        </w:rPr>
      </w:pPr>
    </w:p>
    <w:p w:rsidR="00E60965" w:rsidRPr="00E60965" w:rsidRDefault="00E60965" w:rsidP="00E60965">
      <w:pPr>
        <w:pStyle w:val="Sinespaciado"/>
        <w:rPr>
          <w:rFonts w:asciiTheme="minorEastAsia" w:hAnsiTheme="minorEastAsia"/>
          <w:color w:val="000000" w:themeColor="text1"/>
          <w:sz w:val="20"/>
          <w:szCs w:val="20"/>
          <w:lang w:eastAsia="ja-JP"/>
        </w:rPr>
      </w:pPr>
      <w:r w:rsidRPr="00E60965">
        <w:rPr>
          <w:rStyle w:val="mw-headline"/>
          <w:rFonts w:asciiTheme="minorEastAsia" w:hAnsiTheme="minorEastAsia" w:cs="Arial" w:hint="eastAsia"/>
          <w:b/>
          <w:bCs/>
          <w:color w:val="000000" w:themeColor="text1"/>
          <w:sz w:val="20"/>
          <w:szCs w:val="20"/>
          <w:lang w:eastAsia="ja-JP"/>
        </w:rPr>
        <w:t>交流電圧</w:t>
      </w:r>
      <w:r w:rsidRPr="00E60965">
        <w:rPr>
          <w:rStyle w:val="mw-headline"/>
          <w:rFonts w:asciiTheme="minorEastAsia" w:hAnsiTheme="minorEastAsia" w:cs="MS Gothic" w:hint="eastAsia"/>
          <w:b/>
          <w:bCs/>
          <w:color w:val="000000" w:themeColor="text1"/>
          <w:sz w:val="20"/>
          <w:szCs w:val="20"/>
          <w:lang w:eastAsia="ja-JP"/>
        </w:rPr>
        <w:t>計</w:t>
      </w:r>
    </w:p>
    <w:p w:rsidR="00E60965" w:rsidRDefault="00E60965" w:rsidP="00E60965">
      <w:pPr>
        <w:pStyle w:val="Sinespaciado"/>
        <w:rPr>
          <w:rFonts w:asciiTheme="minorEastAsia" w:hAnsiTheme="minorEastAsia" w:cs="MS Gothic"/>
          <w:color w:val="000000" w:themeColor="text1"/>
          <w:sz w:val="20"/>
          <w:szCs w:val="20"/>
          <w:shd w:val="clear" w:color="auto" w:fill="FFFFFF"/>
          <w:lang w:val="es-ES" w:eastAsia="ja-JP"/>
        </w:rPr>
      </w:pPr>
      <w:r w:rsidRPr="00E60965">
        <w:rPr>
          <w:rFonts w:asciiTheme="minorEastAsia" w:hAnsiTheme="minorEastAsia" w:hint="eastAsia"/>
          <w:color w:val="000000" w:themeColor="text1"/>
          <w:sz w:val="20"/>
          <w:szCs w:val="20"/>
          <w:shd w:val="clear" w:color="auto" w:fill="FFFFFF"/>
          <w:lang w:eastAsia="ja-JP"/>
        </w:rPr>
        <w:t>構造は可動鉄片形 (Moving-iron Type) であり、非常に簡単、堅牢、安価で</w:t>
      </w:r>
      <w:hyperlink r:id="rId2387" w:tooltip="商用電源" w:history="1">
        <w:r w:rsidRPr="00E60965">
          <w:rPr>
            <w:rStyle w:val="Hipervnculo"/>
            <w:rFonts w:asciiTheme="minorEastAsia" w:hAnsiTheme="minorEastAsia" w:cs="Arial" w:hint="eastAsia"/>
            <w:color w:val="000000" w:themeColor="text1"/>
            <w:sz w:val="20"/>
            <w:szCs w:val="20"/>
            <w:u w:val="none"/>
            <w:shd w:val="clear" w:color="auto" w:fill="FFFFFF"/>
            <w:lang w:eastAsia="ja-JP"/>
          </w:rPr>
          <w:t>商用電源</w:t>
        </w:r>
      </w:hyperlink>
      <w:r w:rsidRPr="00E60965">
        <w:rPr>
          <w:rFonts w:asciiTheme="minorEastAsia" w:hAnsiTheme="minorEastAsia" w:hint="eastAsia"/>
          <w:color w:val="000000" w:themeColor="text1"/>
          <w:sz w:val="20"/>
          <w:szCs w:val="20"/>
          <w:shd w:val="clear" w:color="auto" w:fill="FFFFFF"/>
          <w:lang w:eastAsia="ja-JP"/>
        </w:rPr>
        <w:t>周波数程度 (45 - 65Hz) の交流電圧を測定するのに広く使用されている。本来は実効値の2乗で針が振れるが固定鉄片の形を改良することにより、定格の10 - 20%以上はほぼ平等目盛りとすることができる（写真の目盛りの始まり付近のことである）</w:t>
      </w:r>
      <w:r w:rsidRPr="00E60965">
        <w:rPr>
          <w:rFonts w:asciiTheme="minorEastAsia" w:hAnsiTheme="minorEastAsia" w:cs="MS Gothic" w:hint="eastAsia"/>
          <w:color w:val="000000" w:themeColor="text1"/>
          <w:sz w:val="20"/>
          <w:szCs w:val="20"/>
          <w:shd w:val="clear" w:color="auto" w:fill="FFFFFF"/>
          <w:lang w:eastAsia="ja-JP"/>
        </w:rPr>
        <w:t>。</w:t>
      </w:r>
    </w:p>
    <w:p w:rsidR="00E60965" w:rsidRPr="00E60965" w:rsidRDefault="00E60965" w:rsidP="00E60965">
      <w:pPr>
        <w:pStyle w:val="Sinespaciado"/>
        <w:rPr>
          <w:rFonts w:asciiTheme="minorEastAsia" w:hAnsiTheme="minorEastAsia" w:cs="MS Gothic"/>
          <w:color w:val="000000" w:themeColor="text1"/>
          <w:sz w:val="20"/>
          <w:szCs w:val="20"/>
          <w:shd w:val="clear" w:color="auto" w:fill="FFFFFF"/>
          <w:lang w:val="es-ES" w:eastAsia="ja-JP"/>
        </w:rPr>
      </w:pPr>
    </w:p>
    <w:p w:rsidR="00E60965" w:rsidRPr="00E60965" w:rsidRDefault="00E60965" w:rsidP="00E60965">
      <w:pPr>
        <w:pStyle w:val="Sinespaciado"/>
        <w:rPr>
          <w:rFonts w:asciiTheme="minorEastAsia" w:hAnsiTheme="minorEastAsia"/>
          <w:color w:val="000000" w:themeColor="text1"/>
          <w:sz w:val="20"/>
          <w:szCs w:val="20"/>
          <w:lang w:eastAsia="ja-JP"/>
        </w:rPr>
      </w:pPr>
      <w:r w:rsidRPr="00E60965">
        <w:rPr>
          <w:rStyle w:val="mw-headline"/>
          <w:rFonts w:asciiTheme="minorEastAsia" w:hAnsiTheme="minorEastAsia" w:cs="Arial" w:hint="eastAsia"/>
          <w:b/>
          <w:bCs/>
          <w:color w:val="000000" w:themeColor="text1"/>
          <w:sz w:val="20"/>
          <w:szCs w:val="20"/>
          <w:lang w:eastAsia="ja-JP"/>
        </w:rPr>
        <w:t>電流力計型電圧</w:t>
      </w:r>
      <w:r w:rsidRPr="00E60965">
        <w:rPr>
          <w:rStyle w:val="mw-headline"/>
          <w:rFonts w:asciiTheme="minorEastAsia" w:hAnsiTheme="minorEastAsia" w:cs="MS Gothic" w:hint="eastAsia"/>
          <w:b/>
          <w:bCs/>
          <w:color w:val="000000" w:themeColor="text1"/>
          <w:sz w:val="20"/>
          <w:szCs w:val="20"/>
          <w:lang w:eastAsia="ja-JP"/>
        </w:rPr>
        <w:t>計</w:t>
      </w:r>
    </w:p>
    <w:p w:rsidR="00E60965" w:rsidRDefault="00E60965" w:rsidP="00E60965">
      <w:pPr>
        <w:pStyle w:val="Sinespaciado"/>
        <w:rPr>
          <w:rFonts w:asciiTheme="minorEastAsia" w:hAnsiTheme="minorEastAsia" w:cs="MS Gothic"/>
          <w:color w:val="000000" w:themeColor="text1"/>
          <w:sz w:val="20"/>
          <w:szCs w:val="20"/>
          <w:shd w:val="clear" w:color="auto" w:fill="FFFFFF"/>
          <w:lang w:val="es-ES" w:eastAsia="ja-JP"/>
        </w:rPr>
      </w:pPr>
      <w:r w:rsidRPr="00E60965">
        <w:rPr>
          <w:rFonts w:asciiTheme="minorEastAsia" w:hAnsiTheme="minorEastAsia" w:hint="eastAsia"/>
          <w:color w:val="000000" w:themeColor="text1"/>
          <w:sz w:val="20"/>
          <w:szCs w:val="20"/>
          <w:shd w:val="clear" w:color="auto" w:fill="FFFFFF"/>
          <w:lang w:eastAsia="ja-JP"/>
        </w:rPr>
        <w:t>構造的には電力計と同様だが内部配線が異なる。原理的には直流から商用周波数程度（DC - 1000Hzまで可能なものも）である</w:t>
      </w:r>
      <w:r w:rsidRPr="00E60965">
        <w:rPr>
          <w:rFonts w:asciiTheme="minorEastAsia" w:hAnsiTheme="minorEastAsia" w:cs="MS Gothic" w:hint="eastAsia"/>
          <w:color w:val="000000" w:themeColor="text1"/>
          <w:sz w:val="20"/>
          <w:szCs w:val="20"/>
          <w:shd w:val="clear" w:color="auto" w:fill="FFFFFF"/>
          <w:lang w:eastAsia="ja-JP"/>
        </w:rPr>
        <w:t>。</w:t>
      </w:r>
    </w:p>
    <w:p w:rsidR="00E60965" w:rsidRPr="00E60965" w:rsidRDefault="00E60965" w:rsidP="00E60965">
      <w:pPr>
        <w:pStyle w:val="Sinespaciado"/>
        <w:rPr>
          <w:rFonts w:asciiTheme="minorEastAsia" w:hAnsiTheme="minorEastAsia" w:cs="MS Gothic"/>
          <w:color w:val="000000" w:themeColor="text1"/>
          <w:sz w:val="20"/>
          <w:szCs w:val="20"/>
          <w:shd w:val="clear" w:color="auto" w:fill="FFFFFF"/>
          <w:lang w:val="es-ES" w:eastAsia="ja-JP"/>
        </w:rPr>
      </w:pPr>
    </w:p>
    <w:p w:rsidR="00E60965" w:rsidRPr="00E60965" w:rsidRDefault="00E60965" w:rsidP="00E60965">
      <w:pPr>
        <w:pStyle w:val="Sinespaciado"/>
        <w:rPr>
          <w:rFonts w:asciiTheme="minorEastAsia" w:hAnsiTheme="minorEastAsia"/>
          <w:color w:val="000000" w:themeColor="text1"/>
          <w:sz w:val="20"/>
          <w:szCs w:val="20"/>
          <w:lang w:eastAsia="ja-JP"/>
        </w:rPr>
      </w:pPr>
      <w:r w:rsidRPr="00E60965">
        <w:rPr>
          <w:rStyle w:val="mw-headline"/>
          <w:rFonts w:asciiTheme="minorEastAsia" w:hAnsiTheme="minorEastAsia" w:cs="Arial" w:hint="eastAsia"/>
          <w:b/>
          <w:bCs/>
          <w:color w:val="000000" w:themeColor="text1"/>
          <w:sz w:val="20"/>
          <w:szCs w:val="20"/>
          <w:lang w:eastAsia="ja-JP"/>
        </w:rPr>
        <w:t>静電電圧</w:t>
      </w:r>
      <w:r w:rsidRPr="00E60965">
        <w:rPr>
          <w:rStyle w:val="mw-headline"/>
          <w:rFonts w:asciiTheme="minorEastAsia" w:hAnsiTheme="minorEastAsia" w:cs="MS Gothic" w:hint="eastAsia"/>
          <w:b/>
          <w:bCs/>
          <w:color w:val="000000" w:themeColor="text1"/>
          <w:sz w:val="20"/>
          <w:szCs w:val="20"/>
          <w:lang w:eastAsia="ja-JP"/>
        </w:rPr>
        <w:t>計</w:t>
      </w:r>
    </w:p>
    <w:p w:rsidR="00E60965" w:rsidRPr="00E60965" w:rsidRDefault="00E60965" w:rsidP="00E60965">
      <w:pPr>
        <w:pStyle w:val="Sinespaciado"/>
        <w:rPr>
          <w:rFonts w:asciiTheme="minorEastAsia" w:hAnsiTheme="minorEastAsia" w:cs="MS Gothic"/>
          <w:color w:val="000000" w:themeColor="text1"/>
          <w:sz w:val="20"/>
          <w:szCs w:val="20"/>
          <w:shd w:val="clear" w:color="auto" w:fill="FFFFFF"/>
          <w:lang w:val="es-ES" w:eastAsia="ja-JP"/>
        </w:rPr>
      </w:pPr>
      <w:r w:rsidRPr="00E60965">
        <w:rPr>
          <w:rFonts w:asciiTheme="minorEastAsia" w:hAnsiTheme="minorEastAsia" w:hint="eastAsia"/>
          <w:color w:val="000000" w:themeColor="text1"/>
          <w:sz w:val="20"/>
          <w:szCs w:val="20"/>
          <w:shd w:val="clear" w:color="auto" w:fill="FFFFFF"/>
          <w:lang w:eastAsia="ja-JP"/>
        </w:rPr>
        <w:t>二つの金属板に加えられた電圧により力が生じることによって指示する。低電圧の場合金属板に生じる</w:t>
      </w:r>
      <w:hyperlink r:id="rId2388" w:tooltip="トルク" w:history="1">
        <w:r w:rsidRPr="00E60965">
          <w:rPr>
            <w:rStyle w:val="Hipervnculo"/>
            <w:rFonts w:asciiTheme="minorEastAsia" w:hAnsiTheme="minorEastAsia" w:cs="Arial" w:hint="eastAsia"/>
            <w:color w:val="000000" w:themeColor="text1"/>
            <w:sz w:val="20"/>
            <w:szCs w:val="20"/>
            <w:u w:val="none"/>
            <w:shd w:val="clear" w:color="auto" w:fill="FFFFFF"/>
            <w:lang w:eastAsia="ja-JP"/>
          </w:rPr>
          <w:t>トルク</w:t>
        </w:r>
      </w:hyperlink>
      <w:r w:rsidRPr="00E60965">
        <w:rPr>
          <w:rFonts w:asciiTheme="minorEastAsia" w:hAnsiTheme="minorEastAsia" w:hint="eastAsia"/>
          <w:color w:val="000000" w:themeColor="text1"/>
          <w:sz w:val="20"/>
          <w:szCs w:val="20"/>
          <w:shd w:val="clear" w:color="auto" w:fill="FFFFFF"/>
          <w:lang w:eastAsia="ja-JP"/>
        </w:rPr>
        <w:t>が小さいので、もっぱら高電圧 (1 - 500kV) で使用される</w:t>
      </w:r>
      <w:r w:rsidRPr="00E60965">
        <w:rPr>
          <w:rFonts w:asciiTheme="minorEastAsia" w:hAnsiTheme="minorEastAsia" w:cs="MS Gothic" w:hint="eastAsia"/>
          <w:color w:val="000000" w:themeColor="text1"/>
          <w:sz w:val="20"/>
          <w:szCs w:val="20"/>
          <w:shd w:val="clear" w:color="auto" w:fill="FFFFFF"/>
          <w:lang w:eastAsia="ja-JP"/>
        </w:rPr>
        <w:t>。</w:t>
      </w:r>
    </w:p>
    <w:p w:rsidR="00E60965" w:rsidRDefault="00E60965" w:rsidP="00E60965">
      <w:pPr>
        <w:pStyle w:val="Sinespaciado"/>
        <w:rPr>
          <w:rFonts w:ascii="Times New Roman" w:hAnsi="Times New Roman" w:cs="Times New Roman"/>
          <w:color w:val="000000" w:themeColor="text1"/>
          <w:sz w:val="20"/>
          <w:szCs w:val="20"/>
          <w:lang w:val="es-ES" w:eastAsia="ja-JP"/>
        </w:rPr>
      </w:pPr>
    </w:p>
    <w:p w:rsidR="00E60965" w:rsidRDefault="0019531E" w:rsidP="00E60965">
      <w:pPr>
        <w:pStyle w:val="Sinespaciado"/>
        <w:rPr>
          <w:rFonts w:ascii="Times New Roman" w:hAnsi="Times New Roman" w:cs="Times New Roman"/>
          <w:color w:val="000000" w:themeColor="text1"/>
          <w:sz w:val="20"/>
          <w:szCs w:val="20"/>
          <w:lang w:val="es-ES" w:eastAsia="ja-JP"/>
        </w:rPr>
      </w:pPr>
      <w:hyperlink r:id="rId2389" w:history="1">
        <w:r w:rsidR="00E60965" w:rsidRPr="001A2CB2">
          <w:rPr>
            <w:rStyle w:val="Hipervnculo"/>
            <w:rFonts w:ascii="Times New Roman" w:hAnsi="Times New Roman" w:cs="Times New Roman"/>
            <w:sz w:val="20"/>
            <w:szCs w:val="20"/>
            <w:lang w:val="es-ES" w:eastAsia="ja-JP"/>
          </w:rPr>
          <w:t>http://ja.wikipedia.org/wiki/%E9%9B%BB%E5%9C%A7%E8%A8%88</w:t>
        </w:r>
      </w:hyperlink>
    </w:p>
    <w:p w:rsidR="00E60965" w:rsidRDefault="00E60965" w:rsidP="00E60965">
      <w:pPr>
        <w:pStyle w:val="Sinespaciado"/>
        <w:rPr>
          <w:rFonts w:ascii="Times New Roman" w:hAnsi="Times New Roman" w:cs="Times New Roman"/>
          <w:color w:val="000000" w:themeColor="text1"/>
          <w:sz w:val="20"/>
          <w:szCs w:val="20"/>
          <w:lang w:val="es-ES" w:eastAsia="ja-JP"/>
        </w:rPr>
      </w:pPr>
    </w:p>
    <w:p w:rsidR="00E60965" w:rsidRPr="00E60965" w:rsidRDefault="00E60965" w:rsidP="00E60965">
      <w:pPr>
        <w:pStyle w:val="Sinespaciado"/>
        <w:numPr>
          <w:ilvl w:val="0"/>
          <w:numId w:val="1"/>
        </w:numPr>
        <w:rPr>
          <w:rFonts w:ascii="Times New Roman" w:hAnsi="Times New Roman" w:cs="Times New Roman"/>
          <w:color w:val="000000" w:themeColor="text1"/>
          <w:sz w:val="20"/>
          <w:szCs w:val="20"/>
          <w:lang w:val="es-ES" w:eastAsia="ja-JP"/>
        </w:rPr>
      </w:pPr>
      <w:r>
        <w:rPr>
          <w:rFonts w:ascii="Times New Roman" w:hAnsi="Times New Roman" w:cs="Times New Roman"/>
          <w:color w:val="000000" w:themeColor="text1"/>
          <w:sz w:val="20"/>
          <w:szCs w:val="20"/>
          <w:lang w:val="es-ES" w:eastAsia="ja-JP"/>
        </w:rPr>
        <w:t xml:space="preserve"> </w:t>
      </w:r>
      <w:r>
        <w:rPr>
          <w:rFonts w:ascii="Times New Roman" w:hAnsi="Times New Roman" w:cs="Times New Roman"/>
          <w:b/>
          <w:color w:val="000000" w:themeColor="text1"/>
          <w:sz w:val="20"/>
          <w:szCs w:val="20"/>
          <w:lang w:val="es-ES" w:eastAsia="ja-JP"/>
        </w:rPr>
        <w:t>Óhmetro:</w:t>
      </w:r>
    </w:p>
    <w:p w:rsidR="00E60965" w:rsidRDefault="00E60965" w:rsidP="00E60965">
      <w:pPr>
        <w:pStyle w:val="Sinespaciado"/>
        <w:ind w:left="360"/>
        <w:rPr>
          <w:rFonts w:ascii="Times New Roman" w:hAnsi="Times New Roman" w:cs="Times New Roman"/>
          <w:b/>
          <w:color w:val="000000" w:themeColor="text1"/>
          <w:sz w:val="20"/>
          <w:szCs w:val="20"/>
          <w:lang w:val="es-ES" w:eastAsia="ja-JP"/>
        </w:rPr>
      </w:pPr>
    </w:p>
    <w:p w:rsidR="00E60965" w:rsidRPr="00E60965" w:rsidRDefault="00E60965" w:rsidP="00E60965">
      <w:pPr>
        <w:pStyle w:val="Sinespaciado"/>
        <w:rPr>
          <w:rFonts w:asciiTheme="minorEastAsia" w:hAnsiTheme="minorEastAsia"/>
          <w:color w:val="000000" w:themeColor="text1"/>
          <w:sz w:val="20"/>
          <w:szCs w:val="20"/>
          <w:lang w:eastAsia="ja-JP"/>
        </w:rPr>
      </w:pPr>
      <w:r w:rsidRPr="00E60965">
        <w:rPr>
          <w:rFonts w:asciiTheme="minorEastAsia" w:hAnsiTheme="minorEastAsia" w:cs="MS Gothic" w:hint="eastAsia"/>
          <w:b/>
          <w:bCs/>
          <w:color w:val="000000" w:themeColor="text1"/>
          <w:sz w:val="20"/>
          <w:szCs w:val="20"/>
          <w:lang w:eastAsia="ja-JP"/>
        </w:rPr>
        <w:t>絶縁抵抗計</w:t>
      </w:r>
      <w:r w:rsidRPr="00E60965">
        <w:rPr>
          <w:rFonts w:asciiTheme="minorEastAsia" w:hAnsiTheme="minorEastAsia" w:cs="MS Gothic" w:hint="eastAsia"/>
          <w:color w:val="000000" w:themeColor="text1"/>
          <w:sz w:val="20"/>
          <w:szCs w:val="20"/>
          <w:lang w:eastAsia="ja-JP"/>
        </w:rPr>
        <w:t>（ぜつえんていこうけい）は</w:t>
      </w:r>
      <w:hyperlink r:id="rId2390" w:tooltip="電力回路" w:history="1">
        <w:r w:rsidRPr="00E60965">
          <w:rPr>
            <w:rStyle w:val="Hipervnculo"/>
            <w:rFonts w:asciiTheme="minorEastAsia" w:hAnsiTheme="minorEastAsia" w:cs="MS Gothic" w:hint="eastAsia"/>
            <w:color w:val="000000" w:themeColor="text1"/>
            <w:sz w:val="20"/>
            <w:szCs w:val="20"/>
            <w:u w:val="none"/>
            <w:lang w:eastAsia="ja-JP"/>
          </w:rPr>
          <w:t>電力回路</w:t>
        </w:r>
      </w:hyperlink>
      <w:r w:rsidRPr="00E60965">
        <w:rPr>
          <w:rFonts w:asciiTheme="minorEastAsia" w:hAnsiTheme="minorEastAsia" w:cs="MS Gothic" w:hint="eastAsia"/>
          <w:color w:val="000000" w:themeColor="text1"/>
          <w:sz w:val="20"/>
          <w:szCs w:val="20"/>
          <w:lang w:eastAsia="ja-JP"/>
        </w:rPr>
        <w:t>の絶縁抵抗測定試験に使われる</w:t>
      </w:r>
      <w:hyperlink r:id="rId2391" w:tooltip="保守点検用電気計測器" w:history="1">
        <w:r w:rsidRPr="00E60965">
          <w:rPr>
            <w:rStyle w:val="Hipervnculo"/>
            <w:rFonts w:asciiTheme="minorEastAsia" w:hAnsiTheme="minorEastAsia" w:cs="MS Gothic" w:hint="eastAsia"/>
            <w:color w:val="000000" w:themeColor="text1"/>
            <w:sz w:val="20"/>
            <w:szCs w:val="20"/>
            <w:u w:val="none"/>
            <w:lang w:eastAsia="ja-JP"/>
          </w:rPr>
          <w:t>保守点検用電気計測器</w:t>
        </w:r>
      </w:hyperlink>
      <w:r w:rsidRPr="00E60965">
        <w:rPr>
          <w:rFonts w:asciiTheme="minorEastAsia" w:hAnsiTheme="minorEastAsia" w:cs="MS Gothic" w:hint="eastAsia"/>
          <w:color w:val="000000" w:themeColor="text1"/>
          <w:sz w:val="20"/>
          <w:szCs w:val="20"/>
          <w:lang w:eastAsia="ja-JP"/>
        </w:rPr>
        <w:t>であり、</w:t>
      </w:r>
      <w:r w:rsidRPr="00E60965">
        <w:rPr>
          <w:rFonts w:asciiTheme="minorEastAsia" w:hAnsiTheme="minorEastAsia" w:cs="MS Gothic" w:hint="eastAsia"/>
          <w:b/>
          <w:bCs/>
          <w:color w:val="000000" w:themeColor="text1"/>
          <w:sz w:val="20"/>
          <w:szCs w:val="20"/>
          <w:lang w:eastAsia="ja-JP"/>
        </w:rPr>
        <w:t>メガー</w:t>
      </w:r>
      <w:r w:rsidRPr="00E60965">
        <w:rPr>
          <w:rFonts w:asciiTheme="minorEastAsia" w:hAnsiTheme="minorEastAsia" w:cs="MS Gothic" w:hint="eastAsia"/>
          <w:color w:val="000000" w:themeColor="text1"/>
          <w:sz w:val="20"/>
          <w:szCs w:val="20"/>
          <w:lang w:eastAsia="ja-JP"/>
        </w:rPr>
        <w:t>とも呼ばれる、古くは手回し発電機を内蔵するものもあったが、現在では</w:t>
      </w:r>
      <w:hyperlink r:id="rId2392" w:tooltip="電池" w:history="1">
        <w:r w:rsidRPr="00E60965">
          <w:rPr>
            <w:rStyle w:val="Hipervnculo"/>
            <w:rFonts w:asciiTheme="minorEastAsia" w:hAnsiTheme="minorEastAsia" w:cs="MS Gothic" w:hint="eastAsia"/>
            <w:color w:val="000000" w:themeColor="text1"/>
            <w:sz w:val="20"/>
            <w:szCs w:val="20"/>
            <w:u w:val="none"/>
            <w:lang w:eastAsia="ja-JP"/>
          </w:rPr>
          <w:t>電池</w:t>
        </w:r>
      </w:hyperlink>
      <w:r w:rsidRPr="00E60965">
        <w:rPr>
          <w:rFonts w:asciiTheme="minorEastAsia" w:hAnsiTheme="minorEastAsia" w:cs="MS Gothic" w:hint="eastAsia"/>
          <w:color w:val="000000" w:themeColor="text1"/>
          <w:sz w:val="20"/>
          <w:szCs w:val="20"/>
          <w:lang w:eastAsia="ja-JP"/>
        </w:rPr>
        <w:t>で動作する電池式が一般的である。アナログのものとデジタルのものがある。</w:t>
      </w:r>
    </w:p>
    <w:p w:rsidR="00E60965" w:rsidRPr="00E60965" w:rsidRDefault="00E60965" w:rsidP="00E60965">
      <w:pPr>
        <w:pStyle w:val="Sinespaciado"/>
        <w:rPr>
          <w:rFonts w:asciiTheme="minorEastAsia" w:hAnsiTheme="minorEastAsia"/>
          <w:color w:val="000000" w:themeColor="text1"/>
          <w:sz w:val="20"/>
          <w:szCs w:val="20"/>
          <w:lang w:eastAsia="ja-JP"/>
        </w:rPr>
      </w:pPr>
      <w:r w:rsidRPr="00E60965">
        <w:rPr>
          <w:rFonts w:asciiTheme="minorEastAsia" w:hAnsiTheme="minorEastAsia" w:cs="MS Gothic" w:hint="eastAsia"/>
          <w:color w:val="000000" w:themeColor="text1"/>
          <w:sz w:val="20"/>
          <w:szCs w:val="20"/>
          <w:lang w:eastAsia="ja-JP"/>
        </w:rPr>
        <w:t>回路の対地間や線間の絶縁が保たれているかどうかを、</w:t>
      </w:r>
      <w:r w:rsidRPr="00E60965">
        <w:rPr>
          <w:rFonts w:asciiTheme="minorEastAsia" w:hAnsiTheme="minorEastAsia" w:hint="eastAsia"/>
          <w:color w:val="000000" w:themeColor="text1"/>
          <w:sz w:val="20"/>
          <w:szCs w:val="20"/>
          <w:lang w:eastAsia="ja-JP"/>
        </w:rPr>
        <w:t>25V</w:t>
      </w:r>
      <w:r w:rsidRPr="00E60965">
        <w:rPr>
          <w:rFonts w:asciiTheme="minorEastAsia" w:hAnsiTheme="minorEastAsia" w:cs="MS Gothic" w:hint="eastAsia"/>
          <w:color w:val="000000" w:themeColor="text1"/>
          <w:sz w:val="20"/>
          <w:szCs w:val="20"/>
          <w:lang w:eastAsia="ja-JP"/>
        </w:rPr>
        <w:t>～</w:t>
      </w:r>
      <w:r w:rsidRPr="00E60965">
        <w:rPr>
          <w:rFonts w:asciiTheme="minorEastAsia" w:hAnsiTheme="minorEastAsia" w:hint="eastAsia"/>
          <w:color w:val="000000" w:themeColor="text1"/>
          <w:sz w:val="20"/>
          <w:szCs w:val="20"/>
          <w:lang w:eastAsia="ja-JP"/>
        </w:rPr>
        <w:t>2000V</w:t>
      </w:r>
      <w:r w:rsidRPr="00E60965">
        <w:rPr>
          <w:rFonts w:asciiTheme="minorEastAsia" w:hAnsiTheme="minorEastAsia" w:cs="MS Gothic" w:hint="eastAsia"/>
          <w:color w:val="000000" w:themeColor="text1"/>
          <w:sz w:val="20"/>
          <w:szCs w:val="20"/>
          <w:lang w:eastAsia="ja-JP"/>
        </w:rPr>
        <w:t>の</w:t>
      </w:r>
      <w:hyperlink r:id="rId2393" w:tooltip="直流" w:history="1">
        <w:r w:rsidRPr="00E60965">
          <w:rPr>
            <w:rStyle w:val="Hipervnculo"/>
            <w:rFonts w:asciiTheme="minorEastAsia" w:hAnsiTheme="minorEastAsia" w:cs="MS Gothic" w:hint="eastAsia"/>
            <w:color w:val="000000" w:themeColor="text1"/>
            <w:sz w:val="20"/>
            <w:szCs w:val="20"/>
            <w:u w:val="none"/>
            <w:lang w:eastAsia="ja-JP"/>
          </w:rPr>
          <w:t>直流</w:t>
        </w:r>
      </w:hyperlink>
      <w:hyperlink r:id="rId2394" w:tooltip="電圧" w:history="1">
        <w:r w:rsidRPr="00E60965">
          <w:rPr>
            <w:rStyle w:val="Hipervnculo"/>
            <w:rFonts w:asciiTheme="minorEastAsia" w:hAnsiTheme="minorEastAsia" w:cs="MS Gothic" w:hint="eastAsia"/>
            <w:color w:val="000000" w:themeColor="text1"/>
            <w:sz w:val="20"/>
            <w:szCs w:val="20"/>
            <w:u w:val="none"/>
            <w:lang w:eastAsia="ja-JP"/>
          </w:rPr>
          <w:t>電圧</w:t>
        </w:r>
      </w:hyperlink>
      <w:r w:rsidRPr="00E60965">
        <w:rPr>
          <w:rFonts w:asciiTheme="minorEastAsia" w:hAnsiTheme="minorEastAsia" w:cs="MS Gothic" w:hint="eastAsia"/>
          <w:color w:val="000000" w:themeColor="text1"/>
          <w:sz w:val="20"/>
          <w:szCs w:val="20"/>
          <w:lang w:eastAsia="ja-JP"/>
        </w:rPr>
        <w:t>による</w:t>
      </w:r>
      <w:hyperlink r:id="rId2395" w:tooltip="電流" w:history="1">
        <w:r w:rsidRPr="00E60965">
          <w:rPr>
            <w:rStyle w:val="Hipervnculo"/>
            <w:rFonts w:asciiTheme="minorEastAsia" w:hAnsiTheme="minorEastAsia" w:cs="MS Gothic" w:hint="eastAsia"/>
            <w:color w:val="000000" w:themeColor="text1"/>
            <w:sz w:val="20"/>
            <w:szCs w:val="20"/>
            <w:u w:val="none"/>
            <w:lang w:eastAsia="ja-JP"/>
          </w:rPr>
          <w:t>電流</w:t>
        </w:r>
      </w:hyperlink>
      <w:r w:rsidRPr="00E60965">
        <w:rPr>
          <w:rFonts w:asciiTheme="minorEastAsia" w:hAnsiTheme="minorEastAsia" w:cs="MS Gothic" w:hint="eastAsia"/>
          <w:color w:val="000000" w:themeColor="text1"/>
          <w:sz w:val="20"/>
          <w:szCs w:val="20"/>
          <w:lang w:eastAsia="ja-JP"/>
        </w:rPr>
        <w:t>で測定する。また、回路に接続された機器の耐圧に応じた電圧で測定しないと機器の破損の原因となる</w:t>
      </w:r>
      <w:hyperlink r:id="rId2396" w:anchor="cite_note-0" w:history="1">
        <w:r w:rsidRPr="00E60965">
          <w:rPr>
            <w:rStyle w:val="Hipervnculo"/>
            <w:rFonts w:asciiTheme="minorEastAsia" w:hAnsiTheme="minorEastAsia" w:cs="Arial" w:hint="eastAsia"/>
            <w:color w:val="000000" w:themeColor="text1"/>
            <w:sz w:val="20"/>
            <w:szCs w:val="20"/>
            <w:u w:val="none"/>
            <w:vertAlign w:val="superscript"/>
            <w:lang w:eastAsia="ja-JP"/>
          </w:rPr>
          <w:t>[1]</w:t>
        </w:r>
      </w:hyperlink>
      <w:r w:rsidRPr="00E60965">
        <w:rPr>
          <w:rFonts w:asciiTheme="minorEastAsia" w:hAnsiTheme="minorEastAsia" w:cs="MS Gothic" w:hint="eastAsia"/>
          <w:color w:val="000000" w:themeColor="text1"/>
          <w:sz w:val="20"/>
          <w:szCs w:val="20"/>
          <w:lang w:eastAsia="ja-JP"/>
        </w:rPr>
        <w:t>。</w:t>
      </w:r>
    </w:p>
    <w:p w:rsidR="00E60965" w:rsidRDefault="00E60965" w:rsidP="00E60965">
      <w:pPr>
        <w:pStyle w:val="Sinespaciado"/>
        <w:rPr>
          <w:rFonts w:asciiTheme="minorEastAsia" w:hAnsiTheme="minorEastAsia" w:cs="MS Gothic"/>
          <w:color w:val="000000" w:themeColor="text1"/>
          <w:sz w:val="20"/>
          <w:szCs w:val="20"/>
          <w:lang w:val="es-ES" w:eastAsia="ja-JP"/>
        </w:rPr>
      </w:pPr>
      <w:r w:rsidRPr="00E60965">
        <w:rPr>
          <w:rFonts w:asciiTheme="minorEastAsia" w:hAnsiTheme="minorEastAsia" w:cs="MS Gothic" w:hint="eastAsia"/>
          <w:color w:val="000000" w:themeColor="text1"/>
          <w:sz w:val="20"/>
          <w:szCs w:val="20"/>
          <w:lang w:eastAsia="ja-JP"/>
        </w:rPr>
        <w:t>回路の絶縁が悪い場合は漏電による火災や感電の原因となる。測定のための停電が許されない場合は、</w:t>
      </w:r>
      <w:hyperlink r:id="rId2397" w:tooltip="架線電流計" w:history="1">
        <w:r w:rsidRPr="00E60965">
          <w:rPr>
            <w:rStyle w:val="Hipervnculo"/>
            <w:rFonts w:asciiTheme="minorEastAsia" w:hAnsiTheme="minorEastAsia" w:cs="MS Gothic" w:hint="eastAsia"/>
            <w:color w:val="000000" w:themeColor="text1"/>
            <w:sz w:val="20"/>
            <w:szCs w:val="20"/>
            <w:u w:val="none"/>
            <w:lang w:eastAsia="ja-JP"/>
          </w:rPr>
          <w:t>漏れ電流計</w:t>
        </w:r>
      </w:hyperlink>
      <w:r w:rsidRPr="00E60965">
        <w:rPr>
          <w:rFonts w:asciiTheme="minorEastAsia" w:hAnsiTheme="minorEastAsia" w:cs="MS Gothic" w:hint="eastAsia"/>
          <w:color w:val="000000" w:themeColor="text1"/>
          <w:sz w:val="20"/>
          <w:szCs w:val="20"/>
          <w:lang w:eastAsia="ja-JP"/>
        </w:rPr>
        <w:t>による測定を行う。</w:t>
      </w:r>
    </w:p>
    <w:p w:rsidR="00E60965" w:rsidRPr="00E60965" w:rsidRDefault="00E60965" w:rsidP="00E60965">
      <w:pPr>
        <w:pStyle w:val="Sinespaciado"/>
        <w:rPr>
          <w:rFonts w:asciiTheme="minorEastAsia" w:hAnsiTheme="minorEastAsia"/>
          <w:color w:val="000000" w:themeColor="text1"/>
          <w:sz w:val="20"/>
          <w:szCs w:val="20"/>
          <w:lang w:val="es-ES" w:eastAsia="ja-JP"/>
        </w:rPr>
      </w:pPr>
    </w:p>
    <w:p w:rsidR="00E60965" w:rsidRDefault="0019531E" w:rsidP="00E60965">
      <w:pPr>
        <w:pStyle w:val="Sinespaciado"/>
        <w:rPr>
          <w:rFonts w:ascii="Times New Roman" w:hAnsi="Times New Roman" w:cs="Times New Roman"/>
          <w:color w:val="000000" w:themeColor="text1"/>
          <w:sz w:val="20"/>
          <w:szCs w:val="20"/>
          <w:lang w:val="es-ES" w:eastAsia="ja-JP"/>
        </w:rPr>
      </w:pPr>
      <w:hyperlink r:id="rId2398" w:history="1">
        <w:r w:rsidR="00E60965" w:rsidRPr="001A2CB2">
          <w:rPr>
            <w:rStyle w:val="Hipervnculo"/>
            <w:rFonts w:ascii="Times New Roman" w:hAnsi="Times New Roman" w:cs="Times New Roman"/>
            <w:sz w:val="20"/>
            <w:szCs w:val="20"/>
            <w:lang w:val="es-ES" w:eastAsia="ja-JP"/>
          </w:rPr>
          <w:t>http://ja.wikipedia.org/wiki/%E7%B5%B6%E7%B8%81%E6%8A%B5%E6%8A%97%E8%A8%88</w:t>
        </w:r>
      </w:hyperlink>
    </w:p>
    <w:p w:rsidR="00E60965" w:rsidRDefault="00E60965" w:rsidP="00E60965">
      <w:pPr>
        <w:pStyle w:val="Sinespaciado"/>
        <w:rPr>
          <w:rFonts w:ascii="Times New Roman" w:hAnsi="Times New Roman" w:cs="Times New Roman"/>
          <w:color w:val="000000" w:themeColor="text1"/>
          <w:sz w:val="20"/>
          <w:szCs w:val="20"/>
          <w:lang w:val="es-ES" w:eastAsia="ja-JP"/>
        </w:rPr>
      </w:pPr>
    </w:p>
    <w:p w:rsidR="00E60965" w:rsidRPr="00E60965" w:rsidRDefault="00E60965" w:rsidP="00E60965">
      <w:pPr>
        <w:pStyle w:val="Sinespaciado"/>
        <w:numPr>
          <w:ilvl w:val="0"/>
          <w:numId w:val="1"/>
        </w:numPr>
        <w:rPr>
          <w:rFonts w:ascii="Times New Roman" w:hAnsi="Times New Roman" w:cs="Times New Roman"/>
          <w:color w:val="000000" w:themeColor="text1"/>
          <w:sz w:val="20"/>
          <w:szCs w:val="20"/>
          <w:lang w:val="es-ES" w:eastAsia="ja-JP"/>
        </w:rPr>
      </w:pPr>
      <w:r>
        <w:rPr>
          <w:rFonts w:ascii="Times New Roman" w:hAnsi="Times New Roman" w:cs="Times New Roman"/>
          <w:color w:val="000000" w:themeColor="text1"/>
          <w:sz w:val="20"/>
          <w:szCs w:val="20"/>
          <w:lang w:val="es-ES" w:eastAsia="ja-JP"/>
        </w:rPr>
        <w:t xml:space="preserve"> </w:t>
      </w:r>
      <w:r>
        <w:rPr>
          <w:rFonts w:ascii="Times New Roman" w:hAnsi="Times New Roman" w:cs="Times New Roman"/>
          <w:b/>
          <w:color w:val="000000" w:themeColor="text1"/>
          <w:sz w:val="20"/>
          <w:szCs w:val="20"/>
          <w:lang w:val="es-ES" w:eastAsia="ja-JP"/>
        </w:rPr>
        <w:t>Potenciómetro:</w:t>
      </w:r>
    </w:p>
    <w:p w:rsidR="00E60965" w:rsidRDefault="00E60965" w:rsidP="00E60965">
      <w:pPr>
        <w:pStyle w:val="Sinespaciado"/>
        <w:rPr>
          <w:rFonts w:ascii="Times New Roman" w:hAnsi="Times New Roman" w:cs="Times New Roman"/>
          <w:b/>
          <w:color w:val="000000" w:themeColor="text1"/>
          <w:sz w:val="20"/>
          <w:szCs w:val="20"/>
          <w:lang w:val="es-ES" w:eastAsia="ja-JP"/>
        </w:rPr>
      </w:pPr>
    </w:p>
    <w:p w:rsidR="00E60965" w:rsidRDefault="00E60965" w:rsidP="00E60965">
      <w:pPr>
        <w:pStyle w:val="Sinespaciado"/>
        <w:rPr>
          <w:rFonts w:asciiTheme="minorEastAsia" w:hAnsiTheme="minorEastAsia" w:cs="MS Gothic"/>
          <w:color w:val="000000" w:themeColor="text1"/>
          <w:sz w:val="20"/>
          <w:szCs w:val="20"/>
          <w:shd w:val="clear" w:color="auto" w:fill="FFFFFF"/>
          <w:lang w:val="es-ES" w:eastAsia="ja-JP"/>
        </w:rPr>
      </w:pPr>
      <w:r w:rsidRPr="00E60965">
        <w:rPr>
          <w:rFonts w:asciiTheme="minorEastAsia" w:hAnsiTheme="minorEastAsia" w:cs="Arial" w:hint="eastAsia"/>
          <w:b/>
          <w:bCs/>
          <w:color w:val="000000" w:themeColor="text1"/>
          <w:sz w:val="20"/>
          <w:szCs w:val="20"/>
          <w:shd w:val="clear" w:color="auto" w:fill="FFFFFF"/>
          <w:lang w:eastAsia="ja-JP"/>
        </w:rPr>
        <w:t>ポテンショメータ</w:t>
      </w:r>
      <w:r w:rsidRPr="00E60965">
        <w:rPr>
          <w:rFonts w:asciiTheme="minorEastAsia" w:hAnsiTheme="minorEastAsia" w:cs="Arial" w:hint="eastAsia"/>
          <w:color w:val="000000" w:themeColor="text1"/>
          <w:sz w:val="20"/>
          <w:szCs w:val="20"/>
          <w:shd w:val="clear" w:color="auto" w:fill="FFFFFF"/>
          <w:lang w:eastAsia="ja-JP"/>
        </w:rPr>
        <w:t>(potentiometer)とは、本来の意味では回転角や移動量を</w:t>
      </w:r>
      <w:hyperlink r:id="rId2399" w:tooltip="電圧" w:history="1">
        <w:r w:rsidRPr="00E60965">
          <w:rPr>
            <w:rStyle w:val="Hipervnculo"/>
            <w:rFonts w:asciiTheme="minorEastAsia" w:hAnsiTheme="minorEastAsia" w:cs="Arial" w:hint="eastAsia"/>
            <w:color w:val="000000" w:themeColor="text1"/>
            <w:sz w:val="20"/>
            <w:szCs w:val="20"/>
            <w:u w:val="none"/>
            <w:shd w:val="clear" w:color="auto" w:fill="FFFFFF"/>
            <w:lang w:eastAsia="ja-JP"/>
          </w:rPr>
          <w:t>電圧</w:t>
        </w:r>
      </w:hyperlink>
      <w:r w:rsidRPr="00E60965">
        <w:rPr>
          <w:rFonts w:asciiTheme="minorEastAsia" w:hAnsiTheme="minorEastAsia" w:cs="Arial" w:hint="eastAsia"/>
          <w:color w:val="000000" w:themeColor="text1"/>
          <w:sz w:val="20"/>
          <w:szCs w:val="20"/>
          <w:shd w:val="clear" w:color="auto" w:fill="FFFFFF"/>
          <w:lang w:eastAsia="ja-JP"/>
        </w:rPr>
        <w:t>に変換する機器・素子をいう。半固定</w:t>
      </w:r>
      <w:hyperlink r:id="rId2400" w:tooltip="抵抗器" w:history="1">
        <w:r w:rsidRPr="00E60965">
          <w:rPr>
            <w:rStyle w:val="Hipervnculo"/>
            <w:rFonts w:asciiTheme="minorEastAsia" w:hAnsiTheme="minorEastAsia" w:cs="Arial" w:hint="eastAsia"/>
            <w:color w:val="000000" w:themeColor="text1"/>
            <w:sz w:val="20"/>
            <w:szCs w:val="20"/>
            <w:u w:val="none"/>
            <w:shd w:val="clear" w:color="auto" w:fill="FFFFFF"/>
            <w:lang w:eastAsia="ja-JP"/>
          </w:rPr>
          <w:t>抵抗器</w:t>
        </w:r>
      </w:hyperlink>
      <w:r w:rsidRPr="00E60965">
        <w:rPr>
          <w:rFonts w:asciiTheme="minorEastAsia" w:hAnsiTheme="minorEastAsia" w:cs="Arial" w:hint="eastAsia"/>
          <w:color w:val="000000" w:themeColor="text1"/>
          <w:sz w:val="20"/>
          <w:szCs w:val="20"/>
          <w:shd w:val="clear" w:color="auto" w:fill="FFFFFF"/>
          <w:lang w:eastAsia="ja-JP"/>
        </w:rPr>
        <w:t>を表す言葉としても広く使われている</w:t>
      </w:r>
      <w:r w:rsidRPr="00E60965">
        <w:rPr>
          <w:rFonts w:asciiTheme="minorEastAsia" w:hAnsiTheme="minorEastAsia" w:cs="MS Gothic" w:hint="eastAsia"/>
          <w:color w:val="000000" w:themeColor="text1"/>
          <w:sz w:val="20"/>
          <w:szCs w:val="20"/>
          <w:shd w:val="clear" w:color="auto" w:fill="FFFFFF"/>
          <w:lang w:eastAsia="ja-JP"/>
        </w:rPr>
        <w:t>。</w:t>
      </w:r>
    </w:p>
    <w:p w:rsidR="00E60965" w:rsidRPr="00E60965" w:rsidRDefault="00E60965" w:rsidP="00E60965">
      <w:pPr>
        <w:pStyle w:val="Sinespaciado"/>
        <w:rPr>
          <w:rFonts w:asciiTheme="minorEastAsia" w:hAnsiTheme="minorEastAsia" w:cs="MS Gothic"/>
          <w:color w:val="000000" w:themeColor="text1"/>
          <w:sz w:val="20"/>
          <w:szCs w:val="20"/>
          <w:shd w:val="clear" w:color="auto" w:fill="FFFFFF"/>
          <w:lang w:val="es-ES" w:eastAsia="ja-JP"/>
        </w:rPr>
      </w:pPr>
    </w:p>
    <w:p w:rsidR="00E60965" w:rsidRPr="00E60965" w:rsidRDefault="00E60965" w:rsidP="00E60965">
      <w:pPr>
        <w:pStyle w:val="Sinespaciado"/>
        <w:rPr>
          <w:rFonts w:asciiTheme="minorEastAsia" w:hAnsiTheme="minorEastAsia" w:cs="Arial"/>
          <w:color w:val="000000" w:themeColor="text1"/>
          <w:sz w:val="20"/>
          <w:szCs w:val="20"/>
          <w:lang w:eastAsia="ja-JP"/>
        </w:rPr>
      </w:pPr>
      <w:r w:rsidRPr="00E60965">
        <w:rPr>
          <w:rStyle w:val="mw-headline"/>
          <w:rFonts w:asciiTheme="minorEastAsia" w:hAnsiTheme="minorEastAsia" w:cs="Arial" w:hint="eastAsia"/>
          <w:b/>
          <w:bCs/>
          <w:color w:val="000000" w:themeColor="text1"/>
          <w:sz w:val="20"/>
          <w:szCs w:val="20"/>
          <w:lang w:eastAsia="ja-JP"/>
        </w:rPr>
        <w:t>本来のポテンショメー</w:t>
      </w:r>
      <w:r w:rsidRPr="00E60965">
        <w:rPr>
          <w:rStyle w:val="mw-headline"/>
          <w:rFonts w:asciiTheme="minorEastAsia" w:hAnsiTheme="minorEastAsia" w:cs="MS Gothic" w:hint="eastAsia"/>
          <w:b/>
          <w:bCs/>
          <w:color w:val="000000" w:themeColor="text1"/>
          <w:sz w:val="20"/>
          <w:szCs w:val="20"/>
          <w:lang w:eastAsia="ja-JP"/>
        </w:rPr>
        <w:t>タ</w:t>
      </w:r>
    </w:p>
    <w:p w:rsidR="00E60965" w:rsidRDefault="00E60965" w:rsidP="00E60965">
      <w:pPr>
        <w:pStyle w:val="Sinespaciado"/>
        <w:rPr>
          <w:rFonts w:asciiTheme="minorEastAsia" w:hAnsiTheme="minorEastAsia" w:cs="MS Gothic"/>
          <w:color w:val="000000" w:themeColor="text1"/>
          <w:sz w:val="20"/>
          <w:szCs w:val="20"/>
          <w:shd w:val="clear" w:color="auto" w:fill="FFFFFF"/>
          <w:lang w:val="es-ES" w:eastAsia="ja-JP"/>
        </w:rPr>
      </w:pPr>
      <w:r w:rsidRPr="00E60965">
        <w:rPr>
          <w:rFonts w:asciiTheme="minorEastAsia" w:hAnsiTheme="minorEastAsia" w:cs="Arial" w:hint="eastAsia"/>
          <w:color w:val="000000" w:themeColor="text1"/>
          <w:sz w:val="20"/>
          <w:szCs w:val="20"/>
          <w:shd w:val="clear" w:color="auto" w:fill="FFFFFF"/>
          <w:lang w:eastAsia="ja-JP"/>
        </w:rPr>
        <w:t>形状としては、回転角度を検出する</w:t>
      </w:r>
      <w:r w:rsidRPr="00E60965">
        <w:rPr>
          <w:rFonts w:asciiTheme="minorEastAsia" w:hAnsiTheme="minorEastAsia" w:cs="Arial" w:hint="eastAsia"/>
          <w:b/>
          <w:bCs/>
          <w:color w:val="000000" w:themeColor="text1"/>
          <w:sz w:val="20"/>
          <w:szCs w:val="20"/>
          <w:shd w:val="clear" w:color="auto" w:fill="FFFFFF"/>
          <w:lang w:eastAsia="ja-JP"/>
        </w:rPr>
        <w:t>ロータリーポテンショメータ</w:t>
      </w:r>
      <w:r w:rsidRPr="00E60965">
        <w:rPr>
          <w:rFonts w:asciiTheme="minorEastAsia" w:hAnsiTheme="minorEastAsia" w:cs="Arial" w:hint="eastAsia"/>
          <w:color w:val="000000" w:themeColor="text1"/>
          <w:sz w:val="20"/>
          <w:szCs w:val="20"/>
          <w:shd w:val="clear" w:color="auto" w:fill="FFFFFF"/>
          <w:lang w:eastAsia="ja-JP"/>
        </w:rPr>
        <w:t>と、直線上の位置を検出する</w:t>
      </w:r>
      <w:r w:rsidRPr="00E60965">
        <w:rPr>
          <w:rFonts w:asciiTheme="minorEastAsia" w:hAnsiTheme="minorEastAsia" w:cs="Arial" w:hint="eastAsia"/>
          <w:b/>
          <w:bCs/>
          <w:color w:val="000000" w:themeColor="text1"/>
          <w:sz w:val="20"/>
          <w:szCs w:val="20"/>
          <w:shd w:val="clear" w:color="auto" w:fill="FFFFFF"/>
          <w:lang w:eastAsia="ja-JP"/>
        </w:rPr>
        <w:t>リニアポテンショメータ</w:t>
      </w:r>
      <w:r w:rsidRPr="00E60965">
        <w:rPr>
          <w:rFonts w:asciiTheme="minorEastAsia" w:hAnsiTheme="minorEastAsia" w:cs="Arial" w:hint="eastAsia"/>
          <w:color w:val="000000" w:themeColor="text1"/>
          <w:sz w:val="20"/>
          <w:szCs w:val="20"/>
          <w:shd w:val="clear" w:color="auto" w:fill="FFFFFF"/>
          <w:lang w:eastAsia="ja-JP"/>
        </w:rPr>
        <w:t>がある。ロータリー型のものでは、単回転型と多回転型とがある。内部構造的には可変抵抗器の構造をしており、抵抗部には巻線抵抗を使用している物、導電性プラスチックを使用している物などがある。精度を保証するために、移動量に対する抵抗値変化がリニアになるように注意を払って作成されている。使用方法としては、二つの固定電極の両端に基準電圧を掛け、可動電極の電圧を測定することで、可動電極の位置を判定する</w:t>
      </w:r>
      <w:r w:rsidRPr="00E60965">
        <w:rPr>
          <w:rFonts w:asciiTheme="minorEastAsia" w:hAnsiTheme="minorEastAsia" w:cs="MS Gothic" w:hint="eastAsia"/>
          <w:color w:val="000000" w:themeColor="text1"/>
          <w:sz w:val="20"/>
          <w:szCs w:val="20"/>
          <w:shd w:val="clear" w:color="auto" w:fill="FFFFFF"/>
          <w:lang w:eastAsia="ja-JP"/>
        </w:rPr>
        <w:t>。</w:t>
      </w:r>
    </w:p>
    <w:p w:rsidR="00E60965" w:rsidRPr="00E60965" w:rsidRDefault="00E60965" w:rsidP="00E60965">
      <w:pPr>
        <w:pStyle w:val="Sinespaciado"/>
        <w:rPr>
          <w:rFonts w:asciiTheme="minorEastAsia" w:hAnsiTheme="minorEastAsia" w:cs="MS Gothic"/>
          <w:color w:val="000000" w:themeColor="text1"/>
          <w:sz w:val="20"/>
          <w:szCs w:val="20"/>
          <w:shd w:val="clear" w:color="auto" w:fill="FFFFFF"/>
          <w:lang w:val="es-ES" w:eastAsia="ja-JP"/>
        </w:rPr>
      </w:pPr>
    </w:p>
    <w:p w:rsidR="005E0573" w:rsidRDefault="005E0573" w:rsidP="00E60965">
      <w:pPr>
        <w:pStyle w:val="Sinespaciado"/>
        <w:rPr>
          <w:rStyle w:val="mw-headline"/>
          <w:rFonts w:asciiTheme="minorEastAsia" w:hAnsiTheme="minorEastAsia" w:cs="Arial"/>
          <w:b/>
          <w:bCs/>
          <w:color w:val="000000" w:themeColor="text1"/>
          <w:sz w:val="20"/>
          <w:szCs w:val="20"/>
          <w:lang w:eastAsia="ja-JP"/>
        </w:rPr>
      </w:pPr>
    </w:p>
    <w:p w:rsidR="005E0573" w:rsidRDefault="005E0573" w:rsidP="00E60965">
      <w:pPr>
        <w:pStyle w:val="Sinespaciado"/>
        <w:rPr>
          <w:rStyle w:val="mw-headline"/>
          <w:rFonts w:asciiTheme="minorEastAsia" w:hAnsiTheme="minorEastAsia" w:cs="Arial"/>
          <w:b/>
          <w:bCs/>
          <w:color w:val="000000" w:themeColor="text1"/>
          <w:sz w:val="20"/>
          <w:szCs w:val="20"/>
          <w:lang w:eastAsia="ja-JP"/>
        </w:rPr>
      </w:pPr>
    </w:p>
    <w:p w:rsidR="005E0573" w:rsidRDefault="005E0573" w:rsidP="00E60965">
      <w:pPr>
        <w:pStyle w:val="Sinespaciado"/>
        <w:rPr>
          <w:rStyle w:val="mw-headline"/>
          <w:rFonts w:asciiTheme="minorEastAsia" w:hAnsiTheme="minorEastAsia" w:cs="Arial"/>
          <w:b/>
          <w:bCs/>
          <w:color w:val="000000" w:themeColor="text1"/>
          <w:sz w:val="20"/>
          <w:szCs w:val="20"/>
          <w:lang w:eastAsia="ja-JP"/>
        </w:rPr>
      </w:pPr>
    </w:p>
    <w:p w:rsidR="005E0573" w:rsidRDefault="005E0573" w:rsidP="00E60965">
      <w:pPr>
        <w:pStyle w:val="Sinespaciado"/>
        <w:rPr>
          <w:rStyle w:val="mw-headline"/>
          <w:rFonts w:asciiTheme="minorEastAsia" w:hAnsiTheme="minorEastAsia" w:cs="Arial"/>
          <w:b/>
          <w:bCs/>
          <w:color w:val="000000" w:themeColor="text1"/>
          <w:sz w:val="20"/>
          <w:szCs w:val="20"/>
          <w:lang w:eastAsia="ja-JP"/>
        </w:rPr>
      </w:pPr>
    </w:p>
    <w:p w:rsidR="005E0573" w:rsidRDefault="005E0573" w:rsidP="00E60965">
      <w:pPr>
        <w:pStyle w:val="Sinespaciado"/>
        <w:rPr>
          <w:rStyle w:val="mw-headline"/>
          <w:rFonts w:asciiTheme="minorEastAsia" w:hAnsiTheme="minorEastAsia" w:cs="Arial"/>
          <w:b/>
          <w:bCs/>
          <w:color w:val="000000" w:themeColor="text1"/>
          <w:sz w:val="20"/>
          <w:szCs w:val="20"/>
          <w:lang w:eastAsia="ja-JP"/>
        </w:rPr>
      </w:pPr>
    </w:p>
    <w:p w:rsidR="005E0573" w:rsidRDefault="005E0573" w:rsidP="00E60965">
      <w:pPr>
        <w:pStyle w:val="Sinespaciado"/>
        <w:rPr>
          <w:rStyle w:val="mw-headline"/>
          <w:rFonts w:asciiTheme="minorEastAsia" w:hAnsiTheme="minorEastAsia" w:cs="Arial"/>
          <w:b/>
          <w:bCs/>
          <w:color w:val="000000" w:themeColor="text1"/>
          <w:sz w:val="20"/>
          <w:szCs w:val="20"/>
          <w:lang w:eastAsia="ja-JP"/>
        </w:rPr>
      </w:pPr>
    </w:p>
    <w:p w:rsidR="00E60965" w:rsidRPr="00E60965" w:rsidRDefault="00E60965" w:rsidP="00E60965">
      <w:pPr>
        <w:pStyle w:val="Sinespaciado"/>
        <w:rPr>
          <w:rFonts w:asciiTheme="minorEastAsia" w:hAnsiTheme="minorEastAsia" w:cs="Arial"/>
          <w:color w:val="000000" w:themeColor="text1"/>
          <w:sz w:val="20"/>
          <w:szCs w:val="20"/>
          <w:lang w:eastAsia="ja-JP"/>
        </w:rPr>
      </w:pPr>
      <w:r w:rsidRPr="00E60965">
        <w:rPr>
          <w:rStyle w:val="mw-headline"/>
          <w:rFonts w:asciiTheme="minorEastAsia" w:hAnsiTheme="minorEastAsia" w:cs="Arial" w:hint="eastAsia"/>
          <w:b/>
          <w:bCs/>
          <w:color w:val="000000" w:themeColor="text1"/>
          <w:sz w:val="20"/>
          <w:szCs w:val="20"/>
          <w:lang w:eastAsia="ja-JP"/>
        </w:rPr>
        <w:lastRenderedPageBreak/>
        <w:t>半固定抵抗</w:t>
      </w:r>
      <w:r w:rsidRPr="00E60965">
        <w:rPr>
          <w:rStyle w:val="mw-headline"/>
          <w:rFonts w:asciiTheme="minorEastAsia" w:hAnsiTheme="minorEastAsia" w:cs="MS Gothic" w:hint="eastAsia"/>
          <w:b/>
          <w:bCs/>
          <w:color w:val="000000" w:themeColor="text1"/>
          <w:sz w:val="20"/>
          <w:szCs w:val="20"/>
          <w:lang w:eastAsia="ja-JP"/>
        </w:rPr>
        <w:t>器</w:t>
      </w:r>
    </w:p>
    <w:p w:rsidR="00E60965" w:rsidRDefault="00E60965" w:rsidP="00E60965">
      <w:pPr>
        <w:pStyle w:val="Sinespaciado"/>
        <w:rPr>
          <w:rFonts w:asciiTheme="minorEastAsia" w:hAnsiTheme="minorEastAsia" w:cs="MS Gothic"/>
          <w:color w:val="000000" w:themeColor="text1"/>
          <w:sz w:val="20"/>
          <w:szCs w:val="20"/>
          <w:shd w:val="clear" w:color="auto" w:fill="FFFFFF"/>
          <w:lang w:eastAsia="ja-JP"/>
        </w:rPr>
      </w:pPr>
      <w:r w:rsidRPr="00E60965">
        <w:rPr>
          <w:rFonts w:asciiTheme="minorEastAsia" w:hAnsiTheme="minorEastAsia" w:cs="Arial" w:hint="eastAsia"/>
          <w:color w:val="000000" w:themeColor="text1"/>
          <w:sz w:val="20"/>
          <w:szCs w:val="20"/>
          <w:shd w:val="clear" w:color="auto" w:fill="FFFFFF"/>
          <w:lang w:eastAsia="ja-JP"/>
        </w:rPr>
        <w:t>回路定数の調整等、抵抗値を一度変更したらそのままの値で使用するような用途に使う。単回転型と、微妙な調整を行う所に使用する多回転型とがある。安価な物では抵抗体に炭素皮膜や巻線型抵抗体が使われるが、通常は</w:t>
      </w:r>
      <w:hyperlink r:id="rId2401" w:tooltip="サーメット" w:history="1">
        <w:r w:rsidRPr="00E60965">
          <w:rPr>
            <w:rStyle w:val="Hipervnculo"/>
            <w:rFonts w:asciiTheme="minorEastAsia" w:hAnsiTheme="minorEastAsia" w:cs="Arial" w:hint="eastAsia"/>
            <w:color w:val="000000" w:themeColor="text1"/>
            <w:sz w:val="20"/>
            <w:szCs w:val="20"/>
            <w:u w:val="none"/>
            <w:shd w:val="clear" w:color="auto" w:fill="FFFFFF"/>
            <w:lang w:eastAsia="ja-JP"/>
          </w:rPr>
          <w:t>サーメット</w:t>
        </w:r>
      </w:hyperlink>
      <w:r w:rsidRPr="00E60965">
        <w:rPr>
          <w:rFonts w:asciiTheme="minorEastAsia" w:hAnsiTheme="minorEastAsia" w:cs="Arial" w:hint="eastAsia"/>
          <w:color w:val="000000" w:themeColor="text1"/>
          <w:sz w:val="20"/>
          <w:szCs w:val="20"/>
          <w:shd w:val="clear" w:color="auto" w:fill="FFFFFF"/>
          <w:lang w:eastAsia="ja-JP"/>
        </w:rPr>
        <w:t>を使ったものが多い。回転角度に対する抵抗値変化の精度はそれほど必要とされないが、機械的バックラッシュの少ないことと、設定した抵抗値が変化しないことが求められる。 トリマポテンショメータとも呼ばれる</w:t>
      </w:r>
      <w:r w:rsidRPr="00E60965">
        <w:rPr>
          <w:rFonts w:asciiTheme="minorEastAsia" w:hAnsiTheme="minorEastAsia" w:cs="MS Gothic" w:hint="eastAsia"/>
          <w:color w:val="000000" w:themeColor="text1"/>
          <w:sz w:val="20"/>
          <w:szCs w:val="20"/>
          <w:shd w:val="clear" w:color="auto" w:fill="FFFFFF"/>
          <w:lang w:eastAsia="ja-JP"/>
        </w:rPr>
        <w:t>。</w:t>
      </w:r>
    </w:p>
    <w:p w:rsidR="005E0573" w:rsidRPr="00E60965" w:rsidRDefault="005E0573" w:rsidP="00E60965">
      <w:pPr>
        <w:pStyle w:val="Sinespaciado"/>
        <w:rPr>
          <w:rFonts w:asciiTheme="minorEastAsia" w:hAnsiTheme="minorEastAsia" w:cs="Times New Roman"/>
          <w:b/>
          <w:color w:val="000000" w:themeColor="text1"/>
          <w:sz w:val="20"/>
          <w:szCs w:val="20"/>
          <w:lang w:val="es-ES" w:eastAsia="ja-JP"/>
        </w:rPr>
      </w:pPr>
    </w:p>
    <w:p w:rsidR="00E60965" w:rsidRDefault="0019531E" w:rsidP="00E60965">
      <w:pPr>
        <w:pStyle w:val="Sinespaciado"/>
        <w:rPr>
          <w:rFonts w:ascii="Times New Roman" w:hAnsi="Times New Roman" w:cs="Times New Roman"/>
          <w:color w:val="000000" w:themeColor="text1"/>
          <w:sz w:val="20"/>
          <w:szCs w:val="20"/>
          <w:lang w:val="es-ES" w:eastAsia="ja-JP"/>
        </w:rPr>
      </w:pPr>
      <w:hyperlink r:id="rId2402" w:history="1">
        <w:r w:rsidR="00E60965" w:rsidRPr="001A2CB2">
          <w:rPr>
            <w:rStyle w:val="Hipervnculo"/>
            <w:rFonts w:ascii="Times New Roman" w:hAnsi="Times New Roman" w:cs="Times New Roman"/>
            <w:sz w:val="20"/>
            <w:szCs w:val="20"/>
            <w:lang w:val="es-ES" w:eastAsia="ja-JP"/>
          </w:rPr>
          <w:t>http://ja.wikipedia.org/wiki/%E3%83%9D%E3%83%86%E3%83%B3%E3%82%B7%E3%83%A7%E3%83%A1%E3%83%BC%E3%82%BF</w:t>
        </w:r>
      </w:hyperlink>
    </w:p>
    <w:p w:rsidR="00E60965" w:rsidRDefault="00E60965" w:rsidP="00E60965">
      <w:pPr>
        <w:pStyle w:val="Sinespaciado"/>
        <w:rPr>
          <w:rFonts w:ascii="Times New Roman" w:hAnsi="Times New Roman" w:cs="Times New Roman"/>
          <w:color w:val="000000" w:themeColor="text1"/>
          <w:sz w:val="20"/>
          <w:szCs w:val="20"/>
          <w:lang w:val="es-ES" w:eastAsia="ja-JP"/>
        </w:rPr>
      </w:pPr>
    </w:p>
    <w:p w:rsidR="00E60965" w:rsidRPr="00E60965" w:rsidRDefault="00E60965" w:rsidP="00E60965">
      <w:pPr>
        <w:pStyle w:val="Sinespaciado"/>
        <w:numPr>
          <w:ilvl w:val="0"/>
          <w:numId w:val="1"/>
        </w:numPr>
        <w:rPr>
          <w:rFonts w:ascii="Times New Roman" w:hAnsi="Times New Roman" w:cs="Times New Roman"/>
          <w:color w:val="000000" w:themeColor="text1"/>
          <w:sz w:val="20"/>
          <w:szCs w:val="20"/>
          <w:lang w:val="es-ES" w:eastAsia="ja-JP"/>
        </w:rPr>
      </w:pPr>
      <w:r>
        <w:rPr>
          <w:rFonts w:ascii="Times New Roman" w:hAnsi="Times New Roman" w:cs="Times New Roman"/>
          <w:color w:val="000000" w:themeColor="text1"/>
          <w:sz w:val="20"/>
          <w:szCs w:val="20"/>
          <w:lang w:val="es-ES" w:eastAsia="ja-JP"/>
        </w:rPr>
        <w:t xml:space="preserve"> </w:t>
      </w:r>
      <w:r>
        <w:rPr>
          <w:rFonts w:ascii="Times New Roman" w:hAnsi="Times New Roman" w:cs="Times New Roman"/>
          <w:b/>
          <w:color w:val="000000" w:themeColor="text1"/>
          <w:sz w:val="20"/>
          <w:szCs w:val="20"/>
          <w:lang w:val="es-ES" w:eastAsia="ja-JP"/>
        </w:rPr>
        <w:t>Circuito RC:</w:t>
      </w:r>
    </w:p>
    <w:p w:rsidR="00E60965" w:rsidRDefault="00E60965" w:rsidP="00E60965">
      <w:pPr>
        <w:pStyle w:val="Sinespaciado"/>
        <w:rPr>
          <w:rFonts w:ascii="Times New Roman" w:hAnsi="Times New Roman" w:cs="Times New Roman"/>
          <w:b/>
          <w:color w:val="000000" w:themeColor="text1"/>
          <w:sz w:val="20"/>
          <w:szCs w:val="20"/>
          <w:lang w:val="es-ES" w:eastAsia="ja-JP"/>
        </w:rPr>
      </w:pPr>
    </w:p>
    <w:p w:rsidR="00E60965" w:rsidRPr="00E60965" w:rsidRDefault="00E60965" w:rsidP="00E60965">
      <w:pPr>
        <w:pStyle w:val="Sinespaciado"/>
        <w:rPr>
          <w:rFonts w:asciiTheme="minorEastAsia" w:hAnsiTheme="minorEastAsia" w:cs="MS Gothic"/>
          <w:color w:val="000000" w:themeColor="text1"/>
          <w:sz w:val="20"/>
          <w:szCs w:val="20"/>
          <w:shd w:val="clear" w:color="auto" w:fill="FFFFFF"/>
          <w:lang w:val="es-ES" w:eastAsia="ja-JP"/>
        </w:rPr>
      </w:pPr>
      <w:r w:rsidRPr="00E60965">
        <w:rPr>
          <w:rFonts w:asciiTheme="minorEastAsia" w:hAnsiTheme="minorEastAsia" w:cs="Arial" w:hint="eastAsia"/>
          <w:b/>
          <w:bCs/>
          <w:color w:val="000000" w:themeColor="text1"/>
          <w:sz w:val="20"/>
          <w:szCs w:val="20"/>
          <w:shd w:val="clear" w:color="auto" w:fill="FFFFFF"/>
          <w:lang w:eastAsia="ja-JP"/>
        </w:rPr>
        <w:t>RC回路</w:t>
      </w:r>
      <w:r w:rsidRPr="00E60965">
        <w:rPr>
          <w:rFonts w:asciiTheme="minorEastAsia" w:hAnsiTheme="minorEastAsia" w:cs="Arial" w:hint="eastAsia"/>
          <w:color w:val="000000" w:themeColor="text1"/>
          <w:sz w:val="20"/>
          <w:szCs w:val="20"/>
          <w:shd w:val="clear" w:color="auto" w:fill="FFFFFF"/>
          <w:lang w:eastAsia="ja-JP"/>
        </w:rPr>
        <w:t>（</w:t>
      </w:r>
      <w:hyperlink r:id="rId2403" w:tooltip="英語" w:history="1">
        <w:r w:rsidRPr="00E60965">
          <w:rPr>
            <w:rStyle w:val="Hipervnculo"/>
            <w:rFonts w:asciiTheme="minorEastAsia" w:hAnsiTheme="minorEastAsia" w:cs="Arial" w:hint="eastAsia"/>
            <w:color w:val="000000" w:themeColor="text1"/>
            <w:sz w:val="20"/>
            <w:szCs w:val="20"/>
            <w:u w:val="none"/>
            <w:shd w:val="clear" w:color="auto" w:fill="FFFFFF"/>
            <w:lang w:eastAsia="ja-JP"/>
          </w:rPr>
          <w:t>英</w:t>
        </w:r>
      </w:hyperlink>
      <w:r w:rsidRPr="00E60965">
        <w:rPr>
          <w:rFonts w:asciiTheme="minorEastAsia" w:hAnsiTheme="minorEastAsia" w:cs="Arial" w:hint="eastAsia"/>
          <w:color w:val="000000" w:themeColor="text1"/>
          <w:sz w:val="20"/>
          <w:szCs w:val="20"/>
          <w:shd w:val="clear" w:color="auto" w:fill="FFFFFF"/>
          <w:lang w:eastAsia="ja-JP"/>
        </w:rPr>
        <w:t>:</w:t>
      </w:r>
      <w:r w:rsidRPr="00E60965">
        <w:rPr>
          <w:rStyle w:val="apple-converted-space"/>
          <w:rFonts w:asciiTheme="minorEastAsia" w:hAnsiTheme="minorEastAsia" w:cs="Arial" w:hint="eastAsia"/>
          <w:color w:val="000000" w:themeColor="text1"/>
          <w:sz w:val="20"/>
          <w:szCs w:val="20"/>
          <w:shd w:val="clear" w:color="auto" w:fill="FFFFFF"/>
          <w:lang w:eastAsia="ja-JP"/>
        </w:rPr>
        <w:t> </w:t>
      </w:r>
      <w:r w:rsidRPr="00E60965">
        <w:rPr>
          <w:rFonts w:asciiTheme="minorEastAsia" w:hAnsiTheme="minorEastAsia" w:cs="Arial" w:hint="eastAsia"/>
          <w:color w:val="000000" w:themeColor="text1"/>
          <w:sz w:val="20"/>
          <w:szCs w:val="20"/>
          <w:shd w:val="clear" w:color="auto" w:fill="FFFFFF"/>
          <w:lang w:val="es-ES" w:eastAsia="ja-JP"/>
        </w:rPr>
        <w:t>resistor-capacitor circuit, RC circuit</w:t>
      </w:r>
      <w:r w:rsidRPr="00E60965">
        <w:rPr>
          <w:rFonts w:asciiTheme="minorEastAsia" w:hAnsiTheme="minorEastAsia" w:cs="Arial" w:hint="eastAsia"/>
          <w:color w:val="000000" w:themeColor="text1"/>
          <w:sz w:val="20"/>
          <w:szCs w:val="20"/>
          <w:shd w:val="clear" w:color="auto" w:fill="FFFFFF"/>
          <w:lang w:eastAsia="ja-JP"/>
        </w:rPr>
        <w:t>）は、</w:t>
      </w:r>
      <w:hyperlink r:id="rId2404" w:tooltip="抵抗器" w:history="1">
        <w:r w:rsidRPr="00E60965">
          <w:rPr>
            <w:rStyle w:val="Hipervnculo"/>
            <w:rFonts w:asciiTheme="minorEastAsia" w:hAnsiTheme="minorEastAsia" w:cs="Arial" w:hint="eastAsia"/>
            <w:color w:val="000000" w:themeColor="text1"/>
            <w:sz w:val="20"/>
            <w:szCs w:val="20"/>
            <w:u w:val="none"/>
            <w:shd w:val="clear" w:color="auto" w:fill="FFFFFF"/>
            <w:lang w:eastAsia="ja-JP"/>
          </w:rPr>
          <w:t>抵抗器</w:t>
        </w:r>
      </w:hyperlink>
      <w:r w:rsidRPr="00E60965">
        <w:rPr>
          <w:rFonts w:asciiTheme="minorEastAsia" w:hAnsiTheme="minorEastAsia" w:cs="Arial" w:hint="eastAsia"/>
          <w:color w:val="000000" w:themeColor="text1"/>
          <w:sz w:val="20"/>
          <w:szCs w:val="20"/>
          <w:shd w:val="clear" w:color="auto" w:fill="FFFFFF"/>
          <w:lang w:eastAsia="ja-JP"/>
        </w:rPr>
        <w:t>と</w:t>
      </w:r>
      <w:hyperlink r:id="rId2405" w:tooltip="コンデンサ" w:history="1">
        <w:r w:rsidRPr="00E60965">
          <w:rPr>
            <w:rStyle w:val="Hipervnculo"/>
            <w:rFonts w:asciiTheme="minorEastAsia" w:hAnsiTheme="minorEastAsia" w:cs="Arial" w:hint="eastAsia"/>
            <w:color w:val="000000" w:themeColor="text1"/>
            <w:sz w:val="20"/>
            <w:szCs w:val="20"/>
            <w:u w:val="none"/>
            <w:shd w:val="clear" w:color="auto" w:fill="FFFFFF"/>
            <w:lang w:eastAsia="ja-JP"/>
          </w:rPr>
          <w:t>コンデンサ</w:t>
        </w:r>
      </w:hyperlink>
      <w:r w:rsidRPr="00E60965">
        <w:rPr>
          <w:rFonts w:asciiTheme="minorEastAsia" w:hAnsiTheme="minorEastAsia" w:cs="Arial" w:hint="eastAsia"/>
          <w:color w:val="000000" w:themeColor="text1"/>
          <w:sz w:val="20"/>
          <w:szCs w:val="20"/>
          <w:shd w:val="clear" w:color="auto" w:fill="FFFFFF"/>
          <w:lang w:eastAsia="ja-JP"/>
        </w:rPr>
        <w:t>で構成され、</w:t>
      </w:r>
      <w:hyperlink r:id="rId2406" w:tooltip="電圧源" w:history="1">
        <w:r w:rsidRPr="00E60965">
          <w:rPr>
            <w:rStyle w:val="Hipervnculo"/>
            <w:rFonts w:asciiTheme="minorEastAsia" w:hAnsiTheme="minorEastAsia" w:cs="Arial" w:hint="eastAsia"/>
            <w:color w:val="000000" w:themeColor="text1"/>
            <w:sz w:val="20"/>
            <w:szCs w:val="20"/>
            <w:u w:val="none"/>
            <w:shd w:val="clear" w:color="auto" w:fill="FFFFFF"/>
            <w:lang w:eastAsia="ja-JP"/>
          </w:rPr>
          <w:t>電圧</w:t>
        </w:r>
      </w:hyperlink>
      <w:r w:rsidRPr="00E60965">
        <w:rPr>
          <w:rFonts w:asciiTheme="minorEastAsia" w:hAnsiTheme="minorEastAsia" w:cs="Arial" w:hint="eastAsia"/>
          <w:color w:val="000000" w:themeColor="text1"/>
          <w:sz w:val="20"/>
          <w:szCs w:val="20"/>
          <w:shd w:val="clear" w:color="auto" w:fill="FFFFFF"/>
          <w:lang w:eastAsia="ja-JP"/>
        </w:rPr>
        <w:t>または</w:t>
      </w:r>
      <w:hyperlink r:id="rId2407" w:tooltip="電流源" w:history="1">
        <w:r w:rsidRPr="00E60965">
          <w:rPr>
            <w:rStyle w:val="Hipervnculo"/>
            <w:rFonts w:asciiTheme="minorEastAsia" w:hAnsiTheme="minorEastAsia" w:cs="Arial" w:hint="eastAsia"/>
            <w:color w:val="000000" w:themeColor="text1"/>
            <w:sz w:val="20"/>
            <w:szCs w:val="20"/>
            <w:u w:val="none"/>
            <w:shd w:val="clear" w:color="auto" w:fill="FFFFFF"/>
            <w:lang w:eastAsia="ja-JP"/>
          </w:rPr>
          <w:t>電流</w:t>
        </w:r>
      </w:hyperlink>
      <w:r w:rsidRPr="00E60965">
        <w:rPr>
          <w:rFonts w:asciiTheme="minorEastAsia" w:hAnsiTheme="minorEastAsia" w:cs="Arial" w:hint="eastAsia"/>
          <w:color w:val="000000" w:themeColor="text1"/>
          <w:sz w:val="20"/>
          <w:szCs w:val="20"/>
          <w:shd w:val="clear" w:color="auto" w:fill="FFFFFF"/>
          <w:lang w:eastAsia="ja-JP"/>
        </w:rPr>
        <w:t>で駆動される</w:t>
      </w:r>
      <w:hyperlink r:id="rId2408" w:tooltip="電気回路" w:history="1">
        <w:r w:rsidRPr="00E60965">
          <w:rPr>
            <w:rStyle w:val="Hipervnculo"/>
            <w:rFonts w:asciiTheme="minorEastAsia" w:hAnsiTheme="minorEastAsia" w:cs="Arial" w:hint="eastAsia"/>
            <w:color w:val="000000" w:themeColor="text1"/>
            <w:sz w:val="20"/>
            <w:szCs w:val="20"/>
            <w:u w:val="none"/>
            <w:shd w:val="clear" w:color="auto" w:fill="FFFFFF"/>
            <w:lang w:eastAsia="ja-JP"/>
          </w:rPr>
          <w:t>電気回路</w:t>
        </w:r>
      </w:hyperlink>
      <w:r w:rsidRPr="00E60965">
        <w:rPr>
          <w:rFonts w:asciiTheme="minorEastAsia" w:hAnsiTheme="minorEastAsia" w:cs="Arial" w:hint="eastAsia"/>
          <w:color w:val="000000" w:themeColor="text1"/>
          <w:sz w:val="20"/>
          <w:szCs w:val="20"/>
          <w:shd w:val="clear" w:color="auto" w:fill="FFFFFF"/>
          <w:lang w:eastAsia="ja-JP"/>
        </w:rPr>
        <w:t>。</w:t>
      </w:r>
      <w:r w:rsidRPr="00E60965">
        <w:rPr>
          <w:rFonts w:asciiTheme="minorEastAsia" w:hAnsiTheme="minorEastAsia" w:cs="Arial" w:hint="eastAsia"/>
          <w:b/>
          <w:bCs/>
          <w:color w:val="000000" w:themeColor="text1"/>
          <w:sz w:val="20"/>
          <w:szCs w:val="20"/>
          <w:shd w:val="clear" w:color="auto" w:fill="FFFFFF"/>
          <w:lang w:eastAsia="ja-JP"/>
        </w:rPr>
        <w:t>RCフィルタ</w:t>
      </w:r>
      <w:r w:rsidRPr="00E60965">
        <w:rPr>
          <w:rFonts w:asciiTheme="minorEastAsia" w:hAnsiTheme="minorEastAsia" w:cs="Arial" w:hint="eastAsia"/>
          <w:color w:val="000000" w:themeColor="text1"/>
          <w:sz w:val="20"/>
          <w:szCs w:val="20"/>
          <w:shd w:val="clear" w:color="auto" w:fill="FFFFFF"/>
          <w:lang w:eastAsia="ja-JP"/>
        </w:rPr>
        <w:t>、</w:t>
      </w:r>
      <w:r w:rsidRPr="00E60965">
        <w:rPr>
          <w:rFonts w:asciiTheme="minorEastAsia" w:hAnsiTheme="minorEastAsia" w:cs="Arial" w:hint="eastAsia"/>
          <w:b/>
          <w:bCs/>
          <w:color w:val="000000" w:themeColor="text1"/>
          <w:sz w:val="20"/>
          <w:szCs w:val="20"/>
          <w:shd w:val="clear" w:color="auto" w:fill="FFFFFF"/>
          <w:lang w:eastAsia="ja-JP"/>
        </w:rPr>
        <w:t>RCネットワーク</w:t>
      </w:r>
      <w:r w:rsidRPr="00E60965">
        <w:rPr>
          <w:rFonts w:asciiTheme="minorEastAsia" w:hAnsiTheme="minorEastAsia" w:cs="Arial" w:hint="eastAsia"/>
          <w:color w:val="000000" w:themeColor="text1"/>
          <w:sz w:val="20"/>
          <w:szCs w:val="20"/>
          <w:shd w:val="clear" w:color="auto" w:fill="FFFFFF"/>
          <w:lang w:eastAsia="ja-JP"/>
        </w:rPr>
        <w:t>とも。1つの抵抗器と1つのコンデンサから構成される一次RC回路は、最も単純なRC回路の例である</w:t>
      </w:r>
      <w:r w:rsidRPr="00E60965">
        <w:rPr>
          <w:rFonts w:asciiTheme="minorEastAsia" w:hAnsiTheme="minorEastAsia" w:cs="MS Gothic" w:hint="eastAsia"/>
          <w:color w:val="000000" w:themeColor="text1"/>
          <w:sz w:val="20"/>
          <w:szCs w:val="20"/>
          <w:shd w:val="clear" w:color="auto" w:fill="FFFFFF"/>
          <w:lang w:eastAsia="ja-JP"/>
        </w:rPr>
        <w:t>。</w:t>
      </w:r>
    </w:p>
    <w:p w:rsidR="00E60965" w:rsidRPr="00E60965" w:rsidRDefault="00E60965" w:rsidP="00E60965">
      <w:pPr>
        <w:pStyle w:val="Sinespaciado"/>
        <w:rPr>
          <w:rFonts w:asciiTheme="minorEastAsia" w:hAnsiTheme="minorEastAsia" w:cs="Arial"/>
          <w:color w:val="000000" w:themeColor="text1"/>
          <w:sz w:val="20"/>
          <w:szCs w:val="20"/>
          <w:lang w:eastAsia="ja-JP"/>
        </w:rPr>
      </w:pPr>
      <w:r w:rsidRPr="00E60965">
        <w:rPr>
          <w:rStyle w:val="mw-headline"/>
          <w:rFonts w:asciiTheme="minorEastAsia" w:hAnsiTheme="minorEastAsia" w:cs="Arial" w:hint="eastAsia"/>
          <w:b/>
          <w:bCs/>
          <w:color w:val="000000" w:themeColor="text1"/>
          <w:sz w:val="20"/>
          <w:szCs w:val="20"/>
          <w:lang w:eastAsia="ja-JP"/>
        </w:rPr>
        <w:t>概</w:t>
      </w:r>
      <w:r w:rsidRPr="00E60965">
        <w:rPr>
          <w:rStyle w:val="mw-headline"/>
          <w:rFonts w:asciiTheme="minorEastAsia" w:hAnsiTheme="minorEastAsia" w:cs="MS Gothic" w:hint="eastAsia"/>
          <w:b/>
          <w:bCs/>
          <w:color w:val="000000" w:themeColor="text1"/>
          <w:sz w:val="20"/>
          <w:szCs w:val="20"/>
          <w:lang w:eastAsia="ja-JP"/>
        </w:rPr>
        <w:t>要</w:t>
      </w:r>
    </w:p>
    <w:p w:rsidR="00E60965" w:rsidRPr="00E60965" w:rsidRDefault="00E60965" w:rsidP="00E60965">
      <w:pPr>
        <w:pStyle w:val="Sinespaciado"/>
        <w:rPr>
          <w:rFonts w:asciiTheme="minorEastAsia" w:hAnsiTheme="minorEastAsia" w:cs="Times New Roman"/>
          <w:b/>
          <w:color w:val="000000" w:themeColor="text1"/>
          <w:sz w:val="20"/>
          <w:szCs w:val="20"/>
          <w:lang w:val="es-ES" w:eastAsia="ja-JP"/>
        </w:rPr>
      </w:pPr>
      <w:r w:rsidRPr="00E60965">
        <w:rPr>
          <w:rFonts w:asciiTheme="minorEastAsia" w:hAnsiTheme="minorEastAsia" w:cs="Arial" w:hint="eastAsia"/>
          <w:color w:val="000000" w:themeColor="text1"/>
          <w:sz w:val="20"/>
          <w:szCs w:val="20"/>
          <w:shd w:val="clear" w:color="auto" w:fill="FFFFFF"/>
          <w:lang w:eastAsia="ja-JP"/>
        </w:rPr>
        <w:t>線形</w:t>
      </w:r>
      <w:hyperlink r:id="rId2409" w:tooltip="アナログ回路" w:history="1">
        <w:r w:rsidRPr="00E60965">
          <w:rPr>
            <w:rStyle w:val="Hipervnculo"/>
            <w:rFonts w:asciiTheme="minorEastAsia" w:hAnsiTheme="minorEastAsia" w:cs="Arial" w:hint="eastAsia"/>
            <w:color w:val="000000" w:themeColor="text1"/>
            <w:sz w:val="20"/>
            <w:szCs w:val="20"/>
            <w:u w:val="none"/>
            <w:shd w:val="clear" w:color="auto" w:fill="FFFFFF"/>
            <w:lang w:eastAsia="ja-JP"/>
          </w:rPr>
          <w:t>アナログ回路</w:t>
        </w:r>
      </w:hyperlink>
      <w:r w:rsidRPr="00E60965">
        <w:rPr>
          <w:rFonts w:asciiTheme="minorEastAsia" w:hAnsiTheme="minorEastAsia" w:cs="Arial" w:hint="eastAsia"/>
          <w:color w:val="000000" w:themeColor="text1"/>
          <w:sz w:val="20"/>
          <w:szCs w:val="20"/>
          <w:shd w:val="clear" w:color="auto" w:fill="FFFFFF"/>
          <w:lang w:eastAsia="ja-JP"/>
        </w:rPr>
        <w:t>部品には、</w:t>
      </w:r>
      <w:hyperlink r:id="rId2410" w:tooltip="抵抗器" w:history="1">
        <w:r w:rsidRPr="00E60965">
          <w:rPr>
            <w:rStyle w:val="Hipervnculo"/>
            <w:rFonts w:asciiTheme="minorEastAsia" w:hAnsiTheme="minorEastAsia" w:cs="Arial" w:hint="eastAsia"/>
            <w:color w:val="000000" w:themeColor="text1"/>
            <w:sz w:val="20"/>
            <w:szCs w:val="20"/>
            <w:u w:val="none"/>
            <w:shd w:val="clear" w:color="auto" w:fill="FFFFFF"/>
            <w:lang w:eastAsia="ja-JP"/>
          </w:rPr>
          <w:t>抵抗器</w:t>
        </w:r>
      </w:hyperlink>
      <w:r w:rsidRPr="00E60965">
        <w:rPr>
          <w:rFonts w:asciiTheme="minorEastAsia" w:hAnsiTheme="minorEastAsia" w:cs="Arial" w:hint="eastAsia"/>
          <w:color w:val="000000" w:themeColor="text1"/>
          <w:sz w:val="20"/>
          <w:szCs w:val="20"/>
          <w:shd w:val="clear" w:color="auto" w:fill="FFFFFF"/>
          <w:lang w:eastAsia="ja-JP"/>
        </w:rPr>
        <w:t>（R）、</w:t>
      </w:r>
      <w:hyperlink r:id="rId2411" w:tooltip="コンデンサ" w:history="1">
        <w:r w:rsidRPr="00E60965">
          <w:rPr>
            <w:rStyle w:val="Hipervnculo"/>
            <w:rFonts w:asciiTheme="minorEastAsia" w:hAnsiTheme="minorEastAsia" w:cs="Arial" w:hint="eastAsia"/>
            <w:color w:val="000000" w:themeColor="text1"/>
            <w:sz w:val="20"/>
            <w:szCs w:val="20"/>
            <w:u w:val="none"/>
            <w:shd w:val="clear" w:color="auto" w:fill="FFFFFF"/>
            <w:lang w:eastAsia="ja-JP"/>
          </w:rPr>
          <w:t>コンデンサ</w:t>
        </w:r>
      </w:hyperlink>
      <w:r w:rsidRPr="00E60965">
        <w:rPr>
          <w:rFonts w:asciiTheme="minorEastAsia" w:hAnsiTheme="minorEastAsia" w:cs="Arial" w:hint="eastAsia"/>
          <w:color w:val="000000" w:themeColor="text1"/>
          <w:sz w:val="20"/>
          <w:szCs w:val="20"/>
          <w:shd w:val="clear" w:color="auto" w:fill="FFFFFF"/>
          <w:lang w:eastAsia="ja-JP"/>
        </w:rPr>
        <w:t>（C）、</w:t>
      </w:r>
      <w:hyperlink r:id="rId2412" w:tooltip="コイル" w:history="1">
        <w:r w:rsidRPr="00E60965">
          <w:rPr>
            <w:rStyle w:val="Hipervnculo"/>
            <w:rFonts w:asciiTheme="minorEastAsia" w:hAnsiTheme="minorEastAsia" w:cs="Arial" w:hint="eastAsia"/>
            <w:color w:val="000000" w:themeColor="text1"/>
            <w:sz w:val="20"/>
            <w:szCs w:val="20"/>
            <w:u w:val="none"/>
            <w:shd w:val="clear" w:color="auto" w:fill="FFFFFF"/>
            <w:lang w:eastAsia="ja-JP"/>
          </w:rPr>
          <w:t>コイル</w:t>
        </w:r>
      </w:hyperlink>
      <w:r w:rsidRPr="00E60965">
        <w:rPr>
          <w:rFonts w:asciiTheme="minorEastAsia" w:hAnsiTheme="minorEastAsia" w:cs="Arial" w:hint="eastAsia"/>
          <w:color w:val="000000" w:themeColor="text1"/>
          <w:sz w:val="20"/>
          <w:szCs w:val="20"/>
          <w:shd w:val="clear" w:color="auto" w:fill="FFFFFF"/>
          <w:lang w:eastAsia="ja-JP"/>
        </w:rPr>
        <w:t>（L）がある。これらの組み合わせとしては、RC回路のほかに</w:t>
      </w:r>
      <w:hyperlink r:id="rId2413" w:tooltip="RL回路 (Seite nicht vorhanden)" w:history="1">
        <w:r w:rsidRPr="00E60965">
          <w:rPr>
            <w:rStyle w:val="Hipervnculo"/>
            <w:rFonts w:asciiTheme="minorEastAsia" w:hAnsiTheme="minorEastAsia" w:cs="Arial" w:hint="eastAsia"/>
            <w:color w:val="000000" w:themeColor="text1"/>
            <w:sz w:val="20"/>
            <w:szCs w:val="20"/>
            <w:u w:val="none"/>
            <w:shd w:val="clear" w:color="auto" w:fill="FFFFFF"/>
            <w:lang w:eastAsia="ja-JP"/>
          </w:rPr>
          <w:t>RL回路</w:t>
        </w:r>
      </w:hyperlink>
      <w:r w:rsidRPr="00E60965">
        <w:rPr>
          <w:rFonts w:asciiTheme="minorEastAsia" w:hAnsiTheme="minorEastAsia" w:cs="Arial" w:hint="eastAsia"/>
          <w:color w:val="000000" w:themeColor="text1"/>
          <w:sz w:val="20"/>
          <w:szCs w:val="20"/>
          <w:shd w:val="clear" w:color="auto" w:fill="FFFFFF"/>
          <w:lang w:eastAsia="ja-JP"/>
        </w:rPr>
        <w:t>、</w:t>
      </w:r>
      <w:hyperlink r:id="rId2414" w:tooltip="LC回路" w:history="1">
        <w:r w:rsidRPr="00E60965">
          <w:rPr>
            <w:rStyle w:val="Hipervnculo"/>
            <w:rFonts w:asciiTheme="minorEastAsia" w:hAnsiTheme="minorEastAsia" w:cs="Arial" w:hint="eastAsia"/>
            <w:color w:val="000000" w:themeColor="text1"/>
            <w:sz w:val="20"/>
            <w:szCs w:val="20"/>
            <w:u w:val="none"/>
            <w:shd w:val="clear" w:color="auto" w:fill="FFFFFF"/>
            <w:lang w:eastAsia="ja-JP"/>
          </w:rPr>
          <w:t>LC回路</w:t>
        </w:r>
      </w:hyperlink>
      <w:r w:rsidRPr="00E60965">
        <w:rPr>
          <w:rFonts w:asciiTheme="minorEastAsia" w:hAnsiTheme="minorEastAsia" w:cs="Arial" w:hint="eastAsia"/>
          <w:color w:val="000000" w:themeColor="text1"/>
          <w:sz w:val="20"/>
          <w:szCs w:val="20"/>
          <w:shd w:val="clear" w:color="auto" w:fill="FFFFFF"/>
          <w:lang w:eastAsia="ja-JP"/>
        </w:rPr>
        <w:t>、</w:t>
      </w:r>
      <w:hyperlink r:id="rId2415" w:tooltip="RLC回路" w:history="1">
        <w:r w:rsidRPr="00E60965">
          <w:rPr>
            <w:rStyle w:val="Hipervnculo"/>
            <w:rFonts w:asciiTheme="minorEastAsia" w:hAnsiTheme="minorEastAsia" w:cs="Arial" w:hint="eastAsia"/>
            <w:color w:val="000000" w:themeColor="text1"/>
            <w:sz w:val="20"/>
            <w:szCs w:val="20"/>
            <w:u w:val="none"/>
            <w:shd w:val="clear" w:color="auto" w:fill="FFFFFF"/>
            <w:lang w:eastAsia="ja-JP"/>
          </w:rPr>
          <w:t>RLC回路</w:t>
        </w:r>
      </w:hyperlink>
      <w:r w:rsidRPr="00E60965">
        <w:rPr>
          <w:rFonts w:asciiTheme="minorEastAsia" w:hAnsiTheme="minorEastAsia" w:cs="Arial" w:hint="eastAsia"/>
          <w:color w:val="000000" w:themeColor="text1"/>
          <w:sz w:val="20"/>
          <w:szCs w:val="20"/>
          <w:shd w:val="clear" w:color="auto" w:fill="FFFFFF"/>
          <w:lang w:eastAsia="ja-JP"/>
        </w:rPr>
        <w:t>が重要である（それぞれ、使っている部品の種類によって名前が付けられている）。多くの</w:t>
      </w:r>
      <w:hyperlink r:id="rId2416" w:tooltip="アナログ回路" w:history="1">
        <w:r w:rsidRPr="00E60965">
          <w:rPr>
            <w:rStyle w:val="Hipervnculo"/>
            <w:rFonts w:asciiTheme="minorEastAsia" w:hAnsiTheme="minorEastAsia" w:cs="Arial" w:hint="eastAsia"/>
            <w:color w:val="000000" w:themeColor="text1"/>
            <w:sz w:val="20"/>
            <w:szCs w:val="20"/>
            <w:u w:val="none"/>
            <w:shd w:val="clear" w:color="auto" w:fill="FFFFFF"/>
            <w:lang w:eastAsia="ja-JP"/>
          </w:rPr>
          <w:t>アナログ回路</w:t>
        </w:r>
      </w:hyperlink>
      <w:r w:rsidRPr="00E60965">
        <w:rPr>
          <w:rFonts w:asciiTheme="minorEastAsia" w:hAnsiTheme="minorEastAsia" w:cs="Arial" w:hint="eastAsia"/>
          <w:color w:val="000000" w:themeColor="text1"/>
          <w:sz w:val="20"/>
          <w:szCs w:val="20"/>
          <w:shd w:val="clear" w:color="auto" w:fill="FFFFFF"/>
          <w:lang w:eastAsia="ja-JP"/>
        </w:rPr>
        <w:t>の重要な基本的特性はこれらの回路で示される。特に、これらの回路は</w:t>
      </w:r>
      <w:hyperlink r:id="rId2417" w:tooltip="パッシブフィルタ" w:history="1">
        <w:r w:rsidRPr="00E60965">
          <w:rPr>
            <w:rStyle w:val="Hipervnculo"/>
            <w:rFonts w:asciiTheme="minorEastAsia" w:hAnsiTheme="minorEastAsia" w:cs="Arial" w:hint="eastAsia"/>
            <w:color w:val="000000" w:themeColor="text1"/>
            <w:sz w:val="20"/>
            <w:szCs w:val="20"/>
            <w:u w:val="none"/>
            <w:shd w:val="clear" w:color="auto" w:fill="FFFFFF"/>
            <w:lang w:eastAsia="ja-JP"/>
          </w:rPr>
          <w:t>パッシブフィルタ</w:t>
        </w:r>
      </w:hyperlink>
      <w:r w:rsidRPr="00E60965">
        <w:rPr>
          <w:rFonts w:asciiTheme="minorEastAsia" w:hAnsiTheme="minorEastAsia" w:cs="Arial" w:hint="eastAsia"/>
          <w:color w:val="000000" w:themeColor="text1"/>
          <w:sz w:val="20"/>
          <w:szCs w:val="20"/>
          <w:shd w:val="clear" w:color="auto" w:fill="FFFFFF"/>
          <w:lang w:eastAsia="ja-JP"/>
        </w:rPr>
        <w:t>として機能する。本項目では、</w:t>
      </w:r>
      <w:hyperlink r:id="rId2418" w:anchor=".E7.9B.B4.E5.88.97.E5.9B.9E.E8.B7.AF" w:tooltip="直列回路と並列回路" w:history="1">
        <w:r w:rsidRPr="00E60965">
          <w:rPr>
            <w:rStyle w:val="Hipervnculo"/>
            <w:rFonts w:asciiTheme="minorEastAsia" w:hAnsiTheme="minorEastAsia" w:cs="Arial" w:hint="eastAsia"/>
            <w:color w:val="000000" w:themeColor="text1"/>
            <w:sz w:val="20"/>
            <w:szCs w:val="20"/>
            <w:u w:val="none"/>
            <w:shd w:val="clear" w:color="auto" w:fill="FFFFFF"/>
            <w:lang w:eastAsia="ja-JP"/>
          </w:rPr>
          <w:t>直列</w:t>
        </w:r>
      </w:hyperlink>
      <w:r w:rsidRPr="00E60965">
        <w:rPr>
          <w:rFonts w:asciiTheme="minorEastAsia" w:hAnsiTheme="minorEastAsia" w:cs="Arial" w:hint="eastAsia"/>
          <w:color w:val="000000" w:themeColor="text1"/>
          <w:sz w:val="20"/>
          <w:szCs w:val="20"/>
          <w:shd w:val="clear" w:color="auto" w:fill="FFFFFF"/>
          <w:lang w:eastAsia="ja-JP"/>
        </w:rPr>
        <w:t>型と</w:t>
      </w:r>
      <w:hyperlink r:id="rId2419" w:anchor=".E4.B8.A6.E5.88.97.E5.9B.9E.E8.B7.AF" w:tooltip="直列回路と並列回路" w:history="1">
        <w:r w:rsidRPr="00E60965">
          <w:rPr>
            <w:rStyle w:val="Hipervnculo"/>
            <w:rFonts w:asciiTheme="minorEastAsia" w:hAnsiTheme="minorEastAsia" w:cs="Arial" w:hint="eastAsia"/>
            <w:color w:val="000000" w:themeColor="text1"/>
            <w:sz w:val="20"/>
            <w:szCs w:val="20"/>
            <w:u w:val="none"/>
            <w:shd w:val="clear" w:color="auto" w:fill="FFFFFF"/>
            <w:lang w:eastAsia="ja-JP"/>
          </w:rPr>
          <w:t>並列</w:t>
        </w:r>
      </w:hyperlink>
      <w:r w:rsidRPr="00E60965">
        <w:rPr>
          <w:rFonts w:asciiTheme="minorEastAsia" w:hAnsiTheme="minorEastAsia" w:cs="Arial" w:hint="eastAsia"/>
          <w:color w:val="000000" w:themeColor="text1"/>
          <w:sz w:val="20"/>
          <w:szCs w:val="20"/>
          <w:shd w:val="clear" w:color="auto" w:fill="FFFFFF"/>
          <w:lang w:eastAsia="ja-JP"/>
        </w:rPr>
        <w:t>型のRC回路を扱う</w:t>
      </w:r>
      <w:r w:rsidRPr="00E60965">
        <w:rPr>
          <w:rFonts w:asciiTheme="minorEastAsia" w:hAnsiTheme="minorEastAsia" w:cs="MS Gothic" w:hint="eastAsia"/>
          <w:color w:val="000000" w:themeColor="text1"/>
          <w:sz w:val="20"/>
          <w:szCs w:val="20"/>
          <w:shd w:val="clear" w:color="auto" w:fill="FFFFFF"/>
          <w:lang w:eastAsia="ja-JP"/>
        </w:rPr>
        <w:t>。</w:t>
      </w:r>
    </w:p>
    <w:p w:rsidR="00E60965" w:rsidRDefault="00E60965" w:rsidP="00E60965">
      <w:pPr>
        <w:pStyle w:val="Sinespaciado"/>
        <w:rPr>
          <w:rFonts w:ascii="Times New Roman" w:hAnsi="Times New Roman" w:cs="Times New Roman"/>
          <w:b/>
          <w:color w:val="000000" w:themeColor="text1"/>
          <w:sz w:val="20"/>
          <w:szCs w:val="20"/>
          <w:lang w:val="es-ES" w:eastAsia="ja-JP"/>
        </w:rPr>
      </w:pPr>
    </w:p>
    <w:p w:rsidR="00E60965" w:rsidRDefault="0019531E" w:rsidP="00E60965">
      <w:pPr>
        <w:pStyle w:val="Sinespaciado"/>
        <w:rPr>
          <w:rFonts w:ascii="Times New Roman" w:hAnsi="Times New Roman" w:cs="Times New Roman"/>
          <w:color w:val="000000" w:themeColor="text1"/>
          <w:sz w:val="20"/>
          <w:szCs w:val="20"/>
          <w:lang w:val="es-ES" w:eastAsia="ja-JP"/>
        </w:rPr>
      </w:pPr>
      <w:hyperlink r:id="rId2420" w:history="1">
        <w:r w:rsidR="00E60965" w:rsidRPr="001A2CB2">
          <w:rPr>
            <w:rStyle w:val="Hipervnculo"/>
            <w:rFonts w:ascii="Times New Roman" w:hAnsi="Times New Roman" w:cs="Times New Roman"/>
            <w:sz w:val="20"/>
            <w:szCs w:val="20"/>
            <w:lang w:val="es-ES" w:eastAsia="ja-JP"/>
          </w:rPr>
          <w:t>http://ja.wikipedia.org/wiki/RC%E5%9B%9E%E8%B7%AF</w:t>
        </w:r>
      </w:hyperlink>
    </w:p>
    <w:p w:rsidR="00E60965" w:rsidRDefault="00E60965" w:rsidP="00E60965">
      <w:pPr>
        <w:pStyle w:val="Sinespaciado"/>
        <w:rPr>
          <w:rFonts w:ascii="Times New Roman" w:hAnsi="Times New Roman" w:cs="Times New Roman"/>
          <w:color w:val="000000" w:themeColor="text1"/>
          <w:sz w:val="20"/>
          <w:szCs w:val="20"/>
          <w:lang w:val="es-ES" w:eastAsia="ja-JP"/>
        </w:rPr>
      </w:pPr>
    </w:p>
    <w:p w:rsidR="00E60965" w:rsidRPr="00E60965" w:rsidRDefault="00E60965" w:rsidP="00E60965">
      <w:pPr>
        <w:pStyle w:val="Sinespaciado"/>
        <w:numPr>
          <w:ilvl w:val="0"/>
          <w:numId w:val="1"/>
        </w:numPr>
        <w:rPr>
          <w:rFonts w:ascii="Times New Roman" w:hAnsi="Times New Roman" w:cs="Times New Roman"/>
          <w:color w:val="000000" w:themeColor="text1"/>
          <w:sz w:val="20"/>
          <w:szCs w:val="20"/>
          <w:lang w:val="es-ES" w:eastAsia="ja-JP"/>
        </w:rPr>
      </w:pPr>
      <w:r>
        <w:rPr>
          <w:rFonts w:ascii="Times New Roman" w:hAnsi="Times New Roman" w:cs="Times New Roman"/>
          <w:color w:val="000000" w:themeColor="text1"/>
          <w:sz w:val="20"/>
          <w:szCs w:val="20"/>
          <w:lang w:val="es-ES" w:eastAsia="ja-JP"/>
        </w:rPr>
        <w:t xml:space="preserve"> </w:t>
      </w:r>
      <w:r>
        <w:rPr>
          <w:rFonts w:ascii="Times New Roman" w:hAnsi="Times New Roman" w:cs="Times New Roman"/>
          <w:b/>
          <w:color w:val="000000" w:themeColor="text1"/>
          <w:sz w:val="20"/>
          <w:szCs w:val="20"/>
          <w:lang w:val="es-ES" w:eastAsia="ja-JP"/>
        </w:rPr>
        <w:t>Magnetismo:</w:t>
      </w:r>
    </w:p>
    <w:p w:rsidR="00E60965" w:rsidRDefault="00E60965" w:rsidP="00E60965">
      <w:pPr>
        <w:pStyle w:val="Sinespaciado"/>
        <w:rPr>
          <w:rFonts w:ascii="Times New Roman" w:hAnsi="Times New Roman" w:cs="Times New Roman"/>
          <w:b/>
          <w:color w:val="000000" w:themeColor="text1"/>
          <w:sz w:val="20"/>
          <w:szCs w:val="20"/>
          <w:lang w:val="es-ES" w:eastAsia="ja-JP"/>
        </w:rPr>
      </w:pPr>
    </w:p>
    <w:p w:rsidR="00E60965" w:rsidRDefault="0019531E" w:rsidP="00E60965">
      <w:pPr>
        <w:pStyle w:val="Sinespaciado"/>
        <w:rPr>
          <w:rFonts w:asciiTheme="minorEastAsia" w:hAnsiTheme="minorEastAsia" w:cs="MS Gothic"/>
          <w:color w:val="000000" w:themeColor="text1"/>
          <w:sz w:val="20"/>
          <w:szCs w:val="20"/>
          <w:shd w:val="clear" w:color="auto" w:fill="FFFFFF"/>
          <w:lang w:val="es-ES" w:eastAsia="ja-JP"/>
        </w:rPr>
      </w:pPr>
      <w:hyperlink r:id="rId2421" w:tooltip="物理学" w:history="1">
        <w:r w:rsidR="00E60965" w:rsidRPr="00E60965">
          <w:rPr>
            <w:rStyle w:val="Hipervnculo"/>
            <w:rFonts w:asciiTheme="minorEastAsia" w:hAnsiTheme="minorEastAsia" w:cs="Arial" w:hint="eastAsia"/>
            <w:color w:val="000000" w:themeColor="text1"/>
            <w:sz w:val="20"/>
            <w:szCs w:val="20"/>
            <w:u w:val="none"/>
            <w:shd w:val="clear" w:color="auto" w:fill="FFFFFF"/>
            <w:lang w:eastAsia="ja-JP"/>
          </w:rPr>
          <w:t>物理学</w:t>
        </w:r>
      </w:hyperlink>
      <w:r w:rsidR="00E60965" w:rsidRPr="00E60965">
        <w:rPr>
          <w:rFonts w:asciiTheme="minorEastAsia" w:hAnsiTheme="minorEastAsia" w:cs="Arial" w:hint="eastAsia"/>
          <w:color w:val="000000" w:themeColor="text1"/>
          <w:sz w:val="20"/>
          <w:szCs w:val="20"/>
          <w:shd w:val="clear" w:color="auto" w:fill="FFFFFF"/>
          <w:lang w:eastAsia="ja-JP"/>
        </w:rPr>
        <w:t>において、</w:t>
      </w:r>
      <w:r w:rsidR="00E60965" w:rsidRPr="00E60965">
        <w:rPr>
          <w:rFonts w:asciiTheme="minorEastAsia" w:hAnsiTheme="minorEastAsia" w:cs="Arial" w:hint="eastAsia"/>
          <w:b/>
          <w:bCs/>
          <w:color w:val="000000" w:themeColor="text1"/>
          <w:sz w:val="20"/>
          <w:szCs w:val="20"/>
          <w:shd w:val="clear" w:color="auto" w:fill="FFFFFF"/>
          <w:lang w:eastAsia="ja-JP"/>
        </w:rPr>
        <w:t>磁性</w:t>
      </w:r>
      <w:r w:rsidR="00E60965" w:rsidRPr="00E60965">
        <w:rPr>
          <w:rFonts w:asciiTheme="minorEastAsia" w:hAnsiTheme="minorEastAsia" w:cs="Arial" w:hint="eastAsia"/>
          <w:color w:val="000000" w:themeColor="text1"/>
          <w:sz w:val="20"/>
          <w:szCs w:val="20"/>
          <w:shd w:val="clear" w:color="auto" w:fill="FFFFFF"/>
          <w:lang w:eastAsia="ja-JP"/>
        </w:rPr>
        <w:t>（じせい、</w:t>
      </w:r>
      <w:hyperlink r:id="rId2422" w:tooltip="英語" w:history="1">
        <w:r w:rsidR="00E60965" w:rsidRPr="00E60965">
          <w:rPr>
            <w:rStyle w:val="Hipervnculo"/>
            <w:rFonts w:asciiTheme="minorEastAsia" w:hAnsiTheme="minorEastAsia" w:cs="Arial" w:hint="eastAsia"/>
            <w:color w:val="000000" w:themeColor="text1"/>
            <w:sz w:val="20"/>
            <w:szCs w:val="20"/>
            <w:u w:val="none"/>
            <w:shd w:val="clear" w:color="auto" w:fill="FFFFFF"/>
            <w:lang w:eastAsia="ja-JP"/>
          </w:rPr>
          <w:t>英</w:t>
        </w:r>
      </w:hyperlink>
      <w:r w:rsidR="00E60965" w:rsidRPr="00E60965">
        <w:rPr>
          <w:rFonts w:asciiTheme="minorEastAsia" w:hAnsiTheme="minorEastAsia" w:cs="Arial" w:hint="eastAsia"/>
          <w:color w:val="000000" w:themeColor="text1"/>
          <w:sz w:val="20"/>
          <w:szCs w:val="20"/>
          <w:shd w:val="clear" w:color="auto" w:fill="FFFFFF"/>
          <w:lang w:eastAsia="ja-JP"/>
        </w:rPr>
        <w:t>：magnetism）とは、</w:t>
      </w:r>
      <w:hyperlink r:id="rId2423" w:tooltip="物質" w:history="1">
        <w:r w:rsidR="00E60965" w:rsidRPr="00E60965">
          <w:rPr>
            <w:rStyle w:val="Hipervnculo"/>
            <w:rFonts w:asciiTheme="minorEastAsia" w:hAnsiTheme="minorEastAsia" w:cs="Arial" w:hint="eastAsia"/>
            <w:color w:val="000000" w:themeColor="text1"/>
            <w:sz w:val="20"/>
            <w:szCs w:val="20"/>
            <w:u w:val="none"/>
            <w:shd w:val="clear" w:color="auto" w:fill="FFFFFF"/>
            <w:lang w:eastAsia="ja-JP"/>
          </w:rPr>
          <w:t>物質</w:t>
        </w:r>
      </w:hyperlink>
      <w:r w:rsidR="00E60965" w:rsidRPr="00E60965">
        <w:rPr>
          <w:rFonts w:asciiTheme="minorEastAsia" w:hAnsiTheme="minorEastAsia" w:cs="Arial" w:hint="eastAsia"/>
          <w:color w:val="000000" w:themeColor="text1"/>
          <w:sz w:val="20"/>
          <w:szCs w:val="20"/>
          <w:shd w:val="clear" w:color="auto" w:fill="FFFFFF"/>
          <w:lang w:eastAsia="ja-JP"/>
        </w:rPr>
        <w:t>が原子あるいは原子よりも小さいレベルで</w:t>
      </w:r>
      <w:hyperlink r:id="rId2424" w:tooltip="磁場" w:history="1">
        <w:r w:rsidR="00E60965" w:rsidRPr="00E60965">
          <w:rPr>
            <w:rStyle w:val="Hipervnculo"/>
            <w:rFonts w:asciiTheme="minorEastAsia" w:hAnsiTheme="minorEastAsia" w:cs="Arial" w:hint="eastAsia"/>
            <w:color w:val="000000" w:themeColor="text1"/>
            <w:sz w:val="20"/>
            <w:szCs w:val="20"/>
            <w:u w:val="none"/>
            <w:shd w:val="clear" w:color="auto" w:fill="FFFFFF"/>
            <w:lang w:eastAsia="ja-JP"/>
          </w:rPr>
          <w:t>磁場</w:t>
        </w:r>
      </w:hyperlink>
      <w:r w:rsidR="00E60965" w:rsidRPr="00E60965">
        <w:rPr>
          <w:rFonts w:asciiTheme="minorEastAsia" w:hAnsiTheme="minorEastAsia" w:cs="Arial" w:hint="eastAsia"/>
          <w:color w:val="000000" w:themeColor="text1"/>
          <w:sz w:val="20"/>
          <w:szCs w:val="20"/>
          <w:shd w:val="clear" w:color="auto" w:fill="FFFFFF"/>
          <w:lang w:eastAsia="ja-JP"/>
        </w:rPr>
        <w:t>に反応する性質であり、他の物質に対して</w:t>
      </w:r>
      <w:hyperlink r:id="rId2425" w:tooltip="引力と斥力" w:history="1">
        <w:r w:rsidR="00E60965" w:rsidRPr="00E60965">
          <w:rPr>
            <w:rStyle w:val="Hipervnculo"/>
            <w:rFonts w:asciiTheme="minorEastAsia" w:hAnsiTheme="minorEastAsia" w:cs="Arial" w:hint="eastAsia"/>
            <w:color w:val="000000" w:themeColor="text1"/>
            <w:sz w:val="20"/>
            <w:szCs w:val="20"/>
            <w:u w:val="none"/>
            <w:shd w:val="clear" w:color="auto" w:fill="FFFFFF"/>
            <w:lang w:eastAsia="ja-JP"/>
          </w:rPr>
          <w:t>引力や斥力</w:t>
        </w:r>
      </w:hyperlink>
      <w:r w:rsidR="00E60965" w:rsidRPr="00E60965">
        <w:rPr>
          <w:rFonts w:asciiTheme="minorEastAsia" w:hAnsiTheme="minorEastAsia" w:cs="Arial" w:hint="eastAsia"/>
          <w:color w:val="000000" w:themeColor="text1"/>
          <w:sz w:val="20"/>
          <w:szCs w:val="20"/>
          <w:shd w:val="clear" w:color="auto" w:fill="FFFFFF"/>
          <w:lang w:eastAsia="ja-JP"/>
        </w:rPr>
        <w:t>を及ぼす</w:t>
      </w:r>
      <w:hyperlink r:id="rId2426" w:tooltip="性質" w:history="1">
        <w:r w:rsidR="00E60965" w:rsidRPr="00E60965">
          <w:rPr>
            <w:rStyle w:val="Hipervnculo"/>
            <w:rFonts w:asciiTheme="minorEastAsia" w:hAnsiTheme="minorEastAsia" w:cs="Arial" w:hint="eastAsia"/>
            <w:color w:val="000000" w:themeColor="text1"/>
            <w:sz w:val="20"/>
            <w:szCs w:val="20"/>
            <w:u w:val="none"/>
            <w:shd w:val="clear" w:color="auto" w:fill="FFFFFF"/>
            <w:lang w:eastAsia="ja-JP"/>
          </w:rPr>
          <w:t>性質</w:t>
        </w:r>
      </w:hyperlink>
      <w:r w:rsidR="00E60965" w:rsidRPr="00E60965">
        <w:rPr>
          <w:rFonts w:asciiTheme="minorEastAsia" w:hAnsiTheme="minorEastAsia" w:cs="Arial" w:hint="eastAsia"/>
          <w:color w:val="000000" w:themeColor="text1"/>
          <w:sz w:val="20"/>
          <w:szCs w:val="20"/>
          <w:shd w:val="clear" w:color="auto" w:fill="FFFFFF"/>
          <w:lang w:eastAsia="ja-JP"/>
        </w:rPr>
        <w:t>の一つである。</w:t>
      </w:r>
      <w:r w:rsidR="00E60965" w:rsidRPr="00E60965">
        <w:rPr>
          <w:rFonts w:asciiTheme="minorEastAsia" w:hAnsiTheme="minorEastAsia" w:cs="Arial" w:hint="eastAsia"/>
          <w:b/>
          <w:bCs/>
          <w:color w:val="000000" w:themeColor="text1"/>
          <w:sz w:val="20"/>
          <w:szCs w:val="20"/>
          <w:shd w:val="clear" w:color="auto" w:fill="FFFFFF"/>
          <w:lang w:eastAsia="ja-JP"/>
        </w:rPr>
        <w:t>磁気</w:t>
      </w:r>
      <w:r w:rsidR="00E60965" w:rsidRPr="00E60965">
        <w:rPr>
          <w:rFonts w:asciiTheme="minorEastAsia" w:hAnsiTheme="minorEastAsia" w:cs="Arial" w:hint="eastAsia"/>
          <w:color w:val="000000" w:themeColor="text1"/>
          <w:sz w:val="20"/>
          <w:szCs w:val="20"/>
          <w:shd w:val="clear" w:color="auto" w:fill="FFFFFF"/>
          <w:lang w:eastAsia="ja-JP"/>
        </w:rPr>
        <w:t>（じき）とも言う</w:t>
      </w:r>
      <w:r w:rsidR="00E60965" w:rsidRPr="00E60965">
        <w:rPr>
          <w:rFonts w:asciiTheme="minorEastAsia" w:hAnsiTheme="minorEastAsia" w:cs="MS Gothic" w:hint="eastAsia"/>
          <w:color w:val="000000" w:themeColor="text1"/>
          <w:sz w:val="20"/>
          <w:szCs w:val="20"/>
          <w:shd w:val="clear" w:color="auto" w:fill="FFFFFF"/>
          <w:lang w:eastAsia="ja-JP"/>
        </w:rPr>
        <w:t>。</w:t>
      </w:r>
    </w:p>
    <w:p w:rsidR="00E60965" w:rsidRPr="00E60965" w:rsidRDefault="00E60965" w:rsidP="00E60965">
      <w:pPr>
        <w:pStyle w:val="Sinespaciado"/>
        <w:rPr>
          <w:rFonts w:asciiTheme="minorEastAsia" w:hAnsiTheme="minorEastAsia" w:cs="MS Gothic"/>
          <w:color w:val="000000" w:themeColor="text1"/>
          <w:sz w:val="20"/>
          <w:szCs w:val="20"/>
          <w:shd w:val="clear" w:color="auto" w:fill="FFFFFF"/>
          <w:lang w:val="es-ES" w:eastAsia="ja-JP"/>
        </w:rPr>
      </w:pPr>
    </w:p>
    <w:p w:rsidR="00E60965" w:rsidRPr="00E60965" w:rsidRDefault="00E60965" w:rsidP="00E60965">
      <w:pPr>
        <w:pStyle w:val="Sinespaciado"/>
        <w:rPr>
          <w:rFonts w:asciiTheme="minorEastAsia" w:hAnsiTheme="minorEastAsia" w:cs="Arial"/>
          <w:color w:val="000000" w:themeColor="text1"/>
          <w:sz w:val="20"/>
          <w:szCs w:val="20"/>
          <w:lang w:eastAsia="ja-JP"/>
        </w:rPr>
      </w:pPr>
      <w:r w:rsidRPr="00E60965">
        <w:rPr>
          <w:rStyle w:val="mw-headline"/>
          <w:rFonts w:asciiTheme="minorEastAsia" w:hAnsiTheme="minorEastAsia" w:cs="Arial" w:hint="eastAsia"/>
          <w:b/>
          <w:bCs/>
          <w:color w:val="000000" w:themeColor="text1"/>
          <w:sz w:val="20"/>
          <w:szCs w:val="20"/>
          <w:lang w:eastAsia="ja-JP"/>
        </w:rPr>
        <w:t>概</w:t>
      </w:r>
      <w:r w:rsidRPr="00E60965">
        <w:rPr>
          <w:rStyle w:val="mw-headline"/>
          <w:rFonts w:asciiTheme="minorEastAsia" w:hAnsiTheme="minorEastAsia" w:cs="MS Gothic" w:hint="eastAsia"/>
          <w:b/>
          <w:bCs/>
          <w:color w:val="000000" w:themeColor="text1"/>
          <w:sz w:val="20"/>
          <w:szCs w:val="20"/>
          <w:lang w:eastAsia="ja-JP"/>
        </w:rPr>
        <w:t>要</w:t>
      </w:r>
    </w:p>
    <w:p w:rsidR="00E60965" w:rsidRPr="00E60965" w:rsidRDefault="00E60965" w:rsidP="00E60965">
      <w:pPr>
        <w:pStyle w:val="Sinespaciado"/>
        <w:rPr>
          <w:rFonts w:asciiTheme="minorEastAsia" w:hAnsiTheme="minorEastAsia" w:cs="Arial"/>
          <w:color w:val="000000" w:themeColor="text1"/>
          <w:sz w:val="20"/>
          <w:szCs w:val="20"/>
          <w:lang w:eastAsia="ja-JP"/>
        </w:rPr>
      </w:pPr>
      <w:r w:rsidRPr="00E60965">
        <w:rPr>
          <w:rFonts w:asciiTheme="minorEastAsia" w:hAnsiTheme="minorEastAsia" w:cs="MS Gothic" w:hint="eastAsia"/>
          <w:color w:val="000000" w:themeColor="text1"/>
          <w:sz w:val="20"/>
          <w:szCs w:val="20"/>
          <w:lang w:eastAsia="ja-JP"/>
        </w:rPr>
        <w:t>磁性は様々に分類がなされている。例えば、磁性の分類の中では</w:t>
      </w:r>
      <w:hyperlink r:id="rId2427" w:tooltip="強磁性" w:history="1">
        <w:r w:rsidRPr="00E60965">
          <w:rPr>
            <w:rStyle w:val="Hipervnculo"/>
            <w:rFonts w:asciiTheme="minorEastAsia" w:hAnsiTheme="minorEastAsia" w:cs="MS Gothic" w:hint="eastAsia"/>
            <w:color w:val="000000" w:themeColor="text1"/>
            <w:sz w:val="20"/>
            <w:szCs w:val="20"/>
            <w:u w:val="none"/>
            <w:lang w:eastAsia="ja-JP"/>
          </w:rPr>
          <w:t>強磁性</w:t>
        </w:r>
      </w:hyperlink>
      <w:r w:rsidRPr="00E60965">
        <w:rPr>
          <w:rFonts w:asciiTheme="minorEastAsia" w:hAnsiTheme="minorEastAsia" w:cs="MS Gothic" w:hint="eastAsia"/>
          <w:color w:val="000000" w:themeColor="text1"/>
          <w:sz w:val="20"/>
          <w:szCs w:val="20"/>
          <w:lang w:eastAsia="ja-JP"/>
        </w:rPr>
        <w:t>がよく知られているが、強磁性を持つ物質は自ら持続的な</w:t>
      </w:r>
      <w:hyperlink r:id="rId2428" w:tooltip="磁場" w:history="1">
        <w:r w:rsidRPr="00E60965">
          <w:rPr>
            <w:rStyle w:val="Hipervnculo"/>
            <w:rFonts w:asciiTheme="minorEastAsia" w:hAnsiTheme="minorEastAsia" w:cs="MS Gothic" w:hint="eastAsia"/>
            <w:color w:val="000000" w:themeColor="text1"/>
            <w:sz w:val="20"/>
            <w:szCs w:val="20"/>
            <w:u w:val="none"/>
            <w:lang w:eastAsia="ja-JP"/>
          </w:rPr>
          <w:t>磁場</w:t>
        </w:r>
      </w:hyperlink>
      <w:r w:rsidRPr="00E60965">
        <w:rPr>
          <w:rFonts w:asciiTheme="minorEastAsia" w:hAnsiTheme="minorEastAsia" w:cs="MS Gothic" w:hint="eastAsia"/>
          <w:color w:val="000000" w:themeColor="text1"/>
          <w:sz w:val="20"/>
          <w:szCs w:val="20"/>
          <w:lang w:eastAsia="ja-JP"/>
        </w:rPr>
        <w:t>を生み出し得る。また、電流などによっても磁場は発生する。ところで、あらゆる物質は程度の差こそあれ、磁場によって何らかの影響を受ける。磁場に引き付けられる物質もあれば（</w:t>
      </w:r>
      <w:hyperlink r:id="rId2429" w:tooltip="常磁性" w:history="1">
        <w:r w:rsidRPr="00E60965">
          <w:rPr>
            <w:rStyle w:val="Hipervnculo"/>
            <w:rFonts w:asciiTheme="minorEastAsia" w:hAnsiTheme="minorEastAsia" w:cs="MS Gothic" w:hint="eastAsia"/>
            <w:color w:val="000000" w:themeColor="text1"/>
            <w:sz w:val="20"/>
            <w:szCs w:val="20"/>
            <w:u w:val="none"/>
            <w:lang w:eastAsia="ja-JP"/>
          </w:rPr>
          <w:t>常磁性</w:t>
        </w:r>
      </w:hyperlink>
      <w:r w:rsidRPr="00E60965">
        <w:rPr>
          <w:rFonts w:asciiTheme="minorEastAsia" w:hAnsiTheme="minorEastAsia" w:cs="MS Gothic" w:hint="eastAsia"/>
          <w:color w:val="000000" w:themeColor="text1"/>
          <w:sz w:val="20"/>
          <w:szCs w:val="20"/>
          <w:lang w:eastAsia="ja-JP"/>
        </w:rPr>
        <w:t>）、磁場に反発する物質もある（</w:t>
      </w:r>
      <w:hyperlink r:id="rId2430" w:tooltip="反磁性" w:history="1">
        <w:r w:rsidRPr="00E60965">
          <w:rPr>
            <w:rStyle w:val="Hipervnculo"/>
            <w:rFonts w:asciiTheme="minorEastAsia" w:hAnsiTheme="minorEastAsia" w:cs="MS Gothic" w:hint="eastAsia"/>
            <w:color w:val="000000" w:themeColor="text1"/>
            <w:sz w:val="20"/>
            <w:szCs w:val="20"/>
            <w:u w:val="none"/>
            <w:lang w:eastAsia="ja-JP"/>
          </w:rPr>
          <w:t>反磁性</w:t>
        </w:r>
      </w:hyperlink>
      <w:r w:rsidRPr="00E60965">
        <w:rPr>
          <w:rFonts w:asciiTheme="minorEastAsia" w:hAnsiTheme="minorEastAsia" w:cs="MS Gothic" w:hint="eastAsia"/>
          <w:color w:val="000000" w:themeColor="text1"/>
          <w:sz w:val="20"/>
          <w:szCs w:val="20"/>
          <w:lang w:eastAsia="ja-JP"/>
        </w:rPr>
        <w:t>）。さらに、磁場と複雑な関係を有する物質もある。しかも、ある物質の磁性状態（または相）は、温度（あるいは圧力や周囲の磁場）に依存するため、</w:t>
      </w:r>
      <w:r w:rsidRPr="00E60965">
        <w:rPr>
          <w:rFonts w:asciiTheme="minorEastAsia" w:hAnsiTheme="minorEastAsia" w:cs="Arial" w:hint="eastAsia"/>
          <w:color w:val="000000" w:themeColor="text1"/>
          <w:sz w:val="20"/>
          <w:szCs w:val="20"/>
          <w:lang w:eastAsia="ja-JP"/>
        </w:rPr>
        <w:t>1</w:t>
      </w:r>
      <w:r w:rsidRPr="00E60965">
        <w:rPr>
          <w:rFonts w:asciiTheme="minorEastAsia" w:hAnsiTheme="minorEastAsia" w:cs="MS Gothic" w:hint="eastAsia"/>
          <w:color w:val="000000" w:themeColor="text1"/>
          <w:sz w:val="20"/>
          <w:szCs w:val="20"/>
          <w:lang w:eastAsia="ja-JP"/>
        </w:rPr>
        <w:t>つの物質であっても温度などの条件によって様々な磁性を示すことがある。ただし、ほとんどの場合、磁場によって物質が受ける影響は、特別な装置を使わなければ検出できないほど小さい。中でも、磁場の影響が無視できる物質は非磁性</w:t>
      </w:r>
      <w:r w:rsidRPr="00E60965">
        <w:rPr>
          <w:rFonts w:asciiTheme="minorEastAsia" w:hAnsiTheme="minorEastAsia" w:cs="Arial" w:hint="eastAsia"/>
          <w:color w:val="000000" w:themeColor="text1"/>
          <w:sz w:val="20"/>
          <w:szCs w:val="20"/>
          <w:lang w:eastAsia="ja-JP"/>
        </w:rPr>
        <w:t xml:space="preserve"> (non-magnetic) </w:t>
      </w:r>
      <w:r w:rsidRPr="00E60965">
        <w:rPr>
          <w:rFonts w:asciiTheme="minorEastAsia" w:hAnsiTheme="minorEastAsia" w:cs="MS Gothic" w:hint="eastAsia"/>
          <w:color w:val="000000" w:themeColor="text1"/>
          <w:sz w:val="20"/>
          <w:szCs w:val="20"/>
          <w:lang w:eastAsia="ja-JP"/>
        </w:rPr>
        <w:t>物質と呼ばれ、これには例えば、</w:t>
      </w:r>
      <w:hyperlink r:id="rId2431" w:tooltip="銅" w:history="1">
        <w:r w:rsidRPr="00E60965">
          <w:rPr>
            <w:rStyle w:val="Hipervnculo"/>
            <w:rFonts w:asciiTheme="minorEastAsia" w:hAnsiTheme="minorEastAsia" w:cs="MS Gothic" w:hint="eastAsia"/>
            <w:color w:val="000000" w:themeColor="text1"/>
            <w:sz w:val="20"/>
            <w:szCs w:val="20"/>
            <w:u w:val="none"/>
            <w:lang w:eastAsia="ja-JP"/>
          </w:rPr>
          <w:t>銅</w:t>
        </w:r>
      </w:hyperlink>
      <w:r w:rsidRPr="00E60965">
        <w:rPr>
          <w:rFonts w:asciiTheme="minorEastAsia" w:hAnsiTheme="minorEastAsia" w:cs="MS Gothic" w:hint="eastAsia"/>
          <w:color w:val="000000" w:themeColor="text1"/>
          <w:sz w:val="20"/>
          <w:szCs w:val="20"/>
          <w:lang w:eastAsia="ja-JP"/>
        </w:rPr>
        <w:t>、</w:t>
      </w:r>
      <w:hyperlink r:id="rId2432" w:tooltip="アルミニウム" w:history="1">
        <w:r w:rsidRPr="00E60965">
          <w:rPr>
            <w:rStyle w:val="Hipervnculo"/>
            <w:rFonts w:asciiTheme="minorEastAsia" w:hAnsiTheme="minorEastAsia" w:cs="MS Gothic" w:hint="eastAsia"/>
            <w:color w:val="000000" w:themeColor="text1"/>
            <w:sz w:val="20"/>
            <w:szCs w:val="20"/>
            <w:u w:val="none"/>
            <w:lang w:eastAsia="ja-JP"/>
          </w:rPr>
          <w:t>アルミニウム</w:t>
        </w:r>
      </w:hyperlink>
      <w:r w:rsidRPr="00E60965">
        <w:rPr>
          <w:rFonts w:asciiTheme="minorEastAsia" w:hAnsiTheme="minorEastAsia" w:cs="MS Gothic" w:hint="eastAsia"/>
          <w:color w:val="000000" w:themeColor="text1"/>
          <w:sz w:val="20"/>
          <w:szCs w:val="20"/>
          <w:lang w:eastAsia="ja-JP"/>
        </w:rPr>
        <w:t>、一般的な</w:t>
      </w:r>
      <w:hyperlink r:id="rId2433" w:tooltip="気体" w:history="1">
        <w:r w:rsidRPr="00E60965">
          <w:rPr>
            <w:rStyle w:val="Hipervnculo"/>
            <w:rFonts w:asciiTheme="minorEastAsia" w:hAnsiTheme="minorEastAsia" w:cs="MS Gothic" w:hint="eastAsia"/>
            <w:color w:val="000000" w:themeColor="text1"/>
            <w:sz w:val="20"/>
            <w:szCs w:val="20"/>
            <w:u w:val="none"/>
            <w:lang w:eastAsia="ja-JP"/>
          </w:rPr>
          <w:t>気体</w:t>
        </w:r>
      </w:hyperlink>
      <w:r w:rsidRPr="00E60965">
        <w:rPr>
          <w:rFonts w:asciiTheme="minorEastAsia" w:hAnsiTheme="minorEastAsia" w:cs="MS Gothic" w:hint="eastAsia"/>
          <w:color w:val="000000" w:themeColor="text1"/>
          <w:sz w:val="20"/>
          <w:szCs w:val="20"/>
          <w:lang w:eastAsia="ja-JP"/>
        </w:rPr>
        <w:t>、</w:t>
      </w:r>
      <w:hyperlink r:id="rId2434" w:tooltip="合成樹脂" w:history="1">
        <w:r w:rsidRPr="00E60965">
          <w:rPr>
            <w:rStyle w:val="Hipervnculo"/>
            <w:rFonts w:asciiTheme="minorEastAsia" w:hAnsiTheme="minorEastAsia" w:cs="MS Gothic" w:hint="eastAsia"/>
            <w:color w:val="000000" w:themeColor="text1"/>
            <w:sz w:val="20"/>
            <w:szCs w:val="20"/>
            <w:u w:val="none"/>
            <w:lang w:eastAsia="ja-JP"/>
          </w:rPr>
          <w:t>合成樹脂</w:t>
        </w:r>
      </w:hyperlink>
      <w:r w:rsidRPr="00E60965">
        <w:rPr>
          <w:rFonts w:asciiTheme="minorEastAsia" w:hAnsiTheme="minorEastAsia" w:cs="MS Gothic" w:hint="eastAsia"/>
          <w:color w:val="000000" w:themeColor="text1"/>
          <w:sz w:val="20"/>
          <w:szCs w:val="20"/>
          <w:lang w:eastAsia="ja-JP"/>
        </w:rPr>
        <w:t>などが含まれる。非磁性物質に対して、特別な装置など使わずとも容易に判るほど強い磁性を示す物質（強磁性物質）として、ある種の</w:t>
      </w:r>
      <w:hyperlink r:id="rId2435" w:tooltip="鋼" w:history="1">
        <w:r w:rsidRPr="00E60965">
          <w:rPr>
            <w:rStyle w:val="Hipervnculo"/>
            <w:rFonts w:asciiTheme="minorEastAsia" w:hAnsiTheme="minorEastAsia" w:cs="MS Gothic" w:hint="eastAsia"/>
            <w:color w:val="000000" w:themeColor="text1"/>
            <w:sz w:val="20"/>
            <w:szCs w:val="20"/>
            <w:u w:val="none"/>
            <w:lang w:eastAsia="ja-JP"/>
          </w:rPr>
          <w:t>鋼</w:t>
        </w:r>
      </w:hyperlink>
      <w:r w:rsidRPr="00E60965">
        <w:rPr>
          <w:rFonts w:asciiTheme="minorEastAsia" w:hAnsiTheme="minorEastAsia" w:cs="MS Gothic" w:hint="eastAsia"/>
          <w:color w:val="000000" w:themeColor="text1"/>
          <w:sz w:val="20"/>
          <w:szCs w:val="20"/>
          <w:lang w:eastAsia="ja-JP"/>
        </w:rPr>
        <w:t>のような人工的な</w:t>
      </w:r>
      <w:hyperlink r:id="rId2436" w:tooltip="鉄" w:history="1">
        <w:r w:rsidRPr="00E60965">
          <w:rPr>
            <w:rStyle w:val="Hipervnculo"/>
            <w:rFonts w:asciiTheme="minorEastAsia" w:hAnsiTheme="minorEastAsia" w:cs="MS Gothic" w:hint="eastAsia"/>
            <w:color w:val="000000" w:themeColor="text1"/>
            <w:sz w:val="20"/>
            <w:szCs w:val="20"/>
            <w:u w:val="none"/>
            <w:lang w:eastAsia="ja-JP"/>
          </w:rPr>
          <w:t>鉄</w:t>
        </w:r>
      </w:hyperlink>
      <w:r w:rsidRPr="00E60965">
        <w:rPr>
          <w:rFonts w:asciiTheme="minorEastAsia" w:hAnsiTheme="minorEastAsia" w:cs="MS Gothic" w:hint="eastAsia"/>
          <w:color w:val="000000" w:themeColor="text1"/>
          <w:sz w:val="20"/>
          <w:szCs w:val="20"/>
          <w:lang w:eastAsia="ja-JP"/>
        </w:rPr>
        <w:t>合金がよく知られている。また、</w:t>
      </w:r>
      <w:hyperlink r:id="rId2437" w:tooltip="磁鉄鉱" w:history="1">
        <w:r w:rsidRPr="00E60965">
          <w:rPr>
            <w:rStyle w:val="Hipervnculo"/>
            <w:rFonts w:asciiTheme="minorEastAsia" w:hAnsiTheme="minorEastAsia" w:cs="MS Gothic" w:hint="eastAsia"/>
            <w:color w:val="000000" w:themeColor="text1"/>
            <w:sz w:val="20"/>
            <w:szCs w:val="20"/>
            <w:u w:val="none"/>
            <w:lang w:eastAsia="ja-JP"/>
          </w:rPr>
          <w:t>磁鉄鉱</w:t>
        </w:r>
      </w:hyperlink>
      <w:r w:rsidRPr="00E60965">
        <w:rPr>
          <w:rFonts w:asciiTheme="minorEastAsia" w:hAnsiTheme="minorEastAsia" w:cs="MS Gothic" w:hint="eastAsia"/>
          <w:color w:val="000000" w:themeColor="text1"/>
          <w:sz w:val="20"/>
          <w:szCs w:val="20"/>
          <w:lang w:eastAsia="ja-JP"/>
        </w:rPr>
        <w:t>（天然磁石）や</w:t>
      </w:r>
      <w:hyperlink r:id="rId2438" w:tooltip="磁硫鉄鉱" w:history="1">
        <w:r w:rsidRPr="00E60965">
          <w:rPr>
            <w:rStyle w:val="Hipervnculo"/>
            <w:rFonts w:asciiTheme="minorEastAsia" w:hAnsiTheme="minorEastAsia" w:cs="MS Gothic" w:hint="eastAsia"/>
            <w:color w:val="000000" w:themeColor="text1"/>
            <w:sz w:val="20"/>
            <w:szCs w:val="20"/>
            <w:u w:val="none"/>
            <w:lang w:eastAsia="ja-JP"/>
          </w:rPr>
          <w:t>磁硫鉄鉱</w:t>
        </w:r>
      </w:hyperlink>
      <w:r w:rsidRPr="00E60965">
        <w:rPr>
          <w:rFonts w:asciiTheme="minorEastAsia" w:hAnsiTheme="minorEastAsia" w:cs="MS Gothic" w:hint="eastAsia"/>
          <w:color w:val="000000" w:themeColor="text1"/>
          <w:sz w:val="20"/>
          <w:szCs w:val="20"/>
          <w:lang w:eastAsia="ja-JP"/>
        </w:rPr>
        <w:t>などといった</w:t>
      </w:r>
      <w:hyperlink r:id="rId2439" w:tooltip="鉱物" w:history="1">
        <w:r w:rsidRPr="00E60965">
          <w:rPr>
            <w:rStyle w:val="Hipervnculo"/>
            <w:rFonts w:asciiTheme="minorEastAsia" w:hAnsiTheme="minorEastAsia" w:cs="MS Gothic" w:hint="eastAsia"/>
            <w:color w:val="000000" w:themeColor="text1"/>
            <w:sz w:val="20"/>
            <w:szCs w:val="20"/>
            <w:u w:val="none"/>
            <w:lang w:eastAsia="ja-JP"/>
          </w:rPr>
          <w:t>鉱物</w:t>
        </w:r>
      </w:hyperlink>
      <w:r w:rsidRPr="00E60965">
        <w:rPr>
          <w:rFonts w:asciiTheme="minorEastAsia" w:hAnsiTheme="minorEastAsia" w:cs="MS Gothic" w:hint="eastAsia"/>
          <w:color w:val="000000" w:themeColor="text1"/>
          <w:sz w:val="20"/>
          <w:szCs w:val="20"/>
          <w:lang w:eastAsia="ja-JP"/>
        </w:rPr>
        <w:t>も強磁性物質であり、その名に「磁石」の「磁」が付いていることからも明らかなように、人間が手を加えるまでもなく、</w:t>
      </w:r>
      <w:hyperlink r:id="rId2440" w:tooltip="磁力" w:history="1">
        <w:r w:rsidRPr="00E60965">
          <w:rPr>
            <w:rStyle w:val="Hipervnculo"/>
            <w:rFonts w:asciiTheme="minorEastAsia" w:hAnsiTheme="minorEastAsia" w:cs="MS Gothic" w:hint="eastAsia"/>
            <w:color w:val="000000" w:themeColor="text1"/>
            <w:sz w:val="20"/>
            <w:szCs w:val="20"/>
            <w:u w:val="none"/>
            <w:lang w:eastAsia="ja-JP"/>
          </w:rPr>
          <w:t>磁力</w:t>
        </w:r>
      </w:hyperlink>
      <w:r w:rsidRPr="00E60965">
        <w:rPr>
          <w:rFonts w:asciiTheme="minorEastAsia" w:hAnsiTheme="minorEastAsia" w:cs="MS Gothic" w:hint="eastAsia"/>
          <w:color w:val="000000" w:themeColor="text1"/>
          <w:sz w:val="20"/>
          <w:szCs w:val="20"/>
          <w:lang w:eastAsia="ja-JP"/>
        </w:rPr>
        <w:t>を持っていることが見て取れる磁石が天然に生成される場合もあることが知られている。</w:t>
      </w:r>
    </w:p>
    <w:p w:rsidR="00E60965" w:rsidRDefault="00E60965" w:rsidP="00E60965">
      <w:pPr>
        <w:pStyle w:val="Sinespaciado"/>
        <w:rPr>
          <w:rFonts w:asciiTheme="minorEastAsia" w:hAnsiTheme="minorEastAsia" w:cs="MS Gothic"/>
          <w:color w:val="000000" w:themeColor="text1"/>
          <w:sz w:val="20"/>
          <w:szCs w:val="20"/>
          <w:lang w:val="es-ES" w:eastAsia="ja-JP"/>
        </w:rPr>
      </w:pPr>
      <w:r w:rsidRPr="00E60965">
        <w:rPr>
          <w:rFonts w:asciiTheme="minorEastAsia" w:hAnsiTheme="minorEastAsia" w:cs="MS Gothic" w:hint="eastAsia"/>
          <w:color w:val="000000" w:themeColor="text1"/>
          <w:sz w:val="20"/>
          <w:szCs w:val="20"/>
          <w:lang w:eastAsia="ja-JP"/>
        </w:rPr>
        <w:t>磁力は、</w:t>
      </w:r>
      <w:hyperlink r:id="rId2441" w:tooltip="電荷" w:history="1">
        <w:r w:rsidRPr="00E60965">
          <w:rPr>
            <w:rStyle w:val="Hipervnculo"/>
            <w:rFonts w:asciiTheme="minorEastAsia" w:hAnsiTheme="minorEastAsia" w:cs="MS Gothic" w:hint="eastAsia"/>
            <w:color w:val="000000" w:themeColor="text1"/>
            <w:sz w:val="20"/>
            <w:szCs w:val="20"/>
            <w:u w:val="none"/>
            <w:lang w:eastAsia="ja-JP"/>
          </w:rPr>
          <w:t>電荷</w:t>
        </w:r>
      </w:hyperlink>
      <w:r w:rsidRPr="00E60965">
        <w:rPr>
          <w:rFonts w:asciiTheme="minorEastAsia" w:hAnsiTheme="minorEastAsia" w:cs="MS Gothic" w:hint="eastAsia"/>
          <w:color w:val="000000" w:themeColor="text1"/>
          <w:sz w:val="20"/>
          <w:szCs w:val="20"/>
          <w:lang w:eastAsia="ja-JP"/>
        </w:rPr>
        <w:t>の運動によって引き起こされる基本的な</w:t>
      </w:r>
      <w:hyperlink r:id="rId2442" w:tooltip="力" w:history="1">
        <w:r w:rsidRPr="00E60965">
          <w:rPr>
            <w:rStyle w:val="Hipervnculo"/>
            <w:rFonts w:asciiTheme="minorEastAsia" w:hAnsiTheme="minorEastAsia" w:cs="MS Gothic" w:hint="eastAsia"/>
            <w:color w:val="000000" w:themeColor="text1"/>
            <w:sz w:val="20"/>
            <w:szCs w:val="20"/>
            <w:u w:val="none"/>
            <w:lang w:eastAsia="ja-JP"/>
          </w:rPr>
          <w:t>力</w:t>
        </w:r>
      </w:hyperlink>
      <w:r w:rsidRPr="00E60965">
        <w:rPr>
          <w:rFonts w:asciiTheme="minorEastAsia" w:hAnsiTheme="minorEastAsia" w:cs="MS Gothic" w:hint="eastAsia"/>
          <w:color w:val="000000" w:themeColor="text1"/>
          <w:sz w:val="20"/>
          <w:szCs w:val="20"/>
          <w:lang w:eastAsia="ja-JP"/>
        </w:rPr>
        <w:t>である。磁力を支配する源や場の振る舞いは</w:t>
      </w:r>
      <w:hyperlink r:id="rId2443" w:tooltip="マクスウェル方程式" w:history="1">
        <w:r w:rsidRPr="00E60965">
          <w:rPr>
            <w:rStyle w:val="Hipervnculo"/>
            <w:rFonts w:asciiTheme="minorEastAsia" w:hAnsiTheme="minorEastAsia" w:cs="MS Gothic" w:hint="eastAsia"/>
            <w:color w:val="000000" w:themeColor="text1"/>
            <w:sz w:val="20"/>
            <w:szCs w:val="20"/>
            <w:u w:val="none"/>
            <w:lang w:eastAsia="ja-JP"/>
          </w:rPr>
          <w:t>マクスウェル方程式</w:t>
        </w:r>
      </w:hyperlink>
      <w:r w:rsidRPr="00E60965">
        <w:rPr>
          <w:rFonts w:asciiTheme="minorEastAsia" w:hAnsiTheme="minorEastAsia" w:cs="MS Gothic" w:hint="eastAsia"/>
          <w:color w:val="000000" w:themeColor="text1"/>
          <w:sz w:val="20"/>
          <w:szCs w:val="20"/>
          <w:lang w:eastAsia="ja-JP"/>
        </w:rPr>
        <w:t>で記述される（</w:t>
      </w:r>
      <w:hyperlink r:id="rId2444" w:tooltip="ビオ・サバールの法則" w:history="1">
        <w:r w:rsidRPr="00E60965">
          <w:rPr>
            <w:rStyle w:val="Hipervnculo"/>
            <w:rFonts w:asciiTheme="minorEastAsia" w:hAnsiTheme="minorEastAsia" w:cs="MS Gothic" w:hint="eastAsia"/>
            <w:color w:val="000000" w:themeColor="text1"/>
            <w:sz w:val="20"/>
            <w:szCs w:val="20"/>
            <w:u w:val="none"/>
            <w:lang w:eastAsia="ja-JP"/>
          </w:rPr>
          <w:t>ビオ・サバールの法則</w:t>
        </w:r>
      </w:hyperlink>
      <w:r w:rsidRPr="00E60965">
        <w:rPr>
          <w:rFonts w:asciiTheme="minorEastAsia" w:hAnsiTheme="minorEastAsia" w:cs="MS Gothic" w:hint="eastAsia"/>
          <w:color w:val="000000" w:themeColor="text1"/>
          <w:sz w:val="20"/>
          <w:szCs w:val="20"/>
          <w:lang w:eastAsia="ja-JP"/>
        </w:rPr>
        <w:t>も参照のこと）。よって磁性は電荷を持つ</w:t>
      </w:r>
      <w:hyperlink r:id="rId2445" w:tooltip="粒子" w:history="1">
        <w:r w:rsidRPr="00E60965">
          <w:rPr>
            <w:rStyle w:val="Hipervnculo"/>
            <w:rFonts w:asciiTheme="minorEastAsia" w:hAnsiTheme="minorEastAsia" w:cs="MS Gothic" w:hint="eastAsia"/>
            <w:color w:val="000000" w:themeColor="text1"/>
            <w:sz w:val="20"/>
            <w:szCs w:val="20"/>
            <w:u w:val="none"/>
            <w:lang w:eastAsia="ja-JP"/>
          </w:rPr>
          <w:t>粒子</w:t>
        </w:r>
      </w:hyperlink>
      <w:r w:rsidRPr="00E60965">
        <w:rPr>
          <w:rFonts w:asciiTheme="minorEastAsia" w:hAnsiTheme="minorEastAsia" w:cs="MS Gothic" w:hint="eastAsia"/>
          <w:color w:val="000000" w:themeColor="text1"/>
          <w:sz w:val="20"/>
          <w:szCs w:val="20"/>
          <w:lang w:eastAsia="ja-JP"/>
        </w:rPr>
        <w:t>が</w:t>
      </w:r>
      <w:hyperlink r:id="rId2446" w:tooltip="運動" w:history="1">
        <w:r w:rsidRPr="00E60965">
          <w:rPr>
            <w:rStyle w:val="Hipervnculo"/>
            <w:rFonts w:asciiTheme="minorEastAsia" w:hAnsiTheme="minorEastAsia" w:cs="MS Gothic" w:hint="eastAsia"/>
            <w:color w:val="000000" w:themeColor="text1"/>
            <w:sz w:val="20"/>
            <w:szCs w:val="20"/>
            <w:u w:val="none"/>
            <w:lang w:eastAsia="ja-JP"/>
          </w:rPr>
          <w:t>運動</w:t>
        </w:r>
      </w:hyperlink>
      <w:r w:rsidRPr="00E60965">
        <w:rPr>
          <w:rFonts w:asciiTheme="minorEastAsia" w:hAnsiTheme="minorEastAsia" w:cs="MS Gothic" w:hint="eastAsia"/>
          <w:color w:val="000000" w:themeColor="text1"/>
          <w:sz w:val="20"/>
          <w:szCs w:val="20"/>
          <w:lang w:eastAsia="ja-JP"/>
        </w:rPr>
        <w:t>をすればいつでも現れる。磁性は</w:t>
      </w:r>
      <w:hyperlink r:id="rId2447" w:tooltip="電流" w:history="1">
        <w:r w:rsidRPr="00E60965">
          <w:rPr>
            <w:rStyle w:val="Hipervnculo"/>
            <w:rFonts w:asciiTheme="minorEastAsia" w:hAnsiTheme="minorEastAsia" w:cs="MS Gothic" w:hint="eastAsia"/>
            <w:color w:val="000000" w:themeColor="text1"/>
            <w:sz w:val="20"/>
            <w:szCs w:val="20"/>
            <w:u w:val="none"/>
            <w:lang w:eastAsia="ja-JP"/>
          </w:rPr>
          <w:t>電流</w:t>
        </w:r>
      </w:hyperlink>
      <w:r w:rsidRPr="00E60965">
        <w:rPr>
          <w:rFonts w:asciiTheme="minorEastAsia" w:hAnsiTheme="minorEastAsia" w:cs="MS Gothic" w:hint="eastAsia"/>
          <w:color w:val="000000" w:themeColor="text1"/>
          <w:sz w:val="20"/>
          <w:szCs w:val="20"/>
          <w:lang w:eastAsia="ja-JP"/>
        </w:rPr>
        <w:t>の中の</w:t>
      </w:r>
      <w:hyperlink r:id="rId2448" w:tooltip="電子" w:history="1">
        <w:r w:rsidRPr="00E60965">
          <w:rPr>
            <w:rStyle w:val="Hipervnculo"/>
            <w:rFonts w:asciiTheme="minorEastAsia" w:hAnsiTheme="minorEastAsia" w:cs="MS Gothic" w:hint="eastAsia"/>
            <w:color w:val="000000" w:themeColor="text1"/>
            <w:sz w:val="20"/>
            <w:szCs w:val="20"/>
            <w:u w:val="none"/>
            <w:lang w:eastAsia="ja-JP"/>
          </w:rPr>
          <w:t>電子</w:t>
        </w:r>
      </w:hyperlink>
      <w:r w:rsidRPr="00E60965">
        <w:rPr>
          <w:rFonts w:asciiTheme="minorEastAsia" w:hAnsiTheme="minorEastAsia" w:cs="MS Gothic" w:hint="eastAsia"/>
          <w:color w:val="000000" w:themeColor="text1"/>
          <w:sz w:val="20"/>
          <w:szCs w:val="20"/>
          <w:lang w:eastAsia="ja-JP"/>
        </w:rPr>
        <w:t>の運動によって発生して</w:t>
      </w:r>
      <w:hyperlink r:id="rId2449" w:tooltip="電磁気" w:history="1">
        <w:r w:rsidRPr="00E60965">
          <w:rPr>
            <w:rStyle w:val="Hipervnculo"/>
            <w:rFonts w:asciiTheme="minorEastAsia" w:hAnsiTheme="minorEastAsia" w:cs="MS Gothic" w:hint="eastAsia"/>
            <w:color w:val="000000" w:themeColor="text1"/>
            <w:sz w:val="20"/>
            <w:szCs w:val="20"/>
            <w:u w:val="none"/>
            <w:lang w:eastAsia="ja-JP"/>
          </w:rPr>
          <w:t>電磁気</w:t>
        </w:r>
      </w:hyperlink>
      <w:r w:rsidRPr="00E60965">
        <w:rPr>
          <w:rFonts w:asciiTheme="minorEastAsia" w:hAnsiTheme="minorEastAsia" w:cs="MS Gothic" w:hint="eastAsia"/>
          <w:color w:val="000000" w:themeColor="text1"/>
          <w:sz w:val="20"/>
          <w:szCs w:val="20"/>
          <w:lang w:eastAsia="ja-JP"/>
        </w:rPr>
        <w:t>と呼ばれたり、電子の</w:t>
      </w:r>
      <w:hyperlink r:id="rId2450" w:tooltip="量子力学" w:history="1">
        <w:r w:rsidRPr="00E60965">
          <w:rPr>
            <w:rStyle w:val="Hipervnculo"/>
            <w:rFonts w:asciiTheme="minorEastAsia" w:hAnsiTheme="minorEastAsia" w:cs="MS Gothic" w:hint="eastAsia"/>
            <w:color w:val="000000" w:themeColor="text1"/>
            <w:sz w:val="20"/>
            <w:szCs w:val="20"/>
            <w:u w:val="none"/>
            <w:lang w:eastAsia="ja-JP"/>
          </w:rPr>
          <w:t>量子力学</w:t>
        </w:r>
      </w:hyperlink>
      <w:r w:rsidRPr="00E60965">
        <w:rPr>
          <w:rFonts w:asciiTheme="minorEastAsia" w:hAnsiTheme="minorEastAsia" w:cs="MS Gothic" w:hint="eastAsia"/>
          <w:color w:val="000000" w:themeColor="text1"/>
          <w:sz w:val="20"/>
          <w:szCs w:val="20"/>
          <w:lang w:eastAsia="ja-JP"/>
        </w:rPr>
        <w:t>的な軌道運動や</w:t>
      </w:r>
      <w:hyperlink r:id="rId2451" w:tooltip="スピン角運動量" w:history="1">
        <w:r w:rsidRPr="00E60965">
          <w:rPr>
            <w:rStyle w:val="Hipervnculo"/>
            <w:rFonts w:asciiTheme="minorEastAsia" w:hAnsiTheme="minorEastAsia" w:cs="MS Gothic" w:hint="eastAsia"/>
            <w:color w:val="000000" w:themeColor="text1"/>
            <w:sz w:val="20"/>
            <w:szCs w:val="20"/>
            <w:u w:val="none"/>
            <w:lang w:eastAsia="ja-JP"/>
          </w:rPr>
          <w:t>スピン</w:t>
        </w:r>
      </w:hyperlink>
      <w:r w:rsidRPr="00E60965">
        <w:rPr>
          <w:rFonts w:asciiTheme="minorEastAsia" w:hAnsiTheme="minorEastAsia" w:cs="MS Gothic" w:hint="eastAsia"/>
          <w:color w:val="000000" w:themeColor="text1"/>
          <w:sz w:val="20"/>
          <w:szCs w:val="20"/>
          <w:lang w:eastAsia="ja-JP"/>
        </w:rPr>
        <w:t>によって生じ、</w:t>
      </w:r>
      <w:hyperlink r:id="rId2452" w:tooltip="永久磁石" w:history="1">
        <w:r w:rsidRPr="00E60965">
          <w:rPr>
            <w:rStyle w:val="Hipervnculo"/>
            <w:rFonts w:asciiTheme="minorEastAsia" w:hAnsiTheme="minorEastAsia" w:cs="MS Gothic" w:hint="eastAsia"/>
            <w:color w:val="000000" w:themeColor="text1"/>
            <w:sz w:val="20"/>
            <w:szCs w:val="20"/>
            <w:u w:val="none"/>
            <w:lang w:eastAsia="ja-JP"/>
          </w:rPr>
          <w:t>永久磁石</w:t>
        </w:r>
      </w:hyperlink>
      <w:r w:rsidRPr="00E60965">
        <w:rPr>
          <w:rFonts w:asciiTheme="minorEastAsia" w:hAnsiTheme="minorEastAsia" w:cs="MS Gothic" w:hint="eastAsia"/>
          <w:color w:val="000000" w:themeColor="text1"/>
          <w:sz w:val="20"/>
          <w:szCs w:val="20"/>
          <w:lang w:eastAsia="ja-JP"/>
        </w:rPr>
        <w:t>の力の源となったりする（電子は</w:t>
      </w:r>
      <w:hyperlink r:id="rId2453" w:tooltip="太陽" w:history="1">
        <w:r w:rsidRPr="00E60965">
          <w:rPr>
            <w:rStyle w:val="Hipervnculo"/>
            <w:rFonts w:asciiTheme="minorEastAsia" w:hAnsiTheme="minorEastAsia" w:cs="MS Gothic" w:hint="eastAsia"/>
            <w:color w:val="000000" w:themeColor="text1"/>
            <w:sz w:val="20"/>
            <w:szCs w:val="20"/>
            <w:u w:val="none"/>
            <w:lang w:eastAsia="ja-JP"/>
          </w:rPr>
          <w:t>太陽</w:t>
        </w:r>
      </w:hyperlink>
      <w:r w:rsidRPr="00E60965">
        <w:rPr>
          <w:rFonts w:asciiTheme="minorEastAsia" w:hAnsiTheme="minorEastAsia" w:cs="MS Gothic" w:hint="eastAsia"/>
          <w:color w:val="000000" w:themeColor="text1"/>
          <w:sz w:val="20"/>
          <w:szCs w:val="20"/>
          <w:lang w:eastAsia="ja-JP"/>
        </w:rPr>
        <w:t>を周る</w:t>
      </w:r>
      <w:hyperlink r:id="rId2454" w:tooltip="惑星" w:history="1">
        <w:r w:rsidRPr="00E60965">
          <w:rPr>
            <w:rStyle w:val="Hipervnculo"/>
            <w:rFonts w:asciiTheme="minorEastAsia" w:hAnsiTheme="minorEastAsia" w:cs="MS Gothic" w:hint="eastAsia"/>
            <w:color w:val="000000" w:themeColor="text1"/>
            <w:sz w:val="20"/>
            <w:szCs w:val="20"/>
            <w:u w:val="none"/>
            <w:lang w:eastAsia="ja-JP"/>
          </w:rPr>
          <w:t>惑星</w:t>
        </w:r>
      </w:hyperlink>
      <w:r w:rsidRPr="00E60965">
        <w:rPr>
          <w:rFonts w:asciiTheme="minorEastAsia" w:hAnsiTheme="minorEastAsia" w:cs="MS Gothic" w:hint="eastAsia"/>
          <w:color w:val="000000" w:themeColor="text1"/>
          <w:sz w:val="20"/>
          <w:szCs w:val="20"/>
          <w:lang w:eastAsia="ja-JP"/>
        </w:rPr>
        <w:t>のような軌道運動を行なっているわけではないが、「実効的な電子の速度」は存在する）。</w:t>
      </w:r>
    </w:p>
    <w:p w:rsidR="00E60965" w:rsidRPr="00E60965" w:rsidRDefault="00E60965" w:rsidP="00E60965">
      <w:pPr>
        <w:pStyle w:val="Sinespaciado"/>
        <w:rPr>
          <w:rFonts w:asciiTheme="minorEastAsia" w:hAnsiTheme="minorEastAsia" w:cs="Arial"/>
          <w:color w:val="000000" w:themeColor="text1"/>
          <w:sz w:val="20"/>
          <w:szCs w:val="20"/>
          <w:lang w:val="es-ES" w:eastAsia="ja-JP"/>
        </w:rPr>
      </w:pPr>
    </w:p>
    <w:p w:rsidR="00E60965" w:rsidRPr="00E60965" w:rsidRDefault="00E60965" w:rsidP="00E60965">
      <w:pPr>
        <w:pStyle w:val="Sinespaciado"/>
        <w:rPr>
          <w:rFonts w:asciiTheme="minorEastAsia" w:hAnsiTheme="minorEastAsia" w:cs="Arial"/>
          <w:color w:val="000000" w:themeColor="text1"/>
          <w:sz w:val="20"/>
          <w:szCs w:val="20"/>
          <w:lang w:eastAsia="ja-JP"/>
        </w:rPr>
      </w:pPr>
      <w:r w:rsidRPr="00E60965">
        <w:rPr>
          <w:rStyle w:val="mw-headline"/>
          <w:rFonts w:asciiTheme="minorEastAsia" w:hAnsiTheme="minorEastAsia" w:cs="Arial" w:hint="eastAsia"/>
          <w:b/>
          <w:bCs/>
          <w:color w:val="000000" w:themeColor="text1"/>
          <w:sz w:val="20"/>
          <w:szCs w:val="20"/>
          <w:lang w:eastAsia="ja-JP"/>
        </w:rPr>
        <w:t>歴</w:t>
      </w:r>
      <w:r w:rsidRPr="00E60965">
        <w:rPr>
          <w:rStyle w:val="mw-headline"/>
          <w:rFonts w:asciiTheme="minorEastAsia" w:hAnsiTheme="minorEastAsia" w:cs="MS Gothic" w:hint="eastAsia"/>
          <w:b/>
          <w:bCs/>
          <w:color w:val="000000" w:themeColor="text1"/>
          <w:sz w:val="20"/>
          <w:szCs w:val="20"/>
          <w:lang w:eastAsia="ja-JP"/>
        </w:rPr>
        <w:t>史</w:t>
      </w:r>
    </w:p>
    <w:p w:rsidR="00E60965" w:rsidRPr="00E60965" w:rsidRDefault="0019531E" w:rsidP="00E60965">
      <w:pPr>
        <w:pStyle w:val="Sinespaciado"/>
        <w:rPr>
          <w:rFonts w:asciiTheme="minorEastAsia" w:hAnsiTheme="minorEastAsia" w:cs="Arial"/>
          <w:color w:val="000000" w:themeColor="text1"/>
          <w:sz w:val="20"/>
          <w:szCs w:val="20"/>
          <w:lang w:eastAsia="ja-JP"/>
        </w:rPr>
      </w:pPr>
      <w:hyperlink r:id="rId2455" w:tooltip="アリストテレス" w:history="1">
        <w:r w:rsidR="00E60965" w:rsidRPr="00E60965">
          <w:rPr>
            <w:rStyle w:val="Hipervnculo"/>
            <w:rFonts w:asciiTheme="minorEastAsia" w:hAnsiTheme="minorEastAsia" w:cs="MS Gothic" w:hint="eastAsia"/>
            <w:color w:val="000000" w:themeColor="text1"/>
            <w:sz w:val="20"/>
            <w:szCs w:val="20"/>
            <w:u w:val="none"/>
            <w:lang w:eastAsia="ja-JP"/>
          </w:rPr>
          <w:t>アリストテレス</w:t>
        </w:r>
      </w:hyperlink>
      <w:r w:rsidR="00E60965" w:rsidRPr="00E60965">
        <w:rPr>
          <w:rFonts w:asciiTheme="minorEastAsia" w:hAnsiTheme="minorEastAsia" w:cs="MS Gothic" w:hint="eastAsia"/>
          <w:color w:val="000000" w:themeColor="text1"/>
          <w:sz w:val="20"/>
          <w:szCs w:val="20"/>
          <w:lang w:eastAsia="ja-JP"/>
        </w:rPr>
        <w:t>によれば、世界最古の磁性に関する科学的議論をしたのは</w:t>
      </w:r>
      <w:hyperlink r:id="rId2456" w:tooltip="タレス" w:history="1">
        <w:r w:rsidR="00E60965" w:rsidRPr="00E60965">
          <w:rPr>
            <w:rStyle w:val="Hipervnculo"/>
            <w:rFonts w:asciiTheme="minorEastAsia" w:hAnsiTheme="minorEastAsia" w:cs="MS Gothic" w:hint="eastAsia"/>
            <w:color w:val="000000" w:themeColor="text1"/>
            <w:sz w:val="20"/>
            <w:szCs w:val="20"/>
            <w:u w:val="none"/>
            <w:lang w:eastAsia="ja-JP"/>
          </w:rPr>
          <w:t>タレス</w:t>
        </w:r>
      </w:hyperlink>
      <w:r w:rsidR="00E60965" w:rsidRPr="00E60965">
        <w:rPr>
          <w:rFonts w:asciiTheme="minorEastAsia" w:hAnsiTheme="minorEastAsia" w:cs="MS Gothic" w:hint="eastAsia"/>
          <w:color w:val="000000" w:themeColor="text1"/>
          <w:sz w:val="20"/>
          <w:szCs w:val="20"/>
          <w:lang w:eastAsia="ja-JP"/>
        </w:rPr>
        <w:t>（紀元前</w:t>
      </w:r>
      <w:r w:rsidR="00E60965" w:rsidRPr="00E60965">
        <w:rPr>
          <w:rFonts w:asciiTheme="minorEastAsia" w:hAnsiTheme="minorEastAsia" w:cs="Arial" w:hint="eastAsia"/>
          <w:color w:val="000000" w:themeColor="text1"/>
          <w:sz w:val="20"/>
          <w:szCs w:val="20"/>
          <w:lang w:eastAsia="ja-JP"/>
        </w:rPr>
        <w:t>625</w:t>
      </w:r>
      <w:r w:rsidR="00E60965" w:rsidRPr="00E60965">
        <w:rPr>
          <w:rFonts w:asciiTheme="minorEastAsia" w:hAnsiTheme="minorEastAsia" w:cs="MS Gothic" w:hint="eastAsia"/>
          <w:color w:val="000000" w:themeColor="text1"/>
          <w:sz w:val="20"/>
          <w:szCs w:val="20"/>
          <w:lang w:eastAsia="ja-JP"/>
        </w:rPr>
        <w:t>年</w:t>
      </w:r>
      <w:r w:rsidR="00E60965" w:rsidRPr="00E60965">
        <w:rPr>
          <w:rFonts w:asciiTheme="minorEastAsia" w:hAnsiTheme="minorEastAsia" w:cs="Arial" w:hint="eastAsia"/>
          <w:color w:val="000000" w:themeColor="text1"/>
          <w:sz w:val="20"/>
          <w:szCs w:val="20"/>
          <w:lang w:eastAsia="ja-JP"/>
        </w:rPr>
        <w:t>-545</w:t>
      </w:r>
      <w:r w:rsidR="00E60965" w:rsidRPr="00E60965">
        <w:rPr>
          <w:rFonts w:asciiTheme="minorEastAsia" w:hAnsiTheme="minorEastAsia" w:cs="MS Gothic" w:hint="eastAsia"/>
          <w:color w:val="000000" w:themeColor="text1"/>
          <w:sz w:val="20"/>
          <w:szCs w:val="20"/>
          <w:lang w:eastAsia="ja-JP"/>
        </w:rPr>
        <w:t>年）だという</w:t>
      </w:r>
      <w:hyperlink r:id="rId2457" w:anchor="cite_note-0" w:history="1">
        <w:r w:rsidR="00E60965" w:rsidRPr="00E60965">
          <w:rPr>
            <w:rStyle w:val="Hipervnculo"/>
            <w:rFonts w:asciiTheme="minorEastAsia" w:hAnsiTheme="minorEastAsia" w:cs="Arial" w:hint="eastAsia"/>
            <w:color w:val="000000" w:themeColor="text1"/>
            <w:sz w:val="20"/>
            <w:szCs w:val="20"/>
            <w:u w:val="none"/>
            <w:vertAlign w:val="superscript"/>
            <w:lang w:eastAsia="ja-JP"/>
          </w:rPr>
          <w:t>[1]</w:t>
        </w:r>
      </w:hyperlink>
      <w:r w:rsidR="00E60965" w:rsidRPr="00E60965">
        <w:rPr>
          <w:rFonts w:asciiTheme="minorEastAsia" w:hAnsiTheme="minorEastAsia" w:cs="MS Gothic" w:hint="eastAsia"/>
          <w:color w:val="000000" w:themeColor="text1"/>
          <w:sz w:val="20"/>
          <w:szCs w:val="20"/>
          <w:lang w:eastAsia="ja-JP"/>
        </w:rPr>
        <w:t>。同じころ古代</w:t>
      </w:r>
      <w:hyperlink r:id="rId2458" w:tooltip="インド" w:history="1">
        <w:r w:rsidR="00E60965" w:rsidRPr="00E60965">
          <w:rPr>
            <w:rStyle w:val="Hipervnculo"/>
            <w:rFonts w:asciiTheme="minorEastAsia" w:hAnsiTheme="minorEastAsia" w:cs="MS Gothic" w:hint="eastAsia"/>
            <w:color w:val="000000" w:themeColor="text1"/>
            <w:sz w:val="20"/>
            <w:szCs w:val="20"/>
            <w:u w:val="none"/>
            <w:lang w:eastAsia="ja-JP"/>
          </w:rPr>
          <w:t>インド</w:t>
        </w:r>
      </w:hyperlink>
      <w:r w:rsidR="00E60965" w:rsidRPr="00E60965">
        <w:rPr>
          <w:rFonts w:asciiTheme="minorEastAsia" w:hAnsiTheme="minorEastAsia" w:cs="MS Gothic" w:hint="eastAsia"/>
          <w:color w:val="000000" w:themeColor="text1"/>
          <w:sz w:val="20"/>
          <w:szCs w:val="20"/>
          <w:lang w:eastAsia="ja-JP"/>
        </w:rPr>
        <w:t>では</w:t>
      </w:r>
      <w:hyperlink r:id="rId2459" w:tooltip="アーユルヴェーダ" w:history="1">
        <w:r w:rsidR="00E60965" w:rsidRPr="00E60965">
          <w:rPr>
            <w:rStyle w:val="Hipervnculo"/>
            <w:rFonts w:asciiTheme="minorEastAsia" w:hAnsiTheme="minorEastAsia" w:cs="MS Gothic" w:hint="eastAsia"/>
            <w:color w:val="000000" w:themeColor="text1"/>
            <w:sz w:val="20"/>
            <w:szCs w:val="20"/>
            <w:u w:val="none"/>
            <w:lang w:eastAsia="ja-JP"/>
          </w:rPr>
          <w:t>医師</w:t>
        </w:r>
      </w:hyperlink>
      <w:hyperlink r:id="rId2460" w:tooltip="ススルタ（存在しないページ）" w:history="1">
        <w:r w:rsidR="00E60965" w:rsidRPr="00E60965">
          <w:rPr>
            <w:rStyle w:val="Hipervnculo"/>
            <w:rFonts w:asciiTheme="minorEastAsia" w:hAnsiTheme="minorEastAsia" w:cs="MS Gothic" w:hint="eastAsia"/>
            <w:color w:val="000000" w:themeColor="text1"/>
            <w:sz w:val="20"/>
            <w:szCs w:val="20"/>
            <w:u w:val="none"/>
            <w:lang w:eastAsia="ja-JP"/>
          </w:rPr>
          <w:t>ススルタ</w:t>
        </w:r>
      </w:hyperlink>
      <w:r w:rsidR="00E60965" w:rsidRPr="00E60965">
        <w:rPr>
          <w:rFonts w:asciiTheme="minorEastAsia" w:hAnsiTheme="minorEastAsia" w:cs="MS Gothic" w:hint="eastAsia"/>
          <w:color w:val="000000" w:themeColor="text1"/>
          <w:sz w:val="20"/>
          <w:szCs w:val="20"/>
          <w:lang w:eastAsia="ja-JP"/>
        </w:rPr>
        <w:t>が磁石を手術に利用している</w:t>
      </w:r>
      <w:hyperlink r:id="rId2461" w:anchor="cite_note-1" w:history="1">
        <w:r w:rsidR="00E60965" w:rsidRPr="00E60965">
          <w:rPr>
            <w:rStyle w:val="Hipervnculo"/>
            <w:rFonts w:asciiTheme="minorEastAsia" w:hAnsiTheme="minorEastAsia" w:cs="Arial" w:hint="eastAsia"/>
            <w:color w:val="000000" w:themeColor="text1"/>
            <w:sz w:val="20"/>
            <w:szCs w:val="20"/>
            <w:u w:val="none"/>
            <w:vertAlign w:val="superscript"/>
            <w:lang w:eastAsia="ja-JP"/>
          </w:rPr>
          <w:t>[2]</w:t>
        </w:r>
      </w:hyperlink>
      <w:r w:rsidR="00E60965" w:rsidRPr="00E60965">
        <w:rPr>
          <w:rFonts w:asciiTheme="minorEastAsia" w:hAnsiTheme="minorEastAsia" w:cs="MS Gothic" w:hint="eastAsia"/>
          <w:color w:val="000000" w:themeColor="text1"/>
          <w:sz w:val="20"/>
          <w:szCs w:val="20"/>
          <w:lang w:eastAsia="ja-JP"/>
        </w:rPr>
        <w:t>。</w:t>
      </w:r>
    </w:p>
    <w:p w:rsidR="00E60965" w:rsidRPr="00E60965" w:rsidRDefault="00E60965" w:rsidP="00E60965">
      <w:pPr>
        <w:pStyle w:val="Sinespaciado"/>
        <w:rPr>
          <w:rFonts w:asciiTheme="minorEastAsia" w:hAnsiTheme="minorEastAsia" w:cs="Arial"/>
          <w:color w:val="000000" w:themeColor="text1"/>
          <w:sz w:val="20"/>
          <w:szCs w:val="20"/>
          <w:lang w:eastAsia="ja-JP"/>
        </w:rPr>
      </w:pPr>
      <w:r w:rsidRPr="00E60965">
        <w:rPr>
          <w:rFonts w:asciiTheme="minorEastAsia" w:hAnsiTheme="minorEastAsia" w:cs="MS Gothic" w:hint="eastAsia"/>
          <w:color w:val="000000" w:themeColor="text1"/>
          <w:sz w:val="20"/>
          <w:szCs w:val="20"/>
          <w:lang w:eastAsia="ja-JP"/>
        </w:rPr>
        <w:t>古代</w:t>
      </w:r>
      <w:hyperlink r:id="rId2462" w:tooltip="中国" w:history="1">
        <w:r w:rsidRPr="00E60965">
          <w:rPr>
            <w:rStyle w:val="Hipervnculo"/>
            <w:rFonts w:asciiTheme="minorEastAsia" w:hAnsiTheme="minorEastAsia" w:cs="MS Gothic" w:hint="eastAsia"/>
            <w:color w:val="000000" w:themeColor="text1"/>
            <w:sz w:val="20"/>
            <w:szCs w:val="20"/>
            <w:u w:val="none"/>
            <w:lang w:eastAsia="ja-JP"/>
          </w:rPr>
          <w:t>中国</w:t>
        </w:r>
      </w:hyperlink>
      <w:r w:rsidRPr="00E60965">
        <w:rPr>
          <w:rFonts w:asciiTheme="minorEastAsia" w:hAnsiTheme="minorEastAsia" w:cs="MS Gothic" w:hint="eastAsia"/>
          <w:color w:val="000000" w:themeColor="text1"/>
          <w:sz w:val="20"/>
          <w:szCs w:val="20"/>
          <w:lang w:eastAsia="ja-JP"/>
        </w:rPr>
        <w:t>では、紀元前</w:t>
      </w:r>
      <w:r w:rsidRPr="00E60965">
        <w:rPr>
          <w:rFonts w:asciiTheme="minorEastAsia" w:hAnsiTheme="minorEastAsia" w:cs="Arial" w:hint="eastAsia"/>
          <w:color w:val="000000" w:themeColor="text1"/>
          <w:sz w:val="20"/>
          <w:szCs w:val="20"/>
          <w:lang w:eastAsia="ja-JP"/>
        </w:rPr>
        <w:t>4</w:t>
      </w:r>
      <w:r w:rsidRPr="00E60965">
        <w:rPr>
          <w:rFonts w:asciiTheme="minorEastAsia" w:hAnsiTheme="minorEastAsia" w:cs="MS Gothic" w:hint="eastAsia"/>
          <w:color w:val="000000" w:themeColor="text1"/>
          <w:sz w:val="20"/>
          <w:szCs w:val="20"/>
          <w:lang w:eastAsia="ja-JP"/>
        </w:rPr>
        <w:t>世紀の『</w:t>
      </w:r>
      <w:hyperlink r:id="rId2463" w:tooltip="鬼谷子" w:history="1">
        <w:r w:rsidRPr="00E60965">
          <w:rPr>
            <w:rStyle w:val="Hipervnculo"/>
            <w:rFonts w:asciiTheme="minorEastAsia" w:hAnsiTheme="minorEastAsia" w:cs="MS Gothic" w:hint="eastAsia"/>
            <w:color w:val="000000" w:themeColor="text1"/>
            <w:sz w:val="20"/>
            <w:szCs w:val="20"/>
            <w:u w:val="none"/>
            <w:lang w:eastAsia="ja-JP"/>
          </w:rPr>
          <w:t>鬼谷子</w:t>
        </w:r>
      </w:hyperlink>
      <w:r w:rsidRPr="00E60965">
        <w:rPr>
          <w:rFonts w:asciiTheme="minorEastAsia" w:hAnsiTheme="minorEastAsia" w:cs="MS Gothic" w:hint="eastAsia"/>
          <w:color w:val="000000" w:themeColor="text1"/>
          <w:sz w:val="20"/>
          <w:szCs w:val="20"/>
          <w:lang w:eastAsia="ja-JP"/>
        </w:rPr>
        <w:t>』に「磁石は鉄をひきつける」という磁性に関する記述がある</w:t>
      </w:r>
      <w:hyperlink r:id="rId2464" w:anchor="cite_note-2" w:history="1">
        <w:r w:rsidRPr="00E60965">
          <w:rPr>
            <w:rStyle w:val="Hipervnculo"/>
            <w:rFonts w:asciiTheme="minorEastAsia" w:hAnsiTheme="minorEastAsia" w:cs="Arial" w:hint="eastAsia"/>
            <w:color w:val="000000" w:themeColor="text1"/>
            <w:sz w:val="20"/>
            <w:szCs w:val="20"/>
            <w:u w:val="none"/>
            <w:vertAlign w:val="superscript"/>
            <w:lang w:eastAsia="ja-JP"/>
          </w:rPr>
          <w:t>[3]</w:t>
        </w:r>
      </w:hyperlink>
      <w:r w:rsidRPr="00E60965">
        <w:rPr>
          <w:rFonts w:asciiTheme="minorEastAsia" w:hAnsiTheme="minorEastAsia" w:cs="MS Gothic" w:hint="eastAsia"/>
          <w:color w:val="000000" w:themeColor="text1"/>
          <w:sz w:val="20"/>
          <w:szCs w:val="20"/>
          <w:lang w:eastAsia="ja-JP"/>
        </w:rPr>
        <w:t>。紀元</w:t>
      </w:r>
      <w:r w:rsidRPr="00E60965">
        <w:rPr>
          <w:rFonts w:asciiTheme="minorEastAsia" w:hAnsiTheme="minorEastAsia" w:cs="Arial" w:hint="eastAsia"/>
          <w:color w:val="000000" w:themeColor="text1"/>
          <w:sz w:val="20"/>
          <w:szCs w:val="20"/>
          <w:lang w:eastAsia="ja-JP"/>
        </w:rPr>
        <w:t>20</w:t>
      </w:r>
      <w:r w:rsidRPr="00E60965">
        <w:rPr>
          <w:rFonts w:asciiTheme="minorEastAsia" w:hAnsiTheme="minorEastAsia" w:cs="MS Gothic" w:hint="eastAsia"/>
          <w:color w:val="000000" w:themeColor="text1"/>
          <w:sz w:val="20"/>
          <w:szCs w:val="20"/>
          <w:lang w:eastAsia="ja-JP"/>
        </w:rPr>
        <w:t>年から</w:t>
      </w:r>
      <w:r w:rsidRPr="00E60965">
        <w:rPr>
          <w:rFonts w:asciiTheme="minorEastAsia" w:hAnsiTheme="minorEastAsia" w:cs="Arial" w:hint="eastAsia"/>
          <w:color w:val="000000" w:themeColor="text1"/>
          <w:sz w:val="20"/>
          <w:szCs w:val="20"/>
          <w:lang w:eastAsia="ja-JP"/>
        </w:rPr>
        <w:t>100</w:t>
      </w:r>
      <w:r w:rsidRPr="00E60965">
        <w:rPr>
          <w:rFonts w:asciiTheme="minorEastAsia" w:hAnsiTheme="minorEastAsia" w:cs="MS Gothic" w:hint="eastAsia"/>
          <w:color w:val="000000" w:themeColor="text1"/>
          <w:sz w:val="20"/>
          <w:szCs w:val="20"/>
          <w:lang w:eastAsia="ja-JP"/>
        </w:rPr>
        <w:t>年の間に書かれた『</w:t>
      </w:r>
      <w:hyperlink r:id="rId2465" w:tooltip="論衡" w:history="1">
        <w:r w:rsidRPr="00E60965">
          <w:rPr>
            <w:rStyle w:val="Hipervnculo"/>
            <w:rFonts w:asciiTheme="minorEastAsia" w:hAnsiTheme="minorEastAsia" w:cs="MS Gothic" w:hint="eastAsia"/>
            <w:color w:val="000000" w:themeColor="text1"/>
            <w:sz w:val="20"/>
            <w:szCs w:val="20"/>
            <w:u w:val="none"/>
            <w:lang w:eastAsia="ja-JP"/>
          </w:rPr>
          <w:t>論衡</w:t>
        </w:r>
      </w:hyperlink>
      <w:r w:rsidRPr="00E60965">
        <w:rPr>
          <w:rFonts w:asciiTheme="minorEastAsia" w:hAnsiTheme="minorEastAsia" w:cs="MS Gothic" w:hint="eastAsia"/>
          <w:color w:val="000000" w:themeColor="text1"/>
          <w:sz w:val="20"/>
          <w:szCs w:val="20"/>
          <w:lang w:eastAsia="ja-JP"/>
        </w:rPr>
        <w:t>』には「磁石が針をひきつける」という記述がある</w:t>
      </w:r>
      <w:hyperlink r:id="rId2466" w:anchor="cite_note-3" w:history="1">
        <w:r w:rsidRPr="00E60965">
          <w:rPr>
            <w:rStyle w:val="Hipervnculo"/>
            <w:rFonts w:asciiTheme="minorEastAsia" w:hAnsiTheme="minorEastAsia" w:cs="Arial" w:hint="eastAsia"/>
            <w:color w:val="000000" w:themeColor="text1"/>
            <w:sz w:val="20"/>
            <w:szCs w:val="20"/>
            <w:u w:val="none"/>
            <w:vertAlign w:val="superscript"/>
            <w:lang w:eastAsia="ja-JP"/>
          </w:rPr>
          <w:t>[4]</w:t>
        </w:r>
      </w:hyperlink>
      <w:r w:rsidRPr="00E60965">
        <w:rPr>
          <w:rFonts w:asciiTheme="minorEastAsia" w:hAnsiTheme="minorEastAsia" w:cs="MS Gothic" w:hint="eastAsia"/>
          <w:color w:val="000000" w:themeColor="text1"/>
          <w:sz w:val="20"/>
          <w:szCs w:val="20"/>
          <w:lang w:eastAsia="ja-JP"/>
        </w:rPr>
        <w:t>。</w:t>
      </w:r>
      <w:r w:rsidRPr="00E60965">
        <w:rPr>
          <w:rFonts w:asciiTheme="minorEastAsia" w:hAnsiTheme="minorEastAsia" w:cs="Arial" w:hint="eastAsia"/>
          <w:color w:val="000000" w:themeColor="text1"/>
          <w:sz w:val="20"/>
          <w:szCs w:val="20"/>
          <w:lang w:eastAsia="ja-JP"/>
        </w:rPr>
        <w:t>11</w:t>
      </w:r>
      <w:r w:rsidRPr="00E60965">
        <w:rPr>
          <w:rFonts w:asciiTheme="minorEastAsia" w:hAnsiTheme="minorEastAsia" w:cs="MS Gothic" w:hint="eastAsia"/>
          <w:color w:val="000000" w:themeColor="text1"/>
          <w:sz w:val="20"/>
          <w:szCs w:val="20"/>
          <w:lang w:eastAsia="ja-JP"/>
        </w:rPr>
        <w:t>世紀</w:t>
      </w:r>
      <w:hyperlink r:id="rId2467" w:tooltip="中国" w:history="1">
        <w:r w:rsidRPr="00E60965">
          <w:rPr>
            <w:rStyle w:val="Hipervnculo"/>
            <w:rFonts w:asciiTheme="minorEastAsia" w:hAnsiTheme="minorEastAsia" w:cs="MS Gothic" w:hint="eastAsia"/>
            <w:color w:val="000000" w:themeColor="text1"/>
            <w:sz w:val="20"/>
            <w:szCs w:val="20"/>
            <w:u w:val="none"/>
            <w:lang w:eastAsia="ja-JP"/>
          </w:rPr>
          <w:t>中国</w:t>
        </w:r>
      </w:hyperlink>
      <w:r w:rsidRPr="00E60965">
        <w:rPr>
          <w:rFonts w:asciiTheme="minorEastAsia" w:hAnsiTheme="minorEastAsia" w:cs="MS Gothic" w:hint="eastAsia"/>
          <w:color w:val="000000" w:themeColor="text1"/>
          <w:sz w:val="20"/>
          <w:szCs w:val="20"/>
          <w:lang w:eastAsia="ja-JP"/>
        </w:rPr>
        <w:t>の科学者</w:t>
      </w:r>
      <w:hyperlink r:id="rId2468" w:tooltip="沈括" w:history="1">
        <w:r w:rsidRPr="00E60965">
          <w:rPr>
            <w:rStyle w:val="Hipervnculo"/>
            <w:rFonts w:asciiTheme="minorEastAsia" w:hAnsiTheme="minorEastAsia" w:cs="MS Gothic" w:hint="eastAsia"/>
            <w:color w:val="000000" w:themeColor="text1"/>
            <w:sz w:val="20"/>
            <w:szCs w:val="20"/>
            <w:u w:val="none"/>
            <w:lang w:eastAsia="ja-JP"/>
          </w:rPr>
          <w:t>沈括</w:t>
        </w:r>
      </w:hyperlink>
      <w:r w:rsidRPr="00E60965">
        <w:rPr>
          <w:rStyle w:val="apple-converted-space"/>
          <w:rFonts w:asciiTheme="minorEastAsia" w:hAnsiTheme="minorEastAsia" w:cs="Arial" w:hint="eastAsia"/>
          <w:color w:val="000000" w:themeColor="text1"/>
          <w:sz w:val="20"/>
          <w:szCs w:val="20"/>
          <w:lang w:eastAsia="ja-JP"/>
        </w:rPr>
        <w:t> </w:t>
      </w:r>
      <w:r w:rsidRPr="00E60965">
        <w:rPr>
          <w:rFonts w:asciiTheme="minorEastAsia" w:hAnsiTheme="minorEastAsia" w:cs="Arial" w:hint="eastAsia"/>
          <w:color w:val="000000" w:themeColor="text1"/>
          <w:sz w:val="20"/>
          <w:szCs w:val="20"/>
          <w:lang w:eastAsia="ja-JP"/>
        </w:rPr>
        <w:t xml:space="preserve">(1031–1095) </w:t>
      </w:r>
      <w:r w:rsidRPr="00E60965">
        <w:rPr>
          <w:rFonts w:asciiTheme="minorEastAsia" w:hAnsiTheme="minorEastAsia" w:cs="MS Gothic" w:hint="eastAsia"/>
          <w:color w:val="000000" w:themeColor="text1"/>
          <w:sz w:val="20"/>
          <w:szCs w:val="20"/>
          <w:lang w:eastAsia="ja-JP"/>
        </w:rPr>
        <w:t>は『夢渓筆談』で</w:t>
      </w:r>
      <w:hyperlink r:id="rId2469" w:tooltip="方位磁針" w:history="1">
        <w:r w:rsidRPr="00E60965">
          <w:rPr>
            <w:rStyle w:val="Hipervnculo"/>
            <w:rFonts w:asciiTheme="minorEastAsia" w:hAnsiTheme="minorEastAsia" w:cs="MS Gothic" w:hint="eastAsia"/>
            <w:color w:val="000000" w:themeColor="text1"/>
            <w:sz w:val="20"/>
            <w:szCs w:val="20"/>
            <w:u w:val="none"/>
            <w:lang w:eastAsia="ja-JP"/>
          </w:rPr>
          <w:t>方位磁針</w:t>
        </w:r>
      </w:hyperlink>
      <w:r w:rsidRPr="00E60965">
        <w:rPr>
          <w:rFonts w:asciiTheme="minorEastAsia" w:hAnsiTheme="minorEastAsia" w:cs="MS Gothic" w:hint="eastAsia"/>
          <w:color w:val="000000" w:themeColor="text1"/>
          <w:sz w:val="20"/>
          <w:szCs w:val="20"/>
          <w:lang w:eastAsia="ja-JP"/>
        </w:rPr>
        <w:t>について記述している。</w:t>
      </w:r>
    </w:p>
    <w:p w:rsidR="00E60965" w:rsidRPr="00E60965" w:rsidRDefault="00E60965" w:rsidP="00E60965">
      <w:pPr>
        <w:pStyle w:val="Sinespaciado"/>
        <w:rPr>
          <w:rFonts w:asciiTheme="minorEastAsia" w:hAnsiTheme="minorEastAsia" w:cs="Arial"/>
          <w:color w:val="000000" w:themeColor="text1"/>
          <w:sz w:val="20"/>
          <w:szCs w:val="20"/>
          <w:lang w:eastAsia="ja-JP"/>
        </w:rPr>
      </w:pPr>
      <w:r w:rsidRPr="00E60965">
        <w:rPr>
          <w:rFonts w:asciiTheme="minorEastAsia" w:hAnsiTheme="minorEastAsia" w:cs="Arial" w:hint="eastAsia"/>
          <w:color w:val="000000" w:themeColor="text1"/>
          <w:sz w:val="20"/>
          <w:szCs w:val="20"/>
          <w:lang w:eastAsia="ja-JP"/>
        </w:rPr>
        <w:t>1187</w:t>
      </w:r>
      <w:r w:rsidRPr="00E60965">
        <w:rPr>
          <w:rFonts w:asciiTheme="minorEastAsia" w:hAnsiTheme="minorEastAsia" w:cs="MS Gothic" w:hint="eastAsia"/>
          <w:color w:val="000000" w:themeColor="text1"/>
          <w:sz w:val="20"/>
          <w:szCs w:val="20"/>
          <w:lang w:eastAsia="ja-JP"/>
        </w:rPr>
        <w:t>年、</w:t>
      </w:r>
      <w:hyperlink r:id="rId2470" w:tooltip="アレクサンダー・ネッカム（存在しないページ）" w:history="1">
        <w:r w:rsidRPr="00E60965">
          <w:rPr>
            <w:rStyle w:val="Hipervnculo"/>
            <w:rFonts w:asciiTheme="minorEastAsia" w:hAnsiTheme="minorEastAsia" w:cs="MS Gothic" w:hint="eastAsia"/>
            <w:color w:val="000000" w:themeColor="text1"/>
            <w:sz w:val="20"/>
            <w:szCs w:val="20"/>
            <w:u w:val="none"/>
            <w:lang w:eastAsia="ja-JP"/>
          </w:rPr>
          <w:t>アレクサンダー・ネッカム</w:t>
        </w:r>
      </w:hyperlink>
      <w:r w:rsidRPr="00E60965">
        <w:rPr>
          <w:rFonts w:asciiTheme="minorEastAsia" w:hAnsiTheme="minorEastAsia" w:cs="MS Gothic" w:hint="eastAsia"/>
          <w:color w:val="000000" w:themeColor="text1"/>
          <w:sz w:val="20"/>
          <w:szCs w:val="20"/>
          <w:lang w:eastAsia="ja-JP"/>
        </w:rPr>
        <w:t>はヨーロッパで初めて方位磁針とその航海への応用を記述した。</w:t>
      </w:r>
      <w:r w:rsidRPr="00E60965">
        <w:rPr>
          <w:rFonts w:asciiTheme="minorEastAsia" w:hAnsiTheme="minorEastAsia" w:cs="Arial" w:hint="eastAsia"/>
          <w:color w:val="000000" w:themeColor="text1"/>
          <w:sz w:val="20"/>
          <w:szCs w:val="20"/>
          <w:lang w:eastAsia="ja-JP"/>
        </w:rPr>
        <w:t>1269</w:t>
      </w:r>
      <w:r w:rsidRPr="00E60965">
        <w:rPr>
          <w:rFonts w:asciiTheme="minorEastAsia" w:hAnsiTheme="minorEastAsia" w:cs="MS Gothic" w:hint="eastAsia"/>
          <w:color w:val="000000" w:themeColor="text1"/>
          <w:sz w:val="20"/>
          <w:szCs w:val="20"/>
          <w:lang w:eastAsia="ja-JP"/>
        </w:rPr>
        <w:t>年、</w:t>
      </w:r>
      <w:hyperlink r:id="rId2471" w:tooltip="ペトルス・ペレグリヌス" w:history="1">
        <w:r w:rsidRPr="00E60965">
          <w:rPr>
            <w:rStyle w:val="Hipervnculo"/>
            <w:rFonts w:asciiTheme="minorEastAsia" w:hAnsiTheme="minorEastAsia" w:cs="MS Gothic" w:hint="eastAsia"/>
            <w:color w:val="000000" w:themeColor="text1"/>
            <w:sz w:val="20"/>
            <w:szCs w:val="20"/>
            <w:u w:val="none"/>
            <w:lang w:eastAsia="ja-JP"/>
          </w:rPr>
          <w:t>ペトルス・ペレグリヌス</w:t>
        </w:r>
      </w:hyperlink>
      <w:r w:rsidRPr="00E60965">
        <w:rPr>
          <w:rFonts w:asciiTheme="minorEastAsia" w:hAnsiTheme="minorEastAsia" w:cs="MS Gothic" w:hint="eastAsia"/>
          <w:color w:val="000000" w:themeColor="text1"/>
          <w:sz w:val="20"/>
          <w:szCs w:val="20"/>
          <w:lang w:eastAsia="ja-JP"/>
        </w:rPr>
        <w:t>が書いた『磁気書簡』</w:t>
      </w:r>
      <w:r w:rsidRPr="00E60965">
        <w:rPr>
          <w:rFonts w:asciiTheme="minorEastAsia" w:hAnsiTheme="minorEastAsia" w:cs="Arial" w:hint="eastAsia"/>
          <w:color w:val="000000" w:themeColor="text1"/>
          <w:sz w:val="20"/>
          <w:szCs w:val="20"/>
          <w:lang w:eastAsia="ja-JP"/>
        </w:rPr>
        <w:t>(</w:t>
      </w:r>
      <w:r w:rsidRPr="00E60965">
        <w:rPr>
          <w:rFonts w:asciiTheme="minorEastAsia" w:hAnsiTheme="minorEastAsia" w:cs="Arial" w:hint="eastAsia"/>
          <w:i/>
          <w:iCs/>
          <w:color w:val="000000" w:themeColor="text1"/>
          <w:sz w:val="20"/>
          <w:szCs w:val="20"/>
          <w:lang w:eastAsia="ja-JP"/>
        </w:rPr>
        <w:t>Epistola de magnete</w:t>
      </w:r>
      <w:r w:rsidRPr="00E60965">
        <w:rPr>
          <w:rFonts w:asciiTheme="minorEastAsia" w:hAnsiTheme="minorEastAsia" w:cs="Arial" w:hint="eastAsia"/>
          <w:color w:val="000000" w:themeColor="text1"/>
          <w:sz w:val="20"/>
          <w:szCs w:val="20"/>
          <w:lang w:eastAsia="ja-JP"/>
        </w:rPr>
        <w:t xml:space="preserve">) </w:t>
      </w:r>
      <w:r w:rsidRPr="00E60965">
        <w:rPr>
          <w:rFonts w:asciiTheme="minorEastAsia" w:hAnsiTheme="minorEastAsia" w:cs="MS Gothic" w:hint="eastAsia"/>
          <w:color w:val="000000" w:themeColor="text1"/>
          <w:sz w:val="20"/>
          <w:szCs w:val="20"/>
          <w:lang w:eastAsia="ja-JP"/>
        </w:rPr>
        <w:t>は、磁石の性質について記した現存する最古の論文である。</w:t>
      </w:r>
      <w:r w:rsidRPr="00E60965">
        <w:rPr>
          <w:rFonts w:asciiTheme="minorEastAsia" w:hAnsiTheme="minorEastAsia" w:cs="Arial" w:hint="eastAsia"/>
          <w:color w:val="000000" w:themeColor="text1"/>
          <w:sz w:val="20"/>
          <w:szCs w:val="20"/>
          <w:lang w:eastAsia="ja-JP"/>
        </w:rPr>
        <w:t>1282</w:t>
      </w:r>
      <w:r w:rsidRPr="00E60965">
        <w:rPr>
          <w:rFonts w:asciiTheme="minorEastAsia" w:hAnsiTheme="minorEastAsia" w:cs="MS Gothic" w:hint="eastAsia"/>
          <w:color w:val="000000" w:themeColor="text1"/>
          <w:sz w:val="20"/>
          <w:szCs w:val="20"/>
          <w:lang w:eastAsia="ja-JP"/>
        </w:rPr>
        <w:t>年、イスラムの物理学者で天文学者、地理学者のアル＝アシュラフが磁石と方位磁針の性質について記述している</w:t>
      </w:r>
      <w:hyperlink r:id="rId2472" w:anchor="cite_note-4" w:history="1">
        <w:r w:rsidRPr="00E60965">
          <w:rPr>
            <w:rStyle w:val="Hipervnculo"/>
            <w:rFonts w:asciiTheme="minorEastAsia" w:hAnsiTheme="minorEastAsia" w:cs="Arial" w:hint="eastAsia"/>
            <w:color w:val="000000" w:themeColor="text1"/>
            <w:sz w:val="20"/>
            <w:szCs w:val="20"/>
            <w:u w:val="none"/>
            <w:vertAlign w:val="superscript"/>
            <w:lang w:eastAsia="ja-JP"/>
          </w:rPr>
          <w:t>[5]</w:t>
        </w:r>
      </w:hyperlink>
      <w:r w:rsidRPr="00E60965">
        <w:rPr>
          <w:rFonts w:asciiTheme="minorEastAsia" w:hAnsiTheme="minorEastAsia" w:cs="MS Gothic" w:hint="eastAsia"/>
          <w:color w:val="000000" w:themeColor="text1"/>
          <w:sz w:val="20"/>
          <w:szCs w:val="20"/>
          <w:lang w:eastAsia="ja-JP"/>
        </w:rPr>
        <w:t>。</w:t>
      </w:r>
    </w:p>
    <w:p w:rsidR="00E60965" w:rsidRPr="00E60965" w:rsidRDefault="00E60965" w:rsidP="00E60965">
      <w:pPr>
        <w:pStyle w:val="Sinespaciado"/>
        <w:rPr>
          <w:rFonts w:asciiTheme="minorEastAsia" w:hAnsiTheme="minorEastAsia" w:cs="Arial"/>
          <w:color w:val="000000" w:themeColor="text1"/>
          <w:sz w:val="20"/>
          <w:szCs w:val="20"/>
          <w:lang w:eastAsia="ja-JP"/>
        </w:rPr>
      </w:pPr>
      <w:r w:rsidRPr="00E60965">
        <w:rPr>
          <w:rFonts w:asciiTheme="minorEastAsia" w:hAnsiTheme="minorEastAsia" w:cs="Arial" w:hint="eastAsia"/>
          <w:color w:val="000000" w:themeColor="text1"/>
          <w:sz w:val="20"/>
          <w:szCs w:val="20"/>
          <w:lang w:eastAsia="ja-JP"/>
        </w:rPr>
        <w:t>1600</w:t>
      </w:r>
      <w:r w:rsidRPr="00E60965">
        <w:rPr>
          <w:rFonts w:asciiTheme="minorEastAsia" w:hAnsiTheme="minorEastAsia" w:cs="MS Gothic" w:hint="eastAsia"/>
          <w:color w:val="000000" w:themeColor="text1"/>
          <w:sz w:val="20"/>
          <w:szCs w:val="20"/>
          <w:lang w:eastAsia="ja-JP"/>
        </w:rPr>
        <w:t>年、</w:t>
      </w:r>
      <w:hyperlink r:id="rId2473" w:tooltip="ウィリアム・ギルバート (物理学者)" w:history="1">
        <w:r w:rsidRPr="00E60965">
          <w:rPr>
            <w:rStyle w:val="Hipervnculo"/>
            <w:rFonts w:asciiTheme="minorEastAsia" w:hAnsiTheme="minorEastAsia" w:cs="MS Gothic" w:hint="eastAsia"/>
            <w:color w:val="000000" w:themeColor="text1"/>
            <w:sz w:val="20"/>
            <w:szCs w:val="20"/>
            <w:u w:val="none"/>
            <w:lang w:eastAsia="ja-JP"/>
          </w:rPr>
          <w:t>ウィリアム・ギルバート</w:t>
        </w:r>
      </w:hyperlink>
      <w:r w:rsidRPr="00E60965">
        <w:rPr>
          <w:rFonts w:asciiTheme="minorEastAsia" w:hAnsiTheme="minorEastAsia" w:cs="MS Gothic" w:hint="eastAsia"/>
          <w:color w:val="000000" w:themeColor="text1"/>
          <w:sz w:val="20"/>
          <w:szCs w:val="20"/>
          <w:lang w:eastAsia="ja-JP"/>
        </w:rPr>
        <w:t>が</w:t>
      </w:r>
      <w:r w:rsidRPr="00E60965">
        <w:rPr>
          <w:rStyle w:val="apple-converted-space"/>
          <w:rFonts w:asciiTheme="minorEastAsia" w:hAnsiTheme="minorEastAsia" w:cs="Arial" w:hint="eastAsia"/>
          <w:color w:val="000000" w:themeColor="text1"/>
          <w:sz w:val="20"/>
          <w:szCs w:val="20"/>
          <w:lang w:eastAsia="ja-JP"/>
        </w:rPr>
        <w:t> </w:t>
      </w:r>
      <w:hyperlink r:id="rId2474" w:tooltip="en:De Magnete" w:history="1">
        <w:r w:rsidRPr="00E60965">
          <w:rPr>
            <w:rStyle w:val="Hipervnculo"/>
            <w:rFonts w:asciiTheme="minorEastAsia" w:hAnsiTheme="minorEastAsia" w:cs="Arial" w:hint="eastAsia"/>
            <w:i/>
            <w:iCs/>
            <w:color w:val="000000" w:themeColor="text1"/>
            <w:sz w:val="20"/>
            <w:szCs w:val="20"/>
            <w:u w:val="none"/>
            <w:lang w:eastAsia="ja-JP"/>
          </w:rPr>
          <w:t>De Magnete, Magneticisque Corporibus, et de Magno Magnete Tellure</w:t>
        </w:r>
      </w:hyperlink>
      <w:r w:rsidRPr="00E60965">
        <w:rPr>
          <w:rFonts w:asciiTheme="minorEastAsia" w:hAnsiTheme="minorEastAsia" w:cs="MS Gothic" w:hint="eastAsia"/>
          <w:color w:val="000000" w:themeColor="text1"/>
          <w:sz w:val="20"/>
          <w:szCs w:val="20"/>
          <w:lang w:eastAsia="ja-JP"/>
        </w:rPr>
        <w:t>（磁石及び磁性体ならびに大磁石としての地球の生理）を出版。その中で地球をモデル化した</w:t>
      </w:r>
      <w:r w:rsidRPr="00E60965">
        <w:rPr>
          <w:rStyle w:val="apple-converted-space"/>
          <w:rFonts w:asciiTheme="minorEastAsia" w:hAnsiTheme="minorEastAsia" w:cs="Arial" w:hint="eastAsia"/>
          <w:color w:val="000000" w:themeColor="text1"/>
          <w:sz w:val="20"/>
          <w:szCs w:val="20"/>
          <w:lang w:eastAsia="ja-JP"/>
        </w:rPr>
        <w:t> </w:t>
      </w:r>
      <w:hyperlink r:id="rId2475" w:tooltip="en:terrella" w:history="1">
        <w:r w:rsidRPr="00E60965">
          <w:rPr>
            <w:rStyle w:val="Hipervnculo"/>
            <w:rFonts w:asciiTheme="minorEastAsia" w:hAnsiTheme="minorEastAsia" w:cs="Arial" w:hint="eastAsia"/>
            <w:color w:val="000000" w:themeColor="text1"/>
            <w:sz w:val="20"/>
            <w:szCs w:val="20"/>
            <w:u w:val="none"/>
            <w:lang w:eastAsia="ja-JP"/>
          </w:rPr>
          <w:t>terrella</w:t>
        </w:r>
      </w:hyperlink>
      <w:r w:rsidRPr="00E60965">
        <w:rPr>
          <w:rStyle w:val="apple-converted-space"/>
          <w:rFonts w:asciiTheme="minorEastAsia" w:hAnsiTheme="minorEastAsia" w:cs="Arial" w:hint="eastAsia"/>
          <w:color w:val="000000" w:themeColor="text1"/>
          <w:sz w:val="20"/>
          <w:szCs w:val="20"/>
          <w:lang w:eastAsia="ja-JP"/>
        </w:rPr>
        <w:t> </w:t>
      </w:r>
      <w:r w:rsidRPr="00E60965">
        <w:rPr>
          <w:rFonts w:asciiTheme="minorEastAsia" w:hAnsiTheme="minorEastAsia" w:cs="MS Gothic" w:hint="eastAsia"/>
          <w:color w:val="000000" w:themeColor="text1"/>
          <w:sz w:val="20"/>
          <w:szCs w:val="20"/>
          <w:lang w:eastAsia="ja-JP"/>
        </w:rPr>
        <w:t>を使った様々な実験結果を示している。そういった実験により、彼は地球自体が磁性を持っていて、それによって</w:t>
      </w:r>
      <w:hyperlink r:id="rId2476" w:tooltip="地磁気" w:history="1">
        <w:r w:rsidRPr="00E60965">
          <w:rPr>
            <w:rStyle w:val="Hipervnculo"/>
            <w:rFonts w:asciiTheme="minorEastAsia" w:hAnsiTheme="minorEastAsia" w:cs="MS Gothic" w:hint="eastAsia"/>
            <w:color w:val="000000" w:themeColor="text1"/>
            <w:sz w:val="20"/>
            <w:szCs w:val="20"/>
            <w:u w:val="none"/>
            <w:lang w:eastAsia="ja-JP"/>
          </w:rPr>
          <w:t>地磁気</w:t>
        </w:r>
      </w:hyperlink>
      <w:r w:rsidRPr="00E60965">
        <w:rPr>
          <w:rFonts w:asciiTheme="minorEastAsia" w:hAnsiTheme="minorEastAsia" w:cs="MS Gothic" w:hint="eastAsia"/>
          <w:color w:val="000000" w:themeColor="text1"/>
          <w:sz w:val="20"/>
          <w:szCs w:val="20"/>
          <w:lang w:eastAsia="ja-JP"/>
        </w:rPr>
        <w:t>が発生して方位磁針が北を指すのだと結論付けた。それまでヨーロッパでは、方位磁針を引き付けているのは北極星（</w:t>
      </w:r>
      <w:hyperlink r:id="rId2477" w:tooltip="ポラリス (恒星)" w:history="1">
        <w:r w:rsidRPr="00E60965">
          <w:rPr>
            <w:rStyle w:val="Hipervnculo"/>
            <w:rFonts w:asciiTheme="minorEastAsia" w:hAnsiTheme="minorEastAsia" w:cs="MS Gothic" w:hint="eastAsia"/>
            <w:color w:val="000000" w:themeColor="text1"/>
            <w:sz w:val="20"/>
            <w:szCs w:val="20"/>
            <w:u w:val="none"/>
            <w:lang w:eastAsia="ja-JP"/>
          </w:rPr>
          <w:t>ポラリス</w:t>
        </w:r>
      </w:hyperlink>
      <w:r w:rsidRPr="00E60965">
        <w:rPr>
          <w:rFonts w:asciiTheme="minorEastAsia" w:hAnsiTheme="minorEastAsia" w:cs="MS Gothic" w:hint="eastAsia"/>
          <w:color w:val="000000" w:themeColor="text1"/>
          <w:sz w:val="20"/>
          <w:szCs w:val="20"/>
          <w:lang w:eastAsia="ja-JP"/>
        </w:rPr>
        <w:t>）だという説や北極にある巨大な磁石でできた島だという説が信じられていた。</w:t>
      </w:r>
    </w:p>
    <w:p w:rsidR="00E60965" w:rsidRPr="00E60965" w:rsidRDefault="0019531E" w:rsidP="00E60965">
      <w:pPr>
        <w:pStyle w:val="Sinespaciado"/>
        <w:rPr>
          <w:rFonts w:asciiTheme="minorEastAsia" w:hAnsiTheme="minorEastAsia" w:cs="Arial"/>
          <w:color w:val="000000" w:themeColor="text1"/>
          <w:sz w:val="20"/>
          <w:szCs w:val="20"/>
          <w:lang w:eastAsia="ja-JP"/>
        </w:rPr>
      </w:pPr>
      <w:hyperlink r:id="rId2478" w:tooltip="電気" w:history="1">
        <w:r w:rsidR="00E60965" w:rsidRPr="00E60965">
          <w:rPr>
            <w:rStyle w:val="Hipervnculo"/>
            <w:rFonts w:asciiTheme="minorEastAsia" w:hAnsiTheme="minorEastAsia" w:cs="MS Gothic" w:hint="eastAsia"/>
            <w:color w:val="000000" w:themeColor="text1"/>
            <w:sz w:val="20"/>
            <w:szCs w:val="20"/>
            <w:u w:val="none"/>
            <w:lang w:eastAsia="ja-JP"/>
          </w:rPr>
          <w:t>電気</w:t>
        </w:r>
      </w:hyperlink>
      <w:r w:rsidR="00E60965" w:rsidRPr="00E60965">
        <w:rPr>
          <w:rFonts w:asciiTheme="minorEastAsia" w:hAnsiTheme="minorEastAsia" w:cs="MS Gothic" w:hint="eastAsia"/>
          <w:color w:val="000000" w:themeColor="text1"/>
          <w:sz w:val="20"/>
          <w:szCs w:val="20"/>
          <w:lang w:eastAsia="ja-JP"/>
        </w:rPr>
        <w:t>と磁気の関係の解明は</w:t>
      </w:r>
      <w:r w:rsidR="00E60965" w:rsidRPr="00E60965">
        <w:rPr>
          <w:rFonts w:asciiTheme="minorEastAsia" w:hAnsiTheme="minorEastAsia" w:cs="Arial" w:hint="eastAsia"/>
          <w:color w:val="000000" w:themeColor="text1"/>
          <w:sz w:val="20"/>
          <w:szCs w:val="20"/>
          <w:lang w:eastAsia="ja-JP"/>
        </w:rPr>
        <w:t>1819</w:t>
      </w:r>
      <w:r w:rsidR="00E60965" w:rsidRPr="00E60965">
        <w:rPr>
          <w:rFonts w:asciiTheme="minorEastAsia" w:hAnsiTheme="minorEastAsia" w:cs="MS Gothic" w:hint="eastAsia"/>
          <w:color w:val="000000" w:themeColor="text1"/>
          <w:sz w:val="20"/>
          <w:szCs w:val="20"/>
          <w:lang w:eastAsia="ja-JP"/>
        </w:rPr>
        <w:t>年、コペンハーゲン大学の教授だった</w:t>
      </w:r>
      <w:hyperlink r:id="rId2479" w:tooltip="ハンス・クリスティアン・エルステッド" w:history="1">
        <w:r w:rsidR="00E60965" w:rsidRPr="00E60965">
          <w:rPr>
            <w:rStyle w:val="Hipervnculo"/>
            <w:rFonts w:asciiTheme="minorEastAsia" w:hAnsiTheme="minorEastAsia" w:cs="MS Gothic" w:hint="eastAsia"/>
            <w:color w:val="000000" w:themeColor="text1"/>
            <w:sz w:val="20"/>
            <w:szCs w:val="20"/>
            <w:u w:val="none"/>
            <w:lang w:eastAsia="ja-JP"/>
          </w:rPr>
          <w:t>ハンス・クリスティアン・エルステッド</w:t>
        </w:r>
      </w:hyperlink>
      <w:r w:rsidR="00E60965" w:rsidRPr="00E60965">
        <w:rPr>
          <w:rFonts w:asciiTheme="minorEastAsia" w:hAnsiTheme="minorEastAsia" w:cs="MS Gothic" w:hint="eastAsia"/>
          <w:color w:val="000000" w:themeColor="text1"/>
          <w:sz w:val="20"/>
          <w:szCs w:val="20"/>
          <w:lang w:eastAsia="ja-JP"/>
        </w:rPr>
        <w:t>が電流によって方位磁針が影響を受けることを発見したのが始まりである。その後、</w:t>
      </w:r>
      <w:hyperlink r:id="rId2480" w:tooltip="アンドレ＝マリ・アンペール" w:history="1">
        <w:r w:rsidR="00E60965" w:rsidRPr="00E60965">
          <w:rPr>
            <w:rStyle w:val="Hipervnculo"/>
            <w:rFonts w:asciiTheme="minorEastAsia" w:hAnsiTheme="minorEastAsia" w:cs="MS Gothic" w:hint="eastAsia"/>
            <w:color w:val="000000" w:themeColor="text1"/>
            <w:sz w:val="20"/>
            <w:szCs w:val="20"/>
            <w:u w:val="none"/>
            <w:lang w:eastAsia="ja-JP"/>
          </w:rPr>
          <w:t>アンドレ＝マリ・アンペール</w:t>
        </w:r>
      </w:hyperlink>
      <w:r w:rsidR="00E60965" w:rsidRPr="00E60965">
        <w:rPr>
          <w:rFonts w:asciiTheme="minorEastAsia" w:hAnsiTheme="minorEastAsia" w:cs="MS Gothic" w:hint="eastAsia"/>
          <w:color w:val="000000" w:themeColor="text1"/>
          <w:sz w:val="20"/>
          <w:szCs w:val="20"/>
          <w:lang w:eastAsia="ja-JP"/>
        </w:rPr>
        <w:t>、</w:t>
      </w:r>
      <w:hyperlink r:id="rId2481" w:tooltip="カール・フリードリヒ・ガウス" w:history="1">
        <w:r w:rsidR="00E60965" w:rsidRPr="00E60965">
          <w:rPr>
            <w:rStyle w:val="Hipervnculo"/>
            <w:rFonts w:asciiTheme="minorEastAsia" w:hAnsiTheme="minorEastAsia" w:cs="MS Gothic" w:hint="eastAsia"/>
            <w:color w:val="000000" w:themeColor="text1"/>
            <w:sz w:val="20"/>
            <w:szCs w:val="20"/>
            <w:u w:val="none"/>
            <w:lang w:eastAsia="ja-JP"/>
          </w:rPr>
          <w:t>カール・フリードリヒ・ガウス</w:t>
        </w:r>
      </w:hyperlink>
      <w:r w:rsidR="00E60965" w:rsidRPr="00E60965">
        <w:rPr>
          <w:rFonts w:asciiTheme="minorEastAsia" w:hAnsiTheme="minorEastAsia" w:cs="MS Gothic" w:hint="eastAsia"/>
          <w:color w:val="000000" w:themeColor="text1"/>
          <w:sz w:val="20"/>
          <w:szCs w:val="20"/>
          <w:lang w:eastAsia="ja-JP"/>
        </w:rPr>
        <w:t>、</w:t>
      </w:r>
      <w:hyperlink r:id="rId2482" w:tooltip="マイケル・ファラデー" w:history="1">
        <w:r w:rsidR="00E60965" w:rsidRPr="00E60965">
          <w:rPr>
            <w:rStyle w:val="Hipervnculo"/>
            <w:rFonts w:asciiTheme="minorEastAsia" w:hAnsiTheme="minorEastAsia" w:cs="MS Gothic" w:hint="eastAsia"/>
            <w:color w:val="000000" w:themeColor="text1"/>
            <w:sz w:val="20"/>
            <w:szCs w:val="20"/>
            <w:u w:val="none"/>
            <w:lang w:eastAsia="ja-JP"/>
          </w:rPr>
          <w:t>マイケル・ファラデー</w:t>
        </w:r>
      </w:hyperlink>
      <w:r w:rsidR="00E60965" w:rsidRPr="00E60965">
        <w:rPr>
          <w:rFonts w:asciiTheme="minorEastAsia" w:hAnsiTheme="minorEastAsia" w:cs="MS Gothic" w:hint="eastAsia"/>
          <w:color w:val="000000" w:themeColor="text1"/>
          <w:sz w:val="20"/>
          <w:szCs w:val="20"/>
          <w:lang w:eastAsia="ja-JP"/>
        </w:rPr>
        <w:t>といった人々が実験を行い、電気と磁気の関係をさらに明らかにしていった。</w:t>
      </w:r>
      <w:hyperlink r:id="rId2483" w:tooltip="ジェームズ・クラーク・マクスウェル" w:history="1">
        <w:r w:rsidR="00E60965" w:rsidRPr="00E60965">
          <w:rPr>
            <w:rStyle w:val="Hipervnculo"/>
            <w:rFonts w:asciiTheme="minorEastAsia" w:hAnsiTheme="minorEastAsia" w:cs="MS Gothic" w:hint="eastAsia"/>
            <w:color w:val="000000" w:themeColor="text1"/>
            <w:sz w:val="20"/>
            <w:szCs w:val="20"/>
            <w:u w:val="none"/>
            <w:lang w:eastAsia="ja-JP"/>
          </w:rPr>
          <w:t>ジェームズ・クラーク・マクスウェル</w:t>
        </w:r>
      </w:hyperlink>
      <w:r w:rsidR="00E60965" w:rsidRPr="00E60965">
        <w:rPr>
          <w:rFonts w:asciiTheme="minorEastAsia" w:hAnsiTheme="minorEastAsia" w:cs="MS Gothic" w:hint="eastAsia"/>
          <w:color w:val="000000" w:themeColor="text1"/>
          <w:sz w:val="20"/>
          <w:szCs w:val="20"/>
          <w:lang w:eastAsia="ja-JP"/>
        </w:rPr>
        <w:t>はそれまでの知見を</w:t>
      </w:r>
      <w:hyperlink r:id="rId2484" w:tooltip="マクスウェルの方程式" w:history="1">
        <w:r w:rsidR="00E60965" w:rsidRPr="00E60965">
          <w:rPr>
            <w:rStyle w:val="Hipervnculo"/>
            <w:rFonts w:asciiTheme="minorEastAsia" w:hAnsiTheme="minorEastAsia" w:cs="MS Gothic" w:hint="eastAsia"/>
            <w:color w:val="000000" w:themeColor="text1"/>
            <w:sz w:val="20"/>
            <w:szCs w:val="20"/>
            <w:u w:val="none"/>
            <w:lang w:eastAsia="ja-JP"/>
          </w:rPr>
          <w:t>マクスウェルの方程式</w:t>
        </w:r>
      </w:hyperlink>
      <w:r w:rsidR="00E60965" w:rsidRPr="00E60965">
        <w:rPr>
          <w:rFonts w:asciiTheme="minorEastAsia" w:hAnsiTheme="minorEastAsia" w:cs="MS Gothic" w:hint="eastAsia"/>
          <w:color w:val="000000" w:themeColor="text1"/>
          <w:sz w:val="20"/>
          <w:szCs w:val="20"/>
          <w:lang w:eastAsia="ja-JP"/>
        </w:rPr>
        <w:t>にまとめ、電気と磁気と</w:t>
      </w:r>
      <w:hyperlink r:id="rId2485" w:tooltip="光学" w:history="1">
        <w:r w:rsidR="00E60965" w:rsidRPr="00E60965">
          <w:rPr>
            <w:rStyle w:val="Hipervnculo"/>
            <w:rFonts w:asciiTheme="minorEastAsia" w:hAnsiTheme="minorEastAsia" w:cs="MS Gothic" w:hint="eastAsia"/>
            <w:color w:val="000000" w:themeColor="text1"/>
            <w:sz w:val="20"/>
            <w:szCs w:val="20"/>
            <w:u w:val="none"/>
            <w:lang w:eastAsia="ja-JP"/>
          </w:rPr>
          <w:t>光学</w:t>
        </w:r>
      </w:hyperlink>
      <w:r w:rsidR="00E60965" w:rsidRPr="00E60965">
        <w:rPr>
          <w:rFonts w:asciiTheme="minorEastAsia" w:hAnsiTheme="minorEastAsia" w:cs="MS Gothic" w:hint="eastAsia"/>
          <w:color w:val="000000" w:themeColor="text1"/>
          <w:sz w:val="20"/>
          <w:szCs w:val="20"/>
          <w:lang w:eastAsia="ja-JP"/>
        </w:rPr>
        <w:t>を一分野にまとめた</w:t>
      </w:r>
      <w:hyperlink r:id="rId2486" w:tooltip="電磁気学" w:history="1">
        <w:r w:rsidR="00E60965" w:rsidRPr="00E60965">
          <w:rPr>
            <w:rStyle w:val="Hipervnculo"/>
            <w:rFonts w:asciiTheme="minorEastAsia" w:hAnsiTheme="minorEastAsia" w:cs="MS Gothic" w:hint="eastAsia"/>
            <w:color w:val="000000" w:themeColor="text1"/>
            <w:sz w:val="20"/>
            <w:szCs w:val="20"/>
            <w:u w:val="none"/>
            <w:lang w:eastAsia="ja-JP"/>
          </w:rPr>
          <w:t>電磁気学</w:t>
        </w:r>
      </w:hyperlink>
      <w:r w:rsidR="00E60965" w:rsidRPr="00E60965">
        <w:rPr>
          <w:rFonts w:asciiTheme="minorEastAsia" w:hAnsiTheme="minorEastAsia" w:cs="MS Gothic" w:hint="eastAsia"/>
          <w:color w:val="000000" w:themeColor="text1"/>
          <w:sz w:val="20"/>
          <w:szCs w:val="20"/>
          <w:lang w:eastAsia="ja-JP"/>
        </w:rPr>
        <w:t>を生み出すことになった。</w:t>
      </w:r>
      <w:r w:rsidR="00E60965" w:rsidRPr="00E60965">
        <w:rPr>
          <w:rFonts w:asciiTheme="minorEastAsia" w:hAnsiTheme="minorEastAsia" w:cs="Arial" w:hint="eastAsia"/>
          <w:color w:val="000000" w:themeColor="text1"/>
          <w:sz w:val="20"/>
          <w:szCs w:val="20"/>
          <w:lang w:eastAsia="ja-JP"/>
        </w:rPr>
        <w:t>1905</w:t>
      </w:r>
      <w:r w:rsidR="00E60965" w:rsidRPr="00E60965">
        <w:rPr>
          <w:rFonts w:asciiTheme="minorEastAsia" w:hAnsiTheme="minorEastAsia" w:cs="MS Gothic" w:hint="eastAsia"/>
          <w:color w:val="000000" w:themeColor="text1"/>
          <w:sz w:val="20"/>
          <w:szCs w:val="20"/>
          <w:lang w:eastAsia="ja-JP"/>
        </w:rPr>
        <w:t>年、</w:t>
      </w:r>
      <w:hyperlink r:id="rId2487" w:tooltip="アルベルト・アインシュタイン" w:history="1">
        <w:r w:rsidR="00E60965" w:rsidRPr="00E60965">
          <w:rPr>
            <w:rStyle w:val="Hipervnculo"/>
            <w:rFonts w:asciiTheme="minorEastAsia" w:hAnsiTheme="minorEastAsia" w:cs="MS Gothic" w:hint="eastAsia"/>
            <w:color w:val="000000" w:themeColor="text1"/>
            <w:sz w:val="20"/>
            <w:szCs w:val="20"/>
            <w:u w:val="none"/>
            <w:lang w:eastAsia="ja-JP"/>
          </w:rPr>
          <w:t>アインシュタイン</w:t>
        </w:r>
      </w:hyperlink>
      <w:r w:rsidR="00E60965" w:rsidRPr="00E60965">
        <w:rPr>
          <w:rFonts w:asciiTheme="minorEastAsia" w:hAnsiTheme="minorEastAsia" w:cs="MS Gothic" w:hint="eastAsia"/>
          <w:color w:val="000000" w:themeColor="text1"/>
          <w:sz w:val="20"/>
          <w:szCs w:val="20"/>
          <w:lang w:eastAsia="ja-JP"/>
        </w:rPr>
        <w:t>はそこから</w:t>
      </w:r>
      <w:hyperlink r:id="rId2488" w:tooltip="特殊相対性理論" w:history="1">
        <w:r w:rsidR="00E60965" w:rsidRPr="00E60965">
          <w:rPr>
            <w:rStyle w:val="Hipervnculo"/>
            <w:rFonts w:asciiTheme="minorEastAsia" w:hAnsiTheme="minorEastAsia" w:cs="MS Gothic" w:hint="eastAsia"/>
            <w:color w:val="000000" w:themeColor="text1"/>
            <w:sz w:val="20"/>
            <w:szCs w:val="20"/>
            <w:u w:val="none"/>
            <w:lang w:eastAsia="ja-JP"/>
          </w:rPr>
          <w:t>特殊相対性理論</w:t>
        </w:r>
      </w:hyperlink>
      <w:r w:rsidR="00E60965" w:rsidRPr="00E60965">
        <w:rPr>
          <w:rFonts w:asciiTheme="minorEastAsia" w:hAnsiTheme="minorEastAsia" w:cs="MS Gothic" w:hint="eastAsia"/>
          <w:color w:val="000000" w:themeColor="text1"/>
          <w:sz w:val="20"/>
          <w:szCs w:val="20"/>
          <w:lang w:eastAsia="ja-JP"/>
        </w:rPr>
        <w:t>を生み出した</w:t>
      </w:r>
      <w:hyperlink r:id="rId2489" w:anchor="cite_note-Moving-5" w:history="1">
        <w:r w:rsidR="00E60965" w:rsidRPr="00E60965">
          <w:rPr>
            <w:rStyle w:val="Hipervnculo"/>
            <w:rFonts w:asciiTheme="minorEastAsia" w:hAnsiTheme="minorEastAsia" w:cs="Arial" w:hint="eastAsia"/>
            <w:color w:val="000000" w:themeColor="text1"/>
            <w:sz w:val="20"/>
            <w:szCs w:val="20"/>
            <w:u w:val="none"/>
            <w:vertAlign w:val="superscript"/>
            <w:lang w:eastAsia="ja-JP"/>
          </w:rPr>
          <w:t>[6]</w:t>
        </w:r>
      </w:hyperlink>
      <w:r w:rsidR="00E60965" w:rsidRPr="00E60965">
        <w:rPr>
          <w:rFonts w:asciiTheme="minorEastAsia" w:hAnsiTheme="minorEastAsia" w:cs="MS Gothic" w:hint="eastAsia"/>
          <w:color w:val="000000" w:themeColor="text1"/>
          <w:sz w:val="20"/>
          <w:szCs w:val="20"/>
          <w:lang w:eastAsia="ja-JP"/>
        </w:rPr>
        <w:t>。</w:t>
      </w:r>
    </w:p>
    <w:p w:rsidR="00E60965" w:rsidRDefault="00E60965" w:rsidP="00E60965">
      <w:pPr>
        <w:pStyle w:val="Sinespaciado"/>
        <w:rPr>
          <w:rFonts w:asciiTheme="minorEastAsia" w:hAnsiTheme="minorEastAsia" w:cs="MS Gothic"/>
          <w:color w:val="000000" w:themeColor="text1"/>
          <w:sz w:val="20"/>
          <w:szCs w:val="20"/>
          <w:lang w:val="es-ES" w:eastAsia="ja-JP"/>
        </w:rPr>
      </w:pPr>
      <w:r w:rsidRPr="00E60965">
        <w:rPr>
          <w:rFonts w:asciiTheme="minorEastAsia" w:hAnsiTheme="minorEastAsia" w:cs="MS Gothic" w:hint="eastAsia"/>
          <w:color w:val="000000" w:themeColor="text1"/>
          <w:sz w:val="20"/>
          <w:szCs w:val="20"/>
          <w:lang w:eastAsia="ja-JP"/>
        </w:rPr>
        <w:t>電磁気学は</w:t>
      </w:r>
      <w:r w:rsidRPr="00E60965">
        <w:rPr>
          <w:rFonts w:asciiTheme="minorEastAsia" w:hAnsiTheme="minorEastAsia" w:cs="Arial" w:hint="eastAsia"/>
          <w:color w:val="000000" w:themeColor="text1"/>
          <w:sz w:val="20"/>
          <w:szCs w:val="20"/>
          <w:lang w:eastAsia="ja-JP"/>
        </w:rPr>
        <w:t>21</w:t>
      </w:r>
      <w:r w:rsidRPr="00E60965">
        <w:rPr>
          <w:rFonts w:asciiTheme="minorEastAsia" w:hAnsiTheme="minorEastAsia" w:cs="MS Gothic" w:hint="eastAsia"/>
          <w:color w:val="000000" w:themeColor="text1"/>
          <w:sz w:val="20"/>
          <w:szCs w:val="20"/>
          <w:lang w:eastAsia="ja-JP"/>
        </w:rPr>
        <w:t>世紀になっても発展し続け、より根本的な理論である</w:t>
      </w:r>
      <w:hyperlink r:id="rId2490" w:tooltip="ゲージ理論" w:history="1">
        <w:r w:rsidRPr="00E60965">
          <w:rPr>
            <w:rStyle w:val="Hipervnculo"/>
            <w:rFonts w:asciiTheme="minorEastAsia" w:hAnsiTheme="minorEastAsia" w:cs="MS Gothic" w:hint="eastAsia"/>
            <w:color w:val="000000" w:themeColor="text1"/>
            <w:sz w:val="20"/>
            <w:szCs w:val="20"/>
            <w:u w:val="none"/>
            <w:lang w:eastAsia="ja-JP"/>
          </w:rPr>
          <w:t>ゲージ理論</w:t>
        </w:r>
      </w:hyperlink>
      <w:r w:rsidRPr="00E60965">
        <w:rPr>
          <w:rFonts w:asciiTheme="minorEastAsia" w:hAnsiTheme="minorEastAsia" w:cs="MS Gothic" w:hint="eastAsia"/>
          <w:color w:val="000000" w:themeColor="text1"/>
          <w:sz w:val="20"/>
          <w:szCs w:val="20"/>
          <w:lang w:eastAsia="ja-JP"/>
        </w:rPr>
        <w:t>、</w:t>
      </w:r>
      <w:hyperlink r:id="rId2491" w:tooltip="量子電磁力学" w:history="1">
        <w:r w:rsidRPr="00E60965">
          <w:rPr>
            <w:rStyle w:val="Hipervnculo"/>
            <w:rFonts w:asciiTheme="minorEastAsia" w:hAnsiTheme="minorEastAsia" w:cs="MS Gothic" w:hint="eastAsia"/>
            <w:color w:val="000000" w:themeColor="text1"/>
            <w:sz w:val="20"/>
            <w:szCs w:val="20"/>
            <w:u w:val="none"/>
            <w:lang w:eastAsia="ja-JP"/>
          </w:rPr>
          <w:t>量子電磁力学</w:t>
        </w:r>
      </w:hyperlink>
      <w:r w:rsidRPr="00E60965">
        <w:rPr>
          <w:rFonts w:asciiTheme="minorEastAsia" w:hAnsiTheme="minorEastAsia" w:cs="MS Gothic" w:hint="eastAsia"/>
          <w:color w:val="000000" w:themeColor="text1"/>
          <w:sz w:val="20"/>
          <w:szCs w:val="20"/>
          <w:lang w:eastAsia="ja-JP"/>
        </w:rPr>
        <w:t>、</w:t>
      </w:r>
      <w:hyperlink r:id="rId2492" w:tooltip="電弱相互作用" w:history="1">
        <w:r w:rsidRPr="00E60965">
          <w:rPr>
            <w:rStyle w:val="Hipervnculo"/>
            <w:rFonts w:asciiTheme="minorEastAsia" w:hAnsiTheme="minorEastAsia" w:cs="MS Gothic" w:hint="eastAsia"/>
            <w:color w:val="000000" w:themeColor="text1"/>
            <w:sz w:val="20"/>
            <w:szCs w:val="20"/>
            <w:u w:val="none"/>
            <w:lang w:eastAsia="ja-JP"/>
          </w:rPr>
          <w:t>電弱相互作用</w:t>
        </w:r>
      </w:hyperlink>
      <w:r w:rsidRPr="00E60965">
        <w:rPr>
          <w:rFonts w:asciiTheme="minorEastAsia" w:hAnsiTheme="minorEastAsia" w:cs="MS Gothic" w:hint="eastAsia"/>
          <w:color w:val="000000" w:themeColor="text1"/>
          <w:sz w:val="20"/>
          <w:szCs w:val="20"/>
          <w:lang w:eastAsia="ja-JP"/>
        </w:rPr>
        <w:t>理論などに組み込まれ、最終的に</w:t>
      </w:r>
      <w:hyperlink r:id="rId2493" w:tooltip="標準模型" w:history="1">
        <w:r w:rsidRPr="00E60965">
          <w:rPr>
            <w:rStyle w:val="Hipervnculo"/>
            <w:rFonts w:asciiTheme="minorEastAsia" w:hAnsiTheme="minorEastAsia" w:cs="MS Gothic" w:hint="eastAsia"/>
            <w:color w:val="000000" w:themeColor="text1"/>
            <w:sz w:val="20"/>
            <w:szCs w:val="20"/>
            <w:u w:val="none"/>
            <w:lang w:eastAsia="ja-JP"/>
          </w:rPr>
          <w:t>標準模型</w:t>
        </w:r>
      </w:hyperlink>
      <w:r w:rsidRPr="00E60965">
        <w:rPr>
          <w:rFonts w:asciiTheme="minorEastAsia" w:hAnsiTheme="minorEastAsia" w:cs="MS Gothic" w:hint="eastAsia"/>
          <w:color w:val="000000" w:themeColor="text1"/>
          <w:sz w:val="20"/>
          <w:szCs w:val="20"/>
          <w:lang w:eastAsia="ja-JP"/>
        </w:rPr>
        <w:t>を生み出した。</w:t>
      </w:r>
    </w:p>
    <w:p w:rsidR="00E60965" w:rsidRPr="00E60965" w:rsidRDefault="00E60965" w:rsidP="00E60965">
      <w:pPr>
        <w:pStyle w:val="Sinespaciado"/>
        <w:rPr>
          <w:rFonts w:asciiTheme="minorEastAsia" w:hAnsiTheme="minorEastAsia" w:cs="Arial"/>
          <w:color w:val="000000" w:themeColor="text1"/>
          <w:sz w:val="20"/>
          <w:szCs w:val="20"/>
          <w:lang w:val="es-ES" w:eastAsia="ja-JP"/>
        </w:rPr>
      </w:pPr>
    </w:p>
    <w:p w:rsidR="00E60965" w:rsidRPr="00E60965" w:rsidRDefault="00E60965" w:rsidP="00E60965">
      <w:pPr>
        <w:pStyle w:val="Sinespaciado"/>
        <w:rPr>
          <w:rFonts w:asciiTheme="minorEastAsia" w:hAnsiTheme="minorEastAsia" w:cs="Arial"/>
          <w:color w:val="000000" w:themeColor="text1"/>
          <w:sz w:val="20"/>
          <w:szCs w:val="20"/>
          <w:lang w:eastAsia="ja-JP"/>
        </w:rPr>
      </w:pPr>
      <w:r w:rsidRPr="00E60965">
        <w:rPr>
          <w:rStyle w:val="mw-headline"/>
          <w:rFonts w:asciiTheme="minorEastAsia" w:hAnsiTheme="minorEastAsia" w:cs="Arial" w:hint="eastAsia"/>
          <w:b/>
          <w:bCs/>
          <w:color w:val="000000" w:themeColor="text1"/>
          <w:sz w:val="20"/>
          <w:szCs w:val="20"/>
          <w:lang w:eastAsia="ja-JP"/>
        </w:rPr>
        <w:t>磁性の</w:t>
      </w:r>
      <w:r w:rsidRPr="00E60965">
        <w:rPr>
          <w:rStyle w:val="mw-headline"/>
          <w:rFonts w:asciiTheme="minorEastAsia" w:hAnsiTheme="minorEastAsia" w:cs="MS Gothic" w:hint="eastAsia"/>
          <w:b/>
          <w:bCs/>
          <w:color w:val="000000" w:themeColor="text1"/>
          <w:sz w:val="20"/>
          <w:szCs w:val="20"/>
          <w:lang w:eastAsia="ja-JP"/>
        </w:rPr>
        <w:t>源</w:t>
      </w:r>
    </w:p>
    <w:p w:rsidR="00E60965" w:rsidRPr="00E60965" w:rsidRDefault="00E60965" w:rsidP="00E60965">
      <w:pPr>
        <w:pStyle w:val="Sinespaciado"/>
        <w:rPr>
          <w:rFonts w:asciiTheme="minorEastAsia" w:hAnsiTheme="minorEastAsia" w:cs="Arial"/>
          <w:color w:val="000000" w:themeColor="text1"/>
          <w:sz w:val="20"/>
          <w:szCs w:val="20"/>
          <w:lang w:eastAsia="ja-JP"/>
        </w:rPr>
      </w:pPr>
      <w:r w:rsidRPr="00E60965">
        <w:rPr>
          <w:rFonts w:asciiTheme="minorEastAsia" w:hAnsiTheme="minorEastAsia" w:cs="MS Gothic" w:hint="eastAsia"/>
          <w:color w:val="000000" w:themeColor="text1"/>
          <w:sz w:val="20"/>
          <w:szCs w:val="20"/>
          <w:lang w:eastAsia="ja-JP"/>
        </w:rPr>
        <w:t>磁性と</w:t>
      </w:r>
      <w:hyperlink r:id="rId2494" w:tooltip="角運動量" w:history="1">
        <w:r w:rsidRPr="00E60965">
          <w:rPr>
            <w:rStyle w:val="Hipervnculo"/>
            <w:rFonts w:asciiTheme="minorEastAsia" w:hAnsiTheme="minorEastAsia" w:cs="MS Gothic" w:hint="eastAsia"/>
            <w:color w:val="000000" w:themeColor="text1"/>
            <w:sz w:val="20"/>
            <w:szCs w:val="20"/>
            <w:u w:val="none"/>
            <w:lang w:eastAsia="ja-JP"/>
          </w:rPr>
          <w:t>角運動量</w:t>
        </w:r>
      </w:hyperlink>
      <w:r w:rsidRPr="00E60965">
        <w:rPr>
          <w:rFonts w:asciiTheme="minorEastAsia" w:hAnsiTheme="minorEastAsia" w:cs="MS Gothic" w:hint="eastAsia"/>
          <w:color w:val="000000" w:themeColor="text1"/>
          <w:sz w:val="20"/>
          <w:szCs w:val="20"/>
          <w:lang w:eastAsia="ja-JP"/>
        </w:rPr>
        <w:t>には密接な関係があり、</w:t>
      </w:r>
      <w:hyperlink r:id="rId2495" w:tooltip="微視的" w:history="1">
        <w:r w:rsidRPr="00E60965">
          <w:rPr>
            <w:rStyle w:val="Hipervnculo"/>
            <w:rFonts w:asciiTheme="minorEastAsia" w:hAnsiTheme="minorEastAsia" w:cs="MS Gothic" w:hint="eastAsia"/>
            <w:color w:val="000000" w:themeColor="text1"/>
            <w:sz w:val="20"/>
            <w:szCs w:val="20"/>
            <w:u w:val="none"/>
            <w:lang w:eastAsia="ja-JP"/>
          </w:rPr>
          <w:t>微視的</w:t>
        </w:r>
      </w:hyperlink>
      <w:r w:rsidRPr="00E60965">
        <w:rPr>
          <w:rFonts w:asciiTheme="minorEastAsia" w:hAnsiTheme="minorEastAsia" w:cs="MS Gothic" w:hint="eastAsia"/>
          <w:color w:val="000000" w:themeColor="text1"/>
          <w:sz w:val="20"/>
          <w:szCs w:val="20"/>
          <w:lang w:eastAsia="ja-JP"/>
        </w:rPr>
        <w:t>には「磁化による回転」を示す</w:t>
      </w:r>
      <w:hyperlink r:id="rId2496" w:tooltip="アインシュタイン・ド＝ハース効果（存在しないページ）" w:history="1">
        <w:r w:rsidRPr="00E60965">
          <w:rPr>
            <w:rStyle w:val="Hipervnculo"/>
            <w:rFonts w:asciiTheme="minorEastAsia" w:hAnsiTheme="minorEastAsia" w:cs="MS Gothic" w:hint="eastAsia"/>
            <w:color w:val="000000" w:themeColor="text1"/>
            <w:sz w:val="20"/>
            <w:szCs w:val="20"/>
            <w:u w:val="none"/>
            <w:lang w:eastAsia="ja-JP"/>
          </w:rPr>
          <w:t>アインシュタイン・ド＝ハース効果</w:t>
        </w:r>
      </w:hyperlink>
      <w:r w:rsidRPr="00E60965">
        <w:rPr>
          <w:rFonts w:asciiTheme="minorEastAsia" w:hAnsiTheme="minorEastAsia" w:cs="MS Gothic" w:hint="eastAsia"/>
          <w:color w:val="000000" w:themeColor="text1"/>
          <w:sz w:val="20"/>
          <w:szCs w:val="20"/>
          <w:lang w:eastAsia="ja-JP"/>
        </w:rPr>
        <w:t>と、その逆の「回転による磁化」を示す</w:t>
      </w:r>
      <w:hyperlink r:id="rId2497" w:tooltip="バーネット効果（存在しないページ）" w:history="1">
        <w:r w:rsidRPr="00E60965">
          <w:rPr>
            <w:rStyle w:val="Hipervnculo"/>
            <w:rFonts w:asciiTheme="minorEastAsia" w:hAnsiTheme="minorEastAsia" w:cs="MS Gothic" w:hint="eastAsia"/>
            <w:color w:val="000000" w:themeColor="text1"/>
            <w:sz w:val="20"/>
            <w:szCs w:val="20"/>
            <w:u w:val="none"/>
            <w:lang w:eastAsia="ja-JP"/>
          </w:rPr>
          <w:t>バーネット効果</w:t>
        </w:r>
      </w:hyperlink>
      <w:r w:rsidRPr="00E60965">
        <w:rPr>
          <w:rFonts w:asciiTheme="minorEastAsia" w:hAnsiTheme="minorEastAsia" w:cs="MS Gothic" w:hint="eastAsia"/>
          <w:color w:val="000000" w:themeColor="text1"/>
          <w:sz w:val="20"/>
          <w:szCs w:val="20"/>
          <w:lang w:eastAsia="ja-JP"/>
        </w:rPr>
        <w:t>がある</w:t>
      </w:r>
      <w:hyperlink r:id="rId2498" w:anchor="cite_note-Graham-6" w:history="1">
        <w:r w:rsidRPr="00E60965">
          <w:rPr>
            <w:rStyle w:val="Hipervnculo"/>
            <w:rFonts w:asciiTheme="minorEastAsia" w:hAnsiTheme="minorEastAsia" w:cs="Arial" w:hint="eastAsia"/>
            <w:color w:val="000000" w:themeColor="text1"/>
            <w:sz w:val="20"/>
            <w:szCs w:val="20"/>
            <w:u w:val="none"/>
            <w:vertAlign w:val="superscript"/>
            <w:lang w:eastAsia="ja-JP"/>
          </w:rPr>
          <w:t>[7]</w:t>
        </w:r>
      </w:hyperlink>
      <w:r w:rsidRPr="00E60965">
        <w:rPr>
          <w:rFonts w:asciiTheme="minorEastAsia" w:hAnsiTheme="minorEastAsia" w:cs="MS Gothic" w:hint="eastAsia"/>
          <w:color w:val="000000" w:themeColor="text1"/>
          <w:sz w:val="20"/>
          <w:szCs w:val="20"/>
          <w:lang w:eastAsia="ja-JP"/>
        </w:rPr>
        <w:t>。</w:t>
      </w:r>
    </w:p>
    <w:p w:rsidR="00E60965" w:rsidRPr="00E60965" w:rsidRDefault="00E60965" w:rsidP="00E60965">
      <w:pPr>
        <w:pStyle w:val="Sinespaciado"/>
        <w:rPr>
          <w:rFonts w:asciiTheme="minorEastAsia" w:hAnsiTheme="minorEastAsia" w:cs="Arial"/>
          <w:color w:val="000000" w:themeColor="text1"/>
          <w:sz w:val="20"/>
          <w:szCs w:val="20"/>
          <w:lang w:eastAsia="ja-JP"/>
        </w:rPr>
      </w:pPr>
      <w:r w:rsidRPr="00E60965">
        <w:rPr>
          <w:rFonts w:asciiTheme="minorEastAsia" w:hAnsiTheme="minorEastAsia" w:cs="MS Gothic" w:hint="eastAsia"/>
          <w:color w:val="000000" w:themeColor="text1"/>
          <w:sz w:val="20"/>
          <w:szCs w:val="20"/>
          <w:lang w:eastAsia="ja-JP"/>
        </w:rPr>
        <w:t>原子およびそれよりさらに小さいスケールでは、この関係は磁気モーメントと角運動量の比、すなわち</w:t>
      </w:r>
      <w:hyperlink r:id="rId2499" w:tooltip="磁気回転比" w:history="1">
        <w:r w:rsidRPr="00E60965">
          <w:rPr>
            <w:rStyle w:val="Hipervnculo"/>
            <w:rFonts w:asciiTheme="minorEastAsia" w:hAnsiTheme="minorEastAsia" w:cs="MS Gothic" w:hint="eastAsia"/>
            <w:color w:val="000000" w:themeColor="text1"/>
            <w:sz w:val="20"/>
            <w:szCs w:val="20"/>
            <w:u w:val="none"/>
            <w:lang w:eastAsia="ja-JP"/>
          </w:rPr>
          <w:t>磁気回転比</w:t>
        </w:r>
      </w:hyperlink>
      <w:r w:rsidRPr="00E60965">
        <w:rPr>
          <w:rFonts w:asciiTheme="minorEastAsia" w:hAnsiTheme="minorEastAsia" w:cs="MS Gothic" w:hint="eastAsia"/>
          <w:color w:val="000000" w:themeColor="text1"/>
          <w:sz w:val="20"/>
          <w:szCs w:val="20"/>
          <w:lang w:eastAsia="ja-JP"/>
        </w:rPr>
        <w:t>で表される。</w:t>
      </w:r>
    </w:p>
    <w:p w:rsidR="00E60965" w:rsidRPr="00E60965" w:rsidRDefault="00E60965" w:rsidP="00E60965">
      <w:pPr>
        <w:pStyle w:val="Sinespaciado"/>
        <w:rPr>
          <w:rFonts w:asciiTheme="minorEastAsia" w:hAnsiTheme="minorEastAsia" w:cs="Arial"/>
          <w:color w:val="000000" w:themeColor="text1"/>
          <w:sz w:val="20"/>
          <w:szCs w:val="20"/>
          <w:lang w:eastAsia="ja-JP"/>
        </w:rPr>
      </w:pPr>
      <w:r w:rsidRPr="00E60965">
        <w:rPr>
          <w:rFonts w:asciiTheme="minorEastAsia" w:hAnsiTheme="minorEastAsia" w:cs="MS Gothic" w:hint="eastAsia"/>
          <w:color w:val="000000" w:themeColor="text1"/>
          <w:sz w:val="20"/>
          <w:szCs w:val="20"/>
          <w:lang w:eastAsia="ja-JP"/>
        </w:rPr>
        <w:t>磁性の源泉は</w:t>
      </w:r>
      <w:r w:rsidRPr="00E60965">
        <w:rPr>
          <w:rFonts w:asciiTheme="minorEastAsia" w:hAnsiTheme="minorEastAsia" w:cs="Arial" w:hint="eastAsia"/>
          <w:color w:val="000000" w:themeColor="text1"/>
          <w:sz w:val="20"/>
          <w:szCs w:val="20"/>
          <w:lang w:eastAsia="ja-JP"/>
        </w:rPr>
        <w:t>2</w:t>
      </w:r>
      <w:r w:rsidRPr="00E60965">
        <w:rPr>
          <w:rFonts w:asciiTheme="minorEastAsia" w:hAnsiTheme="minorEastAsia" w:cs="MS Gothic" w:hint="eastAsia"/>
          <w:color w:val="000000" w:themeColor="text1"/>
          <w:sz w:val="20"/>
          <w:szCs w:val="20"/>
          <w:lang w:eastAsia="ja-JP"/>
        </w:rPr>
        <w:t>種類ある。</w:t>
      </w:r>
    </w:p>
    <w:p w:rsidR="00E60965" w:rsidRPr="00E60965" w:rsidRDefault="0019531E" w:rsidP="00562D02">
      <w:pPr>
        <w:pStyle w:val="Sinespaciado"/>
        <w:numPr>
          <w:ilvl w:val="0"/>
          <w:numId w:val="20"/>
        </w:numPr>
        <w:rPr>
          <w:rFonts w:asciiTheme="minorEastAsia" w:hAnsiTheme="minorEastAsia" w:cs="Arial"/>
          <w:color w:val="000000" w:themeColor="text1"/>
          <w:sz w:val="20"/>
          <w:szCs w:val="20"/>
          <w:lang w:eastAsia="ja-JP"/>
        </w:rPr>
      </w:pPr>
      <w:hyperlink r:id="rId2500" w:tooltip="電流" w:history="1">
        <w:r w:rsidR="00E60965" w:rsidRPr="00E60965">
          <w:rPr>
            <w:rStyle w:val="Hipervnculo"/>
            <w:rFonts w:asciiTheme="minorEastAsia" w:hAnsiTheme="minorEastAsia" w:cs="Arial" w:hint="eastAsia"/>
            <w:color w:val="000000" w:themeColor="text1"/>
            <w:sz w:val="20"/>
            <w:szCs w:val="20"/>
            <w:u w:val="none"/>
            <w:lang w:eastAsia="ja-JP"/>
          </w:rPr>
          <w:t>電流</w:t>
        </w:r>
      </w:hyperlink>
      <w:r w:rsidR="00E60965" w:rsidRPr="00E60965">
        <w:rPr>
          <w:rFonts w:asciiTheme="minorEastAsia" w:hAnsiTheme="minorEastAsia" w:cs="Arial" w:hint="eastAsia"/>
          <w:color w:val="000000" w:themeColor="text1"/>
          <w:sz w:val="20"/>
          <w:szCs w:val="20"/>
          <w:lang w:eastAsia="ja-JP"/>
        </w:rPr>
        <w:t>または移動する</w:t>
      </w:r>
      <w:hyperlink r:id="rId2501" w:tooltip="電荷" w:history="1">
        <w:r w:rsidR="00E60965" w:rsidRPr="00E60965">
          <w:rPr>
            <w:rStyle w:val="Hipervnculo"/>
            <w:rFonts w:asciiTheme="minorEastAsia" w:hAnsiTheme="minorEastAsia" w:cs="Arial" w:hint="eastAsia"/>
            <w:color w:val="000000" w:themeColor="text1"/>
            <w:sz w:val="20"/>
            <w:szCs w:val="20"/>
            <w:u w:val="none"/>
            <w:lang w:eastAsia="ja-JP"/>
          </w:rPr>
          <w:t>電荷</w:t>
        </w:r>
      </w:hyperlink>
      <w:r w:rsidR="00E60965" w:rsidRPr="00E60965">
        <w:rPr>
          <w:rFonts w:asciiTheme="minorEastAsia" w:hAnsiTheme="minorEastAsia" w:cs="Arial" w:hint="eastAsia"/>
          <w:color w:val="000000" w:themeColor="text1"/>
          <w:sz w:val="20"/>
          <w:szCs w:val="20"/>
          <w:lang w:eastAsia="ja-JP"/>
        </w:rPr>
        <w:t>によって磁場が形成される（</w:t>
      </w:r>
      <w:hyperlink r:id="rId2502" w:tooltip="マクスウェルの方程式" w:history="1">
        <w:r w:rsidR="00E60965" w:rsidRPr="00E60965">
          <w:rPr>
            <w:rStyle w:val="Hipervnculo"/>
            <w:rFonts w:asciiTheme="minorEastAsia" w:hAnsiTheme="minorEastAsia" w:cs="Arial" w:hint="eastAsia"/>
            <w:color w:val="000000" w:themeColor="text1"/>
            <w:sz w:val="20"/>
            <w:szCs w:val="20"/>
            <w:u w:val="none"/>
            <w:lang w:eastAsia="ja-JP"/>
          </w:rPr>
          <w:t>マクスウェルの方程式</w:t>
        </w:r>
      </w:hyperlink>
      <w:r w:rsidR="00E60965" w:rsidRPr="00E60965">
        <w:rPr>
          <w:rFonts w:asciiTheme="minorEastAsia" w:hAnsiTheme="minorEastAsia" w:cs="MS Gothic" w:hint="eastAsia"/>
          <w:color w:val="000000" w:themeColor="text1"/>
          <w:sz w:val="20"/>
          <w:szCs w:val="20"/>
          <w:lang w:eastAsia="ja-JP"/>
        </w:rPr>
        <w:t>）</w:t>
      </w:r>
    </w:p>
    <w:p w:rsidR="00E60965" w:rsidRPr="00E60965" w:rsidRDefault="00E60965" w:rsidP="00562D02">
      <w:pPr>
        <w:pStyle w:val="Sinespaciado"/>
        <w:numPr>
          <w:ilvl w:val="0"/>
          <w:numId w:val="20"/>
        </w:numPr>
        <w:rPr>
          <w:rFonts w:asciiTheme="minorEastAsia" w:hAnsiTheme="minorEastAsia" w:cs="Arial"/>
          <w:color w:val="000000" w:themeColor="text1"/>
          <w:sz w:val="20"/>
          <w:szCs w:val="20"/>
          <w:lang w:eastAsia="ja-JP"/>
        </w:rPr>
      </w:pPr>
      <w:r w:rsidRPr="00E60965">
        <w:rPr>
          <w:rFonts w:asciiTheme="minorEastAsia" w:hAnsiTheme="minorEastAsia" w:cs="Arial" w:hint="eastAsia"/>
          <w:color w:val="000000" w:themeColor="text1"/>
          <w:sz w:val="20"/>
          <w:szCs w:val="20"/>
          <w:lang w:eastAsia="ja-JP"/>
        </w:rPr>
        <w:t>多くの</w:t>
      </w:r>
      <w:hyperlink r:id="rId2503" w:tooltip="素粒子" w:history="1">
        <w:r w:rsidRPr="00E60965">
          <w:rPr>
            <w:rStyle w:val="Hipervnculo"/>
            <w:rFonts w:asciiTheme="minorEastAsia" w:hAnsiTheme="minorEastAsia" w:cs="Arial" w:hint="eastAsia"/>
            <w:color w:val="000000" w:themeColor="text1"/>
            <w:sz w:val="20"/>
            <w:szCs w:val="20"/>
            <w:u w:val="none"/>
            <w:lang w:eastAsia="ja-JP"/>
          </w:rPr>
          <w:t>素粒子</w:t>
        </w:r>
      </w:hyperlink>
      <w:r w:rsidRPr="00E60965">
        <w:rPr>
          <w:rFonts w:asciiTheme="minorEastAsia" w:hAnsiTheme="minorEastAsia" w:cs="Arial" w:hint="eastAsia"/>
          <w:color w:val="000000" w:themeColor="text1"/>
          <w:sz w:val="20"/>
          <w:szCs w:val="20"/>
          <w:lang w:eastAsia="ja-JP"/>
        </w:rPr>
        <w:t>はゼロでない「真性」（または「スピン」）磁気モーメントを持つ。それぞれの粒子に</w:t>
      </w:r>
      <w:hyperlink r:id="rId2504" w:tooltip="質量" w:history="1">
        <w:r w:rsidRPr="00E60965">
          <w:rPr>
            <w:rStyle w:val="Hipervnculo"/>
            <w:rFonts w:asciiTheme="minorEastAsia" w:hAnsiTheme="minorEastAsia" w:cs="Arial" w:hint="eastAsia"/>
            <w:color w:val="000000" w:themeColor="text1"/>
            <w:sz w:val="20"/>
            <w:szCs w:val="20"/>
            <w:u w:val="none"/>
            <w:lang w:eastAsia="ja-JP"/>
          </w:rPr>
          <w:t>質量</w:t>
        </w:r>
      </w:hyperlink>
      <w:r w:rsidRPr="00E60965">
        <w:rPr>
          <w:rFonts w:asciiTheme="minorEastAsia" w:hAnsiTheme="minorEastAsia" w:cs="Arial" w:hint="eastAsia"/>
          <w:color w:val="000000" w:themeColor="text1"/>
          <w:sz w:val="20"/>
          <w:szCs w:val="20"/>
          <w:lang w:eastAsia="ja-JP"/>
        </w:rPr>
        <w:t>と</w:t>
      </w:r>
      <w:hyperlink r:id="rId2505" w:tooltip="電荷" w:history="1">
        <w:r w:rsidRPr="00E60965">
          <w:rPr>
            <w:rStyle w:val="Hipervnculo"/>
            <w:rFonts w:asciiTheme="minorEastAsia" w:hAnsiTheme="minorEastAsia" w:cs="Arial" w:hint="eastAsia"/>
            <w:color w:val="000000" w:themeColor="text1"/>
            <w:sz w:val="20"/>
            <w:szCs w:val="20"/>
            <w:u w:val="none"/>
            <w:lang w:eastAsia="ja-JP"/>
          </w:rPr>
          <w:t>電荷</w:t>
        </w:r>
      </w:hyperlink>
      <w:r w:rsidRPr="00E60965">
        <w:rPr>
          <w:rFonts w:asciiTheme="minorEastAsia" w:hAnsiTheme="minorEastAsia" w:cs="Arial" w:hint="eastAsia"/>
          <w:color w:val="000000" w:themeColor="text1"/>
          <w:sz w:val="20"/>
          <w:szCs w:val="20"/>
          <w:lang w:eastAsia="ja-JP"/>
        </w:rPr>
        <w:t>があるように、ゼロでない磁気モーメントを持つことがある</w:t>
      </w:r>
      <w:r w:rsidRPr="00E60965">
        <w:rPr>
          <w:rFonts w:asciiTheme="minorEastAsia" w:hAnsiTheme="minorEastAsia" w:cs="MS Gothic" w:hint="eastAsia"/>
          <w:color w:val="000000" w:themeColor="text1"/>
          <w:sz w:val="20"/>
          <w:szCs w:val="20"/>
          <w:lang w:eastAsia="ja-JP"/>
        </w:rPr>
        <w:t>。</w:t>
      </w:r>
    </w:p>
    <w:p w:rsidR="00E60965" w:rsidRPr="00E60965" w:rsidRDefault="00E60965" w:rsidP="00E60965">
      <w:pPr>
        <w:pStyle w:val="Sinespaciado"/>
        <w:rPr>
          <w:rFonts w:asciiTheme="minorEastAsia" w:hAnsiTheme="minorEastAsia" w:cs="Arial"/>
          <w:color w:val="000000" w:themeColor="text1"/>
          <w:sz w:val="20"/>
          <w:szCs w:val="20"/>
          <w:lang w:eastAsia="ja-JP"/>
        </w:rPr>
      </w:pPr>
      <w:r w:rsidRPr="00E60965">
        <w:rPr>
          <w:rFonts w:asciiTheme="minorEastAsia" w:hAnsiTheme="minorEastAsia" w:cs="MS Gothic" w:hint="eastAsia"/>
          <w:color w:val="000000" w:themeColor="text1"/>
          <w:sz w:val="20"/>
          <w:szCs w:val="20"/>
          <w:lang w:eastAsia="ja-JP"/>
        </w:rPr>
        <w:t>物体が磁性を持つ物理的原因は、電流の場合とは異なり、</w:t>
      </w:r>
      <w:hyperlink r:id="rId2506" w:tooltip="原子" w:history="1">
        <w:r w:rsidRPr="00E60965">
          <w:rPr>
            <w:rStyle w:val="Hipervnculo"/>
            <w:rFonts w:asciiTheme="minorEastAsia" w:hAnsiTheme="minorEastAsia" w:cs="MS Gothic" w:hint="eastAsia"/>
            <w:color w:val="000000" w:themeColor="text1"/>
            <w:sz w:val="20"/>
            <w:szCs w:val="20"/>
            <w:u w:val="none"/>
            <w:lang w:eastAsia="ja-JP"/>
          </w:rPr>
          <w:t>原子</w:t>
        </w:r>
      </w:hyperlink>
      <w:r w:rsidRPr="00E60965">
        <w:rPr>
          <w:rFonts w:asciiTheme="minorEastAsia" w:hAnsiTheme="minorEastAsia" w:cs="MS Gothic" w:hint="eastAsia"/>
          <w:color w:val="000000" w:themeColor="text1"/>
          <w:sz w:val="20"/>
          <w:szCs w:val="20"/>
          <w:lang w:eastAsia="ja-JP"/>
        </w:rPr>
        <w:t>に生じる磁気双極子である。原子スケールでの磁気双極子、あるいは</w:t>
      </w:r>
      <w:hyperlink r:id="rId2507" w:tooltip="磁気モーメント" w:history="1">
        <w:r w:rsidRPr="00E60965">
          <w:rPr>
            <w:rStyle w:val="Hipervnculo"/>
            <w:rFonts w:asciiTheme="minorEastAsia" w:hAnsiTheme="minorEastAsia" w:cs="MS Gothic" w:hint="eastAsia"/>
            <w:color w:val="000000" w:themeColor="text1"/>
            <w:sz w:val="20"/>
            <w:szCs w:val="20"/>
            <w:u w:val="none"/>
            <w:lang w:eastAsia="ja-JP"/>
          </w:rPr>
          <w:t>磁気モーメント</w:t>
        </w:r>
      </w:hyperlink>
      <w:r w:rsidRPr="00E60965">
        <w:rPr>
          <w:rFonts w:asciiTheme="minorEastAsia" w:hAnsiTheme="minorEastAsia" w:cs="MS Gothic" w:hint="eastAsia"/>
          <w:color w:val="000000" w:themeColor="text1"/>
          <w:sz w:val="20"/>
          <w:szCs w:val="20"/>
          <w:lang w:eastAsia="ja-JP"/>
        </w:rPr>
        <w:t>は、電子の</w:t>
      </w:r>
      <w:r w:rsidRPr="00E60965">
        <w:rPr>
          <w:rFonts w:asciiTheme="minorEastAsia" w:hAnsiTheme="minorEastAsia" w:cs="Arial" w:hint="eastAsia"/>
          <w:color w:val="000000" w:themeColor="text1"/>
          <w:sz w:val="20"/>
          <w:szCs w:val="20"/>
          <w:lang w:eastAsia="ja-JP"/>
        </w:rPr>
        <w:t>2</w:t>
      </w:r>
      <w:r w:rsidRPr="00E60965">
        <w:rPr>
          <w:rFonts w:asciiTheme="minorEastAsia" w:hAnsiTheme="minorEastAsia" w:cs="MS Gothic" w:hint="eastAsia"/>
          <w:color w:val="000000" w:themeColor="text1"/>
          <w:sz w:val="20"/>
          <w:szCs w:val="20"/>
          <w:lang w:eastAsia="ja-JP"/>
        </w:rPr>
        <w:t>種類の運動によって生じる。</w:t>
      </w:r>
      <w:r w:rsidRPr="00E60965">
        <w:rPr>
          <w:rFonts w:asciiTheme="minorEastAsia" w:hAnsiTheme="minorEastAsia" w:cs="Arial" w:hint="eastAsia"/>
          <w:color w:val="000000" w:themeColor="text1"/>
          <w:sz w:val="20"/>
          <w:szCs w:val="20"/>
          <w:lang w:eastAsia="ja-JP"/>
        </w:rPr>
        <w:t>1</w:t>
      </w:r>
      <w:r w:rsidRPr="00E60965">
        <w:rPr>
          <w:rFonts w:asciiTheme="minorEastAsia" w:hAnsiTheme="minorEastAsia" w:cs="MS Gothic" w:hint="eastAsia"/>
          <w:color w:val="000000" w:themeColor="text1"/>
          <w:sz w:val="20"/>
          <w:szCs w:val="20"/>
          <w:lang w:eastAsia="ja-JP"/>
        </w:rPr>
        <w:t>番目は</w:t>
      </w:r>
      <w:hyperlink r:id="rId2508" w:tooltip="原子核" w:history="1">
        <w:r w:rsidRPr="00E60965">
          <w:rPr>
            <w:rStyle w:val="Hipervnculo"/>
            <w:rFonts w:asciiTheme="minorEastAsia" w:hAnsiTheme="minorEastAsia" w:cs="MS Gothic" w:hint="eastAsia"/>
            <w:color w:val="000000" w:themeColor="text1"/>
            <w:sz w:val="20"/>
            <w:szCs w:val="20"/>
            <w:u w:val="none"/>
            <w:lang w:eastAsia="ja-JP"/>
          </w:rPr>
          <w:t>原子核</w:t>
        </w:r>
      </w:hyperlink>
      <w:r w:rsidRPr="00E60965">
        <w:rPr>
          <w:rFonts w:asciiTheme="minorEastAsia" w:hAnsiTheme="minorEastAsia" w:cs="MS Gothic" w:hint="eastAsia"/>
          <w:color w:val="000000" w:themeColor="text1"/>
          <w:sz w:val="20"/>
          <w:szCs w:val="20"/>
          <w:lang w:eastAsia="ja-JP"/>
        </w:rPr>
        <w:t>の周りを回る電子の軌道運動である。これは電流のループと見なすことができ、原子の軸方向に軌道磁気モーメントを生じる。</w:t>
      </w:r>
      <w:r w:rsidRPr="00E60965">
        <w:rPr>
          <w:rFonts w:asciiTheme="minorEastAsia" w:hAnsiTheme="minorEastAsia" w:cs="Arial" w:hint="eastAsia"/>
          <w:color w:val="000000" w:themeColor="text1"/>
          <w:sz w:val="20"/>
          <w:szCs w:val="20"/>
          <w:lang w:eastAsia="ja-JP"/>
        </w:rPr>
        <w:t>2</w:t>
      </w:r>
      <w:r w:rsidRPr="00E60965">
        <w:rPr>
          <w:rFonts w:asciiTheme="minorEastAsia" w:hAnsiTheme="minorEastAsia" w:cs="MS Gothic" w:hint="eastAsia"/>
          <w:color w:val="000000" w:themeColor="text1"/>
          <w:sz w:val="20"/>
          <w:szCs w:val="20"/>
          <w:lang w:eastAsia="ja-JP"/>
        </w:rPr>
        <w:t>番目の、もっとずっと強い磁気モーメントの源は、</w:t>
      </w:r>
      <w:hyperlink r:id="rId2509" w:tooltip="スピン角運動量" w:history="1">
        <w:r w:rsidRPr="00E60965">
          <w:rPr>
            <w:rStyle w:val="Hipervnculo"/>
            <w:rFonts w:asciiTheme="minorEastAsia" w:hAnsiTheme="minorEastAsia" w:cs="MS Gothic" w:hint="eastAsia"/>
            <w:color w:val="000000" w:themeColor="text1"/>
            <w:sz w:val="20"/>
            <w:szCs w:val="20"/>
            <w:u w:val="none"/>
            <w:lang w:eastAsia="ja-JP"/>
          </w:rPr>
          <w:t>スピン</w:t>
        </w:r>
      </w:hyperlink>
      <w:r w:rsidRPr="00E60965">
        <w:rPr>
          <w:rFonts w:asciiTheme="minorEastAsia" w:hAnsiTheme="minorEastAsia" w:cs="MS Gothic" w:hint="eastAsia"/>
          <w:color w:val="000000" w:themeColor="text1"/>
          <w:sz w:val="20"/>
          <w:szCs w:val="20"/>
          <w:lang w:eastAsia="ja-JP"/>
        </w:rPr>
        <w:t>と呼ばれる量子力学的な性質である。これはスピン磁気モーメントと呼ばれる（ただし現代の量子力学の理論では、電子が実際に物理的に自転したり原子核の周りを軌道運動したりするとされているわけではない）。なお原子核にも磁気モーメントは存在するが、一般に電子のそれの数千分の</w:t>
      </w:r>
      <w:r w:rsidRPr="00E60965">
        <w:rPr>
          <w:rFonts w:asciiTheme="minorEastAsia" w:hAnsiTheme="minorEastAsia" w:cs="Arial" w:hint="eastAsia"/>
          <w:color w:val="000000" w:themeColor="text1"/>
          <w:sz w:val="20"/>
          <w:szCs w:val="20"/>
          <w:lang w:eastAsia="ja-JP"/>
        </w:rPr>
        <w:t>1</w:t>
      </w:r>
      <w:r w:rsidRPr="00E60965">
        <w:rPr>
          <w:rFonts w:asciiTheme="minorEastAsia" w:hAnsiTheme="minorEastAsia" w:cs="MS Gothic" w:hint="eastAsia"/>
          <w:color w:val="000000" w:themeColor="text1"/>
          <w:sz w:val="20"/>
          <w:szCs w:val="20"/>
          <w:lang w:eastAsia="ja-JP"/>
        </w:rPr>
        <w:t>の強さしかなく、物質の磁性にはほとんど影響しない。しかし、例えば</w:t>
      </w:r>
      <w:hyperlink r:id="rId2510" w:tooltip="核磁気共鳴" w:history="1">
        <w:r w:rsidRPr="00E60965">
          <w:rPr>
            <w:rStyle w:val="Hipervnculo"/>
            <w:rFonts w:asciiTheme="minorEastAsia" w:hAnsiTheme="minorEastAsia" w:cs="MS Gothic" w:hint="eastAsia"/>
            <w:color w:val="000000" w:themeColor="text1"/>
            <w:sz w:val="20"/>
            <w:szCs w:val="20"/>
            <w:u w:val="none"/>
            <w:lang w:eastAsia="ja-JP"/>
          </w:rPr>
          <w:t>核磁気共鳴</w:t>
        </w:r>
      </w:hyperlink>
      <w:r w:rsidRPr="00E60965">
        <w:rPr>
          <w:rStyle w:val="apple-converted-space"/>
          <w:rFonts w:asciiTheme="minorEastAsia" w:hAnsiTheme="minorEastAsia" w:cs="Arial" w:hint="eastAsia"/>
          <w:color w:val="000000" w:themeColor="text1"/>
          <w:sz w:val="20"/>
          <w:szCs w:val="20"/>
          <w:lang w:eastAsia="ja-JP"/>
        </w:rPr>
        <w:t> </w:t>
      </w:r>
      <w:r w:rsidRPr="00E60965">
        <w:rPr>
          <w:rFonts w:asciiTheme="minorEastAsia" w:hAnsiTheme="minorEastAsia" w:cs="Arial" w:hint="eastAsia"/>
          <w:color w:val="000000" w:themeColor="text1"/>
          <w:sz w:val="20"/>
          <w:szCs w:val="20"/>
          <w:lang w:eastAsia="ja-JP"/>
        </w:rPr>
        <w:t xml:space="preserve">(NMR) </w:t>
      </w:r>
      <w:r w:rsidRPr="00E60965">
        <w:rPr>
          <w:rFonts w:asciiTheme="minorEastAsia" w:hAnsiTheme="minorEastAsia" w:cs="MS Gothic" w:hint="eastAsia"/>
          <w:color w:val="000000" w:themeColor="text1"/>
          <w:sz w:val="20"/>
          <w:szCs w:val="20"/>
          <w:lang w:eastAsia="ja-JP"/>
        </w:rPr>
        <w:t>や</w:t>
      </w:r>
      <w:hyperlink r:id="rId2511" w:tooltip="核磁気共鳴画像法" w:history="1">
        <w:r w:rsidRPr="00E60965">
          <w:rPr>
            <w:rStyle w:val="Hipervnculo"/>
            <w:rFonts w:asciiTheme="minorEastAsia" w:hAnsiTheme="minorEastAsia" w:cs="MS Gothic" w:hint="eastAsia"/>
            <w:color w:val="000000" w:themeColor="text1"/>
            <w:sz w:val="20"/>
            <w:szCs w:val="20"/>
            <w:u w:val="none"/>
            <w:lang w:eastAsia="ja-JP"/>
          </w:rPr>
          <w:t>核磁気共鳴画像法</w:t>
        </w:r>
      </w:hyperlink>
      <w:r w:rsidRPr="00E60965">
        <w:rPr>
          <w:rStyle w:val="apple-converted-space"/>
          <w:rFonts w:asciiTheme="minorEastAsia" w:hAnsiTheme="minorEastAsia" w:cs="Arial" w:hint="eastAsia"/>
          <w:color w:val="000000" w:themeColor="text1"/>
          <w:sz w:val="20"/>
          <w:szCs w:val="20"/>
          <w:lang w:eastAsia="ja-JP"/>
        </w:rPr>
        <w:t> </w:t>
      </w:r>
      <w:r w:rsidRPr="00E60965">
        <w:rPr>
          <w:rFonts w:asciiTheme="minorEastAsia" w:hAnsiTheme="minorEastAsia" w:cs="Arial" w:hint="eastAsia"/>
          <w:color w:val="000000" w:themeColor="text1"/>
          <w:sz w:val="20"/>
          <w:szCs w:val="20"/>
          <w:lang w:eastAsia="ja-JP"/>
        </w:rPr>
        <w:t xml:space="preserve">(MRI) </w:t>
      </w:r>
      <w:r w:rsidRPr="00E60965">
        <w:rPr>
          <w:rFonts w:asciiTheme="minorEastAsia" w:hAnsiTheme="minorEastAsia" w:cs="MS Gothic" w:hint="eastAsia"/>
          <w:color w:val="000000" w:themeColor="text1"/>
          <w:sz w:val="20"/>
          <w:szCs w:val="20"/>
          <w:lang w:eastAsia="ja-JP"/>
        </w:rPr>
        <w:t>は、その原子核の磁気モーメントを利用している。</w:t>
      </w:r>
    </w:p>
    <w:p w:rsidR="00E60965" w:rsidRPr="00E60965" w:rsidRDefault="00E60965" w:rsidP="00E60965">
      <w:pPr>
        <w:pStyle w:val="Sinespaciado"/>
        <w:rPr>
          <w:rFonts w:asciiTheme="minorEastAsia" w:hAnsiTheme="minorEastAsia" w:cs="Arial"/>
          <w:color w:val="000000" w:themeColor="text1"/>
          <w:sz w:val="20"/>
          <w:szCs w:val="20"/>
          <w:lang w:eastAsia="ja-JP"/>
        </w:rPr>
      </w:pPr>
      <w:r w:rsidRPr="00E60965">
        <w:rPr>
          <w:rFonts w:asciiTheme="minorEastAsia" w:hAnsiTheme="minorEastAsia" w:cs="MS Gothic" w:hint="eastAsia"/>
          <w:color w:val="000000" w:themeColor="text1"/>
          <w:sz w:val="20"/>
          <w:szCs w:val="20"/>
          <w:lang w:eastAsia="ja-JP"/>
        </w:rPr>
        <w:t>原子の全体的な磁気モーメントは、個々の電子の磁気モーメントの総和になる。磁気双極子は互いに反発して正味のエネルギーを小さくしようとするため、軌道運動においてもスピン磁気モーメントにおいても、いくつかの電子のペアが持つ反対向きの磁気モーメントは互いに打ち消しあう。このため、</w:t>
      </w:r>
      <w:hyperlink r:id="rId2512" w:tooltip="電子殻" w:history="1">
        <w:r w:rsidRPr="00E60965">
          <w:rPr>
            <w:rStyle w:val="Hipervnculo"/>
            <w:rFonts w:asciiTheme="minorEastAsia" w:hAnsiTheme="minorEastAsia" w:cs="MS Gothic" w:hint="eastAsia"/>
            <w:color w:val="000000" w:themeColor="text1"/>
            <w:sz w:val="20"/>
            <w:szCs w:val="20"/>
            <w:u w:val="none"/>
            <w:lang w:eastAsia="ja-JP"/>
          </w:rPr>
          <w:t>電子殻</w:t>
        </w:r>
      </w:hyperlink>
      <w:r w:rsidRPr="00E60965">
        <w:rPr>
          <w:rFonts w:asciiTheme="minorEastAsia" w:hAnsiTheme="minorEastAsia" w:cs="MS Gothic" w:hint="eastAsia"/>
          <w:color w:val="000000" w:themeColor="text1"/>
          <w:sz w:val="20"/>
          <w:szCs w:val="20"/>
          <w:lang w:eastAsia="ja-JP"/>
        </w:rPr>
        <w:t>や副殻が完全に満たされている原子では磁気モーメントは通常は完全に打ち消され</w:t>
      </w:r>
      <w:r w:rsidRPr="00E60965">
        <w:rPr>
          <w:rFonts w:asciiTheme="minorEastAsia" w:hAnsiTheme="minorEastAsia" w:cs="MS Gothic" w:hint="eastAsia"/>
          <w:color w:val="000000" w:themeColor="text1"/>
          <w:sz w:val="20"/>
          <w:szCs w:val="20"/>
          <w:lang w:eastAsia="ja-JP"/>
        </w:rPr>
        <w:lastRenderedPageBreak/>
        <w:t>る。磁気モーメントを持つのは電子殻が部分的に満たされている原子だけであり、その強さは不対電子の数で決まる。</w:t>
      </w:r>
    </w:p>
    <w:p w:rsidR="00E60965" w:rsidRPr="00E60965" w:rsidRDefault="00E60965" w:rsidP="00E60965">
      <w:pPr>
        <w:pStyle w:val="Sinespaciado"/>
        <w:rPr>
          <w:rFonts w:asciiTheme="minorEastAsia" w:hAnsiTheme="minorEastAsia" w:cs="Arial"/>
          <w:color w:val="000000" w:themeColor="text1"/>
          <w:sz w:val="20"/>
          <w:szCs w:val="20"/>
          <w:lang w:eastAsia="ja-JP"/>
        </w:rPr>
      </w:pPr>
      <w:r w:rsidRPr="00E60965">
        <w:rPr>
          <w:rFonts w:asciiTheme="minorEastAsia" w:hAnsiTheme="minorEastAsia" w:cs="MS Gothic" w:hint="eastAsia"/>
          <w:color w:val="000000" w:themeColor="text1"/>
          <w:sz w:val="20"/>
          <w:szCs w:val="20"/>
          <w:lang w:eastAsia="ja-JP"/>
        </w:rPr>
        <w:t>そのため、様々な</w:t>
      </w:r>
      <w:hyperlink r:id="rId2513" w:tooltip="元素" w:history="1">
        <w:r w:rsidRPr="00E60965">
          <w:rPr>
            <w:rStyle w:val="Hipervnculo"/>
            <w:rFonts w:asciiTheme="minorEastAsia" w:hAnsiTheme="minorEastAsia" w:cs="MS Gothic" w:hint="eastAsia"/>
            <w:color w:val="000000" w:themeColor="text1"/>
            <w:sz w:val="20"/>
            <w:szCs w:val="20"/>
            <w:u w:val="none"/>
            <w:lang w:eastAsia="ja-JP"/>
          </w:rPr>
          <w:t>元素</w:t>
        </w:r>
      </w:hyperlink>
      <w:r w:rsidRPr="00E60965">
        <w:rPr>
          <w:rFonts w:asciiTheme="minorEastAsia" w:hAnsiTheme="minorEastAsia" w:cs="MS Gothic" w:hint="eastAsia"/>
          <w:color w:val="000000" w:themeColor="text1"/>
          <w:sz w:val="20"/>
          <w:szCs w:val="20"/>
          <w:lang w:eastAsia="ja-JP"/>
        </w:rPr>
        <w:t>ごとの</w:t>
      </w:r>
      <w:hyperlink r:id="rId2514" w:tooltip="電子配置" w:history="1">
        <w:r w:rsidRPr="00E60965">
          <w:rPr>
            <w:rStyle w:val="Hipervnculo"/>
            <w:rFonts w:asciiTheme="minorEastAsia" w:hAnsiTheme="minorEastAsia" w:cs="MS Gothic" w:hint="eastAsia"/>
            <w:color w:val="000000" w:themeColor="text1"/>
            <w:sz w:val="20"/>
            <w:szCs w:val="20"/>
            <w:u w:val="none"/>
            <w:lang w:eastAsia="ja-JP"/>
          </w:rPr>
          <w:t>電子配置</w:t>
        </w:r>
      </w:hyperlink>
      <w:r w:rsidRPr="00E60965">
        <w:rPr>
          <w:rFonts w:asciiTheme="minorEastAsia" w:hAnsiTheme="minorEastAsia" w:cs="MS Gothic" w:hint="eastAsia"/>
          <w:color w:val="000000" w:themeColor="text1"/>
          <w:sz w:val="20"/>
          <w:szCs w:val="20"/>
          <w:lang w:eastAsia="ja-JP"/>
        </w:rPr>
        <w:t>の違いが原子の磁気モーメントの性質や強さを決めており、また様々な物質の磁気的な特性の違いをも決めている。また、温度によっても磁気的特性は変化する（高温では無作為な</w:t>
      </w:r>
      <w:hyperlink r:id="rId2515" w:tooltip="気体分子運動論" w:history="1">
        <w:r w:rsidRPr="00E60965">
          <w:rPr>
            <w:rStyle w:val="Hipervnculo"/>
            <w:rFonts w:asciiTheme="minorEastAsia" w:hAnsiTheme="minorEastAsia" w:cs="MS Gothic" w:hint="eastAsia"/>
            <w:color w:val="000000" w:themeColor="text1"/>
            <w:sz w:val="20"/>
            <w:szCs w:val="20"/>
            <w:u w:val="none"/>
            <w:lang w:eastAsia="ja-JP"/>
          </w:rPr>
          <w:t>分子の運動</w:t>
        </w:r>
      </w:hyperlink>
      <w:r w:rsidRPr="00E60965">
        <w:rPr>
          <w:rFonts w:asciiTheme="minorEastAsia" w:hAnsiTheme="minorEastAsia" w:cs="MS Gothic" w:hint="eastAsia"/>
          <w:color w:val="000000" w:themeColor="text1"/>
          <w:sz w:val="20"/>
          <w:szCs w:val="20"/>
          <w:lang w:eastAsia="ja-JP"/>
        </w:rPr>
        <w:t>によって電子が一定方向にそろって運動し続けるのが困難になる）。様々な物質で以下のようないくつかの形態の磁気的な振る舞いが見られる。</w:t>
      </w:r>
    </w:p>
    <w:p w:rsidR="00E60965" w:rsidRDefault="00E60965" w:rsidP="00E60965">
      <w:pPr>
        <w:pStyle w:val="Sinespaciado"/>
        <w:rPr>
          <w:rFonts w:ascii="Times New Roman" w:hAnsi="Times New Roman" w:cs="Times New Roman"/>
          <w:b/>
          <w:color w:val="000000" w:themeColor="text1"/>
          <w:sz w:val="20"/>
          <w:szCs w:val="20"/>
          <w:lang w:val="es-ES" w:eastAsia="ja-JP"/>
        </w:rPr>
      </w:pPr>
    </w:p>
    <w:p w:rsidR="00E60965" w:rsidRDefault="0019531E" w:rsidP="00E60965">
      <w:pPr>
        <w:pStyle w:val="Sinespaciado"/>
        <w:rPr>
          <w:rFonts w:ascii="Times New Roman" w:hAnsi="Times New Roman" w:cs="Times New Roman"/>
          <w:color w:val="000000" w:themeColor="text1"/>
          <w:sz w:val="20"/>
          <w:szCs w:val="20"/>
          <w:lang w:val="es-ES" w:eastAsia="ja-JP"/>
        </w:rPr>
      </w:pPr>
      <w:hyperlink r:id="rId2516" w:history="1">
        <w:r w:rsidR="00E60965" w:rsidRPr="001A2CB2">
          <w:rPr>
            <w:rStyle w:val="Hipervnculo"/>
            <w:rFonts w:ascii="Times New Roman" w:hAnsi="Times New Roman" w:cs="Times New Roman"/>
            <w:sz w:val="20"/>
            <w:szCs w:val="20"/>
            <w:lang w:val="es-ES" w:eastAsia="ja-JP"/>
          </w:rPr>
          <w:t>http://ja.wikipedia.org/wiki/%E7%A3%81%E6%80%A7</w:t>
        </w:r>
      </w:hyperlink>
    </w:p>
    <w:p w:rsidR="00E60965" w:rsidRDefault="00E60965" w:rsidP="00E60965">
      <w:pPr>
        <w:pStyle w:val="Sinespaciado"/>
        <w:rPr>
          <w:rFonts w:ascii="Times New Roman" w:hAnsi="Times New Roman" w:cs="Times New Roman"/>
          <w:color w:val="000000" w:themeColor="text1"/>
          <w:sz w:val="20"/>
          <w:szCs w:val="20"/>
          <w:lang w:val="es-ES" w:eastAsia="ja-JP"/>
        </w:rPr>
      </w:pPr>
    </w:p>
    <w:p w:rsidR="00E60965" w:rsidRPr="00E60965" w:rsidRDefault="00E60965" w:rsidP="00E60965">
      <w:pPr>
        <w:pStyle w:val="Sinespaciado"/>
        <w:numPr>
          <w:ilvl w:val="0"/>
          <w:numId w:val="1"/>
        </w:numPr>
        <w:rPr>
          <w:rFonts w:ascii="Times New Roman" w:hAnsi="Times New Roman" w:cs="Times New Roman"/>
          <w:color w:val="000000" w:themeColor="text1"/>
          <w:sz w:val="20"/>
          <w:szCs w:val="20"/>
          <w:lang w:val="es-ES" w:eastAsia="ja-JP"/>
        </w:rPr>
      </w:pPr>
      <w:r>
        <w:rPr>
          <w:rFonts w:ascii="Times New Roman" w:hAnsi="Times New Roman" w:cs="Times New Roman"/>
          <w:color w:val="000000" w:themeColor="text1"/>
          <w:sz w:val="20"/>
          <w:szCs w:val="20"/>
          <w:lang w:val="es-ES" w:eastAsia="ja-JP"/>
        </w:rPr>
        <w:t xml:space="preserve"> </w:t>
      </w:r>
      <w:r>
        <w:rPr>
          <w:rFonts w:ascii="Times New Roman" w:hAnsi="Times New Roman" w:cs="Times New Roman"/>
          <w:b/>
          <w:color w:val="000000" w:themeColor="text1"/>
          <w:sz w:val="20"/>
          <w:szCs w:val="20"/>
          <w:lang w:val="es-ES" w:eastAsia="ja-JP"/>
        </w:rPr>
        <w:t>Campo Magnético:</w:t>
      </w:r>
    </w:p>
    <w:p w:rsidR="00E60965" w:rsidRDefault="00E60965" w:rsidP="00E60965">
      <w:pPr>
        <w:pStyle w:val="Sinespaciado"/>
        <w:rPr>
          <w:rFonts w:ascii="Times New Roman" w:hAnsi="Times New Roman" w:cs="Times New Roman"/>
          <w:b/>
          <w:color w:val="000000" w:themeColor="text1"/>
          <w:sz w:val="20"/>
          <w:szCs w:val="20"/>
          <w:lang w:val="es-ES" w:eastAsia="ja-JP"/>
        </w:rPr>
      </w:pPr>
    </w:p>
    <w:p w:rsidR="00E60965" w:rsidRPr="00E60965" w:rsidRDefault="00E60965" w:rsidP="00E60965">
      <w:pPr>
        <w:pStyle w:val="Sinespaciado"/>
        <w:rPr>
          <w:rFonts w:asciiTheme="minorEastAsia" w:hAnsiTheme="minorEastAsia"/>
          <w:color w:val="000000" w:themeColor="text1"/>
          <w:sz w:val="20"/>
          <w:szCs w:val="20"/>
          <w:lang w:eastAsia="ja-JP"/>
        </w:rPr>
      </w:pPr>
      <w:r w:rsidRPr="00E60965">
        <w:rPr>
          <w:rFonts w:asciiTheme="minorEastAsia" w:hAnsiTheme="minorEastAsia" w:cs="MS Gothic" w:hint="eastAsia"/>
          <w:b/>
          <w:bCs/>
          <w:color w:val="000000" w:themeColor="text1"/>
          <w:sz w:val="20"/>
          <w:szCs w:val="20"/>
          <w:lang w:eastAsia="ja-JP"/>
        </w:rPr>
        <w:t>磁場</w:t>
      </w:r>
      <w:r w:rsidRPr="00E60965">
        <w:rPr>
          <w:rFonts w:asciiTheme="minorEastAsia" w:hAnsiTheme="minorEastAsia" w:cs="MS Gothic" w:hint="eastAsia"/>
          <w:color w:val="000000" w:themeColor="text1"/>
          <w:sz w:val="20"/>
          <w:szCs w:val="20"/>
          <w:lang w:eastAsia="ja-JP"/>
        </w:rPr>
        <w:t>（じば、</w:t>
      </w:r>
      <w:r w:rsidRPr="00E60965">
        <w:rPr>
          <w:rFonts w:asciiTheme="minorEastAsia" w:hAnsiTheme="minorEastAsia" w:hint="eastAsia"/>
          <w:color w:val="000000" w:themeColor="text1"/>
          <w:sz w:val="20"/>
          <w:szCs w:val="20"/>
          <w:lang w:eastAsia="ja-JP"/>
        </w:rPr>
        <w:t>magnetic field</w:t>
      </w:r>
      <w:r w:rsidRPr="00E60965">
        <w:rPr>
          <w:rFonts w:asciiTheme="minorEastAsia" w:hAnsiTheme="minorEastAsia" w:cs="MS Gothic" w:hint="eastAsia"/>
          <w:color w:val="000000" w:themeColor="text1"/>
          <w:sz w:val="20"/>
          <w:szCs w:val="20"/>
          <w:lang w:eastAsia="ja-JP"/>
        </w:rPr>
        <w:t>）は、</w:t>
      </w:r>
      <w:hyperlink r:id="rId2517" w:tooltip="電気" w:history="1">
        <w:r w:rsidRPr="00E60965">
          <w:rPr>
            <w:rStyle w:val="Hipervnculo"/>
            <w:rFonts w:asciiTheme="minorEastAsia" w:hAnsiTheme="minorEastAsia" w:cs="MS Gothic" w:hint="eastAsia"/>
            <w:color w:val="000000" w:themeColor="text1"/>
            <w:sz w:val="20"/>
            <w:szCs w:val="20"/>
            <w:u w:val="none"/>
            <w:lang w:eastAsia="ja-JP"/>
          </w:rPr>
          <w:t>電気</w:t>
        </w:r>
      </w:hyperlink>
      <w:r w:rsidRPr="00E60965">
        <w:rPr>
          <w:rFonts w:asciiTheme="minorEastAsia" w:hAnsiTheme="minorEastAsia" w:cs="MS Gothic" w:hint="eastAsia"/>
          <w:color w:val="000000" w:themeColor="text1"/>
          <w:sz w:val="20"/>
          <w:szCs w:val="20"/>
          <w:lang w:eastAsia="ja-JP"/>
        </w:rPr>
        <w:t>的現象・</w:t>
      </w:r>
      <w:hyperlink r:id="rId2518" w:tooltip="磁気" w:history="1">
        <w:r w:rsidRPr="00E60965">
          <w:rPr>
            <w:rStyle w:val="Hipervnculo"/>
            <w:rFonts w:asciiTheme="minorEastAsia" w:hAnsiTheme="minorEastAsia" w:cs="MS Gothic" w:hint="eastAsia"/>
            <w:color w:val="000000" w:themeColor="text1"/>
            <w:sz w:val="20"/>
            <w:szCs w:val="20"/>
            <w:u w:val="none"/>
            <w:lang w:eastAsia="ja-JP"/>
          </w:rPr>
          <w:t>磁気</w:t>
        </w:r>
      </w:hyperlink>
      <w:r w:rsidRPr="00E60965">
        <w:rPr>
          <w:rFonts w:asciiTheme="minorEastAsia" w:hAnsiTheme="minorEastAsia" w:cs="MS Gothic" w:hint="eastAsia"/>
          <w:color w:val="000000" w:themeColor="text1"/>
          <w:sz w:val="20"/>
          <w:szCs w:val="20"/>
          <w:lang w:eastAsia="ja-JP"/>
        </w:rPr>
        <w:t>的現象を記述するための物理的概念である。</w:t>
      </w:r>
      <w:r w:rsidRPr="00E60965">
        <w:rPr>
          <w:rStyle w:val="apple-converted-space"/>
          <w:rFonts w:asciiTheme="minorEastAsia" w:hAnsiTheme="minorEastAsia" w:cs="Arial" w:hint="eastAsia"/>
          <w:color w:val="000000" w:themeColor="text1"/>
          <w:sz w:val="20"/>
          <w:szCs w:val="20"/>
          <w:lang w:eastAsia="ja-JP"/>
        </w:rPr>
        <w:t> </w:t>
      </w:r>
      <w:hyperlink r:id="rId2519" w:tooltip="工学" w:history="1">
        <w:r w:rsidRPr="00E60965">
          <w:rPr>
            <w:rStyle w:val="Hipervnculo"/>
            <w:rFonts w:asciiTheme="minorEastAsia" w:hAnsiTheme="minorEastAsia" w:cs="MS Gothic" w:hint="eastAsia"/>
            <w:color w:val="000000" w:themeColor="text1"/>
            <w:sz w:val="20"/>
            <w:szCs w:val="20"/>
            <w:u w:val="none"/>
            <w:lang w:eastAsia="ja-JP"/>
          </w:rPr>
          <w:t>工学</w:t>
        </w:r>
      </w:hyperlink>
      <w:r w:rsidRPr="00E60965">
        <w:rPr>
          <w:rFonts w:asciiTheme="minorEastAsia" w:hAnsiTheme="minorEastAsia" w:cs="MS Gothic" w:hint="eastAsia"/>
          <w:color w:val="000000" w:themeColor="text1"/>
          <w:sz w:val="20"/>
          <w:szCs w:val="20"/>
          <w:lang w:eastAsia="ja-JP"/>
        </w:rPr>
        <w:t>分野では、</w:t>
      </w:r>
      <w:r w:rsidRPr="00E60965">
        <w:rPr>
          <w:rFonts w:asciiTheme="minorEastAsia" w:hAnsiTheme="minorEastAsia" w:cs="MS Gothic" w:hint="eastAsia"/>
          <w:b/>
          <w:bCs/>
          <w:color w:val="000000" w:themeColor="text1"/>
          <w:sz w:val="20"/>
          <w:szCs w:val="20"/>
          <w:lang w:eastAsia="ja-JP"/>
        </w:rPr>
        <w:t>磁界</w:t>
      </w:r>
      <w:r w:rsidRPr="00E60965">
        <w:rPr>
          <w:rFonts w:asciiTheme="minorEastAsia" w:hAnsiTheme="minorEastAsia" w:cs="MS Gothic" w:hint="eastAsia"/>
          <w:color w:val="000000" w:themeColor="text1"/>
          <w:sz w:val="20"/>
          <w:szCs w:val="20"/>
          <w:lang w:eastAsia="ja-JP"/>
        </w:rPr>
        <w:t>（じかい）ということもある。</w:t>
      </w:r>
      <w:r w:rsidRPr="00E60965">
        <w:rPr>
          <w:rFonts w:asciiTheme="minorEastAsia" w:hAnsiTheme="minorEastAsia" w:hint="eastAsia"/>
          <w:color w:val="000000" w:themeColor="text1"/>
          <w:sz w:val="20"/>
          <w:szCs w:val="20"/>
          <w:lang w:eastAsia="ja-JP"/>
        </w:rPr>
        <w:t xml:space="preserve"> </w:t>
      </w:r>
      <w:r w:rsidRPr="00E60965">
        <w:rPr>
          <w:rFonts w:asciiTheme="minorEastAsia" w:hAnsiTheme="minorEastAsia" w:cs="MS Gothic" w:hint="eastAsia"/>
          <w:color w:val="000000" w:themeColor="text1"/>
          <w:sz w:val="20"/>
          <w:szCs w:val="20"/>
          <w:lang w:eastAsia="ja-JP"/>
        </w:rPr>
        <w:t>単に磁場と言った場合は</w:t>
      </w:r>
      <w:hyperlink r:id="rId2520" w:tooltip="磁束密度" w:history="1">
        <w:r w:rsidRPr="00E60965">
          <w:rPr>
            <w:rStyle w:val="Hipervnculo"/>
            <w:rFonts w:asciiTheme="minorEastAsia" w:hAnsiTheme="minorEastAsia" w:cs="MS Gothic" w:hint="eastAsia"/>
            <w:color w:val="000000" w:themeColor="text1"/>
            <w:sz w:val="20"/>
            <w:szCs w:val="20"/>
            <w:u w:val="none"/>
            <w:lang w:eastAsia="ja-JP"/>
          </w:rPr>
          <w:t>磁束密度</w:t>
        </w:r>
      </w:hyperlink>
      <w:r w:rsidRPr="00E60965">
        <w:rPr>
          <w:rStyle w:val="apple-converted-space"/>
          <w:rFonts w:asciiTheme="minorEastAsia" w:hAnsiTheme="minorEastAsia" w:cs="Arial" w:hint="eastAsia"/>
          <w:color w:val="000000" w:themeColor="text1"/>
          <w:sz w:val="20"/>
          <w:szCs w:val="20"/>
          <w:lang w:eastAsia="ja-JP"/>
        </w:rPr>
        <w:t> </w:t>
      </w:r>
      <w:r w:rsidRPr="00E60965">
        <w:rPr>
          <w:rFonts w:asciiTheme="minorEastAsia" w:hAnsiTheme="minorEastAsia" w:hint="eastAsia"/>
          <w:b/>
          <w:bCs/>
          <w:color w:val="000000" w:themeColor="text1"/>
          <w:sz w:val="20"/>
          <w:szCs w:val="20"/>
          <w:lang w:eastAsia="ja-JP"/>
        </w:rPr>
        <w:t>B</w:t>
      </w:r>
      <w:r w:rsidRPr="00E60965">
        <w:rPr>
          <w:rFonts w:asciiTheme="minorEastAsia" w:hAnsiTheme="minorEastAsia" w:cs="MS Gothic" w:hint="eastAsia"/>
          <w:color w:val="000000" w:themeColor="text1"/>
          <w:sz w:val="20"/>
          <w:szCs w:val="20"/>
          <w:lang w:eastAsia="ja-JP"/>
        </w:rPr>
        <w:t>もしくは、「磁場の強さ」</w:t>
      </w:r>
      <w:r w:rsidRPr="00E60965">
        <w:rPr>
          <w:rFonts w:asciiTheme="minorEastAsia" w:hAnsiTheme="minorEastAsia" w:hint="eastAsia"/>
          <w:b/>
          <w:bCs/>
          <w:color w:val="000000" w:themeColor="text1"/>
          <w:sz w:val="20"/>
          <w:szCs w:val="20"/>
          <w:lang w:eastAsia="ja-JP"/>
        </w:rPr>
        <w:t>H</w:t>
      </w:r>
      <w:r w:rsidRPr="00E60965">
        <w:rPr>
          <w:rFonts w:asciiTheme="minorEastAsia" w:hAnsiTheme="minorEastAsia" w:cs="MS Gothic" w:hint="eastAsia"/>
          <w:color w:val="000000" w:themeColor="text1"/>
          <w:sz w:val="20"/>
          <w:szCs w:val="20"/>
          <w:lang w:eastAsia="ja-JP"/>
        </w:rPr>
        <w:t>のどちらかを指すものとして用いられるが、どちらを指しているのかは文脈により、また、どちらの解釈としても問題ない場合も多い。後述のとおり</w:t>
      </w:r>
      <w:r w:rsidRPr="00E60965">
        <w:rPr>
          <w:rFonts w:asciiTheme="minorEastAsia" w:hAnsiTheme="minorEastAsia" w:hint="eastAsia"/>
          <w:b/>
          <w:bCs/>
          <w:color w:val="000000" w:themeColor="text1"/>
          <w:sz w:val="20"/>
          <w:szCs w:val="20"/>
          <w:lang w:eastAsia="ja-JP"/>
        </w:rPr>
        <w:t>B</w:t>
      </w:r>
      <w:r w:rsidRPr="00E60965">
        <w:rPr>
          <w:rFonts w:asciiTheme="minorEastAsia" w:hAnsiTheme="minorEastAsia" w:cs="MS Gothic" w:hint="eastAsia"/>
          <w:color w:val="000000" w:themeColor="text1"/>
          <w:sz w:val="20"/>
          <w:szCs w:val="20"/>
          <w:lang w:eastAsia="ja-JP"/>
        </w:rPr>
        <w:t>と</w:t>
      </w:r>
      <w:r w:rsidRPr="00E60965">
        <w:rPr>
          <w:rFonts w:asciiTheme="minorEastAsia" w:hAnsiTheme="minorEastAsia" w:hint="eastAsia"/>
          <w:b/>
          <w:bCs/>
          <w:color w:val="000000" w:themeColor="text1"/>
          <w:sz w:val="20"/>
          <w:szCs w:val="20"/>
          <w:lang w:eastAsia="ja-JP"/>
        </w:rPr>
        <w:t>H</w:t>
      </w:r>
      <w:r w:rsidRPr="00E60965">
        <w:rPr>
          <w:rFonts w:asciiTheme="minorEastAsia" w:hAnsiTheme="minorEastAsia" w:cs="MS Gothic" w:hint="eastAsia"/>
          <w:color w:val="000000" w:themeColor="text1"/>
          <w:sz w:val="20"/>
          <w:szCs w:val="20"/>
          <w:lang w:eastAsia="ja-JP"/>
        </w:rPr>
        <w:t>は一定の関係にあるが、</w:t>
      </w:r>
      <w:r w:rsidRPr="00E60965">
        <w:rPr>
          <w:rFonts w:asciiTheme="minorEastAsia" w:hAnsiTheme="minorEastAsia" w:hint="eastAsia"/>
          <w:b/>
          <w:bCs/>
          <w:color w:val="000000" w:themeColor="text1"/>
          <w:sz w:val="20"/>
          <w:szCs w:val="20"/>
          <w:lang w:eastAsia="ja-JP"/>
        </w:rPr>
        <w:t>B</w:t>
      </w:r>
      <w:r w:rsidRPr="00E60965">
        <w:rPr>
          <w:rFonts w:asciiTheme="minorEastAsia" w:hAnsiTheme="minorEastAsia" w:cs="MS Gothic" w:hint="eastAsia"/>
          <w:color w:val="000000" w:themeColor="text1"/>
          <w:sz w:val="20"/>
          <w:szCs w:val="20"/>
          <w:lang w:eastAsia="ja-JP"/>
        </w:rPr>
        <w:t>と</w:t>
      </w:r>
      <w:r w:rsidRPr="00E60965">
        <w:rPr>
          <w:rFonts w:asciiTheme="minorEastAsia" w:hAnsiTheme="minorEastAsia" w:hint="eastAsia"/>
          <w:b/>
          <w:bCs/>
          <w:color w:val="000000" w:themeColor="text1"/>
          <w:sz w:val="20"/>
          <w:szCs w:val="20"/>
          <w:lang w:eastAsia="ja-JP"/>
        </w:rPr>
        <w:t>H</w:t>
      </w:r>
      <w:r w:rsidRPr="00E60965">
        <w:rPr>
          <w:rFonts w:asciiTheme="minorEastAsia" w:hAnsiTheme="minorEastAsia" w:cs="MS Gothic" w:hint="eastAsia"/>
          <w:color w:val="000000" w:themeColor="text1"/>
          <w:sz w:val="20"/>
          <w:szCs w:val="20"/>
          <w:lang w:eastAsia="ja-JP"/>
        </w:rPr>
        <w:t>の単位は</w:t>
      </w:r>
      <w:r w:rsidRPr="00E60965">
        <w:rPr>
          <w:rFonts w:asciiTheme="minorEastAsia" w:hAnsiTheme="minorEastAsia" w:hint="eastAsia"/>
          <w:color w:val="000000" w:themeColor="text1"/>
          <w:sz w:val="20"/>
          <w:szCs w:val="20"/>
          <w:lang w:eastAsia="ja-JP"/>
        </w:rPr>
        <w:t>SI</w:t>
      </w:r>
      <w:r w:rsidRPr="00E60965">
        <w:rPr>
          <w:rFonts w:asciiTheme="minorEastAsia" w:hAnsiTheme="minorEastAsia" w:cs="MS Gothic" w:hint="eastAsia"/>
          <w:color w:val="000000" w:themeColor="text1"/>
          <w:sz w:val="20"/>
          <w:szCs w:val="20"/>
          <w:lang w:eastAsia="ja-JP"/>
        </w:rPr>
        <w:t>単位系でそれぞれ</w:t>
      </w:r>
      <w:hyperlink r:id="rId2521" w:tooltip="ウェーバ" w:history="1">
        <w:r w:rsidRPr="00E60965">
          <w:rPr>
            <w:rStyle w:val="Hipervnculo"/>
            <w:rFonts w:asciiTheme="minorEastAsia" w:hAnsiTheme="minorEastAsia" w:cs="Arial" w:hint="eastAsia"/>
            <w:color w:val="000000" w:themeColor="text1"/>
            <w:sz w:val="20"/>
            <w:szCs w:val="20"/>
            <w:u w:val="none"/>
            <w:lang w:eastAsia="ja-JP"/>
          </w:rPr>
          <w:t>Wb</w:t>
        </w:r>
      </w:hyperlink>
      <w:r w:rsidRPr="00E60965">
        <w:rPr>
          <w:rFonts w:asciiTheme="minorEastAsia" w:hAnsiTheme="minorEastAsia" w:hint="eastAsia"/>
          <w:color w:val="000000" w:themeColor="text1"/>
          <w:sz w:val="20"/>
          <w:szCs w:val="20"/>
          <w:lang w:eastAsia="ja-JP"/>
        </w:rPr>
        <w:t>/</w:t>
      </w:r>
      <w:hyperlink r:id="rId2522" w:tooltip="平方メートル" w:history="1">
        <w:r w:rsidRPr="00E60965">
          <w:rPr>
            <w:rStyle w:val="Hipervnculo"/>
            <w:rFonts w:asciiTheme="minorEastAsia" w:hAnsiTheme="minorEastAsia" w:cs="Arial" w:hint="eastAsia"/>
            <w:color w:val="000000" w:themeColor="text1"/>
            <w:sz w:val="20"/>
            <w:szCs w:val="20"/>
            <w:u w:val="none"/>
            <w:lang w:eastAsia="ja-JP"/>
          </w:rPr>
          <w:t>m²</w:t>
        </w:r>
      </w:hyperlink>
      <w:r w:rsidRPr="00E60965">
        <w:rPr>
          <w:rFonts w:asciiTheme="minorEastAsia" w:hAnsiTheme="minorEastAsia" w:hint="eastAsia"/>
          <w:color w:val="000000" w:themeColor="text1"/>
          <w:sz w:val="20"/>
          <w:szCs w:val="20"/>
          <w:lang w:eastAsia="ja-JP"/>
        </w:rPr>
        <w:t>,</w:t>
      </w:r>
      <w:hyperlink r:id="rId2523" w:tooltip="アンペア" w:history="1">
        <w:r w:rsidRPr="00E60965">
          <w:rPr>
            <w:rStyle w:val="Hipervnculo"/>
            <w:rFonts w:asciiTheme="minorEastAsia" w:hAnsiTheme="minorEastAsia" w:cs="Arial" w:hint="eastAsia"/>
            <w:color w:val="000000" w:themeColor="text1"/>
            <w:sz w:val="20"/>
            <w:szCs w:val="20"/>
            <w:u w:val="none"/>
            <w:lang w:eastAsia="ja-JP"/>
          </w:rPr>
          <w:t>A</w:t>
        </w:r>
      </w:hyperlink>
      <w:r w:rsidRPr="00E60965">
        <w:rPr>
          <w:rFonts w:asciiTheme="minorEastAsia" w:hAnsiTheme="minorEastAsia" w:hint="eastAsia"/>
          <w:color w:val="000000" w:themeColor="text1"/>
          <w:sz w:val="20"/>
          <w:szCs w:val="20"/>
          <w:lang w:eastAsia="ja-JP"/>
        </w:rPr>
        <w:t>/</w:t>
      </w:r>
      <w:hyperlink r:id="rId2524" w:tooltip="メートル" w:history="1">
        <w:r w:rsidRPr="00E60965">
          <w:rPr>
            <w:rStyle w:val="Hipervnculo"/>
            <w:rFonts w:asciiTheme="minorEastAsia" w:hAnsiTheme="minorEastAsia" w:cs="Arial" w:hint="eastAsia"/>
            <w:color w:val="000000" w:themeColor="text1"/>
            <w:sz w:val="20"/>
            <w:szCs w:val="20"/>
            <w:u w:val="none"/>
            <w:lang w:eastAsia="ja-JP"/>
          </w:rPr>
          <w:t>m</w:t>
        </w:r>
      </w:hyperlink>
      <w:r w:rsidRPr="00E60965">
        <w:rPr>
          <w:rStyle w:val="apple-converted-space"/>
          <w:rFonts w:asciiTheme="minorEastAsia" w:hAnsiTheme="minorEastAsia" w:cs="Arial" w:hint="eastAsia"/>
          <w:color w:val="000000" w:themeColor="text1"/>
          <w:sz w:val="20"/>
          <w:szCs w:val="20"/>
          <w:lang w:eastAsia="ja-JP"/>
        </w:rPr>
        <w:t> </w:t>
      </w:r>
      <w:r w:rsidRPr="00E60965">
        <w:rPr>
          <w:rFonts w:asciiTheme="minorEastAsia" w:hAnsiTheme="minorEastAsia" w:cs="MS Gothic" w:hint="eastAsia"/>
          <w:color w:val="000000" w:themeColor="text1"/>
          <w:sz w:val="20"/>
          <w:szCs w:val="20"/>
          <w:lang w:eastAsia="ja-JP"/>
        </w:rPr>
        <w:t>であり、次元も異なる独立した二つの物理量である。</w:t>
      </w:r>
      <w:r w:rsidRPr="00E60965">
        <w:rPr>
          <w:rFonts w:asciiTheme="minorEastAsia" w:hAnsiTheme="minorEastAsia" w:hint="eastAsia"/>
          <w:i/>
          <w:iCs/>
          <w:color w:val="000000" w:themeColor="text1"/>
          <w:sz w:val="20"/>
          <w:szCs w:val="20"/>
          <w:lang w:eastAsia="ja-JP"/>
        </w:rPr>
        <w:t>H</w:t>
      </w:r>
      <w:r w:rsidRPr="00E60965">
        <w:rPr>
          <w:rFonts w:asciiTheme="minorEastAsia" w:hAnsiTheme="minorEastAsia" w:cs="MS Gothic" w:hint="eastAsia"/>
          <w:color w:val="000000" w:themeColor="text1"/>
          <w:sz w:val="20"/>
          <w:szCs w:val="20"/>
          <w:lang w:eastAsia="ja-JP"/>
        </w:rPr>
        <w:t>の単位は</w:t>
      </w:r>
      <w:hyperlink r:id="rId2525" w:tooltip="ニュートン" w:history="1">
        <w:r w:rsidRPr="00E60965">
          <w:rPr>
            <w:rStyle w:val="Hipervnculo"/>
            <w:rFonts w:asciiTheme="minorEastAsia" w:hAnsiTheme="minorEastAsia" w:cs="Arial" w:hint="eastAsia"/>
            <w:color w:val="000000" w:themeColor="text1"/>
            <w:sz w:val="20"/>
            <w:szCs w:val="20"/>
            <w:u w:val="none"/>
            <w:lang w:eastAsia="ja-JP"/>
          </w:rPr>
          <w:t>N</w:t>
        </w:r>
      </w:hyperlink>
      <w:r w:rsidRPr="00E60965">
        <w:rPr>
          <w:rFonts w:asciiTheme="minorEastAsia" w:hAnsiTheme="minorEastAsia" w:hint="eastAsia"/>
          <w:color w:val="000000" w:themeColor="text1"/>
          <w:sz w:val="20"/>
          <w:szCs w:val="20"/>
          <w:lang w:eastAsia="ja-JP"/>
        </w:rPr>
        <w:t>/</w:t>
      </w:r>
      <w:hyperlink r:id="rId2526" w:tooltip="ウェーバ" w:history="1">
        <w:r w:rsidRPr="00E60965">
          <w:rPr>
            <w:rStyle w:val="Hipervnculo"/>
            <w:rFonts w:asciiTheme="minorEastAsia" w:hAnsiTheme="minorEastAsia" w:cs="Arial" w:hint="eastAsia"/>
            <w:color w:val="000000" w:themeColor="text1"/>
            <w:sz w:val="20"/>
            <w:szCs w:val="20"/>
            <w:u w:val="none"/>
            <w:lang w:eastAsia="ja-JP"/>
          </w:rPr>
          <w:t>Wb</w:t>
        </w:r>
      </w:hyperlink>
      <w:r w:rsidRPr="00E60965">
        <w:rPr>
          <w:rFonts w:asciiTheme="minorEastAsia" w:hAnsiTheme="minorEastAsia" w:cs="MS Gothic" w:hint="eastAsia"/>
          <w:color w:val="000000" w:themeColor="text1"/>
          <w:sz w:val="20"/>
          <w:szCs w:val="20"/>
          <w:lang w:eastAsia="ja-JP"/>
        </w:rPr>
        <w:t>で表すこともある。なお、</w:t>
      </w:r>
      <w:hyperlink r:id="rId2527" w:tooltip="CGS単位系" w:history="1">
        <w:r w:rsidRPr="00E60965">
          <w:rPr>
            <w:rStyle w:val="Hipervnculo"/>
            <w:rFonts w:asciiTheme="minorEastAsia" w:hAnsiTheme="minorEastAsia" w:cs="Arial" w:hint="eastAsia"/>
            <w:color w:val="000000" w:themeColor="text1"/>
            <w:sz w:val="20"/>
            <w:szCs w:val="20"/>
            <w:u w:val="none"/>
            <w:lang w:eastAsia="ja-JP"/>
          </w:rPr>
          <w:t>CGS</w:t>
        </w:r>
        <w:r w:rsidRPr="00E60965">
          <w:rPr>
            <w:rStyle w:val="Hipervnculo"/>
            <w:rFonts w:asciiTheme="minorEastAsia" w:hAnsiTheme="minorEastAsia" w:cs="MS Gothic" w:hint="eastAsia"/>
            <w:color w:val="000000" w:themeColor="text1"/>
            <w:sz w:val="20"/>
            <w:szCs w:val="20"/>
            <w:u w:val="none"/>
            <w:lang w:eastAsia="ja-JP"/>
          </w:rPr>
          <w:t>単位系</w:t>
        </w:r>
      </w:hyperlink>
      <w:r w:rsidRPr="00E60965">
        <w:rPr>
          <w:rFonts w:asciiTheme="minorEastAsia" w:hAnsiTheme="minorEastAsia" w:cs="MS Gothic" w:hint="eastAsia"/>
          <w:color w:val="000000" w:themeColor="text1"/>
          <w:sz w:val="20"/>
          <w:szCs w:val="20"/>
          <w:lang w:eastAsia="ja-JP"/>
        </w:rPr>
        <w:t>における、磁場（の強さ）</w:t>
      </w:r>
      <w:r w:rsidRPr="00E60965">
        <w:rPr>
          <w:rFonts w:asciiTheme="minorEastAsia" w:hAnsiTheme="minorEastAsia" w:hint="eastAsia"/>
          <w:b/>
          <w:bCs/>
          <w:color w:val="000000" w:themeColor="text1"/>
          <w:sz w:val="20"/>
          <w:szCs w:val="20"/>
          <w:lang w:eastAsia="ja-JP"/>
        </w:rPr>
        <w:t>H</w:t>
      </w:r>
      <w:r w:rsidRPr="00E60965">
        <w:rPr>
          <w:rFonts w:asciiTheme="minorEastAsia" w:hAnsiTheme="minorEastAsia" w:cs="MS Gothic" w:hint="eastAsia"/>
          <w:color w:val="000000" w:themeColor="text1"/>
          <w:sz w:val="20"/>
          <w:szCs w:val="20"/>
          <w:lang w:eastAsia="ja-JP"/>
        </w:rPr>
        <w:t>の単位は、</w:t>
      </w:r>
      <w:hyperlink r:id="rId2528" w:tooltip="エルステッド" w:history="1">
        <w:r w:rsidRPr="00E60965">
          <w:rPr>
            <w:rStyle w:val="Hipervnculo"/>
            <w:rFonts w:asciiTheme="minorEastAsia" w:hAnsiTheme="minorEastAsia" w:cs="Arial" w:hint="eastAsia"/>
            <w:color w:val="000000" w:themeColor="text1"/>
            <w:sz w:val="20"/>
            <w:szCs w:val="20"/>
            <w:u w:val="none"/>
            <w:lang w:eastAsia="ja-JP"/>
          </w:rPr>
          <w:t>Oe</w:t>
        </w:r>
      </w:hyperlink>
      <w:r w:rsidRPr="00E60965">
        <w:rPr>
          <w:rFonts w:asciiTheme="minorEastAsia" w:hAnsiTheme="minorEastAsia" w:cs="MS Gothic" w:hint="eastAsia"/>
          <w:color w:val="000000" w:themeColor="text1"/>
          <w:sz w:val="20"/>
          <w:szCs w:val="20"/>
          <w:lang w:eastAsia="ja-JP"/>
        </w:rPr>
        <w:t>である。</w:t>
      </w:r>
      <w:r w:rsidRPr="00E60965">
        <w:rPr>
          <w:rFonts w:asciiTheme="minorEastAsia" w:hAnsiTheme="minorEastAsia" w:hint="eastAsia"/>
          <w:color w:val="000000" w:themeColor="text1"/>
          <w:sz w:val="20"/>
          <w:szCs w:val="20"/>
          <w:lang w:eastAsia="ja-JP"/>
        </w:rPr>
        <w:t xml:space="preserve"> </w:t>
      </w:r>
      <w:r w:rsidRPr="00E60965">
        <w:rPr>
          <w:rFonts w:asciiTheme="minorEastAsia" w:hAnsiTheme="minorEastAsia" w:cs="MS Gothic" w:hint="eastAsia"/>
          <w:color w:val="000000" w:themeColor="text1"/>
          <w:sz w:val="20"/>
          <w:szCs w:val="20"/>
          <w:lang w:eastAsia="ja-JP"/>
        </w:rPr>
        <w:t>この項では一般的な磁場の性質、及び</w:t>
      </w:r>
      <w:r w:rsidRPr="00E60965">
        <w:rPr>
          <w:rFonts w:asciiTheme="minorEastAsia" w:hAnsiTheme="minorEastAsia" w:hint="eastAsia"/>
          <w:color w:val="000000" w:themeColor="text1"/>
          <w:sz w:val="20"/>
          <w:szCs w:val="20"/>
          <w:lang w:eastAsia="ja-JP"/>
        </w:rPr>
        <w:t>‘</w:t>
      </w:r>
      <w:r w:rsidRPr="00E60965">
        <w:rPr>
          <w:rStyle w:val="apple-converted-space"/>
          <w:rFonts w:asciiTheme="minorEastAsia" w:hAnsiTheme="minorEastAsia" w:cs="Arial" w:hint="eastAsia"/>
          <w:color w:val="000000" w:themeColor="text1"/>
          <w:sz w:val="20"/>
          <w:szCs w:val="20"/>
          <w:lang w:eastAsia="ja-JP"/>
        </w:rPr>
        <w:t> </w:t>
      </w:r>
      <w:r w:rsidRPr="00E60965">
        <w:rPr>
          <w:rFonts w:asciiTheme="minorEastAsia" w:hAnsiTheme="minorEastAsia" w:hint="eastAsia"/>
          <w:b/>
          <w:bCs/>
          <w:color w:val="000000" w:themeColor="text1"/>
          <w:sz w:val="20"/>
          <w:szCs w:val="20"/>
          <w:lang w:eastAsia="ja-JP"/>
        </w:rPr>
        <w:t>H</w:t>
      </w:r>
      <w:r w:rsidRPr="00E60965">
        <w:rPr>
          <w:rStyle w:val="apple-converted-space"/>
          <w:rFonts w:asciiTheme="minorEastAsia" w:hAnsiTheme="minorEastAsia" w:cs="Arial" w:hint="eastAsia"/>
          <w:color w:val="000000" w:themeColor="text1"/>
          <w:sz w:val="20"/>
          <w:szCs w:val="20"/>
          <w:lang w:eastAsia="ja-JP"/>
        </w:rPr>
        <w:t> </w:t>
      </w:r>
      <w:r w:rsidRPr="00E60965">
        <w:rPr>
          <w:rFonts w:asciiTheme="minorEastAsia" w:hAnsiTheme="minorEastAsia" w:hint="eastAsia"/>
          <w:color w:val="000000" w:themeColor="text1"/>
          <w:sz w:val="20"/>
          <w:szCs w:val="20"/>
          <w:lang w:eastAsia="ja-JP"/>
        </w:rPr>
        <w:t>’</w:t>
      </w:r>
      <w:r w:rsidRPr="00E60965">
        <w:rPr>
          <w:rFonts w:asciiTheme="minorEastAsia" w:hAnsiTheme="minorEastAsia" w:cs="MS Gothic" w:hint="eastAsia"/>
          <w:color w:val="000000" w:themeColor="text1"/>
          <w:sz w:val="20"/>
          <w:szCs w:val="20"/>
          <w:lang w:eastAsia="ja-JP"/>
        </w:rPr>
        <w:t>を扱うこととする。</w:t>
      </w:r>
    </w:p>
    <w:p w:rsidR="00E60965" w:rsidRPr="00E60965" w:rsidRDefault="00E60965" w:rsidP="00E60965">
      <w:pPr>
        <w:pStyle w:val="Sinespaciado"/>
        <w:rPr>
          <w:rFonts w:asciiTheme="minorEastAsia" w:hAnsiTheme="minorEastAsia"/>
          <w:color w:val="000000" w:themeColor="text1"/>
          <w:sz w:val="20"/>
          <w:szCs w:val="20"/>
          <w:lang w:eastAsia="ja-JP"/>
        </w:rPr>
      </w:pPr>
      <w:r w:rsidRPr="00E60965">
        <w:rPr>
          <w:rFonts w:asciiTheme="minorEastAsia" w:hAnsiTheme="minorEastAsia" w:cs="MS Gothic" w:hint="eastAsia"/>
          <w:color w:val="000000" w:themeColor="text1"/>
          <w:sz w:val="20"/>
          <w:szCs w:val="20"/>
          <w:lang w:eastAsia="ja-JP"/>
        </w:rPr>
        <w:t>磁場は、空間の各点で向きと大きさを持つ</w:t>
      </w:r>
      <w:hyperlink r:id="rId2529" w:tooltip="物理量" w:history="1">
        <w:r w:rsidRPr="00E60965">
          <w:rPr>
            <w:rStyle w:val="Hipervnculo"/>
            <w:rFonts w:asciiTheme="minorEastAsia" w:hAnsiTheme="minorEastAsia" w:cs="MS Gothic" w:hint="eastAsia"/>
            <w:color w:val="000000" w:themeColor="text1"/>
            <w:sz w:val="20"/>
            <w:szCs w:val="20"/>
            <w:u w:val="none"/>
            <w:lang w:eastAsia="ja-JP"/>
          </w:rPr>
          <w:t>物理量</w:t>
        </w:r>
      </w:hyperlink>
      <w:r w:rsidRPr="00E60965">
        <w:rPr>
          <w:rFonts w:asciiTheme="minorEastAsia" w:hAnsiTheme="minorEastAsia" w:cs="MS Gothic" w:hint="eastAsia"/>
          <w:color w:val="000000" w:themeColor="text1"/>
          <w:sz w:val="20"/>
          <w:szCs w:val="20"/>
          <w:lang w:eastAsia="ja-JP"/>
        </w:rPr>
        <w:t>（</w:t>
      </w:r>
      <w:hyperlink r:id="rId2530" w:tooltip="ベクトル場" w:history="1">
        <w:r w:rsidRPr="00E60965">
          <w:rPr>
            <w:rStyle w:val="Hipervnculo"/>
            <w:rFonts w:asciiTheme="minorEastAsia" w:hAnsiTheme="minorEastAsia" w:cs="MS Gothic" w:hint="eastAsia"/>
            <w:color w:val="000000" w:themeColor="text1"/>
            <w:sz w:val="20"/>
            <w:szCs w:val="20"/>
            <w:u w:val="none"/>
            <w:lang w:eastAsia="ja-JP"/>
          </w:rPr>
          <w:t>ベクトル場</w:t>
        </w:r>
      </w:hyperlink>
      <w:r w:rsidRPr="00E60965">
        <w:rPr>
          <w:rFonts w:asciiTheme="minorEastAsia" w:hAnsiTheme="minorEastAsia" w:cs="MS Gothic" w:hint="eastAsia"/>
          <w:color w:val="000000" w:themeColor="text1"/>
          <w:sz w:val="20"/>
          <w:szCs w:val="20"/>
          <w:lang w:eastAsia="ja-JP"/>
        </w:rPr>
        <w:t>）であり、</w:t>
      </w:r>
      <w:hyperlink r:id="rId2531" w:tooltip="電場" w:history="1">
        <w:r w:rsidRPr="00E60965">
          <w:rPr>
            <w:rStyle w:val="Hipervnculo"/>
            <w:rFonts w:asciiTheme="minorEastAsia" w:hAnsiTheme="minorEastAsia" w:cs="MS Gothic" w:hint="eastAsia"/>
            <w:color w:val="000000" w:themeColor="text1"/>
            <w:sz w:val="20"/>
            <w:szCs w:val="20"/>
            <w:u w:val="none"/>
            <w:lang w:eastAsia="ja-JP"/>
          </w:rPr>
          <w:t>電場</w:t>
        </w:r>
      </w:hyperlink>
      <w:r w:rsidRPr="00E60965">
        <w:rPr>
          <w:rFonts w:asciiTheme="minorEastAsia" w:hAnsiTheme="minorEastAsia" w:cs="MS Gothic" w:hint="eastAsia"/>
          <w:color w:val="000000" w:themeColor="text1"/>
          <w:sz w:val="20"/>
          <w:szCs w:val="20"/>
          <w:lang w:eastAsia="ja-JP"/>
        </w:rPr>
        <w:t>の時間的変化または</w:t>
      </w:r>
      <w:hyperlink r:id="rId2532" w:tooltip="電流" w:history="1">
        <w:r w:rsidRPr="00E60965">
          <w:rPr>
            <w:rStyle w:val="Hipervnculo"/>
            <w:rFonts w:asciiTheme="minorEastAsia" w:hAnsiTheme="minorEastAsia" w:cs="MS Gothic" w:hint="eastAsia"/>
            <w:color w:val="000000" w:themeColor="text1"/>
            <w:sz w:val="20"/>
            <w:szCs w:val="20"/>
            <w:u w:val="none"/>
            <w:lang w:eastAsia="ja-JP"/>
          </w:rPr>
          <w:t>電流</w:t>
        </w:r>
      </w:hyperlink>
      <w:r w:rsidRPr="00E60965">
        <w:rPr>
          <w:rFonts w:asciiTheme="minorEastAsia" w:hAnsiTheme="minorEastAsia" w:cs="MS Gothic" w:hint="eastAsia"/>
          <w:color w:val="000000" w:themeColor="text1"/>
          <w:sz w:val="20"/>
          <w:szCs w:val="20"/>
          <w:lang w:eastAsia="ja-JP"/>
        </w:rPr>
        <w:t>によって形成される。</w:t>
      </w:r>
      <w:r w:rsidRPr="00E60965">
        <w:rPr>
          <w:rFonts w:asciiTheme="minorEastAsia" w:hAnsiTheme="minorEastAsia" w:hint="eastAsia"/>
          <w:color w:val="000000" w:themeColor="text1"/>
          <w:sz w:val="20"/>
          <w:szCs w:val="20"/>
          <w:lang w:eastAsia="ja-JP"/>
        </w:rPr>
        <w:t xml:space="preserve"> </w:t>
      </w:r>
      <w:r w:rsidRPr="00E60965">
        <w:rPr>
          <w:rFonts w:asciiTheme="minorEastAsia" w:hAnsiTheme="minorEastAsia" w:cs="MS Gothic" w:hint="eastAsia"/>
          <w:color w:val="000000" w:themeColor="text1"/>
          <w:sz w:val="20"/>
          <w:szCs w:val="20"/>
          <w:lang w:eastAsia="ja-JP"/>
        </w:rPr>
        <w:t>磁場の大きさは、</w:t>
      </w:r>
      <w:r w:rsidRPr="00E60965">
        <w:rPr>
          <w:rFonts w:asciiTheme="minorEastAsia" w:hAnsiTheme="minorEastAsia" w:hint="eastAsia"/>
          <w:color w:val="000000" w:themeColor="text1"/>
          <w:sz w:val="20"/>
          <w:szCs w:val="20"/>
          <w:lang w:eastAsia="ja-JP"/>
        </w:rPr>
        <w:t>+1</w:t>
      </w:r>
      <w:r w:rsidRPr="00E60965">
        <w:rPr>
          <w:rFonts w:asciiTheme="minorEastAsia" w:hAnsiTheme="minorEastAsia" w:cs="MS Gothic" w:hint="eastAsia"/>
          <w:color w:val="000000" w:themeColor="text1"/>
          <w:sz w:val="20"/>
          <w:szCs w:val="20"/>
          <w:lang w:eastAsia="ja-JP"/>
        </w:rPr>
        <w:t>の</w:t>
      </w:r>
      <w:r w:rsidRPr="00E60965">
        <w:rPr>
          <w:rFonts w:asciiTheme="minorEastAsia" w:hAnsiTheme="minorEastAsia" w:hint="eastAsia"/>
          <w:color w:val="000000" w:themeColor="text1"/>
          <w:sz w:val="20"/>
          <w:szCs w:val="20"/>
          <w:lang w:eastAsia="ja-JP"/>
        </w:rPr>
        <w:t>N</w:t>
      </w:r>
      <w:r w:rsidRPr="00E60965">
        <w:rPr>
          <w:rFonts w:asciiTheme="minorEastAsia" w:hAnsiTheme="minorEastAsia" w:cs="MS Gothic" w:hint="eastAsia"/>
          <w:color w:val="000000" w:themeColor="text1"/>
          <w:sz w:val="20"/>
          <w:szCs w:val="20"/>
          <w:lang w:eastAsia="ja-JP"/>
        </w:rPr>
        <w:t>極が受ける力の大きさで表される。</w:t>
      </w:r>
      <w:r w:rsidRPr="00E60965">
        <w:rPr>
          <w:rFonts w:asciiTheme="minorEastAsia" w:hAnsiTheme="minorEastAsia" w:hint="eastAsia"/>
          <w:color w:val="000000" w:themeColor="text1"/>
          <w:sz w:val="20"/>
          <w:szCs w:val="20"/>
          <w:lang w:eastAsia="ja-JP"/>
        </w:rPr>
        <w:t xml:space="preserve"> </w:t>
      </w:r>
      <w:r w:rsidRPr="00E60965">
        <w:rPr>
          <w:rFonts w:asciiTheme="minorEastAsia" w:hAnsiTheme="minorEastAsia" w:cs="MS Gothic" w:hint="eastAsia"/>
          <w:color w:val="000000" w:themeColor="text1"/>
          <w:sz w:val="20"/>
          <w:szCs w:val="20"/>
          <w:lang w:eastAsia="ja-JP"/>
        </w:rPr>
        <w:t>磁場を図示する場合、</w:t>
      </w:r>
      <w:r w:rsidRPr="00E60965">
        <w:rPr>
          <w:rFonts w:asciiTheme="minorEastAsia" w:hAnsiTheme="minorEastAsia" w:hint="eastAsia"/>
          <w:color w:val="000000" w:themeColor="text1"/>
          <w:sz w:val="20"/>
          <w:szCs w:val="20"/>
          <w:lang w:eastAsia="ja-JP"/>
        </w:rPr>
        <w:t>N</w:t>
      </w:r>
      <w:r w:rsidRPr="00E60965">
        <w:rPr>
          <w:rFonts w:asciiTheme="minorEastAsia" w:hAnsiTheme="minorEastAsia" w:cs="MS Gothic" w:hint="eastAsia"/>
          <w:color w:val="000000" w:themeColor="text1"/>
          <w:sz w:val="20"/>
          <w:szCs w:val="20"/>
          <w:lang w:eastAsia="ja-JP"/>
        </w:rPr>
        <w:t>極から</w:t>
      </w:r>
      <w:r w:rsidRPr="00E60965">
        <w:rPr>
          <w:rFonts w:asciiTheme="minorEastAsia" w:hAnsiTheme="minorEastAsia" w:hint="eastAsia"/>
          <w:color w:val="000000" w:themeColor="text1"/>
          <w:sz w:val="20"/>
          <w:szCs w:val="20"/>
          <w:lang w:eastAsia="ja-JP"/>
        </w:rPr>
        <w:t>S</w:t>
      </w:r>
      <w:r w:rsidRPr="00E60965">
        <w:rPr>
          <w:rFonts w:asciiTheme="minorEastAsia" w:hAnsiTheme="minorEastAsia" w:cs="MS Gothic" w:hint="eastAsia"/>
          <w:color w:val="000000" w:themeColor="text1"/>
          <w:sz w:val="20"/>
          <w:szCs w:val="20"/>
          <w:lang w:eastAsia="ja-JP"/>
        </w:rPr>
        <w:t>極向きに</w:t>
      </w:r>
      <w:hyperlink r:id="rId2533" w:tooltip="磁力線" w:history="1">
        <w:r w:rsidRPr="00E60965">
          <w:rPr>
            <w:rStyle w:val="Hipervnculo"/>
            <w:rFonts w:asciiTheme="minorEastAsia" w:hAnsiTheme="minorEastAsia" w:cs="MS Gothic" w:hint="eastAsia"/>
            <w:color w:val="000000" w:themeColor="text1"/>
            <w:sz w:val="20"/>
            <w:szCs w:val="20"/>
            <w:u w:val="none"/>
            <w:lang w:eastAsia="ja-JP"/>
          </w:rPr>
          <w:t>磁力線</w:t>
        </w:r>
      </w:hyperlink>
      <w:r w:rsidRPr="00E60965">
        <w:rPr>
          <w:rFonts w:asciiTheme="minorEastAsia" w:hAnsiTheme="minorEastAsia" w:cs="MS Gothic" w:hint="eastAsia"/>
          <w:color w:val="000000" w:themeColor="text1"/>
          <w:sz w:val="20"/>
          <w:szCs w:val="20"/>
          <w:lang w:eastAsia="ja-JP"/>
        </w:rPr>
        <w:t>の矢印を描く。</w:t>
      </w:r>
    </w:p>
    <w:p w:rsidR="00E60965" w:rsidRDefault="0019531E" w:rsidP="00E60965">
      <w:pPr>
        <w:pStyle w:val="Sinespaciado"/>
        <w:rPr>
          <w:rFonts w:asciiTheme="minorEastAsia" w:hAnsiTheme="minorEastAsia" w:cs="MS Gothic"/>
          <w:color w:val="000000" w:themeColor="text1"/>
          <w:sz w:val="20"/>
          <w:szCs w:val="20"/>
          <w:lang w:val="es-ES" w:eastAsia="ja-JP"/>
        </w:rPr>
      </w:pPr>
      <w:hyperlink r:id="rId2534" w:tooltip="小学校" w:history="1">
        <w:r w:rsidR="00E60965" w:rsidRPr="00E60965">
          <w:rPr>
            <w:rStyle w:val="Hipervnculo"/>
            <w:rFonts w:asciiTheme="minorEastAsia" w:hAnsiTheme="minorEastAsia" w:cs="MS Gothic" w:hint="eastAsia"/>
            <w:color w:val="000000" w:themeColor="text1"/>
            <w:sz w:val="20"/>
            <w:szCs w:val="20"/>
            <w:u w:val="none"/>
            <w:lang w:eastAsia="ja-JP"/>
          </w:rPr>
          <w:t>小学校</w:t>
        </w:r>
      </w:hyperlink>
      <w:r w:rsidR="00E60965" w:rsidRPr="00E60965">
        <w:rPr>
          <w:rFonts w:asciiTheme="minorEastAsia" w:hAnsiTheme="minorEastAsia" w:cs="MS Gothic" w:hint="eastAsia"/>
          <w:color w:val="000000" w:themeColor="text1"/>
          <w:sz w:val="20"/>
          <w:szCs w:val="20"/>
          <w:lang w:eastAsia="ja-JP"/>
        </w:rPr>
        <w:t>などの</w:t>
      </w:r>
      <w:hyperlink r:id="rId2535" w:tooltip="理科" w:history="1">
        <w:r w:rsidR="00E60965" w:rsidRPr="00E60965">
          <w:rPr>
            <w:rStyle w:val="Hipervnculo"/>
            <w:rFonts w:asciiTheme="minorEastAsia" w:hAnsiTheme="minorEastAsia" w:cs="MS Gothic" w:hint="eastAsia"/>
            <w:color w:val="000000" w:themeColor="text1"/>
            <w:sz w:val="20"/>
            <w:szCs w:val="20"/>
            <w:u w:val="none"/>
            <w:lang w:eastAsia="ja-JP"/>
          </w:rPr>
          <w:t>理科</w:t>
        </w:r>
      </w:hyperlink>
      <w:r w:rsidR="00E60965" w:rsidRPr="00E60965">
        <w:rPr>
          <w:rFonts w:asciiTheme="minorEastAsia" w:hAnsiTheme="minorEastAsia" w:cs="MS Gothic" w:hint="eastAsia"/>
          <w:color w:val="000000" w:themeColor="text1"/>
          <w:sz w:val="20"/>
          <w:szCs w:val="20"/>
          <w:lang w:eastAsia="ja-JP"/>
        </w:rPr>
        <w:t>の授業では、</w:t>
      </w:r>
      <w:hyperlink r:id="rId2536" w:tooltip="砂鉄" w:history="1">
        <w:r w:rsidR="00E60965" w:rsidRPr="00E60965">
          <w:rPr>
            <w:rStyle w:val="Hipervnculo"/>
            <w:rFonts w:asciiTheme="minorEastAsia" w:hAnsiTheme="minorEastAsia" w:cs="MS Gothic" w:hint="eastAsia"/>
            <w:color w:val="000000" w:themeColor="text1"/>
            <w:sz w:val="20"/>
            <w:szCs w:val="20"/>
            <w:u w:val="none"/>
            <w:lang w:eastAsia="ja-JP"/>
          </w:rPr>
          <w:t>砂鉄</w:t>
        </w:r>
      </w:hyperlink>
      <w:r w:rsidR="00E60965" w:rsidRPr="00E60965">
        <w:rPr>
          <w:rFonts w:asciiTheme="minorEastAsia" w:hAnsiTheme="minorEastAsia" w:cs="MS Gothic" w:hint="eastAsia"/>
          <w:color w:val="000000" w:themeColor="text1"/>
          <w:sz w:val="20"/>
          <w:szCs w:val="20"/>
          <w:lang w:eastAsia="ja-JP"/>
        </w:rPr>
        <w:t>が</w:t>
      </w:r>
      <w:hyperlink r:id="rId2537" w:tooltip="磁石" w:history="1">
        <w:r w:rsidR="00E60965" w:rsidRPr="00E60965">
          <w:rPr>
            <w:rStyle w:val="Hipervnculo"/>
            <w:rFonts w:asciiTheme="minorEastAsia" w:hAnsiTheme="minorEastAsia" w:cs="MS Gothic" w:hint="eastAsia"/>
            <w:color w:val="000000" w:themeColor="text1"/>
            <w:sz w:val="20"/>
            <w:szCs w:val="20"/>
            <w:u w:val="none"/>
            <w:lang w:eastAsia="ja-JP"/>
          </w:rPr>
          <w:t>磁石</w:t>
        </w:r>
      </w:hyperlink>
      <w:r w:rsidR="00E60965" w:rsidRPr="00E60965">
        <w:rPr>
          <w:rFonts w:asciiTheme="minorEastAsia" w:hAnsiTheme="minorEastAsia" w:cs="MS Gothic" w:hint="eastAsia"/>
          <w:color w:val="000000" w:themeColor="text1"/>
          <w:sz w:val="20"/>
          <w:szCs w:val="20"/>
          <w:lang w:eastAsia="ja-JP"/>
        </w:rPr>
        <w:t>の周りを囲むように引きつけられる</w:t>
      </w:r>
      <w:hyperlink r:id="rId2538" w:tooltip="現象" w:history="1">
        <w:r w:rsidR="00E60965" w:rsidRPr="00E60965">
          <w:rPr>
            <w:rStyle w:val="Hipervnculo"/>
            <w:rFonts w:asciiTheme="minorEastAsia" w:hAnsiTheme="minorEastAsia" w:cs="MS Gothic" w:hint="eastAsia"/>
            <w:color w:val="000000" w:themeColor="text1"/>
            <w:sz w:val="20"/>
            <w:szCs w:val="20"/>
            <w:u w:val="none"/>
            <w:lang w:eastAsia="ja-JP"/>
          </w:rPr>
          <w:t>現象</w:t>
        </w:r>
      </w:hyperlink>
      <w:r w:rsidR="00E60965" w:rsidRPr="00E60965">
        <w:rPr>
          <w:rFonts w:asciiTheme="minorEastAsia" w:hAnsiTheme="minorEastAsia" w:cs="MS Gothic" w:hint="eastAsia"/>
          <w:color w:val="000000" w:themeColor="text1"/>
          <w:sz w:val="20"/>
          <w:szCs w:val="20"/>
          <w:lang w:eastAsia="ja-JP"/>
        </w:rPr>
        <w:t>をもって、磁場の存在を教える。</w:t>
      </w:r>
      <w:r w:rsidR="00E60965" w:rsidRPr="00E60965">
        <w:rPr>
          <w:rFonts w:asciiTheme="minorEastAsia" w:hAnsiTheme="minorEastAsia" w:hint="eastAsia"/>
          <w:color w:val="000000" w:themeColor="text1"/>
          <w:sz w:val="20"/>
          <w:szCs w:val="20"/>
          <w:lang w:eastAsia="ja-JP"/>
        </w:rPr>
        <w:t xml:space="preserve"> </w:t>
      </w:r>
      <w:r w:rsidR="00E60965" w:rsidRPr="00E60965">
        <w:rPr>
          <w:rFonts w:asciiTheme="minorEastAsia" w:hAnsiTheme="minorEastAsia" w:cs="MS Gothic" w:hint="eastAsia"/>
          <w:color w:val="000000" w:themeColor="text1"/>
          <w:sz w:val="20"/>
          <w:szCs w:val="20"/>
          <w:lang w:eastAsia="ja-JP"/>
        </w:rPr>
        <w:t>このことから、磁場の影響を受けるのは</w:t>
      </w:r>
      <w:hyperlink r:id="rId2539" w:tooltip="鉄" w:history="1">
        <w:r w:rsidR="00E60965" w:rsidRPr="00E60965">
          <w:rPr>
            <w:rStyle w:val="Hipervnculo"/>
            <w:rFonts w:asciiTheme="minorEastAsia" w:hAnsiTheme="minorEastAsia" w:cs="MS Gothic" w:hint="eastAsia"/>
            <w:color w:val="000000" w:themeColor="text1"/>
            <w:sz w:val="20"/>
            <w:szCs w:val="20"/>
            <w:u w:val="none"/>
            <w:lang w:eastAsia="ja-JP"/>
          </w:rPr>
          <w:t>鉄</w:t>
        </w:r>
      </w:hyperlink>
      <w:r w:rsidR="00E60965" w:rsidRPr="00E60965">
        <w:rPr>
          <w:rFonts w:asciiTheme="minorEastAsia" w:hAnsiTheme="minorEastAsia" w:cs="MS Gothic" w:hint="eastAsia"/>
          <w:color w:val="000000" w:themeColor="text1"/>
          <w:sz w:val="20"/>
          <w:szCs w:val="20"/>
          <w:lang w:eastAsia="ja-JP"/>
        </w:rPr>
        <w:t>だけであると思われがちだが、強力な磁場の中では、様々な物質が影響を受ける。</w:t>
      </w:r>
      <w:r w:rsidR="00E60965" w:rsidRPr="00E60965">
        <w:rPr>
          <w:rFonts w:asciiTheme="minorEastAsia" w:hAnsiTheme="minorEastAsia" w:hint="eastAsia"/>
          <w:color w:val="000000" w:themeColor="text1"/>
          <w:sz w:val="20"/>
          <w:szCs w:val="20"/>
          <w:lang w:eastAsia="ja-JP"/>
        </w:rPr>
        <w:t xml:space="preserve"> </w:t>
      </w:r>
      <w:r w:rsidR="00E60965" w:rsidRPr="00E60965">
        <w:rPr>
          <w:rFonts w:asciiTheme="minorEastAsia" w:hAnsiTheme="minorEastAsia" w:cs="MS Gothic" w:hint="eastAsia"/>
          <w:color w:val="000000" w:themeColor="text1"/>
          <w:sz w:val="20"/>
          <w:szCs w:val="20"/>
          <w:lang w:eastAsia="ja-JP"/>
        </w:rPr>
        <w:t>最近では、磁場や電場（</w:t>
      </w:r>
      <w:hyperlink r:id="rId2540" w:tooltip="電磁場" w:history="1">
        <w:r w:rsidR="00E60965" w:rsidRPr="00E60965">
          <w:rPr>
            <w:rStyle w:val="Hipervnculo"/>
            <w:rFonts w:asciiTheme="minorEastAsia" w:hAnsiTheme="minorEastAsia" w:cs="MS Gothic" w:hint="eastAsia"/>
            <w:color w:val="000000" w:themeColor="text1"/>
            <w:sz w:val="20"/>
            <w:szCs w:val="20"/>
            <w:u w:val="none"/>
            <w:lang w:eastAsia="ja-JP"/>
          </w:rPr>
          <w:t>電磁場</w:t>
        </w:r>
      </w:hyperlink>
      <w:r w:rsidR="00E60965" w:rsidRPr="00E60965">
        <w:rPr>
          <w:rFonts w:asciiTheme="minorEastAsia" w:hAnsiTheme="minorEastAsia" w:cs="MS Gothic" w:hint="eastAsia"/>
          <w:color w:val="000000" w:themeColor="text1"/>
          <w:sz w:val="20"/>
          <w:szCs w:val="20"/>
          <w:lang w:eastAsia="ja-JP"/>
        </w:rPr>
        <w:t>、</w:t>
      </w:r>
      <w:hyperlink r:id="rId2541" w:tooltip="電磁波" w:history="1">
        <w:r w:rsidR="00E60965" w:rsidRPr="00E60965">
          <w:rPr>
            <w:rStyle w:val="Hipervnculo"/>
            <w:rFonts w:asciiTheme="minorEastAsia" w:hAnsiTheme="minorEastAsia" w:cs="MS Gothic" w:hint="eastAsia"/>
            <w:color w:val="000000" w:themeColor="text1"/>
            <w:sz w:val="20"/>
            <w:szCs w:val="20"/>
            <w:u w:val="none"/>
            <w:lang w:eastAsia="ja-JP"/>
          </w:rPr>
          <w:t>電磁波</w:t>
        </w:r>
      </w:hyperlink>
      <w:r w:rsidR="00E60965" w:rsidRPr="00E60965">
        <w:rPr>
          <w:rFonts w:asciiTheme="minorEastAsia" w:hAnsiTheme="minorEastAsia" w:cs="MS Gothic" w:hint="eastAsia"/>
          <w:color w:val="000000" w:themeColor="text1"/>
          <w:sz w:val="20"/>
          <w:szCs w:val="20"/>
          <w:lang w:eastAsia="ja-JP"/>
        </w:rPr>
        <w:t>）が生物に与える影響について関心が寄せられている。</w:t>
      </w:r>
    </w:p>
    <w:p w:rsidR="00E60965" w:rsidRPr="00E60965" w:rsidRDefault="00E60965" w:rsidP="00E60965">
      <w:pPr>
        <w:pStyle w:val="Sinespaciado"/>
        <w:rPr>
          <w:rFonts w:asciiTheme="minorEastAsia" w:hAnsiTheme="minorEastAsia"/>
          <w:color w:val="000000" w:themeColor="text1"/>
          <w:sz w:val="20"/>
          <w:szCs w:val="20"/>
          <w:lang w:val="es-ES" w:eastAsia="ja-JP"/>
        </w:rPr>
      </w:pPr>
    </w:p>
    <w:p w:rsidR="00E60965" w:rsidRPr="00E60965" w:rsidRDefault="00E60965" w:rsidP="00E60965">
      <w:pPr>
        <w:pStyle w:val="Sinespaciado"/>
        <w:rPr>
          <w:rFonts w:asciiTheme="minorEastAsia" w:hAnsiTheme="minorEastAsia"/>
          <w:color w:val="000000" w:themeColor="text1"/>
          <w:sz w:val="20"/>
          <w:szCs w:val="20"/>
          <w:lang w:eastAsia="ja-JP"/>
        </w:rPr>
      </w:pPr>
      <w:r w:rsidRPr="00E60965">
        <w:rPr>
          <w:rStyle w:val="mw-headline"/>
          <w:rFonts w:asciiTheme="minorEastAsia" w:hAnsiTheme="minorEastAsia" w:cs="Arial" w:hint="eastAsia"/>
          <w:b/>
          <w:bCs/>
          <w:color w:val="000000" w:themeColor="text1"/>
          <w:sz w:val="20"/>
          <w:szCs w:val="20"/>
          <w:lang w:eastAsia="ja-JP"/>
        </w:rPr>
        <w:t>(磁場の強さの) 定</w:t>
      </w:r>
      <w:r w:rsidRPr="00E60965">
        <w:rPr>
          <w:rStyle w:val="mw-headline"/>
          <w:rFonts w:asciiTheme="minorEastAsia" w:hAnsiTheme="minorEastAsia" w:cs="MS Gothic" w:hint="eastAsia"/>
          <w:b/>
          <w:bCs/>
          <w:color w:val="000000" w:themeColor="text1"/>
          <w:sz w:val="20"/>
          <w:szCs w:val="20"/>
          <w:lang w:eastAsia="ja-JP"/>
        </w:rPr>
        <w:t>義</w:t>
      </w:r>
    </w:p>
    <w:p w:rsidR="00E60965" w:rsidRPr="00E60965" w:rsidRDefault="00E60965" w:rsidP="00E60965">
      <w:pPr>
        <w:pStyle w:val="Sinespaciado"/>
        <w:rPr>
          <w:rFonts w:asciiTheme="minorEastAsia" w:hAnsiTheme="minorEastAsia"/>
          <w:color w:val="000000" w:themeColor="text1"/>
          <w:sz w:val="20"/>
          <w:szCs w:val="20"/>
          <w:lang w:eastAsia="ja-JP"/>
        </w:rPr>
      </w:pPr>
      <w:r w:rsidRPr="00E60965">
        <w:rPr>
          <w:rFonts w:asciiTheme="minorEastAsia" w:hAnsiTheme="minorEastAsia" w:cs="MS Gothic" w:hint="eastAsia"/>
          <w:color w:val="000000" w:themeColor="text1"/>
          <w:sz w:val="20"/>
          <w:szCs w:val="20"/>
          <w:lang w:eastAsia="ja-JP"/>
        </w:rPr>
        <w:t>磁場の強さ</w:t>
      </w:r>
      <w:r w:rsidRPr="00E60965">
        <w:rPr>
          <w:rStyle w:val="apple-converted-space"/>
          <w:rFonts w:asciiTheme="minorEastAsia" w:hAnsiTheme="minorEastAsia" w:cs="Arial" w:hint="eastAsia"/>
          <w:color w:val="000000" w:themeColor="text1"/>
          <w:sz w:val="20"/>
          <w:szCs w:val="20"/>
          <w:lang w:eastAsia="ja-JP"/>
        </w:rPr>
        <w:t> </w:t>
      </w:r>
      <w:r w:rsidRPr="00E60965">
        <w:rPr>
          <w:rFonts w:asciiTheme="minorEastAsia" w:hAnsiTheme="minorEastAsia" w:hint="eastAsia"/>
          <w:b/>
          <w:bCs/>
          <w:color w:val="000000" w:themeColor="text1"/>
          <w:sz w:val="20"/>
          <w:szCs w:val="20"/>
          <w:lang w:eastAsia="ja-JP"/>
        </w:rPr>
        <w:t>H</w:t>
      </w:r>
      <w:r w:rsidRPr="00E60965">
        <w:rPr>
          <w:rStyle w:val="apple-converted-space"/>
          <w:rFonts w:asciiTheme="minorEastAsia" w:hAnsiTheme="minorEastAsia" w:cs="Arial" w:hint="eastAsia"/>
          <w:color w:val="000000" w:themeColor="text1"/>
          <w:sz w:val="20"/>
          <w:szCs w:val="20"/>
          <w:lang w:eastAsia="ja-JP"/>
        </w:rPr>
        <w:t> </w:t>
      </w:r>
      <w:r w:rsidRPr="00E60965">
        <w:rPr>
          <w:rFonts w:asciiTheme="minorEastAsia" w:hAnsiTheme="minorEastAsia" w:cs="MS Gothic" w:hint="eastAsia"/>
          <w:color w:val="000000" w:themeColor="text1"/>
          <w:sz w:val="20"/>
          <w:szCs w:val="20"/>
          <w:lang w:eastAsia="ja-JP"/>
        </w:rPr>
        <w:t>の定義にはいくつかの流儀がある。</w:t>
      </w:r>
    </w:p>
    <w:p w:rsidR="00E60965" w:rsidRPr="00E60965" w:rsidRDefault="00E60965" w:rsidP="00E60965">
      <w:pPr>
        <w:pStyle w:val="Sinespaciado"/>
        <w:rPr>
          <w:rFonts w:asciiTheme="minorEastAsia" w:hAnsiTheme="minorEastAsia"/>
          <w:color w:val="000000" w:themeColor="text1"/>
          <w:sz w:val="20"/>
          <w:szCs w:val="20"/>
          <w:lang w:eastAsia="ja-JP"/>
        </w:rPr>
      </w:pPr>
      <w:r w:rsidRPr="00E60965">
        <w:rPr>
          <w:rFonts w:asciiTheme="minorEastAsia" w:hAnsiTheme="minorEastAsia" w:cs="MS Gothic" w:hint="eastAsia"/>
          <w:color w:val="000000" w:themeColor="text1"/>
          <w:sz w:val="20"/>
          <w:szCs w:val="20"/>
          <w:lang w:eastAsia="ja-JP"/>
        </w:rPr>
        <w:t>最も簡単な定義は無限に長い棒磁石に作用する力によって定義される。</w:t>
      </w:r>
    </w:p>
    <w:p w:rsidR="00E60965" w:rsidRPr="00E60965" w:rsidRDefault="00E60965" w:rsidP="00E60965">
      <w:pPr>
        <w:pStyle w:val="Sinespaciado"/>
        <w:rPr>
          <w:rFonts w:asciiTheme="minorEastAsia" w:hAnsiTheme="minorEastAsia"/>
          <w:color w:val="000000" w:themeColor="text1"/>
          <w:sz w:val="20"/>
          <w:szCs w:val="20"/>
          <w:lang w:eastAsia="ja-JP"/>
        </w:rPr>
      </w:pPr>
      <w:r w:rsidRPr="00E60965">
        <w:rPr>
          <w:rFonts w:asciiTheme="minorEastAsia" w:hAnsiTheme="minorEastAsia" w:cs="MS Gothic" w:hint="eastAsia"/>
          <w:color w:val="000000" w:themeColor="text1"/>
          <w:sz w:val="20"/>
          <w:szCs w:val="20"/>
          <w:lang w:eastAsia="ja-JP"/>
        </w:rPr>
        <w:t>強さ</w:t>
      </w:r>
      <w:r w:rsidRPr="00E60965">
        <w:rPr>
          <w:rFonts w:asciiTheme="minorEastAsia" w:hAnsiTheme="minorEastAsia" w:hint="eastAsia"/>
          <w:color w:val="000000" w:themeColor="text1"/>
          <w:sz w:val="20"/>
          <w:szCs w:val="20"/>
          <w:lang w:eastAsia="ja-JP"/>
        </w:rPr>
        <w:t>q</w:t>
      </w:r>
      <w:r w:rsidRPr="00E60965">
        <w:rPr>
          <w:rFonts w:asciiTheme="minorEastAsia" w:hAnsiTheme="minorEastAsia" w:hint="eastAsia"/>
          <w:color w:val="000000" w:themeColor="text1"/>
          <w:sz w:val="20"/>
          <w:szCs w:val="20"/>
          <w:vertAlign w:val="subscript"/>
          <w:lang w:eastAsia="ja-JP"/>
        </w:rPr>
        <w:t>m</w:t>
      </w:r>
      <w:r w:rsidRPr="00E60965">
        <w:rPr>
          <w:rFonts w:asciiTheme="minorEastAsia" w:hAnsiTheme="minorEastAsia" w:cs="MS Gothic" w:hint="eastAsia"/>
          <w:color w:val="000000" w:themeColor="text1"/>
          <w:sz w:val="20"/>
          <w:szCs w:val="20"/>
          <w:lang w:eastAsia="ja-JP"/>
        </w:rPr>
        <w:t>の</w:t>
      </w:r>
      <w:hyperlink r:id="rId2542" w:tooltip="磁気量" w:history="1">
        <w:r w:rsidRPr="00E60965">
          <w:rPr>
            <w:rStyle w:val="Hipervnculo"/>
            <w:rFonts w:asciiTheme="minorEastAsia" w:hAnsiTheme="minorEastAsia" w:cs="MS Gothic" w:hint="eastAsia"/>
            <w:color w:val="000000" w:themeColor="text1"/>
            <w:sz w:val="20"/>
            <w:szCs w:val="20"/>
            <w:u w:val="none"/>
            <w:lang w:eastAsia="ja-JP"/>
          </w:rPr>
          <w:t>磁気量</w:t>
        </w:r>
      </w:hyperlink>
      <w:r w:rsidRPr="00E60965">
        <w:rPr>
          <w:rFonts w:asciiTheme="minorEastAsia" w:hAnsiTheme="minorEastAsia" w:cs="MS Gothic" w:hint="eastAsia"/>
          <w:color w:val="000000" w:themeColor="text1"/>
          <w:sz w:val="20"/>
          <w:szCs w:val="20"/>
          <w:lang w:eastAsia="ja-JP"/>
        </w:rPr>
        <w:t>をもつ棒磁石の</w:t>
      </w:r>
      <w:hyperlink r:id="rId2543" w:tooltip="N極" w:history="1">
        <w:r w:rsidRPr="00E60965">
          <w:rPr>
            <w:rStyle w:val="Hipervnculo"/>
            <w:rFonts w:asciiTheme="minorEastAsia" w:hAnsiTheme="minorEastAsia" w:cs="Arial" w:hint="eastAsia"/>
            <w:color w:val="000000" w:themeColor="text1"/>
            <w:sz w:val="20"/>
            <w:szCs w:val="20"/>
            <w:u w:val="none"/>
            <w:lang w:eastAsia="ja-JP"/>
          </w:rPr>
          <w:t>N</w:t>
        </w:r>
        <w:r w:rsidRPr="00E60965">
          <w:rPr>
            <w:rStyle w:val="Hipervnculo"/>
            <w:rFonts w:asciiTheme="minorEastAsia" w:hAnsiTheme="minorEastAsia" w:cs="MS Gothic" w:hint="eastAsia"/>
            <w:color w:val="000000" w:themeColor="text1"/>
            <w:sz w:val="20"/>
            <w:szCs w:val="20"/>
            <w:u w:val="none"/>
            <w:lang w:eastAsia="ja-JP"/>
          </w:rPr>
          <w:t>極</w:t>
        </w:r>
      </w:hyperlink>
      <w:r w:rsidRPr="00E60965">
        <w:rPr>
          <w:rFonts w:asciiTheme="minorEastAsia" w:hAnsiTheme="minorEastAsia" w:cs="MS Gothic" w:hint="eastAsia"/>
          <w:color w:val="000000" w:themeColor="text1"/>
          <w:sz w:val="20"/>
          <w:szCs w:val="20"/>
          <w:lang w:eastAsia="ja-JP"/>
        </w:rPr>
        <w:t>が電磁気力</w:t>
      </w:r>
      <w:r w:rsidRPr="00E60965">
        <w:rPr>
          <w:rFonts w:asciiTheme="minorEastAsia" w:hAnsiTheme="minorEastAsia" w:hint="eastAsia"/>
          <w:color w:val="000000" w:themeColor="text1"/>
          <w:sz w:val="20"/>
          <w:szCs w:val="20"/>
          <w:lang w:eastAsia="ja-JP"/>
        </w:rPr>
        <w:t xml:space="preserve"> F </w:t>
      </w:r>
      <w:r w:rsidRPr="00E60965">
        <w:rPr>
          <w:rFonts w:asciiTheme="minorEastAsia" w:hAnsiTheme="minorEastAsia" w:cs="MS Gothic" w:hint="eastAsia"/>
          <w:color w:val="000000" w:themeColor="text1"/>
          <w:sz w:val="20"/>
          <w:szCs w:val="20"/>
          <w:lang w:eastAsia="ja-JP"/>
        </w:rPr>
        <w:t>を受けるとき、磁場の強さ</w:t>
      </w:r>
      <w:r w:rsidRPr="00E60965">
        <w:rPr>
          <w:rFonts w:asciiTheme="minorEastAsia" w:hAnsiTheme="minorEastAsia" w:hint="eastAsia"/>
          <w:color w:val="000000" w:themeColor="text1"/>
          <w:sz w:val="20"/>
          <w:szCs w:val="20"/>
          <w:lang w:eastAsia="ja-JP"/>
        </w:rPr>
        <w:t xml:space="preserve"> H </w:t>
      </w:r>
      <w:r w:rsidRPr="00E60965">
        <w:rPr>
          <w:rFonts w:asciiTheme="minorEastAsia" w:hAnsiTheme="minorEastAsia" w:cs="MS Gothic" w:hint="eastAsia"/>
          <w:color w:val="000000" w:themeColor="text1"/>
          <w:sz w:val="20"/>
          <w:szCs w:val="20"/>
          <w:lang w:eastAsia="ja-JP"/>
        </w:rPr>
        <w:t>は次式で表される。</w:t>
      </w:r>
    </w:p>
    <w:p w:rsidR="00E60965" w:rsidRPr="00E60965" w:rsidRDefault="00E60965" w:rsidP="00E60965">
      <w:pPr>
        <w:pStyle w:val="Sinespaciado"/>
        <w:rPr>
          <w:rFonts w:asciiTheme="minorEastAsia" w:hAnsiTheme="minorEastAsia"/>
          <w:color w:val="000000" w:themeColor="text1"/>
          <w:sz w:val="20"/>
          <w:szCs w:val="20"/>
          <w:lang w:eastAsia="ja-JP"/>
        </w:rPr>
      </w:pPr>
      <w:r w:rsidRPr="00E60965">
        <w:rPr>
          <w:rFonts w:asciiTheme="minorEastAsia" w:hAnsiTheme="minorEastAsia" w:hint="eastAsia"/>
          <w:noProof/>
          <w:color w:val="000000" w:themeColor="text1"/>
          <w:sz w:val="20"/>
          <w:szCs w:val="20"/>
          <w:lang w:eastAsia="ja-JP"/>
        </w:rPr>
        <w:drawing>
          <wp:inline distT="0" distB="0" distL="0" distR="0" wp14:anchorId="6ED9E6AA" wp14:editId="3872EFE9">
            <wp:extent cx="676275" cy="428625"/>
            <wp:effectExtent l="0" t="0" r="0" b="0"/>
            <wp:docPr id="2946" name="Imagen 2946" descr="\boldsymbol{H} = \frac{\boldsymbol{F}}{q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oldsymbol{H} = \frac{\boldsymbol{F}}{q_m}"/>
                    <pic:cNvPicPr>
                      <a:picLocks noChangeAspect="1" noChangeArrowheads="1"/>
                    </pic:cNvPicPr>
                  </pic:nvPicPr>
                  <pic:blipFill>
                    <a:blip r:embed="rId2544">
                      <a:extLst>
                        <a:ext uri="{28A0092B-C50C-407E-A947-70E740481C1C}">
                          <a14:useLocalDpi xmlns:a14="http://schemas.microsoft.com/office/drawing/2010/main" val="0"/>
                        </a:ext>
                      </a:extLst>
                    </a:blip>
                    <a:srcRect/>
                    <a:stretch>
                      <a:fillRect/>
                    </a:stretch>
                  </pic:blipFill>
                  <pic:spPr bwMode="auto">
                    <a:xfrm>
                      <a:off x="0" y="0"/>
                      <a:ext cx="676275" cy="428625"/>
                    </a:xfrm>
                    <a:prstGeom prst="rect">
                      <a:avLst/>
                    </a:prstGeom>
                    <a:noFill/>
                    <a:ln>
                      <a:noFill/>
                    </a:ln>
                  </pic:spPr>
                </pic:pic>
              </a:graphicData>
            </a:graphic>
          </wp:inline>
        </w:drawing>
      </w:r>
    </w:p>
    <w:p w:rsidR="00E60965" w:rsidRPr="00E60965" w:rsidRDefault="00E60965" w:rsidP="00E60965">
      <w:pPr>
        <w:pStyle w:val="Sinespaciado"/>
        <w:rPr>
          <w:rFonts w:asciiTheme="minorEastAsia" w:hAnsiTheme="minorEastAsia"/>
          <w:color w:val="000000" w:themeColor="text1"/>
          <w:sz w:val="20"/>
          <w:szCs w:val="20"/>
          <w:lang w:eastAsia="ja-JP"/>
        </w:rPr>
      </w:pPr>
      <w:r w:rsidRPr="00E60965">
        <w:rPr>
          <w:rFonts w:asciiTheme="minorEastAsia" w:hAnsiTheme="minorEastAsia" w:cs="MS Gothic" w:hint="eastAsia"/>
          <w:color w:val="000000" w:themeColor="text1"/>
          <w:sz w:val="20"/>
          <w:szCs w:val="20"/>
          <w:lang w:eastAsia="ja-JP"/>
        </w:rPr>
        <w:t>棒磁石は</w:t>
      </w:r>
      <w:hyperlink r:id="rId2545" w:tooltip="S極" w:history="1">
        <w:r w:rsidRPr="00E60965">
          <w:rPr>
            <w:rStyle w:val="Hipervnculo"/>
            <w:rFonts w:asciiTheme="minorEastAsia" w:hAnsiTheme="minorEastAsia" w:cs="Arial" w:hint="eastAsia"/>
            <w:color w:val="000000" w:themeColor="text1"/>
            <w:sz w:val="20"/>
            <w:szCs w:val="20"/>
            <w:u w:val="none"/>
            <w:lang w:eastAsia="ja-JP"/>
          </w:rPr>
          <w:t>S</w:t>
        </w:r>
        <w:r w:rsidRPr="00E60965">
          <w:rPr>
            <w:rStyle w:val="Hipervnculo"/>
            <w:rFonts w:asciiTheme="minorEastAsia" w:hAnsiTheme="minorEastAsia" w:cs="MS Gothic" w:hint="eastAsia"/>
            <w:color w:val="000000" w:themeColor="text1"/>
            <w:sz w:val="20"/>
            <w:szCs w:val="20"/>
            <w:u w:val="none"/>
            <w:lang w:eastAsia="ja-JP"/>
          </w:rPr>
          <w:t>極</w:t>
        </w:r>
      </w:hyperlink>
      <w:r w:rsidRPr="00E60965">
        <w:rPr>
          <w:rFonts w:asciiTheme="minorEastAsia" w:hAnsiTheme="minorEastAsia" w:cs="MS Gothic" w:hint="eastAsia"/>
          <w:color w:val="000000" w:themeColor="text1"/>
          <w:sz w:val="20"/>
          <w:szCs w:val="20"/>
          <w:lang w:eastAsia="ja-JP"/>
        </w:rPr>
        <w:t>の影響を無視できるほど長く、さらに棒磁石内のミクロな磁気双極子が無視できるほどの太さを持つとする。</w:t>
      </w:r>
    </w:p>
    <w:p w:rsidR="00E60965" w:rsidRPr="00E60965" w:rsidRDefault="00E60965" w:rsidP="00E60965">
      <w:pPr>
        <w:pStyle w:val="Sinespaciado"/>
        <w:rPr>
          <w:rFonts w:asciiTheme="minorEastAsia" w:hAnsiTheme="minorEastAsia"/>
          <w:color w:val="000000" w:themeColor="text1"/>
          <w:sz w:val="20"/>
          <w:szCs w:val="20"/>
          <w:lang w:eastAsia="ja-JP"/>
        </w:rPr>
      </w:pPr>
      <w:r w:rsidRPr="00E60965">
        <w:rPr>
          <w:rFonts w:asciiTheme="minorEastAsia" w:hAnsiTheme="minorEastAsia" w:cs="MS Gothic" w:hint="eastAsia"/>
          <w:color w:val="000000" w:themeColor="text1"/>
          <w:sz w:val="20"/>
          <w:szCs w:val="20"/>
          <w:lang w:eastAsia="ja-JP"/>
        </w:rPr>
        <w:t>この定義は具体的な測定法に基づいているため分かりやすいが、</w:t>
      </w:r>
      <w:r w:rsidRPr="00E60965">
        <w:rPr>
          <w:rFonts w:asciiTheme="minorEastAsia" w:hAnsiTheme="minorEastAsia" w:hint="eastAsia"/>
          <w:color w:val="000000" w:themeColor="text1"/>
          <w:sz w:val="20"/>
          <w:szCs w:val="20"/>
          <w:lang w:eastAsia="ja-JP"/>
        </w:rPr>
        <w:t>S</w:t>
      </w:r>
      <w:r w:rsidRPr="00E60965">
        <w:rPr>
          <w:rFonts w:asciiTheme="minorEastAsia" w:hAnsiTheme="minorEastAsia" w:cs="MS Gothic" w:hint="eastAsia"/>
          <w:color w:val="000000" w:themeColor="text1"/>
          <w:sz w:val="20"/>
          <w:szCs w:val="20"/>
          <w:lang w:eastAsia="ja-JP"/>
        </w:rPr>
        <w:t>極を無視できる条件が自明でないため理論的には扱いにくい。</w:t>
      </w:r>
    </w:p>
    <w:p w:rsidR="00E60965" w:rsidRPr="00E60965" w:rsidRDefault="00E60965" w:rsidP="00E60965">
      <w:pPr>
        <w:pStyle w:val="Sinespaciado"/>
        <w:rPr>
          <w:rFonts w:asciiTheme="minorEastAsia" w:hAnsiTheme="minorEastAsia"/>
          <w:color w:val="000000" w:themeColor="text1"/>
          <w:sz w:val="20"/>
          <w:szCs w:val="20"/>
          <w:lang w:eastAsia="ja-JP"/>
        </w:rPr>
      </w:pPr>
      <w:r w:rsidRPr="00E60965">
        <w:rPr>
          <w:rFonts w:asciiTheme="minorEastAsia" w:hAnsiTheme="minorEastAsia" w:cs="MS Gothic" w:hint="eastAsia"/>
          <w:color w:val="000000" w:themeColor="text1"/>
          <w:sz w:val="20"/>
          <w:szCs w:val="20"/>
          <w:lang w:eastAsia="ja-JP"/>
        </w:rPr>
        <w:t>現在の最も広く用いられている定義は、</w:t>
      </w:r>
      <w:hyperlink r:id="rId2546" w:tooltip="アンペールの法則" w:history="1">
        <w:r w:rsidRPr="00E60965">
          <w:rPr>
            <w:rStyle w:val="Hipervnculo"/>
            <w:rFonts w:asciiTheme="minorEastAsia" w:hAnsiTheme="minorEastAsia" w:cs="MS Gothic" w:hint="eastAsia"/>
            <w:color w:val="000000" w:themeColor="text1"/>
            <w:sz w:val="20"/>
            <w:szCs w:val="20"/>
            <w:u w:val="none"/>
            <w:lang w:eastAsia="ja-JP"/>
          </w:rPr>
          <w:t>アンペールの法則</w:t>
        </w:r>
      </w:hyperlink>
      <w:r w:rsidRPr="00E60965">
        <w:rPr>
          <w:rFonts w:asciiTheme="minorEastAsia" w:hAnsiTheme="minorEastAsia" w:cs="MS Gothic" w:hint="eastAsia"/>
          <w:color w:val="000000" w:themeColor="text1"/>
          <w:sz w:val="20"/>
          <w:szCs w:val="20"/>
          <w:lang w:eastAsia="ja-JP"/>
        </w:rPr>
        <w:t>或いは</w:t>
      </w:r>
      <w:hyperlink r:id="rId2547" w:tooltip="ビオ・サバールの法則" w:history="1">
        <w:r w:rsidRPr="00E60965">
          <w:rPr>
            <w:rStyle w:val="Hipervnculo"/>
            <w:rFonts w:asciiTheme="minorEastAsia" w:hAnsiTheme="minorEastAsia" w:cs="MS Gothic" w:hint="eastAsia"/>
            <w:color w:val="000000" w:themeColor="text1"/>
            <w:sz w:val="20"/>
            <w:szCs w:val="20"/>
            <w:u w:val="none"/>
            <w:lang w:eastAsia="ja-JP"/>
          </w:rPr>
          <w:t>ビオ・サバールの法則</w:t>
        </w:r>
      </w:hyperlink>
      <w:r w:rsidRPr="00E60965">
        <w:rPr>
          <w:rFonts w:asciiTheme="minorEastAsia" w:hAnsiTheme="minorEastAsia" w:cs="MS Gothic" w:hint="eastAsia"/>
          <w:color w:val="000000" w:themeColor="text1"/>
          <w:sz w:val="20"/>
          <w:szCs w:val="20"/>
          <w:lang w:eastAsia="ja-JP"/>
        </w:rPr>
        <w:t>による定義である。</w:t>
      </w:r>
    </w:p>
    <w:p w:rsidR="00E60965" w:rsidRPr="00E60965" w:rsidRDefault="00E60965" w:rsidP="00E60965">
      <w:pPr>
        <w:pStyle w:val="Sinespaciado"/>
        <w:rPr>
          <w:rFonts w:asciiTheme="minorEastAsia" w:hAnsiTheme="minorEastAsia"/>
          <w:color w:val="000000" w:themeColor="text1"/>
          <w:sz w:val="20"/>
          <w:szCs w:val="20"/>
          <w:lang w:eastAsia="ja-JP"/>
        </w:rPr>
      </w:pPr>
      <w:r w:rsidRPr="00E60965">
        <w:rPr>
          <w:rFonts w:asciiTheme="minorEastAsia" w:hAnsiTheme="minorEastAsia" w:cs="MS Gothic" w:hint="eastAsia"/>
          <w:color w:val="000000" w:themeColor="text1"/>
          <w:sz w:val="20"/>
          <w:szCs w:val="20"/>
          <w:lang w:eastAsia="ja-JP"/>
        </w:rPr>
        <w:t>空間中に電流</w:t>
      </w:r>
      <w:r w:rsidRPr="00E60965">
        <w:rPr>
          <w:rFonts w:asciiTheme="minorEastAsia" w:hAnsiTheme="minorEastAsia" w:hint="eastAsia"/>
          <w:color w:val="000000" w:themeColor="text1"/>
          <w:sz w:val="20"/>
          <w:szCs w:val="20"/>
          <w:lang w:eastAsia="ja-JP"/>
        </w:rPr>
        <w:t xml:space="preserve"> I </w:t>
      </w:r>
      <w:r w:rsidRPr="00E60965">
        <w:rPr>
          <w:rFonts w:asciiTheme="minorEastAsia" w:hAnsiTheme="minorEastAsia" w:cs="MS Gothic" w:hint="eastAsia"/>
          <w:color w:val="000000" w:themeColor="text1"/>
          <w:sz w:val="20"/>
          <w:szCs w:val="20"/>
          <w:lang w:eastAsia="ja-JP"/>
        </w:rPr>
        <w:t>が存在している場合その周囲に磁場が生じる。このとき、</w:t>
      </w:r>
    </w:p>
    <w:p w:rsidR="00E60965" w:rsidRPr="00E60965" w:rsidRDefault="00E60965" w:rsidP="00E60965">
      <w:pPr>
        <w:pStyle w:val="Sinespaciado"/>
        <w:rPr>
          <w:rFonts w:asciiTheme="minorEastAsia" w:hAnsiTheme="minorEastAsia"/>
          <w:color w:val="000000" w:themeColor="text1"/>
          <w:sz w:val="20"/>
          <w:szCs w:val="20"/>
          <w:lang w:eastAsia="ja-JP"/>
        </w:rPr>
      </w:pPr>
      <w:r w:rsidRPr="00E60965">
        <w:rPr>
          <w:rFonts w:asciiTheme="minorEastAsia" w:hAnsiTheme="minorEastAsia" w:hint="eastAsia"/>
          <w:noProof/>
          <w:color w:val="000000" w:themeColor="text1"/>
          <w:sz w:val="20"/>
          <w:szCs w:val="20"/>
          <w:lang w:eastAsia="ja-JP"/>
        </w:rPr>
        <w:drawing>
          <wp:inline distT="0" distB="0" distL="0" distR="0" wp14:anchorId="2C6A838E" wp14:editId="0D45A41F">
            <wp:extent cx="1066800" cy="428625"/>
            <wp:effectExtent l="0" t="0" r="0" b="0"/>
            <wp:docPr id="2945" name="Imagen 2945" descr="\oint \boldsymbol{H}\cdot d\boldsymbol{l} = 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int \boldsymbol{H}\cdot d\boldsymbol{l} = I "/>
                    <pic:cNvPicPr>
                      <a:picLocks noChangeAspect="1" noChangeArrowheads="1"/>
                    </pic:cNvPicPr>
                  </pic:nvPicPr>
                  <pic:blipFill>
                    <a:blip r:embed="rId2548">
                      <a:extLst>
                        <a:ext uri="{28A0092B-C50C-407E-A947-70E740481C1C}">
                          <a14:useLocalDpi xmlns:a14="http://schemas.microsoft.com/office/drawing/2010/main" val="0"/>
                        </a:ext>
                      </a:extLst>
                    </a:blip>
                    <a:srcRect/>
                    <a:stretch>
                      <a:fillRect/>
                    </a:stretch>
                  </pic:blipFill>
                  <pic:spPr bwMode="auto">
                    <a:xfrm>
                      <a:off x="0" y="0"/>
                      <a:ext cx="1066800" cy="428625"/>
                    </a:xfrm>
                    <a:prstGeom prst="rect">
                      <a:avLst/>
                    </a:prstGeom>
                    <a:noFill/>
                    <a:ln>
                      <a:noFill/>
                    </a:ln>
                  </pic:spPr>
                </pic:pic>
              </a:graphicData>
            </a:graphic>
          </wp:inline>
        </w:drawing>
      </w:r>
    </w:p>
    <w:p w:rsidR="00E60965" w:rsidRDefault="00E60965" w:rsidP="00E60965">
      <w:pPr>
        <w:pStyle w:val="Sinespaciado"/>
        <w:rPr>
          <w:rFonts w:asciiTheme="minorEastAsia" w:hAnsiTheme="minorEastAsia" w:cs="MS Gothic"/>
          <w:color w:val="000000" w:themeColor="text1"/>
          <w:sz w:val="20"/>
          <w:szCs w:val="20"/>
          <w:lang w:val="es-ES" w:eastAsia="ja-JP"/>
        </w:rPr>
      </w:pPr>
      <w:r w:rsidRPr="00E60965">
        <w:rPr>
          <w:rFonts w:asciiTheme="minorEastAsia" w:hAnsiTheme="minorEastAsia" w:cs="MS Gothic" w:hint="eastAsia"/>
          <w:color w:val="000000" w:themeColor="text1"/>
          <w:sz w:val="20"/>
          <w:szCs w:val="20"/>
          <w:lang w:eastAsia="ja-JP"/>
        </w:rPr>
        <w:t>という関係を満たす量として磁場の強さ</w:t>
      </w:r>
      <w:r w:rsidRPr="00E60965">
        <w:rPr>
          <w:rStyle w:val="apple-converted-space"/>
          <w:rFonts w:asciiTheme="minorEastAsia" w:hAnsiTheme="minorEastAsia" w:cs="Arial" w:hint="eastAsia"/>
          <w:color w:val="000000" w:themeColor="text1"/>
          <w:sz w:val="20"/>
          <w:szCs w:val="20"/>
          <w:lang w:eastAsia="ja-JP"/>
        </w:rPr>
        <w:t> </w:t>
      </w:r>
      <w:r w:rsidRPr="00E60965">
        <w:rPr>
          <w:rFonts w:asciiTheme="minorEastAsia" w:hAnsiTheme="minorEastAsia" w:hint="eastAsia"/>
          <w:b/>
          <w:bCs/>
          <w:color w:val="000000" w:themeColor="text1"/>
          <w:sz w:val="20"/>
          <w:szCs w:val="20"/>
          <w:lang w:eastAsia="ja-JP"/>
        </w:rPr>
        <w:t>H</w:t>
      </w:r>
      <w:r w:rsidRPr="00E60965">
        <w:rPr>
          <w:rStyle w:val="apple-converted-space"/>
          <w:rFonts w:asciiTheme="minorEastAsia" w:hAnsiTheme="minorEastAsia" w:cs="Arial" w:hint="eastAsia"/>
          <w:color w:val="000000" w:themeColor="text1"/>
          <w:sz w:val="20"/>
          <w:szCs w:val="20"/>
          <w:lang w:eastAsia="ja-JP"/>
        </w:rPr>
        <w:t> </w:t>
      </w:r>
      <w:r w:rsidRPr="00E60965">
        <w:rPr>
          <w:rFonts w:asciiTheme="minorEastAsia" w:hAnsiTheme="minorEastAsia" w:cs="MS Gothic" w:hint="eastAsia"/>
          <w:color w:val="000000" w:themeColor="text1"/>
          <w:sz w:val="20"/>
          <w:szCs w:val="20"/>
          <w:lang w:eastAsia="ja-JP"/>
        </w:rPr>
        <w:t>を定義するのである。</w:t>
      </w:r>
    </w:p>
    <w:p w:rsidR="00E60965" w:rsidRPr="00E60965" w:rsidRDefault="00E60965" w:rsidP="00E60965">
      <w:pPr>
        <w:pStyle w:val="Sinespaciado"/>
        <w:rPr>
          <w:rFonts w:asciiTheme="minorEastAsia" w:hAnsiTheme="minorEastAsia"/>
          <w:color w:val="000000" w:themeColor="text1"/>
          <w:sz w:val="20"/>
          <w:szCs w:val="20"/>
          <w:lang w:val="es-ES" w:eastAsia="ja-JP"/>
        </w:rPr>
      </w:pPr>
    </w:p>
    <w:p w:rsidR="00E60965" w:rsidRPr="00E60965" w:rsidRDefault="00E60965" w:rsidP="00E60965">
      <w:pPr>
        <w:pStyle w:val="Sinespaciado"/>
        <w:rPr>
          <w:rFonts w:asciiTheme="minorEastAsia" w:hAnsiTheme="minorEastAsia"/>
          <w:color w:val="000000" w:themeColor="text1"/>
          <w:sz w:val="20"/>
          <w:szCs w:val="20"/>
          <w:lang w:eastAsia="ja-JP"/>
        </w:rPr>
      </w:pPr>
      <w:r w:rsidRPr="00E60965">
        <w:rPr>
          <w:rStyle w:val="mw-headline"/>
          <w:rFonts w:asciiTheme="minorEastAsia" w:hAnsiTheme="minorEastAsia" w:cs="Arial" w:hint="eastAsia"/>
          <w:b/>
          <w:bCs/>
          <w:color w:val="000000" w:themeColor="text1"/>
          <w:sz w:val="20"/>
          <w:szCs w:val="20"/>
          <w:lang w:eastAsia="ja-JP"/>
        </w:rPr>
        <w:t>磁場の強さの満たすべき関係</w:t>
      </w:r>
      <w:r w:rsidRPr="00E60965">
        <w:rPr>
          <w:rStyle w:val="mw-headline"/>
          <w:rFonts w:asciiTheme="minorEastAsia" w:hAnsiTheme="minorEastAsia" w:cs="MS Gothic" w:hint="eastAsia"/>
          <w:b/>
          <w:bCs/>
          <w:color w:val="000000" w:themeColor="text1"/>
          <w:sz w:val="20"/>
          <w:szCs w:val="20"/>
          <w:lang w:eastAsia="ja-JP"/>
        </w:rPr>
        <w:t>式</w:t>
      </w:r>
    </w:p>
    <w:p w:rsidR="00E60965" w:rsidRPr="00E60965" w:rsidRDefault="00E60965" w:rsidP="00E60965">
      <w:pPr>
        <w:pStyle w:val="Sinespaciado"/>
        <w:rPr>
          <w:rFonts w:asciiTheme="minorEastAsia" w:hAnsiTheme="minorEastAsia"/>
          <w:color w:val="000000" w:themeColor="text1"/>
          <w:sz w:val="20"/>
          <w:szCs w:val="20"/>
          <w:lang w:eastAsia="ja-JP"/>
        </w:rPr>
      </w:pPr>
      <w:r w:rsidRPr="00E60965">
        <w:rPr>
          <w:rFonts w:asciiTheme="minorEastAsia" w:hAnsiTheme="minorEastAsia" w:cs="MS Gothic" w:hint="eastAsia"/>
          <w:color w:val="000000" w:themeColor="text1"/>
          <w:sz w:val="20"/>
          <w:szCs w:val="20"/>
          <w:lang w:eastAsia="ja-JP"/>
        </w:rPr>
        <w:t>磁場の強さ</w:t>
      </w:r>
      <w:r w:rsidRPr="00E60965">
        <w:rPr>
          <w:rStyle w:val="apple-converted-space"/>
          <w:rFonts w:asciiTheme="minorEastAsia" w:hAnsiTheme="minorEastAsia" w:cs="Arial" w:hint="eastAsia"/>
          <w:color w:val="000000" w:themeColor="text1"/>
          <w:sz w:val="20"/>
          <w:szCs w:val="20"/>
          <w:lang w:eastAsia="ja-JP"/>
        </w:rPr>
        <w:t> </w:t>
      </w:r>
      <w:r w:rsidRPr="00E60965">
        <w:rPr>
          <w:rFonts w:asciiTheme="minorEastAsia" w:hAnsiTheme="minorEastAsia" w:hint="eastAsia"/>
          <w:b/>
          <w:bCs/>
          <w:color w:val="000000" w:themeColor="text1"/>
          <w:sz w:val="20"/>
          <w:szCs w:val="20"/>
          <w:lang w:eastAsia="ja-JP"/>
        </w:rPr>
        <w:t>H</w:t>
      </w:r>
      <w:r w:rsidRPr="00E60965">
        <w:rPr>
          <w:rStyle w:val="apple-converted-space"/>
          <w:rFonts w:asciiTheme="minorEastAsia" w:hAnsiTheme="minorEastAsia" w:cs="Arial" w:hint="eastAsia"/>
          <w:color w:val="000000" w:themeColor="text1"/>
          <w:sz w:val="20"/>
          <w:szCs w:val="20"/>
          <w:lang w:eastAsia="ja-JP"/>
        </w:rPr>
        <w:t> </w:t>
      </w:r>
      <w:r w:rsidRPr="00E60965">
        <w:rPr>
          <w:rFonts w:asciiTheme="minorEastAsia" w:hAnsiTheme="minorEastAsia" w:cs="MS Gothic" w:hint="eastAsia"/>
          <w:color w:val="000000" w:themeColor="text1"/>
          <w:sz w:val="20"/>
          <w:szCs w:val="20"/>
          <w:lang w:eastAsia="ja-JP"/>
        </w:rPr>
        <w:t>は</w:t>
      </w:r>
      <w:hyperlink r:id="rId2549" w:tooltip="マクスウェルの方程式" w:history="1">
        <w:r w:rsidRPr="00E60965">
          <w:rPr>
            <w:rStyle w:val="Hipervnculo"/>
            <w:rFonts w:asciiTheme="minorEastAsia" w:hAnsiTheme="minorEastAsia" w:cs="MS Gothic" w:hint="eastAsia"/>
            <w:color w:val="000000" w:themeColor="text1"/>
            <w:sz w:val="20"/>
            <w:szCs w:val="20"/>
            <w:u w:val="none"/>
            <w:lang w:eastAsia="ja-JP"/>
          </w:rPr>
          <w:t>マクスウェルの方程式</w:t>
        </w:r>
      </w:hyperlink>
      <w:r w:rsidRPr="00E60965">
        <w:rPr>
          <w:rFonts w:asciiTheme="minorEastAsia" w:hAnsiTheme="minorEastAsia" w:cs="MS Gothic" w:hint="eastAsia"/>
          <w:color w:val="000000" w:themeColor="text1"/>
          <w:sz w:val="20"/>
          <w:szCs w:val="20"/>
          <w:lang w:eastAsia="ja-JP"/>
        </w:rPr>
        <w:t>中では、</w:t>
      </w:r>
    </w:p>
    <w:p w:rsidR="00E60965" w:rsidRPr="00E60965" w:rsidRDefault="00E60965" w:rsidP="00E60965">
      <w:pPr>
        <w:pStyle w:val="Sinespaciado"/>
        <w:rPr>
          <w:rFonts w:asciiTheme="minorEastAsia" w:hAnsiTheme="minorEastAsia"/>
          <w:color w:val="000000" w:themeColor="text1"/>
          <w:sz w:val="20"/>
          <w:szCs w:val="20"/>
          <w:lang w:eastAsia="ja-JP"/>
        </w:rPr>
      </w:pPr>
      <w:r w:rsidRPr="00E60965">
        <w:rPr>
          <w:rFonts w:asciiTheme="minorEastAsia" w:hAnsiTheme="minorEastAsia" w:hint="eastAsia"/>
          <w:noProof/>
          <w:color w:val="000000" w:themeColor="text1"/>
          <w:sz w:val="20"/>
          <w:szCs w:val="20"/>
          <w:lang w:eastAsia="ja-JP"/>
        </w:rPr>
        <w:drawing>
          <wp:inline distT="0" distB="0" distL="0" distR="0" wp14:anchorId="43B60251" wp14:editId="3883BB16">
            <wp:extent cx="1333500" cy="409575"/>
            <wp:effectExtent l="0" t="0" r="0" b="0"/>
            <wp:docPr id="2950" name="Imagen 2950" descr="&#10;\mathrm{rot}\boldsymbol{H} - \frac{\partial \boldsymbol{D}}{\partial t}&#10; = \boldsymbol{j}&#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0;\mathrm{rot}\boldsymbol{H} - \frac{\partial \boldsymbol{D}}{\partial t}&#10; = \boldsymbol{j}&#10;"/>
                    <pic:cNvPicPr>
                      <a:picLocks noChangeAspect="1" noChangeArrowheads="1"/>
                    </pic:cNvPicPr>
                  </pic:nvPicPr>
                  <pic:blipFill>
                    <a:blip r:embed="rId2550">
                      <a:extLst>
                        <a:ext uri="{28A0092B-C50C-407E-A947-70E740481C1C}">
                          <a14:useLocalDpi xmlns:a14="http://schemas.microsoft.com/office/drawing/2010/main" val="0"/>
                        </a:ext>
                      </a:extLst>
                    </a:blip>
                    <a:srcRect/>
                    <a:stretch>
                      <a:fillRect/>
                    </a:stretch>
                  </pic:blipFill>
                  <pic:spPr bwMode="auto">
                    <a:xfrm>
                      <a:off x="0" y="0"/>
                      <a:ext cx="1333500" cy="409575"/>
                    </a:xfrm>
                    <a:prstGeom prst="rect">
                      <a:avLst/>
                    </a:prstGeom>
                    <a:noFill/>
                    <a:ln>
                      <a:noFill/>
                    </a:ln>
                  </pic:spPr>
                </pic:pic>
              </a:graphicData>
            </a:graphic>
          </wp:inline>
        </w:drawing>
      </w:r>
    </w:p>
    <w:p w:rsidR="00E60965" w:rsidRPr="00E60965" w:rsidRDefault="00E60965" w:rsidP="00E60965">
      <w:pPr>
        <w:pStyle w:val="Sinespaciado"/>
        <w:rPr>
          <w:rFonts w:asciiTheme="minorEastAsia" w:hAnsiTheme="minorEastAsia"/>
          <w:color w:val="000000" w:themeColor="text1"/>
          <w:sz w:val="20"/>
          <w:szCs w:val="20"/>
          <w:lang w:eastAsia="ja-JP"/>
        </w:rPr>
      </w:pPr>
      <w:r w:rsidRPr="00E60965">
        <w:rPr>
          <w:rFonts w:asciiTheme="minorEastAsia" w:hAnsiTheme="minorEastAsia" w:cs="MS Gothic" w:hint="eastAsia"/>
          <w:color w:val="000000" w:themeColor="text1"/>
          <w:sz w:val="20"/>
          <w:szCs w:val="20"/>
          <w:lang w:eastAsia="ja-JP"/>
        </w:rPr>
        <w:t>として現れる。ここで</w:t>
      </w:r>
      <w:r w:rsidRPr="00E60965">
        <w:rPr>
          <w:rStyle w:val="apple-converted-space"/>
          <w:rFonts w:asciiTheme="minorEastAsia" w:hAnsiTheme="minorEastAsia" w:cs="Arial" w:hint="eastAsia"/>
          <w:color w:val="000000" w:themeColor="text1"/>
          <w:sz w:val="20"/>
          <w:szCs w:val="20"/>
          <w:lang w:eastAsia="ja-JP"/>
        </w:rPr>
        <w:t> </w:t>
      </w:r>
      <w:r w:rsidRPr="00E60965">
        <w:rPr>
          <w:rFonts w:asciiTheme="minorEastAsia" w:hAnsiTheme="minorEastAsia" w:hint="eastAsia"/>
          <w:b/>
          <w:bCs/>
          <w:color w:val="000000" w:themeColor="text1"/>
          <w:sz w:val="20"/>
          <w:szCs w:val="20"/>
          <w:lang w:eastAsia="ja-JP"/>
        </w:rPr>
        <w:t>D</w:t>
      </w:r>
      <w:r w:rsidRPr="00E60965">
        <w:rPr>
          <w:rStyle w:val="apple-converted-space"/>
          <w:rFonts w:asciiTheme="minorEastAsia" w:hAnsiTheme="minorEastAsia" w:cs="Arial" w:hint="eastAsia"/>
          <w:color w:val="000000" w:themeColor="text1"/>
          <w:sz w:val="20"/>
          <w:szCs w:val="20"/>
          <w:lang w:eastAsia="ja-JP"/>
        </w:rPr>
        <w:t> </w:t>
      </w:r>
      <w:r w:rsidRPr="00E60965">
        <w:rPr>
          <w:rFonts w:asciiTheme="minorEastAsia" w:hAnsiTheme="minorEastAsia" w:cs="MS Gothic" w:hint="eastAsia"/>
          <w:color w:val="000000" w:themeColor="text1"/>
          <w:sz w:val="20"/>
          <w:szCs w:val="20"/>
          <w:lang w:eastAsia="ja-JP"/>
        </w:rPr>
        <w:t>は</w:t>
      </w:r>
      <w:hyperlink r:id="rId2551" w:tooltip="電束密度" w:history="1">
        <w:r w:rsidRPr="00E60965">
          <w:rPr>
            <w:rStyle w:val="Hipervnculo"/>
            <w:rFonts w:asciiTheme="minorEastAsia" w:hAnsiTheme="minorEastAsia" w:cs="MS Gothic" w:hint="eastAsia"/>
            <w:color w:val="000000" w:themeColor="text1"/>
            <w:sz w:val="20"/>
            <w:szCs w:val="20"/>
            <w:u w:val="none"/>
            <w:lang w:eastAsia="ja-JP"/>
          </w:rPr>
          <w:t>電束密度</w:t>
        </w:r>
      </w:hyperlink>
      <w:r w:rsidRPr="00E60965">
        <w:rPr>
          <w:rFonts w:asciiTheme="minorEastAsia" w:hAnsiTheme="minorEastAsia" w:cs="MS Gothic" w:hint="eastAsia"/>
          <w:color w:val="000000" w:themeColor="text1"/>
          <w:sz w:val="20"/>
          <w:szCs w:val="20"/>
          <w:lang w:eastAsia="ja-JP"/>
        </w:rPr>
        <w:t>、</w:t>
      </w:r>
      <w:r w:rsidRPr="00E60965">
        <w:rPr>
          <w:rFonts w:asciiTheme="minorEastAsia" w:hAnsiTheme="minorEastAsia" w:hint="eastAsia"/>
          <w:b/>
          <w:bCs/>
          <w:color w:val="000000" w:themeColor="text1"/>
          <w:sz w:val="20"/>
          <w:szCs w:val="20"/>
          <w:lang w:eastAsia="ja-JP"/>
        </w:rPr>
        <w:t>j</w:t>
      </w:r>
      <w:r w:rsidRPr="00E60965">
        <w:rPr>
          <w:rStyle w:val="apple-converted-space"/>
          <w:rFonts w:asciiTheme="minorEastAsia" w:hAnsiTheme="minorEastAsia" w:cs="Arial" w:hint="eastAsia"/>
          <w:color w:val="000000" w:themeColor="text1"/>
          <w:sz w:val="20"/>
          <w:szCs w:val="20"/>
          <w:lang w:eastAsia="ja-JP"/>
        </w:rPr>
        <w:t> </w:t>
      </w:r>
      <w:r w:rsidRPr="00E60965">
        <w:rPr>
          <w:rFonts w:asciiTheme="minorEastAsia" w:hAnsiTheme="minorEastAsia" w:cs="MS Gothic" w:hint="eastAsia"/>
          <w:color w:val="000000" w:themeColor="text1"/>
          <w:sz w:val="20"/>
          <w:szCs w:val="20"/>
          <w:lang w:eastAsia="ja-JP"/>
        </w:rPr>
        <w:t>は</w:t>
      </w:r>
      <w:hyperlink r:id="rId2552" w:tooltip="電流密度" w:history="1">
        <w:r w:rsidRPr="00E60965">
          <w:rPr>
            <w:rStyle w:val="Hipervnculo"/>
            <w:rFonts w:asciiTheme="minorEastAsia" w:hAnsiTheme="minorEastAsia" w:cs="MS Gothic" w:hint="eastAsia"/>
            <w:color w:val="000000" w:themeColor="text1"/>
            <w:sz w:val="20"/>
            <w:szCs w:val="20"/>
            <w:u w:val="none"/>
            <w:lang w:eastAsia="ja-JP"/>
          </w:rPr>
          <w:t>電流密度</w:t>
        </w:r>
      </w:hyperlink>
      <w:r w:rsidRPr="00E60965">
        <w:rPr>
          <w:rFonts w:asciiTheme="minorEastAsia" w:hAnsiTheme="minorEastAsia" w:cs="MS Gothic" w:hint="eastAsia"/>
          <w:color w:val="000000" w:themeColor="text1"/>
          <w:sz w:val="20"/>
          <w:szCs w:val="20"/>
          <w:lang w:eastAsia="ja-JP"/>
        </w:rPr>
        <w:t>である。</w:t>
      </w:r>
    </w:p>
    <w:p w:rsidR="00E60965" w:rsidRPr="00E60965" w:rsidRDefault="00E60965" w:rsidP="00E60965">
      <w:pPr>
        <w:pStyle w:val="Sinespaciado"/>
        <w:rPr>
          <w:rFonts w:asciiTheme="minorEastAsia" w:hAnsiTheme="minorEastAsia"/>
          <w:color w:val="000000" w:themeColor="text1"/>
          <w:sz w:val="20"/>
          <w:szCs w:val="20"/>
          <w:lang w:eastAsia="ja-JP"/>
        </w:rPr>
      </w:pPr>
      <w:r w:rsidRPr="00E60965">
        <w:rPr>
          <w:rFonts w:asciiTheme="minorEastAsia" w:hAnsiTheme="minorEastAsia" w:cs="MS Gothic" w:hint="eastAsia"/>
          <w:color w:val="000000" w:themeColor="text1"/>
          <w:sz w:val="20"/>
          <w:szCs w:val="20"/>
          <w:lang w:eastAsia="ja-JP"/>
        </w:rPr>
        <w:lastRenderedPageBreak/>
        <w:t>左辺第二項の</w:t>
      </w:r>
      <w:r w:rsidRPr="00E60965">
        <w:rPr>
          <w:rStyle w:val="apple-converted-space"/>
          <w:rFonts w:asciiTheme="minorEastAsia" w:hAnsiTheme="minorEastAsia" w:cs="Arial" w:hint="eastAsia"/>
          <w:color w:val="000000" w:themeColor="text1"/>
          <w:sz w:val="20"/>
          <w:szCs w:val="20"/>
          <w:lang w:eastAsia="ja-JP"/>
        </w:rPr>
        <w:t> </w:t>
      </w:r>
      <w:r w:rsidRPr="00E60965">
        <w:rPr>
          <w:rFonts w:asciiTheme="minorEastAsia" w:hAnsiTheme="minorEastAsia" w:hint="eastAsia"/>
          <w:b/>
          <w:bCs/>
          <w:color w:val="000000" w:themeColor="text1"/>
          <w:sz w:val="20"/>
          <w:szCs w:val="20"/>
          <w:lang w:eastAsia="ja-JP"/>
        </w:rPr>
        <w:t>D</w:t>
      </w:r>
      <w:r w:rsidRPr="00E60965">
        <w:rPr>
          <w:rStyle w:val="apple-converted-space"/>
          <w:rFonts w:asciiTheme="minorEastAsia" w:hAnsiTheme="minorEastAsia" w:cs="Arial" w:hint="eastAsia"/>
          <w:color w:val="000000" w:themeColor="text1"/>
          <w:sz w:val="20"/>
          <w:szCs w:val="20"/>
          <w:lang w:eastAsia="ja-JP"/>
        </w:rPr>
        <w:t> </w:t>
      </w:r>
      <w:r w:rsidRPr="00E60965">
        <w:rPr>
          <w:rFonts w:asciiTheme="minorEastAsia" w:hAnsiTheme="minorEastAsia" w:cs="MS Gothic" w:hint="eastAsia"/>
          <w:color w:val="000000" w:themeColor="text1"/>
          <w:sz w:val="20"/>
          <w:szCs w:val="20"/>
          <w:lang w:eastAsia="ja-JP"/>
        </w:rPr>
        <w:t>の時間微分の項は</w:t>
      </w:r>
      <w:hyperlink r:id="rId2553" w:tooltip="変位電流" w:history="1">
        <w:r w:rsidRPr="00E60965">
          <w:rPr>
            <w:rStyle w:val="Hipervnculo"/>
            <w:rFonts w:asciiTheme="minorEastAsia" w:hAnsiTheme="minorEastAsia" w:cs="MS Gothic" w:hint="eastAsia"/>
            <w:color w:val="000000" w:themeColor="text1"/>
            <w:sz w:val="20"/>
            <w:szCs w:val="20"/>
            <w:u w:val="none"/>
            <w:lang w:eastAsia="ja-JP"/>
          </w:rPr>
          <w:t>変位電流</w:t>
        </w:r>
      </w:hyperlink>
      <w:r w:rsidRPr="00E60965">
        <w:rPr>
          <w:rFonts w:asciiTheme="minorEastAsia" w:hAnsiTheme="minorEastAsia" w:cs="MS Gothic" w:hint="eastAsia"/>
          <w:color w:val="000000" w:themeColor="text1"/>
          <w:sz w:val="20"/>
          <w:szCs w:val="20"/>
          <w:lang w:eastAsia="ja-JP"/>
        </w:rPr>
        <w:t>あるいは電束電流と呼ばれ、マクスウェルによって</w:t>
      </w:r>
      <w:hyperlink r:id="rId2554" w:tooltip="電荷の保存則" w:history="1">
        <w:r w:rsidRPr="00E60965">
          <w:rPr>
            <w:rStyle w:val="Hipervnculo"/>
            <w:rFonts w:asciiTheme="minorEastAsia" w:hAnsiTheme="minorEastAsia" w:cs="MS Gothic" w:hint="eastAsia"/>
            <w:color w:val="000000" w:themeColor="text1"/>
            <w:sz w:val="20"/>
            <w:szCs w:val="20"/>
            <w:u w:val="none"/>
            <w:lang w:eastAsia="ja-JP"/>
          </w:rPr>
          <w:t>電荷の保存則</w:t>
        </w:r>
      </w:hyperlink>
      <w:r w:rsidRPr="00E60965">
        <w:rPr>
          <w:rFonts w:asciiTheme="minorEastAsia" w:hAnsiTheme="minorEastAsia" w:hint="eastAsia"/>
          <w:color w:val="000000" w:themeColor="text1"/>
          <w:sz w:val="20"/>
          <w:szCs w:val="20"/>
          <w:lang w:eastAsia="ja-JP"/>
        </w:rPr>
        <w:t>(</w:t>
      </w:r>
      <w:hyperlink r:id="rId2555" w:tooltip="連続の方程式" w:history="1">
        <w:r w:rsidRPr="00E60965">
          <w:rPr>
            <w:rStyle w:val="Hipervnculo"/>
            <w:rFonts w:asciiTheme="minorEastAsia" w:hAnsiTheme="minorEastAsia" w:cs="MS Gothic" w:hint="eastAsia"/>
            <w:color w:val="000000" w:themeColor="text1"/>
            <w:sz w:val="20"/>
            <w:szCs w:val="20"/>
            <w:u w:val="none"/>
            <w:lang w:eastAsia="ja-JP"/>
          </w:rPr>
          <w:t>連続の方程式</w:t>
        </w:r>
      </w:hyperlink>
      <w:r w:rsidRPr="00E60965">
        <w:rPr>
          <w:rFonts w:asciiTheme="minorEastAsia" w:hAnsiTheme="minorEastAsia" w:hint="eastAsia"/>
          <w:color w:val="000000" w:themeColor="text1"/>
          <w:sz w:val="20"/>
          <w:szCs w:val="20"/>
          <w:lang w:eastAsia="ja-JP"/>
        </w:rPr>
        <w:t>)</w:t>
      </w:r>
      <w:r w:rsidRPr="00E60965">
        <w:rPr>
          <w:rFonts w:asciiTheme="minorEastAsia" w:hAnsiTheme="minorEastAsia" w:cs="MS Gothic" w:hint="eastAsia"/>
          <w:color w:val="000000" w:themeColor="text1"/>
          <w:sz w:val="20"/>
          <w:szCs w:val="20"/>
          <w:lang w:eastAsia="ja-JP"/>
        </w:rPr>
        <w:t>を満たすように付け加えられた。この項から</w:t>
      </w:r>
      <w:hyperlink r:id="rId2556" w:tooltip="電磁波" w:history="1">
        <w:r w:rsidRPr="00E60965">
          <w:rPr>
            <w:rStyle w:val="Hipervnculo"/>
            <w:rFonts w:asciiTheme="minorEastAsia" w:hAnsiTheme="minorEastAsia" w:cs="MS Gothic" w:hint="eastAsia"/>
            <w:color w:val="000000" w:themeColor="text1"/>
            <w:sz w:val="20"/>
            <w:szCs w:val="20"/>
            <w:u w:val="none"/>
            <w:lang w:eastAsia="ja-JP"/>
          </w:rPr>
          <w:t>電磁波</w:t>
        </w:r>
      </w:hyperlink>
      <w:r w:rsidRPr="00E60965">
        <w:rPr>
          <w:rFonts w:asciiTheme="minorEastAsia" w:hAnsiTheme="minorEastAsia" w:cs="MS Gothic" w:hint="eastAsia"/>
          <w:color w:val="000000" w:themeColor="text1"/>
          <w:sz w:val="20"/>
          <w:szCs w:val="20"/>
          <w:lang w:eastAsia="ja-JP"/>
        </w:rPr>
        <w:t>の放射などが導かれる。</w:t>
      </w:r>
    </w:p>
    <w:p w:rsidR="00E60965" w:rsidRPr="00E60965" w:rsidRDefault="00E60965" w:rsidP="00E60965">
      <w:pPr>
        <w:pStyle w:val="Sinespaciado"/>
        <w:rPr>
          <w:rFonts w:asciiTheme="minorEastAsia" w:hAnsiTheme="minorEastAsia"/>
          <w:color w:val="000000" w:themeColor="text1"/>
          <w:sz w:val="20"/>
          <w:szCs w:val="20"/>
          <w:lang w:eastAsia="ja-JP"/>
        </w:rPr>
      </w:pPr>
      <w:r w:rsidRPr="00E60965">
        <w:rPr>
          <w:rFonts w:asciiTheme="minorEastAsia" w:hAnsiTheme="minorEastAsia" w:cs="MS Gothic" w:hint="eastAsia"/>
          <w:color w:val="000000" w:themeColor="text1"/>
          <w:sz w:val="20"/>
          <w:szCs w:val="20"/>
          <w:lang w:eastAsia="ja-JP"/>
        </w:rPr>
        <w:t>この項の表す意味は</w:t>
      </w:r>
      <w:r w:rsidRPr="00E60965">
        <w:rPr>
          <w:rStyle w:val="apple-converted-space"/>
          <w:rFonts w:asciiTheme="minorEastAsia" w:hAnsiTheme="minorEastAsia" w:cs="Arial" w:hint="eastAsia"/>
          <w:color w:val="000000" w:themeColor="text1"/>
          <w:sz w:val="20"/>
          <w:szCs w:val="20"/>
          <w:lang w:eastAsia="ja-JP"/>
        </w:rPr>
        <w:t> </w:t>
      </w:r>
      <w:r w:rsidRPr="00E60965">
        <w:rPr>
          <w:rFonts w:asciiTheme="minorEastAsia" w:hAnsiTheme="minorEastAsia" w:hint="eastAsia"/>
          <w:b/>
          <w:bCs/>
          <w:color w:val="000000" w:themeColor="text1"/>
          <w:sz w:val="20"/>
          <w:szCs w:val="20"/>
          <w:lang w:eastAsia="ja-JP"/>
        </w:rPr>
        <w:t>D</w:t>
      </w:r>
      <w:r w:rsidRPr="00E60965">
        <w:rPr>
          <w:rStyle w:val="apple-converted-space"/>
          <w:rFonts w:asciiTheme="minorEastAsia" w:hAnsiTheme="minorEastAsia" w:cs="Arial" w:hint="eastAsia"/>
          <w:color w:val="000000" w:themeColor="text1"/>
          <w:sz w:val="20"/>
          <w:szCs w:val="20"/>
          <w:lang w:eastAsia="ja-JP"/>
        </w:rPr>
        <w:t> </w:t>
      </w:r>
      <w:r w:rsidRPr="00E60965">
        <w:rPr>
          <w:rFonts w:asciiTheme="minorEastAsia" w:hAnsiTheme="minorEastAsia" w:cs="MS Gothic" w:hint="eastAsia"/>
          <w:color w:val="000000" w:themeColor="text1"/>
          <w:sz w:val="20"/>
          <w:szCs w:val="20"/>
          <w:lang w:eastAsia="ja-JP"/>
        </w:rPr>
        <w:t>の時間変動は電流と同様な働きをするということである。この意味でこの項を右辺に書く場合もある。前述の式は、左辺が</w:t>
      </w:r>
      <w:hyperlink r:id="rId2557" w:tooltip="電磁場" w:history="1">
        <w:r w:rsidRPr="00E60965">
          <w:rPr>
            <w:rStyle w:val="Hipervnculo"/>
            <w:rFonts w:asciiTheme="minorEastAsia" w:hAnsiTheme="minorEastAsia" w:cs="MS Gothic" w:hint="eastAsia"/>
            <w:color w:val="000000" w:themeColor="text1"/>
            <w:sz w:val="20"/>
            <w:szCs w:val="20"/>
            <w:u w:val="none"/>
            <w:lang w:eastAsia="ja-JP"/>
          </w:rPr>
          <w:t>電磁場</w:t>
        </w:r>
      </w:hyperlink>
      <w:r w:rsidRPr="00E60965">
        <w:rPr>
          <w:rFonts w:asciiTheme="minorEastAsia" w:hAnsiTheme="minorEastAsia" w:cs="MS Gothic" w:hint="eastAsia"/>
          <w:color w:val="000000" w:themeColor="text1"/>
          <w:sz w:val="20"/>
          <w:szCs w:val="20"/>
          <w:lang w:eastAsia="ja-JP"/>
        </w:rPr>
        <w:t>、右辺が物質場</w:t>
      </w:r>
      <w:r w:rsidRPr="00E60965">
        <w:rPr>
          <w:rFonts w:asciiTheme="minorEastAsia" w:hAnsiTheme="minorEastAsia" w:hint="eastAsia"/>
          <w:color w:val="000000" w:themeColor="text1"/>
          <w:sz w:val="20"/>
          <w:szCs w:val="20"/>
          <w:lang w:eastAsia="ja-JP"/>
        </w:rPr>
        <w:t>(</w:t>
      </w:r>
      <w:r w:rsidRPr="00E60965">
        <w:rPr>
          <w:rFonts w:asciiTheme="minorEastAsia" w:hAnsiTheme="minorEastAsia" w:cs="MS Gothic" w:hint="eastAsia"/>
          <w:color w:val="000000" w:themeColor="text1"/>
          <w:sz w:val="20"/>
          <w:szCs w:val="20"/>
          <w:lang w:eastAsia="ja-JP"/>
        </w:rPr>
        <w:t>荷電粒子の分布の様子</w:t>
      </w:r>
      <w:r w:rsidRPr="00E60965">
        <w:rPr>
          <w:rFonts w:asciiTheme="minorEastAsia" w:hAnsiTheme="minorEastAsia" w:hint="eastAsia"/>
          <w:color w:val="000000" w:themeColor="text1"/>
          <w:sz w:val="20"/>
          <w:szCs w:val="20"/>
          <w:lang w:eastAsia="ja-JP"/>
        </w:rPr>
        <w:t>)</w:t>
      </w:r>
      <w:r w:rsidRPr="00E60965">
        <w:rPr>
          <w:rFonts w:asciiTheme="minorEastAsia" w:hAnsiTheme="minorEastAsia" w:cs="MS Gothic" w:hint="eastAsia"/>
          <w:color w:val="000000" w:themeColor="text1"/>
          <w:sz w:val="20"/>
          <w:szCs w:val="20"/>
          <w:lang w:eastAsia="ja-JP"/>
        </w:rPr>
        <w:t>となるように書いた。</w:t>
      </w:r>
    </w:p>
    <w:p w:rsidR="00E60965" w:rsidRPr="00E60965" w:rsidRDefault="00E60965" w:rsidP="00E60965">
      <w:pPr>
        <w:pStyle w:val="Sinespaciado"/>
        <w:rPr>
          <w:rFonts w:asciiTheme="minorEastAsia" w:hAnsiTheme="minorEastAsia"/>
          <w:color w:val="000000" w:themeColor="text1"/>
          <w:sz w:val="20"/>
          <w:szCs w:val="20"/>
          <w:lang w:eastAsia="ja-JP"/>
        </w:rPr>
      </w:pPr>
      <w:r w:rsidRPr="00E60965">
        <w:rPr>
          <w:rFonts w:asciiTheme="minorEastAsia" w:hAnsiTheme="minorEastAsia" w:cs="MS Gothic" w:hint="eastAsia"/>
          <w:color w:val="000000" w:themeColor="text1"/>
          <w:sz w:val="20"/>
          <w:szCs w:val="20"/>
          <w:lang w:eastAsia="ja-JP"/>
        </w:rPr>
        <w:t>電磁場の時間変動が激しくない場合はこの項を無視できるので、</w:t>
      </w:r>
    </w:p>
    <w:p w:rsidR="00E60965" w:rsidRPr="00E60965" w:rsidRDefault="00E60965" w:rsidP="00E60965">
      <w:pPr>
        <w:pStyle w:val="Sinespaciado"/>
        <w:rPr>
          <w:rFonts w:asciiTheme="minorEastAsia" w:hAnsiTheme="minorEastAsia"/>
          <w:color w:val="000000" w:themeColor="text1"/>
          <w:sz w:val="20"/>
          <w:szCs w:val="20"/>
          <w:lang w:eastAsia="ja-JP"/>
        </w:rPr>
      </w:pPr>
      <w:r w:rsidRPr="00E60965">
        <w:rPr>
          <w:rFonts w:asciiTheme="minorEastAsia" w:hAnsiTheme="minorEastAsia" w:hint="eastAsia"/>
          <w:noProof/>
          <w:color w:val="000000" w:themeColor="text1"/>
          <w:sz w:val="20"/>
          <w:szCs w:val="20"/>
          <w:lang w:eastAsia="ja-JP"/>
        </w:rPr>
        <w:drawing>
          <wp:inline distT="0" distB="0" distL="0" distR="0" wp14:anchorId="30AD16C8" wp14:editId="7B4FBDAF">
            <wp:extent cx="771525" cy="171450"/>
            <wp:effectExtent l="0" t="0" r="0" b="0"/>
            <wp:docPr id="2949" name="Imagen 2949" descr="&#10;\mathrm{rot}\boldsymbol{H} = \boldsymbol{j}&#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10;\mathrm{rot}\boldsymbol{H} = \boldsymbol{j}&#10;"/>
                    <pic:cNvPicPr>
                      <a:picLocks noChangeAspect="1" noChangeArrowheads="1"/>
                    </pic:cNvPicPr>
                  </pic:nvPicPr>
                  <pic:blipFill>
                    <a:blip r:embed="rId2558">
                      <a:extLst>
                        <a:ext uri="{28A0092B-C50C-407E-A947-70E740481C1C}">
                          <a14:useLocalDpi xmlns:a14="http://schemas.microsoft.com/office/drawing/2010/main" val="0"/>
                        </a:ext>
                      </a:extLst>
                    </a:blip>
                    <a:srcRect/>
                    <a:stretch>
                      <a:fillRect/>
                    </a:stretch>
                  </pic:blipFill>
                  <pic:spPr bwMode="auto">
                    <a:xfrm>
                      <a:off x="0" y="0"/>
                      <a:ext cx="771525" cy="171450"/>
                    </a:xfrm>
                    <a:prstGeom prst="rect">
                      <a:avLst/>
                    </a:prstGeom>
                    <a:noFill/>
                    <a:ln>
                      <a:noFill/>
                    </a:ln>
                  </pic:spPr>
                </pic:pic>
              </a:graphicData>
            </a:graphic>
          </wp:inline>
        </w:drawing>
      </w:r>
    </w:p>
    <w:p w:rsidR="00E60965" w:rsidRPr="00E60965" w:rsidRDefault="00E60965" w:rsidP="00E60965">
      <w:pPr>
        <w:pStyle w:val="Sinespaciado"/>
        <w:rPr>
          <w:rFonts w:asciiTheme="minorEastAsia" w:hAnsiTheme="minorEastAsia"/>
          <w:color w:val="000000" w:themeColor="text1"/>
          <w:sz w:val="20"/>
          <w:szCs w:val="20"/>
          <w:lang w:eastAsia="ja-JP"/>
        </w:rPr>
      </w:pPr>
      <w:r w:rsidRPr="00E60965">
        <w:rPr>
          <w:rFonts w:asciiTheme="minorEastAsia" w:hAnsiTheme="minorEastAsia" w:cs="MS Gothic" w:hint="eastAsia"/>
          <w:color w:val="000000" w:themeColor="text1"/>
          <w:sz w:val="20"/>
          <w:szCs w:val="20"/>
          <w:lang w:eastAsia="ja-JP"/>
        </w:rPr>
        <w:t>の形となる。積分形で書くと、</w:t>
      </w:r>
    </w:p>
    <w:p w:rsidR="00E60965" w:rsidRPr="00E60965" w:rsidRDefault="00E60965" w:rsidP="00E60965">
      <w:pPr>
        <w:pStyle w:val="Sinespaciado"/>
        <w:rPr>
          <w:rFonts w:asciiTheme="minorEastAsia" w:hAnsiTheme="minorEastAsia"/>
          <w:color w:val="000000" w:themeColor="text1"/>
          <w:sz w:val="20"/>
          <w:szCs w:val="20"/>
          <w:lang w:eastAsia="ja-JP"/>
        </w:rPr>
      </w:pPr>
      <w:r w:rsidRPr="00E60965">
        <w:rPr>
          <w:rFonts w:asciiTheme="minorEastAsia" w:hAnsiTheme="minorEastAsia" w:hint="eastAsia"/>
          <w:noProof/>
          <w:color w:val="000000" w:themeColor="text1"/>
          <w:sz w:val="20"/>
          <w:szCs w:val="20"/>
          <w:lang w:eastAsia="ja-JP"/>
        </w:rPr>
        <w:drawing>
          <wp:inline distT="0" distB="0" distL="0" distR="0" wp14:anchorId="3D2CEA45" wp14:editId="7F24311B">
            <wp:extent cx="2114550" cy="438150"/>
            <wp:effectExtent l="0" t="0" r="0" b="0"/>
            <wp:docPr id="2948" name="Imagen 2948" descr="&#10;\oint_{\partial S} \boldsymbol{H} \cdot d\boldsymbol{l}&#10; = \int_S \boldsymbol{j} \cdot d\boldsymbol{S} = I&#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10;\oint_{\partial S} \boldsymbol{H} \cdot d\boldsymbol{l}&#10; = \int_S \boldsymbol{j} \cdot d\boldsymbol{S} = I&#10;"/>
                    <pic:cNvPicPr>
                      <a:picLocks noChangeAspect="1" noChangeArrowheads="1"/>
                    </pic:cNvPicPr>
                  </pic:nvPicPr>
                  <pic:blipFill>
                    <a:blip r:embed="rId2559">
                      <a:extLst>
                        <a:ext uri="{28A0092B-C50C-407E-A947-70E740481C1C}">
                          <a14:useLocalDpi xmlns:a14="http://schemas.microsoft.com/office/drawing/2010/main" val="0"/>
                        </a:ext>
                      </a:extLst>
                    </a:blip>
                    <a:srcRect/>
                    <a:stretch>
                      <a:fillRect/>
                    </a:stretch>
                  </pic:blipFill>
                  <pic:spPr bwMode="auto">
                    <a:xfrm>
                      <a:off x="0" y="0"/>
                      <a:ext cx="2114550" cy="438150"/>
                    </a:xfrm>
                    <a:prstGeom prst="rect">
                      <a:avLst/>
                    </a:prstGeom>
                    <a:noFill/>
                    <a:ln>
                      <a:noFill/>
                    </a:ln>
                  </pic:spPr>
                </pic:pic>
              </a:graphicData>
            </a:graphic>
          </wp:inline>
        </w:drawing>
      </w:r>
    </w:p>
    <w:p w:rsidR="00E60965" w:rsidRPr="00E60965" w:rsidRDefault="00E60965" w:rsidP="00E60965">
      <w:pPr>
        <w:pStyle w:val="Sinespaciado"/>
        <w:rPr>
          <w:rFonts w:asciiTheme="minorEastAsia" w:hAnsiTheme="minorEastAsia"/>
          <w:color w:val="000000" w:themeColor="text1"/>
          <w:sz w:val="20"/>
          <w:szCs w:val="20"/>
          <w:lang w:eastAsia="ja-JP"/>
        </w:rPr>
      </w:pPr>
      <w:r w:rsidRPr="00E60965">
        <w:rPr>
          <w:rFonts w:asciiTheme="minorEastAsia" w:hAnsiTheme="minorEastAsia" w:cs="MS Gothic" w:hint="eastAsia"/>
          <w:color w:val="000000" w:themeColor="text1"/>
          <w:sz w:val="20"/>
          <w:szCs w:val="20"/>
          <w:lang w:eastAsia="ja-JP"/>
        </w:rPr>
        <w:t>これは</w:t>
      </w:r>
      <w:hyperlink r:id="rId2560" w:tooltip="アンペールの法則" w:history="1">
        <w:r w:rsidRPr="00E60965">
          <w:rPr>
            <w:rStyle w:val="Hipervnculo"/>
            <w:rFonts w:asciiTheme="minorEastAsia" w:hAnsiTheme="minorEastAsia" w:cs="MS Gothic" w:hint="eastAsia"/>
            <w:color w:val="000000" w:themeColor="text1"/>
            <w:sz w:val="20"/>
            <w:szCs w:val="20"/>
            <w:u w:val="none"/>
            <w:lang w:eastAsia="ja-JP"/>
          </w:rPr>
          <w:t>アンペールの法則</w:t>
        </w:r>
      </w:hyperlink>
      <w:r w:rsidRPr="00E60965">
        <w:rPr>
          <w:rFonts w:asciiTheme="minorEastAsia" w:hAnsiTheme="minorEastAsia" w:cs="MS Gothic" w:hint="eastAsia"/>
          <w:color w:val="000000" w:themeColor="text1"/>
          <w:sz w:val="20"/>
          <w:szCs w:val="20"/>
          <w:lang w:eastAsia="ja-JP"/>
        </w:rPr>
        <w:t>と呼ばれるものであり、前述の通り磁場の強さ</w:t>
      </w:r>
      <w:r w:rsidRPr="00E60965">
        <w:rPr>
          <w:rStyle w:val="apple-converted-space"/>
          <w:rFonts w:asciiTheme="minorEastAsia" w:hAnsiTheme="minorEastAsia" w:cs="Arial" w:hint="eastAsia"/>
          <w:color w:val="000000" w:themeColor="text1"/>
          <w:sz w:val="20"/>
          <w:szCs w:val="20"/>
          <w:lang w:eastAsia="ja-JP"/>
        </w:rPr>
        <w:t> </w:t>
      </w:r>
      <w:r w:rsidRPr="00E60965">
        <w:rPr>
          <w:rFonts w:asciiTheme="minorEastAsia" w:hAnsiTheme="minorEastAsia" w:hint="eastAsia"/>
          <w:b/>
          <w:bCs/>
          <w:color w:val="000000" w:themeColor="text1"/>
          <w:sz w:val="20"/>
          <w:szCs w:val="20"/>
          <w:lang w:eastAsia="ja-JP"/>
        </w:rPr>
        <w:t>H</w:t>
      </w:r>
      <w:r w:rsidRPr="00E60965">
        <w:rPr>
          <w:rStyle w:val="apple-converted-space"/>
          <w:rFonts w:asciiTheme="minorEastAsia" w:hAnsiTheme="minorEastAsia" w:cs="Arial" w:hint="eastAsia"/>
          <w:color w:val="000000" w:themeColor="text1"/>
          <w:sz w:val="20"/>
          <w:szCs w:val="20"/>
          <w:lang w:eastAsia="ja-JP"/>
        </w:rPr>
        <w:t> </w:t>
      </w:r>
      <w:r w:rsidRPr="00E60965">
        <w:rPr>
          <w:rFonts w:asciiTheme="minorEastAsia" w:hAnsiTheme="minorEastAsia" w:cs="MS Gothic" w:hint="eastAsia"/>
          <w:color w:val="000000" w:themeColor="text1"/>
          <w:sz w:val="20"/>
          <w:szCs w:val="20"/>
          <w:lang w:eastAsia="ja-JP"/>
        </w:rPr>
        <w:t>はこの方程式を満たす量として定義される。</w:t>
      </w:r>
    </w:p>
    <w:p w:rsidR="00E60965" w:rsidRPr="00E60965" w:rsidRDefault="0019531E" w:rsidP="00E60965">
      <w:pPr>
        <w:pStyle w:val="Sinespaciado"/>
        <w:rPr>
          <w:rFonts w:asciiTheme="minorEastAsia" w:hAnsiTheme="minorEastAsia"/>
          <w:color w:val="000000" w:themeColor="text1"/>
          <w:sz w:val="20"/>
          <w:szCs w:val="20"/>
          <w:lang w:eastAsia="ja-JP"/>
        </w:rPr>
      </w:pPr>
      <w:hyperlink r:id="rId2561" w:tooltip="磁束密度" w:history="1">
        <w:r w:rsidR="00E60965" w:rsidRPr="00E60965">
          <w:rPr>
            <w:rStyle w:val="Hipervnculo"/>
            <w:rFonts w:asciiTheme="minorEastAsia" w:hAnsiTheme="minorEastAsia" w:cs="MS Gothic" w:hint="eastAsia"/>
            <w:color w:val="000000" w:themeColor="text1"/>
            <w:sz w:val="20"/>
            <w:szCs w:val="20"/>
            <w:u w:val="none"/>
            <w:lang w:eastAsia="ja-JP"/>
          </w:rPr>
          <w:t>磁束密度</w:t>
        </w:r>
      </w:hyperlink>
      <w:r w:rsidR="00E60965" w:rsidRPr="00E60965">
        <w:rPr>
          <w:rStyle w:val="apple-converted-space"/>
          <w:rFonts w:asciiTheme="minorEastAsia" w:hAnsiTheme="minorEastAsia" w:cs="Arial" w:hint="eastAsia"/>
          <w:color w:val="000000" w:themeColor="text1"/>
          <w:sz w:val="20"/>
          <w:szCs w:val="20"/>
          <w:lang w:eastAsia="ja-JP"/>
        </w:rPr>
        <w:t> </w:t>
      </w:r>
      <w:r w:rsidR="00E60965" w:rsidRPr="00E60965">
        <w:rPr>
          <w:rFonts w:asciiTheme="minorEastAsia" w:hAnsiTheme="minorEastAsia" w:hint="eastAsia"/>
          <w:b/>
          <w:bCs/>
          <w:color w:val="000000" w:themeColor="text1"/>
          <w:sz w:val="20"/>
          <w:szCs w:val="20"/>
          <w:lang w:eastAsia="ja-JP"/>
        </w:rPr>
        <w:t>B</w:t>
      </w:r>
      <w:r w:rsidR="00E60965" w:rsidRPr="00E60965">
        <w:rPr>
          <w:rStyle w:val="apple-converted-space"/>
          <w:rFonts w:asciiTheme="minorEastAsia" w:hAnsiTheme="minorEastAsia" w:cs="Arial" w:hint="eastAsia"/>
          <w:color w:val="000000" w:themeColor="text1"/>
          <w:sz w:val="20"/>
          <w:szCs w:val="20"/>
          <w:lang w:eastAsia="ja-JP"/>
        </w:rPr>
        <w:t> </w:t>
      </w:r>
      <w:r w:rsidR="00E60965" w:rsidRPr="00E60965">
        <w:rPr>
          <w:rFonts w:asciiTheme="minorEastAsia" w:hAnsiTheme="minorEastAsia" w:cs="MS Gothic" w:hint="eastAsia"/>
          <w:color w:val="000000" w:themeColor="text1"/>
          <w:sz w:val="20"/>
          <w:szCs w:val="20"/>
          <w:lang w:eastAsia="ja-JP"/>
        </w:rPr>
        <w:t>は磁場の強さ</w:t>
      </w:r>
      <w:r w:rsidR="00E60965" w:rsidRPr="00E60965">
        <w:rPr>
          <w:rStyle w:val="apple-converted-space"/>
          <w:rFonts w:asciiTheme="minorEastAsia" w:hAnsiTheme="minorEastAsia" w:cs="Arial" w:hint="eastAsia"/>
          <w:color w:val="000000" w:themeColor="text1"/>
          <w:sz w:val="20"/>
          <w:szCs w:val="20"/>
          <w:lang w:eastAsia="ja-JP"/>
        </w:rPr>
        <w:t> </w:t>
      </w:r>
      <w:r w:rsidR="00E60965" w:rsidRPr="00E60965">
        <w:rPr>
          <w:rFonts w:asciiTheme="minorEastAsia" w:hAnsiTheme="minorEastAsia" w:hint="eastAsia"/>
          <w:b/>
          <w:bCs/>
          <w:color w:val="000000" w:themeColor="text1"/>
          <w:sz w:val="20"/>
          <w:szCs w:val="20"/>
          <w:lang w:eastAsia="ja-JP"/>
        </w:rPr>
        <w:t>H</w:t>
      </w:r>
      <w:r w:rsidR="00E60965" w:rsidRPr="00E60965">
        <w:rPr>
          <w:rStyle w:val="apple-converted-space"/>
          <w:rFonts w:asciiTheme="minorEastAsia" w:hAnsiTheme="minorEastAsia" w:cs="Arial" w:hint="eastAsia"/>
          <w:color w:val="000000" w:themeColor="text1"/>
          <w:sz w:val="20"/>
          <w:szCs w:val="20"/>
          <w:lang w:eastAsia="ja-JP"/>
        </w:rPr>
        <w:t> </w:t>
      </w:r>
      <w:r w:rsidR="00E60965" w:rsidRPr="00E60965">
        <w:rPr>
          <w:rFonts w:asciiTheme="minorEastAsia" w:hAnsiTheme="minorEastAsia" w:cs="MS Gothic" w:hint="eastAsia"/>
          <w:color w:val="000000" w:themeColor="text1"/>
          <w:sz w:val="20"/>
          <w:szCs w:val="20"/>
          <w:lang w:eastAsia="ja-JP"/>
        </w:rPr>
        <w:t>よりもより基本的な量である</w:t>
      </w:r>
      <w:r w:rsidR="00E60965" w:rsidRPr="00E60965">
        <w:rPr>
          <w:rFonts w:asciiTheme="minorEastAsia" w:hAnsiTheme="minorEastAsia" w:hint="eastAsia"/>
          <w:color w:val="000000" w:themeColor="text1"/>
          <w:sz w:val="20"/>
          <w:szCs w:val="20"/>
          <w:lang w:eastAsia="ja-JP"/>
        </w:rPr>
        <w:t>(</w:t>
      </w:r>
      <w:r w:rsidR="00E60965" w:rsidRPr="00E60965">
        <w:rPr>
          <w:rFonts w:asciiTheme="minorEastAsia" w:hAnsiTheme="minorEastAsia" w:cs="MS Gothic" w:hint="eastAsia"/>
          <w:color w:val="000000" w:themeColor="text1"/>
          <w:sz w:val="20"/>
          <w:szCs w:val="20"/>
          <w:lang w:eastAsia="ja-JP"/>
        </w:rPr>
        <w:t>と一般に考えられている</w:t>
      </w:r>
      <w:r w:rsidR="00E60965" w:rsidRPr="00E60965">
        <w:rPr>
          <w:rFonts w:asciiTheme="minorEastAsia" w:hAnsiTheme="minorEastAsia" w:hint="eastAsia"/>
          <w:color w:val="000000" w:themeColor="text1"/>
          <w:sz w:val="20"/>
          <w:szCs w:val="20"/>
          <w:lang w:eastAsia="ja-JP"/>
        </w:rPr>
        <w:t>)</w:t>
      </w:r>
      <w:r w:rsidR="00E60965" w:rsidRPr="00E60965">
        <w:rPr>
          <w:rFonts w:asciiTheme="minorEastAsia" w:hAnsiTheme="minorEastAsia" w:cs="MS Gothic" w:hint="eastAsia"/>
          <w:color w:val="000000" w:themeColor="text1"/>
          <w:sz w:val="20"/>
          <w:szCs w:val="20"/>
          <w:lang w:eastAsia="ja-JP"/>
        </w:rPr>
        <w:t>ので</w:t>
      </w:r>
      <w:r w:rsidR="00E60965" w:rsidRPr="00E60965">
        <w:rPr>
          <w:rFonts w:asciiTheme="minorEastAsia" w:hAnsiTheme="minorEastAsia" w:hint="eastAsia"/>
          <w:color w:val="000000" w:themeColor="text1"/>
          <w:sz w:val="20"/>
          <w:szCs w:val="20"/>
          <w:lang w:eastAsia="ja-JP"/>
        </w:rPr>
        <w:t xml:space="preserve"> </w:t>
      </w:r>
      <w:r w:rsidR="00E60965" w:rsidRPr="00E60965">
        <w:rPr>
          <w:rFonts w:asciiTheme="minorEastAsia" w:hAnsiTheme="minorEastAsia" w:cs="MS Gothic" w:hint="eastAsia"/>
          <w:color w:val="000000" w:themeColor="text1"/>
          <w:sz w:val="20"/>
          <w:szCs w:val="20"/>
          <w:lang w:eastAsia="ja-JP"/>
        </w:rPr>
        <w:t>真空中における</w:t>
      </w:r>
      <w:r w:rsidR="00E60965" w:rsidRPr="00E60965">
        <w:rPr>
          <w:rStyle w:val="apple-converted-space"/>
          <w:rFonts w:asciiTheme="minorEastAsia" w:hAnsiTheme="minorEastAsia" w:cs="Arial" w:hint="eastAsia"/>
          <w:color w:val="000000" w:themeColor="text1"/>
          <w:sz w:val="20"/>
          <w:szCs w:val="20"/>
          <w:lang w:eastAsia="ja-JP"/>
        </w:rPr>
        <w:t> </w:t>
      </w:r>
      <w:r w:rsidR="00E60965" w:rsidRPr="00E60965">
        <w:rPr>
          <w:rFonts w:asciiTheme="minorEastAsia" w:hAnsiTheme="minorEastAsia" w:hint="eastAsia"/>
          <w:b/>
          <w:bCs/>
          <w:color w:val="000000" w:themeColor="text1"/>
          <w:sz w:val="20"/>
          <w:szCs w:val="20"/>
          <w:lang w:eastAsia="ja-JP"/>
        </w:rPr>
        <w:t>B</w:t>
      </w:r>
      <w:r w:rsidR="00E60965" w:rsidRPr="00E60965">
        <w:rPr>
          <w:rStyle w:val="apple-converted-space"/>
          <w:rFonts w:asciiTheme="minorEastAsia" w:hAnsiTheme="minorEastAsia" w:cs="Arial" w:hint="eastAsia"/>
          <w:color w:val="000000" w:themeColor="text1"/>
          <w:sz w:val="20"/>
          <w:szCs w:val="20"/>
          <w:lang w:eastAsia="ja-JP"/>
        </w:rPr>
        <w:t> </w:t>
      </w:r>
      <w:r w:rsidR="00E60965" w:rsidRPr="00E60965">
        <w:rPr>
          <w:rFonts w:asciiTheme="minorEastAsia" w:hAnsiTheme="minorEastAsia" w:hint="eastAsia"/>
          <w:color w:val="000000" w:themeColor="text1"/>
          <w:sz w:val="20"/>
          <w:szCs w:val="20"/>
          <w:lang w:eastAsia="ja-JP"/>
        </w:rPr>
        <w:t>= μ</w:t>
      </w:r>
      <w:r w:rsidR="00E60965" w:rsidRPr="00E60965">
        <w:rPr>
          <w:rFonts w:asciiTheme="minorEastAsia" w:hAnsiTheme="minorEastAsia" w:hint="eastAsia"/>
          <w:color w:val="000000" w:themeColor="text1"/>
          <w:sz w:val="20"/>
          <w:szCs w:val="20"/>
          <w:vertAlign w:val="subscript"/>
          <w:lang w:eastAsia="ja-JP"/>
        </w:rPr>
        <w:t>0</w:t>
      </w:r>
      <w:r w:rsidR="00E60965" w:rsidRPr="00E60965">
        <w:rPr>
          <w:rFonts w:asciiTheme="minorEastAsia" w:hAnsiTheme="minorEastAsia" w:hint="eastAsia"/>
          <w:b/>
          <w:bCs/>
          <w:color w:val="000000" w:themeColor="text1"/>
          <w:sz w:val="20"/>
          <w:szCs w:val="20"/>
          <w:lang w:eastAsia="ja-JP"/>
        </w:rPr>
        <w:t>H</w:t>
      </w:r>
      <w:r w:rsidR="00E60965" w:rsidRPr="00E60965">
        <w:rPr>
          <w:rStyle w:val="apple-converted-space"/>
          <w:rFonts w:asciiTheme="minorEastAsia" w:hAnsiTheme="minorEastAsia" w:cs="Arial" w:hint="eastAsia"/>
          <w:color w:val="000000" w:themeColor="text1"/>
          <w:sz w:val="20"/>
          <w:szCs w:val="20"/>
          <w:lang w:eastAsia="ja-JP"/>
        </w:rPr>
        <w:t> </w:t>
      </w:r>
      <w:r w:rsidR="00E60965" w:rsidRPr="00E60965">
        <w:rPr>
          <w:rFonts w:asciiTheme="minorEastAsia" w:hAnsiTheme="minorEastAsia" w:cs="MS Gothic" w:hint="eastAsia"/>
          <w:color w:val="000000" w:themeColor="text1"/>
          <w:sz w:val="20"/>
          <w:szCs w:val="20"/>
          <w:lang w:eastAsia="ja-JP"/>
        </w:rPr>
        <w:t>の関係式により、</w:t>
      </w:r>
      <w:r w:rsidR="00E60965" w:rsidRPr="00E60965">
        <w:rPr>
          <w:rFonts w:asciiTheme="minorEastAsia" w:hAnsiTheme="minorEastAsia" w:hint="eastAsia"/>
          <w:color w:val="000000" w:themeColor="text1"/>
          <w:sz w:val="20"/>
          <w:szCs w:val="20"/>
          <w:lang w:eastAsia="ja-JP"/>
        </w:rPr>
        <w:t xml:space="preserve"> (μ</w:t>
      </w:r>
      <w:r w:rsidR="00E60965" w:rsidRPr="00E60965">
        <w:rPr>
          <w:rFonts w:asciiTheme="minorEastAsia" w:hAnsiTheme="minorEastAsia" w:hint="eastAsia"/>
          <w:color w:val="000000" w:themeColor="text1"/>
          <w:sz w:val="20"/>
          <w:szCs w:val="20"/>
          <w:vertAlign w:val="subscript"/>
          <w:lang w:eastAsia="ja-JP"/>
        </w:rPr>
        <w:t>Ã0</w:t>
      </w:r>
      <w:r w:rsidR="00E60965" w:rsidRPr="00E60965">
        <w:rPr>
          <w:rFonts w:asciiTheme="minorEastAsia" w:hAnsiTheme="minorEastAsia" w:cs="MS Gothic" w:hint="eastAsia"/>
          <w:color w:val="000000" w:themeColor="text1"/>
          <w:sz w:val="20"/>
          <w:szCs w:val="20"/>
          <w:lang w:eastAsia="ja-JP"/>
        </w:rPr>
        <w:t>は真空における</w:t>
      </w:r>
      <w:hyperlink r:id="rId2562" w:tooltip="透磁率" w:history="1">
        <w:r w:rsidR="00E60965" w:rsidRPr="00E60965">
          <w:rPr>
            <w:rStyle w:val="Hipervnculo"/>
            <w:rFonts w:asciiTheme="minorEastAsia" w:hAnsiTheme="minorEastAsia" w:cs="MS Gothic" w:hint="eastAsia"/>
            <w:color w:val="000000" w:themeColor="text1"/>
            <w:sz w:val="20"/>
            <w:szCs w:val="20"/>
            <w:u w:val="none"/>
            <w:lang w:eastAsia="ja-JP"/>
          </w:rPr>
          <w:t>透磁率</w:t>
        </w:r>
      </w:hyperlink>
      <w:r w:rsidR="00E60965" w:rsidRPr="00E60965">
        <w:rPr>
          <w:rFonts w:asciiTheme="minorEastAsia" w:hAnsiTheme="minorEastAsia" w:hint="eastAsia"/>
          <w:color w:val="000000" w:themeColor="text1"/>
          <w:sz w:val="20"/>
          <w:szCs w:val="20"/>
          <w:lang w:eastAsia="ja-JP"/>
        </w:rPr>
        <w:t>)</w:t>
      </w:r>
    </w:p>
    <w:p w:rsidR="00E60965" w:rsidRPr="00E60965" w:rsidRDefault="00E60965" w:rsidP="00E60965">
      <w:pPr>
        <w:pStyle w:val="Sinespaciado"/>
        <w:rPr>
          <w:rFonts w:asciiTheme="minorEastAsia" w:hAnsiTheme="minorEastAsia"/>
          <w:color w:val="000000" w:themeColor="text1"/>
          <w:sz w:val="20"/>
          <w:szCs w:val="20"/>
          <w:lang w:eastAsia="ja-JP"/>
        </w:rPr>
      </w:pPr>
      <w:r w:rsidRPr="00E60965">
        <w:rPr>
          <w:rFonts w:asciiTheme="minorEastAsia" w:hAnsiTheme="minorEastAsia" w:hint="eastAsia"/>
          <w:noProof/>
          <w:color w:val="000000" w:themeColor="text1"/>
          <w:sz w:val="20"/>
          <w:szCs w:val="20"/>
          <w:lang w:eastAsia="ja-JP"/>
        </w:rPr>
        <w:drawing>
          <wp:inline distT="0" distB="0" distL="0" distR="0" wp14:anchorId="2A7CC30F" wp14:editId="0F53DFA8">
            <wp:extent cx="1314450" cy="438150"/>
            <wp:effectExtent l="0" t="0" r="0" b="0"/>
            <wp:docPr id="2947" name="Imagen 2947" descr="&#10;\oint_{\partial S} \boldsymbol{B} \cdot d\boldsymbol{l} = \mu_0 I&#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0;\oint_{\partial S} \boldsymbol{B} \cdot d\boldsymbol{l} = \mu_0 I&#10;"/>
                    <pic:cNvPicPr>
                      <a:picLocks noChangeAspect="1" noChangeArrowheads="1"/>
                    </pic:cNvPicPr>
                  </pic:nvPicPr>
                  <pic:blipFill>
                    <a:blip r:embed="rId2563">
                      <a:extLst>
                        <a:ext uri="{28A0092B-C50C-407E-A947-70E740481C1C}">
                          <a14:useLocalDpi xmlns:a14="http://schemas.microsoft.com/office/drawing/2010/main" val="0"/>
                        </a:ext>
                      </a:extLst>
                    </a:blip>
                    <a:srcRect/>
                    <a:stretch>
                      <a:fillRect/>
                    </a:stretch>
                  </pic:blipFill>
                  <pic:spPr bwMode="auto">
                    <a:xfrm>
                      <a:off x="0" y="0"/>
                      <a:ext cx="1314450" cy="438150"/>
                    </a:xfrm>
                    <a:prstGeom prst="rect">
                      <a:avLst/>
                    </a:prstGeom>
                    <a:noFill/>
                    <a:ln>
                      <a:noFill/>
                    </a:ln>
                  </pic:spPr>
                </pic:pic>
              </a:graphicData>
            </a:graphic>
          </wp:inline>
        </w:drawing>
      </w:r>
    </w:p>
    <w:p w:rsidR="00E60965" w:rsidRDefault="00E60965" w:rsidP="00E60965">
      <w:pPr>
        <w:pStyle w:val="Sinespaciado"/>
        <w:rPr>
          <w:rFonts w:asciiTheme="minorEastAsia" w:hAnsiTheme="minorEastAsia" w:cs="MS Gothic"/>
          <w:color w:val="000000" w:themeColor="text1"/>
          <w:sz w:val="20"/>
          <w:szCs w:val="20"/>
          <w:lang w:val="es-ES" w:eastAsia="ja-JP"/>
        </w:rPr>
      </w:pPr>
      <w:r w:rsidRPr="00E60965">
        <w:rPr>
          <w:rFonts w:asciiTheme="minorEastAsia" w:hAnsiTheme="minorEastAsia" w:cs="MS Gothic" w:hint="eastAsia"/>
          <w:color w:val="000000" w:themeColor="text1"/>
          <w:sz w:val="20"/>
          <w:szCs w:val="20"/>
          <w:lang w:eastAsia="ja-JP"/>
        </w:rPr>
        <w:t>と書き換えられることが多い。</w:t>
      </w:r>
      <w:r w:rsidRPr="00E60965">
        <w:rPr>
          <w:rFonts w:asciiTheme="minorEastAsia" w:hAnsiTheme="minorEastAsia" w:hint="eastAsia"/>
          <w:color w:val="000000" w:themeColor="text1"/>
          <w:sz w:val="20"/>
          <w:szCs w:val="20"/>
          <w:lang w:eastAsia="ja-JP"/>
        </w:rPr>
        <w:t xml:space="preserve"> </w:t>
      </w:r>
      <w:r w:rsidRPr="00E60965">
        <w:rPr>
          <w:rFonts w:asciiTheme="minorEastAsia" w:hAnsiTheme="minorEastAsia" w:cs="MS Gothic" w:hint="eastAsia"/>
          <w:color w:val="000000" w:themeColor="text1"/>
          <w:sz w:val="20"/>
          <w:szCs w:val="20"/>
          <w:lang w:eastAsia="ja-JP"/>
        </w:rPr>
        <w:t>但し、近似的に</w:t>
      </w:r>
      <w:r w:rsidRPr="00E60965">
        <w:rPr>
          <w:rStyle w:val="apple-converted-space"/>
          <w:rFonts w:asciiTheme="minorEastAsia" w:hAnsiTheme="minorEastAsia" w:cs="Arial" w:hint="eastAsia"/>
          <w:color w:val="000000" w:themeColor="text1"/>
          <w:sz w:val="20"/>
          <w:szCs w:val="20"/>
          <w:lang w:eastAsia="ja-JP"/>
        </w:rPr>
        <w:t> </w:t>
      </w:r>
      <w:r w:rsidRPr="00E60965">
        <w:rPr>
          <w:rFonts w:asciiTheme="minorEastAsia" w:hAnsiTheme="minorEastAsia" w:hint="eastAsia"/>
          <w:b/>
          <w:bCs/>
          <w:color w:val="000000" w:themeColor="text1"/>
          <w:sz w:val="20"/>
          <w:szCs w:val="20"/>
          <w:lang w:eastAsia="ja-JP"/>
        </w:rPr>
        <w:t>B</w:t>
      </w:r>
      <w:r w:rsidRPr="00E60965">
        <w:rPr>
          <w:rStyle w:val="apple-converted-space"/>
          <w:rFonts w:asciiTheme="minorEastAsia" w:hAnsiTheme="minorEastAsia" w:cs="Arial" w:hint="eastAsia"/>
          <w:color w:val="000000" w:themeColor="text1"/>
          <w:sz w:val="20"/>
          <w:szCs w:val="20"/>
          <w:lang w:eastAsia="ja-JP"/>
        </w:rPr>
        <w:t> </w:t>
      </w:r>
      <w:r w:rsidRPr="00E60965">
        <w:rPr>
          <w:rFonts w:asciiTheme="minorEastAsia" w:hAnsiTheme="minorEastAsia" w:hint="eastAsia"/>
          <w:color w:val="000000" w:themeColor="text1"/>
          <w:sz w:val="20"/>
          <w:szCs w:val="20"/>
          <w:lang w:eastAsia="ja-JP"/>
        </w:rPr>
        <w:t>= μ</w:t>
      </w:r>
      <w:r w:rsidRPr="00E60965">
        <w:rPr>
          <w:rFonts w:asciiTheme="minorEastAsia" w:hAnsiTheme="minorEastAsia" w:hint="eastAsia"/>
          <w:b/>
          <w:bCs/>
          <w:color w:val="000000" w:themeColor="text1"/>
          <w:sz w:val="20"/>
          <w:szCs w:val="20"/>
          <w:lang w:eastAsia="ja-JP"/>
        </w:rPr>
        <w:t>H</w:t>
      </w:r>
      <w:r w:rsidRPr="00E60965">
        <w:rPr>
          <w:rStyle w:val="apple-converted-space"/>
          <w:rFonts w:asciiTheme="minorEastAsia" w:hAnsiTheme="minorEastAsia" w:cs="Arial" w:hint="eastAsia"/>
          <w:color w:val="000000" w:themeColor="text1"/>
          <w:sz w:val="20"/>
          <w:szCs w:val="20"/>
          <w:lang w:eastAsia="ja-JP"/>
        </w:rPr>
        <w:t> </w:t>
      </w:r>
      <w:r w:rsidRPr="00E60965">
        <w:rPr>
          <w:rFonts w:asciiTheme="minorEastAsia" w:hAnsiTheme="minorEastAsia" w:cs="MS Gothic" w:hint="eastAsia"/>
          <w:color w:val="000000" w:themeColor="text1"/>
          <w:sz w:val="20"/>
          <w:szCs w:val="20"/>
          <w:lang w:eastAsia="ja-JP"/>
        </w:rPr>
        <w:t>の関係が成り立つときを除きこの書き換えはできない。</w:t>
      </w:r>
    </w:p>
    <w:p w:rsidR="00E60965" w:rsidRPr="00E60965" w:rsidRDefault="00E60965" w:rsidP="00E60965">
      <w:pPr>
        <w:pStyle w:val="Sinespaciado"/>
        <w:rPr>
          <w:rFonts w:asciiTheme="minorEastAsia" w:hAnsiTheme="minorEastAsia"/>
          <w:color w:val="000000" w:themeColor="text1"/>
          <w:sz w:val="20"/>
          <w:szCs w:val="20"/>
          <w:lang w:val="es-ES" w:eastAsia="ja-JP"/>
        </w:rPr>
      </w:pPr>
    </w:p>
    <w:p w:rsidR="00E60965" w:rsidRPr="00E60965" w:rsidRDefault="00E60965" w:rsidP="00E60965">
      <w:pPr>
        <w:pStyle w:val="Sinespaciado"/>
        <w:rPr>
          <w:rFonts w:asciiTheme="minorEastAsia" w:hAnsiTheme="minorEastAsia"/>
          <w:color w:val="000000" w:themeColor="text1"/>
          <w:sz w:val="20"/>
          <w:szCs w:val="20"/>
          <w:lang w:eastAsia="ja-JP"/>
        </w:rPr>
      </w:pPr>
      <w:r w:rsidRPr="00E60965">
        <w:rPr>
          <w:rStyle w:val="mw-headline"/>
          <w:rFonts w:asciiTheme="minorEastAsia" w:hAnsiTheme="minorEastAsia" w:cs="Arial" w:hint="eastAsia"/>
          <w:b/>
          <w:bCs/>
          <w:color w:val="000000" w:themeColor="text1"/>
          <w:sz w:val="20"/>
          <w:szCs w:val="20"/>
          <w:lang w:eastAsia="ja-JP"/>
        </w:rPr>
        <w:t>磁束密度と磁場の強さの関係</w:t>
      </w:r>
      <w:r w:rsidRPr="00E60965">
        <w:rPr>
          <w:rStyle w:val="apple-converted-space"/>
          <w:rFonts w:asciiTheme="minorEastAsia" w:hAnsiTheme="minorEastAsia" w:cs="Arial" w:hint="eastAsia"/>
          <w:b/>
          <w:bCs/>
          <w:color w:val="000000" w:themeColor="text1"/>
          <w:sz w:val="20"/>
          <w:szCs w:val="20"/>
          <w:lang w:eastAsia="ja-JP"/>
        </w:rPr>
        <w:t> </w:t>
      </w:r>
    </w:p>
    <w:p w:rsidR="00E60965" w:rsidRPr="00E60965" w:rsidRDefault="00E60965" w:rsidP="00E60965">
      <w:pPr>
        <w:pStyle w:val="Sinespaciado"/>
        <w:rPr>
          <w:rFonts w:asciiTheme="minorEastAsia" w:hAnsiTheme="minorEastAsia"/>
          <w:color w:val="000000" w:themeColor="text1"/>
          <w:sz w:val="20"/>
          <w:szCs w:val="20"/>
          <w:lang w:eastAsia="ja-JP"/>
        </w:rPr>
      </w:pPr>
      <w:r w:rsidRPr="00E60965">
        <w:rPr>
          <w:rFonts w:asciiTheme="minorEastAsia" w:hAnsiTheme="minorEastAsia" w:cs="MS Gothic" w:hint="eastAsia"/>
          <w:color w:val="000000" w:themeColor="text1"/>
          <w:sz w:val="20"/>
          <w:szCs w:val="20"/>
          <w:lang w:eastAsia="ja-JP"/>
        </w:rPr>
        <w:t>磁場の強さ</w:t>
      </w:r>
      <w:r w:rsidRPr="00E60965">
        <w:rPr>
          <w:rStyle w:val="apple-converted-space"/>
          <w:rFonts w:asciiTheme="minorEastAsia" w:hAnsiTheme="minorEastAsia" w:cs="Arial" w:hint="eastAsia"/>
          <w:color w:val="000000" w:themeColor="text1"/>
          <w:sz w:val="20"/>
          <w:szCs w:val="20"/>
          <w:lang w:eastAsia="ja-JP"/>
        </w:rPr>
        <w:t> </w:t>
      </w:r>
      <w:r w:rsidRPr="00E60965">
        <w:rPr>
          <w:rFonts w:asciiTheme="minorEastAsia" w:hAnsiTheme="minorEastAsia" w:hint="eastAsia"/>
          <w:b/>
          <w:bCs/>
          <w:color w:val="000000" w:themeColor="text1"/>
          <w:sz w:val="20"/>
          <w:szCs w:val="20"/>
          <w:lang w:eastAsia="ja-JP"/>
        </w:rPr>
        <w:t>H</w:t>
      </w:r>
      <w:r w:rsidRPr="00E60965">
        <w:rPr>
          <w:rStyle w:val="apple-converted-space"/>
          <w:rFonts w:asciiTheme="minorEastAsia" w:hAnsiTheme="minorEastAsia" w:cs="Arial" w:hint="eastAsia"/>
          <w:color w:val="000000" w:themeColor="text1"/>
          <w:sz w:val="20"/>
          <w:szCs w:val="20"/>
          <w:lang w:eastAsia="ja-JP"/>
        </w:rPr>
        <w:t> </w:t>
      </w:r>
      <w:r w:rsidRPr="00E60965">
        <w:rPr>
          <w:rFonts w:asciiTheme="minorEastAsia" w:hAnsiTheme="minorEastAsia" w:cs="MS Gothic" w:hint="eastAsia"/>
          <w:color w:val="000000" w:themeColor="text1"/>
          <w:sz w:val="20"/>
          <w:szCs w:val="20"/>
          <w:lang w:eastAsia="ja-JP"/>
        </w:rPr>
        <w:t>は物質中での磁場の様子を記す際に重要となる。</w:t>
      </w:r>
      <w:r w:rsidRPr="00E60965">
        <w:rPr>
          <w:rFonts w:asciiTheme="minorEastAsia" w:hAnsiTheme="minorEastAsia" w:hint="eastAsia"/>
          <w:color w:val="000000" w:themeColor="text1"/>
          <w:sz w:val="20"/>
          <w:szCs w:val="20"/>
          <w:lang w:eastAsia="ja-JP"/>
        </w:rPr>
        <w:t xml:space="preserve"> </w:t>
      </w:r>
      <w:r w:rsidRPr="00E60965">
        <w:rPr>
          <w:rFonts w:asciiTheme="minorEastAsia" w:hAnsiTheme="minorEastAsia" w:cs="MS Gothic" w:hint="eastAsia"/>
          <w:color w:val="000000" w:themeColor="text1"/>
          <w:sz w:val="20"/>
          <w:szCs w:val="20"/>
          <w:lang w:eastAsia="ja-JP"/>
        </w:rPr>
        <w:t>磁束密度</w:t>
      </w:r>
      <w:r w:rsidRPr="00E60965">
        <w:rPr>
          <w:rStyle w:val="apple-converted-space"/>
          <w:rFonts w:asciiTheme="minorEastAsia" w:hAnsiTheme="minorEastAsia" w:cs="Arial" w:hint="eastAsia"/>
          <w:color w:val="000000" w:themeColor="text1"/>
          <w:sz w:val="20"/>
          <w:szCs w:val="20"/>
          <w:lang w:eastAsia="ja-JP"/>
        </w:rPr>
        <w:t> </w:t>
      </w:r>
      <w:r w:rsidRPr="00E60965">
        <w:rPr>
          <w:rFonts w:asciiTheme="minorEastAsia" w:hAnsiTheme="minorEastAsia" w:hint="eastAsia"/>
          <w:b/>
          <w:bCs/>
          <w:color w:val="000000" w:themeColor="text1"/>
          <w:sz w:val="20"/>
          <w:szCs w:val="20"/>
          <w:lang w:eastAsia="ja-JP"/>
        </w:rPr>
        <w:t>B</w:t>
      </w:r>
      <w:r w:rsidRPr="00E60965">
        <w:rPr>
          <w:rStyle w:val="apple-converted-space"/>
          <w:rFonts w:asciiTheme="minorEastAsia" w:hAnsiTheme="minorEastAsia" w:cs="Arial" w:hint="eastAsia"/>
          <w:color w:val="000000" w:themeColor="text1"/>
          <w:sz w:val="20"/>
          <w:szCs w:val="20"/>
          <w:lang w:eastAsia="ja-JP"/>
        </w:rPr>
        <w:t> </w:t>
      </w:r>
      <w:r w:rsidRPr="00E60965">
        <w:rPr>
          <w:rFonts w:asciiTheme="minorEastAsia" w:hAnsiTheme="minorEastAsia" w:cs="MS Gothic" w:hint="eastAsia"/>
          <w:color w:val="000000" w:themeColor="text1"/>
          <w:sz w:val="20"/>
          <w:szCs w:val="20"/>
          <w:lang w:eastAsia="ja-JP"/>
        </w:rPr>
        <w:t>との関係は次のようになる。</w:t>
      </w:r>
    </w:p>
    <w:p w:rsidR="00E60965" w:rsidRPr="00E60965" w:rsidRDefault="00E60965" w:rsidP="00E60965">
      <w:pPr>
        <w:pStyle w:val="Sinespaciado"/>
        <w:rPr>
          <w:rFonts w:asciiTheme="minorEastAsia" w:hAnsiTheme="minorEastAsia"/>
          <w:color w:val="000000" w:themeColor="text1"/>
          <w:sz w:val="20"/>
          <w:szCs w:val="20"/>
          <w:lang w:eastAsia="ja-JP"/>
        </w:rPr>
      </w:pPr>
      <w:r w:rsidRPr="00E60965">
        <w:rPr>
          <w:rFonts w:asciiTheme="minorEastAsia" w:hAnsiTheme="minorEastAsia" w:hint="eastAsia"/>
          <w:noProof/>
          <w:color w:val="000000" w:themeColor="text1"/>
          <w:sz w:val="20"/>
          <w:szCs w:val="20"/>
          <w:lang w:eastAsia="ja-JP"/>
        </w:rPr>
        <w:drawing>
          <wp:inline distT="0" distB="0" distL="0" distR="0" wp14:anchorId="1FB7F544" wp14:editId="6F49053F">
            <wp:extent cx="1323975" cy="428625"/>
            <wp:effectExtent l="0" t="0" r="0" b="0"/>
            <wp:docPr id="2953" name="Imagen 2953" descr="\boldsymbol{H} = \frac{1}{\mu_0}\boldsymbol{B}-\boldsymbo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oldsymbol{H} = \frac{1}{\mu_0}\boldsymbol{B}-\boldsymbol{M}"/>
                    <pic:cNvPicPr>
                      <a:picLocks noChangeAspect="1" noChangeArrowheads="1"/>
                    </pic:cNvPicPr>
                  </pic:nvPicPr>
                  <pic:blipFill>
                    <a:blip r:embed="rId2564">
                      <a:extLst>
                        <a:ext uri="{28A0092B-C50C-407E-A947-70E740481C1C}">
                          <a14:useLocalDpi xmlns:a14="http://schemas.microsoft.com/office/drawing/2010/main" val="0"/>
                        </a:ext>
                      </a:extLst>
                    </a:blip>
                    <a:srcRect/>
                    <a:stretch>
                      <a:fillRect/>
                    </a:stretch>
                  </pic:blipFill>
                  <pic:spPr bwMode="auto">
                    <a:xfrm>
                      <a:off x="0" y="0"/>
                      <a:ext cx="1323975" cy="428625"/>
                    </a:xfrm>
                    <a:prstGeom prst="rect">
                      <a:avLst/>
                    </a:prstGeom>
                    <a:noFill/>
                    <a:ln>
                      <a:noFill/>
                    </a:ln>
                  </pic:spPr>
                </pic:pic>
              </a:graphicData>
            </a:graphic>
          </wp:inline>
        </w:drawing>
      </w:r>
    </w:p>
    <w:p w:rsidR="00E60965" w:rsidRPr="00E60965" w:rsidRDefault="00E60965" w:rsidP="00E60965">
      <w:pPr>
        <w:pStyle w:val="Sinespaciado"/>
        <w:rPr>
          <w:rFonts w:asciiTheme="minorEastAsia" w:hAnsiTheme="minorEastAsia"/>
          <w:color w:val="000000" w:themeColor="text1"/>
          <w:sz w:val="20"/>
          <w:szCs w:val="20"/>
          <w:lang w:eastAsia="ja-JP"/>
        </w:rPr>
      </w:pPr>
      <w:r w:rsidRPr="00E60965">
        <w:rPr>
          <w:rFonts w:asciiTheme="minorEastAsia" w:hAnsiTheme="minorEastAsia" w:cs="MS Gothic" w:hint="eastAsia"/>
          <w:color w:val="000000" w:themeColor="text1"/>
          <w:sz w:val="20"/>
          <w:szCs w:val="20"/>
          <w:lang w:eastAsia="ja-JP"/>
        </w:rPr>
        <w:t>ここで、</w:t>
      </w:r>
    </w:p>
    <w:tbl>
      <w:tblPr>
        <w:tblW w:w="0" w:type="auto"/>
        <w:tblCellSpacing w:w="15" w:type="dxa"/>
        <w:tblInd w:w="384" w:type="dxa"/>
        <w:shd w:val="clear" w:color="auto" w:fill="FFFFFF"/>
        <w:tblCellMar>
          <w:top w:w="15" w:type="dxa"/>
          <w:left w:w="15" w:type="dxa"/>
          <w:bottom w:w="15" w:type="dxa"/>
          <w:right w:w="15" w:type="dxa"/>
        </w:tblCellMar>
        <w:tblLook w:val="04A0" w:firstRow="1" w:lastRow="0" w:firstColumn="1" w:lastColumn="0" w:noHBand="0" w:noVBand="1"/>
      </w:tblPr>
      <w:tblGrid>
        <w:gridCol w:w="450"/>
        <w:gridCol w:w="1475"/>
      </w:tblGrid>
      <w:tr w:rsidR="00E60965" w:rsidRPr="00E60965" w:rsidTr="00E60965">
        <w:trPr>
          <w:tblCellSpacing w:w="15" w:type="dxa"/>
        </w:trPr>
        <w:tc>
          <w:tcPr>
            <w:tcW w:w="0" w:type="auto"/>
            <w:shd w:val="clear" w:color="auto" w:fill="FFFFFF"/>
            <w:vAlign w:val="center"/>
            <w:hideMark/>
          </w:tcPr>
          <w:p w:rsidR="00E60965" w:rsidRPr="00E60965" w:rsidRDefault="00E60965" w:rsidP="00E60965">
            <w:pPr>
              <w:pStyle w:val="Sinespaciado"/>
              <w:rPr>
                <w:rFonts w:asciiTheme="minorEastAsia" w:hAnsiTheme="minorEastAsia"/>
                <w:color w:val="000000" w:themeColor="text1"/>
                <w:sz w:val="20"/>
                <w:szCs w:val="20"/>
                <w:lang w:eastAsia="ja-JP"/>
              </w:rPr>
            </w:pPr>
            <w:r w:rsidRPr="00E60965">
              <w:rPr>
                <w:rFonts w:asciiTheme="minorEastAsia" w:hAnsiTheme="minorEastAsia" w:hint="eastAsia"/>
                <w:noProof/>
                <w:color w:val="000000" w:themeColor="text1"/>
                <w:sz w:val="20"/>
                <w:szCs w:val="20"/>
                <w:lang w:eastAsia="ja-JP"/>
              </w:rPr>
              <w:drawing>
                <wp:inline distT="0" distB="0" distL="0" distR="0" wp14:anchorId="5F5B3008" wp14:editId="484E7D32">
                  <wp:extent cx="180975" cy="123825"/>
                  <wp:effectExtent l="0" t="0" r="0" b="0"/>
                  <wp:docPr id="2952" name="Imagen 2952" descr="\mu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u_0"/>
                          <pic:cNvPicPr>
                            <a:picLocks noChangeAspect="1" noChangeArrowheads="1"/>
                          </pic:cNvPicPr>
                        </pic:nvPicPr>
                        <pic:blipFill>
                          <a:blip r:embed="rId2565">
                            <a:extLst>
                              <a:ext uri="{28A0092B-C50C-407E-A947-70E740481C1C}">
                                <a14:useLocalDpi xmlns:a14="http://schemas.microsoft.com/office/drawing/2010/main" val="0"/>
                              </a:ext>
                            </a:extLst>
                          </a:blip>
                          <a:srcRect/>
                          <a:stretch>
                            <a:fillRect/>
                          </a:stretch>
                        </pic:blipFill>
                        <pic:spPr bwMode="auto">
                          <a:xfrm>
                            <a:off x="0" y="0"/>
                            <a:ext cx="180975" cy="123825"/>
                          </a:xfrm>
                          <a:prstGeom prst="rect">
                            <a:avLst/>
                          </a:prstGeom>
                          <a:noFill/>
                          <a:ln>
                            <a:noFill/>
                          </a:ln>
                        </pic:spPr>
                      </pic:pic>
                    </a:graphicData>
                  </a:graphic>
                </wp:inline>
              </w:drawing>
            </w:r>
          </w:p>
        </w:tc>
        <w:tc>
          <w:tcPr>
            <w:tcW w:w="0" w:type="auto"/>
            <w:shd w:val="clear" w:color="auto" w:fill="FFFFFF"/>
            <w:vAlign w:val="center"/>
            <w:hideMark/>
          </w:tcPr>
          <w:p w:rsidR="00E60965" w:rsidRPr="00E60965" w:rsidRDefault="00E60965" w:rsidP="00E60965">
            <w:pPr>
              <w:pStyle w:val="Sinespaciado"/>
              <w:rPr>
                <w:rFonts w:asciiTheme="minorEastAsia" w:hAnsiTheme="minorEastAsia"/>
                <w:color w:val="000000" w:themeColor="text1"/>
                <w:sz w:val="20"/>
                <w:szCs w:val="20"/>
                <w:lang w:eastAsia="ja-JP"/>
              </w:rPr>
            </w:pPr>
            <w:r w:rsidRPr="00E60965">
              <w:rPr>
                <w:rFonts w:asciiTheme="minorEastAsia" w:hAnsiTheme="minorEastAsia" w:hint="eastAsia"/>
                <w:color w:val="000000" w:themeColor="text1"/>
                <w:sz w:val="20"/>
                <w:szCs w:val="20"/>
                <w:lang w:eastAsia="ja-JP"/>
              </w:rPr>
              <w:t xml:space="preserve">: </w:t>
            </w:r>
            <w:r w:rsidRPr="00E60965">
              <w:rPr>
                <w:rFonts w:asciiTheme="minorEastAsia" w:hAnsiTheme="minorEastAsia" w:cs="MS Gothic" w:hint="eastAsia"/>
                <w:color w:val="000000" w:themeColor="text1"/>
                <w:sz w:val="20"/>
                <w:szCs w:val="20"/>
                <w:lang w:eastAsia="ja-JP"/>
              </w:rPr>
              <w:t>真空の</w:t>
            </w:r>
            <w:hyperlink r:id="rId2566" w:tooltip="透磁率" w:history="1">
              <w:r w:rsidRPr="00E60965">
                <w:rPr>
                  <w:rStyle w:val="Hipervnculo"/>
                  <w:rFonts w:asciiTheme="minorEastAsia" w:hAnsiTheme="minorEastAsia" w:cs="MS Gothic" w:hint="eastAsia"/>
                  <w:color w:val="000000" w:themeColor="text1"/>
                  <w:sz w:val="20"/>
                  <w:szCs w:val="20"/>
                  <w:u w:val="none"/>
                  <w:lang w:eastAsia="ja-JP"/>
                </w:rPr>
                <w:t>透磁率</w:t>
              </w:r>
            </w:hyperlink>
          </w:p>
        </w:tc>
      </w:tr>
      <w:tr w:rsidR="00E60965" w:rsidRPr="00E60965" w:rsidTr="00E60965">
        <w:trPr>
          <w:tblCellSpacing w:w="15" w:type="dxa"/>
        </w:trPr>
        <w:tc>
          <w:tcPr>
            <w:tcW w:w="0" w:type="auto"/>
            <w:shd w:val="clear" w:color="auto" w:fill="FFFFFF"/>
            <w:vAlign w:val="center"/>
            <w:hideMark/>
          </w:tcPr>
          <w:p w:rsidR="00E60965" w:rsidRPr="00E60965" w:rsidRDefault="00E60965" w:rsidP="00E60965">
            <w:pPr>
              <w:pStyle w:val="Sinespaciado"/>
              <w:rPr>
                <w:rFonts w:asciiTheme="minorEastAsia" w:hAnsiTheme="minorEastAsia"/>
                <w:color w:val="000000" w:themeColor="text1"/>
                <w:sz w:val="20"/>
                <w:szCs w:val="20"/>
                <w:lang w:eastAsia="ja-JP"/>
              </w:rPr>
            </w:pPr>
            <w:r w:rsidRPr="00E60965">
              <w:rPr>
                <w:rFonts w:asciiTheme="minorEastAsia" w:hAnsiTheme="minorEastAsia" w:hint="eastAsia"/>
                <w:noProof/>
                <w:color w:val="000000" w:themeColor="text1"/>
                <w:sz w:val="20"/>
                <w:szCs w:val="20"/>
                <w:lang w:eastAsia="ja-JP"/>
              </w:rPr>
              <w:drawing>
                <wp:inline distT="0" distB="0" distL="0" distR="0" wp14:anchorId="0625BC49" wp14:editId="70B4FD2E">
                  <wp:extent cx="238125" cy="133350"/>
                  <wp:effectExtent l="0" t="0" r="0" b="0"/>
                  <wp:docPr id="2951" name="Imagen 2951" descr="\boldsymbo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oldsymbol{M}"/>
                          <pic:cNvPicPr>
                            <a:picLocks noChangeAspect="1" noChangeArrowheads="1"/>
                          </pic:cNvPicPr>
                        </pic:nvPicPr>
                        <pic:blipFill>
                          <a:blip r:embed="rId2567">
                            <a:extLst>
                              <a:ext uri="{28A0092B-C50C-407E-A947-70E740481C1C}">
                                <a14:useLocalDpi xmlns:a14="http://schemas.microsoft.com/office/drawing/2010/main" val="0"/>
                              </a:ext>
                            </a:extLst>
                          </a:blip>
                          <a:srcRect/>
                          <a:stretch>
                            <a:fillRect/>
                          </a:stretch>
                        </pic:blipFill>
                        <pic:spPr bwMode="auto">
                          <a:xfrm>
                            <a:off x="0" y="0"/>
                            <a:ext cx="238125" cy="133350"/>
                          </a:xfrm>
                          <a:prstGeom prst="rect">
                            <a:avLst/>
                          </a:prstGeom>
                          <a:noFill/>
                          <a:ln>
                            <a:noFill/>
                          </a:ln>
                        </pic:spPr>
                      </pic:pic>
                    </a:graphicData>
                  </a:graphic>
                </wp:inline>
              </w:drawing>
            </w:r>
          </w:p>
        </w:tc>
        <w:tc>
          <w:tcPr>
            <w:tcW w:w="0" w:type="auto"/>
            <w:shd w:val="clear" w:color="auto" w:fill="FFFFFF"/>
            <w:vAlign w:val="center"/>
            <w:hideMark/>
          </w:tcPr>
          <w:p w:rsidR="00E60965" w:rsidRPr="00E60965" w:rsidRDefault="00E60965" w:rsidP="00E60965">
            <w:pPr>
              <w:pStyle w:val="Sinespaciado"/>
              <w:rPr>
                <w:rFonts w:asciiTheme="minorEastAsia" w:hAnsiTheme="minorEastAsia"/>
                <w:color w:val="000000" w:themeColor="text1"/>
                <w:sz w:val="20"/>
                <w:szCs w:val="20"/>
                <w:lang w:eastAsia="ja-JP"/>
              </w:rPr>
            </w:pPr>
            <w:r w:rsidRPr="00E60965">
              <w:rPr>
                <w:rFonts w:asciiTheme="minorEastAsia" w:hAnsiTheme="minorEastAsia" w:hint="eastAsia"/>
                <w:color w:val="000000" w:themeColor="text1"/>
                <w:sz w:val="20"/>
                <w:szCs w:val="20"/>
                <w:lang w:eastAsia="ja-JP"/>
              </w:rPr>
              <w:t>:</w:t>
            </w:r>
            <w:r w:rsidRPr="00E60965">
              <w:rPr>
                <w:rStyle w:val="apple-converted-space"/>
                <w:rFonts w:asciiTheme="minorEastAsia" w:hAnsiTheme="minorEastAsia" w:cs="Arial" w:hint="eastAsia"/>
                <w:color w:val="000000" w:themeColor="text1"/>
                <w:sz w:val="20"/>
                <w:szCs w:val="20"/>
                <w:lang w:eastAsia="ja-JP"/>
              </w:rPr>
              <w:t> </w:t>
            </w:r>
            <w:hyperlink r:id="rId2568" w:tooltip="磁化" w:history="1">
              <w:r w:rsidRPr="00E60965">
                <w:rPr>
                  <w:rStyle w:val="Hipervnculo"/>
                  <w:rFonts w:asciiTheme="minorEastAsia" w:hAnsiTheme="minorEastAsia" w:cs="MS Gothic" w:hint="eastAsia"/>
                  <w:color w:val="000000" w:themeColor="text1"/>
                  <w:sz w:val="20"/>
                  <w:szCs w:val="20"/>
                  <w:u w:val="none"/>
                  <w:lang w:eastAsia="ja-JP"/>
                </w:rPr>
                <w:t>磁化</w:t>
              </w:r>
            </w:hyperlink>
          </w:p>
        </w:tc>
      </w:tr>
    </w:tbl>
    <w:p w:rsidR="00E60965" w:rsidRPr="00E60965" w:rsidRDefault="00E60965" w:rsidP="00E60965">
      <w:pPr>
        <w:pStyle w:val="Sinespaciado"/>
        <w:rPr>
          <w:rFonts w:asciiTheme="minorEastAsia" w:hAnsiTheme="minorEastAsia"/>
          <w:color w:val="000000" w:themeColor="text1"/>
          <w:sz w:val="20"/>
          <w:szCs w:val="20"/>
          <w:lang w:eastAsia="ja-JP"/>
        </w:rPr>
      </w:pPr>
      <w:r w:rsidRPr="00E60965">
        <w:rPr>
          <w:rFonts w:asciiTheme="minorEastAsia" w:hAnsiTheme="minorEastAsia" w:cs="MS Gothic" w:hint="eastAsia"/>
          <w:color w:val="000000" w:themeColor="text1"/>
          <w:sz w:val="20"/>
          <w:szCs w:val="20"/>
          <w:lang w:eastAsia="ja-JP"/>
        </w:rPr>
        <w:t>である。</w:t>
      </w:r>
    </w:p>
    <w:p w:rsidR="00E60965" w:rsidRDefault="00E60965" w:rsidP="00E60965">
      <w:pPr>
        <w:pStyle w:val="Sinespaciado"/>
        <w:rPr>
          <w:rFonts w:ascii="Times New Roman" w:hAnsi="Times New Roman" w:cs="Times New Roman"/>
          <w:b/>
          <w:color w:val="000000" w:themeColor="text1"/>
          <w:sz w:val="20"/>
          <w:szCs w:val="20"/>
          <w:lang w:val="es-ES" w:eastAsia="ja-JP"/>
        </w:rPr>
      </w:pPr>
    </w:p>
    <w:p w:rsidR="00E60965" w:rsidRDefault="0019531E" w:rsidP="00E60965">
      <w:pPr>
        <w:pStyle w:val="Sinespaciado"/>
        <w:rPr>
          <w:rFonts w:ascii="Times New Roman" w:hAnsi="Times New Roman" w:cs="Times New Roman"/>
          <w:color w:val="000000" w:themeColor="text1"/>
          <w:sz w:val="20"/>
          <w:szCs w:val="20"/>
          <w:lang w:val="es-ES" w:eastAsia="ja-JP"/>
        </w:rPr>
      </w:pPr>
      <w:hyperlink r:id="rId2569" w:history="1">
        <w:r w:rsidR="00E60965" w:rsidRPr="001A2CB2">
          <w:rPr>
            <w:rStyle w:val="Hipervnculo"/>
            <w:rFonts w:ascii="Times New Roman" w:hAnsi="Times New Roman" w:cs="Times New Roman"/>
            <w:sz w:val="20"/>
            <w:szCs w:val="20"/>
            <w:lang w:val="es-ES" w:eastAsia="ja-JP"/>
          </w:rPr>
          <w:t>http://ja.wikipedia.org/wiki/%E7%A3%81%E5%A0%B4</w:t>
        </w:r>
      </w:hyperlink>
    </w:p>
    <w:p w:rsidR="00E60965" w:rsidRDefault="00E60965" w:rsidP="00E60965">
      <w:pPr>
        <w:pStyle w:val="Sinespaciado"/>
        <w:rPr>
          <w:rFonts w:ascii="Times New Roman" w:hAnsi="Times New Roman" w:cs="Times New Roman"/>
          <w:color w:val="000000" w:themeColor="text1"/>
          <w:sz w:val="20"/>
          <w:szCs w:val="20"/>
          <w:lang w:val="es-ES" w:eastAsia="ja-JP"/>
        </w:rPr>
      </w:pPr>
    </w:p>
    <w:p w:rsidR="00E60965" w:rsidRPr="00E60965" w:rsidRDefault="00E60965" w:rsidP="00E60965">
      <w:pPr>
        <w:pStyle w:val="Sinespaciado"/>
        <w:numPr>
          <w:ilvl w:val="0"/>
          <w:numId w:val="1"/>
        </w:numPr>
        <w:rPr>
          <w:rFonts w:ascii="Times New Roman" w:hAnsi="Times New Roman" w:cs="Times New Roman"/>
          <w:color w:val="000000" w:themeColor="text1"/>
          <w:sz w:val="20"/>
          <w:szCs w:val="20"/>
          <w:lang w:val="es-ES" w:eastAsia="ja-JP"/>
        </w:rPr>
      </w:pPr>
      <w:r>
        <w:rPr>
          <w:rFonts w:ascii="Times New Roman" w:hAnsi="Times New Roman" w:cs="Times New Roman"/>
          <w:color w:val="000000" w:themeColor="text1"/>
          <w:sz w:val="20"/>
          <w:szCs w:val="20"/>
          <w:lang w:val="es-ES" w:eastAsia="ja-JP"/>
        </w:rPr>
        <w:t xml:space="preserve"> </w:t>
      </w:r>
      <w:r>
        <w:rPr>
          <w:rFonts w:ascii="Times New Roman" w:hAnsi="Times New Roman" w:cs="Times New Roman"/>
          <w:b/>
          <w:color w:val="000000" w:themeColor="text1"/>
          <w:sz w:val="20"/>
          <w:szCs w:val="20"/>
          <w:lang w:val="es-ES" w:eastAsia="ja-JP"/>
        </w:rPr>
        <w:t>Fuerza de Lorentz:</w:t>
      </w:r>
    </w:p>
    <w:p w:rsidR="00E60965" w:rsidRDefault="00E60965" w:rsidP="00E60965">
      <w:pPr>
        <w:pStyle w:val="Sinespaciado"/>
        <w:rPr>
          <w:rFonts w:ascii="Times New Roman" w:hAnsi="Times New Roman" w:cs="Times New Roman"/>
          <w:b/>
          <w:color w:val="000000" w:themeColor="text1"/>
          <w:sz w:val="20"/>
          <w:szCs w:val="20"/>
          <w:lang w:val="es-ES" w:eastAsia="ja-JP"/>
        </w:rPr>
      </w:pPr>
    </w:p>
    <w:p w:rsidR="00E60965" w:rsidRDefault="00E60965" w:rsidP="00E16BF3">
      <w:pPr>
        <w:pStyle w:val="Sinespaciado"/>
        <w:rPr>
          <w:rFonts w:asciiTheme="minorEastAsia" w:hAnsiTheme="minorEastAsia" w:cs="MS Gothic"/>
          <w:color w:val="000000" w:themeColor="text1"/>
          <w:sz w:val="20"/>
          <w:szCs w:val="20"/>
          <w:shd w:val="clear" w:color="auto" w:fill="FFFFFF"/>
          <w:lang w:val="es-ES" w:eastAsia="ja-JP"/>
        </w:rPr>
      </w:pPr>
      <w:r w:rsidRPr="00E16BF3">
        <w:rPr>
          <w:rFonts w:asciiTheme="minorEastAsia" w:hAnsiTheme="minorEastAsia" w:cs="Arial" w:hint="eastAsia"/>
          <w:b/>
          <w:bCs/>
          <w:color w:val="000000" w:themeColor="text1"/>
          <w:sz w:val="20"/>
          <w:szCs w:val="20"/>
          <w:shd w:val="clear" w:color="auto" w:fill="FFFFFF"/>
          <w:lang w:eastAsia="ja-JP"/>
        </w:rPr>
        <w:t>ローレンツ力</w:t>
      </w:r>
      <w:r w:rsidRPr="00E16BF3">
        <w:rPr>
          <w:rFonts w:asciiTheme="minorEastAsia" w:hAnsiTheme="minorEastAsia" w:cs="Arial" w:hint="eastAsia"/>
          <w:color w:val="000000" w:themeColor="text1"/>
          <w:sz w:val="20"/>
          <w:szCs w:val="20"/>
          <w:shd w:val="clear" w:color="auto" w:fill="FFFFFF"/>
          <w:lang w:eastAsia="ja-JP"/>
        </w:rPr>
        <w:t>（ローレンツりょく、Lorentz force）は、</w:t>
      </w:r>
      <w:hyperlink r:id="rId2570" w:tooltip="電磁場" w:history="1">
        <w:r w:rsidRPr="00E16BF3">
          <w:rPr>
            <w:rStyle w:val="Hipervnculo"/>
            <w:rFonts w:asciiTheme="minorEastAsia" w:hAnsiTheme="minorEastAsia" w:cs="Arial" w:hint="eastAsia"/>
            <w:color w:val="000000" w:themeColor="text1"/>
            <w:sz w:val="20"/>
            <w:szCs w:val="20"/>
            <w:u w:val="none"/>
            <w:shd w:val="clear" w:color="auto" w:fill="FFFFFF"/>
            <w:lang w:eastAsia="ja-JP"/>
          </w:rPr>
          <w:t>電磁場</w:t>
        </w:r>
      </w:hyperlink>
      <w:r w:rsidRPr="00E16BF3">
        <w:rPr>
          <w:rFonts w:asciiTheme="minorEastAsia" w:hAnsiTheme="minorEastAsia" w:cs="Arial" w:hint="eastAsia"/>
          <w:color w:val="000000" w:themeColor="text1"/>
          <w:sz w:val="20"/>
          <w:szCs w:val="20"/>
          <w:shd w:val="clear" w:color="auto" w:fill="FFFFFF"/>
          <w:lang w:eastAsia="ja-JP"/>
        </w:rPr>
        <w:t>中で運動する</w:t>
      </w:r>
      <w:hyperlink r:id="rId2571" w:tooltip="荷電粒子" w:history="1">
        <w:r w:rsidRPr="00E16BF3">
          <w:rPr>
            <w:rStyle w:val="Hipervnculo"/>
            <w:rFonts w:asciiTheme="minorEastAsia" w:hAnsiTheme="minorEastAsia" w:cs="Arial" w:hint="eastAsia"/>
            <w:color w:val="000000" w:themeColor="text1"/>
            <w:sz w:val="20"/>
            <w:szCs w:val="20"/>
            <w:u w:val="none"/>
            <w:shd w:val="clear" w:color="auto" w:fill="FFFFFF"/>
            <w:lang w:eastAsia="ja-JP"/>
          </w:rPr>
          <w:t>荷電粒子</w:t>
        </w:r>
      </w:hyperlink>
      <w:r w:rsidRPr="00E16BF3">
        <w:rPr>
          <w:rFonts w:asciiTheme="minorEastAsia" w:hAnsiTheme="minorEastAsia" w:cs="Arial" w:hint="eastAsia"/>
          <w:color w:val="000000" w:themeColor="text1"/>
          <w:sz w:val="20"/>
          <w:szCs w:val="20"/>
          <w:shd w:val="clear" w:color="auto" w:fill="FFFFFF"/>
          <w:lang w:eastAsia="ja-JP"/>
        </w:rPr>
        <w:t>が受ける</w:t>
      </w:r>
      <w:hyperlink r:id="rId2572" w:tooltip="力" w:history="1">
        <w:r w:rsidRPr="00E16BF3">
          <w:rPr>
            <w:rStyle w:val="Hipervnculo"/>
            <w:rFonts w:asciiTheme="minorEastAsia" w:hAnsiTheme="minorEastAsia" w:cs="Arial" w:hint="eastAsia"/>
            <w:color w:val="000000" w:themeColor="text1"/>
            <w:sz w:val="20"/>
            <w:szCs w:val="20"/>
            <w:u w:val="none"/>
            <w:shd w:val="clear" w:color="auto" w:fill="FFFFFF"/>
            <w:lang w:eastAsia="ja-JP"/>
          </w:rPr>
          <w:t>力</w:t>
        </w:r>
      </w:hyperlink>
      <w:r w:rsidRPr="00E16BF3">
        <w:rPr>
          <w:rFonts w:asciiTheme="minorEastAsia" w:hAnsiTheme="minorEastAsia" w:cs="Arial" w:hint="eastAsia"/>
          <w:color w:val="000000" w:themeColor="text1"/>
          <w:sz w:val="20"/>
          <w:szCs w:val="20"/>
          <w:shd w:val="clear" w:color="auto" w:fill="FFFFFF"/>
          <w:lang w:eastAsia="ja-JP"/>
        </w:rPr>
        <w:t>のことである</w:t>
      </w:r>
      <w:r w:rsidRPr="00E16BF3">
        <w:rPr>
          <w:rFonts w:asciiTheme="minorEastAsia" w:hAnsiTheme="minorEastAsia" w:cs="MS Gothic" w:hint="eastAsia"/>
          <w:color w:val="000000" w:themeColor="text1"/>
          <w:sz w:val="20"/>
          <w:szCs w:val="20"/>
          <w:shd w:val="clear" w:color="auto" w:fill="FFFFFF"/>
          <w:lang w:eastAsia="ja-JP"/>
        </w:rPr>
        <w:t>。</w:t>
      </w:r>
    </w:p>
    <w:p w:rsidR="00E16BF3" w:rsidRPr="00E16BF3" w:rsidRDefault="00E16BF3" w:rsidP="00E16BF3">
      <w:pPr>
        <w:pStyle w:val="Sinespaciado"/>
        <w:rPr>
          <w:rFonts w:asciiTheme="minorEastAsia" w:hAnsiTheme="minorEastAsia" w:cs="MS Gothic"/>
          <w:color w:val="000000" w:themeColor="text1"/>
          <w:sz w:val="20"/>
          <w:szCs w:val="20"/>
          <w:shd w:val="clear" w:color="auto" w:fill="FFFFFF"/>
          <w:lang w:val="es-ES" w:eastAsia="ja-JP"/>
        </w:rPr>
      </w:pPr>
    </w:p>
    <w:p w:rsidR="00E60965" w:rsidRPr="00E16BF3" w:rsidRDefault="00E60965" w:rsidP="00E16BF3">
      <w:pPr>
        <w:pStyle w:val="Sinespaciado"/>
        <w:rPr>
          <w:rFonts w:asciiTheme="minorEastAsia" w:hAnsiTheme="minorEastAsia" w:cs="Arial"/>
          <w:b/>
          <w:bCs/>
          <w:color w:val="000000" w:themeColor="text1"/>
          <w:sz w:val="20"/>
          <w:szCs w:val="20"/>
          <w:lang w:eastAsia="ja-JP"/>
        </w:rPr>
      </w:pPr>
      <w:r w:rsidRPr="00E16BF3">
        <w:rPr>
          <w:rStyle w:val="mw-headline"/>
          <w:rFonts w:asciiTheme="minorEastAsia" w:hAnsiTheme="minorEastAsia" w:cs="Arial" w:hint="eastAsia"/>
          <w:b/>
          <w:bCs/>
          <w:color w:val="000000" w:themeColor="text1"/>
          <w:sz w:val="20"/>
          <w:szCs w:val="20"/>
          <w:lang w:eastAsia="ja-JP"/>
        </w:rPr>
        <w:t>概</w:t>
      </w:r>
      <w:r w:rsidRPr="00E16BF3">
        <w:rPr>
          <w:rStyle w:val="mw-headline"/>
          <w:rFonts w:asciiTheme="minorEastAsia" w:hAnsiTheme="minorEastAsia" w:cs="MS Gothic" w:hint="eastAsia"/>
          <w:b/>
          <w:bCs/>
          <w:color w:val="000000" w:themeColor="text1"/>
          <w:sz w:val="20"/>
          <w:szCs w:val="20"/>
          <w:lang w:eastAsia="ja-JP"/>
        </w:rPr>
        <w:t>要</w:t>
      </w:r>
    </w:p>
    <w:p w:rsidR="00E16BF3" w:rsidRPr="00E16BF3" w:rsidRDefault="00E16BF3" w:rsidP="00E16BF3">
      <w:pPr>
        <w:pStyle w:val="Sinespaciado"/>
        <w:rPr>
          <w:rFonts w:asciiTheme="minorEastAsia" w:hAnsiTheme="minorEastAsia" w:cs="Arial"/>
          <w:color w:val="000000" w:themeColor="text1"/>
          <w:sz w:val="20"/>
          <w:szCs w:val="20"/>
          <w:lang w:eastAsia="ja-JP"/>
        </w:rPr>
      </w:pPr>
      <w:r w:rsidRPr="00E16BF3">
        <w:rPr>
          <w:rFonts w:asciiTheme="minorEastAsia" w:hAnsiTheme="minorEastAsia" w:cs="MS Gothic" w:hint="eastAsia"/>
          <w:color w:val="000000" w:themeColor="text1"/>
          <w:sz w:val="20"/>
          <w:szCs w:val="20"/>
          <w:lang w:eastAsia="ja-JP"/>
        </w:rPr>
        <w:t>この力は</w:t>
      </w:r>
    </w:p>
    <w:p w:rsidR="00E16BF3" w:rsidRPr="00E16BF3" w:rsidRDefault="00E16BF3" w:rsidP="00E16BF3">
      <w:pPr>
        <w:pStyle w:val="Sinespaciado"/>
        <w:rPr>
          <w:rFonts w:asciiTheme="minorEastAsia" w:hAnsiTheme="minorEastAsia" w:cs="Arial"/>
          <w:color w:val="000000" w:themeColor="text1"/>
          <w:sz w:val="20"/>
          <w:szCs w:val="20"/>
          <w:lang w:eastAsia="ja-JP"/>
        </w:rPr>
      </w:pPr>
      <w:r w:rsidRPr="00E16BF3">
        <w:rPr>
          <w:rFonts w:asciiTheme="minorEastAsia" w:hAnsiTheme="minorEastAsia" w:cs="Arial" w:hint="eastAsia"/>
          <w:noProof/>
          <w:color w:val="000000" w:themeColor="text1"/>
          <w:sz w:val="20"/>
          <w:szCs w:val="20"/>
          <w:lang w:eastAsia="ja-JP"/>
        </w:rPr>
        <w:drawing>
          <wp:inline distT="0" distB="0" distL="0" distR="0" wp14:anchorId="7B579709" wp14:editId="6A4A2509">
            <wp:extent cx="1543050" cy="200025"/>
            <wp:effectExtent l="0" t="0" r="0" b="0"/>
            <wp:docPr id="2955" name="Imagen 2955" descr="\boldsymbol{\mathit{F}} =&#10;q(\boldsymbol{\mathit{E}}+\boldsymbol{\mathit{v}}\times\boldsymbol{\mathit{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oldsymbol{\mathit{F}} =&#10;q(\boldsymbol{\mathit{E}}+\boldsymbol{\mathit{v}}\times\boldsymbol{\mathit{B}})"/>
                    <pic:cNvPicPr>
                      <a:picLocks noChangeAspect="1" noChangeArrowheads="1"/>
                    </pic:cNvPicPr>
                  </pic:nvPicPr>
                  <pic:blipFill>
                    <a:blip r:embed="rId2573">
                      <a:extLst>
                        <a:ext uri="{28A0092B-C50C-407E-A947-70E740481C1C}">
                          <a14:useLocalDpi xmlns:a14="http://schemas.microsoft.com/office/drawing/2010/main" val="0"/>
                        </a:ext>
                      </a:extLst>
                    </a:blip>
                    <a:srcRect/>
                    <a:stretch>
                      <a:fillRect/>
                    </a:stretch>
                  </pic:blipFill>
                  <pic:spPr bwMode="auto">
                    <a:xfrm>
                      <a:off x="0" y="0"/>
                      <a:ext cx="1543050" cy="200025"/>
                    </a:xfrm>
                    <a:prstGeom prst="rect">
                      <a:avLst/>
                    </a:prstGeom>
                    <a:noFill/>
                    <a:ln>
                      <a:noFill/>
                    </a:ln>
                  </pic:spPr>
                </pic:pic>
              </a:graphicData>
            </a:graphic>
          </wp:inline>
        </w:drawing>
      </w:r>
    </w:p>
    <w:p w:rsidR="00E16BF3" w:rsidRPr="00E16BF3" w:rsidRDefault="00E16BF3" w:rsidP="00E16BF3">
      <w:pPr>
        <w:pStyle w:val="Sinespaciado"/>
        <w:rPr>
          <w:rFonts w:asciiTheme="minorEastAsia" w:hAnsiTheme="minorEastAsia" w:cs="Arial"/>
          <w:color w:val="000000" w:themeColor="text1"/>
          <w:sz w:val="20"/>
          <w:szCs w:val="20"/>
          <w:lang w:eastAsia="ja-JP"/>
        </w:rPr>
      </w:pPr>
      <w:r w:rsidRPr="00E16BF3">
        <w:rPr>
          <w:rFonts w:asciiTheme="minorEastAsia" w:hAnsiTheme="minorEastAsia" w:cs="MS Gothic" w:hint="eastAsia"/>
          <w:color w:val="000000" w:themeColor="text1"/>
          <w:sz w:val="20"/>
          <w:szCs w:val="20"/>
          <w:lang w:eastAsia="ja-JP"/>
        </w:rPr>
        <w:t>と表される。</w:t>
      </w:r>
      <w:r w:rsidRPr="00E16BF3">
        <w:rPr>
          <w:rFonts w:asciiTheme="minorEastAsia" w:hAnsiTheme="minorEastAsia" w:cs="Arial" w:hint="eastAsia"/>
          <w:b/>
          <w:bCs/>
          <w:i/>
          <w:iCs/>
          <w:color w:val="000000" w:themeColor="text1"/>
          <w:sz w:val="20"/>
          <w:szCs w:val="20"/>
          <w:lang w:eastAsia="ja-JP"/>
        </w:rPr>
        <w:t>F</w:t>
      </w:r>
      <w:r w:rsidRPr="00E16BF3">
        <w:rPr>
          <w:rStyle w:val="apple-converted-space"/>
          <w:rFonts w:asciiTheme="minorEastAsia" w:hAnsiTheme="minorEastAsia" w:cs="Arial" w:hint="eastAsia"/>
          <w:color w:val="000000" w:themeColor="text1"/>
          <w:sz w:val="20"/>
          <w:szCs w:val="20"/>
          <w:lang w:eastAsia="ja-JP"/>
        </w:rPr>
        <w:t> </w:t>
      </w:r>
      <w:r w:rsidRPr="00E16BF3">
        <w:rPr>
          <w:rFonts w:asciiTheme="minorEastAsia" w:hAnsiTheme="minorEastAsia" w:cs="MS Gothic" w:hint="eastAsia"/>
          <w:color w:val="000000" w:themeColor="text1"/>
          <w:sz w:val="20"/>
          <w:szCs w:val="20"/>
          <w:lang w:eastAsia="ja-JP"/>
        </w:rPr>
        <w:t>は荷電粒子が受ける力（これを</w:t>
      </w:r>
      <w:r w:rsidRPr="00E16BF3">
        <w:rPr>
          <w:rFonts w:asciiTheme="minorEastAsia" w:hAnsiTheme="minorEastAsia" w:cs="MS Gothic" w:hint="eastAsia"/>
          <w:b/>
          <w:bCs/>
          <w:color w:val="000000" w:themeColor="text1"/>
          <w:sz w:val="20"/>
          <w:szCs w:val="20"/>
          <w:lang w:eastAsia="ja-JP"/>
        </w:rPr>
        <w:t>ローレンツ力</w:t>
      </w:r>
      <w:r w:rsidRPr="00E16BF3">
        <w:rPr>
          <w:rFonts w:asciiTheme="minorEastAsia" w:hAnsiTheme="minorEastAsia" w:cs="MS Gothic" w:hint="eastAsia"/>
          <w:color w:val="000000" w:themeColor="text1"/>
          <w:sz w:val="20"/>
          <w:szCs w:val="20"/>
          <w:lang w:eastAsia="ja-JP"/>
        </w:rPr>
        <w:t>と言う）、</w:t>
      </w:r>
      <w:r w:rsidRPr="00E16BF3">
        <w:rPr>
          <w:rFonts w:asciiTheme="minorEastAsia" w:hAnsiTheme="minorEastAsia" w:cs="Arial" w:hint="eastAsia"/>
          <w:b/>
          <w:bCs/>
          <w:i/>
          <w:iCs/>
          <w:color w:val="000000" w:themeColor="text1"/>
          <w:sz w:val="20"/>
          <w:szCs w:val="20"/>
          <w:lang w:eastAsia="ja-JP"/>
        </w:rPr>
        <w:t>E</w:t>
      </w:r>
      <w:r w:rsidRPr="00E16BF3">
        <w:rPr>
          <w:rStyle w:val="apple-converted-space"/>
          <w:rFonts w:asciiTheme="minorEastAsia" w:hAnsiTheme="minorEastAsia" w:cs="Arial" w:hint="eastAsia"/>
          <w:color w:val="000000" w:themeColor="text1"/>
          <w:sz w:val="20"/>
          <w:szCs w:val="20"/>
          <w:lang w:eastAsia="ja-JP"/>
        </w:rPr>
        <w:t> </w:t>
      </w:r>
      <w:r w:rsidRPr="00E16BF3">
        <w:rPr>
          <w:rFonts w:asciiTheme="minorEastAsia" w:hAnsiTheme="minorEastAsia" w:cs="MS Gothic" w:hint="eastAsia"/>
          <w:color w:val="000000" w:themeColor="text1"/>
          <w:sz w:val="20"/>
          <w:szCs w:val="20"/>
          <w:lang w:eastAsia="ja-JP"/>
        </w:rPr>
        <w:t>と</w:t>
      </w:r>
      <w:r w:rsidRPr="00E16BF3">
        <w:rPr>
          <w:rFonts w:asciiTheme="minorEastAsia" w:hAnsiTheme="minorEastAsia" w:cs="Arial" w:hint="eastAsia"/>
          <w:b/>
          <w:bCs/>
          <w:i/>
          <w:iCs/>
          <w:color w:val="000000" w:themeColor="text1"/>
          <w:sz w:val="20"/>
          <w:szCs w:val="20"/>
          <w:lang w:eastAsia="ja-JP"/>
        </w:rPr>
        <w:t>B</w:t>
      </w:r>
      <w:r w:rsidRPr="00E16BF3">
        <w:rPr>
          <w:rStyle w:val="apple-converted-space"/>
          <w:rFonts w:asciiTheme="minorEastAsia" w:hAnsiTheme="minorEastAsia" w:cs="Arial" w:hint="eastAsia"/>
          <w:color w:val="000000" w:themeColor="text1"/>
          <w:sz w:val="20"/>
          <w:szCs w:val="20"/>
          <w:lang w:eastAsia="ja-JP"/>
        </w:rPr>
        <w:t> </w:t>
      </w:r>
      <w:r w:rsidRPr="00E16BF3">
        <w:rPr>
          <w:rFonts w:asciiTheme="minorEastAsia" w:hAnsiTheme="minorEastAsia" w:cs="MS Gothic" w:hint="eastAsia"/>
          <w:color w:val="000000" w:themeColor="text1"/>
          <w:sz w:val="20"/>
          <w:szCs w:val="20"/>
          <w:lang w:eastAsia="ja-JP"/>
        </w:rPr>
        <w:t>は荷電粒子が存在する位置における</w:t>
      </w:r>
      <w:hyperlink r:id="rId2574" w:tooltip="電場" w:history="1">
        <w:r w:rsidRPr="00E16BF3">
          <w:rPr>
            <w:rStyle w:val="Hipervnculo"/>
            <w:rFonts w:asciiTheme="minorEastAsia" w:hAnsiTheme="minorEastAsia" w:cs="MS Gothic" w:hint="eastAsia"/>
            <w:color w:val="000000" w:themeColor="text1"/>
            <w:sz w:val="20"/>
            <w:szCs w:val="20"/>
            <w:u w:val="none"/>
            <w:lang w:eastAsia="ja-JP"/>
          </w:rPr>
          <w:t>電場</w:t>
        </w:r>
      </w:hyperlink>
      <w:r w:rsidRPr="00E16BF3">
        <w:rPr>
          <w:rFonts w:asciiTheme="minorEastAsia" w:hAnsiTheme="minorEastAsia" w:cs="MS Gothic" w:hint="eastAsia"/>
          <w:color w:val="000000" w:themeColor="text1"/>
          <w:sz w:val="20"/>
          <w:szCs w:val="20"/>
          <w:lang w:eastAsia="ja-JP"/>
        </w:rPr>
        <w:t>と</w:t>
      </w:r>
      <w:hyperlink r:id="rId2575" w:tooltip="磁束密度" w:history="1">
        <w:r w:rsidRPr="00E16BF3">
          <w:rPr>
            <w:rStyle w:val="Hipervnculo"/>
            <w:rFonts w:asciiTheme="minorEastAsia" w:hAnsiTheme="minorEastAsia" w:cs="MS Gothic" w:hint="eastAsia"/>
            <w:color w:val="000000" w:themeColor="text1"/>
            <w:sz w:val="20"/>
            <w:szCs w:val="20"/>
            <w:u w:val="none"/>
            <w:lang w:eastAsia="ja-JP"/>
          </w:rPr>
          <w:t>磁束密度</w:t>
        </w:r>
      </w:hyperlink>
      <w:r w:rsidRPr="00E16BF3">
        <w:rPr>
          <w:rFonts w:asciiTheme="minorEastAsia" w:hAnsiTheme="minorEastAsia" w:cs="MS Gothic" w:hint="eastAsia"/>
          <w:color w:val="000000" w:themeColor="text1"/>
          <w:sz w:val="20"/>
          <w:szCs w:val="20"/>
          <w:lang w:eastAsia="ja-JP"/>
        </w:rPr>
        <w:t>（つまり</w:t>
      </w:r>
      <w:hyperlink r:id="rId2576" w:tooltip="磁場" w:history="1">
        <w:r w:rsidRPr="00E16BF3">
          <w:rPr>
            <w:rStyle w:val="Hipervnculo"/>
            <w:rFonts w:asciiTheme="minorEastAsia" w:hAnsiTheme="minorEastAsia" w:cs="MS Gothic" w:hint="eastAsia"/>
            <w:color w:val="000000" w:themeColor="text1"/>
            <w:sz w:val="20"/>
            <w:szCs w:val="20"/>
            <w:u w:val="none"/>
            <w:lang w:eastAsia="ja-JP"/>
          </w:rPr>
          <w:t>磁場</w:t>
        </w:r>
      </w:hyperlink>
      <w:r w:rsidRPr="00E16BF3">
        <w:rPr>
          <w:rFonts w:asciiTheme="minorEastAsia" w:hAnsiTheme="minorEastAsia" w:cs="MS Gothic" w:hint="eastAsia"/>
          <w:color w:val="000000" w:themeColor="text1"/>
          <w:sz w:val="20"/>
          <w:szCs w:val="20"/>
          <w:lang w:eastAsia="ja-JP"/>
        </w:rPr>
        <w:t>）である。</w:t>
      </w:r>
      <w:r w:rsidRPr="00E16BF3">
        <w:rPr>
          <w:rFonts w:asciiTheme="minorEastAsia" w:hAnsiTheme="minorEastAsia" w:cs="Arial" w:hint="eastAsia"/>
          <w:i/>
          <w:iCs/>
          <w:color w:val="000000" w:themeColor="text1"/>
          <w:sz w:val="20"/>
          <w:szCs w:val="20"/>
          <w:lang w:eastAsia="ja-JP"/>
        </w:rPr>
        <w:t>q</w:t>
      </w:r>
      <w:r w:rsidRPr="00E16BF3">
        <w:rPr>
          <w:rStyle w:val="apple-converted-space"/>
          <w:rFonts w:asciiTheme="minorEastAsia" w:hAnsiTheme="minorEastAsia" w:cs="Arial" w:hint="eastAsia"/>
          <w:color w:val="000000" w:themeColor="text1"/>
          <w:sz w:val="20"/>
          <w:szCs w:val="20"/>
          <w:lang w:eastAsia="ja-JP"/>
        </w:rPr>
        <w:t> </w:t>
      </w:r>
      <w:r w:rsidRPr="00E16BF3">
        <w:rPr>
          <w:rFonts w:asciiTheme="minorEastAsia" w:hAnsiTheme="minorEastAsia" w:cs="MS Gothic" w:hint="eastAsia"/>
          <w:color w:val="000000" w:themeColor="text1"/>
          <w:sz w:val="20"/>
          <w:szCs w:val="20"/>
          <w:lang w:eastAsia="ja-JP"/>
        </w:rPr>
        <w:t>は荷電粒子の持つ</w:t>
      </w:r>
      <w:hyperlink r:id="rId2577" w:tooltip="電荷" w:history="1">
        <w:r w:rsidRPr="00E16BF3">
          <w:rPr>
            <w:rStyle w:val="Hipervnculo"/>
            <w:rFonts w:asciiTheme="minorEastAsia" w:hAnsiTheme="minorEastAsia" w:cs="MS Gothic" w:hint="eastAsia"/>
            <w:color w:val="000000" w:themeColor="text1"/>
            <w:sz w:val="20"/>
            <w:szCs w:val="20"/>
            <w:u w:val="none"/>
            <w:lang w:eastAsia="ja-JP"/>
          </w:rPr>
          <w:t>電荷</w:t>
        </w:r>
      </w:hyperlink>
      <w:r w:rsidRPr="00E16BF3">
        <w:rPr>
          <w:rFonts w:asciiTheme="minorEastAsia" w:hAnsiTheme="minorEastAsia" w:cs="MS Gothic" w:hint="eastAsia"/>
          <w:color w:val="000000" w:themeColor="text1"/>
          <w:sz w:val="20"/>
          <w:szCs w:val="20"/>
          <w:lang w:eastAsia="ja-JP"/>
        </w:rPr>
        <w:t>。</w:t>
      </w:r>
      <w:r w:rsidRPr="00E16BF3">
        <w:rPr>
          <w:rFonts w:asciiTheme="minorEastAsia" w:hAnsiTheme="minorEastAsia" w:cs="Arial" w:hint="eastAsia"/>
          <w:b/>
          <w:bCs/>
          <w:i/>
          <w:iCs/>
          <w:color w:val="000000" w:themeColor="text1"/>
          <w:sz w:val="20"/>
          <w:szCs w:val="20"/>
          <w:lang w:eastAsia="ja-JP"/>
        </w:rPr>
        <w:t>v</w:t>
      </w:r>
      <w:r w:rsidRPr="00E16BF3">
        <w:rPr>
          <w:rStyle w:val="apple-converted-space"/>
          <w:rFonts w:asciiTheme="minorEastAsia" w:hAnsiTheme="minorEastAsia" w:cs="Arial" w:hint="eastAsia"/>
          <w:color w:val="000000" w:themeColor="text1"/>
          <w:sz w:val="20"/>
          <w:szCs w:val="20"/>
          <w:lang w:eastAsia="ja-JP"/>
        </w:rPr>
        <w:t> </w:t>
      </w:r>
      <w:r w:rsidRPr="00E16BF3">
        <w:rPr>
          <w:rFonts w:asciiTheme="minorEastAsia" w:hAnsiTheme="minorEastAsia" w:cs="MS Gothic" w:hint="eastAsia"/>
          <w:color w:val="000000" w:themeColor="text1"/>
          <w:sz w:val="20"/>
          <w:szCs w:val="20"/>
          <w:lang w:eastAsia="ja-JP"/>
        </w:rPr>
        <w:t>は荷電粒子の</w:t>
      </w:r>
      <w:hyperlink r:id="rId2578" w:tooltip="速度" w:history="1">
        <w:r w:rsidRPr="00E16BF3">
          <w:rPr>
            <w:rStyle w:val="Hipervnculo"/>
            <w:rFonts w:asciiTheme="minorEastAsia" w:hAnsiTheme="minorEastAsia" w:cs="MS Gothic" w:hint="eastAsia"/>
            <w:color w:val="000000" w:themeColor="text1"/>
            <w:sz w:val="20"/>
            <w:szCs w:val="20"/>
            <w:u w:val="none"/>
            <w:lang w:eastAsia="ja-JP"/>
          </w:rPr>
          <w:t>速度</w:t>
        </w:r>
      </w:hyperlink>
      <w:r w:rsidRPr="00E16BF3">
        <w:rPr>
          <w:rFonts w:asciiTheme="minorEastAsia" w:hAnsiTheme="minorEastAsia" w:cs="MS Gothic" w:hint="eastAsia"/>
          <w:color w:val="000000" w:themeColor="text1"/>
          <w:sz w:val="20"/>
          <w:szCs w:val="20"/>
          <w:lang w:eastAsia="ja-JP"/>
        </w:rPr>
        <w:t>である。</w:t>
      </w:r>
      <w:r w:rsidRPr="00E16BF3">
        <w:rPr>
          <w:rFonts w:asciiTheme="minorEastAsia" w:hAnsiTheme="minorEastAsia" w:cs="Arial" w:hint="eastAsia"/>
          <w:color w:val="000000" w:themeColor="text1"/>
          <w:sz w:val="20"/>
          <w:szCs w:val="20"/>
          <w:lang w:eastAsia="ja-JP"/>
        </w:rPr>
        <w:t xml:space="preserve">× </w:t>
      </w:r>
      <w:r w:rsidRPr="00E16BF3">
        <w:rPr>
          <w:rFonts w:asciiTheme="minorEastAsia" w:hAnsiTheme="minorEastAsia" w:cs="MS Gothic" w:hint="eastAsia"/>
          <w:color w:val="000000" w:themeColor="text1"/>
          <w:sz w:val="20"/>
          <w:szCs w:val="20"/>
          <w:lang w:eastAsia="ja-JP"/>
        </w:rPr>
        <w:t>は</w:t>
      </w:r>
      <w:hyperlink r:id="rId2579" w:tooltip="外積" w:history="1">
        <w:r w:rsidRPr="00E16BF3">
          <w:rPr>
            <w:rStyle w:val="Hipervnculo"/>
            <w:rFonts w:asciiTheme="minorEastAsia" w:hAnsiTheme="minorEastAsia" w:cs="MS Gothic" w:hint="eastAsia"/>
            <w:color w:val="000000" w:themeColor="text1"/>
            <w:sz w:val="20"/>
            <w:szCs w:val="20"/>
            <w:u w:val="none"/>
            <w:lang w:eastAsia="ja-JP"/>
          </w:rPr>
          <w:t>外積</w:t>
        </w:r>
      </w:hyperlink>
      <w:r w:rsidRPr="00E16BF3">
        <w:rPr>
          <w:rFonts w:asciiTheme="minorEastAsia" w:hAnsiTheme="minorEastAsia" w:cs="MS Gothic" w:hint="eastAsia"/>
          <w:color w:val="000000" w:themeColor="text1"/>
          <w:sz w:val="20"/>
          <w:szCs w:val="20"/>
          <w:lang w:eastAsia="ja-JP"/>
        </w:rPr>
        <w:t>である。</w:t>
      </w:r>
    </w:p>
    <w:p w:rsidR="00E16BF3" w:rsidRPr="00E16BF3" w:rsidRDefault="00E16BF3" w:rsidP="00E16BF3">
      <w:pPr>
        <w:pStyle w:val="Sinespaciado"/>
        <w:rPr>
          <w:rFonts w:asciiTheme="minorEastAsia" w:hAnsiTheme="minorEastAsia" w:cs="Arial"/>
          <w:color w:val="000000" w:themeColor="text1"/>
          <w:sz w:val="20"/>
          <w:szCs w:val="20"/>
          <w:lang w:eastAsia="ja-JP"/>
        </w:rPr>
      </w:pPr>
      <w:r w:rsidRPr="00E16BF3">
        <w:rPr>
          <w:rFonts w:asciiTheme="minorEastAsia" w:hAnsiTheme="minorEastAsia" w:cs="MS Gothic" w:hint="eastAsia"/>
          <w:color w:val="000000" w:themeColor="text1"/>
          <w:sz w:val="20"/>
          <w:szCs w:val="20"/>
          <w:lang w:eastAsia="ja-JP"/>
        </w:rPr>
        <w:t>上式で右辺第一項は電場中で荷電粒子が受ける力であり、第二項は</w:t>
      </w:r>
      <w:hyperlink r:id="rId2580" w:tooltip="ビオ＝サバールの法則" w:history="1">
        <w:r w:rsidRPr="00E16BF3">
          <w:rPr>
            <w:rStyle w:val="Hipervnculo"/>
            <w:rFonts w:asciiTheme="minorEastAsia" w:hAnsiTheme="minorEastAsia" w:cs="MS Gothic" w:hint="eastAsia"/>
            <w:color w:val="000000" w:themeColor="text1"/>
            <w:sz w:val="20"/>
            <w:szCs w:val="20"/>
            <w:u w:val="none"/>
            <w:lang w:eastAsia="ja-JP"/>
          </w:rPr>
          <w:t>ビオ＝サバールの法則</w:t>
        </w:r>
      </w:hyperlink>
      <w:r w:rsidRPr="00E16BF3">
        <w:rPr>
          <w:rFonts w:asciiTheme="minorEastAsia" w:hAnsiTheme="minorEastAsia" w:cs="MS Gothic" w:hint="eastAsia"/>
          <w:color w:val="000000" w:themeColor="text1"/>
          <w:sz w:val="20"/>
          <w:szCs w:val="20"/>
          <w:lang w:eastAsia="ja-JP"/>
        </w:rPr>
        <w:t>を一般化した形となっている。ここで荷電粒子が加速度運動している（ローレンツ力によっても加速度運動となっている）とすると、その荷電粒子自身による電磁場の効果が存在するが、その影響はごく小さい場合が多いので通常は無視されるか、ごく小さなものとして扱われる。すなわち、</w:t>
      </w:r>
    </w:p>
    <w:p w:rsidR="00E16BF3" w:rsidRPr="00E16BF3" w:rsidRDefault="00E16BF3" w:rsidP="00E16BF3">
      <w:pPr>
        <w:pStyle w:val="Sinespaciado"/>
        <w:rPr>
          <w:rFonts w:asciiTheme="minorEastAsia" w:hAnsiTheme="minorEastAsia" w:cs="Arial"/>
          <w:color w:val="000000" w:themeColor="text1"/>
          <w:sz w:val="20"/>
          <w:szCs w:val="20"/>
          <w:lang w:eastAsia="ja-JP"/>
        </w:rPr>
      </w:pPr>
      <w:r w:rsidRPr="00E16BF3">
        <w:rPr>
          <w:rFonts w:asciiTheme="minorEastAsia" w:hAnsiTheme="minorEastAsia" w:cs="Arial" w:hint="eastAsia"/>
          <w:noProof/>
          <w:color w:val="000000" w:themeColor="text1"/>
          <w:sz w:val="20"/>
          <w:szCs w:val="20"/>
          <w:lang w:eastAsia="ja-JP"/>
        </w:rPr>
        <w:lastRenderedPageBreak/>
        <w:drawing>
          <wp:inline distT="0" distB="0" distL="0" distR="0" wp14:anchorId="397BB258" wp14:editId="5975BF45">
            <wp:extent cx="1152525" cy="200025"/>
            <wp:effectExtent l="0" t="0" r="0" b="0"/>
            <wp:docPr id="2954" name="Imagen 2954" descr="\boldsymbol{\mathit{F}} = q(\boldsymbol{\mathit{v}}\times\boldsymbol{\mathit{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boldsymbol{\mathit{F}} = q(\boldsymbol{\mathit{v}}\times\boldsymbol{\mathit{B}})"/>
                    <pic:cNvPicPr>
                      <a:picLocks noChangeAspect="1" noChangeArrowheads="1"/>
                    </pic:cNvPicPr>
                  </pic:nvPicPr>
                  <pic:blipFill>
                    <a:blip r:embed="rId2581">
                      <a:extLst>
                        <a:ext uri="{28A0092B-C50C-407E-A947-70E740481C1C}">
                          <a14:useLocalDpi xmlns:a14="http://schemas.microsoft.com/office/drawing/2010/main" val="0"/>
                        </a:ext>
                      </a:extLst>
                    </a:blip>
                    <a:srcRect/>
                    <a:stretch>
                      <a:fillRect/>
                    </a:stretch>
                  </pic:blipFill>
                  <pic:spPr bwMode="auto">
                    <a:xfrm>
                      <a:off x="0" y="0"/>
                      <a:ext cx="1152525" cy="200025"/>
                    </a:xfrm>
                    <a:prstGeom prst="rect">
                      <a:avLst/>
                    </a:prstGeom>
                    <a:noFill/>
                    <a:ln>
                      <a:noFill/>
                    </a:ln>
                  </pic:spPr>
                </pic:pic>
              </a:graphicData>
            </a:graphic>
          </wp:inline>
        </w:drawing>
      </w:r>
    </w:p>
    <w:p w:rsidR="00E16BF3" w:rsidRPr="00E16BF3" w:rsidRDefault="00E16BF3" w:rsidP="00E16BF3">
      <w:pPr>
        <w:pStyle w:val="Sinespaciado"/>
        <w:rPr>
          <w:rFonts w:asciiTheme="minorEastAsia" w:hAnsiTheme="minorEastAsia" w:cs="Arial"/>
          <w:color w:val="000000" w:themeColor="text1"/>
          <w:sz w:val="20"/>
          <w:szCs w:val="20"/>
          <w:lang w:eastAsia="ja-JP"/>
        </w:rPr>
      </w:pPr>
      <w:r w:rsidRPr="00E16BF3">
        <w:rPr>
          <w:rFonts w:asciiTheme="minorEastAsia" w:hAnsiTheme="minorEastAsia" w:cs="MS Gothic" w:hint="eastAsia"/>
          <w:color w:val="000000" w:themeColor="text1"/>
          <w:sz w:val="20"/>
          <w:szCs w:val="20"/>
          <w:lang w:eastAsia="ja-JP"/>
        </w:rPr>
        <w:t>と近似することができる。</w:t>
      </w:r>
    </w:p>
    <w:p w:rsidR="00E16BF3" w:rsidRPr="00E16BF3" w:rsidRDefault="00E16BF3" w:rsidP="00E16BF3">
      <w:pPr>
        <w:pStyle w:val="Sinespaciado"/>
        <w:rPr>
          <w:rFonts w:asciiTheme="minorEastAsia" w:hAnsiTheme="minorEastAsia" w:cs="Arial"/>
          <w:color w:val="000000" w:themeColor="text1"/>
          <w:sz w:val="20"/>
          <w:szCs w:val="20"/>
          <w:lang w:eastAsia="ja-JP"/>
        </w:rPr>
      </w:pPr>
      <w:r w:rsidRPr="00E16BF3">
        <w:rPr>
          <w:rFonts w:asciiTheme="minorEastAsia" w:hAnsiTheme="minorEastAsia" w:cs="MS Gothic" w:hint="eastAsia"/>
          <w:color w:val="000000" w:themeColor="text1"/>
          <w:sz w:val="20"/>
          <w:szCs w:val="20"/>
          <w:lang w:eastAsia="ja-JP"/>
        </w:rPr>
        <w:t>荷電粒子の</w:t>
      </w:r>
      <w:hyperlink r:id="rId2582" w:tooltip="速度" w:history="1">
        <w:r w:rsidRPr="00E16BF3">
          <w:rPr>
            <w:rStyle w:val="Hipervnculo"/>
            <w:rFonts w:asciiTheme="minorEastAsia" w:hAnsiTheme="minorEastAsia" w:cs="MS Gothic" w:hint="eastAsia"/>
            <w:color w:val="000000" w:themeColor="text1"/>
            <w:sz w:val="20"/>
            <w:szCs w:val="20"/>
            <w:u w:val="none"/>
            <w:lang w:eastAsia="ja-JP"/>
          </w:rPr>
          <w:t>速度</w:t>
        </w:r>
      </w:hyperlink>
      <w:r w:rsidRPr="00E16BF3">
        <w:rPr>
          <w:rStyle w:val="apple-converted-space"/>
          <w:rFonts w:asciiTheme="minorEastAsia" w:hAnsiTheme="minorEastAsia" w:cs="Arial" w:hint="eastAsia"/>
          <w:color w:val="000000" w:themeColor="text1"/>
          <w:sz w:val="20"/>
          <w:szCs w:val="20"/>
          <w:lang w:eastAsia="ja-JP"/>
        </w:rPr>
        <w:t> </w:t>
      </w:r>
      <w:r w:rsidRPr="00E16BF3">
        <w:rPr>
          <w:rFonts w:asciiTheme="minorEastAsia" w:hAnsiTheme="minorEastAsia" w:cs="Arial" w:hint="eastAsia"/>
          <w:b/>
          <w:bCs/>
          <w:i/>
          <w:iCs/>
          <w:color w:val="000000" w:themeColor="text1"/>
          <w:sz w:val="20"/>
          <w:szCs w:val="20"/>
          <w:lang w:eastAsia="ja-JP"/>
        </w:rPr>
        <w:t>v</w:t>
      </w:r>
      <w:r w:rsidRPr="00E16BF3">
        <w:rPr>
          <w:rStyle w:val="apple-converted-space"/>
          <w:rFonts w:asciiTheme="minorEastAsia" w:hAnsiTheme="minorEastAsia" w:cs="Arial" w:hint="eastAsia"/>
          <w:color w:val="000000" w:themeColor="text1"/>
          <w:sz w:val="20"/>
          <w:szCs w:val="20"/>
          <w:lang w:eastAsia="ja-JP"/>
        </w:rPr>
        <w:t> </w:t>
      </w:r>
      <w:r w:rsidRPr="00E16BF3">
        <w:rPr>
          <w:rFonts w:asciiTheme="minorEastAsia" w:hAnsiTheme="minorEastAsia" w:cs="MS Gothic" w:hint="eastAsia"/>
          <w:color w:val="000000" w:themeColor="text1"/>
          <w:sz w:val="20"/>
          <w:szCs w:val="20"/>
          <w:lang w:eastAsia="ja-JP"/>
        </w:rPr>
        <w:t>と</w:t>
      </w:r>
      <w:hyperlink r:id="rId2583" w:tooltip="磁場" w:history="1">
        <w:r w:rsidRPr="00E16BF3">
          <w:rPr>
            <w:rStyle w:val="Hipervnculo"/>
            <w:rFonts w:asciiTheme="minorEastAsia" w:hAnsiTheme="minorEastAsia" w:cs="MS Gothic" w:hint="eastAsia"/>
            <w:color w:val="000000" w:themeColor="text1"/>
            <w:sz w:val="20"/>
            <w:szCs w:val="20"/>
            <w:u w:val="none"/>
            <w:lang w:eastAsia="ja-JP"/>
          </w:rPr>
          <w:t>磁場</w:t>
        </w:r>
      </w:hyperlink>
      <w:r w:rsidRPr="00E16BF3">
        <w:rPr>
          <w:rStyle w:val="apple-converted-space"/>
          <w:rFonts w:asciiTheme="minorEastAsia" w:hAnsiTheme="minorEastAsia" w:cs="Arial" w:hint="eastAsia"/>
          <w:color w:val="000000" w:themeColor="text1"/>
          <w:sz w:val="20"/>
          <w:szCs w:val="20"/>
          <w:lang w:eastAsia="ja-JP"/>
        </w:rPr>
        <w:t> </w:t>
      </w:r>
      <w:r w:rsidRPr="00E16BF3">
        <w:rPr>
          <w:rFonts w:asciiTheme="minorEastAsia" w:hAnsiTheme="minorEastAsia" w:cs="Arial" w:hint="eastAsia"/>
          <w:b/>
          <w:bCs/>
          <w:i/>
          <w:iCs/>
          <w:color w:val="000000" w:themeColor="text1"/>
          <w:sz w:val="20"/>
          <w:szCs w:val="20"/>
          <w:lang w:eastAsia="ja-JP"/>
        </w:rPr>
        <w:t>B</w:t>
      </w:r>
      <w:r w:rsidRPr="00E16BF3">
        <w:rPr>
          <w:rStyle w:val="apple-converted-space"/>
          <w:rFonts w:asciiTheme="minorEastAsia" w:hAnsiTheme="minorEastAsia" w:cs="Arial" w:hint="eastAsia"/>
          <w:color w:val="000000" w:themeColor="text1"/>
          <w:sz w:val="20"/>
          <w:szCs w:val="20"/>
          <w:lang w:eastAsia="ja-JP"/>
        </w:rPr>
        <w:t> </w:t>
      </w:r>
      <w:r w:rsidRPr="00E16BF3">
        <w:rPr>
          <w:rFonts w:asciiTheme="minorEastAsia" w:hAnsiTheme="minorEastAsia" w:cs="MS Gothic" w:hint="eastAsia"/>
          <w:color w:val="000000" w:themeColor="text1"/>
          <w:sz w:val="20"/>
          <w:szCs w:val="20"/>
          <w:lang w:eastAsia="ja-JP"/>
        </w:rPr>
        <w:t>の</w:t>
      </w:r>
      <w:hyperlink r:id="rId2584" w:tooltip="外積" w:history="1">
        <w:r w:rsidRPr="00E16BF3">
          <w:rPr>
            <w:rStyle w:val="Hipervnculo"/>
            <w:rFonts w:asciiTheme="minorEastAsia" w:hAnsiTheme="minorEastAsia" w:cs="MS Gothic" w:hint="eastAsia"/>
            <w:color w:val="000000" w:themeColor="text1"/>
            <w:sz w:val="20"/>
            <w:szCs w:val="20"/>
            <w:u w:val="none"/>
            <w:lang w:eastAsia="ja-JP"/>
          </w:rPr>
          <w:t>外積</w:t>
        </w:r>
      </w:hyperlink>
      <w:r w:rsidRPr="00E16BF3">
        <w:rPr>
          <w:rStyle w:val="apple-converted-space"/>
          <w:rFonts w:asciiTheme="minorEastAsia" w:hAnsiTheme="minorEastAsia" w:cs="Arial" w:hint="eastAsia"/>
          <w:color w:val="000000" w:themeColor="text1"/>
          <w:sz w:val="20"/>
          <w:szCs w:val="20"/>
          <w:lang w:eastAsia="ja-JP"/>
        </w:rPr>
        <w:t> </w:t>
      </w:r>
      <w:r w:rsidRPr="00E16BF3">
        <w:rPr>
          <w:rFonts w:asciiTheme="minorEastAsia" w:hAnsiTheme="minorEastAsia" w:cs="MS Gothic" w:hint="eastAsia"/>
          <w:color w:val="000000" w:themeColor="text1"/>
          <w:sz w:val="20"/>
          <w:szCs w:val="20"/>
          <w:lang w:eastAsia="ja-JP"/>
        </w:rPr>
        <w:t>が</w:t>
      </w:r>
      <w:r w:rsidRPr="00E16BF3">
        <w:rPr>
          <w:rFonts w:asciiTheme="minorEastAsia" w:hAnsiTheme="minorEastAsia" w:cs="MS Gothic" w:hint="eastAsia"/>
          <w:b/>
          <w:bCs/>
          <w:color w:val="000000" w:themeColor="text1"/>
          <w:sz w:val="20"/>
          <w:szCs w:val="20"/>
          <w:lang w:eastAsia="ja-JP"/>
        </w:rPr>
        <w:t>ローレンツ力</w:t>
      </w:r>
      <w:r w:rsidRPr="00E16BF3">
        <w:rPr>
          <w:rStyle w:val="apple-converted-space"/>
          <w:rFonts w:asciiTheme="minorEastAsia" w:hAnsiTheme="minorEastAsia" w:cs="Arial" w:hint="eastAsia"/>
          <w:color w:val="000000" w:themeColor="text1"/>
          <w:sz w:val="20"/>
          <w:szCs w:val="20"/>
          <w:lang w:eastAsia="ja-JP"/>
        </w:rPr>
        <w:t> </w:t>
      </w:r>
      <w:r w:rsidRPr="00E16BF3">
        <w:rPr>
          <w:rFonts w:asciiTheme="minorEastAsia" w:hAnsiTheme="minorEastAsia" w:cs="Arial" w:hint="eastAsia"/>
          <w:b/>
          <w:bCs/>
          <w:i/>
          <w:iCs/>
          <w:color w:val="000000" w:themeColor="text1"/>
          <w:sz w:val="20"/>
          <w:szCs w:val="20"/>
          <w:lang w:eastAsia="ja-JP"/>
        </w:rPr>
        <w:t>F</w:t>
      </w:r>
      <w:r w:rsidRPr="00E16BF3">
        <w:rPr>
          <w:rStyle w:val="apple-converted-space"/>
          <w:rFonts w:asciiTheme="minorEastAsia" w:hAnsiTheme="minorEastAsia" w:cs="Arial" w:hint="eastAsia"/>
          <w:color w:val="000000" w:themeColor="text1"/>
          <w:sz w:val="20"/>
          <w:szCs w:val="20"/>
          <w:lang w:eastAsia="ja-JP"/>
        </w:rPr>
        <w:t> </w:t>
      </w:r>
      <w:r w:rsidRPr="00E16BF3">
        <w:rPr>
          <w:rFonts w:asciiTheme="minorEastAsia" w:hAnsiTheme="minorEastAsia" w:cs="MS Gothic" w:hint="eastAsia"/>
          <w:color w:val="000000" w:themeColor="text1"/>
          <w:sz w:val="20"/>
          <w:szCs w:val="20"/>
          <w:lang w:eastAsia="ja-JP"/>
        </w:rPr>
        <w:t>であることは、</w:t>
      </w:r>
      <w:hyperlink r:id="rId2585" w:tooltip="フレミング左手の法則" w:history="1">
        <w:r w:rsidRPr="00E16BF3">
          <w:rPr>
            <w:rStyle w:val="Hipervnculo"/>
            <w:rFonts w:asciiTheme="minorEastAsia" w:hAnsiTheme="minorEastAsia" w:cs="MS Gothic" w:hint="eastAsia"/>
            <w:color w:val="000000" w:themeColor="text1"/>
            <w:sz w:val="20"/>
            <w:szCs w:val="20"/>
            <w:u w:val="none"/>
            <w:lang w:eastAsia="ja-JP"/>
          </w:rPr>
          <w:t>フレミング左手の法則</w:t>
        </w:r>
      </w:hyperlink>
      <w:r w:rsidRPr="00E16BF3">
        <w:rPr>
          <w:rFonts w:asciiTheme="minorEastAsia" w:hAnsiTheme="minorEastAsia" w:cs="MS Gothic" w:hint="eastAsia"/>
          <w:color w:val="000000" w:themeColor="text1"/>
          <w:sz w:val="20"/>
          <w:szCs w:val="20"/>
          <w:lang w:eastAsia="ja-JP"/>
        </w:rPr>
        <w:t>で向きを確認できる。</w:t>
      </w:r>
    </w:p>
    <w:p w:rsidR="00E16BF3" w:rsidRDefault="00E16BF3" w:rsidP="00E16BF3">
      <w:pPr>
        <w:pStyle w:val="Sinespaciado"/>
        <w:rPr>
          <w:rFonts w:asciiTheme="minorEastAsia" w:hAnsiTheme="minorEastAsia" w:cs="MS Gothic"/>
          <w:color w:val="000000" w:themeColor="text1"/>
          <w:sz w:val="20"/>
          <w:szCs w:val="20"/>
          <w:lang w:val="es-ES" w:eastAsia="ja-JP"/>
        </w:rPr>
      </w:pPr>
      <w:r w:rsidRPr="00E16BF3">
        <w:rPr>
          <w:rFonts w:asciiTheme="minorEastAsia" w:hAnsiTheme="minorEastAsia" w:cs="MS Gothic" w:hint="eastAsia"/>
          <w:color w:val="000000" w:themeColor="text1"/>
          <w:sz w:val="20"/>
          <w:szCs w:val="20"/>
          <w:lang w:eastAsia="ja-JP"/>
        </w:rPr>
        <w:t>名前は</w:t>
      </w:r>
      <w:hyperlink r:id="rId2586" w:tooltip="ヘンドリック・ローレンツ" w:history="1">
        <w:r w:rsidRPr="00E16BF3">
          <w:rPr>
            <w:rStyle w:val="Hipervnculo"/>
            <w:rFonts w:asciiTheme="minorEastAsia" w:hAnsiTheme="minorEastAsia" w:cs="MS Gothic" w:hint="eastAsia"/>
            <w:color w:val="000000" w:themeColor="text1"/>
            <w:sz w:val="20"/>
            <w:szCs w:val="20"/>
            <w:u w:val="none"/>
            <w:lang w:eastAsia="ja-JP"/>
          </w:rPr>
          <w:t>ヘンドリック・ローレンツ</w:t>
        </w:r>
      </w:hyperlink>
      <w:r w:rsidRPr="00E16BF3">
        <w:rPr>
          <w:rFonts w:asciiTheme="minorEastAsia" w:hAnsiTheme="minorEastAsia" w:cs="MS Gothic" w:hint="eastAsia"/>
          <w:color w:val="000000" w:themeColor="text1"/>
          <w:sz w:val="20"/>
          <w:szCs w:val="20"/>
          <w:lang w:eastAsia="ja-JP"/>
        </w:rPr>
        <w:t>から。</w:t>
      </w:r>
    </w:p>
    <w:p w:rsidR="00E16BF3" w:rsidRPr="00E16BF3" w:rsidRDefault="00E16BF3" w:rsidP="00E16BF3">
      <w:pPr>
        <w:pStyle w:val="Sinespaciado"/>
        <w:rPr>
          <w:rFonts w:asciiTheme="minorEastAsia" w:hAnsiTheme="minorEastAsia" w:cs="Arial"/>
          <w:color w:val="000000" w:themeColor="text1"/>
          <w:sz w:val="20"/>
          <w:szCs w:val="20"/>
          <w:lang w:val="es-ES" w:eastAsia="ja-JP"/>
        </w:rPr>
      </w:pPr>
    </w:p>
    <w:p w:rsidR="00E16BF3" w:rsidRPr="00E16BF3" w:rsidRDefault="00E16BF3" w:rsidP="00E16BF3">
      <w:pPr>
        <w:pStyle w:val="Sinespaciado"/>
        <w:rPr>
          <w:rFonts w:asciiTheme="minorEastAsia" w:hAnsiTheme="minorEastAsia" w:cs="Arial"/>
          <w:color w:val="000000" w:themeColor="text1"/>
          <w:sz w:val="20"/>
          <w:szCs w:val="20"/>
          <w:lang w:eastAsia="ja-JP"/>
        </w:rPr>
      </w:pPr>
      <w:r w:rsidRPr="00E16BF3">
        <w:rPr>
          <w:rStyle w:val="mw-headline"/>
          <w:rFonts w:asciiTheme="minorEastAsia" w:hAnsiTheme="minorEastAsia" w:cs="Arial" w:hint="eastAsia"/>
          <w:b/>
          <w:bCs/>
          <w:color w:val="000000" w:themeColor="text1"/>
          <w:sz w:val="20"/>
          <w:szCs w:val="20"/>
          <w:lang w:eastAsia="ja-JP"/>
        </w:rPr>
        <w:t>ローレンツ力と仕</w:t>
      </w:r>
      <w:r w:rsidRPr="00E16BF3">
        <w:rPr>
          <w:rStyle w:val="mw-headline"/>
          <w:rFonts w:asciiTheme="minorEastAsia" w:hAnsiTheme="minorEastAsia" w:cs="MS Gothic" w:hint="eastAsia"/>
          <w:b/>
          <w:bCs/>
          <w:color w:val="000000" w:themeColor="text1"/>
          <w:sz w:val="20"/>
          <w:szCs w:val="20"/>
          <w:lang w:eastAsia="ja-JP"/>
        </w:rPr>
        <w:t>事</w:t>
      </w:r>
    </w:p>
    <w:p w:rsidR="00E16BF3" w:rsidRPr="00E16BF3" w:rsidRDefault="00E16BF3" w:rsidP="00E16BF3">
      <w:pPr>
        <w:pStyle w:val="Sinespaciado"/>
        <w:rPr>
          <w:rFonts w:asciiTheme="minorEastAsia" w:hAnsiTheme="minorEastAsia" w:cs="Arial"/>
          <w:color w:val="000000" w:themeColor="text1"/>
          <w:sz w:val="20"/>
          <w:szCs w:val="20"/>
          <w:lang w:eastAsia="ja-JP"/>
        </w:rPr>
      </w:pPr>
      <w:r w:rsidRPr="00E16BF3">
        <w:rPr>
          <w:rFonts w:asciiTheme="minorEastAsia" w:hAnsiTheme="minorEastAsia" w:cs="MS Gothic" w:hint="eastAsia"/>
          <w:color w:val="000000" w:themeColor="text1"/>
          <w:sz w:val="20"/>
          <w:szCs w:val="20"/>
          <w:lang w:eastAsia="ja-JP"/>
        </w:rPr>
        <w:t>ローレンツ力のする仕事は</w:t>
      </w:r>
    </w:p>
    <w:p w:rsidR="00E16BF3" w:rsidRPr="00E16BF3" w:rsidRDefault="00E16BF3" w:rsidP="00E16BF3">
      <w:pPr>
        <w:pStyle w:val="Sinespaciado"/>
        <w:rPr>
          <w:rFonts w:asciiTheme="minorEastAsia" w:hAnsiTheme="minorEastAsia" w:cs="Arial"/>
          <w:color w:val="000000" w:themeColor="text1"/>
          <w:sz w:val="20"/>
          <w:szCs w:val="20"/>
          <w:lang w:eastAsia="ja-JP"/>
        </w:rPr>
      </w:pPr>
      <w:r w:rsidRPr="00E16BF3">
        <w:rPr>
          <w:rFonts w:asciiTheme="minorEastAsia" w:hAnsiTheme="minorEastAsia" w:cs="Arial" w:hint="eastAsia"/>
          <w:noProof/>
          <w:color w:val="000000" w:themeColor="text1"/>
          <w:sz w:val="20"/>
          <w:szCs w:val="20"/>
          <w:lang w:eastAsia="ja-JP"/>
        </w:rPr>
        <w:drawing>
          <wp:inline distT="0" distB="0" distL="0" distR="0" wp14:anchorId="1537AA16" wp14:editId="1384D6AD">
            <wp:extent cx="1047750" cy="133350"/>
            <wp:effectExtent l="0" t="0" r="0" b="0"/>
            <wp:docPr id="2961" name="Imagen 2961" descr="dW = \boldsymbol{F} \cdot d\boldsymbo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W = \boldsymbol{F} \cdot d\boldsymbol{r}"/>
                    <pic:cNvPicPr>
                      <a:picLocks noChangeAspect="1" noChangeArrowheads="1"/>
                    </pic:cNvPicPr>
                  </pic:nvPicPr>
                  <pic:blipFill>
                    <a:blip r:embed="rId2587">
                      <a:extLst>
                        <a:ext uri="{28A0092B-C50C-407E-A947-70E740481C1C}">
                          <a14:useLocalDpi xmlns:a14="http://schemas.microsoft.com/office/drawing/2010/main" val="0"/>
                        </a:ext>
                      </a:extLst>
                    </a:blip>
                    <a:srcRect/>
                    <a:stretch>
                      <a:fillRect/>
                    </a:stretch>
                  </pic:blipFill>
                  <pic:spPr bwMode="auto">
                    <a:xfrm>
                      <a:off x="0" y="0"/>
                      <a:ext cx="1047750" cy="133350"/>
                    </a:xfrm>
                    <a:prstGeom prst="rect">
                      <a:avLst/>
                    </a:prstGeom>
                    <a:noFill/>
                    <a:ln>
                      <a:noFill/>
                    </a:ln>
                  </pic:spPr>
                </pic:pic>
              </a:graphicData>
            </a:graphic>
          </wp:inline>
        </w:drawing>
      </w:r>
    </w:p>
    <w:p w:rsidR="00E16BF3" w:rsidRPr="00E16BF3" w:rsidRDefault="00E16BF3" w:rsidP="00E16BF3">
      <w:pPr>
        <w:pStyle w:val="Sinespaciado"/>
        <w:rPr>
          <w:rFonts w:asciiTheme="minorEastAsia" w:hAnsiTheme="minorEastAsia" w:cs="Arial"/>
          <w:color w:val="000000" w:themeColor="text1"/>
          <w:sz w:val="20"/>
          <w:szCs w:val="20"/>
          <w:lang w:eastAsia="ja-JP"/>
        </w:rPr>
      </w:pPr>
      <w:r w:rsidRPr="00E16BF3">
        <w:rPr>
          <w:rFonts w:asciiTheme="minorEastAsia" w:hAnsiTheme="minorEastAsia" w:cs="Arial" w:hint="eastAsia"/>
          <w:noProof/>
          <w:color w:val="000000" w:themeColor="text1"/>
          <w:sz w:val="20"/>
          <w:szCs w:val="20"/>
          <w:lang w:eastAsia="ja-JP"/>
        </w:rPr>
        <w:drawing>
          <wp:inline distT="0" distB="0" distL="0" distR="0" wp14:anchorId="6A2C65AA" wp14:editId="44451B26">
            <wp:extent cx="1676400" cy="200025"/>
            <wp:effectExtent l="0" t="0" r="0" b="0"/>
            <wp:docPr id="2960" name="Imagen 2960" descr=" = q(\boldsymbol{E} + \boldsymbol{v} \times \boldsymbol{B})\cdot d\boldsymbo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 = q(\boldsymbol{E} + \boldsymbol{v} \times \boldsymbol{B})\cdot d\boldsymbol{r}"/>
                    <pic:cNvPicPr>
                      <a:picLocks noChangeAspect="1" noChangeArrowheads="1"/>
                    </pic:cNvPicPr>
                  </pic:nvPicPr>
                  <pic:blipFill>
                    <a:blip r:embed="rId2588">
                      <a:extLst>
                        <a:ext uri="{28A0092B-C50C-407E-A947-70E740481C1C}">
                          <a14:useLocalDpi xmlns:a14="http://schemas.microsoft.com/office/drawing/2010/main" val="0"/>
                        </a:ext>
                      </a:extLst>
                    </a:blip>
                    <a:srcRect/>
                    <a:stretch>
                      <a:fillRect/>
                    </a:stretch>
                  </pic:blipFill>
                  <pic:spPr bwMode="auto">
                    <a:xfrm>
                      <a:off x="0" y="0"/>
                      <a:ext cx="1676400" cy="200025"/>
                    </a:xfrm>
                    <a:prstGeom prst="rect">
                      <a:avLst/>
                    </a:prstGeom>
                    <a:noFill/>
                    <a:ln>
                      <a:noFill/>
                    </a:ln>
                  </pic:spPr>
                </pic:pic>
              </a:graphicData>
            </a:graphic>
          </wp:inline>
        </w:drawing>
      </w:r>
    </w:p>
    <w:p w:rsidR="00E16BF3" w:rsidRPr="00E16BF3" w:rsidRDefault="00E16BF3" w:rsidP="00E16BF3">
      <w:pPr>
        <w:pStyle w:val="Sinespaciado"/>
        <w:rPr>
          <w:rFonts w:asciiTheme="minorEastAsia" w:hAnsiTheme="minorEastAsia" w:cs="Arial"/>
          <w:color w:val="000000" w:themeColor="text1"/>
          <w:sz w:val="20"/>
          <w:szCs w:val="20"/>
          <w:lang w:eastAsia="ja-JP"/>
        </w:rPr>
      </w:pPr>
      <w:r w:rsidRPr="00E16BF3">
        <w:rPr>
          <w:rFonts w:asciiTheme="minorEastAsia" w:hAnsiTheme="minorEastAsia" w:cs="MS Gothic" w:hint="eastAsia"/>
          <w:color w:val="000000" w:themeColor="text1"/>
          <w:sz w:val="20"/>
          <w:szCs w:val="20"/>
          <w:lang w:eastAsia="ja-JP"/>
        </w:rPr>
        <w:t>ここで、磁場による力の項は、</w:t>
      </w:r>
    </w:p>
    <w:p w:rsidR="00E16BF3" w:rsidRPr="00E16BF3" w:rsidRDefault="00E16BF3" w:rsidP="00E16BF3">
      <w:pPr>
        <w:pStyle w:val="Sinespaciado"/>
        <w:rPr>
          <w:rFonts w:asciiTheme="minorEastAsia" w:hAnsiTheme="minorEastAsia" w:cs="Arial"/>
          <w:color w:val="000000" w:themeColor="text1"/>
          <w:sz w:val="20"/>
          <w:szCs w:val="20"/>
          <w:lang w:eastAsia="ja-JP"/>
        </w:rPr>
      </w:pPr>
      <w:r w:rsidRPr="00E16BF3">
        <w:rPr>
          <w:rFonts w:asciiTheme="minorEastAsia" w:hAnsiTheme="minorEastAsia" w:cs="Arial" w:hint="eastAsia"/>
          <w:noProof/>
          <w:color w:val="000000" w:themeColor="text1"/>
          <w:sz w:val="20"/>
          <w:szCs w:val="20"/>
          <w:lang w:eastAsia="ja-JP"/>
        </w:rPr>
        <w:drawing>
          <wp:inline distT="0" distB="0" distL="0" distR="0" wp14:anchorId="2A2F6C54" wp14:editId="785B9F17">
            <wp:extent cx="1743075" cy="200025"/>
            <wp:effectExtent l="0" t="0" r="0" b="0"/>
            <wp:docPr id="2959" name="Imagen 2959" descr="dW_m = q (\boldsymbol{v} \times \boldsymbol{B})\cdot d\boldsymbo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W_m = q (\boldsymbol{v} \times \boldsymbol{B})\cdot d\boldsymbol{r}"/>
                    <pic:cNvPicPr>
                      <a:picLocks noChangeAspect="1" noChangeArrowheads="1"/>
                    </pic:cNvPicPr>
                  </pic:nvPicPr>
                  <pic:blipFill>
                    <a:blip r:embed="rId2589">
                      <a:extLst>
                        <a:ext uri="{28A0092B-C50C-407E-A947-70E740481C1C}">
                          <a14:useLocalDpi xmlns:a14="http://schemas.microsoft.com/office/drawing/2010/main" val="0"/>
                        </a:ext>
                      </a:extLst>
                    </a:blip>
                    <a:srcRect/>
                    <a:stretch>
                      <a:fillRect/>
                    </a:stretch>
                  </pic:blipFill>
                  <pic:spPr bwMode="auto">
                    <a:xfrm>
                      <a:off x="0" y="0"/>
                      <a:ext cx="1743075" cy="200025"/>
                    </a:xfrm>
                    <a:prstGeom prst="rect">
                      <a:avLst/>
                    </a:prstGeom>
                    <a:noFill/>
                    <a:ln>
                      <a:noFill/>
                    </a:ln>
                  </pic:spPr>
                </pic:pic>
              </a:graphicData>
            </a:graphic>
          </wp:inline>
        </w:drawing>
      </w:r>
    </w:p>
    <w:p w:rsidR="00E16BF3" w:rsidRPr="00E16BF3" w:rsidRDefault="00E16BF3" w:rsidP="00E16BF3">
      <w:pPr>
        <w:pStyle w:val="Sinespaciado"/>
        <w:rPr>
          <w:rFonts w:asciiTheme="minorEastAsia" w:hAnsiTheme="minorEastAsia" w:cs="Arial"/>
          <w:color w:val="000000" w:themeColor="text1"/>
          <w:sz w:val="20"/>
          <w:szCs w:val="20"/>
          <w:lang w:eastAsia="ja-JP"/>
        </w:rPr>
      </w:pPr>
      <w:r w:rsidRPr="00E16BF3">
        <w:rPr>
          <w:rFonts w:asciiTheme="minorEastAsia" w:hAnsiTheme="minorEastAsia" w:cs="Arial" w:hint="eastAsia"/>
          <w:noProof/>
          <w:color w:val="000000" w:themeColor="text1"/>
          <w:sz w:val="20"/>
          <w:szCs w:val="20"/>
          <w:lang w:eastAsia="ja-JP"/>
        </w:rPr>
        <w:drawing>
          <wp:inline distT="0" distB="0" distL="0" distR="0" wp14:anchorId="6DF3279E" wp14:editId="2443D8C1">
            <wp:extent cx="1695450" cy="200025"/>
            <wp:effectExtent l="0" t="0" r="0" b="0"/>
            <wp:docPr id="2958" name="Imagen 2958" descr=" = q \boldsymbol{v} \cdot (\boldsymbol{v} \times \boldsymbol{B})dt =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 = q \boldsymbol{v} \cdot (\boldsymbol{v} \times \boldsymbol{B})dt = 0"/>
                    <pic:cNvPicPr>
                      <a:picLocks noChangeAspect="1" noChangeArrowheads="1"/>
                    </pic:cNvPicPr>
                  </pic:nvPicPr>
                  <pic:blipFill>
                    <a:blip r:embed="rId2590">
                      <a:extLst>
                        <a:ext uri="{28A0092B-C50C-407E-A947-70E740481C1C}">
                          <a14:useLocalDpi xmlns:a14="http://schemas.microsoft.com/office/drawing/2010/main" val="0"/>
                        </a:ext>
                      </a:extLst>
                    </a:blip>
                    <a:srcRect/>
                    <a:stretch>
                      <a:fillRect/>
                    </a:stretch>
                  </pic:blipFill>
                  <pic:spPr bwMode="auto">
                    <a:xfrm>
                      <a:off x="0" y="0"/>
                      <a:ext cx="1695450" cy="200025"/>
                    </a:xfrm>
                    <a:prstGeom prst="rect">
                      <a:avLst/>
                    </a:prstGeom>
                    <a:noFill/>
                    <a:ln>
                      <a:noFill/>
                    </a:ln>
                  </pic:spPr>
                </pic:pic>
              </a:graphicData>
            </a:graphic>
          </wp:inline>
        </w:drawing>
      </w:r>
    </w:p>
    <w:p w:rsidR="00E16BF3" w:rsidRPr="00E16BF3" w:rsidRDefault="00E16BF3" w:rsidP="00E16BF3">
      <w:pPr>
        <w:pStyle w:val="Sinespaciado"/>
        <w:rPr>
          <w:rFonts w:asciiTheme="minorEastAsia" w:hAnsiTheme="minorEastAsia" w:cs="Arial"/>
          <w:color w:val="000000" w:themeColor="text1"/>
          <w:sz w:val="20"/>
          <w:szCs w:val="20"/>
          <w:lang w:eastAsia="ja-JP"/>
        </w:rPr>
      </w:pPr>
      <w:r w:rsidRPr="00E16BF3">
        <w:rPr>
          <w:rFonts w:asciiTheme="minorEastAsia" w:hAnsiTheme="minorEastAsia" w:cs="MS Gothic" w:hint="eastAsia"/>
          <w:color w:val="000000" w:themeColor="text1"/>
          <w:sz w:val="20"/>
          <w:szCs w:val="20"/>
          <w:lang w:eastAsia="ja-JP"/>
        </w:rPr>
        <w:t>であり、磁場は仕事をしない。ここで</w:t>
      </w:r>
      <w:r w:rsidRPr="00E16BF3">
        <w:rPr>
          <w:rStyle w:val="apple-converted-space"/>
          <w:rFonts w:asciiTheme="minorEastAsia" w:hAnsiTheme="minorEastAsia" w:cs="Arial" w:hint="eastAsia"/>
          <w:color w:val="000000" w:themeColor="text1"/>
          <w:sz w:val="20"/>
          <w:szCs w:val="20"/>
          <w:lang w:eastAsia="ja-JP"/>
        </w:rPr>
        <w:t> </w:t>
      </w:r>
      <w:r w:rsidRPr="00E16BF3">
        <w:rPr>
          <w:rFonts w:asciiTheme="minorEastAsia" w:hAnsiTheme="minorEastAsia" w:cs="Arial" w:hint="eastAsia"/>
          <w:b/>
          <w:bCs/>
          <w:color w:val="000000" w:themeColor="text1"/>
          <w:sz w:val="20"/>
          <w:szCs w:val="20"/>
          <w:lang w:eastAsia="ja-JP"/>
        </w:rPr>
        <w:t>v</w:t>
      </w:r>
      <w:r w:rsidRPr="00E16BF3">
        <w:rPr>
          <w:rStyle w:val="apple-converted-space"/>
          <w:rFonts w:asciiTheme="minorEastAsia" w:hAnsiTheme="minorEastAsia" w:cs="Arial" w:hint="eastAsia"/>
          <w:color w:val="000000" w:themeColor="text1"/>
          <w:sz w:val="20"/>
          <w:szCs w:val="20"/>
          <w:lang w:eastAsia="ja-JP"/>
        </w:rPr>
        <w:t> </w:t>
      </w:r>
      <w:r w:rsidRPr="00E16BF3">
        <w:rPr>
          <w:rFonts w:asciiTheme="minorEastAsia" w:hAnsiTheme="minorEastAsia" w:cs="Arial" w:hint="eastAsia"/>
          <w:color w:val="000000" w:themeColor="text1"/>
          <w:sz w:val="20"/>
          <w:szCs w:val="20"/>
          <w:lang w:eastAsia="ja-JP"/>
        </w:rPr>
        <w:t>= d</w:t>
      </w:r>
      <w:r w:rsidRPr="00E16BF3">
        <w:rPr>
          <w:rFonts w:asciiTheme="minorEastAsia" w:hAnsiTheme="minorEastAsia" w:cs="Arial" w:hint="eastAsia"/>
          <w:b/>
          <w:bCs/>
          <w:color w:val="000000" w:themeColor="text1"/>
          <w:sz w:val="20"/>
          <w:szCs w:val="20"/>
          <w:lang w:eastAsia="ja-JP"/>
        </w:rPr>
        <w:t>r</w:t>
      </w:r>
      <w:r w:rsidRPr="00E16BF3">
        <w:rPr>
          <w:rFonts w:asciiTheme="minorEastAsia" w:hAnsiTheme="minorEastAsia" w:cs="Arial" w:hint="eastAsia"/>
          <w:color w:val="000000" w:themeColor="text1"/>
          <w:sz w:val="20"/>
          <w:szCs w:val="20"/>
          <w:lang w:eastAsia="ja-JP"/>
        </w:rPr>
        <w:t xml:space="preserve">/dt </w:t>
      </w:r>
      <w:r w:rsidRPr="00E16BF3">
        <w:rPr>
          <w:rFonts w:asciiTheme="minorEastAsia" w:hAnsiTheme="minorEastAsia" w:cs="MS Gothic" w:hint="eastAsia"/>
          <w:color w:val="000000" w:themeColor="text1"/>
          <w:sz w:val="20"/>
          <w:szCs w:val="20"/>
          <w:lang w:eastAsia="ja-JP"/>
        </w:rPr>
        <w:t>を用いた。</w:t>
      </w:r>
    </w:p>
    <w:p w:rsidR="00E16BF3" w:rsidRPr="00E16BF3" w:rsidRDefault="00E16BF3" w:rsidP="00E16BF3">
      <w:pPr>
        <w:pStyle w:val="Sinespaciado"/>
        <w:rPr>
          <w:rFonts w:asciiTheme="minorEastAsia" w:hAnsiTheme="minorEastAsia" w:cs="Arial"/>
          <w:color w:val="000000" w:themeColor="text1"/>
          <w:sz w:val="20"/>
          <w:szCs w:val="20"/>
          <w:lang w:eastAsia="ja-JP"/>
        </w:rPr>
      </w:pPr>
      <w:r w:rsidRPr="00E16BF3">
        <w:rPr>
          <w:rFonts w:asciiTheme="minorEastAsia" w:hAnsiTheme="minorEastAsia" w:cs="MS Gothic" w:hint="eastAsia"/>
          <w:color w:val="000000" w:themeColor="text1"/>
          <w:sz w:val="20"/>
          <w:szCs w:val="20"/>
          <w:lang w:eastAsia="ja-JP"/>
        </w:rPr>
        <w:t>電場による力の項は、</w:t>
      </w:r>
    </w:p>
    <w:p w:rsidR="00E16BF3" w:rsidRPr="00E16BF3" w:rsidRDefault="00E16BF3" w:rsidP="00E16BF3">
      <w:pPr>
        <w:pStyle w:val="Sinespaciado"/>
        <w:rPr>
          <w:rFonts w:asciiTheme="minorEastAsia" w:hAnsiTheme="minorEastAsia" w:cs="Arial"/>
          <w:color w:val="000000" w:themeColor="text1"/>
          <w:sz w:val="20"/>
          <w:szCs w:val="20"/>
          <w:lang w:eastAsia="ja-JP"/>
        </w:rPr>
      </w:pPr>
      <w:r w:rsidRPr="00E16BF3">
        <w:rPr>
          <w:rFonts w:asciiTheme="minorEastAsia" w:hAnsiTheme="minorEastAsia" w:cs="Arial" w:hint="eastAsia"/>
          <w:noProof/>
          <w:color w:val="000000" w:themeColor="text1"/>
          <w:sz w:val="20"/>
          <w:szCs w:val="20"/>
          <w:lang w:eastAsia="ja-JP"/>
        </w:rPr>
        <w:drawing>
          <wp:inline distT="0" distB="0" distL="0" distR="0" wp14:anchorId="59DF1D6F" wp14:editId="5F790370">
            <wp:extent cx="1323975" cy="200025"/>
            <wp:effectExtent l="0" t="0" r="0" b="0"/>
            <wp:docPr id="2957" name="Imagen 2957" descr="dW_e = q (\boldsymbol{E})\cdot d\boldsymbo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W_e = q (\boldsymbol{E})\cdot d\boldsymbol{r}"/>
                    <pic:cNvPicPr>
                      <a:picLocks noChangeAspect="1" noChangeArrowheads="1"/>
                    </pic:cNvPicPr>
                  </pic:nvPicPr>
                  <pic:blipFill>
                    <a:blip r:embed="rId2591">
                      <a:extLst>
                        <a:ext uri="{28A0092B-C50C-407E-A947-70E740481C1C}">
                          <a14:useLocalDpi xmlns:a14="http://schemas.microsoft.com/office/drawing/2010/main" val="0"/>
                        </a:ext>
                      </a:extLst>
                    </a:blip>
                    <a:srcRect/>
                    <a:stretch>
                      <a:fillRect/>
                    </a:stretch>
                  </pic:blipFill>
                  <pic:spPr bwMode="auto">
                    <a:xfrm>
                      <a:off x="0" y="0"/>
                      <a:ext cx="1323975" cy="200025"/>
                    </a:xfrm>
                    <a:prstGeom prst="rect">
                      <a:avLst/>
                    </a:prstGeom>
                    <a:noFill/>
                    <a:ln>
                      <a:noFill/>
                    </a:ln>
                  </pic:spPr>
                </pic:pic>
              </a:graphicData>
            </a:graphic>
          </wp:inline>
        </w:drawing>
      </w:r>
    </w:p>
    <w:p w:rsidR="00E16BF3" w:rsidRPr="00E16BF3" w:rsidRDefault="00E16BF3" w:rsidP="00E16BF3">
      <w:pPr>
        <w:pStyle w:val="Sinespaciado"/>
        <w:rPr>
          <w:rFonts w:asciiTheme="minorEastAsia" w:hAnsiTheme="minorEastAsia" w:cs="Arial"/>
          <w:color w:val="000000" w:themeColor="text1"/>
          <w:sz w:val="20"/>
          <w:szCs w:val="20"/>
          <w:lang w:eastAsia="ja-JP"/>
        </w:rPr>
      </w:pPr>
      <w:r w:rsidRPr="00E16BF3">
        <w:rPr>
          <w:rFonts w:asciiTheme="minorEastAsia" w:hAnsiTheme="minorEastAsia" w:cs="Arial" w:hint="eastAsia"/>
          <w:noProof/>
          <w:color w:val="000000" w:themeColor="text1"/>
          <w:sz w:val="20"/>
          <w:szCs w:val="20"/>
          <w:lang w:eastAsia="ja-JP"/>
        </w:rPr>
        <w:drawing>
          <wp:inline distT="0" distB="0" distL="0" distR="0" wp14:anchorId="4085D0E8" wp14:editId="68AC195D">
            <wp:extent cx="1409700" cy="171450"/>
            <wp:effectExtent l="0" t="0" r="0" b="0"/>
            <wp:docPr id="2956" name="Imagen 2956" descr=" = q \boldsymbol{v} \cdot \boldsymbol{E} dt &#10;= w 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 = q \boldsymbol{v} \cdot \boldsymbol{E} dt &#10;= w dt"/>
                    <pic:cNvPicPr>
                      <a:picLocks noChangeAspect="1" noChangeArrowheads="1"/>
                    </pic:cNvPicPr>
                  </pic:nvPicPr>
                  <pic:blipFill>
                    <a:blip r:embed="rId2592">
                      <a:extLst>
                        <a:ext uri="{28A0092B-C50C-407E-A947-70E740481C1C}">
                          <a14:useLocalDpi xmlns:a14="http://schemas.microsoft.com/office/drawing/2010/main" val="0"/>
                        </a:ext>
                      </a:extLst>
                    </a:blip>
                    <a:srcRect/>
                    <a:stretch>
                      <a:fillRect/>
                    </a:stretch>
                  </pic:blipFill>
                  <pic:spPr bwMode="auto">
                    <a:xfrm>
                      <a:off x="0" y="0"/>
                      <a:ext cx="1409700" cy="171450"/>
                    </a:xfrm>
                    <a:prstGeom prst="rect">
                      <a:avLst/>
                    </a:prstGeom>
                    <a:noFill/>
                    <a:ln>
                      <a:noFill/>
                    </a:ln>
                  </pic:spPr>
                </pic:pic>
              </a:graphicData>
            </a:graphic>
          </wp:inline>
        </w:drawing>
      </w:r>
    </w:p>
    <w:p w:rsidR="00E16BF3" w:rsidRPr="00E16BF3" w:rsidRDefault="00E16BF3" w:rsidP="00E16BF3">
      <w:pPr>
        <w:pStyle w:val="Sinespaciado"/>
        <w:rPr>
          <w:rFonts w:asciiTheme="minorEastAsia" w:hAnsiTheme="minorEastAsia" w:cs="Arial"/>
          <w:color w:val="000000" w:themeColor="text1"/>
          <w:sz w:val="20"/>
          <w:szCs w:val="20"/>
          <w:lang w:eastAsia="ja-JP"/>
        </w:rPr>
      </w:pPr>
      <w:r w:rsidRPr="00E16BF3">
        <w:rPr>
          <w:rFonts w:asciiTheme="minorEastAsia" w:hAnsiTheme="minorEastAsia" w:cs="MS Gothic" w:hint="eastAsia"/>
          <w:color w:val="000000" w:themeColor="text1"/>
          <w:sz w:val="20"/>
          <w:szCs w:val="20"/>
          <w:lang w:eastAsia="ja-JP"/>
        </w:rPr>
        <w:t>である。この電場による仕事量は、巨視的に見ると</w:t>
      </w:r>
      <w:hyperlink r:id="rId2593" w:tooltip="ジュール熱" w:history="1">
        <w:r w:rsidRPr="00E16BF3">
          <w:rPr>
            <w:rStyle w:val="Hipervnculo"/>
            <w:rFonts w:asciiTheme="minorEastAsia" w:hAnsiTheme="minorEastAsia" w:cs="MS Gothic" w:hint="eastAsia"/>
            <w:color w:val="000000" w:themeColor="text1"/>
            <w:sz w:val="20"/>
            <w:szCs w:val="20"/>
            <w:u w:val="none"/>
            <w:lang w:eastAsia="ja-JP"/>
          </w:rPr>
          <w:t>ジュール熱</w:t>
        </w:r>
      </w:hyperlink>
      <w:r w:rsidRPr="00E16BF3">
        <w:rPr>
          <w:rFonts w:asciiTheme="minorEastAsia" w:hAnsiTheme="minorEastAsia" w:cs="MS Gothic" w:hint="eastAsia"/>
          <w:color w:val="000000" w:themeColor="text1"/>
          <w:sz w:val="20"/>
          <w:szCs w:val="20"/>
          <w:lang w:eastAsia="ja-JP"/>
        </w:rPr>
        <w:t>に相当する。</w:t>
      </w:r>
    </w:p>
    <w:p w:rsidR="00E16BF3" w:rsidRDefault="00E16BF3" w:rsidP="00E16BF3">
      <w:pPr>
        <w:pStyle w:val="Sinespaciado"/>
        <w:rPr>
          <w:rFonts w:asciiTheme="minorEastAsia" w:hAnsiTheme="minorEastAsia" w:cs="MS Gothic"/>
          <w:color w:val="000000" w:themeColor="text1"/>
          <w:sz w:val="20"/>
          <w:szCs w:val="20"/>
          <w:lang w:val="es-ES" w:eastAsia="ja-JP"/>
        </w:rPr>
      </w:pPr>
      <w:r w:rsidRPr="00E16BF3">
        <w:rPr>
          <w:rFonts w:asciiTheme="minorEastAsia" w:hAnsiTheme="minorEastAsia" w:cs="MS Gothic" w:hint="eastAsia"/>
          <w:color w:val="000000" w:themeColor="text1"/>
          <w:sz w:val="20"/>
          <w:szCs w:val="20"/>
          <w:lang w:eastAsia="ja-JP"/>
        </w:rPr>
        <w:t>磁場による力は速度と直交する方向に生じるので、運動の向きを変えるだけで粒子の運動エネルギーは変化しない。エネルギーの移動は電場により生じている。</w:t>
      </w:r>
    </w:p>
    <w:p w:rsidR="00E16BF3" w:rsidRPr="00E16BF3" w:rsidRDefault="00E16BF3" w:rsidP="00E16BF3">
      <w:pPr>
        <w:pStyle w:val="Sinespaciado"/>
        <w:rPr>
          <w:rFonts w:asciiTheme="minorEastAsia" w:hAnsiTheme="minorEastAsia" w:cs="Arial"/>
          <w:color w:val="000000" w:themeColor="text1"/>
          <w:sz w:val="20"/>
          <w:szCs w:val="20"/>
          <w:lang w:val="es-ES" w:eastAsia="ja-JP"/>
        </w:rPr>
      </w:pPr>
    </w:p>
    <w:p w:rsidR="00E16BF3" w:rsidRPr="00E16BF3" w:rsidRDefault="00E16BF3" w:rsidP="00E16BF3">
      <w:pPr>
        <w:pStyle w:val="Sinespaciado"/>
        <w:rPr>
          <w:rFonts w:asciiTheme="minorEastAsia" w:hAnsiTheme="minorEastAsia" w:cs="Arial"/>
          <w:color w:val="000000" w:themeColor="text1"/>
          <w:sz w:val="20"/>
          <w:szCs w:val="20"/>
          <w:lang w:eastAsia="ja-JP"/>
        </w:rPr>
      </w:pPr>
      <w:r w:rsidRPr="00E16BF3">
        <w:rPr>
          <w:rStyle w:val="mw-headline"/>
          <w:rFonts w:asciiTheme="minorEastAsia" w:hAnsiTheme="minorEastAsia" w:cs="Arial" w:hint="eastAsia"/>
          <w:b/>
          <w:bCs/>
          <w:color w:val="000000" w:themeColor="text1"/>
          <w:sz w:val="20"/>
          <w:szCs w:val="20"/>
          <w:lang w:eastAsia="ja-JP"/>
        </w:rPr>
        <w:t>ローレンツ力と電磁</w:t>
      </w:r>
      <w:r w:rsidRPr="00E16BF3">
        <w:rPr>
          <w:rStyle w:val="mw-headline"/>
          <w:rFonts w:asciiTheme="minorEastAsia" w:hAnsiTheme="minorEastAsia" w:cs="MS Gothic" w:hint="eastAsia"/>
          <w:b/>
          <w:bCs/>
          <w:color w:val="000000" w:themeColor="text1"/>
          <w:sz w:val="20"/>
          <w:szCs w:val="20"/>
          <w:lang w:eastAsia="ja-JP"/>
        </w:rPr>
        <w:t>力</w:t>
      </w:r>
    </w:p>
    <w:p w:rsidR="00E16BF3" w:rsidRPr="00E16BF3" w:rsidRDefault="00E16BF3" w:rsidP="00E16BF3">
      <w:pPr>
        <w:pStyle w:val="Sinespaciado"/>
        <w:rPr>
          <w:rFonts w:asciiTheme="minorEastAsia" w:hAnsiTheme="minorEastAsia" w:cs="Arial"/>
          <w:color w:val="000000" w:themeColor="text1"/>
          <w:sz w:val="20"/>
          <w:szCs w:val="20"/>
          <w:lang w:eastAsia="ja-JP"/>
        </w:rPr>
      </w:pPr>
      <w:r w:rsidRPr="00E16BF3">
        <w:rPr>
          <w:rFonts w:asciiTheme="minorEastAsia" w:hAnsiTheme="minorEastAsia" w:cs="MS Gothic" w:hint="eastAsia"/>
          <w:color w:val="000000" w:themeColor="text1"/>
          <w:sz w:val="20"/>
          <w:szCs w:val="20"/>
          <w:lang w:eastAsia="ja-JP"/>
        </w:rPr>
        <w:t>電荷</w:t>
      </w:r>
      <w:r w:rsidRPr="00E16BF3">
        <w:rPr>
          <w:rFonts w:asciiTheme="minorEastAsia" w:hAnsiTheme="minorEastAsia" w:cs="Arial" w:hint="eastAsia"/>
          <w:color w:val="000000" w:themeColor="text1"/>
          <w:sz w:val="20"/>
          <w:szCs w:val="20"/>
          <w:lang w:eastAsia="ja-JP"/>
        </w:rPr>
        <w:t xml:space="preserve"> q</w:t>
      </w:r>
      <w:r w:rsidRPr="00E16BF3">
        <w:rPr>
          <w:rFonts w:asciiTheme="minorEastAsia" w:hAnsiTheme="minorEastAsia" w:cs="Arial" w:hint="eastAsia"/>
          <w:color w:val="000000" w:themeColor="text1"/>
          <w:sz w:val="20"/>
          <w:szCs w:val="20"/>
          <w:vertAlign w:val="subscript"/>
          <w:lang w:eastAsia="ja-JP"/>
        </w:rPr>
        <w:t>i</w:t>
      </w:r>
      <w:r w:rsidRPr="00E16BF3">
        <w:rPr>
          <w:rStyle w:val="apple-converted-space"/>
          <w:rFonts w:asciiTheme="minorEastAsia" w:hAnsiTheme="minorEastAsia" w:cs="Arial" w:hint="eastAsia"/>
          <w:color w:val="000000" w:themeColor="text1"/>
          <w:sz w:val="20"/>
          <w:szCs w:val="20"/>
          <w:lang w:eastAsia="ja-JP"/>
        </w:rPr>
        <w:t> </w:t>
      </w:r>
      <w:r w:rsidRPr="00E16BF3">
        <w:rPr>
          <w:rFonts w:asciiTheme="minorEastAsia" w:hAnsiTheme="minorEastAsia" w:cs="MS Gothic" w:hint="eastAsia"/>
          <w:color w:val="000000" w:themeColor="text1"/>
          <w:sz w:val="20"/>
          <w:szCs w:val="20"/>
          <w:lang w:eastAsia="ja-JP"/>
        </w:rPr>
        <w:t>の時刻</w:t>
      </w:r>
      <w:r w:rsidRPr="00E16BF3">
        <w:rPr>
          <w:rFonts w:asciiTheme="minorEastAsia" w:hAnsiTheme="minorEastAsia" w:cs="Arial" w:hint="eastAsia"/>
          <w:color w:val="000000" w:themeColor="text1"/>
          <w:sz w:val="20"/>
          <w:szCs w:val="20"/>
          <w:lang w:eastAsia="ja-JP"/>
        </w:rPr>
        <w:t xml:space="preserve"> t </w:t>
      </w:r>
      <w:r w:rsidRPr="00E16BF3">
        <w:rPr>
          <w:rFonts w:asciiTheme="minorEastAsia" w:hAnsiTheme="minorEastAsia" w:cs="MS Gothic" w:hint="eastAsia"/>
          <w:color w:val="000000" w:themeColor="text1"/>
          <w:sz w:val="20"/>
          <w:szCs w:val="20"/>
          <w:lang w:eastAsia="ja-JP"/>
        </w:rPr>
        <w:t>における位置を</w:t>
      </w:r>
      <w:r w:rsidRPr="00E16BF3">
        <w:rPr>
          <w:rStyle w:val="apple-converted-space"/>
          <w:rFonts w:asciiTheme="minorEastAsia" w:hAnsiTheme="minorEastAsia" w:cs="Arial" w:hint="eastAsia"/>
          <w:color w:val="000000" w:themeColor="text1"/>
          <w:sz w:val="20"/>
          <w:szCs w:val="20"/>
          <w:lang w:eastAsia="ja-JP"/>
        </w:rPr>
        <w:t> </w:t>
      </w:r>
      <w:r w:rsidRPr="00E16BF3">
        <w:rPr>
          <w:rFonts w:asciiTheme="minorEastAsia" w:hAnsiTheme="minorEastAsia" w:cs="Arial" w:hint="eastAsia"/>
          <w:b/>
          <w:bCs/>
          <w:color w:val="000000" w:themeColor="text1"/>
          <w:sz w:val="20"/>
          <w:szCs w:val="20"/>
          <w:lang w:eastAsia="ja-JP"/>
        </w:rPr>
        <w:t>x</w:t>
      </w:r>
      <w:r w:rsidRPr="00E16BF3">
        <w:rPr>
          <w:rFonts w:asciiTheme="minorEastAsia" w:hAnsiTheme="minorEastAsia" w:cs="Arial" w:hint="eastAsia"/>
          <w:color w:val="000000" w:themeColor="text1"/>
          <w:sz w:val="20"/>
          <w:szCs w:val="20"/>
          <w:vertAlign w:val="subscript"/>
          <w:lang w:eastAsia="ja-JP"/>
        </w:rPr>
        <w:t>i</w:t>
      </w:r>
      <w:r w:rsidRPr="00E16BF3">
        <w:rPr>
          <w:rFonts w:asciiTheme="minorEastAsia" w:hAnsiTheme="minorEastAsia" w:cs="MS Gothic" w:hint="eastAsia"/>
          <w:color w:val="000000" w:themeColor="text1"/>
          <w:sz w:val="20"/>
          <w:szCs w:val="20"/>
          <w:lang w:eastAsia="ja-JP"/>
        </w:rPr>
        <w:t>、速度を</w:t>
      </w:r>
      <w:r w:rsidRPr="00E16BF3">
        <w:rPr>
          <w:rStyle w:val="apple-converted-space"/>
          <w:rFonts w:asciiTheme="minorEastAsia" w:hAnsiTheme="minorEastAsia" w:cs="Arial" w:hint="eastAsia"/>
          <w:color w:val="000000" w:themeColor="text1"/>
          <w:sz w:val="20"/>
          <w:szCs w:val="20"/>
          <w:lang w:eastAsia="ja-JP"/>
        </w:rPr>
        <w:t> </w:t>
      </w:r>
      <w:r w:rsidRPr="00E16BF3">
        <w:rPr>
          <w:rFonts w:asciiTheme="minorEastAsia" w:hAnsiTheme="minorEastAsia" w:cs="Arial" w:hint="eastAsia"/>
          <w:b/>
          <w:bCs/>
          <w:color w:val="000000" w:themeColor="text1"/>
          <w:sz w:val="20"/>
          <w:szCs w:val="20"/>
          <w:lang w:eastAsia="ja-JP"/>
        </w:rPr>
        <w:t>v</w:t>
      </w:r>
      <w:r w:rsidRPr="00E16BF3">
        <w:rPr>
          <w:rFonts w:asciiTheme="minorEastAsia" w:hAnsiTheme="minorEastAsia" w:cs="Arial" w:hint="eastAsia"/>
          <w:color w:val="000000" w:themeColor="text1"/>
          <w:sz w:val="20"/>
          <w:szCs w:val="20"/>
          <w:vertAlign w:val="subscript"/>
          <w:lang w:eastAsia="ja-JP"/>
        </w:rPr>
        <w:t>i</w:t>
      </w:r>
      <w:r w:rsidRPr="00E16BF3">
        <w:rPr>
          <w:rFonts w:asciiTheme="minorEastAsia" w:hAnsiTheme="minorEastAsia" w:cs="MS Gothic" w:hint="eastAsia"/>
          <w:color w:val="000000" w:themeColor="text1"/>
          <w:sz w:val="20"/>
          <w:szCs w:val="20"/>
          <w:lang w:eastAsia="ja-JP"/>
        </w:rPr>
        <w:t>とすると、</w:t>
      </w:r>
      <w:hyperlink r:id="rId2594" w:tooltip="電荷密度" w:history="1">
        <w:r w:rsidRPr="00E16BF3">
          <w:rPr>
            <w:rStyle w:val="Hipervnculo"/>
            <w:rFonts w:asciiTheme="minorEastAsia" w:hAnsiTheme="minorEastAsia" w:cs="MS Gothic" w:hint="eastAsia"/>
            <w:color w:val="000000" w:themeColor="text1"/>
            <w:sz w:val="20"/>
            <w:szCs w:val="20"/>
            <w:u w:val="none"/>
            <w:lang w:eastAsia="ja-JP"/>
          </w:rPr>
          <w:t>電荷密度</w:t>
        </w:r>
      </w:hyperlink>
      <w:r w:rsidRPr="00E16BF3">
        <w:rPr>
          <w:rStyle w:val="apple-converted-space"/>
          <w:rFonts w:asciiTheme="minorEastAsia" w:hAnsiTheme="minorEastAsia" w:cs="Arial" w:hint="eastAsia"/>
          <w:color w:val="000000" w:themeColor="text1"/>
          <w:sz w:val="20"/>
          <w:szCs w:val="20"/>
          <w:lang w:eastAsia="ja-JP"/>
        </w:rPr>
        <w:t> </w:t>
      </w:r>
      <w:r w:rsidRPr="00E16BF3">
        <w:rPr>
          <w:rFonts w:asciiTheme="minorEastAsia" w:hAnsiTheme="minorEastAsia" w:cs="Arial" w:hint="eastAsia"/>
          <w:color w:val="000000" w:themeColor="text1"/>
          <w:sz w:val="20"/>
          <w:szCs w:val="20"/>
          <w:lang w:eastAsia="ja-JP"/>
        </w:rPr>
        <w:t xml:space="preserve">ρ </w:t>
      </w:r>
      <w:r w:rsidRPr="00E16BF3">
        <w:rPr>
          <w:rFonts w:asciiTheme="minorEastAsia" w:hAnsiTheme="minorEastAsia" w:cs="MS Gothic" w:hint="eastAsia"/>
          <w:color w:val="000000" w:themeColor="text1"/>
          <w:sz w:val="20"/>
          <w:szCs w:val="20"/>
          <w:lang w:eastAsia="ja-JP"/>
        </w:rPr>
        <w:t>、</w:t>
      </w:r>
      <w:hyperlink r:id="rId2595" w:tooltip="電流密度" w:history="1">
        <w:r w:rsidRPr="00E16BF3">
          <w:rPr>
            <w:rStyle w:val="Hipervnculo"/>
            <w:rFonts w:asciiTheme="minorEastAsia" w:hAnsiTheme="minorEastAsia" w:cs="MS Gothic" w:hint="eastAsia"/>
            <w:color w:val="000000" w:themeColor="text1"/>
            <w:sz w:val="20"/>
            <w:szCs w:val="20"/>
            <w:u w:val="none"/>
            <w:lang w:eastAsia="ja-JP"/>
          </w:rPr>
          <w:t>電流密度</w:t>
        </w:r>
      </w:hyperlink>
      <w:r w:rsidRPr="00E16BF3">
        <w:rPr>
          <w:rStyle w:val="apple-converted-space"/>
          <w:rFonts w:asciiTheme="minorEastAsia" w:hAnsiTheme="minorEastAsia" w:cs="Arial" w:hint="eastAsia"/>
          <w:color w:val="000000" w:themeColor="text1"/>
          <w:sz w:val="20"/>
          <w:szCs w:val="20"/>
          <w:lang w:eastAsia="ja-JP"/>
        </w:rPr>
        <w:t> </w:t>
      </w:r>
      <w:r w:rsidRPr="00E16BF3">
        <w:rPr>
          <w:rFonts w:asciiTheme="minorEastAsia" w:hAnsiTheme="minorEastAsia" w:cs="Arial" w:hint="eastAsia"/>
          <w:b/>
          <w:bCs/>
          <w:color w:val="000000" w:themeColor="text1"/>
          <w:sz w:val="20"/>
          <w:szCs w:val="20"/>
          <w:lang w:eastAsia="ja-JP"/>
        </w:rPr>
        <w:t>j</w:t>
      </w:r>
      <w:r w:rsidRPr="00E16BF3">
        <w:rPr>
          <w:rStyle w:val="apple-converted-space"/>
          <w:rFonts w:asciiTheme="minorEastAsia" w:hAnsiTheme="minorEastAsia" w:cs="Arial" w:hint="eastAsia"/>
          <w:color w:val="000000" w:themeColor="text1"/>
          <w:sz w:val="20"/>
          <w:szCs w:val="20"/>
          <w:lang w:eastAsia="ja-JP"/>
        </w:rPr>
        <w:t> </w:t>
      </w:r>
      <w:r w:rsidRPr="00E16BF3">
        <w:rPr>
          <w:rFonts w:asciiTheme="minorEastAsia" w:hAnsiTheme="minorEastAsia" w:cs="MS Gothic" w:hint="eastAsia"/>
          <w:color w:val="000000" w:themeColor="text1"/>
          <w:sz w:val="20"/>
          <w:szCs w:val="20"/>
          <w:lang w:eastAsia="ja-JP"/>
        </w:rPr>
        <w:t>は、</w:t>
      </w:r>
    </w:p>
    <w:p w:rsidR="00E16BF3" w:rsidRPr="00E16BF3" w:rsidRDefault="00E16BF3" w:rsidP="00E16BF3">
      <w:pPr>
        <w:pStyle w:val="Sinespaciado"/>
        <w:rPr>
          <w:rFonts w:asciiTheme="minorEastAsia" w:hAnsiTheme="minorEastAsia" w:cs="Arial"/>
          <w:color w:val="000000" w:themeColor="text1"/>
          <w:sz w:val="20"/>
          <w:szCs w:val="20"/>
          <w:lang w:eastAsia="ja-JP"/>
        </w:rPr>
      </w:pPr>
      <w:r w:rsidRPr="00E16BF3">
        <w:rPr>
          <w:rFonts w:asciiTheme="minorEastAsia" w:hAnsiTheme="minorEastAsia" w:cs="Arial" w:hint="eastAsia"/>
          <w:noProof/>
          <w:color w:val="000000" w:themeColor="text1"/>
          <w:sz w:val="20"/>
          <w:szCs w:val="20"/>
          <w:lang w:eastAsia="ja-JP"/>
        </w:rPr>
        <w:drawing>
          <wp:inline distT="0" distB="0" distL="0" distR="0" wp14:anchorId="2D55F0C2" wp14:editId="55021280">
            <wp:extent cx="1962150" cy="409575"/>
            <wp:effectExtent l="0" t="0" r="0" b="0"/>
            <wp:docPr id="2967" name="Imagen 2967" descr="\rho(\boldsymbol{x},t) = \sum_i q_i \delta(\boldsymbol{x} - \boldsymbol{x}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rho(\boldsymbol{x},t) = \sum_i q_i \delta(\boldsymbol{x} - \boldsymbol{x}_i)"/>
                    <pic:cNvPicPr>
                      <a:picLocks noChangeAspect="1" noChangeArrowheads="1"/>
                    </pic:cNvPicPr>
                  </pic:nvPicPr>
                  <pic:blipFill>
                    <a:blip r:embed="rId2596">
                      <a:extLst>
                        <a:ext uri="{28A0092B-C50C-407E-A947-70E740481C1C}">
                          <a14:useLocalDpi xmlns:a14="http://schemas.microsoft.com/office/drawing/2010/main" val="0"/>
                        </a:ext>
                      </a:extLst>
                    </a:blip>
                    <a:srcRect/>
                    <a:stretch>
                      <a:fillRect/>
                    </a:stretch>
                  </pic:blipFill>
                  <pic:spPr bwMode="auto">
                    <a:xfrm>
                      <a:off x="0" y="0"/>
                      <a:ext cx="1962150" cy="409575"/>
                    </a:xfrm>
                    <a:prstGeom prst="rect">
                      <a:avLst/>
                    </a:prstGeom>
                    <a:noFill/>
                    <a:ln>
                      <a:noFill/>
                    </a:ln>
                  </pic:spPr>
                </pic:pic>
              </a:graphicData>
            </a:graphic>
          </wp:inline>
        </w:drawing>
      </w:r>
      <w:r w:rsidRPr="00E16BF3">
        <w:rPr>
          <w:rFonts w:asciiTheme="minorEastAsia" w:hAnsiTheme="minorEastAsia" w:cs="Arial" w:hint="eastAsia"/>
          <w:color w:val="000000" w:themeColor="text1"/>
          <w:sz w:val="20"/>
          <w:szCs w:val="20"/>
          <w:lang w:eastAsia="ja-JP"/>
        </w:rPr>
        <w:br/>
      </w:r>
      <w:r w:rsidRPr="00E16BF3">
        <w:rPr>
          <w:rFonts w:asciiTheme="minorEastAsia" w:hAnsiTheme="minorEastAsia" w:cs="Arial" w:hint="eastAsia"/>
          <w:noProof/>
          <w:color w:val="000000" w:themeColor="text1"/>
          <w:sz w:val="20"/>
          <w:szCs w:val="20"/>
          <w:lang w:eastAsia="ja-JP"/>
        </w:rPr>
        <w:drawing>
          <wp:inline distT="0" distB="0" distL="0" distR="0" wp14:anchorId="4B8C920A" wp14:editId="6ACB65CB">
            <wp:extent cx="2143125" cy="409575"/>
            <wp:effectExtent l="0" t="0" r="0" b="0"/>
            <wp:docPr id="2966" name="Imagen 2966" descr="\boldsymbol{j}(\boldsymbol{x},t) = \sum_i q_i \boldsymbol{v}_i \delta(\boldsymbol{x} - \boldsymbol{x}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boldsymbol{j}(\boldsymbol{x},t) = \sum_i q_i \boldsymbol{v}_i \delta(\boldsymbol{x} - \boldsymbol{x}_i)"/>
                    <pic:cNvPicPr>
                      <a:picLocks noChangeAspect="1" noChangeArrowheads="1"/>
                    </pic:cNvPicPr>
                  </pic:nvPicPr>
                  <pic:blipFill>
                    <a:blip r:embed="rId2597">
                      <a:extLst>
                        <a:ext uri="{28A0092B-C50C-407E-A947-70E740481C1C}">
                          <a14:useLocalDpi xmlns:a14="http://schemas.microsoft.com/office/drawing/2010/main" val="0"/>
                        </a:ext>
                      </a:extLst>
                    </a:blip>
                    <a:srcRect/>
                    <a:stretch>
                      <a:fillRect/>
                    </a:stretch>
                  </pic:blipFill>
                  <pic:spPr bwMode="auto">
                    <a:xfrm>
                      <a:off x="0" y="0"/>
                      <a:ext cx="2143125" cy="409575"/>
                    </a:xfrm>
                    <a:prstGeom prst="rect">
                      <a:avLst/>
                    </a:prstGeom>
                    <a:noFill/>
                    <a:ln>
                      <a:noFill/>
                    </a:ln>
                  </pic:spPr>
                </pic:pic>
              </a:graphicData>
            </a:graphic>
          </wp:inline>
        </w:drawing>
      </w:r>
    </w:p>
    <w:p w:rsidR="00E16BF3" w:rsidRPr="00E16BF3" w:rsidRDefault="00E16BF3" w:rsidP="00E16BF3">
      <w:pPr>
        <w:pStyle w:val="Sinespaciado"/>
        <w:rPr>
          <w:rFonts w:asciiTheme="minorEastAsia" w:hAnsiTheme="minorEastAsia" w:cs="Arial"/>
          <w:color w:val="000000" w:themeColor="text1"/>
          <w:sz w:val="20"/>
          <w:szCs w:val="20"/>
          <w:lang w:eastAsia="ja-JP"/>
        </w:rPr>
      </w:pPr>
      <w:r w:rsidRPr="00E16BF3">
        <w:rPr>
          <w:rFonts w:asciiTheme="minorEastAsia" w:hAnsiTheme="minorEastAsia" w:cs="MS Gothic" w:hint="eastAsia"/>
          <w:color w:val="000000" w:themeColor="text1"/>
          <w:sz w:val="20"/>
          <w:szCs w:val="20"/>
          <w:lang w:eastAsia="ja-JP"/>
        </w:rPr>
        <w:t>と表すことができる。</w:t>
      </w:r>
      <w:r w:rsidRPr="00E16BF3">
        <w:rPr>
          <w:rFonts w:asciiTheme="minorEastAsia" w:hAnsiTheme="minorEastAsia" w:cs="Arial" w:hint="eastAsia"/>
          <w:color w:val="000000" w:themeColor="text1"/>
          <w:sz w:val="20"/>
          <w:szCs w:val="20"/>
          <w:lang w:eastAsia="ja-JP"/>
        </w:rPr>
        <w:t>δ(x)</w:t>
      </w:r>
      <w:r w:rsidRPr="00E16BF3">
        <w:rPr>
          <w:rFonts w:asciiTheme="minorEastAsia" w:hAnsiTheme="minorEastAsia" w:cs="MS Gothic" w:hint="eastAsia"/>
          <w:color w:val="000000" w:themeColor="text1"/>
          <w:sz w:val="20"/>
          <w:szCs w:val="20"/>
          <w:lang w:eastAsia="ja-JP"/>
        </w:rPr>
        <w:t>は</w:t>
      </w:r>
      <w:hyperlink r:id="rId2598" w:tooltip="ディラックのデルタ関数" w:history="1">
        <w:r w:rsidRPr="00E16BF3">
          <w:rPr>
            <w:rStyle w:val="Hipervnculo"/>
            <w:rFonts w:asciiTheme="minorEastAsia" w:hAnsiTheme="minorEastAsia" w:cs="MS Gothic" w:hint="eastAsia"/>
            <w:color w:val="000000" w:themeColor="text1"/>
            <w:sz w:val="20"/>
            <w:szCs w:val="20"/>
            <w:u w:val="none"/>
            <w:lang w:eastAsia="ja-JP"/>
          </w:rPr>
          <w:t>ディラックのデルタ関数</w:t>
        </w:r>
      </w:hyperlink>
      <w:r w:rsidRPr="00E16BF3">
        <w:rPr>
          <w:rFonts w:asciiTheme="minorEastAsia" w:hAnsiTheme="minorEastAsia" w:cs="MS Gothic" w:hint="eastAsia"/>
          <w:color w:val="000000" w:themeColor="text1"/>
          <w:sz w:val="20"/>
          <w:szCs w:val="20"/>
          <w:lang w:eastAsia="ja-JP"/>
        </w:rPr>
        <w:t>である。</w:t>
      </w:r>
    </w:p>
    <w:p w:rsidR="00E16BF3" w:rsidRPr="00E16BF3" w:rsidRDefault="00E16BF3" w:rsidP="00E16BF3">
      <w:pPr>
        <w:pStyle w:val="Sinespaciado"/>
        <w:rPr>
          <w:rFonts w:asciiTheme="minorEastAsia" w:hAnsiTheme="minorEastAsia" w:cs="Arial"/>
          <w:color w:val="000000" w:themeColor="text1"/>
          <w:sz w:val="20"/>
          <w:szCs w:val="20"/>
          <w:lang w:eastAsia="ja-JP"/>
        </w:rPr>
      </w:pPr>
      <w:r w:rsidRPr="00E16BF3">
        <w:rPr>
          <w:rFonts w:asciiTheme="minorEastAsia" w:hAnsiTheme="minorEastAsia" w:cs="MS Gothic" w:hint="eastAsia"/>
          <w:color w:val="000000" w:themeColor="text1"/>
          <w:sz w:val="20"/>
          <w:szCs w:val="20"/>
          <w:lang w:eastAsia="ja-JP"/>
        </w:rPr>
        <w:t>ローレンツ力は多数の粒子系に対しては</w:t>
      </w:r>
    </w:p>
    <w:p w:rsidR="00E16BF3" w:rsidRPr="00E16BF3" w:rsidRDefault="00E16BF3" w:rsidP="00E16BF3">
      <w:pPr>
        <w:pStyle w:val="Sinespaciado"/>
        <w:rPr>
          <w:rFonts w:asciiTheme="minorEastAsia" w:hAnsiTheme="minorEastAsia" w:cs="Arial"/>
          <w:color w:val="000000" w:themeColor="text1"/>
          <w:sz w:val="20"/>
          <w:szCs w:val="20"/>
          <w:lang w:eastAsia="ja-JP"/>
        </w:rPr>
      </w:pPr>
      <w:r w:rsidRPr="00E16BF3">
        <w:rPr>
          <w:rFonts w:asciiTheme="minorEastAsia" w:hAnsiTheme="minorEastAsia" w:cs="Arial" w:hint="eastAsia"/>
          <w:noProof/>
          <w:color w:val="000000" w:themeColor="text1"/>
          <w:sz w:val="20"/>
          <w:szCs w:val="20"/>
          <w:lang w:eastAsia="ja-JP"/>
        </w:rPr>
        <w:drawing>
          <wp:inline distT="0" distB="0" distL="0" distR="0" wp14:anchorId="180D069F" wp14:editId="46C3CE90">
            <wp:extent cx="2895600" cy="409575"/>
            <wp:effectExtent l="0" t="0" r="0" b="0"/>
            <wp:docPr id="2965" name="Imagen 2965" descr="\boldsymbol{F} = \sum_i q_i(\boldsymbol{E}(\boldsymbol{x}_i,t) + \boldsymbol{v}_i \times \boldsymbol{B}(\boldsymbol{x}_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boldsymbol{F} = \sum_i q_i(\boldsymbol{E}(\boldsymbol{x}_i,t) + \boldsymbol{v}_i \times \boldsymbol{B}(\boldsymbol{x}_i,t))"/>
                    <pic:cNvPicPr>
                      <a:picLocks noChangeAspect="1" noChangeArrowheads="1"/>
                    </pic:cNvPicPr>
                  </pic:nvPicPr>
                  <pic:blipFill>
                    <a:blip r:embed="rId2599">
                      <a:extLst>
                        <a:ext uri="{28A0092B-C50C-407E-A947-70E740481C1C}">
                          <a14:useLocalDpi xmlns:a14="http://schemas.microsoft.com/office/drawing/2010/main" val="0"/>
                        </a:ext>
                      </a:extLst>
                    </a:blip>
                    <a:srcRect/>
                    <a:stretch>
                      <a:fillRect/>
                    </a:stretch>
                  </pic:blipFill>
                  <pic:spPr bwMode="auto">
                    <a:xfrm>
                      <a:off x="0" y="0"/>
                      <a:ext cx="2895600" cy="409575"/>
                    </a:xfrm>
                    <a:prstGeom prst="rect">
                      <a:avLst/>
                    </a:prstGeom>
                    <a:noFill/>
                    <a:ln>
                      <a:noFill/>
                    </a:ln>
                  </pic:spPr>
                </pic:pic>
              </a:graphicData>
            </a:graphic>
          </wp:inline>
        </w:drawing>
      </w:r>
    </w:p>
    <w:p w:rsidR="00E16BF3" w:rsidRPr="00E16BF3" w:rsidRDefault="00E16BF3" w:rsidP="00E16BF3">
      <w:pPr>
        <w:pStyle w:val="Sinespaciado"/>
        <w:rPr>
          <w:rFonts w:asciiTheme="minorEastAsia" w:hAnsiTheme="minorEastAsia" w:cs="Arial"/>
          <w:color w:val="000000" w:themeColor="text1"/>
          <w:sz w:val="20"/>
          <w:szCs w:val="20"/>
          <w:lang w:eastAsia="ja-JP"/>
        </w:rPr>
      </w:pPr>
      <w:r w:rsidRPr="00E16BF3">
        <w:rPr>
          <w:rFonts w:asciiTheme="minorEastAsia" w:hAnsiTheme="minorEastAsia" w:cs="MS Gothic" w:hint="eastAsia"/>
          <w:color w:val="000000" w:themeColor="text1"/>
          <w:sz w:val="20"/>
          <w:szCs w:val="20"/>
          <w:lang w:eastAsia="ja-JP"/>
        </w:rPr>
        <w:t>となる。ここで、</w:t>
      </w:r>
    </w:p>
    <w:p w:rsidR="00E16BF3" w:rsidRPr="00E16BF3" w:rsidRDefault="00E16BF3" w:rsidP="00E16BF3">
      <w:pPr>
        <w:pStyle w:val="Sinespaciado"/>
        <w:rPr>
          <w:rFonts w:asciiTheme="minorEastAsia" w:hAnsiTheme="minorEastAsia" w:cs="Arial"/>
          <w:color w:val="000000" w:themeColor="text1"/>
          <w:sz w:val="20"/>
          <w:szCs w:val="20"/>
          <w:lang w:eastAsia="ja-JP"/>
        </w:rPr>
      </w:pPr>
      <w:r w:rsidRPr="00E16BF3">
        <w:rPr>
          <w:rFonts w:asciiTheme="minorEastAsia" w:hAnsiTheme="minorEastAsia" w:cs="Arial" w:hint="eastAsia"/>
          <w:noProof/>
          <w:color w:val="000000" w:themeColor="text1"/>
          <w:sz w:val="20"/>
          <w:szCs w:val="20"/>
          <w:lang w:eastAsia="ja-JP"/>
        </w:rPr>
        <w:drawing>
          <wp:inline distT="0" distB="0" distL="0" distR="0" wp14:anchorId="60D84B1E" wp14:editId="64C6B1D0">
            <wp:extent cx="2657475" cy="428625"/>
            <wp:effectExtent l="0" t="0" r="0" b="0"/>
            <wp:docPr id="2964" name="Imagen 2964" descr="\boldsymbol{E}(\boldsymbol{x}_i,t) = \int \!\! d^3x \delta(\boldsymbol{x} - \boldsymbol{x}_i) \boldsymbol{E}(\boldsymbol{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boldsymbol{E}(\boldsymbol{x}_i,t) = \int \!\! d^3x \delta(\boldsymbol{x} - \boldsymbol{x}_i) \boldsymbol{E}(\boldsymbol{x},t)"/>
                    <pic:cNvPicPr>
                      <a:picLocks noChangeAspect="1" noChangeArrowheads="1"/>
                    </pic:cNvPicPr>
                  </pic:nvPicPr>
                  <pic:blipFill>
                    <a:blip r:embed="rId2600">
                      <a:extLst>
                        <a:ext uri="{28A0092B-C50C-407E-A947-70E740481C1C}">
                          <a14:useLocalDpi xmlns:a14="http://schemas.microsoft.com/office/drawing/2010/main" val="0"/>
                        </a:ext>
                      </a:extLst>
                    </a:blip>
                    <a:srcRect/>
                    <a:stretch>
                      <a:fillRect/>
                    </a:stretch>
                  </pic:blipFill>
                  <pic:spPr bwMode="auto">
                    <a:xfrm>
                      <a:off x="0" y="0"/>
                      <a:ext cx="2657475" cy="428625"/>
                    </a:xfrm>
                    <a:prstGeom prst="rect">
                      <a:avLst/>
                    </a:prstGeom>
                    <a:noFill/>
                    <a:ln>
                      <a:noFill/>
                    </a:ln>
                  </pic:spPr>
                </pic:pic>
              </a:graphicData>
            </a:graphic>
          </wp:inline>
        </w:drawing>
      </w:r>
      <w:r w:rsidRPr="00E16BF3">
        <w:rPr>
          <w:rFonts w:asciiTheme="minorEastAsia" w:hAnsiTheme="minorEastAsia" w:cs="Arial" w:hint="eastAsia"/>
          <w:color w:val="000000" w:themeColor="text1"/>
          <w:sz w:val="20"/>
          <w:szCs w:val="20"/>
          <w:lang w:eastAsia="ja-JP"/>
        </w:rPr>
        <w:br/>
      </w:r>
      <w:r w:rsidRPr="00E16BF3">
        <w:rPr>
          <w:rFonts w:asciiTheme="minorEastAsia" w:hAnsiTheme="minorEastAsia" w:cs="Arial" w:hint="eastAsia"/>
          <w:noProof/>
          <w:color w:val="000000" w:themeColor="text1"/>
          <w:sz w:val="20"/>
          <w:szCs w:val="20"/>
          <w:lang w:eastAsia="ja-JP"/>
        </w:rPr>
        <w:drawing>
          <wp:inline distT="0" distB="0" distL="0" distR="0" wp14:anchorId="35A05254" wp14:editId="62832B38">
            <wp:extent cx="2676525" cy="428625"/>
            <wp:effectExtent l="0" t="0" r="0" b="0"/>
            <wp:docPr id="2963" name="Imagen 2963" descr="\boldsymbol{B}(\boldsymbol{x}_i,t) = \int \!\! d^3x \delta(\boldsymbol{x} - \boldsymbol{x}_i) \boldsymbol{B}(\boldsymbol{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boldsymbol{B}(\boldsymbol{x}_i,t) = \int \!\! d^3x \delta(\boldsymbol{x} - \boldsymbol{x}_i) \boldsymbol{B}(\boldsymbol{x},t)"/>
                    <pic:cNvPicPr>
                      <a:picLocks noChangeAspect="1" noChangeArrowheads="1"/>
                    </pic:cNvPicPr>
                  </pic:nvPicPr>
                  <pic:blipFill>
                    <a:blip r:embed="rId2601">
                      <a:extLst>
                        <a:ext uri="{28A0092B-C50C-407E-A947-70E740481C1C}">
                          <a14:useLocalDpi xmlns:a14="http://schemas.microsoft.com/office/drawing/2010/main" val="0"/>
                        </a:ext>
                      </a:extLst>
                    </a:blip>
                    <a:srcRect/>
                    <a:stretch>
                      <a:fillRect/>
                    </a:stretch>
                  </pic:blipFill>
                  <pic:spPr bwMode="auto">
                    <a:xfrm>
                      <a:off x="0" y="0"/>
                      <a:ext cx="2676525" cy="428625"/>
                    </a:xfrm>
                    <a:prstGeom prst="rect">
                      <a:avLst/>
                    </a:prstGeom>
                    <a:noFill/>
                    <a:ln>
                      <a:noFill/>
                    </a:ln>
                  </pic:spPr>
                </pic:pic>
              </a:graphicData>
            </a:graphic>
          </wp:inline>
        </w:drawing>
      </w:r>
    </w:p>
    <w:p w:rsidR="00E16BF3" w:rsidRPr="00E16BF3" w:rsidRDefault="00E16BF3" w:rsidP="00E16BF3">
      <w:pPr>
        <w:pStyle w:val="Sinespaciado"/>
        <w:rPr>
          <w:rFonts w:asciiTheme="minorEastAsia" w:hAnsiTheme="minorEastAsia" w:cs="Arial"/>
          <w:color w:val="000000" w:themeColor="text1"/>
          <w:sz w:val="20"/>
          <w:szCs w:val="20"/>
          <w:lang w:eastAsia="ja-JP"/>
        </w:rPr>
      </w:pPr>
      <w:r w:rsidRPr="00E16BF3">
        <w:rPr>
          <w:rFonts w:asciiTheme="minorEastAsia" w:hAnsiTheme="minorEastAsia" w:cs="MS Gothic" w:hint="eastAsia"/>
          <w:color w:val="000000" w:themeColor="text1"/>
          <w:sz w:val="20"/>
          <w:szCs w:val="20"/>
          <w:lang w:eastAsia="ja-JP"/>
        </w:rPr>
        <w:t>として、和と積分を入れ替えると、</w:t>
      </w:r>
    </w:p>
    <w:p w:rsidR="00E16BF3" w:rsidRPr="00E16BF3" w:rsidRDefault="00E16BF3" w:rsidP="00E16BF3">
      <w:pPr>
        <w:pStyle w:val="Sinespaciado"/>
        <w:rPr>
          <w:rFonts w:asciiTheme="minorEastAsia" w:hAnsiTheme="minorEastAsia" w:cs="Arial"/>
          <w:color w:val="000000" w:themeColor="text1"/>
          <w:sz w:val="20"/>
          <w:szCs w:val="20"/>
          <w:lang w:eastAsia="ja-JP"/>
        </w:rPr>
      </w:pPr>
      <w:r w:rsidRPr="00E16BF3">
        <w:rPr>
          <w:rFonts w:asciiTheme="minorEastAsia" w:hAnsiTheme="minorEastAsia" w:cs="Arial" w:hint="eastAsia"/>
          <w:noProof/>
          <w:color w:val="000000" w:themeColor="text1"/>
          <w:sz w:val="20"/>
          <w:szCs w:val="20"/>
          <w:lang w:eastAsia="ja-JP"/>
        </w:rPr>
        <w:drawing>
          <wp:inline distT="0" distB="0" distL="0" distR="0" wp14:anchorId="5D1DE0DA" wp14:editId="5E47FF68">
            <wp:extent cx="3657600" cy="428625"/>
            <wp:effectExtent l="0" t="0" r="0" b="0"/>
            <wp:docPr id="2962" name="Imagen 2962" descr="\boldsymbol{F} = \int \!\! d^3x (\rho(\boldsymbol{x},t) \boldsymbol{E}(\boldsymbol{x},t) + \boldsymbol{j}(\boldsymbol{x},t) \times \boldsymbol{B}(\boldsymbol{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boldsymbol{F} = \int \!\! d^3x (\rho(\boldsymbol{x},t) \boldsymbol{E}(\boldsymbol{x},t) + \boldsymbol{j}(\boldsymbol{x},t) \times \boldsymbol{B}(\boldsymbol{x},t))"/>
                    <pic:cNvPicPr>
                      <a:picLocks noChangeAspect="1" noChangeArrowheads="1"/>
                    </pic:cNvPicPr>
                  </pic:nvPicPr>
                  <pic:blipFill>
                    <a:blip r:embed="rId2602">
                      <a:extLst>
                        <a:ext uri="{28A0092B-C50C-407E-A947-70E740481C1C}">
                          <a14:useLocalDpi xmlns:a14="http://schemas.microsoft.com/office/drawing/2010/main" val="0"/>
                        </a:ext>
                      </a:extLst>
                    </a:blip>
                    <a:srcRect/>
                    <a:stretch>
                      <a:fillRect/>
                    </a:stretch>
                  </pic:blipFill>
                  <pic:spPr bwMode="auto">
                    <a:xfrm>
                      <a:off x="0" y="0"/>
                      <a:ext cx="3657600" cy="428625"/>
                    </a:xfrm>
                    <a:prstGeom prst="rect">
                      <a:avLst/>
                    </a:prstGeom>
                    <a:noFill/>
                    <a:ln>
                      <a:noFill/>
                    </a:ln>
                  </pic:spPr>
                </pic:pic>
              </a:graphicData>
            </a:graphic>
          </wp:inline>
        </w:drawing>
      </w:r>
    </w:p>
    <w:p w:rsidR="00E16BF3" w:rsidRPr="00E16BF3" w:rsidRDefault="00E16BF3" w:rsidP="00E16BF3">
      <w:pPr>
        <w:pStyle w:val="Sinespaciado"/>
        <w:rPr>
          <w:rFonts w:asciiTheme="minorEastAsia" w:hAnsiTheme="minorEastAsia" w:cs="Arial"/>
          <w:color w:val="000000" w:themeColor="text1"/>
          <w:sz w:val="20"/>
          <w:szCs w:val="20"/>
          <w:lang w:eastAsia="ja-JP"/>
        </w:rPr>
      </w:pPr>
      <w:r w:rsidRPr="00E16BF3">
        <w:rPr>
          <w:rFonts w:asciiTheme="minorEastAsia" w:hAnsiTheme="minorEastAsia" w:cs="MS Gothic" w:hint="eastAsia"/>
          <w:color w:val="000000" w:themeColor="text1"/>
          <w:sz w:val="20"/>
          <w:szCs w:val="20"/>
          <w:lang w:eastAsia="ja-JP"/>
        </w:rPr>
        <w:t>このようにミクロな粒子に作用する力</w:t>
      </w:r>
      <w:r w:rsidRPr="00E16BF3">
        <w:rPr>
          <w:rFonts w:asciiTheme="minorEastAsia" w:hAnsiTheme="minorEastAsia" w:cs="Arial" w:hint="eastAsia"/>
          <w:color w:val="000000" w:themeColor="text1"/>
          <w:sz w:val="20"/>
          <w:szCs w:val="20"/>
          <w:lang w:eastAsia="ja-JP"/>
        </w:rPr>
        <w:t>(</w:t>
      </w:r>
      <w:r w:rsidRPr="00E16BF3">
        <w:rPr>
          <w:rFonts w:asciiTheme="minorEastAsia" w:hAnsiTheme="minorEastAsia" w:cs="MS Gothic" w:hint="eastAsia"/>
          <w:color w:val="000000" w:themeColor="text1"/>
          <w:sz w:val="20"/>
          <w:szCs w:val="20"/>
          <w:lang w:eastAsia="ja-JP"/>
        </w:rPr>
        <w:t>ローレンツ力</w:t>
      </w:r>
      <w:r w:rsidRPr="00E16BF3">
        <w:rPr>
          <w:rFonts w:asciiTheme="minorEastAsia" w:hAnsiTheme="minorEastAsia" w:cs="Arial" w:hint="eastAsia"/>
          <w:color w:val="000000" w:themeColor="text1"/>
          <w:sz w:val="20"/>
          <w:szCs w:val="20"/>
          <w:lang w:eastAsia="ja-JP"/>
        </w:rPr>
        <w:t>)</w:t>
      </w:r>
      <w:r w:rsidRPr="00E16BF3">
        <w:rPr>
          <w:rFonts w:asciiTheme="minorEastAsia" w:hAnsiTheme="minorEastAsia" w:cs="MS Gothic" w:hint="eastAsia"/>
          <w:color w:val="000000" w:themeColor="text1"/>
          <w:sz w:val="20"/>
          <w:szCs w:val="20"/>
          <w:lang w:eastAsia="ja-JP"/>
        </w:rPr>
        <w:t>から、マクロな粒子系に作用する力</w:t>
      </w:r>
      <w:r w:rsidRPr="00E16BF3">
        <w:rPr>
          <w:rFonts w:asciiTheme="minorEastAsia" w:hAnsiTheme="minorEastAsia" w:cs="Arial" w:hint="eastAsia"/>
          <w:color w:val="000000" w:themeColor="text1"/>
          <w:sz w:val="20"/>
          <w:szCs w:val="20"/>
          <w:lang w:eastAsia="ja-JP"/>
        </w:rPr>
        <w:t>(</w:t>
      </w:r>
      <w:r w:rsidRPr="00E16BF3">
        <w:rPr>
          <w:rFonts w:asciiTheme="minorEastAsia" w:hAnsiTheme="minorEastAsia" w:cs="MS Gothic" w:hint="eastAsia"/>
          <w:color w:val="000000" w:themeColor="text1"/>
          <w:sz w:val="20"/>
          <w:szCs w:val="20"/>
          <w:lang w:eastAsia="ja-JP"/>
        </w:rPr>
        <w:t>クーロン力及びアンペール力</w:t>
      </w:r>
      <w:r w:rsidRPr="00E16BF3">
        <w:rPr>
          <w:rFonts w:asciiTheme="minorEastAsia" w:hAnsiTheme="minorEastAsia" w:cs="Arial" w:hint="eastAsia"/>
          <w:color w:val="000000" w:themeColor="text1"/>
          <w:sz w:val="20"/>
          <w:szCs w:val="20"/>
          <w:lang w:eastAsia="ja-JP"/>
        </w:rPr>
        <w:t>)</w:t>
      </w:r>
      <w:r w:rsidRPr="00E16BF3">
        <w:rPr>
          <w:rFonts w:asciiTheme="minorEastAsia" w:hAnsiTheme="minorEastAsia" w:cs="MS Gothic" w:hint="eastAsia"/>
          <w:color w:val="000000" w:themeColor="text1"/>
          <w:sz w:val="20"/>
          <w:szCs w:val="20"/>
          <w:lang w:eastAsia="ja-JP"/>
        </w:rPr>
        <w:t>が導かれた。</w:t>
      </w:r>
    </w:p>
    <w:p w:rsidR="00E60965" w:rsidRDefault="00E60965" w:rsidP="00E60965">
      <w:pPr>
        <w:pStyle w:val="Sinespaciado"/>
        <w:rPr>
          <w:rFonts w:ascii="Times New Roman" w:hAnsi="Times New Roman" w:cs="Times New Roman"/>
          <w:b/>
          <w:color w:val="000000" w:themeColor="text1"/>
          <w:sz w:val="20"/>
          <w:szCs w:val="20"/>
          <w:lang w:val="es-ES" w:eastAsia="ja-JP"/>
        </w:rPr>
      </w:pPr>
    </w:p>
    <w:p w:rsidR="00E60965" w:rsidRDefault="0019531E" w:rsidP="00E60965">
      <w:pPr>
        <w:pStyle w:val="Sinespaciado"/>
        <w:rPr>
          <w:rStyle w:val="Hipervnculo"/>
          <w:rFonts w:ascii="Times New Roman" w:hAnsi="Times New Roman" w:cs="Times New Roman"/>
          <w:sz w:val="20"/>
          <w:szCs w:val="20"/>
          <w:lang w:val="es-ES" w:eastAsia="ja-JP"/>
        </w:rPr>
      </w:pPr>
      <w:hyperlink r:id="rId2603" w:history="1">
        <w:r w:rsidR="00E60965" w:rsidRPr="001A2CB2">
          <w:rPr>
            <w:rStyle w:val="Hipervnculo"/>
            <w:rFonts w:ascii="Times New Roman" w:hAnsi="Times New Roman" w:cs="Times New Roman"/>
            <w:sz w:val="20"/>
            <w:szCs w:val="20"/>
            <w:lang w:val="es-ES" w:eastAsia="ja-JP"/>
          </w:rPr>
          <w:t>http://ja.wikipedia.org/wiki/%E3%83%AD%E3%83%BC%E3%83%AC%E3%83%B3%E3%83%84%E5%8A%9B</w:t>
        </w:r>
      </w:hyperlink>
    </w:p>
    <w:p w:rsidR="00DE2A82" w:rsidRDefault="00DE2A82" w:rsidP="00E60965">
      <w:pPr>
        <w:pStyle w:val="Sinespaciado"/>
        <w:rPr>
          <w:rFonts w:ascii="Times New Roman" w:hAnsi="Times New Roman" w:cs="Times New Roman"/>
          <w:color w:val="000000" w:themeColor="text1"/>
          <w:sz w:val="20"/>
          <w:szCs w:val="20"/>
          <w:lang w:val="es-ES" w:eastAsia="ja-JP"/>
        </w:rPr>
      </w:pPr>
    </w:p>
    <w:p w:rsidR="00E16BF3" w:rsidRDefault="00E16BF3" w:rsidP="00E60965">
      <w:pPr>
        <w:pStyle w:val="Sinespaciado"/>
        <w:rPr>
          <w:rFonts w:ascii="Times New Roman" w:hAnsi="Times New Roman" w:cs="Times New Roman"/>
          <w:color w:val="000000" w:themeColor="text1"/>
          <w:sz w:val="20"/>
          <w:szCs w:val="20"/>
          <w:lang w:val="es-ES" w:eastAsia="ja-JP"/>
        </w:rPr>
      </w:pPr>
    </w:p>
    <w:p w:rsidR="00E16BF3" w:rsidRPr="006142D8" w:rsidRDefault="006142D8" w:rsidP="00E16BF3">
      <w:pPr>
        <w:pStyle w:val="Sinespaciado"/>
        <w:numPr>
          <w:ilvl w:val="0"/>
          <w:numId w:val="1"/>
        </w:numPr>
        <w:rPr>
          <w:rFonts w:ascii="Times New Roman" w:hAnsi="Times New Roman" w:cs="Times New Roman"/>
          <w:color w:val="000000" w:themeColor="text1"/>
          <w:sz w:val="20"/>
          <w:szCs w:val="20"/>
          <w:lang w:val="es-ES" w:eastAsia="ja-JP"/>
        </w:rPr>
      </w:pPr>
      <w:r>
        <w:rPr>
          <w:rFonts w:ascii="Times New Roman" w:hAnsi="Times New Roman" w:cs="Times New Roman"/>
          <w:color w:val="000000" w:themeColor="text1"/>
          <w:sz w:val="20"/>
          <w:szCs w:val="20"/>
          <w:lang w:val="es-ES" w:eastAsia="ja-JP"/>
        </w:rPr>
        <w:lastRenderedPageBreak/>
        <w:t xml:space="preserve"> </w:t>
      </w:r>
      <w:r>
        <w:rPr>
          <w:rFonts w:ascii="Times New Roman" w:hAnsi="Times New Roman" w:cs="Times New Roman"/>
          <w:b/>
          <w:color w:val="000000" w:themeColor="text1"/>
          <w:sz w:val="20"/>
          <w:szCs w:val="20"/>
          <w:lang w:val="es-ES" w:eastAsia="ja-JP"/>
        </w:rPr>
        <w:t>Flujo Magnético:</w:t>
      </w:r>
    </w:p>
    <w:p w:rsidR="006142D8" w:rsidRDefault="006142D8" w:rsidP="006142D8">
      <w:pPr>
        <w:pStyle w:val="Sinespaciado"/>
        <w:rPr>
          <w:rFonts w:ascii="Times New Roman" w:hAnsi="Times New Roman" w:cs="Times New Roman"/>
          <w:b/>
          <w:color w:val="000000" w:themeColor="text1"/>
          <w:sz w:val="20"/>
          <w:szCs w:val="20"/>
          <w:lang w:val="es-ES" w:eastAsia="ja-JP"/>
        </w:rPr>
      </w:pPr>
    </w:p>
    <w:p w:rsidR="006142D8" w:rsidRPr="006142D8" w:rsidRDefault="006142D8" w:rsidP="006142D8">
      <w:pPr>
        <w:pStyle w:val="Sinespaciado"/>
        <w:rPr>
          <w:rFonts w:asciiTheme="minorEastAsia" w:hAnsiTheme="minorEastAsia"/>
          <w:color w:val="000000" w:themeColor="text1"/>
          <w:sz w:val="20"/>
          <w:szCs w:val="20"/>
          <w:lang w:eastAsia="ja-JP"/>
        </w:rPr>
      </w:pPr>
      <w:r w:rsidRPr="006142D8">
        <w:rPr>
          <w:rFonts w:asciiTheme="minorEastAsia" w:hAnsiTheme="minorEastAsia" w:cs="MS Gothic" w:hint="eastAsia"/>
          <w:b/>
          <w:bCs/>
          <w:color w:val="000000" w:themeColor="text1"/>
          <w:sz w:val="20"/>
          <w:szCs w:val="20"/>
          <w:lang w:eastAsia="ja-JP"/>
        </w:rPr>
        <w:t>磁束</w:t>
      </w:r>
      <w:r w:rsidRPr="006142D8">
        <w:rPr>
          <w:rFonts w:asciiTheme="minorEastAsia" w:hAnsiTheme="minorEastAsia" w:cs="MS Gothic" w:hint="eastAsia"/>
          <w:color w:val="000000" w:themeColor="text1"/>
          <w:sz w:val="20"/>
          <w:szCs w:val="20"/>
          <w:lang w:eastAsia="ja-JP"/>
        </w:rPr>
        <w:t>（じそく、</w:t>
      </w:r>
      <w:hyperlink r:id="rId2604" w:tooltip="英語" w:history="1">
        <w:r w:rsidRPr="006142D8">
          <w:rPr>
            <w:rStyle w:val="Hipervnculo"/>
            <w:rFonts w:asciiTheme="minorEastAsia" w:hAnsiTheme="minorEastAsia" w:cs="MS Gothic" w:hint="eastAsia"/>
            <w:color w:val="000000" w:themeColor="text1"/>
            <w:sz w:val="20"/>
            <w:szCs w:val="20"/>
            <w:u w:val="none"/>
            <w:lang w:eastAsia="ja-JP"/>
          </w:rPr>
          <w:t>英語</w:t>
        </w:r>
      </w:hyperlink>
      <w:r w:rsidRPr="006142D8">
        <w:rPr>
          <w:rFonts w:asciiTheme="minorEastAsia" w:hAnsiTheme="minorEastAsia" w:cs="MS Gothic" w:hint="eastAsia"/>
          <w:color w:val="000000" w:themeColor="text1"/>
          <w:sz w:val="20"/>
          <w:szCs w:val="20"/>
          <w:lang w:eastAsia="ja-JP"/>
        </w:rPr>
        <w:t>：</w:t>
      </w:r>
      <w:r w:rsidRPr="006142D8">
        <w:rPr>
          <w:rFonts w:asciiTheme="minorEastAsia" w:hAnsiTheme="minorEastAsia" w:hint="eastAsia"/>
          <w:color w:val="000000" w:themeColor="text1"/>
          <w:sz w:val="20"/>
          <w:szCs w:val="20"/>
          <w:lang w:eastAsia="ja-JP"/>
        </w:rPr>
        <w:t>magnetic flux</w:t>
      </w:r>
      <w:r w:rsidRPr="006142D8">
        <w:rPr>
          <w:rFonts w:asciiTheme="minorEastAsia" w:hAnsiTheme="minorEastAsia" w:cs="MS Gothic" w:hint="eastAsia"/>
          <w:color w:val="000000" w:themeColor="text1"/>
          <w:sz w:val="20"/>
          <w:szCs w:val="20"/>
          <w:lang w:eastAsia="ja-JP"/>
        </w:rPr>
        <w:t>、</w:t>
      </w:r>
      <w:r w:rsidRPr="006142D8">
        <w:rPr>
          <w:rFonts w:asciiTheme="minorEastAsia" w:hAnsiTheme="minorEastAsia" w:cs="MS Gothic" w:hint="eastAsia"/>
          <w:b/>
          <w:bCs/>
          <w:color w:val="000000" w:themeColor="text1"/>
          <w:sz w:val="20"/>
          <w:szCs w:val="20"/>
          <w:lang w:eastAsia="ja-JP"/>
        </w:rPr>
        <w:t>磁気誘導束</w:t>
      </w:r>
      <w:r w:rsidRPr="006142D8">
        <w:rPr>
          <w:rFonts w:asciiTheme="minorEastAsia" w:hAnsiTheme="minorEastAsia" w:cs="MS Gothic" w:hint="eastAsia"/>
          <w:color w:val="000000" w:themeColor="text1"/>
          <w:sz w:val="20"/>
          <w:szCs w:val="20"/>
          <w:lang w:eastAsia="ja-JP"/>
        </w:rPr>
        <w:t>とも言う）とは</w:t>
      </w:r>
      <w:hyperlink r:id="rId2605" w:tooltip="磁場" w:history="1">
        <w:r w:rsidRPr="006142D8">
          <w:rPr>
            <w:rStyle w:val="Hipervnculo"/>
            <w:rFonts w:asciiTheme="minorEastAsia" w:hAnsiTheme="minorEastAsia" w:cs="MS Gothic" w:hint="eastAsia"/>
            <w:color w:val="000000" w:themeColor="text1"/>
            <w:sz w:val="20"/>
            <w:szCs w:val="20"/>
            <w:u w:val="none"/>
            <w:lang w:eastAsia="ja-JP"/>
          </w:rPr>
          <w:t>磁場</w:t>
        </w:r>
      </w:hyperlink>
      <w:r w:rsidRPr="006142D8">
        <w:rPr>
          <w:rFonts w:asciiTheme="minorEastAsia" w:hAnsiTheme="minorEastAsia" w:cs="MS Gothic" w:hint="eastAsia"/>
          <w:color w:val="000000" w:themeColor="text1"/>
          <w:sz w:val="20"/>
          <w:szCs w:val="20"/>
          <w:lang w:eastAsia="ja-JP"/>
        </w:rPr>
        <w:t>中のある一定面積を通りぬける</w:t>
      </w:r>
      <w:hyperlink r:id="rId2606" w:tooltip="磁束線（存在しないページ）" w:history="1">
        <w:r w:rsidRPr="006142D8">
          <w:rPr>
            <w:rStyle w:val="Hipervnculo"/>
            <w:rFonts w:asciiTheme="minorEastAsia" w:hAnsiTheme="minorEastAsia" w:cs="MS Gothic" w:hint="eastAsia"/>
            <w:color w:val="000000" w:themeColor="text1"/>
            <w:sz w:val="20"/>
            <w:szCs w:val="20"/>
            <w:u w:val="none"/>
            <w:lang w:eastAsia="ja-JP"/>
          </w:rPr>
          <w:t>磁束線</w:t>
        </w:r>
      </w:hyperlink>
      <w:r w:rsidRPr="006142D8">
        <w:rPr>
          <w:rFonts w:asciiTheme="minorEastAsia" w:hAnsiTheme="minorEastAsia" w:cs="MS Gothic" w:hint="eastAsia"/>
          <w:color w:val="000000" w:themeColor="text1"/>
          <w:sz w:val="20"/>
          <w:szCs w:val="20"/>
          <w:lang w:eastAsia="ja-JP"/>
        </w:rPr>
        <w:t>の垂直成分を足し合わせたものである。</w:t>
      </w:r>
    </w:p>
    <w:p w:rsidR="006142D8" w:rsidRPr="006142D8" w:rsidRDefault="006142D8" w:rsidP="006142D8">
      <w:pPr>
        <w:pStyle w:val="Sinespaciado"/>
        <w:rPr>
          <w:rFonts w:asciiTheme="minorEastAsia" w:hAnsiTheme="minorEastAsia"/>
          <w:color w:val="000000" w:themeColor="text1"/>
          <w:sz w:val="20"/>
          <w:szCs w:val="20"/>
          <w:lang w:eastAsia="ja-JP"/>
        </w:rPr>
      </w:pPr>
      <w:r w:rsidRPr="006142D8">
        <w:rPr>
          <w:rFonts w:asciiTheme="minorEastAsia" w:hAnsiTheme="minorEastAsia" w:cs="MS Gothic" w:hint="eastAsia"/>
          <w:color w:val="000000" w:themeColor="text1"/>
          <w:sz w:val="20"/>
          <w:szCs w:val="20"/>
          <w:lang w:eastAsia="ja-JP"/>
        </w:rPr>
        <w:t>空間内に閉曲線</w:t>
      </w:r>
      <w:r w:rsidRPr="006142D8">
        <w:rPr>
          <w:rFonts w:asciiTheme="minorEastAsia" w:hAnsiTheme="minorEastAsia" w:hint="eastAsia"/>
          <w:color w:val="000000" w:themeColor="text1"/>
          <w:sz w:val="20"/>
          <w:szCs w:val="20"/>
          <w:lang w:eastAsia="ja-JP"/>
        </w:rPr>
        <w:t xml:space="preserve"> C </w:t>
      </w:r>
      <w:r w:rsidRPr="006142D8">
        <w:rPr>
          <w:rFonts w:asciiTheme="minorEastAsia" w:hAnsiTheme="minorEastAsia" w:cs="MS Gothic" w:hint="eastAsia"/>
          <w:color w:val="000000" w:themeColor="text1"/>
          <w:sz w:val="20"/>
          <w:szCs w:val="20"/>
          <w:lang w:eastAsia="ja-JP"/>
        </w:rPr>
        <w:t>があるとする。この閉曲線を縁とする任意の開曲面</w:t>
      </w:r>
      <w:r w:rsidRPr="006142D8">
        <w:rPr>
          <w:rFonts w:asciiTheme="minorEastAsia" w:hAnsiTheme="minorEastAsia" w:hint="eastAsia"/>
          <w:color w:val="000000" w:themeColor="text1"/>
          <w:sz w:val="20"/>
          <w:szCs w:val="20"/>
          <w:lang w:eastAsia="ja-JP"/>
        </w:rPr>
        <w:t xml:space="preserve"> S </w:t>
      </w:r>
      <w:r w:rsidRPr="006142D8">
        <w:rPr>
          <w:rFonts w:asciiTheme="minorEastAsia" w:hAnsiTheme="minorEastAsia" w:cs="MS Gothic" w:hint="eastAsia"/>
          <w:color w:val="000000" w:themeColor="text1"/>
          <w:sz w:val="20"/>
          <w:szCs w:val="20"/>
          <w:lang w:eastAsia="ja-JP"/>
        </w:rPr>
        <w:t>を考え、その開曲面上の微小な面積要素を</w:t>
      </w:r>
      <w:r w:rsidRPr="006142D8">
        <w:rPr>
          <w:rFonts w:asciiTheme="minorEastAsia" w:hAnsiTheme="minorEastAsia" w:hint="eastAsia"/>
          <w:color w:val="000000" w:themeColor="text1"/>
          <w:sz w:val="20"/>
          <w:szCs w:val="20"/>
          <w:lang w:eastAsia="ja-JP"/>
        </w:rPr>
        <w:t xml:space="preserve"> dS </w:t>
      </w:r>
      <w:r w:rsidRPr="006142D8">
        <w:rPr>
          <w:rFonts w:asciiTheme="minorEastAsia" w:hAnsiTheme="minorEastAsia" w:cs="MS Gothic" w:hint="eastAsia"/>
          <w:color w:val="000000" w:themeColor="text1"/>
          <w:sz w:val="20"/>
          <w:szCs w:val="20"/>
          <w:lang w:eastAsia="ja-JP"/>
        </w:rPr>
        <w:t>とする。この面積要素</w:t>
      </w:r>
      <w:r w:rsidRPr="006142D8">
        <w:rPr>
          <w:rFonts w:asciiTheme="minorEastAsia" w:hAnsiTheme="minorEastAsia" w:hint="eastAsia"/>
          <w:color w:val="000000" w:themeColor="text1"/>
          <w:sz w:val="20"/>
          <w:szCs w:val="20"/>
          <w:lang w:eastAsia="ja-JP"/>
        </w:rPr>
        <w:t>dS</w:t>
      </w:r>
      <w:r w:rsidRPr="006142D8">
        <w:rPr>
          <w:rFonts w:asciiTheme="minorEastAsia" w:hAnsiTheme="minorEastAsia" w:cs="MS Gothic" w:hint="eastAsia"/>
          <w:color w:val="000000" w:themeColor="text1"/>
          <w:sz w:val="20"/>
          <w:szCs w:val="20"/>
          <w:lang w:eastAsia="ja-JP"/>
        </w:rPr>
        <w:t>に対する法線ベクトルを</w:t>
      </w:r>
      <w:r w:rsidRPr="006142D8">
        <w:rPr>
          <w:rFonts w:asciiTheme="minorEastAsia" w:hAnsiTheme="minorEastAsia" w:hint="eastAsia"/>
          <w:b/>
          <w:bCs/>
          <w:color w:val="000000" w:themeColor="text1"/>
          <w:sz w:val="20"/>
          <w:szCs w:val="20"/>
          <w:lang w:eastAsia="ja-JP"/>
        </w:rPr>
        <w:t>n</w:t>
      </w:r>
      <w:r w:rsidRPr="006142D8">
        <w:rPr>
          <w:rFonts w:asciiTheme="minorEastAsia" w:hAnsiTheme="minorEastAsia" w:cs="MS Gothic" w:hint="eastAsia"/>
          <w:color w:val="000000" w:themeColor="text1"/>
          <w:sz w:val="20"/>
          <w:szCs w:val="20"/>
          <w:lang w:eastAsia="ja-JP"/>
        </w:rPr>
        <w:t>とすると、磁束</w:t>
      </w:r>
      <w:r w:rsidRPr="006142D8">
        <w:rPr>
          <w:rFonts w:asciiTheme="minorEastAsia" w:hAnsiTheme="minorEastAsia" w:hint="eastAsia"/>
          <w:color w:val="000000" w:themeColor="text1"/>
          <w:sz w:val="20"/>
          <w:szCs w:val="20"/>
          <w:lang w:eastAsia="ja-JP"/>
        </w:rPr>
        <w:t xml:space="preserve"> Φ </w:t>
      </w:r>
      <w:r w:rsidRPr="006142D8">
        <w:rPr>
          <w:rFonts w:asciiTheme="minorEastAsia" w:hAnsiTheme="minorEastAsia" w:cs="MS Gothic" w:hint="eastAsia"/>
          <w:color w:val="000000" w:themeColor="text1"/>
          <w:sz w:val="20"/>
          <w:szCs w:val="20"/>
          <w:lang w:eastAsia="ja-JP"/>
        </w:rPr>
        <w:t>は次の式で表される。</w:t>
      </w:r>
    </w:p>
    <w:p w:rsidR="006142D8" w:rsidRPr="006142D8" w:rsidRDefault="006142D8" w:rsidP="006142D8">
      <w:pPr>
        <w:pStyle w:val="Sinespaciado"/>
        <w:rPr>
          <w:rFonts w:asciiTheme="minorEastAsia" w:hAnsiTheme="minorEastAsia"/>
          <w:color w:val="000000" w:themeColor="text1"/>
          <w:sz w:val="20"/>
          <w:szCs w:val="20"/>
          <w:lang w:eastAsia="ja-JP"/>
        </w:rPr>
      </w:pPr>
      <w:r w:rsidRPr="006142D8">
        <w:rPr>
          <w:rFonts w:asciiTheme="minorEastAsia" w:hAnsiTheme="minorEastAsia" w:hint="eastAsia"/>
          <w:noProof/>
          <w:color w:val="000000" w:themeColor="text1"/>
          <w:sz w:val="20"/>
          <w:szCs w:val="20"/>
          <w:lang w:eastAsia="ja-JP"/>
        </w:rPr>
        <w:drawing>
          <wp:inline distT="0" distB="0" distL="0" distR="0" wp14:anchorId="352A2132" wp14:editId="2C483B74">
            <wp:extent cx="1228725" cy="428625"/>
            <wp:effectExtent l="0" t="0" r="0" b="0"/>
            <wp:docPr id="2971" name="Imagen 2971" descr=" \Phi = \int_S \mathbf{B} \cdot \mathbf{n} d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 \Phi = \int_S \mathbf{B} \cdot \mathbf{n} dS "/>
                    <pic:cNvPicPr>
                      <a:picLocks noChangeAspect="1" noChangeArrowheads="1"/>
                    </pic:cNvPicPr>
                  </pic:nvPicPr>
                  <pic:blipFill>
                    <a:blip r:embed="rId2607">
                      <a:extLst>
                        <a:ext uri="{28A0092B-C50C-407E-A947-70E740481C1C}">
                          <a14:useLocalDpi xmlns:a14="http://schemas.microsoft.com/office/drawing/2010/main" val="0"/>
                        </a:ext>
                      </a:extLst>
                    </a:blip>
                    <a:srcRect/>
                    <a:stretch>
                      <a:fillRect/>
                    </a:stretch>
                  </pic:blipFill>
                  <pic:spPr bwMode="auto">
                    <a:xfrm>
                      <a:off x="0" y="0"/>
                      <a:ext cx="1228725" cy="428625"/>
                    </a:xfrm>
                    <a:prstGeom prst="rect">
                      <a:avLst/>
                    </a:prstGeom>
                    <a:noFill/>
                    <a:ln>
                      <a:noFill/>
                    </a:ln>
                  </pic:spPr>
                </pic:pic>
              </a:graphicData>
            </a:graphic>
          </wp:inline>
        </w:drawing>
      </w:r>
    </w:p>
    <w:p w:rsidR="006142D8" w:rsidRPr="006142D8" w:rsidRDefault="006142D8" w:rsidP="006142D8">
      <w:pPr>
        <w:pStyle w:val="Sinespaciado"/>
        <w:rPr>
          <w:rFonts w:asciiTheme="minorEastAsia" w:hAnsiTheme="minorEastAsia"/>
          <w:color w:val="000000" w:themeColor="text1"/>
          <w:sz w:val="20"/>
          <w:szCs w:val="20"/>
          <w:lang w:eastAsia="ja-JP"/>
        </w:rPr>
      </w:pPr>
      <w:r w:rsidRPr="006142D8">
        <w:rPr>
          <w:rFonts w:asciiTheme="minorEastAsia" w:hAnsiTheme="minorEastAsia" w:cs="MS Gothic" w:hint="eastAsia"/>
          <w:color w:val="000000" w:themeColor="text1"/>
          <w:sz w:val="20"/>
          <w:szCs w:val="20"/>
          <w:lang w:eastAsia="ja-JP"/>
        </w:rPr>
        <w:t>上式で、</w:t>
      </w:r>
      <w:r w:rsidRPr="006142D8">
        <w:rPr>
          <w:rFonts w:asciiTheme="minorEastAsia" w:hAnsiTheme="minorEastAsia" w:hint="eastAsia"/>
          <w:b/>
          <w:bCs/>
          <w:color w:val="000000" w:themeColor="text1"/>
          <w:sz w:val="20"/>
          <w:szCs w:val="20"/>
          <w:lang w:eastAsia="ja-JP"/>
        </w:rPr>
        <w:t>B</w:t>
      </w:r>
      <w:r w:rsidRPr="006142D8">
        <w:rPr>
          <w:rStyle w:val="apple-converted-space"/>
          <w:rFonts w:asciiTheme="minorEastAsia" w:hAnsiTheme="minorEastAsia" w:cs="Arial" w:hint="eastAsia"/>
          <w:color w:val="000000" w:themeColor="text1"/>
          <w:sz w:val="20"/>
          <w:szCs w:val="20"/>
          <w:lang w:eastAsia="ja-JP"/>
        </w:rPr>
        <w:t> </w:t>
      </w:r>
      <w:r w:rsidRPr="006142D8">
        <w:rPr>
          <w:rFonts w:asciiTheme="minorEastAsia" w:hAnsiTheme="minorEastAsia" w:cs="MS Gothic" w:hint="eastAsia"/>
          <w:color w:val="000000" w:themeColor="text1"/>
          <w:sz w:val="20"/>
          <w:szCs w:val="20"/>
          <w:lang w:eastAsia="ja-JP"/>
        </w:rPr>
        <w:t>は</w:t>
      </w:r>
      <w:hyperlink r:id="rId2608" w:tooltip="磁束密度" w:history="1">
        <w:r w:rsidRPr="006142D8">
          <w:rPr>
            <w:rStyle w:val="Hipervnculo"/>
            <w:rFonts w:asciiTheme="minorEastAsia" w:hAnsiTheme="minorEastAsia" w:cs="MS Gothic" w:hint="eastAsia"/>
            <w:color w:val="000000" w:themeColor="text1"/>
            <w:sz w:val="20"/>
            <w:szCs w:val="20"/>
            <w:u w:val="none"/>
            <w:lang w:eastAsia="ja-JP"/>
          </w:rPr>
          <w:t>磁束密度</w:t>
        </w:r>
      </w:hyperlink>
      <w:r w:rsidRPr="006142D8">
        <w:rPr>
          <w:rFonts w:asciiTheme="minorEastAsia" w:hAnsiTheme="minorEastAsia" w:cs="MS Gothic" w:hint="eastAsia"/>
          <w:color w:val="000000" w:themeColor="text1"/>
          <w:sz w:val="20"/>
          <w:szCs w:val="20"/>
          <w:lang w:eastAsia="ja-JP"/>
        </w:rPr>
        <w:t>であり、空間上のある点での</w:t>
      </w:r>
      <w:r w:rsidRPr="006142D8">
        <w:rPr>
          <w:rStyle w:val="Textoennegrita"/>
          <w:rFonts w:asciiTheme="minorEastAsia" w:hAnsiTheme="minorEastAsia" w:cs="MS Gothic" w:hint="eastAsia"/>
          <w:color w:val="000000" w:themeColor="text1"/>
          <w:sz w:val="20"/>
          <w:szCs w:val="20"/>
          <w:lang w:eastAsia="ja-JP"/>
        </w:rPr>
        <w:t>磁束</w:t>
      </w:r>
      <w:r w:rsidRPr="006142D8">
        <w:rPr>
          <w:rFonts w:asciiTheme="minorEastAsia" w:hAnsiTheme="minorEastAsia" w:cs="MS Gothic" w:hint="eastAsia"/>
          <w:color w:val="000000" w:themeColor="text1"/>
          <w:sz w:val="20"/>
          <w:szCs w:val="20"/>
          <w:lang w:eastAsia="ja-JP"/>
        </w:rPr>
        <w:t>の密度の大きさと</w:t>
      </w:r>
      <w:hyperlink r:id="rId2609" w:tooltip="磁束線（存在しないページ）" w:history="1">
        <w:r w:rsidRPr="006142D8">
          <w:rPr>
            <w:rStyle w:val="Hipervnculo"/>
            <w:rFonts w:asciiTheme="minorEastAsia" w:hAnsiTheme="minorEastAsia" w:cs="MS Gothic" w:hint="eastAsia"/>
            <w:color w:val="000000" w:themeColor="text1"/>
            <w:sz w:val="20"/>
            <w:szCs w:val="20"/>
            <w:u w:val="none"/>
            <w:lang w:eastAsia="ja-JP"/>
          </w:rPr>
          <w:t>磁束線</w:t>
        </w:r>
      </w:hyperlink>
      <w:r w:rsidRPr="006142D8">
        <w:rPr>
          <w:rFonts w:asciiTheme="minorEastAsia" w:hAnsiTheme="minorEastAsia" w:cs="MS Gothic" w:hint="eastAsia"/>
          <w:color w:val="000000" w:themeColor="text1"/>
          <w:sz w:val="20"/>
          <w:szCs w:val="20"/>
          <w:lang w:eastAsia="ja-JP"/>
        </w:rPr>
        <w:t>の方向をあらわす。</w:t>
      </w:r>
    </w:p>
    <w:p w:rsidR="006142D8" w:rsidRPr="006142D8" w:rsidRDefault="006142D8" w:rsidP="006142D8">
      <w:pPr>
        <w:pStyle w:val="Sinespaciado"/>
        <w:rPr>
          <w:rFonts w:asciiTheme="minorEastAsia" w:hAnsiTheme="minorEastAsia"/>
          <w:color w:val="000000" w:themeColor="text1"/>
          <w:sz w:val="20"/>
          <w:szCs w:val="20"/>
          <w:lang w:eastAsia="ja-JP"/>
        </w:rPr>
      </w:pPr>
      <w:r w:rsidRPr="006142D8">
        <w:rPr>
          <w:rFonts w:asciiTheme="minorEastAsia" w:hAnsiTheme="minorEastAsia" w:cs="MS Gothic" w:hint="eastAsia"/>
          <w:color w:val="000000" w:themeColor="text1"/>
          <w:sz w:val="20"/>
          <w:szCs w:val="20"/>
          <w:lang w:eastAsia="ja-JP"/>
        </w:rPr>
        <w:t>磁束線は途中で途切れたり、湧いたりすることはないという</w:t>
      </w:r>
      <w:hyperlink r:id="rId2610" w:tooltip="マクスウェルの方程式" w:history="1">
        <w:r w:rsidRPr="006142D8">
          <w:rPr>
            <w:rStyle w:val="Hipervnculo"/>
            <w:rFonts w:asciiTheme="minorEastAsia" w:hAnsiTheme="minorEastAsia" w:cs="MS Gothic" w:hint="eastAsia"/>
            <w:color w:val="000000" w:themeColor="text1"/>
            <w:sz w:val="20"/>
            <w:szCs w:val="20"/>
            <w:u w:val="none"/>
            <w:lang w:eastAsia="ja-JP"/>
          </w:rPr>
          <w:t>マクスウェルの方程式</w:t>
        </w:r>
      </w:hyperlink>
      <w:r w:rsidRPr="006142D8">
        <w:rPr>
          <w:rFonts w:asciiTheme="minorEastAsia" w:hAnsiTheme="minorEastAsia" w:cs="MS Gothic" w:hint="eastAsia"/>
          <w:color w:val="000000" w:themeColor="text1"/>
          <w:sz w:val="20"/>
          <w:szCs w:val="20"/>
          <w:lang w:eastAsia="ja-JP"/>
        </w:rPr>
        <w:t>（磁束保存の式）</w:t>
      </w:r>
    </w:p>
    <w:p w:rsidR="006142D8" w:rsidRPr="006142D8" w:rsidRDefault="006142D8" w:rsidP="006142D8">
      <w:pPr>
        <w:pStyle w:val="Sinespaciado"/>
        <w:rPr>
          <w:rFonts w:asciiTheme="minorEastAsia" w:hAnsiTheme="minorEastAsia"/>
          <w:color w:val="000000" w:themeColor="text1"/>
          <w:sz w:val="20"/>
          <w:szCs w:val="20"/>
          <w:lang w:eastAsia="ja-JP"/>
        </w:rPr>
      </w:pPr>
      <w:r w:rsidRPr="006142D8">
        <w:rPr>
          <w:rFonts w:asciiTheme="minorEastAsia" w:hAnsiTheme="minorEastAsia" w:hint="eastAsia"/>
          <w:noProof/>
          <w:color w:val="000000" w:themeColor="text1"/>
          <w:sz w:val="20"/>
          <w:szCs w:val="20"/>
          <w:lang w:eastAsia="ja-JP"/>
        </w:rPr>
        <w:drawing>
          <wp:inline distT="0" distB="0" distL="0" distR="0" wp14:anchorId="6A1DA522" wp14:editId="0E54FAF2">
            <wp:extent cx="1438275" cy="152400"/>
            <wp:effectExtent l="0" t="0" r="0" b="0"/>
            <wp:docPr id="2970" name="Imagen 2970" descr=" \mathrm{div} \mathbf{B} =  \nabla \cdot \mathbf{B} = 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 \mathrm{div} \mathbf{B} =  \nabla \cdot \mathbf{B} = 0 "/>
                    <pic:cNvPicPr>
                      <a:picLocks noChangeAspect="1" noChangeArrowheads="1"/>
                    </pic:cNvPicPr>
                  </pic:nvPicPr>
                  <pic:blipFill>
                    <a:blip r:embed="rId2611">
                      <a:extLst>
                        <a:ext uri="{28A0092B-C50C-407E-A947-70E740481C1C}">
                          <a14:useLocalDpi xmlns:a14="http://schemas.microsoft.com/office/drawing/2010/main" val="0"/>
                        </a:ext>
                      </a:extLst>
                    </a:blip>
                    <a:srcRect/>
                    <a:stretch>
                      <a:fillRect/>
                    </a:stretch>
                  </pic:blipFill>
                  <pic:spPr bwMode="auto">
                    <a:xfrm>
                      <a:off x="0" y="0"/>
                      <a:ext cx="1438275" cy="152400"/>
                    </a:xfrm>
                    <a:prstGeom prst="rect">
                      <a:avLst/>
                    </a:prstGeom>
                    <a:noFill/>
                    <a:ln>
                      <a:noFill/>
                    </a:ln>
                  </pic:spPr>
                </pic:pic>
              </a:graphicData>
            </a:graphic>
          </wp:inline>
        </w:drawing>
      </w:r>
    </w:p>
    <w:p w:rsidR="006142D8" w:rsidRPr="006142D8" w:rsidRDefault="006142D8" w:rsidP="006142D8">
      <w:pPr>
        <w:pStyle w:val="Sinespaciado"/>
        <w:rPr>
          <w:rFonts w:asciiTheme="minorEastAsia" w:hAnsiTheme="minorEastAsia"/>
          <w:color w:val="000000" w:themeColor="text1"/>
          <w:sz w:val="20"/>
          <w:szCs w:val="20"/>
          <w:lang w:eastAsia="ja-JP"/>
        </w:rPr>
      </w:pPr>
      <w:r w:rsidRPr="006142D8">
        <w:rPr>
          <w:rFonts w:asciiTheme="minorEastAsia" w:hAnsiTheme="minorEastAsia" w:cs="MS Gothic" w:hint="eastAsia"/>
          <w:color w:val="000000" w:themeColor="text1"/>
          <w:sz w:val="20"/>
          <w:szCs w:val="20"/>
          <w:lang w:eastAsia="ja-JP"/>
        </w:rPr>
        <w:t>より、磁束</w:t>
      </w:r>
      <w:r w:rsidRPr="006142D8">
        <w:rPr>
          <w:rFonts w:asciiTheme="minorEastAsia" w:hAnsiTheme="minorEastAsia" w:hint="eastAsia"/>
          <w:color w:val="000000" w:themeColor="text1"/>
          <w:sz w:val="20"/>
          <w:szCs w:val="20"/>
          <w:lang w:eastAsia="ja-JP"/>
        </w:rPr>
        <w:t xml:space="preserve"> Φ </w:t>
      </w:r>
      <w:r w:rsidRPr="006142D8">
        <w:rPr>
          <w:rFonts w:asciiTheme="minorEastAsia" w:hAnsiTheme="minorEastAsia" w:cs="MS Gothic" w:hint="eastAsia"/>
          <w:color w:val="000000" w:themeColor="text1"/>
          <w:sz w:val="20"/>
          <w:szCs w:val="20"/>
          <w:lang w:eastAsia="ja-JP"/>
        </w:rPr>
        <w:t>は開曲面</w:t>
      </w:r>
      <w:r w:rsidRPr="006142D8">
        <w:rPr>
          <w:rFonts w:asciiTheme="minorEastAsia" w:hAnsiTheme="minorEastAsia" w:hint="eastAsia"/>
          <w:color w:val="000000" w:themeColor="text1"/>
          <w:sz w:val="20"/>
          <w:szCs w:val="20"/>
          <w:lang w:eastAsia="ja-JP"/>
        </w:rPr>
        <w:t xml:space="preserve"> S </w:t>
      </w:r>
      <w:r w:rsidRPr="006142D8">
        <w:rPr>
          <w:rFonts w:asciiTheme="minorEastAsia" w:hAnsiTheme="minorEastAsia" w:cs="MS Gothic" w:hint="eastAsia"/>
          <w:color w:val="000000" w:themeColor="text1"/>
          <w:sz w:val="20"/>
          <w:szCs w:val="20"/>
          <w:lang w:eastAsia="ja-JP"/>
        </w:rPr>
        <w:t>の取り方に依らず、閉曲線</w:t>
      </w:r>
      <w:r w:rsidRPr="006142D8">
        <w:rPr>
          <w:rFonts w:asciiTheme="minorEastAsia" w:hAnsiTheme="minorEastAsia" w:hint="eastAsia"/>
          <w:color w:val="000000" w:themeColor="text1"/>
          <w:sz w:val="20"/>
          <w:szCs w:val="20"/>
          <w:lang w:eastAsia="ja-JP"/>
        </w:rPr>
        <w:t xml:space="preserve"> C</w:t>
      </w:r>
      <w:r w:rsidRPr="006142D8">
        <w:rPr>
          <w:rFonts w:asciiTheme="minorEastAsia" w:hAnsiTheme="minorEastAsia" w:cs="MS Gothic" w:hint="eastAsia"/>
          <w:color w:val="000000" w:themeColor="text1"/>
          <w:sz w:val="20"/>
          <w:szCs w:val="20"/>
          <w:lang w:eastAsia="ja-JP"/>
        </w:rPr>
        <w:t>（その閉曲線内を通過する磁束線の数）によって決まることが保証される。（</w:t>
      </w:r>
      <w:r w:rsidRPr="006142D8">
        <w:rPr>
          <w:rFonts w:asciiTheme="minorEastAsia" w:hAnsiTheme="minorEastAsia" w:hint="eastAsia"/>
          <w:noProof/>
          <w:color w:val="000000" w:themeColor="text1"/>
          <w:sz w:val="20"/>
          <w:szCs w:val="20"/>
          <w:lang w:eastAsia="ja-JP"/>
        </w:rPr>
        <w:drawing>
          <wp:inline distT="0" distB="0" distL="0" distR="0" wp14:anchorId="6D2BD779" wp14:editId="45F63AB0">
            <wp:extent cx="152400" cy="142875"/>
            <wp:effectExtent l="0" t="0" r="0" b="0"/>
            <wp:docPr id="2969" name="Imagen 2969" descr="\nab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nabla"/>
                    <pic:cNvPicPr>
                      <a:picLocks noChangeAspect="1" noChangeArrowheads="1"/>
                    </pic:cNvPicPr>
                  </pic:nvPicPr>
                  <pic:blipFill>
                    <a:blip r:embed="rId1001">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6142D8">
        <w:rPr>
          <w:rStyle w:val="apple-converted-space"/>
          <w:rFonts w:asciiTheme="minorEastAsia" w:hAnsiTheme="minorEastAsia" w:cs="Arial" w:hint="eastAsia"/>
          <w:color w:val="000000" w:themeColor="text1"/>
          <w:sz w:val="20"/>
          <w:szCs w:val="20"/>
          <w:lang w:eastAsia="ja-JP"/>
        </w:rPr>
        <w:t> </w:t>
      </w:r>
      <w:r w:rsidRPr="006142D8">
        <w:rPr>
          <w:rFonts w:asciiTheme="minorEastAsia" w:hAnsiTheme="minorEastAsia" w:cs="MS Gothic" w:hint="eastAsia"/>
          <w:color w:val="000000" w:themeColor="text1"/>
          <w:sz w:val="20"/>
          <w:szCs w:val="20"/>
          <w:lang w:eastAsia="ja-JP"/>
        </w:rPr>
        <w:t>は</w:t>
      </w:r>
      <w:hyperlink r:id="rId2612" w:tooltip="ナブラ" w:history="1">
        <w:r w:rsidRPr="006142D8">
          <w:rPr>
            <w:rStyle w:val="Hipervnculo"/>
            <w:rFonts w:asciiTheme="minorEastAsia" w:hAnsiTheme="minorEastAsia" w:cs="MS Gothic" w:hint="eastAsia"/>
            <w:color w:val="000000" w:themeColor="text1"/>
            <w:sz w:val="20"/>
            <w:szCs w:val="20"/>
            <w:u w:val="none"/>
            <w:lang w:eastAsia="ja-JP"/>
          </w:rPr>
          <w:t>ナブラ</w:t>
        </w:r>
      </w:hyperlink>
      <w:r w:rsidRPr="006142D8">
        <w:rPr>
          <w:rFonts w:asciiTheme="minorEastAsia" w:hAnsiTheme="minorEastAsia" w:cs="MS Gothic" w:hint="eastAsia"/>
          <w:color w:val="000000" w:themeColor="text1"/>
          <w:sz w:val="20"/>
          <w:szCs w:val="20"/>
          <w:lang w:eastAsia="ja-JP"/>
        </w:rPr>
        <w:t>を参照。）</w:t>
      </w:r>
    </w:p>
    <w:p w:rsidR="006142D8" w:rsidRPr="006142D8" w:rsidRDefault="006142D8" w:rsidP="006142D8">
      <w:pPr>
        <w:pStyle w:val="Sinespaciado"/>
        <w:rPr>
          <w:rFonts w:asciiTheme="minorEastAsia" w:hAnsiTheme="minorEastAsia"/>
          <w:color w:val="000000" w:themeColor="text1"/>
          <w:sz w:val="20"/>
          <w:szCs w:val="20"/>
          <w:lang w:eastAsia="ja-JP"/>
        </w:rPr>
      </w:pPr>
      <w:r w:rsidRPr="006142D8">
        <w:rPr>
          <w:rFonts w:asciiTheme="minorEastAsia" w:hAnsiTheme="minorEastAsia" w:cs="MS Gothic" w:hint="eastAsia"/>
          <w:color w:val="000000" w:themeColor="text1"/>
          <w:sz w:val="20"/>
          <w:szCs w:val="20"/>
          <w:lang w:eastAsia="ja-JP"/>
        </w:rPr>
        <w:t>なお、</w:t>
      </w:r>
      <w:r w:rsidRPr="006142D8">
        <w:rPr>
          <w:rFonts w:asciiTheme="minorEastAsia" w:hAnsiTheme="minorEastAsia" w:hint="eastAsia"/>
          <w:color w:val="000000" w:themeColor="text1"/>
          <w:sz w:val="20"/>
          <w:szCs w:val="20"/>
          <w:lang w:eastAsia="ja-JP"/>
        </w:rPr>
        <w:t xml:space="preserve">div </w:t>
      </w:r>
      <w:r w:rsidRPr="006142D8">
        <w:rPr>
          <w:rFonts w:asciiTheme="minorEastAsia" w:hAnsiTheme="minorEastAsia" w:cs="MS Gothic" w:hint="eastAsia"/>
          <w:color w:val="000000" w:themeColor="text1"/>
          <w:sz w:val="20"/>
          <w:szCs w:val="20"/>
          <w:lang w:eastAsia="ja-JP"/>
        </w:rPr>
        <w:t>は</w:t>
      </w:r>
      <w:hyperlink r:id="rId2613" w:tooltip="発散" w:history="1">
        <w:r w:rsidRPr="006142D8">
          <w:rPr>
            <w:rStyle w:val="Hipervnculo"/>
            <w:rFonts w:asciiTheme="minorEastAsia" w:hAnsiTheme="minorEastAsia" w:cs="MS Gothic" w:hint="eastAsia"/>
            <w:color w:val="000000" w:themeColor="text1"/>
            <w:sz w:val="20"/>
            <w:szCs w:val="20"/>
            <w:u w:val="none"/>
            <w:lang w:eastAsia="ja-JP"/>
          </w:rPr>
          <w:t>発散</w:t>
        </w:r>
      </w:hyperlink>
      <w:r w:rsidRPr="006142D8">
        <w:rPr>
          <w:rFonts w:asciiTheme="minorEastAsia" w:hAnsiTheme="minorEastAsia" w:cs="MS Gothic" w:hint="eastAsia"/>
          <w:color w:val="000000" w:themeColor="text1"/>
          <w:sz w:val="20"/>
          <w:szCs w:val="20"/>
          <w:lang w:eastAsia="ja-JP"/>
        </w:rPr>
        <w:t>を示し、ベクトル関数</w:t>
      </w:r>
      <w:r w:rsidRPr="006142D8">
        <w:rPr>
          <w:rFonts w:asciiTheme="minorEastAsia" w:hAnsiTheme="minorEastAsia" w:hint="eastAsia"/>
          <w:color w:val="000000" w:themeColor="text1"/>
          <w:sz w:val="20"/>
          <w:szCs w:val="20"/>
          <w:lang w:eastAsia="ja-JP"/>
        </w:rPr>
        <w:t xml:space="preserve"> A(x, y, z) </w:t>
      </w:r>
      <w:r w:rsidRPr="006142D8">
        <w:rPr>
          <w:rFonts w:asciiTheme="minorEastAsia" w:hAnsiTheme="minorEastAsia" w:cs="MS Gothic" w:hint="eastAsia"/>
          <w:color w:val="000000" w:themeColor="text1"/>
          <w:sz w:val="20"/>
          <w:szCs w:val="20"/>
          <w:lang w:eastAsia="ja-JP"/>
        </w:rPr>
        <w:t>に対し、</w:t>
      </w:r>
    </w:p>
    <w:p w:rsidR="006142D8" w:rsidRPr="006142D8" w:rsidRDefault="006142D8" w:rsidP="006142D8">
      <w:pPr>
        <w:pStyle w:val="Sinespaciado"/>
        <w:rPr>
          <w:rFonts w:asciiTheme="minorEastAsia" w:hAnsiTheme="minorEastAsia"/>
          <w:color w:val="000000" w:themeColor="text1"/>
          <w:sz w:val="20"/>
          <w:szCs w:val="20"/>
          <w:lang w:eastAsia="ja-JP"/>
        </w:rPr>
      </w:pPr>
      <w:r w:rsidRPr="006142D8">
        <w:rPr>
          <w:rFonts w:asciiTheme="minorEastAsia" w:hAnsiTheme="minorEastAsia" w:hint="eastAsia"/>
          <w:noProof/>
          <w:color w:val="000000" w:themeColor="text1"/>
          <w:sz w:val="20"/>
          <w:szCs w:val="20"/>
          <w:lang w:eastAsia="ja-JP"/>
        </w:rPr>
        <w:drawing>
          <wp:inline distT="0" distB="0" distL="0" distR="0" wp14:anchorId="764D56E2" wp14:editId="100B11E4">
            <wp:extent cx="2266950" cy="438150"/>
            <wp:effectExtent l="0" t="0" r="0" b="0"/>
            <wp:docPr id="2968" name="Imagen 2968" descr=" \mathrm{div} \mathbf{A} = \frac{\partial \mathbf{A}_x}{\partial x} + \frac{\partial \mathbf{A}_y}{\partial y} + \frac{\partial \mathbf{A}_z}{\partial 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 \mathrm{div} \mathbf{A} = \frac{\partial \mathbf{A}_x}{\partial x} + \frac{\partial \mathbf{A}_y}{\partial y} + \frac{\partial \mathbf{A}_z}{\partial z}"/>
                    <pic:cNvPicPr>
                      <a:picLocks noChangeAspect="1" noChangeArrowheads="1"/>
                    </pic:cNvPicPr>
                  </pic:nvPicPr>
                  <pic:blipFill>
                    <a:blip r:embed="rId2614">
                      <a:extLst>
                        <a:ext uri="{28A0092B-C50C-407E-A947-70E740481C1C}">
                          <a14:useLocalDpi xmlns:a14="http://schemas.microsoft.com/office/drawing/2010/main" val="0"/>
                        </a:ext>
                      </a:extLst>
                    </a:blip>
                    <a:srcRect/>
                    <a:stretch>
                      <a:fillRect/>
                    </a:stretch>
                  </pic:blipFill>
                  <pic:spPr bwMode="auto">
                    <a:xfrm>
                      <a:off x="0" y="0"/>
                      <a:ext cx="2266950" cy="438150"/>
                    </a:xfrm>
                    <a:prstGeom prst="rect">
                      <a:avLst/>
                    </a:prstGeom>
                    <a:noFill/>
                    <a:ln>
                      <a:noFill/>
                    </a:ln>
                  </pic:spPr>
                </pic:pic>
              </a:graphicData>
            </a:graphic>
          </wp:inline>
        </w:drawing>
      </w:r>
    </w:p>
    <w:p w:rsidR="006142D8" w:rsidRPr="006142D8" w:rsidRDefault="006142D8" w:rsidP="006142D8">
      <w:pPr>
        <w:pStyle w:val="Sinespaciado"/>
        <w:rPr>
          <w:rFonts w:asciiTheme="minorEastAsia" w:hAnsiTheme="minorEastAsia"/>
          <w:color w:val="000000" w:themeColor="text1"/>
          <w:sz w:val="20"/>
          <w:szCs w:val="20"/>
          <w:lang w:eastAsia="ja-JP"/>
        </w:rPr>
      </w:pPr>
      <w:r w:rsidRPr="006142D8">
        <w:rPr>
          <w:rFonts w:asciiTheme="minorEastAsia" w:hAnsiTheme="minorEastAsia" w:cs="MS Gothic" w:hint="eastAsia"/>
          <w:color w:val="000000" w:themeColor="text1"/>
          <w:sz w:val="20"/>
          <w:szCs w:val="20"/>
          <w:lang w:eastAsia="ja-JP"/>
        </w:rPr>
        <w:t>で定義される。</w:t>
      </w:r>
    </w:p>
    <w:p w:rsidR="006142D8" w:rsidRPr="006142D8" w:rsidRDefault="006142D8" w:rsidP="006142D8">
      <w:pPr>
        <w:pStyle w:val="Sinespaciado"/>
        <w:rPr>
          <w:rFonts w:asciiTheme="minorEastAsia" w:hAnsiTheme="minorEastAsia"/>
          <w:color w:val="000000" w:themeColor="text1"/>
          <w:sz w:val="20"/>
          <w:szCs w:val="20"/>
          <w:lang w:eastAsia="ja-JP"/>
        </w:rPr>
      </w:pPr>
      <w:r w:rsidRPr="006142D8">
        <w:rPr>
          <w:rFonts w:asciiTheme="minorEastAsia" w:hAnsiTheme="minorEastAsia" w:cs="MS Gothic" w:hint="eastAsia"/>
          <w:color w:val="000000" w:themeColor="text1"/>
          <w:sz w:val="20"/>
          <w:szCs w:val="20"/>
          <w:lang w:eastAsia="ja-JP"/>
        </w:rPr>
        <w:t>磁束は閉曲線</w:t>
      </w:r>
      <w:r w:rsidRPr="006142D8">
        <w:rPr>
          <w:rFonts w:asciiTheme="minorEastAsia" w:hAnsiTheme="minorEastAsia" w:hint="eastAsia"/>
          <w:color w:val="000000" w:themeColor="text1"/>
          <w:sz w:val="20"/>
          <w:szCs w:val="20"/>
          <w:lang w:eastAsia="ja-JP"/>
        </w:rPr>
        <w:t xml:space="preserve"> C </w:t>
      </w:r>
      <w:r w:rsidRPr="006142D8">
        <w:rPr>
          <w:rFonts w:asciiTheme="minorEastAsia" w:hAnsiTheme="minorEastAsia" w:cs="MS Gothic" w:hint="eastAsia"/>
          <w:color w:val="000000" w:themeColor="text1"/>
          <w:sz w:val="20"/>
          <w:szCs w:val="20"/>
          <w:lang w:eastAsia="ja-JP"/>
        </w:rPr>
        <w:t>内を通過する（貫く）磁束線の本数に比例する。磁束の</w:t>
      </w:r>
      <w:hyperlink r:id="rId2615" w:tooltip="単位" w:history="1">
        <w:r w:rsidRPr="006142D8">
          <w:rPr>
            <w:rStyle w:val="Hipervnculo"/>
            <w:rFonts w:asciiTheme="minorEastAsia" w:hAnsiTheme="minorEastAsia" w:cs="MS Gothic" w:hint="eastAsia"/>
            <w:color w:val="000000" w:themeColor="text1"/>
            <w:sz w:val="20"/>
            <w:szCs w:val="20"/>
            <w:u w:val="none"/>
            <w:lang w:eastAsia="ja-JP"/>
          </w:rPr>
          <w:t>単位</w:t>
        </w:r>
      </w:hyperlink>
      <w:r w:rsidRPr="006142D8">
        <w:rPr>
          <w:rFonts w:asciiTheme="minorEastAsia" w:hAnsiTheme="minorEastAsia" w:cs="MS Gothic" w:hint="eastAsia"/>
          <w:color w:val="000000" w:themeColor="text1"/>
          <w:sz w:val="20"/>
          <w:szCs w:val="20"/>
          <w:lang w:eastAsia="ja-JP"/>
        </w:rPr>
        <w:t>は、</w:t>
      </w:r>
      <w:r w:rsidRPr="006142D8">
        <w:rPr>
          <w:rFonts w:asciiTheme="minorEastAsia" w:hAnsiTheme="minorEastAsia" w:hint="eastAsia"/>
          <w:color w:val="000000" w:themeColor="text1"/>
          <w:sz w:val="20"/>
          <w:szCs w:val="20"/>
          <w:lang w:eastAsia="ja-JP"/>
        </w:rPr>
        <w:t>Wb</w:t>
      </w:r>
      <w:r w:rsidRPr="006142D8">
        <w:rPr>
          <w:rFonts w:asciiTheme="minorEastAsia" w:hAnsiTheme="minorEastAsia" w:cs="MS Gothic" w:hint="eastAsia"/>
          <w:color w:val="000000" w:themeColor="text1"/>
          <w:sz w:val="20"/>
          <w:szCs w:val="20"/>
          <w:lang w:eastAsia="ja-JP"/>
        </w:rPr>
        <w:t>（</w:t>
      </w:r>
      <w:hyperlink r:id="rId2616" w:tooltip="ウェーバ" w:history="1">
        <w:r w:rsidRPr="006142D8">
          <w:rPr>
            <w:rStyle w:val="Hipervnculo"/>
            <w:rFonts w:asciiTheme="minorEastAsia" w:hAnsiTheme="minorEastAsia" w:cs="MS Gothic" w:hint="eastAsia"/>
            <w:color w:val="000000" w:themeColor="text1"/>
            <w:sz w:val="20"/>
            <w:szCs w:val="20"/>
            <w:u w:val="none"/>
            <w:lang w:eastAsia="ja-JP"/>
          </w:rPr>
          <w:t>ウェーバ</w:t>
        </w:r>
      </w:hyperlink>
      <w:r w:rsidRPr="006142D8">
        <w:rPr>
          <w:rFonts w:asciiTheme="minorEastAsia" w:hAnsiTheme="minorEastAsia" w:cs="MS Gothic" w:hint="eastAsia"/>
          <w:color w:val="000000" w:themeColor="text1"/>
          <w:sz w:val="20"/>
          <w:szCs w:val="20"/>
          <w:lang w:eastAsia="ja-JP"/>
        </w:rPr>
        <w:t>、</w:t>
      </w:r>
      <w:r w:rsidRPr="006142D8">
        <w:rPr>
          <w:rFonts w:asciiTheme="minorEastAsia" w:hAnsiTheme="minorEastAsia" w:hint="eastAsia"/>
          <w:color w:val="000000" w:themeColor="text1"/>
          <w:sz w:val="20"/>
          <w:szCs w:val="20"/>
          <w:lang w:eastAsia="ja-JP"/>
        </w:rPr>
        <w:t>SI</w:t>
      </w:r>
      <w:r w:rsidRPr="006142D8">
        <w:rPr>
          <w:rFonts w:asciiTheme="minorEastAsia" w:hAnsiTheme="minorEastAsia" w:cs="MS Gothic" w:hint="eastAsia"/>
          <w:color w:val="000000" w:themeColor="text1"/>
          <w:sz w:val="20"/>
          <w:szCs w:val="20"/>
          <w:lang w:eastAsia="ja-JP"/>
        </w:rPr>
        <w:t>単位）である。</w:t>
      </w:r>
    </w:p>
    <w:p w:rsidR="006142D8" w:rsidRDefault="006142D8" w:rsidP="006142D8">
      <w:pPr>
        <w:pStyle w:val="Sinespaciado"/>
        <w:rPr>
          <w:rFonts w:asciiTheme="minorEastAsia" w:hAnsiTheme="minorEastAsia" w:cs="MS Gothic"/>
          <w:color w:val="000000" w:themeColor="text1"/>
          <w:sz w:val="20"/>
          <w:szCs w:val="20"/>
          <w:lang w:val="es-ES" w:eastAsia="ja-JP"/>
        </w:rPr>
      </w:pPr>
      <w:r w:rsidRPr="006142D8">
        <w:rPr>
          <w:rFonts w:asciiTheme="minorEastAsia" w:hAnsiTheme="minorEastAsia" w:cs="MS Gothic" w:hint="eastAsia"/>
          <w:color w:val="000000" w:themeColor="text1"/>
          <w:sz w:val="20"/>
          <w:szCs w:val="20"/>
          <w:lang w:eastAsia="ja-JP"/>
        </w:rPr>
        <w:t>回路に誘導される起電力は、その回路を貫く磁束の時間変化に比例する。これを</w:t>
      </w:r>
      <w:hyperlink r:id="rId2617" w:tooltip="ファラデーの電磁誘導の法則" w:history="1">
        <w:r w:rsidRPr="006142D8">
          <w:rPr>
            <w:rStyle w:val="Hipervnculo"/>
            <w:rFonts w:asciiTheme="minorEastAsia" w:hAnsiTheme="minorEastAsia" w:cs="MS Gothic" w:hint="eastAsia"/>
            <w:color w:val="000000" w:themeColor="text1"/>
            <w:sz w:val="20"/>
            <w:szCs w:val="20"/>
            <w:u w:val="none"/>
            <w:lang w:eastAsia="ja-JP"/>
          </w:rPr>
          <w:t>ファラデーの電磁誘導の法則</w:t>
        </w:r>
      </w:hyperlink>
      <w:r w:rsidRPr="006142D8">
        <w:rPr>
          <w:rFonts w:asciiTheme="minorEastAsia" w:hAnsiTheme="minorEastAsia" w:cs="MS Gothic" w:hint="eastAsia"/>
          <w:color w:val="000000" w:themeColor="text1"/>
          <w:sz w:val="20"/>
          <w:szCs w:val="20"/>
          <w:lang w:eastAsia="ja-JP"/>
        </w:rPr>
        <w:t>という。</w:t>
      </w:r>
    </w:p>
    <w:p w:rsidR="006142D8" w:rsidRPr="006142D8" w:rsidRDefault="006142D8" w:rsidP="006142D8">
      <w:pPr>
        <w:pStyle w:val="Sinespaciado"/>
        <w:rPr>
          <w:rFonts w:asciiTheme="minorEastAsia" w:hAnsiTheme="minorEastAsia"/>
          <w:color w:val="000000" w:themeColor="text1"/>
          <w:sz w:val="20"/>
          <w:szCs w:val="20"/>
          <w:lang w:val="es-ES" w:eastAsia="ja-JP"/>
        </w:rPr>
      </w:pPr>
    </w:p>
    <w:p w:rsidR="006142D8" w:rsidRPr="006142D8" w:rsidRDefault="006142D8" w:rsidP="006142D8">
      <w:pPr>
        <w:pStyle w:val="Sinespaciado"/>
        <w:rPr>
          <w:rFonts w:asciiTheme="minorEastAsia" w:hAnsiTheme="minorEastAsia"/>
          <w:color w:val="000000" w:themeColor="text1"/>
          <w:sz w:val="20"/>
          <w:szCs w:val="20"/>
          <w:lang w:eastAsia="ja-JP"/>
        </w:rPr>
      </w:pPr>
      <w:r w:rsidRPr="006142D8">
        <w:rPr>
          <w:rStyle w:val="mw-headline"/>
          <w:rFonts w:asciiTheme="minorEastAsia" w:hAnsiTheme="minorEastAsia" w:cs="Arial" w:hint="eastAsia"/>
          <w:b/>
          <w:bCs/>
          <w:color w:val="000000" w:themeColor="text1"/>
          <w:sz w:val="20"/>
          <w:szCs w:val="20"/>
          <w:lang w:eastAsia="ja-JP"/>
        </w:rPr>
        <w:t>磁束の量子</w:t>
      </w:r>
      <w:r w:rsidRPr="006142D8">
        <w:rPr>
          <w:rStyle w:val="mw-headline"/>
          <w:rFonts w:asciiTheme="minorEastAsia" w:hAnsiTheme="minorEastAsia" w:cs="MS Gothic" w:hint="eastAsia"/>
          <w:b/>
          <w:bCs/>
          <w:color w:val="000000" w:themeColor="text1"/>
          <w:sz w:val="20"/>
          <w:szCs w:val="20"/>
          <w:lang w:eastAsia="ja-JP"/>
        </w:rPr>
        <w:t>化</w:t>
      </w:r>
    </w:p>
    <w:p w:rsidR="006142D8" w:rsidRPr="006142D8" w:rsidRDefault="006142D8" w:rsidP="006142D8">
      <w:pPr>
        <w:pStyle w:val="Sinespaciado"/>
        <w:rPr>
          <w:rFonts w:asciiTheme="minorEastAsia" w:hAnsiTheme="minorEastAsia" w:cs="Times New Roman"/>
          <w:b/>
          <w:color w:val="000000" w:themeColor="text1"/>
          <w:sz w:val="20"/>
          <w:szCs w:val="20"/>
          <w:lang w:val="es-ES" w:eastAsia="ja-JP"/>
        </w:rPr>
      </w:pPr>
      <w:r w:rsidRPr="006142D8">
        <w:rPr>
          <w:rFonts w:asciiTheme="minorEastAsia" w:hAnsiTheme="minorEastAsia" w:hint="eastAsia"/>
          <w:color w:val="000000" w:themeColor="text1"/>
          <w:sz w:val="20"/>
          <w:szCs w:val="20"/>
          <w:shd w:val="clear" w:color="auto" w:fill="FFFFFF"/>
          <w:lang w:eastAsia="ja-JP"/>
        </w:rPr>
        <w:t>リング状の</w:t>
      </w:r>
      <w:hyperlink r:id="rId2618" w:tooltip="超伝導" w:history="1">
        <w:r w:rsidRPr="006142D8">
          <w:rPr>
            <w:rStyle w:val="Hipervnculo"/>
            <w:rFonts w:asciiTheme="minorEastAsia" w:hAnsiTheme="minorEastAsia" w:cs="Arial" w:hint="eastAsia"/>
            <w:color w:val="000000" w:themeColor="text1"/>
            <w:sz w:val="20"/>
            <w:szCs w:val="20"/>
            <w:u w:val="none"/>
            <w:shd w:val="clear" w:color="auto" w:fill="FFFFFF"/>
            <w:lang w:eastAsia="ja-JP"/>
          </w:rPr>
          <w:t>超伝導</w:t>
        </w:r>
      </w:hyperlink>
      <w:r w:rsidRPr="006142D8">
        <w:rPr>
          <w:rFonts w:asciiTheme="minorEastAsia" w:hAnsiTheme="minorEastAsia" w:hint="eastAsia"/>
          <w:color w:val="000000" w:themeColor="text1"/>
          <w:sz w:val="20"/>
          <w:szCs w:val="20"/>
          <w:shd w:val="clear" w:color="auto" w:fill="FFFFFF"/>
          <w:lang w:eastAsia="ja-JP"/>
        </w:rPr>
        <w:t>体を考える。超伝導体そのものは</w:t>
      </w:r>
      <w:hyperlink r:id="rId2619" w:tooltip="マイスナー効果" w:history="1">
        <w:r w:rsidRPr="006142D8">
          <w:rPr>
            <w:rStyle w:val="Hipervnculo"/>
            <w:rFonts w:asciiTheme="minorEastAsia" w:hAnsiTheme="minorEastAsia" w:cs="Arial" w:hint="eastAsia"/>
            <w:color w:val="000000" w:themeColor="text1"/>
            <w:sz w:val="20"/>
            <w:szCs w:val="20"/>
            <w:u w:val="none"/>
            <w:shd w:val="clear" w:color="auto" w:fill="FFFFFF"/>
            <w:lang w:eastAsia="ja-JP"/>
          </w:rPr>
          <w:t>マイスナー効果</w:t>
        </w:r>
      </w:hyperlink>
      <w:r w:rsidRPr="006142D8">
        <w:rPr>
          <w:rFonts w:asciiTheme="minorEastAsia" w:hAnsiTheme="minorEastAsia" w:hint="eastAsia"/>
          <w:color w:val="000000" w:themeColor="text1"/>
          <w:sz w:val="20"/>
          <w:szCs w:val="20"/>
          <w:shd w:val="clear" w:color="auto" w:fill="FFFFFF"/>
          <w:lang w:eastAsia="ja-JP"/>
        </w:rPr>
        <w:t>により内部に磁束が入ることは出来ないが、リングの穴の部分を通ることは可能である。しかし、この穴を通ることの出来る磁束は h/2e の整数倍（h は</w:t>
      </w:r>
      <w:hyperlink r:id="rId2620" w:tooltip="プランク定数" w:history="1">
        <w:r w:rsidRPr="006142D8">
          <w:rPr>
            <w:rStyle w:val="Hipervnculo"/>
            <w:rFonts w:asciiTheme="minorEastAsia" w:hAnsiTheme="minorEastAsia" w:cs="Arial" w:hint="eastAsia"/>
            <w:color w:val="000000" w:themeColor="text1"/>
            <w:sz w:val="20"/>
            <w:szCs w:val="20"/>
            <w:u w:val="none"/>
            <w:shd w:val="clear" w:color="auto" w:fill="FFFFFF"/>
            <w:lang w:eastAsia="ja-JP"/>
          </w:rPr>
          <w:t>プランク定数</w:t>
        </w:r>
      </w:hyperlink>
      <w:r w:rsidRPr="006142D8">
        <w:rPr>
          <w:rFonts w:asciiTheme="minorEastAsia" w:hAnsiTheme="minorEastAsia" w:hint="eastAsia"/>
          <w:color w:val="000000" w:themeColor="text1"/>
          <w:sz w:val="20"/>
          <w:szCs w:val="20"/>
          <w:shd w:val="clear" w:color="auto" w:fill="FFFFFF"/>
          <w:lang w:eastAsia="ja-JP"/>
        </w:rPr>
        <w:t>、e は素電荷）のとびとびの値しか取ることが出来ない。これを「磁束の量子化」と呼び、超伝導を特徴づける重要な特性の一つに挙げられる</w:t>
      </w:r>
      <w:r w:rsidRPr="006142D8">
        <w:rPr>
          <w:rFonts w:asciiTheme="minorEastAsia" w:hAnsiTheme="minorEastAsia" w:cs="MS Gothic" w:hint="eastAsia"/>
          <w:color w:val="000000" w:themeColor="text1"/>
          <w:sz w:val="20"/>
          <w:szCs w:val="20"/>
          <w:shd w:val="clear" w:color="auto" w:fill="FFFFFF"/>
          <w:lang w:eastAsia="ja-JP"/>
        </w:rPr>
        <w:t>。</w:t>
      </w:r>
    </w:p>
    <w:p w:rsidR="006142D8" w:rsidRDefault="006142D8" w:rsidP="006142D8">
      <w:pPr>
        <w:pStyle w:val="Sinespaciado"/>
        <w:rPr>
          <w:rFonts w:ascii="Times New Roman" w:hAnsi="Times New Roman" w:cs="Times New Roman"/>
          <w:b/>
          <w:color w:val="000000" w:themeColor="text1"/>
          <w:sz w:val="20"/>
          <w:szCs w:val="20"/>
          <w:lang w:val="es-ES" w:eastAsia="ja-JP"/>
        </w:rPr>
      </w:pPr>
    </w:p>
    <w:p w:rsidR="006142D8" w:rsidRDefault="0019531E" w:rsidP="006142D8">
      <w:pPr>
        <w:pStyle w:val="Sinespaciado"/>
        <w:rPr>
          <w:rFonts w:ascii="Times New Roman" w:hAnsi="Times New Roman" w:cs="Times New Roman"/>
          <w:color w:val="000000" w:themeColor="text1"/>
          <w:sz w:val="20"/>
          <w:szCs w:val="20"/>
          <w:lang w:val="es-ES" w:eastAsia="ja-JP"/>
        </w:rPr>
      </w:pPr>
      <w:hyperlink r:id="rId2621" w:history="1">
        <w:r w:rsidR="006142D8" w:rsidRPr="001A2CB2">
          <w:rPr>
            <w:rStyle w:val="Hipervnculo"/>
            <w:rFonts w:ascii="Times New Roman" w:hAnsi="Times New Roman" w:cs="Times New Roman"/>
            <w:sz w:val="20"/>
            <w:szCs w:val="20"/>
            <w:lang w:val="es-ES" w:eastAsia="ja-JP"/>
          </w:rPr>
          <w:t>http://ja.wikipedia.org/wiki/%E7%A3%81%E6%9D%9F</w:t>
        </w:r>
      </w:hyperlink>
    </w:p>
    <w:p w:rsidR="006142D8" w:rsidRDefault="006142D8" w:rsidP="006142D8">
      <w:pPr>
        <w:pStyle w:val="Sinespaciado"/>
        <w:rPr>
          <w:rFonts w:ascii="Times New Roman" w:hAnsi="Times New Roman" w:cs="Times New Roman"/>
          <w:color w:val="000000" w:themeColor="text1"/>
          <w:sz w:val="20"/>
          <w:szCs w:val="20"/>
          <w:lang w:val="es-ES" w:eastAsia="ja-JP"/>
        </w:rPr>
      </w:pPr>
    </w:p>
    <w:p w:rsidR="006142D8" w:rsidRPr="006142D8" w:rsidRDefault="006142D8" w:rsidP="006142D8">
      <w:pPr>
        <w:pStyle w:val="Sinespaciado"/>
        <w:numPr>
          <w:ilvl w:val="0"/>
          <w:numId w:val="1"/>
        </w:numPr>
        <w:rPr>
          <w:rFonts w:ascii="Times New Roman" w:hAnsi="Times New Roman" w:cs="Times New Roman"/>
          <w:color w:val="000000" w:themeColor="text1"/>
          <w:sz w:val="20"/>
          <w:szCs w:val="20"/>
          <w:lang w:val="es-ES" w:eastAsia="ja-JP"/>
        </w:rPr>
      </w:pPr>
      <w:r>
        <w:rPr>
          <w:rFonts w:ascii="Times New Roman" w:hAnsi="Times New Roman" w:cs="Times New Roman"/>
          <w:color w:val="000000" w:themeColor="text1"/>
          <w:sz w:val="20"/>
          <w:szCs w:val="20"/>
          <w:lang w:val="es-ES" w:eastAsia="ja-JP"/>
        </w:rPr>
        <w:t xml:space="preserve"> </w:t>
      </w:r>
      <w:r>
        <w:rPr>
          <w:rFonts w:ascii="Times New Roman" w:hAnsi="Times New Roman" w:cs="Times New Roman"/>
          <w:b/>
          <w:color w:val="000000" w:themeColor="text1"/>
          <w:sz w:val="20"/>
          <w:szCs w:val="20"/>
          <w:lang w:val="es-ES" w:eastAsia="ja-JP"/>
        </w:rPr>
        <w:t>Efecto Hall:</w:t>
      </w:r>
    </w:p>
    <w:p w:rsidR="006142D8" w:rsidRDefault="006142D8" w:rsidP="006142D8">
      <w:pPr>
        <w:pStyle w:val="Sinespaciado"/>
        <w:rPr>
          <w:rFonts w:ascii="Times New Roman" w:hAnsi="Times New Roman" w:cs="Times New Roman"/>
          <w:b/>
          <w:color w:val="000000" w:themeColor="text1"/>
          <w:sz w:val="20"/>
          <w:szCs w:val="20"/>
          <w:lang w:val="es-ES" w:eastAsia="ja-JP"/>
        </w:rPr>
      </w:pPr>
    </w:p>
    <w:p w:rsidR="006142D8" w:rsidRDefault="006142D8" w:rsidP="006142D8">
      <w:pPr>
        <w:pStyle w:val="Sinespaciado"/>
        <w:rPr>
          <w:rFonts w:asciiTheme="minorEastAsia" w:hAnsiTheme="minorEastAsia" w:cs="MS Gothic"/>
          <w:color w:val="000000" w:themeColor="text1"/>
          <w:sz w:val="20"/>
          <w:szCs w:val="20"/>
          <w:shd w:val="clear" w:color="auto" w:fill="FFFFFF"/>
          <w:lang w:val="es-ES" w:eastAsia="ja-JP"/>
        </w:rPr>
      </w:pPr>
      <w:r w:rsidRPr="006142D8">
        <w:rPr>
          <w:rFonts w:asciiTheme="minorEastAsia" w:hAnsiTheme="minorEastAsia" w:cs="Arial" w:hint="eastAsia"/>
          <w:b/>
          <w:bCs/>
          <w:color w:val="000000" w:themeColor="text1"/>
          <w:sz w:val="20"/>
          <w:szCs w:val="20"/>
          <w:shd w:val="clear" w:color="auto" w:fill="FFFFFF"/>
          <w:lang w:eastAsia="ja-JP"/>
        </w:rPr>
        <w:t>ホール効果</w:t>
      </w:r>
      <w:r w:rsidRPr="006142D8">
        <w:rPr>
          <w:rFonts w:asciiTheme="minorEastAsia" w:hAnsiTheme="minorEastAsia" w:cs="Arial" w:hint="eastAsia"/>
          <w:color w:val="000000" w:themeColor="text1"/>
          <w:sz w:val="20"/>
          <w:szCs w:val="20"/>
          <w:shd w:val="clear" w:color="auto" w:fill="FFFFFF"/>
          <w:lang w:eastAsia="ja-JP"/>
        </w:rPr>
        <w:t>（ホールこうか、Hall effect）とは、</w:t>
      </w:r>
      <w:hyperlink r:id="rId2622" w:tooltip="電流" w:history="1">
        <w:r w:rsidRPr="006142D8">
          <w:rPr>
            <w:rStyle w:val="Hipervnculo"/>
            <w:rFonts w:asciiTheme="minorEastAsia" w:hAnsiTheme="minorEastAsia" w:cs="Arial" w:hint="eastAsia"/>
            <w:color w:val="000000" w:themeColor="text1"/>
            <w:sz w:val="20"/>
            <w:szCs w:val="20"/>
            <w:u w:val="none"/>
            <w:shd w:val="clear" w:color="auto" w:fill="FFFFFF"/>
            <w:lang w:eastAsia="ja-JP"/>
          </w:rPr>
          <w:t>電流</w:t>
        </w:r>
      </w:hyperlink>
      <w:r w:rsidRPr="006142D8">
        <w:rPr>
          <w:rFonts w:asciiTheme="minorEastAsia" w:hAnsiTheme="minorEastAsia" w:cs="Arial" w:hint="eastAsia"/>
          <w:color w:val="000000" w:themeColor="text1"/>
          <w:sz w:val="20"/>
          <w:szCs w:val="20"/>
          <w:shd w:val="clear" w:color="auto" w:fill="FFFFFF"/>
          <w:lang w:eastAsia="ja-JP"/>
        </w:rPr>
        <w:t>の流れているものに対し、電流に垂直に</w:t>
      </w:r>
      <w:hyperlink r:id="rId2623" w:tooltip="磁場" w:history="1">
        <w:r w:rsidRPr="006142D8">
          <w:rPr>
            <w:rStyle w:val="Hipervnculo"/>
            <w:rFonts w:asciiTheme="minorEastAsia" w:hAnsiTheme="minorEastAsia" w:cs="Arial" w:hint="eastAsia"/>
            <w:color w:val="000000" w:themeColor="text1"/>
            <w:sz w:val="20"/>
            <w:szCs w:val="20"/>
            <w:u w:val="none"/>
            <w:shd w:val="clear" w:color="auto" w:fill="FFFFFF"/>
            <w:lang w:eastAsia="ja-JP"/>
          </w:rPr>
          <w:t>磁場</w:t>
        </w:r>
      </w:hyperlink>
      <w:r w:rsidRPr="006142D8">
        <w:rPr>
          <w:rFonts w:asciiTheme="minorEastAsia" w:hAnsiTheme="minorEastAsia" w:cs="Arial" w:hint="eastAsia"/>
          <w:color w:val="000000" w:themeColor="text1"/>
          <w:sz w:val="20"/>
          <w:szCs w:val="20"/>
          <w:shd w:val="clear" w:color="auto" w:fill="FFFFFF"/>
          <w:lang w:eastAsia="ja-JP"/>
        </w:rPr>
        <w:t>をかけると、電流と磁場の両方に直交する方向に</w:t>
      </w:r>
      <w:hyperlink r:id="rId2624" w:tooltip="起電力" w:history="1">
        <w:r w:rsidRPr="006142D8">
          <w:rPr>
            <w:rStyle w:val="Hipervnculo"/>
            <w:rFonts w:asciiTheme="minorEastAsia" w:hAnsiTheme="minorEastAsia" w:cs="Arial" w:hint="eastAsia"/>
            <w:color w:val="000000" w:themeColor="text1"/>
            <w:sz w:val="20"/>
            <w:szCs w:val="20"/>
            <w:u w:val="none"/>
            <w:shd w:val="clear" w:color="auto" w:fill="FFFFFF"/>
            <w:lang w:eastAsia="ja-JP"/>
          </w:rPr>
          <w:t>起電力</w:t>
        </w:r>
      </w:hyperlink>
      <w:r w:rsidRPr="006142D8">
        <w:rPr>
          <w:rFonts w:asciiTheme="minorEastAsia" w:hAnsiTheme="minorEastAsia" w:cs="Arial" w:hint="eastAsia"/>
          <w:color w:val="000000" w:themeColor="text1"/>
          <w:sz w:val="20"/>
          <w:szCs w:val="20"/>
          <w:shd w:val="clear" w:color="auto" w:fill="FFFFFF"/>
          <w:lang w:eastAsia="ja-JP"/>
        </w:rPr>
        <w:t>が現れる現象。主に</w:t>
      </w:r>
      <w:hyperlink r:id="rId2625" w:tooltip="半導体素子" w:history="1">
        <w:r w:rsidRPr="006142D8">
          <w:rPr>
            <w:rStyle w:val="Hipervnculo"/>
            <w:rFonts w:asciiTheme="minorEastAsia" w:hAnsiTheme="minorEastAsia" w:cs="Arial" w:hint="eastAsia"/>
            <w:color w:val="000000" w:themeColor="text1"/>
            <w:sz w:val="20"/>
            <w:szCs w:val="20"/>
            <w:u w:val="none"/>
            <w:shd w:val="clear" w:color="auto" w:fill="FFFFFF"/>
            <w:lang w:eastAsia="ja-JP"/>
          </w:rPr>
          <w:t>半導体素子</w:t>
        </w:r>
      </w:hyperlink>
      <w:r w:rsidRPr="006142D8">
        <w:rPr>
          <w:rFonts w:asciiTheme="minorEastAsia" w:hAnsiTheme="minorEastAsia" w:cs="Arial" w:hint="eastAsia"/>
          <w:color w:val="000000" w:themeColor="text1"/>
          <w:sz w:val="20"/>
          <w:szCs w:val="20"/>
          <w:shd w:val="clear" w:color="auto" w:fill="FFFFFF"/>
          <w:lang w:eastAsia="ja-JP"/>
        </w:rPr>
        <w:t>で応用される。1879年、米国の物理学者エドウィン・ホール(Edwin Herbert Hall, 1855-1938)によって発見されたことから、このように呼ばれる</w:t>
      </w:r>
      <w:r w:rsidRPr="006142D8">
        <w:rPr>
          <w:rFonts w:asciiTheme="minorEastAsia" w:hAnsiTheme="minorEastAsia" w:cs="MS Gothic" w:hint="eastAsia"/>
          <w:color w:val="000000" w:themeColor="text1"/>
          <w:sz w:val="20"/>
          <w:szCs w:val="20"/>
          <w:shd w:val="clear" w:color="auto" w:fill="FFFFFF"/>
          <w:lang w:eastAsia="ja-JP"/>
        </w:rPr>
        <w:t>。</w:t>
      </w:r>
    </w:p>
    <w:p w:rsidR="006142D8" w:rsidRPr="006142D8" w:rsidRDefault="006142D8" w:rsidP="006142D8">
      <w:pPr>
        <w:pStyle w:val="Sinespaciado"/>
        <w:rPr>
          <w:rFonts w:asciiTheme="minorEastAsia" w:hAnsiTheme="minorEastAsia" w:cs="MS Gothic"/>
          <w:color w:val="000000" w:themeColor="text1"/>
          <w:sz w:val="20"/>
          <w:szCs w:val="20"/>
          <w:shd w:val="clear" w:color="auto" w:fill="FFFFFF"/>
          <w:lang w:val="es-ES" w:eastAsia="ja-JP"/>
        </w:rPr>
      </w:pPr>
    </w:p>
    <w:p w:rsidR="006142D8" w:rsidRPr="006142D8" w:rsidRDefault="006142D8" w:rsidP="006142D8">
      <w:pPr>
        <w:pStyle w:val="Sinespaciado"/>
        <w:rPr>
          <w:rFonts w:asciiTheme="minorEastAsia" w:hAnsiTheme="minorEastAsia" w:cs="Arial"/>
          <w:color w:val="000000" w:themeColor="text1"/>
          <w:sz w:val="20"/>
          <w:szCs w:val="20"/>
          <w:lang w:eastAsia="ja-JP"/>
        </w:rPr>
      </w:pPr>
      <w:r w:rsidRPr="006142D8">
        <w:rPr>
          <w:rStyle w:val="mw-headline"/>
          <w:rFonts w:asciiTheme="minorEastAsia" w:hAnsiTheme="minorEastAsia" w:cs="Arial" w:hint="eastAsia"/>
          <w:b/>
          <w:bCs/>
          <w:color w:val="000000" w:themeColor="text1"/>
          <w:sz w:val="20"/>
          <w:szCs w:val="20"/>
          <w:lang w:eastAsia="ja-JP"/>
        </w:rPr>
        <w:t>概</w:t>
      </w:r>
      <w:r w:rsidRPr="006142D8">
        <w:rPr>
          <w:rStyle w:val="mw-headline"/>
          <w:rFonts w:asciiTheme="minorEastAsia" w:hAnsiTheme="minorEastAsia" w:cs="MS Gothic" w:hint="eastAsia"/>
          <w:b/>
          <w:bCs/>
          <w:color w:val="000000" w:themeColor="text1"/>
          <w:sz w:val="20"/>
          <w:szCs w:val="20"/>
          <w:lang w:eastAsia="ja-JP"/>
        </w:rPr>
        <w:t>要</w:t>
      </w:r>
    </w:p>
    <w:p w:rsidR="006142D8" w:rsidRDefault="006142D8" w:rsidP="006142D8">
      <w:pPr>
        <w:pStyle w:val="Sinespaciado"/>
        <w:rPr>
          <w:rFonts w:asciiTheme="minorEastAsia" w:hAnsiTheme="minorEastAsia" w:cs="MS Gothic"/>
          <w:color w:val="000000" w:themeColor="text1"/>
          <w:sz w:val="20"/>
          <w:szCs w:val="20"/>
          <w:shd w:val="clear" w:color="auto" w:fill="FFFFFF"/>
          <w:lang w:val="es-ES" w:eastAsia="ja-JP"/>
        </w:rPr>
      </w:pPr>
      <w:r w:rsidRPr="006142D8">
        <w:rPr>
          <w:rFonts w:asciiTheme="minorEastAsia" w:hAnsiTheme="minorEastAsia" w:cs="Arial" w:hint="eastAsia"/>
          <w:color w:val="000000" w:themeColor="text1"/>
          <w:sz w:val="20"/>
          <w:szCs w:val="20"/>
          <w:shd w:val="clear" w:color="auto" w:fill="FFFFFF"/>
          <w:lang w:eastAsia="ja-JP"/>
        </w:rPr>
        <w:t>p型またはn型の</w:t>
      </w:r>
      <w:hyperlink r:id="rId2626" w:tooltip="半導体" w:history="1">
        <w:r w:rsidRPr="006142D8">
          <w:rPr>
            <w:rStyle w:val="Hipervnculo"/>
            <w:rFonts w:asciiTheme="minorEastAsia" w:hAnsiTheme="minorEastAsia" w:cs="Arial" w:hint="eastAsia"/>
            <w:color w:val="000000" w:themeColor="text1"/>
            <w:sz w:val="20"/>
            <w:szCs w:val="20"/>
            <w:u w:val="none"/>
            <w:shd w:val="clear" w:color="auto" w:fill="FFFFFF"/>
            <w:lang w:eastAsia="ja-JP"/>
          </w:rPr>
          <w:t>半導体</w:t>
        </w:r>
      </w:hyperlink>
      <w:r w:rsidRPr="006142D8">
        <w:rPr>
          <w:rFonts w:asciiTheme="minorEastAsia" w:hAnsiTheme="minorEastAsia" w:cs="Arial" w:hint="eastAsia"/>
          <w:color w:val="000000" w:themeColor="text1"/>
          <w:sz w:val="20"/>
          <w:szCs w:val="20"/>
          <w:shd w:val="clear" w:color="auto" w:fill="FFFFFF"/>
          <w:lang w:eastAsia="ja-JP"/>
        </w:rPr>
        <w:t>試料において、x方向に</w:t>
      </w:r>
      <w:hyperlink r:id="rId2627" w:tooltip="電流" w:history="1">
        <w:r w:rsidRPr="006142D8">
          <w:rPr>
            <w:rStyle w:val="Hipervnculo"/>
            <w:rFonts w:asciiTheme="minorEastAsia" w:hAnsiTheme="minorEastAsia" w:cs="Arial" w:hint="eastAsia"/>
            <w:color w:val="000000" w:themeColor="text1"/>
            <w:sz w:val="20"/>
            <w:szCs w:val="20"/>
            <w:u w:val="none"/>
            <w:shd w:val="clear" w:color="auto" w:fill="FFFFFF"/>
            <w:lang w:eastAsia="ja-JP"/>
          </w:rPr>
          <w:t>電流</w:t>
        </w:r>
      </w:hyperlink>
      <w:r w:rsidRPr="006142D8">
        <w:rPr>
          <w:rFonts w:asciiTheme="minorEastAsia" w:hAnsiTheme="minorEastAsia" w:cs="Arial" w:hint="eastAsia"/>
          <w:color w:val="000000" w:themeColor="text1"/>
          <w:sz w:val="20"/>
          <w:szCs w:val="20"/>
          <w:shd w:val="clear" w:color="auto" w:fill="FFFFFF"/>
          <w:lang w:eastAsia="ja-JP"/>
        </w:rPr>
        <w:t>を流し、y方向に</w:t>
      </w:r>
      <w:hyperlink r:id="rId2628" w:tooltip="磁場" w:history="1">
        <w:r w:rsidRPr="006142D8">
          <w:rPr>
            <w:rStyle w:val="Hipervnculo"/>
            <w:rFonts w:asciiTheme="minorEastAsia" w:hAnsiTheme="minorEastAsia" w:cs="Arial" w:hint="eastAsia"/>
            <w:color w:val="000000" w:themeColor="text1"/>
            <w:sz w:val="20"/>
            <w:szCs w:val="20"/>
            <w:u w:val="none"/>
            <w:shd w:val="clear" w:color="auto" w:fill="FFFFFF"/>
            <w:lang w:eastAsia="ja-JP"/>
          </w:rPr>
          <w:t>磁場</w:t>
        </w:r>
      </w:hyperlink>
      <w:r w:rsidRPr="006142D8">
        <w:rPr>
          <w:rFonts w:asciiTheme="minorEastAsia" w:hAnsiTheme="minorEastAsia" w:cs="Arial" w:hint="eastAsia"/>
          <w:color w:val="000000" w:themeColor="text1"/>
          <w:sz w:val="20"/>
          <w:szCs w:val="20"/>
          <w:shd w:val="clear" w:color="auto" w:fill="FFFFFF"/>
          <w:lang w:eastAsia="ja-JP"/>
        </w:rPr>
        <w:t>をかける。この時試料を流れている荷電粒子（</w:t>
      </w:r>
      <w:hyperlink r:id="rId2629" w:anchor=".E3.82.AD.E3.83.A3.E3.83.AA.E3.82.A2" w:tooltip="半導体" w:history="1">
        <w:r w:rsidRPr="006142D8">
          <w:rPr>
            <w:rStyle w:val="Hipervnculo"/>
            <w:rFonts w:asciiTheme="minorEastAsia" w:hAnsiTheme="minorEastAsia" w:cs="Arial" w:hint="eastAsia"/>
            <w:color w:val="000000" w:themeColor="text1"/>
            <w:sz w:val="20"/>
            <w:szCs w:val="20"/>
            <w:u w:val="none"/>
            <w:shd w:val="clear" w:color="auto" w:fill="FFFFFF"/>
            <w:lang w:eastAsia="ja-JP"/>
          </w:rPr>
          <w:t>キャリア</w:t>
        </w:r>
      </w:hyperlink>
      <w:r w:rsidRPr="006142D8">
        <w:rPr>
          <w:rFonts w:asciiTheme="minorEastAsia" w:hAnsiTheme="minorEastAsia" w:cs="Arial" w:hint="eastAsia"/>
          <w:color w:val="000000" w:themeColor="text1"/>
          <w:sz w:val="20"/>
          <w:szCs w:val="20"/>
          <w:shd w:val="clear" w:color="auto" w:fill="FFFFFF"/>
          <w:lang w:eastAsia="ja-JP"/>
        </w:rPr>
        <w:t>）は</w:t>
      </w:r>
      <w:hyperlink r:id="rId2630" w:tooltip="磁場" w:history="1">
        <w:r w:rsidRPr="006142D8">
          <w:rPr>
            <w:rStyle w:val="Hipervnculo"/>
            <w:rFonts w:asciiTheme="minorEastAsia" w:hAnsiTheme="minorEastAsia" w:cs="Arial" w:hint="eastAsia"/>
            <w:color w:val="000000" w:themeColor="text1"/>
            <w:sz w:val="20"/>
            <w:szCs w:val="20"/>
            <w:u w:val="none"/>
            <w:shd w:val="clear" w:color="auto" w:fill="FFFFFF"/>
            <w:lang w:eastAsia="ja-JP"/>
          </w:rPr>
          <w:t>磁場</w:t>
        </w:r>
      </w:hyperlink>
      <w:r w:rsidRPr="006142D8">
        <w:rPr>
          <w:rFonts w:asciiTheme="minorEastAsia" w:hAnsiTheme="minorEastAsia" w:cs="Arial" w:hint="eastAsia"/>
          <w:color w:val="000000" w:themeColor="text1"/>
          <w:sz w:val="20"/>
          <w:szCs w:val="20"/>
          <w:shd w:val="clear" w:color="auto" w:fill="FFFFFF"/>
          <w:lang w:eastAsia="ja-JP"/>
        </w:rPr>
        <w:t>による</w:t>
      </w:r>
      <w:hyperlink r:id="rId2631" w:tooltip="ローレンツ力" w:history="1">
        <w:r w:rsidRPr="006142D8">
          <w:rPr>
            <w:rStyle w:val="Hipervnculo"/>
            <w:rFonts w:asciiTheme="minorEastAsia" w:hAnsiTheme="minorEastAsia" w:cs="Arial" w:hint="eastAsia"/>
            <w:color w:val="000000" w:themeColor="text1"/>
            <w:sz w:val="20"/>
            <w:szCs w:val="20"/>
            <w:u w:val="none"/>
            <w:shd w:val="clear" w:color="auto" w:fill="FFFFFF"/>
            <w:lang w:eastAsia="ja-JP"/>
          </w:rPr>
          <w:t>ローレンツ力</w:t>
        </w:r>
      </w:hyperlink>
      <w:r w:rsidRPr="006142D8">
        <w:rPr>
          <w:rFonts w:asciiTheme="minorEastAsia" w:hAnsiTheme="minorEastAsia" w:cs="Arial" w:hint="eastAsia"/>
          <w:color w:val="000000" w:themeColor="text1"/>
          <w:sz w:val="20"/>
          <w:szCs w:val="20"/>
          <w:shd w:val="clear" w:color="auto" w:fill="FFFFFF"/>
          <w:lang w:eastAsia="ja-JP"/>
        </w:rPr>
        <w:t>を受けてz方向に動く。これによって電流と磁場の両方に直交する方向に電場（</w:t>
      </w:r>
      <w:r w:rsidRPr="006142D8">
        <w:rPr>
          <w:rFonts w:asciiTheme="minorEastAsia" w:hAnsiTheme="minorEastAsia" w:cs="Arial" w:hint="eastAsia"/>
          <w:b/>
          <w:bCs/>
          <w:color w:val="000000" w:themeColor="text1"/>
          <w:sz w:val="20"/>
          <w:szCs w:val="20"/>
          <w:shd w:val="clear" w:color="auto" w:fill="FFFFFF"/>
          <w:lang w:eastAsia="ja-JP"/>
        </w:rPr>
        <w:t>ホール電場</w:t>
      </w:r>
      <w:r w:rsidRPr="006142D8">
        <w:rPr>
          <w:rFonts w:asciiTheme="minorEastAsia" w:hAnsiTheme="minorEastAsia" w:cs="Arial" w:hint="eastAsia"/>
          <w:color w:val="000000" w:themeColor="text1"/>
          <w:sz w:val="20"/>
          <w:szCs w:val="20"/>
          <w:shd w:val="clear" w:color="auto" w:fill="FFFFFF"/>
          <w:lang w:eastAsia="ja-JP"/>
        </w:rPr>
        <w:t>）が現れる。これがホール効果である。</w:t>
      </w:r>
      <w:hyperlink r:id="rId2632" w:tooltip="ホール素子" w:history="1">
        <w:r w:rsidRPr="006142D8">
          <w:rPr>
            <w:rStyle w:val="Hipervnculo"/>
            <w:rFonts w:asciiTheme="minorEastAsia" w:hAnsiTheme="minorEastAsia" w:cs="Arial" w:hint="eastAsia"/>
            <w:color w:val="000000" w:themeColor="text1"/>
            <w:sz w:val="20"/>
            <w:szCs w:val="20"/>
            <w:u w:val="none"/>
            <w:shd w:val="clear" w:color="auto" w:fill="FFFFFF"/>
            <w:lang w:eastAsia="ja-JP"/>
          </w:rPr>
          <w:t>ホール素子</w:t>
        </w:r>
      </w:hyperlink>
      <w:r w:rsidRPr="006142D8">
        <w:rPr>
          <w:rFonts w:asciiTheme="minorEastAsia" w:hAnsiTheme="minorEastAsia" w:cs="Arial" w:hint="eastAsia"/>
          <w:color w:val="000000" w:themeColor="text1"/>
          <w:sz w:val="20"/>
          <w:szCs w:val="20"/>
          <w:shd w:val="clear" w:color="auto" w:fill="FFFFFF"/>
          <w:lang w:eastAsia="ja-JP"/>
        </w:rPr>
        <w:t>などによる磁場の検出に用いられるほか、</w:t>
      </w:r>
      <w:hyperlink r:id="rId2633" w:tooltip="半導体" w:history="1">
        <w:r w:rsidRPr="006142D8">
          <w:rPr>
            <w:rStyle w:val="Hipervnculo"/>
            <w:rFonts w:asciiTheme="minorEastAsia" w:hAnsiTheme="minorEastAsia" w:cs="Arial" w:hint="eastAsia"/>
            <w:color w:val="000000" w:themeColor="text1"/>
            <w:sz w:val="20"/>
            <w:szCs w:val="20"/>
            <w:u w:val="none"/>
            <w:shd w:val="clear" w:color="auto" w:fill="FFFFFF"/>
            <w:lang w:eastAsia="ja-JP"/>
          </w:rPr>
          <w:t>半導体</w:t>
        </w:r>
      </w:hyperlink>
      <w:r w:rsidRPr="006142D8">
        <w:rPr>
          <w:rFonts w:asciiTheme="minorEastAsia" w:hAnsiTheme="minorEastAsia" w:cs="Arial" w:hint="eastAsia"/>
          <w:color w:val="000000" w:themeColor="text1"/>
          <w:sz w:val="20"/>
          <w:szCs w:val="20"/>
          <w:shd w:val="clear" w:color="auto" w:fill="FFFFFF"/>
          <w:lang w:eastAsia="ja-JP"/>
        </w:rPr>
        <w:t>の電気的特性の測定などに応用される。これは以下に示されているようにホール電圧がキャリア密度の逆数に比例するためである。ゆえにキャリア密度の大きい金属ではホール電圧が半導体に比較して微小な値となるため、この現象を利用した物性測定は半導体が主である。しかしながら、強磁性金属など磁化を帯びた物質中では、この磁化に起因するホール電圧が生じることもある。このような強磁性体の磁化に起因するホール効果を特に異常ホール効果と呼ぶ。また物質中のスピン軌道相互作用に起因してそれぞれ逆向きのスピンを有するキャリアが逆方向へと散乱されるスピンホール効果も近年注目を集めている</w:t>
      </w:r>
      <w:r w:rsidRPr="006142D8">
        <w:rPr>
          <w:rFonts w:asciiTheme="minorEastAsia" w:hAnsiTheme="minorEastAsia" w:cs="MS Gothic" w:hint="eastAsia"/>
          <w:color w:val="000000" w:themeColor="text1"/>
          <w:sz w:val="20"/>
          <w:szCs w:val="20"/>
          <w:shd w:val="clear" w:color="auto" w:fill="FFFFFF"/>
          <w:lang w:eastAsia="ja-JP"/>
        </w:rPr>
        <w:t>。</w:t>
      </w:r>
    </w:p>
    <w:p w:rsidR="006142D8" w:rsidRPr="006142D8" w:rsidRDefault="006142D8" w:rsidP="006142D8">
      <w:pPr>
        <w:pStyle w:val="Sinespaciado"/>
        <w:rPr>
          <w:rFonts w:asciiTheme="minorEastAsia" w:hAnsiTheme="minorEastAsia" w:cs="MS Gothic"/>
          <w:color w:val="000000" w:themeColor="text1"/>
          <w:sz w:val="20"/>
          <w:szCs w:val="20"/>
          <w:shd w:val="clear" w:color="auto" w:fill="FFFFFF"/>
          <w:lang w:val="es-ES" w:eastAsia="ja-JP"/>
        </w:rPr>
      </w:pPr>
    </w:p>
    <w:p w:rsidR="006142D8" w:rsidRPr="006142D8" w:rsidRDefault="006142D8" w:rsidP="006142D8">
      <w:pPr>
        <w:pStyle w:val="Sinespaciado"/>
        <w:rPr>
          <w:rFonts w:asciiTheme="minorEastAsia" w:hAnsiTheme="minorEastAsia" w:cs="Arial"/>
          <w:color w:val="000000" w:themeColor="text1"/>
          <w:sz w:val="20"/>
          <w:szCs w:val="20"/>
          <w:lang w:eastAsia="ja-JP"/>
        </w:rPr>
      </w:pPr>
      <w:r w:rsidRPr="006142D8">
        <w:rPr>
          <w:rStyle w:val="mw-headline"/>
          <w:rFonts w:asciiTheme="minorEastAsia" w:hAnsiTheme="minorEastAsia" w:cs="Arial" w:hint="eastAsia"/>
          <w:b/>
          <w:bCs/>
          <w:color w:val="000000" w:themeColor="text1"/>
          <w:sz w:val="20"/>
          <w:szCs w:val="20"/>
          <w:lang w:eastAsia="ja-JP"/>
        </w:rPr>
        <w:t>関係</w:t>
      </w:r>
      <w:r w:rsidRPr="006142D8">
        <w:rPr>
          <w:rStyle w:val="mw-headline"/>
          <w:rFonts w:asciiTheme="minorEastAsia" w:hAnsiTheme="minorEastAsia" w:cs="MS Gothic" w:hint="eastAsia"/>
          <w:b/>
          <w:bCs/>
          <w:color w:val="000000" w:themeColor="text1"/>
          <w:sz w:val="20"/>
          <w:szCs w:val="20"/>
          <w:lang w:eastAsia="ja-JP"/>
        </w:rPr>
        <w:t>式</w:t>
      </w:r>
    </w:p>
    <w:p w:rsidR="006142D8" w:rsidRPr="006142D8" w:rsidRDefault="006142D8" w:rsidP="006142D8">
      <w:pPr>
        <w:pStyle w:val="Sinespaciado"/>
        <w:rPr>
          <w:rFonts w:asciiTheme="minorEastAsia" w:hAnsiTheme="minorEastAsia" w:cs="Arial"/>
          <w:color w:val="000000" w:themeColor="text1"/>
          <w:sz w:val="20"/>
          <w:szCs w:val="20"/>
          <w:lang w:eastAsia="ja-JP"/>
        </w:rPr>
      </w:pPr>
      <w:r w:rsidRPr="006142D8">
        <w:rPr>
          <w:rFonts w:asciiTheme="minorEastAsia" w:hAnsiTheme="minorEastAsia" w:cs="MS Gothic" w:hint="eastAsia"/>
          <w:color w:val="000000" w:themeColor="text1"/>
          <w:sz w:val="20"/>
          <w:szCs w:val="20"/>
          <w:lang w:eastAsia="ja-JP"/>
        </w:rPr>
        <w:t>簡単な古典論では、ホール電場を</w:t>
      </w:r>
      <w:r w:rsidRPr="006142D8">
        <w:rPr>
          <w:rFonts w:asciiTheme="minorEastAsia" w:hAnsiTheme="minorEastAsia" w:cs="Arial" w:hint="eastAsia"/>
          <w:color w:val="000000" w:themeColor="text1"/>
          <w:sz w:val="20"/>
          <w:szCs w:val="20"/>
          <w:lang w:eastAsia="ja-JP"/>
        </w:rPr>
        <w:t>E</w:t>
      </w:r>
      <w:r w:rsidRPr="006142D8">
        <w:rPr>
          <w:rFonts w:asciiTheme="minorEastAsia" w:hAnsiTheme="minorEastAsia" w:cs="Arial" w:hint="eastAsia"/>
          <w:color w:val="000000" w:themeColor="text1"/>
          <w:sz w:val="20"/>
          <w:szCs w:val="20"/>
          <w:vertAlign w:val="subscript"/>
          <w:lang w:eastAsia="ja-JP"/>
        </w:rPr>
        <w:t>H</w:t>
      </w:r>
      <w:r w:rsidRPr="006142D8">
        <w:rPr>
          <w:rFonts w:asciiTheme="minorEastAsia" w:hAnsiTheme="minorEastAsia" w:cs="MS Gothic" w:hint="eastAsia"/>
          <w:color w:val="000000" w:themeColor="text1"/>
          <w:sz w:val="20"/>
          <w:szCs w:val="20"/>
          <w:lang w:eastAsia="ja-JP"/>
        </w:rPr>
        <w:t>、電流密度を</w:t>
      </w:r>
      <w:r w:rsidRPr="006142D8">
        <w:rPr>
          <w:rFonts w:asciiTheme="minorEastAsia" w:hAnsiTheme="minorEastAsia" w:cs="Arial" w:hint="eastAsia"/>
          <w:color w:val="000000" w:themeColor="text1"/>
          <w:sz w:val="20"/>
          <w:szCs w:val="20"/>
          <w:lang w:eastAsia="ja-JP"/>
        </w:rPr>
        <w:t>J</w:t>
      </w:r>
      <w:r w:rsidRPr="006142D8">
        <w:rPr>
          <w:rFonts w:asciiTheme="minorEastAsia" w:hAnsiTheme="minorEastAsia" w:cs="MS Gothic" w:hint="eastAsia"/>
          <w:color w:val="000000" w:themeColor="text1"/>
          <w:sz w:val="20"/>
          <w:szCs w:val="20"/>
          <w:lang w:eastAsia="ja-JP"/>
        </w:rPr>
        <w:t>、磁場を</w:t>
      </w:r>
      <w:r w:rsidRPr="006142D8">
        <w:rPr>
          <w:rFonts w:asciiTheme="minorEastAsia" w:hAnsiTheme="minorEastAsia" w:cs="Arial" w:hint="eastAsia"/>
          <w:color w:val="000000" w:themeColor="text1"/>
          <w:sz w:val="20"/>
          <w:szCs w:val="20"/>
          <w:lang w:eastAsia="ja-JP"/>
        </w:rPr>
        <w:t>B</w:t>
      </w:r>
      <w:r w:rsidRPr="006142D8">
        <w:rPr>
          <w:rFonts w:asciiTheme="minorEastAsia" w:hAnsiTheme="minorEastAsia" w:cs="MS Gothic" w:hint="eastAsia"/>
          <w:color w:val="000000" w:themeColor="text1"/>
          <w:sz w:val="20"/>
          <w:szCs w:val="20"/>
          <w:lang w:eastAsia="ja-JP"/>
        </w:rPr>
        <w:t>として</w:t>
      </w:r>
    </w:p>
    <w:p w:rsidR="006142D8" w:rsidRPr="006142D8" w:rsidRDefault="006142D8" w:rsidP="006142D8">
      <w:pPr>
        <w:pStyle w:val="Sinespaciado"/>
        <w:rPr>
          <w:rFonts w:asciiTheme="minorEastAsia" w:hAnsiTheme="minorEastAsia" w:cs="Arial"/>
          <w:color w:val="000000" w:themeColor="text1"/>
          <w:sz w:val="20"/>
          <w:szCs w:val="20"/>
          <w:lang w:eastAsia="ja-JP"/>
        </w:rPr>
      </w:pPr>
      <w:r w:rsidRPr="006142D8">
        <w:rPr>
          <w:rFonts w:asciiTheme="minorEastAsia" w:hAnsiTheme="minorEastAsia" w:cs="Arial" w:hint="eastAsia"/>
          <w:noProof/>
          <w:color w:val="000000" w:themeColor="text1"/>
          <w:sz w:val="20"/>
          <w:szCs w:val="20"/>
          <w:lang w:eastAsia="ja-JP"/>
        </w:rPr>
        <w:drawing>
          <wp:inline distT="0" distB="0" distL="0" distR="0" wp14:anchorId="63490D77" wp14:editId="049678B5">
            <wp:extent cx="1047750" cy="161925"/>
            <wp:effectExtent l="0" t="0" r="0" b="0"/>
            <wp:docPr id="2975" name="Imagen 2975" descr="E_H = R_H J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E_H = R_H J B"/>
                    <pic:cNvPicPr>
                      <a:picLocks noChangeAspect="1" noChangeArrowheads="1"/>
                    </pic:cNvPicPr>
                  </pic:nvPicPr>
                  <pic:blipFill>
                    <a:blip r:embed="rId2634">
                      <a:extLst>
                        <a:ext uri="{28A0092B-C50C-407E-A947-70E740481C1C}">
                          <a14:useLocalDpi xmlns:a14="http://schemas.microsoft.com/office/drawing/2010/main" val="0"/>
                        </a:ext>
                      </a:extLst>
                    </a:blip>
                    <a:srcRect/>
                    <a:stretch>
                      <a:fillRect/>
                    </a:stretch>
                  </pic:blipFill>
                  <pic:spPr bwMode="auto">
                    <a:xfrm>
                      <a:off x="0" y="0"/>
                      <a:ext cx="1047750" cy="161925"/>
                    </a:xfrm>
                    <a:prstGeom prst="rect">
                      <a:avLst/>
                    </a:prstGeom>
                    <a:noFill/>
                    <a:ln>
                      <a:noFill/>
                    </a:ln>
                  </pic:spPr>
                </pic:pic>
              </a:graphicData>
            </a:graphic>
          </wp:inline>
        </w:drawing>
      </w:r>
    </w:p>
    <w:p w:rsidR="006142D8" w:rsidRPr="006142D8" w:rsidRDefault="006142D8" w:rsidP="006142D8">
      <w:pPr>
        <w:pStyle w:val="Sinespaciado"/>
        <w:rPr>
          <w:rFonts w:asciiTheme="minorEastAsia" w:hAnsiTheme="minorEastAsia" w:cs="Arial"/>
          <w:color w:val="000000" w:themeColor="text1"/>
          <w:sz w:val="20"/>
          <w:szCs w:val="20"/>
          <w:lang w:eastAsia="ja-JP"/>
        </w:rPr>
      </w:pPr>
      <w:r w:rsidRPr="006142D8">
        <w:rPr>
          <w:rFonts w:asciiTheme="minorEastAsia" w:hAnsiTheme="minorEastAsia" w:cs="MS Gothic" w:hint="eastAsia"/>
          <w:color w:val="000000" w:themeColor="text1"/>
          <w:sz w:val="20"/>
          <w:szCs w:val="20"/>
          <w:lang w:eastAsia="ja-JP"/>
        </w:rPr>
        <w:t>の関係がある。比例係数</w:t>
      </w:r>
      <w:r w:rsidRPr="006142D8">
        <w:rPr>
          <w:rFonts w:asciiTheme="minorEastAsia" w:hAnsiTheme="minorEastAsia" w:cs="Arial" w:hint="eastAsia"/>
          <w:color w:val="000000" w:themeColor="text1"/>
          <w:sz w:val="20"/>
          <w:szCs w:val="20"/>
          <w:lang w:eastAsia="ja-JP"/>
        </w:rPr>
        <w:t>R</w:t>
      </w:r>
      <w:r w:rsidRPr="006142D8">
        <w:rPr>
          <w:rFonts w:asciiTheme="minorEastAsia" w:hAnsiTheme="minorEastAsia" w:cs="Arial" w:hint="eastAsia"/>
          <w:color w:val="000000" w:themeColor="text1"/>
          <w:sz w:val="20"/>
          <w:szCs w:val="20"/>
          <w:vertAlign w:val="subscript"/>
          <w:lang w:eastAsia="ja-JP"/>
        </w:rPr>
        <w:t>H</w:t>
      </w:r>
      <w:r w:rsidRPr="006142D8">
        <w:rPr>
          <w:rFonts w:asciiTheme="minorEastAsia" w:hAnsiTheme="minorEastAsia" w:cs="MS Gothic" w:hint="eastAsia"/>
          <w:color w:val="000000" w:themeColor="text1"/>
          <w:sz w:val="20"/>
          <w:szCs w:val="20"/>
          <w:lang w:eastAsia="ja-JP"/>
        </w:rPr>
        <w:t>を</w:t>
      </w:r>
      <w:r w:rsidRPr="006142D8">
        <w:rPr>
          <w:rFonts w:asciiTheme="minorEastAsia" w:hAnsiTheme="minorEastAsia" w:cs="MS Gothic" w:hint="eastAsia"/>
          <w:b/>
          <w:bCs/>
          <w:color w:val="000000" w:themeColor="text1"/>
          <w:sz w:val="20"/>
          <w:szCs w:val="20"/>
          <w:lang w:eastAsia="ja-JP"/>
        </w:rPr>
        <w:t>ホール係数</w:t>
      </w:r>
      <w:r w:rsidRPr="006142D8">
        <w:rPr>
          <w:rFonts w:asciiTheme="minorEastAsia" w:hAnsiTheme="minorEastAsia" w:cs="MS Gothic" w:hint="eastAsia"/>
          <w:color w:val="000000" w:themeColor="text1"/>
          <w:sz w:val="20"/>
          <w:szCs w:val="20"/>
          <w:lang w:eastAsia="ja-JP"/>
        </w:rPr>
        <w:t>と呼び、材質や温度などで決まる。</w:t>
      </w:r>
      <w:r w:rsidRPr="006142D8">
        <w:rPr>
          <w:rFonts w:asciiTheme="minorEastAsia" w:hAnsiTheme="minorEastAsia" w:cs="Arial" w:hint="eastAsia"/>
          <w:color w:val="000000" w:themeColor="text1"/>
          <w:sz w:val="20"/>
          <w:szCs w:val="20"/>
          <w:lang w:eastAsia="ja-JP"/>
        </w:rPr>
        <w:t xml:space="preserve"> </w:t>
      </w:r>
      <w:r w:rsidRPr="006142D8">
        <w:rPr>
          <w:rFonts w:asciiTheme="minorEastAsia" w:hAnsiTheme="minorEastAsia" w:cs="MS Gothic" w:hint="eastAsia"/>
          <w:color w:val="000000" w:themeColor="text1"/>
          <w:sz w:val="20"/>
          <w:szCs w:val="20"/>
          <w:lang w:eastAsia="ja-JP"/>
        </w:rPr>
        <w:t>一般にキャリア密度を</w:t>
      </w:r>
      <w:r w:rsidRPr="006142D8">
        <w:rPr>
          <w:rFonts w:asciiTheme="minorEastAsia" w:hAnsiTheme="minorEastAsia" w:cs="Arial" w:hint="eastAsia"/>
          <w:color w:val="000000" w:themeColor="text1"/>
          <w:sz w:val="20"/>
          <w:szCs w:val="20"/>
          <w:lang w:eastAsia="ja-JP"/>
        </w:rPr>
        <w:t>n</w:t>
      </w:r>
      <w:r w:rsidRPr="006142D8">
        <w:rPr>
          <w:rFonts w:asciiTheme="minorEastAsia" w:hAnsiTheme="minorEastAsia" w:cs="MS Gothic" w:hint="eastAsia"/>
          <w:color w:val="000000" w:themeColor="text1"/>
          <w:sz w:val="20"/>
          <w:szCs w:val="20"/>
          <w:lang w:eastAsia="ja-JP"/>
        </w:rPr>
        <w:t>、キャリアの電荷を</w:t>
      </w:r>
      <w:r w:rsidRPr="006142D8">
        <w:rPr>
          <w:rFonts w:asciiTheme="minorEastAsia" w:hAnsiTheme="minorEastAsia" w:cs="Arial" w:hint="eastAsia"/>
          <w:color w:val="000000" w:themeColor="text1"/>
          <w:sz w:val="20"/>
          <w:szCs w:val="20"/>
          <w:lang w:eastAsia="ja-JP"/>
        </w:rPr>
        <w:t>e</w:t>
      </w:r>
      <w:r w:rsidRPr="006142D8">
        <w:rPr>
          <w:rFonts w:asciiTheme="minorEastAsia" w:hAnsiTheme="minorEastAsia" w:cs="MS Gothic" w:hint="eastAsia"/>
          <w:color w:val="000000" w:themeColor="text1"/>
          <w:sz w:val="20"/>
          <w:szCs w:val="20"/>
          <w:lang w:eastAsia="ja-JP"/>
        </w:rPr>
        <w:t>として</w:t>
      </w:r>
    </w:p>
    <w:p w:rsidR="006142D8" w:rsidRPr="006142D8" w:rsidRDefault="006142D8" w:rsidP="006142D8">
      <w:pPr>
        <w:pStyle w:val="Sinespaciado"/>
        <w:rPr>
          <w:rFonts w:asciiTheme="minorEastAsia" w:hAnsiTheme="minorEastAsia" w:cs="Arial"/>
          <w:color w:val="000000" w:themeColor="text1"/>
          <w:sz w:val="20"/>
          <w:szCs w:val="20"/>
          <w:lang w:eastAsia="ja-JP"/>
        </w:rPr>
      </w:pPr>
      <w:r w:rsidRPr="006142D8">
        <w:rPr>
          <w:rFonts w:asciiTheme="minorEastAsia" w:hAnsiTheme="minorEastAsia" w:cs="Arial" w:hint="eastAsia"/>
          <w:noProof/>
          <w:color w:val="000000" w:themeColor="text1"/>
          <w:sz w:val="20"/>
          <w:szCs w:val="20"/>
          <w:lang w:eastAsia="ja-JP"/>
        </w:rPr>
        <w:drawing>
          <wp:inline distT="0" distB="0" distL="0" distR="0" wp14:anchorId="1BA16F81" wp14:editId="1B3F60BD">
            <wp:extent cx="857250" cy="342900"/>
            <wp:effectExtent l="0" t="0" r="0" b="0"/>
            <wp:docPr id="2974" name="Imagen 2974" descr="|R_H| = \frac{\gamma_H}{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R_H| = \frac{\gamma_H}{ne}"/>
                    <pic:cNvPicPr>
                      <a:picLocks noChangeAspect="1" noChangeArrowheads="1"/>
                    </pic:cNvPicPr>
                  </pic:nvPicPr>
                  <pic:blipFill>
                    <a:blip r:embed="rId2635">
                      <a:extLst>
                        <a:ext uri="{28A0092B-C50C-407E-A947-70E740481C1C}">
                          <a14:useLocalDpi xmlns:a14="http://schemas.microsoft.com/office/drawing/2010/main" val="0"/>
                        </a:ext>
                      </a:extLst>
                    </a:blip>
                    <a:srcRect/>
                    <a:stretch>
                      <a:fillRect/>
                    </a:stretch>
                  </pic:blipFill>
                  <pic:spPr bwMode="auto">
                    <a:xfrm>
                      <a:off x="0" y="0"/>
                      <a:ext cx="857250" cy="342900"/>
                    </a:xfrm>
                    <a:prstGeom prst="rect">
                      <a:avLst/>
                    </a:prstGeom>
                    <a:noFill/>
                    <a:ln>
                      <a:noFill/>
                    </a:ln>
                  </pic:spPr>
                </pic:pic>
              </a:graphicData>
            </a:graphic>
          </wp:inline>
        </w:drawing>
      </w:r>
    </w:p>
    <w:p w:rsidR="006142D8" w:rsidRPr="006142D8" w:rsidRDefault="006142D8" w:rsidP="006142D8">
      <w:pPr>
        <w:pStyle w:val="Sinespaciado"/>
        <w:rPr>
          <w:rFonts w:asciiTheme="minorEastAsia" w:hAnsiTheme="minorEastAsia" w:cs="Arial"/>
          <w:color w:val="000000" w:themeColor="text1"/>
          <w:sz w:val="20"/>
          <w:szCs w:val="20"/>
          <w:lang w:eastAsia="ja-JP"/>
        </w:rPr>
      </w:pPr>
      <w:r w:rsidRPr="006142D8">
        <w:rPr>
          <w:rFonts w:asciiTheme="minorEastAsia" w:hAnsiTheme="minorEastAsia" w:cs="MS Gothic" w:hint="eastAsia"/>
          <w:color w:val="000000" w:themeColor="text1"/>
          <w:sz w:val="20"/>
          <w:szCs w:val="20"/>
          <w:lang w:eastAsia="ja-JP"/>
        </w:rPr>
        <w:t>の関係がある。ここで</w:t>
      </w:r>
      <w:r w:rsidRPr="006142D8">
        <w:rPr>
          <w:rFonts w:asciiTheme="minorEastAsia" w:hAnsiTheme="minorEastAsia" w:cs="Arial" w:hint="eastAsia"/>
          <w:color w:val="000000" w:themeColor="text1"/>
          <w:sz w:val="20"/>
          <w:szCs w:val="20"/>
          <w:lang w:eastAsia="ja-JP"/>
        </w:rPr>
        <w:t>γ</w:t>
      </w:r>
      <w:r w:rsidRPr="006142D8">
        <w:rPr>
          <w:rFonts w:asciiTheme="minorEastAsia" w:hAnsiTheme="minorEastAsia" w:cs="Arial" w:hint="eastAsia"/>
          <w:color w:val="000000" w:themeColor="text1"/>
          <w:sz w:val="20"/>
          <w:szCs w:val="20"/>
          <w:vertAlign w:val="subscript"/>
          <w:lang w:eastAsia="ja-JP"/>
        </w:rPr>
        <w:t>H</w:t>
      </w:r>
      <w:r w:rsidRPr="006142D8">
        <w:rPr>
          <w:rFonts w:asciiTheme="minorEastAsia" w:hAnsiTheme="minorEastAsia" w:cs="MS Gothic" w:hint="eastAsia"/>
          <w:color w:val="000000" w:themeColor="text1"/>
          <w:sz w:val="20"/>
          <w:szCs w:val="20"/>
          <w:lang w:eastAsia="ja-JP"/>
        </w:rPr>
        <w:t>は散乱因子と呼ばれる。</w:t>
      </w:r>
    </w:p>
    <w:p w:rsidR="006142D8" w:rsidRPr="006142D8" w:rsidRDefault="006142D8" w:rsidP="006142D8">
      <w:pPr>
        <w:pStyle w:val="Sinespaciado"/>
        <w:rPr>
          <w:rFonts w:asciiTheme="minorEastAsia" w:hAnsiTheme="minorEastAsia" w:cs="Arial"/>
          <w:color w:val="000000" w:themeColor="text1"/>
          <w:sz w:val="20"/>
          <w:szCs w:val="20"/>
          <w:lang w:eastAsia="ja-JP"/>
        </w:rPr>
      </w:pPr>
      <w:r w:rsidRPr="006142D8">
        <w:rPr>
          <w:rFonts w:asciiTheme="minorEastAsia" w:hAnsiTheme="minorEastAsia" w:cs="MS Gothic" w:hint="eastAsia"/>
          <w:color w:val="000000" w:themeColor="text1"/>
          <w:sz w:val="20"/>
          <w:szCs w:val="20"/>
          <w:lang w:eastAsia="ja-JP"/>
        </w:rPr>
        <w:t>電流方向の電場を</w:t>
      </w:r>
      <w:r w:rsidRPr="006142D8">
        <w:rPr>
          <w:rFonts w:asciiTheme="minorEastAsia" w:hAnsiTheme="minorEastAsia" w:cs="Arial" w:hint="eastAsia"/>
          <w:color w:val="000000" w:themeColor="text1"/>
          <w:sz w:val="20"/>
          <w:szCs w:val="20"/>
          <w:lang w:eastAsia="ja-JP"/>
        </w:rPr>
        <w:t>E</w:t>
      </w:r>
      <w:r w:rsidRPr="006142D8">
        <w:rPr>
          <w:rFonts w:asciiTheme="minorEastAsia" w:hAnsiTheme="minorEastAsia" w:cs="Arial" w:hint="eastAsia"/>
          <w:color w:val="000000" w:themeColor="text1"/>
          <w:sz w:val="20"/>
          <w:szCs w:val="20"/>
          <w:vertAlign w:val="subscript"/>
          <w:lang w:eastAsia="ja-JP"/>
        </w:rPr>
        <w:t>j</w:t>
      </w:r>
      <w:r w:rsidRPr="006142D8">
        <w:rPr>
          <w:rFonts w:asciiTheme="minorEastAsia" w:hAnsiTheme="minorEastAsia" w:cs="MS Gothic" w:hint="eastAsia"/>
          <w:color w:val="000000" w:themeColor="text1"/>
          <w:sz w:val="20"/>
          <w:szCs w:val="20"/>
          <w:lang w:eastAsia="ja-JP"/>
        </w:rPr>
        <w:t>として、</w:t>
      </w:r>
    </w:p>
    <w:p w:rsidR="006142D8" w:rsidRPr="006142D8" w:rsidRDefault="006142D8" w:rsidP="006142D8">
      <w:pPr>
        <w:pStyle w:val="Sinespaciado"/>
        <w:rPr>
          <w:rFonts w:asciiTheme="minorEastAsia" w:hAnsiTheme="minorEastAsia" w:cs="Arial"/>
          <w:color w:val="000000" w:themeColor="text1"/>
          <w:sz w:val="20"/>
          <w:szCs w:val="20"/>
          <w:lang w:eastAsia="ja-JP"/>
        </w:rPr>
      </w:pPr>
      <w:r w:rsidRPr="006142D8">
        <w:rPr>
          <w:rFonts w:asciiTheme="minorEastAsia" w:hAnsiTheme="minorEastAsia" w:cs="Arial" w:hint="eastAsia"/>
          <w:noProof/>
          <w:color w:val="000000" w:themeColor="text1"/>
          <w:sz w:val="20"/>
          <w:szCs w:val="20"/>
          <w:lang w:eastAsia="ja-JP"/>
        </w:rPr>
        <w:drawing>
          <wp:inline distT="0" distB="0" distL="0" distR="0" wp14:anchorId="696EE0F7" wp14:editId="5DB9474F">
            <wp:extent cx="1019175" cy="209550"/>
            <wp:effectExtent l="0" t="0" r="0" b="0"/>
            <wp:docPr id="2973" name="Imagen 2973" descr="\theta _H = E_H / E_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theta _H = E_H / E_j"/>
                    <pic:cNvPicPr>
                      <a:picLocks noChangeAspect="1" noChangeArrowheads="1"/>
                    </pic:cNvPicPr>
                  </pic:nvPicPr>
                  <pic:blipFill>
                    <a:blip r:embed="rId2636">
                      <a:extLst>
                        <a:ext uri="{28A0092B-C50C-407E-A947-70E740481C1C}">
                          <a14:useLocalDpi xmlns:a14="http://schemas.microsoft.com/office/drawing/2010/main" val="0"/>
                        </a:ext>
                      </a:extLst>
                    </a:blip>
                    <a:srcRect/>
                    <a:stretch>
                      <a:fillRect/>
                    </a:stretch>
                  </pic:blipFill>
                  <pic:spPr bwMode="auto">
                    <a:xfrm>
                      <a:off x="0" y="0"/>
                      <a:ext cx="1019175" cy="209550"/>
                    </a:xfrm>
                    <a:prstGeom prst="rect">
                      <a:avLst/>
                    </a:prstGeom>
                    <a:noFill/>
                    <a:ln>
                      <a:noFill/>
                    </a:ln>
                  </pic:spPr>
                </pic:pic>
              </a:graphicData>
            </a:graphic>
          </wp:inline>
        </w:drawing>
      </w:r>
    </w:p>
    <w:p w:rsidR="006142D8" w:rsidRPr="006142D8" w:rsidRDefault="006142D8" w:rsidP="006142D8">
      <w:pPr>
        <w:pStyle w:val="Sinespaciado"/>
        <w:rPr>
          <w:rFonts w:asciiTheme="minorEastAsia" w:hAnsiTheme="minorEastAsia" w:cs="Arial"/>
          <w:color w:val="000000" w:themeColor="text1"/>
          <w:sz w:val="20"/>
          <w:szCs w:val="20"/>
          <w:lang w:eastAsia="ja-JP"/>
        </w:rPr>
      </w:pPr>
      <w:r w:rsidRPr="006142D8">
        <w:rPr>
          <w:rFonts w:asciiTheme="minorEastAsia" w:hAnsiTheme="minorEastAsia" w:cs="MS Gothic" w:hint="eastAsia"/>
          <w:color w:val="000000" w:themeColor="text1"/>
          <w:sz w:val="20"/>
          <w:szCs w:val="20"/>
          <w:lang w:eastAsia="ja-JP"/>
        </w:rPr>
        <w:t>を</w:t>
      </w:r>
      <w:r w:rsidRPr="006142D8">
        <w:rPr>
          <w:rFonts w:asciiTheme="minorEastAsia" w:hAnsiTheme="minorEastAsia" w:cs="MS Gothic" w:hint="eastAsia"/>
          <w:b/>
          <w:bCs/>
          <w:color w:val="000000" w:themeColor="text1"/>
          <w:sz w:val="20"/>
          <w:szCs w:val="20"/>
          <w:lang w:eastAsia="ja-JP"/>
        </w:rPr>
        <w:t>ホール角</w:t>
      </w:r>
      <w:r w:rsidRPr="006142D8">
        <w:rPr>
          <w:rFonts w:asciiTheme="minorEastAsia" w:hAnsiTheme="minorEastAsia" w:cs="Arial" w:hint="eastAsia"/>
          <w:color w:val="000000" w:themeColor="text1"/>
          <w:sz w:val="20"/>
          <w:szCs w:val="20"/>
          <w:lang w:eastAsia="ja-JP"/>
        </w:rPr>
        <w:t>(Hall angle)</w:t>
      </w:r>
      <w:r w:rsidRPr="006142D8">
        <w:rPr>
          <w:rFonts w:asciiTheme="minorEastAsia" w:hAnsiTheme="minorEastAsia" w:cs="MS Gothic" w:hint="eastAsia"/>
          <w:color w:val="000000" w:themeColor="text1"/>
          <w:sz w:val="20"/>
          <w:szCs w:val="20"/>
          <w:lang w:eastAsia="ja-JP"/>
        </w:rPr>
        <w:t>と呼ぶ。</w:t>
      </w:r>
    </w:p>
    <w:p w:rsidR="006142D8" w:rsidRPr="006142D8" w:rsidRDefault="006142D8" w:rsidP="006142D8">
      <w:pPr>
        <w:pStyle w:val="Sinespaciado"/>
        <w:rPr>
          <w:rFonts w:asciiTheme="minorEastAsia" w:hAnsiTheme="minorEastAsia" w:cs="Arial"/>
          <w:color w:val="000000" w:themeColor="text1"/>
          <w:sz w:val="20"/>
          <w:szCs w:val="20"/>
          <w:lang w:eastAsia="ja-JP"/>
        </w:rPr>
      </w:pPr>
      <w:r w:rsidRPr="006142D8">
        <w:rPr>
          <w:rFonts w:asciiTheme="minorEastAsia" w:hAnsiTheme="minorEastAsia" w:cs="MS Gothic" w:hint="eastAsia"/>
          <w:color w:val="000000" w:themeColor="text1"/>
          <w:sz w:val="20"/>
          <w:szCs w:val="20"/>
          <w:lang w:eastAsia="ja-JP"/>
        </w:rPr>
        <w:t>また、電気伝導度</w:t>
      </w:r>
      <w:r w:rsidRPr="006142D8">
        <w:rPr>
          <w:rFonts w:asciiTheme="minorEastAsia" w:hAnsiTheme="minorEastAsia" w:cs="Arial" w:hint="eastAsia"/>
          <w:color w:val="000000" w:themeColor="text1"/>
          <w:sz w:val="20"/>
          <w:szCs w:val="20"/>
          <w:lang w:eastAsia="ja-JP"/>
        </w:rPr>
        <w:t>σ</w:t>
      </w:r>
      <w:r w:rsidRPr="006142D8">
        <w:rPr>
          <w:rFonts w:asciiTheme="minorEastAsia" w:hAnsiTheme="minorEastAsia" w:cs="MS Gothic" w:hint="eastAsia"/>
          <w:color w:val="000000" w:themeColor="text1"/>
          <w:sz w:val="20"/>
          <w:szCs w:val="20"/>
          <w:lang w:eastAsia="ja-JP"/>
        </w:rPr>
        <w:t>とホール係数</w:t>
      </w:r>
      <w:r w:rsidRPr="006142D8">
        <w:rPr>
          <w:rFonts w:asciiTheme="minorEastAsia" w:hAnsiTheme="minorEastAsia" w:cs="Arial" w:hint="eastAsia"/>
          <w:color w:val="000000" w:themeColor="text1"/>
          <w:sz w:val="20"/>
          <w:szCs w:val="20"/>
          <w:lang w:eastAsia="ja-JP"/>
        </w:rPr>
        <w:t>R</w:t>
      </w:r>
      <w:r w:rsidRPr="006142D8">
        <w:rPr>
          <w:rFonts w:asciiTheme="minorEastAsia" w:hAnsiTheme="minorEastAsia" w:cs="MS Gothic" w:hint="eastAsia"/>
          <w:color w:val="000000" w:themeColor="text1"/>
          <w:sz w:val="20"/>
          <w:szCs w:val="20"/>
          <w:lang w:eastAsia="ja-JP"/>
        </w:rPr>
        <w:t>の積</w:t>
      </w:r>
    </w:p>
    <w:p w:rsidR="006142D8" w:rsidRPr="006142D8" w:rsidRDefault="006142D8" w:rsidP="006142D8">
      <w:pPr>
        <w:pStyle w:val="Sinespaciado"/>
        <w:rPr>
          <w:rFonts w:asciiTheme="minorEastAsia" w:hAnsiTheme="minorEastAsia" w:cs="Arial"/>
          <w:color w:val="000000" w:themeColor="text1"/>
          <w:sz w:val="20"/>
          <w:szCs w:val="20"/>
          <w:lang w:eastAsia="ja-JP"/>
        </w:rPr>
      </w:pPr>
      <w:r w:rsidRPr="006142D8">
        <w:rPr>
          <w:rFonts w:asciiTheme="minorEastAsia" w:hAnsiTheme="minorEastAsia" w:cs="Arial" w:hint="eastAsia"/>
          <w:noProof/>
          <w:color w:val="000000" w:themeColor="text1"/>
          <w:sz w:val="20"/>
          <w:szCs w:val="20"/>
          <w:lang w:eastAsia="ja-JP"/>
        </w:rPr>
        <w:drawing>
          <wp:inline distT="0" distB="0" distL="0" distR="0" wp14:anchorId="27F18AE6" wp14:editId="786A744A">
            <wp:extent cx="1562100" cy="190500"/>
            <wp:effectExtent l="0" t="0" r="0" b="0"/>
            <wp:docPr id="2972" name="Imagen 2972" descr="\mu_H = |R_H| \sigma = \mu \gamma_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mu_H = |R_H| \sigma = \mu \gamma_H"/>
                    <pic:cNvPicPr>
                      <a:picLocks noChangeAspect="1" noChangeArrowheads="1"/>
                    </pic:cNvPicPr>
                  </pic:nvPicPr>
                  <pic:blipFill>
                    <a:blip r:embed="rId2637">
                      <a:extLst>
                        <a:ext uri="{28A0092B-C50C-407E-A947-70E740481C1C}">
                          <a14:useLocalDpi xmlns:a14="http://schemas.microsoft.com/office/drawing/2010/main" val="0"/>
                        </a:ext>
                      </a:extLst>
                    </a:blip>
                    <a:srcRect/>
                    <a:stretch>
                      <a:fillRect/>
                    </a:stretch>
                  </pic:blipFill>
                  <pic:spPr bwMode="auto">
                    <a:xfrm>
                      <a:off x="0" y="0"/>
                      <a:ext cx="1562100" cy="190500"/>
                    </a:xfrm>
                    <a:prstGeom prst="rect">
                      <a:avLst/>
                    </a:prstGeom>
                    <a:noFill/>
                    <a:ln>
                      <a:noFill/>
                    </a:ln>
                  </pic:spPr>
                </pic:pic>
              </a:graphicData>
            </a:graphic>
          </wp:inline>
        </w:drawing>
      </w:r>
    </w:p>
    <w:p w:rsidR="006142D8" w:rsidRPr="006142D8" w:rsidRDefault="006142D8" w:rsidP="006142D8">
      <w:pPr>
        <w:pStyle w:val="Sinespaciado"/>
        <w:rPr>
          <w:rFonts w:asciiTheme="minorEastAsia" w:hAnsiTheme="minorEastAsia" w:cs="Arial"/>
          <w:color w:val="000000" w:themeColor="text1"/>
          <w:sz w:val="20"/>
          <w:szCs w:val="20"/>
          <w:lang w:eastAsia="ja-JP"/>
        </w:rPr>
      </w:pPr>
      <w:r w:rsidRPr="006142D8">
        <w:rPr>
          <w:rFonts w:asciiTheme="minorEastAsia" w:hAnsiTheme="minorEastAsia" w:cs="MS Gothic" w:hint="eastAsia"/>
          <w:color w:val="000000" w:themeColor="text1"/>
          <w:sz w:val="20"/>
          <w:szCs w:val="20"/>
          <w:lang w:eastAsia="ja-JP"/>
        </w:rPr>
        <w:t>を</w:t>
      </w:r>
      <w:r w:rsidRPr="006142D8">
        <w:rPr>
          <w:rFonts w:asciiTheme="minorEastAsia" w:hAnsiTheme="minorEastAsia" w:cs="MS Gothic" w:hint="eastAsia"/>
          <w:b/>
          <w:bCs/>
          <w:color w:val="000000" w:themeColor="text1"/>
          <w:sz w:val="20"/>
          <w:szCs w:val="20"/>
          <w:lang w:eastAsia="ja-JP"/>
        </w:rPr>
        <w:t>ホール移動度</w:t>
      </w:r>
      <w:r w:rsidRPr="006142D8">
        <w:rPr>
          <w:rFonts w:asciiTheme="minorEastAsia" w:hAnsiTheme="minorEastAsia" w:cs="Arial" w:hint="eastAsia"/>
          <w:color w:val="000000" w:themeColor="text1"/>
          <w:sz w:val="20"/>
          <w:szCs w:val="20"/>
          <w:lang w:eastAsia="ja-JP"/>
        </w:rPr>
        <w:t xml:space="preserve">(Hall mobility) </w:t>
      </w:r>
      <w:r w:rsidRPr="006142D8">
        <w:rPr>
          <w:rFonts w:asciiTheme="minorEastAsia" w:hAnsiTheme="minorEastAsia" w:cs="MS Gothic" w:hint="eastAsia"/>
          <w:color w:val="000000" w:themeColor="text1"/>
          <w:sz w:val="20"/>
          <w:szCs w:val="20"/>
          <w:lang w:eastAsia="ja-JP"/>
        </w:rPr>
        <w:t>と呼ぶ。ここで</w:t>
      </w:r>
      <w:r w:rsidRPr="006142D8">
        <w:rPr>
          <w:rFonts w:asciiTheme="minorEastAsia" w:hAnsiTheme="minorEastAsia" w:cs="Arial" w:hint="eastAsia"/>
          <w:color w:val="000000" w:themeColor="text1"/>
          <w:sz w:val="20"/>
          <w:szCs w:val="20"/>
          <w:lang w:eastAsia="ja-JP"/>
        </w:rPr>
        <w:t>μ</w:t>
      </w:r>
      <w:r w:rsidRPr="006142D8">
        <w:rPr>
          <w:rFonts w:asciiTheme="minorEastAsia" w:hAnsiTheme="minorEastAsia" w:cs="MS Gothic" w:hint="eastAsia"/>
          <w:color w:val="000000" w:themeColor="text1"/>
          <w:sz w:val="20"/>
          <w:szCs w:val="20"/>
          <w:lang w:eastAsia="ja-JP"/>
        </w:rPr>
        <w:t>は</w:t>
      </w:r>
      <w:hyperlink r:id="rId2638" w:tooltip="ドリフト移動度（存在しないページ）" w:history="1">
        <w:r w:rsidRPr="006142D8">
          <w:rPr>
            <w:rStyle w:val="Hipervnculo"/>
            <w:rFonts w:asciiTheme="minorEastAsia" w:hAnsiTheme="minorEastAsia" w:cs="MS Gothic" w:hint="eastAsia"/>
            <w:color w:val="000000" w:themeColor="text1"/>
            <w:sz w:val="20"/>
            <w:szCs w:val="20"/>
            <w:u w:val="none"/>
            <w:lang w:eastAsia="ja-JP"/>
          </w:rPr>
          <w:t>ドリフト移動度</w:t>
        </w:r>
      </w:hyperlink>
      <w:r w:rsidRPr="006142D8">
        <w:rPr>
          <w:rFonts w:asciiTheme="minorEastAsia" w:hAnsiTheme="minorEastAsia" w:cs="MS Gothic" w:hint="eastAsia"/>
          <w:color w:val="000000" w:themeColor="text1"/>
          <w:sz w:val="20"/>
          <w:szCs w:val="20"/>
          <w:lang w:eastAsia="ja-JP"/>
        </w:rPr>
        <w:t>である。</w:t>
      </w:r>
    </w:p>
    <w:p w:rsidR="006142D8" w:rsidRDefault="006142D8" w:rsidP="006142D8">
      <w:pPr>
        <w:pStyle w:val="Sinespaciado"/>
        <w:rPr>
          <w:rFonts w:ascii="Times New Roman" w:hAnsi="Times New Roman" w:cs="Times New Roman"/>
          <w:b/>
          <w:color w:val="000000" w:themeColor="text1"/>
          <w:sz w:val="20"/>
          <w:szCs w:val="20"/>
          <w:lang w:val="es-ES" w:eastAsia="ja-JP"/>
        </w:rPr>
      </w:pPr>
    </w:p>
    <w:p w:rsidR="006142D8" w:rsidRDefault="0019531E" w:rsidP="006142D8">
      <w:pPr>
        <w:pStyle w:val="Sinespaciado"/>
        <w:rPr>
          <w:rFonts w:ascii="Times New Roman" w:hAnsi="Times New Roman" w:cs="Times New Roman"/>
          <w:color w:val="000000" w:themeColor="text1"/>
          <w:sz w:val="20"/>
          <w:szCs w:val="20"/>
          <w:lang w:val="es-ES" w:eastAsia="ja-JP"/>
        </w:rPr>
      </w:pPr>
      <w:hyperlink r:id="rId2639" w:history="1">
        <w:r w:rsidR="006142D8" w:rsidRPr="001A2CB2">
          <w:rPr>
            <w:rStyle w:val="Hipervnculo"/>
            <w:rFonts w:ascii="Times New Roman" w:hAnsi="Times New Roman" w:cs="Times New Roman"/>
            <w:sz w:val="20"/>
            <w:szCs w:val="20"/>
            <w:lang w:val="es-ES" w:eastAsia="ja-JP"/>
          </w:rPr>
          <w:t>http://ja.wikipedia.org/wiki/%E3%83%9B%E3%83%BC%E3%83%AB%E5%8A%B9%E6%9E%9C</w:t>
        </w:r>
      </w:hyperlink>
    </w:p>
    <w:p w:rsidR="006142D8" w:rsidRDefault="006142D8" w:rsidP="006142D8">
      <w:pPr>
        <w:pStyle w:val="Sinespaciado"/>
        <w:rPr>
          <w:rFonts w:ascii="Times New Roman" w:hAnsi="Times New Roman" w:cs="Times New Roman"/>
          <w:color w:val="000000" w:themeColor="text1"/>
          <w:sz w:val="20"/>
          <w:szCs w:val="20"/>
          <w:lang w:val="es-ES" w:eastAsia="ja-JP"/>
        </w:rPr>
      </w:pPr>
    </w:p>
    <w:p w:rsidR="006142D8" w:rsidRPr="00365792" w:rsidRDefault="006142D8" w:rsidP="006142D8">
      <w:pPr>
        <w:pStyle w:val="Sinespaciado"/>
        <w:numPr>
          <w:ilvl w:val="0"/>
          <w:numId w:val="1"/>
        </w:numPr>
        <w:rPr>
          <w:rFonts w:ascii="Times New Roman" w:hAnsi="Times New Roman" w:cs="Times New Roman"/>
          <w:color w:val="000000" w:themeColor="text1"/>
          <w:sz w:val="20"/>
          <w:szCs w:val="20"/>
          <w:lang w:val="es-ES" w:eastAsia="ja-JP"/>
        </w:rPr>
      </w:pPr>
      <w:r>
        <w:rPr>
          <w:rFonts w:ascii="Times New Roman" w:hAnsi="Times New Roman" w:cs="Times New Roman"/>
          <w:color w:val="000000" w:themeColor="text1"/>
          <w:sz w:val="20"/>
          <w:szCs w:val="20"/>
          <w:lang w:val="es-ES" w:eastAsia="ja-JP"/>
        </w:rPr>
        <w:t xml:space="preserve"> </w:t>
      </w:r>
      <w:r w:rsidR="00365792">
        <w:rPr>
          <w:rFonts w:ascii="Times New Roman" w:hAnsi="Times New Roman" w:cs="Times New Roman"/>
          <w:b/>
          <w:color w:val="000000" w:themeColor="text1"/>
          <w:sz w:val="20"/>
          <w:szCs w:val="20"/>
          <w:lang w:val="es-ES" w:eastAsia="ja-JP"/>
        </w:rPr>
        <w:t>Ley de Ampere:</w:t>
      </w:r>
    </w:p>
    <w:p w:rsidR="00365792" w:rsidRDefault="00365792" w:rsidP="00365792">
      <w:pPr>
        <w:pStyle w:val="Sinespaciado"/>
        <w:rPr>
          <w:rFonts w:ascii="Times New Roman" w:hAnsi="Times New Roman" w:cs="Times New Roman"/>
          <w:b/>
          <w:color w:val="000000" w:themeColor="text1"/>
          <w:sz w:val="20"/>
          <w:szCs w:val="20"/>
          <w:lang w:val="es-ES" w:eastAsia="ja-JP"/>
        </w:rPr>
      </w:pPr>
    </w:p>
    <w:p w:rsidR="00365792" w:rsidRPr="00365792" w:rsidRDefault="00365792" w:rsidP="00365792">
      <w:pPr>
        <w:pStyle w:val="Sinespaciado"/>
        <w:rPr>
          <w:rFonts w:asciiTheme="minorEastAsia" w:hAnsiTheme="minorEastAsia" w:cs="MS Gothic"/>
          <w:color w:val="000000" w:themeColor="text1"/>
          <w:sz w:val="20"/>
          <w:szCs w:val="20"/>
          <w:shd w:val="clear" w:color="auto" w:fill="FFFFFF"/>
          <w:lang w:eastAsia="ja-JP"/>
        </w:rPr>
      </w:pPr>
      <w:r w:rsidRPr="00365792">
        <w:rPr>
          <w:rFonts w:asciiTheme="minorEastAsia" w:hAnsiTheme="minorEastAsia" w:cs="Arial" w:hint="eastAsia"/>
          <w:b/>
          <w:bCs/>
          <w:color w:val="000000" w:themeColor="text1"/>
          <w:sz w:val="20"/>
          <w:szCs w:val="20"/>
          <w:shd w:val="clear" w:color="auto" w:fill="FFFFFF"/>
          <w:lang w:eastAsia="ja-JP"/>
        </w:rPr>
        <w:t>アンペールの法則</w:t>
      </w:r>
      <w:r w:rsidRPr="00365792">
        <w:rPr>
          <w:rFonts w:asciiTheme="minorEastAsia" w:hAnsiTheme="minorEastAsia" w:cs="Arial" w:hint="eastAsia"/>
          <w:color w:val="000000" w:themeColor="text1"/>
          <w:sz w:val="20"/>
          <w:szCs w:val="20"/>
          <w:shd w:val="clear" w:color="auto" w:fill="FFFFFF"/>
          <w:lang w:eastAsia="ja-JP"/>
        </w:rPr>
        <w:t>（アンペールのほうそく）は</w:t>
      </w:r>
      <w:hyperlink r:id="rId2640" w:tooltip="電流" w:history="1">
        <w:r w:rsidRPr="00365792">
          <w:rPr>
            <w:rStyle w:val="Hipervnculo"/>
            <w:rFonts w:asciiTheme="minorEastAsia" w:hAnsiTheme="minorEastAsia" w:cs="Arial" w:hint="eastAsia"/>
            <w:color w:val="000000" w:themeColor="text1"/>
            <w:sz w:val="20"/>
            <w:szCs w:val="20"/>
            <w:u w:val="none"/>
            <w:shd w:val="clear" w:color="auto" w:fill="FFFFFF"/>
            <w:lang w:eastAsia="ja-JP"/>
          </w:rPr>
          <w:t>電流</w:t>
        </w:r>
      </w:hyperlink>
      <w:r w:rsidRPr="00365792">
        <w:rPr>
          <w:rFonts w:asciiTheme="minorEastAsia" w:hAnsiTheme="minorEastAsia" w:cs="Arial" w:hint="eastAsia"/>
          <w:color w:val="000000" w:themeColor="text1"/>
          <w:sz w:val="20"/>
          <w:szCs w:val="20"/>
          <w:shd w:val="clear" w:color="auto" w:fill="FFFFFF"/>
          <w:lang w:eastAsia="ja-JP"/>
        </w:rPr>
        <w:t>とそのまわりにできる</w:t>
      </w:r>
      <w:hyperlink r:id="rId2641" w:tooltip="磁場" w:history="1">
        <w:r w:rsidRPr="00365792">
          <w:rPr>
            <w:rStyle w:val="Hipervnculo"/>
            <w:rFonts w:asciiTheme="minorEastAsia" w:hAnsiTheme="minorEastAsia" w:cs="Arial" w:hint="eastAsia"/>
            <w:color w:val="000000" w:themeColor="text1"/>
            <w:sz w:val="20"/>
            <w:szCs w:val="20"/>
            <w:u w:val="none"/>
            <w:shd w:val="clear" w:color="auto" w:fill="FFFFFF"/>
            <w:lang w:eastAsia="ja-JP"/>
          </w:rPr>
          <w:t>磁場</w:t>
        </w:r>
      </w:hyperlink>
      <w:r w:rsidRPr="00365792">
        <w:rPr>
          <w:rFonts w:asciiTheme="minorEastAsia" w:hAnsiTheme="minorEastAsia" w:cs="Arial" w:hint="eastAsia"/>
          <w:color w:val="000000" w:themeColor="text1"/>
          <w:sz w:val="20"/>
          <w:szCs w:val="20"/>
          <w:shd w:val="clear" w:color="auto" w:fill="FFFFFF"/>
          <w:lang w:eastAsia="ja-JP"/>
        </w:rPr>
        <w:t>との関係をあらわす</w:t>
      </w:r>
      <w:hyperlink r:id="rId2642" w:tooltip="法則" w:history="1">
        <w:r w:rsidRPr="00365792">
          <w:rPr>
            <w:rStyle w:val="Hipervnculo"/>
            <w:rFonts w:asciiTheme="minorEastAsia" w:hAnsiTheme="minorEastAsia" w:cs="Arial" w:hint="eastAsia"/>
            <w:color w:val="000000" w:themeColor="text1"/>
            <w:sz w:val="20"/>
            <w:szCs w:val="20"/>
            <w:u w:val="none"/>
            <w:shd w:val="clear" w:color="auto" w:fill="FFFFFF"/>
            <w:lang w:eastAsia="ja-JP"/>
          </w:rPr>
          <w:t>法則</w:t>
        </w:r>
      </w:hyperlink>
      <w:r w:rsidRPr="00365792">
        <w:rPr>
          <w:rFonts w:asciiTheme="minorEastAsia" w:hAnsiTheme="minorEastAsia" w:cs="Arial" w:hint="eastAsia"/>
          <w:color w:val="000000" w:themeColor="text1"/>
          <w:sz w:val="20"/>
          <w:szCs w:val="20"/>
          <w:shd w:val="clear" w:color="auto" w:fill="FFFFFF"/>
          <w:lang w:eastAsia="ja-JP"/>
        </w:rPr>
        <w:t>である。</w:t>
      </w:r>
      <w:hyperlink r:id="rId2643" w:tooltip="1820年" w:history="1">
        <w:r w:rsidRPr="00365792">
          <w:rPr>
            <w:rStyle w:val="Hipervnculo"/>
            <w:rFonts w:asciiTheme="minorEastAsia" w:hAnsiTheme="minorEastAsia" w:cs="Arial" w:hint="eastAsia"/>
            <w:color w:val="000000" w:themeColor="text1"/>
            <w:sz w:val="20"/>
            <w:szCs w:val="20"/>
            <w:u w:val="none"/>
            <w:shd w:val="clear" w:color="auto" w:fill="FFFFFF"/>
            <w:lang w:eastAsia="ja-JP"/>
          </w:rPr>
          <w:t>1820年</w:t>
        </w:r>
      </w:hyperlink>
      <w:r w:rsidRPr="00365792">
        <w:rPr>
          <w:rFonts w:asciiTheme="minorEastAsia" w:hAnsiTheme="minorEastAsia" w:cs="Arial" w:hint="eastAsia"/>
          <w:color w:val="000000" w:themeColor="text1"/>
          <w:sz w:val="20"/>
          <w:szCs w:val="20"/>
          <w:shd w:val="clear" w:color="auto" w:fill="FFFFFF"/>
          <w:lang w:eastAsia="ja-JP"/>
        </w:rPr>
        <w:t>に</w:t>
      </w:r>
      <w:hyperlink r:id="rId2644" w:tooltip="フランス" w:history="1">
        <w:r w:rsidRPr="00365792">
          <w:rPr>
            <w:rStyle w:val="Hipervnculo"/>
            <w:rFonts w:asciiTheme="minorEastAsia" w:hAnsiTheme="minorEastAsia" w:cs="Arial" w:hint="eastAsia"/>
            <w:color w:val="000000" w:themeColor="text1"/>
            <w:sz w:val="20"/>
            <w:szCs w:val="20"/>
            <w:u w:val="none"/>
            <w:shd w:val="clear" w:color="auto" w:fill="FFFFFF"/>
            <w:lang w:eastAsia="ja-JP"/>
          </w:rPr>
          <w:t>フランス</w:t>
        </w:r>
      </w:hyperlink>
      <w:r w:rsidRPr="00365792">
        <w:rPr>
          <w:rFonts w:asciiTheme="minorEastAsia" w:hAnsiTheme="minorEastAsia" w:cs="Arial" w:hint="eastAsia"/>
          <w:color w:val="000000" w:themeColor="text1"/>
          <w:sz w:val="20"/>
          <w:szCs w:val="20"/>
          <w:shd w:val="clear" w:color="auto" w:fill="FFFFFF"/>
          <w:lang w:eastAsia="ja-JP"/>
        </w:rPr>
        <w:t>の物理学者</w:t>
      </w:r>
      <w:hyperlink r:id="rId2645" w:tooltip="アンドレ＝マリ・アンペール" w:history="1">
        <w:r w:rsidRPr="00365792">
          <w:rPr>
            <w:rStyle w:val="Hipervnculo"/>
            <w:rFonts w:asciiTheme="minorEastAsia" w:hAnsiTheme="minorEastAsia" w:cs="Arial" w:hint="eastAsia"/>
            <w:color w:val="000000" w:themeColor="text1"/>
            <w:sz w:val="20"/>
            <w:szCs w:val="20"/>
            <w:u w:val="none"/>
            <w:shd w:val="clear" w:color="auto" w:fill="FFFFFF"/>
            <w:lang w:eastAsia="ja-JP"/>
          </w:rPr>
          <w:t>アンドレ＝マリ・アンペール</w:t>
        </w:r>
      </w:hyperlink>
      <w:r w:rsidRPr="00365792">
        <w:rPr>
          <w:rFonts w:asciiTheme="minorEastAsia" w:hAnsiTheme="minorEastAsia" w:cs="Arial" w:hint="eastAsia"/>
          <w:color w:val="000000" w:themeColor="text1"/>
          <w:sz w:val="20"/>
          <w:szCs w:val="20"/>
          <w:shd w:val="clear" w:color="auto" w:fill="FFFFFF"/>
          <w:lang w:eastAsia="ja-JP"/>
        </w:rPr>
        <w:t>が発見した。現在一般に知られているアンペールの法則の記述は次のようなものである。閉じた経路にそって磁場の大きさを足し合わせる。すると、足し合わせた結果は閉じた経路を貫く電流の和に比例する。磁場の足し合わせは</w:t>
      </w:r>
      <w:hyperlink r:id="rId2646" w:tooltip="線積分" w:history="1">
        <w:r w:rsidRPr="00365792">
          <w:rPr>
            <w:rStyle w:val="Hipervnculo"/>
            <w:rFonts w:asciiTheme="minorEastAsia" w:hAnsiTheme="minorEastAsia" w:cs="Arial" w:hint="eastAsia"/>
            <w:color w:val="000000" w:themeColor="text1"/>
            <w:sz w:val="20"/>
            <w:szCs w:val="20"/>
            <w:u w:val="none"/>
            <w:shd w:val="clear" w:color="auto" w:fill="FFFFFF"/>
            <w:lang w:eastAsia="ja-JP"/>
          </w:rPr>
          <w:t>線積分</w:t>
        </w:r>
      </w:hyperlink>
      <w:r w:rsidRPr="00365792">
        <w:rPr>
          <w:rFonts w:asciiTheme="minorEastAsia" w:hAnsiTheme="minorEastAsia" w:cs="Arial" w:hint="eastAsia"/>
          <w:color w:val="000000" w:themeColor="text1"/>
          <w:sz w:val="20"/>
          <w:szCs w:val="20"/>
          <w:shd w:val="clear" w:color="auto" w:fill="FFFFFF"/>
          <w:lang w:eastAsia="ja-JP"/>
        </w:rPr>
        <w:t>でおこなう</w:t>
      </w:r>
      <w:r w:rsidRPr="00365792">
        <w:rPr>
          <w:rFonts w:asciiTheme="minorEastAsia" w:hAnsiTheme="minorEastAsia" w:cs="MS Gothic" w:hint="eastAsia"/>
          <w:color w:val="000000" w:themeColor="text1"/>
          <w:sz w:val="20"/>
          <w:szCs w:val="20"/>
          <w:shd w:val="clear" w:color="auto" w:fill="FFFFFF"/>
          <w:lang w:eastAsia="ja-JP"/>
        </w:rPr>
        <w:t>。</w:t>
      </w:r>
    </w:p>
    <w:p w:rsidR="00365792" w:rsidRPr="00365792" w:rsidRDefault="00365792" w:rsidP="00365792">
      <w:pPr>
        <w:pStyle w:val="Sinespaciado"/>
        <w:rPr>
          <w:rFonts w:asciiTheme="minorEastAsia" w:hAnsiTheme="minorEastAsia" w:cs="Arial"/>
          <w:color w:val="000000" w:themeColor="text1"/>
          <w:sz w:val="20"/>
          <w:szCs w:val="20"/>
          <w:lang w:eastAsia="ja-JP"/>
        </w:rPr>
      </w:pPr>
      <w:r w:rsidRPr="00365792">
        <w:rPr>
          <w:rFonts w:asciiTheme="minorEastAsia" w:hAnsiTheme="minorEastAsia" w:cs="MS Gothic" w:hint="eastAsia"/>
          <w:color w:val="000000" w:themeColor="text1"/>
          <w:sz w:val="20"/>
          <w:szCs w:val="20"/>
          <w:lang w:eastAsia="ja-JP"/>
        </w:rPr>
        <w:t>アンペールは実験で</w:t>
      </w:r>
      <w:r w:rsidRPr="00365792">
        <w:rPr>
          <w:rFonts w:asciiTheme="minorEastAsia" w:hAnsiTheme="minorEastAsia" w:cs="Arial" w:hint="eastAsia"/>
          <w:color w:val="000000" w:themeColor="text1"/>
          <w:sz w:val="20"/>
          <w:szCs w:val="20"/>
          <w:lang w:eastAsia="ja-JP"/>
        </w:rPr>
        <w:t>2</w:t>
      </w:r>
      <w:r w:rsidRPr="00365792">
        <w:rPr>
          <w:rFonts w:asciiTheme="minorEastAsia" w:hAnsiTheme="minorEastAsia" w:cs="MS Gothic" w:hint="eastAsia"/>
          <w:color w:val="000000" w:themeColor="text1"/>
          <w:sz w:val="20"/>
          <w:szCs w:val="20"/>
          <w:lang w:eastAsia="ja-JP"/>
        </w:rPr>
        <w:t>本の電流のあいだに働く力を観測し、そして実験結果をアンペールの法則にまとめ、それ以前に発見されていた電磁気の現象を説明することに成功した。</w:t>
      </w:r>
      <w:r w:rsidRPr="00365792">
        <w:rPr>
          <w:rFonts w:asciiTheme="minorEastAsia" w:hAnsiTheme="minorEastAsia" w:cs="Arial" w:hint="eastAsia"/>
          <w:color w:val="000000" w:themeColor="text1"/>
          <w:sz w:val="20"/>
          <w:szCs w:val="20"/>
          <w:lang w:eastAsia="ja-JP"/>
        </w:rPr>
        <w:t xml:space="preserve"> </w:t>
      </w:r>
      <w:r w:rsidRPr="00365792">
        <w:rPr>
          <w:rFonts w:asciiTheme="minorEastAsia" w:hAnsiTheme="minorEastAsia" w:cs="MS Gothic" w:hint="eastAsia"/>
          <w:color w:val="000000" w:themeColor="text1"/>
          <w:sz w:val="20"/>
          <w:szCs w:val="20"/>
          <w:lang w:eastAsia="ja-JP"/>
        </w:rPr>
        <w:t>アンペールは、電流を流すと、電流の方向を右ネジの進む方向として、右ネジの回る向きに磁場が生じることを発見した。これを</w:t>
      </w:r>
      <w:hyperlink r:id="rId2647" w:tooltip="右ねじの法則" w:history="1">
        <w:r w:rsidRPr="00365792">
          <w:rPr>
            <w:rStyle w:val="Hipervnculo"/>
            <w:rFonts w:asciiTheme="minorEastAsia" w:hAnsiTheme="minorEastAsia" w:cs="MS Gothic" w:hint="eastAsia"/>
            <w:b/>
            <w:bCs/>
            <w:color w:val="000000" w:themeColor="text1"/>
            <w:sz w:val="20"/>
            <w:szCs w:val="20"/>
            <w:u w:val="none"/>
            <w:lang w:eastAsia="ja-JP"/>
          </w:rPr>
          <w:t>右ねじの法則</w:t>
        </w:r>
      </w:hyperlink>
      <w:r w:rsidRPr="00365792">
        <w:rPr>
          <w:rFonts w:asciiTheme="minorEastAsia" w:hAnsiTheme="minorEastAsia" w:cs="MS Gothic" w:hint="eastAsia"/>
          <w:color w:val="000000" w:themeColor="text1"/>
          <w:sz w:val="20"/>
          <w:szCs w:val="20"/>
          <w:lang w:eastAsia="ja-JP"/>
        </w:rPr>
        <w:t>という。図のように右手の親指を立てて手を握ると、電流の方向を親指の向きとした時、残りの指の向きが磁界の向きと一致するため</w:t>
      </w:r>
      <w:r w:rsidRPr="00365792">
        <w:rPr>
          <w:rFonts w:asciiTheme="minorEastAsia" w:hAnsiTheme="minorEastAsia" w:cs="MS Gothic" w:hint="eastAsia"/>
          <w:b/>
          <w:bCs/>
          <w:color w:val="000000" w:themeColor="text1"/>
          <w:sz w:val="20"/>
          <w:szCs w:val="20"/>
          <w:lang w:eastAsia="ja-JP"/>
        </w:rPr>
        <w:t>右手の法則</w:t>
      </w:r>
      <w:r w:rsidRPr="00365792">
        <w:rPr>
          <w:rFonts w:asciiTheme="minorEastAsia" w:hAnsiTheme="minorEastAsia" w:cs="MS Gothic" w:hint="eastAsia"/>
          <w:color w:val="000000" w:themeColor="text1"/>
          <w:sz w:val="20"/>
          <w:szCs w:val="20"/>
          <w:lang w:eastAsia="ja-JP"/>
        </w:rPr>
        <w:t>と呼ばれることもある。</w:t>
      </w:r>
    </w:p>
    <w:p w:rsidR="00365792" w:rsidRPr="00365792" w:rsidRDefault="00365792" w:rsidP="00365792">
      <w:pPr>
        <w:pStyle w:val="Sinespaciado"/>
        <w:rPr>
          <w:rFonts w:asciiTheme="minorEastAsia" w:hAnsiTheme="minorEastAsia" w:cs="Arial"/>
          <w:color w:val="000000" w:themeColor="text1"/>
          <w:sz w:val="20"/>
          <w:szCs w:val="20"/>
          <w:lang w:eastAsia="ja-JP"/>
        </w:rPr>
      </w:pPr>
      <w:r w:rsidRPr="00365792">
        <w:rPr>
          <w:rFonts w:asciiTheme="minorEastAsia" w:hAnsiTheme="minorEastAsia" w:cs="MS Gothic" w:hint="eastAsia"/>
          <w:color w:val="000000" w:themeColor="text1"/>
          <w:sz w:val="20"/>
          <w:szCs w:val="20"/>
          <w:lang w:eastAsia="ja-JP"/>
        </w:rPr>
        <w:t>無限に長い直線導線に電流を流す。このとき電流の回りには同心円上で右ねじ方向の磁場が出来る。閉じた経路として半径</w:t>
      </w:r>
      <w:r w:rsidRPr="00365792">
        <w:rPr>
          <w:rFonts w:asciiTheme="minorEastAsia" w:hAnsiTheme="minorEastAsia" w:cs="Arial" w:hint="eastAsia"/>
          <w:color w:val="000000" w:themeColor="text1"/>
          <w:sz w:val="20"/>
          <w:szCs w:val="20"/>
          <w:lang w:eastAsia="ja-JP"/>
        </w:rPr>
        <w:t xml:space="preserve"> r </w:t>
      </w:r>
      <w:r w:rsidRPr="00365792">
        <w:rPr>
          <w:rFonts w:asciiTheme="minorEastAsia" w:hAnsiTheme="minorEastAsia" w:cs="MS Gothic" w:hint="eastAsia"/>
          <w:color w:val="000000" w:themeColor="text1"/>
          <w:sz w:val="20"/>
          <w:szCs w:val="20"/>
          <w:lang w:eastAsia="ja-JP"/>
        </w:rPr>
        <w:t>の同心円をとるとその上で磁場の大きさは等しく、これを</w:t>
      </w:r>
      <w:r w:rsidRPr="00365792">
        <w:rPr>
          <w:rFonts w:asciiTheme="minorEastAsia" w:hAnsiTheme="minorEastAsia" w:cs="Arial" w:hint="eastAsia"/>
          <w:color w:val="000000" w:themeColor="text1"/>
          <w:sz w:val="20"/>
          <w:szCs w:val="20"/>
          <w:lang w:eastAsia="ja-JP"/>
        </w:rPr>
        <w:t xml:space="preserve"> H </w:t>
      </w:r>
      <w:r w:rsidRPr="00365792">
        <w:rPr>
          <w:rFonts w:asciiTheme="minorEastAsia" w:hAnsiTheme="minorEastAsia" w:cs="MS Gothic" w:hint="eastAsia"/>
          <w:color w:val="000000" w:themeColor="text1"/>
          <w:sz w:val="20"/>
          <w:szCs w:val="20"/>
          <w:lang w:eastAsia="ja-JP"/>
        </w:rPr>
        <w:t>とする。アンペールの法則によれば、</w:t>
      </w:r>
    </w:p>
    <w:p w:rsidR="00365792" w:rsidRPr="00365792" w:rsidRDefault="00365792" w:rsidP="00365792">
      <w:pPr>
        <w:pStyle w:val="Sinespaciado"/>
        <w:rPr>
          <w:rFonts w:asciiTheme="minorEastAsia" w:hAnsiTheme="minorEastAsia" w:cs="Arial"/>
          <w:color w:val="000000" w:themeColor="text1"/>
          <w:sz w:val="20"/>
          <w:szCs w:val="20"/>
          <w:lang w:eastAsia="ja-JP"/>
        </w:rPr>
      </w:pPr>
      <w:r w:rsidRPr="00365792">
        <w:rPr>
          <w:rFonts w:asciiTheme="minorEastAsia" w:hAnsiTheme="minorEastAsia" w:cs="Arial" w:hint="eastAsia"/>
          <w:noProof/>
          <w:color w:val="000000" w:themeColor="text1"/>
          <w:sz w:val="20"/>
          <w:szCs w:val="20"/>
          <w:lang w:eastAsia="ja-JP"/>
        </w:rPr>
        <w:drawing>
          <wp:inline distT="0" distB="0" distL="0" distR="0" wp14:anchorId="33067590" wp14:editId="19D8EA49">
            <wp:extent cx="847725" cy="133350"/>
            <wp:effectExtent l="0" t="0" r="0" b="0"/>
            <wp:docPr id="2983" name="Imagen 2983" descr="2 \pi r H  \, = 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2 \pi r H  \, = I"/>
                    <pic:cNvPicPr>
                      <a:picLocks noChangeAspect="1" noChangeArrowheads="1"/>
                    </pic:cNvPicPr>
                  </pic:nvPicPr>
                  <pic:blipFill>
                    <a:blip r:embed="rId2648">
                      <a:extLst>
                        <a:ext uri="{28A0092B-C50C-407E-A947-70E740481C1C}">
                          <a14:useLocalDpi xmlns:a14="http://schemas.microsoft.com/office/drawing/2010/main" val="0"/>
                        </a:ext>
                      </a:extLst>
                    </a:blip>
                    <a:srcRect/>
                    <a:stretch>
                      <a:fillRect/>
                    </a:stretch>
                  </pic:blipFill>
                  <pic:spPr bwMode="auto">
                    <a:xfrm>
                      <a:off x="0" y="0"/>
                      <a:ext cx="847725" cy="133350"/>
                    </a:xfrm>
                    <a:prstGeom prst="rect">
                      <a:avLst/>
                    </a:prstGeom>
                    <a:noFill/>
                    <a:ln>
                      <a:noFill/>
                    </a:ln>
                  </pic:spPr>
                </pic:pic>
              </a:graphicData>
            </a:graphic>
          </wp:inline>
        </w:drawing>
      </w:r>
    </w:p>
    <w:p w:rsidR="00365792" w:rsidRPr="00365792" w:rsidRDefault="00365792" w:rsidP="00365792">
      <w:pPr>
        <w:pStyle w:val="Sinespaciado"/>
        <w:rPr>
          <w:rFonts w:asciiTheme="minorEastAsia" w:hAnsiTheme="minorEastAsia" w:cs="Arial"/>
          <w:color w:val="000000" w:themeColor="text1"/>
          <w:sz w:val="20"/>
          <w:szCs w:val="20"/>
          <w:lang w:eastAsia="ja-JP"/>
        </w:rPr>
      </w:pPr>
      <w:r w:rsidRPr="00365792">
        <w:rPr>
          <w:rFonts w:asciiTheme="minorEastAsia" w:hAnsiTheme="minorEastAsia" w:cs="MS Gothic" w:hint="eastAsia"/>
          <w:color w:val="000000" w:themeColor="text1"/>
          <w:sz w:val="20"/>
          <w:szCs w:val="20"/>
          <w:lang w:eastAsia="ja-JP"/>
        </w:rPr>
        <w:t>という関係が成り立つ。ただし</w:t>
      </w:r>
      <w:r w:rsidRPr="00365792">
        <w:rPr>
          <w:rFonts w:asciiTheme="minorEastAsia" w:hAnsiTheme="minorEastAsia" w:cs="Arial" w:hint="eastAsia"/>
          <w:color w:val="000000" w:themeColor="text1"/>
          <w:sz w:val="20"/>
          <w:szCs w:val="20"/>
          <w:lang w:eastAsia="ja-JP"/>
        </w:rPr>
        <w:t xml:space="preserve"> I </w:t>
      </w:r>
      <w:r w:rsidRPr="00365792">
        <w:rPr>
          <w:rFonts w:asciiTheme="minorEastAsia" w:hAnsiTheme="minorEastAsia" w:cs="MS Gothic" w:hint="eastAsia"/>
          <w:color w:val="000000" w:themeColor="text1"/>
          <w:sz w:val="20"/>
          <w:szCs w:val="20"/>
          <w:lang w:eastAsia="ja-JP"/>
        </w:rPr>
        <w:t>は電流、</w:t>
      </w:r>
      <w:r w:rsidRPr="00365792">
        <w:rPr>
          <w:rFonts w:asciiTheme="minorEastAsia" w:hAnsiTheme="minorEastAsia" w:cs="Arial" w:hint="eastAsia"/>
          <w:color w:val="000000" w:themeColor="text1"/>
          <w:sz w:val="20"/>
          <w:szCs w:val="20"/>
          <w:lang w:eastAsia="ja-JP"/>
        </w:rPr>
        <w:t xml:space="preserve">r </w:t>
      </w:r>
      <w:r w:rsidRPr="00365792">
        <w:rPr>
          <w:rFonts w:asciiTheme="minorEastAsia" w:hAnsiTheme="minorEastAsia" w:cs="MS Gothic" w:hint="eastAsia"/>
          <w:color w:val="000000" w:themeColor="text1"/>
          <w:sz w:val="20"/>
          <w:szCs w:val="20"/>
          <w:lang w:eastAsia="ja-JP"/>
        </w:rPr>
        <w:t>は電流との距離。これを変形すると次の直線電流の磁場の公式、</w:t>
      </w:r>
    </w:p>
    <w:p w:rsidR="00365792" w:rsidRPr="00365792" w:rsidRDefault="00365792" w:rsidP="00365792">
      <w:pPr>
        <w:pStyle w:val="Sinespaciado"/>
        <w:rPr>
          <w:rFonts w:asciiTheme="minorEastAsia" w:hAnsiTheme="minorEastAsia" w:cs="Arial"/>
          <w:color w:val="000000" w:themeColor="text1"/>
          <w:sz w:val="20"/>
          <w:szCs w:val="20"/>
          <w:lang w:eastAsia="ja-JP"/>
        </w:rPr>
      </w:pPr>
      <w:r w:rsidRPr="00365792">
        <w:rPr>
          <w:rFonts w:asciiTheme="minorEastAsia" w:hAnsiTheme="minorEastAsia" w:cs="Arial" w:hint="eastAsia"/>
          <w:noProof/>
          <w:color w:val="000000" w:themeColor="text1"/>
          <w:sz w:val="20"/>
          <w:szCs w:val="20"/>
          <w:lang w:eastAsia="ja-JP"/>
        </w:rPr>
        <w:drawing>
          <wp:inline distT="0" distB="0" distL="0" distR="0" wp14:anchorId="31A0A53F" wp14:editId="7AF03A99">
            <wp:extent cx="733425" cy="390525"/>
            <wp:effectExtent l="0" t="0" r="0" b="0"/>
            <wp:docPr id="2982" name="Imagen 2982" descr="H = \frac{I}{2 \pi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 = \frac{I}{2 \pi r}"/>
                    <pic:cNvPicPr>
                      <a:picLocks noChangeAspect="1" noChangeArrowheads="1"/>
                    </pic:cNvPicPr>
                  </pic:nvPicPr>
                  <pic:blipFill>
                    <a:blip r:embed="rId2649">
                      <a:extLst>
                        <a:ext uri="{28A0092B-C50C-407E-A947-70E740481C1C}">
                          <a14:useLocalDpi xmlns:a14="http://schemas.microsoft.com/office/drawing/2010/main" val="0"/>
                        </a:ext>
                      </a:extLst>
                    </a:blip>
                    <a:srcRect/>
                    <a:stretch>
                      <a:fillRect/>
                    </a:stretch>
                  </pic:blipFill>
                  <pic:spPr bwMode="auto">
                    <a:xfrm>
                      <a:off x="0" y="0"/>
                      <a:ext cx="733425" cy="390525"/>
                    </a:xfrm>
                    <a:prstGeom prst="rect">
                      <a:avLst/>
                    </a:prstGeom>
                    <a:noFill/>
                    <a:ln>
                      <a:noFill/>
                    </a:ln>
                  </pic:spPr>
                </pic:pic>
              </a:graphicData>
            </a:graphic>
          </wp:inline>
        </w:drawing>
      </w:r>
    </w:p>
    <w:p w:rsidR="00365792" w:rsidRDefault="00365792" w:rsidP="00365792">
      <w:pPr>
        <w:pStyle w:val="Sinespaciado"/>
        <w:rPr>
          <w:rFonts w:asciiTheme="minorEastAsia" w:hAnsiTheme="minorEastAsia" w:cs="MS Gothic"/>
          <w:color w:val="000000" w:themeColor="text1"/>
          <w:sz w:val="20"/>
          <w:szCs w:val="20"/>
          <w:lang w:val="es-ES" w:eastAsia="ja-JP"/>
        </w:rPr>
      </w:pPr>
      <w:r w:rsidRPr="00365792">
        <w:rPr>
          <w:rFonts w:asciiTheme="minorEastAsia" w:hAnsiTheme="minorEastAsia" w:cs="MS Gothic" w:hint="eastAsia"/>
          <w:color w:val="000000" w:themeColor="text1"/>
          <w:sz w:val="20"/>
          <w:szCs w:val="20"/>
          <w:lang w:eastAsia="ja-JP"/>
        </w:rPr>
        <w:t>が得られる。これは</w:t>
      </w:r>
      <w:hyperlink r:id="rId2650" w:tooltip="ビオ・サバールの法則" w:history="1">
        <w:r w:rsidRPr="00365792">
          <w:rPr>
            <w:rStyle w:val="Hipervnculo"/>
            <w:rFonts w:asciiTheme="minorEastAsia" w:hAnsiTheme="minorEastAsia" w:cs="MS Gothic" w:hint="eastAsia"/>
            <w:color w:val="000000" w:themeColor="text1"/>
            <w:sz w:val="20"/>
            <w:szCs w:val="20"/>
            <w:u w:val="none"/>
            <w:lang w:eastAsia="ja-JP"/>
          </w:rPr>
          <w:t>ビオ・サバールの法則</w:t>
        </w:r>
      </w:hyperlink>
      <w:r w:rsidRPr="00365792">
        <w:rPr>
          <w:rFonts w:asciiTheme="minorEastAsia" w:hAnsiTheme="minorEastAsia" w:cs="MS Gothic" w:hint="eastAsia"/>
          <w:color w:val="000000" w:themeColor="text1"/>
          <w:sz w:val="20"/>
          <w:szCs w:val="20"/>
          <w:lang w:eastAsia="ja-JP"/>
        </w:rPr>
        <w:t>を</w:t>
      </w:r>
      <w:hyperlink r:id="rId2651" w:tooltip="積分" w:history="1">
        <w:r w:rsidRPr="00365792">
          <w:rPr>
            <w:rStyle w:val="Hipervnculo"/>
            <w:rFonts w:asciiTheme="minorEastAsia" w:hAnsiTheme="minorEastAsia" w:cs="MS Gothic" w:hint="eastAsia"/>
            <w:color w:val="000000" w:themeColor="text1"/>
            <w:sz w:val="20"/>
            <w:szCs w:val="20"/>
            <w:u w:val="none"/>
            <w:lang w:eastAsia="ja-JP"/>
          </w:rPr>
          <w:t>積分</w:t>
        </w:r>
      </w:hyperlink>
      <w:r w:rsidRPr="00365792">
        <w:rPr>
          <w:rFonts w:asciiTheme="minorEastAsia" w:hAnsiTheme="minorEastAsia" w:cs="MS Gothic" w:hint="eastAsia"/>
          <w:color w:val="000000" w:themeColor="text1"/>
          <w:sz w:val="20"/>
          <w:szCs w:val="20"/>
          <w:lang w:eastAsia="ja-JP"/>
        </w:rPr>
        <w:t>したものと一致する。</w:t>
      </w:r>
    </w:p>
    <w:p w:rsidR="00365792" w:rsidRPr="00365792" w:rsidRDefault="00365792" w:rsidP="00365792">
      <w:pPr>
        <w:pStyle w:val="Sinespaciado"/>
        <w:rPr>
          <w:rFonts w:asciiTheme="minorEastAsia" w:hAnsiTheme="minorEastAsia" w:cs="Arial"/>
          <w:color w:val="000000" w:themeColor="text1"/>
          <w:sz w:val="20"/>
          <w:szCs w:val="20"/>
          <w:lang w:val="es-ES" w:eastAsia="ja-JP"/>
        </w:rPr>
      </w:pPr>
    </w:p>
    <w:p w:rsidR="00365792" w:rsidRPr="00365792" w:rsidRDefault="00365792" w:rsidP="00365792">
      <w:pPr>
        <w:pStyle w:val="Sinespaciado"/>
        <w:rPr>
          <w:rFonts w:asciiTheme="minorEastAsia" w:hAnsiTheme="minorEastAsia" w:cs="Arial"/>
          <w:color w:val="000000" w:themeColor="text1"/>
          <w:sz w:val="20"/>
          <w:szCs w:val="20"/>
          <w:lang w:eastAsia="ja-JP"/>
        </w:rPr>
      </w:pPr>
      <w:r w:rsidRPr="00365792">
        <w:rPr>
          <w:rStyle w:val="mw-headline"/>
          <w:rFonts w:asciiTheme="minorEastAsia" w:hAnsiTheme="minorEastAsia" w:cs="Arial" w:hint="eastAsia"/>
          <w:b/>
          <w:bCs/>
          <w:color w:val="000000" w:themeColor="text1"/>
          <w:sz w:val="20"/>
          <w:szCs w:val="20"/>
          <w:lang w:eastAsia="ja-JP"/>
        </w:rPr>
        <w:t>一般的な表</w:t>
      </w:r>
      <w:r w:rsidRPr="00365792">
        <w:rPr>
          <w:rStyle w:val="mw-headline"/>
          <w:rFonts w:asciiTheme="minorEastAsia" w:hAnsiTheme="minorEastAsia" w:cs="MS Gothic" w:hint="eastAsia"/>
          <w:b/>
          <w:bCs/>
          <w:color w:val="000000" w:themeColor="text1"/>
          <w:sz w:val="20"/>
          <w:szCs w:val="20"/>
          <w:lang w:eastAsia="ja-JP"/>
        </w:rPr>
        <w:t>現</w:t>
      </w:r>
    </w:p>
    <w:p w:rsidR="00365792" w:rsidRPr="00365792" w:rsidRDefault="00365792" w:rsidP="00365792">
      <w:pPr>
        <w:pStyle w:val="Sinespaciado"/>
        <w:rPr>
          <w:rFonts w:asciiTheme="minorEastAsia" w:hAnsiTheme="minorEastAsia" w:cs="Arial"/>
          <w:color w:val="000000" w:themeColor="text1"/>
          <w:sz w:val="20"/>
          <w:szCs w:val="20"/>
          <w:lang w:eastAsia="ja-JP"/>
        </w:rPr>
      </w:pPr>
      <w:r w:rsidRPr="00365792">
        <w:rPr>
          <w:rFonts w:asciiTheme="minorEastAsia" w:hAnsiTheme="minorEastAsia" w:cs="Arial" w:hint="eastAsia"/>
          <w:noProof/>
          <w:color w:val="000000" w:themeColor="text1"/>
          <w:sz w:val="20"/>
          <w:szCs w:val="20"/>
          <w:lang w:eastAsia="ja-JP"/>
        </w:rPr>
        <w:drawing>
          <wp:inline distT="0" distB="0" distL="0" distR="0" wp14:anchorId="6D05022E" wp14:editId="74318FA0">
            <wp:extent cx="2019300" cy="428625"/>
            <wp:effectExtent l="0" t="0" r="0" b="0"/>
            <wp:docPr id="2984" name="Imagen 2984" descr="\oint_C \boldsymbol{H} \cdot d\boldsymbol{l} = \int_S \boldsymbol{j} \cdot d\mathbf{S} = 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oint_C \boldsymbol{H} \cdot d\boldsymbol{l} = \int_S \boldsymbol{j} \cdot d\mathbf{S} = I"/>
                    <pic:cNvPicPr>
                      <a:picLocks noChangeAspect="1" noChangeArrowheads="1"/>
                    </pic:cNvPicPr>
                  </pic:nvPicPr>
                  <pic:blipFill>
                    <a:blip r:embed="rId2652">
                      <a:extLst>
                        <a:ext uri="{28A0092B-C50C-407E-A947-70E740481C1C}">
                          <a14:useLocalDpi xmlns:a14="http://schemas.microsoft.com/office/drawing/2010/main" val="0"/>
                        </a:ext>
                      </a:extLst>
                    </a:blip>
                    <a:srcRect/>
                    <a:stretch>
                      <a:fillRect/>
                    </a:stretch>
                  </pic:blipFill>
                  <pic:spPr bwMode="auto">
                    <a:xfrm>
                      <a:off x="0" y="0"/>
                      <a:ext cx="2019300" cy="428625"/>
                    </a:xfrm>
                    <a:prstGeom prst="rect">
                      <a:avLst/>
                    </a:prstGeom>
                    <a:noFill/>
                    <a:ln>
                      <a:noFill/>
                    </a:ln>
                  </pic:spPr>
                </pic:pic>
              </a:graphicData>
            </a:graphic>
          </wp:inline>
        </w:drawing>
      </w:r>
    </w:p>
    <w:p w:rsidR="00365792" w:rsidRPr="00365792" w:rsidRDefault="00365792" w:rsidP="00365792">
      <w:pPr>
        <w:pStyle w:val="Sinespaciado"/>
        <w:rPr>
          <w:rFonts w:asciiTheme="minorEastAsia" w:hAnsiTheme="minorEastAsia" w:cs="Arial"/>
          <w:color w:val="000000" w:themeColor="text1"/>
          <w:sz w:val="20"/>
          <w:szCs w:val="20"/>
          <w:lang w:eastAsia="ja-JP"/>
        </w:rPr>
      </w:pPr>
      <w:r w:rsidRPr="00365792">
        <w:rPr>
          <w:rFonts w:asciiTheme="minorEastAsia" w:hAnsiTheme="minorEastAsia" w:cs="MS Gothic" w:hint="eastAsia"/>
          <w:color w:val="000000" w:themeColor="text1"/>
          <w:sz w:val="20"/>
          <w:szCs w:val="20"/>
          <w:lang w:eastAsia="ja-JP"/>
        </w:rPr>
        <w:t>ここで、</w:t>
      </w:r>
    </w:p>
    <w:tbl>
      <w:tblPr>
        <w:tblW w:w="0" w:type="auto"/>
        <w:tblCellSpacing w:w="15" w:type="dxa"/>
        <w:tblInd w:w="384" w:type="dxa"/>
        <w:shd w:val="clear" w:color="auto" w:fill="FFFFFF"/>
        <w:tblCellMar>
          <w:top w:w="15" w:type="dxa"/>
          <w:left w:w="15" w:type="dxa"/>
          <w:bottom w:w="15" w:type="dxa"/>
          <w:right w:w="15" w:type="dxa"/>
        </w:tblCellMar>
        <w:tblLook w:val="04A0" w:firstRow="1" w:lastRow="0" w:firstColumn="1" w:lastColumn="0" w:noHBand="0" w:noVBand="1"/>
      </w:tblPr>
      <w:tblGrid>
        <w:gridCol w:w="276"/>
        <w:gridCol w:w="2575"/>
      </w:tblGrid>
      <w:tr w:rsidR="00365792" w:rsidRPr="00365792" w:rsidTr="00365792">
        <w:trPr>
          <w:tblCellSpacing w:w="15" w:type="dxa"/>
        </w:trPr>
        <w:tc>
          <w:tcPr>
            <w:tcW w:w="0" w:type="auto"/>
            <w:shd w:val="clear" w:color="auto" w:fill="FFFFFF"/>
            <w:vAlign w:val="center"/>
            <w:hideMark/>
          </w:tcPr>
          <w:p w:rsidR="00365792" w:rsidRPr="00365792" w:rsidRDefault="00365792" w:rsidP="00365792">
            <w:pPr>
              <w:pStyle w:val="Sinespaciado"/>
              <w:rPr>
                <w:rFonts w:asciiTheme="minorEastAsia" w:hAnsiTheme="minorEastAsia" w:cs="Arial"/>
                <w:color w:val="000000" w:themeColor="text1"/>
                <w:sz w:val="20"/>
                <w:szCs w:val="20"/>
                <w:lang w:eastAsia="ja-JP"/>
              </w:rPr>
            </w:pPr>
            <w:r w:rsidRPr="00365792">
              <w:rPr>
                <w:rFonts w:asciiTheme="minorEastAsia" w:hAnsiTheme="minorEastAsia" w:cs="Arial" w:hint="eastAsia"/>
                <w:b/>
                <w:bCs/>
                <w:color w:val="000000" w:themeColor="text1"/>
                <w:sz w:val="20"/>
                <w:szCs w:val="20"/>
                <w:lang w:eastAsia="ja-JP"/>
              </w:rPr>
              <w:t>H</w:t>
            </w:r>
          </w:p>
        </w:tc>
        <w:tc>
          <w:tcPr>
            <w:tcW w:w="0" w:type="auto"/>
            <w:shd w:val="clear" w:color="auto" w:fill="FFFFFF"/>
            <w:vAlign w:val="center"/>
            <w:hideMark/>
          </w:tcPr>
          <w:p w:rsidR="00365792" w:rsidRPr="00365792" w:rsidRDefault="00365792" w:rsidP="00365792">
            <w:pPr>
              <w:pStyle w:val="Sinespaciado"/>
              <w:rPr>
                <w:rFonts w:asciiTheme="minorEastAsia" w:hAnsiTheme="minorEastAsia" w:cs="Arial"/>
                <w:color w:val="000000" w:themeColor="text1"/>
                <w:sz w:val="20"/>
                <w:szCs w:val="20"/>
                <w:lang w:eastAsia="ja-JP"/>
              </w:rPr>
            </w:pPr>
            <w:r w:rsidRPr="00365792">
              <w:rPr>
                <w:rFonts w:asciiTheme="minorEastAsia" w:hAnsiTheme="minorEastAsia" w:cs="Arial" w:hint="eastAsia"/>
                <w:color w:val="000000" w:themeColor="text1"/>
                <w:sz w:val="20"/>
                <w:szCs w:val="20"/>
                <w:lang w:eastAsia="ja-JP"/>
              </w:rPr>
              <w:t>:</w:t>
            </w:r>
            <w:r w:rsidRPr="00365792">
              <w:rPr>
                <w:rStyle w:val="apple-converted-space"/>
                <w:rFonts w:asciiTheme="minorEastAsia" w:hAnsiTheme="minorEastAsia" w:cs="Arial" w:hint="eastAsia"/>
                <w:color w:val="000000" w:themeColor="text1"/>
                <w:sz w:val="20"/>
                <w:szCs w:val="20"/>
                <w:lang w:eastAsia="ja-JP"/>
              </w:rPr>
              <w:t> </w:t>
            </w:r>
            <w:hyperlink r:id="rId2653" w:tooltip="磁場" w:history="1">
              <w:r w:rsidRPr="00365792">
                <w:rPr>
                  <w:rStyle w:val="Hipervnculo"/>
                  <w:rFonts w:asciiTheme="minorEastAsia" w:hAnsiTheme="minorEastAsia" w:cs="MS Gothic" w:hint="eastAsia"/>
                  <w:color w:val="000000" w:themeColor="text1"/>
                  <w:sz w:val="20"/>
                  <w:szCs w:val="20"/>
                  <w:u w:val="none"/>
                  <w:lang w:eastAsia="ja-JP"/>
                </w:rPr>
                <w:t>磁場の強さ</w:t>
              </w:r>
            </w:hyperlink>
          </w:p>
        </w:tc>
      </w:tr>
      <w:tr w:rsidR="00365792" w:rsidRPr="00365792" w:rsidTr="00365792">
        <w:trPr>
          <w:tblCellSpacing w:w="15" w:type="dxa"/>
        </w:trPr>
        <w:tc>
          <w:tcPr>
            <w:tcW w:w="0" w:type="auto"/>
            <w:shd w:val="clear" w:color="auto" w:fill="FFFFFF"/>
            <w:vAlign w:val="center"/>
            <w:hideMark/>
          </w:tcPr>
          <w:p w:rsidR="00365792" w:rsidRPr="00365792" w:rsidRDefault="00365792" w:rsidP="00365792">
            <w:pPr>
              <w:pStyle w:val="Sinespaciado"/>
              <w:rPr>
                <w:rFonts w:asciiTheme="minorEastAsia" w:hAnsiTheme="minorEastAsia" w:cs="Arial"/>
                <w:color w:val="000000" w:themeColor="text1"/>
                <w:sz w:val="20"/>
                <w:szCs w:val="20"/>
                <w:lang w:eastAsia="ja-JP"/>
              </w:rPr>
            </w:pPr>
            <w:r w:rsidRPr="00365792">
              <w:rPr>
                <w:rFonts w:asciiTheme="minorEastAsia" w:hAnsiTheme="minorEastAsia" w:cs="Arial" w:hint="eastAsia"/>
                <w:b/>
                <w:bCs/>
                <w:color w:val="000000" w:themeColor="text1"/>
                <w:sz w:val="20"/>
                <w:szCs w:val="20"/>
                <w:lang w:eastAsia="ja-JP"/>
              </w:rPr>
              <w:t>j</w:t>
            </w:r>
          </w:p>
        </w:tc>
        <w:tc>
          <w:tcPr>
            <w:tcW w:w="0" w:type="auto"/>
            <w:shd w:val="clear" w:color="auto" w:fill="FFFFFF"/>
            <w:vAlign w:val="center"/>
            <w:hideMark/>
          </w:tcPr>
          <w:p w:rsidR="00365792" w:rsidRPr="00365792" w:rsidRDefault="00365792" w:rsidP="00365792">
            <w:pPr>
              <w:pStyle w:val="Sinespaciado"/>
              <w:rPr>
                <w:rFonts w:asciiTheme="minorEastAsia" w:hAnsiTheme="minorEastAsia" w:cs="Arial"/>
                <w:color w:val="000000" w:themeColor="text1"/>
                <w:sz w:val="20"/>
                <w:szCs w:val="20"/>
                <w:lang w:eastAsia="ja-JP"/>
              </w:rPr>
            </w:pPr>
            <w:r w:rsidRPr="00365792">
              <w:rPr>
                <w:rFonts w:asciiTheme="minorEastAsia" w:hAnsiTheme="minorEastAsia" w:cs="Arial" w:hint="eastAsia"/>
                <w:color w:val="000000" w:themeColor="text1"/>
                <w:sz w:val="20"/>
                <w:szCs w:val="20"/>
                <w:lang w:eastAsia="ja-JP"/>
              </w:rPr>
              <w:t>:</w:t>
            </w:r>
            <w:r w:rsidRPr="00365792">
              <w:rPr>
                <w:rStyle w:val="apple-converted-space"/>
                <w:rFonts w:asciiTheme="minorEastAsia" w:hAnsiTheme="minorEastAsia" w:cs="Arial" w:hint="eastAsia"/>
                <w:color w:val="000000" w:themeColor="text1"/>
                <w:sz w:val="20"/>
                <w:szCs w:val="20"/>
                <w:lang w:eastAsia="ja-JP"/>
              </w:rPr>
              <w:t> </w:t>
            </w:r>
            <w:hyperlink r:id="rId2654" w:tooltip="電流密度" w:history="1">
              <w:r w:rsidRPr="00365792">
                <w:rPr>
                  <w:rStyle w:val="Hipervnculo"/>
                  <w:rFonts w:asciiTheme="minorEastAsia" w:hAnsiTheme="minorEastAsia" w:cs="MS Gothic" w:hint="eastAsia"/>
                  <w:color w:val="000000" w:themeColor="text1"/>
                  <w:sz w:val="20"/>
                  <w:szCs w:val="20"/>
                  <w:u w:val="none"/>
                  <w:lang w:eastAsia="ja-JP"/>
                </w:rPr>
                <w:t>電流密度</w:t>
              </w:r>
            </w:hyperlink>
          </w:p>
        </w:tc>
      </w:tr>
      <w:tr w:rsidR="00365792" w:rsidRPr="00365792" w:rsidTr="00365792">
        <w:trPr>
          <w:tblCellSpacing w:w="15" w:type="dxa"/>
        </w:trPr>
        <w:tc>
          <w:tcPr>
            <w:tcW w:w="0" w:type="auto"/>
            <w:shd w:val="clear" w:color="auto" w:fill="FFFFFF"/>
            <w:vAlign w:val="center"/>
            <w:hideMark/>
          </w:tcPr>
          <w:p w:rsidR="00365792" w:rsidRPr="00365792" w:rsidRDefault="00365792" w:rsidP="00365792">
            <w:pPr>
              <w:pStyle w:val="Sinespaciado"/>
              <w:rPr>
                <w:rFonts w:asciiTheme="minorEastAsia" w:hAnsiTheme="minorEastAsia" w:cs="Arial"/>
                <w:color w:val="000000" w:themeColor="text1"/>
                <w:sz w:val="20"/>
                <w:szCs w:val="20"/>
                <w:lang w:eastAsia="ja-JP"/>
              </w:rPr>
            </w:pPr>
            <w:r w:rsidRPr="00365792">
              <w:rPr>
                <w:rFonts w:asciiTheme="minorEastAsia" w:hAnsiTheme="minorEastAsia" w:cs="Arial" w:hint="eastAsia"/>
                <w:i/>
                <w:iCs/>
                <w:color w:val="000000" w:themeColor="text1"/>
                <w:sz w:val="20"/>
                <w:szCs w:val="20"/>
                <w:lang w:eastAsia="ja-JP"/>
              </w:rPr>
              <w:t>I</w:t>
            </w:r>
          </w:p>
        </w:tc>
        <w:tc>
          <w:tcPr>
            <w:tcW w:w="0" w:type="auto"/>
            <w:shd w:val="clear" w:color="auto" w:fill="FFFFFF"/>
            <w:vAlign w:val="center"/>
            <w:hideMark/>
          </w:tcPr>
          <w:p w:rsidR="00365792" w:rsidRPr="00365792" w:rsidRDefault="00365792" w:rsidP="00365792">
            <w:pPr>
              <w:pStyle w:val="Sinespaciado"/>
              <w:rPr>
                <w:rFonts w:asciiTheme="minorEastAsia" w:hAnsiTheme="minorEastAsia" w:cs="Arial"/>
                <w:color w:val="000000" w:themeColor="text1"/>
                <w:sz w:val="20"/>
                <w:szCs w:val="20"/>
                <w:lang w:eastAsia="ja-JP"/>
              </w:rPr>
            </w:pPr>
            <w:r w:rsidRPr="00365792">
              <w:rPr>
                <w:rFonts w:asciiTheme="minorEastAsia" w:hAnsiTheme="minorEastAsia" w:cs="Arial" w:hint="eastAsia"/>
                <w:color w:val="000000" w:themeColor="text1"/>
                <w:sz w:val="20"/>
                <w:szCs w:val="20"/>
                <w:lang w:eastAsia="ja-JP"/>
              </w:rPr>
              <w:t xml:space="preserve">: </w:t>
            </w:r>
            <w:r w:rsidRPr="00365792">
              <w:rPr>
                <w:rFonts w:asciiTheme="minorEastAsia" w:hAnsiTheme="minorEastAsia" w:cs="MS Gothic" w:hint="eastAsia"/>
                <w:color w:val="000000" w:themeColor="text1"/>
                <w:sz w:val="20"/>
                <w:szCs w:val="20"/>
                <w:lang w:eastAsia="ja-JP"/>
              </w:rPr>
              <w:t>積分領域</w:t>
            </w:r>
            <w:r w:rsidRPr="00365792">
              <w:rPr>
                <w:rFonts w:asciiTheme="minorEastAsia" w:hAnsiTheme="minorEastAsia" w:cs="Arial" w:hint="eastAsia"/>
                <w:color w:val="000000" w:themeColor="text1"/>
                <w:sz w:val="20"/>
                <w:szCs w:val="20"/>
                <w:lang w:eastAsia="ja-JP"/>
              </w:rPr>
              <w:t xml:space="preserve"> S </w:t>
            </w:r>
            <w:r w:rsidRPr="00365792">
              <w:rPr>
                <w:rFonts w:asciiTheme="minorEastAsia" w:hAnsiTheme="minorEastAsia" w:cs="MS Gothic" w:hint="eastAsia"/>
                <w:color w:val="000000" w:themeColor="text1"/>
                <w:sz w:val="20"/>
                <w:szCs w:val="20"/>
                <w:lang w:eastAsia="ja-JP"/>
              </w:rPr>
              <w:t>を貫く総電流</w:t>
            </w:r>
          </w:p>
        </w:tc>
      </w:tr>
      <w:tr w:rsidR="00365792" w:rsidRPr="00365792" w:rsidTr="00365792">
        <w:trPr>
          <w:tblCellSpacing w:w="15" w:type="dxa"/>
        </w:trPr>
        <w:tc>
          <w:tcPr>
            <w:tcW w:w="0" w:type="auto"/>
            <w:shd w:val="clear" w:color="auto" w:fill="FFFFFF"/>
            <w:vAlign w:val="center"/>
            <w:hideMark/>
          </w:tcPr>
          <w:p w:rsidR="00365792" w:rsidRPr="00365792" w:rsidRDefault="00365792" w:rsidP="00365792">
            <w:pPr>
              <w:pStyle w:val="Sinespaciado"/>
              <w:rPr>
                <w:rFonts w:asciiTheme="minorEastAsia" w:hAnsiTheme="minorEastAsia" w:cs="Arial"/>
                <w:color w:val="000000" w:themeColor="text1"/>
                <w:sz w:val="20"/>
                <w:szCs w:val="20"/>
                <w:lang w:eastAsia="ja-JP"/>
              </w:rPr>
            </w:pPr>
            <w:r w:rsidRPr="00365792">
              <w:rPr>
                <w:rFonts w:asciiTheme="minorEastAsia" w:hAnsiTheme="minorEastAsia" w:cs="Arial" w:hint="eastAsia"/>
                <w:color w:val="000000" w:themeColor="text1"/>
                <w:sz w:val="20"/>
                <w:szCs w:val="20"/>
                <w:lang w:eastAsia="ja-JP"/>
              </w:rPr>
              <w:t>d</w:t>
            </w:r>
            <w:r w:rsidRPr="00365792">
              <w:rPr>
                <w:rFonts w:asciiTheme="minorEastAsia" w:hAnsiTheme="minorEastAsia" w:cs="Arial" w:hint="eastAsia"/>
                <w:b/>
                <w:bCs/>
                <w:color w:val="000000" w:themeColor="text1"/>
                <w:sz w:val="20"/>
                <w:szCs w:val="20"/>
                <w:lang w:eastAsia="ja-JP"/>
              </w:rPr>
              <w:t>l</w:t>
            </w:r>
          </w:p>
        </w:tc>
        <w:tc>
          <w:tcPr>
            <w:tcW w:w="0" w:type="auto"/>
            <w:shd w:val="clear" w:color="auto" w:fill="FFFFFF"/>
            <w:vAlign w:val="center"/>
            <w:hideMark/>
          </w:tcPr>
          <w:p w:rsidR="00365792" w:rsidRPr="00365792" w:rsidRDefault="00365792" w:rsidP="00365792">
            <w:pPr>
              <w:pStyle w:val="Sinespaciado"/>
              <w:rPr>
                <w:rFonts w:asciiTheme="minorEastAsia" w:hAnsiTheme="minorEastAsia" w:cs="Arial"/>
                <w:color w:val="000000" w:themeColor="text1"/>
                <w:sz w:val="20"/>
                <w:szCs w:val="20"/>
                <w:lang w:eastAsia="ja-JP"/>
              </w:rPr>
            </w:pPr>
            <w:r w:rsidRPr="00365792">
              <w:rPr>
                <w:rFonts w:asciiTheme="minorEastAsia" w:hAnsiTheme="minorEastAsia" w:cs="Arial" w:hint="eastAsia"/>
                <w:color w:val="000000" w:themeColor="text1"/>
                <w:sz w:val="20"/>
                <w:szCs w:val="20"/>
                <w:lang w:eastAsia="ja-JP"/>
              </w:rPr>
              <w:t>:</w:t>
            </w:r>
            <w:r w:rsidRPr="00365792">
              <w:rPr>
                <w:rStyle w:val="apple-converted-space"/>
                <w:rFonts w:asciiTheme="minorEastAsia" w:hAnsiTheme="minorEastAsia" w:cs="Arial" w:hint="eastAsia"/>
                <w:color w:val="000000" w:themeColor="text1"/>
                <w:sz w:val="20"/>
                <w:szCs w:val="20"/>
                <w:lang w:eastAsia="ja-JP"/>
              </w:rPr>
              <w:t> </w:t>
            </w:r>
            <w:hyperlink r:id="rId2655" w:tooltip="線積分" w:history="1">
              <w:r w:rsidRPr="00365792">
                <w:rPr>
                  <w:rStyle w:val="Hipervnculo"/>
                  <w:rFonts w:asciiTheme="minorEastAsia" w:hAnsiTheme="minorEastAsia" w:cs="MS Gothic" w:hint="eastAsia"/>
                  <w:color w:val="000000" w:themeColor="text1"/>
                  <w:sz w:val="20"/>
                  <w:szCs w:val="20"/>
                  <w:u w:val="none"/>
                  <w:lang w:eastAsia="ja-JP"/>
                </w:rPr>
                <w:t>線素ベクトル</w:t>
              </w:r>
            </w:hyperlink>
          </w:p>
        </w:tc>
      </w:tr>
      <w:tr w:rsidR="00365792" w:rsidRPr="00365792" w:rsidTr="00365792">
        <w:trPr>
          <w:tblCellSpacing w:w="15" w:type="dxa"/>
        </w:trPr>
        <w:tc>
          <w:tcPr>
            <w:tcW w:w="0" w:type="auto"/>
            <w:shd w:val="clear" w:color="auto" w:fill="FFFFFF"/>
            <w:vAlign w:val="center"/>
            <w:hideMark/>
          </w:tcPr>
          <w:p w:rsidR="00365792" w:rsidRPr="00365792" w:rsidRDefault="00365792" w:rsidP="00365792">
            <w:pPr>
              <w:pStyle w:val="Sinespaciado"/>
              <w:rPr>
                <w:rFonts w:asciiTheme="minorEastAsia" w:hAnsiTheme="minorEastAsia" w:cs="Arial"/>
                <w:color w:val="000000" w:themeColor="text1"/>
                <w:sz w:val="20"/>
                <w:szCs w:val="20"/>
                <w:lang w:eastAsia="ja-JP"/>
              </w:rPr>
            </w:pPr>
            <w:r w:rsidRPr="00365792">
              <w:rPr>
                <w:rFonts w:asciiTheme="minorEastAsia" w:hAnsiTheme="minorEastAsia" w:cs="Arial" w:hint="eastAsia"/>
                <w:color w:val="000000" w:themeColor="text1"/>
                <w:sz w:val="20"/>
                <w:szCs w:val="20"/>
                <w:lang w:eastAsia="ja-JP"/>
              </w:rPr>
              <w:lastRenderedPageBreak/>
              <w:t>d</w:t>
            </w:r>
            <w:r w:rsidRPr="00365792">
              <w:rPr>
                <w:rFonts w:asciiTheme="minorEastAsia" w:hAnsiTheme="minorEastAsia" w:cs="Arial" w:hint="eastAsia"/>
                <w:b/>
                <w:bCs/>
                <w:color w:val="000000" w:themeColor="text1"/>
                <w:sz w:val="20"/>
                <w:szCs w:val="20"/>
                <w:lang w:eastAsia="ja-JP"/>
              </w:rPr>
              <w:t>S</w:t>
            </w:r>
          </w:p>
        </w:tc>
        <w:tc>
          <w:tcPr>
            <w:tcW w:w="0" w:type="auto"/>
            <w:shd w:val="clear" w:color="auto" w:fill="FFFFFF"/>
            <w:vAlign w:val="center"/>
            <w:hideMark/>
          </w:tcPr>
          <w:p w:rsidR="00365792" w:rsidRPr="00365792" w:rsidRDefault="00365792" w:rsidP="00365792">
            <w:pPr>
              <w:pStyle w:val="Sinespaciado"/>
              <w:rPr>
                <w:rFonts w:asciiTheme="minorEastAsia" w:hAnsiTheme="minorEastAsia" w:cs="Arial"/>
                <w:color w:val="000000" w:themeColor="text1"/>
                <w:sz w:val="20"/>
                <w:szCs w:val="20"/>
                <w:lang w:eastAsia="ja-JP"/>
              </w:rPr>
            </w:pPr>
            <w:r w:rsidRPr="00365792">
              <w:rPr>
                <w:rFonts w:asciiTheme="minorEastAsia" w:hAnsiTheme="minorEastAsia" w:cs="Arial" w:hint="eastAsia"/>
                <w:color w:val="000000" w:themeColor="text1"/>
                <w:sz w:val="20"/>
                <w:szCs w:val="20"/>
                <w:lang w:eastAsia="ja-JP"/>
              </w:rPr>
              <w:t>:</w:t>
            </w:r>
            <w:r w:rsidRPr="00365792">
              <w:rPr>
                <w:rStyle w:val="apple-converted-space"/>
                <w:rFonts w:asciiTheme="minorEastAsia" w:hAnsiTheme="minorEastAsia" w:cs="Arial" w:hint="eastAsia"/>
                <w:color w:val="000000" w:themeColor="text1"/>
                <w:sz w:val="20"/>
                <w:szCs w:val="20"/>
                <w:lang w:eastAsia="ja-JP"/>
              </w:rPr>
              <w:t> </w:t>
            </w:r>
            <w:hyperlink r:id="rId2656" w:tooltip="面積分" w:history="1">
              <w:r w:rsidRPr="00365792">
                <w:rPr>
                  <w:rStyle w:val="Hipervnculo"/>
                  <w:rFonts w:asciiTheme="minorEastAsia" w:hAnsiTheme="minorEastAsia" w:cs="MS Gothic" w:hint="eastAsia"/>
                  <w:color w:val="000000" w:themeColor="text1"/>
                  <w:sz w:val="20"/>
                  <w:szCs w:val="20"/>
                  <w:u w:val="none"/>
                  <w:lang w:eastAsia="ja-JP"/>
                </w:rPr>
                <w:t>面素ベクトル</w:t>
              </w:r>
            </w:hyperlink>
          </w:p>
        </w:tc>
      </w:tr>
      <w:tr w:rsidR="00365792" w:rsidRPr="00365792" w:rsidTr="00365792">
        <w:trPr>
          <w:tblCellSpacing w:w="15" w:type="dxa"/>
        </w:trPr>
        <w:tc>
          <w:tcPr>
            <w:tcW w:w="0" w:type="auto"/>
            <w:shd w:val="clear" w:color="auto" w:fill="FFFFFF"/>
            <w:vAlign w:val="center"/>
            <w:hideMark/>
          </w:tcPr>
          <w:p w:rsidR="00365792" w:rsidRPr="00365792" w:rsidRDefault="00365792" w:rsidP="00365792">
            <w:pPr>
              <w:pStyle w:val="Sinespaciado"/>
              <w:rPr>
                <w:rFonts w:asciiTheme="minorEastAsia" w:hAnsiTheme="minorEastAsia" w:cs="Arial"/>
                <w:color w:val="000000" w:themeColor="text1"/>
                <w:sz w:val="20"/>
                <w:szCs w:val="20"/>
                <w:lang w:eastAsia="ja-JP"/>
              </w:rPr>
            </w:pPr>
            <w:r w:rsidRPr="00365792">
              <w:rPr>
                <w:rFonts w:asciiTheme="minorEastAsia" w:hAnsiTheme="minorEastAsia" w:cs="Arial" w:hint="eastAsia"/>
                <w:color w:val="000000" w:themeColor="text1"/>
                <w:sz w:val="20"/>
                <w:szCs w:val="20"/>
                <w:lang w:eastAsia="ja-JP"/>
              </w:rPr>
              <w:t>S</w:t>
            </w:r>
          </w:p>
        </w:tc>
        <w:tc>
          <w:tcPr>
            <w:tcW w:w="0" w:type="auto"/>
            <w:shd w:val="clear" w:color="auto" w:fill="FFFFFF"/>
            <w:vAlign w:val="center"/>
            <w:hideMark/>
          </w:tcPr>
          <w:p w:rsidR="00365792" w:rsidRPr="00365792" w:rsidRDefault="00365792" w:rsidP="00365792">
            <w:pPr>
              <w:pStyle w:val="Sinespaciado"/>
              <w:rPr>
                <w:rFonts w:asciiTheme="minorEastAsia" w:hAnsiTheme="minorEastAsia" w:cs="Arial"/>
                <w:color w:val="000000" w:themeColor="text1"/>
                <w:sz w:val="20"/>
                <w:szCs w:val="20"/>
                <w:lang w:eastAsia="ja-JP"/>
              </w:rPr>
            </w:pPr>
            <w:r w:rsidRPr="00365792">
              <w:rPr>
                <w:rFonts w:asciiTheme="minorEastAsia" w:hAnsiTheme="minorEastAsia" w:cs="Arial" w:hint="eastAsia"/>
                <w:color w:val="000000" w:themeColor="text1"/>
                <w:sz w:val="20"/>
                <w:szCs w:val="20"/>
                <w:lang w:eastAsia="ja-JP"/>
              </w:rPr>
              <w:t xml:space="preserve">: </w:t>
            </w:r>
            <w:r w:rsidRPr="00365792">
              <w:rPr>
                <w:rFonts w:asciiTheme="minorEastAsia" w:hAnsiTheme="minorEastAsia" w:cs="MS Gothic" w:hint="eastAsia"/>
                <w:color w:val="000000" w:themeColor="text1"/>
                <w:sz w:val="20"/>
                <w:szCs w:val="20"/>
                <w:lang w:eastAsia="ja-JP"/>
              </w:rPr>
              <w:t>平曲線</w:t>
            </w:r>
            <w:r w:rsidRPr="00365792">
              <w:rPr>
                <w:rFonts w:asciiTheme="minorEastAsia" w:hAnsiTheme="minorEastAsia" w:cs="Arial" w:hint="eastAsia"/>
                <w:color w:val="000000" w:themeColor="text1"/>
                <w:sz w:val="20"/>
                <w:szCs w:val="20"/>
                <w:lang w:eastAsia="ja-JP"/>
              </w:rPr>
              <w:t xml:space="preserve"> C </w:t>
            </w:r>
            <w:r w:rsidRPr="00365792">
              <w:rPr>
                <w:rFonts w:asciiTheme="minorEastAsia" w:hAnsiTheme="minorEastAsia" w:cs="MS Gothic" w:hint="eastAsia"/>
                <w:color w:val="000000" w:themeColor="text1"/>
                <w:sz w:val="20"/>
                <w:szCs w:val="20"/>
                <w:lang w:eastAsia="ja-JP"/>
              </w:rPr>
              <w:t>を境界にもつ面</w:t>
            </w:r>
          </w:p>
        </w:tc>
      </w:tr>
    </w:tbl>
    <w:p w:rsidR="00365792" w:rsidRPr="00365792" w:rsidRDefault="00365792" w:rsidP="00365792">
      <w:pPr>
        <w:pStyle w:val="Sinespaciado"/>
        <w:rPr>
          <w:rFonts w:asciiTheme="minorEastAsia" w:hAnsiTheme="minorEastAsia" w:cs="Arial"/>
          <w:color w:val="000000" w:themeColor="text1"/>
          <w:sz w:val="20"/>
          <w:szCs w:val="20"/>
          <w:lang w:eastAsia="ja-JP"/>
        </w:rPr>
      </w:pPr>
      <w:r w:rsidRPr="00365792">
        <w:rPr>
          <w:rFonts w:asciiTheme="minorEastAsia" w:hAnsiTheme="minorEastAsia" w:cs="MS Gothic" w:hint="eastAsia"/>
          <w:color w:val="000000" w:themeColor="text1"/>
          <w:sz w:val="20"/>
          <w:szCs w:val="20"/>
          <w:lang w:eastAsia="ja-JP"/>
        </w:rPr>
        <w:t>である。</w:t>
      </w:r>
    </w:p>
    <w:p w:rsidR="00365792" w:rsidRPr="00365792" w:rsidRDefault="00365792" w:rsidP="00365792">
      <w:pPr>
        <w:pStyle w:val="Sinespaciado"/>
        <w:rPr>
          <w:rFonts w:asciiTheme="minorEastAsia" w:hAnsiTheme="minorEastAsia" w:cs="Arial"/>
          <w:color w:val="000000" w:themeColor="text1"/>
          <w:sz w:val="20"/>
          <w:szCs w:val="20"/>
          <w:lang w:eastAsia="ja-JP"/>
        </w:rPr>
      </w:pPr>
      <w:r w:rsidRPr="00365792">
        <w:rPr>
          <w:rFonts w:asciiTheme="minorEastAsia" w:hAnsiTheme="minorEastAsia" w:cs="MS Gothic" w:hint="eastAsia"/>
          <w:color w:val="000000" w:themeColor="text1"/>
          <w:sz w:val="20"/>
          <w:szCs w:val="20"/>
          <w:lang w:eastAsia="ja-JP"/>
        </w:rPr>
        <w:t>この式は、ある面</w:t>
      </w:r>
      <w:r w:rsidRPr="00365792">
        <w:rPr>
          <w:rFonts w:asciiTheme="minorEastAsia" w:hAnsiTheme="minorEastAsia" w:cs="Arial" w:hint="eastAsia"/>
          <w:color w:val="000000" w:themeColor="text1"/>
          <w:sz w:val="20"/>
          <w:szCs w:val="20"/>
          <w:lang w:eastAsia="ja-JP"/>
        </w:rPr>
        <w:t xml:space="preserve"> S </w:t>
      </w:r>
      <w:r w:rsidRPr="00365792">
        <w:rPr>
          <w:rFonts w:asciiTheme="minorEastAsia" w:hAnsiTheme="minorEastAsia" w:cs="MS Gothic" w:hint="eastAsia"/>
          <w:color w:val="000000" w:themeColor="text1"/>
          <w:sz w:val="20"/>
          <w:szCs w:val="20"/>
          <w:lang w:eastAsia="ja-JP"/>
        </w:rPr>
        <w:t>内を電流が貫くと、その電流と等しい磁場が面の境界</w:t>
      </w:r>
      <w:r w:rsidRPr="00365792">
        <w:rPr>
          <w:rFonts w:asciiTheme="minorEastAsia" w:hAnsiTheme="minorEastAsia" w:cs="Arial" w:hint="eastAsia"/>
          <w:color w:val="000000" w:themeColor="text1"/>
          <w:sz w:val="20"/>
          <w:szCs w:val="20"/>
          <w:lang w:eastAsia="ja-JP"/>
        </w:rPr>
        <w:t xml:space="preserve"> C </w:t>
      </w:r>
      <w:r w:rsidRPr="00365792">
        <w:rPr>
          <w:rFonts w:asciiTheme="minorEastAsia" w:hAnsiTheme="minorEastAsia" w:cs="MS Gothic" w:hint="eastAsia"/>
          <w:color w:val="000000" w:themeColor="text1"/>
          <w:sz w:val="20"/>
          <w:szCs w:val="20"/>
          <w:lang w:eastAsia="ja-JP"/>
        </w:rPr>
        <w:t>で右ねじの法則に従った方向に生じるということを示している。</w:t>
      </w:r>
    </w:p>
    <w:p w:rsidR="00365792" w:rsidRDefault="00365792" w:rsidP="00365792">
      <w:pPr>
        <w:pStyle w:val="Sinespaciado"/>
        <w:rPr>
          <w:rFonts w:asciiTheme="minorEastAsia" w:hAnsiTheme="minorEastAsia" w:cs="MS Gothic"/>
          <w:color w:val="000000" w:themeColor="text1"/>
          <w:sz w:val="20"/>
          <w:szCs w:val="20"/>
          <w:lang w:val="es-ES" w:eastAsia="ja-JP"/>
        </w:rPr>
      </w:pPr>
      <w:r w:rsidRPr="00365792">
        <w:rPr>
          <w:rFonts w:asciiTheme="minorEastAsia" w:hAnsiTheme="minorEastAsia" w:cs="MS Gothic" w:hint="eastAsia"/>
          <w:color w:val="000000" w:themeColor="text1"/>
          <w:sz w:val="20"/>
          <w:szCs w:val="20"/>
          <w:lang w:eastAsia="ja-JP"/>
        </w:rPr>
        <w:t>アンペールの法則は</w:t>
      </w:r>
      <w:hyperlink r:id="rId2657" w:tooltip="ジェームズ・クラーク・マクスウェル" w:history="1">
        <w:r w:rsidRPr="00365792">
          <w:rPr>
            <w:rStyle w:val="Hipervnculo"/>
            <w:rFonts w:asciiTheme="minorEastAsia" w:hAnsiTheme="minorEastAsia" w:cs="MS Gothic" w:hint="eastAsia"/>
            <w:color w:val="000000" w:themeColor="text1"/>
            <w:sz w:val="20"/>
            <w:szCs w:val="20"/>
            <w:u w:val="none"/>
            <w:lang w:eastAsia="ja-JP"/>
          </w:rPr>
          <w:t>ジェームズ・クラーク・マクスウェル</w:t>
        </w:r>
      </w:hyperlink>
      <w:r w:rsidRPr="00365792">
        <w:rPr>
          <w:rFonts w:asciiTheme="minorEastAsia" w:hAnsiTheme="minorEastAsia" w:cs="MS Gothic" w:hint="eastAsia"/>
          <w:color w:val="000000" w:themeColor="text1"/>
          <w:sz w:val="20"/>
          <w:szCs w:val="20"/>
          <w:lang w:eastAsia="ja-JP"/>
        </w:rPr>
        <w:t>により拡張と数学的整備を加えられて、</w:t>
      </w:r>
      <w:hyperlink r:id="rId2658" w:tooltip="マクスウェルの方程式" w:history="1">
        <w:r w:rsidRPr="00365792">
          <w:rPr>
            <w:rStyle w:val="Hipervnculo"/>
            <w:rFonts w:asciiTheme="minorEastAsia" w:hAnsiTheme="minorEastAsia" w:cs="MS Gothic" w:hint="eastAsia"/>
            <w:color w:val="000000" w:themeColor="text1"/>
            <w:sz w:val="20"/>
            <w:szCs w:val="20"/>
            <w:u w:val="none"/>
            <w:lang w:eastAsia="ja-JP"/>
          </w:rPr>
          <w:t>マクスウェルの方程式</w:t>
        </w:r>
      </w:hyperlink>
      <w:r w:rsidRPr="00365792">
        <w:rPr>
          <w:rFonts w:asciiTheme="minorEastAsia" w:hAnsiTheme="minorEastAsia" w:cs="MS Gothic" w:hint="eastAsia"/>
          <w:color w:val="000000" w:themeColor="text1"/>
          <w:sz w:val="20"/>
          <w:szCs w:val="20"/>
          <w:lang w:eastAsia="ja-JP"/>
        </w:rPr>
        <w:t>の</w:t>
      </w:r>
      <w:r w:rsidRPr="00365792">
        <w:rPr>
          <w:rFonts w:asciiTheme="minorEastAsia" w:hAnsiTheme="minorEastAsia" w:cs="Arial" w:hint="eastAsia"/>
          <w:color w:val="000000" w:themeColor="text1"/>
          <w:sz w:val="20"/>
          <w:szCs w:val="20"/>
          <w:lang w:eastAsia="ja-JP"/>
        </w:rPr>
        <w:t>4</w:t>
      </w:r>
      <w:r w:rsidRPr="00365792">
        <w:rPr>
          <w:rFonts w:asciiTheme="minorEastAsia" w:hAnsiTheme="minorEastAsia" w:cs="MS Gothic" w:hint="eastAsia"/>
          <w:color w:val="000000" w:themeColor="text1"/>
          <w:sz w:val="20"/>
          <w:szCs w:val="20"/>
          <w:lang w:eastAsia="ja-JP"/>
        </w:rPr>
        <w:t>つの方程式の</w:t>
      </w:r>
      <w:r w:rsidRPr="00365792">
        <w:rPr>
          <w:rFonts w:asciiTheme="minorEastAsia" w:hAnsiTheme="minorEastAsia" w:cs="Arial" w:hint="eastAsia"/>
          <w:color w:val="000000" w:themeColor="text1"/>
          <w:sz w:val="20"/>
          <w:szCs w:val="20"/>
          <w:lang w:eastAsia="ja-JP"/>
        </w:rPr>
        <w:t>1</w:t>
      </w:r>
      <w:r w:rsidRPr="00365792">
        <w:rPr>
          <w:rFonts w:asciiTheme="minorEastAsia" w:hAnsiTheme="minorEastAsia" w:cs="MS Gothic" w:hint="eastAsia"/>
          <w:color w:val="000000" w:themeColor="text1"/>
          <w:sz w:val="20"/>
          <w:szCs w:val="20"/>
          <w:lang w:eastAsia="ja-JP"/>
        </w:rPr>
        <w:t>つになっている（アンペール</w:t>
      </w:r>
      <w:r w:rsidRPr="00365792">
        <w:rPr>
          <w:rFonts w:asciiTheme="minorEastAsia" w:hAnsiTheme="minorEastAsia" w:cs="Arial" w:hint="eastAsia"/>
          <w:color w:val="000000" w:themeColor="text1"/>
          <w:sz w:val="20"/>
          <w:szCs w:val="20"/>
          <w:lang w:eastAsia="ja-JP"/>
        </w:rPr>
        <w:t>-</w:t>
      </w:r>
      <w:r w:rsidRPr="00365792">
        <w:rPr>
          <w:rFonts w:asciiTheme="minorEastAsia" w:hAnsiTheme="minorEastAsia" w:cs="MS Gothic" w:hint="eastAsia"/>
          <w:color w:val="000000" w:themeColor="text1"/>
          <w:sz w:val="20"/>
          <w:szCs w:val="20"/>
          <w:lang w:eastAsia="ja-JP"/>
        </w:rPr>
        <w:t>マクスウェルの式）。その正体は</w:t>
      </w:r>
      <w:hyperlink r:id="rId2659" w:tooltip="磁気" w:history="1">
        <w:r w:rsidRPr="00365792">
          <w:rPr>
            <w:rStyle w:val="Hipervnculo"/>
            <w:rFonts w:asciiTheme="minorEastAsia" w:hAnsiTheme="minorEastAsia" w:cs="MS Gothic" w:hint="eastAsia"/>
            <w:color w:val="000000" w:themeColor="text1"/>
            <w:sz w:val="20"/>
            <w:szCs w:val="20"/>
            <w:u w:val="none"/>
            <w:lang w:eastAsia="ja-JP"/>
          </w:rPr>
          <w:t>磁気</w:t>
        </w:r>
      </w:hyperlink>
      <w:r w:rsidRPr="00365792">
        <w:rPr>
          <w:rFonts w:asciiTheme="minorEastAsia" w:hAnsiTheme="minorEastAsia" w:cs="MS Gothic" w:hint="eastAsia"/>
          <w:color w:val="000000" w:themeColor="text1"/>
          <w:sz w:val="20"/>
          <w:szCs w:val="20"/>
          <w:lang w:eastAsia="ja-JP"/>
        </w:rPr>
        <w:t>における</w:t>
      </w:r>
      <w:hyperlink r:id="rId2660" w:tooltip="ガウスの法則" w:history="1">
        <w:r w:rsidRPr="00365792">
          <w:rPr>
            <w:rStyle w:val="Hipervnculo"/>
            <w:rFonts w:asciiTheme="minorEastAsia" w:hAnsiTheme="minorEastAsia" w:cs="MS Gothic" w:hint="eastAsia"/>
            <w:color w:val="000000" w:themeColor="text1"/>
            <w:sz w:val="20"/>
            <w:szCs w:val="20"/>
            <w:u w:val="none"/>
            <w:lang w:eastAsia="ja-JP"/>
          </w:rPr>
          <w:t>ガウスの法則</w:t>
        </w:r>
      </w:hyperlink>
      <w:r w:rsidRPr="00365792">
        <w:rPr>
          <w:rFonts w:asciiTheme="minorEastAsia" w:hAnsiTheme="minorEastAsia" w:cs="MS Gothic" w:hint="eastAsia"/>
          <w:color w:val="000000" w:themeColor="text1"/>
          <w:sz w:val="20"/>
          <w:szCs w:val="20"/>
          <w:lang w:eastAsia="ja-JP"/>
        </w:rPr>
        <w:t>である。</w:t>
      </w:r>
    </w:p>
    <w:p w:rsidR="00365792" w:rsidRPr="00365792" w:rsidRDefault="00365792" w:rsidP="00365792">
      <w:pPr>
        <w:pStyle w:val="Sinespaciado"/>
        <w:rPr>
          <w:rFonts w:asciiTheme="minorEastAsia" w:hAnsiTheme="minorEastAsia" w:cs="Arial"/>
          <w:color w:val="000000" w:themeColor="text1"/>
          <w:sz w:val="20"/>
          <w:szCs w:val="20"/>
          <w:lang w:val="es-ES" w:eastAsia="ja-JP"/>
        </w:rPr>
      </w:pPr>
    </w:p>
    <w:p w:rsidR="00365792" w:rsidRPr="00365792" w:rsidRDefault="00365792" w:rsidP="00365792">
      <w:pPr>
        <w:pStyle w:val="Sinespaciado"/>
        <w:rPr>
          <w:rFonts w:asciiTheme="minorEastAsia" w:hAnsiTheme="minorEastAsia" w:cs="Arial"/>
          <w:color w:val="000000" w:themeColor="text1"/>
          <w:sz w:val="20"/>
          <w:szCs w:val="20"/>
          <w:lang w:eastAsia="ja-JP"/>
        </w:rPr>
      </w:pPr>
      <w:r w:rsidRPr="00365792">
        <w:rPr>
          <w:rStyle w:val="mw-headline"/>
          <w:rFonts w:asciiTheme="minorEastAsia" w:hAnsiTheme="minorEastAsia" w:cs="Arial" w:hint="eastAsia"/>
          <w:b/>
          <w:bCs/>
          <w:color w:val="000000" w:themeColor="text1"/>
          <w:sz w:val="20"/>
          <w:szCs w:val="20"/>
          <w:lang w:eastAsia="ja-JP"/>
        </w:rPr>
        <w:t>回</w:t>
      </w:r>
      <w:r w:rsidRPr="00365792">
        <w:rPr>
          <w:rStyle w:val="mw-headline"/>
          <w:rFonts w:asciiTheme="minorEastAsia" w:hAnsiTheme="minorEastAsia" w:cs="MS Gothic" w:hint="eastAsia"/>
          <w:b/>
          <w:bCs/>
          <w:color w:val="000000" w:themeColor="text1"/>
          <w:sz w:val="20"/>
          <w:szCs w:val="20"/>
          <w:lang w:eastAsia="ja-JP"/>
        </w:rPr>
        <w:t>転</w:t>
      </w:r>
    </w:p>
    <w:p w:rsidR="00365792" w:rsidRPr="00365792" w:rsidRDefault="00365792" w:rsidP="00365792">
      <w:pPr>
        <w:pStyle w:val="Sinespaciado"/>
        <w:rPr>
          <w:rFonts w:asciiTheme="minorEastAsia" w:hAnsiTheme="minorEastAsia" w:cs="Arial"/>
          <w:color w:val="000000" w:themeColor="text1"/>
          <w:sz w:val="20"/>
          <w:szCs w:val="20"/>
          <w:lang w:eastAsia="ja-JP"/>
        </w:rPr>
      </w:pPr>
      <w:r w:rsidRPr="00365792">
        <w:rPr>
          <w:rFonts w:asciiTheme="minorEastAsia" w:hAnsiTheme="minorEastAsia" w:cs="MS Gothic" w:hint="eastAsia"/>
          <w:color w:val="000000" w:themeColor="text1"/>
          <w:sz w:val="20"/>
          <w:szCs w:val="20"/>
          <w:lang w:eastAsia="ja-JP"/>
        </w:rPr>
        <w:t>電流場のループ</w:t>
      </w:r>
      <w:r w:rsidRPr="00365792">
        <w:rPr>
          <w:rFonts w:asciiTheme="minorEastAsia" w:hAnsiTheme="minorEastAsia" w:cs="Arial" w:hint="eastAsia"/>
          <w:color w:val="000000" w:themeColor="text1"/>
          <w:sz w:val="20"/>
          <w:szCs w:val="20"/>
          <w:lang w:eastAsia="ja-JP"/>
        </w:rPr>
        <w:t>C</w:t>
      </w:r>
      <w:r w:rsidRPr="00365792">
        <w:rPr>
          <w:rFonts w:asciiTheme="minorEastAsia" w:hAnsiTheme="minorEastAsia" w:cs="MS Gothic" w:hint="eastAsia"/>
          <w:color w:val="000000" w:themeColor="text1"/>
          <w:sz w:val="20"/>
          <w:szCs w:val="20"/>
          <w:lang w:eastAsia="ja-JP"/>
        </w:rPr>
        <w:t>の微小変化による周回積分（</w:t>
      </w:r>
      <w:r w:rsidRPr="00365792">
        <w:rPr>
          <w:rFonts w:asciiTheme="minorEastAsia" w:hAnsiTheme="minorEastAsia" w:cs="Arial" w:hint="eastAsia"/>
          <w:noProof/>
          <w:color w:val="000000" w:themeColor="text1"/>
          <w:sz w:val="20"/>
          <w:szCs w:val="20"/>
          <w:lang w:eastAsia="ja-JP"/>
        </w:rPr>
        <w:drawing>
          <wp:inline distT="0" distB="0" distL="0" distR="0" wp14:anchorId="2C5FE323" wp14:editId="759992D9">
            <wp:extent cx="1085850" cy="428625"/>
            <wp:effectExtent l="0" t="0" r="0" b="0"/>
            <wp:docPr id="2988" name="Imagen 2988" descr="\oint_C \boldsymbol{H} \cdot d\boldsymbol{l} = 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oint_C \boldsymbol{H} \cdot d\boldsymbol{l} = I"/>
                    <pic:cNvPicPr>
                      <a:picLocks noChangeAspect="1" noChangeArrowheads="1"/>
                    </pic:cNvPicPr>
                  </pic:nvPicPr>
                  <pic:blipFill>
                    <a:blip r:embed="rId2661">
                      <a:extLst>
                        <a:ext uri="{28A0092B-C50C-407E-A947-70E740481C1C}">
                          <a14:useLocalDpi xmlns:a14="http://schemas.microsoft.com/office/drawing/2010/main" val="0"/>
                        </a:ext>
                      </a:extLst>
                    </a:blip>
                    <a:srcRect/>
                    <a:stretch>
                      <a:fillRect/>
                    </a:stretch>
                  </pic:blipFill>
                  <pic:spPr bwMode="auto">
                    <a:xfrm>
                      <a:off x="0" y="0"/>
                      <a:ext cx="1085850" cy="428625"/>
                    </a:xfrm>
                    <a:prstGeom prst="rect">
                      <a:avLst/>
                    </a:prstGeom>
                    <a:noFill/>
                    <a:ln>
                      <a:noFill/>
                    </a:ln>
                  </pic:spPr>
                </pic:pic>
              </a:graphicData>
            </a:graphic>
          </wp:inline>
        </w:drawing>
      </w:r>
      <w:r w:rsidRPr="00365792">
        <w:rPr>
          <w:rFonts w:asciiTheme="minorEastAsia" w:hAnsiTheme="minorEastAsia" w:cs="MS Gothic" w:hint="eastAsia"/>
          <w:color w:val="000000" w:themeColor="text1"/>
          <w:sz w:val="20"/>
          <w:szCs w:val="20"/>
          <w:lang w:eastAsia="ja-JP"/>
        </w:rPr>
        <w:t>）の変化率を</w:t>
      </w:r>
      <w:r w:rsidRPr="00365792">
        <w:rPr>
          <w:rFonts w:asciiTheme="minorEastAsia" w:hAnsiTheme="minorEastAsia" w:cs="Arial" w:hint="eastAsia"/>
          <w:color w:val="000000" w:themeColor="text1"/>
          <w:sz w:val="20"/>
          <w:szCs w:val="20"/>
          <w:lang w:eastAsia="ja-JP"/>
        </w:rPr>
        <w:t>rot</w:t>
      </w:r>
      <w:r w:rsidRPr="00365792">
        <w:rPr>
          <w:rFonts w:asciiTheme="minorEastAsia" w:hAnsiTheme="minorEastAsia" w:cs="Arial" w:hint="eastAsia"/>
          <w:b/>
          <w:bCs/>
          <w:color w:val="000000" w:themeColor="text1"/>
          <w:sz w:val="20"/>
          <w:szCs w:val="20"/>
          <w:lang w:eastAsia="ja-JP"/>
        </w:rPr>
        <w:t>H</w:t>
      </w:r>
      <w:r w:rsidRPr="00365792">
        <w:rPr>
          <w:rStyle w:val="apple-converted-space"/>
          <w:rFonts w:asciiTheme="minorEastAsia" w:hAnsiTheme="minorEastAsia" w:cs="Arial" w:hint="eastAsia"/>
          <w:color w:val="000000" w:themeColor="text1"/>
          <w:sz w:val="20"/>
          <w:szCs w:val="20"/>
          <w:lang w:eastAsia="ja-JP"/>
        </w:rPr>
        <w:t> </w:t>
      </w:r>
      <w:r w:rsidRPr="00365792">
        <w:rPr>
          <w:rFonts w:asciiTheme="minorEastAsia" w:hAnsiTheme="minorEastAsia" w:cs="MS Gothic" w:hint="eastAsia"/>
          <w:color w:val="000000" w:themeColor="text1"/>
          <w:sz w:val="20"/>
          <w:szCs w:val="20"/>
          <w:lang w:eastAsia="ja-JP"/>
        </w:rPr>
        <w:t>を使い、次式で表す。</w:t>
      </w:r>
    </w:p>
    <w:p w:rsidR="00365792" w:rsidRPr="00365792" w:rsidRDefault="00365792" w:rsidP="00365792">
      <w:pPr>
        <w:pStyle w:val="Sinespaciado"/>
        <w:rPr>
          <w:rFonts w:asciiTheme="minorEastAsia" w:hAnsiTheme="minorEastAsia" w:cs="Arial"/>
          <w:color w:val="000000" w:themeColor="text1"/>
          <w:sz w:val="20"/>
          <w:szCs w:val="20"/>
          <w:lang w:eastAsia="ja-JP"/>
        </w:rPr>
      </w:pPr>
      <w:r w:rsidRPr="00365792">
        <w:rPr>
          <w:rFonts w:asciiTheme="minorEastAsia" w:hAnsiTheme="minorEastAsia" w:cs="Arial" w:hint="eastAsia"/>
          <w:noProof/>
          <w:color w:val="000000" w:themeColor="text1"/>
          <w:sz w:val="20"/>
          <w:szCs w:val="20"/>
          <w:lang w:eastAsia="ja-JP"/>
        </w:rPr>
        <w:drawing>
          <wp:inline distT="0" distB="0" distL="0" distR="0" wp14:anchorId="1FA38692" wp14:editId="5F6E4C8E">
            <wp:extent cx="2543175" cy="428625"/>
            <wp:effectExtent l="0" t="0" r="0" b="0"/>
            <wp:docPr id="2987" name="Imagen 2987" descr="(\mathrm{rot} \boldsymbol{H})_n = \lim_{\Delta S \to 0} \frac{1}{\Delta S}\oint_{\Delta C} \boldsymbol{H} \cdot d\boldsymbol{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mathrm{rot} \boldsymbol{H})_n = \lim_{\Delta S \to 0} \frac{1}{\Delta S}\oint_{\Delta C} \boldsymbol{H} \cdot d\boldsymbol{l} "/>
                    <pic:cNvPicPr>
                      <a:picLocks noChangeAspect="1" noChangeArrowheads="1"/>
                    </pic:cNvPicPr>
                  </pic:nvPicPr>
                  <pic:blipFill>
                    <a:blip r:embed="rId2662">
                      <a:extLst>
                        <a:ext uri="{28A0092B-C50C-407E-A947-70E740481C1C}">
                          <a14:useLocalDpi xmlns:a14="http://schemas.microsoft.com/office/drawing/2010/main" val="0"/>
                        </a:ext>
                      </a:extLst>
                    </a:blip>
                    <a:srcRect/>
                    <a:stretch>
                      <a:fillRect/>
                    </a:stretch>
                  </pic:blipFill>
                  <pic:spPr bwMode="auto">
                    <a:xfrm>
                      <a:off x="0" y="0"/>
                      <a:ext cx="2543175" cy="428625"/>
                    </a:xfrm>
                    <a:prstGeom prst="rect">
                      <a:avLst/>
                    </a:prstGeom>
                    <a:noFill/>
                    <a:ln>
                      <a:noFill/>
                    </a:ln>
                  </pic:spPr>
                </pic:pic>
              </a:graphicData>
            </a:graphic>
          </wp:inline>
        </w:drawing>
      </w:r>
    </w:p>
    <w:p w:rsidR="00365792" w:rsidRPr="00365792" w:rsidRDefault="00365792" w:rsidP="00365792">
      <w:pPr>
        <w:pStyle w:val="Sinespaciado"/>
        <w:rPr>
          <w:rFonts w:asciiTheme="minorEastAsia" w:hAnsiTheme="minorEastAsia" w:cs="Arial"/>
          <w:color w:val="000000" w:themeColor="text1"/>
          <w:sz w:val="20"/>
          <w:szCs w:val="20"/>
          <w:lang w:eastAsia="ja-JP"/>
        </w:rPr>
      </w:pPr>
      <w:r w:rsidRPr="00365792">
        <w:rPr>
          <w:rFonts w:asciiTheme="minorEastAsia" w:hAnsiTheme="minorEastAsia" w:cs="MS Gothic" w:hint="eastAsia"/>
          <w:color w:val="000000" w:themeColor="text1"/>
          <w:sz w:val="20"/>
          <w:szCs w:val="20"/>
          <w:lang w:eastAsia="ja-JP"/>
        </w:rPr>
        <w:t>ここで</w:t>
      </w:r>
      <w:r w:rsidRPr="00365792">
        <w:rPr>
          <w:rFonts w:asciiTheme="minorEastAsia" w:hAnsiTheme="minorEastAsia" w:cs="Arial" w:hint="eastAsia"/>
          <w:color w:val="000000" w:themeColor="text1"/>
          <w:sz w:val="20"/>
          <w:szCs w:val="20"/>
          <w:lang w:eastAsia="ja-JP"/>
        </w:rPr>
        <w:t>ΔC</w:t>
      </w:r>
      <w:r w:rsidRPr="00365792">
        <w:rPr>
          <w:rFonts w:asciiTheme="minorEastAsia" w:hAnsiTheme="minorEastAsia" w:cs="MS Gothic" w:hint="eastAsia"/>
          <w:color w:val="000000" w:themeColor="text1"/>
          <w:sz w:val="20"/>
          <w:szCs w:val="20"/>
          <w:lang w:eastAsia="ja-JP"/>
        </w:rPr>
        <w:t>は</w:t>
      </w:r>
      <w:r w:rsidRPr="00365792">
        <w:rPr>
          <w:rFonts w:asciiTheme="minorEastAsia" w:hAnsiTheme="minorEastAsia" w:cs="Arial" w:hint="eastAsia"/>
          <w:color w:val="000000" w:themeColor="text1"/>
          <w:sz w:val="20"/>
          <w:szCs w:val="20"/>
          <w:lang w:eastAsia="ja-JP"/>
        </w:rPr>
        <w:t>ΔS</w:t>
      </w:r>
      <w:r w:rsidRPr="00365792">
        <w:rPr>
          <w:rFonts w:asciiTheme="minorEastAsia" w:hAnsiTheme="minorEastAsia" w:cs="MS Gothic" w:hint="eastAsia"/>
          <w:color w:val="000000" w:themeColor="text1"/>
          <w:sz w:val="20"/>
          <w:szCs w:val="20"/>
          <w:lang w:eastAsia="ja-JP"/>
        </w:rPr>
        <w:t>の境界であり、</w:t>
      </w:r>
      <w:r w:rsidRPr="00365792">
        <w:rPr>
          <w:rFonts w:asciiTheme="minorEastAsia" w:hAnsiTheme="minorEastAsia" w:cs="Arial" w:hint="eastAsia"/>
          <w:color w:val="000000" w:themeColor="text1"/>
          <w:sz w:val="20"/>
          <w:szCs w:val="20"/>
          <w:lang w:eastAsia="ja-JP"/>
        </w:rPr>
        <w:t>(rot</w:t>
      </w:r>
      <w:r w:rsidRPr="00365792">
        <w:rPr>
          <w:rFonts w:asciiTheme="minorEastAsia" w:hAnsiTheme="minorEastAsia" w:cs="Arial" w:hint="eastAsia"/>
          <w:b/>
          <w:bCs/>
          <w:color w:val="000000" w:themeColor="text1"/>
          <w:sz w:val="20"/>
          <w:szCs w:val="20"/>
          <w:lang w:eastAsia="ja-JP"/>
        </w:rPr>
        <w:t>H</w:t>
      </w:r>
      <w:r w:rsidRPr="00365792">
        <w:rPr>
          <w:rFonts w:asciiTheme="minorEastAsia" w:hAnsiTheme="minorEastAsia" w:cs="Arial" w:hint="eastAsia"/>
          <w:color w:val="000000" w:themeColor="text1"/>
          <w:sz w:val="20"/>
          <w:szCs w:val="20"/>
          <w:lang w:eastAsia="ja-JP"/>
        </w:rPr>
        <w:t>)</w:t>
      </w:r>
      <w:r w:rsidRPr="00365792">
        <w:rPr>
          <w:rFonts w:asciiTheme="minorEastAsia" w:hAnsiTheme="minorEastAsia" w:cs="Arial" w:hint="eastAsia"/>
          <w:color w:val="000000" w:themeColor="text1"/>
          <w:sz w:val="20"/>
          <w:szCs w:val="20"/>
          <w:vertAlign w:val="subscript"/>
          <w:lang w:eastAsia="ja-JP"/>
        </w:rPr>
        <w:t>n</w:t>
      </w:r>
      <w:r w:rsidRPr="00365792">
        <w:rPr>
          <w:rFonts w:asciiTheme="minorEastAsia" w:hAnsiTheme="minorEastAsia" w:cs="MS Gothic" w:hint="eastAsia"/>
          <w:color w:val="000000" w:themeColor="text1"/>
          <w:sz w:val="20"/>
          <w:szCs w:val="20"/>
          <w:lang w:eastAsia="ja-JP"/>
        </w:rPr>
        <w:t>とは</w:t>
      </w:r>
      <w:r w:rsidRPr="00365792">
        <w:rPr>
          <w:rFonts w:asciiTheme="minorEastAsia" w:hAnsiTheme="minorEastAsia" w:cs="Arial" w:hint="eastAsia"/>
          <w:color w:val="000000" w:themeColor="text1"/>
          <w:sz w:val="20"/>
          <w:szCs w:val="20"/>
          <w:lang w:eastAsia="ja-JP"/>
        </w:rPr>
        <w:t>ΔS</w:t>
      </w:r>
      <w:r w:rsidRPr="00365792">
        <w:rPr>
          <w:rFonts w:asciiTheme="minorEastAsia" w:hAnsiTheme="minorEastAsia" w:cs="MS Gothic" w:hint="eastAsia"/>
          <w:color w:val="000000" w:themeColor="text1"/>
          <w:sz w:val="20"/>
          <w:szCs w:val="20"/>
          <w:lang w:eastAsia="ja-JP"/>
        </w:rPr>
        <w:t>の</w:t>
      </w:r>
      <w:hyperlink r:id="rId2663" w:tooltip="法線" w:history="1">
        <w:r w:rsidRPr="00365792">
          <w:rPr>
            <w:rStyle w:val="Hipervnculo"/>
            <w:rFonts w:asciiTheme="minorEastAsia" w:hAnsiTheme="minorEastAsia" w:cs="MS Gothic" w:hint="eastAsia"/>
            <w:color w:val="000000" w:themeColor="text1"/>
            <w:sz w:val="20"/>
            <w:szCs w:val="20"/>
            <w:u w:val="none"/>
            <w:lang w:eastAsia="ja-JP"/>
          </w:rPr>
          <w:t>法線</w:t>
        </w:r>
      </w:hyperlink>
      <w:r w:rsidRPr="00365792">
        <w:rPr>
          <w:rFonts w:asciiTheme="minorEastAsia" w:hAnsiTheme="minorEastAsia" w:cs="MS Gothic" w:hint="eastAsia"/>
          <w:color w:val="000000" w:themeColor="text1"/>
          <w:sz w:val="20"/>
          <w:szCs w:val="20"/>
          <w:lang w:eastAsia="ja-JP"/>
        </w:rPr>
        <w:t>方向の成分と言う意味である。</w:t>
      </w:r>
    </w:p>
    <w:p w:rsidR="00365792" w:rsidRPr="00365792" w:rsidRDefault="00365792" w:rsidP="00365792">
      <w:pPr>
        <w:pStyle w:val="Sinespaciado"/>
        <w:rPr>
          <w:rFonts w:asciiTheme="minorEastAsia" w:hAnsiTheme="minorEastAsia" w:cs="Arial"/>
          <w:color w:val="000000" w:themeColor="text1"/>
          <w:sz w:val="20"/>
          <w:szCs w:val="20"/>
          <w:lang w:eastAsia="ja-JP"/>
        </w:rPr>
      </w:pPr>
      <w:r w:rsidRPr="00365792">
        <w:rPr>
          <w:rFonts w:asciiTheme="minorEastAsia" w:hAnsiTheme="minorEastAsia" w:cs="MS Gothic" w:hint="eastAsia"/>
          <w:color w:val="000000" w:themeColor="text1"/>
          <w:sz w:val="20"/>
          <w:szCs w:val="20"/>
          <w:lang w:eastAsia="ja-JP"/>
        </w:rPr>
        <w:t>これを使うとアンペールの法則は</w:t>
      </w:r>
    </w:p>
    <w:p w:rsidR="00365792" w:rsidRPr="00365792" w:rsidRDefault="00365792" w:rsidP="00365792">
      <w:pPr>
        <w:pStyle w:val="Sinespaciado"/>
        <w:rPr>
          <w:rFonts w:asciiTheme="minorEastAsia" w:hAnsiTheme="minorEastAsia" w:cs="Arial"/>
          <w:color w:val="000000" w:themeColor="text1"/>
          <w:sz w:val="20"/>
          <w:szCs w:val="20"/>
          <w:lang w:eastAsia="ja-JP"/>
        </w:rPr>
      </w:pPr>
      <w:r w:rsidRPr="00365792">
        <w:rPr>
          <w:rFonts w:asciiTheme="minorEastAsia" w:hAnsiTheme="minorEastAsia" w:cs="Arial" w:hint="eastAsia"/>
          <w:noProof/>
          <w:color w:val="000000" w:themeColor="text1"/>
          <w:sz w:val="20"/>
          <w:szCs w:val="20"/>
          <w:lang w:eastAsia="ja-JP"/>
        </w:rPr>
        <w:drawing>
          <wp:inline distT="0" distB="0" distL="0" distR="0" wp14:anchorId="257BC24C" wp14:editId="17D9A7DE">
            <wp:extent cx="771525" cy="171450"/>
            <wp:effectExtent l="0" t="0" r="0" b="0"/>
            <wp:docPr id="2986" name="Imagen 2986" descr=" \mathrm{rot} \boldsymbol{H} = \boldsymbol{j}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 \mathrm{rot} \boldsymbol{H} = \boldsymbol{j} "/>
                    <pic:cNvPicPr>
                      <a:picLocks noChangeAspect="1" noChangeArrowheads="1"/>
                    </pic:cNvPicPr>
                  </pic:nvPicPr>
                  <pic:blipFill>
                    <a:blip r:embed="rId2558">
                      <a:extLst>
                        <a:ext uri="{28A0092B-C50C-407E-A947-70E740481C1C}">
                          <a14:useLocalDpi xmlns:a14="http://schemas.microsoft.com/office/drawing/2010/main" val="0"/>
                        </a:ext>
                      </a:extLst>
                    </a:blip>
                    <a:srcRect/>
                    <a:stretch>
                      <a:fillRect/>
                    </a:stretch>
                  </pic:blipFill>
                  <pic:spPr bwMode="auto">
                    <a:xfrm>
                      <a:off x="0" y="0"/>
                      <a:ext cx="771525" cy="171450"/>
                    </a:xfrm>
                    <a:prstGeom prst="rect">
                      <a:avLst/>
                    </a:prstGeom>
                    <a:noFill/>
                    <a:ln>
                      <a:noFill/>
                    </a:ln>
                  </pic:spPr>
                </pic:pic>
              </a:graphicData>
            </a:graphic>
          </wp:inline>
        </w:drawing>
      </w:r>
    </w:p>
    <w:p w:rsidR="00365792" w:rsidRPr="00365792" w:rsidRDefault="00365792" w:rsidP="00365792">
      <w:pPr>
        <w:pStyle w:val="Sinespaciado"/>
        <w:rPr>
          <w:rFonts w:asciiTheme="minorEastAsia" w:hAnsiTheme="minorEastAsia" w:cs="Arial"/>
          <w:color w:val="000000" w:themeColor="text1"/>
          <w:sz w:val="20"/>
          <w:szCs w:val="20"/>
          <w:lang w:eastAsia="ja-JP"/>
        </w:rPr>
      </w:pPr>
      <w:r w:rsidRPr="00365792">
        <w:rPr>
          <w:rFonts w:asciiTheme="minorEastAsia" w:hAnsiTheme="minorEastAsia" w:cs="MS Gothic" w:hint="eastAsia"/>
          <w:color w:val="000000" w:themeColor="text1"/>
          <w:sz w:val="20"/>
          <w:szCs w:val="20"/>
          <w:lang w:eastAsia="ja-JP"/>
        </w:rPr>
        <w:t>と表すことができる。</w:t>
      </w:r>
    </w:p>
    <w:p w:rsidR="00365792" w:rsidRPr="00365792" w:rsidRDefault="00365792" w:rsidP="00365792">
      <w:pPr>
        <w:pStyle w:val="Sinespaciado"/>
        <w:rPr>
          <w:rFonts w:asciiTheme="minorEastAsia" w:hAnsiTheme="minorEastAsia" w:cs="Arial"/>
          <w:color w:val="000000" w:themeColor="text1"/>
          <w:sz w:val="20"/>
          <w:szCs w:val="20"/>
          <w:lang w:eastAsia="ja-JP"/>
        </w:rPr>
      </w:pPr>
      <w:r w:rsidRPr="00365792">
        <w:rPr>
          <w:rFonts w:asciiTheme="minorEastAsia" w:hAnsiTheme="minorEastAsia" w:cs="Arial" w:hint="eastAsia"/>
          <w:color w:val="000000" w:themeColor="text1"/>
          <w:sz w:val="20"/>
          <w:szCs w:val="20"/>
          <w:lang w:eastAsia="ja-JP"/>
        </w:rPr>
        <w:t>rot</w:t>
      </w:r>
      <w:r w:rsidRPr="00365792">
        <w:rPr>
          <w:rFonts w:asciiTheme="minorEastAsia" w:hAnsiTheme="minorEastAsia" w:cs="MS Gothic" w:hint="eastAsia"/>
          <w:color w:val="000000" w:themeColor="text1"/>
          <w:sz w:val="20"/>
          <w:szCs w:val="20"/>
          <w:lang w:eastAsia="ja-JP"/>
        </w:rPr>
        <w:t>は</w:t>
      </w:r>
      <w:r w:rsidRPr="00365792">
        <w:rPr>
          <w:rFonts w:asciiTheme="minorEastAsia" w:hAnsiTheme="minorEastAsia" w:cs="Arial" w:hint="eastAsia"/>
          <w:color w:val="000000" w:themeColor="text1"/>
          <w:sz w:val="20"/>
          <w:szCs w:val="20"/>
          <w:lang w:eastAsia="ja-JP"/>
        </w:rPr>
        <w:t>rotation</w:t>
      </w:r>
      <w:r w:rsidRPr="00365792">
        <w:rPr>
          <w:rFonts w:asciiTheme="minorEastAsia" w:hAnsiTheme="minorEastAsia" w:cs="MS Gothic" w:hint="eastAsia"/>
          <w:color w:val="000000" w:themeColor="text1"/>
          <w:sz w:val="20"/>
          <w:szCs w:val="20"/>
          <w:lang w:eastAsia="ja-JP"/>
        </w:rPr>
        <w:t>（ローテーション）の略で「回転」の意味である。また</w:t>
      </w:r>
      <w:hyperlink r:id="rId2664" w:tooltip="微分演算子（存在しないページ）" w:history="1">
        <w:r w:rsidRPr="00365792">
          <w:rPr>
            <w:rStyle w:val="Hipervnculo"/>
            <w:rFonts w:asciiTheme="minorEastAsia" w:hAnsiTheme="minorEastAsia" w:cs="MS Gothic" w:hint="eastAsia"/>
            <w:color w:val="000000" w:themeColor="text1"/>
            <w:sz w:val="20"/>
            <w:szCs w:val="20"/>
            <w:u w:val="none"/>
            <w:lang w:eastAsia="ja-JP"/>
          </w:rPr>
          <w:t>微分演算子</w:t>
        </w:r>
      </w:hyperlink>
      <w:r w:rsidRPr="00365792">
        <w:rPr>
          <w:rFonts w:asciiTheme="minorEastAsia" w:hAnsiTheme="minorEastAsia" w:cs="Cambria Math" w:hint="eastAsia"/>
          <w:color w:val="000000" w:themeColor="text1"/>
          <w:sz w:val="20"/>
          <w:szCs w:val="20"/>
          <w:lang w:eastAsia="ja-JP"/>
        </w:rPr>
        <w:t>∇</w:t>
      </w:r>
      <w:r w:rsidRPr="00365792">
        <w:rPr>
          <w:rFonts w:asciiTheme="minorEastAsia" w:hAnsiTheme="minorEastAsia" w:cs="Arial" w:hint="eastAsia"/>
          <w:color w:val="000000" w:themeColor="text1"/>
          <w:sz w:val="20"/>
          <w:szCs w:val="20"/>
          <w:lang w:eastAsia="ja-JP"/>
        </w:rPr>
        <w:t>(</w:t>
      </w:r>
      <w:hyperlink r:id="rId2665" w:tooltip="ナブラ" w:history="1">
        <w:r w:rsidRPr="00365792">
          <w:rPr>
            <w:rStyle w:val="Hipervnculo"/>
            <w:rFonts w:asciiTheme="minorEastAsia" w:hAnsiTheme="minorEastAsia" w:cs="MS Gothic" w:hint="eastAsia"/>
            <w:color w:val="000000" w:themeColor="text1"/>
            <w:sz w:val="20"/>
            <w:szCs w:val="20"/>
            <w:u w:val="none"/>
            <w:lang w:eastAsia="ja-JP"/>
          </w:rPr>
          <w:t>ナブラ</w:t>
        </w:r>
      </w:hyperlink>
      <w:r w:rsidRPr="00365792">
        <w:rPr>
          <w:rFonts w:asciiTheme="minorEastAsia" w:hAnsiTheme="minorEastAsia" w:cs="Arial" w:hint="eastAsia"/>
          <w:color w:val="000000" w:themeColor="text1"/>
          <w:sz w:val="20"/>
          <w:szCs w:val="20"/>
          <w:lang w:eastAsia="ja-JP"/>
        </w:rPr>
        <w:t>)</w:t>
      </w:r>
      <w:r w:rsidRPr="00365792">
        <w:rPr>
          <w:rFonts w:asciiTheme="minorEastAsia" w:hAnsiTheme="minorEastAsia" w:cs="MS Gothic" w:hint="eastAsia"/>
          <w:color w:val="000000" w:themeColor="text1"/>
          <w:sz w:val="20"/>
          <w:szCs w:val="20"/>
          <w:lang w:eastAsia="ja-JP"/>
        </w:rPr>
        <w:t>を用いて、</w:t>
      </w:r>
    </w:p>
    <w:p w:rsidR="00365792" w:rsidRPr="00365792" w:rsidRDefault="00365792" w:rsidP="00365792">
      <w:pPr>
        <w:pStyle w:val="Sinespaciado"/>
        <w:rPr>
          <w:rFonts w:asciiTheme="minorEastAsia" w:hAnsiTheme="minorEastAsia" w:cs="Arial"/>
          <w:color w:val="000000" w:themeColor="text1"/>
          <w:sz w:val="20"/>
          <w:szCs w:val="20"/>
          <w:lang w:eastAsia="ja-JP"/>
        </w:rPr>
      </w:pPr>
      <w:r w:rsidRPr="00365792">
        <w:rPr>
          <w:rFonts w:asciiTheme="minorEastAsia" w:hAnsiTheme="minorEastAsia" w:cs="Arial" w:hint="eastAsia"/>
          <w:noProof/>
          <w:color w:val="000000" w:themeColor="text1"/>
          <w:sz w:val="20"/>
          <w:szCs w:val="20"/>
          <w:lang w:eastAsia="ja-JP"/>
        </w:rPr>
        <w:drawing>
          <wp:inline distT="0" distB="0" distL="0" distR="0" wp14:anchorId="1409A35A" wp14:editId="50CC73E8">
            <wp:extent cx="923925" cy="171450"/>
            <wp:effectExtent l="0" t="0" r="0" b="0"/>
            <wp:docPr id="2985" name="Imagen 2985" descr=" \nabla \times \boldsymbol{H} = \boldsymbol{j}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 \nabla \times \boldsymbol{H} = \boldsymbol{j} "/>
                    <pic:cNvPicPr>
                      <a:picLocks noChangeAspect="1" noChangeArrowheads="1"/>
                    </pic:cNvPicPr>
                  </pic:nvPicPr>
                  <pic:blipFill>
                    <a:blip r:embed="rId2666">
                      <a:extLst>
                        <a:ext uri="{28A0092B-C50C-407E-A947-70E740481C1C}">
                          <a14:useLocalDpi xmlns:a14="http://schemas.microsoft.com/office/drawing/2010/main" val="0"/>
                        </a:ext>
                      </a:extLst>
                    </a:blip>
                    <a:srcRect/>
                    <a:stretch>
                      <a:fillRect/>
                    </a:stretch>
                  </pic:blipFill>
                  <pic:spPr bwMode="auto">
                    <a:xfrm>
                      <a:off x="0" y="0"/>
                      <a:ext cx="923925" cy="171450"/>
                    </a:xfrm>
                    <a:prstGeom prst="rect">
                      <a:avLst/>
                    </a:prstGeom>
                    <a:noFill/>
                    <a:ln>
                      <a:noFill/>
                    </a:ln>
                  </pic:spPr>
                </pic:pic>
              </a:graphicData>
            </a:graphic>
          </wp:inline>
        </w:drawing>
      </w:r>
    </w:p>
    <w:p w:rsidR="00365792" w:rsidRPr="00365792" w:rsidRDefault="00365792" w:rsidP="00365792">
      <w:pPr>
        <w:pStyle w:val="Sinespaciado"/>
        <w:rPr>
          <w:rFonts w:asciiTheme="minorEastAsia" w:hAnsiTheme="minorEastAsia" w:cs="Arial"/>
          <w:color w:val="000000" w:themeColor="text1"/>
          <w:sz w:val="20"/>
          <w:szCs w:val="20"/>
          <w:lang w:eastAsia="ja-JP"/>
        </w:rPr>
      </w:pPr>
      <w:r w:rsidRPr="00365792">
        <w:rPr>
          <w:rFonts w:asciiTheme="minorEastAsia" w:hAnsiTheme="minorEastAsia" w:cs="MS Gothic" w:hint="eastAsia"/>
          <w:color w:val="000000" w:themeColor="text1"/>
          <w:sz w:val="20"/>
          <w:szCs w:val="20"/>
          <w:lang w:eastAsia="ja-JP"/>
        </w:rPr>
        <w:t>と書くこともできる。</w:t>
      </w:r>
    </w:p>
    <w:p w:rsidR="00365792" w:rsidRDefault="00365792" w:rsidP="00365792">
      <w:pPr>
        <w:pStyle w:val="Sinespaciado"/>
        <w:rPr>
          <w:rFonts w:ascii="Times New Roman" w:hAnsi="Times New Roman" w:cs="Times New Roman"/>
          <w:b/>
          <w:color w:val="000000" w:themeColor="text1"/>
          <w:sz w:val="20"/>
          <w:szCs w:val="20"/>
          <w:lang w:val="es-ES" w:eastAsia="ja-JP"/>
        </w:rPr>
      </w:pPr>
    </w:p>
    <w:p w:rsidR="00365792" w:rsidRDefault="0019531E" w:rsidP="00365792">
      <w:pPr>
        <w:pStyle w:val="Sinespaciado"/>
        <w:rPr>
          <w:rFonts w:ascii="Times New Roman" w:hAnsi="Times New Roman" w:cs="Times New Roman"/>
          <w:color w:val="000000" w:themeColor="text1"/>
          <w:sz w:val="20"/>
          <w:szCs w:val="20"/>
          <w:lang w:val="es-ES" w:eastAsia="ja-JP"/>
        </w:rPr>
      </w:pPr>
      <w:hyperlink r:id="rId2667" w:history="1">
        <w:r w:rsidR="00365792" w:rsidRPr="001A2CB2">
          <w:rPr>
            <w:rStyle w:val="Hipervnculo"/>
            <w:rFonts w:ascii="Times New Roman" w:hAnsi="Times New Roman" w:cs="Times New Roman"/>
            <w:sz w:val="20"/>
            <w:szCs w:val="20"/>
            <w:lang w:val="es-ES" w:eastAsia="ja-JP"/>
          </w:rPr>
          <w:t>http://ja.wikipedia.org/wiki/%E3%82%A2%E3%83%B3%E3%83%9A%E3%83%BC%E3%83%AB%E3%81%AE%E6%B3%95%E5%89%87</w:t>
        </w:r>
      </w:hyperlink>
    </w:p>
    <w:p w:rsidR="00365792" w:rsidRDefault="00365792" w:rsidP="00365792">
      <w:pPr>
        <w:pStyle w:val="Sinespaciado"/>
        <w:rPr>
          <w:rFonts w:ascii="Times New Roman" w:hAnsi="Times New Roman" w:cs="Times New Roman"/>
          <w:color w:val="000000" w:themeColor="text1"/>
          <w:sz w:val="20"/>
          <w:szCs w:val="20"/>
          <w:lang w:val="es-ES" w:eastAsia="ja-JP"/>
        </w:rPr>
      </w:pPr>
    </w:p>
    <w:p w:rsidR="00365792" w:rsidRDefault="00365792" w:rsidP="00365792">
      <w:pPr>
        <w:pStyle w:val="Sinespaciado"/>
        <w:numPr>
          <w:ilvl w:val="0"/>
          <w:numId w:val="1"/>
        </w:numPr>
        <w:rPr>
          <w:rFonts w:ascii="Times New Roman" w:hAnsi="Times New Roman" w:cs="Times New Roman"/>
          <w:color w:val="000000" w:themeColor="text1"/>
          <w:sz w:val="20"/>
          <w:szCs w:val="20"/>
          <w:lang w:val="es-ES" w:eastAsia="ja-JP"/>
        </w:rPr>
      </w:pPr>
      <w:r>
        <w:rPr>
          <w:rFonts w:ascii="Times New Roman" w:hAnsi="Times New Roman" w:cs="Times New Roman"/>
          <w:color w:val="000000" w:themeColor="text1"/>
          <w:sz w:val="20"/>
          <w:szCs w:val="20"/>
          <w:lang w:val="es-ES" w:eastAsia="ja-JP"/>
        </w:rPr>
        <w:t xml:space="preserve"> </w:t>
      </w:r>
      <w:r>
        <w:rPr>
          <w:rFonts w:ascii="Times New Roman" w:hAnsi="Times New Roman" w:cs="Times New Roman"/>
          <w:b/>
          <w:color w:val="000000" w:themeColor="text1"/>
          <w:sz w:val="20"/>
          <w:szCs w:val="20"/>
          <w:lang w:val="es-ES" w:eastAsia="ja-JP"/>
        </w:rPr>
        <w:t>Inducción Electromagnética:</w:t>
      </w:r>
    </w:p>
    <w:p w:rsidR="006142D8" w:rsidRDefault="006142D8" w:rsidP="006142D8">
      <w:pPr>
        <w:pStyle w:val="Sinespaciado"/>
        <w:rPr>
          <w:rFonts w:ascii="Times New Roman" w:hAnsi="Times New Roman" w:cs="Times New Roman"/>
          <w:color w:val="000000" w:themeColor="text1"/>
          <w:sz w:val="20"/>
          <w:szCs w:val="20"/>
          <w:lang w:val="es-ES" w:eastAsia="ja-JP"/>
        </w:rPr>
      </w:pPr>
    </w:p>
    <w:p w:rsidR="00365792" w:rsidRDefault="00365792" w:rsidP="00365792">
      <w:pPr>
        <w:pStyle w:val="Sinespaciado"/>
        <w:rPr>
          <w:rFonts w:asciiTheme="minorEastAsia" w:hAnsiTheme="minorEastAsia" w:cs="MS Gothic"/>
          <w:color w:val="000000" w:themeColor="text1"/>
          <w:sz w:val="20"/>
          <w:szCs w:val="20"/>
          <w:shd w:val="clear" w:color="auto" w:fill="FFFFFF"/>
          <w:lang w:val="en-US" w:eastAsia="ja-JP"/>
        </w:rPr>
      </w:pPr>
      <w:r w:rsidRPr="00365792">
        <w:rPr>
          <w:rFonts w:asciiTheme="minorEastAsia" w:hAnsiTheme="minorEastAsia" w:hint="eastAsia"/>
          <w:b/>
          <w:bCs/>
          <w:color w:val="000000" w:themeColor="text1"/>
          <w:sz w:val="20"/>
          <w:szCs w:val="20"/>
          <w:shd w:val="clear" w:color="auto" w:fill="FFFFFF"/>
          <w:lang w:val="en-US" w:eastAsia="ja-JP"/>
        </w:rPr>
        <w:t>電磁誘導</w:t>
      </w:r>
      <w:r w:rsidRPr="00365792">
        <w:rPr>
          <w:rFonts w:asciiTheme="minorEastAsia" w:hAnsiTheme="minorEastAsia" w:hint="eastAsia"/>
          <w:color w:val="000000" w:themeColor="text1"/>
          <w:sz w:val="20"/>
          <w:szCs w:val="20"/>
          <w:shd w:val="clear" w:color="auto" w:fill="FFFFFF"/>
          <w:lang w:val="en-US" w:eastAsia="ja-JP"/>
        </w:rPr>
        <w:t>（でんじゆうどう、</w:t>
      </w:r>
      <w:hyperlink r:id="rId2668" w:tooltip="英語" w:history="1">
        <w:r w:rsidRPr="00365792">
          <w:rPr>
            <w:rStyle w:val="Hipervnculo"/>
            <w:rFonts w:asciiTheme="minorEastAsia" w:hAnsiTheme="minorEastAsia" w:cs="Arial" w:hint="eastAsia"/>
            <w:color w:val="000000" w:themeColor="text1"/>
            <w:sz w:val="20"/>
            <w:szCs w:val="20"/>
            <w:u w:val="none"/>
            <w:shd w:val="clear" w:color="auto" w:fill="FFFFFF"/>
            <w:lang w:val="en-US" w:eastAsia="ja-JP"/>
          </w:rPr>
          <w:t>英</w:t>
        </w:r>
      </w:hyperlink>
      <w:r w:rsidRPr="00365792">
        <w:rPr>
          <w:rFonts w:asciiTheme="minorEastAsia" w:hAnsiTheme="minorEastAsia" w:hint="eastAsia"/>
          <w:color w:val="000000" w:themeColor="text1"/>
          <w:sz w:val="20"/>
          <w:szCs w:val="20"/>
          <w:shd w:val="clear" w:color="auto" w:fill="FFFFFF"/>
          <w:lang w:val="en-US" w:eastAsia="ja-JP"/>
        </w:rPr>
        <w:t>:</w:t>
      </w:r>
      <w:r w:rsidRPr="00365792">
        <w:rPr>
          <w:rStyle w:val="apple-converted-space"/>
          <w:rFonts w:asciiTheme="minorEastAsia" w:hAnsiTheme="minorEastAsia" w:cs="Arial" w:hint="eastAsia"/>
          <w:color w:val="000000" w:themeColor="text1"/>
          <w:sz w:val="20"/>
          <w:szCs w:val="20"/>
          <w:shd w:val="clear" w:color="auto" w:fill="FFFFFF"/>
          <w:lang w:val="en-US" w:eastAsia="ja-JP"/>
        </w:rPr>
        <w:t> </w:t>
      </w:r>
      <w:r w:rsidRPr="00365792">
        <w:rPr>
          <w:rFonts w:asciiTheme="minorEastAsia" w:hAnsiTheme="minorEastAsia" w:hint="eastAsia"/>
          <w:color w:val="000000" w:themeColor="text1"/>
          <w:sz w:val="20"/>
          <w:szCs w:val="20"/>
          <w:shd w:val="clear" w:color="auto" w:fill="FFFFFF"/>
          <w:lang w:val="en-US" w:eastAsia="ja-JP"/>
        </w:rPr>
        <w:t>electromagnetic induction</w:t>
      </w:r>
      <w:hyperlink r:id="rId2669" w:anchor="cite_note-0" w:history="1">
        <w:r w:rsidRPr="00365792">
          <w:rPr>
            <w:rStyle w:val="Hipervnculo"/>
            <w:rFonts w:asciiTheme="minorEastAsia" w:hAnsiTheme="minorEastAsia" w:cs="Arial" w:hint="eastAsia"/>
            <w:color w:val="000000" w:themeColor="text1"/>
            <w:sz w:val="20"/>
            <w:szCs w:val="20"/>
            <w:u w:val="none"/>
            <w:shd w:val="clear" w:color="auto" w:fill="FFFFFF"/>
            <w:vertAlign w:val="superscript"/>
            <w:lang w:val="en-US" w:eastAsia="ja-JP"/>
          </w:rPr>
          <w:t>[1]</w:t>
        </w:r>
      </w:hyperlink>
      <w:r w:rsidRPr="00365792">
        <w:rPr>
          <w:rFonts w:asciiTheme="minorEastAsia" w:hAnsiTheme="minorEastAsia" w:hint="eastAsia"/>
          <w:color w:val="000000" w:themeColor="text1"/>
          <w:sz w:val="20"/>
          <w:szCs w:val="20"/>
          <w:shd w:val="clear" w:color="auto" w:fill="FFFFFF"/>
          <w:lang w:val="en-US" w:eastAsia="ja-JP"/>
        </w:rPr>
        <w:t>）とは、</w:t>
      </w:r>
      <w:hyperlink r:id="rId2670" w:tooltip="磁束" w:history="1">
        <w:r w:rsidRPr="00365792">
          <w:rPr>
            <w:rStyle w:val="Hipervnculo"/>
            <w:rFonts w:asciiTheme="minorEastAsia" w:hAnsiTheme="minorEastAsia" w:cs="Arial" w:hint="eastAsia"/>
            <w:color w:val="000000" w:themeColor="text1"/>
            <w:sz w:val="20"/>
            <w:szCs w:val="20"/>
            <w:u w:val="none"/>
            <w:shd w:val="clear" w:color="auto" w:fill="FFFFFF"/>
            <w:lang w:val="en-US" w:eastAsia="ja-JP"/>
          </w:rPr>
          <w:t>磁束</w:t>
        </w:r>
      </w:hyperlink>
      <w:r w:rsidRPr="00365792">
        <w:rPr>
          <w:rFonts w:asciiTheme="minorEastAsia" w:hAnsiTheme="minorEastAsia" w:hint="eastAsia"/>
          <w:color w:val="000000" w:themeColor="text1"/>
          <w:sz w:val="20"/>
          <w:szCs w:val="20"/>
          <w:shd w:val="clear" w:color="auto" w:fill="FFFFFF"/>
          <w:lang w:val="en-US" w:eastAsia="ja-JP"/>
        </w:rPr>
        <w:t>が変動する環境下に存在する</w:t>
      </w:r>
      <w:hyperlink r:id="rId2671" w:tooltip="導体" w:history="1">
        <w:r w:rsidRPr="00365792">
          <w:rPr>
            <w:rStyle w:val="Hipervnculo"/>
            <w:rFonts w:asciiTheme="minorEastAsia" w:hAnsiTheme="minorEastAsia" w:cs="Arial" w:hint="eastAsia"/>
            <w:color w:val="000000" w:themeColor="text1"/>
            <w:sz w:val="20"/>
            <w:szCs w:val="20"/>
            <w:u w:val="none"/>
            <w:shd w:val="clear" w:color="auto" w:fill="FFFFFF"/>
            <w:lang w:val="en-US" w:eastAsia="ja-JP"/>
          </w:rPr>
          <w:t>導体</w:t>
        </w:r>
      </w:hyperlink>
      <w:r w:rsidRPr="00365792">
        <w:rPr>
          <w:rFonts w:asciiTheme="minorEastAsia" w:hAnsiTheme="minorEastAsia" w:hint="eastAsia"/>
          <w:color w:val="000000" w:themeColor="text1"/>
          <w:sz w:val="20"/>
          <w:szCs w:val="20"/>
          <w:shd w:val="clear" w:color="auto" w:fill="FFFFFF"/>
          <w:lang w:val="en-US" w:eastAsia="ja-JP"/>
        </w:rPr>
        <w:t>に電位差（</w:t>
      </w:r>
      <w:hyperlink r:id="rId2672" w:tooltip="電圧" w:history="1">
        <w:r w:rsidRPr="00365792">
          <w:rPr>
            <w:rStyle w:val="Hipervnculo"/>
            <w:rFonts w:asciiTheme="minorEastAsia" w:hAnsiTheme="minorEastAsia" w:cs="Arial" w:hint="eastAsia"/>
            <w:color w:val="000000" w:themeColor="text1"/>
            <w:sz w:val="20"/>
            <w:szCs w:val="20"/>
            <w:u w:val="none"/>
            <w:shd w:val="clear" w:color="auto" w:fill="FFFFFF"/>
            <w:lang w:val="en-US" w:eastAsia="ja-JP"/>
          </w:rPr>
          <w:t>電圧</w:t>
        </w:r>
      </w:hyperlink>
      <w:r w:rsidRPr="00365792">
        <w:rPr>
          <w:rFonts w:asciiTheme="minorEastAsia" w:hAnsiTheme="minorEastAsia" w:hint="eastAsia"/>
          <w:color w:val="000000" w:themeColor="text1"/>
          <w:sz w:val="20"/>
          <w:szCs w:val="20"/>
          <w:shd w:val="clear" w:color="auto" w:fill="FFFFFF"/>
          <w:lang w:val="en-US" w:eastAsia="ja-JP"/>
        </w:rPr>
        <w:t>）が生じる</w:t>
      </w:r>
      <w:hyperlink r:id="rId2673" w:tooltip="現象" w:history="1">
        <w:r w:rsidRPr="00365792">
          <w:rPr>
            <w:rStyle w:val="Hipervnculo"/>
            <w:rFonts w:asciiTheme="minorEastAsia" w:hAnsiTheme="minorEastAsia" w:cs="Arial" w:hint="eastAsia"/>
            <w:color w:val="000000" w:themeColor="text1"/>
            <w:sz w:val="20"/>
            <w:szCs w:val="20"/>
            <w:u w:val="none"/>
            <w:shd w:val="clear" w:color="auto" w:fill="FFFFFF"/>
            <w:lang w:val="en-US" w:eastAsia="ja-JP"/>
          </w:rPr>
          <w:t>現象</w:t>
        </w:r>
      </w:hyperlink>
      <w:r w:rsidRPr="00365792">
        <w:rPr>
          <w:rFonts w:asciiTheme="minorEastAsia" w:hAnsiTheme="minorEastAsia" w:hint="eastAsia"/>
          <w:color w:val="000000" w:themeColor="text1"/>
          <w:sz w:val="20"/>
          <w:szCs w:val="20"/>
          <w:shd w:val="clear" w:color="auto" w:fill="FFFFFF"/>
          <w:lang w:val="en-US" w:eastAsia="ja-JP"/>
        </w:rPr>
        <w:t>である。また、このとき発生した</w:t>
      </w:r>
      <w:hyperlink r:id="rId2674" w:tooltip="電流" w:history="1">
        <w:r w:rsidRPr="00365792">
          <w:rPr>
            <w:rStyle w:val="Hipervnculo"/>
            <w:rFonts w:asciiTheme="minorEastAsia" w:hAnsiTheme="minorEastAsia" w:cs="Arial" w:hint="eastAsia"/>
            <w:color w:val="000000" w:themeColor="text1"/>
            <w:sz w:val="20"/>
            <w:szCs w:val="20"/>
            <w:u w:val="none"/>
            <w:shd w:val="clear" w:color="auto" w:fill="FFFFFF"/>
            <w:lang w:val="en-US" w:eastAsia="ja-JP"/>
          </w:rPr>
          <w:t>電流</w:t>
        </w:r>
      </w:hyperlink>
      <w:r w:rsidRPr="00365792">
        <w:rPr>
          <w:rFonts w:asciiTheme="minorEastAsia" w:hAnsiTheme="minorEastAsia" w:hint="eastAsia"/>
          <w:color w:val="000000" w:themeColor="text1"/>
          <w:sz w:val="20"/>
          <w:szCs w:val="20"/>
          <w:shd w:val="clear" w:color="auto" w:fill="FFFFFF"/>
          <w:lang w:val="en-US" w:eastAsia="ja-JP"/>
        </w:rPr>
        <w:t>を</w:t>
      </w:r>
      <w:hyperlink r:id="rId2675" w:tooltip="誘導電流" w:history="1">
        <w:r w:rsidRPr="00365792">
          <w:rPr>
            <w:rStyle w:val="Hipervnculo"/>
            <w:rFonts w:asciiTheme="minorEastAsia" w:hAnsiTheme="minorEastAsia" w:cs="Arial" w:hint="eastAsia"/>
            <w:color w:val="000000" w:themeColor="text1"/>
            <w:sz w:val="20"/>
            <w:szCs w:val="20"/>
            <w:u w:val="none"/>
            <w:shd w:val="clear" w:color="auto" w:fill="FFFFFF"/>
            <w:lang w:val="en-US" w:eastAsia="ja-JP"/>
          </w:rPr>
          <w:t>誘導電流</w:t>
        </w:r>
      </w:hyperlink>
      <w:r w:rsidRPr="00365792">
        <w:rPr>
          <w:rFonts w:asciiTheme="minorEastAsia" w:hAnsiTheme="minorEastAsia" w:hint="eastAsia"/>
          <w:color w:val="000000" w:themeColor="text1"/>
          <w:sz w:val="20"/>
          <w:szCs w:val="20"/>
          <w:shd w:val="clear" w:color="auto" w:fill="FFFFFF"/>
          <w:lang w:val="en-US" w:eastAsia="ja-JP"/>
        </w:rPr>
        <w:t>という</w:t>
      </w:r>
      <w:r w:rsidRPr="00365792">
        <w:rPr>
          <w:rFonts w:asciiTheme="minorEastAsia" w:hAnsiTheme="minorEastAsia" w:cs="MS Gothic" w:hint="eastAsia"/>
          <w:color w:val="000000" w:themeColor="text1"/>
          <w:sz w:val="20"/>
          <w:szCs w:val="20"/>
          <w:shd w:val="clear" w:color="auto" w:fill="FFFFFF"/>
          <w:lang w:val="en-US" w:eastAsia="ja-JP"/>
        </w:rPr>
        <w:t>。</w:t>
      </w:r>
    </w:p>
    <w:p w:rsidR="00365792" w:rsidRPr="00365792" w:rsidRDefault="00365792" w:rsidP="00365792">
      <w:pPr>
        <w:pStyle w:val="Sinespaciado"/>
        <w:rPr>
          <w:rFonts w:asciiTheme="minorEastAsia" w:hAnsiTheme="minorEastAsia" w:cs="MS Gothic"/>
          <w:color w:val="000000" w:themeColor="text1"/>
          <w:sz w:val="20"/>
          <w:szCs w:val="20"/>
          <w:shd w:val="clear" w:color="auto" w:fill="FFFFFF"/>
          <w:lang w:val="en-US" w:eastAsia="ja-JP"/>
        </w:rPr>
      </w:pPr>
    </w:p>
    <w:p w:rsidR="00365792" w:rsidRPr="00365792" w:rsidRDefault="00365792" w:rsidP="00365792">
      <w:pPr>
        <w:pStyle w:val="Sinespaciado"/>
        <w:rPr>
          <w:rFonts w:asciiTheme="minorEastAsia" w:hAnsiTheme="minorEastAsia"/>
          <w:color w:val="000000" w:themeColor="text1"/>
          <w:sz w:val="20"/>
          <w:szCs w:val="20"/>
          <w:lang w:val="en-US" w:eastAsia="ja-JP"/>
        </w:rPr>
      </w:pPr>
      <w:r w:rsidRPr="00365792">
        <w:rPr>
          <w:rStyle w:val="mw-headline"/>
          <w:rFonts w:asciiTheme="minorEastAsia" w:hAnsiTheme="minorEastAsia" w:cs="Arial" w:hint="eastAsia"/>
          <w:b/>
          <w:bCs/>
          <w:color w:val="000000" w:themeColor="text1"/>
          <w:sz w:val="20"/>
          <w:szCs w:val="20"/>
          <w:lang w:val="en-US" w:eastAsia="ja-JP"/>
        </w:rPr>
        <w:t>概</w:t>
      </w:r>
      <w:r w:rsidRPr="00365792">
        <w:rPr>
          <w:rStyle w:val="mw-headline"/>
          <w:rFonts w:asciiTheme="minorEastAsia" w:hAnsiTheme="minorEastAsia" w:cs="MS Gothic" w:hint="eastAsia"/>
          <w:b/>
          <w:bCs/>
          <w:color w:val="000000" w:themeColor="text1"/>
          <w:sz w:val="20"/>
          <w:szCs w:val="20"/>
          <w:lang w:val="en-US" w:eastAsia="ja-JP"/>
        </w:rPr>
        <w:t>要</w:t>
      </w:r>
    </w:p>
    <w:p w:rsidR="00365792" w:rsidRPr="00365792" w:rsidRDefault="00365792" w:rsidP="00365792">
      <w:pPr>
        <w:pStyle w:val="Sinespaciado"/>
        <w:rPr>
          <w:rFonts w:asciiTheme="minorEastAsia" w:hAnsiTheme="minorEastAsia"/>
          <w:color w:val="000000" w:themeColor="text1"/>
          <w:sz w:val="20"/>
          <w:szCs w:val="20"/>
          <w:lang w:val="en-US" w:eastAsia="ja-JP"/>
        </w:rPr>
      </w:pPr>
      <w:r w:rsidRPr="00365792">
        <w:rPr>
          <w:rFonts w:asciiTheme="minorEastAsia" w:hAnsiTheme="minorEastAsia" w:cs="MS Gothic" w:hint="eastAsia"/>
          <w:color w:val="000000" w:themeColor="text1"/>
          <w:sz w:val="20"/>
          <w:szCs w:val="20"/>
          <w:lang w:val="en-US" w:eastAsia="ja-JP"/>
        </w:rPr>
        <w:t>一般には、</w:t>
      </w:r>
      <w:hyperlink r:id="rId2676" w:tooltip="マイケル・ファラデー" w:history="1">
        <w:r w:rsidRPr="00365792">
          <w:rPr>
            <w:rStyle w:val="Hipervnculo"/>
            <w:rFonts w:asciiTheme="minorEastAsia" w:hAnsiTheme="minorEastAsia" w:cs="MS Gothic" w:hint="eastAsia"/>
            <w:color w:val="000000" w:themeColor="text1"/>
            <w:sz w:val="20"/>
            <w:szCs w:val="20"/>
            <w:u w:val="none"/>
            <w:lang w:val="en-US" w:eastAsia="ja-JP"/>
          </w:rPr>
          <w:t>マイケル・ファラデー</w:t>
        </w:r>
      </w:hyperlink>
      <w:r w:rsidRPr="00365792">
        <w:rPr>
          <w:rFonts w:asciiTheme="minorEastAsia" w:hAnsiTheme="minorEastAsia" w:cs="MS Gothic" w:hint="eastAsia"/>
          <w:color w:val="000000" w:themeColor="text1"/>
          <w:sz w:val="20"/>
          <w:szCs w:val="20"/>
          <w:lang w:val="en-US" w:eastAsia="ja-JP"/>
        </w:rPr>
        <w:t>によって</w:t>
      </w:r>
      <w:hyperlink r:id="rId2677" w:tooltip="1831年" w:history="1">
        <w:r w:rsidRPr="00365792">
          <w:rPr>
            <w:rStyle w:val="Hipervnculo"/>
            <w:rFonts w:asciiTheme="minorEastAsia" w:hAnsiTheme="minorEastAsia" w:cs="Arial" w:hint="eastAsia"/>
            <w:color w:val="000000" w:themeColor="text1"/>
            <w:sz w:val="20"/>
            <w:szCs w:val="20"/>
            <w:u w:val="none"/>
            <w:lang w:val="en-US" w:eastAsia="ja-JP"/>
          </w:rPr>
          <w:t>1831</w:t>
        </w:r>
        <w:r w:rsidRPr="00365792">
          <w:rPr>
            <w:rStyle w:val="Hipervnculo"/>
            <w:rFonts w:asciiTheme="minorEastAsia" w:hAnsiTheme="minorEastAsia" w:cs="MS Gothic" w:hint="eastAsia"/>
            <w:color w:val="000000" w:themeColor="text1"/>
            <w:sz w:val="20"/>
            <w:szCs w:val="20"/>
            <w:u w:val="none"/>
            <w:lang w:val="en-US" w:eastAsia="ja-JP"/>
          </w:rPr>
          <w:t>年</w:t>
        </w:r>
      </w:hyperlink>
      <w:r w:rsidRPr="00365792">
        <w:rPr>
          <w:rFonts w:asciiTheme="minorEastAsia" w:hAnsiTheme="minorEastAsia" w:cs="MS Gothic" w:hint="eastAsia"/>
          <w:color w:val="000000" w:themeColor="text1"/>
          <w:sz w:val="20"/>
          <w:szCs w:val="20"/>
          <w:lang w:val="en-US" w:eastAsia="ja-JP"/>
        </w:rPr>
        <w:t>に誘導現象が発見されたとされるが、先に</w:t>
      </w:r>
      <w:hyperlink r:id="rId2678" w:tooltip="ジョセフ・ヘンリー" w:history="1">
        <w:r w:rsidRPr="00365792">
          <w:rPr>
            <w:rStyle w:val="Hipervnculo"/>
            <w:rFonts w:asciiTheme="minorEastAsia" w:hAnsiTheme="minorEastAsia" w:cs="MS Gothic" w:hint="eastAsia"/>
            <w:color w:val="000000" w:themeColor="text1"/>
            <w:sz w:val="20"/>
            <w:szCs w:val="20"/>
            <w:u w:val="none"/>
            <w:lang w:val="en-US" w:eastAsia="ja-JP"/>
          </w:rPr>
          <w:t>ジョセフ・ヘンリー</w:t>
        </w:r>
      </w:hyperlink>
      <w:r w:rsidRPr="00365792">
        <w:rPr>
          <w:rFonts w:asciiTheme="minorEastAsia" w:hAnsiTheme="minorEastAsia" w:cs="MS Gothic" w:hint="eastAsia"/>
          <w:color w:val="000000" w:themeColor="text1"/>
          <w:sz w:val="20"/>
          <w:szCs w:val="20"/>
          <w:lang w:val="en-US" w:eastAsia="ja-JP"/>
        </w:rPr>
        <w:t>に発見されている。また、</w:t>
      </w:r>
      <w:hyperlink r:id="rId2679" w:tooltip="フランセスコ・ツァンテデシ（存在しないページ）" w:history="1">
        <w:r w:rsidRPr="00365792">
          <w:rPr>
            <w:rStyle w:val="Hipervnculo"/>
            <w:rFonts w:asciiTheme="minorEastAsia" w:hAnsiTheme="minorEastAsia" w:cs="MS Gothic" w:hint="eastAsia"/>
            <w:color w:val="000000" w:themeColor="text1"/>
            <w:sz w:val="20"/>
            <w:szCs w:val="20"/>
            <w:u w:val="none"/>
            <w:lang w:val="en-US" w:eastAsia="ja-JP"/>
          </w:rPr>
          <w:t>フランセスコ・ツァンテデシ</w:t>
        </w:r>
      </w:hyperlink>
      <w:r w:rsidRPr="00365792">
        <w:rPr>
          <w:rStyle w:val="noprint"/>
          <w:rFonts w:asciiTheme="minorEastAsia" w:hAnsiTheme="minorEastAsia" w:cs="MS Gothic" w:hint="eastAsia"/>
          <w:color w:val="000000" w:themeColor="text1"/>
          <w:sz w:val="20"/>
          <w:szCs w:val="20"/>
          <w:lang w:val="en-US" w:eastAsia="ja-JP"/>
        </w:rPr>
        <w:t>（</w:t>
      </w:r>
      <w:hyperlink r:id="rId2680" w:tooltip="en:Francesco Zantedeschi" w:history="1">
        <w:r w:rsidRPr="00365792">
          <w:rPr>
            <w:rStyle w:val="Hipervnculo"/>
            <w:rFonts w:asciiTheme="minorEastAsia" w:hAnsiTheme="minorEastAsia" w:cs="MS Gothic" w:hint="eastAsia"/>
            <w:color w:val="000000" w:themeColor="text1"/>
            <w:sz w:val="20"/>
            <w:szCs w:val="20"/>
            <w:u w:val="none"/>
            <w:lang w:val="en-US" w:eastAsia="ja-JP"/>
          </w:rPr>
          <w:t>英語版</w:t>
        </w:r>
      </w:hyperlink>
      <w:r w:rsidRPr="00365792">
        <w:rPr>
          <w:rStyle w:val="noprint"/>
          <w:rFonts w:asciiTheme="minorEastAsia" w:hAnsiTheme="minorEastAsia" w:cs="MS Gothic" w:hint="eastAsia"/>
          <w:color w:val="000000" w:themeColor="text1"/>
          <w:sz w:val="20"/>
          <w:szCs w:val="20"/>
          <w:lang w:val="en-US" w:eastAsia="ja-JP"/>
        </w:rPr>
        <w:t>）</w:t>
      </w:r>
      <w:r w:rsidRPr="00365792">
        <w:rPr>
          <w:rFonts w:asciiTheme="minorEastAsia" w:hAnsiTheme="minorEastAsia" w:cs="MS Gothic" w:hint="eastAsia"/>
          <w:color w:val="000000" w:themeColor="text1"/>
          <w:sz w:val="20"/>
          <w:szCs w:val="20"/>
          <w:lang w:val="en-US" w:eastAsia="ja-JP"/>
        </w:rPr>
        <w:t>が</w:t>
      </w:r>
      <w:hyperlink r:id="rId2681" w:tooltip="1829年" w:history="1">
        <w:r w:rsidRPr="00365792">
          <w:rPr>
            <w:rStyle w:val="Hipervnculo"/>
            <w:rFonts w:asciiTheme="minorEastAsia" w:hAnsiTheme="minorEastAsia" w:cs="Arial" w:hint="eastAsia"/>
            <w:color w:val="000000" w:themeColor="text1"/>
            <w:sz w:val="20"/>
            <w:szCs w:val="20"/>
            <w:u w:val="none"/>
            <w:lang w:val="en-US" w:eastAsia="ja-JP"/>
          </w:rPr>
          <w:t>1829</w:t>
        </w:r>
        <w:r w:rsidRPr="00365792">
          <w:rPr>
            <w:rStyle w:val="Hipervnculo"/>
            <w:rFonts w:asciiTheme="minorEastAsia" w:hAnsiTheme="minorEastAsia" w:cs="MS Gothic" w:hint="eastAsia"/>
            <w:color w:val="000000" w:themeColor="text1"/>
            <w:sz w:val="20"/>
            <w:szCs w:val="20"/>
            <w:u w:val="none"/>
            <w:lang w:val="en-US" w:eastAsia="ja-JP"/>
          </w:rPr>
          <w:t>年</w:t>
        </w:r>
      </w:hyperlink>
      <w:r w:rsidRPr="00365792">
        <w:rPr>
          <w:rFonts w:asciiTheme="minorEastAsia" w:hAnsiTheme="minorEastAsia" w:cs="MS Gothic" w:hint="eastAsia"/>
          <w:color w:val="000000" w:themeColor="text1"/>
          <w:sz w:val="20"/>
          <w:szCs w:val="20"/>
          <w:lang w:val="en-US" w:eastAsia="ja-JP"/>
        </w:rPr>
        <w:t>に行った研究によって、既に予想されていたとも言われる。</w:t>
      </w:r>
    </w:p>
    <w:p w:rsidR="00365792" w:rsidRPr="00365792" w:rsidRDefault="00365792" w:rsidP="00365792">
      <w:pPr>
        <w:pStyle w:val="Sinespaciado"/>
        <w:rPr>
          <w:rFonts w:asciiTheme="minorEastAsia" w:hAnsiTheme="minorEastAsia"/>
          <w:color w:val="000000" w:themeColor="text1"/>
          <w:sz w:val="20"/>
          <w:szCs w:val="20"/>
          <w:lang w:val="en-US" w:eastAsia="ja-JP"/>
        </w:rPr>
      </w:pPr>
      <w:r w:rsidRPr="00365792">
        <w:rPr>
          <w:rFonts w:asciiTheme="minorEastAsia" w:hAnsiTheme="minorEastAsia" w:cs="MS Gothic" w:hint="eastAsia"/>
          <w:color w:val="000000" w:themeColor="text1"/>
          <w:sz w:val="20"/>
          <w:szCs w:val="20"/>
          <w:lang w:val="en-US" w:eastAsia="ja-JP"/>
        </w:rPr>
        <w:t>ファラデーは、閉じた経路に発生する</w:t>
      </w:r>
      <w:hyperlink r:id="rId2682" w:tooltip="起電力" w:history="1">
        <w:r w:rsidRPr="00365792">
          <w:rPr>
            <w:rStyle w:val="Hipervnculo"/>
            <w:rFonts w:asciiTheme="minorEastAsia" w:hAnsiTheme="minorEastAsia" w:cs="MS Gothic" w:hint="eastAsia"/>
            <w:color w:val="000000" w:themeColor="text1"/>
            <w:sz w:val="20"/>
            <w:szCs w:val="20"/>
            <w:u w:val="none"/>
            <w:lang w:val="en-US" w:eastAsia="ja-JP"/>
          </w:rPr>
          <w:t>起電力</w:t>
        </w:r>
      </w:hyperlink>
      <w:r w:rsidRPr="00365792">
        <w:rPr>
          <w:rFonts w:asciiTheme="minorEastAsia" w:hAnsiTheme="minorEastAsia" w:cs="MS Gothic" w:hint="eastAsia"/>
          <w:color w:val="000000" w:themeColor="text1"/>
          <w:sz w:val="20"/>
          <w:szCs w:val="20"/>
          <w:lang w:val="en-US" w:eastAsia="ja-JP"/>
        </w:rPr>
        <w:t>が、その経路によって囲われた任意の面を通過する磁束の変化率に</w:t>
      </w:r>
      <w:hyperlink r:id="rId2683" w:tooltip="比例" w:history="1">
        <w:r w:rsidRPr="00365792">
          <w:rPr>
            <w:rStyle w:val="Hipervnculo"/>
            <w:rFonts w:asciiTheme="minorEastAsia" w:hAnsiTheme="minorEastAsia" w:cs="MS Gothic" w:hint="eastAsia"/>
            <w:color w:val="000000" w:themeColor="text1"/>
            <w:sz w:val="20"/>
            <w:szCs w:val="20"/>
            <w:u w:val="none"/>
            <w:lang w:val="en-US" w:eastAsia="ja-JP"/>
          </w:rPr>
          <w:t>比例</w:t>
        </w:r>
      </w:hyperlink>
      <w:r w:rsidRPr="00365792">
        <w:rPr>
          <w:rFonts w:asciiTheme="minorEastAsia" w:hAnsiTheme="minorEastAsia" w:cs="MS Gothic" w:hint="eastAsia"/>
          <w:color w:val="000000" w:themeColor="text1"/>
          <w:sz w:val="20"/>
          <w:szCs w:val="20"/>
          <w:lang w:val="en-US" w:eastAsia="ja-JP"/>
        </w:rPr>
        <w:t>することを発見した。すなわち、これは導体によって囲われた面を通過する磁束が変化した時、すべての閉回路には電流が流れることを意味する。これは、磁束の強さそれ自体が変化した場合であっても導体が移動した場合であっても適用される。</w:t>
      </w:r>
    </w:p>
    <w:p w:rsidR="00365792" w:rsidRDefault="00365792" w:rsidP="00365792">
      <w:pPr>
        <w:pStyle w:val="Sinespaciado"/>
        <w:rPr>
          <w:rFonts w:asciiTheme="minorEastAsia" w:hAnsiTheme="minorEastAsia" w:cs="MS Gothic"/>
          <w:color w:val="000000" w:themeColor="text1"/>
          <w:sz w:val="20"/>
          <w:szCs w:val="20"/>
          <w:lang w:val="en-US" w:eastAsia="ja-JP"/>
        </w:rPr>
      </w:pPr>
      <w:r w:rsidRPr="00365792">
        <w:rPr>
          <w:rFonts w:asciiTheme="minorEastAsia" w:hAnsiTheme="minorEastAsia" w:cs="MS Gothic" w:hint="eastAsia"/>
          <w:color w:val="000000" w:themeColor="text1"/>
          <w:sz w:val="20"/>
          <w:szCs w:val="20"/>
          <w:lang w:val="en-US" w:eastAsia="ja-JP"/>
        </w:rPr>
        <w:t>電磁誘導は、</w:t>
      </w:r>
      <w:hyperlink r:id="rId2684" w:tooltip="発電機" w:history="1">
        <w:r w:rsidRPr="00365792">
          <w:rPr>
            <w:rStyle w:val="Hipervnculo"/>
            <w:rFonts w:asciiTheme="minorEastAsia" w:hAnsiTheme="minorEastAsia" w:cs="MS Gothic" w:hint="eastAsia"/>
            <w:color w:val="000000" w:themeColor="text1"/>
            <w:sz w:val="20"/>
            <w:szCs w:val="20"/>
            <w:u w:val="none"/>
            <w:lang w:val="en-US" w:eastAsia="ja-JP"/>
          </w:rPr>
          <w:t>発電機</w:t>
        </w:r>
      </w:hyperlink>
      <w:r w:rsidRPr="00365792">
        <w:rPr>
          <w:rFonts w:asciiTheme="minorEastAsia" w:hAnsiTheme="minorEastAsia" w:cs="MS Gothic" w:hint="eastAsia"/>
          <w:color w:val="000000" w:themeColor="text1"/>
          <w:sz w:val="20"/>
          <w:szCs w:val="20"/>
          <w:lang w:val="en-US" w:eastAsia="ja-JP"/>
        </w:rPr>
        <w:t>、</w:t>
      </w:r>
      <w:hyperlink r:id="rId2685" w:tooltip="誘導電動機" w:history="1">
        <w:r w:rsidRPr="00365792">
          <w:rPr>
            <w:rStyle w:val="Hipervnculo"/>
            <w:rFonts w:asciiTheme="minorEastAsia" w:hAnsiTheme="minorEastAsia" w:cs="MS Gothic" w:hint="eastAsia"/>
            <w:color w:val="000000" w:themeColor="text1"/>
            <w:sz w:val="20"/>
            <w:szCs w:val="20"/>
            <w:u w:val="none"/>
            <w:lang w:val="en-US" w:eastAsia="ja-JP"/>
          </w:rPr>
          <w:t>誘導電動機</w:t>
        </w:r>
      </w:hyperlink>
      <w:r w:rsidRPr="00365792">
        <w:rPr>
          <w:rFonts w:asciiTheme="minorEastAsia" w:hAnsiTheme="minorEastAsia" w:cs="MS Gothic" w:hint="eastAsia"/>
          <w:color w:val="000000" w:themeColor="text1"/>
          <w:sz w:val="20"/>
          <w:szCs w:val="20"/>
          <w:lang w:val="en-US" w:eastAsia="ja-JP"/>
        </w:rPr>
        <w:t>、</w:t>
      </w:r>
      <w:hyperlink r:id="rId2686" w:tooltip="変圧器" w:history="1">
        <w:r w:rsidRPr="00365792">
          <w:rPr>
            <w:rStyle w:val="Hipervnculo"/>
            <w:rFonts w:asciiTheme="minorEastAsia" w:hAnsiTheme="minorEastAsia" w:cs="MS Gothic" w:hint="eastAsia"/>
            <w:color w:val="000000" w:themeColor="text1"/>
            <w:sz w:val="20"/>
            <w:szCs w:val="20"/>
            <w:u w:val="none"/>
            <w:lang w:val="en-US" w:eastAsia="ja-JP"/>
          </w:rPr>
          <w:t>変圧器</w:t>
        </w:r>
      </w:hyperlink>
      <w:r w:rsidRPr="00365792">
        <w:rPr>
          <w:rFonts w:asciiTheme="minorEastAsia" w:hAnsiTheme="minorEastAsia" w:cs="MS Gothic" w:hint="eastAsia"/>
          <w:color w:val="000000" w:themeColor="text1"/>
          <w:sz w:val="20"/>
          <w:szCs w:val="20"/>
          <w:lang w:val="en-US" w:eastAsia="ja-JP"/>
        </w:rPr>
        <w:t>など多くの</w:t>
      </w:r>
      <w:hyperlink r:id="rId2687" w:tooltip="電気" w:history="1">
        <w:r w:rsidRPr="00365792">
          <w:rPr>
            <w:rStyle w:val="Hipervnculo"/>
            <w:rFonts w:asciiTheme="minorEastAsia" w:hAnsiTheme="minorEastAsia" w:cs="MS Gothic" w:hint="eastAsia"/>
            <w:color w:val="000000" w:themeColor="text1"/>
            <w:sz w:val="20"/>
            <w:szCs w:val="20"/>
            <w:u w:val="none"/>
            <w:lang w:val="en-US" w:eastAsia="ja-JP"/>
          </w:rPr>
          <w:t>電気</w:t>
        </w:r>
      </w:hyperlink>
      <w:r w:rsidRPr="00365792">
        <w:rPr>
          <w:rFonts w:asciiTheme="minorEastAsia" w:hAnsiTheme="minorEastAsia" w:cs="MS Gothic" w:hint="eastAsia"/>
          <w:color w:val="000000" w:themeColor="text1"/>
          <w:sz w:val="20"/>
          <w:szCs w:val="20"/>
          <w:lang w:val="en-US" w:eastAsia="ja-JP"/>
        </w:rPr>
        <w:t>機器の動作原理となっている。</w:t>
      </w:r>
    </w:p>
    <w:p w:rsidR="00365792" w:rsidRPr="00365792" w:rsidRDefault="00365792" w:rsidP="00365792">
      <w:pPr>
        <w:pStyle w:val="Sinespaciado"/>
        <w:rPr>
          <w:rFonts w:asciiTheme="minorEastAsia" w:hAnsiTheme="minorEastAsia"/>
          <w:color w:val="000000" w:themeColor="text1"/>
          <w:sz w:val="20"/>
          <w:szCs w:val="20"/>
          <w:lang w:val="en-US" w:eastAsia="ja-JP"/>
        </w:rPr>
      </w:pPr>
    </w:p>
    <w:p w:rsidR="00365792" w:rsidRPr="00365792" w:rsidRDefault="00365792" w:rsidP="00365792">
      <w:pPr>
        <w:pStyle w:val="Sinespaciado"/>
        <w:rPr>
          <w:rFonts w:asciiTheme="minorEastAsia" w:hAnsiTheme="minorEastAsia"/>
          <w:color w:val="000000" w:themeColor="text1"/>
          <w:sz w:val="20"/>
          <w:szCs w:val="20"/>
          <w:lang w:val="en-US" w:eastAsia="ja-JP"/>
        </w:rPr>
      </w:pPr>
      <w:r w:rsidRPr="00365792">
        <w:rPr>
          <w:rStyle w:val="mw-headline"/>
          <w:rFonts w:asciiTheme="minorEastAsia" w:hAnsiTheme="minorEastAsia" w:cs="Arial" w:hint="eastAsia"/>
          <w:b/>
          <w:bCs/>
          <w:color w:val="000000" w:themeColor="text1"/>
          <w:sz w:val="20"/>
          <w:szCs w:val="20"/>
          <w:lang w:val="en-US" w:eastAsia="ja-JP"/>
        </w:rPr>
        <w:t>電磁誘導における起電力</w:t>
      </w:r>
      <w:r w:rsidRPr="00365792">
        <w:rPr>
          <w:rStyle w:val="apple-converted-space"/>
          <w:rFonts w:asciiTheme="minorEastAsia" w:hAnsiTheme="minorEastAsia" w:cs="Arial" w:hint="eastAsia"/>
          <w:b/>
          <w:bCs/>
          <w:color w:val="000000" w:themeColor="text1"/>
          <w:sz w:val="20"/>
          <w:szCs w:val="20"/>
          <w:lang w:val="en-US" w:eastAsia="ja-JP"/>
        </w:rPr>
        <w:t> </w:t>
      </w:r>
    </w:p>
    <w:p w:rsidR="00365792" w:rsidRPr="00365792" w:rsidRDefault="00365792" w:rsidP="00365792">
      <w:pPr>
        <w:pStyle w:val="Sinespaciado"/>
        <w:rPr>
          <w:rFonts w:asciiTheme="minorEastAsia" w:hAnsiTheme="minorEastAsia"/>
          <w:color w:val="000000" w:themeColor="text1"/>
          <w:sz w:val="20"/>
          <w:szCs w:val="20"/>
          <w:lang w:val="en-US" w:eastAsia="ja-JP"/>
        </w:rPr>
      </w:pPr>
      <w:r w:rsidRPr="00365792">
        <w:rPr>
          <w:rFonts w:asciiTheme="minorEastAsia" w:hAnsiTheme="minorEastAsia" w:cs="Times New Roman" w:hint="eastAsia"/>
          <w:color w:val="000000" w:themeColor="text1"/>
          <w:sz w:val="20"/>
          <w:szCs w:val="20"/>
          <w:lang w:val="en-US" w:eastAsia="ja-JP"/>
        </w:rPr>
        <w:tab/>
      </w:r>
      <w:hyperlink r:id="rId2688" w:tooltip="ファラデーの電磁誘導の法則" w:history="1">
        <w:r w:rsidRPr="00365792">
          <w:rPr>
            <w:rStyle w:val="Hipervnculo"/>
            <w:rFonts w:asciiTheme="minorEastAsia" w:hAnsiTheme="minorEastAsia" w:cs="MS Gothic" w:hint="eastAsia"/>
            <w:color w:val="000000" w:themeColor="text1"/>
            <w:sz w:val="20"/>
            <w:szCs w:val="20"/>
            <w:u w:val="none"/>
            <w:lang w:val="en-US" w:eastAsia="ja-JP"/>
          </w:rPr>
          <w:t>ファラデーの電磁誘導の法則</w:t>
        </w:r>
      </w:hyperlink>
      <w:r w:rsidRPr="00365792">
        <w:rPr>
          <w:rFonts w:asciiTheme="minorEastAsia" w:hAnsiTheme="minorEastAsia" w:cs="MS Gothic" w:hint="eastAsia"/>
          <w:color w:val="000000" w:themeColor="text1"/>
          <w:sz w:val="20"/>
          <w:szCs w:val="20"/>
          <w:lang w:val="en-US" w:eastAsia="ja-JP"/>
        </w:rPr>
        <w:t>は、次のように示される。</w:t>
      </w:r>
    </w:p>
    <w:p w:rsidR="00365792" w:rsidRPr="00365792" w:rsidRDefault="00365792" w:rsidP="00365792">
      <w:pPr>
        <w:pStyle w:val="Sinespaciado"/>
        <w:rPr>
          <w:rFonts w:asciiTheme="minorEastAsia" w:hAnsiTheme="minorEastAsia"/>
          <w:color w:val="000000" w:themeColor="text1"/>
          <w:sz w:val="20"/>
          <w:szCs w:val="20"/>
          <w:lang w:val="en-US" w:eastAsia="ja-JP"/>
        </w:rPr>
      </w:pPr>
      <w:r w:rsidRPr="00365792">
        <w:rPr>
          <w:rFonts w:asciiTheme="minorEastAsia" w:hAnsiTheme="minorEastAsia" w:hint="eastAsia"/>
          <w:noProof/>
          <w:color w:val="000000" w:themeColor="text1"/>
          <w:sz w:val="20"/>
          <w:szCs w:val="20"/>
          <w:lang w:eastAsia="ja-JP"/>
        </w:rPr>
        <w:drawing>
          <wp:inline distT="0" distB="0" distL="0" distR="0" wp14:anchorId="3CBFAF1F" wp14:editId="20AE1FAA">
            <wp:extent cx="885825" cy="400050"/>
            <wp:effectExtent l="0" t="0" r="0" b="0"/>
            <wp:docPr id="2991" name="Imagen 2991" descr="\mathcal{E} = -{{d\Phi_B} \over 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mathcal{E} = -{{d\Phi_B} \over dt}"/>
                    <pic:cNvPicPr>
                      <a:picLocks noChangeAspect="1" noChangeArrowheads="1"/>
                    </pic:cNvPicPr>
                  </pic:nvPicPr>
                  <pic:blipFill>
                    <a:blip r:embed="rId2689">
                      <a:extLst>
                        <a:ext uri="{28A0092B-C50C-407E-A947-70E740481C1C}">
                          <a14:useLocalDpi xmlns:a14="http://schemas.microsoft.com/office/drawing/2010/main" val="0"/>
                        </a:ext>
                      </a:extLst>
                    </a:blip>
                    <a:srcRect/>
                    <a:stretch>
                      <a:fillRect/>
                    </a:stretch>
                  </pic:blipFill>
                  <pic:spPr bwMode="auto">
                    <a:xfrm>
                      <a:off x="0" y="0"/>
                      <a:ext cx="885825" cy="400050"/>
                    </a:xfrm>
                    <a:prstGeom prst="rect">
                      <a:avLst/>
                    </a:prstGeom>
                    <a:noFill/>
                    <a:ln>
                      <a:noFill/>
                    </a:ln>
                  </pic:spPr>
                </pic:pic>
              </a:graphicData>
            </a:graphic>
          </wp:inline>
        </w:drawing>
      </w:r>
    </w:p>
    <w:p w:rsidR="00365792" w:rsidRPr="00365792" w:rsidRDefault="00365792" w:rsidP="00365792">
      <w:pPr>
        <w:pStyle w:val="Sinespaciado"/>
        <w:rPr>
          <w:rFonts w:asciiTheme="minorEastAsia" w:hAnsiTheme="minorEastAsia"/>
          <w:color w:val="000000" w:themeColor="text1"/>
          <w:sz w:val="20"/>
          <w:szCs w:val="20"/>
          <w:lang w:val="en-US" w:eastAsia="ja-JP"/>
        </w:rPr>
      </w:pPr>
      <w:r w:rsidRPr="00365792">
        <w:rPr>
          <w:rFonts w:asciiTheme="minorEastAsia" w:hAnsiTheme="minorEastAsia" w:cs="MS Gothic" w:hint="eastAsia"/>
          <w:color w:val="000000" w:themeColor="text1"/>
          <w:sz w:val="20"/>
          <w:szCs w:val="20"/>
          <w:lang w:val="en-US" w:eastAsia="ja-JP"/>
        </w:rPr>
        <w:t>ここで、</w:t>
      </w:r>
      <w:r w:rsidRPr="00365792">
        <w:rPr>
          <w:rFonts w:asciiTheme="minorEastAsia" w:hAnsiTheme="minorEastAsia" w:hint="eastAsia"/>
          <w:noProof/>
          <w:color w:val="000000" w:themeColor="text1"/>
          <w:sz w:val="20"/>
          <w:szCs w:val="20"/>
          <w:lang w:eastAsia="ja-JP"/>
        </w:rPr>
        <w:drawing>
          <wp:inline distT="0" distB="0" distL="0" distR="0" wp14:anchorId="530189B5" wp14:editId="7D0CD37F">
            <wp:extent cx="114300" cy="133350"/>
            <wp:effectExtent l="0" t="0" r="0" b="0"/>
            <wp:docPr id="2990" name="Imagen 2990" descr="\math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mathcal{E}"/>
                    <pic:cNvPicPr>
                      <a:picLocks noChangeAspect="1" noChangeArrowheads="1"/>
                    </pic:cNvPicPr>
                  </pic:nvPicPr>
                  <pic:blipFill>
                    <a:blip r:embed="rId2690">
                      <a:extLst>
                        <a:ext uri="{28A0092B-C50C-407E-A947-70E740481C1C}">
                          <a14:useLocalDpi xmlns:a14="http://schemas.microsoft.com/office/drawing/2010/main" val="0"/>
                        </a:ext>
                      </a:extLst>
                    </a:blip>
                    <a:srcRect/>
                    <a:stretch>
                      <a:fillRect/>
                    </a:stretch>
                  </pic:blipFill>
                  <pic:spPr bwMode="auto">
                    <a:xfrm>
                      <a:off x="0" y="0"/>
                      <a:ext cx="114300" cy="133350"/>
                    </a:xfrm>
                    <a:prstGeom prst="rect">
                      <a:avLst/>
                    </a:prstGeom>
                    <a:noFill/>
                    <a:ln>
                      <a:noFill/>
                    </a:ln>
                  </pic:spPr>
                </pic:pic>
              </a:graphicData>
            </a:graphic>
          </wp:inline>
        </w:drawing>
      </w:r>
      <w:r w:rsidRPr="00365792">
        <w:rPr>
          <w:rFonts w:asciiTheme="minorEastAsia" w:hAnsiTheme="minorEastAsia" w:cs="MS Gothic" w:hint="eastAsia"/>
          <w:color w:val="000000" w:themeColor="text1"/>
          <w:sz w:val="20"/>
          <w:szCs w:val="20"/>
          <w:lang w:val="en-US" w:eastAsia="ja-JP"/>
        </w:rPr>
        <w:t>は起電力（</w:t>
      </w:r>
      <w:hyperlink r:id="rId2691" w:tooltip="ボルト (単位)" w:history="1">
        <w:r w:rsidRPr="00365792">
          <w:rPr>
            <w:rStyle w:val="Hipervnculo"/>
            <w:rFonts w:asciiTheme="minorEastAsia" w:hAnsiTheme="minorEastAsia" w:cs="Arial" w:hint="eastAsia"/>
            <w:color w:val="000000" w:themeColor="text1"/>
            <w:sz w:val="20"/>
            <w:szCs w:val="20"/>
            <w:u w:val="none"/>
            <w:lang w:val="en-US" w:eastAsia="ja-JP"/>
          </w:rPr>
          <w:t>V</w:t>
        </w:r>
      </w:hyperlink>
      <w:r w:rsidRPr="00365792">
        <w:rPr>
          <w:rFonts w:asciiTheme="minorEastAsia" w:hAnsiTheme="minorEastAsia" w:cs="MS Gothic" w:hint="eastAsia"/>
          <w:color w:val="000000" w:themeColor="text1"/>
          <w:sz w:val="20"/>
          <w:szCs w:val="20"/>
          <w:lang w:val="en-US" w:eastAsia="ja-JP"/>
        </w:rPr>
        <w:t>）、</w:t>
      </w:r>
      <w:r w:rsidRPr="00365792">
        <w:rPr>
          <w:rFonts w:asciiTheme="minorEastAsia" w:hAnsiTheme="minorEastAsia" w:hint="eastAsia"/>
          <w:color w:val="000000" w:themeColor="text1"/>
          <w:sz w:val="20"/>
          <w:szCs w:val="20"/>
          <w:lang w:val="en-US" w:eastAsia="ja-JP"/>
        </w:rPr>
        <w:t>Φ</w:t>
      </w:r>
      <w:r w:rsidRPr="00365792">
        <w:rPr>
          <w:rFonts w:asciiTheme="minorEastAsia" w:hAnsiTheme="minorEastAsia" w:hint="eastAsia"/>
          <w:color w:val="000000" w:themeColor="text1"/>
          <w:sz w:val="20"/>
          <w:szCs w:val="20"/>
          <w:vertAlign w:val="subscript"/>
          <w:lang w:val="en-US" w:eastAsia="ja-JP"/>
        </w:rPr>
        <w:t>B</w:t>
      </w:r>
      <w:r w:rsidRPr="00365792">
        <w:rPr>
          <w:rStyle w:val="apple-converted-space"/>
          <w:rFonts w:asciiTheme="minorEastAsia" w:hAnsiTheme="minorEastAsia" w:cs="Arial" w:hint="eastAsia"/>
          <w:color w:val="000000" w:themeColor="text1"/>
          <w:sz w:val="20"/>
          <w:szCs w:val="20"/>
          <w:lang w:val="en-US" w:eastAsia="ja-JP"/>
        </w:rPr>
        <w:t> </w:t>
      </w:r>
      <w:r w:rsidRPr="00365792">
        <w:rPr>
          <w:rFonts w:asciiTheme="minorEastAsia" w:hAnsiTheme="minorEastAsia" w:cs="MS Gothic" w:hint="eastAsia"/>
          <w:color w:val="000000" w:themeColor="text1"/>
          <w:sz w:val="20"/>
          <w:szCs w:val="20"/>
          <w:lang w:val="en-US" w:eastAsia="ja-JP"/>
        </w:rPr>
        <w:t>は磁束（</w:t>
      </w:r>
      <w:hyperlink r:id="rId2692" w:tooltip="ウェーバ" w:history="1">
        <w:r w:rsidRPr="00365792">
          <w:rPr>
            <w:rStyle w:val="Hipervnculo"/>
            <w:rFonts w:asciiTheme="minorEastAsia" w:hAnsiTheme="minorEastAsia" w:cs="Arial" w:hint="eastAsia"/>
            <w:color w:val="000000" w:themeColor="text1"/>
            <w:sz w:val="20"/>
            <w:szCs w:val="20"/>
            <w:u w:val="none"/>
            <w:lang w:val="en-US" w:eastAsia="ja-JP"/>
          </w:rPr>
          <w:t>Wb</w:t>
        </w:r>
      </w:hyperlink>
      <w:r w:rsidRPr="00365792">
        <w:rPr>
          <w:rFonts w:asciiTheme="minorEastAsia" w:hAnsiTheme="minorEastAsia" w:cs="MS Gothic" w:hint="eastAsia"/>
          <w:color w:val="000000" w:themeColor="text1"/>
          <w:sz w:val="20"/>
          <w:szCs w:val="20"/>
          <w:lang w:val="en-US" w:eastAsia="ja-JP"/>
        </w:rPr>
        <w:t>）とする。</w:t>
      </w:r>
    </w:p>
    <w:p w:rsidR="00365792" w:rsidRPr="00365792" w:rsidRDefault="00365792" w:rsidP="00365792">
      <w:pPr>
        <w:pStyle w:val="Sinespaciado"/>
        <w:rPr>
          <w:rFonts w:asciiTheme="minorEastAsia" w:hAnsiTheme="minorEastAsia"/>
          <w:color w:val="000000" w:themeColor="text1"/>
          <w:sz w:val="20"/>
          <w:szCs w:val="20"/>
          <w:lang w:val="en-US" w:eastAsia="ja-JP"/>
        </w:rPr>
      </w:pPr>
      <w:r w:rsidRPr="00365792">
        <w:rPr>
          <w:rFonts w:asciiTheme="minorEastAsia" w:hAnsiTheme="minorEastAsia" w:cs="MS Gothic" w:hint="eastAsia"/>
          <w:color w:val="000000" w:themeColor="text1"/>
          <w:sz w:val="20"/>
          <w:szCs w:val="20"/>
          <w:lang w:val="en-US" w:eastAsia="ja-JP"/>
        </w:rPr>
        <w:lastRenderedPageBreak/>
        <w:t>同じ領域に</w:t>
      </w:r>
      <w:r w:rsidRPr="00365792">
        <w:rPr>
          <w:rFonts w:asciiTheme="minorEastAsia" w:hAnsiTheme="minorEastAsia" w:hint="eastAsia"/>
          <w:i/>
          <w:iCs/>
          <w:color w:val="000000" w:themeColor="text1"/>
          <w:sz w:val="20"/>
          <w:szCs w:val="20"/>
          <w:lang w:val="en-US" w:eastAsia="ja-JP"/>
        </w:rPr>
        <w:t>N</w:t>
      </w:r>
      <w:r w:rsidRPr="00365792">
        <w:rPr>
          <w:rFonts w:asciiTheme="minorEastAsia" w:hAnsiTheme="minorEastAsia" w:cs="MS Gothic" w:hint="eastAsia"/>
          <w:color w:val="000000" w:themeColor="text1"/>
          <w:sz w:val="20"/>
          <w:szCs w:val="20"/>
          <w:lang w:val="en-US" w:eastAsia="ja-JP"/>
        </w:rPr>
        <w:t>回巻かれたコイルが置かれた場合、ファラデーの電磁誘導の法則は、次のようになる。</w:t>
      </w:r>
    </w:p>
    <w:p w:rsidR="00365792" w:rsidRPr="00365792" w:rsidRDefault="00365792" w:rsidP="00365792">
      <w:pPr>
        <w:pStyle w:val="Sinespaciado"/>
        <w:rPr>
          <w:rFonts w:asciiTheme="minorEastAsia" w:hAnsiTheme="minorEastAsia"/>
          <w:color w:val="000000" w:themeColor="text1"/>
          <w:sz w:val="20"/>
          <w:szCs w:val="20"/>
          <w:lang w:val="en-US" w:eastAsia="ja-JP"/>
        </w:rPr>
      </w:pPr>
      <w:r w:rsidRPr="00365792">
        <w:rPr>
          <w:rFonts w:asciiTheme="minorEastAsia" w:hAnsiTheme="minorEastAsia" w:hint="eastAsia"/>
          <w:noProof/>
          <w:color w:val="000000" w:themeColor="text1"/>
          <w:sz w:val="20"/>
          <w:szCs w:val="20"/>
          <w:lang w:eastAsia="ja-JP"/>
        </w:rPr>
        <w:drawing>
          <wp:inline distT="0" distB="0" distL="0" distR="0" wp14:anchorId="701A9ACE" wp14:editId="47B1D1CA">
            <wp:extent cx="1047750" cy="400050"/>
            <wp:effectExtent l="0" t="0" r="0" b="0"/>
            <wp:docPr id="2989" name="Imagen 2989" descr="\mathcal{E} = - N{{d\Phi_B} \over 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mathcal{E} = - N{{d\Phi_B} \over dt}"/>
                    <pic:cNvPicPr>
                      <a:picLocks noChangeAspect="1" noChangeArrowheads="1"/>
                    </pic:cNvPicPr>
                  </pic:nvPicPr>
                  <pic:blipFill>
                    <a:blip r:embed="rId2693">
                      <a:extLst>
                        <a:ext uri="{28A0092B-C50C-407E-A947-70E740481C1C}">
                          <a14:useLocalDpi xmlns:a14="http://schemas.microsoft.com/office/drawing/2010/main" val="0"/>
                        </a:ext>
                      </a:extLst>
                    </a:blip>
                    <a:srcRect/>
                    <a:stretch>
                      <a:fillRect/>
                    </a:stretch>
                  </pic:blipFill>
                  <pic:spPr bwMode="auto">
                    <a:xfrm>
                      <a:off x="0" y="0"/>
                      <a:ext cx="1047750" cy="400050"/>
                    </a:xfrm>
                    <a:prstGeom prst="rect">
                      <a:avLst/>
                    </a:prstGeom>
                    <a:noFill/>
                    <a:ln>
                      <a:noFill/>
                    </a:ln>
                  </pic:spPr>
                </pic:pic>
              </a:graphicData>
            </a:graphic>
          </wp:inline>
        </w:drawing>
      </w:r>
    </w:p>
    <w:p w:rsidR="00365792" w:rsidRPr="00365792" w:rsidRDefault="00365792" w:rsidP="00365792">
      <w:pPr>
        <w:pStyle w:val="Sinespaciado"/>
        <w:rPr>
          <w:rFonts w:asciiTheme="minorEastAsia" w:hAnsiTheme="minorEastAsia"/>
          <w:color w:val="000000" w:themeColor="text1"/>
          <w:sz w:val="20"/>
          <w:szCs w:val="20"/>
          <w:lang w:val="en-US" w:eastAsia="ja-JP"/>
        </w:rPr>
      </w:pPr>
      <w:r w:rsidRPr="00365792">
        <w:rPr>
          <w:rFonts w:asciiTheme="minorEastAsia" w:hAnsiTheme="minorEastAsia" w:cs="MS Gothic" w:hint="eastAsia"/>
          <w:color w:val="000000" w:themeColor="text1"/>
          <w:sz w:val="20"/>
          <w:szCs w:val="20"/>
          <w:lang w:val="en-US" w:eastAsia="ja-JP"/>
        </w:rPr>
        <w:t>ここで、</w:t>
      </w:r>
      <w:r w:rsidRPr="00365792">
        <w:rPr>
          <w:rFonts w:asciiTheme="minorEastAsia" w:hAnsiTheme="minorEastAsia" w:hint="eastAsia"/>
          <w:i/>
          <w:iCs/>
          <w:color w:val="000000" w:themeColor="text1"/>
          <w:sz w:val="20"/>
          <w:szCs w:val="20"/>
          <w:lang w:val="en-US" w:eastAsia="ja-JP"/>
        </w:rPr>
        <w:t>N</w:t>
      </w:r>
      <w:r w:rsidRPr="00365792">
        <w:rPr>
          <w:rFonts w:asciiTheme="minorEastAsia" w:hAnsiTheme="minorEastAsia" w:cs="MS Gothic" w:hint="eastAsia"/>
          <w:color w:val="000000" w:themeColor="text1"/>
          <w:sz w:val="20"/>
          <w:szCs w:val="20"/>
          <w:lang w:val="en-US" w:eastAsia="ja-JP"/>
        </w:rPr>
        <w:t>は電線の巻数とする。</w:t>
      </w:r>
    </w:p>
    <w:p w:rsidR="00365792" w:rsidRDefault="00365792" w:rsidP="00365792">
      <w:pPr>
        <w:pStyle w:val="Sinespaciado"/>
        <w:rPr>
          <w:rFonts w:asciiTheme="minorEastAsia" w:hAnsiTheme="minorEastAsia" w:cs="MS Gothic"/>
          <w:color w:val="000000" w:themeColor="text1"/>
          <w:sz w:val="20"/>
          <w:szCs w:val="20"/>
          <w:lang w:val="en-US" w:eastAsia="ja-JP"/>
        </w:rPr>
      </w:pPr>
      <w:r w:rsidRPr="00365792">
        <w:rPr>
          <w:rFonts w:asciiTheme="minorEastAsia" w:hAnsiTheme="minorEastAsia" w:cs="MS Gothic" w:hint="eastAsia"/>
          <w:color w:val="000000" w:themeColor="text1"/>
          <w:sz w:val="20"/>
          <w:szCs w:val="20"/>
          <w:lang w:val="en-US" w:eastAsia="ja-JP"/>
        </w:rPr>
        <w:t>起電力は磁束の方向に向かって左回りに発生するが、</w:t>
      </w:r>
      <w:hyperlink r:id="rId2694" w:tooltip="物理学" w:history="1">
        <w:r w:rsidRPr="00365792">
          <w:rPr>
            <w:rStyle w:val="Hipervnculo"/>
            <w:rFonts w:asciiTheme="minorEastAsia" w:hAnsiTheme="minorEastAsia" w:cs="MS Gothic" w:hint="eastAsia"/>
            <w:color w:val="000000" w:themeColor="text1"/>
            <w:sz w:val="20"/>
            <w:szCs w:val="20"/>
            <w:u w:val="none"/>
            <w:lang w:val="en-US" w:eastAsia="ja-JP"/>
          </w:rPr>
          <w:t>物理学</w:t>
        </w:r>
      </w:hyperlink>
      <w:r w:rsidRPr="00365792">
        <w:rPr>
          <w:rFonts w:asciiTheme="minorEastAsia" w:hAnsiTheme="minorEastAsia" w:cs="MS Gothic" w:hint="eastAsia"/>
          <w:color w:val="000000" w:themeColor="text1"/>
          <w:sz w:val="20"/>
          <w:szCs w:val="20"/>
          <w:lang w:val="en-US" w:eastAsia="ja-JP"/>
        </w:rPr>
        <w:t>の慣習では向かって右回りが正であるとされるため（右ねじ関係）、左ねじ関係であるファラデーの電磁誘導の式には</w:t>
      </w:r>
      <w:hyperlink r:id="rId2695" w:tooltip="負号" w:history="1">
        <w:r w:rsidRPr="00365792">
          <w:rPr>
            <w:rStyle w:val="Hipervnculo"/>
            <w:rFonts w:asciiTheme="minorEastAsia" w:hAnsiTheme="minorEastAsia" w:cs="MS Gothic" w:hint="eastAsia"/>
            <w:color w:val="000000" w:themeColor="text1"/>
            <w:sz w:val="20"/>
            <w:szCs w:val="20"/>
            <w:u w:val="none"/>
            <w:lang w:val="en-US" w:eastAsia="ja-JP"/>
          </w:rPr>
          <w:t>負号</w:t>
        </w:r>
      </w:hyperlink>
      <w:r w:rsidRPr="00365792">
        <w:rPr>
          <w:rFonts w:asciiTheme="minorEastAsia" w:hAnsiTheme="minorEastAsia" w:cs="MS Gothic" w:hint="eastAsia"/>
          <w:color w:val="000000" w:themeColor="text1"/>
          <w:sz w:val="20"/>
          <w:szCs w:val="20"/>
          <w:lang w:val="en-US" w:eastAsia="ja-JP"/>
        </w:rPr>
        <w:t>がつく。つまり、ファラデーの電磁誘導の式は起電力の大きさだけでなく向きも示している（向きだけを示した</w:t>
      </w:r>
      <w:hyperlink r:id="rId2696" w:tooltip="法則" w:history="1">
        <w:r w:rsidRPr="00365792">
          <w:rPr>
            <w:rStyle w:val="Hipervnculo"/>
            <w:rFonts w:asciiTheme="minorEastAsia" w:hAnsiTheme="minorEastAsia" w:cs="MS Gothic" w:hint="eastAsia"/>
            <w:color w:val="000000" w:themeColor="text1"/>
            <w:sz w:val="20"/>
            <w:szCs w:val="20"/>
            <w:u w:val="none"/>
            <w:lang w:val="en-US" w:eastAsia="ja-JP"/>
          </w:rPr>
          <w:t>法則</w:t>
        </w:r>
      </w:hyperlink>
      <w:r w:rsidRPr="00365792">
        <w:rPr>
          <w:rFonts w:asciiTheme="minorEastAsia" w:hAnsiTheme="minorEastAsia" w:cs="MS Gothic" w:hint="eastAsia"/>
          <w:color w:val="000000" w:themeColor="text1"/>
          <w:sz w:val="20"/>
          <w:szCs w:val="20"/>
          <w:lang w:val="en-US" w:eastAsia="ja-JP"/>
        </w:rPr>
        <w:t>として、</w:t>
      </w:r>
      <w:hyperlink r:id="rId2697" w:tooltip="レンツの法則" w:history="1">
        <w:r w:rsidRPr="00365792">
          <w:rPr>
            <w:rStyle w:val="Hipervnculo"/>
            <w:rFonts w:asciiTheme="minorEastAsia" w:hAnsiTheme="minorEastAsia" w:cs="MS Gothic" w:hint="eastAsia"/>
            <w:color w:val="000000" w:themeColor="text1"/>
            <w:sz w:val="20"/>
            <w:szCs w:val="20"/>
            <w:u w:val="none"/>
            <w:lang w:val="en-US" w:eastAsia="ja-JP"/>
          </w:rPr>
          <w:t>レンツの法則</w:t>
        </w:r>
      </w:hyperlink>
      <w:r w:rsidRPr="00365792">
        <w:rPr>
          <w:rFonts w:asciiTheme="minorEastAsia" w:hAnsiTheme="minorEastAsia" w:cs="MS Gothic" w:hint="eastAsia"/>
          <w:color w:val="000000" w:themeColor="text1"/>
          <w:sz w:val="20"/>
          <w:szCs w:val="20"/>
          <w:lang w:val="en-US" w:eastAsia="ja-JP"/>
        </w:rPr>
        <w:t>と</w:t>
      </w:r>
      <w:hyperlink r:id="rId2698" w:tooltip="フレミングの右手の法則" w:history="1">
        <w:r w:rsidRPr="00365792">
          <w:rPr>
            <w:rStyle w:val="Hipervnculo"/>
            <w:rFonts w:asciiTheme="minorEastAsia" w:hAnsiTheme="minorEastAsia" w:cs="MS Gothic" w:hint="eastAsia"/>
            <w:color w:val="000000" w:themeColor="text1"/>
            <w:sz w:val="20"/>
            <w:szCs w:val="20"/>
            <w:u w:val="none"/>
            <w:lang w:val="en-US" w:eastAsia="ja-JP"/>
          </w:rPr>
          <w:t>フレミングの右手の法則</w:t>
        </w:r>
      </w:hyperlink>
      <w:r w:rsidRPr="00365792">
        <w:rPr>
          <w:rFonts w:asciiTheme="minorEastAsia" w:hAnsiTheme="minorEastAsia" w:cs="MS Gothic" w:hint="eastAsia"/>
          <w:color w:val="000000" w:themeColor="text1"/>
          <w:sz w:val="20"/>
          <w:szCs w:val="20"/>
          <w:lang w:val="en-US" w:eastAsia="ja-JP"/>
        </w:rPr>
        <w:t>がある）。</w:t>
      </w:r>
    </w:p>
    <w:p w:rsidR="00365792" w:rsidRPr="00365792" w:rsidRDefault="00365792" w:rsidP="00365792">
      <w:pPr>
        <w:pStyle w:val="Sinespaciado"/>
        <w:rPr>
          <w:rFonts w:asciiTheme="minorEastAsia" w:hAnsiTheme="minorEastAsia"/>
          <w:color w:val="000000" w:themeColor="text1"/>
          <w:sz w:val="20"/>
          <w:szCs w:val="20"/>
          <w:lang w:val="en-US" w:eastAsia="ja-JP"/>
        </w:rPr>
      </w:pPr>
    </w:p>
    <w:p w:rsidR="00365792" w:rsidRPr="00365792" w:rsidRDefault="00365792" w:rsidP="00365792">
      <w:pPr>
        <w:pStyle w:val="Sinespaciado"/>
        <w:rPr>
          <w:rFonts w:asciiTheme="minorEastAsia" w:hAnsiTheme="minorEastAsia"/>
          <w:color w:val="000000" w:themeColor="text1"/>
          <w:sz w:val="20"/>
          <w:szCs w:val="20"/>
          <w:lang w:val="en-US" w:eastAsia="ja-JP"/>
        </w:rPr>
      </w:pPr>
      <w:r w:rsidRPr="00365792">
        <w:rPr>
          <w:rStyle w:val="mw-headline"/>
          <w:rFonts w:asciiTheme="minorEastAsia" w:hAnsiTheme="minorEastAsia" w:cs="Arial" w:hint="eastAsia"/>
          <w:b/>
          <w:bCs/>
          <w:color w:val="000000" w:themeColor="text1"/>
          <w:sz w:val="20"/>
          <w:szCs w:val="20"/>
          <w:lang w:val="en-US" w:eastAsia="ja-JP"/>
        </w:rPr>
        <w:t>マクスウェル方程式を用いた説</w:t>
      </w:r>
      <w:r w:rsidRPr="00365792">
        <w:rPr>
          <w:rStyle w:val="mw-headline"/>
          <w:rFonts w:asciiTheme="minorEastAsia" w:hAnsiTheme="minorEastAsia" w:cs="MS Gothic" w:hint="eastAsia"/>
          <w:b/>
          <w:bCs/>
          <w:color w:val="000000" w:themeColor="text1"/>
          <w:sz w:val="20"/>
          <w:szCs w:val="20"/>
          <w:lang w:val="en-US" w:eastAsia="ja-JP"/>
        </w:rPr>
        <w:t>明</w:t>
      </w:r>
    </w:p>
    <w:p w:rsidR="00365792" w:rsidRPr="00365792" w:rsidRDefault="0019531E" w:rsidP="00365792">
      <w:pPr>
        <w:pStyle w:val="Sinespaciado"/>
        <w:rPr>
          <w:rFonts w:asciiTheme="minorEastAsia" w:hAnsiTheme="minorEastAsia"/>
          <w:color w:val="000000" w:themeColor="text1"/>
          <w:sz w:val="20"/>
          <w:szCs w:val="20"/>
          <w:lang w:val="en-US" w:eastAsia="ja-JP"/>
        </w:rPr>
      </w:pPr>
      <w:hyperlink r:id="rId2699" w:tooltip="電場" w:history="1">
        <w:r w:rsidR="00365792" w:rsidRPr="00365792">
          <w:rPr>
            <w:rStyle w:val="Hipervnculo"/>
            <w:rFonts w:asciiTheme="minorEastAsia" w:hAnsiTheme="minorEastAsia" w:cs="MS Gothic" w:hint="eastAsia"/>
            <w:color w:val="000000" w:themeColor="text1"/>
            <w:sz w:val="20"/>
            <w:szCs w:val="20"/>
            <w:u w:val="none"/>
            <w:lang w:val="en-US" w:eastAsia="ja-JP"/>
          </w:rPr>
          <w:t>電場</w:t>
        </w:r>
      </w:hyperlink>
      <w:r w:rsidR="00365792" w:rsidRPr="00365792">
        <w:rPr>
          <w:rFonts w:asciiTheme="minorEastAsia" w:hAnsiTheme="minorEastAsia" w:hint="eastAsia"/>
          <w:b/>
          <w:bCs/>
          <w:i/>
          <w:iCs/>
          <w:color w:val="000000" w:themeColor="text1"/>
          <w:sz w:val="20"/>
          <w:szCs w:val="20"/>
          <w:lang w:val="en-US" w:eastAsia="ja-JP"/>
        </w:rPr>
        <w:t>E</w:t>
      </w:r>
      <w:r w:rsidR="00365792" w:rsidRPr="00365792">
        <w:rPr>
          <w:rFonts w:asciiTheme="minorEastAsia" w:hAnsiTheme="minorEastAsia" w:cs="MS Gothic" w:hint="eastAsia"/>
          <w:color w:val="000000" w:themeColor="text1"/>
          <w:sz w:val="20"/>
          <w:szCs w:val="20"/>
          <w:lang w:val="en-US" w:eastAsia="ja-JP"/>
        </w:rPr>
        <w:t>と</w:t>
      </w:r>
      <w:hyperlink r:id="rId2700" w:tooltip="磁束密度" w:history="1">
        <w:r w:rsidR="00365792" w:rsidRPr="00365792">
          <w:rPr>
            <w:rStyle w:val="Hipervnculo"/>
            <w:rFonts w:asciiTheme="minorEastAsia" w:hAnsiTheme="minorEastAsia" w:cs="MS Gothic" w:hint="eastAsia"/>
            <w:color w:val="000000" w:themeColor="text1"/>
            <w:sz w:val="20"/>
            <w:szCs w:val="20"/>
            <w:u w:val="none"/>
            <w:lang w:val="en-US" w:eastAsia="ja-JP"/>
          </w:rPr>
          <w:t>磁束密度</w:t>
        </w:r>
      </w:hyperlink>
      <w:r w:rsidR="00365792" w:rsidRPr="00365792">
        <w:rPr>
          <w:rFonts w:asciiTheme="minorEastAsia" w:hAnsiTheme="minorEastAsia" w:hint="eastAsia"/>
          <w:b/>
          <w:bCs/>
          <w:i/>
          <w:iCs/>
          <w:color w:val="000000" w:themeColor="text1"/>
          <w:sz w:val="20"/>
          <w:szCs w:val="20"/>
          <w:lang w:val="en-US" w:eastAsia="ja-JP"/>
        </w:rPr>
        <w:t>B</w:t>
      </w:r>
      <w:r w:rsidR="00365792" w:rsidRPr="00365792">
        <w:rPr>
          <w:rFonts w:asciiTheme="minorEastAsia" w:hAnsiTheme="minorEastAsia" w:cs="MS Gothic" w:hint="eastAsia"/>
          <w:color w:val="000000" w:themeColor="text1"/>
          <w:sz w:val="20"/>
          <w:szCs w:val="20"/>
          <w:lang w:val="en-US" w:eastAsia="ja-JP"/>
        </w:rPr>
        <w:t>との間には、</w:t>
      </w:r>
      <w:r w:rsidR="00365792" w:rsidRPr="00365792">
        <w:rPr>
          <w:rFonts w:asciiTheme="minorEastAsia" w:hAnsiTheme="minorEastAsia" w:hint="eastAsia"/>
          <w:noProof/>
          <w:color w:val="000000" w:themeColor="text1"/>
          <w:sz w:val="20"/>
          <w:szCs w:val="20"/>
          <w:lang w:eastAsia="ja-JP"/>
        </w:rPr>
        <w:drawing>
          <wp:inline distT="0" distB="0" distL="0" distR="0" wp14:anchorId="0BC9FD17" wp14:editId="5EFF1280">
            <wp:extent cx="1104900" cy="409575"/>
            <wp:effectExtent l="0" t="0" r="0" b="0"/>
            <wp:docPr id="2995" name="Imagen 2995" descr="\mathrm{rot}\boldsymbol{E} = -\frac{\partial\boldsymbol{B}}{\partial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mathrm{rot}\boldsymbol{E} = -\frac{\partial\boldsymbol{B}}{\partial t}"/>
                    <pic:cNvPicPr>
                      <a:picLocks noChangeAspect="1" noChangeArrowheads="1"/>
                    </pic:cNvPicPr>
                  </pic:nvPicPr>
                  <pic:blipFill>
                    <a:blip r:embed="rId1930">
                      <a:extLst>
                        <a:ext uri="{28A0092B-C50C-407E-A947-70E740481C1C}">
                          <a14:useLocalDpi xmlns:a14="http://schemas.microsoft.com/office/drawing/2010/main" val="0"/>
                        </a:ext>
                      </a:extLst>
                    </a:blip>
                    <a:srcRect/>
                    <a:stretch>
                      <a:fillRect/>
                    </a:stretch>
                  </pic:blipFill>
                  <pic:spPr bwMode="auto">
                    <a:xfrm>
                      <a:off x="0" y="0"/>
                      <a:ext cx="1104900" cy="409575"/>
                    </a:xfrm>
                    <a:prstGeom prst="rect">
                      <a:avLst/>
                    </a:prstGeom>
                    <a:noFill/>
                    <a:ln>
                      <a:noFill/>
                    </a:ln>
                  </pic:spPr>
                </pic:pic>
              </a:graphicData>
            </a:graphic>
          </wp:inline>
        </w:drawing>
      </w:r>
      <w:r w:rsidR="00365792" w:rsidRPr="00365792">
        <w:rPr>
          <w:rStyle w:val="apple-converted-space"/>
          <w:rFonts w:asciiTheme="minorEastAsia" w:hAnsiTheme="minorEastAsia" w:cs="Arial" w:hint="eastAsia"/>
          <w:color w:val="000000" w:themeColor="text1"/>
          <w:sz w:val="20"/>
          <w:szCs w:val="20"/>
          <w:lang w:val="en-US" w:eastAsia="ja-JP"/>
        </w:rPr>
        <w:t> </w:t>
      </w:r>
      <w:r w:rsidR="00365792" w:rsidRPr="00365792">
        <w:rPr>
          <w:rFonts w:asciiTheme="minorEastAsia" w:hAnsiTheme="minorEastAsia" w:cs="MS Gothic" w:hint="eastAsia"/>
          <w:color w:val="000000" w:themeColor="text1"/>
          <w:sz w:val="20"/>
          <w:szCs w:val="20"/>
          <w:lang w:val="en-US" w:eastAsia="ja-JP"/>
        </w:rPr>
        <w:t>という関係式が成り立つ。これは</w:t>
      </w:r>
      <w:hyperlink r:id="rId2701" w:tooltip="マクスウェルの方程式" w:history="1">
        <w:r w:rsidR="00365792" w:rsidRPr="00365792">
          <w:rPr>
            <w:rStyle w:val="Hipervnculo"/>
            <w:rFonts w:asciiTheme="minorEastAsia" w:hAnsiTheme="minorEastAsia" w:cs="MS Gothic" w:hint="eastAsia"/>
            <w:color w:val="000000" w:themeColor="text1"/>
            <w:sz w:val="20"/>
            <w:szCs w:val="20"/>
            <w:u w:val="none"/>
            <w:lang w:val="en-US" w:eastAsia="ja-JP"/>
          </w:rPr>
          <w:t>マクスウェルの方程式</w:t>
        </w:r>
      </w:hyperlink>
      <w:r w:rsidR="00365792" w:rsidRPr="00365792">
        <w:rPr>
          <w:rFonts w:asciiTheme="minorEastAsia" w:hAnsiTheme="minorEastAsia" w:cs="MS Gothic" w:hint="eastAsia"/>
          <w:color w:val="000000" w:themeColor="text1"/>
          <w:sz w:val="20"/>
          <w:szCs w:val="20"/>
          <w:lang w:val="en-US" w:eastAsia="ja-JP"/>
        </w:rPr>
        <w:t>の中の</w:t>
      </w:r>
      <w:r w:rsidR="00365792" w:rsidRPr="00365792">
        <w:rPr>
          <w:rFonts w:asciiTheme="minorEastAsia" w:hAnsiTheme="minorEastAsia" w:hint="eastAsia"/>
          <w:color w:val="000000" w:themeColor="text1"/>
          <w:sz w:val="20"/>
          <w:szCs w:val="20"/>
          <w:lang w:val="en-US" w:eastAsia="ja-JP"/>
        </w:rPr>
        <w:t>1</w:t>
      </w:r>
      <w:r w:rsidR="00365792" w:rsidRPr="00365792">
        <w:rPr>
          <w:rFonts w:asciiTheme="minorEastAsia" w:hAnsiTheme="minorEastAsia" w:cs="MS Gothic" w:hint="eastAsia"/>
          <w:color w:val="000000" w:themeColor="text1"/>
          <w:sz w:val="20"/>
          <w:szCs w:val="20"/>
          <w:lang w:val="en-US" w:eastAsia="ja-JP"/>
        </w:rPr>
        <w:t>つであるが、この式のことをファラデーの電磁誘導の法則と呼ぶこともある。</w:t>
      </w:r>
    </w:p>
    <w:p w:rsidR="00365792" w:rsidRDefault="00365792" w:rsidP="00365792">
      <w:pPr>
        <w:pStyle w:val="Sinespaciado"/>
        <w:rPr>
          <w:rFonts w:asciiTheme="minorEastAsia" w:hAnsiTheme="minorEastAsia" w:cs="MS Gothic"/>
          <w:color w:val="000000" w:themeColor="text1"/>
          <w:sz w:val="20"/>
          <w:szCs w:val="20"/>
          <w:lang w:val="en-US" w:eastAsia="ja-JP"/>
        </w:rPr>
      </w:pPr>
      <w:r w:rsidRPr="00365792">
        <w:rPr>
          <w:rFonts w:asciiTheme="minorEastAsia" w:hAnsiTheme="minorEastAsia" w:cs="MS Gothic" w:hint="eastAsia"/>
          <w:color w:val="000000" w:themeColor="text1"/>
          <w:sz w:val="20"/>
          <w:szCs w:val="20"/>
          <w:lang w:val="en-US" w:eastAsia="ja-JP"/>
        </w:rPr>
        <w:t>導体が移動せず、磁束密度</w:t>
      </w:r>
      <w:r w:rsidRPr="00365792">
        <w:rPr>
          <w:rFonts w:asciiTheme="minorEastAsia" w:hAnsiTheme="minorEastAsia" w:hint="eastAsia"/>
          <w:b/>
          <w:bCs/>
          <w:i/>
          <w:iCs/>
          <w:color w:val="000000" w:themeColor="text1"/>
          <w:sz w:val="20"/>
          <w:szCs w:val="20"/>
          <w:lang w:val="en-US" w:eastAsia="ja-JP"/>
        </w:rPr>
        <w:t>B</w:t>
      </w:r>
      <w:r w:rsidRPr="00365792">
        <w:rPr>
          <w:rFonts w:asciiTheme="minorEastAsia" w:hAnsiTheme="minorEastAsia" w:cs="MS Gothic" w:hint="eastAsia"/>
          <w:color w:val="000000" w:themeColor="text1"/>
          <w:sz w:val="20"/>
          <w:szCs w:val="20"/>
          <w:lang w:val="en-US" w:eastAsia="ja-JP"/>
        </w:rPr>
        <w:t>のみが変化する場合を考える。空間内にある面</w:t>
      </w:r>
      <w:r w:rsidRPr="00365792">
        <w:rPr>
          <w:rFonts w:asciiTheme="minorEastAsia" w:hAnsiTheme="minorEastAsia" w:hint="eastAsia"/>
          <w:i/>
          <w:iCs/>
          <w:color w:val="000000" w:themeColor="text1"/>
          <w:sz w:val="20"/>
          <w:szCs w:val="20"/>
          <w:lang w:val="en-US" w:eastAsia="ja-JP"/>
        </w:rPr>
        <w:t>S</w:t>
      </w:r>
      <w:r w:rsidRPr="00365792">
        <w:rPr>
          <w:rFonts w:asciiTheme="minorEastAsia" w:hAnsiTheme="minorEastAsia" w:cs="MS Gothic" w:hint="eastAsia"/>
          <w:color w:val="000000" w:themeColor="text1"/>
          <w:sz w:val="20"/>
          <w:szCs w:val="20"/>
          <w:lang w:val="en-US" w:eastAsia="ja-JP"/>
        </w:rPr>
        <w:t>を考え、その外周を</w:t>
      </w:r>
      <w:r w:rsidRPr="00365792">
        <w:rPr>
          <w:rFonts w:asciiTheme="minorEastAsia" w:hAnsiTheme="minorEastAsia" w:hint="eastAsia"/>
          <w:i/>
          <w:iCs/>
          <w:color w:val="000000" w:themeColor="text1"/>
          <w:sz w:val="20"/>
          <w:szCs w:val="20"/>
          <w:lang w:val="en-US" w:eastAsia="ja-JP"/>
        </w:rPr>
        <w:t>C</w:t>
      </w:r>
      <w:r w:rsidRPr="00365792">
        <w:rPr>
          <w:rFonts w:asciiTheme="minorEastAsia" w:hAnsiTheme="minorEastAsia" w:cs="MS Gothic" w:hint="eastAsia"/>
          <w:color w:val="000000" w:themeColor="text1"/>
          <w:sz w:val="20"/>
          <w:szCs w:val="20"/>
          <w:lang w:val="en-US" w:eastAsia="ja-JP"/>
        </w:rPr>
        <w:t>とする。上式の両辺を</w:t>
      </w:r>
      <w:r w:rsidRPr="00365792">
        <w:rPr>
          <w:rFonts w:asciiTheme="minorEastAsia" w:hAnsiTheme="minorEastAsia" w:hint="eastAsia"/>
          <w:i/>
          <w:iCs/>
          <w:color w:val="000000" w:themeColor="text1"/>
          <w:sz w:val="20"/>
          <w:szCs w:val="20"/>
          <w:lang w:val="en-US" w:eastAsia="ja-JP"/>
        </w:rPr>
        <w:t>S</w:t>
      </w:r>
      <w:r w:rsidRPr="00365792">
        <w:rPr>
          <w:rFonts w:asciiTheme="minorEastAsia" w:hAnsiTheme="minorEastAsia" w:cs="MS Gothic" w:hint="eastAsia"/>
          <w:color w:val="000000" w:themeColor="text1"/>
          <w:sz w:val="20"/>
          <w:szCs w:val="20"/>
          <w:lang w:val="en-US" w:eastAsia="ja-JP"/>
        </w:rPr>
        <w:t>上で</w:t>
      </w:r>
      <w:hyperlink r:id="rId2702" w:tooltip="面積分" w:history="1">
        <w:r w:rsidRPr="00365792">
          <w:rPr>
            <w:rStyle w:val="Hipervnculo"/>
            <w:rFonts w:asciiTheme="minorEastAsia" w:hAnsiTheme="minorEastAsia" w:cs="MS Gothic" w:hint="eastAsia"/>
            <w:color w:val="000000" w:themeColor="text1"/>
            <w:sz w:val="20"/>
            <w:szCs w:val="20"/>
            <w:u w:val="none"/>
            <w:lang w:val="en-US" w:eastAsia="ja-JP"/>
          </w:rPr>
          <w:t>面積分</w:t>
        </w:r>
      </w:hyperlink>
      <w:r w:rsidRPr="00365792">
        <w:rPr>
          <w:rFonts w:asciiTheme="minorEastAsia" w:hAnsiTheme="minorEastAsia" w:cs="MS Gothic" w:hint="eastAsia"/>
          <w:color w:val="000000" w:themeColor="text1"/>
          <w:sz w:val="20"/>
          <w:szCs w:val="20"/>
          <w:lang w:val="en-US" w:eastAsia="ja-JP"/>
        </w:rPr>
        <w:t>すると、左辺は</w:t>
      </w:r>
      <w:hyperlink r:id="rId2703" w:tooltip="ストークスの定理" w:history="1">
        <w:r w:rsidRPr="00365792">
          <w:rPr>
            <w:rStyle w:val="Hipervnculo"/>
            <w:rFonts w:asciiTheme="minorEastAsia" w:hAnsiTheme="minorEastAsia" w:cs="MS Gothic" w:hint="eastAsia"/>
            <w:color w:val="000000" w:themeColor="text1"/>
            <w:sz w:val="20"/>
            <w:szCs w:val="20"/>
            <w:u w:val="none"/>
            <w:lang w:val="en-US" w:eastAsia="ja-JP"/>
          </w:rPr>
          <w:t>ストークスの定理</w:t>
        </w:r>
      </w:hyperlink>
      <w:r w:rsidRPr="00365792">
        <w:rPr>
          <w:rFonts w:asciiTheme="minorEastAsia" w:hAnsiTheme="minorEastAsia" w:cs="MS Gothic" w:hint="eastAsia"/>
          <w:color w:val="000000" w:themeColor="text1"/>
          <w:sz w:val="20"/>
          <w:szCs w:val="20"/>
          <w:lang w:val="en-US" w:eastAsia="ja-JP"/>
        </w:rPr>
        <w:t>を用いて、</w:t>
      </w:r>
      <w:r w:rsidRPr="00365792">
        <w:rPr>
          <w:rFonts w:asciiTheme="minorEastAsia" w:hAnsiTheme="minorEastAsia" w:hint="eastAsia"/>
          <w:noProof/>
          <w:color w:val="000000" w:themeColor="text1"/>
          <w:sz w:val="20"/>
          <w:szCs w:val="20"/>
          <w:lang w:eastAsia="ja-JP"/>
        </w:rPr>
        <w:drawing>
          <wp:inline distT="0" distB="0" distL="0" distR="0" wp14:anchorId="7A75ACB6" wp14:editId="0F6FB7C2">
            <wp:extent cx="2362200" cy="428625"/>
            <wp:effectExtent l="0" t="0" r="0" b="0"/>
            <wp:docPr id="2994" name="Imagen 2994" descr="&#10;  \int_S \mathrm{rot}\boldsymbol{E} \cdot d\boldsymbol{S}&#10;     =  \int_C \boldsymbol{E} \cdot d\boldsymbol{r}&#10;     =  \mathcal{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10;  \int_S \mathrm{rot}\boldsymbol{E} \cdot d\boldsymbol{S}&#10;     =  \int_C \boldsymbol{E} \cdot d\boldsymbol{r}&#10;     =  \mathcal{E}&#10;"/>
                    <pic:cNvPicPr>
                      <a:picLocks noChangeAspect="1" noChangeArrowheads="1"/>
                    </pic:cNvPicPr>
                  </pic:nvPicPr>
                  <pic:blipFill>
                    <a:blip r:embed="rId2704">
                      <a:extLst>
                        <a:ext uri="{28A0092B-C50C-407E-A947-70E740481C1C}">
                          <a14:useLocalDpi xmlns:a14="http://schemas.microsoft.com/office/drawing/2010/main" val="0"/>
                        </a:ext>
                      </a:extLst>
                    </a:blip>
                    <a:srcRect/>
                    <a:stretch>
                      <a:fillRect/>
                    </a:stretch>
                  </pic:blipFill>
                  <pic:spPr bwMode="auto">
                    <a:xfrm>
                      <a:off x="0" y="0"/>
                      <a:ext cx="2362200" cy="428625"/>
                    </a:xfrm>
                    <a:prstGeom prst="rect">
                      <a:avLst/>
                    </a:prstGeom>
                    <a:noFill/>
                    <a:ln>
                      <a:noFill/>
                    </a:ln>
                  </pic:spPr>
                </pic:pic>
              </a:graphicData>
            </a:graphic>
          </wp:inline>
        </w:drawing>
      </w:r>
      <w:r w:rsidRPr="00365792">
        <w:rPr>
          <w:rStyle w:val="apple-converted-space"/>
          <w:rFonts w:asciiTheme="minorEastAsia" w:hAnsiTheme="minorEastAsia" w:cs="Arial" w:hint="eastAsia"/>
          <w:color w:val="000000" w:themeColor="text1"/>
          <w:sz w:val="20"/>
          <w:szCs w:val="20"/>
          <w:lang w:val="en-US" w:eastAsia="ja-JP"/>
        </w:rPr>
        <w:t> </w:t>
      </w:r>
      <w:r w:rsidRPr="00365792">
        <w:rPr>
          <w:rFonts w:asciiTheme="minorEastAsia" w:hAnsiTheme="minorEastAsia" w:cs="MS Gothic" w:hint="eastAsia"/>
          <w:color w:val="000000" w:themeColor="text1"/>
          <w:sz w:val="20"/>
          <w:szCs w:val="20"/>
          <w:lang w:val="en-US" w:eastAsia="ja-JP"/>
        </w:rPr>
        <w:t>となる。一方、右辺は、</w:t>
      </w:r>
      <w:r w:rsidRPr="00365792">
        <w:rPr>
          <w:rFonts w:asciiTheme="minorEastAsia" w:hAnsiTheme="minorEastAsia" w:hint="eastAsia"/>
          <w:noProof/>
          <w:color w:val="000000" w:themeColor="text1"/>
          <w:sz w:val="20"/>
          <w:szCs w:val="20"/>
          <w:lang w:eastAsia="ja-JP"/>
        </w:rPr>
        <w:drawing>
          <wp:inline distT="0" distB="0" distL="0" distR="0" wp14:anchorId="4BE947B2" wp14:editId="4F7056AC">
            <wp:extent cx="3533775" cy="457200"/>
            <wp:effectExtent l="0" t="0" r="0" b="0"/>
            <wp:docPr id="2993" name="Imagen 2993" descr="&#10;  \int_S \left( -\frac{\partial\boldsymbol{B}}{\partial t} \right) \cdot d\boldsymbol{S}&#10;     =  -\frac{d}{dt} \int_S \boldsymbol{B} \cdot d\boldsymbol{S}&#10;     =  -\frac{d\Phi_B}{d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10;  \int_S \left( -\frac{\partial\boldsymbol{B}}{\partial t} \right) \cdot d\boldsymbol{S}&#10;     =  -\frac{d}{dt} \int_S \boldsymbol{B} \cdot d\boldsymbol{S}&#10;     =  -\frac{d\Phi_B}{dt}&#10;"/>
                    <pic:cNvPicPr>
                      <a:picLocks noChangeAspect="1" noChangeArrowheads="1"/>
                    </pic:cNvPicPr>
                  </pic:nvPicPr>
                  <pic:blipFill>
                    <a:blip r:embed="rId2705">
                      <a:extLst>
                        <a:ext uri="{28A0092B-C50C-407E-A947-70E740481C1C}">
                          <a14:useLocalDpi xmlns:a14="http://schemas.microsoft.com/office/drawing/2010/main" val="0"/>
                        </a:ext>
                      </a:extLst>
                    </a:blip>
                    <a:srcRect/>
                    <a:stretch>
                      <a:fillRect/>
                    </a:stretch>
                  </pic:blipFill>
                  <pic:spPr bwMode="auto">
                    <a:xfrm>
                      <a:off x="0" y="0"/>
                      <a:ext cx="3533775" cy="457200"/>
                    </a:xfrm>
                    <a:prstGeom prst="rect">
                      <a:avLst/>
                    </a:prstGeom>
                    <a:noFill/>
                    <a:ln>
                      <a:noFill/>
                    </a:ln>
                  </pic:spPr>
                </pic:pic>
              </a:graphicData>
            </a:graphic>
          </wp:inline>
        </w:drawing>
      </w:r>
      <w:r w:rsidRPr="00365792">
        <w:rPr>
          <w:rStyle w:val="apple-converted-space"/>
          <w:rFonts w:asciiTheme="minorEastAsia" w:hAnsiTheme="minorEastAsia" w:cs="Arial" w:hint="eastAsia"/>
          <w:color w:val="000000" w:themeColor="text1"/>
          <w:sz w:val="20"/>
          <w:szCs w:val="20"/>
          <w:lang w:val="en-US" w:eastAsia="ja-JP"/>
        </w:rPr>
        <w:t> </w:t>
      </w:r>
      <w:r w:rsidRPr="00365792">
        <w:rPr>
          <w:rFonts w:asciiTheme="minorEastAsia" w:hAnsiTheme="minorEastAsia" w:cs="MS Gothic" w:hint="eastAsia"/>
          <w:color w:val="000000" w:themeColor="text1"/>
          <w:sz w:val="20"/>
          <w:szCs w:val="20"/>
          <w:lang w:val="en-US" w:eastAsia="ja-JP"/>
        </w:rPr>
        <w:t>となる。以上より、先に述べた</w:t>
      </w:r>
      <w:r w:rsidRPr="00365792">
        <w:rPr>
          <w:rStyle w:val="apple-converted-space"/>
          <w:rFonts w:asciiTheme="minorEastAsia" w:hAnsiTheme="minorEastAsia" w:cs="Arial" w:hint="eastAsia"/>
          <w:color w:val="000000" w:themeColor="text1"/>
          <w:sz w:val="20"/>
          <w:szCs w:val="20"/>
          <w:lang w:val="en-US" w:eastAsia="ja-JP"/>
        </w:rPr>
        <w:t> </w:t>
      </w:r>
      <w:r w:rsidRPr="00365792">
        <w:rPr>
          <w:rFonts w:asciiTheme="minorEastAsia" w:hAnsiTheme="minorEastAsia" w:hint="eastAsia"/>
          <w:noProof/>
          <w:color w:val="000000" w:themeColor="text1"/>
          <w:sz w:val="20"/>
          <w:szCs w:val="20"/>
          <w:lang w:eastAsia="ja-JP"/>
        </w:rPr>
        <w:drawing>
          <wp:inline distT="0" distB="0" distL="0" distR="0" wp14:anchorId="23B9EA9D" wp14:editId="2E6A529E">
            <wp:extent cx="885825" cy="400050"/>
            <wp:effectExtent l="0" t="0" r="0" b="0"/>
            <wp:docPr id="2992" name="Imagen 2992" descr="\mathcal{E} = -\frac{d\Phi_B}{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mathcal{E} = -\frac{d\Phi_B}{dt}"/>
                    <pic:cNvPicPr>
                      <a:picLocks noChangeAspect="1" noChangeArrowheads="1"/>
                    </pic:cNvPicPr>
                  </pic:nvPicPr>
                  <pic:blipFill>
                    <a:blip r:embed="rId2689">
                      <a:extLst>
                        <a:ext uri="{28A0092B-C50C-407E-A947-70E740481C1C}">
                          <a14:useLocalDpi xmlns:a14="http://schemas.microsoft.com/office/drawing/2010/main" val="0"/>
                        </a:ext>
                      </a:extLst>
                    </a:blip>
                    <a:srcRect/>
                    <a:stretch>
                      <a:fillRect/>
                    </a:stretch>
                  </pic:blipFill>
                  <pic:spPr bwMode="auto">
                    <a:xfrm>
                      <a:off x="0" y="0"/>
                      <a:ext cx="885825" cy="400050"/>
                    </a:xfrm>
                    <a:prstGeom prst="rect">
                      <a:avLst/>
                    </a:prstGeom>
                    <a:noFill/>
                    <a:ln>
                      <a:noFill/>
                    </a:ln>
                  </pic:spPr>
                </pic:pic>
              </a:graphicData>
            </a:graphic>
          </wp:inline>
        </w:drawing>
      </w:r>
      <w:r w:rsidRPr="00365792">
        <w:rPr>
          <w:rStyle w:val="apple-converted-space"/>
          <w:rFonts w:asciiTheme="minorEastAsia" w:hAnsiTheme="minorEastAsia" w:cs="Arial" w:hint="eastAsia"/>
          <w:color w:val="000000" w:themeColor="text1"/>
          <w:sz w:val="20"/>
          <w:szCs w:val="20"/>
          <w:lang w:val="en-US" w:eastAsia="ja-JP"/>
        </w:rPr>
        <w:t> </w:t>
      </w:r>
      <w:r w:rsidRPr="00365792">
        <w:rPr>
          <w:rFonts w:asciiTheme="minorEastAsia" w:hAnsiTheme="minorEastAsia" w:cs="MS Gothic" w:hint="eastAsia"/>
          <w:color w:val="000000" w:themeColor="text1"/>
          <w:sz w:val="20"/>
          <w:szCs w:val="20"/>
          <w:lang w:val="en-US" w:eastAsia="ja-JP"/>
        </w:rPr>
        <w:t>が得られる。</w:t>
      </w:r>
    </w:p>
    <w:p w:rsidR="00365792" w:rsidRDefault="00365792" w:rsidP="00365792">
      <w:pPr>
        <w:pStyle w:val="Sinespaciado"/>
        <w:rPr>
          <w:rFonts w:asciiTheme="minorEastAsia" w:hAnsiTheme="minorEastAsia" w:cs="MS Gothic"/>
          <w:color w:val="000000" w:themeColor="text1"/>
          <w:sz w:val="20"/>
          <w:szCs w:val="20"/>
          <w:lang w:val="en-US" w:eastAsia="ja-JP"/>
        </w:rPr>
      </w:pPr>
    </w:p>
    <w:p w:rsidR="00365792" w:rsidRDefault="00365792" w:rsidP="00365792">
      <w:pPr>
        <w:pStyle w:val="Sinespaciado"/>
        <w:rPr>
          <w:rFonts w:asciiTheme="minorEastAsia" w:hAnsiTheme="minorEastAsia" w:cs="MS Gothic"/>
          <w:color w:val="000000" w:themeColor="text1"/>
          <w:sz w:val="20"/>
          <w:szCs w:val="20"/>
          <w:lang w:val="en-US" w:eastAsia="ja-JP"/>
        </w:rPr>
      </w:pPr>
    </w:p>
    <w:p w:rsidR="00365792" w:rsidRDefault="00365792" w:rsidP="00365792">
      <w:pPr>
        <w:pStyle w:val="Sinespaciado"/>
        <w:rPr>
          <w:rFonts w:asciiTheme="minorEastAsia" w:hAnsiTheme="minorEastAsia" w:cs="MS Gothic"/>
          <w:color w:val="000000" w:themeColor="text1"/>
          <w:sz w:val="20"/>
          <w:szCs w:val="20"/>
          <w:lang w:val="en-US" w:eastAsia="ja-JP"/>
        </w:rPr>
      </w:pPr>
    </w:p>
    <w:p w:rsidR="00365792" w:rsidRPr="00365792" w:rsidRDefault="00365792" w:rsidP="00365792">
      <w:pPr>
        <w:pStyle w:val="Sinespaciado"/>
        <w:rPr>
          <w:rFonts w:asciiTheme="minorEastAsia" w:hAnsiTheme="minorEastAsia"/>
          <w:color w:val="000000" w:themeColor="text1"/>
          <w:sz w:val="20"/>
          <w:szCs w:val="20"/>
          <w:lang w:val="en-US" w:eastAsia="ja-JP"/>
        </w:rPr>
      </w:pPr>
    </w:p>
    <w:p w:rsidR="00365792" w:rsidRPr="00365792" w:rsidRDefault="00365792" w:rsidP="00365792">
      <w:pPr>
        <w:pStyle w:val="Sinespaciado"/>
        <w:rPr>
          <w:rFonts w:asciiTheme="minorEastAsia" w:hAnsiTheme="minorEastAsia"/>
          <w:color w:val="000000" w:themeColor="text1"/>
          <w:sz w:val="20"/>
          <w:szCs w:val="20"/>
          <w:lang w:val="en-US" w:eastAsia="ja-JP"/>
        </w:rPr>
      </w:pPr>
      <w:r w:rsidRPr="00365792">
        <w:rPr>
          <w:rStyle w:val="mw-headline"/>
          <w:rFonts w:asciiTheme="minorEastAsia" w:hAnsiTheme="minorEastAsia" w:cs="Arial" w:hint="eastAsia"/>
          <w:b/>
          <w:bCs/>
          <w:color w:val="000000" w:themeColor="text1"/>
          <w:sz w:val="20"/>
          <w:szCs w:val="20"/>
          <w:lang w:val="en-US" w:eastAsia="ja-JP"/>
        </w:rPr>
        <w:t>ローレンツ力を用いた説</w:t>
      </w:r>
      <w:r w:rsidRPr="00365792">
        <w:rPr>
          <w:rStyle w:val="mw-headline"/>
          <w:rFonts w:asciiTheme="minorEastAsia" w:hAnsiTheme="minorEastAsia" w:cs="MS Gothic" w:hint="eastAsia"/>
          <w:b/>
          <w:bCs/>
          <w:color w:val="000000" w:themeColor="text1"/>
          <w:sz w:val="20"/>
          <w:szCs w:val="20"/>
          <w:lang w:val="en-US" w:eastAsia="ja-JP"/>
        </w:rPr>
        <w:t>明</w:t>
      </w:r>
    </w:p>
    <w:p w:rsidR="00365792" w:rsidRPr="00365792" w:rsidRDefault="00365792" w:rsidP="00365792">
      <w:pPr>
        <w:pStyle w:val="Sinespaciado"/>
        <w:rPr>
          <w:rFonts w:asciiTheme="minorEastAsia" w:hAnsiTheme="minorEastAsia"/>
          <w:color w:val="000000" w:themeColor="text1"/>
          <w:sz w:val="20"/>
          <w:szCs w:val="20"/>
          <w:lang w:val="en-US" w:eastAsia="ja-JP"/>
        </w:rPr>
      </w:pPr>
      <w:r w:rsidRPr="00365792">
        <w:rPr>
          <w:rFonts w:asciiTheme="minorEastAsia" w:hAnsiTheme="minorEastAsia" w:cs="MS Gothic" w:hint="eastAsia"/>
          <w:color w:val="000000" w:themeColor="text1"/>
          <w:sz w:val="20"/>
          <w:szCs w:val="20"/>
          <w:lang w:val="en-US" w:eastAsia="ja-JP"/>
        </w:rPr>
        <w:t>磁束密度</w:t>
      </w:r>
      <w:r w:rsidRPr="00365792">
        <w:rPr>
          <w:rFonts w:asciiTheme="minorEastAsia" w:hAnsiTheme="minorEastAsia" w:hint="eastAsia"/>
          <w:b/>
          <w:bCs/>
          <w:i/>
          <w:iCs/>
          <w:color w:val="000000" w:themeColor="text1"/>
          <w:sz w:val="20"/>
          <w:szCs w:val="20"/>
          <w:lang w:val="en-US" w:eastAsia="ja-JP"/>
        </w:rPr>
        <w:t>B</w:t>
      </w:r>
      <w:r w:rsidRPr="00365792">
        <w:rPr>
          <w:rFonts w:asciiTheme="minorEastAsia" w:hAnsiTheme="minorEastAsia" w:cs="MS Gothic" w:hint="eastAsia"/>
          <w:color w:val="000000" w:themeColor="text1"/>
          <w:sz w:val="20"/>
          <w:szCs w:val="20"/>
          <w:lang w:val="en-US" w:eastAsia="ja-JP"/>
        </w:rPr>
        <w:t>が時間的に変化しないで、閉じた経路の形が変化する場合を考える。このとき電磁誘導の法則は、導体内の電子にはたらく</w:t>
      </w:r>
      <w:hyperlink r:id="rId2706" w:tooltip="ローレンツ力" w:history="1">
        <w:r w:rsidRPr="00365792">
          <w:rPr>
            <w:rStyle w:val="Hipervnculo"/>
            <w:rFonts w:asciiTheme="minorEastAsia" w:hAnsiTheme="minorEastAsia" w:cs="MS Gothic" w:hint="eastAsia"/>
            <w:color w:val="000000" w:themeColor="text1"/>
            <w:sz w:val="20"/>
            <w:szCs w:val="20"/>
            <w:u w:val="none"/>
            <w:lang w:val="en-US" w:eastAsia="ja-JP"/>
          </w:rPr>
          <w:t>ローレンツ力</w:t>
        </w:r>
      </w:hyperlink>
      <w:r w:rsidRPr="00365792">
        <w:rPr>
          <w:rFonts w:asciiTheme="minorEastAsia" w:hAnsiTheme="minorEastAsia" w:cs="MS Gothic" w:hint="eastAsia"/>
          <w:color w:val="000000" w:themeColor="text1"/>
          <w:sz w:val="20"/>
          <w:szCs w:val="20"/>
          <w:lang w:val="en-US" w:eastAsia="ja-JP"/>
        </w:rPr>
        <w:t>で説明することができる。</w:t>
      </w:r>
    </w:p>
    <w:p w:rsidR="00365792" w:rsidRPr="00365792" w:rsidRDefault="00365792" w:rsidP="00365792">
      <w:pPr>
        <w:pStyle w:val="Sinespaciado"/>
        <w:rPr>
          <w:rFonts w:asciiTheme="minorEastAsia" w:hAnsiTheme="minorEastAsia"/>
          <w:color w:val="000000" w:themeColor="text1"/>
          <w:sz w:val="20"/>
          <w:szCs w:val="20"/>
          <w:lang w:val="en-US" w:eastAsia="ja-JP"/>
        </w:rPr>
      </w:pPr>
      <w:r w:rsidRPr="00365792">
        <w:rPr>
          <w:rFonts w:asciiTheme="minorEastAsia" w:hAnsiTheme="minorEastAsia" w:cs="MS Gothic" w:hint="eastAsia"/>
          <w:color w:val="000000" w:themeColor="text1"/>
          <w:sz w:val="20"/>
          <w:szCs w:val="20"/>
          <w:lang w:val="en-US" w:eastAsia="ja-JP"/>
        </w:rPr>
        <w:t>経路</w:t>
      </w:r>
      <w:r w:rsidRPr="00365792">
        <w:rPr>
          <w:rFonts w:asciiTheme="minorEastAsia" w:hAnsiTheme="minorEastAsia" w:hint="eastAsia"/>
          <w:i/>
          <w:iCs/>
          <w:color w:val="000000" w:themeColor="text1"/>
          <w:sz w:val="20"/>
          <w:szCs w:val="20"/>
          <w:lang w:val="en-US" w:eastAsia="ja-JP"/>
        </w:rPr>
        <w:t>C</w:t>
      </w:r>
      <w:r w:rsidRPr="00365792">
        <w:rPr>
          <w:rFonts w:asciiTheme="minorEastAsia" w:hAnsiTheme="minorEastAsia" w:cs="MS Gothic" w:hint="eastAsia"/>
          <w:color w:val="000000" w:themeColor="text1"/>
          <w:sz w:val="20"/>
          <w:szCs w:val="20"/>
          <w:lang w:val="en-US" w:eastAsia="ja-JP"/>
        </w:rPr>
        <w:t>を考え、その経路上の点を位置ベクトル</w:t>
      </w:r>
      <w:r w:rsidRPr="00365792">
        <w:rPr>
          <w:rFonts w:asciiTheme="minorEastAsia" w:hAnsiTheme="minorEastAsia" w:hint="eastAsia"/>
          <w:b/>
          <w:bCs/>
          <w:i/>
          <w:iCs/>
          <w:color w:val="000000" w:themeColor="text1"/>
          <w:sz w:val="20"/>
          <w:szCs w:val="20"/>
          <w:lang w:val="en-US" w:eastAsia="ja-JP"/>
        </w:rPr>
        <w:t>r</w:t>
      </w:r>
      <w:r w:rsidRPr="00365792">
        <w:rPr>
          <w:rFonts w:asciiTheme="minorEastAsia" w:hAnsiTheme="minorEastAsia" w:cs="MS Gothic" w:hint="eastAsia"/>
          <w:color w:val="000000" w:themeColor="text1"/>
          <w:sz w:val="20"/>
          <w:szCs w:val="20"/>
          <w:lang w:val="en-US" w:eastAsia="ja-JP"/>
        </w:rPr>
        <w:t>で表すことにする。経路</w:t>
      </w:r>
      <w:r w:rsidRPr="00365792">
        <w:rPr>
          <w:rFonts w:asciiTheme="minorEastAsia" w:hAnsiTheme="minorEastAsia" w:hint="eastAsia"/>
          <w:i/>
          <w:iCs/>
          <w:color w:val="000000" w:themeColor="text1"/>
          <w:sz w:val="20"/>
          <w:szCs w:val="20"/>
          <w:lang w:val="en-US" w:eastAsia="ja-JP"/>
        </w:rPr>
        <w:t>C</w:t>
      </w:r>
      <w:r w:rsidRPr="00365792">
        <w:rPr>
          <w:rFonts w:asciiTheme="minorEastAsia" w:hAnsiTheme="minorEastAsia" w:cs="MS Gothic" w:hint="eastAsia"/>
          <w:color w:val="000000" w:themeColor="text1"/>
          <w:sz w:val="20"/>
          <w:szCs w:val="20"/>
          <w:lang w:val="en-US" w:eastAsia="ja-JP"/>
        </w:rPr>
        <w:t>の各点が速度</w:t>
      </w:r>
      <w:r w:rsidRPr="00365792">
        <w:rPr>
          <w:rFonts w:asciiTheme="minorEastAsia" w:hAnsiTheme="minorEastAsia" w:hint="eastAsia"/>
          <w:b/>
          <w:bCs/>
          <w:i/>
          <w:iCs/>
          <w:color w:val="000000" w:themeColor="text1"/>
          <w:sz w:val="20"/>
          <w:szCs w:val="20"/>
          <w:lang w:val="en-US" w:eastAsia="ja-JP"/>
        </w:rPr>
        <w:t>v</w:t>
      </w:r>
      <w:r w:rsidRPr="00365792">
        <w:rPr>
          <w:rFonts w:asciiTheme="minorEastAsia" w:hAnsiTheme="minorEastAsia" w:cs="MS Gothic" w:hint="eastAsia"/>
          <w:color w:val="000000" w:themeColor="text1"/>
          <w:sz w:val="20"/>
          <w:szCs w:val="20"/>
          <w:lang w:val="en-US" w:eastAsia="ja-JP"/>
        </w:rPr>
        <w:t>（</w:t>
      </w:r>
      <w:r w:rsidRPr="00365792">
        <w:rPr>
          <w:rFonts w:asciiTheme="minorEastAsia" w:hAnsiTheme="minorEastAsia" w:hint="eastAsia"/>
          <w:b/>
          <w:bCs/>
          <w:i/>
          <w:iCs/>
          <w:color w:val="000000" w:themeColor="text1"/>
          <w:sz w:val="20"/>
          <w:szCs w:val="20"/>
          <w:lang w:val="en-US" w:eastAsia="ja-JP"/>
        </w:rPr>
        <w:t>r</w:t>
      </w:r>
      <w:r w:rsidRPr="00365792">
        <w:rPr>
          <w:rFonts w:asciiTheme="minorEastAsia" w:hAnsiTheme="minorEastAsia" w:cs="MS Gothic" w:hint="eastAsia"/>
          <w:color w:val="000000" w:themeColor="text1"/>
          <w:sz w:val="20"/>
          <w:szCs w:val="20"/>
          <w:lang w:val="en-US" w:eastAsia="ja-JP"/>
        </w:rPr>
        <w:t>）で動いているものとする。すると</w:t>
      </w:r>
      <w:r w:rsidRPr="00365792">
        <w:rPr>
          <w:rFonts w:asciiTheme="minorEastAsia" w:hAnsiTheme="minorEastAsia" w:hint="eastAsia"/>
          <w:i/>
          <w:iCs/>
          <w:color w:val="000000" w:themeColor="text1"/>
          <w:sz w:val="20"/>
          <w:szCs w:val="20"/>
          <w:lang w:val="en-US" w:eastAsia="ja-JP"/>
        </w:rPr>
        <w:t>C</w:t>
      </w:r>
      <w:r w:rsidRPr="00365792">
        <w:rPr>
          <w:rFonts w:asciiTheme="minorEastAsia" w:hAnsiTheme="minorEastAsia" w:cs="MS Gothic" w:hint="eastAsia"/>
          <w:color w:val="000000" w:themeColor="text1"/>
          <w:sz w:val="20"/>
          <w:szCs w:val="20"/>
          <w:lang w:val="en-US" w:eastAsia="ja-JP"/>
        </w:rPr>
        <w:t>上の電子が受けるローレンツ力は、</w:t>
      </w:r>
      <w:r w:rsidRPr="00365792">
        <w:rPr>
          <w:rFonts w:asciiTheme="minorEastAsia" w:hAnsiTheme="minorEastAsia" w:hint="eastAsia"/>
          <w:noProof/>
          <w:color w:val="000000" w:themeColor="text1"/>
          <w:sz w:val="20"/>
          <w:szCs w:val="20"/>
          <w:lang w:eastAsia="ja-JP"/>
        </w:rPr>
        <w:drawing>
          <wp:inline distT="0" distB="0" distL="0" distR="0" wp14:anchorId="3FF0391C" wp14:editId="7DCBCC79">
            <wp:extent cx="1905000" cy="200025"/>
            <wp:effectExtent l="0" t="0" r="0" b="0"/>
            <wp:docPr id="3001" name="Imagen 3001" descr="&#10;  \boldsymbol{F}(\boldsymbol{r})&#10;     =  -e \boldsymbol{v}(\boldsymbol{r}) \times \boldsymbol{B}(\boldsymbol{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10;  \boldsymbol{F}(\boldsymbol{r})&#10;     =  -e \boldsymbol{v}(\boldsymbol{r}) \times \boldsymbol{B}(\boldsymbol{r})&#10;"/>
                    <pic:cNvPicPr>
                      <a:picLocks noChangeAspect="1" noChangeArrowheads="1"/>
                    </pic:cNvPicPr>
                  </pic:nvPicPr>
                  <pic:blipFill>
                    <a:blip r:embed="rId2707">
                      <a:extLst>
                        <a:ext uri="{28A0092B-C50C-407E-A947-70E740481C1C}">
                          <a14:useLocalDpi xmlns:a14="http://schemas.microsoft.com/office/drawing/2010/main" val="0"/>
                        </a:ext>
                      </a:extLst>
                    </a:blip>
                    <a:srcRect/>
                    <a:stretch>
                      <a:fillRect/>
                    </a:stretch>
                  </pic:blipFill>
                  <pic:spPr bwMode="auto">
                    <a:xfrm>
                      <a:off x="0" y="0"/>
                      <a:ext cx="1905000" cy="200025"/>
                    </a:xfrm>
                    <a:prstGeom prst="rect">
                      <a:avLst/>
                    </a:prstGeom>
                    <a:noFill/>
                    <a:ln>
                      <a:noFill/>
                    </a:ln>
                  </pic:spPr>
                </pic:pic>
              </a:graphicData>
            </a:graphic>
          </wp:inline>
        </w:drawing>
      </w:r>
      <w:r w:rsidRPr="00365792">
        <w:rPr>
          <w:rStyle w:val="apple-converted-space"/>
          <w:rFonts w:asciiTheme="minorEastAsia" w:hAnsiTheme="minorEastAsia" w:cs="Arial" w:hint="eastAsia"/>
          <w:color w:val="000000" w:themeColor="text1"/>
          <w:sz w:val="20"/>
          <w:szCs w:val="20"/>
          <w:lang w:val="en-US" w:eastAsia="ja-JP"/>
        </w:rPr>
        <w:t> </w:t>
      </w:r>
      <w:r w:rsidRPr="00365792">
        <w:rPr>
          <w:rFonts w:asciiTheme="minorEastAsia" w:hAnsiTheme="minorEastAsia" w:cs="MS Gothic" w:hint="eastAsia"/>
          <w:color w:val="000000" w:themeColor="text1"/>
          <w:sz w:val="20"/>
          <w:szCs w:val="20"/>
          <w:lang w:val="en-US" w:eastAsia="ja-JP"/>
        </w:rPr>
        <w:t>となるが、これは</w:t>
      </w:r>
      <w:r w:rsidRPr="00365792">
        <w:rPr>
          <w:rFonts w:asciiTheme="minorEastAsia" w:hAnsiTheme="minorEastAsia" w:hint="eastAsia"/>
          <w:i/>
          <w:iCs/>
          <w:color w:val="000000" w:themeColor="text1"/>
          <w:sz w:val="20"/>
          <w:szCs w:val="20"/>
          <w:lang w:val="en-US" w:eastAsia="ja-JP"/>
        </w:rPr>
        <w:t>C</w:t>
      </w:r>
      <w:r w:rsidRPr="00365792">
        <w:rPr>
          <w:rFonts w:asciiTheme="minorEastAsia" w:hAnsiTheme="minorEastAsia" w:cs="MS Gothic" w:hint="eastAsia"/>
          <w:color w:val="000000" w:themeColor="text1"/>
          <w:sz w:val="20"/>
          <w:szCs w:val="20"/>
          <w:lang w:val="en-US" w:eastAsia="ja-JP"/>
        </w:rPr>
        <w:t>上に</w:t>
      </w:r>
      <w:r w:rsidRPr="00365792">
        <w:rPr>
          <w:rStyle w:val="apple-converted-space"/>
          <w:rFonts w:asciiTheme="minorEastAsia" w:hAnsiTheme="minorEastAsia" w:cs="Arial" w:hint="eastAsia"/>
          <w:color w:val="000000" w:themeColor="text1"/>
          <w:sz w:val="20"/>
          <w:szCs w:val="20"/>
          <w:lang w:val="en-US" w:eastAsia="ja-JP"/>
        </w:rPr>
        <w:t> </w:t>
      </w:r>
      <w:r w:rsidRPr="00365792">
        <w:rPr>
          <w:rFonts w:asciiTheme="minorEastAsia" w:hAnsiTheme="minorEastAsia" w:hint="eastAsia"/>
          <w:noProof/>
          <w:color w:val="000000" w:themeColor="text1"/>
          <w:sz w:val="20"/>
          <w:szCs w:val="20"/>
          <w:lang w:eastAsia="ja-JP"/>
        </w:rPr>
        <w:drawing>
          <wp:inline distT="0" distB="0" distL="0" distR="0" wp14:anchorId="0E702DFA" wp14:editId="00A09894">
            <wp:extent cx="1676400" cy="200025"/>
            <wp:effectExtent l="0" t="0" r="0" b="0"/>
            <wp:docPr id="3000" name="Imagen 3000" descr="&#10;  \boldsymbol{E}(\boldsymbol{r})&#10;     =  \boldsymbol{v}(\boldsymbol{r}) \times \boldsymbol{B}(\boldsymbol{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10;  \boldsymbol{E}(\boldsymbol{r})&#10;     =  \boldsymbol{v}(\boldsymbol{r}) \times \boldsymbol{B}(\boldsymbol{r})&#10;"/>
                    <pic:cNvPicPr>
                      <a:picLocks noChangeAspect="1" noChangeArrowheads="1"/>
                    </pic:cNvPicPr>
                  </pic:nvPicPr>
                  <pic:blipFill>
                    <a:blip r:embed="rId2708">
                      <a:extLst>
                        <a:ext uri="{28A0092B-C50C-407E-A947-70E740481C1C}">
                          <a14:useLocalDpi xmlns:a14="http://schemas.microsoft.com/office/drawing/2010/main" val="0"/>
                        </a:ext>
                      </a:extLst>
                    </a:blip>
                    <a:srcRect/>
                    <a:stretch>
                      <a:fillRect/>
                    </a:stretch>
                  </pic:blipFill>
                  <pic:spPr bwMode="auto">
                    <a:xfrm>
                      <a:off x="0" y="0"/>
                      <a:ext cx="1676400" cy="200025"/>
                    </a:xfrm>
                    <a:prstGeom prst="rect">
                      <a:avLst/>
                    </a:prstGeom>
                    <a:noFill/>
                    <a:ln>
                      <a:noFill/>
                    </a:ln>
                  </pic:spPr>
                </pic:pic>
              </a:graphicData>
            </a:graphic>
          </wp:inline>
        </w:drawing>
      </w:r>
      <w:r w:rsidRPr="00365792">
        <w:rPr>
          <w:rFonts w:asciiTheme="minorEastAsia" w:hAnsiTheme="minorEastAsia" w:cs="MS Gothic" w:hint="eastAsia"/>
          <w:color w:val="000000" w:themeColor="text1"/>
          <w:sz w:val="20"/>
          <w:szCs w:val="20"/>
          <w:lang w:val="en-US" w:eastAsia="ja-JP"/>
        </w:rPr>
        <w:t>で表される電場</w:t>
      </w:r>
      <w:r w:rsidRPr="00365792">
        <w:rPr>
          <w:rFonts w:asciiTheme="minorEastAsia" w:hAnsiTheme="minorEastAsia" w:hint="eastAsia"/>
          <w:b/>
          <w:bCs/>
          <w:i/>
          <w:iCs/>
          <w:color w:val="000000" w:themeColor="text1"/>
          <w:sz w:val="20"/>
          <w:szCs w:val="20"/>
          <w:lang w:val="en-US" w:eastAsia="ja-JP"/>
        </w:rPr>
        <w:t>E</w:t>
      </w:r>
      <w:r w:rsidRPr="00365792">
        <w:rPr>
          <w:rFonts w:asciiTheme="minorEastAsia" w:hAnsiTheme="minorEastAsia" w:cs="MS Gothic" w:hint="eastAsia"/>
          <w:color w:val="000000" w:themeColor="text1"/>
          <w:sz w:val="20"/>
          <w:szCs w:val="20"/>
          <w:lang w:val="en-US" w:eastAsia="ja-JP"/>
        </w:rPr>
        <w:t>が生じているのと等価だから、起電力は、</w:t>
      </w:r>
      <w:r w:rsidRPr="00365792">
        <w:rPr>
          <w:rFonts w:asciiTheme="minorEastAsia" w:hAnsiTheme="minorEastAsia" w:hint="eastAsia"/>
          <w:noProof/>
          <w:color w:val="000000" w:themeColor="text1"/>
          <w:sz w:val="20"/>
          <w:szCs w:val="20"/>
          <w:lang w:eastAsia="ja-JP"/>
        </w:rPr>
        <w:drawing>
          <wp:inline distT="0" distB="0" distL="0" distR="0" wp14:anchorId="2C0A278E" wp14:editId="1C9C387F">
            <wp:extent cx="2590800" cy="428625"/>
            <wp:effectExtent l="0" t="0" r="0" b="0"/>
            <wp:docPr id="2999" name="Imagen 2999" descr="&#10;  \mathcal{E}&#10;     =  \int_C \boldsymbol{E} \cdot d\boldsymbol{r}&#10;     =  \int_C (\boldsymbol{v} \times \boldsymbol{B}) \cdot d\boldsymbol{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10;  \mathcal{E}&#10;     =  \int_C \boldsymbol{E} \cdot d\boldsymbol{r}&#10;     =  \int_C (\boldsymbol{v} \times \boldsymbol{B}) \cdot d\boldsymbol{r}&#10;"/>
                    <pic:cNvPicPr>
                      <a:picLocks noChangeAspect="1" noChangeArrowheads="1"/>
                    </pic:cNvPicPr>
                  </pic:nvPicPr>
                  <pic:blipFill>
                    <a:blip r:embed="rId2709">
                      <a:extLst>
                        <a:ext uri="{28A0092B-C50C-407E-A947-70E740481C1C}">
                          <a14:useLocalDpi xmlns:a14="http://schemas.microsoft.com/office/drawing/2010/main" val="0"/>
                        </a:ext>
                      </a:extLst>
                    </a:blip>
                    <a:srcRect/>
                    <a:stretch>
                      <a:fillRect/>
                    </a:stretch>
                  </pic:blipFill>
                  <pic:spPr bwMode="auto">
                    <a:xfrm>
                      <a:off x="0" y="0"/>
                      <a:ext cx="2590800" cy="428625"/>
                    </a:xfrm>
                    <a:prstGeom prst="rect">
                      <a:avLst/>
                    </a:prstGeom>
                    <a:noFill/>
                    <a:ln>
                      <a:noFill/>
                    </a:ln>
                  </pic:spPr>
                </pic:pic>
              </a:graphicData>
            </a:graphic>
          </wp:inline>
        </w:drawing>
      </w:r>
      <w:r w:rsidRPr="00365792">
        <w:rPr>
          <w:rStyle w:val="apple-converted-space"/>
          <w:rFonts w:asciiTheme="minorEastAsia" w:hAnsiTheme="minorEastAsia" w:cs="Arial" w:hint="eastAsia"/>
          <w:color w:val="000000" w:themeColor="text1"/>
          <w:sz w:val="20"/>
          <w:szCs w:val="20"/>
          <w:lang w:val="en-US" w:eastAsia="ja-JP"/>
        </w:rPr>
        <w:t> </w:t>
      </w:r>
      <w:r w:rsidRPr="00365792">
        <w:rPr>
          <w:rFonts w:asciiTheme="minorEastAsia" w:hAnsiTheme="minorEastAsia" w:cs="MS Gothic" w:hint="eastAsia"/>
          <w:color w:val="000000" w:themeColor="text1"/>
          <w:sz w:val="20"/>
          <w:szCs w:val="20"/>
          <w:lang w:val="en-US" w:eastAsia="ja-JP"/>
        </w:rPr>
        <w:t>となる。</w:t>
      </w:r>
    </w:p>
    <w:p w:rsidR="00365792" w:rsidRPr="00365792" w:rsidRDefault="00365792" w:rsidP="00365792">
      <w:pPr>
        <w:pStyle w:val="Sinespaciado"/>
        <w:rPr>
          <w:rFonts w:asciiTheme="minorEastAsia" w:hAnsiTheme="minorEastAsia"/>
          <w:color w:val="000000" w:themeColor="text1"/>
          <w:sz w:val="20"/>
          <w:szCs w:val="20"/>
          <w:lang w:val="en-US" w:eastAsia="ja-JP"/>
        </w:rPr>
      </w:pPr>
      <w:r w:rsidRPr="00365792">
        <w:rPr>
          <w:rFonts w:asciiTheme="minorEastAsia" w:hAnsiTheme="minorEastAsia" w:cs="MS Gothic" w:hint="eastAsia"/>
          <w:color w:val="000000" w:themeColor="text1"/>
          <w:sz w:val="20"/>
          <w:szCs w:val="20"/>
          <w:lang w:val="en-US" w:eastAsia="ja-JP"/>
        </w:rPr>
        <w:t>一方、経路</w:t>
      </w:r>
      <w:r w:rsidRPr="00365792">
        <w:rPr>
          <w:rFonts w:asciiTheme="minorEastAsia" w:hAnsiTheme="minorEastAsia" w:hint="eastAsia"/>
          <w:i/>
          <w:iCs/>
          <w:color w:val="000000" w:themeColor="text1"/>
          <w:sz w:val="20"/>
          <w:szCs w:val="20"/>
          <w:lang w:val="en-US" w:eastAsia="ja-JP"/>
        </w:rPr>
        <w:t>C</w:t>
      </w:r>
      <w:r w:rsidRPr="00365792">
        <w:rPr>
          <w:rFonts w:asciiTheme="minorEastAsia" w:hAnsiTheme="minorEastAsia" w:cs="MS Gothic" w:hint="eastAsia"/>
          <w:color w:val="000000" w:themeColor="text1"/>
          <w:sz w:val="20"/>
          <w:szCs w:val="20"/>
          <w:lang w:val="en-US" w:eastAsia="ja-JP"/>
        </w:rPr>
        <w:t>が動くことによって</w:t>
      </w:r>
      <w:r w:rsidRPr="00365792">
        <w:rPr>
          <w:rFonts w:asciiTheme="minorEastAsia" w:hAnsiTheme="minorEastAsia" w:hint="eastAsia"/>
          <w:i/>
          <w:iCs/>
          <w:color w:val="000000" w:themeColor="text1"/>
          <w:sz w:val="20"/>
          <w:szCs w:val="20"/>
          <w:lang w:val="en-US" w:eastAsia="ja-JP"/>
        </w:rPr>
        <w:t>C</w:t>
      </w:r>
      <w:r w:rsidRPr="00365792">
        <w:rPr>
          <w:rFonts w:asciiTheme="minorEastAsia" w:hAnsiTheme="minorEastAsia" w:cs="MS Gothic" w:hint="eastAsia"/>
          <w:color w:val="000000" w:themeColor="text1"/>
          <w:sz w:val="20"/>
          <w:szCs w:val="20"/>
          <w:lang w:val="en-US" w:eastAsia="ja-JP"/>
        </w:rPr>
        <w:t>を貫く磁束が変化する。</w:t>
      </w:r>
      <w:r w:rsidRPr="00365792">
        <w:rPr>
          <w:rFonts w:asciiTheme="minorEastAsia" w:hAnsiTheme="minorEastAsia" w:hint="eastAsia"/>
          <w:i/>
          <w:iCs/>
          <w:color w:val="000000" w:themeColor="text1"/>
          <w:sz w:val="20"/>
          <w:szCs w:val="20"/>
          <w:lang w:val="en-US" w:eastAsia="ja-JP"/>
        </w:rPr>
        <w:t>C</w:t>
      </w:r>
      <w:r w:rsidRPr="00365792">
        <w:rPr>
          <w:rFonts w:asciiTheme="minorEastAsia" w:hAnsiTheme="minorEastAsia" w:cs="MS Gothic" w:hint="eastAsia"/>
          <w:color w:val="000000" w:themeColor="text1"/>
          <w:sz w:val="20"/>
          <w:szCs w:val="20"/>
          <w:lang w:val="en-US" w:eastAsia="ja-JP"/>
        </w:rPr>
        <w:t>上の点</w:t>
      </w:r>
      <w:r w:rsidRPr="00365792">
        <w:rPr>
          <w:rFonts w:asciiTheme="minorEastAsia" w:hAnsiTheme="minorEastAsia" w:hint="eastAsia"/>
          <w:b/>
          <w:bCs/>
          <w:i/>
          <w:iCs/>
          <w:color w:val="000000" w:themeColor="text1"/>
          <w:sz w:val="20"/>
          <w:szCs w:val="20"/>
          <w:lang w:val="en-US" w:eastAsia="ja-JP"/>
        </w:rPr>
        <w:t>r</w:t>
      </w:r>
      <w:r w:rsidRPr="00365792">
        <w:rPr>
          <w:rFonts w:asciiTheme="minorEastAsia" w:hAnsiTheme="minorEastAsia" w:cs="MS Gothic" w:hint="eastAsia"/>
          <w:color w:val="000000" w:themeColor="text1"/>
          <w:sz w:val="20"/>
          <w:szCs w:val="20"/>
          <w:lang w:val="en-US" w:eastAsia="ja-JP"/>
        </w:rPr>
        <w:t>とそこから微小な長さ</w:t>
      </w:r>
      <w:r w:rsidRPr="00365792">
        <w:rPr>
          <w:rFonts w:asciiTheme="minorEastAsia" w:hAnsiTheme="minorEastAsia" w:hint="eastAsia"/>
          <w:i/>
          <w:iCs/>
          <w:color w:val="000000" w:themeColor="text1"/>
          <w:sz w:val="20"/>
          <w:szCs w:val="20"/>
          <w:lang w:val="en-US" w:eastAsia="ja-JP"/>
        </w:rPr>
        <w:t>d</w:t>
      </w:r>
      <w:r w:rsidRPr="00365792">
        <w:rPr>
          <w:rFonts w:asciiTheme="minorEastAsia" w:hAnsiTheme="minorEastAsia" w:hint="eastAsia"/>
          <w:b/>
          <w:bCs/>
          <w:i/>
          <w:iCs/>
          <w:color w:val="000000" w:themeColor="text1"/>
          <w:sz w:val="20"/>
          <w:szCs w:val="20"/>
          <w:lang w:val="en-US" w:eastAsia="ja-JP"/>
        </w:rPr>
        <w:t>r</w:t>
      </w:r>
      <w:r w:rsidRPr="00365792">
        <w:rPr>
          <w:rFonts w:asciiTheme="minorEastAsia" w:hAnsiTheme="minorEastAsia" w:cs="MS Gothic" w:hint="eastAsia"/>
          <w:color w:val="000000" w:themeColor="text1"/>
          <w:sz w:val="20"/>
          <w:szCs w:val="20"/>
          <w:lang w:val="en-US" w:eastAsia="ja-JP"/>
        </w:rPr>
        <w:t>だけ反時計回りに進んだ</w:t>
      </w:r>
      <w:r w:rsidRPr="00365792">
        <w:rPr>
          <w:rFonts w:asciiTheme="minorEastAsia" w:hAnsiTheme="minorEastAsia" w:hint="eastAsia"/>
          <w:i/>
          <w:iCs/>
          <w:color w:val="000000" w:themeColor="text1"/>
          <w:sz w:val="20"/>
          <w:szCs w:val="20"/>
          <w:lang w:val="en-US" w:eastAsia="ja-JP"/>
        </w:rPr>
        <w:t>C</w:t>
      </w:r>
      <w:r w:rsidRPr="00365792">
        <w:rPr>
          <w:rFonts w:asciiTheme="minorEastAsia" w:hAnsiTheme="minorEastAsia" w:cs="MS Gothic" w:hint="eastAsia"/>
          <w:color w:val="000000" w:themeColor="text1"/>
          <w:sz w:val="20"/>
          <w:szCs w:val="20"/>
          <w:lang w:val="en-US" w:eastAsia="ja-JP"/>
        </w:rPr>
        <w:t>上の点</w:t>
      </w:r>
      <w:r w:rsidRPr="00365792">
        <w:rPr>
          <w:rFonts w:asciiTheme="minorEastAsia" w:hAnsiTheme="minorEastAsia" w:hint="eastAsia"/>
          <w:b/>
          <w:bCs/>
          <w:i/>
          <w:iCs/>
          <w:color w:val="000000" w:themeColor="text1"/>
          <w:sz w:val="20"/>
          <w:szCs w:val="20"/>
          <w:lang w:val="en-US" w:eastAsia="ja-JP"/>
        </w:rPr>
        <w:t>r</w:t>
      </w:r>
      <w:r w:rsidRPr="00365792">
        <w:rPr>
          <w:rFonts w:asciiTheme="minorEastAsia" w:hAnsiTheme="minorEastAsia" w:hint="eastAsia"/>
          <w:color w:val="000000" w:themeColor="text1"/>
          <w:sz w:val="20"/>
          <w:szCs w:val="20"/>
          <w:lang w:val="en-US" w:eastAsia="ja-JP"/>
        </w:rPr>
        <w:t>+</w:t>
      </w:r>
      <w:r w:rsidRPr="00365792">
        <w:rPr>
          <w:rFonts w:asciiTheme="minorEastAsia" w:hAnsiTheme="minorEastAsia" w:hint="eastAsia"/>
          <w:i/>
          <w:iCs/>
          <w:color w:val="000000" w:themeColor="text1"/>
          <w:sz w:val="20"/>
          <w:szCs w:val="20"/>
          <w:lang w:val="en-US" w:eastAsia="ja-JP"/>
        </w:rPr>
        <w:t>d</w:t>
      </w:r>
      <w:r w:rsidRPr="00365792">
        <w:rPr>
          <w:rFonts w:asciiTheme="minorEastAsia" w:hAnsiTheme="minorEastAsia" w:hint="eastAsia"/>
          <w:b/>
          <w:bCs/>
          <w:i/>
          <w:iCs/>
          <w:color w:val="000000" w:themeColor="text1"/>
          <w:sz w:val="20"/>
          <w:szCs w:val="20"/>
          <w:lang w:val="en-US" w:eastAsia="ja-JP"/>
        </w:rPr>
        <w:t>r</w:t>
      </w:r>
      <w:r w:rsidRPr="00365792">
        <w:rPr>
          <w:rFonts w:asciiTheme="minorEastAsia" w:hAnsiTheme="minorEastAsia" w:cs="MS Gothic" w:hint="eastAsia"/>
          <w:color w:val="000000" w:themeColor="text1"/>
          <w:sz w:val="20"/>
          <w:szCs w:val="20"/>
          <w:lang w:val="en-US" w:eastAsia="ja-JP"/>
        </w:rPr>
        <w:t>とをつなぐと、長さ</w:t>
      </w:r>
      <w:r w:rsidRPr="00365792">
        <w:rPr>
          <w:rFonts w:asciiTheme="minorEastAsia" w:hAnsiTheme="minorEastAsia" w:hint="eastAsia"/>
          <w:i/>
          <w:iCs/>
          <w:color w:val="000000" w:themeColor="text1"/>
          <w:sz w:val="20"/>
          <w:szCs w:val="20"/>
          <w:lang w:val="en-US" w:eastAsia="ja-JP"/>
        </w:rPr>
        <w:t>d</w:t>
      </w:r>
      <w:r w:rsidRPr="00365792">
        <w:rPr>
          <w:rFonts w:asciiTheme="minorEastAsia" w:hAnsiTheme="minorEastAsia" w:hint="eastAsia"/>
          <w:b/>
          <w:bCs/>
          <w:i/>
          <w:iCs/>
          <w:color w:val="000000" w:themeColor="text1"/>
          <w:sz w:val="20"/>
          <w:szCs w:val="20"/>
          <w:lang w:val="en-US" w:eastAsia="ja-JP"/>
        </w:rPr>
        <w:t>r</w:t>
      </w:r>
      <w:r w:rsidRPr="00365792">
        <w:rPr>
          <w:rFonts w:asciiTheme="minorEastAsia" w:hAnsiTheme="minorEastAsia" w:cs="MS Gothic" w:hint="eastAsia"/>
          <w:color w:val="000000" w:themeColor="text1"/>
          <w:sz w:val="20"/>
          <w:szCs w:val="20"/>
          <w:lang w:val="en-US" w:eastAsia="ja-JP"/>
        </w:rPr>
        <w:t>の線分ができる。この線分は、微小な時間</w:t>
      </w:r>
      <w:r w:rsidRPr="00365792">
        <w:rPr>
          <w:rFonts w:asciiTheme="minorEastAsia" w:hAnsiTheme="minorEastAsia" w:hint="eastAsia"/>
          <w:i/>
          <w:iCs/>
          <w:color w:val="000000" w:themeColor="text1"/>
          <w:sz w:val="20"/>
          <w:szCs w:val="20"/>
          <w:lang w:val="en-US" w:eastAsia="ja-JP"/>
        </w:rPr>
        <w:t>dt</w:t>
      </w:r>
      <w:r w:rsidRPr="00365792">
        <w:rPr>
          <w:rFonts w:asciiTheme="minorEastAsia" w:hAnsiTheme="minorEastAsia" w:cs="MS Gothic" w:hint="eastAsia"/>
          <w:color w:val="000000" w:themeColor="text1"/>
          <w:sz w:val="20"/>
          <w:szCs w:val="20"/>
          <w:lang w:val="en-US" w:eastAsia="ja-JP"/>
        </w:rPr>
        <w:t>の間に</w:t>
      </w:r>
      <w:r w:rsidRPr="00365792">
        <w:rPr>
          <w:rFonts w:asciiTheme="minorEastAsia" w:hAnsiTheme="minorEastAsia" w:hint="eastAsia"/>
          <w:b/>
          <w:bCs/>
          <w:i/>
          <w:iCs/>
          <w:color w:val="000000" w:themeColor="text1"/>
          <w:sz w:val="20"/>
          <w:szCs w:val="20"/>
          <w:lang w:val="en-US" w:eastAsia="ja-JP"/>
        </w:rPr>
        <w:t>v</w:t>
      </w:r>
      <w:r w:rsidRPr="00365792">
        <w:rPr>
          <w:rFonts w:asciiTheme="minorEastAsia" w:hAnsiTheme="minorEastAsia" w:cs="MS Gothic" w:hint="eastAsia"/>
          <w:color w:val="000000" w:themeColor="text1"/>
          <w:sz w:val="20"/>
          <w:szCs w:val="20"/>
          <w:lang w:val="en-US" w:eastAsia="ja-JP"/>
        </w:rPr>
        <w:t>（</w:t>
      </w:r>
      <w:r w:rsidRPr="00365792">
        <w:rPr>
          <w:rFonts w:asciiTheme="minorEastAsia" w:hAnsiTheme="minorEastAsia" w:hint="eastAsia"/>
          <w:b/>
          <w:bCs/>
          <w:i/>
          <w:iCs/>
          <w:color w:val="000000" w:themeColor="text1"/>
          <w:sz w:val="20"/>
          <w:szCs w:val="20"/>
          <w:lang w:val="en-US" w:eastAsia="ja-JP"/>
        </w:rPr>
        <w:t>r</w:t>
      </w:r>
      <w:r w:rsidRPr="00365792">
        <w:rPr>
          <w:rFonts w:asciiTheme="minorEastAsia" w:hAnsiTheme="minorEastAsia" w:cs="MS Gothic" w:hint="eastAsia"/>
          <w:color w:val="000000" w:themeColor="text1"/>
          <w:sz w:val="20"/>
          <w:szCs w:val="20"/>
          <w:lang w:val="en-US" w:eastAsia="ja-JP"/>
        </w:rPr>
        <w:t>）</w:t>
      </w:r>
      <w:r w:rsidRPr="00365792">
        <w:rPr>
          <w:rFonts w:asciiTheme="minorEastAsia" w:hAnsiTheme="minorEastAsia" w:hint="eastAsia"/>
          <w:i/>
          <w:iCs/>
          <w:color w:val="000000" w:themeColor="text1"/>
          <w:sz w:val="20"/>
          <w:szCs w:val="20"/>
          <w:lang w:val="en-US" w:eastAsia="ja-JP"/>
        </w:rPr>
        <w:t>dt</w:t>
      </w:r>
      <w:r w:rsidRPr="00365792">
        <w:rPr>
          <w:rFonts w:asciiTheme="minorEastAsia" w:hAnsiTheme="minorEastAsia" w:cs="MS Gothic" w:hint="eastAsia"/>
          <w:color w:val="000000" w:themeColor="text1"/>
          <w:sz w:val="20"/>
          <w:szCs w:val="20"/>
          <w:lang w:val="en-US" w:eastAsia="ja-JP"/>
        </w:rPr>
        <w:t>だけ動く。それによって、経路</w:t>
      </w:r>
      <w:r w:rsidRPr="00365792">
        <w:rPr>
          <w:rFonts w:asciiTheme="minorEastAsia" w:hAnsiTheme="minorEastAsia" w:hint="eastAsia"/>
          <w:i/>
          <w:iCs/>
          <w:color w:val="000000" w:themeColor="text1"/>
          <w:sz w:val="20"/>
          <w:szCs w:val="20"/>
          <w:lang w:val="en-US" w:eastAsia="ja-JP"/>
        </w:rPr>
        <w:t>C</w:t>
      </w:r>
      <w:r w:rsidRPr="00365792">
        <w:rPr>
          <w:rFonts w:asciiTheme="minorEastAsia" w:hAnsiTheme="minorEastAsia" w:cs="MS Gothic" w:hint="eastAsia"/>
          <w:color w:val="000000" w:themeColor="text1"/>
          <w:sz w:val="20"/>
          <w:szCs w:val="20"/>
          <w:lang w:val="en-US" w:eastAsia="ja-JP"/>
        </w:rPr>
        <w:t>を貫く磁束は、</w:t>
      </w:r>
      <w:r w:rsidRPr="00365792">
        <w:rPr>
          <w:rFonts w:asciiTheme="minorEastAsia" w:hAnsiTheme="minorEastAsia" w:hint="eastAsia"/>
          <w:noProof/>
          <w:color w:val="000000" w:themeColor="text1"/>
          <w:sz w:val="20"/>
          <w:szCs w:val="20"/>
          <w:lang w:eastAsia="ja-JP"/>
        </w:rPr>
        <w:drawing>
          <wp:inline distT="0" distB="0" distL="0" distR="0" wp14:anchorId="3030312C" wp14:editId="43DB3CB0">
            <wp:extent cx="3438525" cy="219075"/>
            <wp:effectExtent l="0" t="0" r="0" b="0"/>
            <wp:docPr id="2998" name="Imagen 2998" descr="&#10;  d^2\Phi_B&#10;     =  (\boldsymbol{v}dt \times d\boldsymbol{r}) \cdot \boldsymbol{B}&#10;     =  -(\boldsymbol{v} \times \boldsymbol{B}) \cdot d\boldsymbol{r} \, d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10;  d^2\Phi_B&#10;     =  (\boldsymbol{v}dt \times d\boldsymbol{r}) \cdot \boldsymbol{B}&#10;     =  -(\boldsymbol{v} \times \boldsymbol{B}) \cdot d\boldsymbol{r} \, dt&#10;"/>
                    <pic:cNvPicPr>
                      <a:picLocks noChangeAspect="1" noChangeArrowheads="1"/>
                    </pic:cNvPicPr>
                  </pic:nvPicPr>
                  <pic:blipFill>
                    <a:blip r:embed="rId2710">
                      <a:extLst>
                        <a:ext uri="{28A0092B-C50C-407E-A947-70E740481C1C}">
                          <a14:useLocalDpi xmlns:a14="http://schemas.microsoft.com/office/drawing/2010/main" val="0"/>
                        </a:ext>
                      </a:extLst>
                    </a:blip>
                    <a:srcRect/>
                    <a:stretch>
                      <a:fillRect/>
                    </a:stretch>
                  </pic:blipFill>
                  <pic:spPr bwMode="auto">
                    <a:xfrm>
                      <a:off x="0" y="0"/>
                      <a:ext cx="3438525" cy="219075"/>
                    </a:xfrm>
                    <a:prstGeom prst="rect">
                      <a:avLst/>
                    </a:prstGeom>
                    <a:noFill/>
                    <a:ln>
                      <a:noFill/>
                    </a:ln>
                  </pic:spPr>
                </pic:pic>
              </a:graphicData>
            </a:graphic>
          </wp:inline>
        </w:drawing>
      </w:r>
      <w:r w:rsidRPr="00365792">
        <w:rPr>
          <w:rStyle w:val="apple-converted-space"/>
          <w:rFonts w:asciiTheme="minorEastAsia" w:hAnsiTheme="minorEastAsia" w:cs="Arial" w:hint="eastAsia"/>
          <w:color w:val="000000" w:themeColor="text1"/>
          <w:sz w:val="20"/>
          <w:szCs w:val="20"/>
          <w:lang w:val="en-US" w:eastAsia="ja-JP"/>
        </w:rPr>
        <w:t> </w:t>
      </w:r>
      <w:r w:rsidRPr="00365792">
        <w:rPr>
          <w:rFonts w:asciiTheme="minorEastAsia" w:hAnsiTheme="minorEastAsia" w:cs="MS Gothic" w:hint="eastAsia"/>
          <w:color w:val="000000" w:themeColor="text1"/>
          <w:sz w:val="20"/>
          <w:szCs w:val="20"/>
          <w:lang w:val="en-US" w:eastAsia="ja-JP"/>
        </w:rPr>
        <w:t>だけ変化する。これを</w:t>
      </w:r>
      <w:r w:rsidRPr="00365792">
        <w:rPr>
          <w:rFonts w:asciiTheme="minorEastAsia" w:hAnsiTheme="minorEastAsia" w:hint="eastAsia"/>
          <w:i/>
          <w:iCs/>
          <w:color w:val="000000" w:themeColor="text1"/>
          <w:sz w:val="20"/>
          <w:szCs w:val="20"/>
          <w:lang w:val="en-US" w:eastAsia="ja-JP"/>
        </w:rPr>
        <w:t>C</w:t>
      </w:r>
      <w:r w:rsidRPr="00365792">
        <w:rPr>
          <w:rFonts w:asciiTheme="minorEastAsia" w:hAnsiTheme="minorEastAsia" w:cs="MS Gothic" w:hint="eastAsia"/>
          <w:color w:val="000000" w:themeColor="text1"/>
          <w:sz w:val="20"/>
          <w:szCs w:val="20"/>
          <w:lang w:val="en-US" w:eastAsia="ja-JP"/>
        </w:rPr>
        <w:t>上で積分し、両辺を</w:t>
      </w:r>
      <w:r w:rsidRPr="00365792">
        <w:rPr>
          <w:rFonts w:asciiTheme="minorEastAsia" w:hAnsiTheme="minorEastAsia" w:hint="eastAsia"/>
          <w:i/>
          <w:iCs/>
          <w:color w:val="000000" w:themeColor="text1"/>
          <w:sz w:val="20"/>
          <w:szCs w:val="20"/>
          <w:lang w:val="en-US" w:eastAsia="ja-JP"/>
        </w:rPr>
        <w:t>dt</w:t>
      </w:r>
      <w:r w:rsidRPr="00365792">
        <w:rPr>
          <w:rFonts w:asciiTheme="minorEastAsia" w:hAnsiTheme="minorEastAsia" w:cs="MS Gothic" w:hint="eastAsia"/>
          <w:color w:val="000000" w:themeColor="text1"/>
          <w:sz w:val="20"/>
          <w:szCs w:val="20"/>
          <w:lang w:val="en-US" w:eastAsia="ja-JP"/>
        </w:rPr>
        <w:t>で割ると、</w:t>
      </w:r>
      <w:r w:rsidRPr="00365792">
        <w:rPr>
          <w:rFonts w:asciiTheme="minorEastAsia" w:hAnsiTheme="minorEastAsia" w:hint="eastAsia"/>
          <w:noProof/>
          <w:color w:val="000000" w:themeColor="text1"/>
          <w:sz w:val="20"/>
          <w:szCs w:val="20"/>
          <w:lang w:eastAsia="ja-JP"/>
        </w:rPr>
        <w:drawing>
          <wp:inline distT="0" distB="0" distL="0" distR="0" wp14:anchorId="4CB40A02" wp14:editId="31F0DDB2">
            <wp:extent cx="2009775" cy="447675"/>
            <wp:effectExtent l="0" t="0" r="0" b="0"/>
            <wp:docPr id="2997" name="Imagen 2997" descr="&#10;  \frac{d\Phi_B}{dt}&#10;     =  -\int_C (\boldsymbol{v} \times \boldsymbol{B}) \cdot d\boldsymbol{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10;  \frac{d\Phi_B}{dt}&#10;     =  -\int_C (\boldsymbol{v} \times \boldsymbol{B}) \cdot d\boldsymbol{r}&#10;"/>
                    <pic:cNvPicPr>
                      <a:picLocks noChangeAspect="1" noChangeArrowheads="1"/>
                    </pic:cNvPicPr>
                  </pic:nvPicPr>
                  <pic:blipFill>
                    <a:blip r:embed="rId2711">
                      <a:extLst>
                        <a:ext uri="{28A0092B-C50C-407E-A947-70E740481C1C}">
                          <a14:useLocalDpi xmlns:a14="http://schemas.microsoft.com/office/drawing/2010/main" val="0"/>
                        </a:ext>
                      </a:extLst>
                    </a:blip>
                    <a:srcRect/>
                    <a:stretch>
                      <a:fillRect/>
                    </a:stretch>
                  </pic:blipFill>
                  <pic:spPr bwMode="auto">
                    <a:xfrm>
                      <a:off x="0" y="0"/>
                      <a:ext cx="2009775" cy="447675"/>
                    </a:xfrm>
                    <a:prstGeom prst="rect">
                      <a:avLst/>
                    </a:prstGeom>
                    <a:noFill/>
                    <a:ln>
                      <a:noFill/>
                    </a:ln>
                  </pic:spPr>
                </pic:pic>
              </a:graphicData>
            </a:graphic>
          </wp:inline>
        </w:drawing>
      </w:r>
      <w:r w:rsidRPr="00365792">
        <w:rPr>
          <w:rStyle w:val="apple-converted-space"/>
          <w:rFonts w:asciiTheme="minorEastAsia" w:hAnsiTheme="minorEastAsia" w:cs="Arial" w:hint="eastAsia"/>
          <w:color w:val="000000" w:themeColor="text1"/>
          <w:sz w:val="20"/>
          <w:szCs w:val="20"/>
          <w:lang w:val="en-US" w:eastAsia="ja-JP"/>
        </w:rPr>
        <w:t> </w:t>
      </w:r>
      <w:r w:rsidRPr="00365792">
        <w:rPr>
          <w:rFonts w:asciiTheme="minorEastAsia" w:hAnsiTheme="minorEastAsia" w:cs="MS Gothic" w:hint="eastAsia"/>
          <w:color w:val="000000" w:themeColor="text1"/>
          <w:sz w:val="20"/>
          <w:szCs w:val="20"/>
          <w:lang w:val="en-US" w:eastAsia="ja-JP"/>
        </w:rPr>
        <w:t>となる。これより、</w:t>
      </w:r>
      <w:r w:rsidRPr="00365792">
        <w:rPr>
          <w:rFonts w:asciiTheme="minorEastAsia" w:hAnsiTheme="minorEastAsia" w:hint="eastAsia"/>
          <w:noProof/>
          <w:color w:val="000000" w:themeColor="text1"/>
          <w:sz w:val="20"/>
          <w:szCs w:val="20"/>
          <w:lang w:eastAsia="ja-JP"/>
        </w:rPr>
        <w:drawing>
          <wp:inline distT="0" distB="0" distL="0" distR="0" wp14:anchorId="0075CFE2" wp14:editId="42B4B8E3">
            <wp:extent cx="885825" cy="400050"/>
            <wp:effectExtent l="0" t="0" r="0" b="0"/>
            <wp:docPr id="2996" name="Imagen 2996" descr="\mathcal{E} = -\frac{d\Phi_B}{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mathcal{E} = -\frac{d\Phi_B}{dt}"/>
                    <pic:cNvPicPr>
                      <a:picLocks noChangeAspect="1" noChangeArrowheads="1"/>
                    </pic:cNvPicPr>
                  </pic:nvPicPr>
                  <pic:blipFill>
                    <a:blip r:embed="rId2689">
                      <a:extLst>
                        <a:ext uri="{28A0092B-C50C-407E-A947-70E740481C1C}">
                          <a14:useLocalDpi xmlns:a14="http://schemas.microsoft.com/office/drawing/2010/main" val="0"/>
                        </a:ext>
                      </a:extLst>
                    </a:blip>
                    <a:srcRect/>
                    <a:stretch>
                      <a:fillRect/>
                    </a:stretch>
                  </pic:blipFill>
                  <pic:spPr bwMode="auto">
                    <a:xfrm>
                      <a:off x="0" y="0"/>
                      <a:ext cx="885825" cy="400050"/>
                    </a:xfrm>
                    <a:prstGeom prst="rect">
                      <a:avLst/>
                    </a:prstGeom>
                    <a:noFill/>
                    <a:ln>
                      <a:noFill/>
                    </a:ln>
                  </pic:spPr>
                </pic:pic>
              </a:graphicData>
            </a:graphic>
          </wp:inline>
        </w:drawing>
      </w:r>
      <w:r w:rsidRPr="00365792">
        <w:rPr>
          <w:rStyle w:val="apple-converted-space"/>
          <w:rFonts w:asciiTheme="minorEastAsia" w:hAnsiTheme="minorEastAsia" w:cs="Arial" w:hint="eastAsia"/>
          <w:color w:val="000000" w:themeColor="text1"/>
          <w:sz w:val="20"/>
          <w:szCs w:val="20"/>
          <w:lang w:val="en-US" w:eastAsia="ja-JP"/>
        </w:rPr>
        <w:t> </w:t>
      </w:r>
      <w:r w:rsidRPr="00365792">
        <w:rPr>
          <w:rFonts w:asciiTheme="minorEastAsia" w:hAnsiTheme="minorEastAsia" w:cs="MS Gothic" w:hint="eastAsia"/>
          <w:color w:val="000000" w:themeColor="text1"/>
          <w:sz w:val="20"/>
          <w:szCs w:val="20"/>
          <w:lang w:val="en-US" w:eastAsia="ja-JP"/>
        </w:rPr>
        <w:t>が得られる。</w:t>
      </w:r>
    </w:p>
    <w:p w:rsidR="00365792" w:rsidRDefault="00365792" w:rsidP="006142D8">
      <w:pPr>
        <w:pStyle w:val="Sinespaciado"/>
        <w:rPr>
          <w:rFonts w:ascii="Times New Roman" w:hAnsi="Times New Roman" w:cs="Times New Roman"/>
          <w:color w:val="000000" w:themeColor="text1"/>
          <w:sz w:val="20"/>
          <w:szCs w:val="20"/>
          <w:lang w:val="es-ES" w:eastAsia="ja-JP"/>
        </w:rPr>
      </w:pPr>
    </w:p>
    <w:p w:rsidR="00365792" w:rsidRDefault="0019531E" w:rsidP="006142D8">
      <w:pPr>
        <w:pStyle w:val="Sinespaciado"/>
        <w:rPr>
          <w:rFonts w:ascii="Times New Roman" w:hAnsi="Times New Roman" w:cs="Times New Roman"/>
          <w:color w:val="000000" w:themeColor="text1"/>
          <w:sz w:val="20"/>
          <w:szCs w:val="20"/>
          <w:lang w:val="es-ES" w:eastAsia="ja-JP"/>
        </w:rPr>
      </w:pPr>
      <w:hyperlink r:id="rId2712" w:history="1">
        <w:r w:rsidR="00365792" w:rsidRPr="001A2CB2">
          <w:rPr>
            <w:rStyle w:val="Hipervnculo"/>
            <w:rFonts w:ascii="Times New Roman" w:hAnsi="Times New Roman" w:cs="Times New Roman"/>
            <w:sz w:val="20"/>
            <w:szCs w:val="20"/>
            <w:lang w:val="es-ES" w:eastAsia="ja-JP"/>
          </w:rPr>
          <w:t>http://ja.wikipedia.org/wiki/%E9%9B%BB%E7%A3%81%E8%AA%98%E5%B0%8E</w:t>
        </w:r>
      </w:hyperlink>
    </w:p>
    <w:p w:rsidR="00365792" w:rsidRDefault="00365792" w:rsidP="006142D8">
      <w:pPr>
        <w:pStyle w:val="Sinespaciado"/>
        <w:rPr>
          <w:rFonts w:ascii="Times New Roman" w:hAnsi="Times New Roman" w:cs="Times New Roman"/>
          <w:color w:val="000000" w:themeColor="text1"/>
          <w:sz w:val="20"/>
          <w:szCs w:val="20"/>
          <w:lang w:val="es-ES" w:eastAsia="ja-JP"/>
        </w:rPr>
      </w:pPr>
    </w:p>
    <w:p w:rsidR="00365792" w:rsidRDefault="00365792" w:rsidP="00365792">
      <w:pPr>
        <w:pStyle w:val="Sinespaciado"/>
        <w:numPr>
          <w:ilvl w:val="0"/>
          <w:numId w:val="1"/>
        </w:numPr>
        <w:rPr>
          <w:rFonts w:ascii="Times New Roman" w:hAnsi="Times New Roman" w:cs="Times New Roman"/>
          <w:color w:val="000000" w:themeColor="text1"/>
          <w:sz w:val="20"/>
          <w:szCs w:val="20"/>
          <w:lang w:val="es-ES" w:eastAsia="ja-JP"/>
        </w:rPr>
      </w:pPr>
      <w:r>
        <w:rPr>
          <w:rFonts w:ascii="Times New Roman" w:hAnsi="Times New Roman" w:cs="Times New Roman"/>
          <w:color w:val="000000" w:themeColor="text1"/>
          <w:sz w:val="20"/>
          <w:szCs w:val="20"/>
          <w:lang w:val="es-ES" w:eastAsia="ja-JP"/>
        </w:rPr>
        <w:lastRenderedPageBreak/>
        <w:t xml:space="preserve"> </w:t>
      </w:r>
      <w:r>
        <w:rPr>
          <w:rFonts w:ascii="Times New Roman" w:hAnsi="Times New Roman" w:cs="Times New Roman"/>
          <w:b/>
          <w:color w:val="000000" w:themeColor="text1"/>
          <w:sz w:val="20"/>
          <w:szCs w:val="20"/>
          <w:lang w:val="es-ES" w:eastAsia="ja-JP"/>
        </w:rPr>
        <w:t>Ley de Faraday:</w:t>
      </w:r>
    </w:p>
    <w:p w:rsidR="00365792" w:rsidRDefault="00365792" w:rsidP="006142D8">
      <w:pPr>
        <w:pStyle w:val="Sinespaciado"/>
        <w:rPr>
          <w:rFonts w:ascii="Times New Roman" w:hAnsi="Times New Roman" w:cs="Times New Roman"/>
          <w:color w:val="000000" w:themeColor="text1"/>
          <w:sz w:val="20"/>
          <w:szCs w:val="20"/>
          <w:lang w:val="es-ES" w:eastAsia="ja-JP"/>
        </w:rPr>
      </w:pPr>
    </w:p>
    <w:p w:rsidR="00365792" w:rsidRPr="00365792" w:rsidRDefault="00365792" w:rsidP="00365792">
      <w:pPr>
        <w:pStyle w:val="Sinespaciado"/>
        <w:rPr>
          <w:rFonts w:asciiTheme="minorEastAsia" w:hAnsiTheme="minorEastAsia"/>
          <w:color w:val="000000" w:themeColor="text1"/>
          <w:sz w:val="20"/>
          <w:szCs w:val="20"/>
          <w:lang w:eastAsia="ja-JP"/>
        </w:rPr>
      </w:pPr>
      <w:r w:rsidRPr="00365792">
        <w:rPr>
          <w:rFonts w:asciiTheme="minorEastAsia" w:hAnsiTheme="minorEastAsia" w:cs="MS Gothic" w:hint="eastAsia"/>
          <w:b/>
          <w:bCs/>
          <w:color w:val="000000" w:themeColor="text1"/>
          <w:sz w:val="20"/>
          <w:szCs w:val="20"/>
          <w:lang w:eastAsia="ja-JP"/>
        </w:rPr>
        <w:t>ファラデーの電磁誘導の法則</w:t>
      </w:r>
      <w:r w:rsidRPr="00365792">
        <w:rPr>
          <w:rFonts w:asciiTheme="minorEastAsia" w:hAnsiTheme="minorEastAsia" w:hint="eastAsia"/>
          <w:color w:val="000000" w:themeColor="text1"/>
          <w:sz w:val="20"/>
          <w:szCs w:val="20"/>
          <w:lang w:eastAsia="ja-JP"/>
        </w:rPr>
        <w:t>(</w:t>
      </w:r>
      <w:r w:rsidRPr="00365792">
        <w:rPr>
          <w:rFonts w:asciiTheme="minorEastAsia" w:hAnsiTheme="minorEastAsia" w:cs="MS Gothic" w:hint="eastAsia"/>
          <w:color w:val="000000" w:themeColor="text1"/>
          <w:sz w:val="20"/>
          <w:szCs w:val="20"/>
          <w:lang w:eastAsia="ja-JP"/>
        </w:rPr>
        <w:t>ファラデーのでんじゆうどうのほうそく</w:t>
      </w:r>
      <w:r w:rsidRPr="00365792">
        <w:rPr>
          <w:rFonts w:asciiTheme="minorEastAsia" w:hAnsiTheme="minorEastAsia" w:hint="eastAsia"/>
          <w:color w:val="000000" w:themeColor="text1"/>
          <w:sz w:val="20"/>
          <w:szCs w:val="20"/>
          <w:lang w:eastAsia="ja-JP"/>
        </w:rPr>
        <w:t>,</w:t>
      </w:r>
      <w:hyperlink r:id="rId2713" w:tooltip="英語" w:history="1">
        <w:r w:rsidRPr="00365792">
          <w:rPr>
            <w:rStyle w:val="Hipervnculo"/>
            <w:rFonts w:asciiTheme="minorEastAsia" w:hAnsiTheme="minorEastAsia" w:cs="MS Gothic" w:hint="eastAsia"/>
            <w:color w:val="000000" w:themeColor="text1"/>
            <w:sz w:val="20"/>
            <w:szCs w:val="20"/>
            <w:u w:val="none"/>
            <w:lang w:eastAsia="ja-JP"/>
          </w:rPr>
          <w:t>英語</w:t>
        </w:r>
      </w:hyperlink>
      <w:r w:rsidRPr="00365792">
        <w:rPr>
          <w:rFonts w:asciiTheme="minorEastAsia" w:hAnsiTheme="minorEastAsia" w:hint="eastAsia"/>
          <w:color w:val="000000" w:themeColor="text1"/>
          <w:sz w:val="20"/>
          <w:szCs w:val="20"/>
          <w:lang w:eastAsia="ja-JP"/>
        </w:rPr>
        <w:t>:</w:t>
      </w:r>
      <w:r w:rsidRPr="00365792">
        <w:rPr>
          <w:rStyle w:val="apple-converted-space"/>
          <w:rFonts w:asciiTheme="minorEastAsia" w:hAnsiTheme="minorEastAsia" w:cs="Arial" w:hint="eastAsia"/>
          <w:color w:val="000000" w:themeColor="text1"/>
          <w:sz w:val="20"/>
          <w:szCs w:val="20"/>
          <w:lang w:eastAsia="ja-JP"/>
        </w:rPr>
        <w:t> </w:t>
      </w:r>
      <w:r w:rsidRPr="00365792">
        <w:rPr>
          <w:rFonts w:asciiTheme="minorEastAsia" w:hAnsiTheme="minorEastAsia" w:hint="eastAsia"/>
          <w:color w:val="000000" w:themeColor="text1"/>
          <w:sz w:val="20"/>
          <w:szCs w:val="20"/>
          <w:lang w:val="en" w:eastAsia="ja-JP"/>
        </w:rPr>
        <w:t>Faraday's law of induction</w:t>
      </w:r>
      <w:r w:rsidRPr="00365792">
        <w:rPr>
          <w:rFonts w:asciiTheme="minorEastAsia" w:hAnsiTheme="minorEastAsia" w:hint="eastAsia"/>
          <w:color w:val="000000" w:themeColor="text1"/>
          <w:sz w:val="20"/>
          <w:szCs w:val="20"/>
          <w:lang w:eastAsia="ja-JP"/>
        </w:rPr>
        <w:t>)</w:t>
      </w:r>
      <w:r w:rsidRPr="00365792">
        <w:rPr>
          <w:rFonts w:asciiTheme="minorEastAsia" w:hAnsiTheme="minorEastAsia" w:cs="MS Gothic" w:hint="eastAsia"/>
          <w:color w:val="000000" w:themeColor="text1"/>
          <w:sz w:val="20"/>
          <w:szCs w:val="20"/>
          <w:lang w:eastAsia="ja-JP"/>
        </w:rPr>
        <w:t>とは、</w:t>
      </w:r>
      <w:hyperlink r:id="rId2714" w:tooltip="電磁誘導" w:history="1">
        <w:r w:rsidRPr="00365792">
          <w:rPr>
            <w:rStyle w:val="Hipervnculo"/>
            <w:rFonts w:asciiTheme="minorEastAsia" w:hAnsiTheme="minorEastAsia" w:cs="MS Gothic" w:hint="eastAsia"/>
            <w:color w:val="000000" w:themeColor="text1"/>
            <w:sz w:val="20"/>
            <w:szCs w:val="20"/>
            <w:u w:val="none"/>
            <w:lang w:eastAsia="ja-JP"/>
          </w:rPr>
          <w:t>電磁誘導</w:t>
        </w:r>
      </w:hyperlink>
      <w:r w:rsidRPr="00365792">
        <w:rPr>
          <w:rFonts w:asciiTheme="minorEastAsia" w:hAnsiTheme="minorEastAsia" w:cs="MS Gothic" w:hint="eastAsia"/>
          <w:color w:val="000000" w:themeColor="text1"/>
          <w:sz w:val="20"/>
          <w:szCs w:val="20"/>
          <w:lang w:eastAsia="ja-JP"/>
        </w:rPr>
        <w:t>において、</w:t>
      </w:r>
      <w:r w:rsidRPr="00365792">
        <w:rPr>
          <w:rFonts w:asciiTheme="minorEastAsia" w:hAnsiTheme="minorEastAsia" w:hint="eastAsia"/>
          <w:color w:val="000000" w:themeColor="text1"/>
          <w:sz w:val="20"/>
          <w:szCs w:val="20"/>
          <w:lang w:eastAsia="ja-JP"/>
        </w:rPr>
        <w:t>1</w:t>
      </w:r>
      <w:r w:rsidRPr="00365792">
        <w:rPr>
          <w:rFonts w:asciiTheme="minorEastAsia" w:hAnsiTheme="minorEastAsia" w:cs="MS Gothic" w:hint="eastAsia"/>
          <w:color w:val="000000" w:themeColor="text1"/>
          <w:sz w:val="20"/>
          <w:szCs w:val="20"/>
          <w:lang w:eastAsia="ja-JP"/>
        </w:rPr>
        <w:t>つの回路に生じる誘導起電力の大きさはその回路を貫く</w:t>
      </w:r>
      <w:hyperlink r:id="rId2715" w:tooltip="磁界" w:history="1">
        <w:r w:rsidRPr="00365792">
          <w:rPr>
            <w:rStyle w:val="Hipervnculo"/>
            <w:rFonts w:asciiTheme="minorEastAsia" w:hAnsiTheme="minorEastAsia" w:cs="MS Gothic" w:hint="eastAsia"/>
            <w:color w:val="000000" w:themeColor="text1"/>
            <w:sz w:val="20"/>
            <w:szCs w:val="20"/>
            <w:u w:val="none"/>
            <w:lang w:eastAsia="ja-JP"/>
          </w:rPr>
          <w:t>磁界</w:t>
        </w:r>
      </w:hyperlink>
      <w:r w:rsidRPr="00365792">
        <w:rPr>
          <w:rFonts w:asciiTheme="minorEastAsia" w:hAnsiTheme="minorEastAsia" w:cs="MS Gothic" w:hint="eastAsia"/>
          <w:color w:val="000000" w:themeColor="text1"/>
          <w:sz w:val="20"/>
          <w:szCs w:val="20"/>
          <w:lang w:eastAsia="ja-JP"/>
        </w:rPr>
        <w:t>の変化の割合に比例するというもの。</w:t>
      </w:r>
      <w:r w:rsidRPr="00365792">
        <w:rPr>
          <w:rFonts w:asciiTheme="minorEastAsia" w:hAnsiTheme="minorEastAsia" w:cs="MS Gothic" w:hint="eastAsia"/>
          <w:b/>
          <w:bCs/>
          <w:color w:val="000000" w:themeColor="text1"/>
          <w:sz w:val="20"/>
          <w:szCs w:val="20"/>
          <w:lang w:eastAsia="ja-JP"/>
        </w:rPr>
        <w:t>ファラデーの誘導法則</w:t>
      </w:r>
      <w:r w:rsidRPr="00365792">
        <w:rPr>
          <w:rFonts w:asciiTheme="minorEastAsia" w:hAnsiTheme="minorEastAsia" w:cs="MS Gothic" w:hint="eastAsia"/>
          <w:color w:val="000000" w:themeColor="text1"/>
          <w:sz w:val="20"/>
          <w:szCs w:val="20"/>
          <w:lang w:eastAsia="ja-JP"/>
        </w:rPr>
        <w:t>ともよばれる。また、</w:t>
      </w:r>
      <w:hyperlink r:id="rId2716" w:tooltip="ファラデーの電気分解の法則" w:history="1">
        <w:r w:rsidRPr="00365792">
          <w:rPr>
            <w:rStyle w:val="Hipervnculo"/>
            <w:rFonts w:asciiTheme="minorEastAsia" w:hAnsiTheme="minorEastAsia" w:cs="MS Gothic" w:hint="eastAsia"/>
            <w:color w:val="000000" w:themeColor="text1"/>
            <w:sz w:val="20"/>
            <w:szCs w:val="20"/>
            <w:u w:val="none"/>
            <w:lang w:eastAsia="ja-JP"/>
          </w:rPr>
          <w:t>ファラデーの電気分解の法則</w:t>
        </w:r>
      </w:hyperlink>
      <w:r w:rsidRPr="00365792">
        <w:rPr>
          <w:rFonts w:asciiTheme="minorEastAsia" w:hAnsiTheme="minorEastAsia" w:cs="MS Gothic" w:hint="eastAsia"/>
          <w:color w:val="000000" w:themeColor="text1"/>
          <w:sz w:val="20"/>
          <w:szCs w:val="20"/>
          <w:lang w:eastAsia="ja-JP"/>
        </w:rPr>
        <w:t>との混同のおそれのない場合は、単に</w:t>
      </w:r>
      <w:r w:rsidRPr="00365792">
        <w:rPr>
          <w:rFonts w:asciiTheme="minorEastAsia" w:hAnsiTheme="minorEastAsia" w:cs="MS Gothic" w:hint="eastAsia"/>
          <w:b/>
          <w:bCs/>
          <w:color w:val="000000" w:themeColor="text1"/>
          <w:sz w:val="20"/>
          <w:szCs w:val="20"/>
          <w:lang w:eastAsia="ja-JP"/>
        </w:rPr>
        <w:t>ファラデーの法則</w:t>
      </w:r>
      <w:r w:rsidRPr="00365792">
        <w:rPr>
          <w:rFonts w:asciiTheme="minorEastAsia" w:hAnsiTheme="minorEastAsia" w:cs="MS Gothic" w:hint="eastAsia"/>
          <w:color w:val="000000" w:themeColor="text1"/>
          <w:sz w:val="20"/>
          <w:szCs w:val="20"/>
          <w:lang w:eastAsia="ja-JP"/>
        </w:rPr>
        <w:t>と呼称されることもある。</w:t>
      </w:r>
    </w:p>
    <w:p w:rsidR="00365792" w:rsidRPr="00365792" w:rsidRDefault="00365792" w:rsidP="00365792">
      <w:pPr>
        <w:pStyle w:val="Sinespaciado"/>
        <w:rPr>
          <w:rFonts w:asciiTheme="minorEastAsia" w:hAnsiTheme="minorEastAsia"/>
          <w:color w:val="000000" w:themeColor="text1"/>
          <w:sz w:val="20"/>
          <w:szCs w:val="20"/>
          <w:lang w:eastAsia="ja-JP"/>
        </w:rPr>
      </w:pPr>
      <w:r w:rsidRPr="00365792">
        <w:rPr>
          <w:rFonts w:asciiTheme="minorEastAsia" w:hAnsiTheme="minorEastAsia" w:cs="MS Gothic" w:hint="eastAsia"/>
          <w:color w:val="000000" w:themeColor="text1"/>
          <w:sz w:val="20"/>
          <w:szCs w:val="20"/>
          <w:lang w:eastAsia="ja-JP"/>
        </w:rPr>
        <w:t>ソレノイド（単線密巻）</w:t>
      </w:r>
      <w:hyperlink r:id="rId2717" w:tooltip="コイル" w:history="1">
        <w:r w:rsidRPr="00365792">
          <w:rPr>
            <w:rStyle w:val="Hipervnculo"/>
            <w:rFonts w:asciiTheme="minorEastAsia" w:hAnsiTheme="minorEastAsia" w:cs="MS Gothic" w:hint="eastAsia"/>
            <w:color w:val="000000" w:themeColor="text1"/>
            <w:sz w:val="20"/>
            <w:szCs w:val="20"/>
            <w:u w:val="none"/>
            <w:lang w:eastAsia="ja-JP"/>
          </w:rPr>
          <w:t>コイル</w:t>
        </w:r>
      </w:hyperlink>
      <w:r w:rsidRPr="00365792">
        <w:rPr>
          <w:rFonts w:asciiTheme="minorEastAsia" w:hAnsiTheme="minorEastAsia" w:cs="MS Gothic" w:hint="eastAsia"/>
          <w:color w:val="000000" w:themeColor="text1"/>
          <w:sz w:val="20"/>
          <w:szCs w:val="20"/>
          <w:lang w:eastAsia="ja-JP"/>
        </w:rPr>
        <w:t>を貫く磁界に変化があったときのコイルの誘導</w:t>
      </w:r>
      <w:hyperlink r:id="rId2718" w:tooltip="起電力" w:history="1">
        <w:r w:rsidRPr="00365792">
          <w:rPr>
            <w:rStyle w:val="Hipervnculo"/>
            <w:rFonts w:asciiTheme="minorEastAsia" w:hAnsiTheme="minorEastAsia" w:cs="MS Gothic" w:hint="eastAsia"/>
            <w:color w:val="000000" w:themeColor="text1"/>
            <w:sz w:val="20"/>
            <w:szCs w:val="20"/>
            <w:u w:val="none"/>
            <w:lang w:eastAsia="ja-JP"/>
          </w:rPr>
          <w:t>起電力</w:t>
        </w:r>
      </w:hyperlink>
      <w:r w:rsidRPr="00365792">
        <w:rPr>
          <w:rFonts w:asciiTheme="minorEastAsia" w:hAnsiTheme="minorEastAsia" w:hint="eastAsia"/>
          <w:i/>
          <w:iCs/>
          <w:color w:val="000000" w:themeColor="text1"/>
          <w:sz w:val="20"/>
          <w:szCs w:val="20"/>
          <w:lang w:eastAsia="ja-JP"/>
        </w:rPr>
        <w:t>V</w:t>
      </w:r>
      <w:r w:rsidRPr="00365792">
        <w:rPr>
          <w:rFonts w:asciiTheme="minorEastAsia" w:hAnsiTheme="minorEastAsia" w:cs="MS Gothic" w:hint="eastAsia"/>
          <w:color w:val="000000" w:themeColor="text1"/>
          <w:sz w:val="20"/>
          <w:szCs w:val="20"/>
          <w:lang w:eastAsia="ja-JP"/>
        </w:rPr>
        <w:t>は</w:t>
      </w:r>
    </w:p>
    <w:p w:rsidR="00365792" w:rsidRPr="00365792" w:rsidRDefault="00365792" w:rsidP="00365792">
      <w:pPr>
        <w:pStyle w:val="Sinespaciado"/>
        <w:rPr>
          <w:rFonts w:asciiTheme="minorEastAsia" w:hAnsiTheme="minorEastAsia"/>
          <w:color w:val="000000" w:themeColor="text1"/>
          <w:sz w:val="20"/>
          <w:szCs w:val="20"/>
          <w:lang w:eastAsia="ja-JP"/>
        </w:rPr>
      </w:pPr>
      <w:r w:rsidRPr="00365792">
        <w:rPr>
          <w:rFonts w:asciiTheme="minorEastAsia" w:hAnsiTheme="minorEastAsia" w:hint="eastAsia"/>
          <w:noProof/>
          <w:color w:val="000000" w:themeColor="text1"/>
          <w:sz w:val="20"/>
          <w:szCs w:val="20"/>
          <w:lang w:eastAsia="ja-JP"/>
        </w:rPr>
        <w:drawing>
          <wp:inline distT="0" distB="0" distL="0" distR="0" wp14:anchorId="6DB6649D" wp14:editId="093ED552">
            <wp:extent cx="1019175" cy="400050"/>
            <wp:effectExtent l="0" t="0" r="0" b="0"/>
            <wp:docPr id="3004" name="Imagen 3004" descr="V=-N{\Delta \Phi \over \Delta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V=-N{\Delta \Phi \over \Delta t}"/>
                    <pic:cNvPicPr>
                      <a:picLocks noChangeAspect="1" noChangeArrowheads="1"/>
                    </pic:cNvPicPr>
                  </pic:nvPicPr>
                  <pic:blipFill>
                    <a:blip r:embed="rId2719">
                      <a:extLst>
                        <a:ext uri="{28A0092B-C50C-407E-A947-70E740481C1C}">
                          <a14:useLocalDpi xmlns:a14="http://schemas.microsoft.com/office/drawing/2010/main" val="0"/>
                        </a:ext>
                      </a:extLst>
                    </a:blip>
                    <a:srcRect/>
                    <a:stretch>
                      <a:fillRect/>
                    </a:stretch>
                  </pic:blipFill>
                  <pic:spPr bwMode="auto">
                    <a:xfrm>
                      <a:off x="0" y="0"/>
                      <a:ext cx="1019175" cy="400050"/>
                    </a:xfrm>
                    <a:prstGeom prst="rect">
                      <a:avLst/>
                    </a:prstGeom>
                    <a:noFill/>
                    <a:ln>
                      <a:noFill/>
                    </a:ln>
                  </pic:spPr>
                </pic:pic>
              </a:graphicData>
            </a:graphic>
          </wp:inline>
        </w:drawing>
      </w:r>
    </w:p>
    <w:p w:rsidR="00365792" w:rsidRPr="00365792" w:rsidRDefault="00365792" w:rsidP="00365792">
      <w:pPr>
        <w:pStyle w:val="Sinespaciado"/>
        <w:rPr>
          <w:rFonts w:asciiTheme="minorEastAsia" w:hAnsiTheme="minorEastAsia"/>
          <w:color w:val="000000" w:themeColor="text1"/>
          <w:sz w:val="20"/>
          <w:szCs w:val="20"/>
          <w:lang w:eastAsia="ja-JP"/>
        </w:rPr>
      </w:pPr>
      <w:r w:rsidRPr="00365792">
        <w:rPr>
          <w:rFonts w:asciiTheme="minorEastAsia" w:hAnsiTheme="minorEastAsia" w:cs="MS Gothic" w:hint="eastAsia"/>
          <w:color w:val="000000" w:themeColor="text1"/>
          <w:sz w:val="20"/>
          <w:szCs w:val="20"/>
          <w:lang w:eastAsia="ja-JP"/>
        </w:rPr>
        <w:t>となる。ただし、</w:t>
      </w:r>
      <w:r w:rsidRPr="00365792">
        <w:rPr>
          <w:rFonts w:asciiTheme="minorEastAsia" w:hAnsiTheme="minorEastAsia" w:hint="eastAsia"/>
          <w:i/>
          <w:iCs/>
          <w:color w:val="000000" w:themeColor="text1"/>
          <w:sz w:val="20"/>
          <w:szCs w:val="20"/>
          <w:lang w:eastAsia="ja-JP"/>
        </w:rPr>
        <w:t>N</w:t>
      </w:r>
      <w:r w:rsidRPr="00365792">
        <w:rPr>
          <w:rFonts w:asciiTheme="minorEastAsia" w:hAnsiTheme="minorEastAsia" w:cs="MS Gothic" w:hint="eastAsia"/>
          <w:color w:val="000000" w:themeColor="text1"/>
          <w:sz w:val="20"/>
          <w:szCs w:val="20"/>
          <w:lang w:eastAsia="ja-JP"/>
        </w:rPr>
        <w:t>は巻数で、</w:t>
      </w:r>
      <w:r w:rsidRPr="00365792">
        <w:rPr>
          <w:rFonts w:asciiTheme="minorEastAsia" w:hAnsiTheme="minorEastAsia" w:hint="eastAsia"/>
          <w:i/>
          <w:iCs/>
          <w:color w:val="000000" w:themeColor="text1"/>
          <w:sz w:val="20"/>
          <w:szCs w:val="20"/>
          <w:lang w:eastAsia="ja-JP"/>
        </w:rPr>
        <w:t>ΔΦ/Δt</w:t>
      </w:r>
      <w:r w:rsidRPr="00365792">
        <w:rPr>
          <w:rFonts w:asciiTheme="minorEastAsia" w:hAnsiTheme="minorEastAsia" w:cs="MS Gothic" w:hint="eastAsia"/>
          <w:color w:val="000000" w:themeColor="text1"/>
          <w:sz w:val="20"/>
          <w:szCs w:val="20"/>
          <w:lang w:eastAsia="ja-JP"/>
        </w:rPr>
        <w:t>は微小時間</w:t>
      </w:r>
      <w:r w:rsidRPr="00365792">
        <w:rPr>
          <w:rFonts w:asciiTheme="minorEastAsia" w:hAnsiTheme="minorEastAsia" w:hint="eastAsia"/>
          <w:i/>
          <w:iCs/>
          <w:color w:val="000000" w:themeColor="text1"/>
          <w:sz w:val="20"/>
          <w:szCs w:val="20"/>
          <w:lang w:eastAsia="ja-JP"/>
        </w:rPr>
        <w:t>Δt</w:t>
      </w:r>
      <w:r w:rsidRPr="00365792">
        <w:rPr>
          <w:rFonts w:asciiTheme="minorEastAsia" w:hAnsiTheme="minorEastAsia" w:cs="MS Gothic" w:hint="eastAsia"/>
          <w:color w:val="000000" w:themeColor="text1"/>
          <w:sz w:val="20"/>
          <w:szCs w:val="20"/>
          <w:lang w:eastAsia="ja-JP"/>
        </w:rPr>
        <w:t>でのコイルを貫く</w:t>
      </w:r>
      <w:hyperlink r:id="rId2720" w:tooltip="磁束" w:history="1">
        <w:r w:rsidRPr="00365792">
          <w:rPr>
            <w:rStyle w:val="Hipervnculo"/>
            <w:rFonts w:asciiTheme="minorEastAsia" w:hAnsiTheme="minorEastAsia" w:cs="MS Gothic" w:hint="eastAsia"/>
            <w:color w:val="000000" w:themeColor="text1"/>
            <w:sz w:val="20"/>
            <w:szCs w:val="20"/>
            <w:u w:val="none"/>
            <w:lang w:eastAsia="ja-JP"/>
          </w:rPr>
          <w:t>磁束</w:t>
        </w:r>
      </w:hyperlink>
      <w:r w:rsidRPr="00365792">
        <w:rPr>
          <w:rFonts w:asciiTheme="minorEastAsia" w:hAnsiTheme="minorEastAsia" w:cs="MS Gothic" w:hint="eastAsia"/>
          <w:color w:val="000000" w:themeColor="text1"/>
          <w:sz w:val="20"/>
          <w:szCs w:val="20"/>
          <w:lang w:eastAsia="ja-JP"/>
        </w:rPr>
        <w:t>の変化である。またここで起電力の正の向きを磁束の向きに右ねじを進めるときのねじの回転方向としてあるので、右辺のマイナスは、磁束の変化を打ち消す方向に誘導起電力が発生することを意味している</w:t>
      </w:r>
      <w:r w:rsidRPr="00365792">
        <w:rPr>
          <w:rFonts w:asciiTheme="minorEastAsia" w:hAnsiTheme="minorEastAsia" w:hint="eastAsia"/>
          <w:color w:val="000000" w:themeColor="text1"/>
          <w:sz w:val="20"/>
          <w:szCs w:val="20"/>
          <w:lang w:eastAsia="ja-JP"/>
        </w:rPr>
        <w:t>(</w:t>
      </w:r>
      <w:hyperlink r:id="rId2721" w:tooltip="レンツの法則" w:history="1">
        <w:r w:rsidRPr="00365792">
          <w:rPr>
            <w:rStyle w:val="Hipervnculo"/>
            <w:rFonts w:asciiTheme="minorEastAsia" w:hAnsiTheme="minorEastAsia" w:cs="MS Gothic" w:hint="eastAsia"/>
            <w:color w:val="000000" w:themeColor="text1"/>
            <w:sz w:val="20"/>
            <w:szCs w:val="20"/>
            <w:u w:val="none"/>
            <w:lang w:eastAsia="ja-JP"/>
          </w:rPr>
          <w:t>レンツの法則</w:t>
        </w:r>
      </w:hyperlink>
      <w:r w:rsidRPr="00365792">
        <w:rPr>
          <w:rFonts w:asciiTheme="minorEastAsia" w:hAnsiTheme="minorEastAsia" w:hint="eastAsia"/>
          <w:color w:val="000000" w:themeColor="text1"/>
          <w:sz w:val="20"/>
          <w:szCs w:val="20"/>
          <w:lang w:eastAsia="ja-JP"/>
        </w:rPr>
        <w:t>)</w:t>
      </w:r>
      <w:r w:rsidRPr="00365792">
        <w:rPr>
          <w:rFonts w:asciiTheme="minorEastAsia" w:hAnsiTheme="minorEastAsia" w:cs="MS Gothic" w:hint="eastAsia"/>
          <w:color w:val="000000" w:themeColor="text1"/>
          <w:sz w:val="20"/>
          <w:szCs w:val="20"/>
          <w:lang w:eastAsia="ja-JP"/>
        </w:rPr>
        <w:t>。</w:t>
      </w:r>
    </w:p>
    <w:p w:rsidR="00365792" w:rsidRPr="00365792" w:rsidRDefault="00365792" w:rsidP="00365792">
      <w:pPr>
        <w:pStyle w:val="Sinespaciado"/>
        <w:rPr>
          <w:rFonts w:asciiTheme="minorEastAsia" w:hAnsiTheme="minorEastAsia"/>
          <w:color w:val="000000" w:themeColor="text1"/>
          <w:sz w:val="20"/>
          <w:szCs w:val="20"/>
          <w:lang w:eastAsia="ja-JP"/>
        </w:rPr>
      </w:pPr>
      <w:r w:rsidRPr="00365792">
        <w:rPr>
          <w:rFonts w:asciiTheme="minorEastAsia" w:hAnsiTheme="minorEastAsia" w:cs="MS Gothic" w:hint="eastAsia"/>
          <w:color w:val="000000" w:themeColor="text1"/>
          <w:sz w:val="20"/>
          <w:szCs w:val="20"/>
          <w:lang w:eastAsia="ja-JP"/>
        </w:rPr>
        <w:t>この法則は、コイル等に関わらず任意のループ</w:t>
      </w:r>
      <w:r w:rsidRPr="00365792">
        <w:rPr>
          <w:rFonts w:asciiTheme="minorEastAsia" w:hAnsiTheme="minorEastAsia" w:hint="eastAsia"/>
          <w:color w:val="000000" w:themeColor="text1"/>
          <w:sz w:val="20"/>
          <w:szCs w:val="20"/>
          <w:lang w:eastAsia="ja-JP"/>
        </w:rPr>
        <w:t>(</w:t>
      </w:r>
      <w:r w:rsidRPr="00365792">
        <w:rPr>
          <w:rFonts w:asciiTheme="minorEastAsia" w:hAnsiTheme="minorEastAsia" w:cs="MS Gothic" w:hint="eastAsia"/>
          <w:color w:val="000000" w:themeColor="text1"/>
          <w:sz w:val="20"/>
          <w:szCs w:val="20"/>
          <w:lang w:eastAsia="ja-JP"/>
        </w:rPr>
        <w:t>閉曲線</w:t>
      </w:r>
      <w:r w:rsidRPr="00365792">
        <w:rPr>
          <w:rFonts w:asciiTheme="minorEastAsia" w:hAnsiTheme="minorEastAsia" w:hint="eastAsia"/>
          <w:color w:val="000000" w:themeColor="text1"/>
          <w:sz w:val="20"/>
          <w:szCs w:val="20"/>
          <w:lang w:eastAsia="ja-JP"/>
        </w:rPr>
        <w:t>)</w:t>
      </w:r>
      <w:r w:rsidRPr="00365792">
        <w:rPr>
          <w:rFonts w:asciiTheme="minorEastAsia" w:hAnsiTheme="minorEastAsia" w:cs="MS Gothic" w:hint="eastAsia"/>
          <w:color w:val="000000" w:themeColor="text1"/>
          <w:sz w:val="20"/>
          <w:szCs w:val="20"/>
          <w:lang w:eastAsia="ja-JP"/>
        </w:rPr>
        <w:t>に適用できる。閉ループ</w:t>
      </w:r>
      <w:r w:rsidRPr="00365792">
        <w:rPr>
          <w:rFonts w:asciiTheme="minorEastAsia" w:hAnsiTheme="minorEastAsia" w:hint="eastAsia"/>
          <w:i/>
          <w:iCs/>
          <w:color w:val="000000" w:themeColor="text1"/>
          <w:sz w:val="20"/>
          <w:szCs w:val="20"/>
          <w:lang w:eastAsia="ja-JP"/>
        </w:rPr>
        <w:t>S</w:t>
      </w:r>
      <w:r w:rsidRPr="00365792">
        <w:rPr>
          <w:rFonts w:asciiTheme="minorEastAsia" w:hAnsiTheme="minorEastAsia" w:cs="MS Gothic" w:hint="eastAsia"/>
          <w:color w:val="000000" w:themeColor="text1"/>
          <w:sz w:val="20"/>
          <w:szCs w:val="20"/>
          <w:lang w:eastAsia="ja-JP"/>
        </w:rPr>
        <w:t>内の領域を通る磁界の変化とループに沿って発生する電界は比例関係にあるが、これを式にすると：</w:t>
      </w:r>
    </w:p>
    <w:p w:rsidR="00365792" w:rsidRPr="00365792" w:rsidRDefault="00365792" w:rsidP="00365792">
      <w:pPr>
        <w:pStyle w:val="Sinespaciado"/>
        <w:rPr>
          <w:rFonts w:asciiTheme="minorEastAsia" w:hAnsiTheme="minorEastAsia"/>
          <w:color w:val="000000" w:themeColor="text1"/>
          <w:sz w:val="20"/>
          <w:szCs w:val="20"/>
          <w:lang w:eastAsia="ja-JP"/>
        </w:rPr>
      </w:pPr>
      <w:r w:rsidRPr="00365792">
        <w:rPr>
          <w:rFonts w:asciiTheme="minorEastAsia" w:hAnsiTheme="minorEastAsia" w:hint="eastAsia"/>
          <w:noProof/>
          <w:color w:val="000000" w:themeColor="text1"/>
          <w:sz w:val="20"/>
          <w:szCs w:val="20"/>
          <w:lang w:eastAsia="ja-JP"/>
        </w:rPr>
        <w:drawing>
          <wp:inline distT="0" distB="0" distL="0" distR="0" wp14:anchorId="4A8A6F0C" wp14:editId="3BD30B68">
            <wp:extent cx="1457325" cy="447675"/>
            <wp:effectExtent l="0" t="0" r="0" b="0"/>
            <wp:docPr id="3003" name="Imagen 3003" descr="\oint_S \mathbf{E} \cdot d\mathbf{s} = -{d\Phi_B \over 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oint_S \mathbf{E} \cdot d\mathbf{s} = -{d\Phi_B \over dt}"/>
                    <pic:cNvPicPr>
                      <a:picLocks noChangeAspect="1" noChangeArrowheads="1"/>
                    </pic:cNvPicPr>
                  </pic:nvPicPr>
                  <pic:blipFill>
                    <a:blip r:embed="rId2722">
                      <a:extLst>
                        <a:ext uri="{28A0092B-C50C-407E-A947-70E740481C1C}">
                          <a14:useLocalDpi xmlns:a14="http://schemas.microsoft.com/office/drawing/2010/main" val="0"/>
                        </a:ext>
                      </a:extLst>
                    </a:blip>
                    <a:srcRect/>
                    <a:stretch>
                      <a:fillRect/>
                    </a:stretch>
                  </pic:blipFill>
                  <pic:spPr bwMode="auto">
                    <a:xfrm>
                      <a:off x="0" y="0"/>
                      <a:ext cx="1457325" cy="447675"/>
                    </a:xfrm>
                    <a:prstGeom prst="rect">
                      <a:avLst/>
                    </a:prstGeom>
                    <a:noFill/>
                    <a:ln>
                      <a:noFill/>
                    </a:ln>
                  </pic:spPr>
                </pic:pic>
              </a:graphicData>
            </a:graphic>
          </wp:inline>
        </w:drawing>
      </w:r>
    </w:p>
    <w:p w:rsidR="00365792" w:rsidRPr="00365792" w:rsidRDefault="00365792" w:rsidP="00365792">
      <w:pPr>
        <w:pStyle w:val="Sinespaciado"/>
        <w:rPr>
          <w:rFonts w:asciiTheme="minorEastAsia" w:hAnsiTheme="minorEastAsia"/>
          <w:color w:val="000000" w:themeColor="text1"/>
          <w:sz w:val="20"/>
          <w:szCs w:val="20"/>
          <w:lang w:eastAsia="ja-JP"/>
        </w:rPr>
      </w:pPr>
      <w:r w:rsidRPr="00365792">
        <w:rPr>
          <w:rFonts w:asciiTheme="minorEastAsia" w:hAnsiTheme="minorEastAsia" w:cs="MS Gothic" w:hint="eastAsia"/>
          <w:color w:val="000000" w:themeColor="text1"/>
          <w:sz w:val="20"/>
          <w:szCs w:val="20"/>
          <w:lang w:eastAsia="ja-JP"/>
        </w:rPr>
        <w:t>ただし、</w:t>
      </w:r>
      <w:r w:rsidRPr="00365792">
        <w:rPr>
          <w:rFonts w:asciiTheme="minorEastAsia" w:hAnsiTheme="minorEastAsia" w:hint="eastAsia"/>
          <w:i/>
          <w:iCs/>
          <w:color w:val="000000" w:themeColor="text1"/>
          <w:sz w:val="20"/>
          <w:szCs w:val="20"/>
          <w:lang w:eastAsia="ja-JP"/>
        </w:rPr>
        <w:t>E</w:t>
      </w:r>
      <w:r w:rsidRPr="00365792">
        <w:rPr>
          <w:rFonts w:asciiTheme="minorEastAsia" w:hAnsiTheme="minorEastAsia" w:cs="MS Gothic" w:hint="eastAsia"/>
          <w:color w:val="000000" w:themeColor="text1"/>
          <w:sz w:val="20"/>
          <w:szCs w:val="20"/>
          <w:lang w:eastAsia="ja-JP"/>
        </w:rPr>
        <w:t>は誘導電場で、</w:t>
      </w:r>
      <w:r w:rsidRPr="00365792">
        <w:rPr>
          <w:rFonts w:asciiTheme="minorEastAsia" w:hAnsiTheme="minorEastAsia" w:hint="eastAsia"/>
          <w:i/>
          <w:iCs/>
          <w:color w:val="000000" w:themeColor="text1"/>
          <w:sz w:val="20"/>
          <w:szCs w:val="20"/>
          <w:lang w:eastAsia="ja-JP"/>
        </w:rPr>
        <w:t>ds</w:t>
      </w:r>
      <w:r w:rsidRPr="00365792">
        <w:rPr>
          <w:rFonts w:asciiTheme="minorEastAsia" w:hAnsiTheme="minorEastAsia" w:cs="MS Gothic" w:hint="eastAsia"/>
          <w:color w:val="000000" w:themeColor="text1"/>
          <w:sz w:val="20"/>
          <w:szCs w:val="20"/>
          <w:lang w:eastAsia="ja-JP"/>
        </w:rPr>
        <w:t>はループ微小片で、</w:t>
      </w:r>
      <w:r w:rsidRPr="00365792">
        <w:rPr>
          <w:rFonts w:asciiTheme="minorEastAsia" w:hAnsiTheme="minorEastAsia" w:hint="eastAsia"/>
          <w:i/>
          <w:iCs/>
          <w:color w:val="000000" w:themeColor="text1"/>
          <w:sz w:val="20"/>
          <w:szCs w:val="20"/>
          <w:lang w:eastAsia="ja-JP"/>
        </w:rPr>
        <w:t>dΦ</w:t>
      </w:r>
      <w:r w:rsidRPr="00365792">
        <w:rPr>
          <w:rFonts w:asciiTheme="minorEastAsia" w:hAnsiTheme="minorEastAsia" w:hint="eastAsia"/>
          <w:i/>
          <w:iCs/>
          <w:color w:val="000000" w:themeColor="text1"/>
          <w:sz w:val="20"/>
          <w:szCs w:val="20"/>
          <w:vertAlign w:val="subscript"/>
          <w:lang w:eastAsia="ja-JP"/>
        </w:rPr>
        <w:t>B</w:t>
      </w:r>
      <w:r w:rsidRPr="00365792">
        <w:rPr>
          <w:rFonts w:asciiTheme="minorEastAsia" w:hAnsiTheme="minorEastAsia" w:hint="eastAsia"/>
          <w:i/>
          <w:iCs/>
          <w:color w:val="000000" w:themeColor="text1"/>
          <w:sz w:val="20"/>
          <w:szCs w:val="20"/>
          <w:lang w:eastAsia="ja-JP"/>
        </w:rPr>
        <w:t>/dt</w:t>
      </w:r>
      <w:r w:rsidRPr="00365792">
        <w:rPr>
          <w:rFonts w:asciiTheme="minorEastAsia" w:hAnsiTheme="minorEastAsia" w:cs="MS Gothic" w:hint="eastAsia"/>
          <w:color w:val="000000" w:themeColor="text1"/>
          <w:sz w:val="20"/>
          <w:szCs w:val="20"/>
          <w:lang w:eastAsia="ja-JP"/>
        </w:rPr>
        <w:t>は磁束の変化である。またこの式の微分形式での表記は、</w:t>
      </w:r>
      <w:hyperlink r:id="rId2723" w:tooltip="磁束密度" w:history="1">
        <w:r w:rsidRPr="00365792">
          <w:rPr>
            <w:rStyle w:val="Hipervnculo"/>
            <w:rFonts w:asciiTheme="minorEastAsia" w:hAnsiTheme="minorEastAsia" w:cs="MS Gothic" w:hint="eastAsia"/>
            <w:color w:val="000000" w:themeColor="text1"/>
            <w:sz w:val="20"/>
            <w:szCs w:val="20"/>
            <w:u w:val="none"/>
            <w:lang w:eastAsia="ja-JP"/>
          </w:rPr>
          <w:t>磁束密度</w:t>
        </w:r>
      </w:hyperlink>
      <w:r w:rsidRPr="00365792">
        <w:rPr>
          <w:rFonts w:asciiTheme="minorEastAsia" w:hAnsiTheme="minorEastAsia" w:hint="eastAsia"/>
          <w:i/>
          <w:iCs/>
          <w:color w:val="000000" w:themeColor="text1"/>
          <w:sz w:val="20"/>
          <w:szCs w:val="20"/>
          <w:lang w:eastAsia="ja-JP"/>
        </w:rPr>
        <w:t>B</w:t>
      </w:r>
      <w:r w:rsidRPr="00365792">
        <w:rPr>
          <w:rFonts w:asciiTheme="minorEastAsia" w:hAnsiTheme="minorEastAsia" w:cs="MS Gothic" w:hint="eastAsia"/>
          <w:color w:val="000000" w:themeColor="text1"/>
          <w:sz w:val="20"/>
          <w:szCs w:val="20"/>
          <w:lang w:eastAsia="ja-JP"/>
        </w:rPr>
        <w:t>を用いて表せる：</w:t>
      </w:r>
    </w:p>
    <w:p w:rsidR="00365792" w:rsidRPr="00365792" w:rsidRDefault="00365792" w:rsidP="00365792">
      <w:pPr>
        <w:pStyle w:val="Sinespaciado"/>
        <w:rPr>
          <w:rFonts w:asciiTheme="minorEastAsia" w:hAnsiTheme="minorEastAsia"/>
          <w:color w:val="000000" w:themeColor="text1"/>
          <w:sz w:val="20"/>
          <w:szCs w:val="20"/>
          <w:lang w:eastAsia="ja-JP"/>
        </w:rPr>
      </w:pPr>
      <w:r w:rsidRPr="00365792">
        <w:rPr>
          <w:rFonts w:asciiTheme="minorEastAsia" w:hAnsiTheme="minorEastAsia" w:hint="eastAsia"/>
          <w:noProof/>
          <w:color w:val="000000" w:themeColor="text1"/>
          <w:sz w:val="20"/>
          <w:szCs w:val="20"/>
          <w:lang w:eastAsia="ja-JP"/>
        </w:rPr>
        <w:drawing>
          <wp:inline distT="0" distB="0" distL="0" distR="0" wp14:anchorId="2A696BC6" wp14:editId="2958605A">
            <wp:extent cx="1219200" cy="409575"/>
            <wp:effectExtent l="0" t="0" r="0" b="0"/>
            <wp:docPr id="3002" name="Imagen 3002" descr="\nabla \times \mathbf{E} = -\frac{\partial \mathbf{B}} {\partial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nabla \times \mathbf{E} = -\frac{\partial \mathbf{B}} {\partial t}"/>
                    <pic:cNvPicPr>
                      <a:picLocks noChangeAspect="1" noChangeArrowheads="1"/>
                    </pic:cNvPicPr>
                  </pic:nvPicPr>
                  <pic:blipFill>
                    <a:blip r:embed="rId2724">
                      <a:extLst>
                        <a:ext uri="{28A0092B-C50C-407E-A947-70E740481C1C}">
                          <a14:useLocalDpi xmlns:a14="http://schemas.microsoft.com/office/drawing/2010/main" val="0"/>
                        </a:ext>
                      </a:extLst>
                    </a:blip>
                    <a:srcRect/>
                    <a:stretch>
                      <a:fillRect/>
                    </a:stretch>
                  </pic:blipFill>
                  <pic:spPr bwMode="auto">
                    <a:xfrm>
                      <a:off x="0" y="0"/>
                      <a:ext cx="1219200" cy="409575"/>
                    </a:xfrm>
                    <a:prstGeom prst="rect">
                      <a:avLst/>
                    </a:prstGeom>
                    <a:noFill/>
                    <a:ln>
                      <a:noFill/>
                    </a:ln>
                  </pic:spPr>
                </pic:pic>
              </a:graphicData>
            </a:graphic>
          </wp:inline>
        </w:drawing>
      </w:r>
    </w:p>
    <w:p w:rsidR="00365792" w:rsidRPr="00365792" w:rsidRDefault="00365792" w:rsidP="00365792">
      <w:pPr>
        <w:pStyle w:val="Sinespaciado"/>
        <w:rPr>
          <w:rFonts w:asciiTheme="minorEastAsia" w:hAnsiTheme="minorEastAsia"/>
          <w:color w:val="000000" w:themeColor="text1"/>
          <w:sz w:val="20"/>
          <w:szCs w:val="20"/>
          <w:lang w:eastAsia="ja-JP"/>
        </w:rPr>
      </w:pPr>
      <w:r w:rsidRPr="00365792">
        <w:rPr>
          <w:rFonts w:asciiTheme="minorEastAsia" w:hAnsiTheme="minorEastAsia" w:cs="MS Gothic" w:hint="eastAsia"/>
          <w:color w:val="000000" w:themeColor="text1"/>
          <w:sz w:val="20"/>
          <w:szCs w:val="20"/>
          <w:lang w:eastAsia="ja-JP"/>
        </w:rPr>
        <w:t>この一般化された法則もファラデーの電磁誘導の法則と呼ぶが、</w:t>
      </w:r>
      <w:hyperlink r:id="rId2725" w:tooltip="マクスウェルの方程式" w:history="1">
        <w:r w:rsidRPr="00365792">
          <w:rPr>
            <w:rStyle w:val="Hipervnculo"/>
            <w:rFonts w:asciiTheme="minorEastAsia" w:hAnsiTheme="minorEastAsia" w:cs="MS Gothic" w:hint="eastAsia"/>
            <w:color w:val="000000" w:themeColor="text1"/>
            <w:sz w:val="20"/>
            <w:szCs w:val="20"/>
            <w:u w:val="none"/>
            <w:lang w:eastAsia="ja-JP"/>
          </w:rPr>
          <w:t>マクスウェルの方程式</w:t>
        </w:r>
      </w:hyperlink>
      <w:r w:rsidRPr="00365792">
        <w:rPr>
          <w:rFonts w:asciiTheme="minorEastAsia" w:hAnsiTheme="minorEastAsia" w:cs="MS Gothic" w:hint="eastAsia"/>
          <w:color w:val="000000" w:themeColor="text1"/>
          <w:sz w:val="20"/>
          <w:szCs w:val="20"/>
          <w:lang w:eastAsia="ja-JP"/>
        </w:rPr>
        <w:t>の</w:t>
      </w:r>
      <w:r w:rsidRPr="00365792">
        <w:rPr>
          <w:rFonts w:asciiTheme="minorEastAsia" w:hAnsiTheme="minorEastAsia" w:hint="eastAsia"/>
          <w:color w:val="000000" w:themeColor="text1"/>
          <w:sz w:val="20"/>
          <w:szCs w:val="20"/>
          <w:lang w:eastAsia="ja-JP"/>
        </w:rPr>
        <w:t>1</w:t>
      </w:r>
      <w:r w:rsidRPr="00365792">
        <w:rPr>
          <w:rFonts w:asciiTheme="minorEastAsia" w:hAnsiTheme="minorEastAsia" w:cs="MS Gothic" w:hint="eastAsia"/>
          <w:color w:val="000000" w:themeColor="text1"/>
          <w:sz w:val="20"/>
          <w:szCs w:val="20"/>
          <w:lang w:eastAsia="ja-JP"/>
        </w:rPr>
        <w:t>つにもなっていることから、</w:t>
      </w:r>
      <w:r w:rsidRPr="00365792">
        <w:rPr>
          <w:rFonts w:asciiTheme="minorEastAsia" w:hAnsiTheme="minorEastAsia" w:cs="MS Gothic" w:hint="eastAsia"/>
          <w:b/>
          <w:bCs/>
          <w:color w:val="000000" w:themeColor="text1"/>
          <w:sz w:val="20"/>
          <w:szCs w:val="20"/>
          <w:lang w:eastAsia="ja-JP"/>
        </w:rPr>
        <w:t>ファラデー</w:t>
      </w:r>
      <w:r w:rsidRPr="00365792">
        <w:rPr>
          <w:rFonts w:asciiTheme="minorEastAsia" w:hAnsiTheme="minorEastAsia" w:hint="eastAsia"/>
          <w:b/>
          <w:bCs/>
          <w:color w:val="000000" w:themeColor="text1"/>
          <w:sz w:val="20"/>
          <w:szCs w:val="20"/>
          <w:lang w:eastAsia="ja-JP"/>
        </w:rPr>
        <w:t>-</w:t>
      </w:r>
      <w:r w:rsidRPr="00365792">
        <w:rPr>
          <w:rFonts w:asciiTheme="minorEastAsia" w:hAnsiTheme="minorEastAsia" w:cs="MS Gothic" w:hint="eastAsia"/>
          <w:b/>
          <w:bCs/>
          <w:color w:val="000000" w:themeColor="text1"/>
          <w:sz w:val="20"/>
          <w:szCs w:val="20"/>
          <w:lang w:eastAsia="ja-JP"/>
        </w:rPr>
        <w:t>マクスウェルの式</w:t>
      </w:r>
      <w:r w:rsidRPr="00365792">
        <w:rPr>
          <w:rFonts w:asciiTheme="minorEastAsia" w:hAnsiTheme="minorEastAsia" w:cs="MS Gothic" w:hint="eastAsia"/>
          <w:color w:val="000000" w:themeColor="text1"/>
          <w:sz w:val="20"/>
          <w:szCs w:val="20"/>
          <w:lang w:eastAsia="ja-JP"/>
        </w:rPr>
        <w:t>とも呼ぶ。</w:t>
      </w:r>
    </w:p>
    <w:p w:rsidR="00365792" w:rsidRDefault="00365792" w:rsidP="006142D8">
      <w:pPr>
        <w:pStyle w:val="Sinespaciado"/>
        <w:rPr>
          <w:rFonts w:ascii="Times New Roman" w:hAnsi="Times New Roman" w:cs="Times New Roman"/>
          <w:color w:val="000000" w:themeColor="text1"/>
          <w:sz w:val="20"/>
          <w:szCs w:val="20"/>
          <w:lang w:val="es-ES" w:eastAsia="ja-JP"/>
        </w:rPr>
      </w:pPr>
    </w:p>
    <w:p w:rsidR="00365792" w:rsidRDefault="0019531E" w:rsidP="006142D8">
      <w:pPr>
        <w:pStyle w:val="Sinespaciado"/>
        <w:rPr>
          <w:rFonts w:ascii="Times New Roman" w:hAnsi="Times New Roman" w:cs="Times New Roman"/>
          <w:color w:val="000000" w:themeColor="text1"/>
          <w:sz w:val="20"/>
          <w:szCs w:val="20"/>
          <w:lang w:val="es-ES" w:eastAsia="ja-JP"/>
        </w:rPr>
      </w:pPr>
      <w:hyperlink r:id="rId2726" w:history="1">
        <w:r w:rsidR="00365792" w:rsidRPr="001A2CB2">
          <w:rPr>
            <w:rStyle w:val="Hipervnculo"/>
            <w:rFonts w:ascii="Times New Roman" w:hAnsi="Times New Roman" w:cs="Times New Roman"/>
            <w:sz w:val="20"/>
            <w:szCs w:val="20"/>
            <w:lang w:val="es-ES" w:eastAsia="ja-JP"/>
          </w:rPr>
          <w:t>http://ja.wikipedia.org/wiki/%E3%83%95%E3%82%A1%E3%83%A9%E3%83%87%E3%83%BC%E3%81%AE%E9%9B%BB%E7%A3%81%E8%AA%98%E5%B0%8E%E3%81%AE%E6%B3%95%E5%89%87</w:t>
        </w:r>
      </w:hyperlink>
    </w:p>
    <w:p w:rsidR="00365792" w:rsidRDefault="00365792" w:rsidP="006142D8">
      <w:pPr>
        <w:pStyle w:val="Sinespaciado"/>
        <w:rPr>
          <w:rFonts w:ascii="Times New Roman" w:hAnsi="Times New Roman" w:cs="Times New Roman"/>
          <w:color w:val="000000" w:themeColor="text1"/>
          <w:sz w:val="20"/>
          <w:szCs w:val="20"/>
          <w:lang w:val="es-ES" w:eastAsia="ja-JP"/>
        </w:rPr>
      </w:pPr>
    </w:p>
    <w:p w:rsidR="00176185" w:rsidRDefault="00365792" w:rsidP="00176185">
      <w:pPr>
        <w:pStyle w:val="Sinespaciado"/>
        <w:numPr>
          <w:ilvl w:val="0"/>
          <w:numId w:val="1"/>
        </w:numPr>
        <w:rPr>
          <w:rFonts w:ascii="Times New Roman" w:hAnsi="Times New Roman" w:cs="Times New Roman"/>
          <w:color w:val="000000" w:themeColor="text1"/>
          <w:sz w:val="20"/>
          <w:szCs w:val="20"/>
          <w:lang w:val="es-ES" w:eastAsia="ja-JP"/>
        </w:rPr>
      </w:pPr>
      <w:r>
        <w:rPr>
          <w:rFonts w:ascii="Times New Roman" w:hAnsi="Times New Roman" w:cs="Times New Roman"/>
          <w:color w:val="000000" w:themeColor="text1"/>
          <w:sz w:val="20"/>
          <w:szCs w:val="20"/>
          <w:lang w:val="es-ES" w:eastAsia="ja-JP"/>
        </w:rPr>
        <w:t xml:space="preserve"> </w:t>
      </w:r>
      <w:r w:rsidR="00176185">
        <w:rPr>
          <w:rFonts w:ascii="Times New Roman" w:hAnsi="Times New Roman" w:cs="Times New Roman"/>
          <w:b/>
          <w:color w:val="000000" w:themeColor="text1"/>
          <w:sz w:val="20"/>
          <w:szCs w:val="20"/>
          <w:lang w:val="es-ES" w:eastAsia="ja-JP"/>
        </w:rPr>
        <w:t>Ley de Lenz:</w:t>
      </w:r>
    </w:p>
    <w:p w:rsidR="00176185" w:rsidRDefault="00176185" w:rsidP="00176185">
      <w:pPr>
        <w:pStyle w:val="Sinespaciado"/>
        <w:rPr>
          <w:rFonts w:ascii="Times New Roman" w:hAnsi="Times New Roman" w:cs="Times New Roman"/>
          <w:color w:val="000000" w:themeColor="text1"/>
          <w:sz w:val="20"/>
          <w:szCs w:val="20"/>
          <w:lang w:val="es-ES" w:eastAsia="ja-JP"/>
        </w:rPr>
      </w:pPr>
    </w:p>
    <w:p w:rsidR="00176185" w:rsidRPr="00176185" w:rsidRDefault="00176185" w:rsidP="00176185">
      <w:pPr>
        <w:pStyle w:val="Sinespaciado"/>
        <w:rPr>
          <w:rFonts w:asciiTheme="minorEastAsia" w:hAnsiTheme="minorEastAsia"/>
          <w:color w:val="000000" w:themeColor="text1"/>
          <w:sz w:val="20"/>
          <w:szCs w:val="20"/>
          <w:lang w:eastAsia="ja-JP"/>
        </w:rPr>
      </w:pPr>
      <w:r w:rsidRPr="00176185">
        <w:rPr>
          <w:rFonts w:asciiTheme="minorEastAsia" w:hAnsiTheme="minorEastAsia" w:cs="MS Gothic" w:hint="eastAsia"/>
          <w:b/>
          <w:bCs/>
          <w:color w:val="000000" w:themeColor="text1"/>
          <w:sz w:val="20"/>
          <w:szCs w:val="20"/>
          <w:lang w:eastAsia="ja-JP"/>
        </w:rPr>
        <w:t>レンツの法則</w:t>
      </w:r>
      <w:r w:rsidRPr="00176185">
        <w:rPr>
          <w:rFonts w:asciiTheme="minorEastAsia" w:hAnsiTheme="minorEastAsia" w:cs="MS Gothic" w:hint="eastAsia"/>
          <w:color w:val="000000" w:themeColor="text1"/>
          <w:sz w:val="20"/>
          <w:szCs w:val="20"/>
          <w:lang w:eastAsia="ja-JP"/>
        </w:rPr>
        <w:t>とは、</w:t>
      </w:r>
      <w:hyperlink r:id="rId2727" w:tooltip="19世紀" w:history="1">
        <w:r w:rsidRPr="00176185">
          <w:rPr>
            <w:rStyle w:val="Hipervnculo"/>
            <w:rFonts w:asciiTheme="minorEastAsia" w:hAnsiTheme="minorEastAsia" w:cs="Arial"/>
            <w:color w:val="000000" w:themeColor="text1"/>
            <w:sz w:val="20"/>
            <w:szCs w:val="20"/>
            <w:u w:val="none"/>
            <w:lang w:eastAsia="ja-JP"/>
          </w:rPr>
          <w:t>19</w:t>
        </w:r>
        <w:r w:rsidRPr="00176185">
          <w:rPr>
            <w:rStyle w:val="Hipervnculo"/>
            <w:rFonts w:asciiTheme="minorEastAsia" w:hAnsiTheme="minorEastAsia" w:cs="MS Gothic" w:hint="eastAsia"/>
            <w:color w:val="000000" w:themeColor="text1"/>
            <w:sz w:val="20"/>
            <w:szCs w:val="20"/>
            <w:u w:val="none"/>
            <w:lang w:eastAsia="ja-JP"/>
          </w:rPr>
          <w:t>世紀</w:t>
        </w:r>
      </w:hyperlink>
      <w:r w:rsidRPr="00176185">
        <w:rPr>
          <w:rFonts w:asciiTheme="minorEastAsia" w:hAnsiTheme="minorEastAsia" w:cs="MS Gothic" w:hint="eastAsia"/>
          <w:color w:val="000000" w:themeColor="text1"/>
          <w:sz w:val="20"/>
          <w:szCs w:val="20"/>
          <w:lang w:eastAsia="ja-JP"/>
        </w:rPr>
        <w:t>のロシアの</w:t>
      </w:r>
      <w:hyperlink r:id="rId2728" w:tooltip="物理学者" w:history="1">
        <w:r w:rsidRPr="00176185">
          <w:rPr>
            <w:rStyle w:val="Hipervnculo"/>
            <w:rFonts w:asciiTheme="minorEastAsia" w:hAnsiTheme="minorEastAsia" w:cs="MS Gothic" w:hint="eastAsia"/>
            <w:color w:val="000000" w:themeColor="text1"/>
            <w:sz w:val="20"/>
            <w:szCs w:val="20"/>
            <w:u w:val="none"/>
            <w:lang w:eastAsia="ja-JP"/>
          </w:rPr>
          <w:t>物理学者</w:t>
        </w:r>
      </w:hyperlink>
      <w:r w:rsidRPr="00176185">
        <w:rPr>
          <w:rFonts w:asciiTheme="minorEastAsia" w:hAnsiTheme="minorEastAsia" w:cs="MS Gothic" w:hint="eastAsia"/>
          <w:color w:val="000000" w:themeColor="text1"/>
          <w:sz w:val="20"/>
          <w:szCs w:val="20"/>
          <w:lang w:eastAsia="ja-JP"/>
        </w:rPr>
        <w:t>、</w:t>
      </w:r>
      <w:hyperlink r:id="rId2729" w:tooltip="ハインリヒ・レンツ" w:history="1">
        <w:r w:rsidRPr="00176185">
          <w:rPr>
            <w:rStyle w:val="Hipervnculo"/>
            <w:rFonts w:asciiTheme="minorEastAsia" w:hAnsiTheme="minorEastAsia" w:cs="MS Gothic" w:hint="eastAsia"/>
            <w:color w:val="000000" w:themeColor="text1"/>
            <w:sz w:val="20"/>
            <w:szCs w:val="20"/>
            <w:u w:val="none"/>
            <w:lang w:eastAsia="ja-JP"/>
          </w:rPr>
          <w:t>ハインリヒ・レンツ</w:t>
        </w:r>
      </w:hyperlink>
      <w:r w:rsidRPr="00176185">
        <w:rPr>
          <w:rFonts w:asciiTheme="minorEastAsia" w:hAnsiTheme="minorEastAsia" w:cs="MS Gothic" w:hint="eastAsia"/>
          <w:color w:val="000000" w:themeColor="text1"/>
          <w:sz w:val="20"/>
          <w:szCs w:val="20"/>
          <w:lang w:eastAsia="ja-JP"/>
        </w:rPr>
        <w:t>によって発見された</w:t>
      </w:r>
      <w:hyperlink r:id="rId2730" w:tooltip="電磁誘導" w:history="1">
        <w:r w:rsidRPr="00176185">
          <w:rPr>
            <w:rStyle w:val="Hipervnculo"/>
            <w:rFonts w:asciiTheme="minorEastAsia" w:hAnsiTheme="minorEastAsia" w:cs="MS Gothic" w:hint="eastAsia"/>
            <w:color w:val="000000" w:themeColor="text1"/>
            <w:sz w:val="20"/>
            <w:szCs w:val="20"/>
            <w:u w:val="none"/>
            <w:lang w:eastAsia="ja-JP"/>
          </w:rPr>
          <w:t>電磁誘導</w:t>
        </w:r>
      </w:hyperlink>
      <w:r w:rsidRPr="00176185">
        <w:rPr>
          <w:rFonts w:asciiTheme="minorEastAsia" w:hAnsiTheme="minorEastAsia" w:cs="MS Gothic" w:hint="eastAsia"/>
          <w:color w:val="000000" w:themeColor="text1"/>
          <w:sz w:val="20"/>
          <w:szCs w:val="20"/>
          <w:lang w:eastAsia="ja-JP"/>
        </w:rPr>
        <w:t>に関する法則。</w:t>
      </w:r>
    </w:p>
    <w:p w:rsidR="00176185" w:rsidRPr="00176185" w:rsidRDefault="00176185" w:rsidP="00176185">
      <w:pPr>
        <w:pStyle w:val="Sinespaciado"/>
        <w:rPr>
          <w:rFonts w:asciiTheme="minorEastAsia" w:hAnsiTheme="minorEastAsia"/>
          <w:color w:val="000000" w:themeColor="text1"/>
          <w:sz w:val="20"/>
          <w:szCs w:val="20"/>
          <w:lang w:eastAsia="ja-JP"/>
        </w:rPr>
      </w:pPr>
      <w:r w:rsidRPr="00176185">
        <w:rPr>
          <w:rFonts w:asciiTheme="minorEastAsia" w:hAnsiTheme="minorEastAsia" w:cs="MS Gothic" w:hint="eastAsia"/>
          <w:color w:val="000000" w:themeColor="text1"/>
          <w:sz w:val="20"/>
          <w:szCs w:val="20"/>
          <w:lang w:eastAsia="ja-JP"/>
        </w:rPr>
        <w:t>何らかの原因によって</w:t>
      </w:r>
      <w:hyperlink r:id="rId2731" w:tooltip="誘導電流" w:history="1">
        <w:r w:rsidRPr="00176185">
          <w:rPr>
            <w:rStyle w:val="Hipervnculo"/>
            <w:rFonts w:asciiTheme="minorEastAsia" w:hAnsiTheme="minorEastAsia" w:cs="MS Gothic" w:hint="eastAsia"/>
            <w:color w:val="000000" w:themeColor="text1"/>
            <w:sz w:val="20"/>
            <w:szCs w:val="20"/>
            <w:u w:val="none"/>
            <w:lang w:eastAsia="ja-JP"/>
          </w:rPr>
          <w:t>誘導電流</w:t>
        </w:r>
      </w:hyperlink>
      <w:r w:rsidRPr="00176185">
        <w:rPr>
          <w:rFonts w:asciiTheme="minorEastAsia" w:hAnsiTheme="minorEastAsia" w:cs="MS Gothic" w:hint="eastAsia"/>
          <w:color w:val="000000" w:themeColor="text1"/>
          <w:sz w:val="20"/>
          <w:szCs w:val="20"/>
          <w:lang w:eastAsia="ja-JP"/>
        </w:rPr>
        <w:t>が発生する場合、電流の流れる方向は誘導電流の原因を妨げる方向と一致するというもの。例えば</w:t>
      </w:r>
      <w:hyperlink r:id="rId2732" w:tooltip="コイル" w:history="1">
        <w:r w:rsidRPr="00176185">
          <w:rPr>
            <w:rStyle w:val="Hipervnculo"/>
            <w:rFonts w:asciiTheme="minorEastAsia" w:hAnsiTheme="minorEastAsia" w:cs="MS Gothic" w:hint="eastAsia"/>
            <w:color w:val="000000" w:themeColor="text1"/>
            <w:sz w:val="20"/>
            <w:szCs w:val="20"/>
            <w:u w:val="none"/>
            <w:lang w:eastAsia="ja-JP"/>
          </w:rPr>
          <w:t>コイル</w:t>
        </w:r>
      </w:hyperlink>
      <w:r w:rsidRPr="00176185">
        <w:rPr>
          <w:rFonts w:asciiTheme="minorEastAsia" w:hAnsiTheme="minorEastAsia" w:cs="MS Gothic" w:hint="eastAsia"/>
          <w:color w:val="000000" w:themeColor="text1"/>
          <w:sz w:val="20"/>
          <w:szCs w:val="20"/>
          <w:lang w:eastAsia="ja-JP"/>
        </w:rPr>
        <w:t>に軸方向から棒磁石を近づけると誘導電流が流れる。</w:t>
      </w:r>
      <w:hyperlink r:id="rId2733" w:tooltip="コイル" w:history="1">
        <w:r w:rsidRPr="00176185">
          <w:rPr>
            <w:rStyle w:val="Hipervnculo"/>
            <w:rFonts w:asciiTheme="minorEastAsia" w:hAnsiTheme="minorEastAsia" w:cs="MS Gothic" w:hint="eastAsia"/>
            <w:color w:val="000000" w:themeColor="text1"/>
            <w:sz w:val="20"/>
            <w:szCs w:val="20"/>
            <w:u w:val="none"/>
            <w:lang w:eastAsia="ja-JP"/>
          </w:rPr>
          <w:t>コイル</w:t>
        </w:r>
      </w:hyperlink>
      <w:r w:rsidRPr="00176185">
        <w:rPr>
          <w:rFonts w:asciiTheme="minorEastAsia" w:hAnsiTheme="minorEastAsia" w:cs="MS Gothic" w:hint="eastAsia"/>
          <w:color w:val="000000" w:themeColor="text1"/>
          <w:sz w:val="20"/>
          <w:szCs w:val="20"/>
          <w:lang w:eastAsia="ja-JP"/>
        </w:rPr>
        <w:t>に電流が流れると磁場が生じるが、この磁場はレンツの法則が示唆する向き、すなわち棒磁石の接近を妨げる向きとなる。</w:t>
      </w:r>
    </w:p>
    <w:p w:rsidR="00176185" w:rsidRDefault="00176185" w:rsidP="00176185">
      <w:pPr>
        <w:pStyle w:val="Sinespaciado"/>
        <w:rPr>
          <w:rFonts w:asciiTheme="minorEastAsia" w:hAnsiTheme="minorEastAsia"/>
          <w:color w:val="000000" w:themeColor="text1"/>
          <w:sz w:val="20"/>
          <w:szCs w:val="20"/>
        </w:rPr>
      </w:pPr>
      <w:r w:rsidRPr="00176185">
        <w:rPr>
          <w:rFonts w:asciiTheme="minorEastAsia" w:hAnsiTheme="minorEastAsia"/>
          <w:noProof/>
          <w:color w:val="000000" w:themeColor="text1"/>
          <w:sz w:val="20"/>
          <w:szCs w:val="20"/>
          <w:lang w:eastAsia="ja-JP"/>
        </w:rPr>
        <w:drawing>
          <wp:inline distT="0" distB="0" distL="0" distR="0" wp14:anchorId="63E30E04" wp14:editId="189DACE3">
            <wp:extent cx="1209675" cy="390525"/>
            <wp:effectExtent l="0" t="0" r="0" b="0"/>
            <wp:docPr id="3005" name="Imagen 3005" descr="E = - {d \over dt}\left(N\Phi\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E = - {d \over dt}\left(N\Phi\right)"/>
                    <pic:cNvPicPr>
                      <a:picLocks noChangeAspect="1" noChangeArrowheads="1"/>
                    </pic:cNvPicPr>
                  </pic:nvPicPr>
                  <pic:blipFill>
                    <a:blip r:embed="rId2734">
                      <a:extLst>
                        <a:ext uri="{28A0092B-C50C-407E-A947-70E740481C1C}">
                          <a14:useLocalDpi xmlns:a14="http://schemas.microsoft.com/office/drawing/2010/main" val="0"/>
                        </a:ext>
                      </a:extLst>
                    </a:blip>
                    <a:srcRect/>
                    <a:stretch>
                      <a:fillRect/>
                    </a:stretch>
                  </pic:blipFill>
                  <pic:spPr bwMode="auto">
                    <a:xfrm>
                      <a:off x="0" y="0"/>
                      <a:ext cx="1209675" cy="390525"/>
                    </a:xfrm>
                    <a:prstGeom prst="rect">
                      <a:avLst/>
                    </a:prstGeom>
                    <a:noFill/>
                    <a:ln>
                      <a:noFill/>
                    </a:ln>
                  </pic:spPr>
                </pic:pic>
              </a:graphicData>
            </a:graphic>
          </wp:inline>
        </w:drawing>
      </w:r>
    </w:p>
    <w:p w:rsidR="00176185" w:rsidRPr="00176185" w:rsidRDefault="00176185" w:rsidP="00176185">
      <w:pPr>
        <w:pStyle w:val="Sinespaciado"/>
        <w:rPr>
          <w:rFonts w:asciiTheme="minorEastAsia" w:hAnsiTheme="minorEastAsia"/>
          <w:color w:val="000000" w:themeColor="text1"/>
          <w:sz w:val="20"/>
          <w:szCs w:val="20"/>
        </w:rPr>
      </w:pPr>
    </w:p>
    <w:p w:rsidR="00176185" w:rsidRPr="00176185" w:rsidRDefault="00176185" w:rsidP="00176185">
      <w:pPr>
        <w:pStyle w:val="Sinespaciado"/>
        <w:rPr>
          <w:rFonts w:asciiTheme="minorEastAsia" w:hAnsiTheme="minorEastAsia"/>
          <w:color w:val="000000" w:themeColor="text1"/>
          <w:sz w:val="20"/>
          <w:szCs w:val="20"/>
          <w:lang w:eastAsia="ja-JP"/>
        </w:rPr>
      </w:pPr>
      <w:r w:rsidRPr="00176185">
        <w:rPr>
          <w:rStyle w:val="mw-headline"/>
          <w:rFonts w:asciiTheme="minorEastAsia" w:hAnsiTheme="minorEastAsia" w:cs="Arial"/>
          <w:b/>
          <w:bCs/>
          <w:color w:val="000000" w:themeColor="text1"/>
          <w:sz w:val="20"/>
          <w:szCs w:val="20"/>
          <w:lang w:eastAsia="ja-JP"/>
        </w:rPr>
        <w:t>ブレーキへの応</w:t>
      </w:r>
      <w:r w:rsidRPr="00176185">
        <w:rPr>
          <w:rStyle w:val="mw-headline"/>
          <w:rFonts w:asciiTheme="minorEastAsia" w:hAnsiTheme="minorEastAsia" w:cs="MS Gothic" w:hint="eastAsia"/>
          <w:b/>
          <w:bCs/>
          <w:color w:val="000000" w:themeColor="text1"/>
          <w:sz w:val="20"/>
          <w:szCs w:val="20"/>
          <w:lang w:eastAsia="ja-JP"/>
        </w:rPr>
        <w:t>用</w:t>
      </w:r>
    </w:p>
    <w:p w:rsidR="00176185" w:rsidRPr="00176185" w:rsidRDefault="0019531E" w:rsidP="00176185">
      <w:pPr>
        <w:pStyle w:val="Sinespaciado"/>
        <w:rPr>
          <w:rFonts w:asciiTheme="minorEastAsia" w:hAnsiTheme="minorEastAsia"/>
          <w:color w:val="000000" w:themeColor="text1"/>
          <w:sz w:val="20"/>
          <w:szCs w:val="20"/>
          <w:lang w:eastAsia="ja-JP"/>
        </w:rPr>
      </w:pPr>
      <w:hyperlink r:id="rId2735" w:tooltip="渦電流" w:history="1">
        <w:r w:rsidR="00176185" w:rsidRPr="00176185">
          <w:rPr>
            <w:rStyle w:val="Hipervnculo"/>
            <w:rFonts w:asciiTheme="minorEastAsia" w:hAnsiTheme="minorEastAsia" w:cs="MS Gothic" w:hint="eastAsia"/>
            <w:color w:val="000000" w:themeColor="text1"/>
            <w:sz w:val="20"/>
            <w:szCs w:val="20"/>
            <w:u w:val="none"/>
            <w:lang w:eastAsia="ja-JP"/>
          </w:rPr>
          <w:t>渦電流</w:t>
        </w:r>
      </w:hyperlink>
      <w:r w:rsidR="00176185" w:rsidRPr="00176185">
        <w:rPr>
          <w:rFonts w:asciiTheme="minorEastAsia" w:hAnsiTheme="minorEastAsia" w:cs="MS Gothic" w:hint="eastAsia"/>
          <w:color w:val="000000" w:themeColor="text1"/>
          <w:sz w:val="20"/>
          <w:szCs w:val="20"/>
          <w:lang w:eastAsia="ja-JP"/>
        </w:rPr>
        <w:t>が発生すると、レンツの法則よりブレーキ力が発生する。</w:t>
      </w:r>
    </w:p>
    <w:p w:rsidR="00176185" w:rsidRPr="00176185" w:rsidRDefault="0019531E" w:rsidP="00176185">
      <w:pPr>
        <w:pStyle w:val="Sinespaciado"/>
        <w:rPr>
          <w:rFonts w:asciiTheme="minorEastAsia" w:hAnsiTheme="minorEastAsia"/>
          <w:color w:val="000000" w:themeColor="text1"/>
          <w:sz w:val="20"/>
          <w:szCs w:val="20"/>
          <w:lang w:eastAsia="ja-JP"/>
        </w:rPr>
      </w:pPr>
      <w:hyperlink r:id="rId2736" w:tooltip="渦電流式ディスクブレーキ" w:history="1">
        <w:r w:rsidR="00176185" w:rsidRPr="00176185">
          <w:rPr>
            <w:rStyle w:val="Hipervnculo"/>
            <w:rFonts w:asciiTheme="minorEastAsia" w:hAnsiTheme="minorEastAsia" w:cs="Arial"/>
            <w:color w:val="000000" w:themeColor="text1"/>
            <w:sz w:val="20"/>
            <w:szCs w:val="20"/>
            <w:u w:val="none"/>
            <w:lang w:eastAsia="ja-JP"/>
          </w:rPr>
          <w:t>渦電流式ディスクブレーキ</w:t>
        </w:r>
      </w:hyperlink>
      <w:r w:rsidR="00176185" w:rsidRPr="00176185">
        <w:rPr>
          <w:rFonts w:asciiTheme="minorEastAsia" w:hAnsiTheme="minorEastAsia"/>
          <w:color w:val="000000" w:themeColor="text1"/>
          <w:sz w:val="20"/>
          <w:szCs w:val="20"/>
          <w:lang w:eastAsia="ja-JP"/>
        </w:rPr>
        <w:t>：非接触式のブレー</w:t>
      </w:r>
      <w:r w:rsidR="00176185" w:rsidRPr="00176185">
        <w:rPr>
          <w:rFonts w:asciiTheme="minorEastAsia" w:hAnsiTheme="minorEastAsia" w:cs="MS Gothic" w:hint="eastAsia"/>
          <w:color w:val="000000" w:themeColor="text1"/>
          <w:sz w:val="20"/>
          <w:szCs w:val="20"/>
          <w:lang w:eastAsia="ja-JP"/>
        </w:rPr>
        <w:t>キ</w:t>
      </w:r>
    </w:p>
    <w:p w:rsidR="00176185" w:rsidRPr="00176185" w:rsidRDefault="0019531E" w:rsidP="00176185">
      <w:pPr>
        <w:pStyle w:val="Sinespaciado"/>
        <w:rPr>
          <w:rFonts w:asciiTheme="minorEastAsia" w:hAnsiTheme="minorEastAsia"/>
          <w:color w:val="000000" w:themeColor="text1"/>
          <w:sz w:val="20"/>
          <w:szCs w:val="20"/>
          <w:lang w:eastAsia="ja-JP"/>
        </w:rPr>
      </w:pPr>
      <w:hyperlink r:id="rId2737" w:tooltip="渦電流式レールブレーキ" w:history="1">
        <w:r w:rsidR="00176185" w:rsidRPr="00176185">
          <w:rPr>
            <w:rStyle w:val="Hipervnculo"/>
            <w:rFonts w:asciiTheme="minorEastAsia" w:hAnsiTheme="minorEastAsia" w:cs="Arial"/>
            <w:color w:val="000000" w:themeColor="text1"/>
            <w:sz w:val="20"/>
            <w:szCs w:val="20"/>
            <w:u w:val="none"/>
            <w:lang w:eastAsia="ja-JP"/>
          </w:rPr>
          <w:t>渦電流式レールブレーキ</w:t>
        </w:r>
      </w:hyperlink>
      <w:r w:rsidR="00176185" w:rsidRPr="00176185">
        <w:rPr>
          <w:rFonts w:asciiTheme="minorEastAsia" w:hAnsiTheme="minorEastAsia"/>
          <w:color w:val="000000" w:themeColor="text1"/>
          <w:sz w:val="20"/>
          <w:szCs w:val="20"/>
          <w:lang w:eastAsia="ja-JP"/>
        </w:rPr>
        <w:t>：レールに渦電流を発生させる非接触式のブレー</w:t>
      </w:r>
      <w:r w:rsidR="00176185" w:rsidRPr="00176185">
        <w:rPr>
          <w:rFonts w:asciiTheme="minorEastAsia" w:hAnsiTheme="minorEastAsia" w:cs="MS Gothic" w:hint="eastAsia"/>
          <w:color w:val="000000" w:themeColor="text1"/>
          <w:sz w:val="20"/>
          <w:szCs w:val="20"/>
          <w:lang w:eastAsia="ja-JP"/>
        </w:rPr>
        <w:t>キ</w:t>
      </w:r>
    </w:p>
    <w:p w:rsidR="00176185" w:rsidRPr="00176185" w:rsidRDefault="0019531E" w:rsidP="00176185">
      <w:pPr>
        <w:pStyle w:val="Sinespaciado"/>
        <w:rPr>
          <w:rFonts w:asciiTheme="minorEastAsia" w:hAnsiTheme="minorEastAsia"/>
          <w:color w:val="000000" w:themeColor="text1"/>
          <w:sz w:val="20"/>
          <w:szCs w:val="20"/>
          <w:lang w:eastAsia="ja-JP"/>
        </w:rPr>
      </w:pPr>
      <w:hyperlink r:id="rId2738" w:tooltip="電磁吸着ブレーキ" w:history="1">
        <w:r w:rsidR="00176185" w:rsidRPr="00176185">
          <w:rPr>
            <w:rStyle w:val="Hipervnculo"/>
            <w:rFonts w:asciiTheme="minorEastAsia" w:hAnsiTheme="minorEastAsia" w:cs="Arial"/>
            <w:color w:val="000000" w:themeColor="text1"/>
            <w:sz w:val="20"/>
            <w:szCs w:val="20"/>
            <w:u w:val="none"/>
            <w:lang w:eastAsia="ja-JP"/>
          </w:rPr>
          <w:t>電磁吸着ブレーキ</w:t>
        </w:r>
      </w:hyperlink>
      <w:r w:rsidR="00176185" w:rsidRPr="00176185">
        <w:rPr>
          <w:rFonts w:asciiTheme="minorEastAsia" w:hAnsiTheme="minorEastAsia"/>
          <w:color w:val="000000" w:themeColor="text1"/>
          <w:sz w:val="20"/>
          <w:szCs w:val="20"/>
          <w:lang w:eastAsia="ja-JP"/>
        </w:rPr>
        <w:t>：レールに渦電流を発生させる接触式のブレー</w:t>
      </w:r>
      <w:r w:rsidR="00176185" w:rsidRPr="00176185">
        <w:rPr>
          <w:rFonts w:asciiTheme="minorEastAsia" w:hAnsiTheme="minorEastAsia" w:cs="MS Gothic" w:hint="eastAsia"/>
          <w:color w:val="000000" w:themeColor="text1"/>
          <w:sz w:val="20"/>
          <w:szCs w:val="20"/>
          <w:lang w:eastAsia="ja-JP"/>
        </w:rPr>
        <w:t>キ</w:t>
      </w:r>
    </w:p>
    <w:p w:rsidR="00176185" w:rsidRDefault="00176185" w:rsidP="00176185">
      <w:pPr>
        <w:pStyle w:val="Sinespaciado"/>
        <w:rPr>
          <w:rFonts w:ascii="Times New Roman" w:hAnsi="Times New Roman" w:cs="Times New Roman"/>
          <w:color w:val="000000" w:themeColor="text1"/>
          <w:sz w:val="20"/>
          <w:szCs w:val="20"/>
          <w:lang w:val="es-ES" w:eastAsia="ja-JP"/>
        </w:rPr>
      </w:pPr>
    </w:p>
    <w:p w:rsidR="00176185" w:rsidRDefault="0019531E" w:rsidP="00176185">
      <w:pPr>
        <w:pStyle w:val="Sinespaciado"/>
        <w:rPr>
          <w:rStyle w:val="Hipervnculo"/>
          <w:rFonts w:ascii="Times New Roman" w:hAnsi="Times New Roman" w:cs="Times New Roman"/>
          <w:sz w:val="20"/>
          <w:szCs w:val="20"/>
          <w:lang w:val="es-ES" w:eastAsia="ja-JP"/>
        </w:rPr>
      </w:pPr>
      <w:hyperlink r:id="rId2739" w:history="1">
        <w:r w:rsidR="00176185" w:rsidRPr="001A2CB2">
          <w:rPr>
            <w:rStyle w:val="Hipervnculo"/>
            <w:rFonts w:ascii="Times New Roman" w:hAnsi="Times New Roman" w:cs="Times New Roman"/>
            <w:sz w:val="20"/>
            <w:szCs w:val="20"/>
            <w:lang w:val="es-ES" w:eastAsia="ja-JP"/>
          </w:rPr>
          <w:t>http://ja.wikipedia.org/wiki/%E3%83%AC%E3%83%B3%E3%83%84%E3%81%AE%E6%B3%95%E5%89%87</w:t>
        </w:r>
      </w:hyperlink>
    </w:p>
    <w:p w:rsidR="00467628" w:rsidRDefault="00467628" w:rsidP="00176185">
      <w:pPr>
        <w:pStyle w:val="Sinespaciado"/>
        <w:rPr>
          <w:rStyle w:val="Hipervnculo"/>
          <w:rFonts w:ascii="Times New Roman" w:hAnsi="Times New Roman" w:cs="Times New Roman"/>
          <w:sz w:val="20"/>
          <w:szCs w:val="20"/>
          <w:lang w:val="es-ES" w:eastAsia="ja-JP"/>
        </w:rPr>
      </w:pPr>
    </w:p>
    <w:p w:rsidR="00467628" w:rsidRDefault="00467628" w:rsidP="00176185">
      <w:pPr>
        <w:pStyle w:val="Sinespaciado"/>
        <w:rPr>
          <w:rFonts w:ascii="Times New Roman" w:hAnsi="Times New Roman" w:cs="Times New Roman"/>
          <w:color w:val="000000" w:themeColor="text1"/>
          <w:sz w:val="20"/>
          <w:szCs w:val="20"/>
          <w:lang w:val="es-ES" w:eastAsia="ja-JP"/>
        </w:rPr>
      </w:pPr>
    </w:p>
    <w:p w:rsidR="00176185" w:rsidRDefault="00176185" w:rsidP="00176185">
      <w:pPr>
        <w:pStyle w:val="Sinespaciado"/>
        <w:rPr>
          <w:rFonts w:ascii="Times New Roman" w:hAnsi="Times New Roman" w:cs="Times New Roman"/>
          <w:color w:val="000000" w:themeColor="text1"/>
          <w:sz w:val="20"/>
          <w:szCs w:val="20"/>
          <w:lang w:val="es-ES" w:eastAsia="ja-JP"/>
        </w:rPr>
      </w:pPr>
    </w:p>
    <w:p w:rsidR="00176185" w:rsidRPr="00176185" w:rsidRDefault="00176185" w:rsidP="00176185">
      <w:pPr>
        <w:pStyle w:val="Sinespaciado"/>
        <w:numPr>
          <w:ilvl w:val="0"/>
          <w:numId w:val="1"/>
        </w:numPr>
        <w:rPr>
          <w:rFonts w:ascii="Times New Roman" w:hAnsi="Times New Roman" w:cs="Times New Roman"/>
          <w:color w:val="000000" w:themeColor="text1"/>
          <w:sz w:val="20"/>
          <w:szCs w:val="20"/>
          <w:lang w:val="es-ES" w:eastAsia="ja-JP"/>
        </w:rPr>
      </w:pPr>
      <w:r>
        <w:rPr>
          <w:rFonts w:ascii="Times New Roman" w:hAnsi="Times New Roman" w:cs="Times New Roman"/>
          <w:color w:val="000000" w:themeColor="text1"/>
          <w:sz w:val="20"/>
          <w:szCs w:val="20"/>
          <w:lang w:val="es-ES" w:eastAsia="ja-JP"/>
        </w:rPr>
        <w:lastRenderedPageBreak/>
        <w:t xml:space="preserve"> </w:t>
      </w:r>
      <w:r>
        <w:rPr>
          <w:rFonts w:ascii="Times New Roman" w:hAnsi="Times New Roman" w:cs="Times New Roman"/>
          <w:b/>
          <w:color w:val="000000" w:themeColor="text1"/>
          <w:sz w:val="20"/>
          <w:szCs w:val="20"/>
          <w:lang w:val="es-ES" w:eastAsia="ja-JP"/>
        </w:rPr>
        <w:t>Leyes de Maxwell:</w:t>
      </w:r>
    </w:p>
    <w:p w:rsidR="00176185" w:rsidRDefault="00176185" w:rsidP="00176185">
      <w:pPr>
        <w:pStyle w:val="Sinespaciado"/>
        <w:rPr>
          <w:rFonts w:ascii="Times New Roman" w:hAnsi="Times New Roman" w:cs="Times New Roman"/>
          <w:b/>
          <w:color w:val="000000" w:themeColor="text1"/>
          <w:sz w:val="20"/>
          <w:szCs w:val="20"/>
          <w:lang w:val="es-ES" w:eastAsia="ja-JP"/>
        </w:rPr>
      </w:pPr>
    </w:p>
    <w:p w:rsidR="00176185" w:rsidRPr="00176185" w:rsidRDefault="00176185" w:rsidP="00176185">
      <w:pPr>
        <w:pStyle w:val="Sinespaciado"/>
        <w:rPr>
          <w:rFonts w:asciiTheme="minorEastAsia" w:hAnsiTheme="minorEastAsia"/>
          <w:color w:val="000000" w:themeColor="text1"/>
          <w:sz w:val="20"/>
          <w:szCs w:val="20"/>
          <w:lang w:eastAsia="ja-JP"/>
        </w:rPr>
      </w:pPr>
      <w:r w:rsidRPr="00176185">
        <w:rPr>
          <w:rFonts w:asciiTheme="minorEastAsia" w:hAnsiTheme="minorEastAsia" w:cs="MS Gothic" w:hint="eastAsia"/>
          <w:b/>
          <w:bCs/>
          <w:color w:val="000000" w:themeColor="text1"/>
          <w:sz w:val="20"/>
          <w:szCs w:val="20"/>
          <w:lang w:eastAsia="ja-JP"/>
        </w:rPr>
        <w:t>マクスウェルの方程式</w:t>
      </w:r>
      <w:r w:rsidRPr="00176185">
        <w:rPr>
          <w:rFonts w:asciiTheme="minorEastAsia" w:hAnsiTheme="minorEastAsia" w:cs="MS Gothic" w:hint="eastAsia"/>
          <w:color w:val="000000" w:themeColor="text1"/>
          <w:sz w:val="20"/>
          <w:szCs w:val="20"/>
          <w:lang w:eastAsia="ja-JP"/>
        </w:rPr>
        <w:t>（マクスウェルのほうていしき、</w:t>
      </w:r>
      <w:hyperlink r:id="rId2740" w:tooltip="英語" w:history="1">
        <w:r w:rsidRPr="00176185">
          <w:rPr>
            <w:rStyle w:val="Hipervnculo"/>
            <w:rFonts w:asciiTheme="minorEastAsia" w:hAnsiTheme="minorEastAsia" w:cs="MS Gothic" w:hint="eastAsia"/>
            <w:color w:val="000000" w:themeColor="text1"/>
            <w:sz w:val="20"/>
            <w:szCs w:val="20"/>
            <w:u w:val="none"/>
            <w:lang w:eastAsia="ja-JP"/>
          </w:rPr>
          <w:t>英</w:t>
        </w:r>
      </w:hyperlink>
      <w:r w:rsidRPr="00176185">
        <w:rPr>
          <w:rFonts w:asciiTheme="minorEastAsia" w:hAnsiTheme="minorEastAsia" w:hint="eastAsia"/>
          <w:color w:val="000000" w:themeColor="text1"/>
          <w:sz w:val="20"/>
          <w:szCs w:val="20"/>
          <w:lang w:eastAsia="ja-JP"/>
        </w:rPr>
        <w:t>:</w:t>
      </w:r>
      <w:r w:rsidRPr="00176185">
        <w:rPr>
          <w:rStyle w:val="apple-converted-space"/>
          <w:rFonts w:asciiTheme="minorEastAsia" w:hAnsiTheme="minorEastAsia" w:cs="Arial" w:hint="eastAsia"/>
          <w:color w:val="000000" w:themeColor="text1"/>
          <w:sz w:val="20"/>
          <w:szCs w:val="20"/>
          <w:lang w:eastAsia="ja-JP"/>
        </w:rPr>
        <w:t> </w:t>
      </w:r>
      <w:r w:rsidRPr="00176185">
        <w:rPr>
          <w:rFonts w:asciiTheme="minorEastAsia" w:hAnsiTheme="minorEastAsia" w:hint="eastAsia"/>
          <w:color w:val="000000" w:themeColor="text1"/>
          <w:sz w:val="20"/>
          <w:szCs w:val="20"/>
          <w:lang w:val="en" w:eastAsia="ja-JP"/>
        </w:rPr>
        <w:t>Maxwell's equations</w:t>
      </w:r>
      <w:r w:rsidRPr="00176185">
        <w:rPr>
          <w:rFonts w:asciiTheme="minorEastAsia" w:hAnsiTheme="minorEastAsia" w:cs="MS Gothic" w:hint="eastAsia"/>
          <w:color w:val="000000" w:themeColor="text1"/>
          <w:sz w:val="20"/>
          <w:szCs w:val="20"/>
          <w:lang w:eastAsia="ja-JP"/>
        </w:rPr>
        <w:t>）は、</w:t>
      </w:r>
      <w:hyperlink r:id="rId2741" w:tooltip="電磁場" w:history="1">
        <w:r w:rsidRPr="00176185">
          <w:rPr>
            <w:rStyle w:val="Hipervnculo"/>
            <w:rFonts w:asciiTheme="minorEastAsia" w:hAnsiTheme="minorEastAsia" w:cs="MS Gothic" w:hint="eastAsia"/>
            <w:color w:val="000000" w:themeColor="text1"/>
            <w:sz w:val="20"/>
            <w:szCs w:val="20"/>
            <w:u w:val="none"/>
            <w:lang w:eastAsia="ja-JP"/>
          </w:rPr>
          <w:t>電磁場</w:t>
        </w:r>
      </w:hyperlink>
      <w:r w:rsidRPr="00176185">
        <w:rPr>
          <w:rFonts w:asciiTheme="minorEastAsia" w:hAnsiTheme="minorEastAsia" w:cs="MS Gothic" w:hint="eastAsia"/>
          <w:color w:val="000000" w:themeColor="text1"/>
          <w:sz w:val="20"/>
          <w:szCs w:val="20"/>
          <w:lang w:eastAsia="ja-JP"/>
        </w:rPr>
        <w:t>のふるまいを記述する古典</w:t>
      </w:r>
      <w:hyperlink r:id="rId2742" w:tooltip="電磁気学" w:history="1">
        <w:r w:rsidRPr="00176185">
          <w:rPr>
            <w:rStyle w:val="Hipervnculo"/>
            <w:rFonts w:asciiTheme="minorEastAsia" w:hAnsiTheme="minorEastAsia" w:cs="MS Gothic" w:hint="eastAsia"/>
            <w:color w:val="000000" w:themeColor="text1"/>
            <w:sz w:val="20"/>
            <w:szCs w:val="20"/>
            <w:u w:val="none"/>
            <w:lang w:eastAsia="ja-JP"/>
          </w:rPr>
          <w:t>電磁気学</w:t>
        </w:r>
      </w:hyperlink>
      <w:r w:rsidRPr="00176185">
        <w:rPr>
          <w:rFonts w:asciiTheme="minorEastAsia" w:hAnsiTheme="minorEastAsia" w:cs="MS Gothic" w:hint="eastAsia"/>
          <w:color w:val="000000" w:themeColor="text1"/>
          <w:sz w:val="20"/>
          <w:szCs w:val="20"/>
          <w:lang w:eastAsia="ja-JP"/>
        </w:rPr>
        <w:t>の</w:t>
      </w:r>
      <w:hyperlink r:id="rId2743" w:tooltip="基礎方程式" w:history="1">
        <w:r w:rsidRPr="00176185">
          <w:rPr>
            <w:rStyle w:val="Hipervnculo"/>
            <w:rFonts w:asciiTheme="minorEastAsia" w:hAnsiTheme="minorEastAsia" w:cs="MS Gothic" w:hint="eastAsia"/>
            <w:color w:val="000000" w:themeColor="text1"/>
            <w:sz w:val="20"/>
            <w:szCs w:val="20"/>
            <w:u w:val="none"/>
            <w:lang w:eastAsia="ja-JP"/>
          </w:rPr>
          <w:t>基礎方程式</w:t>
        </w:r>
      </w:hyperlink>
      <w:r w:rsidRPr="00176185">
        <w:rPr>
          <w:rFonts w:asciiTheme="minorEastAsia" w:hAnsiTheme="minorEastAsia" w:cs="MS Gothic" w:hint="eastAsia"/>
          <w:color w:val="000000" w:themeColor="text1"/>
          <w:sz w:val="20"/>
          <w:szCs w:val="20"/>
          <w:lang w:eastAsia="ja-JP"/>
        </w:rPr>
        <w:t>。</w:t>
      </w:r>
      <w:hyperlink r:id="rId2744" w:tooltip="マイケル・ファラデー" w:history="1">
        <w:r w:rsidRPr="00176185">
          <w:rPr>
            <w:rStyle w:val="Hipervnculo"/>
            <w:rFonts w:asciiTheme="minorEastAsia" w:hAnsiTheme="minorEastAsia" w:cs="MS Gothic" w:hint="eastAsia"/>
            <w:color w:val="000000" w:themeColor="text1"/>
            <w:sz w:val="20"/>
            <w:szCs w:val="20"/>
            <w:u w:val="none"/>
            <w:lang w:eastAsia="ja-JP"/>
          </w:rPr>
          <w:t>マイケル・ファラデー</w:t>
        </w:r>
      </w:hyperlink>
      <w:r w:rsidRPr="00176185">
        <w:rPr>
          <w:rFonts w:asciiTheme="minorEastAsia" w:hAnsiTheme="minorEastAsia" w:cs="MS Gothic" w:hint="eastAsia"/>
          <w:color w:val="000000" w:themeColor="text1"/>
          <w:sz w:val="20"/>
          <w:szCs w:val="20"/>
          <w:lang w:eastAsia="ja-JP"/>
        </w:rPr>
        <w:t>が幾何学的考察から見出した電磁力に関する法則から</w:t>
      </w:r>
      <w:hyperlink r:id="rId2745" w:tooltip="1864年" w:history="1">
        <w:r w:rsidRPr="00176185">
          <w:rPr>
            <w:rStyle w:val="Hipervnculo"/>
            <w:rFonts w:asciiTheme="minorEastAsia" w:hAnsiTheme="minorEastAsia" w:cs="Arial" w:hint="eastAsia"/>
            <w:color w:val="000000" w:themeColor="text1"/>
            <w:sz w:val="20"/>
            <w:szCs w:val="20"/>
            <w:u w:val="none"/>
            <w:lang w:eastAsia="ja-JP"/>
          </w:rPr>
          <w:t>1864</w:t>
        </w:r>
        <w:r w:rsidRPr="00176185">
          <w:rPr>
            <w:rStyle w:val="Hipervnculo"/>
            <w:rFonts w:asciiTheme="minorEastAsia" w:hAnsiTheme="minorEastAsia" w:cs="MS Gothic" w:hint="eastAsia"/>
            <w:color w:val="000000" w:themeColor="text1"/>
            <w:sz w:val="20"/>
            <w:szCs w:val="20"/>
            <w:u w:val="none"/>
            <w:lang w:eastAsia="ja-JP"/>
          </w:rPr>
          <w:t>年</w:t>
        </w:r>
      </w:hyperlink>
      <w:r w:rsidRPr="00176185">
        <w:rPr>
          <w:rFonts w:asciiTheme="minorEastAsia" w:hAnsiTheme="minorEastAsia" w:cs="MS Gothic" w:hint="eastAsia"/>
          <w:color w:val="000000" w:themeColor="text1"/>
          <w:sz w:val="20"/>
          <w:szCs w:val="20"/>
          <w:lang w:eastAsia="ja-JP"/>
        </w:rPr>
        <w:t>に</w:t>
      </w:r>
      <w:hyperlink r:id="rId2746" w:tooltip="ジェームズ・クラーク・マクスウェル" w:history="1">
        <w:r w:rsidRPr="00176185">
          <w:rPr>
            <w:rStyle w:val="Hipervnculo"/>
            <w:rFonts w:asciiTheme="minorEastAsia" w:hAnsiTheme="minorEastAsia" w:cs="MS Gothic" w:hint="eastAsia"/>
            <w:color w:val="000000" w:themeColor="text1"/>
            <w:sz w:val="20"/>
            <w:szCs w:val="20"/>
            <w:u w:val="none"/>
            <w:lang w:eastAsia="ja-JP"/>
          </w:rPr>
          <w:t>ジェームズ・クラーク・マクスウェル</w:t>
        </w:r>
      </w:hyperlink>
      <w:r w:rsidRPr="00176185">
        <w:rPr>
          <w:rFonts w:asciiTheme="minorEastAsia" w:hAnsiTheme="minorEastAsia" w:cs="MS Gothic" w:hint="eastAsia"/>
          <w:color w:val="000000" w:themeColor="text1"/>
          <w:sz w:val="20"/>
          <w:szCs w:val="20"/>
          <w:lang w:eastAsia="ja-JP"/>
        </w:rPr>
        <w:t>が数学的形式として整理し導いた</w:t>
      </w:r>
      <w:hyperlink r:id="rId2747" w:anchor="cite_note-0" w:history="1">
        <w:r w:rsidRPr="00176185">
          <w:rPr>
            <w:rStyle w:val="Hipervnculo"/>
            <w:rFonts w:asciiTheme="minorEastAsia" w:hAnsiTheme="minorEastAsia" w:cs="Arial" w:hint="eastAsia"/>
            <w:color w:val="000000" w:themeColor="text1"/>
            <w:sz w:val="20"/>
            <w:szCs w:val="20"/>
            <w:u w:val="none"/>
            <w:vertAlign w:val="superscript"/>
            <w:lang w:eastAsia="ja-JP"/>
          </w:rPr>
          <w:t>[1]</w:t>
        </w:r>
      </w:hyperlink>
      <w:r w:rsidRPr="00176185">
        <w:rPr>
          <w:rFonts w:asciiTheme="minorEastAsia" w:hAnsiTheme="minorEastAsia" w:cs="MS Gothic" w:hint="eastAsia"/>
          <w:color w:val="000000" w:themeColor="text1"/>
          <w:sz w:val="20"/>
          <w:szCs w:val="20"/>
          <w:lang w:eastAsia="ja-JP"/>
        </w:rPr>
        <w:t>。</w:t>
      </w:r>
      <w:r w:rsidRPr="00176185">
        <w:rPr>
          <w:rFonts w:asciiTheme="minorEastAsia" w:hAnsiTheme="minorEastAsia" w:cs="MS Gothic" w:hint="eastAsia"/>
          <w:b/>
          <w:bCs/>
          <w:color w:val="000000" w:themeColor="text1"/>
          <w:sz w:val="20"/>
          <w:szCs w:val="20"/>
          <w:lang w:eastAsia="ja-JP"/>
        </w:rPr>
        <w:t>マクスウェル</w:t>
      </w:r>
      <w:r w:rsidRPr="00176185">
        <w:rPr>
          <w:rFonts w:asciiTheme="minorEastAsia" w:hAnsiTheme="minorEastAsia" w:hint="eastAsia"/>
          <w:b/>
          <w:bCs/>
          <w:color w:val="000000" w:themeColor="text1"/>
          <w:sz w:val="20"/>
          <w:szCs w:val="20"/>
          <w:lang w:eastAsia="ja-JP"/>
        </w:rPr>
        <w:t>-</w:t>
      </w:r>
      <w:r w:rsidRPr="00176185">
        <w:rPr>
          <w:rFonts w:asciiTheme="minorEastAsia" w:hAnsiTheme="minorEastAsia" w:cs="MS Gothic" w:hint="eastAsia"/>
          <w:b/>
          <w:bCs/>
          <w:color w:val="000000" w:themeColor="text1"/>
          <w:sz w:val="20"/>
          <w:szCs w:val="20"/>
          <w:lang w:eastAsia="ja-JP"/>
        </w:rPr>
        <w:t>ヘルツの電磁方程式</w:t>
      </w:r>
      <w:r w:rsidRPr="00176185">
        <w:rPr>
          <w:rFonts w:asciiTheme="minorEastAsia" w:hAnsiTheme="minorEastAsia" w:cs="MS Gothic" w:hint="eastAsia"/>
          <w:color w:val="000000" w:themeColor="text1"/>
          <w:sz w:val="20"/>
          <w:szCs w:val="20"/>
          <w:lang w:eastAsia="ja-JP"/>
        </w:rPr>
        <w:t>、</w:t>
      </w:r>
      <w:r w:rsidRPr="00176185">
        <w:rPr>
          <w:rFonts w:asciiTheme="minorEastAsia" w:hAnsiTheme="minorEastAsia" w:cs="MS Gothic" w:hint="eastAsia"/>
          <w:b/>
          <w:bCs/>
          <w:color w:val="000000" w:themeColor="text1"/>
          <w:sz w:val="20"/>
          <w:szCs w:val="20"/>
          <w:lang w:eastAsia="ja-JP"/>
        </w:rPr>
        <w:t>電磁方程式</w:t>
      </w:r>
      <w:r w:rsidRPr="00176185">
        <w:rPr>
          <w:rFonts w:asciiTheme="minorEastAsia" w:hAnsiTheme="minorEastAsia" w:cs="MS Gothic" w:hint="eastAsia"/>
          <w:color w:val="000000" w:themeColor="text1"/>
          <w:sz w:val="20"/>
          <w:szCs w:val="20"/>
          <w:lang w:eastAsia="ja-JP"/>
        </w:rPr>
        <w:t>などとも呼ばれ、マクスウェルはマックスウェルとも表記される。</w:t>
      </w:r>
    </w:p>
    <w:p w:rsidR="00176185" w:rsidRDefault="00176185" w:rsidP="00176185">
      <w:pPr>
        <w:pStyle w:val="Sinespaciado"/>
        <w:rPr>
          <w:rFonts w:asciiTheme="minorEastAsia" w:hAnsiTheme="minorEastAsia" w:cs="MS Gothic"/>
          <w:color w:val="000000" w:themeColor="text1"/>
          <w:sz w:val="20"/>
          <w:szCs w:val="20"/>
          <w:lang w:val="es-ES" w:eastAsia="ja-JP"/>
        </w:rPr>
      </w:pPr>
      <w:r w:rsidRPr="00176185">
        <w:rPr>
          <w:rFonts w:asciiTheme="minorEastAsia" w:hAnsiTheme="minorEastAsia" w:cs="MS Gothic" w:hint="eastAsia"/>
          <w:color w:val="000000" w:themeColor="text1"/>
          <w:sz w:val="20"/>
          <w:szCs w:val="20"/>
          <w:lang w:eastAsia="ja-JP"/>
        </w:rPr>
        <w:t>なお、</w:t>
      </w:r>
      <w:hyperlink r:id="rId2748" w:tooltip="電磁気学の単位系" w:history="1">
        <w:r w:rsidRPr="00176185">
          <w:rPr>
            <w:rStyle w:val="Hipervnculo"/>
            <w:rFonts w:asciiTheme="minorEastAsia" w:hAnsiTheme="minorEastAsia" w:cs="MS Gothic" w:hint="eastAsia"/>
            <w:color w:val="000000" w:themeColor="text1"/>
            <w:sz w:val="20"/>
            <w:szCs w:val="20"/>
            <w:u w:val="none"/>
            <w:lang w:eastAsia="ja-JP"/>
          </w:rPr>
          <w:t>電磁気学の単位系</w:t>
        </w:r>
      </w:hyperlink>
      <w:r w:rsidRPr="00176185">
        <w:rPr>
          <w:rFonts w:asciiTheme="minorEastAsia" w:hAnsiTheme="minorEastAsia" w:cs="MS Gothic" w:hint="eastAsia"/>
          <w:color w:val="000000" w:themeColor="text1"/>
          <w:sz w:val="20"/>
          <w:szCs w:val="20"/>
          <w:lang w:eastAsia="ja-JP"/>
        </w:rPr>
        <w:t>は、</w:t>
      </w:r>
      <w:hyperlink r:id="rId2749" w:tooltip="国際単位系" w:history="1">
        <w:r w:rsidRPr="00176185">
          <w:rPr>
            <w:rStyle w:val="Hipervnculo"/>
            <w:rFonts w:asciiTheme="minorEastAsia" w:hAnsiTheme="minorEastAsia" w:cs="MS Gothic" w:hint="eastAsia"/>
            <w:color w:val="000000" w:themeColor="text1"/>
            <w:sz w:val="20"/>
            <w:szCs w:val="20"/>
            <w:u w:val="none"/>
            <w:lang w:eastAsia="ja-JP"/>
          </w:rPr>
          <w:t>国際単位系</w:t>
        </w:r>
      </w:hyperlink>
      <w:r w:rsidRPr="00176185">
        <w:rPr>
          <w:rFonts w:asciiTheme="minorEastAsia" w:hAnsiTheme="minorEastAsia" w:cs="MS Gothic" w:hint="eastAsia"/>
          <w:color w:val="000000" w:themeColor="text1"/>
          <w:sz w:val="20"/>
          <w:szCs w:val="20"/>
          <w:lang w:eastAsia="ja-JP"/>
        </w:rPr>
        <w:t>に発展した</w:t>
      </w:r>
      <w:r w:rsidRPr="00176185">
        <w:rPr>
          <w:rFonts w:asciiTheme="minorEastAsia" w:hAnsiTheme="minorEastAsia" w:hint="eastAsia"/>
          <w:color w:val="000000" w:themeColor="text1"/>
          <w:sz w:val="20"/>
          <w:szCs w:val="20"/>
          <w:lang w:eastAsia="ja-JP"/>
        </w:rPr>
        <w:t>MKSA</w:t>
      </w:r>
      <w:r w:rsidRPr="00176185">
        <w:rPr>
          <w:rFonts w:asciiTheme="minorEastAsia" w:hAnsiTheme="minorEastAsia" w:cs="MS Gothic" w:hint="eastAsia"/>
          <w:color w:val="000000" w:themeColor="text1"/>
          <w:sz w:val="20"/>
          <w:szCs w:val="20"/>
          <w:lang w:eastAsia="ja-JP"/>
        </w:rPr>
        <w:t>単位系のほか、</w:t>
      </w:r>
      <w:hyperlink r:id="rId2750" w:tooltip="ガウス単位系" w:history="1">
        <w:r w:rsidRPr="00176185">
          <w:rPr>
            <w:rStyle w:val="Hipervnculo"/>
            <w:rFonts w:asciiTheme="minorEastAsia" w:hAnsiTheme="minorEastAsia" w:cs="MS Gothic" w:hint="eastAsia"/>
            <w:color w:val="000000" w:themeColor="text1"/>
            <w:sz w:val="20"/>
            <w:szCs w:val="20"/>
            <w:u w:val="none"/>
            <w:lang w:eastAsia="ja-JP"/>
          </w:rPr>
          <w:t>ガウス単位系</w:t>
        </w:r>
      </w:hyperlink>
      <w:r w:rsidRPr="00176185">
        <w:rPr>
          <w:rFonts w:asciiTheme="minorEastAsia" w:hAnsiTheme="minorEastAsia" w:cs="MS Gothic" w:hint="eastAsia"/>
          <w:color w:val="000000" w:themeColor="text1"/>
          <w:sz w:val="20"/>
          <w:szCs w:val="20"/>
          <w:lang w:eastAsia="ja-JP"/>
        </w:rPr>
        <w:t>などがあるが、</w:t>
      </w:r>
      <w:r w:rsidRPr="00176185">
        <w:rPr>
          <w:rFonts w:asciiTheme="minorEastAsia" w:hAnsiTheme="minorEastAsia" w:hint="eastAsia"/>
          <w:color w:val="000000" w:themeColor="text1"/>
          <w:sz w:val="20"/>
          <w:szCs w:val="20"/>
          <w:lang w:eastAsia="ja-JP"/>
        </w:rPr>
        <w:t xml:space="preserve"> </w:t>
      </w:r>
      <w:r w:rsidRPr="00176185">
        <w:rPr>
          <w:rFonts w:asciiTheme="minorEastAsia" w:hAnsiTheme="minorEastAsia" w:cs="MS Gothic" w:hint="eastAsia"/>
          <w:color w:val="000000" w:themeColor="text1"/>
          <w:sz w:val="20"/>
          <w:szCs w:val="20"/>
          <w:lang w:eastAsia="ja-JP"/>
        </w:rPr>
        <w:t>以下では原則として、国際単位系を用いることとする。</w:t>
      </w:r>
    </w:p>
    <w:p w:rsidR="00176185" w:rsidRPr="00176185" w:rsidRDefault="00176185" w:rsidP="00176185">
      <w:pPr>
        <w:pStyle w:val="Sinespaciado"/>
        <w:rPr>
          <w:rFonts w:asciiTheme="minorEastAsia" w:hAnsiTheme="minorEastAsia"/>
          <w:color w:val="000000" w:themeColor="text1"/>
          <w:sz w:val="20"/>
          <w:szCs w:val="20"/>
          <w:lang w:val="es-ES" w:eastAsia="ja-JP"/>
        </w:rPr>
      </w:pPr>
    </w:p>
    <w:p w:rsidR="00176185" w:rsidRPr="00176185" w:rsidRDefault="00176185" w:rsidP="00176185">
      <w:pPr>
        <w:pStyle w:val="Sinespaciado"/>
        <w:rPr>
          <w:rFonts w:asciiTheme="minorEastAsia" w:hAnsiTheme="minorEastAsia"/>
          <w:color w:val="000000" w:themeColor="text1"/>
          <w:sz w:val="20"/>
          <w:szCs w:val="20"/>
          <w:lang w:eastAsia="ja-JP"/>
        </w:rPr>
      </w:pPr>
      <w:r w:rsidRPr="00176185">
        <w:rPr>
          <w:rStyle w:val="mw-headline"/>
          <w:rFonts w:asciiTheme="minorEastAsia" w:hAnsiTheme="minorEastAsia" w:cs="Arial" w:hint="eastAsia"/>
          <w:b/>
          <w:bCs/>
          <w:color w:val="000000" w:themeColor="text1"/>
          <w:sz w:val="20"/>
          <w:szCs w:val="20"/>
          <w:lang w:eastAsia="ja-JP"/>
        </w:rPr>
        <w:t>定</w:t>
      </w:r>
      <w:r w:rsidRPr="00176185">
        <w:rPr>
          <w:rStyle w:val="mw-headline"/>
          <w:rFonts w:asciiTheme="minorEastAsia" w:hAnsiTheme="minorEastAsia" w:cs="MS Gothic" w:hint="eastAsia"/>
          <w:b/>
          <w:bCs/>
          <w:color w:val="000000" w:themeColor="text1"/>
          <w:sz w:val="20"/>
          <w:szCs w:val="20"/>
          <w:lang w:eastAsia="ja-JP"/>
        </w:rPr>
        <w:t>義</w:t>
      </w:r>
    </w:p>
    <w:p w:rsidR="00176185" w:rsidRPr="00176185" w:rsidRDefault="0019531E" w:rsidP="00176185">
      <w:pPr>
        <w:pStyle w:val="Sinespaciado"/>
        <w:rPr>
          <w:rFonts w:asciiTheme="minorEastAsia" w:hAnsiTheme="minorEastAsia"/>
          <w:color w:val="000000" w:themeColor="text1"/>
          <w:sz w:val="20"/>
          <w:szCs w:val="20"/>
          <w:lang w:eastAsia="ja-JP"/>
        </w:rPr>
      </w:pPr>
      <w:hyperlink r:id="rId2751" w:tooltip="電場" w:history="1">
        <w:r w:rsidR="00176185" w:rsidRPr="00176185">
          <w:rPr>
            <w:rStyle w:val="Hipervnculo"/>
            <w:rFonts w:asciiTheme="minorEastAsia" w:hAnsiTheme="minorEastAsia" w:cs="MS Gothic" w:hint="eastAsia"/>
            <w:color w:val="000000" w:themeColor="text1"/>
            <w:sz w:val="20"/>
            <w:szCs w:val="20"/>
            <w:u w:val="none"/>
            <w:lang w:eastAsia="ja-JP"/>
          </w:rPr>
          <w:t>電場の強度</w:t>
        </w:r>
      </w:hyperlink>
      <w:r w:rsidR="00176185" w:rsidRPr="00176185">
        <w:rPr>
          <w:rStyle w:val="apple-converted-space"/>
          <w:rFonts w:asciiTheme="minorEastAsia" w:hAnsiTheme="minorEastAsia" w:cs="Arial" w:hint="eastAsia"/>
          <w:color w:val="000000" w:themeColor="text1"/>
          <w:sz w:val="20"/>
          <w:szCs w:val="20"/>
          <w:lang w:eastAsia="ja-JP"/>
        </w:rPr>
        <w:t> </w:t>
      </w:r>
      <w:r w:rsidR="00176185" w:rsidRPr="00176185">
        <w:rPr>
          <w:rFonts w:asciiTheme="minorEastAsia" w:hAnsiTheme="minorEastAsia" w:hint="eastAsia"/>
          <w:b/>
          <w:bCs/>
          <w:color w:val="000000" w:themeColor="text1"/>
          <w:sz w:val="20"/>
          <w:szCs w:val="20"/>
          <w:lang w:eastAsia="ja-JP"/>
        </w:rPr>
        <w:t>E</w:t>
      </w:r>
      <w:r w:rsidR="00176185" w:rsidRPr="00176185">
        <w:rPr>
          <w:rFonts w:asciiTheme="minorEastAsia" w:hAnsiTheme="minorEastAsia" w:hint="eastAsia"/>
          <w:color w:val="000000" w:themeColor="text1"/>
          <w:sz w:val="20"/>
          <w:szCs w:val="20"/>
          <w:lang w:eastAsia="ja-JP"/>
        </w:rPr>
        <w:t>(t,</w:t>
      </w:r>
      <w:r w:rsidR="00176185" w:rsidRPr="00176185">
        <w:rPr>
          <w:rFonts w:asciiTheme="minorEastAsia" w:hAnsiTheme="minorEastAsia" w:hint="eastAsia"/>
          <w:b/>
          <w:bCs/>
          <w:color w:val="000000" w:themeColor="text1"/>
          <w:sz w:val="20"/>
          <w:szCs w:val="20"/>
          <w:lang w:eastAsia="ja-JP"/>
        </w:rPr>
        <w:t>x</w:t>
      </w:r>
      <w:r w:rsidR="00176185" w:rsidRPr="00176185">
        <w:rPr>
          <w:rFonts w:asciiTheme="minorEastAsia" w:hAnsiTheme="minorEastAsia" w:hint="eastAsia"/>
          <w:color w:val="000000" w:themeColor="text1"/>
          <w:sz w:val="20"/>
          <w:szCs w:val="20"/>
          <w:lang w:eastAsia="ja-JP"/>
        </w:rPr>
        <w:t>)</w:t>
      </w:r>
      <w:r w:rsidR="00176185" w:rsidRPr="00176185">
        <w:rPr>
          <w:rFonts w:asciiTheme="minorEastAsia" w:hAnsiTheme="minorEastAsia" w:cs="MS Gothic" w:hint="eastAsia"/>
          <w:color w:val="000000" w:themeColor="text1"/>
          <w:sz w:val="20"/>
          <w:szCs w:val="20"/>
          <w:lang w:eastAsia="ja-JP"/>
        </w:rPr>
        <w:t>、</w:t>
      </w:r>
      <w:hyperlink r:id="rId2752" w:tooltip="磁束密度" w:history="1">
        <w:r w:rsidR="00176185" w:rsidRPr="00176185">
          <w:rPr>
            <w:rStyle w:val="Hipervnculo"/>
            <w:rFonts w:asciiTheme="minorEastAsia" w:hAnsiTheme="minorEastAsia" w:cs="MS Gothic" w:hint="eastAsia"/>
            <w:color w:val="000000" w:themeColor="text1"/>
            <w:sz w:val="20"/>
            <w:szCs w:val="20"/>
            <w:u w:val="none"/>
            <w:lang w:eastAsia="ja-JP"/>
          </w:rPr>
          <w:t>磁束密度</w:t>
        </w:r>
      </w:hyperlink>
      <w:r w:rsidR="00176185" w:rsidRPr="00176185">
        <w:rPr>
          <w:rStyle w:val="apple-converted-space"/>
          <w:rFonts w:asciiTheme="minorEastAsia" w:hAnsiTheme="minorEastAsia" w:cs="Arial" w:hint="eastAsia"/>
          <w:color w:val="000000" w:themeColor="text1"/>
          <w:sz w:val="20"/>
          <w:szCs w:val="20"/>
          <w:lang w:eastAsia="ja-JP"/>
        </w:rPr>
        <w:t> </w:t>
      </w:r>
      <w:r w:rsidR="00176185" w:rsidRPr="00176185">
        <w:rPr>
          <w:rFonts w:asciiTheme="minorEastAsia" w:hAnsiTheme="minorEastAsia" w:hint="eastAsia"/>
          <w:b/>
          <w:bCs/>
          <w:color w:val="000000" w:themeColor="text1"/>
          <w:sz w:val="20"/>
          <w:szCs w:val="20"/>
          <w:lang w:eastAsia="ja-JP"/>
        </w:rPr>
        <w:t>B</w:t>
      </w:r>
      <w:r w:rsidR="00176185" w:rsidRPr="00176185">
        <w:rPr>
          <w:rFonts w:asciiTheme="minorEastAsia" w:hAnsiTheme="minorEastAsia" w:hint="eastAsia"/>
          <w:color w:val="000000" w:themeColor="text1"/>
          <w:sz w:val="20"/>
          <w:szCs w:val="20"/>
          <w:lang w:eastAsia="ja-JP"/>
        </w:rPr>
        <w:t>(t,</w:t>
      </w:r>
      <w:r w:rsidR="00176185" w:rsidRPr="00176185">
        <w:rPr>
          <w:rFonts w:asciiTheme="minorEastAsia" w:hAnsiTheme="minorEastAsia" w:hint="eastAsia"/>
          <w:b/>
          <w:bCs/>
          <w:color w:val="000000" w:themeColor="text1"/>
          <w:sz w:val="20"/>
          <w:szCs w:val="20"/>
          <w:lang w:eastAsia="ja-JP"/>
        </w:rPr>
        <w:t>x</w:t>
      </w:r>
      <w:r w:rsidR="00176185" w:rsidRPr="00176185">
        <w:rPr>
          <w:rFonts w:asciiTheme="minorEastAsia" w:hAnsiTheme="minorEastAsia" w:hint="eastAsia"/>
          <w:color w:val="000000" w:themeColor="text1"/>
          <w:sz w:val="20"/>
          <w:szCs w:val="20"/>
          <w:lang w:eastAsia="ja-JP"/>
        </w:rPr>
        <w:t xml:space="preserve">) </w:t>
      </w:r>
      <w:r w:rsidR="00176185" w:rsidRPr="00176185">
        <w:rPr>
          <w:rFonts w:asciiTheme="minorEastAsia" w:hAnsiTheme="minorEastAsia" w:cs="MS Gothic" w:hint="eastAsia"/>
          <w:color w:val="000000" w:themeColor="text1"/>
          <w:sz w:val="20"/>
          <w:szCs w:val="20"/>
          <w:lang w:eastAsia="ja-JP"/>
        </w:rPr>
        <w:t>とするとき、</w:t>
      </w:r>
    </w:p>
    <w:p w:rsidR="00176185" w:rsidRPr="00176185" w:rsidRDefault="00176185" w:rsidP="00176185">
      <w:pPr>
        <w:pStyle w:val="Sinespaciado"/>
        <w:rPr>
          <w:rFonts w:asciiTheme="minorEastAsia" w:hAnsiTheme="minorEastAsia"/>
          <w:color w:val="000000" w:themeColor="text1"/>
          <w:sz w:val="20"/>
          <w:szCs w:val="20"/>
          <w:lang w:eastAsia="ja-JP"/>
        </w:rPr>
      </w:pPr>
      <w:r w:rsidRPr="00176185">
        <w:rPr>
          <w:rFonts w:asciiTheme="minorEastAsia" w:hAnsiTheme="minorEastAsia" w:hint="eastAsia"/>
          <w:noProof/>
          <w:color w:val="000000" w:themeColor="text1"/>
          <w:sz w:val="20"/>
          <w:szCs w:val="20"/>
          <w:lang w:eastAsia="ja-JP"/>
        </w:rPr>
        <w:drawing>
          <wp:inline distT="0" distB="0" distL="0" distR="0" wp14:anchorId="2BE9DAAD" wp14:editId="4576E50E">
            <wp:extent cx="800100" cy="142875"/>
            <wp:effectExtent l="0" t="0" r="0" b="0"/>
            <wp:docPr id="3017" name="Imagen 3017" descr="\nabla \cdot \boldsymbol{B} = 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nabla \cdot \boldsymbol{B} = 0 "/>
                    <pic:cNvPicPr>
                      <a:picLocks noChangeAspect="1" noChangeArrowheads="1"/>
                    </pic:cNvPicPr>
                  </pic:nvPicPr>
                  <pic:blipFill>
                    <a:blip r:embed="rId2753">
                      <a:extLst>
                        <a:ext uri="{28A0092B-C50C-407E-A947-70E740481C1C}">
                          <a14:useLocalDpi xmlns:a14="http://schemas.microsoft.com/office/drawing/2010/main" val="0"/>
                        </a:ext>
                      </a:extLst>
                    </a:blip>
                    <a:srcRect/>
                    <a:stretch>
                      <a:fillRect/>
                    </a:stretch>
                  </pic:blipFill>
                  <pic:spPr bwMode="auto">
                    <a:xfrm>
                      <a:off x="0" y="0"/>
                      <a:ext cx="800100" cy="142875"/>
                    </a:xfrm>
                    <a:prstGeom prst="rect">
                      <a:avLst/>
                    </a:prstGeom>
                    <a:noFill/>
                    <a:ln>
                      <a:noFill/>
                    </a:ln>
                  </pic:spPr>
                </pic:pic>
              </a:graphicData>
            </a:graphic>
          </wp:inline>
        </w:drawing>
      </w:r>
    </w:p>
    <w:p w:rsidR="00176185" w:rsidRPr="00176185" w:rsidRDefault="00176185" w:rsidP="00176185">
      <w:pPr>
        <w:pStyle w:val="Sinespaciado"/>
        <w:rPr>
          <w:rFonts w:asciiTheme="minorEastAsia" w:hAnsiTheme="minorEastAsia"/>
          <w:color w:val="000000" w:themeColor="text1"/>
          <w:sz w:val="20"/>
          <w:szCs w:val="20"/>
          <w:lang w:eastAsia="ja-JP"/>
        </w:rPr>
      </w:pPr>
      <w:r w:rsidRPr="00176185">
        <w:rPr>
          <w:rFonts w:asciiTheme="minorEastAsia" w:hAnsiTheme="minorEastAsia" w:hint="eastAsia"/>
          <w:noProof/>
          <w:color w:val="000000" w:themeColor="text1"/>
          <w:sz w:val="20"/>
          <w:szCs w:val="20"/>
          <w:lang w:eastAsia="ja-JP"/>
        </w:rPr>
        <w:drawing>
          <wp:inline distT="0" distB="0" distL="0" distR="0" wp14:anchorId="7D3E2B7D" wp14:editId="55175FB5">
            <wp:extent cx="1457325" cy="409575"/>
            <wp:effectExtent l="0" t="0" r="0" b="0"/>
            <wp:docPr id="3016" name="Imagen 3016" descr="\nabla \times \boldsymbol{E} + \frac{\partial\boldsymbol{B}} {\partial t} = \mathbf{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nabla \times \boldsymbol{E} + \frac{\partial\boldsymbol{B}} {\partial t} = \mathbf{0} "/>
                    <pic:cNvPicPr>
                      <a:picLocks noChangeAspect="1" noChangeArrowheads="1"/>
                    </pic:cNvPicPr>
                  </pic:nvPicPr>
                  <pic:blipFill>
                    <a:blip r:embed="rId2754">
                      <a:extLst>
                        <a:ext uri="{28A0092B-C50C-407E-A947-70E740481C1C}">
                          <a14:useLocalDpi xmlns:a14="http://schemas.microsoft.com/office/drawing/2010/main" val="0"/>
                        </a:ext>
                      </a:extLst>
                    </a:blip>
                    <a:srcRect/>
                    <a:stretch>
                      <a:fillRect/>
                    </a:stretch>
                  </pic:blipFill>
                  <pic:spPr bwMode="auto">
                    <a:xfrm>
                      <a:off x="0" y="0"/>
                      <a:ext cx="1457325" cy="409575"/>
                    </a:xfrm>
                    <a:prstGeom prst="rect">
                      <a:avLst/>
                    </a:prstGeom>
                    <a:noFill/>
                    <a:ln>
                      <a:noFill/>
                    </a:ln>
                  </pic:spPr>
                </pic:pic>
              </a:graphicData>
            </a:graphic>
          </wp:inline>
        </w:drawing>
      </w:r>
    </w:p>
    <w:p w:rsidR="00176185" w:rsidRPr="00176185" w:rsidRDefault="00176185" w:rsidP="00176185">
      <w:pPr>
        <w:pStyle w:val="Sinespaciado"/>
        <w:rPr>
          <w:rFonts w:asciiTheme="minorEastAsia" w:hAnsiTheme="minorEastAsia"/>
          <w:color w:val="000000" w:themeColor="text1"/>
          <w:sz w:val="20"/>
          <w:szCs w:val="20"/>
          <w:lang w:eastAsia="ja-JP"/>
        </w:rPr>
      </w:pPr>
      <w:r w:rsidRPr="00176185">
        <w:rPr>
          <w:rFonts w:asciiTheme="minorEastAsia" w:hAnsiTheme="minorEastAsia" w:hint="eastAsia"/>
          <w:noProof/>
          <w:color w:val="000000" w:themeColor="text1"/>
          <w:sz w:val="20"/>
          <w:szCs w:val="20"/>
          <w:lang w:eastAsia="ja-JP"/>
        </w:rPr>
        <w:drawing>
          <wp:inline distT="0" distB="0" distL="0" distR="0" wp14:anchorId="7CBF81FC" wp14:editId="59EA9B94">
            <wp:extent cx="828675" cy="171450"/>
            <wp:effectExtent l="0" t="0" r="0" b="0"/>
            <wp:docPr id="3015" name="Imagen 3015" descr="\nabla \cdot \boldsymbol{D} = {\r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nabla \cdot \boldsymbol{D} = {\rho}"/>
                    <pic:cNvPicPr>
                      <a:picLocks noChangeAspect="1" noChangeArrowheads="1"/>
                    </pic:cNvPicPr>
                  </pic:nvPicPr>
                  <pic:blipFill>
                    <a:blip r:embed="rId2755">
                      <a:extLst>
                        <a:ext uri="{28A0092B-C50C-407E-A947-70E740481C1C}">
                          <a14:useLocalDpi xmlns:a14="http://schemas.microsoft.com/office/drawing/2010/main" val="0"/>
                        </a:ext>
                      </a:extLst>
                    </a:blip>
                    <a:srcRect/>
                    <a:stretch>
                      <a:fillRect/>
                    </a:stretch>
                  </pic:blipFill>
                  <pic:spPr bwMode="auto">
                    <a:xfrm>
                      <a:off x="0" y="0"/>
                      <a:ext cx="828675" cy="171450"/>
                    </a:xfrm>
                    <a:prstGeom prst="rect">
                      <a:avLst/>
                    </a:prstGeom>
                    <a:noFill/>
                    <a:ln>
                      <a:noFill/>
                    </a:ln>
                  </pic:spPr>
                </pic:pic>
              </a:graphicData>
            </a:graphic>
          </wp:inline>
        </w:drawing>
      </w:r>
    </w:p>
    <w:p w:rsidR="00176185" w:rsidRPr="00176185" w:rsidRDefault="00176185" w:rsidP="00176185">
      <w:pPr>
        <w:pStyle w:val="Sinespaciado"/>
        <w:rPr>
          <w:rFonts w:asciiTheme="minorEastAsia" w:hAnsiTheme="minorEastAsia"/>
          <w:color w:val="000000" w:themeColor="text1"/>
          <w:sz w:val="20"/>
          <w:szCs w:val="20"/>
          <w:lang w:eastAsia="ja-JP"/>
        </w:rPr>
      </w:pPr>
      <w:r w:rsidRPr="00176185">
        <w:rPr>
          <w:rFonts w:asciiTheme="minorEastAsia" w:hAnsiTheme="minorEastAsia" w:hint="eastAsia"/>
          <w:noProof/>
          <w:color w:val="000000" w:themeColor="text1"/>
          <w:sz w:val="20"/>
          <w:szCs w:val="20"/>
          <w:lang w:eastAsia="ja-JP"/>
        </w:rPr>
        <w:drawing>
          <wp:inline distT="0" distB="0" distL="0" distR="0" wp14:anchorId="185F6059" wp14:editId="1DFFF92C">
            <wp:extent cx="1485900" cy="409575"/>
            <wp:effectExtent l="0" t="0" r="0" b="0"/>
            <wp:docPr id="3014" name="Imagen 3014" descr="\nabla \times \boldsymbol{H} - \frac{\partial\boldsymbol{D}}{\partial t} = \boldsymbol{j}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nabla \times \boldsymbol{H} - \frac{\partial\boldsymbol{D}}{\partial t} = \boldsymbol{j} "/>
                    <pic:cNvPicPr>
                      <a:picLocks noChangeAspect="1" noChangeArrowheads="1"/>
                    </pic:cNvPicPr>
                  </pic:nvPicPr>
                  <pic:blipFill>
                    <a:blip r:embed="rId2756">
                      <a:extLst>
                        <a:ext uri="{28A0092B-C50C-407E-A947-70E740481C1C}">
                          <a14:useLocalDpi xmlns:a14="http://schemas.microsoft.com/office/drawing/2010/main" val="0"/>
                        </a:ext>
                      </a:extLst>
                    </a:blip>
                    <a:srcRect/>
                    <a:stretch>
                      <a:fillRect/>
                    </a:stretch>
                  </pic:blipFill>
                  <pic:spPr bwMode="auto">
                    <a:xfrm>
                      <a:off x="0" y="0"/>
                      <a:ext cx="1485900" cy="409575"/>
                    </a:xfrm>
                    <a:prstGeom prst="rect">
                      <a:avLst/>
                    </a:prstGeom>
                    <a:noFill/>
                    <a:ln>
                      <a:noFill/>
                    </a:ln>
                  </pic:spPr>
                </pic:pic>
              </a:graphicData>
            </a:graphic>
          </wp:inline>
        </w:drawing>
      </w:r>
    </w:p>
    <w:p w:rsidR="00176185" w:rsidRPr="00176185" w:rsidRDefault="00176185" w:rsidP="00176185">
      <w:pPr>
        <w:pStyle w:val="Sinespaciado"/>
        <w:rPr>
          <w:rFonts w:asciiTheme="minorEastAsia" w:hAnsiTheme="minorEastAsia"/>
          <w:color w:val="000000" w:themeColor="text1"/>
          <w:sz w:val="20"/>
          <w:szCs w:val="20"/>
          <w:lang w:eastAsia="ja-JP"/>
        </w:rPr>
      </w:pPr>
      <w:r w:rsidRPr="00176185">
        <w:rPr>
          <w:rFonts w:asciiTheme="minorEastAsia" w:hAnsiTheme="minorEastAsia" w:cs="MS Gothic" w:hint="eastAsia"/>
          <w:color w:val="000000" w:themeColor="text1"/>
          <w:sz w:val="20"/>
          <w:szCs w:val="20"/>
          <w:lang w:eastAsia="ja-JP"/>
        </w:rPr>
        <w:t>の</w:t>
      </w:r>
      <w:r w:rsidRPr="00176185">
        <w:rPr>
          <w:rFonts w:asciiTheme="minorEastAsia" w:hAnsiTheme="minorEastAsia" w:hint="eastAsia"/>
          <w:color w:val="000000" w:themeColor="text1"/>
          <w:sz w:val="20"/>
          <w:szCs w:val="20"/>
          <w:lang w:eastAsia="ja-JP"/>
        </w:rPr>
        <w:t>4</w:t>
      </w:r>
      <w:r w:rsidRPr="00176185">
        <w:rPr>
          <w:rFonts w:asciiTheme="minorEastAsia" w:hAnsiTheme="minorEastAsia" w:cs="MS Gothic" w:hint="eastAsia"/>
          <w:color w:val="000000" w:themeColor="text1"/>
          <w:sz w:val="20"/>
          <w:szCs w:val="20"/>
          <w:lang w:eastAsia="ja-JP"/>
        </w:rPr>
        <w:t>つの式からなる方程式系を</w:t>
      </w:r>
      <w:r w:rsidRPr="00176185">
        <w:rPr>
          <w:rFonts w:asciiTheme="minorEastAsia" w:hAnsiTheme="minorEastAsia" w:hint="eastAsia"/>
          <w:color w:val="000000" w:themeColor="text1"/>
          <w:sz w:val="20"/>
          <w:szCs w:val="20"/>
          <w:lang w:eastAsia="ja-JP"/>
        </w:rPr>
        <w:t>(</w:t>
      </w:r>
      <w:r w:rsidRPr="00176185">
        <w:rPr>
          <w:rFonts w:asciiTheme="minorEastAsia" w:hAnsiTheme="minorEastAsia" w:cs="MS Gothic" w:hint="eastAsia"/>
          <w:color w:val="000000" w:themeColor="text1"/>
          <w:sz w:val="20"/>
          <w:szCs w:val="20"/>
          <w:lang w:eastAsia="ja-JP"/>
        </w:rPr>
        <w:t>微分形による</w:t>
      </w:r>
      <w:r w:rsidRPr="00176185">
        <w:rPr>
          <w:rFonts w:asciiTheme="minorEastAsia" w:hAnsiTheme="minorEastAsia" w:hint="eastAsia"/>
          <w:color w:val="000000" w:themeColor="text1"/>
          <w:sz w:val="20"/>
          <w:szCs w:val="20"/>
          <w:lang w:eastAsia="ja-JP"/>
        </w:rPr>
        <w:t>)</w:t>
      </w:r>
      <w:r w:rsidRPr="00176185">
        <w:rPr>
          <w:rFonts w:asciiTheme="minorEastAsia" w:hAnsiTheme="minorEastAsia" w:cs="MS Gothic" w:hint="eastAsia"/>
          <w:color w:val="000000" w:themeColor="text1"/>
          <w:sz w:val="20"/>
          <w:szCs w:val="20"/>
          <w:lang w:eastAsia="ja-JP"/>
        </w:rPr>
        <w:t>マクスウェルの方程式と言う。ここで</w:t>
      </w:r>
      <w:r w:rsidRPr="00176185">
        <w:rPr>
          <w:rStyle w:val="apple-converted-space"/>
          <w:rFonts w:asciiTheme="minorEastAsia" w:hAnsiTheme="minorEastAsia" w:cs="Arial" w:hint="eastAsia"/>
          <w:color w:val="000000" w:themeColor="text1"/>
          <w:sz w:val="20"/>
          <w:szCs w:val="20"/>
          <w:lang w:eastAsia="ja-JP"/>
        </w:rPr>
        <w:t> </w:t>
      </w:r>
      <w:r w:rsidRPr="00176185">
        <w:rPr>
          <w:rFonts w:asciiTheme="minorEastAsia" w:hAnsiTheme="minorEastAsia" w:hint="eastAsia"/>
          <w:b/>
          <w:bCs/>
          <w:color w:val="000000" w:themeColor="text1"/>
          <w:sz w:val="20"/>
          <w:szCs w:val="20"/>
          <w:lang w:eastAsia="ja-JP"/>
        </w:rPr>
        <w:t>D</w:t>
      </w:r>
      <w:r w:rsidRPr="00176185">
        <w:rPr>
          <w:rStyle w:val="apple-converted-space"/>
          <w:rFonts w:asciiTheme="minorEastAsia" w:hAnsiTheme="minorEastAsia" w:cs="Arial" w:hint="eastAsia"/>
          <w:color w:val="000000" w:themeColor="text1"/>
          <w:sz w:val="20"/>
          <w:szCs w:val="20"/>
          <w:lang w:eastAsia="ja-JP"/>
        </w:rPr>
        <w:t> </w:t>
      </w:r>
      <w:r w:rsidRPr="00176185">
        <w:rPr>
          <w:rFonts w:asciiTheme="minorEastAsia" w:hAnsiTheme="minorEastAsia" w:cs="MS Gothic" w:hint="eastAsia"/>
          <w:color w:val="000000" w:themeColor="text1"/>
          <w:sz w:val="20"/>
          <w:szCs w:val="20"/>
          <w:lang w:eastAsia="ja-JP"/>
        </w:rPr>
        <w:t>は</w:t>
      </w:r>
      <w:hyperlink r:id="rId2757" w:tooltip="電束密度" w:history="1">
        <w:r w:rsidRPr="00176185">
          <w:rPr>
            <w:rStyle w:val="Hipervnculo"/>
            <w:rFonts w:asciiTheme="minorEastAsia" w:hAnsiTheme="minorEastAsia" w:cs="MS Gothic" w:hint="eastAsia"/>
            <w:color w:val="000000" w:themeColor="text1"/>
            <w:sz w:val="20"/>
            <w:szCs w:val="20"/>
            <w:u w:val="none"/>
            <w:lang w:eastAsia="ja-JP"/>
          </w:rPr>
          <w:t>電束密度</w:t>
        </w:r>
      </w:hyperlink>
      <w:r w:rsidRPr="00176185">
        <w:rPr>
          <w:rFonts w:asciiTheme="minorEastAsia" w:hAnsiTheme="minorEastAsia" w:cs="MS Gothic" w:hint="eastAsia"/>
          <w:color w:val="000000" w:themeColor="text1"/>
          <w:sz w:val="20"/>
          <w:szCs w:val="20"/>
          <w:lang w:eastAsia="ja-JP"/>
        </w:rPr>
        <w:t>、</w:t>
      </w:r>
      <w:r w:rsidRPr="00176185">
        <w:rPr>
          <w:rFonts w:asciiTheme="minorEastAsia" w:hAnsiTheme="minorEastAsia" w:hint="eastAsia"/>
          <w:b/>
          <w:bCs/>
          <w:color w:val="000000" w:themeColor="text1"/>
          <w:sz w:val="20"/>
          <w:szCs w:val="20"/>
          <w:lang w:eastAsia="ja-JP"/>
        </w:rPr>
        <w:t>H</w:t>
      </w:r>
      <w:r w:rsidRPr="00176185">
        <w:rPr>
          <w:rStyle w:val="apple-converted-space"/>
          <w:rFonts w:asciiTheme="minorEastAsia" w:hAnsiTheme="minorEastAsia" w:cs="Arial" w:hint="eastAsia"/>
          <w:color w:val="000000" w:themeColor="text1"/>
          <w:sz w:val="20"/>
          <w:szCs w:val="20"/>
          <w:lang w:eastAsia="ja-JP"/>
        </w:rPr>
        <w:t> </w:t>
      </w:r>
      <w:r w:rsidRPr="00176185">
        <w:rPr>
          <w:rFonts w:asciiTheme="minorEastAsia" w:hAnsiTheme="minorEastAsia" w:cs="MS Gothic" w:hint="eastAsia"/>
          <w:color w:val="000000" w:themeColor="text1"/>
          <w:sz w:val="20"/>
          <w:szCs w:val="20"/>
          <w:lang w:eastAsia="ja-JP"/>
        </w:rPr>
        <w:t>は</w:t>
      </w:r>
      <w:hyperlink r:id="rId2758" w:tooltip="磁場" w:history="1">
        <w:r w:rsidRPr="00176185">
          <w:rPr>
            <w:rStyle w:val="Hipervnculo"/>
            <w:rFonts w:asciiTheme="minorEastAsia" w:hAnsiTheme="minorEastAsia" w:cs="MS Gothic" w:hint="eastAsia"/>
            <w:color w:val="000000" w:themeColor="text1"/>
            <w:sz w:val="20"/>
            <w:szCs w:val="20"/>
            <w:u w:val="none"/>
            <w:lang w:eastAsia="ja-JP"/>
          </w:rPr>
          <w:t>磁場の強度</w:t>
        </w:r>
      </w:hyperlink>
      <w:r w:rsidRPr="00176185">
        <w:rPr>
          <w:rFonts w:asciiTheme="minorEastAsia" w:hAnsiTheme="minorEastAsia" w:cs="MS Gothic" w:hint="eastAsia"/>
          <w:color w:val="000000" w:themeColor="text1"/>
          <w:sz w:val="20"/>
          <w:szCs w:val="20"/>
          <w:lang w:eastAsia="ja-JP"/>
        </w:rPr>
        <w:t>であって、それぞれ</w:t>
      </w:r>
      <w:r w:rsidRPr="00176185">
        <w:rPr>
          <w:rStyle w:val="apple-converted-space"/>
          <w:rFonts w:asciiTheme="minorEastAsia" w:hAnsiTheme="minorEastAsia" w:cs="Arial" w:hint="eastAsia"/>
          <w:color w:val="000000" w:themeColor="text1"/>
          <w:sz w:val="20"/>
          <w:szCs w:val="20"/>
          <w:lang w:eastAsia="ja-JP"/>
        </w:rPr>
        <w:t> </w:t>
      </w:r>
      <w:r w:rsidRPr="00176185">
        <w:rPr>
          <w:rFonts w:asciiTheme="minorEastAsia" w:hAnsiTheme="minorEastAsia" w:hint="eastAsia"/>
          <w:b/>
          <w:bCs/>
          <w:color w:val="000000" w:themeColor="text1"/>
          <w:sz w:val="20"/>
          <w:szCs w:val="20"/>
          <w:lang w:eastAsia="ja-JP"/>
        </w:rPr>
        <w:t>E</w:t>
      </w:r>
      <w:r w:rsidRPr="00176185">
        <w:rPr>
          <w:rStyle w:val="apple-converted-space"/>
          <w:rFonts w:asciiTheme="minorEastAsia" w:hAnsiTheme="minorEastAsia" w:cs="Arial" w:hint="eastAsia"/>
          <w:color w:val="000000" w:themeColor="text1"/>
          <w:sz w:val="20"/>
          <w:szCs w:val="20"/>
          <w:lang w:eastAsia="ja-JP"/>
        </w:rPr>
        <w:t> </w:t>
      </w:r>
      <w:r w:rsidRPr="00176185">
        <w:rPr>
          <w:rFonts w:asciiTheme="minorEastAsia" w:hAnsiTheme="minorEastAsia" w:hint="eastAsia"/>
          <w:color w:val="000000" w:themeColor="text1"/>
          <w:sz w:val="20"/>
          <w:szCs w:val="20"/>
          <w:lang w:eastAsia="ja-JP"/>
        </w:rPr>
        <w:t>,</w:t>
      </w:r>
      <w:r w:rsidRPr="00176185">
        <w:rPr>
          <w:rStyle w:val="apple-converted-space"/>
          <w:rFonts w:asciiTheme="minorEastAsia" w:hAnsiTheme="minorEastAsia" w:cs="Arial" w:hint="eastAsia"/>
          <w:color w:val="000000" w:themeColor="text1"/>
          <w:sz w:val="20"/>
          <w:szCs w:val="20"/>
          <w:lang w:eastAsia="ja-JP"/>
        </w:rPr>
        <w:t> </w:t>
      </w:r>
      <w:r w:rsidRPr="00176185">
        <w:rPr>
          <w:rFonts w:asciiTheme="minorEastAsia" w:hAnsiTheme="minorEastAsia" w:hint="eastAsia"/>
          <w:b/>
          <w:bCs/>
          <w:color w:val="000000" w:themeColor="text1"/>
          <w:sz w:val="20"/>
          <w:szCs w:val="20"/>
          <w:lang w:eastAsia="ja-JP"/>
        </w:rPr>
        <w:t>B</w:t>
      </w:r>
      <w:r w:rsidRPr="00176185">
        <w:rPr>
          <w:rStyle w:val="apple-converted-space"/>
          <w:rFonts w:asciiTheme="minorEastAsia" w:hAnsiTheme="minorEastAsia" w:cs="Arial" w:hint="eastAsia"/>
          <w:color w:val="000000" w:themeColor="text1"/>
          <w:sz w:val="20"/>
          <w:szCs w:val="20"/>
          <w:lang w:eastAsia="ja-JP"/>
        </w:rPr>
        <w:t> </w:t>
      </w:r>
      <w:r w:rsidRPr="00176185">
        <w:rPr>
          <w:rFonts w:asciiTheme="minorEastAsia" w:hAnsiTheme="minorEastAsia" w:cs="MS Gothic" w:hint="eastAsia"/>
          <w:color w:val="000000" w:themeColor="text1"/>
          <w:sz w:val="20"/>
          <w:szCs w:val="20"/>
          <w:lang w:eastAsia="ja-JP"/>
        </w:rPr>
        <w:t>と</w:t>
      </w:r>
    </w:p>
    <w:p w:rsidR="00176185" w:rsidRPr="00176185" w:rsidRDefault="00176185" w:rsidP="00176185">
      <w:pPr>
        <w:pStyle w:val="Sinespaciado"/>
        <w:rPr>
          <w:rFonts w:asciiTheme="minorEastAsia" w:hAnsiTheme="minorEastAsia"/>
          <w:color w:val="000000" w:themeColor="text1"/>
          <w:sz w:val="20"/>
          <w:szCs w:val="20"/>
          <w:lang w:eastAsia="ja-JP"/>
        </w:rPr>
      </w:pPr>
      <w:r w:rsidRPr="00176185">
        <w:rPr>
          <w:rFonts w:asciiTheme="minorEastAsia" w:hAnsiTheme="minorEastAsia" w:hint="eastAsia"/>
          <w:noProof/>
          <w:color w:val="000000" w:themeColor="text1"/>
          <w:sz w:val="20"/>
          <w:szCs w:val="20"/>
          <w:lang w:eastAsia="ja-JP"/>
        </w:rPr>
        <w:drawing>
          <wp:inline distT="0" distB="0" distL="0" distR="0" wp14:anchorId="0006C15D" wp14:editId="1E34BEFD">
            <wp:extent cx="676275" cy="133350"/>
            <wp:effectExtent l="0" t="0" r="0" b="0"/>
            <wp:docPr id="3013" name="Imagen 3013" descr="\boldsymbol{D} = \varepsilon\boldsymb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boldsymbol{D} = \varepsilon\boldsymbol{E}"/>
                    <pic:cNvPicPr>
                      <a:picLocks noChangeAspect="1" noChangeArrowheads="1"/>
                    </pic:cNvPicPr>
                  </pic:nvPicPr>
                  <pic:blipFill>
                    <a:blip r:embed="rId2759">
                      <a:extLst>
                        <a:ext uri="{28A0092B-C50C-407E-A947-70E740481C1C}">
                          <a14:useLocalDpi xmlns:a14="http://schemas.microsoft.com/office/drawing/2010/main" val="0"/>
                        </a:ext>
                      </a:extLst>
                    </a:blip>
                    <a:srcRect/>
                    <a:stretch>
                      <a:fillRect/>
                    </a:stretch>
                  </pic:blipFill>
                  <pic:spPr bwMode="auto">
                    <a:xfrm>
                      <a:off x="0" y="0"/>
                      <a:ext cx="676275" cy="133350"/>
                    </a:xfrm>
                    <a:prstGeom prst="rect">
                      <a:avLst/>
                    </a:prstGeom>
                    <a:noFill/>
                    <a:ln>
                      <a:noFill/>
                    </a:ln>
                  </pic:spPr>
                </pic:pic>
              </a:graphicData>
            </a:graphic>
          </wp:inline>
        </w:drawing>
      </w:r>
    </w:p>
    <w:p w:rsidR="00176185" w:rsidRPr="00176185" w:rsidRDefault="00176185" w:rsidP="00176185">
      <w:pPr>
        <w:pStyle w:val="Sinespaciado"/>
        <w:rPr>
          <w:rFonts w:asciiTheme="minorEastAsia" w:hAnsiTheme="minorEastAsia"/>
          <w:color w:val="000000" w:themeColor="text1"/>
          <w:sz w:val="20"/>
          <w:szCs w:val="20"/>
          <w:lang w:eastAsia="ja-JP"/>
        </w:rPr>
      </w:pPr>
      <w:r w:rsidRPr="00176185">
        <w:rPr>
          <w:rFonts w:asciiTheme="minorEastAsia" w:hAnsiTheme="minorEastAsia" w:hint="eastAsia"/>
          <w:noProof/>
          <w:color w:val="000000" w:themeColor="text1"/>
          <w:sz w:val="20"/>
          <w:szCs w:val="20"/>
          <w:lang w:eastAsia="ja-JP"/>
        </w:rPr>
        <w:drawing>
          <wp:inline distT="0" distB="0" distL="0" distR="0" wp14:anchorId="688FBE36" wp14:editId="6D80FDF9">
            <wp:extent cx="733425" cy="171450"/>
            <wp:effectExtent l="0" t="0" r="0" b="0"/>
            <wp:docPr id="3012" name="Imagen 3012" descr="\boldsymbol{B} = \mu\boldsymbol{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boldsymbol{B} = \mu\boldsymbol{H}"/>
                    <pic:cNvPicPr>
                      <a:picLocks noChangeAspect="1" noChangeArrowheads="1"/>
                    </pic:cNvPicPr>
                  </pic:nvPicPr>
                  <pic:blipFill>
                    <a:blip r:embed="rId2760">
                      <a:extLst>
                        <a:ext uri="{28A0092B-C50C-407E-A947-70E740481C1C}">
                          <a14:useLocalDpi xmlns:a14="http://schemas.microsoft.com/office/drawing/2010/main" val="0"/>
                        </a:ext>
                      </a:extLst>
                    </a:blip>
                    <a:srcRect/>
                    <a:stretch>
                      <a:fillRect/>
                    </a:stretch>
                  </pic:blipFill>
                  <pic:spPr bwMode="auto">
                    <a:xfrm>
                      <a:off x="0" y="0"/>
                      <a:ext cx="733425" cy="171450"/>
                    </a:xfrm>
                    <a:prstGeom prst="rect">
                      <a:avLst/>
                    </a:prstGeom>
                    <a:noFill/>
                    <a:ln>
                      <a:noFill/>
                    </a:ln>
                  </pic:spPr>
                </pic:pic>
              </a:graphicData>
            </a:graphic>
          </wp:inline>
        </w:drawing>
      </w:r>
    </w:p>
    <w:p w:rsidR="00176185" w:rsidRPr="00176185" w:rsidRDefault="00176185" w:rsidP="00176185">
      <w:pPr>
        <w:pStyle w:val="Sinespaciado"/>
        <w:rPr>
          <w:rFonts w:asciiTheme="minorEastAsia" w:hAnsiTheme="minorEastAsia"/>
          <w:color w:val="000000" w:themeColor="text1"/>
          <w:sz w:val="20"/>
          <w:szCs w:val="20"/>
          <w:lang w:eastAsia="ja-JP"/>
        </w:rPr>
      </w:pPr>
      <w:r w:rsidRPr="00176185">
        <w:rPr>
          <w:rFonts w:asciiTheme="minorEastAsia" w:hAnsiTheme="minorEastAsia" w:cs="MS Gothic" w:hint="eastAsia"/>
          <w:color w:val="000000" w:themeColor="text1"/>
          <w:sz w:val="20"/>
          <w:szCs w:val="20"/>
          <w:lang w:eastAsia="ja-JP"/>
        </w:rPr>
        <w:t>の関係にある。ただしここで</w:t>
      </w:r>
      <w:r w:rsidRPr="00176185">
        <w:rPr>
          <w:rStyle w:val="apple-converted-space"/>
          <w:rFonts w:asciiTheme="minorEastAsia" w:hAnsiTheme="minorEastAsia" w:cs="Arial" w:hint="eastAsia"/>
          <w:color w:val="000000" w:themeColor="text1"/>
          <w:sz w:val="20"/>
          <w:szCs w:val="20"/>
          <w:lang w:eastAsia="ja-JP"/>
        </w:rPr>
        <w:t> </w:t>
      </w:r>
      <w:r w:rsidRPr="00176185">
        <w:rPr>
          <w:rFonts w:asciiTheme="minorEastAsia" w:hAnsiTheme="minorEastAsia" w:hint="eastAsia"/>
          <w:noProof/>
          <w:color w:val="000000" w:themeColor="text1"/>
          <w:sz w:val="20"/>
          <w:szCs w:val="20"/>
          <w:lang w:eastAsia="ja-JP"/>
        </w:rPr>
        <w:drawing>
          <wp:inline distT="0" distB="0" distL="0" distR="0" wp14:anchorId="3F57B855" wp14:editId="23477C6F">
            <wp:extent cx="76200" cy="85725"/>
            <wp:effectExtent l="0" t="0" r="0" b="0"/>
            <wp:docPr id="3011" name="Imagen 3011" descr="\epsi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epsilon"/>
                    <pic:cNvPicPr>
                      <a:picLocks noChangeAspect="1" noChangeArrowheads="1"/>
                    </pic:cNvPicPr>
                  </pic:nvPicPr>
                  <pic:blipFill>
                    <a:blip r:embed="rId2761">
                      <a:extLst>
                        <a:ext uri="{28A0092B-C50C-407E-A947-70E740481C1C}">
                          <a14:useLocalDpi xmlns:a14="http://schemas.microsoft.com/office/drawing/2010/main" val="0"/>
                        </a:ext>
                      </a:extLst>
                    </a:blip>
                    <a:srcRect/>
                    <a:stretch>
                      <a:fillRect/>
                    </a:stretch>
                  </pic:blipFill>
                  <pic:spPr bwMode="auto">
                    <a:xfrm>
                      <a:off x="0" y="0"/>
                      <a:ext cx="76200" cy="85725"/>
                    </a:xfrm>
                    <a:prstGeom prst="rect">
                      <a:avLst/>
                    </a:prstGeom>
                    <a:noFill/>
                    <a:ln>
                      <a:noFill/>
                    </a:ln>
                  </pic:spPr>
                </pic:pic>
              </a:graphicData>
            </a:graphic>
          </wp:inline>
        </w:drawing>
      </w:r>
      <w:r w:rsidRPr="00176185">
        <w:rPr>
          <w:rStyle w:val="apple-converted-space"/>
          <w:rFonts w:asciiTheme="minorEastAsia" w:hAnsiTheme="minorEastAsia" w:cs="Arial" w:hint="eastAsia"/>
          <w:color w:val="000000" w:themeColor="text1"/>
          <w:sz w:val="20"/>
          <w:szCs w:val="20"/>
          <w:lang w:eastAsia="ja-JP"/>
        </w:rPr>
        <w:t> </w:t>
      </w:r>
      <w:r w:rsidRPr="00176185">
        <w:rPr>
          <w:rFonts w:asciiTheme="minorEastAsia" w:hAnsiTheme="minorEastAsia" w:cs="MS Gothic" w:hint="eastAsia"/>
          <w:color w:val="000000" w:themeColor="text1"/>
          <w:sz w:val="20"/>
          <w:szCs w:val="20"/>
          <w:lang w:eastAsia="ja-JP"/>
        </w:rPr>
        <w:t>はその媒質の</w:t>
      </w:r>
      <w:hyperlink r:id="rId2762" w:tooltip="誘電率" w:history="1">
        <w:r w:rsidRPr="00176185">
          <w:rPr>
            <w:rStyle w:val="Hipervnculo"/>
            <w:rFonts w:asciiTheme="minorEastAsia" w:hAnsiTheme="minorEastAsia" w:cs="MS Gothic" w:hint="eastAsia"/>
            <w:color w:val="000000" w:themeColor="text1"/>
            <w:sz w:val="20"/>
            <w:szCs w:val="20"/>
            <w:u w:val="none"/>
            <w:lang w:eastAsia="ja-JP"/>
          </w:rPr>
          <w:t>誘電率</w:t>
        </w:r>
      </w:hyperlink>
      <w:r w:rsidRPr="00176185">
        <w:rPr>
          <w:rFonts w:asciiTheme="minorEastAsia" w:hAnsiTheme="minorEastAsia" w:cs="MS Gothic" w:hint="eastAsia"/>
          <w:color w:val="000000" w:themeColor="text1"/>
          <w:sz w:val="20"/>
          <w:szCs w:val="20"/>
          <w:lang w:eastAsia="ja-JP"/>
        </w:rPr>
        <w:t>、</w:t>
      </w:r>
      <w:r w:rsidRPr="00176185">
        <w:rPr>
          <w:rFonts w:asciiTheme="minorEastAsia" w:hAnsiTheme="minorEastAsia" w:hint="eastAsia"/>
          <w:noProof/>
          <w:color w:val="000000" w:themeColor="text1"/>
          <w:sz w:val="20"/>
          <w:szCs w:val="20"/>
          <w:lang w:eastAsia="ja-JP"/>
        </w:rPr>
        <w:drawing>
          <wp:inline distT="0" distB="0" distL="0" distR="0" wp14:anchorId="4B669A65" wp14:editId="3A3E0336">
            <wp:extent cx="114300" cy="123825"/>
            <wp:effectExtent l="0" t="0" r="0" b="0"/>
            <wp:docPr id="3010" name="Imagen 3010" descr="\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mu"/>
                    <pic:cNvPicPr>
                      <a:picLocks noChangeAspect="1" noChangeArrowheads="1"/>
                    </pic:cNvPicPr>
                  </pic:nvPicPr>
                  <pic:blipFill>
                    <a:blip r:embed="rId2763">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176185">
        <w:rPr>
          <w:rStyle w:val="apple-converted-space"/>
          <w:rFonts w:asciiTheme="minorEastAsia" w:hAnsiTheme="minorEastAsia" w:cs="Arial" w:hint="eastAsia"/>
          <w:color w:val="000000" w:themeColor="text1"/>
          <w:sz w:val="20"/>
          <w:szCs w:val="20"/>
          <w:lang w:eastAsia="ja-JP"/>
        </w:rPr>
        <w:t> </w:t>
      </w:r>
      <w:r w:rsidRPr="00176185">
        <w:rPr>
          <w:rFonts w:asciiTheme="minorEastAsia" w:hAnsiTheme="minorEastAsia" w:cs="MS Gothic" w:hint="eastAsia"/>
          <w:color w:val="000000" w:themeColor="text1"/>
          <w:sz w:val="20"/>
          <w:szCs w:val="20"/>
          <w:lang w:eastAsia="ja-JP"/>
        </w:rPr>
        <w:t>は</w:t>
      </w:r>
      <w:hyperlink r:id="rId2764" w:tooltip="透磁率" w:history="1">
        <w:r w:rsidRPr="00176185">
          <w:rPr>
            <w:rStyle w:val="Hipervnculo"/>
            <w:rFonts w:asciiTheme="minorEastAsia" w:hAnsiTheme="minorEastAsia" w:cs="MS Gothic" w:hint="eastAsia"/>
            <w:color w:val="000000" w:themeColor="text1"/>
            <w:sz w:val="20"/>
            <w:szCs w:val="20"/>
            <w:u w:val="none"/>
            <w:lang w:eastAsia="ja-JP"/>
          </w:rPr>
          <w:t>透磁率</w:t>
        </w:r>
      </w:hyperlink>
      <w:r w:rsidRPr="00176185">
        <w:rPr>
          <w:rFonts w:asciiTheme="minorEastAsia" w:hAnsiTheme="minorEastAsia" w:cs="MS Gothic" w:hint="eastAsia"/>
          <w:color w:val="000000" w:themeColor="text1"/>
          <w:sz w:val="20"/>
          <w:szCs w:val="20"/>
          <w:lang w:eastAsia="ja-JP"/>
        </w:rPr>
        <w:t>であって、真空中ではそれぞれ真空の誘電率</w:t>
      </w:r>
      <w:r w:rsidRPr="00176185">
        <w:rPr>
          <w:rFonts w:asciiTheme="minorEastAsia" w:hAnsiTheme="minorEastAsia" w:hint="eastAsia"/>
          <w:noProof/>
          <w:color w:val="000000" w:themeColor="text1"/>
          <w:sz w:val="20"/>
          <w:szCs w:val="20"/>
          <w:lang w:eastAsia="ja-JP"/>
        </w:rPr>
        <w:drawing>
          <wp:inline distT="0" distB="0" distL="0" distR="0" wp14:anchorId="780E0562" wp14:editId="4CF1677A">
            <wp:extent cx="142875" cy="114300"/>
            <wp:effectExtent l="0" t="0" r="0" b="0"/>
            <wp:docPr id="3009" name="Imagen 3009" descr="\epsilon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epsilon_0"/>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142875" cy="114300"/>
                    </a:xfrm>
                    <a:prstGeom prst="rect">
                      <a:avLst/>
                    </a:prstGeom>
                    <a:noFill/>
                    <a:ln>
                      <a:noFill/>
                    </a:ln>
                  </pic:spPr>
                </pic:pic>
              </a:graphicData>
            </a:graphic>
          </wp:inline>
        </w:drawing>
      </w:r>
      <w:r w:rsidRPr="00176185">
        <w:rPr>
          <w:rStyle w:val="apple-converted-space"/>
          <w:rFonts w:asciiTheme="minorEastAsia" w:hAnsiTheme="minorEastAsia" w:cs="Arial" w:hint="eastAsia"/>
          <w:color w:val="000000" w:themeColor="text1"/>
          <w:sz w:val="20"/>
          <w:szCs w:val="20"/>
          <w:lang w:eastAsia="ja-JP"/>
        </w:rPr>
        <w:t> </w:t>
      </w:r>
      <w:r w:rsidRPr="00176185">
        <w:rPr>
          <w:rFonts w:asciiTheme="minorEastAsia" w:hAnsiTheme="minorEastAsia" w:cs="MS Gothic" w:hint="eastAsia"/>
          <w:color w:val="000000" w:themeColor="text1"/>
          <w:sz w:val="20"/>
          <w:szCs w:val="20"/>
          <w:lang w:eastAsia="ja-JP"/>
        </w:rPr>
        <w:t>および</w:t>
      </w:r>
      <w:r w:rsidRPr="00176185">
        <w:rPr>
          <w:rFonts w:asciiTheme="minorEastAsia" w:hAnsiTheme="minorEastAsia" w:hint="eastAsia"/>
          <w:color w:val="000000" w:themeColor="text1"/>
          <w:sz w:val="20"/>
          <w:szCs w:val="20"/>
          <w:lang w:eastAsia="ja-JP"/>
        </w:rPr>
        <w:t xml:space="preserve"> </w:t>
      </w:r>
      <w:r w:rsidRPr="00176185">
        <w:rPr>
          <w:rFonts w:asciiTheme="minorEastAsia" w:hAnsiTheme="minorEastAsia" w:cs="MS Gothic" w:hint="eastAsia"/>
          <w:color w:val="000000" w:themeColor="text1"/>
          <w:sz w:val="20"/>
          <w:szCs w:val="20"/>
          <w:lang w:eastAsia="ja-JP"/>
        </w:rPr>
        <w:t>透磁率</w:t>
      </w:r>
      <w:r w:rsidRPr="00176185">
        <w:rPr>
          <w:rStyle w:val="apple-converted-space"/>
          <w:rFonts w:asciiTheme="minorEastAsia" w:hAnsiTheme="minorEastAsia" w:cs="Arial" w:hint="eastAsia"/>
          <w:color w:val="000000" w:themeColor="text1"/>
          <w:sz w:val="20"/>
          <w:szCs w:val="20"/>
          <w:lang w:eastAsia="ja-JP"/>
        </w:rPr>
        <w:t> </w:t>
      </w:r>
      <w:r w:rsidRPr="00176185">
        <w:rPr>
          <w:rFonts w:asciiTheme="minorEastAsia" w:hAnsiTheme="minorEastAsia" w:hint="eastAsia"/>
          <w:noProof/>
          <w:color w:val="000000" w:themeColor="text1"/>
          <w:sz w:val="20"/>
          <w:szCs w:val="20"/>
          <w:lang w:eastAsia="ja-JP"/>
        </w:rPr>
        <w:drawing>
          <wp:inline distT="0" distB="0" distL="0" distR="0" wp14:anchorId="6DBAC7FC" wp14:editId="3196F520">
            <wp:extent cx="180975" cy="123825"/>
            <wp:effectExtent l="0" t="0" r="0" b="0"/>
            <wp:docPr id="3008" name="Imagen 3008" descr="\mu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mu_0"/>
                    <pic:cNvPicPr>
                      <a:picLocks noChangeAspect="1" noChangeArrowheads="1"/>
                    </pic:cNvPicPr>
                  </pic:nvPicPr>
                  <pic:blipFill>
                    <a:blip r:embed="rId2565">
                      <a:extLst>
                        <a:ext uri="{28A0092B-C50C-407E-A947-70E740481C1C}">
                          <a14:useLocalDpi xmlns:a14="http://schemas.microsoft.com/office/drawing/2010/main" val="0"/>
                        </a:ext>
                      </a:extLst>
                    </a:blip>
                    <a:srcRect/>
                    <a:stretch>
                      <a:fillRect/>
                    </a:stretch>
                  </pic:blipFill>
                  <pic:spPr bwMode="auto">
                    <a:xfrm>
                      <a:off x="0" y="0"/>
                      <a:ext cx="180975" cy="123825"/>
                    </a:xfrm>
                    <a:prstGeom prst="rect">
                      <a:avLst/>
                    </a:prstGeom>
                    <a:noFill/>
                    <a:ln>
                      <a:noFill/>
                    </a:ln>
                  </pic:spPr>
                </pic:pic>
              </a:graphicData>
            </a:graphic>
          </wp:inline>
        </w:drawing>
      </w:r>
      <w:r w:rsidRPr="00176185">
        <w:rPr>
          <w:rStyle w:val="apple-converted-space"/>
          <w:rFonts w:asciiTheme="minorEastAsia" w:hAnsiTheme="minorEastAsia" w:cs="Arial" w:hint="eastAsia"/>
          <w:color w:val="000000" w:themeColor="text1"/>
          <w:sz w:val="20"/>
          <w:szCs w:val="20"/>
          <w:lang w:eastAsia="ja-JP"/>
        </w:rPr>
        <w:t> </w:t>
      </w:r>
      <w:r w:rsidRPr="00176185">
        <w:rPr>
          <w:rFonts w:asciiTheme="minorEastAsia" w:hAnsiTheme="minorEastAsia" w:cs="MS Gothic" w:hint="eastAsia"/>
          <w:color w:val="000000" w:themeColor="text1"/>
          <w:sz w:val="20"/>
          <w:szCs w:val="20"/>
          <w:lang w:eastAsia="ja-JP"/>
        </w:rPr>
        <w:t>となる。また</w:t>
      </w:r>
      <w:r w:rsidRPr="00176185">
        <w:rPr>
          <w:rStyle w:val="apple-converted-space"/>
          <w:rFonts w:asciiTheme="minorEastAsia" w:hAnsiTheme="minorEastAsia" w:cs="Arial" w:hint="eastAsia"/>
          <w:color w:val="000000" w:themeColor="text1"/>
          <w:sz w:val="20"/>
          <w:szCs w:val="20"/>
          <w:lang w:eastAsia="ja-JP"/>
        </w:rPr>
        <w:t> </w:t>
      </w:r>
      <w:r w:rsidRPr="00176185">
        <w:rPr>
          <w:rFonts w:asciiTheme="minorEastAsia" w:hAnsiTheme="minorEastAsia" w:hint="eastAsia"/>
          <w:noProof/>
          <w:color w:val="000000" w:themeColor="text1"/>
          <w:sz w:val="20"/>
          <w:szCs w:val="20"/>
          <w:lang w:eastAsia="ja-JP"/>
        </w:rPr>
        <w:drawing>
          <wp:inline distT="0" distB="0" distL="0" distR="0" wp14:anchorId="6701243F" wp14:editId="31D86A91">
            <wp:extent cx="95250" cy="123825"/>
            <wp:effectExtent l="0" t="0" r="0" b="0"/>
            <wp:docPr id="3007" name="Imagen 3007" descr="\r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rho"/>
                    <pic:cNvPicPr>
                      <a:picLocks noChangeAspect="1" noChangeArrowheads="1"/>
                    </pic:cNvPicPr>
                  </pic:nvPicPr>
                  <pic:blipFill>
                    <a:blip r:embed="rId997">
                      <a:extLst>
                        <a:ext uri="{28A0092B-C50C-407E-A947-70E740481C1C}">
                          <a14:useLocalDpi xmlns:a14="http://schemas.microsoft.com/office/drawing/2010/main" val="0"/>
                        </a:ext>
                      </a:extLst>
                    </a:blip>
                    <a:srcRect/>
                    <a:stretch>
                      <a:fillRect/>
                    </a:stretch>
                  </pic:blipFill>
                  <pic:spPr bwMode="auto">
                    <a:xfrm>
                      <a:off x="0" y="0"/>
                      <a:ext cx="95250" cy="123825"/>
                    </a:xfrm>
                    <a:prstGeom prst="rect">
                      <a:avLst/>
                    </a:prstGeom>
                    <a:noFill/>
                    <a:ln>
                      <a:noFill/>
                    </a:ln>
                  </pic:spPr>
                </pic:pic>
              </a:graphicData>
            </a:graphic>
          </wp:inline>
        </w:drawing>
      </w:r>
      <w:r w:rsidRPr="00176185">
        <w:rPr>
          <w:rStyle w:val="apple-converted-space"/>
          <w:rFonts w:asciiTheme="minorEastAsia" w:hAnsiTheme="minorEastAsia" w:cs="Arial" w:hint="eastAsia"/>
          <w:color w:val="000000" w:themeColor="text1"/>
          <w:sz w:val="20"/>
          <w:szCs w:val="20"/>
          <w:lang w:eastAsia="ja-JP"/>
        </w:rPr>
        <w:t> </w:t>
      </w:r>
      <w:r w:rsidRPr="00176185">
        <w:rPr>
          <w:rFonts w:asciiTheme="minorEastAsia" w:hAnsiTheme="minorEastAsia" w:cs="MS Gothic" w:hint="eastAsia"/>
          <w:color w:val="000000" w:themeColor="text1"/>
          <w:sz w:val="20"/>
          <w:szCs w:val="20"/>
          <w:lang w:eastAsia="ja-JP"/>
        </w:rPr>
        <w:t>は電荷密度、</w:t>
      </w:r>
      <w:r w:rsidRPr="00176185">
        <w:rPr>
          <w:rFonts w:asciiTheme="minorEastAsia" w:hAnsiTheme="minorEastAsia" w:hint="eastAsia"/>
          <w:b/>
          <w:bCs/>
          <w:color w:val="000000" w:themeColor="text1"/>
          <w:sz w:val="20"/>
          <w:szCs w:val="20"/>
          <w:lang w:eastAsia="ja-JP"/>
        </w:rPr>
        <w:t>j</w:t>
      </w:r>
      <w:r w:rsidRPr="00176185">
        <w:rPr>
          <w:rStyle w:val="apple-converted-space"/>
          <w:rFonts w:asciiTheme="minorEastAsia" w:hAnsiTheme="minorEastAsia" w:cs="Arial" w:hint="eastAsia"/>
          <w:color w:val="000000" w:themeColor="text1"/>
          <w:sz w:val="20"/>
          <w:szCs w:val="20"/>
          <w:lang w:eastAsia="ja-JP"/>
        </w:rPr>
        <w:t> </w:t>
      </w:r>
      <w:r w:rsidRPr="00176185">
        <w:rPr>
          <w:rFonts w:asciiTheme="minorEastAsia" w:hAnsiTheme="minorEastAsia" w:cs="MS Gothic" w:hint="eastAsia"/>
          <w:color w:val="000000" w:themeColor="text1"/>
          <w:sz w:val="20"/>
          <w:szCs w:val="20"/>
          <w:lang w:eastAsia="ja-JP"/>
        </w:rPr>
        <w:t>は電流密度を表し、その間には</w:t>
      </w:r>
      <w:hyperlink r:id="rId2765" w:tooltip="電気量" w:history="1">
        <w:r w:rsidRPr="00176185">
          <w:rPr>
            <w:rStyle w:val="Hipervnculo"/>
            <w:rFonts w:asciiTheme="minorEastAsia" w:hAnsiTheme="minorEastAsia" w:cs="MS Gothic" w:hint="eastAsia"/>
            <w:color w:val="000000" w:themeColor="text1"/>
            <w:sz w:val="20"/>
            <w:szCs w:val="20"/>
            <w:u w:val="none"/>
            <w:lang w:eastAsia="ja-JP"/>
          </w:rPr>
          <w:t>電気量</w:t>
        </w:r>
      </w:hyperlink>
      <w:r w:rsidRPr="00176185">
        <w:rPr>
          <w:rFonts w:asciiTheme="minorEastAsia" w:hAnsiTheme="minorEastAsia" w:cs="MS Gothic" w:hint="eastAsia"/>
          <w:color w:val="000000" w:themeColor="text1"/>
          <w:sz w:val="20"/>
          <w:szCs w:val="20"/>
          <w:lang w:eastAsia="ja-JP"/>
        </w:rPr>
        <w:t>保存則（</w:t>
      </w:r>
      <w:hyperlink r:id="rId2766" w:tooltip="連続の方程式" w:history="1">
        <w:r w:rsidRPr="00176185">
          <w:rPr>
            <w:rStyle w:val="Hipervnculo"/>
            <w:rFonts w:asciiTheme="minorEastAsia" w:hAnsiTheme="minorEastAsia" w:cs="MS Gothic" w:hint="eastAsia"/>
            <w:color w:val="000000" w:themeColor="text1"/>
            <w:sz w:val="20"/>
            <w:szCs w:val="20"/>
            <w:u w:val="none"/>
            <w:lang w:eastAsia="ja-JP"/>
          </w:rPr>
          <w:t>連続の方程式</w:t>
        </w:r>
      </w:hyperlink>
      <w:r w:rsidRPr="00176185">
        <w:rPr>
          <w:rFonts w:asciiTheme="minorEastAsia" w:hAnsiTheme="minorEastAsia" w:cs="MS Gothic" w:hint="eastAsia"/>
          <w:color w:val="000000" w:themeColor="text1"/>
          <w:sz w:val="20"/>
          <w:szCs w:val="20"/>
          <w:lang w:eastAsia="ja-JP"/>
        </w:rPr>
        <w:t>）</w:t>
      </w:r>
    </w:p>
    <w:p w:rsidR="00176185" w:rsidRPr="00176185" w:rsidRDefault="00176185" w:rsidP="00176185">
      <w:pPr>
        <w:pStyle w:val="Sinespaciado"/>
        <w:rPr>
          <w:rFonts w:asciiTheme="minorEastAsia" w:hAnsiTheme="minorEastAsia"/>
          <w:color w:val="000000" w:themeColor="text1"/>
          <w:sz w:val="20"/>
          <w:szCs w:val="20"/>
          <w:lang w:eastAsia="ja-JP"/>
        </w:rPr>
      </w:pPr>
      <w:r w:rsidRPr="00176185">
        <w:rPr>
          <w:rFonts w:asciiTheme="minorEastAsia" w:hAnsiTheme="minorEastAsia" w:hint="eastAsia"/>
          <w:noProof/>
          <w:color w:val="000000" w:themeColor="text1"/>
          <w:sz w:val="20"/>
          <w:szCs w:val="20"/>
          <w:lang w:eastAsia="ja-JP"/>
        </w:rPr>
        <w:drawing>
          <wp:inline distT="0" distB="0" distL="0" distR="0" wp14:anchorId="3D27FCB5" wp14:editId="42168B10">
            <wp:extent cx="1181100" cy="409575"/>
            <wp:effectExtent l="0" t="0" r="0" b="0"/>
            <wp:docPr id="3006" name="Imagen 3006" descr="\frac{\partial \rho}{\partial t} + \nabla \cdot \boldsymbol{j} = 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frac{\partial \rho}{\partial t} + \nabla \cdot \boldsymbol{j} = 0 "/>
                    <pic:cNvPicPr>
                      <a:picLocks noChangeAspect="1" noChangeArrowheads="1"/>
                    </pic:cNvPicPr>
                  </pic:nvPicPr>
                  <pic:blipFill>
                    <a:blip r:embed="rId1006">
                      <a:extLst>
                        <a:ext uri="{28A0092B-C50C-407E-A947-70E740481C1C}">
                          <a14:useLocalDpi xmlns:a14="http://schemas.microsoft.com/office/drawing/2010/main" val="0"/>
                        </a:ext>
                      </a:extLst>
                    </a:blip>
                    <a:srcRect/>
                    <a:stretch>
                      <a:fillRect/>
                    </a:stretch>
                  </pic:blipFill>
                  <pic:spPr bwMode="auto">
                    <a:xfrm>
                      <a:off x="0" y="0"/>
                      <a:ext cx="1181100" cy="409575"/>
                    </a:xfrm>
                    <a:prstGeom prst="rect">
                      <a:avLst/>
                    </a:prstGeom>
                    <a:noFill/>
                    <a:ln>
                      <a:noFill/>
                    </a:ln>
                  </pic:spPr>
                </pic:pic>
              </a:graphicData>
            </a:graphic>
          </wp:inline>
        </w:drawing>
      </w:r>
    </w:p>
    <w:p w:rsidR="00176185" w:rsidRDefault="00176185" w:rsidP="00176185">
      <w:pPr>
        <w:pStyle w:val="Sinespaciado"/>
        <w:rPr>
          <w:rFonts w:asciiTheme="minorEastAsia" w:hAnsiTheme="minorEastAsia" w:cs="MS Gothic"/>
          <w:color w:val="000000" w:themeColor="text1"/>
          <w:sz w:val="20"/>
          <w:szCs w:val="20"/>
          <w:lang w:val="es-ES" w:eastAsia="ja-JP"/>
        </w:rPr>
      </w:pPr>
      <w:r w:rsidRPr="00176185">
        <w:rPr>
          <w:rFonts w:asciiTheme="minorEastAsia" w:hAnsiTheme="minorEastAsia" w:cs="MS Gothic" w:hint="eastAsia"/>
          <w:color w:val="000000" w:themeColor="text1"/>
          <w:sz w:val="20"/>
          <w:szCs w:val="20"/>
          <w:lang w:eastAsia="ja-JP"/>
        </w:rPr>
        <w:t>が成り立つことが導かれる。</w:t>
      </w:r>
    </w:p>
    <w:p w:rsidR="00176185" w:rsidRDefault="00176185" w:rsidP="00176185">
      <w:pPr>
        <w:pStyle w:val="Sinespaciado"/>
        <w:rPr>
          <w:rFonts w:asciiTheme="minorEastAsia" w:hAnsiTheme="minorEastAsia" w:cs="MS Gothic"/>
          <w:color w:val="000000" w:themeColor="text1"/>
          <w:sz w:val="20"/>
          <w:szCs w:val="20"/>
          <w:lang w:val="es-ES" w:eastAsia="ja-JP"/>
        </w:rPr>
      </w:pPr>
    </w:p>
    <w:p w:rsidR="00176185" w:rsidRPr="00176185" w:rsidRDefault="00176185" w:rsidP="00176185">
      <w:pPr>
        <w:pStyle w:val="Sinespaciado"/>
        <w:rPr>
          <w:rFonts w:asciiTheme="minorEastAsia" w:hAnsiTheme="minorEastAsia"/>
          <w:color w:val="000000" w:themeColor="text1"/>
          <w:sz w:val="20"/>
          <w:szCs w:val="20"/>
          <w:lang w:eastAsia="ja-JP"/>
        </w:rPr>
      </w:pPr>
      <w:r w:rsidRPr="00176185">
        <w:rPr>
          <w:rStyle w:val="mw-headline"/>
          <w:rFonts w:asciiTheme="minorEastAsia" w:hAnsiTheme="minorEastAsia" w:cs="Arial" w:hint="eastAsia"/>
          <w:b/>
          <w:bCs/>
          <w:color w:val="000000" w:themeColor="text1"/>
          <w:sz w:val="20"/>
          <w:szCs w:val="20"/>
          <w:lang w:eastAsia="ja-JP"/>
        </w:rPr>
        <w:t>歴史的経緯と解</w:t>
      </w:r>
      <w:r w:rsidRPr="00176185">
        <w:rPr>
          <w:rStyle w:val="mw-headline"/>
          <w:rFonts w:asciiTheme="minorEastAsia" w:hAnsiTheme="minorEastAsia" w:cs="MS Gothic" w:hint="eastAsia"/>
          <w:b/>
          <w:bCs/>
          <w:color w:val="000000" w:themeColor="text1"/>
          <w:sz w:val="20"/>
          <w:szCs w:val="20"/>
          <w:lang w:eastAsia="ja-JP"/>
        </w:rPr>
        <w:t>釈</w:t>
      </w:r>
    </w:p>
    <w:p w:rsidR="00176185" w:rsidRPr="00176185" w:rsidRDefault="00176185" w:rsidP="00176185">
      <w:pPr>
        <w:pStyle w:val="Sinespaciado"/>
        <w:rPr>
          <w:rFonts w:asciiTheme="minorEastAsia" w:hAnsiTheme="minorEastAsia"/>
          <w:color w:val="000000" w:themeColor="text1"/>
          <w:sz w:val="20"/>
          <w:szCs w:val="20"/>
          <w:lang w:eastAsia="ja-JP"/>
        </w:rPr>
      </w:pPr>
      <w:r w:rsidRPr="00176185">
        <w:rPr>
          <w:rFonts w:asciiTheme="minorEastAsia" w:hAnsiTheme="minorEastAsia" w:cs="MS Gothic" w:hint="eastAsia"/>
          <w:color w:val="000000" w:themeColor="text1"/>
          <w:sz w:val="20"/>
          <w:szCs w:val="20"/>
          <w:lang w:eastAsia="ja-JP"/>
        </w:rPr>
        <w:t>前述のマクスウェルの方程式は、次の</w:t>
      </w:r>
      <w:r w:rsidRPr="00176185">
        <w:rPr>
          <w:rFonts w:asciiTheme="minorEastAsia" w:hAnsiTheme="minorEastAsia" w:hint="eastAsia"/>
          <w:color w:val="000000" w:themeColor="text1"/>
          <w:sz w:val="20"/>
          <w:szCs w:val="20"/>
          <w:lang w:eastAsia="ja-JP"/>
        </w:rPr>
        <w:t>2</w:t>
      </w:r>
      <w:r w:rsidRPr="00176185">
        <w:rPr>
          <w:rFonts w:asciiTheme="minorEastAsia" w:hAnsiTheme="minorEastAsia" w:cs="MS Gothic" w:hint="eastAsia"/>
          <w:color w:val="000000" w:themeColor="text1"/>
          <w:sz w:val="20"/>
          <w:szCs w:val="20"/>
          <w:lang w:eastAsia="ja-JP"/>
        </w:rPr>
        <w:t>つの組に分類されることが多い。</w:t>
      </w:r>
    </w:p>
    <w:p w:rsidR="00176185" w:rsidRPr="00176185" w:rsidRDefault="00176185" w:rsidP="00176185">
      <w:pPr>
        <w:pStyle w:val="Sinespaciado"/>
        <w:rPr>
          <w:rFonts w:asciiTheme="minorEastAsia" w:hAnsiTheme="minorEastAsia"/>
          <w:color w:val="000000" w:themeColor="text1"/>
          <w:sz w:val="20"/>
          <w:szCs w:val="20"/>
          <w:lang w:eastAsia="ja-JP"/>
        </w:rPr>
      </w:pPr>
      <w:r w:rsidRPr="00176185">
        <w:rPr>
          <w:rFonts w:asciiTheme="minorEastAsia" w:hAnsiTheme="minorEastAsia" w:cs="MS Gothic" w:hint="eastAsia"/>
          <w:color w:val="000000" w:themeColor="text1"/>
          <w:sz w:val="20"/>
          <w:szCs w:val="20"/>
          <w:lang w:eastAsia="ja-JP"/>
        </w:rPr>
        <w:t>第</w:t>
      </w:r>
      <w:r w:rsidRPr="00176185">
        <w:rPr>
          <w:rFonts w:asciiTheme="minorEastAsia" w:hAnsiTheme="minorEastAsia" w:hint="eastAsia"/>
          <w:color w:val="000000" w:themeColor="text1"/>
          <w:sz w:val="20"/>
          <w:szCs w:val="20"/>
          <w:lang w:eastAsia="ja-JP"/>
        </w:rPr>
        <w:t>1</w:t>
      </w:r>
      <w:r w:rsidRPr="00176185">
        <w:rPr>
          <w:rFonts w:asciiTheme="minorEastAsia" w:hAnsiTheme="minorEastAsia" w:cs="MS Gothic" w:hint="eastAsia"/>
          <w:color w:val="000000" w:themeColor="text1"/>
          <w:sz w:val="20"/>
          <w:szCs w:val="20"/>
          <w:lang w:eastAsia="ja-JP"/>
        </w:rPr>
        <w:t>の組は、</w:t>
      </w:r>
    </w:p>
    <w:p w:rsidR="00176185" w:rsidRPr="00176185" w:rsidRDefault="00176185" w:rsidP="00176185">
      <w:pPr>
        <w:pStyle w:val="Sinespaciado"/>
        <w:rPr>
          <w:rFonts w:asciiTheme="minorEastAsia" w:hAnsiTheme="minorEastAsia"/>
          <w:color w:val="000000" w:themeColor="text1"/>
          <w:sz w:val="20"/>
          <w:szCs w:val="20"/>
          <w:lang w:eastAsia="ja-JP"/>
        </w:rPr>
      </w:pPr>
      <w:r w:rsidRPr="00176185">
        <w:rPr>
          <w:rFonts w:asciiTheme="minorEastAsia" w:hAnsiTheme="minorEastAsia" w:hint="eastAsia"/>
          <w:noProof/>
          <w:color w:val="000000" w:themeColor="text1"/>
          <w:sz w:val="20"/>
          <w:szCs w:val="20"/>
          <w:lang w:eastAsia="ja-JP"/>
        </w:rPr>
        <w:drawing>
          <wp:inline distT="0" distB="0" distL="0" distR="0" wp14:anchorId="00D12AEC" wp14:editId="73684592">
            <wp:extent cx="800100" cy="142875"/>
            <wp:effectExtent l="0" t="0" r="0" b="0"/>
            <wp:docPr id="3021" name="Imagen 3021" descr="\nabla \cdot \boldsymbol{B} =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nabla \cdot \boldsymbol{B} = 0"/>
                    <pic:cNvPicPr>
                      <a:picLocks noChangeAspect="1" noChangeArrowheads="1"/>
                    </pic:cNvPicPr>
                  </pic:nvPicPr>
                  <pic:blipFill>
                    <a:blip r:embed="rId2753">
                      <a:extLst>
                        <a:ext uri="{28A0092B-C50C-407E-A947-70E740481C1C}">
                          <a14:useLocalDpi xmlns:a14="http://schemas.microsoft.com/office/drawing/2010/main" val="0"/>
                        </a:ext>
                      </a:extLst>
                    </a:blip>
                    <a:srcRect/>
                    <a:stretch>
                      <a:fillRect/>
                    </a:stretch>
                  </pic:blipFill>
                  <pic:spPr bwMode="auto">
                    <a:xfrm>
                      <a:off x="0" y="0"/>
                      <a:ext cx="800100" cy="142875"/>
                    </a:xfrm>
                    <a:prstGeom prst="rect">
                      <a:avLst/>
                    </a:prstGeom>
                    <a:noFill/>
                    <a:ln>
                      <a:noFill/>
                    </a:ln>
                  </pic:spPr>
                </pic:pic>
              </a:graphicData>
            </a:graphic>
          </wp:inline>
        </w:drawing>
      </w:r>
      <w:r w:rsidRPr="00176185">
        <w:rPr>
          <w:rFonts w:asciiTheme="minorEastAsia" w:hAnsiTheme="minorEastAsia" w:hint="eastAsia"/>
          <w:color w:val="000000" w:themeColor="text1"/>
          <w:sz w:val="20"/>
          <w:szCs w:val="20"/>
          <w:lang w:eastAsia="ja-JP"/>
        </w:rPr>
        <w:t> : (1a)</w:t>
      </w:r>
    </w:p>
    <w:p w:rsidR="00176185" w:rsidRPr="00176185" w:rsidRDefault="00176185" w:rsidP="00176185">
      <w:pPr>
        <w:pStyle w:val="Sinespaciado"/>
        <w:rPr>
          <w:rFonts w:asciiTheme="minorEastAsia" w:hAnsiTheme="minorEastAsia"/>
          <w:color w:val="000000" w:themeColor="text1"/>
          <w:sz w:val="20"/>
          <w:szCs w:val="20"/>
          <w:lang w:eastAsia="ja-JP"/>
        </w:rPr>
      </w:pPr>
      <w:r w:rsidRPr="00176185">
        <w:rPr>
          <w:rFonts w:asciiTheme="minorEastAsia" w:hAnsiTheme="minorEastAsia" w:hint="eastAsia"/>
          <w:noProof/>
          <w:color w:val="000000" w:themeColor="text1"/>
          <w:sz w:val="20"/>
          <w:szCs w:val="20"/>
          <w:lang w:eastAsia="ja-JP"/>
        </w:rPr>
        <w:drawing>
          <wp:inline distT="0" distB="0" distL="0" distR="0" wp14:anchorId="0241E7D5" wp14:editId="356783B6">
            <wp:extent cx="1457325" cy="409575"/>
            <wp:effectExtent l="0" t="0" r="0" b="0"/>
            <wp:docPr id="3020" name="Imagen 3020" descr="\nabla \times \boldsymbol{E} + \frac{\partial\boldsymbol{B}}{\partial t} = \mathb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nabla \times \boldsymbol{E} + \frac{\partial\boldsymbol{B}}{\partial t} = \mathbf{0}"/>
                    <pic:cNvPicPr>
                      <a:picLocks noChangeAspect="1" noChangeArrowheads="1"/>
                    </pic:cNvPicPr>
                  </pic:nvPicPr>
                  <pic:blipFill>
                    <a:blip r:embed="rId2754">
                      <a:extLst>
                        <a:ext uri="{28A0092B-C50C-407E-A947-70E740481C1C}">
                          <a14:useLocalDpi xmlns:a14="http://schemas.microsoft.com/office/drawing/2010/main" val="0"/>
                        </a:ext>
                      </a:extLst>
                    </a:blip>
                    <a:srcRect/>
                    <a:stretch>
                      <a:fillRect/>
                    </a:stretch>
                  </pic:blipFill>
                  <pic:spPr bwMode="auto">
                    <a:xfrm>
                      <a:off x="0" y="0"/>
                      <a:ext cx="1457325" cy="409575"/>
                    </a:xfrm>
                    <a:prstGeom prst="rect">
                      <a:avLst/>
                    </a:prstGeom>
                    <a:noFill/>
                    <a:ln>
                      <a:noFill/>
                    </a:ln>
                  </pic:spPr>
                </pic:pic>
              </a:graphicData>
            </a:graphic>
          </wp:inline>
        </w:drawing>
      </w:r>
      <w:r w:rsidRPr="00176185">
        <w:rPr>
          <w:rFonts w:asciiTheme="minorEastAsia" w:hAnsiTheme="minorEastAsia" w:hint="eastAsia"/>
          <w:color w:val="000000" w:themeColor="text1"/>
          <w:sz w:val="20"/>
          <w:szCs w:val="20"/>
          <w:lang w:eastAsia="ja-JP"/>
        </w:rPr>
        <w:t> : (1b)</w:t>
      </w:r>
    </w:p>
    <w:p w:rsidR="00176185" w:rsidRPr="00176185" w:rsidRDefault="00176185" w:rsidP="00176185">
      <w:pPr>
        <w:pStyle w:val="Sinespaciado"/>
        <w:rPr>
          <w:rFonts w:asciiTheme="minorEastAsia" w:hAnsiTheme="minorEastAsia"/>
          <w:color w:val="000000" w:themeColor="text1"/>
          <w:sz w:val="20"/>
          <w:szCs w:val="20"/>
          <w:lang w:eastAsia="ja-JP"/>
        </w:rPr>
      </w:pPr>
      <w:r w:rsidRPr="00176185">
        <w:rPr>
          <w:rFonts w:asciiTheme="minorEastAsia" w:hAnsiTheme="minorEastAsia" w:cs="MS Gothic" w:hint="eastAsia"/>
          <w:color w:val="000000" w:themeColor="text1"/>
          <w:sz w:val="20"/>
          <w:szCs w:val="20"/>
          <w:lang w:eastAsia="ja-JP"/>
        </w:rPr>
        <w:t>で、電磁場の拘束条件を与える式である。（</w:t>
      </w:r>
      <w:hyperlink r:id="rId2767" w:tooltip="ビアンキ恒等式（存在しないページ）" w:history="1">
        <w:r w:rsidRPr="00176185">
          <w:rPr>
            <w:rStyle w:val="Hipervnculo"/>
            <w:rFonts w:asciiTheme="minorEastAsia" w:hAnsiTheme="minorEastAsia" w:cs="MS Gothic" w:hint="eastAsia"/>
            <w:color w:val="000000" w:themeColor="text1"/>
            <w:sz w:val="20"/>
            <w:szCs w:val="20"/>
            <w:u w:val="none"/>
            <w:lang w:eastAsia="ja-JP"/>
          </w:rPr>
          <w:t>ビアンキ恒等式</w:t>
        </w:r>
      </w:hyperlink>
      <w:r w:rsidRPr="00176185">
        <w:rPr>
          <w:rFonts w:asciiTheme="minorEastAsia" w:hAnsiTheme="minorEastAsia" w:cs="MS Gothic" w:hint="eastAsia"/>
          <w:color w:val="000000" w:themeColor="text1"/>
          <w:sz w:val="20"/>
          <w:szCs w:val="20"/>
          <w:lang w:eastAsia="ja-JP"/>
        </w:rPr>
        <w:t>）</w:t>
      </w:r>
    </w:p>
    <w:p w:rsidR="00176185" w:rsidRPr="00176185" w:rsidRDefault="00176185" w:rsidP="00176185">
      <w:pPr>
        <w:pStyle w:val="Sinespaciado"/>
        <w:rPr>
          <w:rFonts w:asciiTheme="minorEastAsia" w:hAnsiTheme="minorEastAsia"/>
          <w:color w:val="000000" w:themeColor="text1"/>
          <w:sz w:val="20"/>
          <w:szCs w:val="20"/>
          <w:lang w:eastAsia="ja-JP"/>
        </w:rPr>
      </w:pPr>
      <w:r w:rsidRPr="00176185">
        <w:rPr>
          <w:rFonts w:asciiTheme="minorEastAsia" w:hAnsiTheme="minorEastAsia" w:cs="MS Gothic" w:hint="eastAsia"/>
          <w:color w:val="000000" w:themeColor="text1"/>
          <w:sz w:val="20"/>
          <w:szCs w:val="20"/>
          <w:lang w:eastAsia="ja-JP"/>
        </w:rPr>
        <w:t>第</w:t>
      </w:r>
      <w:r w:rsidRPr="00176185">
        <w:rPr>
          <w:rFonts w:asciiTheme="minorEastAsia" w:hAnsiTheme="minorEastAsia" w:hint="eastAsia"/>
          <w:color w:val="000000" w:themeColor="text1"/>
          <w:sz w:val="20"/>
          <w:szCs w:val="20"/>
          <w:lang w:eastAsia="ja-JP"/>
        </w:rPr>
        <w:t>2</w:t>
      </w:r>
      <w:r w:rsidRPr="00176185">
        <w:rPr>
          <w:rFonts w:asciiTheme="minorEastAsia" w:hAnsiTheme="minorEastAsia" w:cs="MS Gothic" w:hint="eastAsia"/>
          <w:color w:val="000000" w:themeColor="text1"/>
          <w:sz w:val="20"/>
          <w:szCs w:val="20"/>
          <w:lang w:eastAsia="ja-JP"/>
        </w:rPr>
        <w:t>の組は、</w:t>
      </w:r>
    </w:p>
    <w:p w:rsidR="00176185" w:rsidRPr="00176185" w:rsidRDefault="00176185" w:rsidP="00176185">
      <w:pPr>
        <w:pStyle w:val="Sinespaciado"/>
        <w:rPr>
          <w:rFonts w:asciiTheme="minorEastAsia" w:hAnsiTheme="minorEastAsia"/>
          <w:color w:val="000000" w:themeColor="text1"/>
          <w:sz w:val="20"/>
          <w:szCs w:val="20"/>
          <w:lang w:eastAsia="ja-JP"/>
        </w:rPr>
      </w:pPr>
      <w:r w:rsidRPr="00176185">
        <w:rPr>
          <w:rFonts w:asciiTheme="minorEastAsia" w:hAnsiTheme="minorEastAsia" w:hint="eastAsia"/>
          <w:noProof/>
          <w:color w:val="000000" w:themeColor="text1"/>
          <w:sz w:val="20"/>
          <w:szCs w:val="20"/>
          <w:lang w:eastAsia="ja-JP"/>
        </w:rPr>
        <w:drawing>
          <wp:inline distT="0" distB="0" distL="0" distR="0" wp14:anchorId="5F34B2D6" wp14:editId="03BDA4CC">
            <wp:extent cx="828675" cy="171450"/>
            <wp:effectExtent l="0" t="0" r="0" b="0"/>
            <wp:docPr id="3019" name="Imagen 3019" descr="\nabla \cdot \boldsymbol{D} = \r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nabla \cdot \boldsymbol{D} = \rho"/>
                    <pic:cNvPicPr>
                      <a:picLocks noChangeAspect="1" noChangeArrowheads="1"/>
                    </pic:cNvPicPr>
                  </pic:nvPicPr>
                  <pic:blipFill>
                    <a:blip r:embed="rId2755">
                      <a:extLst>
                        <a:ext uri="{28A0092B-C50C-407E-A947-70E740481C1C}">
                          <a14:useLocalDpi xmlns:a14="http://schemas.microsoft.com/office/drawing/2010/main" val="0"/>
                        </a:ext>
                      </a:extLst>
                    </a:blip>
                    <a:srcRect/>
                    <a:stretch>
                      <a:fillRect/>
                    </a:stretch>
                  </pic:blipFill>
                  <pic:spPr bwMode="auto">
                    <a:xfrm>
                      <a:off x="0" y="0"/>
                      <a:ext cx="828675" cy="171450"/>
                    </a:xfrm>
                    <a:prstGeom prst="rect">
                      <a:avLst/>
                    </a:prstGeom>
                    <a:noFill/>
                    <a:ln>
                      <a:noFill/>
                    </a:ln>
                  </pic:spPr>
                </pic:pic>
              </a:graphicData>
            </a:graphic>
          </wp:inline>
        </w:drawing>
      </w:r>
      <w:r w:rsidRPr="00176185">
        <w:rPr>
          <w:rFonts w:asciiTheme="minorEastAsia" w:hAnsiTheme="minorEastAsia" w:hint="eastAsia"/>
          <w:color w:val="000000" w:themeColor="text1"/>
          <w:sz w:val="20"/>
          <w:szCs w:val="20"/>
          <w:lang w:eastAsia="ja-JP"/>
        </w:rPr>
        <w:t> : (2a)</w:t>
      </w:r>
    </w:p>
    <w:p w:rsidR="00176185" w:rsidRPr="00176185" w:rsidRDefault="00176185" w:rsidP="00176185">
      <w:pPr>
        <w:pStyle w:val="Sinespaciado"/>
        <w:rPr>
          <w:rFonts w:asciiTheme="minorEastAsia" w:hAnsiTheme="minorEastAsia"/>
          <w:color w:val="000000" w:themeColor="text1"/>
          <w:sz w:val="20"/>
          <w:szCs w:val="20"/>
          <w:lang w:eastAsia="ja-JP"/>
        </w:rPr>
      </w:pPr>
      <w:r w:rsidRPr="00176185">
        <w:rPr>
          <w:rFonts w:asciiTheme="minorEastAsia" w:hAnsiTheme="minorEastAsia" w:hint="eastAsia"/>
          <w:noProof/>
          <w:color w:val="000000" w:themeColor="text1"/>
          <w:sz w:val="20"/>
          <w:szCs w:val="20"/>
          <w:lang w:eastAsia="ja-JP"/>
        </w:rPr>
        <w:drawing>
          <wp:inline distT="0" distB="0" distL="0" distR="0" wp14:anchorId="1D67CC8D" wp14:editId="321EF7AB">
            <wp:extent cx="1485900" cy="409575"/>
            <wp:effectExtent l="0" t="0" r="0" b="0"/>
            <wp:docPr id="3018" name="Imagen 3018" descr="\nabla \times \boldsymbol{H} - \frac{\partial\boldsymbol{D}}{\partial t} = \boldsymbol{j}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nabla \times \boldsymbol{H} - \frac{\partial\boldsymbol{D}}{\partial t} = \boldsymbol{j} "/>
                    <pic:cNvPicPr>
                      <a:picLocks noChangeAspect="1" noChangeArrowheads="1"/>
                    </pic:cNvPicPr>
                  </pic:nvPicPr>
                  <pic:blipFill>
                    <a:blip r:embed="rId2756">
                      <a:extLst>
                        <a:ext uri="{28A0092B-C50C-407E-A947-70E740481C1C}">
                          <a14:useLocalDpi xmlns:a14="http://schemas.microsoft.com/office/drawing/2010/main" val="0"/>
                        </a:ext>
                      </a:extLst>
                    </a:blip>
                    <a:srcRect/>
                    <a:stretch>
                      <a:fillRect/>
                    </a:stretch>
                  </pic:blipFill>
                  <pic:spPr bwMode="auto">
                    <a:xfrm>
                      <a:off x="0" y="0"/>
                      <a:ext cx="1485900" cy="409575"/>
                    </a:xfrm>
                    <a:prstGeom prst="rect">
                      <a:avLst/>
                    </a:prstGeom>
                    <a:noFill/>
                    <a:ln>
                      <a:noFill/>
                    </a:ln>
                  </pic:spPr>
                </pic:pic>
              </a:graphicData>
            </a:graphic>
          </wp:inline>
        </w:drawing>
      </w:r>
      <w:r w:rsidRPr="00176185">
        <w:rPr>
          <w:rFonts w:asciiTheme="minorEastAsia" w:hAnsiTheme="minorEastAsia" w:hint="eastAsia"/>
          <w:color w:val="000000" w:themeColor="text1"/>
          <w:sz w:val="20"/>
          <w:szCs w:val="20"/>
          <w:lang w:eastAsia="ja-JP"/>
        </w:rPr>
        <w:t> : (2b)</w:t>
      </w:r>
    </w:p>
    <w:p w:rsidR="00176185" w:rsidRPr="00176185" w:rsidRDefault="00176185" w:rsidP="00176185">
      <w:pPr>
        <w:pStyle w:val="Sinespaciado"/>
        <w:rPr>
          <w:rFonts w:asciiTheme="minorEastAsia" w:hAnsiTheme="minorEastAsia"/>
          <w:color w:val="000000" w:themeColor="text1"/>
          <w:sz w:val="20"/>
          <w:szCs w:val="20"/>
          <w:lang w:eastAsia="ja-JP"/>
        </w:rPr>
      </w:pPr>
      <w:r w:rsidRPr="00176185">
        <w:rPr>
          <w:rFonts w:asciiTheme="minorEastAsia" w:hAnsiTheme="minorEastAsia" w:cs="MS Gothic" w:hint="eastAsia"/>
          <w:color w:val="000000" w:themeColor="text1"/>
          <w:sz w:val="20"/>
          <w:szCs w:val="20"/>
          <w:lang w:eastAsia="ja-JP"/>
        </w:rPr>
        <w:t>で、電荷・電流が電磁場の源となっていることを表す式である。（電磁場の</w:t>
      </w:r>
      <w:hyperlink r:id="rId2768" w:tooltip="運動方程式" w:history="1">
        <w:r w:rsidRPr="00176185">
          <w:rPr>
            <w:rStyle w:val="Hipervnculo"/>
            <w:rFonts w:asciiTheme="minorEastAsia" w:hAnsiTheme="minorEastAsia" w:cs="MS Gothic" w:hint="eastAsia"/>
            <w:color w:val="000000" w:themeColor="text1"/>
            <w:sz w:val="20"/>
            <w:szCs w:val="20"/>
            <w:u w:val="none"/>
            <w:lang w:eastAsia="ja-JP"/>
          </w:rPr>
          <w:t>運動方程式</w:t>
        </w:r>
      </w:hyperlink>
      <w:r w:rsidRPr="00176185">
        <w:rPr>
          <w:rFonts w:asciiTheme="minorEastAsia" w:hAnsiTheme="minorEastAsia" w:cs="MS Gothic" w:hint="eastAsia"/>
          <w:color w:val="000000" w:themeColor="text1"/>
          <w:sz w:val="20"/>
          <w:szCs w:val="20"/>
          <w:lang w:eastAsia="ja-JP"/>
        </w:rPr>
        <w:t>）</w:t>
      </w:r>
    </w:p>
    <w:p w:rsidR="00176185" w:rsidRPr="00176185" w:rsidRDefault="00176185" w:rsidP="00176185">
      <w:pPr>
        <w:pStyle w:val="Sinespaciado"/>
        <w:rPr>
          <w:rFonts w:asciiTheme="minorEastAsia" w:hAnsiTheme="minorEastAsia"/>
          <w:color w:val="000000" w:themeColor="text1"/>
          <w:sz w:val="20"/>
          <w:szCs w:val="20"/>
          <w:lang w:eastAsia="ja-JP"/>
        </w:rPr>
      </w:pPr>
      <w:r w:rsidRPr="00176185">
        <w:rPr>
          <w:rFonts w:asciiTheme="minorEastAsia" w:hAnsiTheme="minorEastAsia" w:cs="MS Gothic" w:hint="eastAsia"/>
          <w:color w:val="000000" w:themeColor="text1"/>
          <w:sz w:val="20"/>
          <w:szCs w:val="20"/>
          <w:lang w:eastAsia="ja-JP"/>
        </w:rPr>
        <w:t>それぞれの解釈は次の通り。</w:t>
      </w:r>
    </w:p>
    <w:p w:rsidR="00176185" w:rsidRPr="00176185" w:rsidRDefault="00176185" w:rsidP="00176185">
      <w:pPr>
        <w:pStyle w:val="Sinespaciado"/>
        <w:rPr>
          <w:rFonts w:asciiTheme="minorEastAsia" w:hAnsiTheme="minorEastAsia"/>
          <w:color w:val="000000" w:themeColor="text1"/>
          <w:sz w:val="20"/>
          <w:szCs w:val="20"/>
          <w:lang w:eastAsia="ja-JP"/>
        </w:rPr>
      </w:pPr>
      <w:r w:rsidRPr="00176185">
        <w:rPr>
          <w:rFonts w:asciiTheme="minorEastAsia" w:hAnsiTheme="minorEastAsia" w:hint="eastAsia"/>
          <w:color w:val="000000" w:themeColor="text1"/>
          <w:sz w:val="20"/>
          <w:szCs w:val="20"/>
          <w:lang w:eastAsia="ja-JP"/>
        </w:rPr>
        <w:t xml:space="preserve">(1a) : </w:t>
      </w:r>
      <w:r w:rsidRPr="00176185">
        <w:rPr>
          <w:rFonts w:asciiTheme="minorEastAsia" w:hAnsiTheme="minorEastAsia" w:cs="MS Gothic" w:hint="eastAsia"/>
          <w:color w:val="000000" w:themeColor="text1"/>
          <w:sz w:val="20"/>
          <w:szCs w:val="20"/>
          <w:lang w:eastAsia="ja-JP"/>
        </w:rPr>
        <w:t>磁束保存の式</w:t>
      </w:r>
      <w:r w:rsidRPr="00176185">
        <w:rPr>
          <w:rFonts w:asciiTheme="minorEastAsia" w:hAnsiTheme="minorEastAsia" w:hint="eastAsia"/>
          <w:color w:val="000000" w:themeColor="text1"/>
          <w:sz w:val="20"/>
          <w:szCs w:val="20"/>
          <w:lang w:eastAsia="ja-JP"/>
        </w:rPr>
        <w:t xml:space="preserve"> …</w:t>
      </w:r>
      <w:r w:rsidRPr="00176185">
        <w:rPr>
          <w:rStyle w:val="apple-converted-space"/>
          <w:rFonts w:asciiTheme="minorEastAsia" w:hAnsiTheme="minorEastAsia" w:cs="Arial" w:hint="eastAsia"/>
          <w:color w:val="000000" w:themeColor="text1"/>
          <w:sz w:val="20"/>
          <w:szCs w:val="20"/>
          <w:lang w:eastAsia="ja-JP"/>
        </w:rPr>
        <w:t> </w:t>
      </w:r>
      <w:hyperlink r:id="rId2769" w:tooltip="磁場" w:history="1">
        <w:r w:rsidRPr="00176185">
          <w:rPr>
            <w:rStyle w:val="Hipervnculo"/>
            <w:rFonts w:asciiTheme="minorEastAsia" w:hAnsiTheme="minorEastAsia" w:cs="MS Gothic" w:hint="eastAsia"/>
            <w:color w:val="000000" w:themeColor="text1"/>
            <w:sz w:val="20"/>
            <w:szCs w:val="20"/>
            <w:u w:val="none"/>
            <w:lang w:eastAsia="ja-JP"/>
          </w:rPr>
          <w:t>磁場</w:t>
        </w:r>
      </w:hyperlink>
      <w:r w:rsidRPr="00176185">
        <w:rPr>
          <w:rFonts w:asciiTheme="minorEastAsia" w:hAnsiTheme="minorEastAsia" w:cs="MS Gothic" w:hint="eastAsia"/>
          <w:color w:val="000000" w:themeColor="text1"/>
          <w:sz w:val="20"/>
          <w:szCs w:val="20"/>
          <w:lang w:eastAsia="ja-JP"/>
        </w:rPr>
        <w:t>には源がない。</w:t>
      </w:r>
    </w:p>
    <w:p w:rsidR="00176185" w:rsidRPr="00176185" w:rsidRDefault="00176185" w:rsidP="00176185">
      <w:pPr>
        <w:pStyle w:val="Sinespaciado"/>
        <w:rPr>
          <w:rFonts w:asciiTheme="minorEastAsia" w:hAnsiTheme="minorEastAsia"/>
          <w:color w:val="000000" w:themeColor="text1"/>
          <w:sz w:val="20"/>
          <w:szCs w:val="20"/>
          <w:lang w:eastAsia="ja-JP"/>
        </w:rPr>
      </w:pPr>
      <w:r w:rsidRPr="00176185">
        <w:rPr>
          <w:rFonts w:asciiTheme="minorEastAsia" w:hAnsiTheme="minorEastAsia" w:hint="eastAsia"/>
          <w:color w:val="000000" w:themeColor="text1"/>
          <w:sz w:val="20"/>
          <w:szCs w:val="20"/>
          <w:lang w:eastAsia="ja-JP"/>
        </w:rPr>
        <w:t xml:space="preserve">(1b) : </w:t>
      </w:r>
      <w:r w:rsidRPr="00176185">
        <w:rPr>
          <w:rFonts w:asciiTheme="minorEastAsia" w:hAnsiTheme="minorEastAsia" w:cs="MS Gothic" w:hint="eastAsia"/>
          <w:color w:val="000000" w:themeColor="text1"/>
          <w:sz w:val="20"/>
          <w:szCs w:val="20"/>
          <w:lang w:eastAsia="ja-JP"/>
        </w:rPr>
        <w:t>ファラデー</w:t>
      </w:r>
      <w:r w:rsidRPr="00176185">
        <w:rPr>
          <w:rFonts w:asciiTheme="minorEastAsia" w:hAnsiTheme="minorEastAsia" w:hint="eastAsia"/>
          <w:color w:val="000000" w:themeColor="text1"/>
          <w:sz w:val="20"/>
          <w:szCs w:val="20"/>
          <w:lang w:eastAsia="ja-JP"/>
        </w:rPr>
        <w:t>-</w:t>
      </w:r>
      <w:r w:rsidRPr="00176185">
        <w:rPr>
          <w:rFonts w:asciiTheme="minorEastAsia" w:hAnsiTheme="minorEastAsia" w:cs="MS Gothic" w:hint="eastAsia"/>
          <w:color w:val="000000" w:themeColor="text1"/>
          <w:sz w:val="20"/>
          <w:szCs w:val="20"/>
          <w:lang w:eastAsia="ja-JP"/>
        </w:rPr>
        <w:t>マクスウェルの式</w:t>
      </w:r>
      <w:r w:rsidRPr="00176185">
        <w:rPr>
          <w:rFonts w:asciiTheme="minorEastAsia" w:hAnsiTheme="minorEastAsia" w:hint="eastAsia"/>
          <w:color w:val="000000" w:themeColor="text1"/>
          <w:sz w:val="20"/>
          <w:szCs w:val="20"/>
          <w:lang w:eastAsia="ja-JP"/>
        </w:rPr>
        <w:t xml:space="preserve"> …</w:t>
      </w:r>
      <w:r w:rsidRPr="00176185">
        <w:rPr>
          <w:rStyle w:val="apple-converted-space"/>
          <w:rFonts w:asciiTheme="minorEastAsia" w:hAnsiTheme="minorEastAsia" w:cs="Arial" w:hint="eastAsia"/>
          <w:color w:val="000000" w:themeColor="text1"/>
          <w:sz w:val="20"/>
          <w:szCs w:val="20"/>
          <w:lang w:eastAsia="ja-JP"/>
        </w:rPr>
        <w:t> </w:t>
      </w:r>
      <w:hyperlink r:id="rId2770" w:tooltip="磁場" w:history="1">
        <w:r w:rsidRPr="00176185">
          <w:rPr>
            <w:rStyle w:val="Hipervnculo"/>
            <w:rFonts w:asciiTheme="minorEastAsia" w:hAnsiTheme="minorEastAsia" w:cs="MS Gothic" w:hint="eastAsia"/>
            <w:color w:val="000000" w:themeColor="text1"/>
            <w:sz w:val="20"/>
            <w:szCs w:val="20"/>
            <w:u w:val="none"/>
            <w:lang w:eastAsia="ja-JP"/>
          </w:rPr>
          <w:t>磁場</w:t>
        </w:r>
      </w:hyperlink>
      <w:r w:rsidRPr="00176185">
        <w:rPr>
          <w:rFonts w:asciiTheme="minorEastAsia" w:hAnsiTheme="minorEastAsia" w:cs="MS Gothic" w:hint="eastAsia"/>
          <w:color w:val="000000" w:themeColor="text1"/>
          <w:sz w:val="20"/>
          <w:szCs w:val="20"/>
          <w:lang w:eastAsia="ja-JP"/>
        </w:rPr>
        <w:t>の時間変化があるところには</w:t>
      </w:r>
      <w:hyperlink r:id="rId2771" w:tooltip="電場" w:history="1">
        <w:r w:rsidRPr="00176185">
          <w:rPr>
            <w:rStyle w:val="Hipervnculo"/>
            <w:rFonts w:asciiTheme="minorEastAsia" w:hAnsiTheme="minorEastAsia" w:cs="MS Gothic" w:hint="eastAsia"/>
            <w:color w:val="000000" w:themeColor="text1"/>
            <w:sz w:val="20"/>
            <w:szCs w:val="20"/>
            <w:u w:val="none"/>
            <w:lang w:eastAsia="ja-JP"/>
          </w:rPr>
          <w:t>電場</w:t>
        </w:r>
      </w:hyperlink>
      <w:r w:rsidRPr="00176185">
        <w:rPr>
          <w:rFonts w:asciiTheme="minorEastAsia" w:hAnsiTheme="minorEastAsia" w:cs="MS Gothic" w:hint="eastAsia"/>
          <w:color w:val="000000" w:themeColor="text1"/>
          <w:sz w:val="20"/>
          <w:szCs w:val="20"/>
          <w:lang w:eastAsia="ja-JP"/>
        </w:rPr>
        <w:t>が生じる（</w:t>
      </w:r>
      <w:hyperlink r:id="rId2772" w:tooltip="電磁誘導" w:history="1">
        <w:r w:rsidRPr="00176185">
          <w:rPr>
            <w:rStyle w:val="Hipervnculo"/>
            <w:rFonts w:asciiTheme="minorEastAsia" w:hAnsiTheme="minorEastAsia" w:cs="MS Gothic" w:hint="eastAsia"/>
            <w:color w:val="000000" w:themeColor="text1"/>
            <w:sz w:val="20"/>
            <w:szCs w:val="20"/>
            <w:u w:val="none"/>
            <w:lang w:eastAsia="ja-JP"/>
          </w:rPr>
          <w:t>電磁誘導</w:t>
        </w:r>
      </w:hyperlink>
      <w:r w:rsidRPr="00176185">
        <w:rPr>
          <w:rFonts w:asciiTheme="minorEastAsia" w:hAnsiTheme="minorEastAsia" w:cs="MS Gothic" w:hint="eastAsia"/>
          <w:color w:val="000000" w:themeColor="text1"/>
          <w:sz w:val="20"/>
          <w:szCs w:val="20"/>
          <w:lang w:eastAsia="ja-JP"/>
        </w:rPr>
        <w:t>）。</w:t>
      </w:r>
    </w:p>
    <w:p w:rsidR="00176185" w:rsidRPr="00176185" w:rsidRDefault="00176185" w:rsidP="00176185">
      <w:pPr>
        <w:pStyle w:val="Sinespaciado"/>
        <w:rPr>
          <w:rFonts w:asciiTheme="minorEastAsia" w:hAnsiTheme="minorEastAsia"/>
          <w:color w:val="000000" w:themeColor="text1"/>
          <w:sz w:val="20"/>
          <w:szCs w:val="20"/>
          <w:lang w:eastAsia="ja-JP"/>
        </w:rPr>
      </w:pPr>
      <w:r w:rsidRPr="00176185">
        <w:rPr>
          <w:rFonts w:asciiTheme="minorEastAsia" w:hAnsiTheme="minorEastAsia" w:hint="eastAsia"/>
          <w:color w:val="000000" w:themeColor="text1"/>
          <w:sz w:val="20"/>
          <w:szCs w:val="20"/>
          <w:lang w:eastAsia="ja-JP"/>
        </w:rPr>
        <w:t xml:space="preserve">(2a) : </w:t>
      </w:r>
      <w:r w:rsidRPr="00176185">
        <w:rPr>
          <w:rFonts w:asciiTheme="minorEastAsia" w:hAnsiTheme="minorEastAsia" w:cs="MS Gothic" w:hint="eastAsia"/>
          <w:color w:val="000000" w:themeColor="text1"/>
          <w:sz w:val="20"/>
          <w:szCs w:val="20"/>
          <w:lang w:eastAsia="ja-JP"/>
        </w:rPr>
        <w:t>ガウス</w:t>
      </w:r>
      <w:r w:rsidRPr="00176185">
        <w:rPr>
          <w:rFonts w:asciiTheme="minorEastAsia" w:hAnsiTheme="minorEastAsia" w:hint="eastAsia"/>
          <w:color w:val="000000" w:themeColor="text1"/>
          <w:sz w:val="20"/>
          <w:szCs w:val="20"/>
          <w:lang w:eastAsia="ja-JP"/>
        </w:rPr>
        <w:t>-</w:t>
      </w:r>
      <w:r w:rsidRPr="00176185">
        <w:rPr>
          <w:rFonts w:asciiTheme="minorEastAsia" w:hAnsiTheme="minorEastAsia" w:cs="MS Gothic" w:hint="eastAsia"/>
          <w:color w:val="000000" w:themeColor="text1"/>
          <w:sz w:val="20"/>
          <w:szCs w:val="20"/>
          <w:lang w:eastAsia="ja-JP"/>
        </w:rPr>
        <w:t>マクスウェルの式</w:t>
      </w:r>
      <w:r w:rsidRPr="00176185">
        <w:rPr>
          <w:rFonts w:asciiTheme="minorEastAsia" w:hAnsiTheme="minorEastAsia" w:hint="eastAsia"/>
          <w:color w:val="000000" w:themeColor="text1"/>
          <w:sz w:val="20"/>
          <w:szCs w:val="20"/>
          <w:lang w:eastAsia="ja-JP"/>
        </w:rPr>
        <w:t xml:space="preserve"> …</w:t>
      </w:r>
      <w:r w:rsidRPr="00176185">
        <w:rPr>
          <w:rStyle w:val="apple-converted-space"/>
          <w:rFonts w:asciiTheme="minorEastAsia" w:hAnsiTheme="minorEastAsia" w:cs="Arial" w:hint="eastAsia"/>
          <w:color w:val="000000" w:themeColor="text1"/>
          <w:sz w:val="20"/>
          <w:szCs w:val="20"/>
          <w:lang w:eastAsia="ja-JP"/>
        </w:rPr>
        <w:t> </w:t>
      </w:r>
      <w:hyperlink r:id="rId2773" w:tooltip="電場" w:history="1">
        <w:r w:rsidRPr="00176185">
          <w:rPr>
            <w:rStyle w:val="Hipervnculo"/>
            <w:rFonts w:asciiTheme="minorEastAsia" w:hAnsiTheme="minorEastAsia" w:cs="MS Gothic" w:hint="eastAsia"/>
            <w:color w:val="000000" w:themeColor="text1"/>
            <w:sz w:val="20"/>
            <w:szCs w:val="20"/>
            <w:u w:val="none"/>
            <w:lang w:eastAsia="ja-JP"/>
          </w:rPr>
          <w:t>電場</w:t>
        </w:r>
      </w:hyperlink>
      <w:r w:rsidRPr="00176185">
        <w:rPr>
          <w:rFonts w:asciiTheme="minorEastAsia" w:hAnsiTheme="minorEastAsia" w:cs="MS Gothic" w:hint="eastAsia"/>
          <w:color w:val="000000" w:themeColor="text1"/>
          <w:sz w:val="20"/>
          <w:szCs w:val="20"/>
          <w:lang w:eastAsia="ja-JP"/>
        </w:rPr>
        <w:t>の源は</w:t>
      </w:r>
      <w:hyperlink r:id="rId2774" w:tooltip="電荷" w:history="1">
        <w:r w:rsidRPr="00176185">
          <w:rPr>
            <w:rStyle w:val="Hipervnculo"/>
            <w:rFonts w:asciiTheme="minorEastAsia" w:hAnsiTheme="minorEastAsia" w:cs="MS Gothic" w:hint="eastAsia"/>
            <w:color w:val="000000" w:themeColor="text1"/>
            <w:sz w:val="20"/>
            <w:szCs w:val="20"/>
            <w:u w:val="none"/>
            <w:lang w:eastAsia="ja-JP"/>
          </w:rPr>
          <w:t>電荷</w:t>
        </w:r>
      </w:hyperlink>
      <w:r w:rsidRPr="00176185">
        <w:rPr>
          <w:rFonts w:asciiTheme="minorEastAsia" w:hAnsiTheme="minorEastAsia" w:cs="MS Gothic" w:hint="eastAsia"/>
          <w:color w:val="000000" w:themeColor="text1"/>
          <w:sz w:val="20"/>
          <w:szCs w:val="20"/>
          <w:lang w:eastAsia="ja-JP"/>
        </w:rPr>
        <w:t>である。</w:t>
      </w:r>
    </w:p>
    <w:p w:rsidR="00176185" w:rsidRPr="00176185" w:rsidRDefault="00176185" w:rsidP="00176185">
      <w:pPr>
        <w:pStyle w:val="Sinespaciado"/>
        <w:rPr>
          <w:rFonts w:asciiTheme="minorEastAsia" w:hAnsiTheme="minorEastAsia"/>
          <w:color w:val="000000" w:themeColor="text1"/>
          <w:sz w:val="20"/>
          <w:szCs w:val="20"/>
          <w:lang w:val="es-ES" w:eastAsia="ja-JP"/>
        </w:rPr>
      </w:pPr>
      <w:r w:rsidRPr="00176185">
        <w:rPr>
          <w:rFonts w:asciiTheme="minorEastAsia" w:hAnsiTheme="minorEastAsia" w:hint="eastAsia"/>
          <w:color w:val="000000" w:themeColor="text1"/>
          <w:sz w:val="20"/>
          <w:szCs w:val="20"/>
          <w:lang w:eastAsia="ja-JP"/>
        </w:rPr>
        <w:lastRenderedPageBreak/>
        <w:t xml:space="preserve">(2b) : </w:t>
      </w:r>
      <w:r w:rsidRPr="00176185">
        <w:rPr>
          <w:rFonts w:asciiTheme="minorEastAsia" w:hAnsiTheme="minorEastAsia" w:cs="MS Gothic" w:hint="eastAsia"/>
          <w:color w:val="000000" w:themeColor="text1"/>
          <w:sz w:val="20"/>
          <w:szCs w:val="20"/>
          <w:lang w:eastAsia="ja-JP"/>
        </w:rPr>
        <w:t>アンペール</w:t>
      </w:r>
      <w:r w:rsidRPr="00176185">
        <w:rPr>
          <w:rFonts w:asciiTheme="minorEastAsia" w:hAnsiTheme="minorEastAsia" w:hint="eastAsia"/>
          <w:color w:val="000000" w:themeColor="text1"/>
          <w:sz w:val="20"/>
          <w:szCs w:val="20"/>
          <w:lang w:eastAsia="ja-JP"/>
        </w:rPr>
        <w:t>-</w:t>
      </w:r>
      <w:r w:rsidRPr="00176185">
        <w:rPr>
          <w:rFonts w:asciiTheme="minorEastAsia" w:hAnsiTheme="minorEastAsia" w:cs="MS Gothic" w:hint="eastAsia"/>
          <w:color w:val="000000" w:themeColor="text1"/>
          <w:sz w:val="20"/>
          <w:szCs w:val="20"/>
          <w:lang w:eastAsia="ja-JP"/>
        </w:rPr>
        <w:t>マクスウェル</w:t>
      </w:r>
      <w:r w:rsidRPr="00176185">
        <w:rPr>
          <w:rFonts w:asciiTheme="minorEastAsia" w:hAnsiTheme="minorEastAsia" w:hint="eastAsia"/>
          <w:color w:val="000000" w:themeColor="text1"/>
          <w:sz w:val="20"/>
          <w:szCs w:val="20"/>
          <w:lang w:eastAsia="ja-JP"/>
        </w:rPr>
        <w:t xml:space="preserve"> …</w:t>
      </w:r>
      <w:r w:rsidRPr="00176185">
        <w:rPr>
          <w:rStyle w:val="apple-converted-space"/>
          <w:rFonts w:asciiTheme="minorEastAsia" w:hAnsiTheme="minorEastAsia" w:cs="Arial" w:hint="eastAsia"/>
          <w:color w:val="000000" w:themeColor="text1"/>
          <w:sz w:val="20"/>
          <w:szCs w:val="20"/>
          <w:lang w:eastAsia="ja-JP"/>
        </w:rPr>
        <w:t> </w:t>
      </w:r>
      <w:hyperlink r:id="rId2775" w:tooltip="電場" w:history="1">
        <w:r w:rsidRPr="00176185">
          <w:rPr>
            <w:rStyle w:val="Hipervnculo"/>
            <w:rFonts w:asciiTheme="minorEastAsia" w:hAnsiTheme="minorEastAsia" w:cs="MS Gothic" w:hint="eastAsia"/>
            <w:color w:val="000000" w:themeColor="text1"/>
            <w:sz w:val="20"/>
            <w:szCs w:val="20"/>
            <w:u w:val="none"/>
            <w:lang w:eastAsia="ja-JP"/>
          </w:rPr>
          <w:t>電場</w:t>
        </w:r>
      </w:hyperlink>
      <w:r w:rsidRPr="00176185">
        <w:rPr>
          <w:rFonts w:asciiTheme="minorEastAsia" w:hAnsiTheme="minorEastAsia" w:cs="MS Gothic" w:hint="eastAsia"/>
          <w:color w:val="000000" w:themeColor="text1"/>
          <w:sz w:val="20"/>
          <w:szCs w:val="20"/>
          <w:lang w:eastAsia="ja-JP"/>
        </w:rPr>
        <w:t>の時間変化（</w:t>
      </w:r>
      <w:hyperlink r:id="rId2776" w:tooltip="変位電流" w:history="1">
        <w:r w:rsidRPr="00176185">
          <w:rPr>
            <w:rStyle w:val="Hipervnculo"/>
            <w:rFonts w:asciiTheme="minorEastAsia" w:hAnsiTheme="minorEastAsia" w:cs="MS Gothic" w:hint="eastAsia"/>
            <w:color w:val="000000" w:themeColor="text1"/>
            <w:sz w:val="20"/>
            <w:szCs w:val="20"/>
            <w:u w:val="none"/>
            <w:lang w:eastAsia="ja-JP"/>
          </w:rPr>
          <w:t>変位電流</w:t>
        </w:r>
      </w:hyperlink>
      <w:r w:rsidRPr="00176185">
        <w:rPr>
          <w:rFonts w:asciiTheme="minorEastAsia" w:hAnsiTheme="minorEastAsia" w:cs="MS Gothic" w:hint="eastAsia"/>
          <w:color w:val="000000" w:themeColor="text1"/>
          <w:sz w:val="20"/>
          <w:szCs w:val="20"/>
          <w:lang w:eastAsia="ja-JP"/>
        </w:rPr>
        <w:t>という）と</w:t>
      </w:r>
      <w:hyperlink r:id="rId2777" w:tooltip="電流" w:history="1">
        <w:r w:rsidRPr="00176185">
          <w:rPr>
            <w:rStyle w:val="Hipervnculo"/>
            <w:rFonts w:asciiTheme="minorEastAsia" w:hAnsiTheme="minorEastAsia" w:cs="MS Gothic" w:hint="eastAsia"/>
            <w:color w:val="000000" w:themeColor="text1"/>
            <w:sz w:val="20"/>
            <w:szCs w:val="20"/>
            <w:u w:val="none"/>
            <w:lang w:eastAsia="ja-JP"/>
          </w:rPr>
          <w:t>電流</w:t>
        </w:r>
      </w:hyperlink>
      <w:r w:rsidRPr="00176185">
        <w:rPr>
          <w:rFonts w:asciiTheme="minorEastAsia" w:hAnsiTheme="minorEastAsia" w:cs="MS Gothic" w:hint="eastAsia"/>
          <w:color w:val="000000" w:themeColor="text1"/>
          <w:sz w:val="20"/>
          <w:szCs w:val="20"/>
          <w:lang w:eastAsia="ja-JP"/>
        </w:rPr>
        <w:t>とで</w:t>
      </w:r>
      <w:hyperlink r:id="rId2778" w:tooltip="磁場" w:history="1">
        <w:r w:rsidRPr="00176185">
          <w:rPr>
            <w:rStyle w:val="Hipervnculo"/>
            <w:rFonts w:asciiTheme="minorEastAsia" w:hAnsiTheme="minorEastAsia" w:cs="MS Gothic" w:hint="eastAsia"/>
            <w:color w:val="000000" w:themeColor="text1"/>
            <w:sz w:val="20"/>
            <w:szCs w:val="20"/>
            <w:u w:val="none"/>
            <w:lang w:eastAsia="ja-JP"/>
          </w:rPr>
          <w:t>磁場</w:t>
        </w:r>
      </w:hyperlink>
      <w:r w:rsidRPr="00176185">
        <w:rPr>
          <w:rFonts w:asciiTheme="minorEastAsia" w:hAnsiTheme="minorEastAsia" w:cs="MS Gothic" w:hint="eastAsia"/>
          <w:color w:val="000000" w:themeColor="text1"/>
          <w:sz w:val="20"/>
          <w:szCs w:val="20"/>
          <w:lang w:eastAsia="ja-JP"/>
        </w:rPr>
        <w:t>が生じている。</w:t>
      </w:r>
    </w:p>
    <w:p w:rsidR="00176185" w:rsidRDefault="00176185" w:rsidP="00176185">
      <w:pPr>
        <w:pStyle w:val="Sinespaciado"/>
        <w:rPr>
          <w:rFonts w:ascii="Times New Roman" w:hAnsi="Times New Roman" w:cs="Times New Roman"/>
          <w:b/>
          <w:color w:val="000000" w:themeColor="text1"/>
          <w:sz w:val="20"/>
          <w:szCs w:val="20"/>
          <w:lang w:val="es-ES" w:eastAsia="ja-JP"/>
        </w:rPr>
      </w:pPr>
    </w:p>
    <w:p w:rsidR="00176185" w:rsidRDefault="0019531E" w:rsidP="00176185">
      <w:pPr>
        <w:pStyle w:val="Sinespaciado"/>
        <w:rPr>
          <w:rFonts w:ascii="Times New Roman" w:hAnsi="Times New Roman" w:cs="Times New Roman"/>
          <w:color w:val="000000" w:themeColor="text1"/>
          <w:sz w:val="20"/>
          <w:szCs w:val="20"/>
          <w:lang w:val="es-ES" w:eastAsia="ja-JP"/>
        </w:rPr>
      </w:pPr>
      <w:hyperlink r:id="rId2779" w:history="1">
        <w:r w:rsidR="00176185" w:rsidRPr="001A2CB2">
          <w:rPr>
            <w:rStyle w:val="Hipervnculo"/>
            <w:rFonts w:ascii="Times New Roman" w:hAnsi="Times New Roman" w:cs="Times New Roman"/>
            <w:sz w:val="20"/>
            <w:szCs w:val="20"/>
            <w:lang w:val="es-ES" w:eastAsia="ja-JP"/>
          </w:rPr>
          <w:t>http://ja.wikipedia.org/wiki/%E3%83%9E%E3%82%AF%E3%82%B9%E3%82%A6%E3%82%A7%E3%83%AB%E3%81%AE%E6%96%B9%E7%A8%8B%E5%BC%8F</w:t>
        </w:r>
      </w:hyperlink>
    </w:p>
    <w:p w:rsidR="00176185" w:rsidRDefault="00176185" w:rsidP="00176185">
      <w:pPr>
        <w:pStyle w:val="Sinespaciado"/>
        <w:rPr>
          <w:rFonts w:ascii="Times New Roman" w:hAnsi="Times New Roman" w:cs="Times New Roman"/>
          <w:color w:val="000000" w:themeColor="text1"/>
          <w:sz w:val="20"/>
          <w:szCs w:val="20"/>
          <w:lang w:val="es-ES" w:eastAsia="ja-JP"/>
        </w:rPr>
      </w:pPr>
    </w:p>
    <w:p w:rsidR="00176185" w:rsidRPr="00176185" w:rsidRDefault="00176185" w:rsidP="00176185">
      <w:pPr>
        <w:pStyle w:val="Sinespaciado"/>
        <w:numPr>
          <w:ilvl w:val="0"/>
          <w:numId w:val="1"/>
        </w:numPr>
        <w:rPr>
          <w:rFonts w:ascii="Times New Roman" w:hAnsi="Times New Roman" w:cs="Times New Roman"/>
          <w:color w:val="000000" w:themeColor="text1"/>
          <w:sz w:val="20"/>
          <w:szCs w:val="20"/>
          <w:lang w:val="es-ES" w:eastAsia="ja-JP"/>
        </w:rPr>
      </w:pPr>
      <w:r>
        <w:rPr>
          <w:rFonts w:ascii="Times New Roman" w:hAnsi="Times New Roman" w:cs="Times New Roman"/>
          <w:color w:val="000000" w:themeColor="text1"/>
          <w:sz w:val="20"/>
          <w:szCs w:val="20"/>
          <w:lang w:val="es-ES" w:eastAsia="ja-JP"/>
        </w:rPr>
        <w:t xml:space="preserve"> </w:t>
      </w:r>
      <w:r>
        <w:rPr>
          <w:rFonts w:ascii="Times New Roman" w:hAnsi="Times New Roman" w:cs="Times New Roman"/>
          <w:b/>
          <w:color w:val="000000" w:themeColor="text1"/>
          <w:sz w:val="20"/>
          <w:szCs w:val="20"/>
          <w:lang w:val="es-ES" w:eastAsia="ja-JP"/>
        </w:rPr>
        <w:t>Inductancia:</w:t>
      </w:r>
    </w:p>
    <w:p w:rsidR="00176185" w:rsidRDefault="00176185" w:rsidP="00176185">
      <w:pPr>
        <w:pStyle w:val="Sinespaciado"/>
        <w:rPr>
          <w:rFonts w:ascii="Times New Roman" w:hAnsi="Times New Roman" w:cs="Times New Roman"/>
          <w:b/>
          <w:color w:val="000000" w:themeColor="text1"/>
          <w:sz w:val="20"/>
          <w:szCs w:val="20"/>
          <w:lang w:val="es-ES" w:eastAsia="ja-JP"/>
        </w:rPr>
      </w:pPr>
    </w:p>
    <w:p w:rsidR="00176185" w:rsidRPr="00176185" w:rsidRDefault="00176185" w:rsidP="00176185">
      <w:pPr>
        <w:pStyle w:val="Sinespaciado"/>
        <w:rPr>
          <w:rFonts w:asciiTheme="minorEastAsia" w:hAnsiTheme="minorEastAsia"/>
          <w:color w:val="000000" w:themeColor="text1"/>
          <w:sz w:val="20"/>
          <w:szCs w:val="20"/>
          <w:lang w:eastAsia="ja-JP"/>
        </w:rPr>
      </w:pPr>
      <w:r w:rsidRPr="00176185">
        <w:rPr>
          <w:rFonts w:asciiTheme="minorEastAsia" w:hAnsiTheme="minorEastAsia" w:cs="MS Gothic" w:hint="eastAsia"/>
          <w:b/>
          <w:bCs/>
          <w:color w:val="000000" w:themeColor="text1"/>
          <w:sz w:val="20"/>
          <w:szCs w:val="20"/>
          <w:lang w:eastAsia="ja-JP"/>
        </w:rPr>
        <w:t>インダクタンス</w:t>
      </w:r>
      <w:r w:rsidRPr="00176185">
        <w:rPr>
          <w:rFonts w:asciiTheme="minorEastAsia" w:hAnsiTheme="minorEastAsia" w:cs="MS Gothic" w:hint="eastAsia"/>
          <w:color w:val="000000" w:themeColor="text1"/>
          <w:sz w:val="20"/>
          <w:szCs w:val="20"/>
          <w:lang w:eastAsia="ja-JP"/>
        </w:rPr>
        <w:t>（</w:t>
      </w:r>
      <w:r w:rsidRPr="00176185">
        <w:rPr>
          <w:rFonts w:asciiTheme="minorEastAsia" w:hAnsiTheme="minorEastAsia" w:hint="eastAsia"/>
          <w:color w:val="000000" w:themeColor="text1"/>
          <w:sz w:val="20"/>
          <w:szCs w:val="20"/>
          <w:lang w:eastAsia="ja-JP"/>
        </w:rPr>
        <w:t>inductance</w:t>
      </w:r>
      <w:r w:rsidRPr="00176185">
        <w:rPr>
          <w:rFonts w:asciiTheme="minorEastAsia" w:hAnsiTheme="minorEastAsia" w:cs="MS Gothic" w:hint="eastAsia"/>
          <w:color w:val="000000" w:themeColor="text1"/>
          <w:sz w:val="20"/>
          <w:szCs w:val="20"/>
          <w:lang w:eastAsia="ja-JP"/>
        </w:rPr>
        <w:t>）は、</w:t>
      </w:r>
      <w:hyperlink r:id="rId2780" w:tooltip="コイル" w:history="1">
        <w:r w:rsidRPr="00176185">
          <w:rPr>
            <w:rStyle w:val="Hipervnculo"/>
            <w:rFonts w:asciiTheme="minorEastAsia" w:hAnsiTheme="minorEastAsia" w:cs="MS Gothic" w:hint="eastAsia"/>
            <w:color w:val="000000" w:themeColor="text1"/>
            <w:sz w:val="20"/>
            <w:szCs w:val="20"/>
            <w:u w:val="none"/>
            <w:lang w:eastAsia="ja-JP"/>
          </w:rPr>
          <w:t>コイル</w:t>
        </w:r>
      </w:hyperlink>
      <w:r w:rsidRPr="00176185">
        <w:rPr>
          <w:rFonts w:asciiTheme="minorEastAsia" w:hAnsiTheme="minorEastAsia" w:cs="MS Gothic" w:hint="eastAsia"/>
          <w:color w:val="000000" w:themeColor="text1"/>
          <w:sz w:val="20"/>
          <w:szCs w:val="20"/>
          <w:lang w:eastAsia="ja-JP"/>
        </w:rPr>
        <w:t>などにおいて</w:t>
      </w:r>
      <w:hyperlink r:id="rId2781" w:tooltip="電流" w:history="1">
        <w:r w:rsidRPr="00176185">
          <w:rPr>
            <w:rStyle w:val="Hipervnculo"/>
            <w:rFonts w:asciiTheme="minorEastAsia" w:hAnsiTheme="minorEastAsia" w:cs="MS Gothic" w:hint="eastAsia"/>
            <w:color w:val="000000" w:themeColor="text1"/>
            <w:sz w:val="20"/>
            <w:szCs w:val="20"/>
            <w:u w:val="none"/>
            <w:lang w:eastAsia="ja-JP"/>
          </w:rPr>
          <w:t>電流</w:t>
        </w:r>
      </w:hyperlink>
      <w:r w:rsidRPr="00176185">
        <w:rPr>
          <w:rFonts w:asciiTheme="minorEastAsia" w:hAnsiTheme="minorEastAsia" w:cs="MS Gothic" w:hint="eastAsia"/>
          <w:color w:val="000000" w:themeColor="text1"/>
          <w:sz w:val="20"/>
          <w:szCs w:val="20"/>
          <w:lang w:eastAsia="ja-JP"/>
        </w:rPr>
        <w:t>の変化が誘導起電力となって現れる性質である。</w:t>
      </w:r>
      <w:r w:rsidRPr="00176185">
        <w:rPr>
          <w:rFonts w:asciiTheme="minorEastAsia" w:hAnsiTheme="minorEastAsia" w:cs="MS Gothic" w:hint="eastAsia"/>
          <w:b/>
          <w:bCs/>
          <w:color w:val="000000" w:themeColor="text1"/>
          <w:sz w:val="20"/>
          <w:szCs w:val="20"/>
          <w:lang w:eastAsia="ja-JP"/>
        </w:rPr>
        <w:t>誘導係数</w:t>
      </w:r>
      <w:r w:rsidRPr="00176185">
        <w:rPr>
          <w:rFonts w:asciiTheme="minorEastAsia" w:hAnsiTheme="minorEastAsia" w:cs="MS Gothic" w:hint="eastAsia"/>
          <w:color w:val="000000" w:themeColor="text1"/>
          <w:sz w:val="20"/>
          <w:szCs w:val="20"/>
          <w:lang w:eastAsia="ja-JP"/>
        </w:rPr>
        <w:t>、</w:t>
      </w:r>
      <w:r w:rsidRPr="00176185">
        <w:rPr>
          <w:rFonts w:asciiTheme="minorEastAsia" w:hAnsiTheme="minorEastAsia" w:cs="MS Gothic" w:hint="eastAsia"/>
          <w:b/>
          <w:bCs/>
          <w:color w:val="000000" w:themeColor="text1"/>
          <w:sz w:val="20"/>
          <w:szCs w:val="20"/>
          <w:lang w:eastAsia="ja-JP"/>
        </w:rPr>
        <w:t>誘導子</w:t>
      </w:r>
      <w:r w:rsidRPr="00176185">
        <w:rPr>
          <w:rFonts w:asciiTheme="minorEastAsia" w:hAnsiTheme="minorEastAsia" w:cs="MS Gothic" w:hint="eastAsia"/>
          <w:color w:val="000000" w:themeColor="text1"/>
          <w:sz w:val="20"/>
          <w:szCs w:val="20"/>
          <w:lang w:eastAsia="ja-JP"/>
        </w:rPr>
        <w:t>とも言う。インダクタンスを目的とするコイルを</w:t>
      </w:r>
      <w:hyperlink r:id="rId2782" w:tooltip="インダクタ" w:history="1">
        <w:r w:rsidRPr="00176185">
          <w:rPr>
            <w:rStyle w:val="Hipervnculo"/>
            <w:rFonts w:asciiTheme="minorEastAsia" w:hAnsiTheme="minorEastAsia" w:cs="MS Gothic" w:hint="eastAsia"/>
            <w:color w:val="000000" w:themeColor="text1"/>
            <w:sz w:val="20"/>
            <w:szCs w:val="20"/>
            <w:u w:val="none"/>
            <w:lang w:eastAsia="ja-JP"/>
          </w:rPr>
          <w:t>インダクタ</w:t>
        </w:r>
      </w:hyperlink>
      <w:r w:rsidRPr="00176185">
        <w:rPr>
          <w:rFonts w:asciiTheme="minorEastAsia" w:hAnsiTheme="minorEastAsia" w:cs="MS Gothic" w:hint="eastAsia"/>
          <w:color w:val="000000" w:themeColor="text1"/>
          <w:sz w:val="20"/>
          <w:szCs w:val="20"/>
          <w:lang w:eastAsia="ja-JP"/>
        </w:rPr>
        <w:t>といい、それに使用する導線を</w:t>
      </w:r>
      <w:hyperlink r:id="rId2783" w:tooltip="巻線" w:history="1">
        <w:r w:rsidRPr="00176185">
          <w:rPr>
            <w:rStyle w:val="Hipervnculo"/>
            <w:rFonts w:asciiTheme="minorEastAsia" w:hAnsiTheme="minorEastAsia" w:cs="MS Gothic" w:hint="eastAsia"/>
            <w:color w:val="000000" w:themeColor="text1"/>
            <w:sz w:val="20"/>
            <w:szCs w:val="20"/>
            <w:u w:val="none"/>
            <w:lang w:eastAsia="ja-JP"/>
          </w:rPr>
          <w:t>巻線</w:t>
        </w:r>
      </w:hyperlink>
      <w:r w:rsidRPr="00176185">
        <w:rPr>
          <w:rFonts w:asciiTheme="minorEastAsia" w:hAnsiTheme="minorEastAsia" w:cs="MS Gothic" w:hint="eastAsia"/>
          <w:color w:val="000000" w:themeColor="text1"/>
          <w:sz w:val="20"/>
          <w:szCs w:val="20"/>
          <w:lang w:eastAsia="ja-JP"/>
        </w:rPr>
        <w:t>という。</w:t>
      </w:r>
    </w:p>
    <w:p w:rsidR="00176185" w:rsidRDefault="00176185" w:rsidP="00176185">
      <w:pPr>
        <w:pStyle w:val="Sinespaciado"/>
        <w:rPr>
          <w:rFonts w:asciiTheme="minorEastAsia" w:hAnsiTheme="minorEastAsia" w:cs="MS Gothic"/>
          <w:color w:val="000000" w:themeColor="text1"/>
          <w:sz w:val="20"/>
          <w:szCs w:val="20"/>
          <w:lang w:val="es-ES" w:eastAsia="ja-JP"/>
        </w:rPr>
      </w:pPr>
      <w:r w:rsidRPr="00176185">
        <w:rPr>
          <w:rFonts w:asciiTheme="minorEastAsia" w:hAnsiTheme="minorEastAsia" w:cs="MS Gothic" w:hint="eastAsia"/>
          <w:color w:val="000000" w:themeColor="text1"/>
          <w:sz w:val="20"/>
          <w:szCs w:val="20"/>
          <w:lang w:eastAsia="ja-JP"/>
        </w:rPr>
        <w:t>誘導係数には</w:t>
      </w:r>
      <w:hyperlink r:id="rId2784" w:tooltip="自己誘導（存在しないページ）" w:history="1">
        <w:r w:rsidRPr="00176185">
          <w:rPr>
            <w:rStyle w:val="Hipervnculo"/>
            <w:rFonts w:asciiTheme="minorEastAsia" w:hAnsiTheme="minorEastAsia" w:cs="MS Gothic" w:hint="eastAsia"/>
            <w:color w:val="000000" w:themeColor="text1"/>
            <w:sz w:val="20"/>
            <w:szCs w:val="20"/>
            <w:u w:val="none"/>
            <w:lang w:eastAsia="ja-JP"/>
          </w:rPr>
          <w:t>自己誘導</w:t>
        </w:r>
      </w:hyperlink>
      <w:r w:rsidRPr="00176185">
        <w:rPr>
          <w:rFonts w:asciiTheme="minorEastAsia" w:hAnsiTheme="minorEastAsia" w:cs="MS Gothic" w:hint="eastAsia"/>
          <w:color w:val="000000" w:themeColor="text1"/>
          <w:sz w:val="20"/>
          <w:szCs w:val="20"/>
          <w:lang w:eastAsia="ja-JP"/>
        </w:rPr>
        <w:t>係数と</w:t>
      </w:r>
      <w:hyperlink r:id="rId2785" w:tooltip="相互誘導" w:history="1">
        <w:r w:rsidRPr="00176185">
          <w:rPr>
            <w:rStyle w:val="Hipervnculo"/>
            <w:rFonts w:asciiTheme="minorEastAsia" w:hAnsiTheme="minorEastAsia" w:cs="MS Gothic" w:hint="eastAsia"/>
            <w:color w:val="000000" w:themeColor="text1"/>
            <w:sz w:val="20"/>
            <w:szCs w:val="20"/>
            <w:u w:val="none"/>
            <w:lang w:eastAsia="ja-JP"/>
          </w:rPr>
          <w:t>相互誘導</w:t>
        </w:r>
      </w:hyperlink>
      <w:r w:rsidRPr="00176185">
        <w:rPr>
          <w:rFonts w:asciiTheme="minorEastAsia" w:hAnsiTheme="minorEastAsia" w:cs="MS Gothic" w:hint="eastAsia"/>
          <w:color w:val="000000" w:themeColor="text1"/>
          <w:sz w:val="20"/>
          <w:szCs w:val="20"/>
          <w:lang w:eastAsia="ja-JP"/>
        </w:rPr>
        <w:t>係数の</w:t>
      </w:r>
      <w:r w:rsidRPr="00176185">
        <w:rPr>
          <w:rFonts w:asciiTheme="minorEastAsia" w:hAnsiTheme="minorEastAsia" w:hint="eastAsia"/>
          <w:color w:val="000000" w:themeColor="text1"/>
          <w:sz w:val="20"/>
          <w:szCs w:val="20"/>
          <w:lang w:eastAsia="ja-JP"/>
        </w:rPr>
        <w:t>2</w:t>
      </w:r>
      <w:r w:rsidRPr="00176185">
        <w:rPr>
          <w:rFonts w:asciiTheme="minorEastAsia" w:hAnsiTheme="minorEastAsia" w:cs="MS Gothic" w:hint="eastAsia"/>
          <w:color w:val="000000" w:themeColor="text1"/>
          <w:sz w:val="20"/>
          <w:szCs w:val="20"/>
          <w:lang w:eastAsia="ja-JP"/>
        </w:rPr>
        <w:t>種類がある。両者は観察者の立場による違いであり、全く別物であるわけではない。</w:t>
      </w:r>
    </w:p>
    <w:p w:rsidR="00176185" w:rsidRPr="00176185" w:rsidRDefault="00176185" w:rsidP="00176185">
      <w:pPr>
        <w:pStyle w:val="Sinespaciado"/>
        <w:rPr>
          <w:rFonts w:asciiTheme="minorEastAsia" w:hAnsiTheme="minorEastAsia"/>
          <w:color w:val="000000" w:themeColor="text1"/>
          <w:sz w:val="20"/>
          <w:szCs w:val="20"/>
          <w:lang w:val="es-ES" w:eastAsia="ja-JP"/>
        </w:rPr>
      </w:pPr>
    </w:p>
    <w:p w:rsidR="00176185" w:rsidRPr="00176185" w:rsidRDefault="00176185" w:rsidP="00176185">
      <w:pPr>
        <w:pStyle w:val="Sinespaciado"/>
        <w:rPr>
          <w:rFonts w:asciiTheme="minorEastAsia" w:hAnsiTheme="minorEastAsia"/>
          <w:color w:val="000000" w:themeColor="text1"/>
          <w:sz w:val="20"/>
          <w:szCs w:val="20"/>
          <w:lang w:eastAsia="ja-JP"/>
        </w:rPr>
      </w:pPr>
      <w:r w:rsidRPr="00176185">
        <w:rPr>
          <w:rStyle w:val="mw-headline"/>
          <w:rFonts w:asciiTheme="minorEastAsia" w:hAnsiTheme="minorEastAsia" w:cs="Arial" w:hint="eastAsia"/>
          <w:b/>
          <w:bCs/>
          <w:color w:val="000000" w:themeColor="text1"/>
          <w:sz w:val="20"/>
          <w:szCs w:val="20"/>
          <w:lang w:eastAsia="ja-JP"/>
        </w:rPr>
        <w:t>自己誘導と自己インダクタン</w:t>
      </w:r>
      <w:r w:rsidRPr="00176185">
        <w:rPr>
          <w:rStyle w:val="mw-headline"/>
          <w:rFonts w:asciiTheme="minorEastAsia" w:hAnsiTheme="minorEastAsia" w:cs="MS Gothic" w:hint="eastAsia"/>
          <w:b/>
          <w:bCs/>
          <w:color w:val="000000" w:themeColor="text1"/>
          <w:sz w:val="20"/>
          <w:szCs w:val="20"/>
          <w:lang w:eastAsia="ja-JP"/>
        </w:rPr>
        <w:t>ス</w:t>
      </w:r>
    </w:p>
    <w:p w:rsidR="00176185" w:rsidRPr="00176185" w:rsidRDefault="00176185" w:rsidP="00176185">
      <w:pPr>
        <w:pStyle w:val="Sinespaciado"/>
        <w:rPr>
          <w:rFonts w:asciiTheme="minorEastAsia" w:hAnsiTheme="minorEastAsia"/>
          <w:color w:val="000000" w:themeColor="text1"/>
          <w:sz w:val="20"/>
          <w:szCs w:val="20"/>
          <w:lang w:eastAsia="ja-JP"/>
        </w:rPr>
      </w:pPr>
      <w:r w:rsidRPr="00176185">
        <w:rPr>
          <w:rFonts w:asciiTheme="minorEastAsia" w:hAnsiTheme="minorEastAsia" w:cs="MS Gothic" w:hint="eastAsia"/>
          <w:color w:val="000000" w:themeColor="text1"/>
          <w:sz w:val="20"/>
          <w:szCs w:val="20"/>
          <w:lang w:eastAsia="ja-JP"/>
        </w:rPr>
        <w:t>巻線を貫く</w:t>
      </w:r>
      <w:hyperlink r:id="rId2786" w:tooltip="磁束" w:history="1">
        <w:r w:rsidRPr="00176185">
          <w:rPr>
            <w:rStyle w:val="Hipervnculo"/>
            <w:rFonts w:asciiTheme="minorEastAsia" w:hAnsiTheme="minorEastAsia" w:cs="MS Gothic" w:hint="eastAsia"/>
            <w:color w:val="000000" w:themeColor="text1"/>
            <w:sz w:val="20"/>
            <w:szCs w:val="20"/>
            <w:u w:val="none"/>
            <w:lang w:eastAsia="ja-JP"/>
          </w:rPr>
          <w:t>磁束</w:t>
        </w:r>
      </w:hyperlink>
      <w:r w:rsidRPr="00176185">
        <w:rPr>
          <w:rFonts w:asciiTheme="minorEastAsia" w:hAnsiTheme="minorEastAsia" w:cs="MS Gothic" w:hint="eastAsia"/>
          <w:color w:val="000000" w:themeColor="text1"/>
          <w:sz w:val="20"/>
          <w:szCs w:val="20"/>
          <w:lang w:eastAsia="ja-JP"/>
        </w:rPr>
        <w:t>が変化すると、巻線</w:t>
      </w:r>
      <w:hyperlink r:id="rId2787" w:tooltip="電流" w:history="1">
        <w:r w:rsidRPr="00176185">
          <w:rPr>
            <w:rStyle w:val="Hipervnculo"/>
            <w:rFonts w:asciiTheme="minorEastAsia" w:hAnsiTheme="minorEastAsia" w:cs="MS Gothic" w:hint="eastAsia"/>
            <w:color w:val="000000" w:themeColor="text1"/>
            <w:sz w:val="20"/>
            <w:szCs w:val="20"/>
            <w:u w:val="none"/>
            <w:lang w:eastAsia="ja-JP"/>
          </w:rPr>
          <w:t>電流</w:t>
        </w:r>
      </w:hyperlink>
      <w:r w:rsidRPr="00176185">
        <w:rPr>
          <w:rFonts w:asciiTheme="minorEastAsia" w:hAnsiTheme="minorEastAsia" w:cs="MS Gothic" w:hint="eastAsia"/>
          <w:color w:val="000000" w:themeColor="text1"/>
          <w:sz w:val="20"/>
          <w:szCs w:val="20"/>
          <w:lang w:eastAsia="ja-JP"/>
        </w:rPr>
        <w:t>が磁束の変化を打ち消す方向に誘導起電力が発生する。</w:t>
      </w:r>
    </w:p>
    <w:p w:rsidR="00176185" w:rsidRPr="00176185" w:rsidRDefault="00176185" w:rsidP="00176185">
      <w:pPr>
        <w:pStyle w:val="Sinespaciado"/>
        <w:rPr>
          <w:rFonts w:asciiTheme="minorEastAsia" w:hAnsiTheme="minorEastAsia"/>
          <w:color w:val="000000" w:themeColor="text1"/>
          <w:sz w:val="20"/>
          <w:szCs w:val="20"/>
          <w:lang w:eastAsia="ja-JP"/>
        </w:rPr>
      </w:pPr>
      <w:r w:rsidRPr="00176185">
        <w:rPr>
          <w:rFonts w:asciiTheme="minorEastAsia" w:hAnsiTheme="minorEastAsia" w:cs="MS Gothic" w:hint="eastAsia"/>
          <w:color w:val="000000" w:themeColor="text1"/>
          <w:sz w:val="20"/>
          <w:szCs w:val="20"/>
          <w:lang w:eastAsia="ja-JP"/>
        </w:rPr>
        <w:t>その大きさは、次のようになる。</w:t>
      </w:r>
    </w:p>
    <w:p w:rsidR="00176185" w:rsidRPr="00176185" w:rsidRDefault="00176185" w:rsidP="00176185">
      <w:pPr>
        <w:pStyle w:val="Sinespaciado"/>
        <w:rPr>
          <w:rFonts w:asciiTheme="minorEastAsia" w:hAnsiTheme="minorEastAsia"/>
          <w:color w:val="000000" w:themeColor="text1"/>
          <w:sz w:val="20"/>
          <w:szCs w:val="20"/>
          <w:lang w:eastAsia="ja-JP"/>
        </w:rPr>
      </w:pPr>
      <w:r w:rsidRPr="00176185">
        <w:rPr>
          <w:rFonts w:asciiTheme="minorEastAsia" w:hAnsiTheme="minorEastAsia" w:hint="eastAsia"/>
          <w:noProof/>
          <w:color w:val="000000" w:themeColor="text1"/>
          <w:sz w:val="20"/>
          <w:szCs w:val="20"/>
          <w:lang w:eastAsia="ja-JP"/>
        </w:rPr>
        <w:drawing>
          <wp:inline distT="0" distB="0" distL="0" distR="0" wp14:anchorId="465299ED" wp14:editId="69E801D8">
            <wp:extent cx="885825" cy="390525"/>
            <wp:effectExtent l="0" t="0" r="0" b="0"/>
            <wp:docPr id="3024" name="Imagen 3024" descr="e=-N\frac{d\phi }{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e=-N\frac{d\phi }{dt}"/>
                    <pic:cNvPicPr>
                      <a:picLocks noChangeAspect="1" noChangeArrowheads="1"/>
                    </pic:cNvPicPr>
                  </pic:nvPicPr>
                  <pic:blipFill>
                    <a:blip r:embed="rId2788">
                      <a:extLst>
                        <a:ext uri="{28A0092B-C50C-407E-A947-70E740481C1C}">
                          <a14:useLocalDpi xmlns:a14="http://schemas.microsoft.com/office/drawing/2010/main" val="0"/>
                        </a:ext>
                      </a:extLst>
                    </a:blip>
                    <a:srcRect/>
                    <a:stretch>
                      <a:fillRect/>
                    </a:stretch>
                  </pic:blipFill>
                  <pic:spPr bwMode="auto">
                    <a:xfrm>
                      <a:off x="0" y="0"/>
                      <a:ext cx="885825" cy="390525"/>
                    </a:xfrm>
                    <a:prstGeom prst="rect">
                      <a:avLst/>
                    </a:prstGeom>
                    <a:noFill/>
                    <a:ln>
                      <a:noFill/>
                    </a:ln>
                  </pic:spPr>
                </pic:pic>
              </a:graphicData>
            </a:graphic>
          </wp:inline>
        </w:drawing>
      </w:r>
      <w:r w:rsidRPr="00176185">
        <w:rPr>
          <w:rStyle w:val="apple-converted-space"/>
          <w:rFonts w:asciiTheme="minorEastAsia" w:hAnsiTheme="minorEastAsia" w:cs="Arial" w:hint="eastAsia"/>
          <w:color w:val="000000" w:themeColor="text1"/>
          <w:sz w:val="20"/>
          <w:szCs w:val="20"/>
          <w:lang w:eastAsia="ja-JP"/>
        </w:rPr>
        <w:t> </w:t>
      </w:r>
      <w:r w:rsidRPr="00176185">
        <w:rPr>
          <w:rFonts w:asciiTheme="minorEastAsia" w:hAnsiTheme="minorEastAsia" w:hint="eastAsia"/>
          <w:color w:val="000000" w:themeColor="text1"/>
          <w:sz w:val="20"/>
          <w:szCs w:val="20"/>
          <w:lang w:eastAsia="ja-JP"/>
        </w:rPr>
        <w:t>[v]</w:t>
      </w:r>
    </w:p>
    <w:p w:rsidR="00176185" w:rsidRPr="00176185" w:rsidRDefault="00176185" w:rsidP="00176185">
      <w:pPr>
        <w:pStyle w:val="Sinespaciado"/>
        <w:rPr>
          <w:rFonts w:asciiTheme="minorEastAsia" w:hAnsiTheme="minorEastAsia"/>
          <w:color w:val="000000" w:themeColor="text1"/>
          <w:sz w:val="20"/>
          <w:szCs w:val="20"/>
          <w:lang w:eastAsia="ja-JP"/>
        </w:rPr>
      </w:pPr>
      <w:r w:rsidRPr="00176185">
        <w:rPr>
          <w:rFonts w:asciiTheme="minorEastAsia" w:hAnsiTheme="minorEastAsia" w:hint="eastAsia"/>
          <w:i/>
          <w:iCs/>
          <w:color w:val="000000" w:themeColor="text1"/>
          <w:sz w:val="20"/>
          <w:szCs w:val="20"/>
          <w:lang w:eastAsia="ja-JP"/>
        </w:rPr>
        <w:t>e</w:t>
      </w:r>
      <w:r w:rsidRPr="00176185">
        <w:rPr>
          <w:rFonts w:asciiTheme="minorEastAsia" w:hAnsiTheme="minorEastAsia" w:hint="eastAsia"/>
          <w:color w:val="000000" w:themeColor="text1"/>
          <w:sz w:val="20"/>
          <w:szCs w:val="20"/>
          <w:lang w:eastAsia="ja-JP"/>
        </w:rPr>
        <w:t xml:space="preserve"> : </w:t>
      </w:r>
      <w:r w:rsidRPr="00176185">
        <w:rPr>
          <w:rFonts w:asciiTheme="minorEastAsia" w:hAnsiTheme="minorEastAsia" w:cs="MS Gothic" w:hint="eastAsia"/>
          <w:color w:val="000000" w:themeColor="text1"/>
          <w:sz w:val="20"/>
          <w:szCs w:val="20"/>
          <w:lang w:eastAsia="ja-JP"/>
        </w:rPr>
        <w:t>起電力の大きさ</w:t>
      </w:r>
      <w:r w:rsidRPr="00176185">
        <w:rPr>
          <w:rFonts w:asciiTheme="minorEastAsia" w:hAnsiTheme="minorEastAsia" w:hint="eastAsia"/>
          <w:color w:val="000000" w:themeColor="text1"/>
          <w:sz w:val="20"/>
          <w:szCs w:val="20"/>
          <w:lang w:eastAsia="ja-JP"/>
        </w:rPr>
        <w:t>[v]</w:t>
      </w:r>
      <w:r w:rsidRPr="00176185">
        <w:rPr>
          <w:rFonts w:asciiTheme="minorEastAsia" w:hAnsiTheme="minorEastAsia" w:cs="MS Gothic" w:hint="eastAsia"/>
          <w:color w:val="000000" w:themeColor="text1"/>
          <w:sz w:val="20"/>
          <w:szCs w:val="20"/>
          <w:lang w:eastAsia="ja-JP"/>
        </w:rPr>
        <w:t xml:space="preserve">　</w:t>
      </w:r>
      <w:r w:rsidRPr="00176185">
        <w:rPr>
          <w:rStyle w:val="apple-converted-space"/>
          <w:rFonts w:asciiTheme="minorEastAsia" w:hAnsiTheme="minorEastAsia" w:cs="Arial" w:hint="eastAsia"/>
          <w:color w:val="000000" w:themeColor="text1"/>
          <w:sz w:val="20"/>
          <w:szCs w:val="20"/>
          <w:lang w:eastAsia="ja-JP"/>
        </w:rPr>
        <w:t> </w:t>
      </w:r>
      <w:r w:rsidRPr="00176185">
        <w:rPr>
          <w:rFonts w:asciiTheme="minorEastAsia" w:hAnsiTheme="minorEastAsia" w:hint="eastAsia"/>
          <w:i/>
          <w:iCs/>
          <w:color w:val="000000" w:themeColor="text1"/>
          <w:sz w:val="20"/>
          <w:szCs w:val="20"/>
          <w:lang w:eastAsia="ja-JP"/>
        </w:rPr>
        <w:t>N</w:t>
      </w:r>
      <w:r w:rsidRPr="00176185">
        <w:rPr>
          <w:rFonts w:asciiTheme="minorEastAsia" w:hAnsiTheme="minorEastAsia" w:hint="eastAsia"/>
          <w:color w:val="000000" w:themeColor="text1"/>
          <w:sz w:val="20"/>
          <w:szCs w:val="20"/>
          <w:lang w:eastAsia="ja-JP"/>
        </w:rPr>
        <w:t xml:space="preserve"> : </w:t>
      </w:r>
      <w:r w:rsidRPr="00176185">
        <w:rPr>
          <w:rFonts w:asciiTheme="minorEastAsia" w:hAnsiTheme="minorEastAsia" w:cs="MS Gothic" w:hint="eastAsia"/>
          <w:color w:val="000000" w:themeColor="text1"/>
          <w:sz w:val="20"/>
          <w:szCs w:val="20"/>
          <w:lang w:eastAsia="ja-JP"/>
        </w:rPr>
        <w:t xml:space="preserve">巻線の巻数　</w:t>
      </w:r>
      <w:r w:rsidRPr="00176185">
        <w:rPr>
          <w:rStyle w:val="apple-converted-space"/>
          <w:rFonts w:asciiTheme="minorEastAsia" w:hAnsiTheme="minorEastAsia" w:cs="Arial" w:hint="eastAsia"/>
          <w:color w:val="000000" w:themeColor="text1"/>
          <w:sz w:val="20"/>
          <w:szCs w:val="20"/>
          <w:lang w:eastAsia="ja-JP"/>
        </w:rPr>
        <w:t> </w:t>
      </w:r>
      <w:r w:rsidRPr="00176185">
        <w:rPr>
          <w:rFonts w:asciiTheme="minorEastAsia" w:hAnsiTheme="minorEastAsia" w:hint="eastAsia"/>
          <w:i/>
          <w:iCs/>
          <w:color w:val="000000" w:themeColor="text1"/>
          <w:sz w:val="20"/>
          <w:szCs w:val="20"/>
          <w:lang w:eastAsia="ja-JP"/>
        </w:rPr>
        <w:t>Φ</w:t>
      </w:r>
      <w:r w:rsidRPr="00176185">
        <w:rPr>
          <w:rFonts w:asciiTheme="minorEastAsia" w:hAnsiTheme="minorEastAsia" w:hint="eastAsia"/>
          <w:color w:val="000000" w:themeColor="text1"/>
          <w:sz w:val="20"/>
          <w:szCs w:val="20"/>
          <w:lang w:eastAsia="ja-JP"/>
        </w:rPr>
        <w:t xml:space="preserve"> : </w:t>
      </w:r>
      <w:r w:rsidRPr="00176185">
        <w:rPr>
          <w:rFonts w:asciiTheme="minorEastAsia" w:hAnsiTheme="minorEastAsia" w:cs="MS Gothic" w:hint="eastAsia"/>
          <w:color w:val="000000" w:themeColor="text1"/>
          <w:sz w:val="20"/>
          <w:szCs w:val="20"/>
          <w:lang w:eastAsia="ja-JP"/>
        </w:rPr>
        <w:t>磁束</w:t>
      </w:r>
      <w:r w:rsidRPr="00176185">
        <w:rPr>
          <w:rFonts w:asciiTheme="minorEastAsia" w:hAnsiTheme="minorEastAsia" w:hint="eastAsia"/>
          <w:color w:val="000000" w:themeColor="text1"/>
          <w:sz w:val="20"/>
          <w:szCs w:val="20"/>
          <w:lang w:eastAsia="ja-JP"/>
        </w:rPr>
        <w:t>[wb]</w:t>
      </w:r>
    </w:p>
    <w:p w:rsidR="00176185" w:rsidRPr="00176185" w:rsidRDefault="00176185" w:rsidP="00176185">
      <w:pPr>
        <w:pStyle w:val="Sinespaciado"/>
        <w:rPr>
          <w:rFonts w:asciiTheme="minorEastAsia" w:hAnsiTheme="minorEastAsia"/>
          <w:color w:val="000000" w:themeColor="text1"/>
          <w:sz w:val="20"/>
          <w:szCs w:val="20"/>
          <w:lang w:eastAsia="ja-JP"/>
        </w:rPr>
      </w:pPr>
      <w:r w:rsidRPr="00176185">
        <w:rPr>
          <w:rFonts w:asciiTheme="minorEastAsia" w:hAnsiTheme="minorEastAsia" w:cs="MS Gothic" w:hint="eastAsia"/>
          <w:color w:val="000000" w:themeColor="text1"/>
          <w:sz w:val="20"/>
          <w:szCs w:val="20"/>
          <w:lang w:eastAsia="ja-JP"/>
        </w:rPr>
        <w:t>巻線に流れる電流が変化すると、巻線を貫く磁束が変化し、その磁束によって磁束の変化を打ち消す方向に誘導起電力が発生する。</w:t>
      </w:r>
      <w:r w:rsidRPr="00176185">
        <w:rPr>
          <w:rFonts w:asciiTheme="minorEastAsia" w:hAnsiTheme="minorEastAsia" w:hint="eastAsia"/>
          <w:color w:val="000000" w:themeColor="text1"/>
          <w:sz w:val="20"/>
          <w:szCs w:val="20"/>
          <w:lang w:eastAsia="ja-JP"/>
        </w:rPr>
        <w:br/>
      </w:r>
      <w:r w:rsidRPr="00176185">
        <w:rPr>
          <w:rFonts w:asciiTheme="minorEastAsia" w:hAnsiTheme="minorEastAsia" w:cs="MS Gothic" w:hint="eastAsia"/>
          <w:color w:val="000000" w:themeColor="text1"/>
          <w:sz w:val="20"/>
          <w:szCs w:val="20"/>
          <w:lang w:eastAsia="ja-JP"/>
        </w:rPr>
        <w:t>その大きさは次のようになる。</w:t>
      </w:r>
    </w:p>
    <w:p w:rsidR="00176185" w:rsidRPr="00176185" w:rsidRDefault="00176185" w:rsidP="00176185">
      <w:pPr>
        <w:pStyle w:val="Sinespaciado"/>
        <w:rPr>
          <w:rFonts w:asciiTheme="minorEastAsia" w:hAnsiTheme="minorEastAsia"/>
          <w:color w:val="000000" w:themeColor="text1"/>
          <w:sz w:val="20"/>
          <w:szCs w:val="20"/>
          <w:lang w:eastAsia="ja-JP"/>
        </w:rPr>
      </w:pPr>
      <w:r w:rsidRPr="00176185">
        <w:rPr>
          <w:rFonts w:asciiTheme="minorEastAsia" w:hAnsiTheme="minorEastAsia" w:hint="eastAsia"/>
          <w:noProof/>
          <w:color w:val="000000" w:themeColor="text1"/>
          <w:sz w:val="20"/>
          <w:szCs w:val="20"/>
          <w:lang w:eastAsia="ja-JP"/>
        </w:rPr>
        <w:drawing>
          <wp:inline distT="0" distB="0" distL="0" distR="0" wp14:anchorId="049BB921" wp14:editId="6519CB8D">
            <wp:extent cx="828675" cy="390525"/>
            <wp:effectExtent l="0" t="0" r="0" b="0"/>
            <wp:docPr id="3023" name="Imagen 3023" descr="e=-L\frac{dI}{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e=-L\frac{dI}{dt}"/>
                    <pic:cNvPicPr>
                      <a:picLocks noChangeAspect="1" noChangeArrowheads="1"/>
                    </pic:cNvPicPr>
                  </pic:nvPicPr>
                  <pic:blipFill>
                    <a:blip r:embed="rId2789">
                      <a:extLst>
                        <a:ext uri="{28A0092B-C50C-407E-A947-70E740481C1C}">
                          <a14:useLocalDpi xmlns:a14="http://schemas.microsoft.com/office/drawing/2010/main" val="0"/>
                        </a:ext>
                      </a:extLst>
                    </a:blip>
                    <a:srcRect/>
                    <a:stretch>
                      <a:fillRect/>
                    </a:stretch>
                  </pic:blipFill>
                  <pic:spPr bwMode="auto">
                    <a:xfrm>
                      <a:off x="0" y="0"/>
                      <a:ext cx="828675" cy="390525"/>
                    </a:xfrm>
                    <a:prstGeom prst="rect">
                      <a:avLst/>
                    </a:prstGeom>
                    <a:noFill/>
                    <a:ln>
                      <a:noFill/>
                    </a:ln>
                  </pic:spPr>
                </pic:pic>
              </a:graphicData>
            </a:graphic>
          </wp:inline>
        </w:drawing>
      </w:r>
      <w:r w:rsidRPr="00176185">
        <w:rPr>
          <w:rStyle w:val="apple-converted-space"/>
          <w:rFonts w:asciiTheme="minorEastAsia" w:hAnsiTheme="minorEastAsia" w:cs="Arial" w:hint="eastAsia"/>
          <w:color w:val="000000" w:themeColor="text1"/>
          <w:sz w:val="20"/>
          <w:szCs w:val="20"/>
          <w:lang w:eastAsia="ja-JP"/>
        </w:rPr>
        <w:t> </w:t>
      </w:r>
      <w:r w:rsidRPr="00176185">
        <w:rPr>
          <w:rFonts w:asciiTheme="minorEastAsia" w:hAnsiTheme="minorEastAsia" w:hint="eastAsia"/>
          <w:color w:val="000000" w:themeColor="text1"/>
          <w:sz w:val="20"/>
          <w:szCs w:val="20"/>
          <w:lang w:eastAsia="ja-JP"/>
        </w:rPr>
        <w:t>[v]</w:t>
      </w:r>
    </w:p>
    <w:p w:rsidR="00176185" w:rsidRPr="00176185" w:rsidRDefault="00176185" w:rsidP="00176185">
      <w:pPr>
        <w:pStyle w:val="Sinespaciado"/>
        <w:rPr>
          <w:rFonts w:asciiTheme="minorEastAsia" w:hAnsiTheme="minorEastAsia"/>
          <w:color w:val="000000" w:themeColor="text1"/>
          <w:sz w:val="20"/>
          <w:szCs w:val="20"/>
          <w:lang w:eastAsia="ja-JP"/>
        </w:rPr>
      </w:pPr>
      <w:r w:rsidRPr="00176185">
        <w:rPr>
          <w:rFonts w:asciiTheme="minorEastAsia" w:hAnsiTheme="minorEastAsia" w:hint="eastAsia"/>
          <w:i/>
          <w:iCs/>
          <w:color w:val="000000" w:themeColor="text1"/>
          <w:sz w:val="20"/>
          <w:szCs w:val="20"/>
          <w:lang w:eastAsia="ja-JP"/>
        </w:rPr>
        <w:t>L</w:t>
      </w:r>
      <w:r w:rsidRPr="00176185">
        <w:rPr>
          <w:rFonts w:asciiTheme="minorEastAsia" w:hAnsiTheme="minorEastAsia" w:hint="eastAsia"/>
          <w:color w:val="000000" w:themeColor="text1"/>
          <w:sz w:val="20"/>
          <w:szCs w:val="20"/>
          <w:lang w:eastAsia="ja-JP"/>
        </w:rPr>
        <w:t> :</w:t>
      </w:r>
      <w:r w:rsidRPr="00176185">
        <w:rPr>
          <w:rFonts w:asciiTheme="minorEastAsia" w:hAnsiTheme="minorEastAsia" w:cs="MS Gothic" w:hint="eastAsia"/>
          <w:color w:val="000000" w:themeColor="text1"/>
          <w:sz w:val="20"/>
          <w:szCs w:val="20"/>
          <w:lang w:eastAsia="ja-JP"/>
        </w:rPr>
        <w:t>自己インダクタンス</w:t>
      </w:r>
      <w:r w:rsidRPr="00176185">
        <w:rPr>
          <w:rFonts w:asciiTheme="minorEastAsia" w:hAnsiTheme="minorEastAsia" w:hint="eastAsia"/>
          <w:color w:val="000000" w:themeColor="text1"/>
          <w:sz w:val="20"/>
          <w:szCs w:val="20"/>
          <w:lang w:eastAsia="ja-JP"/>
        </w:rPr>
        <w:t>[H]</w:t>
      </w:r>
      <w:r w:rsidRPr="00176185">
        <w:rPr>
          <w:rFonts w:asciiTheme="minorEastAsia" w:hAnsiTheme="minorEastAsia" w:cs="MS Gothic" w:hint="eastAsia"/>
          <w:color w:val="000000" w:themeColor="text1"/>
          <w:sz w:val="20"/>
          <w:szCs w:val="20"/>
          <w:lang w:eastAsia="ja-JP"/>
        </w:rPr>
        <w:t xml:space="preserve">　</w:t>
      </w:r>
      <w:r w:rsidRPr="00176185">
        <w:rPr>
          <w:rStyle w:val="apple-converted-space"/>
          <w:rFonts w:asciiTheme="minorEastAsia" w:hAnsiTheme="minorEastAsia" w:cs="Arial" w:hint="eastAsia"/>
          <w:color w:val="000000" w:themeColor="text1"/>
          <w:sz w:val="20"/>
          <w:szCs w:val="20"/>
          <w:lang w:eastAsia="ja-JP"/>
        </w:rPr>
        <w:t> </w:t>
      </w:r>
      <w:r w:rsidRPr="00176185">
        <w:rPr>
          <w:rFonts w:asciiTheme="minorEastAsia" w:hAnsiTheme="minorEastAsia" w:hint="eastAsia"/>
          <w:i/>
          <w:iCs/>
          <w:color w:val="000000" w:themeColor="text1"/>
          <w:sz w:val="20"/>
          <w:szCs w:val="20"/>
          <w:lang w:eastAsia="ja-JP"/>
        </w:rPr>
        <w:t>I</w:t>
      </w:r>
      <w:r w:rsidRPr="00176185">
        <w:rPr>
          <w:rFonts w:asciiTheme="minorEastAsia" w:hAnsiTheme="minorEastAsia" w:hint="eastAsia"/>
          <w:color w:val="000000" w:themeColor="text1"/>
          <w:sz w:val="20"/>
          <w:szCs w:val="20"/>
          <w:lang w:eastAsia="ja-JP"/>
        </w:rPr>
        <w:t> :</w:t>
      </w:r>
      <w:r w:rsidRPr="00176185">
        <w:rPr>
          <w:rFonts w:asciiTheme="minorEastAsia" w:hAnsiTheme="minorEastAsia" w:cs="MS Gothic" w:hint="eastAsia"/>
          <w:color w:val="000000" w:themeColor="text1"/>
          <w:sz w:val="20"/>
          <w:szCs w:val="20"/>
          <w:lang w:eastAsia="ja-JP"/>
        </w:rPr>
        <w:t>巻線の電流</w:t>
      </w:r>
      <w:r w:rsidRPr="00176185">
        <w:rPr>
          <w:rFonts w:asciiTheme="minorEastAsia" w:hAnsiTheme="minorEastAsia" w:hint="eastAsia"/>
          <w:color w:val="000000" w:themeColor="text1"/>
          <w:sz w:val="20"/>
          <w:szCs w:val="20"/>
          <w:lang w:eastAsia="ja-JP"/>
        </w:rPr>
        <w:t>[A]</w:t>
      </w:r>
    </w:p>
    <w:p w:rsidR="00176185" w:rsidRPr="00176185" w:rsidRDefault="00176185" w:rsidP="00176185">
      <w:pPr>
        <w:pStyle w:val="Sinespaciado"/>
        <w:rPr>
          <w:rFonts w:asciiTheme="minorEastAsia" w:hAnsiTheme="minorEastAsia"/>
          <w:color w:val="000000" w:themeColor="text1"/>
          <w:sz w:val="20"/>
          <w:szCs w:val="20"/>
          <w:lang w:eastAsia="ja-JP"/>
        </w:rPr>
      </w:pPr>
      <w:r w:rsidRPr="00176185">
        <w:rPr>
          <w:rFonts w:asciiTheme="minorEastAsia" w:hAnsiTheme="minorEastAsia" w:cs="MS Gothic" w:hint="eastAsia"/>
          <w:color w:val="000000" w:themeColor="text1"/>
          <w:sz w:val="20"/>
          <w:szCs w:val="20"/>
          <w:lang w:eastAsia="ja-JP"/>
        </w:rPr>
        <w:t>自己インダクタンスは、自己誘導の起こしやすさを示すものであり、次の式で表される。</w:t>
      </w:r>
    </w:p>
    <w:p w:rsidR="00176185" w:rsidRPr="00176185" w:rsidRDefault="00176185" w:rsidP="00176185">
      <w:pPr>
        <w:pStyle w:val="Sinespaciado"/>
        <w:rPr>
          <w:rFonts w:asciiTheme="minorEastAsia" w:hAnsiTheme="minorEastAsia"/>
          <w:color w:val="000000" w:themeColor="text1"/>
          <w:sz w:val="20"/>
          <w:szCs w:val="20"/>
          <w:lang w:eastAsia="ja-JP"/>
        </w:rPr>
      </w:pPr>
      <w:r w:rsidRPr="00176185">
        <w:rPr>
          <w:rFonts w:asciiTheme="minorEastAsia" w:hAnsiTheme="minorEastAsia" w:hint="eastAsia"/>
          <w:noProof/>
          <w:color w:val="000000" w:themeColor="text1"/>
          <w:sz w:val="20"/>
          <w:szCs w:val="20"/>
          <w:lang w:eastAsia="ja-JP"/>
        </w:rPr>
        <w:drawing>
          <wp:inline distT="0" distB="0" distL="0" distR="0" wp14:anchorId="29A2D2A4" wp14:editId="66779F10">
            <wp:extent cx="771525" cy="390525"/>
            <wp:effectExtent l="0" t="0" r="0" b="0"/>
            <wp:docPr id="3022" name="Imagen 3022" descr="L=N\frac{d\phi }{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L=N\frac{d\phi }{dI}"/>
                    <pic:cNvPicPr>
                      <a:picLocks noChangeAspect="1" noChangeArrowheads="1"/>
                    </pic:cNvPicPr>
                  </pic:nvPicPr>
                  <pic:blipFill>
                    <a:blip r:embed="rId2790">
                      <a:extLst>
                        <a:ext uri="{28A0092B-C50C-407E-A947-70E740481C1C}">
                          <a14:useLocalDpi xmlns:a14="http://schemas.microsoft.com/office/drawing/2010/main" val="0"/>
                        </a:ext>
                      </a:extLst>
                    </a:blip>
                    <a:srcRect/>
                    <a:stretch>
                      <a:fillRect/>
                    </a:stretch>
                  </pic:blipFill>
                  <pic:spPr bwMode="auto">
                    <a:xfrm>
                      <a:off x="0" y="0"/>
                      <a:ext cx="771525" cy="390525"/>
                    </a:xfrm>
                    <a:prstGeom prst="rect">
                      <a:avLst/>
                    </a:prstGeom>
                    <a:noFill/>
                    <a:ln>
                      <a:noFill/>
                    </a:ln>
                  </pic:spPr>
                </pic:pic>
              </a:graphicData>
            </a:graphic>
          </wp:inline>
        </w:drawing>
      </w:r>
      <w:r w:rsidRPr="00176185">
        <w:rPr>
          <w:rStyle w:val="apple-converted-space"/>
          <w:rFonts w:asciiTheme="minorEastAsia" w:hAnsiTheme="minorEastAsia" w:cs="Arial" w:hint="eastAsia"/>
          <w:color w:val="000000" w:themeColor="text1"/>
          <w:sz w:val="20"/>
          <w:szCs w:val="20"/>
          <w:lang w:eastAsia="ja-JP"/>
        </w:rPr>
        <w:t> </w:t>
      </w:r>
      <w:r w:rsidRPr="00176185">
        <w:rPr>
          <w:rFonts w:asciiTheme="minorEastAsia" w:hAnsiTheme="minorEastAsia" w:hint="eastAsia"/>
          <w:color w:val="000000" w:themeColor="text1"/>
          <w:sz w:val="20"/>
          <w:szCs w:val="20"/>
          <w:lang w:eastAsia="ja-JP"/>
        </w:rPr>
        <w:t>[H]</w:t>
      </w:r>
    </w:p>
    <w:p w:rsidR="00176185" w:rsidRPr="00176185" w:rsidRDefault="00176185" w:rsidP="00176185">
      <w:pPr>
        <w:pStyle w:val="Sinespaciado"/>
        <w:rPr>
          <w:rFonts w:asciiTheme="minorEastAsia" w:hAnsiTheme="minorEastAsia"/>
          <w:color w:val="000000" w:themeColor="text1"/>
          <w:sz w:val="20"/>
          <w:szCs w:val="20"/>
          <w:lang w:eastAsia="ja-JP"/>
        </w:rPr>
      </w:pPr>
      <w:r w:rsidRPr="00176185">
        <w:rPr>
          <w:rFonts w:asciiTheme="minorEastAsia" w:hAnsiTheme="minorEastAsia" w:hint="eastAsia"/>
          <w:color w:val="000000" w:themeColor="text1"/>
          <w:sz w:val="20"/>
          <w:szCs w:val="20"/>
          <w:lang w:eastAsia="ja-JP"/>
        </w:rPr>
        <w:t>L</w:t>
      </w:r>
      <w:r w:rsidRPr="00176185">
        <w:rPr>
          <w:rFonts w:asciiTheme="minorEastAsia" w:hAnsiTheme="minorEastAsia" w:cs="MS Gothic" w:hint="eastAsia"/>
          <w:color w:val="000000" w:themeColor="text1"/>
          <w:sz w:val="20"/>
          <w:szCs w:val="20"/>
          <w:lang w:eastAsia="ja-JP"/>
        </w:rPr>
        <w:t>の単位はＨ（ヘンリー）を用いる。</w:t>
      </w:r>
    </w:p>
    <w:p w:rsidR="00176185" w:rsidRPr="00176185" w:rsidRDefault="00176185" w:rsidP="00176185">
      <w:pPr>
        <w:pStyle w:val="Sinespaciado"/>
        <w:rPr>
          <w:rFonts w:asciiTheme="minorEastAsia" w:hAnsiTheme="minorEastAsia"/>
          <w:color w:val="000000" w:themeColor="text1"/>
          <w:sz w:val="20"/>
          <w:szCs w:val="20"/>
          <w:lang w:eastAsia="ja-JP"/>
        </w:rPr>
      </w:pPr>
      <w:r w:rsidRPr="00176185">
        <w:rPr>
          <w:rStyle w:val="mw-headline"/>
          <w:rFonts w:asciiTheme="minorEastAsia" w:hAnsiTheme="minorEastAsia" w:cs="Arial" w:hint="eastAsia"/>
          <w:b/>
          <w:bCs/>
          <w:color w:val="000000" w:themeColor="text1"/>
          <w:sz w:val="20"/>
          <w:szCs w:val="20"/>
          <w:lang w:eastAsia="ja-JP"/>
        </w:rPr>
        <w:t>相互誘導と相互インダクタン</w:t>
      </w:r>
      <w:r w:rsidRPr="00176185">
        <w:rPr>
          <w:rStyle w:val="mw-headline"/>
          <w:rFonts w:asciiTheme="minorEastAsia" w:hAnsiTheme="minorEastAsia" w:cs="MS Gothic" w:hint="eastAsia"/>
          <w:b/>
          <w:bCs/>
          <w:color w:val="000000" w:themeColor="text1"/>
          <w:sz w:val="20"/>
          <w:szCs w:val="20"/>
          <w:lang w:eastAsia="ja-JP"/>
        </w:rPr>
        <w:t>ス</w:t>
      </w:r>
    </w:p>
    <w:p w:rsidR="00176185" w:rsidRPr="00176185" w:rsidRDefault="00176185" w:rsidP="00176185">
      <w:pPr>
        <w:pStyle w:val="Sinespaciado"/>
        <w:rPr>
          <w:rFonts w:asciiTheme="minorEastAsia" w:hAnsiTheme="minorEastAsia"/>
          <w:color w:val="000000" w:themeColor="text1"/>
          <w:sz w:val="20"/>
          <w:szCs w:val="20"/>
          <w:lang w:eastAsia="ja-JP"/>
        </w:rPr>
      </w:pPr>
      <w:r w:rsidRPr="00176185">
        <w:rPr>
          <w:rFonts w:asciiTheme="minorEastAsia" w:hAnsiTheme="minorEastAsia" w:cs="MS Gothic" w:hint="eastAsia"/>
          <w:color w:val="000000" w:themeColor="text1"/>
          <w:sz w:val="20"/>
          <w:szCs w:val="20"/>
          <w:lang w:eastAsia="ja-JP"/>
        </w:rPr>
        <w:t>磁気的に結合された</w:t>
      </w:r>
      <w:r w:rsidRPr="00176185">
        <w:rPr>
          <w:rFonts w:asciiTheme="minorEastAsia" w:hAnsiTheme="minorEastAsia" w:hint="eastAsia"/>
          <w:color w:val="000000" w:themeColor="text1"/>
          <w:sz w:val="20"/>
          <w:szCs w:val="20"/>
          <w:lang w:eastAsia="ja-JP"/>
        </w:rPr>
        <w:t>2</w:t>
      </w:r>
      <w:r w:rsidRPr="00176185">
        <w:rPr>
          <w:rFonts w:asciiTheme="minorEastAsia" w:hAnsiTheme="minorEastAsia" w:cs="MS Gothic" w:hint="eastAsia"/>
          <w:color w:val="000000" w:themeColor="text1"/>
          <w:sz w:val="20"/>
          <w:szCs w:val="20"/>
          <w:lang w:eastAsia="ja-JP"/>
        </w:rPr>
        <w:t>つの巻線の一方の電流を変化させると、もう一方の巻線に誘導起電力を生じる。</w:t>
      </w:r>
      <w:r w:rsidRPr="00176185">
        <w:rPr>
          <w:rFonts w:asciiTheme="minorEastAsia" w:hAnsiTheme="minorEastAsia" w:hint="eastAsia"/>
          <w:color w:val="000000" w:themeColor="text1"/>
          <w:sz w:val="20"/>
          <w:szCs w:val="20"/>
          <w:lang w:eastAsia="ja-JP"/>
        </w:rPr>
        <w:br/>
      </w:r>
      <w:r w:rsidRPr="00176185">
        <w:rPr>
          <w:rFonts w:asciiTheme="minorEastAsia" w:hAnsiTheme="minorEastAsia" w:cs="MS Gothic" w:hint="eastAsia"/>
          <w:color w:val="000000" w:themeColor="text1"/>
          <w:sz w:val="20"/>
          <w:szCs w:val="20"/>
          <w:lang w:eastAsia="ja-JP"/>
        </w:rPr>
        <w:t>その大きさは、次のようになる。</w:t>
      </w:r>
    </w:p>
    <w:p w:rsidR="00176185" w:rsidRPr="00176185" w:rsidRDefault="00176185" w:rsidP="00176185">
      <w:pPr>
        <w:pStyle w:val="Sinespaciado"/>
        <w:rPr>
          <w:rFonts w:asciiTheme="minorEastAsia" w:hAnsiTheme="minorEastAsia"/>
          <w:color w:val="000000" w:themeColor="text1"/>
          <w:sz w:val="20"/>
          <w:szCs w:val="20"/>
          <w:lang w:eastAsia="ja-JP"/>
        </w:rPr>
      </w:pPr>
      <w:r w:rsidRPr="00176185">
        <w:rPr>
          <w:rFonts w:asciiTheme="minorEastAsia" w:hAnsiTheme="minorEastAsia" w:hint="eastAsia"/>
          <w:noProof/>
          <w:color w:val="000000" w:themeColor="text1"/>
          <w:sz w:val="20"/>
          <w:szCs w:val="20"/>
          <w:lang w:eastAsia="ja-JP"/>
        </w:rPr>
        <w:drawing>
          <wp:inline distT="0" distB="0" distL="0" distR="0" wp14:anchorId="161E1F94" wp14:editId="1CAE206C">
            <wp:extent cx="1038225" cy="390525"/>
            <wp:effectExtent l="0" t="0" r="0" b="0"/>
            <wp:docPr id="3026" name="Imagen 3026" descr="e_2=-M\frac{dI_1}{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e_2=-M\frac{dI_1}{dt}"/>
                    <pic:cNvPicPr>
                      <a:picLocks noChangeAspect="1" noChangeArrowheads="1"/>
                    </pic:cNvPicPr>
                  </pic:nvPicPr>
                  <pic:blipFill>
                    <a:blip r:embed="rId2791">
                      <a:extLst>
                        <a:ext uri="{28A0092B-C50C-407E-A947-70E740481C1C}">
                          <a14:useLocalDpi xmlns:a14="http://schemas.microsoft.com/office/drawing/2010/main" val="0"/>
                        </a:ext>
                      </a:extLst>
                    </a:blip>
                    <a:srcRect/>
                    <a:stretch>
                      <a:fillRect/>
                    </a:stretch>
                  </pic:blipFill>
                  <pic:spPr bwMode="auto">
                    <a:xfrm>
                      <a:off x="0" y="0"/>
                      <a:ext cx="1038225" cy="390525"/>
                    </a:xfrm>
                    <a:prstGeom prst="rect">
                      <a:avLst/>
                    </a:prstGeom>
                    <a:noFill/>
                    <a:ln>
                      <a:noFill/>
                    </a:ln>
                  </pic:spPr>
                </pic:pic>
              </a:graphicData>
            </a:graphic>
          </wp:inline>
        </w:drawing>
      </w:r>
      <w:r w:rsidRPr="00176185">
        <w:rPr>
          <w:rStyle w:val="apple-converted-space"/>
          <w:rFonts w:asciiTheme="minorEastAsia" w:hAnsiTheme="minorEastAsia" w:cs="Arial" w:hint="eastAsia"/>
          <w:color w:val="000000" w:themeColor="text1"/>
          <w:sz w:val="20"/>
          <w:szCs w:val="20"/>
          <w:lang w:eastAsia="ja-JP"/>
        </w:rPr>
        <w:t> </w:t>
      </w:r>
      <w:r w:rsidRPr="00176185">
        <w:rPr>
          <w:rFonts w:asciiTheme="minorEastAsia" w:hAnsiTheme="minorEastAsia" w:hint="eastAsia"/>
          <w:color w:val="000000" w:themeColor="text1"/>
          <w:sz w:val="20"/>
          <w:szCs w:val="20"/>
          <w:lang w:eastAsia="ja-JP"/>
        </w:rPr>
        <w:t>[v]</w:t>
      </w:r>
    </w:p>
    <w:p w:rsidR="00176185" w:rsidRPr="00176185" w:rsidRDefault="00176185" w:rsidP="00176185">
      <w:pPr>
        <w:pStyle w:val="Sinespaciado"/>
        <w:rPr>
          <w:rFonts w:asciiTheme="minorEastAsia" w:hAnsiTheme="minorEastAsia"/>
          <w:color w:val="000000" w:themeColor="text1"/>
          <w:sz w:val="20"/>
          <w:szCs w:val="20"/>
          <w:lang w:eastAsia="ja-JP"/>
        </w:rPr>
      </w:pPr>
      <w:r w:rsidRPr="00176185">
        <w:rPr>
          <w:rFonts w:asciiTheme="minorEastAsia" w:hAnsiTheme="minorEastAsia" w:hint="eastAsia"/>
          <w:i/>
          <w:iCs/>
          <w:color w:val="000000" w:themeColor="text1"/>
          <w:sz w:val="20"/>
          <w:szCs w:val="20"/>
          <w:lang w:eastAsia="ja-JP"/>
        </w:rPr>
        <w:t>M</w:t>
      </w:r>
      <w:r w:rsidRPr="00176185">
        <w:rPr>
          <w:rFonts w:asciiTheme="minorEastAsia" w:hAnsiTheme="minorEastAsia" w:hint="eastAsia"/>
          <w:color w:val="000000" w:themeColor="text1"/>
          <w:sz w:val="20"/>
          <w:szCs w:val="20"/>
          <w:lang w:eastAsia="ja-JP"/>
        </w:rPr>
        <w:t xml:space="preserve"> : </w:t>
      </w:r>
      <w:r w:rsidRPr="00176185">
        <w:rPr>
          <w:rFonts w:asciiTheme="minorEastAsia" w:hAnsiTheme="minorEastAsia" w:cs="MS Gothic" w:hint="eastAsia"/>
          <w:color w:val="000000" w:themeColor="text1"/>
          <w:sz w:val="20"/>
          <w:szCs w:val="20"/>
          <w:lang w:eastAsia="ja-JP"/>
        </w:rPr>
        <w:t>相互インダクタンス</w:t>
      </w:r>
      <w:r w:rsidRPr="00176185">
        <w:rPr>
          <w:rFonts w:asciiTheme="minorEastAsia" w:hAnsiTheme="minorEastAsia" w:hint="eastAsia"/>
          <w:color w:val="000000" w:themeColor="text1"/>
          <w:sz w:val="20"/>
          <w:szCs w:val="20"/>
          <w:lang w:eastAsia="ja-JP"/>
        </w:rPr>
        <w:t xml:space="preserve">[H] </w:t>
      </w:r>
      <w:r w:rsidRPr="00176185">
        <w:rPr>
          <w:rFonts w:asciiTheme="minorEastAsia" w:hAnsiTheme="minorEastAsia" w:cs="MS Gothic" w:hint="eastAsia"/>
          <w:color w:val="000000" w:themeColor="text1"/>
          <w:sz w:val="20"/>
          <w:szCs w:val="20"/>
          <w:lang w:eastAsia="ja-JP"/>
        </w:rPr>
        <w:t xml:space="preserve">　</w:t>
      </w:r>
      <w:r w:rsidRPr="00176185">
        <w:rPr>
          <w:rFonts w:asciiTheme="minorEastAsia" w:hAnsiTheme="minorEastAsia" w:hint="eastAsia"/>
          <w:i/>
          <w:iCs/>
          <w:color w:val="000000" w:themeColor="text1"/>
          <w:sz w:val="20"/>
          <w:szCs w:val="20"/>
          <w:lang w:eastAsia="ja-JP"/>
        </w:rPr>
        <w:t>e</w:t>
      </w:r>
      <w:r w:rsidRPr="00176185">
        <w:rPr>
          <w:rFonts w:asciiTheme="minorEastAsia" w:hAnsiTheme="minorEastAsia" w:hint="eastAsia"/>
          <w:i/>
          <w:iCs/>
          <w:color w:val="000000" w:themeColor="text1"/>
          <w:sz w:val="20"/>
          <w:szCs w:val="20"/>
          <w:vertAlign w:val="subscript"/>
          <w:lang w:eastAsia="ja-JP"/>
        </w:rPr>
        <w:t>2</w:t>
      </w:r>
      <w:r w:rsidRPr="00176185">
        <w:rPr>
          <w:rFonts w:asciiTheme="minorEastAsia" w:hAnsiTheme="minorEastAsia" w:hint="eastAsia"/>
          <w:color w:val="000000" w:themeColor="text1"/>
          <w:sz w:val="20"/>
          <w:szCs w:val="20"/>
          <w:lang w:eastAsia="ja-JP"/>
        </w:rPr>
        <w:t xml:space="preserve"> : </w:t>
      </w:r>
      <w:r w:rsidRPr="00176185">
        <w:rPr>
          <w:rFonts w:asciiTheme="minorEastAsia" w:hAnsiTheme="minorEastAsia" w:cs="MS Gothic" w:hint="eastAsia"/>
          <w:color w:val="000000" w:themeColor="text1"/>
          <w:sz w:val="20"/>
          <w:szCs w:val="20"/>
          <w:lang w:eastAsia="ja-JP"/>
        </w:rPr>
        <w:t>起電力の大きさ</w:t>
      </w:r>
      <w:r w:rsidRPr="00176185">
        <w:rPr>
          <w:rFonts w:asciiTheme="minorEastAsia" w:hAnsiTheme="minorEastAsia" w:hint="eastAsia"/>
          <w:color w:val="000000" w:themeColor="text1"/>
          <w:sz w:val="20"/>
          <w:szCs w:val="20"/>
          <w:lang w:eastAsia="ja-JP"/>
        </w:rPr>
        <w:t>[v]</w:t>
      </w:r>
      <w:r w:rsidRPr="00176185">
        <w:rPr>
          <w:rStyle w:val="apple-converted-space"/>
          <w:rFonts w:asciiTheme="minorEastAsia" w:hAnsiTheme="minorEastAsia" w:cs="Arial" w:hint="eastAsia"/>
          <w:color w:val="000000" w:themeColor="text1"/>
          <w:sz w:val="20"/>
          <w:szCs w:val="20"/>
          <w:lang w:eastAsia="ja-JP"/>
        </w:rPr>
        <w:t> </w:t>
      </w:r>
      <w:r w:rsidRPr="00176185">
        <w:rPr>
          <w:rFonts w:asciiTheme="minorEastAsia" w:hAnsiTheme="minorEastAsia" w:hint="eastAsia"/>
          <w:i/>
          <w:iCs/>
          <w:color w:val="000000" w:themeColor="text1"/>
          <w:sz w:val="20"/>
          <w:szCs w:val="20"/>
          <w:lang w:eastAsia="ja-JP"/>
        </w:rPr>
        <w:t>I</w:t>
      </w:r>
      <w:r w:rsidRPr="00176185">
        <w:rPr>
          <w:rFonts w:asciiTheme="minorEastAsia" w:hAnsiTheme="minorEastAsia" w:hint="eastAsia"/>
          <w:i/>
          <w:iCs/>
          <w:color w:val="000000" w:themeColor="text1"/>
          <w:sz w:val="20"/>
          <w:szCs w:val="20"/>
          <w:vertAlign w:val="subscript"/>
          <w:lang w:eastAsia="ja-JP"/>
        </w:rPr>
        <w:t>1</w:t>
      </w:r>
      <w:r w:rsidRPr="00176185">
        <w:rPr>
          <w:rFonts w:asciiTheme="minorEastAsia" w:hAnsiTheme="minorEastAsia" w:hint="eastAsia"/>
          <w:color w:val="000000" w:themeColor="text1"/>
          <w:sz w:val="20"/>
          <w:szCs w:val="20"/>
          <w:lang w:eastAsia="ja-JP"/>
        </w:rPr>
        <w:t xml:space="preserve"> : </w:t>
      </w:r>
      <w:r w:rsidRPr="00176185">
        <w:rPr>
          <w:rFonts w:asciiTheme="minorEastAsia" w:hAnsiTheme="minorEastAsia" w:cs="MS Gothic" w:hint="eastAsia"/>
          <w:color w:val="000000" w:themeColor="text1"/>
          <w:sz w:val="20"/>
          <w:szCs w:val="20"/>
          <w:lang w:eastAsia="ja-JP"/>
        </w:rPr>
        <w:t>巻線の電流</w:t>
      </w:r>
      <w:r w:rsidRPr="00176185">
        <w:rPr>
          <w:rFonts w:asciiTheme="minorEastAsia" w:hAnsiTheme="minorEastAsia" w:hint="eastAsia"/>
          <w:color w:val="000000" w:themeColor="text1"/>
          <w:sz w:val="20"/>
          <w:szCs w:val="20"/>
          <w:lang w:eastAsia="ja-JP"/>
        </w:rPr>
        <w:t>[A]</w:t>
      </w:r>
    </w:p>
    <w:p w:rsidR="00176185" w:rsidRPr="00176185" w:rsidRDefault="00176185" w:rsidP="00176185">
      <w:pPr>
        <w:pStyle w:val="Sinespaciado"/>
        <w:rPr>
          <w:rFonts w:asciiTheme="minorEastAsia" w:hAnsiTheme="minorEastAsia"/>
          <w:color w:val="000000" w:themeColor="text1"/>
          <w:sz w:val="20"/>
          <w:szCs w:val="20"/>
          <w:lang w:eastAsia="ja-JP"/>
        </w:rPr>
      </w:pPr>
      <w:r w:rsidRPr="00176185">
        <w:rPr>
          <w:rFonts w:asciiTheme="minorEastAsia" w:hAnsiTheme="minorEastAsia" w:cs="MS Gothic" w:hint="eastAsia"/>
          <w:color w:val="000000" w:themeColor="text1"/>
          <w:sz w:val="20"/>
          <w:szCs w:val="20"/>
          <w:lang w:eastAsia="ja-JP"/>
        </w:rPr>
        <w:t>相互インダクタンスは、次の式で表される。</w:t>
      </w:r>
    </w:p>
    <w:p w:rsidR="00176185" w:rsidRPr="00176185" w:rsidRDefault="00176185" w:rsidP="00176185">
      <w:pPr>
        <w:pStyle w:val="Sinespaciado"/>
        <w:rPr>
          <w:rFonts w:asciiTheme="minorEastAsia" w:hAnsiTheme="minorEastAsia"/>
          <w:color w:val="000000" w:themeColor="text1"/>
          <w:sz w:val="20"/>
          <w:szCs w:val="20"/>
          <w:lang w:eastAsia="ja-JP"/>
        </w:rPr>
      </w:pPr>
      <w:r w:rsidRPr="00176185">
        <w:rPr>
          <w:rFonts w:asciiTheme="minorEastAsia" w:hAnsiTheme="minorEastAsia" w:hint="eastAsia"/>
          <w:noProof/>
          <w:color w:val="000000" w:themeColor="text1"/>
          <w:sz w:val="20"/>
          <w:szCs w:val="20"/>
          <w:lang w:eastAsia="ja-JP"/>
        </w:rPr>
        <w:drawing>
          <wp:inline distT="0" distB="0" distL="0" distR="0" wp14:anchorId="5F1E96CA" wp14:editId="338BAF21">
            <wp:extent cx="1123950" cy="295275"/>
            <wp:effectExtent l="0" t="0" r="0" b="0"/>
            <wp:docPr id="3025" name="Imagen 3025" descr="M=k\sqrt{L_1L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M=k\sqrt{L_1L_2}"/>
                    <pic:cNvPicPr>
                      <a:picLocks noChangeAspect="1" noChangeArrowheads="1"/>
                    </pic:cNvPicPr>
                  </pic:nvPicPr>
                  <pic:blipFill>
                    <a:blip r:embed="rId2792">
                      <a:extLst>
                        <a:ext uri="{28A0092B-C50C-407E-A947-70E740481C1C}">
                          <a14:useLocalDpi xmlns:a14="http://schemas.microsoft.com/office/drawing/2010/main" val="0"/>
                        </a:ext>
                      </a:extLst>
                    </a:blip>
                    <a:srcRect/>
                    <a:stretch>
                      <a:fillRect/>
                    </a:stretch>
                  </pic:blipFill>
                  <pic:spPr bwMode="auto">
                    <a:xfrm>
                      <a:off x="0" y="0"/>
                      <a:ext cx="1123950" cy="295275"/>
                    </a:xfrm>
                    <a:prstGeom prst="rect">
                      <a:avLst/>
                    </a:prstGeom>
                    <a:noFill/>
                    <a:ln>
                      <a:noFill/>
                    </a:ln>
                  </pic:spPr>
                </pic:pic>
              </a:graphicData>
            </a:graphic>
          </wp:inline>
        </w:drawing>
      </w:r>
      <w:r w:rsidRPr="00176185">
        <w:rPr>
          <w:rStyle w:val="apple-converted-space"/>
          <w:rFonts w:asciiTheme="minorEastAsia" w:hAnsiTheme="minorEastAsia" w:cs="Arial" w:hint="eastAsia"/>
          <w:color w:val="000000" w:themeColor="text1"/>
          <w:sz w:val="20"/>
          <w:szCs w:val="20"/>
          <w:lang w:eastAsia="ja-JP"/>
        </w:rPr>
        <w:t> </w:t>
      </w:r>
      <w:r w:rsidRPr="00176185">
        <w:rPr>
          <w:rFonts w:asciiTheme="minorEastAsia" w:hAnsiTheme="minorEastAsia" w:hint="eastAsia"/>
          <w:color w:val="000000" w:themeColor="text1"/>
          <w:sz w:val="20"/>
          <w:szCs w:val="20"/>
          <w:lang w:eastAsia="ja-JP"/>
        </w:rPr>
        <w:t>[H]</w:t>
      </w:r>
    </w:p>
    <w:p w:rsidR="00176185" w:rsidRPr="00176185" w:rsidRDefault="00176185" w:rsidP="00176185">
      <w:pPr>
        <w:pStyle w:val="Sinespaciado"/>
        <w:rPr>
          <w:rFonts w:asciiTheme="minorEastAsia" w:hAnsiTheme="minorEastAsia"/>
          <w:color w:val="000000" w:themeColor="text1"/>
          <w:sz w:val="20"/>
          <w:szCs w:val="20"/>
          <w:lang w:eastAsia="ja-JP"/>
        </w:rPr>
      </w:pPr>
      <w:r w:rsidRPr="00176185">
        <w:rPr>
          <w:rFonts w:asciiTheme="minorEastAsia" w:hAnsiTheme="minorEastAsia" w:hint="eastAsia"/>
          <w:i/>
          <w:iCs/>
          <w:color w:val="000000" w:themeColor="text1"/>
          <w:sz w:val="20"/>
          <w:szCs w:val="20"/>
          <w:lang w:eastAsia="ja-JP"/>
        </w:rPr>
        <w:t>k</w:t>
      </w:r>
      <w:r w:rsidRPr="00176185">
        <w:rPr>
          <w:rFonts w:asciiTheme="minorEastAsia" w:hAnsiTheme="minorEastAsia" w:hint="eastAsia"/>
          <w:color w:val="000000" w:themeColor="text1"/>
          <w:sz w:val="20"/>
          <w:szCs w:val="20"/>
          <w:lang w:eastAsia="ja-JP"/>
        </w:rPr>
        <w:t> :</w:t>
      </w:r>
      <w:r w:rsidRPr="00176185">
        <w:rPr>
          <w:rStyle w:val="apple-converted-space"/>
          <w:rFonts w:asciiTheme="minorEastAsia" w:hAnsiTheme="minorEastAsia" w:cs="Arial" w:hint="eastAsia"/>
          <w:color w:val="000000" w:themeColor="text1"/>
          <w:sz w:val="20"/>
          <w:szCs w:val="20"/>
          <w:lang w:eastAsia="ja-JP"/>
        </w:rPr>
        <w:t> </w:t>
      </w:r>
      <w:hyperlink r:id="rId2793" w:tooltip="結合係数" w:history="1">
        <w:r w:rsidRPr="00176185">
          <w:rPr>
            <w:rStyle w:val="Hipervnculo"/>
            <w:rFonts w:asciiTheme="minorEastAsia" w:hAnsiTheme="minorEastAsia" w:cs="MS Gothic" w:hint="eastAsia"/>
            <w:color w:val="000000" w:themeColor="text1"/>
            <w:sz w:val="20"/>
            <w:szCs w:val="20"/>
            <w:u w:val="none"/>
            <w:lang w:eastAsia="ja-JP"/>
          </w:rPr>
          <w:t>結合係数</w:t>
        </w:r>
      </w:hyperlink>
      <w:r w:rsidRPr="00176185">
        <w:rPr>
          <w:rFonts w:asciiTheme="minorEastAsia" w:hAnsiTheme="minorEastAsia" w:cs="MS Gothic" w:hint="eastAsia"/>
          <w:color w:val="000000" w:themeColor="text1"/>
          <w:sz w:val="20"/>
          <w:szCs w:val="20"/>
          <w:lang w:eastAsia="ja-JP"/>
        </w:rPr>
        <w:t xml:space="preserve">　</w:t>
      </w:r>
      <w:r w:rsidRPr="00176185">
        <w:rPr>
          <w:rFonts w:asciiTheme="minorEastAsia" w:hAnsiTheme="minorEastAsia" w:hint="eastAsia"/>
          <w:i/>
          <w:iCs/>
          <w:color w:val="000000" w:themeColor="text1"/>
          <w:sz w:val="20"/>
          <w:szCs w:val="20"/>
          <w:lang w:eastAsia="ja-JP"/>
        </w:rPr>
        <w:t>L</w:t>
      </w:r>
      <w:r w:rsidRPr="00176185">
        <w:rPr>
          <w:rFonts w:asciiTheme="minorEastAsia" w:hAnsiTheme="minorEastAsia" w:hint="eastAsia"/>
          <w:i/>
          <w:iCs/>
          <w:color w:val="000000" w:themeColor="text1"/>
          <w:sz w:val="20"/>
          <w:szCs w:val="20"/>
          <w:vertAlign w:val="subscript"/>
          <w:lang w:eastAsia="ja-JP"/>
        </w:rPr>
        <w:t>1</w:t>
      </w:r>
      <w:r w:rsidRPr="00176185">
        <w:rPr>
          <w:rFonts w:asciiTheme="minorEastAsia" w:hAnsiTheme="minorEastAsia" w:hint="eastAsia"/>
          <w:i/>
          <w:iCs/>
          <w:color w:val="000000" w:themeColor="text1"/>
          <w:sz w:val="20"/>
          <w:szCs w:val="20"/>
          <w:lang w:eastAsia="ja-JP"/>
        </w:rPr>
        <w:t>, L</w:t>
      </w:r>
      <w:r w:rsidRPr="00176185">
        <w:rPr>
          <w:rFonts w:asciiTheme="minorEastAsia" w:hAnsiTheme="minorEastAsia" w:hint="eastAsia"/>
          <w:i/>
          <w:iCs/>
          <w:color w:val="000000" w:themeColor="text1"/>
          <w:sz w:val="20"/>
          <w:szCs w:val="20"/>
          <w:vertAlign w:val="subscript"/>
          <w:lang w:eastAsia="ja-JP"/>
        </w:rPr>
        <w:t>2</w:t>
      </w:r>
      <w:r w:rsidRPr="00176185">
        <w:rPr>
          <w:rFonts w:asciiTheme="minorEastAsia" w:hAnsiTheme="minorEastAsia" w:hint="eastAsia"/>
          <w:color w:val="000000" w:themeColor="text1"/>
          <w:sz w:val="20"/>
          <w:szCs w:val="20"/>
          <w:lang w:eastAsia="ja-JP"/>
        </w:rPr>
        <w:t xml:space="preserve"> : </w:t>
      </w:r>
      <w:r w:rsidRPr="00176185">
        <w:rPr>
          <w:rFonts w:asciiTheme="minorEastAsia" w:hAnsiTheme="minorEastAsia" w:cs="MS Gothic" w:hint="eastAsia"/>
          <w:color w:val="000000" w:themeColor="text1"/>
          <w:sz w:val="20"/>
          <w:szCs w:val="20"/>
          <w:lang w:eastAsia="ja-JP"/>
        </w:rPr>
        <w:t>自己インダクタンス</w:t>
      </w:r>
      <w:r w:rsidRPr="00176185">
        <w:rPr>
          <w:rFonts w:asciiTheme="minorEastAsia" w:hAnsiTheme="minorEastAsia" w:hint="eastAsia"/>
          <w:color w:val="000000" w:themeColor="text1"/>
          <w:sz w:val="20"/>
          <w:szCs w:val="20"/>
          <w:lang w:eastAsia="ja-JP"/>
        </w:rPr>
        <w:t>[H]</w:t>
      </w:r>
    </w:p>
    <w:p w:rsidR="00176185" w:rsidRPr="00176185" w:rsidRDefault="00176185" w:rsidP="00176185">
      <w:pPr>
        <w:pStyle w:val="Sinespaciado"/>
        <w:rPr>
          <w:rFonts w:asciiTheme="minorEastAsia" w:hAnsiTheme="minorEastAsia"/>
          <w:color w:val="000000" w:themeColor="text1"/>
          <w:sz w:val="20"/>
          <w:szCs w:val="20"/>
          <w:lang w:eastAsia="ja-JP"/>
        </w:rPr>
      </w:pPr>
      <w:r w:rsidRPr="00176185">
        <w:rPr>
          <w:rFonts w:asciiTheme="minorEastAsia" w:hAnsiTheme="minorEastAsia" w:cs="MS Gothic" w:hint="eastAsia"/>
          <w:color w:val="000000" w:themeColor="text1"/>
          <w:sz w:val="20"/>
          <w:szCs w:val="20"/>
          <w:lang w:eastAsia="ja-JP"/>
        </w:rPr>
        <w:t>相互インダクタンスや結合係数は</w:t>
      </w:r>
      <w:r w:rsidRPr="00176185">
        <w:rPr>
          <w:rFonts w:asciiTheme="minorEastAsia" w:hAnsiTheme="minorEastAsia" w:hint="eastAsia"/>
          <w:color w:val="000000" w:themeColor="text1"/>
          <w:sz w:val="20"/>
          <w:szCs w:val="20"/>
          <w:lang w:eastAsia="ja-JP"/>
        </w:rPr>
        <w:t>2</w:t>
      </w:r>
      <w:r w:rsidRPr="00176185">
        <w:rPr>
          <w:rFonts w:asciiTheme="minorEastAsia" w:hAnsiTheme="minorEastAsia" w:cs="MS Gothic" w:hint="eastAsia"/>
          <w:color w:val="000000" w:themeColor="text1"/>
          <w:sz w:val="20"/>
          <w:szCs w:val="20"/>
          <w:lang w:eastAsia="ja-JP"/>
        </w:rPr>
        <w:t>つの巻線の大きさ、形状、相互位置などの幾何学的な量、及びコイル周辺の物質の透磁率</w:t>
      </w:r>
      <w:r w:rsidRPr="00176185">
        <w:rPr>
          <w:rFonts w:asciiTheme="minorEastAsia" w:hAnsiTheme="minorEastAsia" w:hint="eastAsia"/>
          <w:color w:val="000000" w:themeColor="text1"/>
          <w:sz w:val="20"/>
          <w:szCs w:val="20"/>
          <w:lang w:eastAsia="ja-JP"/>
        </w:rPr>
        <w:t>[H/m]</w:t>
      </w:r>
      <w:r w:rsidRPr="00176185">
        <w:rPr>
          <w:rFonts w:asciiTheme="minorEastAsia" w:hAnsiTheme="minorEastAsia" w:cs="MS Gothic" w:hint="eastAsia"/>
          <w:color w:val="000000" w:themeColor="text1"/>
          <w:sz w:val="20"/>
          <w:szCs w:val="20"/>
          <w:lang w:eastAsia="ja-JP"/>
        </w:rPr>
        <w:t>によって定まる。</w:t>
      </w:r>
    </w:p>
    <w:p w:rsidR="00176185" w:rsidRDefault="00176185" w:rsidP="00176185">
      <w:pPr>
        <w:pStyle w:val="Sinespaciado"/>
        <w:rPr>
          <w:rFonts w:ascii="Times New Roman" w:hAnsi="Times New Roman" w:cs="Times New Roman"/>
          <w:b/>
          <w:color w:val="000000" w:themeColor="text1"/>
          <w:sz w:val="20"/>
          <w:szCs w:val="20"/>
          <w:lang w:val="es-ES" w:eastAsia="ja-JP"/>
        </w:rPr>
      </w:pPr>
    </w:p>
    <w:p w:rsidR="00176185" w:rsidRDefault="0019531E" w:rsidP="00176185">
      <w:pPr>
        <w:pStyle w:val="Sinespaciado"/>
        <w:rPr>
          <w:rFonts w:ascii="Times New Roman" w:hAnsi="Times New Roman" w:cs="Times New Roman"/>
          <w:color w:val="000000" w:themeColor="text1"/>
          <w:sz w:val="20"/>
          <w:szCs w:val="20"/>
          <w:lang w:val="es-ES" w:eastAsia="ja-JP"/>
        </w:rPr>
      </w:pPr>
      <w:hyperlink r:id="rId2794" w:history="1">
        <w:r w:rsidR="00176185" w:rsidRPr="001A2CB2">
          <w:rPr>
            <w:rStyle w:val="Hipervnculo"/>
            <w:rFonts w:ascii="Times New Roman" w:hAnsi="Times New Roman" w:cs="Times New Roman"/>
            <w:sz w:val="20"/>
            <w:szCs w:val="20"/>
            <w:lang w:val="es-ES" w:eastAsia="ja-JP"/>
          </w:rPr>
          <w:t>http://ja.wikipedia.org/wiki/%E3%82%A4%E3%83%B3%E3%83%80%E3%82%AF%E3%82%BF%E3%83%B3%E3%82%B9</w:t>
        </w:r>
      </w:hyperlink>
    </w:p>
    <w:p w:rsidR="00E60965" w:rsidRDefault="00E60965" w:rsidP="00176185">
      <w:pPr>
        <w:pStyle w:val="Sinespaciado"/>
        <w:rPr>
          <w:rFonts w:ascii="Times New Roman" w:hAnsi="Times New Roman" w:cs="Times New Roman"/>
          <w:color w:val="000000" w:themeColor="text1"/>
          <w:sz w:val="20"/>
          <w:szCs w:val="20"/>
          <w:lang w:val="es-ES" w:eastAsia="ja-JP"/>
        </w:rPr>
      </w:pPr>
    </w:p>
    <w:p w:rsidR="00C87040" w:rsidRDefault="00C87040" w:rsidP="00176185">
      <w:pPr>
        <w:pStyle w:val="Sinespaciado"/>
        <w:rPr>
          <w:rFonts w:ascii="Times New Roman" w:hAnsi="Times New Roman" w:cs="Times New Roman"/>
          <w:color w:val="000000" w:themeColor="text1"/>
          <w:sz w:val="20"/>
          <w:szCs w:val="20"/>
          <w:lang w:val="es-ES" w:eastAsia="ja-JP"/>
        </w:rPr>
      </w:pPr>
    </w:p>
    <w:p w:rsidR="00C87040" w:rsidRDefault="00C87040" w:rsidP="00176185">
      <w:pPr>
        <w:pStyle w:val="Sinespaciado"/>
        <w:rPr>
          <w:rFonts w:ascii="Times New Roman" w:hAnsi="Times New Roman" w:cs="Times New Roman"/>
          <w:color w:val="000000" w:themeColor="text1"/>
          <w:sz w:val="20"/>
          <w:szCs w:val="20"/>
          <w:lang w:val="es-ES" w:eastAsia="ja-JP"/>
        </w:rPr>
      </w:pPr>
    </w:p>
    <w:p w:rsidR="00176185" w:rsidRPr="00176185" w:rsidRDefault="00176185" w:rsidP="00176185">
      <w:pPr>
        <w:pStyle w:val="Sinespaciado"/>
        <w:numPr>
          <w:ilvl w:val="0"/>
          <w:numId w:val="1"/>
        </w:numPr>
        <w:rPr>
          <w:rFonts w:ascii="Times New Roman" w:hAnsi="Times New Roman" w:cs="Times New Roman"/>
          <w:color w:val="000000" w:themeColor="text1"/>
          <w:sz w:val="20"/>
          <w:szCs w:val="20"/>
          <w:lang w:val="es-ES" w:eastAsia="ja-JP"/>
        </w:rPr>
      </w:pPr>
      <w:r>
        <w:rPr>
          <w:rFonts w:ascii="Times New Roman" w:hAnsi="Times New Roman" w:cs="Times New Roman"/>
          <w:color w:val="000000" w:themeColor="text1"/>
          <w:sz w:val="20"/>
          <w:szCs w:val="20"/>
          <w:lang w:val="es-ES" w:eastAsia="ja-JP"/>
        </w:rPr>
        <w:lastRenderedPageBreak/>
        <w:t xml:space="preserve"> </w:t>
      </w:r>
      <w:r>
        <w:rPr>
          <w:rFonts w:ascii="Times New Roman" w:hAnsi="Times New Roman" w:cs="Times New Roman"/>
          <w:b/>
          <w:color w:val="000000" w:themeColor="text1"/>
          <w:sz w:val="20"/>
          <w:szCs w:val="20"/>
          <w:lang w:val="es-ES" w:eastAsia="ja-JP"/>
        </w:rPr>
        <w:t>Circuito LC:</w:t>
      </w:r>
    </w:p>
    <w:p w:rsidR="00176185" w:rsidRDefault="00176185" w:rsidP="00176185">
      <w:pPr>
        <w:pStyle w:val="Sinespaciado"/>
        <w:rPr>
          <w:rFonts w:ascii="Times New Roman" w:hAnsi="Times New Roman" w:cs="Times New Roman"/>
          <w:b/>
          <w:color w:val="000000" w:themeColor="text1"/>
          <w:sz w:val="20"/>
          <w:szCs w:val="20"/>
          <w:lang w:val="es-ES" w:eastAsia="ja-JP"/>
        </w:rPr>
      </w:pPr>
    </w:p>
    <w:p w:rsidR="00176185" w:rsidRPr="00176185" w:rsidRDefault="00176185" w:rsidP="00176185">
      <w:pPr>
        <w:pStyle w:val="Sinespaciado"/>
        <w:rPr>
          <w:rFonts w:asciiTheme="minorEastAsia" w:hAnsiTheme="minorEastAsia"/>
          <w:color w:val="000000" w:themeColor="text1"/>
          <w:sz w:val="20"/>
          <w:szCs w:val="20"/>
          <w:lang w:eastAsia="ja-JP"/>
        </w:rPr>
      </w:pPr>
      <w:r w:rsidRPr="00176185">
        <w:rPr>
          <w:rFonts w:asciiTheme="minorEastAsia" w:hAnsiTheme="minorEastAsia" w:hint="eastAsia"/>
          <w:b/>
          <w:bCs/>
          <w:color w:val="000000" w:themeColor="text1"/>
          <w:sz w:val="20"/>
          <w:szCs w:val="20"/>
          <w:lang w:eastAsia="ja-JP"/>
        </w:rPr>
        <w:t>LC</w:t>
      </w:r>
      <w:r w:rsidRPr="00176185">
        <w:rPr>
          <w:rFonts w:asciiTheme="minorEastAsia" w:hAnsiTheme="minorEastAsia" w:cs="MS Gothic" w:hint="eastAsia"/>
          <w:b/>
          <w:bCs/>
          <w:color w:val="000000" w:themeColor="text1"/>
          <w:sz w:val="20"/>
          <w:szCs w:val="20"/>
          <w:lang w:eastAsia="ja-JP"/>
        </w:rPr>
        <w:t>回路</w:t>
      </w:r>
      <w:r w:rsidRPr="00176185">
        <w:rPr>
          <w:rFonts w:asciiTheme="minorEastAsia" w:hAnsiTheme="minorEastAsia" w:cs="MS Gothic" w:hint="eastAsia"/>
          <w:color w:val="000000" w:themeColor="text1"/>
          <w:sz w:val="20"/>
          <w:szCs w:val="20"/>
          <w:lang w:eastAsia="ja-JP"/>
        </w:rPr>
        <w:t>（</w:t>
      </w:r>
      <w:hyperlink r:id="rId2795" w:tooltip="英語" w:history="1">
        <w:r w:rsidRPr="00176185">
          <w:rPr>
            <w:rStyle w:val="Hipervnculo"/>
            <w:rFonts w:asciiTheme="minorEastAsia" w:hAnsiTheme="minorEastAsia" w:cs="MS Gothic" w:hint="eastAsia"/>
            <w:color w:val="000000" w:themeColor="text1"/>
            <w:sz w:val="20"/>
            <w:szCs w:val="20"/>
            <w:u w:val="none"/>
            <w:lang w:eastAsia="ja-JP"/>
          </w:rPr>
          <w:t>英</w:t>
        </w:r>
      </w:hyperlink>
      <w:r w:rsidRPr="00176185">
        <w:rPr>
          <w:rFonts w:asciiTheme="minorEastAsia" w:hAnsiTheme="minorEastAsia" w:hint="eastAsia"/>
          <w:color w:val="000000" w:themeColor="text1"/>
          <w:sz w:val="20"/>
          <w:szCs w:val="20"/>
          <w:lang w:eastAsia="ja-JP"/>
        </w:rPr>
        <w:t>:</w:t>
      </w:r>
      <w:r w:rsidRPr="00176185">
        <w:rPr>
          <w:rStyle w:val="apple-converted-space"/>
          <w:rFonts w:asciiTheme="minorEastAsia" w:hAnsiTheme="minorEastAsia" w:cs="Arial" w:hint="eastAsia"/>
          <w:color w:val="000000" w:themeColor="text1"/>
          <w:sz w:val="20"/>
          <w:szCs w:val="20"/>
          <w:lang w:eastAsia="ja-JP"/>
        </w:rPr>
        <w:t> </w:t>
      </w:r>
      <w:r w:rsidRPr="00176185">
        <w:rPr>
          <w:rFonts w:asciiTheme="minorEastAsia" w:hAnsiTheme="minorEastAsia" w:hint="eastAsia"/>
          <w:color w:val="000000" w:themeColor="text1"/>
          <w:sz w:val="20"/>
          <w:szCs w:val="20"/>
          <w:lang w:val="en" w:eastAsia="ja-JP"/>
        </w:rPr>
        <w:t>LC circuit</w:t>
      </w:r>
      <w:r w:rsidRPr="00176185">
        <w:rPr>
          <w:rFonts w:asciiTheme="minorEastAsia" w:hAnsiTheme="minorEastAsia" w:cs="MS Gothic" w:hint="eastAsia"/>
          <w:color w:val="000000" w:themeColor="text1"/>
          <w:sz w:val="20"/>
          <w:szCs w:val="20"/>
          <w:lang w:eastAsia="ja-JP"/>
        </w:rPr>
        <w:t>）は、</w:t>
      </w:r>
      <w:hyperlink r:id="rId2796" w:tooltip="共振" w:history="1">
        <w:r w:rsidRPr="00176185">
          <w:rPr>
            <w:rStyle w:val="Hipervnculo"/>
            <w:rFonts w:asciiTheme="minorEastAsia" w:hAnsiTheme="minorEastAsia" w:cs="MS Gothic" w:hint="eastAsia"/>
            <w:b/>
            <w:bCs/>
            <w:color w:val="000000" w:themeColor="text1"/>
            <w:sz w:val="20"/>
            <w:szCs w:val="20"/>
            <w:u w:val="none"/>
            <w:lang w:eastAsia="ja-JP"/>
          </w:rPr>
          <w:t>共振</w:t>
        </w:r>
      </w:hyperlink>
      <w:r w:rsidRPr="00176185">
        <w:rPr>
          <w:rFonts w:asciiTheme="minorEastAsia" w:hAnsiTheme="minorEastAsia" w:cs="MS Gothic" w:hint="eastAsia"/>
          <w:b/>
          <w:bCs/>
          <w:color w:val="000000" w:themeColor="text1"/>
          <w:sz w:val="20"/>
          <w:szCs w:val="20"/>
          <w:lang w:eastAsia="ja-JP"/>
        </w:rPr>
        <w:t>回路</w:t>
      </w:r>
      <w:r w:rsidRPr="00176185">
        <w:rPr>
          <w:rFonts w:asciiTheme="minorEastAsia" w:hAnsiTheme="minorEastAsia" w:cs="MS Gothic" w:hint="eastAsia"/>
          <w:color w:val="000000" w:themeColor="text1"/>
          <w:sz w:val="20"/>
          <w:szCs w:val="20"/>
          <w:lang w:eastAsia="ja-JP"/>
        </w:rPr>
        <w:t>の一種で、</w:t>
      </w:r>
      <w:r w:rsidRPr="00176185">
        <w:rPr>
          <w:rFonts w:asciiTheme="minorEastAsia" w:hAnsiTheme="minorEastAsia" w:hint="eastAsia"/>
          <w:color w:val="000000" w:themeColor="text1"/>
          <w:sz w:val="20"/>
          <w:szCs w:val="20"/>
          <w:lang w:eastAsia="ja-JP"/>
        </w:rPr>
        <w:t xml:space="preserve">"L" </w:t>
      </w:r>
      <w:r w:rsidRPr="00176185">
        <w:rPr>
          <w:rFonts w:asciiTheme="minorEastAsia" w:hAnsiTheme="minorEastAsia" w:cs="MS Gothic" w:hint="eastAsia"/>
          <w:color w:val="000000" w:themeColor="text1"/>
          <w:sz w:val="20"/>
          <w:szCs w:val="20"/>
          <w:lang w:eastAsia="ja-JP"/>
        </w:rPr>
        <w:t>で表される</w:t>
      </w:r>
      <w:hyperlink r:id="rId2797" w:tooltip="コイル" w:history="1">
        <w:r w:rsidRPr="00176185">
          <w:rPr>
            <w:rStyle w:val="Hipervnculo"/>
            <w:rFonts w:asciiTheme="minorEastAsia" w:hAnsiTheme="minorEastAsia" w:cs="MS Gothic" w:hint="eastAsia"/>
            <w:color w:val="000000" w:themeColor="text1"/>
            <w:sz w:val="20"/>
            <w:szCs w:val="20"/>
            <w:u w:val="none"/>
            <w:lang w:eastAsia="ja-JP"/>
          </w:rPr>
          <w:t>コイル</w:t>
        </w:r>
      </w:hyperlink>
      <w:r w:rsidRPr="00176185">
        <w:rPr>
          <w:rFonts w:asciiTheme="minorEastAsia" w:hAnsiTheme="minorEastAsia" w:cs="MS Gothic" w:hint="eastAsia"/>
          <w:color w:val="000000" w:themeColor="text1"/>
          <w:sz w:val="20"/>
          <w:szCs w:val="20"/>
          <w:lang w:eastAsia="ja-JP"/>
        </w:rPr>
        <w:t>と</w:t>
      </w:r>
      <w:r w:rsidRPr="00176185">
        <w:rPr>
          <w:rFonts w:asciiTheme="minorEastAsia" w:hAnsiTheme="minorEastAsia" w:hint="eastAsia"/>
          <w:color w:val="000000" w:themeColor="text1"/>
          <w:sz w:val="20"/>
          <w:szCs w:val="20"/>
          <w:lang w:eastAsia="ja-JP"/>
        </w:rPr>
        <w:t xml:space="preserve"> "C" </w:t>
      </w:r>
      <w:r w:rsidRPr="00176185">
        <w:rPr>
          <w:rFonts w:asciiTheme="minorEastAsia" w:hAnsiTheme="minorEastAsia" w:cs="MS Gothic" w:hint="eastAsia"/>
          <w:color w:val="000000" w:themeColor="text1"/>
          <w:sz w:val="20"/>
          <w:szCs w:val="20"/>
          <w:lang w:eastAsia="ja-JP"/>
        </w:rPr>
        <w:t>で表される</w:t>
      </w:r>
      <w:hyperlink r:id="rId2798" w:tooltip="コンデンサ" w:history="1">
        <w:r w:rsidRPr="00176185">
          <w:rPr>
            <w:rStyle w:val="Hipervnculo"/>
            <w:rFonts w:asciiTheme="minorEastAsia" w:hAnsiTheme="minorEastAsia" w:cs="MS Gothic" w:hint="eastAsia"/>
            <w:color w:val="000000" w:themeColor="text1"/>
            <w:sz w:val="20"/>
            <w:szCs w:val="20"/>
            <w:u w:val="none"/>
            <w:lang w:eastAsia="ja-JP"/>
          </w:rPr>
          <w:t>コンデンサ</w:t>
        </w:r>
      </w:hyperlink>
      <w:r w:rsidRPr="00176185">
        <w:rPr>
          <w:rFonts w:asciiTheme="minorEastAsia" w:hAnsiTheme="minorEastAsia" w:cs="MS Gothic" w:hint="eastAsia"/>
          <w:color w:val="000000" w:themeColor="text1"/>
          <w:sz w:val="20"/>
          <w:szCs w:val="20"/>
          <w:lang w:eastAsia="ja-JP"/>
        </w:rPr>
        <w:t>で構成される</w:t>
      </w:r>
      <w:hyperlink r:id="rId2799" w:tooltip="電気回路" w:history="1">
        <w:r w:rsidRPr="00176185">
          <w:rPr>
            <w:rStyle w:val="Hipervnculo"/>
            <w:rFonts w:asciiTheme="minorEastAsia" w:hAnsiTheme="minorEastAsia" w:cs="MS Gothic" w:hint="eastAsia"/>
            <w:color w:val="000000" w:themeColor="text1"/>
            <w:sz w:val="20"/>
            <w:szCs w:val="20"/>
            <w:u w:val="none"/>
            <w:lang w:eastAsia="ja-JP"/>
          </w:rPr>
          <w:t>電気回路</w:t>
        </w:r>
      </w:hyperlink>
      <w:r w:rsidRPr="00176185">
        <w:rPr>
          <w:rFonts w:asciiTheme="minorEastAsia" w:hAnsiTheme="minorEastAsia" w:cs="MS Gothic" w:hint="eastAsia"/>
          <w:color w:val="000000" w:themeColor="text1"/>
          <w:sz w:val="20"/>
          <w:szCs w:val="20"/>
          <w:lang w:eastAsia="ja-JP"/>
        </w:rPr>
        <w:t>である。コイルとコンデンサの間で、次の式で表されるその回路の</w:t>
      </w:r>
      <w:hyperlink r:id="rId2800" w:tooltip="共振" w:history="1">
        <w:r w:rsidRPr="00176185">
          <w:rPr>
            <w:rStyle w:val="Hipervnculo"/>
            <w:rFonts w:asciiTheme="minorEastAsia" w:hAnsiTheme="minorEastAsia" w:cs="MS Gothic" w:hint="eastAsia"/>
            <w:color w:val="000000" w:themeColor="text1"/>
            <w:sz w:val="20"/>
            <w:szCs w:val="20"/>
            <w:u w:val="none"/>
            <w:lang w:eastAsia="ja-JP"/>
          </w:rPr>
          <w:t>共振周波数</w:t>
        </w:r>
      </w:hyperlink>
      <w:r w:rsidRPr="00176185">
        <w:rPr>
          <w:rFonts w:asciiTheme="minorEastAsia" w:hAnsiTheme="minorEastAsia" w:cs="MS Gothic" w:hint="eastAsia"/>
          <w:color w:val="000000" w:themeColor="text1"/>
          <w:sz w:val="20"/>
          <w:szCs w:val="20"/>
          <w:lang w:eastAsia="ja-JP"/>
        </w:rPr>
        <w:t>で</w:t>
      </w:r>
      <w:hyperlink r:id="rId2801" w:tooltip="電流" w:history="1">
        <w:r w:rsidRPr="00176185">
          <w:rPr>
            <w:rStyle w:val="Hipervnculo"/>
            <w:rFonts w:asciiTheme="minorEastAsia" w:hAnsiTheme="minorEastAsia" w:cs="MS Gothic" w:hint="eastAsia"/>
            <w:color w:val="000000" w:themeColor="text1"/>
            <w:sz w:val="20"/>
            <w:szCs w:val="20"/>
            <w:u w:val="none"/>
            <w:lang w:eastAsia="ja-JP"/>
          </w:rPr>
          <w:t>電流</w:t>
        </w:r>
      </w:hyperlink>
      <w:r w:rsidRPr="00176185">
        <w:rPr>
          <w:rFonts w:asciiTheme="minorEastAsia" w:hAnsiTheme="minorEastAsia" w:cs="MS Gothic" w:hint="eastAsia"/>
          <w:color w:val="000000" w:themeColor="text1"/>
          <w:sz w:val="20"/>
          <w:szCs w:val="20"/>
          <w:lang w:eastAsia="ja-JP"/>
        </w:rPr>
        <w:t>が変化する。</w:t>
      </w:r>
    </w:p>
    <w:p w:rsidR="00176185" w:rsidRPr="00176185" w:rsidRDefault="00176185" w:rsidP="00176185">
      <w:pPr>
        <w:pStyle w:val="Sinespaciado"/>
        <w:rPr>
          <w:rFonts w:asciiTheme="minorEastAsia" w:hAnsiTheme="minorEastAsia"/>
          <w:color w:val="000000" w:themeColor="text1"/>
          <w:sz w:val="20"/>
          <w:szCs w:val="20"/>
          <w:lang w:eastAsia="ja-JP"/>
        </w:rPr>
      </w:pPr>
      <w:r w:rsidRPr="00176185">
        <w:rPr>
          <w:rFonts w:asciiTheme="minorEastAsia" w:hAnsiTheme="minorEastAsia" w:hint="eastAsia"/>
          <w:noProof/>
          <w:color w:val="000000" w:themeColor="text1"/>
          <w:sz w:val="20"/>
          <w:szCs w:val="20"/>
          <w:lang w:eastAsia="ja-JP"/>
        </w:rPr>
        <w:drawing>
          <wp:inline distT="0" distB="0" distL="0" distR="0" wp14:anchorId="36810292" wp14:editId="0E4C74BB">
            <wp:extent cx="828675" cy="447675"/>
            <wp:effectExtent l="0" t="0" r="0" b="0"/>
            <wp:docPr id="3030" name="Imagen 3030" descr="\omega = \frac{1}{\sqrt{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omega = \frac{1}{\sqrt{LC}}"/>
                    <pic:cNvPicPr>
                      <a:picLocks noChangeAspect="1" noChangeArrowheads="1"/>
                    </pic:cNvPicPr>
                  </pic:nvPicPr>
                  <pic:blipFill>
                    <a:blip r:embed="rId2802">
                      <a:extLst>
                        <a:ext uri="{28A0092B-C50C-407E-A947-70E740481C1C}">
                          <a14:useLocalDpi xmlns:a14="http://schemas.microsoft.com/office/drawing/2010/main" val="0"/>
                        </a:ext>
                      </a:extLst>
                    </a:blip>
                    <a:srcRect/>
                    <a:stretch>
                      <a:fillRect/>
                    </a:stretch>
                  </pic:blipFill>
                  <pic:spPr bwMode="auto">
                    <a:xfrm>
                      <a:off x="0" y="0"/>
                      <a:ext cx="828675" cy="447675"/>
                    </a:xfrm>
                    <a:prstGeom prst="rect">
                      <a:avLst/>
                    </a:prstGeom>
                    <a:noFill/>
                    <a:ln>
                      <a:noFill/>
                    </a:ln>
                  </pic:spPr>
                </pic:pic>
              </a:graphicData>
            </a:graphic>
          </wp:inline>
        </w:drawing>
      </w:r>
    </w:p>
    <w:p w:rsidR="00176185" w:rsidRPr="00176185" w:rsidRDefault="00176185" w:rsidP="00176185">
      <w:pPr>
        <w:pStyle w:val="Sinespaciado"/>
        <w:rPr>
          <w:rFonts w:asciiTheme="minorEastAsia" w:hAnsiTheme="minorEastAsia"/>
          <w:color w:val="000000" w:themeColor="text1"/>
          <w:sz w:val="20"/>
          <w:szCs w:val="20"/>
          <w:lang w:eastAsia="ja-JP"/>
        </w:rPr>
      </w:pPr>
      <w:r w:rsidRPr="00176185">
        <w:rPr>
          <w:rFonts w:asciiTheme="minorEastAsia" w:hAnsiTheme="minorEastAsia" w:cs="MS Gothic" w:hint="eastAsia"/>
          <w:color w:val="000000" w:themeColor="text1"/>
          <w:sz w:val="20"/>
          <w:szCs w:val="20"/>
          <w:lang w:eastAsia="ja-JP"/>
        </w:rPr>
        <w:t>ここで、</w:t>
      </w:r>
      <w:r w:rsidRPr="00176185">
        <w:rPr>
          <w:rFonts w:asciiTheme="minorEastAsia" w:hAnsiTheme="minorEastAsia" w:hint="eastAsia"/>
          <w:b/>
          <w:bCs/>
          <w:color w:val="000000" w:themeColor="text1"/>
          <w:sz w:val="20"/>
          <w:szCs w:val="20"/>
          <w:lang w:eastAsia="ja-JP"/>
        </w:rPr>
        <w:t>L</w:t>
      </w:r>
      <w:r w:rsidRPr="00176185">
        <w:rPr>
          <w:rStyle w:val="apple-converted-space"/>
          <w:rFonts w:asciiTheme="minorEastAsia" w:hAnsiTheme="minorEastAsia" w:cs="Arial" w:hint="eastAsia"/>
          <w:color w:val="000000" w:themeColor="text1"/>
          <w:sz w:val="20"/>
          <w:szCs w:val="20"/>
          <w:lang w:eastAsia="ja-JP"/>
        </w:rPr>
        <w:t> </w:t>
      </w:r>
      <w:r w:rsidRPr="00176185">
        <w:rPr>
          <w:rFonts w:asciiTheme="minorEastAsia" w:hAnsiTheme="minorEastAsia" w:cs="MS Gothic" w:hint="eastAsia"/>
          <w:color w:val="000000" w:themeColor="text1"/>
          <w:sz w:val="20"/>
          <w:szCs w:val="20"/>
          <w:lang w:eastAsia="ja-JP"/>
        </w:rPr>
        <w:t>は</w:t>
      </w:r>
      <w:hyperlink r:id="rId2803" w:tooltip="インダクタンス" w:history="1">
        <w:r w:rsidRPr="00176185">
          <w:rPr>
            <w:rStyle w:val="Hipervnculo"/>
            <w:rFonts w:asciiTheme="minorEastAsia" w:hAnsiTheme="minorEastAsia" w:cs="MS Gothic" w:hint="eastAsia"/>
            <w:color w:val="000000" w:themeColor="text1"/>
            <w:sz w:val="20"/>
            <w:szCs w:val="20"/>
            <w:u w:val="none"/>
            <w:lang w:eastAsia="ja-JP"/>
          </w:rPr>
          <w:t>インダクタンス</w:t>
        </w:r>
      </w:hyperlink>
      <w:r w:rsidRPr="00176185">
        <w:rPr>
          <w:rFonts w:asciiTheme="minorEastAsia" w:hAnsiTheme="minorEastAsia" w:cs="MS Gothic" w:hint="eastAsia"/>
          <w:color w:val="000000" w:themeColor="text1"/>
          <w:sz w:val="20"/>
          <w:szCs w:val="20"/>
          <w:lang w:eastAsia="ja-JP"/>
        </w:rPr>
        <w:t>（単位は</w:t>
      </w:r>
      <w:hyperlink r:id="rId2804" w:tooltip="ヘンリー" w:history="1">
        <w:r w:rsidRPr="00176185">
          <w:rPr>
            <w:rStyle w:val="Hipervnculo"/>
            <w:rFonts w:asciiTheme="minorEastAsia" w:hAnsiTheme="minorEastAsia" w:cs="MS Gothic" w:hint="eastAsia"/>
            <w:color w:val="000000" w:themeColor="text1"/>
            <w:sz w:val="20"/>
            <w:szCs w:val="20"/>
            <w:u w:val="none"/>
            <w:lang w:eastAsia="ja-JP"/>
          </w:rPr>
          <w:t>ヘンリー</w:t>
        </w:r>
      </w:hyperlink>
      <w:r w:rsidRPr="00176185">
        <w:rPr>
          <w:rFonts w:asciiTheme="minorEastAsia" w:hAnsiTheme="minorEastAsia" w:cs="MS Gothic" w:hint="eastAsia"/>
          <w:color w:val="000000" w:themeColor="text1"/>
          <w:sz w:val="20"/>
          <w:szCs w:val="20"/>
          <w:lang w:eastAsia="ja-JP"/>
        </w:rPr>
        <w:t>）、</w:t>
      </w:r>
      <w:r w:rsidRPr="00176185">
        <w:rPr>
          <w:rFonts w:asciiTheme="minorEastAsia" w:hAnsiTheme="minorEastAsia" w:hint="eastAsia"/>
          <w:b/>
          <w:bCs/>
          <w:color w:val="000000" w:themeColor="text1"/>
          <w:sz w:val="20"/>
          <w:szCs w:val="20"/>
          <w:lang w:eastAsia="ja-JP"/>
        </w:rPr>
        <w:t>C</w:t>
      </w:r>
      <w:r w:rsidRPr="00176185">
        <w:rPr>
          <w:rStyle w:val="apple-converted-space"/>
          <w:rFonts w:asciiTheme="minorEastAsia" w:hAnsiTheme="minorEastAsia" w:cs="Arial" w:hint="eastAsia"/>
          <w:color w:val="000000" w:themeColor="text1"/>
          <w:sz w:val="20"/>
          <w:szCs w:val="20"/>
          <w:lang w:eastAsia="ja-JP"/>
        </w:rPr>
        <w:t> </w:t>
      </w:r>
      <w:r w:rsidRPr="00176185">
        <w:rPr>
          <w:rFonts w:asciiTheme="minorEastAsia" w:hAnsiTheme="minorEastAsia" w:cs="MS Gothic" w:hint="eastAsia"/>
          <w:color w:val="000000" w:themeColor="text1"/>
          <w:sz w:val="20"/>
          <w:szCs w:val="20"/>
          <w:lang w:eastAsia="ja-JP"/>
        </w:rPr>
        <w:t>は</w:t>
      </w:r>
      <w:hyperlink r:id="rId2805" w:tooltip="静電容量" w:history="1">
        <w:r w:rsidRPr="00176185">
          <w:rPr>
            <w:rStyle w:val="Hipervnculo"/>
            <w:rFonts w:asciiTheme="minorEastAsia" w:hAnsiTheme="minorEastAsia" w:cs="MS Gothic" w:hint="eastAsia"/>
            <w:color w:val="000000" w:themeColor="text1"/>
            <w:sz w:val="20"/>
            <w:szCs w:val="20"/>
            <w:u w:val="none"/>
            <w:lang w:eastAsia="ja-JP"/>
          </w:rPr>
          <w:t>静電容量</w:t>
        </w:r>
      </w:hyperlink>
      <w:r w:rsidRPr="00176185">
        <w:rPr>
          <w:rFonts w:asciiTheme="minorEastAsia" w:hAnsiTheme="minorEastAsia" w:cs="MS Gothic" w:hint="eastAsia"/>
          <w:color w:val="000000" w:themeColor="text1"/>
          <w:sz w:val="20"/>
          <w:szCs w:val="20"/>
          <w:lang w:eastAsia="ja-JP"/>
        </w:rPr>
        <w:t>（単位は</w:t>
      </w:r>
      <w:hyperlink r:id="rId2806" w:tooltip="ファラド" w:history="1">
        <w:r w:rsidRPr="00176185">
          <w:rPr>
            <w:rStyle w:val="Hipervnculo"/>
            <w:rFonts w:asciiTheme="minorEastAsia" w:hAnsiTheme="minorEastAsia" w:cs="MS Gothic" w:hint="eastAsia"/>
            <w:color w:val="000000" w:themeColor="text1"/>
            <w:sz w:val="20"/>
            <w:szCs w:val="20"/>
            <w:u w:val="none"/>
            <w:lang w:eastAsia="ja-JP"/>
          </w:rPr>
          <w:t>ファラド</w:t>
        </w:r>
      </w:hyperlink>
      <w:r w:rsidRPr="00176185">
        <w:rPr>
          <w:rFonts w:asciiTheme="minorEastAsia" w:hAnsiTheme="minorEastAsia" w:cs="MS Gothic" w:hint="eastAsia"/>
          <w:color w:val="000000" w:themeColor="text1"/>
          <w:sz w:val="20"/>
          <w:szCs w:val="20"/>
          <w:lang w:eastAsia="ja-JP"/>
        </w:rPr>
        <w:t>）である。</w:t>
      </w:r>
      <w:hyperlink r:id="rId2807" w:tooltip="角周波数" w:history="1">
        <w:r w:rsidRPr="00176185">
          <w:rPr>
            <w:rStyle w:val="Hipervnculo"/>
            <w:rFonts w:asciiTheme="minorEastAsia" w:hAnsiTheme="minorEastAsia" w:cs="MS Gothic" w:hint="eastAsia"/>
            <w:color w:val="000000" w:themeColor="text1"/>
            <w:sz w:val="20"/>
            <w:szCs w:val="20"/>
            <w:u w:val="none"/>
            <w:lang w:eastAsia="ja-JP"/>
          </w:rPr>
          <w:t>角周波数</w:t>
        </w:r>
      </w:hyperlink>
      <w:r w:rsidRPr="00176185">
        <w:rPr>
          <w:rStyle w:val="apple-converted-space"/>
          <w:rFonts w:asciiTheme="minorEastAsia" w:hAnsiTheme="minorEastAsia" w:cs="Arial" w:hint="eastAsia"/>
          <w:color w:val="000000" w:themeColor="text1"/>
          <w:sz w:val="20"/>
          <w:szCs w:val="20"/>
          <w:lang w:eastAsia="ja-JP"/>
        </w:rPr>
        <w:t> </w:t>
      </w:r>
      <w:r w:rsidRPr="00176185">
        <w:rPr>
          <w:rFonts w:asciiTheme="minorEastAsia" w:hAnsiTheme="minorEastAsia" w:hint="eastAsia"/>
          <w:noProof/>
          <w:color w:val="000000" w:themeColor="text1"/>
          <w:sz w:val="20"/>
          <w:szCs w:val="20"/>
          <w:lang w:eastAsia="ja-JP"/>
        </w:rPr>
        <w:drawing>
          <wp:inline distT="0" distB="0" distL="0" distR="0" wp14:anchorId="2626EDAC" wp14:editId="3E789AC1">
            <wp:extent cx="114300" cy="85725"/>
            <wp:effectExtent l="0" t="0" r="0" b="0"/>
            <wp:docPr id="3029" name="Imagen 3029" descr="\o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omega\,"/>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114300" cy="85725"/>
                    </a:xfrm>
                    <a:prstGeom prst="rect">
                      <a:avLst/>
                    </a:prstGeom>
                    <a:noFill/>
                    <a:ln>
                      <a:noFill/>
                    </a:ln>
                  </pic:spPr>
                </pic:pic>
              </a:graphicData>
            </a:graphic>
          </wp:inline>
        </w:drawing>
      </w:r>
      <w:r w:rsidRPr="00176185">
        <w:rPr>
          <w:rStyle w:val="apple-converted-space"/>
          <w:rFonts w:asciiTheme="minorEastAsia" w:hAnsiTheme="minorEastAsia" w:cs="Arial" w:hint="eastAsia"/>
          <w:color w:val="000000" w:themeColor="text1"/>
          <w:sz w:val="20"/>
          <w:szCs w:val="20"/>
          <w:lang w:eastAsia="ja-JP"/>
        </w:rPr>
        <w:t> </w:t>
      </w:r>
      <w:r w:rsidRPr="00176185">
        <w:rPr>
          <w:rFonts w:asciiTheme="minorEastAsia" w:hAnsiTheme="minorEastAsia" w:cs="MS Gothic" w:hint="eastAsia"/>
          <w:color w:val="000000" w:themeColor="text1"/>
          <w:sz w:val="20"/>
          <w:szCs w:val="20"/>
          <w:lang w:eastAsia="ja-JP"/>
        </w:rPr>
        <w:t>の単位は</w:t>
      </w:r>
      <w:hyperlink r:id="rId2808" w:tooltip="ラジアン" w:history="1">
        <w:r w:rsidRPr="00176185">
          <w:rPr>
            <w:rStyle w:val="Hipervnculo"/>
            <w:rFonts w:asciiTheme="minorEastAsia" w:hAnsiTheme="minorEastAsia" w:cs="MS Gothic" w:hint="eastAsia"/>
            <w:color w:val="000000" w:themeColor="text1"/>
            <w:sz w:val="20"/>
            <w:szCs w:val="20"/>
            <w:u w:val="none"/>
            <w:lang w:eastAsia="ja-JP"/>
          </w:rPr>
          <w:t>ラジアン</w:t>
        </w:r>
      </w:hyperlink>
      <w:r w:rsidRPr="00176185">
        <w:rPr>
          <w:rFonts w:asciiTheme="minorEastAsia" w:hAnsiTheme="minorEastAsia" w:cs="MS Gothic" w:hint="eastAsia"/>
          <w:color w:val="000000" w:themeColor="text1"/>
          <w:sz w:val="20"/>
          <w:szCs w:val="20"/>
          <w:lang w:eastAsia="ja-JP"/>
        </w:rPr>
        <w:t>毎秒である。</w:t>
      </w:r>
    </w:p>
    <w:p w:rsidR="00176185" w:rsidRDefault="00176185" w:rsidP="00176185">
      <w:pPr>
        <w:pStyle w:val="Sinespaciado"/>
        <w:rPr>
          <w:rFonts w:asciiTheme="minorEastAsia" w:hAnsiTheme="minorEastAsia" w:cs="MS Gothic"/>
          <w:color w:val="000000" w:themeColor="text1"/>
          <w:sz w:val="20"/>
          <w:szCs w:val="20"/>
          <w:lang w:val="es-ES" w:eastAsia="ja-JP"/>
        </w:rPr>
      </w:pPr>
      <w:r w:rsidRPr="00176185">
        <w:rPr>
          <w:rFonts w:asciiTheme="minorEastAsia" w:hAnsiTheme="minorEastAsia" w:hint="eastAsia"/>
          <w:color w:val="000000" w:themeColor="text1"/>
          <w:sz w:val="20"/>
          <w:szCs w:val="20"/>
          <w:lang w:eastAsia="ja-JP"/>
        </w:rPr>
        <w:t>LC</w:t>
      </w:r>
      <w:r w:rsidRPr="00176185">
        <w:rPr>
          <w:rFonts w:asciiTheme="minorEastAsia" w:hAnsiTheme="minorEastAsia" w:cs="MS Gothic" w:hint="eastAsia"/>
          <w:color w:val="000000" w:themeColor="text1"/>
          <w:sz w:val="20"/>
          <w:szCs w:val="20"/>
          <w:lang w:eastAsia="ja-JP"/>
        </w:rPr>
        <w:t>回路は特定の周波数の信号を生成するのに使われたり、より複雑な信号から特定の周波数の信号だけを抽出するのに使われる。</w:t>
      </w:r>
      <w:hyperlink r:id="rId2809" w:tooltip="発振回路" w:history="1">
        <w:r w:rsidRPr="00176185">
          <w:rPr>
            <w:rStyle w:val="Hipervnculo"/>
            <w:rFonts w:asciiTheme="minorEastAsia" w:hAnsiTheme="minorEastAsia" w:cs="MS Gothic" w:hint="eastAsia"/>
            <w:color w:val="000000" w:themeColor="text1"/>
            <w:sz w:val="20"/>
            <w:szCs w:val="20"/>
            <w:u w:val="none"/>
            <w:lang w:eastAsia="ja-JP"/>
          </w:rPr>
          <w:t>発振回路</w:t>
        </w:r>
      </w:hyperlink>
      <w:r w:rsidRPr="00176185">
        <w:rPr>
          <w:rFonts w:asciiTheme="minorEastAsia" w:hAnsiTheme="minorEastAsia" w:cs="MS Gothic" w:hint="eastAsia"/>
          <w:color w:val="000000" w:themeColor="text1"/>
          <w:sz w:val="20"/>
          <w:szCs w:val="20"/>
          <w:lang w:eastAsia="ja-JP"/>
        </w:rPr>
        <w:t>や</w:t>
      </w:r>
      <w:hyperlink r:id="rId2810" w:tooltip="フィルタ回路" w:history="1">
        <w:r w:rsidRPr="00176185">
          <w:rPr>
            <w:rStyle w:val="Hipervnculo"/>
            <w:rFonts w:asciiTheme="minorEastAsia" w:hAnsiTheme="minorEastAsia" w:cs="MS Gothic" w:hint="eastAsia"/>
            <w:color w:val="000000" w:themeColor="text1"/>
            <w:sz w:val="20"/>
            <w:szCs w:val="20"/>
            <w:u w:val="none"/>
            <w:lang w:eastAsia="ja-JP"/>
          </w:rPr>
          <w:t>フィルタ回路</w:t>
        </w:r>
      </w:hyperlink>
      <w:r w:rsidRPr="00176185">
        <w:rPr>
          <w:rFonts w:asciiTheme="minorEastAsia" w:hAnsiTheme="minorEastAsia" w:cs="MS Gothic" w:hint="eastAsia"/>
          <w:color w:val="000000" w:themeColor="text1"/>
          <w:sz w:val="20"/>
          <w:szCs w:val="20"/>
          <w:lang w:eastAsia="ja-JP"/>
        </w:rPr>
        <w:t>、</w:t>
      </w:r>
      <w:hyperlink r:id="rId2811" w:tooltip="チューナー" w:history="1">
        <w:r w:rsidRPr="00176185">
          <w:rPr>
            <w:rStyle w:val="Hipervnculo"/>
            <w:rFonts w:asciiTheme="minorEastAsia" w:hAnsiTheme="minorEastAsia" w:cs="MS Gothic" w:hint="eastAsia"/>
            <w:color w:val="000000" w:themeColor="text1"/>
            <w:sz w:val="20"/>
            <w:szCs w:val="20"/>
            <w:u w:val="none"/>
            <w:lang w:eastAsia="ja-JP"/>
          </w:rPr>
          <w:t>チューナー</w:t>
        </w:r>
      </w:hyperlink>
      <w:r w:rsidRPr="00176185">
        <w:rPr>
          <w:rFonts w:asciiTheme="minorEastAsia" w:hAnsiTheme="minorEastAsia" w:cs="MS Gothic" w:hint="eastAsia"/>
          <w:color w:val="000000" w:themeColor="text1"/>
          <w:sz w:val="20"/>
          <w:szCs w:val="20"/>
          <w:lang w:eastAsia="ja-JP"/>
        </w:rPr>
        <w:t>、周波数混合器などで利用する重要なコンポーネントである。</w:t>
      </w:r>
      <w:r w:rsidRPr="00176185">
        <w:rPr>
          <w:rFonts w:asciiTheme="minorEastAsia" w:hAnsiTheme="minorEastAsia" w:hint="eastAsia"/>
          <w:color w:val="000000" w:themeColor="text1"/>
          <w:sz w:val="20"/>
          <w:szCs w:val="20"/>
          <w:lang w:eastAsia="ja-JP"/>
        </w:rPr>
        <w:t>LC</w:t>
      </w:r>
      <w:r w:rsidRPr="00176185">
        <w:rPr>
          <w:rFonts w:asciiTheme="minorEastAsia" w:hAnsiTheme="minorEastAsia" w:cs="MS Gothic" w:hint="eastAsia"/>
          <w:color w:val="000000" w:themeColor="text1"/>
          <w:sz w:val="20"/>
          <w:szCs w:val="20"/>
          <w:lang w:eastAsia="ja-JP"/>
        </w:rPr>
        <w:t>回路は、</w:t>
      </w:r>
      <w:hyperlink r:id="rId2812" w:tooltip="電気抵抗" w:history="1">
        <w:r w:rsidRPr="00176185">
          <w:rPr>
            <w:rStyle w:val="Hipervnculo"/>
            <w:rFonts w:asciiTheme="minorEastAsia" w:hAnsiTheme="minorEastAsia" w:cs="MS Gothic" w:hint="eastAsia"/>
            <w:color w:val="000000" w:themeColor="text1"/>
            <w:sz w:val="20"/>
            <w:szCs w:val="20"/>
            <w:u w:val="none"/>
            <w:lang w:eastAsia="ja-JP"/>
          </w:rPr>
          <w:t>電気抵抗</w:t>
        </w:r>
      </w:hyperlink>
      <w:r w:rsidRPr="00176185">
        <w:rPr>
          <w:rFonts w:asciiTheme="minorEastAsia" w:hAnsiTheme="minorEastAsia" w:cs="MS Gothic" w:hint="eastAsia"/>
          <w:color w:val="000000" w:themeColor="text1"/>
          <w:sz w:val="20"/>
          <w:szCs w:val="20"/>
          <w:lang w:eastAsia="ja-JP"/>
        </w:rPr>
        <w:t>によるエネルギーの消散を無視した理想化したモデルである。抵抗も含めたモデルは</w:t>
      </w:r>
      <w:hyperlink r:id="rId2813" w:tooltip="RLC回路" w:history="1">
        <w:r w:rsidRPr="00176185">
          <w:rPr>
            <w:rStyle w:val="Hipervnculo"/>
            <w:rFonts w:asciiTheme="minorEastAsia" w:hAnsiTheme="minorEastAsia" w:cs="Arial" w:hint="eastAsia"/>
            <w:color w:val="000000" w:themeColor="text1"/>
            <w:sz w:val="20"/>
            <w:szCs w:val="20"/>
            <w:u w:val="none"/>
            <w:lang w:eastAsia="ja-JP"/>
          </w:rPr>
          <w:t>RLC</w:t>
        </w:r>
        <w:r w:rsidRPr="00176185">
          <w:rPr>
            <w:rStyle w:val="Hipervnculo"/>
            <w:rFonts w:asciiTheme="minorEastAsia" w:hAnsiTheme="minorEastAsia" w:cs="MS Gothic" w:hint="eastAsia"/>
            <w:color w:val="000000" w:themeColor="text1"/>
            <w:sz w:val="20"/>
            <w:szCs w:val="20"/>
            <w:u w:val="none"/>
            <w:lang w:eastAsia="ja-JP"/>
          </w:rPr>
          <w:t>回路</w:t>
        </w:r>
      </w:hyperlink>
      <w:r w:rsidRPr="00176185">
        <w:rPr>
          <w:rFonts w:asciiTheme="minorEastAsia" w:hAnsiTheme="minorEastAsia" w:cs="MS Gothic" w:hint="eastAsia"/>
          <w:color w:val="000000" w:themeColor="text1"/>
          <w:sz w:val="20"/>
          <w:szCs w:val="20"/>
          <w:lang w:eastAsia="ja-JP"/>
        </w:rPr>
        <w:t>である。</w:t>
      </w:r>
    </w:p>
    <w:p w:rsidR="00176185" w:rsidRPr="00176185" w:rsidRDefault="00176185" w:rsidP="00176185">
      <w:pPr>
        <w:pStyle w:val="Sinespaciado"/>
        <w:rPr>
          <w:rFonts w:asciiTheme="minorEastAsia" w:hAnsiTheme="minorEastAsia"/>
          <w:color w:val="000000" w:themeColor="text1"/>
          <w:sz w:val="20"/>
          <w:szCs w:val="20"/>
          <w:lang w:val="es-ES" w:eastAsia="ja-JP"/>
        </w:rPr>
      </w:pPr>
    </w:p>
    <w:p w:rsidR="00176185" w:rsidRPr="00176185" w:rsidRDefault="00176185" w:rsidP="00176185">
      <w:pPr>
        <w:pStyle w:val="Sinespaciado"/>
        <w:rPr>
          <w:rFonts w:asciiTheme="minorEastAsia" w:hAnsiTheme="minorEastAsia"/>
          <w:color w:val="000000" w:themeColor="text1"/>
          <w:sz w:val="20"/>
          <w:szCs w:val="20"/>
          <w:lang w:eastAsia="ja-JP"/>
        </w:rPr>
      </w:pPr>
      <w:r w:rsidRPr="00176185">
        <w:rPr>
          <w:rStyle w:val="mw-headline"/>
          <w:rFonts w:asciiTheme="minorEastAsia" w:hAnsiTheme="minorEastAsia" w:cs="Arial" w:hint="eastAsia"/>
          <w:b/>
          <w:bCs/>
          <w:color w:val="000000" w:themeColor="text1"/>
          <w:sz w:val="20"/>
          <w:szCs w:val="20"/>
          <w:lang w:eastAsia="ja-JP"/>
        </w:rPr>
        <w:t>原</w:t>
      </w:r>
      <w:r w:rsidRPr="00176185">
        <w:rPr>
          <w:rStyle w:val="mw-headline"/>
          <w:rFonts w:asciiTheme="minorEastAsia" w:hAnsiTheme="minorEastAsia" w:cs="MS Gothic" w:hint="eastAsia"/>
          <w:b/>
          <w:bCs/>
          <w:color w:val="000000" w:themeColor="text1"/>
          <w:sz w:val="20"/>
          <w:szCs w:val="20"/>
          <w:lang w:eastAsia="ja-JP"/>
        </w:rPr>
        <w:t>理</w:t>
      </w:r>
    </w:p>
    <w:p w:rsidR="00176185" w:rsidRPr="00176185" w:rsidRDefault="00176185" w:rsidP="00176185">
      <w:pPr>
        <w:pStyle w:val="Sinespaciado"/>
        <w:rPr>
          <w:rFonts w:asciiTheme="minorEastAsia" w:hAnsiTheme="minorEastAsia"/>
          <w:color w:val="000000" w:themeColor="text1"/>
          <w:sz w:val="20"/>
          <w:szCs w:val="20"/>
          <w:lang w:eastAsia="ja-JP"/>
        </w:rPr>
      </w:pPr>
      <w:r w:rsidRPr="00176185">
        <w:rPr>
          <w:rFonts w:asciiTheme="minorEastAsia" w:hAnsiTheme="minorEastAsia" w:hint="eastAsia"/>
          <w:color w:val="000000" w:themeColor="text1"/>
          <w:sz w:val="20"/>
          <w:szCs w:val="20"/>
          <w:lang w:eastAsia="ja-JP"/>
        </w:rPr>
        <w:t>LC</w:t>
      </w:r>
      <w:r w:rsidRPr="00176185">
        <w:rPr>
          <w:rFonts w:asciiTheme="minorEastAsia" w:hAnsiTheme="minorEastAsia" w:cs="MS Gothic" w:hint="eastAsia"/>
          <w:color w:val="000000" w:themeColor="text1"/>
          <w:sz w:val="20"/>
          <w:szCs w:val="20"/>
          <w:lang w:eastAsia="ja-JP"/>
        </w:rPr>
        <w:t>回路は、その共振周波数で振動する</w:t>
      </w:r>
      <w:hyperlink r:id="rId2814" w:tooltip="電力量" w:history="1">
        <w:r w:rsidRPr="00176185">
          <w:rPr>
            <w:rStyle w:val="Hipervnculo"/>
            <w:rFonts w:asciiTheme="minorEastAsia" w:hAnsiTheme="minorEastAsia" w:cs="MS Gothic" w:hint="eastAsia"/>
            <w:color w:val="000000" w:themeColor="text1"/>
            <w:sz w:val="20"/>
            <w:szCs w:val="20"/>
            <w:u w:val="none"/>
            <w:lang w:eastAsia="ja-JP"/>
          </w:rPr>
          <w:t>電力</w:t>
        </w:r>
      </w:hyperlink>
      <w:r w:rsidRPr="00176185">
        <w:rPr>
          <w:rFonts w:asciiTheme="minorEastAsia" w:hAnsiTheme="minorEastAsia" w:cs="MS Gothic" w:hint="eastAsia"/>
          <w:color w:val="000000" w:themeColor="text1"/>
          <w:sz w:val="20"/>
          <w:szCs w:val="20"/>
          <w:lang w:eastAsia="ja-JP"/>
        </w:rPr>
        <w:t>を蓄えることができる。コンデンサが電極板の間の</w:t>
      </w:r>
      <w:hyperlink r:id="rId2815" w:tooltip="電場" w:history="1">
        <w:r w:rsidRPr="00176185">
          <w:rPr>
            <w:rStyle w:val="Hipervnculo"/>
            <w:rFonts w:asciiTheme="minorEastAsia" w:hAnsiTheme="minorEastAsia" w:cs="MS Gothic" w:hint="eastAsia"/>
            <w:color w:val="000000" w:themeColor="text1"/>
            <w:sz w:val="20"/>
            <w:szCs w:val="20"/>
            <w:u w:val="none"/>
            <w:lang w:eastAsia="ja-JP"/>
          </w:rPr>
          <w:t>電場</w:t>
        </w:r>
      </w:hyperlink>
      <w:r w:rsidRPr="00176185">
        <w:rPr>
          <w:rFonts w:asciiTheme="minorEastAsia" w:hAnsiTheme="minorEastAsia" w:cs="MS Gothic" w:hint="eastAsia"/>
          <w:color w:val="000000" w:themeColor="text1"/>
          <w:sz w:val="20"/>
          <w:szCs w:val="20"/>
          <w:lang w:eastAsia="ja-JP"/>
        </w:rPr>
        <w:t>に蓄える電力は、そこにかかる</w:t>
      </w:r>
      <w:hyperlink r:id="rId2816" w:tooltip="電圧" w:history="1">
        <w:r w:rsidRPr="00176185">
          <w:rPr>
            <w:rStyle w:val="Hipervnculo"/>
            <w:rFonts w:asciiTheme="minorEastAsia" w:hAnsiTheme="minorEastAsia" w:cs="MS Gothic" w:hint="eastAsia"/>
            <w:color w:val="000000" w:themeColor="text1"/>
            <w:sz w:val="20"/>
            <w:szCs w:val="20"/>
            <w:u w:val="none"/>
            <w:lang w:eastAsia="ja-JP"/>
          </w:rPr>
          <w:t>電圧</w:t>
        </w:r>
      </w:hyperlink>
      <w:r w:rsidRPr="00176185">
        <w:rPr>
          <w:rFonts w:asciiTheme="minorEastAsia" w:hAnsiTheme="minorEastAsia" w:cs="MS Gothic" w:hint="eastAsia"/>
          <w:color w:val="000000" w:themeColor="text1"/>
          <w:sz w:val="20"/>
          <w:szCs w:val="20"/>
          <w:lang w:eastAsia="ja-JP"/>
        </w:rPr>
        <w:t>によって変化する。コイルが</w:t>
      </w:r>
      <w:hyperlink r:id="rId2817" w:tooltip="磁場" w:history="1">
        <w:r w:rsidRPr="00176185">
          <w:rPr>
            <w:rStyle w:val="Hipervnculo"/>
            <w:rFonts w:asciiTheme="minorEastAsia" w:hAnsiTheme="minorEastAsia" w:cs="MS Gothic" w:hint="eastAsia"/>
            <w:color w:val="000000" w:themeColor="text1"/>
            <w:sz w:val="20"/>
            <w:szCs w:val="20"/>
            <w:u w:val="none"/>
            <w:lang w:eastAsia="ja-JP"/>
          </w:rPr>
          <w:t>磁場</w:t>
        </w:r>
      </w:hyperlink>
      <w:r w:rsidRPr="00176185">
        <w:rPr>
          <w:rFonts w:asciiTheme="minorEastAsia" w:hAnsiTheme="minorEastAsia" w:cs="MS Gothic" w:hint="eastAsia"/>
          <w:color w:val="000000" w:themeColor="text1"/>
          <w:sz w:val="20"/>
          <w:szCs w:val="20"/>
          <w:lang w:eastAsia="ja-JP"/>
        </w:rPr>
        <w:t>に蓄える電力は、そこを流れる</w:t>
      </w:r>
      <w:hyperlink r:id="rId2818" w:tooltip="電流" w:history="1">
        <w:r w:rsidRPr="00176185">
          <w:rPr>
            <w:rStyle w:val="Hipervnculo"/>
            <w:rFonts w:asciiTheme="minorEastAsia" w:hAnsiTheme="minorEastAsia" w:cs="MS Gothic" w:hint="eastAsia"/>
            <w:color w:val="000000" w:themeColor="text1"/>
            <w:sz w:val="20"/>
            <w:szCs w:val="20"/>
            <w:u w:val="none"/>
            <w:lang w:eastAsia="ja-JP"/>
          </w:rPr>
          <w:t>電流</w:t>
        </w:r>
      </w:hyperlink>
      <w:r w:rsidRPr="00176185">
        <w:rPr>
          <w:rFonts w:asciiTheme="minorEastAsia" w:hAnsiTheme="minorEastAsia" w:cs="MS Gothic" w:hint="eastAsia"/>
          <w:color w:val="000000" w:themeColor="text1"/>
          <w:sz w:val="20"/>
          <w:szCs w:val="20"/>
          <w:lang w:eastAsia="ja-JP"/>
        </w:rPr>
        <w:t>によって変化する。電力を蓄えたコンデンサとコイルが連結されていると、電流がコイルに流れはじめ、そこに磁場が形成され、コンデンサにかかる電圧が低くなっていく。最終的にコンデンサに蓄積された電力は全て放出される。しかし、電流は流れ続ける。これはコイルが電流の変化を阻止するように働き、磁場からエネルギーを取り出して電流を一定に流れさせようとするためである。その電流はコンデンサに徐々に蓄積され、前とは逆の極性で電圧がかかるようになる。磁場が消え去ると電流は停止し、コンデンサに逆の極性で電圧がかかった状態になり、最初の状態に戻る。今度は逆方向に電流が流れ始める。</w:t>
      </w:r>
    </w:p>
    <w:p w:rsidR="00176185" w:rsidRDefault="0019531E" w:rsidP="00176185">
      <w:pPr>
        <w:pStyle w:val="Sinespaciado"/>
        <w:rPr>
          <w:rFonts w:asciiTheme="minorEastAsia" w:hAnsiTheme="minorEastAsia" w:cs="MS Gothic"/>
          <w:color w:val="000000" w:themeColor="text1"/>
          <w:sz w:val="20"/>
          <w:szCs w:val="20"/>
          <w:lang w:val="es-ES" w:eastAsia="ja-JP"/>
        </w:rPr>
      </w:pPr>
      <w:hyperlink r:id="rId2819" w:tooltip="電荷" w:history="1">
        <w:r w:rsidR="00176185" w:rsidRPr="00176185">
          <w:rPr>
            <w:rStyle w:val="Hipervnculo"/>
            <w:rFonts w:asciiTheme="minorEastAsia" w:hAnsiTheme="minorEastAsia" w:cs="MS Gothic" w:hint="eastAsia"/>
            <w:color w:val="000000" w:themeColor="text1"/>
            <w:sz w:val="20"/>
            <w:szCs w:val="20"/>
            <w:u w:val="none"/>
            <w:lang w:eastAsia="ja-JP"/>
          </w:rPr>
          <w:t>電荷</w:t>
        </w:r>
      </w:hyperlink>
      <w:r w:rsidR="00176185" w:rsidRPr="00176185">
        <w:rPr>
          <w:rFonts w:asciiTheme="minorEastAsia" w:hAnsiTheme="minorEastAsia" w:cs="MS Gothic" w:hint="eastAsia"/>
          <w:color w:val="000000" w:themeColor="text1"/>
          <w:sz w:val="20"/>
          <w:szCs w:val="20"/>
          <w:lang w:eastAsia="ja-JP"/>
        </w:rPr>
        <w:t>はコイルを経由してコンデンサの電極間を行ったりきたりする。実際には内部</w:t>
      </w:r>
      <w:hyperlink r:id="rId2820" w:tooltip="電気抵抗" w:history="1">
        <w:r w:rsidR="00176185" w:rsidRPr="00176185">
          <w:rPr>
            <w:rStyle w:val="Hipervnculo"/>
            <w:rFonts w:asciiTheme="minorEastAsia" w:hAnsiTheme="minorEastAsia" w:cs="MS Gothic" w:hint="eastAsia"/>
            <w:color w:val="000000" w:themeColor="text1"/>
            <w:sz w:val="20"/>
            <w:szCs w:val="20"/>
            <w:u w:val="none"/>
            <w:lang w:eastAsia="ja-JP"/>
          </w:rPr>
          <w:t>抵抗</w:t>
        </w:r>
      </w:hyperlink>
      <w:r w:rsidR="00176185" w:rsidRPr="00176185">
        <w:rPr>
          <w:rFonts w:asciiTheme="minorEastAsia" w:hAnsiTheme="minorEastAsia" w:cs="MS Gothic" w:hint="eastAsia"/>
          <w:color w:val="000000" w:themeColor="text1"/>
          <w:sz w:val="20"/>
          <w:szCs w:val="20"/>
          <w:lang w:eastAsia="ja-JP"/>
        </w:rPr>
        <w:t>があるため、外部からエネルギーが供給されない限り、コンデンサとコイルの間のエネルギーの振動は減衰していく。このような動作を数学的には</w:t>
      </w:r>
      <w:hyperlink r:id="rId2821" w:tooltip="調和振動子" w:history="1">
        <w:r w:rsidR="00176185" w:rsidRPr="00176185">
          <w:rPr>
            <w:rStyle w:val="Hipervnculo"/>
            <w:rFonts w:asciiTheme="minorEastAsia" w:hAnsiTheme="minorEastAsia" w:cs="MS Gothic" w:hint="eastAsia"/>
            <w:color w:val="000000" w:themeColor="text1"/>
            <w:sz w:val="20"/>
            <w:szCs w:val="20"/>
            <w:u w:val="none"/>
            <w:lang w:eastAsia="ja-JP"/>
          </w:rPr>
          <w:t>調和振動子</w:t>
        </w:r>
      </w:hyperlink>
      <w:r w:rsidR="00176185" w:rsidRPr="00176185">
        <w:rPr>
          <w:rFonts w:asciiTheme="minorEastAsia" w:hAnsiTheme="minorEastAsia" w:cs="MS Gothic" w:hint="eastAsia"/>
          <w:color w:val="000000" w:themeColor="text1"/>
          <w:sz w:val="20"/>
          <w:szCs w:val="20"/>
          <w:lang w:eastAsia="ja-JP"/>
        </w:rPr>
        <w:t>と呼び、振り子が揺れるのと同様である。振り子と同様にエネルギーを蓄えるので、特に</w:t>
      </w:r>
      <w:r w:rsidR="00176185" w:rsidRPr="00176185">
        <w:rPr>
          <w:rFonts w:asciiTheme="minorEastAsia" w:hAnsiTheme="minorEastAsia" w:hint="eastAsia"/>
          <w:color w:val="000000" w:themeColor="text1"/>
          <w:sz w:val="20"/>
          <w:szCs w:val="20"/>
          <w:lang w:eastAsia="ja-JP"/>
        </w:rPr>
        <w:t>LC</w:t>
      </w:r>
      <w:r w:rsidR="00176185" w:rsidRPr="00176185">
        <w:rPr>
          <w:rFonts w:asciiTheme="minorEastAsia" w:hAnsiTheme="minorEastAsia" w:cs="MS Gothic" w:hint="eastAsia"/>
          <w:color w:val="000000" w:themeColor="text1"/>
          <w:sz w:val="20"/>
          <w:szCs w:val="20"/>
          <w:lang w:eastAsia="ja-JP"/>
        </w:rPr>
        <w:t>並列共振回路を</w:t>
      </w:r>
      <w:r w:rsidR="00176185" w:rsidRPr="00176185">
        <w:rPr>
          <w:rFonts w:asciiTheme="minorEastAsia" w:hAnsiTheme="minorEastAsia" w:cs="MS Gothic" w:hint="eastAsia"/>
          <w:b/>
          <w:bCs/>
          <w:color w:val="000000" w:themeColor="text1"/>
          <w:sz w:val="20"/>
          <w:szCs w:val="20"/>
          <w:lang w:eastAsia="ja-JP"/>
        </w:rPr>
        <w:t>タンク回路</w:t>
      </w:r>
      <w:r w:rsidR="00176185" w:rsidRPr="00176185">
        <w:rPr>
          <w:rStyle w:val="apple-converted-space"/>
          <w:rFonts w:asciiTheme="minorEastAsia" w:hAnsiTheme="minorEastAsia" w:cs="Arial" w:hint="eastAsia"/>
          <w:color w:val="000000" w:themeColor="text1"/>
          <w:sz w:val="20"/>
          <w:szCs w:val="20"/>
          <w:lang w:eastAsia="ja-JP"/>
        </w:rPr>
        <w:t> </w:t>
      </w:r>
      <w:r w:rsidR="00176185" w:rsidRPr="00176185">
        <w:rPr>
          <w:rFonts w:asciiTheme="minorEastAsia" w:hAnsiTheme="minorEastAsia" w:hint="eastAsia"/>
          <w:color w:val="000000" w:themeColor="text1"/>
          <w:sz w:val="20"/>
          <w:szCs w:val="20"/>
          <w:lang w:eastAsia="ja-JP"/>
        </w:rPr>
        <w:t xml:space="preserve">(tank circuit) </w:t>
      </w:r>
      <w:r w:rsidR="00176185" w:rsidRPr="00176185">
        <w:rPr>
          <w:rFonts w:asciiTheme="minorEastAsia" w:hAnsiTheme="minorEastAsia" w:cs="MS Gothic" w:hint="eastAsia"/>
          <w:color w:val="000000" w:themeColor="text1"/>
          <w:sz w:val="20"/>
          <w:szCs w:val="20"/>
          <w:lang w:eastAsia="ja-JP"/>
        </w:rPr>
        <w:t>とも呼ぶ。</w:t>
      </w:r>
    </w:p>
    <w:p w:rsidR="00A93CB0" w:rsidRDefault="00A93CB0" w:rsidP="00176185">
      <w:pPr>
        <w:pStyle w:val="Sinespaciado"/>
        <w:rPr>
          <w:rStyle w:val="mw-headline"/>
          <w:rFonts w:asciiTheme="minorEastAsia" w:hAnsiTheme="minorEastAsia" w:cs="Arial"/>
          <w:b/>
          <w:bCs/>
          <w:color w:val="000000" w:themeColor="text1"/>
          <w:sz w:val="20"/>
          <w:szCs w:val="20"/>
          <w:lang w:val="es-ES" w:eastAsia="ja-JP"/>
        </w:rPr>
      </w:pPr>
    </w:p>
    <w:p w:rsidR="00176185" w:rsidRPr="00176185" w:rsidRDefault="00176185" w:rsidP="00176185">
      <w:pPr>
        <w:pStyle w:val="Sinespaciado"/>
        <w:rPr>
          <w:rFonts w:asciiTheme="minorEastAsia" w:hAnsiTheme="minorEastAsia"/>
          <w:color w:val="000000" w:themeColor="text1"/>
          <w:sz w:val="20"/>
          <w:szCs w:val="20"/>
          <w:lang w:eastAsia="ja-JP"/>
        </w:rPr>
      </w:pPr>
      <w:r w:rsidRPr="00176185">
        <w:rPr>
          <w:rStyle w:val="mw-headline"/>
          <w:rFonts w:asciiTheme="minorEastAsia" w:hAnsiTheme="minorEastAsia" w:cs="Arial" w:hint="eastAsia"/>
          <w:b/>
          <w:bCs/>
          <w:color w:val="000000" w:themeColor="text1"/>
          <w:sz w:val="20"/>
          <w:szCs w:val="20"/>
          <w:lang w:eastAsia="ja-JP"/>
        </w:rPr>
        <w:t>共振現</w:t>
      </w:r>
      <w:r w:rsidRPr="00176185">
        <w:rPr>
          <w:rStyle w:val="mw-headline"/>
          <w:rFonts w:asciiTheme="minorEastAsia" w:hAnsiTheme="minorEastAsia" w:cs="MS Gothic" w:hint="eastAsia"/>
          <w:b/>
          <w:bCs/>
          <w:color w:val="000000" w:themeColor="text1"/>
          <w:sz w:val="20"/>
          <w:szCs w:val="20"/>
          <w:lang w:eastAsia="ja-JP"/>
        </w:rPr>
        <w:t>象</w:t>
      </w:r>
    </w:p>
    <w:p w:rsidR="00176185" w:rsidRPr="00176185" w:rsidRDefault="00176185" w:rsidP="00176185">
      <w:pPr>
        <w:pStyle w:val="Sinespaciado"/>
        <w:rPr>
          <w:rFonts w:asciiTheme="minorEastAsia" w:hAnsiTheme="minorEastAsia"/>
          <w:color w:val="000000" w:themeColor="text1"/>
          <w:sz w:val="20"/>
          <w:szCs w:val="20"/>
          <w:lang w:eastAsia="ja-JP"/>
        </w:rPr>
      </w:pPr>
      <w:r w:rsidRPr="00176185">
        <w:rPr>
          <w:rFonts w:asciiTheme="minorEastAsia" w:hAnsiTheme="minorEastAsia" w:cs="MS Gothic" w:hint="eastAsia"/>
          <w:color w:val="000000" w:themeColor="text1"/>
          <w:sz w:val="20"/>
          <w:szCs w:val="20"/>
          <w:lang w:eastAsia="ja-JP"/>
        </w:rPr>
        <w:t>共振現象は、誘導性と容量性の</w:t>
      </w:r>
      <w:hyperlink r:id="rId2822" w:tooltip="リアクタンス" w:history="1">
        <w:r w:rsidRPr="00176185">
          <w:rPr>
            <w:rStyle w:val="Hipervnculo"/>
            <w:rFonts w:asciiTheme="minorEastAsia" w:hAnsiTheme="minorEastAsia" w:cs="MS Gothic" w:hint="eastAsia"/>
            <w:color w:val="000000" w:themeColor="text1"/>
            <w:sz w:val="20"/>
            <w:szCs w:val="20"/>
            <w:u w:val="none"/>
            <w:lang w:eastAsia="ja-JP"/>
          </w:rPr>
          <w:t>リアクタンス</w:t>
        </w:r>
      </w:hyperlink>
      <w:r w:rsidRPr="00176185">
        <w:rPr>
          <w:rFonts w:asciiTheme="minorEastAsia" w:hAnsiTheme="minorEastAsia" w:cs="MS Gothic" w:hint="eastAsia"/>
          <w:color w:val="000000" w:themeColor="text1"/>
          <w:sz w:val="20"/>
          <w:szCs w:val="20"/>
          <w:lang w:eastAsia="ja-JP"/>
        </w:rPr>
        <w:t>が等しいときに発生する。振り子がひとりでに振動しないように、</w:t>
      </w:r>
      <w:r w:rsidRPr="00176185">
        <w:rPr>
          <w:rFonts w:asciiTheme="minorEastAsia" w:hAnsiTheme="minorEastAsia" w:hint="eastAsia"/>
          <w:color w:val="000000" w:themeColor="text1"/>
          <w:sz w:val="20"/>
          <w:szCs w:val="20"/>
          <w:lang w:eastAsia="ja-JP"/>
        </w:rPr>
        <w:t>LC</w:t>
      </w:r>
      <w:r w:rsidRPr="00176185">
        <w:rPr>
          <w:rFonts w:asciiTheme="minorEastAsia" w:hAnsiTheme="minorEastAsia" w:cs="MS Gothic" w:hint="eastAsia"/>
          <w:color w:val="000000" w:themeColor="text1"/>
          <w:sz w:val="20"/>
          <w:szCs w:val="20"/>
          <w:lang w:eastAsia="ja-JP"/>
        </w:rPr>
        <w:t>回路が勝手に共振するわけではない。</w:t>
      </w:r>
      <w:hyperlink r:id="rId2823" w:tooltip="共振" w:history="1">
        <w:r w:rsidRPr="00176185">
          <w:rPr>
            <w:rStyle w:val="Hipervnculo"/>
            <w:rFonts w:asciiTheme="minorEastAsia" w:hAnsiTheme="minorEastAsia" w:cs="MS Gothic" w:hint="eastAsia"/>
            <w:color w:val="000000" w:themeColor="text1"/>
            <w:sz w:val="20"/>
            <w:szCs w:val="20"/>
            <w:u w:val="none"/>
            <w:lang w:eastAsia="ja-JP"/>
          </w:rPr>
          <w:t>共振</w:t>
        </w:r>
      </w:hyperlink>
      <w:r w:rsidRPr="00176185">
        <w:rPr>
          <w:rFonts w:asciiTheme="minorEastAsia" w:hAnsiTheme="minorEastAsia" w:cs="MS Gothic" w:hint="eastAsia"/>
          <w:color w:val="000000" w:themeColor="text1"/>
          <w:sz w:val="20"/>
          <w:szCs w:val="20"/>
          <w:lang w:eastAsia="ja-JP"/>
        </w:rPr>
        <w:t>という言葉は、小さな揺れの供給が系全体に大きな効果を及ぼすような現象を意味する。</w:t>
      </w:r>
      <w:r w:rsidRPr="00176185">
        <w:rPr>
          <w:rFonts w:asciiTheme="minorEastAsia" w:hAnsiTheme="minorEastAsia" w:hint="eastAsia"/>
          <w:color w:val="000000" w:themeColor="text1"/>
          <w:sz w:val="20"/>
          <w:szCs w:val="20"/>
          <w:lang w:eastAsia="ja-JP"/>
        </w:rPr>
        <w:t>LC</w:t>
      </w:r>
      <w:r w:rsidRPr="00176185">
        <w:rPr>
          <w:rFonts w:asciiTheme="minorEastAsia" w:hAnsiTheme="minorEastAsia" w:cs="MS Gothic" w:hint="eastAsia"/>
          <w:color w:val="000000" w:themeColor="text1"/>
          <w:sz w:val="20"/>
          <w:szCs w:val="20"/>
          <w:lang w:eastAsia="ja-JP"/>
        </w:rPr>
        <w:t>回路にも</w:t>
      </w:r>
      <w:r w:rsidRPr="00176185">
        <w:rPr>
          <w:rFonts w:asciiTheme="minorEastAsia" w:hAnsiTheme="minorEastAsia" w:hint="eastAsia"/>
          <w:color w:val="000000" w:themeColor="text1"/>
          <w:sz w:val="20"/>
          <w:szCs w:val="20"/>
          <w:lang w:eastAsia="ja-JP"/>
        </w:rPr>
        <w:t>AC</w:t>
      </w:r>
      <w:r w:rsidRPr="00176185">
        <w:rPr>
          <w:rFonts w:asciiTheme="minorEastAsia" w:hAnsiTheme="minorEastAsia" w:cs="MS Gothic" w:hint="eastAsia"/>
          <w:color w:val="000000" w:themeColor="text1"/>
          <w:sz w:val="20"/>
          <w:szCs w:val="20"/>
          <w:lang w:eastAsia="ja-JP"/>
        </w:rPr>
        <w:t>電源や電波のような供給源がないと共振は発生しない。誘導性と容量性のリアクタンスが等しくなる周波数を、その回路の共振周波数という。</w:t>
      </w:r>
      <w:r w:rsidRPr="00176185">
        <w:rPr>
          <w:rFonts w:asciiTheme="minorEastAsia" w:hAnsiTheme="minorEastAsia" w:hint="eastAsia"/>
          <w:color w:val="000000" w:themeColor="text1"/>
          <w:sz w:val="20"/>
          <w:szCs w:val="20"/>
          <w:lang w:eastAsia="ja-JP"/>
        </w:rPr>
        <w:t>LC</w:t>
      </w:r>
      <w:r w:rsidRPr="00176185">
        <w:rPr>
          <w:rFonts w:asciiTheme="minorEastAsia" w:hAnsiTheme="minorEastAsia" w:cs="MS Gothic" w:hint="eastAsia"/>
          <w:color w:val="000000" w:themeColor="text1"/>
          <w:sz w:val="20"/>
          <w:szCs w:val="20"/>
          <w:lang w:eastAsia="ja-JP"/>
        </w:rPr>
        <w:t>回路の共振周波数（</w:t>
      </w:r>
      <w:hyperlink r:id="rId2824" w:tooltip="ラジアン" w:history="1">
        <w:r w:rsidRPr="00176185">
          <w:rPr>
            <w:rStyle w:val="Hipervnculo"/>
            <w:rFonts w:asciiTheme="minorEastAsia" w:hAnsiTheme="minorEastAsia" w:cs="MS Gothic" w:hint="eastAsia"/>
            <w:color w:val="000000" w:themeColor="text1"/>
            <w:sz w:val="20"/>
            <w:szCs w:val="20"/>
            <w:u w:val="none"/>
            <w:lang w:eastAsia="ja-JP"/>
          </w:rPr>
          <w:t>ラジアン</w:t>
        </w:r>
      </w:hyperlink>
      <w:r w:rsidRPr="00176185">
        <w:rPr>
          <w:rFonts w:asciiTheme="minorEastAsia" w:hAnsiTheme="minorEastAsia" w:hint="eastAsia"/>
          <w:color w:val="000000" w:themeColor="text1"/>
          <w:sz w:val="20"/>
          <w:szCs w:val="20"/>
          <w:lang w:eastAsia="ja-JP"/>
        </w:rPr>
        <w:t>/</w:t>
      </w:r>
      <w:r w:rsidRPr="00176185">
        <w:rPr>
          <w:rFonts w:asciiTheme="minorEastAsia" w:hAnsiTheme="minorEastAsia" w:cs="MS Gothic" w:hint="eastAsia"/>
          <w:color w:val="000000" w:themeColor="text1"/>
          <w:sz w:val="20"/>
          <w:szCs w:val="20"/>
          <w:lang w:eastAsia="ja-JP"/>
        </w:rPr>
        <w:t>秒）は次の通り。</w:t>
      </w:r>
    </w:p>
    <w:p w:rsidR="00176185" w:rsidRPr="00176185" w:rsidRDefault="00176185" w:rsidP="00176185">
      <w:pPr>
        <w:pStyle w:val="Sinespaciado"/>
        <w:rPr>
          <w:rFonts w:asciiTheme="minorEastAsia" w:hAnsiTheme="minorEastAsia"/>
          <w:color w:val="000000" w:themeColor="text1"/>
          <w:sz w:val="20"/>
          <w:szCs w:val="20"/>
          <w:lang w:eastAsia="ja-JP"/>
        </w:rPr>
      </w:pPr>
      <w:r w:rsidRPr="00176185">
        <w:rPr>
          <w:rFonts w:asciiTheme="minorEastAsia" w:hAnsiTheme="minorEastAsia" w:hint="eastAsia"/>
          <w:noProof/>
          <w:color w:val="000000" w:themeColor="text1"/>
          <w:sz w:val="20"/>
          <w:szCs w:val="20"/>
          <w:lang w:eastAsia="ja-JP"/>
        </w:rPr>
        <w:drawing>
          <wp:inline distT="0" distB="0" distL="0" distR="0" wp14:anchorId="33D5AB97" wp14:editId="272492A7">
            <wp:extent cx="828675" cy="447675"/>
            <wp:effectExtent l="0" t="0" r="0" b="0"/>
            <wp:docPr id="3032" name="Imagen 3032" descr="\omega = \frac{1}{\sqrt{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omega = \frac{1}{\sqrt{LC}}"/>
                    <pic:cNvPicPr>
                      <a:picLocks noChangeAspect="1" noChangeArrowheads="1"/>
                    </pic:cNvPicPr>
                  </pic:nvPicPr>
                  <pic:blipFill>
                    <a:blip r:embed="rId2802">
                      <a:extLst>
                        <a:ext uri="{28A0092B-C50C-407E-A947-70E740481C1C}">
                          <a14:useLocalDpi xmlns:a14="http://schemas.microsoft.com/office/drawing/2010/main" val="0"/>
                        </a:ext>
                      </a:extLst>
                    </a:blip>
                    <a:srcRect/>
                    <a:stretch>
                      <a:fillRect/>
                    </a:stretch>
                  </pic:blipFill>
                  <pic:spPr bwMode="auto">
                    <a:xfrm>
                      <a:off x="0" y="0"/>
                      <a:ext cx="828675" cy="447675"/>
                    </a:xfrm>
                    <a:prstGeom prst="rect">
                      <a:avLst/>
                    </a:prstGeom>
                    <a:noFill/>
                    <a:ln>
                      <a:noFill/>
                    </a:ln>
                  </pic:spPr>
                </pic:pic>
              </a:graphicData>
            </a:graphic>
          </wp:inline>
        </w:drawing>
      </w:r>
    </w:p>
    <w:p w:rsidR="00176185" w:rsidRPr="00176185" w:rsidRDefault="00176185" w:rsidP="00176185">
      <w:pPr>
        <w:pStyle w:val="Sinespaciado"/>
        <w:rPr>
          <w:rFonts w:asciiTheme="minorEastAsia" w:hAnsiTheme="minorEastAsia"/>
          <w:color w:val="000000" w:themeColor="text1"/>
          <w:sz w:val="20"/>
          <w:szCs w:val="20"/>
          <w:lang w:eastAsia="ja-JP"/>
        </w:rPr>
      </w:pPr>
      <w:r w:rsidRPr="00176185">
        <w:rPr>
          <w:rFonts w:asciiTheme="minorEastAsia" w:hAnsiTheme="minorEastAsia" w:cs="MS Gothic" w:hint="eastAsia"/>
          <w:color w:val="000000" w:themeColor="text1"/>
          <w:sz w:val="20"/>
          <w:szCs w:val="20"/>
          <w:lang w:eastAsia="ja-JP"/>
        </w:rPr>
        <w:t>これを</w:t>
      </w:r>
      <w:hyperlink r:id="rId2825" w:tooltip="ヘルツ" w:history="1">
        <w:r w:rsidRPr="00176185">
          <w:rPr>
            <w:rStyle w:val="Hipervnculo"/>
            <w:rFonts w:asciiTheme="minorEastAsia" w:hAnsiTheme="minorEastAsia" w:cs="MS Gothic" w:hint="eastAsia"/>
            <w:color w:val="000000" w:themeColor="text1"/>
            <w:sz w:val="20"/>
            <w:szCs w:val="20"/>
            <w:u w:val="none"/>
            <w:lang w:eastAsia="ja-JP"/>
          </w:rPr>
          <w:t>ヘルツ</w:t>
        </w:r>
      </w:hyperlink>
      <w:r w:rsidRPr="00176185">
        <w:rPr>
          <w:rFonts w:asciiTheme="minorEastAsia" w:hAnsiTheme="minorEastAsia" w:cs="MS Gothic" w:hint="eastAsia"/>
          <w:color w:val="000000" w:themeColor="text1"/>
          <w:sz w:val="20"/>
          <w:szCs w:val="20"/>
          <w:lang w:eastAsia="ja-JP"/>
        </w:rPr>
        <w:t>で表すと、次のようになる。</w:t>
      </w:r>
    </w:p>
    <w:p w:rsidR="00176185" w:rsidRPr="00176185" w:rsidRDefault="00176185" w:rsidP="00176185">
      <w:pPr>
        <w:pStyle w:val="Sinespaciado"/>
        <w:rPr>
          <w:rFonts w:asciiTheme="minorEastAsia" w:hAnsiTheme="minorEastAsia"/>
          <w:color w:val="000000" w:themeColor="text1"/>
          <w:sz w:val="20"/>
          <w:szCs w:val="20"/>
          <w:lang w:eastAsia="ja-JP"/>
        </w:rPr>
      </w:pPr>
      <w:r w:rsidRPr="00176185">
        <w:rPr>
          <w:rFonts w:asciiTheme="minorEastAsia" w:hAnsiTheme="minorEastAsia" w:hint="eastAsia"/>
          <w:noProof/>
          <w:color w:val="000000" w:themeColor="text1"/>
          <w:sz w:val="20"/>
          <w:szCs w:val="20"/>
          <w:lang w:eastAsia="ja-JP"/>
        </w:rPr>
        <w:drawing>
          <wp:inline distT="0" distB="0" distL="0" distR="0" wp14:anchorId="411ADF7E" wp14:editId="3EFCC1E9">
            <wp:extent cx="1504950" cy="447675"/>
            <wp:effectExtent l="0" t="0" r="0" b="0"/>
            <wp:docPr id="3031" name="Imagen 3031" descr="f = { \omega \over 2 \pi } = {1 \over {2 \pi \sqrt{L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f = { \omega \over 2 \pi } = {1 \over {2 \pi \sqrt{LC}}} "/>
                    <pic:cNvPicPr>
                      <a:picLocks noChangeAspect="1" noChangeArrowheads="1"/>
                    </pic:cNvPicPr>
                  </pic:nvPicPr>
                  <pic:blipFill>
                    <a:blip r:embed="rId2826">
                      <a:extLst>
                        <a:ext uri="{28A0092B-C50C-407E-A947-70E740481C1C}">
                          <a14:useLocalDpi xmlns:a14="http://schemas.microsoft.com/office/drawing/2010/main" val="0"/>
                        </a:ext>
                      </a:extLst>
                    </a:blip>
                    <a:srcRect/>
                    <a:stretch>
                      <a:fillRect/>
                    </a:stretch>
                  </pic:blipFill>
                  <pic:spPr bwMode="auto">
                    <a:xfrm>
                      <a:off x="0" y="0"/>
                      <a:ext cx="1504950" cy="447675"/>
                    </a:xfrm>
                    <a:prstGeom prst="rect">
                      <a:avLst/>
                    </a:prstGeom>
                    <a:noFill/>
                    <a:ln>
                      <a:noFill/>
                    </a:ln>
                  </pic:spPr>
                </pic:pic>
              </a:graphicData>
            </a:graphic>
          </wp:inline>
        </w:drawing>
      </w:r>
    </w:p>
    <w:p w:rsidR="00176185" w:rsidRDefault="00176185" w:rsidP="00176185">
      <w:pPr>
        <w:pStyle w:val="Sinespaciado"/>
        <w:rPr>
          <w:rFonts w:ascii="Times New Roman" w:hAnsi="Times New Roman" w:cs="Times New Roman"/>
          <w:b/>
          <w:color w:val="000000" w:themeColor="text1"/>
          <w:sz w:val="20"/>
          <w:szCs w:val="20"/>
          <w:lang w:val="es-ES" w:eastAsia="ja-JP"/>
        </w:rPr>
      </w:pPr>
    </w:p>
    <w:p w:rsidR="00176185" w:rsidRDefault="0019531E" w:rsidP="00176185">
      <w:pPr>
        <w:pStyle w:val="Sinespaciado"/>
        <w:rPr>
          <w:rStyle w:val="Hipervnculo"/>
          <w:rFonts w:ascii="Times New Roman" w:hAnsi="Times New Roman" w:cs="Times New Roman"/>
          <w:sz w:val="20"/>
          <w:szCs w:val="20"/>
          <w:lang w:val="es-ES" w:eastAsia="ja-JP"/>
        </w:rPr>
      </w:pPr>
      <w:hyperlink r:id="rId2827" w:history="1">
        <w:r w:rsidR="00176185" w:rsidRPr="001A2CB2">
          <w:rPr>
            <w:rStyle w:val="Hipervnculo"/>
            <w:rFonts w:ascii="Times New Roman" w:hAnsi="Times New Roman" w:cs="Times New Roman"/>
            <w:sz w:val="20"/>
            <w:szCs w:val="20"/>
            <w:lang w:val="es-ES" w:eastAsia="ja-JP"/>
          </w:rPr>
          <w:t>http://ja.wikipedia.org/wiki/LC%E5%9B%9E%E8%B7%AF</w:t>
        </w:r>
      </w:hyperlink>
    </w:p>
    <w:p w:rsidR="00C87040" w:rsidRDefault="00C87040" w:rsidP="00176185">
      <w:pPr>
        <w:pStyle w:val="Sinespaciado"/>
        <w:rPr>
          <w:rStyle w:val="Hipervnculo"/>
          <w:rFonts w:ascii="Times New Roman" w:hAnsi="Times New Roman" w:cs="Times New Roman"/>
          <w:sz w:val="20"/>
          <w:szCs w:val="20"/>
          <w:lang w:val="es-ES" w:eastAsia="ja-JP"/>
        </w:rPr>
      </w:pPr>
    </w:p>
    <w:p w:rsidR="00C87040" w:rsidRDefault="00C87040" w:rsidP="00176185">
      <w:pPr>
        <w:pStyle w:val="Sinespaciado"/>
        <w:rPr>
          <w:rFonts w:ascii="Times New Roman" w:hAnsi="Times New Roman" w:cs="Times New Roman"/>
          <w:color w:val="000000" w:themeColor="text1"/>
          <w:sz w:val="20"/>
          <w:szCs w:val="20"/>
          <w:lang w:val="es-ES" w:eastAsia="ja-JP"/>
        </w:rPr>
      </w:pPr>
    </w:p>
    <w:p w:rsidR="00A93CB0" w:rsidRDefault="00A93CB0" w:rsidP="00176185">
      <w:pPr>
        <w:pStyle w:val="Sinespaciado"/>
        <w:rPr>
          <w:rFonts w:ascii="Times New Roman" w:hAnsi="Times New Roman" w:cs="Times New Roman"/>
          <w:color w:val="000000" w:themeColor="text1"/>
          <w:sz w:val="20"/>
          <w:szCs w:val="20"/>
          <w:lang w:val="es-ES" w:eastAsia="ja-JP"/>
        </w:rPr>
      </w:pPr>
    </w:p>
    <w:p w:rsidR="00A93CB0" w:rsidRDefault="00A93CB0" w:rsidP="00176185">
      <w:pPr>
        <w:pStyle w:val="Sinespaciado"/>
        <w:rPr>
          <w:rFonts w:ascii="Times New Roman" w:hAnsi="Times New Roman" w:cs="Times New Roman"/>
          <w:color w:val="000000" w:themeColor="text1"/>
          <w:sz w:val="20"/>
          <w:szCs w:val="20"/>
          <w:lang w:val="es-ES" w:eastAsia="ja-JP"/>
        </w:rPr>
      </w:pPr>
    </w:p>
    <w:p w:rsidR="00A93CB0" w:rsidRDefault="00A93CB0" w:rsidP="00176185">
      <w:pPr>
        <w:pStyle w:val="Sinespaciado"/>
        <w:rPr>
          <w:rFonts w:ascii="Times New Roman" w:hAnsi="Times New Roman" w:cs="Times New Roman"/>
          <w:color w:val="000000" w:themeColor="text1"/>
          <w:sz w:val="20"/>
          <w:szCs w:val="20"/>
          <w:lang w:val="es-ES" w:eastAsia="ja-JP"/>
        </w:rPr>
      </w:pPr>
    </w:p>
    <w:p w:rsidR="00A93CB0" w:rsidRDefault="00A93CB0" w:rsidP="00176185">
      <w:pPr>
        <w:pStyle w:val="Sinespaciado"/>
        <w:rPr>
          <w:rFonts w:ascii="Times New Roman" w:hAnsi="Times New Roman" w:cs="Times New Roman"/>
          <w:color w:val="000000" w:themeColor="text1"/>
          <w:sz w:val="20"/>
          <w:szCs w:val="20"/>
          <w:lang w:val="es-ES" w:eastAsia="ja-JP"/>
        </w:rPr>
      </w:pPr>
    </w:p>
    <w:p w:rsidR="00176185" w:rsidRDefault="00176185" w:rsidP="00176185">
      <w:pPr>
        <w:pStyle w:val="Sinespaciado"/>
        <w:rPr>
          <w:rFonts w:ascii="Times New Roman" w:hAnsi="Times New Roman" w:cs="Times New Roman"/>
          <w:color w:val="000000" w:themeColor="text1"/>
          <w:sz w:val="20"/>
          <w:szCs w:val="20"/>
          <w:lang w:val="es-ES" w:eastAsia="ja-JP"/>
        </w:rPr>
      </w:pPr>
    </w:p>
    <w:p w:rsidR="00176185" w:rsidRPr="00176185" w:rsidRDefault="00176185" w:rsidP="00176185">
      <w:pPr>
        <w:pStyle w:val="Sinespaciado"/>
        <w:numPr>
          <w:ilvl w:val="0"/>
          <w:numId w:val="1"/>
        </w:numPr>
        <w:rPr>
          <w:rFonts w:ascii="Times New Roman" w:hAnsi="Times New Roman" w:cs="Times New Roman"/>
          <w:color w:val="000000" w:themeColor="text1"/>
          <w:sz w:val="20"/>
          <w:szCs w:val="20"/>
          <w:lang w:val="es-ES" w:eastAsia="ja-JP"/>
        </w:rPr>
      </w:pPr>
      <w:r>
        <w:rPr>
          <w:rFonts w:ascii="Times New Roman" w:hAnsi="Times New Roman" w:cs="Times New Roman"/>
          <w:color w:val="000000" w:themeColor="text1"/>
          <w:sz w:val="20"/>
          <w:szCs w:val="20"/>
          <w:lang w:val="es-ES" w:eastAsia="ja-JP"/>
        </w:rPr>
        <w:lastRenderedPageBreak/>
        <w:t xml:space="preserve"> </w:t>
      </w:r>
      <w:r>
        <w:rPr>
          <w:rFonts w:ascii="Times New Roman" w:hAnsi="Times New Roman" w:cs="Times New Roman"/>
          <w:b/>
          <w:color w:val="000000" w:themeColor="text1"/>
          <w:sz w:val="20"/>
          <w:szCs w:val="20"/>
          <w:lang w:val="es-ES" w:eastAsia="ja-JP"/>
        </w:rPr>
        <w:t>Transformador:</w:t>
      </w:r>
    </w:p>
    <w:p w:rsidR="00176185" w:rsidRDefault="00176185" w:rsidP="00176185">
      <w:pPr>
        <w:pStyle w:val="Sinespaciado"/>
        <w:rPr>
          <w:rFonts w:ascii="Times New Roman" w:hAnsi="Times New Roman" w:cs="Times New Roman"/>
          <w:b/>
          <w:color w:val="000000" w:themeColor="text1"/>
          <w:sz w:val="20"/>
          <w:szCs w:val="20"/>
          <w:lang w:val="es-ES" w:eastAsia="ja-JP"/>
        </w:rPr>
      </w:pPr>
    </w:p>
    <w:p w:rsidR="00176185" w:rsidRPr="00176185" w:rsidRDefault="00176185" w:rsidP="00176185">
      <w:pPr>
        <w:pStyle w:val="Sinespaciado"/>
        <w:rPr>
          <w:rFonts w:asciiTheme="minorEastAsia" w:hAnsiTheme="minorEastAsia" w:cs="Times New Roman"/>
          <w:color w:val="000000" w:themeColor="text1"/>
          <w:sz w:val="20"/>
          <w:szCs w:val="20"/>
          <w:lang w:eastAsia="ja-JP"/>
        </w:rPr>
      </w:pPr>
      <w:r w:rsidRPr="00176185">
        <w:rPr>
          <w:rFonts w:asciiTheme="minorEastAsia" w:hAnsiTheme="minorEastAsia" w:cs="Times New Roman" w:hint="eastAsia"/>
          <w:b/>
          <w:bCs/>
          <w:color w:val="000000" w:themeColor="text1"/>
          <w:sz w:val="20"/>
          <w:szCs w:val="20"/>
          <w:lang w:eastAsia="ja-JP"/>
        </w:rPr>
        <w:t>変圧器</w:t>
      </w:r>
      <w:r w:rsidRPr="00176185">
        <w:rPr>
          <w:rFonts w:asciiTheme="minorEastAsia" w:hAnsiTheme="minorEastAsia" w:cs="Times New Roman" w:hint="eastAsia"/>
          <w:color w:val="000000" w:themeColor="text1"/>
          <w:sz w:val="20"/>
          <w:szCs w:val="20"/>
          <w:lang w:eastAsia="ja-JP"/>
        </w:rPr>
        <w:t>（へんあつき、</w:t>
      </w:r>
      <w:hyperlink r:id="rId2828" w:tooltip="en:transformer" w:history="1">
        <w:r w:rsidRPr="00176185">
          <w:rPr>
            <w:rStyle w:val="Hipervnculo"/>
            <w:rFonts w:asciiTheme="minorEastAsia" w:hAnsiTheme="minorEastAsia" w:cs="Times New Roman" w:hint="eastAsia"/>
            <w:color w:val="000000" w:themeColor="text1"/>
            <w:sz w:val="20"/>
            <w:szCs w:val="20"/>
            <w:u w:val="none"/>
            <w:lang w:eastAsia="ja-JP"/>
          </w:rPr>
          <w:t>transformer</w:t>
        </w:r>
      </w:hyperlink>
      <w:r w:rsidRPr="00176185">
        <w:rPr>
          <w:rFonts w:asciiTheme="minorEastAsia" w:hAnsiTheme="minorEastAsia" w:cs="Times New Roman" w:hint="eastAsia"/>
          <w:color w:val="000000" w:themeColor="text1"/>
          <w:sz w:val="20"/>
          <w:szCs w:val="20"/>
          <w:lang w:eastAsia="ja-JP"/>
        </w:rPr>
        <w:t>、</w:t>
      </w:r>
      <w:hyperlink r:id="rId2829" w:tooltip="en:Voltage converter" w:history="1">
        <w:r w:rsidRPr="00176185">
          <w:rPr>
            <w:rStyle w:val="Hipervnculo"/>
            <w:rFonts w:asciiTheme="minorEastAsia" w:hAnsiTheme="minorEastAsia" w:cs="Times New Roman" w:hint="eastAsia"/>
            <w:color w:val="000000" w:themeColor="text1"/>
            <w:sz w:val="20"/>
            <w:szCs w:val="20"/>
            <w:u w:val="none"/>
            <w:lang w:eastAsia="ja-JP"/>
          </w:rPr>
          <w:t>Voltage converter</w:t>
        </w:r>
      </w:hyperlink>
      <w:r w:rsidRPr="00176185">
        <w:rPr>
          <w:rFonts w:asciiTheme="minorEastAsia" w:hAnsiTheme="minorEastAsia" w:cs="Times New Roman" w:hint="eastAsia"/>
          <w:color w:val="000000" w:themeColor="text1"/>
          <w:sz w:val="20"/>
          <w:szCs w:val="20"/>
          <w:lang w:eastAsia="ja-JP"/>
        </w:rPr>
        <w:t>）は、</w:t>
      </w:r>
      <w:hyperlink r:id="rId2830" w:tooltip="交流" w:history="1">
        <w:r w:rsidRPr="00176185">
          <w:rPr>
            <w:rStyle w:val="Hipervnculo"/>
            <w:rFonts w:asciiTheme="minorEastAsia" w:hAnsiTheme="minorEastAsia" w:cs="Times New Roman" w:hint="eastAsia"/>
            <w:color w:val="000000" w:themeColor="text1"/>
            <w:sz w:val="20"/>
            <w:szCs w:val="20"/>
            <w:u w:val="none"/>
            <w:lang w:eastAsia="ja-JP"/>
          </w:rPr>
          <w:t>交流</w:t>
        </w:r>
      </w:hyperlink>
      <w:hyperlink r:id="rId2831" w:tooltip="電力" w:history="1">
        <w:r w:rsidRPr="00176185">
          <w:rPr>
            <w:rStyle w:val="Hipervnculo"/>
            <w:rFonts w:asciiTheme="minorEastAsia" w:hAnsiTheme="minorEastAsia" w:cs="Times New Roman" w:hint="eastAsia"/>
            <w:color w:val="000000" w:themeColor="text1"/>
            <w:sz w:val="20"/>
            <w:szCs w:val="20"/>
            <w:u w:val="none"/>
            <w:lang w:eastAsia="ja-JP"/>
          </w:rPr>
          <w:t>電力</w:t>
        </w:r>
      </w:hyperlink>
      <w:r w:rsidRPr="00176185">
        <w:rPr>
          <w:rFonts w:asciiTheme="minorEastAsia" w:hAnsiTheme="minorEastAsia" w:cs="Times New Roman" w:hint="eastAsia"/>
          <w:color w:val="000000" w:themeColor="text1"/>
          <w:sz w:val="20"/>
          <w:szCs w:val="20"/>
          <w:lang w:eastAsia="ja-JP"/>
        </w:rPr>
        <w:t>の</w:t>
      </w:r>
      <w:hyperlink r:id="rId2832" w:tooltip="電圧" w:history="1">
        <w:r w:rsidRPr="00176185">
          <w:rPr>
            <w:rStyle w:val="Hipervnculo"/>
            <w:rFonts w:asciiTheme="minorEastAsia" w:hAnsiTheme="minorEastAsia" w:cs="Times New Roman" w:hint="eastAsia"/>
            <w:color w:val="000000" w:themeColor="text1"/>
            <w:sz w:val="20"/>
            <w:szCs w:val="20"/>
            <w:u w:val="none"/>
            <w:lang w:eastAsia="ja-JP"/>
          </w:rPr>
          <w:t>電圧</w:t>
        </w:r>
      </w:hyperlink>
      <w:r w:rsidRPr="00176185">
        <w:rPr>
          <w:rFonts w:asciiTheme="minorEastAsia" w:hAnsiTheme="minorEastAsia" w:cs="Times New Roman" w:hint="eastAsia"/>
          <w:color w:val="000000" w:themeColor="text1"/>
          <w:sz w:val="20"/>
          <w:szCs w:val="20"/>
          <w:lang w:eastAsia="ja-JP"/>
        </w:rPr>
        <w:t>の高さを</w:t>
      </w:r>
      <w:hyperlink r:id="rId2833" w:tooltip="電磁誘導" w:history="1">
        <w:r w:rsidRPr="00176185">
          <w:rPr>
            <w:rStyle w:val="Hipervnculo"/>
            <w:rFonts w:asciiTheme="minorEastAsia" w:hAnsiTheme="minorEastAsia" w:cs="Times New Roman" w:hint="eastAsia"/>
            <w:color w:val="000000" w:themeColor="text1"/>
            <w:sz w:val="20"/>
            <w:szCs w:val="20"/>
            <w:u w:val="none"/>
            <w:lang w:eastAsia="ja-JP"/>
          </w:rPr>
          <w:t>電磁誘導</w:t>
        </w:r>
      </w:hyperlink>
      <w:r w:rsidRPr="00176185">
        <w:rPr>
          <w:rFonts w:asciiTheme="minorEastAsia" w:hAnsiTheme="minorEastAsia" w:cs="Times New Roman" w:hint="eastAsia"/>
          <w:color w:val="000000" w:themeColor="text1"/>
          <w:sz w:val="20"/>
          <w:szCs w:val="20"/>
          <w:lang w:eastAsia="ja-JP"/>
        </w:rPr>
        <w:t>を利用して変換する</w:t>
      </w:r>
      <w:hyperlink r:id="rId2834" w:tooltip="電力機器" w:history="1">
        <w:r w:rsidRPr="00176185">
          <w:rPr>
            <w:rStyle w:val="Hipervnculo"/>
            <w:rFonts w:asciiTheme="minorEastAsia" w:hAnsiTheme="minorEastAsia" w:cs="Times New Roman" w:hint="eastAsia"/>
            <w:color w:val="000000" w:themeColor="text1"/>
            <w:sz w:val="20"/>
            <w:szCs w:val="20"/>
            <w:u w:val="none"/>
            <w:lang w:eastAsia="ja-JP"/>
          </w:rPr>
          <w:t>電力機器</w:t>
        </w:r>
      </w:hyperlink>
      <w:r w:rsidRPr="00176185">
        <w:rPr>
          <w:rFonts w:asciiTheme="minorEastAsia" w:hAnsiTheme="minorEastAsia" w:cs="Times New Roman" w:hint="eastAsia"/>
          <w:color w:val="000000" w:themeColor="text1"/>
          <w:sz w:val="20"/>
          <w:szCs w:val="20"/>
          <w:lang w:eastAsia="ja-JP"/>
        </w:rPr>
        <w:t>・</w:t>
      </w:r>
      <w:hyperlink r:id="rId2835" w:tooltip="電子部品" w:history="1">
        <w:r w:rsidRPr="00176185">
          <w:rPr>
            <w:rStyle w:val="Hipervnculo"/>
            <w:rFonts w:asciiTheme="minorEastAsia" w:hAnsiTheme="minorEastAsia" w:cs="Times New Roman" w:hint="eastAsia"/>
            <w:color w:val="000000" w:themeColor="text1"/>
            <w:sz w:val="20"/>
            <w:szCs w:val="20"/>
            <w:u w:val="none"/>
            <w:lang w:eastAsia="ja-JP"/>
          </w:rPr>
          <w:t>電子部品</w:t>
        </w:r>
      </w:hyperlink>
      <w:r w:rsidRPr="00176185">
        <w:rPr>
          <w:rFonts w:asciiTheme="minorEastAsia" w:hAnsiTheme="minorEastAsia" w:cs="Times New Roman" w:hint="eastAsia"/>
          <w:color w:val="000000" w:themeColor="text1"/>
          <w:sz w:val="20"/>
          <w:szCs w:val="20"/>
          <w:lang w:eastAsia="ja-JP"/>
        </w:rPr>
        <w:t>である。</w:t>
      </w:r>
      <w:r w:rsidRPr="00176185">
        <w:rPr>
          <w:rFonts w:asciiTheme="minorEastAsia" w:hAnsiTheme="minorEastAsia" w:cs="Times New Roman" w:hint="eastAsia"/>
          <w:b/>
          <w:bCs/>
          <w:color w:val="000000" w:themeColor="text1"/>
          <w:sz w:val="20"/>
          <w:szCs w:val="20"/>
          <w:lang w:eastAsia="ja-JP"/>
        </w:rPr>
        <w:t>変成器</w:t>
      </w:r>
      <w:r w:rsidRPr="00176185">
        <w:rPr>
          <w:rFonts w:asciiTheme="minorEastAsia" w:hAnsiTheme="minorEastAsia" w:cs="Times New Roman" w:hint="eastAsia"/>
          <w:color w:val="000000" w:themeColor="text1"/>
          <w:sz w:val="20"/>
          <w:szCs w:val="20"/>
          <w:lang w:eastAsia="ja-JP"/>
        </w:rPr>
        <w:t>（へんせいき）、</w:t>
      </w:r>
      <w:r w:rsidRPr="00176185">
        <w:rPr>
          <w:rFonts w:asciiTheme="minorEastAsia" w:hAnsiTheme="minorEastAsia" w:cs="Times New Roman" w:hint="eastAsia"/>
          <w:b/>
          <w:bCs/>
          <w:color w:val="000000" w:themeColor="text1"/>
          <w:sz w:val="20"/>
          <w:szCs w:val="20"/>
          <w:lang w:eastAsia="ja-JP"/>
        </w:rPr>
        <w:t>トランス</w:t>
      </w:r>
      <w:r w:rsidRPr="00176185">
        <w:rPr>
          <w:rFonts w:asciiTheme="minorEastAsia" w:hAnsiTheme="minorEastAsia" w:cs="Times New Roman" w:hint="eastAsia"/>
          <w:color w:val="000000" w:themeColor="text1"/>
          <w:sz w:val="20"/>
          <w:szCs w:val="20"/>
          <w:lang w:eastAsia="ja-JP"/>
        </w:rPr>
        <w:t>とも呼ぶ。</w:t>
      </w:r>
    </w:p>
    <w:p w:rsidR="00176185" w:rsidRDefault="0019531E" w:rsidP="00176185">
      <w:pPr>
        <w:pStyle w:val="Sinespaciado"/>
        <w:rPr>
          <w:rFonts w:asciiTheme="minorEastAsia" w:hAnsiTheme="minorEastAsia" w:cs="Times New Roman"/>
          <w:color w:val="000000" w:themeColor="text1"/>
          <w:sz w:val="20"/>
          <w:szCs w:val="20"/>
          <w:lang w:val="es-ES" w:eastAsia="ja-JP"/>
        </w:rPr>
      </w:pPr>
      <w:hyperlink r:id="rId2836" w:tooltip="交流" w:history="1">
        <w:r w:rsidR="00176185" w:rsidRPr="00176185">
          <w:rPr>
            <w:rStyle w:val="Hipervnculo"/>
            <w:rFonts w:asciiTheme="minorEastAsia" w:hAnsiTheme="minorEastAsia" w:cs="Times New Roman" w:hint="eastAsia"/>
            <w:color w:val="000000" w:themeColor="text1"/>
            <w:sz w:val="20"/>
            <w:szCs w:val="20"/>
            <w:u w:val="none"/>
            <w:lang w:eastAsia="ja-JP"/>
          </w:rPr>
          <w:t>交流</w:t>
        </w:r>
      </w:hyperlink>
      <w:hyperlink r:id="rId2837" w:tooltip="電圧" w:history="1">
        <w:r w:rsidR="00176185" w:rsidRPr="00176185">
          <w:rPr>
            <w:rStyle w:val="Hipervnculo"/>
            <w:rFonts w:asciiTheme="minorEastAsia" w:hAnsiTheme="minorEastAsia" w:cs="Times New Roman" w:hint="eastAsia"/>
            <w:color w:val="000000" w:themeColor="text1"/>
            <w:sz w:val="20"/>
            <w:szCs w:val="20"/>
            <w:u w:val="none"/>
            <w:lang w:eastAsia="ja-JP"/>
          </w:rPr>
          <w:t>電圧</w:t>
        </w:r>
      </w:hyperlink>
      <w:r w:rsidR="00176185" w:rsidRPr="00176185">
        <w:rPr>
          <w:rFonts w:asciiTheme="minorEastAsia" w:hAnsiTheme="minorEastAsia" w:cs="Times New Roman" w:hint="eastAsia"/>
          <w:color w:val="000000" w:themeColor="text1"/>
          <w:sz w:val="20"/>
          <w:szCs w:val="20"/>
          <w:lang w:eastAsia="ja-JP"/>
        </w:rPr>
        <w:t>の変換（変圧）、</w:t>
      </w:r>
      <w:hyperlink r:id="rId2838" w:tooltip="インピーダンス整合" w:history="1">
        <w:r w:rsidR="00176185" w:rsidRPr="00176185">
          <w:rPr>
            <w:rStyle w:val="Hipervnculo"/>
            <w:rFonts w:asciiTheme="minorEastAsia" w:hAnsiTheme="minorEastAsia" w:cs="Times New Roman" w:hint="eastAsia"/>
            <w:color w:val="000000" w:themeColor="text1"/>
            <w:sz w:val="20"/>
            <w:szCs w:val="20"/>
            <w:u w:val="none"/>
            <w:lang w:eastAsia="ja-JP"/>
          </w:rPr>
          <w:t>インピーダンス整合</w:t>
        </w:r>
      </w:hyperlink>
      <w:r w:rsidR="00176185" w:rsidRPr="00176185">
        <w:rPr>
          <w:rFonts w:asciiTheme="minorEastAsia" w:hAnsiTheme="minorEastAsia" w:cs="Times New Roman" w:hint="eastAsia"/>
          <w:color w:val="000000" w:themeColor="text1"/>
          <w:sz w:val="20"/>
          <w:szCs w:val="20"/>
          <w:lang w:eastAsia="ja-JP"/>
        </w:rPr>
        <w:t>、</w:t>
      </w:r>
      <w:hyperlink r:id="rId2839" w:tooltip="平衡系" w:history="1">
        <w:r w:rsidR="00176185" w:rsidRPr="00176185">
          <w:rPr>
            <w:rStyle w:val="Hipervnculo"/>
            <w:rFonts w:asciiTheme="minorEastAsia" w:hAnsiTheme="minorEastAsia" w:cs="Times New Roman" w:hint="eastAsia"/>
            <w:color w:val="000000" w:themeColor="text1"/>
            <w:sz w:val="20"/>
            <w:szCs w:val="20"/>
            <w:u w:val="none"/>
            <w:lang w:eastAsia="ja-JP"/>
          </w:rPr>
          <w:t>平衡系</w:t>
        </w:r>
      </w:hyperlink>
      <w:r w:rsidR="00176185" w:rsidRPr="00176185">
        <w:rPr>
          <w:rFonts w:asciiTheme="minorEastAsia" w:hAnsiTheme="minorEastAsia" w:cs="Times New Roman" w:hint="eastAsia"/>
          <w:color w:val="000000" w:themeColor="text1"/>
          <w:sz w:val="20"/>
          <w:szCs w:val="20"/>
          <w:lang w:eastAsia="ja-JP"/>
        </w:rPr>
        <w:t>-</w:t>
      </w:r>
      <w:hyperlink r:id="rId2840" w:tooltip="不平衡系 (page does not exist)" w:history="1">
        <w:r w:rsidR="00176185" w:rsidRPr="00176185">
          <w:rPr>
            <w:rStyle w:val="Hipervnculo"/>
            <w:rFonts w:asciiTheme="minorEastAsia" w:hAnsiTheme="minorEastAsia" w:cs="Times New Roman" w:hint="eastAsia"/>
            <w:color w:val="000000" w:themeColor="text1"/>
            <w:sz w:val="20"/>
            <w:szCs w:val="20"/>
            <w:u w:val="none"/>
            <w:lang w:eastAsia="ja-JP"/>
          </w:rPr>
          <w:t>不平衡系</w:t>
        </w:r>
      </w:hyperlink>
      <w:r w:rsidR="00176185" w:rsidRPr="00176185">
        <w:rPr>
          <w:rFonts w:asciiTheme="minorEastAsia" w:hAnsiTheme="minorEastAsia" w:cs="Times New Roman" w:hint="eastAsia"/>
          <w:color w:val="000000" w:themeColor="text1"/>
          <w:sz w:val="20"/>
          <w:szCs w:val="20"/>
          <w:lang w:eastAsia="ja-JP"/>
        </w:rPr>
        <w:t>の変換に利用する。</w:t>
      </w:r>
    </w:p>
    <w:p w:rsidR="00176185" w:rsidRPr="00176185" w:rsidRDefault="00176185" w:rsidP="00176185">
      <w:pPr>
        <w:pStyle w:val="Sinespaciado"/>
        <w:rPr>
          <w:rFonts w:asciiTheme="minorEastAsia" w:hAnsiTheme="minorEastAsia" w:cs="Times New Roman"/>
          <w:color w:val="000000" w:themeColor="text1"/>
          <w:sz w:val="20"/>
          <w:szCs w:val="20"/>
          <w:lang w:val="es-ES" w:eastAsia="ja-JP"/>
        </w:rPr>
      </w:pPr>
    </w:p>
    <w:p w:rsidR="00176185" w:rsidRDefault="00176185" w:rsidP="00176185">
      <w:pPr>
        <w:pStyle w:val="Sinespaciado"/>
        <w:rPr>
          <w:rStyle w:val="mw-headline"/>
          <w:rFonts w:asciiTheme="minorEastAsia" w:hAnsiTheme="minorEastAsia" w:cs="Times New Roman"/>
          <w:b/>
          <w:bCs/>
          <w:color w:val="000000" w:themeColor="text1"/>
          <w:sz w:val="20"/>
          <w:szCs w:val="20"/>
          <w:lang w:val="es-ES" w:eastAsia="ja-JP"/>
        </w:rPr>
      </w:pPr>
      <w:r w:rsidRPr="00176185">
        <w:rPr>
          <w:rStyle w:val="mw-headline"/>
          <w:rFonts w:asciiTheme="minorEastAsia" w:hAnsiTheme="minorEastAsia" w:cs="Times New Roman" w:hint="eastAsia"/>
          <w:b/>
          <w:bCs/>
          <w:color w:val="000000" w:themeColor="text1"/>
          <w:sz w:val="20"/>
          <w:szCs w:val="20"/>
          <w:lang w:eastAsia="ja-JP"/>
        </w:rPr>
        <w:t>理論</w:t>
      </w:r>
    </w:p>
    <w:p w:rsidR="00176185" w:rsidRPr="00176185" w:rsidRDefault="00176185" w:rsidP="00176185">
      <w:pPr>
        <w:pStyle w:val="Sinespaciado"/>
        <w:rPr>
          <w:rFonts w:asciiTheme="minorEastAsia" w:hAnsiTheme="minorEastAsia" w:cs="Times New Roman"/>
          <w:color w:val="000000" w:themeColor="text1"/>
          <w:sz w:val="20"/>
          <w:szCs w:val="20"/>
          <w:lang w:val="es-ES" w:eastAsia="ja-JP"/>
        </w:rPr>
      </w:pPr>
    </w:p>
    <w:p w:rsidR="00176185" w:rsidRPr="00176185" w:rsidRDefault="00176185" w:rsidP="00176185">
      <w:pPr>
        <w:pStyle w:val="Sinespaciado"/>
        <w:rPr>
          <w:rFonts w:asciiTheme="minorEastAsia" w:hAnsiTheme="minorEastAsia" w:cs="Times New Roman"/>
          <w:b/>
          <w:color w:val="000000" w:themeColor="text1"/>
          <w:sz w:val="20"/>
          <w:szCs w:val="20"/>
          <w:lang w:eastAsia="ja-JP"/>
        </w:rPr>
      </w:pPr>
      <w:r w:rsidRPr="00176185">
        <w:rPr>
          <w:rStyle w:val="mw-headline"/>
          <w:rFonts w:asciiTheme="minorEastAsia" w:hAnsiTheme="minorEastAsia" w:cs="Times New Roman" w:hint="eastAsia"/>
          <w:b/>
          <w:color w:val="000000" w:themeColor="text1"/>
          <w:sz w:val="20"/>
          <w:szCs w:val="20"/>
          <w:lang w:eastAsia="ja-JP"/>
        </w:rPr>
        <w:t>原理</w:t>
      </w:r>
    </w:p>
    <w:p w:rsidR="00176185" w:rsidRPr="00176185" w:rsidRDefault="00176185" w:rsidP="00176185">
      <w:pPr>
        <w:pStyle w:val="Sinespaciado"/>
        <w:rPr>
          <w:rFonts w:asciiTheme="minorEastAsia" w:hAnsiTheme="minorEastAsia" w:cs="Times New Roman"/>
          <w:color w:val="000000" w:themeColor="text1"/>
          <w:sz w:val="20"/>
          <w:szCs w:val="20"/>
          <w:lang w:eastAsia="ja-JP"/>
        </w:rPr>
      </w:pPr>
      <w:r w:rsidRPr="00176185">
        <w:rPr>
          <w:rFonts w:asciiTheme="minorEastAsia" w:hAnsiTheme="minorEastAsia" w:cs="Times New Roman" w:hint="eastAsia"/>
          <w:color w:val="000000" w:themeColor="text1"/>
          <w:sz w:val="20"/>
          <w:szCs w:val="20"/>
          <w:lang w:eastAsia="ja-JP"/>
        </w:rPr>
        <w:t>変圧器は、磁気的に結合した（</w:t>
      </w:r>
      <w:hyperlink r:id="rId2841" w:tooltip="相互誘導" w:history="1">
        <w:r w:rsidRPr="00176185">
          <w:rPr>
            <w:rStyle w:val="Hipervnculo"/>
            <w:rFonts w:asciiTheme="minorEastAsia" w:hAnsiTheme="minorEastAsia" w:cs="Times New Roman" w:hint="eastAsia"/>
            <w:color w:val="000000" w:themeColor="text1"/>
            <w:sz w:val="20"/>
            <w:szCs w:val="20"/>
            <w:u w:val="none"/>
            <w:lang w:eastAsia="ja-JP"/>
          </w:rPr>
          <w:t>相互誘導</w:t>
        </w:r>
      </w:hyperlink>
      <w:r w:rsidRPr="00176185">
        <w:rPr>
          <w:rFonts w:asciiTheme="minorEastAsia" w:hAnsiTheme="minorEastAsia" w:cs="Times New Roman" w:hint="eastAsia"/>
          <w:color w:val="000000" w:themeColor="text1"/>
          <w:sz w:val="20"/>
          <w:szCs w:val="20"/>
          <w:lang w:eastAsia="ja-JP"/>
        </w:rPr>
        <w:t>）複数の</w:t>
      </w:r>
      <w:hyperlink r:id="rId2842" w:tooltip="コイル" w:history="1">
        <w:r w:rsidRPr="00176185">
          <w:rPr>
            <w:rStyle w:val="Hipervnculo"/>
            <w:rFonts w:asciiTheme="minorEastAsia" w:hAnsiTheme="minorEastAsia" w:cs="Times New Roman" w:hint="eastAsia"/>
            <w:color w:val="000000" w:themeColor="text1"/>
            <w:sz w:val="20"/>
            <w:szCs w:val="20"/>
            <w:u w:val="none"/>
            <w:lang w:eastAsia="ja-JP"/>
          </w:rPr>
          <w:t>コイル</w:t>
        </w:r>
      </w:hyperlink>
      <w:r w:rsidRPr="00176185">
        <w:rPr>
          <w:rFonts w:asciiTheme="minorEastAsia" w:hAnsiTheme="minorEastAsia" w:cs="Times New Roman" w:hint="eastAsia"/>
          <w:color w:val="000000" w:themeColor="text1"/>
          <w:sz w:val="20"/>
          <w:szCs w:val="20"/>
          <w:lang w:eastAsia="ja-JP"/>
        </w:rPr>
        <w:t>からなる。コイル内外に磁気回路をともなうものもある。コイルに使用する導線を</w:t>
      </w:r>
      <w:hyperlink r:id="rId2843" w:tooltip="巻線" w:history="1">
        <w:r w:rsidRPr="00176185">
          <w:rPr>
            <w:rStyle w:val="Hipervnculo"/>
            <w:rFonts w:asciiTheme="minorEastAsia" w:hAnsiTheme="minorEastAsia" w:cs="Times New Roman" w:hint="eastAsia"/>
            <w:color w:val="000000" w:themeColor="text1"/>
            <w:sz w:val="20"/>
            <w:szCs w:val="20"/>
            <w:u w:val="none"/>
            <w:lang w:eastAsia="ja-JP"/>
          </w:rPr>
          <w:t>巻線</w:t>
        </w:r>
      </w:hyperlink>
      <w:r w:rsidRPr="00176185">
        <w:rPr>
          <w:rFonts w:asciiTheme="minorEastAsia" w:hAnsiTheme="minorEastAsia" w:cs="Times New Roman" w:hint="eastAsia"/>
          <w:color w:val="000000" w:themeColor="text1"/>
          <w:sz w:val="20"/>
          <w:szCs w:val="20"/>
          <w:lang w:eastAsia="ja-JP"/>
        </w:rPr>
        <w:t>という。</w:t>
      </w:r>
    </w:p>
    <w:p w:rsidR="00176185" w:rsidRPr="00176185" w:rsidRDefault="00176185" w:rsidP="00176185">
      <w:pPr>
        <w:pStyle w:val="Sinespaciado"/>
        <w:rPr>
          <w:rFonts w:asciiTheme="minorEastAsia" w:hAnsiTheme="minorEastAsia" w:cs="Times New Roman"/>
          <w:color w:val="000000" w:themeColor="text1"/>
          <w:sz w:val="20"/>
          <w:szCs w:val="20"/>
          <w:lang w:eastAsia="ja-JP"/>
        </w:rPr>
      </w:pPr>
      <w:r w:rsidRPr="00176185">
        <w:rPr>
          <w:rFonts w:asciiTheme="minorEastAsia" w:hAnsiTheme="minorEastAsia" w:cs="Times New Roman" w:hint="eastAsia"/>
          <w:color w:val="000000" w:themeColor="text1"/>
          <w:sz w:val="20"/>
          <w:szCs w:val="20"/>
          <w:lang w:eastAsia="ja-JP"/>
        </w:rPr>
        <w:t>特に2個のコイルから成るものにおいて、入力側のコイルを一次コイル、出力側のコイルを二次コイルという。一次コイルに</w:t>
      </w:r>
      <w:hyperlink r:id="rId2844" w:tooltip="交流" w:history="1">
        <w:r w:rsidRPr="00176185">
          <w:rPr>
            <w:rStyle w:val="Hipervnculo"/>
            <w:rFonts w:asciiTheme="minorEastAsia" w:hAnsiTheme="minorEastAsia" w:cs="Times New Roman" w:hint="eastAsia"/>
            <w:color w:val="000000" w:themeColor="text1"/>
            <w:sz w:val="20"/>
            <w:szCs w:val="20"/>
            <w:u w:val="none"/>
            <w:lang w:eastAsia="ja-JP"/>
          </w:rPr>
          <w:t>交流</w:t>
        </w:r>
      </w:hyperlink>
      <w:hyperlink r:id="rId2845" w:tooltip="電流" w:history="1">
        <w:r w:rsidRPr="00176185">
          <w:rPr>
            <w:rStyle w:val="Hipervnculo"/>
            <w:rFonts w:asciiTheme="minorEastAsia" w:hAnsiTheme="minorEastAsia" w:cs="Times New Roman" w:hint="eastAsia"/>
            <w:color w:val="000000" w:themeColor="text1"/>
            <w:sz w:val="20"/>
            <w:szCs w:val="20"/>
            <w:u w:val="none"/>
            <w:lang w:eastAsia="ja-JP"/>
          </w:rPr>
          <w:t>電流</w:t>
        </w:r>
      </w:hyperlink>
      <w:r w:rsidRPr="00176185">
        <w:rPr>
          <w:rFonts w:asciiTheme="minorEastAsia" w:hAnsiTheme="minorEastAsia" w:cs="Times New Roman" w:hint="eastAsia"/>
          <w:color w:val="000000" w:themeColor="text1"/>
          <w:sz w:val="20"/>
          <w:szCs w:val="20"/>
          <w:lang w:eastAsia="ja-JP"/>
        </w:rPr>
        <w:t>を流し、変動</w:t>
      </w:r>
      <w:hyperlink r:id="rId2846" w:tooltip="磁場" w:history="1">
        <w:r w:rsidRPr="00176185">
          <w:rPr>
            <w:rStyle w:val="Hipervnculo"/>
            <w:rFonts w:asciiTheme="minorEastAsia" w:hAnsiTheme="minorEastAsia" w:cs="Times New Roman" w:hint="eastAsia"/>
            <w:color w:val="000000" w:themeColor="text1"/>
            <w:sz w:val="20"/>
            <w:szCs w:val="20"/>
            <w:u w:val="none"/>
            <w:lang w:eastAsia="ja-JP"/>
          </w:rPr>
          <w:t>磁場</w:t>
        </w:r>
      </w:hyperlink>
      <w:r w:rsidRPr="00176185">
        <w:rPr>
          <w:rFonts w:asciiTheme="minorEastAsia" w:hAnsiTheme="minorEastAsia" w:cs="Times New Roman" w:hint="eastAsia"/>
          <w:color w:val="000000" w:themeColor="text1"/>
          <w:sz w:val="20"/>
          <w:szCs w:val="20"/>
          <w:lang w:eastAsia="ja-JP"/>
        </w:rPr>
        <w:t>を発生させ、それを相互</w:t>
      </w:r>
      <w:hyperlink r:id="rId2847" w:tooltip="インダクタンス" w:history="1">
        <w:r w:rsidRPr="00176185">
          <w:rPr>
            <w:rStyle w:val="Hipervnculo"/>
            <w:rFonts w:asciiTheme="minorEastAsia" w:hAnsiTheme="minorEastAsia" w:cs="Times New Roman" w:hint="eastAsia"/>
            <w:color w:val="000000" w:themeColor="text1"/>
            <w:sz w:val="20"/>
            <w:szCs w:val="20"/>
            <w:u w:val="none"/>
            <w:lang w:eastAsia="ja-JP"/>
          </w:rPr>
          <w:t>インダクタンス</w:t>
        </w:r>
      </w:hyperlink>
      <w:r w:rsidRPr="00176185">
        <w:rPr>
          <w:rFonts w:asciiTheme="minorEastAsia" w:hAnsiTheme="minorEastAsia" w:cs="Times New Roman" w:hint="eastAsia"/>
          <w:color w:val="000000" w:themeColor="text1"/>
          <w:sz w:val="20"/>
          <w:szCs w:val="20"/>
          <w:lang w:eastAsia="ja-JP"/>
        </w:rPr>
        <w:t>で結合された二次コイルに伝え、再び電流に変換し、出力する。</w:t>
      </w:r>
    </w:p>
    <w:p w:rsidR="00176185" w:rsidRDefault="00176185" w:rsidP="00176185">
      <w:pPr>
        <w:pStyle w:val="Sinespaciado"/>
        <w:rPr>
          <w:rFonts w:asciiTheme="minorEastAsia" w:hAnsiTheme="minorEastAsia" w:cs="Times New Roman"/>
          <w:color w:val="000000" w:themeColor="text1"/>
          <w:sz w:val="20"/>
          <w:szCs w:val="20"/>
          <w:lang w:val="es-ES" w:eastAsia="ja-JP"/>
        </w:rPr>
      </w:pPr>
      <w:r w:rsidRPr="00176185">
        <w:rPr>
          <w:rFonts w:asciiTheme="minorEastAsia" w:hAnsiTheme="minorEastAsia" w:cs="Times New Roman" w:hint="eastAsia"/>
          <w:color w:val="000000" w:themeColor="text1"/>
          <w:sz w:val="20"/>
          <w:szCs w:val="20"/>
          <w:lang w:eastAsia="ja-JP"/>
        </w:rPr>
        <w:t>変圧器によって電圧を変更することを</w:t>
      </w:r>
      <w:r w:rsidRPr="00176185">
        <w:rPr>
          <w:rFonts w:asciiTheme="minorEastAsia" w:hAnsiTheme="minorEastAsia" w:cs="Times New Roman" w:hint="eastAsia"/>
          <w:b/>
          <w:bCs/>
          <w:color w:val="000000" w:themeColor="text1"/>
          <w:sz w:val="20"/>
          <w:szCs w:val="20"/>
          <w:lang w:eastAsia="ja-JP"/>
        </w:rPr>
        <w:t>変圧</w:t>
      </w:r>
      <w:r w:rsidRPr="00176185">
        <w:rPr>
          <w:rFonts w:asciiTheme="minorEastAsia" w:hAnsiTheme="minorEastAsia" w:cs="Times New Roman" w:hint="eastAsia"/>
          <w:color w:val="000000" w:themeColor="text1"/>
          <w:sz w:val="20"/>
          <w:szCs w:val="20"/>
          <w:lang w:eastAsia="ja-JP"/>
        </w:rPr>
        <w:t>（へんあつ）といい、電圧を上昇させることを</w:t>
      </w:r>
      <w:r w:rsidRPr="00176185">
        <w:rPr>
          <w:rFonts w:asciiTheme="minorEastAsia" w:hAnsiTheme="minorEastAsia" w:cs="Times New Roman" w:hint="eastAsia"/>
          <w:b/>
          <w:bCs/>
          <w:color w:val="000000" w:themeColor="text1"/>
          <w:sz w:val="20"/>
          <w:szCs w:val="20"/>
          <w:lang w:eastAsia="ja-JP"/>
        </w:rPr>
        <w:t>昇圧</w:t>
      </w:r>
      <w:r w:rsidRPr="00176185">
        <w:rPr>
          <w:rFonts w:asciiTheme="minorEastAsia" w:hAnsiTheme="minorEastAsia" w:cs="Times New Roman" w:hint="eastAsia"/>
          <w:color w:val="000000" w:themeColor="text1"/>
          <w:sz w:val="20"/>
          <w:szCs w:val="20"/>
          <w:lang w:eastAsia="ja-JP"/>
        </w:rPr>
        <w:t>（しょうあつ）、逆に下降させることを</w:t>
      </w:r>
      <w:r w:rsidRPr="00176185">
        <w:rPr>
          <w:rFonts w:asciiTheme="minorEastAsia" w:hAnsiTheme="minorEastAsia" w:cs="Times New Roman" w:hint="eastAsia"/>
          <w:b/>
          <w:bCs/>
          <w:color w:val="000000" w:themeColor="text1"/>
          <w:sz w:val="20"/>
          <w:szCs w:val="20"/>
          <w:lang w:eastAsia="ja-JP"/>
        </w:rPr>
        <w:t>降圧</w:t>
      </w:r>
      <w:r w:rsidRPr="00176185">
        <w:rPr>
          <w:rFonts w:asciiTheme="minorEastAsia" w:hAnsiTheme="minorEastAsia" w:cs="Times New Roman" w:hint="eastAsia"/>
          <w:color w:val="000000" w:themeColor="text1"/>
          <w:sz w:val="20"/>
          <w:szCs w:val="20"/>
          <w:lang w:eastAsia="ja-JP"/>
        </w:rPr>
        <w:t>（こうあつ）という。</w:t>
      </w:r>
    </w:p>
    <w:p w:rsidR="00176185" w:rsidRPr="00176185" w:rsidRDefault="00176185" w:rsidP="00176185">
      <w:pPr>
        <w:pStyle w:val="Sinespaciado"/>
        <w:rPr>
          <w:rFonts w:asciiTheme="minorEastAsia" w:hAnsiTheme="minorEastAsia" w:cs="Times New Roman"/>
          <w:color w:val="000000" w:themeColor="text1"/>
          <w:sz w:val="20"/>
          <w:szCs w:val="20"/>
          <w:lang w:val="es-ES" w:eastAsia="ja-JP"/>
        </w:rPr>
      </w:pPr>
    </w:p>
    <w:p w:rsidR="00176185" w:rsidRPr="00176185" w:rsidRDefault="00176185" w:rsidP="00176185">
      <w:pPr>
        <w:pStyle w:val="Sinespaciado"/>
        <w:rPr>
          <w:rFonts w:asciiTheme="minorEastAsia" w:hAnsiTheme="minorEastAsia" w:cs="Times New Roman"/>
          <w:b/>
          <w:color w:val="000000" w:themeColor="text1"/>
          <w:sz w:val="20"/>
          <w:szCs w:val="20"/>
          <w:lang w:eastAsia="ja-JP"/>
        </w:rPr>
      </w:pPr>
      <w:r w:rsidRPr="00176185">
        <w:rPr>
          <w:rStyle w:val="mw-headline"/>
          <w:rFonts w:asciiTheme="minorEastAsia" w:hAnsiTheme="minorEastAsia" w:cs="Times New Roman" w:hint="eastAsia"/>
          <w:b/>
          <w:color w:val="000000" w:themeColor="text1"/>
          <w:sz w:val="20"/>
          <w:szCs w:val="20"/>
          <w:lang w:eastAsia="ja-JP"/>
        </w:rPr>
        <w:t>変圧比</w:t>
      </w:r>
    </w:p>
    <w:p w:rsidR="00176185" w:rsidRPr="00176185" w:rsidRDefault="00176185" w:rsidP="00176185">
      <w:pPr>
        <w:pStyle w:val="Sinespaciado"/>
        <w:rPr>
          <w:rFonts w:asciiTheme="minorEastAsia" w:hAnsiTheme="minorEastAsia" w:cs="Times New Roman"/>
          <w:color w:val="000000" w:themeColor="text1"/>
          <w:sz w:val="20"/>
          <w:szCs w:val="20"/>
          <w:lang w:val="es-ES" w:eastAsia="ja-JP"/>
        </w:rPr>
      </w:pPr>
      <w:r w:rsidRPr="00176185">
        <w:rPr>
          <w:rFonts w:asciiTheme="minorEastAsia" w:hAnsiTheme="minorEastAsia" w:cs="Times New Roman" w:hint="eastAsia"/>
          <w:color w:val="000000" w:themeColor="text1"/>
          <w:sz w:val="20"/>
          <w:szCs w:val="20"/>
          <w:lang w:val="es-ES" w:eastAsia="ja-JP"/>
        </w:rPr>
        <w:t>一次電圧 </w:t>
      </w:r>
      <w:r w:rsidRPr="00176185">
        <w:rPr>
          <w:rFonts w:asciiTheme="minorEastAsia" w:hAnsiTheme="minorEastAsia" w:cs="Times New Roman" w:hint="eastAsia"/>
          <w:i/>
          <w:iCs/>
          <w:color w:val="000000" w:themeColor="text1"/>
          <w:sz w:val="20"/>
          <w:szCs w:val="20"/>
          <w:lang w:val="es-ES" w:eastAsia="ja-JP"/>
        </w:rPr>
        <w:t>V</w:t>
      </w:r>
      <w:r w:rsidRPr="00176185">
        <w:rPr>
          <w:rFonts w:asciiTheme="minorEastAsia" w:hAnsiTheme="minorEastAsia" w:cs="Times New Roman" w:hint="eastAsia"/>
          <w:i/>
          <w:iCs/>
          <w:color w:val="000000" w:themeColor="text1"/>
          <w:sz w:val="20"/>
          <w:szCs w:val="20"/>
          <w:vertAlign w:val="subscript"/>
          <w:lang w:val="es-ES" w:eastAsia="ja-JP"/>
        </w:rPr>
        <w:t>1</w:t>
      </w:r>
      <w:r w:rsidRPr="00176185">
        <w:rPr>
          <w:rFonts w:asciiTheme="minorEastAsia" w:hAnsiTheme="minorEastAsia" w:cs="Times New Roman" w:hint="eastAsia"/>
          <w:color w:val="000000" w:themeColor="text1"/>
          <w:sz w:val="20"/>
          <w:szCs w:val="20"/>
          <w:lang w:val="es-ES" w:eastAsia="ja-JP"/>
        </w:rPr>
        <w:t> と二次電圧 </w:t>
      </w:r>
      <w:r w:rsidRPr="00176185">
        <w:rPr>
          <w:rFonts w:asciiTheme="minorEastAsia" w:hAnsiTheme="minorEastAsia" w:cs="Times New Roman" w:hint="eastAsia"/>
          <w:i/>
          <w:iCs/>
          <w:color w:val="000000" w:themeColor="text1"/>
          <w:sz w:val="20"/>
          <w:szCs w:val="20"/>
          <w:lang w:val="es-ES" w:eastAsia="ja-JP"/>
        </w:rPr>
        <w:t>V</w:t>
      </w:r>
      <w:r w:rsidRPr="00176185">
        <w:rPr>
          <w:rFonts w:asciiTheme="minorEastAsia" w:hAnsiTheme="minorEastAsia" w:cs="Times New Roman" w:hint="eastAsia"/>
          <w:i/>
          <w:iCs/>
          <w:color w:val="000000" w:themeColor="text1"/>
          <w:sz w:val="20"/>
          <w:szCs w:val="20"/>
          <w:vertAlign w:val="subscript"/>
          <w:lang w:val="es-ES" w:eastAsia="ja-JP"/>
        </w:rPr>
        <w:t>2</w:t>
      </w:r>
      <w:r w:rsidRPr="00176185">
        <w:rPr>
          <w:rFonts w:asciiTheme="minorEastAsia" w:hAnsiTheme="minorEastAsia" w:cs="Times New Roman" w:hint="eastAsia"/>
          <w:color w:val="000000" w:themeColor="text1"/>
          <w:sz w:val="20"/>
          <w:szCs w:val="20"/>
          <w:lang w:val="es-ES" w:eastAsia="ja-JP"/>
        </w:rPr>
        <w:t> の比を</w:t>
      </w:r>
      <w:r w:rsidRPr="00176185">
        <w:rPr>
          <w:rFonts w:asciiTheme="minorEastAsia" w:hAnsiTheme="minorEastAsia" w:cs="Times New Roman" w:hint="eastAsia"/>
          <w:b/>
          <w:bCs/>
          <w:color w:val="000000" w:themeColor="text1"/>
          <w:sz w:val="20"/>
          <w:szCs w:val="20"/>
          <w:lang w:val="es-ES" w:eastAsia="ja-JP"/>
        </w:rPr>
        <w:t>変圧比</w:t>
      </w:r>
      <w:r w:rsidRPr="00176185">
        <w:rPr>
          <w:rFonts w:asciiTheme="minorEastAsia" w:hAnsiTheme="minorEastAsia" w:cs="Times New Roman" w:hint="eastAsia"/>
          <w:color w:val="000000" w:themeColor="text1"/>
          <w:sz w:val="20"/>
          <w:szCs w:val="20"/>
          <w:lang w:val="es-ES" w:eastAsia="ja-JP"/>
        </w:rPr>
        <w:t>（へんあつひ）という。また、一次巻数 </w:t>
      </w:r>
      <w:r w:rsidRPr="00176185">
        <w:rPr>
          <w:rFonts w:asciiTheme="minorEastAsia" w:hAnsiTheme="minorEastAsia" w:cs="Times New Roman" w:hint="eastAsia"/>
          <w:i/>
          <w:iCs/>
          <w:color w:val="000000" w:themeColor="text1"/>
          <w:sz w:val="20"/>
          <w:szCs w:val="20"/>
          <w:lang w:val="es-ES" w:eastAsia="ja-JP"/>
        </w:rPr>
        <w:t>N</w:t>
      </w:r>
      <w:r w:rsidRPr="00176185">
        <w:rPr>
          <w:rFonts w:asciiTheme="minorEastAsia" w:hAnsiTheme="minorEastAsia" w:cs="Times New Roman" w:hint="eastAsia"/>
          <w:i/>
          <w:iCs/>
          <w:color w:val="000000" w:themeColor="text1"/>
          <w:sz w:val="20"/>
          <w:szCs w:val="20"/>
          <w:vertAlign w:val="subscript"/>
          <w:lang w:val="es-ES" w:eastAsia="ja-JP"/>
        </w:rPr>
        <w:t>1</w:t>
      </w:r>
      <w:r w:rsidRPr="00176185">
        <w:rPr>
          <w:rFonts w:asciiTheme="minorEastAsia" w:hAnsiTheme="minorEastAsia" w:cs="Times New Roman" w:hint="eastAsia"/>
          <w:color w:val="000000" w:themeColor="text1"/>
          <w:sz w:val="20"/>
          <w:szCs w:val="20"/>
          <w:lang w:val="es-ES" w:eastAsia="ja-JP"/>
        </w:rPr>
        <w:t>と二次巻数 </w:t>
      </w:r>
      <w:r w:rsidRPr="00176185">
        <w:rPr>
          <w:rFonts w:asciiTheme="minorEastAsia" w:hAnsiTheme="minorEastAsia" w:cs="Times New Roman" w:hint="eastAsia"/>
          <w:i/>
          <w:iCs/>
          <w:color w:val="000000" w:themeColor="text1"/>
          <w:sz w:val="20"/>
          <w:szCs w:val="20"/>
          <w:lang w:val="es-ES" w:eastAsia="ja-JP"/>
        </w:rPr>
        <w:t>N</w:t>
      </w:r>
      <w:r w:rsidRPr="00176185">
        <w:rPr>
          <w:rFonts w:asciiTheme="minorEastAsia" w:hAnsiTheme="minorEastAsia" w:cs="Times New Roman" w:hint="eastAsia"/>
          <w:i/>
          <w:iCs/>
          <w:color w:val="000000" w:themeColor="text1"/>
          <w:sz w:val="20"/>
          <w:szCs w:val="20"/>
          <w:vertAlign w:val="subscript"/>
          <w:lang w:val="es-ES" w:eastAsia="ja-JP"/>
        </w:rPr>
        <w:t>2</w:t>
      </w:r>
      <w:r w:rsidRPr="00176185">
        <w:rPr>
          <w:rFonts w:asciiTheme="minorEastAsia" w:hAnsiTheme="minorEastAsia" w:cs="Times New Roman" w:hint="eastAsia"/>
          <w:color w:val="000000" w:themeColor="text1"/>
          <w:sz w:val="20"/>
          <w:szCs w:val="20"/>
          <w:lang w:val="es-ES" w:eastAsia="ja-JP"/>
        </w:rPr>
        <w:t> の比を</w:t>
      </w:r>
      <w:r w:rsidRPr="00176185">
        <w:rPr>
          <w:rFonts w:asciiTheme="minorEastAsia" w:hAnsiTheme="minorEastAsia" w:cs="Times New Roman" w:hint="eastAsia"/>
          <w:b/>
          <w:bCs/>
          <w:color w:val="000000" w:themeColor="text1"/>
          <w:sz w:val="20"/>
          <w:szCs w:val="20"/>
          <w:lang w:val="es-ES" w:eastAsia="ja-JP"/>
        </w:rPr>
        <w:t>巻数比</w:t>
      </w:r>
      <w:r w:rsidRPr="00176185">
        <w:rPr>
          <w:rFonts w:asciiTheme="minorEastAsia" w:hAnsiTheme="minorEastAsia" w:cs="Times New Roman" w:hint="eastAsia"/>
          <w:color w:val="000000" w:themeColor="text1"/>
          <w:sz w:val="20"/>
          <w:szCs w:val="20"/>
          <w:lang w:val="es-ES" w:eastAsia="ja-JP"/>
        </w:rPr>
        <w:t>（まきすうひ）または</w:t>
      </w:r>
      <w:r w:rsidRPr="00176185">
        <w:rPr>
          <w:rFonts w:asciiTheme="minorEastAsia" w:hAnsiTheme="minorEastAsia" w:cs="Times New Roman" w:hint="eastAsia"/>
          <w:b/>
          <w:bCs/>
          <w:color w:val="000000" w:themeColor="text1"/>
          <w:sz w:val="20"/>
          <w:szCs w:val="20"/>
          <w:lang w:val="es-ES" w:eastAsia="ja-JP"/>
        </w:rPr>
        <w:t>変成比</w:t>
      </w:r>
      <w:r w:rsidRPr="00176185">
        <w:rPr>
          <w:rFonts w:asciiTheme="minorEastAsia" w:hAnsiTheme="minorEastAsia" w:cs="Times New Roman" w:hint="eastAsia"/>
          <w:color w:val="000000" w:themeColor="text1"/>
          <w:sz w:val="20"/>
          <w:szCs w:val="20"/>
          <w:lang w:val="es-ES" w:eastAsia="ja-JP"/>
        </w:rPr>
        <w:t>（へんせいひ）という。理想的な変圧器の場合、変圧比と巻数比は等しい。</w:t>
      </w:r>
    </w:p>
    <w:p w:rsidR="00176185" w:rsidRDefault="00176185" w:rsidP="00176185">
      <w:pPr>
        <w:pStyle w:val="Sinespaciado"/>
        <w:rPr>
          <w:rFonts w:asciiTheme="minorEastAsia" w:hAnsiTheme="minorEastAsia" w:cs="Times New Roman"/>
          <w:color w:val="000000" w:themeColor="text1"/>
          <w:sz w:val="20"/>
          <w:szCs w:val="20"/>
          <w:lang w:val="es-ES" w:eastAsia="ja-JP"/>
        </w:rPr>
      </w:pPr>
      <w:r w:rsidRPr="00176185">
        <w:rPr>
          <w:rFonts w:asciiTheme="minorEastAsia" w:hAnsiTheme="minorEastAsia" w:cs="Times New Roman" w:hint="eastAsia"/>
          <w:noProof/>
          <w:color w:val="000000" w:themeColor="text1"/>
          <w:sz w:val="20"/>
          <w:szCs w:val="20"/>
          <w:lang w:eastAsia="ja-JP"/>
        </w:rPr>
        <w:drawing>
          <wp:inline distT="0" distB="0" distL="0" distR="0" wp14:anchorId="12669123" wp14:editId="03DAB1C7">
            <wp:extent cx="704850" cy="419100"/>
            <wp:effectExtent l="0" t="0" r="0" b="0"/>
            <wp:docPr id="3033" name="Imagen 3033" descr="\frac{V_1}{V_2} = \frac{N_1}{N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frac{V_1}{V_2} = \frac{N_1}{N_2}"/>
                    <pic:cNvPicPr>
                      <a:picLocks noChangeAspect="1" noChangeArrowheads="1"/>
                    </pic:cNvPicPr>
                  </pic:nvPicPr>
                  <pic:blipFill>
                    <a:blip r:embed="rId2848">
                      <a:extLst>
                        <a:ext uri="{28A0092B-C50C-407E-A947-70E740481C1C}">
                          <a14:useLocalDpi xmlns:a14="http://schemas.microsoft.com/office/drawing/2010/main" val="0"/>
                        </a:ext>
                      </a:extLst>
                    </a:blip>
                    <a:srcRect/>
                    <a:stretch>
                      <a:fillRect/>
                    </a:stretch>
                  </pic:blipFill>
                  <pic:spPr bwMode="auto">
                    <a:xfrm>
                      <a:off x="0" y="0"/>
                      <a:ext cx="704850" cy="419100"/>
                    </a:xfrm>
                    <a:prstGeom prst="rect">
                      <a:avLst/>
                    </a:prstGeom>
                    <a:noFill/>
                    <a:ln>
                      <a:noFill/>
                    </a:ln>
                  </pic:spPr>
                </pic:pic>
              </a:graphicData>
            </a:graphic>
          </wp:inline>
        </w:drawing>
      </w:r>
    </w:p>
    <w:p w:rsidR="00176185" w:rsidRPr="00176185" w:rsidRDefault="00176185" w:rsidP="00176185">
      <w:pPr>
        <w:pStyle w:val="Sinespaciado"/>
        <w:rPr>
          <w:rFonts w:asciiTheme="minorEastAsia" w:hAnsiTheme="minorEastAsia" w:cs="Times New Roman"/>
          <w:color w:val="000000" w:themeColor="text1"/>
          <w:sz w:val="20"/>
          <w:szCs w:val="20"/>
          <w:lang w:val="es-ES" w:eastAsia="ja-JP"/>
        </w:rPr>
      </w:pPr>
    </w:p>
    <w:p w:rsidR="00176185" w:rsidRPr="00176185" w:rsidRDefault="00176185" w:rsidP="00176185">
      <w:pPr>
        <w:pStyle w:val="Sinespaciado"/>
        <w:rPr>
          <w:rFonts w:asciiTheme="minorEastAsia" w:hAnsiTheme="minorEastAsia" w:cs="Times New Roman"/>
          <w:b/>
          <w:color w:val="000000" w:themeColor="text1"/>
          <w:sz w:val="20"/>
          <w:szCs w:val="20"/>
          <w:lang w:eastAsia="ja-JP"/>
        </w:rPr>
      </w:pPr>
      <w:r w:rsidRPr="00176185">
        <w:rPr>
          <w:rStyle w:val="mw-headline"/>
          <w:rFonts w:asciiTheme="minorEastAsia" w:hAnsiTheme="minorEastAsia" w:cs="Times New Roman" w:hint="eastAsia"/>
          <w:b/>
          <w:color w:val="000000" w:themeColor="text1"/>
          <w:sz w:val="20"/>
          <w:szCs w:val="20"/>
          <w:lang w:eastAsia="ja-JP"/>
        </w:rPr>
        <w:t>変流比</w:t>
      </w:r>
    </w:p>
    <w:p w:rsidR="00176185" w:rsidRPr="00176185" w:rsidRDefault="00176185" w:rsidP="00176185">
      <w:pPr>
        <w:pStyle w:val="Sinespaciado"/>
        <w:rPr>
          <w:rFonts w:asciiTheme="minorEastAsia" w:hAnsiTheme="minorEastAsia" w:cs="Times New Roman"/>
          <w:color w:val="000000" w:themeColor="text1"/>
          <w:sz w:val="20"/>
          <w:szCs w:val="20"/>
          <w:lang w:eastAsia="ja-JP"/>
        </w:rPr>
      </w:pPr>
      <w:r w:rsidRPr="00176185">
        <w:rPr>
          <w:rFonts w:asciiTheme="minorEastAsia" w:hAnsiTheme="minorEastAsia" w:cs="Times New Roman" w:hint="eastAsia"/>
          <w:color w:val="000000" w:themeColor="text1"/>
          <w:sz w:val="20"/>
          <w:szCs w:val="20"/>
          <w:lang w:eastAsia="ja-JP"/>
        </w:rPr>
        <w:t>一次電流</w:t>
      </w:r>
      <w:r w:rsidRPr="00176185">
        <w:rPr>
          <w:rStyle w:val="apple-converted-space"/>
          <w:rFonts w:asciiTheme="minorEastAsia" w:hAnsiTheme="minorEastAsia" w:cs="Times New Roman" w:hint="eastAsia"/>
          <w:color w:val="000000" w:themeColor="text1"/>
          <w:sz w:val="20"/>
          <w:szCs w:val="20"/>
          <w:lang w:eastAsia="ja-JP"/>
        </w:rPr>
        <w:t> </w:t>
      </w:r>
      <w:r w:rsidRPr="00176185">
        <w:rPr>
          <w:rFonts w:asciiTheme="minorEastAsia" w:hAnsiTheme="minorEastAsia" w:cs="Times New Roman" w:hint="eastAsia"/>
          <w:i/>
          <w:iCs/>
          <w:color w:val="000000" w:themeColor="text1"/>
          <w:sz w:val="20"/>
          <w:szCs w:val="20"/>
          <w:lang w:eastAsia="ja-JP"/>
        </w:rPr>
        <w:t>I</w:t>
      </w:r>
      <w:r w:rsidRPr="00176185">
        <w:rPr>
          <w:rFonts w:asciiTheme="minorEastAsia" w:hAnsiTheme="minorEastAsia" w:cs="Times New Roman" w:hint="eastAsia"/>
          <w:i/>
          <w:iCs/>
          <w:color w:val="000000" w:themeColor="text1"/>
          <w:sz w:val="20"/>
          <w:szCs w:val="20"/>
          <w:vertAlign w:val="subscript"/>
          <w:lang w:eastAsia="ja-JP"/>
        </w:rPr>
        <w:t>1</w:t>
      </w:r>
      <w:r w:rsidRPr="00176185">
        <w:rPr>
          <w:rStyle w:val="apple-converted-space"/>
          <w:rFonts w:asciiTheme="minorEastAsia" w:hAnsiTheme="minorEastAsia" w:cs="Times New Roman" w:hint="eastAsia"/>
          <w:color w:val="000000" w:themeColor="text1"/>
          <w:sz w:val="20"/>
          <w:szCs w:val="20"/>
          <w:lang w:eastAsia="ja-JP"/>
        </w:rPr>
        <w:t> </w:t>
      </w:r>
      <w:r w:rsidRPr="00176185">
        <w:rPr>
          <w:rFonts w:asciiTheme="minorEastAsia" w:hAnsiTheme="minorEastAsia" w:cs="Times New Roman" w:hint="eastAsia"/>
          <w:color w:val="000000" w:themeColor="text1"/>
          <w:sz w:val="20"/>
          <w:szCs w:val="20"/>
          <w:lang w:eastAsia="ja-JP"/>
        </w:rPr>
        <w:t>と二次電流</w:t>
      </w:r>
      <w:r w:rsidRPr="00176185">
        <w:rPr>
          <w:rStyle w:val="apple-converted-space"/>
          <w:rFonts w:asciiTheme="minorEastAsia" w:hAnsiTheme="minorEastAsia" w:cs="Times New Roman" w:hint="eastAsia"/>
          <w:color w:val="000000" w:themeColor="text1"/>
          <w:sz w:val="20"/>
          <w:szCs w:val="20"/>
          <w:lang w:eastAsia="ja-JP"/>
        </w:rPr>
        <w:t> </w:t>
      </w:r>
      <w:r w:rsidRPr="00176185">
        <w:rPr>
          <w:rFonts w:asciiTheme="minorEastAsia" w:hAnsiTheme="minorEastAsia" w:cs="Times New Roman" w:hint="eastAsia"/>
          <w:i/>
          <w:iCs/>
          <w:color w:val="000000" w:themeColor="text1"/>
          <w:sz w:val="20"/>
          <w:szCs w:val="20"/>
          <w:lang w:eastAsia="ja-JP"/>
        </w:rPr>
        <w:t>I</w:t>
      </w:r>
      <w:r w:rsidRPr="00176185">
        <w:rPr>
          <w:rFonts w:asciiTheme="minorEastAsia" w:hAnsiTheme="minorEastAsia" w:cs="Times New Roman" w:hint="eastAsia"/>
          <w:i/>
          <w:iCs/>
          <w:color w:val="000000" w:themeColor="text1"/>
          <w:sz w:val="20"/>
          <w:szCs w:val="20"/>
          <w:vertAlign w:val="subscript"/>
          <w:lang w:eastAsia="ja-JP"/>
        </w:rPr>
        <w:t>2</w:t>
      </w:r>
      <w:r w:rsidRPr="00176185">
        <w:rPr>
          <w:rStyle w:val="apple-converted-space"/>
          <w:rFonts w:asciiTheme="minorEastAsia" w:hAnsiTheme="minorEastAsia" w:cs="Times New Roman" w:hint="eastAsia"/>
          <w:color w:val="000000" w:themeColor="text1"/>
          <w:sz w:val="20"/>
          <w:szCs w:val="20"/>
          <w:lang w:eastAsia="ja-JP"/>
        </w:rPr>
        <w:t> </w:t>
      </w:r>
      <w:r w:rsidRPr="00176185">
        <w:rPr>
          <w:rFonts w:asciiTheme="minorEastAsia" w:hAnsiTheme="minorEastAsia" w:cs="Times New Roman" w:hint="eastAsia"/>
          <w:color w:val="000000" w:themeColor="text1"/>
          <w:sz w:val="20"/>
          <w:szCs w:val="20"/>
          <w:lang w:eastAsia="ja-JP"/>
        </w:rPr>
        <w:t>の比を</w:t>
      </w:r>
      <w:r w:rsidRPr="00176185">
        <w:rPr>
          <w:rFonts w:asciiTheme="minorEastAsia" w:hAnsiTheme="minorEastAsia" w:cs="Times New Roman" w:hint="eastAsia"/>
          <w:b/>
          <w:bCs/>
          <w:color w:val="000000" w:themeColor="text1"/>
          <w:sz w:val="20"/>
          <w:szCs w:val="20"/>
          <w:lang w:eastAsia="ja-JP"/>
        </w:rPr>
        <w:t>変流比</w:t>
      </w:r>
      <w:r w:rsidRPr="00176185">
        <w:rPr>
          <w:rFonts w:asciiTheme="minorEastAsia" w:hAnsiTheme="minorEastAsia" w:cs="Times New Roman" w:hint="eastAsia"/>
          <w:color w:val="000000" w:themeColor="text1"/>
          <w:sz w:val="20"/>
          <w:szCs w:val="20"/>
          <w:lang w:eastAsia="ja-JP"/>
        </w:rPr>
        <w:t>（へんりゅうひ）という。変流比は、変圧比および巻数比の</w:t>
      </w:r>
      <w:hyperlink r:id="rId2849" w:tooltip="逆数" w:history="1">
        <w:r w:rsidRPr="00176185">
          <w:rPr>
            <w:rStyle w:val="Hipervnculo"/>
            <w:rFonts w:asciiTheme="minorEastAsia" w:hAnsiTheme="minorEastAsia" w:cs="Times New Roman" w:hint="eastAsia"/>
            <w:color w:val="000000" w:themeColor="text1"/>
            <w:sz w:val="20"/>
            <w:szCs w:val="20"/>
            <w:u w:val="none"/>
            <w:lang w:eastAsia="ja-JP"/>
          </w:rPr>
          <w:t>逆数</w:t>
        </w:r>
      </w:hyperlink>
      <w:r w:rsidRPr="00176185">
        <w:rPr>
          <w:rFonts w:asciiTheme="minorEastAsia" w:hAnsiTheme="minorEastAsia" w:cs="Times New Roman" w:hint="eastAsia"/>
          <w:color w:val="000000" w:themeColor="text1"/>
          <w:sz w:val="20"/>
          <w:szCs w:val="20"/>
          <w:lang w:eastAsia="ja-JP"/>
        </w:rPr>
        <w:t>に等しい。</w:t>
      </w:r>
    </w:p>
    <w:p w:rsidR="00176185" w:rsidRPr="00176185" w:rsidRDefault="00176185" w:rsidP="00176185">
      <w:pPr>
        <w:pStyle w:val="Sinespaciado"/>
        <w:rPr>
          <w:rFonts w:asciiTheme="minorEastAsia" w:hAnsiTheme="minorEastAsia" w:cs="Times New Roman"/>
          <w:color w:val="000000" w:themeColor="text1"/>
          <w:sz w:val="20"/>
          <w:szCs w:val="20"/>
          <w:lang w:eastAsia="ja-JP"/>
        </w:rPr>
      </w:pPr>
      <w:r w:rsidRPr="00176185">
        <w:rPr>
          <w:rFonts w:asciiTheme="minorEastAsia" w:hAnsiTheme="minorEastAsia" w:cs="Times New Roman" w:hint="eastAsia"/>
          <w:noProof/>
          <w:color w:val="000000" w:themeColor="text1"/>
          <w:sz w:val="20"/>
          <w:szCs w:val="20"/>
          <w:lang w:eastAsia="ja-JP"/>
        </w:rPr>
        <w:drawing>
          <wp:inline distT="0" distB="0" distL="0" distR="0" wp14:anchorId="389F8389" wp14:editId="5A85ED11">
            <wp:extent cx="1143000" cy="428625"/>
            <wp:effectExtent l="0" t="0" r="0" b="0"/>
            <wp:docPr id="3034" name="Imagen 3034" descr="\frac{I_1}{I_2} = \frac{V_2}{V_1} = \frac{N_2}{N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frac{I_1}{I_2} = \frac{V_2}{V_1} = \frac{N_2}{N_1}"/>
                    <pic:cNvPicPr>
                      <a:picLocks noChangeAspect="1" noChangeArrowheads="1"/>
                    </pic:cNvPicPr>
                  </pic:nvPicPr>
                  <pic:blipFill>
                    <a:blip r:embed="rId2850">
                      <a:extLst>
                        <a:ext uri="{28A0092B-C50C-407E-A947-70E740481C1C}">
                          <a14:useLocalDpi xmlns:a14="http://schemas.microsoft.com/office/drawing/2010/main" val="0"/>
                        </a:ext>
                      </a:extLst>
                    </a:blip>
                    <a:srcRect/>
                    <a:stretch>
                      <a:fillRect/>
                    </a:stretch>
                  </pic:blipFill>
                  <pic:spPr bwMode="auto">
                    <a:xfrm>
                      <a:off x="0" y="0"/>
                      <a:ext cx="1143000" cy="428625"/>
                    </a:xfrm>
                    <a:prstGeom prst="rect">
                      <a:avLst/>
                    </a:prstGeom>
                    <a:noFill/>
                    <a:ln>
                      <a:noFill/>
                    </a:ln>
                  </pic:spPr>
                </pic:pic>
              </a:graphicData>
            </a:graphic>
          </wp:inline>
        </w:drawing>
      </w:r>
    </w:p>
    <w:p w:rsidR="00176185" w:rsidRPr="00A37DBC" w:rsidRDefault="00176185" w:rsidP="00176185">
      <w:pPr>
        <w:pStyle w:val="Sinespaciado"/>
        <w:rPr>
          <w:rFonts w:asciiTheme="minorEastAsia" w:hAnsiTheme="minorEastAsia" w:cs="Times New Roman"/>
          <w:b/>
          <w:color w:val="000000" w:themeColor="text1"/>
          <w:sz w:val="20"/>
          <w:szCs w:val="20"/>
          <w:lang w:eastAsia="ja-JP"/>
        </w:rPr>
      </w:pPr>
      <w:r w:rsidRPr="00A37DBC">
        <w:rPr>
          <w:rStyle w:val="mw-headline"/>
          <w:rFonts w:asciiTheme="minorEastAsia" w:hAnsiTheme="minorEastAsia" w:cs="Times New Roman" w:hint="eastAsia"/>
          <w:b/>
          <w:color w:val="000000" w:themeColor="text1"/>
          <w:sz w:val="20"/>
          <w:szCs w:val="20"/>
          <w:lang w:eastAsia="ja-JP"/>
        </w:rPr>
        <w:t>励磁電流</w:t>
      </w:r>
    </w:p>
    <w:p w:rsidR="00176185" w:rsidRPr="00176185" w:rsidRDefault="00176185" w:rsidP="00176185">
      <w:pPr>
        <w:pStyle w:val="Sinespaciado"/>
        <w:rPr>
          <w:rFonts w:asciiTheme="minorEastAsia" w:hAnsiTheme="minorEastAsia" w:cs="Times New Roman"/>
          <w:color w:val="000000" w:themeColor="text1"/>
          <w:sz w:val="20"/>
          <w:szCs w:val="20"/>
          <w:lang w:eastAsia="ja-JP"/>
        </w:rPr>
      </w:pPr>
      <w:r w:rsidRPr="00176185">
        <w:rPr>
          <w:rFonts w:asciiTheme="minorEastAsia" w:hAnsiTheme="minorEastAsia" w:cs="Times New Roman" w:hint="eastAsia"/>
          <w:color w:val="000000" w:themeColor="text1"/>
          <w:sz w:val="20"/>
          <w:szCs w:val="20"/>
          <w:lang w:eastAsia="ja-JP"/>
        </w:rPr>
        <w:t>鉄心に</w:t>
      </w:r>
      <w:hyperlink r:id="rId2851" w:anchor=".E5.A4.89.E5.9C.A7.E5.99.A8.E3.81.AE.E7.A3.81.E6.9D.9F" w:tooltip="漏れ磁束" w:history="1">
        <w:r w:rsidRPr="00176185">
          <w:rPr>
            <w:rStyle w:val="Hipervnculo"/>
            <w:rFonts w:asciiTheme="minorEastAsia" w:hAnsiTheme="minorEastAsia" w:cs="Times New Roman" w:hint="eastAsia"/>
            <w:color w:val="000000" w:themeColor="text1"/>
            <w:sz w:val="20"/>
            <w:szCs w:val="20"/>
            <w:u w:val="none"/>
            <w:lang w:eastAsia="ja-JP"/>
          </w:rPr>
          <w:t>主磁束</w:t>
        </w:r>
      </w:hyperlink>
      <w:r w:rsidRPr="00176185">
        <w:rPr>
          <w:rFonts w:asciiTheme="minorEastAsia" w:hAnsiTheme="minorEastAsia" w:cs="Times New Roman" w:hint="eastAsia"/>
          <w:color w:val="000000" w:themeColor="text1"/>
          <w:sz w:val="20"/>
          <w:szCs w:val="20"/>
          <w:lang w:eastAsia="ja-JP"/>
        </w:rPr>
        <w:t>を形成する電流が</w:t>
      </w:r>
      <w:r w:rsidRPr="00176185">
        <w:rPr>
          <w:rFonts w:asciiTheme="minorEastAsia" w:hAnsiTheme="minorEastAsia" w:cs="Times New Roman" w:hint="eastAsia"/>
          <w:b/>
          <w:bCs/>
          <w:color w:val="000000" w:themeColor="text1"/>
          <w:sz w:val="20"/>
          <w:szCs w:val="20"/>
          <w:lang w:eastAsia="ja-JP"/>
        </w:rPr>
        <w:t>励磁電流</w:t>
      </w:r>
      <w:r w:rsidRPr="00176185">
        <w:rPr>
          <w:rFonts w:asciiTheme="minorEastAsia" w:hAnsiTheme="minorEastAsia" w:cs="Times New Roman" w:hint="eastAsia"/>
          <w:color w:val="000000" w:themeColor="text1"/>
          <w:sz w:val="20"/>
          <w:szCs w:val="20"/>
          <w:lang w:eastAsia="ja-JP"/>
        </w:rPr>
        <w:t>（れいじでんりゅう）である。理想的な変圧器では、励磁電流の位相は一次電圧よりも90°遅れる。実際には鉄心の磁気飽和や</w:t>
      </w:r>
      <w:hyperlink r:id="rId2852" w:tooltip="ヒステリシス" w:history="1">
        <w:r w:rsidRPr="00176185">
          <w:rPr>
            <w:rStyle w:val="Hipervnculo"/>
            <w:rFonts w:asciiTheme="minorEastAsia" w:hAnsiTheme="minorEastAsia" w:cs="Times New Roman" w:hint="eastAsia"/>
            <w:color w:val="000000" w:themeColor="text1"/>
            <w:sz w:val="20"/>
            <w:szCs w:val="20"/>
            <w:u w:val="none"/>
            <w:lang w:eastAsia="ja-JP"/>
          </w:rPr>
          <w:t>ヒステリシス</w:t>
        </w:r>
      </w:hyperlink>
      <w:r w:rsidRPr="00176185">
        <w:rPr>
          <w:rFonts w:asciiTheme="minorEastAsia" w:hAnsiTheme="minorEastAsia" w:cs="Times New Roman" w:hint="eastAsia"/>
          <w:color w:val="000000" w:themeColor="text1"/>
          <w:sz w:val="20"/>
          <w:szCs w:val="20"/>
          <w:lang w:eastAsia="ja-JP"/>
        </w:rPr>
        <w:t>により励磁電流の波形は主に奇数次の高調波ひずみを含む。</w:t>
      </w:r>
    </w:p>
    <w:p w:rsidR="00176185" w:rsidRPr="00176185" w:rsidRDefault="00176185" w:rsidP="00176185">
      <w:pPr>
        <w:pStyle w:val="Sinespaciado"/>
        <w:rPr>
          <w:rFonts w:asciiTheme="minorEastAsia" w:hAnsiTheme="minorEastAsia" w:cs="Times New Roman"/>
          <w:color w:val="000000" w:themeColor="text1"/>
          <w:sz w:val="20"/>
          <w:szCs w:val="20"/>
          <w:lang w:eastAsia="ja-JP"/>
        </w:rPr>
      </w:pPr>
      <w:r w:rsidRPr="00176185">
        <w:rPr>
          <w:rFonts w:asciiTheme="minorEastAsia" w:hAnsiTheme="minorEastAsia" w:cs="Times New Roman" w:hint="eastAsia"/>
          <w:color w:val="000000" w:themeColor="text1"/>
          <w:sz w:val="20"/>
          <w:szCs w:val="20"/>
          <w:lang w:eastAsia="ja-JP"/>
        </w:rPr>
        <w:t>電源周波数を高くすると励磁電流は減少する。</w:t>
      </w:r>
      <w:hyperlink r:id="rId2853" w:anchor="cite_note-0" w:history="1">
        <w:r w:rsidRPr="00176185">
          <w:rPr>
            <w:rStyle w:val="Hipervnculo"/>
            <w:rFonts w:asciiTheme="minorEastAsia" w:hAnsiTheme="minorEastAsia" w:cs="Times New Roman" w:hint="eastAsia"/>
            <w:color w:val="000000" w:themeColor="text1"/>
            <w:sz w:val="20"/>
            <w:szCs w:val="20"/>
            <w:u w:val="none"/>
            <w:vertAlign w:val="superscript"/>
            <w:lang w:eastAsia="ja-JP"/>
          </w:rPr>
          <w:t>[1]</w:t>
        </w:r>
      </w:hyperlink>
    </w:p>
    <w:p w:rsidR="00176185" w:rsidRPr="00176185" w:rsidRDefault="00176185" w:rsidP="00176185">
      <w:pPr>
        <w:pStyle w:val="Sinespaciado"/>
        <w:rPr>
          <w:rFonts w:asciiTheme="minorEastAsia" w:hAnsiTheme="minorEastAsia" w:cs="Times New Roman"/>
          <w:b/>
          <w:color w:val="000000" w:themeColor="text1"/>
          <w:sz w:val="20"/>
          <w:szCs w:val="20"/>
          <w:lang w:eastAsia="ja-JP"/>
        </w:rPr>
      </w:pPr>
      <w:r w:rsidRPr="00176185">
        <w:rPr>
          <w:rStyle w:val="mw-headline"/>
          <w:rFonts w:asciiTheme="minorEastAsia" w:hAnsiTheme="minorEastAsia" w:cs="Times New Roman" w:hint="eastAsia"/>
          <w:b/>
          <w:color w:val="000000" w:themeColor="text1"/>
          <w:sz w:val="20"/>
          <w:szCs w:val="20"/>
          <w:lang w:eastAsia="ja-JP"/>
        </w:rPr>
        <w:t>損失</w:t>
      </w:r>
    </w:p>
    <w:p w:rsidR="00176185" w:rsidRPr="00176185" w:rsidRDefault="0019531E" w:rsidP="00176185">
      <w:pPr>
        <w:pStyle w:val="Sinespaciado"/>
        <w:rPr>
          <w:rFonts w:asciiTheme="minorEastAsia" w:hAnsiTheme="minorEastAsia" w:cs="Times New Roman"/>
          <w:b/>
          <w:bCs/>
          <w:color w:val="000000" w:themeColor="text1"/>
          <w:sz w:val="20"/>
          <w:szCs w:val="20"/>
          <w:lang w:eastAsia="ja-JP"/>
        </w:rPr>
      </w:pPr>
      <w:hyperlink r:id="rId2854" w:tooltip="無負荷損 (page does not exist)" w:history="1">
        <w:r w:rsidR="00176185" w:rsidRPr="00176185">
          <w:rPr>
            <w:rStyle w:val="Hipervnculo"/>
            <w:rFonts w:asciiTheme="minorEastAsia" w:hAnsiTheme="minorEastAsia" w:cs="Times New Roman" w:hint="eastAsia"/>
            <w:b/>
            <w:bCs/>
            <w:color w:val="000000" w:themeColor="text1"/>
            <w:sz w:val="20"/>
            <w:szCs w:val="20"/>
            <w:u w:val="none"/>
            <w:lang w:eastAsia="ja-JP"/>
          </w:rPr>
          <w:t>無負荷損</w:t>
        </w:r>
      </w:hyperlink>
      <w:r w:rsidR="00176185" w:rsidRPr="00176185">
        <w:rPr>
          <w:rFonts w:asciiTheme="minorEastAsia" w:hAnsiTheme="minorEastAsia" w:cs="Times New Roman" w:hint="eastAsia"/>
          <w:b/>
          <w:bCs/>
          <w:color w:val="000000" w:themeColor="text1"/>
          <w:sz w:val="20"/>
          <w:szCs w:val="20"/>
          <w:lang w:eastAsia="ja-JP"/>
        </w:rPr>
        <w:t>（</w:t>
      </w:r>
      <w:hyperlink r:id="rId2855" w:tooltip="鉄損" w:history="1">
        <w:r w:rsidR="00176185" w:rsidRPr="00176185">
          <w:rPr>
            <w:rStyle w:val="Hipervnculo"/>
            <w:rFonts w:asciiTheme="minorEastAsia" w:hAnsiTheme="minorEastAsia" w:cs="Times New Roman" w:hint="eastAsia"/>
            <w:b/>
            <w:bCs/>
            <w:color w:val="000000" w:themeColor="text1"/>
            <w:sz w:val="20"/>
            <w:szCs w:val="20"/>
            <w:u w:val="none"/>
            <w:lang w:eastAsia="ja-JP"/>
          </w:rPr>
          <w:t>鉄損</w:t>
        </w:r>
      </w:hyperlink>
      <w:r w:rsidR="00176185" w:rsidRPr="00176185">
        <w:rPr>
          <w:rFonts w:asciiTheme="minorEastAsia" w:hAnsiTheme="minorEastAsia" w:cs="Times New Roman" w:hint="eastAsia"/>
          <w:b/>
          <w:bCs/>
          <w:color w:val="000000" w:themeColor="text1"/>
          <w:sz w:val="20"/>
          <w:szCs w:val="20"/>
          <w:lang w:eastAsia="ja-JP"/>
        </w:rPr>
        <w:t>）</w:t>
      </w:r>
    </w:p>
    <w:p w:rsidR="00176185" w:rsidRPr="00176185" w:rsidRDefault="00176185" w:rsidP="00176185">
      <w:pPr>
        <w:pStyle w:val="Sinespaciado"/>
        <w:rPr>
          <w:rFonts w:asciiTheme="minorEastAsia" w:hAnsiTheme="minorEastAsia" w:cs="Times New Roman"/>
          <w:color w:val="000000" w:themeColor="text1"/>
          <w:sz w:val="20"/>
          <w:szCs w:val="20"/>
          <w:lang w:eastAsia="ja-JP"/>
        </w:rPr>
      </w:pPr>
      <w:r w:rsidRPr="00176185">
        <w:rPr>
          <w:rFonts w:asciiTheme="minorEastAsia" w:hAnsiTheme="minorEastAsia" w:cs="Times New Roman" w:hint="eastAsia"/>
          <w:color w:val="000000" w:themeColor="text1"/>
          <w:sz w:val="20"/>
          <w:szCs w:val="20"/>
          <w:lang w:eastAsia="ja-JP"/>
        </w:rPr>
        <w:t>通電（励磁）している場合、</w:t>
      </w:r>
      <w:hyperlink r:id="rId2856" w:tooltip="負荷" w:history="1">
        <w:r w:rsidRPr="00176185">
          <w:rPr>
            <w:rStyle w:val="Hipervnculo"/>
            <w:rFonts w:asciiTheme="minorEastAsia" w:hAnsiTheme="minorEastAsia" w:cs="Times New Roman" w:hint="eastAsia"/>
            <w:color w:val="000000" w:themeColor="text1"/>
            <w:sz w:val="20"/>
            <w:szCs w:val="20"/>
            <w:u w:val="none"/>
            <w:lang w:eastAsia="ja-JP"/>
          </w:rPr>
          <w:t>負荷</w:t>
        </w:r>
      </w:hyperlink>
      <w:r w:rsidRPr="00176185">
        <w:rPr>
          <w:rFonts w:asciiTheme="minorEastAsia" w:hAnsiTheme="minorEastAsia" w:cs="Times New Roman" w:hint="eastAsia"/>
          <w:color w:val="000000" w:themeColor="text1"/>
          <w:sz w:val="20"/>
          <w:szCs w:val="20"/>
          <w:lang w:eastAsia="ja-JP"/>
        </w:rPr>
        <w:t>の大きさに関係なく生じる損失。</w:t>
      </w:r>
    </w:p>
    <w:p w:rsidR="00176185" w:rsidRPr="00176185" w:rsidRDefault="0019531E" w:rsidP="00176185">
      <w:pPr>
        <w:pStyle w:val="Sinespaciado"/>
        <w:rPr>
          <w:rFonts w:asciiTheme="minorEastAsia" w:hAnsiTheme="minorEastAsia" w:cs="Times New Roman"/>
          <w:b/>
          <w:bCs/>
          <w:color w:val="000000" w:themeColor="text1"/>
          <w:sz w:val="20"/>
          <w:szCs w:val="20"/>
          <w:lang w:eastAsia="ja-JP"/>
        </w:rPr>
      </w:pPr>
      <w:hyperlink r:id="rId2857" w:tooltip="負荷損 (page does not exist)" w:history="1">
        <w:r w:rsidR="00176185" w:rsidRPr="00176185">
          <w:rPr>
            <w:rStyle w:val="Hipervnculo"/>
            <w:rFonts w:asciiTheme="minorEastAsia" w:hAnsiTheme="minorEastAsia" w:cs="Times New Roman" w:hint="eastAsia"/>
            <w:b/>
            <w:bCs/>
            <w:color w:val="000000" w:themeColor="text1"/>
            <w:sz w:val="20"/>
            <w:szCs w:val="20"/>
            <w:u w:val="none"/>
            <w:lang w:eastAsia="ja-JP"/>
          </w:rPr>
          <w:t>負荷損</w:t>
        </w:r>
      </w:hyperlink>
    </w:p>
    <w:p w:rsidR="00176185" w:rsidRPr="00176185" w:rsidRDefault="00176185" w:rsidP="00176185">
      <w:pPr>
        <w:pStyle w:val="Sinespaciado"/>
        <w:rPr>
          <w:rFonts w:asciiTheme="minorEastAsia" w:hAnsiTheme="minorEastAsia" w:cs="Times New Roman"/>
          <w:color w:val="000000" w:themeColor="text1"/>
          <w:sz w:val="20"/>
          <w:szCs w:val="20"/>
          <w:lang w:eastAsia="ja-JP"/>
        </w:rPr>
      </w:pPr>
      <w:r w:rsidRPr="00176185">
        <w:rPr>
          <w:rFonts w:asciiTheme="minorEastAsia" w:hAnsiTheme="minorEastAsia" w:cs="Times New Roman" w:hint="eastAsia"/>
          <w:color w:val="000000" w:themeColor="text1"/>
          <w:sz w:val="20"/>
          <w:szCs w:val="20"/>
          <w:lang w:eastAsia="ja-JP"/>
        </w:rPr>
        <w:t>負荷電流の2乗にほぼ比例する損失である。</w:t>
      </w:r>
    </w:p>
    <w:p w:rsidR="00176185" w:rsidRPr="00176185" w:rsidRDefault="0019531E" w:rsidP="00176185">
      <w:pPr>
        <w:pStyle w:val="Sinespaciado"/>
        <w:rPr>
          <w:rFonts w:asciiTheme="minorEastAsia" w:hAnsiTheme="minorEastAsia" w:cs="Times New Roman"/>
          <w:b/>
          <w:bCs/>
          <w:color w:val="000000" w:themeColor="text1"/>
          <w:sz w:val="20"/>
          <w:szCs w:val="20"/>
          <w:lang w:eastAsia="ja-JP"/>
        </w:rPr>
      </w:pPr>
      <w:hyperlink r:id="rId2858" w:tooltip="銅損" w:history="1">
        <w:r w:rsidR="00176185" w:rsidRPr="00176185">
          <w:rPr>
            <w:rStyle w:val="Hipervnculo"/>
            <w:rFonts w:asciiTheme="minorEastAsia" w:hAnsiTheme="minorEastAsia" w:cs="Times New Roman" w:hint="eastAsia"/>
            <w:b/>
            <w:bCs/>
            <w:color w:val="000000" w:themeColor="text1"/>
            <w:sz w:val="20"/>
            <w:szCs w:val="20"/>
            <w:u w:val="none"/>
            <w:lang w:eastAsia="ja-JP"/>
          </w:rPr>
          <w:t>銅損</w:t>
        </w:r>
      </w:hyperlink>
    </w:p>
    <w:p w:rsidR="00176185" w:rsidRPr="00176185" w:rsidRDefault="00176185" w:rsidP="00176185">
      <w:pPr>
        <w:pStyle w:val="Sinespaciado"/>
        <w:rPr>
          <w:rFonts w:asciiTheme="minorEastAsia" w:hAnsiTheme="minorEastAsia" w:cs="Times New Roman"/>
          <w:color w:val="000000" w:themeColor="text1"/>
          <w:sz w:val="20"/>
          <w:szCs w:val="20"/>
          <w:lang w:eastAsia="ja-JP"/>
        </w:rPr>
      </w:pPr>
      <w:r w:rsidRPr="00176185">
        <w:rPr>
          <w:rFonts w:asciiTheme="minorEastAsia" w:hAnsiTheme="minorEastAsia" w:cs="Times New Roman" w:hint="eastAsia"/>
          <w:color w:val="000000" w:themeColor="text1"/>
          <w:sz w:val="20"/>
          <w:szCs w:val="20"/>
          <w:lang w:eastAsia="ja-JP"/>
        </w:rPr>
        <w:t>巻線による</w:t>
      </w:r>
      <w:hyperlink r:id="rId2859" w:tooltip="電気伝導体" w:history="1">
        <w:r w:rsidRPr="00176185">
          <w:rPr>
            <w:rStyle w:val="Hipervnculo"/>
            <w:rFonts w:asciiTheme="minorEastAsia" w:hAnsiTheme="minorEastAsia" w:cs="Times New Roman" w:hint="eastAsia"/>
            <w:color w:val="000000" w:themeColor="text1"/>
            <w:sz w:val="20"/>
            <w:szCs w:val="20"/>
            <w:u w:val="none"/>
            <w:lang w:eastAsia="ja-JP"/>
          </w:rPr>
          <w:t>電気伝導体</w:t>
        </w:r>
      </w:hyperlink>
      <w:r w:rsidRPr="00176185">
        <w:rPr>
          <w:rFonts w:asciiTheme="minorEastAsia" w:hAnsiTheme="minorEastAsia" w:cs="Times New Roman" w:hint="eastAsia"/>
          <w:color w:val="000000" w:themeColor="text1"/>
          <w:sz w:val="20"/>
          <w:szCs w:val="20"/>
          <w:lang w:eastAsia="ja-JP"/>
        </w:rPr>
        <w:t>の</w:t>
      </w:r>
      <w:hyperlink r:id="rId2860" w:tooltip="電気抵抗" w:history="1">
        <w:r w:rsidRPr="00176185">
          <w:rPr>
            <w:rStyle w:val="Hipervnculo"/>
            <w:rFonts w:asciiTheme="minorEastAsia" w:hAnsiTheme="minorEastAsia" w:cs="Times New Roman" w:hint="eastAsia"/>
            <w:color w:val="000000" w:themeColor="text1"/>
            <w:sz w:val="20"/>
            <w:szCs w:val="20"/>
            <w:u w:val="none"/>
            <w:lang w:eastAsia="ja-JP"/>
          </w:rPr>
          <w:t>電気抵抗</w:t>
        </w:r>
      </w:hyperlink>
      <w:r w:rsidRPr="00176185">
        <w:rPr>
          <w:rFonts w:asciiTheme="minorEastAsia" w:hAnsiTheme="minorEastAsia" w:cs="Times New Roman" w:hint="eastAsia"/>
          <w:color w:val="000000" w:themeColor="text1"/>
          <w:sz w:val="20"/>
          <w:szCs w:val="20"/>
          <w:lang w:eastAsia="ja-JP"/>
        </w:rPr>
        <w:t>による</w:t>
      </w:r>
      <w:hyperlink r:id="rId2861" w:tooltip="ジュール損" w:history="1">
        <w:r w:rsidRPr="00176185">
          <w:rPr>
            <w:rStyle w:val="Hipervnculo"/>
            <w:rFonts w:asciiTheme="minorEastAsia" w:hAnsiTheme="minorEastAsia" w:cs="Times New Roman" w:hint="eastAsia"/>
            <w:color w:val="000000" w:themeColor="text1"/>
            <w:sz w:val="20"/>
            <w:szCs w:val="20"/>
            <w:u w:val="none"/>
            <w:lang w:eastAsia="ja-JP"/>
          </w:rPr>
          <w:t>ジュール損</w:t>
        </w:r>
      </w:hyperlink>
      <w:r w:rsidRPr="00176185">
        <w:rPr>
          <w:rFonts w:asciiTheme="minorEastAsia" w:hAnsiTheme="minorEastAsia" w:cs="Times New Roman" w:hint="eastAsia"/>
          <w:color w:val="000000" w:themeColor="text1"/>
          <w:sz w:val="20"/>
          <w:szCs w:val="20"/>
          <w:lang w:eastAsia="ja-JP"/>
        </w:rPr>
        <w:t>。</w:t>
      </w:r>
    </w:p>
    <w:p w:rsidR="00176185" w:rsidRPr="00176185" w:rsidRDefault="00176185" w:rsidP="00176185">
      <w:pPr>
        <w:pStyle w:val="Sinespaciado"/>
        <w:rPr>
          <w:rFonts w:asciiTheme="minorEastAsia" w:hAnsiTheme="minorEastAsia" w:cs="Times New Roman"/>
          <w:b/>
          <w:bCs/>
          <w:color w:val="000000" w:themeColor="text1"/>
          <w:sz w:val="20"/>
          <w:szCs w:val="20"/>
          <w:lang w:eastAsia="ja-JP"/>
        </w:rPr>
      </w:pPr>
      <w:r w:rsidRPr="00176185">
        <w:rPr>
          <w:rFonts w:asciiTheme="minorEastAsia" w:hAnsiTheme="minorEastAsia" w:cs="Times New Roman" w:hint="eastAsia"/>
          <w:b/>
          <w:bCs/>
          <w:color w:val="000000" w:themeColor="text1"/>
          <w:sz w:val="20"/>
          <w:szCs w:val="20"/>
          <w:lang w:eastAsia="ja-JP"/>
        </w:rPr>
        <w:t>漂遊負荷損</w:t>
      </w:r>
    </w:p>
    <w:p w:rsidR="00176185" w:rsidRPr="00176185" w:rsidRDefault="0019531E" w:rsidP="00176185">
      <w:pPr>
        <w:pStyle w:val="Sinespaciado"/>
        <w:rPr>
          <w:rFonts w:asciiTheme="minorEastAsia" w:hAnsiTheme="minorEastAsia" w:cs="Times New Roman"/>
          <w:color w:val="000000" w:themeColor="text1"/>
          <w:sz w:val="20"/>
          <w:szCs w:val="20"/>
          <w:lang w:eastAsia="ja-JP"/>
        </w:rPr>
      </w:pPr>
      <w:hyperlink r:id="rId2862" w:tooltip="漏れ磁束" w:history="1">
        <w:r w:rsidR="00176185" w:rsidRPr="00176185">
          <w:rPr>
            <w:rStyle w:val="Hipervnculo"/>
            <w:rFonts w:asciiTheme="minorEastAsia" w:hAnsiTheme="minorEastAsia" w:cs="Times New Roman" w:hint="eastAsia"/>
            <w:color w:val="000000" w:themeColor="text1"/>
            <w:sz w:val="20"/>
            <w:szCs w:val="20"/>
            <w:u w:val="none"/>
            <w:lang w:eastAsia="ja-JP"/>
          </w:rPr>
          <w:t>漏れ磁束</w:t>
        </w:r>
      </w:hyperlink>
      <w:r w:rsidR="00176185" w:rsidRPr="00176185">
        <w:rPr>
          <w:rFonts w:asciiTheme="minorEastAsia" w:hAnsiTheme="minorEastAsia" w:cs="Times New Roman" w:hint="eastAsia"/>
          <w:color w:val="000000" w:themeColor="text1"/>
          <w:sz w:val="20"/>
          <w:szCs w:val="20"/>
          <w:lang w:eastAsia="ja-JP"/>
        </w:rPr>
        <w:t>による変圧器各部に生ずる</w:t>
      </w:r>
      <w:hyperlink r:id="rId2863" w:anchor=".E6.B8.A6.E9.9B.BB.E6.B5.81.E6.90.8D" w:tooltip="鉄損" w:history="1">
        <w:r w:rsidR="00176185" w:rsidRPr="00176185">
          <w:rPr>
            <w:rStyle w:val="Hipervnculo"/>
            <w:rFonts w:asciiTheme="minorEastAsia" w:hAnsiTheme="minorEastAsia" w:cs="Times New Roman" w:hint="eastAsia"/>
            <w:color w:val="000000" w:themeColor="text1"/>
            <w:sz w:val="20"/>
            <w:szCs w:val="20"/>
            <w:u w:val="none"/>
            <w:lang w:eastAsia="ja-JP"/>
          </w:rPr>
          <w:t>渦電流損</w:t>
        </w:r>
      </w:hyperlink>
      <w:r w:rsidR="00176185" w:rsidRPr="00176185">
        <w:rPr>
          <w:rFonts w:asciiTheme="minorEastAsia" w:hAnsiTheme="minorEastAsia" w:cs="Times New Roman" w:hint="eastAsia"/>
          <w:color w:val="000000" w:themeColor="text1"/>
          <w:sz w:val="20"/>
          <w:szCs w:val="20"/>
          <w:lang w:eastAsia="ja-JP"/>
        </w:rPr>
        <w:t>。</w:t>
      </w:r>
    </w:p>
    <w:p w:rsidR="00176185" w:rsidRDefault="00176185" w:rsidP="00176185">
      <w:pPr>
        <w:pStyle w:val="Sinespaciado"/>
        <w:rPr>
          <w:rFonts w:ascii="Times New Roman" w:hAnsi="Times New Roman" w:cs="Times New Roman"/>
          <w:b/>
          <w:color w:val="000000" w:themeColor="text1"/>
          <w:sz w:val="20"/>
          <w:szCs w:val="20"/>
          <w:lang w:val="es-ES" w:eastAsia="ja-JP"/>
        </w:rPr>
      </w:pPr>
    </w:p>
    <w:p w:rsidR="00176185" w:rsidRDefault="0019531E" w:rsidP="00176185">
      <w:pPr>
        <w:pStyle w:val="Sinespaciado"/>
        <w:rPr>
          <w:rStyle w:val="Hipervnculo"/>
          <w:rFonts w:ascii="Times New Roman" w:hAnsi="Times New Roman" w:cs="Times New Roman"/>
          <w:sz w:val="20"/>
          <w:szCs w:val="20"/>
          <w:lang w:val="es-ES" w:eastAsia="ja-JP"/>
        </w:rPr>
      </w:pPr>
      <w:hyperlink r:id="rId2864" w:history="1">
        <w:r w:rsidR="00176185" w:rsidRPr="001A2CB2">
          <w:rPr>
            <w:rStyle w:val="Hipervnculo"/>
            <w:rFonts w:ascii="Times New Roman" w:hAnsi="Times New Roman" w:cs="Times New Roman"/>
            <w:sz w:val="20"/>
            <w:szCs w:val="20"/>
            <w:lang w:val="es-ES" w:eastAsia="ja-JP"/>
          </w:rPr>
          <w:t>http://ja.wikipedia.org/wiki/%E5%A4%89%E5%9C%A7%E5%99%A8</w:t>
        </w:r>
      </w:hyperlink>
    </w:p>
    <w:p w:rsidR="00A37DBC" w:rsidRDefault="00A37DBC" w:rsidP="00176185">
      <w:pPr>
        <w:pStyle w:val="Sinespaciado"/>
        <w:rPr>
          <w:rStyle w:val="Hipervnculo"/>
          <w:rFonts w:ascii="Times New Roman" w:hAnsi="Times New Roman" w:cs="Times New Roman"/>
          <w:sz w:val="20"/>
          <w:szCs w:val="20"/>
          <w:lang w:val="es-ES" w:eastAsia="ja-JP"/>
        </w:rPr>
      </w:pPr>
    </w:p>
    <w:p w:rsidR="00A37DBC" w:rsidRDefault="00A37DBC" w:rsidP="00176185">
      <w:pPr>
        <w:pStyle w:val="Sinespaciado"/>
        <w:rPr>
          <w:rStyle w:val="Hipervnculo"/>
          <w:rFonts w:ascii="Times New Roman" w:hAnsi="Times New Roman" w:cs="Times New Roman"/>
          <w:sz w:val="20"/>
          <w:szCs w:val="20"/>
          <w:lang w:val="es-ES" w:eastAsia="ja-JP"/>
        </w:rPr>
      </w:pPr>
    </w:p>
    <w:p w:rsidR="00A37DBC" w:rsidRDefault="00A37DBC" w:rsidP="00176185">
      <w:pPr>
        <w:pStyle w:val="Sinespaciado"/>
        <w:rPr>
          <w:rStyle w:val="Hipervnculo"/>
          <w:rFonts w:ascii="Times New Roman" w:hAnsi="Times New Roman" w:cs="Times New Roman"/>
          <w:sz w:val="20"/>
          <w:szCs w:val="20"/>
          <w:lang w:val="es-ES" w:eastAsia="ja-JP"/>
        </w:rPr>
      </w:pPr>
    </w:p>
    <w:p w:rsidR="00A37DBC" w:rsidRDefault="00A37DBC" w:rsidP="00176185">
      <w:pPr>
        <w:pStyle w:val="Sinespaciado"/>
        <w:rPr>
          <w:rFonts w:ascii="Times New Roman" w:hAnsi="Times New Roman" w:cs="Times New Roman"/>
          <w:color w:val="000000" w:themeColor="text1"/>
          <w:sz w:val="20"/>
          <w:szCs w:val="20"/>
          <w:lang w:val="es-ES" w:eastAsia="ja-JP"/>
        </w:rPr>
      </w:pPr>
    </w:p>
    <w:p w:rsidR="00176185" w:rsidRDefault="00176185" w:rsidP="00176185">
      <w:pPr>
        <w:pStyle w:val="Sinespaciado"/>
        <w:rPr>
          <w:rFonts w:ascii="Times New Roman" w:hAnsi="Times New Roman" w:cs="Times New Roman"/>
          <w:color w:val="000000" w:themeColor="text1"/>
          <w:sz w:val="20"/>
          <w:szCs w:val="20"/>
          <w:lang w:val="es-ES" w:eastAsia="ja-JP"/>
        </w:rPr>
      </w:pPr>
    </w:p>
    <w:p w:rsidR="00176185" w:rsidRPr="00E41028" w:rsidRDefault="00E41028" w:rsidP="00176185">
      <w:pPr>
        <w:pStyle w:val="Sinespaciado"/>
        <w:numPr>
          <w:ilvl w:val="0"/>
          <w:numId w:val="1"/>
        </w:numPr>
        <w:rPr>
          <w:rFonts w:ascii="Times New Roman" w:hAnsi="Times New Roman" w:cs="Times New Roman"/>
          <w:color w:val="000000" w:themeColor="text1"/>
          <w:sz w:val="20"/>
          <w:szCs w:val="20"/>
          <w:lang w:val="es-ES" w:eastAsia="ja-JP"/>
        </w:rPr>
      </w:pPr>
      <w:r>
        <w:rPr>
          <w:rFonts w:ascii="Times New Roman" w:hAnsi="Times New Roman" w:cs="Times New Roman"/>
          <w:color w:val="000000" w:themeColor="text1"/>
          <w:sz w:val="20"/>
          <w:szCs w:val="20"/>
          <w:lang w:val="es-ES" w:eastAsia="ja-JP"/>
        </w:rPr>
        <w:lastRenderedPageBreak/>
        <w:t xml:space="preserve"> </w:t>
      </w:r>
      <w:r w:rsidR="00176185">
        <w:rPr>
          <w:rFonts w:ascii="Times New Roman" w:hAnsi="Times New Roman" w:cs="Times New Roman"/>
          <w:color w:val="000000" w:themeColor="text1"/>
          <w:sz w:val="20"/>
          <w:szCs w:val="20"/>
          <w:lang w:val="es-ES" w:eastAsia="ja-JP"/>
        </w:rPr>
        <w:t xml:space="preserve"> </w:t>
      </w:r>
      <w:r>
        <w:rPr>
          <w:rFonts w:ascii="Times New Roman" w:hAnsi="Times New Roman" w:cs="Times New Roman"/>
          <w:b/>
          <w:color w:val="000000" w:themeColor="text1"/>
          <w:sz w:val="20"/>
          <w:szCs w:val="20"/>
          <w:lang w:val="es-ES" w:eastAsia="ja-JP"/>
        </w:rPr>
        <w:t>Corriente Alterna:</w:t>
      </w:r>
    </w:p>
    <w:p w:rsidR="00E41028" w:rsidRDefault="00E41028" w:rsidP="00E41028">
      <w:pPr>
        <w:pStyle w:val="Sinespaciado"/>
        <w:rPr>
          <w:rFonts w:ascii="Times New Roman" w:hAnsi="Times New Roman" w:cs="Times New Roman"/>
          <w:b/>
          <w:color w:val="000000" w:themeColor="text1"/>
          <w:sz w:val="20"/>
          <w:szCs w:val="20"/>
          <w:lang w:val="es-ES" w:eastAsia="ja-JP"/>
        </w:rPr>
      </w:pPr>
    </w:p>
    <w:p w:rsidR="00E41028" w:rsidRPr="00E41028" w:rsidRDefault="00E41028" w:rsidP="00E41028">
      <w:pPr>
        <w:pStyle w:val="Sinespaciado"/>
        <w:rPr>
          <w:rFonts w:asciiTheme="minorEastAsia" w:hAnsiTheme="minorEastAsia"/>
          <w:sz w:val="20"/>
          <w:szCs w:val="20"/>
          <w:lang w:eastAsia="ja-JP"/>
        </w:rPr>
      </w:pPr>
      <w:r w:rsidRPr="00E41028">
        <w:rPr>
          <w:rFonts w:asciiTheme="minorEastAsia" w:hAnsiTheme="minorEastAsia" w:cs="MS Gothic" w:hint="eastAsia"/>
          <w:b/>
          <w:bCs/>
          <w:sz w:val="20"/>
          <w:szCs w:val="20"/>
          <w:lang w:eastAsia="ja-JP"/>
        </w:rPr>
        <w:t>交流</w:t>
      </w:r>
      <w:r w:rsidRPr="00E41028">
        <w:rPr>
          <w:rFonts w:asciiTheme="minorEastAsia" w:hAnsiTheme="minorEastAsia" w:cs="MS Gothic" w:hint="eastAsia"/>
          <w:sz w:val="20"/>
          <w:szCs w:val="20"/>
          <w:lang w:eastAsia="ja-JP"/>
        </w:rPr>
        <w:t>（こうりゅう、</w:t>
      </w:r>
      <w:r w:rsidRPr="00E41028">
        <w:rPr>
          <w:rFonts w:asciiTheme="minorEastAsia" w:hAnsiTheme="minorEastAsia" w:hint="eastAsia"/>
          <w:sz w:val="20"/>
          <w:szCs w:val="20"/>
          <w:lang w:eastAsia="ja-JP"/>
        </w:rPr>
        <w:t>alternating current,</w:t>
      </w:r>
      <w:r w:rsidRPr="00E41028">
        <w:rPr>
          <w:rStyle w:val="apple-converted-space"/>
          <w:rFonts w:asciiTheme="minorEastAsia" w:hAnsiTheme="minorEastAsia" w:cs="Arial" w:hint="eastAsia"/>
          <w:sz w:val="20"/>
          <w:szCs w:val="20"/>
          <w:lang w:eastAsia="ja-JP"/>
        </w:rPr>
        <w:t> </w:t>
      </w:r>
      <w:r w:rsidRPr="00E41028">
        <w:rPr>
          <w:rFonts w:asciiTheme="minorEastAsia" w:hAnsiTheme="minorEastAsia" w:hint="eastAsia"/>
          <w:b/>
          <w:bCs/>
          <w:sz w:val="20"/>
          <w:szCs w:val="20"/>
          <w:lang w:eastAsia="ja-JP"/>
        </w:rPr>
        <w:t>AC</w:t>
      </w:r>
      <w:r w:rsidRPr="00E41028">
        <w:rPr>
          <w:rFonts w:asciiTheme="minorEastAsia" w:hAnsiTheme="minorEastAsia" w:cs="MS Gothic" w:hint="eastAsia"/>
          <w:sz w:val="20"/>
          <w:szCs w:val="20"/>
          <w:lang w:eastAsia="ja-JP"/>
        </w:rPr>
        <w:t>）とは、</w:t>
      </w:r>
      <w:hyperlink r:id="rId2865" w:tooltip="時間" w:history="1">
        <w:r w:rsidRPr="00E41028">
          <w:rPr>
            <w:rStyle w:val="Hipervnculo"/>
            <w:rFonts w:asciiTheme="minorEastAsia" w:hAnsiTheme="minorEastAsia" w:cs="MS Gothic" w:hint="eastAsia"/>
            <w:color w:val="auto"/>
            <w:sz w:val="20"/>
            <w:szCs w:val="20"/>
            <w:u w:val="none"/>
            <w:lang w:eastAsia="ja-JP"/>
          </w:rPr>
          <w:t>時間</w:t>
        </w:r>
      </w:hyperlink>
      <w:r w:rsidRPr="00E41028">
        <w:rPr>
          <w:rFonts w:asciiTheme="minorEastAsia" w:hAnsiTheme="minorEastAsia" w:cs="MS Gothic" w:hint="eastAsia"/>
          <w:sz w:val="20"/>
          <w:szCs w:val="20"/>
          <w:lang w:eastAsia="ja-JP"/>
        </w:rPr>
        <w:t>とともに周期的に大きさと向きが変化する</w:t>
      </w:r>
      <w:hyperlink r:id="rId2866" w:tooltip="電流" w:history="1">
        <w:r w:rsidRPr="00E41028">
          <w:rPr>
            <w:rStyle w:val="Hipervnculo"/>
            <w:rFonts w:asciiTheme="minorEastAsia" w:hAnsiTheme="minorEastAsia" w:cs="MS Gothic" w:hint="eastAsia"/>
            <w:color w:val="auto"/>
            <w:sz w:val="20"/>
            <w:szCs w:val="20"/>
            <w:u w:val="none"/>
            <w:lang w:eastAsia="ja-JP"/>
          </w:rPr>
          <w:t>電流</w:t>
        </w:r>
      </w:hyperlink>
      <w:r w:rsidRPr="00E41028">
        <w:rPr>
          <w:rFonts w:asciiTheme="minorEastAsia" w:hAnsiTheme="minorEastAsia" w:cs="MS Gothic" w:hint="eastAsia"/>
          <w:sz w:val="20"/>
          <w:szCs w:val="20"/>
          <w:lang w:eastAsia="ja-JP"/>
        </w:rPr>
        <w:t>（交流電流）のことである。交番電流の略。また、同様に時間とともに周期的に大きさとその正負が変化する</w:t>
      </w:r>
      <w:hyperlink r:id="rId2867" w:tooltip="電圧" w:history="1">
        <w:r w:rsidRPr="00E41028">
          <w:rPr>
            <w:rStyle w:val="Hipervnculo"/>
            <w:rFonts w:asciiTheme="minorEastAsia" w:hAnsiTheme="minorEastAsia" w:cs="MS Gothic" w:hint="eastAsia"/>
            <w:color w:val="auto"/>
            <w:sz w:val="20"/>
            <w:szCs w:val="20"/>
            <w:u w:val="none"/>
            <w:lang w:eastAsia="ja-JP"/>
          </w:rPr>
          <w:t>電圧</w:t>
        </w:r>
      </w:hyperlink>
      <w:r w:rsidRPr="00E41028">
        <w:rPr>
          <w:rFonts w:asciiTheme="minorEastAsia" w:hAnsiTheme="minorEastAsia" w:cs="MS Gothic" w:hint="eastAsia"/>
          <w:sz w:val="20"/>
          <w:szCs w:val="20"/>
          <w:lang w:eastAsia="ja-JP"/>
        </w:rPr>
        <w:t>を交流電圧という。特に電流、電圧の区別をせずに交流または</w:t>
      </w:r>
      <w:r w:rsidRPr="00E41028">
        <w:rPr>
          <w:rFonts w:asciiTheme="minorEastAsia" w:hAnsiTheme="minorEastAsia" w:cs="MS Gothic" w:hint="eastAsia"/>
          <w:b/>
          <w:bCs/>
          <w:sz w:val="20"/>
          <w:szCs w:val="20"/>
          <w:lang w:eastAsia="ja-JP"/>
        </w:rPr>
        <w:t>交流信号</w:t>
      </w:r>
      <w:r w:rsidRPr="00E41028">
        <w:rPr>
          <w:rFonts w:asciiTheme="minorEastAsia" w:hAnsiTheme="minorEastAsia" w:cs="MS Gothic" w:hint="eastAsia"/>
          <w:sz w:val="20"/>
          <w:szCs w:val="20"/>
          <w:lang w:eastAsia="ja-JP"/>
        </w:rPr>
        <w:t>と呼ぶこともある。対義語は</w:t>
      </w:r>
      <w:hyperlink r:id="rId2868" w:tooltip="直流" w:history="1">
        <w:r w:rsidRPr="00E41028">
          <w:rPr>
            <w:rStyle w:val="Hipervnculo"/>
            <w:rFonts w:asciiTheme="minorEastAsia" w:hAnsiTheme="minorEastAsia" w:cs="MS Gothic" w:hint="eastAsia"/>
            <w:color w:val="auto"/>
            <w:sz w:val="20"/>
            <w:szCs w:val="20"/>
            <w:u w:val="none"/>
            <w:lang w:eastAsia="ja-JP"/>
          </w:rPr>
          <w:t>直流</w:t>
        </w:r>
      </w:hyperlink>
      <w:r w:rsidRPr="00E41028">
        <w:rPr>
          <w:rFonts w:asciiTheme="minorEastAsia" w:hAnsiTheme="minorEastAsia" w:cs="MS Gothic" w:hint="eastAsia"/>
          <w:sz w:val="20"/>
          <w:szCs w:val="20"/>
          <w:lang w:eastAsia="ja-JP"/>
        </w:rPr>
        <w:t>。</w:t>
      </w:r>
    </w:p>
    <w:p w:rsidR="00E41028" w:rsidRDefault="00E41028" w:rsidP="00E41028">
      <w:pPr>
        <w:pStyle w:val="Sinespaciado"/>
        <w:rPr>
          <w:rFonts w:asciiTheme="minorEastAsia" w:hAnsiTheme="minorEastAsia" w:cs="MS Gothic"/>
          <w:sz w:val="20"/>
          <w:szCs w:val="20"/>
          <w:lang w:val="es-ES" w:eastAsia="ja-JP"/>
        </w:rPr>
      </w:pPr>
      <w:r w:rsidRPr="00E41028">
        <w:rPr>
          <w:rFonts w:asciiTheme="minorEastAsia" w:hAnsiTheme="minorEastAsia" w:cs="MS Gothic" w:hint="eastAsia"/>
          <w:sz w:val="20"/>
          <w:szCs w:val="20"/>
          <w:lang w:eastAsia="ja-JP"/>
        </w:rPr>
        <w:t>交流の代表的な</w:t>
      </w:r>
      <w:hyperlink r:id="rId2869" w:tooltip="波形" w:history="1">
        <w:r w:rsidRPr="00E41028">
          <w:rPr>
            <w:rStyle w:val="Hipervnculo"/>
            <w:rFonts w:asciiTheme="minorEastAsia" w:hAnsiTheme="minorEastAsia" w:cs="MS Gothic" w:hint="eastAsia"/>
            <w:color w:val="auto"/>
            <w:sz w:val="20"/>
            <w:szCs w:val="20"/>
            <w:u w:val="none"/>
            <w:lang w:eastAsia="ja-JP"/>
          </w:rPr>
          <w:t>波形</w:t>
        </w:r>
      </w:hyperlink>
      <w:r w:rsidRPr="00E41028">
        <w:rPr>
          <w:rFonts w:asciiTheme="minorEastAsia" w:hAnsiTheme="minorEastAsia" w:cs="MS Gothic" w:hint="eastAsia"/>
          <w:sz w:val="20"/>
          <w:szCs w:val="20"/>
          <w:lang w:eastAsia="ja-JP"/>
        </w:rPr>
        <w:t>は</w:t>
      </w:r>
      <w:hyperlink r:id="rId2870" w:tooltip="正弦波" w:history="1">
        <w:r w:rsidRPr="00E41028">
          <w:rPr>
            <w:rStyle w:val="Hipervnculo"/>
            <w:rFonts w:asciiTheme="minorEastAsia" w:hAnsiTheme="minorEastAsia" w:cs="MS Gothic" w:hint="eastAsia"/>
            <w:color w:val="auto"/>
            <w:sz w:val="20"/>
            <w:szCs w:val="20"/>
            <w:u w:val="none"/>
            <w:lang w:eastAsia="ja-JP"/>
          </w:rPr>
          <w:t>正弦波</w:t>
        </w:r>
      </w:hyperlink>
      <w:r w:rsidRPr="00E41028">
        <w:rPr>
          <w:rFonts w:asciiTheme="minorEastAsia" w:hAnsiTheme="minorEastAsia" w:cs="MS Gothic" w:hint="eastAsia"/>
          <w:sz w:val="20"/>
          <w:szCs w:val="20"/>
          <w:lang w:eastAsia="ja-JP"/>
        </w:rPr>
        <w:t>であり、狭義の交流は</w:t>
      </w:r>
      <w:r w:rsidRPr="00E41028">
        <w:rPr>
          <w:rFonts w:asciiTheme="minorEastAsia" w:hAnsiTheme="minorEastAsia" w:cs="MS Gothic" w:hint="eastAsia"/>
          <w:b/>
          <w:bCs/>
          <w:sz w:val="20"/>
          <w:szCs w:val="20"/>
          <w:lang w:eastAsia="ja-JP"/>
        </w:rPr>
        <w:t>正弦波交流</w:t>
      </w:r>
      <w:r w:rsidRPr="00E41028">
        <w:rPr>
          <w:rFonts w:asciiTheme="minorEastAsia" w:hAnsiTheme="minorEastAsia" w:hint="eastAsia"/>
          <w:sz w:val="20"/>
          <w:szCs w:val="20"/>
          <w:lang w:eastAsia="ja-JP"/>
        </w:rPr>
        <w:t xml:space="preserve">(sinusoidal alternating current) </w:t>
      </w:r>
      <w:r w:rsidRPr="00E41028">
        <w:rPr>
          <w:rFonts w:asciiTheme="minorEastAsia" w:hAnsiTheme="minorEastAsia" w:cs="MS Gothic" w:hint="eastAsia"/>
          <w:sz w:val="20"/>
          <w:szCs w:val="20"/>
          <w:lang w:eastAsia="ja-JP"/>
        </w:rPr>
        <w:t>を指すが、広義には周期的に大きさと向きが変化するものであれば正弦波に限らない波形のものも含む。正弦波以外の交流は</w:t>
      </w:r>
      <w:r w:rsidRPr="00E41028">
        <w:rPr>
          <w:rFonts w:asciiTheme="minorEastAsia" w:hAnsiTheme="minorEastAsia" w:cs="MS Gothic" w:hint="eastAsia"/>
          <w:b/>
          <w:bCs/>
          <w:sz w:val="20"/>
          <w:szCs w:val="20"/>
          <w:lang w:eastAsia="ja-JP"/>
        </w:rPr>
        <w:t>非正弦波交流</w:t>
      </w:r>
      <w:r w:rsidRPr="00E41028">
        <w:rPr>
          <w:rStyle w:val="apple-converted-space"/>
          <w:rFonts w:asciiTheme="minorEastAsia" w:hAnsiTheme="minorEastAsia" w:cs="Arial" w:hint="eastAsia"/>
          <w:sz w:val="20"/>
          <w:szCs w:val="20"/>
          <w:lang w:eastAsia="ja-JP"/>
        </w:rPr>
        <w:t> </w:t>
      </w:r>
      <w:r w:rsidRPr="00E41028">
        <w:rPr>
          <w:rFonts w:asciiTheme="minorEastAsia" w:hAnsiTheme="minorEastAsia" w:hint="eastAsia"/>
          <w:sz w:val="20"/>
          <w:szCs w:val="20"/>
          <w:lang w:eastAsia="ja-JP"/>
        </w:rPr>
        <w:t xml:space="preserve">(non-sinusoidal alternating current) </w:t>
      </w:r>
      <w:r w:rsidRPr="00E41028">
        <w:rPr>
          <w:rFonts w:asciiTheme="minorEastAsia" w:hAnsiTheme="minorEastAsia" w:cs="MS Gothic" w:hint="eastAsia"/>
          <w:sz w:val="20"/>
          <w:szCs w:val="20"/>
          <w:lang w:eastAsia="ja-JP"/>
        </w:rPr>
        <w:t>といい矩形波交流や三角波交流などがある。</w:t>
      </w:r>
    </w:p>
    <w:p w:rsidR="00E41028" w:rsidRPr="00E41028" w:rsidRDefault="00E41028" w:rsidP="00E41028">
      <w:pPr>
        <w:pStyle w:val="Sinespaciado"/>
        <w:rPr>
          <w:rFonts w:asciiTheme="minorEastAsia" w:hAnsiTheme="minorEastAsia"/>
          <w:sz w:val="20"/>
          <w:szCs w:val="20"/>
          <w:lang w:val="es-ES" w:eastAsia="ja-JP"/>
        </w:rPr>
      </w:pPr>
    </w:p>
    <w:p w:rsidR="00E41028" w:rsidRPr="00E41028" w:rsidRDefault="00E41028" w:rsidP="00E41028">
      <w:pPr>
        <w:pStyle w:val="Sinespaciado"/>
        <w:rPr>
          <w:rFonts w:asciiTheme="minorEastAsia" w:hAnsiTheme="minorEastAsia"/>
          <w:sz w:val="20"/>
          <w:szCs w:val="20"/>
          <w:lang w:eastAsia="ja-JP"/>
        </w:rPr>
      </w:pPr>
      <w:r w:rsidRPr="00E41028">
        <w:rPr>
          <w:rStyle w:val="mw-headline"/>
          <w:rFonts w:asciiTheme="minorEastAsia" w:hAnsiTheme="minorEastAsia" w:cs="Arial" w:hint="eastAsia"/>
          <w:b/>
          <w:bCs/>
          <w:sz w:val="20"/>
          <w:szCs w:val="20"/>
          <w:lang w:eastAsia="ja-JP"/>
        </w:rPr>
        <w:t>交流理論</w:t>
      </w:r>
      <w:r w:rsidRPr="00E41028">
        <w:rPr>
          <w:rStyle w:val="apple-converted-space"/>
          <w:rFonts w:asciiTheme="minorEastAsia" w:hAnsiTheme="minorEastAsia" w:cs="Arial" w:hint="eastAsia"/>
          <w:b/>
          <w:bCs/>
          <w:sz w:val="20"/>
          <w:szCs w:val="20"/>
          <w:lang w:eastAsia="ja-JP"/>
        </w:rPr>
        <w:t> </w:t>
      </w:r>
    </w:p>
    <w:p w:rsidR="00E41028" w:rsidRDefault="00E41028" w:rsidP="00E41028">
      <w:pPr>
        <w:pStyle w:val="Sinespaciado"/>
        <w:rPr>
          <w:rFonts w:asciiTheme="minorEastAsia" w:hAnsiTheme="minorEastAsia" w:cs="MS Gothic"/>
          <w:sz w:val="20"/>
          <w:szCs w:val="20"/>
          <w:lang w:eastAsia="ja-JP"/>
        </w:rPr>
      </w:pPr>
      <w:r w:rsidRPr="00E41028">
        <w:rPr>
          <w:rFonts w:asciiTheme="minorEastAsia" w:hAnsiTheme="minorEastAsia" w:cs="MS Gothic" w:hint="eastAsia"/>
          <w:sz w:val="20"/>
          <w:szCs w:val="20"/>
          <w:lang w:eastAsia="ja-JP"/>
        </w:rPr>
        <w:t>平等磁界中においてコイルを一定速度で回転させると、</w:t>
      </w:r>
      <w:hyperlink r:id="rId2871" w:tooltip="フレミング右手の法則" w:history="1">
        <w:r w:rsidRPr="00E41028">
          <w:rPr>
            <w:rStyle w:val="Hipervnculo"/>
            <w:rFonts w:asciiTheme="minorEastAsia" w:hAnsiTheme="minorEastAsia" w:cs="MS Gothic" w:hint="eastAsia"/>
            <w:color w:val="auto"/>
            <w:sz w:val="20"/>
            <w:szCs w:val="20"/>
            <w:u w:val="none"/>
            <w:lang w:eastAsia="ja-JP"/>
          </w:rPr>
          <w:t>フレミング右手の法則</w:t>
        </w:r>
      </w:hyperlink>
      <w:r w:rsidRPr="00E41028">
        <w:rPr>
          <w:rFonts w:asciiTheme="minorEastAsia" w:hAnsiTheme="minorEastAsia" w:cs="MS Gothic" w:hint="eastAsia"/>
          <w:sz w:val="20"/>
          <w:szCs w:val="20"/>
          <w:lang w:eastAsia="ja-JP"/>
        </w:rPr>
        <w:t>により導かれる方向に起電力を生じ、コイルの回転角に応じて円の周回のうち半周においては正の方向に、もう半周においては負の方向に正弦波の波形を持つ交流起電力を生じる。</w:t>
      </w:r>
    </w:p>
    <w:p w:rsidR="00BE42FB" w:rsidRPr="00E41028" w:rsidRDefault="00BE42FB" w:rsidP="00E41028">
      <w:pPr>
        <w:pStyle w:val="Sinespaciado"/>
        <w:rPr>
          <w:rFonts w:asciiTheme="minorEastAsia" w:hAnsiTheme="minorEastAsia"/>
          <w:sz w:val="20"/>
          <w:szCs w:val="20"/>
          <w:lang w:eastAsia="ja-JP"/>
        </w:rPr>
      </w:pPr>
    </w:p>
    <w:p w:rsidR="00E41028" w:rsidRPr="00BE42FB" w:rsidRDefault="00E41028" w:rsidP="00E41028">
      <w:pPr>
        <w:pStyle w:val="Sinespaciado"/>
        <w:rPr>
          <w:rFonts w:asciiTheme="minorEastAsia" w:hAnsiTheme="minorEastAsia"/>
          <w:b/>
          <w:sz w:val="20"/>
          <w:szCs w:val="20"/>
          <w:lang w:eastAsia="ja-JP"/>
        </w:rPr>
      </w:pPr>
      <w:r w:rsidRPr="00BE42FB">
        <w:rPr>
          <w:rStyle w:val="mw-headline"/>
          <w:rFonts w:asciiTheme="minorEastAsia" w:hAnsiTheme="minorEastAsia" w:cs="MS Gothic" w:hint="eastAsia"/>
          <w:b/>
          <w:sz w:val="20"/>
          <w:szCs w:val="20"/>
          <w:lang w:eastAsia="ja-JP"/>
        </w:rPr>
        <w:t>交流の三要素</w:t>
      </w:r>
    </w:p>
    <w:p w:rsidR="00E41028" w:rsidRDefault="00E41028" w:rsidP="00E41028">
      <w:pPr>
        <w:pStyle w:val="Sinespaciado"/>
        <w:rPr>
          <w:rFonts w:asciiTheme="minorEastAsia" w:hAnsiTheme="minorEastAsia" w:cs="MS Gothic"/>
          <w:sz w:val="20"/>
          <w:szCs w:val="20"/>
          <w:lang w:val="es-ES" w:eastAsia="ja-JP"/>
        </w:rPr>
      </w:pPr>
      <w:r w:rsidRPr="00E41028">
        <w:rPr>
          <w:rFonts w:asciiTheme="minorEastAsia" w:hAnsiTheme="minorEastAsia" w:cs="MS Gothic" w:hint="eastAsia"/>
          <w:sz w:val="20"/>
          <w:szCs w:val="20"/>
          <w:lang w:eastAsia="ja-JP"/>
        </w:rPr>
        <w:t>交流信号は以下に示す</w:t>
      </w:r>
      <w:r w:rsidRPr="00E41028">
        <w:rPr>
          <w:rFonts w:asciiTheme="minorEastAsia" w:hAnsiTheme="minorEastAsia" w:hint="eastAsia"/>
          <w:sz w:val="20"/>
          <w:szCs w:val="20"/>
          <w:lang w:eastAsia="ja-JP"/>
        </w:rPr>
        <w:t>3</w:t>
      </w:r>
      <w:r w:rsidRPr="00E41028">
        <w:rPr>
          <w:rFonts w:asciiTheme="minorEastAsia" w:hAnsiTheme="minorEastAsia" w:cs="MS Gothic" w:hint="eastAsia"/>
          <w:sz w:val="20"/>
          <w:szCs w:val="20"/>
          <w:lang w:eastAsia="ja-JP"/>
        </w:rPr>
        <w:t>つの要素を持ち、これらを特定することで任意の交流波形を得ることができる。</w:t>
      </w:r>
    </w:p>
    <w:p w:rsidR="00E41028" w:rsidRPr="00E41028" w:rsidRDefault="00E41028" w:rsidP="00E41028">
      <w:pPr>
        <w:pStyle w:val="Sinespaciado"/>
        <w:rPr>
          <w:rFonts w:asciiTheme="minorEastAsia" w:hAnsiTheme="minorEastAsia"/>
          <w:sz w:val="20"/>
          <w:szCs w:val="20"/>
          <w:lang w:val="es-ES" w:eastAsia="ja-JP"/>
        </w:rPr>
      </w:pPr>
    </w:p>
    <w:p w:rsidR="00E41028" w:rsidRPr="00E41028" w:rsidRDefault="0019531E" w:rsidP="00E41028">
      <w:pPr>
        <w:pStyle w:val="Sinespaciado"/>
        <w:rPr>
          <w:rFonts w:asciiTheme="minorEastAsia" w:hAnsiTheme="minorEastAsia"/>
          <w:sz w:val="20"/>
          <w:szCs w:val="20"/>
          <w:lang w:eastAsia="ja-JP"/>
        </w:rPr>
      </w:pPr>
      <w:hyperlink r:id="rId2872" w:tooltip="周波数" w:history="1">
        <w:r w:rsidR="00E41028" w:rsidRPr="00E41028">
          <w:rPr>
            <w:rStyle w:val="Hipervnculo"/>
            <w:rFonts w:asciiTheme="minorEastAsia" w:hAnsiTheme="minorEastAsia" w:cs="Arial" w:hint="eastAsia"/>
            <w:b/>
            <w:bCs/>
            <w:color w:val="auto"/>
            <w:sz w:val="20"/>
            <w:szCs w:val="20"/>
            <w:u w:val="none"/>
            <w:lang w:eastAsia="ja-JP"/>
          </w:rPr>
          <w:t>周波数</w:t>
        </w:r>
      </w:hyperlink>
    </w:p>
    <w:p w:rsidR="00E41028" w:rsidRPr="00E41028" w:rsidRDefault="00E41028" w:rsidP="00E41028">
      <w:pPr>
        <w:pStyle w:val="Sinespaciado"/>
        <w:rPr>
          <w:rFonts w:asciiTheme="minorEastAsia" w:hAnsiTheme="minorEastAsia"/>
          <w:sz w:val="20"/>
          <w:szCs w:val="20"/>
          <w:lang w:eastAsia="ja-JP"/>
        </w:rPr>
      </w:pPr>
      <w:r w:rsidRPr="00E41028">
        <w:rPr>
          <w:rFonts w:asciiTheme="minorEastAsia" w:hAnsiTheme="minorEastAsia" w:hint="eastAsia"/>
          <w:sz w:val="20"/>
          <w:szCs w:val="20"/>
          <w:lang w:eastAsia="ja-JP"/>
        </w:rPr>
        <w:t>周期的なパターンが1秒間に繰り返される回数。量記号はf、単位はヘルツ (Hz)。コイルの回転角により定まる。なお、周期T（単位s）は周波数の逆数となる</w:t>
      </w:r>
      <w:r w:rsidRPr="00E41028">
        <w:rPr>
          <w:rFonts w:asciiTheme="minorEastAsia" w:hAnsiTheme="minorEastAsia" w:cs="MS Gothic" w:hint="eastAsia"/>
          <w:sz w:val="20"/>
          <w:szCs w:val="20"/>
          <w:lang w:eastAsia="ja-JP"/>
        </w:rPr>
        <w:t>。</w:t>
      </w:r>
    </w:p>
    <w:p w:rsidR="00E41028" w:rsidRDefault="00E41028" w:rsidP="00E41028">
      <w:pPr>
        <w:pStyle w:val="Sinespaciado"/>
        <w:rPr>
          <w:rFonts w:asciiTheme="minorEastAsia" w:hAnsiTheme="minorEastAsia"/>
          <w:sz w:val="20"/>
          <w:szCs w:val="20"/>
          <w:lang w:eastAsia="ja-JP"/>
        </w:rPr>
      </w:pPr>
      <w:r w:rsidRPr="00E41028">
        <w:rPr>
          <w:rFonts w:asciiTheme="minorEastAsia" w:hAnsiTheme="minorEastAsia" w:hint="eastAsia"/>
          <w:b/>
          <w:bCs/>
          <w:noProof/>
          <w:sz w:val="20"/>
          <w:szCs w:val="20"/>
          <w:lang w:eastAsia="ja-JP"/>
        </w:rPr>
        <w:drawing>
          <wp:inline distT="0" distB="0" distL="0" distR="0" wp14:anchorId="70A0BC06" wp14:editId="615A390D">
            <wp:extent cx="514350" cy="428625"/>
            <wp:effectExtent l="0" t="0" r="0" b="0"/>
            <wp:docPr id="2976" name="Imagen 2976" descr="\mathit{T}=\frac{1}{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hit{T}=\frac{1}{f}"/>
                    <pic:cNvPicPr>
                      <a:picLocks noChangeAspect="1" noChangeArrowheads="1"/>
                    </pic:cNvPicPr>
                  </pic:nvPicPr>
                  <pic:blipFill>
                    <a:blip r:embed="rId2873">
                      <a:extLst>
                        <a:ext uri="{28A0092B-C50C-407E-A947-70E740481C1C}">
                          <a14:useLocalDpi xmlns:a14="http://schemas.microsoft.com/office/drawing/2010/main" val="0"/>
                        </a:ext>
                      </a:extLst>
                    </a:blip>
                    <a:srcRect/>
                    <a:stretch>
                      <a:fillRect/>
                    </a:stretch>
                  </pic:blipFill>
                  <pic:spPr bwMode="auto">
                    <a:xfrm>
                      <a:off x="0" y="0"/>
                      <a:ext cx="514350" cy="428625"/>
                    </a:xfrm>
                    <a:prstGeom prst="rect">
                      <a:avLst/>
                    </a:prstGeom>
                    <a:noFill/>
                    <a:ln>
                      <a:noFill/>
                    </a:ln>
                  </pic:spPr>
                </pic:pic>
              </a:graphicData>
            </a:graphic>
          </wp:inline>
        </w:drawing>
      </w:r>
    </w:p>
    <w:p w:rsidR="00E41028" w:rsidRPr="00E41028" w:rsidRDefault="00E41028" w:rsidP="00E41028">
      <w:pPr>
        <w:pStyle w:val="Sinespaciado"/>
        <w:rPr>
          <w:rFonts w:asciiTheme="minorEastAsia" w:hAnsiTheme="minorEastAsia"/>
          <w:sz w:val="20"/>
          <w:szCs w:val="20"/>
          <w:lang w:eastAsia="ja-JP"/>
        </w:rPr>
      </w:pPr>
    </w:p>
    <w:p w:rsidR="00E41028" w:rsidRPr="00E41028" w:rsidRDefault="00E41028" w:rsidP="00E41028">
      <w:pPr>
        <w:pStyle w:val="Sinespaciado"/>
        <w:rPr>
          <w:rFonts w:asciiTheme="minorEastAsia" w:hAnsiTheme="minorEastAsia"/>
          <w:sz w:val="20"/>
          <w:szCs w:val="20"/>
          <w:lang w:eastAsia="ja-JP"/>
        </w:rPr>
      </w:pPr>
      <w:r w:rsidRPr="00E41028">
        <w:rPr>
          <w:rFonts w:asciiTheme="minorEastAsia" w:hAnsiTheme="minorEastAsia" w:hint="eastAsia"/>
          <w:b/>
          <w:bCs/>
          <w:sz w:val="20"/>
          <w:szCs w:val="20"/>
          <w:lang w:eastAsia="ja-JP"/>
        </w:rPr>
        <w:t>最大</w:t>
      </w:r>
      <w:hyperlink r:id="rId2874" w:tooltip="振幅" w:history="1">
        <w:r w:rsidRPr="00E41028">
          <w:rPr>
            <w:rStyle w:val="Hipervnculo"/>
            <w:rFonts w:asciiTheme="minorEastAsia" w:hAnsiTheme="minorEastAsia" w:cs="Arial" w:hint="eastAsia"/>
            <w:b/>
            <w:bCs/>
            <w:color w:val="auto"/>
            <w:sz w:val="20"/>
            <w:szCs w:val="20"/>
            <w:u w:val="none"/>
            <w:lang w:eastAsia="ja-JP"/>
          </w:rPr>
          <w:t>振幅</w:t>
        </w:r>
      </w:hyperlink>
    </w:p>
    <w:p w:rsidR="00E41028" w:rsidRDefault="00E41028" w:rsidP="00E41028">
      <w:pPr>
        <w:pStyle w:val="Sinespaciado"/>
        <w:rPr>
          <w:rFonts w:asciiTheme="minorEastAsia" w:hAnsiTheme="minorEastAsia" w:cs="MS Gothic"/>
          <w:sz w:val="20"/>
          <w:szCs w:val="20"/>
          <w:lang w:val="es-ES" w:eastAsia="ja-JP"/>
        </w:rPr>
      </w:pPr>
      <w:r w:rsidRPr="00E41028">
        <w:rPr>
          <w:rFonts w:asciiTheme="minorEastAsia" w:hAnsiTheme="minorEastAsia" w:hint="eastAsia"/>
          <w:sz w:val="20"/>
          <w:szCs w:val="20"/>
          <w:lang w:eastAsia="ja-JP"/>
        </w:rPr>
        <w:t>瞬時値の絶対値のうち最大のもの</w:t>
      </w:r>
      <w:r w:rsidRPr="00E41028">
        <w:rPr>
          <w:rFonts w:asciiTheme="minorEastAsia" w:hAnsiTheme="minorEastAsia" w:cs="MS Gothic" w:hint="eastAsia"/>
          <w:sz w:val="20"/>
          <w:szCs w:val="20"/>
          <w:lang w:eastAsia="ja-JP"/>
        </w:rPr>
        <w:t>。</w:t>
      </w:r>
    </w:p>
    <w:p w:rsidR="00E41028" w:rsidRPr="00E41028" w:rsidRDefault="00E41028" w:rsidP="00E41028">
      <w:pPr>
        <w:pStyle w:val="Sinespaciado"/>
        <w:rPr>
          <w:rFonts w:asciiTheme="minorEastAsia" w:hAnsiTheme="minorEastAsia"/>
          <w:sz w:val="20"/>
          <w:szCs w:val="20"/>
          <w:lang w:val="es-ES" w:eastAsia="ja-JP"/>
        </w:rPr>
      </w:pPr>
    </w:p>
    <w:p w:rsidR="00E41028" w:rsidRPr="00E41028" w:rsidRDefault="0019531E" w:rsidP="00E41028">
      <w:pPr>
        <w:pStyle w:val="Sinespaciado"/>
        <w:rPr>
          <w:rFonts w:asciiTheme="minorEastAsia" w:hAnsiTheme="minorEastAsia"/>
          <w:sz w:val="20"/>
          <w:szCs w:val="20"/>
          <w:lang w:eastAsia="ja-JP"/>
        </w:rPr>
      </w:pPr>
      <w:hyperlink r:id="rId2875" w:tooltip="波形" w:history="1">
        <w:r w:rsidR="00E41028" w:rsidRPr="00E41028">
          <w:rPr>
            <w:rStyle w:val="Hipervnculo"/>
            <w:rFonts w:asciiTheme="minorEastAsia" w:hAnsiTheme="minorEastAsia" w:cs="Arial" w:hint="eastAsia"/>
            <w:b/>
            <w:bCs/>
            <w:color w:val="auto"/>
            <w:sz w:val="20"/>
            <w:szCs w:val="20"/>
            <w:u w:val="none"/>
            <w:lang w:eastAsia="ja-JP"/>
          </w:rPr>
          <w:t>波形</w:t>
        </w:r>
      </w:hyperlink>
    </w:p>
    <w:p w:rsidR="00E41028" w:rsidRPr="00E41028" w:rsidRDefault="00E41028" w:rsidP="00E41028">
      <w:pPr>
        <w:pStyle w:val="Sinespaciado"/>
        <w:rPr>
          <w:rFonts w:asciiTheme="minorEastAsia" w:hAnsiTheme="minorEastAsia"/>
          <w:sz w:val="20"/>
          <w:szCs w:val="20"/>
          <w:lang w:eastAsia="ja-JP"/>
        </w:rPr>
      </w:pPr>
      <w:r w:rsidRPr="00E41028">
        <w:rPr>
          <w:rFonts w:asciiTheme="minorEastAsia" w:hAnsiTheme="minorEastAsia" w:hint="eastAsia"/>
          <w:sz w:val="20"/>
          <w:szCs w:val="20"/>
          <w:lang w:eastAsia="ja-JP"/>
        </w:rPr>
        <w:t>横軸を時間、縦軸を瞬時値とする直交座標に表したときの</w:t>
      </w:r>
      <w:r w:rsidRPr="00E41028">
        <w:rPr>
          <w:rFonts w:asciiTheme="minorEastAsia" w:hAnsiTheme="minorEastAsia" w:cs="MS Gothic" w:hint="eastAsia"/>
          <w:sz w:val="20"/>
          <w:szCs w:val="20"/>
          <w:lang w:eastAsia="ja-JP"/>
        </w:rPr>
        <w:t>形</w:t>
      </w:r>
    </w:p>
    <w:p w:rsidR="00E41028" w:rsidRPr="00E41028" w:rsidRDefault="00E41028" w:rsidP="00E41028">
      <w:pPr>
        <w:pStyle w:val="Sinespaciado"/>
        <w:rPr>
          <w:rFonts w:asciiTheme="minorEastAsia" w:hAnsiTheme="minorEastAsia"/>
          <w:sz w:val="20"/>
          <w:szCs w:val="20"/>
          <w:lang w:eastAsia="ja-JP"/>
        </w:rPr>
      </w:pPr>
      <w:r w:rsidRPr="00E41028">
        <w:rPr>
          <w:rFonts w:asciiTheme="minorEastAsia" w:hAnsiTheme="minorEastAsia" w:cs="MS Gothic" w:hint="eastAsia"/>
          <w:sz w:val="20"/>
          <w:szCs w:val="20"/>
          <w:lang w:eastAsia="ja-JP"/>
        </w:rPr>
        <w:t>あらかじめ用意された数種類の波形から</w:t>
      </w:r>
      <w:r w:rsidRPr="00E41028">
        <w:rPr>
          <w:rFonts w:asciiTheme="minorEastAsia" w:hAnsiTheme="minorEastAsia" w:hint="eastAsia"/>
          <w:sz w:val="20"/>
          <w:szCs w:val="20"/>
          <w:lang w:eastAsia="ja-JP"/>
        </w:rPr>
        <w:t>1</w:t>
      </w:r>
      <w:r w:rsidRPr="00E41028">
        <w:rPr>
          <w:rFonts w:asciiTheme="minorEastAsia" w:hAnsiTheme="minorEastAsia" w:cs="MS Gothic" w:hint="eastAsia"/>
          <w:sz w:val="20"/>
          <w:szCs w:val="20"/>
          <w:lang w:eastAsia="ja-JP"/>
        </w:rPr>
        <w:t>つを選び、周波数と最大振幅を指定して交流信号を発生させることのできる機器を関数発生器</w:t>
      </w:r>
      <w:r w:rsidRPr="00E41028">
        <w:rPr>
          <w:rFonts w:asciiTheme="minorEastAsia" w:hAnsiTheme="minorEastAsia" w:hint="eastAsia"/>
          <w:sz w:val="20"/>
          <w:szCs w:val="20"/>
          <w:lang w:eastAsia="ja-JP"/>
        </w:rPr>
        <w:t xml:space="preserve"> (</w:t>
      </w:r>
      <w:hyperlink r:id="rId2876" w:tooltip="en:Function generator" w:history="1">
        <w:r w:rsidRPr="00E41028">
          <w:rPr>
            <w:rStyle w:val="Hipervnculo"/>
            <w:rFonts w:asciiTheme="minorEastAsia" w:hAnsiTheme="minorEastAsia" w:cs="Arial" w:hint="eastAsia"/>
            <w:color w:val="auto"/>
            <w:sz w:val="20"/>
            <w:szCs w:val="20"/>
            <w:u w:val="none"/>
            <w:lang w:eastAsia="ja-JP"/>
          </w:rPr>
          <w:t>function generator</w:t>
        </w:r>
      </w:hyperlink>
      <w:r w:rsidRPr="00E41028">
        <w:rPr>
          <w:rFonts w:asciiTheme="minorEastAsia" w:hAnsiTheme="minorEastAsia" w:hint="eastAsia"/>
          <w:sz w:val="20"/>
          <w:szCs w:val="20"/>
          <w:lang w:eastAsia="ja-JP"/>
        </w:rPr>
        <w:t>)</w:t>
      </w:r>
      <w:r w:rsidRPr="00E41028">
        <w:rPr>
          <w:rFonts w:asciiTheme="minorEastAsia" w:hAnsiTheme="minorEastAsia" w:cs="MS Gothic" w:hint="eastAsia"/>
          <w:sz w:val="20"/>
          <w:szCs w:val="20"/>
          <w:lang w:eastAsia="ja-JP"/>
        </w:rPr>
        <w:t>、任意の波形をプログラミングし、周波数と最大振幅を指定して交流信号を発生させることのできる機器を任意波形発生器</w:t>
      </w:r>
      <w:r w:rsidRPr="00E41028">
        <w:rPr>
          <w:rFonts w:asciiTheme="minorEastAsia" w:hAnsiTheme="minorEastAsia" w:hint="eastAsia"/>
          <w:sz w:val="20"/>
          <w:szCs w:val="20"/>
          <w:lang w:eastAsia="ja-JP"/>
        </w:rPr>
        <w:t xml:space="preserve"> (</w:t>
      </w:r>
      <w:hyperlink r:id="rId2877" w:tooltip="en:Arbitrary waveform generator" w:history="1">
        <w:r w:rsidRPr="00E41028">
          <w:rPr>
            <w:rStyle w:val="Hipervnculo"/>
            <w:rFonts w:asciiTheme="minorEastAsia" w:hAnsiTheme="minorEastAsia" w:cs="Arial" w:hint="eastAsia"/>
            <w:color w:val="auto"/>
            <w:sz w:val="20"/>
            <w:szCs w:val="20"/>
            <w:u w:val="none"/>
            <w:lang w:eastAsia="ja-JP"/>
          </w:rPr>
          <w:t>arbitrary waveform generator</w:t>
        </w:r>
      </w:hyperlink>
      <w:r w:rsidRPr="00E41028">
        <w:rPr>
          <w:rFonts w:asciiTheme="minorEastAsia" w:hAnsiTheme="minorEastAsia" w:hint="eastAsia"/>
          <w:sz w:val="20"/>
          <w:szCs w:val="20"/>
          <w:lang w:eastAsia="ja-JP"/>
        </w:rPr>
        <w:t xml:space="preserve">) </w:t>
      </w:r>
      <w:r w:rsidRPr="00E41028">
        <w:rPr>
          <w:rFonts w:asciiTheme="minorEastAsia" w:hAnsiTheme="minorEastAsia" w:cs="MS Gothic" w:hint="eastAsia"/>
          <w:sz w:val="20"/>
          <w:szCs w:val="20"/>
          <w:lang w:eastAsia="ja-JP"/>
        </w:rPr>
        <w:t>という。</w:t>
      </w:r>
    </w:p>
    <w:p w:rsidR="00E41028" w:rsidRPr="00E41028" w:rsidRDefault="00E41028" w:rsidP="00E41028">
      <w:pPr>
        <w:pStyle w:val="Sinespaciado"/>
        <w:rPr>
          <w:rFonts w:asciiTheme="minorEastAsia" w:hAnsiTheme="minorEastAsia"/>
          <w:sz w:val="20"/>
          <w:szCs w:val="20"/>
          <w:lang w:eastAsia="ja-JP"/>
        </w:rPr>
      </w:pPr>
      <w:r w:rsidRPr="00E41028">
        <w:rPr>
          <w:rFonts w:asciiTheme="minorEastAsia" w:hAnsiTheme="minorEastAsia" w:cs="MS Gothic" w:hint="eastAsia"/>
          <w:sz w:val="20"/>
          <w:szCs w:val="20"/>
          <w:lang w:eastAsia="ja-JP"/>
        </w:rPr>
        <w:t>以上の三要素に</w:t>
      </w:r>
      <w:hyperlink r:id="rId2878" w:tooltip="位相" w:history="1">
        <w:r w:rsidRPr="00E41028">
          <w:rPr>
            <w:rStyle w:val="Hipervnculo"/>
            <w:rFonts w:asciiTheme="minorEastAsia" w:hAnsiTheme="minorEastAsia" w:cs="MS Gothic" w:hint="eastAsia"/>
            <w:b/>
            <w:bCs/>
            <w:color w:val="auto"/>
            <w:sz w:val="20"/>
            <w:szCs w:val="20"/>
            <w:u w:val="none"/>
            <w:lang w:eastAsia="ja-JP"/>
          </w:rPr>
          <w:t>位相</w:t>
        </w:r>
      </w:hyperlink>
      <w:r w:rsidRPr="00E41028">
        <w:rPr>
          <w:rFonts w:asciiTheme="minorEastAsia" w:hAnsiTheme="minorEastAsia" w:cs="MS Gothic" w:hint="eastAsia"/>
          <w:sz w:val="20"/>
          <w:szCs w:val="20"/>
          <w:lang w:eastAsia="ja-JP"/>
        </w:rPr>
        <w:t>（</w:t>
      </w:r>
      <w:r w:rsidRPr="00E41028">
        <w:rPr>
          <w:rFonts w:asciiTheme="minorEastAsia" w:hAnsiTheme="minorEastAsia" w:hint="eastAsia"/>
          <w:sz w:val="20"/>
          <w:szCs w:val="20"/>
          <w:lang w:eastAsia="ja-JP"/>
        </w:rPr>
        <w:t>phase</w:t>
      </w:r>
      <w:r w:rsidRPr="00E41028">
        <w:rPr>
          <w:rFonts w:asciiTheme="minorEastAsia" w:hAnsiTheme="minorEastAsia" w:cs="MS Gothic" w:hint="eastAsia"/>
          <w:sz w:val="20"/>
          <w:szCs w:val="20"/>
          <w:lang w:eastAsia="ja-JP"/>
        </w:rPr>
        <w:t>、</w:t>
      </w:r>
      <w:r w:rsidRPr="00E41028">
        <w:rPr>
          <w:rFonts w:asciiTheme="minorEastAsia" w:hAnsiTheme="minorEastAsia" w:hint="eastAsia"/>
          <w:sz w:val="20"/>
          <w:szCs w:val="20"/>
          <w:lang w:eastAsia="ja-JP"/>
        </w:rPr>
        <w:t>1</w:t>
      </w:r>
      <w:r w:rsidRPr="00E41028">
        <w:rPr>
          <w:rFonts w:asciiTheme="minorEastAsia" w:hAnsiTheme="minorEastAsia" w:cs="MS Gothic" w:hint="eastAsia"/>
          <w:sz w:val="20"/>
          <w:szCs w:val="20"/>
          <w:lang w:eastAsia="ja-JP"/>
        </w:rPr>
        <w:t>周期のうちの位置）を加えて四要素とすることもある。位相のずれを位相差</w:t>
      </w:r>
      <w:r w:rsidRPr="00E41028">
        <w:rPr>
          <w:rFonts w:asciiTheme="minorEastAsia" w:hAnsiTheme="minorEastAsia" w:hint="eastAsia"/>
          <w:sz w:val="20"/>
          <w:szCs w:val="20"/>
          <w:lang w:eastAsia="ja-JP"/>
        </w:rPr>
        <w:t xml:space="preserve"> (phase difference) </w:t>
      </w:r>
      <w:r w:rsidRPr="00E41028">
        <w:rPr>
          <w:rFonts w:asciiTheme="minorEastAsia" w:hAnsiTheme="minorEastAsia" w:cs="MS Gothic" w:hint="eastAsia"/>
          <w:sz w:val="20"/>
          <w:szCs w:val="20"/>
          <w:lang w:eastAsia="ja-JP"/>
        </w:rPr>
        <w:t>といい、二波の位相角のうち一波が大きくなるときを位相の進み、反対に小さくなるときを位相の遅れ、同じになるときを同相（同位相）という。正弦波または余弦波を除く交流では</w:t>
      </w:r>
      <w:r w:rsidRPr="00E41028">
        <w:rPr>
          <w:rFonts w:asciiTheme="minorEastAsia" w:hAnsiTheme="minorEastAsia" w:hint="eastAsia"/>
          <w:sz w:val="20"/>
          <w:szCs w:val="20"/>
          <w:lang w:eastAsia="ja-JP"/>
        </w:rPr>
        <w:t>1</w:t>
      </w:r>
      <w:r w:rsidRPr="00E41028">
        <w:rPr>
          <w:rFonts w:asciiTheme="minorEastAsia" w:hAnsiTheme="minorEastAsia" w:cs="MS Gothic" w:hint="eastAsia"/>
          <w:sz w:val="20"/>
          <w:szCs w:val="20"/>
          <w:lang w:eastAsia="ja-JP"/>
        </w:rPr>
        <w:t>周期のうちのどの位置をもって位相を</w:t>
      </w:r>
      <w:r w:rsidRPr="00E41028">
        <w:rPr>
          <w:rFonts w:asciiTheme="minorEastAsia" w:hAnsiTheme="minorEastAsia" w:hint="eastAsia"/>
          <w:sz w:val="20"/>
          <w:szCs w:val="20"/>
          <w:lang w:eastAsia="ja-JP"/>
        </w:rPr>
        <w:t>0</w:t>
      </w:r>
      <w:r w:rsidRPr="00E41028">
        <w:rPr>
          <w:rFonts w:asciiTheme="minorEastAsia" w:hAnsiTheme="minorEastAsia" w:cs="MS Gothic" w:hint="eastAsia"/>
          <w:sz w:val="20"/>
          <w:szCs w:val="20"/>
          <w:lang w:eastAsia="ja-JP"/>
        </w:rPr>
        <w:t>とする位置（初位相）は定められていない。</w:t>
      </w:r>
    </w:p>
    <w:p w:rsidR="00E41028" w:rsidRDefault="00E41028" w:rsidP="00E41028">
      <w:pPr>
        <w:pStyle w:val="Sinespaciado"/>
        <w:rPr>
          <w:rFonts w:ascii="Times New Roman" w:hAnsi="Times New Roman" w:cs="Times New Roman"/>
          <w:color w:val="000000" w:themeColor="text1"/>
          <w:sz w:val="20"/>
          <w:szCs w:val="20"/>
          <w:lang w:val="es-ES" w:eastAsia="ja-JP"/>
        </w:rPr>
      </w:pPr>
    </w:p>
    <w:p w:rsidR="00E41028" w:rsidRDefault="0019531E" w:rsidP="00E41028">
      <w:pPr>
        <w:pStyle w:val="Sinespaciado"/>
        <w:rPr>
          <w:rFonts w:ascii="Times New Roman" w:hAnsi="Times New Roman" w:cs="Times New Roman"/>
          <w:color w:val="000000" w:themeColor="text1"/>
          <w:sz w:val="20"/>
          <w:szCs w:val="20"/>
          <w:lang w:val="es-ES" w:eastAsia="ja-JP"/>
        </w:rPr>
      </w:pPr>
      <w:hyperlink r:id="rId2879" w:history="1">
        <w:r w:rsidR="00E41028" w:rsidRPr="00C43AF7">
          <w:rPr>
            <w:rStyle w:val="Hipervnculo"/>
            <w:rFonts w:ascii="Times New Roman" w:hAnsi="Times New Roman" w:cs="Times New Roman"/>
            <w:sz w:val="20"/>
            <w:szCs w:val="20"/>
            <w:lang w:val="es-ES" w:eastAsia="ja-JP"/>
          </w:rPr>
          <w:t>http://ja.wikipedia.org/wiki/%E4%BA%A4%E6%B5%81</w:t>
        </w:r>
      </w:hyperlink>
    </w:p>
    <w:p w:rsidR="00E41028" w:rsidRDefault="00E41028" w:rsidP="00E41028">
      <w:pPr>
        <w:pStyle w:val="Sinespaciado"/>
        <w:rPr>
          <w:rFonts w:ascii="Times New Roman" w:hAnsi="Times New Roman" w:cs="Times New Roman"/>
          <w:color w:val="000000" w:themeColor="text1"/>
          <w:sz w:val="20"/>
          <w:szCs w:val="20"/>
          <w:lang w:val="es-ES" w:eastAsia="ja-JP"/>
        </w:rPr>
      </w:pPr>
    </w:p>
    <w:p w:rsidR="00E41028" w:rsidRPr="00E41028" w:rsidRDefault="00E41028" w:rsidP="00E41028">
      <w:pPr>
        <w:pStyle w:val="Sinespaciado"/>
        <w:numPr>
          <w:ilvl w:val="0"/>
          <w:numId w:val="1"/>
        </w:numPr>
        <w:rPr>
          <w:rFonts w:ascii="Times New Roman" w:hAnsi="Times New Roman" w:cs="Times New Roman"/>
          <w:color w:val="000000" w:themeColor="text1"/>
          <w:sz w:val="20"/>
          <w:szCs w:val="20"/>
          <w:lang w:val="es-ES" w:eastAsia="ja-JP"/>
        </w:rPr>
      </w:pPr>
      <w:r>
        <w:rPr>
          <w:rFonts w:ascii="Times New Roman" w:hAnsi="Times New Roman" w:cs="Times New Roman"/>
          <w:color w:val="000000" w:themeColor="text1"/>
          <w:sz w:val="20"/>
          <w:szCs w:val="20"/>
          <w:lang w:val="es-ES" w:eastAsia="ja-JP"/>
        </w:rPr>
        <w:t xml:space="preserve">  </w:t>
      </w:r>
      <w:r>
        <w:rPr>
          <w:rFonts w:ascii="Times New Roman" w:hAnsi="Times New Roman" w:cs="Times New Roman"/>
          <w:b/>
          <w:color w:val="000000" w:themeColor="text1"/>
          <w:sz w:val="20"/>
          <w:szCs w:val="20"/>
          <w:lang w:val="es-ES" w:eastAsia="ja-JP"/>
        </w:rPr>
        <w:t>Fasor:</w:t>
      </w:r>
    </w:p>
    <w:p w:rsidR="00E41028" w:rsidRDefault="00E41028" w:rsidP="00E41028">
      <w:pPr>
        <w:pStyle w:val="Sinespaciado"/>
        <w:rPr>
          <w:rFonts w:ascii="Times New Roman" w:hAnsi="Times New Roman" w:cs="Times New Roman"/>
          <w:b/>
          <w:color w:val="000000" w:themeColor="text1"/>
          <w:sz w:val="20"/>
          <w:szCs w:val="20"/>
          <w:lang w:val="es-ES" w:eastAsia="ja-JP"/>
        </w:rPr>
      </w:pPr>
    </w:p>
    <w:p w:rsidR="00E41028" w:rsidRDefault="00E41028" w:rsidP="00E41028">
      <w:pPr>
        <w:pStyle w:val="Sinespaciado"/>
        <w:rPr>
          <w:rFonts w:asciiTheme="minorEastAsia" w:hAnsiTheme="minorEastAsia" w:cs="MS Gothic"/>
          <w:sz w:val="20"/>
          <w:szCs w:val="20"/>
          <w:shd w:val="clear" w:color="auto" w:fill="FFFFFF"/>
          <w:lang w:val="es-ES" w:eastAsia="ja-JP"/>
        </w:rPr>
      </w:pPr>
      <w:r w:rsidRPr="00E41028">
        <w:rPr>
          <w:rFonts w:asciiTheme="minorEastAsia" w:hAnsiTheme="minorEastAsia" w:cs="Arial" w:hint="eastAsia"/>
          <w:sz w:val="20"/>
          <w:szCs w:val="20"/>
          <w:shd w:val="clear" w:color="auto" w:fill="FFFFFF"/>
          <w:lang w:eastAsia="ja-JP"/>
        </w:rPr>
        <w:t>正弦信号を</w:t>
      </w:r>
      <w:hyperlink r:id="rId2880" w:tooltip="複素数" w:history="1">
        <w:r w:rsidRPr="00E41028">
          <w:rPr>
            <w:rStyle w:val="Hipervnculo"/>
            <w:rFonts w:asciiTheme="minorEastAsia" w:hAnsiTheme="minorEastAsia" w:cs="Arial" w:hint="eastAsia"/>
            <w:color w:val="auto"/>
            <w:sz w:val="20"/>
            <w:szCs w:val="20"/>
            <w:u w:val="none"/>
            <w:shd w:val="clear" w:color="auto" w:fill="FFFFFF"/>
            <w:lang w:eastAsia="ja-JP"/>
          </w:rPr>
          <w:t>複素数</w:t>
        </w:r>
      </w:hyperlink>
      <w:r w:rsidRPr="00E41028">
        <w:rPr>
          <w:rFonts w:asciiTheme="minorEastAsia" w:hAnsiTheme="minorEastAsia" w:cs="Arial" w:hint="eastAsia"/>
          <w:sz w:val="20"/>
          <w:szCs w:val="20"/>
          <w:shd w:val="clear" w:color="auto" w:fill="FFFFFF"/>
          <w:lang w:eastAsia="ja-JP"/>
        </w:rPr>
        <w:t>で表現する表示方法をフェーザ(phasor)表示という。主に</w:t>
      </w:r>
      <w:hyperlink r:id="rId2881" w:tooltip="線型回路" w:history="1">
        <w:r w:rsidRPr="00E41028">
          <w:rPr>
            <w:rStyle w:val="Hipervnculo"/>
            <w:rFonts w:asciiTheme="minorEastAsia" w:hAnsiTheme="minorEastAsia" w:cs="Arial" w:hint="eastAsia"/>
            <w:color w:val="auto"/>
            <w:sz w:val="20"/>
            <w:szCs w:val="20"/>
            <w:u w:val="none"/>
            <w:shd w:val="clear" w:color="auto" w:fill="FFFFFF"/>
            <w:lang w:eastAsia="ja-JP"/>
          </w:rPr>
          <w:t>線型回路</w:t>
        </w:r>
      </w:hyperlink>
      <w:r w:rsidRPr="00E41028">
        <w:rPr>
          <w:rFonts w:asciiTheme="minorEastAsia" w:hAnsiTheme="minorEastAsia" w:cs="Arial" w:hint="eastAsia"/>
          <w:sz w:val="20"/>
          <w:szCs w:val="20"/>
          <w:shd w:val="clear" w:color="auto" w:fill="FFFFFF"/>
          <w:lang w:eastAsia="ja-JP"/>
        </w:rPr>
        <w:t>の交流解析に使用される。</w:t>
      </w:r>
      <w:r w:rsidRPr="00E41028">
        <w:rPr>
          <w:rStyle w:val="apple-converted-space"/>
          <w:rFonts w:asciiTheme="minorEastAsia" w:hAnsiTheme="minorEastAsia" w:cs="Arial" w:hint="eastAsia"/>
          <w:sz w:val="20"/>
          <w:szCs w:val="20"/>
          <w:shd w:val="clear" w:color="auto" w:fill="FFFFFF"/>
          <w:lang w:eastAsia="ja-JP"/>
        </w:rPr>
        <w:t> </w:t>
      </w:r>
      <w:hyperlink r:id="rId2882" w:tooltip="線型" w:history="1">
        <w:r w:rsidRPr="00E41028">
          <w:rPr>
            <w:rStyle w:val="Hipervnculo"/>
            <w:rFonts w:asciiTheme="minorEastAsia" w:hAnsiTheme="minorEastAsia" w:cs="Arial" w:hint="eastAsia"/>
            <w:color w:val="auto"/>
            <w:sz w:val="20"/>
            <w:szCs w:val="20"/>
            <w:u w:val="none"/>
            <w:shd w:val="clear" w:color="auto" w:fill="FFFFFF"/>
            <w:lang w:eastAsia="ja-JP"/>
          </w:rPr>
          <w:t>線型</w:t>
        </w:r>
      </w:hyperlink>
      <w:r w:rsidRPr="00E41028">
        <w:rPr>
          <w:rFonts w:asciiTheme="minorEastAsia" w:hAnsiTheme="minorEastAsia" w:cs="Arial" w:hint="eastAsia"/>
          <w:sz w:val="20"/>
          <w:szCs w:val="20"/>
          <w:shd w:val="clear" w:color="auto" w:fill="FFFFFF"/>
          <w:lang w:eastAsia="ja-JP"/>
        </w:rPr>
        <w:t>な電気回路において、本来は</w:t>
      </w:r>
      <w:hyperlink r:id="rId2883" w:tooltip="微分方程式" w:history="1">
        <w:r w:rsidRPr="00E41028">
          <w:rPr>
            <w:rStyle w:val="Hipervnculo"/>
            <w:rFonts w:asciiTheme="minorEastAsia" w:hAnsiTheme="minorEastAsia" w:cs="Arial" w:hint="eastAsia"/>
            <w:color w:val="auto"/>
            <w:sz w:val="20"/>
            <w:szCs w:val="20"/>
            <w:u w:val="none"/>
            <w:shd w:val="clear" w:color="auto" w:fill="FFFFFF"/>
            <w:lang w:eastAsia="ja-JP"/>
          </w:rPr>
          <w:t>微分方程式</w:t>
        </w:r>
      </w:hyperlink>
      <w:r w:rsidRPr="00E41028">
        <w:rPr>
          <w:rFonts w:asciiTheme="minorEastAsia" w:hAnsiTheme="minorEastAsia" w:cs="Arial" w:hint="eastAsia"/>
          <w:sz w:val="20"/>
          <w:szCs w:val="20"/>
          <w:shd w:val="clear" w:color="auto" w:fill="FFFFFF"/>
          <w:lang w:eastAsia="ja-JP"/>
        </w:rPr>
        <w:t>の求解問題である定常的な振る舞いの解析を、フェーザ表示を利用することで</w:t>
      </w:r>
      <w:hyperlink r:id="rId2884" w:tooltip="代数方程式" w:history="1">
        <w:r w:rsidRPr="00E41028">
          <w:rPr>
            <w:rStyle w:val="Hipervnculo"/>
            <w:rFonts w:asciiTheme="minorEastAsia" w:hAnsiTheme="minorEastAsia" w:cs="Arial" w:hint="eastAsia"/>
            <w:color w:val="auto"/>
            <w:sz w:val="20"/>
            <w:szCs w:val="20"/>
            <w:u w:val="none"/>
            <w:shd w:val="clear" w:color="auto" w:fill="FFFFFF"/>
            <w:lang w:eastAsia="ja-JP"/>
          </w:rPr>
          <w:t>代数方程式</w:t>
        </w:r>
      </w:hyperlink>
      <w:r w:rsidRPr="00E41028">
        <w:rPr>
          <w:rFonts w:asciiTheme="minorEastAsia" w:hAnsiTheme="minorEastAsia" w:cs="Arial" w:hint="eastAsia"/>
          <w:sz w:val="20"/>
          <w:szCs w:val="20"/>
          <w:shd w:val="clear" w:color="auto" w:fill="FFFFFF"/>
          <w:lang w:eastAsia="ja-JP"/>
        </w:rPr>
        <w:t>の求解問題に帰着させることができる</w:t>
      </w:r>
      <w:r w:rsidRPr="00E41028">
        <w:rPr>
          <w:rFonts w:asciiTheme="minorEastAsia" w:hAnsiTheme="minorEastAsia" w:cs="MS Gothic" w:hint="eastAsia"/>
          <w:sz w:val="20"/>
          <w:szCs w:val="20"/>
          <w:shd w:val="clear" w:color="auto" w:fill="FFFFFF"/>
          <w:lang w:eastAsia="ja-JP"/>
        </w:rPr>
        <w:t>。</w:t>
      </w:r>
    </w:p>
    <w:p w:rsidR="00E41028" w:rsidRDefault="00E41028" w:rsidP="00E41028">
      <w:pPr>
        <w:pStyle w:val="Sinespaciado"/>
        <w:rPr>
          <w:rFonts w:asciiTheme="minorEastAsia" w:hAnsiTheme="minorEastAsia" w:cs="MS Gothic"/>
          <w:sz w:val="20"/>
          <w:szCs w:val="20"/>
          <w:shd w:val="clear" w:color="auto" w:fill="FFFFFF"/>
          <w:lang w:val="es-ES" w:eastAsia="ja-JP"/>
        </w:rPr>
      </w:pPr>
    </w:p>
    <w:p w:rsidR="00E41028" w:rsidRDefault="00E41028" w:rsidP="00E41028">
      <w:pPr>
        <w:pStyle w:val="Sinespaciado"/>
        <w:rPr>
          <w:rFonts w:asciiTheme="minorEastAsia" w:hAnsiTheme="minorEastAsia" w:cs="MS Gothic"/>
          <w:sz w:val="20"/>
          <w:szCs w:val="20"/>
          <w:shd w:val="clear" w:color="auto" w:fill="FFFFFF"/>
          <w:lang w:val="es-ES" w:eastAsia="ja-JP"/>
        </w:rPr>
      </w:pPr>
    </w:p>
    <w:p w:rsidR="00E41028" w:rsidRPr="00E41028" w:rsidRDefault="00E41028" w:rsidP="00E41028">
      <w:pPr>
        <w:pStyle w:val="Sinespaciado"/>
        <w:rPr>
          <w:rFonts w:asciiTheme="minorEastAsia" w:hAnsiTheme="minorEastAsia" w:cs="MS Gothic"/>
          <w:sz w:val="20"/>
          <w:szCs w:val="20"/>
          <w:shd w:val="clear" w:color="auto" w:fill="FFFFFF"/>
          <w:lang w:val="es-ES" w:eastAsia="ja-JP"/>
        </w:rPr>
      </w:pPr>
    </w:p>
    <w:p w:rsidR="00E41028" w:rsidRPr="00E41028" w:rsidRDefault="00E41028" w:rsidP="00E41028">
      <w:pPr>
        <w:pStyle w:val="Sinespaciado"/>
        <w:rPr>
          <w:rFonts w:asciiTheme="minorEastAsia" w:hAnsiTheme="minorEastAsia" w:cs="Arial"/>
          <w:sz w:val="20"/>
          <w:szCs w:val="20"/>
          <w:lang w:eastAsia="ja-JP"/>
        </w:rPr>
      </w:pPr>
      <w:r w:rsidRPr="00E41028">
        <w:rPr>
          <w:rStyle w:val="mw-headline"/>
          <w:rFonts w:asciiTheme="minorEastAsia" w:hAnsiTheme="minorEastAsia" w:cs="Arial" w:hint="eastAsia"/>
          <w:b/>
          <w:bCs/>
          <w:sz w:val="20"/>
          <w:szCs w:val="20"/>
          <w:lang w:eastAsia="ja-JP"/>
        </w:rPr>
        <w:t>定</w:t>
      </w:r>
      <w:r w:rsidRPr="00E41028">
        <w:rPr>
          <w:rStyle w:val="mw-headline"/>
          <w:rFonts w:asciiTheme="minorEastAsia" w:hAnsiTheme="minorEastAsia" w:cs="MS Gothic" w:hint="eastAsia"/>
          <w:b/>
          <w:bCs/>
          <w:sz w:val="20"/>
          <w:szCs w:val="20"/>
          <w:lang w:eastAsia="ja-JP"/>
        </w:rPr>
        <w:t>義</w:t>
      </w:r>
    </w:p>
    <w:p w:rsidR="00E41028" w:rsidRPr="00E41028" w:rsidRDefault="00E41028" w:rsidP="00E41028">
      <w:pPr>
        <w:pStyle w:val="Sinespaciado"/>
        <w:rPr>
          <w:rFonts w:asciiTheme="minorEastAsia" w:hAnsiTheme="minorEastAsia" w:cs="Arial"/>
          <w:sz w:val="20"/>
          <w:szCs w:val="20"/>
          <w:lang w:eastAsia="ja-JP"/>
        </w:rPr>
      </w:pPr>
      <w:r w:rsidRPr="00E41028">
        <w:rPr>
          <w:rFonts w:asciiTheme="minorEastAsia" w:hAnsiTheme="minorEastAsia" w:cs="MS Gothic" w:hint="eastAsia"/>
          <w:sz w:val="20"/>
          <w:szCs w:val="20"/>
          <w:lang w:eastAsia="ja-JP"/>
        </w:rPr>
        <w:t>次の正弦信号</w:t>
      </w:r>
      <w:r w:rsidRPr="00E41028">
        <w:rPr>
          <w:rFonts w:asciiTheme="minorEastAsia" w:hAnsiTheme="minorEastAsia" w:cs="Arial" w:hint="eastAsia"/>
          <w:noProof/>
          <w:sz w:val="20"/>
          <w:szCs w:val="20"/>
          <w:lang w:eastAsia="ja-JP"/>
        </w:rPr>
        <w:drawing>
          <wp:inline distT="0" distB="0" distL="0" distR="0" wp14:anchorId="61367680" wp14:editId="016D03DD">
            <wp:extent cx="276225" cy="200025"/>
            <wp:effectExtent l="0" t="0" r="0" b="0"/>
            <wp:docPr id="3038" name="Imagen 3038" descr="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
                    <pic:cNvPicPr>
                      <a:picLocks noChangeAspect="1" noChangeArrowheads="1"/>
                    </pic:cNvPicPr>
                  </pic:nvPicPr>
                  <pic:blipFill>
                    <a:blip r:embed="rId2885">
                      <a:extLst>
                        <a:ext uri="{28A0092B-C50C-407E-A947-70E740481C1C}">
                          <a14:useLocalDpi xmlns:a14="http://schemas.microsoft.com/office/drawing/2010/main" val="0"/>
                        </a:ext>
                      </a:extLst>
                    </a:blip>
                    <a:srcRect/>
                    <a:stretch>
                      <a:fillRect/>
                    </a:stretch>
                  </pic:blipFill>
                  <pic:spPr bwMode="auto">
                    <a:xfrm>
                      <a:off x="0" y="0"/>
                      <a:ext cx="276225" cy="200025"/>
                    </a:xfrm>
                    <a:prstGeom prst="rect">
                      <a:avLst/>
                    </a:prstGeom>
                    <a:noFill/>
                    <a:ln>
                      <a:noFill/>
                    </a:ln>
                  </pic:spPr>
                </pic:pic>
              </a:graphicData>
            </a:graphic>
          </wp:inline>
        </w:drawing>
      </w:r>
      <w:r w:rsidRPr="00E41028">
        <w:rPr>
          <w:rFonts w:asciiTheme="minorEastAsia" w:hAnsiTheme="minorEastAsia" w:cs="MS Gothic" w:hint="eastAsia"/>
          <w:sz w:val="20"/>
          <w:szCs w:val="20"/>
          <w:lang w:eastAsia="ja-JP"/>
        </w:rPr>
        <w:t>を考える。</w:t>
      </w:r>
    </w:p>
    <w:p w:rsidR="00E41028" w:rsidRPr="00E41028" w:rsidRDefault="00E41028" w:rsidP="00E41028">
      <w:pPr>
        <w:pStyle w:val="Sinespaciado"/>
        <w:rPr>
          <w:rFonts w:asciiTheme="minorEastAsia" w:hAnsiTheme="minorEastAsia" w:cs="Arial"/>
          <w:sz w:val="20"/>
          <w:szCs w:val="20"/>
          <w:lang w:eastAsia="ja-JP"/>
        </w:rPr>
      </w:pPr>
      <w:r w:rsidRPr="00E41028">
        <w:rPr>
          <w:rFonts w:asciiTheme="minorEastAsia" w:hAnsiTheme="minorEastAsia" w:cs="Arial" w:hint="eastAsia"/>
          <w:noProof/>
          <w:sz w:val="20"/>
          <w:szCs w:val="20"/>
          <w:lang w:eastAsia="ja-JP"/>
        </w:rPr>
        <w:drawing>
          <wp:inline distT="0" distB="0" distL="0" distR="0" wp14:anchorId="4E39F653" wp14:editId="20AB9B1B">
            <wp:extent cx="1581150" cy="200025"/>
            <wp:effectExtent l="0" t="0" r="0" b="0"/>
            <wp:docPr id="3037" name="Imagen 3037" descr="s(t)=A \sin(\omega t+\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A \sin(\omega t+\theta)"/>
                    <pic:cNvPicPr>
                      <a:picLocks noChangeAspect="1" noChangeArrowheads="1"/>
                    </pic:cNvPicPr>
                  </pic:nvPicPr>
                  <pic:blipFill>
                    <a:blip r:embed="rId2886">
                      <a:extLst>
                        <a:ext uri="{28A0092B-C50C-407E-A947-70E740481C1C}">
                          <a14:useLocalDpi xmlns:a14="http://schemas.microsoft.com/office/drawing/2010/main" val="0"/>
                        </a:ext>
                      </a:extLst>
                    </a:blip>
                    <a:srcRect/>
                    <a:stretch>
                      <a:fillRect/>
                    </a:stretch>
                  </pic:blipFill>
                  <pic:spPr bwMode="auto">
                    <a:xfrm>
                      <a:off x="0" y="0"/>
                      <a:ext cx="1581150" cy="200025"/>
                    </a:xfrm>
                    <a:prstGeom prst="rect">
                      <a:avLst/>
                    </a:prstGeom>
                    <a:noFill/>
                    <a:ln>
                      <a:noFill/>
                    </a:ln>
                  </pic:spPr>
                </pic:pic>
              </a:graphicData>
            </a:graphic>
          </wp:inline>
        </w:drawing>
      </w:r>
    </w:p>
    <w:p w:rsidR="00E41028" w:rsidRPr="00E41028" w:rsidRDefault="00E41028" w:rsidP="00E41028">
      <w:pPr>
        <w:pStyle w:val="Sinespaciado"/>
        <w:rPr>
          <w:rFonts w:asciiTheme="minorEastAsia" w:hAnsiTheme="minorEastAsia" w:cs="Arial"/>
          <w:sz w:val="20"/>
          <w:szCs w:val="20"/>
          <w:lang w:eastAsia="ja-JP"/>
        </w:rPr>
      </w:pPr>
      <w:r w:rsidRPr="00E41028">
        <w:rPr>
          <w:rFonts w:asciiTheme="minorEastAsia" w:hAnsiTheme="minorEastAsia" w:cs="Arial" w:hint="eastAsia"/>
          <w:noProof/>
          <w:sz w:val="20"/>
          <w:szCs w:val="20"/>
          <w:lang w:eastAsia="ja-JP"/>
        </w:rPr>
        <w:drawing>
          <wp:inline distT="0" distB="0" distL="0" distR="0" wp14:anchorId="726A2EA7" wp14:editId="6E8CA052">
            <wp:extent cx="276225" cy="200025"/>
            <wp:effectExtent l="0" t="0" r="0" b="0"/>
            <wp:docPr id="3036" name="Imagen 3036" descr="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
                    <pic:cNvPicPr>
                      <a:picLocks noChangeAspect="1" noChangeArrowheads="1"/>
                    </pic:cNvPicPr>
                  </pic:nvPicPr>
                  <pic:blipFill>
                    <a:blip r:embed="rId2885">
                      <a:extLst>
                        <a:ext uri="{28A0092B-C50C-407E-A947-70E740481C1C}">
                          <a14:useLocalDpi xmlns:a14="http://schemas.microsoft.com/office/drawing/2010/main" val="0"/>
                        </a:ext>
                      </a:extLst>
                    </a:blip>
                    <a:srcRect/>
                    <a:stretch>
                      <a:fillRect/>
                    </a:stretch>
                  </pic:blipFill>
                  <pic:spPr bwMode="auto">
                    <a:xfrm>
                      <a:off x="0" y="0"/>
                      <a:ext cx="276225" cy="200025"/>
                    </a:xfrm>
                    <a:prstGeom prst="rect">
                      <a:avLst/>
                    </a:prstGeom>
                    <a:noFill/>
                    <a:ln>
                      <a:noFill/>
                    </a:ln>
                  </pic:spPr>
                </pic:pic>
              </a:graphicData>
            </a:graphic>
          </wp:inline>
        </w:drawing>
      </w:r>
      <w:r w:rsidRPr="00E41028">
        <w:rPr>
          <w:rFonts w:asciiTheme="minorEastAsia" w:hAnsiTheme="minorEastAsia" w:cs="MS Gothic" w:hint="eastAsia"/>
          <w:sz w:val="20"/>
          <w:szCs w:val="20"/>
          <w:lang w:eastAsia="ja-JP"/>
        </w:rPr>
        <w:t>は、</w:t>
      </w:r>
      <w:hyperlink r:id="rId2887" w:tooltip="オイラーの公式" w:history="1">
        <w:r w:rsidRPr="00E41028">
          <w:rPr>
            <w:rStyle w:val="Hipervnculo"/>
            <w:rFonts w:asciiTheme="minorEastAsia" w:hAnsiTheme="minorEastAsia" w:cs="MS Gothic" w:hint="eastAsia"/>
            <w:color w:val="auto"/>
            <w:sz w:val="20"/>
            <w:szCs w:val="20"/>
            <w:u w:val="none"/>
            <w:lang w:eastAsia="ja-JP"/>
          </w:rPr>
          <w:t>オイラーの公式</w:t>
        </w:r>
      </w:hyperlink>
      <w:r w:rsidRPr="00E41028">
        <w:rPr>
          <w:rFonts w:asciiTheme="minorEastAsia" w:hAnsiTheme="minorEastAsia" w:cs="MS Gothic" w:hint="eastAsia"/>
          <w:sz w:val="20"/>
          <w:szCs w:val="20"/>
          <w:lang w:eastAsia="ja-JP"/>
        </w:rPr>
        <w:t>を使って、次のように書ける。</w:t>
      </w:r>
    </w:p>
    <w:p w:rsidR="00E41028" w:rsidRPr="00E41028" w:rsidRDefault="00E41028" w:rsidP="00E41028">
      <w:pPr>
        <w:pStyle w:val="Sinespaciado"/>
        <w:rPr>
          <w:rFonts w:asciiTheme="minorEastAsia" w:hAnsiTheme="minorEastAsia" w:cs="Arial"/>
          <w:sz w:val="20"/>
          <w:szCs w:val="20"/>
          <w:lang w:eastAsia="ja-JP"/>
        </w:rPr>
      </w:pPr>
      <w:r w:rsidRPr="00E41028">
        <w:rPr>
          <w:rFonts w:asciiTheme="minorEastAsia" w:hAnsiTheme="minorEastAsia" w:cs="Arial" w:hint="eastAsia"/>
          <w:noProof/>
          <w:sz w:val="20"/>
          <w:szCs w:val="20"/>
          <w:lang w:eastAsia="ja-JP"/>
        </w:rPr>
        <w:drawing>
          <wp:inline distT="0" distB="0" distL="0" distR="0" wp14:anchorId="23EF59F5" wp14:editId="305AE2B2">
            <wp:extent cx="1609725" cy="200025"/>
            <wp:effectExtent l="0" t="0" r="0" b="0"/>
            <wp:docPr id="3035" name="Imagen 3035" descr="s(t)=\Im[S \exp(\mathrm{j}\omega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Im[S \exp(\mathrm{j}\omega t)]"/>
                    <pic:cNvPicPr>
                      <a:picLocks noChangeAspect="1" noChangeArrowheads="1"/>
                    </pic:cNvPicPr>
                  </pic:nvPicPr>
                  <pic:blipFill>
                    <a:blip r:embed="rId2888">
                      <a:extLst>
                        <a:ext uri="{28A0092B-C50C-407E-A947-70E740481C1C}">
                          <a14:useLocalDpi xmlns:a14="http://schemas.microsoft.com/office/drawing/2010/main" val="0"/>
                        </a:ext>
                      </a:extLst>
                    </a:blip>
                    <a:srcRect/>
                    <a:stretch>
                      <a:fillRect/>
                    </a:stretch>
                  </pic:blipFill>
                  <pic:spPr bwMode="auto">
                    <a:xfrm>
                      <a:off x="0" y="0"/>
                      <a:ext cx="1609725" cy="200025"/>
                    </a:xfrm>
                    <a:prstGeom prst="rect">
                      <a:avLst/>
                    </a:prstGeom>
                    <a:noFill/>
                    <a:ln>
                      <a:noFill/>
                    </a:ln>
                  </pic:spPr>
                </pic:pic>
              </a:graphicData>
            </a:graphic>
          </wp:inline>
        </w:drawing>
      </w:r>
      <w:r w:rsidRPr="00E41028">
        <w:rPr>
          <w:rFonts w:asciiTheme="minorEastAsia" w:hAnsiTheme="minorEastAsia" w:cs="MS Gothic" w:hint="eastAsia"/>
          <w:sz w:val="20"/>
          <w:szCs w:val="20"/>
          <w:lang w:eastAsia="ja-JP"/>
        </w:rPr>
        <w:t xml:space="preserve">　　　　　　　　　　　</w:t>
      </w:r>
      <w:r w:rsidRPr="00E41028">
        <w:rPr>
          <w:rFonts w:asciiTheme="minorEastAsia" w:hAnsiTheme="minorEastAsia" w:cs="Arial" w:hint="eastAsia"/>
          <w:noProof/>
          <w:sz w:val="20"/>
          <w:szCs w:val="20"/>
          <w:lang w:eastAsia="ja-JP"/>
        </w:rPr>
        <w:drawing>
          <wp:inline distT="0" distB="0" distL="0" distR="0" wp14:anchorId="29B7A693" wp14:editId="057E1C10">
            <wp:extent cx="219075" cy="200025"/>
            <wp:effectExtent l="0" t="0" r="0" b="0"/>
            <wp:docPr id="3028" name="Imagen 302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
                    <pic:cNvPicPr>
                      <a:picLocks noChangeAspect="1" noChangeArrowheads="1"/>
                    </pic:cNvPicPr>
                  </pic:nvPicPr>
                  <pic:blipFill>
                    <a:blip r:embed="rId2889">
                      <a:extLst>
                        <a:ext uri="{28A0092B-C50C-407E-A947-70E740481C1C}">
                          <a14:useLocalDpi xmlns:a14="http://schemas.microsoft.com/office/drawing/2010/main" val="0"/>
                        </a:ext>
                      </a:extLst>
                    </a:blip>
                    <a:srcRect/>
                    <a:stretch>
                      <a:fillRect/>
                    </a:stretch>
                  </pic:blipFill>
                  <pic:spPr bwMode="auto">
                    <a:xfrm>
                      <a:off x="0" y="0"/>
                      <a:ext cx="219075" cy="200025"/>
                    </a:xfrm>
                    <a:prstGeom prst="rect">
                      <a:avLst/>
                    </a:prstGeom>
                    <a:noFill/>
                    <a:ln>
                      <a:noFill/>
                    </a:ln>
                  </pic:spPr>
                </pic:pic>
              </a:graphicData>
            </a:graphic>
          </wp:inline>
        </w:drawing>
      </w:r>
    </w:p>
    <w:p w:rsidR="00E41028" w:rsidRPr="00E41028" w:rsidRDefault="00E41028" w:rsidP="00E41028">
      <w:pPr>
        <w:pStyle w:val="Sinespaciado"/>
        <w:rPr>
          <w:rFonts w:asciiTheme="minorEastAsia" w:hAnsiTheme="minorEastAsia" w:cs="Arial"/>
          <w:sz w:val="20"/>
          <w:szCs w:val="20"/>
          <w:lang w:eastAsia="ja-JP"/>
        </w:rPr>
      </w:pPr>
      <w:r w:rsidRPr="00E41028">
        <w:rPr>
          <w:rFonts w:asciiTheme="minorEastAsia" w:hAnsiTheme="minorEastAsia" w:cs="MS Gothic" w:hint="eastAsia"/>
          <w:sz w:val="20"/>
          <w:szCs w:val="20"/>
          <w:lang w:eastAsia="ja-JP"/>
        </w:rPr>
        <w:t>ここで、</w:t>
      </w:r>
      <w:r w:rsidRPr="00E41028">
        <w:rPr>
          <w:rFonts w:asciiTheme="minorEastAsia" w:hAnsiTheme="minorEastAsia" w:cs="Arial" w:hint="eastAsia"/>
          <w:noProof/>
          <w:sz w:val="20"/>
          <w:szCs w:val="20"/>
          <w:lang w:eastAsia="ja-JP"/>
        </w:rPr>
        <w:drawing>
          <wp:inline distT="0" distB="0" distL="0" distR="0" wp14:anchorId="5207504D" wp14:editId="7DA0868A">
            <wp:extent cx="57150" cy="171450"/>
            <wp:effectExtent l="0" t="0" r="0" b="0"/>
            <wp:docPr id="3027" name="Imagen 3027" descr="\mathrm{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thrm{j}"/>
                    <pic:cNvPicPr>
                      <a:picLocks noChangeAspect="1" noChangeArrowheads="1"/>
                    </pic:cNvPicPr>
                  </pic:nvPicPr>
                  <pic:blipFill>
                    <a:blip r:embed="rId2890">
                      <a:extLst>
                        <a:ext uri="{28A0092B-C50C-407E-A947-70E740481C1C}">
                          <a14:useLocalDpi xmlns:a14="http://schemas.microsoft.com/office/drawing/2010/main" val="0"/>
                        </a:ext>
                      </a:extLst>
                    </a:blip>
                    <a:srcRect/>
                    <a:stretch>
                      <a:fillRect/>
                    </a:stretch>
                  </pic:blipFill>
                  <pic:spPr bwMode="auto">
                    <a:xfrm>
                      <a:off x="0" y="0"/>
                      <a:ext cx="57150" cy="171450"/>
                    </a:xfrm>
                    <a:prstGeom prst="rect">
                      <a:avLst/>
                    </a:prstGeom>
                    <a:noFill/>
                    <a:ln>
                      <a:noFill/>
                    </a:ln>
                  </pic:spPr>
                </pic:pic>
              </a:graphicData>
            </a:graphic>
          </wp:inline>
        </w:drawing>
      </w:r>
      <w:r w:rsidRPr="00E41028">
        <w:rPr>
          <w:rFonts w:asciiTheme="minorEastAsia" w:hAnsiTheme="minorEastAsia" w:cs="MS Gothic" w:hint="eastAsia"/>
          <w:sz w:val="20"/>
          <w:szCs w:val="20"/>
          <w:lang w:eastAsia="ja-JP"/>
        </w:rPr>
        <w:t>は虚数単位、</w:t>
      </w:r>
      <w:r w:rsidRPr="00E41028">
        <w:rPr>
          <w:rFonts w:asciiTheme="minorEastAsia" w:hAnsiTheme="minorEastAsia" w:cs="Arial" w:hint="eastAsia"/>
          <w:noProof/>
          <w:sz w:val="20"/>
          <w:szCs w:val="20"/>
          <w:lang w:eastAsia="ja-JP"/>
        </w:rPr>
        <w:drawing>
          <wp:inline distT="0" distB="0" distL="0" distR="0" wp14:anchorId="125663E8" wp14:editId="174373DB">
            <wp:extent cx="114300" cy="133350"/>
            <wp:effectExtent l="0" t="0" r="0" b="0"/>
            <wp:docPr id="2981" name="Imagen 2981"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
                    <pic:cNvPicPr>
                      <a:picLocks noChangeAspect="1" noChangeArrowheads="1"/>
                    </pic:cNvPicPr>
                  </pic:nvPicPr>
                  <pic:blipFill>
                    <a:blip r:embed="rId2891">
                      <a:extLst>
                        <a:ext uri="{28A0092B-C50C-407E-A947-70E740481C1C}">
                          <a14:useLocalDpi xmlns:a14="http://schemas.microsoft.com/office/drawing/2010/main" val="0"/>
                        </a:ext>
                      </a:extLst>
                    </a:blip>
                    <a:srcRect/>
                    <a:stretch>
                      <a:fillRect/>
                    </a:stretch>
                  </pic:blipFill>
                  <pic:spPr bwMode="auto">
                    <a:xfrm>
                      <a:off x="0" y="0"/>
                      <a:ext cx="114300" cy="133350"/>
                    </a:xfrm>
                    <a:prstGeom prst="rect">
                      <a:avLst/>
                    </a:prstGeom>
                    <a:noFill/>
                    <a:ln>
                      <a:noFill/>
                    </a:ln>
                  </pic:spPr>
                </pic:pic>
              </a:graphicData>
            </a:graphic>
          </wp:inline>
        </w:drawing>
      </w:r>
      <w:r w:rsidRPr="00E41028">
        <w:rPr>
          <w:rFonts w:asciiTheme="minorEastAsia" w:hAnsiTheme="minorEastAsia" w:cs="MS Gothic" w:hint="eastAsia"/>
          <w:sz w:val="20"/>
          <w:szCs w:val="20"/>
          <w:lang w:eastAsia="ja-JP"/>
        </w:rPr>
        <w:t>は</w:t>
      </w:r>
      <w:r w:rsidRPr="00E41028">
        <w:rPr>
          <w:rFonts w:asciiTheme="minorEastAsia" w:hAnsiTheme="minorEastAsia" w:cs="Arial" w:hint="eastAsia"/>
          <w:sz w:val="20"/>
          <w:szCs w:val="20"/>
          <w:lang w:eastAsia="ja-JP"/>
        </w:rPr>
        <w:t xml:space="preserve"> </w:t>
      </w:r>
      <w:r w:rsidRPr="00E41028">
        <w:rPr>
          <w:rFonts w:asciiTheme="minorEastAsia" w:hAnsiTheme="minorEastAsia" w:cs="MS Gothic" w:hint="eastAsia"/>
          <w:sz w:val="20"/>
          <w:szCs w:val="20"/>
          <w:lang w:eastAsia="ja-JP"/>
        </w:rPr>
        <w:t>絶対値</w:t>
      </w:r>
      <w:r w:rsidRPr="00E41028">
        <w:rPr>
          <w:rFonts w:asciiTheme="minorEastAsia" w:hAnsiTheme="minorEastAsia" w:cs="Arial" w:hint="eastAsia"/>
          <w:noProof/>
          <w:sz w:val="20"/>
          <w:szCs w:val="20"/>
          <w:lang w:eastAsia="ja-JP"/>
        </w:rPr>
        <w:drawing>
          <wp:inline distT="0" distB="0" distL="0" distR="0" wp14:anchorId="11C0515B" wp14:editId="19FDDDC3">
            <wp:extent cx="142875" cy="133350"/>
            <wp:effectExtent l="0" t="0" r="0" b="0"/>
            <wp:docPr id="2980" name="Imagen 2980"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pic:cNvPicPr>
                      <a:picLocks noChangeAspect="1" noChangeArrowheads="1"/>
                    </pic:cNvPicPr>
                  </pic:nvPicPr>
                  <pic:blipFill>
                    <a:blip r:embed="rId2204">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Pr="00E41028">
        <w:rPr>
          <w:rStyle w:val="apple-converted-space"/>
          <w:rFonts w:asciiTheme="minorEastAsia" w:hAnsiTheme="minorEastAsia" w:cs="Arial" w:hint="eastAsia"/>
          <w:sz w:val="20"/>
          <w:szCs w:val="20"/>
          <w:lang w:eastAsia="ja-JP"/>
        </w:rPr>
        <w:t> </w:t>
      </w:r>
      <w:r w:rsidRPr="00E41028">
        <w:rPr>
          <w:rFonts w:asciiTheme="minorEastAsia" w:hAnsiTheme="minorEastAsia" w:cs="MS Gothic" w:hint="eastAsia"/>
          <w:sz w:val="20"/>
          <w:szCs w:val="20"/>
          <w:lang w:eastAsia="ja-JP"/>
        </w:rPr>
        <w:t>偏角</w:t>
      </w:r>
      <w:r w:rsidRPr="00E41028">
        <w:rPr>
          <w:rFonts w:asciiTheme="minorEastAsia" w:hAnsiTheme="minorEastAsia" w:cs="Arial" w:hint="eastAsia"/>
          <w:noProof/>
          <w:sz w:val="20"/>
          <w:szCs w:val="20"/>
          <w:lang w:eastAsia="ja-JP"/>
        </w:rPr>
        <w:drawing>
          <wp:inline distT="0" distB="0" distL="0" distR="0" wp14:anchorId="3B31432E" wp14:editId="6BEAFE2C">
            <wp:extent cx="85725" cy="133350"/>
            <wp:effectExtent l="0" t="0" r="0" b="0"/>
            <wp:docPr id="2979" name="Imagen 2979" descr="\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eta"/>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0" y="0"/>
                      <a:ext cx="85725" cy="133350"/>
                    </a:xfrm>
                    <a:prstGeom prst="rect">
                      <a:avLst/>
                    </a:prstGeom>
                    <a:noFill/>
                    <a:ln>
                      <a:noFill/>
                    </a:ln>
                  </pic:spPr>
                </pic:pic>
              </a:graphicData>
            </a:graphic>
          </wp:inline>
        </w:drawing>
      </w:r>
      <w:r w:rsidRPr="00E41028">
        <w:rPr>
          <w:rFonts w:asciiTheme="minorEastAsia" w:hAnsiTheme="minorEastAsia" w:cs="MS Gothic" w:hint="eastAsia"/>
          <w:sz w:val="20"/>
          <w:szCs w:val="20"/>
          <w:lang w:eastAsia="ja-JP"/>
        </w:rPr>
        <w:t>の</w:t>
      </w:r>
      <w:hyperlink r:id="rId2892" w:tooltip="複素数" w:history="1">
        <w:r w:rsidRPr="00E41028">
          <w:rPr>
            <w:rStyle w:val="Hipervnculo"/>
            <w:rFonts w:asciiTheme="minorEastAsia" w:hAnsiTheme="minorEastAsia" w:cs="MS Gothic" w:hint="eastAsia"/>
            <w:color w:val="auto"/>
            <w:sz w:val="20"/>
            <w:szCs w:val="20"/>
            <w:u w:val="none"/>
            <w:lang w:eastAsia="ja-JP"/>
          </w:rPr>
          <w:t>複素数</w:t>
        </w:r>
      </w:hyperlink>
      <w:r w:rsidRPr="00E41028">
        <w:rPr>
          <w:rFonts w:asciiTheme="minorEastAsia" w:hAnsiTheme="minorEastAsia" w:cs="MS Gothic" w:hint="eastAsia"/>
          <w:sz w:val="20"/>
          <w:szCs w:val="20"/>
          <w:lang w:eastAsia="ja-JP"/>
        </w:rPr>
        <w:t>である。</w:t>
      </w:r>
    </w:p>
    <w:p w:rsidR="00E41028" w:rsidRDefault="00E41028" w:rsidP="00562D02">
      <w:pPr>
        <w:pStyle w:val="Sinespaciado"/>
        <w:numPr>
          <w:ilvl w:val="0"/>
          <w:numId w:val="21"/>
        </w:numPr>
        <w:rPr>
          <w:rFonts w:asciiTheme="minorEastAsia" w:hAnsiTheme="minorEastAsia" w:cs="MS Gothic"/>
          <w:sz w:val="20"/>
          <w:szCs w:val="20"/>
          <w:lang w:val="es-ES" w:eastAsia="ja-JP"/>
        </w:rPr>
      </w:pPr>
      <w:r w:rsidRPr="00E41028">
        <w:rPr>
          <w:rFonts w:asciiTheme="minorEastAsia" w:hAnsiTheme="minorEastAsia" w:cs="MS Gothic" w:hint="eastAsia"/>
          <w:sz w:val="20"/>
          <w:szCs w:val="20"/>
          <w:lang w:eastAsia="ja-JP"/>
        </w:rPr>
        <w:t>を</w:t>
      </w:r>
      <w:r w:rsidRPr="00E41028">
        <w:rPr>
          <w:rFonts w:asciiTheme="minorEastAsia" w:hAnsiTheme="minorEastAsia" w:cs="Arial" w:hint="eastAsia"/>
          <w:noProof/>
          <w:sz w:val="20"/>
          <w:szCs w:val="20"/>
          <w:lang w:eastAsia="ja-JP"/>
        </w:rPr>
        <w:drawing>
          <wp:inline distT="0" distB="0" distL="0" distR="0" wp14:anchorId="53C663A8" wp14:editId="7CE9F733">
            <wp:extent cx="276225" cy="200025"/>
            <wp:effectExtent l="0" t="0" r="0" b="0"/>
            <wp:docPr id="2977" name="Imagen 2977" descr="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t)"/>
                    <pic:cNvPicPr>
                      <a:picLocks noChangeAspect="1" noChangeArrowheads="1"/>
                    </pic:cNvPicPr>
                  </pic:nvPicPr>
                  <pic:blipFill>
                    <a:blip r:embed="rId2885">
                      <a:extLst>
                        <a:ext uri="{28A0092B-C50C-407E-A947-70E740481C1C}">
                          <a14:useLocalDpi xmlns:a14="http://schemas.microsoft.com/office/drawing/2010/main" val="0"/>
                        </a:ext>
                      </a:extLst>
                    </a:blip>
                    <a:srcRect/>
                    <a:stretch>
                      <a:fillRect/>
                    </a:stretch>
                  </pic:blipFill>
                  <pic:spPr bwMode="auto">
                    <a:xfrm>
                      <a:off x="0" y="0"/>
                      <a:ext cx="276225" cy="200025"/>
                    </a:xfrm>
                    <a:prstGeom prst="rect">
                      <a:avLst/>
                    </a:prstGeom>
                    <a:noFill/>
                    <a:ln>
                      <a:noFill/>
                    </a:ln>
                  </pic:spPr>
                </pic:pic>
              </a:graphicData>
            </a:graphic>
          </wp:inline>
        </w:drawing>
      </w:r>
      <w:r w:rsidRPr="00E41028">
        <w:rPr>
          <w:rFonts w:asciiTheme="minorEastAsia" w:hAnsiTheme="minorEastAsia" w:cs="MS Gothic" w:hint="eastAsia"/>
          <w:sz w:val="20"/>
          <w:szCs w:val="20"/>
          <w:lang w:eastAsia="ja-JP"/>
        </w:rPr>
        <w:t>のフェーザ表示またはフェーザという</w:t>
      </w:r>
      <w:r w:rsidRPr="00E41028">
        <w:rPr>
          <w:rStyle w:val="apple-converted-space"/>
          <w:rFonts w:asciiTheme="minorEastAsia" w:hAnsiTheme="minorEastAsia" w:cs="Arial" w:hint="eastAsia"/>
          <w:sz w:val="20"/>
          <w:szCs w:val="20"/>
          <w:lang w:eastAsia="ja-JP"/>
        </w:rPr>
        <w:t> </w:t>
      </w:r>
      <w:hyperlink r:id="rId2893" w:anchor="cite_note-0" w:history="1">
        <w:r w:rsidRPr="00E41028">
          <w:rPr>
            <w:rStyle w:val="Hipervnculo"/>
            <w:rFonts w:asciiTheme="minorEastAsia" w:hAnsiTheme="minorEastAsia" w:cs="Arial" w:hint="eastAsia"/>
            <w:color w:val="auto"/>
            <w:sz w:val="20"/>
            <w:szCs w:val="20"/>
            <w:u w:val="none"/>
            <w:vertAlign w:val="superscript"/>
            <w:lang w:eastAsia="ja-JP"/>
          </w:rPr>
          <w:t>[1]</w:t>
        </w:r>
      </w:hyperlink>
      <w:r w:rsidRPr="00E41028">
        <w:rPr>
          <w:rStyle w:val="apple-converted-space"/>
          <w:rFonts w:asciiTheme="minorEastAsia" w:hAnsiTheme="minorEastAsia" w:cs="Arial" w:hint="eastAsia"/>
          <w:sz w:val="20"/>
          <w:szCs w:val="20"/>
          <w:lang w:eastAsia="ja-JP"/>
        </w:rPr>
        <w:t> </w:t>
      </w:r>
      <w:r w:rsidRPr="00E41028">
        <w:rPr>
          <w:rFonts w:asciiTheme="minorEastAsia" w:hAnsiTheme="minorEastAsia" w:cs="MS Gothic" w:hint="eastAsia"/>
          <w:sz w:val="20"/>
          <w:szCs w:val="20"/>
          <w:lang w:eastAsia="ja-JP"/>
        </w:rPr>
        <w:t>。</w:t>
      </w:r>
    </w:p>
    <w:p w:rsidR="00E41028" w:rsidRPr="00E41028" w:rsidRDefault="00E41028" w:rsidP="00562D02">
      <w:pPr>
        <w:pStyle w:val="Sinespaciado"/>
        <w:numPr>
          <w:ilvl w:val="0"/>
          <w:numId w:val="21"/>
        </w:numPr>
        <w:rPr>
          <w:rFonts w:asciiTheme="minorEastAsia" w:hAnsiTheme="minorEastAsia" w:cs="Arial"/>
          <w:sz w:val="20"/>
          <w:szCs w:val="20"/>
          <w:lang w:val="es-ES" w:eastAsia="ja-JP"/>
        </w:rPr>
      </w:pPr>
    </w:p>
    <w:p w:rsidR="00E41028" w:rsidRPr="00E41028" w:rsidRDefault="00E41028" w:rsidP="00E41028">
      <w:pPr>
        <w:pStyle w:val="Sinespaciado"/>
        <w:rPr>
          <w:rFonts w:asciiTheme="minorEastAsia" w:hAnsiTheme="minorEastAsia" w:cs="Arial"/>
          <w:sz w:val="20"/>
          <w:szCs w:val="20"/>
          <w:lang w:eastAsia="ja-JP"/>
        </w:rPr>
      </w:pPr>
      <w:r w:rsidRPr="00E41028">
        <w:rPr>
          <w:rStyle w:val="mw-headline"/>
          <w:rFonts w:asciiTheme="minorEastAsia" w:hAnsiTheme="minorEastAsia" w:cs="Arial" w:hint="eastAsia"/>
          <w:b/>
          <w:bCs/>
          <w:sz w:val="20"/>
          <w:szCs w:val="20"/>
          <w:lang w:eastAsia="ja-JP"/>
        </w:rPr>
        <w:t>性</w:t>
      </w:r>
      <w:r w:rsidRPr="00E41028">
        <w:rPr>
          <w:rStyle w:val="mw-headline"/>
          <w:rFonts w:asciiTheme="minorEastAsia" w:hAnsiTheme="minorEastAsia" w:cs="MS Gothic" w:hint="eastAsia"/>
          <w:b/>
          <w:bCs/>
          <w:sz w:val="20"/>
          <w:szCs w:val="20"/>
          <w:lang w:eastAsia="ja-JP"/>
        </w:rPr>
        <w:t>質</w:t>
      </w:r>
    </w:p>
    <w:p w:rsidR="00E41028" w:rsidRPr="00E41028" w:rsidRDefault="00E41028" w:rsidP="00E41028">
      <w:pPr>
        <w:pStyle w:val="Sinespaciado"/>
        <w:rPr>
          <w:rFonts w:asciiTheme="minorEastAsia" w:hAnsiTheme="minorEastAsia" w:cs="Arial"/>
          <w:sz w:val="20"/>
          <w:szCs w:val="20"/>
          <w:lang w:val="es-ES" w:eastAsia="ja-JP"/>
        </w:rPr>
      </w:pPr>
      <w:r w:rsidRPr="00E41028">
        <w:rPr>
          <w:rFonts w:asciiTheme="minorEastAsia" w:hAnsiTheme="minorEastAsia" w:cs="MS Gothic" w:hint="eastAsia"/>
          <w:sz w:val="20"/>
          <w:szCs w:val="20"/>
          <w:lang w:val="es-ES" w:eastAsia="ja-JP"/>
        </w:rPr>
        <w:t>正弦信号</w:t>
      </w:r>
      <w:r w:rsidRPr="00E41028">
        <w:rPr>
          <w:rFonts w:asciiTheme="minorEastAsia" w:hAnsiTheme="minorEastAsia" w:cs="Arial" w:hint="eastAsia"/>
          <w:noProof/>
          <w:sz w:val="20"/>
          <w:szCs w:val="20"/>
          <w:lang w:eastAsia="ja-JP"/>
        </w:rPr>
        <w:drawing>
          <wp:inline distT="0" distB="0" distL="0" distR="0" wp14:anchorId="2006E9CF" wp14:editId="444462C5">
            <wp:extent cx="304800" cy="200025"/>
            <wp:effectExtent l="0" t="0" r="0" b="0"/>
            <wp:docPr id="3047" name="Imagen 3047" descr="v(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t)"/>
                    <pic:cNvPicPr>
                      <a:picLocks noChangeAspect="1" noChangeArrowheads="1"/>
                    </pic:cNvPicPr>
                  </pic:nvPicPr>
                  <pic:blipFill>
                    <a:blip r:embed="rId2894">
                      <a:extLst>
                        <a:ext uri="{28A0092B-C50C-407E-A947-70E740481C1C}">
                          <a14:useLocalDpi xmlns:a14="http://schemas.microsoft.com/office/drawing/2010/main" val="0"/>
                        </a:ext>
                      </a:extLst>
                    </a:blip>
                    <a:srcRect/>
                    <a:stretch>
                      <a:fillRect/>
                    </a:stretch>
                  </pic:blipFill>
                  <pic:spPr bwMode="auto">
                    <a:xfrm>
                      <a:off x="0" y="0"/>
                      <a:ext cx="304800" cy="200025"/>
                    </a:xfrm>
                    <a:prstGeom prst="rect">
                      <a:avLst/>
                    </a:prstGeom>
                    <a:noFill/>
                    <a:ln>
                      <a:noFill/>
                    </a:ln>
                  </pic:spPr>
                </pic:pic>
              </a:graphicData>
            </a:graphic>
          </wp:inline>
        </w:drawing>
      </w:r>
      <w:r w:rsidRPr="00E41028">
        <w:rPr>
          <w:rFonts w:asciiTheme="minorEastAsia" w:hAnsiTheme="minorEastAsia" w:cs="MS Gothic" w:hint="eastAsia"/>
          <w:sz w:val="20"/>
          <w:szCs w:val="20"/>
          <w:lang w:val="es-ES" w:eastAsia="ja-JP"/>
        </w:rPr>
        <w:t>の</w:t>
      </w:r>
      <w:r w:rsidRPr="00E41028">
        <w:rPr>
          <w:rFonts w:asciiTheme="minorEastAsia" w:hAnsiTheme="minorEastAsia" w:cs="MS Gothic" w:hint="eastAsia"/>
          <w:b/>
          <w:bCs/>
          <w:sz w:val="20"/>
          <w:szCs w:val="20"/>
          <w:lang w:val="es-ES" w:eastAsia="ja-JP"/>
        </w:rPr>
        <w:t>フェーザ表示</w:t>
      </w:r>
      <w:r w:rsidRPr="00E41028">
        <w:rPr>
          <w:rFonts w:asciiTheme="minorEastAsia" w:hAnsiTheme="minorEastAsia" w:cs="MS Gothic" w:hint="eastAsia"/>
          <w:sz w:val="20"/>
          <w:szCs w:val="20"/>
          <w:lang w:val="es-ES" w:eastAsia="ja-JP"/>
        </w:rPr>
        <w:t>が</w:t>
      </w:r>
      <w:r w:rsidRPr="00E41028">
        <w:rPr>
          <w:rFonts w:asciiTheme="minorEastAsia" w:hAnsiTheme="minorEastAsia" w:cs="Arial" w:hint="eastAsia"/>
          <w:noProof/>
          <w:sz w:val="20"/>
          <w:szCs w:val="20"/>
          <w:lang w:eastAsia="ja-JP"/>
        </w:rPr>
        <w:drawing>
          <wp:inline distT="0" distB="0" distL="0" distR="0" wp14:anchorId="0E8DFEBB" wp14:editId="7871F345">
            <wp:extent cx="133350" cy="133350"/>
            <wp:effectExtent l="0" t="0" r="0" b="0"/>
            <wp:docPr id="3046" name="Imagen 3046" desc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V"/>
                    <pic:cNvPicPr>
                      <a:picLocks noChangeAspect="1" noChangeArrowheads="1"/>
                    </pic:cNvPicPr>
                  </pic:nvPicPr>
                  <pic:blipFill>
                    <a:blip r:embed="rId1320">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Pr="00E41028">
        <w:rPr>
          <w:rFonts w:asciiTheme="minorEastAsia" w:hAnsiTheme="minorEastAsia" w:cs="MS Gothic" w:hint="eastAsia"/>
          <w:sz w:val="20"/>
          <w:szCs w:val="20"/>
          <w:lang w:val="es-ES" w:eastAsia="ja-JP"/>
        </w:rPr>
        <w:t>であるとき、</w:t>
      </w:r>
      <w:r w:rsidRPr="00E41028">
        <w:rPr>
          <w:rFonts w:asciiTheme="minorEastAsia" w:hAnsiTheme="minorEastAsia" w:cs="Arial" w:hint="eastAsia"/>
          <w:sz w:val="20"/>
          <w:szCs w:val="20"/>
          <w:lang w:val="es-ES" w:eastAsia="ja-JP"/>
        </w:rPr>
        <w:t> </w:t>
      </w:r>
      <w:r w:rsidRPr="00E41028">
        <w:rPr>
          <w:rFonts w:asciiTheme="minorEastAsia" w:hAnsiTheme="minorEastAsia" w:cs="Arial" w:hint="eastAsia"/>
          <w:noProof/>
          <w:sz w:val="20"/>
          <w:szCs w:val="20"/>
          <w:lang w:eastAsia="ja-JP"/>
        </w:rPr>
        <w:drawing>
          <wp:inline distT="0" distB="0" distL="0" distR="0" wp14:anchorId="468E85C4" wp14:editId="64AE9907">
            <wp:extent cx="409575" cy="409575"/>
            <wp:effectExtent l="0" t="0" r="0" b="0"/>
            <wp:docPr id="3045" name="Imagen 3045" descr="\frac{dv(t)}{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rac{dv(t)}{dt}"/>
                    <pic:cNvPicPr>
                      <a:picLocks noChangeAspect="1" noChangeArrowheads="1"/>
                    </pic:cNvPicPr>
                  </pic:nvPicPr>
                  <pic:blipFill>
                    <a:blip r:embed="rId2895">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Pr="00E41028">
        <w:rPr>
          <w:rFonts w:asciiTheme="minorEastAsia" w:hAnsiTheme="minorEastAsia" w:cs="MS Gothic" w:hint="eastAsia"/>
          <w:sz w:val="20"/>
          <w:szCs w:val="20"/>
          <w:lang w:val="es-ES" w:eastAsia="ja-JP"/>
        </w:rPr>
        <w:t>のフェーザ表示は</w:t>
      </w:r>
      <w:r w:rsidRPr="00E41028">
        <w:rPr>
          <w:rFonts w:asciiTheme="minorEastAsia" w:hAnsiTheme="minorEastAsia" w:cs="Arial" w:hint="eastAsia"/>
          <w:noProof/>
          <w:sz w:val="20"/>
          <w:szCs w:val="20"/>
          <w:lang w:eastAsia="ja-JP"/>
        </w:rPr>
        <w:drawing>
          <wp:inline distT="0" distB="0" distL="0" distR="0" wp14:anchorId="19317FCE" wp14:editId="1B00C8A5">
            <wp:extent cx="333375" cy="171450"/>
            <wp:effectExtent l="0" t="0" r="0" b="0"/>
            <wp:docPr id="3044" name="Imagen 3044" descr="\mathrm{j} \omega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thrm{j} \omega V"/>
                    <pic:cNvPicPr>
                      <a:picLocks noChangeAspect="1" noChangeArrowheads="1"/>
                    </pic:cNvPicPr>
                  </pic:nvPicPr>
                  <pic:blipFill>
                    <a:blip r:embed="rId2896">
                      <a:extLst>
                        <a:ext uri="{28A0092B-C50C-407E-A947-70E740481C1C}">
                          <a14:useLocalDpi xmlns:a14="http://schemas.microsoft.com/office/drawing/2010/main" val="0"/>
                        </a:ext>
                      </a:extLst>
                    </a:blip>
                    <a:srcRect/>
                    <a:stretch>
                      <a:fillRect/>
                    </a:stretch>
                  </pic:blipFill>
                  <pic:spPr bwMode="auto">
                    <a:xfrm>
                      <a:off x="0" y="0"/>
                      <a:ext cx="333375" cy="171450"/>
                    </a:xfrm>
                    <a:prstGeom prst="rect">
                      <a:avLst/>
                    </a:prstGeom>
                    <a:noFill/>
                    <a:ln>
                      <a:noFill/>
                    </a:ln>
                  </pic:spPr>
                </pic:pic>
              </a:graphicData>
            </a:graphic>
          </wp:inline>
        </w:drawing>
      </w:r>
      <w:r w:rsidRPr="00E41028">
        <w:rPr>
          <w:rFonts w:asciiTheme="minorEastAsia" w:hAnsiTheme="minorEastAsia" w:cs="MS Gothic" w:hint="eastAsia"/>
          <w:sz w:val="20"/>
          <w:szCs w:val="20"/>
          <w:lang w:val="es-ES" w:eastAsia="ja-JP"/>
        </w:rPr>
        <w:t>である。</w:t>
      </w:r>
      <w:r w:rsidRPr="00E41028">
        <w:rPr>
          <w:rFonts w:asciiTheme="minorEastAsia" w:hAnsiTheme="minorEastAsia" w:cs="Arial" w:hint="eastAsia"/>
          <w:sz w:val="20"/>
          <w:szCs w:val="20"/>
          <w:lang w:val="es-ES" w:eastAsia="ja-JP"/>
        </w:rPr>
        <w:t xml:space="preserve"> </w:t>
      </w:r>
      <w:r w:rsidRPr="00E41028">
        <w:rPr>
          <w:rFonts w:asciiTheme="minorEastAsia" w:hAnsiTheme="minorEastAsia" w:cs="MS Gothic" w:hint="eastAsia"/>
          <w:sz w:val="20"/>
          <w:szCs w:val="20"/>
          <w:lang w:val="es-ES" w:eastAsia="ja-JP"/>
        </w:rPr>
        <w:t>これは次のようにしてわかる。</w:t>
      </w:r>
      <w:r w:rsidRPr="00E41028">
        <w:rPr>
          <w:rFonts w:asciiTheme="minorEastAsia" w:hAnsiTheme="minorEastAsia" w:cs="Arial" w:hint="eastAsia"/>
          <w:sz w:val="20"/>
          <w:szCs w:val="20"/>
          <w:lang w:val="es-ES" w:eastAsia="ja-JP"/>
        </w:rPr>
        <w:t>(1)</w:t>
      </w:r>
      <w:r w:rsidRPr="00E41028">
        <w:rPr>
          <w:rFonts w:asciiTheme="minorEastAsia" w:hAnsiTheme="minorEastAsia" w:cs="MS Gothic" w:hint="eastAsia"/>
          <w:sz w:val="20"/>
          <w:szCs w:val="20"/>
          <w:lang w:val="es-ES" w:eastAsia="ja-JP"/>
        </w:rPr>
        <w:t>式から</w:t>
      </w:r>
    </w:p>
    <w:p w:rsidR="00E41028" w:rsidRPr="00E41028" w:rsidRDefault="00E41028" w:rsidP="00E41028">
      <w:pPr>
        <w:pStyle w:val="Sinespaciado"/>
        <w:rPr>
          <w:rFonts w:asciiTheme="minorEastAsia" w:hAnsiTheme="minorEastAsia" w:cs="Arial"/>
          <w:sz w:val="20"/>
          <w:szCs w:val="20"/>
          <w:lang w:val="es-ES" w:eastAsia="ja-JP"/>
        </w:rPr>
      </w:pPr>
      <w:r w:rsidRPr="00E41028">
        <w:rPr>
          <w:rFonts w:asciiTheme="minorEastAsia" w:hAnsiTheme="minorEastAsia" w:cs="Arial" w:hint="eastAsia"/>
          <w:noProof/>
          <w:sz w:val="20"/>
          <w:szCs w:val="20"/>
          <w:lang w:eastAsia="ja-JP"/>
        </w:rPr>
        <w:drawing>
          <wp:inline distT="0" distB="0" distL="0" distR="0" wp14:anchorId="081E2E5F" wp14:editId="08E5B07B">
            <wp:extent cx="1638300" cy="200025"/>
            <wp:effectExtent l="0" t="0" r="0" b="0"/>
            <wp:docPr id="3043" name="Imagen 3043" descr="v(t)=\Im[V \exp(\mathrm{j}\omega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v(t)=\Im[V \exp(\mathrm{j}\omega t)]"/>
                    <pic:cNvPicPr>
                      <a:picLocks noChangeAspect="1" noChangeArrowheads="1"/>
                    </pic:cNvPicPr>
                  </pic:nvPicPr>
                  <pic:blipFill>
                    <a:blip r:embed="rId2897">
                      <a:extLst>
                        <a:ext uri="{28A0092B-C50C-407E-A947-70E740481C1C}">
                          <a14:useLocalDpi xmlns:a14="http://schemas.microsoft.com/office/drawing/2010/main" val="0"/>
                        </a:ext>
                      </a:extLst>
                    </a:blip>
                    <a:srcRect/>
                    <a:stretch>
                      <a:fillRect/>
                    </a:stretch>
                  </pic:blipFill>
                  <pic:spPr bwMode="auto">
                    <a:xfrm>
                      <a:off x="0" y="0"/>
                      <a:ext cx="1638300" cy="200025"/>
                    </a:xfrm>
                    <a:prstGeom prst="rect">
                      <a:avLst/>
                    </a:prstGeom>
                    <a:noFill/>
                    <a:ln>
                      <a:noFill/>
                    </a:ln>
                  </pic:spPr>
                </pic:pic>
              </a:graphicData>
            </a:graphic>
          </wp:inline>
        </w:drawing>
      </w:r>
    </w:p>
    <w:p w:rsidR="00E41028" w:rsidRPr="00E41028" w:rsidRDefault="00E41028" w:rsidP="00E41028">
      <w:pPr>
        <w:pStyle w:val="Sinespaciado"/>
        <w:rPr>
          <w:rFonts w:asciiTheme="minorEastAsia" w:hAnsiTheme="minorEastAsia" w:cs="Arial"/>
          <w:sz w:val="20"/>
          <w:szCs w:val="20"/>
          <w:lang w:val="es-ES" w:eastAsia="ja-JP"/>
        </w:rPr>
      </w:pPr>
      <w:r w:rsidRPr="00E41028">
        <w:rPr>
          <w:rFonts w:asciiTheme="minorEastAsia" w:hAnsiTheme="minorEastAsia" w:cs="MS Gothic" w:hint="eastAsia"/>
          <w:sz w:val="20"/>
          <w:szCs w:val="20"/>
          <w:lang w:val="es-ES" w:eastAsia="ja-JP"/>
        </w:rPr>
        <w:t>これを時間微分すると</w:t>
      </w:r>
    </w:p>
    <w:p w:rsidR="00E41028" w:rsidRPr="00E41028" w:rsidRDefault="00E41028" w:rsidP="00E41028">
      <w:pPr>
        <w:pStyle w:val="Sinespaciado"/>
        <w:rPr>
          <w:rFonts w:asciiTheme="minorEastAsia" w:hAnsiTheme="minorEastAsia" w:cs="Arial"/>
          <w:sz w:val="20"/>
          <w:szCs w:val="20"/>
          <w:lang w:val="es-ES" w:eastAsia="ja-JP"/>
        </w:rPr>
      </w:pPr>
      <w:r w:rsidRPr="00E41028">
        <w:rPr>
          <w:rFonts w:asciiTheme="minorEastAsia" w:hAnsiTheme="minorEastAsia" w:cs="Arial" w:hint="eastAsia"/>
          <w:noProof/>
          <w:sz w:val="20"/>
          <w:szCs w:val="20"/>
          <w:lang w:eastAsia="ja-JP"/>
        </w:rPr>
        <w:drawing>
          <wp:inline distT="0" distB="0" distL="0" distR="0" wp14:anchorId="6EB01A79" wp14:editId="74F49235">
            <wp:extent cx="1943100" cy="409575"/>
            <wp:effectExtent l="0" t="0" r="0" b="0"/>
            <wp:docPr id="3042" name="Imagen 3042" descr="\frac{dv(t)}{dt}=\Im[\mathrm{j} \omega V \exp(\mathrm{j}\omega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rac{dv(t)}{dt}=\Im[\mathrm{j} \omega V \exp(\mathrm{j}\omega t)]"/>
                    <pic:cNvPicPr>
                      <a:picLocks noChangeAspect="1" noChangeArrowheads="1"/>
                    </pic:cNvPicPr>
                  </pic:nvPicPr>
                  <pic:blipFill>
                    <a:blip r:embed="rId2898">
                      <a:extLst>
                        <a:ext uri="{28A0092B-C50C-407E-A947-70E740481C1C}">
                          <a14:useLocalDpi xmlns:a14="http://schemas.microsoft.com/office/drawing/2010/main" val="0"/>
                        </a:ext>
                      </a:extLst>
                    </a:blip>
                    <a:srcRect/>
                    <a:stretch>
                      <a:fillRect/>
                    </a:stretch>
                  </pic:blipFill>
                  <pic:spPr bwMode="auto">
                    <a:xfrm>
                      <a:off x="0" y="0"/>
                      <a:ext cx="1943100" cy="409575"/>
                    </a:xfrm>
                    <a:prstGeom prst="rect">
                      <a:avLst/>
                    </a:prstGeom>
                    <a:noFill/>
                    <a:ln>
                      <a:noFill/>
                    </a:ln>
                  </pic:spPr>
                </pic:pic>
              </a:graphicData>
            </a:graphic>
          </wp:inline>
        </w:drawing>
      </w:r>
    </w:p>
    <w:p w:rsidR="00E41028" w:rsidRPr="00E41028" w:rsidRDefault="00E41028" w:rsidP="00E41028">
      <w:pPr>
        <w:pStyle w:val="Sinespaciado"/>
        <w:rPr>
          <w:rFonts w:asciiTheme="minorEastAsia" w:hAnsiTheme="minorEastAsia" w:cs="Arial"/>
          <w:sz w:val="20"/>
          <w:szCs w:val="20"/>
          <w:lang w:val="es-ES" w:eastAsia="ja-JP"/>
        </w:rPr>
      </w:pPr>
      <w:r w:rsidRPr="00E41028">
        <w:rPr>
          <w:rFonts w:asciiTheme="minorEastAsia" w:hAnsiTheme="minorEastAsia" w:cs="MS Gothic" w:hint="eastAsia"/>
          <w:sz w:val="20"/>
          <w:szCs w:val="20"/>
          <w:lang w:val="es-ES" w:eastAsia="ja-JP"/>
        </w:rPr>
        <w:t>これと</w:t>
      </w:r>
      <w:r w:rsidRPr="00E41028">
        <w:rPr>
          <w:rFonts w:asciiTheme="minorEastAsia" w:hAnsiTheme="minorEastAsia" w:cs="Arial" w:hint="eastAsia"/>
          <w:sz w:val="20"/>
          <w:szCs w:val="20"/>
          <w:lang w:val="es-ES" w:eastAsia="ja-JP"/>
        </w:rPr>
        <w:t>(1)</w:t>
      </w:r>
      <w:r w:rsidRPr="00E41028">
        <w:rPr>
          <w:rFonts w:asciiTheme="minorEastAsia" w:hAnsiTheme="minorEastAsia" w:cs="MS Gothic" w:hint="eastAsia"/>
          <w:sz w:val="20"/>
          <w:szCs w:val="20"/>
          <w:lang w:val="es-ES" w:eastAsia="ja-JP"/>
        </w:rPr>
        <w:t>式を見比べれば、</w:t>
      </w:r>
      <w:r w:rsidRPr="00E41028">
        <w:rPr>
          <w:rFonts w:asciiTheme="minorEastAsia" w:hAnsiTheme="minorEastAsia" w:cs="Arial" w:hint="eastAsia"/>
          <w:noProof/>
          <w:sz w:val="20"/>
          <w:szCs w:val="20"/>
          <w:lang w:eastAsia="ja-JP"/>
        </w:rPr>
        <w:drawing>
          <wp:inline distT="0" distB="0" distL="0" distR="0" wp14:anchorId="6599FE00" wp14:editId="5FB244DA">
            <wp:extent cx="409575" cy="409575"/>
            <wp:effectExtent l="0" t="0" r="0" b="0"/>
            <wp:docPr id="3041" name="Imagen 3041" descr="\frac{dv(t)}{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rac{dv(t)}{dt}"/>
                    <pic:cNvPicPr>
                      <a:picLocks noChangeAspect="1" noChangeArrowheads="1"/>
                    </pic:cNvPicPr>
                  </pic:nvPicPr>
                  <pic:blipFill>
                    <a:blip r:embed="rId2895">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Pr="00E41028">
        <w:rPr>
          <w:rFonts w:asciiTheme="minorEastAsia" w:hAnsiTheme="minorEastAsia" w:cs="MS Gothic" w:hint="eastAsia"/>
          <w:sz w:val="20"/>
          <w:szCs w:val="20"/>
          <w:lang w:val="es-ES" w:eastAsia="ja-JP"/>
        </w:rPr>
        <w:t>のフェーザ表示は</w:t>
      </w:r>
      <w:r w:rsidRPr="00E41028">
        <w:rPr>
          <w:rFonts w:asciiTheme="minorEastAsia" w:hAnsiTheme="minorEastAsia" w:cs="Arial" w:hint="eastAsia"/>
          <w:noProof/>
          <w:sz w:val="20"/>
          <w:szCs w:val="20"/>
          <w:lang w:eastAsia="ja-JP"/>
        </w:rPr>
        <w:drawing>
          <wp:inline distT="0" distB="0" distL="0" distR="0" wp14:anchorId="55084CE4" wp14:editId="3A7A9DAC">
            <wp:extent cx="333375" cy="171450"/>
            <wp:effectExtent l="0" t="0" r="0" b="0"/>
            <wp:docPr id="3040" name="Imagen 3040" descr="\mathrm{j} \omega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thrm{j} \omega V"/>
                    <pic:cNvPicPr>
                      <a:picLocks noChangeAspect="1" noChangeArrowheads="1"/>
                    </pic:cNvPicPr>
                  </pic:nvPicPr>
                  <pic:blipFill>
                    <a:blip r:embed="rId2896">
                      <a:extLst>
                        <a:ext uri="{28A0092B-C50C-407E-A947-70E740481C1C}">
                          <a14:useLocalDpi xmlns:a14="http://schemas.microsoft.com/office/drawing/2010/main" val="0"/>
                        </a:ext>
                      </a:extLst>
                    </a:blip>
                    <a:srcRect/>
                    <a:stretch>
                      <a:fillRect/>
                    </a:stretch>
                  </pic:blipFill>
                  <pic:spPr bwMode="auto">
                    <a:xfrm>
                      <a:off x="0" y="0"/>
                      <a:ext cx="333375" cy="171450"/>
                    </a:xfrm>
                    <a:prstGeom prst="rect">
                      <a:avLst/>
                    </a:prstGeom>
                    <a:noFill/>
                    <a:ln>
                      <a:noFill/>
                    </a:ln>
                  </pic:spPr>
                </pic:pic>
              </a:graphicData>
            </a:graphic>
          </wp:inline>
        </w:drawing>
      </w:r>
      <w:r w:rsidRPr="00E41028">
        <w:rPr>
          <w:rFonts w:asciiTheme="minorEastAsia" w:hAnsiTheme="minorEastAsia" w:cs="MS Gothic" w:hint="eastAsia"/>
          <w:sz w:val="20"/>
          <w:szCs w:val="20"/>
          <w:lang w:val="es-ES" w:eastAsia="ja-JP"/>
        </w:rPr>
        <w:t>であることがわかる。</w:t>
      </w:r>
    </w:p>
    <w:p w:rsidR="00E41028" w:rsidRPr="00E41028" w:rsidRDefault="00E41028" w:rsidP="00E41028">
      <w:pPr>
        <w:pStyle w:val="Sinespaciado"/>
        <w:rPr>
          <w:rFonts w:asciiTheme="minorEastAsia" w:hAnsiTheme="minorEastAsia" w:cs="Arial"/>
          <w:sz w:val="20"/>
          <w:szCs w:val="20"/>
          <w:lang w:val="es-ES" w:eastAsia="ja-JP"/>
        </w:rPr>
      </w:pPr>
      <w:r w:rsidRPr="00E41028">
        <w:rPr>
          <w:rFonts w:asciiTheme="minorEastAsia" w:hAnsiTheme="minorEastAsia" w:cs="MS Gothic" w:hint="eastAsia"/>
          <w:sz w:val="20"/>
          <w:szCs w:val="20"/>
          <w:lang w:val="es-ES" w:eastAsia="ja-JP"/>
        </w:rPr>
        <w:t>以上から、次の対応関係があることがわかる。</w:t>
      </w:r>
    </w:p>
    <w:p w:rsidR="00E41028" w:rsidRDefault="00E41028" w:rsidP="00E41028">
      <w:pPr>
        <w:pStyle w:val="Sinespaciado"/>
        <w:rPr>
          <w:rFonts w:asciiTheme="minorEastAsia" w:hAnsiTheme="minorEastAsia" w:cs="Arial"/>
          <w:sz w:val="20"/>
          <w:szCs w:val="20"/>
          <w:lang w:val="es-ES" w:eastAsia="ja-JP"/>
        </w:rPr>
      </w:pPr>
      <w:r w:rsidRPr="00E41028">
        <w:rPr>
          <w:rFonts w:asciiTheme="minorEastAsia" w:hAnsiTheme="minorEastAsia" w:cs="Arial" w:hint="eastAsia"/>
          <w:noProof/>
          <w:sz w:val="20"/>
          <w:szCs w:val="20"/>
          <w:lang w:eastAsia="ja-JP"/>
        </w:rPr>
        <w:drawing>
          <wp:inline distT="0" distB="0" distL="0" distR="0" wp14:anchorId="0CFF96F8" wp14:editId="444F6682">
            <wp:extent cx="647700" cy="390525"/>
            <wp:effectExtent l="0" t="0" r="0" b="0"/>
            <wp:docPr id="3039" name="Imagen 3039" descr="\frac{d}{dt}\Leftrightarrow \mathrm{j} \o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rac{d}{dt}\Leftrightarrow \mathrm{j} \omega"/>
                    <pic:cNvPicPr>
                      <a:picLocks noChangeAspect="1" noChangeArrowheads="1"/>
                    </pic:cNvPicPr>
                  </pic:nvPicPr>
                  <pic:blipFill>
                    <a:blip r:embed="rId2899">
                      <a:extLst>
                        <a:ext uri="{28A0092B-C50C-407E-A947-70E740481C1C}">
                          <a14:useLocalDpi xmlns:a14="http://schemas.microsoft.com/office/drawing/2010/main" val="0"/>
                        </a:ext>
                      </a:extLst>
                    </a:blip>
                    <a:srcRect/>
                    <a:stretch>
                      <a:fillRect/>
                    </a:stretch>
                  </pic:blipFill>
                  <pic:spPr bwMode="auto">
                    <a:xfrm>
                      <a:off x="0" y="0"/>
                      <a:ext cx="647700" cy="390525"/>
                    </a:xfrm>
                    <a:prstGeom prst="rect">
                      <a:avLst/>
                    </a:prstGeom>
                    <a:noFill/>
                    <a:ln>
                      <a:noFill/>
                    </a:ln>
                  </pic:spPr>
                </pic:pic>
              </a:graphicData>
            </a:graphic>
          </wp:inline>
        </w:drawing>
      </w:r>
    </w:p>
    <w:p w:rsidR="00E41028" w:rsidRPr="00E41028" w:rsidRDefault="00E41028" w:rsidP="00E41028">
      <w:pPr>
        <w:pStyle w:val="Sinespaciado"/>
        <w:rPr>
          <w:rFonts w:asciiTheme="minorEastAsia" w:hAnsiTheme="minorEastAsia" w:cs="Arial"/>
          <w:sz w:val="20"/>
          <w:szCs w:val="20"/>
          <w:lang w:val="es-ES" w:eastAsia="ja-JP"/>
        </w:rPr>
      </w:pPr>
    </w:p>
    <w:p w:rsidR="00E41028" w:rsidRPr="00E41028" w:rsidRDefault="00E41028" w:rsidP="00E41028">
      <w:pPr>
        <w:pStyle w:val="Sinespaciado"/>
        <w:rPr>
          <w:rFonts w:asciiTheme="minorEastAsia" w:hAnsiTheme="minorEastAsia" w:cs="Arial"/>
          <w:sz w:val="20"/>
          <w:szCs w:val="20"/>
          <w:lang w:eastAsia="ja-JP"/>
        </w:rPr>
      </w:pPr>
      <w:r w:rsidRPr="00E41028">
        <w:rPr>
          <w:rStyle w:val="mw-headline"/>
          <w:rFonts w:asciiTheme="minorEastAsia" w:hAnsiTheme="minorEastAsia" w:cs="Arial" w:hint="eastAsia"/>
          <w:b/>
          <w:bCs/>
          <w:sz w:val="20"/>
          <w:szCs w:val="20"/>
          <w:lang w:eastAsia="ja-JP"/>
        </w:rPr>
        <w:t>応</w:t>
      </w:r>
      <w:r w:rsidRPr="00E41028">
        <w:rPr>
          <w:rStyle w:val="mw-headline"/>
          <w:rFonts w:asciiTheme="minorEastAsia" w:hAnsiTheme="minorEastAsia" w:cs="MS Gothic" w:hint="eastAsia"/>
          <w:b/>
          <w:bCs/>
          <w:sz w:val="20"/>
          <w:szCs w:val="20"/>
          <w:lang w:eastAsia="ja-JP"/>
        </w:rPr>
        <w:t>用</w:t>
      </w:r>
    </w:p>
    <w:p w:rsidR="00E41028" w:rsidRPr="00E41028" w:rsidRDefault="00E41028" w:rsidP="00E41028">
      <w:pPr>
        <w:pStyle w:val="Sinespaciado"/>
        <w:rPr>
          <w:rFonts w:asciiTheme="minorEastAsia" w:hAnsiTheme="minorEastAsia" w:cs="Arial"/>
          <w:sz w:val="20"/>
          <w:szCs w:val="20"/>
          <w:lang w:eastAsia="ja-JP"/>
        </w:rPr>
      </w:pPr>
      <w:r w:rsidRPr="00E41028">
        <w:rPr>
          <w:rFonts w:asciiTheme="minorEastAsia" w:hAnsiTheme="minorEastAsia" w:cs="MS Gothic" w:hint="eastAsia"/>
          <w:sz w:val="20"/>
          <w:szCs w:val="20"/>
          <w:lang w:eastAsia="ja-JP"/>
        </w:rPr>
        <w:t>簡単な応用例として、キャパシタ（</w:t>
      </w:r>
      <w:hyperlink r:id="rId2900" w:tooltip="コンデンサ" w:history="1">
        <w:r w:rsidRPr="00E41028">
          <w:rPr>
            <w:rStyle w:val="Hipervnculo"/>
            <w:rFonts w:asciiTheme="minorEastAsia" w:hAnsiTheme="minorEastAsia" w:cs="MS Gothic" w:hint="eastAsia"/>
            <w:color w:val="auto"/>
            <w:sz w:val="20"/>
            <w:szCs w:val="20"/>
            <w:u w:val="none"/>
            <w:lang w:eastAsia="ja-JP"/>
          </w:rPr>
          <w:t>コンデンサ</w:t>
        </w:r>
      </w:hyperlink>
      <w:r w:rsidRPr="00E41028">
        <w:rPr>
          <w:rFonts w:asciiTheme="minorEastAsia" w:hAnsiTheme="minorEastAsia" w:cs="MS Gothic" w:hint="eastAsia"/>
          <w:sz w:val="20"/>
          <w:szCs w:val="20"/>
          <w:lang w:eastAsia="ja-JP"/>
        </w:rPr>
        <w:t>）とインダクタ（</w:t>
      </w:r>
      <w:hyperlink r:id="rId2901" w:tooltip="コイル" w:history="1">
        <w:r w:rsidRPr="00E41028">
          <w:rPr>
            <w:rStyle w:val="Hipervnculo"/>
            <w:rFonts w:asciiTheme="minorEastAsia" w:hAnsiTheme="minorEastAsia" w:cs="MS Gothic" w:hint="eastAsia"/>
            <w:color w:val="auto"/>
            <w:sz w:val="20"/>
            <w:szCs w:val="20"/>
            <w:u w:val="none"/>
            <w:lang w:eastAsia="ja-JP"/>
          </w:rPr>
          <w:t>コイル</w:t>
        </w:r>
      </w:hyperlink>
      <w:r w:rsidRPr="00E41028">
        <w:rPr>
          <w:rFonts w:asciiTheme="minorEastAsia" w:hAnsiTheme="minorEastAsia" w:cs="MS Gothic" w:hint="eastAsia"/>
          <w:sz w:val="20"/>
          <w:szCs w:val="20"/>
          <w:lang w:eastAsia="ja-JP"/>
        </w:rPr>
        <w:t>）について、</w:t>
      </w:r>
      <w:hyperlink r:id="rId2902" w:tooltip="電圧" w:history="1">
        <w:r w:rsidRPr="00E41028">
          <w:rPr>
            <w:rStyle w:val="Hipervnculo"/>
            <w:rFonts w:asciiTheme="minorEastAsia" w:hAnsiTheme="minorEastAsia" w:cs="MS Gothic" w:hint="eastAsia"/>
            <w:color w:val="auto"/>
            <w:sz w:val="20"/>
            <w:szCs w:val="20"/>
            <w:u w:val="none"/>
            <w:lang w:eastAsia="ja-JP"/>
          </w:rPr>
          <w:t>電圧</w:t>
        </w:r>
      </w:hyperlink>
      <w:r w:rsidRPr="00E41028">
        <w:rPr>
          <w:rFonts w:asciiTheme="minorEastAsia" w:hAnsiTheme="minorEastAsia" w:cs="MS Gothic" w:hint="eastAsia"/>
          <w:sz w:val="20"/>
          <w:szCs w:val="20"/>
          <w:lang w:eastAsia="ja-JP"/>
        </w:rPr>
        <w:t>と</w:t>
      </w:r>
      <w:hyperlink r:id="rId2903" w:tooltip="電流" w:history="1">
        <w:r w:rsidRPr="00E41028">
          <w:rPr>
            <w:rStyle w:val="Hipervnculo"/>
            <w:rFonts w:asciiTheme="minorEastAsia" w:hAnsiTheme="minorEastAsia" w:cs="MS Gothic" w:hint="eastAsia"/>
            <w:color w:val="auto"/>
            <w:sz w:val="20"/>
            <w:szCs w:val="20"/>
            <w:u w:val="none"/>
            <w:lang w:eastAsia="ja-JP"/>
          </w:rPr>
          <w:t>電流</w:t>
        </w:r>
      </w:hyperlink>
      <w:r w:rsidRPr="00E41028">
        <w:rPr>
          <w:rFonts w:asciiTheme="minorEastAsia" w:hAnsiTheme="minorEastAsia" w:cs="MS Gothic" w:hint="eastAsia"/>
          <w:sz w:val="20"/>
          <w:szCs w:val="20"/>
          <w:lang w:eastAsia="ja-JP"/>
        </w:rPr>
        <w:t>の関係をフェーザ表示を使って表してみる。</w:t>
      </w:r>
    </w:p>
    <w:p w:rsidR="00E41028" w:rsidRPr="00E41028" w:rsidRDefault="00E41028" w:rsidP="00E41028">
      <w:pPr>
        <w:pStyle w:val="Sinespaciado"/>
        <w:rPr>
          <w:rFonts w:asciiTheme="minorEastAsia" w:hAnsiTheme="minorEastAsia" w:cs="Arial"/>
          <w:sz w:val="20"/>
          <w:szCs w:val="20"/>
          <w:lang w:eastAsia="ja-JP"/>
        </w:rPr>
      </w:pPr>
      <w:r w:rsidRPr="00E41028">
        <w:rPr>
          <w:rFonts w:asciiTheme="minorEastAsia" w:hAnsiTheme="minorEastAsia" w:cs="MS Gothic" w:hint="eastAsia"/>
          <w:sz w:val="20"/>
          <w:szCs w:val="20"/>
          <w:lang w:eastAsia="ja-JP"/>
        </w:rPr>
        <w:t>キャパシタの場合、電流</w:t>
      </w:r>
      <w:r w:rsidRPr="00E41028">
        <w:rPr>
          <w:rFonts w:asciiTheme="minorEastAsia" w:hAnsiTheme="minorEastAsia" w:cs="Arial" w:hint="eastAsia"/>
          <w:noProof/>
          <w:sz w:val="20"/>
          <w:szCs w:val="20"/>
          <w:lang w:eastAsia="ja-JP"/>
        </w:rPr>
        <w:drawing>
          <wp:inline distT="0" distB="0" distL="0" distR="0" wp14:anchorId="351C6ED5" wp14:editId="1ED4A08C">
            <wp:extent cx="266700" cy="200025"/>
            <wp:effectExtent l="0" t="0" r="0" b="0"/>
            <wp:docPr id="3061" name="Imagen 3061" descr="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t)"/>
                    <pic:cNvPicPr>
                      <a:picLocks noChangeAspect="1" noChangeArrowheads="1"/>
                    </pic:cNvPicPr>
                  </pic:nvPicPr>
                  <pic:blipFill>
                    <a:blip r:embed="rId2904">
                      <a:extLst>
                        <a:ext uri="{28A0092B-C50C-407E-A947-70E740481C1C}">
                          <a14:useLocalDpi xmlns:a14="http://schemas.microsoft.com/office/drawing/2010/main" val="0"/>
                        </a:ext>
                      </a:extLst>
                    </a:blip>
                    <a:srcRect/>
                    <a:stretch>
                      <a:fillRect/>
                    </a:stretch>
                  </pic:blipFill>
                  <pic:spPr bwMode="auto">
                    <a:xfrm>
                      <a:off x="0" y="0"/>
                      <a:ext cx="266700" cy="200025"/>
                    </a:xfrm>
                    <a:prstGeom prst="rect">
                      <a:avLst/>
                    </a:prstGeom>
                    <a:noFill/>
                    <a:ln>
                      <a:noFill/>
                    </a:ln>
                  </pic:spPr>
                </pic:pic>
              </a:graphicData>
            </a:graphic>
          </wp:inline>
        </w:drawing>
      </w:r>
      <w:r w:rsidRPr="00E41028">
        <w:rPr>
          <w:rFonts w:asciiTheme="minorEastAsia" w:hAnsiTheme="minorEastAsia" w:cs="MS Gothic" w:hint="eastAsia"/>
          <w:sz w:val="20"/>
          <w:szCs w:val="20"/>
          <w:lang w:eastAsia="ja-JP"/>
        </w:rPr>
        <w:t>と電圧</w:t>
      </w:r>
      <w:r w:rsidRPr="00E41028">
        <w:rPr>
          <w:rFonts w:asciiTheme="minorEastAsia" w:hAnsiTheme="minorEastAsia" w:cs="Arial" w:hint="eastAsia"/>
          <w:noProof/>
          <w:sz w:val="20"/>
          <w:szCs w:val="20"/>
          <w:lang w:eastAsia="ja-JP"/>
        </w:rPr>
        <w:drawing>
          <wp:inline distT="0" distB="0" distL="0" distR="0" wp14:anchorId="5E1FD30E" wp14:editId="05F0A2C5">
            <wp:extent cx="304800" cy="200025"/>
            <wp:effectExtent l="0" t="0" r="0" b="0"/>
            <wp:docPr id="3060" name="Imagen 3060" descr="v(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v(t)"/>
                    <pic:cNvPicPr>
                      <a:picLocks noChangeAspect="1" noChangeArrowheads="1"/>
                    </pic:cNvPicPr>
                  </pic:nvPicPr>
                  <pic:blipFill>
                    <a:blip r:embed="rId2894">
                      <a:extLst>
                        <a:ext uri="{28A0092B-C50C-407E-A947-70E740481C1C}">
                          <a14:useLocalDpi xmlns:a14="http://schemas.microsoft.com/office/drawing/2010/main" val="0"/>
                        </a:ext>
                      </a:extLst>
                    </a:blip>
                    <a:srcRect/>
                    <a:stretch>
                      <a:fillRect/>
                    </a:stretch>
                  </pic:blipFill>
                  <pic:spPr bwMode="auto">
                    <a:xfrm>
                      <a:off x="0" y="0"/>
                      <a:ext cx="304800" cy="200025"/>
                    </a:xfrm>
                    <a:prstGeom prst="rect">
                      <a:avLst/>
                    </a:prstGeom>
                    <a:noFill/>
                    <a:ln>
                      <a:noFill/>
                    </a:ln>
                  </pic:spPr>
                </pic:pic>
              </a:graphicData>
            </a:graphic>
          </wp:inline>
        </w:drawing>
      </w:r>
      <w:r w:rsidRPr="00E41028">
        <w:rPr>
          <w:rFonts w:asciiTheme="minorEastAsia" w:hAnsiTheme="minorEastAsia" w:cs="MS Gothic" w:hint="eastAsia"/>
          <w:sz w:val="20"/>
          <w:szCs w:val="20"/>
          <w:lang w:eastAsia="ja-JP"/>
        </w:rPr>
        <w:t>の関係は</w:t>
      </w:r>
    </w:p>
    <w:p w:rsidR="00E41028" w:rsidRPr="00E41028" w:rsidRDefault="00E41028" w:rsidP="00E41028">
      <w:pPr>
        <w:pStyle w:val="Sinespaciado"/>
        <w:rPr>
          <w:rFonts w:asciiTheme="minorEastAsia" w:hAnsiTheme="minorEastAsia" w:cs="Arial"/>
          <w:sz w:val="20"/>
          <w:szCs w:val="20"/>
          <w:lang w:eastAsia="ja-JP"/>
        </w:rPr>
      </w:pPr>
      <w:r w:rsidRPr="00E41028">
        <w:rPr>
          <w:rFonts w:asciiTheme="minorEastAsia" w:hAnsiTheme="minorEastAsia" w:cs="Arial" w:hint="eastAsia"/>
          <w:noProof/>
          <w:sz w:val="20"/>
          <w:szCs w:val="20"/>
          <w:lang w:eastAsia="ja-JP"/>
        </w:rPr>
        <w:drawing>
          <wp:inline distT="0" distB="0" distL="0" distR="0" wp14:anchorId="7BA11B81" wp14:editId="6EA9300D">
            <wp:extent cx="1104900" cy="409575"/>
            <wp:effectExtent l="0" t="0" r="0" b="0"/>
            <wp:docPr id="3059" name="Imagen 3059" descr="i(t)=C \frac{dv(t)}{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t)=C \frac{dv(t)}{dt}"/>
                    <pic:cNvPicPr>
                      <a:picLocks noChangeAspect="1" noChangeArrowheads="1"/>
                    </pic:cNvPicPr>
                  </pic:nvPicPr>
                  <pic:blipFill>
                    <a:blip r:embed="rId2905">
                      <a:extLst>
                        <a:ext uri="{28A0092B-C50C-407E-A947-70E740481C1C}">
                          <a14:useLocalDpi xmlns:a14="http://schemas.microsoft.com/office/drawing/2010/main" val="0"/>
                        </a:ext>
                      </a:extLst>
                    </a:blip>
                    <a:srcRect/>
                    <a:stretch>
                      <a:fillRect/>
                    </a:stretch>
                  </pic:blipFill>
                  <pic:spPr bwMode="auto">
                    <a:xfrm>
                      <a:off x="0" y="0"/>
                      <a:ext cx="1104900" cy="409575"/>
                    </a:xfrm>
                    <a:prstGeom prst="rect">
                      <a:avLst/>
                    </a:prstGeom>
                    <a:noFill/>
                    <a:ln>
                      <a:noFill/>
                    </a:ln>
                  </pic:spPr>
                </pic:pic>
              </a:graphicData>
            </a:graphic>
          </wp:inline>
        </w:drawing>
      </w:r>
    </w:p>
    <w:p w:rsidR="00E41028" w:rsidRPr="00E41028" w:rsidRDefault="00E41028" w:rsidP="00E41028">
      <w:pPr>
        <w:pStyle w:val="Sinespaciado"/>
        <w:rPr>
          <w:rFonts w:asciiTheme="minorEastAsia" w:hAnsiTheme="minorEastAsia" w:cs="Arial"/>
          <w:sz w:val="20"/>
          <w:szCs w:val="20"/>
          <w:lang w:eastAsia="ja-JP"/>
        </w:rPr>
      </w:pPr>
      <w:r w:rsidRPr="00E41028">
        <w:rPr>
          <w:rFonts w:asciiTheme="minorEastAsia" w:hAnsiTheme="minorEastAsia" w:cs="MS Gothic" w:hint="eastAsia"/>
          <w:sz w:val="20"/>
          <w:szCs w:val="20"/>
          <w:lang w:eastAsia="ja-JP"/>
        </w:rPr>
        <w:t>電流と電圧のフェーザ表示をそれぞれ</w:t>
      </w:r>
      <w:r w:rsidRPr="00E41028">
        <w:rPr>
          <w:rFonts w:asciiTheme="minorEastAsia" w:hAnsiTheme="minorEastAsia" w:cs="Arial" w:hint="eastAsia"/>
          <w:noProof/>
          <w:sz w:val="20"/>
          <w:szCs w:val="20"/>
          <w:lang w:eastAsia="ja-JP"/>
        </w:rPr>
        <w:drawing>
          <wp:inline distT="0" distB="0" distL="0" distR="0" wp14:anchorId="6BA55D3A" wp14:editId="41F679AC">
            <wp:extent cx="95250" cy="133350"/>
            <wp:effectExtent l="0" t="0" r="0" b="0"/>
            <wp:docPr id="3058" name="Imagen 3058"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95250" cy="133350"/>
                    </a:xfrm>
                    <a:prstGeom prst="rect">
                      <a:avLst/>
                    </a:prstGeom>
                    <a:noFill/>
                    <a:ln>
                      <a:noFill/>
                    </a:ln>
                  </pic:spPr>
                </pic:pic>
              </a:graphicData>
            </a:graphic>
          </wp:inline>
        </w:drawing>
      </w:r>
      <w:r w:rsidRPr="00E41028">
        <w:rPr>
          <w:rFonts w:asciiTheme="minorEastAsia" w:hAnsiTheme="minorEastAsia" w:cs="MS Gothic" w:hint="eastAsia"/>
          <w:sz w:val="20"/>
          <w:szCs w:val="20"/>
          <w:lang w:eastAsia="ja-JP"/>
        </w:rPr>
        <w:t>、</w:t>
      </w:r>
      <w:r w:rsidRPr="00E41028">
        <w:rPr>
          <w:rFonts w:asciiTheme="minorEastAsia" w:hAnsiTheme="minorEastAsia" w:cs="Arial" w:hint="eastAsia"/>
          <w:noProof/>
          <w:sz w:val="20"/>
          <w:szCs w:val="20"/>
          <w:lang w:eastAsia="ja-JP"/>
        </w:rPr>
        <w:drawing>
          <wp:inline distT="0" distB="0" distL="0" distR="0" wp14:anchorId="27A6A236" wp14:editId="3EA9CC95">
            <wp:extent cx="133350" cy="133350"/>
            <wp:effectExtent l="0" t="0" r="0" b="0"/>
            <wp:docPr id="3057" name="Imagen 3057" desc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V"/>
                    <pic:cNvPicPr>
                      <a:picLocks noChangeAspect="1" noChangeArrowheads="1"/>
                    </pic:cNvPicPr>
                  </pic:nvPicPr>
                  <pic:blipFill>
                    <a:blip r:embed="rId1320">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Pr="00E41028">
        <w:rPr>
          <w:rFonts w:asciiTheme="minorEastAsia" w:hAnsiTheme="minorEastAsia" w:cs="MS Gothic" w:hint="eastAsia"/>
          <w:sz w:val="20"/>
          <w:szCs w:val="20"/>
          <w:lang w:eastAsia="ja-JP"/>
        </w:rPr>
        <w:t>とすると</w:t>
      </w:r>
    </w:p>
    <w:p w:rsidR="00E41028" w:rsidRPr="00E41028" w:rsidRDefault="00E41028" w:rsidP="00E41028">
      <w:pPr>
        <w:pStyle w:val="Sinespaciado"/>
        <w:rPr>
          <w:rFonts w:asciiTheme="minorEastAsia" w:hAnsiTheme="minorEastAsia" w:cs="Arial"/>
          <w:sz w:val="20"/>
          <w:szCs w:val="20"/>
          <w:lang w:eastAsia="ja-JP"/>
        </w:rPr>
      </w:pPr>
      <w:r w:rsidRPr="00E41028">
        <w:rPr>
          <w:rFonts w:asciiTheme="minorEastAsia" w:hAnsiTheme="minorEastAsia" w:cs="Arial" w:hint="eastAsia"/>
          <w:noProof/>
          <w:sz w:val="20"/>
          <w:szCs w:val="20"/>
          <w:lang w:eastAsia="ja-JP"/>
        </w:rPr>
        <w:drawing>
          <wp:inline distT="0" distB="0" distL="0" distR="0" wp14:anchorId="131A373D" wp14:editId="6FC5E118">
            <wp:extent cx="819150" cy="171450"/>
            <wp:effectExtent l="0" t="0" r="0" b="0"/>
            <wp:docPr id="3056" name="Imagen 3056" descr="I = \mathrm{j}\omega C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 = \mathrm{j}\omega C V"/>
                    <pic:cNvPicPr>
                      <a:picLocks noChangeAspect="1" noChangeArrowheads="1"/>
                    </pic:cNvPicPr>
                  </pic:nvPicPr>
                  <pic:blipFill>
                    <a:blip r:embed="rId2906">
                      <a:extLst>
                        <a:ext uri="{28A0092B-C50C-407E-A947-70E740481C1C}">
                          <a14:useLocalDpi xmlns:a14="http://schemas.microsoft.com/office/drawing/2010/main" val="0"/>
                        </a:ext>
                      </a:extLst>
                    </a:blip>
                    <a:srcRect/>
                    <a:stretch>
                      <a:fillRect/>
                    </a:stretch>
                  </pic:blipFill>
                  <pic:spPr bwMode="auto">
                    <a:xfrm>
                      <a:off x="0" y="0"/>
                      <a:ext cx="819150" cy="171450"/>
                    </a:xfrm>
                    <a:prstGeom prst="rect">
                      <a:avLst/>
                    </a:prstGeom>
                    <a:noFill/>
                    <a:ln>
                      <a:noFill/>
                    </a:ln>
                  </pic:spPr>
                </pic:pic>
              </a:graphicData>
            </a:graphic>
          </wp:inline>
        </w:drawing>
      </w:r>
      <w:r w:rsidRPr="00E41028">
        <w:rPr>
          <w:rFonts w:asciiTheme="minorEastAsia" w:hAnsiTheme="minorEastAsia" w:cs="MS Gothic" w:hint="eastAsia"/>
          <w:sz w:val="20"/>
          <w:szCs w:val="20"/>
          <w:lang w:eastAsia="ja-JP"/>
        </w:rPr>
        <w:t xml:space="preserve">　　　　　　　　　　　　　</w:t>
      </w:r>
      <w:r w:rsidRPr="00E41028">
        <w:rPr>
          <w:rFonts w:asciiTheme="minorEastAsia" w:hAnsiTheme="minorEastAsia" w:cs="Arial" w:hint="eastAsia"/>
          <w:noProof/>
          <w:sz w:val="20"/>
          <w:szCs w:val="20"/>
          <w:lang w:eastAsia="ja-JP"/>
        </w:rPr>
        <w:drawing>
          <wp:inline distT="0" distB="0" distL="0" distR="0" wp14:anchorId="15594FEE" wp14:editId="1E5C1AD4">
            <wp:extent cx="219075" cy="200025"/>
            <wp:effectExtent l="0" t="0" r="0" b="0"/>
            <wp:docPr id="3055" name="Imagen 305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2)"/>
                    <pic:cNvPicPr>
                      <a:picLocks noChangeAspect="1" noChangeArrowheads="1"/>
                    </pic:cNvPicPr>
                  </pic:nvPicPr>
                  <pic:blipFill>
                    <a:blip r:embed="rId2907">
                      <a:extLst>
                        <a:ext uri="{28A0092B-C50C-407E-A947-70E740481C1C}">
                          <a14:useLocalDpi xmlns:a14="http://schemas.microsoft.com/office/drawing/2010/main" val="0"/>
                        </a:ext>
                      </a:extLst>
                    </a:blip>
                    <a:srcRect/>
                    <a:stretch>
                      <a:fillRect/>
                    </a:stretch>
                  </pic:blipFill>
                  <pic:spPr bwMode="auto">
                    <a:xfrm>
                      <a:off x="0" y="0"/>
                      <a:ext cx="219075" cy="200025"/>
                    </a:xfrm>
                    <a:prstGeom prst="rect">
                      <a:avLst/>
                    </a:prstGeom>
                    <a:noFill/>
                    <a:ln>
                      <a:noFill/>
                    </a:ln>
                  </pic:spPr>
                </pic:pic>
              </a:graphicData>
            </a:graphic>
          </wp:inline>
        </w:drawing>
      </w:r>
    </w:p>
    <w:p w:rsidR="00E41028" w:rsidRPr="00E41028" w:rsidRDefault="00E41028" w:rsidP="00E41028">
      <w:pPr>
        <w:pStyle w:val="Sinespaciado"/>
        <w:rPr>
          <w:rFonts w:asciiTheme="minorEastAsia" w:hAnsiTheme="minorEastAsia" w:cs="Arial"/>
          <w:sz w:val="20"/>
          <w:szCs w:val="20"/>
          <w:lang w:eastAsia="ja-JP"/>
        </w:rPr>
      </w:pPr>
      <w:r w:rsidRPr="00E41028">
        <w:rPr>
          <w:rFonts w:asciiTheme="minorEastAsia" w:hAnsiTheme="minorEastAsia" w:cs="MS Gothic" w:hint="eastAsia"/>
          <w:sz w:val="20"/>
          <w:szCs w:val="20"/>
          <w:lang w:eastAsia="ja-JP"/>
        </w:rPr>
        <w:t>インダクタの場合、電流</w:t>
      </w:r>
      <w:r w:rsidRPr="00E41028">
        <w:rPr>
          <w:rFonts w:asciiTheme="minorEastAsia" w:hAnsiTheme="minorEastAsia" w:cs="Arial" w:hint="eastAsia"/>
          <w:noProof/>
          <w:sz w:val="20"/>
          <w:szCs w:val="20"/>
          <w:lang w:eastAsia="ja-JP"/>
        </w:rPr>
        <w:drawing>
          <wp:inline distT="0" distB="0" distL="0" distR="0" wp14:anchorId="4E7E07CA" wp14:editId="53FDA2E1">
            <wp:extent cx="266700" cy="200025"/>
            <wp:effectExtent l="0" t="0" r="0" b="0"/>
            <wp:docPr id="3054" name="Imagen 3054" descr="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t)"/>
                    <pic:cNvPicPr>
                      <a:picLocks noChangeAspect="1" noChangeArrowheads="1"/>
                    </pic:cNvPicPr>
                  </pic:nvPicPr>
                  <pic:blipFill>
                    <a:blip r:embed="rId2904">
                      <a:extLst>
                        <a:ext uri="{28A0092B-C50C-407E-A947-70E740481C1C}">
                          <a14:useLocalDpi xmlns:a14="http://schemas.microsoft.com/office/drawing/2010/main" val="0"/>
                        </a:ext>
                      </a:extLst>
                    </a:blip>
                    <a:srcRect/>
                    <a:stretch>
                      <a:fillRect/>
                    </a:stretch>
                  </pic:blipFill>
                  <pic:spPr bwMode="auto">
                    <a:xfrm>
                      <a:off x="0" y="0"/>
                      <a:ext cx="266700" cy="200025"/>
                    </a:xfrm>
                    <a:prstGeom prst="rect">
                      <a:avLst/>
                    </a:prstGeom>
                    <a:noFill/>
                    <a:ln>
                      <a:noFill/>
                    </a:ln>
                  </pic:spPr>
                </pic:pic>
              </a:graphicData>
            </a:graphic>
          </wp:inline>
        </w:drawing>
      </w:r>
      <w:r w:rsidRPr="00E41028">
        <w:rPr>
          <w:rFonts w:asciiTheme="minorEastAsia" w:hAnsiTheme="minorEastAsia" w:cs="MS Gothic" w:hint="eastAsia"/>
          <w:sz w:val="20"/>
          <w:szCs w:val="20"/>
          <w:lang w:eastAsia="ja-JP"/>
        </w:rPr>
        <w:t>と電圧</w:t>
      </w:r>
      <w:r w:rsidRPr="00E41028">
        <w:rPr>
          <w:rFonts w:asciiTheme="minorEastAsia" w:hAnsiTheme="minorEastAsia" w:cs="Arial" w:hint="eastAsia"/>
          <w:noProof/>
          <w:sz w:val="20"/>
          <w:szCs w:val="20"/>
          <w:lang w:eastAsia="ja-JP"/>
        </w:rPr>
        <w:drawing>
          <wp:inline distT="0" distB="0" distL="0" distR="0" wp14:anchorId="445E6B0E" wp14:editId="753DBF57">
            <wp:extent cx="304800" cy="200025"/>
            <wp:effectExtent l="0" t="0" r="0" b="0"/>
            <wp:docPr id="3053" name="Imagen 3053" descr="v(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v(t)"/>
                    <pic:cNvPicPr>
                      <a:picLocks noChangeAspect="1" noChangeArrowheads="1"/>
                    </pic:cNvPicPr>
                  </pic:nvPicPr>
                  <pic:blipFill>
                    <a:blip r:embed="rId2894">
                      <a:extLst>
                        <a:ext uri="{28A0092B-C50C-407E-A947-70E740481C1C}">
                          <a14:useLocalDpi xmlns:a14="http://schemas.microsoft.com/office/drawing/2010/main" val="0"/>
                        </a:ext>
                      </a:extLst>
                    </a:blip>
                    <a:srcRect/>
                    <a:stretch>
                      <a:fillRect/>
                    </a:stretch>
                  </pic:blipFill>
                  <pic:spPr bwMode="auto">
                    <a:xfrm>
                      <a:off x="0" y="0"/>
                      <a:ext cx="304800" cy="200025"/>
                    </a:xfrm>
                    <a:prstGeom prst="rect">
                      <a:avLst/>
                    </a:prstGeom>
                    <a:noFill/>
                    <a:ln>
                      <a:noFill/>
                    </a:ln>
                  </pic:spPr>
                </pic:pic>
              </a:graphicData>
            </a:graphic>
          </wp:inline>
        </w:drawing>
      </w:r>
      <w:r w:rsidRPr="00E41028">
        <w:rPr>
          <w:rFonts w:asciiTheme="minorEastAsia" w:hAnsiTheme="minorEastAsia" w:cs="MS Gothic" w:hint="eastAsia"/>
          <w:sz w:val="20"/>
          <w:szCs w:val="20"/>
          <w:lang w:eastAsia="ja-JP"/>
        </w:rPr>
        <w:t>の関係は</w:t>
      </w:r>
    </w:p>
    <w:p w:rsidR="00E41028" w:rsidRPr="00E41028" w:rsidRDefault="00E41028" w:rsidP="00E41028">
      <w:pPr>
        <w:pStyle w:val="Sinespaciado"/>
        <w:rPr>
          <w:rFonts w:asciiTheme="minorEastAsia" w:hAnsiTheme="minorEastAsia" w:cs="Arial"/>
          <w:sz w:val="20"/>
          <w:szCs w:val="20"/>
          <w:lang w:eastAsia="ja-JP"/>
        </w:rPr>
      </w:pPr>
      <w:r w:rsidRPr="00E41028">
        <w:rPr>
          <w:rFonts w:asciiTheme="minorEastAsia" w:hAnsiTheme="minorEastAsia" w:cs="Arial" w:hint="eastAsia"/>
          <w:noProof/>
          <w:sz w:val="20"/>
          <w:szCs w:val="20"/>
          <w:lang w:eastAsia="ja-JP"/>
        </w:rPr>
        <w:drawing>
          <wp:inline distT="0" distB="0" distL="0" distR="0" wp14:anchorId="5CE262D7" wp14:editId="73F6C412">
            <wp:extent cx="1085850" cy="409575"/>
            <wp:effectExtent l="0" t="0" r="0" b="0"/>
            <wp:docPr id="3052" name="Imagen 3052" descr="v(t)=L \frac{di(t)}{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v(t)=L \frac{di(t)}{dt}"/>
                    <pic:cNvPicPr>
                      <a:picLocks noChangeAspect="1" noChangeArrowheads="1"/>
                    </pic:cNvPicPr>
                  </pic:nvPicPr>
                  <pic:blipFill>
                    <a:blip r:embed="rId2908">
                      <a:extLst>
                        <a:ext uri="{28A0092B-C50C-407E-A947-70E740481C1C}">
                          <a14:useLocalDpi xmlns:a14="http://schemas.microsoft.com/office/drawing/2010/main" val="0"/>
                        </a:ext>
                      </a:extLst>
                    </a:blip>
                    <a:srcRect/>
                    <a:stretch>
                      <a:fillRect/>
                    </a:stretch>
                  </pic:blipFill>
                  <pic:spPr bwMode="auto">
                    <a:xfrm>
                      <a:off x="0" y="0"/>
                      <a:ext cx="1085850" cy="409575"/>
                    </a:xfrm>
                    <a:prstGeom prst="rect">
                      <a:avLst/>
                    </a:prstGeom>
                    <a:noFill/>
                    <a:ln>
                      <a:noFill/>
                    </a:ln>
                  </pic:spPr>
                </pic:pic>
              </a:graphicData>
            </a:graphic>
          </wp:inline>
        </w:drawing>
      </w:r>
    </w:p>
    <w:p w:rsidR="00E41028" w:rsidRPr="00E41028" w:rsidRDefault="00E41028" w:rsidP="00E41028">
      <w:pPr>
        <w:pStyle w:val="Sinespaciado"/>
        <w:rPr>
          <w:rFonts w:asciiTheme="minorEastAsia" w:hAnsiTheme="minorEastAsia" w:cs="Arial"/>
          <w:sz w:val="20"/>
          <w:szCs w:val="20"/>
          <w:lang w:eastAsia="ja-JP"/>
        </w:rPr>
      </w:pPr>
      <w:r w:rsidRPr="00E41028">
        <w:rPr>
          <w:rFonts w:asciiTheme="minorEastAsia" w:hAnsiTheme="minorEastAsia" w:cs="MS Gothic" w:hint="eastAsia"/>
          <w:sz w:val="20"/>
          <w:szCs w:val="20"/>
          <w:lang w:eastAsia="ja-JP"/>
        </w:rPr>
        <w:t>電流と電圧のフェーザ表示をそれぞれ</w:t>
      </w:r>
      <w:r w:rsidRPr="00E41028">
        <w:rPr>
          <w:rFonts w:asciiTheme="minorEastAsia" w:hAnsiTheme="minorEastAsia" w:cs="Arial" w:hint="eastAsia"/>
          <w:noProof/>
          <w:sz w:val="20"/>
          <w:szCs w:val="20"/>
          <w:lang w:eastAsia="ja-JP"/>
        </w:rPr>
        <w:drawing>
          <wp:inline distT="0" distB="0" distL="0" distR="0" wp14:anchorId="5CCCCAF1" wp14:editId="379268AD">
            <wp:extent cx="95250" cy="133350"/>
            <wp:effectExtent l="0" t="0" r="0" b="0"/>
            <wp:docPr id="3051" name="Imagen 3051"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95250" cy="133350"/>
                    </a:xfrm>
                    <a:prstGeom prst="rect">
                      <a:avLst/>
                    </a:prstGeom>
                    <a:noFill/>
                    <a:ln>
                      <a:noFill/>
                    </a:ln>
                  </pic:spPr>
                </pic:pic>
              </a:graphicData>
            </a:graphic>
          </wp:inline>
        </w:drawing>
      </w:r>
      <w:r w:rsidRPr="00E41028">
        <w:rPr>
          <w:rFonts w:asciiTheme="minorEastAsia" w:hAnsiTheme="minorEastAsia" w:cs="MS Gothic" w:hint="eastAsia"/>
          <w:sz w:val="20"/>
          <w:szCs w:val="20"/>
          <w:lang w:eastAsia="ja-JP"/>
        </w:rPr>
        <w:t>、</w:t>
      </w:r>
      <w:r w:rsidRPr="00E41028">
        <w:rPr>
          <w:rFonts w:asciiTheme="minorEastAsia" w:hAnsiTheme="minorEastAsia" w:cs="Arial" w:hint="eastAsia"/>
          <w:noProof/>
          <w:sz w:val="20"/>
          <w:szCs w:val="20"/>
          <w:lang w:eastAsia="ja-JP"/>
        </w:rPr>
        <w:drawing>
          <wp:inline distT="0" distB="0" distL="0" distR="0" wp14:anchorId="06C6889F" wp14:editId="0973F217">
            <wp:extent cx="133350" cy="133350"/>
            <wp:effectExtent l="0" t="0" r="0" b="0"/>
            <wp:docPr id="3050" name="Imagen 3050" desc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V"/>
                    <pic:cNvPicPr>
                      <a:picLocks noChangeAspect="1" noChangeArrowheads="1"/>
                    </pic:cNvPicPr>
                  </pic:nvPicPr>
                  <pic:blipFill>
                    <a:blip r:embed="rId1320">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Pr="00E41028">
        <w:rPr>
          <w:rFonts w:asciiTheme="minorEastAsia" w:hAnsiTheme="minorEastAsia" w:cs="MS Gothic" w:hint="eastAsia"/>
          <w:sz w:val="20"/>
          <w:szCs w:val="20"/>
          <w:lang w:eastAsia="ja-JP"/>
        </w:rPr>
        <w:t>とすると</w:t>
      </w:r>
    </w:p>
    <w:p w:rsidR="00E41028" w:rsidRPr="00E41028" w:rsidRDefault="00E41028" w:rsidP="00E41028">
      <w:pPr>
        <w:pStyle w:val="Sinespaciado"/>
        <w:rPr>
          <w:rFonts w:asciiTheme="minorEastAsia" w:hAnsiTheme="minorEastAsia" w:cs="Arial"/>
          <w:sz w:val="20"/>
          <w:szCs w:val="20"/>
          <w:lang w:eastAsia="ja-JP"/>
        </w:rPr>
      </w:pPr>
      <w:r w:rsidRPr="00E41028">
        <w:rPr>
          <w:rFonts w:asciiTheme="minorEastAsia" w:hAnsiTheme="minorEastAsia" w:cs="Arial" w:hint="eastAsia"/>
          <w:noProof/>
          <w:sz w:val="20"/>
          <w:szCs w:val="20"/>
          <w:lang w:eastAsia="ja-JP"/>
        </w:rPr>
        <w:drawing>
          <wp:inline distT="0" distB="0" distL="0" distR="0" wp14:anchorId="401B03EB" wp14:editId="6772249D">
            <wp:extent cx="790575" cy="171450"/>
            <wp:effectExtent l="0" t="0" r="0" b="0"/>
            <wp:docPr id="3049" name="Imagen 3049" descr="V=\mathrm{j}\omega L 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V=\mathrm{j}\omega L I"/>
                    <pic:cNvPicPr>
                      <a:picLocks noChangeAspect="1" noChangeArrowheads="1"/>
                    </pic:cNvPicPr>
                  </pic:nvPicPr>
                  <pic:blipFill>
                    <a:blip r:embed="rId2909">
                      <a:extLst>
                        <a:ext uri="{28A0092B-C50C-407E-A947-70E740481C1C}">
                          <a14:useLocalDpi xmlns:a14="http://schemas.microsoft.com/office/drawing/2010/main" val="0"/>
                        </a:ext>
                      </a:extLst>
                    </a:blip>
                    <a:srcRect/>
                    <a:stretch>
                      <a:fillRect/>
                    </a:stretch>
                  </pic:blipFill>
                  <pic:spPr bwMode="auto">
                    <a:xfrm>
                      <a:off x="0" y="0"/>
                      <a:ext cx="790575" cy="171450"/>
                    </a:xfrm>
                    <a:prstGeom prst="rect">
                      <a:avLst/>
                    </a:prstGeom>
                    <a:noFill/>
                    <a:ln>
                      <a:noFill/>
                    </a:ln>
                  </pic:spPr>
                </pic:pic>
              </a:graphicData>
            </a:graphic>
          </wp:inline>
        </w:drawing>
      </w:r>
      <w:r w:rsidRPr="00E41028">
        <w:rPr>
          <w:rFonts w:asciiTheme="minorEastAsia" w:hAnsiTheme="minorEastAsia" w:cs="MS Gothic" w:hint="eastAsia"/>
          <w:sz w:val="20"/>
          <w:szCs w:val="20"/>
          <w:lang w:eastAsia="ja-JP"/>
        </w:rPr>
        <w:t xml:space="preserve">　　　　　　　　　　　　　　</w:t>
      </w:r>
      <w:r w:rsidRPr="00E41028">
        <w:rPr>
          <w:rFonts w:asciiTheme="minorEastAsia" w:hAnsiTheme="minorEastAsia" w:cs="Arial" w:hint="eastAsia"/>
          <w:noProof/>
          <w:sz w:val="20"/>
          <w:szCs w:val="20"/>
          <w:lang w:eastAsia="ja-JP"/>
        </w:rPr>
        <w:drawing>
          <wp:inline distT="0" distB="0" distL="0" distR="0" wp14:anchorId="20F37780" wp14:editId="373C2285">
            <wp:extent cx="219075" cy="200025"/>
            <wp:effectExtent l="0" t="0" r="0" b="0"/>
            <wp:docPr id="3048" name="Imagen 304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3)"/>
                    <pic:cNvPicPr>
                      <a:picLocks noChangeAspect="1" noChangeArrowheads="1"/>
                    </pic:cNvPicPr>
                  </pic:nvPicPr>
                  <pic:blipFill>
                    <a:blip r:embed="rId2910">
                      <a:extLst>
                        <a:ext uri="{28A0092B-C50C-407E-A947-70E740481C1C}">
                          <a14:useLocalDpi xmlns:a14="http://schemas.microsoft.com/office/drawing/2010/main" val="0"/>
                        </a:ext>
                      </a:extLst>
                    </a:blip>
                    <a:srcRect/>
                    <a:stretch>
                      <a:fillRect/>
                    </a:stretch>
                  </pic:blipFill>
                  <pic:spPr bwMode="auto">
                    <a:xfrm>
                      <a:off x="0" y="0"/>
                      <a:ext cx="219075" cy="200025"/>
                    </a:xfrm>
                    <a:prstGeom prst="rect">
                      <a:avLst/>
                    </a:prstGeom>
                    <a:noFill/>
                    <a:ln>
                      <a:noFill/>
                    </a:ln>
                  </pic:spPr>
                </pic:pic>
              </a:graphicData>
            </a:graphic>
          </wp:inline>
        </w:drawing>
      </w:r>
    </w:p>
    <w:p w:rsidR="00E41028" w:rsidRPr="00E41028" w:rsidRDefault="00E41028" w:rsidP="00E41028">
      <w:pPr>
        <w:pStyle w:val="Sinespaciado"/>
        <w:rPr>
          <w:rFonts w:asciiTheme="minorEastAsia" w:hAnsiTheme="minorEastAsia" w:cs="Arial"/>
          <w:sz w:val="20"/>
          <w:szCs w:val="20"/>
          <w:lang w:eastAsia="ja-JP"/>
        </w:rPr>
      </w:pPr>
      <w:r w:rsidRPr="00E41028">
        <w:rPr>
          <w:rFonts w:asciiTheme="minorEastAsia" w:hAnsiTheme="minorEastAsia" w:cs="MS Gothic" w:hint="eastAsia"/>
          <w:sz w:val="20"/>
          <w:szCs w:val="20"/>
          <w:lang w:eastAsia="ja-JP"/>
        </w:rPr>
        <w:t>式</w:t>
      </w:r>
      <w:r w:rsidRPr="00E41028">
        <w:rPr>
          <w:rFonts w:asciiTheme="minorEastAsia" w:hAnsiTheme="minorEastAsia" w:cs="Arial" w:hint="eastAsia"/>
          <w:sz w:val="20"/>
          <w:szCs w:val="20"/>
          <w:lang w:eastAsia="ja-JP"/>
        </w:rPr>
        <w:t>(2)(3)</w:t>
      </w:r>
      <w:r w:rsidRPr="00E41028">
        <w:rPr>
          <w:rFonts w:asciiTheme="minorEastAsia" w:hAnsiTheme="minorEastAsia" w:cs="MS Gothic" w:hint="eastAsia"/>
          <w:sz w:val="20"/>
          <w:szCs w:val="20"/>
          <w:lang w:eastAsia="ja-JP"/>
        </w:rPr>
        <w:t>のように、フェーザ表示を利用することによって、</w:t>
      </w:r>
      <w:r w:rsidRPr="00E41028">
        <w:rPr>
          <w:rFonts w:asciiTheme="minorEastAsia" w:hAnsiTheme="minorEastAsia" w:cs="Arial" w:hint="eastAsia"/>
          <w:sz w:val="20"/>
          <w:szCs w:val="20"/>
          <w:lang w:eastAsia="ja-JP"/>
        </w:rPr>
        <w:t xml:space="preserve"> </w:t>
      </w:r>
      <w:r w:rsidRPr="00E41028">
        <w:rPr>
          <w:rFonts w:asciiTheme="minorEastAsia" w:hAnsiTheme="minorEastAsia" w:cs="MS Gothic" w:hint="eastAsia"/>
          <w:sz w:val="20"/>
          <w:szCs w:val="20"/>
          <w:lang w:eastAsia="ja-JP"/>
        </w:rPr>
        <w:t>抵抗・キャパシタ・インダクタの電圧と電流の関係は簡単な一次方程式で書くことができる。</w:t>
      </w:r>
    </w:p>
    <w:p w:rsidR="00E41028" w:rsidRPr="00E41028" w:rsidRDefault="00E41028" w:rsidP="00E41028">
      <w:pPr>
        <w:pStyle w:val="Sinespaciado"/>
        <w:rPr>
          <w:rFonts w:asciiTheme="minorEastAsia" w:hAnsiTheme="minorEastAsia" w:cs="Arial"/>
          <w:sz w:val="20"/>
          <w:szCs w:val="20"/>
          <w:lang w:eastAsia="ja-JP"/>
        </w:rPr>
      </w:pPr>
      <w:r w:rsidRPr="00E41028">
        <w:rPr>
          <w:rFonts w:asciiTheme="minorEastAsia" w:hAnsiTheme="minorEastAsia" w:cs="MS Gothic" w:hint="eastAsia"/>
          <w:sz w:val="20"/>
          <w:szCs w:val="20"/>
          <w:lang w:eastAsia="ja-JP"/>
        </w:rPr>
        <w:t>フェーザ表示を利用することにより、</w:t>
      </w:r>
      <w:r w:rsidRPr="00E41028">
        <w:rPr>
          <w:rFonts w:asciiTheme="minorEastAsia" w:hAnsiTheme="minorEastAsia" w:cs="Arial" w:hint="eastAsia"/>
          <w:sz w:val="20"/>
          <w:szCs w:val="20"/>
          <w:lang w:eastAsia="ja-JP"/>
        </w:rPr>
        <w:t xml:space="preserve"> </w:t>
      </w:r>
      <w:r w:rsidRPr="00E41028">
        <w:rPr>
          <w:rFonts w:asciiTheme="minorEastAsia" w:hAnsiTheme="minorEastAsia" w:cs="MS Gothic" w:hint="eastAsia"/>
          <w:sz w:val="20"/>
          <w:szCs w:val="20"/>
          <w:lang w:eastAsia="ja-JP"/>
        </w:rPr>
        <w:t>連立</w:t>
      </w:r>
      <w:hyperlink r:id="rId2911" w:tooltip="微分方程式" w:history="1">
        <w:r w:rsidRPr="00E41028">
          <w:rPr>
            <w:rStyle w:val="Hipervnculo"/>
            <w:rFonts w:asciiTheme="minorEastAsia" w:hAnsiTheme="minorEastAsia" w:cs="MS Gothic" w:hint="eastAsia"/>
            <w:color w:val="auto"/>
            <w:sz w:val="20"/>
            <w:szCs w:val="20"/>
            <w:u w:val="none"/>
            <w:lang w:eastAsia="ja-JP"/>
          </w:rPr>
          <w:t>微分方程式</w:t>
        </w:r>
      </w:hyperlink>
      <w:r w:rsidRPr="00E41028">
        <w:rPr>
          <w:rFonts w:asciiTheme="minorEastAsia" w:hAnsiTheme="minorEastAsia" w:cs="MS Gothic" w:hint="eastAsia"/>
          <w:sz w:val="20"/>
          <w:szCs w:val="20"/>
          <w:lang w:eastAsia="ja-JP"/>
        </w:rPr>
        <w:t>を解く代わりに</w:t>
      </w:r>
      <w:hyperlink r:id="rId2912" w:tooltip="連立一次方程式" w:history="1">
        <w:r w:rsidRPr="00E41028">
          <w:rPr>
            <w:rStyle w:val="Hipervnculo"/>
            <w:rFonts w:asciiTheme="minorEastAsia" w:hAnsiTheme="minorEastAsia" w:cs="MS Gothic" w:hint="eastAsia"/>
            <w:color w:val="auto"/>
            <w:sz w:val="20"/>
            <w:szCs w:val="20"/>
            <w:u w:val="none"/>
            <w:lang w:eastAsia="ja-JP"/>
          </w:rPr>
          <w:t>連立一次方程式</w:t>
        </w:r>
      </w:hyperlink>
      <w:r w:rsidRPr="00E41028">
        <w:rPr>
          <w:rFonts w:asciiTheme="minorEastAsia" w:hAnsiTheme="minorEastAsia" w:cs="MS Gothic" w:hint="eastAsia"/>
          <w:sz w:val="20"/>
          <w:szCs w:val="20"/>
          <w:lang w:eastAsia="ja-JP"/>
        </w:rPr>
        <w:t>を解くことで、</w:t>
      </w:r>
      <w:r w:rsidRPr="00E41028">
        <w:rPr>
          <w:rFonts w:asciiTheme="minorEastAsia" w:hAnsiTheme="minorEastAsia" w:cs="Arial" w:hint="eastAsia"/>
          <w:sz w:val="20"/>
          <w:szCs w:val="20"/>
          <w:lang w:eastAsia="ja-JP"/>
        </w:rPr>
        <w:t xml:space="preserve"> </w:t>
      </w:r>
      <w:r w:rsidRPr="00E41028">
        <w:rPr>
          <w:rFonts w:asciiTheme="minorEastAsia" w:hAnsiTheme="minorEastAsia" w:cs="MS Gothic" w:hint="eastAsia"/>
          <w:sz w:val="20"/>
          <w:szCs w:val="20"/>
          <w:lang w:eastAsia="ja-JP"/>
        </w:rPr>
        <w:t>線型回路</w:t>
      </w:r>
      <w:hyperlink r:id="rId2913" w:anchor="cite_note-1" w:history="1">
        <w:r w:rsidRPr="00E41028">
          <w:rPr>
            <w:rStyle w:val="Hipervnculo"/>
            <w:rFonts w:asciiTheme="minorEastAsia" w:hAnsiTheme="minorEastAsia" w:cs="Arial" w:hint="eastAsia"/>
            <w:color w:val="auto"/>
            <w:sz w:val="20"/>
            <w:szCs w:val="20"/>
            <w:u w:val="none"/>
            <w:vertAlign w:val="superscript"/>
            <w:lang w:eastAsia="ja-JP"/>
          </w:rPr>
          <w:t>[2]</w:t>
        </w:r>
      </w:hyperlink>
      <w:r w:rsidRPr="00E41028">
        <w:rPr>
          <w:rStyle w:val="apple-converted-space"/>
          <w:rFonts w:asciiTheme="minorEastAsia" w:hAnsiTheme="minorEastAsia" w:cs="Arial" w:hint="eastAsia"/>
          <w:sz w:val="20"/>
          <w:szCs w:val="20"/>
          <w:lang w:eastAsia="ja-JP"/>
        </w:rPr>
        <w:t> </w:t>
      </w:r>
      <w:r w:rsidRPr="00E41028">
        <w:rPr>
          <w:rFonts w:asciiTheme="minorEastAsia" w:hAnsiTheme="minorEastAsia" w:cs="MS Gothic" w:hint="eastAsia"/>
          <w:sz w:val="20"/>
          <w:szCs w:val="20"/>
          <w:lang w:eastAsia="ja-JP"/>
        </w:rPr>
        <w:t>の定常状態を調べることができる。</w:t>
      </w:r>
    </w:p>
    <w:p w:rsidR="00E41028" w:rsidRDefault="00E41028" w:rsidP="00E41028">
      <w:pPr>
        <w:pStyle w:val="Sinespaciado"/>
        <w:rPr>
          <w:rFonts w:ascii="Times New Roman" w:hAnsi="Times New Roman" w:cs="Times New Roman"/>
          <w:b/>
          <w:color w:val="000000" w:themeColor="text1"/>
          <w:sz w:val="20"/>
          <w:szCs w:val="20"/>
          <w:lang w:val="es-ES" w:eastAsia="ja-JP"/>
        </w:rPr>
      </w:pPr>
    </w:p>
    <w:p w:rsidR="00E41028" w:rsidRDefault="0019531E" w:rsidP="00E41028">
      <w:pPr>
        <w:pStyle w:val="Sinespaciado"/>
        <w:rPr>
          <w:rFonts w:ascii="Times New Roman" w:hAnsi="Times New Roman" w:cs="Times New Roman"/>
          <w:color w:val="000000" w:themeColor="text1"/>
          <w:sz w:val="20"/>
          <w:szCs w:val="20"/>
          <w:lang w:val="es-ES" w:eastAsia="ja-JP"/>
        </w:rPr>
      </w:pPr>
      <w:hyperlink r:id="rId2914" w:history="1">
        <w:r w:rsidR="00E41028" w:rsidRPr="00C43AF7">
          <w:rPr>
            <w:rStyle w:val="Hipervnculo"/>
            <w:rFonts w:ascii="Times New Roman" w:hAnsi="Times New Roman" w:cs="Times New Roman"/>
            <w:sz w:val="20"/>
            <w:szCs w:val="20"/>
            <w:lang w:val="es-ES" w:eastAsia="ja-JP"/>
          </w:rPr>
          <w:t>http://ja.wikipedia.org/wiki/%E3%83%95%E3%82%A7%E3%83%BC%E3%82%B6%E8%A1%A8%E7%A4%BA</w:t>
        </w:r>
      </w:hyperlink>
    </w:p>
    <w:p w:rsidR="00E41028" w:rsidRPr="00E41028" w:rsidRDefault="00E41028" w:rsidP="00E41028">
      <w:pPr>
        <w:pStyle w:val="Sinespaciado"/>
        <w:numPr>
          <w:ilvl w:val="0"/>
          <w:numId w:val="1"/>
        </w:numPr>
        <w:rPr>
          <w:rFonts w:ascii="Times New Roman" w:hAnsi="Times New Roman" w:cs="Times New Roman"/>
          <w:color w:val="000000" w:themeColor="text1"/>
          <w:sz w:val="20"/>
          <w:szCs w:val="20"/>
          <w:lang w:val="es-ES" w:eastAsia="ja-JP"/>
        </w:rPr>
      </w:pPr>
      <w:r>
        <w:rPr>
          <w:rFonts w:ascii="Times New Roman" w:hAnsi="Times New Roman" w:cs="Times New Roman"/>
          <w:color w:val="000000" w:themeColor="text1"/>
          <w:sz w:val="20"/>
          <w:szCs w:val="20"/>
          <w:lang w:val="es-ES" w:eastAsia="ja-JP"/>
        </w:rPr>
        <w:lastRenderedPageBreak/>
        <w:t xml:space="preserve"> </w:t>
      </w:r>
      <w:r>
        <w:rPr>
          <w:rFonts w:ascii="Times New Roman" w:hAnsi="Times New Roman" w:cs="Times New Roman"/>
          <w:b/>
          <w:color w:val="000000" w:themeColor="text1"/>
          <w:sz w:val="20"/>
          <w:szCs w:val="20"/>
          <w:lang w:val="es-ES" w:eastAsia="ja-JP"/>
        </w:rPr>
        <w:t>Especto Electromagnético:</w:t>
      </w:r>
    </w:p>
    <w:p w:rsidR="00E41028" w:rsidRDefault="00E41028" w:rsidP="00E41028">
      <w:pPr>
        <w:pStyle w:val="Sinespaciado"/>
        <w:rPr>
          <w:rFonts w:ascii="Times New Roman" w:hAnsi="Times New Roman" w:cs="Times New Roman"/>
          <w:b/>
          <w:color w:val="000000" w:themeColor="text1"/>
          <w:sz w:val="20"/>
          <w:szCs w:val="20"/>
          <w:lang w:val="es-ES" w:eastAsia="ja-JP"/>
        </w:rPr>
      </w:pPr>
    </w:p>
    <w:p w:rsidR="00E41028" w:rsidRPr="00E41028" w:rsidRDefault="00E41028" w:rsidP="00E41028">
      <w:pPr>
        <w:pStyle w:val="Sinespaciado"/>
        <w:rPr>
          <w:rFonts w:asciiTheme="minorEastAsia" w:hAnsiTheme="minorEastAsia"/>
          <w:sz w:val="20"/>
          <w:szCs w:val="20"/>
          <w:lang w:eastAsia="ja-JP"/>
        </w:rPr>
      </w:pPr>
      <w:r w:rsidRPr="00E41028">
        <w:rPr>
          <w:rFonts w:asciiTheme="minorEastAsia" w:hAnsiTheme="minorEastAsia" w:cs="MS Gothic" w:hint="eastAsia"/>
          <w:b/>
          <w:bCs/>
          <w:sz w:val="20"/>
          <w:szCs w:val="20"/>
          <w:lang w:eastAsia="ja-JP"/>
        </w:rPr>
        <w:t>電磁スペクトル</w:t>
      </w:r>
      <w:r w:rsidRPr="00E41028">
        <w:rPr>
          <w:rFonts w:asciiTheme="minorEastAsia" w:hAnsiTheme="minorEastAsia" w:cs="MS Gothic" w:hint="eastAsia"/>
          <w:sz w:val="20"/>
          <w:szCs w:val="20"/>
          <w:lang w:eastAsia="ja-JP"/>
        </w:rPr>
        <w:t>（でんじすぺくとる、</w:t>
      </w:r>
      <w:hyperlink r:id="rId2915" w:tooltip="英語" w:history="1">
        <w:r w:rsidRPr="00E41028">
          <w:rPr>
            <w:rStyle w:val="Hipervnculo"/>
            <w:rFonts w:asciiTheme="minorEastAsia" w:hAnsiTheme="minorEastAsia" w:cs="MS Gothic" w:hint="eastAsia"/>
            <w:color w:val="auto"/>
            <w:sz w:val="20"/>
            <w:szCs w:val="20"/>
            <w:u w:val="none"/>
            <w:lang w:eastAsia="ja-JP"/>
          </w:rPr>
          <w:t>英語</w:t>
        </w:r>
      </w:hyperlink>
      <w:r w:rsidRPr="00E41028">
        <w:rPr>
          <w:rFonts w:asciiTheme="minorEastAsia" w:hAnsiTheme="minorEastAsia" w:hint="eastAsia"/>
          <w:sz w:val="20"/>
          <w:szCs w:val="20"/>
          <w:lang w:eastAsia="ja-JP"/>
        </w:rPr>
        <w:t>:</w:t>
      </w:r>
      <w:r w:rsidRPr="00E41028">
        <w:rPr>
          <w:rStyle w:val="apple-converted-space"/>
          <w:rFonts w:asciiTheme="minorEastAsia" w:hAnsiTheme="minorEastAsia" w:cs="Arial" w:hint="eastAsia"/>
          <w:sz w:val="20"/>
          <w:szCs w:val="20"/>
          <w:lang w:eastAsia="ja-JP"/>
        </w:rPr>
        <w:t> </w:t>
      </w:r>
      <w:r w:rsidRPr="00E41028">
        <w:rPr>
          <w:rFonts w:asciiTheme="minorEastAsia" w:hAnsiTheme="minorEastAsia" w:hint="eastAsia"/>
          <w:b/>
          <w:bCs/>
          <w:sz w:val="20"/>
          <w:szCs w:val="20"/>
          <w:lang w:val="en" w:eastAsia="ja-JP"/>
        </w:rPr>
        <w:t>Electromagnetic spectrum</w:t>
      </w:r>
      <w:r w:rsidRPr="00E41028">
        <w:rPr>
          <w:rFonts w:asciiTheme="minorEastAsia" w:hAnsiTheme="minorEastAsia" w:cs="MS Gothic" w:hint="eastAsia"/>
          <w:sz w:val="20"/>
          <w:szCs w:val="20"/>
          <w:lang w:eastAsia="ja-JP"/>
        </w:rPr>
        <w:t>）とは、存在し得る、すべての電磁波の</w:t>
      </w:r>
      <w:hyperlink r:id="rId2916" w:tooltip="周波数" w:history="1">
        <w:r w:rsidRPr="00E41028">
          <w:rPr>
            <w:rStyle w:val="Hipervnculo"/>
            <w:rFonts w:asciiTheme="minorEastAsia" w:hAnsiTheme="minorEastAsia" w:cs="MS Gothic" w:hint="eastAsia"/>
            <w:color w:val="auto"/>
            <w:sz w:val="20"/>
            <w:szCs w:val="20"/>
            <w:u w:val="none"/>
            <w:lang w:eastAsia="ja-JP"/>
          </w:rPr>
          <w:t>周波数</w:t>
        </w:r>
      </w:hyperlink>
      <w:r w:rsidRPr="00E41028">
        <w:rPr>
          <w:rFonts w:asciiTheme="minorEastAsia" w:hAnsiTheme="minorEastAsia" w:cs="MS Gothic" w:hint="eastAsia"/>
          <w:sz w:val="20"/>
          <w:szCs w:val="20"/>
          <w:lang w:eastAsia="ja-JP"/>
        </w:rPr>
        <w:t>（または</w:t>
      </w:r>
      <w:hyperlink r:id="rId2917" w:tooltip="波長" w:history="1">
        <w:r w:rsidRPr="00E41028">
          <w:rPr>
            <w:rStyle w:val="Hipervnculo"/>
            <w:rFonts w:asciiTheme="minorEastAsia" w:hAnsiTheme="minorEastAsia" w:cs="MS Gothic" w:hint="eastAsia"/>
            <w:color w:val="auto"/>
            <w:sz w:val="20"/>
            <w:szCs w:val="20"/>
            <w:u w:val="none"/>
            <w:lang w:eastAsia="ja-JP"/>
          </w:rPr>
          <w:t>波長</w:t>
        </w:r>
      </w:hyperlink>
      <w:r w:rsidRPr="00E41028">
        <w:rPr>
          <w:rFonts w:asciiTheme="minorEastAsia" w:hAnsiTheme="minorEastAsia" w:cs="MS Gothic" w:hint="eastAsia"/>
          <w:sz w:val="20"/>
          <w:szCs w:val="20"/>
          <w:lang w:eastAsia="ja-JP"/>
        </w:rPr>
        <w:t>）帯域のことである。</w:t>
      </w:r>
    </w:p>
    <w:p w:rsidR="00E41028" w:rsidRPr="00E41028" w:rsidRDefault="00E41028" w:rsidP="00E41028">
      <w:pPr>
        <w:pStyle w:val="Sinespaciado"/>
        <w:rPr>
          <w:rFonts w:asciiTheme="minorEastAsia" w:hAnsiTheme="minorEastAsia"/>
          <w:sz w:val="20"/>
          <w:szCs w:val="20"/>
          <w:lang w:eastAsia="ja-JP"/>
        </w:rPr>
      </w:pPr>
      <w:r w:rsidRPr="00E41028">
        <w:rPr>
          <w:rFonts w:asciiTheme="minorEastAsia" w:hAnsiTheme="minorEastAsia" w:cs="MS Gothic" w:hint="eastAsia"/>
          <w:sz w:val="20"/>
          <w:szCs w:val="20"/>
          <w:lang w:eastAsia="ja-JP"/>
        </w:rPr>
        <w:t>電磁スペクトルの周波数は、</w:t>
      </w:r>
      <w:hyperlink r:id="rId2918" w:tooltip="超低周波（存在しないページ）" w:history="1">
        <w:r w:rsidRPr="00E41028">
          <w:rPr>
            <w:rStyle w:val="Hipervnculo"/>
            <w:rFonts w:asciiTheme="minorEastAsia" w:hAnsiTheme="minorEastAsia" w:cs="MS Gothic" w:hint="eastAsia"/>
            <w:color w:val="auto"/>
            <w:sz w:val="20"/>
            <w:szCs w:val="20"/>
            <w:u w:val="none"/>
            <w:lang w:eastAsia="ja-JP"/>
          </w:rPr>
          <w:t>超低周波</w:t>
        </w:r>
      </w:hyperlink>
      <w:r w:rsidRPr="00E41028">
        <w:rPr>
          <w:rFonts w:asciiTheme="minorEastAsia" w:hAnsiTheme="minorEastAsia" w:cs="MS Gothic" w:hint="eastAsia"/>
          <w:sz w:val="20"/>
          <w:szCs w:val="20"/>
          <w:lang w:eastAsia="ja-JP"/>
        </w:rPr>
        <w:t>（長波長側）から</w:t>
      </w:r>
      <w:hyperlink r:id="rId2919" w:tooltip="ガンマ線" w:history="1">
        <w:r w:rsidRPr="00E41028">
          <w:rPr>
            <w:rStyle w:val="Hipervnculo"/>
            <w:rFonts w:asciiTheme="minorEastAsia" w:hAnsiTheme="minorEastAsia" w:cs="MS Gothic" w:hint="eastAsia"/>
            <w:color w:val="auto"/>
            <w:sz w:val="20"/>
            <w:szCs w:val="20"/>
            <w:u w:val="none"/>
            <w:lang w:eastAsia="ja-JP"/>
          </w:rPr>
          <w:t>ガンマ線</w:t>
        </w:r>
      </w:hyperlink>
      <w:r w:rsidRPr="00E41028">
        <w:rPr>
          <w:rFonts w:asciiTheme="minorEastAsia" w:hAnsiTheme="minorEastAsia" w:cs="MS Gothic" w:hint="eastAsia"/>
          <w:sz w:val="20"/>
          <w:szCs w:val="20"/>
          <w:lang w:eastAsia="ja-JP"/>
        </w:rPr>
        <w:t>（短波長側）にわたって広がっており、その規模は数千</w:t>
      </w:r>
      <w:r w:rsidRPr="00E41028">
        <w:rPr>
          <w:rFonts w:asciiTheme="minorEastAsia" w:hAnsiTheme="minorEastAsia" w:hint="eastAsia"/>
          <w:sz w:val="20"/>
          <w:szCs w:val="20"/>
          <w:lang w:eastAsia="ja-JP"/>
        </w:rPr>
        <w:t xml:space="preserve">km </w:t>
      </w:r>
      <w:r w:rsidRPr="00E41028">
        <w:rPr>
          <w:rFonts w:asciiTheme="minorEastAsia" w:hAnsiTheme="minorEastAsia" w:cs="MS Gothic" w:hint="eastAsia"/>
          <w:sz w:val="20"/>
          <w:szCs w:val="20"/>
          <w:lang w:eastAsia="ja-JP"/>
        </w:rPr>
        <w:t>の長さから</w:t>
      </w:r>
      <w:hyperlink r:id="rId2920" w:tooltip="原子" w:history="1">
        <w:r w:rsidRPr="00E41028">
          <w:rPr>
            <w:rStyle w:val="Hipervnculo"/>
            <w:rFonts w:asciiTheme="minorEastAsia" w:hAnsiTheme="minorEastAsia" w:cs="MS Gothic" w:hint="eastAsia"/>
            <w:color w:val="auto"/>
            <w:sz w:val="20"/>
            <w:szCs w:val="20"/>
            <w:u w:val="none"/>
            <w:lang w:eastAsia="ja-JP"/>
          </w:rPr>
          <w:t>原子</w:t>
        </w:r>
      </w:hyperlink>
      <w:r w:rsidRPr="00E41028">
        <w:rPr>
          <w:rFonts w:asciiTheme="minorEastAsia" w:hAnsiTheme="minorEastAsia" w:cs="MS Gothic" w:hint="eastAsia"/>
          <w:sz w:val="20"/>
          <w:szCs w:val="20"/>
          <w:lang w:eastAsia="ja-JP"/>
        </w:rPr>
        <w:t>の幅をも下回る長さまで無限にわたっている。</w:t>
      </w:r>
    </w:p>
    <w:p w:rsidR="00E41028" w:rsidRPr="00E41028" w:rsidRDefault="0019531E" w:rsidP="00E41028">
      <w:pPr>
        <w:pStyle w:val="Sinespaciado"/>
        <w:rPr>
          <w:rFonts w:asciiTheme="minorEastAsia" w:hAnsiTheme="minorEastAsia"/>
          <w:sz w:val="20"/>
          <w:szCs w:val="20"/>
          <w:lang w:eastAsia="ja-JP"/>
        </w:rPr>
      </w:pPr>
      <w:hyperlink r:id="rId2921" w:tooltip="波長" w:history="1">
        <w:r w:rsidR="00E41028" w:rsidRPr="00E41028">
          <w:rPr>
            <w:rStyle w:val="Hipervnculo"/>
            <w:rFonts w:asciiTheme="minorEastAsia" w:hAnsiTheme="minorEastAsia" w:cs="MS Gothic" w:hint="eastAsia"/>
            <w:color w:val="auto"/>
            <w:sz w:val="20"/>
            <w:szCs w:val="20"/>
            <w:u w:val="none"/>
            <w:lang w:eastAsia="ja-JP"/>
          </w:rPr>
          <w:t>波長</w:t>
        </w:r>
      </w:hyperlink>
      <w:r w:rsidR="00E41028" w:rsidRPr="00E41028">
        <w:rPr>
          <w:rStyle w:val="apple-converted-space"/>
          <w:rFonts w:asciiTheme="minorEastAsia" w:hAnsiTheme="minorEastAsia" w:cs="Arial" w:hint="eastAsia"/>
          <w:sz w:val="20"/>
          <w:szCs w:val="20"/>
          <w:lang w:eastAsia="ja-JP"/>
        </w:rPr>
        <w:t> </w:t>
      </w:r>
      <w:r w:rsidR="00E41028" w:rsidRPr="00E41028">
        <w:rPr>
          <w:rFonts w:asciiTheme="minorEastAsia" w:hAnsiTheme="minorEastAsia" w:hint="eastAsia"/>
          <w:sz w:val="20"/>
          <w:szCs w:val="20"/>
          <w:lang w:eastAsia="ja-JP"/>
        </w:rPr>
        <w:t xml:space="preserve">λ </w:t>
      </w:r>
      <w:r w:rsidR="00E41028" w:rsidRPr="00E41028">
        <w:rPr>
          <w:rFonts w:asciiTheme="minorEastAsia" w:hAnsiTheme="minorEastAsia" w:cs="MS Gothic" w:hint="eastAsia"/>
          <w:sz w:val="20"/>
          <w:szCs w:val="20"/>
          <w:lang w:eastAsia="ja-JP"/>
        </w:rPr>
        <w:t>における電磁波エネルギーは</w:t>
      </w:r>
      <w:r w:rsidR="00E41028" w:rsidRPr="00E41028">
        <w:rPr>
          <w:rStyle w:val="apple-converted-space"/>
          <w:rFonts w:asciiTheme="minorEastAsia" w:hAnsiTheme="minorEastAsia" w:cs="Arial" w:hint="eastAsia"/>
          <w:sz w:val="20"/>
          <w:szCs w:val="20"/>
          <w:lang w:eastAsia="ja-JP"/>
        </w:rPr>
        <w:t> </w:t>
      </w:r>
      <w:hyperlink r:id="rId2922" w:tooltip="周波数" w:history="1">
        <w:r w:rsidR="00E41028" w:rsidRPr="00E41028">
          <w:rPr>
            <w:rStyle w:val="Hipervnculo"/>
            <w:rFonts w:asciiTheme="minorEastAsia" w:hAnsiTheme="minorEastAsia" w:cs="MS Gothic" w:hint="eastAsia"/>
            <w:color w:val="auto"/>
            <w:sz w:val="20"/>
            <w:szCs w:val="20"/>
            <w:u w:val="none"/>
            <w:lang w:eastAsia="ja-JP"/>
          </w:rPr>
          <w:t>周波数</w:t>
        </w:r>
      </w:hyperlink>
      <w:r w:rsidR="00E41028" w:rsidRPr="00E41028">
        <w:rPr>
          <w:rStyle w:val="apple-converted-space"/>
          <w:rFonts w:asciiTheme="minorEastAsia" w:hAnsiTheme="minorEastAsia" w:cs="Arial" w:hint="eastAsia"/>
          <w:sz w:val="20"/>
          <w:szCs w:val="20"/>
          <w:lang w:eastAsia="ja-JP"/>
        </w:rPr>
        <w:t> </w:t>
      </w:r>
      <w:r w:rsidR="00E41028" w:rsidRPr="00E41028">
        <w:rPr>
          <w:rFonts w:asciiTheme="minorEastAsia" w:hAnsiTheme="minorEastAsia" w:hint="eastAsia"/>
          <w:sz w:val="20"/>
          <w:szCs w:val="20"/>
          <w:lang w:eastAsia="ja-JP"/>
        </w:rPr>
        <w:t xml:space="preserve">ν </w:t>
      </w:r>
      <w:r w:rsidR="00E41028" w:rsidRPr="00E41028">
        <w:rPr>
          <w:rFonts w:asciiTheme="minorEastAsia" w:hAnsiTheme="minorEastAsia" w:cs="MS Gothic" w:hint="eastAsia"/>
          <w:sz w:val="20"/>
          <w:szCs w:val="20"/>
          <w:lang w:eastAsia="ja-JP"/>
        </w:rPr>
        <w:t>における</w:t>
      </w:r>
      <w:hyperlink r:id="rId2923" w:tooltip="光子" w:history="1">
        <w:r w:rsidR="00E41028" w:rsidRPr="00E41028">
          <w:rPr>
            <w:rStyle w:val="Hipervnculo"/>
            <w:rFonts w:asciiTheme="minorEastAsia" w:hAnsiTheme="minorEastAsia" w:cs="MS Gothic" w:hint="eastAsia"/>
            <w:color w:val="auto"/>
            <w:sz w:val="20"/>
            <w:szCs w:val="20"/>
            <w:u w:val="none"/>
            <w:lang w:eastAsia="ja-JP"/>
          </w:rPr>
          <w:t>光子</w:t>
        </w:r>
      </w:hyperlink>
      <w:r w:rsidR="00E41028" w:rsidRPr="00E41028">
        <w:rPr>
          <w:rFonts w:asciiTheme="minorEastAsia" w:hAnsiTheme="minorEastAsia" w:cs="MS Gothic" w:hint="eastAsia"/>
          <w:sz w:val="20"/>
          <w:szCs w:val="20"/>
          <w:lang w:eastAsia="ja-JP"/>
        </w:rPr>
        <w:t>のエネルギーと関連している。故に、電磁スペクトルはこれらの等価な</w:t>
      </w:r>
      <w:r w:rsidR="00E41028" w:rsidRPr="00E41028">
        <w:rPr>
          <w:rFonts w:asciiTheme="minorEastAsia" w:hAnsiTheme="minorEastAsia" w:hint="eastAsia"/>
          <w:sz w:val="20"/>
          <w:szCs w:val="20"/>
          <w:lang w:eastAsia="ja-JP"/>
        </w:rPr>
        <w:t>3</w:t>
      </w:r>
      <w:r w:rsidR="00E41028" w:rsidRPr="00E41028">
        <w:rPr>
          <w:rFonts w:asciiTheme="minorEastAsia" w:hAnsiTheme="minorEastAsia" w:cs="MS Gothic" w:hint="eastAsia"/>
          <w:sz w:val="20"/>
          <w:szCs w:val="20"/>
          <w:lang w:eastAsia="ja-JP"/>
        </w:rPr>
        <w:t>種類の値によって表現される。これら</w:t>
      </w:r>
      <w:r w:rsidR="00E41028" w:rsidRPr="00E41028">
        <w:rPr>
          <w:rFonts w:asciiTheme="minorEastAsia" w:hAnsiTheme="minorEastAsia" w:hint="eastAsia"/>
          <w:sz w:val="20"/>
          <w:szCs w:val="20"/>
          <w:lang w:eastAsia="ja-JP"/>
        </w:rPr>
        <w:t>3</w:t>
      </w:r>
      <w:r w:rsidR="00E41028" w:rsidRPr="00E41028">
        <w:rPr>
          <w:rFonts w:asciiTheme="minorEastAsia" w:hAnsiTheme="minorEastAsia" w:cs="MS Gothic" w:hint="eastAsia"/>
          <w:sz w:val="20"/>
          <w:szCs w:val="20"/>
          <w:lang w:eastAsia="ja-JP"/>
        </w:rPr>
        <w:t>つの値は</w:t>
      </w:r>
      <w:hyperlink r:id="rId2924" w:tooltip="真空" w:history="1">
        <w:r w:rsidR="00E41028" w:rsidRPr="00E41028">
          <w:rPr>
            <w:rStyle w:val="Hipervnculo"/>
            <w:rFonts w:asciiTheme="minorEastAsia" w:hAnsiTheme="minorEastAsia" w:cs="MS Gothic" w:hint="eastAsia"/>
            <w:color w:val="auto"/>
            <w:sz w:val="20"/>
            <w:szCs w:val="20"/>
            <w:u w:val="none"/>
            <w:lang w:eastAsia="ja-JP"/>
          </w:rPr>
          <w:t>真空</w:t>
        </w:r>
      </w:hyperlink>
      <w:r w:rsidR="00E41028" w:rsidRPr="00E41028">
        <w:rPr>
          <w:rFonts w:asciiTheme="minorEastAsia" w:hAnsiTheme="minorEastAsia" w:cs="MS Gothic" w:hint="eastAsia"/>
          <w:sz w:val="20"/>
          <w:szCs w:val="20"/>
          <w:lang w:eastAsia="ja-JP"/>
        </w:rPr>
        <w:t>中において以下のような関係にある。</w:t>
      </w:r>
    </w:p>
    <w:p w:rsidR="00E41028" w:rsidRPr="00E41028" w:rsidRDefault="00E41028" w:rsidP="00E41028">
      <w:pPr>
        <w:pStyle w:val="Sinespaciado"/>
        <w:rPr>
          <w:rFonts w:asciiTheme="minorEastAsia" w:hAnsiTheme="minorEastAsia"/>
          <w:sz w:val="20"/>
          <w:szCs w:val="20"/>
          <w:lang w:eastAsia="ja-JP"/>
        </w:rPr>
      </w:pPr>
      <w:r w:rsidRPr="00E41028">
        <w:rPr>
          <w:rFonts w:asciiTheme="minorEastAsia" w:hAnsiTheme="minorEastAsia" w:hint="eastAsia"/>
          <w:noProof/>
          <w:sz w:val="20"/>
          <w:szCs w:val="20"/>
          <w:lang w:eastAsia="ja-JP"/>
        </w:rPr>
        <w:drawing>
          <wp:inline distT="0" distB="0" distL="0" distR="0" wp14:anchorId="7DAEB789" wp14:editId="32C3FB2E">
            <wp:extent cx="476250" cy="342900"/>
            <wp:effectExtent l="0" t="0" r="0" b="0"/>
            <wp:docPr id="3065" name="Imagen 3065" descr="\lambda = \frac{c}{\nu}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lambda = \frac{c}{\nu}  \,\!"/>
                    <pic:cNvPicPr>
                      <a:picLocks noChangeAspect="1" noChangeArrowheads="1"/>
                    </pic:cNvPicPr>
                  </pic:nvPicPr>
                  <pic:blipFill>
                    <a:blip r:embed="rId2925">
                      <a:extLst>
                        <a:ext uri="{28A0092B-C50C-407E-A947-70E740481C1C}">
                          <a14:useLocalDpi xmlns:a14="http://schemas.microsoft.com/office/drawing/2010/main" val="0"/>
                        </a:ext>
                      </a:extLst>
                    </a:blip>
                    <a:srcRect/>
                    <a:stretch>
                      <a:fillRect/>
                    </a:stretch>
                  </pic:blipFill>
                  <pic:spPr bwMode="auto">
                    <a:xfrm>
                      <a:off x="0" y="0"/>
                      <a:ext cx="476250" cy="342900"/>
                    </a:xfrm>
                    <a:prstGeom prst="rect">
                      <a:avLst/>
                    </a:prstGeom>
                    <a:noFill/>
                    <a:ln>
                      <a:noFill/>
                    </a:ln>
                  </pic:spPr>
                </pic:pic>
              </a:graphicData>
            </a:graphic>
          </wp:inline>
        </w:drawing>
      </w:r>
    </w:p>
    <w:p w:rsidR="00E41028" w:rsidRPr="00E41028" w:rsidRDefault="00E41028" w:rsidP="00E41028">
      <w:pPr>
        <w:pStyle w:val="Sinespaciado"/>
        <w:rPr>
          <w:rFonts w:asciiTheme="minorEastAsia" w:hAnsiTheme="minorEastAsia"/>
          <w:sz w:val="20"/>
          <w:szCs w:val="20"/>
          <w:lang w:eastAsia="ja-JP"/>
        </w:rPr>
      </w:pPr>
      <w:r w:rsidRPr="00E41028">
        <w:rPr>
          <w:rFonts w:asciiTheme="minorEastAsia" w:hAnsiTheme="minorEastAsia" w:hint="eastAsia"/>
          <w:noProof/>
          <w:sz w:val="20"/>
          <w:szCs w:val="20"/>
          <w:lang w:eastAsia="ja-JP"/>
        </w:rPr>
        <w:drawing>
          <wp:inline distT="0" distB="0" distL="0" distR="0" wp14:anchorId="2387E9A8" wp14:editId="301B929F">
            <wp:extent cx="600075" cy="133350"/>
            <wp:effectExtent l="0" t="0" r="0" b="0"/>
            <wp:docPr id="3064" name="Imagen 3064" descr="E=h\nu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E=h\nu \,\!"/>
                    <pic:cNvPicPr>
                      <a:picLocks noChangeAspect="1" noChangeArrowheads="1"/>
                    </pic:cNvPicPr>
                  </pic:nvPicPr>
                  <pic:blipFill>
                    <a:blip r:embed="rId2926">
                      <a:extLst>
                        <a:ext uri="{28A0092B-C50C-407E-A947-70E740481C1C}">
                          <a14:useLocalDpi xmlns:a14="http://schemas.microsoft.com/office/drawing/2010/main" val="0"/>
                        </a:ext>
                      </a:extLst>
                    </a:blip>
                    <a:srcRect/>
                    <a:stretch>
                      <a:fillRect/>
                    </a:stretch>
                  </pic:blipFill>
                  <pic:spPr bwMode="auto">
                    <a:xfrm>
                      <a:off x="0" y="0"/>
                      <a:ext cx="600075" cy="133350"/>
                    </a:xfrm>
                    <a:prstGeom prst="rect">
                      <a:avLst/>
                    </a:prstGeom>
                    <a:noFill/>
                    <a:ln>
                      <a:noFill/>
                    </a:ln>
                  </pic:spPr>
                </pic:pic>
              </a:graphicData>
            </a:graphic>
          </wp:inline>
        </w:drawing>
      </w:r>
    </w:p>
    <w:p w:rsidR="00E41028" w:rsidRPr="00E41028" w:rsidRDefault="00E41028" w:rsidP="00E41028">
      <w:pPr>
        <w:pStyle w:val="Sinespaciado"/>
        <w:rPr>
          <w:rFonts w:asciiTheme="minorEastAsia" w:hAnsiTheme="minorEastAsia"/>
          <w:sz w:val="20"/>
          <w:szCs w:val="20"/>
          <w:lang w:eastAsia="ja-JP"/>
        </w:rPr>
      </w:pPr>
      <w:r w:rsidRPr="00E41028">
        <w:rPr>
          <w:rFonts w:asciiTheme="minorEastAsia" w:hAnsiTheme="minorEastAsia" w:cs="MS Gothic" w:hint="eastAsia"/>
          <w:sz w:val="20"/>
          <w:szCs w:val="20"/>
          <w:lang w:eastAsia="ja-JP"/>
        </w:rPr>
        <w:t>ここで</w:t>
      </w:r>
    </w:p>
    <w:p w:rsidR="00E41028" w:rsidRPr="00E41028" w:rsidRDefault="00E41028" w:rsidP="00E41028">
      <w:pPr>
        <w:pStyle w:val="Sinespaciado"/>
        <w:rPr>
          <w:rFonts w:asciiTheme="minorEastAsia" w:hAnsiTheme="minorEastAsia"/>
          <w:sz w:val="20"/>
          <w:szCs w:val="20"/>
          <w:lang w:eastAsia="ja-JP"/>
        </w:rPr>
      </w:pPr>
      <w:r w:rsidRPr="00E41028">
        <w:rPr>
          <w:rFonts w:asciiTheme="minorEastAsia" w:hAnsiTheme="minorEastAsia" w:hint="eastAsia"/>
          <w:i/>
          <w:iCs/>
          <w:sz w:val="20"/>
          <w:szCs w:val="20"/>
          <w:lang w:eastAsia="ja-JP"/>
        </w:rPr>
        <w:t>c</w:t>
      </w:r>
      <w:r w:rsidRPr="00E41028">
        <w:rPr>
          <w:rStyle w:val="apple-converted-space"/>
          <w:rFonts w:asciiTheme="minorEastAsia" w:hAnsiTheme="minorEastAsia" w:cs="Arial" w:hint="eastAsia"/>
          <w:sz w:val="20"/>
          <w:szCs w:val="20"/>
          <w:lang w:eastAsia="ja-JP"/>
        </w:rPr>
        <w:t> </w:t>
      </w:r>
      <w:r w:rsidRPr="00E41028">
        <w:rPr>
          <w:rFonts w:asciiTheme="minorEastAsia" w:hAnsiTheme="minorEastAsia" w:hint="eastAsia"/>
          <w:sz w:val="20"/>
          <w:szCs w:val="20"/>
          <w:lang w:eastAsia="ja-JP"/>
        </w:rPr>
        <w:t>は真空中の</w:t>
      </w:r>
      <w:hyperlink r:id="rId2927" w:tooltip="光速" w:history="1">
        <w:r w:rsidRPr="00E41028">
          <w:rPr>
            <w:rStyle w:val="Hipervnculo"/>
            <w:rFonts w:asciiTheme="minorEastAsia" w:hAnsiTheme="minorEastAsia" w:cs="Arial" w:hint="eastAsia"/>
            <w:color w:val="auto"/>
            <w:sz w:val="20"/>
            <w:szCs w:val="20"/>
            <w:u w:val="none"/>
            <w:lang w:eastAsia="ja-JP"/>
          </w:rPr>
          <w:t>光速</w:t>
        </w:r>
      </w:hyperlink>
      <w:r w:rsidRPr="00E41028">
        <w:rPr>
          <w:rFonts w:asciiTheme="minorEastAsia" w:hAnsiTheme="minorEastAsia" w:hint="eastAsia"/>
          <w:sz w:val="20"/>
          <w:szCs w:val="20"/>
          <w:lang w:eastAsia="ja-JP"/>
        </w:rPr>
        <w:t>であり 299,792,458 m/s である。</w:t>
      </w:r>
      <w:r w:rsidRPr="00E41028">
        <w:rPr>
          <w:rFonts w:asciiTheme="minorEastAsia" w:hAnsiTheme="minorEastAsia" w:hint="eastAsia"/>
          <w:noProof/>
          <w:sz w:val="20"/>
          <w:szCs w:val="20"/>
          <w:lang w:eastAsia="ja-JP"/>
        </w:rPr>
        <w:drawing>
          <wp:inline distT="0" distB="0" distL="0" distR="0" wp14:anchorId="2CD4A745" wp14:editId="7521BCCF">
            <wp:extent cx="2762250" cy="219075"/>
            <wp:effectExtent l="0" t="0" r="0" b="0"/>
            <wp:docPr id="3063" name="Imagen 3063" descr="(c \approx 3 \cdot 10^8 \ \mbox{ m}/\mbox{s} = 300,000 \ \mbox{km}/\mbox{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 \approx 3 \cdot 10^8 \ \mbox{ m}/\mbox{s} = 300,000 \ \mbox{km}/\mbox{s})"/>
                    <pic:cNvPicPr>
                      <a:picLocks noChangeAspect="1" noChangeArrowheads="1"/>
                    </pic:cNvPicPr>
                  </pic:nvPicPr>
                  <pic:blipFill>
                    <a:blip r:embed="rId2928">
                      <a:extLst>
                        <a:ext uri="{28A0092B-C50C-407E-A947-70E740481C1C}">
                          <a14:useLocalDpi xmlns:a14="http://schemas.microsoft.com/office/drawing/2010/main" val="0"/>
                        </a:ext>
                      </a:extLst>
                    </a:blip>
                    <a:srcRect/>
                    <a:stretch>
                      <a:fillRect/>
                    </a:stretch>
                  </pic:blipFill>
                  <pic:spPr bwMode="auto">
                    <a:xfrm>
                      <a:off x="0" y="0"/>
                      <a:ext cx="2762250" cy="219075"/>
                    </a:xfrm>
                    <a:prstGeom prst="rect">
                      <a:avLst/>
                    </a:prstGeom>
                    <a:noFill/>
                    <a:ln>
                      <a:noFill/>
                    </a:ln>
                  </pic:spPr>
                </pic:pic>
              </a:graphicData>
            </a:graphic>
          </wp:inline>
        </w:drawing>
      </w:r>
      <w:r w:rsidRPr="00E41028">
        <w:rPr>
          <w:rFonts w:asciiTheme="minorEastAsia" w:hAnsiTheme="minorEastAsia" w:hint="eastAsia"/>
          <w:sz w:val="20"/>
          <w:szCs w:val="20"/>
          <w:lang w:eastAsia="ja-JP"/>
        </w:rPr>
        <w:t>.</w:t>
      </w:r>
    </w:p>
    <w:p w:rsidR="00E41028" w:rsidRDefault="00E41028" w:rsidP="00E41028">
      <w:pPr>
        <w:pStyle w:val="Sinespaciado"/>
        <w:rPr>
          <w:rFonts w:asciiTheme="minorEastAsia" w:hAnsiTheme="minorEastAsia"/>
          <w:sz w:val="20"/>
          <w:szCs w:val="20"/>
          <w:lang w:eastAsia="ja-JP"/>
        </w:rPr>
      </w:pPr>
      <w:r w:rsidRPr="00E41028">
        <w:rPr>
          <w:rFonts w:asciiTheme="minorEastAsia" w:hAnsiTheme="minorEastAsia" w:hint="eastAsia"/>
          <w:i/>
          <w:iCs/>
          <w:sz w:val="20"/>
          <w:szCs w:val="20"/>
          <w:lang w:eastAsia="ja-JP"/>
        </w:rPr>
        <w:t>h</w:t>
      </w:r>
      <w:r w:rsidRPr="00E41028">
        <w:rPr>
          <w:rStyle w:val="apple-converted-space"/>
          <w:rFonts w:asciiTheme="minorEastAsia" w:hAnsiTheme="minorEastAsia" w:cs="Arial" w:hint="eastAsia"/>
          <w:sz w:val="20"/>
          <w:szCs w:val="20"/>
          <w:lang w:eastAsia="ja-JP"/>
        </w:rPr>
        <w:t> </w:t>
      </w:r>
      <w:r w:rsidRPr="00E41028">
        <w:rPr>
          <w:rFonts w:asciiTheme="minorEastAsia" w:hAnsiTheme="minorEastAsia" w:hint="eastAsia"/>
          <w:sz w:val="20"/>
          <w:szCs w:val="20"/>
          <w:lang w:eastAsia="ja-JP"/>
        </w:rPr>
        <w:t>は</w:t>
      </w:r>
      <w:hyperlink r:id="rId2929" w:tooltip="プランク定数" w:history="1">
        <w:r w:rsidRPr="00E41028">
          <w:rPr>
            <w:rStyle w:val="Hipervnculo"/>
            <w:rFonts w:asciiTheme="minorEastAsia" w:hAnsiTheme="minorEastAsia" w:cs="Arial" w:hint="eastAsia"/>
            <w:color w:val="auto"/>
            <w:sz w:val="20"/>
            <w:szCs w:val="20"/>
            <w:u w:val="none"/>
            <w:lang w:eastAsia="ja-JP"/>
          </w:rPr>
          <w:t>プランク定数</w:t>
        </w:r>
      </w:hyperlink>
      <w:r w:rsidRPr="00E41028">
        <w:rPr>
          <w:rFonts w:asciiTheme="minorEastAsia" w:hAnsiTheme="minorEastAsia" w:hint="eastAsia"/>
          <w:sz w:val="20"/>
          <w:szCs w:val="20"/>
          <w:lang w:eastAsia="ja-JP"/>
        </w:rPr>
        <w:t>である。</w:t>
      </w:r>
      <w:r w:rsidRPr="00E41028">
        <w:rPr>
          <w:rStyle w:val="apple-converted-space"/>
          <w:rFonts w:asciiTheme="minorEastAsia" w:hAnsiTheme="minorEastAsia" w:cs="Arial" w:hint="eastAsia"/>
          <w:sz w:val="20"/>
          <w:szCs w:val="20"/>
          <w:lang w:eastAsia="ja-JP"/>
        </w:rPr>
        <w:t> </w:t>
      </w:r>
      <w:r w:rsidRPr="00E41028">
        <w:rPr>
          <w:rFonts w:asciiTheme="minorEastAsia" w:hAnsiTheme="minorEastAsia" w:hint="eastAsia"/>
          <w:noProof/>
          <w:sz w:val="20"/>
          <w:szCs w:val="20"/>
          <w:lang w:eastAsia="ja-JP"/>
        </w:rPr>
        <w:drawing>
          <wp:inline distT="0" distB="0" distL="0" distR="0" wp14:anchorId="2A553AA0" wp14:editId="22B6D57B">
            <wp:extent cx="3838575" cy="219075"/>
            <wp:effectExtent l="0" t="0" r="0" b="0"/>
            <wp:docPr id="3062" name="Imagen 3062" descr="(h \approx 6.626069 \cdot 10^{-34} \ \mbox{J} \cdot \mbox{s} \approx 4.13567 \ \mathrm{\mu} \mbox{eV}/\mbox{GH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 \approx 6.626069 \cdot 10^{-34} \ \mbox{J} \cdot \mbox{s} \approx 4.13567 \ \mathrm{\mu} \mbox{eV}/\mbox{GHz})"/>
                    <pic:cNvPicPr>
                      <a:picLocks noChangeAspect="1" noChangeArrowheads="1"/>
                    </pic:cNvPicPr>
                  </pic:nvPicPr>
                  <pic:blipFill>
                    <a:blip r:embed="rId2930">
                      <a:extLst>
                        <a:ext uri="{28A0092B-C50C-407E-A947-70E740481C1C}">
                          <a14:useLocalDpi xmlns:a14="http://schemas.microsoft.com/office/drawing/2010/main" val="0"/>
                        </a:ext>
                      </a:extLst>
                    </a:blip>
                    <a:srcRect/>
                    <a:stretch>
                      <a:fillRect/>
                    </a:stretch>
                  </pic:blipFill>
                  <pic:spPr bwMode="auto">
                    <a:xfrm>
                      <a:off x="0" y="0"/>
                      <a:ext cx="3838575" cy="219075"/>
                    </a:xfrm>
                    <a:prstGeom prst="rect">
                      <a:avLst/>
                    </a:prstGeom>
                    <a:noFill/>
                    <a:ln>
                      <a:noFill/>
                    </a:ln>
                  </pic:spPr>
                </pic:pic>
              </a:graphicData>
            </a:graphic>
          </wp:inline>
        </w:drawing>
      </w:r>
      <w:r w:rsidRPr="00E41028">
        <w:rPr>
          <w:rFonts w:asciiTheme="minorEastAsia" w:hAnsiTheme="minorEastAsia" w:hint="eastAsia"/>
          <w:sz w:val="20"/>
          <w:szCs w:val="20"/>
          <w:lang w:eastAsia="ja-JP"/>
        </w:rPr>
        <w:t>.</w:t>
      </w:r>
    </w:p>
    <w:p w:rsidR="00E41028" w:rsidRPr="00E41028" w:rsidRDefault="00E41028" w:rsidP="00E41028">
      <w:pPr>
        <w:pStyle w:val="Sinespaciado"/>
        <w:rPr>
          <w:rFonts w:asciiTheme="minorEastAsia" w:hAnsiTheme="minorEastAsia"/>
          <w:sz w:val="20"/>
          <w:szCs w:val="20"/>
          <w:lang w:eastAsia="ja-JP"/>
        </w:rPr>
      </w:pPr>
    </w:p>
    <w:p w:rsidR="00E41028" w:rsidRPr="00E41028" w:rsidRDefault="00E41028" w:rsidP="00E41028">
      <w:pPr>
        <w:pStyle w:val="Sinespaciado"/>
        <w:rPr>
          <w:rFonts w:asciiTheme="minorEastAsia" w:hAnsiTheme="minorEastAsia"/>
          <w:sz w:val="20"/>
          <w:szCs w:val="20"/>
          <w:lang w:eastAsia="ja-JP"/>
        </w:rPr>
      </w:pPr>
      <w:r w:rsidRPr="00E41028">
        <w:rPr>
          <w:rStyle w:val="mw-headline"/>
          <w:rFonts w:asciiTheme="minorEastAsia" w:hAnsiTheme="minorEastAsia" w:cs="Arial" w:hint="eastAsia"/>
          <w:b/>
          <w:bCs/>
          <w:sz w:val="20"/>
          <w:szCs w:val="20"/>
          <w:lang w:eastAsia="ja-JP"/>
        </w:rPr>
        <w:t>物体のスペクトル特</w:t>
      </w:r>
      <w:r w:rsidRPr="00E41028">
        <w:rPr>
          <w:rStyle w:val="mw-headline"/>
          <w:rFonts w:asciiTheme="minorEastAsia" w:hAnsiTheme="minorEastAsia" w:cs="MS Gothic" w:hint="eastAsia"/>
          <w:b/>
          <w:bCs/>
          <w:sz w:val="20"/>
          <w:szCs w:val="20"/>
          <w:lang w:eastAsia="ja-JP"/>
        </w:rPr>
        <w:t>性</w:t>
      </w:r>
    </w:p>
    <w:p w:rsidR="00E41028" w:rsidRPr="00E41028" w:rsidRDefault="00E41028" w:rsidP="00E41028">
      <w:pPr>
        <w:pStyle w:val="Sinespaciado"/>
        <w:rPr>
          <w:rFonts w:asciiTheme="minorEastAsia" w:hAnsiTheme="minorEastAsia"/>
          <w:sz w:val="20"/>
          <w:szCs w:val="20"/>
          <w:lang w:eastAsia="ja-JP"/>
        </w:rPr>
      </w:pPr>
      <w:r w:rsidRPr="00E41028">
        <w:rPr>
          <w:rFonts w:asciiTheme="minorEastAsia" w:hAnsiTheme="minorEastAsia" w:cs="MS Gothic" w:hint="eastAsia"/>
          <w:sz w:val="20"/>
          <w:szCs w:val="20"/>
          <w:lang w:eastAsia="ja-JP"/>
        </w:rPr>
        <w:t>この世界にあるすべて物体は</w:t>
      </w:r>
      <w:hyperlink r:id="rId2931" w:tooltip="光" w:history="1">
        <w:r w:rsidRPr="00E41028">
          <w:rPr>
            <w:rStyle w:val="Hipervnculo"/>
            <w:rFonts w:asciiTheme="minorEastAsia" w:hAnsiTheme="minorEastAsia" w:cs="MS Gothic" w:hint="eastAsia"/>
            <w:color w:val="auto"/>
            <w:sz w:val="20"/>
            <w:szCs w:val="20"/>
            <w:u w:val="none"/>
            <w:lang w:eastAsia="ja-JP"/>
          </w:rPr>
          <w:t>光</w:t>
        </w:r>
      </w:hyperlink>
      <w:r w:rsidRPr="00E41028">
        <w:rPr>
          <w:rFonts w:asciiTheme="minorEastAsia" w:hAnsiTheme="minorEastAsia" w:cs="MS Gothic" w:hint="eastAsia"/>
          <w:sz w:val="20"/>
          <w:szCs w:val="20"/>
          <w:lang w:eastAsia="ja-JP"/>
        </w:rPr>
        <w:t>を</w:t>
      </w:r>
      <w:hyperlink r:id="rId2932" w:tooltip="放射" w:history="1">
        <w:r w:rsidRPr="00E41028">
          <w:rPr>
            <w:rStyle w:val="Hipervnculo"/>
            <w:rFonts w:asciiTheme="minorEastAsia" w:hAnsiTheme="minorEastAsia" w:cs="MS Gothic" w:hint="eastAsia"/>
            <w:color w:val="auto"/>
            <w:sz w:val="20"/>
            <w:szCs w:val="20"/>
            <w:u w:val="none"/>
            <w:lang w:eastAsia="ja-JP"/>
          </w:rPr>
          <w:t>放射</w:t>
        </w:r>
      </w:hyperlink>
      <w:r w:rsidRPr="00E41028">
        <w:rPr>
          <w:rFonts w:asciiTheme="minorEastAsia" w:hAnsiTheme="minorEastAsia" w:cs="MS Gothic" w:hint="eastAsia"/>
          <w:sz w:val="20"/>
          <w:szCs w:val="20"/>
          <w:lang w:eastAsia="ja-JP"/>
        </w:rPr>
        <w:t>、</w:t>
      </w:r>
      <w:hyperlink r:id="rId2933" w:tooltip="反射" w:history="1">
        <w:r w:rsidRPr="00E41028">
          <w:rPr>
            <w:rStyle w:val="Hipervnculo"/>
            <w:rFonts w:asciiTheme="minorEastAsia" w:hAnsiTheme="minorEastAsia" w:cs="MS Gothic" w:hint="eastAsia"/>
            <w:color w:val="auto"/>
            <w:sz w:val="20"/>
            <w:szCs w:val="20"/>
            <w:u w:val="none"/>
            <w:lang w:eastAsia="ja-JP"/>
          </w:rPr>
          <w:t>反射</w:t>
        </w:r>
      </w:hyperlink>
      <w:r w:rsidRPr="00E41028">
        <w:rPr>
          <w:rFonts w:asciiTheme="minorEastAsia" w:hAnsiTheme="minorEastAsia" w:cs="MS Gothic" w:hint="eastAsia"/>
          <w:sz w:val="20"/>
          <w:szCs w:val="20"/>
          <w:lang w:eastAsia="ja-JP"/>
        </w:rPr>
        <w:t>、</w:t>
      </w:r>
      <w:hyperlink r:id="rId2934" w:tooltip="伝播" w:history="1">
        <w:r w:rsidRPr="00E41028">
          <w:rPr>
            <w:rStyle w:val="Hipervnculo"/>
            <w:rFonts w:asciiTheme="minorEastAsia" w:hAnsiTheme="minorEastAsia" w:cs="MS Gothic" w:hint="eastAsia"/>
            <w:color w:val="auto"/>
            <w:sz w:val="20"/>
            <w:szCs w:val="20"/>
            <w:u w:val="none"/>
            <w:lang w:eastAsia="ja-JP"/>
          </w:rPr>
          <w:t>伝播</w:t>
        </w:r>
      </w:hyperlink>
      <w:r w:rsidRPr="00E41028">
        <w:rPr>
          <w:rFonts w:asciiTheme="minorEastAsia" w:hAnsiTheme="minorEastAsia" w:cs="MS Gothic" w:hint="eastAsia"/>
          <w:sz w:val="20"/>
          <w:szCs w:val="20"/>
          <w:lang w:eastAsia="ja-JP"/>
        </w:rPr>
        <w:t>している。この光の電磁スペクトル分布（物体のスペクトル特性と呼ばれる）は物体の組成によって決まる。スペクトルの型は物体からの放射の性質によって区別することができる。</w:t>
      </w:r>
    </w:p>
    <w:p w:rsidR="00E41028" w:rsidRPr="00E41028" w:rsidRDefault="00E41028" w:rsidP="00562D02">
      <w:pPr>
        <w:pStyle w:val="Sinespaciado"/>
        <w:numPr>
          <w:ilvl w:val="0"/>
          <w:numId w:val="22"/>
        </w:numPr>
        <w:rPr>
          <w:rFonts w:asciiTheme="minorEastAsia" w:hAnsiTheme="minorEastAsia"/>
          <w:sz w:val="20"/>
          <w:szCs w:val="20"/>
          <w:lang w:eastAsia="ja-JP"/>
        </w:rPr>
      </w:pPr>
      <w:r w:rsidRPr="00E41028">
        <w:rPr>
          <w:rFonts w:asciiTheme="minorEastAsia" w:hAnsiTheme="minorEastAsia" w:hint="eastAsia"/>
          <w:sz w:val="20"/>
          <w:szCs w:val="20"/>
          <w:lang w:eastAsia="ja-JP"/>
        </w:rPr>
        <w:t>もし、スペクトルが主として物体の</w:t>
      </w:r>
      <w:hyperlink r:id="rId2935" w:tooltip="熱放射" w:history="1">
        <w:r w:rsidRPr="00E41028">
          <w:rPr>
            <w:rStyle w:val="Hipervnculo"/>
            <w:rFonts w:asciiTheme="minorEastAsia" w:hAnsiTheme="minorEastAsia" w:cs="Arial" w:hint="eastAsia"/>
            <w:color w:val="auto"/>
            <w:sz w:val="20"/>
            <w:szCs w:val="20"/>
            <w:u w:val="none"/>
            <w:lang w:eastAsia="ja-JP"/>
          </w:rPr>
          <w:t>熱放射</w:t>
        </w:r>
      </w:hyperlink>
      <w:r w:rsidRPr="00E41028">
        <w:rPr>
          <w:rFonts w:asciiTheme="minorEastAsia" w:hAnsiTheme="minorEastAsia" w:hint="eastAsia"/>
          <w:sz w:val="20"/>
          <w:szCs w:val="20"/>
          <w:lang w:eastAsia="ja-JP"/>
        </w:rPr>
        <w:t>（熱輻射）によるものであれば、</w:t>
      </w:r>
      <w:hyperlink r:id="rId2936" w:tooltip="放射スペクトル（存在しないページ）" w:history="1">
        <w:r w:rsidRPr="00E41028">
          <w:rPr>
            <w:rStyle w:val="Hipervnculo"/>
            <w:rFonts w:asciiTheme="minorEastAsia" w:hAnsiTheme="minorEastAsia" w:cs="Arial" w:hint="eastAsia"/>
            <w:color w:val="auto"/>
            <w:sz w:val="20"/>
            <w:szCs w:val="20"/>
            <w:u w:val="none"/>
            <w:lang w:eastAsia="ja-JP"/>
          </w:rPr>
          <w:t>放射スペクトル</w:t>
        </w:r>
      </w:hyperlink>
      <w:r w:rsidRPr="00E41028">
        <w:rPr>
          <w:rFonts w:asciiTheme="minorEastAsia" w:hAnsiTheme="minorEastAsia" w:hint="eastAsia"/>
          <w:sz w:val="20"/>
          <w:szCs w:val="20"/>
          <w:lang w:eastAsia="ja-JP"/>
        </w:rPr>
        <w:t>（または</w:t>
      </w:r>
      <w:hyperlink r:id="rId2937" w:tooltip="輝線スペクトル" w:history="1">
        <w:r w:rsidRPr="00E41028">
          <w:rPr>
            <w:rStyle w:val="Hipervnculo"/>
            <w:rFonts w:asciiTheme="minorEastAsia" w:hAnsiTheme="minorEastAsia" w:cs="Arial" w:hint="eastAsia"/>
            <w:color w:val="auto"/>
            <w:sz w:val="20"/>
            <w:szCs w:val="20"/>
            <w:u w:val="none"/>
            <w:lang w:eastAsia="ja-JP"/>
          </w:rPr>
          <w:t>輝線スペクトル</w:t>
        </w:r>
      </w:hyperlink>
      <w:r w:rsidRPr="00E41028">
        <w:rPr>
          <w:rFonts w:asciiTheme="minorEastAsia" w:hAnsiTheme="minorEastAsia" w:hint="eastAsia"/>
          <w:sz w:val="20"/>
          <w:szCs w:val="20"/>
          <w:lang w:eastAsia="ja-JP"/>
        </w:rPr>
        <w:t>）が発生する</w:t>
      </w:r>
      <w:r w:rsidRPr="00E41028">
        <w:rPr>
          <w:rFonts w:asciiTheme="minorEastAsia" w:hAnsiTheme="minorEastAsia" w:cs="MS Gothic" w:hint="eastAsia"/>
          <w:sz w:val="20"/>
          <w:szCs w:val="20"/>
          <w:lang w:eastAsia="ja-JP"/>
        </w:rPr>
        <w:t>。</w:t>
      </w:r>
    </w:p>
    <w:p w:rsidR="00E41028" w:rsidRPr="00E41028" w:rsidRDefault="00E41028" w:rsidP="00562D02">
      <w:pPr>
        <w:pStyle w:val="Sinespaciado"/>
        <w:numPr>
          <w:ilvl w:val="0"/>
          <w:numId w:val="22"/>
        </w:numPr>
        <w:rPr>
          <w:rFonts w:asciiTheme="minorEastAsia" w:hAnsiTheme="minorEastAsia"/>
          <w:sz w:val="20"/>
          <w:szCs w:val="20"/>
          <w:lang w:eastAsia="ja-JP"/>
        </w:rPr>
      </w:pPr>
      <w:r w:rsidRPr="00E41028">
        <w:rPr>
          <w:rFonts w:asciiTheme="minorEastAsia" w:hAnsiTheme="minorEastAsia" w:hint="eastAsia"/>
          <w:sz w:val="20"/>
          <w:szCs w:val="20"/>
          <w:lang w:eastAsia="ja-JP"/>
        </w:rPr>
        <w:t>黒体スペクトルより多い光の放射であることもあれば少ない光の放射であることもある</w:t>
      </w:r>
      <w:r w:rsidRPr="00E41028">
        <w:rPr>
          <w:rFonts w:asciiTheme="minorEastAsia" w:hAnsiTheme="minorEastAsia" w:cs="MS Gothic" w:hint="eastAsia"/>
          <w:sz w:val="20"/>
          <w:szCs w:val="20"/>
          <w:lang w:eastAsia="ja-JP"/>
        </w:rPr>
        <w:t>。</w:t>
      </w:r>
    </w:p>
    <w:p w:rsidR="00E41028" w:rsidRPr="00E41028" w:rsidRDefault="00E41028" w:rsidP="00562D02">
      <w:pPr>
        <w:pStyle w:val="Sinespaciado"/>
        <w:numPr>
          <w:ilvl w:val="0"/>
          <w:numId w:val="22"/>
        </w:numPr>
        <w:rPr>
          <w:rFonts w:asciiTheme="minorEastAsia" w:hAnsiTheme="minorEastAsia"/>
          <w:sz w:val="20"/>
          <w:szCs w:val="20"/>
          <w:lang w:eastAsia="ja-JP"/>
        </w:rPr>
      </w:pPr>
      <w:r w:rsidRPr="00E41028">
        <w:rPr>
          <w:rFonts w:asciiTheme="minorEastAsia" w:hAnsiTheme="minorEastAsia" w:hint="eastAsia"/>
          <w:sz w:val="20"/>
          <w:szCs w:val="20"/>
          <w:lang w:eastAsia="ja-JP"/>
        </w:rPr>
        <w:t>スペクトルが背景から構成されたものであれば、光が伝播する物体によって電磁波が吸収され</w:t>
      </w:r>
      <w:hyperlink r:id="rId2938" w:tooltip="吸収スペクトル（存在しないページ）" w:history="1">
        <w:r w:rsidRPr="00E41028">
          <w:rPr>
            <w:rStyle w:val="Hipervnculo"/>
            <w:rFonts w:asciiTheme="minorEastAsia" w:hAnsiTheme="minorEastAsia" w:cs="Arial" w:hint="eastAsia"/>
            <w:color w:val="auto"/>
            <w:sz w:val="20"/>
            <w:szCs w:val="20"/>
            <w:u w:val="none"/>
            <w:lang w:eastAsia="ja-JP"/>
          </w:rPr>
          <w:t>吸収スペクトル</w:t>
        </w:r>
      </w:hyperlink>
      <w:r w:rsidRPr="00E41028">
        <w:rPr>
          <w:rFonts w:asciiTheme="minorEastAsia" w:hAnsiTheme="minorEastAsia" w:hint="eastAsia"/>
          <w:sz w:val="20"/>
          <w:szCs w:val="20"/>
          <w:lang w:eastAsia="ja-JP"/>
        </w:rPr>
        <w:t>ができる</w:t>
      </w:r>
      <w:r w:rsidRPr="00E41028">
        <w:rPr>
          <w:rFonts w:asciiTheme="minorEastAsia" w:hAnsiTheme="minorEastAsia" w:cs="MS Gothic" w:hint="eastAsia"/>
          <w:sz w:val="20"/>
          <w:szCs w:val="20"/>
          <w:lang w:eastAsia="ja-JP"/>
        </w:rPr>
        <w:t>。</w:t>
      </w:r>
    </w:p>
    <w:p w:rsidR="00E41028" w:rsidRDefault="0019531E" w:rsidP="00E41028">
      <w:pPr>
        <w:pStyle w:val="Sinespaciado"/>
        <w:rPr>
          <w:rFonts w:asciiTheme="minorEastAsia" w:hAnsiTheme="minorEastAsia" w:cs="MS Gothic"/>
          <w:sz w:val="20"/>
          <w:szCs w:val="20"/>
          <w:lang w:val="es-ES" w:eastAsia="ja-JP"/>
        </w:rPr>
      </w:pPr>
      <w:hyperlink r:id="rId2939" w:tooltip="分光学" w:history="1">
        <w:r w:rsidR="00E41028" w:rsidRPr="00E41028">
          <w:rPr>
            <w:rStyle w:val="Hipervnculo"/>
            <w:rFonts w:asciiTheme="minorEastAsia" w:hAnsiTheme="minorEastAsia" w:cs="MS Gothic" w:hint="eastAsia"/>
            <w:color w:val="auto"/>
            <w:sz w:val="20"/>
            <w:szCs w:val="20"/>
            <w:u w:val="none"/>
            <w:lang w:eastAsia="ja-JP"/>
          </w:rPr>
          <w:t>分光学</w:t>
        </w:r>
      </w:hyperlink>
      <w:r w:rsidR="00E41028" w:rsidRPr="00E41028">
        <w:rPr>
          <w:rFonts w:asciiTheme="minorEastAsia" w:hAnsiTheme="minorEastAsia" w:cs="MS Gothic" w:hint="eastAsia"/>
          <w:sz w:val="20"/>
          <w:szCs w:val="20"/>
          <w:lang w:eastAsia="ja-JP"/>
        </w:rPr>
        <w:t>は物理学の一分野で物質のスペクトル特性を扱う分野である。</w:t>
      </w:r>
    </w:p>
    <w:p w:rsidR="00E41028" w:rsidRPr="00E41028" w:rsidRDefault="00E41028" w:rsidP="00E41028">
      <w:pPr>
        <w:pStyle w:val="Sinespaciado"/>
        <w:rPr>
          <w:rFonts w:asciiTheme="minorEastAsia" w:hAnsiTheme="minorEastAsia"/>
          <w:sz w:val="20"/>
          <w:szCs w:val="20"/>
          <w:lang w:val="es-ES" w:eastAsia="ja-JP"/>
        </w:rPr>
      </w:pPr>
    </w:p>
    <w:p w:rsidR="00E41028" w:rsidRPr="00E41028" w:rsidRDefault="00E41028" w:rsidP="00E41028">
      <w:pPr>
        <w:pStyle w:val="Sinespaciado"/>
        <w:rPr>
          <w:rFonts w:asciiTheme="minorEastAsia" w:hAnsiTheme="minorEastAsia"/>
          <w:sz w:val="20"/>
          <w:szCs w:val="20"/>
          <w:lang w:eastAsia="ja-JP"/>
        </w:rPr>
      </w:pPr>
      <w:r w:rsidRPr="00E41028">
        <w:rPr>
          <w:rStyle w:val="mw-headline"/>
          <w:rFonts w:asciiTheme="minorEastAsia" w:hAnsiTheme="minorEastAsia" w:cs="Arial" w:hint="eastAsia"/>
          <w:b/>
          <w:bCs/>
          <w:sz w:val="20"/>
          <w:szCs w:val="20"/>
          <w:lang w:eastAsia="ja-JP"/>
        </w:rPr>
        <w:t>分</w:t>
      </w:r>
      <w:r w:rsidRPr="00E41028">
        <w:rPr>
          <w:rStyle w:val="mw-headline"/>
          <w:rFonts w:asciiTheme="minorEastAsia" w:hAnsiTheme="minorEastAsia" w:cs="MS Gothic" w:hint="eastAsia"/>
          <w:b/>
          <w:bCs/>
          <w:sz w:val="20"/>
          <w:szCs w:val="20"/>
          <w:lang w:eastAsia="ja-JP"/>
        </w:rPr>
        <w:t>類</w:t>
      </w:r>
    </w:p>
    <w:p w:rsidR="00E41028" w:rsidRPr="00E41028" w:rsidRDefault="00E41028" w:rsidP="00E41028">
      <w:pPr>
        <w:pStyle w:val="Sinespaciado"/>
        <w:rPr>
          <w:rFonts w:asciiTheme="minorEastAsia" w:hAnsiTheme="minorEastAsia"/>
          <w:sz w:val="20"/>
          <w:szCs w:val="20"/>
          <w:lang w:eastAsia="ja-JP"/>
        </w:rPr>
      </w:pPr>
      <w:r w:rsidRPr="00E41028">
        <w:rPr>
          <w:rFonts w:asciiTheme="minorEastAsia" w:hAnsiTheme="minorEastAsia" w:cs="MS Gothic" w:hint="eastAsia"/>
          <w:sz w:val="20"/>
          <w:szCs w:val="20"/>
          <w:lang w:eastAsia="ja-JP"/>
        </w:rPr>
        <w:t>電磁スペクトルの分類の体系は正確であるが、電磁エネルギーの近隣との分類が重複していることがよくある。例えば、</w:t>
      </w:r>
      <w:r w:rsidRPr="00E41028">
        <w:rPr>
          <w:rFonts w:asciiTheme="minorEastAsia" w:hAnsiTheme="minorEastAsia" w:hint="eastAsia"/>
          <w:sz w:val="20"/>
          <w:szCs w:val="20"/>
          <w:lang w:eastAsia="ja-JP"/>
        </w:rPr>
        <w:t xml:space="preserve">60Hz </w:t>
      </w:r>
      <w:r w:rsidRPr="00E41028">
        <w:rPr>
          <w:rFonts w:asciiTheme="minorEastAsia" w:hAnsiTheme="minorEastAsia" w:cs="MS Gothic" w:hint="eastAsia"/>
          <w:sz w:val="20"/>
          <w:szCs w:val="20"/>
          <w:lang w:eastAsia="ja-JP"/>
        </w:rPr>
        <w:t>の低周波電波</w:t>
      </w:r>
      <w:r w:rsidRPr="00E41028">
        <w:rPr>
          <w:rFonts w:asciiTheme="minorEastAsia" w:hAnsiTheme="minorEastAsia" w:hint="eastAsia"/>
          <w:sz w:val="20"/>
          <w:szCs w:val="20"/>
          <w:lang w:eastAsia="ja-JP"/>
        </w:rPr>
        <w:t xml:space="preserve"> (SLF) </w:t>
      </w:r>
      <w:r w:rsidRPr="00E41028">
        <w:rPr>
          <w:rFonts w:asciiTheme="minorEastAsia" w:hAnsiTheme="minorEastAsia" w:cs="MS Gothic" w:hint="eastAsia"/>
          <w:sz w:val="20"/>
          <w:szCs w:val="20"/>
          <w:lang w:eastAsia="ja-JP"/>
        </w:rPr>
        <w:t>は天文学者によって研究されているが、これは</w:t>
      </w:r>
      <w:hyperlink r:id="rId2940" w:tooltip="電力" w:history="1">
        <w:r w:rsidRPr="00E41028">
          <w:rPr>
            <w:rStyle w:val="Hipervnculo"/>
            <w:rFonts w:asciiTheme="minorEastAsia" w:hAnsiTheme="minorEastAsia" w:cs="MS Gothic" w:hint="eastAsia"/>
            <w:color w:val="auto"/>
            <w:sz w:val="20"/>
            <w:szCs w:val="20"/>
            <w:u w:val="none"/>
            <w:lang w:eastAsia="ja-JP"/>
          </w:rPr>
          <w:t>電力</w:t>
        </w:r>
      </w:hyperlink>
      <w:r w:rsidRPr="00E41028">
        <w:rPr>
          <w:rFonts w:asciiTheme="minorEastAsia" w:hAnsiTheme="minorEastAsia" w:cs="MS Gothic" w:hint="eastAsia"/>
          <w:sz w:val="20"/>
          <w:szCs w:val="20"/>
          <w:lang w:eastAsia="ja-JP"/>
        </w:rPr>
        <w:t>供給の周波数（注：日本では西日本）にもなる。また、低エネルギーガンマ線は高エネルギー</w:t>
      </w:r>
      <w:r w:rsidRPr="00E41028">
        <w:rPr>
          <w:rFonts w:asciiTheme="minorEastAsia" w:hAnsiTheme="minorEastAsia" w:hint="eastAsia"/>
          <w:sz w:val="20"/>
          <w:szCs w:val="20"/>
          <w:lang w:eastAsia="ja-JP"/>
        </w:rPr>
        <w:t xml:space="preserve"> X</w:t>
      </w:r>
      <w:r w:rsidRPr="00E41028">
        <w:rPr>
          <w:rFonts w:asciiTheme="minorEastAsia" w:hAnsiTheme="minorEastAsia" w:cs="MS Gothic" w:hint="eastAsia"/>
          <w:sz w:val="20"/>
          <w:szCs w:val="20"/>
          <w:lang w:eastAsia="ja-JP"/>
        </w:rPr>
        <w:t>線を含んでいる。これは、ガンマ線が原子核の崩壊などの核反応によってできるものを指すのに対し、</w:t>
      </w:r>
      <w:r w:rsidRPr="00E41028">
        <w:rPr>
          <w:rFonts w:asciiTheme="minorEastAsia" w:hAnsiTheme="minorEastAsia" w:hint="eastAsia"/>
          <w:sz w:val="20"/>
          <w:szCs w:val="20"/>
          <w:lang w:eastAsia="ja-JP"/>
        </w:rPr>
        <w:t>X</w:t>
      </w:r>
      <w:r w:rsidRPr="00E41028">
        <w:rPr>
          <w:rFonts w:asciiTheme="minorEastAsia" w:hAnsiTheme="minorEastAsia" w:cs="MS Gothic" w:hint="eastAsia"/>
          <w:sz w:val="20"/>
          <w:szCs w:val="20"/>
          <w:lang w:eastAsia="ja-JP"/>
        </w:rPr>
        <w:t>線が高エネルギー内部電子に伴って遷移する電子によってできたものを指すからである。それ故、ガンマ線と</w:t>
      </w:r>
      <w:r w:rsidRPr="00E41028">
        <w:rPr>
          <w:rFonts w:asciiTheme="minorEastAsia" w:hAnsiTheme="minorEastAsia" w:hint="eastAsia"/>
          <w:sz w:val="20"/>
          <w:szCs w:val="20"/>
          <w:lang w:eastAsia="ja-JP"/>
        </w:rPr>
        <w:t>X</w:t>
      </w:r>
      <w:r w:rsidRPr="00E41028">
        <w:rPr>
          <w:rFonts w:asciiTheme="minorEastAsia" w:hAnsiTheme="minorEastAsia" w:cs="MS Gothic" w:hint="eastAsia"/>
          <w:sz w:val="20"/>
          <w:szCs w:val="20"/>
          <w:lang w:eastAsia="ja-JP"/>
        </w:rPr>
        <w:t>線は波長ではなく放射源によって分類される。一般的に、核遷移は電子遷移よりも高エネルギーであり、通常ガンマ線は</w:t>
      </w:r>
      <w:r w:rsidRPr="00E41028">
        <w:rPr>
          <w:rFonts w:asciiTheme="minorEastAsia" w:hAnsiTheme="minorEastAsia" w:hint="eastAsia"/>
          <w:sz w:val="20"/>
          <w:szCs w:val="20"/>
          <w:lang w:eastAsia="ja-JP"/>
        </w:rPr>
        <w:t>X</w:t>
      </w:r>
      <w:r w:rsidRPr="00E41028">
        <w:rPr>
          <w:rFonts w:asciiTheme="minorEastAsia" w:hAnsiTheme="minorEastAsia" w:cs="MS Gothic" w:hint="eastAsia"/>
          <w:sz w:val="20"/>
          <w:szCs w:val="20"/>
          <w:lang w:eastAsia="ja-JP"/>
        </w:rPr>
        <w:t>線よりも高エネルギーである。しかしながら、ガンマ線を出す低エネルギー核遷移（例えば</w:t>
      </w:r>
      <w:r w:rsidRPr="00E41028">
        <w:rPr>
          <w:rFonts w:asciiTheme="minorEastAsia" w:hAnsiTheme="minorEastAsia" w:hint="eastAsia"/>
          <w:sz w:val="20"/>
          <w:szCs w:val="20"/>
          <w:lang w:eastAsia="ja-JP"/>
        </w:rPr>
        <w:t xml:space="preserve"> Fe 57</w:t>
      </w:r>
      <w:r w:rsidRPr="00E41028">
        <w:rPr>
          <w:rFonts w:asciiTheme="minorEastAsia" w:hAnsiTheme="minorEastAsia" w:cs="MS Gothic" w:hint="eastAsia"/>
          <w:sz w:val="20"/>
          <w:szCs w:val="20"/>
          <w:lang w:eastAsia="ja-JP"/>
        </w:rPr>
        <w:t>の核遷移は</w:t>
      </w:r>
      <w:r w:rsidRPr="00E41028">
        <w:rPr>
          <w:rFonts w:asciiTheme="minorEastAsia" w:hAnsiTheme="minorEastAsia" w:hint="eastAsia"/>
          <w:sz w:val="20"/>
          <w:szCs w:val="20"/>
          <w:lang w:eastAsia="ja-JP"/>
        </w:rPr>
        <w:t xml:space="preserve"> 14.4 keV </w:t>
      </w:r>
      <w:r w:rsidRPr="00E41028">
        <w:rPr>
          <w:rFonts w:asciiTheme="minorEastAsia" w:hAnsiTheme="minorEastAsia" w:cs="MS Gothic" w:hint="eastAsia"/>
          <w:sz w:val="20"/>
          <w:szCs w:val="20"/>
          <w:lang w:eastAsia="ja-JP"/>
        </w:rPr>
        <w:t>）は高エネルギー</w:t>
      </w:r>
      <w:r w:rsidRPr="00E41028">
        <w:rPr>
          <w:rFonts w:asciiTheme="minorEastAsia" w:hAnsiTheme="minorEastAsia" w:hint="eastAsia"/>
          <w:sz w:val="20"/>
          <w:szCs w:val="20"/>
          <w:lang w:eastAsia="ja-JP"/>
        </w:rPr>
        <w:t>X</w:t>
      </w:r>
      <w:r w:rsidRPr="00E41028">
        <w:rPr>
          <w:rFonts w:asciiTheme="minorEastAsia" w:hAnsiTheme="minorEastAsia" w:cs="MS Gothic" w:hint="eastAsia"/>
          <w:sz w:val="20"/>
          <w:szCs w:val="20"/>
          <w:lang w:eastAsia="ja-JP"/>
        </w:rPr>
        <w:t>線よりも弱いことがある。</w:t>
      </w:r>
    </w:p>
    <w:p w:rsidR="00E41028" w:rsidRDefault="00E41028" w:rsidP="00E41028">
      <w:pPr>
        <w:pStyle w:val="Sinespaciado"/>
        <w:rPr>
          <w:rFonts w:asciiTheme="minorEastAsia" w:hAnsiTheme="minorEastAsia" w:cs="MS Gothic"/>
          <w:sz w:val="20"/>
          <w:szCs w:val="20"/>
          <w:lang w:val="es-ES" w:eastAsia="ja-JP"/>
        </w:rPr>
      </w:pPr>
      <w:r w:rsidRPr="00E41028">
        <w:rPr>
          <w:rFonts w:asciiTheme="minorEastAsia" w:hAnsiTheme="minorEastAsia" w:cs="MS Gothic" w:hint="eastAsia"/>
          <w:sz w:val="20"/>
          <w:szCs w:val="20"/>
          <w:lang w:eastAsia="ja-JP"/>
        </w:rPr>
        <w:t>また、電波の分類は国や学会などによりさまざまな分類が存在する。</w:t>
      </w:r>
    </w:p>
    <w:p w:rsidR="00E41028" w:rsidRDefault="00E41028" w:rsidP="00E41028">
      <w:pPr>
        <w:pStyle w:val="Sinespaciado"/>
        <w:rPr>
          <w:rFonts w:asciiTheme="minorEastAsia" w:hAnsiTheme="minorEastAsia"/>
          <w:sz w:val="20"/>
          <w:szCs w:val="20"/>
          <w:lang w:val="es-ES" w:eastAsia="ja-JP"/>
        </w:rPr>
      </w:pPr>
    </w:p>
    <w:p w:rsidR="00E41028" w:rsidRDefault="00E41028" w:rsidP="00E41028">
      <w:pPr>
        <w:pStyle w:val="Sinespaciado"/>
        <w:rPr>
          <w:rFonts w:asciiTheme="minorEastAsia" w:hAnsiTheme="minorEastAsia"/>
          <w:sz w:val="20"/>
          <w:szCs w:val="20"/>
          <w:lang w:val="es-ES" w:eastAsia="ja-JP"/>
        </w:rPr>
      </w:pPr>
    </w:p>
    <w:p w:rsidR="00E41028" w:rsidRDefault="00E41028" w:rsidP="00E41028">
      <w:pPr>
        <w:pStyle w:val="Sinespaciado"/>
        <w:rPr>
          <w:rFonts w:asciiTheme="minorEastAsia" w:hAnsiTheme="minorEastAsia"/>
          <w:sz w:val="20"/>
          <w:szCs w:val="20"/>
          <w:lang w:val="es-ES" w:eastAsia="ja-JP"/>
        </w:rPr>
      </w:pPr>
    </w:p>
    <w:p w:rsidR="00E41028" w:rsidRDefault="00E41028" w:rsidP="00E41028">
      <w:pPr>
        <w:pStyle w:val="Sinespaciado"/>
        <w:rPr>
          <w:rFonts w:asciiTheme="minorEastAsia" w:hAnsiTheme="minorEastAsia"/>
          <w:sz w:val="20"/>
          <w:szCs w:val="20"/>
          <w:lang w:val="es-ES" w:eastAsia="ja-JP"/>
        </w:rPr>
      </w:pPr>
    </w:p>
    <w:p w:rsidR="00E41028" w:rsidRDefault="00E41028" w:rsidP="00E41028">
      <w:pPr>
        <w:pStyle w:val="Sinespaciado"/>
        <w:rPr>
          <w:rFonts w:asciiTheme="minorEastAsia" w:hAnsiTheme="minorEastAsia"/>
          <w:sz w:val="20"/>
          <w:szCs w:val="20"/>
          <w:lang w:val="es-ES" w:eastAsia="ja-JP"/>
        </w:rPr>
      </w:pPr>
    </w:p>
    <w:p w:rsidR="00E41028" w:rsidRDefault="00E41028" w:rsidP="00E41028">
      <w:pPr>
        <w:pStyle w:val="Sinespaciado"/>
        <w:rPr>
          <w:rFonts w:asciiTheme="minorEastAsia" w:hAnsiTheme="minorEastAsia"/>
          <w:sz w:val="20"/>
          <w:szCs w:val="20"/>
          <w:lang w:val="es-ES" w:eastAsia="ja-JP"/>
        </w:rPr>
      </w:pPr>
    </w:p>
    <w:p w:rsidR="00E41028" w:rsidRDefault="00E41028" w:rsidP="00E41028">
      <w:pPr>
        <w:pStyle w:val="Sinespaciado"/>
        <w:rPr>
          <w:rFonts w:asciiTheme="minorEastAsia" w:hAnsiTheme="minorEastAsia"/>
          <w:sz w:val="20"/>
          <w:szCs w:val="20"/>
          <w:lang w:val="es-ES" w:eastAsia="ja-JP"/>
        </w:rPr>
      </w:pPr>
    </w:p>
    <w:p w:rsidR="00E41028" w:rsidRDefault="00E41028" w:rsidP="00E41028">
      <w:pPr>
        <w:pStyle w:val="Sinespaciado"/>
        <w:rPr>
          <w:rFonts w:asciiTheme="minorEastAsia" w:hAnsiTheme="minorEastAsia"/>
          <w:sz w:val="20"/>
          <w:szCs w:val="20"/>
          <w:lang w:val="es-ES" w:eastAsia="ja-JP"/>
        </w:rPr>
      </w:pPr>
    </w:p>
    <w:p w:rsidR="00E41028" w:rsidRDefault="00E41028" w:rsidP="00E41028">
      <w:pPr>
        <w:pStyle w:val="Sinespaciado"/>
        <w:rPr>
          <w:rFonts w:asciiTheme="minorEastAsia" w:hAnsiTheme="minorEastAsia"/>
          <w:sz w:val="20"/>
          <w:szCs w:val="20"/>
          <w:lang w:val="es-ES" w:eastAsia="ja-JP"/>
        </w:rPr>
      </w:pPr>
    </w:p>
    <w:p w:rsidR="00E41028" w:rsidRPr="00E41028" w:rsidRDefault="00E41028" w:rsidP="00E41028">
      <w:pPr>
        <w:pStyle w:val="Sinespaciado"/>
        <w:rPr>
          <w:rFonts w:asciiTheme="minorEastAsia" w:hAnsiTheme="minorEastAsia"/>
          <w:sz w:val="20"/>
          <w:szCs w:val="20"/>
          <w:lang w:val="es-ES" w:eastAsia="ja-JP"/>
        </w:rPr>
      </w:pPr>
    </w:p>
    <w:p w:rsidR="00E41028" w:rsidRPr="00E41028" w:rsidRDefault="00E41028" w:rsidP="00E41028">
      <w:pPr>
        <w:pStyle w:val="Sinespaciado"/>
        <w:rPr>
          <w:rFonts w:asciiTheme="minorEastAsia" w:hAnsiTheme="minorEastAsia"/>
          <w:b/>
          <w:sz w:val="20"/>
          <w:szCs w:val="20"/>
          <w:lang w:eastAsia="ja-JP"/>
        </w:rPr>
      </w:pPr>
      <w:r w:rsidRPr="00E41028">
        <w:rPr>
          <w:rStyle w:val="mw-headline"/>
          <w:rFonts w:asciiTheme="minorEastAsia" w:hAnsiTheme="minorEastAsia" w:cs="MS Gothic" w:hint="eastAsia"/>
          <w:b/>
          <w:sz w:val="20"/>
          <w:szCs w:val="20"/>
          <w:lang w:eastAsia="ja-JP"/>
        </w:rPr>
        <w:lastRenderedPageBreak/>
        <w:t>電気エネルギー</w:t>
      </w:r>
    </w:p>
    <w:p w:rsidR="00E41028" w:rsidRPr="00E41028" w:rsidRDefault="00E41028" w:rsidP="00E41028">
      <w:pPr>
        <w:pStyle w:val="Sinespaciado"/>
        <w:rPr>
          <w:rFonts w:asciiTheme="minorEastAsia" w:hAnsiTheme="minorEastAsia" w:cs="Times New Roman"/>
          <w:b/>
          <w:sz w:val="20"/>
          <w:szCs w:val="20"/>
          <w:lang w:val="es-ES" w:eastAsia="ja-JP"/>
        </w:rPr>
      </w:pPr>
      <w:r w:rsidRPr="00E41028">
        <w:rPr>
          <w:rFonts w:asciiTheme="minorEastAsia" w:hAnsiTheme="minorEastAsia" w:hint="eastAsia"/>
          <w:sz w:val="20"/>
          <w:szCs w:val="20"/>
          <w:shd w:val="clear" w:color="auto" w:fill="FFFFFF"/>
          <w:lang w:eastAsia="ja-JP"/>
        </w:rPr>
        <w:t>電気エネルギーは電磁スペクトルの低周波、長波長の終端に相当する。放射は2線式、もしくは3線式の伝送線にそって伝送され、</w:t>
      </w:r>
      <w:hyperlink r:id="rId2941" w:tooltip="アンテナ" w:history="1">
        <w:r w:rsidRPr="00E41028">
          <w:rPr>
            <w:rStyle w:val="Hipervnculo"/>
            <w:rFonts w:asciiTheme="minorEastAsia" w:hAnsiTheme="minorEastAsia" w:cs="Arial" w:hint="eastAsia"/>
            <w:color w:val="auto"/>
            <w:sz w:val="20"/>
            <w:szCs w:val="20"/>
            <w:u w:val="none"/>
            <w:shd w:val="clear" w:color="auto" w:fill="FFFFFF"/>
            <w:lang w:eastAsia="ja-JP"/>
          </w:rPr>
          <w:t>アンテナ</w:t>
        </w:r>
      </w:hyperlink>
      <w:r w:rsidRPr="00E41028">
        <w:rPr>
          <w:rFonts w:asciiTheme="minorEastAsia" w:hAnsiTheme="minorEastAsia" w:hint="eastAsia"/>
          <w:sz w:val="20"/>
          <w:szCs w:val="20"/>
          <w:shd w:val="clear" w:color="auto" w:fill="FFFFFF"/>
          <w:lang w:eastAsia="ja-JP"/>
        </w:rPr>
        <w:t>などのさまざまな装置によって送信される。周波数 0 のエネルギーは直流電源によって放出される。50 Hz や 60 Hz においては一般的な発電所の交流発電機で生成される。20 Hz から 30 kHz までの電磁エネルギーは電話や拡声器、音響機器などから放出される。これらの周波数において</w:t>
      </w:r>
      <w:hyperlink r:id="rId2942" w:tooltip="テレビ" w:history="1">
        <w:r w:rsidRPr="00E41028">
          <w:rPr>
            <w:rStyle w:val="Hipervnculo"/>
            <w:rFonts w:asciiTheme="minorEastAsia" w:hAnsiTheme="minorEastAsia" w:cs="Arial" w:hint="eastAsia"/>
            <w:color w:val="auto"/>
            <w:sz w:val="20"/>
            <w:szCs w:val="20"/>
            <w:u w:val="none"/>
            <w:shd w:val="clear" w:color="auto" w:fill="FFFFFF"/>
            <w:lang w:eastAsia="ja-JP"/>
          </w:rPr>
          <w:t>テレビ</w:t>
        </w:r>
      </w:hyperlink>
      <w:r w:rsidRPr="00E41028">
        <w:rPr>
          <w:rFonts w:asciiTheme="minorEastAsia" w:hAnsiTheme="minorEastAsia" w:hint="eastAsia"/>
          <w:sz w:val="20"/>
          <w:szCs w:val="20"/>
          <w:shd w:val="clear" w:color="auto" w:fill="FFFFFF"/>
          <w:lang w:eastAsia="ja-JP"/>
        </w:rPr>
        <w:t>の</w:t>
      </w:r>
      <w:hyperlink r:id="rId2943" w:tooltip="同軸ケーブル" w:history="1">
        <w:r w:rsidRPr="00E41028">
          <w:rPr>
            <w:rStyle w:val="Hipervnculo"/>
            <w:rFonts w:asciiTheme="minorEastAsia" w:hAnsiTheme="minorEastAsia" w:cs="Arial" w:hint="eastAsia"/>
            <w:color w:val="auto"/>
            <w:sz w:val="20"/>
            <w:szCs w:val="20"/>
            <w:u w:val="none"/>
            <w:shd w:val="clear" w:color="auto" w:fill="FFFFFF"/>
            <w:lang w:eastAsia="ja-JP"/>
          </w:rPr>
          <w:t>同軸ケーブル</w:t>
        </w:r>
      </w:hyperlink>
      <w:r w:rsidRPr="00E41028">
        <w:rPr>
          <w:rFonts w:asciiTheme="minorEastAsia" w:hAnsiTheme="minorEastAsia" w:hint="eastAsia"/>
          <w:sz w:val="20"/>
          <w:szCs w:val="20"/>
          <w:shd w:val="clear" w:color="auto" w:fill="FFFFFF"/>
          <w:lang w:eastAsia="ja-JP"/>
        </w:rPr>
        <w:t>を通る</w:t>
      </w:r>
      <w:r w:rsidRPr="00E41028">
        <w:rPr>
          <w:rStyle w:val="apple-converted-space"/>
          <w:rFonts w:asciiTheme="minorEastAsia" w:hAnsiTheme="minorEastAsia" w:cs="Arial" w:hint="eastAsia"/>
          <w:sz w:val="20"/>
          <w:szCs w:val="20"/>
          <w:shd w:val="clear" w:color="auto" w:fill="FFFFFF"/>
          <w:lang w:eastAsia="ja-JP"/>
        </w:rPr>
        <w:t> </w:t>
      </w:r>
      <w:hyperlink r:id="rId2944" w:tooltip="超短波" w:history="1">
        <w:r w:rsidRPr="00E41028">
          <w:rPr>
            <w:rStyle w:val="Hipervnculo"/>
            <w:rFonts w:asciiTheme="minorEastAsia" w:hAnsiTheme="minorEastAsia" w:cs="Arial" w:hint="eastAsia"/>
            <w:color w:val="auto"/>
            <w:sz w:val="20"/>
            <w:szCs w:val="20"/>
            <w:u w:val="none"/>
            <w:shd w:val="clear" w:color="auto" w:fill="FFFFFF"/>
            <w:lang w:eastAsia="ja-JP"/>
          </w:rPr>
          <w:t>超短波</w:t>
        </w:r>
      </w:hyperlink>
      <w:r w:rsidRPr="00E41028">
        <w:rPr>
          <w:rFonts w:asciiTheme="minorEastAsia" w:hAnsiTheme="minorEastAsia" w:hint="eastAsia"/>
          <w:sz w:val="20"/>
          <w:szCs w:val="20"/>
          <w:shd w:val="clear" w:color="auto" w:fill="FFFFFF"/>
          <w:lang w:eastAsia="ja-JP"/>
        </w:rPr>
        <w:t>(VHF)と電球に送られる 60 Hz の電気との間には機能上の差異はまったく無い。どちらもアンテナにつなげれば、空間に放出される</w:t>
      </w:r>
      <w:r w:rsidRPr="00E41028">
        <w:rPr>
          <w:rFonts w:asciiTheme="minorEastAsia" w:hAnsiTheme="minorEastAsia" w:cs="MS Gothic" w:hint="eastAsia"/>
          <w:sz w:val="20"/>
          <w:szCs w:val="20"/>
          <w:shd w:val="clear" w:color="auto" w:fill="FFFFFF"/>
          <w:lang w:eastAsia="ja-JP"/>
        </w:rPr>
        <w:t>。</w:t>
      </w:r>
    </w:p>
    <w:p w:rsidR="00E41028" w:rsidRDefault="00E41028" w:rsidP="00E41028">
      <w:pPr>
        <w:pStyle w:val="Sinespaciado"/>
        <w:rPr>
          <w:rFonts w:ascii="Times New Roman" w:hAnsi="Times New Roman" w:cs="Times New Roman"/>
          <w:b/>
          <w:color w:val="000000" w:themeColor="text1"/>
          <w:sz w:val="20"/>
          <w:szCs w:val="20"/>
          <w:lang w:val="es-ES" w:eastAsia="ja-JP"/>
        </w:rPr>
      </w:pPr>
    </w:p>
    <w:p w:rsidR="00E41028" w:rsidRDefault="0019531E" w:rsidP="00E41028">
      <w:pPr>
        <w:pStyle w:val="Sinespaciado"/>
        <w:rPr>
          <w:rFonts w:ascii="Times New Roman" w:hAnsi="Times New Roman" w:cs="Times New Roman"/>
          <w:color w:val="000000" w:themeColor="text1"/>
          <w:sz w:val="20"/>
          <w:szCs w:val="20"/>
          <w:lang w:val="es-ES" w:eastAsia="ja-JP"/>
        </w:rPr>
      </w:pPr>
      <w:hyperlink r:id="rId2945" w:history="1">
        <w:r w:rsidR="00E41028" w:rsidRPr="00C43AF7">
          <w:rPr>
            <w:rStyle w:val="Hipervnculo"/>
            <w:rFonts w:ascii="Times New Roman" w:hAnsi="Times New Roman" w:cs="Times New Roman"/>
            <w:sz w:val="20"/>
            <w:szCs w:val="20"/>
            <w:lang w:val="es-ES" w:eastAsia="ja-JP"/>
          </w:rPr>
          <w:t>http://ja.wikipedia.org/wiki/%E9%9B%BB%E7%A3%81%E3%82%B9%E3%83%9A%E3%82%AF%E3%83%88%E3%83%AB</w:t>
        </w:r>
      </w:hyperlink>
    </w:p>
    <w:p w:rsidR="00E41028" w:rsidRDefault="00E41028" w:rsidP="00E41028">
      <w:pPr>
        <w:pStyle w:val="Sinespaciado"/>
        <w:rPr>
          <w:rFonts w:ascii="Times New Roman" w:hAnsi="Times New Roman" w:cs="Times New Roman"/>
          <w:color w:val="000000" w:themeColor="text1"/>
          <w:sz w:val="20"/>
          <w:szCs w:val="20"/>
          <w:lang w:val="es-ES" w:eastAsia="ja-JP"/>
        </w:rPr>
      </w:pPr>
    </w:p>
    <w:p w:rsidR="00E41028" w:rsidRPr="00E41028" w:rsidRDefault="00E41028" w:rsidP="00E41028">
      <w:pPr>
        <w:pStyle w:val="Sinespaciado"/>
        <w:numPr>
          <w:ilvl w:val="0"/>
          <w:numId w:val="1"/>
        </w:numPr>
        <w:rPr>
          <w:rFonts w:ascii="Times New Roman" w:hAnsi="Times New Roman" w:cs="Times New Roman"/>
          <w:color w:val="000000" w:themeColor="text1"/>
          <w:sz w:val="20"/>
          <w:szCs w:val="20"/>
          <w:lang w:val="es-ES" w:eastAsia="ja-JP"/>
        </w:rPr>
      </w:pPr>
      <w:r>
        <w:rPr>
          <w:rFonts w:ascii="Times New Roman" w:hAnsi="Times New Roman" w:cs="Times New Roman"/>
          <w:color w:val="000000" w:themeColor="text1"/>
          <w:sz w:val="20"/>
          <w:szCs w:val="20"/>
          <w:lang w:val="es-ES" w:eastAsia="ja-JP"/>
        </w:rPr>
        <w:t xml:space="preserve"> </w:t>
      </w:r>
      <w:r>
        <w:rPr>
          <w:rFonts w:ascii="Times New Roman" w:hAnsi="Times New Roman" w:cs="Times New Roman"/>
          <w:b/>
          <w:color w:val="000000" w:themeColor="text1"/>
          <w:sz w:val="20"/>
          <w:szCs w:val="20"/>
          <w:lang w:val="es-ES" w:eastAsia="ja-JP"/>
        </w:rPr>
        <w:t>Velocidad de la Luz:</w:t>
      </w:r>
    </w:p>
    <w:p w:rsidR="00E41028" w:rsidRDefault="00E41028" w:rsidP="00E41028">
      <w:pPr>
        <w:pStyle w:val="Sinespaciado"/>
        <w:rPr>
          <w:rFonts w:ascii="Times New Roman" w:hAnsi="Times New Roman" w:cs="Times New Roman"/>
          <w:b/>
          <w:color w:val="000000" w:themeColor="text1"/>
          <w:sz w:val="20"/>
          <w:szCs w:val="20"/>
          <w:lang w:val="es-ES" w:eastAsia="ja-JP"/>
        </w:rPr>
      </w:pPr>
    </w:p>
    <w:p w:rsidR="00E41028" w:rsidRPr="00E41028" w:rsidRDefault="00E41028" w:rsidP="00E41028">
      <w:pPr>
        <w:pStyle w:val="Sinespaciado"/>
        <w:rPr>
          <w:rFonts w:asciiTheme="minorEastAsia" w:hAnsiTheme="minorEastAsia"/>
          <w:sz w:val="20"/>
          <w:szCs w:val="20"/>
          <w:lang w:eastAsia="ja-JP"/>
        </w:rPr>
      </w:pPr>
      <w:r w:rsidRPr="00E41028">
        <w:rPr>
          <w:rFonts w:asciiTheme="minorEastAsia" w:hAnsiTheme="minorEastAsia" w:cs="MS Gothic" w:hint="eastAsia"/>
          <w:b/>
          <w:bCs/>
          <w:sz w:val="20"/>
          <w:szCs w:val="20"/>
          <w:lang w:eastAsia="ja-JP"/>
        </w:rPr>
        <w:t>光速</w:t>
      </w:r>
      <w:r w:rsidRPr="00E41028">
        <w:rPr>
          <w:rFonts w:asciiTheme="minorEastAsia" w:hAnsiTheme="minorEastAsia" w:cs="MS Gothic" w:hint="eastAsia"/>
          <w:sz w:val="20"/>
          <w:szCs w:val="20"/>
          <w:lang w:eastAsia="ja-JP"/>
        </w:rPr>
        <w:t>（こうそく）、</w:t>
      </w:r>
      <w:r w:rsidRPr="00E41028">
        <w:rPr>
          <w:rFonts w:asciiTheme="minorEastAsia" w:hAnsiTheme="minorEastAsia" w:cs="MS Gothic" w:hint="eastAsia"/>
          <w:b/>
          <w:bCs/>
          <w:sz w:val="20"/>
          <w:szCs w:val="20"/>
          <w:lang w:eastAsia="ja-JP"/>
        </w:rPr>
        <w:t>光速度</w:t>
      </w:r>
      <w:r w:rsidRPr="00E41028">
        <w:rPr>
          <w:rFonts w:asciiTheme="minorEastAsia" w:hAnsiTheme="minorEastAsia" w:cs="MS Gothic" w:hint="eastAsia"/>
          <w:sz w:val="20"/>
          <w:szCs w:val="20"/>
          <w:lang w:eastAsia="ja-JP"/>
        </w:rPr>
        <w:t>（こうそくど）は、</w:t>
      </w:r>
      <w:hyperlink r:id="rId2946" w:tooltip="光" w:history="1">
        <w:r w:rsidRPr="00E41028">
          <w:rPr>
            <w:rStyle w:val="Hipervnculo"/>
            <w:rFonts w:asciiTheme="minorEastAsia" w:hAnsiTheme="minorEastAsia" w:cs="MS Gothic" w:hint="eastAsia"/>
            <w:color w:val="auto"/>
            <w:sz w:val="20"/>
            <w:szCs w:val="20"/>
            <w:u w:val="none"/>
            <w:lang w:eastAsia="ja-JP"/>
          </w:rPr>
          <w:t>光</w:t>
        </w:r>
      </w:hyperlink>
      <w:r w:rsidRPr="00E41028">
        <w:rPr>
          <w:rFonts w:asciiTheme="minorEastAsia" w:hAnsiTheme="minorEastAsia" w:cs="MS Gothic" w:hint="eastAsia"/>
          <w:sz w:val="20"/>
          <w:szCs w:val="20"/>
          <w:lang w:eastAsia="ja-JP"/>
        </w:rPr>
        <w:t>が伝播する</w:t>
      </w:r>
      <w:hyperlink r:id="rId2947" w:tooltip="速さ" w:history="1">
        <w:r w:rsidRPr="00E41028">
          <w:rPr>
            <w:rStyle w:val="Hipervnculo"/>
            <w:rFonts w:asciiTheme="minorEastAsia" w:hAnsiTheme="minorEastAsia" w:cs="MS Gothic" w:hint="eastAsia"/>
            <w:color w:val="auto"/>
            <w:sz w:val="20"/>
            <w:szCs w:val="20"/>
            <w:u w:val="none"/>
            <w:lang w:eastAsia="ja-JP"/>
          </w:rPr>
          <w:t>速さ</w:t>
        </w:r>
      </w:hyperlink>
      <w:r w:rsidRPr="00E41028">
        <w:rPr>
          <w:rFonts w:asciiTheme="minorEastAsia" w:hAnsiTheme="minorEastAsia" w:cs="MS Gothic" w:hint="eastAsia"/>
          <w:sz w:val="20"/>
          <w:szCs w:val="20"/>
          <w:lang w:eastAsia="ja-JP"/>
        </w:rPr>
        <w:t>のことである。</w:t>
      </w:r>
      <w:hyperlink r:id="rId2948" w:tooltip="真空" w:history="1">
        <w:r w:rsidRPr="00E41028">
          <w:rPr>
            <w:rStyle w:val="Hipervnculo"/>
            <w:rFonts w:asciiTheme="minorEastAsia" w:hAnsiTheme="minorEastAsia" w:cs="MS Gothic" w:hint="eastAsia"/>
            <w:color w:val="auto"/>
            <w:sz w:val="20"/>
            <w:szCs w:val="20"/>
            <w:u w:val="none"/>
            <w:lang w:eastAsia="ja-JP"/>
          </w:rPr>
          <w:t>真空</w:t>
        </w:r>
      </w:hyperlink>
      <w:r w:rsidRPr="00E41028">
        <w:rPr>
          <w:rFonts w:asciiTheme="minorEastAsia" w:hAnsiTheme="minorEastAsia" w:cs="MS Gothic" w:hint="eastAsia"/>
          <w:sz w:val="20"/>
          <w:szCs w:val="20"/>
          <w:lang w:eastAsia="ja-JP"/>
        </w:rPr>
        <w:t>中における光速の値は</w:t>
      </w:r>
      <w:r w:rsidRPr="00E41028">
        <w:rPr>
          <w:rFonts w:asciiTheme="minorEastAsia" w:hAnsiTheme="minorEastAsia" w:hint="eastAsia"/>
          <w:sz w:val="20"/>
          <w:szCs w:val="20"/>
          <w:lang w:eastAsia="ja-JP"/>
        </w:rPr>
        <w:t xml:space="preserve"> 299 792 458 m/s</w:t>
      </w:r>
      <w:r w:rsidRPr="00E41028">
        <w:rPr>
          <w:rFonts w:asciiTheme="minorEastAsia" w:hAnsiTheme="minorEastAsia" w:cs="MS Gothic" w:hint="eastAsia"/>
          <w:sz w:val="20"/>
          <w:szCs w:val="20"/>
          <w:lang w:eastAsia="ja-JP"/>
        </w:rPr>
        <w:t>（</w:t>
      </w:r>
      <w:r w:rsidRPr="00E41028">
        <w:rPr>
          <w:rFonts w:asciiTheme="minorEastAsia" w:hAnsiTheme="minorEastAsia" w:cs="Cambria Math" w:hint="eastAsia"/>
          <w:sz w:val="20"/>
          <w:szCs w:val="20"/>
          <w:lang w:eastAsia="ja-JP"/>
        </w:rPr>
        <w:t>≒</w:t>
      </w:r>
      <w:r w:rsidRPr="00E41028">
        <w:rPr>
          <w:rFonts w:asciiTheme="minorEastAsia" w:hAnsiTheme="minorEastAsia" w:hint="eastAsia"/>
          <w:sz w:val="20"/>
          <w:szCs w:val="20"/>
          <w:lang w:eastAsia="ja-JP"/>
        </w:rPr>
        <w:t>30</w:t>
      </w:r>
      <w:r w:rsidRPr="00E41028">
        <w:rPr>
          <w:rFonts w:asciiTheme="minorEastAsia" w:hAnsiTheme="minorEastAsia" w:cs="MS Gothic" w:hint="eastAsia"/>
          <w:sz w:val="20"/>
          <w:szCs w:val="20"/>
          <w:lang w:eastAsia="ja-JP"/>
        </w:rPr>
        <w:t>万キロメートル毎秒）と定義されている。つまり、太陽から地球まで約</w:t>
      </w:r>
      <w:r w:rsidRPr="00E41028">
        <w:rPr>
          <w:rFonts w:asciiTheme="minorEastAsia" w:hAnsiTheme="minorEastAsia" w:hint="eastAsia"/>
          <w:sz w:val="20"/>
          <w:szCs w:val="20"/>
          <w:lang w:eastAsia="ja-JP"/>
        </w:rPr>
        <w:t>8</w:t>
      </w:r>
      <w:r w:rsidRPr="00E41028">
        <w:rPr>
          <w:rFonts w:asciiTheme="minorEastAsia" w:hAnsiTheme="minorEastAsia" w:cs="MS Gothic" w:hint="eastAsia"/>
          <w:sz w:val="20"/>
          <w:szCs w:val="20"/>
          <w:lang w:eastAsia="ja-JP"/>
        </w:rPr>
        <w:t>分</w:t>
      </w:r>
      <w:r w:rsidRPr="00E41028">
        <w:rPr>
          <w:rFonts w:asciiTheme="minorEastAsia" w:hAnsiTheme="minorEastAsia" w:hint="eastAsia"/>
          <w:sz w:val="20"/>
          <w:szCs w:val="20"/>
          <w:lang w:eastAsia="ja-JP"/>
        </w:rPr>
        <w:t>20</w:t>
      </w:r>
      <w:r w:rsidRPr="00E41028">
        <w:rPr>
          <w:rFonts w:asciiTheme="minorEastAsia" w:hAnsiTheme="minorEastAsia" w:cs="MS Gothic" w:hint="eastAsia"/>
          <w:sz w:val="20"/>
          <w:szCs w:val="20"/>
          <w:lang w:eastAsia="ja-JP"/>
        </w:rPr>
        <w:t>秒、月から地球は、</w:t>
      </w:r>
      <w:r w:rsidRPr="00E41028">
        <w:rPr>
          <w:rFonts w:asciiTheme="minorEastAsia" w:hAnsiTheme="minorEastAsia" w:hint="eastAsia"/>
          <w:sz w:val="20"/>
          <w:szCs w:val="20"/>
          <w:lang w:eastAsia="ja-JP"/>
        </w:rPr>
        <w:t>2</w:t>
      </w:r>
      <w:r w:rsidRPr="00E41028">
        <w:rPr>
          <w:rFonts w:asciiTheme="minorEastAsia" w:hAnsiTheme="minorEastAsia" w:cs="MS Gothic" w:hint="eastAsia"/>
          <w:sz w:val="20"/>
          <w:szCs w:val="20"/>
          <w:lang w:eastAsia="ja-JP"/>
        </w:rPr>
        <w:t>秒もかからない。俗に「</w:t>
      </w:r>
      <w:r w:rsidRPr="00E41028">
        <w:rPr>
          <w:rFonts w:asciiTheme="minorEastAsia" w:hAnsiTheme="minorEastAsia" w:hint="eastAsia"/>
          <w:sz w:val="20"/>
          <w:szCs w:val="20"/>
          <w:lang w:eastAsia="ja-JP"/>
        </w:rPr>
        <w:t>1</w:t>
      </w:r>
      <w:r w:rsidRPr="00E41028">
        <w:rPr>
          <w:rFonts w:asciiTheme="minorEastAsia" w:hAnsiTheme="minorEastAsia" w:cs="MS Gothic" w:hint="eastAsia"/>
          <w:sz w:val="20"/>
          <w:szCs w:val="20"/>
          <w:lang w:eastAsia="ja-JP"/>
        </w:rPr>
        <w:t>秒間に</w:t>
      </w:r>
      <w:hyperlink r:id="rId2949" w:tooltip="地球" w:history="1">
        <w:r w:rsidRPr="00E41028">
          <w:rPr>
            <w:rStyle w:val="Hipervnculo"/>
            <w:rFonts w:asciiTheme="minorEastAsia" w:hAnsiTheme="minorEastAsia" w:cs="MS Gothic" w:hint="eastAsia"/>
            <w:color w:val="auto"/>
            <w:sz w:val="20"/>
            <w:szCs w:val="20"/>
            <w:u w:val="none"/>
            <w:lang w:eastAsia="ja-JP"/>
          </w:rPr>
          <w:t>地球</w:t>
        </w:r>
      </w:hyperlink>
      <w:r w:rsidRPr="00E41028">
        <w:rPr>
          <w:rFonts w:asciiTheme="minorEastAsia" w:hAnsiTheme="minorEastAsia" w:cs="MS Gothic" w:hint="eastAsia"/>
          <w:sz w:val="20"/>
          <w:szCs w:val="20"/>
          <w:lang w:eastAsia="ja-JP"/>
        </w:rPr>
        <w:t>を</w:t>
      </w:r>
      <w:r w:rsidRPr="00E41028">
        <w:rPr>
          <w:rFonts w:asciiTheme="minorEastAsia" w:hAnsiTheme="minorEastAsia" w:hint="eastAsia"/>
          <w:sz w:val="20"/>
          <w:szCs w:val="20"/>
          <w:lang w:eastAsia="ja-JP"/>
        </w:rPr>
        <w:t>7</w:t>
      </w:r>
      <w:r w:rsidRPr="00E41028">
        <w:rPr>
          <w:rFonts w:asciiTheme="minorEastAsia" w:hAnsiTheme="minorEastAsia" w:cs="MS Gothic" w:hint="eastAsia"/>
          <w:sz w:val="20"/>
          <w:szCs w:val="20"/>
          <w:lang w:eastAsia="ja-JP"/>
        </w:rPr>
        <w:t>回半回る速さ」</w:t>
      </w:r>
      <w:hyperlink r:id="rId2950" w:anchor="cite_note-0" w:history="1">
        <w:r w:rsidRPr="00E41028">
          <w:rPr>
            <w:rStyle w:val="Hipervnculo"/>
            <w:rFonts w:asciiTheme="minorEastAsia" w:hAnsiTheme="minorEastAsia" w:cs="Arial" w:hint="eastAsia"/>
            <w:color w:val="auto"/>
            <w:sz w:val="20"/>
            <w:szCs w:val="20"/>
            <w:u w:val="none"/>
            <w:vertAlign w:val="superscript"/>
            <w:lang w:eastAsia="ja-JP"/>
          </w:rPr>
          <w:t>[1]</w:t>
        </w:r>
      </w:hyperlink>
      <w:r w:rsidRPr="00E41028">
        <w:rPr>
          <w:rFonts w:asciiTheme="minorEastAsia" w:hAnsiTheme="minorEastAsia" w:cs="MS Gothic" w:hint="eastAsia"/>
          <w:sz w:val="20"/>
          <w:szCs w:val="20"/>
          <w:lang w:eastAsia="ja-JP"/>
        </w:rPr>
        <w:t>とも表現される。</w:t>
      </w:r>
    </w:p>
    <w:p w:rsidR="00E41028" w:rsidRPr="00E41028" w:rsidRDefault="00E41028" w:rsidP="00E41028">
      <w:pPr>
        <w:pStyle w:val="Sinespaciado"/>
        <w:rPr>
          <w:rFonts w:asciiTheme="minorEastAsia" w:hAnsiTheme="minorEastAsia"/>
          <w:sz w:val="20"/>
          <w:szCs w:val="20"/>
          <w:lang w:eastAsia="ja-JP"/>
        </w:rPr>
      </w:pPr>
      <w:r w:rsidRPr="00E41028">
        <w:rPr>
          <w:rFonts w:asciiTheme="minorEastAsia" w:hAnsiTheme="minorEastAsia" w:cs="MS Gothic" w:hint="eastAsia"/>
          <w:sz w:val="20"/>
          <w:szCs w:val="20"/>
          <w:lang w:eastAsia="ja-JP"/>
        </w:rPr>
        <w:t>光速は一般に記号</w:t>
      </w:r>
      <w:r w:rsidRPr="00E41028">
        <w:rPr>
          <w:rFonts w:asciiTheme="minorEastAsia" w:hAnsiTheme="minorEastAsia" w:hint="eastAsia"/>
          <w:sz w:val="20"/>
          <w:szCs w:val="20"/>
          <w:lang w:eastAsia="ja-JP"/>
        </w:rPr>
        <w:t>c</w:t>
      </w:r>
      <w:r w:rsidRPr="00E41028">
        <w:rPr>
          <w:rFonts w:asciiTheme="minorEastAsia" w:hAnsiTheme="minorEastAsia" w:cs="MS Gothic" w:hint="eastAsia"/>
          <w:sz w:val="20"/>
          <w:szCs w:val="20"/>
          <w:lang w:eastAsia="ja-JP"/>
        </w:rPr>
        <w:t>で表される。これは</w:t>
      </w:r>
      <w:hyperlink r:id="rId2951" w:tooltip="ラテン語" w:history="1">
        <w:r w:rsidRPr="00E41028">
          <w:rPr>
            <w:rStyle w:val="Hipervnculo"/>
            <w:rFonts w:asciiTheme="minorEastAsia" w:hAnsiTheme="minorEastAsia" w:cs="MS Gothic" w:hint="eastAsia"/>
            <w:color w:val="auto"/>
            <w:sz w:val="20"/>
            <w:szCs w:val="20"/>
            <w:u w:val="none"/>
            <w:lang w:eastAsia="ja-JP"/>
          </w:rPr>
          <w:t>ラテン語</w:t>
        </w:r>
      </w:hyperlink>
      <w:r w:rsidRPr="00E41028">
        <w:rPr>
          <w:rFonts w:asciiTheme="minorEastAsia" w:hAnsiTheme="minorEastAsia" w:cs="MS Gothic" w:hint="eastAsia"/>
          <w:sz w:val="20"/>
          <w:szCs w:val="20"/>
          <w:lang w:eastAsia="ja-JP"/>
        </w:rPr>
        <w:t>で速さを意味する</w:t>
      </w:r>
      <w:r w:rsidRPr="00E41028">
        <w:rPr>
          <w:rStyle w:val="apple-converted-space"/>
          <w:rFonts w:asciiTheme="minorEastAsia" w:hAnsiTheme="minorEastAsia" w:cs="Arial" w:hint="eastAsia"/>
          <w:sz w:val="20"/>
          <w:szCs w:val="20"/>
          <w:lang w:eastAsia="ja-JP"/>
        </w:rPr>
        <w:t> </w:t>
      </w:r>
      <w:r w:rsidRPr="00E41028">
        <w:rPr>
          <w:rFonts w:asciiTheme="minorEastAsia" w:hAnsiTheme="minorEastAsia" w:hint="eastAsia"/>
          <w:iCs/>
          <w:sz w:val="20"/>
          <w:szCs w:val="20"/>
          <w:lang w:eastAsia="ja-JP"/>
        </w:rPr>
        <w:t>celeritas</w:t>
      </w:r>
      <w:r w:rsidRPr="00E41028">
        <w:rPr>
          <w:rFonts w:asciiTheme="minorEastAsia" w:hAnsiTheme="minorEastAsia" w:cs="MS Gothic" w:hint="eastAsia"/>
          <w:sz w:val="20"/>
          <w:szCs w:val="20"/>
          <w:lang w:eastAsia="ja-JP"/>
        </w:rPr>
        <w:t>または</w:t>
      </w:r>
      <w:hyperlink r:id="rId2952" w:tooltip="定数" w:history="1">
        <w:r w:rsidRPr="00E41028">
          <w:rPr>
            <w:rStyle w:val="Hipervnculo"/>
            <w:rFonts w:asciiTheme="minorEastAsia" w:hAnsiTheme="minorEastAsia" w:cs="MS Gothic" w:hint="eastAsia"/>
            <w:color w:val="auto"/>
            <w:sz w:val="20"/>
            <w:szCs w:val="20"/>
            <w:u w:val="none"/>
            <w:lang w:eastAsia="ja-JP"/>
          </w:rPr>
          <w:t>定数</w:t>
        </w:r>
      </w:hyperlink>
      <w:r w:rsidRPr="00E41028">
        <w:rPr>
          <w:rFonts w:asciiTheme="minorEastAsia" w:hAnsiTheme="minorEastAsia" w:cs="MS Gothic" w:hint="eastAsia"/>
          <w:sz w:val="20"/>
          <w:szCs w:val="20"/>
          <w:lang w:eastAsia="ja-JP"/>
        </w:rPr>
        <w:t>を意味する</w:t>
      </w:r>
      <w:r w:rsidRPr="00E41028">
        <w:rPr>
          <w:rFonts w:asciiTheme="minorEastAsia" w:hAnsiTheme="minorEastAsia" w:hint="eastAsia"/>
          <w:sz w:val="20"/>
          <w:szCs w:val="20"/>
          <w:lang w:eastAsia="ja-JP"/>
        </w:rPr>
        <w:t>constant (Weber's constant</w:t>
      </w:r>
      <w:hyperlink r:id="rId2953" w:history="1">
        <w:r w:rsidRPr="00E41028">
          <w:rPr>
            <w:rStyle w:val="Hipervnculo"/>
            <w:rFonts w:asciiTheme="minorEastAsia" w:hAnsiTheme="minorEastAsia" w:cs="Arial" w:hint="eastAsia"/>
            <w:color w:val="auto"/>
            <w:sz w:val="20"/>
            <w:szCs w:val="20"/>
            <w:u w:val="none"/>
            <w:lang w:eastAsia="ja-JP"/>
          </w:rPr>
          <w:t>[1]</w:t>
        </w:r>
      </w:hyperlink>
      <w:r w:rsidRPr="00E41028">
        <w:rPr>
          <w:rFonts w:asciiTheme="minorEastAsia" w:hAnsiTheme="minorEastAsia" w:hint="eastAsia"/>
          <w:sz w:val="20"/>
          <w:szCs w:val="20"/>
          <w:lang w:eastAsia="ja-JP"/>
        </w:rPr>
        <w:t xml:space="preserve">) </w:t>
      </w:r>
      <w:r w:rsidRPr="00E41028">
        <w:rPr>
          <w:rFonts w:asciiTheme="minorEastAsia" w:hAnsiTheme="minorEastAsia" w:cs="MS Gothic" w:hint="eastAsia"/>
          <w:sz w:val="20"/>
          <w:szCs w:val="20"/>
          <w:lang w:eastAsia="ja-JP"/>
        </w:rPr>
        <w:t>に由来する</w:t>
      </w:r>
      <w:hyperlink r:id="rId2954" w:history="1">
        <w:r w:rsidRPr="00E41028">
          <w:rPr>
            <w:rStyle w:val="Hipervnculo"/>
            <w:rFonts w:asciiTheme="minorEastAsia" w:hAnsiTheme="minorEastAsia" w:cs="Arial" w:hint="eastAsia"/>
            <w:color w:val="auto"/>
            <w:sz w:val="20"/>
            <w:szCs w:val="20"/>
            <w:u w:val="none"/>
            <w:lang w:eastAsia="ja-JP"/>
          </w:rPr>
          <w:t>[2]</w:t>
        </w:r>
      </w:hyperlink>
      <w:r w:rsidRPr="00E41028">
        <w:rPr>
          <w:rFonts w:asciiTheme="minorEastAsia" w:hAnsiTheme="minorEastAsia" w:cs="MS Gothic" w:hint="eastAsia"/>
          <w:sz w:val="20"/>
          <w:szCs w:val="20"/>
          <w:lang w:eastAsia="ja-JP"/>
        </w:rPr>
        <w:t>。</w:t>
      </w:r>
    </w:p>
    <w:p w:rsidR="00E41028" w:rsidRPr="00E41028" w:rsidRDefault="00E41028" w:rsidP="00E41028">
      <w:pPr>
        <w:pStyle w:val="Sinespaciado"/>
        <w:rPr>
          <w:rFonts w:asciiTheme="minorEastAsia" w:hAnsiTheme="minorEastAsia"/>
          <w:sz w:val="20"/>
          <w:szCs w:val="20"/>
          <w:lang w:eastAsia="ja-JP"/>
        </w:rPr>
      </w:pPr>
      <w:r w:rsidRPr="00E41028">
        <w:rPr>
          <w:rFonts w:asciiTheme="minorEastAsia" w:hAnsiTheme="minorEastAsia" w:cs="MS Gothic" w:hint="eastAsia"/>
          <w:sz w:val="20"/>
          <w:szCs w:val="20"/>
          <w:lang w:eastAsia="ja-JP"/>
        </w:rPr>
        <w:t>現代の</w:t>
      </w:r>
      <w:hyperlink r:id="rId2955" w:tooltip="国際単位系" w:history="1">
        <w:r w:rsidRPr="00E41028">
          <w:rPr>
            <w:rStyle w:val="Hipervnculo"/>
            <w:rFonts w:asciiTheme="minorEastAsia" w:hAnsiTheme="minorEastAsia" w:cs="MS Gothic" w:hint="eastAsia"/>
            <w:color w:val="auto"/>
            <w:sz w:val="20"/>
            <w:szCs w:val="20"/>
            <w:u w:val="none"/>
            <w:lang w:eastAsia="ja-JP"/>
          </w:rPr>
          <w:t>国際単位系</w:t>
        </w:r>
      </w:hyperlink>
      <w:r w:rsidRPr="00E41028">
        <w:rPr>
          <w:rFonts w:asciiTheme="minorEastAsia" w:hAnsiTheme="minorEastAsia" w:cs="MS Gothic" w:hint="eastAsia"/>
          <w:sz w:val="20"/>
          <w:szCs w:val="20"/>
          <w:lang w:eastAsia="ja-JP"/>
        </w:rPr>
        <w:t>では長さの単位</w:t>
      </w:r>
      <w:hyperlink r:id="rId2956" w:tooltip="メートル" w:history="1">
        <w:r w:rsidRPr="00E41028">
          <w:rPr>
            <w:rStyle w:val="Hipervnculo"/>
            <w:rFonts w:asciiTheme="minorEastAsia" w:hAnsiTheme="minorEastAsia" w:cs="MS Gothic" w:hint="eastAsia"/>
            <w:color w:val="auto"/>
            <w:sz w:val="20"/>
            <w:szCs w:val="20"/>
            <w:u w:val="none"/>
            <w:lang w:eastAsia="ja-JP"/>
          </w:rPr>
          <w:t>メートル</w:t>
        </w:r>
      </w:hyperlink>
      <w:r w:rsidRPr="00E41028">
        <w:rPr>
          <w:rFonts w:asciiTheme="minorEastAsia" w:hAnsiTheme="minorEastAsia" w:cs="MS Gothic" w:hint="eastAsia"/>
          <w:sz w:val="20"/>
          <w:szCs w:val="20"/>
          <w:lang w:eastAsia="ja-JP"/>
        </w:rPr>
        <w:t>が光速と時間により定義されている。光速度は電磁場の伝播速度でもあり、</w:t>
      </w:r>
      <w:hyperlink r:id="rId2957" w:tooltip="マクスウェルの方程式" w:history="1">
        <w:r w:rsidRPr="00E41028">
          <w:rPr>
            <w:rStyle w:val="Hipervnculo"/>
            <w:rFonts w:asciiTheme="minorEastAsia" w:hAnsiTheme="minorEastAsia" w:cs="MS Gothic" w:hint="eastAsia"/>
            <w:color w:val="auto"/>
            <w:sz w:val="20"/>
            <w:szCs w:val="20"/>
            <w:u w:val="none"/>
            <w:lang w:eastAsia="ja-JP"/>
          </w:rPr>
          <w:t>マクスウェルの方程式</w:t>
        </w:r>
      </w:hyperlink>
      <w:r w:rsidRPr="00E41028">
        <w:rPr>
          <w:rFonts w:asciiTheme="minorEastAsia" w:hAnsiTheme="minorEastAsia" w:cs="MS Gothic" w:hint="eastAsia"/>
          <w:sz w:val="20"/>
          <w:szCs w:val="20"/>
          <w:lang w:eastAsia="ja-JP"/>
        </w:rPr>
        <w:t>で</w:t>
      </w:r>
      <w:hyperlink r:id="rId2958" w:tooltip="媒質" w:history="1">
        <w:r w:rsidRPr="00E41028">
          <w:rPr>
            <w:rStyle w:val="Hipervnculo"/>
            <w:rFonts w:asciiTheme="minorEastAsia" w:hAnsiTheme="minorEastAsia" w:cs="MS Gothic" w:hint="eastAsia"/>
            <w:color w:val="auto"/>
            <w:sz w:val="20"/>
            <w:szCs w:val="20"/>
            <w:u w:val="none"/>
            <w:lang w:eastAsia="ja-JP"/>
          </w:rPr>
          <w:t>媒質</w:t>
        </w:r>
      </w:hyperlink>
      <w:r w:rsidRPr="00E41028">
        <w:rPr>
          <w:rFonts w:asciiTheme="minorEastAsia" w:hAnsiTheme="minorEastAsia" w:cs="MS Gothic" w:hint="eastAsia"/>
          <w:sz w:val="20"/>
          <w:szCs w:val="20"/>
          <w:lang w:eastAsia="ja-JP"/>
        </w:rPr>
        <w:t>を</w:t>
      </w:r>
      <w:hyperlink r:id="rId2959" w:tooltip="真空" w:history="1">
        <w:r w:rsidRPr="00E41028">
          <w:rPr>
            <w:rStyle w:val="Hipervnculo"/>
            <w:rFonts w:asciiTheme="minorEastAsia" w:hAnsiTheme="minorEastAsia" w:cs="MS Gothic" w:hint="eastAsia"/>
            <w:color w:val="auto"/>
            <w:sz w:val="20"/>
            <w:szCs w:val="20"/>
            <w:u w:val="none"/>
            <w:lang w:eastAsia="ja-JP"/>
          </w:rPr>
          <w:t>真空</w:t>
        </w:r>
      </w:hyperlink>
      <w:r w:rsidRPr="00E41028">
        <w:rPr>
          <w:rFonts w:asciiTheme="minorEastAsia" w:hAnsiTheme="minorEastAsia" w:cs="MS Gothic" w:hint="eastAsia"/>
          <w:sz w:val="20"/>
          <w:szCs w:val="20"/>
          <w:lang w:eastAsia="ja-JP"/>
        </w:rPr>
        <w:t>にすると光速が一定となるということが</w:t>
      </w:r>
      <w:hyperlink r:id="rId2960" w:tooltip="相対性理論" w:history="1">
        <w:r w:rsidRPr="00E41028">
          <w:rPr>
            <w:rStyle w:val="Hipervnculo"/>
            <w:rFonts w:asciiTheme="minorEastAsia" w:hAnsiTheme="minorEastAsia" w:cs="MS Gothic" w:hint="eastAsia"/>
            <w:color w:val="auto"/>
            <w:sz w:val="20"/>
            <w:szCs w:val="20"/>
            <w:u w:val="none"/>
            <w:lang w:eastAsia="ja-JP"/>
          </w:rPr>
          <w:t>相対性理論</w:t>
        </w:r>
      </w:hyperlink>
      <w:r w:rsidRPr="00E41028">
        <w:rPr>
          <w:rFonts w:asciiTheme="minorEastAsia" w:hAnsiTheme="minorEastAsia" w:cs="MS Gothic" w:hint="eastAsia"/>
          <w:sz w:val="20"/>
          <w:szCs w:val="20"/>
          <w:lang w:eastAsia="ja-JP"/>
        </w:rPr>
        <w:t>の根本原理になっている。</w:t>
      </w:r>
    </w:p>
    <w:p w:rsidR="00E41028" w:rsidRDefault="0019531E" w:rsidP="00E41028">
      <w:pPr>
        <w:pStyle w:val="Sinespaciado"/>
        <w:rPr>
          <w:rFonts w:asciiTheme="minorEastAsia" w:hAnsiTheme="minorEastAsia" w:cs="MS Gothic"/>
          <w:sz w:val="20"/>
          <w:szCs w:val="20"/>
          <w:lang w:val="es-ES" w:eastAsia="ja-JP"/>
        </w:rPr>
      </w:pPr>
      <w:hyperlink r:id="rId2961" w:tooltip="万有引力" w:history="1">
        <w:r w:rsidR="00E41028" w:rsidRPr="00E41028">
          <w:rPr>
            <w:rStyle w:val="Hipervnculo"/>
            <w:rFonts w:asciiTheme="minorEastAsia" w:hAnsiTheme="minorEastAsia" w:cs="MS Gothic" w:hint="eastAsia"/>
            <w:color w:val="auto"/>
            <w:sz w:val="20"/>
            <w:szCs w:val="20"/>
            <w:u w:val="none"/>
            <w:lang w:eastAsia="ja-JP"/>
          </w:rPr>
          <w:t>重力</w:t>
        </w:r>
      </w:hyperlink>
      <w:r w:rsidR="00E41028" w:rsidRPr="00E41028">
        <w:rPr>
          <w:rFonts w:asciiTheme="minorEastAsia" w:hAnsiTheme="minorEastAsia" w:cs="MS Gothic" w:hint="eastAsia"/>
          <w:sz w:val="20"/>
          <w:szCs w:val="20"/>
          <w:lang w:eastAsia="ja-JP"/>
        </w:rPr>
        <w:t>作用も光速で伝播することが相対性理論で予言され、</w:t>
      </w:r>
      <w:hyperlink r:id="rId2962" w:tooltip="2002年" w:history="1">
        <w:r w:rsidR="00E41028" w:rsidRPr="00E41028">
          <w:rPr>
            <w:rStyle w:val="Hipervnculo"/>
            <w:rFonts w:asciiTheme="minorEastAsia" w:hAnsiTheme="minorEastAsia" w:cs="Arial" w:hint="eastAsia"/>
            <w:color w:val="auto"/>
            <w:sz w:val="20"/>
            <w:szCs w:val="20"/>
            <w:u w:val="none"/>
            <w:lang w:eastAsia="ja-JP"/>
          </w:rPr>
          <w:t>2002</w:t>
        </w:r>
        <w:r w:rsidR="00E41028" w:rsidRPr="00E41028">
          <w:rPr>
            <w:rStyle w:val="Hipervnculo"/>
            <w:rFonts w:asciiTheme="minorEastAsia" w:hAnsiTheme="minorEastAsia" w:cs="MS Gothic" w:hint="eastAsia"/>
            <w:color w:val="auto"/>
            <w:sz w:val="20"/>
            <w:szCs w:val="20"/>
            <w:u w:val="none"/>
            <w:lang w:eastAsia="ja-JP"/>
          </w:rPr>
          <w:t>年</w:t>
        </w:r>
      </w:hyperlink>
      <w:r w:rsidR="00E41028" w:rsidRPr="00E41028">
        <w:rPr>
          <w:rFonts w:asciiTheme="minorEastAsia" w:hAnsiTheme="minorEastAsia" w:cs="MS Gothic" w:hint="eastAsia"/>
          <w:sz w:val="20"/>
          <w:szCs w:val="20"/>
          <w:lang w:eastAsia="ja-JP"/>
        </w:rPr>
        <w:t>に観測により確認された</w:t>
      </w:r>
      <w:hyperlink r:id="rId2963" w:anchor="cite_note-1" w:history="1">
        <w:r w:rsidR="00E41028" w:rsidRPr="00E41028">
          <w:rPr>
            <w:rStyle w:val="Hipervnculo"/>
            <w:rFonts w:asciiTheme="minorEastAsia" w:hAnsiTheme="minorEastAsia" w:cs="Arial" w:hint="eastAsia"/>
            <w:color w:val="auto"/>
            <w:sz w:val="20"/>
            <w:szCs w:val="20"/>
            <w:u w:val="none"/>
            <w:vertAlign w:val="superscript"/>
            <w:lang w:eastAsia="ja-JP"/>
          </w:rPr>
          <w:t>[2]</w:t>
        </w:r>
      </w:hyperlink>
      <w:r w:rsidR="00E41028" w:rsidRPr="00E41028">
        <w:rPr>
          <w:rFonts w:asciiTheme="minorEastAsia" w:hAnsiTheme="minorEastAsia" w:cs="MS Gothic" w:hint="eastAsia"/>
          <w:sz w:val="20"/>
          <w:szCs w:val="20"/>
          <w:lang w:eastAsia="ja-JP"/>
        </w:rPr>
        <w:t>。</w:t>
      </w:r>
    </w:p>
    <w:p w:rsidR="00E41028" w:rsidRPr="00E41028" w:rsidRDefault="00E41028" w:rsidP="00E41028">
      <w:pPr>
        <w:pStyle w:val="Sinespaciado"/>
        <w:rPr>
          <w:rFonts w:asciiTheme="minorEastAsia" w:hAnsiTheme="minorEastAsia"/>
          <w:sz w:val="20"/>
          <w:szCs w:val="20"/>
          <w:lang w:val="es-ES" w:eastAsia="ja-JP"/>
        </w:rPr>
      </w:pPr>
    </w:p>
    <w:p w:rsidR="00E41028" w:rsidRPr="00E41028" w:rsidRDefault="00E41028" w:rsidP="00E41028">
      <w:pPr>
        <w:pStyle w:val="Sinespaciado"/>
        <w:rPr>
          <w:rFonts w:asciiTheme="minorEastAsia" w:hAnsiTheme="minorEastAsia"/>
          <w:sz w:val="20"/>
          <w:szCs w:val="20"/>
          <w:lang w:eastAsia="ja-JP"/>
        </w:rPr>
      </w:pPr>
      <w:r w:rsidRPr="00E41028">
        <w:rPr>
          <w:rStyle w:val="mw-headline"/>
          <w:rFonts w:asciiTheme="minorEastAsia" w:hAnsiTheme="minorEastAsia" w:cs="Arial" w:hint="eastAsia"/>
          <w:b/>
          <w:bCs/>
          <w:sz w:val="20"/>
          <w:szCs w:val="20"/>
          <w:lang w:eastAsia="ja-JP"/>
        </w:rPr>
        <w:t>光速度の測</w:t>
      </w:r>
      <w:r w:rsidRPr="00E41028">
        <w:rPr>
          <w:rStyle w:val="mw-headline"/>
          <w:rFonts w:asciiTheme="minorEastAsia" w:hAnsiTheme="minorEastAsia" w:cs="MS Gothic" w:hint="eastAsia"/>
          <w:b/>
          <w:bCs/>
          <w:sz w:val="20"/>
          <w:szCs w:val="20"/>
          <w:lang w:eastAsia="ja-JP"/>
        </w:rPr>
        <w:t>定</w:t>
      </w:r>
    </w:p>
    <w:p w:rsidR="00E41028" w:rsidRPr="00E41028" w:rsidRDefault="0019531E" w:rsidP="00562D02">
      <w:pPr>
        <w:pStyle w:val="Sinespaciado"/>
        <w:numPr>
          <w:ilvl w:val="0"/>
          <w:numId w:val="23"/>
        </w:numPr>
        <w:rPr>
          <w:rFonts w:asciiTheme="minorEastAsia" w:hAnsiTheme="minorEastAsia"/>
          <w:sz w:val="20"/>
          <w:szCs w:val="20"/>
          <w:lang w:eastAsia="ja-JP"/>
        </w:rPr>
      </w:pPr>
      <w:hyperlink r:id="rId2964" w:tooltip="ガリレオ・ガリレイ" w:history="1">
        <w:r w:rsidR="00E41028" w:rsidRPr="00E41028">
          <w:rPr>
            <w:rStyle w:val="Hipervnculo"/>
            <w:rFonts w:asciiTheme="minorEastAsia" w:hAnsiTheme="minorEastAsia" w:cs="Arial" w:hint="eastAsia"/>
            <w:color w:val="auto"/>
            <w:sz w:val="20"/>
            <w:szCs w:val="20"/>
            <w:u w:val="none"/>
            <w:lang w:eastAsia="ja-JP"/>
          </w:rPr>
          <w:t>ガリレオ・ガリレイ</w:t>
        </w:r>
      </w:hyperlink>
      <w:r w:rsidR="00E41028" w:rsidRPr="00E41028">
        <w:rPr>
          <w:rFonts w:asciiTheme="minorEastAsia" w:hAnsiTheme="minorEastAsia" w:hint="eastAsia"/>
          <w:sz w:val="20"/>
          <w:szCs w:val="20"/>
          <w:lang w:eastAsia="ja-JP"/>
        </w:rPr>
        <w:t>は、遠く離れた2か所に置いたランプの合図を用いて光速度を測定する方法を提案した。この方法では光速があまりに速いために有意な結果を得られなかった</w:t>
      </w:r>
      <w:r w:rsidR="00E41028" w:rsidRPr="00E41028">
        <w:rPr>
          <w:rFonts w:asciiTheme="minorEastAsia" w:hAnsiTheme="minorEastAsia" w:cs="MS Gothic" w:hint="eastAsia"/>
          <w:sz w:val="20"/>
          <w:szCs w:val="20"/>
          <w:lang w:eastAsia="ja-JP"/>
        </w:rPr>
        <w:t>。</w:t>
      </w:r>
    </w:p>
    <w:p w:rsidR="00E41028" w:rsidRPr="00E41028" w:rsidRDefault="0019531E" w:rsidP="00562D02">
      <w:pPr>
        <w:pStyle w:val="Sinespaciado"/>
        <w:numPr>
          <w:ilvl w:val="0"/>
          <w:numId w:val="23"/>
        </w:numPr>
        <w:rPr>
          <w:rFonts w:asciiTheme="minorEastAsia" w:hAnsiTheme="minorEastAsia"/>
          <w:sz w:val="20"/>
          <w:szCs w:val="20"/>
          <w:lang w:eastAsia="ja-JP"/>
        </w:rPr>
      </w:pPr>
      <w:hyperlink r:id="rId2965" w:tooltip="1676年" w:history="1">
        <w:r w:rsidR="00E41028" w:rsidRPr="00E41028">
          <w:rPr>
            <w:rStyle w:val="Hipervnculo"/>
            <w:rFonts w:asciiTheme="minorEastAsia" w:hAnsiTheme="minorEastAsia" w:cs="Arial" w:hint="eastAsia"/>
            <w:color w:val="auto"/>
            <w:sz w:val="20"/>
            <w:szCs w:val="20"/>
            <w:u w:val="none"/>
            <w:lang w:eastAsia="ja-JP"/>
          </w:rPr>
          <w:t>1676年</w:t>
        </w:r>
      </w:hyperlink>
      <w:r w:rsidR="00E41028" w:rsidRPr="00E41028">
        <w:rPr>
          <w:rFonts w:asciiTheme="minorEastAsia" w:hAnsiTheme="minorEastAsia" w:hint="eastAsia"/>
          <w:sz w:val="20"/>
          <w:szCs w:val="20"/>
          <w:lang w:eastAsia="ja-JP"/>
        </w:rPr>
        <w:t>に</w:t>
      </w:r>
      <w:hyperlink r:id="rId2966" w:tooltip="デンマーク" w:history="1">
        <w:r w:rsidR="00E41028" w:rsidRPr="00E41028">
          <w:rPr>
            <w:rStyle w:val="Hipervnculo"/>
            <w:rFonts w:asciiTheme="minorEastAsia" w:hAnsiTheme="minorEastAsia" w:cs="Arial" w:hint="eastAsia"/>
            <w:color w:val="auto"/>
            <w:sz w:val="20"/>
            <w:szCs w:val="20"/>
            <w:u w:val="none"/>
            <w:lang w:eastAsia="ja-JP"/>
          </w:rPr>
          <w:t>デンマーク</w:t>
        </w:r>
      </w:hyperlink>
      <w:r w:rsidR="00E41028" w:rsidRPr="00E41028">
        <w:rPr>
          <w:rFonts w:asciiTheme="minorEastAsia" w:hAnsiTheme="minorEastAsia" w:hint="eastAsia"/>
          <w:sz w:val="20"/>
          <w:szCs w:val="20"/>
          <w:lang w:eastAsia="ja-JP"/>
        </w:rPr>
        <w:t>の</w:t>
      </w:r>
      <w:hyperlink r:id="rId2967" w:tooltip="数学者" w:history="1">
        <w:r w:rsidR="00E41028" w:rsidRPr="00E41028">
          <w:rPr>
            <w:rStyle w:val="Hipervnculo"/>
            <w:rFonts w:asciiTheme="minorEastAsia" w:hAnsiTheme="minorEastAsia" w:cs="Arial" w:hint="eastAsia"/>
            <w:color w:val="auto"/>
            <w:sz w:val="20"/>
            <w:szCs w:val="20"/>
            <w:u w:val="none"/>
            <w:lang w:eastAsia="ja-JP"/>
          </w:rPr>
          <w:t>数学者</w:t>
        </w:r>
      </w:hyperlink>
      <w:hyperlink r:id="rId2968" w:tooltip="オーレ・レーマー" w:history="1">
        <w:r w:rsidR="00E41028" w:rsidRPr="00E41028">
          <w:rPr>
            <w:rStyle w:val="Hipervnculo"/>
            <w:rFonts w:asciiTheme="minorEastAsia" w:hAnsiTheme="minorEastAsia" w:cs="Arial" w:hint="eastAsia"/>
            <w:color w:val="auto"/>
            <w:sz w:val="20"/>
            <w:szCs w:val="20"/>
            <w:u w:val="none"/>
            <w:lang w:eastAsia="ja-JP"/>
          </w:rPr>
          <w:t>オーレ・レーマー</w:t>
        </w:r>
      </w:hyperlink>
      <w:r w:rsidR="00E41028" w:rsidRPr="00E41028">
        <w:rPr>
          <w:rFonts w:asciiTheme="minorEastAsia" w:hAnsiTheme="minorEastAsia" w:hint="eastAsia"/>
          <w:sz w:val="20"/>
          <w:szCs w:val="20"/>
          <w:lang w:eastAsia="ja-JP"/>
        </w:rPr>
        <w:t>は</w:t>
      </w:r>
      <w:hyperlink r:id="rId2969" w:tooltip="木星" w:history="1">
        <w:r w:rsidR="00E41028" w:rsidRPr="00E41028">
          <w:rPr>
            <w:rStyle w:val="Hipervnculo"/>
            <w:rFonts w:asciiTheme="minorEastAsia" w:hAnsiTheme="minorEastAsia" w:cs="Arial" w:hint="eastAsia"/>
            <w:color w:val="auto"/>
            <w:sz w:val="20"/>
            <w:szCs w:val="20"/>
            <w:u w:val="none"/>
            <w:lang w:eastAsia="ja-JP"/>
          </w:rPr>
          <w:t>木星</w:t>
        </w:r>
      </w:hyperlink>
      <w:r w:rsidR="00E41028" w:rsidRPr="00E41028">
        <w:rPr>
          <w:rFonts w:asciiTheme="minorEastAsia" w:hAnsiTheme="minorEastAsia" w:hint="eastAsia"/>
          <w:sz w:val="20"/>
          <w:szCs w:val="20"/>
          <w:lang w:eastAsia="ja-JP"/>
        </w:rPr>
        <w:t>の</w:t>
      </w:r>
      <w:hyperlink r:id="rId2970" w:tooltip="衛星" w:history="1">
        <w:r w:rsidR="00E41028" w:rsidRPr="00E41028">
          <w:rPr>
            <w:rStyle w:val="Hipervnculo"/>
            <w:rFonts w:asciiTheme="minorEastAsia" w:hAnsiTheme="minorEastAsia" w:cs="Arial" w:hint="eastAsia"/>
            <w:color w:val="auto"/>
            <w:sz w:val="20"/>
            <w:szCs w:val="20"/>
            <w:u w:val="none"/>
            <w:lang w:eastAsia="ja-JP"/>
          </w:rPr>
          <w:t>衛星</w:t>
        </w:r>
      </w:hyperlink>
      <w:r w:rsidR="00E41028" w:rsidRPr="00E41028">
        <w:rPr>
          <w:rFonts w:asciiTheme="minorEastAsia" w:hAnsiTheme="minorEastAsia" w:hint="eastAsia"/>
          <w:sz w:val="20"/>
          <w:szCs w:val="20"/>
          <w:lang w:eastAsia="ja-JP"/>
        </w:rPr>
        <w:t>が木星に隠れる</w:t>
      </w:r>
      <w:hyperlink r:id="rId2971" w:tooltip="周期" w:history="1">
        <w:r w:rsidR="00E41028" w:rsidRPr="00E41028">
          <w:rPr>
            <w:rStyle w:val="Hipervnculo"/>
            <w:rFonts w:asciiTheme="minorEastAsia" w:hAnsiTheme="minorEastAsia" w:cs="Arial" w:hint="eastAsia"/>
            <w:color w:val="auto"/>
            <w:sz w:val="20"/>
            <w:szCs w:val="20"/>
            <w:u w:val="none"/>
            <w:lang w:eastAsia="ja-JP"/>
          </w:rPr>
          <w:t>周期</w:t>
        </w:r>
      </w:hyperlink>
      <w:r w:rsidR="00E41028" w:rsidRPr="00E41028">
        <w:rPr>
          <w:rFonts w:asciiTheme="minorEastAsia" w:hAnsiTheme="minorEastAsia" w:hint="eastAsia"/>
          <w:sz w:val="20"/>
          <w:szCs w:val="20"/>
          <w:lang w:eastAsia="ja-JP"/>
        </w:rPr>
        <w:t>の変化と木星までの</w:t>
      </w:r>
      <w:hyperlink r:id="rId2972" w:tooltip="距離" w:history="1">
        <w:r w:rsidR="00E41028" w:rsidRPr="00E41028">
          <w:rPr>
            <w:rStyle w:val="Hipervnculo"/>
            <w:rFonts w:asciiTheme="minorEastAsia" w:hAnsiTheme="minorEastAsia" w:cs="Arial" w:hint="eastAsia"/>
            <w:color w:val="auto"/>
            <w:sz w:val="20"/>
            <w:szCs w:val="20"/>
            <w:u w:val="none"/>
            <w:lang w:eastAsia="ja-JP"/>
          </w:rPr>
          <w:t>距離</w:t>
        </w:r>
      </w:hyperlink>
      <w:r w:rsidR="00E41028" w:rsidRPr="00E41028">
        <w:rPr>
          <w:rFonts w:asciiTheme="minorEastAsia" w:hAnsiTheme="minorEastAsia" w:hint="eastAsia"/>
          <w:sz w:val="20"/>
          <w:szCs w:val="20"/>
          <w:lang w:eastAsia="ja-JP"/>
        </w:rPr>
        <w:t>から光速を計算し約22万 km/s という値を得た</w:t>
      </w:r>
      <w:r w:rsidR="00E41028" w:rsidRPr="00E41028">
        <w:rPr>
          <w:rFonts w:asciiTheme="minorEastAsia" w:hAnsiTheme="minorEastAsia" w:cs="MS Gothic" w:hint="eastAsia"/>
          <w:sz w:val="20"/>
          <w:szCs w:val="20"/>
          <w:lang w:eastAsia="ja-JP"/>
        </w:rPr>
        <w:t>。</w:t>
      </w:r>
    </w:p>
    <w:p w:rsidR="00E41028" w:rsidRPr="00E41028" w:rsidRDefault="0019531E" w:rsidP="00562D02">
      <w:pPr>
        <w:pStyle w:val="Sinespaciado"/>
        <w:numPr>
          <w:ilvl w:val="0"/>
          <w:numId w:val="23"/>
        </w:numPr>
        <w:rPr>
          <w:rFonts w:asciiTheme="minorEastAsia" w:hAnsiTheme="minorEastAsia"/>
          <w:sz w:val="20"/>
          <w:szCs w:val="20"/>
          <w:lang w:eastAsia="ja-JP"/>
        </w:rPr>
      </w:pPr>
      <w:hyperlink r:id="rId2973" w:tooltip="1729年" w:history="1">
        <w:r w:rsidR="00E41028" w:rsidRPr="00E41028">
          <w:rPr>
            <w:rStyle w:val="Hipervnculo"/>
            <w:rFonts w:asciiTheme="minorEastAsia" w:hAnsiTheme="minorEastAsia" w:cs="Arial" w:hint="eastAsia"/>
            <w:color w:val="auto"/>
            <w:sz w:val="20"/>
            <w:szCs w:val="20"/>
            <w:u w:val="none"/>
            <w:lang w:eastAsia="ja-JP"/>
          </w:rPr>
          <w:t>1729年</w:t>
        </w:r>
      </w:hyperlink>
      <w:r w:rsidR="00E41028" w:rsidRPr="00E41028">
        <w:rPr>
          <w:rFonts w:asciiTheme="minorEastAsia" w:hAnsiTheme="minorEastAsia" w:hint="eastAsia"/>
          <w:sz w:val="20"/>
          <w:szCs w:val="20"/>
          <w:lang w:eastAsia="ja-JP"/>
        </w:rPr>
        <w:t>に</w:t>
      </w:r>
      <w:hyperlink r:id="rId2974" w:tooltip="ジェームズ・ブラッドリー" w:history="1">
        <w:r w:rsidR="00E41028" w:rsidRPr="00E41028">
          <w:rPr>
            <w:rStyle w:val="Hipervnculo"/>
            <w:rFonts w:asciiTheme="minorEastAsia" w:hAnsiTheme="minorEastAsia" w:cs="Arial" w:hint="eastAsia"/>
            <w:color w:val="auto"/>
            <w:sz w:val="20"/>
            <w:szCs w:val="20"/>
            <w:u w:val="none"/>
            <w:lang w:eastAsia="ja-JP"/>
          </w:rPr>
          <w:t>ブラッドリー</w:t>
        </w:r>
      </w:hyperlink>
      <w:r w:rsidR="00E41028" w:rsidRPr="00E41028">
        <w:rPr>
          <w:rFonts w:asciiTheme="minorEastAsia" w:hAnsiTheme="minorEastAsia" w:hint="eastAsia"/>
          <w:sz w:val="20"/>
          <w:szCs w:val="20"/>
          <w:lang w:eastAsia="ja-JP"/>
        </w:rPr>
        <w:t>は</w:t>
      </w:r>
      <w:hyperlink r:id="rId2975" w:tooltip="季節" w:history="1">
        <w:r w:rsidR="00E41028" w:rsidRPr="00E41028">
          <w:rPr>
            <w:rStyle w:val="Hipervnculo"/>
            <w:rFonts w:asciiTheme="minorEastAsia" w:hAnsiTheme="minorEastAsia" w:cs="Arial" w:hint="eastAsia"/>
            <w:color w:val="auto"/>
            <w:sz w:val="20"/>
            <w:szCs w:val="20"/>
            <w:u w:val="none"/>
            <w:lang w:eastAsia="ja-JP"/>
          </w:rPr>
          <w:t>季節</w:t>
        </w:r>
      </w:hyperlink>
      <w:r w:rsidR="00E41028" w:rsidRPr="00E41028">
        <w:rPr>
          <w:rFonts w:asciiTheme="minorEastAsia" w:hAnsiTheme="minorEastAsia" w:hint="eastAsia"/>
          <w:sz w:val="20"/>
          <w:szCs w:val="20"/>
          <w:lang w:eastAsia="ja-JP"/>
        </w:rPr>
        <w:t>による星の</w:t>
      </w:r>
      <w:hyperlink r:id="rId2976" w:tooltip="光行差" w:history="1">
        <w:r w:rsidR="00E41028" w:rsidRPr="00E41028">
          <w:rPr>
            <w:rStyle w:val="Hipervnculo"/>
            <w:rFonts w:asciiTheme="minorEastAsia" w:hAnsiTheme="minorEastAsia" w:cs="Arial" w:hint="eastAsia"/>
            <w:color w:val="auto"/>
            <w:sz w:val="20"/>
            <w:szCs w:val="20"/>
            <w:u w:val="none"/>
            <w:lang w:eastAsia="ja-JP"/>
          </w:rPr>
          <w:t>光行差</w:t>
        </w:r>
      </w:hyperlink>
      <w:r w:rsidR="00E41028" w:rsidRPr="00E41028">
        <w:rPr>
          <w:rFonts w:asciiTheme="minorEastAsia" w:hAnsiTheme="minorEastAsia" w:hint="eastAsia"/>
          <w:sz w:val="20"/>
          <w:szCs w:val="20"/>
          <w:lang w:eastAsia="ja-JP"/>
        </w:rPr>
        <w:t>から光速を求めた</w:t>
      </w:r>
      <w:r w:rsidR="00E41028" w:rsidRPr="00E41028">
        <w:rPr>
          <w:rFonts w:asciiTheme="minorEastAsia" w:hAnsiTheme="minorEastAsia" w:cs="MS Gothic" w:hint="eastAsia"/>
          <w:sz w:val="20"/>
          <w:szCs w:val="20"/>
          <w:lang w:eastAsia="ja-JP"/>
        </w:rPr>
        <w:t>。</w:t>
      </w:r>
    </w:p>
    <w:p w:rsidR="00E41028" w:rsidRPr="00E41028" w:rsidRDefault="0019531E" w:rsidP="00562D02">
      <w:pPr>
        <w:pStyle w:val="Sinespaciado"/>
        <w:numPr>
          <w:ilvl w:val="0"/>
          <w:numId w:val="23"/>
        </w:numPr>
        <w:rPr>
          <w:rFonts w:asciiTheme="minorEastAsia" w:hAnsiTheme="minorEastAsia"/>
          <w:sz w:val="20"/>
          <w:szCs w:val="20"/>
          <w:lang w:eastAsia="ja-JP"/>
        </w:rPr>
      </w:pPr>
      <w:hyperlink r:id="rId2977" w:tooltip="1849年" w:history="1">
        <w:r w:rsidR="00E41028" w:rsidRPr="00E41028">
          <w:rPr>
            <w:rStyle w:val="Hipervnculo"/>
            <w:rFonts w:asciiTheme="minorEastAsia" w:hAnsiTheme="minorEastAsia" w:cs="Arial" w:hint="eastAsia"/>
            <w:color w:val="auto"/>
            <w:sz w:val="20"/>
            <w:szCs w:val="20"/>
            <w:u w:val="none"/>
            <w:lang w:eastAsia="ja-JP"/>
          </w:rPr>
          <w:t>1849年</w:t>
        </w:r>
      </w:hyperlink>
      <w:r w:rsidR="00E41028" w:rsidRPr="00E41028">
        <w:rPr>
          <w:rFonts w:asciiTheme="minorEastAsia" w:hAnsiTheme="minorEastAsia" w:hint="eastAsia"/>
          <w:sz w:val="20"/>
          <w:szCs w:val="20"/>
          <w:lang w:eastAsia="ja-JP"/>
        </w:rPr>
        <w:t>に</w:t>
      </w:r>
      <w:hyperlink r:id="rId2978" w:tooltip="アルマン・フィゾー" w:history="1">
        <w:r w:rsidR="00E41028" w:rsidRPr="00E41028">
          <w:rPr>
            <w:rStyle w:val="Hipervnculo"/>
            <w:rFonts w:asciiTheme="minorEastAsia" w:hAnsiTheme="minorEastAsia" w:cs="Arial" w:hint="eastAsia"/>
            <w:color w:val="auto"/>
            <w:sz w:val="20"/>
            <w:szCs w:val="20"/>
            <w:u w:val="none"/>
            <w:lang w:eastAsia="ja-JP"/>
          </w:rPr>
          <w:t>フィゾー</w:t>
        </w:r>
      </w:hyperlink>
      <w:r w:rsidR="00E41028" w:rsidRPr="00E41028">
        <w:rPr>
          <w:rFonts w:asciiTheme="minorEastAsia" w:hAnsiTheme="minorEastAsia" w:hint="eastAsia"/>
          <w:sz w:val="20"/>
          <w:szCs w:val="20"/>
          <w:lang w:eastAsia="ja-JP"/>
        </w:rPr>
        <w:t>は地上で 8.6 km の距離を光が往復する時間を回転歯車を使って測定し、そこから光速を求めて31万3000 km/s という値を得た</w:t>
      </w:r>
      <w:r w:rsidR="00E41028" w:rsidRPr="00E41028">
        <w:rPr>
          <w:rFonts w:asciiTheme="minorEastAsia" w:hAnsiTheme="minorEastAsia" w:cs="MS Gothic" w:hint="eastAsia"/>
          <w:sz w:val="20"/>
          <w:szCs w:val="20"/>
          <w:lang w:eastAsia="ja-JP"/>
        </w:rPr>
        <w:t>。</w:t>
      </w:r>
    </w:p>
    <w:p w:rsidR="00E41028" w:rsidRPr="00E41028" w:rsidRDefault="0019531E" w:rsidP="00562D02">
      <w:pPr>
        <w:pStyle w:val="Sinespaciado"/>
        <w:numPr>
          <w:ilvl w:val="0"/>
          <w:numId w:val="23"/>
        </w:numPr>
        <w:rPr>
          <w:rFonts w:asciiTheme="minorEastAsia" w:hAnsiTheme="minorEastAsia"/>
          <w:sz w:val="20"/>
          <w:szCs w:val="20"/>
          <w:lang w:eastAsia="ja-JP"/>
        </w:rPr>
      </w:pPr>
      <w:hyperlink r:id="rId2979" w:tooltip="1850年" w:history="1">
        <w:r w:rsidR="00E41028" w:rsidRPr="00E41028">
          <w:rPr>
            <w:rStyle w:val="Hipervnculo"/>
            <w:rFonts w:asciiTheme="minorEastAsia" w:hAnsiTheme="minorEastAsia" w:cs="Arial" w:hint="eastAsia"/>
            <w:color w:val="auto"/>
            <w:sz w:val="20"/>
            <w:szCs w:val="20"/>
            <w:u w:val="none"/>
            <w:lang w:eastAsia="ja-JP"/>
          </w:rPr>
          <w:t>1850年</w:t>
        </w:r>
      </w:hyperlink>
      <w:r w:rsidR="00E41028" w:rsidRPr="00E41028">
        <w:rPr>
          <w:rFonts w:asciiTheme="minorEastAsia" w:hAnsiTheme="minorEastAsia" w:hint="eastAsia"/>
          <w:sz w:val="20"/>
          <w:szCs w:val="20"/>
          <w:lang w:eastAsia="ja-JP"/>
        </w:rPr>
        <w:t>に</w:t>
      </w:r>
      <w:hyperlink r:id="rId2980" w:tooltip="レオン・フーコー" w:history="1">
        <w:r w:rsidR="00E41028" w:rsidRPr="00E41028">
          <w:rPr>
            <w:rStyle w:val="Hipervnculo"/>
            <w:rFonts w:asciiTheme="minorEastAsia" w:hAnsiTheme="minorEastAsia" w:cs="Arial" w:hint="eastAsia"/>
            <w:color w:val="auto"/>
            <w:sz w:val="20"/>
            <w:szCs w:val="20"/>
            <w:u w:val="none"/>
            <w:lang w:eastAsia="ja-JP"/>
          </w:rPr>
          <w:t>フーコー</w:t>
        </w:r>
      </w:hyperlink>
      <w:r w:rsidR="00E41028" w:rsidRPr="00E41028">
        <w:rPr>
          <w:rFonts w:asciiTheme="minorEastAsia" w:hAnsiTheme="minorEastAsia" w:hint="eastAsia"/>
          <w:sz w:val="20"/>
          <w:szCs w:val="20"/>
          <w:lang w:eastAsia="ja-JP"/>
        </w:rPr>
        <w:t>は回転ミラーを使った光速の測定を行った</w:t>
      </w:r>
      <w:r w:rsidR="00E41028" w:rsidRPr="00E41028">
        <w:rPr>
          <w:rFonts w:asciiTheme="minorEastAsia" w:hAnsiTheme="minorEastAsia" w:cs="MS Gothic" w:hint="eastAsia"/>
          <w:sz w:val="20"/>
          <w:szCs w:val="20"/>
          <w:lang w:eastAsia="ja-JP"/>
        </w:rPr>
        <w:t>。</w:t>
      </w:r>
    </w:p>
    <w:p w:rsidR="00E41028" w:rsidRPr="00E41028" w:rsidRDefault="0019531E" w:rsidP="00562D02">
      <w:pPr>
        <w:pStyle w:val="Sinespaciado"/>
        <w:numPr>
          <w:ilvl w:val="0"/>
          <w:numId w:val="23"/>
        </w:numPr>
        <w:rPr>
          <w:rFonts w:asciiTheme="minorEastAsia" w:hAnsiTheme="minorEastAsia"/>
          <w:sz w:val="20"/>
          <w:szCs w:val="20"/>
          <w:lang w:eastAsia="ja-JP"/>
        </w:rPr>
      </w:pPr>
      <w:hyperlink r:id="rId2981" w:tooltip="1873年" w:history="1">
        <w:r w:rsidR="00E41028" w:rsidRPr="00E41028">
          <w:rPr>
            <w:rStyle w:val="Hipervnculo"/>
            <w:rFonts w:asciiTheme="minorEastAsia" w:hAnsiTheme="minorEastAsia" w:cs="Arial" w:hint="eastAsia"/>
            <w:color w:val="auto"/>
            <w:sz w:val="20"/>
            <w:szCs w:val="20"/>
            <w:u w:val="none"/>
            <w:lang w:eastAsia="ja-JP"/>
          </w:rPr>
          <w:t>1873年</w:t>
        </w:r>
      </w:hyperlink>
      <w:r w:rsidR="00E41028" w:rsidRPr="00E41028">
        <w:rPr>
          <w:rFonts w:asciiTheme="minorEastAsia" w:hAnsiTheme="minorEastAsia" w:hint="eastAsia"/>
          <w:sz w:val="20"/>
          <w:szCs w:val="20"/>
          <w:lang w:eastAsia="ja-JP"/>
        </w:rPr>
        <w:t>から</w:t>
      </w:r>
      <w:hyperlink r:id="rId2982" w:tooltip="アルバート・マイケルソン" w:history="1">
        <w:r w:rsidR="00E41028" w:rsidRPr="00E41028">
          <w:rPr>
            <w:rStyle w:val="Hipervnculo"/>
            <w:rFonts w:asciiTheme="minorEastAsia" w:hAnsiTheme="minorEastAsia" w:cs="Arial" w:hint="eastAsia"/>
            <w:color w:val="auto"/>
            <w:sz w:val="20"/>
            <w:szCs w:val="20"/>
            <w:u w:val="none"/>
            <w:lang w:eastAsia="ja-JP"/>
          </w:rPr>
          <w:t>マイケルソン</w:t>
        </w:r>
      </w:hyperlink>
      <w:r w:rsidR="00E41028" w:rsidRPr="00E41028">
        <w:rPr>
          <w:rFonts w:asciiTheme="minorEastAsia" w:hAnsiTheme="minorEastAsia" w:hint="eastAsia"/>
          <w:sz w:val="20"/>
          <w:szCs w:val="20"/>
          <w:lang w:eastAsia="ja-JP"/>
        </w:rPr>
        <w:t>はフーコーの方法を改良して光速の測定を続けた</w:t>
      </w:r>
      <w:r w:rsidR="00E41028" w:rsidRPr="00E41028">
        <w:rPr>
          <w:rFonts w:asciiTheme="minorEastAsia" w:hAnsiTheme="minorEastAsia" w:cs="MS Gothic" w:hint="eastAsia"/>
          <w:sz w:val="20"/>
          <w:szCs w:val="20"/>
          <w:lang w:eastAsia="ja-JP"/>
        </w:rPr>
        <w:t>。</w:t>
      </w:r>
    </w:p>
    <w:p w:rsidR="00E41028" w:rsidRPr="00E41028" w:rsidRDefault="00E41028" w:rsidP="00E41028">
      <w:pPr>
        <w:pStyle w:val="Sinespaciado"/>
        <w:rPr>
          <w:rFonts w:asciiTheme="minorEastAsia" w:hAnsiTheme="minorEastAsia"/>
          <w:sz w:val="20"/>
          <w:szCs w:val="20"/>
          <w:lang w:eastAsia="ja-JP"/>
        </w:rPr>
      </w:pPr>
      <w:r w:rsidRPr="00E41028">
        <w:rPr>
          <w:rFonts w:asciiTheme="minorEastAsia" w:hAnsiTheme="minorEastAsia" w:cs="MS Gothic" w:hint="eastAsia"/>
          <w:sz w:val="20"/>
          <w:szCs w:val="20"/>
          <w:lang w:eastAsia="ja-JP"/>
        </w:rPr>
        <w:t>その後</w:t>
      </w:r>
      <w:hyperlink r:id="rId2983" w:tooltip="マイクロ波" w:history="1">
        <w:r w:rsidRPr="00E41028">
          <w:rPr>
            <w:rStyle w:val="Hipervnculo"/>
            <w:rFonts w:asciiTheme="minorEastAsia" w:hAnsiTheme="minorEastAsia" w:cs="MS Gothic" w:hint="eastAsia"/>
            <w:color w:val="auto"/>
            <w:sz w:val="20"/>
            <w:szCs w:val="20"/>
            <w:u w:val="none"/>
            <w:lang w:eastAsia="ja-JP"/>
          </w:rPr>
          <w:t>マイクロ波</w:t>
        </w:r>
      </w:hyperlink>
      <w:r w:rsidRPr="00E41028">
        <w:rPr>
          <w:rFonts w:asciiTheme="minorEastAsia" w:hAnsiTheme="minorEastAsia" w:cs="MS Gothic" w:hint="eastAsia"/>
          <w:sz w:val="20"/>
          <w:szCs w:val="20"/>
          <w:lang w:eastAsia="ja-JP"/>
        </w:rPr>
        <w:t>を使う方法、</w:t>
      </w:r>
      <w:hyperlink r:id="rId2984" w:tooltip="レーザー" w:history="1">
        <w:r w:rsidRPr="00E41028">
          <w:rPr>
            <w:rStyle w:val="Hipervnculo"/>
            <w:rFonts w:asciiTheme="minorEastAsia" w:hAnsiTheme="minorEastAsia" w:cs="MS Gothic" w:hint="eastAsia"/>
            <w:color w:val="auto"/>
            <w:sz w:val="20"/>
            <w:szCs w:val="20"/>
            <w:u w:val="none"/>
            <w:lang w:eastAsia="ja-JP"/>
          </w:rPr>
          <w:t>レーザー</w:t>
        </w:r>
      </w:hyperlink>
      <w:r w:rsidRPr="00E41028">
        <w:rPr>
          <w:rFonts w:asciiTheme="minorEastAsia" w:hAnsiTheme="minorEastAsia" w:cs="MS Gothic" w:hint="eastAsia"/>
          <w:sz w:val="20"/>
          <w:szCs w:val="20"/>
          <w:lang w:eastAsia="ja-JP"/>
        </w:rPr>
        <w:t>の使用などにより測定の精度が高まった</w:t>
      </w:r>
      <w:hyperlink r:id="rId2985" w:anchor="cite_note-2" w:history="1">
        <w:r w:rsidRPr="00E41028">
          <w:rPr>
            <w:rStyle w:val="Hipervnculo"/>
            <w:rFonts w:asciiTheme="minorEastAsia" w:hAnsiTheme="minorEastAsia" w:cs="Arial" w:hint="eastAsia"/>
            <w:color w:val="auto"/>
            <w:sz w:val="20"/>
            <w:szCs w:val="20"/>
            <w:u w:val="none"/>
            <w:vertAlign w:val="superscript"/>
            <w:lang w:eastAsia="ja-JP"/>
          </w:rPr>
          <w:t>[3]</w:t>
        </w:r>
      </w:hyperlink>
      <w:r w:rsidRPr="00E41028">
        <w:rPr>
          <w:rFonts w:asciiTheme="minorEastAsia" w:hAnsiTheme="minorEastAsia" w:cs="MS Gothic" w:hint="eastAsia"/>
          <w:sz w:val="20"/>
          <w:szCs w:val="20"/>
          <w:lang w:eastAsia="ja-JP"/>
        </w:rPr>
        <w:t>。</w:t>
      </w:r>
    </w:p>
    <w:p w:rsidR="00E41028" w:rsidRPr="00E41028" w:rsidRDefault="0019531E" w:rsidP="00E41028">
      <w:pPr>
        <w:pStyle w:val="Sinespaciado"/>
        <w:rPr>
          <w:rFonts w:asciiTheme="minorEastAsia" w:hAnsiTheme="minorEastAsia"/>
          <w:sz w:val="20"/>
          <w:szCs w:val="20"/>
          <w:lang w:eastAsia="ja-JP"/>
        </w:rPr>
      </w:pPr>
      <w:hyperlink r:id="rId2986" w:tooltip="1983年" w:history="1">
        <w:r w:rsidR="00E41028" w:rsidRPr="00E41028">
          <w:rPr>
            <w:rStyle w:val="Hipervnculo"/>
            <w:rFonts w:asciiTheme="minorEastAsia" w:hAnsiTheme="minorEastAsia" w:cs="Arial" w:hint="eastAsia"/>
            <w:color w:val="auto"/>
            <w:sz w:val="20"/>
            <w:szCs w:val="20"/>
            <w:u w:val="none"/>
            <w:lang w:eastAsia="ja-JP"/>
          </w:rPr>
          <w:t>1983</w:t>
        </w:r>
        <w:r w:rsidR="00E41028" w:rsidRPr="00E41028">
          <w:rPr>
            <w:rStyle w:val="Hipervnculo"/>
            <w:rFonts w:asciiTheme="minorEastAsia" w:hAnsiTheme="minorEastAsia" w:cs="MS Gothic" w:hint="eastAsia"/>
            <w:color w:val="auto"/>
            <w:sz w:val="20"/>
            <w:szCs w:val="20"/>
            <w:u w:val="none"/>
            <w:lang w:eastAsia="ja-JP"/>
          </w:rPr>
          <w:t>年</w:t>
        </w:r>
      </w:hyperlink>
      <w:r w:rsidR="00E41028" w:rsidRPr="00E41028">
        <w:rPr>
          <w:rFonts w:asciiTheme="minorEastAsia" w:hAnsiTheme="minorEastAsia" w:cs="MS Gothic" w:hint="eastAsia"/>
          <w:sz w:val="20"/>
          <w:szCs w:val="20"/>
          <w:lang w:eastAsia="ja-JP"/>
        </w:rPr>
        <w:t>には、</w:t>
      </w:r>
      <w:hyperlink r:id="rId2987" w:tooltip="国際度量衡総会" w:history="1">
        <w:r w:rsidR="00E41028" w:rsidRPr="00E41028">
          <w:rPr>
            <w:rStyle w:val="Hipervnculo"/>
            <w:rFonts w:asciiTheme="minorEastAsia" w:hAnsiTheme="minorEastAsia" w:cs="MS Gothic" w:hint="eastAsia"/>
            <w:color w:val="auto"/>
            <w:sz w:val="20"/>
            <w:szCs w:val="20"/>
            <w:u w:val="none"/>
            <w:lang w:eastAsia="ja-JP"/>
          </w:rPr>
          <w:t>国際度量衡総会</w:t>
        </w:r>
      </w:hyperlink>
      <w:r w:rsidR="00E41028" w:rsidRPr="00E41028">
        <w:rPr>
          <w:rFonts w:asciiTheme="minorEastAsia" w:hAnsiTheme="minorEastAsia" w:cs="MS Gothic" w:hint="eastAsia"/>
          <w:sz w:val="20"/>
          <w:szCs w:val="20"/>
          <w:lang w:eastAsia="ja-JP"/>
        </w:rPr>
        <w:t>により、</w:t>
      </w:r>
      <w:hyperlink r:id="rId2988" w:tooltip="メートル" w:history="1">
        <w:r w:rsidR="00E41028" w:rsidRPr="00E41028">
          <w:rPr>
            <w:rStyle w:val="Hipervnculo"/>
            <w:rFonts w:asciiTheme="minorEastAsia" w:hAnsiTheme="minorEastAsia" w:cs="MS Gothic" w:hint="eastAsia"/>
            <w:color w:val="auto"/>
            <w:sz w:val="20"/>
            <w:szCs w:val="20"/>
            <w:u w:val="none"/>
            <w:lang w:eastAsia="ja-JP"/>
          </w:rPr>
          <w:t>メートル</w:t>
        </w:r>
      </w:hyperlink>
      <w:r w:rsidR="00E41028" w:rsidRPr="00E41028">
        <w:rPr>
          <w:rFonts w:asciiTheme="minorEastAsia" w:hAnsiTheme="minorEastAsia" w:cs="MS Gothic" w:hint="eastAsia"/>
          <w:sz w:val="20"/>
          <w:szCs w:val="20"/>
          <w:lang w:eastAsia="ja-JP"/>
        </w:rPr>
        <w:t>を光速によって定義することとなった。これにより、真空中の光速が</w:t>
      </w:r>
      <w:r w:rsidR="00E41028" w:rsidRPr="00E41028">
        <w:rPr>
          <w:rFonts w:asciiTheme="minorEastAsia" w:hAnsiTheme="minorEastAsia" w:hint="eastAsia"/>
          <w:sz w:val="20"/>
          <w:szCs w:val="20"/>
          <w:lang w:eastAsia="ja-JP"/>
        </w:rPr>
        <w:t>299 792 458 m/s</w:t>
      </w:r>
      <w:r w:rsidR="00E41028" w:rsidRPr="00E41028">
        <w:rPr>
          <w:rFonts w:asciiTheme="minorEastAsia" w:hAnsiTheme="minorEastAsia" w:cs="MS Gothic" w:hint="eastAsia"/>
          <w:sz w:val="20"/>
          <w:szCs w:val="20"/>
          <w:lang w:eastAsia="ja-JP"/>
        </w:rPr>
        <w:t>と定義されたことになる。</w:t>
      </w:r>
    </w:p>
    <w:p w:rsidR="00E41028" w:rsidRDefault="00E41028" w:rsidP="00E41028">
      <w:pPr>
        <w:pStyle w:val="Sinespaciado"/>
        <w:rPr>
          <w:rStyle w:val="mw-headline"/>
          <w:rFonts w:asciiTheme="minorEastAsia" w:hAnsiTheme="minorEastAsia" w:cs="Arial"/>
          <w:b/>
          <w:bCs/>
          <w:sz w:val="20"/>
          <w:szCs w:val="20"/>
          <w:lang w:val="es-ES" w:eastAsia="ja-JP"/>
        </w:rPr>
      </w:pPr>
    </w:p>
    <w:p w:rsidR="00E41028" w:rsidRPr="00E41028" w:rsidRDefault="00E41028" w:rsidP="00E41028">
      <w:pPr>
        <w:pStyle w:val="Sinespaciado"/>
        <w:rPr>
          <w:rFonts w:asciiTheme="minorEastAsia" w:hAnsiTheme="minorEastAsia"/>
          <w:sz w:val="20"/>
          <w:szCs w:val="20"/>
          <w:lang w:eastAsia="ja-JP"/>
        </w:rPr>
      </w:pPr>
      <w:r w:rsidRPr="00E41028">
        <w:rPr>
          <w:rStyle w:val="mw-headline"/>
          <w:rFonts w:asciiTheme="minorEastAsia" w:hAnsiTheme="minorEastAsia" w:cs="Arial" w:hint="eastAsia"/>
          <w:b/>
          <w:bCs/>
          <w:sz w:val="20"/>
          <w:szCs w:val="20"/>
          <w:lang w:eastAsia="ja-JP"/>
        </w:rPr>
        <w:t>電磁場の伝播と光速度</w:t>
      </w:r>
      <w:r w:rsidRPr="00E41028">
        <w:rPr>
          <w:rStyle w:val="apple-converted-space"/>
          <w:rFonts w:asciiTheme="minorEastAsia" w:hAnsiTheme="minorEastAsia" w:cs="Arial" w:hint="eastAsia"/>
          <w:b/>
          <w:bCs/>
          <w:sz w:val="20"/>
          <w:szCs w:val="20"/>
          <w:lang w:eastAsia="ja-JP"/>
        </w:rPr>
        <w:t> </w:t>
      </w:r>
    </w:p>
    <w:p w:rsidR="00E41028" w:rsidRPr="00E41028" w:rsidRDefault="0019531E" w:rsidP="00E41028">
      <w:pPr>
        <w:pStyle w:val="Sinespaciado"/>
        <w:rPr>
          <w:rFonts w:asciiTheme="minorEastAsia" w:hAnsiTheme="minorEastAsia"/>
          <w:sz w:val="20"/>
          <w:szCs w:val="20"/>
          <w:lang w:eastAsia="ja-JP"/>
        </w:rPr>
      </w:pPr>
      <w:hyperlink r:id="rId2989" w:tooltip="マクスウェルの方程式" w:history="1">
        <w:r w:rsidR="00E41028" w:rsidRPr="00E41028">
          <w:rPr>
            <w:rStyle w:val="Hipervnculo"/>
            <w:rFonts w:asciiTheme="minorEastAsia" w:hAnsiTheme="minorEastAsia" w:cs="MS Gothic" w:hint="eastAsia"/>
            <w:color w:val="auto"/>
            <w:sz w:val="20"/>
            <w:szCs w:val="20"/>
            <w:u w:val="none"/>
            <w:lang w:eastAsia="ja-JP"/>
          </w:rPr>
          <w:t>マクスウェルの方程式</w:t>
        </w:r>
      </w:hyperlink>
      <w:r w:rsidR="00E41028" w:rsidRPr="00E41028">
        <w:rPr>
          <w:rFonts w:asciiTheme="minorEastAsia" w:hAnsiTheme="minorEastAsia" w:cs="MS Gothic" w:hint="eastAsia"/>
          <w:sz w:val="20"/>
          <w:szCs w:val="20"/>
          <w:lang w:eastAsia="ja-JP"/>
        </w:rPr>
        <w:t>によれば、</w:t>
      </w:r>
      <w:hyperlink r:id="rId2990" w:tooltip="電磁場" w:history="1">
        <w:r w:rsidR="00E41028" w:rsidRPr="00E41028">
          <w:rPr>
            <w:rStyle w:val="Hipervnculo"/>
            <w:rFonts w:asciiTheme="minorEastAsia" w:hAnsiTheme="minorEastAsia" w:cs="MS Gothic" w:hint="eastAsia"/>
            <w:color w:val="auto"/>
            <w:sz w:val="20"/>
            <w:szCs w:val="20"/>
            <w:u w:val="none"/>
            <w:lang w:eastAsia="ja-JP"/>
          </w:rPr>
          <w:t>電磁場</w:t>
        </w:r>
      </w:hyperlink>
      <w:r w:rsidR="00E41028" w:rsidRPr="00E41028">
        <w:rPr>
          <w:rFonts w:asciiTheme="minorEastAsia" w:hAnsiTheme="minorEastAsia" w:cs="MS Gothic" w:hint="eastAsia"/>
          <w:sz w:val="20"/>
          <w:szCs w:val="20"/>
          <w:lang w:eastAsia="ja-JP"/>
        </w:rPr>
        <w:t>の伝播速度は次の関係で与えられる。</w:t>
      </w:r>
    </w:p>
    <w:p w:rsidR="00E41028" w:rsidRPr="00E41028" w:rsidRDefault="00E41028" w:rsidP="00E41028">
      <w:pPr>
        <w:pStyle w:val="Sinespaciado"/>
        <w:rPr>
          <w:rFonts w:asciiTheme="minorEastAsia" w:hAnsiTheme="minorEastAsia"/>
          <w:sz w:val="20"/>
          <w:szCs w:val="20"/>
          <w:lang w:eastAsia="ja-JP"/>
        </w:rPr>
      </w:pPr>
      <w:r w:rsidRPr="00E41028">
        <w:rPr>
          <w:rFonts w:asciiTheme="minorEastAsia" w:hAnsiTheme="minorEastAsia" w:hint="eastAsia"/>
          <w:noProof/>
          <w:sz w:val="20"/>
          <w:szCs w:val="20"/>
          <w:lang w:eastAsia="ja-JP"/>
        </w:rPr>
        <w:drawing>
          <wp:inline distT="0" distB="0" distL="0" distR="0" wp14:anchorId="0E3D800B" wp14:editId="6865CDB5">
            <wp:extent cx="857250" cy="466725"/>
            <wp:effectExtent l="0" t="0" r="0" b="0"/>
            <wp:docPr id="3066" name="Imagen 3066" descr="c = \frac{1}{\sqrt{\varepsilon_0 \mu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 = \frac{1}{\sqrt{\varepsilon_0 \mu_0}}"/>
                    <pic:cNvPicPr>
                      <a:picLocks noChangeAspect="1" noChangeArrowheads="1"/>
                    </pic:cNvPicPr>
                  </pic:nvPicPr>
                  <pic:blipFill>
                    <a:blip r:embed="rId2991">
                      <a:extLst>
                        <a:ext uri="{28A0092B-C50C-407E-A947-70E740481C1C}">
                          <a14:useLocalDpi xmlns:a14="http://schemas.microsoft.com/office/drawing/2010/main" val="0"/>
                        </a:ext>
                      </a:extLst>
                    </a:blip>
                    <a:srcRect/>
                    <a:stretch>
                      <a:fillRect/>
                    </a:stretch>
                  </pic:blipFill>
                  <pic:spPr bwMode="auto">
                    <a:xfrm>
                      <a:off x="0" y="0"/>
                      <a:ext cx="857250" cy="466725"/>
                    </a:xfrm>
                    <a:prstGeom prst="rect">
                      <a:avLst/>
                    </a:prstGeom>
                    <a:noFill/>
                    <a:ln>
                      <a:noFill/>
                    </a:ln>
                  </pic:spPr>
                </pic:pic>
              </a:graphicData>
            </a:graphic>
          </wp:inline>
        </w:drawing>
      </w:r>
      <w:r w:rsidRPr="00E41028">
        <w:rPr>
          <w:rStyle w:val="apple-converted-space"/>
          <w:rFonts w:asciiTheme="minorEastAsia" w:hAnsiTheme="minorEastAsia" w:cs="Arial" w:hint="eastAsia"/>
          <w:sz w:val="20"/>
          <w:szCs w:val="20"/>
          <w:lang w:eastAsia="ja-JP"/>
        </w:rPr>
        <w:t> </w:t>
      </w:r>
      <w:r w:rsidRPr="00E41028">
        <w:rPr>
          <w:rFonts w:asciiTheme="minorEastAsia" w:hAnsiTheme="minorEastAsia" w:hint="eastAsia"/>
          <w:sz w:val="20"/>
          <w:szCs w:val="20"/>
          <w:lang w:eastAsia="ja-JP"/>
        </w:rPr>
        <w:t>（</w:t>
      </w:r>
      <w:r w:rsidRPr="00E41028">
        <w:rPr>
          <w:rFonts w:asciiTheme="minorEastAsia" w:hAnsiTheme="minorEastAsia" w:hint="eastAsia"/>
          <w:iCs/>
          <w:sz w:val="20"/>
          <w:szCs w:val="20"/>
          <w:lang w:eastAsia="ja-JP"/>
        </w:rPr>
        <w:t>c</w:t>
      </w:r>
      <w:r w:rsidRPr="00E41028">
        <w:rPr>
          <w:rStyle w:val="apple-converted-space"/>
          <w:rFonts w:asciiTheme="minorEastAsia" w:hAnsiTheme="minorEastAsia" w:cs="Arial" w:hint="eastAsia"/>
          <w:sz w:val="20"/>
          <w:szCs w:val="20"/>
          <w:lang w:eastAsia="ja-JP"/>
        </w:rPr>
        <w:t> </w:t>
      </w:r>
      <w:r w:rsidRPr="00E41028">
        <w:rPr>
          <w:rFonts w:asciiTheme="minorEastAsia" w:hAnsiTheme="minorEastAsia" w:hint="eastAsia"/>
          <w:sz w:val="20"/>
          <w:szCs w:val="20"/>
          <w:lang w:eastAsia="ja-JP"/>
        </w:rPr>
        <w:t>は一定</w:t>
      </w:r>
      <w:r w:rsidRPr="00E41028">
        <w:rPr>
          <w:rFonts w:asciiTheme="minorEastAsia" w:hAnsiTheme="minorEastAsia" w:cs="MS Gothic" w:hint="eastAsia"/>
          <w:sz w:val="20"/>
          <w:szCs w:val="20"/>
          <w:lang w:eastAsia="ja-JP"/>
        </w:rPr>
        <w:t>）</w:t>
      </w:r>
    </w:p>
    <w:p w:rsidR="00E41028" w:rsidRPr="00E41028" w:rsidRDefault="00E41028" w:rsidP="00E41028">
      <w:pPr>
        <w:pStyle w:val="Sinespaciado"/>
        <w:rPr>
          <w:rFonts w:asciiTheme="minorEastAsia" w:hAnsiTheme="minorEastAsia"/>
          <w:sz w:val="20"/>
          <w:szCs w:val="20"/>
          <w:lang w:eastAsia="ja-JP"/>
        </w:rPr>
      </w:pPr>
      <w:r w:rsidRPr="00E41028">
        <w:rPr>
          <w:rFonts w:asciiTheme="minorEastAsia" w:hAnsiTheme="minorEastAsia" w:cs="MS Gothic" w:hint="eastAsia"/>
          <w:sz w:val="20"/>
          <w:szCs w:val="20"/>
          <w:lang w:eastAsia="ja-JP"/>
        </w:rPr>
        <w:t>ここで、</w:t>
      </w:r>
      <w:r w:rsidRPr="00E41028">
        <w:rPr>
          <w:rFonts w:asciiTheme="minorEastAsia" w:hAnsiTheme="minorEastAsia" w:hint="eastAsia"/>
          <w:iCs/>
          <w:sz w:val="20"/>
          <w:szCs w:val="20"/>
          <w:lang w:eastAsia="ja-JP"/>
        </w:rPr>
        <w:t>ε</w:t>
      </w:r>
      <w:r w:rsidRPr="00E41028">
        <w:rPr>
          <w:rFonts w:asciiTheme="minorEastAsia" w:hAnsiTheme="minorEastAsia" w:hint="eastAsia"/>
          <w:sz w:val="20"/>
          <w:szCs w:val="20"/>
          <w:vertAlign w:val="subscript"/>
          <w:lang w:eastAsia="ja-JP"/>
        </w:rPr>
        <w:t>0</w:t>
      </w:r>
      <w:r w:rsidRPr="00E41028">
        <w:rPr>
          <w:rStyle w:val="apple-converted-space"/>
          <w:rFonts w:asciiTheme="minorEastAsia" w:hAnsiTheme="minorEastAsia" w:cs="Arial" w:hint="eastAsia"/>
          <w:sz w:val="20"/>
          <w:szCs w:val="20"/>
          <w:lang w:eastAsia="ja-JP"/>
        </w:rPr>
        <w:t> </w:t>
      </w:r>
      <w:r w:rsidRPr="00E41028">
        <w:rPr>
          <w:rFonts w:asciiTheme="minorEastAsia" w:hAnsiTheme="minorEastAsia" w:cs="MS Gothic" w:hint="eastAsia"/>
          <w:sz w:val="20"/>
          <w:szCs w:val="20"/>
          <w:lang w:eastAsia="ja-JP"/>
        </w:rPr>
        <w:t>は真空の</w:t>
      </w:r>
      <w:hyperlink r:id="rId2992" w:tooltip="誘電率" w:history="1">
        <w:r w:rsidRPr="00E41028">
          <w:rPr>
            <w:rStyle w:val="Hipervnculo"/>
            <w:rFonts w:asciiTheme="minorEastAsia" w:hAnsiTheme="minorEastAsia" w:cs="MS Gothic" w:hint="eastAsia"/>
            <w:color w:val="auto"/>
            <w:sz w:val="20"/>
            <w:szCs w:val="20"/>
            <w:u w:val="none"/>
            <w:lang w:eastAsia="ja-JP"/>
          </w:rPr>
          <w:t>誘電率</w:t>
        </w:r>
      </w:hyperlink>
      <w:r w:rsidRPr="00E41028">
        <w:rPr>
          <w:rFonts w:asciiTheme="minorEastAsia" w:hAnsiTheme="minorEastAsia" w:cs="MS Gothic" w:hint="eastAsia"/>
          <w:sz w:val="20"/>
          <w:szCs w:val="20"/>
          <w:lang w:eastAsia="ja-JP"/>
        </w:rPr>
        <w:t>、</w:t>
      </w:r>
      <w:r w:rsidRPr="00E41028">
        <w:rPr>
          <w:rFonts w:asciiTheme="minorEastAsia" w:hAnsiTheme="minorEastAsia" w:hint="eastAsia"/>
          <w:iCs/>
          <w:sz w:val="20"/>
          <w:szCs w:val="20"/>
          <w:lang w:eastAsia="ja-JP"/>
        </w:rPr>
        <w:t>μ</w:t>
      </w:r>
      <w:r w:rsidRPr="00E41028">
        <w:rPr>
          <w:rFonts w:asciiTheme="minorEastAsia" w:hAnsiTheme="minorEastAsia" w:hint="eastAsia"/>
          <w:sz w:val="20"/>
          <w:szCs w:val="20"/>
          <w:vertAlign w:val="subscript"/>
          <w:lang w:eastAsia="ja-JP"/>
        </w:rPr>
        <w:t>0</w:t>
      </w:r>
      <w:r w:rsidRPr="00E41028">
        <w:rPr>
          <w:rStyle w:val="apple-converted-space"/>
          <w:rFonts w:asciiTheme="minorEastAsia" w:hAnsiTheme="minorEastAsia" w:cs="Arial" w:hint="eastAsia"/>
          <w:sz w:val="20"/>
          <w:szCs w:val="20"/>
          <w:lang w:eastAsia="ja-JP"/>
        </w:rPr>
        <w:t> </w:t>
      </w:r>
      <w:r w:rsidRPr="00E41028">
        <w:rPr>
          <w:rFonts w:asciiTheme="minorEastAsia" w:hAnsiTheme="minorEastAsia" w:cs="MS Gothic" w:hint="eastAsia"/>
          <w:sz w:val="20"/>
          <w:szCs w:val="20"/>
          <w:lang w:eastAsia="ja-JP"/>
        </w:rPr>
        <w:t>は真空の</w:t>
      </w:r>
      <w:hyperlink r:id="rId2993" w:tooltip="透磁率" w:history="1">
        <w:r w:rsidRPr="00E41028">
          <w:rPr>
            <w:rStyle w:val="Hipervnculo"/>
            <w:rFonts w:asciiTheme="minorEastAsia" w:hAnsiTheme="minorEastAsia" w:cs="MS Gothic" w:hint="eastAsia"/>
            <w:color w:val="auto"/>
            <w:sz w:val="20"/>
            <w:szCs w:val="20"/>
            <w:u w:val="none"/>
            <w:lang w:eastAsia="ja-JP"/>
          </w:rPr>
          <w:t>透磁率</w:t>
        </w:r>
      </w:hyperlink>
      <w:r w:rsidRPr="00E41028">
        <w:rPr>
          <w:rFonts w:asciiTheme="minorEastAsia" w:hAnsiTheme="minorEastAsia" w:cs="MS Gothic" w:hint="eastAsia"/>
          <w:sz w:val="20"/>
          <w:szCs w:val="20"/>
          <w:lang w:eastAsia="ja-JP"/>
        </w:rPr>
        <w:t>である。定数</w:t>
      </w:r>
      <w:r w:rsidRPr="00E41028">
        <w:rPr>
          <w:rStyle w:val="apple-converted-space"/>
          <w:rFonts w:asciiTheme="minorEastAsia" w:hAnsiTheme="minorEastAsia" w:cs="Arial" w:hint="eastAsia"/>
          <w:sz w:val="20"/>
          <w:szCs w:val="20"/>
          <w:lang w:eastAsia="ja-JP"/>
        </w:rPr>
        <w:t> </w:t>
      </w:r>
      <w:r w:rsidRPr="00E41028">
        <w:rPr>
          <w:rFonts w:asciiTheme="minorEastAsia" w:hAnsiTheme="minorEastAsia" w:hint="eastAsia"/>
          <w:iCs/>
          <w:sz w:val="20"/>
          <w:szCs w:val="20"/>
          <w:lang w:eastAsia="ja-JP"/>
        </w:rPr>
        <w:t>c</w:t>
      </w:r>
      <w:r w:rsidRPr="00E41028">
        <w:rPr>
          <w:rStyle w:val="apple-converted-space"/>
          <w:rFonts w:asciiTheme="minorEastAsia" w:hAnsiTheme="minorEastAsia" w:cs="Arial" w:hint="eastAsia"/>
          <w:sz w:val="20"/>
          <w:szCs w:val="20"/>
          <w:lang w:eastAsia="ja-JP"/>
        </w:rPr>
        <w:t> </w:t>
      </w:r>
      <w:r w:rsidRPr="00E41028">
        <w:rPr>
          <w:rFonts w:asciiTheme="minorEastAsia" w:hAnsiTheme="minorEastAsia" w:cs="MS Gothic" w:hint="eastAsia"/>
          <w:sz w:val="20"/>
          <w:szCs w:val="20"/>
          <w:lang w:eastAsia="ja-JP"/>
        </w:rPr>
        <w:t>が光速に一致するという事実により、</w:t>
      </w:r>
      <w:hyperlink r:id="rId2994" w:tooltip="ジェームズ・クラーク・マクスウェル" w:history="1">
        <w:r w:rsidRPr="00E41028">
          <w:rPr>
            <w:rStyle w:val="Hipervnculo"/>
            <w:rFonts w:asciiTheme="minorEastAsia" w:hAnsiTheme="minorEastAsia" w:cs="MS Gothic" w:hint="eastAsia"/>
            <w:color w:val="auto"/>
            <w:sz w:val="20"/>
            <w:szCs w:val="20"/>
            <w:u w:val="none"/>
            <w:lang w:eastAsia="ja-JP"/>
          </w:rPr>
          <w:t>マクスウェル</w:t>
        </w:r>
      </w:hyperlink>
      <w:r w:rsidRPr="00E41028">
        <w:rPr>
          <w:rFonts w:asciiTheme="minorEastAsia" w:hAnsiTheme="minorEastAsia" w:cs="MS Gothic" w:hint="eastAsia"/>
          <w:sz w:val="20"/>
          <w:szCs w:val="20"/>
          <w:lang w:eastAsia="ja-JP"/>
        </w:rPr>
        <w:t>は「光が</w:t>
      </w:r>
      <w:hyperlink r:id="rId2995" w:tooltip="電磁波" w:history="1">
        <w:r w:rsidRPr="00E41028">
          <w:rPr>
            <w:rStyle w:val="Hipervnculo"/>
            <w:rFonts w:asciiTheme="minorEastAsia" w:hAnsiTheme="minorEastAsia" w:cs="MS Gothic" w:hint="eastAsia"/>
            <w:color w:val="auto"/>
            <w:sz w:val="20"/>
            <w:szCs w:val="20"/>
            <w:u w:val="none"/>
            <w:lang w:eastAsia="ja-JP"/>
          </w:rPr>
          <w:t>電磁波</w:t>
        </w:r>
      </w:hyperlink>
      <w:r w:rsidRPr="00E41028">
        <w:rPr>
          <w:rFonts w:asciiTheme="minorEastAsia" w:hAnsiTheme="minorEastAsia" w:cs="MS Gothic" w:hint="eastAsia"/>
          <w:sz w:val="20"/>
          <w:szCs w:val="20"/>
          <w:lang w:eastAsia="ja-JP"/>
        </w:rPr>
        <w:t>の一種である」ことを予言し、後に</w:t>
      </w:r>
      <w:hyperlink r:id="rId2996" w:tooltip="ハインリヒ・ヘルツ" w:history="1">
        <w:r w:rsidRPr="00E41028">
          <w:rPr>
            <w:rStyle w:val="Hipervnculo"/>
            <w:rFonts w:asciiTheme="minorEastAsia" w:hAnsiTheme="minorEastAsia" w:cs="MS Gothic" w:hint="eastAsia"/>
            <w:color w:val="auto"/>
            <w:sz w:val="20"/>
            <w:szCs w:val="20"/>
            <w:u w:val="none"/>
            <w:lang w:eastAsia="ja-JP"/>
          </w:rPr>
          <w:t>ヘルツ</w:t>
        </w:r>
      </w:hyperlink>
      <w:r w:rsidRPr="00E41028">
        <w:rPr>
          <w:rFonts w:asciiTheme="minorEastAsia" w:hAnsiTheme="minorEastAsia" w:cs="MS Gothic" w:hint="eastAsia"/>
          <w:sz w:val="20"/>
          <w:szCs w:val="20"/>
          <w:lang w:eastAsia="ja-JP"/>
        </w:rPr>
        <w:t>によって実証された。</w:t>
      </w:r>
    </w:p>
    <w:p w:rsidR="00E41028" w:rsidRDefault="00E41028" w:rsidP="00E41028">
      <w:pPr>
        <w:pStyle w:val="Sinespaciado"/>
        <w:rPr>
          <w:rStyle w:val="mw-headline"/>
          <w:rFonts w:asciiTheme="minorEastAsia" w:hAnsiTheme="minorEastAsia" w:cs="Arial"/>
          <w:b/>
          <w:bCs/>
          <w:sz w:val="20"/>
          <w:szCs w:val="20"/>
          <w:lang w:val="es-ES" w:eastAsia="ja-JP"/>
        </w:rPr>
      </w:pPr>
    </w:p>
    <w:p w:rsidR="00E41028" w:rsidRDefault="00E41028" w:rsidP="00E41028">
      <w:pPr>
        <w:pStyle w:val="Sinespaciado"/>
        <w:rPr>
          <w:rStyle w:val="mw-headline"/>
          <w:rFonts w:asciiTheme="minorEastAsia" w:hAnsiTheme="minorEastAsia" w:cs="Arial"/>
          <w:b/>
          <w:bCs/>
          <w:sz w:val="20"/>
          <w:szCs w:val="20"/>
          <w:lang w:val="es-ES" w:eastAsia="ja-JP"/>
        </w:rPr>
      </w:pPr>
    </w:p>
    <w:p w:rsidR="00E41028" w:rsidRDefault="00E41028" w:rsidP="00E41028">
      <w:pPr>
        <w:pStyle w:val="Sinespaciado"/>
        <w:rPr>
          <w:rStyle w:val="mw-headline"/>
          <w:rFonts w:asciiTheme="minorEastAsia" w:hAnsiTheme="minorEastAsia" w:cs="Arial"/>
          <w:b/>
          <w:bCs/>
          <w:sz w:val="20"/>
          <w:szCs w:val="20"/>
          <w:lang w:val="es-ES" w:eastAsia="ja-JP"/>
        </w:rPr>
      </w:pPr>
    </w:p>
    <w:p w:rsidR="00E41028" w:rsidRDefault="00E41028" w:rsidP="00E41028">
      <w:pPr>
        <w:pStyle w:val="Sinespaciado"/>
        <w:rPr>
          <w:rStyle w:val="mw-headline"/>
          <w:rFonts w:asciiTheme="minorEastAsia" w:hAnsiTheme="minorEastAsia" w:cs="Arial"/>
          <w:b/>
          <w:bCs/>
          <w:sz w:val="20"/>
          <w:szCs w:val="20"/>
          <w:lang w:val="es-ES" w:eastAsia="ja-JP"/>
        </w:rPr>
      </w:pPr>
    </w:p>
    <w:p w:rsidR="00E41028" w:rsidRPr="00E41028" w:rsidRDefault="00E41028" w:rsidP="00E41028">
      <w:pPr>
        <w:pStyle w:val="Sinespaciado"/>
        <w:rPr>
          <w:rFonts w:asciiTheme="minorEastAsia" w:hAnsiTheme="minorEastAsia"/>
          <w:sz w:val="20"/>
          <w:szCs w:val="20"/>
          <w:lang w:eastAsia="ja-JP"/>
        </w:rPr>
      </w:pPr>
      <w:r w:rsidRPr="00E41028">
        <w:rPr>
          <w:rStyle w:val="mw-headline"/>
          <w:rFonts w:asciiTheme="minorEastAsia" w:hAnsiTheme="minorEastAsia" w:cs="Arial" w:hint="eastAsia"/>
          <w:b/>
          <w:bCs/>
          <w:sz w:val="20"/>
          <w:szCs w:val="20"/>
          <w:lang w:eastAsia="ja-JP"/>
        </w:rPr>
        <w:lastRenderedPageBreak/>
        <w:t>物質中の光</w:t>
      </w:r>
      <w:r w:rsidRPr="00E41028">
        <w:rPr>
          <w:rStyle w:val="mw-headline"/>
          <w:rFonts w:asciiTheme="minorEastAsia" w:hAnsiTheme="minorEastAsia" w:cs="MS Gothic" w:hint="eastAsia"/>
          <w:b/>
          <w:bCs/>
          <w:sz w:val="20"/>
          <w:szCs w:val="20"/>
          <w:lang w:eastAsia="ja-JP"/>
        </w:rPr>
        <w:t>速</w:t>
      </w:r>
    </w:p>
    <w:p w:rsidR="00E41028" w:rsidRPr="00E41028" w:rsidRDefault="00E41028" w:rsidP="00E41028">
      <w:pPr>
        <w:pStyle w:val="Sinespaciado"/>
        <w:rPr>
          <w:rFonts w:asciiTheme="minorEastAsia" w:hAnsiTheme="minorEastAsia"/>
          <w:sz w:val="20"/>
          <w:szCs w:val="20"/>
          <w:lang w:eastAsia="ja-JP"/>
        </w:rPr>
      </w:pPr>
      <w:r w:rsidRPr="00E41028">
        <w:rPr>
          <w:rFonts w:asciiTheme="minorEastAsia" w:hAnsiTheme="minorEastAsia" w:cs="MS Gothic" w:hint="eastAsia"/>
          <w:sz w:val="20"/>
          <w:szCs w:val="20"/>
          <w:lang w:eastAsia="ja-JP"/>
        </w:rPr>
        <w:t>光速は、</w:t>
      </w:r>
      <w:hyperlink r:id="rId2997" w:tooltip="物質" w:history="1">
        <w:r w:rsidRPr="00E41028">
          <w:rPr>
            <w:rStyle w:val="Hipervnculo"/>
            <w:rFonts w:asciiTheme="minorEastAsia" w:hAnsiTheme="minorEastAsia" w:cs="MS Gothic" w:hint="eastAsia"/>
            <w:color w:val="auto"/>
            <w:sz w:val="20"/>
            <w:szCs w:val="20"/>
            <w:u w:val="none"/>
            <w:lang w:eastAsia="ja-JP"/>
          </w:rPr>
          <w:t>物質</w:t>
        </w:r>
      </w:hyperlink>
      <w:r w:rsidRPr="00E41028">
        <w:rPr>
          <w:rFonts w:asciiTheme="minorEastAsia" w:hAnsiTheme="minorEastAsia" w:cs="MS Gothic" w:hint="eastAsia"/>
          <w:sz w:val="20"/>
          <w:szCs w:val="20"/>
          <w:lang w:eastAsia="ja-JP"/>
        </w:rPr>
        <w:t>中では</w:t>
      </w:r>
      <w:hyperlink r:id="rId2998" w:tooltip="真空" w:history="1">
        <w:r w:rsidRPr="00E41028">
          <w:rPr>
            <w:rStyle w:val="Hipervnculo"/>
            <w:rFonts w:asciiTheme="minorEastAsia" w:hAnsiTheme="minorEastAsia" w:cs="MS Gothic" w:hint="eastAsia"/>
            <w:color w:val="auto"/>
            <w:sz w:val="20"/>
            <w:szCs w:val="20"/>
            <w:u w:val="none"/>
            <w:lang w:eastAsia="ja-JP"/>
          </w:rPr>
          <w:t>真空</w:t>
        </w:r>
      </w:hyperlink>
      <w:r w:rsidRPr="00E41028">
        <w:rPr>
          <w:rFonts w:asciiTheme="minorEastAsia" w:hAnsiTheme="minorEastAsia" w:cs="MS Gothic" w:hint="eastAsia"/>
          <w:sz w:val="20"/>
          <w:szCs w:val="20"/>
          <w:lang w:eastAsia="ja-JP"/>
        </w:rPr>
        <w:t>中よりも遅くなる。</w:t>
      </w:r>
      <w:hyperlink r:id="rId2999" w:tooltip="屈折" w:history="1">
        <w:r w:rsidRPr="00E41028">
          <w:rPr>
            <w:rStyle w:val="Hipervnculo"/>
            <w:rFonts w:asciiTheme="minorEastAsia" w:hAnsiTheme="minorEastAsia" w:cs="MS Gothic" w:hint="eastAsia"/>
            <w:color w:val="auto"/>
            <w:sz w:val="20"/>
            <w:szCs w:val="20"/>
            <w:u w:val="none"/>
            <w:lang w:eastAsia="ja-JP"/>
          </w:rPr>
          <w:t>屈折</w:t>
        </w:r>
      </w:hyperlink>
      <w:r w:rsidRPr="00E41028">
        <w:rPr>
          <w:rFonts w:asciiTheme="minorEastAsia" w:hAnsiTheme="minorEastAsia" w:cs="MS Gothic" w:hint="eastAsia"/>
          <w:sz w:val="20"/>
          <w:szCs w:val="20"/>
          <w:lang w:eastAsia="ja-JP"/>
        </w:rPr>
        <w:t>という現象がおきるのは、光速が</w:t>
      </w:r>
      <w:hyperlink r:id="rId3000" w:tooltip="媒質" w:history="1">
        <w:r w:rsidRPr="00E41028">
          <w:rPr>
            <w:rStyle w:val="Hipervnculo"/>
            <w:rFonts w:asciiTheme="minorEastAsia" w:hAnsiTheme="minorEastAsia" w:cs="MS Gothic" w:hint="eastAsia"/>
            <w:color w:val="auto"/>
            <w:sz w:val="20"/>
            <w:szCs w:val="20"/>
            <w:u w:val="none"/>
            <w:lang w:eastAsia="ja-JP"/>
          </w:rPr>
          <w:t>媒質</w:t>
        </w:r>
      </w:hyperlink>
      <w:r w:rsidRPr="00E41028">
        <w:rPr>
          <w:rFonts w:asciiTheme="minorEastAsia" w:hAnsiTheme="minorEastAsia" w:cs="MS Gothic" w:hint="eastAsia"/>
          <w:sz w:val="20"/>
          <w:szCs w:val="20"/>
          <w:lang w:eastAsia="ja-JP"/>
        </w:rPr>
        <w:t>によって異なるためである。また、物質中の光速よりも速い速度で</w:t>
      </w:r>
      <w:hyperlink r:id="rId3001" w:tooltip="荷電粒子" w:history="1">
        <w:r w:rsidRPr="00E41028">
          <w:rPr>
            <w:rStyle w:val="Hipervnculo"/>
            <w:rFonts w:asciiTheme="minorEastAsia" w:hAnsiTheme="minorEastAsia" w:cs="MS Gothic" w:hint="eastAsia"/>
            <w:color w:val="auto"/>
            <w:sz w:val="20"/>
            <w:szCs w:val="20"/>
            <w:u w:val="none"/>
            <w:lang w:eastAsia="ja-JP"/>
          </w:rPr>
          <w:t>荷電粒子</w:t>
        </w:r>
      </w:hyperlink>
      <w:r w:rsidRPr="00E41028">
        <w:rPr>
          <w:rFonts w:asciiTheme="minorEastAsia" w:hAnsiTheme="minorEastAsia" w:cs="MS Gothic" w:hint="eastAsia"/>
          <w:sz w:val="20"/>
          <w:szCs w:val="20"/>
          <w:lang w:eastAsia="ja-JP"/>
        </w:rPr>
        <w:t>が運動することが可能であり、このとき</w:t>
      </w:r>
      <w:hyperlink r:id="rId3002" w:tooltip="チェレンコフ放射" w:history="1">
        <w:r w:rsidRPr="00E41028">
          <w:rPr>
            <w:rStyle w:val="Hipervnculo"/>
            <w:rFonts w:asciiTheme="minorEastAsia" w:hAnsiTheme="minorEastAsia" w:cs="MS Gothic" w:hint="eastAsia"/>
            <w:color w:val="auto"/>
            <w:sz w:val="20"/>
            <w:szCs w:val="20"/>
            <w:u w:val="none"/>
            <w:lang w:eastAsia="ja-JP"/>
          </w:rPr>
          <w:t>チェレンコフ放射</w:t>
        </w:r>
      </w:hyperlink>
      <w:r w:rsidRPr="00E41028">
        <w:rPr>
          <w:rFonts w:asciiTheme="minorEastAsia" w:hAnsiTheme="minorEastAsia" w:cs="MS Gothic" w:hint="eastAsia"/>
          <w:sz w:val="20"/>
          <w:szCs w:val="20"/>
          <w:lang w:eastAsia="ja-JP"/>
        </w:rPr>
        <w:t>が発生する。</w:t>
      </w:r>
    </w:p>
    <w:p w:rsidR="00E41028" w:rsidRPr="00E41028" w:rsidRDefault="00E41028" w:rsidP="00E41028">
      <w:pPr>
        <w:pStyle w:val="Sinespaciado"/>
        <w:rPr>
          <w:rFonts w:asciiTheme="minorEastAsia" w:hAnsiTheme="minorEastAsia"/>
          <w:sz w:val="20"/>
          <w:szCs w:val="20"/>
          <w:lang w:eastAsia="ja-JP"/>
        </w:rPr>
      </w:pPr>
      <w:r w:rsidRPr="00E41028">
        <w:rPr>
          <w:rFonts w:asciiTheme="minorEastAsia" w:hAnsiTheme="minorEastAsia" w:cs="MS Gothic" w:hint="eastAsia"/>
          <w:sz w:val="20"/>
          <w:szCs w:val="20"/>
          <w:lang w:eastAsia="ja-JP"/>
        </w:rPr>
        <w:t>物質の絶対</w:t>
      </w:r>
      <w:hyperlink r:id="rId3003" w:tooltip="屈折率" w:history="1">
        <w:r w:rsidRPr="00E41028">
          <w:rPr>
            <w:rStyle w:val="Hipervnculo"/>
            <w:rFonts w:asciiTheme="minorEastAsia" w:hAnsiTheme="minorEastAsia" w:cs="MS Gothic" w:hint="eastAsia"/>
            <w:color w:val="auto"/>
            <w:sz w:val="20"/>
            <w:szCs w:val="20"/>
            <w:u w:val="none"/>
            <w:lang w:eastAsia="ja-JP"/>
          </w:rPr>
          <w:t>屈折率</w:t>
        </w:r>
      </w:hyperlink>
      <w:r w:rsidRPr="00E41028">
        <w:rPr>
          <w:rFonts w:asciiTheme="minorEastAsia" w:hAnsiTheme="minorEastAsia" w:cs="MS Gothic" w:hint="eastAsia"/>
          <w:sz w:val="20"/>
          <w:szCs w:val="20"/>
          <w:lang w:eastAsia="ja-JP"/>
        </w:rPr>
        <w:t>は、真空中の光速をその物質中の光速で割った値で定義されている。たとえば</w:t>
      </w:r>
      <w:hyperlink r:id="rId3004" w:tooltip="水" w:history="1">
        <w:r w:rsidRPr="00E41028">
          <w:rPr>
            <w:rStyle w:val="Hipervnculo"/>
            <w:rFonts w:asciiTheme="minorEastAsia" w:hAnsiTheme="minorEastAsia" w:cs="MS Gothic" w:hint="eastAsia"/>
            <w:color w:val="auto"/>
            <w:sz w:val="20"/>
            <w:szCs w:val="20"/>
            <w:u w:val="none"/>
            <w:lang w:eastAsia="ja-JP"/>
          </w:rPr>
          <w:t>水</w:t>
        </w:r>
      </w:hyperlink>
      <w:r w:rsidRPr="00E41028">
        <w:rPr>
          <w:rFonts w:asciiTheme="minorEastAsia" w:hAnsiTheme="minorEastAsia" w:cs="MS Gothic" w:hint="eastAsia"/>
          <w:sz w:val="20"/>
          <w:szCs w:val="20"/>
          <w:lang w:eastAsia="ja-JP"/>
        </w:rPr>
        <w:t>の</w:t>
      </w:r>
      <w:hyperlink r:id="rId3005" w:tooltip="屈折率" w:history="1">
        <w:r w:rsidRPr="00E41028">
          <w:rPr>
            <w:rStyle w:val="Hipervnculo"/>
            <w:rFonts w:asciiTheme="minorEastAsia" w:hAnsiTheme="minorEastAsia" w:cs="MS Gothic" w:hint="eastAsia"/>
            <w:color w:val="auto"/>
            <w:sz w:val="20"/>
            <w:szCs w:val="20"/>
            <w:u w:val="none"/>
            <w:lang w:eastAsia="ja-JP"/>
          </w:rPr>
          <w:t>屈折率</w:t>
        </w:r>
      </w:hyperlink>
      <w:r w:rsidRPr="00E41028">
        <w:rPr>
          <w:rFonts w:asciiTheme="minorEastAsia" w:hAnsiTheme="minorEastAsia" w:cs="MS Gothic" w:hint="eastAsia"/>
          <w:sz w:val="20"/>
          <w:szCs w:val="20"/>
          <w:lang w:eastAsia="ja-JP"/>
        </w:rPr>
        <w:t>は可視光領域波長で約</w:t>
      </w:r>
      <w:r w:rsidRPr="00E41028">
        <w:rPr>
          <w:rFonts w:asciiTheme="minorEastAsia" w:hAnsiTheme="minorEastAsia" w:hint="eastAsia"/>
          <w:sz w:val="20"/>
          <w:szCs w:val="20"/>
          <w:lang w:eastAsia="ja-JP"/>
        </w:rPr>
        <w:t>1.33</w:t>
      </w:r>
      <w:r w:rsidRPr="00E41028">
        <w:rPr>
          <w:rFonts w:asciiTheme="minorEastAsia" w:hAnsiTheme="minorEastAsia" w:cs="MS Gothic" w:hint="eastAsia"/>
          <w:sz w:val="20"/>
          <w:szCs w:val="20"/>
          <w:lang w:eastAsia="ja-JP"/>
        </w:rPr>
        <w:t>、真空中の光速度は約</w:t>
      </w:r>
      <w:r w:rsidRPr="00E41028">
        <w:rPr>
          <w:rFonts w:asciiTheme="minorEastAsia" w:hAnsiTheme="minorEastAsia" w:hint="eastAsia"/>
          <w:sz w:val="20"/>
          <w:szCs w:val="20"/>
          <w:lang w:eastAsia="ja-JP"/>
        </w:rPr>
        <w:t>30</w:t>
      </w:r>
      <w:r w:rsidRPr="00E41028">
        <w:rPr>
          <w:rFonts w:asciiTheme="minorEastAsia" w:hAnsiTheme="minorEastAsia" w:cs="MS Gothic" w:hint="eastAsia"/>
          <w:sz w:val="20"/>
          <w:szCs w:val="20"/>
          <w:lang w:eastAsia="ja-JP"/>
        </w:rPr>
        <w:t>万</w:t>
      </w:r>
      <w:r w:rsidRPr="00E41028">
        <w:rPr>
          <w:rFonts w:asciiTheme="minorEastAsia" w:hAnsiTheme="minorEastAsia" w:hint="eastAsia"/>
          <w:sz w:val="20"/>
          <w:szCs w:val="20"/>
          <w:lang w:eastAsia="ja-JP"/>
        </w:rPr>
        <w:t>km/s</w:t>
      </w:r>
      <w:r w:rsidRPr="00E41028">
        <w:rPr>
          <w:rFonts w:asciiTheme="minorEastAsia" w:hAnsiTheme="minorEastAsia" w:cs="MS Gothic" w:hint="eastAsia"/>
          <w:sz w:val="20"/>
          <w:szCs w:val="20"/>
          <w:lang w:eastAsia="ja-JP"/>
        </w:rPr>
        <w:t>であるから、水中での光速度は約</w:t>
      </w:r>
      <w:r w:rsidRPr="00E41028">
        <w:rPr>
          <w:rFonts w:asciiTheme="minorEastAsia" w:hAnsiTheme="minorEastAsia" w:hint="eastAsia"/>
          <w:sz w:val="20"/>
          <w:szCs w:val="20"/>
          <w:lang w:eastAsia="ja-JP"/>
        </w:rPr>
        <w:t>22.5</w:t>
      </w:r>
      <w:r w:rsidRPr="00E41028">
        <w:rPr>
          <w:rFonts w:asciiTheme="minorEastAsia" w:hAnsiTheme="minorEastAsia" w:cs="MS Gothic" w:hint="eastAsia"/>
          <w:sz w:val="20"/>
          <w:szCs w:val="20"/>
          <w:lang w:eastAsia="ja-JP"/>
        </w:rPr>
        <w:t>万</w:t>
      </w:r>
      <w:r w:rsidRPr="00E41028">
        <w:rPr>
          <w:rFonts w:asciiTheme="minorEastAsia" w:hAnsiTheme="minorEastAsia" w:hint="eastAsia"/>
          <w:sz w:val="20"/>
          <w:szCs w:val="20"/>
          <w:lang w:eastAsia="ja-JP"/>
        </w:rPr>
        <w:t>km/s</w:t>
      </w:r>
      <w:r w:rsidRPr="00E41028">
        <w:rPr>
          <w:rFonts w:asciiTheme="minorEastAsia" w:hAnsiTheme="minorEastAsia" w:cs="MS Gothic" w:hint="eastAsia"/>
          <w:sz w:val="20"/>
          <w:szCs w:val="20"/>
          <w:lang w:eastAsia="ja-JP"/>
        </w:rPr>
        <w:t>となる。</w:t>
      </w:r>
    </w:p>
    <w:p w:rsidR="00E41028" w:rsidRDefault="00E41028" w:rsidP="00E41028">
      <w:pPr>
        <w:pStyle w:val="Sinespaciado"/>
        <w:rPr>
          <w:rFonts w:ascii="Times New Roman" w:hAnsi="Times New Roman" w:cs="Times New Roman"/>
          <w:b/>
          <w:color w:val="000000" w:themeColor="text1"/>
          <w:sz w:val="20"/>
          <w:szCs w:val="20"/>
          <w:lang w:val="es-ES" w:eastAsia="ja-JP"/>
        </w:rPr>
      </w:pPr>
    </w:p>
    <w:p w:rsidR="00E41028" w:rsidRDefault="0019531E" w:rsidP="00E41028">
      <w:pPr>
        <w:pStyle w:val="Sinespaciado"/>
        <w:rPr>
          <w:rFonts w:ascii="Times New Roman" w:hAnsi="Times New Roman" w:cs="Times New Roman"/>
          <w:color w:val="000000" w:themeColor="text1"/>
          <w:sz w:val="20"/>
          <w:szCs w:val="20"/>
          <w:lang w:val="es-ES" w:eastAsia="ja-JP"/>
        </w:rPr>
      </w:pPr>
      <w:hyperlink r:id="rId3006" w:history="1">
        <w:r w:rsidR="00E41028" w:rsidRPr="00C43AF7">
          <w:rPr>
            <w:rStyle w:val="Hipervnculo"/>
            <w:rFonts w:ascii="Times New Roman" w:hAnsi="Times New Roman" w:cs="Times New Roman"/>
            <w:sz w:val="20"/>
            <w:szCs w:val="20"/>
            <w:lang w:val="es-ES" w:eastAsia="ja-JP"/>
          </w:rPr>
          <w:t>http://ja.wikipedia.org/wiki/%E5%85%89%E9%80%9F</w:t>
        </w:r>
      </w:hyperlink>
    </w:p>
    <w:p w:rsidR="00E41028" w:rsidRDefault="00E41028" w:rsidP="00E41028">
      <w:pPr>
        <w:pStyle w:val="Sinespaciado"/>
        <w:rPr>
          <w:rFonts w:ascii="Times New Roman" w:hAnsi="Times New Roman" w:cs="Times New Roman"/>
          <w:color w:val="000000" w:themeColor="text1"/>
          <w:sz w:val="20"/>
          <w:szCs w:val="20"/>
          <w:lang w:val="es-ES" w:eastAsia="ja-JP"/>
        </w:rPr>
      </w:pPr>
    </w:p>
    <w:p w:rsidR="00E41028" w:rsidRPr="00E41028" w:rsidRDefault="00E41028" w:rsidP="00E41028">
      <w:pPr>
        <w:pStyle w:val="Sinespaciado"/>
        <w:numPr>
          <w:ilvl w:val="0"/>
          <w:numId w:val="1"/>
        </w:numPr>
        <w:rPr>
          <w:rFonts w:ascii="Times New Roman" w:hAnsi="Times New Roman" w:cs="Times New Roman"/>
          <w:color w:val="000000" w:themeColor="text1"/>
          <w:sz w:val="20"/>
          <w:szCs w:val="20"/>
          <w:lang w:val="es-ES" w:eastAsia="ja-JP"/>
        </w:rPr>
      </w:pPr>
      <w:r>
        <w:rPr>
          <w:rFonts w:ascii="Times New Roman" w:hAnsi="Times New Roman" w:cs="Times New Roman"/>
          <w:color w:val="000000" w:themeColor="text1"/>
          <w:sz w:val="20"/>
          <w:szCs w:val="20"/>
          <w:lang w:val="es-ES" w:eastAsia="ja-JP"/>
        </w:rPr>
        <w:t xml:space="preserve"> </w:t>
      </w:r>
      <w:r>
        <w:rPr>
          <w:rFonts w:ascii="Times New Roman" w:hAnsi="Times New Roman" w:cs="Times New Roman"/>
          <w:b/>
          <w:color w:val="000000" w:themeColor="text1"/>
          <w:sz w:val="20"/>
          <w:szCs w:val="20"/>
          <w:lang w:val="es-ES" w:eastAsia="ja-JP"/>
        </w:rPr>
        <w:t>Luz:</w:t>
      </w:r>
    </w:p>
    <w:p w:rsidR="00E41028" w:rsidRDefault="00E41028" w:rsidP="00E41028">
      <w:pPr>
        <w:pStyle w:val="Sinespaciado"/>
        <w:rPr>
          <w:rFonts w:ascii="Times New Roman" w:hAnsi="Times New Roman" w:cs="Times New Roman"/>
          <w:b/>
          <w:color w:val="000000" w:themeColor="text1"/>
          <w:sz w:val="20"/>
          <w:szCs w:val="20"/>
          <w:lang w:val="es-ES" w:eastAsia="ja-JP"/>
        </w:rPr>
      </w:pPr>
    </w:p>
    <w:p w:rsidR="00E41028" w:rsidRPr="00261F76" w:rsidRDefault="00E41028" w:rsidP="00261F76">
      <w:pPr>
        <w:pStyle w:val="Sinespaciado"/>
        <w:rPr>
          <w:rFonts w:asciiTheme="minorEastAsia" w:hAnsiTheme="minorEastAsia"/>
          <w:sz w:val="20"/>
          <w:szCs w:val="20"/>
          <w:lang w:eastAsia="ja-JP"/>
        </w:rPr>
      </w:pPr>
      <w:r w:rsidRPr="00261F76">
        <w:rPr>
          <w:rFonts w:asciiTheme="minorEastAsia" w:hAnsiTheme="minorEastAsia" w:cs="MS Gothic" w:hint="eastAsia"/>
          <w:b/>
          <w:bCs/>
          <w:sz w:val="20"/>
          <w:szCs w:val="20"/>
          <w:lang w:eastAsia="ja-JP"/>
        </w:rPr>
        <w:t>光</w:t>
      </w:r>
      <w:r w:rsidRPr="00261F76">
        <w:rPr>
          <w:rFonts w:asciiTheme="minorEastAsia" w:hAnsiTheme="minorEastAsia" w:cs="MS Gothic" w:hint="eastAsia"/>
          <w:sz w:val="20"/>
          <w:szCs w:val="20"/>
          <w:lang w:eastAsia="ja-JP"/>
        </w:rPr>
        <w:t>（ひかり）とは、基本的には、人間の</w:t>
      </w:r>
      <w:hyperlink r:id="rId3007" w:tooltip="目" w:history="1">
        <w:r w:rsidRPr="00261F76">
          <w:rPr>
            <w:rStyle w:val="Hipervnculo"/>
            <w:rFonts w:asciiTheme="minorEastAsia" w:hAnsiTheme="minorEastAsia" w:cs="MS Gothic" w:hint="eastAsia"/>
            <w:color w:val="auto"/>
            <w:sz w:val="20"/>
            <w:szCs w:val="20"/>
            <w:u w:val="none"/>
            <w:lang w:eastAsia="ja-JP"/>
          </w:rPr>
          <w:t>目</w:t>
        </w:r>
      </w:hyperlink>
      <w:r w:rsidRPr="00261F76">
        <w:rPr>
          <w:rFonts w:asciiTheme="minorEastAsia" w:hAnsiTheme="minorEastAsia" w:cs="MS Gothic" w:hint="eastAsia"/>
          <w:sz w:val="20"/>
          <w:szCs w:val="20"/>
          <w:lang w:eastAsia="ja-JP"/>
        </w:rPr>
        <w:t>（</w:t>
      </w:r>
      <w:hyperlink r:id="rId3008" w:tooltip="視覚" w:history="1">
        <w:r w:rsidRPr="00261F76">
          <w:rPr>
            <w:rStyle w:val="Hipervnculo"/>
            <w:rFonts w:asciiTheme="minorEastAsia" w:hAnsiTheme="minorEastAsia" w:cs="MS Gothic" w:hint="eastAsia"/>
            <w:color w:val="auto"/>
            <w:sz w:val="20"/>
            <w:szCs w:val="20"/>
            <w:u w:val="none"/>
            <w:lang w:eastAsia="ja-JP"/>
          </w:rPr>
          <w:t>視覚</w:t>
        </w:r>
      </w:hyperlink>
      <w:r w:rsidRPr="00261F76">
        <w:rPr>
          <w:rFonts w:asciiTheme="minorEastAsia" w:hAnsiTheme="minorEastAsia" w:cs="MS Gothic" w:hint="eastAsia"/>
          <w:sz w:val="20"/>
          <w:szCs w:val="20"/>
          <w:lang w:eastAsia="ja-JP"/>
        </w:rPr>
        <w:t>）を刺激して明るさを感じさせるもの（こと）のこと</w:t>
      </w:r>
      <w:hyperlink r:id="rId3009" w:anchor="cite_note-0" w:history="1">
        <w:r w:rsidRPr="00261F76">
          <w:rPr>
            <w:rStyle w:val="Hipervnculo"/>
            <w:rFonts w:asciiTheme="minorEastAsia" w:hAnsiTheme="minorEastAsia" w:cs="Arial" w:hint="eastAsia"/>
            <w:color w:val="auto"/>
            <w:sz w:val="20"/>
            <w:szCs w:val="20"/>
            <w:u w:val="none"/>
            <w:vertAlign w:val="superscript"/>
            <w:lang w:eastAsia="ja-JP"/>
          </w:rPr>
          <w:t>[1]</w:t>
        </w:r>
      </w:hyperlink>
      <w:r w:rsidRPr="00261F76">
        <w:rPr>
          <w:rFonts w:asciiTheme="minorEastAsia" w:hAnsiTheme="minorEastAsia" w:cs="MS Gothic" w:hint="eastAsia"/>
          <w:sz w:val="20"/>
          <w:szCs w:val="20"/>
          <w:lang w:eastAsia="ja-JP"/>
        </w:rPr>
        <w:t>である。なお、光が、人間の目に入る直線経路は複数とりうることを２穴のピンホールを用いた実験によってシャイネルが確認している。（出典の表現を若干変更している）。</w:t>
      </w:r>
      <w:r w:rsidRPr="00261F76">
        <w:rPr>
          <w:rFonts w:asciiTheme="minorEastAsia" w:hAnsiTheme="minorEastAsia" w:hint="eastAsia"/>
          <w:sz w:val="20"/>
          <w:szCs w:val="20"/>
          <w:lang w:eastAsia="ja-JP"/>
        </w:rPr>
        <w:t xml:space="preserve"> (</w:t>
      </w:r>
      <w:r w:rsidRPr="00261F76">
        <w:rPr>
          <w:rFonts w:asciiTheme="minorEastAsia" w:hAnsiTheme="minorEastAsia" w:cs="MS Gothic" w:hint="eastAsia"/>
          <w:sz w:val="20"/>
          <w:szCs w:val="20"/>
          <w:lang w:eastAsia="ja-JP"/>
        </w:rPr>
        <w:t>シャイネル試験）</w:t>
      </w:r>
      <w:hyperlink r:id="rId3010" w:anchor="cite_note-1" w:history="1">
        <w:r w:rsidRPr="00261F76">
          <w:rPr>
            <w:rStyle w:val="Hipervnculo"/>
            <w:rFonts w:asciiTheme="minorEastAsia" w:hAnsiTheme="minorEastAsia" w:cs="Arial" w:hint="eastAsia"/>
            <w:color w:val="auto"/>
            <w:sz w:val="20"/>
            <w:szCs w:val="20"/>
            <w:u w:val="none"/>
            <w:vertAlign w:val="superscript"/>
            <w:lang w:eastAsia="ja-JP"/>
          </w:rPr>
          <w:t>[2]</w:t>
        </w:r>
      </w:hyperlink>
      <w:r w:rsidRPr="00261F76">
        <w:rPr>
          <w:rStyle w:val="apple-converted-space"/>
          <w:rFonts w:asciiTheme="minorEastAsia" w:hAnsiTheme="minorEastAsia" w:cs="Arial" w:hint="eastAsia"/>
          <w:sz w:val="20"/>
          <w:szCs w:val="20"/>
          <w:lang w:eastAsia="ja-JP"/>
        </w:rPr>
        <w:t> </w:t>
      </w:r>
      <w:r w:rsidRPr="00261F76">
        <w:rPr>
          <w:rFonts w:asciiTheme="minorEastAsia" w:hAnsiTheme="minorEastAsia" w:cs="MS Gothic" w:hint="eastAsia"/>
          <w:sz w:val="20"/>
          <w:szCs w:val="20"/>
          <w:lang w:eastAsia="ja-JP"/>
        </w:rPr>
        <w:t xml:space="preserve">　現代の自然科学の分野では、光を「</w:t>
      </w:r>
      <w:hyperlink r:id="rId3011" w:tooltip="可視光線" w:history="1">
        <w:r w:rsidRPr="00261F76">
          <w:rPr>
            <w:rStyle w:val="Hipervnculo"/>
            <w:rFonts w:asciiTheme="minorEastAsia" w:hAnsiTheme="minorEastAsia" w:cs="MS Gothic" w:hint="eastAsia"/>
            <w:color w:val="auto"/>
            <w:sz w:val="20"/>
            <w:szCs w:val="20"/>
            <w:u w:val="none"/>
            <w:lang w:eastAsia="ja-JP"/>
          </w:rPr>
          <w:t>可視光線</w:t>
        </w:r>
      </w:hyperlink>
      <w:r w:rsidRPr="00261F76">
        <w:rPr>
          <w:rFonts w:asciiTheme="minorEastAsia" w:hAnsiTheme="minorEastAsia" w:cs="MS Gothic" w:hint="eastAsia"/>
          <w:sz w:val="20"/>
          <w:szCs w:val="20"/>
          <w:lang w:eastAsia="ja-JP"/>
        </w:rPr>
        <w:t>」と、異なった名称で呼ぶことも行われている。つまり「光」は</w:t>
      </w:r>
      <w:hyperlink r:id="rId3012" w:tooltip="電磁波" w:history="1">
        <w:r w:rsidRPr="00261F76">
          <w:rPr>
            <w:rStyle w:val="Hipervnculo"/>
            <w:rFonts w:asciiTheme="minorEastAsia" w:hAnsiTheme="minorEastAsia" w:cs="MS Gothic" w:hint="eastAsia"/>
            <w:color w:val="auto"/>
            <w:sz w:val="20"/>
            <w:szCs w:val="20"/>
            <w:u w:val="none"/>
            <w:lang w:eastAsia="ja-JP"/>
          </w:rPr>
          <w:t>電磁波</w:t>
        </w:r>
      </w:hyperlink>
      <w:r w:rsidRPr="00261F76">
        <w:rPr>
          <w:rFonts w:asciiTheme="minorEastAsia" w:hAnsiTheme="minorEastAsia" w:cs="MS Gothic" w:hint="eastAsia"/>
          <w:sz w:val="20"/>
          <w:szCs w:val="20"/>
          <w:lang w:eastAsia="ja-JP"/>
        </w:rPr>
        <w:t>の一種と位置付けつつ説明されており、同分野では「光」という言葉で</w:t>
      </w:r>
      <w:hyperlink r:id="rId3013" w:tooltip="赤外線" w:history="1">
        <w:r w:rsidRPr="00261F76">
          <w:rPr>
            <w:rStyle w:val="Hipervnculo"/>
            <w:rFonts w:asciiTheme="minorEastAsia" w:hAnsiTheme="minorEastAsia" w:cs="MS Gothic" w:hint="eastAsia"/>
            <w:color w:val="auto"/>
            <w:sz w:val="20"/>
            <w:szCs w:val="20"/>
            <w:u w:val="none"/>
            <w:lang w:eastAsia="ja-JP"/>
          </w:rPr>
          <w:t>赤外線</w:t>
        </w:r>
      </w:hyperlink>
      <w:r w:rsidRPr="00261F76">
        <w:rPr>
          <w:rFonts w:asciiTheme="minorEastAsia" w:hAnsiTheme="minorEastAsia" w:cs="MS Gothic" w:hint="eastAsia"/>
          <w:sz w:val="20"/>
          <w:szCs w:val="20"/>
          <w:lang w:eastAsia="ja-JP"/>
        </w:rPr>
        <w:t>・</w:t>
      </w:r>
      <w:hyperlink r:id="rId3014" w:tooltip="紫外線" w:history="1">
        <w:r w:rsidRPr="00261F76">
          <w:rPr>
            <w:rStyle w:val="Hipervnculo"/>
            <w:rFonts w:asciiTheme="minorEastAsia" w:hAnsiTheme="minorEastAsia" w:cs="MS Gothic" w:hint="eastAsia"/>
            <w:color w:val="auto"/>
            <w:sz w:val="20"/>
            <w:szCs w:val="20"/>
            <w:u w:val="none"/>
            <w:lang w:eastAsia="ja-JP"/>
          </w:rPr>
          <w:t>紫外線</w:t>
        </w:r>
      </w:hyperlink>
      <w:r w:rsidRPr="00261F76">
        <w:rPr>
          <w:rFonts w:asciiTheme="minorEastAsia" w:hAnsiTheme="minorEastAsia" w:cs="MS Gothic" w:hint="eastAsia"/>
          <w:sz w:val="20"/>
          <w:szCs w:val="20"/>
          <w:lang w:eastAsia="ja-JP"/>
        </w:rPr>
        <w:t>まで含めて指していることも多い。</w:t>
      </w:r>
    </w:p>
    <w:p w:rsidR="00E41028" w:rsidRDefault="00E41028" w:rsidP="00261F76">
      <w:pPr>
        <w:pStyle w:val="Sinespaciado"/>
        <w:rPr>
          <w:rFonts w:asciiTheme="minorEastAsia" w:hAnsiTheme="minorEastAsia" w:cs="MS Gothic"/>
          <w:sz w:val="20"/>
          <w:szCs w:val="20"/>
          <w:lang w:val="es-ES" w:eastAsia="ja-JP"/>
        </w:rPr>
      </w:pPr>
      <w:r w:rsidRPr="00261F76">
        <w:rPr>
          <w:rFonts w:asciiTheme="minorEastAsia" w:hAnsiTheme="minorEastAsia" w:cs="MS Gothic" w:hint="eastAsia"/>
          <w:sz w:val="20"/>
          <w:szCs w:val="20"/>
          <w:lang w:eastAsia="ja-JP"/>
        </w:rPr>
        <w:t>光は</w:t>
      </w:r>
      <w:hyperlink r:id="rId3015" w:tooltip="宗教" w:history="1">
        <w:r w:rsidRPr="00261F76">
          <w:rPr>
            <w:rStyle w:val="Hipervnculo"/>
            <w:rFonts w:asciiTheme="minorEastAsia" w:hAnsiTheme="minorEastAsia" w:cs="MS Gothic" w:hint="eastAsia"/>
            <w:color w:val="auto"/>
            <w:sz w:val="20"/>
            <w:szCs w:val="20"/>
            <w:u w:val="none"/>
            <w:lang w:eastAsia="ja-JP"/>
          </w:rPr>
          <w:t>宗教</w:t>
        </w:r>
      </w:hyperlink>
      <w:r w:rsidRPr="00261F76">
        <w:rPr>
          <w:rFonts w:asciiTheme="minorEastAsia" w:hAnsiTheme="minorEastAsia" w:cs="MS Gothic" w:hint="eastAsia"/>
          <w:sz w:val="20"/>
          <w:szCs w:val="20"/>
          <w:lang w:eastAsia="ja-JP"/>
        </w:rPr>
        <w:t>や、</w:t>
      </w:r>
      <w:hyperlink r:id="rId3016" w:tooltip="哲学" w:history="1">
        <w:r w:rsidRPr="00261F76">
          <w:rPr>
            <w:rStyle w:val="Hipervnculo"/>
            <w:rFonts w:asciiTheme="minorEastAsia" w:hAnsiTheme="minorEastAsia" w:cs="MS Gothic" w:hint="eastAsia"/>
            <w:color w:val="auto"/>
            <w:sz w:val="20"/>
            <w:szCs w:val="20"/>
            <w:u w:val="none"/>
            <w:lang w:eastAsia="ja-JP"/>
          </w:rPr>
          <w:t>哲学</w:t>
        </w:r>
      </w:hyperlink>
      <w:r w:rsidRPr="00261F76">
        <w:rPr>
          <w:rFonts w:asciiTheme="minorEastAsia" w:hAnsiTheme="minorEastAsia" w:cs="MS Gothic" w:hint="eastAsia"/>
          <w:sz w:val="20"/>
          <w:szCs w:val="20"/>
          <w:lang w:eastAsia="ja-JP"/>
        </w:rPr>
        <w:t>、</w:t>
      </w:r>
      <w:hyperlink r:id="rId3017" w:tooltip="自然科学" w:history="1">
        <w:r w:rsidRPr="00261F76">
          <w:rPr>
            <w:rStyle w:val="Hipervnculo"/>
            <w:rFonts w:asciiTheme="minorEastAsia" w:hAnsiTheme="minorEastAsia" w:cs="MS Gothic" w:hint="eastAsia"/>
            <w:color w:val="auto"/>
            <w:sz w:val="20"/>
            <w:szCs w:val="20"/>
            <w:u w:val="none"/>
            <w:lang w:eastAsia="ja-JP"/>
          </w:rPr>
          <w:t>自然科学</w:t>
        </w:r>
      </w:hyperlink>
      <w:r w:rsidRPr="00261F76">
        <w:rPr>
          <w:rFonts w:asciiTheme="minorEastAsia" w:hAnsiTheme="minorEastAsia" w:cs="MS Gothic" w:hint="eastAsia"/>
          <w:sz w:val="20"/>
          <w:szCs w:val="20"/>
          <w:lang w:eastAsia="ja-JP"/>
        </w:rPr>
        <w:t>、</w:t>
      </w:r>
      <w:hyperlink r:id="rId3018" w:tooltip="物理" w:history="1">
        <w:r w:rsidRPr="00261F76">
          <w:rPr>
            <w:rStyle w:val="Hipervnculo"/>
            <w:rFonts w:asciiTheme="minorEastAsia" w:hAnsiTheme="minorEastAsia" w:cs="MS Gothic" w:hint="eastAsia"/>
            <w:color w:val="auto"/>
            <w:sz w:val="20"/>
            <w:szCs w:val="20"/>
            <w:u w:val="none"/>
            <w:lang w:eastAsia="ja-JP"/>
          </w:rPr>
          <w:t>物理</w:t>
        </w:r>
      </w:hyperlink>
      <w:r w:rsidRPr="00261F76">
        <w:rPr>
          <w:rFonts w:asciiTheme="minorEastAsia" w:hAnsiTheme="minorEastAsia" w:cs="MS Gothic" w:hint="eastAsia"/>
          <w:sz w:val="20"/>
          <w:szCs w:val="20"/>
          <w:lang w:eastAsia="ja-JP"/>
        </w:rPr>
        <w:t>などの考察の対象とされている。</w:t>
      </w:r>
    </w:p>
    <w:p w:rsidR="00261F76" w:rsidRPr="00261F76" w:rsidRDefault="00261F76" w:rsidP="00261F76">
      <w:pPr>
        <w:pStyle w:val="Sinespaciado"/>
        <w:rPr>
          <w:rFonts w:asciiTheme="minorEastAsia" w:hAnsiTheme="minorEastAsia"/>
          <w:sz w:val="20"/>
          <w:szCs w:val="20"/>
          <w:lang w:val="es-ES" w:eastAsia="ja-JP"/>
        </w:rPr>
      </w:pPr>
    </w:p>
    <w:p w:rsidR="00261F76" w:rsidRPr="00261F76" w:rsidRDefault="00261F76" w:rsidP="00261F76">
      <w:pPr>
        <w:pStyle w:val="Sinespaciado"/>
        <w:rPr>
          <w:rFonts w:asciiTheme="minorEastAsia" w:hAnsiTheme="minorEastAsia"/>
          <w:sz w:val="20"/>
          <w:szCs w:val="20"/>
          <w:lang w:eastAsia="ja-JP"/>
        </w:rPr>
      </w:pPr>
      <w:r w:rsidRPr="00261F76">
        <w:rPr>
          <w:rStyle w:val="mw-headline"/>
          <w:rFonts w:asciiTheme="minorEastAsia" w:hAnsiTheme="minorEastAsia" w:cs="Arial" w:hint="eastAsia"/>
          <w:b/>
          <w:bCs/>
          <w:sz w:val="20"/>
          <w:szCs w:val="20"/>
          <w:lang w:eastAsia="ja-JP"/>
        </w:rPr>
        <w:t>自然科学での説</w:t>
      </w:r>
      <w:r w:rsidRPr="00261F76">
        <w:rPr>
          <w:rStyle w:val="mw-headline"/>
          <w:rFonts w:asciiTheme="minorEastAsia" w:hAnsiTheme="minorEastAsia" w:cs="MS Gothic" w:hint="eastAsia"/>
          <w:b/>
          <w:bCs/>
          <w:sz w:val="20"/>
          <w:szCs w:val="20"/>
          <w:lang w:eastAsia="ja-JP"/>
        </w:rPr>
        <w:t>明</w:t>
      </w:r>
    </w:p>
    <w:p w:rsidR="00E41028" w:rsidRDefault="00261F76" w:rsidP="00261F76">
      <w:pPr>
        <w:pStyle w:val="Sinespaciado"/>
        <w:rPr>
          <w:rFonts w:asciiTheme="minorEastAsia" w:hAnsiTheme="minorEastAsia" w:cs="MS Gothic"/>
          <w:sz w:val="20"/>
          <w:szCs w:val="20"/>
          <w:shd w:val="clear" w:color="auto" w:fill="FFFFFF"/>
          <w:lang w:val="es-ES" w:eastAsia="ja-JP"/>
        </w:rPr>
      </w:pPr>
      <w:r w:rsidRPr="00261F76">
        <w:rPr>
          <w:rFonts w:asciiTheme="minorEastAsia" w:hAnsiTheme="minorEastAsia" w:hint="eastAsia"/>
          <w:sz w:val="20"/>
          <w:szCs w:val="20"/>
          <w:shd w:val="clear" w:color="auto" w:fill="FFFFFF"/>
          <w:lang w:eastAsia="ja-JP"/>
        </w:rPr>
        <w:t>光は</w:t>
      </w:r>
      <w:hyperlink r:id="rId3019" w:tooltip="波動" w:history="1">
        <w:r w:rsidRPr="00261F76">
          <w:rPr>
            <w:rStyle w:val="Hipervnculo"/>
            <w:rFonts w:asciiTheme="minorEastAsia" w:hAnsiTheme="minorEastAsia" w:cs="Arial" w:hint="eastAsia"/>
            <w:color w:val="auto"/>
            <w:sz w:val="20"/>
            <w:szCs w:val="20"/>
            <w:u w:val="none"/>
            <w:shd w:val="clear" w:color="auto" w:fill="FFFFFF"/>
            <w:lang w:eastAsia="ja-JP"/>
          </w:rPr>
          <w:t>波動</w:t>
        </w:r>
      </w:hyperlink>
      <w:r w:rsidRPr="00261F76">
        <w:rPr>
          <w:rFonts w:asciiTheme="minorEastAsia" w:hAnsiTheme="minorEastAsia" w:hint="eastAsia"/>
          <w:sz w:val="20"/>
          <w:szCs w:val="20"/>
          <w:shd w:val="clear" w:color="auto" w:fill="FFFFFF"/>
          <w:lang w:eastAsia="ja-JP"/>
        </w:rPr>
        <w:t>と</w:t>
      </w:r>
      <w:hyperlink r:id="rId3020" w:tooltip="粒子" w:history="1">
        <w:r w:rsidRPr="00261F76">
          <w:rPr>
            <w:rStyle w:val="Hipervnculo"/>
            <w:rFonts w:asciiTheme="minorEastAsia" w:hAnsiTheme="minorEastAsia" w:cs="Arial" w:hint="eastAsia"/>
            <w:color w:val="auto"/>
            <w:sz w:val="20"/>
            <w:szCs w:val="20"/>
            <w:u w:val="none"/>
            <w:shd w:val="clear" w:color="auto" w:fill="FFFFFF"/>
            <w:lang w:eastAsia="ja-JP"/>
          </w:rPr>
          <w:t>粒子</w:t>
        </w:r>
      </w:hyperlink>
      <w:r w:rsidRPr="00261F76">
        <w:rPr>
          <w:rFonts w:asciiTheme="minorEastAsia" w:hAnsiTheme="minorEastAsia" w:hint="eastAsia"/>
          <w:sz w:val="20"/>
          <w:szCs w:val="20"/>
          <w:shd w:val="clear" w:color="auto" w:fill="FFFFFF"/>
          <w:lang w:eastAsia="ja-JP"/>
        </w:rPr>
        <w:t>の二重性を持つとされ、波動であることを強調する場合は「</w:t>
      </w:r>
      <w:hyperlink r:id="rId3021" w:tooltip="光波" w:history="1">
        <w:r w:rsidRPr="00261F76">
          <w:rPr>
            <w:rStyle w:val="Hipervnculo"/>
            <w:rFonts w:asciiTheme="minorEastAsia" w:hAnsiTheme="minorEastAsia" w:cs="Arial" w:hint="eastAsia"/>
            <w:color w:val="auto"/>
            <w:sz w:val="20"/>
            <w:szCs w:val="20"/>
            <w:u w:val="none"/>
            <w:shd w:val="clear" w:color="auto" w:fill="FFFFFF"/>
            <w:lang w:eastAsia="ja-JP"/>
          </w:rPr>
          <w:t>光波</w:t>
        </w:r>
      </w:hyperlink>
      <w:r w:rsidRPr="00261F76">
        <w:rPr>
          <w:rFonts w:asciiTheme="minorEastAsia" w:hAnsiTheme="minorEastAsia" w:hint="eastAsia"/>
          <w:sz w:val="20"/>
          <w:szCs w:val="20"/>
          <w:shd w:val="clear" w:color="auto" w:fill="FFFFFF"/>
          <w:lang w:eastAsia="ja-JP"/>
        </w:rPr>
        <w:t>」、粒子であることを強調する場合は「</w:t>
      </w:r>
      <w:hyperlink r:id="rId3022" w:tooltip="光子" w:history="1">
        <w:r w:rsidRPr="00261F76">
          <w:rPr>
            <w:rStyle w:val="Hipervnculo"/>
            <w:rFonts w:asciiTheme="minorEastAsia" w:hAnsiTheme="minorEastAsia" w:cs="Arial" w:hint="eastAsia"/>
            <w:color w:val="auto"/>
            <w:sz w:val="20"/>
            <w:szCs w:val="20"/>
            <w:u w:val="none"/>
            <w:shd w:val="clear" w:color="auto" w:fill="FFFFFF"/>
            <w:lang w:eastAsia="ja-JP"/>
          </w:rPr>
          <w:t>光子</w:t>
        </w:r>
      </w:hyperlink>
      <w:r w:rsidRPr="00261F76">
        <w:rPr>
          <w:rFonts w:asciiTheme="minorEastAsia" w:hAnsiTheme="minorEastAsia" w:hint="eastAsia"/>
          <w:sz w:val="20"/>
          <w:szCs w:val="20"/>
          <w:shd w:val="clear" w:color="auto" w:fill="FFFFFF"/>
          <w:lang w:eastAsia="ja-JP"/>
        </w:rPr>
        <w:t>」と呼ばれる。</w:t>
      </w:r>
      <w:hyperlink r:id="rId3023" w:tooltip="光源" w:history="1">
        <w:r w:rsidRPr="00261F76">
          <w:rPr>
            <w:rStyle w:val="Hipervnculo"/>
            <w:rFonts w:asciiTheme="minorEastAsia" w:hAnsiTheme="minorEastAsia" w:cs="Arial" w:hint="eastAsia"/>
            <w:color w:val="auto"/>
            <w:sz w:val="20"/>
            <w:szCs w:val="20"/>
            <w:u w:val="none"/>
            <w:shd w:val="clear" w:color="auto" w:fill="FFFFFF"/>
            <w:lang w:eastAsia="ja-JP"/>
          </w:rPr>
          <w:t>光源</w:t>
        </w:r>
      </w:hyperlink>
      <w:r w:rsidRPr="00261F76">
        <w:rPr>
          <w:rFonts w:asciiTheme="minorEastAsia" w:hAnsiTheme="minorEastAsia" w:hint="eastAsia"/>
          <w:sz w:val="20"/>
          <w:szCs w:val="20"/>
          <w:shd w:val="clear" w:color="auto" w:fill="FFFFFF"/>
          <w:lang w:eastAsia="ja-JP"/>
        </w:rPr>
        <w:t>や観測者の</w:t>
      </w:r>
      <w:hyperlink r:id="rId3024" w:tooltip="速度" w:history="1">
        <w:r w:rsidRPr="00261F76">
          <w:rPr>
            <w:rStyle w:val="Hipervnculo"/>
            <w:rFonts w:asciiTheme="minorEastAsia" w:hAnsiTheme="minorEastAsia" w:cs="Arial" w:hint="eastAsia"/>
            <w:color w:val="auto"/>
            <w:sz w:val="20"/>
            <w:szCs w:val="20"/>
            <w:u w:val="none"/>
            <w:shd w:val="clear" w:color="auto" w:fill="FFFFFF"/>
            <w:lang w:eastAsia="ja-JP"/>
          </w:rPr>
          <w:t>速度</w:t>
        </w:r>
      </w:hyperlink>
      <w:r w:rsidRPr="00261F76">
        <w:rPr>
          <w:rFonts w:asciiTheme="minorEastAsia" w:hAnsiTheme="minorEastAsia" w:hint="eastAsia"/>
          <w:sz w:val="20"/>
          <w:szCs w:val="20"/>
          <w:shd w:val="clear" w:color="auto" w:fill="FFFFFF"/>
          <w:lang w:eastAsia="ja-JP"/>
        </w:rPr>
        <w:t>にかかわらず「</w:t>
      </w:r>
      <w:hyperlink r:id="rId3025" w:tooltip="相対速度" w:history="1">
        <w:r w:rsidRPr="00261F76">
          <w:rPr>
            <w:rStyle w:val="Hipervnculo"/>
            <w:rFonts w:asciiTheme="minorEastAsia" w:hAnsiTheme="minorEastAsia" w:cs="Arial" w:hint="eastAsia"/>
            <w:color w:val="auto"/>
            <w:sz w:val="20"/>
            <w:szCs w:val="20"/>
            <w:u w:val="none"/>
            <w:shd w:val="clear" w:color="auto" w:fill="FFFFFF"/>
            <w:lang w:eastAsia="ja-JP"/>
          </w:rPr>
          <w:t>相対速度</w:t>
        </w:r>
      </w:hyperlink>
      <w:r w:rsidRPr="00261F76">
        <w:rPr>
          <w:rFonts w:asciiTheme="minorEastAsia" w:hAnsiTheme="minorEastAsia" w:hint="eastAsia"/>
          <w:sz w:val="20"/>
          <w:szCs w:val="20"/>
          <w:shd w:val="clear" w:color="auto" w:fill="FFFFFF"/>
          <w:lang w:eastAsia="ja-JP"/>
        </w:rPr>
        <w:t>が変化しない」という特徴を持つ</w:t>
      </w:r>
      <w:r w:rsidRPr="00261F76">
        <w:rPr>
          <w:rFonts w:asciiTheme="minorEastAsia" w:hAnsiTheme="minorEastAsia" w:cs="MS Gothic" w:hint="eastAsia"/>
          <w:sz w:val="20"/>
          <w:szCs w:val="20"/>
          <w:shd w:val="clear" w:color="auto" w:fill="FFFFFF"/>
          <w:lang w:eastAsia="ja-JP"/>
        </w:rPr>
        <w:t>。</w:t>
      </w:r>
    </w:p>
    <w:p w:rsidR="00261F76" w:rsidRPr="00261F76" w:rsidRDefault="00261F76" w:rsidP="00261F76">
      <w:pPr>
        <w:pStyle w:val="Sinespaciado"/>
        <w:rPr>
          <w:rFonts w:asciiTheme="minorEastAsia" w:hAnsiTheme="minorEastAsia" w:cs="MS Gothic"/>
          <w:sz w:val="20"/>
          <w:szCs w:val="20"/>
          <w:shd w:val="clear" w:color="auto" w:fill="FFFFFF"/>
          <w:lang w:val="es-ES" w:eastAsia="ja-JP"/>
        </w:rPr>
      </w:pPr>
    </w:p>
    <w:p w:rsidR="00261F76" w:rsidRPr="00261F76" w:rsidRDefault="00261F76" w:rsidP="00261F76">
      <w:pPr>
        <w:pStyle w:val="Sinespaciado"/>
        <w:rPr>
          <w:rFonts w:asciiTheme="minorEastAsia" w:hAnsiTheme="minorEastAsia"/>
          <w:b/>
          <w:sz w:val="20"/>
          <w:szCs w:val="20"/>
          <w:lang w:eastAsia="ja-JP"/>
        </w:rPr>
      </w:pPr>
      <w:r w:rsidRPr="00261F76">
        <w:rPr>
          <w:rStyle w:val="mw-headline"/>
          <w:rFonts w:asciiTheme="minorEastAsia" w:hAnsiTheme="minorEastAsia" w:cs="MS Gothic" w:hint="eastAsia"/>
          <w:b/>
          <w:sz w:val="20"/>
          <w:szCs w:val="20"/>
          <w:lang w:eastAsia="ja-JP"/>
        </w:rPr>
        <w:t>光の波動性</w:t>
      </w:r>
    </w:p>
    <w:p w:rsidR="00261F76" w:rsidRPr="00261F76" w:rsidRDefault="00261F76" w:rsidP="00261F76">
      <w:pPr>
        <w:pStyle w:val="Sinespaciado"/>
        <w:rPr>
          <w:rFonts w:asciiTheme="minorEastAsia" w:hAnsiTheme="minorEastAsia"/>
          <w:sz w:val="20"/>
          <w:szCs w:val="20"/>
          <w:lang w:eastAsia="ja-JP"/>
        </w:rPr>
      </w:pPr>
      <w:r w:rsidRPr="00261F76">
        <w:rPr>
          <w:rFonts w:asciiTheme="minorEastAsia" w:hAnsiTheme="minorEastAsia" w:cs="MS Gothic" w:hint="eastAsia"/>
          <w:sz w:val="20"/>
          <w:szCs w:val="20"/>
          <w:lang w:eastAsia="ja-JP"/>
        </w:rPr>
        <w:t>波動としての光を光波と呼び、</w:t>
      </w:r>
      <w:hyperlink r:id="rId3026" w:tooltip="反射" w:history="1">
        <w:r w:rsidRPr="00261F76">
          <w:rPr>
            <w:rStyle w:val="Hipervnculo"/>
            <w:rFonts w:asciiTheme="minorEastAsia" w:hAnsiTheme="minorEastAsia" w:cs="MS Gothic" w:hint="eastAsia"/>
            <w:color w:val="auto"/>
            <w:sz w:val="20"/>
            <w:szCs w:val="20"/>
            <w:u w:val="none"/>
            <w:lang w:eastAsia="ja-JP"/>
          </w:rPr>
          <w:t>反射</w:t>
        </w:r>
      </w:hyperlink>
      <w:r w:rsidRPr="00261F76">
        <w:rPr>
          <w:rFonts w:asciiTheme="minorEastAsia" w:hAnsiTheme="minorEastAsia" w:cs="MS Gothic" w:hint="eastAsia"/>
          <w:sz w:val="20"/>
          <w:szCs w:val="20"/>
          <w:lang w:eastAsia="ja-JP"/>
        </w:rPr>
        <w:t>・</w:t>
      </w:r>
      <w:hyperlink r:id="rId3027" w:tooltip="屈折" w:history="1">
        <w:r w:rsidRPr="00261F76">
          <w:rPr>
            <w:rStyle w:val="Hipervnculo"/>
            <w:rFonts w:asciiTheme="minorEastAsia" w:hAnsiTheme="minorEastAsia" w:cs="MS Gothic" w:hint="eastAsia"/>
            <w:color w:val="auto"/>
            <w:sz w:val="20"/>
            <w:szCs w:val="20"/>
            <w:u w:val="none"/>
            <w:lang w:eastAsia="ja-JP"/>
          </w:rPr>
          <w:t>屈折</w:t>
        </w:r>
      </w:hyperlink>
      <w:r w:rsidRPr="00261F76">
        <w:rPr>
          <w:rFonts w:asciiTheme="minorEastAsia" w:hAnsiTheme="minorEastAsia" w:cs="MS Gothic" w:hint="eastAsia"/>
          <w:sz w:val="20"/>
          <w:szCs w:val="20"/>
          <w:lang w:eastAsia="ja-JP"/>
        </w:rPr>
        <w:t>・</w:t>
      </w:r>
      <w:hyperlink r:id="rId3028" w:tooltip="回折" w:history="1">
        <w:r w:rsidRPr="00261F76">
          <w:rPr>
            <w:rStyle w:val="Hipervnculo"/>
            <w:rFonts w:asciiTheme="minorEastAsia" w:hAnsiTheme="minorEastAsia" w:cs="MS Gothic" w:hint="eastAsia"/>
            <w:color w:val="auto"/>
            <w:sz w:val="20"/>
            <w:szCs w:val="20"/>
            <w:u w:val="none"/>
            <w:lang w:eastAsia="ja-JP"/>
          </w:rPr>
          <w:t>回折</w:t>
        </w:r>
      </w:hyperlink>
      <w:r w:rsidRPr="00261F76">
        <w:rPr>
          <w:rFonts w:asciiTheme="minorEastAsia" w:hAnsiTheme="minorEastAsia" w:cs="MS Gothic" w:hint="eastAsia"/>
          <w:sz w:val="20"/>
          <w:szCs w:val="20"/>
          <w:lang w:eastAsia="ja-JP"/>
        </w:rPr>
        <w:t>などの現象を起こす。</w:t>
      </w:r>
      <w:hyperlink r:id="rId3029" w:tooltip="ヤングの実験" w:history="1">
        <w:r w:rsidRPr="00261F76">
          <w:rPr>
            <w:rStyle w:val="Hipervnculo"/>
            <w:rFonts w:asciiTheme="minorEastAsia" w:hAnsiTheme="minorEastAsia" w:cs="MS Gothic" w:hint="eastAsia"/>
            <w:color w:val="auto"/>
            <w:sz w:val="20"/>
            <w:szCs w:val="20"/>
            <w:u w:val="none"/>
            <w:lang w:eastAsia="ja-JP"/>
          </w:rPr>
          <w:t>ヤングの実験</w:t>
        </w:r>
      </w:hyperlink>
      <w:r w:rsidRPr="00261F76">
        <w:rPr>
          <w:rFonts w:asciiTheme="minorEastAsia" w:hAnsiTheme="minorEastAsia" w:cs="MS Gothic" w:hint="eastAsia"/>
          <w:sz w:val="20"/>
          <w:szCs w:val="20"/>
          <w:lang w:eastAsia="ja-JP"/>
        </w:rPr>
        <w:t>（</w:t>
      </w:r>
      <w:r w:rsidRPr="00261F76">
        <w:rPr>
          <w:rFonts w:asciiTheme="minorEastAsia" w:hAnsiTheme="minorEastAsia" w:hint="eastAsia"/>
          <w:sz w:val="20"/>
          <w:szCs w:val="20"/>
          <w:lang w:eastAsia="ja-JP"/>
        </w:rPr>
        <w:t>1805</w:t>
      </w:r>
      <w:r w:rsidRPr="00261F76">
        <w:rPr>
          <w:rFonts w:asciiTheme="minorEastAsia" w:hAnsiTheme="minorEastAsia" w:cs="MS Gothic" w:hint="eastAsia"/>
          <w:sz w:val="20"/>
          <w:szCs w:val="20"/>
          <w:lang w:eastAsia="ja-JP"/>
        </w:rPr>
        <w:t>年</w:t>
      </w:r>
      <w:r w:rsidRPr="00261F76">
        <w:rPr>
          <w:rFonts w:asciiTheme="minorEastAsia" w:hAnsiTheme="minorEastAsia" w:hint="eastAsia"/>
          <w:sz w:val="20"/>
          <w:szCs w:val="20"/>
          <w:lang w:eastAsia="ja-JP"/>
        </w:rPr>
        <w:t>)</w:t>
      </w:r>
      <w:r w:rsidRPr="00261F76">
        <w:rPr>
          <w:rFonts w:asciiTheme="minorEastAsia" w:hAnsiTheme="minorEastAsia" w:cs="MS Gothic" w:hint="eastAsia"/>
          <w:sz w:val="20"/>
          <w:szCs w:val="20"/>
          <w:lang w:eastAsia="ja-JP"/>
        </w:rPr>
        <w:t>により</w:t>
      </w:r>
      <w:hyperlink r:id="rId3030" w:tooltip="光の波動説" w:history="1">
        <w:r w:rsidRPr="00261F76">
          <w:rPr>
            <w:rStyle w:val="Hipervnculo"/>
            <w:rFonts w:asciiTheme="minorEastAsia" w:hAnsiTheme="minorEastAsia" w:cs="MS Gothic" w:hint="eastAsia"/>
            <w:color w:val="auto"/>
            <w:sz w:val="20"/>
            <w:szCs w:val="20"/>
            <w:u w:val="none"/>
            <w:lang w:eastAsia="ja-JP"/>
          </w:rPr>
          <w:t>光の波動説</w:t>
        </w:r>
      </w:hyperlink>
      <w:r w:rsidRPr="00261F76">
        <w:rPr>
          <w:rFonts w:asciiTheme="minorEastAsia" w:hAnsiTheme="minorEastAsia" w:cs="MS Gothic" w:hint="eastAsia"/>
          <w:sz w:val="20"/>
          <w:szCs w:val="20"/>
          <w:lang w:eastAsia="ja-JP"/>
        </w:rPr>
        <w:t>として証明され、その後</w:t>
      </w:r>
      <w:hyperlink r:id="rId3031" w:tooltip="ジェームズ・クラーク・マクスウェル" w:history="1">
        <w:r w:rsidRPr="00261F76">
          <w:rPr>
            <w:rStyle w:val="Hipervnculo"/>
            <w:rFonts w:asciiTheme="minorEastAsia" w:hAnsiTheme="minorEastAsia" w:cs="MS Gothic" w:hint="eastAsia"/>
            <w:color w:val="auto"/>
            <w:sz w:val="20"/>
            <w:szCs w:val="20"/>
            <w:u w:val="none"/>
            <w:lang w:eastAsia="ja-JP"/>
          </w:rPr>
          <w:t>マクスウェル</w:t>
        </w:r>
      </w:hyperlink>
      <w:r w:rsidRPr="00261F76">
        <w:rPr>
          <w:rFonts w:asciiTheme="minorEastAsia" w:hAnsiTheme="minorEastAsia" w:cs="MS Gothic" w:hint="eastAsia"/>
          <w:sz w:val="20"/>
          <w:szCs w:val="20"/>
          <w:lang w:eastAsia="ja-JP"/>
        </w:rPr>
        <w:t>らにより光波は</w:t>
      </w:r>
      <w:hyperlink r:id="rId3032" w:tooltip="電磁波" w:history="1">
        <w:r w:rsidRPr="00261F76">
          <w:rPr>
            <w:rStyle w:val="Hipervnculo"/>
            <w:rFonts w:asciiTheme="minorEastAsia" w:hAnsiTheme="minorEastAsia" w:cs="MS Gothic" w:hint="eastAsia"/>
            <w:color w:val="auto"/>
            <w:sz w:val="20"/>
            <w:szCs w:val="20"/>
            <w:u w:val="none"/>
            <w:lang w:eastAsia="ja-JP"/>
          </w:rPr>
          <w:t>電磁波</w:t>
        </w:r>
      </w:hyperlink>
      <w:r w:rsidRPr="00261F76">
        <w:rPr>
          <w:rFonts w:asciiTheme="minorEastAsia" w:hAnsiTheme="minorEastAsia" w:cs="MS Gothic" w:hint="eastAsia"/>
          <w:sz w:val="20"/>
          <w:szCs w:val="20"/>
          <w:lang w:eastAsia="ja-JP"/>
        </w:rPr>
        <w:t>であることが示された。厳密には</w:t>
      </w:r>
      <w:hyperlink r:id="rId3033" w:tooltip="マクスウェルの方程式" w:history="1">
        <w:r w:rsidRPr="00261F76">
          <w:rPr>
            <w:rStyle w:val="Hipervnculo"/>
            <w:rFonts w:asciiTheme="minorEastAsia" w:hAnsiTheme="minorEastAsia" w:cs="MS Gothic" w:hint="eastAsia"/>
            <w:color w:val="auto"/>
            <w:sz w:val="20"/>
            <w:szCs w:val="20"/>
            <w:u w:val="none"/>
            <w:lang w:eastAsia="ja-JP"/>
          </w:rPr>
          <w:t>マクスウェルの方程式</w:t>
        </w:r>
      </w:hyperlink>
      <w:r w:rsidRPr="00261F76">
        <w:rPr>
          <w:rFonts w:asciiTheme="minorEastAsia" w:hAnsiTheme="minorEastAsia" w:cs="MS Gothic" w:hint="eastAsia"/>
          <w:sz w:val="20"/>
          <w:szCs w:val="20"/>
          <w:lang w:eastAsia="ja-JP"/>
        </w:rPr>
        <w:t>で記述される</w:t>
      </w:r>
      <w:hyperlink r:id="rId3034" w:tooltip="ベクトル" w:history="1">
        <w:r w:rsidRPr="00261F76">
          <w:rPr>
            <w:rStyle w:val="Hipervnculo"/>
            <w:rFonts w:asciiTheme="minorEastAsia" w:hAnsiTheme="minorEastAsia" w:cs="MS Gothic" w:hint="eastAsia"/>
            <w:color w:val="auto"/>
            <w:sz w:val="20"/>
            <w:szCs w:val="20"/>
            <w:u w:val="none"/>
            <w:lang w:eastAsia="ja-JP"/>
          </w:rPr>
          <w:t>ベクトル</w:t>
        </w:r>
      </w:hyperlink>
      <w:r w:rsidRPr="00261F76">
        <w:rPr>
          <w:rFonts w:asciiTheme="minorEastAsia" w:hAnsiTheme="minorEastAsia" w:cs="MS Gothic" w:hint="eastAsia"/>
          <w:sz w:val="20"/>
          <w:szCs w:val="20"/>
          <w:lang w:eastAsia="ja-JP"/>
        </w:rPr>
        <w:t>波であり</w:t>
      </w:r>
      <w:hyperlink r:id="rId3035" w:tooltip="偏光" w:history="1">
        <w:r w:rsidRPr="00261F76">
          <w:rPr>
            <w:rStyle w:val="Hipervnculo"/>
            <w:rFonts w:asciiTheme="minorEastAsia" w:hAnsiTheme="minorEastAsia" w:cs="MS Gothic" w:hint="eastAsia"/>
            <w:color w:val="auto"/>
            <w:sz w:val="20"/>
            <w:szCs w:val="20"/>
            <w:u w:val="none"/>
            <w:lang w:eastAsia="ja-JP"/>
          </w:rPr>
          <w:t>偏光</w:t>
        </w:r>
      </w:hyperlink>
      <w:r w:rsidRPr="00261F76">
        <w:rPr>
          <w:rFonts w:asciiTheme="minorEastAsia" w:hAnsiTheme="minorEastAsia" w:cs="MS Gothic" w:hint="eastAsia"/>
          <w:sz w:val="20"/>
          <w:szCs w:val="20"/>
          <w:lang w:eastAsia="ja-JP"/>
        </w:rPr>
        <w:t>を持つが、</w:t>
      </w:r>
      <w:hyperlink r:id="rId3036" w:tooltip="波動光学" w:history="1">
        <w:r w:rsidRPr="00261F76">
          <w:rPr>
            <w:rStyle w:val="Hipervnculo"/>
            <w:rFonts w:asciiTheme="minorEastAsia" w:hAnsiTheme="minorEastAsia" w:cs="MS Gothic" w:hint="eastAsia"/>
            <w:color w:val="auto"/>
            <w:sz w:val="20"/>
            <w:szCs w:val="20"/>
            <w:u w:val="none"/>
            <w:lang w:eastAsia="ja-JP"/>
          </w:rPr>
          <w:t>波動光学</w:t>
        </w:r>
      </w:hyperlink>
      <w:r w:rsidRPr="00261F76">
        <w:rPr>
          <w:rFonts w:asciiTheme="minorEastAsia" w:hAnsiTheme="minorEastAsia" w:cs="MS Gothic" w:hint="eastAsia"/>
          <w:sz w:val="20"/>
          <w:szCs w:val="20"/>
          <w:lang w:eastAsia="ja-JP"/>
        </w:rPr>
        <w:t>では簡略化のために</w:t>
      </w:r>
      <w:hyperlink r:id="rId3037" w:tooltip="スカラー" w:history="1">
        <w:r w:rsidRPr="00261F76">
          <w:rPr>
            <w:rStyle w:val="Hipervnculo"/>
            <w:rFonts w:asciiTheme="minorEastAsia" w:hAnsiTheme="minorEastAsia" w:cs="MS Gothic" w:hint="eastAsia"/>
            <w:color w:val="auto"/>
            <w:sz w:val="20"/>
            <w:szCs w:val="20"/>
            <w:u w:val="none"/>
            <w:lang w:eastAsia="ja-JP"/>
          </w:rPr>
          <w:t>スカラー</w:t>
        </w:r>
      </w:hyperlink>
      <w:r w:rsidRPr="00261F76">
        <w:rPr>
          <w:rFonts w:asciiTheme="minorEastAsia" w:hAnsiTheme="minorEastAsia" w:cs="MS Gothic" w:hint="eastAsia"/>
          <w:sz w:val="20"/>
          <w:szCs w:val="20"/>
          <w:lang w:eastAsia="ja-JP"/>
        </w:rPr>
        <w:t>波として扱うことが多い。</w:t>
      </w:r>
    </w:p>
    <w:p w:rsidR="00261F76" w:rsidRPr="00261F76" w:rsidRDefault="00261F76" w:rsidP="00562D02">
      <w:pPr>
        <w:pStyle w:val="Sinespaciado"/>
        <w:numPr>
          <w:ilvl w:val="0"/>
          <w:numId w:val="24"/>
        </w:numPr>
        <w:rPr>
          <w:rFonts w:asciiTheme="minorEastAsia" w:hAnsiTheme="minorEastAsia"/>
          <w:sz w:val="20"/>
          <w:szCs w:val="20"/>
          <w:lang w:eastAsia="ja-JP"/>
        </w:rPr>
      </w:pPr>
      <w:r w:rsidRPr="00261F76">
        <w:rPr>
          <w:rFonts w:asciiTheme="minorEastAsia" w:hAnsiTheme="minorEastAsia" w:hint="eastAsia"/>
          <w:sz w:val="20"/>
          <w:szCs w:val="20"/>
          <w:lang w:eastAsia="ja-JP"/>
        </w:rPr>
        <w:t>光のエネルギーは</w:t>
      </w:r>
      <w:hyperlink r:id="rId3038" w:tooltip="電場" w:history="1">
        <w:r w:rsidRPr="00261F76">
          <w:rPr>
            <w:rStyle w:val="Hipervnculo"/>
            <w:rFonts w:asciiTheme="minorEastAsia" w:hAnsiTheme="minorEastAsia" w:cs="Arial" w:hint="eastAsia"/>
            <w:color w:val="auto"/>
            <w:sz w:val="20"/>
            <w:szCs w:val="20"/>
            <w:u w:val="none"/>
            <w:lang w:eastAsia="ja-JP"/>
          </w:rPr>
          <w:t>電場</w:t>
        </w:r>
      </w:hyperlink>
      <w:r w:rsidRPr="00261F76">
        <w:rPr>
          <w:rFonts w:asciiTheme="minorEastAsia" w:hAnsiTheme="minorEastAsia" w:hint="eastAsia"/>
          <w:sz w:val="20"/>
          <w:szCs w:val="20"/>
          <w:lang w:eastAsia="ja-JP"/>
        </w:rPr>
        <w:t>の</w:t>
      </w:r>
      <w:hyperlink r:id="rId3039" w:tooltip="振幅" w:history="1">
        <w:r w:rsidRPr="00261F76">
          <w:rPr>
            <w:rStyle w:val="Hipervnculo"/>
            <w:rFonts w:asciiTheme="minorEastAsia" w:hAnsiTheme="minorEastAsia" w:cs="Arial" w:hint="eastAsia"/>
            <w:color w:val="auto"/>
            <w:sz w:val="20"/>
            <w:szCs w:val="20"/>
            <w:u w:val="none"/>
            <w:lang w:eastAsia="ja-JP"/>
          </w:rPr>
          <w:t>振幅</w:t>
        </w:r>
      </w:hyperlink>
      <w:r w:rsidRPr="00261F76">
        <w:rPr>
          <w:rFonts w:asciiTheme="minorEastAsia" w:hAnsiTheme="minorEastAsia" w:hint="eastAsia"/>
          <w:sz w:val="20"/>
          <w:szCs w:val="20"/>
          <w:lang w:eastAsia="ja-JP"/>
        </w:rPr>
        <w:t>の2乗に比例す</w:t>
      </w:r>
      <w:r w:rsidRPr="00261F76">
        <w:rPr>
          <w:rFonts w:asciiTheme="minorEastAsia" w:hAnsiTheme="minorEastAsia" w:cs="MS Gothic" w:hint="eastAsia"/>
          <w:sz w:val="20"/>
          <w:szCs w:val="20"/>
          <w:lang w:eastAsia="ja-JP"/>
        </w:rPr>
        <w:t>る</w:t>
      </w:r>
    </w:p>
    <w:p w:rsidR="00261F76" w:rsidRDefault="00261F76" w:rsidP="00562D02">
      <w:pPr>
        <w:pStyle w:val="Sinespaciado"/>
        <w:numPr>
          <w:ilvl w:val="0"/>
          <w:numId w:val="24"/>
        </w:numPr>
        <w:rPr>
          <w:rFonts w:asciiTheme="minorEastAsia" w:hAnsiTheme="minorEastAsia" w:cs="MS Gothic"/>
          <w:sz w:val="20"/>
          <w:szCs w:val="20"/>
          <w:lang w:val="es-ES" w:eastAsia="ja-JP"/>
        </w:rPr>
      </w:pPr>
      <w:r w:rsidRPr="00261F76">
        <w:rPr>
          <w:rFonts w:asciiTheme="minorEastAsia" w:hAnsiTheme="minorEastAsia" w:hint="eastAsia"/>
          <w:sz w:val="20"/>
          <w:szCs w:val="20"/>
          <w:lang w:eastAsia="ja-JP"/>
        </w:rPr>
        <w:t>光の運動量は</w:t>
      </w:r>
      <w:hyperlink r:id="rId3040" w:tooltip="ポインティング・ベクトル" w:history="1">
        <w:r w:rsidRPr="00261F76">
          <w:rPr>
            <w:rStyle w:val="Hipervnculo"/>
            <w:rFonts w:asciiTheme="minorEastAsia" w:hAnsiTheme="minorEastAsia" w:cs="Arial" w:hint="eastAsia"/>
            <w:color w:val="auto"/>
            <w:sz w:val="20"/>
            <w:szCs w:val="20"/>
            <w:u w:val="none"/>
            <w:lang w:eastAsia="ja-JP"/>
          </w:rPr>
          <w:t>ポインティング・ベクトル</w:t>
        </w:r>
      </w:hyperlink>
      <w:r w:rsidRPr="00261F76">
        <w:rPr>
          <w:rFonts w:asciiTheme="minorEastAsia" w:hAnsiTheme="minorEastAsia" w:hint="eastAsia"/>
          <w:sz w:val="20"/>
          <w:szCs w:val="20"/>
          <w:lang w:eastAsia="ja-JP"/>
        </w:rPr>
        <w:t>に比例す</w:t>
      </w:r>
      <w:r w:rsidRPr="00261F76">
        <w:rPr>
          <w:rFonts w:asciiTheme="minorEastAsia" w:hAnsiTheme="minorEastAsia" w:cs="MS Gothic" w:hint="eastAsia"/>
          <w:sz w:val="20"/>
          <w:szCs w:val="20"/>
          <w:lang w:eastAsia="ja-JP"/>
        </w:rPr>
        <w:t>る</w:t>
      </w:r>
    </w:p>
    <w:p w:rsidR="00261F76" w:rsidRPr="00261F76" w:rsidRDefault="00261F76" w:rsidP="00261F76">
      <w:pPr>
        <w:pStyle w:val="Sinespaciado"/>
        <w:rPr>
          <w:rFonts w:asciiTheme="minorEastAsia" w:hAnsiTheme="minorEastAsia"/>
          <w:sz w:val="20"/>
          <w:szCs w:val="20"/>
          <w:lang w:val="es-ES" w:eastAsia="ja-JP"/>
        </w:rPr>
      </w:pPr>
    </w:p>
    <w:p w:rsidR="00261F76" w:rsidRPr="00261F76" w:rsidRDefault="00261F76" w:rsidP="00261F76">
      <w:pPr>
        <w:pStyle w:val="Sinespaciado"/>
        <w:rPr>
          <w:rFonts w:asciiTheme="minorEastAsia" w:hAnsiTheme="minorEastAsia"/>
          <w:b/>
          <w:sz w:val="20"/>
          <w:szCs w:val="20"/>
          <w:lang w:eastAsia="ja-JP"/>
        </w:rPr>
      </w:pPr>
      <w:r w:rsidRPr="00261F76">
        <w:rPr>
          <w:rStyle w:val="mw-headline"/>
          <w:rFonts w:asciiTheme="minorEastAsia" w:hAnsiTheme="minorEastAsia" w:cs="MS Gothic" w:hint="eastAsia"/>
          <w:b/>
          <w:sz w:val="20"/>
          <w:szCs w:val="20"/>
          <w:lang w:eastAsia="ja-JP"/>
        </w:rPr>
        <w:t>光の粒子性</w:t>
      </w:r>
    </w:p>
    <w:p w:rsidR="00261F76" w:rsidRPr="00261F76" w:rsidRDefault="00261F76" w:rsidP="00261F76">
      <w:pPr>
        <w:pStyle w:val="Sinespaciado"/>
        <w:rPr>
          <w:rFonts w:asciiTheme="minorEastAsia" w:hAnsiTheme="minorEastAsia"/>
          <w:sz w:val="20"/>
          <w:szCs w:val="20"/>
          <w:lang w:eastAsia="ja-JP"/>
        </w:rPr>
      </w:pPr>
      <w:r w:rsidRPr="00261F76">
        <w:rPr>
          <w:rFonts w:asciiTheme="minorEastAsia" w:hAnsiTheme="minorEastAsia" w:cs="MS Gothic" w:hint="eastAsia"/>
          <w:sz w:val="20"/>
          <w:szCs w:val="20"/>
          <w:lang w:eastAsia="ja-JP"/>
        </w:rPr>
        <w:t>粒子（</w:t>
      </w:r>
      <w:hyperlink r:id="rId3041" w:tooltip="量子" w:history="1">
        <w:r w:rsidRPr="00261F76">
          <w:rPr>
            <w:rStyle w:val="Hipervnculo"/>
            <w:rFonts w:asciiTheme="minorEastAsia" w:hAnsiTheme="minorEastAsia" w:cs="MS Gothic" w:hint="eastAsia"/>
            <w:color w:val="auto"/>
            <w:sz w:val="20"/>
            <w:szCs w:val="20"/>
            <w:u w:val="none"/>
            <w:lang w:eastAsia="ja-JP"/>
          </w:rPr>
          <w:t>量子</w:t>
        </w:r>
      </w:hyperlink>
      <w:r w:rsidRPr="00261F76">
        <w:rPr>
          <w:rFonts w:asciiTheme="minorEastAsia" w:hAnsiTheme="minorEastAsia" w:cs="MS Gothic" w:hint="eastAsia"/>
          <w:sz w:val="20"/>
          <w:szCs w:val="20"/>
          <w:lang w:eastAsia="ja-JP"/>
        </w:rPr>
        <w:t>）としての光を</w:t>
      </w:r>
      <w:hyperlink r:id="rId3042" w:tooltip="光子" w:history="1">
        <w:r w:rsidRPr="00261F76">
          <w:rPr>
            <w:rStyle w:val="Hipervnculo"/>
            <w:rFonts w:asciiTheme="minorEastAsia" w:hAnsiTheme="minorEastAsia" w:cs="MS Gothic" w:hint="eastAsia"/>
            <w:color w:val="auto"/>
            <w:sz w:val="20"/>
            <w:szCs w:val="20"/>
            <w:u w:val="none"/>
            <w:lang w:eastAsia="ja-JP"/>
          </w:rPr>
          <w:t>光子</w:t>
        </w:r>
      </w:hyperlink>
      <w:r w:rsidRPr="00261F76">
        <w:rPr>
          <w:rFonts w:asciiTheme="minorEastAsia" w:hAnsiTheme="minorEastAsia" w:cs="MS Gothic" w:hint="eastAsia"/>
          <w:sz w:val="20"/>
          <w:szCs w:val="20"/>
          <w:lang w:eastAsia="ja-JP"/>
        </w:rPr>
        <w:t>（光量子）という。光子は</w:t>
      </w:r>
      <w:hyperlink r:id="rId3043" w:tooltip="電磁場" w:history="1">
        <w:r w:rsidRPr="00261F76">
          <w:rPr>
            <w:rStyle w:val="Hipervnculo"/>
            <w:rFonts w:asciiTheme="minorEastAsia" w:hAnsiTheme="minorEastAsia" w:cs="MS Gothic" w:hint="eastAsia"/>
            <w:color w:val="auto"/>
            <w:sz w:val="20"/>
            <w:szCs w:val="20"/>
            <w:u w:val="none"/>
            <w:lang w:eastAsia="ja-JP"/>
          </w:rPr>
          <w:t>電磁場</w:t>
        </w:r>
      </w:hyperlink>
      <w:r w:rsidRPr="00261F76">
        <w:rPr>
          <w:rFonts w:asciiTheme="minorEastAsia" w:hAnsiTheme="minorEastAsia" w:cs="MS Gothic" w:hint="eastAsia"/>
          <w:sz w:val="20"/>
          <w:szCs w:val="20"/>
          <w:lang w:eastAsia="ja-JP"/>
        </w:rPr>
        <w:t>の</w:t>
      </w:r>
      <w:hyperlink r:id="rId3044" w:tooltip="量子化" w:history="1">
        <w:r w:rsidRPr="00261F76">
          <w:rPr>
            <w:rStyle w:val="Hipervnculo"/>
            <w:rFonts w:asciiTheme="minorEastAsia" w:hAnsiTheme="minorEastAsia" w:cs="MS Gothic" w:hint="eastAsia"/>
            <w:color w:val="auto"/>
            <w:sz w:val="20"/>
            <w:szCs w:val="20"/>
            <w:u w:val="none"/>
            <w:lang w:eastAsia="ja-JP"/>
          </w:rPr>
          <w:t>量子化</w:t>
        </w:r>
      </w:hyperlink>
      <w:r w:rsidRPr="00261F76">
        <w:rPr>
          <w:rFonts w:asciiTheme="minorEastAsia" w:hAnsiTheme="minorEastAsia" w:cs="MS Gothic" w:hint="eastAsia"/>
          <w:sz w:val="20"/>
          <w:szCs w:val="20"/>
          <w:lang w:eastAsia="ja-JP"/>
        </w:rPr>
        <w:t>によって現れる量子の</w:t>
      </w:r>
      <w:r w:rsidRPr="00261F76">
        <w:rPr>
          <w:rFonts w:asciiTheme="minorEastAsia" w:hAnsiTheme="minorEastAsia" w:hint="eastAsia"/>
          <w:sz w:val="20"/>
          <w:szCs w:val="20"/>
          <w:lang w:eastAsia="ja-JP"/>
        </w:rPr>
        <w:t>1</w:t>
      </w:r>
      <w:r w:rsidRPr="00261F76">
        <w:rPr>
          <w:rFonts w:asciiTheme="minorEastAsia" w:hAnsiTheme="minorEastAsia" w:cs="MS Gothic" w:hint="eastAsia"/>
          <w:sz w:val="20"/>
          <w:szCs w:val="20"/>
          <w:lang w:eastAsia="ja-JP"/>
        </w:rPr>
        <w:t>つで、</w:t>
      </w:r>
      <w:hyperlink r:id="rId3045" w:tooltip="電磁相互作用" w:history="1">
        <w:r w:rsidRPr="00261F76">
          <w:rPr>
            <w:rStyle w:val="Hipervnculo"/>
            <w:rFonts w:asciiTheme="minorEastAsia" w:hAnsiTheme="minorEastAsia" w:cs="MS Gothic" w:hint="eastAsia"/>
            <w:color w:val="auto"/>
            <w:sz w:val="20"/>
            <w:szCs w:val="20"/>
            <w:u w:val="none"/>
            <w:lang w:eastAsia="ja-JP"/>
          </w:rPr>
          <w:t>電磁相互作用</w:t>
        </w:r>
      </w:hyperlink>
      <w:r w:rsidRPr="00261F76">
        <w:rPr>
          <w:rFonts w:asciiTheme="minorEastAsia" w:hAnsiTheme="minorEastAsia" w:cs="MS Gothic" w:hint="eastAsia"/>
          <w:sz w:val="20"/>
          <w:szCs w:val="20"/>
          <w:lang w:eastAsia="ja-JP"/>
        </w:rPr>
        <w:t>を媒介する。</w:t>
      </w:r>
      <w:hyperlink r:id="rId3046" w:tooltip="アイザック・ニュートン" w:history="1">
        <w:r w:rsidRPr="00261F76">
          <w:rPr>
            <w:rStyle w:val="Hipervnculo"/>
            <w:rFonts w:asciiTheme="minorEastAsia" w:hAnsiTheme="minorEastAsia" w:cs="MS Gothic" w:hint="eastAsia"/>
            <w:color w:val="auto"/>
            <w:sz w:val="20"/>
            <w:szCs w:val="20"/>
            <w:u w:val="none"/>
            <w:lang w:eastAsia="ja-JP"/>
          </w:rPr>
          <w:t>ニュートン</w:t>
        </w:r>
      </w:hyperlink>
      <w:r w:rsidRPr="00261F76">
        <w:rPr>
          <w:rFonts w:asciiTheme="minorEastAsia" w:hAnsiTheme="minorEastAsia" w:cs="MS Gothic" w:hint="eastAsia"/>
          <w:sz w:val="20"/>
          <w:szCs w:val="20"/>
          <w:lang w:eastAsia="ja-JP"/>
        </w:rPr>
        <w:t>の光の</w:t>
      </w:r>
      <w:hyperlink r:id="rId3047" w:tooltip="粒子説" w:history="1">
        <w:r w:rsidRPr="00261F76">
          <w:rPr>
            <w:rStyle w:val="Hipervnculo"/>
            <w:rFonts w:asciiTheme="minorEastAsia" w:hAnsiTheme="minorEastAsia" w:cs="MS Gothic" w:hint="eastAsia"/>
            <w:color w:val="auto"/>
            <w:sz w:val="20"/>
            <w:szCs w:val="20"/>
            <w:u w:val="none"/>
            <w:lang w:eastAsia="ja-JP"/>
          </w:rPr>
          <w:t>粒子説</w:t>
        </w:r>
      </w:hyperlink>
      <w:r w:rsidRPr="00261F76">
        <w:rPr>
          <w:rFonts w:asciiTheme="minorEastAsia" w:hAnsiTheme="minorEastAsia" w:cs="MS Gothic" w:hint="eastAsia"/>
          <w:sz w:val="20"/>
          <w:szCs w:val="20"/>
          <w:lang w:eastAsia="ja-JP"/>
        </w:rPr>
        <w:t>によって唱えられた。現在の</w:t>
      </w:r>
      <w:hyperlink r:id="rId3048" w:tooltip="光子" w:history="1">
        <w:r w:rsidRPr="00261F76">
          <w:rPr>
            <w:rStyle w:val="Hipervnculo"/>
            <w:rFonts w:asciiTheme="minorEastAsia" w:hAnsiTheme="minorEastAsia" w:cs="MS Gothic" w:hint="eastAsia"/>
            <w:color w:val="auto"/>
            <w:sz w:val="20"/>
            <w:szCs w:val="20"/>
            <w:u w:val="none"/>
            <w:lang w:eastAsia="ja-JP"/>
          </w:rPr>
          <w:t>光子</w:t>
        </w:r>
      </w:hyperlink>
      <w:r w:rsidRPr="00261F76">
        <w:rPr>
          <w:rFonts w:asciiTheme="minorEastAsia" w:hAnsiTheme="minorEastAsia" w:cs="MS Gothic" w:hint="eastAsia"/>
          <w:sz w:val="20"/>
          <w:szCs w:val="20"/>
          <w:lang w:eastAsia="ja-JP"/>
        </w:rPr>
        <w:t>の概念は</w:t>
      </w:r>
      <w:hyperlink r:id="rId3049" w:tooltip="アルベルト・アインシュタイン" w:history="1">
        <w:r w:rsidRPr="00261F76">
          <w:rPr>
            <w:rStyle w:val="Hipervnculo"/>
            <w:rFonts w:asciiTheme="minorEastAsia" w:hAnsiTheme="minorEastAsia" w:cs="MS Gothic" w:hint="eastAsia"/>
            <w:color w:val="auto"/>
            <w:sz w:val="20"/>
            <w:szCs w:val="20"/>
            <w:u w:val="none"/>
            <w:lang w:eastAsia="ja-JP"/>
          </w:rPr>
          <w:t>アインシュタイン</w:t>
        </w:r>
      </w:hyperlink>
      <w:r w:rsidRPr="00261F76">
        <w:rPr>
          <w:rFonts w:asciiTheme="minorEastAsia" w:hAnsiTheme="minorEastAsia" w:cs="MS Gothic" w:hint="eastAsia"/>
          <w:sz w:val="20"/>
          <w:szCs w:val="20"/>
          <w:lang w:eastAsia="ja-JP"/>
        </w:rPr>
        <w:t>によって提唱された。</w:t>
      </w:r>
    </w:p>
    <w:p w:rsidR="00261F76" w:rsidRPr="00261F76" w:rsidRDefault="00261F76" w:rsidP="00562D02">
      <w:pPr>
        <w:pStyle w:val="Sinespaciado"/>
        <w:numPr>
          <w:ilvl w:val="0"/>
          <w:numId w:val="25"/>
        </w:numPr>
        <w:rPr>
          <w:rFonts w:asciiTheme="minorEastAsia" w:hAnsiTheme="minorEastAsia"/>
          <w:sz w:val="20"/>
          <w:szCs w:val="20"/>
          <w:lang w:eastAsia="ja-JP"/>
        </w:rPr>
      </w:pPr>
      <w:r w:rsidRPr="00261F76">
        <w:rPr>
          <w:rFonts w:asciiTheme="minorEastAsia" w:hAnsiTheme="minorEastAsia" w:hint="eastAsia"/>
          <w:noProof/>
          <w:sz w:val="20"/>
          <w:szCs w:val="20"/>
          <w:lang w:eastAsia="ja-JP"/>
        </w:rPr>
        <w:drawing>
          <wp:inline distT="0" distB="0" distL="0" distR="0" wp14:anchorId="47D7250C" wp14:editId="23B52690">
            <wp:extent cx="600075" cy="133350"/>
            <wp:effectExtent l="0" t="0" r="0" b="0"/>
            <wp:docPr id="3070" name="Imagen 3070" descr="E = h \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E = h \nu"/>
                    <pic:cNvPicPr>
                      <a:picLocks noChangeAspect="1" noChangeArrowheads="1"/>
                    </pic:cNvPicPr>
                  </pic:nvPicPr>
                  <pic:blipFill>
                    <a:blip r:embed="rId2926">
                      <a:extLst>
                        <a:ext uri="{28A0092B-C50C-407E-A947-70E740481C1C}">
                          <a14:useLocalDpi xmlns:a14="http://schemas.microsoft.com/office/drawing/2010/main" val="0"/>
                        </a:ext>
                      </a:extLst>
                    </a:blip>
                    <a:srcRect/>
                    <a:stretch>
                      <a:fillRect/>
                    </a:stretch>
                  </pic:blipFill>
                  <pic:spPr bwMode="auto">
                    <a:xfrm>
                      <a:off x="0" y="0"/>
                      <a:ext cx="600075" cy="133350"/>
                    </a:xfrm>
                    <a:prstGeom prst="rect">
                      <a:avLst/>
                    </a:prstGeom>
                    <a:noFill/>
                    <a:ln>
                      <a:noFill/>
                    </a:ln>
                  </pic:spPr>
                </pic:pic>
              </a:graphicData>
            </a:graphic>
          </wp:inline>
        </w:drawing>
      </w:r>
      <w:r w:rsidRPr="00261F76">
        <w:rPr>
          <w:rStyle w:val="apple-converted-space"/>
          <w:rFonts w:asciiTheme="minorEastAsia" w:hAnsiTheme="minorEastAsia" w:cs="Arial" w:hint="eastAsia"/>
          <w:sz w:val="20"/>
          <w:szCs w:val="20"/>
          <w:lang w:eastAsia="ja-JP"/>
        </w:rPr>
        <w:t> </w:t>
      </w:r>
      <w:r w:rsidRPr="00261F76">
        <w:rPr>
          <w:rFonts w:asciiTheme="minorEastAsia" w:hAnsiTheme="minorEastAsia" w:hint="eastAsia"/>
          <w:sz w:val="20"/>
          <w:szCs w:val="20"/>
          <w:lang w:eastAsia="ja-JP"/>
        </w:rPr>
        <w:t>- 光のエネルギーは</w:t>
      </w:r>
      <w:hyperlink r:id="rId3050" w:tooltip="振動数" w:history="1">
        <w:r w:rsidRPr="00261F76">
          <w:rPr>
            <w:rStyle w:val="Hipervnculo"/>
            <w:rFonts w:asciiTheme="minorEastAsia" w:hAnsiTheme="minorEastAsia" w:cs="Arial" w:hint="eastAsia"/>
            <w:color w:val="auto"/>
            <w:sz w:val="20"/>
            <w:szCs w:val="20"/>
            <w:u w:val="none"/>
            <w:lang w:eastAsia="ja-JP"/>
          </w:rPr>
          <w:t>振動数</w:t>
        </w:r>
      </w:hyperlink>
      <w:r w:rsidRPr="00261F76">
        <w:rPr>
          <w:rStyle w:val="apple-converted-space"/>
          <w:rFonts w:asciiTheme="minorEastAsia" w:hAnsiTheme="minorEastAsia" w:cs="Arial" w:hint="eastAsia"/>
          <w:sz w:val="20"/>
          <w:szCs w:val="20"/>
          <w:lang w:eastAsia="ja-JP"/>
        </w:rPr>
        <w:t> </w:t>
      </w:r>
      <w:r w:rsidRPr="00261F76">
        <w:rPr>
          <w:rFonts w:asciiTheme="minorEastAsia" w:hAnsiTheme="minorEastAsia" w:hint="eastAsia"/>
          <w:noProof/>
          <w:sz w:val="20"/>
          <w:szCs w:val="20"/>
          <w:lang w:eastAsia="ja-JP"/>
        </w:rPr>
        <w:drawing>
          <wp:inline distT="0" distB="0" distL="0" distR="0" wp14:anchorId="779516AF" wp14:editId="2D943681">
            <wp:extent cx="95250" cy="85725"/>
            <wp:effectExtent l="0" t="0" r="0" b="0"/>
            <wp:docPr id="3069" name="Imagen 3069" descr="\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nu"/>
                    <pic:cNvPicPr>
                      <a:picLocks noChangeAspect="1" noChangeArrowheads="1"/>
                    </pic:cNvPicPr>
                  </pic:nvPicPr>
                  <pic:blipFill>
                    <a:blip r:embed="rId1155">
                      <a:extLst>
                        <a:ext uri="{28A0092B-C50C-407E-A947-70E740481C1C}">
                          <a14:useLocalDpi xmlns:a14="http://schemas.microsoft.com/office/drawing/2010/main" val="0"/>
                        </a:ext>
                      </a:extLst>
                    </a:blip>
                    <a:srcRect/>
                    <a:stretch>
                      <a:fillRect/>
                    </a:stretch>
                  </pic:blipFill>
                  <pic:spPr bwMode="auto">
                    <a:xfrm>
                      <a:off x="0" y="0"/>
                      <a:ext cx="95250" cy="85725"/>
                    </a:xfrm>
                    <a:prstGeom prst="rect">
                      <a:avLst/>
                    </a:prstGeom>
                    <a:noFill/>
                    <a:ln>
                      <a:noFill/>
                    </a:ln>
                  </pic:spPr>
                </pic:pic>
              </a:graphicData>
            </a:graphic>
          </wp:inline>
        </w:drawing>
      </w:r>
      <w:r w:rsidRPr="00261F76">
        <w:rPr>
          <w:rStyle w:val="apple-converted-space"/>
          <w:rFonts w:asciiTheme="minorEastAsia" w:hAnsiTheme="minorEastAsia" w:cs="Arial" w:hint="eastAsia"/>
          <w:sz w:val="20"/>
          <w:szCs w:val="20"/>
          <w:lang w:eastAsia="ja-JP"/>
        </w:rPr>
        <w:t> </w:t>
      </w:r>
      <w:r w:rsidRPr="00261F76">
        <w:rPr>
          <w:rFonts w:asciiTheme="minorEastAsia" w:hAnsiTheme="minorEastAsia" w:hint="eastAsia"/>
          <w:sz w:val="20"/>
          <w:szCs w:val="20"/>
          <w:lang w:eastAsia="ja-JP"/>
        </w:rPr>
        <w:t>に比例す</w:t>
      </w:r>
      <w:r w:rsidRPr="00261F76">
        <w:rPr>
          <w:rFonts w:asciiTheme="minorEastAsia" w:hAnsiTheme="minorEastAsia" w:cs="MS Gothic" w:hint="eastAsia"/>
          <w:sz w:val="20"/>
          <w:szCs w:val="20"/>
          <w:lang w:eastAsia="ja-JP"/>
        </w:rPr>
        <w:t>る</w:t>
      </w:r>
    </w:p>
    <w:p w:rsidR="00261F76" w:rsidRPr="00261F76" w:rsidRDefault="00261F76" w:rsidP="00562D02">
      <w:pPr>
        <w:pStyle w:val="Sinespaciado"/>
        <w:numPr>
          <w:ilvl w:val="0"/>
          <w:numId w:val="25"/>
        </w:numPr>
        <w:rPr>
          <w:rFonts w:asciiTheme="minorEastAsia" w:hAnsiTheme="minorEastAsia"/>
          <w:sz w:val="20"/>
          <w:szCs w:val="20"/>
          <w:lang w:eastAsia="ja-JP"/>
        </w:rPr>
      </w:pPr>
      <w:r w:rsidRPr="00261F76">
        <w:rPr>
          <w:rFonts w:asciiTheme="minorEastAsia" w:hAnsiTheme="minorEastAsia" w:hint="eastAsia"/>
          <w:noProof/>
          <w:sz w:val="20"/>
          <w:szCs w:val="20"/>
          <w:lang w:eastAsia="ja-JP"/>
        </w:rPr>
        <w:drawing>
          <wp:inline distT="0" distB="0" distL="0" distR="0" wp14:anchorId="0A014AD4" wp14:editId="6EA0680D">
            <wp:extent cx="485775" cy="390525"/>
            <wp:effectExtent l="0" t="0" r="0" b="0"/>
            <wp:docPr id="3068" name="Imagen 3068" descr="p = \frac{h}{\lam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p = \frac{h}{\lambda}"/>
                    <pic:cNvPicPr>
                      <a:picLocks noChangeAspect="1" noChangeArrowheads="1"/>
                    </pic:cNvPicPr>
                  </pic:nvPicPr>
                  <pic:blipFill>
                    <a:blip r:embed="rId3051">
                      <a:extLst>
                        <a:ext uri="{28A0092B-C50C-407E-A947-70E740481C1C}">
                          <a14:useLocalDpi xmlns:a14="http://schemas.microsoft.com/office/drawing/2010/main" val="0"/>
                        </a:ext>
                      </a:extLst>
                    </a:blip>
                    <a:srcRect/>
                    <a:stretch>
                      <a:fillRect/>
                    </a:stretch>
                  </pic:blipFill>
                  <pic:spPr bwMode="auto">
                    <a:xfrm>
                      <a:off x="0" y="0"/>
                      <a:ext cx="485775" cy="390525"/>
                    </a:xfrm>
                    <a:prstGeom prst="rect">
                      <a:avLst/>
                    </a:prstGeom>
                    <a:noFill/>
                    <a:ln>
                      <a:noFill/>
                    </a:ln>
                  </pic:spPr>
                </pic:pic>
              </a:graphicData>
            </a:graphic>
          </wp:inline>
        </w:drawing>
      </w:r>
      <w:r w:rsidRPr="00261F76">
        <w:rPr>
          <w:rStyle w:val="apple-converted-space"/>
          <w:rFonts w:asciiTheme="minorEastAsia" w:hAnsiTheme="minorEastAsia" w:cs="Arial" w:hint="eastAsia"/>
          <w:sz w:val="20"/>
          <w:szCs w:val="20"/>
          <w:lang w:eastAsia="ja-JP"/>
        </w:rPr>
        <w:t> </w:t>
      </w:r>
      <w:r w:rsidRPr="00261F76">
        <w:rPr>
          <w:rFonts w:asciiTheme="minorEastAsia" w:hAnsiTheme="minorEastAsia" w:hint="eastAsia"/>
          <w:sz w:val="20"/>
          <w:szCs w:val="20"/>
          <w:lang w:eastAsia="ja-JP"/>
        </w:rPr>
        <w:t>- 光の</w:t>
      </w:r>
      <w:hyperlink r:id="rId3052" w:tooltip="運動量" w:history="1">
        <w:r w:rsidRPr="00261F76">
          <w:rPr>
            <w:rStyle w:val="Hipervnculo"/>
            <w:rFonts w:asciiTheme="minorEastAsia" w:hAnsiTheme="minorEastAsia" w:cs="Arial" w:hint="eastAsia"/>
            <w:color w:val="auto"/>
            <w:sz w:val="20"/>
            <w:szCs w:val="20"/>
            <w:u w:val="none"/>
            <w:lang w:eastAsia="ja-JP"/>
          </w:rPr>
          <w:t>運動量</w:t>
        </w:r>
      </w:hyperlink>
      <w:r w:rsidRPr="00261F76">
        <w:rPr>
          <w:rFonts w:asciiTheme="minorEastAsia" w:hAnsiTheme="minorEastAsia" w:hint="eastAsia"/>
          <w:sz w:val="20"/>
          <w:szCs w:val="20"/>
          <w:lang w:eastAsia="ja-JP"/>
        </w:rPr>
        <w:t>は</w:t>
      </w:r>
      <w:hyperlink r:id="rId3053" w:tooltip="波長" w:history="1">
        <w:r w:rsidRPr="00261F76">
          <w:rPr>
            <w:rStyle w:val="Hipervnculo"/>
            <w:rFonts w:asciiTheme="minorEastAsia" w:hAnsiTheme="minorEastAsia" w:cs="Arial" w:hint="eastAsia"/>
            <w:color w:val="auto"/>
            <w:sz w:val="20"/>
            <w:szCs w:val="20"/>
            <w:u w:val="none"/>
            <w:lang w:eastAsia="ja-JP"/>
          </w:rPr>
          <w:t>波長</w:t>
        </w:r>
      </w:hyperlink>
      <w:r w:rsidRPr="00261F76">
        <w:rPr>
          <w:rStyle w:val="apple-converted-space"/>
          <w:rFonts w:asciiTheme="minorEastAsia" w:hAnsiTheme="minorEastAsia" w:cs="Arial" w:hint="eastAsia"/>
          <w:sz w:val="20"/>
          <w:szCs w:val="20"/>
          <w:lang w:eastAsia="ja-JP"/>
        </w:rPr>
        <w:t> </w:t>
      </w:r>
      <w:r w:rsidRPr="00261F76">
        <w:rPr>
          <w:rFonts w:asciiTheme="minorEastAsia" w:hAnsiTheme="minorEastAsia" w:hint="eastAsia"/>
          <w:noProof/>
          <w:sz w:val="20"/>
          <w:szCs w:val="20"/>
          <w:lang w:eastAsia="ja-JP"/>
        </w:rPr>
        <w:drawing>
          <wp:inline distT="0" distB="0" distL="0" distR="0" wp14:anchorId="1AC4AE0A" wp14:editId="06557E18">
            <wp:extent cx="95250" cy="133350"/>
            <wp:effectExtent l="0" t="0" r="0" b="0"/>
            <wp:docPr id="3067" name="Imagen 3067" descr="\lam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lambda"/>
                    <pic:cNvPicPr>
                      <a:picLocks noChangeAspect="1" noChangeArrowheads="1"/>
                    </pic:cNvPicPr>
                  </pic:nvPicPr>
                  <pic:blipFill>
                    <a:blip r:embed="rId1637">
                      <a:extLst>
                        <a:ext uri="{28A0092B-C50C-407E-A947-70E740481C1C}">
                          <a14:useLocalDpi xmlns:a14="http://schemas.microsoft.com/office/drawing/2010/main" val="0"/>
                        </a:ext>
                      </a:extLst>
                    </a:blip>
                    <a:srcRect/>
                    <a:stretch>
                      <a:fillRect/>
                    </a:stretch>
                  </pic:blipFill>
                  <pic:spPr bwMode="auto">
                    <a:xfrm>
                      <a:off x="0" y="0"/>
                      <a:ext cx="95250" cy="133350"/>
                    </a:xfrm>
                    <a:prstGeom prst="rect">
                      <a:avLst/>
                    </a:prstGeom>
                    <a:noFill/>
                    <a:ln>
                      <a:noFill/>
                    </a:ln>
                  </pic:spPr>
                </pic:pic>
              </a:graphicData>
            </a:graphic>
          </wp:inline>
        </w:drawing>
      </w:r>
      <w:r w:rsidRPr="00261F76">
        <w:rPr>
          <w:rStyle w:val="apple-converted-space"/>
          <w:rFonts w:asciiTheme="minorEastAsia" w:hAnsiTheme="minorEastAsia" w:cs="Arial" w:hint="eastAsia"/>
          <w:sz w:val="20"/>
          <w:szCs w:val="20"/>
          <w:lang w:eastAsia="ja-JP"/>
        </w:rPr>
        <w:t> </w:t>
      </w:r>
      <w:r w:rsidRPr="00261F76">
        <w:rPr>
          <w:rFonts w:asciiTheme="minorEastAsia" w:hAnsiTheme="minorEastAsia" w:hint="eastAsia"/>
          <w:sz w:val="20"/>
          <w:szCs w:val="20"/>
          <w:lang w:eastAsia="ja-JP"/>
        </w:rPr>
        <w:t>に反比例す</w:t>
      </w:r>
      <w:r w:rsidRPr="00261F76">
        <w:rPr>
          <w:rFonts w:asciiTheme="minorEastAsia" w:hAnsiTheme="minorEastAsia" w:cs="MS Gothic" w:hint="eastAsia"/>
          <w:sz w:val="20"/>
          <w:szCs w:val="20"/>
          <w:lang w:eastAsia="ja-JP"/>
        </w:rPr>
        <w:t>る</w:t>
      </w:r>
    </w:p>
    <w:p w:rsidR="00261F76" w:rsidRDefault="00261F76" w:rsidP="00261F76">
      <w:pPr>
        <w:pStyle w:val="Sinespaciado"/>
        <w:rPr>
          <w:rFonts w:asciiTheme="minorEastAsia" w:hAnsiTheme="minorEastAsia" w:cs="MS Gothic"/>
          <w:sz w:val="20"/>
          <w:szCs w:val="20"/>
          <w:lang w:val="es-ES" w:eastAsia="ja-JP"/>
        </w:rPr>
      </w:pPr>
      <w:r w:rsidRPr="00261F76">
        <w:rPr>
          <w:rFonts w:asciiTheme="minorEastAsia" w:hAnsiTheme="minorEastAsia" w:cs="MS Gothic" w:hint="eastAsia"/>
          <w:sz w:val="20"/>
          <w:szCs w:val="20"/>
          <w:lang w:eastAsia="ja-JP"/>
        </w:rPr>
        <w:t>このため波長の小さい</w:t>
      </w:r>
      <w:hyperlink r:id="rId3054" w:tooltip="X線" w:history="1">
        <w:r w:rsidRPr="00261F76">
          <w:rPr>
            <w:rStyle w:val="Hipervnculo"/>
            <w:rFonts w:asciiTheme="minorEastAsia" w:hAnsiTheme="minorEastAsia" w:cs="Arial" w:hint="eastAsia"/>
            <w:color w:val="auto"/>
            <w:sz w:val="20"/>
            <w:szCs w:val="20"/>
            <w:u w:val="none"/>
            <w:lang w:eastAsia="ja-JP"/>
          </w:rPr>
          <w:t>X</w:t>
        </w:r>
        <w:r w:rsidRPr="00261F76">
          <w:rPr>
            <w:rStyle w:val="Hipervnculo"/>
            <w:rFonts w:asciiTheme="minorEastAsia" w:hAnsiTheme="minorEastAsia" w:cs="MS Gothic" w:hint="eastAsia"/>
            <w:color w:val="auto"/>
            <w:sz w:val="20"/>
            <w:szCs w:val="20"/>
            <w:u w:val="none"/>
            <w:lang w:eastAsia="ja-JP"/>
          </w:rPr>
          <w:t>線</w:t>
        </w:r>
      </w:hyperlink>
      <w:r w:rsidRPr="00261F76">
        <w:rPr>
          <w:rFonts w:asciiTheme="minorEastAsia" w:hAnsiTheme="minorEastAsia" w:cs="MS Gothic" w:hint="eastAsia"/>
          <w:sz w:val="20"/>
          <w:szCs w:val="20"/>
          <w:lang w:eastAsia="ja-JP"/>
        </w:rPr>
        <w:t>などにおいて、光の粒子性は特に顕著となる。</w:t>
      </w:r>
    </w:p>
    <w:p w:rsidR="00261F76" w:rsidRPr="00261F76" w:rsidRDefault="00261F76" w:rsidP="00261F76">
      <w:pPr>
        <w:pStyle w:val="Sinespaciado"/>
        <w:rPr>
          <w:rFonts w:asciiTheme="minorEastAsia" w:hAnsiTheme="minorEastAsia"/>
          <w:sz w:val="20"/>
          <w:szCs w:val="20"/>
          <w:lang w:val="es-ES" w:eastAsia="ja-JP"/>
        </w:rPr>
      </w:pPr>
    </w:p>
    <w:p w:rsidR="00261F76" w:rsidRPr="00261F76" w:rsidRDefault="00261F76" w:rsidP="00261F76">
      <w:pPr>
        <w:pStyle w:val="Sinespaciado"/>
        <w:rPr>
          <w:rFonts w:asciiTheme="minorEastAsia" w:hAnsiTheme="minorEastAsia"/>
          <w:b/>
          <w:sz w:val="20"/>
          <w:szCs w:val="20"/>
          <w:lang w:eastAsia="ja-JP"/>
        </w:rPr>
      </w:pPr>
      <w:r w:rsidRPr="00261F76">
        <w:rPr>
          <w:rStyle w:val="mw-headline"/>
          <w:rFonts w:asciiTheme="minorEastAsia" w:hAnsiTheme="minorEastAsia" w:cs="MS Gothic" w:hint="eastAsia"/>
          <w:b/>
          <w:sz w:val="20"/>
          <w:szCs w:val="20"/>
          <w:lang w:eastAsia="ja-JP"/>
        </w:rPr>
        <w:t>粒子説と波動説</w:t>
      </w:r>
    </w:p>
    <w:p w:rsidR="00261F76" w:rsidRPr="00261F76" w:rsidRDefault="00261F76" w:rsidP="00261F76">
      <w:pPr>
        <w:pStyle w:val="Sinespaciado"/>
        <w:rPr>
          <w:rFonts w:asciiTheme="minorEastAsia" w:hAnsiTheme="minorEastAsia"/>
          <w:sz w:val="20"/>
          <w:szCs w:val="20"/>
          <w:lang w:eastAsia="ja-JP"/>
        </w:rPr>
      </w:pPr>
      <w:r w:rsidRPr="00261F76">
        <w:rPr>
          <w:rFonts w:asciiTheme="minorEastAsia" w:hAnsiTheme="minorEastAsia" w:cs="MS Gothic" w:hint="eastAsia"/>
          <w:sz w:val="20"/>
          <w:szCs w:val="20"/>
          <w:lang w:eastAsia="ja-JP"/>
        </w:rPr>
        <w:t>「光は粒子か波か</w:t>
      </w:r>
      <w:r w:rsidRPr="00261F76">
        <w:rPr>
          <w:rFonts w:asciiTheme="minorEastAsia" w:hAnsiTheme="minorEastAsia" w:hint="eastAsia"/>
          <w:sz w:val="20"/>
          <w:szCs w:val="20"/>
          <w:lang w:eastAsia="ja-JP"/>
        </w:rPr>
        <w:t>?</w:t>
      </w:r>
      <w:r w:rsidRPr="00261F76">
        <w:rPr>
          <w:rFonts w:asciiTheme="minorEastAsia" w:hAnsiTheme="minorEastAsia" w:cs="MS Gothic" w:hint="eastAsia"/>
          <w:sz w:val="20"/>
          <w:szCs w:val="20"/>
          <w:lang w:eastAsia="ja-JP"/>
        </w:rPr>
        <w:t>」</w:t>
      </w:r>
    </w:p>
    <w:p w:rsidR="00261F76" w:rsidRDefault="00261F76" w:rsidP="00261F76">
      <w:pPr>
        <w:pStyle w:val="Sinespaciado"/>
        <w:rPr>
          <w:rFonts w:asciiTheme="minorEastAsia" w:hAnsiTheme="minorEastAsia" w:cs="MS Gothic"/>
          <w:sz w:val="20"/>
          <w:szCs w:val="20"/>
          <w:lang w:val="es-ES" w:eastAsia="ja-JP"/>
        </w:rPr>
      </w:pPr>
      <w:r w:rsidRPr="00261F76">
        <w:rPr>
          <w:rFonts w:asciiTheme="minorEastAsia" w:hAnsiTheme="minorEastAsia" w:cs="MS Gothic" w:hint="eastAsia"/>
          <w:sz w:val="20"/>
          <w:szCs w:val="20"/>
          <w:lang w:eastAsia="ja-JP"/>
        </w:rPr>
        <w:t>この問題は、かつてよく議論された。何故なら、光が波でなければ説明がつかない現象（たとえば光の</w:t>
      </w:r>
      <w:hyperlink r:id="rId3055" w:tooltip="干渉 (物理学)" w:history="1">
        <w:r w:rsidRPr="00261F76">
          <w:rPr>
            <w:rStyle w:val="Hipervnculo"/>
            <w:rFonts w:asciiTheme="minorEastAsia" w:hAnsiTheme="minorEastAsia" w:cs="MS Gothic" w:hint="eastAsia"/>
            <w:color w:val="auto"/>
            <w:sz w:val="20"/>
            <w:szCs w:val="20"/>
            <w:u w:val="none"/>
            <w:lang w:eastAsia="ja-JP"/>
          </w:rPr>
          <w:t>干渉</w:t>
        </w:r>
      </w:hyperlink>
      <w:r w:rsidRPr="00261F76">
        <w:rPr>
          <w:rFonts w:asciiTheme="minorEastAsia" w:hAnsiTheme="minorEastAsia" w:cs="MS Gothic" w:hint="eastAsia"/>
          <w:sz w:val="20"/>
          <w:szCs w:val="20"/>
          <w:lang w:eastAsia="ja-JP"/>
        </w:rPr>
        <w:t>、</w:t>
      </w:r>
      <w:hyperlink r:id="rId3056" w:tooltip="分光" w:history="1">
        <w:r w:rsidRPr="00261F76">
          <w:rPr>
            <w:rStyle w:val="Hipervnculo"/>
            <w:rFonts w:asciiTheme="minorEastAsia" w:hAnsiTheme="minorEastAsia" w:cs="MS Gothic" w:hint="eastAsia"/>
            <w:color w:val="auto"/>
            <w:sz w:val="20"/>
            <w:szCs w:val="20"/>
            <w:u w:val="none"/>
            <w:lang w:eastAsia="ja-JP"/>
          </w:rPr>
          <w:t>分光</w:t>
        </w:r>
      </w:hyperlink>
      <w:r w:rsidRPr="00261F76">
        <w:rPr>
          <w:rFonts w:asciiTheme="minorEastAsia" w:hAnsiTheme="minorEastAsia" w:cs="MS Gothic" w:hint="eastAsia"/>
          <w:sz w:val="20"/>
          <w:szCs w:val="20"/>
          <w:lang w:eastAsia="ja-JP"/>
        </w:rPr>
        <w:t>など）と、光が粒子でなければ説明のつかない現象（</w:t>
      </w:r>
      <w:hyperlink r:id="rId3057" w:tooltip="光電効果" w:history="1">
        <w:r w:rsidRPr="00261F76">
          <w:rPr>
            <w:rStyle w:val="Hipervnculo"/>
            <w:rFonts w:asciiTheme="minorEastAsia" w:hAnsiTheme="minorEastAsia" w:cs="MS Gothic" w:hint="eastAsia"/>
            <w:color w:val="auto"/>
            <w:sz w:val="20"/>
            <w:szCs w:val="20"/>
            <w:u w:val="none"/>
            <w:lang w:eastAsia="ja-JP"/>
          </w:rPr>
          <w:t>光電効果</w:t>
        </w:r>
      </w:hyperlink>
      <w:r w:rsidRPr="00261F76">
        <w:rPr>
          <w:rFonts w:asciiTheme="minorEastAsia" w:hAnsiTheme="minorEastAsia" w:cs="MS Gothic" w:hint="eastAsia"/>
          <w:sz w:val="20"/>
          <w:szCs w:val="20"/>
          <w:lang w:eastAsia="ja-JP"/>
        </w:rPr>
        <w:t>など）が、どちらも明確に確認できたからである。</w:t>
      </w:r>
    </w:p>
    <w:p w:rsidR="00261F76" w:rsidRDefault="00261F76" w:rsidP="00261F76">
      <w:pPr>
        <w:pStyle w:val="Sinespaciado"/>
        <w:rPr>
          <w:rFonts w:asciiTheme="minorEastAsia" w:hAnsiTheme="minorEastAsia" w:cs="MS Gothic"/>
          <w:sz w:val="20"/>
          <w:szCs w:val="20"/>
          <w:lang w:val="es-ES" w:eastAsia="ja-JP"/>
        </w:rPr>
      </w:pPr>
    </w:p>
    <w:p w:rsidR="00261F76" w:rsidRPr="00261F76" w:rsidRDefault="00261F76" w:rsidP="00261F76">
      <w:pPr>
        <w:pStyle w:val="Sinespaciado"/>
        <w:rPr>
          <w:rFonts w:asciiTheme="minorEastAsia" w:hAnsiTheme="minorEastAsia"/>
          <w:sz w:val="20"/>
          <w:szCs w:val="20"/>
          <w:lang w:val="es-ES" w:eastAsia="ja-JP"/>
        </w:rPr>
      </w:pPr>
    </w:p>
    <w:p w:rsidR="00261F76" w:rsidRPr="00261F76" w:rsidRDefault="00261F76" w:rsidP="00261F76">
      <w:pPr>
        <w:pStyle w:val="Sinespaciado"/>
        <w:rPr>
          <w:rFonts w:asciiTheme="minorEastAsia" w:hAnsiTheme="minorEastAsia"/>
          <w:sz w:val="20"/>
          <w:szCs w:val="20"/>
          <w:lang w:eastAsia="ja-JP"/>
        </w:rPr>
      </w:pPr>
      <w:r w:rsidRPr="00261F76">
        <w:rPr>
          <w:rFonts w:asciiTheme="minorEastAsia" w:hAnsiTheme="minorEastAsia" w:cs="MS Gothic" w:hint="eastAsia"/>
          <w:sz w:val="20"/>
          <w:szCs w:val="20"/>
          <w:lang w:eastAsia="ja-JP"/>
        </w:rPr>
        <w:lastRenderedPageBreak/>
        <w:t>この問題は、</w:t>
      </w:r>
      <w:hyperlink r:id="rId3058" w:tooltip="20世紀" w:history="1">
        <w:r w:rsidRPr="00261F76">
          <w:rPr>
            <w:rStyle w:val="Hipervnculo"/>
            <w:rFonts w:asciiTheme="minorEastAsia" w:hAnsiTheme="minorEastAsia" w:cs="Arial" w:hint="eastAsia"/>
            <w:color w:val="auto"/>
            <w:sz w:val="20"/>
            <w:szCs w:val="20"/>
            <w:u w:val="none"/>
            <w:lang w:eastAsia="ja-JP"/>
          </w:rPr>
          <w:t>20</w:t>
        </w:r>
        <w:r w:rsidRPr="00261F76">
          <w:rPr>
            <w:rStyle w:val="Hipervnculo"/>
            <w:rFonts w:asciiTheme="minorEastAsia" w:hAnsiTheme="minorEastAsia" w:cs="MS Gothic" w:hint="eastAsia"/>
            <w:color w:val="auto"/>
            <w:sz w:val="20"/>
            <w:szCs w:val="20"/>
            <w:u w:val="none"/>
            <w:lang w:eastAsia="ja-JP"/>
          </w:rPr>
          <w:t>世紀</w:t>
        </w:r>
      </w:hyperlink>
      <w:r w:rsidRPr="00261F76">
        <w:rPr>
          <w:rFonts w:asciiTheme="minorEastAsia" w:hAnsiTheme="minorEastAsia" w:cs="MS Gothic" w:hint="eastAsia"/>
          <w:sz w:val="20"/>
          <w:szCs w:val="20"/>
          <w:lang w:eastAsia="ja-JP"/>
        </w:rPr>
        <w:t>前半から後半にかけて「</w:t>
      </w:r>
      <w:hyperlink r:id="rId3059" w:tooltip="量子力学" w:history="1">
        <w:r w:rsidRPr="00261F76">
          <w:rPr>
            <w:rStyle w:val="Hipervnculo"/>
            <w:rFonts w:asciiTheme="minorEastAsia" w:hAnsiTheme="minorEastAsia" w:cs="MS Gothic" w:hint="eastAsia"/>
            <w:color w:val="auto"/>
            <w:sz w:val="20"/>
            <w:szCs w:val="20"/>
            <w:u w:val="none"/>
            <w:lang w:eastAsia="ja-JP"/>
          </w:rPr>
          <w:t>量子力学</w:t>
        </w:r>
      </w:hyperlink>
      <w:r w:rsidRPr="00261F76">
        <w:rPr>
          <w:rFonts w:asciiTheme="minorEastAsia" w:hAnsiTheme="minorEastAsia" w:cs="MS Gothic" w:hint="eastAsia"/>
          <w:sz w:val="20"/>
          <w:szCs w:val="20"/>
          <w:lang w:eastAsia="ja-JP"/>
        </w:rPr>
        <w:t>」という学問分野が確立していく中で、「光は</w:t>
      </w:r>
      <w:hyperlink r:id="rId3060" w:tooltip="粒子" w:history="1">
        <w:r w:rsidRPr="00261F76">
          <w:rPr>
            <w:rStyle w:val="Hipervnculo"/>
            <w:rFonts w:asciiTheme="minorEastAsia" w:hAnsiTheme="minorEastAsia" w:cs="MS Gothic" w:hint="eastAsia"/>
            <w:color w:val="auto"/>
            <w:sz w:val="20"/>
            <w:szCs w:val="20"/>
            <w:u w:val="none"/>
            <w:lang w:eastAsia="ja-JP"/>
          </w:rPr>
          <w:t>粒子</w:t>
        </w:r>
      </w:hyperlink>
      <w:r w:rsidRPr="00261F76">
        <w:rPr>
          <w:rFonts w:asciiTheme="minorEastAsia" w:hAnsiTheme="minorEastAsia" w:cs="MS Gothic" w:hint="eastAsia"/>
          <w:sz w:val="20"/>
          <w:szCs w:val="20"/>
          <w:lang w:eastAsia="ja-JP"/>
        </w:rPr>
        <w:t>でもあり</w:t>
      </w:r>
      <w:hyperlink r:id="rId3061" w:tooltip="波動" w:history="1">
        <w:r w:rsidRPr="00261F76">
          <w:rPr>
            <w:rStyle w:val="Hipervnculo"/>
            <w:rFonts w:asciiTheme="minorEastAsia" w:hAnsiTheme="minorEastAsia" w:cs="MS Gothic" w:hint="eastAsia"/>
            <w:color w:val="auto"/>
            <w:sz w:val="20"/>
            <w:szCs w:val="20"/>
            <w:u w:val="none"/>
            <w:lang w:eastAsia="ja-JP"/>
          </w:rPr>
          <w:t>波</w:t>
        </w:r>
      </w:hyperlink>
      <w:r w:rsidRPr="00261F76">
        <w:rPr>
          <w:rFonts w:asciiTheme="minorEastAsia" w:hAnsiTheme="minorEastAsia" w:cs="MS Gothic" w:hint="eastAsia"/>
          <w:sz w:val="20"/>
          <w:szCs w:val="20"/>
          <w:lang w:eastAsia="ja-JP"/>
        </w:rPr>
        <w:t>でもある。粒子と波の両方の性質を併せ持つ、</w:t>
      </w:r>
      <w:hyperlink r:id="rId3062" w:tooltip="量子" w:history="1">
        <w:r w:rsidRPr="00261F76">
          <w:rPr>
            <w:rStyle w:val="Hipervnculo"/>
            <w:rFonts w:asciiTheme="minorEastAsia" w:hAnsiTheme="minorEastAsia" w:cs="MS Gothic" w:hint="eastAsia"/>
            <w:color w:val="auto"/>
            <w:sz w:val="20"/>
            <w:szCs w:val="20"/>
            <w:u w:val="none"/>
            <w:lang w:eastAsia="ja-JP"/>
          </w:rPr>
          <w:t>量子</w:t>
        </w:r>
      </w:hyperlink>
      <w:r w:rsidRPr="00261F76">
        <w:rPr>
          <w:rFonts w:asciiTheme="minorEastAsia" w:hAnsiTheme="minorEastAsia" w:cs="MS Gothic" w:hint="eastAsia"/>
          <w:sz w:val="20"/>
          <w:szCs w:val="20"/>
          <w:lang w:eastAsia="ja-JP"/>
        </w:rPr>
        <w:t>というものである」という事が確かめられ、決着がついた。この量子の持つ特異な性質のことを指して、「光は〈粒子性〉と〈波動性〉を併せ持つ」と表現することがある。</w:t>
      </w:r>
    </w:p>
    <w:p w:rsidR="00261F76" w:rsidRDefault="00261F76" w:rsidP="00261F76">
      <w:pPr>
        <w:pStyle w:val="Sinespaciado"/>
        <w:rPr>
          <w:rFonts w:asciiTheme="minorEastAsia" w:hAnsiTheme="minorEastAsia" w:cs="MS Gothic"/>
          <w:sz w:val="20"/>
          <w:szCs w:val="20"/>
          <w:shd w:val="clear" w:color="auto" w:fill="FFFFFF"/>
          <w:lang w:val="es-ES" w:eastAsia="ja-JP"/>
        </w:rPr>
      </w:pPr>
      <w:r w:rsidRPr="00261F76">
        <w:rPr>
          <w:rFonts w:asciiTheme="minorEastAsia" w:hAnsiTheme="minorEastAsia" w:hint="eastAsia"/>
          <w:sz w:val="20"/>
          <w:szCs w:val="20"/>
          <w:shd w:val="clear" w:color="auto" w:fill="FFFFFF"/>
          <w:lang w:eastAsia="ja-JP"/>
        </w:rPr>
        <w:t>現在では呼び方として、光の粒子性に重点を置く場合は「光子」、波動性に重点を置く場合には「光波」、光が粒子と波の二面性を持った量子である、という点に重点をおく場合は</w:t>
      </w:r>
      <w:hyperlink r:id="rId3063" w:tooltip="光量子" w:history="1">
        <w:r w:rsidRPr="00261F76">
          <w:rPr>
            <w:rStyle w:val="Hipervnculo"/>
            <w:rFonts w:asciiTheme="minorEastAsia" w:hAnsiTheme="minorEastAsia" w:cs="Arial" w:hint="eastAsia"/>
            <w:color w:val="auto"/>
            <w:sz w:val="20"/>
            <w:szCs w:val="20"/>
            <w:u w:val="none"/>
            <w:shd w:val="clear" w:color="auto" w:fill="FFFFFF"/>
            <w:lang w:eastAsia="ja-JP"/>
          </w:rPr>
          <w:t>光量子</w:t>
        </w:r>
      </w:hyperlink>
      <w:r w:rsidRPr="00261F76">
        <w:rPr>
          <w:rFonts w:asciiTheme="minorEastAsia" w:hAnsiTheme="minorEastAsia" w:hint="eastAsia"/>
          <w:sz w:val="20"/>
          <w:szCs w:val="20"/>
          <w:shd w:val="clear" w:color="auto" w:fill="FFFFFF"/>
          <w:lang w:eastAsia="ja-JP"/>
        </w:rPr>
        <w:t>と言う</w:t>
      </w:r>
      <w:r w:rsidRPr="00261F76">
        <w:rPr>
          <w:rFonts w:asciiTheme="minorEastAsia" w:hAnsiTheme="minorEastAsia" w:cs="MS Gothic" w:hint="eastAsia"/>
          <w:sz w:val="20"/>
          <w:szCs w:val="20"/>
          <w:shd w:val="clear" w:color="auto" w:fill="FFFFFF"/>
          <w:lang w:eastAsia="ja-JP"/>
        </w:rPr>
        <w:t>。</w:t>
      </w:r>
    </w:p>
    <w:p w:rsidR="00261F76" w:rsidRPr="00261F76" w:rsidRDefault="00261F76" w:rsidP="00261F76">
      <w:pPr>
        <w:pStyle w:val="Sinespaciado"/>
        <w:rPr>
          <w:rFonts w:asciiTheme="minorEastAsia" w:hAnsiTheme="minorEastAsia" w:cs="MS Gothic"/>
          <w:sz w:val="20"/>
          <w:szCs w:val="20"/>
          <w:shd w:val="clear" w:color="auto" w:fill="FFFFFF"/>
          <w:lang w:val="es-ES" w:eastAsia="ja-JP"/>
        </w:rPr>
      </w:pPr>
    </w:p>
    <w:p w:rsidR="00261F76" w:rsidRPr="00261F76" w:rsidRDefault="00261F76" w:rsidP="00261F76">
      <w:pPr>
        <w:pStyle w:val="Sinespaciado"/>
        <w:rPr>
          <w:rFonts w:asciiTheme="minorEastAsia" w:hAnsiTheme="minorEastAsia"/>
          <w:b/>
          <w:sz w:val="20"/>
          <w:szCs w:val="20"/>
          <w:lang w:eastAsia="ja-JP"/>
        </w:rPr>
      </w:pPr>
      <w:r w:rsidRPr="00261F76">
        <w:rPr>
          <w:rStyle w:val="mw-headline"/>
          <w:rFonts w:asciiTheme="minorEastAsia" w:hAnsiTheme="minorEastAsia" w:cs="MS Gothic" w:hint="eastAsia"/>
          <w:b/>
          <w:sz w:val="20"/>
          <w:szCs w:val="20"/>
          <w:lang w:eastAsia="ja-JP"/>
        </w:rPr>
        <w:t>光の性質</w:t>
      </w:r>
    </w:p>
    <w:p w:rsidR="00261F76" w:rsidRPr="00261F76" w:rsidRDefault="00261F76" w:rsidP="00261F76">
      <w:pPr>
        <w:pStyle w:val="Sinespaciado"/>
        <w:rPr>
          <w:rFonts w:asciiTheme="minorEastAsia" w:hAnsiTheme="minorEastAsia"/>
          <w:sz w:val="20"/>
          <w:szCs w:val="20"/>
          <w:lang w:eastAsia="ja-JP"/>
        </w:rPr>
      </w:pPr>
      <w:r w:rsidRPr="00261F76">
        <w:rPr>
          <w:rFonts w:asciiTheme="minorEastAsia" w:hAnsiTheme="minorEastAsia" w:cs="MS Gothic" w:hint="eastAsia"/>
          <w:sz w:val="20"/>
          <w:szCs w:val="20"/>
          <w:lang w:eastAsia="ja-JP"/>
        </w:rPr>
        <w:t>性質としては上記の通り粒子性と波動性があり屈折・（全）反射・干渉（ホログラフィ）・回折・偏光</w:t>
      </w:r>
      <w:r w:rsidRPr="00261F76">
        <w:rPr>
          <w:rFonts w:asciiTheme="minorEastAsia" w:hAnsiTheme="minorEastAsia" w:hint="eastAsia"/>
          <w:sz w:val="20"/>
          <w:szCs w:val="20"/>
          <w:lang w:eastAsia="ja-JP"/>
        </w:rPr>
        <w:t xml:space="preserve"> (LPL</w:t>
      </w:r>
      <w:r w:rsidRPr="00261F76">
        <w:rPr>
          <w:rFonts w:asciiTheme="minorEastAsia" w:hAnsiTheme="minorEastAsia" w:cs="MS Gothic" w:hint="eastAsia"/>
          <w:sz w:val="20"/>
          <w:szCs w:val="20"/>
          <w:lang w:eastAsia="ja-JP"/>
        </w:rPr>
        <w:t>・</w:t>
      </w:r>
      <w:r w:rsidRPr="00261F76">
        <w:rPr>
          <w:rFonts w:asciiTheme="minorEastAsia" w:hAnsiTheme="minorEastAsia" w:hint="eastAsia"/>
          <w:sz w:val="20"/>
          <w:szCs w:val="20"/>
          <w:lang w:eastAsia="ja-JP"/>
        </w:rPr>
        <w:t xml:space="preserve">CPL) </w:t>
      </w:r>
      <w:r w:rsidRPr="00261F76">
        <w:rPr>
          <w:rFonts w:asciiTheme="minorEastAsia" w:hAnsiTheme="minorEastAsia" w:cs="MS Gothic" w:hint="eastAsia"/>
          <w:sz w:val="20"/>
          <w:szCs w:val="20"/>
          <w:lang w:eastAsia="ja-JP"/>
        </w:rPr>
        <w:t>などの</w:t>
      </w:r>
    </w:p>
    <w:p w:rsidR="00261F76" w:rsidRPr="00261F76" w:rsidRDefault="00261F76" w:rsidP="00562D02">
      <w:pPr>
        <w:pStyle w:val="Sinespaciado"/>
        <w:numPr>
          <w:ilvl w:val="0"/>
          <w:numId w:val="26"/>
        </w:numPr>
        <w:rPr>
          <w:rFonts w:asciiTheme="minorEastAsia" w:hAnsiTheme="minorEastAsia"/>
          <w:sz w:val="20"/>
          <w:szCs w:val="20"/>
          <w:lang w:eastAsia="ja-JP"/>
        </w:rPr>
      </w:pPr>
      <w:r w:rsidRPr="00261F76">
        <w:rPr>
          <w:rFonts w:asciiTheme="minorEastAsia" w:hAnsiTheme="minorEastAsia" w:hint="eastAsia"/>
          <w:sz w:val="20"/>
          <w:szCs w:val="20"/>
          <w:lang w:eastAsia="ja-JP"/>
        </w:rPr>
        <w:t>光は、通常、直進する。（エウクレイデスの光の直進の法則</w:t>
      </w:r>
      <w:r w:rsidRPr="00261F76">
        <w:rPr>
          <w:rFonts w:asciiTheme="minorEastAsia" w:hAnsiTheme="minorEastAsia" w:cs="MS Gothic" w:hint="eastAsia"/>
          <w:sz w:val="20"/>
          <w:szCs w:val="20"/>
          <w:lang w:eastAsia="ja-JP"/>
        </w:rPr>
        <w:t>）</w:t>
      </w:r>
    </w:p>
    <w:p w:rsidR="00261F76" w:rsidRPr="00261F76" w:rsidRDefault="00261F76" w:rsidP="00562D02">
      <w:pPr>
        <w:pStyle w:val="Sinespaciado"/>
        <w:numPr>
          <w:ilvl w:val="0"/>
          <w:numId w:val="26"/>
        </w:numPr>
        <w:rPr>
          <w:rFonts w:asciiTheme="minorEastAsia" w:hAnsiTheme="minorEastAsia"/>
          <w:sz w:val="20"/>
          <w:szCs w:val="20"/>
          <w:lang w:eastAsia="ja-JP"/>
        </w:rPr>
      </w:pPr>
      <w:r w:rsidRPr="00261F76">
        <w:rPr>
          <w:rFonts w:asciiTheme="minorEastAsia" w:hAnsiTheme="minorEastAsia" w:hint="eastAsia"/>
          <w:sz w:val="20"/>
          <w:szCs w:val="20"/>
          <w:lang w:eastAsia="ja-JP"/>
        </w:rPr>
        <w:t>凸凹の無い平面鏡に当たった光は、鏡に当たったときと同じ角度で反射する。　（エウクレイデスの光の反射の法則</w:t>
      </w:r>
      <w:r w:rsidRPr="00261F76">
        <w:rPr>
          <w:rFonts w:asciiTheme="minorEastAsia" w:hAnsiTheme="minorEastAsia" w:cs="MS Gothic" w:hint="eastAsia"/>
          <w:sz w:val="20"/>
          <w:szCs w:val="20"/>
          <w:lang w:eastAsia="ja-JP"/>
        </w:rPr>
        <w:t>）</w:t>
      </w:r>
    </w:p>
    <w:p w:rsidR="00261F76" w:rsidRPr="00261F76" w:rsidRDefault="00261F76" w:rsidP="00562D02">
      <w:pPr>
        <w:pStyle w:val="Sinespaciado"/>
        <w:numPr>
          <w:ilvl w:val="0"/>
          <w:numId w:val="26"/>
        </w:numPr>
        <w:rPr>
          <w:rFonts w:asciiTheme="minorEastAsia" w:hAnsiTheme="minorEastAsia"/>
          <w:sz w:val="20"/>
          <w:szCs w:val="20"/>
          <w:lang w:eastAsia="ja-JP"/>
        </w:rPr>
      </w:pPr>
      <w:r w:rsidRPr="00261F76">
        <w:rPr>
          <w:rFonts w:asciiTheme="minorEastAsia" w:hAnsiTheme="minorEastAsia" w:hint="eastAsia"/>
          <w:sz w:val="20"/>
          <w:szCs w:val="20"/>
          <w:lang w:eastAsia="ja-JP"/>
        </w:rPr>
        <w:t>屈折率の異なる物質の境界面で光の速度が変化する。その結果、境界面への入射角が直角でない場合には、光の進路が変化する。（</w:t>
      </w:r>
      <w:hyperlink r:id="rId3064" w:tooltip="屈折" w:history="1">
        <w:r w:rsidRPr="00261F76">
          <w:rPr>
            <w:rStyle w:val="Hipervnculo"/>
            <w:rFonts w:asciiTheme="minorEastAsia" w:hAnsiTheme="minorEastAsia" w:cs="Arial" w:hint="eastAsia"/>
            <w:color w:val="auto"/>
            <w:sz w:val="20"/>
            <w:szCs w:val="20"/>
            <w:u w:val="none"/>
            <w:lang w:eastAsia="ja-JP"/>
          </w:rPr>
          <w:t>屈折</w:t>
        </w:r>
      </w:hyperlink>
      <w:r w:rsidRPr="00261F76">
        <w:rPr>
          <w:rFonts w:asciiTheme="minorEastAsia" w:hAnsiTheme="minorEastAsia" w:cs="MS Gothic" w:hint="eastAsia"/>
          <w:sz w:val="20"/>
          <w:szCs w:val="20"/>
          <w:lang w:eastAsia="ja-JP"/>
        </w:rPr>
        <w:t>）</w:t>
      </w:r>
    </w:p>
    <w:p w:rsidR="00261F76" w:rsidRPr="00261F76" w:rsidRDefault="00261F76" w:rsidP="00562D02">
      <w:pPr>
        <w:pStyle w:val="Sinespaciado"/>
        <w:numPr>
          <w:ilvl w:val="0"/>
          <w:numId w:val="26"/>
        </w:numPr>
        <w:rPr>
          <w:rFonts w:asciiTheme="minorEastAsia" w:hAnsiTheme="minorEastAsia"/>
          <w:sz w:val="20"/>
          <w:szCs w:val="20"/>
          <w:lang w:eastAsia="ja-JP"/>
        </w:rPr>
      </w:pPr>
      <w:r w:rsidRPr="00261F76">
        <w:rPr>
          <w:rFonts w:asciiTheme="minorEastAsia" w:hAnsiTheme="minorEastAsia" w:hint="eastAsia"/>
          <w:sz w:val="20"/>
          <w:szCs w:val="20"/>
          <w:lang w:eastAsia="ja-JP"/>
        </w:rPr>
        <w:t>光の屈折の際は、</w:t>
      </w:r>
      <w:hyperlink r:id="rId3065" w:tooltip="スネルの法則" w:history="1">
        <w:r w:rsidRPr="00261F76">
          <w:rPr>
            <w:rStyle w:val="Hipervnculo"/>
            <w:rFonts w:asciiTheme="minorEastAsia" w:hAnsiTheme="minorEastAsia" w:cs="Arial" w:hint="eastAsia"/>
            <w:color w:val="auto"/>
            <w:sz w:val="20"/>
            <w:szCs w:val="20"/>
            <w:u w:val="none"/>
            <w:lang w:eastAsia="ja-JP"/>
          </w:rPr>
          <w:t>スネルの法則</w:t>
        </w:r>
      </w:hyperlink>
      <w:r w:rsidRPr="00261F76">
        <w:rPr>
          <w:rFonts w:asciiTheme="minorEastAsia" w:hAnsiTheme="minorEastAsia" w:hint="eastAsia"/>
          <w:sz w:val="20"/>
          <w:szCs w:val="20"/>
          <w:lang w:eastAsia="ja-JP"/>
        </w:rPr>
        <w:t>が成立する</w:t>
      </w:r>
      <w:r w:rsidRPr="00261F76">
        <w:rPr>
          <w:rFonts w:asciiTheme="minorEastAsia" w:hAnsiTheme="minorEastAsia" w:cs="MS Gothic" w:hint="eastAsia"/>
          <w:sz w:val="20"/>
          <w:szCs w:val="20"/>
          <w:lang w:eastAsia="ja-JP"/>
        </w:rPr>
        <w:t>。</w:t>
      </w:r>
    </w:p>
    <w:p w:rsidR="00261F76" w:rsidRPr="00261F76" w:rsidRDefault="00261F76" w:rsidP="00562D02">
      <w:pPr>
        <w:pStyle w:val="Sinespaciado"/>
        <w:numPr>
          <w:ilvl w:val="0"/>
          <w:numId w:val="26"/>
        </w:numPr>
        <w:rPr>
          <w:rFonts w:asciiTheme="minorEastAsia" w:hAnsiTheme="minorEastAsia"/>
          <w:sz w:val="20"/>
          <w:szCs w:val="20"/>
          <w:lang w:eastAsia="ja-JP"/>
        </w:rPr>
      </w:pPr>
      <w:r w:rsidRPr="00261F76">
        <w:rPr>
          <w:rFonts w:asciiTheme="minorEastAsia" w:hAnsiTheme="minorEastAsia" w:hint="eastAsia"/>
          <w:sz w:val="20"/>
          <w:szCs w:val="20"/>
          <w:lang w:eastAsia="ja-JP"/>
        </w:rPr>
        <w:t>光の強さは、光源からの距離の2乗に反比例する。（ケプラーの光の</w:t>
      </w:r>
      <w:hyperlink r:id="rId3066" w:tooltip="逆2乗の法則" w:history="1">
        <w:r w:rsidRPr="00261F76">
          <w:rPr>
            <w:rStyle w:val="Hipervnculo"/>
            <w:rFonts w:asciiTheme="minorEastAsia" w:hAnsiTheme="minorEastAsia" w:cs="Arial" w:hint="eastAsia"/>
            <w:color w:val="auto"/>
            <w:sz w:val="20"/>
            <w:szCs w:val="20"/>
            <w:u w:val="none"/>
            <w:lang w:eastAsia="ja-JP"/>
          </w:rPr>
          <w:t>逆2乗の法則</w:t>
        </w:r>
      </w:hyperlink>
      <w:r w:rsidRPr="00261F76">
        <w:rPr>
          <w:rFonts w:asciiTheme="minorEastAsia" w:hAnsiTheme="minorEastAsia" w:cs="MS Gothic" w:hint="eastAsia"/>
          <w:sz w:val="20"/>
          <w:szCs w:val="20"/>
          <w:lang w:eastAsia="ja-JP"/>
        </w:rPr>
        <w:t>）</w:t>
      </w:r>
    </w:p>
    <w:p w:rsidR="00261F76" w:rsidRPr="00261F76" w:rsidRDefault="00261F76" w:rsidP="00562D02">
      <w:pPr>
        <w:pStyle w:val="Sinespaciado"/>
        <w:numPr>
          <w:ilvl w:val="0"/>
          <w:numId w:val="26"/>
        </w:numPr>
        <w:rPr>
          <w:rFonts w:asciiTheme="minorEastAsia" w:hAnsiTheme="minorEastAsia"/>
          <w:sz w:val="20"/>
          <w:szCs w:val="20"/>
          <w:lang w:eastAsia="ja-JP"/>
        </w:rPr>
      </w:pPr>
      <w:r w:rsidRPr="00261F76">
        <w:rPr>
          <w:rFonts w:asciiTheme="minorEastAsia" w:hAnsiTheme="minorEastAsia" w:hint="eastAsia"/>
          <w:sz w:val="20"/>
          <w:szCs w:val="20"/>
          <w:lang w:eastAsia="ja-JP"/>
        </w:rPr>
        <w:t>光速は、光源の運動状態に関わらず、不変である。 -</w:t>
      </w:r>
      <w:r w:rsidRPr="00261F76">
        <w:rPr>
          <w:rStyle w:val="apple-converted-space"/>
          <w:rFonts w:asciiTheme="minorEastAsia" w:hAnsiTheme="minorEastAsia" w:cs="Arial" w:hint="eastAsia"/>
          <w:sz w:val="20"/>
          <w:szCs w:val="20"/>
          <w:lang w:eastAsia="ja-JP"/>
        </w:rPr>
        <w:t> </w:t>
      </w:r>
      <w:hyperlink r:id="rId3067" w:anchor=".E7.9B.B8.E5.AF.BE.E6.80.A7.E3.81.A8.E5.85.89.E9.80.9F.E5.BA.A6.E3.81.AE.E4.B8.8D.E5.A4.89" w:tooltip="特殊相対性理論" w:history="1">
        <w:r w:rsidRPr="00261F76">
          <w:rPr>
            <w:rStyle w:val="Hipervnculo"/>
            <w:rFonts w:asciiTheme="minorEastAsia" w:hAnsiTheme="minorEastAsia" w:cs="Arial" w:hint="eastAsia"/>
            <w:color w:val="auto"/>
            <w:sz w:val="20"/>
            <w:szCs w:val="20"/>
            <w:u w:val="none"/>
            <w:lang w:eastAsia="ja-JP"/>
          </w:rPr>
          <w:t>光速度不変の原理</w:t>
        </w:r>
      </w:hyperlink>
    </w:p>
    <w:p w:rsidR="00261F76" w:rsidRPr="00261F76" w:rsidRDefault="00261F76" w:rsidP="00562D02">
      <w:pPr>
        <w:pStyle w:val="Sinespaciado"/>
        <w:numPr>
          <w:ilvl w:val="0"/>
          <w:numId w:val="26"/>
        </w:numPr>
        <w:rPr>
          <w:rFonts w:asciiTheme="minorEastAsia" w:hAnsiTheme="minorEastAsia"/>
          <w:sz w:val="20"/>
          <w:szCs w:val="20"/>
          <w:lang w:eastAsia="ja-JP"/>
        </w:rPr>
      </w:pPr>
      <w:r w:rsidRPr="00261F76">
        <w:rPr>
          <w:rFonts w:asciiTheme="minorEastAsia" w:hAnsiTheme="minorEastAsia" w:hint="eastAsia"/>
          <w:sz w:val="20"/>
          <w:szCs w:val="20"/>
          <w:lang w:eastAsia="ja-JP"/>
        </w:rPr>
        <w:t>光は</w:t>
      </w:r>
      <w:hyperlink r:id="rId3068" w:tooltip="質量" w:history="1">
        <w:r w:rsidRPr="00261F76">
          <w:rPr>
            <w:rStyle w:val="Hipervnculo"/>
            <w:rFonts w:asciiTheme="minorEastAsia" w:hAnsiTheme="minorEastAsia" w:cs="Arial" w:hint="eastAsia"/>
            <w:color w:val="auto"/>
            <w:sz w:val="20"/>
            <w:szCs w:val="20"/>
            <w:u w:val="none"/>
            <w:lang w:eastAsia="ja-JP"/>
          </w:rPr>
          <w:t>質量</w:t>
        </w:r>
      </w:hyperlink>
      <w:r w:rsidRPr="00261F76">
        <w:rPr>
          <w:rFonts w:asciiTheme="minorEastAsia" w:hAnsiTheme="minorEastAsia" w:hint="eastAsia"/>
          <w:sz w:val="20"/>
          <w:szCs w:val="20"/>
          <w:lang w:eastAsia="ja-JP"/>
        </w:rPr>
        <w:t>がゼロである。従って</w:t>
      </w:r>
      <w:hyperlink r:id="rId3069" w:tooltip="物質" w:history="1">
        <w:r w:rsidRPr="00261F76">
          <w:rPr>
            <w:rStyle w:val="Hipervnculo"/>
            <w:rFonts w:asciiTheme="minorEastAsia" w:hAnsiTheme="minorEastAsia" w:cs="Arial" w:hint="eastAsia"/>
            <w:color w:val="auto"/>
            <w:sz w:val="20"/>
            <w:szCs w:val="20"/>
            <w:u w:val="none"/>
            <w:lang w:eastAsia="ja-JP"/>
          </w:rPr>
          <w:t>物質</w:t>
        </w:r>
      </w:hyperlink>
      <w:r w:rsidRPr="00261F76">
        <w:rPr>
          <w:rFonts w:asciiTheme="minorEastAsia" w:hAnsiTheme="minorEastAsia" w:hint="eastAsia"/>
          <w:sz w:val="20"/>
          <w:szCs w:val="20"/>
          <w:lang w:eastAsia="ja-JP"/>
        </w:rPr>
        <w:t>ではない</w:t>
      </w:r>
      <w:r w:rsidRPr="00261F76">
        <w:rPr>
          <w:rFonts w:asciiTheme="minorEastAsia" w:hAnsiTheme="minorEastAsia" w:cs="MS Gothic" w:hint="eastAsia"/>
          <w:sz w:val="20"/>
          <w:szCs w:val="20"/>
          <w:lang w:eastAsia="ja-JP"/>
        </w:rPr>
        <w:t>。</w:t>
      </w:r>
    </w:p>
    <w:p w:rsidR="00261F76" w:rsidRPr="00261F76" w:rsidRDefault="00261F76" w:rsidP="00261F76">
      <w:pPr>
        <w:pStyle w:val="Sinespaciado"/>
        <w:rPr>
          <w:rFonts w:asciiTheme="minorEastAsia" w:hAnsiTheme="minorEastAsia"/>
          <w:sz w:val="20"/>
          <w:szCs w:val="20"/>
          <w:lang w:eastAsia="ja-JP"/>
        </w:rPr>
      </w:pPr>
      <w:r w:rsidRPr="00261F76">
        <w:rPr>
          <w:rFonts w:asciiTheme="minorEastAsia" w:hAnsiTheme="minorEastAsia" w:cs="MS Gothic" w:hint="eastAsia"/>
          <w:sz w:val="20"/>
          <w:szCs w:val="20"/>
          <w:lang w:eastAsia="ja-JP"/>
        </w:rPr>
        <w:t>主な物質との関係ではフォトニクスと呼ばれ大別して</w:t>
      </w:r>
      <w:r w:rsidRPr="00261F76">
        <w:rPr>
          <w:rFonts w:asciiTheme="minorEastAsia" w:hAnsiTheme="minorEastAsia" w:hint="eastAsia"/>
          <w:i/>
          <w:iCs/>
          <w:sz w:val="20"/>
          <w:szCs w:val="20"/>
          <w:lang w:eastAsia="ja-JP"/>
        </w:rPr>
        <w:t>Photo</w:t>
      </w:r>
      <w:r w:rsidRPr="00261F76">
        <w:rPr>
          <w:rFonts w:asciiTheme="minorEastAsia" w:hAnsiTheme="minorEastAsia" w:cs="MS Gothic" w:hint="eastAsia"/>
          <w:sz w:val="20"/>
          <w:szCs w:val="20"/>
          <w:lang w:eastAsia="ja-JP"/>
        </w:rPr>
        <w:t>（</w:t>
      </w:r>
      <w:r w:rsidRPr="00261F76">
        <w:rPr>
          <w:rFonts w:asciiTheme="minorEastAsia" w:hAnsiTheme="minorEastAsia" w:cs="MS Gothic" w:hint="eastAsia"/>
          <w:b/>
          <w:bCs/>
          <w:sz w:val="20"/>
          <w:szCs w:val="20"/>
          <w:lang w:eastAsia="ja-JP"/>
        </w:rPr>
        <w:t>光化学</w:t>
      </w:r>
      <w:r w:rsidRPr="00261F76">
        <w:rPr>
          <w:rFonts w:asciiTheme="minorEastAsia" w:hAnsiTheme="minorEastAsia" w:cs="MS Gothic" w:hint="eastAsia"/>
          <w:sz w:val="20"/>
          <w:szCs w:val="20"/>
          <w:lang w:eastAsia="ja-JP"/>
        </w:rPr>
        <w:t>、</w:t>
      </w:r>
      <w:r w:rsidRPr="00261F76">
        <w:rPr>
          <w:rFonts w:asciiTheme="minorEastAsia" w:hAnsiTheme="minorEastAsia" w:cs="MS Gothic" w:hint="eastAsia"/>
          <w:b/>
          <w:bCs/>
          <w:sz w:val="20"/>
          <w:szCs w:val="20"/>
          <w:lang w:eastAsia="ja-JP"/>
        </w:rPr>
        <w:t>光物理</w:t>
      </w:r>
      <w:r w:rsidRPr="00261F76">
        <w:rPr>
          <w:rFonts w:asciiTheme="minorEastAsia" w:hAnsiTheme="minorEastAsia" w:cs="MS Gothic" w:hint="eastAsia"/>
          <w:sz w:val="20"/>
          <w:szCs w:val="20"/>
          <w:lang w:eastAsia="ja-JP"/>
        </w:rPr>
        <w:t>などの分子場理論）と</w:t>
      </w:r>
      <w:r w:rsidRPr="00261F76">
        <w:rPr>
          <w:rFonts w:asciiTheme="minorEastAsia" w:hAnsiTheme="minorEastAsia" w:hint="eastAsia"/>
          <w:i/>
          <w:iCs/>
          <w:sz w:val="20"/>
          <w:szCs w:val="20"/>
          <w:lang w:eastAsia="ja-JP"/>
        </w:rPr>
        <w:t>Opto</w:t>
      </w:r>
      <w:r w:rsidRPr="00261F76">
        <w:rPr>
          <w:rFonts w:asciiTheme="minorEastAsia" w:hAnsiTheme="minorEastAsia" w:cs="MS Gothic" w:hint="eastAsia"/>
          <w:sz w:val="20"/>
          <w:szCs w:val="20"/>
          <w:lang w:eastAsia="ja-JP"/>
        </w:rPr>
        <w:t>（</w:t>
      </w:r>
      <w:r w:rsidRPr="00261F76">
        <w:rPr>
          <w:rFonts w:asciiTheme="minorEastAsia" w:hAnsiTheme="minorEastAsia" w:cs="MS Gothic" w:hint="eastAsia"/>
          <w:b/>
          <w:bCs/>
          <w:sz w:val="20"/>
          <w:szCs w:val="20"/>
          <w:lang w:eastAsia="ja-JP"/>
        </w:rPr>
        <w:t>光学</w:t>
      </w:r>
      <w:r w:rsidRPr="00261F76">
        <w:rPr>
          <w:rFonts w:asciiTheme="minorEastAsia" w:hAnsiTheme="minorEastAsia" w:cs="MS Gothic" w:hint="eastAsia"/>
          <w:sz w:val="20"/>
          <w:szCs w:val="20"/>
          <w:lang w:eastAsia="ja-JP"/>
        </w:rPr>
        <w:t>などの放射場理論）と呼び方が異なる。</w:t>
      </w:r>
    </w:p>
    <w:p w:rsidR="00261F76" w:rsidRPr="00261F76" w:rsidRDefault="00261F76" w:rsidP="00261F76">
      <w:pPr>
        <w:pStyle w:val="Sinespaciado"/>
        <w:rPr>
          <w:rFonts w:asciiTheme="minorEastAsia" w:hAnsiTheme="minorEastAsia"/>
          <w:sz w:val="20"/>
          <w:szCs w:val="20"/>
          <w:lang w:eastAsia="ja-JP"/>
        </w:rPr>
      </w:pPr>
      <w:r w:rsidRPr="00261F76">
        <w:rPr>
          <w:rFonts w:asciiTheme="minorEastAsia" w:hAnsiTheme="minorEastAsia" w:cs="MS Gothic" w:hint="eastAsia"/>
          <w:sz w:val="20"/>
          <w:szCs w:val="20"/>
          <w:lang w:eastAsia="ja-JP"/>
        </w:rPr>
        <w:t>光物理機能としては</w:t>
      </w:r>
    </w:p>
    <w:p w:rsidR="00261F76" w:rsidRPr="00261F76" w:rsidRDefault="00261F76" w:rsidP="00562D02">
      <w:pPr>
        <w:pStyle w:val="Sinespaciado"/>
        <w:numPr>
          <w:ilvl w:val="0"/>
          <w:numId w:val="27"/>
        </w:numPr>
        <w:rPr>
          <w:rFonts w:asciiTheme="minorEastAsia" w:hAnsiTheme="minorEastAsia"/>
          <w:sz w:val="20"/>
          <w:szCs w:val="20"/>
          <w:lang w:eastAsia="ja-JP"/>
        </w:rPr>
      </w:pPr>
      <w:r w:rsidRPr="00261F76">
        <w:rPr>
          <w:rFonts w:asciiTheme="minorEastAsia" w:hAnsiTheme="minorEastAsia" w:hint="eastAsia"/>
          <w:sz w:val="20"/>
          <w:szCs w:val="20"/>
          <w:lang w:eastAsia="ja-JP"/>
        </w:rPr>
        <w:t>励起エネルギー移</w:t>
      </w:r>
      <w:r w:rsidRPr="00261F76">
        <w:rPr>
          <w:rFonts w:asciiTheme="minorEastAsia" w:hAnsiTheme="minorEastAsia" w:cs="MS Gothic" w:hint="eastAsia"/>
          <w:sz w:val="20"/>
          <w:szCs w:val="20"/>
          <w:lang w:eastAsia="ja-JP"/>
        </w:rPr>
        <w:t>動</w:t>
      </w:r>
    </w:p>
    <w:p w:rsidR="00261F76" w:rsidRPr="00261F76" w:rsidRDefault="00261F76" w:rsidP="00562D02">
      <w:pPr>
        <w:pStyle w:val="Sinespaciado"/>
        <w:numPr>
          <w:ilvl w:val="0"/>
          <w:numId w:val="27"/>
        </w:numPr>
        <w:rPr>
          <w:rFonts w:asciiTheme="minorEastAsia" w:hAnsiTheme="minorEastAsia"/>
          <w:sz w:val="20"/>
          <w:szCs w:val="20"/>
          <w:lang w:eastAsia="ja-JP"/>
        </w:rPr>
      </w:pPr>
      <w:r w:rsidRPr="00261F76">
        <w:rPr>
          <w:rFonts w:asciiTheme="minorEastAsia" w:hAnsiTheme="minorEastAsia" w:hint="eastAsia"/>
          <w:sz w:val="20"/>
          <w:szCs w:val="20"/>
          <w:lang w:eastAsia="ja-JP"/>
        </w:rPr>
        <w:t>化学発</w:t>
      </w:r>
      <w:r w:rsidRPr="00261F76">
        <w:rPr>
          <w:rFonts w:asciiTheme="minorEastAsia" w:hAnsiTheme="minorEastAsia" w:cs="MS Gothic" w:hint="eastAsia"/>
          <w:sz w:val="20"/>
          <w:szCs w:val="20"/>
          <w:lang w:eastAsia="ja-JP"/>
        </w:rPr>
        <w:t>光</w:t>
      </w:r>
    </w:p>
    <w:p w:rsidR="00261F76" w:rsidRPr="00261F76" w:rsidRDefault="00261F76" w:rsidP="00562D02">
      <w:pPr>
        <w:pStyle w:val="Sinespaciado"/>
        <w:numPr>
          <w:ilvl w:val="0"/>
          <w:numId w:val="27"/>
        </w:numPr>
        <w:rPr>
          <w:rFonts w:asciiTheme="minorEastAsia" w:hAnsiTheme="minorEastAsia"/>
          <w:sz w:val="20"/>
          <w:szCs w:val="20"/>
          <w:lang w:eastAsia="ja-JP"/>
        </w:rPr>
      </w:pPr>
      <w:r w:rsidRPr="00261F76">
        <w:rPr>
          <w:rFonts w:asciiTheme="minorEastAsia" w:hAnsiTheme="minorEastAsia" w:hint="eastAsia"/>
          <w:sz w:val="20"/>
          <w:szCs w:val="20"/>
          <w:lang w:eastAsia="ja-JP"/>
        </w:rPr>
        <w:t>電界発光 (EL)</w:t>
      </w:r>
    </w:p>
    <w:p w:rsidR="00261F76" w:rsidRPr="00261F76" w:rsidRDefault="00261F76" w:rsidP="00261F76">
      <w:pPr>
        <w:pStyle w:val="Sinespaciado"/>
        <w:rPr>
          <w:rFonts w:asciiTheme="minorEastAsia" w:hAnsiTheme="minorEastAsia"/>
          <w:sz w:val="20"/>
          <w:szCs w:val="20"/>
          <w:lang w:eastAsia="ja-JP"/>
        </w:rPr>
      </w:pPr>
      <w:r w:rsidRPr="00261F76">
        <w:rPr>
          <w:rFonts w:asciiTheme="minorEastAsia" w:hAnsiTheme="minorEastAsia" w:cs="MS Gothic" w:hint="eastAsia"/>
          <w:sz w:val="20"/>
          <w:szCs w:val="20"/>
          <w:lang w:eastAsia="ja-JP"/>
        </w:rPr>
        <w:t>光化学機能としては</w:t>
      </w:r>
    </w:p>
    <w:p w:rsidR="00261F76" w:rsidRPr="00261F76" w:rsidRDefault="00261F76" w:rsidP="00562D02">
      <w:pPr>
        <w:pStyle w:val="Sinespaciado"/>
        <w:numPr>
          <w:ilvl w:val="0"/>
          <w:numId w:val="28"/>
        </w:numPr>
        <w:rPr>
          <w:rFonts w:asciiTheme="minorEastAsia" w:hAnsiTheme="minorEastAsia"/>
          <w:sz w:val="20"/>
          <w:szCs w:val="20"/>
          <w:lang w:eastAsia="ja-JP"/>
        </w:rPr>
      </w:pPr>
      <w:r w:rsidRPr="00261F76">
        <w:rPr>
          <w:rFonts w:asciiTheme="minorEastAsia" w:hAnsiTheme="minorEastAsia" w:hint="eastAsia"/>
          <w:sz w:val="20"/>
          <w:szCs w:val="20"/>
          <w:lang w:eastAsia="ja-JP"/>
        </w:rPr>
        <w:t>フォトレジス</w:t>
      </w:r>
      <w:r w:rsidRPr="00261F76">
        <w:rPr>
          <w:rFonts w:asciiTheme="minorEastAsia" w:hAnsiTheme="minorEastAsia" w:cs="MS Gothic" w:hint="eastAsia"/>
          <w:sz w:val="20"/>
          <w:szCs w:val="20"/>
          <w:lang w:eastAsia="ja-JP"/>
        </w:rPr>
        <w:t>ト</w:t>
      </w:r>
    </w:p>
    <w:p w:rsidR="00261F76" w:rsidRPr="00261F76" w:rsidRDefault="00261F76" w:rsidP="00562D02">
      <w:pPr>
        <w:pStyle w:val="Sinespaciado"/>
        <w:numPr>
          <w:ilvl w:val="0"/>
          <w:numId w:val="28"/>
        </w:numPr>
        <w:rPr>
          <w:rFonts w:asciiTheme="minorEastAsia" w:hAnsiTheme="minorEastAsia"/>
          <w:sz w:val="20"/>
          <w:szCs w:val="20"/>
          <w:lang w:eastAsia="ja-JP"/>
        </w:rPr>
      </w:pPr>
      <w:r w:rsidRPr="00261F76">
        <w:rPr>
          <w:rFonts w:asciiTheme="minorEastAsia" w:hAnsiTheme="minorEastAsia" w:hint="eastAsia"/>
          <w:sz w:val="20"/>
          <w:szCs w:val="20"/>
          <w:lang w:eastAsia="ja-JP"/>
        </w:rPr>
        <w:t>光触</w:t>
      </w:r>
      <w:r w:rsidRPr="00261F76">
        <w:rPr>
          <w:rFonts w:asciiTheme="minorEastAsia" w:hAnsiTheme="minorEastAsia" w:cs="MS Gothic" w:hint="eastAsia"/>
          <w:sz w:val="20"/>
          <w:szCs w:val="20"/>
          <w:lang w:eastAsia="ja-JP"/>
        </w:rPr>
        <w:t>媒</w:t>
      </w:r>
    </w:p>
    <w:p w:rsidR="00261F76" w:rsidRPr="00261F76" w:rsidRDefault="00261F76" w:rsidP="00562D02">
      <w:pPr>
        <w:pStyle w:val="Sinespaciado"/>
        <w:numPr>
          <w:ilvl w:val="0"/>
          <w:numId w:val="28"/>
        </w:numPr>
        <w:rPr>
          <w:rFonts w:asciiTheme="minorEastAsia" w:hAnsiTheme="minorEastAsia"/>
          <w:sz w:val="20"/>
          <w:szCs w:val="20"/>
          <w:lang w:eastAsia="ja-JP"/>
        </w:rPr>
      </w:pPr>
      <w:r w:rsidRPr="00261F76">
        <w:rPr>
          <w:rFonts w:asciiTheme="minorEastAsia" w:hAnsiTheme="minorEastAsia" w:hint="eastAsia"/>
          <w:sz w:val="20"/>
          <w:szCs w:val="20"/>
          <w:lang w:eastAsia="ja-JP"/>
        </w:rPr>
        <w:t>光エネルギー変</w:t>
      </w:r>
      <w:r w:rsidRPr="00261F76">
        <w:rPr>
          <w:rFonts w:asciiTheme="minorEastAsia" w:hAnsiTheme="minorEastAsia" w:cs="MS Gothic" w:hint="eastAsia"/>
          <w:sz w:val="20"/>
          <w:szCs w:val="20"/>
          <w:lang w:eastAsia="ja-JP"/>
        </w:rPr>
        <w:t>換</w:t>
      </w:r>
    </w:p>
    <w:p w:rsidR="00261F76" w:rsidRPr="00261F76" w:rsidRDefault="00261F76" w:rsidP="00261F76">
      <w:pPr>
        <w:pStyle w:val="Sinespaciado"/>
        <w:rPr>
          <w:rFonts w:asciiTheme="minorEastAsia" w:hAnsiTheme="minorEastAsia"/>
          <w:sz w:val="20"/>
          <w:szCs w:val="20"/>
          <w:lang w:eastAsia="ja-JP"/>
        </w:rPr>
      </w:pPr>
      <w:r w:rsidRPr="00261F76">
        <w:rPr>
          <w:rFonts w:asciiTheme="minorEastAsia" w:hAnsiTheme="minorEastAsia" w:cs="MS Gothic" w:hint="eastAsia"/>
          <w:sz w:val="20"/>
          <w:szCs w:val="20"/>
          <w:lang w:eastAsia="ja-JP"/>
        </w:rPr>
        <w:t>光波機能としては</w:t>
      </w:r>
    </w:p>
    <w:p w:rsidR="00261F76" w:rsidRPr="00261F76" w:rsidRDefault="00261F76" w:rsidP="00562D02">
      <w:pPr>
        <w:pStyle w:val="Sinespaciado"/>
        <w:numPr>
          <w:ilvl w:val="0"/>
          <w:numId w:val="29"/>
        </w:numPr>
        <w:rPr>
          <w:rFonts w:asciiTheme="minorEastAsia" w:hAnsiTheme="minorEastAsia"/>
          <w:sz w:val="20"/>
          <w:szCs w:val="20"/>
          <w:lang w:eastAsia="ja-JP"/>
        </w:rPr>
      </w:pPr>
      <w:r w:rsidRPr="00261F76">
        <w:rPr>
          <w:rFonts w:asciiTheme="minorEastAsia" w:hAnsiTheme="minorEastAsia" w:hint="eastAsia"/>
          <w:sz w:val="20"/>
          <w:szCs w:val="20"/>
          <w:lang w:eastAsia="ja-JP"/>
        </w:rPr>
        <w:t>光ファイバ</w:t>
      </w:r>
      <w:r w:rsidRPr="00261F76">
        <w:rPr>
          <w:rFonts w:asciiTheme="minorEastAsia" w:hAnsiTheme="minorEastAsia" w:cs="MS Gothic" w:hint="eastAsia"/>
          <w:sz w:val="20"/>
          <w:szCs w:val="20"/>
          <w:lang w:eastAsia="ja-JP"/>
        </w:rPr>
        <w:t>ー</w:t>
      </w:r>
    </w:p>
    <w:p w:rsidR="00261F76" w:rsidRPr="00261F76" w:rsidRDefault="00261F76" w:rsidP="00562D02">
      <w:pPr>
        <w:pStyle w:val="Sinespaciado"/>
        <w:numPr>
          <w:ilvl w:val="0"/>
          <w:numId w:val="29"/>
        </w:numPr>
        <w:rPr>
          <w:rFonts w:asciiTheme="minorEastAsia" w:hAnsiTheme="minorEastAsia"/>
          <w:sz w:val="20"/>
          <w:szCs w:val="20"/>
          <w:lang w:eastAsia="ja-JP"/>
        </w:rPr>
      </w:pPr>
      <w:r w:rsidRPr="00261F76">
        <w:rPr>
          <w:rFonts w:asciiTheme="minorEastAsia" w:hAnsiTheme="minorEastAsia" w:hint="eastAsia"/>
          <w:sz w:val="20"/>
          <w:szCs w:val="20"/>
          <w:lang w:eastAsia="ja-JP"/>
        </w:rPr>
        <w:t>近接場光</w:t>
      </w:r>
      <w:r w:rsidRPr="00261F76">
        <w:rPr>
          <w:rFonts w:asciiTheme="minorEastAsia" w:hAnsiTheme="minorEastAsia" w:cs="MS Gothic" w:hint="eastAsia"/>
          <w:sz w:val="20"/>
          <w:szCs w:val="20"/>
          <w:lang w:eastAsia="ja-JP"/>
        </w:rPr>
        <w:t>学</w:t>
      </w:r>
    </w:p>
    <w:p w:rsidR="00261F76" w:rsidRPr="00261F76" w:rsidRDefault="00261F76" w:rsidP="00562D02">
      <w:pPr>
        <w:pStyle w:val="Sinespaciado"/>
        <w:numPr>
          <w:ilvl w:val="0"/>
          <w:numId w:val="29"/>
        </w:numPr>
        <w:rPr>
          <w:rFonts w:asciiTheme="minorEastAsia" w:hAnsiTheme="minorEastAsia"/>
          <w:sz w:val="20"/>
          <w:szCs w:val="20"/>
          <w:lang w:eastAsia="ja-JP"/>
        </w:rPr>
      </w:pPr>
      <w:r w:rsidRPr="00261F76">
        <w:rPr>
          <w:rFonts w:asciiTheme="minorEastAsia" w:hAnsiTheme="minorEastAsia" w:hint="eastAsia"/>
          <w:sz w:val="20"/>
          <w:szCs w:val="20"/>
          <w:lang w:eastAsia="ja-JP"/>
        </w:rPr>
        <w:t>コヒーレント分</w:t>
      </w:r>
      <w:r w:rsidRPr="00261F76">
        <w:rPr>
          <w:rFonts w:asciiTheme="minorEastAsia" w:hAnsiTheme="minorEastAsia" w:cs="MS Gothic" w:hint="eastAsia"/>
          <w:sz w:val="20"/>
          <w:szCs w:val="20"/>
          <w:lang w:eastAsia="ja-JP"/>
        </w:rPr>
        <w:t>光</w:t>
      </w:r>
    </w:p>
    <w:p w:rsidR="00261F76" w:rsidRPr="00261F76" w:rsidRDefault="00261F76" w:rsidP="00261F76">
      <w:pPr>
        <w:pStyle w:val="Sinespaciado"/>
        <w:rPr>
          <w:rFonts w:asciiTheme="minorEastAsia" w:hAnsiTheme="minorEastAsia"/>
          <w:sz w:val="20"/>
          <w:szCs w:val="20"/>
          <w:lang w:eastAsia="ja-JP"/>
        </w:rPr>
      </w:pPr>
      <w:r w:rsidRPr="00261F76">
        <w:rPr>
          <w:rFonts w:asciiTheme="minorEastAsia" w:hAnsiTheme="minorEastAsia" w:cs="MS Gothic" w:hint="eastAsia"/>
          <w:sz w:val="20"/>
          <w:szCs w:val="20"/>
          <w:lang w:eastAsia="ja-JP"/>
        </w:rPr>
        <w:t>などがある。</w:t>
      </w:r>
    </w:p>
    <w:p w:rsidR="00E41028" w:rsidRDefault="00E41028" w:rsidP="00E41028">
      <w:pPr>
        <w:pStyle w:val="Sinespaciado"/>
        <w:rPr>
          <w:rFonts w:ascii="Times New Roman" w:hAnsi="Times New Roman" w:cs="Times New Roman"/>
          <w:b/>
          <w:color w:val="000000" w:themeColor="text1"/>
          <w:sz w:val="20"/>
          <w:szCs w:val="20"/>
          <w:lang w:val="es-ES" w:eastAsia="ja-JP"/>
        </w:rPr>
      </w:pPr>
    </w:p>
    <w:p w:rsidR="00E41028" w:rsidRDefault="0019531E" w:rsidP="00E41028">
      <w:pPr>
        <w:pStyle w:val="Sinespaciado"/>
        <w:rPr>
          <w:rFonts w:ascii="Times New Roman" w:hAnsi="Times New Roman" w:cs="Times New Roman"/>
          <w:color w:val="000000" w:themeColor="text1"/>
          <w:sz w:val="20"/>
          <w:szCs w:val="20"/>
          <w:lang w:val="es-ES" w:eastAsia="ja-JP"/>
        </w:rPr>
      </w:pPr>
      <w:hyperlink r:id="rId3070" w:anchor=".E5.85.89.E3.81.AE.E6.80.A7.E8.B3.AA" w:history="1">
        <w:r w:rsidR="00E41028" w:rsidRPr="00C43AF7">
          <w:rPr>
            <w:rStyle w:val="Hipervnculo"/>
            <w:rFonts w:ascii="Times New Roman" w:hAnsi="Times New Roman" w:cs="Times New Roman"/>
            <w:sz w:val="20"/>
            <w:szCs w:val="20"/>
            <w:lang w:val="es-ES" w:eastAsia="ja-JP"/>
          </w:rPr>
          <w:t>http://ja.wikipedia.org/wiki/%E5%85%89#.E5.85.89.E3.81.AE.E6.80.A7.E8.B3.AA</w:t>
        </w:r>
      </w:hyperlink>
    </w:p>
    <w:p w:rsidR="00E41028" w:rsidRDefault="00E41028" w:rsidP="00E41028">
      <w:pPr>
        <w:pStyle w:val="Sinespaciado"/>
        <w:rPr>
          <w:rFonts w:ascii="Times New Roman" w:hAnsi="Times New Roman" w:cs="Times New Roman"/>
          <w:color w:val="000000" w:themeColor="text1"/>
          <w:sz w:val="20"/>
          <w:szCs w:val="20"/>
          <w:lang w:val="es-ES" w:eastAsia="ja-JP"/>
        </w:rPr>
      </w:pPr>
    </w:p>
    <w:p w:rsidR="00F044F9" w:rsidRDefault="00F044F9" w:rsidP="00E41028">
      <w:pPr>
        <w:pStyle w:val="Sinespaciado"/>
        <w:rPr>
          <w:rFonts w:ascii="Times New Roman" w:hAnsi="Times New Roman" w:cs="Times New Roman"/>
          <w:color w:val="000000" w:themeColor="text1"/>
          <w:sz w:val="20"/>
          <w:szCs w:val="20"/>
          <w:lang w:val="es-ES" w:eastAsia="ja-JP"/>
        </w:rPr>
      </w:pPr>
    </w:p>
    <w:p w:rsidR="00F044F9" w:rsidRDefault="00F044F9" w:rsidP="00E41028">
      <w:pPr>
        <w:pStyle w:val="Sinespaciado"/>
        <w:rPr>
          <w:rFonts w:ascii="Times New Roman" w:hAnsi="Times New Roman" w:cs="Times New Roman"/>
          <w:color w:val="000000" w:themeColor="text1"/>
          <w:sz w:val="20"/>
          <w:szCs w:val="20"/>
          <w:lang w:val="es-ES" w:eastAsia="ja-JP"/>
        </w:rPr>
      </w:pPr>
    </w:p>
    <w:p w:rsidR="00F044F9" w:rsidRDefault="00F044F9" w:rsidP="00E41028">
      <w:pPr>
        <w:pStyle w:val="Sinespaciado"/>
        <w:rPr>
          <w:rFonts w:ascii="Times New Roman" w:hAnsi="Times New Roman" w:cs="Times New Roman"/>
          <w:color w:val="000000" w:themeColor="text1"/>
          <w:sz w:val="20"/>
          <w:szCs w:val="20"/>
          <w:lang w:val="es-ES" w:eastAsia="ja-JP"/>
        </w:rPr>
      </w:pPr>
    </w:p>
    <w:p w:rsidR="00F044F9" w:rsidRDefault="00F044F9" w:rsidP="00E41028">
      <w:pPr>
        <w:pStyle w:val="Sinespaciado"/>
        <w:rPr>
          <w:rFonts w:ascii="Times New Roman" w:hAnsi="Times New Roman" w:cs="Times New Roman"/>
          <w:color w:val="000000" w:themeColor="text1"/>
          <w:sz w:val="20"/>
          <w:szCs w:val="20"/>
          <w:lang w:val="es-ES" w:eastAsia="ja-JP"/>
        </w:rPr>
      </w:pPr>
    </w:p>
    <w:p w:rsidR="00F044F9" w:rsidRDefault="00F044F9" w:rsidP="00E41028">
      <w:pPr>
        <w:pStyle w:val="Sinespaciado"/>
        <w:rPr>
          <w:rFonts w:ascii="Times New Roman" w:hAnsi="Times New Roman" w:cs="Times New Roman"/>
          <w:color w:val="000000" w:themeColor="text1"/>
          <w:sz w:val="20"/>
          <w:szCs w:val="20"/>
          <w:lang w:val="es-ES" w:eastAsia="ja-JP"/>
        </w:rPr>
      </w:pPr>
    </w:p>
    <w:p w:rsidR="00F044F9" w:rsidRDefault="00F044F9" w:rsidP="00E41028">
      <w:pPr>
        <w:pStyle w:val="Sinespaciado"/>
        <w:rPr>
          <w:rFonts w:ascii="Times New Roman" w:hAnsi="Times New Roman" w:cs="Times New Roman"/>
          <w:color w:val="000000" w:themeColor="text1"/>
          <w:sz w:val="20"/>
          <w:szCs w:val="20"/>
          <w:lang w:val="es-ES" w:eastAsia="ja-JP"/>
        </w:rPr>
      </w:pPr>
    </w:p>
    <w:p w:rsidR="00F044F9" w:rsidRDefault="00F044F9" w:rsidP="00E41028">
      <w:pPr>
        <w:pStyle w:val="Sinespaciado"/>
        <w:rPr>
          <w:rFonts w:ascii="Times New Roman" w:hAnsi="Times New Roman" w:cs="Times New Roman"/>
          <w:color w:val="000000" w:themeColor="text1"/>
          <w:sz w:val="20"/>
          <w:szCs w:val="20"/>
          <w:lang w:val="es-ES" w:eastAsia="ja-JP"/>
        </w:rPr>
      </w:pPr>
    </w:p>
    <w:p w:rsidR="00F044F9" w:rsidRDefault="00F044F9" w:rsidP="00E41028">
      <w:pPr>
        <w:pStyle w:val="Sinespaciado"/>
        <w:rPr>
          <w:rFonts w:ascii="Times New Roman" w:hAnsi="Times New Roman" w:cs="Times New Roman"/>
          <w:color w:val="000000" w:themeColor="text1"/>
          <w:sz w:val="20"/>
          <w:szCs w:val="20"/>
          <w:lang w:val="es-ES" w:eastAsia="ja-JP"/>
        </w:rPr>
      </w:pPr>
    </w:p>
    <w:p w:rsidR="00F044F9" w:rsidRDefault="00F044F9" w:rsidP="00E41028">
      <w:pPr>
        <w:pStyle w:val="Sinespaciado"/>
        <w:rPr>
          <w:rFonts w:ascii="Times New Roman" w:hAnsi="Times New Roman" w:cs="Times New Roman"/>
          <w:color w:val="000000" w:themeColor="text1"/>
          <w:sz w:val="20"/>
          <w:szCs w:val="20"/>
          <w:lang w:val="es-ES" w:eastAsia="ja-JP"/>
        </w:rPr>
      </w:pPr>
    </w:p>
    <w:p w:rsidR="00F044F9" w:rsidRDefault="00F044F9" w:rsidP="00E41028">
      <w:pPr>
        <w:pStyle w:val="Sinespaciado"/>
        <w:rPr>
          <w:rFonts w:ascii="Times New Roman" w:hAnsi="Times New Roman" w:cs="Times New Roman"/>
          <w:color w:val="000000" w:themeColor="text1"/>
          <w:sz w:val="20"/>
          <w:szCs w:val="20"/>
          <w:lang w:val="es-ES" w:eastAsia="ja-JP"/>
        </w:rPr>
      </w:pPr>
    </w:p>
    <w:p w:rsidR="00F044F9" w:rsidRDefault="00F044F9" w:rsidP="00E41028">
      <w:pPr>
        <w:pStyle w:val="Sinespaciado"/>
        <w:rPr>
          <w:rFonts w:ascii="Times New Roman" w:hAnsi="Times New Roman" w:cs="Times New Roman"/>
          <w:color w:val="000000" w:themeColor="text1"/>
          <w:sz w:val="20"/>
          <w:szCs w:val="20"/>
          <w:lang w:val="es-ES" w:eastAsia="ja-JP"/>
        </w:rPr>
      </w:pPr>
    </w:p>
    <w:p w:rsidR="00F044F9" w:rsidRDefault="00F044F9" w:rsidP="00E41028">
      <w:pPr>
        <w:pStyle w:val="Sinespaciado"/>
        <w:rPr>
          <w:rFonts w:ascii="Times New Roman" w:hAnsi="Times New Roman" w:cs="Times New Roman"/>
          <w:color w:val="000000" w:themeColor="text1"/>
          <w:sz w:val="20"/>
          <w:szCs w:val="20"/>
          <w:lang w:val="es-ES" w:eastAsia="ja-JP"/>
        </w:rPr>
      </w:pPr>
    </w:p>
    <w:p w:rsidR="00F044F9" w:rsidRDefault="00F044F9" w:rsidP="00E41028">
      <w:pPr>
        <w:pStyle w:val="Sinespaciado"/>
        <w:rPr>
          <w:rFonts w:ascii="Times New Roman" w:hAnsi="Times New Roman" w:cs="Times New Roman"/>
          <w:color w:val="000000" w:themeColor="text1"/>
          <w:sz w:val="20"/>
          <w:szCs w:val="20"/>
          <w:lang w:val="es-ES" w:eastAsia="ja-JP"/>
        </w:rPr>
      </w:pPr>
    </w:p>
    <w:p w:rsidR="00F044F9" w:rsidRDefault="00F044F9" w:rsidP="00E41028">
      <w:pPr>
        <w:pStyle w:val="Sinespaciado"/>
        <w:rPr>
          <w:rFonts w:ascii="Times New Roman" w:hAnsi="Times New Roman" w:cs="Times New Roman"/>
          <w:color w:val="000000" w:themeColor="text1"/>
          <w:sz w:val="20"/>
          <w:szCs w:val="20"/>
          <w:lang w:val="es-ES" w:eastAsia="ja-JP"/>
        </w:rPr>
      </w:pPr>
    </w:p>
    <w:p w:rsidR="00F044F9" w:rsidRDefault="00F044F9" w:rsidP="00E41028">
      <w:pPr>
        <w:pStyle w:val="Sinespaciado"/>
        <w:rPr>
          <w:rFonts w:ascii="Times New Roman" w:hAnsi="Times New Roman" w:cs="Times New Roman"/>
          <w:color w:val="000000" w:themeColor="text1"/>
          <w:sz w:val="20"/>
          <w:szCs w:val="20"/>
          <w:lang w:val="es-ES" w:eastAsia="ja-JP"/>
        </w:rPr>
      </w:pPr>
    </w:p>
    <w:p w:rsidR="00F044F9" w:rsidRDefault="00F044F9" w:rsidP="00F044F9">
      <w:pPr>
        <w:pStyle w:val="Sinespaciado"/>
        <w:jc w:val="center"/>
        <w:rPr>
          <w:rFonts w:ascii="Times New Roman" w:hAnsi="Times New Roman" w:cs="Times New Roman"/>
          <w:b/>
          <w:sz w:val="18"/>
          <w:lang w:eastAsia="ja-JP"/>
        </w:rPr>
      </w:pPr>
      <w:r w:rsidRPr="00FF377A">
        <w:rPr>
          <w:rFonts w:ascii="Times New Roman" w:hAnsi="Times New Roman" w:cs="Times New Roman" w:hint="eastAsia"/>
          <w:b/>
          <w:sz w:val="18"/>
          <w:lang w:eastAsia="ja-JP"/>
        </w:rPr>
        <w:lastRenderedPageBreak/>
        <w:t>Lecturas Física I</w:t>
      </w:r>
      <w:r>
        <w:rPr>
          <w:rFonts w:ascii="Times New Roman" w:hAnsi="Times New Roman" w:cs="Times New Roman"/>
          <w:b/>
          <w:sz w:val="18"/>
          <w:lang w:eastAsia="ja-JP"/>
        </w:rPr>
        <w:t>I</w:t>
      </w:r>
    </w:p>
    <w:p w:rsidR="00F044F9" w:rsidRPr="00FF377A" w:rsidRDefault="00F044F9" w:rsidP="00F044F9">
      <w:pPr>
        <w:pStyle w:val="Sinespaciado"/>
        <w:rPr>
          <w:rFonts w:ascii="Times New Roman" w:hAnsi="Times New Roman" w:cs="Times New Roman"/>
          <w:b/>
          <w:sz w:val="18"/>
          <w:lang w:eastAsia="ja-JP"/>
        </w:rPr>
      </w:pPr>
      <w:r w:rsidRPr="00FF377A">
        <w:rPr>
          <w:rFonts w:ascii="Times New Roman" w:hAnsi="Times New Roman" w:cs="Times New Roman" w:hint="eastAsia"/>
          <w:b/>
          <w:sz w:val="18"/>
          <w:lang w:eastAsia="ja-JP"/>
        </w:rPr>
        <w:t>Índice:</w:t>
      </w:r>
    </w:p>
    <w:p w:rsidR="00F044F9" w:rsidRPr="00FF377A" w:rsidRDefault="00F044F9" w:rsidP="00F044F9">
      <w:pPr>
        <w:pStyle w:val="Sinespaciado"/>
        <w:rPr>
          <w:rFonts w:ascii="Times New Roman" w:hAnsi="Times New Roman" w:cs="Times New Roman"/>
          <w:b/>
          <w:sz w:val="18"/>
          <w:lang w:eastAsia="ja-JP"/>
        </w:rPr>
      </w:pPr>
    </w:p>
    <w:p w:rsidR="00F044F9" w:rsidRDefault="00F044F9" w:rsidP="00562D02">
      <w:pPr>
        <w:pStyle w:val="Sinespaciado"/>
        <w:numPr>
          <w:ilvl w:val="0"/>
          <w:numId w:val="37"/>
        </w:numPr>
        <w:rPr>
          <w:rFonts w:ascii="Times New Roman" w:hAnsi="Times New Roman" w:cs="Times New Roman"/>
          <w:b/>
          <w:sz w:val="18"/>
          <w:szCs w:val="20"/>
          <w:lang w:eastAsia="ja-JP"/>
        </w:rPr>
      </w:pPr>
      <w:r w:rsidRPr="00F044F9">
        <w:rPr>
          <w:rFonts w:ascii="Times New Roman" w:hAnsi="Times New Roman" w:cs="Times New Roman"/>
          <w:sz w:val="18"/>
          <w:szCs w:val="20"/>
          <w:lang w:eastAsia="ja-JP"/>
        </w:rPr>
        <w:t>Reflexión</w:t>
      </w:r>
      <w:r>
        <w:rPr>
          <w:rFonts w:ascii="Times New Roman" w:hAnsi="Times New Roman" w:cs="Times New Roman"/>
          <w:sz w:val="18"/>
          <w:szCs w:val="20"/>
          <w:lang w:eastAsia="ja-JP"/>
        </w:rPr>
        <w:t xml:space="preserve"> ------------------------------------------------------------------------------------------------------- </w:t>
      </w:r>
      <w:r>
        <w:rPr>
          <w:rFonts w:ascii="Times New Roman" w:hAnsi="Times New Roman" w:cs="Times New Roman"/>
          <w:b/>
          <w:sz w:val="18"/>
          <w:szCs w:val="20"/>
          <w:lang w:eastAsia="ja-JP"/>
        </w:rPr>
        <w:t>136</w:t>
      </w:r>
    </w:p>
    <w:p w:rsidR="00F044F9" w:rsidRPr="00F044F9" w:rsidRDefault="00F044F9" w:rsidP="00562D02">
      <w:pPr>
        <w:pStyle w:val="Sinespaciado"/>
        <w:numPr>
          <w:ilvl w:val="0"/>
          <w:numId w:val="37"/>
        </w:numPr>
        <w:rPr>
          <w:rFonts w:ascii="Times New Roman" w:hAnsi="Times New Roman" w:cs="Times New Roman"/>
          <w:sz w:val="18"/>
          <w:szCs w:val="20"/>
          <w:lang w:eastAsia="ja-JP"/>
        </w:rPr>
      </w:pPr>
      <w:r w:rsidRPr="00F044F9">
        <w:rPr>
          <w:rFonts w:ascii="Times New Roman" w:hAnsi="Times New Roman" w:cs="Times New Roman"/>
          <w:sz w:val="18"/>
          <w:szCs w:val="20"/>
          <w:lang w:eastAsia="ja-JP"/>
        </w:rPr>
        <w:t>Reflexión</w:t>
      </w:r>
      <w:r>
        <w:rPr>
          <w:rFonts w:ascii="Times New Roman" w:hAnsi="Times New Roman" w:cs="Times New Roman"/>
          <w:sz w:val="18"/>
          <w:szCs w:val="20"/>
          <w:lang w:eastAsia="ja-JP"/>
        </w:rPr>
        <w:t xml:space="preserve"> ------------------------------------------------------------------------------------------------------- </w:t>
      </w:r>
      <w:r>
        <w:rPr>
          <w:rFonts w:ascii="Times New Roman" w:hAnsi="Times New Roman" w:cs="Times New Roman"/>
          <w:b/>
          <w:sz w:val="18"/>
          <w:szCs w:val="20"/>
          <w:lang w:eastAsia="ja-JP"/>
        </w:rPr>
        <w:t>137</w:t>
      </w:r>
    </w:p>
    <w:p w:rsidR="00F044F9" w:rsidRPr="00F044F9" w:rsidRDefault="00F044F9" w:rsidP="00562D02">
      <w:pPr>
        <w:pStyle w:val="Sinespaciado"/>
        <w:numPr>
          <w:ilvl w:val="0"/>
          <w:numId w:val="37"/>
        </w:numPr>
        <w:rPr>
          <w:rFonts w:ascii="Times New Roman" w:hAnsi="Times New Roman" w:cs="Times New Roman"/>
          <w:sz w:val="18"/>
          <w:szCs w:val="20"/>
          <w:lang w:eastAsia="ja-JP"/>
        </w:rPr>
      </w:pPr>
      <w:r w:rsidRPr="00F044F9">
        <w:rPr>
          <w:rFonts w:ascii="Times New Roman" w:hAnsi="Times New Roman" w:cs="Times New Roman"/>
          <w:sz w:val="18"/>
          <w:szCs w:val="20"/>
          <w:lang w:eastAsia="ja-JP"/>
        </w:rPr>
        <w:t>Ley de Snell</w:t>
      </w:r>
      <w:r>
        <w:rPr>
          <w:rFonts w:ascii="Times New Roman" w:hAnsi="Times New Roman" w:cs="Times New Roman"/>
          <w:sz w:val="18"/>
          <w:szCs w:val="20"/>
          <w:lang w:eastAsia="ja-JP"/>
        </w:rPr>
        <w:t xml:space="preserve"> ---------------------------------------------------------------------------------------------------- </w:t>
      </w:r>
      <w:r>
        <w:rPr>
          <w:rFonts w:ascii="Times New Roman" w:hAnsi="Times New Roman" w:cs="Times New Roman"/>
          <w:b/>
          <w:sz w:val="18"/>
          <w:szCs w:val="20"/>
          <w:lang w:eastAsia="ja-JP"/>
        </w:rPr>
        <w:t>137</w:t>
      </w:r>
    </w:p>
    <w:p w:rsidR="00F044F9" w:rsidRPr="00F044F9" w:rsidRDefault="00F044F9" w:rsidP="00562D02">
      <w:pPr>
        <w:pStyle w:val="Sinespaciado"/>
        <w:numPr>
          <w:ilvl w:val="0"/>
          <w:numId w:val="37"/>
        </w:numPr>
        <w:rPr>
          <w:rFonts w:ascii="Times New Roman" w:hAnsi="Times New Roman" w:cs="Times New Roman"/>
          <w:sz w:val="18"/>
          <w:szCs w:val="20"/>
          <w:lang w:eastAsia="ja-JP"/>
        </w:rPr>
      </w:pPr>
      <w:r w:rsidRPr="00F044F9">
        <w:rPr>
          <w:rFonts w:ascii="Times New Roman" w:hAnsi="Times New Roman" w:cs="Times New Roman"/>
          <w:sz w:val="18"/>
          <w:szCs w:val="20"/>
          <w:lang w:eastAsia="ja-JP"/>
        </w:rPr>
        <w:t xml:space="preserve">Indice de </w:t>
      </w:r>
      <w:r>
        <w:rPr>
          <w:rFonts w:ascii="Times New Roman" w:hAnsi="Times New Roman" w:cs="Times New Roman"/>
          <w:sz w:val="18"/>
          <w:szCs w:val="20"/>
          <w:lang w:eastAsia="ja-JP"/>
        </w:rPr>
        <w:t>R</w:t>
      </w:r>
      <w:r w:rsidRPr="00F044F9">
        <w:rPr>
          <w:rFonts w:ascii="Times New Roman" w:hAnsi="Times New Roman" w:cs="Times New Roman"/>
          <w:sz w:val="18"/>
          <w:szCs w:val="20"/>
          <w:lang w:eastAsia="ja-JP"/>
        </w:rPr>
        <w:t>efracción</w:t>
      </w:r>
      <w:r>
        <w:rPr>
          <w:rFonts w:ascii="Times New Roman" w:hAnsi="Times New Roman" w:cs="Times New Roman"/>
          <w:sz w:val="18"/>
          <w:szCs w:val="20"/>
          <w:lang w:eastAsia="ja-JP"/>
        </w:rPr>
        <w:t xml:space="preserve"> ------------------------------------------------------------------------------------------ </w:t>
      </w:r>
      <w:r>
        <w:rPr>
          <w:rFonts w:ascii="Times New Roman" w:hAnsi="Times New Roman" w:cs="Times New Roman"/>
          <w:b/>
          <w:sz w:val="18"/>
          <w:szCs w:val="20"/>
          <w:lang w:eastAsia="ja-JP"/>
        </w:rPr>
        <w:t>139</w:t>
      </w:r>
    </w:p>
    <w:p w:rsidR="00F044F9" w:rsidRPr="00F044F9" w:rsidRDefault="00F044F9" w:rsidP="00562D02">
      <w:pPr>
        <w:pStyle w:val="Sinespaciado"/>
        <w:numPr>
          <w:ilvl w:val="0"/>
          <w:numId w:val="37"/>
        </w:numPr>
        <w:rPr>
          <w:rFonts w:ascii="Times New Roman" w:hAnsi="Times New Roman" w:cs="Times New Roman"/>
          <w:sz w:val="18"/>
          <w:szCs w:val="20"/>
          <w:lang w:eastAsia="ja-JP"/>
        </w:rPr>
      </w:pPr>
      <w:r w:rsidRPr="00F044F9">
        <w:rPr>
          <w:rFonts w:ascii="Times New Roman" w:hAnsi="Times New Roman" w:cs="Times New Roman"/>
          <w:sz w:val="18"/>
          <w:szCs w:val="20"/>
          <w:lang w:eastAsia="ja-JP"/>
        </w:rPr>
        <w:t>Dispersión</w:t>
      </w:r>
      <w:r>
        <w:rPr>
          <w:rFonts w:ascii="Times New Roman" w:hAnsi="Times New Roman" w:cs="Times New Roman"/>
          <w:sz w:val="18"/>
          <w:szCs w:val="20"/>
          <w:lang w:eastAsia="ja-JP"/>
        </w:rPr>
        <w:t xml:space="preserve"> ------------------------------------------------------------------------------------------------------ </w:t>
      </w:r>
      <w:r>
        <w:rPr>
          <w:rFonts w:ascii="Times New Roman" w:hAnsi="Times New Roman" w:cs="Times New Roman"/>
          <w:b/>
          <w:sz w:val="18"/>
          <w:szCs w:val="20"/>
          <w:lang w:eastAsia="ja-JP"/>
        </w:rPr>
        <w:t>139</w:t>
      </w:r>
    </w:p>
    <w:p w:rsidR="00F044F9" w:rsidRPr="00F044F9" w:rsidRDefault="00F044F9" w:rsidP="00562D02">
      <w:pPr>
        <w:pStyle w:val="Sinespaciado"/>
        <w:numPr>
          <w:ilvl w:val="0"/>
          <w:numId w:val="37"/>
        </w:numPr>
        <w:rPr>
          <w:rFonts w:ascii="Times New Roman" w:hAnsi="Times New Roman" w:cs="Times New Roman"/>
          <w:sz w:val="18"/>
          <w:szCs w:val="20"/>
          <w:lang w:eastAsia="ja-JP"/>
        </w:rPr>
      </w:pPr>
      <w:r w:rsidRPr="00F044F9">
        <w:rPr>
          <w:rFonts w:ascii="Times New Roman" w:hAnsi="Times New Roman" w:cs="Times New Roman"/>
          <w:sz w:val="18"/>
          <w:szCs w:val="20"/>
          <w:lang w:eastAsia="ja-JP"/>
        </w:rPr>
        <w:t>Poralización</w:t>
      </w:r>
      <w:r>
        <w:rPr>
          <w:rFonts w:ascii="Times New Roman" w:hAnsi="Times New Roman" w:cs="Times New Roman"/>
          <w:sz w:val="18"/>
          <w:szCs w:val="20"/>
          <w:lang w:eastAsia="ja-JP"/>
        </w:rPr>
        <w:t xml:space="preserve"> ---------------------------------------------------------------------------------------------------- </w:t>
      </w:r>
      <w:r>
        <w:rPr>
          <w:rFonts w:ascii="Times New Roman" w:hAnsi="Times New Roman" w:cs="Times New Roman"/>
          <w:b/>
          <w:sz w:val="18"/>
          <w:szCs w:val="20"/>
          <w:lang w:eastAsia="ja-JP"/>
        </w:rPr>
        <w:t>140</w:t>
      </w:r>
    </w:p>
    <w:p w:rsidR="00F044F9" w:rsidRPr="00F044F9" w:rsidRDefault="00F044F9" w:rsidP="00562D02">
      <w:pPr>
        <w:pStyle w:val="Sinespaciado"/>
        <w:numPr>
          <w:ilvl w:val="0"/>
          <w:numId w:val="37"/>
        </w:numPr>
        <w:rPr>
          <w:rFonts w:ascii="Times New Roman" w:hAnsi="Times New Roman" w:cs="Times New Roman"/>
          <w:sz w:val="18"/>
          <w:szCs w:val="20"/>
          <w:lang w:eastAsia="ja-JP"/>
        </w:rPr>
      </w:pPr>
      <w:r w:rsidRPr="00F044F9">
        <w:rPr>
          <w:rFonts w:ascii="Times New Roman" w:hAnsi="Times New Roman" w:cs="Times New Roman"/>
          <w:sz w:val="18"/>
          <w:szCs w:val="20"/>
          <w:lang w:eastAsia="ja-JP"/>
        </w:rPr>
        <w:t>Fotoelasticidad</w:t>
      </w:r>
      <w:r>
        <w:rPr>
          <w:rFonts w:ascii="Times New Roman" w:hAnsi="Times New Roman" w:cs="Times New Roman"/>
          <w:sz w:val="18"/>
          <w:szCs w:val="20"/>
          <w:lang w:eastAsia="ja-JP"/>
        </w:rPr>
        <w:t xml:space="preserve"> ------------------------------------------------------------------------------------------------- </w:t>
      </w:r>
      <w:r>
        <w:rPr>
          <w:rFonts w:ascii="Times New Roman" w:hAnsi="Times New Roman" w:cs="Times New Roman"/>
          <w:b/>
          <w:sz w:val="18"/>
          <w:szCs w:val="20"/>
          <w:lang w:eastAsia="ja-JP"/>
        </w:rPr>
        <w:t>141</w:t>
      </w:r>
    </w:p>
    <w:p w:rsidR="00F044F9" w:rsidRPr="00F044F9" w:rsidRDefault="00F044F9" w:rsidP="00562D02">
      <w:pPr>
        <w:pStyle w:val="Sinespaciado"/>
        <w:numPr>
          <w:ilvl w:val="0"/>
          <w:numId w:val="37"/>
        </w:numPr>
        <w:rPr>
          <w:rFonts w:ascii="Times New Roman" w:hAnsi="Times New Roman" w:cs="Times New Roman"/>
          <w:sz w:val="18"/>
          <w:szCs w:val="20"/>
          <w:lang w:eastAsia="ja-JP"/>
        </w:rPr>
      </w:pPr>
      <w:r w:rsidRPr="00F044F9">
        <w:rPr>
          <w:rFonts w:ascii="Times New Roman" w:hAnsi="Times New Roman" w:cs="Times New Roman"/>
          <w:sz w:val="18"/>
          <w:szCs w:val="20"/>
          <w:lang w:eastAsia="ja-JP"/>
        </w:rPr>
        <w:t>Principio de Huygens</w:t>
      </w:r>
      <w:r>
        <w:rPr>
          <w:rFonts w:ascii="Times New Roman" w:hAnsi="Times New Roman" w:cs="Times New Roman"/>
          <w:sz w:val="18"/>
          <w:szCs w:val="20"/>
          <w:lang w:eastAsia="ja-JP"/>
        </w:rPr>
        <w:t xml:space="preserve"> ----------------------------------------------------------------------------------------- </w:t>
      </w:r>
      <w:r>
        <w:rPr>
          <w:rFonts w:ascii="Times New Roman" w:hAnsi="Times New Roman" w:cs="Times New Roman"/>
          <w:b/>
          <w:sz w:val="18"/>
          <w:szCs w:val="20"/>
          <w:lang w:eastAsia="ja-JP"/>
        </w:rPr>
        <w:t>142</w:t>
      </w:r>
    </w:p>
    <w:p w:rsidR="00F044F9" w:rsidRPr="00F044F9" w:rsidRDefault="00F044F9" w:rsidP="00562D02">
      <w:pPr>
        <w:pStyle w:val="Sinespaciado"/>
        <w:numPr>
          <w:ilvl w:val="0"/>
          <w:numId w:val="37"/>
        </w:numPr>
        <w:rPr>
          <w:rFonts w:ascii="Times New Roman" w:hAnsi="Times New Roman" w:cs="Times New Roman"/>
          <w:sz w:val="18"/>
          <w:szCs w:val="20"/>
          <w:lang w:eastAsia="ja-JP"/>
        </w:rPr>
      </w:pPr>
      <w:r w:rsidRPr="00F044F9">
        <w:rPr>
          <w:rFonts w:ascii="Times New Roman" w:hAnsi="Times New Roman" w:cs="Times New Roman"/>
          <w:sz w:val="18"/>
          <w:szCs w:val="20"/>
          <w:lang w:eastAsia="ja-JP"/>
        </w:rPr>
        <w:t>Optica</w:t>
      </w:r>
      <w:r>
        <w:rPr>
          <w:rFonts w:ascii="Times New Roman" w:hAnsi="Times New Roman" w:cs="Times New Roman"/>
          <w:sz w:val="18"/>
          <w:szCs w:val="20"/>
          <w:lang w:eastAsia="ja-JP"/>
        </w:rPr>
        <w:t xml:space="preserve"> ----------------------------------------------------------------------------------------------------------- </w:t>
      </w:r>
      <w:r>
        <w:rPr>
          <w:rFonts w:ascii="Times New Roman" w:hAnsi="Times New Roman" w:cs="Times New Roman"/>
          <w:b/>
          <w:sz w:val="18"/>
          <w:szCs w:val="20"/>
          <w:lang w:eastAsia="ja-JP"/>
        </w:rPr>
        <w:t>143</w:t>
      </w:r>
    </w:p>
    <w:p w:rsidR="00F044F9" w:rsidRPr="005A0F7A" w:rsidRDefault="00F044F9" w:rsidP="00562D02">
      <w:pPr>
        <w:pStyle w:val="Sinespaciado"/>
        <w:numPr>
          <w:ilvl w:val="0"/>
          <w:numId w:val="37"/>
        </w:numPr>
        <w:rPr>
          <w:rFonts w:ascii="Times New Roman" w:hAnsi="Times New Roman" w:cs="Times New Roman"/>
          <w:sz w:val="18"/>
          <w:szCs w:val="20"/>
          <w:lang w:eastAsia="ja-JP"/>
        </w:rPr>
      </w:pPr>
      <w:r w:rsidRPr="00F044F9">
        <w:rPr>
          <w:rFonts w:ascii="Times New Roman" w:hAnsi="Times New Roman" w:cs="Times New Roman"/>
          <w:sz w:val="18"/>
          <w:szCs w:val="20"/>
          <w:lang w:eastAsia="ja-JP"/>
        </w:rPr>
        <w:t>Lente</w:t>
      </w:r>
      <w:r>
        <w:rPr>
          <w:rFonts w:ascii="Times New Roman" w:hAnsi="Times New Roman" w:cs="Times New Roman"/>
          <w:sz w:val="18"/>
          <w:szCs w:val="20"/>
          <w:lang w:eastAsia="ja-JP"/>
        </w:rPr>
        <w:t xml:space="preserve"> ------------------------------------------------------------------------------------------------------------ </w:t>
      </w:r>
      <w:r>
        <w:rPr>
          <w:rFonts w:ascii="Times New Roman" w:hAnsi="Times New Roman" w:cs="Times New Roman"/>
          <w:b/>
          <w:sz w:val="18"/>
          <w:szCs w:val="20"/>
          <w:lang w:eastAsia="ja-JP"/>
        </w:rPr>
        <w:t>144</w:t>
      </w:r>
    </w:p>
    <w:p w:rsidR="005A0F7A" w:rsidRPr="005A0F7A" w:rsidRDefault="005A0F7A" w:rsidP="005A0F7A">
      <w:pPr>
        <w:pStyle w:val="Sinespaciado"/>
        <w:numPr>
          <w:ilvl w:val="0"/>
          <w:numId w:val="37"/>
        </w:numPr>
        <w:rPr>
          <w:rFonts w:ascii="Times New Roman" w:hAnsi="Times New Roman" w:cs="Times New Roman"/>
          <w:sz w:val="18"/>
          <w:szCs w:val="20"/>
          <w:lang w:eastAsia="ja-JP"/>
        </w:rPr>
      </w:pPr>
      <w:r w:rsidRPr="005A0F7A">
        <w:rPr>
          <w:rFonts w:ascii="Times New Roman" w:hAnsi="Times New Roman" w:cs="Times New Roman"/>
          <w:sz w:val="18"/>
          <w:szCs w:val="20"/>
          <w:lang w:eastAsia="ja-JP"/>
        </w:rPr>
        <w:t>Anillos de Newton</w:t>
      </w:r>
      <w:r>
        <w:rPr>
          <w:rFonts w:ascii="Times New Roman" w:hAnsi="Times New Roman" w:cs="Times New Roman"/>
          <w:sz w:val="18"/>
          <w:szCs w:val="20"/>
          <w:lang w:eastAsia="ja-JP"/>
        </w:rPr>
        <w:t xml:space="preserve"> -------------------------------------------------------------------------------------------- </w:t>
      </w:r>
      <w:r>
        <w:rPr>
          <w:rFonts w:ascii="Times New Roman" w:hAnsi="Times New Roman" w:cs="Times New Roman"/>
          <w:b/>
          <w:sz w:val="18"/>
          <w:szCs w:val="20"/>
          <w:lang w:eastAsia="ja-JP"/>
        </w:rPr>
        <w:t>147</w:t>
      </w:r>
    </w:p>
    <w:p w:rsidR="005A0F7A" w:rsidRPr="00463388" w:rsidRDefault="005A0F7A" w:rsidP="005A0F7A">
      <w:pPr>
        <w:pStyle w:val="Sinespaciado"/>
        <w:numPr>
          <w:ilvl w:val="0"/>
          <w:numId w:val="37"/>
        </w:numPr>
        <w:rPr>
          <w:rFonts w:ascii="Times New Roman" w:hAnsi="Times New Roman" w:cs="Times New Roman"/>
          <w:sz w:val="18"/>
          <w:szCs w:val="20"/>
          <w:lang w:eastAsia="ja-JP"/>
        </w:rPr>
      </w:pPr>
      <w:r w:rsidRPr="005A0F7A">
        <w:rPr>
          <w:rFonts w:ascii="Times New Roman" w:hAnsi="Times New Roman" w:cs="Times New Roman"/>
          <w:sz w:val="18"/>
          <w:szCs w:val="20"/>
          <w:lang w:eastAsia="ja-JP"/>
        </w:rPr>
        <w:t>Interferómetro de Michelson</w:t>
      </w:r>
      <w:r>
        <w:rPr>
          <w:rFonts w:ascii="Times New Roman" w:hAnsi="Times New Roman" w:cs="Times New Roman"/>
          <w:sz w:val="18"/>
          <w:szCs w:val="20"/>
          <w:lang w:eastAsia="ja-JP"/>
        </w:rPr>
        <w:t xml:space="preserve"> -------------------------------------------------------------------------------- </w:t>
      </w:r>
      <w:r>
        <w:rPr>
          <w:rFonts w:ascii="Times New Roman" w:hAnsi="Times New Roman" w:cs="Times New Roman"/>
          <w:b/>
          <w:sz w:val="18"/>
          <w:szCs w:val="20"/>
          <w:lang w:eastAsia="ja-JP"/>
        </w:rPr>
        <w:t>148</w:t>
      </w:r>
    </w:p>
    <w:p w:rsidR="00463388" w:rsidRPr="00903C1A" w:rsidRDefault="00463388" w:rsidP="00463388">
      <w:pPr>
        <w:pStyle w:val="Sinespaciado"/>
        <w:numPr>
          <w:ilvl w:val="0"/>
          <w:numId w:val="37"/>
        </w:numPr>
        <w:rPr>
          <w:rFonts w:ascii="Times New Roman" w:hAnsi="Times New Roman" w:cs="Times New Roman"/>
          <w:sz w:val="18"/>
          <w:szCs w:val="20"/>
          <w:lang w:eastAsia="ja-JP"/>
        </w:rPr>
      </w:pPr>
      <w:r w:rsidRPr="00463388">
        <w:rPr>
          <w:rFonts w:ascii="Times New Roman" w:hAnsi="Times New Roman" w:cs="Times New Roman"/>
          <w:sz w:val="18"/>
          <w:szCs w:val="20"/>
          <w:lang w:eastAsia="ja-JP"/>
        </w:rPr>
        <w:t>Experimento de Michelson y Morley</w:t>
      </w:r>
      <w:r>
        <w:rPr>
          <w:rFonts w:ascii="Times New Roman" w:hAnsi="Times New Roman" w:cs="Times New Roman"/>
          <w:sz w:val="18"/>
          <w:szCs w:val="20"/>
          <w:lang w:eastAsia="ja-JP"/>
        </w:rPr>
        <w:t xml:space="preserve"> -----------------------------------------------------------------------</w:t>
      </w:r>
      <w:r>
        <w:rPr>
          <w:rFonts w:ascii="Times New Roman" w:hAnsi="Times New Roman" w:cs="Times New Roman"/>
          <w:b/>
          <w:sz w:val="18"/>
          <w:szCs w:val="20"/>
          <w:lang w:eastAsia="ja-JP"/>
        </w:rPr>
        <w:t>148</w:t>
      </w:r>
    </w:p>
    <w:p w:rsidR="00903C1A" w:rsidRPr="00903C1A" w:rsidRDefault="00903C1A" w:rsidP="00903C1A">
      <w:pPr>
        <w:pStyle w:val="Sinespaciado"/>
        <w:numPr>
          <w:ilvl w:val="0"/>
          <w:numId w:val="37"/>
        </w:numPr>
        <w:rPr>
          <w:rFonts w:ascii="Times New Roman" w:hAnsi="Times New Roman" w:cs="Times New Roman"/>
          <w:sz w:val="18"/>
          <w:szCs w:val="20"/>
          <w:lang w:eastAsia="ja-JP"/>
        </w:rPr>
      </w:pPr>
      <w:r w:rsidRPr="00903C1A">
        <w:rPr>
          <w:rFonts w:ascii="Times New Roman" w:hAnsi="Times New Roman" w:cs="Times New Roman"/>
          <w:sz w:val="18"/>
          <w:szCs w:val="20"/>
          <w:lang w:eastAsia="ja-JP"/>
        </w:rPr>
        <w:t>Difracción</w:t>
      </w:r>
      <w:r>
        <w:rPr>
          <w:rFonts w:ascii="Times New Roman" w:hAnsi="Times New Roman" w:cs="Times New Roman"/>
          <w:sz w:val="18"/>
          <w:szCs w:val="20"/>
          <w:lang w:eastAsia="ja-JP"/>
        </w:rPr>
        <w:t xml:space="preserve"> ------------------------------------------------------------------------------------------------------ </w:t>
      </w:r>
      <w:r>
        <w:rPr>
          <w:rFonts w:ascii="Times New Roman" w:hAnsi="Times New Roman" w:cs="Times New Roman"/>
          <w:b/>
          <w:sz w:val="18"/>
          <w:szCs w:val="20"/>
          <w:lang w:eastAsia="ja-JP"/>
        </w:rPr>
        <w:t>151</w:t>
      </w:r>
    </w:p>
    <w:p w:rsidR="00903C1A" w:rsidRPr="00903C1A" w:rsidRDefault="00903C1A" w:rsidP="00903C1A">
      <w:pPr>
        <w:pStyle w:val="Sinespaciado"/>
        <w:numPr>
          <w:ilvl w:val="0"/>
          <w:numId w:val="37"/>
        </w:numPr>
        <w:rPr>
          <w:rFonts w:ascii="Times New Roman" w:hAnsi="Times New Roman" w:cs="Times New Roman"/>
          <w:sz w:val="18"/>
          <w:szCs w:val="20"/>
          <w:lang w:eastAsia="ja-JP"/>
        </w:rPr>
      </w:pPr>
      <w:r w:rsidRPr="00903C1A">
        <w:rPr>
          <w:rFonts w:ascii="Times New Roman" w:hAnsi="Times New Roman" w:cs="Times New Roman"/>
          <w:sz w:val="18"/>
          <w:szCs w:val="20"/>
          <w:lang w:eastAsia="ja-JP"/>
        </w:rPr>
        <w:t>Rejilla de Difracción</w:t>
      </w:r>
      <w:r>
        <w:rPr>
          <w:rFonts w:ascii="Times New Roman" w:hAnsi="Times New Roman" w:cs="Times New Roman"/>
          <w:sz w:val="18"/>
          <w:szCs w:val="20"/>
          <w:lang w:eastAsia="ja-JP"/>
        </w:rPr>
        <w:t xml:space="preserve"> ------------------------------------------------------------------------------------------</w:t>
      </w:r>
      <w:r>
        <w:rPr>
          <w:rFonts w:ascii="Times New Roman" w:hAnsi="Times New Roman" w:cs="Times New Roman"/>
          <w:b/>
          <w:sz w:val="18"/>
          <w:szCs w:val="20"/>
          <w:lang w:eastAsia="ja-JP"/>
        </w:rPr>
        <w:t>151</w:t>
      </w:r>
    </w:p>
    <w:p w:rsidR="00903C1A" w:rsidRPr="002370C3" w:rsidRDefault="00903C1A" w:rsidP="00903C1A">
      <w:pPr>
        <w:pStyle w:val="Sinespaciado"/>
        <w:numPr>
          <w:ilvl w:val="0"/>
          <w:numId w:val="37"/>
        </w:numPr>
        <w:rPr>
          <w:rFonts w:ascii="Times New Roman" w:hAnsi="Times New Roman" w:cs="Times New Roman"/>
          <w:sz w:val="18"/>
          <w:szCs w:val="20"/>
          <w:lang w:eastAsia="ja-JP"/>
        </w:rPr>
      </w:pPr>
      <w:r w:rsidRPr="00903C1A">
        <w:rPr>
          <w:rFonts w:ascii="Times New Roman" w:hAnsi="Times New Roman" w:cs="Times New Roman"/>
          <w:sz w:val="18"/>
          <w:szCs w:val="20"/>
          <w:lang w:eastAsia="ja-JP"/>
        </w:rPr>
        <w:t>Holografía</w:t>
      </w:r>
      <w:r>
        <w:rPr>
          <w:rFonts w:ascii="Times New Roman" w:hAnsi="Times New Roman" w:cs="Times New Roman"/>
          <w:sz w:val="18"/>
          <w:szCs w:val="20"/>
          <w:lang w:eastAsia="ja-JP"/>
        </w:rPr>
        <w:t xml:space="preserve"> ------------------------------------------------------------------------------------------------------ </w:t>
      </w:r>
      <w:r>
        <w:rPr>
          <w:rFonts w:ascii="Times New Roman" w:hAnsi="Times New Roman" w:cs="Times New Roman"/>
          <w:b/>
          <w:sz w:val="18"/>
          <w:szCs w:val="20"/>
          <w:lang w:eastAsia="ja-JP"/>
        </w:rPr>
        <w:t>153</w:t>
      </w:r>
    </w:p>
    <w:p w:rsidR="002370C3" w:rsidRPr="002370C3" w:rsidRDefault="002370C3" w:rsidP="002370C3">
      <w:pPr>
        <w:pStyle w:val="Sinespaciado"/>
        <w:numPr>
          <w:ilvl w:val="0"/>
          <w:numId w:val="37"/>
        </w:numPr>
        <w:rPr>
          <w:rFonts w:ascii="Times New Roman" w:hAnsi="Times New Roman" w:cs="Times New Roman"/>
          <w:sz w:val="18"/>
          <w:szCs w:val="20"/>
          <w:lang w:eastAsia="ja-JP"/>
        </w:rPr>
      </w:pPr>
      <w:r w:rsidRPr="002370C3">
        <w:rPr>
          <w:rFonts w:ascii="Times New Roman" w:hAnsi="Times New Roman" w:cs="Times New Roman"/>
          <w:sz w:val="18"/>
          <w:szCs w:val="20"/>
          <w:lang w:eastAsia="ja-JP"/>
        </w:rPr>
        <w:t>Relatividad</w:t>
      </w:r>
      <w:r>
        <w:rPr>
          <w:rFonts w:ascii="Times New Roman" w:hAnsi="Times New Roman" w:cs="Times New Roman"/>
          <w:sz w:val="18"/>
          <w:szCs w:val="20"/>
          <w:lang w:eastAsia="ja-JP"/>
        </w:rPr>
        <w:t xml:space="preserve"> ----------------------------------------------------------------------------------------------------- </w:t>
      </w:r>
      <w:r>
        <w:rPr>
          <w:rFonts w:ascii="Times New Roman" w:hAnsi="Times New Roman" w:cs="Times New Roman"/>
          <w:b/>
          <w:sz w:val="18"/>
          <w:szCs w:val="20"/>
          <w:lang w:eastAsia="ja-JP"/>
        </w:rPr>
        <w:t>155</w:t>
      </w:r>
    </w:p>
    <w:p w:rsidR="002370C3" w:rsidRPr="0019531E" w:rsidRDefault="002370C3" w:rsidP="002370C3">
      <w:pPr>
        <w:pStyle w:val="Sinespaciado"/>
        <w:numPr>
          <w:ilvl w:val="0"/>
          <w:numId w:val="37"/>
        </w:numPr>
        <w:rPr>
          <w:rFonts w:ascii="Times New Roman" w:hAnsi="Times New Roman" w:cs="Times New Roman"/>
          <w:sz w:val="18"/>
          <w:szCs w:val="20"/>
          <w:lang w:eastAsia="ja-JP"/>
        </w:rPr>
      </w:pPr>
      <w:r w:rsidRPr="002370C3">
        <w:rPr>
          <w:rFonts w:ascii="Times New Roman" w:hAnsi="Times New Roman" w:cs="Times New Roman"/>
          <w:sz w:val="18"/>
          <w:szCs w:val="20"/>
          <w:lang w:eastAsia="ja-JP"/>
        </w:rPr>
        <w:t>Teoría de la Relatividad Especial</w:t>
      </w:r>
      <w:r>
        <w:rPr>
          <w:rFonts w:ascii="Times New Roman" w:hAnsi="Times New Roman" w:cs="Times New Roman"/>
          <w:sz w:val="18"/>
          <w:szCs w:val="20"/>
          <w:lang w:eastAsia="ja-JP"/>
        </w:rPr>
        <w:t xml:space="preserve"> --------------------------------------------------------------------------- </w:t>
      </w:r>
      <w:r>
        <w:rPr>
          <w:rFonts w:ascii="Times New Roman" w:hAnsi="Times New Roman" w:cs="Times New Roman"/>
          <w:b/>
          <w:sz w:val="18"/>
          <w:szCs w:val="20"/>
          <w:lang w:eastAsia="ja-JP"/>
        </w:rPr>
        <w:t>156</w:t>
      </w:r>
    </w:p>
    <w:p w:rsidR="0019531E" w:rsidRPr="0019531E" w:rsidRDefault="0019531E" w:rsidP="0019531E">
      <w:pPr>
        <w:pStyle w:val="Sinespaciado"/>
        <w:numPr>
          <w:ilvl w:val="0"/>
          <w:numId w:val="37"/>
        </w:numPr>
        <w:rPr>
          <w:rFonts w:ascii="Times New Roman" w:hAnsi="Times New Roman" w:cs="Times New Roman"/>
          <w:sz w:val="18"/>
          <w:szCs w:val="20"/>
          <w:lang w:eastAsia="ja-JP"/>
        </w:rPr>
      </w:pPr>
      <w:r w:rsidRPr="0019531E">
        <w:rPr>
          <w:rFonts w:ascii="Times New Roman" w:hAnsi="Times New Roman" w:cs="Times New Roman"/>
          <w:sz w:val="18"/>
          <w:szCs w:val="20"/>
          <w:lang w:eastAsia="ja-JP"/>
        </w:rPr>
        <w:t>Dilatación del Tiempo</w:t>
      </w:r>
      <w:r>
        <w:rPr>
          <w:rFonts w:ascii="Times New Roman" w:hAnsi="Times New Roman" w:cs="Times New Roman"/>
          <w:sz w:val="18"/>
          <w:szCs w:val="20"/>
          <w:lang w:eastAsia="ja-JP"/>
        </w:rPr>
        <w:t xml:space="preserve"> ---------------------------------------------------------------------------------------- </w:t>
      </w:r>
      <w:r>
        <w:rPr>
          <w:rFonts w:ascii="Times New Roman" w:hAnsi="Times New Roman" w:cs="Times New Roman"/>
          <w:b/>
          <w:sz w:val="18"/>
          <w:szCs w:val="20"/>
          <w:lang w:eastAsia="ja-JP"/>
        </w:rPr>
        <w:t>158</w:t>
      </w:r>
    </w:p>
    <w:p w:rsidR="0019531E" w:rsidRPr="0019531E" w:rsidRDefault="0019531E" w:rsidP="0019531E">
      <w:pPr>
        <w:pStyle w:val="Sinespaciado"/>
        <w:numPr>
          <w:ilvl w:val="0"/>
          <w:numId w:val="37"/>
        </w:numPr>
        <w:rPr>
          <w:rFonts w:ascii="Times New Roman" w:hAnsi="Times New Roman" w:cs="Times New Roman"/>
          <w:sz w:val="18"/>
          <w:szCs w:val="20"/>
          <w:lang w:eastAsia="ja-JP"/>
        </w:rPr>
      </w:pPr>
      <w:r w:rsidRPr="0019531E">
        <w:rPr>
          <w:rFonts w:ascii="Times New Roman" w:hAnsi="Times New Roman" w:cs="Times New Roman"/>
          <w:sz w:val="18"/>
          <w:szCs w:val="20"/>
          <w:lang w:eastAsia="ja-JP"/>
        </w:rPr>
        <w:t>Paradoja de los Gemelos</w:t>
      </w:r>
      <w:r>
        <w:rPr>
          <w:rFonts w:ascii="Times New Roman" w:hAnsi="Times New Roman" w:cs="Times New Roman"/>
          <w:sz w:val="18"/>
          <w:szCs w:val="20"/>
          <w:lang w:eastAsia="ja-JP"/>
        </w:rPr>
        <w:t xml:space="preserve"> ------------------------------------------------------------------------------------- </w:t>
      </w:r>
      <w:r>
        <w:rPr>
          <w:rFonts w:ascii="Times New Roman" w:hAnsi="Times New Roman" w:cs="Times New Roman"/>
          <w:b/>
          <w:sz w:val="18"/>
          <w:szCs w:val="20"/>
          <w:lang w:eastAsia="ja-JP"/>
        </w:rPr>
        <w:t>158</w:t>
      </w:r>
    </w:p>
    <w:p w:rsidR="0019531E" w:rsidRDefault="0019531E" w:rsidP="0019531E">
      <w:pPr>
        <w:pStyle w:val="Sinespaciado"/>
        <w:numPr>
          <w:ilvl w:val="0"/>
          <w:numId w:val="37"/>
        </w:numPr>
        <w:rPr>
          <w:rFonts w:ascii="Times New Roman" w:hAnsi="Times New Roman" w:cs="Times New Roman"/>
          <w:sz w:val="18"/>
          <w:szCs w:val="20"/>
          <w:lang w:eastAsia="ja-JP"/>
        </w:rPr>
      </w:pPr>
      <w:r w:rsidRPr="0019531E">
        <w:rPr>
          <w:rFonts w:ascii="Times New Roman" w:hAnsi="Times New Roman" w:cs="Times New Roman"/>
          <w:sz w:val="18"/>
          <w:szCs w:val="20"/>
          <w:lang w:eastAsia="ja-JP"/>
        </w:rPr>
        <w:t>Transformaciones de Lorentz</w:t>
      </w:r>
      <w:r>
        <w:rPr>
          <w:rFonts w:ascii="Times New Roman" w:hAnsi="Times New Roman" w:cs="Times New Roman"/>
          <w:sz w:val="18"/>
          <w:szCs w:val="20"/>
          <w:lang w:eastAsia="ja-JP"/>
        </w:rPr>
        <w:t xml:space="preserve"> -------------------------------------------------------------------------------  </w:t>
      </w:r>
      <w:r>
        <w:rPr>
          <w:rFonts w:ascii="Times New Roman" w:hAnsi="Times New Roman" w:cs="Times New Roman"/>
          <w:b/>
          <w:sz w:val="18"/>
          <w:szCs w:val="20"/>
          <w:lang w:eastAsia="ja-JP"/>
        </w:rPr>
        <w:t>159</w:t>
      </w:r>
    </w:p>
    <w:p w:rsidR="00F044F9" w:rsidRPr="00FF377A" w:rsidRDefault="00F044F9" w:rsidP="00F044F9">
      <w:pPr>
        <w:pStyle w:val="Sinespaciado"/>
        <w:jc w:val="center"/>
        <w:rPr>
          <w:rFonts w:ascii="Times New Roman" w:hAnsi="Times New Roman" w:cs="Times New Roman"/>
          <w:b/>
          <w:sz w:val="18"/>
          <w:lang w:eastAsia="ja-JP"/>
        </w:rPr>
      </w:pPr>
    </w:p>
    <w:p w:rsidR="00F044F9" w:rsidRDefault="00F044F9" w:rsidP="00E41028">
      <w:pPr>
        <w:pStyle w:val="Sinespaciado"/>
        <w:rPr>
          <w:rFonts w:ascii="Times New Roman" w:hAnsi="Times New Roman" w:cs="Times New Roman"/>
          <w:color w:val="000000" w:themeColor="text1"/>
          <w:sz w:val="20"/>
          <w:szCs w:val="20"/>
          <w:lang w:val="es-ES" w:eastAsia="ja-JP"/>
        </w:rPr>
      </w:pPr>
    </w:p>
    <w:p w:rsidR="00F044F9" w:rsidRDefault="00F044F9" w:rsidP="00E41028">
      <w:pPr>
        <w:pStyle w:val="Sinespaciado"/>
        <w:rPr>
          <w:rFonts w:ascii="Times New Roman" w:hAnsi="Times New Roman" w:cs="Times New Roman"/>
          <w:color w:val="000000" w:themeColor="text1"/>
          <w:sz w:val="20"/>
          <w:szCs w:val="20"/>
          <w:lang w:val="es-ES" w:eastAsia="ja-JP"/>
        </w:rPr>
      </w:pPr>
    </w:p>
    <w:p w:rsidR="00F044F9" w:rsidRDefault="00F044F9" w:rsidP="00E41028">
      <w:pPr>
        <w:pStyle w:val="Sinespaciado"/>
        <w:rPr>
          <w:rFonts w:ascii="Times New Roman" w:hAnsi="Times New Roman" w:cs="Times New Roman"/>
          <w:color w:val="000000" w:themeColor="text1"/>
          <w:sz w:val="20"/>
          <w:szCs w:val="20"/>
          <w:lang w:val="es-ES" w:eastAsia="ja-JP"/>
        </w:rPr>
      </w:pPr>
    </w:p>
    <w:p w:rsidR="00F044F9" w:rsidRDefault="00F044F9" w:rsidP="00E41028">
      <w:pPr>
        <w:pStyle w:val="Sinespaciado"/>
        <w:rPr>
          <w:rFonts w:ascii="Times New Roman" w:hAnsi="Times New Roman" w:cs="Times New Roman"/>
          <w:color w:val="000000" w:themeColor="text1"/>
          <w:sz w:val="20"/>
          <w:szCs w:val="20"/>
          <w:lang w:val="es-ES" w:eastAsia="ja-JP"/>
        </w:rPr>
      </w:pPr>
    </w:p>
    <w:p w:rsidR="00F044F9" w:rsidRDefault="00F044F9" w:rsidP="00E41028">
      <w:pPr>
        <w:pStyle w:val="Sinespaciado"/>
        <w:rPr>
          <w:rFonts w:ascii="Times New Roman" w:hAnsi="Times New Roman" w:cs="Times New Roman"/>
          <w:color w:val="000000" w:themeColor="text1"/>
          <w:sz w:val="20"/>
          <w:szCs w:val="20"/>
          <w:lang w:val="es-ES" w:eastAsia="ja-JP"/>
        </w:rPr>
      </w:pPr>
    </w:p>
    <w:p w:rsidR="00F044F9" w:rsidRDefault="00F044F9" w:rsidP="00E41028">
      <w:pPr>
        <w:pStyle w:val="Sinespaciado"/>
        <w:rPr>
          <w:rFonts w:ascii="Times New Roman" w:hAnsi="Times New Roman" w:cs="Times New Roman"/>
          <w:color w:val="000000" w:themeColor="text1"/>
          <w:sz w:val="20"/>
          <w:szCs w:val="20"/>
          <w:lang w:val="es-ES" w:eastAsia="ja-JP"/>
        </w:rPr>
      </w:pPr>
    </w:p>
    <w:p w:rsidR="00F044F9" w:rsidRDefault="00F044F9" w:rsidP="00E41028">
      <w:pPr>
        <w:pStyle w:val="Sinespaciado"/>
        <w:rPr>
          <w:rFonts w:ascii="Times New Roman" w:hAnsi="Times New Roman" w:cs="Times New Roman"/>
          <w:color w:val="000000" w:themeColor="text1"/>
          <w:sz w:val="20"/>
          <w:szCs w:val="20"/>
          <w:lang w:val="es-ES" w:eastAsia="ja-JP"/>
        </w:rPr>
      </w:pPr>
    </w:p>
    <w:p w:rsidR="00F044F9" w:rsidRDefault="00F044F9" w:rsidP="00E41028">
      <w:pPr>
        <w:pStyle w:val="Sinespaciado"/>
        <w:rPr>
          <w:rFonts w:ascii="Times New Roman" w:hAnsi="Times New Roman" w:cs="Times New Roman"/>
          <w:color w:val="000000" w:themeColor="text1"/>
          <w:sz w:val="20"/>
          <w:szCs w:val="20"/>
          <w:lang w:val="es-ES" w:eastAsia="ja-JP"/>
        </w:rPr>
      </w:pPr>
    </w:p>
    <w:p w:rsidR="00F044F9" w:rsidRDefault="00F044F9" w:rsidP="00E41028">
      <w:pPr>
        <w:pStyle w:val="Sinespaciado"/>
        <w:rPr>
          <w:rFonts w:ascii="Times New Roman" w:hAnsi="Times New Roman" w:cs="Times New Roman"/>
          <w:color w:val="000000" w:themeColor="text1"/>
          <w:sz w:val="20"/>
          <w:szCs w:val="20"/>
          <w:lang w:val="es-ES" w:eastAsia="ja-JP"/>
        </w:rPr>
      </w:pPr>
    </w:p>
    <w:p w:rsidR="00F044F9" w:rsidRDefault="00F044F9" w:rsidP="00E41028">
      <w:pPr>
        <w:pStyle w:val="Sinespaciado"/>
        <w:rPr>
          <w:rFonts w:ascii="Times New Roman" w:hAnsi="Times New Roman" w:cs="Times New Roman"/>
          <w:color w:val="000000" w:themeColor="text1"/>
          <w:sz w:val="20"/>
          <w:szCs w:val="20"/>
          <w:lang w:val="es-ES" w:eastAsia="ja-JP"/>
        </w:rPr>
      </w:pPr>
    </w:p>
    <w:p w:rsidR="00F044F9" w:rsidRDefault="00F044F9" w:rsidP="00E41028">
      <w:pPr>
        <w:pStyle w:val="Sinespaciado"/>
        <w:rPr>
          <w:rFonts w:ascii="Times New Roman" w:hAnsi="Times New Roman" w:cs="Times New Roman"/>
          <w:color w:val="000000" w:themeColor="text1"/>
          <w:sz w:val="20"/>
          <w:szCs w:val="20"/>
          <w:lang w:val="es-ES" w:eastAsia="ja-JP"/>
        </w:rPr>
      </w:pPr>
    </w:p>
    <w:p w:rsidR="00F044F9" w:rsidRDefault="00F044F9" w:rsidP="00E41028">
      <w:pPr>
        <w:pStyle w:val="Sinespaciado"/>
        <w:rPr>
          <w:rFonts w:ascii="Times New Roman" w:hAnsi="Times New Roman" w:cs="Times New Roman"/>
          <w:color w:val="000000" w:themeColor="text1"/>
          <w:sz w:val="20"/>
          <w:szCs w:val="20"/>
          <w:lang w:val="es-ES" w:eastAsia="ja-JP"/>
        </w:rPr>
      </w:pPr>
    </w:p>
    <w:p w:rsidR="00F044F9" w:rsidRDefault="00F044F9" w:rsidP="00E41028">
      <w:pPr>
        <w:pStyle w:val="Sinespaciado"/>
        <w:rPr>
          <w:rFonts w:ascii="Times New Roman" w:hAnsi="Times New Roman" w:cs="Times New Roman"/>
          <w:color w:val="000000" w:themeColor="text1"/>
          <w:sz w:val="20"/>
          <w:szCs w:val="20"/>
          <w:lang w:val="es-ES" w:eastAsia="ja-JP"/>
        </w:rPr>
      </w:pPr>
    </w:p>
    <w:p w:rsidR="00F044F9" w:rsidRDefault="00F044F9" w:rsidP="00E41028">
      <w:pPr>
        <w:pStyle w:val="Sinespaciado"/>
        <w:rPr>
          <w:rFonts w:ascii="Times New Roman" w:hAnsi="Times New Roman" w:cs="Times New Roman"/>
          <w:color w:val="000000" w:themeColor="text1"/>
          <w:sz w:val="20"/>
          <w:szCs w:val="20"/>
          <w:lang w:val="es-ES" w:eastAsia="ja-JP"/>
        </w:rPr>
      </w:pPr>
    </w:p>
    <w:p w:rsidR="00F044F9" w:rsidRDefault="00F044F9" w:rsidP="00E41028">
      <w:pPr>
        <w:pStyle w:val="Sinespaciado"/>
        <w:rPr>
          <w:rFonts w:ascii="Times New Roman" w:hAnsi="Times New Roman" w:cs="Times New Roman"/>
          <w:color w:val="000000" w:themeColor="text1"/>
          <w:sz w:val="20"/>
          <w:szCs w:val="20"/>
          <w:lang w:val="es-ES" w:eastAsia="ja-JP"/>
        </w:rPr>
      </w:pPr>
    </w:p>
    <w:p w:rsidR="00F044F9" w:rsidRDefault="00F044F9" w:rsidP="00E41028">
      <w:pPr>
        <w:pStyle w:val="Sinespaciado"/>
        <w:rPr>
          <w:rFonts w:ascii="Times New Roman" w:hAnsi="Times New Roman" w:cs="Times New Roman"/>
          <w:color w:val="000000" w:themeColor="text1"/>
          <w:sz w:val="20"/>
          <w:szCs w:val="20"/>
          <w:lang w:val="es-ES" w:eastAsia="ja-JP"/>
        </w:rPr>
      </w:pPr>
    </w:p>
    <w:p w:rsidR="00F044F9" w:rsidRDefault="00F044F9" w:rsidP="00E41028">
      <w:pPr>
        <w:pStyle w:val="Sinespaciado"/>
        <w:rPr>
          <w:rFonts w:ascii="Times New Roman" w:hAnsi="Times New Roman" w:cs="Times New Roman"/>
          <w:color w:val="000000" w:themeColor="text1"/>
          <w:sz w:val="20"/>
          <w:szCs w:val="20"/>
          <w:lang w:val="es-ES" w:eastAsia="ja-JP"/>
        </w:rPr>
      </w:pPr>
    </w:p>
    <w:p w:rsidR="00F044F9" w:rsidRDefault="00F044F9" w:rsidP="00E41028">
      <w:pPr>
        <w:pStyle w:val="Sinespaciado"/>
        <w:rPr>
          <w:rFonts w:ascii="Times New Roman" w:hAnsi="Times New Roman" w:cs="Times New Roman"/>
          <w:color w:val="000000" w:themeColor="text1"/>
          <w:sz w:val="20"/>
          <w:szCs w:val="20"/>
          <w:lang w:val="es-ES" w:eastAsia="ja-JP"/>
        </w:rPr>
      </w:pPr>
    </w:p>
    <w:p w:rsidR="00F044F9" w:rsidRDefault="00F044F9" w:rsidP="00E41028">
      <w:pPr>
        <w:pStyle w:val="Sinespaciado"/>
        <w:rPr>
          <w:rFonts w:ascii="Times New Roman" w:hAnsi="Times New Roman" w:cs="Times New Roman"/>
          <w:color w:val="000000" w:themeColor="text1"/>
          <w:sz w:val="20"/>
          <w:szCs w:val="20"/>
          <w:lang w:val="es-ES" w:eastAsia="ja-JP"/>
        </w:rPr>
      </w:pPr>
    </w:p>
    <w:p w:rsidR="00F044F9" w:rsidRDefault="00F044F9" w:rsidP="00E41028">
      <w:pPr>
        <w:pStyle w:val="Sinespaciado"/>
        <w:rPr>
          <w:rFonts w:ascii="Times New Roman" w:hAnsi="Times New Roman" w:cs="Times New Roman"/>
          <w:color w:val="000000" w:themeColor="text1"/>
          <w:sz w:val="20"/>
          <w:szCs w:val="20"/>
          <w:lang w:val="es-ES" w:eastAsia="ja-JP"/>
        </w:rPr>
      </w:pPr>
    </w:p>
    <w:p w:rsidR="00F044F9" w:rsidRDefault="00F044F9" w:rsidP="00E41028">
      <w:pPr>
        <w:pStyle w:val="Sinespaciado"/>
        <w:rPr>
          <w:rFonts w:ascii="Times New Roman" w:hAnsi="Times New Roman" w:cs="Times New Roman"/>
          <w:color w:val="000000" w:themeColor="text1"/>
          <w:sz w:val="20"/>
          <w:szCs w:val="20"/>
          <w:lang w:val="es-ES" w:eastAsia="ja-JP"/>
        </w:rPr>
      </w:pPr>
    </w:p>
    <w:p w:rsidR="00F044F9" w:rsidRDefault="00F044F9" w:rsidP="00E41028">
      <w:pPr>
        <w:pStyle w:val="Sinespaciado"/>
        <w:rPr>
          <w:rFonts w:ascii="Times New Roman" w:hAnsi="Times New Roman" w:cs="Times New Roman"/>
          <w:color w:val="000000" w:themeColor="text1"/>
          <w:sz w:val="20"/>
          <w:szCs w:val="20"/>
          <w:lang w:val="es-ES" w:eastAsia="ja-JP"/>
        </w:rPr>
      </w:pPr>
    </w:p>
    <w:p w:rsidR="00F044F9" w:rsidRDefault="00F044F9" w:rsidP="00E41028">
      <w:pPr>
        <w:pStyle w:val="Sinespaciado"/>
        <w:rPr>
          <w:rFonts w:ascii="Times New Roman" w:hAnsi="Times New Roman" w:cs="Times New Roman"/>
          <w:color w:val="000000" w:themeColor="text1"/>
          <w:sz w:val="20"/>
          <w:szCs w:val="20"/>
          <w:lang w:val="es-ES" w:eastAsia="ja-JP"/>
        </w:rPr>
      </w:pPr>
    </w:p>
    <w:p w:rsidR="00F044F9" w:rsidRDefault="00F044F9" w:rsidP="00E41028">
      <w:pPr>
        <w:pStyle w:val="Sinespaciado"/>
        <w:rPr>
          <w:rFonts w:ascii="Times New Roman" w:hAnsi="Times New Roman" w:cs="Times New Roman"/>
          <w:color w:val="000000" w:themeColor="text1"/>
          <w:sz w:val="20"/>
          <w:szCs w:val="20"/>
          <w:lang w:val="es-ES" w:eastAsia="ja-JP"/>
        </w:rPr>
      </w:pPr>
    </w:p>
    <w:p w:rsidR="00F044F9" w:rsidRDefault="00F044F9" w:rsidP="00E41028">
      <w:pPr>
        <w:pStyle w:val="Sinespaciado"/>
        <w:rPr>
          <w:rFonts w:ascii="Times New Roman" w:hAnsi="Times New Roman" w:cs="Times New Roman"/>
          <w:color w:val="000000" w:themeColor="text1"/>
          <w:sz w:val="20"/>
          <w:szCs w:val="20"/>
          <w:lang w:val="es-ES" w:eastAsia="ja-JP"/>
        </w:rPr>
      </w:pPr>
    </w:p>
    <w:p w:rsidR="00F044F9" w:rsidRDefault="00F044F9" w:rsidP="00E41028">
      <w:pPr>
        <w:pStyle w:val="Sinespaciado"/>
        <w:rPr>
          <w:rFonts w:ascii="Times New Roman" w:hAnsi="Times New Roman" w:cs="Times New Roman"/>
          <w:color w:val="000000" w:themeColor="text1"/>
          <w:sz w:val="20"/>
          <w:szCs w:val="20"/>
          <w:lang w:val="es-ES" w:eastAsia="ja-JP"/>
        </w:rPr>
      </w:pPr>
    </w:p>
    <w:p w:rsidR="00F044F9" w:rsidRDefault="00F044F9" w:rsidP="00E41028">
      <w:pPr>
        <w:pStyle w:val="Sinespaciado"/>
        <w:rPr>
          <w:rFonts w:ascii="Times New Roman" w:hAnsi="Times New Roman" w:cs="Times New Roman"/>
          <w:color w:val="000000" w:themeColor="text1"/>
          <w:sz w:val="20"/>
          <w:szCs w:val="20"/>
          <w:lang w:val="es-ES" w:eastAsia="ja-JP"/>
        </w:rPr>
      </w:pPr>
    </w:p>
    <w:p w:rsidR="00F044F9" w:rsidRDefault="00F044F9" w:rsidP="00E41028">
      <w:pPr>
        <w:pStyle w:val="Sinespaciado"/>
        <w:rPr>
          <w:rFonts w:ascii="Times New Roman" w:hAnsi="Times New Roman" w:cs="Times New Roman"/>
          <w:color w:val="000000" w:themeColor="text1"/>
          <w:sz w:val="20"/>
          <w:szCs w:val="20"/>
          <w:lang w:val="es-ES" w:eastAsia="ja-JP"/>
        </w:rPr>
      </w:pPr>
    </w:p>
    <w:p w:rsidR="00F044F9" w:rsidRDefault="00F044F9" w:rsidP="00E41028">
      <w:pPr>
        <w:pStyle w:val="Sinespaciado"/>
        <w:rPr>
          <w:rFonts w:ascii="Times New Roman" w:hAnsi="Times New Roman" w:cs="Times New Roman"/>
          <w:color w:val="000000" w:themeColor="text1"/>
          <w:sz w:val="20"/>
          <w:szCs w:val="20"/>
          <w:lang w:val="es-ES" w:eastAsia="ja-JP"/>
        </w:rPr>
      </w:pPr>
    </w:p>
    <w:p w:rsidR="00F044F9" w:rsidRDefault="00F044F9" w:rsidP="00E41028">
      <w:pPr>
        <w:pStyle w:val="Sinespaciado"/>
        <w:rPr>
          <w:rFonts w:ascii="Times New Roman" w:hAnsi="Times New Roman" w:cs="Times New Roman"/>
          <w:color w:val="000000" w:themeColor="text1"/>
          <w:sz w:val="20"/>
          <w:szCs w:val="20"/>
          <w:lang w:val="es-ES" w:eastAsia="ja-JP"/>
        </w:rPr>
      </w:pPr>
    </w:p>
    <w:p w:rsidR="00F044F9" w:rsidRDefault="00F044F9" w:rsidP="00E41028">
      <w:pPr>
        <w:pStyle w:val="Sinespaciado"/>
        <w:rPr>
          <w:rFonts w:ascii="Times New Roman" w:hAnsi="Times New Roman" w:cs="Times New Roman"/>
          <w:color w:val="000000" w:themeColor="text1"/>
          <w:sz w:val="20"/>
          <w:szCs w:val="20"/>
          <w:lang w:val="es-ES" w:eastAsia="ja-JP"/>
        </w:rPr>
      </w:pPr>
    </w:p>
    <w:p w:rsidR="00F044F9" w:rsidRDefault="00F044F9" w:rsidP="00E41028">
      <w:pPr>
        <w:pStyle w:val="Sinespaciado"/>
        <w:rPr>
          <w:rFonts w:ascii="Times New Roman" w:hAnsi="Times New Roman" w:cs="Times New Roman"/>
          <w:color w:val="000000" w:themeColor="text1"/>
          <w:sz w:val="20"/>
          <w:szCs w:val="20"/>
          <w:lang w:val="es-ES" w:eastAsia="ja-JP"/>
        </w:rPr>
      </w:pPr>
    </w:p>
    <w:p w:rsidR="00F044F9" w:rsidRDefault="00F044F9" w:rsidP="00E41028">
      <w:pPr>
        <w:pStyle w:val="Sinespaciado"/>
        <w:rPr>
          <w:rFonts w:ascii="Times New Roman" w:hAnsi="Times New Roman" w:cs="Times New Roman"/>
          <w:color w:val="000000" w:themeColor="text1"/>
          <w:sz w:val="20"/>
          <w:szCs w:val="20"/>
          <w:lang w:val="es-ES" w:eastAsia="ja-JP"/>
        </w:rPr>
      </w:pPr>
    </w:p>
    <w:p w:rsidR="00F044F9" w:rsidRDefault="00F044F9" w:rsidP="00E41028">
      <w:pPr>
        <w:pStyle w:val="Sinespaciado"/>
        <w:rPr>
          <w:rFonts w:ascii="Times New Roman" w:hAnsi="Times New Roman" w:cs="Times New Roman"/>
          <w:color w:val="000000" w:themeColor="text1"/>
          <w:sz w:val="20"/>
          <w:szCs w:val="20"/>
          <w:lang w:val="es-ES" w:eastAsia="ja-JP"/>
        </w:rPr>
      </w:pPr>
    </w:p>
    <w:p w:rsidR="00176185" w:rsidRPr="00261F76" w:rsidRDefault="00261F76" w:rsidP="00562D02">
      <w:pPr>
        <w:pStyle w:val="Sinespaciado"/>
        <w:numPr>
          <w:ilvl w:val="0"/>
          <w:numId w:val="36"/>
        </w:numPr>
        <w:rPr>
          <w:rFonts w:ascii="Times New Roman" w:hAnsi="Times New Roman" w:cs="Times New Roman"/>
          <w:color w:val="000000" w:themeColor="text1"/>
          <w:sz w:val="20"/>
          <w:szCs w:val="20"/>
          <w:lang w:val="es-ES" w:eastAsia="ja-JP"/>
        </w:rPr>
      </w:pPr>
      <w:bookmarkStart w:id="0" w:name="_GoBack"/>
      <w:bookmarkEnd w:id="0"/>
      <w:r>
        <w:rPr>
          <w:rFonts w:ascii="Times New Roman" w:hAnsi="Times New Roman" w:cs="Times New Roman"/>
          <w:color w:val="000000" w:themeColor="text1"/>
          <w:sz w:val="20"/>
          <w:szCs w:val="20"/>
          <w:lang w:val="es-ES" w:eastAsia="ja-JP"/>
        </w:rPr>
        <w:lastRenderedPageBreak/>
        <w:t xml:space="preserve"> </w:t>
      </w:r>
      <w:r>
        <w:rPr>
          <w:rFonts w:ascii="Times New Roman" w:hAnsi="Times New Roman" w:cs="Times New Roman"/>
          <w:b/>
          <w:color w:val="000000" w:themeColor="text1"/>
          <w:sz w:val="20"/>
          <w:szCs w:val="20"/>
          <w:lang w:val="es-ES" w:eastAsia="ja-JP"/>
        </w:rPr>
        <w:t>Reflexión:</w:t>
      </w:r>
    </w:p>
    <w:p w:rsidR="00261F76" w:rsidRDefault="00261F76" w:rsidP="00261F76">
      <w:pPr>
        <w:pStyle w:val="Sinespaciado"/>
        <w:rPr>
          <w:rFonts w:ascii="Times New Roman" w:hAnsi="Times New Roman" w:cs="Times New Roman"/>
          <w:b/>
          <w:color w:val="000000" w:themeColor="text1"/>
          <w:sz w:val="20"/>
          <w:szCs w:val="20"/>
          <w:lang w:val="es-ES" w:eastAsia="ja-JP"/>
        </w:rPr>
      </w:pPr>
    </w:p>
    <w:p w:rsidR="00261F76" w:rsidRDefault="00261F76" w:rsidP="00261F76">
      <w:pPr>
        <w:pStyle w:val="Sinespaciado"/>
        <w:rPr>
          <w:rFonts w:asciiTheme="minorEastAsia" w:hAnsiTheme="minorEastAsia" w:cs="MS Gothic"/>
          <w:sz w:val="20"/>
          <w:szCs w:val="20"/>
          <w:shd w:val="clear" w:color="auto" w:fill="FFFFFF"/>
          <w:lang w:val="es-ES" w:eastAsia="ja-JP"/>
        </w:rPr>
      </w:pPr>
      <w:r w:rsidRPr="00261F76">
        <w:rPr>
          <w:rFonts w:asciiTheme="minorEastAsia" w:hAnsiTheme="minorEastAsia" w:cs="Arial" w:hint="eastAsia"/>
          <w:b/>
          <w:bCs/>
          <w:sz w:val="20"/>
          <w:szCs w:val="20"/>
          <w:shd w:val="clear" w:color="auto" w:fill="FFFFFF"/>
          <w:lang w:eastAsia="ja-JP"/>
        </w:rPr>
        <w:t>反射</w:t>
      </w:r>
      <w:r w:rsidRPr="00261F76">
        <w:rPr>
          <w:rFonts w:asciiTheme="minorEastAsia" w:hAnsiTheme="minorEastAsia" w:cs="Arial" w:hint="eastAsia"/>
          <w:sz w:val="20"/>
          <w:szCs w:val="20"/>
          <w:shd w:val="clear" w:color="auto" w:fill="FFFFFF"/>
          <w:lang w:eastAsia="ja-JP"/>
        </w:rPr>
        <w:t>（はんしゃ、</w:t>
      </w:r>
      <w:hyperlink r:id="rId3071" w:tooltip="英語" w:history="1">
        <w:r w:rsidRPr="00261F76">
          <w:rPr>
            <w:rStyle w:val="Hipervnculo"/>
            <w:rFonts w:asciiTheme="minorEastAsia" w:hAnsiTheme="minorEastAsia" w:cs="Arial" w:hint="eastAsia"/>
            <w:color w:val="auto"/>
            <w:sz w:val="20"/>
            <w:szCs w:val="20"/>
            <w:u w:val="none"/>
            <w:shd w:val="clear" w:color="auto" w:fill="FFFFFF"/>
            <w:lang w:eastAsia="ja-JP"/>
          </w:rPr>
          <w:t>英語</w:t>
        </w:r>
      </w:hyperlink>
      <w:r w:rsidRPr="00261F76">
        <w:rPr>
          <w:rFonts w:asciiTheme="minorEastAsia" w:hAnsiTheme="minorEastAsia" w:cs="Arial" w:hint="eastAsia"/>
          <w:sz w:val="20"/>
          <w:szCs w:val="20"/>
          <w:shd w:val="clear" w:color="auto" w:fill="FFFFFF"/>
          <w:lang w:eastAsia="ja-JP"/>
        </w:rPr>
        <w:t>:</w:t>
      </w:r>
      <w:r w:rsidRPr="00261F76">
        <w:rPr>
          <w:rStyle w:val="apple-converted-space"/>
          <w:rFonts w:asciiTheme="minorEastAsia" w:hAnsiTheme="minorEastAsia" w:cs="Arial" w:hint="eastAsia"/>
          <w:sz w:val="20"/>
          <w:szCs w:val="20"/>
          <w:shd w:val="clear" w:color="auto" w:fill="FFFFFF"/>
          <w:lang w:eastAsia="ja-JP"/>
        </w:rPr>
        <w:t> </w:t>
      </w:r>
      <w:r w:rsidRPr="00261F76">
        <w:rPr>
          <w:rFonts w:asciiTheme="minorEastAsia" w:hAnsiTheme="minorEastAsia" w:cs="Arial" w:hint="eastAsia"/>
          <w:sz w:val="20"/>
          <w:szCs w:val="20"/>
          <w:shd w:val="clear" w:color="auto" w:fill="FFFFFF"/>
          <w:lang w:val="en" w:eastAsia="ja-JP"/>
        </w:rPr>
        <w:t>reflection</w:t>
      </w:r>
      <w:r w:rsidRPr="00261F76">
        <w:rPr>
          <w:rFonts w:asciiTheme="minorEastAsia" w:hAnsiTheme="minorEastAsia" w:cs="Arial" w:hint="eastAsia"/>
          <w:sz w:val="20"/>
          <w:szCs w:val="20"/>
          <w:shd w:val="clear" w:color="auto" w:fill="FFFFFF"/>
          <w:lang w:eastAsia="ja-JP"/>
        </w:rPr>
        <w:t>）は、</w:t>
      </w:r>
      <w:hyperlink r:id="rId3072" w:tooltip="光" w:history="1">
        <w:r w:rsidRPr="00261F76">
          <w:rPr>
            <w:rStyle w:val="Hipervnculo"/>
            <w:rFonts w:asciiTheme="minorEastAsia" w:hAnsiTheme="minorEastAsia" w:cs="Arial" w:hint="eastAsia"/>
            <w:color w:val="auto"/>
            <w:sz w:val="20"/>
            <w:szCs w:val="20"/>
            <w:u w:val="none"/>
            <w:shd w:val="clear" w:color="auto" w:fill="FFFFFF"/>
            <w:lang w:eastAsia="ja-JP"/>
          </w:rPr>
          <w:t>光</w:t>
        </w:r>
      </w:hyperlink>
      <w:r w:rsidRPr="00261F76">
        <w:rPr>
          <w:rFonts w:asciiTheme="minorEastAsia" w:hAnsiTheme="minorEastAsia" w:cs="Arial" w:hint="eastAsia"/>
          <w:sz w:val="20"/>
          <w:szCs w:val="20"/>
          <w:shd w:val="clear" w:color="auto" w:fill="FFFFFF"/>
          <w:lang w:eastAsia="ja-JP"/>
        </w:rPr>
        <w:t>や</w:t>
      </w:r>
      <w:hyperlink r:id="rId3073" w:tooltip="音" w:history="1">
        <w:r w:rsidRPr="00261F76">
          <w:rPr>
            <w:rStyle w:val="Hipervnculo"/>
            <w:rFonts w:asciiTheme="minorEastAsia" w:hAnsiTheme="minorEastAsia" w:cs="Arial" w:hint="eastAsia"/>
            <w:color w:val="auto"/>
            <w:sz w:val="20"/>
            <w:szCs w:val="20"/>
            <w:u w:val="none"/>
            <w:shd w:val="clear" w:color="auto" w:fill="FFFFFF"/>
            <w:lang w:eastAsia="ja-JP"/>
          </w:rPr>
          <w:t>音</w:t>
        </w:r>
      </w:hyperlink>
      <w:r w:rsidRPr="00261F76">
        <w:rPr>
          <w:rFonts w:asciiTheme="minorEastAsia" w:hAnsiTheme="minorEastAsia" w:cs="Arial" w:hint="eastAsia"/>
          <w:sz w:val="20"/>
          <w:szCs w:val="20"/>
          <w:shd w:val="clear" w:color="auto" w:fill="FFFFFF"/>
          <w:lang w:eastAsia="ja-JP"/>
        </w:rPr>
        <w:t>などの</w:t>
      </w:r>
      <w:hyperlink r:id="rId3074" w:tooltip="波動" w:history="1">
        <w:r w:rsidRPr="00261F76">
          <w:rPr>
            <w:rStyle w:val="Hipervnculo"/>
            <w:rFonts w:asciiTheme="minorEastAsia" w:hAnsiTheme="minorEastAsia" w:cs="Arial" w:hint="eastAsia"/>
            <w:color w:val="auto"/>
            <w:sz w:val="20"/>
            <w:szCs w:val="20"/>
            <w:u w:val="none"/>
            <w:shd w:val="clear" w:color="auto" w:fill="FFFFFF"/>
            <w:lang w:eastAsia="ja-JP"/>
          </w:rPr>
          <w:t>波</w:t>
        </w:r>
      </w:hyperlink>
      <w:r w:rsidRPr="00261F76">
        <w:rPr>
          <w:rFonts w:asciiTheme="minorEastAsia" w:hAnsiTheme="minorEastAsia" w:cs="Arial" w:hint="eastAsia"/>
          <w:sz w:val="20"/>
          <w:szCs w:val="20"/>
          <w:shd w:val="clear" w:color="auto" w:fill="FFFFFF"/>
          <w:lang w:eastAsia="ja-JP"/>
        </w:rPr>
        <w:t>がある面で跳ね返る</w:t>
      </w:r>
      <w:hyperlink r:id="rId3075" w:tooltip="反応" w:history="1">
        <w:r w:rsidRPr="00261F76">
          <w:rPr>
            <w:rStyle w:val="Hipervnculo"/>
            <w:rFonts w:asciiTheme="minorEastAsia" w:hAnsiTheme="minorEastAsia" w:cs="Arial" w:hint="eastAsia"/>
            <w:color w:val="auto"/>
            <w:sz w:val="20"/>
            <w:szCs w:val="20"/>
            <w:u w:val="none"/>
            <w:shd w:val="clear" w:color="auto" w:fill="FFFFFF"/>
            <w:lang w:eastAsia="ja-JP"/>
          </w:rPr>
          <w:t>反応</w:t>
        </w:r>
      </w:hyperlink>
      <w:r w:rsidRPr="00261F76">
        <w:rPr>
          <w:rFonts w:asciiTheme="minorEastAsia" w:hAnsiTheme="minorEastAsia" w:cs="Arial" w:hint="eastAsia"/>
          <w:sz w:val="20"/>
          <w:szCs w:val="20"/>
          <w:shd w:val="clear" w:color="auto" w:fill="FFFFFF"/>
          <w:lang w:eastAsia="ja-JP"/>
        </w:rPr>
        <w:t>のことである</w:t>
      </w:r>
      <w:r w:rsidRPr="00261F76">
        <w:rPr>
          <w:rFonts w:asciiTheme="minorEastAsia" w:hAnsiTheme="minorEastAsia" w:cs="MS Gothic" w:hint="eastAsia"/>
          <w:sz w:val="20"/>
          <w:szCs w:val="20"/>
          <w:shd w:val="clear" w:color="auto" w:fill="FFFFFF"/>
          <w:lang w:eastAsia="ja-JP"/>
        </w:rPr>
        <w:t>。</w:t>
      </w:r>
    </w:p>
    <w:p w:rsidR="00261F76" w:rsidRPr="00261F76" w:rsidRDefault="00261F76" w:rsidP="00261F76">
      <w:pPr>
        <w:pStyle w:val="Sinespaciado"/>
        <w:rPr>
          <w:rFonts w:asciiTheme="minorEastAsia" w:hAnsiTheme="minorEastAsia" w:cs="MS Gothic"/>
          <w:sz w:val="20"/>
          <w:szCs w:val="20"/>
          <w:shd w:val="clear" w:color="auto" w:fill="FFFFFF"/>
          <w:lang w:val="es-ES" w:eastAsia="ja-JP"/>
        </w:rPr>
      </w:pPr>
    </w:p>
    <w:p w:rsidR="00261F76" w:rsidRPr="00261F76" w:rsidRDefault="00261F76" w:rsidP="00261F76">
      <w:pPr>
        <w:pStyle w:val="Sinespaciado"/>
        <w:rPr>
          <w:rFonts w:asciiTheme="minorEastAsia" w:hAnsiTheme="minorEastAsia" w:cs="Arial"/>
          <w:sz w:val="20"/>
          <w:szCs w:val="20"/>
          <w:lang w:eastAsia="ja-JP"/>
        </w:rPr>
      </w:pPr>
      <w:r w:rsidRPr="00261F76">
        <w:rPr>
          <w:rStyle w:val="mw-headline"/>
          <w:rFonts w:asciiTheme="minorEastAsia" w:hAnsiTheme="minorEastAsia" w:cs="Arial" w:hint="eastAsia"/>
          <w:b/>
          <w:bCs/>
          <w:sz w:val="20"/>
          <w:szCs w:val="20"/>
          <w:lang w:eastAsia="ja-JP"/>
        </w:rPr>
        <w:t>弦の振動の反</w:t>
      </w:r>
      <w:r w:rsidRPr="00261F76">
        <w:rPr>
          <w:rStyle w:val="mw-headline"/>
          <w:rFonts w:asciiTheme="minorEastAsia" w:hAnsiTheme="minorEastAsia" w:cs="MS Gothic" w:hint="eastAsia"/>
          <w:b/>
          <w:bCs/>
          <w:sz w:val="20"/>
          <w:szCs w:val="20"/>
          <w:lang w:eastAsia="ja-JP"/>
        </w:rPr>
        <w:t>射</w:t>
      </w:r>
    </w:p>
    <w:p w:rsidR="00261F76" w:rsidRDefault="0019531E" w:rsidP="00261F76">
      <w:pPr>
        <w:pStyle w:val="Sinespaciado"/>
        <w:rPr>
          <w:rFonts w:asciiTheme="minorEastAsia" w:hAnsiTheme="minorEastAsia" w:cs="MS Gothic"/>
          <w:sz w:val="20"/>
          <w:szCs w:val="20"/>
          <w:lang w:val="es-ES" w:eastAsia="ja-JP"/>
        </w:rPr>
      </w:pPr>
      <w:hyperlink r:id="rId3076" w:tooltip="ひも" w:history="1">
        <w:r w:rsidR="00261F76" w:rsidRPr="00261F76">
          <w:rPr>
            <w:rStyle w:val="Hipervnculo"/>
            <w:rFonts w:asciiTheme="minorEastAsia" w:hAnsiTheme="minorEastAsia" w:cs="MS Gothic" w:hint="eastAsia"/>
            <w:color w:val="auto"/>
            <w:sz w:val="20"/>
            <w:szCs w:val="20"/>
            <w:u w:val="none"/>
            <w:lang w:eastAsia="ja-JP"/>
          </w:rPr>
          <w:t>ひも</w:t>
        </w:r>
      </w:hyperlink>
      <w:r w:rsidR="00261F76" w:rsidRPr="00261F76">
        <w:rPr>
          <w:rFonts w:asciiTheme="minorEastAsia" w:hAnsiTheme="minorEastAsia" w:cs="MS Gothic" w:hint="eastAsia"/>
          <w:sz w:val="20"/>
          <w:szCs w:val="20"/>
          <w:lang w:eastAsia="ja-JP"/>
        </w:rPr>
        <w:t>や</w:t>
      </w:r>
      <w:hyperlink r:id="rId3077" w:tooltip="弦" w:history="1">
        <w:r w:rsidR="00261F76" w:rsidRPr="00261F76">
          <w:rPr>
            <w:rStyle w:val="Hipervnculo"/>
            <w:rFonts w:asciiTheme="minorEastAsia" w:hAnsiTheme="minorEastAsia" w:cs="MS Gothic" w:hint="eastAsia"/>
            <w:color w:val="auto"/>
            <w:sz w:val="20"/>
            <w:szCs w:val="20"/>
            <w:u w:val="none"/>
            <w:lang w:eastAsia="ja-JP"/>
          </w:rPr>
          <w:t>弦</w:t>
        </w:r>
      </w:hyperlink>
      <w:r w:rsidR="00261F76" w:rsidRPr="00261F76">
        <w:rPr>
          <w:rFonts w:asciiTheme="minorEastAsia" w:hAnsiTheme="minorEastAsia" w:cs="MS Gothic" w:hint="eastAsia"/>
          <w:sz w:val="20"/>
          <w:szCs w:val="20"/>
          <w:lang w:eastAsia="ja-JP"/>
        </w:rPr>
        <w:t>などを</w:t>
      </w:r>
      <w:hyperlink r:id="rId3078" w:tooltip="振動" w:history="1">
        <w:r w:rsidR="00261F76" w:rsidRPr="00261F76">
          <w:rPr>
            <w:rStyle w:val="Hipervnculo"/>
            <w:rFonts w:asciiTheme="minorEastAsia" w:hAnsiTheme="minorEastAsia" w:cs="MS Gothic" w:hint="eastAsia"/>
            <w:color w:val="auto"/>
            <w:sz w:val="20"/>
            <w:szCs w:val="20"/>
            <w:u w:val="none"/>
            <w:lang w:eastAsia="ja-JP"/>
          </w:rPr>
          <w:t>振動</w:t>
        </w:r>
      </w:hyperlink>
      <w:r w:rsidR="00261F76" w:rsidRPr="00261F76">
        <w:rPr>
          <w:rFonts w:asciiTheme="minorEastAsia" w:hAnsiTheme="minorEastAsia" w:cs="MS Gothic" w:hint="eastAsia"/>
          <w:sz w:val="20"/>
          <w:szCs w:val="20"/>
          <w:lang w:eastAsia="ja-JP"/>
        </w:rPr>
        <w:t>させると、その波は周囲に伝わっていく。その時</w:t>
      </w:r>
      <w:hyperlink r:id="rId3079" w:tooltip="終端" w:history="1">
        <w:r w:rsidR="00261F76" w:rsidRPr="00261F76">
          <w:rPr>
            <w:rStyle w:val="Hipervnculo"/>
            <w:rFonts w:asciiTheme="minorEastAsia" w:hAnsiTheme="minorEastAsia" w:cs="MS Gothic" w:hint="eastAsia"/>
            <w:color w:val="auto"/>
            <w:sz w:val="20"/>
            <w:szCs w:val="20"/>
            <w:u w:val="none"/>
            <w:lang w:eastAsia="ja-JP"/>
          </w:rPr>
          <w:t>終端</w:t>
        </w:r>
      </w:hyperlink>
      <w:r w:rsidR="00261F76" w:rsidRPr="00261F76">
        <w:rPr>
          <w:rFonts w:asciiTheme="minorEastAsia" w:hAnsiTheme="minorEastAsia" w:cs="MS Gothic" w:hint="eastAsia"/>
          <w:sz w:val="20"/>
          <w:szCs w:val="20"/>
          <w:lang w:eastAsia="ja-JP"/>
        </w:rPr>
        <w:t>において反射が起きる。反射は終端によって</w:t>
      </w:r>
      <w:r w:rsidR="00261F76" w:rsidRPr="00261F76">
        <w:rPr>
          <w:rFonts w:asciiTheme="minorEastAsia" w:hAnsiTheme="minorEastAsia" w:cs="Arial" w:hint="eastAsia"/>
          <w:sz w:val="20"/>
          <w:szCs w:val="20"/>
          <w:lang w:eastAsia="ja-JP"/>
        </w:rPr>
        <w:t>2</w:t>
      </w:r>
      <w:r w:rsidR="00261F76" w:rsidRPr="00261F76">
        <w:rPr>
          <w:rFonts w:asciiTheme="minorEastAsia" w:hAnsiTheme="minorEastAsia" w:cs="MS Gothic" w:hint="eastAsia"/>
          <w:sz w:val="20"/>
          <w:szCs w:val="20"/>
          <w:lang w:eastAsia="ja-JP"/>
        </w:rPr>
        <w:t>種類に分けられる。</w:t>
      </w:r>
    </w:p>
    <w:p w:rsidR="00261F76" w:rsidRPr="00261F76" w:rsidRDefault="00261F76" w:rsidP="00261F76">
      <w:pPr>
        <w:pStyle w:val="Sinespaciado"/>
        <w:rPr>
          <w:rFonts w:asciiTheme="minorEastAsia" w:hAnsiTheme="minorEastAsia" w:cs="Arial"/>
          <w:sz w:val="20"/>
          <w:szCs w:val="20"/>
          <w:lang w:val="es-ES" w:eastAsia="ja-JP"/>
        </w:rPr>
      </w:pPr>
    </w:p>
    <w:p w:rsidR="00261F76" w:rsidRPr="00261F76" w:rsidRDefault="00261F76" w:rsidP="00261F76">
      <w:pPr>
        <w:pStyle w:val="Sinespaciado"/>
        <w:rPr>
          <w:rFonts w:asciiTheme="minorEastAsia" w:hAnsiTheme="minorEastAsia" w:cs="Arial"/>
          <w:b/>
          <w:bCs/>
          <w:sz w:val="20"/>
          <w:szCs w:val="20"/>
          <w:lang w:eastAsia="ja-JP"/>
        </w:rPr>
      </w:pPr>
      <w:r w:rsidRPr="00261F76">
        <w:rPr>
          <w:rFonts w:asciiTheme="minorEastAsia" w:hAnsiTheme="minorEastAsia" w:cs="Arial" w:hint="eastAsia"/>
          <w:b/>
          <w:bCs/>
          <w:sz w:val="20"/>
          <w:szCs w:val="20"/>
          <w:lang w:eastAsia="ja-JP"/>
        </w:rPr>
        <w:t>固定端反射 </w:t>
      </w:r>
    </w:p>
    <w:p w:rsidR="00261F76" w:rsidRDefault="00261F76" w:rsidP="00261F76">
      <w:pPr>
        <w:pStyle w:val="Sinespaciado"/>
        <w:rPr>
          <w:rFonts w:asciiTheme="minorEastAsia" w:hAnsiTheme="minorEastAsia" w:cs="MS Gothic"/>
          <w:sz w:val="20"/>
          <w:szCs w:val="20"/>
          <w:lang w:val="es-ES" w:eastAsia="ja-JP"/>
        </w:rPr>
      </w:pPr>
      <w:r w:rsidRPr="00261F76">
        <w:rPr>
          <w:rFonts w:asciiTheme="minorEastAsia" w:hAnsiTheme="minorEastAsia" w:cs="Arial" w:hint="eastAsia"/>
          <w:sz w:val="20"/>
          <w:szCs w:val="20"/>
          <w:lang w:eastAsia="ja-JP"/>
        </w:rPr>
        <w:t>終端を固定したときに起きる反射。</w:t>
      </w:r>
      <w:hyperlink r:id="rId3080" w:tooltip="振幅" w:history="1">
        <w:r w:rsidRPr="00261F76">
          <w:rPr>
            <w:rStyle w:val="Hipervnculo"/>
            <w:rFonts w:asciiTheme="minorEastAsia" w:hAnsiTheme="minorEastAsia" w:cs="Arial" w:hint="eastAsia"/>
            <w:color w:val="auto"/>
            <w:sz w:val="20"/>
            <w:szCs w:val="20"/>
            <w:u w:val="none"/>
            <w:lang w:eastAsia="ja-JP"/>
          </w:rPr>
          <w:t>振幅</w:t>
        </w:r>
      </w:hyperlink>
      <w:r w:rsidRPr="00261F76">
        <w:rPr>
          <w:rFonts w:asciiTheme="minorEastAsia" w:hAnsiTheme="minorEastAsia" w:cs="Arial" w:hint="eastAsia"/>
          <w:sz w:val="20"/>
          <w:szCs w:val="20"/>
          <w:lang w:eastAsia="ja-JP"/>
        </w:rPr>
        <w:t>が反転した波が反射される</w:t>
      </w:r>
      <w:r w:rsidRPr="00261F76">
        <w:rPr>
          <w:rFonts w:asciiTheme="minorEastAsia" w:hAnsiTheme="minorEastAsia" w:cs="MS Gothic" w:hint="eastAsia"/>
          <w:sz w:val="20"/>
          <w:szCs w:val="20"/>
          <w:lang w:eastAsia="ja-JP"/>
        </w:rPr>
        <w:t>。</w:t>
      </w:r>
    </w:p>
    <w:p w:rsidR="00261F76" w:rsidRPr="00261F76" w:rsidRDefault="00261F76" w:rsidP="00261F76">
      <w:pPr>
        <w:pStyle w:val="Sinespaciado"/>
        <w:rPr>
          <w:rFonts w:asciiTheme="minorEastAsia" w:hAnsiTheme="minorEastAsia" w:cs="Arial"/>
          <w:sz w:val="20"/>
          <w:szCs w:val="20"/>
          <w:lang w:val="es-ES" w:eastAsia="ja-JP"/>
        </w:rPr>
      </w:pPr>
    </w:p>
    <w:p w:rsidR="00261F76" w:rsidRPr="00261F76" w:rsidRDefault="00261F76" w:rsidP="00261F76">
      <w:pPr>
        <w:pStyle w:val="Sinespaciado"/>
        <w:rPr>
          <w:rFonts w:asciiTheme="minorEastAsia" w:hAnsiTheme="minorEastAsia" w:cs="Arial"/>
          <w:b/>
          <w:bCs/>
          <w:sz w:val="20"/>
          <w:szCs w:val="20"/>
          <w:lang w:eastAsia="ja-JP"/>
        </w:rPr>
      </w:pPr>
      <w:r w:rsidRPr="00261F76">
        <w:rPr>
          <w:rFonts w:asciiTheme="minorEastAsia" w:hAnsiTheme="minorEastAsia" w:cs="Arial" w:hint="eastAsia"/>
          <w:b/>
          <w:bCs/>
          <w:sz w:val="20"/>
          <w:szCs w:val="20"/>
          <w:lang w:eastAsia="ja-JP"/>
        </w:rPr>
        <w:t>自由端反射 </w:t>
      </w:r>
    </w:p>
    <w:p w:rsidR="00261F76" w:rsidRPr="00261F76" w:rsidRDefault="00261F76" w:rsidP="00261F76">
      <w:pPr>
        <w:pStyle w:val="Sinespaciado"/>
        <w:rPr>
          <w:rFonts w:asciiTheme="minorEastAsia" w:hAnsiTheme="minorEastAsia" w:cs="Arial"/>
          <w:sz w:val="20"/>
          <w:szCs w:val="20"/>
          <w:lang w:eastAsia="ja-JP"/>
        </w:rPr>
      </w:pPr>
      <w:r w:rsidRPr="00261F76">
        <w:rPr>
          <w:rFonts w:asciiTheme="minorEastAsia" w:hAnsiTheme="minorEastAsia" w:cs="Arial" w:hint="eastAsia"/>
          <w:sz w:val="20"/>
          <w:szCs w:val="20"/>
          <w:lang w:eastAsia="ja-JP"/>
        </w:rPr>
        <w:t>終端を固定せず自由に動ける状態にしたときに起きる反射。同じ振幅の波が反射される</w:t>
      </w:r>
      <w:r w:rsidRPr="00261F76">
        <w:rPr>
          <w:rFonts w:asciiTheme="minorEastAsia" w:hAnsiTheme="minorEastAsia" w:cs="MS Gothic" w:hint="eastAsia"/>
          <w:sz w:val="20"/>
          <w:szCs w:val="20"/>
          <w:lang w:eastAsia="ja-JP"/>
        </w:rPr>
        <w:t>。</w:t>
      </w:r>
    </w:p>
    <w:p w:rsidR="00261F76" w:rsidRPr="00261F76" w:rsidRDefault="00261F76" w:rsidP="00261F76">
      <w:pPr>
        <w:pStyle w:val="Sinespaciado"/>
        <w:rPr>
          <w:rFonts w:asciiTheme="minorEastAsia" w:hAnsiTheme="minorEastAsia" w:cs="Arial"/>
          <w:sz w:val="20"/>
          <w:szCs w:val="20"/>
          <w:lang w:eastAsia="ja-JP"/>
        </w:rPr>
      </w:pPr>
      <w:r w:rsidRPr="00261F76">
        <w:rPr>
          <w:rStyle w:val="mw-headline"/>
          <w:rFonts w:asciiTheme="minorEastAsia" w:hAnsiTheme="minorEastAsia" w:cs="Arial" w:hint="eastAsia"/>
          <w:b/>
          <w:bCs/>
          <w:sz w:val="20"/>
          <w:szCs w:val="20"/>
          <w:lang w:eastAsia="ja-JP"/>
        </w:rPr>
        <w:t>電流の反</w:t>
      </w:r>
      <w:r w:rsidRPr="00261F76">
        <w:rPr>
          <w:rStyle w:val="mw-headline"/>
          <w:rFonts w:asciiTheme="minorEastAsia" w:hAnsiTheme="minorEastAsia" w:cs="MS Gothic" w:hint="eastAsia"/>
          <w:b/>
          <w:bCs/>
          <w:sz w:val="20"/>
          <w:szCs w:val="20"/>
          <w:lang w:eastAsia="ja-JP"/>
        </w:rPr>
        <w:t>射</w:t>
      </w:r>
    </w:p>
    <w:p w:rsidR="00261F76" w:rsidRPr="00261F76" w:rsidRDefault="0019531E" w:rsidP="00261F76">
      <w:pPr>
        <w:pStyle w:val="Sinespaciado"/>
        <w:rPr>
          <w:rFonts w:asciiTheme="minorEastAsia" w:hAnsiTheme="minorEastAsia" w:cs="Arial"/>
          <w:sz w:val="20"/>
          <w:szCs w:val="20"/>
          <w:lang w:eastAsia="ja-JP"/>
        </w:rPr>
      </w:pPr>
      <w:hyperlink r:id="rId3081" w:tooltip="電気" w:history="1">
        <w:r w:rsidR="00261F76" w:rsidRPr="00261F76">
          <w:rPr>
            <w:rStyle w:val="Hipervnculo"/>
            <w:rFonts w:asciiTheme="minorEastAsia" w:hAnsiTheme="minorEastAsia" w:cs="MS Gothic" w:hint="eastAsia"/>
            <w:color w:val="auto"/>
            <w:sz w:val="20"/>
            <w:szCs w:val="20"/>
            <w:u w:val="none"/>
            <w:lang w:eastAsia="ja-JP"/>
          </w:rPr>
          <w:t>電気</w:t>
        </w:r>
      </w:hyperlink>
      <w:r w:rsidR="00261F76" w:rsidRPr="00261F76">
        <w:rPr>
          <w:rFonts w:asciiTheme="minorEastAsia" w:hAnsiTheme="minorEastAsia" w:cs="MS Gothic" w:hint="eastAsia"/>
          <w:sz w:val="20"/>
          <w:szCs w:val="20"/>
          <w:lang w:eastAsia="ja-JP"/>
        </w:rPr>
        <w:t>の</w:t>
      </w:r>
      <w:hyperlink r:id="rId3082" w:tooltip="通信路" w:history="1">
        <w:r w:rsidR="00261F76" w:rsidRPr="00261F76">
          <w:rPr>
            <w:rStyle w:val="Hipervnculo"/>
            <w:rFonts w:asciiTheme="minorEastAsia" w:hAnsiTheme="minorEastAsia" w:cs="MS Gothic" w:hint="eastAsia"/>
            <w:color w:val="auto"/>
            <w:sz w:val="20"/>
            <w:szCs w:val="20"/>
            <w:u w:val="none"/>
            <w:lang w:eastAsia="ja-JP"/>
          </w:rPr>
          <w:t>通信路</w:t>
        </w:r>
      </w:hyperlink>
      <w:r w:rsidR="00261F76" w:rsidRPr="00261F76">
        <w:rPr>
          <w:rFonts w:asciiTheme="minorEastAsia" w:hAnsiTheme="minorEastAsia" w:cs="MS Gothic" w:hint="eastAsia"/>
          <w:sz w:val="20"/>
          <w:szCs w:val="20"/>
          <w:lang w:eastAsia="ja-JP"/>
        </w:rPr>
        <w:t>でも反射は起きる（</w:t>
      </w:r>
      <w:hyperlink r:id="rId3083" w:tooltip="同軸ケーブル" w:history="1">
        <w:r w:rsidR="00261F76" w:rsidRPr="00261F76">
          <w:rPr>
            <w:rStyle w:val="Hipervnculo"/>
            <w:rFonts w:asciiTheme="minorEastAsia" w:hAnsiTheme="minorEastAsia" w:cs="MS Gothic" w:hint="eastAsia"/>
            <w:color w:val="auto"/>
            <w:sz w:val="20"/>
            <w:szCs w:val="20"/>
            <w:u w:val="none"/>
            <w:lang w:eastAsia="ja-JP"/>
          </w:rPr>
          <w:t>同軸ケーブル</w:t>
        </w:r>
      </w:hyperlink>
      <w:r w:rsidR="00261F76" w:rsidRPr="00261F76">
        <w:rPr>
          <w:rFonts w:asciiTheme="minorEastAsia" w:hAnsiTheme="minorEastAsia" w:cs="MS Gothic" w:hint="eastAsia"/>
          <w:sz w:val="20"/>
          <w:szCs w:val="20"/>
          <w:lang w:eastAsia="ja-JP"/>
        </w:rPr>
        <w:t>など）。</w:t>
      </w:r>
    </w:p>
    <w:p w:rsidR="00261F76" w:rsidRPr="00261F76" w:rsidRDefault="00261F76" w:rsidP="00261F76">
      <w:pPr>
        <w:pStyle w:val="Sinespaciado"/>
        <w:rPr>
          <w:rFonts w:asciiTheme="minorEastAsia" w:hAnsiTheme="minorEastAsia" w:cs="Arial"/>
          <w:sz w:val="20"/>
          <w:szCs w:val="20"/>
          <w:lang w:eastAsia="ja-JP"/>
        </w:rPr>
      </w:pPr>
      <w:r w:rsidRPr="00261F76">
        <w:rPr>
          <w:rFonts w:asciiTheme="minorEastAsia" w:hAnsiTheme="minorEastAsia" w:cs="MS Gothic" w:hint="eastAsia"/>
          <w:sz w:val="20"/>
          <w:szCs w:val="20"/>
          <w:lang w:eastAsia="ja-JP"/>
        </w:rPr>
        <w:t>電気の</w:t>
      </w:r>
      <w:hyperlink r:id="rId3084" w:tooltip="パルス波" w:history="1">
        <w:r w:rsidRPr="00261F76">
          <w:rPr>
            <w:rStyle w:val="Hipervnculo"/>
            <w:rFonts w:asciiTheme="minorEastAsia" w:hAnsiTheme="minorEastAsia" w:cs="MS Gothic" w:hint="eastAsia"/>
            <w:color w:val="auto"/>
            <w:sz w:val="20"/>
            <w:szCs w:val="20"/>
            <w:u w:val="none"/>
            <w:lang w:eastAsia="ja-JP"/>
          </w:rPr>
          <w:t>パルス波</w:t>
        </w:r>
      </w:hyperlink>
      <w:r w:rsidRPr="00261F76">
        <w:rPr>
          <w:rFonts w:asciiTheme="minorEastAsia" w:hAnsiTheme="minorEastAsia" w:cs="MS Gothic" w:hint="eastAsia"/>
          <w:sz w:val="20"/>
          <w:szCs w:val="20"/>
          <w:lang w:eastAsia="ja-JP"/>
        </w:rPr>
        <w:t>を</w:t>
      </w:r>
      <w:hyperlink r:id="rId3085" w:tooltip="金属" w:history="1">
        <w:r w:rsidRPr="00261F76">
          <w:rPr>
            <w:rStyle w:val="Hipervnculo"/>
            <w:rFonts w:asciiTheme="minorEastAsia" w:hAnsiTheme="minorEastAsia" w:cs="MS Gothic" w:hint="eastAsia"/>
            <w:color w:val="auto"/>
            <w:sz w:val="20"/>
            <w:szCs w:val="20"/>
            <w:u w:val="none"/>
            <w:lang w:eastAsia="ja-JP"/>
          </w:rPr>
          <w:t>金属</w:t>
        </w:r>
      </w:hyperlink>
      <w:r w:rsidRPr="00261F76">
        <w:rPr>
          <w:rFonts w:asciiTheme="minorEastAsia" w:hAnsiTheme="minorEastAsia" w:cs="MS Gothic" w:hint="eastAsia"/>
          <w:sz w:val="20"/>
          <w:szCs w:val="20"/>
          <w:lang w:eastAsia="ja-JP"/>
        </w:rPr>
        <w:t>の通信路にいれると、通信路の終端において、パルス波が反射する。</w:t>
      </w:r>
    </w:p>
    <w:p w:rsidR="00261F76" w:rsidRPr="00261F76" w:rsidRDefault="00261F76" w:rsidP="00261F76">
      <w:pPr>
        <w:pStyle w:val="Sinespaciado"/>
        <w:rPr>
          <w:rFonts w:asciiTheme="minorEastAsia" w:hAnsiTheme="minorEastAsia" w:cs="Arial"/>
          <w:sz w:val="20"/>
          <w:szCs w:val="20"/>
          <w:lang w:eastAsia="ja-JP"/>
        </w:rPr>
      </w:pPr>
      <w:r w:rsidRPr="00261F76">
        <w:rPr>
          <w:rFonts w:asciiTheme="minorEastAsia" w:hAnsiTheme="minorEastAsia" w:cs="Arial" w:hint="eastAsia"/>
          <w:sz w:val="20"/>
          <w:szCs w:val="20"/>
          <w:lang w:eastAsia="ja-JP"/>
        </w:rPr>
        <w:t>終端が</w:t>
      </w:r>
      <w:hyperlink r:id="rId3086" w:tooltip="短絡" w:history="1">
        <w:r w:rsidRPr="00261F76">
          <w:rPr>
            <w:rStyle w:val="Hipervnculo"/>
            <w:rFonts w:asciiTheme="minorEastAsia" w:hAnsiTheme="minorEastAsia" w:cs="Arial" w:hint="eastAsia"/>
            <w:color w:val="auto"/>
            <w:sz w:val="20"/>
            <w:szCs w:val="20"/>
            <w:u w:val="none"/>
            <w:lang w:eastAsia="ja-JP"/>
          </w:rPr>
          <w:t>短絡</w:t>
        </w:r>
      </w:hyperlink>
      <w:r w:rsidRPr="00261F76">
        <w:rPr>
          <w:rFonts w:asciiTheme="minorEastAsia" w:hAnsiTheme="minorEastAsia" w:cs="Arial" w:hint="eastAsia"/>
          <w:sz w:val="20"/>
          <w:szCs w:val="20"/>
          <w:lang w:eastAsia="ja-JP"/>
        </w:rPr>
        <w:t>されていれば、（弦の反射における固定端反射のように）</w:t>
      </w:r>
      <w:r w:rsidRPr="00261F76">
        <w:rPr>
          <w:rFonts w:asciiTheme="minorEastAsia" w:hAnsiTheme="minorEastAsia" w:cs="Arial" w:hint="eastAsia"/>
          <w:b/>
          <w:bCs/>
          <w:sz w:val="20"/>
          <w:szCs w:val="20"/>
          <w:lang w:eastAsia="ja-JP"/>
        </w:rPr>
        <w:t>振幅が反転したパルス波が反射</w:t>
      </w:r>
      <w:r w:rsidRPr="00261F76">
        <w:rPr>
          <w:rFonts w:asciiTheme="minorEastAsia" w:hAnsiTheme="minorEastAsia" w:cs="Arial" w:hint="eastAsia"/>
          <w:sz w:val="20"/>
          <w:szCs w:val="20"/>
          <w:lang w:eastAsia="ja-JP"/>
        </w:rPr>
        <w:t>される</w:t>
      </w:r>
      <w:r w:rsidRPr="00261F76">
        <w:rPr>
          <w:rFonts w:asciiTheme="minorEastAsia" w:hAnsiTheme="minorEastAsia" w:cs="MS Gothic" w:hint="eastAsia"/>
          <w:sz w:val="20"/>
          <w:szCs w:val="20"/>
          <w:lang w:eastAsia="ja-JP"/>
        </w:rPr>
        <w:t>。</w:t>
      </w:r>
    </w:p>
    <w:p w:rsidR="00261F76" w:rsidRPr="00261F76" w:rsidRDefault="00261F76" w:rsidP="00261F76">
      <w:pPr>
        <w:pStyle w:val="Sinespaciado"/>
        <w:rPr>
          <w:rFonts w:asciiTheme="minorEastAsia" w:hAnsiTheme="minorEastAsia" w:cs="Arial"/>
          <w:sz w:val="20"/>
          <w:szCs w:val="20"/>
          <w:lang w:eastAsia="ja-JP"/>
        </w:rPr>
      </w:pPr>
      <w:r w:rsidRPr="00261F76">
        <w:rPr>
          <w:rFonts w:asciiTheme="minorEastAsia" w:hAnsiTheme="minorEastAsia" w:cs="Arial" w:hint="eastAsia"/>
          <w:sz w:val="20"/>
          <w:szCs w:val="20"/>
          <w:lang w:eastAsia="ja-JP"/>
        </w:rPr>
        <w:t>終端が開放されていれば、（弦の反射における自由端反射のように）</w:t>
      </w:r>
      <w:r w:rsidRPr="00261F76">
        <w:rPr>
          <w:rFonts w:asciiTheme="minorEastAsia" w:hAnsiTheme="minorEastAsia" w:cs="Arial" w:hint="eastAsia"/>
          <w:b/>
          <w:bCs/>
          <w:sz w:val="20"/>
          <w:szCs w:val="20"/>
          <w:lang w:eastAsia="ja-JP"/>
        </w:rPr>
        <w:t>パルス波がそのまま反射</w:t>
      </w:r>
      <w:r w:rsidRPr="00261F76">
        <w:rPr>
          <w:rFonts w:asciiTheme="minorEastAsia" w:hAnsiTheme="minorEastAsia" w:cs="Arial" w:hint="eastAsia"/>
          <w:sz w:val="20"/>
          <w:szCs w:val="20"/>
          <w:lang w:eastAsia="ja-JP"/>
        </w:rPr>
        <w:t>される</w:t>
      </w:r>
      <w:r w:rsidRPr="00261F76">
        <w:rPr>
          <w:rFonts w:asciiTheme="minorEastAsia" w:hAnsiTheme="minorEastAsia" w:cs="MS Gothic" w:hint="eastAsia"/>
          <w:sz w:val="20"/>
          <w:szCs w:val="20"/>
          <w:lang w:eastAsia="ja-JP"/>
        </w:rPr>
        <w:t>。</w:t>
      </w:r>
    </w:p>
    <w:p w:rsidR="00261F76" w:rsidRDefault="00261F76" w:rsidP="00261F76">
      <w:pPr>
        <w:pStyle w:val="Sinespaciado"/>
        <w:rPr>
          <w:rFonts w:asciiTheme="minorEastAsia" w:hAnsiTheme="minorEastAsia" w:cs="MS Gothic"/>
          <w:sz w:val="20"/>
          <w:szCs w:val="20"/>
          <w:lang w:val="es-ES" w:eastAsia="ja-JP"/>
        </w:rPr>
      </w:pPr>
      <w:r w:rsidRPr="00261F76">
        <w:rPr>
          <w:rFonts w:asciiTheme="minorEastAsia" w:hAnsiTheme="minorEastAsia" w:cs="MS Gothic" w:hint="eastAsia"/>
          <w:sz w:val="20"/>
          <w:szCs w:val="20"/>
          <w:lang w:eastAsia="ja-JP"/>
        </w:rPr>
        <w:t>この時、最適な</w:t>
      </w:r>
      <w:hyperlink r:id="rId3087" w:tooltip="電気抵抗" w:history="1">
        <w:r w:rsidRPr="00261F76">
          <w:rPr>
            <w:rStyle w:val="Hipervnculo"/>
            <w:rFonts w:asciiTheme="minorEastAsia" w:hAnsiTheme="minorEastAsia" w:cs="MS Gothic" w:hint="eastAsia"/>
            <w:color w:val="auto"/>
            <w:sz w:val="20"/>
            <w:szCs w:val="20"/>
            <w:u w:val="none"/>
            <w:lang w:eastAsia="ja-JP"/>
          </w:rPr>
          <w:t>電気抵抗</w:t>
        </w:r>
      </w:hyperlink>
      <w:r w:rsidRPr="00261F76">
        <w:rPr>
          <w:rFonts w:asciiTheme="minorEastAsia" w:hAnsiTheme="minorEastAsia" w:cs="MS Gothic" w:hint="eastAsia"/>
          <w:sz w:val="20"/>
          <w:szCs w:val="20"/>
          <w:lang w:eastAsia="ja-JP"/>
        </w:rPr>
        <w:t>を終端に入れることにより、反射を防ぐことができ、最適な通信が可能となる（</w:t>
      </w:r>
      <w:hyperlink r:id="rId3088" w:tooltip="終端抵抗" w:history="1">
        <w:r w:rsidRPr="00261F76">
          <w:rPr>
            <w:rStyle w:val="Hipervnculo"/>
            <w:rFonts w:asciiTheme="minorEastAsia" w:hAnsiTheme="minorEastAsia" w:cs="MS Gothic" w:hint="eastAsia"/>
            <w:color w:val="auto"/>
            <w:sz w:val="20"/>
            <w:szCs w:val="20"/>
            <w:u w:val="none"/>
            <w:lang w:eastAsia="ja-JP"/>
          </w:rPr>
          <w:t>終端抵抗</w:t>
        </w:r>
      </w:hyperlink>
      <w:r w:rsidRPr="00261F76">
        <w:rPr>
          <w:rFonts w:asciiTheme="minorEastAsia" w:hAnsiTheme="minorEastAsia" w:cs="MS Gothic" w:hint="eastAsia"/>
          <w:sz w:val="20"/>
          <w:szCs w:val="20"/>
          <w:lang w:eastAsia="ja-JP"/>
        </w:rPr>
        <w:t>、ターミネータ）。</w:t>
      </w:r>
    </w:p>
    <w:p w:rsidR="00261F76" w:rsidRPr="00261F76" w:rsidRDefault="00261F76" w:rsidP="00261F76">
      <w:pPr>
        <w:pStyle w:val="Sinespaciado"/>
        <w:rPr>
          <w:rFonts w:asciiTheme="minorEastAsia" w:hAnsiTheme="minorEastAsia" w:cs="Arial"/>
          <w:sz w:val="20"/>
          <w:szCs w:val="20"/>
          <w:lang w:val="es-ES" w:eastAsia="ja-JP"/>
        </w:rPr>
      </w:pPr>
    </w:p>
    <w:p w:rsidR="00261F76" w:rsidRPr="00261F76" w:rsidRDefault="00261F76" w:rsidP="00261F76">
      <w:pPr>
        <w:pStyle w:val="Sinespaciado"/>
        <w:rPr>
          <w:rFonts w:asciiTheme="minorEastAsia" w:hAnsiTheme="minorEastAsia" w:cs="Arial"/>
          <w:sz w:val="20"/>
          <w:szCs w:val="20"/>
          <w:lang w:eastAsia="ja-JP"/>
        </w:rPr>
      </w:pPr>
      <w:r w:rsidRPr="00261F76">
        <w:rPr>
          <w:rStyle w:val="mw-headline"/>
          <w:rFonts w:asciiTheme="minorEastAsia" w:hAnsiTheme="minorEastAsia" w:cs="Arial" w:hint="eastAsia"/>
          <w:b/>
          <w:bCs/>
          <w:sz w:val="20"/>
          <w:szCs w:val="20"/>
          <w:lang w:eastAsia="ja-JP"/>
        </w:rPr>
        <w:t>光の反</w:t>
      </w:r>
      <w:r w:rsidRPr="00261F76">
        <w:rPr>
          <w:rStyle w:val="mw-headline"/>
          <w:rFonts w:asciiTheme="minorEastAsia" w:hAnsiTheme="minorEastAsia" w:cs="MS Gothic" w:hint="eastAsia"/>
          <w:b/>
          <w:bCs/>
          <w:sz w:val="20"/>
          <w:szCs w:val="20"/>
          <w:lang w:eastAsia="ja-JP"/>
        </w:rPr>
        <w:t>射</w:t>
      </w:r>
    </w:p>
    <w:p w:rsidR="00261F76" w:rsidRPr="00261F76" w:rsidRDefault="00261F76" w:rsidP="00261F76">
      <w:pPr>
        <w:pStyle w:val="Sinespaciado"/>
        <w:rPr>
          <w:rFonts w:asciiTheme="minorEastAsia" w:hAnsiTheme="minorEastAsia" w:cs="Arial"/>
          <w:sz w:val="20"/>
          <w:szCs w:val="20"/>
          <w:lang w:eastAsia="ja-JP"/>
        </w:rPr>
      </w:pPr>
      <w:r w:rsidRPr="00261F76">
        <w:rPr>
          <w:rFonts w:asciiTheme="minorEastAsia" w:hAnsiTheme="minorEastAsia" w:cs="MS Gothic" w:hint="eastAsia"/>
          <w:sz w:val="20"/>
          <w:szCs w:val="20"/>
          <w:lang w:eastAsia="ja-JP"/>
        </w:rPr>
        <w:t>光などの</w:t>
      </w:r>
      <w:hyperlink r:id="rId3089" w:tooltip="電磁波" w:history="1">
        <w:r w:rsidRPr="00261F76">
          <w:rPr>
            <w:rStyle w:val="Hipervnculo"/>
            <w:rFonts w:asciiTheme="minorEastAsia" w:hAnsiTheme="minorEastAsia" w:cs="MS Gothic" w:hint="eastAsia"/>
            <w:color w:val="auto"/>
            <w:sz w:val="20"/>
            <w:szCs w:val="20"/>
            <w:u w:val="none"/>
            <w:lang w:eastAsia="ja-JP"/>
          </w:rPr>
          <w:t>電磁波</w:t>
        </w:r>
      </w:hyperlink>
      <w:r w:rsidRPr="00261F76">
        <w:rPr>
          <w:rFonts w:asciiTheme="minorEastAsia" w:hAnsiTheme="minorEastAsia" w:cs="MS Gothic" w:hint="eastAsia"/>
          <w:sz w:val="20"/>
          <w:szCs w:val="20"/>
          <w:lang w:eastAsia="ja-JP"/>
        </w:rPr>
        <w:t>は、屈折率が異なる物質間の境界面で、入射光の一部または全部が反射される。ここで、反射する光の入射角と反射角は等しいという、</w:t>
      </w:r>
      <w:r w:rsidRPr="00261F76">
        <w:rPr>
          <w:rFonts w:asciiTheme="minorEastAsia" w:hAnsiTheme="minorEastAsia" w:cs="MS Gothic" w:hint="eastAsia"/>
          <w:b/>
          <w:bCs/>
          <w:sz w:val="20"/>
          <w:szCs w:val="20"/>
          <w:lang w:eastAsia="ja-JP"/>
        </w:rPr>
        <w:t>反射の法則</w:t>
      </w:r>
      <w:r w:rsidRPr="00261F76">
        <w:rPr>
          <w:rFonts w:asciiTheme="minorEastAsia" w:hAnsiTheme="minorEastAsia" w:cs="MS Gothic" w:hint="eastAsia"/>
          <w:sz w:val="20"/>
          <w:szCs w:val="20"/>
          <w:lang w:eastAsia="ja-JP"/>
        </w:rPr>
        <w:t>が成り立つ。入射角と反射角は、それぞれの光の進行方向と境界面の</w:t>
      </w:r>
      <w:hyperlink r:id="rId3090" w:tooltip="垂線" w:history="1">
        <w:r w:rsidRPr="00261F76">
          <w:rPr>
            <w:rStyle w:val="Hipervnculo"/>
            <w:rFonts w:asciiTheme="minorEastAsia" w:hAnsiTheme="minorEastAsia" w:cs="MS Gothic" w:hint="eastAsia"/>
            <w:color w:val="auto"/>
            <w:sz w:val="20"/>
            <w:szCs w:val="20"/>
            <w:u w:val="none"/>
            <w:lang w:eastAsia="ja-JP"/>
          </w:rPr>
          <w:t>垂線</w:t>
        </w:r>
      </w:hyperlink>
      <w:r w:rsidRPr="00261F76">
        <w:rPr>
          <w:rFonts w:asciiTheme="minorEastAsia" w:hAnsiTheme="minorEastAsia" w:cs="MS Gothic" w:hint="eastAsia"/>
          <w:sz w:val="20"/>
          <w:szCs w:val="20"/>
          <w:lang w:eastAsia="ja-JP"/>
        </w:rPr>
        <w:t>との間の</w:t>
      </w:r>
      <w:hyperlink r:id="rId3091" w:tooltip="角度" w:history="1">
        <w:r w:rsidRPr="00261F76">
          <w:rPr>
            <w:rStyle w:val="Hipervnculo"/>
            <w:rFonts w:asciiTheme="minorEastAsia" w:hAnsiTheme="minorEastAsia" w:cs="MS Gothic" w:hint="eastAsia"/>
            <w:color w:val="auto"/>
            <w:sz w:val="20"/>
            <w:szCs w:val="20"/>
            <w:u w:val="none"/>
            <w:lang w:eastAsia="ja-JP"/>
          </w:rPr>
          <w:t>角度</w:t>
        </w:r>
      </w:hyperlink>
      <w:r w:rsidRPr="00261F76">
        <w:rPr>
          <w:rFonts w:asciiTheme="minorEastAsia" w:hAnsiTheme="minorEastAsia" w:cs="MS Gothic" w:hint="eastAsia"/>
          <w:sz w:val="20"/>
          <w:szCs w:val="20"/>
          <w:lang w:eastAsia="ja-JP"/>
        </w:rPr>
        <w:t>として定義される。説明図における左の</w:t>
      </w:r>
      <w:r w:rsidRPr="00261F76">
        <w:rPr>
          <w:rFonts w:asciiTheme="minorEastAsia" w:hAnsiTheme="minorEastAsia" w:cs="Arial" w:hint="eastAsia"/>
          <w:sz w:val="20"/>
          <w:szCs w:val="20"/>
          <w:lang w:eastAsia="ja-JP"/>
        </w:rPr>
        <w:t xml:space="preserve"> α </w:t>
      </w:r>
      <w:r w:rsidRPr="00261F76">
        <w:rPr>
          <w:rFonts w:asciiTheme="minorEastAsia" w:hAnsiTheme="minorEastAsia" w:cs="MS Gothic" w:hint="eastAsia"/>
          <w:sz w:val="20"/>
          <w:szCs w:val="20"/>
          <w:lang w:eastAsia="ja-JP"/>
        </w:rPr>
        <w:t>が入射角、右の</w:t>
      </w:r>
      <w:r w:rsidRPr="00261F76">
        <w:rPr>
          <w:rFonts w:asciiTheme="minorEastAsia" w:hAnsiTheme="minorEastAsia" w:cs="Arial" w:hint="eastAsia"/>
          <w:sz w:val="20"/>
          <w:szCs w:val="20"/>
          <w:lang w:eastAsia="ja-JP"/>
        </w:rPr>
        <w:t xml:space="preserve"> α </w:t>
      </w:r>
      <w:r w:rsidRPr="00261F76">
        <w:rPr>
          <w:rFonts w:asciiTheme="minorEastAsia" w:hAnsiTheme="minorEastAsia" w:cs="MS Gothic" w:hint="eastAsia"/>
          <w:sz w:val="20"/>
          <w:szCs w:val="20"/>
          <w:lang w:eastAsia="ja-JP"/>
        </w:rPr>
        <w:t>が反射角である。なお、歴史的な事情から</w:t>
      </w:r>
      <w:hyperlink r:id="rId3092" w:tooltip="電気工学" w:history="1">
        <w:r w:rsidRPr="00261F76">
          <w:rPr>
            <w:rStyle w:val="Hipervnculo"/>
            <w:rFonts w:asciiTheme="minorEastAsia" w:hAnsiTheme="minorEastAsia" w:cs="MS Gothic" w:hint="eastAsia"/>
            <w:color w:val="auto"/>
            <w:sz w:val="20"/>
            <w:szCs w:val="20"/>
            <w:u w:val="none"/>
            <w:lang w:eastAsia="ja-JP"/>
          </w:rPr>
          <w:t>電気工学</w:t>
        </w:r>
      </w:hyperlink>
      <w:r w:rsidRPr="00261F76">
        <w:rPr>
          <w:rFonts w:asciiTheme="minorEastAsia" w:hAnsiTheme="minorEastAsia" w:cs="MS Gothic" w:hint="eastAsia"/>
          <w:sz w:val="20"/>
          <w:szCs w:val="20"/>
          <w:lang w:eastAsia="ja-JP"/>
        </w:rPr>
        <w:t>から発展した</w:t>
      </w:r>
      <w:hyperlink r:id="rId3093" w:tooltip="電磁気学" w:history="1">
        <w:r w:rsidRPr="00261F76">
          <w:rPr>
            <w:rStyle w:val="Hipervnculo"/>
            <w:rFonts w:asciiTheme="minorEastAsia" w:hAnsiTheme="minorEastAsia" w:cs="MS Gothic" w:hint="eastAsia"/>
            <w:color w:val="auto"/>
            <w:sz w:val="20"/>
            <w:szCs w:val="20"/>
            <w:u w:val="none"/>
            <w:lang w:eastAsia="ja-JP"/>
          </w:rPr>
          <w:t>電磁気学</w:t>
        </w:r>
      </w:hyperlink>
      <w:r w:rsidRPr="00261F76">
        <w:rPr>
          <w:rFonts w:asciiTheme="minorEastAsia" w:hAnsiTheme="minorEastAsia" w:cs="MS Gothic" w:hint="eastAsia"/>
          <w:sz w:val="20"/>
          <w:szCs w:val="20"/>
          <w:lang w:eastAsia="ja-JP"/>
        </w:rPr>
        <w:t>においては、この入射角と反射角が反射面に対する角度として定義されることがある。ただ、いずれにしても入射角と反射角が等しいということに変わりはない。</w:t>
      </w:r>
    </w:p>
    <w:p w:rsidR="00261F76" w:rsidRDefault="00261F76" w:rsidP="00261F76">
      <w:pPr>
        <w:pStyle w:val="Sinespaciado"/>
        <w:rPr>
          <w:rFonts w:asciiTheme="minorEastAsia" w:hAnsiTheme="minorEastAsia" w:cs="MS Gothic"/>
          <w:sz w:val="20"/>
          <w:szCs w:val="20"/>
          <w:lang w:val="es-ES" w:eastAsia="ja-JP"/>
        </w:rPr>
      </w:pPr>
      <w:r w:rsidRPr="00261F76">
        <w:rPr>
          <w:rFonts w:asciiTheme="minorEastAsia" w:hAnsiTheme="minorEastAsia" w:cs="MS Gothic" w:hint="eastAsia"/>
          <w:sz w:val="20"/>
          <w:szCs w:val="20"/>
          <w:lang w:eastAsia="ja-JP"/>
        </w:rPr>
        <w:t>完全に滑らかな面では一定の方向から入射した光は一定の方向に反射するが、現実の物体では必ずしもそうなっていない。完全に滑らかではない物体における反射を表すモデルとして、</w:t>
      </w:r>
      <w:hyperlink r:id="rId3094" w:tooltip="光学" w:history="1">
        <w:r w:rsidRPr="00261F76">
          <w:rPr>
            <w:rStyle w:val="Hipervnculo"/>
            <w:rFonts w:asciiTheme="minorEastAsia" w:hAnsiTheme="minorEastAsia" w:cs="MS Gothic" w:hint="eastAsia"/>
            <w:color w:val="auto"/>
            <w:sz w:val="20"/>
            <w:szCs w:val="20"/>
            <w:u w:val="none"/>
            <w:lang w:eastAsia="ja-JP"/>
          </w:rPr>
          <w:t>光学</w:t>
        </w:r>
      </w:hyperlink>
      <w:r w:rsidRPr="00261F76">
        <w:rPr>
          <w:rFonts w:asciiTheme="minorEastAsia" w:hAnsiTheme="minorEastAsia" w:cs="MS Gothic" w:hint="eastAsia"/>
          <w:sz w:val="20"/>
          <w:szCs w:val="20"/>
          <w:lang w:eastAsia="ja-JP"/>
        </w:rPr>
        <w:t>分野や</w:t>
      </w:r>
      <w:hyperlink r:id="rId3095" w:tooltip="コンピュータグラフィックス" w:history="1">
        <w:r w:rsidRPr="00261F76">
          <w:rPr>
            <w:rStyle w:val="Hipervnculo"/>
            <w:rFonts w:asciiTheme="minorEastAsia" w:hAnsiTheme="minorEastAsia" w:cs="MS Gothic" w:hint="eastAsia"/>
            <w:color w:val="auto"/>
            <w:sz w:val="20"/>
            <w:szCs w:val="20"/>
            <w:u w:val="none"/>
            <w:lang w:eastAsia="ja-JP"/>
          </w:rPr>
          <w:t>コンピュータグラフィックス</w:t>
        </w:r>
      </w:hyperlink>
      <w:r w:rsidRPr="00261F76">
        <w:rPr>
          <w:rFonts w:asciiTheme="minorEastAsia" w:hAnsiTheme="minorEastAsia" w:cs="MS Gothic" w:hint="eastAsia"/>
          <w:sz w:val="20"/>
          <w:szCs w:val="20"/>
          <w:lang w:eastAsia="ja-JP"/>
        </w:rPr>
        <w:t>では、</w:t>
      </w:r>
      <w:hyperlink r:id="rId3096" w:tooltip="双方向散乱面反射率分布関数" w:history="1">
        <w:r w:rsidRPr="00261F76">
          <w:rPr>
            <w:rStyle w:val="Hipervnculo"/>
            <w:rFonts w:asciiTheme="minorEastAsia" w:hAnsiTheme="minorEastAsia" w:cs="MS Gothic" w:hint="eastAsia"/>
            <w:color w:val="auto"/>
            <w:sz w:val="20"/>
            <w:szCs w:val="20"/>
            <w:u w:val="none"/>
            <w:lang w:eastAsia="ja-JP"/>
          </w:rPr>
          <w:t>双方向散乱面反射率分布関数</w:t>
        </w:r>
      </w:hyperlink>
      <w:r w:rsidRPr="00261F76">
        <w:rPr>
          <w:rFonts w:asciiTheme="minorEastAsia" w:hAnsiTheme="minorEastAsia" w:cs="MS Gothic" w:hint="eastAsia"/>
          <w:sz w:val="20"/>
          <w:szCs w:val="20"/>
          <w:lang w:eastAsia="ja-JP"/>
        </w:rPr>
        <w:t>や</w:t>
      </w:r>
      <w:hyperlink r:id="rId3097" w:tooltip="双方向反射率分布関数" w:history="1">
        <w:r w:rsidRPr="00261F76">
          <w:rPr>
            <w:rStyle w:val="Hipervnculo"/>
            <w:rFonts w:asciiTheme="minorEastAsia" w:hAnsiTheme="minorEastAsia" w:cs="MS Gothic" w:hint="eastAsia"/>
            <w:color w:val="auto"/>
            <w:sz w:val="20"/>
            <w:szCs w:val="20"/>
            <w:u w:val="none"/>
            <w:lang w:eastAsia="ja-JP"/>
          </w:rPr>
          <w:t>双方向反射率分布関数</w:t>
        </w:r>
      </w:hyperlink>
      <w:r w:rsidRPr="00261F76">
        <w:rPr>
          <w:rFonts w:asciiTheme="minorEastAsia" w:hAnsiTheme="minorEastAsia" w:cs="MS Gothic" w:hint="eastAsia"/>
          <w:sz w:val="20"/>
          <w:szCs w:val="20"/>
          <w:lang w:eastAsia="ja-JP"/>
        </w:rPr>
        <w:t>など、さまざまな反射モデルが利用されている。</w:t>
      </w:r>
    </w:p>
    <w:p w:rsidR="00261F76" w:rsidRPr="00261F76" w:rsidRDefault="00261F76" w:rsidP="00261F76">
      <w:pPr>
        <w:pStyle w:val="Sinespaciado"/>
        <w:rPr>
          <w:rFonts w:asciiTheme="minorEastAsia" w:hAnsiTheme="minorEastAsia" w:cs="Arial"/>
          <w:sz w:val="20"/>
          <w:szCs w:val="20"/>
          <w:lang w:val="es-ES" w:eastAsia="ja-JP"/>
        </w:rPr>
      </w:pPr>
    </w:p>
    <w:p w:rsidR="00261F76" w:rsidRPr="00261F76" w:rsidRDefault="00261F76" w:rsidP="00261F76">
      <w:pPr>
        <w:pStyle w:val="Sinespaciado"/>
        <w:rPr>
          <w:rFonts w:asciiTheme="minorEastAsia" w:hAnsiTheme="minorEastAsia" w:cs="Arial"/>
          <w:b/>
          <w:sz w:val="20"/>
          <w:szCs w:val="20"/>
          <w:lang w:eastAsia="ja-JP"/>
        </w:rPr>
      </w:pPr>
      <w:r w:rsidRPr="00261F76">
        <w:rPr>
          <w:rStyle w:val="mw-headline"/>
          <w:rFonts w:asciiTheme="minorEastAsia" w:hAnsiTheme="minorEastAsia" w:cs="MS Gothic" w:hint="eastAsia"/>
          <w:b/>
          <w:sz w:val="20"/>
          <w:szCs w:val="20"/>
          <w:lang w:eastAsia="ja-JP"/>
        </w:rPr>
        <w:t>光の反射の原理</w:t>
      </w:r>
    </w:p>
    <w:p w:rsidR="00261F76" w:rsidRPr="00261F76" w:rsidRDefault="0019531E" w:rsidP="00261F76">
      <w:pPr>
        <w:pStyle w:val="Sinespaciado"/>
        <w:rPr>
          <w:rFonts w:asciiTheme="minorEastAsia" w:hAnsiTheme="minorEastAsia" w:cs="Times New Roman"/>
          <w:b/>
          <w:sz w:val="20"/>
          <w:szCs w:val="20"/>
          <w:lang w:val="es-ES" w:eastAsia="ja-JP"/>
        </w:rPr>
      </w:pPr>
      <w:hyperlink r:id="rId3098" w:tooltip="屈折率" w:history="1">
        <w:r w:rsidR="00261F76" w:rsidRPr="00261F76">
          <w:rPr>
            <w:rStyle w:val="Hipervnculo"/>
            <w:rFonts w:asciiTheme="minorEastAsia" w:hAnsiTheme="minorEastAsia" w:cs="Arial" w:hint="eastAsia"/>
            <w:color w:val="auto"/>
            <w:sz w:val="20"/>
            <w:szCs w:val="20"/>
            <w:u w:val="none"/>
            <w:shd w:val="clear" w:color="auto" w:fill="FFFFFF"/>
            <w:lang w:eastAsia="ja-JP"/>
          </w:rPr>
          <w:t>屈折率</w:t>
        </w:r>
      </w:hyperlink>
      <w:r w:rsidR="00261F76" w:rsidRPr="00261F76">
        <w:rPr>
          <w:rFonts w:asciiTheme="minorEastAsia" w:hAnsiTheme="minorEastAsia" w:cs="Arial" w:hint="eastAsia"/>
          <w:sz w:val="20"/>
          <w:szCs w:val="20"/>
          <w:shd w:val="clear" w:color="auto" w:fill="FFFFFF"/>
          <w:lang w:eastAsia="ja-JP"/>
        </w:rPr>
        <w:t>が異なる</w:t>
      </w:r>
      <w:hyperlink r:id="rId3099" w:tooltip="物質" w:history="1">
        <w:r w:rsidR="00261F76" w:rsidRPr="00261F76">
          <w:rPr>
            <w:rStyle w:val="Hipervnculo"/>
            <w:rFonts w:asciiTheme="minorEastAsia" w:hAnsiTheme="minorEastAsia" w:cs="Arial" w:hint="eastAsia"/>
            <w:color w:val="auto"/>
            <w:sz w:val="20"/>
            <w:szCs w:val="20"/>
            <w:u w:val="none"/>
            <w:shd w:val="clear" w:color="auto" w:fill="FFFFFF"/>
            <w:lang w:eastAsia="ja-JP"/>
          </w:rPr>
          <w:t>物質</w:t>
        </w:r>
      </w:hyperlink>
      <w:r w:rsidR="00261F76" w:rsidRPr="00261F76">
        <w:rPr>
          <w:rFonts w:asciiTheme="minorEastAsia" w:hAnsiTheme="minorEastAsia" w:cs="Arial" w:hint="eastAsia"/>
          <w:sz w:val="20"/>
          <w:szCs w:val="20"/>
          <w:shd w:val="clear" w:color="auto" w:fill="FFFFFF"/>
          <w:lang w:eastAsia="ja-JP"/>
        </w:rPr>
        <w:t>間の境界面に光が入射したときには、一定の条件を満たすように、反射光と透過光（屈折光）が生じる。この「一定の条件」とは、「波動ベクトルのの境界面に平行な成分は、各光において等しい」「電界（</w:t>
      </w:r>
      <w:hyperlink r:id="rId3100" w:tooltip="電場" w:history="1">
        <w:r w:rsidR="00261F76" w:rsidRPr="00261F76">
          <w:rPr>
            <w:rStyle w:val="Hipervnculo"/>
            <w:rFonts w:asciiTheme="minorEastAsia" w:hAnsiTheme="minorEastAsia" w:cs="Arial" w:hint="eastAsia"/>
            <w:color w:val="auto"/>
            <w:sz w:val="20"/>
            <w:szCs w:val="20"/>
            <w:u w:val="none"/>
            <w:shd w:val="clear" w:color="auto" w:fill="FFFFFF"/>
            <w:lang w:eastAsia="ja-JP"/>
          </w:rPr>
          <w:t>電場</w:t>
        </w:r>
      </w:hyperlink>
      <w:r w:rsidR="00261F76" w:rsidRPr="00261F76">
        <w:rPr>
          <w:rFonts w:asciiTheme="minorEastAsia" w:hAnsiTheme="minorEastAsia" w:cs="Arial" w:hint="eastAsia"/>
          <w:sz w:val="20"/>
          <w:szCs w:val="20"/>
          <w:shd w:val="clear" w:color="auto" w:fill="FFFFFF"/>
          <w:lang w:eastAsia="ja-JP"/>
        </w:rPr>
        <w:t>）・磁界（</w:t>
      </w:r>
      <w:hyperlink r:id="rId3101" w:tooltip="磁場" w:history="1">
        <w:r w:rsidR="00261F76" w:rsidRPr="00261F76">
          <w:rPr>
            <w:rStyle w:val="Hipervnculo"/>
            <w:rFonts w:asciiTheme="minorEastAsia" w:hAnsiTheme="minorEastAsia" w:cs="Arial" w:hint="eastAsia"/>
            <w:color w:val="auto"/>
            <w:sz w:val="20"/>
            <w:szCs w:val="20"/>
            <w:u w:val="none"/>
            <w:shd w:val="clear" w:color="auto" w:fill="FFFFFF"/>
            <w:lang w:eastAsia="ja-JP"/>
          </w:rPr>
          <w:t>磁場</w:t>
        </w:r>
      </w:hyperlink>
      <w:r w:rsidR="00261F76" w:rsidRPr="00261F76">
        <w:rPr>
          <w:rFonts w:asciiTheme="minorEastAsia" w:hAnsiTheme="minorEastAsia" w:cs="Arial" w:hint="eastAsia"/>
          <w:sz w:val="20"/>
          <w:szCs w:val="20"/>
          <w:shd w:val="clear" w:color="auto" w:fill="FFFFFF"/>
          <w:lang w:eastAsia="ja-JP"/>
        </w:rPr>
        <w:t>）の境界面に平行な成分は、境界面の両側で等しい」「</w:t>
      </w:r>
      <w:hyperlink r:id="rId3102" w:tooltip="電束密度" w:history="1">
        <w:r w:rsidR="00261F76" w:rsidRPr="00261F76">
          <w:rPr>
            <w:rStyle w:val="Hipervnculo"/>
            <w:rFonts w:asciiTheme="minorEastAsia" w:hAnsiTheme="minorEastAsia" w:cs="Arial" w:hint="eastAsia"/>
            <w:color w:val="auto"/>
            <w:sz w:val="20"/>
            <w:szCs w:val="20"/>
            <w:u w:val="none"/>
            <w:shd w:val="clear" w:color="auto" w:fill="FFFFFF"/>
            <w:lang w:eastAsia="ja-JP"/>
          </w:rPr>
          <w:t>電束密度</w:t>
        </w:r>
      </w:hyperlink>
      <w:r w:rsidR="00261F76" w:rsidRPr="00261F76">
        <w:rPr>
          <w:rFonts w:asciiTheme="minorEastAsia" w:hAnsiTheme="minorEastAsia" w:cs="Arial" w:hint="eastAsia"/>
          <w:sz w:val="20"/>
          <w:szCs w:val="20"/>
          <w:shd w:val="clear" w:color="auto" w:fill="FFFFFF"/>
          <w:lang w:eastAsia="ja-JP"/>
        </w:rPr>
        <w:t>・</w:t>
      </w:r>
      <w:hyperlink r:id="rId3103" w:tooltip="磁束密度" w:history="1">
        <w:r w:rsidR="00261F76" w:rsidRPr="00261F76">
          <w:rPr>
            <w:rStyle w:val="Hipervnculo"/>
            <w:rFonts w:asciiTheme="minorEastAsia" w:hAnsiTheme="minorEastAsia" w:cs="Arial" w:hint="eastAsia"/>
            <w:color w:val="auto"/>
            <w:sz w:val="20"/>
            <w:szCs w:val="20"/>
            <w:u w:val="none"/>
            <w:shd w:val="clear" w:color="auto" w:fill="FFFFFF"/>
            <w:lang w:eastAsia="ja-JP"/>
          </w:rPr>
          <w:t>磁束密度</w:t>
        </w:r>
      </w:hyperlink>
      <w:r w:rsidR="00261F76" w:rsidRPr="00261F76">
        <w:rPr>
          <w:rFonts w:asciiTheme="minorEastAsia" w:hAnsiTheme="minorEastAsia" w:cs="Arial" w:hint="eastAsia"/>
          <w:sz w:val="20"/>
          <w:szCs w:val="20"/>
          <w:shd w:val="clear" w:color="auto" w:fill="FFFFFF"/>
          <w:lang w:eastAsia="ja-JP"/>
        </w:rPr>
        <w:t>の境界面に垂直な成分は、境界面の両側で等しい」である。反射角・屈折角に関する法則（</w:t>
      </w:r>
      <w:hyperlink r:id="rId3104" w:tooltip="スネルの法則" w:history="1">
        <w:r w:rsidR="00261F76" w:rsidRPr="00261F76">
          <w:rPr>
            <w:rStyle w:val="Hipervnculo"/>
            <w:rFonts w:asciiTheme="minorEastAsia" w:hAnsiTheme="minorEastAsia" w:cs="Arial" w:hint="eastAsia"/>
            <w:color w:val="auto"/>
            <w:sz w:val="20"/>
            <w:szCs w:val="20"/>
            <w:u w:val="none"/>
            <w:shd w:val="clear" w:color="auto" w:fill="FFFFFF"/>
            <w:lang w:eastAsia="ja-JP"/>
          </w:rPr>
          <w:t>スネルの法則</w:t>
        </w:r>
      </w:hyperlink>
      <w:r w:rsidR="00261F76" w:rsidRPr="00261F76">
        <w:rPr>
          <w:rFonts w:asciiTheme="minorEastAsia" w:hAnsiTheme="minorEastAsia" w:cs="Arial" w:hint="eastAsia"/>
          <w:sz w:val="20"/>
          <w:szCs w:val="20"/>
          <w:shd w:val="clear" w:color="auto" w:fill="FFFFFF"/>
          <w:lang w:eastAsia="ja-JP"/>
        </w:rPr>
        <w:t>）や、反射率・透過率に関する法則（</w:t>
      </w:r>
      <w:hyperlink r:id="rId3105" w:tooltip="フレネルの式" w:history="1">
        <w:r w:rsidR="00261F76" w:rsidRPr="00261F76">
          <w:rPr>
            <w:rStyle w:val="Hipervnculo"/>
            <w:rFonts w:asciiTheme="minorEastAsia" w:hAnsiTheme="minorEastAsia" w:cs="Arial" w:hint="eastAsia"/>
            <w:color w:val="auto"/>
            <w:sz w:val="20"/>
            <w:szCs w:val="20"/>
            <w:u w:val="none"/>
            <w:shd w:val="clear" w:color="auto" w:fill="FFFFFF"/>
            <w:lang w:eastAsia="ja-JP"/>
          </w:rPr>
          <w:t>フレネルの式</w:t>
        </w:r>
      </w:hyperlink>
      <w:r w:rsidR="00261F76" w:rsidRPr="00261F76">
        <w:rPr>
          <w:rFonts w:asciiTheme="minorEastAsia" w:hAnsiTheme="minorEastAsia" w:cs="Arial" w:hint="eastAsia"/>
          <w:sz w:val="20"/>
          <w:szCs w:val="20"/>
          <w:shd w:val="clear" w:color="auto" w:fill="FFFFFF"/>
          <w:lang w:eastAsia="ja-JP"/>
        </w:rPr>
        <w:t>）は、この原理から導出される</w:t>
      </w:r>
      <w:r w:rsidR="00261F76" w:rsidRPr="00261F76">
        <w:rPr>
          <w:rFonts w:asciiTheme="minorEastAsia" w:hAnsiTheme="minorEastAsia" w:cs="MS Gothic" w:hint="eastAsia"/>
          <w:sz w:val="20"/>
          <w:szCs w:val="20"/>
          <w:shd w:val="clear" w:color="auto" w:fill="FFFFFF"/>
          <w:lang w:eastAsia="ja-JP"/>
        </w:rPr>
        <w:t>。</w:t>
      </w:r>
    </w:p>
    <w:p w:rsidR="00261F76" w:rsidRDefault="00261F76" w:rsidP="00261F76">
      <w:pPr>
        <w:pStyle w:val="Sinespaciado"/>
        <w:rPr>
          <w:rFonts w:ascii="Times New Roman" w:hAnsi="Times New Roman" w:cs="Times New Roman"/>
          <w:b/>
          <w:color w:val="000000" w:themeColor="text1"/>
          <w:sz w:val="20"/>
          <w:szCs w:val="20"/>
          <w:lang w:val="es-ES" w:eastAsia="ja-JP"/>
        </w:rPr>
      </w:pPr>
    </w:p>
    <w:p w:rsidR="00261F76" w:rsidRDefault="0019531E" w:rsidP="00261F76">
      <w:pPr>
        <w:pStyle w:val="Sinespaciado"/>
        <w:rPr>
          <w:rFonts w:ascii="Times New Roman" w:hAnsi="Times New Roman" w:cs="Times New Roman"/>
          <w:color w:val="000000" w:themeColor="text1"/>
          <w:sz w:val="20"/>
          <w:szCs w:val="20"/>
          <w:lang w:val="es-ES" w:eastAsia="ja-JP"/>
        </w:rPr>
      </w:pPr>
      <w:hyperlink r:id="rId3106" w:history="1">
        <w:r w:rsidR="00261F76" w:rsidRPr="00C43AF7">
          <w:rPr>
            <w:rStyle w:val="Hipervnculo"/>
            <w:rFonts w:ascii="Times New Roman" w:hAnsi="Times New Roman" w:cs="Times New Roman"/>
            <w:sz w:val="20"/>
            <w:szCs w:val="20"/>
            <w:lang w:val="es-ES" w:eastAsia="ja-JP"/>
          </w:rPr>
          <w:t>http://ja.wikipedia.org/wiki/%E5%8F%8D%E5%B0%84</w:t>
        </w:r>
      </w:hyperlink>
    </w:p>
    <w:p w:rsidR="00F044F9" w:rsidRDefault="00F044F9" w:rsidP="00261F76">
      <w:pPr>
        <w:pStyle w:val="Sinespaciado"/>
        <w:rPr>
          <w:rFonts w:ascii="Times New Roman" w:hAnsi="Times New Roman" w:cs="Times New Roman"/>
          <w:color w:val="000000" w:themeColor="text1"/>
          <w:sz w:val="20"/>
          <w:szCs w:val="20"/>
          <w:lang w:val="es-ES" w:eastAsia="ja-JP"/>
        </w:rPr>
      </w:pPr>
    </w:p>
    <w:p w:rsidR="00F044F9" w:rsidRDefault="00F044F9" w:rsidP="00261F76">
      <w:pPr>
        <w:pStyle w:val="Sinespaciado"/>
        <w:rPr>
          <w:rFonts w:ascii="Times New Roman" w:hAnsi="Times New Roman" w:cs="Times New Roman"/>
          <w:color w:val="000000" w:themeColor="text1"/>
          <w:sz w:val="20"/>
          <w:szCs w:val="20"/>
          <w:lang w:val="es-ES" w:eastAsia="ja-JP"/>
        </w:rPr>
      </w:pPr>
    </w:p>
    <w:p w:rsidR="00F044F9" w:rsidRDefault="00F044F9" w:rsidP="00261F76">
      <w:pPr>
        <w:pStyle w:val="Sinespaciado"/>
        <w:rPr>
          <w:rFonts w:ascii="Times New Roman" w:hAnsi="Times New Roman" w:cs="Times New Roman"/>
          <w:color w:val="000000" w:themeColor="text1"/>
          <w:sz w:val="20"/>
          <w:szCs w:val="20"/>
          <w:lang w:val="es-ES" w:eastAsia="ja-JP"/>
        </w:rPr>
      </w:pPr>
    </w:p>
    <w:p w:rsidR="00F044F9" w:rsidRDefault="00F044F9" w:rsidP="00261F76">
      <w:pPr>
        <w:pStyle w:val="Sinespaciado"/>
        <w:rPr>
          <w:rFonts w:ascii="Times New Roman" w:hAnsi="Times New Roman" w:cs="Times New Roman"/>
          <w:color w:val="000000" w:themeColor="text1"/>
          <w:sz w:val="20"/>
          <w:szCs w:val="20"/>
          <w:lang w:val="es-ES" w:eastAsia="ja-JP"/>
        </w:rPr>
      </w:pPr>
    </w:p>
    <w:p w:rsidR="00F044F9" w:rsidRDefault="00F044F9" w:rsidP="00261F76">
      <w:pPr>
        <w:pStyle w:val="Sinespaciado"/>
        <w:rPr>
          <w:rFonts w:ascii="Times New Roman" w:hAnsi="Times New Roman" w:cs="Times New Roman"/>
          <w:color w:val="000000" w:themeColor="text1"/>
          <w:sz w:val="20"/>
          <w:szCs w:val="20"/>
          <w:lang w:val="es-ES" w:eastAsia="ja-JP"/>
        </w:rPr>
      </w:pPr>
    </w:p>
    <w:p w:rsidR="00F044F9" w:rsidRDefault="00F044F9" w:rsidP="00261F76">
      <w:pPr>
        <w:pStyle w:val="Sinespaciado"/>
        <w:rPr>
          <w:rFonts w:ascii="Times New Roman" w:hAnsi="Times New Roman" w:cs="Times New Roman"/>
          <w:color w:val="000000" w:themeColor="text1"/>
          <w:sz w:val="20"/>
          <w:szCs w:val="20"/>
          <w:lang w:val="es-ES" w:eastAsia="ja-JP"/>
        </w:rPr>
      </w:pPr>
    </w:p>
    <w:p w:rsidR="00261F76" w:rsidRDefault="00261F76" w:rsidP="00261F76">
      <w:pPr>
        <w:pStyle w:val="Sinespaciado"/>
        <w:rPr>
          <w:rFonts w:ascii="Times New Roman" w:hAnsi="Times New Roman" w:cs="Times New Roman"/>
          <w:color w:val="000000" w:themeColor="text1"/>
          <w:sz w:val="20"/>
          <w:szCs w:val="20"/>
          <w:lang w:val="es-ES" w:eastAsia="ja-JP"/>
        </w:rPr>
      </w:pPr>
    </w:p>
    <w:p w:rsidR="00B5473F" w:rsidRPr="00261F76" w:rsidRDefault="00261F76" w:rsidP="00562D02">
      <w:pPr>
        <w:pStyle w:val="Sinespaciado"/>
        <w:numPr>
          <w:ilvl w:val="0"/>
          <w:numId w:val="36"/>
        </w:numPr>
        <w:rPr>
          <w:rFonts w:ascii="Times New Roman" w:hAnsi="Times New Roman" w:cs="Times New Roman"/>
          <w:sz w:val="20"/>
          <w:szCs w:val="20"/>
        </w:rPr>
      </w:pPr>
      <w:r>
        <w:rPr>
          <w:rFonts w:ascii="Times New Roman" w:hAnsi="Times New Roman" w:cs="Times New Roman"/>
          <w:sz w:val="20"/>
          <w:szCs w:val="20"/>
        </w:rPr>
        <w:lastRenderedPageBreak/>
        <w:t xml:space="preserve"> </w:t>
      </w:r>
      <w:r>
        <w:rPr>
          <w:rFonts w:ascii="Times New Roman" w:hAnsi="Times New Roman" w:cs="Times New Roman"/>
          <w:b/>
          <w:sz w:val="20"/>
          <w:szCs w:val="20"/>
        </w:rPr>
        <w:t>Refraccción:</w:t>
      </w:r>
    </w:p>
    <w:p w:rsidR="00261F76" w:rsidRDefault="00261F76" w:rsidP="00261F76">
      <w:pPr>
        <w:pStyle w:val="Sinespaciado"/>
        <w:rPr>
          <w:rFonts w:ascii="Times New Roman" w:hAnsi="Times New Roman" w:cs="Times New Roman"/>
          <w:b/>
          <w:sz w:val="20"/>
          <w:szCs w:val="20"/>
        </w:rPr>
      </w:pPr>
    </w:p>
    <w:p w:rsidR="00261F76" w:rsidRDefault="00261F76" w:rsidP="00261F76">
      <w:pPr>
        <w:pStyle w:val="Sinespaciado"/>
        <w:rPr>
          <w:rFonts w:asciiTheme="minorEastAsia" w:hAnsiTheme="minorEastAsia" w:cs="MS Gothic"/>
          <w:sz w:val="20"/>
          <w:szCs w:val="20"/>
          <w:shd w:val="clear" w:color="auto" w:fill="FFFFFF"/>
          <w:lang w:val="es-ES" w:eastAsia="ja-JP"/>
        </w:rPr>
      </w:pPr>
      <w:r w:rsidRPr="00261F76">
        <w:rPr>
          <w:rFonts w:asciiTheme="minorEastAsia" w:hAnsiTheme="minorEastAsia" w:cs="Arial" w:hint="eastAsia"/>
          <w:b/>
          <w:bCs/>
          <w:sz w:val="20"/>
          <w:szCs w:val="20"/>
          <w:shd w:val="clear" w:color="auto" w:fill="FFFFFF"/>
          <w:lang w:eastAsia="ja-JP"/>
        </w:rPr>
        <w:t>屈折</w:t>
      </w:r>
      <w:r w:rsidRPr="00261F76">
        <w:rPr>
          <w:rFonts w:asciiTheme="minorEastAsia" w:hAnsiTheme="minorEastAsia" w:cs="Arial" w:hint="eastAsia"/>
          <w:sz w:val="20"/>
          <w:szCs w:val="20"/>
          <w:shd w:val="clear" w:color="auto" w:fill="FFFFFF"/>
          <w:lang w:eastAsia="ja-JP"/>
        </w:rPr>
        <w:t>（くっせつ、</w:t>
      </w:r>
      <w:hyperlink r:id="rId3107" w:tooltip="英語" w:history="1">
        <w:r w:rsidRPr="00261F76">
          <w:rPr>
            <w:rStyle w:val="Hipervnculo"/>
            <w:rFonts w:asciiTheme="minorEastAsia" w:hAnsiTheme="minorEastAsia" w:cs="Arial" w:hint="eastAsia"/>
            <w:color w:val="auto"/>
            <w:sz w:val="20"/>
            <w:szCs w:val="20"/>
            <w:u w:val="none"/>
            <w:shd w:val="clear" w:color="auto" w:fill="FFFFFF"/>
            <w:lang w:eastAsia="ja-JP"/>
          </w:rPr>
          <w:t>英</w:t>
        </w:r>
      </w:hyperlink>
      <w:r w:rsidRPr="00261F76">
        <w:rPr>
          <w:rFonts w:asciiTheme="minorEastAsia" w:hAnsiTheme="minorEastAsia" w:cs="Arial" w:hint="eastAsia"/>
          <w:sz w:val="20"/>
          <w:szCs w:val="20"/>
          <w:shd w:val="clear" w:color="auto" w:fill="FFFFFF"/>
          <w:lang w:eastAsia="ja-JP"/>
        </w:rPr>
        <w:t>:</w:t>
      </w:r>
      <w:r w:rsidRPr="00261F76">
        <w:rPr>
          <w:rStyle w:val="apple-converted-space"/>
          <w:rFonts w:asciiTheme="minorEastAsia" w:hAnsiTheme="minorEastAsia" w:cs="Arial" w:hint="eastAsia"/>
          <w:sz w:val="20"/>
          <w:szCs w:val="20"/>
          <w:shd w:val="clear" w:color="auto" w:fill="FFFFFF"/>
          <w:lang w:eastAsia="ja-JP"/>
        </w:rPr>
        <w:t> </w:t>
      </w:r>
      <w:r w:rsidRPr="00261F76">
        <w:rPr>
          <w:rFonts w:asciiTheme="minorEastAsia" w:hAnsiTheme="minorEastAsia" w:cs="Arial" w:hint="eastAsia"/>
          <w:sz w:val="20"/>
          <w:szCs w:val="20"/>
          <w:shd w:val="clear" w:color="auto" w:fill="FFFFFF"/>
          <w:lang w:val="en" w:eastAsia="ja-JP"/>
        </w:rPr>
        <w:t>refraction</w:t>
      </w:r>
      <w:hyperlink r:id="rId3108" w:anchor="cite_note-0" w:history="1">
        <w:r w:rsidRPr="00261F76">
          <w:rPr>
            <w:rStyle w:val="Hipervnculo"/>
            <w:rFonts w:asciiTheme="minorEastAsia" w:hAnsiTheme="minorEastAsia" w:cs="Arial" w:hint="eastAsia"/>
            <w:color w:val="auto"/>
            <w:sz w:val="20"/>
            <w:szCs w:val="20"/>
            <w:u w:val="none"/>
            <w:shd w:val="clear" w:color="auto" w:fill="FFFFFF"/>
            <w:vertAlign w:val="superscript"/>
            <w:lang w:eastAsia="ja-JP"/>
          </w:rPr>
          <w:t>[1]</w:t>
        </w:r>
      </w:hyperlink>
      <w:r w:rsidRPr="00261F76">
        <w:rPr>
          <w:rFonts w:asciiTheme="minorEastAsia" w:hAnsiTheme="minorEastAsia" w:cs="Arial" w:hint="eastAsia"/>
          <w:sz w:val="20"/>
          <w:szCs w:val="20"/>
          <w:shd w:val="clear" w:color="auto" w:fill="FFFFFF"/>
          <w:lang w:eastAsia="ja-JP"/>
        </w:rPr>
        <w:t>）とは、</w:t>
      </w:r>
      <w:hyperlink r:id="rId3109" w:tooltip="光" w:history="1">
        <w:r w:rsidRPr="00261F76">
          <w:rPr>
            <w:rStyle w:val="Hipervnculo"/>
            <w:rFonts w:asciiTheme="minorEastAsia" w:hAnsiTheme="minorEastAsia" w:cs="Arial" w:hint="eastAsia"/>
            <w:color w:val="auto"/>
            <w:sz w:val="20"/>
            <w:szCs w:val="20"/>
            <w:u w:val="none"/>
            <w:shd w:val="clear" w:color="auto" w:fill="FFFFFF"/>
            <w:lang w:eastAsia="ja-JP"/>
          </w:rPr>
          <w:t>光</w:t>
        </w:r>
      </w:hyperlink>
      <w:r w:rsidRPr="00261F76">
        <w:rPr>
          <w:rFonts w:asciiTheme="minorEastAsia" w:hAnsiTheme="minorEastAsia" w:cs="Arial" w:hint="eastAsia"/>
          <w:sz w:val="20"/>
          <w:szCs w:val="20"/>
          <w:shd w:val="clear" w:color="auto" w:fill="FFFFFF"/>
          <w:lang w:eastAsia="ja-JP"/>
        </w:rPr>
        <w:t>や</w:t>
      </w:r>
      <w:hyperlink r:id="rId3110" w:tooltip="音波" w:history="1">
        <w:r w:rsidRPr="00261F76">
          <w:rPr>
            <w:rStyle w:val="Hipervnculo"/>
            <w:rFonts w:asciiTheme="minorEastAsia" w:hAnsiTheme="minorEastAsia" w:cs="Arial" w:hint="eastAsia"/>
            <w:color w:val="auto"/>
            <w:sz w:val="20"/>
            <w:szCs w:val="20"/>
            <w:u w:val="none"/>
            <w:shd w:val="clear" w:color="auto" w:fill="FFFFFF"/>
            <w:lang w:eastAsia="ja-JP"/>
          </w:rPr>
          <w:t>音波</w:t>
        </w:r>
      </w:hyperlink>
      <w:r w:rsidRPr="00261F76">
        <w:rPr>
          <w:rFonts w:asciiTheme="minorEastAsia" w:hAnsiTheme="minorEastAsia" w:cs="Arial" w:hint="eastAsia"/>
          <w:sz w:val="20"/>
          <w:szCs w:val="20"/>
          <w:shd w:val="clear" w:color="auto" w:fill="FFFFFF"/>
          <w:lang w:eastAsia="ja-JP"/>
        </w:rPr>
        <w:t>などの波（</w:t>
      </w:r>
      <w:hyperlink r:id="rId3111" w:tooltip="波動" w:history="1">
        <w:r w:rsidRPr="00261F76">
          <w:rPr>
            <w:rStyle w:val="Hipervnculo"/>
            <w:rFonts w:asciiTheme="minorEastAsia" w:hAnsiTheme="minorEastAsia" w:cs="Arial" w:hint="eastAsia"/>
            <w:color w:val="auto"/>
            <w:sz w:val="20"/>
            <w:szCs w:val="20"/>
            <w:u w:val="none"/>
            <w:shd w:val="clear" w:color="auto" w:fill="FFFFFF"/>
            <w:lang w:eastAsia="ja-JP"/>
          </w:rPr>
          <w:t>波動</w:t>
        </w:r>
      </w:hyperlink>
      <w:r w:rsidRPr="00261F76">
        <w:rPr>
          <w:rFonts w:asciiTheme="minorEastAsia" w:hAnsiTheme="minorEastAsia" w:cs="Arial" w:hint="eastAsia"/>
          <w:sz w:val="20"/>
          <w:szCs w:val="20"/>
          <w:shd w:val="clear" w:color="auto" w:fill="FFFFFF"/>
          <w:lang w:eastAsia="ja-JP"/>
        </w:rPr>
        <w:t>）が異なる</w:t>
      </w:r>
      <w:hyperlink r:id="rId3112" w:tooltip="媒質" w:history="1">
        <w:r w:rsidRPr="00261F76">
          <w:rPr>
            <w:rStyle w:val="Hipervnculo"/>
            <w:rFonts w:asciiTheme="minorEastAsia" w:hAnsiTheme="minorEastAsia" w:cs="Arial" w:hint="eastAsia"/>
            <w:color w:val="auto"/>
            <w:sz w:val="20"/>
            <w:szCs w:val="20"/>
            <w:u w:val="none"/>
            <w:shd w:val="clear" w:color="auto" w:fill="FFFFFF"/>
            <w:lang w:eastAsia="ja-JP"/>
          </w:rPr>
          <w:t>媒質</w:t>
        </w:r>
      </w:hyperlink>
      <w:r w:rsidRPr="00261F76">
        <w:rPr>
          <w:rFonts w:asciiTheme="minorEastAsia" w:hAnsiTheme="minorEastAsia" w:cs="Arial" w:hint="eastAsia"/>
          <w:sz w:val="20"/>
          <w:szCs w:val="20"/>
          <w:shd w:val="clear" w:color="auto" w:fill="FFFFFF"/>
          <w:lang w:eastAsia="ja-JP"/>
        </w:rPr>
        <w:t>の境界で進行方向を変えることである。波の進む</w:t>
      </w:r>
      <w:hyperlink r:id="rId3113" w:tooltip="速度" w:history="1">
        <w:r w:rsidRPr="00261F76">
          <w:rPr>
            <w:rStyle w:val="Hipervnculo"/>
            <w:rFonts w:asciiTheme="minorEastAsia" w:hAnsiTheme="minorEastAsia" w:cs="Arial" w:hint="eastAsia"/>
            <w:color w:val="auto"/>
            <w:sz w:val="20"/>
            <w:szCs w:val="20"/>
            <w:u w:val="none"/>
            <w:shd w:val="clear" w:color="auto" w:fill="FFFFFF"/>
            <w:lang w:eastAsia="ja-JP"/>
          </w:rPr>
          <w:t>速度</w:t>
        </w:r>
      </w:hyperlink>
      <w:r w:rsidRPr="00261F76">
        <w:rPr>
          <w:rFonts w:asciiTheme="minorEastAsia" w:hAnsiTheme="minorEastAsia" w:cs="Arial" w:hint="eastAsia"/>
          <w:sz w:val="20"/>
          <w:szCs w:val="20"/>
          <w:shd w:val="clear" w:color="auto" w:fill="FFFFFF"/>
          <w:lang w:eastAsia="ja-JP"/>
        </w:rPr>
        <w:t>が媒質によって異なるためと説明される</w:t>
      </w:r>
      <w:r w:rsidRPr="00261F76">
        <w:rPr>
          <w:rFonts w:asciiTheme="minorEastAsia" w:hAnsiTheme="minorEastAsia" w:cs="MS Gothic" w:hint="eastAsia"/>
          <w:sz w:val="20"/>
          <w:szCs w:val="20"/>
          <w:shd w:val="clear" w:color="auto" w:fill="FFFFFF"/>
          <w:lang w:eastAsia="ja-JP"/>
        </w:rPr>
        <w:t>。</w:t>
      </w:r>
    </w:p>
    <w:p w:rsidR="00261F76" w:rsidRPr="00261F76" w:rsidRDefault="00261F76" w:rsidP="00261F76">
      <w:pPr>
        <w:pStyle w:val="Sinespaciado"/>
        <w:rPr>
          <w:rFonts w:asciiTheme="minorEastAsia" w:hAnsiTheme="minorEastAsia" w:cs="MS Gothic"/>
          <w:sz w:val="20"/>
          <w:szCs w:val="20"/>
          <w:shd w:val="clear" w:color="auto" w:fill="FFFFFF"/>
          <w:lang w:val="es-ES" w:eastAsia="ja-JP"/>
        </w:rPr>
      </w:pPr>
    </w:p>
    <w:p w:rsidR="00261F76" w:rsidRPr="00261F76" w:rsidRDefault="00261F76" w:rsidP="00261F76">
      <w:pPr>
        <w:pStyle w:val="Sinespaciado"/>
        <w:rPr>
          <w:rFonts w:asciiTheme="minorEastAsia" w:hAnsiTheme="minorEastAsia" w:cs="Arial"/>
          <w:sz w:val="20"/>
          <w:szCs w:val="20"/>
          <w:lang w:eastAsia="ja-JP"/>
        </w:rPr>
      </w:pPr>
      <w:r w:rsidRPr="00261F76">
        <w:rPr>
          <w:rStyle w:val="mw-headline"/>
          <w:rFonts w:asciiTheme="minorEastAsia" w:hAnsiTheme="minorEastAsia" w:cs="Arial" w:hint="eastAsia"/>
          <w:b/>
          <w:bCs/>
          <w:sz w:val="20"/>
          <w:szCs w:val="20"/>
          <w:lang w:eastAsia="ja-JP"/>
        </w:rPr>
        <w:t>概</w:t>
      </w:r>
      <w:r w:rsidRPr="00261F76">
        <w:rPr>
          <w:rStyle w:val="mw-headline"/>
          <w:rFonts w:asciiTheme="minorEastAsia" w:hAnsiTheme="minorEastAsia" w:cs="MS Gothic" w:hint="eastAsia"/>
          <w:b/>
          <w:bCs/>
          <w:sz w:val="20"/>
          <w:szCs w:val="20"/>
          <w:lang w:eastAsia="ja-JP"/>
        </w:rPr>
        <w:t>要</w:t>
      </w:r>
    </w:p>
    <w:p w:rsidR="00261F76" w:rsidRPr="00261F76" w:rsidRDefault="00261F76" w:rsidP="00261F76">
      <w:pPr>
        <w:pStyle w:val="Sinespaciado"/>
        <w:rPr>
          <w:rFonts w:asciiTheme="minorEastAsia" w:hAnsiTheme="minorEastAsia" w:cs="Arial"/>
          <w:sz w:val="20"/>
          <w:szCs w:val="20"/>
          <w:lang w:eastAsia="ja-JP"/>
        </w:rPr>
      </w:pPr>
      <w:r w:rsidRPr="00261F76">
        <w:rPr>
          <w:rFonts w:asciiTheme="minorEastAsia" w:hAnsiTheme="minorEastAsia" w:cs="MS Gothic" w:hint="eastAsia"/>
          <w:sz w:val="20"/>
          <w:szCs w:val="20"/>
          <w:lang w:eastAsia="ja-JP"/>
        </w:rPr>
        <w:t>媒質</w:t>
      </w:r>
      <w:r w:rsidRPr="00261F76">
        <w:rPr>
          <w:rFonts w:asciiTheme="minorEastAsia" w:hAnsiTheme="minorEastAsia" w:cs="Arial" w:hint="eastAsia"/>
          <w:sz w:val="20"/>
          <w:szCs w:val="20"/>
          <w:lang w:eastAsia="ja-JP"/>
        </w:rPr>
        <w:t>A</w:t>
      </w:r>
      <w:r w:rsidRPr="00261F76">
        <w:rPr>
          <w:rFonts w:asciiTheme="minorEastAsia" w:hAnsiTheme="minorEastAsia" w:cs="MS Gothic" w:hint="eastAsia"/>
          <w:sz w:val="20"/>
          <w:szCs w:val="20"/>
          <w:lang w:eastAsia="ja-JP"/>
        </w:rPr>
        <w:t>と媒質</w:t>
      </w:r>
      <w:r w:rsidRPr="00261F76">
        <w:rPr>
          <w:rFonts w:asciiTheme="minorEastAsia" w:hAnsiTheme="minorEastAsia" w:cs="Arial" w:hint="eastAsia"/>
          <w:sz w:val="20"/>
          <w:szCs w:val="20"/>
          <w:lang w:eastAsia="ja-JP"/>
        </w:rPr>
        <w:t>B</w:t>
      </w:r>
      <w:r w:rsidRPr="00261F76">
        <w:rPr>
          <w:rFonts w:asciiTheme="minorEastAsia" w:hAnsiTheme="minorEastAsia" w:cs="MS Gothic" w:hint="eastAsia"/>
          <w:sz w:val="20"/>
          <w:szCs w:val="20"/>
          <w:lang w:eastAsia="ja-JP"/>
        </w:rPr>
        <w:t>があり、互いに</w:t>
      </w:r>
      <w:r w:rsidRPr="00261F76">
        <w:rPr>
          <w:rFonts w:asciiTheme="minorEastAsia" w:hAnsiTheme="minorEastAsia" w:cs="Arial" w:hint="eastAsia"/>
          <w:sz w:val="20"/>
          <w:szCs w:val="20"/>
          <w:lang w:eastAsia="ja-JP"/>
        </w:rPr>
        <w:t>A</w:t>
      </w:r>
      <w:r w:rsidRPr="00261F76">
        <w:rPr>
          <w:rFonts w:asciiTheme="minorEastAsia" w:hAnsiTheme="minorEastAsia" w:cs="MS Gothic" w:hint="eastAsia"/>
          <w:sz w:val="20"/>
          <w:szCs w:val="20"/>
          <w:lang w:eastAsia="ja-JP"/>
        </w:rPr>
        <w:t>、</w:t>
      </w:r>
      <w:r w:rsidRPr="00261F76">
        <w:rPr>
          <w:rFonts w:asciiTheme="minorEastAsia" w:hAnsiTheme="minorEastAsia" w:cs="Arial" w:hint="eastAsia"/>
          <w:sz w:val="20"/>
          <w:szCs w:val="20"/>
          <w:lang w:eastAsia="ja-JP"/>
        </w:rPr>
        <w:t>B</w:t>
      </w:r>
      <w:r w:rsidRPr="00261F76">
        <w:rPr>
          <w:rFonts w:asciiTheme="minorEastAsia" w:hAnsiTheme="minorEastAsia" w:cs="MS Gothic" w:hint="eastAsia"/>
          <w:sz w:val="20"/>
          <w:szCs w:val="20"/>
          <w:lang w:eastAsia="ja-JP"/>
        </w:rPr>
        <w:t>は異なった媒質とする。また、媒質</w:t>
      </w:r>
      <w:r w:rsidRPr="00261F76">
        <w:rPr>
          <w:rFonts w:asciiTheme="minorEastAsia" w:hAnsiTheme="minorEastAsia" w:cs="Arial" w:hint="eastAsia"/>
          <w:sz w:val="20"/>
          <w:szCs w:val="20"/>
          <w:lang w:eastAsia="ja-JP"/>
        </w:rPr>
        <w:t>A</w:t>
      </w:r>
      <w:r w:rsidRPr="00261F76">
        <w:rPr>
          <w:rFonts w:asciiTheme="minorEastAsia" w:hAnsiTheme="minorEastAsia" w:cs="MS Gothic" w:hint="eastAsia"/>
          <w:sz w:val="20"/>
          <w:szCs w:val="20"/>
          <w:lang w:eastAsia="ja-JP"/>
        </w:rPr>
        <w:t>、媒質</w:t>
      </w:r>
      <w:r w:rsidRPr="00261F76">
        <w:rPr>
          <w:rFonts w:asciiTheme="minorEastAsia" w:hAnsiTheme="minorEastAsia" w:cs="Arial" w:hint="eastAsia"/>
          <w:sz w:val="20"/>
          <w:szCs w:val="20"/>
          <w:lang w:eastAsia="ja-JP"/>
        </w:rPr>
        <w:t>B</w:t>
      </w:r>
      <w:r w:rsidRPr="00261F76">
        <w:rPr>
          <w:rFonts w:asciiTheme="minorEastAsia" w:hAnsiTheme="minorEastAsia" w:cs="MS Gothic" w:hint="eastAsia"/>
          <w:sz w:val="20"/>
          <w:szCs w:val="20"/>
          <w:lang w:eastAsia="ja-JP"/>
        </w:rPr>
        <w:t>はある平坦な境界面で接しているとする。この時、波が、</w:t>
      </w:r>
      <w:r w:rsidRPr="00261F76">
        <w:rPr>
          <w:rFonts w:asciiTheme="minorEastAsia" w:hAnsiTheme="minorEastAsia" w:cs="Arial" w:hint="eastAsia"/>
          <w:sz w:val="20"/>
          <w:szCs w:val="20"/>
          <w:lang w:eastAsia="ja-JP"/>
        </w:rPr>
        <w:t>A→B</w:t>
      </w:r>
      <w:r w:rsidRPr="00261F76">
        <w:rPr>
          <w:rFonts w:asciiTheme="minorEastAsia" w:hAnsiTheme="minorEastAsia" w:cs="MS Gothic" w:hint="eastAsia"/>
          <w:sz w:val="20"/>
          <w:szCs w:val="20"/>
          <w:lang w:eastAsia="ja-JP"/>
        </w:rPr>
        <w:t>へと境界面を通過する場合、その境界面で波の進行方向が変わる。</w:t>
      </w:r>
    </w:p>
    <w:p w:rsidR="00261F76" w:rsidRPr="00261F76" w:rsidRDefault="0019531E" w:rsidP="00261F76">
      <w:pPr>
        <w:pStyle w:val="Sinespaciado"/>
        <w:rPr>
          <w:rFonts w:asciiTheme="minorEastAsia" w:hAnsiTheme="minorEastAsia" w:cs="Arial"/>
          <w:sz w:val="20"/>
          <w:szCs w:val="20"/>
          <w:lang w:eastAsia="ja-JP"/>
        </w:rPr>
      </w:pPr>
      <w:hyperlink r:id="rId3114" w:tooltip="等方的" w:history="1">
        <w:r w:rsidR="00261F76" w:rsidRPr="00261F76">
          <w:rPr>
            <w:rStyle w:val="Hipervnculo"/>
            <w:rFonts w:asciiTheme="minorEastAsia" w:hAnsiTheme="minorEastAsia" w:cs="MS Gothic" w:hint="eastAsia"/>
            <w:color w:val="auto"/>
            <w:sz w:val="20"/>
            <w:szCs w:val="20"/>
            <w:u w:val="none"/>
            <w:lang w:eastAsia="ja-JP"/>
          </w:rPr>
          <w:t>等方的</w:t>
        </w:r>
      </w:hyperlink>
      <w:r w:rsidR="00261F76" w:rsidRPr="00261F76">
        <w:rPr>
          <w:rFonts w:asciiTheme="minorEastAsia" w:hAnsiTheme="minorEastAsia" w:cs="MS Gothic" w:hint="eastAsia"/>
          <w:sz w:val="20"/>
          <w:szCs w:val="20"/>
          <w:lang w:eastAsia="ja-JP"/>
        </w:rPr>
        <w:t>な媒質から</w:t>
      </w:r>
      <w:hyperlink r:id="rId3115" w:tooltip="異方的" w:history="1">
        <w:r w:rsidR="00261F76" w:rsidRPr="00261F76">
          <w:rPr>
            <w:rStyle w:val="Hipervnculo"/>
            <w:rFonts w:asciiTheme="minorEastAsia" w:hAnsiTheme="minorEastAsia" w:cs="MS Gothic" w:hint="eastAsia"/>
            <w:color w:val="auto"/>
            <w:sz w:val="20"/>
            <w:szCs w:val="20"/>
            <w:u w:val="none"/>
            <w:lang w:eastAsia="ja-JP"/>
          </w:rPr>
          <w:t>異方的</w:t>
        </w:r>
      </w:hyperlink>
      <w:r w:rsidR="00261F76" w:rsidRPr="00261F76">
        <w:rPr>
          <w:rFonts w:asciiTheme="minorEastAsia" w:hAnsiTheme="minorEastAsia" w:cs="MS Gothic" w:hint="eastAsia"/>
          <w:sz w:val="20"/>
          <w:szCs w:val="20"/>
          <w:lang w:eastAsia="ja-JP"/>
        </w:rPr>
        <w:t>な媒質へ波が進む場合は、</w:t>
      </w:r>
      <w:hyperlink r:id="rId3116" w:tooltip="複屈折" w:history="1">
        <w:r w:rsidR="00261F76" w:rsidRPr="00261F76">
          <w:rPr>
            <w:rStyle w:val="Hipervnculo"/>
            <w:rFonts w:asciiTheme="minorEastAsia" w:hAnsiTheme="minorEastAsia" w:cs="MS Gothic" w:hint="eastAsia"/>
            <w:color w:val="auto"/>
            <w:sz w:val="20"/>
            <w:szCs w:val="20"/>
            <w:u w:val="none"/>
            <w:lang w:eastAsia="ja-JP"/>
          </w:rPr>
          <w:t>複屈折</w:t>
        </w:r>
      </w:hyperlink>
      <w:r w:rsidR="00261F76" w:rsidRPr="00261F76">
        <w:rPr>
          <w:rFonts w:asciiTheme="minorEastAsia" w:hAnsiTheme="minorEastAsia" w:cs="MS Gothic" w:hint="eastAsia"/>
          <w:sz w:val="20"/>
          <w:szCs w:val="20"/>
          <w:lang w:eastAsia="ja-JP"/>
        </w:rPr>
        <w:t>を起こす。</w:t>
      </w:r>
    </w:p>
    <w:p w:rsidR="00261F76" w:rsidRDefault="0019531E" w:rsidP="00261F76">
      <w:pPr>
        <w:pStyle w:val="Sinespaciado"/>
        <w:rPr>
          <w:rFonts w:asciiTheme="minorEastAsia" w:hAnsiTheme="minorEastAsia" w:cs="MS Gothic"/>
          <w:sz w:val="20"/>
          <w:szCs w:val="20"/>
          <w:lang w:val="es-ES" w:eastAsia="ja-JP"/>
        </w:rPr>
      </w:pPr>
      <w:hyperlink r:id="rId3117" w:tooltip="入射角" w:history="1">
        <w:r w:rsidR="00261F76" w:rsidRPr="00261F76">
          <w:rPr>
            <w:rStyle w:val="Hipervnculo"/>
            <w:rFonts w:asciiTheme="minorEastAsia" w:hAnsiTheme="minorEastAsia" w:cs="MS Gothic" w:hint="eastAsia"/>
            <w:color w:val="auto"/>
            <w:sz w:val="20"/>
            <w:szCs w:val="20"/>
            <w:u w:val="none"/>
            <w:lang w:eastAsia="ja-JP"/>
          </w:rPr>
          <w:t>入射角</w:t>
        </w:r>
      </w:hyperlink>
      <w:r w:rsidR="00261F76" w:rsidRPr="00261F76">
        <w:rPr>
          <w:rFonts w:asciiTheme="minorEastAsia" w:hAnsiTheme="minorEastAsia" w:cs="MS Gothic" w:hint="eastAsia"/>
          <w:sz w:val="20"/>
          <w:szCs w:val="20"/>
          <w:lang w:eastAsia="ja-JP"/>
        </w:rPr>
        <w:t>と</w:t>
      </w:r>
      <w:hyperlink r:id="rId3118" w:tooltip="屈折角（存在しないページ）" w:history="1">
        <w:r w:rsidR="00261F76" w:rsidRPr="00261F76">
          <w:rPr>
            <w:rStyle w:val="Hipervnculo"/>
            <w:rFonts w:asciiTheme="minorEastAsia" w:hAnsiTheme="minorEastAsia" w:cs="MS Gothic" w:hint="eastAsia"/>
            <w:color w:val="auto"/>
            <w:sz w:val="20"/>
            <w:szCs w:val="20"/>
            <w:u w:val="none"/>
            <w:lang w:eastAsia="ja-JP"/>
          </w:rPr>
          <w:t>屈折角</w:t>
        </w:r>
      </w:hyperlink>
      <w:r w:rsidR="00261F76" w:rsidRPr="00261F76">
        <w:rPr>
          <w:rFonts w:asciiTheme="minorEastAsia" w:hAnsiTheme="minorEastAsia" w:cs="MS Gothic" w:hint="eastAsia"/>
          <w:sz w:val="20"/>
          <w:szCs w:val="20"/>
          <w:lang w:eastAsia="ja-JP"/>
        </w:rPr>
        <w:t>の間には</w:t>
      </w:r>
      <w:hyperlink r:id="rId3119" w:tooltip="スネルの法則" w:history="1">
        <w:r w:rsidR="00261F76" w:rsidRPr="00261F76">
          <w:rPr>
            <w:rStyle w:val="Hipervnculo"/>
            <w:rFonts w:asciiTheme="minorEastAsia" w:hAnsiTheme="minorEastAsia" w:cs="MS Gothic" w:hint="eastAsia"/>
            <w:color w:val="auto"/>
            <w:sz w:val="20"/>
            <w:szCs w:val="20"/>
            <w:u w:val="none"/>
            <w:lang w:eastAsia="ja-JP"/>
          </w:rPr>
          <w:t>スネルの法則</w:t>
        </w:r>
      </w:hyperlink>
      <w:r w:rsidR="00261F76" w:rsidRPr="00261F76">
        <w:rPr>
          <w:rFonts w:asciiTheme="minorEastAsia" w:hAnsiTheme="minorEastAsia" w:cs="MS Gothic" w:hint="eastAsia"/>
          <w:sz w:val="20"/>
          <w:szCs w:val="20"/>
          <w:lang w:eastAsia="ja-JP"/>
        </w:rPr>
        <w:t>が成り立つ。</w:t>
      </w:r>
    </w:p>
    <w:p w:rsidR="00261F76" w:rsidRPr="00261F76" w:rsidRDefault="00261F76" w:rsidP="00261F76">
      <w:pPr>
        <w:pStyle w:val="Sinespaciado"/>
        <w:rPr>
          <w:rFonts w:asciiTheme="minorEastAsia" w:hAnsiTheme="minorEastAsia" w:cs="Arial"/>
          <w:sz w:val="20"/>
          <w:szCs w:val="20"/>
          <w:lang w:val="es-ES" w:eastAsia="ja-JP"/>
        </w:rPr>
      </w:pPr>
    </w:p>
    <w:p w:rsidR="00261F76" w:rsidRDefault="00261F76" w:rsidP="00261F76">
      <w:pPr>
        <w:pStyle w:val="Sinespaciado"/>
        <w:rPr>
          <w:rStyle w:val="mw-headline"/>
          <w:rFonts w:asciiTheme="minorEastAsia" w:hAnsiTheme="minorEastAsia" w:cs="MS Gothic"/>
          <w:b/>
          <w:bCs/>
          <w:sz w:val="20"/>
          <w:szCs w:val="20"/>
          <w:lang w:val="es-ES" w:eastAsia="ja-JP"/>
        </w:rPr>
      </w:pPr>
      <w:r w:rsidRPr="00261F76">
        <w:rPr>
          <w:rStyle w:val="mw-headline"/>
          <w:rFonts w:asciiTheme="minorEastAsia" w:hAnsiTheme="minorEastAsia" w:cs="Arial" w:hint="eastAsia"/>
          <w:b/>
          <w:bCs/>
          <w:sz w:val="20"/>
          <w:szCs w:val="20"/>
          <w:lang w:eastAsia="ja-JP"/>
        </w:rPr>
        <w:t>屈折に関連した自然現</w:t>
      </w:r>
      <w:r w:rsidRPr="00261F76">
        <w:rPr>
          <w:rStyle w:val="mw-headline"/>
          <w:rFonts w:asciiTheme="minorEastAsia" w:hAnsiTheme="minorEastAsia" w:cs="MS Gothic" w:hint="eastAsia"/>
          <w:b/>
          <w:bCs/>
          <w:sz w:val="20"/>
          <w:szCs w:val="20"/>
          <w:lang w:eastAsia="ja-JP"/>
        </w:rPr>
        <w:t>象</w:t>
      </w:r>
    </w:p>
    <w:p w:rsidR="00261F76" w:rsidRPr="00261F76" w:rsidRDefault="00261F76" w:rsidP="00261F76">
      <w:pPr>
        <w:pStyle w:val="Sinespaciado"/>
        <w:rPr>
          <w:rFonts w:asciiTheme="minorEastAsia" w:hAnsiTheme="minorEastAsia" w:cs="Arial"/>
          <w:sz w:val="20"/>
          <w:szCs w:val="20"/>
          <w:lang w:val="es-ES" w:eastAsia="ja-JP"/>
        </w:rPr>
      </w:pPr>
    </w:p>
    <w:p w:rsidR="00261F76" w:rsidRPr="00261F76" w:rsidRDefault="00261F76" w:rsidP="00261F76">
      <w:pPr>
        <w:pStyle w:val="Sinespaciado"/>
        <w:rPr>
          <w:rFonts w:asciiTheme="minorEastAsia" w:hAnsiTheme="minorEastAsia" w:cs="Arial"/>
          <w:b/>
          <w:sz w:val="20"/>
          <w:szCs w:val="20"/>
          <w:lang w:eastAsia="ja-JP"/>
        </w:rPr>
      </w:pPr>
      <w:r w:rsidRPr="00261F76">
        <w:rPr>
          <w:rStyle w:val="mw-headline"/>
          <w:rFonts w:asciiTheme="minorEastAsia" w:hAnsiTheme="minorEastAsia" w:cs="MS Gothic" w:hint="eastAsia"/>
          <w:b/>
          <w:sz w:val="20"/>
          <w:szCs w:val="20"/>
          <w:lang w:eastAsia="ja-JP"/>
        </w:rPr>
        <w:t>光の屈折による自然現象</w:t>
      </w:r>
    </w:p>
    <w:p w:rsidR="00261F76" w:rsidRDefault="0019531E" w:rsidP="00261F76">
      <w:pPr>
        <w:pStyle w:val="Sinespaciado"/>
        <w:rPr>
          <w:rFonts w:asciiTheme="minorEastAsia" w:hAnsiTheme="minorEastAsia" w:cs="MS Gothic"/>
          <w:sz w:val="20"/>
          <w:szCs w:val="20"/>
          <w:shd w:val="clear" w:color="auto" w:fill="FFFFFF"/>
          <w:lang w:val="es-ES" w:eastAsia="ja-JP"/>
        </w:rPr>
      </w:pPr>
      <w:hyperlink r:id="rId3120" w:tooltip="虹" w:history="1">
        <w:r w:rsidR="00261F76" w:rsidRPr="00261F76">
          <w:rPr>
            <w:rStyle w:val="Hipervnculo"/>
            <w:rFonts w:asciiTheme="minorEastAsia" w:hAnsiTheme="minorEastAsia" w:cs="Arial" w:hint="eastAsia"/>
            <w:color w:val="auto"/>
            <w:sz w:val="20"/>
            <w:szCs w:val="20"/>
            <w:u w:val="none"/>
            <w:shd w:val="clear" w:color="auto" w:fill="FFFFFF"/>
            <w:lang w:eastAsia="ja-JP"/>
          </w:rPr>
          <w:t>虹</w:t>
        </w:r>
      </w:hyperlink>
      <w:r w:rsidR="00261F76" w:rsidRPr="00261F76">
        <w:rPr>
          <w:rFonts w:asciiTheme="minorEastAsia" w:hAnsiTheme="minorEastAsia" w:cs="Arial" w:hint="eastAsia"/>
          <w:sz w:val="20"/>
          <w:szCs w:val="20"/>
          <w:shd w:val="clear" w:color="auto" w:fill="FFFFFF"/>
          <w:lang w:eastAsia="ja-JP"/>
        </w:rPr>
        <w:t>、</w:t>
      </w:r>
      <w:hyperlink r:id="rId3121" w:tooltip="蜃気楼" w:history="1">
        <w:r w:rsidR="00261F76" w:rsidRPr="00261F76">
          <w:rPr>
            <w:rStyle w:val="Hipervnculo"/>
            <w:rFonts w:asciiTheme="minorEastAsia" w:hAnsiTheme="minorEastAsia" w:cs="Arial" w:hint="eastAsia"/>
            <w:color w:val="auto"/>
            <w:sz w:val="20"/>
            <w:szCs w:val="20"/>
            <w:u w:val="none"/>
            <w:shd w:val="clear" w:color="auto" w:fill="FFFFFF"/>
            <w:lang w:eastAsia="ja-JP"/>
          </w:rPr>
          <w:t>蜃気楼</w:t>
        </w:r>
      </w:hyperlink>
      <w:r w:rsidR="00261F76" w:rsidRPr="00261F76">
        <w:rPr>
          <w:rFonts w:asciiTheme="minorEastAsia" w:hAnsiTheme="minorEastAsia" w:cs="Arial" w:hint="eastAsia"/>
          <w:sz w:val="20"/>
          <w:szCs w:val="20"/>
          <w:shd w:val="clear" w:color="auto" w:fill="FFFFFF"/>
          <w:lang w:eastAsia="ja-JP"/>
        </w:rPr>
        <w:t>、</w:t>
      </w:r>
      <w:hyperlink r:id="rId3122" w:tooltip="幻日" w:history="1">
        <w:r w:rsidR="00261F76" w:rsidRPr="00261F76">
          <w:rPr>
            <w:rStyle w:val="Hipervnculo"/>
            <w:rFonts w:asciiTheme="minorEastAsia" w:hAnsiTheme="minorEastAsia" w:cs="Arial" w:hint="eastAsia"/>
            <w:color w:val="auto"/>
            <w:sz w:val="20"/>
            <w:szCs w:val="20"/>
            <w:u w:val="none"/>
            <w:shd w:val="clear" w:color="auto" w:fill="FFFFFF"/>
            <w:lang w:eastAsia="ja-JP"/>
          </w:rPr>
          <w:t>幻日</w:t>
        </w:r>
      </w:hyperlink>
      <w:r w:rsidR="00261F76" w:rsidRPr="00261F76">
        <w:rPr>
          <w:rFonts w:asciiTheme="minorEastAsia" w:hAnsiTheme="minorEastAsia" w:cs="Arial" w:hint="eastAsia"/>
          <w:sz w:val="20"/>
          <w:szCs w:val="20"/>
          <w:shd w:val="clear" w:color="auto" w:fill="FFFFFF"/>
          <w:lang w:eastAsia="ja-JP"/>
        </w:rPr>
        <w:t>、</w:t>
      </w:r>
      <w:hyperlink r:id="rId3123" w:tooltip="逃げ水" w:history="1">
        <w:r w:rsidR="00261F76" w:rsidRPr="00261F76">
          <w:rPr>
            <w:rStyle w:val="Hipervnculo"/>
            <w:rFonts w:asciiTheme="minorEastAsia" w:hAnsiTheme="minorEastAsia" w:cs="Arial" w:hint="eastAsia"/>
            <w:color w:val="auto"/>
            <w:sz w:val="20"/>
            <w:szCs w:val="20"/>
            <w:u w:val="none"/>
            <w:shd w:val="clear" w:color="auto" w:fill="FFFFFF"/>
            <w:lang w:eastAsia="ja-JP"/>
          </w:rPr>
          <w:t>逃げ水</w:t>
        </w:r>
      </w:hyperlink>
      <w:r w:rsidR="00261F76" w:rsidRPr="00261F76">
        <w:rPr>
          <w:rFonts w:asciiTheme="minorEastAsia" w:hAnsiTheme="minorEastAsia" w:cs="Arial" w:hint="eastAsia"/>
          <w:sz w:val="20"/>
          <w:szCs w:val="20"/>
          <w:shd w:val="clear" w:color="auto" w:fill="FFFFFF"/>
          <w:lang w:eastAsia="ja-JP"/>
        </w:rPr>
        <w:t>のほか、</w:t>
      </w:r>
      <w:hyperlink r:id="rId3124" w:tooltip="日没" w:history="1">
        <w:r w:rsidR="00261F76" w:rsidRPr="00261F76">
          <w:rPr>
            <w:rStyle w:val="Hipervnculo"/>
            <w:rFonts w:asciiTheme="minorEastAsia" w:hAnsiTheme="minorEastAsia" w:cs="Arial" w:hint="eastAsia"/>
            <w:color w:val="auto"/>
            <w:sz w:val="20"/>
            <w:szCs w:val="20"/>
            <w:u w:val="none"/>
            <w:shd w:val="clear" w:color="auto" w:fill="FFFFFF"/>
            <w:lang w:eastAsia="ja-JP"/>
          </w:rPr>
          <w:t>日没</w:t>
        </w:r>
      </w:hyperlink>
      <w:r w:rsidR="00261F76" w:rsidRPr="00261F76">
        <w:rPr>
          <w:rFonts w:asciiTheme="minorEastAsia" w:hAnsiTheme="minorEastAsia" w:cs="Arial" w:hint="eastAsia"/>
          <w:sz w:val="20"/>
          <w:szCs w:val="20"/>
          <w:shd w:val="clear" w:color="auto" w:fill="FFFFFF"/>
          <w:lang w:eastAsia="ja-JP"/>
        </w:rPr>
        <w:t>や</w:t>
      </w:r>
      <w:hyperlink r:id="rId3125" w:tooltip="日の出" w:history="1">
        <w:r w:rsidR="00261F76" w:rsidRPr="00261F76">
          <w:rPr>
            <w:rStyle w:val="Hipervnculo"/>
            <w:rFonts w:asciiTheme="minorEastAsia" w:hAnsiTheme="minorEastAsia" w:cs="Arial" w:hint="eastAsia"/>
            <w:color w:val="auto"/>
            <w:sz w:val="20"/>
            <w:szCs w:val="20"/>
            <w:u w:val="none"/>
            <w:shd w:val="clear" w:color="auto" w:fill="FFFFFF"/>
            <w:lang w:eastAsia="ja-JP"/>
          </w:rPr>
          <w:t>日の出</w:t>
        </w:r>
      </w:hyperlink>
      <w:r w:rsidR="00261F76" w:rsidRPr="00261F76">
        <w:rPr>
          <w:rFonts w:asciiTheme="minorEastAsia" w:hAnsiTheme="minorEastAsia" w:cs="Arial" w:hint="eastAsia"/>
          <w:sz w:val="20"/>
          <w:szCs w:val="20"/>
          <w:shd w:val="clear" w:color="auto" w:fill="FFFFFF"/>
          <w:lang w:eastAsia="ja-JP"/>
        </w:rPr>
        <w:t>の時刻が</w:t>
      </w:r>
      <w:hyperlink r:id="rId3126" w:tooltip="天文学" w:history="1">
        <w:r w:rsidR="00261F76" w:rsidRPr="00261F76">
          <w:rPr>
            <w:rStyle w:val="Hipervnculo"/>
            <w:rFonts w:asciiTheme="minorEastAsia" w:hAnsiTheme="minorEastAsia" w:cs="Arial" w:hint="eastAsia"/>
            <w:color w:val="auto"/>
            <w:sz w:val="20"/>
            <w:szCs w:val="20"/>
            <w:u w:val="none"/>
            <w:shd w:val="clear" w:color="auto" w:fill="FFFFFF"/>
            <w:lang w:eastAsia="ja-JP"/>
          </w:rPr>
          <w:t>天文学</w:t>
        </w:r>
      </w:hyperlink>
      <w:r w:rsidR="00261F76" w:rsidRPr="00261F76">
        <w:rPr>
          <w:rFonts w:asciiTheme="minorEastAsia" w:hAnsiTheme="minorEastAsia" w:cs="Arial" w:hint="eastAsia"/>
          <w:sz w:val="20"/>
          <w:szCs w:val="20"/>
          <w:shd w:val="clear" w:color="auto" w:fill="FFFFFF"/>
          <w:lang w:eastAsia="ja-JP"/>
        </w:rPr>
        <w:t>上の</w:t>
      </w:r>
      <w:hyperlink r:id="rId3127" w:tooltip="計算" w:history="1">
        <w:r w:rsidR="00261F76" w:rsidRPr="00261F76">
          <w:rPr>
            <w:rStyle w:val="Hipervnculo"/>
            <w:rFonts w:asciiTheme="minorEastAsia" w:hAnsiTheme="minorEastAsia" w:cs="Arial" w:hint="eastAsia"/>
            <w:color w:val="auto"/>
            <w:sz w:val="20"/>
            <w:szCs w:val="20"/>
            <w:u w:val="none"/>
            <w:shd w:val="clear" w:color="auto" w:fill="FFFFFF"/>
            <w:lang w:eastAsia="ja-JP"/>
          </w:rPr>
          <w:t>計算</w:t>
        </w:r>
      </w:hyperlink>
      <w:r w:rsidR="00261F76" w:rsidRPr="00261F76">
        <w:rPr>
          <w:rFonts w:asciiTheme="minorEastAsia" w:hAnsiTheme="minorEastAsia" w:cs="Arial" w:hint="eastAsia"/>
          <w:sz w:val="20"/>
          <w:szCs w:val="20"/>
          <w:shd w:val="clear" w:color="auto" w:fill="FFFFFF"/>
          <w:lang w:eastAsia="ja-JP"/>
        </w:rPr>
        <w:t>からずれるという形で現れる</w:t>
      </w:r>
      <w:r w:rsidR="00261F76" w:rsidRPr="00261F76">
        <w:rPr>
          <w:rFonts w:asciiTheme="minorEastAsia" w:hAnsiTheme="minorEastAsia" w:cs="MS Gothic" w:hint="eastAsia"/>
          <w:sz w:val="20"/>
          <w:szCs w:val="20"/>
          <w:shd w:val="clear" w:color="auto" w:fill="FFFFFF"/>
          <w:lang w:eastAsia="ja-JP"/>
        </w:rPr>
        <w:t>。</w:t>
      </w:r>
    </w:p>
    <w:p w:rsidR="00261F76" w:rsidRPr="00261F76" w:rsidRDefault="00261F76" w:rsidP="00261F76">
      <w:pPr>
        <w:pStyle w:val="Sinespaciado"/>
        <w:rPr>
          <w:rFonts w:asciiTheme="minorEastAsia" w:hAnsiTheme="minorEastAsia" w:cs="MS Gothic"/>
          <w:sz w:val="20"/>
          <w:szCs w:val="20"/>
          <w:shd w:val="clear" w:color="auto" w:fill="FFFFFF"/>
          <w:lang w:val="es-ES" w:eastAsia="ja-JP"/>
        </w:rPr>
      </w:pPr>
    </w:p>
    <w:p w:rsidR="00261F76" w:rsidRPr="00261F76" w:rsidRDefault="00261F76" w:rsidP="00261F76">
      <w:pPr>
        <w:pStyle w:val="Sinespaciado"/>
        <w:rPr>
          <w:rFonts w:asciiTheme="minorEastAsia" w:hAnsiTheme="minorEastAsia" w:cs="Arial"/>
          <w:b/>
          <w:sz w:val="20"/>
          <w:szCs w:val="20"/>
          <w:lang w:eastAsia="ja-JP"/>
        </w:rPr>
      </w:pPr>
      <w:r w:rsidRPr="00261F76">
        <w:rPr>
          <w:rStyle w:val="mw-headline"/>
          <w:rFonts w:asciiTheme="minorEastAsia" w:hAnsiTheme="minorEastAsia" w:cs="MS Gothic" w:hint="eastAsia"/>
          <w:b/>
          <w:sz w:val="20"/>
          <w:szCs w:val="20"/>
          <w:lang w:eastAsia="ja-JP"/>
        </w:rPr>
        <w:t>音波の屈折による自然現象</w:t>
      </w:r>
    </w:p>
    <w:p w:rsidR="00261F76" w:rsidRDefault="00261F76" w:rsidP="00261F76">
      <w:pPr>
        <w:pStyle w:val="Sinespaciado"/>
        <w:rPr>
          <w:rFonts w:asciiTheme="minorEastAsia" w:hAnsiTheme="minorEastAsia" w:cs="MS Gothic"/>
          <w:sz w:val="20"/>
          <w:szCs w:val="20"/>
          <w:shd w:val="clear" w:color="auto" w:fill="FFFFFF"/>
          <w:lang w:val="es-ES" w:eastAsia="ja-JP"/>
        </w:rPr>
      </w:pPr>
      <w:r w:rsidRPr="00261F76">
        <w:rPr>
          <w:rFonts w:asciiTheme="minorEastAsia" w:hAnsiTheme="minorEastAsia" w:cs="Arial" w:hint="eastAsia"/>
          <w:sz w:val="20"/>
          <w:szCs w:val="20"/>
          <w:shd w:val="clear" w:color="auto" w:fill="FFFFFF"/>
          <w:lang w:eastAsia="ja-JP"/>
        </w:rPr>
        <w:t>特定の</w:t>
      </w:r>
      <w:hyperlink r:id="rId3128" w:tooltip="天候" w:history="1">
        <w:r w:rsidRPr="00261F76">
          <w:rPr>
            <w:rStyle w:val="Hipervnculo"/>
            <w:rFonts w:asciiTheme="minorEastAsia" w:hAnsiTheme="minorEastAsia" w:cs="Arial" w:hint="eastAsia"/>
            <w:color w:val="auto"/>
            <w:sz w:val="20"/>
            <w:szCs w:val="20"/>
            <w:u w:val="none"/>
            <w:shd w:val="clear" w:color="auto" w:fill="FFFFFF"/>
            <w:lang w:eastAsia="ja-JP"/>
          </w:rPr>
          <w:t>天候</w:t>
        </w:r>
      </w:hyperlink>
      <w:r w:rsidRPr="00261F76">
        <w:rPr>
          <w:rFonts w:asciiTheme="minorEastAsia" w:hAnsiTheme="minorEastAsia" w:cs="Arial" w:hint="eastAsia"/>
          <w:sz w:val="20"/>
          <w:szCs w:val="20"/>
          <w:shd w:val="clear" w:color="auto" w:fill="FFFFFF"/>
          <w:lang w:eastAsia="ja-JP"/>
        </w:rPr>
        <w:t>に限って遠方の</w:t>
      </w:r>
      <w:hyperlink r:id="rId3129" w:tooltip="鉄道" w:history="1">
        <w:r w:rsidRPr="00261F76">
          <w:rPr>
            <w:rStyle w:val="Hipervnculo"/>
            <w:rFonts w:asciiTheme="minorEastAsia" w:hAnsiTheme="minorEastAsia" w:cs="Arial" w:hint="eastAsia"/>
            <w:color w:val="auto"/>
            <w:sz w:val="20"/>
            <w:szCs w:val="20"/>
            <w:u w:val="none"/>
            <w:shd w:val="clear" w:color="auto" w:fill="FFFFFF"/>
            <w:lang w:eastAsia="ja-JP"/>
          </w:rPr>
          <w:t>鉄道</w:t>
        </w:r>
      </w:hyperlink>
      <w:r w:rsidRPr="00261F76">
        <w:rPr>
          <w:rFonts w:asciiTheme="minorEastAsia" w:hAnsiTheme="minorEastAsia" w:cs="Arial" w:hint="eastAsia"/>
          <w:sz w:val="20"/>
          <w:szCs w:val="20"/>
          <w:shd w:val="clear" w:color="auto" w:fill="FFFFFF"/>
          <w:lang w:eastAsia="ja-JP"/>
        </w:rPr>
        <w:t>などの音がはっきり聞こえるというものがある。これは上空に</w:t>
      </w:r>
      <w:hyperlink r:id="rId3130" w:tooltip="逆転層" w:history="1">
        <w:r w:rsidRPr="00261F76">
          <w:rPr>
            <w:rStyle w:val="Hipervnculo"/>
            <w:rFonts w:asciiTheme="minorEastAsia" w:hAnsiTheme="minorEastAsia" w:cs="Arial" w:hint="eastAsia"/>
            <w:color w:val="auto"/>
            <w:sz w:val="20"/>
            <w:szCs w:val="20"/>
            <w:u w:val="none"/>
            <w:shd w:val="clear" w:color="auto" w:fill="FFFFFF"/>
            <w:lang w:eastAsia="ja-JP"/>
          </w:rPr>
          <w:t>逆転層</w:t>
        </w:r>
      </w:hyperlink>
      <w:r w:rsidRPr="00261F76">
        <w:rPr>
          <w:rFonts w:asciiTheme="minorEastAsia" w:hAnsiTheme="minorEastAsia" w:cs="Arial" w:hint="eastAsia"/>
          <w:sz w:val="20"/>
          <w:szCs w:val="20"/>
          <w:shd w:val="clear" w:color="auto" w:fill="FFFFFF"/>
          <w:lang w:eastAsia="ja-JP"/>
        </w:rPr>
        <w:t>が生じ、低温の空気では</w:t>
      </w:r>
      <w:hyperlink r:id="rId3131" w:tooltip="音速" w:history="1">
        <w:r w:rsidRPr="00261F76">
          <w:rPr>
            <w:rStyle w:val="Hipervnculo"/>
            <w:rFonts w:asciiTheme="minorEastAsia" w:hAnsiTheme="minorEastAsia" w:cs="Arial" w:hint="eastAsia"/>
            <w:color w:val="auto"/>
            <w:sz w:val="20"/>
            <w:szCs w:val="20"/>
            <w:u w:val="none"/>
            <w:shd w:val="clear" w:color="auto" w:fill="FFFFFF"/>
            <w:lang w:eastAsia="ja-JP"/>
          </w:rPr>
          <w:t>音速</w:t>
        </w:r>
      </w:hyperlink>
      <w:r w:rsidRPr="00261F76">
        <w:rPr>
          <w:rFonts w:asciiTheme="minorEastAsia" w:hAnsiTheme="minorEastAsia" w:cs="Arial" w:hint="eastAsia"/>
          <w:sz w:val="20"/>
          <w:szCs w:val="20"/>
          <w:shd w:val="clear" w:color="auto" w:fill="FFFFFF"/>
          <w:lang w:eastAsia="ja-JP"/>
        </w:rPr>
        <w:t>が下がるため、いったん上空に向かって進んだ音波が屈折し、再び地上に戻ってくることで説明できる</w:t>
      </w:r>
      <w:r w:rsidRPr="00261F76">
        <w:rPr>
          <w:rFonts w:asciiTheme="minorEastAsia" w:hAnsiTheme="minorEastAsia" w:cs="MS Gothic" w:hint="eastAsia"/>
          <w:sz w:val="20"/>
          <w:szCs w:val="20"/>
          <w:shd w:val="clear" w:color="auto" w:fill="FFFFFF"/>
          <w:lang w:eastAsia="ja-JP"/>
        </w:rPr>
        <w:t>。</w:t>
      </w:r>
    </w:p>
    <w:p w:rsidR="00261F76" w:rsidRPr="00261F76" w:rsidRDefault="00261F76" w:rsidP="00261F76">
      <w:pPr>
        <w:pStyle w:val="Sinespaciado"/>
        <w:rPr>
          <w:rFonts w:asciiTheme="minorEastAsia" w:hAnsiTheme="minorEastAsia" w:cs="MS Gothic"/>
          <w:sz w:val="20"/>
          <w:szCs w:val="20"/>
          <w:shd w:val="clear" w:color="auto" w:fill="FFFFFF"/>
          <w:lang w:val="es-ES" w:eastAsia="ja-JP"/>
        </w:rPr>
      </w:pPr>
    </w:p>
    <w:p w:rsidR="00261F76" w:rsidRPr="00261F76" w:rsidRDefault="00261F76" w:rsidP="00261F76">
      <w:pPr>
        <w:pStyle w:val="Sinespaciado"/>
        <w:rPr>
          <w:rFonts w:asciiTheme="minorEastAsia" w:hAnsiTheme="minorEastAsia" w:cs="Arial"/>
          <w:sz w:val="20"/>
          <w:szCs w:val="20"/>
          <w:lang w:eastAsia="ja-JP"/>
        </w:rPr>
      </w:pPr>
      <w:r w:rsidRPr="00261F76">
        <w:rPr>
          <w:rStyle w:val="mw-headline"/>
          <w:rFonts w:asciiTheme="minorEastAsia" w:hAnsiTheme="minorEastAsia" w:cs="Arial" w:hint="eastAsia"/>
          <w:b/>
          <w:bCs/>
          <w:sz w:val="20"/>
          <w:szCs w:val="20"/>
          <w:lang w:eastAsia="ja-JP"/>
        </w:rPr>
        <w:t>屈折を応用した機器</w:t>
      </w:r>
      <w:r w:rsidRPr="00261F76">
        <w:rPr>
          <w:rStyle w:val="apple-converted-space"/>
          <w:rFonts w:asciiTheme="minorEastAsia" w:hAnsiTheme="minorEastAsia" w:cs="Arial" w:hint="eastAsia"/>
          <w:b/>
          <w:bCs/>
          <w:sz w:val="20"/>
          <w:szCs w:val="20"/>
          <w:lang w:eastAsia="ja-JP"/>
        </w:rPr>
        <w:t> </w:t>
      </w:r>
    </w:p>
    <w:p w:rsidR="00261F76" w:rsidRPr="00261F76" w:rsidRDefault="00261F76" w:rsidP="00261F76">
      <w:pPr>
        <w:pStyle w:val="Sinespaciado"/>
        <w:rPr>
          <w:rFonts w:asciiTheme="minorEastAsia" w:hAnsiTheme="minorEastAsia" w:cs="Times New Roman"/>
          <w:b/>
          <w:sz w:val="20"/>
          <w:szCs w:val="20"/>
          <w:lang w:val="es-ES" w:eastAsia="ja-JP"/>
        </w:rPr>
      </w:pPr>
      <w:r w:rsidRPr="00261F76">
        <w:rPr>
          <w:rFonts w:asciiTheme="minorEastAsia" w:hAnsiTheme="minorEastAsia" w:cs="Arial" w:hint="eastAsia"/>
          <w:sz w:val="20"/>
          <w:szCs w:val="20"/>
          <w:shd w:val="clear" w:color="auto" w:fill="FFFFFF"/>
          <w:lang w:eastAsia="ja-JP"/>
        </w:rPr>
        <w:t>光の屈折を応用した光学機器には、</w:t>
      </w:r>
      <w:hyperlink r:id="rId3132" w:tooltip="レンズ" w:history="1">
        <w:r w:rsidRPr="00261F76">
          <w:rPr>
            <w:rStyle w:val="Hipervnculo"/>
            <w:rFonts w:asciiTheme="minorEastAsia" w:hAnsiTheme="minorEastAsia" w:cs="Arial" w:hint="eastAsia"/>
            <w:color w:val="auto"/>
            <w:sz w:val="20"/>
            <w:szCs w:val="20"/>
            <w:u w:val="none"/>
            <w:shd w:val="clear" w:color="auto" w:fill="FFFFFF"/>
            <w:lang w:eastAsia="ja-JP"/>
          </w:rPr>
          <w:t>レンズ</w:t>
        </w:r>
      </w:hyperlink>
      <w:r w:rsidRPr="00261F76">
        <w:rPr>
          <w:rFonts w:asciiTheme="minorEastAsia" w:hAnsiTheme="minorEastAsia" w:cs="Arial" w:hint="eastAsia"/>
          <w:sz w:val="20"/>
          <w:szCs w:val="20"/>
          <w:shd w:val="clear" w:color="auto" w:fill="FFFFFF"/>
          <w:lang w:eastAsia="ja-JP"/>
        </w:rPr>
        <w:t>（</w:t>
      </w:r>
      <w:hyperlink r:id="rId3133" w:tooltip="顕微鏡" w:history="1">
        <w:r w:rsidRPr="00261F76">
          <w:rPr>
            <w:rStyle w:val="Hipervnculo"/>
            <w:rFonts w:asciiTheme="minorEastAsia" w:hAnsiTheme="minorEastAsia" w:cs="Arial" w:hint="eastAsia"/>
            <w:color w:val="auto"/>
            <w:sz w:val="20"/>
            <w:szCs w:val="20"/>
            <w:u w:val="none"/>
            <w:shd w:val="clear" w:color="auto" w:fill="FFFFFF"/>
            <w:lang w:eastAsia="ja-JP"/>
          </w:rPr>
          <w:t>顕微鏡</w:t>
        </w:r>
      </w:hyperlink>
      <w:r w:rsidRPr="00261F76">
        <w:rPr>
          <w:rFonts w:asciiTheme="minorEastAsia" w:hAnsiTheme="minorEastAsia" w:cs="Arial" w:hint="eastAsia"/>
          <w:sz w:val="20"/>
          <w:szCs w:val="20"/>
          <w:shd w:val="clear" w:color="auto" w:fill="FFFFFF"/>
          <w:lang w:eastAsia="ja-JP"/>
        </w:rPr>
        <w:t>、</w:t>
      </w:r>
      <w:hyperlink r:id="rId3134" w:tooltip="望遠鏡" w:history="1">
        <w:r w:rsidRPr="00261F76">
          <w:rPr>
            <w:rStyle w:val="Hipervnculo"/>
            <w:rFonts w:asciiTheme="minorEastAsia" w:hAnsiTheme="minorEastAsia" w:cs="Arial" w:hint="eastAsia"/>
            <w:color w:val="auto"/>
            <w:sz w:val="20"/>
            <w:szCs w:val="20"/>
            <w:u w:val="none"/>
            <w:shd w:val="clear" w:color="auto" w:fill="FFFFFF"/>
            <w:lang w:eastAsia="ja-JP"/>
          </w:rPr>
          <w:t>望遠鏡</w:t>
        </w:r>
      </w:hyperlink>
      <w:r w:rsidRPr="00261F76">
        <w:rPr>
          <w:rFonts w:asciiTheme="minorEastAsia" w:hAnsiTheme="minorEastAsia" w:cs="Arial" w:hint="eastAsia"/>
          <w:sz w:val="20"/>
          <w:szCs w:val="20"/>
          <w:shd w:val="clear" w:color="auto" w:fill="FFFFFF"/>
          <w:lang w:eastAsia="ja-JP"/>
        </w:rPr>
        <w:t>、</w:t>
      </w:r>
      <w:hyperlink r:id="rId3135" w:tooltip="眼鏡" w:history="1">
        <w:r w:rsidRPr="00261F76">
          <w:rPr>
            <w:rStyle w:val="Hipervnculo"/>
            <w:rFonts w:asciiTheme="minorEastAsia" w:hAnsiTheme="minorEastAsia" w:cs="Arial" w:hint="eastAsia"/>
            <w:color w:val="auto"/>
            <w:sz w:val="20"/>
            <w:szCs w:val="20"/>
            <w:u w:val="none"/>
            <w:shd w:val="clear" w:color="auto" w:fill="FFFFFF"/>
            <w:lang w:eastAsia="ja-JP"/>
          </w:rPr>
          <w:t>眼鏡</w:t>
        </w:r>
      </w:hyperlink>
      <w:r w:rsidRPr="00261F76">
        <w:rPr>
          <w:rFonts w:asciiTheme="minorEastAsia" w:hAnsiTheme="minorEastAsia" w:cs="Arial" w:hint="eastAsia"/>
          <w:sz w:val="20"/>
          <w:szCs w:val="20"/>
          <w:shd w:val="clear" w:color="auto" w:fill="FFFFFF"/>
          <w:lang w:eastAsia="ja-JP"/>
        </w:rPr>
        <w:t>など）、</w:t>
      </w:r>
      <w:hyperlink r:id="rId3136" w:tooltip="プリズム" w:history="1">
        <w:r w:rsidRPr="00261F76">
          <w:rPr>
            <w:rStyle w:val="Hipervnculo"/>
            <w:rFonts w:asciiTheme="minorEastAsia" w:hAnsiTheme="minorEastAsia" w:cs="Arial" w:hint="eastAsia"/>
            <w:color w:val="auto"/>
            <w:sz w:val="20"/>
            <w:szCs w:val="20"/>
            <w:u w:val="none"/>
            <w:shd w:val="clear" w:color="auto" w:fill="FFFFFF"/>
            <w:lang w:eastAsia="ja-JP"/>
          </w:rPr>
          <w:t>プリズム</w:t>
        </w:r>
      </w:hyperlink>
      <w:r w:rsidRPr="00261F76">
        <w:rPr>
          <w:rFonts w:asciiTheme="minorEastAsia" w:hAnsiTheme="minorEastAsia" w:cs="Arial" w:hint="eastAsia"/>
          <w:sz w:val="20"/>
          <w:szCs w:val="20"/>
          <w:shd w:val="clear" w:color="auto" w:fill="FFFFFF"/>
          <w:lang w:eastAsia="ja-JP"/>
        </w:rPr>
        <w:t>、</w:t>
      </w:r>
      <w:hyperlink r:id="rId3137" w:tooltip="ショ糖濃度" w:history="1">
        <w:r w:rsidRPr="00261F76">
          <w:rPr>
            <w:rStyle w:val="Hipervnculo"/>
            <w:rFonts w:asciiTheme="minorEastAsia" w:hAnsiTheme="minorEastAsia" w:cs="Arial" w:hint="eastAsia"/>
            <w:color w:val="auto"/>
            <w:sz w:val="20"/>
            <w:szCs w:val="20"/>
            <w:u w:val="none"/>
            <w:shd w:val="clear" w:color="auto" w:fill="FFFFFF"/>
            <w:lang w:eastAsia="ja-JP"/>
          </w:rPr>
          <w:t>屈折糖度計</w:t>
        </w:r>
      </w:hyperlink>
      <w:r w:rsidRPr="00261F76">
        <w:rPr>
          <w:rFonts w:asciiTheme="minorEastAsia" w:hAnsiTheme="minorEastAsia" w:cs="Arial" w:hint="eastAsia"/>
          <w:sz w:val="20"/>
          <w:szCs w:val="20"/>
          <w:shd w:val="clear" w:color="auto" w:fill="FFFFFF"/>
          <w:lang w:eastAsia="ja-JP"/>
        </w:rPr>
        <w:t>などがある</w:t>
      </w:r>
      <w:r w:rsidRPr="00261F76">
        <w:rPr>
          <w:rFonts w:asciiTheme="minorEastAsia" w:hAnsiTheme="minorEastAsia" w:cs="MS Gothic" w:hint="eastAsia"/>
          <w:sz w:val="20"/>
          <w:szCs w:val="20"/>
          <w:shd w:val="clear" w:color="auto" w:fill="FFFFFF"/>
          <w:lang w:eastAsia="ja-JP"/>
        </w:rPr>
        <w:t>。</w:t>
      </w:r>
    </w:p>
    <w:p w:rsidR="00261F76" w:rsidRDefault="00261F76" w:rsidP="00261F76">
      <w:pPr>
        <w:pStyle w:val="Sinespaciado"/>
        <w:rPr>
          <w:rFonts w:ascii="Times New Roman" w:hAnsi="Times New Roman" w:cs="Times New Roman"/>
          <w:b/>
          <w:sz w:val="20"/>
          <w:szCs w:val="20"/>
          <w:lang w:eastAsia="ja-JP"/>
        </w:rPr>
      </w:pPr>
    </w:p>
    <w:p w:rsidR="00261F76" w:rsidRDefault="0019531E" w:rsidP="00261F76">
      <w:pPr>
        <w:pStyle w:val="Sinespaciado"/>
        <w:rPr>
          <w:rFonts w:ascii="Times New Roman" w:hAnsi="Times New Roman" w:cs="Times New Roman"/>
          <w:sz w:val="20"/>
          <w:szCs w:val="20"/>
        </w:rPr>
      </w:pPr>
      <w:hyperlink r:id="rId3138" w:history="1">
        <w:r w:rsidR="00261F76" w:rsidRPr="00C43AF7">
          <w:rPr>
            <w:rStyle w:val="Hipervnculo"/>
            <w:rFonts w:ascii="Times New Roman" w:hAnsi="Times New Roman" w:cs="Times New Roman"/>
            <w:sz w:val="20"/>
            <w:szCs w:val="20"/>
          </w:rPr>
          <w:t>http://ja.wikipedia.org/wiki/%E5%B1%88%E6%8A%98</w:t>
        </w:r>
      </w:hyperlink>
    </w:p>
    <w:p w:rsidR="00261F76" w:rsidRDefault="00261F76" w:rsidP="00261F76">
      <w:pPr>
        <w:pStyle w:val="Sinespaciado"/>
        <w:rPr>
          <w:rFonts w:ascii="Times New Roman" w:hAnsi="Times New Roman" w:cs="Times New Roman"/>
          <w:sz w:val="20"/>
          <w:szCs w:val="20"/>
        </w:rPr>
      </w:pPr>
    </w:p>
    <w:p w:rsidR="00261F76" w:rsidRPr="00261F76" w:rsidRDefault="00261F76" w:rsidP="00562D02">
      <w:pPr>
        <w:pStyle w:val="Sinespaciado"/>
        <w:numPr>
          <w:ilvl w:val="0"/>
          <w:numId w:val="36"/>
        </w:numPr>
        <w:rPr>
          <w:rFonts w:ascii="Times New Roman" w:hAnsi="Times New Roman" w:cs="Times New Roman"/>
          <w:sz w:val="20"/>
          <w:szCs w:val="20"/>
        </w:rPr>
      </w:pPr>
      <w:r>
        <w:rPr>
          <w:rFonts w:ascii="Times New Roman" w:hAnsi="Times New Roman" w:cs="Times New Roman"/>
          <w:sz w:val="20"/>
          <w:szCs w:val="20"/>
        </w:rPr>
        <w:t xml:space="preserve"> </w:t>
      </w:r>
      <w:r>
        <w:rPr>
          <w:rFonts w:ascii="Times New Roman" w:hAnsi="Times New Roman" w:cs="Times New Roman"/>
          <w:b/>
          <w:sz w:val="20"/>
          <w:szCs w:val="20"/>
        </w:rPr>
        <w:t>Ley de Snell:</w:t>
      </w:r>
    </w:p>
    <w:p w:rsidR="00261F76" w:rsidRDefault="00261F76" w:rsidP="00261F76">
      <w:pPr>
        <w:pStyle w:val="Sinespaciado"/>
        <w:rPr>
          <w:rFonts w:ascii="Times New Roman" w:hAnsi="Times New Roman" w:cs="Times New Roman"/>
          <w:b/>
          <w:sz w:val="20"/>
          <w:szCs w:val="20"/>
        </w:rPr>
      </w:pPr>
    </w:p>
    <w:p w:rsidR="00261F76" w:rsidRDefault="00261F76" w:rsidP="00261F76">
      <w:pPr>
        <w:pStyle w:val="Sinespaciado"/>
        <w:rPr>
          <w:rFonts w:asciiTheme="minorEastAsia" w:hAnsiTheme="minorEastAsia" w:cs="MS Gothic"/>
          <w:sz w:val="20"/>
          <w:szCs w:val="20"/>
          <w:shd w:val="clear" w:color="auto" w:fill="FFFFFF"/>
          <w:lang w:val="es-ES" w:eastAsia="ja-JP"/>
        </w:rPr>
      </w:pPr>
      <w:r w:rsidRPr="00261F76">
        <w:rPr>
          <w:rFonts w:asciiTheme="minorEastAsia" w:hAnsiTheme="minorEastAsia" w:cs="Arial" w:hint="eastAsia"/>
          <w:b/>
          <w:bCs/>
          <w:sz w:val="20"/>
          <w:szCs w:val="20"/>
          <w:shd w:val="clear" w:color="auto" w:fill="FFFFFF"/>
          <w:lang w:eastAsia="ja-JP"/>
        </w:rPr>
        <w:t>スネルの法則</w:t>
      </w:r>
      <w:r w:rsidRPr="00261F76">
        <w:rPr>
          <w:rFonts w:asciiTheme="minorEastAsia" w:hAnsiTheme="minorEastAsia" w:cs="Arial" w:hint="eastAsia"/>
          <w:sz w:val="20"/>
          <w:szCs w:val="20"/>
          <w:shd w:val="clear" w:color="auto" w:fill="FFFFFF"/>
          <w:lang w:eastAsia="ja-JP"/>
        </w:rPr>
        <w:t>（スネルのほうそく）とは</w:t>
      </w:r>
      <w:hyperlink r:id="rId3139" w:tooltip="波動" w:history="1">
        <w:r w:rsidRPr="00261F76">
          <w:rPr>
            <w:rStyle w:val="Hipervnculo"/>
            <w:rFonts w:asciiTheme="minorEastAsia" w:hAnsiTheme="minorEastAsia" w:cs="Arial" w:hint="eastAsia"/>
            <w:color w:val="auto"/>
            <w:sz w:val="20"/>
            <w:szCs w:val="20"/>
            <w:u w:val="none"/>
            <w:shd w:val="clear" w:color="auto" w:fill="FFFFFF"/>
            <w:lang w:eastAsia="ja-JP"/>
          </w:rPr>
          <w:t>波動</w:t>
        </w:r>
      </w:hyperlink>
      <w:r w:rsidRPr="00261F76">
        <w:rPr>
          <w:rFonts w:asciiTheme="minorEastAsia" w:hAnsiTheme="minorEastAsia" w:cs="Arial" w:hint="eastAsia"/>
          <w:sz w:val="20"/>
          <w:szCs w:val="20"/>
          <w:shd w:val="clear" w:color="auto" w:fill="FFFFFF"/>
          <w:lang w:eastAsia="ja-JP"/>
        </w:rPr>
        <w:t>一般の</w:t>
      </w:r>
      <w:hyperlink r:id="rId3140" w:tooltip="屈折" w:history="1">
        <w:r w:rsidRPr="00261F76">
          <w:rPr>
            <w:rStyle w:val="Hipervnculo"/>
            <w:rFonts w:asciiTheme="minorEastAsia" w:hAnsiTheme="minorEastAsia" w:cs="Arial" w:hint="eastAsia"/>
            <w:color w:val="auto"/>
            <w:sz w:val="20"/>
            <w:szCs w:val="20"/>
            <w:u w:val="none"/>
            <w:shd w:val="clear" w:color="auto" w:fill="FFFFFF"/>
            <w:lang w:eastAsia="ja-JP"/>
          </w:rPr>
          <w:t>屈折</w:t>
        </w:r>
      </w:hyperlink>
      <w:r w:rsidRPr="00261F76">
        <w:rPr>
          <w:rFonts w:asciiTheme="minorEastAsia" w:hAnsiTheme="minorEastAsia" w:cs="Arial" w:hint="eastAsia"/>
          <w:sz w:val="20"/>
          <w:szCs w:val="20"/>
          <w:shd w:val="clear" w:color="auto" w:fill="FFFFFF"/>
          <w:lang w:eastAsia="ja-JP"/>
        </w:rPr>
        <w:t>現象における二つの媒質中の</w:t>
      </w:r>
      <w:hyperlink r:id="rId3141" w:tooltip="進行波（存在しないページ）" w:history="1">
        <w:r w:rsidRPr="00261F76">
          <w:rPr>
            <w:rStyle w:val="Hipervnculo"/>
            <w:rFonts w:asciiTheme="minorEastAsia" w:hAnsiTheme="minorEastAsia" w:cs="Arial" w:hint="eastAsia"/>
            <w:color w:val="auto"/>
            <w:sz w:val="20"/>
            <w:szCs w:val="20"/>
            <w:u w:val="none"/>
            <w:shd w:val="clear" w:color="auto" w:fill="FFFFFF"/>
            <w:lang w:eastAsia="ja-JP"/>
          </w:rPr>
          <w:t>進行波</w:t>
        </w:r>
      </w:hyperlink>
      <w:r w:rsidRPr="00261F76">
        <w:rPr>
          <w:rFonts w:asciiTheme="minorEastAsia" w:hAnsiTheme="minorEastAsia" w:cs="Arial" w:hint="eastAsia"/>
          <w:sz w:val="20"/>
          <w:szCs w:val="20"/>
          <w:shd w:val="clear" w:color="auto" w:fill="FFFFFF"/>
          <w:lang w:eastAsia="ja-JP"/>
        </w:rPr>
        <w:t>の伝播速度と入射角・屈折角の関係を表した</w:t>
      </w:r>
      <w:hyperlink r:id="rId3142" w:tooltip="法則" w:history="1">
        <w:r w:rsidRPr="00261F76">
          <w:rPr>
            <w:rStyle w:val="Hipervnculo"/>
            <w:rFonts w:asciiTheme="minorEastAsia" w:hAnsiTheme="minorEastAsia" w:cs="Arial" w:hint="eastAsia"/>
            <w:color w:val="auto"/>
            <w:sz w:val="20"/>
            <w:szCs w:val="20"/>
            <w:u w:val="none"/>
            <w:shd w:val="clear" w:color="auto" w:fill="FFFFFF"/>
            <w:lang w:eastAsia="ja-JP"/>
          </w:rPr>
          <w:t>法則</w:t>
        </w:r>
      </w:hyperlink>
      <w:r w:rsidRPr="00261F76">
        <w:rPr>
          <w:rFonts w:asciiTheme="minorEastAsia" w:hAnsiTheme="minorEastAsia" w:cs="Arial" w:hint="eastAsia"/>
          <w:sz w:val="20"/>
          <w:szCs w:val="20"/>
          <w:shd w:val="clear" w:color="auto" w:fill="FFFFFF"/>
          <w:lang w:eastAsia="ja-JP"/>
        </w:rPr>
        <w:t>のことである。</w:t>
      </w:r>
      <w:r w:rsidRPr="00261F76">
        <w:rPr>
          <w:rFonts w:asciiTheme="minorEastAsia" w:hAnsiTheme="minorEastAsia" w:cs="Arial" w:hint="eastAsia"/>
          <w:b/>
          <w:bCs/>
          <w:sz w:val="20"/>
          <w:szCs w:val="20"/>
          <w:shd w:val="clear" w:color="auto" w:fill="FFFFFF"/>
          <w:lang w:eastAsia="ja-JP"/>
        </w:rPr>
        <w:t>屈折の法則</w:t>
      </w:r>
      <w:r w:rsidRPr="00261F76">
        <w:rPr>
          <w:rFonts w:asciiTheme="minorEastAsia" w:hAnsiTheme="minorEastAsia" w:cs="Arial" w:hint="eastAsia"/>
          <w:sz w:val="20"/>
          <w:szCs w:val="20"/>
          <w:shd w:val="clear" w:color="auto" w:fill="FFFFFF"/>
          <w:lang w:eastAsia="ja-JP"/>
        </w:rPr>
        <w:t>（くっせつのほうそく）とも呼ばれる。この法則は</w:t>
      </w:r>
      <w:hyperlink r:id="rId3143" w:tooltip="ホイヘンスの原理" w:history="1">
        <w:r w:rsidRPr="00261F76">
          <w:rPr>
            <w:rStyle w:val="Hipervnculo"/>
            <w:rFonts w:asciiTheme="minorEastAsia" w:hAnsiTheme="minorEastAsia" w:cs="Arial" w:hint="eastAsia"/>
            <w:color w:val="auto"/>
            <w:sz w:val="20"/>
            <w:szCs w:val="20"/>
            <w:u w:val="none"/>
            <w:shd w:val="clear" w:color="auto" w:fill="FFFFFF"/>
            <w:lang w:eastAsia="ja-JP"/>
          </w:rPr>
          <w:t>ホイヘンスの原理</w:t>
        </w:r>
      </w:hyperlink>
      <w:r w:rsidRPr="00261F76">
        <w:rPr>
          <w:rFonts w:asciiTheme="minorEastAsia" w:hAnsiTheme="minorEastAsia" w:cs="Arial" w:hint="eastAsia"/>
          <w:sz w:val="20"/>
          <w:szCs w:val="20"/>
          <w:shd w:val="clear" w:color="auto" w:fill="FFFFFF"/>
          <w:lang w:eastAsia="ja-JP"/>
        </w:rPr>
        <w:t>によって説明することができる</w:t>
      </w:r>
      <w:r w:rsidRPr="00261F76">
        <w:rPr>
          <w:rFonts w:asciiTheme="minorEastAsia" w:hAnsiTheme="minorEastAsia" w:cs="MS Gothic" w:hint="eastAsia"/>
          <w:sz w:val="20"/>
          <w:szCs w:val="20"/>
          <w:shd w:val="clear" w:color="auto" w:fill="FFFFFF"/>
          <w:lang w:eastAsia="ja-JP"/>
        </w:rPr>
        <w:t>。</w:t>
      </w:r>
    </w:p>
    <w:p w:rsidR="00261F76" w:rsidRPr="00261F76" w:rsidRDefault="00261F76" w:rsidP="00261F76">
      <w:pPr>
        <w:pStyle w:val="Sinespaciado"/>
        <w:rPr>
          <w:rFonts w:asciiTheme="minorEastAsia" w:hAnsiTheme="minorEastAsia" w:cs="MS Gothic"/>
          <w:sz w:val="20"/>
          <w:szCs w:val="20"/>
          <w:shd w:val="clear" w:color="auto" w:fill="FFFFFF"/>
          <w:lang w:val="es-ES" w:eastAsia="ja-JP"/>
        </w:rPr>
      </w:pPr>
    </w:p>
    <w:p w:rsidR="00261F76" w:rsidRPr="00261F76" w:rsidRDefault="00261F76" w:rsidP="00261F76">
      <w:pPr>
        <w:pStyle w:val="Sinespaciado"/>
        <w:rPr>
          <w:rFonts w:asciiTheme="minorEastAsia" w:hAnsiTheme="minorEastAsia" w:cs="Arial"/>
          <w:sz w:val="20"/>
          <w:szCs w:val="20"/>
          <w:lang w:eastAsia="ja-JP"/>
        </w:rPr>
      </w:pPr>
      <w:r w:rsidRPr="00261F76">
        <w:rPr>
          <w:rStyle w:val="mw-headline"/>
          <w:rFonts w:asciiTheme="minorEastAsia" w:hAnsiTheme="minorEastAsia" w:cs="Arial" w:hint="eastAsia"/>
          <w:b/>
          <w:bCs/>
          <w:sz w:val="20"/>
          <w:szCs w:val="20"/>
          <w:lang w:eastAsia="ja-JP"/>
        </w:rPr>
        <w:t>定</w:t>
      </w:r>
      <w:r w:rsidRPr="00261F76">
        <w:rPr>
          <w:rStyle w:val="mw-headline"/>
          <w:rFonts w:asciiTheme="minorEastAsia" w:hAnsiTheme="minorEastAsia" w:cs="MS Gothic" w:hint="eastAsia"/>
          <w:b/>
          <w:bCs/>
          <w:sz w:val="20"/>
          <w:szCs w:val="20"/>
          <w:lang w:eastAsia="ja-JP"/>
        </w:rPr>
        <w:t>義</w:t>
      </w:r>
    </w:p>
    <w:p w:rsidR="00261F76" w:rsidRPr="00261F76" w:rsidRDefault="00261F76" w:rsidP="00261F76">
      <w:pPr>
        <w:pStyle w:val="Sinespaciado"/>
        <w:rPr>
          <w:rFonts w:asciiTheme="minorEastAsia" w:hAnsiTheme="minorEastAsia" w:cs="Arial"/>
          <w:sz w:val="20"/>
          <w:szCs w:val="20"/>
          <w:lang w:val="es-ES" w:eastAsia="ja-JP"/>
        </w:rPr>
      </w:pPr>
      <w:r w:rsidRPr="00261F76">
        <w:rPr>
          <w:rFonts w:asciiTheme="minorEastAsia" w:hAnsiTheme="minorEastAsia" w:cs="MS Gothic" w:hint="eastAsia"/>
          <w:sz w:val="20"/>
          <w:szCs w:val="20"/>
          <w:lang w:val="es-ES" w:eastAsia="ja-JP"/>
        </w:rPr>
        <w:t>媒質</w:t>
      </w:r>
      <w:r w:rsidRPr="00261F76">
        <w:rPr>
          <w:rFonts w:asciiTheme="minorEastAsia" w:hAnsiTheme="minorEastAsia" w:cs="Arial" w:hint="eastAsia"/>
          <w:sz w:val="20"/>
          <w:szCs w:val="20"/>
          <w:lang w:val="es-ES" w:eastAsia="ja-JP"/>
        </w:rPr>
        <w:t>A</w:t>
      </w:r>
      <w:r w:rsidRPr="00261F76">
        <w:rPr>
          <w:rFonts w:asciiTheme="minorEastAsia" w:hAnsiTheme="minorEastAsia" w:cs="MS Gothic" w:hint="eastAsia"/>
          <w:sz w:val="20"/>
          <w:szCs w:val="20"/>
          <w:lang w:val="es-ES" w:eastAsia="ja-JP"/>
        </w:rPr>
        <w:t>における波の速度を</w:t>
      </w:r>
      <w:r w:rsidRPr="00261F76">
        <w:rPr>
          <w:rFonts w:asciiTheme="minorEastAsia" w:hAnsiTheme="minorEastAsia" w:cs="Arial" w:hint="eastAsia"/>
          <w:noProof/>
          <w:sz w:val="20"/>
          <w:szCs w:val="20"/>
          <w:lang w:eastAsia="ja-JP"/>
        </w:rPr>
        <w:drawing>
          <wp:inline distT="0" distB="0" distL="0" distR="0" wp14:anchorId="5CB2A49B" wp14:editId="4C61C179">
            <wp:extent cx="190500" cy="114300"/>
            <wp:effectExtent l="0" t="0" r="0" b="0"/>
            <wp:docPr id="3079" name="Imagen 3079" descr="v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v_A"/>
                    <pic:cNvPicPr>
                      <a:picLocks noChangeAspect="1" noChangeArrowheads="1"/>
                    </pic:cNvPicPr>
                  </pic:nvPicPr>
                  <pic:blipFill>
                    <a:blip r:embed="rId3144">
                      <a:extLst>
                        <a:ext uri="{28A0092B-C50C-407E-A947-70E740481C1C}">
                          <a14:useLocalDpi xmlns:a14="http://schemas.microsoft.com/office/drawing/2010/main" val="0"/>
                        </a:ext>
                      </a:extLst>
                    </a:blip>
                    <a:srcRect/>
                    <a:stretch>
                      <a:fillRect/>
                    </a:stretch>
                  </pic:blipFill>
                  <pic:spPr bwMode="auto">
                    <a:xfrm>
                      <a:off x="0" y="0"/>
                      <a:ext cx="190500" cy="114300"/>
                    </a:xfrm>
                    <a:prstGeom prst="rect">
                      <a:avLst/>
                    </a:prstGeom>
                    <a:noFill/>
                    <a:ln>
                      <a:noFill/>
                    </a:ln>
                  </pic:spPr>
                </pic:pic>
              </a:graphicData>
            </a:graphic>
          </wp:inline>
        </w:drawing>
      </w:r>
      <w:r w:rsidRPr="00261F76">
        <w:rPr>
          <w:rFonts w:asciiTheme="minorEastAsia" w:hAnsiTheme="minorEastAsia" w:cs="MS Gothic" w:hint="eastAsia"/>
          <w:sz w:val="20"/>
          <w:szCs w:val="20"/>
          <w:lang w:val="es-ES" w:eastAsia="ja-JP"/>
        </w:rPr>
        <w:t>、媒質</w:t>
      </w:r>
      <w:r w:rsidRPr="00261F76">
        <w:rPr>
          <w:rFonts w:asciiTheme="minorEastAsia" w:hAnsiTheme="minorEastAsia" w:cs="Arial" w:hint="eastAsia"/>
          <w:sz w:val="20"/>
          <w:szCs w:val="20"/>
          <w:lang w:val="es-ES" w:eastAsia="ja-JP"/>
        </w:rPr>
        <w:t>B</w:t>
      </w:r>
      <w:r w:rsidRPr="00261F76">
        <w:rPr>
          <w:rFonts w:asciiTheme="minorEastAsia" w:hAnsiTheme="minorEastAsia" w:cs="MS Gothic" w:hint="eastAsia"/>
          <w:sz w:val="20"/>
          <w:szCs w:val="20"/>
          <w:lang w:val="es-ES" w:eastAsia="ja-JP"/>
        </w:rPr>
        <w:t>における波の速度を</w:t>
      </w:r>
      <w:r w:rsidRPr="00261F76">
        <w:rPr>
          <w:rFonts w:asciiTheme="minorEastAsia" w:hAnsiTheme="minorEastAsia" w:cs="Arial" w:hint="eastAsia"/>
          <w:noProof/>
          <w:sz w:val="20"/>
          <w:szCs w:val="20"/>
          <w:lang w:eastAsia="ja-JP"/>
        </w:rPr>
        <w:drawing>
          <wp:inline distT="0" distB="0" distL="0" distR="0" wp14:anchorId="5D481FC3" wp14:editId="32F76FC1">
            <wp:extent cx="190500" cy="114300"/>
            <wp:effectExtent l="0" t="0" r="0" b="0"/>
            <wp:docPr id="3078" name="Imagen 3078" descr="v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v_B"/>
                    <pic:cNvPicPr>
                      <a:picLocks noChangeAspect="1" noChangeArrowheads="1"/>
                    </pic:cNvPicPr>
                  </pic:nvPicPr>
                  <pic:blipFill>
                    <a:blip r:embed="rId3145">
                      <a:extLst>
                        <a:ext uri="{28A0092B-C50C-407E-A947-70E740481C1C}">
                          <a14:useLocalDpi xmlns:a14="http://schemas.microsoft.com/office/drawing/2010/main" val="0"/>
                        </a:ext>
                      </a:extLst>
                    </a:blip>
                    <a:srcRect/>
                    <a:stretch>
                      <a:fillRect/>
                    </a:stretch>
                  </pic:blipFill>
                  <pic:spPr bwMode="auto">
                    <a:xfrm>
                      <a:off x="0" y="0"/>
                      <a:ext cx="190500" cy="114300"/>
                    </a:xfrm>
                    <a:prstGeom prst="rect">
                      <a:avLst/>
                    </a:prstGeom>
                    <a:noFill/>
                    <a:ln>
                      <a:noFill/>
                    </a:ln>
                  </pic:spPr>
                </pic:pic>
              </a:graphicData>
            </a:graphic>
          </wp:inline>
        </w:drawing>
      </w:r>
      <w:r w:rsidRPr="00261F76">
        <w:rPr>
          <w:rFonts w:asciiTheme="minorEastAsia" w:hAnsiTheme="minorEastAsia" w:cs="MS Gothic" w:hint="eastAsia"/>
          <w:sz w:val="20"/>
          <w:szCs w:val="20"/>
          <w:lang w:val="es-ES" w:eastAsia="ja-JP"/>
        </w:rPr>
        <w:t>、媒質</w:t>
      </w:r>
      <w:r w:rsidRPr="00261F76">
        <w:rPr>
          <w:rFonts w:asciiTheme="minorEastAsia" w:hAnsiTheme="minorEastAsia" w:cs="Arial" w:hint="eastAsia"/>
          <w:sz w:val="20"/>
          <w:szCs w:val="20"/>
          <w:lang w:val="es-ES" w:eastAsia="ja-JP"/>
        </w:rPr>
        <w:t>A</w:t>
      </w:r>
      <w:r w:rsidRPr="00261F76">
        <w:rPr>
          <w:rFonts w:asciiTheme="minorEastAsia" w:hAnsiTheme="minorEastAsia" w:cs="MS Gothic" w:hint="eastAsia"/>
          <w:sz w:val="20"/>
          <w:szCs w:val="20"/>
          <w:lang w:val="es-ES" w:eastAsia="ja-JP"/>
        </w:rPr>
        <w:t>から媒質</w:t>
      </w:r>
      <w:r w:rsidRPr="00261F76">
        <w:rPr>
          <w:rFonts w:asciiTheme="minorEastAsia" w:hAnsiTheme="minorEastAsia" w:cs="Arial" w:hint="eastAsia"/>
          <w:sz w:val="20"/>
          <w:szCs w:val="20"/>
          <w:lang w:val="es-ES" w:eastAsia="ja-JP"/>
        </w:rPr>
        <w:t>B</w:t>
      </w:r>
      <w:r w:rsidRPr="00261F76">
        <w:rPr>
          <w:rFonts w:asciiTheme="minorEastAsia" w:hAnsiTheme="minorEastAsia" w:cs="MS Gothic" w:hint="eastAsia"/>
          <w:sz w:val="20"/>
          <w:szCs w:val="20"/>
          <w:lang w:val="es-ES" w:eastAsia="ja-JP"/>
        </w:rPr>
        <w:t>への入射角（または</w:t>
      </w:r>
      <w:r w:rsidRPr="00261F76">
        <w:rPr>
          <w:rFonts w:asciiTheme="minorEastAsia" w:hAnsiTheme="minorEastAsia" w:cs="Arial" w:hint="eastAsia"/>
          <w:sz w:val="20"/>
          <w:szCs w:val="20"/>
          <w:lang w:val="es-ES" w:eastAsia="ja-JP"/>
        </w:rPr>
        <w:t>B</w:t>
      </w:r>
      <w:r w:rsidRPr="00261F76">
        <w:rPr>
          <w:rFonts w:asciiTheme="minorEastAsia" w:hAnsiTheme="minorEastAsia" w:cs="MS Gothic" w:hint="eastAsia"/>
          <w:sz w:val="20"/>
          <w:szCs w:val="20"/>
          <w:lang w:val="es-ES" w:eastAsia="ja-JP"/>
        </w:rPr>
        <w:t>から</w:t>
      </w:r>
      <w:r w:rsidRPr="00261F76">
        <w:rPr>
          <w:rFonts w:asciiTheme="minorEastAsia" w:hAnsiTheme="minorEastAsia" w:cs="Arial" w:hint="eastAsia"/>
          <w:sz w:val="20"/>
          <w:szCs w:val="20"/>
          <w:lang w:val="es-ES" w:eastAsia="ja-JP"/>
        </w:rPr>
        <w:t>A</w:t>
      </w:r>
      <w:r w:rsidRPr="00261F76">
        <w:rPr>
          <w:rFonts w:asciiTheme="minorEastAsia" w:hAnsiTheme="minorEastAsia" w:cs="MS Gothic" w:hint="eastAsia"/>
          <w:sz w:val="20"/>
          <w:szCs w:val="20"/>
          <w:lang w:val="es-ES" w:eastAsia="ja-JP"/>
        </w:rPr>
        <w:t>への屈折角）を</w:t>
      </w:r>
      <w:r w:rsidRPr="00261F76">
        <w:rPr>
          <w:rFonts w:asciiTheme="minorEastAsia" w:hAnsiTheme="minorEastAsia" w:cs="Arial" w:hint="eastAsia"/>
          <w:noProof/>
          <w:sz w:val="20"/>
          <w:szCs w:val="20"/>
          <w:lang w:eastAsia="ja-JP"/>
        </w:rPr>
        <w:drawing>
          <wp:inline distT="0" distB="0" distL="0" distR="0" wp14:anchorId="598718E0" wp14:editId="2ED23A71">
            <wp:extent cx="190500" cy="161925"/>
            <wp:effectExtent l="0" t="0" r="0" b="0"/>
            <wp:docPr id="3077" name="Imagen 3077" descr="\theta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theta_A"/>
                    <pic:cNvPicPr>
                      <a:picLocks noChangeAspect="1" noChangeArrowheads="1"/>
                    </pic:cNvPicPr>
                  </pic:nvPicPr>
                  <pic:blipFill>
                    <a:blip r:embed="rId3146">
                      <a:extLst>
                        <a:ext uri="{28A0092B-C50C-407E-A947-70E740481C1C}">
                          <a14:useLocalDpi xmlns:a14="http://schemas.microsoft.com/office/drawing/2010/main" val="0"/>
                        </a:ext>
                      </a:extLst>
                    </a:blip>
                    <a:srcRect/>
                    <a:stretch>
                      <a:fillRect/>
                    </a:stretch>
                  </pic:blipFill>
                  <pic:spPr bwMode="auto">
                    <a:xfrm>
                      <a:off x="0" y="0"/>
                      <a:ext cx="190500" cy="161925"/>
                    </a:xfrm>
                    <a:prstGeom prst="rect">
                      <a:avLst/>
                    </a:prstGeom>
                    <a:noFill/>
                    <a:ln>
                      <a:noFill/>
                    </a:ln>
                  </pic:spPr>
                </pic:pic>
              </a:graphicData>
            </a:graphic>
          </wp:inline>
        </w:drawing>
      </w:r>
      <w:r w:rsidRPr="00261F76">
        <w:rPr>
          <w:rFonts w:asciiTheme="minorEastAsia" w:hAnsiTheme="minorEastAsia" w:cs="MS Gothic" w:hint="eastAsia"/>
          <w:sz w:val="20"/>
          <w:szCs w:val="20"/>
          <w:lang w:val="es-ES" w:eastAsia="ja-JP"/>
        </w:rPr>
        <w:t>、媒質</w:t>
      </w:r>
      <w:r w:rsidRPr="00261F76">
        <w:rPr>
          <w:rFonts w:asciiTheme="minorEastAsia" w:hAnsiTheme="minorEastAsia" w:cs="Arial" w:hint="eastAsia"/>
          <w:sz w:val="20"/>
          <w:szCs w:val="20"/>
          <w:lang w:val="es-ES" w:eastAsia="ja-JP"/>
        </w:rPr>
        <w:t>B</w:t>
      </w:r>
      <w:r w:rsidRPr="00261F76">
        <w:rPr>
          <w:rFonts w:asciiTheme="minorEastAsia" w:hAnsiTheme="minorEastAsia" w:cs="MS Gothic" w:hint="eastAsia"/>
          <w:sz w:val="20"/>
          <w:szCs w:val="20"/>
          <w:lang w:val="es-ES" w:eastAsia="ja-JP"/>
        </w:rPr>
        <w:t>から媒質</w:t>
      </w:r>
      <w:r w:rsidRPr="00261F76">
        <w:rPr>
          <w:rFonts w:asciiTheme="minorEastAsia" w:hAnsiTheme="minorEastAsia" w:cs="Arial" w:hint="eastAsia"/>
          <w:sz w:val="20"/>
          <w:szCs w:val="20"/>
          <w:lang w:val="es-ES" w:eastAsia="ja-JP"/>
        </w:rPr>
        <w:t>A</w:t>
      </w:r>
      <w:r w:rsidRPr="00261F76">
        <w:rPr>
          <w:rFonts w:asciiTheme="minorEastAsia" w:hAnsiTheme="minorEastAsia" w:cs="MS Gothic" w:hint="eastAsia"/>
          <w:sz w:val="20"/>
          <w:szCs w:val="20"/>
          <w:lang w:val="es-ES" w:eastAsia="ja-JP"/>
        </w:rPr>
        <w:t>への入射角（または</w:t>
      </w:r>
      <w:r w:rsidRPr="00261F76">
        <w:rPr>
          <w:rFonts w:asciiTheme="minorEastAsia" w:hAnsiTheme="minorEastAsia" w:cs="Arial" w:hint="eastAsia"/>
          <w:sz w:val="20"/>
          <w:szCs w:val="20"/>
          <w:lang w:val="es-ES" w:eastAsia="ja-JP"/>
        </w:rPr>
        <w:t>A</w:t>
      </w:r>
      <w:r w:rsidRPr="00261F76">
        <w:rPr>
          <w:rFonts w:asciiTheme="minorEastAsia" w:hAnsiTheme="minorEastAsia" w:cs="MS Gothic" w:hint="eastAsia"/>
          <w:sz w:val="20"/>
          <w:szCs w:val="20"/>
          <w:lang w:val="es-ES" w:eastAsia="ja-JP"/>
        </w:rPr>
        <w:t>から</w:t>
      </w:r>
      <w:r w:rsidRPr="00261F76">
        <w:rPr>
          <w:rFonts w:asciiTheme="minorEastAsia" w:hAnsiTheme="minorEastAsia" w:cs="Arial" w:hint="eastAsia"/>
          <w:sz w:val="20"/>
          <w:szCs w:val="20"/>
          <w:lang w:val="es-ES" w:eastAsia="ja-JP"/>
        </w:rPr>
        <w:t>B</w:t>
      </w:r>
      <w:r w:rsidRPr="00261F76">
        <w:rPr>
          <w:rFonts w:asciiTheme="minorEastAsia" w:hAnsiTheme="minorEastAsia" w:cs="MS Gothic" w:hint="eastAsia"/>
          <w:sz w:val="20"/>
          <w:szCs w:val="20"/>
          <w:lang w:val="es-ES" w:eastAsia="ja-JP"/>
        </w:rPr>
        <w:t>への屈折角）を</w:t>
      </w:r>
      <w:r w:rsidRPr="00261F76">
        <w:rPr>
          <w:rFonts w:asciiTheme="minorEastAsia" w:hAnsiTheme="minorEastAsia" w:cs="Arial" w:hint="eastAsia"/>
          <w:noProof/>
          <w:sz w:val="20"/>
          <w:szCs w:val="20"/>
          <w:lang w:eastAsia="ja-JP"/>
        </w:rPr>
        <w:drawing>
          <wp:inline distT="0" distB="0" distL="0" distR="0" wp14:anchorId="5218DE8F" wp14:editId="1F1F082A">
            <wp:extent cx="190500" cy="161925"/>
            <wp:effectExtent l="0" t="0" r="0" b="0"/>
            <wp:docPr id="3076" name="Imagen 3076" descr="\theta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theta_B"/>
                    <pic:cNvPicPr>
                      <a:picLocks noChangeAspect="1" noChangeArrowheads="1"/>
                    </pic:cNvPicPr>
                  </pic:nvPicPr>
                  <pic:blipFill>
                    <a:blip r:embed="rId3147">
                      <a:extLst>
                        <a:ext uri="{28A0092B-C50C-407E-A947-70E740481C1C}">
                          <a14:useLocalDpi xmlns:a14="http://schemas.microsoft.com/office/drawing/2010/main" val="0"/>
                        </a:ext>
                      </a:extLst>
                    </a:blip>
                    <a:srcRect/>
                    <a:stretch>
                      <a:fillRect/>
                    </a:stretch>
                  </pic:blipFill>
                  <pic:spPr bwMode="auto">
                    <a:xfrm>
                      <a:off x="0" y="0"/>
                      <a:ext cx="190500" cy="161925"/>
                    </a:xfrm>
                    <a:prstGeom prst="rect">
                      <a:avLst/>
                    </a:prstGeom>
                    <a:noFill/>
                    <a:ln>
                      <a:noFill/>
                    </a:ln>
                  </pic:spPr>
                </pic:pic>
              </a:graphicData>
            </a:graphic>
          </wp:inline>
        </w:drawing>
      </w:r>
      <w:r w:rsidRPr="00261F76">
        <w:rPr>
          <w:rFonts w:asciiTheme="minorEastAsia" w:hAnsiTheme="minorEastAsia" w:cs="MS Gothic" w:hint="eastAsia"/>
          <w:sz w:val="20"/>
          <w:szCs w:val="20"/>
          <w:lang w:val="es-ES" w:eastAsia="ja-JP"/>
        </w:rPr>
        <w:t>とすると、以下の関係が成立する。</w:t>
      </w:r>
    </w:p>
    <w:p w:rsidR="00261F76" w:rsidRPr="00261F76" w:rsidRDefault="00261F76" w:rsidP="00261F76">
      <w:pPr>
        <w:pStyle w:val="Sinespaciado"/>
        <w:rPr>
          <w:rFonts w:asciiTheme="minorEastAsia" w:hAnsiTheme="minorEastAsia" w:cs="Arial"/>
          <w:sz w:val="20"/>
          <w:szCs w:val="20"/>
          <w:lang w:val="es-ES" w:eastAsia="ja-JP"/>
        </w:rPr>
      </w:pPr>
      <w:r w:rsidRPr="00261F76">
        <w:rPr>
          <w:rFonts w:asciiTheme="minorEastAsia" w:hAnsiTheme="minorEastAsia" w:cs="Arial" w:hint="eastAsia"/>
          <w:noProof/>
          <w:sz w:val="20"/>
          <w:szCs w:val="20"/>
          <w:lang w:eastAsia="ja-JP"/>
        </w:rPr>
        <w:drawing>
          <wp:inline distT="0" distB="0" distL="0" distR="0" wp14:anchorId="04890289" wp14:editId="1732FBFE">
            <wp:extent cx="962025" cy="419100"/>
            <wp:effectExtent l="0" t="0" r="0" b="0"/>
            <wp:docPr id="3075" name="Imagen 3075" descr=" { \sin \theta_A \over {\sin \theta_B} } = {v_A \over {v_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 { \sin \theta_A \over {\sin \theta_B} } = {v_A \over {v_B} }"/>
                    <pic:cNvPicPr>
                      <a:picLocks noChangeAspect="1" noChangeArrowheads="1"/>
                    </pic:cNvPicPr>
                  </pic:nvPicPr>
                  <pic:blipFill>
                    <a:blip r:embed="rId3148">
                      <a:extLst>
                        <a:ext uri="{28A0092B-C50C-407E-A947-70E740481C1C}">
                          <a14:useLocalDpi xmlns:a14="http://schemas.microsoft.com/office/drawing/2010/main" val="0"/>
                        </a:ext>
                      </a:extLst>
                    </a:blip>
                    <a:srcRect/>
                    <a:stretch>
                      <a:fillRect/>
                    </a:stretch>
                  </pic:blipFill>
                  <pic:spPr bwMode="auto">
                    <a:xfrm>
                      <a:off x="0" y="0"/>
                      <a:ext cx="962025" cy="419100"/>
                    </a:xfrm>
                    <a:prstGeom prst="rect">
                      <a:avLst/>
                    </a:prstGeom>
                    <a:noFill/>
                    <a:ln>
                      <a:noFill/>
                    </a:ln>
                  </pic:spPr>
                </pic:pic>
              </a:graphicData>
            </a:graphic>
          </wp:inline>
        </w:drawing>
      </w:r>
    </w:p>
    <w:p w:rsidR="00261F76" w:rsidRPr="00261F76" w:rsidRDefault="00261F76" w:rsidP="00261F76">
      <w:pPr>
        <w:pStyle w:val="Sinespaciado"/>
        <w:rPr>
          <w:rFonts w:asciiTheme="minorEastAsia" w:hAnsiTheme="minorEastAsia" w:cs="Arial"/>
          <w:sz w:val="20"/>
          <w:szCs w:val="20"/>
          <w:lang w:val="es-ES" w:eastAsia="ja-JP"/>
        </w:rPr>
      </w:pPr>
      <w:r w:rsidRPr="00261F76">
        <w:rPr>
          <w:rFonts w:asciiTheme="minorEastAsia" w:hAnsiTheme="minorEastAsia" w:cs="MS Gothic" w:hint="eastAsia"/>
          <w:sz w:val="20"/>
          <w:szCs w:val="20"/>
          <w:lang w:val="es-ES" w:eastAsia="ja-JP"/>
        </w:rPr>
        <w:t>ここで、</w:t>
      </w:r>
      <w:r w:rsidRPr="00261F76">
        <w:rPr>
          <w:rFonts w:asciiTheme="minorEastAsia" w:hAnsiTheme="minorEastAsia" w:cs="Arial" w:hint="eastAsia"/>
          <w:noProof/>
          <w:sz w:val="20"/>
          <w:szCs w:val="20"/>
          <w:lang w:eastAsia="ja-JP"/>
        </w:rPr>
        <w:drawing>
          <wp:inline distT="0" distB="0" distL="0" distR="0" wp14:anchorId="19F9F7EC" wp14:editId="25A8D880">
            <wp:extent cx="209550" cy="371475"/>
            <wp:effectExtent l="0" t="0" r="0" b="0"/>
            <wp:docPr id="3074" name="Imagen 3074" descr=" {v_A \over {v_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 {v_A \over {v_B} }"/>
                    <pic:cNvPicPr>
                      <a:picLocks noChangeAspect="1" noChangeArrowheads="1"/>
                    </pic:cNvPicPr>
                  </pic:nvPicPr>
                  <pic:blipFill>
                    <a:blip r:embed="rId3149">
                      <a:extLst>
                        <a:ext uri="{28A0092B-C50C-407E-A947-70E740481C1C}">
                          <a14:useLocalDpi xmlns:a14="http://schemas.microsoft.com/office/drawing/2010/main" val="0"/>
                        </a:ext>
                      </a:extLst>
                    </a:blip>
                    <a:srcRect/>
                    <a:stretch>
                      <a:fillRect/>
                    </a:stretch>
                  </pic:blipFill>
                  <pic:spPr bwMode="auto">
                    <a:xfrm>
                      <a:off x="0" y="0"/>
                      <a:ext cx="209550" cy="371475"/>
                    </a:xfrm>
                    <a:prstGeom prst="rect">
                      <a:avLst/>
                    </a:prstGeom>
                    <a:noFill/>
                    <a:ln>
                      <a:noFill/>
                    </a:ln>
                  </pic:spPr>
                </pic:pic>
              </a:graphicData>
            </a:graphic>
          </wp:inline>
        </w:drawing>
      </w:r>
      <w:r w:rsidRPr="00261F76">
        <w:rPr>
          <w:rFonts w:asciiTheme="minorEastAsia" w:hAnsiTheme="minorEastAsia" w:cs="MS Gothic" w:hint="eastAsia"/>
          <w:sz w:val="20"/>
          <w:szCs w:val="20"/>
          <w:lang w:val="es-ES" w:eastAsia="ja-JP"/>
        </w:rPr>
        <w:t>の値を</w:t>
      </w:r>
      <w:r w:rsidRPr="00261F76">
        <w:rPr>
          <w:rFonts w:asciiTheme="minorEastAsia" w:hAnsiTheme="minorEastAsia" w:cs="MS Gothic" w:hint="eastAsia"/>
          <w:b/>
          <w:bCs/>
          <w:sz w:val="20"/>
          <w:szCs w:val="20"/>
          <w:lang w:val="es-ES" w:eastAsia="ja-JP"/>
        </w:rPr>
        <w:t>媒質</w:t>
      </w:r>
      <w:r w:rsidRPr="00261F76">
        <w:rPr>
          <w:rFonts w:asciiTheme="minorEastAsia" w:hAnsiTheme="minorEastAsia" w:cs="Arial" w:hint="eastAsia"/>
          <w:b/>
          <w:bCs/>
          <w:sz w:val="20"/>
          <w:szCs w:val="20"/>
          <w:lang w:val="es-ES" w:eastAsia="ja-JP"/>
        </w:rPr>
        <w:t>A</w:t>
      </w:r>
      <w:r w:rsidRPr="00261F76">
        <w:rPr>
          <w:rFonts w:asciiTheme="minorEastAsia" w:hAnsiTheme="minorEastAsia" w:cs="MS Gothic" w:hint="eastAsia"/>
          <w:b/>
          <w:bCs/>
          <w:sz w:val="20"/>
          <w:szCs w:val="20"/>
          <w:lang w:val="es-ES" w:eastAsia="ja-JP"/>
        </w:rPr>
        <w:t>に対する媒質</w:t>
      </w:r>
      <w:r w:rsidRPr="00261F76">
        <w:rPr>
          <w:rFonts w:asciiTheme="minorEastAsia" w:hAnsiTheme="minorEastAsia" w:cs="Arial" w:hint="eastAsia"/>
          <w:b/>
          <w:bCs/>
          <w:sz w:val="20"/>
          <w:szCs w:val="20"/>
          <w:lang w:val="es-ES" w:eastAsia="ja-JP"/>
        </w:rPr>
        <w:t>B</w:t>
      </w:r>
      <w:r w:rsidRPr="00261F76">
        <w:rPr>
          <w:rFonts w:asciiTheme="minorEastAsia" w:hAnsiTheme="minorEastAsia" w:cs="MS Gothic" w:hint="eastAsia"/>
          <w:b/>
          <w:bCs/>
          <w:sz w:val="20"/>
          <w:szCs w:val="20"/>
          <w:lang w:val="es-ES" w:eastAsia="ja-JP"/>
        </w:rPr>
        <w:t>の相対屈折率</w:t>
      </w:r>
      <w:r w:rsidRPr="00261F76">
        <w:rPr>
          <w:rFonts w:asciiTheme="minorEastAsia" w:hAnsiTheme="minorEastAsia" w:cs="MS Gothic" w:hint="eastAsia"/>
          <w:sz w:val="20"/>
          <w:szCs w:val="20"/>
          <w:lang w:val="es-ES" w:eastAsia="ja-JP"/>
        </w:rPr>
        <w:t>と定義し、これを</w:t>
      </w:r>
      <w:r w:rsidRPr="00261F76">
        <w:rPr>
          <w:rFonts w:asciiTheme="minorEastAsia" w:hAnsiTheme="minorEastAsia" w:cs="Arial" w:hint="eastAsia"/>
          <w:noProof/>
          <w:sz w:val="20"/>
          <w:szCs w:val="20"/>
          <w:lang w:eastAsia="ja-JP"/>
        </w:rPr>
        <w:drawing>
          <wp:inline distT="0" distB="0" distL="0" distR="0" wp14:anchorId="59867014" wp14:editId="15869758">
            <wp:extent cx="323850" cy="114300"/>
            <wp:effectExtent l="0" t="0" r="0" b="0"/>
            <wp:docPr id="3073" name="Imagen 3073" descr="n_{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n_{AB}"/>
                    <pic:cNvPicPr>
                      <a:picLocks noChangeAspect="1" noChangeArrowheads="1"/>
                    </pic:cNvPicPr>
                  </pic:nvPicPr>
                  <pic:blipFill>
                    <a:blip r:embed="rId3150">
                      <a:extLst>
                        <a:ext uri="{28A0092B-C50C-407E-A947-70E740481C1C}">
                          <a14:useLocalDpi xmlns:a14="http://schemas.microsoft.com/office/drawing/2010/main" val="0"/>
                        </a:ext>
                      </a:extLst>
                    </a:blip>
                    <a:srcRect/>
                    <a:stretch>
                      <a:fillRect/>
                    </a:stretch>
                  </pic:blipFill>
                  <pic:spPr bwMode="auto">
                    <a:xfrm>
                      <a:off x="0" y="0"/>
                      <a:ext cx="323850" cy="114300"/>
                    </a:xfrm>
                    <a:prstGeom prst="rect">
                      <a:avLst/>
                    </a:prstGeom>
                    <a:noFill/>
                    <a:ln>
                      <a:noFill/>
                    </a:ln>
                  </pic:spPr>
                </pic:pic>
              </a:graphicData>
            </a:graphic>
          </wp:inline>
        </w:drawing>
      </w:r>
      <w:r w:rsidRPr="00261F76">
        <w:rPr>
          <w:rFonts w:asciiTheme="minorEastAsia" w:hAnsiTheme="minorEastAsia" w:cs="MS Gothic" w:hint="eastAsia"/>
          <w:sz w:val="20"/>
          <w:szCs w:val="20"/>
          <w:lang w:val="es-ES" w:eastAsia="ja-JP"/>
        </w:rPr>
        <w:t>（または</w:t>
      </w:r>
      <w:r w:rsidRPr="00261F76">
        <w:rPr>
          <w:rFonts w:asciiTheme="minorEastAsia" w:hAnsiTheme="minorEastAsia" w:cs="Arial" w:hint="eastAsia"/>
          <w:noProof/>
          <w:sz w:val="20"/>
          <w:szCs w:val="20"/>
          <w:lang w:eastAsia="ja-JP"/>
        </w:rPr>
        <w:drawing>
          <wp:inline distT="0" distB="0" distL="0" distR="0" wp14:anchorId="6768C9E8" wp14:editId="3A16B94D">
            <wp:extent cx="457200" cy="123825"/>
            <wp:effectExtent l="0" t="0" r="0" b="0"/>
            <wp:docPr id="3072" name="Imagen 3072" descr="n_{A\rightarrow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n_{A\rightarrow B}"/>
                    <pic:cNvPicPr>
                      <a:picLocks noChangeAspect="1" noChangeArrowheads="1"/>
                    </pic:cNvPicPr>
                  </pic:nvPicPr>
                  <pic:blipFill>
                    <a:blip r:embed="rId3151">
                      <a:extLst>
                        <a:ext uri="{28A0092B-C50C-407E-A947-70E740481C1C}">
                          <a14:useLocalDpi xmlns:a14="http://schemas.microsoft.com/office/drawing/2010/main" val="0"/>
                        </a:ext>
                      </a:extLst>
                    </a:blip>
                    <a:srcRect/>
                    <a:stretch>
                      <a:fillRect/>
                    </a:stretch>
                  </pic:blipFill>
                  <pic:spPr bwMode="auto">
                    <a:xfrm>
                      <a:off x="0" y="0"/>
                      <a:ext cx="457200" cy="123825"/>
                    </a:xfrm>
                    <a:prstGeom prst="rect">
                      <a:avLst/>
                    </a:prstGeom>
                    <a:noFill/>
                    <a:ln>
                      <a:noFill/>
                    </a:ln>
                  </pic:spPr>
                </pic:pic>
              </a:graphicData>
            </a:graphic>
          </wp:inline>
        </w:drawing>
      </w:r>
      <w:r w:rsidRPr="00261F76">
        <w:rPr>
          <w:rFonts w:asciiTheme="minorEastAsia" w:hAnsiTheme="minorEastAsia" w:cs="MS Gothic" w:hint="eastAsia"/>
          <w:sz w:val="20"/>
          <w:szCs w:val="20"/>
          <w:lang w:val="es-ES" w:eastAsia="ja-JP"/>
        </w:rPr>
        <w:t>）で表す。以上のことをまとめると</w:t>
      </w:r>
    </w:p>
    <w:p w:rsidR="00261F76" w:rsidRPr="00261F76" w:rsidRDefault="00261F76" w:rsidP="00261F76">
      <w:pPr>
        <w:pStyle w:val="Sinespaciado"/>
        <w:rPr>
          <w:rFonts w:asciiTheme="minorEastAsia" w:hAnsiTheme="minorEastAsia" w:cs="Arial"/>
          <w:sz w:val="20"/>
          <w:szCs w:val="20"/>
          <w:lang w:val="es-ES" w:eastAsia="ja-JP"/>
        </w:rPr>
      </w:pPr>
      <w:r w:rsidRPr="00261F76">
        <w:rPr>
          <w:rFonts w:asciiTheme="minorEastAsia" w:hAnsiTheme="minorEastAsia" w:cs="Arial" w:hint="eastAsia"/>
          <w:noProof/>
          <w:sz w:val="20"/>
          <w:szCs w:val="20"/>
          <w:lang w:eastAsia="ja-JP"/>
        </w:rPr>
        <w:drawing>
          <wp:inline distT="0" distB="0" distL="0" distR="0" wp14:anchorId="14CF87A8" wp14:editId="7893F2D9">
            <wp:extent cx="1552575" cy="419100"/>
            <wp:effectExtent l="0" t="0" r="0" b="0"/>
            <wp:docPr id="3071" name="Imagen 3071" descr="{ \sin \theta_A \over {\sin \theta_B} } = {v_A \over {v_B} } = n_{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 \sin \theta_A \over {\sin \theta_B} } = {v_A \over {v_B} } = n_{AB}"/>
                    <pic:cNvPicPr>
                      <a:picLocks noChangeAspect="1" noChangeArrowheads="1"/>
                    </pic:cNvPicPr>
                  </pic:nvPicPr>
                  <pic:blipFill>
                    <a:blip r:embed="rId3152">
                      <a:extLst>
                        <a:ext uri="{28A0092B-C50C-407E-A947-70E740481C1C}">
                          <a14:useLocalDpi xmlns:a14="http://schemas.microsoft.com/office/drawing/2010/main" val="0"/>
                        </a:ext>
                      </a:extLst>
                    </a:blip>
                    <a:srcRect/>
                    <a:stretch>
                      <a:fillRect/>
                    </a:stretch>
                  </pic:blipFill>
                  <pic:spPr bwMode="auto">
                    <a:xfrm>
                      <a:off x="0" y="0"/>
                      <a:ext cx="1552575" cy="419100"/>
                    </a:xfrm>
                    <a:prstGeom prst="rect">
                      <a:avLst/>
                    </a:prstGeom>
                    <a:noFill/>
                    <a:ln>
                      <a:noFill/>
                    </a:ln>
                  </pic:spPr>
                </pic:pic>
              </a:graphicData>
            </a:graphic>
          </wp:inline>
        </w:drawing>
      </w:r>
    </w:p>
    <w:p w:rsidR="00261F76" w:rsidRDefault="00261F76" w:rsidP="00261F76">
      <w:pPr>
        <w:pStyle w:val="Sinespaciado"/>
        <w:rPr>
          <w:rFonts w:asciiTheme="minorEastAsia" w:hAnsiTheme="minorEastAsia" w:cs="MS Gothic"/>
          <w:sz w:val="20"/>
          <w:szCs w:val="20"/>
          <w:lang w:val="es-ES" w:eastAsia="ja-JP"/>
        </w:rPr>
      </w:pPr>
      <w:r w:rsidRPr="00261F76">
        <w:rPr>
          <w:rFonts w:asciiTheme="minorEastAsia" w:hAnsiTheme="minorEastAsia" w:cs="MS Gothic" w:hint="eastAsia"/>
          <w:sz w:val="20"/>
          <w:szCs w:val="20"/>
          <w:lang w:val="es-ES" w:eastAsia="ja-JP"/>
        </w:rPr>
        <w:t>となる。</w:t>
      </w:r>
    </w:p>
    <w:p w:rsidR="00261F76" w:rsidRPr="00261F76" w:rsidRDefault="00261F76" w:rsidP="00261F76">
      <w:pPr>
        <w:pStyle w:val="Sinespaciado"/>
        <w:rPr>
          <w:rFonts w:asciiTheme="minorEastAsia" w:hAnsiTheme="minorEastAsia" w:cs="Arial"/>
          <w:sz w:val="20"/>
          <w:szCs w:val="20"/>
          <w:lang w:val="es-ES" w:eastAsia="ja-JP"/>
        </w:rPr>
      </w:pPr>
    </w:p>
    <w:p w:rsidR="00261F76" w:rsidRPr="00261F76" w:rsidRDefault="00261F76" w:rsidP="00261F76">
      <w:pPr>
        <w:pStyle w:val="Sinespaciado"/>
        <w:rPr>
          <w:rFonts w:asciiTheme="minorEastAsia" w:hAnsiTheme="minorEastAsia" w:cs="Arial"/>
          <w:sz w:val="20"/>
          <w:szCs w:val="20"/>
          <w:lang w:eastAsia="ja-JP"/>
        </w:rPr>
      </w:pPr>
      <w:r w:rsidRPr="00261F76">
        <w:rPr>
          <w:rStyle w:val="mw-headline"/>
          <w:rFonts w:asciiTheme="minorEastAsia" w:hAnsiTheme="minorEastAsia" w:cs="Arial" w:hint="eastAsia"/>
          <w:b/>
          <w:bCs/>
          <w:sz w:val="20"/>
          <w:szCs w:val="20"/>
          <w:lang w:eastAsia="ja-JP"/>
        </w:rPr>
        <w:lastRenderedPageBreak/>
        <w:t>発</w:t>
      </w:r>
      <w:r w:rsidRPr="00261F76">
        <w:rPr>
          <w:rStyle w:val="mw-headline"/>
          <w:rFonts w:asciiTheme="minorEastAsia" w:hAnsiTheme="minorEastAsia" w:cs="MS Gothic" w:hint="eastAsia"/>
          <w:b/>
          <w:bCs/>
          <w:sz w:val="20"/>
          <w:szCs w:val="20"/>
          <w:lang w:eastAsia="ja-JP"/>
        </w:rPr>
        <w:t>展</w:t>
      </w:r>
    </w:p>
    <w:p w:rsidR="00261F76" w:rsidRPr="00261F76" w:rsidRDefault="0019531E" w:rsidP="00261F76">
      <w:pPr>
        <w:pStyle w:val="Sinespaciado"/>
        <w:rPr>
          <w:rFonts w:asciiTheme="minorEastAsia" w:hAnsiTheme="minorEastAsia" w:cs="Arial"/>
          <w:sz w:val="20"/>
          <w:szCs w:val="20"/>
          <w:lang w:eastAsia="ja-JP"/>
        </w:rPr>
      </w:pPr>
      <w:hyperlink r:id="rId3153" w:tooltip="媒質" w:history="1">
        <w:r w:rsidR="00261F76" w:rsidRPr="00261F76">
          <w:rPr>
            <w:rStyle w:val="Hipervnculo"/>
            <w:rFonts w:asciiTheme="minorEastAsia" w:hAnsiTheme="minorEastAsia" w:cs="MS Gothic" w:hint="eastAsia"/>
            <w:color w:val="auto"/>
            <w:sz w:val="20"/>
            <w:szCs w:val="20"/>
            <w:u w:val="none"/>
            <w:lang w:eastAsia="ja-JP"/>
          </w:rPr>
          <w:t>媒質</w:t>
        </w:r>
      </w:hyperlink>
      <w:r w:rsidR="00261F76" w:rsidRPr="00261F76">
        <w:rPr>
          <w:rFonts w:asciiTheme="minorEastAsia" w:hAnsiTheme="minorEastAsia" w:cs="MS Gothic" w:hint="eastAsia"/>
          <w:sz w:val="20"/>
          <w:szCs w:val="20"/>
          <w:lang w:eastAsia="ja-JP"/>
        </w:rPr>
        <w:t>が変化しても同一波の</w:t>
      </w:r>
      <w:hyperlink r:id="rId3154" w:tooltip="周波数" w:history="1">
        <w:r w:rsidR="00261F76" w:rsidRPr="00261F76">
          <w:rPr>
            <w:rStyle w:val="Hipervnculo"/>
            <w:rFonts w:asciiTheme="minorEastAsia" w:hAnsiTheme="minorEastAsia" w:cs="MS Gothic" w:hint="eastAsia"/>
            <w:color w:val="auto"/>
            <w:sz w:val="20"/>
            <w:szCs w:val="20"/>
            <w:u w:val="none"/>
            <w:lang w:eastAsia="ja-JP"/>
          </w:rPr>
          <w:t>周波数</w:t>
        </w:r>
      </w:hyperlink>
      <w:r w:rsidR="00261F76" w:rsidRPr="00261F76">
        <w:rPr>
          <w:rFonts w:asciiTheme="minorEastAsia" w:hAnsiTheme="minorEastAsia" w:cs="MS Gothic" w:hint="eastAsia"/>
          <w:sz w:val="20"/>
          <w:szCs w:val="20"/>
          <w:lang w:eastAsia="ja-JP"/>
        </w:rPr>
        <w:t>は変化しないので、上の</w:t>
      </w:r>
      <w:hyperlink r:id="rId3155" w:tooltip="法則" w:history="1">
        <w:r w:rsidR="00261F76" w:rsidRPr="00261F76">
          <w:rPr>
            <w:rStyle w:val="Hipervnculo"/>
            <w:rFonts w:asciiTheme="minorEastAsia" w:hAnsiTheme="minorEastAsia" w:cs="MS Gothic" w:hint="eastAsia"/>
            <w:color w:val="auto"/>
            <w:sz w:val="20"/>
            <w:szCs w:val="20"/>
            <w:u w:val="none"/>
            <w:lang w:eastAsia="ja-JP"/>
          </w:rPr>
          <w:t>法則</w:t>
        </w:r>
      </w:hyperlink>
      <w:r w:rsidR="00261F76" w:rsidRPr="00261F76">
        <w:rPr>
          <w:rFonts w:asciiTheme="minorEastAsia" w:hAnsiTheme="minorEastAsia" w:cs="MS Gothic" w:hint="eastAsia"/>
          <w:sz w:val="20"/>
          <w:szCs w:val="20"/>
          <w:lang w:eastAsia="ja-JP"/>
        </w:rPr>
        <w:t>をさらに発展させると、次のようになる。</w:t>
      </w:r>
    </w:p>
    <w:p w:rsidR="00261F76" w:rsidRPr="00261F76" w:rsidRDefault="00261F76" w:rsidP="00261F76">
      <w:pPr>
        <w:pStyle w:val="Sinespaciado"/>
        <w:rPr>
          <w:rFonts w:asciiTheme="minorEastAsia" w:hAnsiTheme="minorEastAsia" w:cs="Arial"/>
          <w:sz w:val="20"/>
          <w:szCs w:val="20"/>
          <w:lang w:eastAsia="ja-JP"/>
        </w:rPr>
      </w:pPr>
      <w:r w:rsidRPr="00261F76">
        <w:rPr>
          <w:rFonts w:asciiTheme="minorEastAsia" w:hAnsiTheme="minorEastAsia" w:cs="Arial" w:hint="eastAsia"/>
          <w:noProof/>
          <w:sz w:val="20"/>
          <w:szCs w:val="20"/>
          <w:lang w:eastAsia="ja-JP"/>
        </w:rPr>
        <w:drawing>
          <wp:inline distT="0" distB="0" distL="0" distR="0" wp14:anchorId="5ED85F39" wp14:editId="2DC9F93B">
            <wp:extent cx="2066925" cy="419100"/>
            <wp:effectExtent l="0" t="0" r="0" b="0"/>
            <wp:docPr id="3082" name="Imagen 3082" descr=" { \sin \theta_A \over {\sin \theta_B} } = {\lambda_A \over {\lambda_B} } = {v_A \over {v_B} } = n_{A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 { \sin \theta_A \over {\sin \theta_B} } = {\lambda_A \over {\lambda_B} } = {v_A \over {v_B} } = n_{AB} "/>
                    <pic:cNvPicPr>
                      <a:picLocks noChangeAspect="1" noChangeArrowheads="1"/>
                    </pic:cNvPicPr>
                  </pic:nvPicPr>
                  <pic:blipFill>
                    <a:blip r:embed="rId3156">
                      <a:extLst>
                        <a:ext uri="{28A0092B-C50C-407E-A947-70E740481C1C}">
                          <a14:useLocalDpi xmlns:a14="http://schemas.microsoft.com/office/drawing/2010/main" val="0"/>
                        </a:ext>
                      </a:extLst>
                    </a:blip>
                    <a:srcRect/>
                    <a:stretch>
                      <a:fillRect/>
                    </a:stretch>
                  </pic:blipFill>
                  <pic:spPr bwMode="auto">
                    <a:xfrm>
                      <a:off x="0" y="0"/>
                      <a:ext cx="2066925" cy="419100"/>
                    </a:xfrm>
                    <a:prstGeom prst="rect">
                      <a:avLst/>
                    </a:prstGeom>
                    <a:noFill/>
                    <a:ln>
                      <a:noFill/>
                    </a:ln>
                  </pic:spPr>
                </pic:pic>
              </a:graphicData>
            </a:graphic>
          </wp:inline>
        </w:drawing>
      </w:r>
    </w:p>
    <w:p w:rsidR="00261F76" w:rsidRPr="00261F76" w:rsidRDefault="00261F76" w:rsidP="00261F76">
      <w:pPr>
        <w:pStyle w:val="Sinespaciado"/>
        <w:rPr>
          <w:rFonts w:asciiTheme="minorEastAsia" w:hAnsiTheme="minorEastAsia" w:cs="Arial"/>
          <w:sz w:val="20"/>
          <w:szCs w:val="20"/>
          <w:lang w:eastAsia="ja-JP"/>
        </w:rPr>
      </w:pPr>
      <w:r w:rsidRPr="00261F76">
        <w:rPr>
          <w:rFonts w:asciiTheme="minorEastAsia" w:hAnsiTheme="minorEastAsia" w:cs="Arial" w:hint="eastAsia"/>
          <w:noProof/>
          <w:sz w:val="20"/>
          <w:szCs w:val="20"/>
          <w:lang w:eastAsia="ja-JP"/>
        </w:rPr>
        <w:drawing>
          <wp:inline distT="0" distB="0" distL="0" distR="0" wp14:anchorId="386B1903" wp14:editId="7FAB53FD">
            <wp:extent cx="200025" cy="161925"/>
            <wp:effectExtent l="0" t="0" r="0" b="0"/>
            <wp:docPr id="3081" name="Imagen 3081" descr="\lambda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lambda_A"/>
                    <pic:cNvPicPr>
                      <a:picLocks noChangeAspect="1" noChangeArrowheads="1"/>
                    </pic:cNvPicPr>
                  </pic:nvPicPr>
                  <pic:blipFill>
                    <a:blip r:embed="rId3157">
                      <a:extLst>
                        <a:ext uri="{28A0092B-C50C-407E-A947-70E740481C1C}">
                          <a14:useLocalDpi xmlns:a14="http://schemas.microsoft.com/office/drawing/2010/main" val="0"/>
                        </a:ext>
                      </a:extLst>
                    </a:blip>
                    <a:srcRect/>
                    <a:stretch>
                      <a:fillRect/>
                    </a:stretch>
                  </pic:blipFill>
                  <pic:spPr bwMode="auto">
                    <a:xfrm>
                      <a:off x="0" y="0"/>
                      <a:ext cx="200025" cy="161925"/>
                    </a:xfrm>
                    <a:prstGeom prst="rect">
                      <a:avLst/>
                    </a:prstGeom>
                    <a:noFill/>
                    <a:ln>
                      <a:noFill/>
                    </a:ln>
                  </pic:spPr>
                </pic:pic>
              </a:graphicData>
            </a:graphic>
          </wp:inline>
        </w:drawing>
      </w:r>
      <w:r w:rsidRPr="00261F76">
        <w:rPr>
          <w:rFonts w:asciiTheme="minorEastAsia" w:hAnsiTheme="minorEastAsia" w:cs="Arial" w:hint="eastAsia"/>
          <w:sz w:val="20"/>
          <w:szCs w:val="20"/>
          <w:lang w:eastAsia="ja-JP"/>
        </w:rPr>
        <w:t>：媒質Aでの</w:t>
      </w:r>
      <w:hyperlink r:id="rId3158" w:tooltip="波" w:history="1">
        <w:r w:rsidRPr="00261F76">
          <w:rPr>
            <w:rStyle w:val="Hipervnculo"/>
            <w:rFonts w:asciiTheme="minorEastAsia" w:hAnsiTheme="minorEastAsia" w:cs="Arial" w:hint="eastAsia"/>
            <w:color w:val="auto"/>
            <w:sz w:val="20"/>
            <w:szCs w:val="20"/>
            <w:u w:val="none"/>
            <w:lang w:eastAsia="ja-JP"/>
          </w:rPr>
          <w:t>波</w:t>
        </w:r>
      </w:hyperlink>
      <w:r w:rsidRPr="00261F76">
        <w:rPr>
          <w:rFonts w:asciiTheme="minorEastAsia" w:hAnsiTheme="minorEastAsia" w:cs="Arial" w:hint="eastAsia"/>
          <w:sz w:val="20"/>
          <w:szCs w:val="20"/>
          <w:lang w:eastAsia="ja-JP"/>
        </w:rPr>
        <w:t>の</w:t>
      </w:r>
      <w:hyperlink r:id="rId3159" w:tooltip="波長" w:history="1">
        <w:r w:rsidRPr="00261F76">
          <w:rPr>
            <w:rStyle w:val="Hipervnculo"/>
            <w:rFonts w:asciiTheme="minorEastAsia" w:hAnsiTheme="minorEastAsia" w:cs="Arial" w:hint="eastAsia"/>
            <w:color w:val="auto"/>
            <w:sz w:val="20"/>
            <w:szCs w:val="20"/>
            <w:u w:val="none"/>
            <w:lang w:eastAsia="ja-JP"/>
          </w:rPr>
          <w:t>波長</w:t>
        </w:r>
      </w:hyperlink>
    </w:p>
    <w:p w:rsidR="00261F76" w:rsidRDefault="0019531E" w:rsidP="00261F76">
      <w:pPr>
        <w:pStyle w:val="Sinespaciado"/>
        <w:rPr>
          <w:rFonts w:asciiTheme="minorEastAsia" w:hAnsiTheme="minorEastAsia" w:cs="Arial"/>
          <w:sz w:val="20"/>
          <w:szCs w:val="20"/>
          <w:lang w:eastAsia="ja-JP"/>
        </w:rPr>
      </w:pPr>
      <w:r>
        <w:pict>
          <v:shape id="_x0000_i1026" type="#_x0000_t75" alt="Descripción: \lambda_B" style="width:15.75pt;height:12.75pt;visibility:visible;mso-wrap-style:square" o:bullet="t">
            <v:imagedata r:id="rId3160" o:title="lambda_B"/>
          </v:shape>
        </w:pict>
      </w:r>
      <w:r w:rsidR="00261F76" w:rsidRPr="00261F76">
        <w:rPr>
          <w:rFonts w:asciiTheme="minorEastAsia" w:hAnsiTheme="minorEastAsia" w:cs="Arial" w:hint="eastAsia"/>
          <w:sz w:val="20"/>
          <w:szCs w:val="20"/>
          <w:lang w:eastAsia="ja-JP"/>
        </w:rPr>
        <w:t>：媒質Bでの</w:t>
      </w:r>
      <w:hyperlink r:id="rId3161" w:tooltip="波" w:history="1">
        <w:r w:rsidR="00261F76" w:rsidRPr="00261F76">
          <w:rPr>
            <w:rStyle w:val="Hipervnculo"/>
            <w:rFonts w:asciiTheme="minorEastAsia" w:hAnsiTheme="minorEastAsia" w:cs="Arial" w:hint="eastAsia"/>
            <w:color w:val="auto"/>
            <w:sz w:val="20"/>
            <w:szCs w:val="20"/>
            <w:u w:val="none"/>
            <w:lang w:eastAsia="ja-JP"/>
          </w:rPr>
          <w:t>波</w:t>
        </w:r>
      </w:hyperlink>
      <w:r w:rsidR="00261F76" w:rsidRPr="00261F76">
        <w:rPr>
          <w:rFonts w:asciiTheme="minorEastAsia" w:hAnsiTheme="minorEastAsia" w:cs="Arial" w:hint="eastAsia"/>
          <w:sz w:val="20"/>
          <w:szCs w:val="20"/>
          <w:lang w:eastAsia="ja-JP"/>
        </w:rPr>
        <w:t>の</w:t>
      </w:r>
      <w:hyperlink r:id="rId3162" w:tooltip="波長" w:history="1">
        <w:r w:rsidR="00261F76" w:rsidRPr="00261F76">
          <w:rPr>
            <w:rStyle w:val="Hipervnculo"/>
            <w:rFonts w:asciiTheme="minorEastAsia" w:hAnsiTheme="minorEastAsia" w:cs="Arial" w:hint="eastAsia"/>
            <w:color w:val="auto"/>
            <w:sz w:val="20"/>
            <w:szCs w:val="20"/>
            <w:u w:val="none"/>
            <w:lang w:eastAsia="ja-JP"/>
          </w:rPr>
          <w:t>波長</w:t>
        </w:r>
      </w:hyperlink>
    </w:p>
    <w:p w:rsidR="00261F76" w:rsidRPr="00261F76" w:rsidRDefault="00261F76" w:rsidP="00261F76">
      <w:pPr>
        <w:pStyle w:val="Sinespaciado"/>
        <w:rPr>
          <w:rFonts w:asciiTheme="minorEastAsia" w:hAnsiTheme="minorEastAsia" w:cs="Arial"/>
          <w:sz w:val="20"/>
          <w:szCs w:val="20"/>
          <w:lang w:eastAsia="ja-JP"/>
        </w:rPr>
      </w:pPr>
    </w:p>
    <w:p w:rsidR="00261F76" w:rsidRPr="00261F76" w:rsidRDefault="00261F76" w:rsidP="00261F76">
      <w:pPr>
        <w:pStyle w:val="Sinespaciado"/>
        <w:rPr>
          <w:rFonts w:asciiTheme="minorEastAsia" w:hAnsiTheme="minorEastAsia" w:cs="Arial"/>
          <w:sz w:val="20"/>
          <w:szCs w:val="20"/>
          <w:lang w:eastAsia="ja-JP"/>
        </w:rPr>
      </w:pPr>
      <w:r w:rsidRPr="00261F76">
        <w:rPr>
          <w:rStyle w:val="mw-headline"/>
          <w:rFonts w:asciiTheme="minorEastAsia" w:hAnsiTheme="minorEastAsia" w:cs="Arial" w:hint="eastAsia"/>
          <w:b/>
          <w:bCs/>
          <w:sz w:val="20"/>
          <w:szCs w:val="20"/>
          <w:lang w:eastAsia="ja-JP"/>
        </w:rPr>
        <w:t>光波への発</w:t>
      </w:r>
      <w:r w:rsidRPr="00261F76">
        <w:rPr>
          <w:rStyle w:val="mw-headline"/>
          <w:rFonts w:asciiTheme="minorEastAsia" w:hAnsiTheme="minorEastAsia" w:cs="MS Gothic" w:hint="eastAsia"/>
          <w:b/>
          <w:bCs/>
          <w:sz w:val="20"/>
          <w:szCs w:val="20"/>
          <w:lang w:eastAsia="ja-JP"/>
        </w:rPr>
        <w:t>展</w:t>
      </w:r>
    </w:p>
    <w:p w:rsidR="00261F76" w:rsidRPr="00261F76" w:rsidRDefault="0019531E" w:rsidP="00261F76">
      <w:pPr>
        <w:pStyle w:val="Sinespaciado"/>
        <w:rPr>
          <w:rFonts w:asciiTheme="minorEastAsia" w:hAnsiTheme="minorEastAsia" w:cs="Arial"/>
          <w:sz w:val="20"/>
          <w:szCs w:val="20"/>
          <w:lang w:eastAsia="ja-JP"/>
        </w:rPr>
      </w:pPr>
      <w:hyperlink r:id="rId3163" w:tooltip="光" w:history="1">
        <w:r w:rsidR="00261F76" w:rsidRPr="00261F76">
          <w:rPr>
            <w:rStyle w:val="Hipervnculo"/>
            <w:rFonts w:asciiTheme="minorEastAsia" w:hAnsiTheme="minorEastAsia" w:cs="MS Gothic" w:hint="eastAsia"/>
            <w:color w:val="auto"/>
            <w:sz w:val="20"/>
            <w:szCs w:val="20"/>
            <w:u w:val="none"/>
            <w:lang w:eastAsia="ja-JP"/>
          </w:rPr>
          <w:t>光</w:t>
        </w:r>
      </w:hyperlink>
      <w:r w:rsidR="00261F76" w:rsidRPr="00261F76">
        <w:rPr>
          <w:rFonts w:asciiTheme="minorEastAsia" w:hAnsiTheme="minorEastAsia" w:cs="MS Gothic" w:hint="eastAsia"/>
          <w:sz w:val="20"/>
          <w:szCs w:val="20"/>
          <w:lang w:eastAsia="ja-JP"/>
        </w:rPr>
        <w:t>波は真空中も伝わる波なので、光波においては真空に対する物質固有の相対屈折率を</w:t>
      </w:r>
      <w:r w:rsidR="00261F76" w:rsidRPr="00261F76">
        <w:rPr>
          <w:rFonts w:asciiTheme="minorEastAsia" w:hAnsiTheme="minorEastAsia" w:cs="MS Gothic" w:hint="eastAsia"/>
          <w:b/>
          <w:bCs/>
          <w:sz w:val="20"/>
          <w:szCs w:val="20"/>
          <w:lang w:eastAsia="ja-JP"/>
        </w:rPr>
        <w:t>絶対屈折率</w:t>
      </w:r>
      <w:r w:rsidR="00261F76" w:rsidRPr="00261F76">
        <w:rPr>
          <w:rFonts w:asciiTheme="minorEastAsia" w:hAnsiTheme="minorEastAsia" w:cs="MS Gothic" w:hint="eastAsia"/>
          <w:sz w:val="20"/>
          <w:szCs w:val="20"/>
          <w:lang w:eastAsia="ja-JP"/>
        </w:rPr>
        <w:t>と定義する。ここで媒質</w:t>
      </w:r>
      <w:r w:rsidR="00261F76" w:rsidRPr="00261F76">
        <w:rPr>
          <w:rFonts w:asciiTheme="minorEastAsia" w:hAnsiTheme="minorEastAsia" w:cs="Arial" w:hint="eastAsia"/>
          <w:sz w:val="20"/>
          <w:szCs w:val="20"/>
          <w:lang w:eastAsia="ja-JP"/>
        </w:rPr>
        <w:t>A</w:t>
      </w:r>
      <w:r w:rsidR="00261F76" w:rsidRPr="00261F76">
        <w:rPr>
          <w:rFonts w:asciiTheme="minorEastAsia" w:hAnsiTheme="minorEastAsia" w:cs="MS Gothic" w:hint="eastAsia"/>
          <w:sz w:val="20"/>
          <w:szCs w:val="20"/>
          <w:lang w:eastAsia="ja-JP"/>
        </w:rPr>
        <w:t>の絶対屈折率を</w:t>
      </w:r>
      <w:r w:rsidR="00261F76" w:rsidRPr="00261F76">
        <w:rPr>
          <w:rFonts w:asciiTheme="minorEastAsia" w:hAnsiTheme="minorEastAsia" w:cs="Arial" w:hint="eastAsia"/>
          <w:noProof/>
          <w:sz w:val="20"/>
          <w:szCs w:val="20"/>
          <w:lang w:eastAsia="ja-JP"/>
        </w:rPr>
        <w:drawing>
          <wp:inline distT="0" distB="0" distL="0" distR="0" wp14:anchorId="6AC2112F" wp14:editId="321A3714">
            <wp:extent cx="219075" cy="114300"/>
            <wp:effectExtent l="0" t="0" r="0" b="0"/>
            <wp:docPr id="3091" name="Imagen 3091" descr="n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n_A"/>
                    <pic:cNvPicPr>
                      <a:picLocks noChangeAspect="1" noChangeArrowheads="1"/>
                    </pic:cNvPicPr>
                  </pic:nvPicPr>
                  <pic:blipFill>
                    <a:blip r:embed="rId3164">
                      <a:extLst>
                        <a:ext uri="{28A0092B-C50C-407E-A947-70E740481C1C}">
                          <a14:useLocalDpi xmlns:a14="http://schemas.microsoft.com/office/drawing/2010/main" val="0"/>
                        </a:ext>
                      </a:extLst>
                    </a:blip>
                    <a:srcRect/>
                    <a:stretch>
                      <a:fillRect/>
                    </a:stretch>
                  </pic:blipFill>
                  <pic:spPr bwMode="auto">
                    <a:xfrm>
                      <a:off x="0" y="0"/>
                      <a:ext cx="219075" cy="114300"/>
                    </a:xfrm>
                    <a:prstGeom prst="rect">
                      <a:avLst/>
                    </a:prstGeom>
                    <a:noFill/>
                    <a:ln>
                      <a:noFill/>
                    </a:ln>
                  </pic:spPr>
                </pic:pic>
              </a:graphicData>
            </a:graphic>
          </wp:inline>
        </w:drawing>
      </w:r>
      <w:r w:rsidR="00261F76" w:rsidRPr="00261F76">
        <w:rPr>
          <w:rFonts w:asciiTheme="minorEastAsia" w:hAnsiTheme="minorEastAsia" w:cs="MS Gothic" w:hint="eastAsia"/>
          <w:sz w:val="20"/>
          <w:szCs w:val="20"/>
          <w:lang w:eastAsia="ja-JP"/>
        </w:rPr>
        <w:t>、媒質</w:t>
      </w:r>
      <w:r w:rsidR="00261F76" w:rsidRPr="00261F76">
        <w:rPr>
          <w:rFonts w:asciiTheme="minorEastAsia" w:hAnsiTheme="minorEastAsia" w:cs="Arial" w:hint="eastAsia"/>
          <w:sz w:val="20"/>
          <w:szCs w:val="20"/>
          <w:lang w:eastAsia="ja-JP"/>
        </w:rPr>
        <w:t>B</w:t>
      </w:r>
      <w:r w:rsidR="00261F76" w:rsidRPr="00261F76">
        <w:rPr>
          <w:rFonts w:asciiTheme="minorEastAsia" w:hAnsiTheme="minorEastAsia" w:cs="MS Gothic" w:hint="eastAsia"/>
          <w:sz w:val="20"/>
          <w:szCs w:val="20"/>
          <w:lang w:eastAsia="ja-JP"/>
        </w:rPr>
        <w:t>の絶対屈折率を</w:t>
      </w:r>
      <w:r w:rsidR="00261F76" w:rsidRPr="00261F76">
        <w:rPr>
          <w:rFonts w:asciiTheme="minorEastAsia" w:hAnsiTheme="minorEastAsia" w:cs="Arial" w:hint="eastAsia"/>
          <w:noProof/>
          <w:sz w:val="20"/>
          <w:szCs w:val="20"/>
          <w:lang w:eastAsia="ja-JP"/>
        </w:rPr>
        <w:drawing>
          <wp:inline distT="0" distB="0" distL="0" distR="0" wp14:anchorId="32BFCF89" wp14:editId="03898960">
            <wp:extent cx="219075" cy="114300"/>
            <wp:effectExtent l="0" t="0" r="0" b="0"/>
            <wp:docPr id="3090" name="Imagen 3090" descr="n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n_B"/>
                    <pic:cNvPicPr>
                      <a:picLocks noChangeAspect="1" noChangeArrowheads="1"/>
                    </pic:cNvPicPr>
                  </pic:nvPicPr>
                  <pic:blipFill>
                    <a:blip r:embed="rId3165">
                      <a:extLst>
                        <a:ext uri="{28A0092B-C50C-407E-A947-70E740481C1C}">
                          <a14:useLocalDpi xmlns:a14="http://schemas.microsoft.com/office/drawing/2010/main" val="0"/>
                        </a:ext>
                      </a:extLst>
                    </a:blip>
                    <a:srcRect/>
                    <a:stretch>
                      <a:fillRect/>
                    </a:stretch>
                  </pic:blipFill>
                  <pic:spPr bwMode="auto">
                    <a:xfrm>
                      <a:off x="0" y="0"/>
                      <a:ext cx="219075" cy="114300"/>
                    </a:xfrm>
                    <a:prstGeom prst="rect">
                      <a:avLst/>
                    </a:prstGeom>
                    <a:noFill/>
                    <a:ln>
                      <a:noFill/>
                    </a:ln>
                  </pic:spPr>
                </pic:pic>
              </a:graphicData>
            </a:graphic>
          </wp:inline>
        </w:drawing>
      </w:r>
      <w:r w:rsidR="00261F76" w:rsidRPr="00261F76">
        <w:rPr>
          <w:rFonts w:asciiTheme="minorEastAsia" w:hAnsiTheme="minorEastAsia" w:cs="MS Gothic" w:hint="eastAsia"/>
          <w:sz w:val="20"/>
          <w:szCs w:val="20"/>
          <w:lang w:eastAsia="ja-JP"/>
        </w:rPr>
        <w:t>、と表すと</w:t>
      </w:r>
    </w:p>
    <w:p w:rsidR="00261F76" w:rsidRPr="00261F76" w:rsidRDefault="00261F76" w:rsidP="00261F76">
      <w:pPr>
        <w:pStyle w:val="Sinespaciado"/>
        <w:rPr>
          <w:rFonts w:asciiTheme="minorEastAsia" w:hAnsiTheme="minorEastAsia" w:cs="Arial"/>
          <w:sz w:val="20"/>
          <w:szCs w:val="20"/>
          <w:lang w:eastAsia="ja-JP"/>
        </w:rPr>
      </w:pPr>
      <w:r w:rsidRPr="00261F76">
        <w:rPr>
          <w:rFonts w:asciiTheme="minorEastAsia" w:hAnsiTheme="minorEastAsia" w:cs="Arial" w:hint="eastAsia"/>
          <w:noProof/>
          <w:sz w:val="20"/>
          <w:szCs w:val="20"/>
          <w:lang w:eastAsia="ja-JP"/>
        </w:rPr>
        <w:drawing>
          <wp:inline distT="0" distB="0" distL="0" distR="0" wp14:anchorId="4E67C9BE" wp14:editId="7EB35BC1">
            <wp:extent cx="819150" cy="371475"/>
            <wp:effectExtent l="0" t="0" r="0" b="0"/>
            <wp:docPr id="3089" name="Imagen 3089" descr="{n_B \over n_A} = n_{A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n_B \over n_A} = n_{AB} "/>
                    <pic:cNvPicPr>
                      <a:picLocks noChangeAspect="1" noChangeArrowheads="1"/>
                    </pic:cNvPicPr>
                  </pic:nvPicPr>
                  <pic:blipFill>
                    <a:blip r:embed="rId3166">
                      <a:extLst>
                        <a:ext uri="{28A0092B-C50C-407E-A947-70E740481C1C}">
                          <a14:useLocalDpi xmlns:a14="http://schemas.microsoft.com/office/drawing/2010/main" val="0"/>
                        </a:ext>
                      </a:extLst>
                    </a:blip>
                    <a:srcRect/>
                    <a:stretch>
                      <a:fillRect/>
                    </a:stretch>
                  </pic:blipFill>
                  <pic:spPr bwMode="auto">
                    <a:xfrm>
                      <a:off x="0" y="0"/>
                      <a:ext cx="819150" cy="371475"/>
                    </a:xfrm>
                    <a:prstGeom prst="rect">
                      <a:avLst/>
                    </a:prstGeom>
                    <a:noFill/>
                    <a:ln>
                      <a:noFill/>
                    </a:ln>
                  </pic:spPr>
                </pic:pic>
              </a:graphicData>
            </a:graphic>
          </wp:inline>
        </w:drawing>
      </w:r>
    </w:p>
    <w:p w:rsidR="00261F76" w:rsidRPr="00261F76" w:rsidRDefault="00261F76" w:rsidP="00261F76">
      <w:pPr>
        <w:pStyle w:val="Sinespaciado"/>
        <w:rPr>
          <w:rFonts w:asciiTheme="minorEastAsia" w:hAnsiTheme="minorEastAsia" w:cs="Arial"/>
          <w:sz w:val="20"/>
          <w:szCs w:val="20"/>
          <w:lang w:eastAsia="ja-JP"/>
        </w:rPr>
      </w:pPr>
      <w:r w:rsidRPr="00261F76">
        <w:rPr>
          <w:rFonts w:asciiTheme="minorEastAsia" w:hAnsiTheme="minorEastAsia" w:cs="MS Gothic" w:hint="eastAsia"/>
          <w:sz w:val="20"/>
          <w:szCs w:val="20"/>
          <w:lang w:eastAsia="ja-JP"/>
        </w:rPr>
        <w:t>よって以上のことをまとめて</w:t>
      </w:r>
    </w:p>
    <w:p w:rsidR="00261F76" w:rsidRPr="00261F76" w:rsidRDefault="00261F76" w:rsidP="00261F76">
      <w:pPr>
        <w:pStyle w:val="Sinespaciado"/>
        <w:rPr>
          <w:rFonts w:asciiTheme="minorEastAsia" w:hAnsiTheme="minorEastAsia" w:cs="Arial"/>
          <w:sz w:val="20"/>
          <w:szCs w:val="20"/>
          <w:lang w:eastAsia="ja-JP"/>
        </w:rPr>
      </w:pPr>
      <w:r w:rsidRPr="00261F76">
        <w:rPr>
          <w:rFonts w:asciiTheme="minorEastAsia" w:hAnsiTheme="minorEastAsia" w:cs="Arial" w:hint="eastAsia"/>
          <w:noProof/>
          <w:sz w:val="20"/>
          <w:szCs w:val="20"/>
          <w:lang w:eastAsia="ja-JP"/>
        </w:rPr>
        <w:drawing>
          <wp:inline distT="0" distB="0" distL="0" distR="0" wp14:anchorId="41D4043B" wp14:editId="7DB334B4">
            <wp:extent cx="2581275" cy="419100"/>
            <wp:effectExtent l="0" t="0" r="0" b="0"/>
            <wp:docPr id="3088" name="Imagen 3088" descr=" { \sin \theta_A \over {\sin \theta_B} } = {\lambda_A \over {\lambda_B} } = {v_A \over {v_B} } = {n_B \over n_A} = n_{A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 { \sin \theta_A \over {\sin \theta_B} } = {\lambda_A \over {\lambda_B} } = {v_A \over {v_B} } = {n_B \over n_A} = n_{AB} "/>
                    <pic:cNvPicPr>
                      <a:picLocks noChangeAspect="1" noChangeArrowheads="1"/>
                    </pic:cNvPicPr>
                  </pic:nvPicPr>
                  <pic:blipFill>
                    <a:blip r:embed="rId3167">
                      <a:extLst>
                        <a:ext uri="{28A0092B-C50C-407E-A947-70E740481C1C}">
                          <a14:useLocalDpi xmlns:a14="http://schemas.microsoft.com/office/drawing/2010/main" val="0"/>
                        </a:ext>
                      </a:extLst>
                    </a:blip>
                    <a:srcRect/>
                    <a:stretch>
                      <a:fillRect/>
                    </a:stretch>
                  </pic:blipFill>
                  <pic:spPr bwMode="auto">
                    <a:xfrm>
                      <a:off x="0" y="0"/>
                      <a:ext cx="2581275" cy="419100"/>
                    </a:xfrm>
                    <a:prstGeom prst="rect">
                      <a:avLst/>
                    </a:prstGeom>
                    <a:noFill/>
                    <a:ln>
                      <a:noFill/>
                    </a:ln>
                  </pic:spPr>
                </pic:pic>
              </a:graphicData>
            </a:graphic>
          </wp:inline>
        </w:drawing>
      </w:r>
    </w:p>
    <w:p w:rsidR="00261F76" w:rsidRPr="00261F76" w:rsidRDefault="00261F76" w:rsidP="00261F76">
      <w:pPr>
        <w:pStyle w:val="Sinespaciado"/>
        <w:rPr>
          <w:rFonts w:asciiTheme="minorEastAsia" w:hAnsiTheme="minorEastAsia" w:cs="Arial"/>
          <w:sz w:val="20"/>
          <w:szCs w:val="20"/>
          <w:lang w:eastAsia="ja-JP"/>
        </w:rPr>
      </w:pPr>
      <w:r w:rsidRPr="00261F76">
        <w:rPr>
          <w:rFonts w:asciiTheme="minorEastAsia" w:hAnsiTheme="minorEastAsia" w:cs="MS Gothic" w:hint="eastAsia"/>
          <w:sz w:val="20"/>
          <w:szCs w:val="20"/>
          <w:lang w:eastAsia="ja-JP"/>
        </w:rPr>
        <w:t>という関係が成り立つ。</w:t>
      </w:r>
    </w:p>
    <w:p w:rsidR="00261F76" w:rsidRPr="00261F76" w:rsidRDefault="00261F76" w:rsidP="00261F76">
      <w:pPr>
        <w:pStyle w:val="Sinespaciado"/>
        <w:rPr>
          <w:rFonts w:asciiTheme="minorEastAsia" w:hAnsiTheme="minorEastAsia" w:cs="Arial"/>
          <w:sz w:val="20"/>
          <w:szCs w:val="20"/>
          <w:lang w:eastAsia="ja-JP"/>
        </w:rPr>
      </w:pPr>
      <w:r w:rsidRPr="00261F76">
        <w:rPr>
          <w:rFonts w:asciiTheme="minorEastAsia" w:hAnsiTheme="minorEastAsia" w:cs="MS Gothic" w:hint="eastAsia"/>
          <w:sz w:val="20"/>
          <w:szCs w:val="20"/>
          <w:lang w:eastAsia="ja-JP"/>
        </w:rPr>
        <w:t>また、平行多重層における屈折については、媒質</w:t>
      </w:r>
      <w:r w:rsidRPr="00261F76">
        <w:rPr>
          <w:rFonts w:asciiTheme="minorEastAsia" w:hAnsiTheme="minorEastAsia" w:cs="Arial" w:hint="eastAsia"/>
          <w:sz w:val="20"/>
          <w:szCs w:val="20"/>
          <w:lang w:eastAsia="ja-JP"/>
        </w:rPr>
        <w:t>X</w:t>
      </w:r>
      <w:r w:rsidRPr="00261F76">
        <w:rPr>
          <w:rFonts w:asciiTheme="minorEastAsia" w:hAnsiTheme="minorEastAsia" w:cs="MS Gothic" w:hint="eastAsia"/>
          <w:sz w:val="20"/>
          <w:szCs w:val="20"/>
          <w:lang w:eastAsia="ja-JP"/>
        </w:rPr>
        <w:t>の絶対屈折率を</w:t>
      </w:r>
      <w:r w:rsidRPr="00261F76">
        <w:rPr>
          <w:rFonts w:asciiTheme="minorEastAsia" w:hAnsiTheme="minorEastAsia" w:cs="Arial" w:hint="eastAsia"/>
          <w:noProof/>
          <w:sz w:val="20"/>
          <w:szCs w:val="20"/>
          <w:lang w:eastAsia="ja-JP"/>
        </w:rPr>
        <w:drawing>
          <wp:inline distT="0" distB="0" distL="0" distR="0" wp14:anchorId="5EF9E575" wp14:editId="33E4B450">
            <wp:extent cx="228600" cy="114300"/>
            <wp:effectExtent l="0" t="0" r="0" b="0"/>
            <wp:docPr id="3087" name="Imagen 3087" descr="n_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n_X"/>
                    <pic:cNvPicPr>
                      <a:picLocks noChangeAspect="1" noChangeArrowheads="1"/>
                    </pic:cNvPicPr>
                  </pic:nvPicPr>
                  <pic:blipFill>
                    <a:blip r:embed="rId3168">
                      <a:extLst>
                        <a:ext uri="{28A0092B-C50C-407E-A947-70E740481C1C}">
                          <a14:useLocalDpi xmlns:a14="http://schemas.microsoft.com/office/drawing/2010/main" val="0"/>
                        </a:ext>
                      </a:extLst>
                    </a:blip>
                    <a:srcRect/>
                    <a:stretch>
                      <a:fillRect/>
                    </a:stretch>
                  </pic:blipFill>
                  <pic:spPr bwMode="auto">
                    <a:xfrm>
                      <a:off x="0" y="0"/>
                      <a:ext cx="228600" cy="114300"/>
                    </a:xfrm>
                    <a:prstGeom prst="rect">
                      <a:avLst/>
                    </a:prstGeom>
                    <a:noFill/>
                    <a:ln>
                      <a:noFill/>
                    </a:ln>
                  </pic:spPr>
                </pic:pic>
              </a:graphicData>
            </a:graphic>
          </wp:inline>
        </w:drawing>
      </w:r>
      <w:r w:rsidRPr="00261F76">
        <w:rPr>
          <w:rFonts w:asciiTheme="minorEastAsia" w:hAnsiTheme="minorEastAsia" w:cs="MS Gothic" w:hint="eastAsia"/>
          <w:sz w:val="20"/>
          <w:szCs w:val="20"/>
          <w:lang w:eastAsia="ja-JP"/>
        </w:rPr>
        <w:t>と表すと、</w:t>
      </w:r>
    </w:p>
    <w:p w:rsidR="00261F76" w:rsidRPr="00261F76" w:rsidRDefault="00261F76" w:rsidP="00261F76">
      <w:pPr>
        <w:pStyle w:val="Sinespaciado"/>
        <w:rPr>
          <w:rFonts w:asciiTheme="minorEastAsia" w:hAnsiTheme="minorEastAsia" w:cs="Arial"/>
          <w:sz w:val="20"/>
          <w:szCs w:val="20"/>
          <w:lang w:eastAsia="ja-JP"/>
        </w:rPr>
      </w:pPr>
      <w:r w:rsidRPr="00261F76">
        <w:rPr>
          <w:rFonts w:asciiTheme="minorEastAsia" w:hAnsiTheme="minorEastAsia" w:cs="Arial" w:hint="eastAsia"/>
          <w:noProof/>
          <w:sz w:val="20"/>
          <w:szCs w:val="20"/>
          <w:lang w:eastAsia="ja-JP"/>
        </w:rPr>
        <w:drawing>
          <wp:inline distT="0" distB="0" distL="0" distR="0" wp14:anchorId="67E62FBC" wp14:editId="04C234DD">
            <wp:extent cx="3248025" cy="161925"/>
            <wp:effectExtent l="0" t="0" r="0" b="0"/>
            <wp:docPr id="3086" name="Imagen 3086" descr=" {n_A \sin \theta_A} = {n_B \sin \theta_B} = {n_C \sin \theta_C} = ...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 {n_A \sin \theta_A} = {n_B \sin \theta_B} = {n_C \sin \theta_C} = ... = "/>
                    <pic:cNvPicPr>
                      <a:picLocks noChangeAspect="1" noChangeArrowheads="1"/>
                    </pic:cNvPicPr>
                  </pic:nvPicPr>
                  <pic:blipFill>
                    <a:blip r:embed="rId3169">
                      <a:extLst>
                        <a:ext uri="{28A0092B-C50C-407E-A947-70E740481C1C}">
                          <a14:useLocalDpi xmlns:a14="http://schemas.microsoft.com/office/drawing/2010/main" val="0"/>
                        </a:ext>
                      </a:extLst>
                    </a:blip>
                    <a:srcRect/>
                    <a:stretch>
                      <a:fillRect/>
                    </a:stretch>
                  </pic:blipFill>
                  <pic:spPr bwMode="auto">
                    <a:xfrm>
                      <a:off x="0" y="0"/>
                      <a:ext cx="3248025" cy="161925"/>
                    </a:xfrm>
                    <a:prstGeom prst="rect">
                      <a:avLst/>
                    </a:prstGeom>
                    <a:noFill/>
                    <a:ln>
                      <a:noFill/>
                    </a:ln>
                  </pic:spPr>
                </pic:pic>
              </a:graphicData>
            </a:graphic>
          </wp:inline>
        </w:drawing>
      </w:r>
      <w:r w:rsidRPr="00261F76">
        <w:rPr>
          <w:rFonts w:asciiTheme="minorEastAsia" w:hAnsiTheme="minorEastAsia" w:cs="Arial" w:hint="eastAsia"/>
          <w:sz w:val="20"/>
          <w:szCs w:val="20"/>
          <w:lang w:eastAsia="ja-JP"/>
        </w:rPr>
        <w:t>一</w:t>
      </w:r>
      <w:r w:rsidRPr="00261F76">
        <w:rPr>
          <w:rFonts w:asciiTheme="minorEastAsia" w:hAnsiTheme="minorEastAsia" w:cs="MS Gothic" w:hint="eastAsia"/>
          <w:sz w:val="20"/>
          <w:szCs w:val="20"/>
          <w:lang w:eastAsia="ja-JP"/>
        </w:rPr>
        <w:t>定</w:t>
      </w:r>
    </w:p>
    <w:p w:rsidR="00261F76" w:rsidRPr="00261F76" w:rsidRDefault="00261F76" w:rsidP="00261F76">
      <w:pPr>
        <w:pStyle w:val="Sinespaciado"/>
        <w:rPr>
          <w:rFonts w:asciiTheme="minorEastAsia" w:hAnsiTheme="minorEastAsia" w:cs="Arial"/>
          <w:sz w:val="20"/>
          <w:szCs w:val="20"/>
          <w:lang w:eastAsia="ja-JP"/>
        </w:rPr>
      </w:pPr>
      <w:r w:rsidRPr="00261F76">
        <w:rPr>
          <w:rFonts w:asciiTheme="minorEastAsia" w:hAnsiTheme="minorEastAsia" w:cs="MS Gothic" w:hint="eastAsia"/>
          <w:sz w:val="20"/>
          <w:szCs w:val="20"/>
          <w:lang w:eastAsia="ja-JP"/>
        </w:rPr>
        <w:t>という関係が成り立ち、これは</w:t>
      </w:r>
      <w:r w:rsidRPr="00261F76">
        <w:rPr>
          <w:rFonts w:asciiTheme="minorEastAsia" w:hAnsiTheme="minorEastAsia" w:cs="Arial" w:hint="eastAsia"/>
          <w:sz w:val="20"/>
          <w:szCs w:val="20"/>
          <w:lang w:eastAsia="ja-JP"/>
        </w:rPr>
        <w:t>2</w:t>
      </w:r>
      <w:r w:rsidRPr="00261F76">
        <w:rPr>
          <w:rFonts w:asciiTheme="minorEastAsia" w:hAnsiTheme="minorEastAsia" w:cs="MS Gothic" w:hint="eastAsia"/>
          <w:sz w:val="20"/>
          <w:szCs w:val="20"/>
          <w:lang w:eastAsia="ja-JP"/>
        </w:rPr>
        <w:t>媒質間に他媒質があった場合でもそれを無視してこの法則を用いることができることを示す。</w:t>
      </w:r>
    </w:p>
    <w:p w:rsidR="00261F76" w:rsidRPr="00261F76" w:rsidRDefault="00261F76" w:rsidP="00261F76">
      <w:pPr>
        <w:pStyle w:val="Sinespaciado"/>
        <w:rPr>
          <w:rFonts w:asciiTheme="minorEastAsia" w:hAnsiTheme="minorEastAsia" w:cs="Arial"/>
          <w:sz w:val="20"/>
          <w:szCs w:val="20"/>
          <w:lang w:eastAsia="ja-JP"/>
        </w:rPr>
      </w:pPr>
      <w:r w:rsidRPr="00261F76">
        <w:rPr>
          <w:rFonts w:asciiTheme="minorEastAsia" w:hAnsiTheme="minorEastAsia" w:cs="MS Gothic" w:hint="eastAsia"/>
          <w:sz w:val="20"/>
          <w:szCs w:val="20"/>
          <w:lang w:eastAsia="ja-JP"/>
        </w:rPr>
        <w:t>ここで注意しておきたいのは、</w:t>
      </w:r>
      <w:r w:rsidRPr="00261F76">
        <w:rPr>
          <w:rFonts w:asciiTheme="minorEastAsia" w:hAnsiTheme="minorEastAsia" w:cs="MS Gothic" w:hint="eastAsia"/>
          <w:b/>
          <w:bCs/>
          <w:sz w:val="20"/>
          <w:szCs w:val="20"/>
          <w:lang w:eastAsia="ja-JP"/>
        </w:rPr>
        <w:t>絶対屈折率は光波についてのみの概念</w:t>
      </w:r>
      <w:r w:rsidRPr="00261F76">
        <w:rPr>
          <w:rFonts w:asciiTheme="minorEastAsia" w:hAnsiTheme="minorEastAsia" w:cs="MS Gothic" w:hint="eastAsia"/>
          <w:sz w:val="20"/>
          <w:szCs w:val="20"/>
          <w:lang w:eastAsia="ja-JP"/>
        </w:rPr>
        <w:t>であるということである。（電磁波以外の波は真空中には存在しない。）</w:t>
      </w:r>
      <w:r w:rsidRPr="00261F76">
        <w:rPr>
          <w:rFonts w:asciiTheme="minorEastAsia" w:hAnsiTheme="minorEastAsia" w:cs="Arial" w:hint="eastAsia"/>
          <w:sz w:val="20"/>
          <w:szCs w:val="20"/>
          <w:lang w:eastAsia="ja-JP"/>
        </w:rPr>
        <w:t xml:space="preserve"> </w:t>
      </w:r>
      <w:r w:rsidRPr="00261F76">
        <w:rPr>
          <w:rFonts w:asciiTheme="minorEastAsia" w:hAnsiTheme="minorEastAsia" w:cs="MS Gothic" w:hint="eastAsia"/>
          <w:sz w:val="20"/>
          <w:szCs w:val="20"/>
          <w:lang w:eastAsia="ja-JP"/>
        </w:rPr>
        <w:t>また、複屈折に於ける</w:t>
      </w:r>
    </w:p>
    <w:p w:rsidR="00261F76" w:rsidRPr="00261F76" w:rsidRDefault="00261F76" w:rsidP="00261F76">
      <w:pPr>
        <w:pStyle w:val="Sinespaciado"/>
        <w:rPr>
          <w:rFonts w:asciiTheme="minorEastAsia" w:hAnsiTheme="minorEastAsia" w:cs="Arial"/>
          <w:sz w:val="20"/>
          <w:szCs w:val="20"/>
          <w:lang w:eastAsia="ja-JP"/>
        </w:rPr>
      </w:pPr>
      <w:r w:rsidRPr="00261F76">
        <w:rPr>
          <w:rFonts w:asciiTheme="minorEastAsia" w:hAnsiTheme="minorEastAsia" w:cs="Arial" w:hint="eastAsia"/>
          <w:noProof/>
          <w:sz w:val="20"/>
          <w:szCs w:val="20"/>
          <w:lang w:eastAsia="ja-JP"/>
        </w:rPr>
        <w:drawing>
          <wp:inline distT="0" distB="0" distL="0" distR="0" wp14:anchorId="2972B58A" wp14:editId="30AB2BE7">
            <wp:extent cx="466725" cy="419100"/>
            <wp:effectExtent l="0" t="0" r="0" b="0"/>
            <wp:docPr id="3085" name="Imagen 3085" descr=" { \sin \theta_A \over {\sin \theta_B}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 { \sin \theta_A \over {\sin \theta_B} } "/>
                    <pic:cNvPicPr>
                      <a:picLocks noChangeAspect="1" noChangeArrowheads="1"/>
                    </pic:cNvPicPr>
                  </pic:nvPicPr>
                  <pic:blipFill>
                    <a:blip r:embed="rId3170">
                      <a:extLst>
                        <a:ext uri="{28A0092B-C50C-407E-A947-70E740481C1C}">
                          <a14:useLocalDpi xmlns:a14="http://schemas.microsoft.com/office/drawing/2010/main" val="0"/>
                        </a:ext>
                      </a:extLst>
                    </a:blip>
                    <a:srcRect/>
                    <a:stretch>
                      <a:fillRect/>
                    </a:stretch>
                  </pic:blipFill>
                  <pic:spPr bwMode="auto">
                    <a:xfrm>
                      <a:off x="0" y="0"/>
                      <a:ext cx="466725" cy="419100"/>
                    </a:xfrm>
                    <a:prstGeom prst="rect">
                      <a:avLst/>
                    </a:prstGeom>
                    <a:noFill/>
                    <a:ln>
                      <a:noFill/>
                    </a:ln>
                  </pic:spPr>
                </pic:pic>
              </a:graphicData>
            </a:graphic>
          </wp:inline>
        </w:drawing>
      </w:r>
      <w:r w:rsidRPr="00261F76">
        <w:rPr>
          <w:rFonts w:asciiTheme="minorEastAsia" w:hAnsiTheme="minorEastAsia" w:cs="Arial" w:hint="eastAsia"/>
          <w:sz w:val="20"/>
          <w:szCs w:val="20"/>
          <w:lang w:eastAsia="ja-JP"/>
        </w:rPr>
        <w:t xml:space="preserve">　は、常光線では角度によらない一定値であるが異常光線の方は角度に依存する</w:t>
      </w:r>
      <w:r w:rsidRPr="00261F76">
        <w:rPr>
          <w:rFonts w:asciiTheme="minorEastAsia" w:hAnsiTheme="minorEastAsia" w:cs="MS Gothic" w:hint="eastAsia"/>
          <w:sz w:val="20"/>
          <w:szCs w:val="20"/>
          <w:lang w:eastAsia="ja-JP"/>
        </w:rPr>
        <w:t>。</w:t>
      </w:r>
    </w:p>
    <w:p w:rsidR="00261F76" w:rsidRPr="00261F76" w:rsidRDefault="00261F76" w:rsidP="00261F76">
      <w:pPr>
        <w:pStyle w:val="Sinespaciado"/>
        <w:rPr>
          <w:rFonts w:asciiTheme="minorEastAsia" w:hAnsiTheme="minorEastAsia" w:cs="Arial"/>
          <w:sz w:val="20"/>
          <w:szCs w:val="20"/>
          <w:lang w:eastAsia="ja-JP"/>
        </w:rPr>
      </w:pPr>
      <w:r w:rsidRPr="00261F76">
        <w:rPr>
          <w:rFonts w:asciiTheme="minorEastAsia" w:hAnsiTheme="minorEastAsia" w:cs="MS Gothic" w:hint="eastAsia"/>
          <w:sz w:val="20"/>
          <w:szCs w:val="20"/>
          <w:lang w:eastAsia="ja-JP"/>
        </w:rPr>
        <w:t>狭義の定義ではスネルの法則とは屈折率</w:t>
      </w:r>
      <w:r w:rsidRPr="00261F76">
        <w:rPr>
          <w:rStyle w:val="apple-converted-space"/>
          <w:rFonts w:asciiTheme="minorEastAsia" w:hAnsiTheme="minorEastAsia" w:cs="Arial" w:hint="eastAsia"/>
          <w:sz w:val="20"/>
          <w:szCs w:val="20"/>
          <w:lang w:eastAsia="ja-JP"/>
        </w:rPr>
        <w:t> </w:t>
      </w:r>
      <w:r w:rsidRPr="00261F76">
        <w:rPr>
          <w:rFonts w:asciiTheme="minorEastAsia" w:hAnsiTheme="minorEastAsia" w:cs="Arial" w:hint="eastAsia"/>
          <w:noProof/>
          <w:sz w:val="20"/>
          <w:szCs w:val="20"/>
          <w:lang w:eastAsia="ja-JP"/>
        </w:rPr>
        <w:drawing>
          <wp:inline distT="0" distB="0" distL="0" distR="0" wp14:anchorId="31BFFC4F" wp14:editId="2D3F2FCD">
            <wp:extent cx="114300" cy="85725"/>
            <wp:effectExtent l="0" t="0" r="0" b="0"/>
            <wp:docPr id="3084" name="Imagen 3084"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n"/>
                    <pic:cNvPicPr>
                      <a:picLocks noChangeAspect="1" noChangeArrowheads="1"/>
                    </pic:cNvPicPr>
                  </pic:nvPicPr>
                  <pic:blipFill>
                    <a:blip r:embed="rId2203">
                      <a:extLst>
                        <a:ext uri="{28A0092B-C50C-407E-A947-70E740481C1C}">
                          <a14:useLocalDpi xmlns:a14="http://schemas.microsoft.com/office/drawing/2010/main" val="0"/>
                        </a:ext>
                      </a:extLst>
                    </a:blip>
                    <a:srcRect/>
                    <a:stretch>
                      <a:fillRect/>
                    </a:stretch>
                  </pic:blipFill>
                  <pic:spPr bwMode="auto">
                    <a:xfrm>
                      <a:off x="0" y="0"/>
                      <a:ext cx="114300" cy="85725"/>
                    </a:xfrm>
                    <a:prstGeom prst="rect">
                      <a:avLst/>
                    </a:prstGeom>
                    <a:noFill/>
                    <a:ln>
                      <a:noFill/>
                    </a:ln>
                  </pic:spPr>
                </pic:pic>
              </a:graphicData>
            </a:graphic>
          </wp:inline>
        </w:drawing>
      </w:r>
      <w:r w:rsidRPr="00261F76">
        <w:rPr>
          <w:rStyle w:val="apple-converted-space"/>
          <w:rFonts w:asciiTheme="minorEastAsia" w:hAnsiTheme="minorEastAsia" w:cs="Arial" w:hint="eastAsia"/>
          <w:sz w:val="20"/>
          <w:szCs w:val="20"/>
          <w:lang w:eastAsia="ja-JP"/>
        </w:rPr>
        <w:t> </w:t>
      </w:r>
      <w:r w:rsidRPr="00261F76">
        <w:rPr>
          <w:rFonts w:asciiTheme="minorEastAsia" w:hAnsiTheme="minorEastAsia" w:cs="MS Gothic" w:hint="eastAsia"/>
          <w:sz w:val="20"/>
          <w:szCs w:val="20"/>
          <w:lang w:eastAsia="ja-JP"/>
        </w:rPr>
        <w:t>は一定なのであるが、屈折率が角度の関数</w:t>
      </w:r>
      <w:r w:rsidRPr="00261F76">
        <w:rPr>
          <w:rStyle w:val="apple-converted-space"/>
          <w:rFonts w:asciiTheme="minorEastAsia" w:hAnsiTheme="minorEastAsia" w:cs="Arial" w:hint="eastAsia"/>
          <w:sz w:val="20"/>
          <w:szCs w:val="20"/>
          <w:lang w:eastAsia="ja-JP"/>
        </w:rPr>
        <w:t> </w:t>
      </w:r>
      <w:r w:rsidRPr="00261F76">
        <w:rPr>
          <w:rFonts w:asciiTheme="minorEastAsia" w:hAnsiTheme="minorEastAsia" w:cs="Arial" w:hint="eastAsia"/>
          <w:noProof/>
          <w:sz w:val="20"/>
          <w:szCs w:val="20"/>
          <w:lang w:eastAsia="ja-JP"/>
        </w:rPr>
        <w:drawing>
          <wp:inline distT="0" distB="0" distL="0" distR="0" wp14:anchorId="6C19A1CA" wp14:editId="2E60A5D0">
            <wp:extent cx="333375" cy="200025"/>
            <wp:effectExtent l="0" t="0" r="0" b="0"/>
            <wp:docPr id="3083" name="Imagen 3083" descr="n(\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n(\theta)"/>
                    <pic:cNvPicPr>
                      <a:picLocks noChangeAspect="1" noChangeArrowheads="1"/>
                    </pic:cNvPicPr>
                  </pic:nvPicPr>
                  <pic:blipFill>
                    <a:blip r:embed="rId3171">
                      <a:extLst>
                        <a:ext uri="{28A0092B-C50C-407E-A947-70E740481C1C}">
                          <a14:useLocalDpi xmlns:a14="http://schemas.microsoft.com/office/drawing/2010/main" val="0"/>
                        </a:ext>
                      </a:extLst>
                    </a:blip>
                    <a:srcRect/>
                    <a:stretch>
                      <a:fillRect/>
                    </a:stretch>
                  </pic:blipFill>
                  <pic:spPr bwMode="auto">
                    <a:xfrm>
                      <a:off x="0" y="0"/>
                      <a:ext cx="333375" cy="200025"/>
                    </a:xfrm>
                    <a:prstGeom prst="rect">
                      <a:avLst/>
                    </a:prstGeom>
                    <a:noFill/>
                    <a:ln>
                      <a:noFill/>
                    </a:ln>
                  </pic:spPr>
                </pic:pic>
              </a:graphicData>
            </a:graphic>
          </wp:inline>
        </w:drawing>
      </w:r>
      <w:r w:rsidRPr="00261F76">
        <w:rPr>
          <w:rStyle w:val="apple-converted-space"/>
          <w:rFonts w:asciiTheme="minorEastAsia" w:hAnsiTheme="minorEastAsia" w:cs="Arial" w:hint="eastAsia"/>
          <w:sz w:val="20"/>
          <w:szCs w:val="20"/>
          <w:lang w:eastAsia="ja-JP"/>
        </w:rPr>
        <w:t> </w:t>
      </w:r>
      <w:r w:rsidRPr="00261F76">
        <w:rPr>
          <w:rFonts w:asciiTheme="minorEastAsia" w:hAnsiTheme="minorEastAsia" w:cs="MS Gothic" w:hint="eastAsia"/>
          <w:sz w:val="20"/>
          <w:szCs w:val="20"/>
          <w:lang w:eastAsia="ja-JP"/>
        </w:rPr>
        <w:t>である場合も（広義の）スネルの法則という。</w:t>
      </w:r>
    </w:p>
    <w:p w:rsidR="00261F76" w:rsidRDefault="00261F76" w:rsidP="00261F76">
      <w:pPr>
        <w:pStyle w:val="Sinespaciado"/>
        <w:rPr>
          <w:rStyle w:val="mw-headline"/>
          <w:rFonts w:asciiTheme="minorEastAsia" w:hAnsiTheme="minorEastAsia" w:cs="Arial"/>
          <w:b/>
          <w:bCs/>
          <w:sz w:val="20"/>
          <w:szCs w:val="20"/>
          <w:lang w:val="es-ES" w:eastAsia="ja-JP"/>
        </w:rPr>
      </w:pPr>
    </w:p>
    <w:p w:rsidR="00261F76" w:rsidRPr="00261F76" w:rsidRDefault="00261F76" w:rsidP="00261F76">
      <w:pPr>
        <w:pStyle w:val="Sinespaciado"/>
        <w:rPr>
          <w:rFonts w:asciiTheme="minorEastAsia" w:hAnsiTheme="minorEastAsia" w:cs="Arial"/>
          <w:sz w:val="20"/>
          <w:szCs w:val="20"/>
          <w:lang w:eastAsia="ja-JP"/>
        </w:rPr>
      </w:pPr>
      <w:r w:rsidRPr="00261F76">
        <w:rPr>
          <w:rStyle w:val="mw-headline"/>
          <w:rFonts w:asciiTheme="minorEastAsia" w:hAnsiTheme="minorEastAsia" w:cs="Arial" w:hint="eastAsia"/>
          <w:b/>
          <w:bCs/>
          <w:sz w:val="20"/>
          <w:szCs w:val="20"/>
          <w:lang w:eastAsia="ja-JP"/>
        </w:rPr>
        <w:t>全反</w:t>
      </w:r>
      <w:r w:rsidRPr="00261F76">
        <w:rPr>
          <w:rStyle w:val="mw-headline"/>
          <w:rFonts w:asciiTheme="minorEastAsia" w:hAnsiTheme="minorEastAsia" w:cs="MS Gothic" w:hint="eastAsia"/>
          <w:b/>
          <w:bCs/>
          <w:sz w:val="20"/>
          <w:szCs w:val="20"/>
          <w:lang w:eastAsia="ja-JP"/>
        </w:rPr>
        <w:t>射</w:t>
      </w:r>
    </w:p>
    <w:p w:rsidR="00261F76" w:rsidRPr="00261F76" w:rsidRDefault="00261F76" w:rsidP="00261F76">
      <w:pPr>
        <w:pStyle w:val="Sinespaciado"/>
        <w:rPr>
          <w:rFonts w:asciiTheme="minorEastAsia" w:hAnsiTheme="minorEastAsia" w:cs="Arial"/>
          <w:sz w:val="20"/>
          <w:szCs w:val="20"/>
          <w:lang w:eastAsia="ja-JP"/>
        </w:rPr>
      </w:pPr>
      <w:r w:rsidRPr="00261F76">
        <w:rPr>
          <w:rFonts w:asciiTheme="minorEastAsia" w:hAnsiTheme="minorEastAsia" w:cs="MS Gothic" w:hint="eastAsia"/>
          <w:sz w:val="20"/>
          <w:szCs w:val="20"/>
          <w:lang w:eastAsia="ja-JP"/>
        </w:rPr>
        <w:t>以上の公式により、</w:t>
      </w:r>
      <w:hyperlink r:id="rId3172" w:tooltip="臨界角" w:history="1">
        <w:r w:rsidRPr="00261F76">
          <w:rPr>
            <w:rStyle w:val="Hipervnculo"/>
            <w:rFonts w:asciiTheme="minorEastAsia" w:hAnsiTheme="minorEastAsia" w:cs="MS Gothic" w:hint="eastAsia"/>
            <w:color w:val="auto"/>
            <w:sz w:val="20"/>
            <w:szCs w:val="20"/>
            <w:u w:val="none"/>
            <w:lang w:eastAsia="ja-JP"/>
          </w:rPr>
          <w:t>臨界角</w:t>
        </w:r>
      </w:hyperlink>
      <w:r w:rsidRPr="00261F76">
        <w:rPr>
          <w:rStyle w:val="apple-converted-space"/>
          <w:rFonts w:asciiTheme="minorEastAsia" w:hAnsiTheme="minorEastAsia" w:cs="Arial" w:hint="eastAsia"/>
          <w:sz w:val="20"/>
          <w:szCs w:val="20"/>
          <w:lang w:eastAsia="ja-JP"/>
        </w:rPr>
        <w:t> </w:t>
      </w:r>
      <w:r w:rsidRPr="00261F76">
        <w:rPr>
          <w:rFonts w:asciiTheme="minorEastAsia" w:hAnsiTheme="minorEastAsia" w:cs="Arial" w:hint="eastAsia"/>
          <w:sz w:val="20"/>
          <w:szCs w:val="20"/>
          <w:lang w:eastAsia="ja-JP"/>
        </w:rPr>
        <w:t>(</w:t>
      </w:r>
      <w:r w:rsidRPr="00261F76">
        <w:rPr>
          <w:rFonts w:asciiTheme="minorEastAsia" w:hAnsiTheme="minorEastAsia" w:cs="MS Gothic" w:hint="eastAsia"/>
          <w:sz w:val="20"/>
          <w:szCs w:val="20"/>
          <w:lang w:eastAsia="ja-JP"/>
        </w:rPr>
        <w:t>屈折が起こる最大の</w:t>
      </w:r>
      <w:hyperlink r:id="rId3173" w:tooltip="入射角" w:history="1">
        <w:r w:rsidRPr="00261F76">
          <w:rPr>
            <w:rStyle w:val="Hipervnculo"/>
            <w:rFonts w:asciiTheme="minorEastAsia" w:hAnsiTheme="minorEastAsia" w:cs="MS Gothic" w:hint="eastAsia"/>
            <w:color w:val="auto"/>
            <w:sz w:val="20"/>
            <w:szCs w:val="20"/>
            <w:u w:val="none"/>
            <w:lang w:eastAsia="ja-JP"/>
          </w:rPr>
          <w:t>入射角</w:t>
        </w:r>
      </w:hyperlink>
      <w:r w:rsidRPr="00261F76">
        <w:rPr>
          <w:rFonts w:asciiTheme="minorEastAsia" w:hAnsiTheme="minorEastAsia" w:cs="Arial" w:hint="eastAsia"/>
          <w:sz w:val="20"/>
          <w:szCs w:val="20"/>
          <w:lang w:eastAsia="ja-JP"/>
        </w:rPr>
        <w:t xml:space="preserve">) </w:t>
      </w:r>
      <w:r w:rsidRPr="00261F76">
        <w:rPr>
          <w:rFonts w:asciiTheme="minorEastAsia" w:hAnsiTheme="minorEastAsia" w:cs="MS Gothic" w:hint="eastAsia"/>
          <w:sz w:val="20"/>
          <w:szCs w:val="20"/>
          <w:lang w:eastAsia="ja-JP"/>
        </w:rPr>
        <w:t>の大きさが屈折率によって定まることが分かる。</w:t>
      </w:r>
      <w:r w:rsidRPr="00261F76">
        <w:rPr>
          <w:rStyle w:val="apple-converted-space"/>
          <w:rFonts w:asciiTheme="minorEastAsia" w:hAnsiTheme="minorEastAsia" w:cs="Arial" w:hint="eastAsia"/>
          <w:sz w:val="20"/>
          <w:szCs w:val="20"/>
          <w:lang w:eastAsia="ja-JP"/>
        </w:rPr>
        <w:t> </w:t>
      </w:r>
      <w:r w:rsidRPr="00261F76">
        <w:rPr>
          <w:rFonts w:asciiTheme="minorEastAsia" w:hAnsiTheme="minorEastAsia" w:cs="Arial" w:hint="eastAsia"/>
          <w:noProof/>
          <w:sz w:val="20"/>
          <w:szCs w:val="20"/>
          <w:lang w:eastAsia="ja-JP"/>
        </w:rPr>
        <w:drawing>
          <wp:inline distT="0" distB="0" distL="0" distR="0" wp14:anchorId="4CC5F7E6" wp14:editId="61C41C80">
            <wp:extent cx="695325" cy="142875"/>
            <wp:effectExtent l="0" t="0" r="0" b="0"/>
            <wp:docPr id="3096" name="Imagen 3096" descr="n_B &gt; n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n_B &gt; n_A"/>
                    <pic:cNvPicPr>
                      <a:picLocks noChangeAspect="1" noChangeArrowheads="1"/>
                    </pic:cNvPicPr>
                  </pic:nvPicPr>
                  <pic:blipFill>
                    <a:blip r:embed="rId3174">
                      <a:extLst>
                        <a:ext uri="{28A0092B-C50C-407E-A947-70E740481C1C}">
                          <a14:useLocalDpi xmlns:a14="http://schemas.microsoft.com/office/drawing/2010/main" val="0"/>
                        </a:ext>
                      </a:extLst>
                    </a:blip>
                    <a:srcRect/>
                    <a:stretch>
                      <a:fillRect/>
                    </a:stretch>
                  </pic:blipFill>
                  <pic:spPr bwMode="auto">
                    <a:xfrm>
                      <a:off x="0" y="0"/>
                      <a:ext cx="695325" cy="142875"/>
                    </a:xfrm>
                    <a:prstGeom prst="rect">
                      <a:avLst/>
                    </a:prstGeom>
                    <a:noFill/>
                    <a:ln>
                      <a:noFill/>
                    </a:ln>
                  </pic:spPr>
                </pic:pic>
              </a:graphicData>
            </a:graphic>
          </wp:inline>
        </w:drawing>
      </w:r>
      <w:r w:rsidRPr="00261F76">
        <w:rPr>
          <w:rFonts w:asciiTheme="minorEastAsia" w:hAnsiTheme="minorEastAsia" w:cs="MS Gothic" w:hint="eastAsia"/>
          <w:sz w:val="20"/>
          <w:szCs w:val="20"/>
          <w:lang w:eastAsia="ja-JP"/>
        </w:rPr>
        <w:t>で光が媒質</w:t>
      </w:r>
      <w:r w:rsidRPr="00261F76">
        <w:rPr>
          <w:rFonts w:asciiTheme="minorEastAsia" w:hAnsiTheme="minorEastAsia" w:cs="Arial" w:hint="eastAsia"/>
          <w:sz w:val="20"/>
          <w:szCs w:val="20"/>
          <w:lang w:eastAsia="ja-JP"/>
        </w:rPr>
        <w:t>B</w:t>
      </w:r>
      <w:r w:rsidRPr="00261F76">
        <w:rPr>
          <w:rFonts w:asciiTheme="minorEastAsia" w:hAnsiTheme="minorEastAsia" w:cs="MS Gothic" w:hint="eastAsia"/>
          <w:sz w:val="20"/>
          <w:szCs w:val="20"/>
          <w:lang w:eastAsia="ja-JP"/>
        </w:rPr>
        <w:t>から媒質</w:t>
      </w:r>
      <w:r w:rsidRPr="00261F76">
        <w:rPr>
          <w:rFonts w:asciiTheme="minorEastAsia" w:hAnsiTheme="minorEastAsia" w:cs="Arial" w:hint="eastAsia"/>
          <w:sz w:val="20"/>
          <w:szCs w:val="20"/>
          <w:lang w:eastAsia="ja-JP"/>
        </w:rPr>
        <w:t>A</w:t>
      </w:r>
      <w:r w:rsidRPr="00261F76">
        <w:rPr>
          <w:rFonts w:asciiTheme="minorEastAsia" w:hAnsiTheme="minorEastAsia" w:cs="MS Gothic" w:hint="eastAsia"/>
          <w:sz w:val="20"/>
          <w:szCs w:val="20"/>
          <w:lang w:eastAsia="ja-JP"/>
        </w:rPr>
        <w:t>に入射するとき、</w:t>
      </w:r>
    </w:p>
    <w:p w:rsidR="00261F76" w:rsidRPr="00261F76" w:rsidRDefault="00261F76" w:rsidP="00261F76">
      <w:pPr>
        <w:pStyle w:val="Sinespaciado"/>
        <w:rPr>
          <w:rFonts w:asciiTheme="minorEastAsia" w:hAnsiTheme="minorEastAsia" w:cs="Arial"/>
          <w:sz w:val="20"/>
          <w:szCs w:val="20"/>
          <w:lang w:eastAsia="ja-JP"/>
        </w:rPr>
      </w:pPr>
      <w:r w:rsidRPr="00261F76">
        <w:rPr>
          <w:rFonts w:asciiTheme="minorEastAsia" w:hAnsiTheme="minorEastAsia" w:cs="Arial" w:hint="eastAsia"/>
          <w:noProof/>
          <w:sz w:val="20"/>
          <w:szCs w:val="20"/>
          <w:lang w:eastAsia="ja-JP"/>
        </w:rPr>
        <w:drawing>
          <wp:inline distT="0" distB="0" distL="0" distR="0" wp14:anchorId="3B86548F" wp14:editId="2B66C7AB">
            <wp:extent cx="2390775" cy="419100"/>
            <wp:effectExtent l="0" t="0" r="0" b="0"/>
            <wp:docPr id="3095" name="Imagen 3095" descr=" \sin \theta_m = {\sin \theta_m\over {\sin 90^\circ}} = {1\over {n_{AB}} }={n_A\over{n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 \sin \theta_m = {\sin \theta_m\over {\sin 90^\circ}} = {1\over {n_{AB}} }={n_A\over{n_B}}"/>
                    <pic:cNvPicPr>
                      <a:picLocks noChangeAspect="1" noChangeArrowheads="1"/>
                    </pic:cNvPicPr>
                  </pic:nvPicPr>
                  <pic:blipFill>
                    <a:blip r:embed="rId3175">
                      <a:extLst>
                        <a:ext uri="{28A0092B-C50C-407E-A947-70E740481C1C}">
                          <a14:useLocalDpi xmlns:a14="http://schemas.microsoft.com/office/drawing/2010/main" val="0"/>
                        </a:ext>
                      </a:extLst>
                    </a:blip>
                    <a:srcRect/>
                    <a:stretch>
                      <a:fillRect/>
                    </a:stretch>
                  </pic:blipFill>
                  <pic:spPr bwMode="auto">
                    <a:xfrm>
                      <a:off x="0" y="0"/>
                      <a:ext cx="2390775" cy="419100"/>
                    </a:xfrm>
                    <a:prstGeom prst="rect">
                      <a:avLst/>
                    </a:prstGeom>
                    <a:noFill/>
                    <a:ln>
                      <a:noFill/>
                    </a:ln>
                  </pic:spPr>
                </pic:pic>
              </a:graphicData>
            </a:graphic>
          </wp:inline>
        </w:drawing>
      </w:r>
    </w:p>
    <w:p w:rsidR="00261F76" w:rsidRPr="00261F76" w:rsidRDefault="00261F76" w:rsidP="00261F76">
      <w:pPr>
        <w:pStyle w:val="Sinespaciado"/>
        <w:rPr>
          <w:rFonts w:asciiTheme="minorEastAsia" w:hAnsiTheme="minorEastAsia" w:cs="Arial"/>
          <w:sz w:val="20"/>
          <w:szCs w:val="20"/>
          <w:lang w:eastAsia="ja-JP"/>
        </w:rPr>
      </w:pPr>
      <w:r w:rsidRPr="00261F76">
        <w:rPr>
          <w:rFonts w:asciiTheme="minorEastAsia" w:hAnsiTheme="minorEastAsia" w:cs="Arial" w:hint="eastAsia"/>
          <w:noProof/>
          <w:sz w:val="20"/>
          <w:szCs w:val="20"/>
          <w:lang w:eastAsia="ja-JP"/>
        </w:rPr>
        <w:drawing>
          <wp:inline distT="0" distB="0" distL="0" distR="0" wp14:anchorId="2106BD2B" wp14:editId="1A93F07E">
            <wp:extent cx="209550" cy="161925"/>
            <wp:effectExtent l="0" t="0" r="0" b="0"/>
            <wp:docPr id="3094" name="Imagen 3094" descr="\theta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theta_m"/>
                    <pic:cNvPicPr>
                      <a:picLocks noChangeAspect="1" noChangeArrowheads="1"/>
                    </pic:cNvPicPr>
                  </pic:nvPicPr>
                  <pic:blipFill>
                    <a:blip r:embed="rId3176">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rsidRPr="00261F76">
        <w:rPr>
          <w:rFonts w:asciiTheme="minorEastAsia" w:hAnsiTheme="minorEastAsia" w:cs="Arial" w:hint="eastAsia"/>
          <w:sz w:val="20"/>
          <w:szCs w:val="20"/>
          <w:lang w:eastAsia="ja-JP"/>
        </w:rPr>
        <w:t>: 臨界角(媒質Bから媒質Aへの入射角)</w:t>
      </w:r>
    </w:p>
    <w:p w:rsidR="00261F76" w:rsidRPr="00261F76" w:rsidRDefault="00261F76" w:rsidP="00261F76">
      <w:pPr>
        <w:pStyle w:val="Sinespaciado"/>
        <w:rPr>
          <w:rFonts w:asciiTheme="minorEastAsia" w:hAnsiTheme="minorEastAsia" w:cs="Arial"/>
          <w:sz w:val="20"/>
          <w:szCs w:val="20"/>
          <w:lang w:eastAsia="ja-JP"/>
        </w:rPr>
      </w:pPr>
      <w:r w:rsidRPr="00261F76">
        <w:rPr>
          <w:rFonts w:asciiTheme="minorEastAsia" w:hAnsiTheme="minorEastAsia" w:cs="MS Gothic" w:hint="eastAsia"/>
          <w:sz w:val="20"/>
          <w:szCs w:val="20"/>
          <w:lang w:eastAsia="ja-JP"/>
        </w:rPr>
        <w:t>媒質</w:t>
      </w:r>
      <w:r w:rsidRPr="00261F76">
        <w:rPr>
          <w:rFonts w:asciiTheme="minorEastAsia" w:hAnsiTheme="minorEastAsia" w:cs="Arial" w:hint="eastAsia"/>
          <w:sz w:val="20"/>
          <w:szCs w:val="20"/>
          <w:lang w:eastAsia="ja-JP"/>
        </w:rPr>
        <w:t>B</w:t>
      </w:r>
      <w:r w:rsidRPr="00261F76">
        <w:rPr>
          <w:rFonts w:asciiTheme="minorEastAsia" w:hAnsiTheme="minorEastAsia" w:cs="MS Gothic" w:hint="eastAsia"/>
          <w:sz w:val="20"/>
          <w:szCs w:val="20"/>
          <w:lang w:eastAsia="ja-JP"/>
        </w:rPr>
        <w:t>から</w:t>
      </w:r>
      <w:r w:rsidRPr="00261F76">
        <w:rPr>
          <w:rFonts w:asciiTheme="minorEastAsia" w:hAnsiTheme="minorEastAsia" w:cs="Arial" w:hint="eastAsia"/>
          <w:sz w:val="20"/>
          <w:szCs w:val="20"/>
          <w:lang w:eastAsia="ja-JP"/>
        </w:rPr>
        <w:t>A</w:t>
      </w:r>
      <w:r w:rsidRPr="00261F76">
        <w:rPr>
          <w:rFonts w:asciiTheme="minorEastAsia" w:hAnsiTheme="minorEastAsia" w:cs="MS Gothic" w:hint="eastAsia"/>
          <w:sz w:val="20"/>
          <w:szCs w:val="20"/>
          <w:lang w:eastAsia="ja-JP"/>
        </w:rPr>
        <w:t>への入射角を</w:t>
      </w:r>
      <w:r w:rsidRPr="00261F76">
        <w:rPr>
          <w:rFonts w:asciiTheme="minorEastAsia" w:hAnsiTheme="minorEastAsia" w:cs="Arial" w:hint="eastAsia"/>
          <w:noProof/>
          <w:sz w:val="20"/>
          <w:szCs w:val="20"/>
          <w:lang w:eastAsia="ja-JP"/>
        </w:rPr>
        <w:drawing>
          <wp:inline distT="0" distB="0" distL="0" distR="0" wp14:anchorId="387DCB65" wp14:editId="4CF0AF51">
            <wp:extent cx="190500" cy="161925"/>
            <wp:effectExtent l="0" t="0" r="0" b="0"/>
            <wp:docPr id="3093" name="Imagen 3093" descr="\theta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theta_B"/>
                    <pic:cNvPicPr>
                      <a:picLocks noChangeAspect="1" noChangeArrowheads="1"/>
                    </pic:cNvPicPr>
                  </pic:nvPicPr>
                  <pic:blipFill>
                    <a:blip r:embed="rId3147">
                      <a:extLst>
                        <a:ext uri="{28A0092B-C50C-407E-A947-70E740481C1C}">
                          <a14:useLocalDpi xmlns:a14="http://schemas.microsoft.com/office/drawing/2010/main" val="0"/>
                        </a:ext>
                      </a:extLst>
                    </a:blip>
                    <a:srcRect/>
                    <a:stretch>
                      <a:fillRect/>
                    </a:stretch>
                  </pic:blipFill>
                  <pic:spPr bwMode="auto">
                    <a:xfrm>
                      <a:off x="0" y="0"/>
                      <a:ext cx="190500" cy="161925"/>
                    </a:xfrm>
                    <a:prstGeom prst="rect">
                      <a:avLst/>
                    </a:prstGeom>
                    <a:noFill/>
                    <a:ln>
                      <a:noFill/>
                    </a:ln>
                  </pic:spPr>
                </pic:pic>
              </a:graphicData>
            </a:graphic>
          </wp:inline>
        </w:drawing>
      </w:r>
      <w:r w:rsidRPr="00261F76">
        <w:rPr>
          <w:rFonts w:asciiTheme="minorEastAsia" w:hAnsiTheme="minorEastAsia" w:cs="MS Gothic" w:hint="eastAsia"/>
          <w:sz w:val="20"/>
          <w:szCs w:val="20"/>
          <w:lang w:eastAsia="ja-JP"/>
        </w:rPr>
        <w:t>とすると</w:t>
      </w:r>
    </w:p>
    <w:p w:rsidR="00261F76" w:rsidRPr="00261F76" w:rsidRDefault="00261F76" w:rsidP="00261F76">
      <w:pPr>
        <w:pStyle w:val="Sinespaciado"/>
        <w:rPr>
          <w:rFonts w:asciiTheme="minorEastAsia" w:hAnsiTheme="minorEastAsia" w:cs="Arial"/>
          <w:sz w:val="20"/>
          <w:szCs w:val="20"/>
          <w:lang w:eastAsia="ja-JP"/>
        </w:rPr>
      </w:pPr>
      <w:r w:rsidRPr="00261F76">
        <w:rPr>
          <w:rFonts w:asciiTheme="minorEastAsia" w:hAnsiTheme="minorEastAsia" w:cs="Arial" w:hint="eastAsia"/>
          <w:noProof/>
          <w:sz w:val="20"/>
          <w:szCs w:val="20"/>
          <w:lang w:eastAsia="ja-JP"/>
        </w:rPr>
        <w:drawing>
          <wp:inline distT="0" distB="0" distL="0" distR="0" wp14:anchorId="48829728" wp14:editId="54EDC67A">
            <wp:extent cx="657225" cy="161925"/>
            <wp:effectExtent l="0" t="0" r="0" b="0"/>
            <wp:docPr id="3092" name="Imagen 3092" descr="\theta_B &gt; \theta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theta_B &gt; \theta_m"/>
                    <pic:cNvPicPr>
                      <a:picLocks noChangeAspect="1" noChangeArrowheads="1"/>
                    </pic:cNvPicPr>
                  </pic:nvPicPr>
                  <pic:blipFill>
                    <a:blip r:embed="rId3177">
                      <a:extLst>
                        <a:ext uri="{28A0092B-C50C-407E-A947-70E740481C1C}">
                          <a14:useLocalDpi xmlns:a14="http://schemas.microsoft.com/office/drawing/2010/main" val="0"/>
                        </a:ext>
                      </a:extLst>
                    </a:blip>
                    <a:srcRect/>
                    <a:stretch>
                      <a:fillRect/>
                    </a:stretch>
                  </pic:blipFill>
                  <pic:spPr bwMode="auto">
                    <a:xfrm>
                      <a:off x="0" y="0"/>
                      <a:ext cx="657225" cy="161925"/>
                    </a:xfrm>
                    <a:prstGeom prst="rect">
                      <a:avLst/>
                    </a:prstGeom>
                    <a:noFill/>
                    <a:ln>
                      <a:noFill/>
                    </a:ln>
                  </pic:spPr>
                </pic:pic>
              </a:graphicData>
            </a:graphic>
          </wp:inline>
        </w:drawing>
      </w:r>
    </w:p>
    <w:p w:rsidR="00261F76" w:rsidRPr="00261F76" w:rsidRDefault="00261F76" w:rsidP="00261F76">
      <w:pPr>
        <w:pStyle w:val="Sinespaciado"/>
        <w:rPr>
          <w:rFonts w:asciiTheme="minorEastAsia" w:hAnsiTheme="minorEastAsia" w:cs="Arial"/>
          <w:sz w:val="20"/>
          <w:szCs w:val="20"/>
          <w:lang w:eastAsia="ja-JP"/>
        </w:rPr>
      </w:pPr>
      <w:r w:rsidRPr="00261F76">
        <w:rPr>
          <w:rFonts w:asciiTheme="minorEastAsia" w:hAnsiTheme="minorEastAsia" w:cs="MS Gothic" w:hint="eastAsia"/>
          <w:sz w:val="20"/>
          <w:szCs w:val="20"/>
          <w:lang w:eastAsia="ja-JP"/>
        </w:rPr>
        <w:t>が全反射の起こる条件である。</w:t>
      </w:r>
    </w:p>
    <w:p w:rsidR="00261F76" w:rsidRDefault="00261F76" w:rsidP="00261F76">
      <w:pPr>
        <w:pStyle w:val="Sinespaciado"/>
        <w:rPr>
          <w:rFonts w:ascii="Times New Roman" w:hAnsi="Times New Roman" w:cs="Times New Roman"/>
          <w:b/>
          <w:sz w:val="20"/>
          <w:szCs w:val="20"/>
          <w:lang w:eastAsia="ja-JP"/>
        </w:rPr>
      </w:pPr>
    </w:p>
    <w:p w:rsidR="00261F76" w:rsidRDefault="0019531E" w:rsidP="00261F76">
      <w:pPr>
        <w:pStyle w:val="Sinespaciado"/>
        <w:rPr>
          <w:rFonts w:ascii="Times New Roman" w:hAnsi="Times New Roman" w:cs="Times New Roman"/>
          <w:sz w:val="20"/>
          <w:szCs w:val="20"/>
        </w:rPr>
      </w:pPr>
      <w:hyperlink r:id="rId3178" w:history="1">
        <w:r w:rsidR="00261F76" w:rsidRPr="00C43AF7">
          <w:rPr>
            <w:rStyle w:val="Hipervnculo"/>
            <w:rFonts w:ascii="Times New Roman" w:hAnsi="Times New Roman" w:cs="Times New Roman"/>
            <w:sz w:val="20"/>
            <w:szCs w:val="20"/>
          </w:rPr>
          <w:t>http://ja.wikipedia.org/wiki/%E3%82%B9%E3%83%8D%E3%83%AB%E3%81%AE%E6%B3%95%E5%89%87</w:t>
        </w:r>
      </w:hyperlink>
    </w:p>
    <w:p w:rsidR="00261F76" w:rsidRDefault="00261F76" w:rsidP="00261F76">
      <w:pPr>
        <w:pStyle w:val="Sinespaciado"/>
        <w:rPr>
          <w:rFonts w:ascii="Times New Roman" w:hAnsi="Times New Roman" w:cs="Times New Roman"/>
          <w:sz w:val="20"/>
          <w:szCs w:val="20"/>
        </w:rPr>
      </w:pPr>
    </w:p>
    <w:p w:rsidR="00F044F9" w:rsidRDefault="00F044F9" w:rsidP="00261F76">
      <w:pPr>
        <w:pStyle w:val="Sinespaciado"/>
        <w:rPr>
          <w:rFonts w:ascii="Times New Roman" w:hAnsi="Times New Roman" w:cs="Times New Roman"/>
          <w:sz w:val="20"/>
          <w:szCs w:val="20"/>
        </w:rPr>
      </w:pPr>
    </w:p>
    <w:p w:rsidR="00F044F9" w:rsidRDefault="00F044F9" w:rsidP="00261F76">
      <w:pPr>
        <w:pStyle w:val="Sinespaciado"/>
        <w:rPr>
          <w:rFonts w:ascii="Times New Roman" w:hAnsi="Times New Roman" w:cs="Times New Roman"/>
          <w:sz w:val="20"/>
          <w:szCs w:val="20"/>
        </w:rPr>
      </w:pPr>
    </w:p>
    <w:p w:rsidR="00F044F9" w:rsidRDefault="00F044F9" w:rsidP="00261F76">
      <w:pPr>
        <w:pStyle w:val="Sinespaciado"/>
        <w:rPr>
          <w:rFonts w:ascii="Times New Roman" w:hAnsi="Times New Roman" w:cs="Times New Roman"/>
          <w:sz w:val="20"/>
          <w:szCs w:val="20"/>
        </w:rPr>
      </w:pPr>
    </w:p>
    <w:p w:rsidR="00F044F9" w:rsidRDefault="00F044F9" w:rsidP="00261F76">
      <w:pPr>
        <w:pStyle w:val="Sinespaciado"/>
        <w:rPr>
          <w:rFonts w:ascii="Times New Roman" w:hAnsi="Times New Roman" w:cs="Times New Roman"/>
          <w:sz w:val="20"/>
          <w:szCs w:val="20"/>
        </w:rPr>
      </w:pPr>
    </w:p>
    <w:p w:rsidR="00F044F9" w:rsidRDefault="00F044F9" w:rsidP="00261F76">
      <w:pPr>
        <w:pStyle w:val="Sinespaciado"/>
        <w:rPr>
          <w:rFonts w:ascii="Times New Roman" w:hAnsi="Times New Roman" w:cs="Times New Roman"/>
          <w:sz w:val="20"/>
          <w:szCs w:val="20"/>
        </w:rPr>
      </w:pPr>
    </w:p>
    <w:p w:rsidR="00F044F9" w:rsidRPr="00261F76" w:rsidRDefault="00F044F9" w:rsidP="00261F76">
      <w:pPr>
        <w:pStyle w:val="Sinespaciado"/>
        <w:rPr>
          <w:rFonts w:ascii="Times New Roman" w:hAnsi="Times New Roman" w:cs="Times New Roman"/>
          <w:sz w:val="20"/>
          <w:szCs w:val="20"/>
        </w:rPr>
      </w:pPr>
    </w:p>
    <w:p w:rsidR="00B5473F" w:rsidRPr="00261F76" w:rsidRDefault="00261F76" w:rsidP="00562D02">
      <w:pPr>
        <w:pStyle w:val="Sinespaciado"/>
        <w:numPr>
          <w:ilvl w:val="0"/>
          <w:numId w:val="36"/>
        </w:numPr>
        <w:rPr>
          <w:rStyle w:val="Hipervnculo"/>
          <w:rFonts w:ascii="Times New Roman" w:hAnsi="Times New Roman" w:cs="Times New Roman"/>
          <w:color w:val="auto"/>
          <w:sz w:val="20"/>
          <w:szCs w:val="20"/>
          <w:u w:val="none"/>
          <w:lang w:eastAsia="ja-JP"/>
        </w:rPr>
      </w:pPr>
      <w:r>
        <w:rPr>
          <w:rStyle w:val="Hipervnculo"/>
          <w:rFonts w:ascii="Times New Roman" w:hAnsi="Times New Roman" w:cs="Times New Roman"/>
          <w:color w:val="auto"/>
          <w:sz w:val="20"/>
          <w:szCs w:val="20"/>
          <w:u w:val="none"/>
          <w:lang w:eastAsia="ja-JP"/>
        </w:rPr>
        <w:lastRenderedPageBreak/>
        <w:t xml:space="preserve"> </w:t>
      </w:r>
      <w:r>
        <w:rPr>
          <w:rStyle w:val="Hipervnculo"/>
          <w:rFonts w:ascii="Times New Roman" w:hAnsi="Times New Roman" w:cs="Times New Roman"/>
          <w:b/>
          <w:color w:val="auto"/>
          <w:sz w:val="20"/>
          <w:szCs w:val="20"/>
          <w:u w:val="none"/>
          <w:lang w:eastAsia="ja-JP"/>
        </w:rPr>
        <w:t xml:space="preserve">Indice de </w:t>
      </w:r>
      <w:r w:rsidR="00F044F9">
        <w:rPr>
          <w:rStyle w:val="Hipervnculo"/>
          <w:rFonts w:ascii="Times New Roman" w:hAnsi="Times New Roman" w:cs="Times New Roman"/>
          <w:b/>
          <w:color w:val="auto"/>
          <w:sz w:val="20"/>
          <w:szCs w:val="20"/>
          <w:u w:val="none"/>
          <w:lang w:eastAsia="ja-JP"/>
        </w:rPr>
        <w:t>R</w:t>
      </w:r>
      <w:r>
        <w:rPr>
          <w:rStyle w:val="Hipervnculo"/>
          <w:rFonts w:ascii="Times New Roman" w:hAnsi="Times New Roman" w:cs="Times New Roman"/>
          <w:b/>
          <w:color w:val="auto"/>
          <w:sz w:val="20"/>
          <w:szCs w:val="20"/>
          <w:u w:val="none"/>
          <w:lang w:eastAsia="ja-JP"/>
        </w:rPr>
        <w:t>efracción</w:t>
      </w:r>
      <w:r w:rsidR="0089037B">
        <w:rPr>
          <w:rStyle w:val="Hipervnculo"/>
          <w:rFonts w:ascii="Times New Roman" w:hAnsi="Times New Roman" w:cs="Times New Roman"/>
          <w:b/>
          <w:color w:val="auto"/>
          <w:sz w:val="20"/>
          <w:szCs w:val="20"/>
          <w:u w:val="none"/>
          <w:lang w:eastAsia="ja-JP"/>
        </w:rPr>
        <w:t>:</w:t>
      </w:r>
    </w:p>
    <w:p w:rsidR="00261F76" w:rsidRDefault="00261F76" w:rsidP="00261F76">
      <w:pPr>
        <w:pStyle w:val="Sinespaciado"/>
        <w:rPr>
          <w:rStyle w:val="Hipervnculo"/>
          <w:rFonts w:ascii="Times New Roman" w:hAnsi="Times New Roman" w:cs="Times New Roman"/>
          <w:b/>
          <w:color w:val="auto"/>
          <w:sz w:val="20"/>
          <w:szCs w:val="20"/>
          <w:u w:val="none"/>
          <w:lang w:eastAsia="ja-JP"/>
        </w:rPr>
      </w:pPr>
    </w:p>
    <w:p w:rsidR="00261F76" w:rsidRDefault="00261F76" w:rsidP="00261F76">
      <w:pPr>
        <w:pStyle w:val="Sinespaciado"/>
        <w:rPr>
          <w:rFonts w:asciiTheme="minorEastAsia" w:hAnsiTheme="minorEastAsia" w:cs="MS Gothic"/>
          <w:sz w:val="20"/>
          <w:szCs w:val="20"/>
          <w:shd w:val="clear" w:color="auto" w:fill="FFFFFF"/>
          <w:lang w:val="es-ES" w:eastAsia="ja-JP"/>
        </w:rPr>
      </w:pPr>
      <w:r w:rsidRPr="00261F76">
        <w:rPr>
          <w:rFonts w:asciiTheme="minorEastAsia" w:hAnsiTheme="minorEastAsia" w:cs="Arial" w:hint="eastAsia"/>
          <w:b/>
          <w:bCs/>
          <w:sz w:val="20"/>
          <w:szCs w:val="20"/>
          <w:shd w:val="clear" w:color="auto" w:fill="FFFFFF"/>
          <w:lang w:eastAsia="ja-JP"/>
        </w:rPr>
        <w:t>屈折率</w:t>
      </w:r>
      <w:r w:rsidRPr="00261F76">
        <w:rPr>
          <w:rFonts w:asciiTheme="minorEastAsia" w:hAnsiTheme="minorEastAsia" w:cs="Arial" w:hint="eastAsia"/>
          <w:sz w:val="20"/>
          <w:szCs w:val="20"/>
          <w:shd w:val="clear" w:color="auto" w:fill="FFFFFF"/>
          <w:lang w:eastAsia="ja-JP"/>
        </w:rPr>
        <w:t>（くっせつりつ、</w:t>
      </w:r>
      <w:hyperlink r:id="rId3179" w:tooltip="英語" w:history="1">
        <w:r w:rsidRPr="00261F76">
          <w:rPr>
            <w:rStyle w:val="Hipervnculo"/>
            <w:rFonts w:asciiTheme="minorEastAsia" w:hAnsiTheme="minorEastAsia" w:cs="Arial" w:hint="eastAsia"/>
            <w:color w:val="auto"/>
            <w:sz w:val="20"/>
            <w:szCs w:val="20"/>
            <w:u w:val="none"/>
            <w:shd w:val="clear" w:color="auto" w:fill="FFFFFF"/>
            <w:lang w:eastAsia="ja-JP"/>
          </w:rPr>
          <w:t>英</w:t>
        </w:r>
      </w:hyperlink>
      <w:r w:rsidRPr="00261F76">
        <w:rPr>
          <w:rFonts w:asciiTheme="minorEastAsia" w:hAnsiTheme="minorEastAsia" w:cs="Arial" w:hint="eastAsia"/>
          <w:sz w:val="20"/>
          <w:szCs w:val="20"/>
          <w:shd w:val="clear" w:color="auto" w:fill="FFFFFF"/>
          <w:lang w:eastAsia="ja-JP"/>
        </w:rPr>
        <w:t>:</w:t>
      </w:r>
      <w:r w:rsidRPr="00261F76">
        <w:rPr>
          <w:rStyle w:val="apple-converted-space"/>
          <w:rFonts w:asciiTheme="minorEastAsia" w:hAnsiTheme="minorEastAsia" w:cs="Arial" w:hint="eastAsia"/>
          <w:sz w:val="20"/>
          <w:szCs w:val="20"/>
          <w:shd w:val="clear" w:color="auto" w:fill="FFFFFF"/>
          <w:lang w:eastAsia="ja-JP"/>
        </w:rPr>
        <w:t> </w:t>
      </w:r>
      <w:r w:rsidRPr="00261F76">
        <w:rPr>
          <w:rFonts w:asciiTheme="minorEastAsia" w:hAnsiTheme="minorEastAsia" w:cs="Arial" w:hint="eastAsia"/>
          <w:sz w:val="20"/>
          <w:szCs w:val="20"/>
          <w:shd w:val="clear" w:color="auto" w:fill="FFFFFF"/>
          <w:lang w:val="en" w:eastAsia="ja-JP"/>
        </w:rPr>
        <w:t>refractive index</w:t>
      </w:r>
      <w:hyperlink r:id="rId3180" w:anchor="cite_note-0" w:history="1">
        <w:r w:rsidRPr="00261F76">
          <w:rPr>
            <w:rStyle w:val="Hipervnculo"/>
            <w:rFonts w:asciiTheme="minorEastAsia" w:hAnsiTheme="minorEastAsia" w:cs="Arial" w:hint="eastAsia"/>
            <w:color w:val="auto"/>
            <w:sz w:val="20"/>
            <w:szCs w:val="20"/>
            <w:u w:val="none"/>
            <w:shd w:val="clear" w:color="auto" w:fill="FFFFFF"/>
            <w:vertAlign w:val="superscript"/>
            <w:lang w:eastAsia="ja-JP"/>
          </w:rPr>
          <w:t>[1]</w:t>
        </w:r>
      </w:hyperlink>
      <w:r w:rsidRPr="00261F76">
        <w:rPr>
          <w:rFonts w:asciiTheme="minorEastAsia" w:hAnsiTheme="minorEastAsia" w:cs="Arial" w:hint="eastAsia"/>
          <w:sz w:val="20"/>
          <w:szCs w:val="20"/>
          <w:shd w:val="clear" w:color="auto" w:fill="FFFFFF"/>
          <w:lang w:eastAsia="ja-JP"/>
        </w:rPr>
        <w:t>）とは、</w:t>
      </w:r>
      <w:hyperlink r:id="rId3181" w:tooltip="真空" w:history="1">
        <w:r w:rsidRPr="00261F76">
          <w:rPr>
            <w:rStyle w:val="Hipervnculo"/>
            <w:rFonts w:asciiTheme="minorEastAsia" w:hAnsiTheme="minorEastAsia" w:cs="Arial" w:hint="eastAsia"/>
            <w:color w:val="auto"/>
            <w:sz w:val="20"/>
            <w:szCs w:val="20"/>
            <w:u w:val="none"/>
            <w:shd w:val="clear" w:color="auto" w:fill="FFFFFF"/>
            <w:lang w:eastAsia="ja-JP"/>
          </w:rPr>
          <w:t>真空</w:t>
        </w:r>
      </w:hyperlink>
      <w:r w:rsidRPr="00261F76">
        <w:rPr>
          <w:rFonts w:asciiTheme="minorEastAsia" w:hAnsiTheme="minorEastAsia" w:cs="Arial" w:hint="eastAsia"/>
          <w:sz w:val="20"/>
          <w:szCs w:val="20"/>
          <w:shd w:val="clear" w:color="auto" w:fill="FFFFFF"/>
          <w:lang w:eastAsia="ja-JP"/>
        </w:rPr>
        <w:t>中の</w:t>
      </w:r>
      <w:hyperlink r:id="rId3182" w:tooltip="光速" w:history="1">
        <w:r w:rsidRPr="00261F76">
          <w:rPr>
            <w:rStyle w:val="Hipervnculo"/>
            <w:rFonts w:asciiTheme="minorEastAsia" w:hAnsiTheme="minorEastAsia" w:cs="Arial" w:hint="eastAsia"/>
            <w:color w:val="auto"/>
            <w:sz w:val="20"/>
            <w:szCs w:val="20"/>
            <w:u w:val="none"/>
            <w:shd w:val="clear" w:color="auto" w:fill="FFFFFF"/>
            <w:lang w:eastAsia="ja-JP"/>
          </w:rPr>
          <w:t>光速</w:t>
        </w:r>
      </w:hyperlink>
      <w:r w:rsidRPr="00261F76">
        <w:rPr>
          <w:rFonts w:asciiTheme="minorEastAsia" w:hAnsiTheme="minorEastAsia" w:cs="Arial" w:hint="eastAsia"/>
          <w:sz w:val="20"/>
          <w:szCs w:val="20"/>
          <w:shd w:val="clear" w:color="auto" w:fill="FFFFFF"/>
          <w:lang w:eastAsia="ja-JP"/>
        </w:rPr>
        <w:t>を</w:t>
      </w:r>
      <w:hyperlink r:id="rId3183" w:tooltip="物質" w:history="1">
        <w:r w:rsidRPr="00261F76">
          <w:rPr>
            <w:rStyle w:val="Hipervnculo"/>
            <w:rFonts w:asciiTheme="minorEastAsia" w:hAnsiTheme="minorEastAsia" w:cs="Arial" w:hint="eastAsia"/>
            <w:color w:val="auto"/>
            <w:sz w:val="20"/>
            <w:szCs w:val="20"/>
            <w:u w:val="none"/>
            <w:shd w:val="clear" w:color="auto" w:fill="FFFFFF"/>
            <w:lang w:eastAsia="ja-JP"/>
          </w:rPr>
          <w:t>物質</w:t>
        </w:r>
      </w:hyperlink>
      <w:r w:rsidRPr="00261F76">
        <w:rPr>
          <w:rFonts w:asciiTheme="minorEastAsia" w:hAnsiTheme="minorEastAsia" w:cs="Arial" w:hint="eastAsia"/>
          <w:sz w:val="20"/>
          <w:szCs w:val="20"/>
          <w:shd w:val="clear" w:color="auto" w:fill="FFFFFF"/>
          <w:lang w:eastAsia="ja-JP"/>
        </w:rPr>
        <w:t>中の光速（より正確には</w:t>
      </w:r>
      <w:hyperlink r:id="rId3184" w:tooltip="位相速度" w:history="1">
        <w:r w:rsidRPr="00261F76">
          <w:rPr>
            <w:rStyle w:val="Hipervnculo"/>
            <w:rFonts w:asciiTheme="minorEastAsia" w:hAnsiTheme="minorEastAsia" w:cs="Arial" w:hint="eastAsia"/>
            <w:color w:val="auto"/>
            <w:sz w:val="20"/>
            <w:szCs w:val="20"/>
            <w:u w:val="none"/>
            <w:shd w:val="clear" w:color="auto" w:fill="FFFFFF"/>
            <w:lang w:eastAsia="ja-JP"/>
          </w:rPr>
          <w:t>位相速度</w:t>
        </w:r>
      </w:hyperlink>
      <w:r w:rsidRPr="00261F76">
        <w:rPr>
          <w:rFonts w:asciiTheme="minorEastAsia" w:hAnsiTheme="minorEastAsia" w:cs="Arial" w:hint="eastAsia"/>
          <w:sz w:val="20"/>
          <w:szCs w:val="20"/>
          <w:shd w:val="clear" w:color="auto" w:fill="FFFFFF"/>
          <w:lang w:eastAsia="ja-JP"/>
        </w:rPr>
        <w:t>）で割った値であり、物質中での</w:t>
      </w:r>
      <w:hyperlink r:id="rId3185" w:tooltip="光" w:history="1">
        <w:r w:rsidRPr="00261F76">
          <w:rPr>
            <w:rStyle w:val="Hipervnculo"/>
            <w:rFonts w:asciiTheme="minorEastAsia" w:hAnsiTheme="minorEastAsia" w:cs="Arial" w:hint="eastAsia"/>
            <w:color w:val="auto"/>
            <w:sz w:val="20"/>
            <w:szCs w:val="20"/>
            <w:u w:val="none"/>
            <w:shd w:val="clear" w:color="auto" w:fill="FFFFFF"/>
            <w:lang w:eastAsia="ja-JP"/>
          </w:rPr>
          <w:t>光</w:t>
        </w:r>
      </w:hyperlink>
      <w:r w:rsidRPr="00261F76">
        <w:rPr>
          <w:rFonts w:asciiTheme="minorEastAsia" w:hAnsiTheme="minorEastAsia" w:cs="Arial" w:hint="eastAsia"/>
          <w:sz w:val="20"/>
          <w:szCs w:val="20"/>
          <w:shd w:val="clear" w:color="auto" w:fill="FFFFFF"/>
          <w:lang w:eastAsia="ja-JP"/>
        </w:rPr>
        <w:t>の進み方を記述する上での</w:t>
      </w:r>
      <w:hyperlink r:id="rId3186" w:tooltip="指標" w:history="1">
        <w:r w:rsidRPr="00261F76">
          <w:rPr>
            <w:rStyle w:val="Hipervnculo"/>
            <w:rFonts w:asciiTheme="minorEastAsia" w:hAnsiTheme="minorEastAsia" w:cs="Arial" w:hint="eastAsia"/>
            <w:color w:val="auto"/>
            <w:sz w:val="20"/>
            <w:szCs w:val="20"/>
            <w:u w:val="none"/>
            <w:shd w:val="clear" w:color="auto" w:fill="FFFFFF"/>
            <w:lang w:eastAsia="ja-JP"/>
          </w:rPr>
          <w:t>指標</w:t>
        </w:r>
      </w:hyperlink>
      <w:r w:rsidRPr="00261F76">
        <w:rPr>
          <w:rFonts w:asciiTheme="minorEastAsia" w:hAnsiTheme="minorEastAsia" w:cs="Arial" w:hint="eastAsia"/>
          <w:sz w:val="20"/>
          <w:szCs w:val="20"/>
          <w:shd w:val="clear" w:color="auto" w:fill="FFFFFF"/>
          <w:lang w:eastAsia="ja-JP"/>
        </w:rPr>
        <w:t>である。真空を1とした物質固有の値を</w:t>
      </w:r>
      <w:r w:rsidRPr="00261F76">
        <w:rPr>
          <w:rFonts w:asciiTheme="minorEastAsia" w:hAnsiTheme="minorEastAsia" w:cs="Arial" w:hint="eastAsia"/>
          <w:b/>
          <w:bCs/>
          <w:sz w:val="20"/>
          <w:szCs w:val="20"/>
          <w:shd w:val="clear" w:color="auto" w:fill="FFFFFF"/>
          <w:lang w:eastAsia="ja-JP"/>
        </w:rPr>
        <w:t>絶対屈折率</w:t>
      </w:r>
      <w:r w:rsidRPr="00261F76">
        <w:rPr>
          <w:rFonts w:asciiTheme="minorEastAsia" w:hAnsiTheme="minorEastAsia" w:cs="Arial" w:hint="eastAsia"/>
          <w:sz w:val="20"/>
          <w:szCs w:val="20"/>
          <w:shd w:val="clear" w:color="auto" w:fill="FFFFFF"/>
          <w:lang w:eastAsia="ja-JP"/>
        </w:rPr>
        <w:t>、2つの物質の絶対屈折率の比を</w:t>
      </w:r>
      <w:r w:rsidRPr="00261F76">
        <w:rPr>
          <w:rFonts w:asciiTheme="minorEastAsia" w:hAnsiTheme="minorEastAsia" w:cs="Arial" w:hint="eastAsia"/>
          <w:b/>
          <w:bCs/>
          <w:sz w:val="20"/>
          <w:szCs w:val="20"/>
          <w:shd w:val="clear" w:color="auto" w:fill="FFFFFF"/>
          <w:lang w:eastAsia="ja-JP"/>
        </w:rPr>
        <w:t>相対屈折率</w:t>
      </w:r>
      <w:r w:rsidRPr="00261F76">
        <w:rPr>
          <w:rFonts w:asciiTheme="minorEastAsia" w:hAnsiTheme="minorEastAsia" w:cs="Arial" w:hint="eastAsia"/>
          <w:sz w:val="20"/>
          <w:szCs w:val="20"/>
          <w:shd w:val="clear" w:color="auto" w:fill="FFFFFF"/>
          <w:lang w:eastAsia="ja-JP"/>
        </w:rPr>
        <w:t>と呼んで区別する場合もある</w:t>
      </w:r>
      <w:r w:rsidRPr="00261F76">
        <w:rPr>
          <w:rFonts w:asciiTheme="minorEastAsia" w:hAnsiTheme="minorEastAsia" w:cs="MS Gothic" w:hint="eastAsia"/>
          <w:sz w:val="20"/>
          <w:szCs w:val="20"/>
          <w:shd w:val="clear" w:color="auto" w:fill="FFFFFF"/>
          <w:lang w:eastAsia="ja-JP"/>
        </w:rPr>
        <w:t>。</w:t>
      </w:r>
      <w:r>
        <w:rPr>
          <w:rFonts w:asciiTheme="minorEastAsia" w:hAnsiTheme="minorEastAsia" w:cs="MS Gothic"/>
          <w:sz w:val="20"/>
          <w:szCs w:val="20"/>
          <w:shd w:val="clear" w:color="auto" w:fill="FFFFFF"/>
          <w:lang w:val="es-ES" w:eastAsia="ja-JP"/>
        </w:rPr>
        <w:t>´</w:t>
      </w:r>
    </w:p>
    <w:p w:rsidR="00261F76" w:rsidRPr="00261F76" w:rsidRDefault="00261F76" w:rsidP="00261F76">
      <w:pPr>
        <w:pStyle w:val="Sinespaciado"/>
        <w:rPr>
          <w:rFonts w:asciiTheme="minorEastAsia" w:hAnsiTheme="minorEastAsia" w:cs="MS Gothic"/>
          <w:sz w:val="20"/>
          <w:szCs w:val="20"/>
          <w:shd w:val="clear" w:color="auto" w:fill="FFFFFF"/>
          <w:lang w:val="es-ES" w:eastAsia="ja-JP"/>
        </w:rPr>
      </w:pPr>
    </w:p>
    <w:p w:rsidR="00261F76" w:rsidRPr="00261F76" w:rsidRDefault="00261F76" w:rsidP="00261F76">
      <w:pPr>
        <w:pStyle w:val="Sinespaciado"/>
        <w:rPr>
          <w:rFonts w:asciiTheme="minorEastAsia" w:hAnsiTheme="minorEastAsia" w:cs="Arial"/>
          <w:sz w:val="20"/>
          <w:szCs w:val="20"/>
          <w:lang w:eastAsia="ja-JP"/>
        </w:rPr>
      </w:pPr>
      <w:r w:rsidRPr="00261F76">
        <w:rPr>
          <w:rStyle w:val="mw-headline"/>
          <w:rFonts w:asciiTheme="minorEastAsia" w:hAnsiTheme="minorEastAsia" w:cs="Arial" w:hint="eastAsia"/>
          <w:b/>
          <w:bCs/>
          <w:sz w:val="20"/>
          <w:szCs w:val="20"/>
          <w:lang w:eastAsia="ja-JP"/>
        </w:rPr>
        <w:t>概</w:t>
      </w:r>
      <w:r w:rsidRPr="00261F76">
        <w:rPr>
          <w:rStyle w:val="mw-headline"/>
          <w:rFonts w:asciiTheme="minorEastAsia" w:hAnsiTheme="minorEastAsia" w:cs="MS Gothic" w:hint="eastAsia"/>
          <w:b/>
          <w:bCs/>
          <w:sz w:val="20"/>
          <w:szCs w:val="20"/>
          <w:lang w:eastAsia="ja-JP"/>
        </w:rPr>
        <w:t>要</w:t>
      </w:r>
    </w:p>
    <w:p w:rsidR="00261F76" w:rsidRPr="00261F76" w:rsidRDefault="00261F76" w:rsidP="00261F76">
      <w:pPr>
        <w:pStyle w:val="Sinespaciado"/>
        <w:rPr>
          <w:rFonts w:asciiTheme="minorEastAsia" w:hAnsiTheme="minorEastAsia" w:cs="Arial"/>
          <w:sz w:val="20"/>
          <w:szCs w:val="20"/>
          <w:lang w:eastAsia="ja-JP"/>
        </w:rPr>
      </w:pPr>
      <w:r w:rsidRPr="00261F76">
        <w:rPr>
          <w:rFonts w:asciiTheme="minorEastAsia" w:hAnsiTheme="minorEastAsia" w:cs="MS Gothic" w:hint="eastAsia"/>
          <w:sz w:val="20"/>
          <w:szCs w:val="20"/>
          <w:lang w:eastAsia="ja-JP"/>
        </w:rPr>
        <w:t>光速は物質によって異なるため、屈折率も物質によって異なる。光がある物質から別の物質に進むときに境界で進行方向を変える現象（</w:t>
      </w:r>
      <w:hyperlink r:id="rId3187" w:tooltip="屈折" w:history="1">
        <w:r w:rsidRPr="00261F76">
          <w:rPr>
            <w:rStyle w:val="Hipervnculo"/>
            <w:rFonts w:asciiTheme="minorEastAsia" w:hAnsiTheme="minorEastAsia" w:cs="MS Gothic" w:hint="eastAsia"/>
            <w:color w:val="auto"/>
            <w:sz w:val="20"/>
            <w:szCs w:val="20"/>
            <w:u w:val="none"/>
            <w:lang w:eastAsia="ja-JP"/>
          </w:rPr>
          <w:t>屈折</w:t>
        </w:r>
      </w:hyperlink>
      <w:r w:rsidRPr="00261F76">
        <w:rPr>
          <w:rFonts w:asciiTheme="minorEastAsia" w:hAnsiTheme="minorEastAsia" w:cs="MS Gothic" w:hint="eastAsia"/>
          <w:sz w:val="20"/>
          <w:szCs w:val="20"/>
          <w:lang w:eastAsia="ja-JP"/>
        </w:rPr>
        <w:t>）は、</w:t>
      </w:r>
      <w:hyperlink r:id="rId3188" w:tooltip="スネルの法則" w:history="1">
        <w:r w:rsidRPr="00261F76">
          <w:rPr>
            <w:rStyle w:val="Hipervnculo"/>
            <w:rFonts w:asciiTheme="minorEastAsia" w:hAnsiTheme="minorEastAsia" w:cs="MS Gothic" w:hint="eastAsia"/>
            <w:color w:val="auto"/>
            <w:sz w:val="20"/>
            <w:szCs w:val="20"/>
            <w:u w:val="none"/>
            <w:lang w:eastAsia="ja-JP"/>
          </w:rPr>
          <w:t>スネルの法則</w:t>
        </w:r>
      </w:hyperlink>
      <w:r w:rsidRPr="00261F76">
        <w:rPr>
          <w:rFonts w:asciiTheme="minorEastAsia" w:hAnsiTheme="minorEastAsia" w:cs="MS Gothic" w:hint="eastAsia"/>
          <w:sz w:val="20"/>
          <w:szCs w:val="20"/>
          <w:lang w:eastAsia="ja-JP"/>
        </w:rPr>
        <w:t>により屈折率と結び付けられている。</w:t>
      </w:r>
    </w:p>
    <w:p w:rsidR="00261F76" w:rsidRPr="00261F76" w:rsidRDefault="00261F76" w:rsidP="00261F76">
      <w:pPr>
        <w:pStyle w:val="Sinespaciado"/>
        <w:rPr>
          <w:rFonts w:asciiTheme="minorEastAsia" w:hAnsiTheme="minorEastAsia" w:cs="Arial"/>
          <w:sz w:val="20"/>
          <w:szCs w:val="20"/>
          <w:lang w:eastAsia="ja-JP"/>
        </w:rPr>
      </w:pPr>
      <w:r w:rsidRPr="00261F76">
        <w:rPr>
          <w:rFonts w:asciiTheme="minorEastAsia" w:hAnsiTheme="minorEastAsia" w:cs="MS Gothic" w:hint="eastAsia"/>
          <w:sz w:val="20"/>
          <w:szCs w:val="20"/>
          <w:lang w:eastAsia="ja-JP"/>
        </w:rPr>
        <w:t>物質内においては</w:t>
      </w:r>
      <w:hyperlink r:id="rId3189" w:anchor=".E7.89.A9.E8.B3.AA.E4.B8.AD.E3.81.AE.E5.85.89.E9.80.9F" w:tooltip="光速" w:history="1">
        <w:r w:rsidRPr="00261F76">
          <w:rPr>
            <w:rStyle w:val="Hipervnculo"/>
            <w:rFonts w:asciiTheme="minorEastAsia" w:hAnsiTheme="minorEastAsia" w:cs="MS Gothic" w:hint="eastAsia"/>
            <w:color w:val="auto"/>
            <w:sz w:val="20"/>
            <w:szCs w:val="20"/>
            <w:u w:val="none"/>
            <w:lang w:eastAsia="ja-JP"/>
          </w:rPr>
          <w:t>光速</w:t>
        </w:r>
      </w:hyperlink>
      <w:r w:rsidRPr="00261F76">
        <w:rPr>
          <w:rFonts w:asciiTheme="minorEastAsia" w:hAnsiTheme="minorEastAsia" w:cs="MS Gothic" w:hint="eastAsia"/>
          <w:sz w:val="20"/>
          <w:szCs w:val="20"/>
          <w:lang w:eastAsia="ja-JP"/>
        </w:rPr>
        <w:t>が真空中より遅くなり、境界においては</w:t>
      </w:r>
      <w:hyperlink r:id="rId3190" w:tooltip="入射角" w:history="1">
        <w:r w:rsidRPr="00261F76">
          <w:rPr>
            <w:rStyle w:val="Hipervnculo"/>
            <w:rFonts w:asciiTheme="minorEastAsia" w:hAnsiTheme="minorEastAsia" w:cs="MS Gothic" w:hint="eastAsia"/>
            <w:color w:val="auto"/>
            <w:sz w:val="20"/>
            <w:szCs w:val="20"/>
            <w:u w:val="none"/>
            <w:lang w:eastAsia="ja-JP"/>
          </w:rPr>
          <w:t>入射角</w:t>
        </w:r>
      </w:hyperlink>
      <w:r w:rsidRPr="00261F76">
        <w:rPr>
          <w:rFonts w:asciiTheme="minorEastAsia" w:hAnsiTheme="minorEastAsia" w:cs="MS Gothic" w:hint="eastAsia"/>
          <w:sz w:val="20"/>
          <w:szCs w:val="20"/>
          <w:lang w:eastAsia="ja-JP"/>
        </w:rPr>
        <w:t>によって速度に勾配が生じるために、進行方向が曲げられることになる。これは、</w:t>
      </w:r>
      <w:hyperlink r:id="rId3191" w:tooltip="レース" w:history="1">
        <w:r w:rsidRPr="00261F76">
          <w:rPr>
            <w:rStyle w:val="Hipervnculo"/>
            <w:rFonts w:asciiTheme="minorEastAsia" w:hAnsiTheme="minorEastAsia" w:cs="MS Gothic" w:hint="eastAsia"/>
            <w:color w:val="auto"/>
            <w:sz w:val="20"/>
            <w:szCs w:val="20"/>
            <w:u w:val="none"/>
            <w:lang w:eastAsia="ja-JP"/>
          </w:rPr>
          <w:t>レース</w:t>
        </w:r>
      </w:hyperlink>
      <w:r w:rsidRPr="00261F76">
        <w:rPr>
          <w:rFonts w:asciiTheme="minorEastAsia" w:hAnsiTheme="minorEastAsia" w:cs="MS Gothic" w:hint="eastAsia"/>
          <w:sz w:val="20"/>
          <w:szCs w:val="20"/>
          <w:lang w:eastAsia="ja-JP"/>
        </w:rPr>
        <w:t>中の</w:t>
      </w:r>
      <w:hyperlink r:id="rId3192" w:tooltip="車" w:history="1">
        <w:r w:rsidRPr="00261F76">
          <w:rPr>
            <w:rStyle w:val="Hipervnculo"/>
            <w:rFonts w:asciiTheme="minorEastAsia" w:hAnsiTheme="minorEastAsia" w:cs="MS Gothic" w:hint="eastAsia"/>
            <w:color w:val="auto"/>
            <w:sz w:val="20"/>
            <w:szCs w:val="20"/>
            <w:u w:val="none"/>
            <w:lang w:eastAsia="ja-JP"/>
          </w:rPr>
          <w:t>車</w:t>
        </w:r>
      </w:hyperlink>
      <w:r w:rsidRPr="00261F76">
        <w:rPr>
          <w:rFonts w:asciiTheme="minorEastAsia" w:hAnsiTheme="minorEastAsia" w:cs="MS Gothic" w:hint="eastAsia"/>
          <w:sz w:val="20"/>
          <w:szCs w:val="20"/>
          <w:lang w:eastAsia="ja-JP"/>
        </w:rPr>
        <w:t>が</w:t>
      </w:r>
      <w:hyperlink r:id="rId3193" w:tooltip="路肩" w:history="1">
        <w:r w:rsidRPr="00261F76">
          <w:rPr>
            <w:rStyle w:val="Hipervnculo"/>
            <w:rFonts w:asciiTheme="minorEastAsia" w:hAnsiTheme="minorEastAsia" w:cs="MS Gothic" w:hint="eastAsia"/>
            <w:color w:val="auto"/>
            <w:sz w:val="20"/>
            <w:szCs w:val="20"/>
            <w:u w:val="none"/>
            <w:lang w:eastAsia="ja-JP"/>
          </w:rPr>
          <w:t>路肩</w:t>
        </w:r>
      </w:hyperlink>
      <w:r w:rsidRPr="00261F76">
        <w:rPr>
          <w:rFonts w:asciiTheme="minorEastAsia" w:hAnsiTheme="minorEastAsia" w:cs="MS Gothic" w:hint="eastAsia"/>
          <w:sz w:val="20"/>
          <w:szCs w:val="20"/>
          <w:lang w:eastAsia="ja-JP"/>
        </w:rPr>
        <w:t>にはみ出した時に、</w:t>
      </w:r>
      <w:hyperlink r:id="rId3194" w:tooltip="舗装" w:history="1">
        <w:r w:rsidRPr="00261F76">
          <w:rPr>
            <w:rStyle w:val="Hipervnculo"/>
            <w:rFonts w:asciiTheme="minorEastAsia" w:hAnsiTheme="minorEastAsia" w:cs="MS Gothic" w:hint="eastAsia"/>
            <w:color w:val="auto"/>
            <w:sz w:val="20"/>
            <w:szCs w:val="20"/>
            <w:u w:val="none"/>
            <w:lang w:eastAsia="ja-JP"/>
          </w:rPr>
          <w:t>舗装</w:t>
        </w:r>
      </w:hyperlink>
      <w:r w:rsidRPr="00261F76">
        <w:rPr>
          <w:rFonts w:asciiTheme="minorEastAsia" w:hAnsiTheme="minorEastAsia" w:cs="MS Gothic" w:hint="eastAsia"/>
          <w:sz w:val="20"/>
          <w:szCs w:val="20"/>
          <w:lang w:eastAsia="ja-JP"/>
        </w:rPr>
        <w:t>部分と未舗装部分との</w:t>
      </w:r>
      <w:hyperlink r:id="rId3195" w:tooltip="摩擦" w:history="1">
        <w:r w:rsidRPr="00261F76">
          <w:rPr>
            <w:rStyle w:val="Hipervnculo"/>
            <w:rFonts w:asciiTheme="minorEastAsia" w:hAnsiTheme="minorEastAsia" w:cs="MS Gothic" w:hint="eastAsia"/>
            <w:color w:val="auto"/>
            <w:sz w:val="20"/>
            <w:szCs w:val="20"/>
            <w:u w:val="none"/>
            <w:lang w:eastAsia="ja-JP"/>
          </w:rPr>
          <w:t>路面抵抗</w:t>
        </w:r>
      </w:hyperlink>
      <w:r w:rsidRPr="00261F76">
        <w:rPr>
          <w:rFonts w:asciiTheme="minorEastAsia" w:hAnsiTheme="minorEastAsia" w:cs="MS Gothic" w:hint="eastAsia"/>
          <w:sz w:val="20"/>
          <w:szCs w:val="20"/>
          <w:lang w:eastAsia="ja-JP"/>
        </w:rPr>
        <w:t>の違いにより、外側に進行方向を曲げられて大きく</w:t>
      </w:r>
      <w:hyperlink r:id="rId3196" w:tooltip="コースアウト（存在しないページ）" w:history="1">
        <w:r w:rsidRPr="00261F76">
          <w:rPr>
            <w:rStyle w:val="Hipervnculo"/>
            <w:rFonts w:asciiTheme="minorEastAsia" w:hAnsiTheme="minorEastAsia" w:cs="MS Gothic" w:hint="eastAsia"/>
            <w:color w:val="auto"/>
            <w:sz w:val="20"/>
            <w:szCs w:val="20"/>
            <w:u w:val="none"/>
            <w:lang w:eastAsia="ja-JP"/>
          </w:rPr>
          <w:t>コースアウト</w:t>
        </w:r>
      </w:hyperlink>
      <w:r w:rsidRPr="00261F76">
        <w:rPr>
          <w:rFonts w:asciiTheme="minorEastAsia" w:hAnsiTheme="minorEastAsia" w:cs="MS Gothic" w:hint="eastAsia"/>
          <w:sz w:val="20"/>
          <w:szCs w:val="20"/>
          <w:lang w:eastAsia="ja-JP"/>
        </w:rPr>
        <w:t>や</w:t>
      </w:r>
      <w:hyperlink r:id="rId3197" w:tooltip="スピン" w:history="1">
        <w:r w:rsidRPr="00261F76">
          <w:rPr>
            <w:rStyle w:val="Hipervnculo"/>
            <w:rFonts w:asciiTheme="minorEastAsia" w:hAnsiTheme="minorEastAsia" w:cs="MS Gothic" w:hint="eastAsia"/>
            <w:color w:val="auto"/>
            <w:sz w:val="20"/>
            <w:szCs w:val="20"/>
            <w:u w:val="none"/>
            <w:lang w:eastAsia="ja-JP"/>
          </w:rPr>
          <w:t>スピン</w:t>
        </w:r>
      </w:hyperlink>
      <w:r w:rsidRPr="00261F76">
        <w:rPr>
          <w:rFonts w:asciiTheme="minorEastAsia" w:hAnsiTheme="minorEastAsia" w:cs="MS Gothic" w:hint="eastAsia"/>
          <w:sz w:val="20"/>
          <w:szCs w:val="20"/>
          <w:lang w:eastAsia="ja-JP"/>
        </w:rPr>
        <w:t>してしまうのと同じ理屈である。このため、境界に対して</w:t>
      </w:r>
      <w:hyperlink r:id="rId3198" w:tooltip="垂直" w:history="1">
        <w:r w:rsidRPr="00261F76">
          <w:rPr>
            <w:rStyle w:val="Hipervnculo"/>
            <w:rFonts w:asciiTheme="minorEastAsia" w:hAnsiTheme="minorEastAsia" w:cs="MS Gothic" w:hint="eastAsia"/>
            <w:color w:val="auto"/>
            <w:sz w:val="20"/>
            <w:szCs w:val="20"/>
            <w:u w:val="none"/>
            <w:lang w:eastAsia="ja-JP"/>
          </w:rPr>
          <w:t>垂直</w:t>
        </w:r>
      </w:hyperlink>
      <w:r w:rsidRPr="00261F76">
        <w:rPr>
          <w:rFonts w:asciiTheme="minorEastAsia" w:hAnsiTheme="minorEastAsia" w:cs="MS Gothic" w:hint="eastAsia"/>
          <w:sz w:val="20"/>
          <w:szCs w:val="20"/>
          <w:lang w:eastAsia="ja-JP"/>
        </w:rPr>
        <w:t>に入射すれば屈折は起こらない。</w:t>
      </w:r>
    </w:p>
    <w:p w:rsidR="00261F76" w:rsidRPr="00261F76" w:rsidRDefault="00261F76" w:rsidP="00261F76">
      <w:pPr>
        <w:pStyle w:val="Sinespaciado"/>
        <w:rPr>
          <w:rFonts w:asciiTheme="minorEastAsia" w:hAnsiTheme="minorEastAsia" w:cs="Arial"/>
          <w:sz w:val="20"/>
          <w:szCs w:val="20"/>
          <w:lang w:eastAsia="ja-JP"/>
        </w:rPr>
      </w:pPr>
      <w:r w:rsidRPr="00261F76">
        <w:rPr>
          <w:rFonts w:asciiTheme="minorEastAsia" w:hAnsiTheme="minorEastAsia" w:cs="MS Gothic" w:hint="eastAsia"/>
          <w:sz w:val="20"/>
          <w:szCs w:val="20"/>
          <w:lang w:eastAsia="ja-JP"/>
        </w:rPr>
        <w:t>同じ物質であっても、屈折率は</w:t>
      </w:r>
      <w:hyperlink r:id="rId3199" w:tooltip="波長" w:history="1">
        <w:r w:rsidRPr="00261F76">
          <w:rPr>
            <w:rStyle w:val="Hipervnculo"/>
            <w:rFonts w:asciiTheme="minorEastAsia" w:hAnsiTheme="minorEastAsia" w:cs="MS Gothic" w:hint="eastAsia"/>
            <w:color w:val="auto"/>
            <w:sz w:val="20"/>
            <w:szCs w:val="20"/>
            <w:u w:val="none"/>
            <w:lang w:eastAsia="ja-JP"/>
          </w:rPr>
          <w:t>波長</w:t>
        </w:r>
      </w:hyperlink>
      <w:r w:rsidRPr="00261F76">
        <w:rPr>
          <w:rFonts w:asciiTheme="minorEastAsia" w:hAnsiTheme="minorEastAsia" w:cs="MS Gothic" w:hint="eastAsia"/>
          <w:sz w:val="20"/>
          <w:szCs w:val="20"/>
          <w:lang w:eastAsia="ja-JP"/>
        </w:rPr>
        <w:t>によって異なる。この性質は</w:t>
      </w:r>
      <w:hyperlink r:id="rId3200" w:tooltip="分散 (光学)" w:history="1">
        <w:r w:rsidRPr="00261F76">
          <w:rPr>
            <w:rStyle w:val="Hipervnculo"/>
            <w:rFonts w:asciiTheme="minorEastAsia" w:hAnsiTheme="minorEastAsia" w:cs="MS Gothic" w:hint="eastAsia"/>
            <w:color w:val="auto"/>
            <w:sz w:val="20"/>
            <w:szCs w:val="20"/>
            <w:u w:val="none"/>
            <w:lang w:eastAsia="ja-JP"/>
          </w:rPr>
          <w:t>分散</w:t>
        </w:r>
      </w:hyperlink>
      <w:r w:rsidRPr="00261F76">
        <w:rPr>
          <w:rFonts w:asciiTheme="minorEastAsia" w:hAnsiTheme="minorEastAsia" w:cs="MS Gothic" w:hint="eastAsia"/>
          <w:sz w:val="20"/>
          <w:szCs w:val="20"/>
          <w:lang w:eastAsia="ja-JP"/>
        </w:rPr>
        <w:t>と言われる。そこで、特に断らないときには、光学</w:t>
      </w:r>
      <w:hyperlink r:id="rId3201" w:tooltip="材料" w:history="1">
        <w:r w:rsidRPr="00261F76">
          <w:rPr>
            <w:rStyle w:val="Hipervnculo"/>
            <w:rFonts w:asciiTheme="minorEastAsia" w:hAnsiTheme="minorEastAsia" w:cs="MS Gothic" w:hint="eastAsia"/>
            <w:color w:val="auto"/>
            <w:sz w:val="20"/>
            <w:szCs w:val="20"/>
            <w:u w:val="none"/>
            <w:lang w:eastAsia="ja-JP"/>
          </w:rPr>
          <w:t>材料</w:t>
        </w:r>
      </w:hyperlink>
      <w:r w:rsidRPr="00261F76">
        <w:rPr>
          <w:rFonts w:asciiTheme="minorEastAsia" w:hAnsiTheme="minorEastAsia" w:cs="MS Gothic" w:hint="eastAsia"/>
          <w:sz w:val="20"/>
          <w:szCs w:val="20"/>
          <w:lang w:eastAsia="ja-JP"/>
        </w:rPr>
        <w:t>の屈折率は波長</w:t>
      </w:r>
      <w:r w:rsidRPr="00261F76">
        <w:rPr>
          <w:rFonts w:asciiTheme="minorEastAsia" w:hAnsiTheme="minorEastAsia" w:cs="Arial" w:hint="eastAsia"/>
          <w:sz w:val="20"/>
          <w:szCs w:val="20"/>
          <w:lang w:eastAsia="ja-JP"/>
        </w:rPr>
        <w:t>589.3nm</w:t>
      </w:r>
      <w:r w:rsidRPr="00261F76">
        <w:rPr>
          <w:rFonts w:asciiTheme="minorEastAsia" w:hAnsiTheme="minorEastAsia" w:cs="MS Gothic" w:hint="eastAsia"/>
          <w:sz w:val="20"/>
          <w:szCs w:val="20"/>
          <w:lang w:eastAsia="ja-JP"/>
        </w:rPr>
        <w:t>の光（</w:t>
      </w:r>
      <w:hyperlink r:id="rId3202" w:tooltip="フラウンホーファー線" w:history="1">
        <w:r w:rsidRPr="00261F76">
          <w:rPr>
            <w:rStyle w:val="Hipervnculo"/>
            <w:rFonts w:asciiTheme="minorEastAsia" w:hAnsiTheme="minorEastAsia" w:cs="MS Gothic" w:hint="eastAsia"/>
            <w:color w:val="auto"/>
            <w:sz w:val="20"/>
            <w:szCs w:val="20"/>
            <w:u w:val="none"/>
            <w:lang w:eastAsia="ja-JP"/>
          </w:rPr>
          <w:t>ナトリウムの</w:t>
        </w:r>
        <w:r w:rsidRPr="00261F76">
          <w:rPr>
            <w:rStyle w:val="Hipervnculo"/>
            <w:rFonts w:asciiTheme="minorEastAsia" w:hAnsiTheme="minorEastAsia" w:cs="Arial" w:hint="eastAsia"/>
            <w:color w:val="auto"/>
            <w:sz w:val="20"/>
            <w:szCs w:val="20"/>
            <w:u w:val="none"/>
            <w:lang w:eastAsia="ja-JP"/>
          </w:rPr>
          <w:t>D</w:t>
        </w:r>
        <w:r w:rsidRPr="00261F76">
          <w:rPr>
            <w:rStyle w:val="Hipervnculo"/>
            <w:rFonts w:asciiTheme="minorEastAsia" w:hAnsiTheme="minorEastAsia" w:cs="MS Gothic" w:hint="eastAsia"/>
            <w:color w:val="auto"/>
            <w:sz w:val="20"/>
            <w:szCs w:val="20"/>
            <w:u w:val="none"/>
            <w:lang w:eastAsia="ja-JP"/>
          </w:rPr>
          <w:t>線</w:t>
        </w:r>
      </w:hyperlink>
      <w:r w:rsidRPr="00261F76">
        <w:rPr>
          <w:rFonts w:asciiTheme="minorEastAsia" w:hAnsiTheme="minorEastAsia" w:cs="MS Gothic" w:hint="eastAsia"/>
          <w:sz w:val="20"/>
          <w:szCs w:val="20"/>
          <w:lang w:eastAsia="ja-JP"/>
        </w:rPr>
        <w:t>）について示すのが慣習となっている。</w:t>
      </w:r>
      <w:hyperlink r:id="rId3203" w:tooltip="可視光" w:history="1">
        <w:r w:rsidRPr="00261F76">
          <w:rPr>
            <w:rStyle w:val="Hipervnculo"/>
            <w:rFonts w:asciiTheme="minorEastAsia" w:hAnsiTheme="minorEastAsia" w:cs="MS Gothic" w:hint="eastAsia"/>
            <w:color w:val="auto"/>
            <w:sz w:val="20"/>
            <w:szCs w:val="20"/>
            <w:u w:val="none"/>
            <w:lang w:eastAsia="ja-JP"/>
          </w:rPr>
          <w:t>可視光</w:t>
        </w:r>
      </w:hyperlink>
      <w:r w:rsidRPr="00261F76">
        <w:rPr>
          <w:rFonts w:asciiTheme="minorEastAsia" w:hAnsiTheme="minorEastAsia" w:cs="MS Gothic" w:hint="eastAsia"/>
          <w:sz w:val="20"/>
          <w:szCs w:val="20"/>
          <w:lang w:eastAsia="ja-JP"/>
        </w:rPr>
        <w:t>領域では、波長が短いほど屈折率が大きくなることが多い。これを</w:t>
      </w:r>
      <w:hyperlink r:id="rId3204" w:tooltip="正常分散" w:history="1">
        <w:r w:rsidRPr="00261F76">
          <w:rPr>
            <w:rStyle w:val="Hipervnculo"/>
            <w:rFonts w:asciiTheme="minorEastAsia" w:hAnsiTheme="minorEastAsia" w:cs="MS Gothic" w:hint="eastAsia"/>
            <w:color w:val="auto"/>
            <w:sz w:val="20"/>
            <w:szCs w:val="20"/>
            <w:u w:val="none"/>
            <w:lang w:eastAsia="ja-JP"/>
          </w:rPr>
          <w:t>正常分散</w:t>
        </w:r>
      </w:hyperlink>
      <w:r w:rsidRPr="00261F76">
        <w:rPr>
          <w:rFonts w:asciiTheme="minorEastAsia" w:hAnsiTheme="minorEastAsia" w:cs="MS Gothic" w:hint="eastAsia"/>
          <w:sz w:val="20"/>
          <w:szCs w:val="20"/>
          <w:lang w:eastAsia="ja-JP"/>
        </w:rPr>
        <w:t>という。これに対し、波長が短いほど屈折率が小さくなっている場合、これを</w:t>
      </w:r>
      <w:hyperlink r:id="rId3205" w:tooltip="異常分散" w:history="1">
        <w:r w:rsidRPr="00261F76">
          <w:rPr>
            <w:rStyle w:val="Hipervnculo"/>
            <w:rFonts w:asciiTheme="minorEastAsia" w:hAnsiTheme="minorEastAsia" w:cs="MS Gothic" w:hint="eastAsia"/>
            <w:color w:val="auto"/>
            <w:sz w:val="20"/>
            <w:szCs w:val="20"/>
            <w:u w:val="none"/>
            <w:lang w:eastAsia="ja-JP"/>
          </w:rPr>
          <w:t>異常分散</w:t>
        </w:r>
      </w:hyperlink>
      <w:r w:rsidRPr="00261F76">
        <w:rPr>
          <w:rFonts w:asciiTheme="minorEastAsia" w:hAnsiTheme="minorEastAsia" w:cs="MS Gothic" w:hint="eastAsia"/>
          <w:sz w:val="20"/>
          <w:szCs w:val="20"/>
          <w:lang w:eastAsia="ja-JP"/>
        </w:rPr>
        <w:t>という。また波長が可視光よりもずっと短い</w:t>
      </w:r>
      <w:hyperlink r:id="rId3206" w:tooltip="軟X線（存在しないページ）" w:history="1">
        <w:r w:rsidRPr="00261F76">
          <w:rPr>
            <w:rStyle w:val="Hipervnculo"/>
            <w:rFonts w:asciiTheme="minorEastAsia" w:hAnsiTheme="minorEastAsia" w:cs="MS Gothic" w:hint="eastAsia"/>
            <w:color w:val="auto"/>
            <w:sz w:val="20"/>
            <w:szCs w:val="20"/>
            <w:u w:val="none"/>
            <w:lang w:eastAsia="ja-JP"/>
          </w:rPr>
          <w:t>軟</w:t>
        </w:r>
        <w:r w:rsidRPr="00261F76">
          <w:rPr>
            <w:rStyle w:val="Hipervnculo"/>
            <w:rFonts w:asciiTheme="minorEastAsia" w:hAnsiTheme="minorEastAsia" w:cs="Arial" w:hint="eastAsia"/>
            <w:color w:val="auto"/>
            <w:sz w:val="20"/>
            <w:szCs w:val="20"/>
            <w:u w:val="none"/>
            <w:lang w:eastAsia="ja-JP"/>
          </w:rPr>
          <w:t>X</w:t>
        </w:r>
        <w:r w:rsidRPr="00261F76">
          <w:rPr>
            <w:rStyle w:val="Hipervnculo"/>
            <w:rFonts w:asciiTheme="minorEastAsia" w:hAnsiTheme="minorEastAsia" w:cs="MS Gothic" w:hint="eastAsia"/>
            <w:color w:val="auto"/>
            <w:sz w:val="20"/>
            <w:szCs w:val="20"/>
            <w:u w:val="none"/>
            <w:lang w:eastAsia="ja-JP"/>
          </w:rPr>
          <w:t>線</w:t>
        </w:r>
      </w:hyperlink>
      <w:r w:rsidRPr="00261F76">
        <w:rPr>
          <w:rFonts w:asciiTheme="minorEastAsia" w:hAnsiTheme="minorEastAsia" w:cs="MS Gothic" w:hint="eastAsia"/>
          <w:sz w:val="20"/>
          <w:szCs w:val="20"/>
          <w:lang w:eastAsia="ja-JP"/>
        </w:rPr>
        <w:t>・</w:t>
      </w:r>
      <w:hyperlink r:id="rId3207" w:tooltip="X線" w:history="1">
        <w:r w:rsidRPr="00261F76">
          <w:rPr>
            <w:rStyle w:val="Hipervnculo"/>
            <w:rFonts w:asciiTheme="minorEastAsia" w:hAnsiTheme="minorEastAsia" w:cs="Arial" w:hint="eastAsia"/>
            <w:color w:val="auto"/>
            <w:sz w:val="20"/>
            <w:szCs w:val="20"/>
            <w:u w:val="none"/>
            <w:lang w:eastAsia="ja-JP"/>
          </w:rPr>
          <w:t>X</w:t>
        </w:r>
        <w:r w:rsidRPr="00261F76">
          <w:rPr>
            <w:rStyle w:val="Hipervnculo"/>
            <w:rFonts w:asciiTheme="minorEastAsia" w:hAnsiTheme="minorEastAsia" w:cs="MS Gothic" w:hint="eastAsia"/>
            <w:color w:val="auto"/>
            <w:sz w:val="20"/>
            <w:szCs w:val="20"/>
            <w:u w:val="none"/>
            <w:lang w:eastAsia="ja-JP"/>
          </w:rPr>
          <w:t>線</w:t>
        </w:r>
      </w:hyperlink>
      <w:r w:rsidRPr="00261F76">
        <w:rPr>
          <w:rFonts w:asciiTheme="minorEastAsia" w:hAnsiTheme="minorEastAsia" w:cs="MS Gothic" w:hint="eastAsia"/>
          <w:sz w:val="20"/>
          <w:szCs w:val="20"/>
          <w:lang w:eastAsia="ja-JP"/>
        </w:rPr>
        <w:t>領域では、物質の屈折率が</w:t>
      </w:r>
      <w:r w:rsidRPr="00261F76">
        <w:rPr>
          <w:rFonts w:asciiTheme="minorEastAsia" w:hAnsiTheme="minorEastAsia" w:cs="Arial" w:hint="eastAsia"/>
          <w:sz w:val="20"/>
          <w:szCs w:val="20"/>
          <w:lang w:eastAsia="ja-JP"/>
        </w:rPr>
        <w:t>1</w:t>
      </w:r>
      <w:r w:rsidRPr="00261F76">
        <w:rPr>
          <w:rFonts w:asciiTheme="minorEastAsia" w:hAnsiTheme="minorEastAsia" w:cs="MS Gothic" w:hint="eastAsia"/>
          <w:sz w:val="20"/>
          <w:szCs w:val="20"/>
          <w:lang w:eastAsia="ja-JP"/>
        </w:rPr>
        <w:t>に近くなるため、扱うには専用の光学</w:t>
      </w:r>
      <w:hyperlink r:id="rId3208" w:tooltip="部品" w:history="1">
        <w:r w:rsidRPr="00261F76">
          <w:rPr>
            <w:rStyle w:val="Hipervnculo"/>
            <w:rFonts w:asciiTheme="minorEastAsia" w:hAnsiTheme="minorEastAsia" w:cs="MS Gothic" w:hint="eastAsia"/>
            <w:color w:val="auto"/>
            <w:sz w:val="20"/>
            <w:szCs w:val="20"/>
            <w:u w:val="none"/>
            <w:lang w:eastAsia="ja-JP"/>
          </w:rPr>
          <w:t>部品</w:t>
        </w:r>
      </w:hyperlink>
      <w:r w:rsidRPr="00261F76">
        <w:rPr>
          <w:rFonts w:asciiTheme="minorEastAsia" w:hAnsiTheme="minorEastAsia" w:cs="MS Gothic" w:hint="eastAsia"/>
          <w:sz w:val="20"/>
          <w:szCs w:val="20"/>
          <w:lang w:eastAsia="ja-JP"/>
        </w:rPr>
        <w:t>が必要になる。</w:t>
      </w:r>
    </w:p>
    <w:p w:rsidR="00261F76" w:rsidRDefault="00261F76" w:rsidP="00261F76">
      <w:pPr>
        <w:pStyle w:val="Sinespaciado"/>
        <w:rPr>
          <w:rFonts w:asciiTheme="minorEastAsia" w:hAnsiTheme="minorEastAsia" w:cs="MS Gothic"/>
          <w:sz w:val="20"/>
          <w:szCs w:val="20"/>
          <w:lang w:val="es-ES" w:eastAsia="ja-JP"/>
        </w:rPr>
      </w:pPr>
      <w:r w:rsidRPr="00261F76">
        <w:rPr>
          <w:rFonts w:asciiTheme="minorEastAsia" w:hAnsiTheme="minorEastAsia" w:cs="MS Gothic" w:hint="eastAsia"/>
          <w:sz w:val="20"/>
          <w:szCs w:val="20"/>
          <w:lang w:eastAsia="ja-JP"/>
        </w:rPr>
        <w:t>分散を実際に観察するには、</w:t>
      </w:r>
      <w:hyperlink r:id="rId3209" w:tooltip="プリズム" w:history="1">
        <w:r w:rsidRPr="00261F76">
          <w:rPr>
            <w:rStyle w:val="Hipervnculo"/>
            <w:rFonts w:asciiTheme="minorEastAsia" w:hAnsiTheme="minorEastAsia" w:cs="MS Gothic" w:hint="eastAsia"/>
            <w:color w:val="auto"/>
            <w:sz w:val="20"/>
            <w:szCs w:val="20"/>
            <w:u w:val="none"/>
            <w:lang w:eastAsia="ja-JP"/>
          </w:rPr>
          <w:t>プリズム</w:t>
        </w:r>
      </w:hyperlink>
      <w:r w:rsidRPr="00261F76">
        <w:rPr>
          <w:rFonts w:asciiTheme="minorEastAsia" w:hAnsiTheme="minorEastAsia" w:cs="MS Gothic" w:hint="eastAsia"/>
          <w:sz w:val="20"/>
          <w:szCs w:val="20"/>
          <w:lang w:eastAsia="ja-JP"/>
        </w:rPr>
        <w:t>がよく用いられる。</w:t>
      </w:r>
      <w:hyperlink r:id="rId3210" w:tooltip="白色光" w:history="1">
        <w:r w:rsidRPr="00261F76">
          <w:rPr>
            <w:rStyle w:val="Hipervnculo"/>
            <w:rFonts w:asciiTheme="minorEastAsia" w:hAnsiTheme="minorEastAsia" w:cs="MS Gothic" w:hint="eastAsia"/>
            <w:color w:val="auto"/>
            <w:sz w:val="20"/>
            <w:szCs w:val="20"/>
            <w:u w:val="none"/>
            <w:lang w:eastAsia="ja-JP"/>
          </w:rPr>
          <w:t>白色光</w:t>
        </w:r>
      </w:hyperlink>
      <w:r w:rsidRPr="00261F76">
        <w:rPr>
          <w:rFonts w:asciiTheme="minorEastAsia" w:hAnsiTheme="minorEastAsia" w:cs="MS Gothic" w:hint="eastAsia"/>
          <w:sz w:val="20"/>
          <w:szCs w:val="20"/>
          <w:lang w:eastAsia="ja-JP"/>
        </w:rPr>
        <w:t>を入射させると虹色に</w:t>
      </w:r>
      <w:hyperlink r:id="rId3211" w:tooltip="分光" w:history="1">
        <w:r w:rsidRPr="00261F76">
          <w:rPr>
            <w:rStyle w:val="Hipervnculo"/>
            <w:rFonts w:asciiTheme="minorEastAsia" w:hAnsiTheme="minorEastAsia" w:cs="MS Gothic" w:hint="eastAsia"/>
            <w:color w:val="auto"/>
            <w:sz w:val="20"/>
            <w:szCs w:val="20"/>
            <w:u w:val="none"/>
            <w:lang w:eastAsia="ja-JP"/>
          </w:rPr>
          <w:t>分光</w:t>
        </w:r>
      </w:hyperlink>
      <w:r w:rsidRPr="00261F76">
        <w:rPr>
          <w:rFonts w:asciiTheme="minorEastAsia" w:hAnsiTheme="minorEastAsia" w:cs="MS Gothic" w:hint="eastAsia"/>
          <w:sz w:val="20"/>
          <w:szCs w:val="20"/>
          <w:lang w:eastAsia="ja-JP"/>
        </w:rPr>
        <w:t>されるのはこの分散という性質により引き起こされる。</w:t>
      </w:r>
      <w:hyperlink r:id="rId3212" w:tooltip="吸光" w:history="1">
        <w:r w:rsidRPr="00261F76">
          <w:rPr>
            <w:rStyle w:val="Hipervnculo"/>
            <w:rFonts w:asciiTheme="minorEastAsia" w:hAnsiTheme="minorEastAsia" w:cs="MS Gothic" w:hint="eastAsia"/>
            <w:color w:val="auto"/>
            <w:sz w:val="20"/>
            <w:szCs w:val="20"/>
            <w:u w:val="none"/>
            <w:lang w:eastAsia="ja-JP"/>
          </w:rPr>
          <w:t>吸収</w:t>
        </w:r>
      </w:hyperlink>
      <w:r w:rsidRPr="00261F76">
        <w:rPr>
          <w:rFonts w:asciiTheme="minorEastAsia" w:hAnsiTheme="minorEastAsia" w:cs="MS Gothic" w:hint="eastAsia"/>
          <w:sz w:val="20"/>
          <w:szCs w:val="20"/>
          <w:lang w:eastAsia="ja-JP"/>
        </w:rPr>
        <w:t>のある物質の場合には、吸収率を</w:t>
      </w:r>
      <w:hyperlink r:id="rId3213" w:tooltip="虚数" w:history="1">
        <w:r w:rsidRPr="00261F76">
          <w:rPr>
            <w:rStyle w:val="Hipervnculo"/>
            <w:rFonts w:asciiTheme="minorEastAsia" w:hAnsiTheme="minorEastAsia" w:cs="MS Gothic" w:hint="eastAsia"/>
            <w:color w:val="auto"/>
            <w:sz w:val="20"/>
            <w:szCs w:val="20"/>
            <w:u w:val="none"/>
            <w:lang w:eastAsia="ja-JP"/>
          </w:rPr>
          <w:t>虚数</w:t>
        </w:r>
      </w:hyperlink>
      <w:r w:rsidRPr="00261F76">
        <w:rPr>
          <w:rFonts w:asciiTheme="minorEastAsia" w:hAnsiTheme="minorEastAsia" w:cs="MS Gothic" w:hint="eastAsia"/>
          <w:sz w:val="20"/>
          <w:szCs w:val="20"/>
          <w:lang w:eastAsia="ja-JP"/>
        </w:rPr>
        <w:t>部に加えて</w:t>
      </w:r>
      <w:hyperlink r:id="rId3214" w:tooltip="複素屈折率（存在しないページ）" w:history="1">
        <w:r w:rsidRPr="00261F76">
          <w:rPr>
            <w:rStyle w:val="Hipervnculo"/>
            <w:rFonts w:asciiTheme="minorEastAsia" w:hAnsiTheme="minorEastAsia" w:cs="MS Gothic" w:hint="eastAsia"/>
            <w:color w:val="auto"/>
            <w:sz w:val="20"/>
            <w:szCs w:val="20"/>
            <w:u w:val="none"/>
            <w:lang w:eastAsia="ja-JP"/>
          </w:rPr>
          <w:t>複素屈折率</w:t>
        </w:r>
      </w:hyperlink>
      <w:r w:rsidRPr="00261F76">
        <w:rPr>
          <w:rFonts w:asciiTheme="minorEastAsia" w:hAnsiTheme="minorEastAsia" w:cs="MS Gothic" w:hint="eastAsia"/>
          <w:sz w:val="20"/>
          <w:szCs w:val="20"/>
          <w:lang w:eastAsia="ja-JP"/>
        </w:rPr>
        <w:t>で表すのが便利である。また、</w:t>
      </w:r>
      <w:hyperlink r:id="rId3215" w:tooltip="異方性" w:history="1">
        <w:r w:rsidRPr="00261F76">
          <w:rPr>
            <w:rStyle w:val="Hipervnculo"/>
            <w:rFonts w:asciiTheme="minorEastAsia" w:hAnsiTheme="minorEastAsia" w:cs="MS Gothic" w:hint="eastAsia"/>
            <w:color w:val="auto"/>
            <w:sz w:val="20"/>
            <w:szCs w:val="20"/>
            <w:u w:val="none"/>
            <w:lang w:eastAsia="ja-JP"/>
          </w:rPr>
          <w:t>異方性</w:t>
        </w:r>
      </w:hyperlink>
      <w:r w:rsidRPr="00261F76">
        <w:rPr>
          <w:rFonts w:asciiTheme="minorEastAsia" w:hAnsiTheme="minorEastAsia" w:cs="MS Gothic" w:hint="eastAsia"/>
          <w:sz w:val="20"/>
          <w:szCs w:val="20"/>
          <w:lang w:eastAsia="ja-JP"/>
        </w:rPr>
        <w:t>のある物質の場合には屈折率は</w:t>
      </w:r>
      <w:hyperlink r:id="rId3216" w:tooltip="偏光" w:history="1">
        <w:r w:rsidRPr="00261F76">
          <w:rPr>
            <w:rStyle w:val="Hipervnculo"/>
            <w:rFonts w:asciiTheme="minorEastAsia" w:hAnsiTheme="minorEastAsia" w:cs="MS Gothic" w:hint="eastAsia"/>
            <w:color w:val="auto"/>
            <w:sz w:val="20"/>
            <w:szCs w:val="20"/>
            <w:u w:val="none"/>
            <w:lang w:eastAsia="ja-JP"/>
          </w:rPr>
          <w:t>偏光</w:t>
        </w:r>
      </w:hyperlink>
      <w:r w:rsidRPr="00261F76">
        <w:rPr>
          <w:rFonts w:asciiTheme="minorEastAsia" w:hAnsiTheme="minorEastAsia" w:cs="MS Gothic" w:hint="eastAsia"/>
          <w:sz w:val="20"/>
          <w:szCs w:val="20"/>
          <w:lang w:eastAsia="ja-JP"/>
        </w:rPr>
        <w:t>の向きによって異なり、</w:t>
      </w:r>
      <w:hyperlink r:id="rId3217" w:tooltip="複屈折" w:history="1">
        <w:r w:rsidRPr="00261F76">
          <w:rPr>
            <w:rStyle w:val="Hipervnculo"/>
            <w:rFonts w:asciiTheme="minorEastAsia" w:hAnsiTheme="minorEastAsia" w:cs="MS Gothic" w:hint="eastAsia"/>
            <w:color w:val="auto"/>
            <w:sz w:val="20"/>
            <w:szCs w:val="20"/>
            <w:u w:val="none"/>
            <w:lang w:eastAsia="ja-JP"/>
          </w:rPr>
          <w:t>複屈折</w:t>
        </w:r>
      </w:hyperlink>
      <w:r w:rsidRPr="00261F76">
        <w:rPr>
          <w:rFonts w:asciiTheme="minorEastAsia" w:hAnsiTheme="minorEastAsia" w:cs="MS Gothic" w:hint="eastAsia"/>
          <w:sz w:val="20"/>
          <w:szCs w:val="20"/>
          <w:lang w:eastAsia="ja-JP"/>
        </w:rPr>
        <w:t>が起こる。</w:t>
      </w:r>
    </w:p>
    <w:p w:rsidR="00261F76" w:rsidRPr="00261F76" w:rsidRDefault="00261F76" w:rsidP="00261F76">
      <w:pPr>
        <w:pStyle w:val="Sinespaciado"/>
        <w:rPr>
          <w:rFonts w:asciiTheme="minorEastAsia" w:hAnsiTheme="minorEastAsia" w:cs="Arial"/>
          <w:sz w:val="20"/>
          <w:szCs w:val="20"/>
          <w:lang w:val="es-ES" w:eastAsia="ja-JP"/>
        </w:rPr>
      </w:pPr>
    </w:p>
    <w:p w:rsidR="00261F76" w:rsidRPr="00261F76" w:rsidRDefault="00261F76" w:rsidP="00261F76">
      <w:pPr>
        <w:pStyle w:val="Sinespaciado"/>
        <w:rPr>
          <w:rFonts w:asciiTheme="minorEastAsia" w:hAnsiTheme="minorEastAsia" w:cs="Arial"/>
          <w:sz w:val="20"/>
          <w:szCs w:val="20"/>
          <w:lang w:eastAsia="ja-JP"/>
        </w:rPr>
      </w:pPr>
      <w:r w:rsidRPr="00261F76">
        <w:rPr>
          <w:rStyle w:val="mw-headline"/>
          <w:rFonts w:asciiTheme="minorEastAsia" w:hAnsiTheme="minorEastAsia" w:cs="Arial" w:hint="eastAsia"/>
          <w:b/>
          <w:bCs/>
          <w:sz w:val="20"/>
          <w:szCs w:val="20"/>
          <w:lang w:eastAsia="ja-JP"/>
        </w:rPr>
        <w:t>屈折率の</w:t>
      </w:r>
      <w:r w:rsidRPr="00261F76">
        <w:rPr>
          <w:rStyle w:val="mw-headline"/>
          <w:rFonts w:asciiTheme="minorEastAsia" w:hAnsiTheme="minorEastAsia" w:cs="MS Gothic" w:hint="eastAsia"/>
          <w:b/>
          <w:bCs/>
          <w:sz w:val="20"/>
          <w:szCs w:val="20"/>
          <w:lang w:eastAsia="ja-JP"/>
        </w:rPr>
        <w:t>値</w:t>
      </w:r>
    </w:p>
    <w:p w:rsidR="00261F76" w:rsidRPr="00261F76" w:rsidRDefault="0019531E" w:rsidP="00261F76">
      <w:pPr>
        <w:pStyle w:val="Sinespaciado"/>
        <w:rPr>
          <w:rFonts w:asciiTheme="minorEastAsia" w:hAnsiTheme="minorEastAsia" w:cs="Arial"/>
          <w:sz w:val="20"/>
          <w:szCs w:val="20"/>
          <w:lang w:eastAsia="ja-JP"/>
        </w:rPr>
      </w:pPr>
      <w:hyperlink r:id="rId3218" w:tooltip="MKSA単位系" w:history="1">
        <w:r w:rsidR="00261F76" w:rsidRPr="00261F76">
          <w:rPr>
            <w:rStyle w:val="Hipervnculo"/>
            <w:rFonts w:asciiTheme="minorEastAsia" w:hAnsiTheme="minorEastAsia" w:cs="Arial" w:hint="eastAsia"/>
            <w:color w:val="auto"/>
            <w:sz w:val="20"/>
            <w:szCs w:val="20"/>
            <w:u w:val="none"/>
            <w:lang w:eastAsia="ja-JP"/>
          </w:rPr>
          <w:t>MKSA</w:t>
        </w:r>
        <w:r w:rsidR="00261F76" w:rsidRPr="00261F76">
          <w:rPr>
            <w:rStyle w:val="Hipervnculo"/>
            <w:rFonts w:asciiTheme="minorEastAsia" w:hAnsiTheme="minorEastAsia" w:cs="MS Gothic" w:hint="eastAsia"/>
            <w:color w:val="auto"/>
            <w:sz w:val="20"/>
            <w:szCs w:val="20"/>
            <w:u w:val="none"/>
            <w:lang w:eastAsia="ja-JP"/>
          </w:rPr>
          <w:t>単位系</w:t>
        </w:r>
      </w:hyperlink>
      <w:r w:rsidR="00261F76" w:rsidRPr="00261F76">
        <w:rPr>
          <w:rFonts w:asciiTheme="minorEastAsia" w:hAnsiTheme="minorEastAsia" w:cs="MS Gothic" w:hint="eastAsia"/>
          <w:sz w:val="20"/>
          <w:szCs w:val="20"/>
          <w:lang w:eastAsia="ja-JP"/>
        </w:rPr>
        <w:t>あるいは</w:t>
      </w:r>
      <w:hyperlink r:id="rId3219" w:tooltip="国際単位系" w:history="1">
        <w:r w:rsidR="00261F76" w:rsidRPr="00261F76">
          <w:rPr>
            <w:rStyle w:val="Hipervnculo"/>
            <w:rFonts w:asciiTheme="minorEastAsia" w:hAnsiTheme="minorEastAsia" w:cs="MS Gothic" w:hint="eastAsia"/>
            <w:color w:val="auto"/>
            <w:sz w:val="20"/>
            <w:szCs w:val="20"/>
            <w:u w:val="none"/>
            <w:lang w:eastAsia="ja-JP"/>
          </w:rPr>
          <w:t>国際単位系</w:t>
        </w:r>
      </w:hyperlink>
      <w:r w:rsidR="00261F76" w:rsidRPr="00261F76">
        <w:rPr>
          <w:rFonts w:asciiTheme="minorEastAsia" w:hAnsiTheme="minorEastAsia" w:cs="MS Gothic" w:hint="eastAsia"/>
          <w:sz w:val="20"/>
          <w:szCs w:val="20"/>
          <w:lang w:eastAsia="ja-JP"/>
        </w:rPr>
        <w:t>（</w:t>
      </w:r>
      <w:r w:rsidR="00261F76" w:rsidRPr="00261F76">
        <w:rPr>
          <w:rFonts w:asciiTheme="minorEastAsia" w:hAnsiTheme="minorEastAsia" w:cs="Arial" w:hint="eastAsia"/>
          <w:sz w:val="20"/>
          <w:szCs w:val="20"/>
          <w:lang w:eastAsia="ja-JP"/>
        </w:rPr>
        <w:t>SI</w:t>
      </w:r>
      <w:r w:rsidR="00261F76" w:rsidRPr="00261F76">
        <w:rPr>
          <w:rFonts w:asciiTheme="minorEastAsia" w:hAnsiTheme="minorEastAsia" w:cs="MS Gothic" w:hint="eastAsia"/>
          <w:sz w:val="20"/>
          <w:szCs w:val="20"/>
          <w:lang w:eastAsia="ja-JP"/>
        </w:rPr>
        <w:t>）では、</w:t>
      </w:r>
      <w:r w:rsidR="00261F76" w:rsidRPr="00261F76">
        <w:rPr>
          <w:rFonts w:asciiTheme="minorEastAsia" w:hAnsiTheme="minorEastAsia" w:cs="MS Gothic" w:hint="eastAsia"/>
          <w:b/>
          <w:bCs/>
          <w:sz w:val="20"/>
          <w:szCs w:val="20"/>
          <w:lang w:eastAsia="ja-JP"/>
        </w:rPr>
        <w:t>屈折率</w:t>
      </w:r>
      <w:r w:rsidR="00261F76" w:rsidRPr="00261F76">
        <w:rPr>
          <w:rFonts w:asciiTheme="minorEastAsia" w:hAnsiTheme="minorEastAsia" w:cs="Arial" w:hint="eastAsia"/>
          <w:sz w:val="20"/>
          <w:szCs w:val="20"/>
          <w:lang w:eastAsia="ja-JP"/>
        </w:rPr>
        <w:t xml:space="preserve"> : n </w:t>
      </w:r>
      <w:r w:rsidR="00261F76" w:rsidRPr="00261F76">
        <w:rPr>
          <w:rFonts w:asciiTheme="minorEastAsia" w:hAnsiTheme="minorEastAsia" w:cs="MS Gothic" w:hint="eastAsia"/>
          <w:sz w:val="20"/>
          <w:szCs w:val="20"/>
          <w:lang w:eastAsia="ja-JP"/>
        </w:rPr>
        <w:t>は、真空中の</w:t>
      </w:r>
      <w:hyperlink r:id="rId3220" w:tooltip="光速度" w:history="1">
        <w:r w:rsidR="00261F76" w:rsidRPr="00261F76">
          <w:rPr>
            <w:rStyle w:val="Hipervnculo"/>
            <w:rFonts w:asciiTheme="minorEastAsia" w:hAnsiTheme="minorEastAsia" w:cs="MS Gothic" w:hint="eastAsia"/>
            <w:color w:val="auto"/>
            <w:sz w:val="20"/>
            <w:szCs w:val="20"/>
            <w:u w:val="none"/>
            <w:lang w:eastAsia="ja-JP"/>
          </w:rPr>
          <w:t>光速度</w:t>
        </w:r>
      </w:hyperlink>
      <w:r w:rsidR="00261F76" w:rsidRPr="00261F76">
        <w:rPr>
          <w:rStyle w:val="apple-converted-space"/>
          <w:rFonts w:asciiTheme="minorEastAsia" w:hAnsiTheme="minorEastAsia" w:cs="Arial" w:hint="eastAsia"/>
          <w:sz w:val="20"/>
          <w:szCs w:val="20"/>
          <w:lang w:eastAsia="ja-JP"/>
        </w:rPr>
        <w:t> </w:t>
      </w:r>
      <w:r w:rsidR="00261F76" w:rsidRPr="00261F76">
        <w:rPr>
          <w:rFonts w:asciiTheme="minorEastAsia" w:hAnsiTheme="minorEastAsia" w:cs="Arial" w:hint="eastAsia"/>
          <w:sz w:val="20"/>
          <w:szCs w:val="20"/>
          <w:lang w:eastAsia="ja-JP"/>
        </w:rPr>
        <w:t xml:space="preserve">(c) </w:t>
      </w:r>
      <w:r w:rsidR="00261F76" w:rsidRPr="00261F76">
        <w:rPr>
          <w:rFonts w:asciiTheme="minorEastAsia" w:hAnsiTheme="minorEastAsia" w:cs="MS Gothic" w:hint="eastAsia"/>
          <w:sz w:val="20"/>
          <w:szCs w:val="20"/>
          <w:lang w:eastAsia="ja-JP"/>
        </w:rPr>
        <w:t>を媒質中の光速度</w:t>
      </w:r>
      <w:r w:rsidR="00261F76" w:rsidRPr="00261F76">
        <w:rPr>
          <w:rFonts w:asciiTheme="minorEastAsia" w:hAnsiTheme="minorEastAsia" w:cs="Arial" w:hint="eastAsia"/>
          <w:sz w:val="20"/>
          <w:szCs w:val="20"/>
          <w:lang w:eastAsia="ja-JP"/>
        </w:rPr>
        <w:t xml:space="preserve"> (v)</w:t>
      </w:r>
      <w:r w:rsidR="00261F76" w:rsidRPr="00261F76">
        <w:rPr>
          <w:rFonts w:asciiTheme="minorEastAsia" w:hAnsiTheme="minorEastAsia" w:cs="MS Gothic" w:hint="eastAsia"/>
          <w:sz w:val="20"/>
          <w:szCs w:val="20"/>
          <w:lang w:eastAsia="ja-JP"/>
        </w:rPr>
        <w:t>（より正確には位相速度）で割った値であらわす。</w:t>
      </w:r>
    </w:p>
    <w:p w:rsidR="00261F76" w:rsidRPr="00261F76" w:rsidRDefault="00261F76" w:rsidP="00261F76">
      <w:pPr>
        <w:pStyle w:val="Sinespaciado"/>
        <w:rPr>
          <w:rFonts w:asciiTheme="minorEastAsia" w:hAnsiTheme="minorEastAsia" w:cs="Arial"/>
          <w:sz w:val="20"/>
          <w:szCs w:val="20"/>
          <w:lang w:eastAsia="ja-JP"/>
        </w:rPr>
      </w:pPr>
      <w:r w:rsidRPr="00261F76">
        <w:rPr>
          <w:rFonts w:asciiTheme="minorEastAsia" w:hAnsiTheme="minorEastAsia" w:cs="Arial" w:hint="eastAsia"/>
          <w:noProof/>
          <w:sz w:val="20"/>
          <w:szCs w:val="20"/>
          <w:lang w:eastAsia="ja-JP"/>
        </w:rPr>
        <w:drawing>
          <wp:inline distT="0" distB="0" distL="0" distR="0" wp14:anchorId="2CE482DA" wp14:editId="557CC09B">
            <wp:extent cx="1285875" cy="485775"/>
            <wp:effectExtent l="0" t="0" r="0" b="0"/>
            <wp:docPr id="3097" name="Imagen 3097" descr="n=\frac{c}{v}=\sqrt{\frac{\epsilon \mu}{\epsilon_0 \mu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n=\frac{c}{v}=\sqrt{\frac{\epsilon \mu}{\epsilon_0 \mu_0}}"/>
                    <pic:cNvPicPr>
                      <a:picLocks noChangeAspect="1" noChangeArrowheads="1"/>
                    </pic:cNvPicPr>
                  </pic:nvPicPr>
                  <pic:blipFill>
                    <a:blip r:embed="rId3221">
                      <a:extLst>
                        <a:ext uri="{28A0092B-C50C-407E-A947-70E740481C1C}">
                          <a14:useLocalDpi xmlns:a14="http://schemas.microsoft.com/office/drawing/2010/main" val="0"/>
                        </a:ext>
                      </a:extLst>
                    </a:blip>
                    <a:srcRect/>
                    <a:stretch>
                      <a:fillRect/>
                    </a:stretch>
                  </pic:blipFill>
                  <pic:spPr bwMode="auto">
                    <a:xfrm>
                      <a:off x="0" y="0"/>
                      <a:ext cx="1285875" cy="485775"/>
                    </a:xfrm>
                    <a:prstGeom prst="rect">
                      <a:avLst/>
                    </a:prstGeom>
                    <a:noFill/>
                    <a:ln>
                      <a:noFill/>
                    </a:ln>
                  </pic:spPr>
                </pic:pic>
              </a:graphicData>
            </a:graphic>
          </wp:inline>
        </w:drawing>
      </w:r>
    </w:p>
    <w:p w:rsidR="00261F76" w:rsidRPr="00261F76" w:rsidRDefault="00261F76" w:rsidP="00261F76">
      <w:pPr>
        <w:pStyle w:val="Sinespaciado"/>
        <w:rPr>
          <w:rFonts w:asciiTheme="minorEastAsia" w:hAnsiTheme="minorEastAsia" w:cs="Arial"/>
          <w:sz w:val="20"/>
          <w:szCs w:val="20"/>
          <w:lang w:eastAsia="ja-JP"/>
        </w:rPr>
      </w:pPr>
      <w:r w:rsidRPr="00261F76">
        <w:rPr>
          <w:rFonts w:asciiTheme="minorEastAsia" w:hAnsiTheme="minorEastAsia" w:cs="Arial" w:hint="eastAsia"/>
          <w:sz w:val="20"/>
          <w:szCs w:val="20"/>
          <w:lang w:eastAsia="ja-JP"/>
        </w:rPr>
        <w:t>ここでμ、εは材質の</w:t>
      </w:r>
      <w:hyperlink r:id="rId3222" w:tooltip="透磁率" w:history="1">
        <w:r w:rsidRPr="00261F76">
          <w:rPr>
            <w:rStyle w:val="Hipervnculo"/>
            <w:rFonts w:asciiTheme="minorEastAsia" w:hAnsiTheme="minorEastAsia" w:cs="Arial" w:hint="eastAsia"/>
            <w:color w:val="auto"/>
            <w:sz w:val="20"/>
            <w:szCs w:val="20"/>
            <w:u w:val="none"/>
            <w:lang w:eastAsia="ja-JP"/>
          </w:rPr>
          <w:t>透磁率</w:t>
        </w:r>
      </w:hyperlink>
      <w:r w:rsidRPr="00261F76">
        <w:rPr>
          <w:rFonts w:asciiTheme="minorEastAsia" w:hAnsiTheme="minorEastAsia" w:cs="Arial" w:hint="eastAsia"/>
          <w:sz w:val="20"/>
          <w:szCs w:val="20"/>
          <w:lang w:eastAsia="ja-JP"/>
        </w:rPr>
        <w:t>、</w:t>
      </w:r>
      <w:hyperlink r:id="rId3223" w:tooltip="誘電率" w:history="1">
        <w:r w:rsidRPr="00261F76">
          <w:rPr>
            <w:rStyle w:val="Hipervnculo"/>
            <w:rFonts w:asciiTheme="minorEastAsia" w:hAnsiTheme="minorEastAsia" w:cs="Arial" w:hint="eastAsia"/>
            <w:color w:val="auto"/>
            <w:sz w:val="20"/>
            <w:szCs w:val="20"/>
            <w:u w:val="none"/>
            <w:lang w:eastAsia="ja-JP"/>
          </w:rPr>
          <w:t>誘電率</w:t>
        </w:r>
      </w:hyperlink>
    </w:p>
    <w:p w:rsidR="00261F76" w:rsidRPr="00261F76" w:rsidRDefault="00261F76" w:rsidP="00261F76">
      <w:pPr>
        <w:pStyle w:val="Sinespaciado"/>
        <w:rPr>
          <w:rFonts w:asciiTheme="minorEastAsia" w:hAnsiTheme="minorEastAsia" w:cs="Arial"/>
          <w:sz w:val="20"/>
          <w:szCs w:val="20"/>
          <w:lang w:eastAsia="ja-JP"/>
        </w:rPr>
      </w:pPr>
      <w:r w:rsidRPr="00261F76">
        <w:rPr>
          <w:rFonts w:asciiTheme="minorEastAsia" w:hAnsiTheme="minorEastAsia" w:cs="Arial" w:hint="eastAsia"/>
          <w:sz w:val="20"/>
          <w:szCs w:val="20"/>
          <w:lang w:eastAsia="ja-JP"/>
        </w:rPr>
        <w:t>μ</w:t>
      </w:r>
      <w:r w:rsidRPr="00261F76">
        <w:rPr>
          <w:rFonts w:asciiTheme="minorEastAsia" w:hAnsiTheme="minorEastAsia" w:cs="Arial" w:hint="eastAsia"/>
          <w:sz w:val="20"/>
          <w:szCs w:val="20"/>
          <w:vertAlign w:val="subscript"/>
          <w:lang w:eastAsia="ja-JP"/>
        </w:rPr>
        <w:t>0</w:t>
      </w:r>
      <w:r w:rsidRPr="00261F76">
        <w:rPr>
          <w:rFonts w:asciiTheme="minorEastAsia" w:hAnsiTheme="minorEastAsia" w:cs="Arial" w:hint="eastAsia"/>
          <w:sz w:val="20"/>
          <w:szCs w:val="20"/>
          <w:lang w:eastAsia="ja-JP"/>
        </w:rPr>
        <w:t>、ε</w:t>
      </w:r>
      <w:r w:rsidRPr="00261F76">
        <w:rPr>
          <w:rFonts w:asciiTheme="minorEastAsia" w:hAnsiTheme="minorEastAsia" w:cs="Arial" w:hint="eastAsia"/>
          <w:sz w:val="20"/>
          <w:szCs w:val="20"/>
          <w:vertAlign w:val="subscript"/>
          <w:lang w:eastAsia="ja-JP"/>
        </w:rPr>
        <w:t>0</w:t>
      </w:r>
      <w:r w:rsidRPr="00261F76">
        <w:rPr>
          <w:rFonts w:asciiTheme="minorEastAsia" w:hAnsiTheme="minorEastAsia" w:cs="Arial" w:hint="eastAsia"/>
          <w:sz w:val="20"/>
          <w:szCs w:val="20"/>
          <w:lang w:eastAsia="ja-JP"/>
        </w:rPr>
        <w:t>は真空の透磁率、誘電</w:t>
      </w:r>
      <w:r w:rsidRPr="00261F76">
        <w:rPr>
          <w:rFonts w:asciiTheme="minorEastAsia" w:hAnsiTheme="minorEastAsia" w:cs="MS Gothic" w:hint="eastAsia"/>
          <w:sz w:val="20"/>
          <w:szCs w:val="20"/>
          <w:lang w:eastAsia="ja-JP"/>
        </w:rPr>
        <w:t>率</w:t>
      </w:r>
    </w:p>
    <w:p w:rsidR="00261F76" w:rsidRPr="00261F76" w:rsidRDefault="00261F76" w:rsidP="00261F76">
      <w:pPr>
        <w:pStyle w:val="Sinespaciado"/>
        <w:rPr>
          <w:rFonts w:asciiTheme="minorEastAsia" w:hAnsiTheme="minorEastAsia" w:cs="Arial"/>
          <w:sz w:val="20"/>
          <w:szCs w:val="20"/>
          <w:lang w:eastAsia="ja-JP"/>
        </w:rPr>
      </w:pPr>
      <w:r w:rsidRPr="00261F76">
        <w:rPr>
          <w:rFonts w:asciiTheme="minorEastAsia" w:hAnsiTheme="minorEastAsia" w:cs="MS Gothic" w:hint="eastAsia"/>
          <w:sz w:val="20"/>
          <w:szCs w:val="20"/>
          <w:lang w:eastAsia="ja-JP"/>
        </w:rPr>
        <w:t>であらわされる。</w:t>
      </w:r>
    </w:p>
    <w:p w:rsidR="00261F76" w:rsidRPr="00261F76" w:rsidRDefault="00261F76" w:rsidP="00261F76">
      <w:pPr>
        <w:pStyle w:val="Sinespaciado"/>
        <w:rPr>
          <w:rFonts w:asciiTheme="minorEastAsia" w:hAnsiTheme="minorEastAsia" w:cs="Arial"/>
          <w:sz w:val="20"/>
          <w:szCs w:val="20"/>
          <w:lang w:eastAsia="ja-JP"/>
        </w:rPr>
      </w:pPr>
      <w:r w:rsidRPr="00261F76">
        <w:rPr>
          <w:rFonts w:asciiTheme="minorEastAsia" w:hAnsiTheme="minorEastAsia" w:cs="MS Gothic" w:hint="eastAsia"/>
          <w:sz w:val="20"/>
          <w:szCs w:val="20"/>
          <w:lang w:eastAsia="ja-JP"/>
        </w:rPr>
        <w:t>吸収のある物質内では、複素屈折率の</w:t>
      </w:r>
      <w:hyperlink r:id="rId3224" w:tooltip="実数" w:history="1">
        <w:r w:rsidRPr="00261F76">
          <w:rPr>
            <w:rStyle w:val="Hipervnculo"/>
            <w:rFonts w:asciiTheme="minorEastAsia" w:hAnsiTheme="minorEastAsia" w:cs="MS Gothic" w:hint="eastAsia"/>
            <w:color w:val="auto"/>
            <w:sz w:val="20"/>
            <w:szCs w:val="20"/>
            <w:u w:val="none"/>
            <w:lang w:eastAsia="ja-JP"/>
          </w:rPr>
          <w:t>実数</w:t>
        </w:r>
      </w:hyperlink>
      <w:r w:rsidRPr="00261F76">
        <w:rPr>
          <w:rFonts w:asciiTheme="minorEastAsia" w:hAnsiTheme="minorEastAsia" w:cs="MS Gothic" w:hint="eastAsia"/>
          <w:sz w:val="20"/>
          <w:szCs w:val="20"/>
          <w:lang w:eastAsia="ja-JP"/>
        </w:rPr>
        <w:t>部が</w:t>
      </w:r>
      <w:r w:rsidRPr="00261F76">
        <w:rPr>
          <w:rFonts w:asciiTheme="minorEastAsia" w:hAnsiTheme="minorEastAsia" w:cs="Arial" w:hint="eastAsia"/>
          <w:sz w:val="20"/>
          <w:szCs w:val="20"/>
          <w:lang w:eastAsia="ja-JP"/>
        </w:rPr>
        <w:t>1</w:t>
      </w:r>
      <w:r w:rsidRPr="00261F76">
        <w:rPr>
          <w:rFonts w:asciiTheme="minorEastAsia" w:hAnsiTheme="minorEastAsia" w:cs="MS Gothic" w:hint="eastAsia"/>
          <w:sz w:val="20"/>
          <w:szCs w:val="20"/>
          <w:lang w:eastAsia="ja-JP"/>
        </w:rPr>
        <w:t>より小さくなり、位相速度が真空中の光速度よりも大きくなる場合があるが、</w:t>
      </w:r>
      <w:hyperlink r:id="rId3225" w:tooltip="エネルギー" w:history="1">
        <w:r w:rsidRPr="00261F76">
          <w:rPr>
            <w:rStyle w:val="Hipervnculo"/>
            <w:rFonts w:asciiTheme="minorEastAsia" w:hAnsiTheme="minorEastAsia" w:cs="MS Gothic" w:hint="eastAsia"/>
            <w:color w:val="auto"/>
            <w:sz w:val="20"/>
            <w:szCs w:val="20"/>
            <w:u w:val="none"/>
            <w:lang w:eastAsia="ja-JP"/>
          </w:rPr>
          <w:t>エネルギー</w:t>
        </w:r>
      </w:hyperlink>
      <w:r w:rsidRPr="00261F76">
        <w:rPr>
          <w:rFonts w:asciiTheme="minorEastAsia" w:hAnsiTheme="minorEastAsia" w:cs="MS Gothic" w:hint="eastAsia"/>
          <w:sz w:val="20"/>
          <w:szCs w:val="20"/>
          <w:lang w:eastAsia="ja-JP"/>
        </w:rPr>
        <w:t>や</w:t>
      </w:r>
      <w:hyperlink r:id="rId3226" w:tooltip="情報" w:history="1">
        <w:r w:rsidRPr="00261F76">
          <w:rPr>
            <w:rStyle w:val="Hipervnculo"/>
            <w:rFonts w:asciiTheme="minorEastAsia" w:hAnsiTheme="minorEastAsia" w:cs="MS Gothic" w:hint="eastAsia"/>
            <w:color w:val="auto"/>
            <w:sz w:val="20"/>
            <w:szCs w:val="20"/>
            <w:u w:val="none"/>
            <w:lang w:eastAsia="ja-JP"/>
          </w:rPr>
          <w:t>情報</w:t>
        </w:r>
      </w:hyperlink>
      <w:r w:rsidRPr="00261F76">
        <w:rPr>
          <w:rFonts w:asciiTheme="minorEastAsia" w:hAnsiTheme="minorEastAsia" w:cs="MS Gothic" w:hint="eastAsia"/>
          <w:sz w:val="20"/>
          <w:szCs w:val="20"/>
          <w:lang w:eastAsia="ja-JP"/>
        </w:rPr>
        <w:t>が位相速度で伝わるわけではないので、</w:t>
      </w:r>
      <w:hyperlink r:id="rId3227" w:tooltip="相対性理論" w:history="1">
        <w:r w:rsidRPr="00261F76">
          <w:rPr>
            <w:rStyle w:val="Hipervnculo"/>
            <w:rFonts w:asciiTheme="minorEastAsia" w:hAnsiTheme="minorEastAsia" w:cs="MS Gothic" w:hint="eastAsia"/>
            <w:color w:val="auto"/>
            <w:sz w:val="20"/>
            <w:szCs w:val="20"/>
            <w:u w:val="none"/>
            <w:lang w:eastAsia="ja-JP"/>
          </w:rPr>
          <w:t>相対性理論</w:t>
        </w:r>
      </w:hyperlink>
      <w:r w:rsidRPr="00261F76">
        <w:rPr>
          <w:rFonts w:asciiTheme="minorEastAsia" w:hAnsiTheme="minorEastAsia" w:cs="MS Gothic" w:hint="eastAsia"/>
          <w:sz w:val="20"/>
          <w:szCs w:val="20"/>
          <w:lang w:eastAsia="ja-JP"/>
        </w:rPr>
        <w:t>とは矛盾しない。近年、</w:t>
      </w:r>
      <w:hyperlink r:id="rId3228" w:tooltip="フォトニック結晶" w:history="1">
        <w:r w:rsidRPr="00261F76">
          <w:rPr>
            <w:rStyle w:val="Hipervnculo"/>
            <w:rFonts w:asciiTheme="minorEastAsia" w:hAnsiTheme="minorEastAsia" w:cs="MS Gothic" w:hint="eastAsia"/>
            <w:color w:val="auto"/>
            <w:sz w:val="20"/>
            <w:szCs w:val="20"/>
            <w:u w:val="none"/>
            <w:lang w:eastAsia="ja-JP"/>
          </w:rPr>
          <w:t>フォトニック結晶</w:t>
        </w:r>
      </w:hyperlink>
      <w:r w:rsidRPr="00261F76">
        <w:rPr>
          <w:rFonts w:asciiTheme="minorEastAsia" w:hAnsiTheme="minorEastAsia" w:cs="MS Gothic" w:hint="eastAsia"/>
          <w:sz w:val="20"/>
          <w:szCs w:val="20"/>
          <w:lang w:eastAsia="ja-JP"/>
        </w:rPr>
        <w:t>などが作成されて、特定の</w:t>
      </w:r>
      <w:hyperlink r:id="rId3229" w:tooltip="周波数" w:history="1">
        <w:r w:rsidRPr="00261F76">
          <w:rPr>
            <w:rStyle w:val="Hipervnculo"/>
            <w:rFonts w:asciiTheme="minorEastAsia" w:hAnsiTheme="minorEastAsia" w:cs="MS Gothic" w:hint="eastAsia"/>
            <w:color w:val="auto"/>
            <w:sz w:val="20"/>
            <w:szCs w:val="20"/>
            <w:u w:val="none"/>
            <w:lang w:eastAsia="ja-JP"/>
          </w:rPr>
          <w:t>周波数</w:t>
        </w:r>
      </w:hyperlink>
      <w:r w:rsidRPr="00261F76">
        <w:rPr>
          <w:rFonts w:asciiTheme="minorEastAsia" w:hAnsiTheme="minorEastAsia" w:cs="MS Gothic" w:hint="eastAsia"/>
          <w:sz w:val="20"/>
          <w:szCs w:val="20"/>
          <w:lang w:eastAsia="ja-JP"/>
        </w:rPr>
        <w:t>に対しては屈折率が負になる現象も観察されている。また、</w:t>
      </w:r>
      <w:hyperlink r:id="rId3230" w:tooltip="フェムト" w:history="1">
        <w:r w:rsidRPr="00261F76">
          <w:rPr>
            <w:rStyle w:val="Hipervnculo"/>
            <w:rFonts w:asciiTheme="minorEastAsia" w:hAnsiTheme="minorEastAsia" w:cs="MS Gothic" w:hint="eastAsia"/>
            <w:color w:val="auto"/>
            <w:sz w:val="20"/>
            <w:szCs w:val="20"/>
            <w:u w:val="none"/>
            <w:lang w:eastAsia="ja-JP"/>
          </w:rPr>
          <w:t>フェムト</w:t>
        </w:r>
      </w:hyperlink>
      <w:r w:rsidRPr="00261F76">
        <w:rPr>
          <w:rFonts w:asciiTheme="minorEastAsia" w:hAnsiTheme="minorEastAsia" w:cs="MS Gothic" w:hint="eastAsia"/>
          <w:sz w:val="20"/>
          <w:szCs w:val="20"/>
          <w:lang w:eastAsia="ja-JP"/>
        </w:rPr>
        <w:t>秒</w:t>
      </w:r>
      <w:hyperlink r:id="rId3231" w:tooltip="パルスレーザー" w:history="1">
        <w:r w:rsidRPr="00261F76">
          <w:rPr>
            <w:rStyle w:val="Hipervnculo"/>
            <w:rFonts w:asciiTheme="minorEastAsia" w:hAnsiTheme="minorEastAsia" w:cs="MS Gothic" w:hint="eastAsia"/>
            <w:color w:val="auto"/>
            <w:sz w:val="20"/>
            <w:szCs w:val="20"/>
            <w:u w:val="none"/>
            <w:lang w:eastAsia="ja-JP"/>
          </w:rPr>
          <w:t>パルスレーザー</w:t>
        </w:r>
      </w:hyperlink>
      <w:r w:rsidRPr="00261F76">
        <w:rPr>
          <w:rFonts w:asciiTheme="minorEastAsia" w:hAnsiTheme="minorEastAsia" w:cs="MS Gothic" w:hint="eastAsia"/>
          <w:sz w:val="20"/>
          <w:szCs w:val="20"/>
          <w:lang w:eastAsia="ja-JP"/>
        </w:rPr>
        <w:t>などの非常に強い</w:t>
      </w:r>
      <w:hyperlink r:id="rId3232" w:tooltip="レーザー光" w:history="1">
        <w:r w:rsidRPr="00261F76">
          <w:rPr>
            <w:rStyle w:val="Hipervnculo"/>
            <w:rFonts w:asciiTheme="minorEastAsia" w:hAnsiTheme="minorEastAsia" w:cs="MS Gothic" w:hint="eastAsia"/>
            <w:color w:val="auto"/>
            <w:sz w:val="20"/>
            <w:szCs w:val="20"/>
            <w:u w:val="none"/>
            <w:lang w:eastAsia="ja-JP"/>
          </w:rPr>
          <w:t>レーザー光</w:t>
        </w:r>
      </w:hyperlink>
      <w:r w:rsidRPr="00261F76">
        <w:rPr>
          <w:rFonts w:asciiTheme="minorEastAsia" w:hAnsiTheme="minorEastAsia" w:cs="MS Gothic" w:hint="eastAsia"/>
          <w:sz w:val="20"/>
          <w:szCs w:val="20"/>
          <w:lang w:eastAsia="ja-JP"/>
        </w:rPr>
        <w:t>を用いると</w:t>
      </w:r>
      <w:hyperlink r:id="rId3233" w:tooltip="非線形光学" w:history="1">
        <w:r w:rsidRPr="00261F76">
          <w:rPr>
            <w:rStyle w:val="Hipervnculo"/>
            <w:rFonts w:asciiTheme="minorEastAsia" w:hAnsiTheme="minorEastAsia" w:cs="MS Gothic" w:hint="eastAsia"/>
            <w:color w:val="auto"/>
            <w:sz w:val="20"/>
            <w:szCs w:val="20"/>
            <w:u w:val="none"/>
            <w:lang w:eastAsia="ja-JP"/>
          </w:rPr>
          <w:t>非線形光学</w:t>
        </w:r>
      </w:hyperlink>
      <w:r w:rsidRPr="00261F76">
        <w:rPr>
          <w:rFonts w:asciiTheme="minorEastAsia" w:hAnsiTheme="minorEastAsia" w:cs="MS Gothic" w:hint="eastAsia"/>
          <w:sz w:val="20"/>
          <w:szCs w:val="20"/>
          <w:lang w:eastAsia="ja-JP"/>
        </w:rPr>
        <w:t>現象が起こり、屈折率が</w:t>
      </w:r>
      <w:hyperlink r:id="rId3234" w:tooltip="光強度（存在しないページ）" w:history="1">
        <w:r w:rsidRPr="00261F76">
          <w:rPr>
            <w:rStyle w:val="Hipervnculo"/>
            <w:rFonts w:asciiTheme="minorEastAsia" w:hAnsiTheme="minorEastAsia" w:cs="MS Gothic" w:hint="eastAsia"/>
            <w:color w:val="auto"/>
            <w:sz w:val="20"/>
            <w:szCs w:val="20"/>
            <w:u w:val="none"/>
            <w:lang w:eastAsia="ja-JP"/>
          </w:rPr>
          <w:t>光強度</w:t>
        </w:r>
      </w:hyperlink>
      <w:r w:rsidRPr="00261F76">
        <w:rPr>
          <w:rFonts w:asciiTheme="minorEastAsia" w:hAnsiTheme="minorEastAsia" w:cs="MS Gothic" w:hint="eastAsia"/>
          <w:sz w:val="20"/>
          <w:szCs w:val="20"/>
          <w:lang w:eastAsia="ja-JP"/>
        </w:rPr>
        <w:t>に依存するような現象も知られている。</w:t>
      </w:r>
    </w:p>
    <w:p w:rsidR="00261F76" w:rsidRDefault="00261F76" w:rsidP="00261F76">
      <w:pPr>
        <w:pStyle w:val="Sinespaciado"/>
        <w:rPr>
          <w:rStyle w:val="Hipervnculo"/>
          <w:rFonts w:ascii="Times New Roman" w:hAnsi="Times New Roman" w:cs="Times New Roman"/>
          <w:b/>
          <w:color w:val="auto"/>
          <w:sz w:val="20"/>
          <w:szCs w:val="20"/>
          <w:u w:val="none"/>
          <w:lang w:eastAsia="ja-JP"/>
        </w:rPr>
      </w:pPr>
    </w:p>
    <w:p w:rsidR="00261F76" w:rsidRDefault="0019531E" w:rsidP="00261F76">
      <w:pPr>
        <w:pStyle w:val="Sinespaciado"/>
        <w:rPr>
          <w:rStyle w:val="Hipervnculo"/>
          <w:rFonts w:ascii="Times New Roman" w:hAnsi="Times New Roman" w:cs="Times New Roman"/>
          <w:color w:val="auto"/>
          <w:sz w:val="20"/>
          <w:szCs w:val="20"/>
          <w:u w:val="none"/>
          <w:lang w:eastAsia="ja-JP"/>
        </w:rPr>
      </w:pPr>
      <w:hyperlink r:id="rId3235" w:history="1">
        <w:r w:rsidR="00261F76" w:rsidRPr="00C43AF7">
          <w:rPr>
            <w:rStyle w:val="Hipervnculo"/>
            <w:rFonts w:ascii="Times New Roman" w:hAnsi="Times New Roman" w:cs="Times New Roman"/>
            <w:sz w:val="20"/>
            <w:szCs w:val="20"/>
            <w:lang w:eastAsia="ja-JP"/>
          </w:rPr>
          <w:t>http://ja.wikipedia.org/wiki/%E5%B1%88%E6%8A%98%E7%8E%87</w:t>
        </w:r>
      </w:hyperlink>
    </w:p>
    <w:p w:rsidR="00261F76" w:rsidRDefault="00261F76" w:rsidP="00261F76">
      <w:pPr>
        <w:pStyle w:val="Sinespaciado"/>
        <w:rPr>
          <w:rStyle w:val="Hipervnculo"/>
          <w:rFonts w:ascii="Times New Roman" w:hAnsi="Times New Roman" w:cs="Times New Roman"/>
          <w:color w:val="auto"/>
          <w:sz w:val="20"/>
          <w:szCs w:val="20"/>
          <w:u w:val="none"/>
          <w:lang w:eastAsia="ja-JP"/>
        </w:rPr>
      </w:pPr>
    </w:p>
    <w:p w:rsidR="00261F76" w:rsidRPr="00261F76" w:rsidRDefault="00261F76" w:rsidP="00562D02">
      <w:pPr>
        <w:pStyle w:val="Sinespaciado"/>
        <w:numPr>
          <w:ilvl w:val="0"/>
          <w:numId w:val="36"/>
        </w:numPr>
        <w:rPr>
          <w:rStyle w:val="Hipervnculo"/>
          <w:rFonts w:ascii="Times New Roman" w:hAnsi="Times New Roman" w:cs="Times New Roman"/>
          <w:color w:val="auto"/>
          <w:sz w:val="20"/>
          <w:szCs w:val="20"/>
          <w:u w:val="none"/>
          <w:lang w:eastAsia="ja-JP"/>
        </w:rPr>
      </w:pPr>
      <w:r>
        <w:rPr>
          <w:rStyle w:val="Hipervnculo"/>
          <w:rFonts w:ascii="Times New Roman" w:hAnsi="Times New Roman" w:cs="Times New Roman"/>
          <w:color w:val="auto"/>
          <w:sz w:val="20"/>
          <w:szCs w:val="20"/>
          <w:u w:val="none"/>
          <w:lang w:eastAsia="ja-JP"/>
        </w:rPr>
        <w:t xml:space="preserve"> </w:t>
      </w:r>
      <w:r>
        <w:rPr>
          <w:rStyle w:val="Hipervnculo"/>
          <w:rFonts w:ascii="Times New Roman" w:hAnsi="Times New Roman" w:cs="Times New Roman"/>
          <w:b/>
          <w:color w:val="auto"/>
          <w:sz w:val="20"/>
          <w:szCs w:val="20"/>
          <w:u w:val="none"/>
          <w:lang w:eastAsia="ja-JP"/>
        </w:rPr>
        <w:t>Dispersión:</w:t>
      </w:r>
    </w:p>
    <w:p w:rsidR="00261F76" w:rsidRDefault="00261F76" w:rsidP="00261F76">
      <w:pPr>
        <w:pStyle w:val="Sinespaciado"/>
        <w:rPr>
          <w:rStyle w:val="Hipervnculo"/>
          <w:rFonts w:ascii="Times New Roman" w:hAnsi="Times New Roman" w:cs="Times New Roman"/>
          <w:b/>
          <w:color w:val="auto"/>
          <w:sz w:val="20"/>
          <w:szCs w:val="20"/>
          <w:u w:val="none"/>
          <w:lang w:eastAsia="ja-JP"/>
        </w:rPr>
      </w:pPr>
    </w:p>
    <w:p w:rsidR="00261F76" w:rsidRDefault="0019531E" w:rsidP="00261F76">
      <w:pPr>
        <w:pStyle w:val="Sinespaciado"/>
        <w:rPr>
          <w:rFonts w:asciiTheme="minorEastAsia" w:hAnsiTheme="minorEastAsia" w:cs="MS Gothic"/>
          <w:sz w:val="20"/>
          <w:szCs w:val="20"/>
          <w:shd w:val="clear" w:color="auto" w:fill="FFFFFF"/>
          <w:lang w:val="es-ES" w:eastAsia="ja-JP"/>
        </w:rPr>
      </w:pPr>
      <w:hyperlink r:id="rId3236" w:tooltip="光学" w:history="1">
        <w:r w:rsidR="00261F76" w:rsidRPr="00261F76">
          <w:rPr>
            <w:rStyle w:val="Hipervnculo"/>
            <w:rFonts w:asciiTheme="minorEastAsia" w:hAnsiTheme="minorEastAsia" w:cs="Arial"/>
            <w:color w:val="auto"/>
            <w:sz w:val="20"/>
            <w:szCs w:val="20"/>
            <w:u w:val="none"/>
            <w:shd w:val="clear" w:color="auto" w:fill="FFFFFF"/>
            <w:lang w:eastAsia="ja-JP"/>
          </w:rPr>
          <w:t>光学</w:t>
        </w:r>
      </w:hyperlink>
      <w:r w:rsidR="00261F76" w:rsidRPr="00261F76">
        <w:rPr>
          <w:rFonts w:asciiTheme="minorEastAsia" w:hAnsiTheme="minorEastAsia" w:cs="Arial"/>
          <w:sz w:val="20"/>
          <w:szCs w:val="20"/>
          <w:shd w:val="clear" w:color="auto" w:fill="FFFFFF"/>
          <w:lang w:eastAsia="ja-JP"/>
        </w:rPr>
        <w:t>において</w:t>
      </w:r>
      <w:r w:rsidR="00261F76" w:rsidRPr="00261F76">
        <w:rPr>
          <w:rFonts w:asciiTheme="minorEastAsia" w:hAnsiTheme="minorEastAsia" w:cs="Arial"/>
          <w:b/>
          <w:bCs/>
          <w:sz w:val="20"/>
          <w:szCs w:val="20"/>
          <w:shd w:val="clear" w:color="auto" w:fill="FFFFFF"/>
          <w:lang w:eastAsia="ja-JP"/>
        </w:rPr>
        <w:t>分散</w:t>
      </w:r>
      <w:r w:rsidR="00261F76" w:rsidRPr="00261F76">
        <w:rPr>
          <w:rFonts w:asciiTheme="minorEastAsia" w:hAnsiTheme="minorEastAsia" w:cs="Arial"/>
          <w:sz w:val="20"/>
          <w:szCs w:val="20"/>
          <w:shd w:val="clear" w:color="auto" w:fill="FFFFFF"/>
          <w:lang w:eastAsia="ja-JP"/>
        </w:rPr>
        <w:t>（ぶんさん、</w:t>
      </w:r>
      <w:hyperlink r:id="rId3237" w:tooltip="英語" w:history="1">
        <w:r w:rsidR="00261F76" w:rsidRPr="00261F76">
          <w:rPr>
            <w:rStyle w:val="Hipervnculo"/>
            <w:rFonts w:asciiTheme="minorEastAsia" w:hAnsiTheme="minorEastAsia" w:cs="Arial"/>
            <w:color w:val="auto"/>
            <w:sz w:val="20"/>
            <w:szCs w:val="20"/>
            <w:u w:val="none"/>
            <w:shd w:val="clear" w:color="auto" w:fill="FFFFFF"/>
            <w:lang w:eastAsia="ja-JP"/>
          </w:rPr>
          <w:t>英</w:t>
        </w:r>
      </w:hyperlink>
      <w:r w:rsidR="00261F76" w:rsidRPr="00261F76">
        <w:rPr>
          <w:rFonts w:asciiTheme="minorEastAsia" w:hAnsiTheme="minorEastAsia" w:cs="Arial"/>
          <w:sz w:val="20"/>
          <w:szCs w:val="20"/>
          <w:shd w:val="clear" w:color="auto" w:fill="FFFFFF"/>
          <w:lang w:eastAsia="ja-JP"/>
        </w:rPr>
        <w:t>:</w:t>
      </w:r>
      <w:r w:rsidR="00261F76" w:rsidRPr="00261F76">
        <w:rPr>
          <w:rStyle w:val="apple-converted-space"/>
          <w:rFonts w:asciiTheme="minorEastAsia" w:hAnsiTheme="minorEastAsia" w:cs="Arial"/>
          <w:sz w:val="20"/>
          <w:szCs w:val="20"/>
          <w:shd w:val="clear" w:color="auto" w:fill="FFFFFF"/>
          <w:lang w:eastAsia="ja-JP"/>
        </w:rPr>
        <w:t> </w:t>
      </w:r>
      <w:r w:rsidR="00261F76" w:rsidRPr="00261F76">
        <w:rPr>
          <w:rFonts w:asciiTheme="minorEastAsia" w:hAnsiTheme="minorEastAsia" w:cs="Arial"/>
          <w:sz w:val="20"/>
          <w:szCs w:val="20"/>
          <w:shd w:val="clear" w:color="auto" w:fill="FFFFFF"/>
          <w:lang w:val="en" w:eastAsia="ja-JP"/>
        </w:rPr>
        <w:t>dispersion</w:t>
      </w:r>
      <w:hyperlink r:id="rId3238" w:anchor="cite_note-0" w:history="1">
        <w:r w:rsidR="00261F76" w:rsidRPr="00261F76">
          <w:rPr>
            <w:rStyle w:val="Hipervnculo"/>
            <w:rFonts w:asciiTheme="minorEastAsia" w:hAnsiTheme="minorEastAsia" w:cs="Arial"/>
            <w:color w:val="auto"/>
            <w:sz w:val="20"/>
            <w:szCs w:val="20"/>
            <w:u w:val="none"/>
            <w:shd w:val="clear" w:color="auto" w:fill="FFFFFF"/>
            <w:vertAlign w:val="superscript"/>
            <w:lang w:eastAsia="ja-JP"/>
          </w:rPr>
          <w:t>[1]</w:t>
        </w:r>
      </w:hyperlink>
      <w:r w:rsidR="00261F76" w:rsidRPr="00261F76">
        <w:rPr>
          <w:rFonts w:asciiTheme="minorEastAsia" w:hAnsiTheme="minorEastAsia" w:cs="Arial"/>
          <w:sz w:val="20"/>
          <w:szCs w:val="20"/>
          <w:shd w:val="clear" w:color="auto" w:fill="FFFFFF"/>
          <w:lang w:eastAsia="ja-JP"/>
        </w:rPr>
        <w:t>）とは、入射した</w:t>
      </w:r>
      <w:hyperlink r:id="rId3239" w:tooltip="光線" w:history="1">
        <w:r w:rsidR="00261F76" w:rsidRPr="00261F76">
          <w:rPr>
            <w:rStyle w:val="Hipervnculo"/>
            <w:rFonts w:asciiTheme="minorEastAsia" w:hAnsiTheme="minorEastAsia" w:cs="Arial"/>
            <w:color w:val="auto"/>
            <w:sz w:val="20"/>
            <w:szCs w:val="20"/>
            <w:u w:val="none"/>
            <w:shd w:val="clear" w:color="auto" w:fill="FFFFFF"/>
            <w:lang w:eastAsia="ja-JP"/>
          </w:rPr>
          <w:t>光線</w:t>
        </w:r>
      </w:hyperlink>
      <w:r w:rsidR="00261F76" w:rsidRPr="00261F76">
        <w:rPr>
          <w:rFonts w:asciiTheme="minorEastAsia" w:hAnsiTheme="minorEastAsia" w:cs="Arial"/>
          <w:sz w:val="20"/>
          <w:szCs w:val="20"/>
          <w:shd w:val="clear" w:color="auto" w:fill="FFFFFF"/>
          <w:lang w:eastAsia="ja-JP"/>
        </w:rPr>
        <w:t>が</w:t>
      </w:r>
      <w:hyperlink r:id="rId3240" w:tooltip="波長" w:history="1">
        <w:r w:rsidR="00261F76" w:rsidRPr="00261F76">
          <w:rPr>
            <w:rStyle w:val="Hipervnculo"/>
            <w:rFonts w:asciiTheme="minorEastAsia" w:hAnsiTheme="minorEastAsia" w:cs="Arial"/>
            <w:color w:val="auto"/>
            <w:sz w:val="20"/>
            <w:szCs w:val="20"/>
            <w:u w:val="none"/>
            <w:shd w:val="clear" w:color="auto" w:fill="FFFFFF"/>
            <w:lang w:eastAsia="ja-JP"/>
          </w:rPr>
          <w:t>波長</w:t>
        </w:r>
      </w:hyperlink>
      <w:r w:rsidR="00261F76" w:rsidRPr="00261F76">
        <w:rPr>
          <w:rFonts w:asciiTheme="minorEastAsia" w:hAnsiTheme="minorEastAsia" w:cs="Arial"/>
          <w:sz w:val="20"/>
          <w:szCs w:val="20"/>
          <w:shd w:val="clear" w:color="auto" w:fill="FFFFFF"/>
          <w:lang w:eastAsia="ja-JP"/>
        </w:rPr>
        <w:t>ごとに別々に分離される</w:t>
      </w:r>
      <w:hyperlink r:id="rId3241" w:tooltip="現象" w:history="1">
        <w:r w:rsidR="00261F76" w:rsidRPr="00261F76">
          <w:rPr>
            <w:rStyle w:val="Hipervnculo"/>
            <w:rFonts w:asciiTheme="minorEastAsia" w:hAnsiTheme="minorEastAsia" w:cs="Arial"/>
            <w:color w:val="auto"/>
            <w:sz w:val="20"/>
            <w:szCs w:val="20"/>
            <w:u w:val="none"/>
            <w:shd w:val="clear" w:color="auto" w:fill="FFFFFF"/>
            <w:lang w:eastAsia="ja-JP"/>
          </w:rPr>
          <w:t>現象</w:t>
        </w:r>
      </w:hyperlink>
      <w:r w:rsidR="00261F76" w:rsidRPr="00261F76">
        <w:rPr>
          <w:rFonts w:asciiTheme="minorEastAsia" w:hAnsiTheme="minorEastAsia" w:cs="Arial"/>
          <w:sz w:val="20"/>
          <w:szCs w:val="20"/>
          <w:shd w:val="clear" w:color="auto" w:fill="FFFFFF"/>
          <w:lang w:eastAsia="ja-JP"/>
        </w:rPr>
        <w:t>、またはその度合いのことをさす。</w:t>
      </w:r>
      <w:hyperlink r:id="rId3242" w:tooltip="媒体" w:history="1">
        <w:r w:rsidR="00261F76" w:rsidRPr="00261F76">
          <w:rPr>
            <w:rStyle w:val="Hipervnculo"/>
            <w:rFonts w:asciiTheme="minorEastAsia" w:hAnsiTheme="minorEastAsia" w:cs="Arial"/>
            <w:color w:val="auto"/>
            <w:sz w:val="20"/>
            <w:szCs w:val="20"/>
            <w:u w:val="none"/>
            <w:shd w:val="clear" w:color="auto" w:fill="FFFFFF"/>
            <w:lang w:eastAsia="ja-JP"/>
          </w:rPr>
          <w:t>媒体</w:t>
        </w:r>
      </w:hyperlink>
      <w:r w:rsidR="00261F76" w:rsidRPr="00261F76">
        <w:rPr>
          <w:rFonts w:asciiTheme="minorEastAsia" w:hAnsiTheme="minorEastAsia" w:cs="Arial"/>
          <w:sz w:val="20"/>
          <w:szCs w:val="20"/>
          <w:shd w:val="clear" w:color="auto" w:fill="FFFFFF"/>
          <w:lang w:eastAsia="ja-JP"/>
        </w:rPr>
        <w:t>の</w:t>
      </w:r>
      <w:hyperlink r:id="rId3243" w:tooltip="屈折率" w:history="1">
        <w:r w:rsidR="00261F76" w:rsidRPr="00261F76">
          <w:rPr>
            <w:rStyle w:val="Hipervnculo"/>
            <w:rFonts w:asciiTheme="minorEastAsia" w:hAnsiTheme="minorEastAsia" w:cs="Arial"/>
            <w:color w:val="auto"/>
            <w:sz w:val="20"/>
            <w:szCs w:val="20"/>
            <w:u w:val="none"/>
            <w:shd w:val="clear" w:color="auto" w:fill="FFFFFF"/>
            <w:lang w:eastAsia="ja-JP"/>
          </w:rPr>
          <w:t>屈折率</w:t>
        </w:r>
      </w:hyperlink>
      <w:r w:rsidR="00261F76" w:rsidRPr="00261F76">
        <w:rPr>
          <w:rFonts w:asciiTheme="minorEastAsia" w:hAnsiTheme="minorEastAsia" w:cs="Arial"/>
          <w:sz w:val="20"/>
          <w:szCs w:val="20"/>
          <w:shd w:val="clear" w:color="auto" w:fill="FFFFFF"/>
          <w:lang w:eastAsia="ja-JP"/>
        </w:rPr>
        <w:t>が波長によって異なることによって発生する</w:t>
      </w:r>
      <w:r w:rsidR="00261F76" w:rsidRPr="00261F76">
        <w:rPr>
          <w:rFonts w:asciiTheme="minorEastAsia" w:hAnsiTheme="minorEastAsia" w:cs="MS Gothic" w:hint="eastAsia"/>
          <w:sz w:val="20"/>
          <w:szCs w:val="20"/>
          <w:shd w:val="clear" w:color="auto" w:fill="FFFFFF"/>
          <w:lang w:eastAsia="ja-JP"/>
        </w:rPr>
        <w:t>。</w:t>
      </w:r>
    </w:p>
    <w:p w:rsidR="00261F76" w:rsidRDefault="00261F76" w:rsidP="00261F76">
      <w:pPr>
        <w:pStyle w:val="Sinespaciado"/>
        <w:rPr>
          <w:rFonts w:asciiTheme="minorEastAsia" w:hAnsiTheme="minorEastAsia" w:cs="MS Gothic"/>
          <w:sz w:val="20"/>
          <w:szCs w:val="20"/>
          <w:shd w:val="clear" w:color="auto" w:fill="FFFFFF"/>
          <w:lang w:val="es-ES" w:eastAsia="ja-JP"/>
        </w:rPr>
      </w:pPr>
    </w:p>
    <w:p w:rsidR="00F044F9" w:rsidRPr="00261F76" w:rsidRDefault="00F044F9" w:rsidP="00261F76">
      <w:pPr>
        <w:pStyle w:val="Sinespaciado"/>
        <w:rPr>
          <w:rFonts w:asciiTheme="minorEastAsia" w:hAnsiTheme="minorEastAsia" w:cs="MS Gothic"/>
          <w:sz w:val="20"/>
          <w:szCs w:val="20"/>
          <w:shd w:val="clear" w:color="auto" w:fill="FFFFFF"/>
          <w:lang w:val="es-ES" w:eastAsia="ja-JP"/>
        </w:rPr>
      </w:pPr>
    </w:p>
    <w:p w:rsidR="00261F76" w:rsidRPr="00261F76" w:rsidRDefault="00261F76" w:rsidP="00261F76">
      <w:pPr>
        <w:pStyle w:val="Sinespaciado"/>
        <w:rPr>
          <w:rFonts w:asciiTheme="minorEastAsia" w:hAnsiTheme="minorEastAsia" w:cs="Arial"/>
          <w:sz w:val="20"/>
          <w:szCs w:val="20"/>
          <w:lang w:eastAsia="ja-JP"/>
        </w:rPr>
      </w:pPr>
      <w:r w:rsidRPr="00261F76">
        <w:rPr>
          <w:rStyle w:val="mw-headline"/>
          <w:rFonts w:asciiTheme="minorEastAsia" w:hAnsiTheme="minorEastAsia" w:cs="Arial"/>
          <w:b/>
          <w:bCs/>
          <w:sz w:val="20"/>
          <w:szCs w:val="20"/>
          <w:lang w:eastAsia="ja-JP"/>
        </w:rPr>
        <w:lastRenderedPageBreak/>
        <w:t>透明な物質の分</w:t>
      </w:r>
      <w:r w:rsidRPr="00261F76">
        <w:rPr>
          <w:rStyle w:val="mw-headline"/>
          <w:rFonts w:asciiTheme="minorEastAsia" w:hAnsiTheme="minorEastAsia" w:cs="MS Gothic" w:hint="eastAsia"/>
          <w:b/>
          <w:bCs/>
          <w:sz w:val="20"/>
          <w:szCs w:val="20"/>
          <w:lang w:eastAsia="ja-JP"/>
        </w:rPr>
        <w:t>散</w:t>
      </w:r>
    </w:p>
    <w:p w:rsidR="00261F76" w:rsidRPr="00261F76" w:rsidRDefault="00261F76" w:rsidP="00261F76">
      <w:pPr>
        <w:pStyle w:val="Sinespaciado"/>
        <w:rPr>
          <w:rFonts w:asciiTheme="minorEastAsia" w:hAnsiTheme="minorEastAsia" w:cs="Arial"/>
          <w:sz w:val="20"/>
          <w:szCs w:val="20"/>
          <w:lang w:eastAsia="ja-JP"/>
        </w:rPr>
      </w:pPr>
      <w:r w:rsidRPr="00261F76">
        <w:rPr>
          <w:rFonts w:asciiTheme="minorEastAsia" w:hAnsiTheme="minorEastAsia" w:cs="MS Gothic" w:hint="eastAsia"/>
          <w:sz w:val="20"/>
          <w:szCs w:val="20"/>
          <w:lang w:eastAsia="ja-JP"/>
        </w:rPr>
        <w:t>一般に、</w:t>
      </w:r>
      <w:hyperlink r:id="rId3244" w:tooltip="透明" w:history="1">
        <w:r w:rsidRPr="00261F76">
          <w:rPr>
            <w:rStyle w:val="Hipervnculo"/>
            <w:rFonts w:asciiTheme="minorEastAsia" w:hAnsiTheme="minorEastAsia" w:cs="MS Gothic" w:hint="eastAsia"/>
            <w:color w:val="auto"/>
            <w:sz w:val="20"/>
            <w:szCs w:val="20"/>
            <w:u w:val="none"/>
            <w:lang w:eastAsia="ja-JP"/>
          </w:rPr>
          <w:t>透明</w:t>
        </w:r>
      </w:hyperlink>
      <w:r w:rsidRPr="00261F76">
        <w:rPr>
          <w:rFonts w:asciiTheme="minorEastAsia" w:hAnsiTheme="minorEastAsia" w:cs="MS Gothic" w:hint="eastAsia"/>
          <w:sz w:val="20"/>
          <w:szCs w:val="20"/>
          <w:lang w:eastAsia="ja-JP"/>
        </w:rPr>
        <w:t>な媒体は絶縁体（</w:t>
      </w:r>
      <w:hyperlink r:id="rId3245" w:tooltip="誘電体" w:history="1">
        <w:r w:rsidRPr="00261F76">
          <w:rPr>
            <w:rStyle w:val="Hipervnculo"/>
            <w:rFonts w:asciiTheme="minorEastAsia" w:hAnsiTheme="minorEastAsia" w:cs="MS Gothic" w:hint="eastAsia"/>
            <w:color w:val="auto"/>
            <w:sz w:val="20"/>
            <w:szCs w:val="20"/>
            <w:u w:val="none"/>
            <w:lang w:eastAsia="ja-JP"/>
          </w:rPr>
          <w:t>誘電体</w:t>
        </w:r>
      </w:hyperlink>
      <w:r w:rsidRPr="00261F76">
        <w:rPr>
          <w:rFonts w:asciiTheme="minorEastAsia" w:hAnsiTheme="minorEastAsia" w:cs="MS Gothic" w:hint="eastAsia"/>
          <w:sz w:val="20"/>
          <w:szCs w:val="20"/>
          <w:lang w:eastAsia="ja-JP"/>
        </w:rPr>
        <w:t>）である（</w:t>
      </w:r>
      <w:hyperlink r:id="rId3246" w:tooltip="導体" w:history="1">
        <w:r w:rsidRPr="00261F76">
          <w:rPr>
            <w:rStyle w:val="Hipervnculo"/>
            <w:rFonts w:asciiTheme="minorEastAsia" w:hAnsiTheme="minorEastAsia" w:cs="MS Gothic" w:hint="eastAsia"/>
            <w:color w:val="auto"/>
            <w:sz w:val="20"/>
            <w:szCs w:val="20"/>
            <w:u w:val="none"/>
            <w:lang w:eastAsia="ja-JP"/>
          </w:rPr>
          <w:t>導体</w:t>
        </w:r>
      </w:hyperlink>
      <w:r w:rsidRPr="00261F76">
        <w:rPr>
          <w:rFonts w:asciiTheme="minorEastAsia" w:hAnsiTheme="minorEastAsia" w:cs="MS Gothic" w:hint="eastAsia"/>
          <w:sz w:val="20"/>
          <w:szCs w:val="20"/>
          <w:lang w:eastAsia="ja-JP"/>
        </w:rPr>
        <w:t>だと</w:t>
      </w:r>
      <w:hyperlink r:id="rId3247" w:tooltip="エネルギー" w:history="1">
        <w:r w:rsidRPr="00261F76">
          <w:rPr>
            <w:rStyle w:val="Hipervnculo"/>
            <w:rFonts w:asciiTheme="minorEastAsia" w:hAnsiTheme="minorEastAsia" w:cs="MS Gothic" w:hint="eastAsia"/>
            <w:color w:val="auto"/>
            <w:sz w:val="20"/>
            <w:szCs w:val="20"/>
            <w:u w:val="none"/>
            <w:lang w:eastAsia="ja-JP"/>
          </w:rPr>
          <w:t>エネルギー</w:t>
        </w:r>
      </w:hyperlink>
      <w:r w:rsidRPr="00261F76">
        <w:rPr>
          <w:rFonts w:asciiTheme="minorEastAsia" w:hAnsiTheme="minorEastAsia" w:cs="MS Gothic" w:hint="eastAsia"/>
          <w:sz w:val="20"/>
          <w:szCs w:val="20"/>
          <w:lang w:eastAsia="ja-JP"/>
        </w:rPr>
        <w:t>が</w:t>
      </w:r>
      <w:hyperlink r:id="rId3248" w:tooltip="ジュール熱" w:history="1">
        <w:r w:rsidRPr="00261F76">
          <w:rPr>
            <w:rStyle w:val="Hipervnculo"/>
            <w:rFonts w:asciiTheme="minorEastAsia" w:hAnsiTheme="minorEastAsia" w:cs="MS Gothic" w:hint="eastAsia"/>
            <w:color w:val="auto"/>
            <w:sz w:val="20"/>
            <w:szCs w:val="20"/>
            <w:u w:val="none"/>
            <w:lang w:eastAsia="ja-JP"/>
          </w:rPr>
          <w:t>ジュール熱</w:t>
        </w:r>
      </w:hyperlink>
      <w:r w:rsidRPr="00261F76">
        <w:rPr>
          <w:rFonts w:asciiTheme="minorEastAsia" w:hAnsiTheme="minorEastAsia" w:cs="MS Gothic" w:hint="eastAsia"/>
          <w:sz w:val="20"/>
          <w:szCs w:val="20"/>
          <w:lang w:eastAsia="ja-JP"/>
        </w:rPr>
        <w:t>として吸収されてしまう）。このとき、</w:t>
      </w:r>
      <w:hyperlink r:id="rId3249" w:tooltip="媒質" w:history="1">
        <w:r w:rsidRPr="00261F76">
          <w:rPr>
            <w:rStyle w:val="Hipervnculo"/>
            <w:rFonts w:asciiTheme="minorEastAsia" w:hAnsiTheme="minorEastAsia" w:cs="MS Gothic" w:hint="eastAsia"/>
            <w:color w:val="auto"/>
            <w:sz w:val="20"/>
            <w:szCs w:val="20"/>
            <w:u w:val="none"/>
            <w:lang w:eastAsia="ja-JP"/>
          </w:rPr>
          <w:t>媒質</w:t>
        </w:r>
      </w:hyperlink>
      <w:r w:rsidRPr="00261F76">
        <w:rPr>
          <w:rFonts w:asciiTheme="minorEastAsia" w:hAnsiTheme="minorEastAsia" w:cs="MS Gothic" w:hint="eastAsia"/>
          <w:sz w:val="20"/>
          <w:szCs w:val="20"/>
          <w:lang w:eastAsia="ja-JP"/>
        </w:rPr>
        <w:t>中の</w:t>
      </w:r>
      <w:hyperlink r:id="rId3250" w:tooltip="分子" w:history="1">
        <w:r w:rsidRPr="00261F76">
          <w:rPr>
            <w:rStyle w:val="Hipervnculo"/>
            <w:rFonts w:asciiTheme="minorEastAsia" w:hAnsiTheme="minorEastAsia" w:cs="MS Gothic" w:hint="eastAsia"/>
            <w:color w:val="auto"/>
            <w:sz w:val="20"/>
            <w:szCs w:val="20"/>
            <w:u w:val="none"/>
            <w:lang w:eastAsia="ja-JP"/>
          </w:rPr>
          <w:t>分子</w:t>
        </w:r>
      </w:hyperlink>
      <w:r w:rsidRPr="00261F76">
        <w:rPr>
          <w:rFonts w:asciiTheme="minorEastAsia" w:hAnsiTheme="minorEastAsia" w:cs="MS Gothic" w:hint="eastAsia"/>
          <w:sz w:val="20"/>
          <w:szCs w:val="20"/>
          <w:lang w:eastAsia="ja-JP"/>
        </w:rPr>
        <w:t>が</w:t>
      </w:r>
      <w:hyperlink r:id="rId3251" w:tooltip="電磁波" w:history="1">
        <w:r w:rsidRPr="00261F76">
          <w:rPr>
            <w:rStyle w:val="Hipervnculo"/>
            <w:rFonts w:asciiTheme="minorEastAsia" w:hAnsiTheme="minorEastAsia" w:cs="MS Gothic" w:hint="eastAsia"/>
            <w:color w:val="auto"/>
            <w:sz w:val="20"/>
            <w:szCs w:val="20"/>
            <w:u w:val="none"/>
            <w:lang w:eastAsia="ja-JP"/>
          </w:rPr>
          <w:t>電磁波</w:t>
        </w:r>
      </w:hyperlink>
      <w:r w:rsidRPr="00261F76">
        <w:rPr>
          <w:rFonts w:asciiTheme="minorEastAsia" w:hAnsiTheme="minorEastAsia" w:cs="MS Gothic" w:hint="eastAsia"/>
          <w:sz w:val="20"/>
          <w:szCs w:val="20"/>
          <w:lang w:eastAsia="ja-JP"/>
        </w:rPr>
        <w:t>の</w:t>
      </w:r>
      <w:hyperlink r:id="rId3252" w:tooltip="電場" w:history="1">
        <w:r w:rsidRPr="00261F76">
          <w:rPr>
            <w:rStyle w:val="Hipervnculo"/>
            <w:rFonts w:asciiTheme="minorEastAsia" w:hAnsiTheme="minorEastAsia" w:cs="MS Gothic" w:hint="eastAsia"/>
            <w:color w:val="auto"/>
            <w:sz w:val="20"/>
            <w:szCs w:val="20"/>
            <w:u w:val="none"/>
            <w:lang w:eastAsia="ja-JP"/>
          </w:rPr>
          <w:t>電場</w:t>
        </w:r>
      </w:hyperlink>
      <w:r w:rsidRPr="00261F76">
        <w:rPr>
          <w:rFonts w:asciiTheme="minorEastAsia" w:hAnsiTheme="minorEastAsia" w:cs="MS Gothic" w:hint="eastAsia"/>
          <w:sz w:val="20"/>
          <w:szCs w:val="20"/>
          <w:lang w:eastAsia="ja-JP"/>
        </w:rPr>
        <w:t>によって</w:t>
      </w:r>
      <w:hyperlink r:id="rId3253" w:tooltip="分極" w:history="1">
        <w:r w:rsidRPr="00261F76">
          <w:rPr>
            <w:rStyle w:val="Hipervnculo"/>
            <w:rFonts w:asciiTheme="minorEastAsia" w:hAnsiTheme="minorEastAsia" w:cs="MS Gothic" w:hint="eastAsia"/>
            <w:color w:val="auto"/>
            <w:sz w:val="20"/>
            <w:szCs w:val="20"/>
            <w:u w:val="none"/>
            <w:lang w:eastAsia="ja-JP"/>
          </w:rPr>
          <w:t>分極</w:t>
        </w:r>
      </w:hyperlink>
      <w:r w:rsidRPr="00261F76">
        <w:rPr>
          <w:rFonts w:asciiTheme="minorEastAsia" w:hAnsiTheme="minorEastAsia" w:cs="MS Gothic" w:hint="eastAsia"/>
          <w:sz w:val="20"/>
          <w:szCs w:val="20"/>
          <w:lang w:eastAsia="ja-JP"/>
        </w:rPr>
        <w:t>するという</w:t>
      </w:r>
      <w:hyperlink r:id="rId3254" w:tooltip="電気双極子" w:history="1">
        <w:r w:rsidRPr="00261F76">
          <w:rPr>
            <w:rStyle w:val="Hipervnculo"/>
            <w:rFonts w:asciiTheme="minorEastAsia" w:hAnsiTheme="minorEastAsia" w:cs="MS Gothic" w:hint="eastAsia"/>
            <w:color w:val="auto"/>
            <w:sz w:val="20"/>
            <w:szCs w:val="20"/>
            <w:u w:val="none"/>
            <w:lang w:eastAsia="ja-JP"/>
          </w:rPr>
          <w:t>電気双極子</w:t>
        </w:r>
      </w:hyperlink>
      <w:r w:rsidRPr="00261F76">
        <w:rPr>
          <w:rFonts w:asciiTheme="minorEastAsia" w:hAnsiTheme="minorEastAsia" w:cs="MS Gothic" w:hint="eastAsia"/>
          <w:sz w:val="20"/>
          <w:szCs w:val="20"/>
          <w:lang w:eastAsia="ja-JP"/>
        </w:rPr>
        <w:t>モデルで</w:t>
      </w:r>
      <w:hyperlink r:id="rId3255" w:tooltip="近似" w:history="1">
        <w:r w:rsidRPr="00261F76">
          <w:rPr>
            <w:rStyle w:val="Hipervnculo"/>
            <w:rFonts w:asciiTheme="minorEastAsia" w:hAnsiTheme="minorEastAsia" w:cs="MS Gothic" w:hint="eastAsia"/>
            <w:color w:val="auto"/>
            <w:sz w:val="20"/>
            <w:szCs w:val="20"/>
            <w:u w:val="none"/>
            <w:lang w:eastAsia="ja-JP"/>
          </w:rPr>
          <w:t>近似</w:t>
        </w:r>
      </w:hyperlink>
      <w:r w:rsidRPr="00261F76">
        <w:rPr>
          <w:rFonts w:asciiTheme="minorEastAsia" w:hAnsiTheme="minorEastAsia" w:cs="MS Gothic" w:hint="eastAsia"/>
          <w:sz w:val="20"/>
          <w:szCs w:val="20"/>
          <w:lang w:eastAsia="ja-JP"/>
        </w:rPr>
        <w:t>できるが、</w:t>
      </w:r>
      <w:hyperlink r:id="rId3256" w:tooltip="共鳴波長（存在しないページ）" w:history="1">
        <w:r w:rsidRPr="00261F76">
          <w:rPr>
            <w:rStyle w:val="Hipervnculo"/>
            <w:rFonts w:asciiTheme="minorEastAsia" w:hAnsiTheme="minorEastAsia" w:cs="MS Gothic" w:hint="eastAsia"/>
            <w:color w:val="auto"/>
            <w:sz w:val="20"/>
            <w:szCs w:val="20"/>
            <w:u w:val="none"/>
            <w:lang w:eastAsia="ja-JP"/>
          </w:rPr>
          <w:t>共鳴波長</w:t>
        </w:r>
      </w:hyperlink>
      <w:r w:rsidRPr="00261F76">
        <w:rPr>
          <w:rFonts w:asciiTheme="minorEastAsia" w:hAnsiTheme="minorEastAsia" w:cs="MS Gothic" w:hint="eastAsia"/>
          <w:sz w:val="20"/>
          <w:szCs w:val="20"/>
          <w:lang w:eastAsia="ja-JP"/>
        </w:rPr>
        <w:t>が</w:t>
      </w:r>
      <w:hyperlink r:id="rId3257" w:tooltip="紫外線" w:history="1">
        <w:r w:rsidRPr="00261F76">
          <w:rPr>
            <w:rStyle w:val="Hipervnculo"/>
            <w:rFonts w:asciiTheme="minorEastAsia" w:hAnsiTheme="minorEastAsia" w:cs="MS Gothic" w:hint="eastAsia"/>
            <w:color w:val="auto"/>
            <w:sz w:val="20"/>
            <w:szCs w:val="20"/>
            <w:u w:val="none"/>
            <w:lang w:eastAsia="ja-JP"/>
          </w:rPr>
          <w:t>紫外線</w:t>
        </w:r>
      </w:hyperlink>
      <w:r w:rsidRPr="00261F76">
        <w:rPr>
          <w:rFonts w:asciiTheme="minorEastAsia" w:hAnsiTheme="minorEastAsia" w:cs="MS Gothic" w:hint="eastAsia"/>
          <w:sz w:val="20"/>
          <w:szCs w:val="20"/>
          <w:lang w:eastAsia="ja-JP"/>
        </w:rPr>
        <w:t>域にあるため、</w:t>
      </w:r>
      <w:hyperlink r:id="rId3258" w:tooltip="気体" w:history="1">
        <w:r w:rsidRPr="00261F76">
          <w:rPr>
            <w:rStyle w:val="Hipervnculo"/>
            <w:rFonts w:asciiTheme="minorEastAsia" w:hAnsiTheme="minorEastAsia" w:cs="MS Gothic" w:hint="eastAsia"/>
            <w:color w:val="auto"/>
            <w:sz w:val="20"/>
            <w:szCs w:val="20"/>
            <w:u w:val="none"/>
            <w:lang w:eastAsia="ja-JP"/>
          </w:rPr>
          <w:t>気体</w:t>
        </w:r>
      </w:hyperlink>
      <w:r w:rsidRPr="00261F76">
        <w:rPr>
          <w:rFonts w:asciiTheme="minorEastAsia" w:hAnsiTheme="minorEastAsia" w:cs="MS Gothic" w:hint="eastAsia"/>
          <w:sz w:val="20"/>
          <w:szCs w:val="20"/>
          <w:lang w:eastAsia="ja-JP"/>
        </w:rPr>
        <w:t>のような</w:t>
      </w:r>
      <w:hyperlink r:id="rId3259" w:tooltip="密度" w:history="1">
        <w:r w:rsidRPr="00261F76">
          <w:rPr>
            <w:rStyle w:val="Hipervnculo"/>
            <w:rFonts w:asciiTheme="minorEastAsia" w:hAnsiTheme="minorEastAsia" w:cs="MS Gothic" w:hint="eastAsia"/>
            <w:color w:val="auto"/>
            <w:sz w:val="20"/>
            <w:szCs w:val="20"/>
            <w:u w:val="none"/>
            <w:lang w:eastAsia="ja-JP"/>
          </w:rPr>
          <w:t>密度</w:t>
        </w:r>
      </w:hyperlink>
      <w:r w:rsidRPr="00261F76">
        <w:rPr>
          <w:rFonts w:asciiTheme="minorEastAsia" w:hAnsiTheme="minorEastAsia" w:cs="MS Gothic" w:hint="eastAsia"/>
          <w:sz w:val="20"/>
          <w:szCs w:val="20"/>
          <w:lang w:eastAsia="ja-JP"/>
        </w:rPr>
        <w:t>の低い媒質（屈折率</w:t>
      </w:r>
      <w:r w:rsidRPr="00261F76">
        <w:rPr>
          <w:rStyle w:val="apple-converted-space"/>
          <w:rFonts w:asciiTheme="minorEastAsia" w:hAnsiTheme="minorEastAsia" w:cs="Arial"/>
          <w:sz w:val="20"/>
          <w:szCs w:val="20"/>
          <w:lang w:eastAsia="ja-JP"/>
        </w:rPr>
        <w:t> </w:t>
      </w:r>
      <w:r w:rsidRPr="00261F76">
        <w:rPr>
          <w:rFonts w:asciiTheme="minorEastAsia" w:hAnsiTheme="minorEastAsia" w:cs="Arial"/>
          <w:noProof/>
          <w:sz w:val="20"/>
          <w:szCs w:val="20"/>
          <w:lang w:eastAsia="ja-JP"/>
        </w:rPr>
        <w:drawing>
          <wp:inline distT="0" distB="0" distL="0" distR="0" wp14:anchorId="0C4CC0CC" wp14:editId="778D0C7A">
            <wp:extent cx="447675" cy="142875"/>
            <wp:effectExtent l="0" t="0" r="0" b="0"/>
            <wp:docPr id="3102" name="Imagen 3102" descr="n \approx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n \approx 1"/>
                    <pic:cNvPicPr>
                      <a:picLocks noChangeAspect="1" noChangeArrowheads="1"/>
                    </pic:cNvPicPr>
                  </pic:nvPicPr>
                  <pic:blipFill>
                    <a:blip r:embed="rId3260">
                      <a:extLst>
                        <a:ext uri="{28A0092B-C50C-407E-A947-70E740481C1C}">
                          <a14:useLocalDpi xmlns:a14="http://schemas.microsoft.com/office/drawing/2010/main" val="0"/>
                        </a:ext>
                      </a:extLst>
                    </a:blip>
                    <a:srcRect/>
                    <a:stretch>
                      <a:fillRect/>
                    </a:stretch>
                  </pic:blipFill>
                  <pic:spPr bwMode="auto">
                    <a:xfrm>
                      <a:off x="0" y="0"/>
                      <a:ext cx="447675" cy="142875"/>
                    </a:xfrm>
                    <a:prstGeom prst="rect">
                      <a:avLst/>
                    </a:prstGeom>
                    <a:noFill/>
                    <a:ln>
                      <a:noFill/>
                    </a:ln>
                  </pic:spPr>
                </pic:pic>
              </a:graphicData>
            </a:graphic>
          </wp:inline>
        </w:drawing>
      </w:r>
      <w:r w:rsidRPr="00261F76">
        <w:rPr>
          <w:rFonts w:asciiTheme="minorEastAsia" w:hAnsiTheme="minorEastAsia" w:cs="MS Gothic" w:hint="eastAsia"/>
          <w:sz w:val="20"/>
          <w:szCs w:val="20"/>
          <w:lang w:eastAsia="ja-JP"/>
        </w:rPr>
        <w:t>）では、</w:t>
      </w:r>
      <w:hyperlink r:id="rId3261" w:tooltip="可視光" w:history="1">
        <w:r w:rsidRPr="00261F76">
          <w:rPr>
            <w:rStyle w:val="Hipervnculo"/>
            <w:rFonts w:asciiTheme="minorEastAsia" w:hAnsiTheme="minorEastAsia" w:cs="MS Gothic" w:hint="eastAsia"/>
            <w:color w:val="auto"/>
            <w:sz w:val="20"/>
            <w:szCs w:val="20"/>
            <w:u w:val="none"/>
            <w:lang w:eastAsia="ja-JP"/>
          </w:rPr>
          <w:t>可視光</w:t>
        </w:r>
      </w:hyperlink>
      <w:r w:rsidRPr="00261F76">
        <w:rPr>
          <w:rFonts w:asciiTheme="minorEastAsia" w:hAnsiTheme="minorEastAsia" w:cs="MS Gothic" w:hint="eastAsia"/>
          <w:sz w:val="20"/>
          <w:szCs w:val="20"/>
          <w:lang w:eastAsia="ja-JP"/>
        </w:rPr>
        <w:t>域では以下の式で近似できることが知られている（</w:t>
      </w:r>
      <w:hyperlink r:id="rId3262" w:tooltip="オーギュスタン＝ルイ・コーシー" w:history="1">
        <w:r w:rsidRPr="00261F76">
          <w:rPr>
            <w:rStyle w:val="Hipervnculo"/>
            <w:rFonts w:asciiTheme="minorEastAsia" w:hAnsiTheme="minorEastAsia" w:cs="MS Gothic" w:hint="eastAsia"/>
            <w:color w:val="auto"/>
            <w:sz w:val="20"/>
            <w:szCs w:val="20"/>
            <w:u w:val="none"/>
            <w:lang w:eastAsia="ja-JP"/>
          </w:rPr>
          <w:t>オーギュスタン＝ルイ・コーシー</w:t>
        </w:r>
      </w:hyperlink>
      <w:r w:rsidRPr="00261F76">
        <w:rPr>
          <w:rFonts w:asciiTheme="minorEastAsia" w:hAnsiTheme="minorEastAsia" w:cs="MS Gothic" w:hint="eastAsia"/>
          <w:sz w:val="20"/>
          <w:szCs w:val="20"/>
          <w:lang w:eastAsia="ja-JP"/>
        </w:rPr>
        <w:t>により求められたので</w:t>
      </w:r>
      <w:r w:rsidRPr="00261F76">
        <w:rPr>
          <w:rFonts w:asciiTheme="minorEastAsia" w:hAnsiTheme="minorEastAsia" w:cs="MS Gothic" w:hint="eastAsia"/>
          <w:b/>
          <w:bCs/>
          <w:sz w:val="20"/>
          <w:szCs w:val="20"/>
          <w:lang w:eastAsia="ja-JP"/>
        </w:rPr>
        <w:t>コーシーの分散公式</w:t>
      </w:r>
      <w:r w:rsidRPr="00261F76">
        <w:rPr>
          <w:rFonts w:asciiTheme="minorEastAsia" w:hAnsiTheme="minorEastAsia" w:cs="MS Gothic" w:hint="eastAsia"/>
          <w:sz w:val="20"/>
          <w:szCs w:val="20"/>
          <w:lang w:eastAsia="ja-JP"/>
        </w:rPr>
        <w:t>という）。以下で</w:t>
      </w:r>
      <w:r w:rsidRPr="00261F76">
        <w:rPr>
          <w:rFonts w:asciiTheme="minorEastAsia" w:hAnsiTheme="minorEastAsia" w:cs="Arial"/>
          <w:sz w:val="20"/>
          <w:szCs w:val="20"/>
          <w:lang w:eastAsia="ja-JP"/>
        </w:rPr>
        <w:t xml:space="preserve"> A, B, C</w:t>
      </w:r>
      <w:r w:rsidRPr="00261F76">
        <w:rPr>
          <w:rFonts w:asciiTheme="minorEastAsia" w:hAnsiTheme="minorEastAsia" w:cs="MS Gothic" w:hint="eastAsia"/>
          <w:sz w:val="20"/>
          <w:szCs w:val="20"/>
          <w:lang w:eastAsia="ja-JP"/>
        </w:rPr>
        <w:t>などは</w:t>
      </w:r>
      <w:hyperlink r:id="rId3263" w:tooltip="測定" w:history="1">
        <w:r w:rsidRPr="00261F76">
          <w:rPr>
            <w:rStyle w:val="Hipervnculo"/>
            <w:rFonts w:asciiTheme="minorEastAsia" w:hAnsiTheme="minorEastAsia" w:cs="MS Gothic" w:hint="eastAsia"/>
            <w:color w:val="auto"/>
            <w:sz w:val="20"/>
            <w:szCs w:val="20"/>
            <w:u w:val="none"/>
            <w:lang w:eastAsia="ja-JP"/>
          </w:rPr>
          <w:t>測定</w:t>
        </w:r>
      </w:hyperlink>
      <w:r w:rsidRPr="00261F76">
        <w:rPr>
          <w:rFonts w:asciiTheme="minorEastAsia" w:hAnsiTheme="minorEastAsia" w:cs="MS Gothic" w:hint="eastAsia"/>
          <w:sz w:val="20"/>
          <w:szCs w:val="20"/>
          <w:lang w:eastAsia="ja-JP"/>
        </w:rPr>
        <w:t>によって決まる</w:t>
      </w:r>
      <w:hyperlink r:id="rId3264" w:tooltip="定数" w:history="1">
        <w:r w:rsidRPr="00261F76">
          <w:rPr>
            <w:rStyle w:val="Hipervnculo"/>
            <w:rFonts w:asciiTheme="minorEastAsia" w:hAnsiTheme="minorEastAsia" w:cs="MS Gothic" w:hint="eastAsia"/>
            <w:color w:val="auto"/>
            <w:sz w:val="20"/>
            <w:szCs w:val="20"/>
            <w:u w:val="none"/>
            <w:lang w:eastAsia="ja-JP"/>
          </w:rPr>
          <w:t>定数</w:t>
        </w:r>
      </w:hyperlink>
      <w:r w:rsidRPr="00261F76">
        <w:rPr>
          <w:rFonts w:asciiTheme="minorEastAsia" w:hAnsiTheme="minorEastAsia" w:cs="MS Gothic" w:hint="eastAsia"/>
          <w:sz w:val="20"/>
          <w:szCs w:val="20"/>
          <w:lang w:eastAsia="ja-JP"/>
        </w:rPr>
        <w:t>である。</w:t>
      </w:r>
    </w:p>
    <w:p w:rsidR="00261F76" w:rsidRPr="00261F76" w:rsidRDefault="00261F76" w:rsidP="00261F76">
      <w:pPr>
        <w:pStyle w:val="Sinespaciado"/>
        <w:rPr>
          <w:rFonts w:asciiTheme="minorEastAsia" w:hAnsiTheme="minorEastAsia" w:cs="Arial"/>
          <w:sz w:val="20"/>
          <w:szCs w:val="20"/>
        </w:rPr>
      </w:pPr>
      <w:r w:rsidRPr="00261F76">
        <w:rPr>
          <w:rFonts w:asciiTheme="minorEastAsia" w:hAnsiTheme="minorEastAsia" w:cs="Arial"/>
          <w:noProof/>
          <w:sz w:val="20"/>
          <w:szCs w:val="20"/>
          <w:lang w:eastAsia="ja-JP"/>
        </w:rPr>
        <w:drawing>
          <wp:inline distT="0" distB="0" distL="0" distR="0" wp14:anchorId="79249143" wp14:editId="0AE5BB98">
            <wp:extent cx="1600200" cy="409575"/>
            <wp:effectExtent l="0" t="0" r="0" b="0"/>
            <wp:docPr id="3101" name="Imagen 3101" descr="&#10;n - 1 = A \left( 1 + {B \over \lambda^2}\righ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10;n - 1 = A \left( 1 + {B \over \lambda^2}\right)&#10;"/>
                    <pic:cNvPicPr>
                      <a:picLocks noChangeAspect="1" noChangeArrowheads="1"/>
                    </pic:cNvPicPr>
                  </pic:nvPicPr>
                  <pic:blipFill>
                    <a:blip r:embed="rId3265">
                      <a:extLst>
                        <a:ext uri="{28A0092B-C50C-407E-A947-70E740481C1C}">
                          <a14:useLocalDpi xmlns:a14="http://schemas.microsoft.com/office/drawing/2010/main" val="0"/>
                        </a:ext>
                      </a:extLst>
                    </a:blip>
                    <a:srcRect/>
                    <a:stretch>
                      <a:fillRect/>
                    </a:stretch>
                  </pic:blipFill>
                  <pic:spPr bwMode="auto">
                    <a:xfrm>
                      <a:off x="0" y="0"/>
                      <a:ext cx="1600200" cy="409575"/>
                    </a:xfrm>
                    <a:prstGeom prst="rect">
                      <a:avLst/>
                    </a:prstGeom>
                    <a:noFill/>
                    <a:ln>
                      <a:noFill/>
                    </a:ln>
                  </pic:spPr>
                </pic:pic>
              </a:graphicData>
            </a:graphic>
          </wp:inline>
        </w:drawing>
      </w:r>
    </w:p>
    <w:p w:rsidR="00261F76" w:rsidRPr="00261F76" w:rsidRDefault="00261F76" w:rsidP="00261F76">
      <w:pPr>
        <w:pStyle w:val="Sinespaciado"/>
        <w:rPr>
          <w:rFonts w:asciiTheme="minorEastAsia" w:hAnsiTheme="minorEastAsia" w:cs="Arial"/>
          <w:sz w:val="20"/>
          <w:szCs w:val="20"/>
          <w:lang w:eastAsia="ja-JP"/>
        </w:rPr>
      </w:pPr>
      <w:r w:rsidRPr="00261F76">
        <w:rPr>
          <w:rFonts w:asciiTheme="minorEastAsia" w:hAnsiTheme="minorEastAsia" w:cs="MS Gothic" w:hint="eastAsia"/>
          <w:sz w:val="20"/>
          <w:szCs w:val="20"/>
          <w:lang w:eastAsia="ja-JP"/>
        </w:rPr>
        <w:t>密度の高い媒質では、</w:t>
      </w:r>
      <w:hyperlink r:id="rId3266" w:tooltip="赤外" w:history="1">
        <w:r w:rsidRPr="00261F76">
          <w:rPr>
            <w:rStyle w:val="Hipervnculo"/>
            <w:rFonts w:asciiTheme="minorEastAsia" w:hAnsiTheme="minorEastAsia" w:cs="MS Gothic" w:hint="eastAsia"/>
            <w:color w:val="auto"/>
            <w:sz w:val="20"/>
            <w:szCs w:val="20"/>
            <w:u w:val="none"/>
            <w:lang w:eastAsia="ja-JP"/>
          </w:rPr>
          <w:t>赤外</w:t>
        </w:r>
      </w:hyperlink>
      <w:r w:rsidRPr="00261F76">
        <w:rPr>
          <w:rFonts w:asciiTheme="minorEastAsia" w:hAnsiTheme="minorEastAsia" w:cs="MS Gothic" w:hint="eastAsia"/>
          <w:sz w:val="20"/>
          <w:szCs w:val="20"/>
          <w:lang w:eastAsia="ja-JP"/>
        </w:rPr>
        <w:t>域にある</w:t>
      </w:r>
      <w:hyperlink r:id="rId3267" w:tooltip="イオン共鳴波長（存在しないページ）" w:history="1">
        <w:r w:rsidRPr="00261F76">
          <w:rPr>
            <w:rStyle w:val="Hipervnculo"/>
            <w:rFonts w:asciiTheme="minorEastAsia" w:hAnsiTheme="minorEastAsia" w:cs="MS Gothic" w:hint="eastAsia"/>
            <w:color w:val="auto"/>
            <w:sz w:val="20"/>
            <w:szCs w:val="20"/>
            <w:u w:val="none"/>
            <w:lang w:eastAsia="ja-JP"/>
          </w:rPr>
          <w:t>イオン共鳴波長</w:t>
        </w:r>
      </w:hyperlink>
      <w:r w:rsidRPr="00261F76">
        <w:rPr>
          <w:rFonts w:asciiTheme="minorEastAsia" w:hAnsiTheme="minorEastAsia" w:cs="MS Gothic" w:hint="eastAsia"/>
          <w:sz w:val="20"/>
          <w:szCs w:val="20"/>
          <w:lang w:eastAsia="ja-JP"/>
        </w:rPr>
        <w:t>を考慮した以下の近似式となる（</w:t>
      </w:r>
      <w:r w:rsidRPr="00261F76">
        <w:rPr>
          <w:rFonts w:asciiTheme="minorEastAsia" w:hAnsiTheme="minorEastAsia" w:cs="MS Gothic" w:hint="eastAsia"/>
          <w:b/>
          <w:bCs/>
          <w:sz w:val="20"/>
          <w:szCs w:val="20"/>
          <w:lang w:eastAsia="ja-JP"/>
        </w:rPr>
        <w:t>セルマイヤーの分散公式</w:t>
      </w:r>
      <w:r w:rsidRPr="00261F76">
        <w:rPr>
          <w:rFonts w:asciiTheme="minorEastAsia" w:hAnsiTheme="minorEastAsia" w:cs="MS Gothic" w:hint="eastAsia"/>
          <w:sz w:val="20"/>
          <w:szCs w:val="20"/>
          <w:lang w:eastAsia="ja-JP"/>
        </w:rPr>
        <w:t>）。</w:t>
      </w:r>
    </w:p>
    <w:p w:rsidR="00261F76" w:rsidRPr="00261F76" w:rsidRDefault="00261F76" w:rsidP="00261F76">
      <w:pPr>
        <w:pStyle w:val="Sinespaciado"/>
        <w:rPr>
          <w:rFonts w:asciiTheme="minorEastAsia" w:hAnsiTheme="minorEastAsia" w:cs="Arial"/>
          <w:sz w:val="20"/>
          <w:szCs w:val="20"/>
        </w:rPr>
      </w:pPr>
      <w:r w:rsidRPr="00261F76">
        <w:rPr>
          <w:rFonts w:asciiTheme="minorEastAsia" w:hAnsiTheme="minorEastAsia" w:cs="Arial"/>
          <w:noProof/>
          <w:sz w:val="20"/>
          <w:szCs w:val="20"/>
          <w:lang w:eastAsia="ja-JP"/>
        </w:rPr>
        <w:drawing>
          <wp:inline distT="0" distB="0" distL="0" distR="0" wp14:anchorId="2A5A5A43" wp14:editId="67457DFA">
            <wp:extent cx="2476500" cy="457200"/>
            <wp:effectExtent l="0" t="0" r="0" b="0"/>
            <wp:docPr id="3100" name="Imagen 3100" descr="&#10;n^2 = n_\infty^2 + {A' \over \lambda^2 - \lambda_r^2} + {B' \over \lambda^2 - {\lambda_r'}^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10;n^2 = n_\infty^2 + {A' \over \lambda^2 - \lambda_r^2} + {B' \over \lambda^2 - {\lambda_r'}^2}&#10;"/>
                    <pic:cNvPicPr>
                      <a:picLocks noChangeAspect="1" noChangeArrowheads="1"/>
                    </pic:cNvPicPr>
                  </pic:nvPicPr>
                  <pic:blipFill>
                    <a:blip r:embed="rId3268">
                      <a:extLst>
                        <a:ext uri="{28A0092B-C50C-407E-A947-70E740481C1C}">
                          <a14:useLocalDpi xmlns:a14="http://schemas.microsoft.com/office/drawing/2010/main" val="0"/>
                        </a:ext>
                      </a:extLst>
                    </a:blip>
                    <a:srcRect/>
                    <a:stretch>
                      <a:fillRect/>
                    </a:stretch>
                  </pic:blipFill>
                  <pic:spPr bwMode="auto">
                    <a:xfrm>
                      <a:off x="0" y="0"/>
                      <a:ext cx="2476500" cy="457200"/>
                    </a:xfrm>
                    <a:prstGeom prst="rect">
                      <a:avLst/>
                    </a:prstGeom>
                    <a:noFill/>
                    <a:ln>
                      <a:noFill/>
                    </a:ln>
                  </pic:spPr>
                </pic:pic>
              </a:graphicData>
            </a:graphic>
          </wp:inline>
        </w:drawing>
      </w:r>
    </w:p>
    <w:p w:rsidR="00261F76" w:rsidRPr="00261F76" w:rsidRDefault="00261F76" w:rsidP="00261F76">
      <w:pPr>
        <w:pStyle w:val="Sinespaciado"/>
        <w:rPr>
          <w:rFonts w:asciiTheme="minorEastAsia" w:hAnsiTheme="minorEastAsia" w:cs="Arial"/>
          <w:sz w:val="20"/>
          <w:szCs w:val="20"/>
          <w:lang w:eastAsia="ja-JP"/>
        </w:rPr>
      </w:pPr>
      <w:r w:rsidRPr="00261F76">
        <w:rPr>
          <w:rFonts w:asciiTheme="minorEastAsia" w:hAnsiTheme="minorEastAsia" w:cs="MS Gothic" w:hint="eastAsia"/>
          <w:sz w:val="20"/>
          <w:szCs w:val="20"/>
          <w:lang w:eastAsia="ja-JP"/>
        </w:rPr>
        <w:t>または、</w:t>
      </w:r>
      <w:r w:rsidRPr="00261F76">
        <w:rPr>
          <w:rFonts w:asciiTheme="minorEastAsia" w:hAnsiTheme="minorEastAsia" w:cs="Arial"/>
          <w:noProof/>
          <w:sz w:val="20"/>
          <w:szCs w:val="20"/>
          <w:lang w:eastAsia="ja-JP"/>
        </w:rPr>
        <w:drawing>
          <wp:inline distT="0" distB="0" distL="0" distR="0" wp14:anchorId="6FFEBE27" wp14:editId="1AD1D24F">
            <wp:extent cx="95250" cy="133350"/>
            <wp:effectExtent l="0" t="0" r="0" b="0"/>
            <wp:docPr id="3099" name="Imagen 3099" descr="\lam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lambda"/>
                    <pic:cNvPicPr>
                      <a:picLocks noChangeAspect="1" noChangeArrowheads="1"/>
                    </pic:cNvPicPr>
                  </pic:nvPicPr>
                  <pic:blipFill>
                    <a:blip r:embed="rId1637">
                      <a:extLst>
                        <a:ext uri="{28A0092B-C50C-407E-A947-70E740481C1C}">
                          <a14:useLocalDpi xmlns:a14="http://schemas.microsoft.com/office/drawing/2010/main" val="0"/>
                        </a:ext>
                      </a:extLst>
                    </a:blip>
                    <a:srcRect/>
                    <a:stretch>
                      <a:fillRect/>
                    </a:stretch>
                  </pic:blipFill>
                  <pic:spPr bwMode="auto">
                    <a:xfrm>
                      <a:off x="0" y="0"/>
                      <a:ext cx="95250" cy="133350"/>
                    </a:xfrm>
                    <a:prstGeom prst="rect">
                      <a:avLst/>
                    </a:prstGeom>
                    <a:noFill/>
                    <a:ln>
                      <a:noFill/>
                    </a:ln>
                  </pic:spPr>
                </pic:pic>
              </a:graphicData>
            </a:graphic>
          </wp:inline>
        </w:drawing>
      </w:r>
      <w:r w:rsidRPr="00261F76">
        <w:rPr>
          <w:rFonts w:asciiTheme="minorEastAsia" w:hAnsiTheme="minorEastAsia" w:cs="MS Gothic" w:hint="eastAsia"/>
          <w:sz w:val="20"/>
          <w:szCs w:val="20"/>
          <w:lang w:eastAsia="ja-JP"/>
        </w:rPr>
        <w:t>に関して</w:t>
      </w:r>
      <w:hyperlink r:id="rId3269" w:tooltip="級数展開（存在しないページ）" w:history="1">
        <w:r w:rsidRPr="00261F76">
          <w:rPr>
            <w:rStyle w:val="Hipervnculo"/>
            <w:rFonts w:asciiTheme="minorEastAsia" w:hAnsiTheme="minorEastAsia" w:cs="MS Gothic" w:hint="eastAsia"/>
            <w:color w:val="auto"/>
            <w:sz w:val="20"/>
            <w:szCs w:val="20"/>
            <w:u w:val="none"/>
            <w:lang w:eastAsia="ja-JP"/>
          </w:rPr>
          <w:t>級数展開</w:t>
        </w:r>
      </w:hyperlink>
      <w:r w:rsidRPr="00261F76">
        <w:rPr>
          <w:rFonts w:asciiTheme="minorEastAsia" w:hAnsiTheme="minorEastAsia" w:cs="MS Gothic" w:hint="eastAsia"/>
          <w:sz w:val="20"/>
          <w:szCs w:val="20"/>
          <w:lang w:eastAsia="ja-JP"/>
        </w:rPr>
        <w:t>した以下の式：</w:t>
      </w:r>
    </w:p>
    <w:p w:rsidR="00261F76" w:rsidRPr="00261F76" w:rsidRDefault="00261F76" w:rsidP="00261F76">
      <w:pPr>
        <w:pStyle w:val="Sinespaciado"/>
        <w:rPr>
          <w:rFonts w:asciiTheme="minorEastAsia" w:hAnsiTheme="minorEastAsia" w:cs="Arial"/>
          <w:sz w:val="20"/>
          <w:szCs w:val="20"/>
        </w:rPr>
      </w:pPr>
      <w:r w:rsidRPr="00261F76">
        <w:rPr>
          <w:rFonts w:asciiTheme="minorEastAsia" w:hAnsiTheme="minorEastAsia" w:cs="Arial"/>
          <w:noProof/>
          <w:sz w:val="20"/>
          <w:szCs w:val="20"/>
          <w:lang w:eastAsia="ja-JP"/>
        </w:rPr>
        <w:drawing>
          <wp:inline distT="0" distB="0" distL="0" distR="0" wp14:anchorId="7E7DE900" wp14:editId="3F60B011">
            <wp:extent cx="3581400" cy="390525"/>
            <wp:effectExtent l="0" t="0" r="0" b="0"/>
            <wp:docPr id="3098" name="Imagen 3098" descr="&#10;n^2 = A + {B\over \lambda^2} + {C\over \lambda^4} + \cdots - B' \lambda^2 - C' \lambda^4 - \cdot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10;n^2 = A + {B\over \lambda^2} + {C\over \lambda^4} + \cdots - B' \lambda^2 - C' \lambda^4 - \cdots&#10;"/>
                    <pic:cNvPicPr>
                      <a:picLocks noChangeAspect="1" noChangeArrowheads="1"/>
                    </pic:cNvPicPr>
                  </pic:nvPicPr>
                  <pic:blipFill>
                    <a:blip r:embed="rId3270">
                      <a:extLst>
                        <a:ext uri="{28A0092B-C50C-407E-A947-70E740481C1C}">
                          <a14:useLocalDpi xmlns:a14="http://schemas.microsoft.com/office/drawing/2010/main" val="0"/>
                        </a:ext>
                      </a:extLst>
                    </a:blip>
                    <a:srcRect/>
                    <a:stretch>
                      <a:fillRect/>
                    </a:stretch>
                  </pic:blipFill>
                  <pic:spPr bwMode="auto">
                    <a:xfrm>
                      <a:off x="0" y="0"/>
                      <a:ext cx="3581400" cy="390525"/>
                    </a:xfrm>
                    <a:prstGeom prst="rect">
                      <a:avLst/>
                    </a:prstGeom>
                    <a:noFill/>
                    <a:ln>
                      <a:noFill/>
                    </a:ln>
                  </pic:spPr>
                </pic:pic>
              </a:graphicData>
            </a:graphic>
          </wp:inline>
        </w:drawing>
      </w:r>
    </w:p>
    <w:p w:rsidR="00261F76" w:rsidRDefault="00261F76" w:rsidP="00261F76">
      <w:pPr>
        <w:pStyle w:val="Sinespaciado"/>
        <w:rPr>
          <w:rFonts w:asciiTheme="minorEastAsia" w:hAnsiTheme="minorEastAsia" w:cs="MS Gothic"/>
          <w:sz w:val="20"/>
          <w:szCs w:val="20"/>
          <w:lang w:eastAsia="ja-JP"/>
        </w:rPr>
      </w:pPr>
      <w:r w:rsidRPr="00261F76">
        <w:rPr>
          <w:rFonts w:asciiTheme="minorEastAsia" w:hAnsiTheme="minorEastAsia" w:cs="MS Gothic" w:hint="eastAsia"/>
          <w:sz w:val="20"/>
          <w:szCs w:val="20"/>
          <w:lang w:eastAsia="ja-JP"/>
        </w:rPr>
        <w:t>いずれにせよ、可視光域では通常は波長が短くなるほど屈折率が大きくなり、これを</w:t>
      </w:r>
      <w:r w:rsidRPr="00261F76">
        <w:rPr>
          <w:rFonts w:asciiTheme="minorEastAsia" w:hAnsiTheme="minorEastAsia" w:cs="MS Gothic" w:hint="eastAsia"/>
          <w:b/>
          <w:bCs/>
          <w:sz w:val="20"/>
          <w:szCs w:val="20"/>
          <w:lang w:eastAsia="ja-JP"/>
        </w:rPr>
        <w:t>正常分散</w:t>
      </w:r>
      <w:r w:rsidRPr="00261F76">
        <w:rPr>
          <w:rFonts w:asciiTheme="minorEastAsia" w:hAnsiTheme="minorEastAsia" w:cs="MS Gothic" w:hint="eastAsia"/>
          <w:sz w:val="20"/>
          <w:szCs w:val="20"/>
          <w:lang w:eastAsia="ja-JP"/>
        </w:rPr>
        <w:t>（</w:t>
      </w:r>
      <w:hyperlink r:id="rId3271" w:tooltip="英語" w:history="1">
        <w:r w:rsidRPr="00261F76">
          <w:rPr>
            <w:rStyle w:val="Hipervnculo"/>
            <w:rFonts w:asciiTheme="minorEastAsia" w:hAnsiTheme="minorEastAsia" w:cs="MS Gothic" w:hint="eastAsia"/>
            <w:color w:val="auto"/>
            <w:sz w:val="20"/>
            <w:szCs w:val="20"/>
            <w:u w:val="none"/>
            <w:lang w:eastAsia="ja-JP"/>
          </w:rPr>
          <w:t>英</w:t>
        </w:r>
      </w:hyperlink>
      <w:r w:rsidRPr="00261F76">
        <w:rPr>
          <w:rFonts w:asciiTheme="minorEastAsia" w:hAnsiTheme="minorEastAsia" w:cs="Arial"/>
          <w:sz w:val="20"/>
          <w:szCs w:val="20"/>
          <w:lang w:eastAsia="ja-JP"/>
        </w:rPr>
        <w:t>:</w:t>
      </w:r>
      <w:r w:rsidRPr="00261F76">
        <w:rPr>
          <w:rStyle w:val="apple-converted-space"/>
          <w:rFonts w:asciiTheme="minorEastAsia" w:hAnsiTheme="minorEastAsia" w:cs="Arial"/>
          <w:sz w:val="20"/>
          <w:szCs w:val="20"/>
          <w:lang w:eastAsia="ja-JP"/>
        </w:rPr>
        <w:t> </w:t>
      </w:r>
      <w:r w:rsidRPr="00261F76">
        <w:rPr>
          <w:rFonts w:asciiTheme="minorEastAsia" w:hAnsiTheme="minorEastAsia" w:cs="Arial"/>
          <w:sz w:val="20"/>
          <w:szCs w:val="20"/>
          <w:lang w:val="en" w:eastAsia="ja-JP"/>
        </w:rPr>
        <w:t>normal dispersion</w:t>
      </w:r>
      <w:r w:rsidRPr="00261F76">
        <w:rPr>
          <w:rFonts w:asciiTheme="minorEastAsia" w:hAnsiTheme="minorEastAsia" w:cs="MS Gothic" w:hint="eastAsia"/>
          <w:sz w:val="20"/>
          <w:szCs w:val="20"/>
          <w:lang w:eastAsia="ja-JP"/>
        </w:rPr>
        <w:t>）という。これに対して、共鳴波長付近では逆に屈折率が小さくなり、</w:t>
      </w:r>
      <w:r w:rsidRPr="00261F76">
        <w:rPr>
          <w:rFonts w:asciiTheme="minorEastAsia" w:hAnsiTheme="minorEastAsia" w:cs="MS Gothic" w:hint="eastAsia"/>
          <w:b/>
          <w:bCs/>
          <w:sz w:val="20"/>
          <w:szCs w:val="20"/>
          <w:lang w:eastAsia="ja-JP"/>
        </w:rPr>
        <w:t>異常分散</w:t>
      </w:r>
      <w:r w:rsidRPr="00261F76">
        <w:rPr>
          <w:rFonts w:asciiTheme="minorEastAsia" w:hAnsiTheme="minorEastAsia" w:cs="MS Gothic" w:hint="eastAsia"/>
          <w:sz w:val="20"/>
          <w:szCs w:val="20"/>
          <w:lang w:eastAsia="ja-JP"/>
        </w:rPr>
        <w:t>（</w:t>
      </w:r>
      <w:hyperlink r:id="rId3272" w:tooltip="英語" w:history="1">
        <w:r w:rsidRPr="00261F76">
          <w:rPr>
            <w:rStyle w:val="Hipervnculo"/>
            <w:rFonts w:asciiTheme="minorEastAsia" w:hAnsiTheme="minorEastAsia" w:cs="MS Gothic" w:hint="eastAsia"/>
            <w:color w:val="auto"/>
            <w:sz w:val="20"/>
            <w:szCs w:val="20"/>
            <w:u w:val="none"/>
            <w:lang w:eastAsia="ja-JP"/>
          </w:rPr>
          <w:t>英</w:t>
        </w:r>
      </w:hyperlink>
      <w:r w:rsidRPr="00261F76">
        <w:rPr>
          <w:rFonts w:asciiTheme="minorEastAsia" w:hAnsiTheme="minorEastAsia" w:cs="Arial"/>
          <w:sz w:val="20"/>
          <w:szCs w:val="20"/>
          <w:lang w:eastAsia="ja-JP"/>
        </w:rPr>
        <w:t>:</w:t>
      </w:r>
      <w:r w:rsidRPr="00261F76">
        <w:rPr>
          <w:rStyle w:val="apple-converted-space"/>
          <w:rFonts w:asciiTheme="minorEastAsia" w:hAnsiTheme="minorEastAsia" w:cs="Arial"/>
          <w:sz w:val="20"/>
          <w:szCs w:val="20"/>
          <w:lang w:eastAsia="ja-JP"/>
        </w:rPr>
        <w:t> </w:t>
      </w:r>
      <w:r w:rsidRPr="00261F76">
        <w:rPr>
          <w:rFonts w:asciiTheme="minorEastAsia" w:hAnsiTheme="minorEastAsia" w:cs="Arial"/>
          <w:sz w:val="20"/>
          <w:szCs w:val="20"/>
          <w:lang w:val="en" w:eastAsia="ja-JP"/>
        </w:rPr>
        <w:t>anomalous dispersion</w:t>
      </w:r>
      <w:r w:rsidRPr="00261F76">
        <w:rPr>
          <w:rFonts w:asciiTheme="minorEastAsia" w:hAnsiTheme="minorEastAsia" w:cs="MS Gothic" w:hint="eastAsia"/>
          <w:sz w:val="20"/>
          <w:szCs w:val="20"/>
          <w:lang w:eastAsia="ja-JP"/>
        </w:rPr>
        <w:t>）という。</w:t>
      </w:r>
    </w:p>
    <w:p w:rsidR="00261F76" w:rsidRPr="00261F76" w:rsidRDefault="00261F76" w:rsidP="00261F76">
      <w:pPr>
        <w:pStyle w:val="Sinespaciado"/>
        <w:rPr>
          <w:rFonts w:asciiTheme="minorEastAsia" w:hAnsiTheme="minorEastAsia" w:cs="Arial"/>
          <w:sz w:val="20"/>
          <w:szCs w:val="20"/>
          <w:lang w:eastAsia="ja-JP"/>
        </w:rPr>
      </w:pPr>
      <w:r w:rsidRPr="00261F76">
        <w:rPr>
          <w:rStyle w:val="mw-headline"/>
          <w:rFonts w:asciiTheme="minorEastAsia" w:hAnsiTheme="minorEastAsia" w:cs="Arial"/>
          <w:b/>
          <w:bCs/>
          <w:sz w:val="20"/>
          <w:szCs w:val="20"/>
          <w:lang w:eastAsia="ja-JP"/>
        </w:rPr>
        <w:t>光学ガラ</w:t>
      </w:r>
      <w:r w:rsidRPr="00261F76">
        <w:rPr>
          <w:rStyle w:val="mw-headline"/>
          <w:rFonts w:asciiTheme="minorEastAsia" w:hAnsiTheme="minorEastAsia" w:cs="MS Gothic" w:hint="eastAsia"/>
          <w:b/>
          <w:bCs/>
          <w:sz w:val="20"/>
          <w:szCs w:val="20"/>
          <w:lang w:eastAsia="ja-JP"/>
        </w:rPr>
        <w:t>ス</w:t>
      </w:r>
    </w:p>
    <w:p w:rsidR="00261F76" w:rsidRPr="00261F76" w:rsidRDefault="00261F76" w:rsidP="00261F76">
      <w:pPr>
        <w:pStyle w:val="Sinespaciado"/>
        <w:rPr>
          <w:rStyle w:val="Hipervnculo"/>
          <w:rFonts w:asciiTheme="minorEastAsia" w:hAnsiTheme="minorEastAsia" w:cs="Times New Roman"/>
          <w:b/>
          <w:color w:val="auto"/>
          <w:sz w:val="20"/>
          <w:szCs w:val="20"/>
          <w:u w:val="none"/>
          <w:lang w:val="es-ES" w:eastAsia="ja-JP"/>
        </w:rPr>
      </w:pPr>
      <w:r w:rsidRPr="00261F76">
        <w:rPr>
          <w:rFonts w:asciiTheme="minorEastAsia" w:hAnsiTheme="minorEastAsia" w:cs="Arial"/>
          <w:sz w:val="20"/>
          <w:szCs w:val="20"/>
          <w:shd w:val="clear" w:color="auto" w:fill="FFFFFF"/>
          <w:lang w:eastAsia="ja-JP"/>
        </w:rPr>
        <w:t>基準となる2つの波長（たとえば</w:t>
      </w:r>
      <w:hyperlink r:id="rId3273" w:tooltip="フラウンホーファー線" w:history="1">
        <w:r w:rsidRPr="00261F76">
          <w:rPr>
            <w:rStyle w:val="Hipervnculo"/>
            <w:rFonts w:asciiTheme="minorEastAsia" w:hAnsiTheme="minorEastAsia" w:cs="Arial"/>
            <w:color w:val="auto"/>
            <w:sz w:val="20"/>
            <w:szCs w:val="20"/>
            <w:u w:val="none"/>
            <w:shd w:val="clear" w:color="auto" w:fill="FFFFFF"/>
            <w:lang w:eastAsia="ja-JP"/>
          </w:rPr>
          <w:t>フラウンホーファー線</w:t>
        </w:r>
      </w:hyperlink>
      <w:r w:rsidRPr="00261F76">
        <w:rPr>
          <w:rFonts w:asciiTheme="minorEastAsia" w:hAnsiTheme="minorEastAsia" w:cs="Arial"/>
          <w:sz w:val="20"/>
          <w:szCs w:val="20"/>
          <w:shd w:val="clear" w:color="auto" w:fill="FFFFFF"/>
          <w:lang w:eastAsia="ja-JP"/>
        </w:rPr>
        <w:t>のF'線（青）とC'線（赤））での屈折率の差を</w:t>
      </w:r>
      <w:r w:rsidRPr="00261F76">
        <w:rPr>
          <w:rFonts w:asciiTheme="minorEastAsia" w:hAnsiTheme="minorEastAsia" w:cs="Arial"/>
          <w:b/>
          <w:bCs/>
          <w:sz w:val="20"/>
          <w:szCs w:val="20"/>
          <w:shd w:val="clear" w:color="auto" w:fill="FFFFFF"/>
          <w:lang w:eastAsia="ja-JP"/>
        </w:rPr>
        <w:t>平均分散</w:t>
      </w:r>
      <w:r w:rsidRPr="00261F76">
        <w:rPr>
          <w:rFonts w:asciiTheme="minorEastAsia" w:hAnsiTheme="minorEastAsia" w:cs="Arial"/>
          <w:sz w:val="20"/>
          <w:szCs w:val="20"/>
          <w:shd w:val="clear" w:color="auto" w:fill="FFFFFF"/>
          <w:lang w:eastAsia="ja-JP"/>
        </w:rPr>
        <w:t>あるいは</w:t>
      </w:r>
      <w:r w:rsidRPr="00261F76">
        <w:rPr>
          <w:rFonts w:asciiTheme="minorEastAsia" w:hAnsiTheme="minorEastAsia" w:cs="Arial"/>
          <w:b/>
          <w:bCs/>
          <w:sz w:val="20"/>
          <w:szCs w:val="20"/>
          <w:shd w:val="clear" w:color="auto" w:fill="FFFFFF"/>
          <w:lang w:eastAsia="ja-JP"/>
        </w:rPr>
        <w:t>主分散</w:t>
      </w:r>
      <w:r w:rsidRPr="00261F76">
        <w:rPr>
          <w:rFonts w:asciiTheme="minorEastAsia" w:hAnsiTheme="minorEastAsia" w:cs="Arial"/>
          <w:sz w:val="20"/>
          <w:szCs w:val="20"/>
          <w:shd w:val="clear" w:color="auto" w:fill="FFFFFF"/>
          <w:lang w:eastAsia="ja-JP"/>
        </w:rPr>
        <w:t>と言い、他の2つの波長の屈折率の差は</w:t>
      </w:r>
      <w:r w:rsidRPr="00261F76">
        <w:rPr>
          <w:rFonts w:asciiTheme="minorEastAsia" w:hAnsiTheme="minorEastAsia" w:cs="Arial"/>
          <w:b/>
          <w:bCs/>
          <w:sz w:val="20"/>
          <w:szCs w:val="20"/>
          <w:shd w:val="clear" w:color="auto" w:fill="FFFFFF"/>
          <w:lang w:eastAsia="ja-JP"/>
        </w:rPr>
        <w:t>部分分散</w:t>
      </w:r>
      <w:r w:rsidRPr="00261F76">
        <w:rPr>
          <w:rFonts w:asciiTheme="minorEastAsia" w:hAnsiTheme="minorEastAsia" w:cs="Arial"/>
          <w:sz w:val="20"/>
          <w:szCs w:val="20"/>
          <w:shd w:val="clear" w:color="auto" w:fill="FFFFFF"/>
          <w:lang w:eastAsia="ja-JP"/>
        </w:rPr>
        <w:t>と呼ぶ。部分分散を主分散で割った値は</w:t>
      </w:r>
      <w:r w:rsidRPr="00261F76">
        <w:rPr>
          <w:rFonts w:asciiTheme="minorEastAsia" w:hAnsiTheme="minorEastAsia" w:cs="Arial"/>
          <w:b/>
          <w:bCs/>
          <w:sz w:val="20"/>
          <w:szCs w:val="20"/>
          <w:shd w:val="clear" w:color="auto" w:fill="FFFFFF"/>
          <w:lang w:eastAsia="ja-JP"/>
        </w:rPr>
        <w:t>部分分散比</w:t>
      </w:r>
      <w:r w:rsidRPr="00261F76">
        <w:rPr>
          <w:rFonts w:asciiTheme="minorEastAsia" w:hAnsiTheme="minorEastAsia" w:cs="Arial"/>
          <w:sz w:val="20"/>
          <w:szCs w:val="20"/>
          <w:shd w:val="clear" w:color="auto" w:fill="FFFFFF"/>
          <w:lang w:eastAsia="ja-JP"/>
        </w:rPr>
        <w:t>という。通常の光学ガラスは</w:t>
      </w:r>
      <w:hyperlink r:id="rId3274" w:tooltip="アッベ数" w:history="1">
        <w:r w:rsidRPr="00261F76">
          <w:rPr>
            <w:rStyle w:val="Hipervnculo"/>
            <w:rFonts w:asciiTheme="minorEastAsia" w:hAnsiTheme="minorEastAsia" w:cs="Arial"/>
            <w:color w:val="auto"/>
            <w:sz w:val="20"/>
            <w:szCs w:val="20"/>
            <w:u w:val="none"/>
            <w:shd w:val="clear" w:color="auto" w:fill="FFFFFF"/>
            <w:lang w:eastAsia="ja-JP"/>
          </w:rPr>
          <w:t>アッベ数</w:t>
        </w:r>
      </w:hyperlink>
      <w:r w:rsidRPr="00261F76">
        <w:rPr>
          <w:rFonts w:asciiTheme="minorEastAsia" w:hAnsiTheme="minorEastAsia" w:cs="Arial"/>
          <w:sz w:val="20"/>
          <w:szCs w:val="20"/>
          <w:shd w:val="clear" w:color="auto" w:fill="FFFFFF"/>
          <w:lang w:eastAsia="ja-JP"/>
        </w:rPr>
        <w:t>を横軸に、部分分散比を縦軸にとった</w:t>
      </w:r>
      <w:hyperlink r:id="rId3275" w:tooltip="グラフ" w:history="1">
        <w:r w:rsidRPr="00261F76">
          <w:rPr>
            <w:rStyle w:val="Hipervnculo"/>
            <w:rFonts w:asciiTheme="minorEastAsia" w:hAnsiTheme="minorEastAsia" w:cs="Arial"/>
            <w:color w:val="auto"/>
            <w:sz w:val="20"/>
            <w:szCs w:val="20"/>
            <w:u w:val="none"/>
            <w:shd w:val="clear" w:color="auto" w:fill="FFFFFF"/>
            <w:lang w:eastAsia="ja-JP"/>
          </w:rPr>
          <w:t>グラフ</w:t>
        </w:r>
      </w:hyperlink>
      <w:r w:rsidRPr="00261F76">
        <w:rPr>
          <w:rFonts w:asciiTheme="minorEastAsia" w:hAnsiTheme="minorEastAsia" w:cs="Arial"/>
          <w:sz w:val="20"/>
          <w:szCs w:val="20"/>
          <w:shd w:val="clear" w:color="auto" w:fill="FFFFFF"/>
          <w:lang w:eastAsia="ja-JP"/>
        </w:rPr>
        <w:t>で、ある</w:t>
      </w:r>
      <w:hyperlink r:id="rId3276" w:tooltip="直線" w:history="1">
        <w:r w:rsidRPr="00261F76">
          <w:rPr>
            <w:rStyle w:val="Hipervnculo"/>
            <w:rFonts w:asciiTheme="minorEastAsia" w:hAnsiTheme="minorEastAsia" w:cs="Arial"/>
            <w:color w:val="auto"/>
            <w:sz w:val="20"/>
            <w:szCs w:val="20"/>
            <w:u w:val="none"/>
            <w:shd w:val="clear" w:color="auto" w:fill="FFFFFF"/>
            <w:lang w:eastAsia="ja-JP"/>
          </w:rPr>
          <w:t>直線</w:t>
        </w:r>
      </w:hyperlink>
      <w:r w:rsidRPr="00261F76">
        <w:rPr>
          <w:rFonts w:asciiTheme="minorEastAsia" w:hAnsiTheme="minorEastAsia" w:cs="Arial"/>
          <w:sz w:val="20"/>
          <w:szCs w:val="20"/>
          <w:shd w:val="clear" w:color="auto" w:fill="FFFFFF"/>
          <w:lang w:eastAsia="ja-JP"/>
        </w:rPr>
        <w:t>上に乗る性質があり、</w:t>
      </w:r>
      <w:r w:rsidRPr="00261F76">
        <w:rPr>
          <w:rFonts w:asciiTheme="minorEastAsia" w:hAnsiTheme="minorEastAsia" w:cs="Arial"/>
          <w:b/>
          <w:bCs/>
          <w:sz w:val="20"/>
          <w:szCs w:val="20"/>
          <w:shd w:val="clear" w:color="auto" w:fill="FFFFFF"/>
          <w:lang w:eastAsia="ja-JP"/>
        </w:rPr>
        <w:t>正常部分分散</w:t>
      </w:r>
      <w:r w:rsidRPr="00261F76">
        <w:rPr>
          <w:rFonts w:asciiTheme="minorEastAsia" w:hAnsiTheme="minorEastAsia" w:cs="Arial"/>
          <w:sz w:val="20"/>
          <w:szCs w:val="20"/>
          <w:shd w:val="clear" w:color="auto" w:fill="FFFFFF"/>
          <w:lang w:eastAsia="ja-JP"/>
        </w:rPr>
        <w:t>という。これに対して直線上に乗らないものを</w:t>
      </w:r>
      <w:r w:rsidRPr="00261F76">
        <w:rPr>
          <w:rFonts w:asciiTheme="minorEastAsia" w:hAnsiTheme="minorEastAsia" w:cs="Arial"/>
          <w:b/>
          <w:bCs/>
          <w:sz w:val="20"/>
          <w:szCs w:val="20"/>
          <w:shd w:val="clear" w:color="auto" w:fill="FFFFFF"/>
          <w:lang w:eastAsia="ja-JP"/>
        </w:rPr>
        <w:t>異常部分分散</w:t>
      </w:r>
      <w:r w:rsidRPr="00261F76">
        <w:rPr>
          <w:rFonts w:asciiTheme="minorEastAsia" w:hAnsiTheme="minorEastAsia" w:cs="Arial"/>
          <w:sz w:val="20"/>
          <w:szCs w:val="20"/>
          <w:shd w:val="clear" w:color="auto" w:fill="FFFFFF"/>
          <w:lang w:eastAsia="ja-JP"/>
        </w:rPr>
        <w:t>という（</w:t>
      </w:r>
      <w:r w:rsidRPr="00261F76">
        <w:rPr>
          <w:rFonts w:asciiTheme="minorEastAsia" w:hAnsiTheme="minorEastAsia" w:cs="Arial"/>
          <w:b/>
          <w:bCs/>
          <w:sz w:val="20"/>
          <w:szCs w:val="20"/>
          <w:shd w:val="clear" w:color="auto" w:fill="FFFFFF"/>
          <w:lang w:eastAsia="ja-JP"/>
        </w:rPr>
        <w:t>異常分散性</w:t>
      </w:r>
      <w:r w:rsidRPr="00261F76">
        <w:rPr>
          <w:rFonts w:asciiTheme="minorEastAsia" w:hAnsiTheme="minorEastAsia" w:cs="Arial"/>
          <w:sz w:val="20"/>
          <w:szCs w:val="20"/>
          <w:shd w:val="clear" w:color="auto" w:fill="FFFFFF"/>
          <w:lang w:eastAsia="ja-JP"/>
        </w:rPr>
        <w:t>あるいは</w:t>
      </w:r>
      <w:r w:rsidRPr="00261F76">
        <w:rPr>
          <w:rFonts w:asciiTheme="minorEastAsia" w:hAnsiTheme="minorEastAsia" w:cs="Arial"/>
          <w:b/>
          <w:bCs/>
          <w:sz w:val="20"/>
          <w:szCs w:val="20"/>
          <w:shd w:val="clear" w:color="auto" w:fill="FFFFFF"/>
          <w:lang w:eastAsia="ja-JP"/>
        </w:rPr>
        <w:t>異常分散</w:t>
      </w:r>
      <w:r w:rsidRPr="00261F76">
        <w:rPr>
          <w:rFonts w:asciiTheme="minorEastAsia" w:hAnsiTheme="minorEastAsia" w:cs="Arial"/>
          <w:sz w:val="20"/>
          <w:szCs w:val="20"/>
          <w:shd w:val="clear" w:color="auto" w:fill="FFFFFF"/>
          <w:lang w:eastAsia="ja-JP"/>
        </w:rPr>
        <w:t>とも言う）</w:t>
      </w:r>
      <w:r w:rsidRPr="00261F76">
        <w:rPr>
          <w:rFonts w:asciiTheme="minorEastAsia" w:hAnsiTheme="minorEastAsia" w:cs="MS Gothic" w:hint="eastAsia"/>
          <w:sz w:val="20"/>
          <w:szCs w:val="20"/>
          <w:shd w:val="clear" w:color="auto" w:fill="FFFFFF"/>
          <w:lang w:eastAsia="ja-JP"/>
        </w:rPr>
        <w:t>。</w:t>
      </w:r>
    </w:p>
    <w:p w:rsidR="00261F76" w:rsidRDefault="00261F76" w:rsidP="00261F76">
      <w:pPr>
        <w:pStyle w:val="Sinespaciado"/>
        <w:rPr>
          <w:rStyle w:val="Hipervnculo"/>
          <w:rFonts w:ascii="Times New Roman" w:hAnsi="Times New Roman" w:cs="Times New Roman"/>
          <w:b/>
          <w:color w:val="auto"/>
          <w:sz w:val="20"/>
          <w:szCs w:val="20"/>
          <w:u w:val="none"/>
          <w:lang w:eastAsia="ja-JP"/>
        </w:rPr>
      </w:pPr>
    </w:p>
    <w:p w:rsidR="00261F76" w:rsidRDefault="0019531E" w:rsidP="00261F76">
      <w:pPr>
        <w:pStyle w:val="Sinespaciado"/>
        <w:rPr>
          <w:rStyle w:val="Hipervnculo"/>
          <w:rFonts w:ascii="Times New Roman" w:hAnsi="Times New Roman" w:cs="Times New Roman"/>
          <w:color w:val="auto"/>
          <w:sz w:val="20"/>
          <w:szCs w:val="20"/>
          <w:u w:val="none"/>
          <w:lang w:eastAsia="ja-JP"/>
        </w:rPr>
      </w:pPr>
      <w:hyperlink r:id="rId3277" w:history="1">
        <w:r w:rsidR="00261F76" w:rsidRPr="00C43AF7">
          <w:rPr>
            <w:rStyle w:val="Hipervnculo"/>
            <w:rFonts w:ascii="Times New Roman" w:hAnsi="Times New Roman" w:cs="Times New Roman"/>
            <w:sz w:val="20"/>
            <w:szCs w:val="20"/>
            <w:lang w:eastAsia="ja-JP"/>
          </w:rPr>
          <w:t>http://ja.wikipedia.org/wiki/%E5%88%86%E6%95%A3_(%E5%85%89%E5%AD%A6)</w:t>
        </w:r>
      </w:hyperlink>
    </w:p>
    <w:p w:rsidR="007D0F47" w:rsidRDefault="007D0F47" w:rsidP="00261F76">
      <w:pPr>
        <w:pStyle w:val="Sinespaciado"/>
        <w:rPr>
          <w:rStyle w:val="Hipervnculo"/>
          <w:rFonts w:ascii="Times New Roman" w:hAnsi="Times New Roman" w:cs="Times New Roman"/>
          <w:color w:val="auto"/>
          <w:sz w:val="20"/>
          <w:szCs w:val="20"/>
          <w:u w:val="none"/>
          <w:lang w:eastAsia="ja-JP"/>
        </w:rPr>
      </w:pPr>
    </w:p>
    <w:p w:rsidR="00261F76" w:rsidRPr="00261F76" w:rsidRDefault="00261F76" w:rsidP="00562D02">
      <w:pPr>
        <w:pStyle w:val="Sinespaciado"/>
        <w:numPr>
          <w:ilvl w:val="0"/>
          <w:numId w:val="36"/>
        </w:numPr>
        <w:rPr>
          <w:rStyle w:val="Hipervnculo"/>
          <w:rFonts w:ascii="Times New Roman" w:hAnsi="Times New Roman" w:cs="Times New Roman"/>
          <w:color w:val="auto"/>
          <w:sz w:val="20"/>
          <w:szCs w:val="20"/>
          <w:u w:val="none"/>
          <w:lang w:val="es-ES" w:eastAsia="ja-JP"/>
        </w:rPr>
      </w:pPr>
      <w:r>
        <w:rPr>
          <w:rStyle w:val="Hipervnculo"/>
          <w:rFonts w:ascii="Times New Roman" w:hAnsi="Times New Roman" w:cs="Times New Roman"/>
          <w:color w:val="auto"/>
          <w:sz w:val="20"/>
          <w:szCs w:val="20"/>
          <w:u w:val="none"/>
          <w:lang w:eastAsia="ja-JP"/>
        </w:rPr>
        <w:t xml:space="preserve"> </w:t>
      </w:r>
      <w:r>
        <w:rPr>
          <w:rStyle w:val="Hipervnculo"/>
          <w:rFonts w:ascii="Times New Roman" w:hAnsi="Times New Roman" w:cs="Times New Roman"/>
          <w:b/>
          <w:color w:val="auto"/>
          <w:sz w:val="20"/>
          <w:szCs w:val="20"/>
          <w:u w:val="none"/>
          <w:lang w:eastAsia="ja-JP"/>
        </w:rPr>
        <w:t>Poralización:</w:t>
      </w:r>
    </w:p>
    <w:p w:rsidR="00261F76" w:rsidRDefault="00261F76" w:rsidP="00261F76">
      <w:pPr>
        <w:pStyle w:val="Sinespaciado"/>
        <w:rPr>
          <w:rStyle w:val="Hipervnculo"/>
          <w:rFonts w:ascii="Times New Roman" w:hAnsi="Times New Roman" w:cs="Times New Roman"/>
          <w:b/>
          <w:color w:val="auto"/>
          <w:sz w:val="20"/>
          <w:szCs w:val="20"/>
          <w:u w:val="none"/>
          <w:lang w:eastAsia="ja-JP"/>
        </w:rPr>
      </w:pPr>
    </w:p>
    <w:p w:rsidR="00261F76" w:rsidRDefault="00261F76" w:rsidP="00261F76">
      <w:pPr>
        <w:pStyle w:val="Sinespaciado"/>
        <w:rPr>
          <w:rFonts w:asciiTheme="minorEastAsia" w:hAnsiTheme="minorEastAsia" w:cs="MS Gothic"/>
          <w:sz w:val="20"/>
          <w:szCs w:val="20"/>
          <w:shd w:val="clear" w:color="auto" w:fill="FFFFFF"/>
          <w:lang w:val="es-ES" w:eastAsia="ja-JP"/>
        </w:rPr>
      </w:pPr>
      <w:r w:rsidRPr="00261F76">
        <w:rPr>
          <w:rFonts w:asciiTheme="minorEastAsia" w:hAnsiTheme="minorEastAsia" w:cs="Arial" w:hint="eastAsia"/>
          <w:b/>
          <w:bCs/>
          <w:sz w:val="20"/>
          <w:szCs w:val="20"/>
          <w:shd w:val="clear" w:color="auto" w:fill="FFFFFF"/>
          <w:lang w:eastAsia="ja-JP"/>
        </w:rPr>
        <w:t>偏光</w:t>
      </w:r>
      <w:r w:rsidRPr="00261F76">
        <w:rPr>
          <w:rFonts w:asciiTheme="minorEastAsia" w:hAnsiTheme="minorEastAsia" w:cs="Arial" w:hint="eastAsia"/>
          <w:sz w:val="20"/>
          <w:szCs w:val="20"/>
          <w:shd w:val="clear" w:color="auto" w:fill="FFFFFF"/>
          <w:lang w:eastAsia="ja-JP"/>
        </w:rPr>
        <w:t>（へんこう、polarization）は、</w:t>
      </w:r>
      <w:hyperlink r:id="rId3278" w:tooltip="電場" w:history="1">
        <w:r w:rsidRPr="00261F76">
          <w:rPr>
            <w:rStyle w:val="Hipervnculo"/>
            <w:rFonts w:asciiTheme="minorEastAsia" w:hAnsiTheme="minorEastAsia" w:cs="Arial" w:hint="eastAsia"/>
            <w:color w:val="auto"/>
            <w:sz w:val="20"/>
            <w:szCs w:val="20"/>
            <w:u w:val="none"/>
            <w:shd w:val="clear" w:color="auto" w:fill="FFFFFF"/>
            <w:lang w:eastAsia="ja-JP"/>
          </w:rPr>
          <w:t>電場</w:t>
        </w:r>
      </w:hyperlink>
      <w:r w:rsidRPr="00261F76">
        <w:rPr>
          <w:rFonts w:asciiTheme="minorEastAsia" w:hAnsiTheme="minorEastAsia" w:cs="Arial" w:hint="eastAsia"/>
          <w:sz w:val="20"/>
          <w:szCs w:val="20"/>
          <w:shd w:val="clear" w:color="auto" w:fill="FFFFFF"/>
          <w:lang w:eastAsia="ja-JP"/>
        </w:rPr>
        <w:t>および</w:t>
      </w:r>
      <w:hyperlink r:id="rId3279" w:tooltip="磁場" w:history="1">
        <w:r w:rsidRPr="00261F76">
          <w:rPr>
            <w:rStyle w:val="Hipervnculo"/>
            <w:rFonts w:asciiTheme="minorEastAsia" w:hAnsiTheme="minorEastAsia" w:cs="Arial" w:hint="eastAsia"/>
            <w:color w:val="auto"/>
            <w:sz w:val="20"/>
            <w:szCs w:val="20"/>
            <w:u w:val="none"/>
            <w:shd w:val="clear" w:color="auto" w:fill="FFFFFF"/>
            <w:lang w:eastAsia="ja-JP"/>
          </w:rPr>
          <w:t>磁場</w:t>
        </w:r>
      </w:hyperlink>
      <w:r w:rsidRPr="00261F76">
        <w:rPr>
          <w:rFonts w:asciiTheme="minorEastAsia" w:hAnsiTheme="minorEastAsia" w:cs="Arial" w:hint="eastAsia"/>
          <w:sz w:val="20"/>
          <w:szCs w:val="20"/>
          <w:shd w:val="clear" w:color="auto" w:fill="FFFFFF"/>
          <w:lang w:eastAsia="ja-JP"/>
        </w:rPr>
        <w:t>が特定の（振動方向が規則的な）方向にのみ</w:t>
      </w:r>
      <w:hyperlink r:id="rId3280" w:tooltip="振動" w:history="1">
        <w:r w:rsidRPr="00261F76">
          <w:rPr>
            <w:rStyle w:val="Hipervnculo"/>
            <w:rFonts w:asciiTheme="minorEastAsia" w:hAnsiTheme="minorEastAsia" w:cs="Arial" w:hint="eastAsia"/>
            <w:color w:val="auto"/>
            <w:sz w:val="20"/>
            <w:szCs w:val="20"/>
            <w:u w:val="none"/>
            <w:shd w:val="clear" w:color="auto" w:fill="FFFFFF"/>
            <w:lang w:eastAsia="ja-JP"/>
          </w:rPr>
          <w:t>振動</w:t>
        </w:r>
      </w:hyperlink>
      <w:r w:rsidRPr="00261F76">
        <w:rPr>
          <w:rFonts w:asciiTheme="minorEastAsia" w:hAnsiTheme="minorEastAsia" w:cs="Arial" w:hint="eastAsia"/>
          <w:sz w:val="20"/>
          <w:szCs w:val="20"/>
          <w:shd w:val="clear" w:color="auto" w:fill="FFFFFF"/>
          <w:lang w:eastAsia="ja-JP"/>
        </w:rPr>
        <w:t>する</w:t>
      </w:r>
      <w:hyperlink r:id="rId3281" w:tooltip="光" w:history="1">
        <w:r w:rsidRPr="00261F76">
          <w:rPr>
            <w:rStyle w:val="Hipervnculo"/>
            <w:rFonts w:asciiTheme="minorEastAsia" w:hAnsiTheme="minorEastAsia" w:cs="Arial" w:hint="eastAsia"/>
            <w:color w:val="auto"/>
            <w:sz w:val="20"/>
            <w:szCs w:val="20"/>
            <w:u w:val="none"/>
            <w:shd w:val="clear" w:color="auto" w:fill="FFFFFF"/>
            <w:lang w:eastAsia="ja-JP"/>
          </w:rPr>
          <w:t>光</w:t>
        </w:r>
      </w:hyperlink>
      <w:r w:rsidRPr="00261F76">
        <w:rPr>
          <w:rFonts w:asciiTheme="minorEastAsia" w:hAnsiTheme="minorEastAsia" w:cs="Arial" w:hint="eastAsia"/>
          <w:sz w:val="20"/>
          <w:szCs w:val="20"/>
          <w:shd w:val="clear" w:color="auto" w:fill="FFFFFF"/>
          <w:lang w:eastAsia="ja-JP"/>
        </w:rPr>
        <w:t>のこと。</w:t>
      </w:r>
      <w:hyperlink r:id="rId3282" w:tooltip="電磁波" w:history="1">
        <w:r w:rsidRPr="00261F76">
          <w:rPr>
            <w:rStyle w:val="Hipervnculo"/>
            <w:rFonts w:asciiTheme="minorEastAsia" w:hAnsiTheme="minorEastAsia" w:cs="Arial" w:hint="eastAsia"/>
            <w:color w:val="auto"/>
            <w:sz w:val="20"/>
            <w:szCs w:val="20"/>
            <w:u w:val="none"/>
            <w:shd w:val="clear" w:color="auto" w:fill="FFFFFF"/>
            <w:lang w:eastAsia="ja-JP"/>
          </w:rPr>
          <w:t>電磁波</w:t>
        </w:r>
      </w:hyperlink>
      <w:r w:rsidRPr="00261F76">
        <w:rPr>
          <w:rFonts w:asciiTheme="minorEastAsia" w:hAnsiTheme="minorEastAsia" w:cs="Arial" w:hint="eastAsia"/>
          <w:sz w:val="20"/>
          <w:szCs w:val="20"/>
          <w:shd w:val="clear" w:color="auto" w:fill="FFFFFF"/>
          <w:lang w:eastAsia="ja-JP"/>
        </w:rPr>
        <w:t>の場合は</w:t>
      </w:r>
      <w:r w:rsidRPr="00261F76">
        <w:rPr>
          <w:rFonts w:asciiTheme="minorEastAsia" w:hAnsiTheme="minorEastAsia" w:cs="Arial" w:hint="eastAsia"/>
          <w:b/>
          <w:bCs/>
          <w:sz w:val="20"/>
          <w:szCs w:val="20"/>
          <w:shd w:val="clear" w:color="auto" w:fill="FFFFFF"/>
          <w:lang w:eastAsia="ja-JP"/>
        </w:rPr>
        <w:t>偏波</w:t>
      </w:r>
      <w:r w:rsidRPr="00261F76">
        <w:rPr>
          <w:rFonts w:asciiTheme="minorEastAsia" w:hAnsiTheme="minorEastAsia" w:cs="Arial" w:hint="eastAsia"/>
          <w:sz w:val="20"/>
          <w:szCs w:val="20"/>
          <w:shd w:val="clear" w:color="auto" w:fill="FFFFFF"/>
          <w:lang w:eastAsia="ja-JP"/>
        </w:rPr>
        <w:t>（へんぱ）と呼ぶ。光波の偏光に規則性がなく、直交している電界成分の位相関係がでたらめな場合を非偏光あるいは</w:t>
      </w:r>
      <w:hyperlink r:id="rId3283" w:tooltip="自然光（存在しないページ）" w:history="1">
        <w:r w:rsidRPr="00261F76">
          <w:rPr>
            <w:rStyle w:val="Hipervnculo"/>
            <w:rFonts w:asciiTheme="minorEastAsia" w:hAnsiTheme="minorEastAsia" w:cs="Arial" w:hint="eastAsia"/>
            <w:color w:val="auto"/>
            <w:sz w:val="20"/>
            <w:szCs w:val="20"/>
            <w:u w:val="none"/>
            <w:shd w:val="clear" w:color="auto" w:fill="FFFFFF"/>
            <w:lang w:eastAsia="ja-JP"/>
          </w:rPr>
          <w:t>自然光</w:t>
        </w:r>
      </w:hyperlink>
      <w:r w:rsidRPr="00261F76">
        <w:rPr>
          <w:rFonts w:asciiTheme="minorEastAsia" w:hAnsiTheme="minorEastAsia" w:cs="Arial" w:hint="eastAsia"/>
          <w:sz w:val="20"/>
          <w:szCs w:val="20"/>
          <w:shd w:val="clear" w:color="auto" w:fill="FFFFFF"/>
          <w:lang w:eastAsia="ja-JP"/>
        </w:rPr>
        <w:t>と呼ぶ。 光電界の振幅は直交する2方向の振動成分に分解できることが分かっている。普通の</w:t>
      </w:r>
      <w:hyperlink r:id="rId3284" w:tooltip="光" w:history="1">
        <w:r w:rsidRPr="00261F76">
          <w:rPr>
            <w:rStyle w:val="Hipervnculo"/>
            <w:rFonts w:asciiTheme="minorEastAsia" w:hAnsiTheme="minorEastAsia" w:cs="Arial" w:hint="eastAsia"/>
            <w:color w:val="auto"/>
            <w:sz w:val="20"/>
            <w:szCs w:val="20"/>
            <w:u w:val="none"/>
            <w:shd w:val="clear" w:color="auto" w:fill="FFFFFF"/>
            <w:lang w:eastAsia="ja-JP"/>
          </w:rPr>
          <w:t>光</w:t>
        </w:r>
      </w:hyperlink>
      <w:r w:rsidRPr="00261F76">
        <w:rPr>
          <w:rFonts w:asciiTheme="minorEastAsia" w:hAnsiTheme="minorEastAsia" w:cs="Arial" w:hint="eastAsia"/>
          <w:sz w:val="20"/>
          <w:szCs w:val="20"/>
          <w:shd w:val="clear" w:color="auto" w:fill="FFFFFF"/>
          <w:lang w:eastAsia="ja-JP"/>
        </w:rPr>
        <w:t>は、あらゆる方向に振動している光が混合しており、偏光と自然光の中間の状態（部分偏光）にある。このような光は一部の</w:t>
      </w:r>
      <w:hyperlink r:id="rId3285" w:tooltip="結晶" w:history="1">
        <w:r w:rsidRPr="00261F76">
          <w:rPr>
            <w:rStyle w:val="Hipervnculo"/>
            <w:rFonts w:asciiTheme="minorEastAsia" w:hAnsiTheme="minorEastAsia" w:cs="Arial" w:hint="eastAsia"/>
            <w:color w:val="auto"/>
            <w:sz w:val="20"/>
            <w:szCs w:val="20"/>
            <w:u w:val="none"/>
            <w:shd w:val="clear" w:color="auto" w:fill="FFFFFF"/>
            <w:lang w:eastAsia="ja-JP"/>
          </w:rPr>
          <w:t>結晶</w:t>
        </w:r>
      </w:hyperlink>
      <w:r w:rsidRPr="00261F76">
        <w:rPr>
          <w:rFonts w:asciiTheme="minorEastAsia" w:hAnsiTheme="minorEastAsia" w:cs="Arial" w:hint="eastAsia"/>
          <w:sz w:val="20"/>
          <w:szCs w:val="20"/>
          <w:shd w:val="clear" w:color="auto" w:fill="FFFFFF"/>
          <w:lang w:eastAsia="ja-JP"/>
        </w:rPr>
        <w:t>や</w:t>
      </w:r>
      <w:hyperlink r:id="rId3286" w:tooltip="光学" w:history="1">
        <w:r w:rsidRPr="00261F76">
          <w:rPr>
            <w:rStyle w:val="Hipervnculo"/>
            <w:rFonts w:asciiTheme="minorEastAsia" w:hAnsiTheme="minorEastAsia" w:cs="Arial" w:hint="eastAsia"/>
            <w:color w:val="auto"/>
            <w:sz w:val="20"/>
            <w:szCs w:val="20"/>
            <w:u w:val="none"/>
            <w:shd w:val="clear" w:color="auto" w:fill="FFFFFF"/>
            <w:lang w:eastAsia="ja-JP"/>
          </w:rPr>
          <w:t>光学</w:t>
        </w:r>
      </w:hyperlink>
      <w:r w:rsidRPr="00261F76">
        <w:rPr>
          <w:rFonts w:asciiTheme="minorEastAsia" w:hAnsiTheme="minorEastAsia" w:cs="Arial" w:hint="eastAsia"/>
          <w:sz w:val="20"/>
          <w:szCs w:val="20"/>
          <w:shd w:val="clear" w:color="auto" w:fill="FFFFFF"/>
          <w:lang w:eastAsia="ja-JP"/>
        </w:rPr>
        <w:t>フィルターを通すことによって偏光を得ることができる</w:t>
      </w:r>
      <w:r w:rsidRPr="00261F76">
        <w:rPr>
          <w:rFonts w:asciiTheme="minorEastAsia" w:hAnsiTheme="minorEastAsia" w:cs="MS Gothic" w:hint="eastAsia"/>
          <w:sz w:val="20"/>
          <w:szCs w:val="20"/>
          <w:shd w:val="clear" w:color="auto" w:fill="FFFFFF"/>
          <w:lang w:eastAsia="ja-JP"/>
        </w:rPr>
        <w:t>。</w:t>
      </w:r>
    </w:p>
    <w:p w:rsidR="00261F76" w:rsidRPr="00261F76" w:rsidRDefault="00261F76" w:rsidP="00261F76">
      <w:pPr>
        <w:pStyle w:val="Sinespaciado"/>
        <w:rPr>
          <w:rFonts w:asciiTheme="minorEastAsia" w:hAnsiTheme="minorEastAsia" w:cs="MS Gothic"/>
          <w:sz w:val="20"/>
          <w:szCs w:val="20"/>
          <w:shd w:val="clear" w:color="auto" w:fill="FFFFFF"/>
          <w:lang w:val="es-ES" w:eastAsia="ja-JP"/>
        </w:rPr>
      </w:pPr>
    </w:p>
    <w:p w:rsidR="00261F76" w:rsidRPr="00261F76" w:rsidRDefault="00261F76" w:rsidP="00261F76">
      <w:pPr>
        <w:pStyle w:val="Sinespaciado"/>
        <w:rPr>
          <w:rFonts w:asciiTheme="minorEastAsia" w:hAnsiTheme="minorEastAsia" w:cs="Arial"/>
          <w:sz w:val="20"/>
          <w:szCs w:val="20"/>
          <w:lang w:eastAsia="ja-JP"/>
        </w:rPr>
      </w:pPr>
      <w:r w:rsidRPr="00261F76">
        <w:rPr>
          <w:rStyle w:val="mw-headline"/>
          <w:rFonts w:asciiTheme="minorEastAsia" w:hAnsiTheme="minorEastAsia" w:cs="Arial" w:hint="eastAsia"/>
          <w:b/>
          <w:bCs/>
          <w:sz w:val="20"/>
          <w:szCs w:val="20"/>
          <w:lang w:eastAsia="ja-JP"/>
        </w:rPr>
        <w:t>物理現象としての偏</w:t>
      </w:r>
      <w:r w:rsidRPr="00261F76">
        <w:rPr>
          <w:rStyle w:val="mw-headline"/>
          <w:rFonts w:asciiTheme="minorEastAsia" w:hAnsiTheme="minorEastAsia" w:cs="MS Gothic" w:hint="eastAsia"/>
          <w:b/>
          <w:bCs/>
          <w:sz w:val="20"/>
          <w:szCs w:val="20"/>
          <w:lang w:eastAsia="ja-JP"/>
        </w:rPr>
        <w:t>光</w:t>
      </w:r>
    </w:p>
    <w:p w:rsidR="00261F76" w:rsidRDefault="00261F76" w:rsidP="00261F76">
      <w:pPr>
        <w:pStyle w:val="Sinespaciado"/>
        <w:rPr>
          <w:rFonts w:asciiTheme="minorEastAsia" w:hAnsiTheme="minorEastAsia" w:cs="MS Gothic"/>
          <w:sz w:val="20"/>
          <w:szCs w:val="20"/>
          <w:lang w:val="es-ES" w:eastAsia="ja-JP"/>
        </w:rPr>
      </w:pPr>
      <w:r w:rsidRPr="00261F76">
        <w:rPr>
          <w:rFonts w:asciiTheme="minorEastAsia" w:hAnsiTheme="minorEastAsia" w:cs="MS Gothic" w:hint="eastAsia"/>
          <w:sz w:val="20"/>
          <w:szCs w:val="20"/>
          <w:lang w:eastAsia="ja-JP"/>
        </w:rPr>
        <w:t>光は</w:t>
      </w:r>
      <w:hyperlink r:id="rId3287" w:tooltip="電磁波" w:history="1">
        <w:r w:rsidRPr="00261F76">
          <w:rPr>
            <w:rStyle w:val="Hipervnculo"/>
            <w:rFonts w:asciiTheme="minorEastAsia" w:hAnsiTheme="minorEastAsia" w:cs="MS Gothic" w:hint="eastAsia"/>
            <w:color w:val="auto"/>
            <w:sz w:val="20"/>
            <w:szCs w:val="20"/>
            <w:u w:val="none"/>
            <w:lang w:eastAsia="ja-JP"/>
          </w:rPr>
          <w:t>電磁波</w:t>
        </w:r>
      </w:hyperlink>
      <w:r w:rsidRPr="00261F76">
        <w:rPr>
          <w:rFonts w:asciiTheme="minorEastAsia" w:hAnsiTheme="minorEastAsia" w:cs="MS Gothic" w:hint="eastAsia"/>
          <w:sz w:val="20"/>
          <w:szCs w:val="20"/>
          <w:lang w:eastAsia="ja-JP"/>
        </w:rPr>
        <w:t>であり、電磁場は進行方向と垂直に振動する</w:t>
      </w:r>
      <w:hyperlink r:id="rId3288" w:tooltip="横波" w:history="1">
        <w:r w:rsidRPr="00261F76">
          <w:rPr>
            <w:rStyle w:val="Hipervnculo"/>
            <w:rFonts w:asciiTheme="minorEastAsia" w:hAnsiTheme="minorEastAsia" w:cs="MS Gothic" w:hint="eastAsia"/>
            <w:color w:val="auto"/>
            <w:sz w:val="20"/>
            <w:szCs w:val="20"/>
            <w:u w:val="none"/>
            <w:lang w:eastAsia="ja-JP"/>
          </w:rPr>
          <w:t>横波</w:t>
        </w:r>
      </w:hyperlink>
      <w:r w:rsidRPr="00261F76">
        <w:rPr>
          <w:rFonts w:asciiTheme="minorEastAsia" w:hAnsiTheme="minorEastAsia" w:cs="MS Gothic" w:hint="eastAsia"/>
          <w:sz w:val="20"/>
          <w:szCs w:val="20"/>
          <w:lang w:eastAsia="ja-JP"/>
        </w:rPr>
        <w:t>である。このことは</w:t>
      </w:r>
      <w:hyperlink r:id="rId3289" w:tooltip="マクスウェルの方程式" w:history="1">
        <w:r w:rsidRPr="00261F76">
          <w:rPr>
            <w:rStyle w:val="Hipervnculo"/>
            <w:rFonts w:asciiTheme="minorEastAsia" w:hAnsiTheme="minorEastAsia" w:cs="MS Gothic" w:hint="eastAsia"/>
            <w:color w:val="auto"/>
            <w:sz w:val="20"/>
            <w:szCs w:val="20"/>
            <w:u w:val="none"/>
            <w:lang w:eastAsia="ja-JP"/>
          </w:rPr>
          <w:t>マクスウェルの方程式</w:t>
        </w:r>
      </w:hyperlink>
      <w:r w:rsidRPr="00261F76">
        <w:rPr>
          <w:rFonts w:asciiTheme="minorEastAsia" w:hAnsiTheme="minorEastAsia" w:cs="MS Gothic" w:hint="eastAsia"/>
          <w:sz w:val="20"/>
          <w:szCs w:val="20"/>
          <w:lang w:eastAsia="ja-JP"/>
        </w:rPr>
        <w:t>を解くことにより得られる。偏光は一般に楕円偏光であるが、直線偏光、円偏光もある。</w:t>
      </w:r>
    </w:p>
    <w:p w:rsidR="00261F76" w:rsidRDefault="00261F76" w:rsidP="00261F76">
      <w:pPr>
        <w:pStyle w:val="Sinespaciado"/>
        <w:rPr>
          <w:rStyle w:val="Hipervnculo"/>
          <w:rFonts w:ascii="Times New Roman" w:hAnsi="Times New Roman" w:cs="Times New Roman"/>
          <w:b/>
          <w:color w:val="auto"/>
          <w:sz w:val="20"/>
          <w:szCs w:val="20"/>
          <w:u w:val="none"/>
          <w:lang w:eastAsia="ja-JP"/>
        </w:rPr>
      </w:pPr>
    </w:p>
    <w:p w:rsidR="00261F76" w:rsidRDefault="0019531E" w:rsidP="00261F76">
      <w:pPr>
        <w:pStyle w:val="Sinespaciado"/>
        <w:rPr>
          <w:rStyle w:val="Hipervnculo"/>
          <w:rFonts w:ascii="Times New Roman" w:hAnsi="Times New Roman" w:cs="Times New Roman"/>
          <w:sz w:val="20"/>
          <w:szCs w:val="20"/>
          <w:lang w:val="es-ES" w:eastAsia="ja-JP"/>
        </w:rPr>
      </w:pPr>
      <w:hyperlink r:id="rId3290" w:history="1">
        <w:r w:rsidR="00261F76" w:rsidRPr="00C43AF7">
          <w:rPr>
            <w:rStyle w:val="Hipervnculo"/>
            <w:rFonts w:ascii="Times New Roman" w:hAnsi="Times New Roman" w:cs="Times New Roman"/>
            <w:sz w:val="20"/>
            <w:szCs w:val="20"/>
            <w:lang w:val="es-ES" w:eastAsia="ja-JP"/>
          </w:rPr>
          <w:t>http://ja.wikipedia.org/wiki/%E5%81%8F%E5%85%89</w:t>
        </w:r>
      </w:hyperlink>
    </w:p>
    <w:p w:rsidR="00FC2802" w:rsidRDefault="00FC2802" w:rsidP="00261F76">
      <w:pPr>
        <w:pStyle w:val="Sinespaciado"/>
        <w:rPr>
          <w:rStyle w:val="Hipervnculo"/>
          <w:rFonts w:ascii="Times New Roman" w:hAnsi="Times New Roman" w:cs="Times New Roman"/>
          <w:sz w:val="20"/>
          <w:szCs w:val="20"/>
          <w:lang w:val="es-ES" w:eastAsia="ja-JP"/>
        </w:rPr>
      </w:pPr>
    </w:p>
    <w:p w:rsidR="00FC2802" w:rsidRDefault="00FC2802" w:rsidP="00261F76">
      <w:pPr>
        <w:pStyle w:val="Sinespaciado"/>
        <w:rPr>
          <w:rStyle w:val="Hipervnculo"/>
          <w:rFonts w:ascii="Times New Roman" w:hAnsi="Times New Roman" w:cs="Times New Roman"/>
          <w:sz w:val="20"/>
          <w:szCs w:val="20"/>
          <w:lang w:val="es-ES" w:eastAsia="ja-JP"/>
        </w:rPr>
      </w:pPr>
    </w:p>
    <w:p w:rsidR="00FC2802" w:rsidRDefault="00FC2802" w:rsidP="00261F76">
      <w:pPr>
        <w:pStyle w:val="Sinespaciado"/>
        <w:rPr>
          <w:rStyle w:val="Hipervnculo"/>
          <w:rFonts w:ascii="Times New Roman" w:hAnsi="Times New Roman" w:cs="Times New Roman"/>
          <w:sz w:val="20"/>
          <w:szCs w:val="20"/>
          <w:lang w:val="es-ES" w:eastAsia="ja-JP"/>
        </w:rPr>
      </w:pPr>
    </w:p>
    <w:p w:rsidR="00FC2802" w:rsidRDefault="00FC2802" w:rsidP="00261F76">
      <w:pPr>
        <w:pStyle w:val="Sinespaciado"/>
        <w:rPr>
          <w:rStyle w:val="Hipervnculo"/>
          <w:rFonts w:ascii="Times New Roman" w:hAnsi="Times New Roman" w:cs="Times New Roman"/>
          <w:sz w:val="20"/>
          <w:szCs w:val="20"/>
          <w:lang w:val="es-ES" w:eastAsia="ja-JP"/>
        </w:rPr>
      </w:pPr>
    </w:p>
    <w:p w:rsidR="00FC2802" w:rsidRDefault="00FC2802" w:rsidP="00261F76">
      <w:pPr>
        <w:pStyle w:val="Sinespaciado"/>
        <w:rPr>
          <w:rStyle w:val="Hipervnculo"/>
          <w:rFonts w:ascii="Times New Roman" w:hAnsi="Times New Roman" w:cs="Times New Roman"/>
          <w:sz w:val="20"/>
          <w:szCs w:val="20"/>
          <w:lang w:val="es-ES" w:eastAsia="ja-JP"/>
        </w:rPr>
      </w:pPr>
    </w:p>
    <w:p w:rsidR="00FC2802" w:rsidRDefault="00FC2802" w:rsidP="00261F76">
      <w:pPr>
        <w:pStyle w:val="Sinespaciado"/>
        <w:rPr>
          <w:rStyle w:val="Hipervnculo"/>
          <w:rFonts w:ascii="Times New Roman" w:hAnsi="Times New Roman" w:cs="Times New Roman"/>
          <w:sz w:val="20"/>
          <w:szCs w:val="20"/>
          <w:lang w:val="es-ES" w:eastAsia="ja-JP"/>
        </w:rPr>
      </w:pPr>
    </w:p>
    <w:p w:rsidR="00FC2802" w:rsidRDefault="00FC2802" w:rsidP="00261F76">
      <w:pPr>
        <w:pStyle w:val="Sinespaciado"/>
        <w:rPr>
          <w:rStyle w:val="Hipervnculo"/>
          <w:rFonts w:ascii="Times New Roman" w:hAnsi="Times New Roman" w:cs="Times New Roman"/>
          <w:color w:val="auto"/>
          <w:sz w:val="20"/>
          <w:szCs w:val="20"/>
          <w:u w:val="none"/>
          <w:lang w:val="es-ES" w:eastAsia="ja-JP"/>
        </w:rPr>
      </w:pPr>
    </w:p>
    <w:p w:rsidR="007D0F47" w:rsidRDefault="007D0F47" w:rsidP="00261F76">
      <w:pPr>
        <w:pStyle w:val="Sinespaciado"/>
        <w:rPr>
          <w:rStyle w:val="Hipervnculo"/>
          <w:rFonts w:ascii="Times New Roman" w:hAnsi="Times New Roman" w:cs="Times New Roman"/>
          <w:color w:val="auto"/>
          <w:sz w:val="20"/>
          <w:szCs w:val="20"/>
          <w:u w:val="none"/>
          <w:lang w:val="es-ES" w:eastAsia="ja-JP"/>
        </w:rPr>
      </w:pPr>
    </w:p>
    <w:p w:rsidR="00261F76" w:rsidRPr="00C4752D" w:rsidRDefault="00261F76" w:rsidP="00562D02">
      <w:pPr>
        <w:pStyle w:val="Sinespaciado"/>
        <w:numPr>
          <w:ilvl w:val="0"/>
          <w:numId w:val="36"/>
        </w:numPr>
        <w:rPr>
          <w:rStyle w:val="Hipervnculo"/>
          <w:rFonts w:ascii="Times New Roman" w:hAnsi="Times New Roman" w:cs="Times New Roman"/>
          <w:color w:val="auto"/>
          <w:sz w:val="20"/>
          <w:szCs w:val="20"/>
          <w:u w:val="none"/>
          <w:lang w:val="es-ES" w:eastAsia="ja-JP"/>
        </w:rPr>
      </w:pPr>
      <w:r>
        <w:rPr>
          <w:rStyle w:val="Hipervnculo"/>
          <w:rFonts w:ascii="Times New Roman" w:hAnsi="Times New Roman" w:cs="Times New Roman"/>
          <w:color w:val="auto"/>
          <w:sz w:val="20"/>
          <w:szCs w:val="20"/>
          <w:u w:val="none"/>
          <w:lang w:val="es-ES" w:eastAsia="ja-JP"/>
        </w:rPr>
        <w:lastRenderedPageBreak/>
        <w:t xml:space="preserve"> </w:t>
      </w:r>
      <w:r w:rsidR="00C4752D">
        <w:rPr>
          <w:rStyle w:val="Hipervnculo"/>
          <w:rFonts w:ascii="Times New Roman" w:hAnsi="Times New Roman" w:cs="Times New Roman"/>
          <w:b/>
          <w:color w:val="auto"/>
          <w:sz w:val="20"/>
          <w:szCs w:val="20"/>
          <w:u w:val="none"/>
          <w:lang w:val="es-ES" w:eastAsia="ja-JP"/>
        </w:rPr>
        <w:t>Fotoelasticidad:</w:t>
      </w:r>
    </w:p>
    <w:p w:rsidR="00C4752D" w:rsidRDefault="00C4752D" w:rsidP="00C4752D">
      <w:pPr>
        <w:pStyle w:val="Sinespaciado"/>
        <w:rPr>
          <w:rStyle w:val="Hipervnculo"/>
          <w:rFonts w:ascii="Times New Roman" w:hAnsi="Times New Roman" w:cs="Times New Roman"/>
          <w:b/>
          <w:color w:val="auto"/>
          <w:sz w:val="20"/>
          <w:szCs w:val="20"/>
          <w:u w:val="none"/>
          <w:lang w:val="es-ES" w:eastAsia="ja-JP"/>
        </w:rPr>
      </w:pPr>
    </w:p>
    <w:p w:rsidR="00C4752D" w:rsidRPr="00C4752D" w:rsidRDefault="00C4752D" w:rsidP="00C4752D">
      <w:pPr>
        <w:pStyle w:val="Sinespaciado"/>
        <w:rPr>
          <w:rFonts w:asciiTheme="minorEastAsia" w:hAnsiTheme="minorEastAsia"/>
          <w:sz w:val="20"/>
          <w:szCs w:val="20"/>
          <w:lang w:eastAsia="ja-JP"/>
        </w:rPr>
      </w:pPr>
      <w:r w:rsidRPr="00C4752D">
        <w:rPr>
          <w:rFonts w:asciiTheme="minorEastAsia" w:hAnsiTheme="minorEastAsia" w:cs="MS Gothic" w:hint="eastAsia"/>
          <w:b/>
          <w:bCs/>
          <w:sz w:val="20"/>
          <w:szCs w:val="20"/>
          <w:lang w:eastAsia="ja-JP"/>
        </w:rPr>
        <w:t>光弾性</w:t>
      </w:r>
      <w:r w:rsidRPr="00C4752D">
        <w:rPr>
          <w:rFonts w:asciiTheme="minorEastAsia" w:hAnsiTheme="minorEastAsia" w:cs="MS Gothic" w:hint="eastAsia"/>
          <w:sz w:val="20"/>
          <w:szCs w:val="20"/>
          <w:lang w:eastAsia="ja-JP"/>
        </w:rPr>
        <w:t>（こうだんせい、</w:t>
      </w:r>
      <w:r w:rsidRPr="00C4752D">
        <w:rPr>
          <w:rFonts w:asciiTheme="minorEastAsia" w:hAnsiTheme="minorEastAsia" w:hint="eastAsia"/>
          <w:b/>
          <w:bCs/>
          <w:sz w:val="20"/>
          <w:szCs w:val="20"/>
          <w:lang w:eastAsia="ja-JP"/>
        </w:rPr>
        <w:t>Photoelasticity</w:t>
      </w:r>
      <w:r w:rsidRPr="00C4752D">
        <w:rPr>
          <w:rFonts w:asciiTheme="minorEastAsia" w:hAnsiTheme="minorEastAsia" w:cs="MS Gothic" w:hint="eastAsia"/>
          <w:sz w:val="20"/>
          <w:szCs w:val="20"/>
          <w:lang w:eastAsia="ja-JP"/>
        </w:rPr>
        <w:t>）とは、外力を受けた弾性体が複屈折を起こす性質</w:t>
      </w:r>
      <w:hyperlink r:id="rId3291" w:anchor="cite_note-0" w:history="1">
        <w:r w:rsidRPr="00C4752D">
          <w:rPr>
            <w:rStyle w:val="Hipervnculo"/>
            <w:rFonts w:asciiTheme="minorEastAsia" w:hAnsiTheme="minorEastAsia" w:cs="Arial" w:hint="eastAsia"/>
            <w:color w:val="auto"/>
            <w:sz w:val="20"/>
            <w:szCs w:val="20"/>
            <w:u w:val="none"/>
            <w:vertAlign w:val="superscript"/>
            <w:lang w:eastAsia="ja-JP"/>
          </w:rPr>
          <w:t>[1]</w:t>
        </w:r>
      </w:hyperlink>
      <w:r w:rsidRPr="00C4752D">
        <w:rPr>
          <w:rFonts w:asciiTheme="minorEastAsia" w:hAnsiTheme="minorEastAsia" w:cs="MS Gothic" w:hint="eastAsia"/>
          <w:sz w:val="20"/>
          <w:szCs w:val="20"/>
          <w:lang w:eastAsia="ja-JP"/>
        </w:rPr>
        <w:t>。光弾性の性質を持つ物体を光弾性体という。</w:t>
      </w:r>
    </w:p>
    <w:p w:rsidR="00C4752D" w:rsidRDefault="00C4752D" w:rsidP="00C4752D">
      <w:pPr>
        <w:pStyle w:val="Sinespaciado"/>
        <w:rPr>
          <w:rFonts w:asciiTheme="minorEastAsia" w:hAnsiTheme="minorEastAsia" w:cs="MS Gothic"/>
          <w:sz w:val="20"/>
          <w:szCs w:val="20"/>
          <w:lang w:val="es-ES" w:eastAsia="ja-JP"/>
        </w:rPr>
      </w:pPr>
      <w:r w:rsidRPr="00C4752D">
        <w:rPr>
          <w:rFonts w:asciiTheme="minorEastAsia" w:hAnsiTheme="minorEastAsia" w:cs="MS Gothic" w:hint="eastAsia"/>
          <w:sz w:val="20"/>
          <w:szCs w:val="20"/>
          <w:lang w:eastAsia="ja-JP"/>
        </w:rPr>
        <w:t>光弾性は、材料の</w:t>
      </w:r>
      <w:hyperlink r:id="rId3292" w:tooltip="応力" w:history="1">
        <w:r w:rsidRPr="00C4752D">
          <w:rPr>
            <w:rStyle w:val="Hipervnculo"/>
            <w:rFonts w:asciiTheme="minorEastAsia" w:hAnsiTheme="minorEastAsia" w:cs="MS Gothic" w:hint="eastAsia"/>
            <w:color w:val="auto"/>
            <w:sz w:val="20"/>
            <w:szCs w:val="20"/>
            <w:u w:val="none"/>
            <w:lang w:eastAsia="ja-JP"/>
          </w:rPr>
          <w:t>応力</w:t>
        </w:r>
      </w:hyperlink>
      <w:r w:rsidRPr="00C4752D">
        <w:rPr>
          <w:rFonts w:asciiTheme="minorEastAsia" w:hAnsiTheme="minorEastAsia" w:cs="MS Gothic" w:hint="eastAsia"/>
          <w:sz w:val="20"/>
          <w:szCs w:val="20"/>
          <w:lang w:eastAsia="ja-JP"/>
        </w:rPr>
        <w:t>分布を解析する実験法としてよく使われる。単純な計算で求めた応力分布と比較して、かなり正確な分布が得られる。材料の臨界応力を求めるのに重要な手法であり、複雑な形状の物体のどこに応力が集中するかを確かめるためにもよく使われる。</w:t>
      </w:r>
    </w:p>
    <w:p w:rsidR="00C4752D" w:rsidRDefault="00C4752D" w:rsidP="00C4752D">
      <w:pPr>
        <w:pStyle w:val="Sinespaciado"/>
        <w:rPr>
          <w:rFonts w:asciiTheme="minorEastAsia" w:hAnsiTheme="minorEastAsia" w:cs="MS Gothic"/>
          <w:sz w:val="20"/>
          <w:szCs w:val="20"/>
          <w:lang w:val="es-ES" w:eastAsia="ja-JP"/>
        </w:rPr>
      </w:pPr>
    </w:p>
    <w:p w:rsidR="00C4752D" w:rsidRPr="00C4752D" w:rsidRDefault="00C4752D" w:rsidP="00C4752D">
      <w:pPr>
        <w:pStyle w:val="Sinespaciado"/>
        <w:rPr>
          <w:rFonts w:asciiTheme="minorEastAsia" w:hAnsiTheme="minorEastAsia"/>
          <w:sz w:val="20"/>
          <w:szCs w:val="20"/>
          <w:lang w:eastAsia="ja-JP"/>
        </w:rPr>
      </w:pPr>
      <w:r w:rsidRPr="00C4752D">
        <w:rPr>
          <w:rStyle w:val="mw-headline"/>
          <w:rFonts w:asciiTheme="minorEastAsia" w:hAnsiTheme="minorEastAsia" w:cs="Arial" w:hint="eastAsia"/>
          <w:b/>
          <w:bCs/>
          <w:sz w:val="20"/>
          <w:szCs w:val="20"/>
          <w:lang w:eastAsia="ja-JP"/>
        </w:rPr>
        <w:t>歴</w:t>
      </w:r>
      <w:r w:rsidRPr="00C4752D">
        <w:rPr>
          <w:rStyle w:val="mw-headline"/>
          <w:rFonts w:asciiTheme="minorEastAsia" w:hAnsiTheme="minorEastAsia" w:cs="MS Gothic" w:hint="eastAsia"/>
          <w:b/>
          <w:bCs/>
          <w:sz w:val="20"/>
          <w:szCs w:val="20"/>
          <w:lang w:eastAsia="ja-JP"/>
        </w:rPr>
        <w:t>史</w:t>
      </w:r>
    </w:p>
    <w:p w:rsidR="00C4752D" w:rsidRPr="00C4752D" w:rsidRDefault="00C4752D" w:rsidP="00C4752D">
      <w:pPr>
        <w:pStyle w:val="Sinespaciado"/>
        <w:rPr>
          <w:rFonts w:asciiTheme="minorEastAsia" w:hAnsiTheme="minorEastAsia"/>
          <w:sz w:val="20"/>
          <w:szCs w:val="20"/>
          <w:lang w:eastAsia="ja-JP"/>
        </w:rPr>
      </w:pPr>
      <w:r w:rsidRPr="00C4752D">
        <w:rPr>
          <w:rFonts w:asciiTheme="minorEastAsia" w:hAnsiTheme="minorEastAsia" w:cs="MS Gothic" w:hint="eastAsia"/>
          <w:sz w:val="20"/>
          <w:szCs w:val="20"/>
          <w:lang w:eastAsia="ja-JP"/>
        </w:rPr>
        <w:t>光弾性を発見したのは</w:t>
      </w:r>
      <w:hyperlink r:id="rId3293" w:tooltip="1816年" w:history="1">
        <w:r w:rsidRPr="00C4752D">
          <w:rPr>
            <w:rStyle w:val="Hipervnculo"/>
            <w:rFonts w:asciiTheme="minorEastAsia" w:hAnsiTheme="minorEastAsia" w:cs="Arial" w:hint="eastAsia"/>
            <w:color w:val="auto"/>
            <w:sz w:val="20"/>
            <w:szCs w:val="20"/>
            <w:u w:val="none"/>
            <w:lang w:eastAsia="ja-JP"/>
          </w:rPr>
          <w:t>1816</w:t>
        </w:r>
        <w:r w:rsidRPr="00C4752D">
          <w:rPr>
            <w:rStyle w:val="Hipervnculo"/>
            <w:rFonts w:asciiTheme="minorEastAsia" w:hAnsiTheme="minorEastAsia" w:cs="MS Gothic" w:hint="eastAsia"/>
            <w:color w:val="auto"/>
            <w:sz w:val="20"/>
            <w:szCs w:val="20"/>
            <w:u w:val="none"/>
            <w:lang w:eastAsia="ja-JP"/>
          </w:rPr>
          <w:t>年</w:t>
        </w:r>
      </w:hyperlink>
      <w:r w:rsidRPr="00C4752D">
        <w:rPr>
          <w:rFonts w:asciiTheme="minorEastAsia" w:hAnsiTheme="minorEastAsia" w:cs="MS Gothic" w:hint="eastAsia"/>
          <w:sz w:val="20"/>
          <w:szCs w:val="20"/>
          <w:lang w:eastAsia="ja-JP"/>
        </w:rPr>
        <w:t>、イギリスの</w:t>
      </w:r>
      <w:hyperlink r:id="rId3294" w:tooltip="ディヴィッド・ブリュースター" w:history="1">
        <w:r w:rsidRPr="00C4752D">
          <w:rPr>
            <w:rStyle w:val="Hipervnculo"/>
            <w:rFonts w:asciiTheme="minorEastAsia" w:hAnsiTheme="minorEastAsia" w:cs="MS Gothic" w:hint="eastAsia"/>
            <w:color w:val="auto"/>
            <w:sz w:val="20"/>
            <w:szCs w:val="20"/>
            <w:u w:val="none"/>
            <w:lang w:eastAsia="ja-JP"/>
          </w:rPr>
          <w:t>ブリュースター</w:t>
        </w:r>
      </w:hyperlink>
      <w:r w:rsidRPr="00C4752D">
        <w:rPr>
          <w:rFonts w:asciiTheme="minorEastAsia" w:hAnsiTheme="minorEastAsia" w:cs="MS Gothic" w:hint="eastAsia"/>
          <w:sz w:val="20"/>
          <w:szCs w:val="20"/>
          <w:lang w:eastAsia="ja-JP"/>
        </w:rPr>
        <w:t>であり、光弾性体にガラスを用いたものであった</w:t>
      </w:r>
      <w:hyperlink r:id="rId3295" w:anchor="cite_note-musashi-1" w:history="1">
        <w:r w:rsidRPr="00C4752D">
          <w:rPr>
            <w:rStyle w:val="Hipervnculo"/>
            <w:rFonts w:asciiTheme="minorEastAsia" w:hAnsiTheme="minorEastAsia" w:cs="Arial" w:hint="eastAsia"/>
            <w:color w:val="auto"/>
            <w:sz w:val="20"/>
            <w:szCs w:val="20"/>
            <w:u w:val="none"/>
            <w:vertAlign w:val="superscript"/>
            <w:lang w:eastAsia="ja-JP"/>
          </w:rPr>
          <w:t>[2]</w:t>
        </w:r>
      </w:hyperlink>
      <w:r w:rsidRPr="00C4752D">
        <w:rPr>
          <w:rFonts w:asciiTheme="minorEastAsia" w:hAnsiTheme="minorEastAsia" w:cs="MS Gothic" w:hint="eastAsia"/>
          <w:sz w:val="20"/>
          <w:szCs w:val="20"/>
          <w:lang w:eastAsia="ja-JP"/>
        </w:rPr>
        <w:t>。光弾性の本格的な研究は、</w:t>
      </w:r>
      <w:r w:rsidRPr="00C4752D">
        <w:rPr>
          <w:rFonts w:asciiTheme="minorEastAsia" w:hAnsiTheme="minorEastAsia" w:hint="eastAsia"/>
          <w:sz w:val="20"/>
          <w:szCs w:val="20"/>
          <w:lang w:eastAsia="ja-JP"/>
        </w:rPr>
        <w:t>20</w:t>
      </w:r>
      <w:r w:rsidRPr="00C4752D">
        <w:rPr>
          <w:rFonts w:asciiTheme="minorEastAsia" w:hAnsiTheme="minorEastAsia" w:cs="MS Gothic" w:hint="eastAsia"/>
          <w:sz w:val="20"/>
          <w:szCs w:val="20"/>
          <w:lang w:eastAsia="ja-JP"/>
        </w:rPr>
        <w:t>世紀初頭、</w:t>
      </w:r>
      <w:hyperlink r:id="rId3296" w:tooltip="ロンドン大学" w:history="1">
        <w:r w:rsidRPr="00C4752D">
          <w:rPr>
            <w:rStyle w:val="Hipervnculo"/>
            <w:rFonts w:asciiTheme="minorEastAsia" w:hAnsiTheme="minorEastAsia" w:cs="MS Gothic" w:hint="eastAsia"/>
            <w:color w:val="auto"/>
            <w:sz w:val="20"/>
            <w:szCs w:val="20"/>
            <w:u w:val="none"/>
            <w:lang w:eastAsia="ja-JP"/>
          </w:rPr>
          <w:t>ロンドン大学</w:t>
        </w:r>
      </w:hyperlink>
      <w:r w:rsidRPr="00C4752D">
        <w:rPr>
          <w:rFonts w:asciiTheme="minorEastAsia" w:hAnsiTheme="minorEastAsia" w:cs="MS Gothic" w:hint="eastAsia"/>
          <w:sz w:val="20"/>
          <w:szCs w:val="20"/>
          <w:lang w:eastAsia="ja-JP"/>
        </w:rPr>
        <w:t>のコーカー</w:t>
      </w:r>
      <w:r w:rsidRPr="00C4752D">
        <w:rPr>
          <w:rFonts w:asciiTheme="minorEastAsia" w:hAnsiTheme="minorEastAsia" w:hint="eastAsia"/>
          <w:sz w:val="20"/>
          <w:szCs w:val="20"/>
          <w:lang w:eastAsia="ja-JP"/>
        </w:rPr>
        <w:t>(E.G.Coker)</w:t>
      </w:r>
      <w:r w:rsidRPr="00C4752D">
        <w:rPr>
          <w:rFonts w:asciiTheme="minorEastAsia" w:hAnsiTheme="minorEastAsia" w:cs="MS Gothic" w:hint="eastAsia"/>
          <w:sz w:val="20"/>
          <w:szCs w:val="20"/>
          <w:lang w:eastAsia="ja-JP"/>
        </w:rPr>
        <w:t>とファイロン</w:t>
      </w:r>
      <w:r w:rsidRPr="00C4752D">
        <w:rPr>
          <w:rFonts w:asciiTheme="minorEastAsia" w:hAnsiTheme="minorEastAsia" w:hint="eastAsia"/>
          <w:sz w:val="20"/>
          <w:szCs w:val="20"/>
          <w:lang w:eastAsia="ja-JP"/>
        </w:rPr>
        <w:t>(L.N.G Filon)</w:t>
      </w:r>
      <w:r w:rsidRPr="00C4752D">
        <w:rPr>
          <w:rFonts w:asciiTheme="minorEastAsia" w:hAnsiTheme="minorEastAsia" w:cs="MS Gothic" w:hint="eastAsia"/>
          <w:sz w:val="20"/>
          <w:szCs w:val="20"/>
          <w:lang w:eastAsia="ja-JP"/>
        </w:rPr>
        <w:t>が発展させた。コーカーは</w:t>
      </w:r>
      <w:hyperlink r:id="rId3297" w:tooltip="セルロイド" w:history="1">
        <w:r w:rsidRPr="00C4752D">
          <w:rPr>
            <w:rStyle w:val="Hipervnculo"/>
            <w:rFonts w:asciiTheme="minorEastAsia" w:hAnsiTheme="minorEastAsia" w:cs="MS Gothic" w:hint="eastAsia"/>
            <w:color w:val="auto"/>
            <w:sz w:val="20"/>
            <w:szCs w:val="20"/>
            <w:u w:val="none"/>
            <w:lang w:eastAsia="ja-JP"/>
          </w:rPr>
          <w:t>セルロイド</w:t>
        </w:r>
      </w:hyperlink>
      <w:r w:rsidRPr="00C4752D">
        <w:rPr>
          <w:rFonts w:asciiTheme="minorEastAsia" w:hAnsiTheme="minorEastAsia" w:cs="MS Gothic" w:hint="eastAsia"/>
          <w:sz w:val="20"/>
          <w:szCs w:val="20"/>
          <w:lang w:eastAsia="ja-JP"/>
        </w:rPr>
        <w:t>を使用することで、光弾性の発現を大きく向上させた</w:t>
      </w:r>
      <w:hyperlink r:id="rId3298" w:anchor="cite_note-musashi-1" w:history="1">
        <w:r w:rsidRPr="00C4752D">
          <w:rPr>
            <w:rStyle w:val="Hipervnculo"/>
            <w:rFonts w:asciiTheme="minorEastAsia" w:hAnsiTheme="minorEastAsia" w:cs="Arial" w:hint="eastAsia"/>
            <w:color w:val="auto"/>
            <w:sz w:val="20"/>
            <w:szCs w:val="20"/>
            <w:u w:val="none"/>
            <w:vertAlign w:val="superscript"/>
            <w:lang w:eastAsia="ja-JP"/>
          </w:rPr>
          <w:t>[2]</w:t>
        </w:r>
      </w:hyperlink>
      <w:r w:rsidRPr="00C4752D">
        <w:rPr>
          <w:rFonts w:asciiTheme="minorEastAsia" w:hAnsiTheme="minorEastAsia" w:cs="MS Gothic" w:hint="eastAsia"/>
          <w:sz w:val="20"/>
          <w:szCs w:val="20"/>
          <w:lang w:eastAsia="ja-JP"/>
        </w:rPr>
        <w:t>。コーカーの研究は</w:t>
      </w:r>
      <w:r w:rsidRPr="00C4752D">
        <w:rPr>
          <w:rFonts w:asciiTheme="minorEastAsia" w:hAnsiTheme="minorEastAsia" w:hint="eastAsia"/>
          <w:sz w:val="20"/>
          <w:szCs w:val="20"/>
          <w:lang w:eastAsia="ja-JP"/>
        </w:rPr>
        <w:t>1930</w:t>
      </w:r>
      <w:r w:rsidRPr="00C4752D">
        <w:rPr>
          <w:rFonts w:asciiTheme="minorEastAsia" w:hAnsiTheme="minorEastAsia" w:cs="MS Gothic" w:hint="eastAsia"/>
          <w:sz w:val="20"/>
          <w:szCs w:val="20"/>
          <w:lang w:eastAsia="ja-JP"/>
        </w:rPr>
        <w:t>年、ケンブリッジ大学出版</w:t>
      </w:r>
      <w:r w:rsidRPr="00C4752D">
        <w:rPr>
          <w:rFonts w:asciiTheme="minorEastAsia" w:hAnsiTheme="minorEastAsia" w:hint="eastAsia"/>
          <w:sz w:val="20"/>
          <w:szCs w:val="20"/>
          <w:lang w:eastAsia="ja-JP"/>
        </w:rPr>
        <w:t>(</w:t>
      </w:r>
      <w:hyperlink r:id="rId3299" w:tooltip="en:Cambridge University Press" w:history="1">
        <w:r w:rsidRPr="00C4752D">
          <w:rPr>
            <w:rStyle w:val="Hipervnculo"/>
            <w:rFonts w:asciiTheme="minorEastAsia" w:hAnsiTheme="minorEastAsia" w:cs="Arial" w:hint="eastAsia"/>
            <w:color w:val="auto"/>
            <w:sz w:val="20"/>
            <w:szCs w:val="20"/>
            <w:u w:val="none"/>
            <w:lang w:eastAsia="ja-JP"/>
          </w:rPr>
          <w:t>en</w:t>
        </w:r>
      </w:hyperlink>
      <w:r w:rsidRPr="00C4752D">
        <w:rPr>
          <w:rFonts w:asciiTheme="minorEastAsia" w:hAnsiTheme="minorEastAsia" w:hint="eastAsia"/>
          <w:sz w:val="20"/>
          <w:szCs w:val="20"/>
          <w:lang w:eastAsia="ja-JP"/>
        </w:rPr>
        <w:t>)</w:t>
      </w:r>
      <w:r w:rsidRPr="00C4752D">
        <w:rPr>
          <w:rFonts w:asciiTheme="minorEastAsia" w:hAnsiTheme="minorEastAsia" w:cs="MS Gothic" w:hint="eastAsia"/>
          <w:sz w:val="20"/>
          <w:szCs w:val="20"/>
          <w:lang w:eastAsia="ja-JP"/>
        </w:rPr>
        <w:t>から『光弾性論』（</w:t>
      </w:r>
      <w:r w:rsidRPr="00C4752D">
        <w:rPr>
          <w:rFonts w:asciiTheme="minorEastAsia" w:hAnsiTheme="minorEastAsia" w:hint="eastAsia"/>
          <w:i/>
          <w:iCs/>
          <w:sz w:val="20"/>
          <w:szCs w:val="20"/>
          <w:lang w:eastAsia="ja-JP"/>
        </w:rPr>
        <w:t>Treatise on Photoelasticity</w:t>
      </w:r>
      <w:r w:rsidRPr="00C4752D">
        <w:rPr>
          <w:rFonts w:asciiTheme="minorEastAsia" w:hAnsiTheme="minorEastAsia" w:cs="MS Gothic" w:hint="eastAsia"/>
          <w:sz w:val="20"/>
          <w:szCs w:val="20"/>
          <w:lang w:eastAsia="ja-JP"/>
        </w:rPr>
        <w:t>）として出版され、この分野における標準教科書となった。その後</w:t>
      </w:r>
      <w:r w:rsidRPr="00C4752D">
        <w:rPr>
          <w:rFonts w:asciiTheme="minorEastAsia" w:hAnsiTheme="minorEastAsia" w:hint="eastAsia"/>
          <w:sz w:val="20"/>
          <w:szCs w:val="20"/>
          <w:lang w:eastAsia="ja-JP"/>
        </w:rPr>
        <w:t>10</w:t>
      </w:r>
      <w:r w:rsidRPr="00C4752D">
        <w:rPr>
          <w:rFonts w:asciiTheme="minorEastAsia" w:hAnsiTheme="minorEastAsia" w:cs="MS Gothic" w:hint="eastAsia"/>
          <w:sz w:val="20"/>
          <w:szCs w:val="20"/>
          <w:lang w:eastAsia="ja-JP"/>
        </w:rPr>
        <w:t>年の間にロシア語、ドイツ語、フランス語に翻訳された。</w:t>
      </w:r>
    </w:p>
    <w:p w:rsidR="00C4752D" w:rsidRPr="00C4752D" w:rsidRDefault="00C4752D" w:rsidP="00C4752D">
      <w:pPr>
        <w:pStyle w:val="Sinespaciado"/>
        <w:rPr>
          <w:rFonts w:asciiTheme="minorEastAsia" w:hAnsiTheme="minorEastAsia"/>
          <w:sz w:val="20"/>
          <w:szCs w:val="20"/>
          <w:lang w:eastAsia="ja-JP"/>
        </w:rPr>
      </w:pPr>
      <w:r w:rsidRPr="00C4752D">
        <w:rPr>
          <w:rFonts w:asciiTheme="minorEastAsia" w:hAnsiTheme="minorEastAsia" w:cs="MS Gothic" w:hint="eastAsia"/>
          <w:sz w:val="20"/>
          <w:szCs w:val="20"/>
          <w:lang w:eastAsia="ja-JP"/>
        </w:rPr>
        <w:t>この手法はさまざまな分野に応用された。技術も進歩し、簡便な測定器も開発され、</w:t>
      </w:r>
      <w:r w:rsidRPr="00C4752D">
        <w:rPr>
          <w:rFonts w:asciiTheme="minorEastAsia" w:hAnsiTheme="minorEastAsia" w:hint="eastAsia"/>
          <w:sz w:val="20"/>
          <w:szCs w:val="20"/>
          <w:lang w:eastAsia="ja-JP"/>
        </w:rPr>
        <w:t>3</w:t>
      </w:r>
      <w:r w:rsidRPr="00C4752D">
        <w:rPr>
          <w:rFonts w:asciiTheme="minorEastAsia" w:hAnsiTheme="minorEastAsia" w:cs="MS Gothic" w:hint="eastAsia"/>
          <w:sz w:val="20"/>
          <w:szCs w:val="20"/>
          <w:lang w:eastAsia="ja-JP"/>
        </w:rPr>
        <w:t>次元の応力分布を求める測定器も開発された。応力研究には欠かせない手法となり、光弾性を専門とする研究所は教育、産業の分野に大きく貢献した。</w:t>
      </w:r>
    </w:p>
    <w:p w:rsidR="00C4752D" w:rsidRDefault="0019531E" w:rsidP="00C4752D">
      <w:pPr>
        <w:pStyle w:val="Sinespaciado"/>
        <w:rPr>
          <w:rFonts w:asciiTheme="minorEastAsia" w:hAnsiTheme="minorEastAsia" w:cs="MS Gothic"/>
          <w:sz w:val="20"/>
          <w:szCs w:val="20"/>
          <w:lang w:val="es-ES" w:eastAsia="ja-JP"/>
        </w:rPr>
      </w:pPr>
      <w:hyperlink r:id="rId3300" w:tooltip="発光ダイオード" w:history="1">
        <w:r w:rsidR="00C4752D" w:rsidRPr="00C4752D">
          <w:rPr>
            <w:rStyle w:val="Hipervnculo"/>
            <w:rFonts w:asciiTheme="minorEastAsia" w:hAnsiTheme="minorEastAsia" w:cs="Arial" w:hint="eastAsia"/>
            <w:color w:val="auto"/>
            <w:sz w:val="20"/>
            <w:szCs w:val="20"/>
            <w:u w:val="none"/>
            <w:lang w:eastAsia="ja-JP"/>
          </w:rPr>
          <w:t>LED</w:t>
        </w:r>
      </w:hyperlink>
      <w:r w:rsidR="00C4752D" w:rsidRPr="00C4752D">
        <w:rPr>
          <w:rFonts w:asciiTheme="minorEastAsia" w:hAnsiTheme="minorEastAsia" w:cs="MS Gothic" w:hint="eastAsia"/>
          <w:sz w:val="20"/>
          <w:szCs w:val="20"/>
          <w:lang w:eastAsia="ja-JP"/>
        </w:rPr>
        <w:t>を利用したデジタル偏光器の出現により、加重と共に刻々と変わっていく応力の変化も測定可能となり、動的光弾性の研究も進んだ。動的光弾性は材料の複雑な破壊現象の研究に貢献した。</w:t>
      </w:r>
    </w:p>
    <w:p w:rsidR="00C4752D" w:rsidRPr="00C4752D" w:rsidRDefault="00C4752D" w:rsidP="00C4752D">
      <w:pPr>
        <w:pStyle w:val="Sinespaciado"/>
        <w:rPr>
          <w:rFonts w:asciiTheme="minorEastAsia" w:hAnsiTheme="minorEastAsia"/>
          <w:sz w:val="20"/>
          <w:szCs w:val="20"/>
          <w:lang w:val="es-ES" w:eastAsia="ja-JP"/>
        </w:rPr>
      </w:pPr>
    </w:p>
    <w:p w:rsidR="00C4752D" w:rsidRPr="00C4752D" w:rsidRDefault="00C4752D" w:rsidP="00C4752D">
      <w:pPr>
        <w:pStyle w:val="Sinespaciado"/>
        <w:rPr>
          <w:rFonts w:asciiTheme="minorEastAsia" w:hAnsiTheme="minorEastAsia"/>
          <w:sz w:val="20"/>
          <w:szCs w:val="20"/>
          <w:lang w:eastAsia="ja-JP"/>
        </w:rPr>
      </w:pPr>
      <w:r w:rsidRPr="00C4752D">
        <w:rPr>
          <w:rStyle w:val="mw-headline"/>
          <w:rFonts w:asciiTheme="minorEastAsia" w:hAnsiTheme="minorEastAsia" w:cs="Arial" w:hint="eastAsia"/>
          <w:b/>
          <w:bCs/>
          <w:sz w:val="20"/>
          <w:szCs w:val="20"/>
          <w:lang w:eastAsia="ja-JP"/>
        </w:rPr>
        <w:t>原</w:t>
      </w:r>
      <w:r w:rsidRPr="00C4752D">
        <w:rPr>
          <w:rStyle w:val="mw-headline"/>
          <w:rFonts w:asciiTheme="minorEastAsia" w:hAnsiTheme="minorEastAsia" w:cs="MS Gothic" w:hint="eastAsia"/>
          <w:b/>
          <w:bCs/>
          <w:sz w:val="20"/>
          <w:szCs w:val="20"/>
          <w:lang w:eastAsia="ja-JP"/>
        </w:rPr>
        <w:t>理</w:t>
      </w:r>
    </w:p>
    <w:p w:rsidR="00C4752D" w:rsidRPr="00C4752D" w:rsidRDefault="00C4752D" w:rsidP="00C4752D">
      <w:pPr>
        <w:pStyle w:val="Sinespaciado"/>
        <w:rPr>
          <w:rFonts w:asciiTheme="minorEastAsia" w:hAnsiTheme="minorEastAsia"/>
          <w:sz w:val="20"/>
          <w:szCs w:val="20"/>
          <w:lang w:eastAsia="ja-JP"/>
        </w:rPr>
      </w:pPr>
      <w:r w:rsidRPr="00C4752D">
        <w:rPr>
          <w:rFonts w:asciiTheme="minorEastAsia" w:hAnsiTheme="minorEastAsia" w:cs="MS Gothic" w:hint="eastAsia"/>
          <w:sz w:val="20"/>
          <w:szCs w:val="20"/>
          <w:lang w:eastAsia="ja-JP"/>
        </w:rPr>
        <w:t>光弾性体とは、外力を加えると、歪の大きさと向きに応じて、</w:t>
      </w:r>
      <w:hyperlink r:id="rId3301" w:tooltip="複屈折" w:history="1">
        <w:r w:rsidRPr="00C4752D">
          <w:rPr>
            <w:rStyle w:val="Hipervnculo"/>
            <w:rFonts w:asciiTheme="minorEastAsia" w:hAnsiTheme="minorEastAsia" w:cs="MS Gothic" w:hint="eastAsia"/>
            <w:color w:val="auto"/>
            <w:sz w:val="20"/>
            <w:szCs w:val="20"/>
            <w:u w:val="none"/>
            <w:lang w:eastAsia="ja-JP"/>
          </w:rPr>
          <w:t>複屈折</w:t>
        </w:r>
      </w:hyperlink>
      <w:r w:rsidRPr="00C4752D">
        <w:rPr>
          <w:rFonts w:asciiTheme="minorEastAsia" w:hAnsiTheme="minorEastAsia" w:cs="MS Gothic" w:hint="eastAsia"/>
          <w:sz w:val="20"/>
          <w:szCs w:val="20"/>
          <w:lang w:eastAsia="ja-JP"/>
        </w:rPr>
        <w:t>の大きさと向きが変化する物質である。そのため、外力を加えた光弾性体に</w:t>
      </w:r>
      <w:hyperlink r:id="rId3302" w:tooltip="偏光" w:history="1">
        <w:r w:rsidRPr="00C4752D">
          <w:rPr>
            <w:rStyle w:val="Hipervnculo"/>
            <w:rFonts w:asciiTheme="minorEastAsia" w:hAnsiTheme="minorEastAsia" w:cs="MS Gothic" w:hint="eastAsia"/>
            <w:color w:val="auto"/>
            <w:sz w:val="20"/>
            <w:szCs w:val="20"/>
            <w:u w:val="none"/>
            <w:lang w:eastAsia="ja-JP"/>
          </w:rPr>
          <w:t>直線偏光</w:t>
        </w:r>
      </w:hyperlink>
      <w:r w:rsidRPr="00C4752D">
        <w:rPr>
          <w:rFonts w:asciiTheme="minorEastAsia" w:hAnsiTheme="minorEastAsia" w:cs="MS Gothic" w:hint="eastAsia"/>
          <w:sz w:val="20"/>
          <w:szCs w:val="20"/>
          <w:lang w:eastAsia="ja-JP"/>
        </w:rPr>
        <w:t>を当てて偏光器で観察すると、歪の大小によって複屈折した偏光に</w:t>
      </w:r>
      <w:hyperlink r:id="rId3303" w:tooltip="位相" w:history="1">
        <w:r w:rsidRPr="00C4752D">
          <w:rPr>
            <w:rStyle w:val="Hipervnculo"/>
            <w:rFonts w:asciiTheme="minorEastAsia" w:hAnsiTheme="minorEastAsia" w:cs="MS Gothic" w:hint="eastAsia"/>
            <w:color w:val="auto"/>
            <w:sz w:val="20"/>
            <w:szCs w:val="20"/>
            <w:u w:val="none"/>
            <w:lang w:eastAsia="ja-JP"/>
          </w:rPr>
          <w:t>位相差</w:t>
        </w:r>
      </w:hyperlink>
      <w:r w:rsidRPr="00C4752D">
        <w:rPr>
          <w:rFonts w:asciiTheme="minorEastAsia" w:hAnsiTheme="minorEastAsia" w:cs="MS Gothic" w:hint="eastAsia"/>
          <w:sz w:val="20"/>
          <w:szCs w:val="20"/>
          <w:lang w:eastAsia="ja-JP"/>
        </w:rPr>
        <w:t>が生じ、</w:t>
      </w:r>
      <w:hyperlink r:id="rId3304" w:tooltip="干渉 (物理学)" w:history="1">
        <w:r w:rsidRPr="00C4752D">
          <w:rPr>
            <w:rStyle w:val="Hipervnculo"/>
            <w:rFonts w:asciiTheme="minorEastAsia" w:hAnsiTheme="minorEastAsia" w:cs="MS Gothic" w:hint="eastAsia"/>
            <w:color w:val="auto"/>
            <w:sz w:val="20"/>
            <w:szCs w:val="20"/>
            <w:u w:val="none"/>
            <w:lang w:eastAsia="ja-JP"/>
          </w:rPr>
          <w:t>干渉縞</w:t>
        </w:r>
      </w:hyperlink>
      <w:r w:rsidRPr="00C4752D">
        <w:rPr>
          <w:rFonts w:asciiTheme="minorEastAsia" w:hAnsiTheme="minorEastAsia" w:cs="MS Gothic" w:hint="eastAsia"/>
          <w:sz w:val="20"/>
          <w:szCs w:val="20"/>
          <w:lang w:eastAsia="ja-JP"/>
        </w:rPr>
        <w:t>となって現れる。</w:t>
      </w:r>
    </w:p>
    <w:p w:rsidR="00C4752D" w:rsidRPr="00C4752D" w:rsidRDefault="00C4752D" w:rsidP="00C4752D">
      <w:pPr>
        <w:pStyle w:val="Sinespaciado"/>
        <w:rPr>
          <w:rFonts w:asciiTheme="minorEastAsia" w:hAnsiTheme="minorEastAsia"/>
          <w:sz w:val="20"/>
          <w:szCs w:val="20"/>
          <w:lang w:eastAsia="ja-JP"/>
        </w:rPr>
      </w:pPr>
      <w:r w:rsidRPr="00C4752D">
        <w:rPr>
          <w:rFonts w:asciiTheme="minorEastAsia" w:hAnsiTheme="minorEastAsia" w:cs="MS Gothic" w:hint="eastAsia"/>
          <w:sz w:val="20"/>
          <w:szCs w:val="20"/>
          <w:lang w:eastAsia="ja-JP"/>
        </w:rPr>
        <w:t>厚さ</w:t>
      </w:r>
      <w:r w:rsidRPr="00C4752D">
        <w:rPr>
          <w:rStyle w:val="apple-converted-space"/>
          <w:rFonts w:asciiTheme="minorEastAsia" w:hAnsiTheme="minorEastAsia" w:cs="Arial" w:hint="eastAsia"/>
          <w:sz w:val="20"/>
          <w:szCs w:val="20"/>
          <w:lang w:eastAsia="ja-JP"/>
        </w:rPr>
        <w:t> </w:t>
      </w:r>
      <w:r w:rsidRPr="00C4752D">
        <w:rPr>
          <w:rFonts w:asciiTheme="minorEastAsia" w:hAnsiTheme="minorEastAsia" w:hint="eastAsia"/>
          <w:noProof/>
          <w:sz w:val="20"/>
          <w:szCs w:val="20"/>
          <w:lang w:eastAsia="ja-JP"/>
        </w:rPr>
        <w:drawing>
          <wp:inline distT="0" distB="0" distL="0" distR="0" wp14:anchorId="01D20611" wp14:editId="713F79A3">
            <wp:extent cx="66675" cy="123825"/>
            <wp:effectExtent l="0" t="0" r="0" b="0"/>
            <wp:docPr id="3111" name="Imagen 3111"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t"/>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6675" cy="123825"/>
                    </a:xfrm>
                    <a:prstGeom prst="rect">
                      <a:avLst/>
                    </a:prstGeom>
                    <a:noFill/>
                    <a:ln>
                      <a:noFill/>
                    </a:ln>
                  </pic:spPr>
                </pic:pic>
              </a:graphicData>
            </a:graphic>
          </wp:inline>
        </w:drawing>
      </w:r>
      <w:r w:rsidRPr="00C4752D">
        <w:rPr>
          <w:rStyle w:val="apple-converted-space"/>
          <w:rFonts w:asciiTheme="minorEastAsia" w:hAnsiTheme="minorEastAsia" w:cs="Arial" w:hint="eastAsia"/>
          <w:sz w:val="20"/>
          <w:szCs w:val="20"/>
          <w:lang w:eastAsia="ja-JP"/>
        </w:rPr>
        <w:t> </w:t>
      </w:r>
      <w:r w:rsidRPr="00C4752D">
        <w:rPr>
          <w:rFonts w:asciiTheme="minorEastAsia" w:hAnsiTheme="minorEastAsia" w:cs="MS Gothic" w:hint="eastAsia"/>
          <w:sz w:val="20"/>
          <w:szCs w:val="20"/>
          <w:lang w:eastAsia="ja-JP"/>
        </w:rPr>
        <w:t>の光弾性体にさまざまな方向から外力が加えられ、その力が主応力</w:t>
      </w:r>
      <w:r w:rsidRPr="00C4752D">
        <w:rPr>
          <w:rStyle w:val="apple-converted-space"/>
          <w:rFonts w:asciiTheme="minorEastAsia" w:hAnsiTheme="minorEastAsia" w:cs="Arial" w:hint="eastAsia"/>
          <w:sz w:val="20"/>
          <w:szCs w:val="20"/>
          <w:lang w:eastAsia="ja-JP"/>
        </w:rPr>
        <w:t> </w:t>
      </w:r>
      <w:r w:rsidRPr="00C4752D">
        <w:rPr>
          <w:rFonts w:asciiTheme="minorEastAsia" w:hAnsiTheme="minorEastAsia" w:hint="eastAsia"/>
          <w:noProof/>
          <w:sz w:val="20"/>
          <w:szCs w:val="20"/>
          <w:lang w:eastAsia="ja-JP"/>
        </w:rPr>
        <w:drawing>
          <wp:inline distT="0" distB="0" distL="0" distR="0" wp14:anchorId="2B2A5CA7" wp14:editId="1331356F">
            <wp:extent cx="228600" cy="123825"/>
            <wp:effectExtent l="0" t="0" r="0" b="0"/>
            <wp:docPr id="3110" name="Imagen 3110" descr="\sigma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sigma_{11}"/>
                    <pic:cNvPicPr>
                      <a:picLocks noChangeAspect="1" noChangeArrowheads="1"/>
                    </pic:cNvPicPr>
                  </pic:nvPicPr>
                  <pic:blipFill>
                    <a:blip r:embed="rId3305">
                      <a:extLst>
                        <a:ext uri="{28A0092B-C50C-407E-A947-70E740481C1C}">
                          <a14:useLocalDpi xmlns:a14="http://schemas.microsoft.com/office/drawing/2010/main" val="0"/>
                        </a:ext>
                      </a:extLst>
                    </a:blip>
                    <a:srcRect/>
                    <a:stretch>
                      <a:fillRect/>
                    </a:stretch>
                  </pic:blipFill>
                  <pic:spPr bwMode="auto">
                    <a:xfrm>
                      <a:off x="0" y="0"/>
                      <a:ext cx="228600" cy="123825"/>
                    </a:xfrm>
                    <a:prstGeom prst="rect">
                      <a:avLst/>
                    </a:prstGeom>
                    <a:noFill/>
                    <a:ln>
                      <a:noFill/>
                    </a:ln>
                  </pic:spPr>
                </pic:pic>
              </a:graphicData>
            </a:graphic>
          </wp:inline>
        </w:drawing>
      </w:r>
      <w:r w:rsidRPr="00C4752D">
        <w:rPr>
          <w:rFonts w:asciiTheme="minorEastAsia" w:hAnsiTheme="minorEastAsia" w:cs="MS Gothic" w:hint="eastAsia"/>
          <w:sz w:val="20"/>
          <w:szCs w:val="20"/>
          <w:lang w:eastAsia="ja-JP"/>
        </w:rPr>
        <w:t>と</w:t>
      </w:r>
      <w:r w:rsidRPr="00C4752D">
        <w:rPr>
          <w:rStyle w:val="apple-converted-space"/>
          <w:rFonts w:asciiTheme="minorEastAsia" w:hAnsiTheme="minorEastAsia" w:cs="Arial" w:hint="eastAsia"/>
          <w:sz w:val="20"/>
          <w:szCs w:val="20"/>
          <w:lang w:eastAsia="ja-JP"/>
        </w:rPr>
        <w:t> </w:t>
      </w:r>
      <w:r w:rsidRPr="00C4752D">
        <w:rPr>
          <w:rFonts w:asciiTheme="minorEastAsia" w:hAnsiTheme="minorEastAsia" w:hint="eastAsia"/>
          <w:noProof/>
          <w:sz w:val="20"/>
          <w:szCs w:val="20"/>
          <w:lang w:eastAsia="ja-JP"/>
        </w:rPr>
        <w:drawing>
          <wp:inline distT="0" distB="0" distL="0" distR="0" wp14:anchorId="61DB90BB" wp14:editId="3F4C329F">
            <wp:extent cx="238125" cy="114300"/>
            <wp:effectExtent l="0" t="0" r="0" b="0"/>
            <wp:docPr id="3109" name="Imagen 3109" descr="\sigma_{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sigma_{22}"/>
                    <pic:cNvPicPr>
                      <a:picLocks noChangeAspect="1" noChangeArrowheads="1"/>
                    </pic:cNvPicPr>
                  </pic:nvPicPr>
                  <pic:blipFill>
                    <a:blip r:embed="rId3306">
                      <a:extLst>
                        <a:ext uri="{28A0092B-C50C-407E-A947-70E740481C1C}">
                          <a14:useLocalDpi xmlns:a14="http://schemas.microsoft.com/office/drawing/2010/main" val="0"/>
                        </a:ext>
                      </a:extLst>
                    </a:blip>
                    <a:srcRect/>
                    <a:stretch>
                      <a:fillRect/>
                    </a:stretch>
                  </pic:blipFill>
                  <pic:spPr bwMode="auto">
                    <a:xfrm>
                      <a:off x="0" y="0"/>
                      <a:ext cx="238125" cy="114300"/>
                    </a:xfrm>
                    <a:prstGeom prst="rect">
                      <a:avLst/>
                    </a:prstGeom>
                    <a:noFill/>
                    <a:ln>
                      <a:noFill/>
                    </a:ln>
                  </pic:spPr>
                </pic:pic>
              </a:graphicData>
            </a:graphic>
          </wp:inline>
        </w:drawing>
      </w:r>
      <w:r w:rsidRPr="00C4752D">
        <w:rPr>
          <w:rStyle w:val="apple-converted-space"/>
          <w:rFonts w:asciiTheme="minorEastAsia" w:hAnsiTheme="minorEastAsia" w:cs="Arial" w:hint="eastAsia"/>
          <w:sz w:val="20"/>
          <w:szCs w:val="20"/>
          <w:lang w:eastAsia="ja-JP"/>
        </w:rPr>
        <w:t> </w:t>
      </w:r>
      <w:r w:rsidRPr="00C4752D">
        <w:rPr>
          <w:rFonts w:asciiTheme="minorEastAsia" w:hAnsiTheme="minorEastAsia" w:cs="MS Gothic" w:hint="eastAsia"/>
          <w:sz w:val="20"/>
          <w:szCs w:val="20"/>
          <w:lang w:eastAsia="ja-JP"/>
        </w:rPr>
        <w:t>で表せるとする。その時、分かれた</w:t>
      </w:r>
      <w:r w:rsidRPr="00C4752D">
        <w:rPr>
          <w:rFonts w:asciiTheme="minorEastAsia" w:hAnsiTheme="minorEastAsia" w:hint="eastAsia"/>
          <w:sz w:val="20"/>
          <w:szCs w:val="20"/>
          <w:lang w:eastAsia="ja-JP"/>
        </w:rPr>
        <w:t>2</w:t>
      </w:r>
      <w:r w:rsidRPr="00C4752D">
        <w:rPr>
          <w:rFonts w:asciiTheme="minorEastAsia" w:hAnsiTheme="minorEastAsia" w:cs="MS Gothic" w:hint="eastAsia"/>
          <w:sz w:val="20"/>
          <w:szCs w:val="20"/>
          <w:lang w:eastAsia="ja-JP"/>
        </w:rPr>
        <w:t>つの偏光の</w:t>
      </w:r>
      <w:hyperlink r:id="rId3307" w:tooltip="位相" w:history="1">
        <w:r w:rsidRPr="00C4752D">
          <w:rPr>
            <w:rStyle w:val="Hipervnculo"/>
            <w:rFonts w:asciiTheme="minorEastAsia" w:hAnsiTheme="minorEastAsia" w:cs="MS Gothic" w:hint="eastAsia"/>
            <w:color w:val="auto"/>
            <w:sz w:val="20"/>
            <w:szCs w:val="20"/>
            <w:u w:val="none"/>
            <w:lang w:eastAsia="ja-JP"/>
          </w:rPr>
          <w:t>位相</w:t>
        </w:r>
      </w:hyperlink>
      <w:r w:rsidRPr="00C4752D">
        <w:rPr>
          <w:rFonts w:asciiTheme="minorEastAsia" w:hAnsiTheme="minorEastAsia" w:cs="MS Gothic" w:hint="eastAsia"/>
          <w:sz w:val="20"/>
          <w:szCs w:val="20"/>
          <w:lang w:eastAsia="ja-JP"/>
        </w:rPr>
        <w:t>差</w:t>
      </w:r>
      <w:r w:rsidRPr="00C4752D">
        <w:rPr>
          <w:rStyle w:val="apple-converted-space"/>
          <w:rFonts w:asciiTheme="minorEastAsia" w:hAnsiTheme="minorEastAsia" w:cs="Arial" w:hint="eastAsia"/>
          <w:sz w:val="20"/>
          <w:szCs w:val="20"/>
          <w:lang w:eastAsia="ja-JP"/>
        </w:rPr>
        <w:t> </w:t>
      </w:r>
      <w:r w:rsidRPr="00C4752D">
        <w:rPr>
          <w:rFonts w:asciiTheme="minorEastAsia" w:hAnsiTheme="minorEastAsia" w:hint="eastAsia"/>
          <w:noProof/>
          <w:sz w:val="20"/>
          <w:szCs w:val="20"/>
          <w:lang w:eastAsia="ja-JP"/>
        </w:rPr>
        <w:drawing>
          <wp:inline distT="0" distB="0" distL="0" distR="0" wp14:anchorId="693ECBAF" wp14:editId="2918F52F">
            <wp:extent cx="142875" cy="133350"/>
            <wp:effectExtent l="0" t="0" r="0" b="0"/>
            <wp:docPr id="3108" name="Imagen 3108"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R"/>
                    <pic:cNvPicPr>
                      <a:picLocks noChangeAspect="1" noChangeArrowheads="1"/>
                    </pic:cNvPicPr>
                  </pic:nvPicPr>
                  <pic:blipFill>
                    <a:blip r:embed="rId625">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Pr="00C4752D">
        <w:rPr>
          <w:rStyle w:val="apple-converted-space"/>
          <w:rFonts w:asciiTheme="minorEastAsia" w:hAnsiTheme="minorEastAsia" w:cs="Arial" w:hint="eastAsia"/>
          <w:sz w:val="20"/>
          <w:szCs w:val="20"/>
          <w:lang w:eastAsia="ja-JP"/>
        </w:rPr>
        <w:t> </w:t>
      </w:r>
      <w:r w:rsidRPr="00C4752D">
        <w:rPr>
          <w:rFonts w:asciiTheme="minorEastAsia" w:hAnsiTheme="minorEastAsia" w:cs="MS Gothic" w:hint="eastAsia"/>
          <w:sz w:val="20"/>
          <w:szCs w:val="20"/>
          <w:lang w:eastAsia="ja-JP"/>
        </w:rPr>
        <w:t>は、次の式で表すことができる。</w:t>
      </w:r>
    </w:p>
    <w:p w:rsidR="00C4752D" w:rsidRPr="00C4752D" w:rsidRDefault="00C4752D" w:rsidP="00C4752D">
      <w:pPr>
        <w:pStyle w:val="Sinespaciado"/>
        <w:rPr>
          <w:rFonts w:asciiTheme="minorEastAsia" w:hAnsiTheme="minorEastAsia"/>
          <w:sz w:val="20"/>
          <w:szCs w:val="20"/>
          <w:lang w:eastAsia="ja-JP"/>
        </w:rPr>
      </w:pPr>
      <w:r w:rsidRPr="00C4752D">
        <w:rPr>
          <w:rFonts w:asciiTheme="minorEastAsia" w:hAnsiTheme="minorEastAsia" w:hint="eastAsia"/>
          <w:noProof/>
          <w:sz w:val="20"/>
          <w:szCs w:val="20"/>
          <w:lang w:eastAsia="ja-JP"/>
        </w:rPr>
        <w:drawing>
          <wp:inline distT="0" distB="0" distL="0" distR="0" wp14:anchorId="3D82C22C" wp14:editId="5C5FF15E">
            <wp:extent cx="1457325" cy="200025"/>
            <wp:effectExtent l="0" t="0" r="0" b="0"/>
            <wp:docPr id="3107" name="Imagen 3107" descr="R = Ct( \sigma_{11} - \sigma_{2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R = Ct( \sigma_{11} - \sigma_{22})\ "/>
                    <pic:cNvPicPr>
                      <a:picLocks noChangeAspect="1" noChangeArrowheads="1"/>
                    </pic:cNvPicPr>
                  </pic:nvPicPr>
                  <pic:blipFill>
                    <a:blip r:embed="rId3308">
                      <a:extLst>
                        <a:ext uri="{28A0092B-C50C-407E-A947-70E740481C1C}">
                          <a14:useLocalDpi xmlns:a14="http://schemas.microsoft.com/office/drawing/2010/main" val="0"/>
                        </a:ext>
                      </a:extLst>
                    </a:blip>
                    <a:srcRect/>
                    <a:stretch>
                      <a:fillRect/>
                    </a:stretch>
                  </pic:blipFill>
                  <pic:spPr bwMode="auto">
                    <a:xfrm>
                      <a:off x="0" y="0"/>
                      <a:ext cx="1457325" cy="200025"/>
                    </a:xfrm>
                    <a:prstGeom prst="rect">
                      <a:avLst/>
                    </a:prstGeom>
                    <a:noFill/>
                    <a:ln>
                      <a:noFill/>
                    </a:ln>
                  </pic:spPr>
                </pic:pic>
              </a:graphicData>
            </a:graphic>
          </wp:inline>
        </w:drawing>
      </w:r>
    </w:p>
    <w:p w:rsidR="00C4752D" w:rsidRPr="00C4752D" w:rsidRDefault="00C4752D" w:rsidP="00C4752D">
      <w:pPr>
        <w:pStyle w:val="Sinespaciado"/>
        <w:rPr>
          <w:rFonts w:asciiTheme="minorEastAsia" w:hAnsiTheme="minorEastAsia"/>
          <w:sz w:val="20"/>
          <w:szCs w:val="20"/>
          <w:lang w:eastAsia="ja-JP"/>
        </w:rPr>
      </w:pPr>
      <w:r w:rsidRPr="00C4752D">
        <w:rPr>
          <w:rFonts w:asciiTheme="minorEastAsia" w:hAnsiTheme="minorEastAsia" w:cs="MS Gothic" w:hint="eastAsia"/>
          <w:sz w:val="20"/>
          <w:szCs w:val="20"/>
          <w:lang w:eastAsia="ja-JP"/>
        </w:rPr>
        <w:t>この定数</w:t>
      </w:r>
      <w:r w:rsidRPr="00C4752D">
        <w:rPr>
          <w:rFonts w:asciiTheme="minorEastAsia" w:hAnsiTheme="minorEastAsia" w:hint="eastAsia"/>
          <w:noProof/>
          <w:sz w:val="20"/>
          <w:szCs w:val="20"/>
          <w:lang w:eastAsia="ja-JP"/>
        </w:rPr>
        <w:drawing>
          <wp:inline distT="0" distB="0" distL="0" distR="0" wp14:anchorId="67BB85C1" wp14:editId="20071874">
            <wp:extent cx="133350" cy="133350"/>
            <wp:effectExtent l="0" t="0" r="0" b="0"/>
            <wp:docPr id="3106" name="Imagen 3106"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C"/>
                    <pic:cNvPicPr>
                      <a:picLocks noChangeAspect="1" noChangeArrowheads="1"/>
                    </pic:cNvPicPr>
                  </pic:nvPicPr>
                  <pic:blipFill>
                    <a:blip r:embed="rId3309">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Pr="00C4752D">
        <w:rPr>
          <w:rFonts w:asciiTheme="minorEastAsia" w:hAnsiTheme="minorEastAsia" w:cs="MS Gothic" w:hint="eastAsia"/>
          <w:sz w:val="20"/>
          <w:szCs w:val="20"/>
          <w:lang w:eastAsia="ja-JP"/>
        </w:rPr>
        <w:t>を</w:t>
      </w:r>
      <w:r w:rsidRPr="00C4752D">
        <w:rPr>
          <w:rFonts w:asciiTheme="minorEastAsia" w:hAnsiTheme="minorEastAsia" w:cs="MS Gothic" w:hint="eastAsia"/>
          <w:b/>
          <w:bCs/>
          <w:sz w:val="20"/>
          <w:szCs w:val="20"/>
          <w:lang w:eastAsia="ja-JP"/>
        </w:rPr>
        <w:t>光弾性定数</w:t>
      </w:r>
      <w:r w:rsidRPr="00C4752D">
        <w:rPr>
          <w:rFonts w:asciiTheme="minorEastAsia" w:hAnsiTheme="minorEastAsia" w:cs="MS Gothic" w:hint="eastAsia"/>
          <w:sz w:val="20"/>
          <w:szCs w:val="20"/>
          <w:lang w:eastAsia="ja-JP"/>
        </w:rPr>
        <w:t>という。このように理論化したのは</w:t>
      </w:r>
      <w:hyperlink r:id="rId3310" w:tooltip="オーギュスタン・ジャン・フレネル" w:history="1">
        <w:r w:rsidRPr="00C4752D">
          <w:rPr>
            <w:rStyle w:val="Hipervnculo"/>
            <w:rFonts w:asciiTheme="minorEastAsia" w:hAnsiTheme="minorEastAsia" w:cs="MS Gothic" w:hint="eastAsia"/>
            <w:color w:val="auto"/>
            <w:sz w:val="20"/>
            <w:szCs w:val="20"/>
            <w:u w:val="none"/>
            <w:lang w:eastAsia="ja-JP"/>
          </w:rPr>
          <w:t>フレネル</w:t>
        </w:r>
      </w:hyperlink>
      <w:r w:rsidRPr="00C4752D">
        <w:rPr>
          <w:rFonts w:asciiTheme="minorEastAsia" w:hAnsiTheme="minorEastAsia" w:cs="MS Gothic" w:hint="eastAsia"/>
          <w:sz w:val="20"/>
          <w:szCs w:val="20"/>
          <w:lang w:eastAsia="ja-JP"/>
        </w:rPr>
        <w:t>であった</w:t>
      </w:r>
      <w:hyperlink r:id="rId3311" w:anchor="cite_note-musashi-1" w:history="1">
        <w:r w:rsidRPr="00C4752D">
          <w:rPr>
            <w:rStyle w:val="Hipervnculo"/>
            <w:rFonts w:asciiTheme="minorEastAsia" w:hAnsiTheme="minorEastAsia" w:cs="Arial" w:hint="eastAsia"/>
            <w:color w:val="auto"/>
            <w:sz w:val="20"/>
            <w:szCs w:val="20"/>
            <w:u w:val="none"/>
            <w:vertAlign w:val="superscript"/>
            <w:lang w:eastAsia="ja-JP"/>
          </w:rPr>
          <w:t>[2]</w:t>
        </w:r>
      </w:hyperlink>
      <w:r w:rsidRPr="00C4752D">
        <w:rPr>
          <w:rFonts w:asciiTheme="minorEastAsia" w:hAnsiTheme="minorEastAsia" w:cs="MS Gothic" w:hint="eastAsia"/>
          <w:sz w:val="20"/>
          <w:szCs w:val="20"/>
          <w:lang w:eastAsia="ja-JP"/>
        </w:rPr>
        <w:t>。通過後の偏光の度合いを偏光器で測定することにより、光弾性体に加わった応力の分布が分かる。</w:t>
      </w:r>
    </w:p>
    <w:p w:rsidR="00C4752D" w:rsidRPr="00C4752D" w:rsidRDefault="00C4752D" w:rsidP="00C4752D">
      <w:pPr>
        <w:pStyle w:val="Sinespaciado"/>
        <w:rPr>
          <w:rFonts w:asciiTheme="minorEastAsia" w:hAnsiTheme="minorEastAsia"/>
          <w:sz w:val="20"/>
          <w:szCs w:val="20"/>
          <w:lang w:eastAsia="ja-JP"/>
        </w:rPr>
      </w:pPr>
      <w:r w:rsidRPr="00C4752D">
        <w:rPr>
          <w:rFonts w:asciiTheme="minorEastAsia" w:hAnsiTheme="minorEastAsia" w:cs="MS Gothic" w:hint="eastAsia"/>
          <w:sz w:val="20"/>
          <w:szCs w:val="20"/>
          <w:lang w:eastAsia="ja-JP"/>
        </w:rPr>
        <w:t>複屈折の性質を示す物質はいくつかあるが、光弾性の測定に使えるのは、複屈折の程度が応力で大きく変化するものに限られる。そのため、光弾性の研究には、それが発現しやすい材料を探すことがまず重要となる。</w:t>
      </w:r>
    </w:p>
    <w:p w:rsidR="00C4752D" w:rsidRPr="00C4752D" w:rsidRDefault="00C4752D" w:rsidP="00C4752D">
      <w:pPr>
        <w:pStyle w:val="Sinespaciado"/>
        <w:rPr>
          <w:rStyle w:val="Hipervnculo"/>
          <w:rFonts w:asciiTheme="minorEastAsia" w:hAnsiTheme="minorEastAsia"/>
          <w:color w:val="auto"/>
          <w:sz w:val="20"/>
          <w:szCs w:val="20"/>
          <w:u w:val="none"/>
          <w:lang w:eastAsia="ja-JP"/>
        </w:rPr>
      </w:pPr>
      <w:r w:rsidRPr="00C4752D">
        <w:rPr>
          <w:rFonts w:asciiTheme="minorEastAsia" w:hAnsiTheme="minorEastAsia" w:cs="MS Gothic" w:hint="eastAsia"/>
          <w:sz w:val="20"/>
          <w:szCs w:val="20"/>
          <w:lang w:eastAsia="ja-JP"/>
        </w:rPr>
        <w:t>同じく重要なのが、模型の設計である。光弾性による応力測定の実験は、光弾性体でしか行えないため、必ず模型を作って測定することになる。その際、作った模型と実際の構造物との応力分布が同じになるよう考慮しなければ、実験する意味が無くなってしまう。</w:t>
      </w:r>
    </w:p>
    <w:p w:rsidR="00C4752D" w:rsidRDefault="00C4752D" w:rsidP="00C4752D">
      <w:pPr>
        <w:pStyle w:val="Sinespaciado"/>
        <w:rPr>
          <w:rStyle w:val="Hipervnculo"/>
          <w:rFonts w:ascii="Times New Roman" w:hAnsi="Times New Roman" w:cs="Times New Roman"/>
          <w:b/>
          <w:color w:val="auto"/>
          <w:sz w:val="20"/>
          <w:szCs w:val="20"/>
          <w:u w:val="none"/>
          <w:lang w:val="es-ES" w:eastAsia="ja-JP"/>
        </w:rPr>
      </w:pPr>
    </w:p>
    <w:p w:rsidR="00C4752D" w:rsidRDefault="0019531E" w:rsidP="00C4752D">
      <w:pPr>
        <w:pStyle w:val="Sinespaciado"/>
        <w:rPr>
          <w:rStyle w:val="Hipervnculo"/>
          <w:rFonts w:ascii="Times New Roman" w:hAnsi="Times New Roman" w:cs="Times New Roman"/>
          <w:sz w:val="20"/>
          <w:szCs w:val="20"/>
          <w:lang w:val="es-ES" w:eastAsia="ja-JP"/>
        </w:rPr>
      </w:pPr>
      <w:hyperlink r:id="rId3312" w:history="1">
        <w:r w:rsidR="00C4752D" w:rsidRPr="00C43AF7">
          <w:rPr>
            <w:rStyle w:val="Hipervnculo"/>
            <w:rFonts w:ascii="Times New Roman" w:hAnsi="Times New Roman" w:cs="Times New Roman"/>
            <w:sz w:val="20"/>
            <w:szCs w:val="20"/>
            <w:lang w:val="es-ES" w:eastAsia="ja-JP"/>
          </w:rPr>
          <w:t>http://ja.wikipedia.org/wiki/%E5%85%89%E5%BC%BE%E6%80%A7</w:t>
        </w:r>
      </w:hyperlink>
    </w:p>
    <w:p w:rsidR="00FC2802" w:rsidRDefault="00FC2802" w:rsidP="00C4752D">
      <w:pPr>
        <w:pStyle w:val="Sinespaciado"/>
        <w:rPr>
          <w:rStyle w:val="Hipervnculo"/>
          <w:rFonts w:ascii="Times New Roman" w:hAnsi="Times New Roman" w:cs="Times New Roman"/>
          <w:sz w:val="20"/>
          <w:szCs w:val="20"/>
          <w:lang w:val="es-ES" w:eastAsia="ja-JP"/>
        </w:rPr>
      </w:pPr>
    </w:p>
    <w:p w:rsidR="00FC2802" w:rsidRDefault="00FC2802" w:rsidP="00C4752D">
      <w:pPr>
        <w:pStyle w:val="Sinespaciado"/>
        <w:rPr>
          <w:rStyle w:val="Hipervnculo"/>
          <w:rFonts w:ascii="Times New Roman" w:hAnsi="Times New Roman" w:cs="Times New Roman"/>
          <w:sz w:val="20"/>
          <w:szCs w:val="20"/>
          <w:lang w:val="es-ES" w:eastAsia="ja-JP"/>
        </w:rPr>
      </w:pPr>
    </w:p>
    <w:p w:rsidR="00FC2802" w:rsidRDefault="00FC2802" w:rsidP="00C4752D">
      <w:pPr>
        <w:pStyle w:val="Sinespaciado"/>
        <w:rPr>
          <w:rStyle w:val="Hipervnculo"/>
          <w:rFonts w:ascii="Times New Roman" w:hAnsi="Times New Roman" w:cs="Times New Roman"/>
          <w:sz w:val="20"/>
          <w:szCs w:val="20"/>
          <w:lang w:val="es-ES" w:eastAsia="ja-JP"/>
        </w:rPr>
      </w:pPr>
    </w:p>
    <w:p w:rsidR="00FC2802" w:rsidRDefault="00FC2802" w:rsidP="00C4752D">
      <w:pPr>
        <w:pStyle w:val="Sinespaciado"/>
        <w:rPr>
          <w:rStyle w:val="Hipervnculo"/>
          <w:rFonts w:ascii="Times New Roman" w:hAnsi="Times New Roman" w:cs="Times New Roman"/>
          <w:sz w:val="20"/>
          <w:szCs w:val="20"/>
          <w:lang w:val="es-ES" w:eastAsia="ja-JP"/>
        </w:rPr>
      </w:pPr>
    </w:p>
    <w:p w:rsidR="00FC2802" w:rsidRDefault="00FC2802" w:rsidP="00C4752D">
      <w:pPr>
        <w:pStyle w:val="Sinespaciado"/>
        <w:rPr>
          <w:rStyle w:val="Hipervnculo"/>
          <w:rFonts w:ascii="Times New Roman" w:hAnsi="Times New Roman" w:cs="Times New Roman"/>
          <w:sz w:val="20"/>
          <w:szCs w:val="20"/>
          <w:lang w:val="es-ES" w:eastAsia="ja-JP"/>
        </w:rPr>
      </w:pPr>
    </w:p>
    <w:p w:rsidR="00FC2802" w:rsidRDefault="00FC2802" w:rsidP="00C4752D">
      <w:pPr>
        <w:pStyle w:val="Sinespaciado"/>
        <w:rPr>
          <w:rStyle w:val="Hipervnculo"/>
          <w:rFonts w:ascii="Times New Roman" w:hAnsi="Times New Roman" w:cs="Times New Roman"/>
          <w:sz w:val="20"/>
          <w:szCs w:val="20"/>
          <w:lang w:val="es-ES" w:eastAsia="ja-JP"/>
        </w:rPr>
      </w:pPr>
    </w:p>
    <w:p w:rsidR="00FC2802" w:rsidRDefault="00FC2802" w:rsidP="00C4752D">
      <w:pPr>
        <w:pStyle w:val="Sinespaciado"/>
        <w:rPr>
          <w:rStyle w:val="Hipervnculo"/>
          <w:rFonts w:ascii="Times New Roman" w:hAnsi="Times New Roman" w:cs="Times New Roman"/>
          <w:sz w:val="20"/>
          <w:szCs w:val="20"/>
          <w:lang w:val="es-ES" w:eastAsia="ja-JP"/>
        </w:rPr>
      </w:pPr>
    </w:p>
    <w:p w:rsidR="00FC2802" w:rsidRDefault="00FC2802" w:rsidP="00C4752D">
      <w:pPr>
        <w:pStyle w:val="Sinespaciado"/>
        <w:rPr>
          <w:rStyle w:val="Hipervnculo"/>
          <w:rFonts w:ascii="Times New Roman" w:hAnsi="Times New Roman" w:cs="Times New Roman"/>
          <w:sz w:val="20"/>
          <w:szCs w:val="20"/>
          <w:lang w:val="es-ES" w:eastAsia="ja-JP"/>
        </w:rPr>
      </w:pPr>
    </w:p>
    <w:p w:rsidR="00FC2802" w:rsidRDefault="00FC2802" w:rsidP="00C4752D">
      <w:pPr>
        <w:pStyle w:val="Sinespaciado"/>
        <w:rPr>
          <w:rStyle w:val="Hipervnculo"/>
          <w:rFonts w:ascii="Times New Roman" w:hAnsi="Times New Roman" w:cs="Times New Roman"/>
          <w:sz w:val="20"/>
          <w:szCs w:val="20"/>
          <w:lang w:val="es-ES" w:eastAsia="ja-JP"/>
        </w:rPr>
      </w:pPr>
    </w:p>
    <w:p w:rsidR="00FC2802" w:rsidRDefault="00FC2802" w:rsidP="00C4752D">
      <w:pPr>
        <w:pStyle w:val="Sinespaciado"/>
        <w:rPr>
          <w:rStyle w:val="Hipervnculo"/>
          <w:rFonts w:ascii="Times New Roman" w:hAnsi="Times New Roman" w:cs="Times New Roman"/>
          <w:sz w:val="20"/>
          <w:szCs w:val="20"/>
          <w:lang w:val="es-ES" w:eastAsia="ja-JP"/>
        </w:rPr>
      </w:pPr>
    </w:p>
    <w:p w:rsidR="00FC2802" w:rsidRDefault="00FC2802" w:rsidP="00C4752D">
      <w:pPr>
        <w:pStyle w:val="Sinespaciado"/>
        <w:rPr>
          <w:rStyle w:val="Hipervnculo"/>
          <w:rFonts w:ascii="Times New Roman" w:hAnsi="Times New Roman" w:cs="Times New Roman"/>
          <w:sz w:val="20"/>
          <w:szCs w:val="20"/>
          <w:lang w:val="es-ES" w:eastAsia="ja-JP"/>
        </w:rPr>
      </w:pPr>
    </w:p>
    <w:p w:rsidR="00FC2802" w:rsidRDefault="00FC2802" w:rsidP="00C4752D">
      <w:pPr>
        <w:pStyle w:val="Sinespaciado"/>
        <w:rPr>
          <w:rStyle w:val="Hipervnculo"/>
          <w:rFonts w:ascii="Times New Roman" w:hAnsi="Times New Roman" w:cs="Times New Roman"/>
          <w:sz w:val="20"/>
          <w:szCs w:val="20"/>
          <w:lang w:val="es-ES" w:eastAsia="ja-JP"/>
        </w:rPr>
      </w:pPr>
    </w:p>
    <w:p w:rsidR="00FC2802" w:rsidRDefault="00FC2802" w:rsidP="00C4752D">
      <w:pPr>
        <w:pStyle w:val="Sinespaciado"/>
        <w:rPr>
          <w:rStyle w:val="Hipervnculo"/>
          <w:rFonts w:ascii="Times New Roman" w:hAnsi="Times New Roman" w:cs="Times New Roman"/>
          <w:color w:val="auto"/>
          <w:sz w:val="20"/>
          <w:szCs w:val="20"/>
          <w:u w:val="none"/>
          <w:lang w:val="es-ES" w:eastAsia="ja-JP"/>
        </w:rPr>
      </w:pPr>
    </w:p>
    <w:p w:rsidR="00C4752D" w:rsidRPr="00C4752D" w:rsidRDefault="00C4752D" w:rsidP="00562D02">
      <w:pPr>
        <w:pStyle w:val="Sinespaciado"/>
        <w:numPr>
          <w:ilvl w:val="0"/>
          <w:numId w:val="36"/>
        </w:numPr>
        <w:rPr>
          <w:rStyle w:val="Hipervnculo"/>
          <w:rFonts w:ascii="Times New Roman" w:hAnsi="Times New Roman" w:cs="Times New Roman"/>
          <w:b/>
          <w:color w:val="auto"/>
          <w:sz w:val="20"/>
          <w:szCs w:val="20"/>
          <w:u w:val="none"/>
          <w:lang w:eastAsia="ja-JP"/>
        </w:rPr>
      </w:pPr>
      <w:r w:rsidRPr="00C4752D">
        <w:rPr>
          <w:rStyle w:val="Hipervnculo"/>
          <w:rFonts w:ascii="Times New Roman" w:hAnsi="Times New Roman" w:cs="Times New Roman"/>
          <w:b/>
          <w:color w:val="auto"/>
          <w:sz w:val="20"/>
          <w:szCs w:val="20"/>
          <w:u w:val="none"/>
          <w:lang w:val="es-ES" w:eastAsia="ja-JP"/>
        </w:rPr>
        <w:lastRenderedPageBreak/>
        <w:t xml:space="preserve"> </w:t>
      </w:r>
      <w:r>
        <w:rPr>
          <w:rStyle w:val="Hipervnculo"/>
          <w:rFonts w:ascii="Times New Roman" w:hAnsi="Times New Roman" w:cs="Times New Roman"/>
          <w:b/>
          <w:color w:val="auto"/>
          <w:sz w:val="20"/>
          <w:szCs w:val="20"/>
          <w:u w:val="none"/>
          <w:lang w:val="es-ES" w:eastAsia="ja-JP"/>
        </w:rPr>
        <w:t xml:space="preserve"> </w:t>
      </w:r>
      <w:r w:rsidRPr="00C4752D">
        <w:rPr>
          <w:rStyle w:val="Hipervnculo"/>
          <w:rFonts w:ascii="Times New Roman" w:hAnsi="Times New Roman" w:cs="Times New Roman"/>
          <w:b/>
          <w:color w:val="auto"/>
          <w:sz w:val="20"/>
          <w:szCs w:val="20"/>
          <w:u w:val="none"/>
          <w:lang w:val="es-ES" w:eastAsia="ja-JP"/>
        </w:rPr>
        <w:t>Principio de Huygens</w:t>
      </w:r>
      <w:r>
        <w:rPr>
          <w:rStyle w:val="Hipervnculo"/>
          <w:rFonts w:ascii="Times New Roman" w:hAnsi="Times New Roman" w:cs="Times New Roman"/>
          <w:b/>
          <w:color w:val="auto"/>
          <w:sz w:val="20"/>
          <w:szCs w:val="20"/>
          <w:u w:val="none"/>
          <w:lang w:val="es-ES" w:eastAsia="ja-JP"/>
        </w:rPr>
        <w:t>:</w:t>
      </w:r>
    </w:p>
    <w:p w:rsidR="00C4752D" w:rsidRDefault="00C4752D" w:rsidP="00C4752D">
      <w:pPr>
        <w:pStyle w:val="Sinespaciado"/>
        <w:rPr>
          <w:rStyle w:val="Hipervnculo"/>
          <w:rFonts w:ascii="Times New Roman" w:hAnsi="Times New Roman" w:cs="Times New Roman"/>
          <w:b/>
          <w:color w:val="auto"/>
          <w:sz w:val="20"/>
          <w:szCs w:val="20"/>
          <w:u w:val="none"/>
          <w:lang w:val="es-ES" w:eastAsia="ja-JP"/>
        </w:rPr>
      </w:pPr>
    </w:p>
    <w:p w:rsidR="00C4752D" w:rsidRPr="00C4752D" w:rsidRDefault="00C4752D" w:rsidP="00C4752D">
      <w:pPr>
        <w:pStyle w:val="Sinespaciado"/>
        <w:rPr>
          <w:rFonts w:asciiTheme="minorEastAsia" w:hAnsiTheme="minorEastAsia"/>
          <w:sz w:val="20"/>
          <w:szCs w:val="20"/>
          <w:lang w:eastAsia="ja-JP"/>
        </w:rPr>
      </w:pPr>
      <w:r w:rsidRPr="00C4752D">
        <w:rPr>
          <w:rFonts w:asciiTheme="minorEastAsia" w:hAnsiTheme="minorEastAsia" w:cs="MS Gothic" w:hint="eastAsia"/>
          <w:b/>
          <w:bCs/>
          <w:sz w:val="20"/>
          <w:szCs w:val="20"/>
          <w:lang w:eastAsia="ja-JP"/>
        </w:rPr>
        <w:t>ホイヘンス＝フレネルの原理</w:t>
      </w:r>
      <w:r w:rsidRPr="00C4752D">
        <w:rPr>
          <w:rFonts w:asciiTheme="minorEastAsia" w:hAnsiTheme="minorEastAsia" w:cs="MS Gothic" w:hint="eastAsia"/>
          <w:sz w:val="20"/>
          <w:szCs w:val="20"/>
          <w:lang w:eastAsia="ja-JP"/>
        </w:rPr>
        <w:t>（ホイヘンス＝フレネルのげんり、</w:t>
      </w:r>
      <w:hyperlink r:id="rId3313" w:tooltip="英語" w:history="1">
        <w:r w:rsidRPr="00C4752D">
          <w:rPr>
            <w:rStyle w:val="Hipervnculo"/>
            <w:rFonts w:asciiTheme="minorEastAsia" w:hAnsiTheme="minorEastAsia" w:cs="MS Gothic" w:hint="eastAsia"/>
            <w:color w:val="auto"/>
            <w:sz w:val="20"/>
            <w:szCs w:val="20"/>
            <w:u w:val="none"/>
            <w:lang w:eastAsia="ja-JP"/>
          </w:rPr>
          <w:t>英</w:t>
        </w:r>
      </w:hyperlink>
      <w:r w:rsidRPr="00C4752D">
        <w:rPr>
          <w:rFonts w:asciiTheme="minorEastAsia" w:hAnsiTheme="minorEastAsia" w:hint="eastAsia"/>
          <w:sz w:val="20"/>
          <w:szCs w:val="20"/>
          <w:lang w:eastAsia="ja-JP"/>
        </w:rPr>
        <w:t>:</w:t>
      </w:r>
      <w:r w:rsidRPr="00C4752D">
        <w:rPr>
          <w:rFonts w:asciiTheme="minorEastAsia" w:hAnsiTheme="minorEastAsia" w:hint="eastAsia"/>
          <w:sz w:val="20"/>
          <w:szCs w:val="20"/>
          <w:lang w:val="en" w:eastAsia="ja-JP"/>
        </w:rPr>
        <w:t>Huygens–Fresnel principle</w:t>
      </w:r>
      <w:r w:rsidRPr="00C4752D">
        <w:rPr>
          <w:rFonts w:asciiTheme="minorEastAsia" w:hAnsiTheme="minorEastAsia" w:cs="MS Gothic" w:hint="eastAsia"/>
          <w:sz w:val="20"/>
          <w:szCs w:val="20"/>
          <w:lang w:eastAsia="ja-JP"/>
        </w:rPr>
        <w:t>）</w:t>
      </w:r>
      <w:hyperlink r:id="rId3314" w:anchor="cite_note-0" w:history="1">
        <w:r w:rsidRPr="00C4752D">
          <w:rPr>
            <w:rStyle w:val="Hipervnculo"/>
            <w:rFonts w:asciiTheme="minorEastAsia" w:hAnsiTheme="minorEastAsia" w:cs="Arial" w:hint="eastAsia"/>
            <w:color w:val="auto"/>
            <w:sz w:val="20"/>
            <w:szCs w:val="20"/>
            <w:u w:val="none"/>
            <w:vertAlign w:val="superscript"/>
            <w:lang w:eastAsia="ja-JP"/>
          </w:rPr>
          <w:t>[1]</w:t>
        </w:r>
      </w:hyperlink>
      <w:r w:rsidRPr="00C4752D">
        <w:rPr>
          <w:rFonts w:asciiTheme="minorEastAsia" w:hAnsiTheme="minorEastAsia" w:cs="MS Gothic" w:hint="eastAsia"/>
          <w:sz w:val="20"/>
          <w:szCs w:val="20"/>
          <w:lang w:eastAsia="ja-JP"/>
        </w:rPr>
        <w:t>、または単に</w:t>
      </w:r>
      <w:r w:rsidRPr="00C4752D">
        <w:rPr>
          <w:rFonts w:asciiTheme="minorEastAsia" w:hAnsiTheme="minorEastAsia" w:cs="MS Gothic" w:hint="eastAsia"/>
          <w:b/>
          <w:bCs/>
          <w:sz w:val="20"/>
          <w:szCs w:val="20"/>
          <w:lang w:eastAsia="ja-JP"/>
        </w:rPr>
        <w:t>ホイヘンスの原理</w:t>
      </w:r>
      <w:r w:rsidRPr="00C4752D">
        <w:rPr>
          <w:rFonts w:asciiTheme="minorEastAsia" w:hAnsiTheme="minorEastAsia" w:cs="MS Gothic" w:hint="eastAsia"/>
          <w:sz w:val="20"/>
          <w:szCs w:val="20"/>
          <w:lang w:eastAsia="ja-JP"/>
        </w:rPr>
        <w:t>（ホイヘンスのげんり、</w:t>
      </w:r>
      <w:hyperlink r:id="rId3315" w:tooltip="英語" w:history="1">
        <w:r w:rsidRPr="00C4752D">
          <w:rPr>
            <w:rStyle w:val="Hipervnculo"/>
            <w:rFonts w:asciiTheme="minorEastAsia" w:hAnsiTheme="minorEastAsia" w:cs="MS Gothic" w:hint="eastAsia"/>
            <w:color w:val="auto"/>
            <w:sz w:val="20"/>
            <w:szCs w:val="20"/>
            <w:u w:val="none"/>
            <w:lang w:eastAsia="ja-JP"/>
          </w:rPr>
          <w:t>英</w:t>
        </w:r>
      </w:hyperlink>
      <w:r w:rsidRPr="00C4752D">
        <w:rPr>
          <w:rFonts w:asciiTheme="minorEastAsia" w:hAnsiTheme="minorEastAsia" w:hint="eastAsia"/>
          <w:sz w:val="20"/>
          <w:szCs w:val="20"/>
          <w:lang w:eastAsia="ja-JP"/>
        </w:rPr>
        <w:t>:</w:t>
      </w:r>
      <w:r w:rsidRPr="00C4752D">
        <w:rPr>
          <w:rStyle w:val="apple-converted-space"/>
          <w:rFonts w:asciiTheme="minorEastAsia" w:hAnsiTheme="minorEastAsia" w:cs="Arial" w:hint="eastAsia"/>
          <w:sz w:val="20"/>
          <w:szCs w:val="20"/>
          <w:lang w:eastAsia="ja-JP"/>
        </w:rPr>
        <w:t> </w:t>
      </w:r>
      <w:r w:rsidRPr="00C4752D">
        <w:rPr>
          <w:rFonts w:asciiTheme="minorEastAsia" w:hAnsiTheme="minorEastAsia" w:hint="eastAsia"/>
          <w:sz w:val="20"/>
          <w:szCs w:val="20"/>
          <w:lang w:val="en" w:eastAsia="ja-JP"/>
        </w:rPr>
        <w:t>Huygens' principle</w:t>
      </w:r>
      <w:r w:rsidRPr="00C4752D">
        <w:rPr>
          <w:rFonts w:asciiTheme="minorEastAsia" w:hAnsiTheme="minorEastAsia" w:cs="MS Gothic" w:hint="eastAsia"/>
          <w:sz w:val="20"/>
          <w:szCs w:val="20"/>
          <w:lang w:eastAsia="ja-JP"/>
        </w:rPr>
        <w:t>）は</w:t>
      </w:r>
      <w:hyperlink r:id="rId3316" w:tooltip="波動" w:history="1">
        <w:r w:rsidRPr="00C4752D">
          <w:rPr>
            <w:rStyle w:val="Hipervnculo"/>
            <w:rFonts w:asciiTheme="minorEastAsia" w:hAnsiTheme="minorEastAsia" w:cs="MS Gothic" w:hint="eastAsia"/>
            <w:color w:val="auto"/>
            <w:sz w:val="20"/>
            <w:szCs w:val="20"/>
            <w:u w:val="none"/>
            <w:lang w:eastAsia="ja-JP"/>
          </w:rPr>
          <w:t>波動</w:t>
        </w:r>
      </w:hyperlink>
      <w:r w:rsidRPr="00C4752D">
        <w:rPr>
          <w:rFonts w:asciiTheme="minorEastAsia" w:hAnsiTheme="minorEastAsia" w:cs="MS Gothic" w:hint="eastAsia"/>
          <w:sz w:val="20"/>
          <w:szCs w:val="20"/>
          <w:lang w:eastAsia="ja-JP"/>
        </w:rPr>
        <w:t>の伝播問題（</w:t>
      </w:r>
      <w:hyperlink r:id="rId3317" w:tooltip="フラウンホーファー回折" w:history="1">
        <w:r w:rsidRPr="00C4752D">
          <w:rPr>
            <w:rStyle w:val="Hipervnculo"/>
            <w:rFonts w:asciiTheme="minorEastAsia" w:hAnsiTheme="minorEastAsia" w:cs="MS Gothic" w:hint="eastAsia"/>
            <w:color w:val="auto"/>
            <w:sz w:val="20"/>
            <w:szCs w:val="20"/>
            <w:u w:val="none"/>
            <w:lang w:eastAsia="ja-JP"/>
          </w:rPr>
          <w:t>遠方場の極限</w:t>
        </w:r>
      </w:hyperlink>
      <w:r w:rsidRPr="00C4752D">
        <w:rPr>
          <w:rFonts w:asciiTheme="minorEastAsia" w:hAnsiTheme="minorEastAsia" w:cs="MS Gothic" w:hint="eastAsia"/>
          <w:sz w:val="20"/>
          <w:szCs w:val="20"/>
          <w:lang w:eastAsia="ja-JP"/>
        </w:rPr>
        <w:t>や</w:t>
      </w:r>
      <w:hyperlink r:id="rId3318" w:tooltip="フレネル回折" w:history="1">
        <w:r w:rsidRPr="00C4752D">
          <w:rPr>
            <w:rStyle w:val="Hipervnculo"/>
            <w:rFonts w:asciiTheme="minorEastAsia" w:hAnsiTheme="minorEastAsia" w:cs="MS Gothic" w:hint="eastAsia"/>
            <w:color w:val="auto"/>
            <w:sz w:val="20"/>
            <w:szCs w:val="20"/>
            <w:u w:val="none"/>
            <w:lang w:eastAsia="ja-JP"/>
          </w:rPr>
          <w:t>近傍場の回折</w:t>
        </w:r>
      </w:hyperlink>
      <w:r w:rsidRPr="00C4752D">
        <w:rPr>
          <w:rFonts w:asciiTheme="minorEastAsia" w:hAnsiTheme="minorEastAsia" w:cs="MS Gothic" w:hint="eastAsia"/>
          <w:sz w:val="20"/>
          <w:szCs w:val="20"/>
          <w:lang w:eastAsia="ja-JP"/>
        </w:rPr>
        <w:t>や）を解析する手法である。ホイヘンス＝フレネルの原理によると、前進波の波面の各点が二次波とよばれる新しい波の波源となり、全体としての前進波は（既に伝播した媒質から生じる）全ての二次波を重ね合わせたものとなる。この波の伝播の考え方は</w:t>
      </w:r>
      <w:hyperlink r:id="rId3319" w:tooltip="回折" w:history="1">
        <w:r w:rsidRPr="00C4752D">
          <w:rPr>
            <w:rStyle w:val="Hipervnculo"/>
            <w:rFonts w:asciiTheme="minorEastAsia" w:hAnsiTheme="minorEastAsia" w:cs="MS Gothic" w:hint="eastAsia"/>
            <w:color w:val="auto"/>
            <w:sz w:val="20"/>
            <w:szCs w:val="20"/>
            <w:u w:val="none"/>
            <w:lang w:eastAsia="ja-JP"/>
          </w:rPr>
          <w:t>回折</w:t>
        </w:r>
      </w:hyperlink>
      <w:r w:rsidRPr="00C4752D">
        <w:rPr>
          <w:rFonts w:asciiTheme="minorEastAsia" w:hAnsiTheme="minorEastAsia" w:cs="MS Gothic" w:hint="eastAsia"/>
          <w:sz w:val="20"/>
          <w:szCs w:val="20"/>
          <w:lang w:eastAsia="ja-JP"/>
        </w:rPr>
        <w:t>のような様々な波動現象の理解を助ける。</w:t>
      </w:r>
    </w:p>
    <w:p w:rsidR="00C4752D" w:rsidRPr="00C4752D" w:rsidRDefault="00C4752D" w:rsidP="00C4752D">
      <w:pPr>
        <w:pStyle w:val="Sinespaciado"/>
        <w:rPr>
          <w:rFonts w:asciiTheme="minorEastAsia" w:hAnsiTheme="minorEastAsia"/>
          <w:sz w:val="20"/>
          <w:szCs w:val="20"/>
          <w:lang w:eastAsia="ja-JP"/>
        </w:rPr>
      </w:pPr>
      <w:r w:rsidRPr="00C4752D">
        <w:rPr>
          <w:rFonts w:asciiTheme="minorEastAsia" w:hAnsiTheme="minorEastAsia" w:cs="MS Gothic" w:hint="eastAsia"/>
          <w:sz w:val="20"/>
          <w:szCs w:val="20"/>
          <w:lang w:eastAsia="ja-JP"/>
        </w:rPr>
        <w:t>例えば、</w:t>
      </w:r>
      <w:r w:rsidRPr="00C4752D">
        <w:rPr>
          <w:rFonts w:asciiTheme="minorEastAsia" w:hAnsiTheme="minorEastAsia" w:hint="eastAsia"/>
          <w:sz w:val="20"/>
          <w:szCs w:val="20"/>
          <w:lang w:eastAsia="ja-JP"/>
        </w:rPr>
        <w:t>2</w:t>
      </w:r>
      <w:r w:rsidRPr="00C4752D">
        <w:rPr>
          <w:rFonts w:asciiTheme="minorEastAsia" w:hAnsiTheme="minorEastAsia" w:cs="MS Gothic" w:hint="eastAsia"/>
          <w:sz w:val="20"/>
          <w:szCs w:val="20"/>
          <w:lang w:eastAsia="ja-JP"/>
        </w:rPr>
        <w:t>つの部屋が開いた出入口のみで繋がっており、一方の離れた部屋の角で音が鳴ったとする。するともう一方の部屋にいる人には出入口の所で音が鳴ったように聞こえる。</w:t>
      </w:r>
      <w:r w:rsidRPr="00C4752D">
        <w:rPr>
          <w:rFonts w:asciiTheme="minorEastAsia" w:hAnsiTheme="minorEastAsia" w:hint="eastAsia"/>
          <w:sz w:val="20"/>
          <w:szCs w:val="20"/>
          <w:lang w:eastAsia="ja-JP"/>
        </w:rPr>
        <w:t>2</w:t>
      </w:r>
      <w:r w:rsidRPr="00C4752D">
        <w:rPr>
          <w:rFonts w:asciiTheme="minorEastAsia" w:hAnsiTheme="minorEastAsia" w:cs="MS Gothic" w:hint="eastAsia"/>
          <w:sz w:val="20"/>
          <w:szCs w:val="20"/>
          <w:lang w:eastAsia="ja-JP"/>
        </w:rPr>
        <w:t>つ目の部屋のみを考えると、出入口の地点での振動する空気は音源である。障害物の端を通る光にも同じことがいえるが、可視光は波長が短いために観測が難しい。</w:t>
      </w:r>
    </w:p>
    <w:p w:rsidR="00C4752D" w:rsidRDefault="00C4752D" w:rsidP="00C4752D">
      <w:pPr>
        <w:pStyle w:val="Sinespaciado"/>
        <w:rPr>
          <w:rFonts w:asciiTheme="minorEastAsia" w:hAnsiTheme="minorEastAsia" w:cs="MS Gothic"/>
          <w:sz w:val="20"/>
          <w:szCs w:val="20"/>
          <w:lang w:val="es-ES" w:eastAsia="ja-JP"/>
        </w:rPr>
      </w:pPr>
      <w:r w:rsidRPr="00C4752D">
        <w:rPr>
          <w:rFonts w:asciiTheme="minorEastAsia" w:hAnsiTheme="minorEastAsia" w:cs="MS Gothic" w:hint="eastAsia"/>
          <w:sz w:val="20"/>
          <w:szCs w:val="20"/>
          <w:lang w:eastAsia="ja-JP"/>
        </w:rPr>
        <w:t>ホイヘンス＝フレネルの原理は</w:t>
      </w:r>
      <w:r w:rsidRPr="00C4752D">
        <w:rPr>
          <w:rFonts w:asciiTheme="minorEastAsia" w:hAnsiTheme="minorEastAsia" w:hint="eastAsia"/>
          <w:sz w:val="20"/>
          <w:szCs w:val="20"/>
          <w:lang w:eastAsia="ja-JP"/>
        </w:rPr>
        <w:t>1678</w:t>
      </w:r>
      <w:r w:rsidRPr="00C4752D">
        <w:rPr>
          <w:rFonts w:asciiTheme="minorEastAsia" w:hAnsiTheme="minorEastAsia" w:cs="MS Gothic" w:hint="eastAsia"/>
          <w:sz w:val="20"/>
          <w:szCs w:val="20"/>
          <w:lang w:eastAsia="ja-JP"/>
        </w:rPr>
        <w:t>年に</w:t>
      </w:r>
      <w:hyperlink r:id="rId3320" w:tooltip="オランダ" w:history="1">
        <w:r w:rsidRPr="00C4752D">
          <w:rPr>
            <w:rStyle w:val="Hipervnculo"/>
            <w:rFonts w:asciiTheme="minorEastAsia" w:hAnsiTheme="minorEastAsia" w:cs="MS Gothic" w:hint="eastAsia"/>
            <w:color w:val="auto"/>
            <w:sz w:val="20"/>
            <w:szCs w:val="20"/>
            <w:u w:val="none"/>
            <w:lang w:eastAsia="ja-JP"/>
          </w:rPr>
          <w:t>オランダ</w:t>
        </w:r>
      </w:hyperlink>
      <w:r w:rsidRPr="00C4752D">
        <w:rPr>
          <w:rFonts w:asciiTheme="minorEastAsia" w:hAnsiTheme="minorEastAsia" w:cs="MS Gothic" w:hint="eastAsia"/>
          <w:sz w:val="20"/>
          <w:szCs w:val="20"/>
          <w:lang w:eastAsia="ja-JP"/>
        </w:rPr>
        <w:t>の</w:t>
      </w:r>
      <w:hyperlink r:id="rId3321" w:tooltip="物理学者" w:history="1">
        <w:r w:rsidRPr="00C4752D">
          <w:rPr>
            <w:rStyle w:val="Hipervnculo"/>
            <w:rFonts w:asciiTheme="minorEastAsia" w:hAnsiTheme="minorEastAsia" w:cs="MS Gothic" w:hint="eastAsia"/>
            <w:color w:val="auto"/>
            <w:sz w:val="20"/>
            <w:szCs w:val="20"/>
            <w:u w:val="none"/>
            <w:lang w:eastAsia="ja-JP"/>
          </w:rPr>
          <w:t>物理学者</w:t>
        </w:r>
      </w:hyperlink>
      <w:hyperlink r:id="rId3322" w:tooltip="クリスティアーン・ホイヘンス" w:history="1">
        <w:r w:rsidRPr="00C4752D">
          <w:rPr>
            <w:rStyle w:val="Hipervnculo"/>
            <w:rFonts w:asciiTheme="minorEastAsia" w:hAnsiTheme="minorEastAsia" w:cs="MS Gothic" w:hint="eastAsia"/>
            <w:color w:val="auto"/>
            <w:sz w:val="20"/>
            <w:szCs w:val="20"/>
            <w:u w:val="none"/>
            <w:lang w:eastAsia="ja-JP"/>
          </w:rPr>
          <w:t>クリスティアーン・ホイヘンス</w:t>
        </w:r>
      </w:hyperlink>
      <w:r w:rsidRPr="00C4752D">
        <w:rPr>
          <w:rFonts w:asciiTheme="minorEastAsia" w:hAnsiTheme="minorEastAsia" w:cs="MS Gothic" w:hint="eastAsia"/>
          <w:sz w:val="20"/>
          <w:szCs w:val="20"/>
          <w:lang w:eastAsia="ja-JP"/>
        </w:rPr>
        <w:t>が元となるホイヘンスの原理を発見し、</w:t>
      </w:r>
      <w:r w:rsidRPr="00C4752D">
        <w:rPr>
          <w:rFonts w:asciiTheme="minorEastAsia" w:hAnsiTheme="minorEastAsia" w:hint="eastAsia"/>
          <w:sz w:val="20"/>
          <w:szCs w:val="20"/>
          <w:lang w:eastAsia="ja-JP"/>
        </w:rPr>
        <w:t>1690</w:t>
      </w:r>
      <w:r w:rsidRPr="00C4752D">
        <w:rPr>
          <w:rFonts w:asciiTheme="minorEastAsia" w:hAnsiTheme="minorEastAsia" w:cs="MS Gothic" w:hint="eastAsia"/>
          <w:sz w:val="20"/>
          <w:szCs w:val="20"/>
          <w:lang w:eastAsia="ja-JP"/>
        </w:rPr>
        <w:t>年に著書</w:t>
      </w:r>
      <w:r w:rsidRPr="00C4752D">
        <w:rPr>
          <w:rFonts w:asciiTheme="minorEastAsia" w:hAnsiTheme="minorEastAsia" w:hint="eastAsia"/>
          <w:sz w:val="20"/>
          <w:szCs w:val="20"/>
          <w:lang w:eastAsia="ja-JP"/>
        </w:rPr>
        <w:t>"</w:t>
      </w:r>
      <w:r w:rsidRPr="00C4752D">
        <w:rPr>
          <w:rFonts w:asciiTheme="minorEastAsia" w:hAnsiTheme="minorEastAsia" w:hint="eastAsia"/>
          <w:i/>
          <w:iCs/>
          <w:sz w:val="20"/>
          <w:szCs w:val="20"/>
          <w:lang w:val="fr-FR" w:eastAsia="ja-JP"/>
        </w:rPr>
        <w:t>Traite de la lumiere</w:t>
      </w:r>
      <w:r w:rsidRPr="00C4752D">
        <w:rPr>
          <w:rFonts w:asciiTheme="minorEastAsia" w:hAnsiTheme="minorEastAsia" w:hint="eastAsia"/>
          <w:sz w:val="20"/>
          <w:szCs w:val="20"/>
          <w:lang w:eastAsia="ja-JP"/>
        </w:rPr>
        <w:t>"</w:t>
      </w:r>
      <w:r w:rsidRPr="00C4752D">
        <w:rPr>
          <w:rFonts w:asciiTheme="minorEastAsia" w:hAnsiTheme="minorEastAsia" w:cs="MS Gothic" w:hint="eastAsia"/>
          <w:sz w:val="20"/>
          <w:szCs w:val="20"/>
          <w:lang w:eastAsia="ja-JP"/>
        </w:rPr>
        <w:t>に記した</w:t>
      </w:r>
      <w:hyperlink r:id="rId3323" w:anchor="cite_note-1" w:history="1">
        <w:r w:rsidRPr="00C4752D">
          <w:rPr>
            <w:rStyle w:val="Hipervnculo"/>
            <w:rFonts w:asciiTheme="minorEastAsia" w:hAnsiTheme="minorEastAsia" w:cs="Arial" w:hint="eastAsia"/>
            <w:color w:val="auto"/>
            <w:sz w:val="20"/>
            <w:szCs w:val="20"/>
            <w:u w:val="none"/>
            <w:vertAlign w:val="superscript"/>
            <w:lang w:eastAsia="ja-JP"/>
          </w:rPr>
          <w:t>[2]</w:t>
        </w:r>
      </w:hyperlink>
      <w:r w:rsidRPr="00C4752D">
        <w:rPr>
          <w:rFonts w:asciiTheme="minorEastAsia" w:hAnsiTheme="minorEastAsia" w:cs="MS Gothic" w:hint="eastAsia"/>
          <w:sz w:val="20"/>
          <w:szCs w:val="20"/>
          <w:lang w:eastAsia="ja-JP"/>
        </w:rPr>
        <w:t>。オリジナルのホイヘンスの原理では後進波が存在しないことを説明できなかったが、</w:t>
      </w:r>
      <w:hyperlink r:id="rId3324" w:tooltip="フランス" w:history="1">
        <w:r w:rsidRPr="00C4752D">
          <w:rPr>
            <w:rStyle w:val="Hipervnculo"/>
            <w:rFonts w:asciiTheme="minorEastAsia" w:hAnsiTheme="minorEastAsia" w:cs="MS Gothic" w:hint="eastAsia"/>
            <w:color w:val="auto"/>
            <w:sz w:val="20"/>
            <w:szCs w:val="20"/>
            <w:u w:val="none"/>
            <w:lang w:eastAsia="ja-JP"/>
          </w:rPr>
          <w:t>フランス</w:t>
        </w:r>
      </w:hyperlink>
      <w:r w:rsidRPr="00C4752D">
        <w:rPr>
          <w:rFonts w:asciiTheme="minorEastAsia" w:hAnsiTheme="minorEastAsia" w:cs="MS Gothic" w:hint="eastAsia"/>
          <w:sz w:val="20"/>
          <w:szCs w:val="20"/>
          <w:lang w:eastAsia="ja-JP"/>
        </w:rPr>
        <w:t>の物理学者</w:t>
      </w:r>
      <w:hyperlink r:id="rId3325" w:tooltip="オーギュスタン・ジャン・フレネル" w:history="1">
        <w:r w:rsidRPr="00C4752D">
          <w:rPr>
            <w:rStyle w:val="Hipervnculo"/>
            <w:rFonts w:asciiTheme="minorEastAsia" w:hAnsiTheme="minorEastAsia" w:cs="MS Gothic" w:hint="eastAsia"/>
            <w:color w:val="auto"/>
            <w:sz w:val="20"/>
            <w:szCs w:val="20"/>
            <w:u w:val="none"/>
            <w:lang w:eastAsia="ja-JP"/>
          </w:rPr>
          <w:t>オーギュスタン・ジャン・フレネル</w:t>
        </w:r>
      </w:hyperlink>
      <w:r w:rsidRPr="00C4752D">
        <w:rPr>
          <w:rFonts w:asciiTheme="minorEastAsia" w:hAnsiTheme="minorEastAsia" w:cs="MS Gothic" w:hint="eastAsia"/>
          <w:sz w:val="20"/>
          <w:szCs w:val="20"/>
          <w:lang w:eastAsia="ja-JP"/>
        </w:rPr>
        <w:t>が</w:t>
      </w:r>
      <w:r w:rsidRPr="00C4752D">
        <w:rPr>
          <w:rFonts w:asciiTheme="minorEastAsia" w:hAnsiTheme="minorEastAsia" w:hint="eastAsia"/>
          <w:sz w:val="20"/>
          <w:szCs w:val="20"/>
          <w:lang w:eastAsia="ja-JP"/>
        </w:rPr>
        <w:t>1836</w:t>
      </w:r>
      <w:r w:rsidRPr="00C4752D">
        <w:rPr>
          <w:rFonts w:asciiTheme="minorEastAsia" w:hAnsiTheme="minorEastAsia" w:cs="MS Gothic" w:hint="eastAsia"/>
          <w:sz w:val="20"/>
          <w:szCs w:val="20"/>
          <w:lang w:eastAsia="ja-JP"/>
        </w:rPr>
        <w:t>年に修正を加えてこの問題点を解決した。その後</w:t>
      </w:r>
      <w:r w:rsidRPr="00C4752D">
        <w:rPr>
          <w:rFonts w:asciiTheme="minorEastAsia" w:hAnsiTheme="minorEastAsia" w:hint="eastAsia"/>
          <w:sz w:val="20"/>
          <w:szCs w:val="20"/>
          <w:lang w:eastAsia="ja-JP"/>
        </w:rPr>
        <w:t>1882</w:t>
      </w:r>
      <w:r w:rsidRPr="00C4752D">
        <w:rPr>
          <w:rFonts w:asciiTheme="minorEastAsia" w:hAnsiTheme="minorEastAsia" w:cs="MS Gothic" w:hint="eastAsia"/>
          <w:sz w:val="20"/>
          <w:szCs w:val="20"/>
          <w:lang w:eastAsia="ja-JP"/>
        </w:rPr>
        <w:t>年に</w:t>
      </w:r>
      <w:hyperlink r:id="rId3326" w:tooltip="グスタフ・キルヒホフ" w:history="1">
        <w:r w:rsidRPr="00C4752D">
          <w:rPr>
            <w:rStyle w:val="Hipervnculo"/>
            <w:rFonts w:asciiTheme="minorEastAsia" w:hAnsiTheme="minorEastAsia" w:cs="MS Gothic" w:hint="eastAsia"/>
            <w:color w:val="auto"/>
            <w:sz w:val="20"/>
            <w:szCs w:val="20"/>
            <w:u w:val="none"/>
            <w:lang w:eastAsia="ja-JP"/>
          </w:rPr>
          <w:t>グスタフ・キルヒホフ</w:t>
        </w:r>
      </w:hyperlink>
      <w:r w:rsidRPr="00C4752D">
        <w:rPr>
          <w:rFonts w:asciiTheme="minorEastAsia" w:hAnsiTheme="minorEastAsia" w:cs="MS Gothic" w:hint="eastAsia"/>
          <w:sz w:val="20"/>
          <w:szCs w:val="20"/>
          <w:lang w:eastAsia="ja-JP"/>
        </w:rPr>
        <w:t>が</w:t>
      </w:r>
      <w:hyperlink r:id="rId3327" w:tooltip="ヘルムホルツ方程式" w:history="1">
        <w:r w:rsidRPr="00C4752D">
          <w:rPr>
            <w:rStyle w:val="Hipervnculo"/>
            <w:rFonts w:asciiTheme="minorEastAsia" w:hAnsiTheme="minorEastAsia" w:cs="MS Gothic" w:hint="eastAsia"/>
            <w:color w:val="auto"/>
            <w:sz w:val="20"/>
            <w:szCs w:val="20"/>
            <w:u w:val="none"/>
            <w:lang w:eastAsia="ja-JP"/>
          </w:rPr>
          <w:t>ヘルムホルツ方程式</w:t>
        </w:r>
      </w:hyperlink>
      <w:r w:rsidRPr="00C4752D">
        <w:rPr>
          <w:rFonts w:asciiTheme="minorEastAsia" w:hAnsiTheme="minorEastAsia" w:cs="MS Gothic" w:hint="eastAsia"/>
          <w:sz w:val="20"/>
          <w:szCs w:val="20"/>
          <w:lang w:eastAsia="ja-JP"/>
        </w:rPr>
        <w:t>を基礎とした</w:t>
      </w:r>
      <w:hyperlink r:id="rId3328" w:tooltip="フレネル＝キルヒホフの回折理論（存在しないページ）" w:history="1">
        <w:r w:rsidRPr="00C4752D">
          <w:rPr>
            <w:rStyle w:val="Hipervnculo"/>
            <w:rFonts w:asciiTheme="minorEastAsia" w:hAnsiTheme="minorEastAsia" w:cs="MS Gothic" w:hint="eastAsia"/>
            <w:color w:val="auto"/>
            <w:sz w:val="20"/>
            <w:szCs w:val="20"/>
            <w:u w:val="none"/>
            <w:lang w:eastAsia="ja-JP"/>
          </w:rPr>
          <w:t>フレネル＝キルヒホフの回折理論</w:t>
        </w:r>
      </w:hyperlink>
      <w:r w:rsidRPr="00C4752D">
        <w:rPr>
          <w:rFonts w:asciiTheme="minorEastAsia" w:hAnsiTheme="minorEastAsia" w:cs="MS Gothic" w:hint="eastAsia"/>
          <w:sz w:val="20"/>
          <w:szCs w:val="20"/>
          <w:lang w:eastAsia="ja-JP"/>
        </w:rPr>
        <w:t>にて理論的な説明を与えた。</w:t>
      </w:r>
    </w:p>
    <w:p w:rsidR="00C4752D" w:rsidRPr="00C4752D" w:rsidRDefault="00C4752D" w:rsidP="00C4752D">
      <w:pPr>
        <w:pStyle w:val="Sinespaciado"/>
        <w:rPr>
          <w:rFonts w:asciiTheme="minorEastAsia" w:hAnsiTheme="minorEastAsia"/>
          <w:sz w:val="20"/>
          <w:szCs w:val="20"/>
          <w:lang w:val="es-ES" w:eastAsia="ja-JP"/>
        </w:rPr>
      </w:pPr>
    </w:p>
    <w:p w:rsidR="00C4752D" w:rsidRPr="00C4752D" w:rsidRDefault="00C4752D" w:rsidP="00C4752D">
      <w:pPr>
        <w:pStyle w:val="Sinespaciado"/>
        <w:rPr>
          <w:rFonts w:asciiTheme="minorEastAsia" w:hAnsiTheme="minorEastAsia"/>
          <w:sz w:val="20"/>
          <w:szCs w:val="20"/>
          <w:lang w:eastAsia="ja-JP"/>
        </w:rPr>
      </w:pPr>
      <w:r w:rsidRPr="00C4752D">
        <w:rPr>
          <w:rStyle w:val="mw-headline"/>
          <w:rFonts w:asciiTheme="minorEastAsia" w:hAnsiTheme="minorEastAsia" w:cs="Arial" w:hint="eastAsia"/>
          <w:b/>
          <w:bCs/>
          <w:sz w:val="20"/>
          <w:szCs w:val="20"/>
          <w:lang w:eastAsia="ja-JP"/>
        </w:rPr>
        <w:t>ホイヘンスの原</w:t>
      </w:r>
      <w:r w:rsidRPr="00C4752D">
        <w:rPr>
          <w:rStyle w:val="mw-headline"/>
          <w:rFonts w:asciiTheme="minorEastAsia" w:hAnsiTheme="minorEastAsia" w:cs="MS Gothic" w:hint="eastAsia"/>
          <w:b/>
          <w:bCs/>
          <w:sz w:val="20"/>
          <w:szCs w:val="20"/>
          <w:lang w:eastAsia="ja-JP"/>
        </w:rPr>
        <w:t>理</w:t>
      </w:r>
    </w:p>
    <w:p w:rsidR="00C4752D" w:rsidRPr="00C4752D" w:rsidRDefault="00C4752D" w:rsidP="00C4752D">
      <w:pPr>
        <w:pStyle w:val="Sinespaciado"/>
        <w:rPr>
          <w:rFonts w:asciiTheme="minorEastAsia" w:hAnsiTheme="minorEastAsia"/>
          <w:sz w:val="20"/>
          <w:szCs w:val="20"/>
          <w:lang w:eastAsia="ja-JP"/>
        </w:rPr>
      </w:pPr>
      <w:r w:rsidRPr="00C4752D">
        <w:rPr>
          <w:rFonts w:asciiTheme="minorEastAsia" w:hAnsiTheme="minorEastAsia" w:cs="MS Gothic" w:hint="eastAsia"/>
          <w:sz w:val="20"/>
          <w:szCs w:val="20"/>
          <w:lang w:eastAsia="ja-JP"/>
        </w:rPr>
        <w:t>オリジナルのホイヘンスの原理では、伝播する</w:t>
      </w:r>
      <w:hyperlink r:id="rId3329" w:tooltip="波動" w:history="1">
        <w:r w:rsidRPr="00C4752D">
          <w:rPr>
            <w:rStyle w:val="Hipervnculo"/>
            <w:rFonts w:asciiTheme="minorEastAsia" w:hAnsiTheme="minorEastAsia" w:cs="MS Gothic" w:hint="eastAsia"/>
            <w:color w:val="auto"/>
            <w:sz w:val="20"/>
            <w:szCs w:val="20"/>
            <w:u w:val="none"/>
            <w:lang w:eastAsia="ja-JP"/>
          </w:rPr>
          <w:t>波動</w:t>
        </w:r>
      </w:hyperlink>
      <w:r w:rsidRPr="00C4752D">
        <w:rPr>
          <w:rFonts w:asciiTheme="minorEastAsia" w:hAnsiTheme="minorEastAsia" w:cs="MS Gothic" w:hint="eastAsia"/>
          <w:sz w:val="20"/>
          <w:szCs w:val="20"/>
          <w:lang w:eastAsia="ja-JP"/>
        </w:rPr>
        <w:t>の次の瞬間の波面の形状を考える時、波面のそれぞれの点から球面状の二次波（素元波）が出ていると考える。この二次波の</w:t>
      </w:r>
      <w:hyperlink r:id="rId3330" w:tooltip="包絡面" w:history="1">
        <w:r w:rsidRPr="00C4752D">
          <w:rPr>
            <w:rStyle w:val="Hipervnculo"/>
            <w:rFonts w:asciiTheme="minorEastAsia" w:hAnsiTheme="minorEastAsia" w:cs="MS Gothic" w:hint="eastAsia"/>
            <w:color w:val="auto"/>
            <w:sz w:val="20"/>
            <w:szCs w:val="20"/>
            <w:u w:val="none"/>
            <w:lang w:eastAsia="ja-JP"/>
          </w:rPr>
          <w:t>包絡面</w:t>
        </w:r>
      </w:hyperlink>
      <w:r w:rsidRPr="00C4752D">
        <w:rPr>
          <w:rFonts w:asciiTheme="minorEastAsia" w:hAnsiTheme="minorEastAsia" w:cs="MS Gothic" w:hint="eastAsia"/>
          <w:sz w:val="20"/>
          <w:szCs w:val="20"/>
          <w:lang w:eastAsia="ja-JP"/>
        </w:rPr>
        <w:t>が次の瞬間の新たな波面となる。</w:t>
      </w:r>
    </w:p>
    <w:p w:rsidR="00C4752D" w:rsidRPr="00C4752D" w:rsidRDefault="00C4752D" w:rsidP="00C4752D">
      <w:pPr>
        <w:pStyle w:val="Sinespaciado"/>
        <w:rPr>
          <w:rFonts w:asciiTheme="minorEastAsia" w:hAnsiTheme="minorEastAsia"/>
          <w:sz w:val="20"/>
          <w:szCs w:val="20"/>
          <w:lang w:eastAsia="ja-JP"/>
        </w:rPr>
      </w:pPr>
      <w:r w:rsidRPr="00C4752D">
        <w:rPr>
          <w:rFonts w:asciiTheme="minorEastAsia" w:hAnsiTheme="minorEastAsia" w:cs="MS Gothic" w:hint="eastAsia"/>
          <w:sz w:val="20"/>
          <w:szCs w:val="20"/>
          <w:lang w:eastAsia="ja-JP"/>
        </w:rPr>
        <w:t>ホイヘンスの原理は直感的に</w:t>
      </w:r>
      <w:hyperlink r:id="rId3331" w:tooltip="回折" w:history="1">
        <w:r w:rsidRPr="00C4752D">
          <w:rPr>
            <w:rStyle w:val="Hipervnculo"/>
            <w:rFonts w:asciiTheme="minorEastAsia" w:hAnsiTheme="minorEastAsia" w:cs="MS Gothic" w:hint="eastAsia"/>
            <w:color w:val="auto"/>
            <w:sz w:val="20"/>
            <w:szCs w:val="20"/>
            <w:u w:val="none"/>
            <w:lang w:eastAsia="ja-JP"/>
          </w:rPr>
          <w:t>回折</w:t>
        </w:r>
      </w:hyperlink>
      <w:r w:rsidRPr="00C4752D">
        <w:rPr>
          <w:rFonts w:asciiTheme="minorEastAsia" w:hAnsiTheme="minorEastAsia" w:cs="MS Gothic" w:hint="eastAsia"/>
          <w:sz w:val="20"/>
          <w:szCs w:val="20"/>
          <w:lang w:eastAsia="ja-JP"/>
        </w:rPr>
        <w:t>の現象をうまく説明できる。しかし、厳密な回折の計算を行う時、</w:t>
      </w:r>
      <w:hyperlink r:id="rId3332" w:tooltip="フレネル回折" w:history="1">
        <w:r w:rsidRPr="00C4752D">
          <w:rPr>
            <w:rStyle w:val="Hipervnculo"/>
            <w:rFonts w:asciiTheme="minorEastAsia" w:hAnsiTheme="minorEastAsia" w:cs="MS Gothic" w:hint="eastAsia"/>
            <w:color w:val="auto"/>
            <w:sz w:val="20"/>
            <w:szCs w:val="20"/>
            <w:u w:val="none"/>
            <w:lang w:eastAsia="ja-JP"/>
          </w:rPr>
          <w:t>フレネル回折</w:t>
        </w:r>
      </w:hyperlink>
      <w:r w:rsidRPr="00C4752D">
        <w:rPr>
          <w:rFonts w:asciiTheme="minorEastAsia" w:hAnsiTheme="minorEastAsia" w:cs="MS Gothic" w:hint="eastAsia"/>
          <w:sz w:val="20"/>
          <w:szCs w:val="20"/>
          <w:lang w:eastAsia="ja-JP"/>
        </w:rPr>
        <w:t>の式から回折現象は干渉の一部であるとみなされるようになった。またあくまで直感的なものであったので、「波の進行方向の後ろの素元波の包絡線に、なぜ次の波面（後進波）ができないのか</w:t>
      </w:r>
      <w:r w:rsidRPr="00C4752D">
        <w:rPr>
          <w:rFonts w:asciiTheme="minorEastAsia" w:hAnsiTheme="minorEastAsia" w:hint="eastAsia"/>
          <w:sz w:val="20"/>
          <w:szCs w:val="20"/>
          <w:lang w:eastAsia="ja-JP"/>
        </w:rPr>
        <w:t>?</w:t>
      </w:r>
      <w:r w:rsidRPr="00C4752D">
        <w:rPr>
          <w:rFonts w:asciiTheme="minorEastAsia" w:hAnsiTheme="minorEastAsia" w:cs="MS Gothic" w:hint="eastAsia"/>
          <w:sz w:val="20"/>
          <w:szCs w:val="20"/>
          <w:lang w:eastAsia="ja-JP"/>
        </w:rPr>
        <w:t>」などのホイヘンス自身にも説明できない問題点があった。</w:t>
      </w:r>
    </w:p>
    <w:p w:rsidR="00C4752D" w:rsidRDefault="00C4752D" w:rsidP="00C4752D">
      <w:pPr>
        <w:pStyle w:val="Sinespaciado"/>
        <w:rPr>
          <w:rFonts w:asciiTheme="minorEastAsia" w:hAnsiTheme="minorEastAsia" w:cs="MS Gothic"/>
          <w:sz w:val="20"/>
          <w:szCs w:val="20"/>
          <w:lang w:val="es-ES" w:eastAsia="ja-JP"/>
        </w:rPr>
      </w:pPr>
      <w:r w:rsidRPr="00C4752D">
        <w:rPr>
          <w:rFonts w:asciiTheme="minorEastAsia" w:hAnsiTheme="minorEastAsia" w:cs="MS Gothic" w:hint="eastAsia"/>
          <w:sz w:val="20"/>
          <w:szCs w:val="20"/>
          <w:lang w:eastAsia="ja-JP"/>
        </w:rPr>
        <w:t>この問題点は後にオーギュスタン・ジャン・フレネルが二次波の干渉（重ね合わせ）を考慮することで解決した。現在では単に「ホイヘンスの原理」というと、この問題点を解決したホイヘンス＝フレネルの原理を指すことが多い。</w:t>
      </w:r>
    </w:p>
    <w:p w:rsidR="00C4752D" w:rsidRPr="00C4752D" w:rsidRDefault="00C4752D" w:rsidP="00C4752D">
      <w:pPr>
        <w:pStyle w:val="Sinespaciado"/>
        <w:rPr>
          <w:rFonts w:asciiTheme="minorEastAsia" w:hAnsiTheme="minorEastAsia"/>
          <w:sz w:val="20"/>
          <w:szCs w:val="20"/>
          <w:lang w:val="es-ES" w:eastAsia="ja-JP"/>
        </w:rPr>
      </w:pPr>
    </w:p>
    <w:p w:rsidR="00C4752D" w:rsidRPr="00C4752D" w:rsidRDefault="00C4752D" w:rsidP="00C4752D">
      <w:pPr>
        <w:pStyle w:val="Sinespaciado"/>
        <w:rPr>
          <w:rFonts w:asciiTheme="minorEastAsia" w:hAnsiTheme="minorEastAsia"/>
          <w:sz w:val="20"/>
          <w:szCs w:val="20"/>
          <w:lang w:eastAsia="ja-JP"/>
        </w:rPr>
      </w:pPr>
      <w:r w:rsidRPr="00C4752D">
        <w:rPr>
          <w:rStyle w:val="mw-headline"/>
          <w:rFonts w:asciiTheme="minorEastAsia" w:hAnsiTheme="minorEastAsia" w:cs="Arial" w:hint="eastAsia"/>
          <w:b/>
          <w:bCs/>
          <w:sz w:val="20"/>
          <w:szCs w:val="20"/>
          <w:lang w:eastAsia="ja-JP"/>
        </w:rPr>
        <w:t>単スリット回</w:t>
      </w:r>
      <w:r w:rsidRPr="00C4752D">
        <w:rPr>
          <w:rStyle w:val="mw-headline"/>
          <w:rFonts w:asciiTheme="minorEastAsia" w:hAnsiTheme="minorEastAsia" w:cs="MS Gothic" w:hint="eastAsia"/>
          <w:b/>
          <w:bCs/>
          <w:sz w:val="20"/>
          <w:szCs w:val="20"/>
          <w:lang w:eastAsia="ja-JP"/>
        </w:rPr>
        <w:t>折</w:t>
      </w:r>
    </w:p>
    <w:p w:rsidR="00C4752D" w:rsidRPr="00C4752D" w:rsidRDefault="00C4752D" w:rsidP="00C4752D">
      <w:pPr>
        <w:pStyle w:val="Sinespaciado"/>
        <w:rPr>
          <w:rFonts w:asciiTheme="minorEastAsia" w:hAnsiTheme="minorEastAsia"/>
          <w:sz w:val="20"/>
          <w:szCs w:val="20"/>
          <w:lang w:eastAsia="ja-JP"/>
        </w:rPr>
      </w:pPr>
      <w:r w:rsidRPr="00C4752D">
        <w:rPr>
          <w:rFonts w:asciiTheme="minorEastAsia" w:hAnsiTheme="minorEastAsia" w:cs="MS Gothic" w:hint="eastAsia"/>
          <w:sz w:val="20"/>
          <w:szCs w:val="20"/>
          <w:lang w:eastAsia="ja-JP"/>
        </w:rPr>
        <w:t>ホイヘンスの原理の一般的な応用は、</w:t>
      </w:r>
      <w:hyperlink r:id="rId3333" w:tooltip="平面波" w:history="1">
        <w:r w:rsidRPr="00C4752D">
          <w:rPr>
            <w:rStyle w:val="Hipervnculo"/>
            <w:rFonts w:asciiTheme="minorEastAsia" w:hAnsiTheme="minorEastAsia" w:cs="MS Gothic" w:hint="eastAsia"/>
            <w:color w:val="auto"/>
            <w:sz w:val="20"/>
            <w:szCs w:val="20"/>
            <w:u w:val="none"/>
            <w:lang w:eastAsia="ja-JP"/>
          </w:rPr>
          <w:t>平面波</w:t>
        </w:r>
      </w:hyperlink>
      <w:r w:rsidRPr="00C4752D">
        <w:rPr>
          <w:rFonts w:asciiTheme="minorEastAsia" w:hAnsiTheme="minorEastAsia" w:cs="MS Gothic" w:hint="eastAsia"/>
          <w:sz w:val="20"/>
          <w:szCs w:val="20"/>
          <w:lang w:eastAsia="ja-JP"/>
        </w:rPr>
        <w:t>（光、ラジオ波、</w:t>
      </w:r>
      <w:r w:rsidRPr="00C4752D">
        <w:rPr>
          <w:rFonts w:asciiTheme="minorEastAsia" w:hAnsiTheme="minorEastAsia" w:hint="eastAsia"/>
          <w:sz w:val="20"/>
          <w:szCs w:val="20"/>
          <w:lang w:eastAsia="ja-JP"/>
        </w:rPr>
        <w:t>X</w:t>
      </w:r>
      <w:r w:rsidRPr="00C4752D">
        <w:rPr>
          <w:rFonts w:asciiTheme="minorEastAsia" w:hAnsiTheme="minorEastAsia" w:cs="MS Gothic" w:hint="eastAsia"/>
          <w:sz w:val="20"/>
          <w:szCs w:val="20"/>
          <w:lang w:eastAsia="ja-JP"/>
        </w:rPr>
        <w:t>線や電子線など）が任意の</w:t>
      </w:r>
      <w:hyperlink r:id="rId3334" w:tooltip="絞り (光学)" w:history="1">
        <w:r w:rsidRPr="00C4752D">
          <w:rPr>
            <w:rStyle w:val="Hipervnculo"/>
            <w:rFonts w:asciiTheme="minorEastAsia" w:hAnsiTheme="minorEastAsia" w:cs="MS Gothic" w:hint="eastAsia"/>
            <w:color w:val="auto"/>
            <w:sz w:val="20"/>
            <w:szCs w:val="20"/>
            <w:u w:val="none"/>
            <w:lang w:eastAsia="ja-JP"/>
          </w:rPr>
          <w:t>絞り</w:t>
        </w:r>
      </w:hyperlink>
      <w:r w:rsidRPr="00C4752D">
        <w:rPr>
          <w:rFonts w:asciiTheme="minorEastAsia" w:hAnsiTheme="minorEastAsia" w:cs="MS Gothic" w:hint="eastAsia"/>
          <w:sz w:val="20"/>
          <w:szCs w:val="20"/>
          <w:lang w:eastAsia="ja-JP"/>
        </w:rPr>
        <w:t>を通過する場合である。ホイヘンスの原理によれば、穴のそれぞれの点が</w:t>
      </w:r>
      <w:hyperlink r:id="rId3335" w:tooltip="点源（存在しないページ）" w:history="1">
        <w:r w:rsidRPr="00C4752D">
          <w:rPr>
            <w:rStyle w:val="Hipervnculo"/>
            <w:rFonts w:asciiTheme="minorEastAsia" w:hAnsiTheme="minorEastAsia" w:cs="MS Gothic" w:hint="eastAsia"/>
            <w:color w:val="auto"/>
            <w:sz w:val="20"/>
            <w:szCs w:val="20"/>
            <w:u w:val="none"/>
            <w:lang w:eastAsia="ja-JP"/>
          </w:rPr>
          <w:t>点源</w:t>
        </w:r>
      </w:hyperlink>
      <w:r w:rsidRPr="00C4752D">
        <w:rPr>
          <w:rFonts w:asciiTheme="minorEastAsia" w:hAnsiTheme="minorEastAsia" w:cs="MS Gothic" w:hint="eastAsia"/>
          <w:sz w:val="20"/>
          <w:szCs w:val="20"/>
          <w:lang w:eastAsia="ja-JP"/>
        </w:rPr>
        <w:t>として働き、点源からは全ての方向に球面状に光が広がる。絞り上の全ての点源からの波の和が積分モデルや数値モデルで計算される。</w:t>
      </w:r>
    </w:p>
    <w:p w:rsidR="00C4752D" w:rsidRPr="00C4752D" w:rsidRDefault="00C4752D" w:rsidP="00C4752D">
      <w:pPr>
        <w:pStyle w:val="Sinespaciado"/>
        <w:rPr>
          <w:rStyle w:val="Hipervnculo"/>
          <w:rFonts w:asciiTheme="minorEastAsia" w:hAnsiTheme="minorEastAsia"/>
          <w:color w:val="auto"/>
          <w:sz w:val="20"/>
          <w:szCs w:val="20"/>
          <w:u w:val="none"/>
          <w:lang w:eastAsia="ja-JP"/>
        </w:rPr>
      </w:pPr>
      <w:r w:rsidRPr="00C4752D">
        <w:rPr>
          <w:rFonts w:asciiTheme="minorEastAsia" w:hAnsiTheme="minorEastAsia" w:cs="MS Gothic" w:hint="eastAsia"/>
          <w:sz w:val="20"/>
          <w:szCs w:val="20"/>
          <w:lang w:eastAsia="ja-JP"/>
        </w:rPr>
        <w:t>単スリット回折を考える。単スリットを通して離れたスクリーンへ光を照射する。ここでスクリーン上のどの地点に暗い縞が現れるかを計算しよう。次にこの幅広いスリットをより多くの狭いスリット（サブスリット）で置き換え、それぞれのスリットによって生成される波を加える。</w:t>
      </w:r>
      <w:r w:rsidRPr="00C4752D">
        <w:rPr>
          <w:rFonts w:asciiTheme="minorEastAsia" w:hAnsiTheme="minorEastAsia" w:hint="eastAsia"/>
          <w:sz w:val="20"/>
          <w:szCs w:val="20"/>
          <w:lang w:eastAsia="ja-JP"/>
        </w:rPr>
        <w:t>2</w:t>
      </w:r>
      <w:r w:rsidRPr="00C4752D">
        <w:rPr>
          <w:rFonts w:asciiTheme="minorEastAsia" w:hAnsiTheme="minorEastAsia" w:cs="MS Gothic" w:hint="eastAsia"/>
          <w:sz w:val="20"/>
          <w:szCs w:val="20"/>
          <w:lang w:eastAsia="ja-JP"/>
        </w:rPr>
        <w:t>つの小さなスリットの場合には光路が</w:t>
      </w:r>
      <w:r w:rsidRPr="00C4752D">
        <w:rPr>
          <w:rFonts w:asciiTheme="minorEastAsia" w:hAnsiTheme="minorEastAsia" w:hint="eastAsia"/>
          <w:noProof/>
          <w:sz w:val="20"/>
          <w:szCs w:val="20"/>
          <w:lang w:eastAsia="ja-JP"/>
        </w:rPr>
        <w:drawing>
          <wp:inline distT="0" distB="0" distL="0" distR="0" wp14:anchorId="16DFA7BE" wp14:editId="1D32E357">
            <wp:extent cx="276225" cy="200025"/>
            <wp:effectExtent l="0" t="0" r="0" b="0"/>
            <wp:docPr id="3114" name="Imagen 3114" descr="\lambd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lambda/2"/>
                    <pic:cNvPicPr>
                      <a:picLocks noChangeAspect="1" noChangeArrowheads="1"/>
                    </pic:cNvPicPr>
                  </pic:nvPicPr>
                  <pic:blipFill>
                    <a:blip r:embed="rId3336">
                      <a:extLst>
                        <a:ext uri="{28A0092B-C50C-407E-A947-70E740481C1C}">
                          <a14:useLocalDpi xmlns:a14="http://schemas.microsoft.com/office/drawing/2010/main" val="0"/>
                        </a:ext>
                      </a:extLst>
                    </a:blip>
                    <a:srcRect/>
                    <a:stretch>
                      <a:fillRect/>
                    </a:stretch>
                  </pic:blipFill>
                  <pic:spPr bwMode="auto">
                    <a:xfrm>
                      <a:off x="0" y="0"/>
                      <a:ext cx="276225" cy="200025"/>
                    </a:xfrm>
                    <a:prstGeom prst="rect">
                      <a:avLst/>
                    </a:prstGeom>
                    <a:noFill/>
                    <a:ln>
                      <a:noFill/>
                    </a:ln>
                  </pic:spPr>
                </pic:pic>
              </a:graphicData>
            </a:graphic>
          </wp:inline>
        </w:drawing>
      </w:r>
      <w:r w:rsidRPr="00C4752D">
        <w:rPr>
          <w:rFonts w:asciiTheme="minorEastAsia" w:hAnsiTheme="minorEastAsia" w:cs="MS Gothic" w:hint="eastAsia"/>
          <w:sz w:val="20"/>
          <w:szCs w:val="20"/>
          <w:lang w:eastAsia="ja-JP"/>
        </w:rPr>
        <w:t>だけ異なる場合に（位相が</w:t>
      </w:r>
      <w:r w:rsidRPr="00C4752D">
        <w:rPr>
          <w:rFonts w:asciiTheme="minorEastAsia" w:hAnsiTheme="minorEastAsia" w:hint="eastAsia"/>
          <w:sz w:val="20"/>
          <w:szCs w:val="20"/>
          <w:lang w:eastAsia="ja-JP"/>
        </w:rPr>
        <w:t>180°</w:t>
      </w:r>
      <w:r w:rsidRPr="00C4752D">
        <w:rPr>
          <w:rFonts w:asciiTheme="minorEastAsia" w:hAnsiTheme="minorEastAsia" w:cs="MS Gothic" w:hint="eastAsia"/>
          <w:sz w:val="20"/>
          <w:szCs w:val="20"/>
          <w:lang w:eastAsia="ja-JP"/>
        </w:rPr>
        <w:t>異なり）干渉して弱め合う。</w:t>
      </w:r>
      <w:r w:rsidRPr="00C4752D">
        <w:rPr>
          <w:rFonts w:asciiTheme="minorEastAsia" w:hAnsiTheme="minorEastAsia" w:hint="eastAsia"/>
          <w:sz w:val="20"/>
          <w:szCs w:val="20"/>
          <w:lang w:eastAsia="ja-JP"/>
        </w:rPr>
        <w:t>3</w:t>
      </w:r>
      <w:r w:rsidRPr="00C4752D">
        <w:rPr>
          <w:rFonts w:asciiTheme="minorEastAsia" w:hAnsiTheme="minorEastAsia" w:cs="MS Gothic" w:hint="eastAsia"/>
          <w:sz w:val="20"/>
          <w:szCs w:val="20"/>
          <w:lang w:eastAsia="ja-JP"/>
        </w:rPr>
        <w:t>つのスリットによる</w:t>
      </w:r>
      <w:r w:rsidRPr="00C4752D">
        <w:rPr>
          <w:rFonts w:asciiTheme="minorEastAsia" w:hAnsiTheme="minorEastAsia" w:hint="eastAsia"/>
          <w:sz w:val="20"/>
          <w:szCs w:val="20"/>
          <w:lang w:eastAsia="ja-JP"/>
        </w:rPr>
        <w:t>3</w:t>
      </w:r>
      <w:r w:rsidRPr="00C4752D">
        <w:rPr>
          <w:rFonts w:asciiTheme="minorEastAsia" w:hAnsiTheme="minorEastAsia" w:cs="MS Gothic" w:hint="eastAsia"/>
          <w:sz w:val="20"/>
          <w:szCs w:val="20"/>
          <w:lang w:eastAsia="ja-JP"/>
        </w:rPr>
        <w:t>つの波の場合についても</w:t>
      </w:r>
      <w:hyperlink r:id="rId3337" w:tooltip="位相ベクトル（存在しないページ）" w:history="1">
        <w:r w:rsidRPr="00C4752D">
          <w:rPr>
            <w:rStyle w:val="Hipervnculo"/>
            <w:rFonts w:asciiTheme="minorEastAsia" w:hAnsiTheme="minorEastAsia" w:cs="MS Gothic" w:hint="eastAsia"/>
            <w:color w:val="auto"/>
            <w:sz w:val="20"/>
            <w:szCs w:val="20"/>
            <w:u w:val="none"/>
            <w:lang w:eastAsia="ja-JP"/>
          </w:rPr>
          <w:t>位相ベクトル</w:t>
        </w:r>
      </w:hyperlink>
      <w:r w:rsidRPr="00C4752D">
        <w:rPr>
          <w:rFonts w:asciiTheme="minorEastAsia" w:hAnsiTheme="minorEastAsia" w:cs="MS Gothic" w:hint="eastAsia"/>
          <w:sz w:val="20"/>
          <w:szCs w:val="20"/>
          <w:lang w:eastAsia="ja-JP"/>
        </w:rPr>
        <w:t>やそれに似た波の重ね合わせの計算により、位相が</w:t>
      </w:r>
      <w:r w:rsidRPr="00C4752D">
        <w:rPr>
          <w:rFonts w:asciiTheme="minorEastAsia" w:hAnsiTheme="minorEastAsia" w:hint="eastAsia"/>
          <w:sz w:val="20"/>
          <w:szCs w:val="20"/>
          <w:lang w:eastAsia="ja-JP"/>
        </w:rPr>
        <w:t>120°</w:t>
      </w:r>
      <w:r w:rsidRPr="00C4752D">
        <w:rPr>
          <w:rFonts w:asciiTheme="minorEastAsia" w:hAnsiTheme="minorEastAsia" w:cs="MS Gothic" w:hint="eastAsia"/>
          <w:sz w:val="20"/>
          <w:szCs w:val="20"/>
          <w:lang w:eastAsia="ja-JP"/>
        </w:rPr>
        <w:t>だけ異なるときに打ち消し合い、よってスクリーン上の点とスリットの光路差は</w:t>
      </w:r>
      <w:r w:rsidRPr="00C4752D">
        <w:rPr>
          <w:rFonts w:asciiTheme="minorEastAsia" w:hAnsiTheme="minorEastAsia" w:hint="eastAsia"/>
          <w:noProof/>
          <w:sz w:val="20"/>
          <w:szCs w:val="20"/>
          <w:lang w:eastAsia="ja-JP"/>
        </w:rPr>
        <w:drawing>
          <wp:inline distT="0" distB="0" distL="0" distR="0" wp14:anchorId="444846BD" wp14:editId="23CE9B1A">
            <wp:extent cx="276225" cy="200025"/>
            <wp:effectExtent l="0" t="0" r="0" b="0"/>
            <wp:docPr id="3113" name="Imagen 3113" descr="\lambd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lambda/3"/>
                    <pic:cNvPicPr>
                      <a:picLocks noChangeAspect="1" noChangeArrowheads="1"/>
                    </pic:cNvPicPr>
                  </pic:nvPicPr>
                  <pic:blipFill>
                    <a:blip r:embed="rId3338">
                      <a:extLst>
                        <a:ext uri="{28A0092B-C50C-407E-A947-70E740481C1C}">
                          <a14:useLocalDpi xmlns:a14="http://schemas.microsoft.com/office/drawing/2010/main" val="0"/>
                        </a:ext>
                      </a:extLst>
                    </a:blip>
                    <a:srcRect/>
                    <a:stretch>
                      <a:fillRect/>
                    </a:stretch>
                  </pic:blipFill>
                  <pic:spPr bwMode="auto">
                    <a:xfrm>
                      <a:off x="0" y="0"/>
                      <a:ext cx="276225" cy="200025"/>
                    </a:xfrm>
                    <a:prstGeom prst="rect">
                      <a:avLst/>
                    </a:prstGeom>
                    <a:noFill/>
                    <a:ln>
                      <a:noFill/>
                    </a:ln>
                  </pic:spPr>
                </pic:pic>
              </a:graphicData>
            </a:graphic>
          </wp:inline>
        </w:drawing>
      </w:r>
      <w:r w:rsidRPr="00C4752D">
        <w:rPr>
          <w:rFonts w:asciiTheme="minorEastAsia" w:hAnsiTheme="minorEastAsia" w:cs="MS Gothic" w:hint="eastAsia"/>
          <w:sz w:val="20"/>
          <w:szCs w:val="20"/>
          <w:lang w:eastAsia="ja-JP"/>
        </w:rPr>
        <w:t>だけ異ならなければならない。</w:t>
      </w:r>
      <w:r w:rsidRPr="00C4752D">
        <w:rPr>
          <w:rFonts w:asciiTheme="minorEastAsia" w:hAnsiTheme="minorEastAsia" w:hint="eastAsia"/>
          <w:sz w:val="20"/>
          <w:szCs w:val="20"/>
          <w:lang w:eastAsia="ja-JP"/>
        </w:rPr>
        <w:t>4</w:t>
      </w:r>
      <w:r w:rsidRPr="00C4752D">
        <w:rPr>
          <w:rFonts w:asciiTheme="minorEastAsia" w:hAnsiTheme="minorEastAsia" w:cs="MS Gothic" w:hint="eastAsia"/>
          <w:sz w:val="20"/>
          <w:szCs w:val="20"/>
          <w:lang w:eastAsia="ja-JP"/>
        </w:rPr>
        <w:t>つのスリットの場合も同様である。</w:t>
      </w:r>
      <w:r w:rsidRPr="00C4752D">
        <w:rPr>
          <w:rFonts w:asciiTheme="minorEastAsia" w:hAnsiTheme="minorEastAsia" w:hint="eastAsia"/>
          <w:sz w:val="20"/>
          <w:szCs w:val="20"/>
          <w:lang w:eastAsia="ja-JP"/>
        </w:rPr>
        <w:t>1</w:t>
      </w:r>
      <w:r w:rsidRPr="00C4752D">
        <w:rPr>
          <w:rFonts w:asciiTheme="minorEastAsia" w:hAnsiTheme="minorEastAsia" w:cs="MS Gothic" w:hint="eastAsia"/>
          <w:sz w:val="20"/>
          <w:szCs w:val="20"/>
          <w:lang w:eastAsia="ja-JP"/>
        </w:rPr>
        <w:t>つの幅広いスリットを無限のサブスリットで近似する極限では、スリットの端からの光路差が正確に</w:t>
      </w:r>
      <w:r w:rsidRPr="00C4752D">
        <w:rPr>
          <w:rFonts w:asciiTheme="minorEastAsia" w:hAnsiTheme="minorEastAsia" w:hint="eastAsia"/>
          <w:noProof/>
          <w:sz w:val="20"/>
          <w:szCs w:val="20"/>
          <w:lang w:eastAsia="ja-JP"/>
        </w:rPr>
        <w:drawing>
          <wp:inline distT="0" distB="0" distL="0" distR="0" wp14:anchorId="4820F123" wp14:editId="32CFAA80">
            <wp:extent cx="95250" cy="133350"/>
            <wp:effectExtent l="0" t="0" r="0" b="0"/>
            <wp:docPr id="3112" name="Imagen 3112" descr="\lam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lambda"/>
                    <pic:cNvPicPr>
                      <a:picLocks noChangeAspect="1" noChangeArrowheads="1"/>
                    </pic:cNvPicPr>
                  </pic:nvPicPr>
                  <pic:blipFill>
                    <a:blip r:embed="rId1637">
                      <a:extLst>
                        <a:ext uri="{28A0092B-C50C-407E-A947-70E740481C1C}">
                          <a14:useLocalDpi xmlns:a14="http://schemas.microsoft.com/office/drawing/2010/main" val="0"/>
                        </a:ext>
                      </a:extLst>
                    </a:blip>
                    <a:srcRect/>
                    <a:stretch>
                      <a:fillRect/>
                    </a:stretch>
                  </pic:blipFill>
                  <pic:spPr bwMode="auto">
                    <a:xfrm>
                      <a:off x="0" y="0"/>
                      <a:ext cx="95250" cy="133350"/>
                    </a:xfrm>
                    <a:prstGeom prst="rect">
                      <a:avLst/>
                    </a:prstGeom>
                    <a:noFill/>
                    <a:ln>
                      <a:noFill/>
                    </a:ln>
                  </pic:spPr>
                </pic:pic>
              </a:graphicData>
            </a:graphic>
          </wp:inline>
        </w:drawing>
      </w:r>
      <w:r w:rsidRPr="00C4752D">
        <w:rPr>
          <w:rFonts w:asciiTheme="minorEastAsia" w:hAnsiTheme="minorEastAsia" w:cs="MS Gothic" w:hint="eastAsia"/>
          <w:sz w:val="20"/>
          <w:szCs w:val="20"/>
          <w:lang w:eastAsia="ja-JP"/>
        </w:rPr>
        <w:t>だけ異なる場合に干渉して完全に打ち消し合う（よってスクリーンには暗い縞が現れる）。</w:t>
      </w:r>
    </w:p>
    <w:p w:rsidR="00C4752D" w:rsidRDefault="00C4752D" w:rsidP="00C4752D">
      <w:pPr>
        <w:pStyle w:val="Sinespaciado"/>
        <w:rPr>
          <w:rStyle w:val="Hipervnculo"/>
          <w:rFonts w:ascii="Times New Roman" w:hAnsi="Times New Roman" w:cs="Times New Roman"/>
          <w:b/>
          <w:color w:val="auto"/>
          <w:sz w:val="20"/>
          <w:szCs w:val="20"/>
          <w:u w:val="none"/>
          <w:lang w:val="es-ES" w:eastAsia="ja-JP"/>
        </w:rPr>
      </w:pPr>
    </w:p>
    <w:p w:rsidR="00C4752D" w:rsidRDefault="0019531E" w:rsidP="00C4752D">
      <w:pPr>
        <w:pStyle w:val="Sinespaciado"/>
        <w:rPr>
          <w:rStyle w:val="Hipervnculo"/>
          <w:rFonts w:ascii="Times New Roman" w:hAnsi="Times New Roman" w:cs="Times New Roman"/>
          <w:color w:val="auto"/>
          <w:sz w:val="20"/>
          <w:szCs w:val="20"/>
          <w:u w:val="none"/>
          <w:lang w:eastAsia="ja-JP"/>
        </w:rPr>
      </w:pPr>
      <w:hyperlink r:id="rId3339" w:history="1">
        <w:r w:rsidR="00C4752D" w:rsidRPr="00C43AF7">
          <w:rPr>
            <w:rStyle w:val="Hipervnculo"/>
            <w:rFonts w:ascii="Times New Roman" w:hAnsi="Times New Roman" w:cs="Times New Roman"/>
            <w:sz w:val="20"/>
            <w:szCs w:val="20"/>
            <w:lang w:eastAsia="ja-JP"/>
          </w:rPr>
          <w:t>http://ja.wikipedia.org/wiki/%E3%83%9B%E3%82%A4%E3%83%98%E3%83%B3%E3%82%B9%EF%BC%9D%E3%83%95%E3%83%AC%E3%83%8D%E3%83%AB%E3%81%AE%E5%8E%9F%E7%90%86</w:t>
        </w:r>
      </w:hyperlink>
    </w:p>
    <w:p w:rsidR="00C4752D" w:rsidRDefault="00C4752D" w:rsidP="00C4752D">
      <w:pPr>
        <w:pStyle w:val="Sinespaciado"/>
        <w:rPr>
          <w:rStyle w:val="Hipervnculo"/>
          <w:rFonts w:ascii="Times New Roman" w:hAnsi="Times New Roman" w:cs="Times New Roman"/>
          <w:color w:val="auto"/>
          <w:sz w:val="20"/>
          <w:szCs w:val="20"/>
          <w:u w:val="none"/>
          <w:lang w:eastAsia="ja-JP"/>
        </w:rPr>
      </w:pPr>
    </w:p>
    <w:p w:rsidR="00F044F9" w:rsidRDefault="00F044F9" w:rsidP="00C4752D">
      <w:pPr>
        <w:pStyle w:val="Sinespaciado"/>
        <w:rPr>
          <w:rStyle w:val="Hipervnculo"/>
          <w:rFonts w:ascii="Times New Roman" w:hAnsi="Times New Roman" w:cs="Times New Roman"/>
          <w:color w:val="auto"/>
          <w:sz w:val="20"/>
          <w:szCs w:val="20"/>
          <w:u w:val="none"/>
          <w:lang w:eastAsia="ja-JP"/>
        </w:rPr>
      </w:pPr>
    </w:p>
    <w:p w:rsidR="00C4752D" w:rsidRPr="00C4752D" w:rsidRDefault="00C4752D" w:rsidP="00562D02">
      <w:pPr>
        <w:pStyle w:val="Sinespaciado"/>
        <w:numPr>
          <w:ilvl w:val="0"/>
          <w:numId w:val="36"/>
        </w:numPr>
        <w:rPr>
          <w:rStyle w:val="Hipervnculo"/>
          <w:rFonts w:ascii="Times New Roman" w:hAnsi="Times New Roman" w:cs="Times New Roman"/>
          <w:color w:val="auto"/>
          <w:sz w:val="20"/>
          <w:szCs w:val="20"/>
          <w:u w:val="none"/>
          <w:lang w:eastAsia="ja-JP"/>
        </w:rPr>
      </w:pPr>
      <w:r>
        <w:rPr>
          <w:rStyle w:val="Hipervnculo"/>
          <w:rFonts w:ascii="Times New Roman" w:hAnsi="Times New Roman" w:cs="Times New Roman"/>
          <w:color w:val="auto"/>
          <w:sz w:val="20"/>
          <w:szCs w:val="20"/>
          <w:u w:val="none"/>
          <w:lang w:eastAsia="ja-JP"/>
        </w:rPr>
        <w:lastRenderedPageBreak/>
        <w:t xml:space="preserve"> </w:t>
      </w:r>
      <w:r>
        <w:rPr>
          <w:rStyle w:val="Hipervnculo"/>
          <w:rFonts w:ascii="Times New Roman" w:hAnsi="Times New Roman" w:cs="Times New Roman"/>
          <w:b/>
          <w:color w:val="auto"/>
          <w:sz w:val="20"/>
          <w:szCs w:val="20"/>
          <w:u w:val="none"/>
          <w:lang w:eastAsia="ja-JP"/>
        </w:rPr>
        <w:t>Optica:</w:t>
      </w:r>
    </w:p>
    <w:p w:rsidR="00C4752D" w:rsidRDefault="00C4752D" w:rsidP="00C4752D">
      <w:pPr>
        <w:pStyle w:val="Sinespaciado"/>
        <w:rPr>
          <w:rStyle w:val="Hipervnculo"/>
          <w:rFonts w:ascii="Times New Roman" w:hAnsi="Times New Roman" w:cs="Times New Roman"/>
          <w:b/>
          <w:color w:val="auto"/>
          <w:sz w:val="20"/>
          <w:szCs w:val="20"/>
          <w:u w:val="none"/>
          <w:lang w:eastAsia="ja-JP"/>
        </w:rPr>
      </w:pPr>
    </w:p>
    <w:p w:rsidR="00C4752D" w:rsidRPr="00C4752D" w:rsidRDefault="00C4752D" w:rsidP="00C4752D">
      <w:pPr>
        <w:pStyle w:val="Sinespaciado"/>
        <w:rPr>
          <w:rFonts w:asciiTheme="minorEastAsia" w:hAnsiTheme="minorEastAsia"/>
          <w:sz w:val="20"/>
          <w:szCs w:val="20"/>
          <w:lang w:eastAsia="ja-JP"/>
        </w:rPr>
      </w:pPr>
      <w:r w:rsidRPr="00C4752D">
        <w:rPr>
          <w:rFonts w:asciiTheme="minorEastAsia" w:hAnsiTheme="minorEastAsia" w:cs="MS Gothic" w:hint="eastAsia"/>
          <w:b/>
          <w:bCs/>
          <w:sz w:val="20"/>
          <w:szCs w:val="20"/>
          <w:lang w:eastAsia="ja-JP"/>
        </w:rPr>
        <w:t>光学</w:t>
      </w:r>
      <w:r w:rsidRPr="00C4752D">
        <w:rPr>
          <w:rFonts w:asciiTheme="minorEastAsia" w:hAnsiTheme="minorEastAsia" w:cs="MS Gothic" w:hint="eastAsia"/>
          <w:sz w:val="20"/>
          <w:szCs w:val="20"/>
          <w:lang w:eastAsia="ja-JP"/>
        </w:rPr>
        <w:t>（こうがく、</w:t>
      </w:r>
      <w:hyperlink r:id="rId3340" w:tooltip="英語" w:history="1">
        <w:r w:rsidRPr="00C4752D">
          <w:rPr>
            <w:rStyle w:val="Hipervnculo"/>
            <w:rFonts w:asciiTheme="minorEastAsia" w:hAnsiTheme="minorEastAsia" w:cs="MS Gothic" w:hint="eastAsia"/>
            <w:color w:val="auto"/>
            <w:sz w:val="20"/>
            <w:szCs w:val="20"/>
            <w:u w:val="none"/>
            <w:lang w:eastAsia="ja-JP"/>
          </w:rPr>
          <w:t>英語</w:t>
        </w:r>
      </w:hyperlink>
      <w:r w:rsidRPr="00C4752D">
        <w:rPr>
          <w:rFonts w:asciiTheme="minorEastAsia" w:hAnsiTheme="minorEastAsia" w:hint="eastAsia"/>
          <w:sz w:val="20"/>
          <w:szCs w:val="20"/>
          <w:lang w:eastAsia="ja-JP"/>
        </w:rPr>
        <w:t>:</w:t>
      </w:r>
      <w:r w:rsidRPr="00C4752D">
        <w:rPr>
          <w:rStyle w:val="apple-converted-space"/>
          <w:rFonts w:asciiTheme="minorEastAsia" w:hAnsiTheme="minorEastAsia" w:cs="Arial" w:hint="eastAsia"/>
          <w:sz w:val="20"/>
          <w:szCs w:val="20"/>
          <w:lang w:eastAsia="ja-JP"/>
        </w:rPr>
        <w:t> </w:t>
      </w:r>
      <w:r w:rsidRPr="00C4752D">
        <w:rPr>
          <w:rFonts w:asciiTheme="minorEastAsia" w:hAnsiTheme="minorEastAsia" w:hint="eastAsia"/>
          <w:sz w:val="20"/>
          <w:szCs w:val="20"/>
          <w:lang w:val="en" w:eastAsia="ja-JP"/>
        </w:rPr>
        <w:t>optics</w:t>
      </w:r>
      <w:hyperlink r:id="rId3341" w:anchor="cite_note-0" w:history="1">
        <w:r w:rsidRPr="00C4752D">
          <w:rPr>
            <w:rStyle w:val="Hipervnculo"/>
            <w:rFonts w:asciiTheme="minorEastAsia" w:hAnsiTheme="minorEastAsia" w:cs="Arial" w:hint="eastAsia"/>
            <w:color w:val="auto"/>
            <w:sz w:val="20"/>
            <w:szCs w:val="20"/>
            <w:u w:val="none"/>
            <w:vertAlign w:val="superscript"/>
            <w:lang w:eastAsia="ja-JP"/>
          </w:rPr>
          <w:t>[1]</w:t>
        </w:r>
      </w:hyperlink>
      <w:r w:rsidRPr="00C4752D">
        <w:rPr>
          <w:rFonts w:asciiTheme="minorEastAsia" w:hAnsiTheme="minorEastAsia" w:cs="MS Gothic" w:hint="eastAsia"/>
          <w:sz w:val="20"/>
          <w:szCs w:val="20"/>
          <w:lang w:eastAsia="ja-JP"/>
        </w:rPr>
        <w:t>）は、</w:t>
      </w:r>
      <w:hyperlink r:id="rId3342" w:tooltip="光" w:history="1">
        <w:r w:rsidRPr="00C4752D">
          <w:rPr>
            <w:rStyle w:val="Hipervnculo"/>
            <w:rFonts w:asciiTheme="minorEastAsia" w:hAnsiTheme="minorEastAsia" w:cs="MS Gothic" w:hint="eastAsia"/>
            <w:color w:val="auto"/>
            <w:sz w:val="20"/>
            <w:szCs w:val="20"/>
            <w:u w:val="none"/>
            <w:lang w:eastAsia="ja-JP"/>
          </w:rPr>
          <w:t>光</w:t>
        </w:r>
      </w:hyperlink>
      <w:r w:rsidRPr="00C4752D">
        <w:rPr>
          <w:rFonts w:asciiTheme="minorEastAsia" w:hAnsiTheme="minorEastAsia" w:cs="MS Gothic" w:hint="eastAsia"/>
          <w:sz w:val="20"/>
          <w:szCs w:val="20"/>
          <w:lang w:eastAsia="ja-JP"/>
        </w:rPr>
        <w:t>の振舞いと性質および光と</w:t>
      </w:r>
      <w:hyperlink r:id="rId3343" w:tooltip="物質" w:history="1">
        <w:r w:rsidRPr="00C4752D">
          <w:rPr>
            <w:rStyle w:val="Hipervnculo"/>
            <w:rFonts w:asciiTheme="minorEastAsia" w:hAnsiTheme="minorEastAsia" w:cs="MS Gothic" w:hint="eastAsia"/>
            <w:color w:val="auto"/>
            <w:sz w:val="20"/>
            <w:szCs w:val="20"/>
            <w:u w:val="none"/>
            <w:lang w:eastAsia="ja-JP"/>
          </w:rPr>
          <w:t>物質</w:t>
        </w:r>
      </w:hyperlink>
      <w:r w:rsidRPr="00C4752D">
        <w:rPr>
          <w:rFonts w:asciiTheme="minorEastAsia" w:hAnsiTheme="minorEastAsia" w:cs="MS Gothic" w:hint="eastAsia"/>
          <w:sz w:val="20"/>
          <w:szCs w:val="20"/>
          <w:lang w:eastAsia="ja-JP"/>
        </w:rPr>
        <w:t>の</w:t>
      </w:r>
      <w:hyperlink r:id="rId3344" w:tooltip="相互作用" w:history="1">
        <w:r w:rsidRPr="00C4752D">
          <w:rPr>
            <w:rStyle w:val="Hipervnculo"/>
            <w:rFonts w:asciiTheme="minorEastAsia" w:hAnsiTheme="minorEastAsia" w:cs="MS Gothic" w:hint="eastAsia"/>
            <w:color w:val="auto"/>
            <w:sz w:val="20"/>
            <w:szCs w:val="20"/>
            <w:u w:val="none"/>
            <w:lang w:eastAsia="ja-JP"/>
          </w:rPr>
          <w:t>相互作用</w:t>
        </w:r>
      </w:hyperlink>
      <w:r w:rsidRPr="00C4752D">
        <w:rPr>
          <w:rFonts w:asciiTheme="minorEastAsia" w:hAnsiTheme="minorEastAsia" w:cs="MS Gothic" w:hint="eastAsia"/>
          <w:sz w:val="20"/>
          <w:szCs w:val="20"/>
          <w:lang w:eastAsia="ja-JP"/>
        </w:rPr>
        <w:t>について</w:t>
      </w:r>
      <w:hyperlink r:id="rId3345" w:tooltip="研究" w:history="1">
        <w:r w:rsidRPr="00C4752D">
          <w:rPr>
            <w:rStyle w:val="Hipervnculo"/>
            <w:rFonts w:asciiTheme="minorEastAsia" w:hAnsiTheme="minorEastAsia" w:cs="MS Gothic" w:hint="eastAsia"/>
            <w:color w:val="auto"/>
            <w:sz w:val="20"/>
            <w:szCs w:val="20"/>
            <w:u w:val="none"/>
            <w:lang w:eastAsia="ja-JP"/>
          </w:rPr>
          <w:t>研究</w:t>
        </w:r>
      </w:hyperlink>
      <w:r w:rsidRPr="00C4752D">
        <w:rPr>
          <w:rFonts w:asciiTheme="minorEastAsia" w:hAnsiTheme="minorEastAsia" w:cs="MS Gothic" w:hint="eastAsia"/>
          <w:sz w:val="20"/>
          <w:szCs w:val="20"/>
          <w:lang w:eastAsia="ja-JP"/>
        </w:rPr>
        <w:t>する、</w:t>
      </w:r>
      <w:hyperlink r:id="rId3346" w:tooltip="物理学" w:history="1">
        <w:r w:rsidRPr="00C4752D">
          <w:rPr>
            <w:rStyle w:val="Hipervnculo"/>
            <w:rFonts w:asciiTheme="minorEastAsia" w:hAnsiTheme="minorEastAsia" w:cs="MS Gothic" w:hint="eastAsia"/>
            <w:color w:val="auto"/>
            <w:sz w:val="20"/>
            <w:szCs w:val="20"/>
            <w:u w:val="none"/>
            <w:lang w:eastAsia="ja-JP"/>
          </w:rPr>
          <w:t>物理学</w:t>
        </w:r>
      </w:hyperlink>
      <w:r w:rsidRPr="00C4752D">
        <w:rPr>
          <w:rFonts w:asciiTheme="minorEastAsia" w:hAnsiTheme="minorEastAsia" w:cs="MS Gothic" w:hint="eastAsia"/>
          <w:sz w:val="20"/>
          <w:szCs w:val="20"/>
          <w:lang w:eastAsia="ja-JP"/>
        </w:rPr>
        <w:t>のひとつの部門。</w:t>
      </w:r>
      <w:hyperlink r:id="rId3347" w:tooltip="光学現象" w:history="1">
        <w:r w:rsidRPr="00C4752D">
          <w:rPr>
            <w:rStyle w:val="Hipervnculo"/>
            <w:rFonts w:asciiTheme="minorEastAsia" w:hAnsiTheme="minorEastAsia" w:cs="MS Gothic" w:hint="eastAsia"/>
            <w:color w:val="auto"/>
            <w:sz w:val="20"/>
            <w:szCs w:val="20"/>
            <w:u w:val="none"/>
            <w:lang w:eastAsia="ja-JP"/>
          </w:rPr>
          <w:t>光学現象</w:t>
        </w:r>
      </w:hyperlink>
      <w:r w:rsidRPr="00C4752D">
        <w:rPr>
          <w:rFonts w:asciiTheme="minorEastAsia" w:hAnsiTheme="minorEastAsia" w:cs="MS Gothic" w:hint="eastAsia"/>
          <w:sz w:val="20"/>
          <w:szCs w:val="20"/>
          <w:lang w:eastAsia="ja-JP"/>
        </w:rPr>
        <w:t>を説明し、またそれによって裏付けられる。</w:t>
      </w:r>
    </w:p>
    <w:p w:rsidR="00C4752D" w:rsidRDefault="00C4752D" w:rsidP="00C4752D">
      <w:pPr>
        <w:pStyle w:val="Sinespaciado"/>
        <w:rPr>
          <w:rFonts w:asciiTheme="minorEastAsia" w:hAnsiTheme="minorEastAsia" w:cs="MS Gothic"/>
          <w:sz w:val="20"/>
          <w:szCs w:val="20"/>
          <w:lang w:val="es-ES" w:eastAsia="ja-JP"/>
        </w:rPr>
      </w:pPr>
      <w:r w:rsidRPr="00C4752D">
        <w:rPr>
          <w:rFonts w:asciiTheme="minorEastAsia" w:hAnsiTheme="minorEastAsia" w:cs="MS Gothic" w:hint="eastAsia"/>
          <w:sz w:val="20"/>
          <w:szCs w:val="20"/>
          <w:lang w:eastAsia="ja-JP"/>
        </w:rPr>
        <w:t>光学で通常扱うのは、</w:t>
      </w:r>
      <w:hyperlink r:id="rId3348" w:tooltip="電磁波" w:history="1">
        <w:r w:rsidRPr="00C4752D">
          <w:rPr>
            <w:rStyle w:val="Hipervnculo"/>
            <w:rFonts w:asciiTheme="minorEastAsia" w:hAnsiTheme="minorEastAsia" w:cs="MS Gothic" w:hint="eastAsia"/>
            <w:color w:val="auto"/>
            <w:sz w:val="20"/>
            <w:szCs w:val="20"/>
            <w:u w:val="none"/>
            <w:lang w:eastAsia="ja-JP"/>
          </w:rPr>
          <w:t>電磁波</w:t>
        </w:r>
      </w:hyperlink>
      <w:r w:rsidRPr="00C4752D">
        <w:rPr>
          <w:rFonts w:asciiTheme="minorEastAsia" w:hAnsiTheme="minorEastAsia" w:cs="MS Gothic" w:hint="eastAsia"/>
          <w:sz w:val="20"/>
          <w:szCs w:val="20"/>
          <w:lang w:eastAsia="ja-JP"/>
        </w:rPr>
        <w:t>のうち光と呼ばれる</w:t>
      </w:r>
      <w:hyperlink r:id="rId3349" w:tooltip="波長" w:history="1">
        <w:r w:rsidRPr="00C4752D">
          <w:rPr>
            <w:rStyle w:val="Hipervnculo"/>
            <w:rFonts w:asciiTheme="minorEastAsia" w:hAnsiTheme="minorEastAsia" w:cs="MS Gothic" w:hint="eastAsia"/>
            <w:color w:val="auto"/>
            <w:sz w:val="20"/>
            <w:szCs w:val="20"/>
            <w:u w:val="none"/>
            <w:lang w:eastAsia="ja-JP"/>
          </w:rPr>
          <w:t>波長</w:t>
        </w:r>
      </w:hyperlink>
      <w:r w:rsidRPr="00C4752D">
        <w:rPr>
          <w:rFonts w:asciiTheme="minorEastAsia" w:hAnsiTheme="minorEastAsia" w:cs="MS Gothic" w:hint="eastAsia"/>
          <w:sz w:val="20"/>
          <w:szCs w:val="20"/>
          <w:lang w:eastAsia="ja-JP"/>
        </w:rPr>
        <w:t>域（</w:t>
      </w:r>
      <w:hyperlink r:id="rId3350" w:tooltip="可視光" w:history="1">
        <w:r w:rsidRPr="00C4752D">
          <w:rPr>
            <w:rStyle w:val="Hipervnculo"/>
            <w:rFonts w:asciiTheme="minorEastAsia" w:hAnsiTheme="minorEastAsia" w:cs="MS Gothic" w:hint="eastAsia"/>
            <w:color w:val="auto"/>
            <w:sz w:val="20"/>
            <w:szCs w:val="20"/>
            <w:u w:val="none"/>
            <w:lang w:eastAsia="ja-JP"/>
          </w:rPr>
          <w:t>可視光</w:t>
        </w:r>
      </w:hyperlink>
      <w:r w:rsidRPr="00C4752D">
        <w:rPr>
          <w:rFonts w:asciiTheme="minorEastAsia" w:hAnsiTheme="minorEastAsia" w:cs="MS Gothic" w:hint="eastAsia"/>
          <w:sz w:val="20"/>
          <w:szCs w:val="20"/>
          <w:lang w:eastAsia="ja-JP"/>
        </w:rPr>
        <w:t>、あるいはより広く</w:t>
      </w:r>
      <w:hyperlink r:id="rId3351" w:tooltip="赤外線" w:history="1">
        <w:r w:rsidRPr="00C4752D">
          <w:rPr>
            <w:rStyle w:val="Hipervnculo"/>
            <w:rFonts w:asciiTheme="minorEastAsia" w:hAnsiTheme="minorEastAsia" w:cs="MS Gothic" w:hint="eastAsia"/>
            <w:color w:val="auto"/>
            <w:sz w:val="20"/>
            <w:szCs w:val="20"/>
            <w:u w:val="none"/>
            <w:lang w:eastAsia="ja-JP"/>
          </w:rPr>
          <w:t>赤外線</w:t>
        </w:r>
      </w:hyperlink>
      <w:r w:rsidRPr="00C4752D">
        <w:rPr>
          <w:rFonts w:asciiTheme="minorEastAsia" w:hAnsiTheme="minorEastAsia" w:cs="MS Gothic" w:hint="eastAsia"/>
          <w:sz w:val="20"/>
          <w:szCs w:val="20"/>
          <w:lang w:eastAsia="ja-JP"/>
        </w:rPr>
        <w:t>から</w:t>
      </w:r>
      <w:hyperlink r:id="rId3352" w:tooltip="紫外線" w:history="1">
        <w:r w:rsidRPr="00C4752D">
          <w:rPr>
            <w:rStyle w:val="Hipervnculo"/>
            <w:rFonts w:asciiTheme="minorEastAsia" w:hAnsiTheme="minorEastAsia" w:cs="MS Gothic" w:hint="eastAsia"/>
            <w:color w:val="auto"/>
            <w:sz w:val="20"/>
            <w:szCs w:val="20"/>
            <w:u w:val="none"/>
            <w:lang w:eastAsia="ja-JP"/>
          </w:rPr>
          <w:t>紫外線</w:t>
        </w:r>
      </w:hyperlink>
      <w:r w:rsidRPr="00C4752D">
        <w:rPr>
          <w:rFonts w:asciiTheme="minorEastAsia" w:hAnsiTheme="minorEastAsia" w:cs="MS Gothic" w:hint="eastAsia"/>
          <w:sz w:val="20"/>
          <w:szCs w:val="20"/>
          <w:lang w:eastAsia="ja-JP"/>
        </w:rPr>
        <w:t>まで）である。光は電磁波の一種であるため、光学は</w:t>
      </w:r>
      <w:hyperlink r:id="rId3353" w:tooltip="電磁気学" w:history="1">
        <w:r w:rsidRPr="00C4752D">
          <w:rPr>
            <w:rStyle w:val="Hipervnculo"/>
            <w:rFonts w:asciiTheme="minorEastAsia" w:hAnsiTheme="minorEastAsia" w:cs="MS Gothic" w:hint="eastAsia"/>
            <w:color w:val="auto"/>
            <w:sz w:val="20"/>
            <w:szCs w:val="20"/>
            <w:u w:val="none"/>
            <w:lang w:eastAsia="ja-JP"/>
          </w:rPr>
          <w:t>電磁気学</w:t>
        </w:r>
      </w:hyperlink>
      <w:r w:rsidRPr="00C4752D">
        <w:rPr>
          <w:rFonts w:asciiTheme="minorEastAsia" w:hAnsiTheme="minorEastAsia" w:cs="MS Gothic" w:hint="eastAsia"/>
          <w:sz w:val="20"/>
          <w:szCs w:val="20"/>
          <w:lang w:eastAsia="ja-JP"/>
        </w:rPr>
        <w:t>の一部門でもあり、</w:t>
      </w:r>
      <w:hyperlink r:id="rId3354" w:tooltip="電波" w:history="1">
        <w:r w:rsidRPr="00C4752D">
          <w:rPr>
            <w:rStyle w:val="Hipervnculo"/>
            <w:rFonts w:asciiTheme="minorEastAsia" w:hAnsiTheme="minorEastAsia" w:cs="MS Gothic" w:hint="eastAsia"/>
            <w:color w:val="auto"/>
            <w:sz w:val="20"/>
            <w:szCs w:val="20"/>
            <w:u w:val="none"/>
            <w:lang w:eastAsia="ja-JP"/>
          </w:rPr>
          <w:t>電波</w:t>
        </w:r>
      </w:hyperlink>
      <w:r w:rsidRPr="00C4752D">
        <w:rPr>
          <w:rFonts w:asciiTheme="minorEastAsia" w:hAnsiTheme="minorEastAsia" w:cs="MS Gothic" w:hint="eastAsia"/>
          <w:sz w:val="20"/>
          <w:szCs w:val="20"/>
          <w:lang w:eastAsia="ja-JP"/>
        </w:rPr>
        <w:t>や</w:t>
      </w:r>
      <w:hyperlink r:id="rId3355" w:tooltip="X線" w:history="1">
        <w:r w:rsidRPr="00C4752D">
          <w:rPr>
            <w:rStyle w:val="Hipervnculo"/>
            <w:rFonts w:asciiTheme="minorEastAsia" w:hAnsiTheme="minorEastAsia" w:cs="Arial" w:hint="eastAsia"/>
            <w:color w:val="auto"/>
            <w:sz w:val="20"/>
            <w:szCs w:val="20"/>
            <w:u w:val="none"/>
            <w:lang w:eastAsia="ja-JP"/>
          </w:rPr>
          <w:t>X</w:t>
        </w:r>
        <w:r w:rsidRPr="00C4752D">
          <w:rPr>
            <w:rStyle w:val="Hipervnculo"/>
            <w:rFonts w:asciiTheme="minorEastAsia" w:hAnsiTheme="minorEastAsia" w:cs="MS Gothic" w:hint="eastAsia"/>
            <w:color w:val="auto"/>
            <w:sz w:val="20"/>
            <w:szCs w:val="20"/>
            <w:u w:val="none"/>
            <w:lang w:eastAsia="ja-JP"/>
          </w:rPr>
          <w:t>線</w:t>
        </w:r>
      </w:hyperlink>
      <w:r w:rsidRPr="00C4752D">
        <w:rPr>
          <w:rFonts w:asciiTheme="minorEastAsia" w:hAnsiTheme="minorEastAsia" w:cs="MS Gothic" w:hint="eastAsia"/>
          <w:sz w:val="20"/>
          <w:szCs w:val="20"/>
          <w:lang w:eastAsia="ja-JP"/>
        </w:rPr>
        <w:t>・</w:t>
      </w:r>
      <w:hyperlink r:id="rId3356" w:tooltip="マイクロ波" w:history="1">
        <w:r w:rsidRPr="00C4752D">
          <w:rPr>
            <w:rStyle w:val="Hipervnculo"/>
            <w:rFonts w:asciiTheme="minorEastAsia" w:hAnsiTheme="minorEastAsia" w:cs="MS Gothic" w:hint="eastAsia"/>
            <w:color w:val="auto"/>
            <w:sz w:val="20"/>
            <w:szCs w:val="20"/>
            <w:u w:val="none"/>
            <w:lang w:eastAsia="ja-JP"/>
          </w:rPr>
          <w:t>マイクロ波</w:t>
        </w:r>
      </w:hyperlink>
      <w:r w:rsidRPr="00C4752D">
        <w:rPr>
          <w:rFonts w:asciiTheme="minorEastAsia" w:hAnsiTheme="minorEastAsia" w:cs="MS Gothic" w:hint="eastAsia"/>
          <w:sz w:val="20"/>
          <w:szCs w:val="20"/>
          <w:lang w:eastAsia="ja-JP"/>
        </w:rPr>
        <w:t>などと類似の現象がみられる。光の</w:t>
      </w:r>
      <w:hyperlink r:id="rId3357" w:tooltip="量子" w:history="1">
        <w:r w:rsidRPr="00C4752D">
          <w:rPr>
            <w:rStyle w:val="Hipervnculo"/>
            <w:rFonts w:asciiTheme="minorEastAsia" w:hAnsiTheme="minorEastAsia" w:cs="MS Gothic" w:hint="eastAsia"/>
            <w:color w:val="auto"/>
            <w:sz w:val="20"/>
            <w:szCs w:val="20"/>
            <w:u w:val="none"/>
            <w:lang w:eastAsia="ja-JP"/>
          </w:rPr>
          <w:t>量子</w:t>
        </w:r>
      </w:hyperlink>
      <w:r w:rsidRPr="00C4752D">
        <w:rPr>
          <w:rFonts w:asciiTheme="minorEastAsia" w:hAnsiTheme="minorEastAsia" w:cs="MS Gothic" w:hint="eastAsia"/>
          <w:sz w:val="20"/>
          <w:szCs w:val="20"/>
          <w:lang w:eastAsia="ja-JP"/>
        </w:rPr>
        <w:t>的性質による光学現象もあり、</w:t>
      </w:r>
      <w:hyperlink r:id="rId3358" w:tooltip="量子力学" w:history="1">
        <w:r w:rsidRPr="00C4752D">
          <w:rPr>
            <w:rStyle w:val="Hipervnculo"/>
            <w:rFonts w:asciiTheme="minorEastAsia" w:hAnsiTheme="minorEastAsia" w:cs="MS Gothic" w:hint="eastAsia"/>
            <w:color w:val="auto"/>
            <w:sz w:val="20"/>
            <w:szCs w:val="20"/>
            <w:u w:val="none"/>
            <w:lang w:eastAsia="ja-JP"/>
          </w:rPr>
          <w:t>量子力学</w:t>
        </w:r>
      </w:hyperlink>
      <w:r w:rsidRPr="00C4752D">
        <w:rPr>
          <w:rFonts w:asciiTheme="minorEastAsia" w:hAnsiTheme="minorEastAsia" w:cs="MS Gothic" w:hint="eastAsia"/>
          <w:sz w:val="20"/>
          <w:szCs w:val="20"/>
          <w:lang w:eastAsia="ja-JP"/>
        </w:rPr>
        <w:t>に関連するそのような分野は</w:t>
      </w:r>
      <w:hyperlink r:id="rId3359" w:tooltip="量子光学" w:history="1">
        <w:r w:rsidRPr="00C4752D">
          <w:rPr>
            <w:rStyle w:val="Hipervnculo"/>
            <w:rFonts w:asciiTheme="minorEastAsia" w:hAnsiTheme="minorEastAsia" w:cs="MS Gothic" w:hint="eastAsia"/>
            <w:color w:val="auto"/>
            <w:sz w:val="20"/>
            <w:szCs w:val="20"/>
            <w:u w:val="none"/>
            <w:lang w:eastAsia="ja-JP"/>
          </w:rPr>
          <w:t>量子光学</w:t>
        </w:r>
      </w:hyperlink>
      <w:r w:rsidRPr="00C4752D">
        <w:rPr>
          <w:rFonts w:asciiTheme="minorEastAsia" w:hAnsiTheme="minorEastAsia" w:cs="MS Gothic" w:hint="eastAsia"/>
          <w:sz w:val="20"/>
          <w:szCs w:val="20"/>
          <w:lang w:eastAsia="ja-JP"/>
        </w:rPr>
        <w:t>と呼ばれる。</w:t>
      </w:r>
    </w:p>
    <w:p w:rsidR="00C4752D" w:rsidRPr="00C4752D" w:rsidRDefault="00C4752D" w:rsidP="00C4752D">
      <w:pPr>
        <w:pStyle w:val="Sinespaciado"/>
        <w:rPr>
          <w:rFonts w:asciiTheme="minorEastAsia" w:hAnsiTheme="minorEastAsia"/>
          <w:sz w:val="20"/>
          <w:szCs w:val="20"/>
          <w:lang w:val="es-ES" w:eastAsia="ja-JP"/>
        </w:rPr>
      </w:pPr>
    </w:p>
    <w:p w:rsidR="00C4752D" w:rsidRPr="00C4752D" w:rsidRDefault="00C4752D" w:rsidP="00C4752D">
      <w:pPr>
        <w:pStyle w:val="Sinespaciado"/>
        <w:rPr>
          <w:rFonts w:asciiTheme="minorEastAsia" w:hAnsiTheme="minorEastAsia"/>
          <w:sz w:val="20"/>
          <w:szCs w:val="20"/>
          <w:lang w:eastAsia="ja-JP"/>
        </w:rPr>
      </w:pPr>
      <w:r w:rsidRPr="00C4752D">
        <w:rPr>
          <w:rStyle w:val="mw-headline"/>
          <w:rFonts w:asciiTheme="minorEastAsia" w:hAnsiTheme="minorEastAsia" w:cs="Arial" w:hint="eastAsia"/>
          <w:b/>
          <w:bCs/>
          <w:sz w:val="20"/>
          <w:szCs w:val="20"/>
          <w:lang w:eastAsia="ja-JP"/>
        </w:rPr>
        <w:t>光学の分</w:t>
      </w:r>
      <w:r w:rsidRPr="00C4752D">
        <w:rPr>
          <w:rStyle w:val="mw-headline"/>
          <w:rFonts w:asciiTheme="minorEastAsia" w:hAnsiTheme="minorEastAsia" w:cs="MS Gothic" w:hint="eastAsia"/>
          <w:b/>
          <w:bCs/>
          <w:sz w:val="20"/>
          <w:szCs w:val="20"/>
          <w:lang w:eastAsia="ja-JP"/>
        </w:rPr>
        <w:t>野</w:t>
      </w:r>
    </w:p>
    <w:p w:rsidR="00C4752D" w:rsidRPr="00C4752D" w:rsidRDefault="00C4752D" w:rsidP="00C4752D">
      <w:pPr>
        <w:pStyle w:val="Sinespaciado"/>
        <w:rPr>
          <w:rFonts w:asciiTheme="minorEastAsia" w:hAnsiTheme="minorEastAsia"/>
          <w:sz w:val="20"/>
          <w:szCs w:val="20"/>
          <w:lang w:eastAsia="ja-JP"/>
        </w:rPr>
      </w:pPr>
      <w:r w:rsidRPr="00C4752D">
        <w:rPr>
          <w:rFonts w:asciiTheme="minorEastAsia" w:hAnsiTheme="minorEastAsia" w:cs="MS Gothic" w:hint="eastAsia"/>
          <w:sz w:val="20"/>
          <w:szCs w:val="20"/>
          <w:lang w:eastAsia="ja-JP"/>
        </w:rPr>
        <w:t>光学の分野は、独自の</w:t>
      </w:r>
      <w:hyperlink r:id="rId3360" w:tooltip="学会" w:history="1">
        <w:r w:rsidRPr="00C4752D">
          <w:rPr>
            <w:rStyle w:val="Hipervnculo"/>
            <w:rFonts w:asciiTheme="minorEastAsia" w:hAnsiTheme="minorEastAsia" w:cs="MS Gothic" w:hint="eastAsia"/>
            <w:color w:val="auto"/>
            <w:sz w:val="20"/>
            <w:szCs w:val="20"/>
            <w:u w:val="none"/>
            <w:lang w:eastAsia="ja-JP"/>
          </w:rPr>
          <w:t>学会</w:t>
        </w:r>
      </w:hyperlink>
      <w:r w:rsidRPr="00C4752D">
        <w:rPr>
          <w:rFonts w:asciiTheme="minorEastAsia" w:hAnsiTheme="minorEastAsia" w:cs="MS Gothic" w:hint="eastAsia"/>
          <w:sz w:val="20"/>
          <w:szCs w:val="20"/>
          <w:lang w:eastAsia="ja-JP"/>
        </w:rPr>
        <w:t>を持っており、また独自の学術集会を開催している。</w:t>
      </w:r>
    </w:p>
    <w:p w:rsidR="00C4752D" w:rsidRPr="00C4752D" w:rsidRDefault="00C4752D" w:rsidP="00C4752D">
      <w:pPr>
        <w:pStyle w:val="Sinespaciado"/>
        <w:rPr>
          <w:rFonts w:asciiTheme="minorEastAsia" w:hAnsiTheme="minorEastAsia"/>
          <w:sz w:val="20"/>
          <w:szCs w:val="20"/>
          <w:lang w:eastAsia="ja-JP"/>
        </w:rPr>
      </w:pPr>
      <w:r w:rsidRPr="00C4752D">
        <w:rPr>
          <w:rFonts w:asciiTheme="minorEastAsia" w:hAnsiTheme="minorEastAsia" w:cs="MS Gothic" w:hint="eastAsia"/>
          <w:sz w:val="20"/>
          <w:szCs w:val="20"/>
          <w:lang w:eastAsia="ja-JP"/>
        </w:rPr>
        <w:t>純粋科学としての光学は</w:t>
      </w:r>
      <w:r w:rsidRPr="00C4752D">
        <w:rPr>
          <w:rFonts w:asciiTheme="minorEastAsia" w:hAnsiTheme="minorEastAsia" w:cs="MS Gothic" w:hint="eastAsia"/>
          <w:b/>
          <w:bCs/>
          <w:sz w:val="20"/>
          <w:szCs w:val="20"/>
          <w:lang w:eastAsia="ja-JP"/>
        </w:rPr>
        <w:t>光科学</w:t>
      </w:r>
      <w:r w:rsidRPr="00C4752D">
        <w:rPr>
          <w:rFonts w:asciiTheme="minorEastAsia" w:hAnsiTheme="minorEastAsia" w:cs="MS Gothic" w:hint="eastAsia"/>
          <w:sz w:val="20"/>
          <w:szCs w:val="20"/>
          <w:lang w:eastAsia="ja-JP"/>
        </w:rPr>
        <w:t>または</w:t>
      </w:r>
      <w:r w:rsidRPr="00C4752D">
        <w:rPr>
          <w:rFonts w:asciiTheme="minorEastAsia" w:hAnsiTheme="minorEastAsia" w:cs="MS Gothic" w:hint="eastAsia"/>
          <w:b/>
          <w:bCs/>
          <w:sz w:val="20"/>
          <w:szCs w:val="20"/>
          <w:lang w:eastAsia="ja-JP"/>
        </w:rPr>
        <w:t>光物理</w:t>
      </w:r>
      <w:r w:rsidRPr="00C4752D">
        <w:rPr>
          <w:rFonts w:asciiTheme="minorEastAsia" w:hAnsiTheme="minorEastAsia" w:cs="MS Gothic" w:hint="eastAsia"/>
          <w:sz w:val="20"/>
          <w:szCs w:val="20"/>
          <w:lang w:eastAsia="ja-JP"/>
        </w:rPr>
        <w:t>（</w:t>
      </w:r>
      <w:hyperlink r:id="rId3361" w:tooltip="英語" w:history="1">
        <w:r w:rsidRPr="00C4752D">
          <w:rPr>
            <w:rStyle w:val="Hipervnculo"/>
            <w:rFonts w:asciiTheme="minorEastAsia" w:hAnsiTheme="minorEastAsia" w:cs="MS Gothic" w:hint="eastAsia"/>
            <w:color w:val="auto"/>
            <w:sz w:val="20"/>
            <w:szCs w:val="20"/>
            <w:u w:val="none"/>
            <w:lang w:eastAsia="ja-JP"/>
          </w:rPr>
          <w:t>英語</w:t>
        </w:r>
      </w:hyperlink>
      <w:r w:rsidRPr="00C4752D">
        <w:rPr>
          <w:rFonts w:asciiTheme="minorEastAsia" w:hAnsiTheme="minorEastAsia" w:hint="eastAsia"/>
          <w:sz w:val="20"/>
          <w:szCs w:val="20"/>
          <w:lang w:eastAsia="ja-JP"/>
        </w:rPr>
        <w:t>:</w:t>
      </w:r>
      <w:r w:rsidRPr="00C4752D">
        <w:rPr>
          <w:rStyle w:val="apple-converted-space"/>
          <w:rFonts w:asciiTheme="minorEastAsia" w:hAnsiTheme="minorEastAsia" w:cs="Arial" w:hint="eastAsia"/>
          <w:sz w:val="20"/>
          <w:szCs w:val="20"/>
          <w:lang w:eastAsia="ja-JP"/>
        </w:rPr>
        <w:t> </w:t>
      </w:r>
      <w:r w:rsidRPr="00C4752D">
        <w:rPr>
          <w:rFonts w:asciiTheme="minorEastAsia" w:hAnsiTheme="minorEastAsia" w:hint="eastAsia"/>
          <w:sz w:val="20"/>
          <w:szCs w:val="20"/>
          <w:lang w:val="en" w:eastAsia="ja-JP"/>
        </w:rPr>
        <w:t>photophysics</w:t>
      </w:r>
      <w:hyperlink r:id="rId3362" w:anchor="cite_note-1" w:history="1">
        <w:r w:rsidRPr="00C4752D">
          <w:rPr>
            <w:rStyle w:val="Hipervnculo"/>
            <w:rFonts w:asciiTheme="minorEastAsia" w:hAnsiTheme="minorEastAsia" w:cs="Arial" w:hint="eastAsia"/>
            <w:color w:val="auto"/>
            <w:sz w:val="20"/>
            <w:szCs w:val="20"/>
            <w:u w:val="none"/>
            <w:vertAlign w:val="superscript"/>
            <w:lang w:eastAsia="ja-JP"/>
          </w:rPr>
          <w:t>[2]</w:t>
        </w:r>
      </w:hyperlink>
      <w:r w:rsidRPr="00C4752D">
        <w:rPr>
          <w:rFonts w:asciiTheme="minorEastAsia" w:hAnsiTheme="minorEastAsia" w:cs="MS Gothic" w:hint="eastAsia"/>
          <w:sz w:val="20"/>
          <w:szCs w:val="20"/>
          <w:lang w:eastAsia="ja-JP"/>
        </w:rPr>
        <w:t>）と呼ばれる。応用指向の光学は</w:t>
      </w:r>
      <w:r w:rsidRPr="00C4752D">
        <w:rPr>
          <w:rFonts w:asciiTheme="minorEastAsia" w:hAnsiTheme="minorEastAsia" w:cs="MS Gothic" w:hint="eastAsia"/>
          <w:b/>
          <w:bCs/>
          <w:sz w:val="20"/>
          <w:szCs w:val="20"/>
          <w:lang w:eastAsia="ja-JP"/>
        </w:rPr>
        <w:t>応用光学</w:t>
      </w:r>
      <w:r w:rsidRPr="00C4752D">
        <w:rPr>
          <w:rFonts w:asciiTheme="minorEastAsia" w:hAnsiTheme="minorEastAsia" w:cs="MS Gothic" w:hint="eastAsia"/>
          <w:sz w:val="20"/>
          <w:szCs w:val="20"/>
          <w:lang w:eastAsia="ja-JP"/>
        </w:rPr>
        <w:t>または</w:t>
      </w:r>
      <w:r w:rsidRPr="00C4752D">
        <w:rPr>
          <w:rFonts w:asciiTheme="minorEastAsia" w:hAnsiTheme="minorEastAsia" w:cs="MS Gothic" w:hint="eastAsia"/>
          <w:b/>
          <w:bCs/>
          <w:sz w:val="20"/>
          <w:szCs w:val="20"/>
          <w:lang w:eastAsia="ja-JP"/>
        </w:rPr>
        <w:t>光工学</w:t>
      </w:r>
      <w:r w:rsidRPr="00C4752D">
        <w:rPr>
          <w:rFonts w:asciiTheme="minorEastAsia" w:hAnsiTheme="minorEastAsia" w:cs="MS Gothic" w:hint="eastAsia"/>
          <w:sz w:val="20"/>
          <w:szCs w:val="20"/>
          <w:lang w:eastAsia="ja-JP"/>
        </w:rPr>
        <w:t>と呼ばれ、特に</w:t>
      </w:r>
      <w:hyperlink r:id="rId3363" w:tooltip="照明" w:history="1">
        <w:r w:rsidRPr="00C4752D">
          <w:rPr>
            <w:rStyle w:val="Hipervnculo"/>
            <w:rFonts w:asciiTheme="minorEastAsia" w:hAnsiTheme="minorEastAsia" w:cs="MS Gothic" w:hint="eastAsia"/>
            <w:color w:val="auto"/>
            <w:sz w:val="20"/>
            <w:szCs w:val="20"/>
            <w:u w:val="none"/>
            <w:lang w:eastAsia="ja-JP"/>
          </w:rPr>
          <w:t>照明</w:t>
        </w:r>
      </w:hyperlink>
      <w:r w:rsidRPr="00C4752D">
        <w:rPr>
          <w:rFonts w:asciiTheme="minorEastAsia" w:hAnsiTheme="minorEastAsia" w:cs="MS Gothic" w:hint="eastAsia"/>
          <w:sz w:val="20"/>
          <w:szCs w:val="20"/>
          <w:lang w:eastAsia="ja-JP"/>
        </w:rPr>
        <w:t>に関する応用は</w:t>
      </w:r>
      <w:hyperlink r:id="rId3364" w:tooltip="照明工学" w:history="1">
        <w:r w:rsidRPr="00C4752D">
          <w:rPr>
            <w:rStyle w:val="Hipervnculo"/>
            <w:rFonts w:asciiTheme="minorEastAsia" w:hAnsiTheme="minorEastAsia" w:cs="MS Gothic" w:hint="eastAsia"/>
            <w:b/>
            <w:bCs/>
            <w:color w:val="auto"/>
            <w:sz w:val="20"/>
            <w:szCs w:val="20"/>
            <w:u w:val="none"/>
            <w:lang w:eastAsia="ja-JP"/>
          </w:rPr>
          <w:t>照明工学</w:t>
        </w:r>
      </w:hyperlink>
      <w:r w:rsidRPr="00C4752D">
        <w:rPr>
          <w:rFonts w:asciiTheme="minorEastAsia" w:hAnsiTheme="minorEastAsia" w:cs="MS Gothic" w:hint="eastAsia"/>
          <w:sz w:val="20"/>
          <w:szCs w:val="20"/>
          <w:lang w:eastAsia="ja-JP"/>
        </w:rPr>
        <w:t>と呼ばれる。それぞれの分野は、その応用・</w:t>
      </w:r>
      <w:hyperlink r:id="rId3365" w:tooltip="技術" w:history="1">
        <w:r w:rsidRPr="00C4752D">
          <w:rPr>
            <w:rStyle w:val="Hipervnculo"/>
            <w:rFonts w:asciiTheme="minorEastAsia" w:hAnsiTheme="minorEastAsia" w:cs="MS Gothic" w:hint="eastAsia"/>
            <w:color w:val="auto"/>
            <w:sz w:val="20"/>
            <w:szCs w:val="20"/>
            <w:u w:val="none"/>
            <w:lang w:eastAsia="ja-JP"/>
          </w:rPr>
          <w:t>技術</w:t>
        </w:r>
      </w:hyperlink>
      <w:r w:rsidRPr="00C4752D">
        <w:rPr>
          <w:rFonts w:asciiTheme="minorEastAsia" w:hAnsiTheme="minorEastAsia" w:cs="MS Gothic" w:hint="eastAsia"/>
          <w:sz w:val="20"/>
          <w:szCs w:val="20"/>
          <w:lang w:eastAsia="ja-JP"/>
        </w:rPr>
        <w:t>・</w:t>
      </w:r>
      <w:hyperlink r:id="rId3366" w:tooltip="指向性" w:history="1">
        <w:r w:rsidRPr="00C4752D">
          <w:rPr>
            <w:rStyle w:val="Hipervnculo"/>
            <w:rFonts w:asciiTheme="minorEastAsia" w:hAnsiTheme="minorEastAsia" w:cs="MS Gothic" w:hint="eastAsia"/>
            <w:color w:val="auto"/>
            <w:sz w:val="20"/>
            <w:szCs w:val="20"/>
            <w:u w:val="none"/>
            <w:lang w:eastAsia="ja-JP"/>
          </w:rPr>
          <w:t>指向性</w:t>
        </w:r>
      </w:hyperlink>
      <w:r w:rsidRPr="00C4752D">
        <w:rPr>
          <w:rFonts w:asciiTheme="minorEastAsia" w:hAnsiTheme="minorEastAsia" w:cs="MS Gothic" w:hint="eastAsia"/>
          <w:sz w:val="20"/>
          <w:szCs w:val="20"/>
          <w:lang w:eastAsia="ja-JP"/>
        </w:rPr>
        <w:t>などが異なりがちである。光工学における、近年進展が著しい分野には、</w:t>
      </w:r>
      <w:r w:rsidRPr="00C4752D">
        <w:rPr>
          <w:rFonts w:asciiTheme="minorEastAsia" w:hAnsiTheme="minorEastAsia" w:cs="MS Gothic" w:hint="eastAsia"/>
          <w:b/>
          <w:bCs/>
          <w:sz w:val="20"/>
          <w:szCs w:val="20"/>
          <w:lang w:eastAsia="ja-JP"/>
        </w:rPr>
        <w:t>フォトニクス</w:t>
      </w:r>
      <w:r w:rsidRPr="00C4752D">
        <w:rPr>
          <w:rFonts w:asciiTheme="minorEastAsia" w:hAnsiTheme="minorEastAsia" w:cs="MS Gothic" w:hint="eastAsia"/>
          <w:sz w:val="20"/>
          <w:szCs w:val="20"/>
          <w:lang w:eastAsia="ja-JP"/>
        </w:rPr>
        <w:t>あるいは</w:t>
      </w:r>
      <w:hyperlink r:id="rId3367" w:tooltip="光エレクトロニクス" w:history="1">
        <w:r w:rsidRPr="00C4752D">
          <w:rPr>
            <w:rStyle w:val="Hipervnculo"/>
            <w:rFonts w:asciiTheme="minorEastAsia" w:hAnsiTheme="minorEastAsia" w:cs="MS Gothic" w:hint="eastAsia"/>
            <w:b/>
            <w:bCs/>
            <w:color w:val="auto"/>
            <w:sz w:val="20"/>
            <w:szCs w:val="20"/>
            <w:u w:val="none"/>
            <w:lang w:eastAsia="ja-JP"/>
          </w:rPr>
          <w:t>光エレクトロニクス</w:t>
        </w:r>
      </w:hyperlink>
      <w:r w:rsidRPr="00C4752D">
        <w:rPr>
          <w:rFonts w:asciiTheme="minorEastAsia" w:hAnsiTheme="minorEastAsia" w:cs="MS Gothic" w:hint="eastAsia"/>
          <w:sz w:val="20"/>
          <w:szCs w:val="20"/>
          <w:lang w:eastAsia="ja-JP"/>
        </w:rPr>
        <w:t>（オプトエレクトロニクス）と分類される分野もある。</w:t>
      </w:r>
      <w:r w:rsidRPr="00C4752D">
        <w:rPr>
          <w:rFonts w:asciiTheme="minorEastAsia" w:hAnsiTheme="minorEastAsia" w:hint="eastAsia"/>
          <w:sz w:val="20"/>
          <w:szCs w:val="20"/>
          <w:lang w:eastAsia="ja-JP"/>
        </w:rPr>
        <w:t xml:space="preserve"> </w:t>
      </w:r>
      <w:r w:rsidRPr="00C4752D">
        <w:rPr>
          <w:rFonts w:asciiTheme="minorEastAsia" w:hAnsiTheme="minorEastAsia" w:cs="MS Gothic" w:hint="eastAsia"/>
          <w:sz w:val="20"/>
          <w:szCs w:val="20"/>
          <w:lang w:eastAsia="ja-JP"/>
        </w:rPr>
        <w:t>これらの分野と「光学」との間の境界はしばしば不明瞭であり、</w:t>
      </w:r>
      <w:hyperlink r:id="rId3368" w:tooltip="地域" w:history="1">
        <w:r w:rsidRPr="00C4752D">
          <w:rPr>
            <w:rStyle w:val="Hipervnculo"/>
            <w:rFonts w:asciiTheme="minorEastAsia" w:hAnsiTheme="minorEastAsia" w:cs="MS Gothic" w:hint="eastAsia"/>
            <w:color w:val="auto"/>
            <w:sz w:val="20"/>
            <w:szCs w:val="20"/>
            <w:u w:val="none"/>
            <w:lang w:eastAsia="ja-JP"/>
          </w:rPr>
          <w:t>地域</w:t>
        </w:r>
      </w:hyperlink>
      <w:r w:rsidRPr="00C4752D">
        <w:rPr>
          <w:rFonts w:asciiTheme="minorEastAsia" w:hAnsiTheme="minorEastAsia" w:cs="MS Gothic" w:hint="eastAsia"/>
          <w:sz w:val="20"/>
          <w:szCs w:val="20"/>
          <w:lang w:eastAsia="ja-JP"/>
        </w:rPr>
        <w:t>や</w:t>
      </w:r>
      <w:hyperlink r:id="rId3369" w:tooltip="産業" w:history="1">
        <w:r w:rsidRPr="00C4752D">
          <w:rPr>
            <w:rStyle w:val="Hipervnculo"/>
            <w:rFonts w:asciiTheme="minorEastAsia" w:hAnsiTheme="minorEastAsia" w:cs="MS Gothic" w:hint="eastAsia"/>
            <w:color w:val="auto"/>
            <w:sz w:val="20"/>
            <w:szCs w:val="20"/>
            <w:u w:val="none"/>
            <w:lang w:eastAsia="ja-JP"/>
          </w:rPr>
          <w:t>産業</w:t>
        </w:r>
      </w:hyperlink>
      <w:r w:rsidRPr="00C4752D">
        <w:rPr>
          <w:rFonts w:asciiTheme="minorEastAsia" w:hAnsiTheme="minorEastAsia" w:cs="MS Gothic" w:hint="eastAsia"/>
          <w:sz w:val="20"/>
          <w:szCs w:val="20"/>
          <w:lang w:eastAsia="ja-JP"/>
        </w:rPr>
        <w:t>分野によって異なった使われ方をする。</w:t>
      </w:r>
    </w:p>
    <w:p w:rsidR="00C4752D" w:rsidRDefault="00C4752D" w:rsidP="00C4752D">
      <w:pPr>
        <w:pStyle w:val="Sinespaciado"/>
        <w:rPr>
          <w:rFonts w:asciiTheme="minorEastAsia" w:hAnsiTheme="minorEastAsia" w:cs="MS Gothic"/>
          <w:sz w:val="20"/>
          <w:szCs w:val="20"/>
          <w:lang w:val="es-ES" w:eastAsia="ja-JP"/>
        </w:rPr>
      </w:pPr>
      <w:r w:rsidRPr="00C4752D">
        <w:rPr>
          <w:rFonts w:asciiTheme="minorEastAsia" w:hAnsiTheme="minorEastAsia" w:cs="MS Gothic" w:hint="eastAsia"/>
          <w:sz w:val="20"/>
          <w:szCs w:val="20"/>
          <w:lang w:eastAsia="ja-JP"/>
        </w:rPr>
        <w:t>光の実世界への応用は幅広いため、光学は他の</w:t>
      </w:r>
      <w:hyperlink r:id="rId3370" w:tooltip="科学技術" w:history="1">
        <w:r w:rsidRPr="00C4752D">
          <w:rPr>
            <w:rStyle w:val="Hipervnculo"/>
            <w:rFonts w:asciiTheme="minorEastAsia" w:hAnsiTheme="minorEastAsia" w:cs="MS Gothic" w:hint="eastAsia"/>
            <w:color w:val="auto"/>
            <w:sz w:val="20"/>
            <w:szCs w:val="20"/>
            <w:u w:val="none"/>
            <w:lang w:eastAsia="ja-JP"/>
          </w:rPr>
          <w:t>科学技術</w:t>
        </w:r>
      </w:hyperlink>
      <w:r w:rsidRPr="00C4752D">
        <w:rPr>
          <w:rFonts w:asciiTheme="minorEastAsia" w:hAnsiTheme="minorEastAsia" w:cs="MS Gothic" w:hint="eastAsia"/>
          <w:sz w:val="20"/>
          <w:szCs w:val="20"/>
          <w:lang w:eastAsia="ja-JP"/>
        </w:rPr>
        <w:t>の分野と相互に関連しあう傾向がある。このため、</w:t>
      </w:r>
      <w:hyperlink r:id="rId3371" w:tooltip="電子技術" w:history="1">
        <w:r w:rsidRPr="00C4752D">
          <w:rPr>
            <w:rStyle w:val="Hipervnculo"/>
            <w:rFonts w:asciiTheme="minorEastAsia" w:hAnsiTheme="minorEastAsia" w:cs="MS Gothic" w:hint="eastAsia"/>
            <w:color w:val="auto"/>
            <w:sz w:val="20"/>
            <w:szCs w:val="20"/>
            <w:u w:val="none"/>
            <w:lang w:eastAsia="ja-JP"/>
          </w:rPr>
          <w:t>電子技術</w:t>
        </w:r>
      </w:hyperlink>
      <w:r w:rsidRPr="00C4752D">
        <w:rPr>
          <w:rFonts w:asciiTheme="minorEastAsia" w:hAnsiTheme="minorEastAsia" w:cs="MS Gothic" w:hint="eastAsia"/>
          <w:sz w:val="20"/>
          <w:szCs w:val="20"/>
          <w:lang w:eastAsia="ja-JP"/>
        </w:rPr>
        <w:t>・物理学・</w:t>
      </w:r>
      <w:hyperlink r:id="rId3372" w:tooltip="心理学" w:history="1">
        <w:r w:rsidRPr="00C4752D">
          <w:rPr>
            <w:rStyle w:val="Hipervnculo"/>
            <w:rFonts w:asciiTheme="minorEastAsia" w:hAnsiTheme="minorEastAsia" w:cs="MS Gothic" w:hint="eastAsia"/>
            <w:color w:val="auto"/>
            <w:sz w:val="20"/>
            <w:szCs w:val="20"/>
            <w:u w:val="none"/>
            <w:lang w:eastAsia="ja-JP"/>
          </w:rPr>
          <w:t>心理学</w:t>
        </w:r>
      </w:hyperlink>
      <w:r w:rsidRPr="00C4752D">
        <w:rPr>
          <w:rFonts w:asciiTheme="minorEastAsia" w:hAnsiTheme="minorEastAsia" w:cs="MS Gothic" w:hint="eastAsia"/>
          <w:sz w:val="20"/>
          <w:szCs w:val="20"/>
          <w:lang w:eastAsia="ja-JP"/>
        </w:rPr>
        <w:t>・</w:t>
      </w:r>
      <w:hyperlink r:id="rId3373" w:tooltip="薬学" w:history="1">
        <w:r w:rsidRPr="00C4752D">
          <w:rPr>
            <w:rStyle w:val="Hipervnculo"/>
            <w:rFonts w:asciiTheme="minorEastAsia" w:hAnsiTheme="minorEastAsia" w:cs="MS Gothic" w:hint="eastAsia"/>
            <w:color w:val="auto"/>
            <w:sz w:val="20"/>
            <w:szCs w:val="20"/>
            <w:u w:val="none"/>
            <w:lang w:eastAsia="ja-JP"/>
          </w:rPr>
          <w:t>薬学</w:t>
        </w:r>
      </w:hyperlink>
      <w:r w:rsidRPr="00C4752D">
        <w:rPr>
          <w:rFonts w:asciiTheme="minorEastAsia" w:hAnsiTheme="minorEastAsia" w:cs="MS Gothic" w:hint="eastAsia"/>
          <w:sz w:val="20"/>
          <w:szCs w:val="20"/>
          <w:lang w:eastAsia="ja-JP"/>
        </w:rPr>
        <w:t>などいろいろな分野の一部として光学に出会うことがある。</w:t>
      </w:r>
    </w:p>
    <w:p w:rsidR="00C4752D" w:rsidRPr="00C4752D" w:rsidRDefault="00C4752D" w:rsidP="00C4752D">
      <w:pPr>
        <w:pStyle w:val="Sinespaciado"/>
        <w:rPr>
          <w:rFonts w:asciiTheme="minorEastAsia" w:hAnsiTheme="minorEastAsia"/>
          <w:sz w:val="20"/>
          <w:szCs w:val="20"/>
          <w:lang w:val="es-ES" w:eastAsia="ja-JP"/>
        </w:rPr>
      </w:pPr>
    </w:p>
    <w:p w:rsidR="00C4752D" w:rsidRPr="00C4752D" w:rsidRDefault="00C4752D" w:rsidP="00C4752D">
      <w:pPr>
        <w:pStyle w:val="Sinespaciado"/>
        <w:rPr>
          <w:rFonts w:asciiTheme="minorEastAsia" w:hAnsiTheme="minorEastAsia"/>
          <w:b/>
          <w:sz w:val="20"/>
          <w:szCs w:val="20"/>
          <w:lang w:eastAsia="ja-JP"/>
        </w:rPr>
      </w:pPr>
      <w:r w:rsidRPr="00C4752D">
        <w:rPr>
          <w:rStyle w:val="mw-headline"/>
          <w:rFonts w:asciiTheme="minorEastAsia" w:hAnsiTheme="minorEastAsia" w:cs="MS Gothic" w:hint="eastAsia"/>
          <w:b/>
          <w:sz w:val="20"/>
          <w:szCs w:val="20"/>
          <w:lang w:eastAsia="ja-JP"/>
        </w:rPr>
        <w:t>幾何光学</w:t>
      </w:r>
    </w:p>
    <w:p w:rsidR="00C4752D" w:rsidRPr="00C4752D" w:rsidRDefault="00C4752D" w:rsidP="00C4752D">
      <w:pPr>
        <w:pStyle w:val="Sinespaciado"/>
        <w:rPr>
          <w:rFonts w:asciiTheme="minorEastAsia" w:hAnsiTheme="minorEastAsia" w:cs="MS Gothic"/>
          <w:sz w:val="20"/>
          <w:szCs w:val="20"/>
          <w:shd w:val="clear" w:color="auto" w:fill="FFFFFF"/>
          <w:lang w:val="es-ES" w:eastAsia="ja-JP"/>
        </w:rPr>
      </w:pPr>
      <w:r w:rsidRPr="00C4752D">
        <w:rPr>
          <w:rFonts w:asciiTheme="minorEastAsia" w:hAnsiTheme="minorEastAsia" w:hint="eastAsia"/>
          <w:b/>
          <w:bCs/>
          <w:sz w:val="20"/>
          <w:szCs w:val="20"/>
          <w:shd w:val="clear" w:color="auto" w:fill="FFFFFF"/>
          <w:lang w:eastAsia="ja-JP"/>
        </w:rPr>
        <w:t>幾何光学</w:t>
      </w:r>
      <w:r w:rsidRPr="00C4752D">
        <w:rPr>
          <w:rFonts w:asciiTheme="minorEastAsia" w:hAnsiTheme="minorEastAsia" w:hint="eastAsia"/>
          <w:sz w:val="20"/>
          <w:szCs w:val="20"/>
          <w:shd w:val="clear" w:color="auto" w:fill="FFFFFF"/>
          <w:lang w:eastAsia="ja-JP"/>
        </w:rPr>
        <w:t>は、光の</w:t>
      </w:r>
      <w:hyperlink r:id="rId3374" w:tooltip="伝播" w:history="1">
        <w:r w:rsidRPr="00C4752D">
          <w:rPr>
            <w:rStyle w:val="Hipervnculo"/>
            <w:rFonts w:asciiTheme="minorEastAsia" w:hAnsiTheme="minorEastAsia" w:cs="Arial" w:hint="eastAsia"/>
            <w:color w:val="auto"/>
            <w:sz w:val="20"/>
            <w:szCs w:val="20"/>
            <w:u w:val="none"/>
            <w:shd w:val="clear" w:color="auto" w:fill="FFFFFF"/>
            <w:lang w:eastAsia="ja-JP"/>
          </w:rPr>
          <w:t>伝播</w:t>
        </w:r>
      </w:hyperlink>
      <w:r w:rsidRPr="00C4752D">
        <w:rPr>
          <w:rFonts w:asciiTheme="minorEastAsia" w:hAnsiTheme="minorEastAsia" w:hint="eastAsia"/>
          <w:sz w:val="20"/>
          <w:szCs w:val="20"/>
          <w:shd w:val="clear" w:color="auto" w:fill="FFFFFF"/>
          <w:lang w:eastAsia="ja-JP"/>
        </w:rPr>
        <w:t>を</w:t>
      </w:r>
      <w:hyperlink r:id="rId3375" w:tooltip="光線" w:history="1">
        <w:r w:rsidRPr="00C4752D">
          <w:rPr>
            <w:rStyle w:val="Hipervnculo"/>
            <w:rFonts w:asciiTheme="minorEastAsia" w:hAnsiTheme="minorEastAsia" w:cs="Arial" w:hint="eastAsia"/>
            <w:color w:val="auto"/>
            <w:sz w:val="20"/>
            <w:szCs w:val="20"/>
            <w:u w:val="none"/>
            <w:shd w:val="clear" w:color="auto" w:fill="FFFFFF"/>
            <w:lang w:eastAsia="ja-JP"/>
          </w:rPr>
          <w:t>光線</w:t>
        </w:r>
      </w:hyperlink>
      <w:r w:rsidRPr="00C4752D">
        <w:rPr>
          <w:rFonts w:asciiTheme="minorEastAsia" w:hAnsiTheme="minorEastAsia" w:hint="eastAsia"/>
          <w:sz w:val="20"/>
          <w:szCs w:val="20"/>
          <w:shd w:val="clear" w:color="auto" w:fill="FFFFFF"/>
          <w:lang w:eastAsia="ja-JP"/>
        </w:rPr>
        <w:t>に基づいて記述する。光線は異なる</w:t>
      </w:r>
      <w:hyperlink r:id="rId3376" w:tooltip="媒質" w:history="1">
        <w:r w:rsidRPr="00C4752D">
          <w:rPr>
            <w:rStyle w:val="Hipervnculo"/>
            <w:rFonts w:asciiTheme="minorEastAsia" w:hAnsiTheme="minorEastAsia" w:cs="Arial" w:hint="eastAsia"/>
            <w:color w:val="auto"/>
            <w:sz w:val="20"/>
            <w:szCs w:val="20"/>
            <w:u w:val="none"/>
            <w:shd w:val="clear" w:color="auto" w:fill="FFFFFF"/>
            <w:lang w:eastAsia="ja-JP"/>
          </w:rPr>
          <w:t>媒質</w:t>
        </w:r>
      </w:hyperlink>
      <w:r w:rsidRPr="00C4752D">
        <w:rPr>
          <w:rFonts w:asciiTheme="minorEastAsia" w:hAnsiTheme="minorEastAsia" w:hint="eastAsia"/>
          <w:sz w:val="20"/>
          <w:szCs w:val="20"/>
          <w:shd w:val="clear" w:color="auto" w:fill="FFFFFF"/>
          <w:lang w:eastAsia="ja-JP"/>
        </w:rPr>
        <w:t>の接合面で折れ曲がり、また媒質の</w:t>
      </w:r>
      <w:hyperlink r:id="rId3377" w:tooltip="屈折率" w:history="1">
        <w:r w:rsidRPr="00C4752D">
          <w:rPr>
            <w:rStyle w:val="Hipervnculo"/>
            <w:rFonts w:asciiTheme="minorEastAsia" w:hAnsiTheme="minorEastAsia" w:cs="Arial" w:hint="eastAsia"/>
            <w:color w:val="auto"/>
            <w:sz w:val="20"/>
            <w:szCs w:val="20"/>
            <w:u w:val="none"/>
            <w:shd w:val="clear" w:color="auto" w:fill="FFFFFF"/>
            <w:lang w:eastAsia="ja-JP"/>
          </w:rPr>
          <w:t>屈折率</w:t>
        </w:r>
      </w:hyperlink>
      <w:r w:rsidRPr="00C4752D">
        <w:rPr>
          <w:rFonts w:asciiTheme="minorEastAsia" w:hAnsiTheme="minorEastAsia" w:hint="eastAsia"/>
          <w:sz w:val="20"/>
          <w:szCs w:val="20"/>
          <w:shd w:val="clear" w:color="auto" w:fill="FFFFFF"/>
          <w:lang w:eastAsia="ja-JP"/>
        </w:rPr>
        <w:t>の位置による変化によって曲がる</w:t>
      </w:r>
      <w:r w:rsidRPr="00C4752D">
        <w:rPr>
          <w:rFonts w:asciiTheme="minorEastAsia" w:hAnsiTheme="minorEastAsia" w:cs="MS Gothic" w:hint="eastAsia"/>
          <w:sz w:val="20"/>
          <w:szCs w:val="20"/>
          <w:shd w:val="clear" w:color="auto" w:fill="FFFFFF"/>
          <w:lang w:eastAsia="ja-JP"/>
        </w:rPr>
        <w:t>。</w:t>
      </w:r>
    </w:p>
    <w:p w:rsidR="00C4752D" w:rsidRPr="00C4752D" w:rsidRDefault="0019531E" w:rsidP="00562D02">
      <w:pPr>
        <w:pStyle w:val="Sinespaciado"/>
        <w:numPr>
          <w:ilvl w:val="0"/>
          <w:numId w:val="30"/>
        </w:numPr>
        <w:rPr>
          <w:rFonts w:asciiTheme="minorEastAsia" w:hAnsiTheme="minorEastAsia"/>
          <w:sz w:val="20"/>
          <w:szCs w:val="20"/>
          <w:lang w:eastAsia="ja-JP"/>
        </w:rPr>
      </w:pPr>
      <w:hyperlink r:id="rId3378" w:tooltip="幾何光学" w:history="1">
        <w:r w:rsidR="00C4752D" w:rsidRPr="00C4752D">
          <w:rPr>
            <w:rStyle w:val="Hipervnculo"/>
            <w:rFonts w:asciiTheme="minorEastAsia" w:hAnsiTheme="minorEastAsia" w:cs="Arial" w:hint="eastAsia"/>
            <w:color w:val="auto"/>
            <w:sz w:val="20"/>
            <w:szCs w:val="20"/>
            <w:u w:val="none"/>
            <w:lang w:eastAsia="ja-JP"/>
          </w:rPr>
          <w:t>幾何光学</w:t>
        </w:r>
      </w:hyperlink>
    </w:p>
    <w:p w:rsidR="00C4752D" w:rsidRPr="00C4752D" w:rsidRDefault="0019531E" w:rsidP="00562D02">
      <w:pPr>
        <w:pStyle w:val="Sinespaciado"/>
        <w:numPr>
          <w:ilvl w:val="0"/>
          <w:numId w:val="30"/>
        </w:numPr>
        <w:rPr>
          <w:rFonts w:asciiTheme="minorEastAsia" w:hAnsiTheme="minorEastAsia"/>
          <w:sz w:val="20"/>
          <w:szCs w:val="20"/>
          <w:lang w:eastAsia="ja-JP"/>
        </w:rPr>
      </w:pPr>
      <w:hyperlink r:id="rId3379" w:tooltip="直進（存在しないページ）" w:history="1">
        <w:r w:rsidR="00C4752D" w:rsidRPr="00C4752D">
          <w:rPr>
            <w:rStyle w:val="Hipervnculo"/>
            <w:rFonts w:asciiTheme="minorEastAsia" w:hAnsiTheme="minorEastAsia" w:cs="Arial" w:hint="eastAsia"/>
            <w:color w:val="auto"/>
            <w:sz w:val="20"/>
            <w:szCs w:val="20"/>
            <w:u w:val="none"/>
            <w:lang w:eastAsia="ja-JP"/>
          </w:rPr>
          <w:t>直進</w:t>
        </w:r>
      </w:hyperlink>
      <w:r w:rsidR="00C4752D" w:rsidRPr="00C4752D">
        <w:rPr>
          <w:rStyle w:val="apple-converted-space"/>
          <w:rFonts w:asciiTheme="minorEastAsia" w:hAnsiTheme="minorEastAsia" w:cs="Arial" w:hint="eastAsia"/>
          <w:sz w:val="20"/>
          <w:szCs w:val="20"/>
          <w:lang w:eastAsia="ja-JP"/>
        </w:rPr>
        <w:t> </w:t>
      </w:r>
      <w:r w:rsidR="00C4752D" w:rsidRPr="00C4752D">
        <w:rPr>
          <w:rFonts w:asciiTheme="minorEastAsia" w:hAnsiTheme="minorEastAsia" w:hint="eastAsia"/>
          <w:sz w:val="20"/>
          <w:szCs w:val="20"/>
          <w:lang w:eastAsia="ja-JP"/>
        </w:rPr>
        <w:t>-</w:t>
      </w:r>
      <w:r w:rsidR="00C4752D" w:rsidRPr="00C4752D">
        <w:rPr>
          <w:rStyle w:val="apple-converted-space"/>
          <w:rFonts w:asciiTheme="minorEastAsia" w:hAnsiTheme="minorEastAsia" w:cs="Arial" w:hint="eastAsia"/>
          <w:sz w:val="20"/>
          <w:szCs w:val="20"/>
          <w:lang w:eastAsia="ja-JP"/>
        </w:rPr>
        <w:t> </w:t>
      </w:r>
      <w:hyperlink r:id="rId3380" w:tooltip="反射" w:history="1">
        <w:r w:rsidR="00C4752D" w:rsidRPr="00C4752D">
          <w:rPr>
            <w:rStyle w:val="Hipervnculo"/>
            <w:rFonts w:asciiTheme="minorEastAsia" w:hAnsiTheme="minorEastAsia" w:cs="Arial" w:hint="eastAsia"/>
            <w:color w:val="auto"/>
            <w:sz w:val="20"/>
            <w:szCs w:val="20"/>
            <w:u w:val="none"/>
            <w:lang w:eastAsia="ja-JP"/>
          </w:rPr>
          <w:t>反射</w:t>
        </w:r>
      </w:hyperlink>
      <w:r w:rsidR="00C4752D" w:rsidRPr="00C4752D">
        <w:rPr>
          <w:rStyle w:val="apple-converted-space"/>
          <w:rFonts w:asciiTheme="minorEastAsia" w:hAnsiTheme="minorEastAsia" w:cs="Arial" w:hint="eastAsia"/>
          <w:sz w:val="20"/>
          <w:szCs w:val="20"/>
          <w:lang w:eastAsia="ja-JP"/>
        </w:rPr>
        <w:t> </w:t>
      </w:r>
      <w:r w:rsidR="00C4752D" w:rsidRPr="00C4752D">
        <w:rPr>
          <w:rFonts w:asciiTheme="minorEastAsia" w:hAnsiTheme="minorEastAsia" w:hint="eastAsia"/>
          <w:sz w:val="20"/>
          <w:szCs w:val="20"/>
          <w:lang w:eastAsia="ja-JP"/>
        </w:rPr>
        <w:t>-</w:t>
      </w:r>
      <w:r w:rsidR="00C4752D" w:rsidRPr="00C4752D">
        <w:rPr>
          <w:rStyle w:val="apple-converted-space"/>
          <w:rFonts w:asciiTheme="minorEastAsia" w:hAnsiTheme="minorEastAsia" w:cs="Arial" w:hint="eastAsia"/>
          <w:sz w:val="20"/>
          <w:szCs w:val="20"/>
          <w:lang w:eastAsia="ja-JP"/>
        </w:rPr>
        <w:t> </w:t>
      </w:r>
      <w:hyperlink r:id="rId3381" w:tooltip="屈折" w:history="1">
        <w:r w:rsidR="00C4752D" w:rsidRPr="00C4752D">
          <w:rPr>
            <w:rStyle w:val="Hipervnculo"/>
            <w:rFonts w:asciiTheme="minorEastAsia" w:hAnsiTheme="minorEastAsia" w:cs="Arial" w:hint="eastAsia"/>
            <w:color w:val="auto"/>
            <w:sz w:val="20"/>
            <w:szCs w:val="20"/>
            <w:u w:val="none"/>
            <w:lang w:eastAsia="ja-JP"/>
          </w:rPr>
          <w:t>屈折</w:t>
        </w:r>
      </w:hyperlink>
    </w:p>
    <w:p w:rsidR="00C4752D" w:rsidRPr="00C4752D" w:rsidRDefault="0019531E" w:rsidP="00562D02">
      <w:pPr>
        <w:pStyle w:val="Sinespaciado"/>
        <w:numPr>
          <w:ilvl w:val="0"/>
          <w:numId w:val="30"/>
        </w:numPr>
        <w:rPr>
          <w:rFonts w:asciiTheme="minorEastAsia" w:hAnsiTheme="minorEastAsia"/>
          <w:sz w:val="20"/>
          <w:szCs w:val="20"/>
          <w:lang w:eastAsia="ja-JP"/>
        </w:rPr>
      </w:pPr>
      <w:hyperlink r:id="rId3382" w:tooltip="ガウス光学（存在しないページ）" w:history="1">
        <w:r w:rsidR="00C4752D" w:rsidRPr="00C4752D">
          <w:rPr>
            <w:rStyle w:val="Hipervnculo"/>
            <w:rFonts w:asciiTheme="minorEastAsia" w:hAnsiTheme="minorEastAsia" w:cs="Arial" w:hint="eastAsia"/>
            <w:color w:val="auto"/>
            <w:sz w:val="20"/>
            <w:szCs w:val="20"/>
            <w:u w:val="none"/>
            <w:lang w:eastAsia="ja-JP"/>
          </w:rPr>
          <w:t>ガウス光学</w:t>
        </w:r>
      </w:hyperlink>
    </w:p>
    <w:p w:rsidR="00C4752D" w:rsidRPr="00C4752D" w:rsidRDefault="0019531E" w:rsidP="00562D02">
      <w:pPr>
        <w:pStyle w:val="Sinespaciado"/>
        <w:numPr>
          <w:ilvl w:val="0"/>
          <w:numId w:val="30"/>
        </w:numPr>
        <w:rPr>
          <w:rFonts w:asciiTheme="minorEastAsia" w:hAnsiTheme="minorEastAsia"/>
          <w:sz w:val="20"/>
          <w:szCs w:val="20"/>
          <w:lang w:eastAsia="ja-JP"/>
        </w:rPr>
      </w:pPr>
      <w:hyperlink r:id="rId3383" w:tooltip="色収差" w:history="1">
        <w:r w:rsidR="00C4752D" w:rsidRPr="00C4752D">
          <w:rPr>
            <w:rStyle w:val="Hipervnculo"/>
            <w:rFonts w:asciiTheme="minorEastAsia" w:hAnsiTheme="minorEastAsia" w:cs="Arial" w:hint="eastAsia"/>
            <w:color w:val="auto"/>
            <w:sz w:val="20"/>
            <w:szCs w:val="20"/>
            <w:u w:val="none"/>
            <w:lang w:eastAsia="ja-JP"/>
          </w:rPr>
          <w:t>色収差</w:t>
        </w:r>
      </w:hyperlink>
    </w:p>
    <w:p w:rsidR="00C4752D" w:rsidRPr="00C4752D" w:rsidRDefault="0019531E" w:rsidP="00562D02">
      <w:pPr>
        <w:pStyle w:val="Sinespaciado"/>
        <w:numPr>
          <w:ilvl w:val="0"/>
          <w:numId w:val="30"/>
        </w:numPr>
        <w:rPr>
          <w:rFonts w:asciiTheme="minorEastAsia" w:hAnsiTheme="minorEastAsia"/>
          <w:sz w:val="20"/>
          <w:szCs w:val="20"/>
          <w:lang w:eastAsia="ja-JP"/>
        </w:rPr>
      </w:pPr>
      <w:hyperlink r:id="rId3384" w:tooltip="ザイデル収差" w:history="1">
        <w:r w:rsidR="00C4752D" w:rsidRPr="00C4752D">
          <w:rPr>
            <w:rStyle w:val="Hipervnculo"/>
            <w:rFonts w:asciiTheme="minorEastAsia" w:hAnsiTheme="minorEastAsia" w:cs="Arial" w:hint="eastAsia"/>
            <w:color w:val="auto"/>
            <w:sz w:val="20"/>
            <w:szCs w:val="20"/>
            <w:u w:val="none"/>
            <w:lang w:eastAsia="ja-JP"/>
          </w:rPr>
          <w:t>ザイデル収差</w:t>
        </w:r>
      </w:hyperlink>
    </w:p>
    <w:p w:rsidR="00C4752D" w:rsidRPr="00C4752D" w:rsidRDefault="0019531E" w:rsidP="00562D02">
      <w:pPr>
        <w:pStyle w:val="Sinespaciado"/>
        <w:numPr>
          <w:ilvl w:val="0"/>
          <w:numId w:val="30"/>
        </w:numPr>
        <w:rPr>
          <w:rFonts w:asciiTheme="minorEastAsia" w:hAnsiTheme="minorEastAsia"/>
          <w:sz w:val="20"/>
          <w:szCs w:val="20"/>
          <w:lang w:eastAsia="ja-JP"/>
        </w:rPr>
      </w:pPr>
      <w:hyperlink r:id="rId3385" w:tooltip="収差論（存在しないページ）" w:history="1">
        <w:r w:rsidR="00C4752D" w:rsidRPr="00C4752D">
          <w:rPr>
            <w:rStyle w:val="Hipervnculo"/>
            <w:rFonts w:asciiTheme="minorEastAsia" w:hAnsiTheme="minorEastAsia" w:cs="Arial" w:hint="eastAsia"/>
            <w:color w:val="auto"/>
            <w:sz w:val="20"/>
            <w:szCs w:val="20"/>
            <w:u w:val="none"/>
            <w:lang w:eastAsia="ja-JP"/>
          </w:rPr>
          <w:t>収差論</w:t>
        </w:r>
      </w:hyperlink>
    </w:p>
    <w:p w:rsidR="00C4752D" w:rsidRPr="00C4752D" w:rsidRDefault="00C4752D" w:rsidP="00562D02">
      <w:pPr>
        <w:pStyle w:val="Sinespaciado"/>
        <w:numPr>
          <w:ilvl w:val="0"/>
          <w:numId w:val="30"/>
        </w:numPr>
        <w:rPr>
          <w:rFonts w:asciiTheme="minorEastAsia" w:hAnsiTheme="minorEastAsia"/>
          <w:sz w:val="20"/>
          <w:szCs w:val="20"/>
          <w:lang w:eastAsia="ja-JP"/>
        </w:rPr>
      </w:pPr>
      <w:r w:rsidRPr="00C4752D">
        <w:rPr>
          <w:rFonts w:asciiTheme="minorEastAsia" w:hAnsiTheme="minorEastAsia" w:hint="eastAsia"/>
          <w:sz w:val="20"/>
          <w:szCs w:val="20"/>
          <w:lang w:eastAsia="ja-JP"/>
        </w:rPr>
        <w:t>応用分</w:t>
      </w:r>
      <w:r w:rsidRPr="00C4752D">
        <w:rPr>
          <w:rFonts w:asciiTheme="minorEastAsia" w:hAnsiTheme="minorEastAsia" w:cs="MS Gothic" w:hint="eastAsia"/>
          <w:sz w:val="20"/>
          <w:szCs w:val="20"/>
          <w:lang w:eastAsia="ja-JP"/>
        </w:rPr>
        <w:t>野</w:t>
      </w:r>
    </w:p>
    <w:p w:rsidR="00C4752D" w:rsidRPr="00C4752D" w:rsidRDefault="0019531E" w:rsidP="00562D02">
      <w:pPr>
        <w:pStyle w:val="Sinespaciado"/>
        <w:numPr>
          <w:ilvl w:val="0"/>
          <w:numId w:val="30"/>
        </w:numPr>
        <w:rPr>
          <w:rFonts w:asciiTheme="minorEastAsia" w:hAnsiTheme="minorEastAsia"/>
          <w:sz w:val="20"/>
          <w:szCs w:val="20"/>
          <w:lang w:eastAsia="ja-JP"/>
        </w:rPr>
      </w:pPr>
      <w:hyperlink r:id="rId3386" w:tooltip="レンズ" w:history="1">
        <w:r w:rsidR="00C4752D" w:rsidRPr="00C4752D">
          <w:rPr>
            <w:rStyle w:val="Hipervnculo"/>
            <w:rFonts w:asciiTheme="minorEastAsia" w:hAnsiTheme="minorEastAsia" w:cs="Arial" w:hint="eastAsia"/>
            <w:color w:val="auto"/>
            <w:sz w:val="20"/>
            <w:szCs w:val="20"/>
            <w:u w:val="none"/>
            <w:lang w:eastAsia="ja-JP"/>
          </w:rPr>
          <w:t>レンズ</w:t>
        </w:r>
      </w:hyperlink>
    </w:p>
    <w:p w:rsidR="00C4752D" w:rsidRPr="00C4752D" w:rsidRDefault="0019531E" w:rsidP="00562D02">
      <w:pPr>
        <w:pStyle w:val="Sinespaciado"/>
        <w:numPr>
          <w:ilvl w:val="0"/>
          <w:numId w:val="30"/>
        </w:numPr>
        <w:rPr>
          <w:rFonts w:asciiTheme="minorEastAsia" w:hAnsiTheme="minorEastAsia"/>
          <w:sz w:val="20"/>
          <w:szCs w:val="20"/>
          <w:lang w:eastAsia="ja-JP"/>
        </w:rPr>
      </w:pPr>
      <w:hyperlink r:id="rId3387" w:tooltip="鏡" w:history="1">
        <w:r w:rsidR="00C4752D" w:rsidRPr="00C4752D">
          <w:rPr>
            <w:rStyle w:val="Hipervnculo"/>
            <w:rFonts w:asciiTheme="minorEastAsia" w:hAnsiTheme="minorEastAsia" w:cs="Arial" w:hint="eastAsia"/>
            <w:color w:val="auto"/>
            <w:sz w:val="20"/>
            <w:szCs w:val="20"/>
            <w:u w:val="none"/>
            <w:lang w:eastAsia="ja-JP"/>
          </w:rPr>
          <w:t>鏡</w:t>
        </w:r>
      </w:hyperlink>
    </w:p>
    <w:p w:rsidR="00C4752D" w:rsidRDefault="0019531E" w:rsidP="00562D02">
      <w:pPr>
        <w:pStyle w:val="Sinespaciado"/>
        <w:numPr>
          <w:ilvl w:val="0"/>
          <w:numId w:val="30"/>
        </w:numPr>
        <w:rPr>
          <w:rFonts w:asciiTheme="minorEastAsia" w:hAnsiTheme="minorEastAsia"/>
          <w:sz w:val="20"/>
          <w:szCs w:val="20"/>
          <w:lang w:eastAsia="ja-JP"/>
        </w:rPr>
      </w:pPr>
      <w:hyperlink r:id="rId3388" w:tooltip="プリズム" w:history="1">
        <w:r w:rsidR="00C4752D" w:rsidRPr="00C4752D">
          <w:rPr>
            <w:rStyle w:val="Hipervnculo"/>
            <w:rFonts w:asciiTheme="minorEastAsia" w:hAnsiTheme="minorEastAsia" w:cs="Arial" w:hint="eastAsia"/>
            <w:color w:val="auto"/>
            <w:sz w:val="20"/>
            <w:szCs w:val="20"/>
            <w:u w:val="none"/>
            <w:lang w:eastAsia="ja-JP"/>
          </w:rPr>
          <w:t>プリズム</w:t>
        </w:r>
      </w:hyperlink>
    </w:p>
    <w:p w:rsidR="00C4752D" w:rsidRPr="00C4752D" w:rsidRDefault="00C4752D" w:rsidP="00C4752D">
      <w:pPr>
        <w:pStyle w:val="Sinespaciado"/>
        <w:rPr>
          <w:rFonts w:asciiTheme="minorEastAsia" w:hAnsiTheme="minorEastAsia"/>
          <w:sz w:val="20"/>
          <w:szCs w:val="20"/>
          <w:lang w:eastAsia="ja-JP"/>
        </w:rPr>
      </w:pPr>
    </w:p>
    <w:p w:rsidR="00C4752D" w:rsidRPr="00C4752D" w:rsidRDefault="00C4752D" w:rsidP="00C4752D">
      <w:pPr>
        <w:pStyle w:val="Sinespaciado"/>
        <w:rPr>
          <w:rFonts w:asciiTheme="minorEastAsia" w:hAnsiTheme="minorEastAsia"/>
          <w:b/>
          <w:sz w:val="20"/>
          <w:szCs w:val="20"/>
          <w:lang w:eastAsia="ja-JP"/>
        </w:rPr>
      </w:pPr>
      <w:r w:rsidRPr="00C4752D">
        <w:rPr>
          <w:rStyle w:val="mw-headline"/>
          <w:rFonts w:asciiTheme="minorEastAsia" w:hAnsiTheme="minorEastAsia" w:cs="MS Gothic" w:hint="eastAsia"/>
          <w:b/>
          <w:sz w:val="20"/>
          <w:szCs w:val="20"/>
          <w:lang w:eastAsia="ja-JP"/>
        </w:rPr>
        <w:t>波動光学</w:t>
      </w:r>
    </w:p>
    <w:p w:rsidR="00C4752D" w:rsidRPr="00C4752D" w:rsidRDefault="00C4752D" w:rsidP="00C4752D">
      <w:pPr>
        <w:pStyle w:val="Sinespaciado"/>
        <w:rPr>
          <w:rFonts w:asciiTheme="minorEastAsia" w:hAnsiTheme="minorEastAsia" w:cs="MS Gothic"/>
          <w:sz w:val="20"/>
          <w:szCs w:val="20"/>
          <w:shd w:val="clear" w:color="auto" w:fill="FFFFFF"/>
          <w:lang w:val="es-ES" w:eastAsia="ja-JP"/>
        </w:rPr>
      </w:pPr>
      <w:r w:rsidRPr="00C4752D">
        <w:rPr>
          <w:rFonts w:asciiTheme="minorEastAsia" w:hAnsiTheme="minorEastAsia" w:hint="eastAsia"/>
          <w:b/>
          <w:bCs/>
          <w:sz w:val="20"/>
          <w:szCs w:val="20"/>
          <w:shd w:val="clear" w:color="auto" w:fill="FFFFFF"/>
          <w:lang w:eastAsia="ja-JP"/>
        </w:rPr>
        <w:t>波動光学</w:t>
      </w:r>
      <w:r w:rsidRPr="00C4752D">
        <w:rPr>
          <w:rFonts w:asciiTheme="minorEastAsia" w:hAnsiTheme="minorEastAsia" w:hint="eastAsia"/>
          <w:sz w:val="20"/>
          <w:szCs w:val="20"/>
          <w:shd w:val="clear" w:color="auto" w:fill="FFFFFF"/>
          <w:lang w:eastAsia="ja-JP"/>
        </w:rPr>
        <w:t>は、光を</w:t>
      </w:r>
      <w:hyperlink r:id="rId3389" w:tooltip="波動" w:history="1">
        <w:r w:rsidRPr="00C4752D">
          <w:rPr>
            <w:rStyle w:val="Hipervnculo"/>
            <w:rFonts w:asciiTheme="minorEastAsia" w:hAnsiTheme="minorEastAsia" w:cs="Arial" w:hint="eastAsia"/>
            <w:color w:val="auto"/>
            <w:sz w:val="20"/>
            <w:szCs w:val="20"/>
            <w:u w:val="none"/>
            <w:shd w:val="clear" w:color="auto" w:fill="FFFFFF"/>
            <w:lang w:eastAsia="ja-JP"/>
          </w:rPr>
          <w:t>波動</w:t>
        </w:r>
      </w:hyperlink>
      <w:r w:rsidRPr="00C4752D">
        <w:rPr>
          <w:rFonts w:asciiTheme="minorEastAsia" w:hAnsiTheme="minorEastAsia" w:hint="eastAsia"/>
          <w:sz w:val="20"/>
          <w:szCs w:val="20"/>
          <w:shd w:val="clear" w:color="auto" w:fill="FFFFFF"/>
          <w:lang w:eastAsia="ja-JP"/>
        </w:rPr>
        <w:t>として扱い、諸現象を説明する。幾何光学の光線は</w:t>
      </w:r>
      <w:hyperlink r:id="rId3390" w:tooltip="物理光学" w:history="1">
        <w:r w:rsidRPr="00C4752D">
          <w:rPr>
            <w:rStyle w:val="Hipervnculo"/>
            <w:rFonts w:asciiTheme="minorEastAsia" w:hAnsiTheme="minorEastAsia" w:cs="Arial" w:hint="eastAsia"/>
            <w:color w:val="auto"/>
            <w:sz w:val="20"/>
            <w:szCs w:val="20"/>
            <w:u w:val="none"/>
            <w:shd w:val="clear" w:color="auto" w:fill="FFFFFF"/>
            <w:lang w:eastAsia="ja-JP"/>
          </w:rPr>
          <w:t>物理光学</w:t>
        </w:r>
      </w:hyperlink>
      <w:r w:rsidRPr="00C4752D">
        <w:rPr>
          <w:rFonts w:asciiTheme="minorEastAsia" w:hAnsiTheme="minorEastAsia" w:hint="eastAsia"/>
          <w:sz w:val="20"/>
          <w:szCs w:val="20"/>
          <w:shd w:val="clear" w:color="auto" w:fill="FFFFFF"/>
          <w:lang w:eastAsia="ja-JP"/>
        </w:rPr>
        <w:t>の波面に</w:t>
      </w:r>
      <w:hyperlink r:id="rId3391" w:tooltip="垂直" w:history="1">
        <w:r w:rsidRPr="00C4752D">
          <w:rPr>
            <w:rStyle w:val="Hipervnculo"/>
            <w:rFonts w:asciiTheme="minorEastAsia" w:hAnsiTheme="minorEastAsia" w:cs="Arial" w:hint="eastAsia"/>
            <w:color w:val="auto"/>
            <w:sz w:val="20"/>
            <w:szCs w:val="20"/>
            <w:u w:val="none"/>
            <w:shd w:val="clear" w:color="auto" w:fill="FFFFFF"/>
            <w:lang w:eastAsia="ja-JP"/>
          </w:rPr>
          <w:t>垂直</w:t>
        </w:r>
      </w:hyperlink>
      <w:r w:rsidRPr="00C4752D">
        <w:rPr>
          <w:rFonts w:asciiTheme="minorEastAsia" w:hAnsiTheme="minorEastAsia" w:hint="eastAsia"/>
          <w:sz w:val="20"/>
          <w:szCs w:val="20"/>
          <w:shd w:val="clear" w:color="auto" w:fill="FFFFFF"/>
          <w:lang w:eastAsia="ja-JP"/>
        </w:rPr>
        <w:t>である。とくに、光は波動の中でも電磁波であるということを重視し、</w:t>
      </w:r>
      <w:hyperlink r:id="rId3392" w:tooltip="マクスウェル方程式" w:history="1">
        <w:r w:rsidRPr="00C4752D">
          <w:rPr>
            <w:rStyle w:val="Hipervnculo"/>
            <w:rFonts w:asciiTheme="minorEastAsia" w:hAnsiTheme="minorEastAsia" w:cs="Arial" w:hint="eastAsia"/>
            <w:color w:val="auto"/>
            <w:sz w:val="20"/>
            <w:szCs w:val="20"/>
            <w:u w:val="none"/>
            <w:shd w:val="clear" w:color="auto" w:fill="FFFFFF"/>
            <w:lang w:eastAsia="ja-JP"/>
          </w:rPr>
          <w:t>マクスウェル方程式</w:t>
        </w:r>
      </w:hyperlink>
      <w:r w:rsidRPr="00C4752D">
        <w:rPr>
          <w:rFonts w:asciiTheme="minorEastAsia" w:hAnsiTheme="minorEastAsia" w:hint="eastAsia"/>
          <w:sz w:val="20"/>
          <w:szCs w:val="20"/>
          <w:shd w:val="clear" w:color="auto" w:fill="FFFFFF"/>
          <w:lang w:eastAsia="ja-JP"/>
        </w:rPr>
        <w:t>に基づいて光の性質を論ずる光学を</w:t>
      </w:r>
      <w:hyperlink r:id="rId3393" w:tooltip="電磁光学" w:history="1">
        <w:r w:rsidRPr="00C4752D">
          <w:rPr>
            <w:rStyle w:val="Hipervnculo"/>
            <w:rFonts w:asciiTheme="minorEastAsia" w:hAnsiTheme="minorEastAsia" w:cs="Arial" w:hint="eastAsia"/>
            <w:color w:val="auto"/>
            <w:sz w:val="20"/>
            <w:szCs w:val="20"/>
            <w:u w:val="none"/>
            <w:shd w:val="clear" w:color="auto" w:fill="FFFFFF"/>
            <w:lang w:eastAsia="ja-JP"/>
          </w:rPr>
          <w:t>電磁光学</w:t>
        </w:r>
      </w:hyperlink>
      <w:r w:rsidRPr="00C4752D">
        <w:rPr>
          <w:rFonts w:asciiTheme="minorEastAsia" w:hAnsiTheme="minorEastAsia" w:hint="eastAsia"/>
          <w:sz w:val="20"/>
          <w:szCs w:val="20"/>
          <w:shd w:val="clear" w:color="auto" w:fill="FFFFFF"/>
          <w:lang w:eastAsia="ja-JP"/>
        </w:rPr>
        <w:t>という。電磁光学は波動光学の一部とみなされることもあるし、波動光学よりも一歩進んだ光学とみなされることもある</w:t>
      </w:r>
      <w:r w:rsidRPr="00C4752D">
        <w:rPr>
          <w:rFonts w:asciiTheme="minorEastAsia" w:hAnsiTheme="minorEastAsia" w:cs="MS Gothic" w:hint="eastAsia"/>
          <w:sz w:val="20"/>
          <w:szCs w:val="20"/>
          <w:shd w:val="clear" w:color="auto" w:fill="FFFFFF"/>
          <w:lang w:eastAsia="ja-JP"/>
        </w:rPr>
        <w:t>。</w:t>
      </w:r>
    </w:p>
    <w:p w:rsidR="00C4752D" w:rsidRPr="00C4752D" w:rsidRDefault="0019531E" w:rsidP="00562D02">
      <w:pPr>
        <w:pStyle w:val="Sinespaciado"/>
        <w:numPr>
          <w:ilvl w:val="0"/>
          <w:numId w:val="31"/>
        </w:numPr>
        <w:rPr>
          <w:rFonts w:asciiTheme="minorEastAsia" w:hAnsiTheme="minorEastAsia"/>
          <w:sz w:val="20"/>
          <w:szCs w:val="20"/>
          <w:lang w:eastAsia="ja-JP"/>
        </w:rPr>
      </w:pPr>
      <w:hyperlink r:id="rId3394" w:tooltip="波動光学" w:history="1">
        <w:r w:rsidR="00C4752D" w:rsidRPr="00C4752D">
          <w:rPr>
            <w:rStyle w:val="Hipervnculo"/>
            <w:rFonts w:asciiTheme="minorEastAsia" w:hAnsiTheme="minorEastAsia" w:cs="Arial" w:hint="eastAsia"/>
            <w:color w:val="auto"/>
            <w:sz w:val="20"/>
            <w:szCs w:val="20"/>
            <w:u w:val="none"/>
            <w:lang w:eastAsia="ja-JP"/>
          </w:rPr>
          <w:t>波動光学</w:t>
        </w:r>
      </w:hyperlink>
    </w:p>
    <w:p w:rsidR="00C4752D" w:rsidRPr="00C4752D" w:rsidRDefault="0019531E" w:rsidP="00562D02">
      <w:pPr>
        <w:pStyle w:val="Sinespaciado"/>
        <w:numPr>
          <w:ilvl w:val="0"/>
          <w:numId w:val="31"/>
        </w:numPr>
        <w:rPr>
          <w:rFonts w:asciiTheme="minorEastAsia" w:hAnsiTheme="minorEastAsia"/>
          <w:sz w:val="20"/>
          <w:szCs w:val="20"/>
          <w:lang w:eastAsia="ja-JP"/>
        </w:rPr>
      </w:pPr>
      <w:hyperlink r:id="rId3395" w:tooltip="回折" w:history="1">
        <w:r w:rsidR="00C4752D" w:rsidRPr="00C4752D">
          <w:rPr>
            <w:rStyle w:val="Hipervnculo"/>
            <w:rFonts w:asciiTheme="minorEastAsia" w:hAnsiTheme="minorEastAsia" w:cs="Arial" w:hint="eastAsia"/>
            <w:color w:val="auto"/>
            <w:sz w:val="20"/>
            <w:szCs w:val="20"/>
            <w:u w:val="none"/>
            <w:lang w:eastAsia="ja-JP"/>
          </w:rPr>
          <w:t>回折</w:t>
        </w:r>
      </w:hyperlink>
    </w:p>
    <w:p w:rsidR="00C4752D" w:rsidRPr="00C4752D" w:rsidRDefault="0019531E" w:rsidP="00562D02">
      <w:pPr>
        <w:pStyle w:val="Sinespaciado"/>
        <w:numPr>
          <w:ilvl w:val="0"/>
          <w:numId w:val="31"/>
        </w:numPr>
        <w:rPr>
          <w:rFonts w:asciiTheme="minorEastAsia" w:hAnsiTheme="minorEastAsia"/>
          <w:sz w:val="20"/>
          <w:szCs w:val="20"/>
          <w:lang w:eastAsia="ja-JP"/>
        </w:rPr>
      </w:pPr>
      <w:hyperlink r:id="rId3396" w:tooltip="干渉 (物理学)" w:history="1">
        <w:r w:rsidR="00C4752D" w:rsidRPr="00C4752D">
          <w:rPr>
            <w:rStyle w:val="Hipervnculo"/>
            <w:rFonts w:asciiTheme="minorEastAsia" w:hAnsiTheme="minorEastAsia" w:cs="Arial" w:hint="eastAsia"/>
            <w:color w:val="auto"/>
            <w:sz w:val="20"/>
            <w:szCs w:val="20"/>
            <w:u w:val="none"/>
            <w:lang w:eastAsia="ja-JP"/>
          </w:rPr>
          <w:t>干渉 (物理学)</w:t>
        </w:r>
      </w:hyperlink>
    </w:p>
    <w:p w:rsidR="00C4752D" w:rsidRPr="00C4752D" w:rsidRDefault="0019531E" w:rsidP="00562D02">
      <w:pPr>
        <w:pStyle w:val="Sinespaciado"/>
        <w:numPr>
          <w:ilvl w:val="0"/>
          <w:numId w:val="31"/>
        </w:numPr>
        <w:rPr>
          <w:rFonts w:asciiTheme="minorEastAsia" w:hAnsiTheme="minorEastAsia"/>
          <w:sz w:val="20"/>
          <w:szCs w:val="20"/>
          <w:lang w:eastAsia="ja-JP"/>
        </w:rPr>
      </w:pPr>
      <w:hyperlink r:id="rId3397" w:tooltip="分散" w:history="1">
        <w:r w:rsidR="00C4752D" w:rsidRPr="00C4752D">
          <w:rPr>
            <w:rStyle w:val="Hipervnculo"/>
            <w:rFonts w:asciiTheme="minorEastAsia" w:hAnsiTheme="minorEastAsia" w:cs="Arial" w:hint="eastAsia"/>
            <w:color w:val="auto"/>
            <w:sz w:val="20"/>
            <w:szCs w:val="20"/>
            <w:u w:val="none"/>
            <w:lang w:eastAsia="ja-JP"/>
          </w:rPr>
          <w:t>分散</w:t>
        </w:r>
      </w:hyperlink>
    </w:p>
    <w:p w:rsidR="00C4752D" w:rsidRPr="00C4752D" w:rsidRDefault="0019531E" w:rsidP="00562D02">
      <w:pPr>
        <w:pStyle w:val="Sinespaciado"/>
        <w:numPr>
          <w:ilvl w:val="0"/>
          <w:numId w:val="31"/>
        </w:numPr>
        <w:rPr>
          <w:rFonts w:asciiTheme="minorEastAsia" w:hAnsiTheme="minorEastAsia"/>
          <w:sz w:val="20"/>
          <w:szCs w:val="20"/>
          <w:lang w:eastAsia="ja-JP"/>
        </w:rPr>
      </w:pPr>
      <w:hyperlink r:id="rId3398" w:tooltip="偏光" w:history="1">
        <w:r w:rsidR="00C4752D" w:rsidRPr="00C4752D">
          <w:rPr>
            <w:rStyle w:val="Hipervnculo"/>
            <w:rFonts w:asciiTheme="minorEastAsia" w:hAnsiTheme="minorEastAsia" w:cs="Arial" w:hint="eastAsia"/>
            <w:color w:val="auto"/>
            <w:sz w:val="20"/>
            <w:szCs w:val="20"/>
            <w:u w:val="none"/>
            <w:lang w:eastAsia="ja-JP"/>
          </w:rPr>
          <w:t>偏光</w:t>
        </w:r>
      </w:hyperlink>
    </w:p>
    <w:p w:rsidR="00C4752D" w:rsidRPr="00C4752D" w:rsidRDefault="0019531E" w:rsidP="00562D02">
      <w:pPr>
        <w:pStyle w:val="Sinespaciado"/>
        <w:numPr>
          <w:ilvl w:val="0"/>
          <w:numId w:val="31"/>
        </w:numPr>
        <w:rPr>
          <w:rFonts w:asciiTheme="minorEastAsia" w:hAnsiTheme="minorEastAsia"/>
          <w:sz w:val="20"/>
          <w:szCs w:val="20"/>
          <w:lang w:eastAsia="ja-JP"/>
        </w:rPr>
      </w:pPr>
      <w:hyperlink r:id="rId3399" w:tooltip="コヒーレンス" w:history="1">
        <w:r w:rsidR="00C4752D" w:rsidRPr="00C4752D">
          <w:rPr>
            <w:rStyle w:val="Hipervnculo"/>
            <w:rFonts w:asciiTheme="minorEastAsia" w:hAnsiTheme="minorEastAsia" w:cs="Arial" w:hint="eastAsia"/>
            <w:color w:val="auto"/>
            <w:sz w:val="20"/>
            <w:szCs w:val="20"/>
            <w:u w:val="none"/>
            <w:lang w:eastAsia="ja-JP"/>
          </w:rPr>
          <w:t>コヒーレンス</w:t>
        </w:r>
      </w:hyperlink>
    </w:p>
    <w:p w:rsidR="00C4752D" w:rsidRPr="00C4752D" w:rsidRDefault="0019531E" w:rsidP="00562D02">
      <w:pPr>
        <w:pStyle w:val="Sinespaciado"/>
        <w:numPr>
          <w:ilvl w:val="0"/>
          <w:numId w:val="31"/>
        </w:numPr>
        <w:rPr>
          <w:rFonts w:asciiTheme="minorEastAsia" w:hAnsiTheme="minorEastAsia"/>
          <w:sz w:val="20"/>
          <w:szCs w:val="20"/>
          <w:lang w:eastAsia="ja-JP"/>
        </w:rPr>
      </w:pPr>
      <w:hyperlink r:id="rId3400" w:tooltip="散乱" w:history="1">
        <w:r w:rsidR="00C4752D" w:rsidRPr="00C4752D">
          <w:rPr>
            <w:rStyle w:val="Hipervnculo"/>
            <w:rFonts w:asciiTheme="minorEastAsia" w:hAnsiTheme="minorEastAsia" w:cs="Arial" w:hint="eastAsia"/>
            <w:color w:val="auto"/>
            <w:sz w:val="20"/>
            <w:szCs w:val="20"/>
            <w:u w:val="none"/>
            <w:lang w:eastAsia="ja-JP"/>
          </w:rPr>
          <w:t>散乱</w:t>
        </w:r>
      </w:hyperlink>
    </w:p>
    <w:p w:rsidR="00C4752D" w:rsidRPr="00C4752D" w:rsidRDefault="0019531E" w:rsidP="00562D02">
      <w:pPr>
        <w:pStyle w:val="Sinespaciado"/>
        <w:numPr>
          <w:ilvl w:val="0"/>
          <w:numId w:val="31"/>
        </w:numPr>
        <w:rPr>
          <w:rFonts w:asciiTheme="minorEastAsia" w:hAnsiTheme="minorEastAsia"/>
          <w:sz w:val="20"/>
          <w:szCs w:val="20"/>
          <w:lang w:eastAsia="ja-JP"/>
        </w:rPr>
      </w:pPr>
      <w:hyperlink r:id="rId3401" w:tooltip="フーリエ光学（存在しないページ）" w:history="1">
        <w:r w:rsidR="00C4752D" w:rsidRPr="00C4752D">
          <w:rPr>
            <w:rStyle w:val="Hipervnculo"/>
            <w:rFonts w:asciiTheme="minorEastAsia" w:hAnsiTheme="minorEastAsia" w:cs="Arial" w:hint="eastAsia"/>
            <w:color w:val="auto"/>
            <w:sz w:val="20"/>
            <w:szCs w:val="20"/>
            <w:u w:val="none"/>
            <w:lang w:eastAsia="ja-JP"/>
          </w:rPr>
          <w:t>フーリエ光学</w:t>
        </w:r>
      </w:hyperlink>
    </w:p>
    <w:p w:rsidR="00C4752D" w:rsidRPr="00C4752D" w:rsidRDefault="0019531E" w:rsidP="00562D02">
      <w:pPr>
        <w:pStyle w:val="Sinespaciado"/>
        <w:numPr>
          <w:ilvl w:val="0"/>
          <w:numId w:val="31"/>
        </w:numPr>
        <w:rPr>
          <w:rFonts w:asciiTheme="minorEastAsia" w:hAnsiTheme="minorEastAsia"/>
          <w:sz w:val="20"/>
          <w:szCs w:val="20"/>
          <w:lang w:eastAsia="ja-JP"/>
        </w:rPr>
      </w:pPr>
      <w:hyperlink r:id="rId3402" w:tooltip="回折光学（存在しないページ）" w:history="1">
        <w:r w:rsidR="00C4752D" w:rsidRPr="00C4752D">
          <w:rPr>
            <w:rStyle w:val="Hipervnculo"/>
            <w:rFonts w:asciiTheme="minorEastAsia" w:hAnsiTheme="minorEastAsia" w:cs="Arial" w:hint="eastAsia"/>
            <w:color w:val="auto"/>
            <w:sz w:val="20"/>
            <w:szCs w:val="20"/>
            <w:u w:val="none"/>
            <w:lang w:eastAsia="ja-JP"/>
          </w:rPr>
          <w:t>回折光学</w:t>
        </w:r>
      </w:hyperlink>
    </w:p>
    <w:p w:rsidR="00C4752D" w:rsidRPr="00C4752D" w:rsidRDefault="00C4752D" w:rsidP="00562D02">
      <w:pPr>
        <w:pStyle w:val="Sinespaciado"/>
        <w:numPr>
          <w:ilvl w:val="0"/>
          <w:numId w:val="31"/>
        </w:numPr>
        <w:rPr>
          <w:rFonts w:asciiTheme="minorEastAsia" w:hAnsiTheme="minorEastAsia"/>
          <w:sz w:val="20"/>
          <w:szCs w:val="20"/>
          <w:lang w:eastAsia="ja-JP"/>
        </w:rPr>
      </w:pPr>
      <w:r w:rsidRPr="00C4752D">
        <w:rPr>
          <w:rFonts w:asciiTheme="minorEastAsia" w:hAnsiTheme="minorEastAsia" w:hint="eastAsia"/>
          <w:sz w:val="20"/>
          <w:szCs w:val="20"/>
          <w:lang w:eastAsia="ja-JP"/>
        </w:rPr>
        <w:t>応用分</w:t>
      </w:r>
      <w:r w:rsidRPr="00C4752D">
        <w:rPr>
          <w:rFonts w:asciiTheme="minorEastAsia" w:hAnsiTheme="minorEastAsia" w:cs="MS Gothic" w:hint="eastAsia"/>
          <w:sz w:val="20"/>
          <w:szCs w:val="20"/>
          <w:lang w:eastAsia="ja-JP"/>
        </w:rPr>
        <w:t>野</w:t>
      </w:r>
    </w:p>
    <w:p w:rsidR="00C4752D" w:rsidRDefault="0019531E" w:rsidP="00562D02">
      <w:pPr>
        <w:pStyle w:val="Sinespaciado"/>
        <w:numPr>
          <w:ilvl w:val="0"/>
          <w:numId w:val="31"/>
        </w:numPr>
        <w:rPr>
          <w:rFonts w:asciiTheme="minorEastAsia" w:hAnsiTheme="minorEastAsia"/>
          <w:sz w:val="20"/>
          <w:szCs w:val="20"/>
          <w:lang w:eastAsia="ja-JP"/>
        </w:rPr>
      </w:pPr>
      <w:hyperlink r:id="rId3403" w:tooltip="光学レンズ設計（存在しないページ）" w:history="1">
        <w:r w:rsidR="00C4752D" w:rsidRPr="00C4752D">
          <w:rPr>
            <w:rStyle w:val="Hipervnculo"/>
            <w:rFonts w:asciiTheme="minorEastAsia" w:hAnsiTheme="minorEastAsia" w:cs="Arial" w:hint="eastAsia"/>
            <w:color w:val="auto"/>
            <w:sz w:val="20"/>
            <w:szCs w:val="20"/>
            <w:u w:val="none"/>
            <w:lang w:eastAsia="ja-JP"/>
          </w:rPr>
          <w:t>光学レンズ設計</w:t>
        </w:r>
      </w:hyperlink>
    </w:p>
    <w:p w:rsidR="00C4752D" w:rsidRPr="00C4752D" w:rsidRDefault="00C4752D" w:rsidP="00061E65">
      <w:pPr>
        <w:pStyle w:val="Sinespaciado"/>
        <w:ind w:left="720"/>
        <w:rPr>
          <w:rFonts w:asciiTheme="minorEastAsia" w:hAnsiTheme="minorEastAsia"/>
          <w:sz w:val="20"/>
          <w:szCs w:val="20"/>
          <w:lang w:eastAsia="ja-JP"/>
        </w:rPr>
      </w:pPr>
    </w:p>
    <w:p w:rsidR="00C4752D" w:rsidRPr="00C4752D" w:rsidRDefault="00C4752D" w:rsidP="00C4752D">
      <w:pPr>
        <w:pStyle w:val="Sinespaciado"/>
        <w:rPr>
          <w:rFonts w:asciiTheme="minorEastAsia" w:hAnsiTheme="minorEastAsia"/>
          <w:b/>
          <w:sz w:val="20"/>
          <w:szCs w:val="20"/>
          <w:lang w:eastAsia="ja-JP"/>
        </w:rPr>
      </w:pPr>
      <w:r w:rsidRPr="00C4752D">
        <w:rPr>
          <w:rStyle w:val="mw-headline"/>
          <w:rFonts w:asciiTheme="minorEastAsia" w:hAnsiTheme="minorEastAsia" w:cs="MS Gothic" w:hint="eastAsia"/>
          <w:b/>
          <w:sz w:val="20"/>
          <w:szCs w:val="20"/>
          <w:lang w:eastAsia="ja-JP"/>
        </w:rPr>
        <w:t>現代光学</w:t>
      </w:r>
      <w:r w:rsidRPr="00C4752D">
        <w:rPr>
          <w:rStyle w:val="apple-converted-space"/>
          <w:rFonts w:asciiTheme="minorEastAsia" w:hAnsiTheme="minorEastAsia" w:cs="Arial" w:hint="eastAsia"/>
          <w:b/>
          <w:sz w:val="20"/>
          <w:szCs w:val="20"/>
          <w:lang w:eastAsia="ja-JP"/>
        </w:rPr>
        <w:t> </w:t>
      </w:r>
    </w:p>
    <w:p w:rsidR="00C4752D" w:rsidRPr="00C4752D" w:rsidRDefault="00C4752D" w:rsidP="00C4752D">
      <w:pPr>
        <w:pStyle w:val="Sinespaciado"/>
        <w:rPr>
          <w:rFonts w:asciiTheme="minorEastAsia" w:hAnsiTheme="minorEastAsia"/>
          <w:sz w:val="20"/>
          <w:szCs w:val="20"/>
          <w:lang w:eastAsia="ja-JP"/>
        </w:rPr>
      </w:pPr>
      <w:r w:rsidRPr="00C4752D">
        <w:rPr>
          <w:rFonts w:asciiTheme="minorEastAsia" w:hAnsiTheme="minorEastAsia" w:cs="MS Gothic" w:hint="eastAsia"/>
          <w:b/>
          <w:bCs/>
          <w:sz w:val="20"/>
          <w:szCs w:val="20"/>
          <w:lang w:eastAsia="ja-JP"/>
        </w:rPr>
        <w:t>現代光学</w:t>
      </w:r>
      <w:r w:rsidRPr="00C4752D">
        <w:rPr>
          <w:rFonts w:asciiTheme="minorEastAsia" w:hAnsiTheme="minorEastAsia" w:cs="MS Gothic" w:hint="eastAsia"/>
          <w:sz w:val="20"/>
          <w:szCs w:val="20"/>
          <w:lang w:eastAsia="ja-JP"/>
        </w:rPr>
        <w:t>とは、</w:t>
      </w:r>
      <w:hyperlink r:id="rId3404" w:tooltip="20世紀" w:history="1">
        <w:r w:rsidRPr="00C4752D">
          <w:rPr>
            <w:rStyle w:val="Hipervnculo"/>
            <w:rFonts w:asciiTheme="minorEastAsia" w:hAnsiTheme="minorEastAsia" w:cs="Arial" w:hint="eastAsia"/>
            <w:color w:val="auto"/>
            <w:sz w:val="20"/>
            <w:szCs w:val="20"/>
            <w:u w:val="none"/>
            <w:lang w:eastAsia="ja-JP"/>
          </w:rPr>
          <w:t>20</w:t>
        </w:r>
        <w:r w:rsidRPr="00C4752D">
          <w:rPr>
            <w:rStyle w:val="Hipervnculo"/>
            <w:rFonts w:asciiTheme="minorEastAsia" w:hAnsiTheme="minorEastAsia" w:cs="MS Gothic" w:hint="eastAsia"/>
            <w:color w:val="auto"/>
            <w:sz w:val="20"/>
            <w:szCs w:val="20"/>
            <w:u w:val="none"/>
            <w:lang w:eastAsia="ja-JP"/>
          </w:rPr>
          <w:t>世紀</w:t>
        </w:r>
      </w:hyperlink>
      <w:r w:rsidRPr="00C4752D">
        <w:rPr>
          <w:rFonts w:asciiTheme="minorEastAsia" w:hAnsiTheme="minorEastAsia" w:cs="MS Gothic" w:hint="eastAsia"/>
          <w:sz w:val="20"/>
          <w:szCs w:val="20"/>
          <w:lang w:eastAsia="ja-JP"/>
        </w:rPr>
        <w:t>に広まった光の科学と技術の領域を指す。これらの光科学の領域は、光の電磁気学的および量子力学的性質に関連する。</w:t>
      </w:r>
    </w:p>
    <w:p w:rsidR="00C4752D" w:rsidRPr="00C4752D" w:rsidRDefault="0019531E" w:rsidP="00562D02">
      <w:pPr>
        <w:pStyle w:val="Sinespaciado"/>
        <w:numPr>
          <w:ilvl w:val="0"/>
          <w:numId w:val="32"/>
        </w:numPr>
        <w:rPr>
          <w:rFonts w:asciiTheme="minorEastAsia" w:hAnsiTheme="minorEastAsia"/>
          <w:sz w:val="20"/>
          <w:szCs w:val="20"/>
          <w:lang w:eastAsia="ja-JP"/>
        </w:rPr>
      </w:pPr>
      <w:hyperlink r:id="rId3405" w:tooltip="量子光学" w:history="1">
        <w:r w:rsidR="00C4752D" w:rsidRPr="00C4752D">
          <w:rPr>
            <w:rStyle w:val="Hipervnculo"/>
            <w:rFonts w:asciiTheme="minorEastAsia" w:hAnsiTheme="minorEastAsia" w:cs="Arial" w:hint="eastAsia"/>
            <w:color w:val="auto"/>
            <w:sz w:val="20"/>
            <w:szCs w:val="20"/>
            <w:u w:val="none"/>
            <w:lang w:eastAsia="ja-JP"/>
          </w:rPr>
          <w:t>量子光学</w:t>
        </w:r>
      </w:hyperlink>
    </w:p>
    <w:p w:rsidR="00C4752D" w:rsidRPr="00C4752D" w:rsidRDefault="0019531E" w:rsidP="00562D02">
      <w:pPr>
        <w:pStyle w:val="Sinespaciado"/>
        <w:numPr>
          <w:ilvl w:val="0"/>
          <w:numId w:val="32"/>
        </w:numPr>
        <w:rPr>
          <w:rFonts w:asciiTheme="minorEastAsia" w:hAnsiTheme="minorEastAsia"/>
          <w:sz w:val="20"/>
          <w:szCs w:val="20"/>
          <w:lang w:eastAsia="ja-JP"/>
        </w:rPr>
      </w:pPr>
      <w:hyperlink r:id="rId3406" w:tooltip="光子" w:history="1">
        <w:r w:rsidR="00C4752D" w:rsidRPr="00C4752D">
          <w:rPr>
            <w:rStyle w:val="Hipervnculo"/>
            <w:rFonts w:asciiTheme="minorEastAsia" w:hAnsiTheme="minorEastAsia" w:cs="Arial" w:hint="eastAsia"/>
            <w:color w:val="auto"/>
            <w:sz w:val="20"/>
            <w:szCs w:val="20"/>
            <w:u w:val="none"/>
            <w:lang w:eastAsia="ja-JP"/>
          </w:rPr>
          <w:t>光子</w:t>
        </w:r>
      </w:hyperlink>
    </w:p>
    <w:p w:rsidR="00C4752D" w:rsidRPr="00C4752D" w:rsidRDefault="0019531E" w:rsidP="00562D02">
      <w:pPr>
        <w:pStyle w:val="Sinespaciado"/>
        <w:numPr>
          <w:ilvl w:val="0"/>
          <w:numId w:val="32"/>
        </w:numPr>
        <w:rPr>
          <w:rFonts w:asciiTheme="minorEastAsia" w:hAnsiTheme="minorEastAsia"/>
          <w:sz w:val="20"/>
          <w:szCs w:val="20"/>
          <w:lang w:eastAsia="ja-JP"/>
        </w:rPr>
      </w:pPr>
      <w:hyperlink r:id="rId3407" w:tooltip="ジョーンズ計算（存在しないページ）" w:history="1">
        <w:r w:rsidR="00C4752D" w:rsidRPr="00C4752D">
          <w:rPr>
            <w:rStyle w:val="Hipervnculo"/>
            <w:rFonts w:asciiTheme="minorEastAsia" w:hAnsiTheme="minorEastAsia" w:cs="Arial" w:hint="eastAsia"/>
            <w:color w:val="auto"/>
            <w:sz w:val="20"/>
            <w:szCs w:val="20"/>
            <w:u w:val="none"/>
            <w:lang w:eastAsia="ja-JP"/>
          </w:rPr>
          <w:t>ジョーンズ計算</w:t>
        </w:r>
      </w:hyperlink>
    </w:p>
    <w:p w:rsidR="00C4752D" w:rsidRPr="00C4752D" w:rsidRDefault="0019531E" w:rsidP="00562D02">
      <w:pPr>
        <w:pStyle w:val="Sinespaciado"/>
        <w:numPr>
          <w:ilvl w:val="0"/>
          <w:numId w:val="32"/>
        </w:numPr>
        <w:rPr>
          <w:rFonts w:asciiTheme="minorEastAsia" w:hAnsiTheme="minorEastAsia"/>
          <w:sz w:val="20"/>
          <w:szCs w:val="20"/>
          <w:lang w:eastAsia="ja-JP"/>
        </w:rPr>
      </w:pPr>
      <w:hyperlink r:id="rId3408" w:tooltip="レーザー" w:history="1">
        <w:r w:rsidR="00C4752D" w:rsidRPr="00C4752D">
          <w:rPr>
            <w:rStyle w:val="Hipervnculo"/>
            <w:rFonts w:asciiTheme="minorEastAsia" w:hAnsiTheme="minorEastAsia" w:cs="Arial" w:hint="eastAsia"/>
            <w:color w:val="auto"/>
            <w:sz w:val="20"/>
            <w:szCs w:val="20"/>
            <w:u w:val="none"/>
            <w:lang w:eastAsia="ja-JP"/>
          </w:rPr>
          <w:t>レーザー</w:t>
        </w:r>
      </w:hyperlink>
    </w:p>
    <w:p w:rsidR="00C4752D" w:rsidRPr="00C4752D" w:rsidRDefault="0019531E" w:rsidP="00562D02">
      <w:pPr>
        <w:pStyle w:val="Sinespaciado"/>
        <w:numPr>
          <w:ilvl w:val="0"/>
          <w:numId w:val="32"/>
        </w:numPr>
        <w:rPr>
          <w:rFonts w:asciiTheme="minorEastAsia" w:hAnsiTheme="minorEastAsia"/>
          <w:sz w:val="20"/>
          <w:szCs w:val="20"/>
          <w:lang w:eastAsia="ja-JP"/>
        </w:rPr>
      </w:pPr>
      <w:hyperlink r:id="rId3409" w:tooltip="結晶光学（存在しないページ）" w:history="1">
        <w:r w:rsidR="00C4752D" w:rsidRPr="00C4752D">
          <w:rPr>
            <w:rStyle w:val="Hipervnculo"/>
            <w:rFonts w:asciiTheme="minorEastAsia" w:hAnsiTheme="minorEastAsia" w:cs="Arial" w:hint="eastAsia"/>
            <w:color w:val="auto"/>
            <w:sz w:val="20"/>
            <w:szCs w:val="20"/>
            <w:u w:val="none"/>
            <w:lang w:eastAsia="ja-JP"/>
          </w:rPr>
          <w:t>結晶光学</w:t>
        </w:r>
      </w:hyperlink>
    </w:p>
    <w:p w:rsidR="00C4752D" w:rsidRPr="00C4752D" w:rsidRDefault="0019531E" w:rsidP="00562D02">
      <w:pPr>
        <w:pStyle w:val="Sinespaciado"/>
        <w:numPr>
          <w:ilvl w:val="0"/>
          <w:numId w:val="32"/>
        </w:numPr>
        <w:rPr>
          <w:rFonts w:asciiTheme="minorEastAsia" w:hAnsiTheme="minorEastAsia"/>
          <w:sz w:val="20"/>
          <w:szCs w:val="20"/>
          <w:lang w:eastAsia="ja-JP"/>
        </w:rPr>
      </w:pPr>
      <w:hyperlink r:id="rId3410" w:tooltip="非線形光学" w:history="1">
        <w:r w:rsidR="00C4752D" w:rsidRPr="00C4752D">
          <w:rPr>
            <w:rStyle w:val="Hipervnculo"/>
            <w:rFonts w:asciiTheme="minorEastAsia" w:hAnsiTheme="minorEastAsia" w:cs="Arial" w:hint="eastAsia"/>
            <w:color w:val="auto"/>
            <w:sz w:val="20"/>
            <w:szCs w:val="20"/>
            <w:u w:val="none"/>
            <w:lang w:eastAsia="ja-JP"/>
          </w:rPr>
          <w:t>非線形光学</w:t>
        </w:r>
      </w:hyperlink>
    </w:p>
    <w:p w:rsidR="00C4752D" w:rsidRPr="00C4752D" w:rsidRDefault="0019531E" w:rsidP="00562D02">
      <w:pPr>
        <w:pStyle w:val="Sinespaciado"/>
        <w:numPr>
          <w:ilvl w:val="0"/>
          <w:numId w:val="32"/>
        </w:numPr>
        <w:rPr>
          <w:rFonts w:asciiTheme="minorEastAsia" w:hAnsiTheme="minorEastAsia"/>
          <w:sz w:val="20"/>
          <w:szCs w:val="20"/>
          <w:lang w:eastAsia="ja-JP"/>
        </w:rPr>
      </w:pPr>
      <w:hyperlink r:id="rId3411" w:tooltip="統計光学（存在しないページ）" w:history="1">
        <w:r w:rsidR="00C4752D" w:rsidRPr="00C4752D">
          <w:rPr>
            <w:rStyle w:val="Hipervnculo"/>
            <w:rFonts w:asciiTheme="minorEastAsia" w:hAnsiTheme="minorEastAsia" w:cs="Arial" w:hint="eastAsia"/>
            <w:color w:val="auto"/>
            <w:sz w:val="20"/>
            <w:szCs w:val="20"/>
            <w:u w:val="none"/>
            <w:lang w:eastAsia="ja-JP"/>
          </w:rPr>
          <w:t>統計光学</w:t>
        </w:r>
      </w:hyperlink>
    </w:p>
    <w:p w:rsidR="00C4752D" w:rsidRPr="00C4752D" w:rsidRDefault="0019531E" w:rsidP="00562D02">
      <w:pPr>
        <w:pStyle w:val="Sinespaciado"/>
        <w:numPr>
          <w:ilvl w:val="0"/>
          <w:numId w:val="32"/>
        </w:numPr>
        <w:rPr>
          <w:rFonts w:asciiTheme="minorEastAsia" w:hAnsiTheme="minorEastAsia"/>
          <w:sz w:val="20"/>
          <w:szCs w:val="20"/>
          <w:lang w:eastAsia="ja-JP"/>
        </w:rPr>
      </w:pPr>
      <w:hyperlink r:id="rId3412" w:tooltip="ホログラフィー" w:history="1">
        <w:r w:rsidR="00C4752D" w:rsidRPr="00C4752D">
          <w:rPr>
            <w:rStyle w:val="Hipervnculo"/>
            <w:rFonts w:asciiTheme="minorEastAsia" w:hAnsiTheme="minorEastAsia" w:cs="Arial" w:hint="eastAsia"/>
            <w:color w:val="auto"/>
            <w:sz w:val="20"/>
            <w:szCs w:val="20"/>
            <w:u w:val="none"/>
            <w:lang w:eastAsia="ja-JP"/>
          </w:rPr>
          <w:t>ホログラフィー</w:t>
        </w:r>
      </w:hyperlink>
    </w:p>
    <w:p w:rsidR="00C4752D" w:rsidRPr="00C4752D" w:rsidRDefault="0019531E" w:rsidP="00562D02">
      <w:pPr>
        <w:pStyle w:val="Sinespaciado"/>
        <w:numPr>
          <w:ilvl w:val="0"/>
          <w:numId w:val="32"/>
        </w:numPr>
        <w:rPr>
          <w:rFonts w:asciiTheme="minorEastAsia" w:hAnsiTheme="minorEastAsia"/>
          <w:sz w:val="20"/>
          <w:szCs w:val="20"/>
          <w:lang w:eastAsia="ja-JP"/>
        </w:rPr>
      </w:pPr>
      <w:hyperlink r:id="rId3413" w:tooltip="フォトニック結晶" w:history="1">
        <w:r w:rsidR="00C4752D" w:rsidRPr="00C4752D">
          <w:rPr>
            <w:rStyle w:val="Hipervnculo"/>
            <w:rFonts w:asciiTheme="minorEastAsia" w:hAnsiTheme="minorEastAsia" w:cs="Arial" w:hint="eastAsia"/>
            <w:color w:val="auto"/>
            <w:sz w:val="20"/>
            <w:szCs w:val="20"/>
            <w:u w:val="none"/>
            <w:lang w:eastAsia="ja-JP"/>
          </w:rPr>
          <w:t>フォトニック結晶</w:t>
        </w:r>
      </w:hyperlink>
    </w:p>
    <w:p w:rsidR="00C4752D" w:rsidRPr="00C4752D" w:rsidRDefault="0019531E" w:rsidP="00562D02">
      <w:pPr>
        <w:pStyle w:val="Sinespaciado"/>
        <w:numPr>
          <w:ilvl w:val="0"/>
          <w:numId w:val="32"/>
        </w:numPr>
        <w:rPr>
          <w:rFonts w:asciiTheme="minorEastAsia" w:hAnsiTheme="minorEastAsia"/>
          <w:sz w:val="20"/>
          <w:szCs w:val="20"/>
          <w:lang w:eastAsia="ja-JP"/>
        </w:rPr>
      </w:pPr>
      <w:hyperlink r:id="rId3414" w:tooltip="非結像光学（存在しないページ）" w:history="1">
        <w:r w:rsidR="00C4752D" w:rsidRPr="00C4752D">
          <w:rPr>
            <w:rStyle w:val="Hipervnculo"/>
            <w:rFonts w:asciiTheme="minorEastAsia" w:hAnsiTheme="minorEastAsia" w:cs="Arial" w:hint="eastAsia"/>
            <w:color w:val="auto"/>
            <w:sz w:val="20"/>
            <w:szCs w:val="20"/>
            <w:u w:val="none"/>
            <w:lang w:eastAsia="ja-JP"/>
          </w:rPr>
          <w:t>非結像光学</w:t>
        </w:r>
      </w:hyperlink>
    </w:p>
    <w:p w:rsidR="00C4752D" w:rsidRPr="00C4752D" w:rsidRDefault="0019531E" w:rsidP="00562D02">
      <w:pPr>
        <w:pStyle w:val="Sinespaciado"/>
        <w:numPr>
          <w:ilvl w:val="0"/>
          <w:numId w:val="32"/>
        </w:numPr>
        <w:rPr>
          <w:rFonts w:asciiTheme="minorEastAsia" w:hAnsiTheme="minorEastAsia"/>
          <w:sz w:val="20"/>
          <w:szCs w:val="20"/>
          <w:lang w:eastAsia="ja-JP"/>
        </w:rPr>
      </w:pPr>
      <w:hyperlink r:id="rId3415" w:tooltip="薄膜光学" w:history="1">
        <w:r w:rsidR="00C4752D" w:rsidRPr="00C4752D">
          <w:rPr>
            <w:rStyle w:val="Hipervnculo"/>
            <w:rFonts w:asciiTheme="minorEastAsia" w:hAnsiTheme="minorEastAsia" w:cs="Arial" w:hint="eastAsia"/>
            <w:color w:val="auto"/>
            <w:sz w:val="20"/>
            <w:szCs w:val="20"/>
            <w:u w:val="none"/>
            <w:lang w:eastAsia="ja-JP"/>
          </w:rPr>
          <w:t>薄膜光学</w:t>
        </w:r>
      </w:hyperlink>
    </w:p>
    <w:p w:rsidR="00C4752D" w:rsidRPr="00C4752D" w:rsidRDefault="0019531E" w:rsidP="00562D02">
      <w:pPr>
        <w:pStyle w:val="Sinespaciado"/>
        <w:numPr>
          <w:ilvl w:val="0"/>
          <w:numId w:val="32"/>
        </w:numPr>
        <w:rPr>
          <w:rFonts w:asciiTheme="minorEastAsia" w:hAnsiTheme="minorEastAsia"/>
          <w:sz w:val="20"/>
          <w:szCs w:val="20"/>
          <w:lang w:eastAsia="ja-JP"/>
        </w:rPr>
      </w:pPr>
      <w:hyperlink r:id="rId3416" w:tooltip="光学パターン認識（存在しないページ）" w:history="1">
        <w:r w:rsidR="00C4752D" w:rsidRPr="00C4752D">
          <w:rPr>
            <w:rStyle w:val="Hipervnculo"/>
            <w:rFonts w:asciiTheme="minorEastAsia" w:hAnsiTheme="minorEastAsia" w:cs="Arial" w:hint="eastAsia"/>
            <w:color w:val="auto"/>
            <w:sz w:val="20"/>
            <w:szCs w:val="20"/>
            <w:u w:val="none"/>
            <w:lang w:eastAsia="ja-JP"/>
          </w:rPr>
          <w:t>光学パターン認識</w:t>
        </w:r>
      </w:hyperlink>
    </w:p>
    <w:p w:rsidR="00C4752D" w:rsidRPr="00C4752D" w:rsidRDefault="00C4752D" w:rsidP="00C4752D">
      <w:pPr>
        <w:pStyle w:val="Sinespaciado"/>
        <w:rPr>
          <w:rFonts w:asciiTheme="minorEastAsia" w:hAnsiTheme="minorEastAsia"/>
          <w:b/>
          <w:sz w:val="20"/>
          <w:szCs w:val="20"/>
          <w:lang w:eastAsia="ja-JP"/>
        </w:rPr>
      </w:pPr>
      <w:r w:rsidRPr="00C4752D">
        <w:rPr>
          <w:rStyle w:val="mw-headline"/>
          <w:rFonts w:asciiTheme="minorEastAsia" w:hAnsiTheme="minorEastAsia" w:cs="MS Gothic" w:hint="eastAsia"/>
          <w:b/>
          <w:sz w:val="20"/>
          <w:szCs w:val="20"/>
          <w:lang w:eastAsia="ja-JP"/>
        </w:rPr>
        <w:t>他の光学分野</w:t>
      </w:r>
    </w:p>
    <w:p w:rsidR="00C4752D" w:rsidRPr="00C4752D" w:rsidRDefault="0019531E" w:rsidP="00562D02">
      <w:pPr>
        <w:pStyle w:val="Sinespaciado"/>
        <w:numPr>
          <w:ilvl w:val="0"/>
          <w:numId w:val="33"/>
        </w:numPr>
        <w:rPr>
          <w:rFonts w:asciiTheme="minorEastAsia" w:hAnsiTheme="minorEastAsia"/>
          <w:sz w:val="20"/>
          <w:szCs w:val="20"/>
          <w:lang w:eastAsia="ja-JP"/>
        </w:rPr>
      </w:pPr>
      <w:hyperlink r:id="rId3417" w:tooltip="色" w:history="1">
        <w:r w:rsidR="00C4752D" w:rsidRPr="00C4752D">
          <w:rPr>
            <w:rStyle w:val="Hipervnculo"/>
            <w:rFonts w:asciiTheme="minorEastAsia" w:hAnsiTheme="minorEastAsia" w:cs="Arial" w:hint="eastAsia"/>
            <w:color w:val="auto"/>
            <w:sz w:val="20"/>
            <w:szCs w:val="20"/>
            <w:u w:val="none"/>
            <w:lang w:eastAsia="ja-JP"/>
          </w:rPr>
          <w:t>色</w:t>
        </w:r>
      </w:hyperlink>
    </w:p>
    <w:p w:rsidR="00C4752D" w:rsidRPr="00C4752D" w:rsidRDefault="0019531E" w:rsidP="00562D02">
      <w:pPr>
        <w:pStyle w:val="Sinespaciado"/>
        <w:numPr>
          <w:ilvl w:val="0"/>
          <w:numId w:val="33"/>
        </w:numPr>
        <w:rPr>
          <w:rFonts w:asciiTheme="minorEastAsia" w:hAnsiTheme="minorEastAsia"/>
          <w:sz w:val="20"/>
          <w:szCs w:val="20"/>
          <w:lang w:eastAsia="ja-JP"/>
        </w:rPr>
      </w:pPr>
      <w:hyperlink r:id="rId3418" w:tooltip="照明工学" w:history="1">
        <w:r w:rsidR="00C4752D" w:rsidRPr="00C4752D">
          <w:rPr>
            <w:rStyle w:val="Hipervnculo"/>
            <w:rFonts w:asciiTheme="minorEastAsia" w:hAnsiTheme="minorEastAsia" w:cs="Arial" w:hint="eastAsia"/>
            <w:color w:val="auto"/>
            <w:sz w:val="20"/>
            <w:szCs w:val="20"/>
            <w:u w:val="none"/>
            <w:lang w:eastAsia="ja-JP"/>
          </w:rPr>
          <w:t>照明工学</w:t>
        </w:r>
      </w:hyperlink>
    </w:p>
    <w:p w:rsidR="00C4752D" w:rsidRDefault="0019531E" w:rsidP="00562D02">
      <w:pPr>
        <w:pStyle w:val="Sinespaciado"/>
        <w:numPr>
          <w:ilvl w:val="0"/>
          <w:numId w:val="33"/>
        </w:numPr>
        <w:rPr>
          <w:rFonts w:asciiTheme="minorEastAsia" w:hAnsiTheme="minorEastAsia"/>
          <w:sz w:val="20"/>
          <w:szCs w:val="20"/>
          <w:lang w:eastAsia="ja-JP"/>
        </w:rPr>
      </w:pPr>
      <w:hyperlink r:id="rId3419" w:tooltip="パターン認識" w:history="1">
        <w:r w:rsidR="00C4752D" w:rsidRPr="00C4752D">
          <w:rPr>
            <w:rStyle w:val="Hipervnculo"/>
            <w:rFonts w:asciiTheme="minorEastAsia" w:hAnsiTheme="minorEastAsia" w:cs="Arial" w:hint="eastAsia"/>
            <w:color w:val="auto"/>
            <w:sz w:val="20"/>
            <w:szCs w:val="20"/>
            <w:u w:val="none"/>
            <w:lang w:eastAsia="ja-JP"/>
          </w:rPr>
          <w:t>パターン認識</w:t>
        </w:r>
      </w:hyperlink>
    </w:p>
    <w:p w:rsidR="00C4752D" w:rsidRPr="00C4752D" w:rsidRDefault="00C4752D" w:rsidP="00C4752D">
      <w:pPr>
        <w:pStyle w:val="Sinespaciado"/>
        <w:rPr>
          <w:rFonts w:asciiTheme="minorEastAsia" w:hAnsiTheme="minorEastAsia"/>
          <w:sz w:val="20"/>
          <w:szCs w:val="20"/>
          <w:lang w:eastAsia="ja-JP"/>
        </w:rPr>
      </w:pPr>
    </w:p>
    <w:p w:rsidR="00C4752D" w:rsidRDefault="0019531E" w:rsidP="00C4752D">
      <w:pPr>
        <w:pStyle w:val="Sinespaciado"/>
        <w:rPr>
          <w:rStyle w:val="Hipervnculo"/>
          <w:rFonts w:ascii="Times New Roman" w:hAnsi="Times New Roman" w:cs="Times New Roman"/>
          <w:color w:val="auto"/>
          <w:sz w:val="20"/>
          <w:szCs w:val="20"/>
          <w:u w:val="none"/>
          <w:lang w:eastAsia="ja-JP"/>
        </w:rPr>
      </w:pPr>
      <w:hyperlink r:id="rId3420" w:history="1">
        <w:r w:rsidR="00C4752D" w:rsidRPr="00C43AF7">
          <w:rPr>
            <w:rStyle w:val="Hipervnculo"/>
            <w:rFonts w:ascii="Times New Roman" w:hAnsi="Times New Roman" w:cs="Times New Roman"/>
            <w:sz w:val="20"/>
            <w:szCs w:val="20"/>
            <w:lang w:eastAsia="ja-JP"/>
          </w:rPr>
          <w:t>http://ja.wikipedia.org/wiki/%E5%85%89%E5%AD%A6</w:t>
        </w:r>
      </w:hyperlink>
    </w:p>
    <w:p w:rsidR="00D71836" w:rsidRDefault="00D71836" w:rsidP="00C4752D">
      <w:pPr>
        <w:pStyle w:val="Sinespaciado"/>
        <w:rPr>
          <w:rStyle w:val="Hipervnculo"/>
          <w:rFonts w:ascii="Times New Roman" w:hAnsi="Times New Roman" w:cs="Times New Roman"/>
          <w:color w:val="auto"/>
          <w:sz w:val="20"/>
          <w:szCs w:val="20"/>
          <w:u w:val="none"/>
          <w:lang w:eastAsia="ja-JP"/>
        </w:rPr>
      </w:pPr>
    </w:p>
    <w:p w:rsidR="00C4752D" w:rsidRPr="0089037B" w:rsidRDefault="00C4752D" w:rsidP="00562D02">
      <w:pPr>
        <w:pStyle w:val="Sinespaciado"/>
        <w:numPr>
          <w:ilvl w:val="0"/>
          <w:numId w:val="36"/>
        </w:numPr>
        <w:rPr>
          <w:rStyle w:val="Hipervnculo"/>
          <w:rFonts w:ascii="Times New Roman" w:hAnsi="Times New Roman" w:cs="Times New Roman"/>
          <w:color w:val="auto"/>
          <w:sz w:val="20"/>
          <w:szCs w:val="20"/>
          <w:u w:val="none"/>
          <w:lang w:eastAsia="ja-JP"/>
        </w:rPr>
      </w:pPr>
      <w:r>
        <w:rPr>
          <w:rStyle w:val="Hipervnculo"/>
          <w:rFonts w:ascii="Times New Roman" w:hAnsi="Times New Roman" w:cs="Times New Roman"/>
          <w:color w:val="auto"/>
          <w:sz w:val="20"/>
          <w:szCs w:val="20"/>
          <w:u w:val="none"/>
          <w:lang w:eastAsia="ja-JP"/>
        </w:rPr>
        <w:t xml:space="preserve"> </w:t>
      </w:r>
      <w:r w:rsidR="0089037B">
        <w:rPr>
          <w:rStyle w:val="Hipervnculo"/>
          <w:rFonts w:ascii="Times New Roman" w:hAnsi="Times New Roman" w:cs="Times New Roman"/>
          <w:color w:val="auto"/>
          <w:sz w:val="20"/>
          <w:szCs w:val="20"/>
          <w:u w:val="none"/>
          <w:lang w:eastAsia="ja-JP"/>
        </w:rPr>
        <w:t xml:space="preserve"> </w:t>
      </w:r>
      <w:r w:rsidR="0089037B">
        <w:rPr>
          <w:rStyle w:val="Hipervnculo"/>
          <w:rFonts w:ascii="Times New Roman" w:hAnsi="Times New Roman" w:cs="Times New Roman"/>
          <w:b/>
          <w:color w:val="auto"/>
          <w:sz w:val="20"/>
          <w:szCs w:val="20"/>
          <w:u w:val="none"/>
          <w:lang w:eastAsia="ja-JP"/>
        </w:rPr>
        <w:t>Lente:</w:t>
      </w:r>
    </w:p>
    <w:p w:rsidR="0089037B" w:rsidRDefault="0089037B" w:rsidP="0089037B">
      <w:pPr>
        <w:pStyle w:val="Sinespaciado"/>
        <w:rPr>
          <w:rStyle w:val="Hipervnculo"/>
          <w:rFonts w:ascii="Times New Roman" w:hAnsi="Times New Roman" w:cs="Times New Roman"/>
          <w:b/>
          <w:color w:val="auto"/>
          <w:sz w:val="20"/>
          <w:szCs w:val="20"/>
          <w:u w:val="none"/>
          <w:lang w:eastAsia="ja-JP"/>
        </w:rPr>
      </w:pPr>
    </w:p>
    <w:p w:rsidR="0089037B" w:rsidRPr="0089037B" w:rsidRDefault="0089037B" w:rsidP="0089037B">
      <w:pPr>
        <w:pStyle w:val="Sinespaciado"/>
        <w:rPr>
          <w:rFonts w:asciiTheme="minorEastAsia" w:hAnsiTheme="minorEastAsia"/>
          <w:sz w:val="20"/>
          <w:szCs w:val="20"/>
          <w:lang w:eastAsia="ja-JP"/>
        </w:rPr>
      </w:pPr>
      <w:r w:rsidRPr="0089037B">
        <w:rPr>
          <w:rFonts w:asciiTheme="minorEastAsia" w:hAnsiTheme="minorEastAsia" w:cs="MS Gothic" w:hint="eastAsia"/>
          <w:b/>
          <w:bCs/>
          <w:sz w:val="20"/>
          <w:szCs w:val="20"/>
          <w:lang w:eastAsia="ja-JP"/>
        </w:rPr>
        <w:t>レンズ</w:t>
      </w:r>
      <w:r w:rsidRPr="0089037B">
        <w:rPr>
          <w:rFonts w:asciiTheme="minorEastAsia" w:hAnsiTheme="minorEastAsia" w:cs="MS Gothic" w:hint="eastAsia"/>
          <w:sz w:val="20"/>
          <w:szCs w:val="20"/>
          <w:lang w:eastAsia="ja-JP"/>
        </w:rPr>
        <w:t>（</w:t>
      </w:r>
      <w:hyperlink r:id="rId3421" w:tooltip="英語" w:history="1">
        <w:r w:rsidRPr="0089037B">
          <w:rPr>
            <w:rStyle w:val="Hipervnculo"/>
            <w:rFonts w:asciiTheme="minorEastAsia" w:hAnsiTheme="minorEastAsia" w:cs="MS Gothic" w:hint="eastAsia"/>
            <w:color w:val="auto"/>
            <w:sz w:val="20"/>
            <w:szCs w:val="20"/>
            <w:u w:val="none"/>
            <w:lang w:eastAsia="ja-JP"/>
          </w:rPr>
          <w:t>英</w:t>
        </w:r>
      </w:hyperlink>
      <w:r w:rsidRPr="0089037B">
        <w:rPr>
          <w:rFonts w:asciiTheme="minorEastAsia" w:hAnsiTheme="minorEastAsia"/>
          <w:sz w:val="20"/>
          <w:szCs w:val="20"/>
          <w:lang w:eastAsia="ja-JP"/>
        </w:rPr>
        <w:t>:</w:t>
      </w:r>
      <w:r w:rsidRPr="0089037B">
        <w:rPr>
          <w:rStyle w:val="apple-converted-space"/>
          <w:rFonts w:asciiTheme="minorEastAsia" w:hAnsiTheme="minorEastAsia" w:cs="Arial"/>
          <w:sz w:val="20"/>
          <w:szCs w:val="20"/>
          <w:lang w:eastAsia="ja-JP"/>
        </w:rPr>
        <w:t> </w:t>
      </w:r>
      <w:r w:rsidRPr="0089037B">
        <w:rPr>
          <w:rFonts w:asciiTheme="minorEastAsia" w:hAnsiTheme="minorEastAsia"/>
          <w:sz w:val="20"/>
          <w:szCs w:val="20"/>
          <w:lang w:val="en" w:eastAsia="ja-JP"/>
        </w:rPr>
        <w:t>lens</w:t>
      </w:r>
      <w:r w:rsidRPr="0089037B">
        <w:rPr>
          <w:rFonts w:asciiTheme="minorEastAsia" w:hAnsiTheme="minorEastAsia" w:cs="MS Gothic" w:hint="eastAsia"/>
          <w:sz w:val="20"/>
          <w:szCs w:val="20"/>
          <w:lang w:eastAsia="ja-JP"/>
        </w:rPr>
        <w:t>）とは、</w:t>
      </w:r>
      <w:hyperlink r:id="rId3422" w:tooltip="光" w:history="1">
        <w:r w:rsidRPr="0089037B">
          <w:rPr>
            <w:rStyle w:val="Hipervnculo"/>
            <w:rFonts w:asciiTheme="minorEastAsia" w:hAnsiTheme="minorEastAsia" w:cs="MS Gothic" w:hint="eastAsia"/>
            <w:color w:val="auto"/>
            <w:sz w:val="20"/>
            <w:szCs w:val="20"/>
            <w:u w:val="none"/>
            <w:lang w:eastAsia="ja-JP"/>
          </w:rPr>
          <w:t>光</w:t>
        </w:r>
      </w:hyperlink>
      <w:r w:rsidRPr="0089037B">
        <w:rPr>
          <w:rFonts w:asciiTheme="minorEastAsia" w:hAnsiTheme="minorEastAsia" w:cs="MS Gothic" w:hint="eastAsia"/>
          <w:sz w:val="20"/>
          <w:szCs w:val="20"/>
          <w:lang w:eastAsia="ja-JP"/>
        </w:rPr>
        <w:t>を</w:t>
      </w:r>
      <w:hyperlink r:id="rId3423" w:tooltip="屈折" w:history="1">
        <w:r w:rsidRPr="0089037B">
          <w:rPr>
            <w:rStyle w:val="Hipervnculo"/>
            <w:rFonts w:asciiTheme="minorEastAsia" w:hAnsiTheme="minorEastAsia" w:cs="MS Gothic" w:hint="eastAsia"/>
            <w:color w:val="auto"/>
            <w:sz w:val="20"/>
            <w:szCs w:val="20"/>
            <w:u w:val="none"/>
            <w:lang w:eastAsia="ja-JP"/>
          </w:rPr>
          <w:t>屈折</w:t>
        </w:r>
      </w:hyperlink>
      <w:r w:rsidRPr="0089037B">
        <w:rPr>
          <w:rFonts w:asciiTheme="minorEastAsia" w:hAnsiTheme="minorEastAsia" w:cs="MS Gothic" w:hint="eastAsia"/>
          <w:sz w:val="20"/>
          <w:szCs w:val="20"/>
          <w:lang w:eastAsia="ja-JP"/>
        </w:rPr>
        <w:t>させて</w:t>
      </w:r>
      <w:hyperlink r:id="rId3424" w:tooltip="発散" w:history="1">
        <w:r w:rsidRPr="0089037B">
          <w:rPr>
            <w:rStyle w:val="Hipervnculo"/>
            <w:rFonts w:asciiTheme="minorEastAsia" w:hAnsiTheme="minorEastAsia" w:cs="MS Gothic" w:hint="eastAsia"/>
            <w:color w:val="auto"/>
            <w:sz w:val="20"/>
            <w:szCs w:val="20"/>
            <w:u w:val="none"/>
            <w:lang w:eastAsia="ja-JP"/>
          </w:rPr>
          <w:t>発散</w:t>
        </w:r>
      </w:hyperlink>
      <w:r w:rsidRPr="0089037B">
        <w:rPr>
          <w:rFonts w:asciiTheme="minorEastAsia" w:hAnsiTheme="minorEastAsia" w:cs="MS Gothic" w:hint="eastAsia"/>
          <w:sz w:val="20"/>
          <w:szCs w:val="20"/>
          <w:lang w:eastAsia="ja-JP"/>
        </w:rPr>
        <w:t>または</w:t>
      </w:r>
      <w:hyperlink r:id="rId3425" w:tooltip="集束（存在しないページ）" w:history="1">
        <w:r w:rsidRPr="0089037B">
          <w:rPr>
            <w:rStyle w:val="Hipervnculo"/>
            <w:rFonts w:asciiTheme="minorEastAsia" w:hAnsiTheme="minorEastAsia" w:cs="MS Gothic" w:hint="eastAsia"/>
            <w:color w:val="auto"/>
            <w:sz w:val="20"/>
            <w:szCs w:val="20"/>
            <w:u w:val="none"/>
            <w:lang w:eastAsia="ja-JP"/>
          </w:rPr>
          <w:t>集束</w:t>
        </w:r>
      </w:hyperlink>
      <w:r w:rsidRPr="0089037B">
        <w:rPr>
          <w:rFonts w:asciiTheme="minorEastAsia" w:hAnsiTheme="minorEastAsia" w:cs="MS Gothic" w:hint="eastAsia"/>
          <w:sz w:val="20"/>
          <w:szCs w:val="20"/>
          <w:lang w:eastAsia="ja-JP"/>
        </w:rPr>
        <w:t>させるための</w:t>
      </w:r>
      <w:hyperlink r:id="rId3426" w:tooltip="光学素子" w:history="1">
        <w:r w:rsidRPr="0089037B">
          <w:rPr>
            <w:rStyle w:val="Hipervnculo"/>
            <w:rFonts w:asciiTheme="minorEastAsia" w:hAnsiTheme="minorEastAsia" w:cs="MS Gothic" w:hint="eastAsia"/>
            <w:color w:val="auto"/>
            <w:sz w:val="20"/>
            <w:szCs w:val="20"/>
            <w:u w:val="none"/>
            <w:lang w:eastAsia="ja-JP"/>
          </w:rPr>
          <w:t>光学素子</w:t>
        </w:r>
      </w:hyperlink>
      <w:r w:rsidRPr="0089037B">
        <w:rPr>
          <w:rFonts w:asciiTheme="minorEastAsia" w:hAnsiTheme="minorEastAsia" w:cs="MS Gothic" w:hint="eastAsia"/>
          <w:sz w:val="20"/>
          <w:szCs w:val="20"/>
          <w:lang w:eastAsia="ja-JP"/>
        </w:rPr>
        <w:t>である。通常は、両側面を</w:t>
      </w:r>
      <w:hyperlink r:id="rId3427" w:tooltip="球面" w:history="1">
        <w:r w:rsidRPr="0089037B">
          <w:rPr>
            <w:rStyle w:val="Hipervnculo"/>
            <w:rFonts w:asciiTheme="minorEastAsia" w:hAnsiTheme="minorEastAsia" w:cs="MS Gothic" w:hint="eastAsia"/>
            <w:color w:val="auto"/>
            <w:sz w:val="20"/>
            <w:szCs w:val="20"/>
            <w:u w:val="none"/>
            <w:lang w:eastAsia="ja-JP"/>
          </w:rPr>
          <w:t>球面</w:t>
        </w:r>
      </w:hyperlink>
      <w:r w:rsidRPr="0089037B">
        <w:rPr>
          <w:rFonts w:asciiTheme="minorEastAsia" w:hAnsiTheme="minorEastAsia" w:cs="MS Gothic" w:hint="eastAsia"/>
          <w:sz w:val="20"/>
          <w:szCs w:val="20"/>
          <w:lang w:eastAsia="ja-JP"/>
        </w:rPr>
        <w:t>と球面または球面と</w:t>
      </w:r>
      <w:hyperlink r:id="rId3428" w:tooltip="平面" w:history="1">
        <w:r w:rsidRPr="0089037B">
          <w:rPr>
            <w:rStyle w:val="Hipervnculo"/>
            <w:rFonts w:asciiTheme="minorEastAsia" w:hAnsiTheme="minorEastAsia" w:cs="MS Gothic" w:hint="eastAsia"/>
            <w:color w:val="auto"/>
            <w:sz w:val="20"/>
            <w:szCs w:val="20"/>
            <w:u w:val="none"/>
            <w:lang w:eastAsia="ja-JP"/>
          </w:rPr>
          <w:t>平面</w:t>
        </w:r>
      </w:hyperlink>
      <w:r w:rsidRPr="0089037B">
        <w:rPr>
          <w:rFonts w:asciiTheme="minorEastAsia" w:hAnsiTheme="minorEastAsia" w:cs="MS Gothic" w:hint="eastAsia"/>
          <w:sz w:val="20"/>
          <w:szCs w:val="20"/>
          <w:lang w:eastAsia="ja-JP"/>
        </w:rPr>
        <w:t>とした</w:t>
      </w:r>
      <w:hyperlink r:id="rId3429" w:tooltip="透明体（存在しないページ）" w:history="1">
        <w:r w:rsidRPr="0089037B">
          <w:rPr>
            <w:rStyle w:val="Hipervnculo"/>
            <w:rFonts w:asciiTheme="minorEastAsia" w:hAnsiTheme="minorEastAsia" w:cs="MS Gothic" w:hint="eastAsia"/>
            <w:color w:val="auto"/>
            <w:sz w:val="20"/>
            <w:szCs w:val="20"/>
            <w:u w:val="none"/>
            <w:lang w:eastAsia="ja-JP"/>
          </w:rPr>
          <w:t>透明体</w:t>
        </w:r>
      </w:hyperlink>
      <w:r w:rsidRPr="0089037B">
        <w:rPr>
          <w:rFonts w:asciiTheme="minorEastAsia" w:hAnsiTheme="minorEastAsia" w:cs="MS Gothic" w:hint="eastAsia"/>
          <w:sz w:val="20"/>
          <w:szCs w:val="20"/>
          <w:lang w:eastAsia="ja-JP"/>
        </w:rPr>
        <w:t>である。用途によっては、片面または両面を球面ではなくした</w:t>
      </w:r>
      <w:hyperlink r:id="rId3430" w:tooltip="非球面レンズ" w:history="1">
        <w:r w:rsidRPr="0089037B">
          <w:rPr>
            <w:rStyle w:val="Hipervnculo"/>
            <w:rFonts w:asciiTheme="minorEastAsia" w:hAnsiTheme="minorEastAsia" w:cs="MS Gothic" w:hint="eastAsia"/>
            <w:color w:val="auto"/>
            <w:sz w:val="20"/>
            <w:szCs w:val="20"/>
            <w:u w:val="none"/>
            <w:lang w:eastAsia="ja-JP"/>
          </w:rPr>
          <w:t>非球面レンズ</w:t>
        </w:r>
      </w:hyperlink>
      <w:r w:rsidRPr="0089037B">
        <w:rPr>
          <w:rFonts w:asciiTheme="minorEastAsia" w:hAnsiTheme="minorEastAsia" w:cs="MS Gothic" w:hint="eastAsia"/>
          <w:sz w:val="20"/>
          <w:szCs w:val="20"/>
          <w:lang w:eastAsia="ja-JP"/>
        </w:rPr>
        <w:t>も利用される。</w:t>
      </w:r>
    </w:p>
    <w:p w:rsidR="0089037B" w:rsidRPr="0089037B" w:rsidRDefault="0089037B" w:rsidP="0089037B">
      <w:pPr>
        <w:pStyle w:val="Sinespaciado"/>
        <w:rPr>
          <w:rFonts w:asciiTheme="minorEastAsia" w:hAnsiTheme="minorEastAsia"/>
          <w:sz w:val="20"/>
          <w:szCs w:val="20"/>
          <w:lang w:eastAsia="ja-JP"/>
        </w:rPr>
      </w:pPr>
      <w:r w:rsidRPr="0089037B">
        <w:rPr>
          <w:rFonts w:asciiTheme="minorEastAsia" w:hAnsiTheme="minorEastAsia" w:cs="MS Gothic" w:hint="eastAsia"/>
          <w:sz w:val="20"/>
          <w:szCs w:val="20"/>
          <w:lang w:eastAsia="ja-JP"/>
        </w:rPr>
        <w:t>実用上の多くのレンズは</w:t>
      </w:r>
      <w:r w:rsidRPr="0089037B">
        <w:rPr>
          <w:rFonts w:asciiTheme="minorEastAsia" w:hAnsiTheme="minorEastAsia"/>
          <w:sz w:val="20"/>
          <w:szCs w:val="20"/>
          <w:lang w:eastAsia="ja-JP"/>
        </w:rPr>
        <w:t>1</w:t>
      </w:r>
      <w:r w:rsidRPr="0089037B">
        <w:rPr>
          <w:rFonts w:asciiTheme="minorEastAsia" w:hAnsiTheme="minorEastAsia" w:cs="MS Gothic" w:hint="eastAsia"/>
          <w:sz w:val="20"/>
          <w:szCs w:val="20"/>
          <w:lang w:eastAsia="ja-JP"/>
        </w:rPr>
        <w:t>つの軸（</w:t>
      </w:r>
      <w:hyperlink r:id="rId3431" w:tooltip="光軸" w:history="1">
        <w:r w:rsidRPr="0089037B">
          <w:rPr>
            <w:rStyle w:val="Hipervnculo"/>
            <w:rFonts w:asciiTheme="minorEastAsia" w:hAnsiTheme="minorEastAsia" w:cs="MS Gothic" w:hint="eastAsia"/>
            <w:color w:val="auto"/>
            <w:sz w:val="20"/>
            <w:szCs w:val="20"/>
            <w:u w:val="none"/>
            <w:lang w:eastAsia="ja-JP"/>
          </w:rPr>
          <w:t>光軸</w:t>
        </w:r>
      </w:hyperlink>
      <w:r w:rsidRPr="0089037B">
        <w:rPr>
          <w:rFonts w:asciiTheme="minorEastAsia" w:hAnsiTheme="minorEastAsia" w:cs="MS Gothic" w:hint="eastAsia"/>
          <w:sz w:val="20"/>
          <w:szCs w:val="20"/>
          <w:lang w:eastAsia="ja-JP"/>
        </w:rPr>
        <w:t>）のまわりに</w:t>
      </w:r>
      <w:hyperlink r:id="rId3432" w:tooltip="回転対称" w:history="1">
        <w:r w:rsidRPr="0089037B">
          <w:rPr>
            <w:rStyle w:val="Hipervnculo"/>
            <w:rFonts w:asciiTheme="minorEastAsia" w:hAnsiTheme="minorEastAsia" w:cs="MS Gothic" w:hint="eastAsia"/>
            <w:color w:val="auto"/>
            <w:sz w:val="20"/>
            <w:szCs w:val="20"/>
            <w:u w:val="none"/>
            <w:lang w:eastAsia="ja-JP"/>
          </w:rPr>
          <w:t>回転対称</w:t>
        </w:r>
      </w:hyperlink>
      <w:r w:rsidRPr="0089037B">
        <w:rPr>
          <w:rFonts w:asciiTheme="minorEastAsia" w:hAnsiTheme="minorEastAsia" w:cs="MS Gothic" w:hint="eastAsia"/>
          <w:sz w:val="20"/>
          <w:szCs w:val="20"/>
          <w:lang w:eastAsia="ja-JP"/>
        </w:rPr>
        <w:t>な面でできていて、以下の説明では主にこの場合を扱う。回転対称でない例として</w:t>
      </w:r>
      <w:hyperlink r:id="rId3433" w:tooltip="乱視" w:history="1">
        <w:r w:rsidRPr="0089037B">
          <w:rPr>
            <w:rStyle w:val="Hipervnculo"/>
            <w:rFonts w:asciiTheme="minorEastAsia" w:hAnsiTheme="minorEastAsia" w:cs="MS Gothic" w:hint="eastAsia"/>
            <w:color w:val="auto"/>
            <w:sz w:val="20"/>
            <w:szCs w:val="20"/>
            <w:u w:val="none"/>
            <w:lang w:eastAsia="ja-JP"/>
          </w:rPr>
          <w:t>乱視</w:t>
        </w:r>
      </w:hyperlink>
      <w:r w:rsidRPr="0089037B">
        <w:rPr>
          <w:rFonts w:asciiTheme="minorEastAsia" w:hAnsiTheme="minorEastAsia" w:cs="MS Gothic" w:hint="eastAsia"/>
          <w:sz w:val="20"/>
          <w:szCs w:val="20"/>
          <w:lang w:eastAsia="ja-JP"/>
        </w:rPr>
        <w:t>用めがねレンズ（</w:t>
      </w:r>
      <w:hyperlink r:id="rId3434" w:tooltip="トーリックレンズ（存在しないページ）" w:history="1">
        <w:r w:rsidRPr="0089037B">
          <w:rPr>
            <w:rStyle w:val="Hipervnculo"/>
            <w:rFonts w:asciiTheme="minorEastAsia" w:hAnsiTheme="minorEastAsia" w:cs="MS Gothic" w:hint="eastAsia"/>
            <w:color w:val="auto"/>
            <w:sz w:val="20"/>
            <w:szCs w:val="20"/>
            <w:u w:val="none"/>
            <w:lang w:eastAsia="ja-JP"/>
          </w:rPr>
          <w:t>トーリックレンズ</w:t>
        </w:r>
      </w:hyperlink>
      <w:r w:rsidRPr="0089037B">
        <w:rPr>
          <w:rFonts w:asciiTheme="minorEastAsia" w:hAnsiTheme="minorEastAsia" w:cs="MS Gothic" w:hint="eastAsia"/>
          <w:sz w:val="20"/>
          <w:szCs w:val="20"/>
          <w:lang w:eastAsia="ja-JP"/>
        </w:rPr>
        <w:t>）、棒状の半円柱形ルーペなどがある。入射した平行</w:t>
      </w:r>
      <w:hyperlink r:id="rId3435" w:tooltip="光束" w:history="1">
        <w:r w:rsidRPr="0089037B">
          <w:rPr>
            <w:rStyle w:val="Hipervnculo"/>
            <w:rFonts w:asciiTheme="minorEastAsia" w:hAnsiTheme="minorEastAsia" w:cs="MS Gothic" w:hint="eastAsia"/>
            <w:color w:val="auto"/>
            <w:sz w:val="20"/>
            <w:szCs w:val="20"/>
            <w:u w:val="none"/>
            <w:lang w:eastAsia="ja-JP"/>
          </w:rPr>
          <w:t>光束</w:t>
        </w:r>
      </w:hyperlink>
      <w:r w:rsidRPr="0089037B">
        <w:rPr>
          <w:rFonts w:asciiTheme="minorEastAsia" w:hAnsiTheme="minorEastAsia" w:cs="MS Gothic" w:hint="eastAsia"/>
          <w:sz w:val="20"/>
          <w:szCs w:val="20"/>
          <w:lang w:eastAsia="ja-JP"/>
        </w:rPr>
        <w:t>を収束させる働きを持つものを</w:t>
      </w:r>
      <w:hyperlink r:id="rId3436" w:tooltip="凸レンズ" w:history="1">
        <w:r w:rsidRPr="0089037B">
          <w:rPr>
            <w:rStyle w:val="Hipervnculo"/>
            <w:rFonts w:asciiTheme="minorEastAsia" w:hAnsiTheme="minorEastAsia" w:cs="MS Gothic" w:hint="eastAsia"/>
            <w:b/>
            <w:bCs/>
            <w:color w:val="auto"/>
            <w:sz w:val="20"/>
            <w:szCs w:val="20"/>
            <w:u w:val="none"/>
            <w:lang w:eastAsia="ja-JP"/>
          </w:rPr>
          <w:t>凸レンズ</w:t>
        </w:r>
      </w:hyperlink>
      <w:r w:rsidRPr="0089037B">
        <w:rPr>
          <w:rFonts w:asciiTheme="minorEastAsia" w:hAnsiTheme="minorEastAsia" w:cs="MS Gothic" w:hint="eastAsia"/>
          <w:sz w:val="20"/>
          <w:szCs w:val="20"/>
          <w:lang w:eastAsia="ja-JP"/>
        </w:rPr>
        <w:t>、発散させるものを</w:t>
      </w:r>
      <w:hyperlink r:id="rId3437" w:tooltip="凹レンズ" w:history="1">
        <w:r w:rsidRPr="0089037B">
          <w:rPr>
            <w:rStyle w:val="Hipervnculo"/>
            <w:rFonts w:asciiTheme="minorEastAsia" w:hAnsiTheme="minorEastAsia" w:cs="MS Gothic" w:hint="eastAsia"/>
            <w:b/>
            <w:bCs/>
            <w:color w:val="auto"/>
            <w:sz w:val="20"/>
            <w:szCs w:val="20"/>
            <w:u w:val="none"/>
            <w:lang w:eastAsia="ja-JP"/>
          </w:rPr>
          <w:t>凹レンズ</w:t>
        </w:r>
      </w:hyperlink>
      <w:r w:rsidRPr="0089037B">
        <w:rPr>
          <w:rFonts w:asciiTheme="minorEastAsia" w:hAnsiTheme="minorEastAsia" w:cs="MS Gothic" w:hint="eastAsia"/>
          <w:sz w:val="20"/>
          <w:szCs w:val="20"/>
          <w:lang w:eastAsia="ja-JP"/>
        </w:rPr>
        <w:t>という。通常、レンズ中央部は凸レンズでは厚く、凹レンズでは薄い。</w:t>
      </w:r>
    </w:p>
    <w:p w:rsidR="0089037B" w:rsidRPr="0089037B" w:rsidRDefault="0019531E" w:rsidP="0089037B">
      <w:pPr>
        <w:pStyle w:val="Sinespaciado"/>
        <w:rPr>
          <w:rFonts w:asciiTheme="minorEastAsia" w:hAnsiTheme="minorEastAsia"/>
          <w:sz w:val="20"/>
          <w:szCs w:val="20"/>
          <w:lang w:eastAsia="ja-JP"/>
        </w:rPr>
      </w:pPr>
      <w:hyperlink r:id="rId3438" w:tooltip="素材" w:history="1">
        <w:r w:rsidR="0089037B" w:rsidRPr="0089037B">
          <w:rPr>
            <w:rStyle w:val="Hipervnculo"/>
            <w:rFonts w:asciiTheme="minorEastAsia" w:hAnsiTheme="minorEastAsia" w:cs="MS Gothic" w:hint="eastAsia"/>
            <w:color w:val="auto"/>
            <w:sz w:val="20"/>
            <w:szCs w:val="20"/>
            <w:u w:val="none"/>
            <w:lang w:eastAsia="ja-JP"/>
          </w:rPr>
          <w:t>素材</w:t>
        </w:r>
      </w:hyperlink>
      <w:r w:rsidR="0089037B" w:rsidRPr="0089037B">
        <w:rPr>
          <w:rFonts w:asciiTheme="minorEastAsia" w:hAnsiTheme="minorEastAsia" w:cs="MS Gothic" w:hint="eastAsia"/>
          <w:sz w:val="20"/>
          <w:szCs w:val="20"/>
          <w:lang w:eastAsia="ja-JP"/>
        </w:rPr>
        <w:t>としては</w:t>
      </w:r>
      <w:hyperlink r:id="rId3439" w:tooltip="ガラス" w:history="1">
        <w:r w:rsidR="0089037B" w:rsidRPr="0089037B">
          <w:rPr>
            <w:rStyle w:val="Hipervnculo"/>
            <w:rFonts w:asciiTheme="minorEastAsia" w:hAnsiTheme="minorEastAsia" w:cs="MS Gothic" w:hint="eastAsia"/>
            <w:color w:val="auto"/>
            <w:sz w:val="20"/>
            <w:szCs w:val="20"/>
            <w:u w:val="none"/>
            <w:lang w:eastAsia="ja-JP"/>
          </w:rPr>
          <w:t>ガラス</w:t>
        </w:r>
      </w:hyperlink>
      <w:r w:rsidR="0089037B" w:rsidRPr="0089037B">
        <w:rPr>
          <w:rFonts w:asciiTheme="minorEastAsia" w:hAnsiTheme="minorEastAsia" w:cs="MS Gothic" w:hint="eastAsia"/>
          <w:sz w:val="20"/>
          <w:szCs w:val="20"/>
          <w:lang w:eastAsia="ja-JP"/>
        </w:rPr>
        <w:t>、</w:t>
      </w:r>
      <w:hyperlink r:id="rId3440" w:tooltip="プラスチック" w:history="1">
        <w:r w:rsidR="0089037B" w:rsidRPr="0089037B">
          <w:rPr>
            <w:rStyle w:val="Hipervnculo"/>
            <w:rFonts w:asciiTheme="minorEastAsia" w:hAnsiTheme="minorEastAsia" w:cs="MS Gothic" w:hint="eastAsia"/>
            <w:color w:val="auto"/>
            <w:sz w:val="20"/>
            <w:szCs w:val="20"/>
            <w:u w:val="none"/>
            <w:lang w:eastAsia="ja-JP"/>
          </w:rPr>
          <w:t>プラスチック</w:t>
        </w:r>
      </w:hyperlink>
      <w:r w:rsidR="0089037B" w:rsidRPr="0089037B">
        <w:rPr>
          <w:rFonts w:asciiTheme="minorEastAsia" w:hAnsiTheme="minorEastAsia" w:cs="MS Gothic" w:hint="eastAsia"/>
          <w:sz w:val="20"/>
          <w:szCs w:val="20"/>
          <w:lang w:eastAsia="ja-JP"/>
        </w:rPr>
        <w:t>、</w:t>
      </w:r>
      <w:hyperlink r:id="rId3441" w:tooltip="蛍石" w:history="1">
        <w:r w:rsidR="0089037B" w:rsidRPr="0089037B">
          <w:rPr>
            <w:rStyle w:val="Hipervnculo"/>
            <w:rFonts w:asciiTheme="minorEastAsia" w:hAnsiTheme="minorEastAsia" w:cs="MS Gothic" w:hint="eastAsia"/>
            <w:color w:val="auto"/>
            <w:sz w:val="20"/>
            <w:szCs w:val="20"/>
            <w:u w:val="none"/>
            <w:lang w:eastAsia="ja-JP"/>
          </w:rPr>
          <w:t>蛍石</w:t>
        </w:r>
      </w:hyperlink>
      <w:r w:rsidR="0089037B" w:rsidRPr="0089037B">
        <w:rPr>
          <w:rFonts w:asciiTheme="minorEastAsia" w:hAnsiTheme="minorEastAsia" w:cs="MS Gothic" w:hint="eastAsia"/>
          <w:sz w:val="20"/>
          <w:szCs w:val="20"/>
          <w:lang w:eastAsia="ja-JP"/>
        </w:rPr>
        <w:t>などが用いられる。</w:t>
      </w:r>
    </w:p>
    <w:p w:rsidR="0089037B" w:rsidRPr="0089037B" w:rsidRDefault="0019531E" w:rsidP="0089037B">
      <w:pPr>
        <w:pStyle w:val="Sinespaciado"/>
        <w:rPr>
          <w:rFonts w:asciiTheme="minorEastAsia" w:hAnsiTheme="minorEastAsia"/>
          <w:sz w:val="20"/>
          <w:szCs w:val="20"/>
          <w:lang w:eastAsia="ja-JP"/>
        </w:rPr>
      </w:pPr>
      <w:hyperlink r:id="rId3442" w:tooltip="顕微鏡" w:history="1">
        <w:r w:rsidR="0089037B" w:rsidRPr="0089037B">
          <w:rPr>
            <w:rStyle w:val="Hipervnculo"/>
            <w:rFonts w:asciiTheme="minorEastAsia" w:hAnsiTheme="minorEastAsia" w:cs="MS Gothic" w:hint="eastAsia"/>
            <w:color w:val="auto"/>
            <w:sz w:val="20"/>
            <w:szCs w:val="20"/>
            <w:u w:val="none"/>
            <w:lang w:eastAsia="ja-JP"/>
          </w:rPr>
          <w:t>顕微鏡</w:t>
        </w:r>
      </w:hyperlink>
      <w:r w:rsidR="0089037B" w:rsidRPr="0089037B">
        <w:rPr>
          <w:rFonts w:asciiTheme="minorEastAsia" w:hAnsiTheme="minorEastAsia" w:cs="MS Gothic" w:hint="eastAsia"/>
          <w:sz w:val="20"/>
          <w:szCs w:val="20"/>
          <w:lang w:eastAsia="ja-JP"/>
        </w:rPr>
        <w:t>として微細な世界とそこに潜む微細な</w:t>
      </w:r>
      <w:hyperlink r:id="rId3443" w:tooltip="生命" w:history="1">
        <w:r w:rsidR="0089037B" w:rsidRPr="0089037B">
          <w:rPr>
            <w:rStyle w:val="Hipervnculo"/>
            <w:rFonts w:asciiTheme="minorEastAsia" w:hAnsiTheme="minorEastAsia" w:cs="MS Gothic" w:hint="eastAsia"/>
            <w:color w:val="auto"/>
            <w:sz w:val="20"/>
            <w:szCs w:val="20"/>
            <w:u w:val="none"/>
            <w:lang w:eastAsia="ja-JP"/>
          </w:rPr>
          <w:t>生命</w:t>
        </w:r>
      </w:hyperlink>
      <w:r w:rsidR="0089037B" w:rsidRPr="0089037B">
        <w:rPr>
          <w:rFonts w:asciiTheme="minorEastAsia" w:hAnsiTheme="minorEastAsia" w:cs="MS Gothic" w:hint="eastAsia"/>
          <w:sz w:val="20"/>
          <w:szCs w:val="20"/>
          <w:lang w:eastAsia="ja-JP"/>
        </w:rPr>
        <w:t>を発見させたり、</w:t>
      </w:r>
      <w:hyperlink r:id="rId3444" w:tooltip="望遠鏡" w:history="1">
        <w:r w:rsidR="0089037B" w:rsidRPr="0089037B">
          <w:rPr>
            <w:rStyle w:val="Hipervnculo"/>
            <w:rFonts w:asciiTheme="minorEastAsia" w:hAnsiTheme="minorEastAsia" w:cs="MS Gothic" w:hint="eastAsia"/>
            <w:color w:val="auto"/>
            <w:sz w:val="20"/>
            <w:szCs w:val="20"/>
            <w:u w:val="none"/>
            <w:lang w:eastAsia="ja-JP"/>
          </w:rPr>
          <w:t>望遠鏡</w:t>
        </w:r>
      </w:hyperlink>
      <w:r w:rsidR="0089037B" w:rsidRPr="0089037B">
        <w:rPr>
          <w:rFonts w:asciiTheme="minorEastAsia" w:hAnsiTheme="minorEastAsia" w:cs="MS Gothic" w:hint="eastAsia"/>
          <w:sz w:val="20"/>
          <w:szCs w:val="20"/>
          <w:lang w:eastAsia="ja-JP"/>
        </w:rPr>
        <w:t>として</w:t>
      </w:r>
      <w:hyperlink r:id="rId3445" w:tooltip="地球" w:history="1">
        <w:r w:rsidR="0089037B" w:rsidRPr="0089037B">
          <w:rPr>
            <w:rStyle w:val="Hipervnculo"/>
            <w:rFonts w:asciiTheme="minorEastAsia" w:hAnsiTheme="minorEastAsia" w:cs="MS Gothic" w:hint="eastAsia"/>
            <w:color w:val="auto"/>
            <w:sz w:val="20"/>
            <w:szCs w:val="20"/>
            <w:u w:val="none"/>
            <w:lang w:eastAsia="ja-JP"/>
          </w:rPr>
          <w:t>地球</w:t>
        </w:r>
      </w:hyperlink>
      <w:r w:rsidR="0089037B" w:rsidRPr="0089037B">
        <w:rPr>
          <w:rFonts w:asciiTheme="minorEastAsia" w:hAnsiTheme="minorEastAsia" w:cs="MS Gothic" w:hint="eastAsia"/>
          <w:sz w:val="20"/>
          <w:szCs w:val="20"/>
          <w:lang w:eastAsia="ja-JP"/>
        </w:rPr>
        <w:t>外の世界を見せるなど、レンズは</w:t>
      </w:r>
      <w:hyperlink r:id="rId3446" w:tooltip="科学" w:history="1">
        <w:r w:rsidR="0089037B" w:rsidRPr="0089037B">
          <w:rPr>
            <w:rStyle w:val="Hipervnculo"/>
            <w:rFonts w:asciiTheme="minorEastAsia" w:hAnsiTheme="minorEastAsia" w:cs="MS Gothic" w:hint="eastAsia"/>
            <w:color w:val="auto"/>
            <w:sz w:val="20"/>
            <w:szCs w:val="20"/>
            <w:u w:val="none"/>
            <w:lang w:eastAsia="ja-JP"/>
          </w:rPr>
          <w:t>科学</w:t>
        </w:r>
      </w:hyperlink>
      <w:r w:rsidR="0089037B" w:rsidRPr="0089037B">
        <w:rPr>
          <w:rFonts w:asciiTheme="minorEastAsia" w:hAnsiTheme="minorEastAsia" w:cs="MS Gothic" w:hint="eastAsia"/>
          <w:sz w:val="20"/>
          <w:szCs w:val="20"/>
          <w:lang w:eastAsia="ja-JP"/>
        </w:rPr>
        <w:t>の発展に大きく関与している。</w:t>
      </w:r>
    </w:p>
    <w:p w:rsidR="0089037B" w:rsidRPr="0089037B" w:rsidRDefault="0019531E" w:rsidP="0089037B">
      <w:pPr>
        <w:pStyle w:val="Sinespaciado"/>
        <w:rPr>
          <w:rFonts w:asciiTheme="minorEastAsia" w:hAnsiTheme="minorEastAsia"/>
          <w:sz w:val="20"/>
          <w:szCs w:val="20"/>
          <w:lang w:eastAsia="ja-JP"/>
        </w:rPr>
      </w:pPr>
      <w:hyperlink r:id="rId3447" w:tooltip="写真レンズ" w:history="1">
        <w:r w:rsidR="0089037B" w:rsidRPr="0089037B">
          <w:rPr>
            <w:rStyle w:val="Hipervnculo"/>
            <w:rFonts w:asciiTheme="minorEastAsia" w:hAnsiTheme="minorEastAsia" w:cs="MS Gothic" w:hint="eastAsia"/>
            <w:color w:val="auto"/>
            <w:sz w:val="20"/>
            <w:szCs w:val="20"/>
            <w:u w:val="none"/>
            <w:lang w:eastAsia="ja-JP"/>
          </w:rPr>
          <w:t>写真撮影用のレンズ</w:t>
        </w:r>
      </w:hyperlink>
      <w:r w:rsidR="0089037B" w:rsidRPr="0089037B">
        <w:rPr>
          <w:rFonts w:asciiTheme="minorEastAsia" w:hAnsiTheme="minorEastAsia" w:cs="MS Gothic" w:hint="eastAsia"/>
          <w:sz w:val="20"/>
          <w:szCs w:val="20"/>
          <w:lang w:eastAsia="ja-JP"/>
        </w:rPr>
        <w:t>を単にレンズと言うことも多い。また、</w:t>
      </w:r>
      <w:hyperlink r:id="rId3448" w:tooltip="眼" w:history="1">
        <w:r w:rsidR="0089037B" w:rsidRPr="0089037B">
          <w:rPr>
            <w:rStyle w:val="Hipervnculo"/>
            <w:rFonts w:asciiTheme="minorEastAsia" w:hAnsiTheme="minorEastAsia" w:cs="MS Gothic" w:hint="eastAsia"/>
            <w:color w:val="auto"/>
            <w:sz w:val="20"/>
            <w:szCs w:val="20"/>
            <w:u w:val="none"/>
            <w:lang w:eastAsia="ja-JP"/>
          </w:rPr>
          <w:t>眼</w:t>
        </w:r>
      </w:hyperlink>
      <w:r w:rsidR="0089037B" w:rsidRPr="0089037B">
        <w:rPr>
          <w:rFonts w:asciiTheme="minorEastAsia" w:hAnsiTheme="minorEastAsia" w:cs="MS Gothic" w:hint="eastAsia"/>
          <w:sz w:val="20"/>
          <w:szCs w:val="20"/>
          <w:lang w:eastAsia="ja-JP"/>
        </w:rPr>
        <w:t>の</w:t>
      </w:r>
      <w:hyperlink r:id="rId3449" w:tooltip="水晶体" w:history="1">
        <w:r w:rsidR="0089037B" w:rsidRPr="0089037B">
          <w:rPr>
            <w:rStyle w:val="Hipervnculo"/>
            <w:rFonts w:asciiTheme="minorEastAsia" w:hAnsiTheme="minorEastAsia" w:cs="MS Gothic" w:hint="eastAsia"/>
            <w:color w:val="auto"/>
            <w:sz w:val="20"/>
            <w:szCs w:val="20"/>
            <w:u w:val="none"/>
            <w:lang w:eastAsia="ja-JP"/>
          </w:rPr>
          <w:t>水晶体</w:t>
        </w:r>
      </w:hyperlink>
      <w:r w:rsidR="0089037B" w:rsidRPr="0089037B">
        <w:rPr>
          <w:rFonts w:asciiTheme="minorEastAsia" w:hAnsiTheme="minorEastAsia" w:cs="MS Gothic" w:hint="eastAsia"/>
          <w:sz w:val="20"/>
          <w:szCs w:val="20"/>
          <w:lang w:eastAsia="ja-JP"/>
        </w:rPr>
        <w:t>もレンズと呼ばれる。</w:t>
      </w:r>
    </w:p>
    <w:p w:rsidR="0089037B" w:rsidRDefault="0089037B" w:rsidP="0089037B">
      <w:pPr>
        <w:pStyle w:val="Sinespaciado"/>
        <w:rPr>
          <w:rFonts w:asciiTheme="minorEastAsia" w:hAnsiTheme="minorEastAsia" w:cs="MS Gothic"/>
          <w:sz w:val="20"/>
          <w:szCs w:val="20"/>
          <w:lang w:eastAsia="ja-JP"/>
        </w:rPr>
      </w:pPr>
      <w:r w:rsidRPr="0089037B">
        <w:rPr>
          <w:rFonts w:asciiTheme="minorEastAsia" w:hAnsiTheme="minorEastAsia" w:cs="MS Gothic" w:hint="eastAsia"/>
          <w:sz w:val="20"/>
          <w:szCs w:val="20"/>
          <w:lang w:eastAsia="ja-JP"/>
        </w:rPr>
        <w:t>レンズの</w:t>
      </w:r>
      <w:hyperlink r:id="rId3450" w:tooltip="語源" w:history="1">
        <w:r w:rsidRPr="0089037B">
          <w:rPr>
            <w:rStyle w:val="Hipervnculo"/>
            <w:rFonts w:asciiTheme="minorEastAsia" w:hAnsiTheme="minorEastAsia" w:cs="MS Gothic" w:hint="eastAsia"/>
            <w:color w:val="auto"/>
            <w:sz w:val="20"/>
            <w:szCs w:val="20"/>
            <w:u w:val="none"/>
            <w:lang w:eastAsia="ja-JP"/>
          </w:rPr>
          <w:t>語源</w:t>
        </w:r>
      </w:hyperlink>
      <w:r w:rsidRPr="0089037B">
        <w:rPr>
          <w:rFonts w:asciiTheme="minorEastAsia" w:hAnsiTheme="minorEastAsia" w:cs="MS Gothic" w:hint="eastAsia"/>
          <w:sz w:val="20"/>
          <w:szCs w:val="20"/>
          <w:lang w:eastAsia="ja-JP"/>
        </w:rPr>
        <w:t>は</w:t>
      </w:r>
      <w:hyperlink r:id="rId3451" w:tooltip="レンズマメ" w:history="1">
        <w:r w:rsidRPr="0089037B">
          <w:rPr>
            <w:rStyle w:val="Hipervnculo"/>
            <w:rFonts w:asciiTheme="minorEastAsia" w:hAnsiTheme="minorEastAsia" w:cs="MS Gothic" w:hint="eastAsia"/>
            <w:color w:val="auto"/>
            <w:sz w:val="20"/>
            <w:szCs w:val="20"/>
            <w:u w:val="none"/>
            <w:lang w:eastAsia="ja-JP"/>
          </w:rPr>
          <w:t>レンズ豆</w:t>
        </w:r>
      </w:hyperlink>
      <w:r w:rsidRPr="0089037B">
        <w:rPr>
          <w:rFonts w:asciiTheme="minorEastAsia" w:hAnsiTheme="minorEastAsia" w:cs="MS Gothic" w:hint="eastAsia"/>
          <w:sz w:val="20"/>
          <w:szCs w:val="20"/>
          <w:lang w:eastAsia="ja-JP"/>
        </w:rPr>
        <w:t>（ヒラマメ、</w:t>
      </w:r>
      <w:hyperlink r:id="rId3452" w:tooltip="ラテン語" w:history="1">
        <w:r w:rsidRPr="0089037B">
          <w:rPr>
            <w:rStyle w:val="Hipervnculo"/>
            <w:rFonts w:asciiTheme="minorEastAsia" w:hAnsiTheme="minorEastAsia" w:cs="MS Gothic" w:hint="eastAsia"/>
            <w:color w:val="auto"/>
            <w:sz w:val="20"/>
            <w:szCs w:val="20"/>
            <w:u w:val="none"/>
            <w:lang w:eastAsia="ja-JP"/>
          </w:rPr>
          <w:t>ラテン語</w:t>
        </w:r>
      </w:hyperlink>
      <w:r w:rsidRPr="0089037B">
        <w:rPr>
          <w:rFonts w:asciiTheme="minorEastAsia" w:hAnsiTheme="minorEastAsia"/>
          <w:sz w:val="20"/>
          <w:szCs w:val="20"/>
          <w:lang w:eastAsia="ja-JP"/>
        </w:rPr>
        <w:t>:</w:t>
      </w:r>
      <w:r w:rsidRPr="0089037B">
        <w:rPr>
          <w:rStyle w:val="apple-converted-space"/>
          <w:rFonts w:asciiTheme="minorEastAsia" w:hAnsiTheme="minorEastAsia" w:cs="Arial"/>
          <w:sz w:val="20"/>
          <w:szCs w:val="20"/>
          <w:lang w:eastAsia="ja-JP"/>
        </w:rPr>
        <w:t> </w:t>
      </w:r>
      <w:r w:rsidRPr="0089037B">
        <w:rPr>
          <w:rFonts w:asciiTheme="minorEastAsia" w:hAnsiTheme="minorEastAsia"/>
          <w:i/>
          <w:iCs/>
          <w:sz w:val="20"/>
          <w:szCs w:val="20"/>
          <w:lang w:val="la-Latn" w:eastAsia="ja-JP"/>
        </w:rPr>
        <w:t>lens</w:t>
      </w:r>
      <w:r w:rsidRPr="0089037B">
        <w:rPr>
          <w:rFonts w:asciiTheme="minorEastAsia" w:hAnsiTheme="minorEastAsia" w:cs="MS Gothic" w:hint="eastAsia"/>
          <w:sz w:val="20"/>
          <w:szCs w:val="20"/>
          <w:lang w:eastAsia="ja-JP"/>
        </w:rPr>
        <w:t>）である。当初作成されたレンズは凸レンズであり、その形状がレンズ豆に似ていたことからこの名前が付いた。なお、第二次世界大戦中は英語の使用を避けるため、漢字の透鏡が使われた。現在、日本でレンズのことを透鏡と呼ぶことはないが、眼鏡、拡大鏡、顕微鏡、望遠鏡のように、レンズで作られた道具に鏡という漢字が使われることが多い</w:t>
      </w:r>
    </w:p>
    <w:p w:rsidR="0089037B" w:rsidRPr="0089037B" w:rsidRDefault="0089037B" w:rsidP="0089037B">
      <w:pPr>
        <w:pStyle w:val="Sinespaciado"/>
        <w:rPr>
          <w:rFonts w:asciiTheme="minorEastAsia" w:hAnsiTheme="minorEastAsia"/>
          <w:sz w:val="20"/>
          <w:szCs w:val="20"/>
          <w:lang w:eastAsia="ja-JP"/>
        </w:rPr>
      </w:pPr>
    </w:p>
    <w:p w:rsidR="0089037B" w:rsidRDefault="0089037B" w:rsidP="0089037B">
      <w:pPr>
        <w:pStyle w:val="Sinespaciado"/>
        <w:rPr>
          <w:rStyle w:val="mw-headline"/>
          <w:rFonts w:asciiTheme="minorEastAsia" w:hAnsiTheme="minorEastAsia" w:cs="MS Gothic"/>
          <w:b/>
          <w:bCs/>
          <w:sz w:val="20"/>
          <w:szCs w:val="20"/>
          <w:lang w:val="es-ES" w:eastAsia="ja-JP"/>
        </w:rPr>
      </w:pPr>
      <w:r w:rsidRPr="0089037B">
        <w:rPr>
          <w:rStyle w:val="mw-headline"/>
          <w:rFonts w:asciiTheme="minorEastAsia" w:hAnsiTheme="minorEastAsia" w:cs="Arial"/>
          <w:b/>
          <w:bCs/>
          <w:sz w:val="20"/>
          <w:szCs w:val="20"/>
          <w:lang w:eastAsia="ja-JP"/>
        </w:rPr>
        <w:t>凸レン</w:t>
      </w:r>
      <w:r w:rsidRPr="0089037B">
        <w:rPr>
          <w:rStyle w:val="mw-headline"/>
          <w:rFonts w:asciiTheme="minorEastAsia" w:hAnsiTheme="minorEastAsia" w:cs="MS Gothic" w:hint="eastAsia"/>
          <w:b/>
          <w:bCs/>
          <w:sz w:val="20"/>
          <w:szCs w:val="20"/>
          <w:lang w:eastAsia="ja-JP"/>
        </w:rPr>
        <w:t>ズ</w:t>
      </w:r>
    </w:p>
    <w:p w:rsidR="0089037B" w:rsidRPr="0089037B" w:rsidRDefault="0089037B" w:rsidP="0089037B">
      <w:pPr>
        <w:pStyle w:val="Sinespaciado"/>
        <w:rPr>
          <w:rFonts w:asciiTheme="minorEastAsia" w:hAnsiTheme="minorEastAsia"/>
          <w:sz w:val="20"/>
          <w:szCs w:val="20"/>
          <w:lang w:val="es-ES" w:eastAsia="ja-JP"/>
        </w:rPr>
      </w:pPr>
    </w:p>
    <w:p w:rsidR="0089037B" w:rsidRPr="0089037B" w:rsidRDefault="0089037B" w:rsidP="0089037B">
      <w:pPr>
        <w:pStyle w:val="Sinespaciado"/>
        <w:rPr>
          <w:rFonts w:asciiTheme="minorEastAsia" w:hAnsiTheme="minorEastAsia"/>
          <w:b/>
          <w:sz w:val="20"/>
          <w:szCs w:val="20"/>
          <w:lang w:eastAsia="ja-JP"/>
        </w:rPr>
      </w:pPr>
      <w:r w:rsidRPr="0089037B">
        <w:rPr>
          <w:rStyle w:val="mw-headline"/>
          <w:rFonts w:asciiTheme="minorEastAsia" w:hAnsiTheme="minorEastAsia" w:cs="MS Gothic" w:hint="eastAsia"/>
          <w:b/>
          <w:sz w:val="20"/>
          <w:szCs w:val="20"/>
          <w:lang w:eastAsia="ja-JP"/>
        </w:rPr>
        <w:t>基本的性質</w:t>
      </w:r>
    </w:p>
    <w:p w:rsidR="0089037B" w:rsidRPr="0089037B" w:rsidRDefault="0089037B" w:rsidP="0089037B">
      <w:pPr>
        <w:pStyle w:val="Sinespaciado"/>
        <w:rPr>
          <w:rFonts w:asciiTheme="minorEastAsia" w:hAnsiTheme="minorEastAsia"/>
          <w:sz w:val="20"/>
          <w:szCs w:val="20"/>
          <w:lang w:eastAsia="ja-JP"/>
        </w:rPr>
      </w:pPr>
      <w:r w:rsidRPr="0089037B">
        <w:rPr>
          <w:rFonts w:asciiTheme="minorEastAsia" w:hAnsiTheme="minorEastAsia" w:cs="MS Gothic" w:hint="eastAsia"/>
          <w:sz w:val="20"/>
          <w:szCs w:val="20"/>
          <w:lang w:eastAsia="ja-JP"/>
        </w:rPr>
        <w:t>光がガラスなど透明な</w:t>
      </w:r>
      <w:hyperlink r:id="rId3453" w:tooltip="物質" w:history="1">
        <w:r w:rsidRPr="0089037B">
          <w:rPr>
            <w:rStyle w:val="Hipervnculo"/>
            <w:rFonts w:asciiTheme="minorEastAsia" w:hAnsiTheme="minorEastAsia" w:cs="MS Gothic" w:hint="eastAsia"/>
            <w:color w:val="auto"/>
            <w:sz w:val="20"/>
            <w:szCs w:val="20"/>
            <w:u w:val="none"/>
            <w:lang w:eastAsia="ja-JP"/>
          </w:rPr>
          <w:t>物質</w:t>
        </w:r>
      </w:hyperlink>
      <w:r w:rsidRPr="0089037B">
        <w:rPr>
          <w:rFonts w:asciiTheme="minorEastAsia" w:hAnsiTheme="minorEastAsia" w:cs="MS Gothic" w:hint="eastAsia"/>
          <w:sz w:val="20"/>
          <w:szCs w:val="20"/>
          <w:lang w:eastAsia="ja-JP"/>
        </w:rPr>
        <w:t>に入るときに</w:t>
      </w:r>
      <w:hyperlink r:id="rId3454" w:tooltip="屈折" w:history="1">
        <w:r w:rsidRPr="0089037B">
          <w:rPr>
            <w:rStyle w:val="Hipervnculo"/>
            <w:rFonts w:asciiTheme="minorEastAsia" w:hAnsiTheme="minorEastAsia" w:cs="MS Gothic" w:hint="eastAsia"/>
            <w:color w:val="auto"/>
            <w:sz w:val="20"/>
            <w:szCs w:val="20"/>
            <w:u w:val="none"/>
            <w:lang w:eastAsia="ja-JP"/>
          </w:rPr>
          <w:t>屈折</w:t>
        </w:r>
      </w:hyperlink>
      <w:r w:rsidRPr="0089037B">
        <w:rPr>
          <w:rFonts w:asciiTheme="minorEastAsia" w:hAnsiTheme="minorEastAsia" w:cs="MS Gothic" w:hint="eastAsia"/>
          <w:sz w:val="20"/>
          <w:szCs w:val="20"/>
          <w:lang w:eastAsia="ja-JP"/>
        </w:rPr>
        <w:t>し、また出るときにも屈折する。回転対称なガラスで軸から離れるほど内側に屈折するように傾けた形状（ふちより中央が厚い形状）にすれば、光が集まるようにすることができる。これを</w:t>
      </w:r>
      <w:r w:rsidRPr="0089037B">
        <w:rPr>
          <w:rFonts w:asciiTheme="minorEastAsia" w:hAnsiTheme="minorEastAsia" w:cs="MS Gothic" w:hint="eastAsia"/>
          <w:b/>
          <w:bCs/>
          <w:sz w:val="20"/>
          <w:szCs w:val="20"/>
          <w:lang w:eastAsia="ja-JP"/>
        </w:rPr>
        <w:t>凸レンズ</w:t>
      </w:r>
      <w:r w:rsidRPr="0089037B">
        <w:rPr>
          <w:rFonts w:asciiTheme="minorEastAsia" w:hAnsiTheme="minorEastAsia" w:cs="MS Gothic" w:hint="eastAsia"/>
          <w:sz w:val="20"/>
          <w:szCs w:val="20"/>
          <w:lang w:eastAsia="ja-JP"/>
        </w:rPr>
        <w:t>（とつレンズ、</w:t>
      </w:r>
      <w:hyperlink r:id="rId3455" w:tooltip="英語" w:history="1">
        <w:r w:rsidRPr="0089037B">
          <w:rPr>
            <w:rStyle w:val="Hipervnculo"/>
            <w:rFonts w:asciiTheme="minorEastAsia" w:hAnsiTheme="minorEastAsia" w:cs="MS Gothic" w:hint="eastAsia"/>
            <w:color w:val="auto"/>
            <w:sz w:val="20"/>
            <w:szCs w:val="20"/>
            <w:u w:val="none"/>
            <w:lang w:eastAsia="ja-JP"/>
          </w:rPr>
          <w:t>英</w:t>
        </w:r>
      </w:hyperlink>
      <w:r w:rsidRPr="0089037B">
        <w:rPr>
          <w:rFonts w:asciiTheme="minorEastAsia" w:hAnsiTheme="minorEastAsia"/>
          <w:sz w:val="20"/>
          <w:szCs w:val="20"/>
          <w:lang w:eastAsia="ja-JP"/>
        </w:rPr>
        <w:t>:</w:t>
      </w:r>
      <w:r w:rsidRPr="0089037B">
        <w:rPr>
          <w:rFonts w:asciiTheme="minorEastAsia" w:hAnsiTheme="minorEastAsia"/>
          <w:sz w:val="20"/>
          <w:szCs w:val="20"/>
          <w:lang w:val="en" w:eastAsia="ja-JP"/>
        </w:rPr>
        <w:t>convex lens</w:t>
      </w:r>
      <w:r w:rsidRPr="0089037B">
        <w:rPr>
          <w:rFonts w:asciiTheme="minorEastAsia" w:hAnsiTheme="minorEastAsia" w:cs="MS Gothic" w:hint="eastAsia"/>
          <w:sz w:val="20"/>
          <w:szCs w:val="20"/>
          <w:lang w:eastAsia="ja-JP"/>
        </w:rPr>
        <w:t>）という。</w:t>
      </w:r>
    </w:p>
    <w:p w:rsidR="0089037B" w:rsidRPr="0089037B" w:rsidRDefault="0089037B" w:rsidP="0089037B">
      <w:pPr>
        <w:pStyle w:val="Sinespaciado"/>
        <w:rPr>
          <w:rFonts w:asciiTheme="minorEastAsia" w:hAnsiTheme="minorEastAsia"/>
          <w:sz w:val="20"/>
          <w:szCs w:val="20"/>
          <w:lang w:eastAsia="ja-JP"/>
        </w:rPr>
      </w:pPr>
      <w:r w:rsidRPr="0089037B">
        <w:rPr>
          <w:rFonts w:asciiTheme="minorEastAsia" w:hAnsiTheme="minorEastAsia" w:cs="MS Gothic" w:hint="eastAsia"/>
          <w:sz w:val="20"/>
          <w:szCs w:val="20"/>
          <w:lang w:eastAsia="ja-JP"/>
        </w:rPr>
        <w:lastRenderedPageBreak/>
        <w:t>一枚のレンズについては、その回転対称軸を</w:t>
      </w:r>
      <w:hyperlink r:id="rId3456" w:tooltip="光軸" w:history="1">
        <w:r w:rsidRPr="0089037B">
          <w:rPr>
            <w:rStyle w:val="Hipervnculo"/>
            <w:rFonts w:asciiTheme="minorEastAsia" w:hAnsiTheme="minorEastAsia" w:cs="MS Gothic" w:hint="eastAsia"/>
            <w:b/>
            <w:bCs/>
            <w:color w:val="auto"/>
            <w:sz w:val="20"/>
            <w:szCs w:val="20"/>
            <w:u w:val="none"/>
            <w:lang w:eastAsia="ja-JP"/>
          </w:rPr>
          <w:t>光軸</w:t>
        </w:r>
      </w:hyperlink>
      <w:r w:rsidRPr="0089037B">
        <w:rPr>
          <w:rFonts w:asciiTheme="minorEastAsia" w:hAnsiTheme="minorEastAsia" w:cs="MS Gothic" w:hint="eastAsia"/>
          <w:sz w:val="20"/>
          <w:szCs w:val="20"/>
          <w:lang w:eastAsia="ja-JP"/>
        </w:rPr>
        <w:t>と呼ぶ。以下ではレンズに入射する光束が光軸付近の十分細い領域を通る（</w:t>
      </w:r>
      <w:hyperlink r:id="rId3457" w:tooltip="近軸近似" w:history="1">
        <w:r w:rsidRPr="0089037B">
          <w:rPr>
            <w:rStyle w:val="Hipervnculo"/>
            <w:rFonts w:asciiTheme="minorEastAsia" w:hAnsiTheme="minorEastAsia" w:cs="MS Gothic" w:hint="eastAsia"/>
            <w:color w:val="auto"/>
            <w:sz w:val="20"/>
            <w:szCs w:val="20"/>
            <w:u w:val="none"/>
            <w:lang w:eastAsia="ja-JP"/>
          </w:rPr>
          <w:t>近軸近似</w:t>
        </w:r>
      </w:hyperlink>
      <w:r w:rsidRPr="0089037B">
        <w:rPr>
          <w:rFonts w:asciiTheme="minorEastAsia" w:hAnsiTheme="minorEastAsia" w:cs="MS Gothic" w:hint="eastAsia"/>
          <w:sz w:val="20"/>
          <w:szCs w:val="20"/>
          <w:lang w:eastAsia="ja-JP"/>
        </w:rPr>
        <w:t>が成り立つ）とする。光軸に平行な光線は凸レンズを通過したのち一点に集まる。この点を</w:t>
      </w:r>
      <w:hyperlink r:id="rId3458" w:tooltip="焦点 (光学)" w:history="1">
        <w:r w:rsidRPr="0089037B">
          <w:rPr>
            <w:rStyle w:val="Hipervnculo"/>
            <w:rFonts w:asciiTheme="minorEastAsia" w:hAnsiTheme="minorEastAsia" w:cs="MS Gothic" w:hint="eastAsia"/>
            <w:b/>
            <w:bCs/>
            <w:color w:val="auto"/>
            <w:sz w:val="20"/>
            <w:szCs w:val="20"/>
            <w:u w:val="none"/>
            <w:lang w:eastAsia="ja-JP"/>
          </w:rPr>
          <w:t>焦点</w:t>
        </w:r>
      </w:hyperlink>
      <w:r w:rsidRPr="0089037B">
        <w:rPr>
          <w:rFonts w:asciiTheme="minorEastAsia" w:hAnsiTheme="minorEastAsia" w:cs="MS Gothic" w:hint="eastAsia"/>
          <w:sz w:val="20"/>
          <w:szCs w:val="20"/>
          <w:lang w:eastAsia="ja-JP"/>
        </w:rPr>
        <w:t>と呼ぶ。また、レンズに入る前の光線とレンズから出て焦点を通る光線とが交わる点から光軸上に下ろした垂線の足を</w:t>
      </w:r>
      <w:hyperlink r:id="rId3459" w:tooltip="主点" w:history="1">
        <w:r w:rsidRPr="0089037B">
          <w:rPr>
            <w:rStyle w:val="Hipervnculo"/>
            <w:rFonts w:asciiTheme="minorEastAsia" w:hAnsiTheme="minorEastAsia" w:cs="MS Gothic" w:hint="eastAsia"/>
            <w:b/>
            <w:bCs/>
            <w:color w:val="auto"/>
            <w:sz w:val="20"/>
            <w:szCs w:val="20"/>
            <w:u w:val="none"/>
            <w:lang w:eastAsia="ja-JP"/>
          </w:rPr>
          <w:t>主点</w:t>
        </w:r>
      </w:hyperlink>
      <w:r w:rsidRPr="0089037B">
        <w:rPr>
          <w:rFonts w:asciiTheme="minorEastAsia" w:hAnsiTheme="minorEastAsia" w:cs="MS Gothic" w:hint="eastAsia"/>
          <w:sz w:val="20"/>
          <w:szCs w:val="20"/>
          <w:lang w:eastAsia="ja-JP"/>
        </w:rPr>
        <w:t>と呼ぶ。主点から焦点までの距離を</w:t>
      </w:r>
      <w:hyperlink r:id="rId3460" w:tooltip="焦点距離" w:history="1">
        <w:r w:rsidRPr="0089037B">
          <w:rPr>
            <w:rStyle w:val="Hipervnculo"/>
            <w:rFonts w:asciiTheme="minorEastAsia" w:hAnsiTheme="minorEastAsia" w:cs="MS Gothic" w:hint="eastAsia"/>
            <w:b/>
            <w:bCs/>
            <w:color w:val="auto"/>
            <w:sz w:val="20"/>
            <w:szCs w:val="20"/>
            <w:u w:val="none"/>
            <w:lang w:eastAsia="ja-JP"/>
          </w:rPr>
          <w:t>焦点距離</w:t>
        </w:r>
      </w:hyperlink>
      <w:r w:rsidRPr="0089037B">
        <w:rPr>
          <w:rFonts w:asciiTheme="minorEastAsia" w:hAnsiTheme="minorEastAsia" w:cs="MS Gothic" w:hint="eastAsia"/>
          <w:sz w:val="20"/>
          <w:szCs w:val="20"/>
          <w:lang w:eastAsia="ja-JP"/>
        </w:rPr>
        <w:t>と呼ぶ。平行光をレンズの前後どちら側から入れるかに対応して二つの焦点が存在することになり、主点も二つ存在する。ただし、焦点距離は前後どちらも等しい。また、レンズの厚みが無視できる程度に薄いと仮定（</w:t>
      </w:r>
      <w:hyperlink r:id="rId3461" w:tooltip="薄レンズ近似" w:history="1">
        <w:r w:rsidRPr="0089037B">
          <w:rPr>
            <w:rStyle w:val="Hipervnculo"/>
            <w:rFonts w:asciiTheme="minorEastAsia" w:hAnsiTheme="minorEastAsia" w:cs="MS Gothic" w:hint="eastAsia"/>
            <w:color w:val="auto"/>
            <w:sz w:val="20"/>
            <w:szCs w:val="20"/>
            <w:u w:val="none"/>
            <w:lang w:eastAsia="ja-JP"/>
          </w:rPr>
          <w:t>薄レンズ近似</w:t>
        </w:r>
      </w:hyperlink>
      <w:r w:rsidRPr="0089037B">
        <w:rPr>
          <w:rFonts w:asciiTheme="minorEastAsia" w:hAnsiTheme="minorEastAsia" w:cs="MS Gothic" w:hint="eastAsia"/>
          <w:sz w:val="20"/>
          <w:szCs w:val="20"/>
          <w:lang w:eastAsia="ja-JP"/>
        </w:rPr>
        <w:t>）した場合、二つの主点は一致する。</w:t>
      </w:r>
    </w:p>
    <w:p w:rsidR="0089037B" w:rsidRPr="0089037B" w:rsidRDefault="0089037B" w:rsidP="0089037B">
      <w:pPr>
        <w:pStyle w:val="Sinespaciado"/>
        <w:rPr>
          <w:rFonts w:asciiTheme="minorEastAsia" w:hAnsiTheme="minorEastAsia"/>
          <w:sz w:val="20"/>
          <w:szCs w:val="20"/>
          <w:lang w:eastAsia="ja-JP"/>
        </w:rPr>
      </w:pPr>
      <w:r w:rsidRPr="0089037B">
        <w:rPr>
          <w:rFonts w:asciiTheme="minorEastAsia" w:hAnsiTheme="minorEastAsia" w:cs="MS Gothic" w:hint="eastAsia"/>
          <w:sz w:val="20"/>
          <w:szCs w:val="20"/>
          <w:lang w:eastAsia="ja-JP"/>
        </w:rPr>
        <w:t>凸レンズには主に以下のような性質がある（図</w:t>
      </w:r>
      <w:r w:rsidRPr="0089037B">
        <w:rPr>
          <w:rFonts w:asciiTheme="minorEastAsia" w:hAnsiTheme="minorEastAsia"/>
          <w:sz w:val="20"/>
          <w:szCs w:val="20"/>
          <w:lang w:eastAsia="ja-JP"/>
        </w:rPr>
        <w:t>1-1</w:t>
      </w:r>
      <w:r w:rsidRPr="0089037B">
        <w:rPr>
          <w:rFonts w:asciiTheme="minorEastAsia" w:hAnsiTheme="minorEastAsia" w:cs="MS Gothic" w:hint="eastAsia"/>
          <w:sz w:val="20"/>
          <w:szCs w:val="20"/>
          <w:lang w:eastAsia="ja-JP"/>
        </w:rPr>
        <w:t>）。</w:t>
      </w:r>
    </w:p>
    <w:p w:rsidR="0089037B" w:rsidRPr="0089037B" w:rsidRDefault="0089037B" w:rsidP="00562D02">
      <w:pPr>
        <w:pStyle w:val="Sinespaciado"/>
        <w:numPr>
          <w:ilvl w:val="2"/>
          <w:numId w:val="33"/>
        </w:numPr>
        <w:rPr>
          <w:rFonts w:asciiTheme="minorEastAsia" w:hAnsiTheme="minorEastAsia"/>
          <w:sz w:val="20"/>
          <w:szCs w:val="20"/>
          <w:lang w:eastAsia="ja-JP"/>
        </w:rPr>
      </w:pPr>
      <w:r w:rsidRPr="0089037B">
        <w:rPr>
          <w:rFonts w:asciiTheme="minorEastAsia" w:hAnsiTheme="minorEastAsia"/>
          <w:sz w:val="20"/>
          <w:szCs w:val="20"/>
          <w:lang w:eastAsia="ja-JP"/>
        </w:rPr>
        <w:t>光軸に平行な光線は凸レンズを通ったのち焦点を通</w:t>
      </w:r>
      <w:r w:rsidRPr="0089037B">
        <w:rPr>
          <w:rFonts w:asciiTheme="minorEastAsia" w:hAnsiTheme="minorEastAsia" w:cs="MS Gothic" w:hint="eastAsia"/>
          <w:sz w:val="20"/>
          <w:szCs w:val="20"/>
          <w:lang w:eastAsia="ja-JP"/>
        </w:rPr>
        <w:t>る</w:t>
      </w:r>
    </w:p>
    <w:p w:rsidR="0089037B" w:rsidRPr="0089037B" w:rsidRDefault="0089037B" w:rsidP="00562D02">
      <w:pPr>
        <w:pStyle w:val="Sinespaciado"/>
        <w:numPr>
          <w:ilvl w:val="2"/>
          <w:numId w:val="33"/>
        </w:numPr>
        <w:rPr>
          <w:rFonts w:asciiTheme="minorEastAsia" w:hAnsiTheme="minorEastAsia"/>
          <w:sz w:val="20"/>
          <w:szCs w:val="20"/>
          <w:lang w:eastAsia="ja-JP"/>
        </w:rPr>
      </w:pPr>
      <w:r w:rsidRPr="0089037B">
        <w:rPr>
          <w:rFonts w:asciiTheme="minorEastAsia" w:hAnsiTheme="minorEastAsia"/>
          <w:sz w:val="20"/>
          <w:szCs w:val="20"/>
          <w:lang w:eastAsia="ja-JP"/>
        </w:rPr>
        <w:t>焦点から出た光線は凸レンズを通ったのち光軸に平行な光線とな</w:t>
      </w:r>
      <w:r w:rsidRPr="0089037B">
        <w:rPr>
          <w:rFonts w:asciiTheme="minorEastAsia" w:hAnsiTheme="minorEastAsia" w:cs="MS Gothic" w:hint="eastAsia"/>
          <w:sz w:val="20"/>
          <w:szCs w:val="20"/>
          <w:lang w:eastAsia="ja-JP"/>
        </w:rPr>
        <w:t>る</w:t>
      </w:r>
    </w:p>
    <w:p w:rsidR="0089037B" w:rsidRPr="0089037B" w:rsidRDefault="0089037B" w:rsidP="00562D02">
      <w:pPr>
        <w:pStyle w:val="Sinespaciado"/>
        <w:numPr>
          <w:ilvl w:val="2"/>
          <w:numId w:val="33"/>
        </w:numPr>
        <w:rPr>
          <w:rFonts w:asciiTheme="minorEastAsia" w:hAnsiTheme="minorEastAsia"/>
          <w:sz w:val="20"/>
          <w:szCs w:val="20"/>
          <w:lang w:eastAsia="ja-JP"/>
        </w:rPr>
      </w:pPr>
      <w:r w:rsidRPr="0089037B">
        <w:rPr>
          <w:rFonts w:asciiTheme="minorEastAsia" w:hAnsiTheme="minorEastAsia"/>
          <w:sz w:val="20"/>
          <w:szCs w:val="20"/>
          <w:lang w:eastAsia="ja-JP"/>
        </w:rPr>
        <w:t>レンズの</w:t>
      </w:r>
      <w:hyperlink r:id="rId3462" w:tooltip="節点" w:history="1">
        <w:r w:rsidRPr="0089037B">
          <w:rPr>
            <w:rStyle w:val="Hipervnculo"/>
            <w:rFonts w:asciiTheme="minorEastAsia" w:hAnsiTheme="minorEastAsia" w:cs="Arial"/>
            <w:color w:val="auto"/>
            <w:sz w:val="20"/>
            <w:szCs w:val="20"/>
            <w:u w:val="none"/>
            <w:lang w:eastAsia="ja-JP"/>
          </w:rPr>
          <w:t>節点</w:t>
        </w:r>
      </w:hyperlink>
      <w:r w:rsidRPr="0089037B">
        <w:rPr>
          <w:rFonts w:asciiTheme="minorEastAsia" w:hAnsiTheme="minorEastAsia"/>
          <w:sz w:val="20"/>
          <w:szCs w:val="20"/>
          <w:lang w:eastAsia="ja-JP"/>
        </w:rPr>
        <w:t>を通る光は角度を変えずに進</w:t>
      </w:r>
      <w:r w:rsidRPr="0089037B">
        <w:rPr>
          <w:rFonts w:asciiTheme="minorEastAsia" w:hAnsiTheme="minorEastAsia" w:cs="MS Gothic" w:hint="eastAsia"/>
          <w:sz w:val="20"/>
          <w:szCs w:val="20"/>
          <w:lang w:eastAsia="ja-JP"/>
        </w:rPr>
        <w:t>む</w:t>
      </w:r>
    </w:p>
    <w:p w:rsidR="0089037B" w:rsidRDefault="0089037B" w:rsidP="0089037B">
      <w:pPr>
        <w:pStyle w:val="Sinespaciado"/>
        <w:rPr>
          <w:rStyle w:val="mw-headline"/>
          <w:rFonts w:asciiTheme="minorEastAsia" w:hAnsiTheme="minorEastAsia" w:cs="MS Gothic"/>
          <w:b/>
          <w:sz w:val="20"/>
          <w:szCs w:val="20"/>
          <w:lang w:val="es-ES" w:eastAsia="ja-JP"/>
        </w:rPr>
      </w:pPr>
    </w:p>
    <w:p w:rsidR="0089037B" w:rsidRPr="0089037B" w:rsidRDefault="0089037B" w:rsidP="0089037B">
      <w:pPr>
        <w:pStyle w:val="Sinespaciado"/>
        <w:rPr>
          <w:rFonts w:asciiTheme="minorEastAsia" w:hAnsiTheme="minorEastAsia"/>
          <w:b/>
          <w:sz w:val="20"/>
          <w:szCs w:val="20"/>
          <w:lang w:eastAsia="ja-JP"/>
        </w:rPr>
      </w:pPr>
      <w:r w:rsidRPr="0089037B">
        <w:rPr>
          <w:rStyle w:val="mw-headline"/>
          <w:rFonts w:asciiTheme="minorEastAsia" w:hAnsiTheme="minorEastAsia" w:cs="MS Gothic" w:hint="eastAsia"/>
          <w:b/>
          <w:sz w:val="20"/>
          <w:szCs w:val="20"/>
          <w:lang w:eastAsia="ja-JP"/>
        </w:rPr>
        <w:t>実像と虚像</w:t>
      </w:r>
    </w:p>
    <w:p w:rsidR="0089037B" w:rsidRPr="0089037B" w:rsidRDefault="0089037B" w:rsidP="0089037B">
      <w:pPr>
        <w:pStyle w:val="Sinespaciado"/>
        <w:rPr>
          <w:rFonts w:asciiTheme="minorEastAsia" w:hAnsiTheme="minorEastAsia"/>
          <w:sz w:val="20"/>
          <w:szCs w:val="20"/>
          <w:lang w:eastAsia="ja-JP"/>
        </w:rPr>
      </w:pPr>
      <w:r w:rsidRPr="0089037B">
        <w:rPr>
          <w:rFonts w:asciiTheme="minorEastAsia" w:hAnsiTheme="minorEastAsia" w:cs="MS Gothic" w:hint="eastAsia"/>
          <w:sz w:val="20"/>
          <w:szCs w:val="20"/>
          <w:lang w:eastAsia="ja-JP"/>
        </w:rPr>
        <w:t>物側焦点より遠い物体上の点（</w:t>
      </w:r>
      <w:hyperlink r:id="rId3463" w:tooltip="物点（存在しないページ）" w:history="1">
        <w:r w:rsidRPr="0089037B">
          <w:rPr>
            <w:rStyle w:val="Hipervnculo"/>
            <w:rFonts w:asciiTheme="minorEastAsia" w:hAnsiTheme="minorEastAsia" w:cs="MS Gothic" w:hint="eastAsia"/>
            <w:color w:val="auto"/>
            <w:sz w:val="20"/>
            <w:szCs w:val="20"/>
            <w:u w:val="none"/>
            <w:lang w:eastAsia="ja-JP"/>
          </w:rPr>
          <w:t>物点</w:t>
        </w:r>
      </w:hyperlink>
      <w:r w:rsidRPr="0089037B">
        <w:rPr>
          <w:rFonts w:asciiTheme="minorEastAsia" w:hAnsiTheme="minorEastAsia" w:cs="MS Gothic" w:hint="eastAsia"/>
          <w:sz w:val="20"/>
          <w:szCs w:val="20"/>
          <w:lang w:eastAsia="ja-JP"/>
        </w:rPr>
        <w:t>）から出た光（図</w:t>
      </w:r>
      <w:r w:rsidRPr="0089037B">
        <w:rPr>
          <w:rFonts w:asciiTheme="minorEastAsia" w:hAnsiTheme="minorEastAsia"/>
          <w:sz w:val="20"/>
          <w:szCs w:val="20"/>
          <w:lang w:eastAsia="ja-JP"/>
        </w:rPr>
        <w:t>1-2</w:t>
      </w:r>
      <w:r w:rsidRPr="0089037B">
        <w:rPr>
          <w:rFonts w:asciiTheme="minorEastAsia" w:hAnsiTheme="minorEastAsia" w:cs="MS Gothic" w:hint="eastAsia"/>
          <w:sz w:val="20"/>
          <w:szCs w:val="20"/>
          <w:lang w:eastAsia="ja-JP"/>
        </w:rPr>
        <w:t>）について考えると、</w:t>
      </w:r>
    </w:p>
    <w:p w:rsidR="0089037B" w:rsidRPr="0089037B" w:rsidRDefault="0089037B" w:rsidP="00562D02">
      <w:pPr>
        <w:pStyle w:val="Sinespaciado"/>
        <w:numPr>
          <w:ilvl w:val="2"/>
          <w:numId w:val="32"/>
        </w:numPr>
        <w:rPr>
          <w:rFonts w:asciiTheme="minorEastAsia" w:hAnsiTheme="minorEastAsia"/>
          <w:sz w:val="20"/>
          <w:szCs w:val="20"/>
          <w:lang w:eastAsia="ja-JP"/>
        </w:rPr>
      </w:pPr>
      <w:r w:rsidRPr="0089037B">
        <w:rPr>
          <w:rFonts w:asciiTheme="minorEastAsia" w:hAnsiTheme="minorEastAsia"/>
          <w:sz w:val="20"/>
          <w:szCs w:val="20"/>
          <w:lang w:eastAsia="ja-JP"/>
        </w:rPr>
        <w:t>物から軸に平行にレンズに向かう光は、屈折されたあと像側焦点を通る光にな</w:t>
      </w:r>
      <w:r w:rsidRPr="0089037B">
        <w:rPr>
          <w:rFonts w:asciiTheme="minorEastAsia" w:hAnsiTheme="minorEastAsia" w:cs="MS Gothic" w:hint="eastAsia"/>
          <w:sz w:val="20"/>
          <w:szCs w:val="20"/>
          <w:lang w:eastAsia="ja-JP"/>
        </w:rPr>
        <w:t>る</w:t>
      </w:r>
    </w:p>
    <w:p w:rsidR="0089037B" w:rsidRPr="0089037B" w:rsidRDefault="0089037B" w:rsidP="00562D02">
      <w:pPr>
        <w:pStyle w:val="Sinespaciado"/>
        <w:numPr>
          <w:ilvl w:val="2"/>
          <w:numId w:val="32"/>
        </w:numPr>
        <w:rPr>
          <w:rFonts w:asciiTheme="minorEastAsia" w:hAnsiTheme="minorEastAsia"/>
          <w:sz w:val="20"/>
          <w:szCs w:val="20"/>
          <w:lang w:eastAsia="ja-JP"/>
        </w:rPr>
      </w:pPr>
      <w:r w:rsidRPr="0089037B">
        <w:rPr>
          <w:rFonts w:asciiTheme="minorEastAsia" w:hAnsiTheme="minorEastAsia"/>
          <w:sz w:val="20"/>
          <w:szCs w:val="20"/>
          <w:lang w:eastAsia="ja-JP"/>
        </w:rPr>
        <w:t>物側焦点を通ってレンズへ向かう光は、屈折されたあと軸に平行な光にな</w:t>
      </w:r>
      <w:r w:rsidRPr="0089037B">
        <w:rPr>
          <w:rFonts w:asciiTheme="minorEastAsia" w:hAnsiTheme="minorEastAsia" w:cs="MS Gothic" w:hint="eastAsia"/>
          <w:sz w:val="20"/>
          <w:szCs w:val="20"/>
          <w:lang w:eastAsia="ja-JP"/>
        </w:rPr>
        <w:t>る</w:t>
      </w:r>
    </w:p>
    <w:p w:rsidR="0089037B" w:rsidRPr="0089037B" w:rsidRDefault="0089037B" w:rsidP="0089037B">
      <w:pPr>
        <w:pStyle w:val="Sinespaciado"/>
        <w:rPr>
          <w:rFonts w:asciiTheme="minorEastAsia" w:hAnsiTheme="minorEastAsia"/>
          <w:sz w:val="20"/>
          <w:szCs w:val="20"/>
          <w:lang w:eastAsia="ja-JP"/>
        </w:rPr>
      </w:pPr>
      <w:r w:rsidRPr="0089037B">
        <w:rPr>
          <w:rFonts w:asciiTheme="minorEastAsia" w:hAnsiTheme="minorEastAsia" w:cs="MS Gothic" w:hint="eastAsia"/>
          <w:sz w:val="20"/>
          <w:szCs w:val="20"/>
          <w:lang w:eastAsia="ja-JP"/>
        </w:rPr>
        <w:t>結果として物点から出てレンズへ向かう光はレンズの反対側の一点（</w:t>
      </w:r>
      <w:hyperlink r:id="rId3464" w:tooltip="像点（存在しないページ）" w:history="1">
        <w:r w:rsidRPr="0089037B">
          <w:rPr>
            <w:rStyle w:val="Hipervnculo"/>
            <w:rFonts w:asciiTheme="minorEastAsia" w:hAnsiTheme="minorEastAsia" w:cs="MS Gothic" w:hint="eastAsia"/>
            <w:color w:val="auto"/>
            <w:sz w:val="20"/>
            <w:szCs w:val="20"/>
            <w:u w:val="none"/>
            <w:lang w:eastAsia="ja-JP"/>
          </w:rPr>
          <w:t>像点</w:t>
        </w:r>
      </w:hyperlink>
      <w:r w:rsidRPr="0089037B">
        <w:rPr>
          <w:rFonts w:asciiTheme="minorEastAsia" w:hAnsiTheme="minorEastAsia" w:cs="MS Gothic" w:hint="eastAsia"/>
          <w:sz w:val="20"/>
          <w:szCs w:val="20"/>
          <w:lang w:eastAsia="ja-JP"/>
        </w:rPr>
        <w:t>）を通る。軸からの物点の高さと像点の高さとの比は一定となる。像面に</w:t>
      </w:r>
      <w:hyperlink r:id="rId3465" w:tooltip="スクリーン" w:history="1">
        <w:r w:rsidRPr="0089037B">
          <w:rPr>
            <w:rStyle w:val="Hipervnculo"/>
            <w:rFonts w:asciiTheme="minorEastAsia" w:hAnsiTheme="minorEastAsia" w:cs="MS Gothic" w:hint="eastAsia"/>
            <w:color w:val="auto"/>
            <w:sz w:val="20"/>
            <w:szCs w:val="20"/>
            <w:u w:val="none"/>
            <w:lang w:eastAsia="ja-JP"/>
          </w:rPr>
          <w:t>スクリーン</w:t>
        </w:r>
      </w:hyperlink>
      <w:r w:rsidRPr="0089037B">
        <w:rPr>
          <w:rFonts w:asciiTheme="minorEastAsia" w:hAnsiTheme="minorEastAsia" w:cs="MS Gothic" w:hint="eastAsia"/>
          <w:sz w:val="20"/>
          <w:szCs w:val="20"/>
          <w:lang w:eastAsia="ja-JP"/>
        </w:rPr>
        <w:t>を置けば物体が逆さまに拡大・縮小された像が投影されることになる。このように物点からの光が像点で交わってできる像を</w:t>
      </w:r>
      <w:hyperlink r:id="rId3466" w:tooltip="実像" w:history="1">
        <w:r w:rsidRPr="0089037B">
          <w:rPr>
            <w:rStyle w:val="Hipervnculo"/>
            <w:rFonts w:asciiTheme="minorEastAsia" w:hAnsiTheme="minorEastAsia" w:cs="MS Gothic" w:hint="eastAsia"/>
            <w:b/>
            <w:bCs/>
            <w:color w:val="auto"/>
            <w:sz w:val="20"/>
            <w:szCs w:val="20"/>
            <w:u w:val="none"/>
            <w:lang w:eastAsia="ja-JP"/>
          </w:rPr>
          <w:t>実像</w:t>
        </w:r>
      </w:hyperlink>
      <w:r w:rsidRPr="0089037B">
        <w:rPr>
          <w:rFonts w:asciiTheme="minorEastAsia" w:hAnsiTheme="minorEastAsia" w:cs="MS Gothic" w:hint="eastAsia"/>
          <w:sz w:val="20"/>
          <w:szCs w:val="20"/>
          <w:lang w:eastAsia="ja-JP"/>
        </w:rPr>
        <w:t>と呼ぶ。</w:t>
      </w:r>
    </w:p>
    <w:p w:rsidR="0089037B" w:rsidRPr="0089037B" w:rsidRDefault="0089037B" w:rsidP="0089037B">
      <w:pPr>
        <w:pStyle w:val="Sinespaciado"/>
        <w:rPr>
          <w:rFonts w:asciiTheme="minorEastAsia" w:hAnsiTheme="minorEastAsia"/>
          <w:sz w:val="20"/>
          <w:szCs w:val="20"/>
          <w:lang w:eastAsia="ja-JP"/>
        </w:rPr>
      </w:pPr>
      <w:r w:rsidRPr="0089037B">
        <w:rPr>
          <w:rFonts w:asciiTheme="minorEastAsia" w:hAnsiTheme="minorEastAsia" w:cs="MS Gothic" w:hint="eastAsia"/>
          <w:sz w:val="20"/>
          <w:szCs w:val="20"/>
          <w:lang w:eastAsia="ja-JP"/>
        </w:rPr>
        <w:t>また、物側焦点より近い物体上の点から出た光（図</w:t>
      </w:r>
      <w:r w:rsidRPr="0089037B">
        <w:rPr>
          <w:rFonts w:asciiTheme="minorEastAsia" w:hAnsiTheme="minorEastAsia"/>
          <w:sz w:val="20"/>
          <w:szCs w:val="20"/>
          <w:lang w:eastAsia="ja-JP"/>
        </w:rPr>
        <w:t>1-3</w:t>
      </w:r>
      <w:r w:rsidRPr="0089037B">
        <w:rPr>
          <w:rFonts w:asciiTheme="minorEastAsia" w:hAnsiTheme="minorEastAsia" w:cs="MS Gothic" w:hint="eastAsia"/>
          <w:sz w:val="20"/>
          <w:szCs w:val="20"/>
          <w:lang w:eastAsia="ja-JP"/>
        </w:rPr>
        <w:t>）について考えると、</w:t>
      </w:r>
    </w:p>
    <w:p w:rsidR="0089037B" w:rsidRPr="0089037B" w:rsidRDefault="0089037B" w:rsidP="00562D02">
      <w:pPr>
        <w:pStyle w:val="Sinespaciado"/>
        <w:numPr>
          <w:ilvl w:val="0"/>
          <w:numId w:val="34"/>
        </w:numPr>
        <w:rPr>
          <w:rFonts w:asciiTheme="minorEastAsia" w:hAnsiTheme="minorEastAsia"/>
          <w:sz w:val="20"/>
          <w:szCs w:val="20"/>
          <w:lang w:eastAsia="ja-JP"/>
        </w:rPr>
      </w:pPr>
      <w:r w:rsidRPr="0089037B">
        <w:rPr>
          <w:rFonts w:asciiTheme="minorEastAsia" w:hAnsiTheme="minorEastAsia"/>
          <w:sz w:val="20"/>
          <w:szCs w:val="20"/>
          <w:lang w:eastAsia="ja-JP"/>
        </w:rPr>
        <w:t>物体から軸に平行にレンズに向かう光は、屈折されたあと像側焦点を通る光にな</w:t>
      </w:r>
      <w:r w:rsidRPr="0089037B">
        <w:rPr>
          <w:rFonts w:asciiTheme="minorEastAsia" w:hAnsiTheme="minorEastAsia" w:cs="MS Gothic" w:hint="eastAsia"/>
          <w:sz w:val="20"/>
          <w:szCs w:val="20"/>
          <w:lang w:eastAsia="ja-JP"/>
        </w:rPr>
        <w:t>る</w:t>
      </w:r>
    </w:p>
    <w:p w:rsidR="0089037B" w:rsidRPr="0089037B" w:rsidRDefault="0089037B" w:rsidP="00562D02">
      <w:pPr>
        <w:pStyle w:val="Sinespaciado"/>
        <w:numPr>
          <w:ilvl w:val="0"/>
          <w:numId w:val="34"/>
        </w:numPr>
        <w:rPr>
          <w:rFonts w:asciiTheme="minorEastAsia" w:hAnsiTheme="minorEastAsia"/>
          <w:sz w:val="20"/>
          <w:szCs w:val="20"/>
          <w:lang w:eastAsia="ja-JP"/>
        </w:rPr>
      </w:pPr>
      <w:r w:rsidRPr="0089037B">
        <w:rPr>
          <w:rFonts w:asciiTheme="minorEastAsia" w:hAnsiTheme="minorEastAsia"/>
          <w:sz w:val="20"/>
          <w:szCs w:val="20"/>
          <w:lang w:eastAsia="ja-JP"/>
        </w:rPr>
        <w:t>節点を通る光は、レンズを通る前後で角度が変わらない（薄レンズ近似では主点と節点が一致するため、ただ直進する</w:t>
      </w:r>
      <w:r w:rsidRPr="0089037B">
        <w:rPr>
          <w:rFonts w:asciiTheme="minorEastAsia" w:hAnsiTheme="minorEastAsia" w:cs="MS Gothic" w:hint="eastAsia"/>
          <w:sz w:val="20"/>
          <w:szCs w:val="20"/>
          <w:lang w:eastAsia="ja-JP"/>
        </w:rPr>
        <w:t>）</w:t>
      </w:r>
    </w:p>
    <w:p w:rsidR="0089037B" w:rsidRDefault="0089037B" w:rsidP="0089037B">
      <w:pPr>
        <w:pStyle w:val="Sinespaciado"/>
        <w:rPr>
          <w:rFonts w:asciiTheme="minorEastAsia" w:hAnsiTheme="minorEastAsia" w:cs="MS Gothic"/>
          <w:sz w:val="20"/>
          <w:szCs w:val="20"/>
          <w:lang w:eastAsia="ja-JP"/>
        </w:rPr>
      </w:pPr>
      <w:r w:rsidRPr="0089037B">
        <w:rPr>
          <w:rFonts w:asciiTheme="minorEastAsia" w:hAnsiTheme="minorEastAsia" w:cs="MS Gothic" w:hint="eastAsia"/>
          <w:sz w:val="20"/>
          <w:szCs w:val="20"/>
          <w:lang w:eastAsia="ja-JP"/>
        </w:rPr>
        <w:t>結果として、実際には物点から出てレンズへ向かった光をレンズの反対側から見ると、あたかも物点より遠くの一点から出たかのように進む。このように物点からの光が像点で交わらずにできる像を</w:t>
      </w:r>
      <w:hyperlink r:id="rId3467" w:tooltip="虚像" w:history="1">
        <w:r w:rsidRPr="0089037B">
          <w:rPr>
            <w:rStyle w:val="Hipervnculo"/>
            <w:rFonts w:asciiTheme="minorEastAsia" w:hAnsiTheme="minorEastAsia" w:cs="MS Gothic" w:hint="eastAsia"/>
            <w:b/>
            <w:bCs/>
            <w:color w:val="auto"/>
            <w:sz w:val="20"/>
            <w:szCs w:val="20"/>
            <w:u w:val="none"/>
            <w:lang w:eastAsia="ja-JP"/>
          </w:rPr>
          <w:t>虚像</w:t>
        </w:r>
      </w:hyperlink>
      <w:r w:rsidRPr="0089037B">
        <w:rPr>
          <w:rFonts w:asciiTheme="minorEastAsia" w:hAnsiTheme="minorEastAsia" w:cs="MS Gothic" w:hint="eastAsia"/>
          <w:sz w:val="20"/>
          <w:szCs w:val="20"/>
          <w:lang w:eastAsia="ja-JP"/>
        </w:rPr>
        <w:t>と呼ぶ。虚像は、</w:t>
      </w:r>
      <w:hyperlink r:id="rId3468" w:tooltip="ルーペ" w:history="1">
        <w:r w:rsidRPr="0089037B">
          <w:rPr>
            <w:rStyle w:val="Hipervnculo"/>
            <w:rFonts w:asciiTheme="minorEastAsia" w:hAnsiTheme="minorEastAsia" w:cs="MS Gothic" w:hint="eastAsia"/>
            <w:color w:val="auto"/>
            <w:sz w:val="20"/>
            <w:szCs w:val="20"/>
            <w:u w:val="none"/>
            <w:lang w:eastAsia="ja-JP"/>
          </w:rPr>
          <w:t>ルーペ</w:t>
        </w:r>
      </w:hyperlink>
      <w:r w:rsidRPr="0089037B">
        <w:rPr>
          <w:rFonts w:asciiTheme="minorEastAsia" w:hAnsiTheme="minorEastAsia" w:cs="MS Gothic" w:hint="eastAsia"/>
          <w:sz w:val="20"/>
          <w:szCs w:val="20"/>
          <w:lang w:eastAsia="ja-JP"/>
        </w:rPr>
        <w:t>のようにレンズを覗き込むことで</w:t>
      </w:r>
      <w:hyperlink r:id="rId3469" w:tooltip="観察" w:history="1">
        <w:r w:rsidRPr="0089037B">
          <w:rPr>
            <w:rStyle w:val="Hipervnculo"/>
            <w:rFonts w:asciiTheme="minorEastAsia" w:hAnsiTheme="minorEastAsia" w:cs="MS Gothic" w:hint="eastAsia"/>
            <w:color w:val="auto"/>
            <w:sz w:val="20"/>
            <w:szCs w:val="20"/>
            <w:u w:val="none"/>
            <w:lang w:eastAsia="ja-JP"/>
          </w:rPr>
          <w:t>観察</w:t>
        </w:r>
      </w:hyperlink>
      <w:r w:rsidRPr="0089037B">
        <w:rPr>
          <w:rFonts w:asciiTheme="minorEastAsia" w:hAnsiTheme="minorEastAsia" w:cs="MS Gothic" w:hint="eastAsia"/>
          <w:sz w:val="20"/>
          <w:szCs w:val="20"/>
          <w:lang w:eastAsia="ja-JP"/>
        </w:rPr>
        <w:t>できる。虚像の場合にも軸からの物点の高さと像点の高さとの比は一定となる。実像の場合と違い、光が実際に</w:t>
      </w:r>
      <w:r w:rsidRPr="0089037B">
        <w:rPr>
          <w:rFonts w:asciiTheme="minorEastAsia" w:hAnsiTheme="minorEastAsia"/>
          <w:sz w:val="20"/>
          <w:szCs w:val="20"/>
          <w:lang w:eastAsia="ja-JP"/>
        </w:rPr>
        <w:t>1</w:t>
      </w:r>
      <w:r w:rsidRPr="0089037B">
        <w:rPr>
          <w:rFonts w:asciiTheme="minorEastAsia" w:hAnsiTheme="minorEastAsia" w:cs="MS Gothic" w:hint="eastAsia"/>
          <w:sz w:val="20"/>
          <w:szCs w:val="20"/>
          <w:lang w:eastAsia="ja-JP"/>
        </w:rPr>
        <w:t>点に集まるわけではないので、スクリーンを置いても像を投影することはできない。レンズを覗いて虚像を観察できるのは、</w:t>
      </w:r>
      <w:hyperlink r:id="rId3470" w:tooltip="目" w:history="1">
        <w:r w:rsidRPr="0089037B">
          <w:rPr>
            <w:rStyle w:val="Hipervnculo"/>
            <w:rFonts w:asciiTheme="minorEastAsia" w:hAnsiTheme="minorEastAsia" w:cs="MS Gothic" w:hint="eastAsia"/>
            <w:color w:val="auto"/>
            <w:sz w:val="20"/>
            <w:szCs w:val="20"/>
            <w:u w:val="none"/>
            <w:lang w:eastAsia="ja-JP"/>
          </w:rPr>
          <w:t>目</w:t>
        </w:r>
      </w:hyperlink>
      <w:r w:rsidRPr="0089037B">
        <w:rPr>
          <w:rFonts w:asciiTheme="minorEastAsia" w:hAnsiTheme="minorEastAsia" w:cs="MS Gothic" w:hint="eastAsia"/>
          <w:sz w:val="20"/>
          <w:szCs w:val="20"/>
          <w:lang w:eastAsia="ja-JP"/>
        </w:rPr>
        <w:t>が</w:t>
      </w:r>
      <w:hyperlink r:id="rId3471" w:tooltip="網膜" w:history="1">
        <w:r w:rsidRPr="0089037B">
          <w:rPr>
            <w:rStyle w:val="Hipervnculo"/>
            <w:rFonts w:asciiTheme="minorEastAsia" w:hAnsiTheme="minorEastAsia" w:cs="MS Gothic" w:hint="eastAsia"/>
            <w:color w:val="auto"/>
            <w:sz w:val="20"/>
            <w:szCs w:val="20"/>
            <w:u w:val="none"/>
            <w:lang w:eastAsia="ja-JP"/>
          </w:rPr>
          <w:t>網膜</w:t>
        </w:r>
      </w:hyperlink>
      <w:r w:rsidRPr="0089037B">
        <w:rPr>
          <w:rFonts w:asciiTheme="minorEastAsia" w:hAnsiTheme="minorEastAsia" w:cs="MS Gothic" w:hint="eastAsia"/>
          <w:sz w:val="20"/>
          <w:szCs w:val="20"/>
          <w:lang w:eastAsia="ja-JP"/>
        </w:rPr>
        <w:t>上に実像を結像させるからである。</w:t>
      </w:r>
    </w:p>
    <w:p w:rsidR="0089037B" w:rsidRDefault="0089037B" w:rsidP="0089037B">
      <w:pPr>
        <w:pStyle w:val="Sinespaciado"/>
        <w:rPr>
          <w:rFonts w:asciiTheme="minorEastAsia" w:hAnsiTheme="minorEastAsia" w:cs="MS Gothic"/>
          <w:sz w:val="20"/>
          <w:szCs w:val="20"/>
          <w:lang w:eastAsia="ja-JP"/>
        </w:rPr>
      </w:pPr>
    </w:p>
    <w:p w:rsidR="0089037B" w:rsidRPr="0089037B" w:rsidRDefault="0089037B" w:rsidP="0089037B">
      <w:pPr>
        <w:pStyle w:val="Sinespaciado"/>
        <w:rPr>
          <w:rFonts w:asciiTheme="minorEastAsia" w:hAnsiTheme="minorEastAsia"/>
          <w:b/>
          <w:sz w:val="20"/>
          <w:szCs w:val="20"/>
          <w:lang w:eastAsia="ja-JP"/>
        </w:rPr>
      </w:pPr>
      <w:r w:rsidRPr="0089037B">
        <w:rPr>
          <w:rFonts w:asciiTheme="minorEastAsia" w:hAnsiTheme="minorEastAsia" w:hint="eastAsia"/>
          <w:b/>
          <w:sz w:val="20"/>
          <w:szCs w:val="20"/>
          <w:lang w:eastAsia="ja-JP"/>
        </w:rPr>
        <w:t>レンズの公式</w:t>
      </w:r>
    </w:p>
    <w:p w:rsidR="0089037B" w:rsidRPr="0089037B" w:rsidRDefault="0089037B" w:rsidP="0089037B">
      <w:pPr>
        <w:pStyle w:val="Sinespaciado"/>
        <w:rPr>
          <w:rFonts w:asciiTheme="minorEastAsia" w:hAnsiTheme="minorEastAsia"/>
          <w:sz w:val="20"/>
          <w:szCs w:val="20"/>
          <w:lang w:eastAsia="ja-JP"/>
        </w:rPr>
      </w:pPr>
      <w:r w:rsidRPr="0089037B">
        <w:rPr>
          <w:rFonts w:asciiTheme="minorEastAsia" w:hAnsiTheme="minorEastAsia" w:cs="MS Gothic" w:hint="eastAsia"/>
          <w:sz w:val="20"/>
          <w:szCs w:val="20"/>
          <w:lang w:eastAsia="ja-JP"/>
        </w:rPr>
        <w:t>焦点距離</w:t>
      </w:r>
      <w:r w:rsidRPr="0089037B">
        <w:rPr>
          <w:rStyle w:val="apple-converted-space"/>
          <w:rFonts w:asciiTheme="minorEastAsia" w:hAnsiTheme="minorEastAsia" w:cs="Arial"/>
          <w:sz w:val="20"/>
          <w:szCs w:val="20"/>
          <w:lang w:eastAsia="ja-JP"/>
        </w:rPr>
        <w:t> </w:t>
      </w:r>
      <w:r w:rsidRPr="0089037B">
        <w:rPr>
          <w:rFonts w:asciiTheme="minorEastAsia" w:hAnsiTheme="minorEastAsia"/>
          <w:i/>
          <w:iCs/>
          <w:sz w:val="20"/>
          <w:szCs w:val="20"/>
          <w:lang w:eastAsia="ja-JP"/>
        </w:rPr>
        <w:t>f</w:t>
      </w:r>
      <w:r w:rsidRPr="0089037B">
        <w:rPr>
          <w:rStyle w:val="apple-converted-space"/>
          <w:rFonts w:asciiTheme="minorEastAsia" w:hAnsiTheme="minorEastAsia" w:cs="Arial"/>
          <w:sz w:val="20"/>
          <w:szCs w:val="20"/>
          <w:lang w:eastAsia="ja-JP"/>
        </w:rPr>
        <w:t> </w:t>
      </w:r>
      <w:r w:rsidRPr="0089037B">
        <w:rPr>
          <w:rFonts w:asciiTheme="minorEastAsia" w:hAnsiTheme="minorEastAsia" w:cs="MS Gothic" w:hint="eastAsia"/>
          <w:sz w:val="20"/>
          <w:szCs w:val="20"/>
          <w:lang w:eastAsia="ja-JP"/>
        </w:rPr>
        <w:t>のレンズ（</w:t>
      </w:r>
      <w:r w:rsidRPr="0089037B">
        <w:rPr>
          <w:rFonts w:asciiTheme="minorEastAsia" w:hAnsiTheme="minorEastAsia"/>
          <w:i/>
          <w:iCs/>
          <w:sz w:val="20"/>
          <w:szCs w:val="20"/>
          <w:lang w:eastAsia="ja-JP"/>
        </w:rPr>
        <w:t>f</w:t>
      </w:r>
      <w:r w:rsidRPr="0089037B">
        <w:rPr>
          <w:rStyle w:val="apple-converted-space"/>
          <w:rFonts w:asciiTheme="minorEastAsia" w:hAnsiTheme="minorEastAsia" w:cs="Arial"/>
          <w:sz w:val="20"/>
          <w:szCs w:val="20"/>
          <w:lang w:eastAsia="ja-JP"/>
        </w:rPr>
        <w:t> </w:t>
      </w:r>
      <w:r w:rsidRPr="0089037B">
        <w:rPr>
          <w:rFonts w:asciiTheme="minorEastAsia" w:hAnsiTheme="minorEastAsia" w:cs="MS Gothic" w:hint="eastAsia"/>
          <w:sz w:val="20"/>
          <w:szCs w:val="20"/>
          <w:lang w:eastAsia="ja-JP"/>
        </w:rPr>
        <w:t>は凸レンズでは正、凹レンズでは負とする）について、</w:t>
      </w:r>
      <w:r w:rsidRPr="0089037B">
        <w:rPr>
          <w:rFonts w:asciiTheme="minorEastAsia" w:hAnsiTheme="minorEastAsia"/>
          <w:sz w:val="20"/>
          <w:szCs w:val="20"/>
          <w:lang w:eastAsia="ja-JP"/>
        </w:rPr>
        <w:t xml:space="preserve"> </w:t>
      </w:r>
      <w:r w:rsidRPr="0089037B">
        <w:rPr>
          <w:rFonts w:asciiTheme="minorEastAsia" w:hAnsiTheme="minorEastAsia" w:cs="MS Gothic" w:hint="eastAsia"/>
          <w:sz w:val="20"/>
          <w:szCs w:val="20"/>
          <w:lang w:eastAsia="ja-JP"/>
        </w:rPr>
        <w:t>主点を原点とした光軸方向の座標を</w:t>
      </w:r>
      <w:r w:rsidRPr="0089037B">
        <w:rPr>
          <w:rStyle w:val="apple-converted-space"/>
          <w:rFonts w:asciiTheme="minorEastAsia" w:hAnsiTheme="minorEastAsia" w:cs="Arial"/>
          <w:sz w:val="20"/>
          <w:szCs w:val="20"/>
          <w:lang w:eastAsia="ja-JP"/>
        </w:rPr>
        <w:t> </w:t>
      </w:r>
      <w:r w:rsidRPr="0089037B">
        <w:rPr>
          <w:rFonts w:asciiTheme="minorEastAsia" w:hAnsiTheme="minorEastAsia"/>
          <w:i/>
          <w:iCs/>
          <w:sz w:val="20"/>
          <w:szCs w:val="20"/>
          <w:lang w:eastAsia="ja-JP"/>
        </w:rPr>
        <w:t>s</w:t>
      </w:r>
      <w:r w:rsidRPr="0089037B">
        <w:rPr>
          <w:rFonts w:asciiTheme="minorEastAsia" w:hAnsiTheme="minorEastAsia"/>
          <w:sz w:val="20"/>
          <w:szCs w:val="20"/>
          <w:vertAlign w:val="subscript"/>
          <w:lang w:eastAsia="ja-JP"/>
        </w:rPr>
        <w:t>1</w:t>
      </w:r>
      <w:r w:rsidRPr="0089037B">
        <w:rPr>
          <w:rStyle w:val="apple-converted-space"/>
          <w:rFonts w:asciiTheme="minorEastAsia" w:hAnsiTheme="minorEastAsia" w:cs="Arial"/>
          <w:sz w:val="20"/>
          <w:szCs w:val="20"/>
          <w:lang w:eastAsia="ja-JP"/>
        </w:rPr>
        <w:t> </w:t>
      </w:r>
      <w:r w:rsidRPr="0089037B">
        <w:rPr>
          <w:rFonts w:asciiTheme="minorEastAsia" w:hAnsiTheme="minorEastAsia"/>
          <w:sz w:val="20"/>
          <w:szCs w:val="20"/>
          <w:lang w:eastAsia="ja-JP"/>
        </w:rPr>
        <w:t>(</w:t>
      </w:r>
      <w:r w:rsidRPr="0089037B">
        <w:rPr>
          <w:rFonts w:asciiTheme="minorEastAsia" w:hAnsiTheme="minorEastAsia" w:cs="MS Gothic" w:hint="eastAsia"/>
          <w:sz w:val="20"/>
          <w:szCs w:val="20"/>
          <w:lang w:eastAsia="ja-JP"/>
        </w:rPr>
        <w:t>通常は負</w:t>
      </w:r>
      <w:r w:rsidRPr="0089037B">
        <w:rPr>
          <w:rFonts w:asciiTheme="minorEastAsia" w:hAnsiTheme="minorEastAsia"/>
          <w:sz w:val="20"/>
          <w:szCs w:val="20"/>
          <w:lang w:eastAsia="ja-JP"/>
        </w:rPr>
        <w:t>)</w:t>
      </w:r>
      <w:r w:rsidRPr="0089037B">
        <w:rPr>
          <w:rFonts w:asciiTheme="minorEastAsia" w:hAnsiTheme="minorEastAsia" w:cs="MS Gothic" w:hint="eastAsia"/>
          <w:sz w:val="20"/>
          <w:szCs w:val="20"/>
          <w:lang w:eastAsia="ja-JP"/>
        </w:rPr>
        <w:t>、像の光軸方向の座標を</w:t>
      </w:r>
      <w:r w:rsidRPr="0089037B">
        <w:rPr>
          <w:rStyle w:val="apple-converted-space"/>
          <w:rFonts w:asciiTheme="minorEastAsia" w:hAnsiTheme="minorEastAsia" w:cs="Arial"/>
          <w:sz w:val="20"/>
          <w:szCs w:val="20"/>
          <w:lang w:eastAsia="ja-JP"/>
        </w:rPr>
        <w:t> </w:t>
      </w:r>
      <w:r w:rsidRPr="0089037B">
        <w:rPr>
          <w:rFonts w:asciiTheme="minorEastAsia" w:hAnsiTheme="minorEastAsia"/>
          <w:i/>
          <w:iCs/>
          <w:sz w:val="20"/>
          <w:szCs w:val="20"/>
          <w:lang w:eastAsia="ja-JP"/>
        </w:rPr>
        <w:t>s</w:t>
      </w:r>
      <w:r w:rsidRPr="0089037B">
        <w:rPr>
          <w:rFonts w:asciiTheme="minorEastAsia" w:hAnsiTheme="minorEastAsia"/>
          <w:sz w:val="20"/>
          <w:szCs w:val="20"/>
          <w:vertAlign w:val="subscript"/>
          <w:lang w:eastAsia="ja-JP"/>
        </w:rPr>
        <w:t>2</w:t>
      </w:r>
      <w:r w:rsidRPr="0089037B">
        <w:rPr>
          <w:rStyle w:val="apple-converted-space"/>
          <w:rFonts w:asciiTheme="minorEastAsia" w:hAnsiTheme="minorEastAsia" w:cs="Arial"/>
          <w:sz w:val="20"/>
          <w:szCs w:val="20"/>
          <w:lang w:eastAsia="ja-JP"/>
        </w:rPr>
        <w:t> </w:t>
      </w:r>
      <w:r w:rsidRPr="0089037B">
        <w:rPr>
          <w:rFonts w:asciiTheme="minorEastAsia" w:hAnsiTheme="minorEastAsia" w:cs="MS Gothic" w:hint="eastAsia"/>
          <w:sz w:val="20"/>
          <w:szCs w:val="20"/>
          <w:lang w:eastAsia="ja-JP"/>
        </w:rPr>
        <w:t>とすると</w:t>
      </w:r>
    </w:p>
    <w:p w:rsidR="0089037B" w:rsidRPr="0089037B" w:rsidRDefault="0089037B" w:rsidP="0089037B">
      <w:pPr>
        <w:pStyle w:val="Sinespaciado"/>
        <w:rPr>
          <w:rFonts w:asciiTheme="minorEastAsia" w:hAnsiTheme="minorEastAsia"/>
          <w:sz w:val="20"/>
          <w:szCs w:val="20"/>
          <w:lang w:eastAsia="ja-JP"/>
        </w:rPr>
      </w:pPr>
      <w:r w:rsidRPr="0089037B">
        <w:rPr>
          <w:rFonts w:asciiTheme="minorEastAsia" w:hAnsiTheme="minorEastAsia"/>
          <w:sz w:val="20"/>
          <w:szCs w:val="20"/>
          <w:lang w:eastAsia="ja-JP"/>
        </w:rPr>
        <w:t>1/</w:t>
      </w:r>
      <w:r w:rsidRPr="0089037B">
        <w:rPr>
          <w:rFonts w:asciiTheme="minorEastAsia" w:hAnsiTheme="minorEastAsia"/>
          <w:i/>
          <w:iCs/>
          <w:sz w:val="20"/>
          <w:szCs w:val="20"/>
          <w:lang w:eastAsia="ja-JP"/>
        </w:rPr>
        <w:t>s</w:t>
      </w:r>
      <w:r w:rsidRPr="0089037B">
        <w:rPr>
          <w:rFonts w:asciiTheme="minorEastAsia" w:hAnsiTheme="minorEastAsia"/>
          <w:sz w:val="20"/>
          <w:szCs w:val="20"/>
          <w:vertAlign w:val="subscript"/>
          <w:lang w:eastAsia="ja-JP"/>
        </w:rPr>
        <w:t>2</w:t>
      </w:r>
      <w:r w:rsidRPr="0089037B">
        <w:rPr>
          <w:rStyle w:val="apple-converted-space"/>
          <w:rFonts w:asciiTheme="minorEastAsia" w:hAnsiTheme="minorEastAsia" w:cs="Arial"/>
          <w:sz w:val="20"/>
          <w:szCs w:val="20"/>
          <w:lang w:eastAsia="ja-JP"/>
        </w:rPr>
        <w:t> </w:t>
      </w:r>
      <w:r w:rsidRPr="0089037B">
        <w:rPr>
          <w:rFonts w:asciiTheme="minorEastAsia" w:hAnsiTheme="minorEastAsia"/>
          <w:sz w:val="20"/>
          <w:szCs w:val="20"/>
          <w:lang w:eastAsia="ja-JP"/>
        </w:rPr>
        <w:t>= 1/</w:t>
      </w:r>
      <w:r w:rsidRPr="0089037B">
        <w:rPr>
          <w:rFonts w:asciiTheme="minorEastAsia" w:hAnsiTheme="minorEastAsia"/>
          <w:i/>
          <w:iCs/>
          <w:sz w:val="20"/>
          <w:szCs w:val="20"/>
          <w:lang w:eastAsia="ja-JP"/>
        </w:rPr>
        <w:t>f</w:t>
      </w:r>
      <w:r w:rsidRPr="0089037B">
        <w:rPr>
          <w:rStyle w:val="apple-converted-space"/>
          <w:rFonts w:asciiTheme="minorEastAsia" w:hAnsiTheme="minorEastAsia" w:cs="Arial"/>
          <w:sz w:val="20"/>
          <w:szCs w:val="20"/>
          <w:lang w:eastAsia="ja-JP"/>
        </w:rPr>
        <w:t> </w:t>
      </w:r>
      <w:r w:rsidRPr="0089037B">
        <w:rPr>
          <w:rFonts w:asciiTheme="minorEastAsia" w:hAnsiTheme="minorEastAsia"/>
          <w:sz w:val="20"/>
          <w:szCs w:val="20"/>
          <w:lang w:eastAsia="ja-JP"/>
        </w:rPr>
        <w:t>+ 1/</w:t>
      </w:r>
      <w:r w:rsidRPr="0089037B">
        <w:rPr>
          <w:rFonts w:asciiTheme="minorEastAsia" w:hAnsiTheme="minorEastAsia"/>
          <w:i/>
          <w:iCs/>
          <w:sz w:val="20"/>
          <w:szCs w:val="20"/>
          <w:lang w:eastAsia="ja-JP"/>
        </w:rPr>
        <w:t>s</w:t>
      </w:r>
      <w:r w:rsidRPr="0089037B">
        <w:rPr>
          <w:rFonts w:asciiTheme="minorEastAsia" w:hAnsiTheme="minorEastAsia"/>
          <w:sz w:val="20"/>
          <w:szCs w:val="20"/>
          <w:vertAlign w:val="subscript"/>
          <w:lang w:eastAsia="ja-JP"/>
        </w:rPr>
        <w:t>1</w:t>
      </w:r>
    </w:p>
    <w:p w:rsidR="0089037B" w:rsidRPr="0089037B" w:rsidRDefault="0089037B" w:rsidP="0089037B">
      <w:pPr>
        <w:pStyle w:val="Sinespaciado"/>
        <w:rPr>
          <w:rFonts w:asciiTheme="minorEastAsia" w:hAnsiTheme="minorEastAsia"/>
          <w:sz w:val="20"/>
          <w:szCs w:val="20"/>
          <w:lang w:eastAsia="ja-JP"/>
        </w:rPr>
      </w:pPr>
      <w:r w:rsidRPr="0089037B">
        <w:rPr>
          <w:rFonts w:asciiTheme="minorEastAsia" w:hAnsiTheme="minorEastAsia" w:cs="MS Gothic" w:hint="eastAsia"/>
          <w:sz w:val="20"/>
          <w:szCs w:val="20"/>
          <w:lang w:eastAsia="ja-JP"/>
        </w:rPr>
        <w:t>という関係（</w:t>
      </w:r>
      <w:hyperlink r:id="rId3472" w:tooltip="レンズの公式" w:history="1">
        <w:r w:rsidRPr="0089037B">
          <w:rPr>
            <w:rStyle w:val="Hipervnculo"/>
            <w:rFonts w:asciiTheme="minorEastAsia" w:hAnsiTheme="minorEastAsia" w:cs="MS Gothic" w:hint="eastAsia"/>
            <w:color w:val="auto"/>
            <w:sz w:val="20"/>
            <w:szCs w:val="20"/>
            <w:u w:val="none"/>
            <w:lang w:eastAsia="ja-JP"/>
          </w:rPr>
          <w:t>レンズの公式</w:t>
        </w:r>
      </w:hyperlink>
      <w:r w:rsidRPr="0089037B">
        <w:rPr>
          <w:rFonts w:asciiTheme="minorEastAsia" w:hAnsiTheme="minorEastAsia" w:cs="MS Gothic" w:hint="eastAsia"/>
          <w:sz w:val="20"/>
          <w:szCs w:val="20"/>
          <w:lang w:eastAsia="ja-JP"/>
        </w:rPr>
        <w:t>）が成り立つ</w:t>
      </w:r>
      <w:hyperlink r:id="rId3473" w:anchor="cite_note-Smith_MOE-0" w:history="1">
        <w:r w:rsidRPr="0089037B">
          <w:rPr>
            <w:rStyle w:val="Hipervnculo"/>
            <w:rFonts w:asciiTheme="minorEastAsia" w:hAnsiTheme="minorEastAsia" w:cs="Arial"/>
            <w:color w:val="auto"/>
            <w:sz w:val="20"/>
            <w:szCs w:val="20"/>
            <w:u w:val="none"/>
            <w:vertAlign w:val="superscript"/>
            <w:lang w:eastAsia="ja-JP"/>
          </w:rPr>
          <w:t>[1]</w:t>
        </w:r>
      </w:hyperlink>
      <w:r w:rsidRPr="0089037B">
        <w:rPr>
          <w:rFonts w:asciiTheme="minorEastAsia" w:hAnsiTheme="minorEastAsia" w:cs="MS Gothic" w:hint="eastAsia"/>
          <w:sz w:val="20"/>
          <w:szCs w:val="20"/>
          <w:lang w:eastAsia="ja-JP"/>
        </w:rPr>
        <w:t>。より広く知られた形の式</w:t>
      </w:r>
    </w:p>
    <w:p w:rsidR="0089037B" w:rsidRPr="0089037B" w:rsidRDefault="0089037B" w:rsidP="0089037B">
      <w:pPr>
        <w:pStyle w:val="Sinespaciado"/>
        <w:rPr>
          <w:rFonts w:asciiTheme="minorEastAsia" w:hAnsiTheme="minorEastAsia"/>
          <w:sz w:val="20"/>
          <w:szCs w:val="20"/>
          <w:lang w:eastAsia="ja-JP"/>
        </w:rPr>
      </w:pPr>
      <w:r w:rsidRPr="0089037B">
        <w:rPr>
          <w:rFonts w:asciiTheme="minorEastAsia" w:hAnsiTheme="minorEastAsia"/>
          <w:sz w:val="20"/>
          <w:szCs w:val="20"/>
          <w:lang w:eastAsia="ja-JP"/>
        </w:rPr>
        <w:t>1/</w:t>
      </w:r>
      <w:r w:rsidRPr="0089037B">
        <w:rPr>
          <w:rFonts w:asciiTheme="minorEastAsia" w:hAnsiTheme="minorEastAsia"/>
          <w:i/>
          <w:iCs/>
          <w:sz w:val="20"/>
          <w:szCs w:val="20"/>
          <w:lang w:eastAsia="ja-JP"/>
        </w:rPr>
        <w:t>a</w:t>
      </w:r>
      <w:r w:rsidRPr="0089037B">
        <w:rPr>
          <w:rStyle w:val="apple-converted-space"/>
          <w:rFonts w:asciiTheme="minorEastAsia" w:hAnsiTheme="minorEastAsia" w:cs="Arial"/>
          <w:sz w:val="20"/>
          <w:szCs w:val="20"/>
          <w:lang w:eastAsia="ja-JP"/>
        </w:rPr>
        <w:t> </w:t>
      </w:r>
      <w:r w:rsidRPr="0089037B">
        <w:rPr>
          <w:rFonts w:asciiTheme="minorEastAsia" w:hAnsiTheme="minorEastAsia"/>
          <w:sz w:val="20"/>
          <w:szCs w:val="20"/>
          <w:lang w:eastAsia="ja-JP"/>
        </w:rPr>
        <w:t>+ 1/</w:t>
      </w:r>
      <w:r w:rsidRPr="0089037B">
        <w:rPr>
          <w:rFonts w:asciiTheme="minorEastAsia" w:hAnsiTheme="minorEastAsia"/>
          <w:i/>
          <w:iCs/>
          <w:sz w:val="20"/>
          <w:szCs w:val="20"/>
          <w:lang w:eastAsia="ja-JP"/>
        </w:rPr>
        <w:t>b</w:t>
      </w:r>
      <w:r w:rsidRPr="0089037B">
        <w:rPr>
          <w:rStyle w:val="apple-converted-space"/>
          <w:rFonts w:asciiTheme="minorEastAsia" w:hAnsiTheme="minorEastAsia" w:cs="Arial"/>
          <w:sz w:val="20"/>
          <w:szCs w:val="20"/>
          <w:lang w:eastAsia="ja-JP"/>
        </w:rPr>
        <w:t> </w:t>
      </w:r>
      <w:r w:rsidRPr="0089037B">
        <w:rPr>
          <w:rFonts w:asciiTheme="minorEastAsia" w:hAnsiTheme="minorEastAsia"/>
          <w:sz w:val="20"/>
          <w:szCs w:val="20"/>
          <w:lang w:eastAsia="ja-JP"/>
        </w:rPr>
        <w:t>= 1/</w:t>
      </w:r>
      <w:r w:rsidRPr="0089037B">
        <w:rPr>
          <w:rFonts w:asciiTheme="minorEastAsia" w:hAnsiTheme="minorEastAsia"/>
          <w:i/>
          <w:iCs/>
          <w:sz w:val="20"/>
          <w:szCs w:val="20"/>
          <w:lang w:eastAsia="ja-JP"/>
        </w:rPr>
        <w:t>f</w:t>
      </w:r>
    </w:p>
    <w:p w:rsidR="0089037B" w:rsidRPr="0089037B" w:rsidRDefault="0089037B" w:rsidP="0089037B">
      <w:pPr>
        <w:pStyle w:val="Sinespaciado"/>
        <w:rPr>
          <w:rFonts w:asciiTheme="minorEastAsia" w:hAnsiTheme="minorEastAsia"/>
          <w:sz w:val="20"/>
          <w:szCs w:val="20"/>
          <w:lang w:eastAsia="ja-JP"/>
        </w:rPr>
      </w:pPr>
      <w:r w:rsidRPr="0089037B">
        <w:rPr>
          <w:rFonts w:asciiTheme="minorEastAsia" w:hAnsiTheme="minorEastAsia" w:cs="MS Gothic" w:hint="eastAsia"/>
          <w:sz w:val="20"/>
          <w:szCs w:val="20"/>
          <w:lang w:eastAsia="ja-JP"/>
        </w:rPr>
        <w:t>は、</w:t>
      </w:r>
      <w:r w:rsidRPr="0089037B">
        <w:rPr>
          <w:rFonts w:asciiTheme="minorEastAsia" w:hAnsiTheme="minorEastAsia"/>
          <w:i/>
          <w:iCs/>
          <w:sz w:val="20"/>
          <w:szCs w:val="20"/>
          <w:lang w:eastAsia="ja-JP"/>
        </w:rPr>
        <w:t>s</w:t>
      </w:r>
      <w:r w:rsidRPr="0089037B">
        <w:rPr>
          <w:rFonts w:asciiTheme="minorEastAsia" w:hAnsiTheme="minorEastAsia"/>
          <w:i/>
          <w:iCs/>
          <w:sz w:val="20"/>
          <w:szCs w:val="20"/>
          <w:vertAlign w:val="subscript"/>
          <w:lang w:eastAsia="ja-JP"/>
        </w:rPr>
        <w:t>1</w:t>
      </w:r>
      <w:r w:rsidRPr="0089037B">
        <w:rPr>
          <w:rFonts w:asciiTheme="minorEastAsia" w:hAnsiTheme="minorEastAsia"/>
          <w:i/>
          <w:iCs/>
          <w:sz w:val="20"/>
          <w:szCs w:val="20"/>
          <w:lang w:eastAsia="ja-JP"/>
        </w:rPr>
        <w:t>, s</w:t>
      </w:r>
      <w:r w:rsidRPr="0089037B">
        <w:rPr>
          <w:rFonts w:asciiTheme="minorEastAsia" w:hAnsiTheme="minorEastAsia"/>
          <w:i/>
          <w:iCs/>
          <w:sz w:val="20"/>
          <w:szCs w:val="20"/>
          <w:vertAlign w:val="subscript"/>
          <w:lang w:eastAsia="ja-JP"/>
        </w:rPr>
        <w:t>2</w:t>
      </w:r>
      <w:r w:rsidRPr="0089037B">
        <w:rPr>
          <w:rStyle w:val="apple-converted-space"/>
          <w:rFonts w:asciiTheme="minorEastAsia" w:hAnsiTheme="minorEastAsia" w:cs="Arial"/>
          <w:sz w:val="20"/>
          <w:szCs w:val="20"/>
          <w:lang w:eastAsia="ja-JP"/>
        </w:rPr>
        <w:t> </w:t>
      </w:r>
      <w:r w:rsidRPr="0089037B">
        <w:rPr>
          <w:rFonts w:asciiTheme="minorEastAsia" w:hAnsiTheme="minorEastAsia" w:cs="MS Gothic" w:hint="eastAsia"/>
          <w:sz w:val="20"/>
          <w:szCs w:val="20"/>
          <w:lang w:eastAsia="ja-JP"/>
        </w:rPr>
        <w:t>の</w:t>
      </w:r>
      <w:hyperlink r:id="rId3474" w:tooltip="絶対値" w:history="1">
        <w:r w:rsidRPr="0089037B">
          <w:rPr>
            <w:rStyle w:val="Hipervnculo"/>
            <w:rFonts w:asciiTheme="minorEastAsia" w:hAnsiTheme="minorEastAsia" w:cs="MS Gothic" w:hint="eastAsia"/>
            <w:color w:val="auto"/>
            <w:sz w:val="20"/>
            <w:szCs w:val="20"/>
            <w:u w:val="none"/>
            <w:lang w:eastAsia="ja-JP"/>
          </w:rPr>
          <w:t>絶対値</w:t>
        </w:r>
      </w:hyperlink>
      <w:r w:rsidRPr="0089037B">
        <w:rPr>
          <w:rFonts w:asciiTheme="minorEastAsia" w:hAnsiTheme="minorEastAsia" w:cs="MS Gothic" w:hint="eastAsia"/>
          <w:sz w:val="20"/>
          <w:szCs w:val="20"/>
          <w:lang w:eastAsia="ja-JP"/>
        </w:rPr>
        <w:t>をそれぞれ</w:t>
      </w:r>
      <w:r w:rsidRPr="0089037B">
        <w:rPr>
          <w:rFonts w:asciiTheme="minorEastAsia" w:hAnsiTheme="minorEastAsia"/>
          <w:i/>
          <w:iCs/>
          <w:sz w:val="20"/>
          <w:szCs w:val="20"/>
          <w:lang w:eastAsia="ja-JP"/>
        </w:rPr>
        <w:t>a</w:t>
      </w:r>
      <w:r w:rsidRPr="0089037B">
        <w:rPr>
          <w:rFonts w:asciiTheme="minorEastAsia" w:hAnsiTheme="minorEastAsia"/>
          <w:sz w:val="20"/>
          <w:szCs w:val="20"/>
          <w:lang w:eastAsia="ja-JP"/>
        </w:rPr>
        <w:t>,</w:t>
      </w:r>
      <w:r w:rsidRPr="0089037B">
        <w:rPr>
          <w:rStyle w:val="apple-converted-space"/>
          <w:rFonts w:asciiTheme="minorEastAsia" w:hAnsiTheme="minorEastAsia" w:cs="Arial"/>
          <w:sz w:val="20"/>
          <w:szCs w:val="20"/>
          <w:lang w:eastAsia="ja-JP"/>
        </w:rPr>
        <w:t> </w:t>
      </w:r>
      <w:r w:rsidRPr="0089037B">
        <w:rPr>
          <w:rFonts w:asciiTheme="minorEastAsia" w:hAnsiTheme="minorEastAsia"/>
          <w:i/>
          <w:iCs/>
          <w:sz w:val="20"/>
          <w:szCs w:val="20"/>
          <w:lang w:eastAsia="ja-JP"/>
        </w:rPr>
        <w:t>b</w:t>
      </w:r>
      <w:r w:rsidRPr="0089037B">
        <w:rPr>
          <w:rStyle w:val="apple-converted-space"/>
          <w:rFonts w:asciiTheme="minorEastAsia" w:hAnsiTheme="minorEastAsia" w:cs="Arial"/>
          <w:sz w:val="20"/>
          <w:szCs w:val="20"/>
          <w:lang w:eastAsia="ja-JP"/>
        </w:rPr>
        <w:t> </w:t>
      </w:r>
      <w:r w:rsidRPr="0089037B">
        <w:rPr>
          <w:rFonts w:asciiTheme="minorEastAsia" w:hAnsiTheme="minorEastAsia" w:cs="MS Gothic" w:hint="eastAsia"/>
          <w:sz w:val="20"/>
          <w:szCs w:val="20"/>
          <w:lang w:eastAsia="ja-JP"/>
        </w:rPr>
        <w:t>とおいた（距離として表した）ものである。</w:t>
      </w:r>
    </w:p>
    <w:p w:rsidR="0089037B" w:rsidRPr="0089037B" w:rsidRDefault="0089037B" w:rsidP="0089037B">
      <w:pPr>
        <w:pStyle w:val="Sinespaciado"/>
        <w:rPr>
          <w:rFonts w:asciiTheme="minorEastAsia" w:hAnsiTheme="minorEastAsia"/>
          <w:sz w:val="20"/>
          <w:szCs w:val="20"/>
          <w:lang w:eastAsia="ja-JP"/>
        </w:rPr>
      </w:pPr>
      <w:r w:rsidRPr="0089037B">
        <w:rPr>
          <w:rFonts w:asciiTheme="minorEastAsia" w:hAnsiTheme="minorEastAsia" w:cs="MS Gothic" w:hint="eastAsia"/>
          <w:sz w:val="20"/>
          <w:szCs w:val="20"/>
          <w:lang w:eastAsia="ja-JP"/>
        </w:rPr>
        <w:t>物体が物側焦点より外側にある（つまり</w:t>
      </w:r>
      <w:r w:rsidRPr="0089037B">
        <w:rPr>
          <w:rFonts w:asciiTheme="minorEastAsia" w:hAnsiTheme="minorEastAsia"/>
          <w:sz w:val="20"/>
          <w:szCs w:val="20"/>
          <w:lang w:eastAsia="ja-JP"/>
        </w:rPr>
        <w:t xml:space="preserve"> |</w:t>
      </w:r>
      <w:r w:rsidRPr="0089037B">
        <w:rPr>
          <w:rFonts w:asciiTheme="minorEastAsia" w:hAnsiTheme="minorEastAsia"/>
          <w:i/>
          <w:iCs/>
          <w:sz w:val="20"/>
          <w:szCs w:val="20"/>
          <w:lang w:eastAsia="ja-JP"/>
        </w:rPr>
        <w:t>s</w:t>
      </w:r>
      <w:r w:rsidRPr="0089037B">
        <w:rPr>
          <w:rFonts w:asciiTheme="minorEastAsia" w:hAnsiTheme="minorEastAsia"/>
          <w:i/>
          <w:iCs/>
          <w:sz w:val="20"/>
          <w:szCs w:val="20"/>
          <w:vertAlign w:val="subscript"/>
          <w:lang w:eastAsia="ja-JP"/>
        </w:rPr>
        <w:t>1</w:t>
      </w:r>
      <w:r w:rsidRPr="0089037B">
        <w:rPr>
          <w:rFonts w:asciiTheme="minorEastAsia" w:hAnsiTheme="minorEastAsia"/>
          <w:sz w:val="20"/>
          <w:szCs w:val="20"/>
          <w:lang w:eastAsia="ja-JP"/>
        </w:rPr>
        <w:t>| &gt;</w:t>
      </w:r>
      <w:r w:rsidRPr="0089037B">
        <w:rPr>
          <w:rStyle w:val="apple-converted-space"/>
          <w:rFonts w:asciiTheme="minorEastAsia" w:hAnsiTheme="minorEastAsia" w:cs="Arial"/>
          <w:sz w:val="20"/>
          <w:szCs w:val="20"/>
          <w:lang w:eastAsia="ja-JP"/>
        </w:rPr>
        <w:t> </w:t>
      </w:r>
      <w:r w:rsidRPr="0089037B">
        <w:rPr>
          <w:rFonts w:asciiTheme="minorEastAsia" w:hAnsiTheme="minorEastAsia"/>
          <w:i/>
          <w:iCs/>
          <w:sz w:val="20"/>
          <w:szCs w:val="20"/>
          <w:lang w:eastAsia="ja-JP"/>
        </w:rPr>
        <w:t>f</w:t>
      </w:r>
      <w:r w:rsidRPr="0089037B">
        <w:rPr>
          <w:rFonts w:asciiTheme="minorEastAsia" w:hAnsiTheme="minorEastAsia" w:cs="MS Gothic" w:hint="eastAsia"/>
          <w:sz w:val="20"/>
          <w:szCs w:val="20"/>
          <w:lang w:eastAsia="ja-JP"/>
        </w:rPr>
        <w:t>）ならば倒立実像がレンズに関し物体と反対側</w:t>
      </w:r>
      <w:r w:rsidRPr="0089037B">
        <w:rPr>
          <w:rFonts w:asciiTheme="minorEastAsia" w:hAnsiTheme="minorEastAsia"/>
          <w:sz w:val="20"/>
          <w:szCs w:val="20"/>
          <w:lang w:eastAsia="ja-JP"/>
        </w:rPr>
        <w:t xml:space="preserve"> (''</w:t>
      </w:r>
      <w:r w:rsidRPr="0089037B">
        <w:rPr>
          <w:rFonts w:asciiTheme="minorEastAsia" w:hAnsiTheme="minorEastAsia"/>
          <w:i/>
          <w:iCs/>
          <w:sz w:val="20"/>
          <w:szCs w:val="20"/>
          <w:lang w:eastAsia="ja-JP"/>
        </w:rPr>
        <w:t>s</w:t>
      </w:r>
      <w:r w:rsidRPr="0089037B">
        <w:rPr>
          <w:rFonts w:asciiTheme="minorEastAsia" w:hAnsiTheme="minorEastAsia"/>
          <w:i/>
          <w:iCs/>
          <w:sz w:val="20"/>
          <w:szCs w:val="20"/>
          <w:vertAlign w:val="subscript"/>
          <w:lang w:eastAsia="ja-JP"/>
        </w:rPr>
        <w:t>2</w:t>
      </w:r>
      <w:r w:rsidRPr="0089037B">
        <w:rPr>
          <w:rStyle w:val="apple-converted-space"/>
          <w:rFonts w:asciiTheme="minorEastAsia" w:hAnsiTheme="minorEastAsia" w:cs="Arial"/>
          <w:sz w:val="20"/>
          <w:szCs w:val="20"/>
          <w:lang w:eastAsia="ja-JP"/>
        </w:rPr>
        <w:t> </w:t>
      </w:r>
      <w:r w:rsidRPr="0089037B">
        <w:rPr>
          <w:rFonts w:asciiTheme="minorEastAsia" w:hAnsiTheme="minorEastAsia"/>
          <w:sz w:val="20"/>
          <w:szCs w:val="20"/>
          <w:lang w:eastAsia="ja-JP"/>
        </w:rPr>
        <w:t xml:space="preserve">&gt; 0) </w:t>
      </w:r>
      <w:r w:rsidRPr="0089037B">
        <w:rPr>
          <w:rFonts w:asciiTheme="minorEastAsia" w:hAnsiTheme="minorEastAsia" w:cs="MS Gothic" w:hint="eastAsia"/>
          <w:sz w:val="20"/>
          <w:szCs w:val="20"/>
          <w:lang w:eastAsia="ja-JP"/>
        </w:rPr>
        <w:t>にでき、物側焦点より内側にある（</w:t>
      </w:r>
      <w:r w:rsidRPr="0089037B">
        <w:rPr>
          <w:rFonts w:asciiTheme="minorEastAsia" w:hAnsiTheme="minorEastAsia"/>
          <w:sz w:val="20"/>
          <w:szCs w:val="20"/>
          <w:lang w:eastAsia="ja-JP"/>
        </w:rPr>
        <w:t>|</w:t>
      </w:r>
      <w:r w:rsidRPr="0089037B">
        <w:rPr>
          <w:rFonts w:asciiTheme="minorEastAsia" w:hAnsiTheme="minorEastAsia"/>
          <w:i/>
          <w:iCs/>
          <w:sz w:val="20"/>
          <w:szCs w:val="20"/>
          <w:lang w:eastAsia="ja-JP"/>
        </w:rPr>
        <w:t>s</w:t>
      </w:r>
      <w:r w:rsidRPr="0089037B">
        <w:rPr>
          <w:rFonts w:asciiTheme="minorEastAsia" w:hAnsiTheme="minorEastAsia"/>
          <w:i/>
          <w:iCs/>
          <w:sz w:val="20"/>
          <w:szCs w:val="20"/>
          <w:vertAlign w:val="subscript"/>
          <w:lang w:eastAsia="ja-JP"/>
        </w:rPr>
        <w:t>1</w:t>
      </w:r>
      <w:r w:rsidRPr="0089037B">
        <w:rPr>
          <w:rFonts w:asciiTheme="minorEastAsia" w:hAnsiTheme="minorEastAsia"/>
          <w:sz w:val="20"/>
          <w:szCs w:val="20"/>
          <w:lang w:eastAsia="ja-JP"/>
        </w:rPr>
        <w:t>| &lt;</w:t>
      </w:r>
      <w:r w:rsidRPr="0089037B">
        <w:rPr>
          <w:rStyle w:val="apple-converted-space"/>
          <w:rFonts w:asciiTheme="minorEastAsia" w:hAnsiTheme="minorEastAsia" w:cs="Arial"/>
          <w:sz w:val="20"/>
          <w:szCs w:val="20"/>
          <w:lang w:eastAsia="ja-JP"/>
        </w:rPr>
        <w:t> </w:t>
      </w:r>
      <w:r w:rsidRPr="0089037B">
        <w:rPr>
          <w:rFonts w:asciiTheme="minorEastAsia" w:hAnsiTheme="minorEastAsia"/>
          <w:i/>
          <w:iCs/>
          <w:sz w:val="20"/>
          <w:szCs w:val="20"/>
          <w:lang w:eastAsia="ja-JP"/>
        </w:rPr>
        <w:t>f</w:t>
      </w:r>
      <w:r w:rsidRPr="0089037B">
        <w:rPr>
          <w:rFonts w:asciiTheme="minorEastAsia" w:hAnsiTheme="minorEastAsia" w:cs="MS Gothic" w:hint="eastAsia"/>
          <w:sz w:val="20"/>
          <w:szCs w:val="20"/>
          <w:lang w:eastAsia="ja-JP"/>
        </w:rPr>
        <w:t>）ならば正立虚像が物体と同じ側</w:t>
      </w:r>
      <w:r w:rsidRPr="0089037B">
        <w:rPr>
          <w:rFonts w:asciiTheme="minorEastAsia" w:hAnsiTheme="minorEastAsia"/>
          <w:sz w:val="20"/>
          <w:szCs w:val="20"/>
          <w:lang w:eastAsia="ja-JP"/>
        </w:rPr>
        <w:t xml:space="preserve"> (</w:t>
      </w:r>
      <w:r w:rsidRPr="0089037B">
        <w:rPr>
          <w:rFonts w:asciiTheme="minorEastAsia" w:hAnsiTheme="minorEastAsia"/>
          <w:i/>
          <w:iCs/>
          <w:sz w:val="20"/>
          <w:szCs w:val="20"/>
          <w:lang w:eastAsia="ja-JP"/>
        </w:rPr>
        <w:t>s</w:t>
      </w:r>
      <w:r w:rsidRPr="0089037B">
        <w:rPr>
          <w:rFonts w:asciiTheme="minorEastAsia" w:hAnsiTheme="minorEastAsia"/>
          <w:i/>
          <w:iCs/>
          <w:sz w:val="20"/>
          <w:szCs w:val="20"/>
          <w:vertAlign w:val="subscript"/>
          <w:lang w:eastAsia="ja-JP"/>
        </w:rPr>
        <w:t>2</w:t>
      </w:r>
      <w:r w:rsidRPr="0089037B">
        <w:rPr>
          <w:rStyle w:val="apple-converted-space"/>
          <w:rFonts w:asciiTheme="minorEastAsia" w:hAnsiTheme="minorEastAsia" w:cs="Arial"/>
          <w:sz w:val="20"/>
          <w:szCs w:val="20"/>
          <w:lang w:eastAsia="ja-JP"/>
        </w:rPr>
        <w:t> </w:t>
      </w:r>
      <w:r w:rsidRPr="0089037B">
        <w:rPr>
          <w:rFonts w:asciiTheme="minorEastAsia" w:hAnsiTheme="minorEastAsia"/>
          <w:sz w:val="20"/>
          <w:szCs w:val="20"/>
          <w:lang w:eastAsia="ja-JP"/>
        </w:rPr>
        <w:t xml:space="preserve">&lt; 0) </w:t>
      </w:r>
      <w:r w:rsidRPr="0089037B">
        <w:rPr>
          <w:rFonts w:asciiTheme="minorEastAsia" w:hAnsiTheme="minorEastAsia" w:cs="MS Gothic" w:hint="eastAsia"/>
          <w:sz w:val="20"/>
          <w:szCs w:val="20"/>
          <w:lang w:eastAsia="ja-JP"/>
        </w:rPr>
        <w:t>にできる。像と物の大きさの比（横倍率）</w:t>
      </w:r>
      <w:r w:rsidRPr="0089037B">
        <w:rPr>
          <w:rStyle w:val="apple-converted-space"/>
          <w:rFonts w:asciiTheme="minorEastAsia" w:hAnsiTheme="minorEastAsia" w:cs="Arial"/>
          <w:sz w:val="20"/>
          <w:szCs w:val="20"/>
          <w:lang w:eastAsia="ja-JP"/>
        </w:rPr>
        <w:t> </w:t>
      </w:r>
      <w:r w:rsidRPr="0089037B">
        <w:rPr>
          <w:rFonts w:asciiTheme="minorEastAsia" w:hAnsiTheme="minorEastAsia"/>
          <w:i/>
          <w:iCs/>
          <w:sz w:val="20"/>
          <w:szCs w:val="20"/>
          <w:lang w:eastAsia="ja-JP"/>
        </w:rPr>
        <w:t>m</w:t>
      </w:r>
      <w:r w:rsidRPr="0089037B">
        <w:rPr>
          <w:rStyle w:val="apple-converted-space"/>
          <w:rFonts w:asciiTheme="minorEastAsia" w:hAnsiTheme="minorEastAsia" w:cs="Arial"/>
          <w:sz w:val="20"/>
          <w:szCs w:val="20"/>
          <w:lang w:eastAsia="ja-JP"/>
        </w:rPr>
        <w:t> </w:t>
      </w:r>
      <w:r w:rsidRPr="0089037B">
        <w:rPr>
          <w:rFonts w:asciiTheme="minorEastAsia" w:hAnsiTheme="minorEastAsia" w:cs="MS Gothic" w:hint="eastAsia"/>
          <w:sz w:val="20"/>
          <w:szCs w:val="20"/>
          <w:lang w:eastAsia="ja-JP"/>
        </w:rPr>
        <w:t>は</w:t>
      </w:r>
    </w:p>
    <w:p w:rsidR="0089037B" w:rsidRPr="0089037B" w:rsidRDefault="0089037B" w:rsidP="0089037B">
      <w:pPr>
        <w:pStyle w:val="Sinespaciado"/>
        <w:rPr>
          <w:rFonts w:asciiTheme="minorEastAsia" w:hAnsiTheme="minorEastAsia"/>
          <w:sz w:val="20"/>
          <w:szCs w:val="20"/>
          <w:lang w:eastAsia="ja-JP"/>
        </w:rPr>
      </w:pPr>
      <w:r w:rsidRPr="0089037B">
        <w:rPr>
          <w:rFonts w:asciiTheme="minorEastAsia" w:hAnsiTheme="minorEastAsia"/>
          <w:i/>
          <w:iCs/>
          <w:sz w:val="20"/>
          <w:szCs w:val="20"/>
          <w:lang w:eastAsia="ja-JP"/>
        </w:rPr>
        <w:t>m</w:t>
      </w:r>
      <w:r w:rsidRPr="0089037B">
        <w:rPr>
          <w:rStyle w:val="apple-converted-space"/>
          <w:rFonts w:asciiTheme="minorEastAsia" w:hAnsiTheme="minorEastAsia" w:cs="Arial"/>
          <w:sz w:val="20"/>
          <w:szCs w:val="20"/>
          <w:lang w:eastAsia="ja-JP"/>
        </w:rPr>
        <w:t> </w:t>
      </w:r>
      <w:r w:rsidRPr="0089037B">
        <w:rPr>
          <w:rFonts w:asciiTheme="minorEastAsia" w:hAnsiTheme="minorEastAsia"/>
          <w:sz w:val="20"/>
          <w:szCs w:val="20"/>
          <w:lang w:eastAsia="ja-JP"/>
        </w:rPr>
        <w:t>=</w:t>
      </w:r>
      <w:r w:rsidRPr="0089037B">
        <w:rPr>
          <w:rStyle w:val="apple-converted-space"/>
          <w:rFonts w:asciiTheme="minorEastAsia" w:hAnsiTheme="minorEastAsia" w:cs="Arial"/>
          <w:sz w:val="20"/>
          <w:szCs w:val="20"/>
          <w:lang w:eastAsia="ja-JP"/>
        </w:rPr>
        <w:t> </w:t>
      </w:r>
      <w:r w:rsidRPr="0089037B">
        <w:rPr>
          <w:rFonts w:asciiTheme="minorEastAsia" w:hAnsiTheme="minorEastAsia"/>
          <w:i/>
          <w:iCs/>
          <w:sz w:val="20"/>
          <w:szCs w:val="20"/>
          <w:lang w:eastAsia="ja-JP"/>
        </w:rPr>
        <w:t>s</w:t>
      </w:r>
      <w:r w:rsidRPr="0089037B">
        <w:rPr>
          <w:rFonts w:asciiTheme="minorEastAsia" w:hAnsiTheme="minorEastAsia"/>
          <w:i/>
          <w:iCs/>
          <w:sz w:val="20"/>
          <w:szCs w:val="20"/>
          <w:vertAlign w:val="subscript"/>
          <w:lang w:eastAsia="ja-JP"/>
        </w:rPr>
        <w:t>2</w:t>
      </w:r>
      <w:r w:rsidRPr="0089037B">
        <w:rPr>
          <w:rFonts w:asciiTheme="minorEastAsia" w:hAnsiTheme="minorEastAsia"/>
          <w:sz w:val="20"/>
          <w:szCs w:val="20"/>
          <w:lang w:eastAsia="ja-JP"/>
        </w:rPr>
        <w:t>/</w:t>
      </w:r>
      <w:r w:rsidRPr="0089037B">
        <w:rPr>
          <w:rFonts w:asciiTheme="minorEastAsia" w:hAnsiTheme="minorEastAsia"/>
          <w:i/>
          <w:iCs/>
          <w:sz w:val="20"/>
          <w:szCs w:val="20"/>
          <w:lang w:eastAsia="ja-JP"/>
        </w:rPr>
        <w:t>s</w:t>
      </w:r>
      <w:r w:rsidRPr="0089037B">
        <w:rPr>
          <w:rFonts w:asciiTheme="minorEastAsia" w:hAnsiTheme="minorEastAsia"/>
          <w:i/>
          <w:iCs/>
          <w:sz w:val="20"/>
          <w:szCs w:val="20"/>
          <w:vertAlign w:val="subscript"/>
          <w:lang w:eastAsia="ja-JP"/>
        </w:rPr>
        <w:t>1</w:t>
      </w:r>
    </w:p>
    <w:p w:rsidR="0089037B" w:rsidRPr="0089037B" w:rsidRDefault="0089037B" w:rsidP="0089037B">
      <w:pPr>
        <w:pStyle w:val="Sinespaciado"/>
        <w:rPr>
          <w:rFonts w:asciiTheme="minorEastAsia" w:hAnsiTheme="minorEastAsia"/>
          <w:sz w:val="20"/>
          <w:szCs w:val="20"/>
          <w:lang w:eastAsia="ja-JP"/>
        </w:rPr>
      </w:pPr>
      <w:r w:rsidRPr="0089037B">
        <w:rPr>
          <w:rFonts w:asciiTheme="minorEastAsia" w:hAnsiTheme="minorEastAsia" w:cs="MS Gothic" w:hint="eastAsia"/>
          <w:sz w:val="20"/>
          <w:szCs w:val="20"/>
          <w:lang w:eastAsia="ja-JP"/>
        </w:rPr>
        <w:t>で表される（</w:t>
      </w:r>
      <w:r w:rsidRPr="0089037B">
        <w:rPr>
          <w:rFonts w:asciiTheme="minorEastAsia" w:hAnsiTheme="minorEastAsia"/>
          <w:i/>
          <w:iCs/>
          <w:sz w:val="20"/>
          <w:szCs w:val="20"/>
          <w:lang w:eastAsia="ja-JP"/>
        </w:rPr>
        <w:t>m</w:t>
      </w:r>
      <w:r w:rsidRPr="0089037B">
        <w:rPr>
          <w:rStyle w:val="apple-converted-space"/>
          <w:rFonts w:asciiTheme="minorEastAsia" w:hAnsiTheme="minorEastAsia" w:cs="Arial"/>
          <w:sz w:val="20"/>
          <w:szCs w:val="20"/>
          <w:lang w:eastAsia="ja-JP"/>
        </w:rPr>
        <w:t> </w:t>
      </w:r>
      <w:r w:rsidRPr="0089037B">
        <w:rPr>
          <w:rFonts w:asciiTheme="minorEastAsia" w:hAnsiTheme="minorEastAsia" w:cs="MS Gothic" w:hint="eastAsia"/>
          <w:sz w:val="20"/>
          <w:szCs w:val="20"/>
          <w:lang w:eastAsia="ja-JP"/>
        </w:rPr>
        <w:t>は実像では負、虚像で正である）</w:t>
      </w:r>
      <w:hyperlink r:id="rId3475" w:anchor="cite_note-Smith_MOE-0" w:history="1">
        <w:r w:rsidRPr="0089037B">
          <w:rPr>
            <w:rStyle w:val="Hipervnculo"/>
            <w:rFonts w:asciiTheme="minorEastAsia" w:hAnsiTheme="minorEastAsia" w:cs="Arial"/>
            <w:color w:val="auto"/>
            <w:sz w:val="20"/>
            <w:szCs w:val="20"/>
            <w:u w:val="none"/>
            <w:vertAlign w:val="superscript"/>
            <w:lang w:eastAsia="ja-JP"/>
          </w:rPr>
          <w:t>[1]</w:t>
        </w:r>
      </w:hyperlink>
      <w:r w:rsidRPr="0089037B">
        <w:rPr>
          <w:rFonts w:asciiTheme="minorEastAsia" w:hAnsiTheme="minorEastAsia" w:cs="MS Gothic" w:hint="eastAsia"/>
          <w:sz w:val="20"/>
          <w:szCs w:val="20"/>
          <w:lang w:eastAsia="ja-JP"/>
        </w:rPr>
        <w:t>。</w:t>
      </w:r>
    </w:p>
    <w:p w:rsidR="0089037B" w:rsidRPr="0089037B" w:rsidRDefault="0089037B" w:rsidP="0089037B">
      <w:pPr>
        <w:pStyle w:val="Sinespaciado"/>
        <w:rPr>
          <w:rFonts w:asciiTheme="minorEastAsia" w:hAnsiTheme="minorEastAsia"/>
          <w:sz w:val="20"/>
          <w:szCs w:val="20"/>
          <w:lang w:eastAsia="ja-JP"/>
        </w:rPr>
      </w:pPr>
      <w:r w:rsidRPr="0089037B">
        <w:rPr>
          <w:rFonts w:asciiTheme="minorEastAsia" w:hAnsiTheme="minorEastAsia" w:cs="MS Gothic" w:hint="eastAsia"/>
          <w:sz w:val="20"/>
          <w:szCs w:val="20"/>
          <w:lang w:eastAsia="ja-JP"/>
        </w:rPr>
        <w:t>また、上記レンズの公式の別の表現として、前側焦点と物との座標差を</w:t>
      </w:r>
      <w:r w:rsidRPr="0089037B">
        <w:rPr>
          <w:rStyle w:val="apple-converted-space"/>
          <w:rFonts w:asciiTheme="minorEastAsia" w:hAnsiTheme="minorEastAsia" w:cs="Arial"/>
          <w:sz w:val="20"/>
          <w:szCs w:val="20"/>
          <w:lang w:eastAsia="ja-JP"/>
        </w:rPr>
        <w:t> </w:t>
      </w:r>
      <w:r w:rsidRPr="0089037B">
        <w:rPr>
          <w:rFonts w:asciiTheme="minorEastAsia" w:hAnsiTheme="minorEastAsia"/>
          <w:i/>
          <w:iCs/>
          <w:sz w:val="20"/>
          <w:szCs w:val="20"/>
          <w:lang w:eastAsia="ja-JP"/>
        </w:rPr>
        <w:t>z</w:t>
      </w:r>
      <w:r w:rsidRPr="0089037B">
        <w:rPr>
          <w:rStyle w:val="apple-converted-space"/>
          <w:rFonts w:asciiTheme="minorEastAsia" w:hAnsiTheme="minorEastAsia" w:cs="Arial"/>
          <w:sz w:val="20"/>
          <w:szCs w:val="20"/>
          <w:lang w:eastAsia="ja-JP"/>
        </w:rPr>
        <w:t> </w:t>
      </w:r>
      <w:r w:rsidRPr="0089037B">
        <w:rPr>
          <w:rFonts w:asciiTheme="minorEastAsia" w:hAnsiTheme="minorEastAsia" w:cs="MS Gothic" w:hint="eastAsia"/>
          <w:sz w:val="20"/>
          <w:szCs w:val="20"/>
          <w:lang w:eastAsia="ja-JP"/>
        </w:rPr>
        <w:t>、後側焦点と像との座標差を</w:t>
      </w:r>
      <w:r w:rsidRPr="0089037B">
        <w:rPr>
          <w:rStyle w:val="apple-converted-space"/>
          <w:rFonts w:asciiTheme="minorEastAsia" w:hAnsiTheme="minorEastAsia" w:cs="Arial"/>
          <w:sz w:val="20"/>
          <w:szCs w:val="20"/>
          <w:lang w:eastAsia="ja-JP"/>
        </w:rPr>
        <w:t> </w:t>
      </w:r>
      <w:r w:rsidRPr="0089037B">
        <w:rPr>
          <w:rFonts w:asciiTheme="minorEastAsia" w:hAnsiTheme="minorEastAsia"/>
          <w:i/>
          <w:iCs/>
          <w:sz w:val="20"/>
          <w:szCs w:val="20"/>
          <w:lang w:eastAsia="ja-JP"/>
        </w:rPr>
        <w:t>z'</w:t>
      </w:r>
      <w:r w:rsidRPr="0089037B">
        <w:rPr>
          <w:rStyle w:val="apple-converted-space"/>
          <w:rFonts w:asciiTheme="minorEastAsia" w:hAnsiTheme="minorEastAsia" w:cs="Arial"/>
          <w:sz w:val="20"/>
          <w:szCs w:val="20"/>
          <w:lang w:eastAsia="ja-JP"/>
        </w:rPr>
        <w:t> </w:t>
      </w:r>
      <w:r w:rsidRPr="0089037B">
        <w:rPr>
          <w:rFonts w:asciiTheme="minorEastAsia" w:hAnsiTheme="minorEastAsia" w:cs="MS Gothic" w:hint="eastAsia"/>
          <w:sz w:val="20"/>
          <w:szCs w:val="20"/>
          <w:lang w:eastAsia="ja-JP"/>
        </w:rPr>
        <w:t>とおくと以下のニュートン形式の式が成り立つ</w:t>
      </w:r>
      <w:hyperlink r:id="rId3476" w:anchor="cite_note-Smith_MOE-0" w:history="1">
        <w:r w:rsidRPr="0089037B">
          <w:rPr>
            <w:rStyle w:val="Hipervnculo"/>
            <w:rFonts w:asciiTheme="minorEastAsia" w:hAnsiTheme="minorEastAsia" w:cs="Arial"/>
            <w:color w:val="auto"/>
            <w:sz w:val="20"/>
            <w:szCs w:val="20"/>
            <w:u w:val="none"/>
            <w:vertAlign w:val="superscript"/>
            <w:lang w:eastAsia="ja-JP"/>
          </w:rPr>
          <w:t>[1]</w:t>
        </w:r>
      </w:hyperlink>
      <w:r w:rsidRPr="0089037B">
        <w:rPr>
          <w:rFonts w:asciiTheme="minorEastAsia" w:hAnsiTheme="minorEastAsia" w:cs="MS Gothic" w:hint="eastAsia"/>
          <w:sz w:val="20"/>
          <w:szCs w:val="20"/>
          <w:lang w:eastAsia="ja-JP"/>
        </w:rPr>
        <w:t>。</w:t>
      </w:r>
    </w:p>
    <w:p w:rsidR="0089037B" w:rsidRDefault="0089037B" w:rsidP="0089037B">
      <w:pPr>
        <w:pStyle w:val="Sinespaciado"/>
        <w:rPr>
          <w:rFonts w:asciiTheme="minorEastAsia" w:hAnsiTheme="minorEastAsia"/>
          <w:i/>
          <w:iCs/>
          <w:sz w:val="20"/>
          <w:szCs w:val="20"/>
          <w:lang w:eastAsia="ja-JP"/>
        </w:rPr>
      </w:pPr>
      <w:r w:rsidRPr="0089037B">
        <w:rPr>
          <w:rFonts w:asciiTheme="minorEastAsia" w:hAnsiTheme="minorEastAsia"/>
          <w:i/>
          <w:iCs/>
          <w:sz w:val="20"/>
          <w:szCs w:val="20"/>
          <w:lang w:eastAsia="ja-JP"/>
        </w:rPr>
        <w:t>-zz'</w:t>
      </w:r>
      <w:r w:rsidRPr="0089037B">
        <w:rPr>
          <w:rStyle w:val="apple-converted-space"/>
          <w:rFonts w:asciiTheme="minorEastAsia" w:hAnsiTheme="minorEastAsia" w:cs="Arial"/>
          <w:sz w:val="20"/>
          <w:szCs w:val="20"/>
          <w:lang w:eastAsia="ja-JP"/>
        </w:rPr>
        <w:t> </w:t>
      </w:r>
      <w:r w:rsidRPr="0089037B">
        <w:rPr>
          <w:rFonts w:asciiTheme="minorEastAsia" w:hAnsiTheme="minorEastAsia"/>
          <w:sz w:val="20"/>
          <w:szCs w:val="20"/>
          <w:lang w:eastAsia="ja-JP"/>
        </w:rPr>
        <w:t>=</w:t>
      </w:r>
      <w:r w:rsidRPr="0089037B">
        <w:rPr>
          <w:rStyle w:val="apple-converted-space"/>
          <w:rFonts w:asciiTheme="minorEastAsia" w:hAnsiTheme="minorEastAsia" w:cs="Arial"/>
          <w:sz w:val="20"/>
          <w:szCs w:val="20"/>
          <w:lang w:eastAsia="ja-JP"/>
        </w:rPr>
        <w:t> </w:t>
      </w:r>
      <w:r w:rsidRPr="0089037B">
        <w:rPr>
          <w:rFonts w:asciiTheme="minorEastAsia" w:hAnsiTheme="minorEastAsia"/>
          <w:i/>
          <w:iCs/>
          <w:sz w:val="20"/>
          <w:szCs w:val="20"/>
          <w:lang w:eastAsia="ja-JP"/>
        </w:rPr>
        <w:t>f</w:t>
      </w:r>
      <w:r w:rsidRPr="0089037B">
        <w:rPr>
          <w:rStyle w:val="apple-converted-space"/>
          <w:rFonts w:asciiTheme="minorEastAsia" w:hAnsiTheme="minorEastAsia" w:cs="Arial"/>
          <w:sz w:val="20"/>
          <w:szCs w:val="20"/>
          <w:lang w:eastAsia="ja-JP"/>
        </w:rPr>
        <w:t> </w:t>
      </w:r>
      <w:r w:rsidRPr="0089037B">
        <w:rPr>
          <w:rFonts w:asciiTheme="minorEastAsia" w:hAnsiTheme="minorEastAsia"/>
          <w:sz w:val="20"/>
          <w:szCs w:val="20"/>
          <w:vertAlign w:val="superscript"/>
          <w:lang w:eastAsia="ja-JP"/>
        </w:rPr>
        <w:t>2</w:t>
      </w:r>
      <w:r w:rsidRPr="0089037B">
        <w:rPr>
          <w:rFonts w:asciiTheme="minorEastAsia" w:hAnsiTheme="minorEastAsia"/>
          <w:sz w:val="20"/>
          <w:szCs w:val="20"/>
          <w:lang w:eastAsia="ja-JP"/>
        </w:rPr>
        <w:br/>
      </w:r>
      <w:r w:rsidRPr="0089037B">
        <w:rPr>
          <w:rFonts w:asciiTheme="minorEastAsia" w:hAnsiTheme="minorEastAsia"/>
          <w:i/>
          <w:iCs/>
          <w:sz w:val="20"/>
          <w:szCs w:val="20"/>
          <w:lang w:eastAsia="ja-JP"/>
        </w:rPr>
        <w:t>m</w:t>
      </w:r>
      <w:r w:rsidRPr="0089037B">
        <w:rPr>
          <w:rStyle w:val="apple-converted-space"/>
          <w:rFonts w:asciiTheme="minorEastAsia" w:hAnsiTheme="minorEastAsia" w:cs="Arial"/>
          <w:sz w:val="20"/>
          <w:szCs w:val="20"/>
          <w:lang w:eastAsia="ja-JP"/>
        </w:rPr>
        <w:t> </w:t>
      </w:r>
      <w:r w:rsidRPr="0089037B">
        <w:rPr>
          <w:rFonts w:asciiTheme="minorEastAsia" w:hAnsiTheme="minorEastAsia"/>
          <w:sz w:val="20"/>
          <w:szCs w:val="20"/>
          <w:lang w:eastAsia="ja-JP"/>
        </w:rPr>
        <w:t>= -</w:t>
      </w:r>
      <w:r w:rsidRPr="0089037B">
        <w:rPr>
          <w:rFonts w:asciiTheme="minorEastAsia" w:hAnsiTheme="minorEastAsia"/>
          <w:i/>
          <w:iCs/>
          <w:sz w:val="20"/>
          <w:szCs w:val="20"/>
          <w:lang w:eastAsia="ja-JP"/>
        </w:rPr>
        <w:t>z'</w:t>
      </w:r>
      <w:r w:rsidRPr="0089037B">
        <w:rPr>
          <w:rStyle w:val="apple-converted-space"/>
          <w:rFonts w:asciiTheme="minorEastAsia" w:hAnsiTheme="minorEastAsia" w:cs="Arial"/>
          <w:sz w:val="20"/>
          <w:szCs w:val="20"/>
          <w:lang w:eastAsia="ja-JP"/>
        </w:rPr>
        <w:t> </w:t>
      </w:r>
      <w:r w:rsidRPr="0089037B">
        <w:rPr>
          <w:rFonts w:asciiTheme="minorEastAsia" w:hAnsiTheme="minorEastAsia"/>
          <w:sz w:val="20"/>
          <w:szCs w:val="20"/>
          <w:lang w:eastAsia="ja-JP"/>
        </w:rPr>
        <w:t>/</w:t>
      </w:r>
      <w:r w:rsidRPr="0089037B">
        <w:rPr>
          <w:rFonts w:asciiTheme="minorEastAsia" w:hAnsiTheme="minorEastAsia"/>
          <w:i/>
          <w:iCs/>
          <w:sz w:val="20"/>
          <w:szCs w:val="20"/>
          <w:lang w:eastAsia="ja-JP"/>
        </w:rPr>
        <w:t>f</w:t>
      </w:r>
      <w:r w:rsidRPr="0089037B">
        <w:rPr>
          <w:rStyle w:val="apple-converted-space"/>
          <w:rFonts w:asciiTheme="minorEastAsia" w:hAnsiTheme="minorEastAsia" w:cs="Arial"/>
          <w:sz w:val="20"/>
          <w:szCs w:val="20"/>
          <w:lang w:eastAsia="ja-JP"/>
        </w:rPr>
        <w:t> </w:t>
      </w:r>
      <w:r w:rsidRPr="0089037B">
        <w:rPr>
          <w:rFonts w:asciiTheme="minorEastAsia" w:hAnsiTheme="minorEastAsia"/>
          <w:sz w:val="20"/>
          <w:szCs w:val="20"/>
          <w:lang w:eastAsia="ja-JP"/>
        </w:rPr>
        <w:t>=</w:t>
      </w:r>
      <w:r w:rsidRPr="0089037B">
        <w:rPr>
          <w:rStyle w:val="apple-converted-space"/>
          <w:rFonts w:asciiTheme="minorEastAsia" w:hAnsiTheme="minorEastAsia" w:cs="Arial"/>
          <w:sz w:val="20"/>
          <w:szCs w:val="20"/>
          <w:lang w:eastAsia="ja-JP"/>
        </w:rPr>
        <w:t> </w:t>
      </w:r>
      <w:r w:rsidRPr="0089037B">
        <w:rPr>
          <w:rFonts w:asciiTheme="minorEastAsia" w:hAnsiTheme="minorEastAsia"/>
          <w:i/>
          <w:iCs/>
          <w:sz w:val="20"/>
          <w:szCs w:val="20"/>
          <w:lang w:eastAsia="ja-JP"/>
        </w:rPr>
        <w:t>f</w:t>
      </w:r>
      <w:r w:rsidRPr="0089037B">
        <w:rPr>
          <w:rFonts w:asciiTheme="minorEastAsia" w:hAnsiTheme="minorEastAsia"/>
          <w:sz w:val="20"/>
          <w:szCs w:val="20"/>
          <w:lang w:eastAsia="ja-JP"/>
        </w:rPr>
        <w:t>/</w:t>
      </w:r>
      <w:r w:rsidRPr="0089037B">
        <w:rPr>
          <w:rFonts w:asciiTheme="minorEastAsia" w:hAnsiTheme="minorEastAsia"/>
          <w:i/>
          <w:iCs/>
          <w:sz w:val="20"/>
          <w:szCs w:val="20"/>
          <w:lang w:eastAsia="ja-JP"/>
        </w:rPr>
        <w:t>z</w:t>
      </w:r>
    </w:p>
    <w:p w:rsidR="0089037B" w:rsidRPr="0089037B" w:rsidRDefault="0089037B" w:rsidP="0089037B">
      <w:pPr>
        <w:pStyle w:val="Sinespaciado"/>
        <w:rPr>
          <w:rFonts w:asciiTheme="minorEastAsia" w:hAnsiTheme="minorEastAsia"/>
          <w:sz w:val="20"/>
          <w:szCs w:val="20"/>
          <w:lang w:eastAsia="ja-JP"/>
        </w:rPr>
      </w:pPr>
    </w:p>
    <w:p w:rsidR="00FC2802" w:rsidRDefault="00FC2802" w:rsidP="0089037B">
      <w:pPr>
        <w:pStyle w:val="Sinespaciado"/>
        <w:rPr>
          <w:rStyle w:val="mw-headline"/>
          <w:rFonts w:asciiTheme="minorEastAsia" w:hAnsiTheme="minorEastAsia" w:cs="MS Gothic"/>
          <w:b/>
          <w:sz w:val="20"/>
          <w:szCs w:val="20"/>
          <w:lang w:eastAsia="ja-JP"/>
        </w:rPr>
      </w:pPr>
    </w:p>
    <w:p w:rsidR="0089037B" w:rsidRPr="0089037B" w:rsidRDefault="0089037B" w:rsidP="0089037B">
      <w:pPr>
        <w:pStyle w:val="Sinespaciado"/>
        <w:rPr>
          <w:rFonts w:asciiTheme="minorEastAsia" w:hAnsiTheme="minorEastAsia"/>
          <w:b/>
          <w:sz w:val="20"/>
          <w:szCs w:val="20"/>
          <w:lang w:eastAsia="ja-JP"/>
        </w:rPr>
      </w:pPr>
      <w:r w:rsidRPr="0089037B">
        <w:rPr>
          <w:rStyle w:val="mw-headline"/>
          <w:rFonts w:asciiTheme="minorEastAsia" w:hAnsiTheme="minorEastAsia" w:cs="MS Gothic" w:hint="eastAsia"/>
          <w:b/>
          <w:sz w:val="20"/>
          <w:szCs w:val="20"/>
          <w:lang w:eastAsia="ja-JP"/>
        </w:rPr>
        <w:lastRenderedPageBreak/>
        <w:t>ルーペ</w:t>
      </w:r>
      <w:r w:rsidRPr="0089037B">
        <w:rPr>
          <w:rStyle w:val="apple-converted-space"/>
          <w:rFonts w:asciiTheme="minorEastAsia" w:hAnsiTheme="minorEastAsia" w:cs="Arial"/>
          <w:b/>
          <w:sz w:val="20"/>
          <w:szCs w:val="20"/>
          <w:lang w:eastAsia="ja-JP"/>
        </w:rPr>
        <w:t> </w:t>
      </w:r>
    </w:p>
    <w:p w:rsidR="0089037B" w:rsidRPr="0089037B" w:rsidRDefault="0089037B" w:rsidP="0089037B">
      <w:pPr>
        <w:pStyle w:val="Sinespaciado"/>
        <w:rPr>
          <w:rFonts w:asciiTheme="minorEastAsia" w:hAnsiTheme="minorEastAsia"/>
          <w:sz w:val="20"/>
          <w:szCs w:val="20"/>
          <w:lang w:eastAsia="ja-JP"/>
        </w:rPr>
      </w:pPr>
      <w:r w:rsidRPr="0089037B">
        <w:rPr>
          <w:rFonts w:asciiTheme="minorEastAsia" w:hAnsiTheme="minorEastAsia" w:cs="MS Gothic" w:hint="eastAsia"/>
          <w:b/>
          <w:bCs/>
          <w:sz w:val="20"/>
          <w:szCs w:val="20"/>
          <w:lang w:eastAsia="ja-JP"/>
        </w:rPr>
        <w:t>ルーペ</w:t>
      </w:r>
      <w:r w:rsidRPr="0089037B">
        <w:rPr>
          <w:rFonts w:asciiTheme="minorEastAsia" w:hAnsiTheme="minorEastAsia" w:cs="MS Gothic" w:hint="eastAsia"/>
          <w:sz w:val="20"/>
          <w:szCs w:val="20"/>
          <w:lang w:eastAsia="ja-JP"/>
        </w:rPr>
        <w:t>（虫眼鏡、</w:t>
      </w:r>
      <w:hyperlink r:id="rId3477" w:tooltip="ドイツ語" w:history="1">
        <w:r w:rsidRPr="0089037B">
          <w:rPr>
            <w:rStyle w:val="Hipervnculo"/>
            <w:rFonts w:asciiTheme="minorEastAsia" w:hAnsiTheme="minorEastAsia" w:cs="MS Gothic" w:hint="eastAsia"/>
            <w:color w:val="auto"/>
            <w:sz w:val="20"/>
            <w:szCs w:val="20"/>
            <w:u w:val="none"/>
            <w:lang w:eastAsia="ja-JP"/>
          </w:rPr>
          <w:t>独</w:t>
        </w:r>
      </w:hyperlink>
      <w:r w:rsidRPr="0089037B">
        <w:rPr>
          <w:rFonts w:asciiTheme="minorEastAsia" w:hAnsiTheme="minorEastAsia"/>
          <w:sz w:val="20"/>
          <w:szCs w:val="20"/>
          <w:lang w:eastAsia="ja-JP"/>
        </w:rPr>
        <w:t>:</w:t>
      </w:r>
      <w:r w:rsidRPr="0089037B">
        <w:rPr>
          <w:rStyle w:val="apple-converted-space"/>
          <w:rFonts w:asciiTheme="minorEastAsia" w:hAnsiTheme="minorEastAsia" w:cs="Arial"/>
          <w:sz w:val="20"/>
          <w:szCs w:val="20"/>
          <w:lang w:eastAsia="ja-JP"/>
        </w:rPr>
        <w:t> </w:t>
      </w:r>
      <w:r w:rsidRPr="0089037B">
        <w:rPr>
          <w:rFonts w:asciiTheme="minorEastAsia" w:hAnsiTheme="minorEastAsia"/>
          <w:sz w:val="20"/>
          <w:szCs w:val="20"/>
          <w:lang w:val="de-DE" w:eastAsia="ja-JP"/>
        </w:rPr>
        <w:t>Lupe</w:t>
      </w:r>
      <w:r w:rsidRPr="0089037B">
        <w:rPr>
          <w:rFonts w:asciiTheme="minorEastAsia" w:hAnsiTheme="minorEastAsia" w:cs="MS Gothic" w:hint="eastAsia"/>
          <w:sz w:val="20"/>
          <w:szCs w:val="20"/>
          <w:lang w:eastAsia="ja-JP"/>
        </w:rPr>
        <w:t>）は、凸レンズでできる拡大された虚像を目視観察する</w:t>
      </w:r>
      <w:hyperlink r:id="rId3478" w:tooltip="道具" w:history="1">
        <w:r w:rsidRPr="0089037B">
          <w:rPr>
            <w:rStyle w:val="Hipervnculo"/>
            <w:rFonts w:asciiTheme="minorEastAsia" w:hAnsiTheme="minorEastAsia" w:cs="MS Gothic" w:hint="eastAsia"/>
            <w:color w:val="auto"/>
            <w:sz w:val="20"/>
            <w:szCs w:val="20"/>
            <w:u w:val="none"/>
            <w:lang w:eastAsia="ja-JP"/>
          </w:rPr>
          <w:t>道具</w:t>
        </w:r>
      </w:hyperlink>
      <w:r w:rsidRPr="0089037B">
        <w:rPr>
          <w:rFonts w:asciiTheme="minorEastAsia" w:hAnsiTheme="minorEastAsia" w:cs="MS Gothic" w:hint="eastAsia"/>
          <w:sz w:val="20"/>
          <w:szCs w:val="20"/>
          <w:lang w:eastAsia="ja-JP"/>
        </w:rPr>
        <w:t>である。ルーペの</w:t>
      </w:r>
      <w:hyperlink r:id="rId3479" w:tooltip="倍率（存在しないページ）" w:history="1">
        <w:r w:rsidRPr="0089037B">
          <w:rPr>
            <w:rStyle w:val="Hipervnculo"/>
            <w:rFonts w:asciiTheme="minorEastAsia" w:hAnsiTheme="minorEastAsia" w:cs="MS Gothic" w:hint="eastAsia"/>
            <w:color w:val="auto"/>
            <w:sz w:val="20"/>
            <w:szCs w:val="20"/>
            <w:u w:val="none"/>
            <w:lang w:eastAsia="ja-JP"/>
          </w:rPr>
          <w:t>倍率</w:t>
        </w:r>
      </w:hyperlink>
      <w:r w:rsidRPr="0089037B">
        <w:rPr>
          <w:rFonts w:asciiTheme="minorEastAsia" w:hAnsiTheme="minorEastAsia" w:cs="MS Gothic" w:hint="eastAsia"/>
          <w:sz w:val="20"/>
          <w:szCs w:val="20"/>
          <w:lang w:eastAsia="ja-JP"/>
        </w:rPr>
        <w:t>は、ルーペ無しで距離</w:t>
      </w:r>
      <w:r w:rsidRPr="0089037B">
        <w:rPr>
          <w:rStyle w:val="apple-converted-space"/>
          <w:rFonts w:asciiTheme="minorEastAsia" w:hAnsiTheme="minorEastAsia" w:cs="Arial"/>
          <w:sz w:val="20"/>
          <w:szCs w:val="20"/>
          <w:lang w:eastAsia="ja-JP"/>
        </w:rPr>
        <w:t> </w:t>
      </w:r>
      <w:r w:rsidRPr="0089037B">
        <w:rPr>
          <w:rFonts w:asciiTheme="minorEastAsia" w:hAnsiTheme="minorEastAsia"/>
          <w:i/>
          <w:iCs/>
          <w:sz w:val="20"/>
          <w:szCs w:val="20"/>
          <w:lang w:eastAsia="ja-JP"/>
        </w:rPr>
        <w:t>L</w:t>
      </w:r>
      <w:r w:rsidRPr="0089037B">
        <w:rPr>
          <w:rStyle w:val="apple-converted-space"/>
          <w:rFonts w:asciiTheme="minorEastAsia" w:hAnsiTheme="minorEastAsia" w:cs="Arial"/>
          <w:sz w:val="20"/>
          <w:szCs w:val="20"/>
          <w:lang w:eastAsia="ja-JP"/>
        </w:rPr>
        <w:t> </w:t>
      </w:r>
      <w:r w:rsidRPr="0089037B">
        <w:rPr>
          <w:rFonts w:asciiTheme="minorEastAsia" w:hAnsiTheme="minorEastAsia" w:cs="MS Gothic" w:hint="eastAsia"/>
          <w:sz w:val="20"/>
          <w:szCs w:val="20"/>
          <w:lang w:eastAsia="ja-JP"/>
        </w:rPr>
        <w:t>のところから物体を見たときと、ルーペを通して見たときの虚像の見かけの大きさ（</w:t>
      </w:r>
      <w:hyperlink r:id="rId3480" w:tooltip="視角" w:history="1">
        <w:r w:rsidRPr="0089037B">
          <w:rPr>
            <w:rStyle w:val="Hipervnculo"/>
            <w:rFonts w:asciiTheme="minorEastAsia" w:hAnsiTheme="minorEastAsia" w:cs="MS Gothic" w:hint="eastAsia"/>
            <w:color w:val="auto"/>
            <w:sz w:val="20"/>
            <w:szCs w:val="20"/>
            <w:u w:val="none"/>
            <w:lang w:eastAsia="ja-JP"/>
          </w:rPr>
          <w:t>視角</w:t>
        </w:r>
      </w:hyperlink>
      <w:r w:rsidRPr="0089037B">
        <w:rPr>
          <w:rFonts w:asciiTheme="minorEastAsia" w:hAnsiTheme="minorEastAsia" w:cs="MS Gothic" w:hint="eastAsia"/>
          <w:sz w:val="20"/>
          <w:szCs w:val="20"/>
          <w:lang w:eastAsia="ja-JP"/>
        </w:rPr>
        <w:t>）の比であらわす。すなわち、ルーペ無し・有りのときの見込み角度をそれぞれ</w:t>
      </w:r>
      <w:r w:rsidRPr="0089037B">
        <w:rPr>
          <w:rFonts w:asciiTheme="minorEastAsia" w:hAnsiTheme="minorEastAsia"/>
          <w:sz w:val="20"/>
          <w:szCs w:val="20"/>
          <w:lang w:eastAsia="ja-JP"/>
        </w:rPr>
        <w:t xml:space="preserve"> </w:t>
      </w:r>
      <w:r w:rsidRPr="0089037B">
        <w:rPr>
          <w:rFonts w:asciiTheme="minorEastAsia" w:hAnsiTheme="minorEastAsia"/>
          <w:sz w:val="20"/>
          <w:szCs w:val="20"/>
        </w:rPr>
        <w:t>α</w:t>
      </w:r>
      <w:r w:rsidRPr="0089037B">
        <w:rPr>
          <w:rFonts w:asciiTheme="minorEastAsia" w:hAnsiTheme="minorEastAsia" w:cs="MS Gothic" w:hint="eastAsia"/>
          <w:sz w:val="20"/>
          <w:szCs w:val="20"/>
          <w:lang w:eastAsia="ja-JP"/>
        </w:rPr>
        <w:t>、</w:t>
      </w:r>
      <w:r w:rsidRPr="0089037B">
        <w:rPr>
          <w:rFonts w:asciiTheme="minorEastAsia" w:hAnsiTheme="minorEastAsia"/>
          <w:sz w:val="20"/>
          <w:szCs w:val="20"/>
        </w:rPr>
        <w:t>β</w:t>
      </w:r>
      <w:r w:rsidRPr="0089037B">
        <w:rPr>
          <w:rFonts w:asciiTheme="minorEastAsia" w:hAnsiTheme="minorEastAsia"/>
          <w:sz w:val="20"/>
          <w:szCs w:val="20"/>
          <w:lang w:eastAsia="ja-JP"/>
        </w:rPr>
        <w:t xml:space="preserve"> </w:t>
      </w:r>
      <w:r w:rsidRPr="0089037B">
        <w:rPr>
          <w:rFonts w:asciiTheme="minorEastAsia" w:hAnsiTheme="minorEastAsia" w:cs="MS Gothic" w:hint="eastAsia"/>
          <w:sz w:val="20"/>
          <w:szCs w:val="20"/>
          <w:lang w:eastAsia="ja-JP"/>
        </w:rPr>
        <w:t>とすると、倍率</w:t>
      </w:r>
      <w:r w:rsidRPr="0089037B">
        <w:rPr>
          <w:rStyle w:val="apple-converted-space"/>
          <w:rFonts w:asciiTheme="minorEastAsia" w:hAnsiTheme="minorEastAsia" w:cs="Arial"/>
          <w:sz w:val="20"/>
          <w:szCs w:val="20"/>
          <w:lang w:eastAsia="ja-JP"/>
        </w:rPr>
        <w:t> </w:t>
      </w:r>
      <w:r w:rsidRPr="0089037B">
        <w:rPr>
          <w:rFonts w:asciiTheme="minorEastAsia" w:hAnsiTheme="minorEastAsia"/>
          <w:i/>
          <w:iCs/>
          <w:sz w:val="20"/>
          <w:szCs w:val="20"/>
          <w:lang w:eastAsia="ja-JP"/>
        </w:rPr>
        <w:t>M</w:t>
      </w:r>
      <w:r w:rsidRPr="0089037B">
        <w:rPr>
          <w:rStyle w:val="apple-converted-space"/>
          <w:rFonts w:asciiTheme="minorEastAsia" w:hAnsiTheme="minorEastAsia" w:cs="Arial"/>
          <w:sz w:val="20"/>
          <w:szCs w:val="20"/>
          <w:lang w:eastAsia="ja-JP"/>
        </w:rPr>
        <w:t> </w:t>
      </w:r>
      <w:r w:rsidRPr="0089037B">
        <w:rPr>
          <w:rFonts w:asciiTheme="minorEastAsia" w:hAnsiTheme="minorEastAsia" w:cs="MS Gothic" w:hint="eastAsia"/>
          <w:sz w:val="20"/>
          <w:szCs w:val="20"/>
          <w:lang w:eastAsia="ja-JP"/>
        </w:rPr>
        <w:t>は</w:t>
      </w:r>
      <w:r w:rsidRPr="0089037B">
        <w:rPr>
          <w:rStyle w:val="apple-converted-space"/>
          <w:rFonts w:asciiTheme="minorEastAsia" w:hAnsiTheme="minorEastAsia" w:cs="Arial"/>
          <w:sz w:val="20"/>
          <w:szCs w:val="20"/>
          <w:lang w:eastAsia="ja-JP"/>
        </w:rPr>
        <w:t> </w:t>
      </w:r>
      <w:r w:rsidRPr="0089037B">
        <w:rPr>
          <w:rFonts w:asciiTheme="minorEastAsia" w:hAnsiTheme="minorEastAsia"/>
          <w:noProof/>
          <w:sz w:val="20"/>
          <w:szCs w:val="20"/>
          <w:lang w:eastAsia="ja-JP"/>
        </w:rPr>
        <w:drawing>
          <wp:inline distT="0" distB="0" distL="0" distR="0" wp14:anchorId="5ED4B54F" wp14:editId="213C8A7E">
            <wp:extent cx="1400175" cy="200025"/>
            <wp:effectExtent l="0" t="0" r="0" b="0"/>
            <wp:docPr id="3116" name="Imagen 3116" descr="M = \tan \beta / \tan \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M = \tan \beta / \tan \alpha"/>
                    <pic:cNvPicPr>
                      <a:picLocks noChangeAspect="1" noChangeArrowheads="1"/>
                    </pic:cNvPicPr>
                  </pic:nvPicPr>
                  <pic:blipFill>
                    <a:blip r:embed="rId3481">
                      <a:extLst>
                        <a:ext uri="{28A0092B-C50C-407E-A947-70E740481C1C}">
                          <a14:useLocalDpi xmlns:a14="http://schemas.microsoft.com/office/drawing/2010/main" val="0"/>
                        </a:ext>
                      </a:extLst>
                    </a:blip>
                    <a:srcRect/>
                    <a:stretch>
                      <a:fillRect/>
                    </a:stretch>
                  </pic:blipFill>
                  <pic:spPr bwMode="auto">
                    <a:xfrm>
                      <a:off x="0" y="0"/>
                      <a:ext cx="1400175" cy="200025"/>
                    </a:xfrm>
                    <a:prstGeom prst="rect">
                      <a:avLst/>
                    </a:prstGeom>
                    <a:noFill/>
                    <a:ln>
                      <a:noFill/>
                    </a:ln>
                  </pic:spPr>
                </pic:pic>
              </a:graphicData>
            </a:graphic>
          </wp:inline>
        </w:drawing>
      </w:r>
      <w:r w:rsidRPr="0089037B">
        <w:rPr>
          <w:rStyle w:val="apple-converted-space"/>
          <w:rFonts w:asciiTheme="minorEastAsia" w:hAnsiTheme="minorEastAsia" w:cs="Arial"/>
          <w:sz w:val="20"/>
          <w:szCs w:val="20"/>
          <w:lang w:eastAsia="ja-JP"/>
        </w:rPr>
        <w:t> </w:t>
      </w:r>
      <w:r w:rsidRPr="0089037B">
        <w:rPr>
          <w:rFonts w:asciiTheme="minorEastAsia" w:hAnsiTheme="minorEastAsia" w:cs="MS Gothic" w:hint="eastAsia"/>
          <w:sz w:val="20"/>
          <w:szCs w:val="20"/>
          <w:lang w:eastAsia="ja-JP"/>
        </w:rPr>
        <w:t>と定義される。ただし、</w:t>
      </w:r>
      <w:hyperlink r:id="rId3482" w:tooltip="近軸近似" w:history="1">
        <w:r w:rsidRPr="0089037B">
          <w:rPr>
            <w:rStyle w:val="Hipervnculo"/>
            <w:rFonts w:asciiTheme="minorEastAsia" w:hAnsiTheme="minorEastAsia" w:cs="MS Gothic" w:hint="eastAsia"/>
            <w:color w:val="auto"/>
            <w:sz w:val="20"/>
            <w:szCs w:val="20"/>
            <w:u w:val="none"/>
            <w:lang w:eastAsia="ja-JP"/>
          </w:rPr>
          <w:t>近軸近似</w:t>
        </w:r>
      </w:hyperlink>
      <w:r w:rsidRPr="0089037B">
        <w:rPr>
          <w:rFonts w:asciiTheme="minorEastAsia" w:hAnsiTheme="minorEastAsia" w:cs="MS Gothic" w:hint="eastAsia"/>
          <w:sz w:val="20"/>
          <w:szCs w:val="20"/>
          <w:lang w:eastAsia="ja-JP"/>
        </w:rPr>
        <w:t>の成り立つ範囲では</w:t>
      </w:r>
      <w:r w:rsidRPr="0089037B">
        <w:rPr>
          <w:rStyle w:val="apple-converted-space"/>
          <w:rFonts w:asciiTheme="minorEastAsia" w:hAnsiTheme="minorEastAsia" w:cs="Arial"/>
          <w:sz w:val="20"/>
          <w:szCs w:val="20"/>
          <w:lang w:eastAsia="ja-JP"/>
        </w:rPr>
        <w:t> </w:t>
      </w:r>
      <w:r w:rsidRPr="0089037B">
        <w:rPr>
          <w:rFonts w:asciiTheme="minorEastAsia" w:hAnsiTheme="minorEastAsia"/>
          <w:i/>
          <w:iCs/>
          <w:sz w:val="20"/>
          <w:szCs w:val="20"/>
          <w:lang w:eastAsia="ja-JP"/>
        </w:rPr>
        <w:t>M</w:t>
      </w:r>
      <w:r w:rsidRPr="0089037B">
        <w:rPr>
          <w:rStyle w:val="apple-converted-space"/>
          <w:rFonts w:asciiTheme="minorEastAsia" w:hAnsiTheme="minorEastAsia" w:cs="Arial"/>
          <w:sz w:val="20"/>
          <w:szCs w:val="20"/>
          <w:lang w:eastAsia="ja-JP"/>
        </w:rPr>
        <w:t> </w:t>
      </w:r>
      <w:r w:rsidRPr="0089037B">
        <w:rPr>
          <w:rFonts w:asciiTheme="minorEastAsia" w:hAnsiTheme="minorEastAsia"/>
          <w:sz w:val="20"/>
          <w:szCs w:val="20"/>
          <w:lang w:eastAsia="ja-JP"/>
        </w:rPr>
        <w:t xml:space="preserve">≈ </w:t>
      </w:r>
      <w:r w:rsidRPr="0089037B">
        <w:rPr>
          <w:rFonts w:asciiTheme="minorEastAsia" w:hAnsiTheme="minorEastAsia"/>
          <w:sz w:val="20"/>
          <w:szCs w:val="20"/>
        </w:rPr>
        <w:t>β</w:t>
      </w:r>
      <w:r w:rsidRPr="0089037B">
        <w:rPr>
          <w:rFonts w:asciiTheme="minorEastAsia" w:hAnsiTheme="minorEastAsia"/>
          <w:sz w:val="20"/>
          <w:szCs w:val="20"/>
          <w:lang w:eastAsia="ja-JP"/>
        </w:rPr>
        <w:t>/</w:t>
      </w:r>
      <w:r w:rsidRPr="0089037B">
        <w:rPr>
          <w:rFonts w:asciiTheme="minorEastAsia" w:hAnsiTheme="minorEastAsia"/>
          <w:sz w:val="20"/>
          <w:szCs w:val="20"/>
        </w:rPr>
        <w:t>α</w:t>
      </w:r>
      <w:r w:rsidRPr="0089037B">
        <w:rPr>
          <w:rFonts w:asciiTheme="minorEastAsia" w:hAnsiTheme="minorEastAsia" w:cs="MS Gothic" w:hint="eastAsia"/>
          <w:sz w:val="20"/>
          <w:szCs w:val="20"/>
          <w:lang w:eastAsia="ja-JP"/>
        </w:rPr>
        <w:t>となる。距離</w:t>
      </w:r>
      <w:r w:rsidRPr="0089037B">
        <w:rPr>
          <w:rStyle w:val="apple-converted-space"/>
          <w:rFonts w:asciiTheme="minorEastAsia" w:hAnsiTheme="minorEastAsia" w:cs="Arial"/>
          <w:sz w:val="20"/>
          <w:szCs w:val="20"/>
          <w:lang w:eastAsia="ja-JP"/>
        </w:rPr>
        <w:t> </w:t>
      </w:r>
      <w:r w:rsidRPr="0089037B">
        <w:rPr>
          <w:rFonts w:asciiTheme="minorEastAsia" w:hAnsiTheme="minorEastAsia"/>
          <w:i/>
          <w:iCs/>
          <w:sz w:val="20"/>
          <w:szCs w:val="20"/>
          <w:lang w:eastAsia="ja-JP"/>
        </w:rPr>
        <w:t>L</w:t>
      </w:r>
      <w:r w:rsidRPr="0089037B">
        <w:rPr>
          <w:rStyle w:val="apple-converted-space"/>
          <w:rFonts w:asciiTheme="minorEastAsia" w:hAnsiTheme="minorEastAsia" w:cs="Arial"/>
          <w:sz w:val="20"/>
          <w:szCs w:val="20"/>
          <w:lang w:eastAsia="ja-JP"/>
        </w:rPr>
        <w:t> </w:t>
      </w:r>
      <w:r w:rsidRPr="0089037B">
        <w:rPr>
          <w:rFonts w:asciiTheme="minorEastAsia" w:hAnsiTheme="minorEastAsia" w:cs="MS Gothic" w:hint="eastAsia"/>
          <w:sz w:val="20"/>
          <w:szCs w:val="20"/>
          <w:lang w:eastAsia="ja-JP"/>
        </w:rPr>
        <w:t>としては、</w:t>
      </w:r>
      <w:hyperlink r:id="rId3483" w:tooltip="明視距離（存在しないページ）" w:history="1">
        <w:r w:rsidRPr="0089037B">
          <w:rPr>
            <w:rStyle w:val="Hipervnculo"/>
            <w:rFonts w:asciiTheme="minorEastAsia" w:hAnsiTheme="minorEastAsia" w:cs="MS Gothic" w:hint="eastAsia"/>
            <w:color w:val="auto"/>
            <w:sz w:val="20"/>
            <w:szCs w:val="20"/>
            <w:u w:val="none"/>
            <w:lang w:eastAsia="ja-JP"/>
          </w:rPr>
          <w:t>明視距離</w:t>
        </w:r>
      </w:hyperlink>
      <w:r w:rsidRPr="0089037B">
        <w:rPr>
          <w:rFonts w:asciiTheme="minorEastAsia" w:hAnsiTheme="minorEastAsia" w:cs="MS Gothic" w:hint="eastAsia"/>
          <w:sz w:val="20"/>
          <w:szCs w:val="20"/>
          <w:lang w:eastAsia="ja-JP"/>
        </w:rPr>
        <w:t>（慣習的に</w:t>
      </w:r>
      <w:r w:rsidRPr="0089037B">
        <w:rPr>
          <w:rFonts w:asciiTheme="minorEastAsia" w:hAnsiTheme="minorEastAsia"/>
          <w:sz w:val="20"/>
          <w:szCs w:val="20"/>
          <w:lang w:eastAsia="ja-JP"/>
        </w:rPr>
        <w:t xml:space="preserve"> 250</w:t>
      </w:r>
      <w:r w:rsidRPr="0089037B">
        <w:rPr>
          <w:rStyle w:val="apple-converted-space"/>
          <w:rFonts w:asciiTheme="minorEastAsia" w:hAnsiTheme="minorEastAsia" w:cs="Arial"/>
          <w:sz w:val="20"/>
          <w:szCs w:val="20"/>
          <w:lang w:eastAsia="ja-JP"/>
        </w:rPr>
        <w:t> </w:t>
      </w:r>
      <w:hyperlink r:id="rId3484" w:tooltip="ミリメートル" w:history="1">
        <w:r w:rsidRPr="0089037B">
          <w:rPr>
            <w:rStyle w:val="Hipervnculo"/>
            <w:rFonts w:asciiTheme="minorEastAsia" w:hAnsiTheme="minorEastAsia" w:cs="Arial"/>
            <w:color w:val="auto"/>
            <w:sz w:val="20"/>
            <w:szCs w:val="20"/>
            <w:u w:val="none"/>
            <w:lang w:eastAsia="ja-JP"/>
          </w:rPr>
          <w:t>mm</w:t>
        </w:r>
      </w:hyperlink>
      <w:r w:rsidRPr="0089037B">
        <w:rPr>
          <w:rStyle w:val="apple-converted-space"/>
          <w:rFonts w:asciiTheme="minorEastAsia" w:hAnsiTheme="minorEastAsia" w:cs="Arial"/>
          <w:sz w:val="20"/>
          <w:szCs w:val="20"/>
          <w:lang w:eastAsia="ja-JP"/>
        </w:rPr>
        <w:t> </w:t>
      </w:r>
      <w:r w:rsidRPr="0089037B">
        <w:rPr>
          <w:rFonts w:asciiTheme="minorEastAsia" w:hAnsiTheme="minorEastAsia" w:cs="MS Gothic" w:hint="eastAsia"/>
          <w:sz w:val="20"/>
          <w:szCs w:val="20"/>
          <w:lang w:eastAsia="ja-JP"/>
        </w:rPr>
        <w:t>とされる）が用いられる</w:t>
      </w:r>
      <w:hyperlink r:id="rId3485" w:anchor="cite_note-1" w:history="1">
        <w:r w:rsidRPr="0089037B">
          <w:rPr>
            <w:rStyle w:val="Hipervnculo"/>
            <w:rFonts w:asciiTheme="minorEastAsia" w:hAnsiTheme="minorEastAsia" w:cs="Arial"/>
            <w:color w:val="auto"/>
            <w:sz w:val="20"/>
            <w:szCs w:val="20"/>
            <w:u w:val="none"/>
            <w:vertAlign w:val="superscript"/>
            <w:lang w:eastAsia="ja-JP"/>
          </w:rPr>
          <w:t>[2]</w:t>
        </w:r>
      </w:hyperlink>
      <w:r w:rsidRPr="0089037B">
        <w:rPr>
          <w:rFonts w:asciiTheme="minorEastAsia" w:hAnsiTheme="minorEastAsia" w:cs="MS Gothic" w:hint="eastAsia"/>
          <w:sz w:val="20"/>
          <w:szCs w:val="20"/>
          <w:lang w:eastAsia="ja-JP"/>
        </w:rPr>
        <w:t>。</w:t>
      </w:r>
    </w:p>
    <w:p w:rsidR="0089037B" w:rsidRPr="0089037B" w:rsidRDefault="0089037B" w:rsidP="0089037B">
      <w:pPr>
        <w:pStyle w:val="Sinespaciado"/>
        <w:rPr>
          <w:rFonts w:asciiTheme="minorEastAsia" w:hAnsiTheme="minorEastAsia"/>
          <w:sz w:val="20"/>
          <w:szCs w:val="20"/>
          <w:lang w:eastAsia="ja-JP"/>
        </w:rPr>
      </w:pPr>
      <w:r w:rsidRPr="0089037B">
        <w:rPr>
          <w:rFonts w:asciiTheme="minorEastAsia" w:hAnsiTheme="minorEastAsia" w:cs="MS Gothic" w:hint="eastAsia"/>
          <w:sz w:val="20"/>
          <w:szCs w:val="20"/>
          <w:lang w:eastAsia="ja-JP"/>
        </w:rPr>
        <w:t>倍率は物体とレンズと目の位置関係により変化する。レンズの焦点距離</w:t>
      </w:r>
      <w:r w:rsidRPr="0089037B">
        <w:rPr>
          <w:rStyle w:val="apple-converted-space"/>
          <w:rFonts w:asciiTheme="minorEastAsia" w:hAnsiTheme="minorEastAsia" w:cs="Arial"/>
          <w:sz w:val="20"/>
          <w:szCs w:val="20"/>
          <w:lang w:eastAsia="ja-JP"/>
        </w:rPr>
        <w:t> </w:t>
      </w:r>
      <w:r w:rsidRPr="0089037B">
        <w:rPr>
          <w:rFonts w:asciiTheme="minorEastAsia" w:hAnsiTheme="minorEastAsia"/>
          <w:i/>
          <w:iCs/>
          <w:sz w:val="20"/>
          <w:szCs w:val="20"/>
          <w:lang w:eastAsia="ja-JP"/>
        </w:rPr>
        <w:t>f</w:t>
      </w:r>
      <w:r w:rsidRPr="0089037B">
        <w:rPr>
          <w:rFonts w:asciiTheme="minorEastAsia" w:hAnsiTheme="minorEastAsia" w:cs="MS Gothic" w:hint="eastAsia"/>
          <w:sz w:val="20"/>
          <w:szCs w:val="20"/>
          <w:lang w:eastAsia="ja-JP"/>
        </w:rPr>
        <w:t>、前側焦点から物体までの距離を</w:t>
      </w:r>
      <w:r w:rsidRPr="0089037B">
        <w:rPr>
          <w:rStyle w:val="apple-converted-space"/>
          <w:rFonts w:asciiTheme="minorEastAsia" w:hAnsiTheme="minorEastAsia" w:cs="Arial"/>
          <w:sz w:val="20"/>
          <w:szCs w:val="20"/>
          <w:lang w:eastAsia="ja-JP"/>
        </w:rPr>
        <w:t> </w:t>
      </w:r>
      <w:r w:rsidRPr="0089037B">
        <w:rPr>
          <w:rFonts w:asciiTheme="minorEastAsia" w:hAnsiTheme="minorEastAsia"/>
          <w:i/>
          <w:iCs/>
          <w:sz w:val="20"/>
          <w:szCs w:val="20"/>
          <w:lang w:eastAsia="ja-JP"/>
        </w:rPr>
        <w:t>x</w:t>
      </w:r>
      <w:r w:rsidRPr="0089037B">
        <w:rPr>
          <w:rFonts w:asciiTheme="minorEastAsia" w:hAnsiTheme="minorEastAsia" w:cs="MS Gothic" w:hint="eastAsia"/>
          <w:sz w:val="20"/>
          <w:szCs w:val="20"/>
          <w:lang w:eastAsia="ja-JP"/>
        </w:rPr>
        <w:t>、後側焦点から目までの距離を</w:t>
      </w:r>
      <w:r w:rsidRPr="0089037B">
        <w:rPr>
          <w:rStyle w:val="apple-converted-space"/>
          <w:rFonts w:asciiTheme="minorEastAsia" w:hAnsiTheme="minorEastAsia" w:cs="Arial"/>
          <w:sz w:val="20"/>
          <w:szCs w:val="20"/>
          <w:lang w:eastAsia="ja-JP"/>
        </w:rPr>
        <w:t> </w:t>
      </w:r>
      <w:r w:rsidRPr="0089037B">
        <w:rPr>
          <w:rFonts w:asciiTheme="minorEastAsia" w:hAnsiTheme="minorEastAsia"/>
          <w:i/>
          <w:iCs/>
          <w:sz w:val="20"/>
          <w:szCs w:val="20"/>
          <w:lang w:eastAsia="ja-JP"/>
        </w:rPr>
        <w:t>z</w:t>
      </w:r>
      <w:r w:rsidRPr="0089037B">
        <w:rPr>
          <w:rStyle w:val="apple-converted-space"/>
          <w:rFonts w:asciiTheme="minorEastAsia" w:hAnsiTheme="minorEastAsia" w:cs="Arial"/>
          <w:sz w:val="20"/>
          <w:szCs w:val="20"/>
          <w:lang w:eastAsia="ja-JP"/>
        </w:rPr>
        <w:t> </w:t>
      </w:r>
      <w:r w:rsidRPr="0089037B">
        <w:rPr>
          <w:rFonts w:asciiTheme="minorEastAsia" w:hAnsiTheme="minorEastAsia" w:cs="MS Gothic" w:hint="eastAsia"/>
          <w:sz w:val="20"/>
          <w:szCs w:val="20"/>
          <w:lang w:eastAsia="ja-JP"/>
        </w:rPr>
        <w:t>とすると、倍率</w:t>
      </w:r>
      <w:r w:rsidRPr="0089037B">
        <w:rPr>
          <w:rStyle w:val="apple-converted-space"/>
          <w:rFonts w:asciiTheme="minorEastAsia" w:hAnsiTheme="minorEastAsia" w:cs="Arial"/>
          <w:sz w:val="20"/>
          <w:szCs w:val="20"/>
          <w:lang w:eastAsia="ja-JP"/>
        </w:rPr>
        <w:t> </w:t>
      </w:r>
      <w:r w:rsidRPr="0089037B">
        <w:rPr>
          <w:rFonts w:asciiTheme="minorEastAsia" w:hAnsiTheme="minorEastAsia"/>
          <w:i/>
          <w:iCs/>
          <w:sz w:val="20"/>
          <w:szCs w:val="20"/>
          <w:lang w:eastAsia="ja-JP"/>
        </w:rPr>
        <w:t>M</w:t>
      </w:r>
      <w:r w:rsidRPr="0089037B">
        <w:rPr>
          <w:rStyle w:val="apple-converted-space"/>
          <w:rFonts w:asciiTheme="minorEastAsia" w:hAnsiTheme="minorEastAsia" w:cs="Arial"/>
          <w:sz w:val="20"/>
          <w:szCs w:val="20"/>
          <w:lang w:eastAsia="ja-JP"/>
        </w:rPr>
        <w:t> </w:t>
      </w:r>
      <w:r w:rsidRPr="0089037B">
        <w:rPr>
          <w:rFonts w:asciiTheme="minorEastAsia" w:hAnsiTheme="minorEastAsia" w:cs="MS Gothic" w:hint="eastAsia"/>
          <w:sz w:val="20"/>
          <w:szCs w:val="20"/>
          <w:lang w:eastAsia="ja-JP"/>
        </w:rPr>
        <w:t>は</w:t>
      </w:r>
    </w:p>
    <w:p w:rsidR="0089037B" w:rsidRPr="0089037B" w:rsidRDefault="0089037B" w:rsidP="0089037B">
      <w:pPr>
        <w:pStyle w:val="Sinespaciado"/>
        <w:rPr>
          <w:rFonts w:asciiTheme="minorEastAsia" w:hAnsiTheme="minorEastAsia"/>
          <w:sz w:val="20"/>
          <w:szCs w:val="20"/>
        </w:rPr>
      </w:pPr>
      <w:r w:rsidRPr="0089037B">
        <w:rPr>
          <w:rFonts w:asciiTheme="minorEastAsia" w:hAnsiTheme="minorEastAsia"/>
          <w:noProof/>
          <w:sz w:val="20"/>
          <w:szCs w:val="20"/>
          <w:lang w:eastAsia="ja-JP"/>
        </w:rPr>
        <w:drawing>
          <wp:inline distT="0" distB="0" distL="0" distR="0" wp14:anchorId="2A99C1BE" wp14:editId="67AA51D0">
            <wp:extent cx="1724025" cy="438150"/>
            <wp:effectExtent l="0" t="0" r="0" b="0"/>
            <wp:docPr id="3115" name="Imagen 3115" descr=" M = {L \over f}\cdot {1 \over {1 + (xz / f^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 M = {L \over f}\cdot {1 \over {1 + (xz / f^2)}} "/>
                    <pic:cNvPicPr>
                      <a:picLocks noChangeAspect="1" noChangeArrowheads="1"/>
                    </pic:cNvPicPr>
                  </pic:nvPicPr>
                  <pic:blipFill>
                    <a:blip r:embed="rId3486">
                      <a:extLst>
                        <a:ext uri="{28A0092B-C50C-407E-A947-70E740481C1C}">
                          <a14:useLocalDpi xmlns:a14="http://schemas.microsoft.com/office/drawing/2010/main" val="0"/>
                        </a:ext>
                      </a:extLst>
                    </a:blip>
                    <a:srcRect/>
                    <a:stretch>
                      <a:fillRect/>
                    </a:stretch>
                  </pic:blipFill>
                  <pic:spPr bwMode="auto">
                    <a:xfrm>
                      <a:off x="0" y="0"/>
                      <a:ext cx="1724025" cy="438150"/>
                    </a:xfrm>
                    <a:prstGeom prst="rect">
                      <a:avLst/>
                    </a:prstGeom>
                    <a:noFill/>
                    <a:ln>
                      <a:noFill/>
                    </a:ln>
                  </pic:spPr>
                </pic:pic>
              </a:graphicData>
            </a:graphic>
          </wp:inline>
        </w:drawing>
      </w:r>
    </w:p>
    <w:p w:rsidR="0089037B" w:rsidRPr="0089037B" w:rsidRDefault="0089037B" w:rsidP="0089037B">
      <w:pPr>
        <w:pStyle w:val="Sinespaciado"/>
        <w:rPr>
          <w:rFonts w:asciiTheme="minorEastAsia" w:hAnsiTheme="minorEastAsia"/>
          <w:sz w:val="20"/>
          <w:szCs w:val="20"/>
          <w:lang w:eastAsia="ja-JP"/>
        </w:rPr>
      </w:pPr>
      <w:r w:rsidRPr="0089037B">
        <w:rPr>
          <w:rFonts w:asciiTheme="minorEastAsia" w:hAnsiTheme="minorEastAsia" w:cs="MS Gothic" w:hint="eastAsia"/>
          <w:sz w:val="20"/>
          <w:szCs w:val="20"/>
          <w:lang w:eastAsia="ja-JP"/>
        </w:rPr>
        <w:t>となる</w:t>
      </w:r>
      <w:hyperlink r:id="rId3487" w:anchor="cite_note-2" w:history="1">
        <w:r w:rsidRPr="0089037B">
          <w:rPr>
            <w:rStyle w:val="Hipervnculo"/>
            <w:rFonts w:asciiTheme="minorEastAsia" w:hAnsiTheme="minorEastAsia" w:cs="Arial"/>
            <w:color w:val="auto"/>
            <w:sz w:val="20"/>
            <w:szCs w:val="20"/>
            <w:u w:val="none"/>
            <w:vertAlign w:val="superscript"/>
            <w:lang w:eastAsia="ja-JP"/>
          </w:rPr>
          <w:t>[3]</w:t>
        </w:r>
      </w:hyperlink>
      <w:hyperlink r:id="rId3488" w:anchor="cite_note-tsuruta1988-3" w:history="1">
        <w:r w:rsidRPr="0089037B">
          <w:rPr>
            <w:rStyle w:val="Hipervnculo"/>
            <w:rFonts w:asciiTheme="minorEastAsia" w:hAnsiTheme="minorEastAsia" w:cs="Arial"/>
            <w:color w:val="auto"/>
            <w:sz w:val="20"/>
            <w:szCs w:val="20"/>
            <w:u w:val="none"/>
            <w:vertAlign w:val="superscript"/>
            <w:lang w:eastAsia="ja-JP"/>
          </w:rPr>
          <w:t>[4]</w:t>
        </w:r>
      </w:hyperlink>
      <w:r w:rsidRPr="0089037B">
        <w:rPr>
          <w:rFonts w:asciiTheme="minorEastAsia" w:hAnsiTheme="minorEastAsia" w:cs="MS Gothic" w:hint="eastAsia"/>
          <w:sz w:val="20"/>
          <w:szCs w:val="20"/>
          <w:lang w:eastAsia="ja-JP"/>
        </w:rPr>
        <w:t>。</w:t>
      </w:r>
    </w:p>
    <w:p w:rsidR="0089037B" w:rsidRPr="0089037B" w:rsidRDefault="0089037B" w:rsidP="0089037B">
      <w:pPr>
        <w:pStyle w:val="Sinespaciado"/>
        <w:rPr>
          <w:rFonts w:asciiTheme="minorEastAsia" w:hAnsiTheme="minorEastAsia"/>
          <w:sz w:val="20"/>
          <w:szCs w:val="20"/>
          <w:lang w:eastAsia="ja-JP"/>
        </w:rPr>
      </w:pPr>
      <w:r w:rsidRPr="0089037B">
        <w:rPr>
          <w:rFonts w:asciiTheme="minorEastAsia" w:hAnsiTheme="minorEastAsia" w:cs="MS Gothic" w:hint="eastAsia"/>
          <w:sz w:val="20"/>
          <w:szCs w:val="20"/>
          <w:lang w:eastAsia="ja-JP"/>
        </w:rPr>
        <w:t>手持ち式のルーペの場合、主に以下のような使い方がある</w:t>
      </w:r>
      <w:hyperlink r:id="rId3489" w:anchor="cite_note-4" w:history="1">
        <w:r w:rsidRPr="0089037B">
          <w:rPr>
            <w:rStyle w:val="Hipervnculo"/>
            <w:rFonts w:asciiTheme="minorEastAsia" w:hAnsiTheme="minorEastAsia" w:cs="Arial"/>
            <w:color w:val="auto"/>
            <w:sz w:val="20"/>
            <w:szCs w:val="20"/>
            <w:u w:val="none"/>
            <w:vertAlign w:val="superscript"/>
            <w:lang w:eastAsia="ja-JP"/>
          </w:rPr>
          <w:t>[5]</w:t>
        </w:r>
      </w:hyperlink>
      <w:r w:rsidRPr="0089037B">
        <w:rPr>
          <w:rFonts w:asciiTheme="minorEastAsia" w:hAnsiTheme="minorEastAsia" w:cs="MS Gothic" w:hint="eastAsia"/>
          <w:sz w:val="20"/>
          <w:szCs w:val="20"/>
          <w:lang w:eastAsia="ja-JP"/>
        </w:rPr>
        <w:t>。</w:t>
      </w:r>
    </w:p>
    <w:p w:rsidR="0089037B" w:rsidRPr="0089037B" w:rsidRDefault="0089037B" w:rsidP="00562D02">
      <w:pPr>
        <w:pStyle w:val="Sinespaciado"/>
        <w:numPr>
          <w:ilvl w:val="0"/>
          <w:numId w:val="35"/>
        </w:numPr>
        <w:rPr>
          <w:rFonts w:asciiTheme="minorEastAsia" w:hAnsiTheme="minorEastAsia"/>
          <w:sz w:val="20"/>
          <w:szCs w:val="20"/>
          <w:lang w:eastAsia="ja-JP"/>
        </w:rPr>
      </w:pPr>
      <w:r w:rsidRPr="0089037B">
        <w:rPr>
          <w:rFonts w:asciiTheme="minorEastAsia" w:hAnsiTheme="minorEastAsia"/>
          <w:sz w:val="20"/>
          <w:szCs w:val="20"/>
          <w:lang w:eastAsia="ja-JP"/>
        </w:rPr>
        <w:t>物体をレンズの前側焦点に置く（</w:t>
      </w:r>
      <w:r w:rsidRPr="0089037B">
        <w:rPr>
          <w:rFonts w:asciiTheme="minorEastAsia" w:hAnsiTheme="minorEastAsia"/>
          <w:i/>
          <w:iCs/>
          <w:sz w:val="20"/>
          <w:szCs w:val="20"/>
          <w:lang w:eastAsia="ja-JP"/>
        </w:rPr>
        <w:t>x</w:t>
      </w:r>
      <w:r w:rsidRPr="0089037B">
        <w:rPr>
          <w:rStyle w:val="apple-converted-space"/>
          <w:rFonts w:asciiTheme="minorEastAsia" w:hAnsiTheme="minorEastAsia" w:cs="Arial"/>
          <w:sz w:val="20"/>
          <w:szCs w:val="20"/>
          <w:lang w:eastAsia="ja-JP"/>
        </w:rPr>
        <w:t> </w:t>
      </w:r>
      <w:r w:rsidRPr="0089037B">
        <w:rPr>
          <w:rFonts w:asciiTheme="minorEastAsia" w:hAnsiTheme="minorEastAsia"/>
          <w:sz w:val="20"/>
          <w:szCs w:val="20"/>
          <w:lang w:eastAsia="ja-JP"/>
        </w:rPr>
        <w:t>= 0）。このときレンズを通した光は平行光になるので、目の位置に関わらず虚像は無限遠にあり倍率は一定で、</w:t>
      </w:r>
      <w:r w:rsidRPr="0089037B">
        <w:rPr>
          <w:rFonts w:asciiTheme="minorEastAsia" w:hAnsiTheme="minorEastAsia"/>
          <w:i/>
          <w:iCs/>
          <w:sz w:val="20"/>
          <w:szCs w:val="20"/>
          <w:lang w:eastAsia="ja-JP"/>
        </w:rPr>
        <w:t>M</w:t>
      </w:r>
      <w:r w:rsidRPr="0089037B">
        <w:rPr>
          <w:rStyle w:val="apple-converted-space"/>
          <w:rFonts w:asciiTheme="minorEastAsia" w:hAnsiTheme="minorEastAsia" w:cs="Arial"/>
          <w:sz w:val="20"/>
          <w:szCs w:val="20"/>
          <w:lang w:eastAsia="ja-JP"/>
        </w:rPr>
        <w:t> </w:t>
      </w:r>
      <w:r w:rsidRPr="0089037B">
        <w:rPr>
          <w:rFonts w:asciiTheme="minorEastAsia" w:hAnsiTheme="minorEastAsia"/>
          <w:sz w:val="20"/>
          <w:szCs w:val="20"/>
          <w:lang w:eastAsia="ja-JP"/>
        </w:rPr>
        <w:t>=</w:t>
      </w:r>
      <w:r w:rsidRPr="0089037B">
        <w:rPr>
          <w:rStyle w:val="apple-converted-space"/>
          <w:rFonts w:asciiTheme="minorEastAsia" w:hAnsiTheme="minorEastAsia" w:cs="Arial"/>
          <w:sz w:val="20"/>
          <w:szCs w:val="20"/>
          <w:lang w:eastAsia="ja-JP"/>
        </w:rPr>
        <w:t> </w:t>
      </w:r>
      <w:r w:rsidRPr="0089037B">
        <w:rPr>
          <w:rFonts w:asciiTheme="minorEastAsia" w:hAnsiTheme="minorEastAsia"/>
          <w:i/>
          <w:iCs/>
          <w:sz w:val="20"/>
          <w:szCs w:val="20"/>
          <w:lang w:eastAsia="ja-JP"/>
        </w:rPr>
        <w:t>L</w:t>
      </w:r>
      <w:r w:rsidRPr="0089037B">
        <w:rPr>
          <w:rFonts w:asciiTheme="minorEastAsia" w:hAnsiTheme="minorEastAsia"/>
          <w:sz w:val="20"/>
          <w:szCs w:val="20"/>
          <w:lang w:eastAsia="ja-JP"/>
        </w:rPr>
        <w:t>/</w:t>
      </w:r>
      <w:r w:rsidRPr="0089037B">
        <w:rPr>
          <w:rFonts w:asciiTheme="minorEastAsia" w:hAnsiTheme="minorEastAsia"/>
          <w:i/>
          <w:iCs/>
          <w:sz w:val="20"/>
          <w:szCs w:val="20"/>
          <w:lang w:eastAsia="ja-JP"/>
        </w:rPr>
        <w:t>f</w:t>
      </w:r>
      <w:r w:rsidRPr="0089037B">
        <w:rPr>
          <w:rStyle w:val="apple-converted-space"/>
          <w:rFonts w:asciiTheme="minorEastAsia" w:hAnsiTheme="minorEastAsia" w:cs="Arial"/>
          <w:sz w:val="20"/>
          <w:szCs w:val="20"/>
          <w:lang w:eastAsia="ja-JP"/>
        </w:rPr>
        <w:t> </w:t>
      </w:r>
      <w:r w:rsidRPr="0089037B">
        <w:rPr>
          <w:rFonts w:asciiTheme="minorEastAsia" w:hAnsiTheme="minorEastAsia"/>
          <w:sz w:val="20"/>
          <w:szCs w:val="20"/>
          <w:lang w:eastAsia="ja-JP"/>
        </w:rPr>
        <w:t>となる</w:t>
      </w:r>
      <w:r w:rsidRPr="0089037B">
        <w:rPr>
          <w:rFonts w:asciiTheme="minorEastAsia" w:hAnsiTheme="minorEastAsia" w:cs="MS Gothic" w:hint="eastAsia"/>
          <w:sz w:val="20"/>
          <w:szCs w:val="20"/>
          <w:lang w:eastAsia="ja-JP"/>
        </w:rPr>
        <w:t>。</w:t>
      </w:r>
    </w:p>
    <w:p w:rsidR="0089037B" w:rsidRPr="0089037B" w:rsidRDefault="0089037B" w:rsidP="00562D02">
      <w:pPr>
        <w:pStyle w:val="Sinespaciado"/>
        <w:numPr>
          <w:ilvl w:val="0"/>
          <w:numId w:val="35"/>
        </w:numPr>
        <w:rPr>
          <w:rFonts w:asciiTheme="minorEastAsia" w:hAnsiTheme="minorEastAsia"/>
          <w:sz w:val="20"/>
          <w:szCs w:val="20"/>
          <w:lang w:eastAsia="ja-JP"/>
        </w:rPr>
      </w:pPr>
      <w:r w:rsidRPr="0089037B">
        <w:rPr>
          <w:rFonts w:asciiTheme="minorEastAsia" w:hAnsiTheme="minorEastAsia"/>
          <w:sz w:val="20"/>
          <w:szCs w:val="20"/>
          <w:lang w:eastAsia="ja-JP"/>
        </w:rPr>
        <w:t>目をできるかぎりレンズに近づけ（</w:t>
      </w:r>
      <w:r w:rsidRPr="0089037B">
        <w:rPr>
          <w:rFonts w:asciiTheme="minorEastAsia" w:hAnsiTheme="minorEastAsia"/>
          <w:i/>
          <w:iCs/>
          <w:sz w:val="20"/>
          <w:szCs w:val="20"/>
          <w:lang w:eastAsia="ja-JP"/>
        </w:rPr>
        <w:t>z</w:t>
      </w:r>
      <w:r w:rsidRPr="0089037B">
        <w:rPr>
          <w:rStyle w:val="apple-converted-space"/>
          <w:rFonts w:asciiTheme="minorEastAsia" w:hAnsiTheme="minorEastAsia" w:cs="Arial"/>
          <w:sz w:val="20"/>
          <w:szCs w:val="20"/>
          <w:lang w:eastAsia="ja-JP"/>
        </w:rPr>
        <w:t> </w:t>
      </w:r>
      <w:r w:rsidRPr="0089037B">
        <w:rPr>
          <w:rFonts w:asciiTheme="minorEastAsia" w:hAnsiTheme="minorEastAsia"/>
          <w:sz w:val="20"/>
          <w:szCs w:val="20"/>
          <w:lang w:eastAsia="ja-JP"/>
        </w:rPr>
        <w:t>= -</w:t>
      </w:r>
      <w:r w:rsidRPr="0089037B">
        <w:rPr>
          <w:rFonts w:asciiTheme="minorEastAsia" w:hAnsiTheme="minorEastAsia"/>
          <w:i/>
          <w:iCs/>
          <w:sz w:val="20"/>
          <w:szCs w:val="20"/>
          <w:lang w:eastAsia="ja-JP"/>
        </w:rPr>
        <w:t>f</w:t>
      </w:r>
      <w:r w:rsidRPr="0089037B">
        <w:rPr>
          <w:rFonts w:asciiTheme="minorEastAsia" w:hAnsiTheme="minorEastAsia"/>
          <w:sz w:val="20"/>
          <w:szCs w:val="20"/>
          <w:lang w:eastAsia="ja-JP"/>
        </w:rPr>
        <w:t>）、かつ虚像の見かけの位置が目から</w:t>
      </w:r>
      <w:r w:rsidRPr="0089037B">
        <w:rPr>
          <w:rStyle w:val="apple-converted-space"/>
          <w:rFonts w:asciiTheme="minorEastAsia" w:hAnsiTheme="minorEastAsia" w:cs="Arial"/>
          <w:sz w:val="20"/>
          <w:szCs w:val="20"/>
          <w:lang w:eastAsia="ja-JP"/>
        </w:rPr>
        <w:t> </w:t>
      </w:r>
      <w:r w:rsidRPr="0089037B">
        <w:rPr>
          <w:rFonts w:asciiTheme="minorEastAsia" w:hAnsiTheme="minorEastAsia"/>
          <w:i/>
          <w:iCs/>
          <w:sz w:val="20"/>
          <w:szCs w:val="20"/>
          <w:lang w:eastAsia="ja-JP"/>
        </w:rPr>
        <w:t>L</w:t>
      </w:r>
      <w:r w:rsidRPr="0089037B">
        <w:rPr>
          <w:rFonts w:asciiTheme="minorEastAsia" w:hAnsiTheme="minorEastAsia"/>
          <w:sz w:val="20"/>
          <w:szCs w:val="20"/>
          <w:lang w:eastAsia="ja-JP"/>
        </w:rPr>
        <w:t>= 250 mm となるように物体を置く。このとき</w:t>
      </w:r>
      <w:r w:rsidRPr="0089037B">
        <w:rPr>
          <w:rStyle w:val="apple-converted-space"/>
          <w:rFonts w:asciiTheme="minorEastAsia" w:hAnsiTheme="minorEastAsia" w:cs="Arial"/>
          <w:sz w:val="20"/>
          <w:szCs w:val="20"/>
          <w:lang w:eastAsia="ja-JP"/>
        </w:rPr>
        <w:t> </w:t>
      </w:r>
      <w:r w:rsidRPr="0089037B">
        <w:rPr>
          <w:rFonts w:asciiTheme="minorEastAsia" w:hAnsiTheme="minorEastAsia"/>
          <w:i/>
          <w:iCs/>
          <w:sz w:val="20"/>
          <w:szCs w:val="20"/>
          <w:lang w:eastAsia="ja-JP"/>
        </w:rPr>
        <w:t>M</w:t>
      </w:r>
      <w:r w:rsidRPr="0089037B">
        <w:rPr>
          <w:rStyle w:val="apple-converted-space"/>
          <w:rFonts w:asciiTheme="minorEastAsia" w:hAnsiTheme="minorEastAsia" w:cs="Arial"/>
          <w:sz w:val="20"/>
          <w:szCs w:val="20"/>
          <w:lang w:eastAsia="ja-JP"/>
        </w:rPr>
        <w:t> </w:t>
      </w:r>
      <w:r w:rsidRPr="0089037B">
        <w:rPr>
          <w:rFonts w:asciiTheme="minorEastAsia" w:hAnsiTheme="minorEastAsia"/>
          <w:sz w:val="20"/>
          <w:szCs w:val="20"/>
          <w:lang w:eastAsia="ja-JP"/>
        </w:rPr>
        <w:t>= (</w:t>
      </w:r>
      <w:r w:rsidRPr="0089037B">
        <w:rPr>
          <w:rFonts w:asciiTheme="minorEastAsia" w:hAnsiTheme="minorEastAsia"/>
          <w:i/>
          <w:iCs/>
          <w:sz w:val="20"/>
          <w:szCs w:val="20"/>
          <w:lang w:eastAsia="ja-JP"/>
        </w:rPr>
        <w:t>L</w:t>
      </w:r>
      <w:r w:rsidRPr="0089037B">
        <w:rPr>
          <w:rFonts w:asciiTheme="minorEastAsia" w:hAnsiTheme="minorEastAsia"/>
          <w:sz w:val="20"/>
          <w:szCs w:val="20"/>
          <w:lang w:eastAsia="ja-JP"/>
        </w:rPr>
        <w:t>/</w:t>
      </w:r>
      <w:r w:rsidRPr="0089037B">
        <w:rPr>
          <w:rFonts w:asciiTheme="minorEastAsia" w:hAnsiTheme="minorEastAsia"/>
          <w:i/>
          <w:iCs/>
          <w:sz w:val="20"/>
          <w:szCs w:val="20"/>
          <w:lang w:eastAsia="ja-JP"/>
        </w:rPr>
        <w:t>f</w:t>
      </w:r>
      <w:r w:rsidRPr="0089037B">
        <w:rPr>
          <w:rFonts w:asciiTheme="minorEastAsia" w:hAnsiTheme="minorEastAsia"/>
          <w:sz w:val="20"/>
          <w:szCs w:val="20"/>
          <w:lang w:eastAsia="ja-JP"/>
        </w:rPr>
        <w:t>) + 1 となる。さらに物体をレンズに近づければ倍率は上がるが、実際は目の焦点があわせられる範囲で制約される</w:t>
      </w:r>
      <w:r w:rsidRPr="0089037B">
        <w:rPr>
          <w:rFonts w:asciiTheme="minorEastAsia" w:hAnsiTheme="minorEastAsia" w:cs="MS Gothic" w:hint="eastAsia"/>
          <w:sz w:val="20"/>
          <w:szCs w:val="20"/>
          <w:lang w:eastAsia="ja-JP"/>
        </w:rPr>
        <w:t>。</w:t>
      </w:r>
    </w:p>
    <w:p w:rsidR="0089037B" w:rsidRPr="0089037B" w:rsidRDefault="0089037B" w:rsidP="00562D02">
      <w:pPr>
        <w:pStyle w:val="Sinespaciado"/>
        <w:numPr>
          <w:ilvl w:val="0"/>
          <w:numId w:val="35"/>
        </w:numPr>
        <w:rPr>
          <w:rFonts w:asciiTheme="minorEastAsia" w:hAnsiTheme="minorEastAsia"/>
          <w:sz w:val="20"/>
          <w:szCs w:val="20"/>
          <w:lang w:eastAsia="ja-JP"/>
        </w:rPr>
      </w:pPr>
      <w:r w:rsidRPr="0089037B">
        <w:rPr>
          <w:rFonts w:asciiTheme="minorEastAsia" w:hAnsiTheme="minorEastAsia"/>
          <w:sz w:val="20"/>
          <w:szCs w:val="20"/>
          <w:lang w:eastAsia="ja-JP"/>
        </w:rPr>
        <w:t>目を後側焦点に置く（</w:t>
      </w:r>
      <w:r w:rsidRPr="0089037B">
        <w:rPr>
          <w:rFonts w:asciiTheme="minorEastAsia" w:hAnsiTheme="minorEastAsia"/>
          <w:i/>
          <w:iCs/>
          <w:sz w:val="20"/>
          <w:szCs w:val="20"/>
          <w:lang w:eastAsia="ja-JP"/>
        </w:rPr>
        <w:t>z</w:t>
      </w:r>
      <w:r w:rsidRPr="0089037B">
        <w:rPr>
          <w:rStyle w:val="apple-converted-space"/>
          <w:rFonts w:asciiTheme="minorEastAsia" w:hAnsiTheme="minorEastAsia" w:cs="Arial"/>
          <w:sz w:val="20"/>
          <w:szCs w:val="20"/>
          <w:lang w:eastAsia="ja-JP"/>
        </w:rPr>
        <w:t> </w:t>
      </w:r>
      <w:r w:rsidRPr="0089037B">
        <w:rPr>
          <w:rFonts w:asciiTheme="minorEastAsia" w:hAnsiTheme="minorEastAsia"/>
          <w:sz w:val="20"/>
          <w:szCs w:val="20"/>
          <w:lang w:eastAsia="ja-JP"/>
        </w:rPr>
        <w:t>= 0）。このとき倍率は一定で</w:t>
      </w:r>
      <w:r w:rsidRPr="0089037B">
        <w:rPr>
          <w:rStyle w:val="apple-converted-space"/>
          <w:rFonts w:asciiTheme="minorEastAsia" w:hAnsiTheme="minorEastAsia" w:cs="Arial"/>
          <w:sz w:val="20"/>
          <w:szCs w:val="20"/>
          <w:lang w:eastAsia="ja-JP"/>
        </w:rPr>
        <w:t> </w:t>
      </w:r>
      <w:r w:rsidRPr="0089037B">
        <w:rPr>
          <w:rFonts w:asciiTheme="minorEastAsia" w:hAnsiTheme="minorEastAsia"/>
          <w:i/>
          <w:iCs/>
          <w:sz w:val="20"/>
          <w:szCs w:val="20"/>
          <w:lang w:eastAsia="ja-JP"/>
        </w:rPr>
        <w:t>M</w:t>
      </w:r>
      <w:r w:rsidRPr="0089037B">
        <w:rPr>
          <w:rStyle w:val="apple-converted-space"/>
          <w:rFonts w:asciiTheme="minorEastAsia" w:hAnsiTheme="minorEastAsia" w:cs="Arial"/>
          <w:sz w:val="20"/>
          <w:szCs w:val="20"/>
          <w:lang w:eastAsia="ja-JP"/>
        </w:rPr>
        <w:t> </w:t>
      </w:r>
      <w:r w:rsidRPr="0089037B">
        <w:rPr>
          <w:rFonts w:asciiTheme="minorEastAsia" w:hAnsiTheme="minorEastAsia"/>
          <w:sz w:val="20"/>
          <w:szCs w:val="20"/>
          <w:lang w:eastAsia="ja-JP"/>
        </w:rPr>
        <w:t>=</w:t>
      </w:r>
      <w:r w:rsidRPr="0089037B">
        <w:rPr>
          <w:rStyle w:val="apple-converted-space"/>
          <w:rFonts w:asciiTheme="minorEastAsia" w:hAnsiTheme="minorEastAsia" w:cs="Arial"/>
          <w:sz w:val="20"/>
          <w:szCs w:val="20"/>
          <w:lang w:eastAsia="ja-JP"/>
        </w:rPr>
        <w:t> </w:t>
      </w:r>
      <w:r w:rsidRPr="0089037B">
        <w:rPr>
          <w:rFonts w:asciiTheme="minorEastAsia" w:hAnsiTheme="minorEastAsia"/>
          <w:i/>
          <w:iCs/>
          <w:sz w:val="20"/>
          <w:szCs w:val="20"/>
          <w:lang w:eastAsia="ja-JP"/>
        </w:rPr>
        <w:t>L</w:t>
      </w:r>
      <w:r w:rsidRPr="0089037B">
        <w:rPr>
          <w:rFonts w:asciiTheme="minorEastAsia" w:hAnsiTheme="minorEastAsia"/>
          <w:sz w:val="20"/>
          <w:szCs w:val="20"/>
          <w:lang w:eastAsia="ja-JP"/>
        </w:rPr>
        <w:t>/</w:t>
      </w:r>
      <w:r w:rsidRPr="0089037B">
        <w:rPr>
          <w:rFonts w:asciiTheme="minorEastAsia" w:hAnsiTheme="minorEastAsia"/>
          <w:i/>
          <w:iCs/>
          <w:sz w:val="20"/>
          <w:szCs w:val="20"/>
          <w:lang w:eastAsia="ja-JP"/>
        </w:rPr>
        <w:t>f</w:t>
      </w:r>
      <w:r w:rsidRPr="0089037B">
        <w:rPr>
          <w:rStyle w:val="apple-converted-space"/>
          <w:rFonts w:asciiTheme="minorEastAsia" w:hAnsiTheme="minorEastAsia" w:cs="Arial"/>
          <w:sz w:val="20"/>
          <w:szCs w:val="20"/>
          <w:lang w:eastAsia="ja-JP"/>
        </w:rPr>
        <w:t> </w:t>
      </w:r>
      <w:r w:rsidRPr="0089037B">
        <w:rPr>
          <w:rFonts w:asciiTheme="minorEastAsia" w:hAnsiTheme="minorEastAsia"/>
          <w:sz w:val="20"/>
          <w:szCs w:val="20"/>
          <w:lang w:eastAsia="ja-JP"/>
        </w:rPr>
        <w:t>となり物体の位置によらない</w:t>
      </w:r>
      <w:r w:rsidRPr="0089037B">
        <w:rPr>
          <w:rFonts w:asciiTheme="minorEastAsia" w:hAnsiTheme="minorEastAsia" w:cs="MS Gothic" w:hint="eastAsia"/>
          <w:sz w:val="20"/>
          <w:szCs w:val="20"/>
          <w:lang w:eastAsia="ja-JP"/>
        </w:rPr>
        <w:t>。</w:t>
      </w:r>
    </w:p>
    <w:p w:rsidR="0089037B" w:rsidRPr="0089037B" w:rsidRDefault="0089037B" w:rsidP="0089037B">
      <w:pPr>
        <w:pStyle w:val="Sinespaciado"/>
        <w:rPr>
          <w:rFonts w:asciiTheme="minorEastAsia" w:hAnsiTheme="minorEastAsia"/>
          <w:sz w:val="20"/>
          <w:szCs w:val="20"/>
          <w:lang w:eastAsia="ja-JP"/>
        </w:rPr>
      </w:pPr>
      <w:r w:rsidRPr="0089037B">
        <w:rPr>
          <w:rFonts w:asciiTheme="minorEastAsia" w:hAnsiTheme="minorEastAsia" w:cs="MS Gothic" w:hint="eastAsia"/>
          <w:sz w:val="20"/>
          <w:szCs w:val="20"/>
          <w:lang w:eastAsia="ja-JP"/>
        </w:rPr>
        <w:t>商品としてのルーペには</w:t>
      </w:r>
      <w:r w:rsidRPr="0089037B">
        <w:rPr>
          <w:rStyle w:val="apple-converted-space"/>
          <w:rFonts w:asciiTheme="minorEastAsia" w:hAnsiTheme="minorEastAsia" w:cs="Arial"/>
          <w:sz w:val="20"/>
          <w:szCs w:val="20"/>
          <w:lang w:eastAsia="ja-JP"/>
        </w:rPr>
        <w:t> </w:t>
      </w:r>
      <w:r w:rsidRPr="0089037B">
        <w:rPr>
          <w:rFonts w:asciiTheme="minorEastAsia" w:hAnsiTheme="minorEastAsia"/>
          <w:i/>
          <w:iCs/>
          <w:sz w:val="20"/>
          <w:szCs w:val="20"/>
          <w:lang w:eastAsia="ja-JP"/>
        </w:rPr>
        <w:t>M</w:t>
      </w:r>
      <w:r w:rsidRPr="0089037B">
        <w:rPr>
          <w:rFonts w:asciiTheme="minorEastAsia" w:hAnsiTheme="minorEastAsia"/>
          <w:sz w:val="20"/>
          <w:szCs w:val="20"/>
          <w:vertAlign w:val="subscript"/>
          <w:lang w:eastAsia="ja-JP"/>
        </w:rPr>
        <w:t>0</w:t>
      </w:r>
      <w:r w:rsidRPr="0089037B">
        <w:rPr>
          <w:rStyle w:val="apple-converted-space"/>
          <w:rFonts w:asciiTheme="minorEastAsia" w:hAnsiTheme="minorEastAsia" w:cs="Arial"/>
          <w:sz w:val="20"/>
          <w:szCs w:val="20"/>
          <w:lang w:eastAsia="ja-JP"/>
        </w:rPr>
        <w:t> </w:t>
      </w:r>
      <w:r w:rsidRPr="0089037B">
        <w:rPr>
          <w:rFonts w:asciiTheme="minorEastAsia" w:hAnsiTheme="minorEastAsia"/>
          <w:sz w:val="20"/>
          <w:szCs w:val="20"/>
          <w:lang w:eastAsia="ja-JP"/>
        </w:rPr>
        <w:t>= 250/</w:t>
      </w:r>
      <w:r w:rsidRPr="0089037B">
        <w:rPr>
          <w:rFonts w:asciiTheme="minorEastAsia" w:hAnsiTheme="minorEastAsia"/>
          <w:i/>
          <w:iCs/>
          <w:sz w:val="20"/>
          <w:szCs w:val="20"/>
          <w:lang w:eastAsia="ja-JP"/>
        </w:rPr>
        <w:t>f</w:t>
      </w:r>
      <w:r w:rsidRPr="0089037B">
        <w:rPr>
          <w:rStyle w:val="apple-converted-space"/>
          <w:rFonts w:asciiTheme="minorEastAsia" w:hAnsiTheme="minorEastAsia" w:cs="Arial"/>
          <w:sz w:val="20"/>
          <w:szCs w:val="20"/>
          <w:lang w:eastAsia="ja-JP"/>
        </w:rPr>
        <w:t> </w:t>
      </w:r>
      <w:r w:rsidRPr="0089037B">
        <w:rPr>
          <w:rFonts w:asciiTheme="minorEastAsia" w:hAnsiTheme="minorEastAsia" w:cs="MS Gothic" w:hint="eastAsia"/>
          <w:sz w:val="20"/>
          <w:szCs w:val="20"/>
          <w:lang w:eastAsia="ja-JP"/>
        </w:rPr>
        <w:t>を倍率として表示している場合</w:t>
      </w:r>
      <w:hyperlink r:id="rId3490" w:anchor="cite_note-5" w:history="1">
        <w:r w:rsidRPr="0089037B">
          <w:rPr>
            <w:rStyle w:val="Hipervnculo"/>
            <w:rFonts w:asciiTheme="minorEastAsia" w:hAnsiTheme="minorEastAsia" w:cs="Arial"/>
            <w:color w:val="auto"/>
            <w:sz w:val="20"/>
            <w:szCs w:val="20"/>
            <w:u w:val="none"/>
            <w:vertAlign w:val="superscript"/>
            <w:lang w:eastAsia="ja-JP"/>
          </w:rPr>
          <w:t>[6]</w:t>
        </w:r>
      </w:hyperlink>
      <w:r w:rsidRPr="0089037B">
        <w:rPr>
          <w:rFonts w:asciiTheme="minorEastAsia" w:hAnsiTheme="minorEastAsia" w:cs="MS Gothic" w:hint="eastAsia"/>
          <w:sz w:val="20"/>
          <w:szCs w:val="20"/>
          <w:lang w:eastAsia="ja-JP"/>
        </w:rPr>
        <w:t>と、</w:t>
      </w:r>
      <w:r w:rsidRPr="0089037B">
        <w:rPr>
          <w:rStyle w:val="apple-converted-space"/>
          <w:rFonts w:asciiTheme="minorEastAsia" w:hAnsiTheme="minorEastAsia" w:cs="Arial"/>
          <w:sz w:val="20"/>
          <w:szCs w:val="20"/>
          <w:lang w:eastAsia="ja-JP"/>
        </w:rPr>
        <w:t> </w:t>
      </w:r>
      <w:r w:rsidRPr="0089037B">
        <w:rPr>
          <w:rFonts w:asciiTheme="minorEastAsia" w:hAnsiTheme="minorEastAsia"/>
          <w:i/>
          <w:iCs/>
          <w:sz w:val="20"/>
          <w:szCs w:val="20"/>
          <w:lang w:eastAsia="ja-JP"/>
        </w:rPr>
        <w:t>M</w:t>
      </w:r>
      <w:r w:rsidRPr="0089037B">
        <w:rPr>
          <w:rStyle w:val="apple-converted-space"/>
          <w:rFonts w:asciiTheme="minorEastAsia" w:hAnsiTheme="minorEastAsia" w:cs="Arial"/>
          <w:sz w:val="20"/>
          <w:szCs w:val="20"/>
          <w:lang w:eastAsia="ja-JP"/>
        </w:rPr>
        <w:t> </w:t>
      </w:r>
      <w:r w:rsidRPr="0089037B">
        <w:rPr>
          <w:rFonts w:asciiTheme="minorEastAsia" w:hAnsiTheme="minorEastAsia"/>
          <w:sz w:val="20"/>
          <w:szCs w:val="20"/>
          <w:lang w:eastAsia="ja-JP"/>
        </w:rPr>
        <w:t>= (250/</w:t>
      </w:r>
      <w:r w:rsidRPr="0089037B">
        <w:rPr>
          <w:rFonts w:asciiTheme="minorEastAsia" w:hAnsiTheme="minorEastAsia"/>
          <w:i/>
          <w:iCs/>
          <w:sz w:val="20"/>
          <w:szCs w:val="20"/>
          <w:lang w:eastAsia="ja-JP"/>
        </w:rPr>
        <w:t>f</w:t>
      </w:r>
      <w:r w:rsidRPr="0089037B">
        <w:rPr>
          <w:rFonts w:asciiTheme="minorEastAsia" w:hAnsiTheme="minorEastAsia"/>
          <w:sz w:val="20"/>
          <w:szCs w:val="20"/>
          <w:lang w:eastAsia="ja-JP"/>
        </w:rPr>
        <w:t>) + 1 =</w:t>
      </w:r>
      <w:r w:rsidRPr="0089037B">
        <w:rPr>
          <w:rStyle w:val="apple-converted-space"/>
          <w:rFonts w:asciiTheme="minorEastAsia" w:hAnsiTheme="minorEastAsia" w:cs="Arial"/>
          <w:sz w:val="20"/>
          <w:szCs w:val="20"/>
          <w:lang w:eastAsia="ja-JP"/>
        </w:rPr>
        <w:t> </w:t>
      </w:r>
      <w:r w:rsidRPr="0089037B">
        <w:rPr>
          <w:rFonts w:asciiTheme="minorEastAsia" w:hAnsiTheme="minorEastAsia"/>
          <w:i/>
          <w:iCs/>
          <w:sz w:val="20"/>
          <w:szCs w:val="20"/>
          <w:lang w:eastAsia="ja-JP"/>
        </w:rPr>
        <w:t>M</w:t>
      </w:r>
      <w:r w:rsidRPr="0089037B">
        <w:rPr>
          <w:rFonts w:asciiTheme="minorEastAsia" w:hAnsiTheme="minorEastAsia"/>
          <w:sz w:val="20"/>
          <w:szCs w:val="20"/>
          <w:vertAlign w:val="subscript"/>
          <w:lang w:eastAsia="ja-JP"/>
        </w:rPr>
        <w:t>0</w:t>
      </w:r>
      <w:r w:rsidRPr="0089037B">
        <w:rPr>
          <w:rStyle w:val="apple-converted-space"/>
          <w:rFonts w:asciiTheme="minorEastAsia" w:hAnsiTheme="minorEastAsia" w:cs="Arial"/>
          <w:sz w:val="20"/>
          <w:szCs w:val="20"/>
          <w:lang w:eastAsia="ja-JP"/>
        </w:rPr>
        <w:t> </w:t>
      </w:r>
      <w:r w:rsidRPr="0089037B">
        <w:rPr>
          <w:rFonts w:asciiTheme="minorEastAsia" w:hAnsiTheme="minorEastAsia"/>
          <w:sz w:val="20"/>
          <w:szCs w:val="20"/>
          <w:lang w:eastAsia="ja-JP"/>
        </w:rPr>
        <w:t xml:space="preserve">+ 1 </w:t>
      </w:r>
      <w:r w:rsidRPr="0089037B">
        <w:rPr>
          <w:rFonts w:asciiTheme="minorEastAsia" w:hAnsiTheme="minorEastAsia" w:cs="MS Gothic" w:hint="eastAsia"/>
          <w:sz w:val="20"/>
          <w:szCs w:val="20"/>
          <w:lang w:eastAsia="ja-JP"/>
        </w:rPr>
        <w:t>を表示している場合</w:t>
      </w:r>
      <w:hyperlink r:id="rId3491" w:anchor="cite_note-6" w:history="1">
        <w:r w:rsidRPr="0089037B">
          <w:rPr>
            <w:rStyle w:val="Hipervnculo"/>
            <w:rFonts w:asciiTheme="minorEastAsia" w:hAnsiTheme="minorEastAsia" w:cs="Arial"/>
            <w:color w:val="auto"/>
            <w:sz w:val="20"/>
            <w:szCs w:val="20"/>
            <w:u w:val="none"/>
            <w:vertAlign w:val="superscript"/>
            <w:lang w:eastAsia="ja-JP"/>
          </w:rPr>
          <w:t>[7]</w:t>
        </w:r>
      </w:hyperlink>
      <w:r w:rsidRPr="0089037B">
        <w:rPr>
          <w:rFonts w:asciiTheme="minorEastAsia" w:hAnsiTheme="minorEastAsia" w:cs="MS Gothic" w:hint="eastAsia"/>
          <w:sz w:val="20"/>
          <w:szCs w:val="20"/>
          <w:lang w:eastAsia="ja-JP"/>
        </w:rPr>
        <w:t>、あるいはそのいずれでもない場合（目と物体の間の距離を</w:t>
      </w:r>
      <w:r w:rsidRPr="0089037B">
        <w:rPr>
          <w:rFonts w:asciiTheme="minorEastAsia" w:hAnsiTheme="minorEastAsia"/>
          <w:sz w:val="20"/>
          <w:szCs w:val="20"/>
          <w:lang w:eastAsia="ja-JP"/>
        </w:rPr>
        <w:t xml:space="preserve"> 250 mm </w:t>
      </w:r>
      <w:r w:rsidRPr="0089037B">
        <w:rPr>
          <w:rFonts w:asciiTheme="minorEastAsia" w:hAnsiTheme="minorEastAsia" w:cs="MS Gothic" w:hint="eastAsia"/>
          <w:sz w:val="20"/>
          <w:szCs w:val="20"/>
          <w:lang w:eastAsia="ja-JP"/>
        </w:rPr>
        <w:t>としてレンズをその中間に置いたときの倍率</w:t>
      </w:r>
      <w:hyperlink r:id="rId3492" w:anchor="cite_note-7" w:history="1">
        <w:r w:rsidRPr="0089037B">
          <w:rPr>
            <w:rStyle w:val="Hipervnculo"/>
            <w:rFonts w:asciiTheme="minorEastAsia" w:hAnsiTheme="minorEastAsia" w:cs="Arial"/>
            <w:color w:val="auto"/>
            <w:sz w:val="20"/>
            <w:szCs w:val="20"/>
            <w:u w:val="none"/>
            <w:vertAlign w:val="superscript"/>
            <w:lang w:eastAsia="ja-JP"/>
          </w:rPr>
          <w:t>[8]</w:t>
        </w:r>
      </w:hyperlink>
      <w:r w:rsidRPr="0089037B">
        <w:rPr>
          <w:rFonts w:asciiTheme="minorEastAsia" w:hAnsiTheme="minorEastAsia" w:cs="MS Gothic" w:hint="eastAsia"/>
          <w:sz w:val="20"/>
          <w:szCs w:val="20"/>
          <w:lang w:eastAsia="ja-JP"/>
        </w:rPr>
        <w:t>、など）がある。</w:t>
      </w:r>
    </w:p>
    <w:p w:rsidR="0089037B" w:rsidRPr="0089037B" w:rsidRDefault="0089037B" w:rsidP="0089037B">
      <w:pPr>
        <w:pStyle w:val="Sinespaciado"/>
        <w:rPr>
          <w:rFonts w:asciiTheme="minorEastAsia" w:hAnsiTheme="minorEastAsia"/>
          <w:sz w:val="20"/>
          <w:szCs w:val="20"/>
          <w:lang w:eastAsia="ja-JP"/>
        </w:rPr>
      </w:pPr>
      <w:r w:rsidRPr="0089037B">
        <w:rPr>
          <w:rFonts w:asciiTheme="minorEastAsia" w:hAnsiTheme="minorEastAsia" w:cs="MS Gothic" w:hint="eastAsia"/>
          <w:sz w:val="20"/>
          <w:szCs w:val="20"/>
          <w:lang w:eastAsia="ja-JP"/>
        </w:rPr>
        <w:t>読書用ルーペなどで片面が平らな平凸レンズをもちいたものでは、倍率は表裏どちらでも同じだが、凸側を物体に向けたほうが</w:t>
      </w:r>
      <w:hyperlink r:id="rId3493" w:tooltip="ザイデル収差" w:history="1">
        <w:r w:rsidRPr="0089037B">
          <w:rPr>
            <w:rStyle w:val="Hipervnculo"/>
            <w:rFonts w:asciiTheme="minorEastAsia" w:hAnsiTheme="minorEastAsia" w:cs="MS Gothic" w:hint="eastAsia"/>
            <w:color w:val="auto"/>
            <w:sz w:val="20"/>
            <w:szCs w:val="20"/>
            <w:u w:val="none"/>
            <w:lang w:eastAsia="ja-JP"/>
          </w:rPr>
          <w:t>非点収差など</w:t>
        </w:r>
      </w:hyperlink>
      <w:r w:rsidRPr="0089037B">
        <w:rPr>
          <w:rFonts w:asciiTheme="minorEastAsia" w:hAnsiTheme="minorEastAsia" w:cs="MS Gothic" w:hint="eastAsia"/>
          <w:sz w:val="20"/>
          <w:szCs w:val="20"/>
          <w:lang w:eastAsia="ja-JP"/>
        </w:rPr>
        <w:t>が小さく、見やすくなる</w:t>
      </w:r>
      <w:hyperlink r:id="rId3494" w:anchor="cite_note-8" w:history="1">
        <w:r w:rsidRPr="0089037B">
          <w:rPr>
            <w:rStyle w:val="Hipervnculo"/>
            <w:rFonts w:asciiTheme="minorEastAsia" w:hAnsiTheme="minorEastAsia" w:cs="Arial"/>
            <w:color w:val="auto"/>
            <w:sz w:val="20"/>
            <w:szCs w:val="20"/>
            <w:u w:val="none"/>
            <w:vertAlign w:val="superscript"/>
            <w:lang w:eastAsia="ja-JP"/>
          </w:rPr>
          <w:t>[9]</w:t>
        </w:r>
      </w:hyperlink>
      <w:r w:rsidRPr="0089037B">
        <w:rPr>
          <w:rFonts w:asciiTheme="minorEastAsia" w:hAnsiTheme="minorEastAsia" w:cs="MS Gothic" w:hint="eastAsia"/>
          <w:sz w:val="20"/>
          <w:szCs w:val="20"/>
          <w:lang w:eastAsia="ja-JP"/>
        </w:rPr>
        <w:t>。倍率が大きいルーペ（</w:t>
      </w:r>
      <w:r w:rsidRPr="0089037B">
        <w:rPr>
          <w:rFonts w:asciiTheme="minorEastAsia" w:hAnsiTheme="minorEastAsia"/>
          <w:i/>
          <w:iCs/>
          <w:sz w:val="20"/>
          <w:szCs w:val="20"/>
          <w:lang w:eastAsia="ja-JP"/>
        </w:rPr>
        <w:t>M</w:t>
      </w:r>
      <w:r w:rsidRPr="0089037B">
        <w:rPr>
          <w:rFonts w:asciiTheme="minorEastAsia" w:hAnsiTheme="minorEastAsia"/>
          <w:sz w:val="20"/>
          <w:szCs w:val="20"/>
          <w:vertAlign w:val="subscript"/>
          <w:lang w:eastAsia="ja-JP"/>
        </w:rPr>
        <w:t>0</w:t>
      </w:r>
      <w:r w:rsidRPr="0089037B">
        <w:rPr>
          <w:rStyle w:val="apple-converted-space"/>
          <w:rFonts w:asciiTheme="minorEastAsia" w:hAnsiTheme="minorEastAsia" w:cs="Arial"/>
          <w:sz w:val="20"/>
          <w:szCs w:val="20"/>
          <w:lang w:eastAsia="ja-JP"/>
        </w:rPr>
        <w:t> </w:t>
      </w:r>
      <w:r w:rsidRPr="0089037B">
        <w:rPr>
          <w:rFonts w:asciiTheme="minorEastAsia" w:hAnsiTheme="minorEastAsia"/>
          <w:sz w:val="20"/>
          <w:szCs w:val="20"/>
          <w:lang w:eastAsia="ja-JP"/>
        </w:rPr>
        <w:t>&gt; 1</w:t>
      </w:r>
      <w:r w:rsidRPr="0089037B">
        <w:rPr>
          <w:rFonts w:asciiTheme="minorEastAsia" w:hAnsiTheme="minorEastAsia" w:cs="MS Gothic" w:hint="eastAsia"/>
          <w:sz w:val="20"/>
          <w:szCs w:val="20"/>
          <w:lang w:eastAsia="ja-JP"/>
        </w:rPr>
        <w:t>）で両眼で観察できるほど視野を広くするには非球面レンズが必要となる</w:t>
      </w:r>
      <w:hyperlink r:id="rId3495" w:anchor="cite_note-9" w:history="1">
        <w:r w:rsidRPr="0089037B">
          <w:rPr>
            <w:rStyle w:val="Hipervnculo"/>
            <w:rFonts w:asciiTheme="minorEastAsia" w:hAnsiTheme="minorEastAsia" w:cs="Arial"/>
            <w:color w:val="auto"/>
            <w:sz w:val="20"/>
            <w:szCs w:val="20"/>
            <w:u w:val="none"/>
            <w:vertAlign w:val="superscript"/>
            <w:lang w:eastAsia="ja-JP"/>
          </w:rPr>
          <w:t>[10]</w:t>
        </w:r>
      </w:hyperlink>
      <w:r w:rsidRPr="0089037B">
        <w:rPr>
          <w:rFonts w:asciiTheme="minorEastAsia" w:hAnsiTheme="minorEastAsia" w:cs="MS Gothic" w:hint="eastAsia"/>
          <w:sz w:val="20"/>
          <w:szCs w:val="20"/>
          <w:lang w:eastAsia="ja-JP"/>
        </w:rPr>
        <w:t>。</w:t>
      </w:r>
    </w:p>
    <w:p w:rsidR="0089037B" w:rsidRDefault="0089037B" w:rsidP="0089037B">
      <w:pPr>
        <w:pStyle w:val="Sinespaciado"/>
        <w:rPr>
          <w:rFonts w:asciiTheme="minorEastAsia" w:hAnsiTheme="minorEastAsia" w:cs="MS Gothic"/>
          <w:sz w:val="20"/>
          <w:szCs w:val="20"/>
          <w:lang w:eastAsia="ja-JP"/>
        </w:rPr>
      </w:pPr>
      <w:r w:rsidRPr="0089037B">
        <w:rPr>
          <w:rFonts w:asciiTheme="minorEastAsia" w:hAnsiTheme="minorEastAsia" w:cs="MS Gothic" w:hint="eastAsia"/>
          <w:sz w:val="20"/>
          <w:szCs w:val="20"/>
          <w:lang w:eastAsia="ja-JP"/>
        </w:rPr>
        <w:t>頭に装着して用いるルーペは</w:t>
      </w:r>
      <w:r w:rsidRPr="0089037B">
        <w:rPr>
          <w:rFonts w:asciiTheme="minorEastAsia" w:hAnsiTheme="minorEastAsia" w:cs="MS Gothic" w:hint="eastAsia"/>
          <w:b/>
          <w:bCs/>
          <w:sz w:val="20"/>
          <w:szCs w:val="20"/>
          <w:lang w:eastAsia="ja-JP"/>
        </w:rPr>
        <w:t>ヘッドルーペ</w:t>
      </w:r>
      <w:r w:rsidRPr="0089037B">
        <w:rPr>
          <w:rFonts w:asciiTheme="minorEastAsia" w:hAnsiTheme="minorEastAsia" w:cs="MS Gothic" w:hint="eastAsia"/>
          <w:sz w:val="20"/>
          <w:szCs w:val="20"/>
          <w:lang w:eastAsia="ja-JP"/>
        </w:rPr>
        <w:t>と呼ばれ、両手を用いた細かい作業などに用いられる。</w:t>
      </w:r>
    </w:p>
    <w:p w:rsidR="0089037B" w:rsidRPr="0089037B" w:rsidRDefault="0089037B" w:rsidP="0089037B">
      <w:pPr>
        <w:pStyle w:val="Sinespaciado"/>
        <w:rPr>
          <w:rFonts w:asciiTheme="minorEastAsia" w:hAnsiTheme="minorEastAsia"/>
          <w:sz w:val="20"/>
          <w:szCs w:val="20"/>
          <w:lang w:eastAsia="ja-JP"/>
        </w:rPr>
      </w:pPr>
    </w:p>
    <w:p w:rsidR="0089037B" w:rsidRDefault="0089037B" w:rsidP="0089037B">
      <w:pPr>
        <w:pStyle w:val="Sinespaciado"/>
        <w:rPr>
          <w:rStyle w:val="mw-headline"/>
          <w:rFonts w:asciiTheme="minorEastAsia" w:hAnsiTheme="minorEastAsia" w:cs="MS Gothic"/>
          <w:b/>
          <w:bCs/>
          <w:sz w:val="20"/>
          <w:szCs w:val="20"/>
          <w:lang w:val="es-ES" w:eastAsia="ja-JP"/>
        </w:rPr>
      </w:pPr>
      <w:r w:rsidRPr="0089037B">
        <w:rPr>
          <w:rStyle w:val="mw-headline"/>
          <w:rFonts w:asciiTheme="minorEastAsia" w:hAnsiTheme="minorEastAsia" w:cs="Arial"/>
          <w:b/>
          <w:bCs/>
          <w:sz w:val="20"/>
          <w:szCs w:val="20"/>
          <w:lang w:eastAsia="ja-JP"/>
        </w:rPr>
        <w:t>凹レン</w:t>
      </w:r>
      <w:r w:rsidRPr="0089037B">
        <w:rPr>
          <w:rStyle w:val="mw-headline"/>
          <w:rFonts w:asciiTheme="minorEastAsia" w:hAnsiTheme="minorEastAsia" w:cs="MS Gothic" w:hint="eastAsia"/>
          <w:b/>
          <w:bCs/>
          <w:sz w:val="20"/>
          <w:szCs w:val="20"/>
          <w:lang w:eastAsia="ja-JP"/>
        </w:rPr>
        <w:t>ズ</w:t>
      </w:r>
    </w:p>
    <w:p w:rsidR="0089037B" w:rsidRPr="0089037B" w:rsidRDefault="0089037B" w:rsidP="0089037B">
      <w:pPr>
        <w:pStyle w:val="Sinespaciado"/>
        <w:rPr>
          <w:rFonts w:asciiTheme="minorEastAsia" w:hAnsiTheme="minorEastAsia"/>
          <w:sz w:val="20"/>
          <w:szCs w:val="20"/>
          <w:lang w:val="es-ES" w:eastAsia="ja-JP"/>
        </w:rPr>
      </w:pPr>
    </w:p>
    <w:p w:rsidR="0089037B" w:rsidRPr="0089037B" w:rsidRDefault="0089037B" w:rsidP="0089037B">
      <w:pPr>
        <w:pStyle w:val="Sinespaciado"/>
        <w:rPr>
          <w:rFonts w:asciiTheme="minorEastAsia" w:hAnsiTheme="minorEastAsia"/>
          <w:b/>
          <w:sz w:val="20"/>
          <w:szCs w:val="20"/>
          <w:lang w:eastAsia="ja-JP"/>
        </w:rPr>
      </w:pPr>
      <w:r w:rsidRPr="0089037B">
        <w:rPr>
          <w:rStyle w:val="mw-headline"/>
          <w:rFonts w:asciiTheme="minorEastAsia" w:hAnsiTheme="minorEastAsia" w:cs="MS Gothic" w:hint="eastAsia"/>
          <w:b/>
          <w:sz w:val="20"/>
          <w:szCs w:val="20"/>
          <w:lang w:eastAsia="ja-JP"/>
        </w:rPr>
        <w:t>基本的性質</w:t>
      </w:r>
    </w:p>
    <w:p w:rsidR="0089037B" w:rsidRPr="0089037B" w:rsidRDefault="0089037B" w:rsidP="0089037B">
      <w:pPr>
        <w:pStyle w:val="Sinespaciado"/>
        <w:rPr>
          <w:rFonts w:asciiTheme="minorEastAsia" w:hAnsiTheme="minorEastAsia"/>
          <w:sz w:val="20"/>
          <w:szCs w:val="20"/>
          <w:lang w:eastAsia="ja-JP"/>
        </w:rPr>
      </w:pPr>
      <w:r w:rsidRPr="0089037B">
        <w:rPr>
          <w:rFonts w:asciiTheme="minorEastAsia" w:hAnsiTheme="minorEastAsia" w:cs="MS Gothic" w:hint="eastAsia"/>
          <w:sz w:val="20"/>
          <w:szCs w:val="20"/>
          <w:lang w:eastAsia="ja-JP"/>
        </w:rPr>
        <w:t>凸レンズと逆に光を発散させるレンズは</w:t>
      </w:r>
      <w:r w:rsidRPr="0089037B">
        <w:rPr>
          <w:rFonts w:asciiTheme="minorEastAsia" w:hAnsiTheme="minorEastAsia" w:cs="MS Gothic" w:hint="eastAsia"/>
          <w:b/>
          <w:bCs/>
          <w:sz w:val="20"/>
          <w:szCs w:val="20"/>
          <w:lang w:eastAsia="ja-JP"/>
        </w:rPr>
        <w:t>凹レンズ</w:t>
      </w:r>
      <w:r w:rsidRPr="0089037B">
        <w:rPr>
          <w:rFonts w:asciiTheme="minorEastAsia" w:hAnsiTheme="minorEastAsia" w:cs="MS Gothic" w:hint="eastAsia"/>
          <w:sz w:val="20"/>
          <w:szCs w:val="20"/>
          <w:lang w:eastAsia="ja-JP"/>
        </w:rPr>
        <w:t>（おうレンズ、</w:t>
      </w:r>
      <w:hyperlink r:id="rId3496" w:tooltip="英語" w:history="1">
        <w:r w:rsidRPr="0089037B">
          <w:rPr>
            <w:rStyle w:val="Hipervnculo"/>
            <w:rFonts w:asciiTheme="minorEastAsia" w:hAnsiTheme="minorEastAsia" w:cs="MS Gothic" w:hint="eastAsia"/>
            <w:color w:val="auto"/>
            <w:sz w:val="20"/>
            <w:szCs w:val="20"/>
            <w:u w:val="none"/>
            <w:lang w:eastAsia="ja-JP"/>
          </w:rPr>
          <w:t>英</w:t>
        </w:r>
      </w:hyperlink>
      <w:r w:rsidRPr="0089037B">
        <w:rPr>
          <w:rFonts w:asciiTheme="minorEastAsia" w:hAnsiTheme="minorEastAsia"/>
          <w:sz w:val="20"/>
          <w:szCs w:val="20"/>
          <w:lang w:eastAsia="ja-JP"/>
        </w:rPr>
        <w:t>:</w:t>
      </w:r>
      <w:r w:rsidRPr="0089037B">
        <w:rPr>
          <w:rStyle w:val="apple-converted-space"/>
          <w:rFonts w:asciiTheme="minorEastAsia" w:hAnsiTheme="minorEastAsia" w:cs="Arial"/>
          <w:sz w:val="20"/>
          <w:szCs w:val="20"/>
          <w:lang w:eastAsia="ja-JP"/>
        </w:rPr>
        <w:t> </w:t>
      </w:r>
      <w:r w:rsidRPr="0089037B">
        <w:rPr>
          <w:rFonts w:asciiTheme="minorEastAsia" w:hAnsiTheme="minorEastAsia"/>
          <w:sz w:val="20"/>
          <w:szCs w:val="20"/>
          <w:lang w:val="en" w:eastAsia="ja-JP"/>
        </w:rPr>
        <w:t>concave lens</w:t>
      </w:r>
      <w:r w:rsidRPr="0089037B">
        <w:rPr>
          <w:rFonts w:asciiTheme="minorEastAsia" w:hAnsiTheme="minorEastAsia" w:cs="MS Gothic" w:hint="eastAsia"/>
          <w:sz w:val="20"/>
          <w:szCs w:val="20"/>
          <w:lang w:eastAsia="ja-JP"/>
        </w:rPr>
        <w:t>）と言う。レンズの両面の形により、両凹、平凹、凸凹</w:t>
      </w:r>
      <w:r w:rsidRPr="0089037B">
        <w:rPr>
          <w:rFonts w:asciiTheme="minorEastAsia" w:hAnsiTheme="minorEastAsia"/>
          <w:sz w:val="20"/>
          <w:szCs w:val="20"/>
          <w:lang w:eastAsia="ja-JP"/>
        </w:rPr>
        <w:t xml:space="preserve"> </w:t>
      </w:r>
      <w:r w:rsidRPr="0089037B">
        <w:rPr>
          <w:rFonts w:asciiTheme="minorEastAsia" w:hAnsiTheme="minorEastAsia" w:cs="MS Gothic" w:hint="eastAsia"/>
          <w:sz w:val="20"/>
          <w:szCs w:val="20"/>
          <w:lang w:eastAsia="ja-JP"/>
        </w:rPr>
        <w:t>（</w:t>
      </w:r>
      <w:hyperlink r:id="rId3497" w:tooltip="メニスカス" w:history="1">
        <w:r w:rsidRPr="0089037B">
          <w:rPr>
            <w:rStyle w:val="Hipervnculo"/>
            <w:rFonts w:asciiTheme="minorEastAsia" w:hAnsiTheme="minorEastAsia" w:cs="MS Gothic" w:hint="eastAsia"/>
            <w:color w:val="auto"/>
            <w:sz w:val="20"/>
            <w:szCs w:val="20"/>
            <w:u w:val="none"/>
            <w:lang w:eastAsia="ja-JP"/>
          </w:rPr>
          <w:t>メニスカス</w:t>
        </w:r>
      </w:hyperlink>
      <w:r w:rsidRPr="0089037B">
        <w:rPr>
          <w:rFonts w:asciiTheme="minorEastAsia" w:hAnsiTheme="minorEastAsia" w:cs="MS Gothic" w:hint="eastAsia"/>
          <w:sz w:val="20"/>
          <w:szCs w:val="20"/>
          <w:lang w:eastAsia="ja-JP"/>
        </w:rPr>
        <w:t>凹）の各種がある。</w:t>
      </w:r>
    </w:p>
    <w:p w:rsidR="0089037B" w:rsidRPr="0089037B" w:rsidRDefault="0089037B" w:rsidP="0089037B">
      <w:pPr>
        <w:pStyle w:val="Sinespaciado"/>
        <w:rPr>
          <w:rFonts w:asciiTheme="minorEastAsia" w:hAnsiTheme="minorEastAsia"/>
          <w:sz w:val="20"/>
          <w:szCs w:val="20"/>
          <w:lang w:eastAsia="ja-JP"/>
        </w:rPr>
      </w:pPr>
      <w:r w:rsidRPr="0089037B">
        <w:rPr>
          <w:rFonts w:asciiTheme="minorEastAsia" w:hAnsiTheme="minorEastAsia" w:cs="MS Gothic" w:hint="eastAsia"/>
          <w:sz w:val="20"/>
          <w:szCs w:val="20"/>
          <w:lang w:eastAsia="ja-JP"/>
        </w:rPr>
        <w:t>凹レンズを通る光（図</w:t>
      </w:r>
      <w:r w:rsidRPr="0089037B">
        <w:rPr>
          <w:rFonts w:asciiTheme="minorEastAsia" w:hAnsiTheme="minorEastAsia"/>
          <w:sz w:val="20"/>
          <w:szCs w:val="20"/>
          <w:lang w:eastAsia="ja-JP"/>
        </w:rPr>
        <w:t>2-1</w:t>
      </w:r>
      <w:r w:rsidRPr="0089037B">
        <w:rPr>
          <w:rFonts w:asciiTheme="minorEastAsia" w:hAnsiTheme="minorEastAsia" w:cs="MS Gothic" w:hint="eastAsia"/>
          <w:sz w:val="20"/>
          <w:szCs w:val="20"/>
          <w:lang w:eastAsia="ja-JP"/>
        </w:rPr>
        <w:t>）には主に以下のような性質がある。</w:t>
      </w:r>
    </w:p>
    <w:p w:rsidR="0089037B" w:rsidRPr="0089037B" w:rsidRDefault="0089037B" w:rsidP="0089037B">
      <w:pPr>
        <w:pStyle w:val="Sinespaciado"/>
        <w:rPr>
          <w:rFonts w:asciiTheme="minorEastAsia" w:hAnsiTheme="minorEastAsia"/>
          <w:sz w:val="20"/>
          <w:szCs w:val="20"/>
          <w:lang w:eastAsia="ja-JP"/>
        </w:rPr>
      </w:pPr>
      <w:r w:rsidRPr="0089037B">
        <w:rPr>
          <w:rFonts w:asciiTheme="minorEastAsia" w:hAnsiTheme="minorEastAsia"/>
          <w:sz w:val="20"/>
          <w:szCs w:val="20"/>
          <w:lang w:eastAsia="ja-JP"/>
        </w:rPr>
        <w:t>軸に平行な光線は凹レンズを通った後、入射側にある軸上の一点（</w:t>
      </w:r>
      <w:hyperlink r:id="rId3498" w:tooltip="焦点 (光学)" w:history="1">
        <w:r w:rsidRPr="0089037B">
          <w:rPr>
            <w:rStyle w:val="Hipervnculo"/>
            <w:rFonts w:asciiTheme="minorEastAsia" w:hAnsiTheme="minorEastAsia" w:cs="Arial"/>
            <w:color w:val="auto"/>
            <w:sz w:val="20"/>
            <w:szCs w:val="20"/>
            <w:u w:val="none"/>
            <w:lang w:eastAsia="ja-JP"/>
          </w:rPr>
          <w:t>焦点</w:t>
        </w:r>
      </w:hyperlink>
      <w:r w:rsidRPr="0089037B">
        <w:rPr>
          <w:rFonts w:asciiTheme="minorEastAsia" w:hAnsiTheme="minorEastAsia"/>
          <w:sz w:val="20"/>
          <w:szCs w:val="20"/>
          <w:lang w:eastAsia="ja-JP"/>
        </w:rPr>
        <w:t>）から出たかのように広がって進む（発散</w:t>
      </w:r>
      <w:r w:rsidRPr="0089037B">
        <w:rPr>
          <w:rFonts w:asciiTheme="minorEastAsia" w:hAnsiTheme="minorEastAsia" w:cs="MS Gothic" w:hint="eastAsia"/>
          <w:sz w:val="20"/>
          <w:szCs w:val="20"/>
          <w:lang w:eastAsia="ja-JP"/>
        </w:rPr>
        <w:t>）</w:t>
      </w:r>
    </w:p>
    <w:p w:rsidR="0089037B" w:rsidRPr="0089037B" w:rsidRDefault="0089037B" w:rsidP="0089037B">
      <w:pPr>
        <w:pStyle w:val="Sinespaciado"/>
        <w:rPr>
          <w:rFonts w:asciiTheme="minorEastAsia" w:hAnsiTheme="minorEastAsia"/>
          <w:sz w:val="20"/>
          <w:szCs w:val="20"/>
          <w:lang w:eastAsia="ja-JP"/>
        </w:rPr>
      </w:pPr>
      <w:r w:rsidRPr="0089037B">
        <w:rPr>
          <w:rFonts w:asciiTheme="minorEastAsia" w:hAnsiTheme="minorEastAsia"/>
          <w:sz w:val="20"/>
          <w:szCs w:val="20"/>
          <w:lang w:eastAsia="ja-JP"/>
        </w:rPr>
        <w:t>レンズの後方の焦点に向かう光線は凹レンズを通過した後は軸に平行に進</w:t>
      </w:r>
      <w:r w:rsidRPr="0089037B">
        <w:rPr>
          <w:rFonts w:asciiTheme="minorEastAsia" w:hAnsiTheme="minorEastAsia" w:cs="MS Gothic" w:hint="eastAsia"/>
          <w:sz w:val="20"/>
          <w:szCs w:val="20"/>
          <w:lang w:eastAsia="ja-JP"/>
        </w:rPr>
        <w:t>む</w:t>
      </w:r>
    </w:p>
    <w:p w:rsidR="0089037B" w:rsidRPr="0089037B" w:rsidRDefault="0089037B" w:rsidP="0089037B">
      <w:pPr>
        <w:pStyle w:val="Sinespaciado"/>
        <w:rPr>
          <w:rFonts w:asciiTheme="minorEastAsia" w:hAnsiTheme="minorEastAsia"/>
          <w:sz w:val="20"/>
          <w:szCs w:val="20"/>
          <w:lang w:eastAsia="ja-JP"/>
        </w:rPr>
      </w:pPr>
      <w:r w:rsidRPr="0089037B">
        <w:rPr>
          <w:rFonts w:asciiTheme="minorEastAsia" w:hAnsiTheme="minorEastAsia"/>
          <w:sz w:val="20"/>
          <w:szCs w:val="20"/>
          <w:lang w:eastAsia="ja-JP"/>
        </w:rPr>
        <w:t>節点を通る光線は凸レンズ同様に角度を変えずに進</w:t>
      </w:r>
      <w:r w:rsidRPr="0089037B">
        <w:rPr>
          <w:rFonts w:asciiTheme="minorEastAsia" w:hAnsiTheme="minorEastAsia" w:cs="MS Gothic" w:hint="eastAsia"/>
          <w:sz w:val="20"/>
          <w:szCs w:val="20"/>
          <w:lang w:eastAsia="ja-JP"/>
        </w:rPr>
        <w:t>む</w:t>
      </w:r>
    </w:p>
    <w:p w:rsidR="0089037B" w:rsidRDefault="0089037B" w:rsidP="0089037B">
      <w:pPr>
        <w:pStyle w:val="Sinespaciado"/>
        <w:rPr>
          <w:rFonts w:asciiTheme="minorEastAsia" w:hAnsiTheme="minorEastAsia" w:cs="MS Gothic"/>
          <w:sz w:val="20"/>
          <w:szCs w:val="20"/>
          <w:lang w:eastAsia="ja-JP"/>
        </w:rPr>
      </w:pPr>
      <w:r w:rsidRPr="0089037B">
        <w:rPr>
          <w:rFonts w:asciiTheme="minorEastAsia" w:hAnsiTheme="minorEastAsia" w:cs="MS Gothic" w:hint="eastAsia"/>
          <w:sz w:val="20"/>
          <w:szCs w:val="20"/>
          <w:lang w:eastAsia="ja-JP"/>
        </w:rPr>
        <w:t>凹レンズでできる像は常に正立</w:t>
      </w:r>
      <w:hyperlink r:id="rId3499" w:tooltip="虚像" w:history="1">
        <w:r w:rsidRPr="0089037B">
          <w:rPr>
            <w:rStyle w:val="Hipervnculo"/>
            <w:rFonts w:asciiTheme="minorEastAsia" w:hAnsiTheme="minorEastAsia" w:cs="MS Gothic" w:hint="eastAsia"/>
            <w:color w:val="auto"/>
            <w:sz w:val="20"/>
            <w:szCs w:val="20"/>
            <w:u w:val="none"/>
            <w:lang w:eastAsia="ja-JP"/>
          </w:rPr>
          <w:t>虚像</w:t>
        </w:r>
      </w:hyperlink>
      <w:r w:rsidRPr="0089037B">
        <w:rPr>
          <w:rFonts w:asciiTheme="minorEastAsia" w:hAnsiTheme="minorEastAsia" w:cs="MS Gothic" w:hint="eastAsia"/>
          <w:sz w:val="20"/>
          <w:szCs w:val="20"/>
          <w:lang w:eastAsia="ja-JP"/>
        </w:rPr>
        <w:t>で、物体と同じ側にある。焦点距離を負の数値であらわす（</w:t>
      </w:r>
      <w:r w:rsidRPr="0089037B">
        <w:rPr>
          <w:rFonts w:asciiTheme="minorEastAsia" w:hAnsiTheme="minorEastAsia"/>
          <w:i/>
          <w:iCs/>
          <w:sz w:val="20"/>
          <w:szCs w:val="20"/>
          <w:lang w:eastAsia="ja-JP"/>
        </w:rPr>
        <w:t>f</w:t>
      </w:r>
      <w:r w:rsidRPr="0089037B">
        <w:rPr>
          <w:rStyle w:val="apple-converted-space"/>
          <w:rFonts w:asciiTheme="minorEastAsia" w:hAnsiTheme="minorEastAsia" w:cs="Arial"/>
          <w:sz w:val="20"/>
          <w:szCs w:val="20"/>
          <w:lang w:eastAsia="ja-JP"/>
        </w:rPr>
        <w:t> </w:t>
      </w:r>
      <w:r w:rsidRPr="0089037B">
        <w:rPr>
          <w:rFonts w:asciiTheme="minorEastAsia" w:hAnsiTheme="minorEastAsia"/>
          <w:sz w:val="20"/>
          <w:szCs w:val="20"/>
          <w:lang w:eastAsia="ja-JP"/>
        </w:rPr>
        <w:t>&lt; 0</w:t>
      </w:r>
      <w:r w:rsidRPr="0089037B">
        <w:rPr>
          <w:rFonts w:asciiTheme="minorEastAsia" w:hAnsiTheme="minorEastAsia" w:cs="MS Gothic" w:hint="eastAsia"/>
          <w:sz w:val="20"/>
          <w:szCs w:val="20"/>
          <w:lang w:eastAsia="ja-JP"/>
        </w:rPr>
        <w:t>）と、凸レンズの場合と同じレンズの公式が成り立つ。</w:t>
      </w:r>
    </w:p>
    <w:p w:rsidR="0089037B" w:rsidRPr="0089037B" w:rsidRDefault="0089037B" w:rsidP="0089037B">
      <w:pPr>
        <w:pStyle w:val="Sinespaciado"/>
        <w:rPr>
          <w:rFonts w:asciiTheme="minorEastAsia" w:hAnsiTheme="minorEastAsia"/>
          <w:sz w:val="20"/>
          <w:szCs w:val="20"/>
          <w:lang w:eastAsia="ja-JP"/>
        </w:rPr>
      </w:pPr>
    </w:p>
    <w:p w:rsidR="0089037B" w:rsidRPr="0089037B" w:rsidRDefault="0089037B" w:rsidP="0089037B">
      <w:pPr>
        <w:pStyle w:val="Sinespaciado"/>
        <w:rPr>
          <w:rFonts w:asciiTheme="minorEastAsia" w:hAnsiTheme="minorEastAsia"/>
          <w:sz w:val="20"/>
          <w:szCs w:val="20"/>
          <w:lang w:eastAsia="ja-JP"/>
        </w:rPr>
      </w:pPr>
      <w:r w:rsidRPr="0089037B">
        <w:rPr>
          <w:rStyle w:val="mw-headline"/>
          <w:rFonts w:asciiTheme="minorEastAsia" w:hAnsiTheme="minorEastAsia" w:cs="Arial"/>
          <w:b/>
          <w:bCs/>
          <w:sz w:val="20"/>
          <w:szCs w:val="20"/>
          <w:lang w:eastAsia="ja-JP"/>
        </w:rPr>
        <w:t>凹凸レン</w:t>
      </w:r>
      <w:r w:rsidRPr="0089037B">
        <w:rPr>
          <w:rStyle w:val="mw-headline"/>
          <w:rFonts w:asciiTheme="minorEastAsia" w:hAnsiTheme="minorEastAsia" w:cs="MS Gothic" w:hint="eastAsia"/>
          <w:b/>
          <w:bCs/>
          <w:sz w:val="20"/>
          <w:szCs w:val="20"/>
          <w:lang w:eastAsia="ja-JP"/>
        </w:rPr>
        <w:t>ズ</w:t>
      </w:r>
    </w:p>
    <w:p w:rsidR="0089037B" w:rsidRPr="0089037B" w:rsidRDefault="0089037B" w:rsidP="0089037B">
      <w:pPr>
        <w:pStyle w:val="Sinespaciado"/>
        <w:rPr>
          <w:rStyle w:val="Hipervnculo"/>
          <w:rFonts w:asciiTheme="minorEastAsia" w:hAnsiTheme="minorEastAsia" w:cs="Times New Roman"/>
          <w:b/>
          <w:color w:val="auto"/>
          <w:sz w:val="20"/>
          <w:szCs w:val="20"/>
          <w:u w:val="none"/>
          <w:lang w:val="es-ES" w:eastAsia="ja-JP"/>
        </w:rPr>
      </w:pPr>
      <w:r w:rsidRPr="0089037B">
        <w:rPr>
          <w:rFonts w:asciiTheme="minorEastAsia" w:hAnsiTheme="minorEastAsia"/>
          <w:sz w:val="20"/>
          <w:szCs w:val="20"/>
          <w:shd w:val="clear" w:color="auto" w:fill="FFFFFF"/>
          <w:lang w:eastAsia="ja-JP"/>
        </w:rPr>
        <w:t>おうとつレンズ(英:meniscus lens)は、英語名のまま、メニスカスレンズとも呼ばれる。レンズの片面が凸、もう片面が凹になったレンズで、二つの面の相対的な曲率の違いに応じて中央が周囲より厚い場合は凸レンズとして、逆の場合は凹レンズとして働く。眼鏡の場合は単体で、また光学機器で他のレンズと組み合わせて使用される</w:t>
      </w:r>
      <w:r w:rsidRPr="0089037B">
        <w:rPr>
          <w:rFonts w:asciiTheme="minorEastAsia" w:hAnsiTheme="minorEastAsia" w:cs="MS Gothic" w:hint="eastAsia"/>
          <w:sz w:val="20"/>
          <w:szCs w:val="20"/>
          <w:shd w:val="clear" w:color="auto" w:fill="FFFFFF"/>
          <w:lang w:eastAsia="ja-JP"/>
        </w:rPr>
        <w:t>。</w:t>
      </w:r>
    </w:p>
    <w:p w:rsidR="0089037B" w:rsidRDefault="0089037B" w:rsidP="0089037B">
      <w:pPr>
        <w:pStyle w:val="Sinespaciado"/>
        <w:rPr>
          <w:rStyle w:val="Hipervnculo"/>
          <w:rFonts w:ascii="Times New Roman" w:hAnsi="Times New Roman" w:cs="Times New Roman"/>
          <w:b/>
          <w:color w:val="auto"/>
          <w:sz w:val="20"/>
          <w:szCs w:val="20"/>
          <w:u w:val="none"/>
          <w:lang w:eastAsia="ja-JP"/>
        </w:rPr>
      </w:pPr>
    </w:p>
    <w:p w:rsidR="0089037B" w:rsidRDefault="0019531E" w:rsidP="0089037B">
      <w:pPr>
        <w:pStyle w:val="Sinespaciado"/>
        <w:rPr>
          <w:rStyle w:val="Hipervnculo"/>
          <w:rFonts w:ascii="Times New Roman" w:hAnsi="Times New Roman" w:cs="Times New Roman"/>
          <w:color w:val="auto"/>
          <w:sz w:val="20"/>
          <w:szCs w:val="20"/>
          <w:u w:val="none"/>
          <w:lang w:eastAsia="ja-JP"/>
        </w:rPr>
      </w:pPr>
      <w:hyperlink r:id="rId3500" w:history="1">
        <w:r w:rsidR="0089037B" w:rsidRPr="00C43AF7">
          <w:rPr>
            <w:rStyle w:val="Hipervnculo"/>
            <w:rFonts w:ascii="Times New Roman" w:hAnsi="Times New Roman" w:cs="Times New Roman"/>
            <w:sz w:val="20"/>
            <w:szCs w:val="20"/>
            <w:lang w:eastAsia="ja-JP"/>
          </w:rPr>
          <w:t>http://ja.wikipedia.org/wiki/%E3%83%AC%E3%83%B3%E3%82%BA</w:t>
        </w:r>
      </w:hyperlink>
    </w:p>
    <w:p w:rsidR="0089037B" w:rsidRDefault="0089037B" w:rsidP="0089037B">
      <w:pPr>
        <w:pStyle w:val="Sinespaciado"/>
        <w:rPr>
          <w:rStyle w:val="Hipervnculo"/>
          <w:rFonts w:ascii="Times New Roman" w:hAnsi="Times New Roman" w:cs="Times New Roman"/>
          <w:color w:val="auto"/>
          <w:sz w:val="20"/>
          <w:szCs w:val="20"/>
          <w:u w:val="none"/>
          <w:lang w:eastAsia="ja-JP"/>
        </w:rPr>
      </w:pPr>
    </w:p>
    <w:p w:rsidR="00242B96" w:rsidRPr="00824523" w:rsidRDefault="0089037B" w:rsidP="00562D02">
      <w:pPr>
        <w:pStyle w:val="Sinespaciado"/>
        <w:numPr>
          <w:ilvl w:val="0"/>
          <w:numId w:val="36"/>
        </w:numPr>
        <w:rPr>
          <w:rStyle w:val="Hipervnculo"/>
          <w:rFonts w:ascii="Times New Roman" w:hAnsi="Times New Roman" w:cs="Times New Roman"/>
          <w:color w:val="auto"/>
          <w:sz w:val="20"/>
          <w:szCs w:val="20"/>
          <w:u w:val="none"/>
          <w:lang w:eastAsia="ja-JP"/>
        </w:rPr>
      </w:pPr>
      <w:r>
        <w:rPr>
          <w:rStyle w:val="Hipervnculo"/>
          <w:rFonts w:ascii="Times New Roman" w:hAnsi="Times New Roman" w:cs="Times New Roman"/>
          <w:color w:val="auto"/>
          <w:sz w:val="20"/>
          <w:szCs w:val="20"/>
          <w:u w:val="none"/>
          <w:lang w:eastAsia="ja-JP"/>
        </w:rPr>
        <w:lastRenderedPageBreak/>
        <w:t xml:space="preserve"> </w:t>
      </w:r>
      <w:r w:rsidR="00824523">
        <w:rPr>
          <w:rStyle w:val="Hipervnculo"/>
          <w:rFonts w:ascii="Times New Roman" w:hAnsi="Times New Roman" w:cs="Times New Roman"/>
          <w:b/>
          <w:color w:val="auto"/>
          <w:sz w:val="20"/>
          <w:szCs w:val="20"/>
          <w:u w:val="none"/>
          <w:lang w:eastAsia="ja-JP"/>
        </w:rPr>
        <w:t xml:space="preserve"> Anillos de Newton:</w:t>
      </w:r>
    </w:p>
    <w:p w:rsidR="00824523" w:rsidRDefault="00824523" w:rsidP="00824523">
      <w:pPr>
        <w:pStyle w:val="Sinespaciado"/>
        <w:rPr>
          <w:rStyle w:val="Hipervnculo"/>
          <w:rFonts w:ascii="Times New Roman" w:hAnsi="Times New Roman" w:cs="Times New Roman"/>
          <w:b/>
          <w:color w:val="auto"/>
          <w:sz w:val="20"/>
          <w:szCs w:val="20"/>
          <w:u w:val="none"/>
          <w:lang w:eastAsia="ja-JP"/>
        </w:rPr>
      </w:pPr>
    </w:p>
    <w:p w:rsidR="00824523" w:rsidRDefault="00824523" w:rsidP="00824523">
      <w:pPr>
        <w:pStyle w:val="Sinespaciado"/>
        <w:rPr>
          <w:rFonts w:asciiTheme="minorEastAsia" w:hAnsiTheme="minorEastAsia" w:cs="Times New Roman"/>
          <w:sz w:val="20"/>
          <w:szCs w:val="20"/>
          <w:shd w:val="clear" w:color="auto" w:fill="FFFFFF"/>
          <w:lang w:val="es-ES" w:eastAsia="ja-JP"/>
        </w:rPr>
      </w:pPr>
      <w:r w:rsidRPr="00824523">
        <w:rPr>
          <w:rFonts w:asciiTheme="minorEastAsia" w:hAnsiTheme="minorEastAsia" w:cs="Times New Roman" w:hint="eastAsia"/>
          <w:b/>
          <w:bCs/>
          <w:sz w:val="20"/>
          <w:szCs w:val="20"/>
          <w:shd w:val="clear" w:color="auto" w:fill="FFFFFF"/>
          <w:lang w:eastAsia="ja-JP"/>
        </w:rPr>
        <w:t>ニュートン環</w:t>
      </w:r>
      <w:r w:rsidRPr="00824523">
        <w:rPr>
          <w:rFonts w:asciiTheme="minorEastAsia" w:hAnsiTheme="minorEastAsia" w:cs="Times New Roman" w:hint="eastAsia"/>
          <w:sz w:val="20"/>
          <w:szCs w:val="20"/>
          <w:shd w:val="clear" w:color="auto" w:fill="FFFFFF"/>
          <w:lang w:eastAsia="ja-JP"/>
        </w:rPr>
        <w:t>（ニュートンかん、Newton's rings）は接触させた2つの</w:t>
      </w:r>
      <w:hyperlink r:id="rId3501" w:tooltip="凸レンズ" w:history="1">
        <w:r w:rsidRPr="00824523">
          <w:rPr>
            <w:rStyle w:val="Hipervnculo"/>
            <w:rFonts w:asciiTheme="minorEastAsia" w:hAnsiTheme="minorEastAsia" w:cs="Times New Roman" w:hint="eastAsia"/>
            <w:color w:val="auto"/>
            <w:sz w:val="20"/>
            <w:szCs w:val="20"/>
            <w:u w:val="none"/>
            <w:shd w:val="clear" w:color="auto" w:fill="FFFFFF"/>
            <w:lang w:eastAsia="ja-JP"/>
          </w:rPr>
          <w:t>凸レンズ</w:t>
        </w:r>
      </w:hyperlink>
      <w:r w:rsidRPr="00824523">
        <w:rPr>
          <w:rFonts w:asciiTheme="minorEastAsia" w:hAnsiTheme="minorEastAsia" w:cs="Times New Roman" w:hint="eastAsia"/>
          <w:sz w:val="20"/>
          <w:szCs w:val="20"/>
          <w:shd w:val="clear" w:color="auto" w:fill="FFFFFF"/>
          <w:lang w:eastAsia="ja-JP"/>
        </w:rPr>
        <w:t>もしくは凸レンズと透明な板に光を当てたときに観察される同心円状のリングである。</w:t>
      </w:r>
      <w:r w:rsidRPr="00824523">
        <w:rPr>
          <w:rFonts w:asciiTheme="minorEastAsia" w:hAnsiTheme="minorEastAsia" w:cs="Times New Roman" w:hint="eastAsia"/>
          <w:b/>
          <w:bCs/>
          <w:sz w:val="20"/>
          <w:szCs w:val="20"/>
          <w:shd w:val="clear" w:color="auto" w:fill="FFFFFF"/>
          <w:lang w:eastAsia="ja-JP"/>
        </w:rPr>
        <w:t>ニュートン・リング</w:t>
      </w:r>
      <w:r w:rsidRPr="00824523">
        <w:rPr>
          <w:rFonts w:asciiTheme="minorEastAsia" w:hAnsiTheme="minorEastAsia" w:cs="Times New Roman" w:hint="eastAsia"/>
          <w:sz w:val="20"/>
          <w:szCs w:val="20"/>
          <w:shd w:val="clear" w:color="auto" w:fill="FFFFFF"/>
          <w:lang w:eastAsia="ja-JP"/>
        </w:rPr>
        <w:t>ともいう。これらが作る隙間の両面で反射される</w:t>
      </w:r>
      <w:hyperlink r:id="rId3502" w:tooltip="光波" w:history="1">
        <w:r w:rsidRPr="00824523">
          <w:rPr>
            <w:rStyle w:val="Hipervnculo"/>
            <w:rFonts w:asciiTheme="minorEastAsia" w:hAnsiTheme="minorEastAsia" w:cs="Times New Roman" w:hint="eastAsia"/>
            <w:color w:val="auto"/>
            <w:sz w:val="20"/>
            <w:szCs w:val="20"/>
            <w:u w:val="none"/>
            <w:shd w:val="clear" w:color="auto" w:fill="FFFFFF"/>
            <w:lang w:eastAsia="ja-JP"/>
          </w:rPr>
          <w:t>光波</w:t>
        </w:r>
      </w:hyperlink>
      <w:r w:rsidRPr="00824523">
        <w:rPr>
          <w:rFonts w:asciiTheme="minorEastAsia" w:hAnsiTheme="minorEastAsia" w:cs="Times New Roman" w:hint="eastAsia"/>
          <w:sz w:val="20"/>
          <w:szCs w:val="20"/>
          <w:shd w:val="clear" w:color="auto" w:fill="FFFFFF"/>
          <w:lang w:eastAsia="ja-JP"/>
        </w:rPr>
        <w:t>の</w:t>
      </w:r>
      <w:hyperlink r:id="rId3503" w:tooltip="干渉 (物理学)" w:history="1">
        <w:r w:rsidRPr="00824523">
          <w:rPr>
            <w:rStyle w:val="Hipervnculo"/>
            <w:rFonts w:asciiTheme="minorEastAsia" w:hAnsiTheme="minorEastAsia" w:cs="Times New Roman" w:hint="eastAsia"/>
            <w:color w:val="auto"/>
            <w:sz w:val="20"/>
            <w:szCs w:val="20"/>
            <w:u w:val="none"/>
            <w:shd w:val="clear" w:color="auto" w:fill="FFFFFF"/>
            <w:lang w:eastAsia="ja-JP"/>
          </w:rPr>
          <w:t>干渉</w:t>
        </w:r>
      </w:hyperlink>
      <w:r w:rsidRPr="00824523">
        <w:rPr>
          <w:rFonts w:asciiTheme="minorEastAsia" w:hAnsiTheme="minorEastAsia" w:cs="Times New Roman" w:hint="eastAsia"/>
          <w:sz w:val="20"/>
          <w:szCs w:val="20"/>
          <w:shd w:val="clear" w:color="auto" w:fill="FFFFFF"/>
          <w:lang w:eastAsia="ja-JP"/>
        </w:rPr>
        <w:t>によって起こるとして説明できる。</w:t>
      </w:r>
    </w:p>
    <w:p w:rsidR="00D61A63" w:rsidRPr="00D61A63" w:rsidRDefault="00D61A63" w:rsidP="00824523">
      <w:pPr>
        <w:pStyle w:val="Sinespaciado"/>
        <w:rPr>
          <w:rFonts w:asciiTheme="minorEastAsia" w:hAnsiTheme="minorEastAsia" w:cs="Times New Roman"/>
          <w:sz w:val="20"/>
          <w:szCs w:val="20"/>
          <w:shd w:val="clear" w:color="auto" w:fill="FFFFFF"/>
          <w:lang w:val="es-ES" w:eastAsia="ja-JP"/>
        </w:rPr>
      </w:pPr>
    </w:p>
    <w:p w:rsidR="00824523" w:rsidRPr="00824523" w:rsidRDefault="00824523" w:rsidP="00824523">
      <w:pPr>
        <w:pStyle w:val="Sinespaciado"/>
        <w:rPr>
          <w:rFonts w:asciiTheme="minorEastAsia" w:hAnsiTheme="minorEastAsia" w:cs="Times New Roman"/>
          <w:sz w:val="20"/>
          <w:szCs w:val="20"/>
          <w:lang w:eastAsia="ja-JP"/>
        </w:rPr>
      </w:pPr>
      <w:r w:rsidRPr="00824523">
        <w:rPr>
          <w:rStyle w:val="mw-headline"/>
          <w:rFonts w:asciiTheme="minorEastAsia" w:hAnsiTheme="minorEastAsia" w:cs="Times New Roman" w:hint="eastAsia"/>
          <w:b/>
          <w:bCs/>
          <w:sz w:val="20"/>
          <w:szCs w:val="20"/>
          <w:lang w:eastAsia="ja-JP"/>
        </w:rPr>
        <w:t>概要</w:t>
      </w:r>
    </w:p>
    <w:p w:rsidR="00824523" w:rsidRPr="00824523" w:rsidRDefault="00824523" w:rsidP="00824523">
      <w:pPr>
        <w:pStyle w:val="Sinespaciado"/>
        <w:rPr>
          <w:rFonts w:asciiTheme="minorEastAsia" w:hAnsiTheme="minorEastAsia" w:cs="Times New Roman"/>
          <w:sz w:val="20"/>
          <w:szCs w:val="20"/>
          <w:lang w:eastAsia="ja-JP"/>
        </w:rPr>
      </w:pPr>
      <w:r w:rsidRPr="00824523">
        <w:rPr>
          <w:rFonts w:asciiTheme="minorEastAsia" w:hAnsiTheme="minorEastAsia" w:cs="Times New Roman" w:hint="eastAsia"/>
          <w:sz w:val="20"/>
          <w:szCs w:val="20"/>
          <w:lang w:eastAsia="ja-JP"/>
        </w:rPr>
        <w:t>ニュートン環は接触点を中心とした同心円状の多数のリングとして表れ、その幅は内側は広く外側ほど狭くなる。凸レンズは湾曲が少ない（</w:t>
      </w:r>
      <w:hyperlink r:id="rId3504" w:tooltip="曲率半径" w:history="1">
        <w:r w:rsidRPr="00824523">
          <w:rPr>
            <w:rStyle w:val="Hipervnculo"/>
            <w:rFonts w:asciiTheme="minorEastAsia" w:hAnsiTheme="minorEastAsia" w:cs="Times New Roman" w:hint="eastAsia"/>
            <w:color w:val="auto"/>
            <w:sz w:val="20"/>
            <w:szCs w:val="20"/>
            <w:u w:val="none"/>
            <w:lang w:eastAsia="ja-JP"/>
          </w:rPr>
          <w:t>曲率半径</w:t>
        </w:r>
      </w:hyperlink>
      <w:r w:rsidRPr="00824523">
        <w:rPr>
          <w:rFonts w:asciiTheme="minorEastAsia" w:hAnsiTheme="minorEastAsia" w:cs="Times New Roman" w:hint="eastAsia"/>
          <w:sz w:val="20"/>
          <w:szCs w:val="20"/>
          <w:lang w:eastAsia="ja-JP"/>
        </w:rPr>
        <w:t>が大きい）ものの方がリングが大きくなり観察しやすい。反射光を観察した場合、中心は必ず暗い領域となる。太陽光のような白色光だとリングは虹のように色づいて見え、中心に近いところでは明るいリングの内側が青、外側が赤っぽくなる。ただしこの並びは周辺では不明瞭となる。光が単色光の場合にははっきりした明暗のリングが見え、波長の長い赤い光では大きく、短い青い光では小さくなる。</w:t>
      </w:r>
    </w:p>
    <w:p w:rsidR="00824523" w:rsidRDefault="00824523" w:rsidP="00824523">
      <w:pPr>
        <w:pStyle w:val="Sinespaciado"/>
        <w:rPr>
          <w:rFonts w:asciiTheme="minorEastAsia" w:hAnsiTheme="minorEastAsia" w:cs="Times New Roman"/>
          <w:sz w:val="20"/>
          <w:szCs w:val="20"/>
          <w:lang w:val="es-ES" w:eastAsia="ja-JP"/>
        </w:rPr>
      </w:pPr>
      <w:r w:rsidRPr="00824523">
        <w:rPr>
          <w:rFonts w:asciiTheme="minorEastAsia" w:hAnsiTheme="minorEastAsia" w:cs="Times New Roman" w:hint="eastAsia"/>
          <w:sz w:val="20"/>
          <w:szCs w:val="20"/>
          <w:lang w:eastAsia="ja-JP"/>
        </w:rPr>
        <w:t>こうしたいわゆる</w:t>
      </w:r>
      <w:r w:rsidRPr="00824523">
        <w:rPr>
          <w:rFonts w:asciiTheme="minorEastAsia" w:hAnsiTheme="minorEastAsia" w:cs="Times New Roman" w:hint="eastAsia"/>
          <w:b/>
          <w:bCs/>
          <w:sz w:val="20"/>
          <w:szCs w:val="20"/>
          <w:lang w:eastAsia="ja-JP"/>
        </w:rPr>
        <w:t>干渉縞</w:t>
      </w:r>
      <w:r w:rsidRPr="00824523">
        <w:rPr>
          <w:rFonts w:asciiTheme="minorEastAsia" w:hAnsiTheme="minorEastAsia" w:cs="Times New Roman" w:hint="eastAsia"/>
          <w:sz w:val="20"/>
          <w:szCs w:val="20"/>
          <w:lang w:eastAsia="ja-JP"/>
        </w:rPr>
        <w:t>は材質にはよらず、単に2つの透明な物質の間に光の波長に比較しうる程度の細い隙間があれば日常的に観察できる。隙間とは逆に極めて薄い膜でも本質的には同様で、ニュートンは上述のニュートン環の色の並びが、箱の中にそっと置いた</w:t>
      </w:r>
      <w:hyperlink r:id="rId3505" w:tooltip="シャボン玉" w:history="1">
        <w:r w:rsidRPr="00824523">
          <w:rPr>
            <w:rStyle w:val="Hipervnculo"/>
            <w:rFonts w:asciiTheme="minorEastAsia" w:hAnsiTheme="minorEastAsia" w:cs="Times New Roman" w:hint="eastAsia"/>
            <w:color w:val="auto"/>
            <w:sz w:val="20"/>
            <w:szCs w:val="20"/>
            <w:u w:val="none"/>
            <w:lang w:eastAsia="ja-JP"/>
          </w:rPr>
          <w:t>石鹸の泡</w:t>
        </w:r>
      </w:hyperlink>
      <w:r w:rsidRPr="00824523">
        <w:rPr>
          <w:rFonts w:asciiTheme="minorEastAsia" w:hAnsiTheme="minorEastAsia" w:cs="Times New Roman" w:hint="eastAsia"/>
          <w:sz w:val="20"/>
          <w:szCs w:val="20"/>
          <w:lang w:eastAsia="ja-JP"/>
        </w:rPr>
        <w:t>の表面で観察される虹色と正確に同じ順序をもつことに気づいていた</w:t>
      </w:r>
      <w:hyperlink r:id="rId3506" w:anchor="cite_note-0" w:history="1">
        <w:r w:rsidRPr="00824523">
          <w:rPr>
            <w:rStyle w:val="Hipervnculo"/>
            <w:rFonts w:asciiTheme="minorEastAsia" w:hAnsiTheme="minorEastAsia" w:cs="Times New Roman" w:hint="eastAsia"/>
            <w:color w:val="auto"/>
            <w:sz w:val="20"/>
            <w:szCs w:val="20"/>
            <w:u w:val="none"/>
            <w:vertAlign w:val="superscript"/>
            <w:lang w:eastAsia="ja-JP"/>
          </w:rPr>
          <w:t>[1]</w:t>
        </w:r>
      </w:hyperlink>
      <w:r w:rsidRPr="00824523">
        <w:rPr>
          <w:rFonts w:asciiTheme="minorEastAsia" w:hAnsiTheme="minorEastAsia" w:cs="Times New Roman" w:hint="eastAsia"/>
          <w:sz w:val="20"/>
          <w:szCs w:val="20"/>
          <w:lang w:eastAsia="ja-JP"/>
        </w:rPr>
        <w:t>。類似した干渉縞は、はりあわせたプラスチックの隙間や、水面に薄く広がった油膜、薄いラップフィルムなどでも観察できる。ニュートン環はこうした波の性質をもつ光の干渉の効果を簡単な道具で端的に示すことができるものであるため、教育上も有用であり干渉や</w:t>
      </w:r>
      <w:hyperlink r:id="rId3507" w:tooltip="イリデッセンス" w:history="1">
        <w:r w:rsidRPr="00824523">
          <w:rPr>
            <w:rStyle w:val="Hipervnculo"/>
            <w:rFonts w:asciiTheme="minorEastAsia" w:hAnsiTheme="minorEastAsia" w:cs="Times New Roman" w:hint="eastAsia"/>
            <w:color w:val="auto"/>
            <w:sz w:val="20"/>
            <w:szCs w:val="20"/>
            <w:u w:val="none"/>
            <w:lang w:eastAsia="ja-JP"/>
          </w:rPr>
          <w:t>イリデッセンス</w:t>
        </w:r>
      </w:hyperlink>
      <w:r w:rsidRPr="00824523">
        <w:rPr>
          <w:rFonts w:asciiTheme="minorEastAsia" w:hAnsiTheme="minorEastAsia" w:cs="Times New Roman" w:hint="eastAsia"/>
          <w:sz w:val="20"/>
          <w:szCs w:val="20"/>
          <w:lang w:eastAsia="ja-JP"/>
        </w:rPr>
        <w:t>の典型例としてよく取り上げられる。</w:t>
      </w:r>
    </w:p>
    <w:p w:rsidR="00D61A63" w:rsidRPr="00D61A63" w:rsidRDefault="00D61A63" w:rsidP="00824523">
      <w:pPr>
        <w:pStyle w:val="Sinespaciado"/>
        <w:rPr>
          <w:rFonts w:asciiTheme="minorEastAsia" w:hAnsiTheme="minorEastAsia" w:cs="Times New Roman"/>
          <w:sz w:val="20"/>
          <w:szCs w:val="20"/>
          <w:lang w:val="es-ES" w:eastAsia="ja-JP"/>
        </w:rPr>
      </w:pPr>
    </w:p>
    <w:p w:rsidR="00824523" w:rsidRPr="00824523" w:rsidRDefault="00824523" w:rsidP="00824523">
      <w:pPr>
        <w:pStyle w:val="Sinespaciado"/>
        <w:rPr>
          <w:rFonts w:asciiTheme="minorEastAsia" w:hAnsiTheme="minorEastAsia" w:cs="Times New Roman"/>
          <w:sz w:val="20"/>
          <w:szCs w:val="20"/>
          <w:lang w:eastAsia="ja-JP"/>
        </w:rPr>
      </w:pPr>
      <w:r w:rsidRPr="00824523">
        <w:rPr>
          <w:rStyle w:val="mw-headline"/>
          <w:rFonts w:asciiTheme="minorEastAsia" w:hAnsiTheme="minorEastAsia" w:cs="Times New Roman" w:hint="eastAsia"/>
          <w:b/>
          <w:bCs/>
          <w:sz w:val="20"/>
          <w:szCs w:val="20"/>
          <w:lang w:eastAsia="ja-JP"/>
        </w:rPr>
        <w:t>リングの位置</w:t>
      </w:r>
    </w:p>
    <w:p w:rsidR="00824523" w:rsidRPr="00824523" w:rsidRDefault="00824523" w:rsidP="00824523">
      <w:pPr>
        <w:pStyle w:val="Sinespaciado"/>
        <w:rPr>
          <w:rFonts w:asciiTheme="minorEastAsia" w:hAnsiTheme="minorEastAsia" w:cs="Times New Roman"/>
          <w:sz w:val="20"/>
          <w:szCs w:val="20"/>
          <w:shd w:val="clear" w:color="auto" w:fill="FFFFFF"/>
          <w:lang w:eastAsia="ja-JP"/>
        </w:rPr>
      </w:pPr>
      <w:r w:rsidRPr="00824523">
        <w:rPr>
          <w:rFonts w:asciiTheme="minorEastAsia" w:hAnsiTheme="minorEastAsia" w:cs="Times New Roman" w:hint="eastAsia"/>
          <w:sz w:val="20"/>
          <w:szCs w:val="20"/>
          <w:shd w:val="clear" w:color="auto" w:fill="FFFFFF"/>
          <w:lang w:eastAsia="ja-JP"/>
        </w:rPr>
        <w:t>ニュートン環の明暗のリングが接触点からの距離に関してどのように現れるかを考えてみる。平板なガラスの上に凸レンズを置き、上方から光が差す場合、問題となる反射光の干渉は、わずかな隙間を作る凸レンズの下面とガラスの上面とで反射した光によって起きる。光が真上から差し、同時に反射光を真上から観察する簡単な場合には、屈折の効果を無視すれば観察される干渉光の振幅は差し込む光の波長 λ とレンズとガラスとの垂直方向の間隔</w:t>
      </w:r>
      <w:r w:rsidRPr="00824523">
        <w:rPr>
          <w:rStyle w:val="apple-converted-space"/>
          <w:rFonts w:asciiTheme="minorEastAsia" w:hAnsiTheme="minorEastAsia" w:cs="Times New Roman" w:hint="eastAsia"/>
          <w:sz w:val="20"/>
          <w:szCs w:val="20"/>
          <w:shd w:val="clear" w:color="auto" w:fill="FFFFFF"/>
          <w:lang w:eastAsia="ja-JP"/>
        </w:rPr>
        <w:t> </w:t>
      </w:r>
      <w:r w:rsidRPr="00824523">
        <w:rPr>
          <w:rFonts w:asciiTheme="minorEastAsia" w:hAnsiTheme="minorEastAsia" w:cs="Times New Roman" w:hint="eastAsia"/>
          <w:i/>
          <w:iCs/>
          <w:sz w:val="20"/>
          <w:szCs w:val="20"/>
          <w:shd w:val="clear" w:color="auto" w:fill="FFFFFF"/>
          <w:lang w:eastAsia="ja-JP"/>
        </w:rPr>
        <w:t>d</w:t>
      </w:r>
      <w:r w:rsidRPr="00824523">
        <w:rPr>
          <w:rStyle w:val="apple-converted-space"/>
          <w:rFonts w:asciiTheme="minorEastAsia" w:hAnsiTheme="minorEastAsia" w:cs="Times New Roman" w:hint="eastAsia"/>
          <w:sz w:val="20"/>
          <w:szCs w:val="20"/>
          <w:shd w:val="clear" w:color="auto" w:fill="FFFFFF"/>
          <w:lang w:eastAsia="ja-JP"/>
        </w:rPr>
        <w:t> </w:t>
      </w:r>
      <w:r w:rsidRPr="00824523">
        <w:rPr>
          <w:rFonts w:asciiTheme="minorEastAsia" w:hAnsiTheme="minorEastAsia" w:cs="Times New Roman" w:hint="eastAsia"/>
          <w:sz w:val="20"/>
          <w:szCs w:val="20"/>
          <w:shd w:val="clear" w:color="auto" w:fill="FFFFFF"/>
          <w:lang w:eastAsia="ja-JP"/>
        </w:rPr>
        <w:t>とから決まることになる。</w:t>
      </w:r>
      <w:r w:rsidRPr="00824523">
        <w:rPr>
          <w:rFonts w:asciiTheme="minorEastAsia" w:hAnsiTheme="minorEastAsia" w:cs="Times New Roman" w:hint="eastAsia"/>
          <w:sz w:val="20"/>
          <w:szCs w:val="20"/>
          <w:shd w:val="clear" w:color="auto" w:fill="FFFFFF"/>
          <w:lang w:eastAsia="ja-JP"/>
        </w:rPr>
        <w:tab/>
      </w:r>
    </w:p>
    <w:p w:rsidR="00824523" w:rsidRPr="00824523" w:rsidRDefault="00824523" w:rsidP="00824523">
      <w:pPr>
        <w:pStyle w:val="Sinespaciado"/>
        <w:rPr>
          <w:rFonts w:asciiTheme="minorEastAsia" w:hAnsiTheme="minorEastAsia" w:cs="Times New Roman"/>
          <w:sz w:val="20"/>
          <w:szCs w:val="20"/>
          <w:lang w:eastAsia="ja-JP"/>
        </w:rPr>
      </w:pPr>
      <w:r w:rsidRPr="00824523">
        <w:rPr>
          <w:rFonts w:asciiTheme="minorEastAsia" w:hAnsiTheme="minorEastAsia" w:cs="Times New Roman" w:hint="eastAsia"/>
          <w:sz w:val="20"/>
          <w:szCs w:val="20"/>
          <w:lang w:eastAsia="ja-JP"/>
        </w:rPr>
        <w:t>下側のガラス上面からの反射では光の波の</w:t>
      </w:r>
      <w:hyperlink r:id="rId3508" w:tooltip="位相" w:history="1">
        <w:r w:rsidRPr="00824523">
          <w:rPr>
            <w:rStyle w:val="Hipervnculo"/>
            <w:rFonts w:asciiTheme="minorEastAsia" w:hAnsiTheme="minorEastAsia" w:cs="Times New Roman" w:hint="eastAsia"/>
            <w:color w:val="auto"/>
            <w:sz w:val="20"/>
            <w:szCs w:val="20"/>
            <w:u w:val="none"/>
            <w:lang w:eastAsia="ja-JP"/>
          </w:rPr>
          <w:t>位相</w:t>
        </w:r>
      </w:hyperlink>
      <w:r w:rsidRPr="00824523">
        <w:rPr>
          <w:rFonts w:asciiTheme="minorEastAsia" w:hAnsiTheme="minorEastAsia" w:cs="Times New Roman" w:hint="eastAsia"/>
          <w:sz w:val="20"/>
          <w:szCs w:val="20"/>
          <w:lang w:eastAsia="ja-JP"/>
        </w:rPr>
        <w:t>が反転すると考えられているので、接触点、すなわち</w:t>
      </w:r>
      <w:r w:rsidRPr="00824523">
        <w:rPr>
          <w:rStyle w:val="apple-converted-space"/>
          <w:rFonts w:asciiTheme="minorEastAsia" w:hAnsiTheme="minorEastAsia" w:cs="Times New Roman" w:hint="eastAsia"/>
          <w:sz w:val="20"/>
          <w:szCs w:val="20"/>
          <w:lang w:eastAsia="ja-JP"/>
        </w:rPr>
        <w:t> </w:t>
      </w:r>
      <w:r w:rsidRPr="00824523">
        <w:rPr>
          <w:rFonts w:asciiTheme="minorEastAsia" w:hAnsiTheme="minorEastAsia" w:cs="Times New Roman" w:hint="eastAsia"/>
          <w:i/>
          <w:iCs/>
          <w:sz w:val="20"/>
          <w:szCs w:val="20"/>
          <w:lang w:eastAsia="ja-JP"/>
        </w:rPr>
        <w:t>d</w:t>
      </w:r>
      <w:r w:rsidRPr="00824523">
        <w:rPr>
          <w:rStyle w:val="apple-converted-space"/>
          <w:rFonts w:asciiTheme="minorEastAsia" w:hAnsiTheme="minorEastAsia" w:cs="Times New Roman" w:hint="eastAsia"/>
          <w:sz w:val="20"/>
          <w:szCs w:val="20"/>
          <w:lang w:eastAsia="ja-JP"/>
        </w:rPr>
        <w:t> </w:t>
      </w:r>
      <w:r w:rsidRPr="00824523">
        <w:rPr>
          <w:rFonts w:asciiTheme="minorEastAsia" w:hAnsiTheme="minorEastAsia" w:cs="Times New Roman" w:hint="eastAsia"/>
          <w:sz w:val="20"/>
          <w:szCs w:val="20"/>
          <w:lang w:eastAsia="ja-JP"/>
        </w:rPr>
        <w:t>= 0 では（両者の材質が同じならば）両者の波は打ち消しあい反射光は現れない。すなわち中心には常に暗い領域ができる。この中心から遠ざかって光が強めあい強い反射光が最初に現れるのは、光は隙間を往復するため隙間が</w:t>
      </w:r>
      <w:r w:rsidRPr="00824523">
        <w:rPr>
          <w:rStyle w:val="apple-converted-space"/>
          <w:rFonts w:asciiTheme="minorEastAsia" w:hAnsiTheme="minorEastAsia" w:cs="Times New Roman" w:hint="eastAsia"/>
          <w:sz w:val="20"/>
          <w:szCs w:val="20"/>
          <w:lang w:eastAsia="ja-JP"/>
        </w:rPr>
        <w:t> </w:t>
      </w:r>
      <w:r w:rsidRPr="00824523">
        <w:rPr>
          <w:rFonts w:asciiTheme="minorEastAsia" w:hAnsiTheme="minorEastAsia" w:cs="Times New Roman" w:hint="eastAsia"/>
          <w:i/>
          <w:iCs/>
          <w:sz w:val="20"/>
          <w:szCs w:val="20"/>
          <w:lang w:eastAsia="ja-JP"/>
        </w:rPr>
        <w:t>d</w:t>
      </w:r>
      <w:r w:rsidRPr="00824523">
        <w:rPr>
          <w:rStyle w:val="apple-converted-space"/>
          <w:rFonts w:asciiTheme="minorEastAsia" w:hAnsiTheme="minorEastAsia" w:cs="Times New Roman" w:hint="eastAsia"/>
          <w:sz w:val="20"/>
          <w:szCs w:val="20"/>
          <w:lang w:eastAsia="ja-JP"/>
        </w:rPr>
        <w:t> </w:t>
      </w:r>
      <w:r w:rsidRPr="00824523">
        <w:rPr>
          <w:rFonts w:asciiTheme="minorEastAsia" w:hAnsiTheme="minorEastAsia" w:cs="Times New Roman" w:hint="eastAsia"/>
          <w:sz w:val="20"/>
          <w:szCs w:val="20"/>
          <w:lang w:eastAsia="ja-JP"/>
        </w:rPr>
        <w:t>= λ / 4 のときとなる。その倍の</w:t>
      </w:r>
      <w:r w:rsidRPr="00824523">
        <w:rPr>
          <w:rStyle w:val="apple-converted-space"/>
          <w:rFonts w:asciiTheme="minorEastAsia" w:hAnsiTheme="minorEastAsia" w:cs="Times New Roman" w:hint="eastAsia"/>
          <w:sz w:val="20"/>
          <w:szCs w:val="20"/>
          <w:lang w:eastAsia="ja-JP"/>
        </w:rPr>
        <w:t> </w:t>
      </w:r>
      <w:r w:rsidRPr="00824523">
        <w:rPr>
          <w:rFonts w:asciiTheme="minorEastAsia" w:hAnsiTheme="minorEastAsia" w:cs="Times New Roman" w:hint="eastAsia"/>
          <w:i/>
          <w:iCs/>
          <w:sz w:val="20"/>
          <w:szCs w:val="20"/>
          <w:lang w:eastAsia="ja-JP"/>
        </w:rPr>
        <w:t>d</w:t>
      </w:r>
      <w:r w:rsidRPr="00824523">
        <w:rPr>
          <w:rStyle w:val="apple-converted-space"/>
          <w:rFonts w:asciiTheme="minorEastAsia" w:hAnsiTheme="minorEastAsia" w:cs="Times New Roman" w:hint="eastAsia"/>
          <w:sz w:val="20"/>
          <w:szCs w:val="20"/>
          <w:lang w:eastAsia="ja-JP"/>
        </w:rPr>
        <w:t> </w:t>
      </w:r>
      <w:r w:rsidRPr="00824523">
        <w:rPr>
          <w:rFonts w:asciiTheme="minorEastAsia" w:hAnsiTheme="minorEastAsia" w:cs="Times New Roman" w:hint="eastAsia"/>
          <w:sz w:val="20"/>
          <w:szCs w:val="20"/>
          <w:lang w:eastAsia="ja-JP"/>
        </w:rPr>
        <w:t>= λ / 2 となれば再び波は打ち消しあい、これは最初の暗いリングに相当する。このようにして、隙間の幅</w:t>
      </w:r>
      <w:r w:rsidRPr="00824523">
        <w:rPr>
          <w:rStyle w:val="apple-converted-space"/>
          <w:rFonts w:asciiTheme="minorEastAsia" w:hAnsiTheme="minorEastAsia" w:cs="Times New Roman" w:hint="eastAsia"/>
          <w:sz w:val="20"/>
          <w:szCs w:val="20"/>
          <w:lang w:eastAsia="ja-JP"/>
        </w:rPr>
        <w:t> </w:t>
      </w:r>
      <w:r w:rsidRPr="00824523">
        <w:rPr>
          <w:rFonts w:asciiTheme="minorEastAsia" w:hAnsiTheme="minorEastAsia" w:cs="Times New Roman" w:hint="eastAsia"/>
          <w:i/>
          <w:iCs/>
          <w:sz w:val="20"/>
          <w:szCs w:val="20"/>
          <w:lang w:eastAsia="ja-JP"/>
        </w:rPr>
        <w:t>d</w:t>
      </w:r>
      <w:r w:rsidRPr="00824523">
        <w:rPr>
          <w:rStyle w:val="apple-converted-space"/>
          <w:rFonts w:asciiTheme="minorEastAsia" w:hAnsiTheme="minorEastAsia" w:cs="Times New Roman" w:hint="eastAsia"/>
          <w:sz w:val="20"/>
          <w:szCs w:val="20"/>
          <w:lang w:eastAsia="ja-JP"/>
        </w:rPr>
        <w:t> </w:t>
      </w:r>
      <w:r w:rsidRPr="00824523">
        <w:rPr>
          <w:rFonts w:asciiTheme="minorEastAsia" w:hAnsiTheme="minorEastAsia" w:cs="Times New Roman" w:hint="eastAsia"/>
          <w:sz w:val="20"/>
          <w:szCs w:val="20"/>
          <w:lang w:eastAsia="ja-JP"/>
        </w:rPr>
        <w:t>=</w:t>
      </w:r>
      <w:r w:rsidRPr="00824523">
        <w:rPr>
          <w:rStyle w:val="apple-converted-space"/>
          <w:rFonts w:asciiTheme="minorEastAsia" w:hAnsiTheme="minorEastAsia" w:cs="Times New Roman" w:hint="eastAsia"/>
          <w:sz w:val="20"/>
          <w:szCs w:val="20"/>
          <w:lang w:eastAsia="ja-JP"/>
        </w:rPr>
        <w:t> </w:t>
      </w:r>
      <w:r w:rsidRPr="00824523">
        <w:rPr>
          <w:rFonts w:asciiTheme="minorEastAsia" w:hAnsiTheme="minorEastAsia" w:cs="Times New Roman" w:hint="eastAsia"/>
          <w:i/>
          <w:iCs/>
          <w:sz w:val="20"/>
          <w:szCs w:val="20"/>
          <w:lang w:eastAsia="ja-JP"/>
        </w:rPr>
        <w:t>m</w:t>
      </w:r>
      <w:r w:rsidRPr="00824523">
        <w:rPr>
          <w:rStyle w:val="apple-converted-space"/>
          <w:rFonts w:asciiTheme="minorEastAsia" w:hAnsiTheme="minorEastAsia" w:cs="Times New Roman" w:hint="eastAsia"/>
          <w:sz w:val="20"/>
          <w:szCs w:val="20"/>
          <w:lang w:eastAsia="ja-JP"/>
        </w:rPr>
        <w:t> </w:t>
      </w:r>
      <w:r w:rsidRPr="00824523">
        <w:rPr>
          <w:rFonts w:asciiTheme="minorEastAsia" w:hAnsiTheme="minorEastAsia" w:cs="Times New Roman" w:hint="eastAsia"/>
          <w:sz w:val="20"/>
          <w:szCs w:val="20"/>
          <w:lang w:eastAsia="ja-JP"/>
        </w:rPr>
        <w:t>λ / 4 （</w:t>
      </w:r>
      <w:r w:rsidRPr="00824523">
        <w:rPr>
          <w:rFonts w:asciiTheme="minorEastAsia" w:hAnsiTheme="minorEastAsia" w:cs="Times New Roman" w:hint="eastAsia"/>
          <w:i/>
          <w:iCs/>
          <w:sz w:val="20"/>
          <w:szCs w:val="20"/>
          <w:lang w:eastAsia="ja-JP"/>
        </w:rPr>
        <w:t>m</w:t>
      </w:r>
      <w:r w:rsidRPr="00824523">
        <w:rPr>
          <w:rStyle w:val="apple-converted-space"/>
          <w:rFonts w:asciiTheme="minorEastAsia" w:hAnsiTheme="minorEastAsia" w:cs="Times New Roman" w:hint="eastAsia"/>
          <w:sz w:val="20"/>
          <w:szCs w:val="20"/>
          <w:lang w:eastAsia="ja-JP"/>
        </w:rPr>
        <w:t> </w:t>
      </w:r>
      <w:r w:rsidRPr="00824523">
        <w:rPr>
          <w:rFonts w:asciiTheme="minorEastAsia" w:hAnsiTheme="minorEastAsia" w:cs="Times New Roman" w:hint="eastAsia"/>
          <w:sz w:val="20"/>
          <w:szCs w:val="20"/>
          <w:lang w:eastAsia="ja-JP"/>
        </w:rPr>
        <w:t>は</w:t>
      </w:r>
      <w:hyperlink r:id="rId3509" w:tooltip="自然数" w:history="1">
        <w:r w:rsidRPr="00824523">
          <w:rPr>
            <w:rStyle w:val="Hipervnculo"/>
            <w:rFonts w:asciiTheme="minorEastAsia" w:hAnsiTheme="minorEastAsia" w:cs="Times New Roman" w:hint="eastAsia"/>
            <w:color w:val="auto"/>
            <w:sz w:val="20"/>
            <w:szCs w:val="20"/>
            <w:u w:val="none"/>
            <w:lang w:eastAsia="ja-JP"/>
          </w:rPr>
          <w:t>自然数</w:t>
        </w:r>
      </w:hyperlink>
      <w:r w:rsidRPr="00824523">
        <w:rPr>
          <w:rFonts w:asciiTheme="minorEastAsia" w:hAnsiTheme="minorEastAsia" w:cs="Times New Roman" w:hint="eastAsia"/>
          <w:sz w:val="20"/>
          <w:szCs w:val="20"/>
          <w:lang w:eastAsia="ja-JP"/>
        </w:rPr>
        <w:t>）において</w:t>
      </w:r>
      <w:r w:rsidRPr="00824523">
        <w:rPr>
          <w:rStyle w:val="apple-converted-space"/>
          <w:rFonts w:asciiTheme="minorEastAsia" w:hAnsiTheme="minorEastAsia" w:cs="Times New Roman" w:hint="eastAsia"/>
          <w:sz w:val="20"/>
          <w:szCs w:val="20"/>
          <w:lang w:eastAsia="ja-JP"/>
        </w:rPr>
        <w:t> </w:t>
      </w:r>
      <w:r w:rsidRPr="00824523">
        <w:rPr>
          <w:rFonts w:asciiTheme="minorEastAsia" w:hAnsiTheme="minorEastAsia" w:cs="Times New Roman" w:hint="eastAsia"/>
          <w:i/>
          <w:iCs/>
          <w:sz w:val="20"/>
          <w:szCs w:val="20"/>
          <w:lang w:eastAsia="ja-JP"/>
        </w:rPr>
        <w:t>m</w:t>
      </w:r>
      <w:r w:rsidRPr="00824523">
        <w:rPr>
          <w:rStyle w:val="apple-converted-space"/>
          <w:rFonts w:asciiTheme="minorEastAsia" w:hAnsiTheme="minorEastAsia" w:cs="Times New Roman" w:hint="eastAsia"/>
          <w:sz w:val="20"/>
          <w:szCs w:val="20"/>
          <w:lang w:eastAsia="ja-JP"/>
        </w:rPr>
        <w:t> </w:t>
      </w:r>
      <w:r w:rsidRPr="00824523">
        <w:rPr>
          <w:rFonts w:asciiTheme="minorEastAsia" w:hAnsiTheme="minorEastAsia" w:cs="Times New Roman" w:hint="eastAsia"/>
          <w:sz w:val="20"/>
          <w:szCs w:val="20"/>
          <w:lang w:eastAsia="ja-JP"/>
        </w:rPr>
        <w:t>が偶数 (0, 2, 4, ...) なら暗いリングに、奇数 (1, 3, 5, ...) なら明るいリングに対応することになる。</w:t>
      </w:r>
    </w:p>
    <w:p w:rsidR="00824523" w:rsidRPr="00824523" w:rsidRDefault="00824523" w:rsidP="00824523">
      <w:pPr>
        <w:pStyle w:val="Sinespaciado"/>
        <w:rPr>
          <w:rFonts w:asciiTheme="minorEastAsia" w:hAnsiTheme="minorEastAsia" w:cs="Times New Roman"/>
          <w:sz w:val="20"/>
          <w:szCs w:val="20"/>
          <w:lang w:eastAsia="ja-JP"/>
        </w:rPr>
      </w:pPr>
      <w:r w:rsidRPr="00824523">
        <w:rPr>
          <w:rFonts w:asciiTheme="minorEastAsia" w:hAnsiTheme="minorEastAsia" w:cs="Times New Roman" w:hint="eastAsia"/>
          <w:sz w:val="20"/>
          <w:szCs w:val="20"/>
          <w:lang w:eastAsia="ja-JP"/>
        </w:rPr>
        <w:t>球面をなす一般的な凸レンズの表面は接触点からの距離</w:t>
      </w:r>
      <w:r w:rsidRPr="00824523">
        <w:rPr>
          <w:rStyle w:val="apple-converted-space"/>
          <w:rFonts w:asciiTheme="minorEastAsia" w:hAnsiTheme="minorEastAsia" w:cs="Times New Roman" w:hint="eastAsia"/>
          <w:sz w:val="20"/>
          <w:szCs w:val="20"/>
          <w:lang w:eastAsia="ja-JP"/>
        </w:rPr>
        <w:t> </w:t>
      </w:r>
      <w:r w:rsidRPr="00824523">
        <w:rPr>
          <w:rFonts w:asciiTheme="minorEastAsia" w:hAnsiTheme="minorEastAsia" w:cs="Times New Roman" w:hint="eastAsia"/>
          <w:i/>
          <w:iCs/>
          <w:sz w:val="20"/>
          <w:szCs w:val="20"/>
          <w:lang w:eastAsia="ja-JP"/>
        </w:rPr>
        <w:t>r</w:t>
      </w:r>
      <w:r w:rsidRPr="00824523">
        <w:rPr>
          <w:rStyle w:val="apple-converted-space"/>
          <w:rFonts w:asciiTheme="minorEastAsia" w:hAnsiTheme="minorEastAsia" w:cs="Times New Roman" w:hint="eastAsia"/>
          <w:sz w:val="20"/>
          <w:szCs w:val="20"/>
          <w:lang w:eastAsia="ja-JP"/>
        </w:rPr>
        <w:t> </w:t>
      </w:r>
      <w:r w:rsidRPr="00824523">
        <w:rPr>
          <w:rFonts w:asciiTheme="minorEastAsia" w:hAnsiTheme="minorEastAsia" w:cs="Times New Roman" w:hint="eastAsia"/>
          <w:sz w:val="20"/>
          <w:szCs w:val="20"/>
          <w:lang w:eastAsia="ja-JP"/>
        </w:rPr>
        <w:t>の4次以上の項を無視すれば、近似的に</w:t>
      </w:r>
      <w:hyperlink r:id="rId3510" w:tooltip="パラボラ" w:history="1">
        <w:r w:rsidRPr="00824523">
          <w:rPr>
            <w:rStyle w:val="Hipervnculo"/>
            <w:rFonts w:asciiTheme="minorEastAsia" w:hAnsiTheme="minorEastAsia" w:cs="Times New Roman" w:hint="eastAsia"/>
            <w:color w:val="auto"/>
            <w:sz w:val="20"/>
            <w:szCs w:val="20"/>
            <w:u w:val="none"/>
            <w:lang w:eastAsia="ja-JP"/>
          </w:rPr>
          <w:t>パラボラ</w:t>
        </w:r>
      </w:hyperlink>
      <w:r w:rsidRPr="00824523">
        <w:rPr>
          <w:rFonts w:asciiTheme="minorEastAsia" w:hAnsiTheme="minorEastAsia" w:cs="Times New Roman" w:hint="eastAsia"/>
          <w:sz w:val="20"/>
          <w:szCs w:val="20"/>
          <w:lang w:eastAsia="ja-JP"/>
        </w:rPr>
        <w:t>面とみなせる。これは一般に凸レンズの面の</w:t>
      </w:r>
      <w:hyperlink r:id="rId3511" w:tooltip="曲率半径" w:history="1">
        <w:r w:rsidRPr="00824523">
          <w:rPr>
            <w:rStyle w:val="Hipervnculo"/>
            <w:rFonts w:asciiTheme="minorEastAsia" w:hAnsiTheme="minorEastAsia" w:cs="Times New Roman" w:hint="eastAsia"/>
            <w:color w:val="auto"/>
            <w:sz w:val="20"/>
            <w:szCs w:val="20"/>
            <w:u w:val="none"/>
            <w:lang w:eastAsia="ja-JP"/>
          </w:rPr>
          <w:t>曲率半径</w:t>
        </w:r>
      </w:hyperlink>
      <w:r w:rsidRPr="00824523">
        <w:rPr>
          <w:rFonts w:asciiTheme="minorEastAsia" w:hAnsiTheme="minorEastAsia" w:cs="Times New Roman" w:hint="eastAsia"/>
          <w:sz w:val="20"/>
          <w:szCs w:val="20"/>
          <w:lang w:eastAsia="ja-JP"/>
        </w:rPr>
        <w:t>を</w:t>
      </w:r>
      <w:r w:rsidRPr="00824523">
        <w:rPr>
          <w:rStyle w:val="apple-converted-space"/>
          <w:rFonts w:asciiTheme="minorEastAsia" w:hAnsiTheme="minorEastAsia" w:cs="Times New Roman" w:hint="eastAsia"/>
          <w:sz w:val="20"/>
          <w:szCs w:val="20"/>
          <w:lang w:eastAsia="ja-JP"/>
        </w:rPr>
        <w:t> </w:t>
      </w:r>
      <w:r w:rsidRPr="00824523">
        <w:rPr>
          <w:rFonts w:asciiTheme="minorEastAsia" w:hAnsiTheme="minorEastAsia" w:cs="Times New Roman" w:hint="eastAsia"/>
          <w:i/>
          <w:iCs/>
          <w:sz w:val="20"/>
          <w:szCs w:val="20"/>
          <w:lang w:eastAsia="ja-JP"/>
        </w:rPr>
        <w:t>R</w:t>
      </w:r>
      <w:r w:rsidRPr="00824523">
        <w:rPr>
          <w:rStyle w:val="apple-converted-space"/>
          <w:rFonts w:asciiTheme="minorEastAsia" w:hAnsiTheme="minorEastAsia" w:cs="Times New Roman" w:hint="eastAsia"/>
          <w:sz w:val="20"/>
          <w:szCs w:val="20"/>
          <w:lang w:eastAsia="ja-JP"/>
        </w:rPr>
        <w:t> </w:t>
      </w:r>
      <w:r w:rsidRPr="00824523">
        <w:rPr>
          <w:rFonts w:asciiTheme="minorEastAsia" w:hAnsiTheme="minorEastAsia" w:cs="Times New Roman" w:hint="eastAsia"/>
          <w:sz w:val="20"/>
          <w:szCs w:val="20"/>
          <w:lang w:eastAsia="ja-JP"/>
        </w:rPr>
        <w:t>とするなら、</w:t>
      </w:r>
      <w:r w:rsidRPr="00824523">
        <w:rPr>
          <w:rFonts w:asciiTheme="minorEastAsia" w:hAnsiTheme="minorEastAsia" w:cs="Times New Roman" w:hint="eastAsia"/>
          <w:i/>
          <w:iCs/>
          <w:sz w:val="20"/>
          <w:szCs w:val="20"/>
          <w:lang w:eastAsia="ja-JP"/>
        </w:rPr>
        <w:t>d</w:t>
      </w:r>
      <w:r w:rsidRPr="00824523">
        <w:rPr>
          <w:rStyle w:val="apple-converted-space"/>
          <w:rFonts w:asciiTheme="minorEastAsia" w:hAnsiTheme="minorEastAsia" w:cs="Times New Roman" w:hint="eastAsia"/>
          <w:sz w:val="20"/>
          <w:szCs w:val="20"/>
          <w:lang w:eastAsia="ja-JP"/>
        </w:rPr>
        <w:t> </w:t>
      </w:r>
      <w:r w:rsidRPr="00824523">
        <w:rPr>
          <w:rFonts w:asciiTheme="minorEastAsia" w:hAnsiTheme="minorEastAsia" w:cs="Times New Roman" w:hint="eastAsia"/>
          <w:sz w:val="20"/>
          <w:szCs w:val="20"/>
          <w:lang w:eastAsia="ja-JP"/>
        </w:rPr>
        <w:t>≈</w:t>
      </w:r>
      <w:r w:rsidRPr="00824523">
        <w:rPr>
          <w:rStyle w:val="apple-converted-space"/>
          <w:rFonts w:asciiTheme="minorEastAsia" w:hAnsiTheme="minorEastAsia" w:cs="Times New Roman" w:hint="eastAsia"/>
          <w:sz w:val="20"/>
          <w:szCs w:val="20"/>
          <w:lang w:eastAsia="ja-JP"/>
        </w:rPr>
        <w:t> </w:t>
      </w:r>
      <w:r w:rsidRPr="00824523">
        <w:rPr>
          <w:rFonts w:asciiTheme="minorEastAsia" w:hAnsiTheme="minorEastAsia" w:cs="Times New Roman" w:hint="eastAsia"/>
          <w:i/>
          <w:iCs/>
          <w:sz w:val="20"/>
          <w:szCs w:val="20"/>
          <w:lang w:eastAsia="ja-JP"/>
        </w:rPr>
        <w:t>r</w:t>
      </w:r>
      <w:r w:rsidRPr="00824523">
        <w:rPr>
          <w:rFonts w:asciiTheme="minorEastAsia" w:hAnsiTheme="minorEastAsia" w:cs="Times New Roman" w:hint="eastAsia"/>
          <w:sz w:val="20"/>
          <w:szCs w:val="20"/>
          <w:vertAlign w:val="superscript"/>
          <w:lang w:eastAsia="ja-JP"/>
        </w:rPr>
        <w:t>2</w:t>
      </w:r>
      <w:r w:rsidRPr="00824523">
        <w:rPr>
          <w:rFonts w:asciiTheme="minorEastAsia" w:hAnsiTheme="minorEastAsia" w:cs="Times New Roman" w:hint="eastAsia"/>
          <w:sz w:val="20"/>
          <w:szCs w:val="20"/>
          <w:lang w:eastAsia="ja-JP"/>
        </w:rPr>
        <w:t>/2</w:t>
      </w:r>
      <w:r w:rsidRPr="00824523">
        <w:rPr>
          <w:rFonts w:asciiTheme="minorEastAsia" w:hAnsiTheme="minorEastAsia" w:cs="Times New Roman" w:hint="eastAsia"/>
          <w:i/>
          <w:iCs/>
          <w:sz w:val="20"/>
          <w:szCs w:val="20"/>
          <w:lang w:eastAsia="ja-JP"/>
        </w:rPr>
        <w:t>R</w:t>
      </w:r>
      <w:r w:rsidRPr="00824523">
        <w:rPr>
          <w:rStyle w:val="apple-converted-space"/>
          <w:rFonts w:asciiTheme="minorEastAsia" w:hAnsiTheme="minorEastAsia" w:cs="Times New Roman" w:hint="eastAsia"/>
          <w:sz w:val="20"/>
          <w:szCs w:val="20"/>
          <w:lang w:eastAsia="ja-JP"/>
        </w:rPr>
        <w:t> </w:t>
      </w:r>
      <w:r w:rsidRPr="00824523">
        <w:rPr>
          <w:rFonts w:asciiTheme="minorEastAsia" w:hAnsiTheme="minorEastAsia" w:cs="Times New Roman" w:hint="eastAsia"/>
          <w:sz w:val="20"/>
          <w:szCs w:val="20"/>
          <w:lang w:eastAsia="ja-JP"/>
        </w:rPr>
        <w:t>と表せる</w:t>
      </w:r>
      <w:hyperlink r:id="rId3512" w:anchor="cite_note-1" w:history="1">
        <w:r w:rsidRPr="00824523">
          <w:rPr>
            <w:rStyle w:val="Hipervnculo"/>
            <w:rFonts w:asciiTheme="minorEastAsia" w:hAnsiTheme="minorEastAsia" w:cs="Times New Roman" w:hint="eastAsia"/>
            <w:color w:val="auto"/>
            <w:sz w:val="20"/>
            <w:szCs w:val="20"/>
            <w:u w:val="none"/>
            <w:vertAlign w:val="superscript"/>
            <w:lang w:eastAsia="ja-JP"/>
          </w:rPr>
          <w:t>[2]</w:t>
        </w:r>
      </w:hyperlink>
      <w:r w:rsidRPr="00824523">
        <w:rPr>
          <w:rFonts w:asciiTheme="minorEastAsia" w:hAnsiTheme="minorEastAsia" w:cs="Times New Roman" w:hint="eastAsia"/>
          <w:sz w:val="20"/>
          <w:szCs w:val="20"/>
          <w:lang w:eastAsia="ja-JP"/>
        </w:rPr>
        <w:t>。よって、</w:t>
      </w:r>
    </w:p>
    <w:p w:rsidR="00824523" w:rsidRPr="00824523" w:rsidRDefault="00824523" w:rsidP="00824523">
      <w:pPr>
        <w:pStyle w:val="Sinespaciado"/>
        <w:rPr>
          <w:rFonts w:asciiTheme="minorEastAsia" w:hAnsiTheme="minorEastAsia" w:cs="Times New Roman"/>
          <w:sz w:val="20"/>
          <w:szCs w:val="20"/>
          <w:lang w:eastAsia="ja-JP"/>
        </w:rPr>
      </w:pPr>
      <w:r w:rsidRPr="00824523">
        <w:rPr>
          <w:rFonts w:asciiTheme="minorEastAsia" w:hAnsiTheme="minorEastAsia" w:cs="Times New Roman" w:hint="eastAsia"/>
          <w:noProof/>
          <w:sz w:val="20"/>
          <w:szCs w:val="20"/>
          <w:lang w:eastAsia="ja-JP"/>
        </w:rPr>
        <w:drawing>
          <wp:inline distT="0" distB="0" distL="0" distR="0" wp14:anchorId="2E49C864" wp14:editId="5F99722D">
            <wp:extent cx="952500" cy="485775"/>
            <wp:effectExtent l="0" t="0" r="0" b="0"/>
            <wp:docPr id="3080" name="Imagen 3080" descr="r \approx \sqrt{\frac{m \lambda 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 \approx \sqrt{\frac{m \lambda R}{2}}"/>
                    <pic:cNvPicPr>
                      <a:picLocks noChangeAspect="1" noChangeArrowheads="1"/>
                    </pic:cNvPicPr>
                  </pic:nvPicPr>
                  <pic:blipFill>
                    <a:blip r:embed="rId3513">
                      <a:extLst>
                        <a:ext uri="{28A0092B-C50C-407E-A947-70E740481C1C}">
                          <a14:useLocalDpi xmlns:a14="http://schemas.microsoft.com/office/drawing/2010/main" val="0"/>
                        </a:ext>
                      </a:extLst>
                    </a:blip>
                    <a:srcRect/>
                    <a:stretch>
                      <a:fillRect/>
                    </a:stretch>
                  </pic:blipFill>
                  <pic:spPr bwMode="auto">
                    <a:xfrm>
                      <a:off x="0" y="0"/>
                      <a:ext cx="952500" cy="485775"/>
                    </a:xfrm>
                    <a:prstGeom prst="rect">
                      <a:avLst/>
                    </a:prstGeom>
                    <a:noFill/>
                    <a:ln>
                      <a:noFill/>
                    </a:ln>
                  </pic:spPr>
                </pic:pic>
              </a:graphicData>
            </a:graphic>
          </wp:inline>
        </w:drawing>
      </w:r>
    </w:p>
    <w:p w:rsidR="00824523" w:rsidRPr="00824523" w:rsidRDefault="00824523" w:rsidP="00824523">
      <w:pPr>
        <w:pStyle w:val="Sinespaciado"/>
        <w:rPr>
          <w:rFonts w:asciiTheme="minorEastAsia" w:hAnsiTheme="minorEastAsia" w:cs="Times New Roman"/>
          <w:sz w:val="20"/>
          <w:szCs w:val="20"/>
          <w:lang w:eastAsia="ja-JP"/>
        </w:rPr>
      </w:pPr>
      <w:r w:rsidRPr="00824523">
        <w:rPr>
          <w:rFonts w:asciiTheme="minorEastAsia" w:hAnsiTheme="minorEastAsia" w:cs="Times New Roman" w:hint="eastAsia"/>
          <w:sz w:val="20"/>
          <w:szCs w:val="20"/>
          <w:lang w:eastAsia="ja-JP"/>
        </w:rPr>
        <w:t>であり、ここで</w:t>
      </w:r>
      <w:r w:rsidRPr="00824523">
        <w:rPr>
          <w:rStyle w:val="apple-converted-space"/>
          <w:rFonts w:asciiTheme="minorEastAsia" w:hAnsiTheme="minorEastAsia" w:cs="Times New Roman" w:hint="eastAsia"/>
          <w:sz w:val="20"/>
          <w:szCs w:val="20"/>
          <w:lang w:eastAsia="ja-JP"/>
        </w:rPr>
        <w:t> </w:t>
      </w:r>
      <w:r w:rsidRPr="00824523">
        <w:rPr>
          <w:rFonts w:asciiTheme="minorEastAsia" w:hAnsiTheme="minorEastAsia" w:cs="Times New Roman" w:hint="eastAsia"/>
          <w:i/>
          <w:iCs/>
          <w:sz w:val="20"/>
          <w:szCs w:val="20"/>
          <w:lang w:eastAsia="ja-JP"/>
        </w:rPr>
        <w:t>m</w:t>
      </w:r>
      <w:r w:rsidRPr="00824523">
        <w:rPr>
          <w:rStyle w:val="apple-converted-space"/>
          <w:rFonts w:asciiTheme="minorEastAsia" w:hAnsiTheme="minorEastAsia" w:cs="Times New Roman" w:hint="eastAsia"/>
          <w:sz w:val="20"/>
          <w:szCs w:val="20"/>
          <w:lang w:eastAsia="ja-JP"/>
        </w:rPr>
        <w:t> </w:t>
      </w:r>
      <w:r w:rsidRPr="00824523">
        <w:rPr>
          <w:rFonts w:asciiTheme="minorEastAsia" w:hAnsiTheme="minorEastAsia" w:cs="Times New Roman" w:hint="eastAsia"/>
          <w:sz w:val="20"/>
          <w:szCs w:val="20"/>
          <w:lang w:eastAsia="ja-JP"/>
        </w:rPr>
        <w:t>が奇数のときの</w:t>
      </w:r>
      <w:r w:rsidRPr="00824523">
        <w:rPr>
          <w:rStyle w:val="apple-converted-space"/>
          <w:rFonts w:asciiTheme="minorEastAsia" w:hAnsiTheme="minorEastAsia" w:cs="Times New Roman" w:hint="eastAsia"/>
          <w:sz w:val="20"/>
          <w:szCs w:val="20"/>
          <w:lang w:eastAsia="ja-JP"/>
        </w:rPr>
        <w:t> </w:t>
      </w:r>
      <w:r w:rsidRPr="00824523">
        <w:rPr>
          <w:rFonts w:asciiTheme="minorEastAsia" w:hAnsiTheme="minorEastAsia" w:cs="Times New Roman" w:hint="eastAsia"/>
          <w:i/>
          <w:iCs/>
          <w:sz w:val="20"/>
          <w:szCs w:val="20"/>
          <w:lang w:eastAsia="ja-JP"/>
        </w:rPr>
        <w:t>r</w:t>
      </w:r>
      <w:r w:rsidRPr="00824523">
        <w:rPr>
          <w:rStyle w:val="apple-converted-space"/>
          <w:rFonts w:asciiTheme="minorEastAsia" w:hAnsiTheme="minorEastAsia" w:cs="Times New Roman" w:hint="eastAsia"/>
          <w:sz w:val="20"/>
          <w:szCs w:val="20"/>
          <w:lang w:eastAsia="ja-JP"/>
        </w:rPr>
        <w:t> </w:t>
      </w:r>
      <w:r w:rsidRPr="00824523">
        <w:rPr>
          <w:rFonts w:asciiTheme="minorEastAsia" w:hAnsiTheme="minorEastAsia" w:cs="Times New Roman" w:hint="eastAsia"/>
          <w:sz w:val="20"/>
          <w:szCs w:val="20"/>
          <w:lang w:eastAsia="ja-JP"/>
        </w:rPr>
        <w:t>に明るいリングが、偶数のときの</w:t>
      </w:r>
      <w:r w:rsidRPr="00824523">
        <w:rPr>
          <w:rStyle w:val="apple-converted-space"/>
          <w:rFonts w:asciiTheme="minorEastAsia" w:hAnsiTheme="minorEastAsia" w:cs="Times New Roman" w:hint="eastAsia"/>
          <w:sz w:val="20"/>
          <w:szCs w:val="20"/>
          <w:lang w:eastAsia="ja-JP"/>
        </w:rPr>
        <w:t> </w:t>
      </w:r>
      <w:r w:rsidRPr="00824523">
        <w:rPr>
          <w:rFonts w:asciiTheme="minorEastAsia" w:hAnsiTheme="minorEastAsia" w:cs="Times New Roman" w:hint="eastAsia"/>
          <w:i/>
          <w:iCs/>
          <w:sz w:val="20"/>
          <w:szCs w:val="20"/>
          <w:lang w:eastAsia="ja-JP"/>
        </w:rPr>
        <w:t>r</w:t>
      </w:r>
      <w:r w:rsidRPr="00824523">
        <w:rPr>
          <w:rStyle w:val="apple-converted-space"/>
          <w:rFonts w:asciiTheme="minorEastAsia" w:hAnsiTheme="minorEastAsia" w:cs="Times New Roman" w:hint="eastAsia"/>
          <w:sz w:val="20"/>
          <w:szCs w:val="20"/>
          <w:lang w:eastAsia="ja-JP"/>
        </w:rPr>
        <w:t> </w:t>
      </w:r>
      <w:r w:rsidRPr="00824523">
        <w:rPr>
          <w:rFonts w:asciiTheme="minorEastAsia" w:hAnsiTheme="minorEastAsia" w:cs="Times New Roman" w:hint="eastAsia"/>
          <w:sz w:val="20"/>
          <w:szCs w:val="20"/>
          <w:lang w:eastAsia="ja-JP"/>
        </w:rPr>
        <w:t>に暗いリングが現れる。</w:t>
      </w:r>
    </w:p>
    <w:p w:rsidR="00824523" w:rsidRPr="00824523" w:rsidRDefault="00824523" w:rsidP="00824523">
      <w:pPr>
        <w:pStyle w:val="Sinespaciado"/>
        <w:rPr>
          <w:rFonts w:asciiTheme="minorEastAsia" w:hAnsiTheme="minorEastAsia" w:cs="Times New Roman"/>
          <w:sz w:val="20"/>
          <w:szCs w:val="20"/>
          <w:lang w:eastAsia="ja-JP"/>
        </w:rPr>
      </w:pPr>
      <w:r w:rsidRPr="00824523">
        <w:rPr>
          <w:rFonts w:asciiTheme="minorEastAsia" w:hAnsiTheme="minorEastAsia" w:cs="Times New Roman" w:hint="eastAsia"/>
          <w:sz w:val="20"/>
          <w:szCs w:val="20"/>
          <w:lang w:eastAsia="ja-JP"/>
        </w:rPr>
        <w:t>例えば、光の波長を λ = 570 nm とし、レンズの曲率半径を</w:t>
      </w:r>
      <w:r w:rsidRPr="00824523">
        <w:rPr>
          <w:rStyle w:val="apple-converted-space"/>
          <w:rFonts w:asciiTheme="minorEastAsia" w:hAnsiTheme="minorEastAsia" w:cs="Times New Roman" w:hint="eastAsia"/>
          <w:sz w:val="20"/>
          <w:szCs w:val="20"/>
          <w:lang w:eastAsia="ja-JP"/>
        </w:rPr>
        <w:t> </w:t>
      </w:r>
      <w:r w:rsidRPr="00824523">
        <w:rPr>
          <w:rFonts w:asciiTheme="minorEastAsia" w:hAnsiTheme="minorEastAsia" w:cs="Times New Roman" w:hint="eastAsia"/>
          <w:i/>
          <w:iCs/>
          <w:sz w:val="20"/>
          <w:szCs w:val="20"/>
          <w:lang w:eastAsia="ja-JP"/>
        </w:rPr>
        <w:t>R</w:t>
      </w:r>
      <w:r w:rsidRPr="00824523">
        <w:rPr>
          <w:rStyle w:val="apple-converted-space"/>
          <w:rFonts w:asciiTheme="minorEastAsia" w:hAnsiTheme="minorEastAsia" w:cs="Times New Roman" w:hint="eastAsia"/>
          <w:sz w:val="20"/>
          <w:szCs w:val="20"/>
          <w:lang w:eastAsia="ja-JP"/>
        </w:rPr>
        <w:t> </w:t>
      </w:r>
      <w:r w:rsidRPr="00824523">
        <w:rPr>
          <w:rFonts w:asciiTheme="minorEastAsia" w:hAnsiTheme="minorEastAsia" w:cs="Times New Roman" w:hint="eastAsia"/>
          <w:sz w:val="20"/>
          <w:szCs w:val="20"/>
          <w:lang w:eastAsia="ja-JP"/>
        </w:rPr>
        <w:t>= 30 m とすると、一番内側の明るいリング (</w:t>
      </w:r>
      <w:r w:rsidRPr="00824523">
        <w:rPr>
          <w:rFonts w:asciiTheme="minorEastAsia" w:hAnsiTheme="minorEastAsia" w:cs="Times New Roman" w:hint="eastAsia"/>
          <w:i/>
          <w:iCs/>
          <w:sz w:val="20"/>
          <w:szCs w:val="20"/>
          <w:lang w:eastAsia="ja-JP"/>
        </w:rPr>
        <w:t>m</w:t>
      </w:r>
      <w:r w:rsidRPr="00824523">
        <w:rPr>
          <w:rStyle w:val="apple-converted-space"/>
          <w:rFonts w:asciiTheme="minorEastAsia" w:hAnsiTheme="minorEastAsia" w:cs="Times New Roman" w:hint="eastAsia"/>
          <w:sz w:val="20"/>
          <w:szCs w:val="20"/>
          <w:lang w:eastAsia="ja-JP"/>
        </w:rPr>
        <w:t> </w:t>
      </w:r>
      <w:r w:rsidRPr="00824523">
        <w:rPr>
          <w:rFonts w:asciiTheme="minorEastAsia" w:hAnsiTheme="minorEastAsia" w:cs="Times New Roman" w:hint="eastAsia"/>
          <w:sz w:val="20"/>
          <w:szCs w:val="20"/>
          <w:lang w:eastAsia="ja-JP"/>
        </w:rPr>
        <w:t>= 1) の半径はおよそ 2.9 mm となる。ニュートンは逆に、こうした各リングの位置</w:t>
      </w:r>
      <w:r w:rsidRPr="00824523">
        <w:rPr>
          <w:rStyle w:val="apple-converted-space"/>
          <w:rFonts w:asciiTheme="minorEastAsia" w:hAnsiTheme="minorEastAsia" w:cs="Times New Roman" w:hint="eastAsia"/>
          <w:sz w:val="20"/>
          <w:szCs w:val="20"/>
          <w:lang w:eastAsia="ja-JP"/>
        </w:rPr>
        <w:t> </w:t>
      </w:r>
      <w:r w:rsidRPr="00824523">
        <w:rPr>
          <w:rFonts w:asciiTheme="minorEastAsia" w:hAnsiTheme="minorEastAsia" w:cs="Times New Roman" w:hint="eastAsia"/>
          <w:i/>
          <w:iCs/>
          <w:sz w:val="20"/>
          <w:szCs w:val="20"/>
          <w:lang w:eastAsia="ja-JP"/>
        </w:rPr>
        <w:t>r</w:t>
      </w:r>
      <w:r w:rsidRPr="00824523">
        <w:rPr>
          <w:rStyle w:val="apple-converted-space"/>
          <w:rFonts w:asciiTheme="minorEastAsia" w:hAnsiTheme="minorEastAsia" w:cs="Times New Roman" w:hint="eastAsia"/>
          <w:sz w:val="20"/>
          <w:szCs w:val="20"/>
          <w:lang w:eastAsia="ja-JP"/>
        </w:rPr>
        <w:t> </w:t>
      </w:r>
      <w:r w:rsidRPr="00824523">
        <w:rPr>
          <w:rFonts w:asciiTheme="minorEastAsia" w:hAnsiTheme="minorEastAsia" w:cs="Times New Roman" w:hint="eastAsia"/>
          <w:sz w:val="20"/>
          <w:szCs w:val="20"/>
          <w:lang w:eastAsia="ja-JP"/>
        </w:rPr>
        <w:t>を精密に測定しその2乗が（レンズを押さえつけすぎて変形していなければ）等差数列となっていることを見出して、隙間の幅に関して周期的に反射と透過を行っていることに気づいている</w:t>
      </w:r>
      <w:hyperlink r:id="rId3514" w:anchor="cite_note-2" w:history="1">
        <w:r w:rsidRPr="00824523">
          <w:rPr>
            <w:rStyle w:val="Hipervnculo"/>
            <w:rFonts w:asciiTheme="minorEastAsia" w:hAnsiTheme="minorEastAsia" w:cs="Times New Roman" w:hint="eastAsia"/>
            <w:color w:val="auto"/>
            <w:sz w:val="20"/>
            <w:szCs w:val="20"/>
            <w:u w:val="none"/>
            <w:vertAlign w:val="superscript"/>
            <w:lang w:eastAsia="ja-JP"/>
          </w:rPr>
          <w:t>[3]</w:t>
        </w:r>
      </w:hyperlink>
      <w:r w:rsidRPr="00824523">
        <w:rPr>
          <w:rFonts w:asciiTheme="minorEastAsia" w:hAnsiTheme="minorEastAsia" w:cs="Times New Roman" w:hint="eastAsia"/>
          <w:sz w:val="20"/>
          <w:szCs w:val="20"/>
          <w:lang w:eastAsia="ja-JP"/>
        </w:rPr>
        <w:t>。</w:t>
      </w:r>
    </w:p>
    <w:p w:rsidR="00824523" w:rsidRDefault="00824523" w:rsidP="00824523">
      <w:pPr>
        <w:pStyle w:val="Sinespaciado"/>
        <w:rPr>
          <w:rStyle w:val="Hipervnculo"/>
          <w:rFonts w:ascii="Times New Roman" w:hAnsi="Times New Roman" w:cs="Times New Roman"/>
          <w:color w:val="auto"/>
          <w:sz w:val="20"/>
          <w:szCs w:val="20"/>
          <w:u w:val="none"/>
          <w:lang w:eastAsia="ja-JP"/>
        </w:rPr>
      </w:pPr>
    </w:p>
    <w:p w:rsidR="00824523" w:rsidRDefault="0019531E" w:rsidP="00824523">
      <w:pPr>
        <w:pStyle w:val="Sinespaciado"/>
        <w:rPr>
          <w:rStyle w:val="Hipervnculo"/>
          <w:rFonts w:ascii="Times New Roman" w:hAnsi="Times New Roman" w:cs="Times New Roman"/>
          <w:color w:val="auto"/>
          <w:sz w:val="20"/>
          <w:szCs w:val="20"/>
          <w:u w:val="none"/>
          <w:lang w:eastAsia="ja-JP"/>
        </w:rPr>
      </w:pPr>
      <w:hyperlink r:id="rId3515" w:history="1">
        <w:r w:rsidR="00824523" w:rsidRPr="00067B3D">
          <w:rPr>
            <w:rStyle w:val="Hipervnculo"/>
            <w:rFonts w:ascii="Times New Roman" w:hAnsi="Times New Roman" w:cs="Times New Roman"/>
            <w:sz w:val="20"/>
            <w:szCs w:val="20"/>
            <w:lang w:eastAsia="ja-JP"/>
          </w:rPr>
          <w:t>http://ja.wikipedia.org/wiki/%E3%83%8B%E3%83%A5%E3%83%BC%E3%83%88%E3%83%B3%E7%92%B0</w:t>
        </w:r>
      </w:hyperlink>
    </w:p>
    <w:p w:rsidR="00824523" w:rsidRDefault="00824523" w:rsidP="00824523">
      <w:pPr>
        <w:pStyle w:val="Sinespaciado"/>
        <w:rPr>
          <w:rStyle w:val="Hipervnculo"/>
          <w:rFonts w:ascii="Times New Roman" w:hAnsi="Times New Roman" w:cs="Times New Roman"/>
          <w:color w:val="auto"/>
          <w:sz w:val="20"/>
          <w:szCs w:val="20"/>
          <w:u w:val="none"/>
          <w:lang w:eastAsia="ja-JP"/>
        </w:rPr>
      </w:pPr>
    </w:p>
    <w:p w:rsidR="00824523" w:rsidRDefault="00824523" w:rsidP="00824523">
      <w:pPr>
        <w:pStyle w:val="Sinespaciado"/>
        <w:numPr>
          <w:ilvl w:val="0"/>
          <w:numId w:val="36"/>
        </w:numPr>
        <w:rPr>
          <w:rStyle w:val="Hipervnculo"/>
          <w:rFonts w:ascii="Times New Roman" w:hAnsi="Times New Roman" w:cs="Times New Roman"/>
          <w:b/>
          <w:color w:val="auto"/>
          <w:sz w:val="20"/>
          <w:szCs w:val="20"/>
          <w:u w:val="none"/>
          <w:lang w:eastAsia="ja-JP"/>
        </w:rPr>
      </w:pPr>
      <w:r>
        <w:rPr>
          <w:rStyle w:val="Hipervnculo"/>
          <w:rFonts w:ascii="Times New Roman" w:hAnsi="Times New Roman" w:cs="Times New Roman"/>
          <w:color w:val="auto"/>
          <w:sz w:val="20"/>
          <w:szCs w:val="20"/>
          <w:u w:val="none"/>
          <w:lang w:eastAsia="ja-JP"/>
        </w:rPr>
        <w:lastRenderedPageBreak/>
        <w:t xml:space="preserve"> </w:t>
      </w:r>
      <w:r>
        <w:rPr>
          <w:rStyle w:val="Hipervnculo"/>
          <w:rFonts w:ascii="Times New Roman" w:hAnsi="Times New Roman" w:cs="Times New Roman"/>
          <w:b/>
          <w:color w:val="auto"/>
          <w:sz w:val="20"/>
          <w:szCs w:val="20"/>
          <w:u w:val="none"/>
          <w:lang w:eastAsia="ja-JP"/>
        </w:rPr>
        <w:t>Interferometro de M</w:t>
      </w:r>
      <w:r w:rsidRPr="00824523">
        <w:rPr>
          <w:rStyle w:val="Hipervnculo"/>
          <w:rFonts w:ascii="Times New Roman" w:hAnsi="Times New Roman" w:cs="Times New Roman"/>
          <w:b/>
          <w:color w:val="auto"/>
          <w:sz w:val="20"/>
          <w:szCs w:val="20"/>
          <w:u w:val="none"/>
          <w:lang w:eastAsia="ja-JP"/>
        </w:rPr>
        <w:t>ichelson</w:t>
      </w:r>
      <w:r>
        <w:rPr>
          <w:rStyle w:val="Hipervnculo"/>
          <w:rFonts w:ascii="Times New Roman" w:hAnsi="Times New Roman" w:cs="Times New Roman"/>
          <w:b/>
          <w:color w:val="auto"/>
          <w:sz w:val="20"/>
          <w:szCs w:val="20"/>
          <w:u w:val="none"/>
          <w:lang w:eastAsia="ja-JP"/>
        </w:rPr>
        <w:t>:</w:t>
      </w:r>
    </w:p>
    <w:p w:rsidR="00824523" w:rsidRDefault="00824523" w:rsidP="00824523">
      <w:pPr>
        <w:pStyle w:val="Sinespaciado"/>
        <w:rPr>
          <w:rStyle w:val="Hipervnculo"/>
          <w:rFonts w:ascii="Times New Roman" w:hAnsi="Times New Roman" w:cs="Times New Roman"/>
          <w:b/>
          <w:color w:val="auto"/>
          <w:sz w:val="20"/>
          <w:szCs w:val="20"/>
          <w:u w:val="none"/>
          <w:lang w:eastAsia="ja-JP"/>
        </w:rPr>
      </w:pPr>
    </w:p>
    <w:p w:rsidR="00824523" w:rsidRDefault="00D61A63" w:rsidP="00D61A63">
      <w:pPr>
        <w:pStyle w:val="Sinespaciado"/>
        <w:rPr>
          <w:rFonts w:asciiTheme="minorEastAsia" w:hAnsiTheme="minorEastAsia" w:cs="MS Gothic"/>
          <w:sz w:val="20"/>
          <w:szCs w:val="20"/>
          <w:shd w:val="clear" w:color="auto" w:fill="FFFFFF"/>
          <w:lang w:val="es-ES" w:eastAsia="ja-JP"/>
        </w:rPr>
      </w:pPr>
      <w:r w:rsidRPr="00D61A63">
        <w:rPr>
          <w:rFonts w:asciiTheme="minorEastAsia" w:hAnsiTheme="minorEastAsia" w:cs="Arial" w:hint="eastAsia"/>
          <w:b/>
          <w:bCs/>
          <w:sz w:val="20"/>
          <w:szCs w:val="20"/>
          <w:shd w:val="clear" w:color="auto" w:fill="FFFFFF"/>
          <w:lang w:eastAsia="ja-JP"/>
        </w:rPr>
        <w:t>マイケルソン干渉計</w:t>
      </w:r>
      <w:r w:rsidRPr="00D61A63">
        <w:rPr>
          <w:rFonts w:asciiTheme="minorEastAsia" w:hAnsiTheme="minorEastAsia" w:cs="Arial" w:hint="eastAsia"/>
          <w:sz w:val="20"/>
          <w:szCs w:val="20"/>
          <w:shd w:val="clear" w:color="auto" w:fill="FFFFFF"/>
          <w:lang w:eastAsia="ja-JP"/>
        </w:rPr>
        <w:t>は</w:t>
      </w:r>
      <w:hyperlink r:id="rId3516" w:tooltip="アルバート・マイケルソン" w:history="1">
        <w:r w:rsidRPr="00D61A63">
          <w:rPr>
            <w:rStyle w:val="Hipervnculo"/>
            <w:rFonts w:asciiTheme="minorEastAsia" w:hAnsiTheme="minorEastAsia" w:cs="Arial" w:hint="eastAsia"/>
            <w:color w:val="auto"/>
            <w:sz w:val="20"/>
            <w:szCs w:val="20"/>
            <w:u w:val="none"/>
            <w:shd w:val="clear" w:color="auto" w:fill="FFFFFF"/>
            <w:lang w:eastAsia="ja-JP"/>
          </w:rPr>
          <w:t>アルバート・マイケルソン</w:t>
        </w:r>
      </w:hyperlink>
      <w:r w:rsidRPr="00D61A63">
        <w:rPr>
          <w:rFonts w:asciiTheme="minorEastAsia" w:hAnsiTheme="minorEastAsia" w:cs="Arial" w:hint="eastAsia"/>
          <w:sz w:val="20"/>
          <w:szCs w:val="20"/>
          <w:shd w:val="clear" w:color="auto" w:fill="FFFFFF"/>
          <w:lang w:eastAsia="ja-JP"/>
        </w:rPr>
        <w:t>が発明した最も一般的な</w:t>
      </w:r>
      <w:hyperlink r:id="rId3517" w:tooltip="干渉法" w:history="1">
        <w:r w:rsidRPr="00D61A63">
          <w:rPr>
            <w:rStyle w:val="Hipervnculo"/>
            <w:rFonts w:asciiTheme="minorEastAsia" w:hAnsiTheme="minorEastAsia" w:cs="Arial" w:hint="eastAsia"/>
            <w:color w:val="auto"/>
            <w:sz w:val="20"/>
            <w:szCs w:val="20"/>
            <w:u w:val="none"/>
            <w:shd w:val="clear" w:color="auto" w:fill="FFFFFF"/>
            <w:lang w:eastAsia="ja-JP"/>
          </w:rPr>
          <w:t>干渉法</w:t>
        </w:r>
      </w:hyperlink>
      <w:r w:rsidRPr="00D61A63">
        <w:rPr>
          <w:rFonts w:asciiTheme="minorEastAsia" w:hAnsiTheme="minorEastAsia" w:cs="Arial" w:hint="eastAsia"/>
          <w:sz w:val="20"/>
          <w:szCs w:val="20"/>
          <w:shd w:val="clear" w:color="auto" w:fill="FFFFFF"/>
          <w:lang w:eastAsia="ja-JP"/>
        </w:rPr>
        <w:t>用光学機器である。</w:t>
      </w:r>
      <w:hyperlink r:id="rId3518" w:tooltip="光" w:history="1">
        <w:r w:rsidRPr="00D61A63">
          <w:rPr>
            <w:rStyle w:val="Hipervnculo"/>
            <w:rFonts w:asciiTheme="minorEastAsia" w:hAnsiTheme="minorEastAsia" w:cs="Arial" w:hint="eastAsia"/>
            <w:color w:val="auto"/>
            <w:sz w:val="20"/>
            <w:szCs w:val="20"/>
            <w:u w:val="none"/>
            <w:shd w:val="clear" w:color="auto" w:fill="FFFFFF"/>
            <w:lang w:eastAsia="ja-JP"/>
          </w:rPr>
          <w:t>光</w:t>
        </w:r>
      </w:hyperlink>
      <w:r w:rsidRPr="00D61A63">
        <w:rPr>
          <w:rFonts w:asciiTheme="minorEastAsia" w:hAnsiTheme="minorEastAsia" w:cs="Arial" w:hint="eastAsia"/>
          <w:sz w:val="20"/>
          <w:szCs w:val="20"/>
          <w:shd w:val="clear" w:color="auto" w:fill="FFFFFF"/>
          <w:lang w:eastAsia="ja-JP"/>
        </w:rPr>
        <w:t>のビームを2つの経路に分割し、反射させて再び合流させることで</w:t>
      </w:r>
      <w:hyperlink r:id="rId3519" w:tooltip="干渉 (物理学)" w:history="1">
        <w:r w:rsidRPr="00D61A63">
          <w:rPr>
            <w:rStyle w:val="Hipervnculo"/>
            <w:rFonts w:asciiTheme="minorEastAsia" w:hAnsiTheme="minorEastAsia" w:cs="Arial" w:hint="eastAsia"/>
            <w:color w:val="auto"/>
            <w:sz w:val="20"/>
            <w:szCs w:val="20"/>
            <w:u w:val="none"/>
            <w:shd w:val="clear" w:color="auto" w:fill="FFFFFF"/>
            <w:lang w:eastAsia="ja-JP"/>
          </w:rPr>
          <w:t>干渉</w:t>
        </w:r>
      </w:hyperlink>
      <w:r w:rsidRPr="00D61A63">
        <w:rPr>
          <w:rFonts w:asciiTheme="minorEastAsia" w:hAnsiTheme="minorEastAsia" w:cs="Arial" w:hint="eastAsia"/>
          <w:sz w:val="20"/>
          <w:szCs w:val="20"/>
          <w:shd w:val="clear" w:color="auto" w:fill="FFFFFF"/>
          <w:lang w:eastAsia="ja-JP"/>
        </w:rPr>
        <w:t>縞を生み出す。2つの経路の長さを変えたり、経路上の物質を変えたりすることで、様々な干渉縞を検出器上に生成する。マイケルソンと</w:t>
      </w:r>
      <w:hyperlink r:id="rId3520" w:tooltip="エドワード・モーリー" w:history="1">
        <w:r w:rsidRPr="00D61A63">
          <w:rPr>
            <w:rStyle w:val="Hipervnculo"/>
            <w:rFonts w:asciiTheme="minorEastAsia" w:hAnsiTheme="minorEastAsia" w:cs="Arial" w:hint="eastAsia"/>
            <w:color w:val="auto"/>
            <w:sz w:val="20"/>
            <w:szCs w:val="20"/>
            <w:u w:val="none"/>
            <w:shd w:val="clear" w:color="auto" w:fill="FFFFFF"/>
            <w:lang w:eastAsia="ja-JP"/>
          </w:rPr>
          <w:t>エドワード・モーリー</w:t>
        </w:r>
      </w:hyperlink>
      <w:r w:rsidRPr="00D61A63">
        <w:rPr>
          <w:rFonts w:asciiTheme="minorEastAsia" w:hAnsiTheme="minorEastAsia" w:cs="Arial" w:hint="eastAsia"/>
          <w:sz w:val="20"/>
          <w:szCs w:val="20"/>
          <w:shd w:val="clear" w:color="auto" w:fill="FFFFFF"/>
          <w:lang w:eastAsia="ja-JP"/>
        </w:rPr>
        <w:t>は、この干渉計を使って有名な</w:t>
      </w:r>
      <w:hyperlink r:id="rId3521" w:tooltip="マイケルソン・モーリーの実験" w:history="1">
        <w:r w:rsidRPr="00D61A63">
          <w:rPr>
            <w:rStyle w:val="Hipervnculo"/>
            <w:rFonts w:asciiTheme="minorEastAsia" w:hAnsiTheme="minorEastAsia" w:cs="Arial" w:hint="eastAsia"/>
            <w:color w:val="auto"/>
            <w:sz w:val="20"/>
            <w:szCs w:val="20"/>
            <w:u w:val="none"/>
            <w:shd w:val="clear" w:color="auto" w:fill="FFFFFF"/>
            <w:lang w:eastAsia="ja-JP"/>
          </w:rPr>
          <w:t>マイケルソン・モーリーの実験</w:t>
        </w:r>
      </w:hyperlink>
      <w:r w:rsidRPr="00D61A63">
        <w:rPr>
          <w:rStyle w:val="apple-converted-space"/>
          <w:rFonts w:asciiTheme="minorEastAsia" w:hAnsiTheme="minorEastAsia" w:cs="Arial" w:hint="eastAsia"/>
          <w:sz w:val="20"/>
          <w:szCs w:val="20"/>
          <w:shd w:val="clear" w:color="auto" w:fill="FFFFFF"/>
          <w:lang w:eastAsia="ja-JP"/>
        </w:rPr>
        <w:t> </w:t>
      </w:r>
      <w:r w:rsidRPr="00D61A63">
        <w:rPr>
          <w:rFonts w:asciiTheme="minorEastAsia" w:hAnsiTheme="minorEastAsia" w:cs="Arial" w:hint="eastAsia"/>
          <w:sz w:val="20"/>
          <w:szCs w:val="20"/>
          <w:shd w:val="clear" w:color="auto" w:fill="FFFFFF"/>
          <w:lang w:eastAsia="ja-JP"/>
        </w:rPr>
        <w:t>(1887) を実施した。この実験によって様々な</w:t>
      </w:r>
      <w:hyperlink r:id="rId3522" w:tooltip="慣性系" w:history="1">
        <w:r w:rsidRPr="00D61A63">
          <w:rPr>
            <w:rStyle w:val="Hipervnculo"/>
            <w:rFonts w:asciiTheme="minorEastAsia" w:hAnsiTheme="minorEastAsia" w:cs="Arial" w:hint="eastAsia"/>
            <w:color w:val="auto"/>
            <w:sz w:val="20"/>
            <w:szCs w:val="20"/>
            <w:u w:val="none"/>
            <w:shd w:val="clear" w:color="auto" w:fill="FFFFFF"/>
            <w:lang w:eastAsia="ja-JP"/>
          </w:rPr>
          <w:t>慣性系</w:t>
        </w:r>
      </w:hyperlink>
      <w:r w:rsidRPr="00D61A63">
        <w:rPr>
          <w:rFonts w:asciiTheme="minorEastAsia" w:hAnsiTheme="minorEastAsia" w:cs="Arial" w:hint="eastAsia"/>
          <w:sz w:val="20"/>
          <w:szCs w:val="20"/>
          <w:shd w:val="clear" w:color="auto" w:fill="FFFFFF"/>
          <w:lang w:eastAsia="ja-JP"/>
        </w:rPr>
        <w:t>において</w:t>
      </w:r>
      <w:hyperlink r:id="rId3523" w:tooltip="光速" w:history="1">
        <w:r w:rsidRPr="00D61A63">
          <w:rPr>
            <w:rStyle w:val="Hipervnculo"/>
            <w:rFonts w:asciiTheme="minorEastAsia" w:hAnsiTheme="minorEastAsia" w:cs="Arial" w:hint="eastAsia"/>
            <w:color w:val="auto"/>
            <w:sz w:val="20"/>
            <w:szCs w:val="20"/>
            <w:u w:val="none"/>
            <w:shd w:val="clear" w:color="auto" w:fill="FFFFFF"/>
            <w:lang w:eastAsia="ja-JP"/>
          </w:rPr>
          <w:t>光速</w:t>
        </w:r>
      </w:hyperlink>
      <w:r w:rsidRPr="00D61A63">
        <w:rPr>
          <w:rFonts w:asciiTheme="minorEastAsia" w:hAnsiTheme="minorEastAsia" w:cs="Arial" w:hint="eastAsia"/>
          <w:sz w:val="20"/>
          <w:szCs w:val="20"/>
          <w:shd w:val="clear" w:color="auto" w:fill="FFFFFF"/>
          <w:lang w:eastAsia="ja-JP"/>
        </w:rPr>
        <w:t>が一定であることが示され、</w:t>
      </w:r>
      <w:hyperlink r:id="rId3524" w:tooltip="エーテル (物理)" w:history="1">
        <w:r w:rsidRPr="00D61A63">
          <w:rPr>
            <w:rStyle w:val="Hipervnculo"/>
            <w:rFonts w:asciiTheme="minorEastAsia" w:hAnsiTheme="minorEastAsia" w:cs="Arial" w:hint="eastAsia"/>
            <w:color w:val="auto"/>
            <w:sz w:val="20"/>
            <w:szCs w:val="20"/>
            <w:u w:val="none"/>
            <w:shd w:val="clear" w:color="auto" w:fill="FFFFFF"/>
            <w:lang w:eastAsia="ja-JP"/>
          </w:rPr>
          <w:t>エーテル</w:t>
        </w:r>
      </w:hyperlink>
      <w:r w:rsidRPr="00D61A63">
        <w:rPr>
          <w:rFonts w:asciiTheme="minorEastAsia" w:hAnsiTheme="minorEastAsia" w:cs="Arial" w:hint="eastAsia"/>
          <w:sz w:val="20"/>
          <w:szCs w:val="20"/>
          <w:shd w:val="clear" w:color="auto" w:fill="FFFFFF"/>
          <w:lang w:eastAsia="ja-JP"/>
        </w:rPr>
        <w:t>説が否定されることになった</w:t>
      </w:r>
      <w:r w:rsidRPr="00D61A63">
        <w:rPr>
          <w:rFonts w:asciiTheme="minorEastAsia" w:hAnsiTheme="minorEastAsia" w:cs="MS Gothic" w:hint="eastAsia"/>
          <w:sz w:val="20"/>
          <w:szCs w:val="20"/>
          <w:shd w:val="clear" w:color="auto" w:fill="FFFFFF"/>
          <w:lang w:eastAsia="ja-JP"/>
        </w:rPr>
        <w:t>。</w:t>
      </w:r>
    </w:p>
    <w:p w:rsidR="00D61A63" w:rsidRPr="00D61A63" w:rsidRDefault="00D61A63" w:rsidP="00D61A63">
      <w:pPr>
        <w:pStyle w:val="Sinespaciado"/>
        <w:rPr>
          <w:rFonts w:asciiTheme="minorEastAsia" w:hAnsiTheme="minorEastAsia" w:cs="MS Gothic"/>
          <w:sz w:val="20"/>
          <w:szCs w:val="20"/>
          <w:shd w:val="clear" w:color="auto" w:fill="FFFFFF"/>
          <w:lang w:val="es-ES" w:eastAsia="ja-JP"/>
        </w:rPr>
      </w:pPr>
    </w:p>
    <w:p w:rsidR="00D61A63" w:rsidRPr="00D61A63" w:rsidRDefault="00D61A63" w:rsidP="00D61A63">
      <w:pPr>
        <w:pStyle w:val="Sinespaciado"/>
        <w:rPr>
          <w:rFonts w:asciiTheme="minorEastAsia" w:hAnsiTheme="minorEastAsia" w:cs="Arial"/>
          <w:sz w:val="20"/>
          <w:szCs w:val="20"/>
          <w:lang w:eastAsia="ja-JP"/>
        </w:rPr>
      </w:pPr>
      <w:r w:rsidRPr="00D61A63">
        <w:rPr>
          <w:rStyle w:val="mw-headline"/>
          <w:rFonts w:asciiTheme="minorEastAsia" w:hAnsiTheme="minorEastAsia" w:cs="Arial" w:hint="eastAsia"/>
          <w:b/>
          <w:bCs/>
          <w:sz w:val="20"/>
          <w:szCs w:val="20"/>
          <w:lang w:eastAsia="ja-JP"/>
        </w:rPr>
        <w:t>構</w:t>
      </w:r>
      <w:r w:rsidRPr="00D61A63">
        <w:rPr>
          <w:rStyle w:val="mw-headline"/>
          <w:rFonts w:asciiTheme="minorEastAsia" w:hAnsiTheme="minorEastAsia" w:cs="MS Gothic" w:hint="eastAsia"/>
          <w:b/>
          <w:bCs/>
          <w:sz w:val="20"/>
          <w:szCs w:val="20"/>
          <w:lang w:eastAsia="ja-JP"/>
        </w:rPr>
        <w:t>成</w:t>
      </w:r>
    </w:p>
    <w:p w:rsidR="00D61A63" w:rsidRPr="00D61A63" w:rsidRDefault="00D61A63" w:rsidP="00D61A63">
      <w:pPr>
        <w:pStyle w:val="Sinespaciado"/>
        <w:rPr>
          <w:rFonts w:asciiTheme="minorEastAsia" w:hAnsiTheme="minorEastAsia" w:cs="MS Gothic"/>
          <w:sz w:val="20"/>
          <w:szCs w:val="20"/>
          <w:shd w:val="clear" w:color="auto" w:fill="FFFFFF"/>
          <w:lang w:val="es-ES" w:eastAsia="ja-JP"/>
        </w:rPr>
      </w:pPr>
      <w:r w:rsidRPr="00D61A63">
        <w:rPr>
          <w:rFonts w:asciiTheme="minorEastAsia" w:hAnsiTheme="minorEastAsia" w:cs="Arial" w:hint="eastAsia"/>
          <w:sz w:val="20"/>
          <w:szCs w:val="20"/>
          <w:shd w:val="clear" w:color="auto" w:fill="FFFFFF"/>
          <w:lang w:eastAsia="ja-JP"/>
        </w:rPr>
        <w:t>マイケルソン干渉計には精密に磨かれた2つの鏡がある。光源から単色光を発し、それが光線に対して斜めに置かれた</w:t>
      </w:r>
      <w:hyperlink r:id="rId3525" w:tooltip="ビームスプリッター" w:history="1">
        <w:r w:rsidRPr="00D61A63">
          <w:rPr>
            <w:rStyle w:val="Hipervnculo"/>
            <w:rFonts w:asciiTheme="minorEastAsia" w:hAnsiTheme="minorEastAsia" w:cs="Arial" w:hint="eastAsia"/>
            <w:color w:val="auto"/>
            <w:sz w:val="20"/>
            <w:szCs w:val="20"/>
            <w:u w:val="none"/>
            <w:shd w:val="clear" w:color="auto" w:fill="FFFFFF"/>
            <w:lang w:eastAsia="ja-JP"/>
          </w:rPr>
          <w:t>ビームスプリッター</w:t>
        </w:r>
      </w:hyperlink>
      <w:r w:rsidRPr="00D61A63">
        <w:rPr>
          <w:rFonts w:asciiTheme="minorEastAsia" w:hAnsiTheme="minorEastAsia" w:cs="Arial" w:hint="eastAsia"/>
          <w:sz w:val="20"/>
          <w:szCs w:val="20"/>
          <w:shd w:val="clear" w:color="auto" w:fill="FFFFFF"/>
          <w:lang w:eastAsia="ja-JP"/>
        </w:rPr>
        <w:t>にあたる。ビームスプリッターはいわゆるハーフミラーになっていて、光線の一部はそのまま透過して一方の反射鏡に向かい、別の一部は反射されてもう一方の反射鏡に向かう。それぞれの反射鏡で反射された光線はビームスプリッターに戻って合流し、一部は光源とは異なる方向へ進む。そこに検出器を置いておくと干渉縞が観測できる</w:t>
      </w:r>
      <w:r w:rsidRPr="00D61A63">
        <w:rPr>
          <w:rFonts w:asciiTheme="minorEastAsia" w:hAnsiTheme="minorEastAsia" w:cs="MS Gothic" w:hint="eastAsia"/>
          <w:sz w:val="20"/>
          <w:szCs w:val="20"/>
          <w:shd w:val="clear" w:color="auto" w:fill="FFFFFF"/>
          <w:lang w:eastAsia="ja-JP"/>
        </w:rPr>
        <w:t>。</w:t>
      </w:r>
      <w:r w:rsidRPr="00D61A63">
        <w:rPr>
          <w:rFonts w:asciiTheme="minorEastAsia" w:hAnsiTheme="minorEastAsia" w:cs="MS Gothic" w:hint="eastAsia"/>
          <w:sz w:val="20"/>
          <w:szCs w:val="20"/>
          <w:shd w:val="clear" w:color="auto" w:fill="FFFFFF"/>
          <w:lang w:val="es-ES" w:eastAsia="ja-JP"/>
        </w:rPr>
        <w:tab/>
      </w:r>
    </w:p>
    <w:p w:rsidR="00D61A63" w:rsidRPr="00D61A63" w:rsidRDefault="00D61A63" w:rsidP="00D61A63">
      <w:pPr>
        <w:pStyle w:val="Sinespaciado"/>
        <w:rPr>
          <w:rFonts w:asciiTheme="minorEastAsia" w:hAnsiTheme="minorEastAsia" w:cs="Arial"/>
          <w:sz w:val="20"/>
          <w:szCs w:val="20"/>
          <w:lang w:eastAsia="ja-JP"/>
        </w:rPr>
      </w:pPr>
      <w:r w:rsidRPr="00D61A63">
        <w:rPr>
          <w:rFonts w:asciiTheme="minorEastAsia" w:hAnsiTheme="minorEastAsia" w:cs="MS Gothic" w:hint="eastAsia"/>
          <w:sz w:val="20"/>
          <w:szCs w:val="20"/>
          <w:lang w:eastAsia="ja-JP"/>
        </w:rPr>
        <w:t>光源から検出器までの経路は</w:t>
      </w:r>
      <w:r w:rsidRPr="00D61A63">
        <w:rPr>
          <w:rFonts w:asciiTheme="minorEastAsia" w:hAnsiTheme="minorEastAsia" w:cs="Arial" w:hint="eastAsia"/>
          <w:sz w:val="20"/>
          <w:szCs w:val="20"/>
          <w:lang w:eastAsia="ja-JP"/>
        </w:rPr>
        <w:t>2</w:t>
      </w:r>
      <w:r w:rsidRPr="00D61A63">
        <w:rPr>
          <w:rFonts w:asciiTheme="minorEastAsia" w:hAnsiTheme="minorEastAsia" w:cs="MS Gothic" w:hint="eastAsia"/>
          <w:sz w:val="20"/>
          <w:szCs w:val="20"/>
          <w:lang w:eastAsia="ja-JP"/>
        </w:rPr>
        <w:t>つある。一方は</w:t>
      </w:r>
      <w:hyperlink r:id="rId3526" w:tooltip="ビームスプリッター" w:history="1">
        <w:r w:rsidRPr="00D61A63">
          <w:rPr>
            <w:rStyle w:val="Hipervnculo"/>
            <w:rFonts w:asciiTheme="minorEastAsia" w:hAnsiTheme="minorEastAsia" w:cs="MS Gothic" w:hint="eastAsia"/>
            <w:color w:val="auto"/>
            <w:sz w:val="20"/>
            <w:szCs w:val="20"/>
            <w:u w:val="none"/>
            <w:lang w:eastAsia="ja-JP"/>
          </w:rPr>
          <w:t>ビームスプリッター</w:t>
        </w:r>
      </w:hyperlink>
      <w:r w:rsidRPr="00D61A63">
        <w:rPr>
          <w:rFonts w:asciiTheme="minorEastAsia" w:hAnsiTheme="minorEastAsia" w:cs="MS Gothic" w:hint="eastAsia"/>
          <w:sz w:val="20"/>
          <w:szCs w:val="20"/>
          <w:lang w:eastAsia="ja-JP"/>
        </w:rPr>
        <w:t>で反射されて図の上の方の鏡に向かい、</w:t>
      </w:r>
      <w:hyperlink r:id="rId3527" w:tooltip="反射" w:history="1">
        <w:r w:rsidRPr="00D61A63">
          <w:rPr>
            <w:rStyle w:val="Hipervnculo"/>
            <w:rFonts w:asciiTheme="minorEastAsia" w:hAnsiTheme="minorEastAsia" w:cs="MS Gothic" w:hint="eastAsia"/>
            <w:color w:val="auto"/>
            <w:sz w:val="20"/>
            <w:szCs w:val="20"/>
            <w:u w:val="none"/>
            <w:lang w:eastAsia="ja-JP"/>
          </w:rPr>
          <w:t>反射</w:t>
        </w:r>
      </w:hyperlink>
      <w:r w:rsidRPr="00D61A63">
        <w:rPr>
          <w:rFonts w:asciiTheme="minorEastAsia" w:hAnsiTheme="minorEastAsia" w:cs="MS Gothic" w:hint="eastAsia"/>
          <w:sz w:val="20"/>
          <w:szCs w:val="20"/>
          <w:lang w:eastAsia="ja-JP"/>
        </w:rPr>
        <w:t>されてビームスプリッターを透過して検出器に向かう。もう一方はビームスプリッターを透過して右端の鏡に向かい、反射された後ビームスプリッターで反射されて検出器に向かう。単色光源から発せられた並行は光線がビームスプリッターに当たったとき、反射する光線と透過する光線は同じ強さになることが基本である。どちらの光線も</w:t>
      </w:r>
      <w:hyperlink r:id="rId3528" w:tooltip="コヒーレンス" w:history="1">
        <w:r w:rsidRPr="00D61A63">
          <w:rPr>
            <w:rStyle w:val="Hipervnculo"/>
            <w:rFonts w:asciiTheme="minorEastAsia" w:hAnsiTheme="minorEastAsia" w:cs="MS Gothic" w:hint="eastAsia"/>
            <w:color w:val="auto"/>
            <w:sz w:val="20"/>
            <w:szCs w:val="20"/>
            <w:u w:val="none"/>
            <w:lang w:eastAsia="ja-JP"/>
          </w:rPr>
          <w:t>可干渉光</w:t>
        </w:r>
      </w:hyperlink>
      <w:r w:rsidRPr="00D61A63">
        <w:rPr>
          <w:rFonts w:asciiTheme="minorEastAsia" w:hAnsiTheme="minorEastAsia" w:cs="MS Gothic" w:hint="eastAsia"/>
          <w:sz w:val="20"/>
          <w:szCs w:val="20"/>
          <w:lang w:eastAsia="ja-JP"/>
        </w:rPr>
        <w:t>である。つまり、マイケルソン干渉計は</w:t>
      </w:r>
      <w:r w:rsidRPr="00D61A63">
        <w:rPr>
          <w:rFonts w:asciiTheme="minorEastAsia" w:hAnsiTheme="minorEastAsia" w:cs="Arial" w:hint="eastAsia"/>
          <w:sz w:val="20"/>
          <w:szCs w:val="20"/>
          <w:lang w:eastAsia="ja-JP"/>
        </w:rPr>
        <w:t>1</w:t>
      </w:r>
      <w:r w:rsidRPr="00D61A63">
        <w:rPr>
          <w:rFonts w:asciiTheme="minorEastAsia" w:hAnsiTheme="minorEastAsia" w:cs="MS Gothic" w:hint="eastAsia"/>
          <w:sz w:val="20"/>
          <w:szCs w:val="20"/>
          <w:lang w:eastAsia="ja-JP"/>
        </w:rPr>
        <w:t>つの光源からの光を分割することで可干渉光を生み出している。</w:t>
      </w:r>
    </w:p>
    <w:p w:rsidR="00D61A63" w:rsidRPr="00D61A63" w:rsidRDefault="00D61A63" w:rsidP="00D61A63">
      <w:pPr>
        <w:pStyle w:val="Sinespaciado"/>
        <w:rPr>
          <w:rFonts w:asciiTheme="minorEastAsia" w:hAnsiTheme="minorEastAsia" w:cs="Arial"/>
          <w:sz w:val="20"/>
          <w:szCs w:val="20"/>
          <w:lang w:eastAsia="ja-JP"/>
        </w:rPr>
      </w:pPr>
      <w:r w:rsidRPr="00D61A63">
        <w:rPr>
          <w:rFonts w:asciiTheme="minorEastAsia" w:hAnsiTheme="minorEastAsia" w:cs="Arial" w:hint="eastAsia"/>
          <w:sz w:val="20"/>
          <w:szCs w:val="20"/>
          <w:lang w:eastAsia="ja-JP"/>
        </w:rPr>
        <w:t>2</w:t>
      </w:r>
      <w:r w:rsidRPr="00D61A63">
        <w:rPr>
          <w:rFonts w:asciiTheme="minorEastAsia" w:hAnsiTheme="minorEastAsia" w:cs="MS Gothic" w:hint="eastAsia"/>
          <w:sz w:val="20"/>
          <w:szCs w:val="20"/>
          <w:lang w:eastAsia="ja-JP"/>
        </w:rPr>
        <w:t>つの経路の長さが</w:t>
      </w:r>
      <w:hyperlink r:id="rId3529" w:tooltip="波長" w:history="1">
        <w:r w:rsidRPr="00D61A63">
          <w:rPr>
            <w:rStyle w:val="Hipervnculo"/>
            <w:rFonts w:asciiTheme="minorEastAsia" w:hAnsiTheme="minorEastAsia" w:cs="MS Gothic" w:hint="eastAsia"/>
            <w:color w:val="auto"/>
            <w:sz w:val="20"/>
            <w:szCs w:val="20"/>
            <w:u w:val="none"/>
            <w:lang w:eastAsia="ja-JP"/>
          </w:rPr>
          <w:t>波長</w:t>
        </w:r>
      </w:hyperlink>
      <w:r w:rsidRPr="00D61A63">
        <w:rPr>
          <w:rFonts w:asciiTheme="minorEastAsia" w:hAnsiTheme="minorEastAsia" w:cs="MS Gothic" w:hint="eastAsia"/>
          <w:sz w:val="20"/>
          <w:szCs w:val="20"/>
          <w:lang w:eastAsia="ja-JP"/>
        </w:rPr>
        <w:t>の整数倍（</w:t>
      </w:r>
      <w:r w:rsidRPr="00D61A63">
        <w:rPr>
          <w:rFonts w:asciiTheme="minorEastAsia" w:hAnsiTheme="minorEastAsia" w:cs="Arial" w:hint="eastAsia"/>
          <w:sz w:val="20"/>
          <w:szCs w:val="20"/>
          <w:lang w:eastAsia="ja-JP"/>
        </w:rPr>
        <w:t>0</w:t>
      </w:r>
      <w:r w:rsidRPr="00D61A63">
        <w:rPr>
          <w:rFonts w:asciiTheme="minorEastAsia" w:hAnsiTheme="minorEastAsia" w:cs="MS Gothic" w:hint="eastAsia"/>
          <w:sz w:val="20"/>
          <w:szCs w:val="20"/>
          <w:lang w:eastAsia="ja-JP"/>
        </w:rPr>
        <w:t>を含む）の場合、</w:t>
      </w:r>
      <w:r w:rsidRPr="00D61A63">
        <w:rPr>
          <w:rFonts w:asciiTheme="minorEastAsia" w:hAnsiTheme="minorEastAsia" w:cs="Arial" w:hint="eastAsia"/>
          <w:sz w:val="20"/>
          <w:szCs w:val="20"/>
          <w:lang w:eastAsia="ja-JP"/>
        </w:rPr>
        <w:t>2</w:t>
      </w:r>
      <w:r w:rsidRPr="00D61A63">
        <w:rPr>
          <w:rFonts w:asciiTheme="minorEastAsia" w:hAnsiTheme="minorEastAsia" w:cs="MS Gothic" w:hint="eastAsia"/>
          <w:sz w:val="20"/>
          <w:szCs w:val="20"/>
          <w:lang w:eastAsia="ja-JP"/>
        </w:rPr>
        <w:t>つの光線は互いに強め合うように</w:t>
      </w:r>
      <w:hyperlink r:id="rId3530" w:tooltip="干渉 (物理学)" w:history="1">
        <w:r w:rsidRPr="00D61A63">
          <w:rPr>
            <w:rStyle w:val="Hipervnculo"/>
            <w:rFonts w:asciiTheme="minorEastAsia" w:hAnsiTheme="minorEastAsia" w:cs="MS Gothic" w:hint="eastAsia"/>
            <w:color w:val="auto"/>
            <w:sz w:val="20"/>
            <w:szCs w:val="20"/>
            <w:u w:val="none"/>
            <w:lang w:eastAsia="ja-JP"/>
          </w:rPr>
          <w:t>干渉</w:t>
        </w:r>
      </w:hyperlink>
      <w:r w:rsidRPr="00D61A63">
        <w:rPr>
          <w:rFonts w:asciiTheme="minorEastAsia" w:hAnsiTheme="minorEastAsia" w:cs="MS Gothic" w:hint="eastAsia"/>
          <w:sz w:val="20"/>
          <w:szCs w:val="20"/>
          <w:lang w:eastAsia="ja-JP"/>
        </w:rPr>
        <w:t>し、検出器は強い信号を検出する。経路長の差が波長の整数倍と</w:t>
      </w:r>
      <w:r w:rsidRPr="00D61A63">
        <w:rPr>
          <w:rFonts w:asciiTheme="minorEastAsia" w:hAnsiTheme="minorEastAsia" w:cs="Arial" w:hint="eastAsia"/>
          <w:sz w:val="20"/>
          <w:szCs w:val="20"/>
          <w:lang w:eastAsia="ja-JP"/>
        </w:rPr>
        <w:t>2</w:t>
      </w:r>
      <w:r w:rsidRPr="00D61A63">
        <w:rPr>
          <w:rFonts w:asciiTheme="minorEastAsia" w:hAnsiTheme="minorEastAsia" w:cs="MS Gothic" w:hint="eastAsia"/>
          <w:sz w:val="20"/>
          <w:szCs w:val="20"/>
          <w:lang w:eastAsia="ja-JP"/>
        </w:rPr>
        <w:t>分の</w:t>
      </w:r>
      <w:r w:rsidRPr="00D61A63">
        <w:rPr>
          <w:rFonts w:asciiTheme="minorEastAsia" w:hAnsiTheme="minorEastAsia" w:cs="Arial" w:hint="eastAsia"/>
          <w:sz w:val="20"/>
          <w:szCs w:val="20"/>
          <w:lang w:eastAsia="ja-JP"/>
        </w:rPr>
        <w:t>1</w:t>
      </w:r>
      <w:r w:rsidRPr="00D61A63">
        <w:rPr>
          <w:rFonts w:asciiTheme="minorEastAsia" w:hAnsiTheme="minorEastAsia" w:cs="MS Gothic" w:hint="eastAsia"/>
          <w:sz w:val="20"/>
          <w:szCs w:val="20"/>
          <w:lang w:eastAsia="ja-JP"/>
        </w:rPr>
        <w:t>の場合（例えば、</w:t>
      </w:r>
      <w:r w:rsidRPr="00D61A63">
        <w:rPr>
          <w:rFonts w:asciiTheme="minorEastAsia" w:hAnsiTheme="minorEastAsia" w:cs="Arial" w:hint="eastAsia"/>
          <w:sz w:val="20"/>
          <w:szCs w:val="20"/>
          <w:lang w:eastAsia="ja-JP"/>
        </w:rPr>
        <w:t>0.5</w:t>
      </w:r>
      <w:r w:rsidRPr="00D61A63">
        <w:rPr>
          <w:rFonts w:asciiTheme="minorEastAsia" w:hAnsiTheme="minorEastAsia" w:cs="MS Gothic" w:hint="eastAsia"/>
          <w:sz w:val="20"/>
          <w:szCs w:val="20"/>
          <w:lang w:eastAsia="ja-JP"/>
        </w:rPr>
        <w:t>波長、</w:t>
      </w:r>
      <w:r w:rsidRPr="00D61A63">
        <w:rPr>
          <w:rFonts w:asciiTheme="minorEastAsia" w:hAnsiTheme="minorEastAsia" w:cs="Arial" w:hint="eastAsia"/>
          <w:sz w:val="20"/>
          <w:szCs w:val="20"/>
          <w:lang w:eastAsia="ja-JP"/>
        </w:rPr>
        <w:t>1.5</w:t>
      </w:r>
      <w:r w:rsidRPr="00D61A63">
        <w:rPr>
          <w:rFonts w:asciiTheme="minorEastAsia" w:hAnsiTheme="minorEastAsia" w:cs="MS Gothic" w:hint="eastAsia"/>
          <w:sz w:val="20"/>
          <w:szCs w:val="20"/>
          <w:lang w:eastAsia="ja-JP"/>
        </w:rPr>
        <w:t>波長、</w:t>
      </w:r>
      <w:r w:rsidRPr="00D61A63">
        <w:rPr>
          <w:rFonts w:asciiTheme="minorEastAsia" w:hAnsiTheme="minorEastAsia" w:cs="Arial" w:hint="eastAsia"/>
          <w:sz w:val="20"/>
          <w:szCs w:val="20"/>
          <w:lang w:eastAsia="ja-JP"/>
        </w:rPr>
        <w:t>2.5</w:t>
      </w:r>
      <w:r w:rsidRPr="00D61A63">
        <w:rPr>
          <w:rFonts w:asciiTheme="minorEastAsia" w:hAnsiTheme="minorEastAsia" w:cs="MS Gothic" w:hint="eastAsia"/>
          <w:sz w:val="20"/>
          <w:szCs w:val="20"/>
          <w:lang w:eastAsia="ja-JP"/>
        </w:rPr>
        <w:t>波長など）、</w:t>
      </w:r>
      <w:r w:rsidRPr="00D61A63">
        <w:rPr>
          <w:rFonts w:asciiTheme="minorEastAsia" w:hAnsiTheme="minorEastAsia" w:cs="Arial" w:hint="eastAsia"/>
          <w:sz w:val="20"/>
          <w:szCs w:val="20"/>
          <w:lang w:eastAsia="ja-JP"/>
        </w:rPr>
        <w:t>2</w:t>
      </w:r>
      <w:r w:rsidRPr="00D61A63">
        <w:rPr>
          <w:rFonts w:asciiTheme="minorEastAsia" w:hAnsiTheme="minorEastAsia" w:cs="MS Gothic" w:hint="eastAsia"/>
          <w:sz w:val="20"/>
          <w:szCs w:val="20"/>
          <w:lang w:eastAsia="ja-JP"/>
        </w:rPr>
        <w:t>つの光線は互いに弱め合うように干渉し、検出器は弱い信号を検出する。これは一見すると</w:t>
      </w:r>
      <w:hyperlink r:id="rId3531" w:tooltip="エネルギー保存の法則" w:history="1">
        <w:r w:rsidRPr="00D61A63">
          <w:rPr>
            <w:rStyle w:val="Hipervnculo"/>
            <w:rFonts w:asciiTheme="minorEastAsia" w:hAnsiTheme="minorEastAsia" w:cs="MS Gothic" w:hint="eastAsia"/>
            <w:color w:val="auto"/>
            <w:sz w:val="20"/>
            <w:szCs w:val="20"/>
            <w:u w:val="none"/>
            <w:lang w:eastAsia="ja-JP"/>
          </w:rPr>
          <w:t>エネルギー保存の法則</w:t>
        </w:r>
      </w:hyperlink>
      <w:r w:rsidRPr="00D61A63">
        <w:rPr>
          <w:rFonts w:asciiTheme="minorEastAsia" w:hAnsiTheme="minorEastAsia" w:cs="MS Gothic" w:hint="eastAsia"/>
          <w:sz w:val="20"/>
          <w:szCs w:val="20"/>
          <w:lang w:eastAsia="ja-JP"/>
        </w:rPr>
        <w:t>に反しているように思われる。しかし実際にはビームスプリッターにおいて弱められた部分のエネルギーが強められた部分に再分配されており、エネルギーは保存されている。干渉の効果により、検出器に向かう反射光と光源の方向に戻る光の配分が変化する。</w:t>
      </w:r>
    </w:p>
    <w:p w:rsidR="00D61A63" w:rsidRDefault="00D61A63" w:rsidP="00D61A63">
      <w:pPr>
        <w:pStyle w:val="Sinespaciado"/>
        <w:rPr>
          <w:rFonts w:asciiTheme="minorEastAsia" w:hAnsiTheme="minorEastAsia" w:cs="MS Gothic"/>
          <w:sz w:val="20"/>
          <w:szCs w:val="20"/>
          <w:lang w:eastAsia="ja-JP"/>
        </w:rPr>
      </w:pPr>
      <w:r w:rsidRPr="00D61A63">
        <w:rPr>
          <w:rFonts w:asciiTheme="minorEastAsia" w:hAnsiTheme="minorEastAsia" w:cs="Arial" w:hint="eastAsia"/>
          <w:sz w:val="20"/>
          <w:szCs w:val="20"/>
          <w:lang w:eastAsia="ja-JP"/>
        </w:rPr>
        <w:t>1800</w:t>
      </w:r>
      <w:r w:rsidRPr="00D61A63">
        <w:rPr>
          <w:rFonts w:asciiTheme="minorEastAsia" w:hAnsiTheme="minorEastAsia" w:cs="MS Gothic" w:hint="eastAsia"/>
          <w:sz w:val="20"/>
          <w:szCs w:val="20"/>
          <w:lang w:eastAsia="ja-JP"/>
        </w:rPr>
        <w:t>年代末には、干渉縞を得るために放電灯、フィルター、細いスリットや針穴を使っていた。マイケルソン・モーリーの実験では、光源として星明かりを使ったこともある。星明りは時間的</w:t>
      </w:r>
      <w:hyperlink r:id="rId3532" w:tooltip="コヒーレンス" w:history="1">
        <w:r w:rsidRPr="00D61A63">
          <w:rPr>
            <w:rStyle w:val="Hipervnculo"/>
            <w:rFonts w:asciiTheme="minorEastAsia" w:hAnsiTheme="minorEastAsia" w:cs="MS Gothic" w:hint="eastAsia"/>
            <w:color w:val="auto"/>
            <w:sz w:val="20"/>
            <w:szCs w:val="20"/>
            <w:u w:val="none"/>
            <w:lang w:eastAsia="ja-JP"/>
          </w:rPr>
          <w:t>コヒーレンス</w:t>
        </w:r>
      </w:hyperlink>
      <w:r w:rsidRPr="00D61A63">
        <w:rPr>
          <w:rFonts w:asciiTheme="minorEastAsia" w:hAnsiTheme="minorEastAsia" w:cs="MS Gothic" w:hint="eastAsia"/>
          <w:sz w:val="20"/>
          <w:szCs w:val="20"/>
          <w:lang w:eastAsia="ja-JP"/>
        </w:rPr>
        <w:t>がない光だが、点光源であるため空間的コヒーレンスがあり、干渉縞を生成できる。</w:t>
      </w:r>
    </w:p>
    <w:p w:rsidR="00D61A63" w:rsidRPr="00D61A63" w:rsidRDefault="00D61A63" w:rsidP="00D61A63">
      <w:pPr>
        <w:pStyle w:val="Sinespaciado"/>
        <w:rPr>
          <w:rFonts w:asciiTheme="minorEastAsia" w:hAnsiTheme="minorEastAsia" w:cs="Arial"/>
          <w:sz w:val="20"/>
          <w:szCs w:val="20"/>
          <w:lang w:eastAsia="ja-JP"/>
        </w:rPr>
      </w:pPr>
    </w:p>
    <w:p w:rsidR="00D61A63" w:rsidRPr="00D61A63" w:rsidRDefault="00D61A63" w:rsidP="00D61A63">
      <w:pPr>
        <w:pStyle w:val="Sinespaciado"/>
        <w:rPr>
          <w:rFonts w:asciiTheme="minorEastAsia" w:hAnsiTheme="minorEastAsia" w:cs="Arial"/>
          <w:sz w:val="20"/>
          <w:szCs w:val="20"/>
          <w:lang w:eastAsia="ja-JP"/>
        </w:rPr>
      </w:pPr>
      <w:r w:rsidRPr="00D61A63">
        <w:rPr>
          <w:rStyle w:val="mw-headline"/>
          <w:rFonts w:asciiTheme="minorEastAsia" w:hAnsiTheme="minorEastAsia" w:cs="Arial" w:hint="eastAsia"/>
          <w:b/>
          <w:bCs/>
          <w:sz w:val="20"/>
          <w:szCs w:val="20"/>
          <w:lang w:eastAsia="ja-JP"/>
        </w:rPr>
        <w:t>用</w:t>
      </w:r>
      <w:r w:rsidRPr="00D61A63">
        <w:rPr>
          <w:rStyle w:val="mw-headline"/>
          <w:rFonts w:asciiTheme="minorEastAsia" w:hAnsiTheme="minorEastAsia" w:cs="MS Gothic" w:hint="eastAsia"/>
          <w:b/>
          <w:bCs/>
          <w:sz w:val="20"/>
          <w:szCs w:val="20"/>
          <w:lang w:eastAsia="ja-JP"/>
        </w:rPr>
        <w:t>途</w:t>
      </w:r>
    </w:p>
    <w:p w:rsidR="00D61A63" w:rsidRPr="00D61A63" w:rsidRDefault="00D61A63" w:rsidP="00D61A63">
      <w:pPr>
        <w:pStyle w:val="Sinespaciado"/>
        <w:rPr>
          <w:rFonts w:asciiTheme="minorEastAsia" w:hAnsiTheme="minorEastAsia" w:cs="Arial"/>
          <w:sz w:val="20"/>
          <w:szCs w:val="20"/>
          <w:lang w:eastAsia="ja-JP"/>
        </w:rPr>
      </w:pPr>
      <w:r w:rsidRPr="00D61A63">
        <w:rPr>
          <w:rFonts w:asciiTheme="minorEastAsia" w:hAnsiTheme="minorEastAsia" w:cs="MS Gothic" w:hint="eastAsia"/>
          <w:sz w:val="20"/>
          <w:szCs w:val="20"/>
          <w:lang w:eastAsia="ja-JP"/>
        </w:rPr>
        <w:t>マイケルソン干渉計のよく知られている応用としてマイケルソン・モーリーの実験があり、</w:t>
      </w:r>
      <w:hyperlink r:id="rId3533" w:tooltip="特殊相対性理論" w:history="1">
        <w:r w:rsidRPr="00D61A63">
          <w:rPr>
            <w:rStyle w:val="Hipervnculo"/>
            <w:rFonts w:asciiTheme="minorEastAsia" w:hAnsiTheme="minorEastAsia" w:cs="MS Gothic" w:hint="eastAsia"/>
            <w:color w:val="auto"/>
            <w:sz w:val="20"/>
            <w:szCs w:val="20"/>
            <w:u w:val="none"/>
            <w:lang w:eastAsia="ja-JP"/>
          </w:rPr>
          <w:t>特殊相対性理論</w:t>
        </w:r>
      </w:hyperlink>
      <w:r w:rsidRPr="00D61A63">
        <w:rPr>
          <w:rFonts w:asciiTheme="minorEastAsia" w:hAnsiTheme="minorEastAsia" w:cs="MS Gothic" w:hint="eastAsia"/>
          <w:sz w:val="20"/>
          <w:szCs w:val="20"/>
          <w:lang w:eastAsia="ja-JP"/>
        </w:rPr>
        <w:t>の証拠を提供することになった。しかし、他にも用途がある。</w:t>
      </w:r>
    </w:p>
    <w:p w:rsidR="00D61A63" w:rsidRPr="00D61A63" w:rsidRDefault="00D61A63" w:rsidP="00D61A63">
      <w:pPr>
        <w:pStyle w:val="Sinespaciado"/>
        <w:rPr>
          <w:rFonts w:asciiTheme="minorEastAsia" w:hAnsiTheme="minorEastAsia" w:cs="Arial"/>
          <w:sz w:val="20"/>
          <w:szCs w:val="20"/>
          <w:lang w:eastAsia="ja-JP"/>
        </w:rPr>
      </w:pPr>
      <w:r w:rsidRPr="00D61A63">
        <w:rPr>
          <w:rFonts w:asciiTheme="minorEastAsia" w:hAnsiTheme="minorEastAsia" w:cs="MS Gothic" w:hint="eastAsia"/>
          <w:sz w:val="20"/>
          <w:szCs w:val="20"/>
          <w:lang w:eastAsia="ja-JP"/>
        </w:rPr>
        <w:t>マイケルソン干渉計は調整可能な狭帯域フィルターとして、あるいは</w:t>
      </w:r>
      <w:hyperlink r:id="rId3534" w:tooltip="フーリエ変換分光（存在しないページ）" w:history="1">
        <w:r w:rsidRPr="00D61A63">
          <w:rPr>
            <w:rStyle w:val="Hipervnculo"/>
            <w:rFonts w:asciiTheme="minorEastAsia" w:hAnsiTheme="minorEastAsia" w:cs="MS Gothic" w:hint="eastAsia"/>
            <w:color w:val="auto"/>
            <w:sz w:val="20"/>
            <w:szCs w:val="20"/>
            <w:u w:val="none"/>
            <w:lang w:eastAsia="ja-JP"/>
          </w:rPr>
          <w:t>フーリエ変換分光</w:t>
        </w:r>
      </w:hyperlink>
      <w:r w:rsidRPr="00D61A63">
        <w:rPr>
          <w:rFonts w:asciiTheme="minorEastAsia" w:hAnsiTheme="minorEastAsia" w:cs="MS Gothic" w:hint="eastAsia"/>
          <w:sz w:val="20"/>
          <w:szCs w:val="20"/>
          <w:lang w:eastAsia="ja-JP"/>
        </w:rPr>
        <w:t>の中核として利用され、</w:t>
      </w:r>
      <w:hyperlink r:id="rId3535" w:tooltip="重力波 (相対論)" w:history="1">
        <w:r w:rsidRPr="00D61A63">
          <w:rPr>
            <w:rStyle w:val="Hipervnculo"/>
            <w:rFonts w:asciiTheme="minorEastAsia" w:hAnsiTheme="minorEastAsia" w:cs="MS Gothic" w:hint="eastAsia"/>
            <w:color w:val="auto"/>
            <w:sz w:val="20"/>
            <w:szCs w:val="20"/>
            <w:u w:val="none"/>
            <w:lang w:eastAsia="ja-JP"/>
          </w:rPr>
          <w:t>重力波</w:t>
        </w:r>
      </w:hyperlink>
      <w:r w:rsidRPr="00D61A63">
        <w:rPr>
          <w:rFonts w:asciiTheme="minorEastAsia" w:hAnsiTheme="minorEastAsia" w:cs="MS Gothic" w:hint="eastAsia"/>
          <w:sz w:val="20"/>
          <w:szCs w:val="20"/>
          <w:lang w:eastAsia="ja-JP"/>
        </w:rPr>
        <w:t>の検出などに使われてきた。また恒星の近くに存在する惑星を検出するために使うといった興味深い用途もある。しかし、多くの用途で</w:t>
      </w:r>
      <w:hyperlink r:id="rId3536" w:tooltip="マッハツェンダー干渉計（存在しないページ）" w:history="1">
        <w:r w:rsidRPr="00D61A63">
          <w:rPr>
            <w:rStyle w:val="Hipervnculo"/>
            <w:rFonts w:asciiTheme="minorEastAsia" w:hAnsiTheme="minorEastAsia" w:cs="MS Gothic" w:hint="eastAsia"/>
            <w:color w:val="auto"/>
            <w:sz w:val="20"/>
            <w:szCs w:val="20"/>
            <w:u w:val="none"/>
            <w:lang w:eastAsia="ja-JP"/>
          </w:rPr>
          <w:t>マッハツェンダー干渉計</w:t>
        </w:r>
      </w:hyperlink>
      <w:r w:rsidRPr="00D61A63">
        <w:rPr>
          <w:rFonts w:asciiTheme="minorEastAsia" w:hAnsiTheme="minorEastAsia" w:cs="MS Gothic" w:hint="eastAsia"/>
          <w:sz w:val="20"/>
          <w:szCs w:val="20"/>
          <w:lang w:eastAsia="ja-JP"/>
        </w:rPr>
        <w:t>の方が扱いやすい。</w:t>
      </w:r>
    </w:p>
    <w:p w:rsidR="00D61A63" w:rsidRPr="00D61A63" w:rsidRDefault="0019531E" w:rsidP="00D61A63">
      <w:pPr>
        <w:pStyle w:val="Sinespaciado"/>
        <w:rPr>
          <w:rFonts w:asciiTheme="minorEastAsia" w:hAnsiTheme="minorEastAsia" w:cs="Arial"/>
          <w:sz w:val="20"/>
          <w:szCs w:val="20"/>
          <w:lang w:eastAsia="ja-JP"/>
        </w:rPr>
      </w:pPr>
      <w:hyperlink r:id="rId3537" w:tooltip="光波長多重通信" w:history="1">
        <w:r w:rsidR="00D61A63" w:rsidRPr="00D61A63">
          <w:rPr>
            <w:rStyle w:val="Hipervnculo"/>
            <w:rFonts w:asciiTheme="minorEastAsia" w:hAnsiTheme="minorEastAsia" w:cs="Arial" w:hint="eastAsia"/>
            <w:color w:val="auto"/>
            <w:sz w:val="20"/>
            <w:szCs w:val="20"/>
            <w:u w:val="none"/>
            <w:lang w:eastAsia="ja-JP"/>
          </w:rPr>
          <w:t>DWDM</w:t>
        </w:r>
      </w:hyperlink>
      <w:r w:rsidR="00D61A63" w:rsidRPr="00D61A63">
        <w:rPr>
          <w:rFonts w:asciiTheme="minorEastAsia" w:hAnsiTheme="minorEastAsia" w:cs="MS Gothic" w:hint="eastAsia"/>
          <w:sz w:val="20"/>
          <w:szCs w:val="20"/>
          <w:lang w:eastAsia="ja-JP"/>
        </w:rPr>
        <w:t>ネットワークで位相変調から振幅変調への変換に使われる</w:t>
      </w:r>
      <w:hyperlink r:id="rId3538" w:tooltip="遅延線干渉計（存在しないページ）" w:history="1">
        <w:r w:rsidR="00D61A63" w:rsidRPr="00D61A63">
          <w:rPr>
            <w:rStyle w:val="Hipervnculo"/>
            <w:rFonts w:asciiTheme="minorEastAsia" w:hAnsiTheme="minorEastAsia" w:cs="MS Gothic" w:hint="eastAsia"/>
            <w:color w:val="auto"/>
            <w:sz w:val="20"/>
            <w:szCs w:val="20"/>
            <w:u w:val="none"/>
            <w:lang w:eastAsia="ja-JP"/>
          </w:rPr>
          <w:t>遅延線干渉計</w:t>
        </w:r>
      </w:hyperlink>
      <w:r w:rsidR="00D61A63" w:rsidRPr="00D61A63">
        <w:rPr>
          <w:rFonts w:asciiTheme="minorEastAsia" w:hAnsiTheme="minorEastAsia" w:cs="MS Gothic" w:hint="eastAsia"/>
          <w:sz w:val="20"/>
          <w:szCs w:val="20"/>
          <w:lang w:eastAsia="ja-JP"/>
        </w:rPr>
        <w:t>の原理としても使われている</w:t>
      </w:r>
    </w:p>
    <w:p w:rsidR="00D61A63" w:rsidRPr="00D61A63" w:rsidRDefault="00D61A63" w:rsidP="00824523">
      <w:pPr>
        <w:pStyle w:val="Sinespaciado"/>
        <w:rPr>
          <w:rStyle w:val="Hipervnculo"/>
          <w:rFonts w:ascii="Times New Roman" w:hAnsi="Times New Roman" w:cs="Times New Roman"/>
          <w:b/>
          <w:color w:val="auto"/>
          <w:sz w:val="20"/>
          <w:szCs w:val="20"/>
          <w:u w:val="none"/>
          <w:lang w:val="es-ES" w:eastAsia="ja-JP"/>
        </w:rPr>
      </w:pPr>
    </w:p>
    <w:p w:rsidR="00824523" w:rsidRDefault="0019531E" w:rsidP="00824523">
      <w:pPr>
        <w:pStyle w:val="Sinespaciado"/>
        <w:rPr>
          <w:rStyle w:val="Hipervnculo"/>
          <w:rFonts w:ascii="Times New Roman" w:hAnsi="Times New Roman" w:cs="Times New Roman"/>
          <w:color w:val="auto"/>
          <w:sz w:val="20"/>
          <w:szCs w:val="20"/>
          <w:u w:val="none"/>
          <w:lang w:eastAsia="ja-JP"/>
        </w:rPr>
      </w:pPr>
      <w:hyperlink r:id="rId3539" w:history="1">
        <w:r w:rsidR="00824523" w:rsidRPr="00067B3D">
          <w:rPr>
            <w:rStyle w:val="Hipervnculo"/>
            <w:rFonts w:ascii="Times New Roman" w:hAnsi="Times New Roman" w:cs="Times New Roman"/>
            <w:sz w:val="20"/>
            <w:szCs w:val="20"/>
            <w:lang w:eastAsia="ja-JP"/>
          </w:rPr>
          <w:t>http://ja.wikipedia.org/wiki/%E3%83%9E%E3%82%A4%E3%82%B1%E3%83%AB%E3%82%BD%E3%83%B3%E5%B9%B2%E6%B8%89%E8%A8%88</w:t>
        </w:r>
      </w:hyperlink>
    </w:p>
    <w:p w:rsidR="00D61A63" w:rsidRDefault="00D61A63" w:rsidP="00D61A63">
      <w:pPr>
        <w:pStyle w:val="Sinespaciado"/>
        <w:rPr>
          <w:rStyle w:val="Hipervnculo"/>
          <w:rFonts w:ascii="Times New Roman" w:hAnsi="Times New Roman" w:cs="Times New Roman"/>
          <w:color w:val="auto"/>
          <w:sz w:val="20"/>
          <w:szCs w:val="20"/>
          <w:u w:val="none"/>
          <w:lang w:eastAsia="ja-JP"/>
        </w:rPr>
      </w:pPr>
    </w:p>
    <w:p w:rsidR="008174FB" w:rsidRDefault="00D61A63" w:rsidP="008174FB">
      <w:pPr>
        <w:pStyle w:val="Sinespaciado"/>
        <w:numPr>
          <w:ilvl w:val="0"/>
          <w:numId w:val="36"/>
        </w:numPr>
        <w:rPr>
          <w:rStyle w:val="Hipervnculo"/>
          <w:rFonts w:ascii="Times New Roman" w:hAnsi="Times New Roman" w:cs="Times New Roman"/>
          <w:color w:val="auto"/>
          <w:sz w:val="20"/>
          <w:szCs w:val="20"/>
          <w:u w:val="none"/>
          <w:lang w:eastAsia="ja-JP"/>
        </w:rPr>
      </w:pPr>
      <w:r w:rsidRPr="00D61A63">
        <w:rPr>
          <w:rStyle w:val="Hipervnculo"/>
          <w:rFonts w:ascii="Times New Roman" w:hAnsi="Times New Roman" w:cs="Times New Roman"/>
          <w:b/>
          <w:color w:val="auto"/>
          <w:sz w:val="20"/>
          <w:szCs w:val="20"/>
          <w:u w:val="none"/>
          <w:lang w:eastAsia="ja-JP"/>
        </w:rPr>
        <w:t xml:space="preserve"> Experimento de Michelson y Morley:</w:t>
      </w:r>
    </w:p>
    <w:p w:rsidR="00D61A63" w:rsidRDefault="00D61A63" w:rsidP="00D61A63">
      <w:pPr>
        <w:pStyle w:val="Sinespaciado"/>
        <w:rPr>
          <w:rStyle w:val="Hipervnculo"/>
          <w:rFonts w:ascii="Times New Roman" w:hAnsi="Times New Roman" w:cs="Times New Roman"/>
          <w:color w:val="auto"/>
          <w:sz w:val="20"/>
          <w:szCs w:val="20"/>
          <w:u w:val="none"/>
          <w:lang w:eastAsia="ja-JP"/>
        </w:rPr>
      </w:pPr>
    </w:p>
    <w:p w:rsidR="00D61A63" w:rsidRPr="00D61A63" w:rsidRDefault="00D61A63" w:rsidP="00D61A63">
      <w:pPr>
        <w:pStyle w:val="Sinespaciado"/>
        <w:rPr>
          <w:rFonts w:asciiTheme="minorEastAsia" w:hAnsiTheme="minorEastAsia"/>
          <w:sz w:val="20"/>
          <w:szCs w:val="20"/>
          <w:lang w:eastAsia="ja-JP"/>
        </w:rPr>
      </w:pPr>
      <w:r w:rsidRPr="00D61A63">
        <w:rPr>
          <w:rFonts w:asciiTheme="minorEastAsia" w:hAnsiTheme="minorEastAsia" w:cs="MS Gothic" w:hint="eastAsia"/>
          <w:b/>
          <w:bCs/>
          <w:sz w:val="20"/>
          <w:szCs w:val="20"/>
          <w:lang w:eastAsia="ja-JP"/>
        </w:rPr>
        <w:t>マイケルソン・モーリーの実験</w:t>
      </w:r>
      <w:r w:rsidRPr="00D61A63">
        <w:rPr>
          <w:rFonts w:asciiTheme="minorEastAsia" w:hAnsiTheme="minorEastAsia" w:cs="MS Gothic" w:hint="eastAsia"/>
          <w:sz w:val="20"/>
          <w:szCs w:val="20"/>
          <w:lang w:eastAsia="ja-JP"/>
        </w:rPr>
        <w:t>（マイケルソン・モーリーのじっけん、英</w:t>
      </w:r>
      <w:r w:rsidRPr="00D61A63">
        <w:rPr>
          <w:rStyle w:val="apple-converted-space"/>
          <w:rFonts w:asciiTheme="minorEastAsia" w:hAnsiTheme="minorEastAsia" w:cs="Arial"/>
          <w:sz w:val="20"/>
          <w:szCs w:val="20"/>
          <w:lang w:eastAsia="ja-JP"/>
        </w:rPr>
        <w:t> </w:t>
      </w:r>
      <w:r w:rsidRPr="00D61A63">
        <w:rPr>
          <w:rFonts w:asciiTheme="minorEastAsia" w:hAnsiTheme="minorEastAsia"/>
          <w:sz w:val="20"/>
          <w:szCs w:val="20"/>
          <w:lang w:val="en" w:eastAsia="ja-JP"/>
        </w:rPr>
        <w:t>Michelson-Morley experiment</w:t>
      </w:r>
      <w:r w:rsidRPr="00D61A63">
        <w:rPr>
          <w:rFonts w:asciiTheme="minorEastAsia" w:hAnsiTheme="minorEastAsia" w:cs="MS Gothic" w:hint="eastAsia"/>
          <w:sz w:val="20"/>
          <w:szCs w:val="20"/>
          <w:lang w:eastAsia="ja-JP"/>
        </w:rPr>
        <w:t>）は、</w:t>
      </w:r>
      <w:hyperlink r:id="rId3540" w:tooltip="1887年" w:history="1">
        <w:r w:rsidRPr="00D61A63">
          <w:rPr>
            <w:rStyle w:val="Hipervnculo"/>
            <w:rFonts w:asciiTheme="minorEastAsia" w:hAnsiTheme="minorEastAsia" w:cs="Arial"/>
            <w:color w:val="auto"/>
            <w:sz w:val="20"/>
            <w:szCs w:val="20"/>
            <w:u w:val="none"/>
            <w:lang w:eastAsia="ja-JP"/>
          </w:rPr>
          <w:t>1887</w:t>
        </w:r>
        <w:r w:rsidRPr="00D61A63">
          <w:rPr>
            <w:rStyle w:val="Hipervnculo"/>
            <w:rFonts w:asciiTheme="minorEastAsia" w:hAnsiTheme="minorEastAsia" w:cs="MS Gothic" w:hint="eastAsia"/>
            <w:color w:val="auto"/>
            <w:sz w:val="20"/>
            <w:szCs w:val="20"/>
            <w:u w:val="none"/>
            <w:lang w:eastAsia="ja-JP"/>
          </w:rPr>
          <w:t>年</w:t>
        </w:r>
      </w:hyperlink>
      <w:r w:rsidRPr="00D61A63">
        <w:rPr>
          <w:rFonts w:asciiTheme="minorEastAsia" w:hAnsiTheme="minorEastAsia" w:cs="MS Gothic" w:hint="eastAsia"/>
          <w:sz w:val="20"/>
          <w:szCs w:val="20"/>
          <w:lang w:eastAsia="ja-JP"/>
        </w:rPr>
        <w:t>に</w:t>
      </w:r>
      <w:hyperlink r:id="rId3541" w:tooltip="アルバート・マイケルソン" w:history="1">
        <w:r w:rsidRPr="00D61A63">
          <w:rPr>
            <w:rStyle w:val="Hipervnculo"/>
            <w:rFonts w:asciiTheme="minorEastAsia" w:hAnsiTheme="minorEastAsia" w:cs="MS Gothic" w:hint="eastAsia"/>
            <w:color w:val="auto"/>
            <w:sz w:val="20"/>
            <w:szCs w:val="20"/>
            <w:u w:val="none"/>
            <w:lang w:eastAsia="ja-JP"/>
          </w:rPr>
          <w:t>アルバート・マイケルソン</w:t>
        </w:r>
      </w:hyperlink>
      <w:r w:rsidRPr="00D61A63">
        <w:rPr>
          <w:rFonts w:asciiTheme="minorEastAsia" w:hAnsiTheme="minorEastAsia" w:cs="MS Gothic" w:hint="eastAsia"/>
          <w:sz w:val="20"/>
          <w:szCs w:val="20"/>
          <w:lang w:eastAsia="ja-JP"/>
        </w:rPr>
        <w:t>と</w:t>
      </w:r>
      <w:hyperlink r:id="rId3542" w:tooltip="エドワード・モーリー" w:history="1">
        <w:r w:rsidRPr="00D61A63">
          <w:rPr>
            <w:rStyle w:val="Hipervnculo"/>
            <w:rFonts w:asciiTheme="minorEastAsia" w:hAnsiTheme="minorEastAsia" w:cs="MS Gothic" w:hint="eastAsia"/>
            <w:color w:val="auto"/>
            <w:sz w:val="20"/>
            <w:szCs w:val="20"/>
            <w:u w:val="none"/>
            <w:lang w:eastAsia="ja-JP"/>
          </w:rPr>
          <w:t>エドワード・モーリー</w:t>
        </w:r>
      </w:hyperlink>
      <w:r w:rsidRPr="00D61A63">
        <w:rPr>
          <w:rFonts w:asciiTheme="minorEastAsia" w:hAnsiTheme="minorEastAsia" w:cs="MS Gothic" w:hint="eastAsia"/>
          <w:sz w:val="20"/>
          <w:szCs w:val="20"/>
          <w:lang w:eastAsia="ja-JP"/>
        </w:rPr>
        <w:t>によって行なわれた実験である。ニュートン力学では、運動する物体の見かけ上の速度は、観測者の運動の速度に依存する。例えば、同じ速さで同じ方向に進む二台の自動車は、互いに止まっているように見える。</w:t>
      </w:r>
      <w:r w:rsidRPr="00D61A63">
        <w:rPr>
          <w:rFonts w:asciiTheme="minorEastAsia" w:hAnsiTheme="minorEastAsia" w:cs="MS Gothic" w:hint="eastAsia"/>
          <w:sz w:val="20"/>
          <w:szCs w:val="20"/>
          <w:lang w:eastAsia="ja-JP"/>
        </w:rPr>
        <w:lastRenderedPageBreak/>
        <w:t>このことは光の運動にも適用できると考えられた。そこで、見かけ上の光の速さは光の向きに依存する、ということを確かめることがこの実験の目的であった。しかし結果として、光の速さは進行方向に依存しないことが確認された。</w:t>
      </w:r>
    </w:p>
    <w:p w:rsidR="00D61A63" w:rsidRDefault="00D61A63" w:rsidP="00D61A63">
      <w:pPr>
        <w:pStyle w:val="Sinespaciado"/>
        <w:rPr>
          <w:rFonts w:asciiTheme="minorEastAsia" w:hAnsiTheme="minorEastAsia" w:cs="MS Gothic"/>
          <w:sz w:val="20"/>
          <w:szCs w:val="20"/>
          <w:lang w:eastAsia="ja-JP"/>
        </w:rPr>
      </w:pPr>
      <w:r w:rsidRPr="00D61A63">
        <w:rPr>
          <w:rFonts w:asciiTheme="minorEastAsia" w:hAnsiTheme="minorEastAsia" w:cs="MS Gothic" w:hint="eastAsia"/>
          <w:sz w:val="20"/>
          <w:szCs w:val="20"/>
          <w:lang w:eastAsia="ja-JP"/>
        </w:rPr>
        <w:t>この実験は現在の</w:t>
      </w:r>
      <w:hyperlink r:id="rId3543" w:tooltip="ケース・ウェスタン・リザーブ大学" w:history="1">
        <w:r w:rsidRPr="00D61A63">
          <w:rPr>
            <w:rStyle w:val="Hipervnculo"/>
            <w:rFonts w:asciiTheme="minorEastAsia" w:hAnsiTheme="minorEastAsia" w:cs="MS Gothic" w:hint="eastAsia"/>
            <w:color w:val="auto"/>
            <w:sz w:val="20"/>
            <w:szCs w:val="20"/>
            <w:u w:val="none"/>
            <w:lang w:eastAsia="ja-JP"/>
          </w:rPr>
          <w:t>ケース・ウェスタン・リザーブ大学</w:t>
        </w:r>
      </w:hyperlink>
      <w:r w:rsidRPr="00D61A63">
        <w:rPr>
          <w:rFonts w:asciiTheme="minorEastAsia" w:hAnsiTheme="minorEastAsia" w:cs="MS Gothic" w:hint="eastAsia"/>
          <w:sz w:val="20"/>
          <w:szCs w:val="20"/>
          <w:lang w:eastAsia="ja-JP"/>
        </w:rPr>
        <w:t>で行われ、</w:t>
      </w:r>
      <w:hyperlink r:id="rId3544" w:tooltip="物理学史" w:history="1">
        <w:r w:rsidRPr="00D61A63">
          <w:rPr>
            <w:rStyle w:val="Hipervnculo"/>
            <w:rFonts w:asciiTheme="minorEastAsia" w:hAnsiTheme="minorEastAsia" w:cs="MS Gothic" w:hint="eastAsia"/>
            <w:color w:val="auto"/>
            <w:sz w:val="20"/>
            <w:szCs w:val="20"/>
            <w:u w:val="none"/>
            <w:lang w:eastAsia="ja-JP"/>
          </w:rPr>
          <w:t>物理学史</w:t>
        </w:r>
      </w:hyperlink>
      <w:r w:rsidRPr="00D61A63">
        <w:rPr>
          <w:rFonts w:asciiTheme="minorEastAsia" w:hAnsiTheme="minorEastAsia" w:cs="MS Gothic" w:hint="eastAsia"/>
          <w:sz w:val="20"/>
          <w:szCs w:val="20"/>
          <w:lang w:eastAsia="ja-JP"/>
        </w:rPr>
        <w:t>において重要な役割を果たした。この実験は、</w:t>
      </w:r>
      <w:hyperlink r:id="rId3545" w:tooltip="エーテル (物理)" w:history="1">
        <w:r w:rsidRPr="00D61A63">
          <w:rPr>
            <w:rStyle w:val="Hipervnculo"/>
            <w:rFonts w:asciiTheme="minorEastAsia" w:hAnsiTheme="minorEastAsia" w:cs="MS Gothic" w:hint="eastAsia"/>
            <w:color w:val="auto"/>
            <w:sz w:val="20"/>
            <w:szCs w:val="20"/>
            <w:u w:val="none"/>
            <w:lang w:eastAsia="ja-JP"/>
          </w:rPr>
          <w:t>エーテル</w:t>
        </w:r>
      </w:hyperlink>
      <w:r w:rsidRPr="00D61A63">
        <w:rPr>
          <w:rFonts w:asciiTheme="minorEastAsia" w:hAnsiTheme="minorEastAsia" w:cs="MS Gothic" w:hint="eastAsia"/>
          <w:sz w:val="20"/>
          <w:szCs w:val="20"/>
          <w:lang w:eastAsia="ja-JP"/>
        </w:rPr>
        <w:t>理論を初めて否定したものとして知られている。同時に、「</w:t>
      </w:r>
      <w:hyperlink r:id="rId3546" w:tooltip="第二次科学革命（存在しないページ）" w:history="1">
        <w:r w:rsidRPr="00D61A63">
          <w:rPr>
            <w:rStyle w:val="Hipervnculo"/>
            <w:rFonts w:asciiTheme="minorEastAsia" w:hAnsiTheme="minorEastAsia" w:cs="MS Gothic" w:hint="eastAsia"/>
            <w:color w:val="auto"/>
            <w:sz w:val="20"/>
            <w:szCs w:val="20"/>
            <w:u w:val="none"/>
            <w:lang w:eastAsia="ja-JP"/>
          </w:rPr>
          <w:t>第二次科学革命</w:t>
        </w:r>
      </w:hyperlink>
      <w:r w:rsidRPr="00D61A63">
        <w:rPr>
          <w:rFonts w:asciiTheme="minorEastAsia" w:hAnsiTheme="minorEastAsia" w:cs="MS Gothic" w:hint="eastAsia"/>
          <w:sz w:val="20"/>
          <w:szCs w:val="20"/>
          <w:lang w:eastAsia="ja-JP"/>
        </w:rPr>
        <w:t>の理論面の端緒」ともされている</w:t>
      </w:r>
      <w:hyperlink r:id="rId3547" w:anchor="cite_note-0" w:history="1">
        <w:r w:rsidRPr="00D61A63">
          <w:rPr>
            <w:rStyle w:val="Hipervnculo"/>
            <w:rFonts w:asciiTheme="minorEastAsia" w:hAnsiTheme="minorEastAsia" w:cs="Arial"/>
            <w:color w:val="auto"/>
            <w:sz w:val="20"/>
            <w:szCs w:val="20"/>
            <w:u w:val="none"/>
            <w:vertAlign w:val="superscript"/>
            <w:lang w:eastAsia="ja-JP"/>
          </w:rPr>
          <w:t>[1]</w:t>
        </w:r>
      </w:hyperlink>
      <w:r w:rsidRPr="00D61A63">
        <w:rPr>
          <w:rFonts w:asciiTheme="minorEastAsia" w:hAnsiTheme="minorEastAsia" w:cs="MS Gothic" w:hint="eastAsia"/>
          <w:sz w:val="20"/>
          <w:szCs w:val="20"/>
          <w:lang w:eastAsia="ja-JP"/>
        </w:rPr>
        <w:t>。マイケルソンは、この業績により</w:t>
      </w:r>
      <w:r w:rsidRPr="00D61A63">
        <w:rPr>
          <w:rFonts w:asciiTheme="minorEastAsia" w:hAnsiTheme="minorEastAsia"/>
          <w:sz w:val="20"/>
          <w:szCs w:val="20"/>
          <w:lang w:eastAsia="ja-JP"/>
        </w:rPr>
        <w:t>1907</w:t>
      </w:r>
      <w:r w:rsidRPr="00D61A63">
        <w:rPr>
          <w:rFonts w:asciiTheme="minorEastAsia" w:hAnsiTheme="minorEastAsia" w:cs="MS Gothic" w:hint="eastAsia"/>
          <w:sz w:val="20"/>
          <w:szCs w:val="20"/>
          <w:lang w:eastAsia="ja-JP"/>
        </w:rPr>
        <w:t>年に</w:t>
      </w:r>
      <w:hyperlink r:id="rId3548" w:tooltip="ノーベル賞" w:history="1">
        <w:r w:rsidRPr="00D61A63">
          <w:rPr>
            <w:rStyle w:val="Hipervnculo"/>
            <w:rFonts w:asciiTheme="minorEastAsia" w:hAnsiTheme="minorEastAsia" w:cs="MS Gothic" w:hint="eastAsia"/>
            <w:color w:val="auto"/>
            <w:sz w:val="20"/>
            <w:szCs w:val="20"/>
            <w:u w:val="none"/>
            <w:lang w:eastAsia="ja-JP"/>
          </w:rPr>
          <w:t>ノーベル賞</w:t>
        </w:r>
      </w:hyperlink>
      <w:r w:rsidRPr="00D61A63">
        <w:rPr>
          <w:rFonts w:asciiTheme="minorEastAsia" w:hAnsiTheme="minorEastAsia" w:cs="MS Gothic" w:hint="eastAsia"/>
          <w:sz w:val="20"/>
          <w:szCs w:val="20"/>
          <w:lang w:eastAsia="ja-JP"/>
        </w:rPr>
        <w:t>を受賞した。</w:t>
      </w:r>
    </w:p>
    <w:p w:rsidR="00D61A63" w:rsidRPr="00D61A63" w:rsidRDefault="00D61A63" w:rsidP="00D61A63">
      <w:pPr>
        <w:pStyle w:val="Sinespaciado"/>
        <w:rPr>
          <w:rFonts w:asciiTheme="minorEastAsia" w:hAnsiTheme="minorEastAsia"/>
          <w:sz w:val="20"/>
          <w:szCs w:val="20"/>
          <w:lang w:eastAsia="ja-JP"/>
        </w:rPr>
      </w:pPr>
    </w:p>
    <w:p w:rsidR="00D61A63" w:rsidRPr="00D61A63" w:rsidRDefault="00D61A63" w:rsidP="00D61A63">
      <w:pPr>
        <w:pStyle w:val="Sinespaciado"/>
        <w:rPr>
          <w:rFonts w:asciiTheme="minorEastAsia" w:hAnsiTheme="minorEastAsia"/>
          <w:sz w:val="20"/>
          <w:szCs w:val="20"/>
          <w:lang w:eastAsia="ja-JP"/>
        </w:rPr>
      </w:pPr>
      <w:r w:rsidRPr="00D61A63">
        <w:rPr>
          <w:rStyle w:val="mw-headline"/>
          <w:rFonts w:asciiTheme="minorEastAsia" w:hAnsiTheme="minorEastAsia" w:cs="Arial"/>
          <w:b/>
          <w:bCs/>
          <w:sz w:val="20"/>
          <w:szCs w:val="20"/>
          <w:lang w:eastAsia="ja-JP"/>
        </w:rPr>
        <w:t>エーテルの測</w:t>
      </w:r>
      <w:r w:rsidRPr="00D61A63">
        <w:rPr>
          <w:rStyle w:val="mw-headline"/>
          <w:rFonts w:asciiTheme="minorEastAsia" w:hAnsiTheme="minorEastAsia" w:cs="MS Gothic" w:hint="eastAsia"/>
          <w:b/>
          <w:bCs/>
          <w:sz w:val="20"/>
          <w:szCs w:val="20"/>
          <w:lang w:eastAsia="ja-JP"/>
        </w:rPr>
        <w:t>定</w:t>
      </w:r>
    </w:p>
    <w:p w:rsidR="00D61A63" w:rsidRPr="00D61A63" w:rsidRDefault="0019531E" w:rsidP="00D61A63">
      <w:pPr>
        <w:pStyle w:val="Sinespaciado"/>
        <w:rPr>
          <w:rFonts w:asciiTheme="minorEastAsia" w:hAnsiTheme="minorEastAsia" w:cs="MS Gothic"/>
          <w:sz w:val="20"/>
          <w:szCs w:val="20"/>
          <w:shd w:val="clear" w:color="auto" w:fill="FFFFFF"/>
          <w:lang w:val="es-ES" w:eastAsia="ja-JP"/>
        </w:rPr>
      </w:pPr>
      <w:hyperlink r:id="rId3549" w:tooltip="19世紀" w:history="1">
        <w:r w:rsidR="00D61A63" w:rsidRPr="00D61A63">
          <w:rPr>
            <w:rStyle w:val="Hipervnculo"/>
            <w:rFonts w:asciiTheme="minorEastAsia" w:hAnsiTheme="minorEastAsia" w:cs="Arial"/>
            <w:color w:val="auto"/>
            <w:sz w:val="20"/>
            <w:szCs w:val="20"/>
            <w:u w:val="none"/>
            <w:shd w:val="clear" w:color="auto" w:fill="FFFFFF"/>
            <w:lang w:eastAsia="ja-JP"/>
          </w:rPr>
          <w:t>19世紀</w:t>
        </w:r>
      </w:hyperlink>
      <w:r w:rsidR="00D61A63" w:rsidRPr="00D61A63">
        <w:rPr>
          <w:rFonts w:asciiTheme="minorEastAsia" w:hAnsiTheme="minorEastAsia"/>
          <w:sz w:val="20"/>
          <w:szCs w:val="20"/>
          <w:shd w:val="clear" w:color="auto" w:fill="FFFFFF"/>
          <w:lang w:eastAsia="ja-JP"/>
        </w:rPr>
        <w:t>後期の</w:t>
      </w:r>
      <w:hyperlink r:id="rId3550" w:tooltip="物理学" w:history="1">
        <w:r w:rsidR="00D61A63" w:rsidRPr="00D61A63">
          <w:rPr>
            <w:rStyle w:val="Hipervnculo"/>
            <w:rFonts w:asciiTheme="minorEastAsia" w:hAnsiTheme="minorEastAsia" w:cs="Arial"/>
            <w:color w:val="auto"/>
            <w:sz w:val="20"/>
            <w:szCs w:val="20"/>
            <w:u w:val="none"/>
            <w:shd w:val="clear" w:color="auto" w:fill="FFFFFF"/>
            <w:lang w:eastAsia="ja-JP"/>
          </w:rPr>
          <w:t>物理学</w:t>
        </w:r>
      </w:hyperlink>
      <w:r w:rsidR="00D61A63" w:rsidRPr="00D61A63">
        <w:rPr>
          <w:rFonts w:asciiTheme="minorEastAsia" w:hAnsiTheme="minorEastAsia"/>
          <w:sz w:val="20"/>
          <w:szCs w:val="20"/>
          <w:shd w:val="clear" w:color="auto" w:fill="FFFFFF"/>
          <w:lang w:eastAsia="ja-JP"/>
        </w:rPr>
        <w:t>の理論では、光の波動が伝播するための</w:t>
      </w:r>
      <w:hyperlink r:id="rId3551" w:tooltip="媒質" w:history="1">
        <w:r w:rsidR="00D61A63" w:rsidRPr="00D61A63">
          <w:rPr>
            <w:rStyle w:val="Hipervnculo"/>
            <w:rFonts w:asciiTheme="minorEastAsia" w:hAnsiTheme="minorEastAsia" w:cs="Arial"/>
            <w:color w:val="auto"/>
            <w:sz w:val="20"/>
            <w:szCs w:val="20"/>
            <w:u w:val="none"/>
            <w:shd w:val="clear" w:color="auto" w:fill="FFFFFF"/>
            <w:lang w:eastAsia="ja-JP"/>
          </w:rPr>
          <w:t>媒質</w:t>
        </w:r>
      </w:hyperlink>
      <w:r w:rsidR="00D61A63" w:rsidRPr="00D61A63">
        <w:rPr>
          <w:rFonts w:asciiTheme="minorEastAsia" w:hAnsiTheme="minorEastAsia"/>
          <w:sz w:val="20"/>
          <w:szCs w:val="20"/>
          <w:shd w:val="clear" w:color="auto" w:fill="FFFFFF"/>
          <w:lang w:eastAsia="ja-JP"/>
        </w:rPr>
        <w:t>として「</w:t>
      </w:r>
      <w:hyperlink r:id="rId3552" w:tooltip="エーテル (物理)" w:history="1">
        <w:r w:rsidR="00D61A63" w:rsidRPr="00D61A63">
          <w:rPr>
            <w:rStyle w:val="Hipervnculo"/>
            <w:rFonts w:asciiTheme="minorEastAsia" w:hAnsiTheme="minorEastAsia" w:cs="Arial"/>
            <w:color w:val="auto"/>
            <w:sz w:val="20"/>
            <w:szCs w:val="20"/>
            <w:u w:val="none"/>
            <w:shd w:val="clear" w:color="auto" w:fill="FFFFFF"/>
            <w:lang w:eastAsia="ja-JP"/>
          </w:rPr>
          <w:t>エーテル</w:t>
        </w:r>
      </w:hyperlink>
      <w:r w:rsidR="00D61A63" w:rsidRPr="00D61A63">
        <w:rPr>
          <w:rFonts w:asciiTheme="minorEastAsia" w:hAnsiTheme="minorEastAsia"/>
          <w:sz w:val="20"/>
          <w:szCs w:val="20"/>
          <w:shd w:val="clear" w:color="auto" w:fill="FFFFFF"/>
          <w:lang w:eastAsia="ja-JP"/>
        </w:rPr>
        <w:t>」が存在すると考えられていた。水面を</w:t>
      </w:r>
      <w:hyperlink r:id="rId3553" w:tooltip="波" w:history="1">
        <w:r w:rsidR="00D61A63" w:rsidRPr="00D61A63">
          <w:rPr>
            <w:rStyle w:val="Hipervnculo"/>
            <w:rFonts w:asciiTheme="minorEastAsia" w:hAnsiTheme="minorEastAsia" w:cs="Arial"/>
            <w:color w:val="auto"/>
            <w:sz w:val="20"/>
            <w:szCs w:val="20"/>
            <w:u w:val="none"/>
            <w:shd w:val="clear" w:color="auto" w:fill="FFFFFF"/>
            <w:lang w:eastAsia="ja-JP"/>
          </w:rPr>
          <w:t>波</w:t>
        </w:r>
      </w:hyperlink>
      <w:r w:rsidR="00D61A63" w:rsidRPr="00D61A63">
        <w:rPr>
          <w:rFonts w:asciiTheme="minorEastAsia" w:hAnsiTheme="minorEastAsia"/>
          <w:sz w:val="20"/>
          <w:szCs w:val="20"/>
          <w:shd w:val="clear" w:color="auto" w:fill="FFFFFF"/>
          <w:lang w:eastAsia="ja-JP"/>
        </w:rPr>
        <w:t>が伝わるには水が、</w:t>
      </w:r>
      <w:hyperlink r:id="rId3554" w:tooltip="音波" w:history="1">
        <w:r w:rsidR="00D61A63" w:rsidRPr="00D61A63">
          <w:rPr>
            <w:rStyle w:val="Hipervnculo"/>
            <w:rFonts w:asciiTheme="minorEastAsia" w:hAnsiTheme="minorEastAsia" w:cs="Arial"/>
            <w:color w:val="auto"/>
            <w:sz w:val="20"/>
            <w:szCs w:val="20"/>
            <w:u w:val="none"/>
            <w:shd w:val="clear" w:color="auto" w:fill="FFFFFF"/>
            <w:lang w:eastAsia="ja-JP"/>
          </w:rPr>
          <w:t>音</w:t>
        </w:r>
      </w:hyperlink>
      <w:r w:rsidR="00D61A63" w:rsidRPr="00D61A63">
        <w:rPr>
          <w:rFonts w:asciiTheme="minorEastAsia" w:hAnsiTheme="minorEastAsia"/>
          <w:sz w:val="20"/>
          <w:szCs w:val="20"/>
          <w:shd w:val="clear" w:color="auto" w:fill="FFFFFF"/>
          <w:lang w:eastAsia="ja-JP"/>
        </w:rPr>
        <w:t>が伝わるためには空気などが、それぞれ媒質として必要であること、および光は</w:t>
      </w:r>
      <w:hyperlink r:id="rId3555" w:tooltip="真空" w:history="1">
        <w:r w:rsidR="00D61A63" w:rsidRPr="00D61A63">
          <w:rPr>
            <w:rStyle w:val="Hipervnculo"/>
            <w:rFonts w:asciiTheme="minorEastAsia" w:hAnsiTheme="minorEastAsia" w:cs="Arial"/>
            <w:color w:val="auto"/>
            <w:sz w:val="20"/>
            <w:szCs w:val="20"/>
            <w:u w:val="none"/>
            <w:shd w:val="clear" w:color="auto" w:fill="FFFFFF"/>
            <w:lang w:eastAsia="ja-JP"/>
          </w:rPr>
          <w:t>真空</w:t>
        </w:r>
      </w:hyperlink>
      <w:r w:rsidR="00D61A63" w:rsidRPr="00D61A63">
        <w:rPr>
          <w:rFonts w:asciiTheme="minorEastAsia" w:hAnsiTheme="minorEastAsia"/>
          <w:sz w:val="20"/>
          <w:szCs w:val="20"/>
          <w:shd w:val="clear" w:color="auto" w:fill="FFFFFF"/>
          <w:lang w:eastAsia="ja-JP"/>
        </w:rPr>
        <w:t>であっても伝播することから、真空中でも光を伝える媒質の存在が予想されたのである。</w:t>
      </w:r>
      <w:hyperlink r:id="rId3556" w:tooltip="光速" w:history="1">
        <w:r w:rsidR="00D61A63" w:rsidRPr="00D61A63">
          <w:rPr>
            <w:rStyle w:val="Hipervnculo"/>
            <w:rFonts w:asciiTheme="minorEastAsia" w:hAnsiTheme="minorEastAsia" w:cs="Arial"/>
            <w:color w:val="auto"/>
            <w:sz w:val="20"/>
            <w:szCs w:val="20"/>
            <w:u w:val="none"/>
            <w:shd w:val="clear" w:color="auto" w:fill="FFFFFF"/>
            <w:lang w:eastAsia="ja-JP"/>
          </w:rPr>
          <w:t>光は極めて速い</w:t>
        </w:r>
      </w:hyperlink>
      <w:r w:rsidR="00D61A63" w:rsidRPr="00D61A63">
        <w:rPr>
          <w:rFonts w:asciiTheme="minorEastAsia" w:hAnsiTheme="minorEastAsia"/>
          <w:sz w:val="20"/>
          <w:szCs w:val="20"/>
          <w:shd w:val="clear" w:color="auto" w:fill="FFFFFF"/>
          <w:lang w:eastAsia="ja-JP"/>
        </w:rPr>
        <w:t>ため、エーテルの存在や性質を調べる実験には高い精度が要求された</w:t>
      </w:r>
      <w:r w:rsidR="00D61A63" w:rsidRPr="00D61A63">
        <w:rPr>
          <w:rFonts w:asciiTheme="minorEastAsia" w:hAnsiTheme="minorEastAsia" w:cs="MS Gothic" w:hint="eastAsia"/>
          <w:sz w:val="20"/>
          <w:szCs w:val="20"/>
          <w:shd w:val="clear" w:color="auto" w:fill="FFFFFF"/>
          <w:lang w:eastAsia="ja-JP"/>
        </w:rPr>
        <w:t>。</w:t>
      </w:r>
    </w:p>
    <w:p w:rsidR="00D61A63" w:rsidRPr="00D61A63" w:rsidRDefault="0019531E" w:rsidP="00D61A63">
      <w:pPr>
        <w:pStyle w:val="Sinespaciado"/>
        <w:rPr>
          <w:rFonts w:asciiTheme="minorEastAsia" w:hAnsiTheme="minorEastAsia"/>
          <w:sz w:val="20"/>
          <w:szCs w:val="20"/>
          <w:lang w:eastAsia="ja-JP"/>
        </w:rPr>
      </w:pPr>
      <w:hyperlink r:id="rId3557" w:tooltip="地球" w:history="1">
        <w:r w:rsidR="00D61A63" w:rsidRPr="00D61A63">
          <w:rPr>
            <w:rStyle w:val="Hipervnculo"/>
            <w:rFonts w:asciiTheme="minorEastAsia" w:hAnsiTheme="minorEastAsia" w:cs="MS Gothic" w:hint="eastAsia"/>
            <w:color w:val="auto"/>
            <w:sz w:val="20"/>
            <w:szCs w:val="20"/>
            <w:u w:val="none"/>
            <w:lang w:eastAsia="ja-JP"/>
          </w:rPr>
          <w:t>地球</w:t>
        </w:r>
      </w:hyperlink>
      <w:r w:rsidR="00D61A63" w:rsidRPr="00D61A63">
        <w:rPr>
          <w:rFonts w:asciiTheme="minorEastAsia" w:hAnsiTheme="minorEastAsia" w:cs="MS Gothic" w:hint="eastAsia"/>
          <w:sz w:val="20"/>
          <w:szCs w:val="20"/>
          <w:lang w:eastAsia="ja-JP"/>
        </w:rPr>
        <w:t>は</w:t>
      </w:r>
      <w:hyperlink r:id="rId3558" w:tooltip="太陽" w:history="1">
        <w:r w:rsidR="00D61A63" w:rsidRPr="00D61A63">
          <w:rPr>
            <w:rStyle w:val="Hipervnculo"/>
            <w:rFonts w:asciiTheme="minorEastAsia" w:hAnsiTheme="minorEastAsia" w:cs="MS Gothic" w:hint="eastAsia"/>
            <w:color w:val="auto"/>
            <w:sz w:val="20"/>
            <w:szCs w:val="20"/>
            <w:u w:val="none"/>
            <w:lang w:eastAsia="ja-JP"/>
          </w:rPr>
          <w:t>太陽</w:t>
        </w:r>
      </w:hyperlink>
      <w:r w:rsidR="00D61A63" w:rsidRPr="00D61A63">
        <w:rPr>
          <w:rFonts w:asciiTheme="minorEastAsia" w:hAnsiTheme="minorEastAsia" w:cs="MS Gothic" w:hint="eastAsia"/>
          <w:sz w:val="20"/>
          <w:szCs w:val="20"/>
          <w:lang w:eastAsia="ja-JP"/>
        </w:rPr>
        <w:t>の周りを</w:t>
      </w:r>
      <w:hyperlink r:id="rId3559" w:tooltip="公転" w:history="1">
        <w:r w:rsidR="00D61A63" w:rsidRPr="00D61A63">
          <w:rPr>
            <w:rStyle w:val="Hipervnculo"/>
            <w:rFonts w:asciiTheme="minorEastAsia" w:hAnsiTheme="minorEastAsia" w:cs="MS Gothic" w:hint="eastAsia"/>
            <w:color w:val="auto"/>
            <w:sz w:val="20"/>
            <w:szCs w:val="20"/>
            <w:u w:val="none"/>
            <w:lang w:eastAsia="ja-JP"/>
          </w:rPr>
          <w:t>公転</w:t>
        </w:r>
      </w:hyperlink>
      <w:r w:rsidR="00D61A63" w:rsidRPr="00D61A63">
        <w:rPr>
          <w:rFonts w:asciiTheme="minorEastAsia" w:hAnsiTheme="minorEastAsia" w:cs="MS Gothic" w:hint="eastAsia"/>
          <w:sz w:val="20"/>
          <w:szCs w:val="20"/>
          <w:lang w:eastAsia="ja-JP"/>
        </w:rPr>
        <w:t>しており、その速さは、およそ秒速</w:t>
      </w:r>
      <w:r w:rsidR="00D61A63" w:rsidRPr="00D61A63">
        <w:rPr>
          <w:rFonts w:asciiTheme="minorEastAsia" w:hAnsiTheme="minorEastAsia"/>
          <w:sz w:val="20"/>
          <w:szCs w:val="20"/>
          <w:lang w:eastAsia="ja-JP"/>
        </w:rPr>
        <w:t>30km</w:t>
      </w:r>
      <w:r w:rsidR="00D61A63" w:rsidRPr="00D61A63">
        <w:rPr>
          <w:rFonts w:asciiTheme="minorEastAsia" w:hAnsiTheme="minorEastAsia" w:cs="MS Gothic" w:hint="eastAsia"/>
          <w:sz w:val="20"/>
          <w:szCs w:val="20"/>
          <w:lang w:eastAsia="ja-JP"/>
        </w:rPr>
        <w:t>である。太陽自体も</w:t>
      </w:r>
      <w:hyperlink r:id="rId3560" w:tooltip="銀河系" w:history="1">
        <w:r w:rsidR="00D61A63" w:rsidRPr="00D61A63">
          <w:rPr>
            <w:rStyle w:val="Hipervnculo"/>
            <w:rFonts w:asciiTheme="minorEastAsia" w:hAnsiTheme="minorEastAsia" w:cs="MS Gothic" w:hint="eastAsia"/>
            <w:color w:val="auto"/>
            <w:sz w:val="20"/>
            <w:szCs w:val="20"/>
            <w:u w:val="none"/>
            <w:lang w:eastAsia="ja-JP"/>
          </w:rPr>
          <w:t>銀河系</w:t>
        </w:r>
      </w:hyperlink>
      <w:r w:rsidR="00D61A63" w:rsidRPr="00D61A63">
        <w:rPr>
          <w:rFonts w:asciiTheme="minorEastAsia" w:hAnsiTheme="minorEastAsia" w:cs="MS Gothic" w:hint="eastAsia"/>
          <w:sz w:val="20"/>
          <w:szCs w:val="20"/>
          <w:lang w:eastAsia="ja-JP"/>
        </w:rPr>
        <w:t>の中で地球の公転より速く運動しているし、銀河系自体も高速で運動しているが、ここでは太陽と地球の相対的な運動のみに着目する。地球はエーテルの中を動いているのだから、地球上の我々から見れば「エーテルの風」が吹いているはずである。これは、水中を歩くと水の抵抗を感じるのと同様である。もちろん、地球の運動とエーテルの流れがたまたま一致して無風状態になることもあり得る。しかし地球の位置が変われば、つまり季節が変われば、再びエーテルの風が吹くであろう。エーテルが常に地球と同じ方向に動いているとは考えにくいからである。</w:t>
      </w:r>
    </w:p>
    <w:p w:rsidR="00D61A63" w:rsidRPr="00D61A63" w:rsidRDefault="00D61A63" w:rsidP="00D61A63">
      <w:pPr>
        <w:pStyle w:val="Sinespaciado"/>
        <w:rPr>
          <w:rFonts w:asciiTheme="minorEastAsia" w:hAnsiTheme="minorEastAsia"/>
          <w:sz w:val="20"/>
          <w:szCs w:val="20"/>
          <w:lang w:eastAsia="ja-JP"/>
        </w:rPr>
      </w:pPr>
      <w:r w:rsidRPr="00D61A63">
        <w:rPr>
          <w:rFonts w:asciiTheme="minorEastAsia" w:hAnsiTheme="minorEastAsia" w:cs="MS Gothic" w:hint="eastAsia"/>
          <w:sz w:val="20"/>
          <w:szCs w:val="20"/>
          <w:lang w:eastAsia="ja-JP"/>
        </w:rPr>
        <w:t>地球上のどの場所であっても、エーテルの風の向きや強さは、季節や時刻と共に変化するはずである。光はエーテルに乗って伝播するのだから、順風の時に速く、逆風の時に遅く伝わるはずである。従って、異なる方向や時刻について光の速さを調べることで、地球のエーテルに対する相対運動を知ることができると考えられた。</w:t>
      </w:r>
    </w:p>
    <w:p w:rsidR="00D61A63" w:rsidRDefault="00D61A63" w:rsidP="00D61A63">
      <w:pPr>
        <w:pStyle w:val="Sinespaciado"/>
        <w:rPr>
          <w:rFonts w:asciiTheme="minorEastAsia" w:hAnsiTheme="minorEastAsia" w:cs="MS Gothic"/>
          <w:sz w:val="20"/>
          <w:szCs w:val="20"/>
          <w:lang w:eastAsia="ja-JP"/>
        </w:rPr>
      </w:pPr>
      <w:r w:rsidRPr="00D61A63">
        <w:rPr>
          <w:rFonts w:asciiTheme="minorEastAsia" w:hAnsiTheme="minorEastAsia" w:cs="MS Gothic" w:hint="eastAsia"/>
          <w:sz w:val="20"/>
          <w:szCs w:val="20"/>
          <w:lang w:eastAsia="ja-JP"/>
        </w:rPr>
        <w:t>期待された光の速さの変化は、最大でも、光速に対する地球の公転速度の比、すなわち一万分の一程度であった。</w:t>
      </w:r>
      <w:r w:rsidRPr="00D61A63">
        <w:rPr>
          <w:rFonts w:asciiTheme="minorEastAsia" w:hAnsiTheme="minorEastAsia"/>
          <w:sz w:val="20"/>
          <w:szCs w:val="20"/>
          <w:lang w:eastAsia="ja-JP"/>
        </w:rPr>
        <w:t>19</w:t>
      </w:r>
      <w:r w:rsidRPr="00D61A63">
        <w:rPr>
          <w:rFonts w:asciiTheme="minorEastAsia" w:hAnsiTheme="minorEastAsia" w:cs="MS Gothic" w:hint="eastAsia"/>
          <w:sz w:val="20"/>
          <w:szCs w:val="20"/>
          <w:lang w:eastAsia="ja-JP"/>
        </w:rPr>
        <w:t>世紀には、多くの物理学者たちがこの種の実験を試みた。しかし、実験装置の精度が不充分であったために、光の速さの微小な変化を捉えることはできなかった。たとえば、</w:t>
      </w:r>
      <w:hyperlink r:id="rId3561" w:tooltip="アルマン・フィゾー" w:history="1">
        <w:r w:rsidRPr="00D61A63">
          <w:rPr>
            <w:rStyle w:val="Hipervnculo"/>
            <w:rFonts w:asciiTheme="minorEastAsia" w:hAnsiTheme="minorEastAsia" w:cs="MS Gothic" w:hint="eastAsia"/>
            <w:color w:val="auto"/>
            <w:sz w:val="20"/>
            <w:szCs w:val="20"/>
            <w:u w:val="none"/>
            <w:lang w:eastAsia="ja-JP"/>
          </w:rPr>
          <w:t>フィゾー</w:t>
        </w:r>
      </w:hyperlink>
      <w:r w:rsidRPr="00D61A63">
        <w:rPr>
          <w:rFonts w:asciiTheme="minorEastAsia" w:hAnsiTheme="minorEastAsia" w:cs="MS Gothic" w:hint="eastAsia"/>
          <w:sz w:val="20"/>
          <w:szCs w:val="20"/>
          <w:lang w:eastAsia="ja-JP"/>
        </w:rPr>
        <w:t>＝</w:t>
      </w:r>
      <w:hyperlink r:id="rId3562" w:tooltip="レオン・フーコー" w:history="1">
        <w:r w:rsidRPr="00D61A63">
          <w:rPr>
            <w:rStyle w:val="Hipervnculo"/>
            <w:rFonts w:asciiTheme="minorEastAsia" w:hAnsiTheme="minorEastAsia" w:cs="MS Gothic" w:hint="eastAsia"/>
            <w:color w:val="auto"/>
            <w:sz w:val="20"/>
            <w:szCs w:val="20"/>
            <w:u w:val="none"/>
            <w:lang w:eastAsia="ja-JP"/>
          </w:rPr>
          <w:t>フーコー</w:t>
        </w:r>
      </w:hyperlink>
      <w:r w:rsidRPr="00D61A63">
        <w:rPr>
          <w:rFonts w:asciiTheme="minorEastAsia" w:hAnsiTheme="minorEastAsia" w:cs="MS Gothic" w:hint="eastAsia"/>
          <w:sz w:val="20"/>
          <w:szCs w:val="20"/>
          <w:lang w:eastAsia="ja-JP"/>
        </w:rPr>
        <w:t>の装置は</w:t>
      </w:r>
      <w:r w:rsidRPr="00D61A63">
        <w:rPr>
          <w:rFonts w:asciiTheme="minorEastAsia" w:hAnsiTheme="minorEastAsia"/>
          <w:sz w:val="20"/>
          <w:szCs w:val="20"/>
          <w:lang w:eastAsia="ja-JP"/>
        </w:rPr>
        <w:t xml:space="preserve"> 5 % </w:t>
      </w:r>
      <w:r w:rsidRPr="00D61A63">
        <w:rPr>
          <w:rFonts w:asciiTheme="minorEastAsia" w:hAnsiTheme="minorEastAsia" w:cs="MS Gothic" w:hint="eastAsia"/>
          <w:sz w:val="20"/>
          <w:szCs w:val="20"/>
          <w:lang w:eastAsia="ja-JP"/>
        </w:rPr>
        <w:t>の精度で光の速さを測ることができたが、エーテルの風を測定するには不充分であった。</w:t>
      </w:r>
    </w:p>
    <w:p w:rsidR="00D61A63" w:rsidRPr="00D61A63" w:rsidRDefault="00D61A63" w:rsidP="00D61A63">
      <w:pPr>
        <w:pStyle w:val="Sinespaciado"/>
        <w:rPr>
          <w:rFonts w:asciiTheme="minorEastAsia" w:hAnsiTheme="minorEastAsia"/>
          <w:sz w:val="20"/>
          <w:szCs w:val="20"/>
          <w:lang w:eastAsia="ja-JP"/>
        </w:rPr>
      </w:pPr>
    </w:p>
    <w:p w:rsidR="00D61A63" w:rsidRPr="00D61A63" w:rsidRDefault="00D61A63" w:rsidP="00D61A63">
      <w:pPr>
        <w:pStyle w:val="Sinespaciado"/>
        <w:rPr>
          <w:rFonts w:asciiTheme="minorEastAsia" w:hAnsiTheme="minorEastAsia"/>
          <w:sz w:val="20"/>
          <w:szCs w:val="20"/>
          <w:lang w:eastAsia="ja-JP"/>
        </w:rPr>
      </w:pPr>
      <w:r w:rsidRPr="00D61A63">
        <w:rPr>
          <w:rStyle w:val="mw-headline"/>
          <w:rFonts w:asciiTheme="minorEastAsia" w:hAnsiTheme="minorEastAsia" w:cs="Arial"/>
          <w:b/>
          <w:bCs/>
          <w:sz w:val="20"/>
          <w:szCs w:val="20"/>
          <w:lang w:eastAsia="ja-JP"/>
        </w:rPr>
        <w:t>実</w:t>
      </w:r>
      <w:r w:rsidRPr="00D61A63">
        <w:rPr>
          <w:rStyle w:val="mw-headline"/>
          <w:rFonts w:asciiTheme="minorEastAsia" w:hAnsiTheme="minorEastAsia" w:cs="MS Gothic" w:hint="eastAsia"/>
          <w:b/>
          <w:bCs/>
          <w:sz w:val="20"/>
          <w:szCs w:val="20"/>
          <w:lang w:eastAsia="ja-JP"/>
        </w:rPr>
        <w:t>験</w:t>
      </w:r>
    </w:p>
    <w:p w:rsidR="00D61A63" w:rsidRPr="00D61A63" w:rsidRDefault="00D61A63" w:rsidP="00D61A63">
      <w:pPr>
        <w:pStyle w:val="Sinespaciado"/>
        <w:rPr>
          <w:rFonts w:asciiTheme="minorEastAsia" w:hAnsiTheme="minorEastAsia"/>
          <w:sz w:val="20"/>
          <w:szCs w:val="20"/>
          <w:lang w:eastAsia="ja-JP"/>
        </w:rPr>
      </w:pPr>
      <w:r w:rsidRPr="00D61A63">
        <w:rPr>
          <w:rFonts w:asciiTheme="minorEastAsia" w:hAnsiTheme="minorEastAsia" w:cs="MS Gothic" w:hint="eastAsia"/>
          <w:sz w:val="20"/>
          <w:szCs w:val="20"/>
          <w:lang w:eastAsia="ja-JP"/>
        </w:rPr>
        <w:t>マイケルソンはエーテルの流れを検出するに十分な精度を得られる実験方法を考案した。これは今日</w:t>
      </w:r>
      <w:hyperlink r:id="rId3563" w:tooltip="干渉計" w:history="1">
        <w:r w:rsidRPr="00D61A63">
          <w:rPr>
            <w:rStyle w:val="Hipervnculo"/>
            <w:rFonts w:asciiTheme="minorEastAsia" w:hAnsiTheme="minorEastAsia" w:cs="MS Gothic" w:hint="eastAsia"/>
            <w:color w:val="auto"/>
            <w:sz w:val="20"/>
            <w:szCs w:val="20"/>
            <w:u w:val="none"/>
            <w:lang w:eastAsia="ja-JP"/>
          </w:rPr>
          <w:t>干渉計</w:t>
        </w:r>
      </w:hyperlink>
      <w:r w:rsidRPr="00D61A63">
        <w:rPr>
          <w:rFonts w:asciiTheme="minorEastAsia" w:hAnsiTheme="minorEastAsia" w:cs="MS Gothic" w:hint="eastAsia"/>
          <w:sz w:val="20"/>
          <w:szCs w:val="20"/>
          <w:lang w:eastAsia="ja-JP"/>
        </w:rPr>
        <w:t>と呼ばれる装置である。まず、光源から出た白色光線は</w:t>
      </w:r>
      <w:hyperlink r:id="rId3564" w:tooltip="ビームスプリッター" w:history="1">
        <w:r w:rsidRPr="00D61A63">
          <w:rPr>
            <w:rStyle w:val="Hipervnculo"/>
            <w:rFonts w:asciiTheme="minorEastAsia" w:hAnsiTheme="minorEastAsia" w:cs="MS Gothic" w:hint="eastAsia"/>
            <w:color w:val="auto"/>
            <w:sz w:val="20"/>
            <w:szCs w:val="20"/>
            <w:u w:val="none"/>
            <w:lang w:eastAsia="ja-JP"/>
          </w:rPr>
          <w:t>ハーフミラー</w:t>
        </w:r>
      </w:hyperlink>
      <w:r w:rsidRPr="00D61A63">
        <w:rPr>
          <w:rFonts w:asciiTheme="minorEastAsia" w:hAnsiTheme="minorEastAsia" w:cs="MS Gothic" w:hint="eastAsia"/>
          <w:sz w:val="20"/>
          <w:szCs w:val="20"/>
          <w:lang w:eastAsia="ja-JP"/>
        </w:rPr>
        <w:t>を通り、二つの互いに垂直な光線に分割される。それぞれの光線は、しばらく進んだ後に鏡で反射され、中央に戻ってくる。そして検出器の上に重ね合わせると、それぞれの光線が光源を出てから検出器に到達するまでに費した時間に応じて、</w:t>
      </w:r>
      <w:hyperlink r:id="rId3565" w:tooltip="干渉 (物理学)" w:history="1">
        <w:r w:rsidRPr="00D61A63">
          <w:rPr>
            <w:rStyle w:val="Hipervnculo"/>
            <w:rFonts w:asciiTheme="minorEastAsia" w:hAnsiTheme="minorEastAsia" w:cs="MS Gothic" w:hint="eastAsia"/>
            <w:color w:val="auto"/>
            <w:sz w:val="20"/>
            <w:szCs w:val="20"/>
            <w:u w:val="none"/>
            <w:lang w:eastAsia="ja-JP"/>
          </w:rPr>
          <w:t>干渉</w:t>
        </w:r>
      </w:hyperlink>
      <w:r w:rsidRPr="00D61A63">
        <w:rPr>
          <w:rFonts w:asciiTheme="minorEastAsia" w:hAnsiTheme="minorEastAsia" w:cs="MS Gothic" w:hint="eastAsia"/>
          <w:sz w:val="20"/>
          <w:szCs w:val="20"/>
          <w:lang w:eastAsia="ja-JP"/>
        </w:rPr>
        <w:t>が起こる。光線が費した時間が僅かでも変化すると、干渉縞の位置が動くはずである。</w:t>
      </w:r>
    </w:p>
    <w:p w:rsidR="00D61A63" w:rsidRPr="00D61A63" w:rsidRDefault="00D61A63" w:rsidP="00D61A63">
      <w:pPr>
        <w:pStyle w:val="Sinespaciado"/>
        <w:rPr>
          <w:rFonts w:asciiTheme="minorEastAsia" w:hAnsiTheme="minorEastAsia"/>
          <w:sz w:val="20"/>
          <w:szCs w:val="20"/>
          <w:lang w:eastAsia="ja-JP"/>
        </w:rPr>
      </w:pPr>
      <w:r w:rsidRPr="00D61A63">
        <w:rPr>
          <w:rFonts w:asciiTheme="minorEastAsia" w:hAnsiTheme="minorEastAsia" w:cs="MS Gothic" w:hint="eastAsia"/>
          <w:sz w:val="20"/>
          <w:szCs w:val="20"/>
          <w:lang w:eastAsia="ja-JP"/>
        </w:rPr>
        <w:t>もしエーテルの風が地球の自転にのみ由来するのであれば、風向きは</w:t>
      </w:r>
      <w:r w:rsidRPr="00D61A63">
        <w:rPr>
          <w:rFonts w:asciiTheme="minorEastAsia" w:hAnsiTheme="minorEastAsia"/>
          <w:sz w:val="20"/>
          <w:szCs w:val="20"/>
          <w:lang w:eastAsia="ja-JP"/>
        </w:rPr>
        <w:t>12</w:t>
      </w:r>
      <w:r w:rsidRPr="00D61A63">
        <w:rPr>
          <w:rFonts w:asciiTheme="minorEastAsia" w:hAnsiTheme="minorEastAsia" w:cs="MS Gothic" w:hint="eastAsia"/>
          <w:sz w:val="20"/>
          <w:szCs w:val="20"/>
          <w:lang w:eastAsia="ja-JP"/>
        </w:rPr>
        <w:t>時間ごとに反転する。また、一年を通しても、半年ごとに風向きが変化しなければならない。この風向きの変化は、</w:t>
      </w:r>
      <w:hyperlink r:id="rId3566" w:tooltip="干渉縞の移動（存在しないページ）" w:history="1">
        <w:r w:rsidRPr="00D61A63">
          <w:rPr>
            <w:rStyle w:val="Hipervnculo"/>
            <w:rFonts w:asciiTheme="minorEastAsia" w:hAnsiTheme="minorEastAsia" w:cs="MS Gothic" w:hint="eastAsia"/>
            <w:color w:val="auto"/>
            <w:sz w:val="20"/>
            <w:szCs w:val="20"/>
            <w:u w:val="none"/>
            <w:lang w:eastAsia="ja-JP"/>
          </w:rPr>
          <w:t>干渉縞の移動</w:t>
        </w:r>
      </w:hyperlink>
      <w:r w:rsidRPr="00D61A63">
        <w:rPr>
          <w:rFonts w:asciiTheme="minorEastAsia" w:hAnsiTheme="minorEastAsia" w:cs="MS Gothic" w:hint="eastAsia"/>
          <w:sz w:val="20"/>
          <w:szCs w:val="20"/>
          <w:lang w:eastAsia="ja-JP"/>
        </w:rPr>
        <w:t>として検出されるはずである。これは、川を行く船の例で考えることができよう。船はスクリューにより時速</w:t>
      </w:r>
      <w:r w:rsidRPr="00D61A63">
        <w:rPr>
          <w:rFonts w:asciiTheme="minorEastAsia" w:hAnsiTheme="minorEastAsia"/>
          <w:sz w:val="20"/>
          <w:szCs w:val="20"/>
          <w:lang w:eastAsia="ja-JP"/>
        </w:rPr>
        <w:t>50 km</w:t>
      </w:r>
      <w:r w:rsidRPr="00D61A63">
        <w:rPr>
          <w:rFonts w:asciiTheme="minorEastAsia" w:hAnsiTheme="minorEastAsia" w:cs="MS Gothic" w:hint="eastAsia"/>
          <w:sz w:val="20"/>
          <w:szCs w:val="20"/>
          <w:lang w:eastAsia="ja-JP"/>
        </w:rPr>
        <w:t>の速さを得ることができ、川は時速</w:t>
      </w:r>
      <w:r w:rsidRPr="00D61A63">
        <w:rPr>
          <w:rFonts w:asciiTheme="minorEastAsia" w:hAnsiTheme="minorEastAsia"/>
          <w:sz w:val="20"/>
          <w:szCs w:val="20"/>
          <w:lang w:eastAsia="ja-JP"/>
        </w:rPr>
        <w:t>5 km</w:t>
      </w:r>
      <w:r w:rsidRPr="00D61A63">
        <w:rPr>
          <w:rFonts w:asciiTheme="minorEastAsia" w:hAnsiTheme="minorEastAsia" w:cs="MS Gothic" w:hint="eastAsia"/>
          <w:sz w:val="20"/>
          <w:szCs w:val="20"/>
          <w:lang w:eastAsia="ja-JP"/>
        </w:rPr>
        <w:t>で流れているとする。このとき、川を横切るように</w:t>
      </w:r>
      <w:r w:rsidRPr="00D61A63">
        <w:rPr>
          <w:rFonts w:asciiTheme="minorEastAsia" w:hAnsiTheme="minorEastAsia"/>
          <w:sz w:val="20"/>
          <w:szCs w:val="20"/>
          <w:lang w:eastAsia="ja-JP"/>
        </w:rPr>
        <w:t>10 km</w:t>
      </w:r>
      <w:r w:rsidRPr="00D61A63">
        <w:rPr>
          <w:rFonts w:asciiTheme="minorEastAsia" w:hAnsiTheme="minorEastAsia" w:cs="MS Gothic" w:hint="eastAsia"/>
          <w:sz w:val="20"/>
          <w:szCs w:val="20"/>
          <w:lang w:eastAsia="ja-JP"/>
        </w:rPr>
        <w:t>の距離を往復するならば、少し下流に流されることを気にしなければ、</w:t>
      </w:r>
      <w:r w:rsidRPr="00D61A63">
        <w:rPr>
          <w:rFonts w:asciiTheme="minorEastAsia" w:hAnsiTheme="minorEastAsia"/>
          <w:sz w:val="20"/>
          <w:szCs w:val="20"/>
          <w:lang w:eastAsia="ja-JP"/>
        </w:rPr>
        <w:t>0.4</w:t>
      </w:r>
      <w:r w:rsidRPr="00D61A63">
        <w:rPr>
          <w:rFonts w:asciiTheme="minorEastAsia" w:hAnsiTheme="minorEastAsia" w:cs="MS Gothic" w:hint="eastAsia"/>
          <w:sz w:val="20"/>
          <w:szCs w:val="20"/>
          <w:lang w:eastAsia="ja-JP"/>
        </w:rPr>
        <w:t>時間で帰ってくることができる。しかし、上流から下流</w:t>
      </w:r>
      <w:r w:rsidRPr="00D61A63">
        <w:rPr>
          <w:rFonts w:asciiTheme="minorEastAsia" w:hAnsiTheme="minorEastAsia"/>
          <w:sz w:val="20"/>
          <w:szCs w:val="20"/>
          <w:lang w:eastAsia="ja-JP"/>
        </w:rPr>
        <w:t>10 km</w:t>
      </w:r>
      <w:r w:rsidRPr="00D61A63">
        <w:rPr>
          <w:rFonts w:asciiTheme="minorEastAsia" w:hAnsiTheme="minorEastAsia" w:cs="MS Gothic" w:hint="eastAsia"/>
          <w:sz w:val="20"/>
          <w:szCs w:val="20"/>
          <w:lang w:eastAsia="ja-JP"/>
        </w:rPr>
        <w:t>の地点までを往復するならば、行きは</w:t>
      </w:r>
      <w:r w:rsidRPr="00D61A63">
        <w:rPr>
          <w:rFonts w:asciiTheme="minorEastAsia" w:hAnsiTheme="minorEastAsia"/>
          <w:sz w:val="20"/>
          <w:szCs w:val="20"/>
          <w:lang w:eastAsia="ja-JP"/>
        </w:rPr>
        <w:t>0.182</w:t>
      </w:r>
      <w:r w:rsidRPr="00D61A63">
        <w:rPr>
          <w:rFonts w:asciiTheme="minorEastAsia" w:hAnsiTheme="minorEastAsia" w:cs="MS Gothic" w:hint="eastAsia"/>
          <w:sz w:val="20"/>
          <w:szCs w:val="20"/>
          <w:lang w:eastAsia="ja-JP"/>
        </w:rPr>
        <w:t>時間、帰りは</w:t>
      </w:r>
      <w:r w:rsidRPr="00D61A63">
        <w:rPr>
          <w:rFonts w:asciiTheme="minorEastAsia" w:hAnsiTheme="minorEastAsia"/>
          <w:sz w:val="20"/>
          <w:szCs w:val="20"/>
          <w:lang w:eastAsia="ja-JP"/>
        </w:rPr>
        <w:t>0.222</w:t>
      </w:r>
      <w:r w:rsidRPr="00D61A63">
        <w:rPr>
          <w:rFonts w:asciiTheme="minorEastAsia" w:hAnsiTheme="minorEastAsia" w:cs="MS Gothic" w:hint="eastAsia"/>
          <w:sz w:val="20"/>
          <w:szCs w:val="20"/>
          <w:lang w:eastAsia="ja-JP"/>
        </w:rPr>
        <w:t>時間要するので、合計で</w:t>
      </w:r>
      <w:r w:rsidRPr="00D61A63">
        <w:rPr>
          <w:rFonts w:asciiTheme="minorEastAsia" w:hAnsiTheme="minorEastAsia"/>
          <w:sz w:val="20"/>
          <w:szCs w:val="20"/>
          <w:lang w:eastAsia="ja-JP"/>
        </w:rPr>
        <w:t>0.404</w:t>
      </w:r>
      <w:r w:rsidRPr="00D61A63">
        <w:rPr>
          <w:rFonts w:asciiTheme="minorEastAsia" w:hAnsiTheme="minorEastAsia" w:cs="MS Gothic" w:hint="eastAsia"/>
          <w:sz w:val="20"/>
          <w:szCs w:val="20"/>
          <w:lang w:eastAsia="ja-JP"/>
        </w:rPr>
        <w:t>時間かかる。同様に考えて、エーテルの風に対し垂直に進む光線に比べ、平行に進む光線は、往復に僅かばかり長い時間を要する。すなわち、エーテルの風向きによって干渉縞が移動するのである。実験は、エーテルの流れが太陽から見て止まっていると仮定し、地球の運動により引き起こされる干渉縞の移動の測定を目的として行われた。</w:t>
      </w:r>
    </w:p>
    <w:p w:rsidR="00D61A63" w:rsidRPr="00D61A63" w:rsidRDefault="00D61A63" w:rsidP="00D61A63">
      <w:pPr>
        <w:pStyle w:val="Sinespaciado"/>
        <w:rPr>
          <w:rFonts w:asciiTheme="minorEastAsia" w:hAnsiTheme="minorEastAsia"/>
          <w:sz w:val="20"/>
          <w:szCs w:val="20"/>
          <w:lang w:eastAsia="ja-JP"/>
        </w:rPr>
      </w:pPr>
      <w:r w:rsidRPr="00D61A63">
        <w:rPr>
          <w:rFonts w:asciiTheme="minorEastAsia" w:hAnsiTheme="minorEastAsia" w:cs="MS Gothic" w:hint="eastAsia"/>
          <w:sz w:val="20"/>
          <w:szCs w:val="20"/>
          <w:lang w:eastAsia="ja-JP"/>
        </w:rPr>
        <w:lastRenderedPageBreak/>
        <w:t>マイケルソンは</w:t>
      </w:r>
      <w:r w:rsidRPr="00D61A63">
        <w:rPr>
          <w:rFonts w:asciiTheme="minorEastAsia" w:hAnsiTheme="minorEastAsia"/>
          <w:sz w:val="20"/>
          <w:szCs w:val="20"/>
          <w:lang w:eastAsia="ja-JP"/>
        </w:rPr>
        <w:t>1881</w:t>
      </w:r>
      <w:r w:rsidRPr="00D61A63">
        <w:rPr>
          <w:rFonts w:asciiTheme="minorEastAsia" w:hAnsiTheme="minorEastAsia" w:cs="MS Gothic" w:hint="eastAsia"/>
          <w:sz w:val="20"/>
          <w:szCs w:val="20"/>
          <w:lang w:eastAsia="ja-JP"/>
        </w:rPr>
        <w:t>年にいくつかの実験を行った。予想された干渉縞の移動が、縞の間隔を</w:t>
      </w:r>
      <w:r w:rsidRPr="00D61A63">
        <w:rPr>
          <w:rFonts w:asciiTheme="minorEastAsia" w:hAnsiTheme="minorEastAsia"/>
          <w:sz w:val="20"/>
          <w:szCs w:val="20"/>
          <w:lang w:eastAsia="ja-JP"/>
        </w:rPr>
        <w:t>1</w:t>
      </w:r>
      <w:r w:rsidRPr="00D61A63">
        <w:rPr>
          <w:rFonts w:asciiTheme="minorEastAsia" w:hAnsiTheme="minorEastAsia" w:cs="MS Gothic" w:hint="eastAsia"/>
          <w:sz w:val="20"/>
          <w:szCs w:val="20"/>
          <w:lang w:eastAsia="ja-JP"/>
        </w:rPr>
        <w:t>として</w:t>
      </w:r>
      <w:r w:rsidRPr="00D61A63">
        <w:rPr>
          <w:rFonts w:asciiTheme="minorEastAsia" w:hAnsiTheme="minorEastAsia"/>
          <w:sz w:val="20"/>
          <w:szCs w:val="20"/>
          <w:lang w:eastAsia="ja-JP"/>
        </w:rPr>
        <w:t>0.04</w:t>
      </w:r>
      <w:r w:rsidRPr="00D61A63">
        <w:rPr>
          <w:rFonts w:asciiTheme="minorEastAsia" w:hAnsiTheme="minorEastAsia" w:cs="MS Gothic" w:hint="eastAsia"/>
          <w:sz w:val="20"/>
          <w:szCs w:val="20"/>
          <w:lang w:eastAsia="ja-JP"/>
        </w:rPr>
        <w:t>であったのに対し、検出されたのは最大で</w:t>
      </w:r>
      <w:r w:rsidRPr="00D61A63">
        <w:rPr>
          <w:rFonts w:asciiTheme="minorEastAsia" w:hAnsiTheme="minorEastAsia"/>
          <w:sz w:val="20"/>
          <w:szCs w:val="20"/>
          <w:lang w:eastAsia="ja-JP"/>
        </w:rPr>
        <w:t>0.02</w:t>
      </w:r>
      <w:r w:rsidRPr="00D61A63">
        <w:rPr>
          <w:rFonts w:asciiTheme="minorEastAsia" w:hAnsiTheme="minorEastAsia" w:cs="MS Gothic" w:hint="eastAsia"/>
          <w:sz w:val="20"/>
          <w:szCs w:val="20"/>
          <w:lang w:eastAsia="ja-JP"/>
        </w:rPr>
        <w:t>であった。しかし、彼の実験装置は試作品であり、実験誤差が大きかったために、エーテルの風について結論を出すことはできなかった。エーテルの風を測定するためには、さらに高精度な実験を行う必要があった。とはいえ、この試作品は、実験手法の有効性を示すには十分であった。</w:t>
      </w:r>
    </w:p>
    <w:p w:rsidR="00D61A63" w:rsidRDefault="00D61A63" w:rsidP="00D61A63">
      <w:pPr>
        <w:pStyle w:val="Sinespaciado"/>
        <w:rPr>
          <w:rFonts w:asciiTheme="minorEastAsia" w:hAnsiTheme="minorEastAsia" w:cs="MS Gothic"/>
          <w:sz w:val="20"/>
          <w:szCs w:val="20"/>
          <w:lang w:eastAsia="ja-JP"/>
        </w:rPr>
      </w:pPr>
      <w:r w:rsidRPr="00D61A63">
        <w:rPr>
          <w:rFonts w:asciiTheme="minorEastAsia" w:hAnsiTheme="minorEastAsia" w:cs="MS Gothic" w:hint="eastAsia"/>
          <w:sz w:val="20"/>
          <w:szCs w:val="20"/>
          <w:lang w:eastAsia="ja-JP"/>
        </w:rPr>
        <w:t>そしてマイケルソンはモーリーと共に改良型の装置を作成し、干渉縞の移動を検出するのに十分な精度を得ることに成功した。彼らの実験では、光は何度も反射されてから検出器に到達するため、光が移動する長さは</w:t>
      </w:r>
      <w:r w:rsidRPr="00D61A63">
        <w:rPr>
          <w:rFonts w:asciiTheme="minorEastAsia" w:hAnsiTheme="minorEastAsia"/>
          <w:sz w:val="20"/>
          <w:szCs w:val="20"/>
          <w:lang w:eastAsia="ja-JP"/>
        </w:rPr>
        <w:t>11 m</w:t>
      </w:r>
      <w:r w:rsidRPr="00D61A63">
        <w:rPr>
          <w:rFonts w:asciiTheme="minorEastAsia" w:hAnsiTheme="minorEastAsia" w:cs="MS Gothic" w:hint="eastAsia"/>
          <w:sz w:val="20"/>
          <w:szCs w:val="20"/>
          <w:lang w:eastAsia="ja-JP"/>
        </w:rPr>
        <w:t>に及んだ。このため、予想される干渉縞の移動は</w:t>
      </w:r>
      <w:r w:rsidRPr="00D61A63">
        <w:rPr>
          <w:rFonts w:asciiTheme="minorEastAsia" w:hAnsiTheme="minorEastAsia"/>
          <w:sz w:val="20"/>
          <w:szCs w:val="20"/>
          <w:lang w:eastAsia="ja-JP"/>
        </w:rPr>
        <w:t>0.4</w:t>
      </w:r>
      <w:r w:rsidRPr="00D61A63">
        <w:rPr>
          <w:rFonts w:asciiTheme="minorEastAsia" w:hAnsiTheme="minorEastAsia" w:cs="MS Gothic" w:hint="eastAsia"/>
          <w:sz w:val="20"/>
          <w:szCs w:val="20"/>
          <w:lang w:eastAsia="ja-JP"/>
        </w:rPr>
        <w:t>であった。検出を容易にするため、この装置は石造りの建物の地下室に配置され、熱や振動の影響は最小に抑えられた。振動を抑えるための工夫として、装置は大理石の巨大なブロックの上に置かれ、そのブロックは水銀のプールに浮かべられた。彼らの計算によれば、振動による影響は、期待される干渉縞の移動の</w:t>
      </w:r>
      <w:r w:rsidRPr="00D61A63">
        <w:rPr>
          <w:rFonts w:asciiTheme="minorEastAsia" w:hAnsiTheme="minorEastAsia"/>
          <w:sz w:val="20"/>
          <w:szCs w:val="20"/>
          <w:lang w:eastAsia="ja-JP"/>
        </w:rPr>
        <w:t>100</w:t>
      </w:r>
      <w:r w:rsidRPr="00D61A63">
        <w:rPr>
          <w:rFonts w:asciiTheme="minorEastAsia" w:hAnsiTheme="minorEastAsia" w:cs="MS Gothic" w:hint="eastAsia"/>
          <w:sz w:val="20"/>
          <w:szCs w:val="20"/>
          <w:lang w:eastAsia="ja-JP"/>
        </w:rPr>
        <w:t>分の</w:t>
      </w:r>
      <w:r w:rsidRPr="00D61A63">
        <w:rPr>
          <w:rFonts w:asciiTheme="minorEastAsia" w:hAnsiTheme="minorEastAsia"/>
          <w:sz w:val="20"/>
          <w:szCs w:val="20"/>
          <w:lang w:eastAsia="ja-JP"/>
        </w:rPr>
        <w:t>1</w:t>
      </w:r>
      <w:r w:rsidRPr="00D61A63">
        <w:rPr>
          <w:rFonts w:asciiTheme="minorEastAsia" w:hAnsiTheme="minorEastAsia" w:cs="MS Gothic" w:hint="eastAsia"/>
          <w:sz w:val="20"/>
          <w:szCs w:val="20"/>
          <w:lang w:eastAsia="ja-JP"/>
        </w:rPr>
        <w:t>以下であった。水銀のプールには別の利点もあった。すなわち、装置の向きを容易に変えることができたのである。向きを変えながら実験を繰り返すことにより、エーテルの「風向き」を検出することができたのである。</w:t>
      </w:r>
    </w:p>
    <w:p w:rsidR="00D61A63" w:rsidRPr="00D61A63" w:rsidRDefault="00D61A63" w:rsidP="00D61A63">
      <w:pPr>
        <w:pStyle w:val="Sinespaciado"/>
        <w:rPr>
          <w:rFonts w:asciiTheme="minorEastAsia" w:hAnsiTheme="minorEastAsia"/>
          <w:sz w:val="20"/>
          <w:szCs w:val="20"/>
          <w:lang w:eastAsia="ja-JP"/>
        </w:rPr>
      </w:pPr>
    </w:p>
    <w:p w:rsidR="00D61A63" w:rsidRPr="00D61A63" w:rsidRDefault="00D61A63" w:rsidP="00D61A63">
      <w:pPr>
        <w:pStyle w:val="Sinespaciado"/>
        <w:rPr>
          <w:rFonts w:asciiTheme="minorEastAsia" w:hAnsiTheme="minorEastAsia"/>
          <w:sz w:val="20"/>
          <w:szCs w:val="20"/>
          <w:lang w:eastAsia="ja-JP"/>
        </w:rPr>
      </w:pPr>
      <w:r w:rsidRPr="00D61A63">
        <w:rPr>
          <w:rStyle w:val="mw-headline"/>
          <w:rFonts w:asciiTheme="minorEastAsia" w:hAnsiTheme="minorEastAsia" w:cs="Arial"/>
          <w:b/>
          <w:bCs/>
          <w:sz w:val="20"/>
          <w:szCs w:val="20"/>
          <w:lang w:eastAsia="ja-JP"/>
        </w:rPr>
        <w:t>失敗したことで有名な実</w:t>
      </w:r>
      <w:r w:rsidRPr="00D61A63">
        <w:rPr>
          <w:rStyle w:val="mw-headline"/>
          <w:rFonts w:asciiTheme="minorEastAsia" w:hAnsiTheme="minorEastAsia" w:cs="MS Gothic" w:hint="eastAsia"/>
          <w:b/>
          <w:bCs/>
          <w:sz w:val="20"/>
          <w:szCs w:val="20"/>
          <w:lang w:eastAsia="ja-JP"/>
        </w:rPr>
        <w:t>験</w:t>
      </w:r>
    </w:p>
    <w:p w:rsidR="00D61A63" w:rsidRPr="00D61A63" w:rsidRDefault="00D61A63" w:rsidP="00D61A63">
      <w:pPr>
        <w:pStyle w:val="Sinespaciado"/>
        <w:rPr>
          <w:rFonts w:asciiTheme="minorEastAsia" w:hAnsiTheme="minorEastAsia"/>
          <w:sz w:val="20"/>
          <w:szCs w:val="20"/>
          <w:lang w:eastAsia="ja-JP"/>
        </w:rPr>
      </w:pPr>
      <w:r w:rsidRPr="00D61A63">
        <w:rPr>
          <w:rFonts w:asciiTheme="minorEastAsia" w:hAnsiTheme="minorEastAsia" w:cs="MS Gothic" w:hint="eastAsia"/>
          <w:sz w:val="20"/>
          <w:szCs w:val="20"/>
          <w:lang w:eastAsia="ja-JP"/>
        </w:rPr>
        <w:t>これらの緻密な考察と工夫にも関わらず失敗したことで、彼らの実験は有名になった。エーテルの性質を明らかにすることが目的であったが、</w:t>
      </w:r>
      <w:r w:rsidRPr="00D61A63">
        <w:rPr>
          <w:rFonts w:asciiTheme="minorEastAsia" w:hAnsiTheme="minorEastAsia"/>
          <w:sz w:val="20"/>
          <w:szCs w:val="20"/>
          <w:lang w:eastAsia="ja-JP"/>
        </w:rPr>
        <w:t>'the American Journal of Science'</w:t>
      </w:r>
      <w:r w:rsidRPr="00D61A63">
        <w:rPr>
          <w:rFonts w:asciiTheme="minorEastAsia" w:hAnsiTheme="minorEastAsia" w:cs="MS Gothic" w:hint="eastAsia"/>
          <w:sz w:val="20"/>
          <w:szCs w:val="20"/>
          <w:lang w:eastAsia="ja-JP"/>
        </w:rPr>
        <w:t>に掲載されたマイケルソンとモーリーの</w:t>
      </w:r>
      <w:hyperlink r:id="rId3567" w:history="1">
        <w:r w:rsidRPr="00D61A63">
          <w:rPr>
            <w:rStyle w:val="Hipervnculo"/>
            <w:rFonts w:asciiTheme="minorEastAsia" w:hAnsiTheme="minorEastAsia" w:cs="Arial"/>
            <w:color w:val="auto"/>
            <w:sz w:val="20"/>
            <w:szCs w:val="20"/>
            <w:u w:val="none"/>
            <w:lang w:eastAsia="ja-JP"/>
          </w:rPr>
          <w:t>1887</w:t>
        </w:r>
        <w:r w:rsidRPr="00D61A63">
          <w:rPr>
            <w:rStyle w:val="Hipervnculo"/>
            <w:rFonts w:asciiTheme="minorEastAsia" w:hAnsiTheme="minorEastAsia" w:cs="MS Gothic" w:hint="eastAsia"/>
            <w:color w:val="auto"/>
            <w:sz w:val="20"/>
            <w:szCs w:val="20"/>
            <w:u w:val="none"/>
            <w:lang w:eastAsia="ja-JP"/>
          </w:rPr>
          <w:t>年の論文</w:t>
        </w:r>
      </w:hyperlink>
      <w:r w:rsidRPr="00D61A63">
        <w:rPr>
          <w:rFonts w:asciiTheme="minorEastAsia" w:hAnsiTheme="minorEastAsia" w:cs="MS Gothic" w:hint="eastAsia"/>
          <w:sz w:val="20"/>
          <w:szCs w:val="20"/>
          <w:lang w:eastAsia="ja-JP"/>
        </w:rPr>
        <w:t>では、検出された干渉縞のずれは期待されたものの</w:t>
      </w:r>
      <w:r w:rsidRPr="00D61A63">
        <w:rPr>
          <w:rFonts w:asciiTheme="minorEastAsia" w:hAnsiTheme="minorEastAsia"/>
          <w:sz w:val="20"/>
          <w:szCs w:val="20"/>
          <w:lang w:eastAsia="ja-JP"/>
        </w:rPr>
        <w:t>40</w:t>
      </w:r>
      <w:r w:rsidRPr="00D61A63">
        <w:rPr>
          <w:rFonts w:asciiTheme="minorEastAsia" w:hAnsiTheme="minorEastAsia" w:cs="MS Gothic" w:hint="eastAsia"/>
          <w:sz w:val="20"/>
          <w:szCs w:val="20"/>
          <w:lang w:eastAsia="ja-JP"/>
        </w:rPr>
        <w:t>分の</w:t>
      </w:r>
      <w:r w:rsidRPr="00D61A63">
        <w:rPr>
          <w:rFonts w:asciiTheme="minorEastAsia" w:hAnsiTheme="minorEastAsia"/>
          <w:sz w:val="20"/>
          <w:szCs w:val="20"/>
          <w:lang w:eastAsia="ja-JP"/>
        </w:rPr>
        <w:t>1</w:t>
      </w:r>
      <w:r w:rsidRPr="00D61A63">
        <w:rPr>
          <w:rFonts w:asciiTheme="minorEastAsia" w:hAnsiTheme="minorEastAsia" w:cs="MS Gothic" w:hint="eastAsia"/>
          <w:sz w:val="20"/>
          <w:szCs w:val="20"/>
          <w:lang w:eastAsia="ja-JP"/>
        </w:rPr>
        <w:t>程度であったこと、およびずれは速度の二乗に比例することから、測定された風速は地球の公転速度の約</w:t>
      </w:r>
      <w:r w:rsidRPr="00D61A63">
        <w:rPr>
          <w:rFonts w:asciiTheme="minorEastAsia" w:hAnsiTheme="minorEastAsia"/>
          <w:sz w:val="20"/>
          <w:szCs w:val="20"/>
          <w:lang w:eastAsia="ja-JP"/>
        </w:rPr>
        <w:t>6</w:t>
      </w:r>
      <w:r w:rsidRPr="00D61A63">
        <w:rPr>
          <w:rFonts w:asciiTheme="minorEastAsia" w:hAnsiTheme="minorEastAsia" w:cs="MS Gothic" w:hint="eastAsia"/>
          <w:sz w:val="20"/>
          <w:szCs w:val="20"/>
          <w:lang w:eastAsia="ja-JP"/>
        </w:rPr>
        <w:t>分の</w:t>
      </w:r>
      <w:r w:rsidRPr="00D61A63">
        <w:rPr>
          <w:rFonts w:asciiTheme="minorEastAsia" w:hAnsiTheme="minorEastAsia"/>
          <w:sz w:val="20"/>
          <w:szCs w:val="20"/>
          <w:lang w:eastAsia="ja-JP"/>
        </w:rPr>
        <w:t>1</w:t>
      </w:r>
      <w:r w:rsidRPr="00D61A63">
        <w:rPr>
          <w:rFonts w:asciiTheme="minorEastAsia" w:hAnsiTheme="minorEastAsia" w:cs="MS Gothic" w:hint="eastAsia"/>
          <w:sz w:val="20"/>
          <w:szCs w:val="20"/>
          <w:lang w:eastAsia="ja-JP"/>
        </w:rPr>
        <w:t>であり、「大きくとも</w:t>
      </w:r>
      <w:r w:rsidRPr="00D61A63">
        <w:rPr>
          <w:rFonts w:asciiTheme="minorEastAsia" w:hAnsiTheme="minorEastAsia"/>
          <w:sz w:val="20"/>
          <w:szCs w:val="20"/>
          <w:lang w:eastAsia="ja-JP"/>
        </w:rPr>
        <w:t>4</w:t>
      </w:r>
      <w:r w:rsidRPr="00D61A63">
        <w:rPr>
          <w:rFonts w:asciiTheme="minorEastAsia" w:hAnsiTheme="minorEastAsia" w:cs="MS Gothic" w:hint="eastAsia"/>
          <w:sz w:val="20"/>
          <w:szCs w:val="20"/>
          <w:lang w:eastAsia="ja-JP"/>
        </w:rPr>
        <w:t>分の</w:t>
      </w:r>
      <w:r w:rsidRPr="00D61A63">
        <w:rPr>
          <w:rFonts w:asciiTheme="minorEastAsia" w:hAnsiTheme="minorEastAsia"/>
          <w:sz w:val="20"/>
          <w:szCs w:val="20"/>
          <w:lang w:eastAsia="ja-JP"/>
        </w:rPr>
        <w:t>1</w:t>
      </w:r>
      <w:r w:rsidRPr="00D61A63">
        <w:rPr>
          <w:rFonts w:asciiTheme="minorEastAsia" w:hAnsiTheme="minorEastAsia" w:cs="MS Gothic" w:hint="eastAsia"/>
          <w:sz w:val="20"/>
          <w:szCs w:val="20"/>
          <w:lang w:eastAsia="ja-JP"/>
        </w:rPr>
        <w:t>」であると結論された。このような「風速」が測定されたとはいえ、この値はエーテルの存在の証拠としては小さすぎ、後には実験誤差の範囲であり実際の「風速」は</w:t>
      </w:r>
      <w:r w:rsidRPr="00D61A63">
        <w:rPr>
          <w:rFonts w:asciiTheme="minorEastAsia" w:hAnsiTheme="minorEastAsia"/>
          <w:sz w:val="20"/>
          <w:szCs w:val="20"/>
          <w:lang w:eastAsia="ja-JP"/>
        </w:rPr>
        <w:t>0</w:t>
      </w:r>
      <w:r w:rsidRPr="00D61A63">
        <w:rPr>
          <w:rFonts w:asciiTheme="minorEastAsia" w:hAnsiTheme="minorEastAsia" w:cs="MS Gothic" w:hint="eastAsia"/>
          <w:sz w:val="20"/>
          <w:szCs w:val="20"/>
          <w:lang w:eastAsia="ja-JP"/>
        </w:rPr>
        <w:t>であると考えられるようになった。</w:t>
      </w:r>
    </w:p>
    <w:p w:rsidR="00D61A63" w:rsidRPr="00D61A63" w:rsidRDefault="00D61A63" w:rsidP="00D61A63">
      <w:pPr>
        <w:pStyle w:val="Sinespaciado"/>
        <w:rPr>
          <w:rFonts w:asciiTheme="minorEastAsia" w:hAnsiTheme="minorEastAsia"/>
          <w:sz w:val="20"/>
          <w:szCs w:val="20"/>
          <w:lang w:eastAsia="ja-JP"/>
        </w:rPr>
      </w:pPr>
      <w:r w:rsidRPr="00D61A63">
        <w:rPr>
          <w:rFonts w:asciiTheme="minorEastAsia" w:hAnsiTheme="minorEastAsia" w:cs="MS Gothic" w:hint="eastAsia"/>
          <w:sz w:val="20"/>
          <w:szCs w:val="20"/>
          <w:lang w:eastAsia="ja-JP"/>
        </w:rPr>
        <w:t>マイケルソンとモーリーの</w:t>
      </w:r>
      <w:r w:rsidRPr="00D61A63">
        <w:rPr>
          <w:rFonts w:asciiTheme="minorEastAsia" w:hAnsiTheme="minorEastAsia"/>
          <w:sz w:val="20"/>
          <w:szCs w:val="20"/>
          <w:lang w:eastAsia="ja-JP"/>
        </w:rPr>
        <w:t>1887</w:t>
      </w:r>
      <w:r w:rsidRPr="00D61A63">
        <w:rPr>
          <w:rFonts w:asciiTheme="minorEastAsia" w:hAnsiTheme="minorEastAsia" w:cs="MS Gothic" w:hint="eastAsia"/>
          <w:sz w:val="20"/>
          <w:szCs w:val="20"/>
          <w:lang w:eastAsia="ja-JP"/>
        </w:rPr>
        <w:t>年の論文の後も、さらに工夫を凝らした実験が続けられた。ケネディとイリングワースは、鏡に半波長の「段差」を設けることで装置内で発生する干渉を軽減した。イリングワースは</w:t>
      </w:r>
      <w:r w:rsidRPr="00D61A63">
        <w:rPr>
          <w:rFonts w:asciiTheme="minorEastAsia" w:hAnsiTheme="minorEastAsia"/>
          <w:sz w:val="20"/>
          <w:szCs w:val="20"/>
          <w:lang w:eastAsia="ja-JP"/>
        </w:rPr>
        <w:t>300</w:t>
      </w:r>
      <w:r w:rsidRPr="00D61A63">
        <w:rPr>
          <w:rFonts w:asciiTheme="minorEastAsia" w:hAnsiTheme="minorEastAsia" w:cs="MS Gothic" w:hint="eastAsia"/>
          <w:sz w:val="20"/>
          <w:szCs w:val="20"/>
          <w:lang w:eastAsia="ja-JP"/>
        </w:rPr>
        <w:t>分の</w:t>
      </w:r>
      <w:r w:rsidRPr="00D61A63">
        <w:rPr>
          <w:rFonts w:asciiTheme="minorEastAsia" w:hAnsiTheme="minorEastAsia"/>
          <w:sz w:val="20"/>
          <w:szCs w:val="20"/>
          <w:lang w:eastAsia="ja-JP"/>
        </w:rPr>
        <w:t>1</w:t>
      </w:r>
      <w:r w:rsidRPr="00D61A63">
        <w:rPr>
          <w:rFonts w:asciiTheme="minorEastAsia" w:hAnsiTheme="minorEastAsia" w:cs="MS Gothic" w:hint="eastAsia"/>
          <w:sz w:val="20"/>
          <w:szCs w:val="20"/>
          <w:lang w:eastAsia="ja-JP"/>
        </w:rPr>
        <w:t>、ケネディは</w:t>
      </w:r>
      <w:r w:rsidRPr="00D61A63">
        <w:rPr>
          <w:rFonts w:asciiTheme="minorEastAsia" w:hAnsiTheme="minorEastAsia"/>
          <w:sz w:val="20"/>
          <w:szCs w:val="20"/>
          <w:lang w:eastAsia="ja-JP"/>
        </w:rPr>
        <w:t>1500</w:t>
      </w:r>
      <w:r w:rsidRPr="00D61A63">
        <w:rPr>
          <w:rFonts w:asciiTheme="minorEastAsia" w:hAnsiTheme="minorEastAsia" w:cs="MS Gothic" w:hint="eastAsia"/>
          <w:sz w:val="20"/>
          <w:szCs w:val="20"/>
          <w:lang w:eastAsia="ja-JP"/>
        </w:rPr>
        <w:t>分の</w:t>
      </w:r>
      <w:r w:rsidRPr="00D61A63">
        <w:rPr>
          <w:rFonts w:asciiTheme="minorEastAsia" w:hAnsiTheme="minorEastAsia"/>
          <w:sz w:val="20"/>
          <w:szCs w:val="20"/>
          <w:lang w:eastAsia="ja-JP"/>
        </w:rPr>
        <w:t>1</w:t>
      </w:r>
      <w:r w:rsidRPr="00D61A63">
        <w:rPr>
          <w:rFonts w:asciiTheme="minorEastAsia" w:hAnsiTheme="minorEastAsia" w:cs="MS Gothic" w:hint="eastAsia"/>
          <w:sz w:val="20"/>
          <w:szCs w:val="20"/>
          <w:lang w:eastAsia="ja-JP"/>
        </w:rPr>
        <w:t>の干渉縞のずれを、それぞれ検出した。ミラーは</w:t>
      </w:r>
      <w:hyperlink r:id="rId3568" w:tooltip="ビラリ現象" w:history="1">
        <w:r w:rsidRPr="00D61A63">
          <w:rPr>
            <w:rStyle w:val="Hipervnculo"/>
            <w:rFonts w:asciiTheme="minorEastAsia" w:hAnsiTheme="minorEastAsia" w:cs="MS Gothic" w:hint="eastAsia"/>
            <w:color w:val="auto"/>
            <w:sz w:val="20"/>
            <w:szCs w:val="20"/>
            <w:u w:val="none"/>
            <w:lang w:eastAsia="ja-JP"/>
          </w:rPr>
          <w:t>ビラリ現象</w:t>
        </w:r>
      </w:hyperlink>
      <w:r w:rsidRPr="00D61A63">
        <w:rPr>
          <w:rFonts w:asciiTheme="minorEastAsia" w:hAnsiTheme="minorEastAsia" w:cs="MS Gothic" w:hint="eastAsia"/>
          <w:sz w:val="20"/>
          <w:szCs w:val="20"/>
          <w:lang w:eastAsia="ja-JP"/>
        </w:rPr>
        <w:t>を防ぐために磁性体を用いない装置を作成し、マイケルソンは</w:t>
      </w:r>
      <w:hyperlink r:id="rId3569" w:tooltip="インバー" w:history="1">
        <w:r w:rsidRPr="00D61A63">
          <w:rPr>
            <w:rStyle w:val="Hipervnculo"/>
            <w:rFonts w:asciiTheme="minorEastAsia" w:hAnsiTheme="minorEastAsia" w:cs="MS Gothic" w:hint="eastAsia"/>
            <w:color w:val="auto"/>
            <w:sz w:val="20"/>
            <w:szCs w:val="20"/>
            <w:u w:val="none"/>
            <w:lang w:eastAsia="ja-JP"/>
          </w:rPr>
          <w:t>不変鋼</w:t>
        </w:r>
      </w:hyperlink>
      <w:r w:rsidRPr="00D61A63">
        <w:rPr>
          <w:rFonts w:asciiTheme="minorEastAsia" w:hAnsiTheme="minorEastAsia" w:cs="MS Gothic" w:hint="eastAsia"/>
          <w:sz w:val="20"/>
          <w:szCs w:val="20"/>
          <w:lang w:eastAsia="ja-JP"/>
        </w:rPr>
        <w:t>を用いて熱の影響をさらに小さくした。その他にも、外乱を防ぐ様々な工夫がなされた。</w:t>
      </w:r>
    </w:p>
    <w:p w:rsidR="00D61A63" w:rsidRPr="00D61A63" w:rsidRDefault="00D61A63" w:rsidP="00D61A63">
      <w:pPr>
        <w:pStyle w:val="Sinespaciado"/>
        <w:rPr>
          <w:rFonts w:asciiTheme="minorEastAsia" w:hAnsiTheme="minorEastAsia"/>
          <w:sz w:val="20"/>
          <w:szCs w:val="20"/>
          <w:lang w:eastAsia="ja-JP"/>
        </w:rPr>
      </w:pPr>
      <w:r w:rsidRPr="00D61A63">
        <w:rPr>
          <w:rFonts w:asciiTheme="minorEastAsia" w:hAnsiTheme="minorEastAsia" w:cs="MS Gothic" w:hint="eastAsia"/>
          <w:sz w:val="20"/>
          <w:szCs w:val="20"/>
          <w:lang w:eastAsia="ja-JP"/>
        </w:rPr>
        <w:t>モーリーは自らの実験結果に納得せず、</w:t>
      </w:r>
      <w:hyperlink r:id="rId3570" w:tooltip="デイトン・ミラー（存在しないページ）" w:history="1">
        <w:r w:rsidRPr="00D61A63">
          <w:rPr>
            <w:rStyle w:val="Hipervnculo"/>
            <w:rFonts w:asciiTheme="minorEastAsia" w:hAnsiTheme="minorEastAsia" w:cs="MS Gothic" w:hint="eastAsia"/>
            <w:color w:val="auto"/>
            <w:sz w:val="20"/>
            <w:szCs w:val="20"/>
            <w:u w:val="none"/>
            <w:lang w:eastAsia="ja-JP"/>
          </w:rPr>
          <w:t>デイトン・ミラー</w:t>
        </w:r>
      </w:hyperlink>
      <w:r w:rsidRPr="00D61A63">
        <w:rPr>
          <w:rFonts w:asciiTheme="minorEastAsia" w:hAnsiTheme="minorEastAsia" w:cs="MS Gothic" w:hint="eastAsia"/>
          <w:sz w:val="20"/>
          <w:szCs w:val="20"/>
          <w:lang w:eastAsia="ja-JP"/>
        </w:rPr>
        <w:t>と共に、さらなる実験を行った。ミラーは、光線が</w:t>
      </w:r>
      <w:r w:rsidRPr="00D61A63">
        <w:rPr>
          <w:rFonts w:asciiTheme="minorEastAsia" w:hAnsiTheme="minorEastAsia"/>
          <w:sz w:val="20"/>
          <w:szCs w:val="20"/>
          <w:lang w:eastAsia="ja-JP"/>
        </w:rPr>
        <w:t>32 m</w:t>
      </w:r>
      <w:r w:rsidRPr="00D61A63">
        <w:rPr>
          <w:rFonts w:asciiTheme="minorEastAsia" w:hAnsiTheme="minorEastAsia" w:cs="MS Gothic" w:hint="eastAsia"/>
          <w:sz w:val="20"/>
          <w:szCs w:val="20"/>
          <w:lang w:eastAsia="ja-JP"/>
        </w:rPr>
        <w:t>もの距離を移動する巨大な装置を</w:t>
      </w:r>
      <w:hyperlink r:id="rId3571" w:tooltip="ウィルソン山天文台" w:history="1">
        <w:r w:rsidRPr="00D61A63">
          <w:rPr>
            <w:rStyle w:val="Hipervnculo"/>
            <w:rFonts w:asciiTheme="minorEastAsia" w:hAnsiTheme="minorEastAsia" w:cs="MS Gothic" w:hint="eastAsia"/>
            <w:color w:val="auto"/>
            <w:sz w:val="20"/>
            <w:szCs w:val="20"/>
            <w:u w:val="none"/>
            <w:lang w:eastAsia="ja-JP"/>
          </w:rPr>
          <w:t>ウィルソン山天文台</w:t>
        </w:r>
      </w:hyperlink>
      <w:r w:rsidRPr="00D61A63">
        <w:rPr>
          <w:rStyle w:val="apple-converted-space"/>
          <w:rFonts w:asciiTheme="minorEastAsia" w:hAnsiTheme="minorEastAsia" w:cs="Arial"/>
          <w:sz w:val="20"/>
          <w:szCs w:val="20"/>
          <w:lang w:eastAsia="ja-JP"/>
        </w:rPr>
        <w:t> </w:t>
      </w:r>
      <w:r w:rsidRPr="00D61A63">
        <w:rPr>
          <w:rFonts w:asciiTheme="minorEastAsia" w:hAnsiTheme="minorEastAsia" w:cs="MS Gothic" w:hint="eastAsia"/>
          <w:sz w:val="20"/>
          <w:szCs w:val="20"/>
          <w:lang w:eastAsia="ja-JP"/>
        </w:rPr>
        <w:t>で建設した。エーテルの風が建物の厚い壁に乱される可能性を懸念し、彼は、布で作られた小屋を建てた。彼は装置の角度や</w:t>
      </w:r>
      <w:hyperlink r:id="rId3572" w:tooltip="恒星時" w:history="1">
        <w:r w:rsidRPr="00D61A63">
          <w:rPr>
            <w:rStyle w:val="Hipervnculo"/>
            <w:rFonts w:asciiTheme="minorEastAsia" w:hAnsiTheme="minorEastAsia" w:cs="MS Gothic" w:hint="eastAsia"/>
            <w:color w:val="auto"/>
            <w:sz w:val="20"/>
            <w:szCs w:val="20"/>
            <w:u w:val="none"/>
            <w:lang w:eastAsia="ja-JP"/>
          </w:rPr>
          <w:t>恒星時</w:t>
        </w:r>
      </w:hyperlink>
      <w:r w:rsidRPr="00D61A63">
        <w:rPr>
          <w:rFonts w:asciiTheme="minorEastAsia" w:hAnsiTheme="minorEastAsia" w:cs="MS Gothic" w:hint="eastAsia"/>
          <w:sz w:val="20"/>
          <w:szCs w:val="20"/>
          <w:lang w:eastAsia="ja-JP"/>
        </w:rPr>
        <w:t>によって生じる様々な、小さなばらつきを一年ごとに測定した。彼の測定では、エーテルの風速は最大でも</w:t>
      </w:r>
      <w:r w:rsidRPr="00D61A63">
        <w:rPr>
          <w:rFonts w:asciiTheme="minorEastAsia" w:hAnsiTheme="minorEastAsia"/>
          <w:sz w:val="20"/>
          <w:szCs w:val="20"/>
          <w:lang w:eastAsia="ja-JP"/>
        </w:rPr>
        <w:t>10 km/s</w:t>
      </w:r>
      <w:r w:rsidRPr="00D61A63">
        <w:rPr>
          <w:rFonts w:asciiTheme="minorEastAsia" w:hAnsiTheme="minorEastAsia" w:cs="MS Gothic" w:hint="eastAsia"/>
          <w:sz w:val="20"/>
          <w:szCs w:val="20"/>
          <w:lang w:eastAsia="ja-JP"/>
        </w:rPr>
        <w:t>であると結論された。ミラーは、この風速が地球の公転よりも遅いのは、エーテルが地球の公転に「引きずられる」からであると考えた。</w:t>
      </w:r>
    </w:p>
    <w:p w:rsidR="00D61A63" w:rsidRPr="00D61A63" w:rsidRDefault="00D61A63" w:rsidP="00D61A63">
      <w:pPr>
        <w:pStyle w:val="Sinespaciado"/>
        <w:rPr>
          <w:rFonts w:asciiTheme="minorEastAsia" w:hAnsiTheme="minorEastAsia"/>
          <w:sz w:val="20"/>
          <w:szCs w:val="20"/>
          <w:lang w:eastAsia="ja-JP"/>
        </w:rPr>
      </w:pPr>
      <w:r w:rsidRPr="00D61A63">
        <w:rPr>
          <w:rFonts w:asciiTheme="minorEastAsia" w:hAnsiTheme="minorEastAsia" w:cs="MS Gothic" w:hint="eastAsia"/>
          <w:sz w:val="20"/>
          <w:szCs w:val="20"/>
          <w:lang w:eastAsia="ja-JP"/>
        </w:rPr>
        <w:t>後年、ケネディもウィルソン山において実験を行った。その結果、干渉縞のずれはミラーによって測定されたものに比べて</w:t>
      </w:r>
      <w:r w:rsidRPr="00D61A63">
        <w:rPr>
          <w:rFonts w:asciiTheme="minorEastAsia" w:hAnsiTheme="minorEastAsia"/>
          <w:sz w:val="20"/>
          <w:szCs w:val="20"/>
          <w:lang w:eastAsia="ja-JP"/>
        </w:rPr>
        <w:t>10</w:t>
      </w:r>
      <w:r w:rsidRPr="00D61A63">
        <w:rPr>
          <w:rFonts w:asciiTheme="minorEastAsia" w:hAnsiTheme="minorEastAsia" w:cs="MS Gothic" w:hint="eastAsia"/>
          <w:sz w:val="20"/>
          <w:szCs w:val="20"/>
          <w:lang w:eastAsia="ja-JP"/>
        </w:rPr>
        <w:t>分の</w:t>
      </w:r>
      <w:r w:rsidRPr="00D61A63">
        <w:rPr>
          <w:rFonts w:asciiTheme="minorEastAsia" w:hAnsiTheme="minorEastAsia"/>
          <w:sz w:val="20"/>
          <w:szCs w:val="20"/>
          <w:lang w:eastAsia="ja-JP"/>
        </w:rPr>
        <w:t>1</w:t>
      </w:r>
      <w:r w:rsidRPr="00D61A63">
        <w:rPr>
          <w:rFonts w:asciiTheme="minorEastAsia" w:hAnsiTheme="minorEastAsia" w:cs="MS Gothic" w:hint="eastAsia"/>
          <w:sz w:val="20"/>
          <w:szCs w:val="20"/>
          <w:lang w:eastAsia="ja-JP"/>
        </w:rPr>
        <w:t>しか確認されず、また、季節ごとの変動も見られなかった。これに基づくマイケルソンや</w:t>
      </w:r>
      <w:hyperlink r:id="rId3573" w:tooltip="ヘンドリック・ローレンツ" w:history="1">
        <w:r w:rsidRPr="00D61A63">
          <w:rPr>
            <w:rStyle w:val="Hipervnculo"/>
            <w:rFonts w:asciiTheme="minorEastAsia" w:hAnsiTheme="minorEastAsia" w:cs="MS Gothic" w:hint="eastAsia"/>
            <w:color w:val="auto"/>
            <w:sz w:val="20"/>
            <w:szCs w:val="20"/>
            <w:u w:val="none"/>
            <w:lang w:eastAsia="ja-JP"/>
          </w:rPr>
          <w:t>ローレンツ</w:t>
        </w:r>
      </w:hyperlink>
      <w:r w:rsidRPr="00D61A63">
        <w:rPr>
          <w:rFonts w:asciiTheme="minorEastAsia" w:hAnsiTheme="minorEastAsia" w:cs="MS Gothic" w:hint="eastAsia"/>
          <w:sz w:val="20"/>
          <w:szCs w:val="20"/>
          <w:lang w:eastAsia="ja-JP"/>
        </w:rPr>
        <w:t>らによる議論が</w:t>
      </w:r>
      <w:r w:rsidRPr="00D61A63">
        <w:rPr>
          <w:rFonts w:asciiTheme="minorEastAsia" w:hAnsiTheme="minorEastAsia"/>
          <w:sz w:val="20"/>
          <w:szCs w:val="20"/>
          <w:lang w:eastAsia="ja-JP"/>
        </w:rPr>
        <w:t>1928</w:t>
      </w:r>
      <w:r w:rsidRPr="00D61A63">
        <w:rPr>
          <w:rFonts w:asciiTheme="minorEastAsia" w:hAnsiTheme="minorEastAsia" w:cs="MS Gothic" w:hint="eastAsia"/>
          <w:sz w:val="20"/>
          <w:szCs w:val="20"/>
          <w:lang w:eastAsia="ja-JP"/>
        </w:rPr>
        <w:t>年に報告され、そこではミラーの実験結果を確認するための追試が必要であると結論された</w:t>
      </w:r>
      <w:hyperlink r:id="rId3574" w:anchor="cite_note-1" w:history="1">
        <w:r w:rsidRPr="00D61A63">
          <w:rPr>
            <w:rStyle w:val="Hipervnculo"/>
            <w:rFonts w:asciiTheme="minorEastAsia" w:hAnsiTheme="minorEastAsia" w:cs="Arial"/>
            <w:color w:val="auto"/>
            <w:sz w:val="20"/>
            <w:szCs w:val="20"/>
            <w:u w:val="none"/>
            <w:vertAlign w:val="superscript"/>
            <w:lang w:eastAsia="ja-JP"/>
          </w:rPr>
          <w:t>[2]</w:t>
        </w:r>
      </w:hyperlink>
      <w:r w:rsidRPr="00D61A63">
        <w:rPr>
          <w:rFonts w:asciiTheme="minorEastAsia" w:hAnsiTheme="minorEastAsia" w:cs="MS Gothic" w:hint="eastAsia"/>
          <w:sz w:val="20"/>
          <w:szCs w:val="20"/>
          <w:lang w:eastAsia="ja-JP"/>
        </w:rPr>
        <w:t>。ローレンツは、原因が何であれ、実験結果が彼と</w:t>
      </w:r>
      <w:hyperlink r:id="rId3575" w:tooltip="アルベルト・アインシュタイン" w:history="1">
        <w:r w:rsidRPr="00D61A63">
          <w:rPr>
            <w:rStyle w:val="Hipervnculo"/>
            <w:rFonts w:asciiTheme="minorEastAsia" w:hAnsiTheme="minorEastAsia" w:cs="MS Gothic" w:hint="eastAsia"/>
            <w:color w:val="auto"/>
            <w:sz w:val="20"/>
            <w:szCs w:val="20"/>
            <w:u w:val="none"/>
            <w:lang w:eastAsia="ja-JP"/>
          </w:rPr>
          <w:t>アインシュタイン</w:t>
        </w:r>
      </w:hyperlink>
      <w:r w:rsidRPr="00D61A63">
        <w:rPr>
          <w:rFonts w:asciiTheme="minorEastAsia" w:hAnsiTheme="minorEastAsia" w:cs="MS Gothic" w:hint="eastAsia"/>
          <w:sz w:val="20"/>
          <w:szCs w:val="20"/>
          <w:lang w:eastAsia="ja-JP"/>
        </w:rPr>
        <w:t>の</w:t>
      </w:r>
      <w:hyperlink r:id="rId3576" w:tooltip="特殊相対性理論" w:history="1">
        <w:r w:rsidRPr="00D61A63">
          <w:rPr>
            <w:rStyle w:val="Hipervnculo"/>
            <w:rFonts w:asciiTheme="minorEastAsia" w:hAnsiTheme="minorEastAsia" w:cs="MS Gothic" w:hint="eastAsia"/>
            <w:color w:val="auto"/>
            <w:sz w:val="20"/>
            <w:szCs w:val="20"/>
            <w:u w:val="none"/>
            <w:lang w:eastAsia="ja-JP"/>
          </w:rPr>
          <w:t>特殊相対性理論</w:t>
        </w:r>
      </w:hyperlink>
      <w:r w:rsidRPr="00D61A63">
        <w:rPr>
          <w:rFonts w:asciiTheme="minorEastAsia" w:hAnsiTheme="minorEastAsia" w:cs="MS Gothic" w:hint="eastAsia"/>
          <w:sz w:val="20"/>
          <w:szCs w:val="20"/>
          <w:lang w:eastAsia="ja-JP"/>
        </w:rPr>
        <w:t>と矛盾すると考えていた。この議論にアインシュタインは参加していなかったが、彼は、干渉縞のずれは</w:t>
      </w:r>
      <w:hyperlink r:id="rId3577" w:tooltip="誤差" w:history="1">
        <w:r w:rsidRPr="00D61A63">
          <w:rPr>
            <w:rStyle w:val="Hipervnculo"/>
            <w:rFonts w:asciiTheme="minorEastAsia" w:hAnsiTheme="minorEastAsia" w:cs="MS Gothic" w:hint="eastAsia"/>
            <w:color w:val="auto"/>
            <w:sz w:val="20"/>
            <w:szCs w:val="20"/>
            <w:u w:val="none"/>
            <w:lang w:eastAsia="ja-JP"/>
          </w:rPr>
          <w:t>実験誤差</w:t>
        </w:r>
      </w:hyperlink>
      <w:r w:rsidRPr="00D61A63">
        <w:rPr>
          <w:rFonts w:asciiTheme="minorEastAsia" w:hAnsiTheme="minorEastAsia" w:cs="MS Gothic" w:hint="eastAsia"/>
          <w:sz w:val="20"/>
          <w:szCs w:val="20"/>
          <w:lang w:eastAsia="ja-JP"/>
        </w:rPr>
        <w:t>であると考えた</w:t>
      </w:r>
      <w:hyperlink r:id="rId3578" w:anchor="cite_note-2" w:history="1">
        <w:r w:rsidRPr="00D61A63">
          <w:rPr>
            <w:rStyle w:val="Hipervnculo"/>
            <w:rFonts w:asciiTheme="minorEastAsia" w:hAnsiTheme="minorEastAsia" w:cs="Arial"/>
            <w:color w:val="auto"/>
            <w:sz w:val="20"/>
            <w:szCs w:val="20"/>
            <w:u w:val="none"/>
            <w:vertAlign w:val="superscript"/>
            <w:lang w:eastAsia="ja-JP"/>
          </w:rPr>
          <w:t>[3]</w:t>
        </w:r>
      </w:hyperlink>
      <w:r w:rsidRPr="00D61A63">
        <w:rPr>
          <w:rFonts w:asciiTheme="minorEastAsia" w:hAnsiTheme="minorEastAsia" w:cs="MS Gothic" w:hint="eastAsia"/>
          <w:sz w:val="20"/>
          <w:szCs w:val="20"/>
          <w:lang w:eastAsia="ja-JP"/>
        </w:rPr>
        <w:t>。現在にいたるまで、ミラーの実験結果の再現には成功していない。</w:t>
      </w:r>
    </w:p>
    <w:p w:rsidR="00D61A63" w:rsidRPr="00D61A63" w:rsidRDefault="00D61A63" w:rsidP="00D61A63">
      <w:pPr>
        <w:pStyle w:val="Sinespaciado"/>
        <w:rPr>
          <w:rStyle w:val="Hipervnculo"/>
          <w:rFonts w:asciiTheme="minorEastAsia" w:hAnsiTheme="minorEastAsia" w:cs="Times New Roman"/>
          <w:color w:val="auto"/>
          <w:sz w:val="20"/>
          <w:szCs w:val="20"/>
          <w:u w:val="none"/>
          <w:lang w:val="es-ES" w:eastAsia="ja-JP"/>
        </w:rPr>
      </w:pPr>
      <w:r w:rsidRPr="00D61A63">
        <w:rPr>
          <w:rFonts w:asciiTheme="minorEastAsia" w:hAnsiTheme="minorEastAsia"/>
          <w:sz w:val="20"/>
          <w:szCs w:val="20"/>
          <w:shd w:val="clear" w:color="auto" w:fill="FFFFFF"/>
          <w:lang w:eastAsia="ja-JP"/>
        </w:rPr>
        <w:t>今日では、</w:t>
      </w:r>
      <w:hyperlink r:id="rId3579" w:tooltip="レーザー" w:history="1">
        <w:r w:rsidRPr="00D61A63">
          <w:rPr>
            <w:rStyle w:val="Hipervnculo"/>
            <w:rFonts w:asciiTheme="minorEastAsia" w:hAnsiTheme="minorEastAsia" w:cs="Arial"/>
            <w:color w:val="auto"/>
            <w:sz w:val="20"/>
            <w:szCs w:val="20"/>
            <w:u w:val="none"/>
            <w:shd w:val="clear" w:color="auto" w:fill="FFFFFF"/>
            <w:lang w:eastAsia="ja-JP"/>
          </w:rPr>
          <w:t>レーザー</w:t>
        </w:r>
      </w:hyperlink>
      <w:r w:rsidRPr="00D61A63">
        <w:rPr>
          <w:rFonts w:asciiTheme="minorEastAsia" w:hAnsiTheme="minorEastAsia"/>
          <w:sz w:val="20"/>
          <w:szCs w:val="20"/>
          <w:shd w:val="clear" w:color="auto" w:fill="FFFFFF"/>
          <w:lang w:eastAsia="ja-JP"/>
        </w:rPr>
        <w:t>や</w:t>
      </w:r>
      <w:hyperlink r:id="rId3580" w:tooltip="メーザー" w:history="1">
        <w:r w:rsidRPr="00D61A63">
          <w:rPr>
            <w:rStyle w:val="Hipervnculo"/>
            <w:rFonts w:asciiTheme="minorEastAsia" w:hAnsiTheme="minorEastAsia" w:cs="Arial"/>
            <w:color w:val="auto"/>
            <w:sz w:val="20"/>
            <w:szCs w:val="20"/>
            <w:u w:val="none"/>
            <w:shd w:val="clear" w:color="auto" w:fill="FFFFFF"/>
            <w:lang w:eastAsia="ja-JP"/>
          </w:rPr>
          <w:t>メーザー</w:t>
        </w:r>
      </w:hyperlink>
      <w:r w:rsidRPr="00D61A63">
        <w:rPr>
          <w:rFonts w:asciiTheme="minorEastAsia" w:hAnsiTheme="minorEastAsia"/>
          <w:sz w:val="20"/>
          <w:szCs w:val="20"/>
          <w:shd w:val="clear" w:color="auto" w:fill="FFFFFF"/>
          <w:lang w:eastAsia="ja-JP"/>
        </w:rPr>
        <w:t>を用いることにより、光線の移動距離をキロメートルの規模にした実験が行われている。この種の実験を初めて行ったのは、メーザーの開発者の一人である</w:t>
      </w:r>
      <w:hyperlink r:id="rId3581" w:tooltip="チャールズ・タウンズ" w:history="1">
        <w:r w:rsidRPr="00D61A63">
          <w:rPr>
            <w:rStyle w:val="Hipervnculo"/>
            <w:rFonts w:asciiTheme="minorEastAsia" w:hAnsiTheme="minorEastAsia" w:cs="Arial"/>
            <w:color w:val="auto"/>
            <w:sz w:val="20"/>
            <w:szCs w:val="20"/>
            <w:u w:val="none"/>
            <w:shd w:val="clear" w:color="auto" w:fill="FFFFFF"/>
            <w:lang w:eastAsia="ja-JP"/>
          </w:rPr>
          <w:t>チャールズ・タウンズ</w:t>
        </w:r>
      </w:hyperlink>
      <w:r w:rsidRPr="00D61A63">
        <w:rPr>
          <w:rFonts w:asciiTheme="minorEastAsia" w:hAnsiTheme="minorEastAsia"/>
          <w:sz w:val="20"/>
          <w:szCs w:val="20"/>
          <w:shd w:val="clear" w:color="auto" w:fill="FFFFFF"/>
          <w:lang w:eastAsia="ja-JP"/>
        </w:rPr>
        <w:t>らである。彼らの1958年の実験では、考えられるあらゆる実験誤差を含めても、エーテルの風速が30 m/s以下であることが結論され、1974年にはこれが0.025 m/sにまで狭められた。1979年のブリエとホールの実験では、風速は全ての方向について30 m/s以下であり、かつ、二次元に限れば0.000001 m/s以下であると結論された</w:t>
      </w:r>
      <w:r w:rsidRPr="00D61A63">
        <w:rPr>
          <w:rFonts w:asciiTheme="minorEastAsia" w:hAnsiTheme="minorEastAsia" w:cs="MS Gothic" w:hint="eastAsia"/>
          <w:sz w:val="20"/>
          <w:szCs w:val="20"/>
          <w:shd w:val="clear" w:color="auto" w:fill="FFFFFF"/>
          <w:lang w:eastAsia="ja-JP"/>
        </w:rPr>
        <w:t>。</w:t>
      </w:r>
    </w:p>
    <w:p w:rsidR="00D61A63" w:rsidRDefault="0019531E" w:rsidP="00D61A63">
      <w:pPr>
        <w:pStyle w:val="Sinespaciado"/>
        <w:rPr>
          <w:rStyle w:val="Hipervnculo"/>
          <w:rFonts w:ascii="Times New Roman" w:hAnsi="Times New Roman" w:cs="Times New Roman"/>
          <w:color w:val="auto"/>
          <w:sz w:val="20"/>
          <w:szCs w:val="20"/>
          <w:u w:val="none"/>
          <w:lang w:eastAsia="ja-JP"/>
        </w:rPr>
      </w:pPr>
      <w:hyperlink r:id="rId3582" w:history="1">
        <w:r w:rsidR="00D61A63" w:rsidRPr="00067B3D">
          <w:rPr>
            <w:rStyle w:val="Hipervnculo"/>
            <w:rFonts w:ascii="Times New Roman" w:hAnsi="Times New Roman" w:cs="Times New Roman"/>
            <w:sz w:val="20"/>
            <w:szCs w:val="20"/>
            <w:lang w:eastAsia="ja-JP"/>
          </w:rPr>
          <w:t>http://ja.wikipedia.org/wiki/%E3%83%9E%E3%82%A4%E3%82%B1%E3%83%AB%E3%82%BD%E3%83%B3%E3%83%BB%E3%83%A2%E3%83%BC%E3%83%AA%E3%83%BC%E3%81%AE%E5%AE%9F%E9%A8%93</w:t>
        </w:r>
      </w:hyperlink>
    </w:p>
    <w:p w:rsidR="00D61A63" w:rsidRPr="00D61A63" w:rsidRDefault="00D61A63" w:rsidP="00D61A63">
      <w:pPr>
        <w:pStyle w:val="Sinespaciado"/>
        <w:numPr>
          <w:ilvl w:val="0"/>
          <w:numId w:val="36"/>
        </w:numPr>
        <w:rPr>
          <w:rStyle w:val="Hipervnculo"/>
          <w:rFonts w:ascii="Times New Roman" w:hAnsi="Times New Roman" w:cs="Times New Roman"/>
          <w:color w:val="auto"/>
          <w:sz w:val="20"/>
          <w:szCs w:val="20"/>
          <w:u w:val="none"/>
          <w:lang w:eastAsia="ja-JP"/>
        </w:rPr>
      </w:pPr>
      <w:r>
        <w:rPr>
          <w:rStyle w:val="Hipervnculo"/>
          <w:rFonts w:ascii="Times New Roman" w:hAnsi="Times New Roman" w:cs="Times New Roman"/>
          <w:color w:val="auto"/>
          <w:sz w:val="20"/>
          <w:szCs w:val="20"/>
          <w:u w:val="none"/>
          <w:lang w:eastAsia="ja-JP"/>
        </w:rPr>
        <w:lastRenderedPageBreak/>
        <w:t xml:space="preserve"> </w:t>
      </w:r>
      <w:r>
        <w:rPr>
          <w:rStyle w:val="Hipervnculo"/>
          <w:rFonts w:ascii="Times New Roman" w:hAnsi="Times New Roman" w:cs="Times New Roman"/>
          <w:b/>
          <w:color w:val="auto"/>
          <w:sz w:val="20"/>
          <w:szCs w:val="20"/>
          <w:u w:val="none"/>
          <w:lang w:eastAsia="ja-JP"/>
        </w:rPr>
        <w:t>Difracción:</w:t>
      </w:r>
    </w:p>
    <w:p w:rsidR="00D61A63" w:rsidRDefault="00D61A63" w:rsidP="00D61A63">
      <w:pPr>
        <w:pStyle w:val="Sinespaciado"/>
        <w:rPr>
          <w:rStyle w:val="Hipervnculo"/>
          <w:rFonts w:ascii="Times New Roman" w:hAnsi="Times New Roman" w:cs="Times New Roman"/>
          <w:b/>
          <w:color w:val="auto"/>
          <w:sz w:val="20"/>
          <w:szCs w:val="20"/>
          <w:u w:val="none"/>
          <w:lang w:eastAsia="ja-JP"/>
        </w:rPr>
      </w:pPr>
    </w:p>
    <w:p w:rsidR="00D61A63" w:rsidRPr="00D61A63" w:rsidRDefault="00D61A63" w:rsidP="00D61A63">
      <w:pPr>
        <w:pStyle w:val="Sinespaciado"/>
        <w:rPr>
          <w:rFonts w:asciiTheme="minorEastAsia" w:hAnsiTheme="minorEastAsia"/>
          <w:sz w:val="20"/>
          <w:szCs w:val="20"/>
          <w:lang w:eastAsia="ja-JP"/>
        </w:rPr>
      </w:pPr>
      <w:r w:rsidRPr="00D61A63">
        <w:rPr>
          <w:rFonts w:asciiTheme="minorEastAsia" w:hAnsiTheme="minorEastAsia" w:cs="MS Gothic" w:hint="eastAsia"/>
          <w:b/>
          <w:bCs/>
          <w:sz w:val="20"/>
          <w:szCs w:val="20"/>
          <w:lang w:eastAsia="ja-JP"/>
        </w:rPr>
        <w:t>回折</w:t>
      </w:r>
      <w:r w:rsidRPr="00D61A63">
        <w:rPr>
          <w:rFonts w:asciiTheme="minorEastAsia" w:hAnsiTheme="minorEastAsia" w:cs="MS Gothic" w:hint="eastAsia"/>
          <w:sz w:val="20"/>
          <w:szCs w:val="20"/>
          <w:lang w:eastAsia="ja-JP"/>
        </w:rPr>
        <w:t>（かいせつ、</w:t>
      </w:r>
      <w:r w:rsidRPr="00D61A63">
        <w:rPr>
          <w:rFonts w:asciiTheme="minorEastAsia" w:hAnsiTheme="minorEastAsia" w:hint="eastAsia"/>
          <w:b/>
          <w:bCs/>
          <w:sz w:val="20"/>
          <w:szCs w:val="20"/>
          <w:lang w:eastAsia="ja-JP"/>
        </w:rPr>
        <w:t>Diffraction</w:t>
      </w:r>
      <w:r w:rsidRPr="00D61A63">
        <w:rPr>
          <w:rFonts w:asciiTheme="minorEastAsia" w:hAnsiTheme="minorEastAsia" w:cs="MS Gothic" w:hint="eastAsia"/>
          <w:sz w:val="20"/>
          <w:szCs w:val="20"/>
          <w:lang w:eastAsia="ja-JP"/>
        </w:rPr>
        <w:t>）とは媒質中を伝わる波（または</w:t>
      </w:r>
      <w:hyperlink r:id="rId3583" w:tooltip="波動" w:history="1">
        <w:r w:rsidRPr="00D61A63">
          <w:rPr>
            <w:rStyle w:val="Hipervnculo"/>
            <w:rFonts w:asciiTheme="minorEastAsia" w:hAnsiTheme="minorEastAsia" w:cs="MS Gothic" w:hint="eastAsia"/>
            <w:color w:val="auto"/>
            <w:sz w:val="20"/>
            <w:szCs w:val="20"/>
            <w:u w:val="none"/>
            <w:lang w:eastAsia="ja-JP"/>
          </w:rPr>
          <w:t>波動</w:t>
        </w:r>
      </w:hyperlink>
      <w:r w:rsidRPr="00D61A63">
        <w:rPr>
          <w:rFonts w:asciiTheme="minorEastAsia" w:hAnsiTheme="minorEastAsia" w:cs="MS Gothic" w:hint="eastAsia"/>
          <w:sz w:val="20"/>
          <w:szCs w:val="20"/>
          <w:lang w:eastAsia="ja-JP"/>
        </w:rPr>
        <w:t>）に対し障害物が存在する時、波がその障害物の背後など、つまり一見すると幾何学的には到達できない領域に回り込んで伝わっていく現象のことを言う。</w:t>
      </w:r>
      <w:r w:rsidRPr="00D61A63">
        <w:rPr>
          <w:rFonts w:asciiTheme="minorEastAsia" w:hAnsiTheme="minorEastAsia" w:hint="eastAsia"/>
          <w:sz w:val="20"/>
          <w:szCs w:val="20"/>
          <w:lang w:eastAsia="ja-JP"/>
        </w:rPr>
        <w:t>1665</w:t>
      </w:r>
      <w:r w:rsidRPr="00D61A63">
        <w:rPr>
          <w:rFonts w:asciiTheme="minorEastAsia" w:hAnsiTheme="minorEastAsia" w:cs="MS Gothic" w:hint="eastAsia"/>
          <w:sz w:val="20"/>
          <w:szCs w:val="20"/>
          <w:lang w:eastAsia="ja-JP"/>
        </w:rPr>
        <w:t>年にイタリアの数学者・物理学者であった</w:t>
      </w:r>
      <w:hyperlink r:id="rId3584" w:tooltip="フランチェスコ・マリア・グリマルディ" w:history="1">
        <w:r w:rsidRPr="00D61A63">
          <w:rPr>
            <w:rStyle w:val="Hipervnculo"/>
            <w:rFonts w:asciiTheme="minorEastAsia" w:hAnsiTheme="minorEastAsia" w:cs="MS Gothic" w:hint="eastAsia"/>
            <w:color w:val="auto"/>
            <w:sz w:val="20"/>
            <w:szCs w:val="20"/>
            <w:u w:val="none"/>
            <w:lang w:eastAsia="ja-JP"/>
          </w:rPr>
          <w:t>フランチェスコ・マリア・グリマルディ</w:t>
        </w:r>
      </w:hyperlink>
      <w:r w:rsidRPr="00D61A63">
        <w:rPr>
          <w:rFonts w:asciiTheme="minorEastAsia" w:hAnsiTheme="minorEastAsia" w:cs="MS Gothic" w:hint="eastAsia"/>
          <w:sz w:val="20"/>
          <w:szCs w:val="20"/>
          <w:lang w:eastAsia="ja-JP"/>
        </w:rPr>
        <w:t>により初めて報告された。</w:t>
      </w:r>
      <w:r w:rsidRPr="00D61A63">
        <w:rPr>
          <w:rFonts w:asciiTheme="minorEastAsia" w:hAnsiTheme="minorEastAsia" w:hint="eastAsia"/>
          <w:sz w:val="20"/>
          <w:szCs w:val="20"/>
          <w:lang w:eastAsia="ja-JP"/>
        </w:rPr>
        <w:t xml:space="preserve"> </w:t>
      </w:r>
      <w:r w:rsidRPr="00D61A63">
        <w:rPr>
          <w:rFonts w:asciiTheme="minorEastAsia" w:hAnsiTheme="minorEastAsia" w:cs="MS Gothic" w:hint="eastAsia"/>
          <w:sz w:val="20"/>
          <w:szCs w:val="20"/>
          <w:lang w:eastAsia="ja-JP"/>
        </w:rPr>
        <w:t>障害物に対して波長が大きいほど回折角（障害物の背後に回り込む角度）は大きい。</w:t>
      </w:r>
    </w:p>
    <w:p w:rsidR="00D61A63" w:rsidRPr="00D61A63" w:rsidRDefault="00D61A63" w:rsidP="00D61A63">
      <w:pPr>
        <w:pStyle w:val="Sinespaciado"/>
        <w:rPr>
          <w:rFonts w:asciiTheme="minorEastAsia" w:hAnsiTheme="minorEastAsia"/>
          <w:sz w:val="20"/>
          <w:szCs w:val="20"/>
          <w:lang w:eastAsia="ja-JP"/>
        </w:rPr>
      </w:pPr>
      <w:r w:rsidRPr="00D61A63">
        <w:rPr>
          <w:rFonts w:asciiTheme="minorEastAsia" w:hAnsiTheme="minorEastAsia" w:cs="MS Gothic" w:hint="eastAsia"/>
          <w:sz w:val="20"/>
          <w:szCs w:val="20"/>
          <w:lang w:eastAsia="ja-JP"/>
        </w:rPr>
        <w:t>回折は音波、水の波、電磁波</w:t>
      </w:r>
      <w:r w:rsidRPr="00D61A63">
        <w:rPr>
          <w:rFonts w:asciiTheme="minorEastAsia" w:hAnsiTheme="minorEastAsia" w:hint="eastAsia"/>
          <w:sz w:val="20"/>
          <w:szCs w:val="20"/>
          <w:lang w:eastAsia="ja-JP"/>
        </w:rPr>
        <w:t>(</w:t>
      </w:r>
      <w:r w:rsidRPr="00D61A63">
        <w:rPr>
          <w:rFonts w:asciiTheme="minorEastAsia" w:hAnsiTheme="minorEastAsia" w:cs="MS Gothic" w:hint="eastAsia"/>
          <w:sz w:val="20"/>
          <w:szCs w:val="20"/>
          <w:lang w:eastAsia="ja-JP"/>
        </w:rPr>
        <w:t>可視光や</w:t>
      </w:r>
      <w:r w:rsidRPr="00D61A63">
        <w:rPr>
          <w:rFonts w:asciiTheme="minorEastAsia" w:hAnsiTheme="minorEastAsia" w:hint="eastAsia"/>
          <w:sz w:val="20"/>
          <w:szCs w:val="20"/>
          <w:lang w:eastAsia="ja-JP"/>
        </w:rPr>
        <w:t>X</w:t>
      </w:r>
      <w:r w:rsidRPr="00D61A63">
        <w:rPr>
          <w:rFonts w:asciiTheme="minorEastAsia" w:hAnsiTheme="minorEastAsia" w:cs="MS Gothic" w:hint="eastAsia"/>
          <w:sz w:val="20"/>
          <w:szCs w:val="20"/>
          <w:lang w:eastAsia="ja-JP"/>
        </w:rPr>
        <w:t>線など</w:t>
      </w:r>
      <w:r w:rsidRPr="00D61A63">
        <w:rPr>
          <w:rFonts w:asciiTheme="minorEastAsia" w:hAnsiTheme="minorEastAsia" w:hint="eastAsia"/>
          <w:sz w:val="20"/>
          <w:szCs w:val="20"/>
          <w:lang w:eastAsia="ja-JP"/>
        </w:rPr>
        <w:t>)</w:t>
      </w:r>
      <w:r w:rsidRPr="00D61A63">
        <w:rPr>
          <w:rFonts w:asciiTheme="minorEastAsia" w:hAnsiTheme="minorEastAsia" w:cs="MS Gothic" w:hint="eastAsia"/>
          <w:sz w:val="20"/>
          <w:szCs w:val="20"/>
          <w:lang w:eastAsia="ja-JP"/>
        </w:rPr>
        <w:t>を含むあらゆる波について起こる。</w:t>
      </w:r>
    </w:p>
    <w:p w:rsidR="00D61A63" w:rsidRPr="00D61A63" w:rsidRDefault="00D61A63" w:rsidP="00D61A63">
      <w:pPr>
        <w:pStyle w:val="Sinespaciado"/>
        <w:rPr>
          <w:rFonts w:asciiTheme="minorEastAsia" w:hAnsiTheme="minorEastAsia"/>
          <w:sz w:val="20"/>
          <w:szCs w:val="20"/>
          <w:lang w:eastAsia="ja-JP"/>
        </w:rPr>
      </w:pPr>
      <w:r w:rsidRPr="00D61A63">
        <w:rPr>
          <w:rFonts w:asciiTheme="minorEastAsia" w:hAnsiTheme="minorEastAsia" w:cs="MS Gothic" w:hint="eastAsia"/>
          <w:sz w:val="20"/>
          <w:szCs w:val="20"/>
          <w:lang w:eastAsia="ja-JP"/>
        </w:rPr>
        <w:t>単色</w:t>
      </w:r>
      <w:hyperlink r:id="rId3585" w:tooltip="光" w:history="1">
        <w:r w:rsidRPr="00D61A63">
          <w:rPr>
            <w:rStyle w:val="Hipervnculo"/>
            <w:rFonts w:asciiTheme="minorEastAsia" w:hAnsiTheme="minorEastAsia" w:cs="MS Gothic" w:hint="eastAsia"/>
            <w:color w:val="auto"/>
            <w:sz w:val="20"/>
            <w:szCs w:val="20"/>
            <w:u w:val="none"/>
            <w:lang w:eastAsia="ja-JP"/>
          </w:rPr>
          <w:t>光</w:t>
        </w:r>
      </w:hyperlink>
      <w:r w:rsidRPr="00D61A63">
        <w:rPr>
          <w:rFonts w:asciiTheme="minorEastAsia" w:hAnsiTheme="minorEastAsia" w:cs="MS Gothic" w:hint="eastAsia"/>
          <w:sz w:val="20"/>
          <w:szCs w:val="20"/>
          <w:lang w:eastAsia="ja-JP"/>
        </w:rPr>
        <w:t>を十分に狭いスリットに通しスクリーンに当てると回折によって光のあたる範囲が広がり、</w:t>
      </w:r>
      <w:hyperlink r:id="rId3586" w:tooltip="干渉 (物理学)" w:history="1">
        <w:r w:rsidRPr="00D61A63">
          <w:rPr>
            <w:rStyle w:val="Hipervnculo"/>
            <w:rFonts w:asciiTheme="minorEastAsia" w:hAnsiTheme="minorEastAsia" w:cs="MS Gothic" w:hint="eastAsia"/>
            <w:color w:val="auto"/>
            <w:sz w:val="20"/>
            <w:szCs w:val="20"/>
            <w:u w:val="none"/>
            <w:lang w:eastAsia="ja-JP"/>
          </w:rPr>
          <w:t>干渉</w:t>
        </w:r>
      </w:hyperlink>
      <w:r w:rsidRPr="00D61A63">
        <w:rPr>
          <w:rFonts w:asciiTheme="minorEastAsia" w:hAnsiTheme="minorEastAsia" w:cs="MS Gothic" w:hint="eastAsia"/>
          <w:sz w:val="20"/>
          <w:szCs w:val="20"/>
          <w:lang w:eastAsia="ja-JP"/>
        </w:rPr>
        <w:t>によって縞模様ができる。</w:t>
      </w:r>
    </w:p>
    <w:p w:rsidR="00D61A63" w:rsidRPr="00D61A63" w:rsidRDefault="00D61A63" w:rsidP="00D61A63">
      <w:pPr>
        <w:pStyle w:val="Sinespaciado"/>
        <w:rPr>
          <w:rFonts w:asciiTheme="minorEastAsia" w:hAnsiTheme="minorEastAsia"/>
          <w:sz w:val="20"/>
          <w:szCs w:val="20"/>
          <w:lang w:eastAsia="ja-JP"/>
        </w:rPr>
      </w:pPr>
      <w:r w:rsidRPr="00D61A63">
        <w:rPr>
          <w:rFonts w:asciiTheme="minorEastAsia" w:hAnsiTheme="minorEastAsia" w:cs="MS Gothic" w:hint="eastAsia"/>
          <w:sz w:val="20"/>
          <w:szCs w:val="20"/>
          <w:lang w:eastAsia="ja-JP"/>
        </w:rPr>
        <w:t>この現象は、量子性が顕著となる粒子の</w:t>
      </w:r>
      <w:hyperlink r:id="rId3587" w:tooltip="ビーム (物理学)" w:history="1">
        <w:r w:rsidRPr="00D61A63">
          <w:rPr>
            <w:rStyle w:val="Hipervnculo"/>
            <w:rFonts w:asciiTheme="minorEastAsia" w:hAnsiTheme="minorEastAsia" w:cs="MS Gothic" w:hint="eastAsia"/>
            <w:color w:val="auto"/>
            <w:sz w:val="20"/>
            <w:szCs w:val="20"/>
            <w:u w:val="none"/>
            <w:lang w:eastAsia="ja-JP"/>
          </w:rPr>
          <w:t>ビーム</w:t>
        </w:r>
      </w:hyperlink>
      <w:r w:rsidRPr="00D61A63">
        <w:rPr>
          <w:rFonts w:asciiTheme="minorEastAsia" w:hAnsiTheme="minorEastAsia" w:cs="MS Gothic" w:hint="eastAsia"/>
          <w:sz w:val="20"/>
          <w:szCs w:val="20"/>
          <w:lang w:eastAsia="ja-JP"/>
        </w:rPr>
        <w:t>（例：</w:t>
      </w:r>
      <w:hyperlink r:id="rId3588" w:tooltip="電子線" w:history="1">
        <w:r w:rsidRPr="00D61A63">
          <w:rPr>
            <w:rStyle w:val="Hipervnculo"/>
            <w:rFonts w:asciiTheme="minorEastAsia" w:hAnsiTheme="minorEastAsia" w:cs="MS Gothic" w:hint="eastAsia"/>
            <w:color w:val="auto"/>
            <w:sz w:val="20"/>
            <w:szCs w:val="20"/>
            <w:u w:val="none"/>
            <w:lang w:eastAsia="ja-JP"/>
          </w:rPr>
          <w:t>電子線</w:t>
        </w:r>
      </w:hyperlink>
      <w:r w:rsidRPr="00D61A63">
        <w:rPr>
          <w:rFonts w:asciiTheme="minorEastAsia" w:hAnsiTheme="minorEastAsia" w:cs="MS Gothic" w:hint="eastAsia"/>
          <w:sz w:val="20"/>
          <w:szCs w:val="20"/>
          <w:lang w:eastAsia="ja-JP"/>
        </w:rPr>
        <w:t>、</w:t>
      </w:r>
      <w:hyperlink r:id="rId3589" w:tooltip="中性子線" w:history="1">
        <w:r w:rsidRPr="00D61A63">
          <w:rPr>
            <w:rStyle w:val="Hipervnculo"/>
            <w:rFonts w:asciiTheme="minorEastAsia" w:hAnsiTheme="minorEastAsia" w:cs="MS Gothic" w:hint="eastAsia"/>
            <w:color w:val="auto"/>
            <w:sz w:val="20"/>
            <w:szCs w:val="20"/>
            <w:u w:val="none"/>
            <w:lang w:eastAsia="ja-JP"/>
          </w:rPr>
          <w:t>中性子線</w:t>
        </w:r>
      </w:hyperlink>
      <w:r w:rsidRPr="00D61A63">
        <w:rPr>
          <w:rFonts w:asciiTheme="minorEastAsia" w:hAnsiTheme="minorEastAsia" w:cs="MS Gothic" w:hint="eastAsia"/>
          <w:sz w:val="20"/>
          <w:szCs w:val="20"/>
          <w:lang w:eastAsia="ja-JP"/>
        </w:rPr>
        <w:t>など）でも起こる（参照：</w:t>
      </w:r>
      <w:hyperlink r:id="rId3590" w:tooltip="ド・ブロイ波" w:history="1">
        <w:r w:rsidRPr="00D61A63">
          <w:rPr>
            <w:rStyle w:val="Hipervnculo"/>
            <w:rFonts w:asciiTheme="minorEastAsia" w:hAnsiTheme="minorEastAsia" w:cs="MS Gothic" w:hint="eastAsia"/>
            <w:color w:val="auto"/>
            <w:sz w:val="20"/>
            <w:szCs w:val="20"/>
            <w:u w:val="none"/>
            <w:lang w:eastAsia="ja-JP"/>
          </w:rPr>
          <w:t>物質波</w:t>
        </w:r>
      </w:hyperlink>
      <w:r w:rsidRPr="00D61A63">
        <w:rPr>
          <w:rFonts w:asciiTheme="minorEastAsia" w:hAnsiTheme="minorEastAsia" w:cs="MS Gothic" w:hint="eastAsia"/>
          <w:sz w:val="20"/>
          <w:szCs w:val="20"/>
          <w:lang w:eastAsia="ja-JP"/>
        </w:rPr>
        <w:t>）。電子線や中性子線などを</w:t>
      </w:r>
      <w:hyperlink r:id="rId3591" w:tooltip="結晶" w:history="1">
        <w:r w:rsidRPr="00D61A63">
          <w:rPr>
            <w:rStyle w:val="Hipervnculo"/>
            <w:rFonts w:asciiTheme="minorEastAsia" w:hAnsiTheme="minorEastAsia" w:cs="MS Gothic" w:hint="eastAsia"/>
            <w:color w:val="auto"/>
            <w:sz w:val="20"/>
            <w:szCs w:val="20"/>
            <w:u w:val="none"/>
            <w:lang w:eastAsia="ja-JP"/>
          </w:rPr>
          <w:t>結晶</w:t>
        </w:r>
      </w:hyperlink>
      <w:r w:rsidRPr="00D61A63">
        <w:rPr>
          <w:rFonts w:asciiTheme="minorEastAsia" w:hAnsiTheme="minorEastAsia" w:cs="MS Gothic" w:hint="eastAsia"/>
          <w:sz w:val="20"/>
          <w:szCs w:val="20"/>
          <w:lang w:eastAsia="ja-JP"/>
        </w:rPr>
        <w:t>などに当てて得られる回折図形から結晶構造の解析を行うことができる。これは電磁波である</w:t>
      </w:r>
      <w:hyperlink r:id="rId3592" w:tooltip="X線" w:history="1">
        <w:r w:rsidRPr="00D61A63">
          <w:rPr>
            <w:rStyle w:val="Hipervnculo"/>
            <w:rFonts w:asciiTheme="minorEastAsia" w:hAnsiTheme="minorEastAsia" w:cs="Arial" w:hint="eastAsia"/>
            <w:color w:val="auto"/>
            <w:sz w:val="20"/>
            <w:szCs w:val="20"/>
            <w:u w:val="none"/>
            <w:lang w:eastAsia="ja-JP"/>
          </w:rPr>
          <w:t>X</w:t>
        </w:r>
        <w:r w:rsidRPr="00D61A63">
          <w:rPr>
            <w:rStyle w:val="Hipervnculo"/>
            <w:rFonts w:asciiTheme="minorEastAsia" w:hAnsiTheme="minorEastAsia" w:cs="MS Gothic" w:hint="eastAsia"/>
            <w:color w:val="auto"/>
            <w:sz w:val="20"/>
            <w:szCs w:val="20"/>
            <w:u w:val="none"/>
            <w:lang w:eastAsia="ja-JP"/>
          </w:rPr>
          <w:t>線</w:t>
        </w:r>
      </w:hyperlink>
      <w:r w:rsidRPr="00D61A63">
        <w:rPr>
          <w:rFonts w:asciiTheme="minorEastAsia" w:hAnsiTheme="minorEastAsia" w:cs="MS Gothic" w:hint="eastAsia"/>
          <w:sz w:val="20"/>
          <w:szCs w:val="20"/>
          <w:lang w:eastAsia="ja-JP"/>
        </w:rPr>
        <w:t>でも同様な結晶構造の解析を行うことができる。それぞれ</w:t>
      </w:r>
      <w:hyperlink r:id="rId3593" w:tooltip="電子回折" w:history="1">
        <w:r w:rsidRPr="00D61A63">
          <w:rPr>
            <w:rStyle w:val="Hipervnculo"/>
            <w:rFonts w:asciiTheme="minorEastAsia" w:hAnsiTheme="minorEastAsia" w:cs="MS Gothic" w:hint="eastAsia"/>
            <w:color w:val="auto"/>
            <w:sz w:val="20"/>
            <w:szCs w:val="20"/>
            <w:u w:val="none"/>
            <w:lang w:eastAsia="ja-JP"/>
          </w:rPr>
          <w:t>電子回折法</w:t>
        </w:r>
      </w:hyperlink>
      <w:r w:rsidRPr="00D61A63">
        <w:rPr>
          <w:rFonts w:asciiTheme="minorEastAsia" w:hAnsiTheme="minorEastAsia" w:cs="MS Gothic" w:hint="eastAsia"/>
          <w:sz w:val="20"/>
          <w:szCs w:val="20"/>
          <w:lang w:eastAsia="ja-JP"/>
        </w:rPr>
        <w:t>、</w:t>
      </w:r>
      <w:hyperlink r:id="rId3594" w:tooltip="中性子回折法" w:history="1">
        <w:r w:rsidRPr="00D61A63">
          <w:rPr>
            <w:rStyle w:val="Hipervnculo"/>
            <w:rFonts w:asciiTheme="minorEastAsia" w:hAnsiTheme="minorEastAsia" w:cs="MS Gothic" w:hint="eastAsia"/>
            <w:color w:val="auto"/>
            <w:sz w:val="20"/>
            <w:szCs w:val="20"/>
            <w:u w:val="none"/>
            <w:lang w:eastAsia="ja-JP"/>
          </w:rPr>
          <w:t>中性子回折法</w:t>
        </w:r>
      </w:hyperlink>
      <w:r w:rsidRPr="00D61A63">
        <w:rPr>
          <w:rFonts w:asciiTheme="minorEastAsia" w:hAnsiTheme="minorEastAsia" w:cs="MS Gothic" w:hint="eastAsia"/>
          <w:sz w:val="20"/>
          <w:szCs w:val="20"/>
          <w:lang w:eastAsia="ja-JP"/>
        </w:rPr>
        <w:t>、</w:t>
      </w:r>
      <w:hyperlink r:id="rId3595" w:tooltip="X線回折" w:history="1">
        <w:r w:rsidRPr="00D61A63">
          <w:rPr>
            <w:rStyle w:val="Hipervnculo"/>
            <w:rFonts w:asciiTheme="minorEastAsia" w:hAnsiTheme="minorEastAsia" w:cs="Arial" w:hint="eastAsia"/>
            <w:color w:val="auto"/>
            <w:sz w:val="20"/>
            <w:szCs w:val="20"/>
            <w:u w:val="none"/>
            <w:lang w:eastAsia="ja-JP"/>
          </w:rPr>
          <w:t>X</w:t>
        </w:r>
        <w:r w:rsidRPr="00D61A63">
          <w:rPr>
            <w:rStyle w:val="Hipervnculo"/>
            <w:rFonts w:asciiTheme="minorEastAsia" w:hAnsiTheme="minorEastAsia" w:cs="MS Gothic" w:hint="eastAsia"/>
            <w:color w:val="auto"/>
            <w:sz w:val="20"/>
            <w:szCs w:val="20"/>
            <w:u w:val="none"/>
            <w:lang w:eastAsia="ja-JP"/>
          </w:rPr>
          <w:t>線回折法</w:t>
        </w:r>
      </w:hyperlink>
      <w:r w:rsidRPr="00D61A63">
        <w:rPr>
          <w:rFonts w:asciiTheme="minorEastAsia" w:hAnsiTheme="minorEastAsia" w:cs="MS Gothic" w:hint="eastAsia"/>
          <w:sz w:val="20"/>
          <w:szCs w:val="20"/>
          <w:lang w:eastAsia="ja-JP"/>
        </w:rPr>
        <w:t>として結晶構造の解析手法が確立されている。</w:t>
      </w:r>
    </w:p>
    <w:p w:rsidR="00D61A63" w:rsidRPr="00D61A63" w:rsidRDefault="0019531E" w:rsidP="00D61A63">
      <w:pPr>
        <w:pStyle w:val="Sinespaciado"/>
        <w:rPr>
          <w:rFonts w:asciiTheme="minorEastAsia" w:hAnsiTheme="minorEastAsia"/>
          <w:sz w:val="20"/>
          <w:szCs w:val="20"/>
          <w:lang w:eastAsia="ja-JP"/>
        </w:rPr>
      </w:pPr>
      <w:hyperlink r:id="rId3596" w:tooltip="写真" w:history="1">
        <w:r w:rsidR="00D61A63" w:rsidRPr="00D61A63">
          <w:rPr>
            <w:rStyle w:val="Hipervnculo"/>
            <w:rFonts w:asciiTheme="minorEastAsia" w:hAnsiTheme="minorEastAsia" w:cs="MS Gothic" w:hint="eastAsia"/>
            <w:color w:val="auto"/>
            <w:sz w:val="20"/>
            <w:szCs w:val="20"/>
            <w:u w:val="none"/>
            <w:lang w:eastAsia="ja-JP"/>
          </w:rPr>
          <w:t>写真</w:t>
        </w:r>
      </w:hyperlink>
      <w:r w:rsidR="00D61A63" w:rsidRPr="00D61A63">
        <w:rPr>
          <w:rFonts w:asciiTheme="minorEastAsia" w:hAnsiTheme="minorEastAsia" w:cs="MS Gothic" w:hint="eastAsia"/>
          <w:sz w:val="20"/>
          <w:szCs w:val="20"/>
          <w:lang w:eastAsia="ja-JP"/>
        </w:rPr>
        <w:t>撮影においても、絞りを小さく絞ると光の回折現象により画像の鮮明さが低下する。この現象については</w:t>
      </w:r>
      <w:hyperlink r:id="rId3597" w:tooltip="小絞りボケ" w:history="1">
        <w:r w:rsidR="00D61A63" w:rsidRPr="00D61A63">
          <w:rPr>
            <w:rStyle w:val="Hipervnculo"/>
            <w:rFonts w:asciiTheme="minorEastAsia" w:hAnsiTheme="minorEastAsia" w:cs="MS Gothic" w:hint="eastAsia"/>
            <w:color w:val="auto"/>
            <w:sz w:val="20"/>
            <w:szCs w:val="20"/>
            <w:u w:val="none"/>
            <w:lang w:eastAsia="ja-JP"/>
          </w:rPr>
          <w:t>小絞りボケ</w:t>
        </w:r>
      </w:hyperlink>
      <w:r w:rsidR="00D61A63" w:rsidRPr="00D61A63">
        <w:rPr>
          <w:rFonts w:asciiTheme="minorEastAsia" w:hAnsiTheme="minorEastAsia" w:cs="MS Gothic" w:hint="eastAsia"/>
          <w:sz w:val="20"/>
          <w:szCs w:val="20"/>
          <w:lang w:eastAsia="ja-JP"/>
        </w:rPr>
        <w:t>の項を参照されたい。</w:t>
      </w:r>
    </w:p>
    <w:p w:rsidR="00D61A63" w:rsidRPr="00D61A63" w:rsidRDefault="00D61A63" w:rsidP="00D61A63">
      <w:pPr>
        <w:pStyle w:val="Sinespaciado"/>
        <w:rPr>
          <w:rFonts w:asciiTheme="minorEastAsia" w:hAnsiTheme="minorEastAsia"/>
          <w:sz w:val="20"/>
          <w:szCs w:val="20"/>
          <w:lang w:eastAsia="ja-JP"/>
        </w:rPr>
      </w:pPr>
      <w:r w:rsidRPr="00D61A63">
        <w:rPr>
          <w:rFonts w:asciiTheme="minorEastAsia" w:hAnsiTheme="minorEastAsia" w:cs="MS Gothic" w:hint="eastAsia"/>
          <w:b/>
          <w:bCs/>
          <w:sz w:val="20"/>
          <w:szCs w:val="20"/>
          <w:lang w:eastAsia="ja-JP"/>
        </w:rPr>
        <w:t>レーザーの伝播</w:t>
      </w:r>
    </w:p>
    <w:p w:rsidR="00D61A63" w:rsidRPr="00D61A63" w:rsidRDefault="00D61A63" w:rsidP="00D61A63">
      <w:pPr>
        <w:pStyle w:val="Sinespaciado"/>
        <w:rPr>
          <w:rFonts w:asciiTheme="minorEastAsia" w:hAnsiTheme="minorEastAsia"/>
          <w:sz w:val="20"/>
          <w:szCs w:val="20"/>
          <w:lang w:eastAsia="ja-JP"/>
        </w:rPr>
      </w:pPr>
      <w:r w:rsidRPr="00D61A63">
        <w:rPr>
          <w:rFonts w:asciiTheme="minorEastAsia" w:hAnsiTheme="minorEastAsia" w:cs="MS Gothic" w:hint="eastAsia"/>
          <w:sz w:val="20"/>
          <w:szCs w:val="20"/>
          <w:lang w:eastAsia="ja-JP"/>
        </w:rPr>
        <w:t>レーザーは伝播する際に、回折によりその変化の仕方が決まる。レーザーの出力ミラーが開口部になっており、その開口部によって光線の形は決定される。それ故に、出力の光線が小さいほど光線は早く分岐することになる。ダイオードのレーザーが</w:t>
      </w:r>
      <w:r w:rsidRPr="00D61A63">
        <w:rPr>
          <w:rFonts w:asciiTheme="minorEastAsia" w:hAnsiTheme="minorEastAsia" w:hint="eastAsia"/>
          <w:sz w:val="20"/>
          <w:szCs w:val="20"/>
          <w:lang w:eastAsia="ja-JP"/>
        </w:rPr>
        <w:t>He-Ne</w:t>
      </w:r>
      <w:r w:rsidRPr="00D61A63">
        <w:rPr>
          <w:rFonts w:asciiTheme="minorEastAsia" w:hAnsiTheme="minorEastAsia" w:cs="MS Gothic" w:hint="eastAsia"/>
          <w:sz w:val="20"/>
          <w:szCs w:val="20"/>
          <w:lang w:eastAsia="ja-JP"/>
        </w:rPr>
        <w:t>レーザーよりも大きく分かれるのはこれが原因である。</w:t>
      </w:r>
      <w:r w:rsidRPr="00D61A63">
        <w:rPr>
          <w:rFonts w:asciiTheme="minorEastAsia" w:hAnsiTheme="minorEastAsia" w:hint="eastAsia"/>
          <w:sz w:val="20"/>
          <w:szCs w:val="20"/>
          <w:lang w:eastAsia="ja-JP"/>
        </w:rPr>
        <w:t xml:space="preserve"> </w:t>
      </w:r>
      <w:r w:rsidRPr="00D61A63">
        <w:rPr>
          <w:rFonts w:asciiTheme="minorEastAsia" w:hAnsiTheme="minorEastAsia" w:cs="MS Gothic" w:hint="eastAsia"/>
          <w:sz w:val="20"/>
          <w:szCs w:val="20"/>
          <w:lang w:eastAsia="ja-JP"/>
        </w:rPr>
        <w:t>しかし逆に、このレーザーの放散は抑えることができる。まずレーザーを、凸レンズを用いて拡張させる。次に二つ目の凸レンズでレーザーを平行になおす。このとき焦点は一つ目のレンズに合うようにする。この結果、レーザーの開口部が大きくなるので、光線の放散は抑えられる。</w:t>
      </w:r>
    </w:p>
    <w:p w:rsidR="00D61A63" w:rsidRPr="00D61A63" w:rsidRDefault="00D61A63" w:rsidP="00D61A63">
      <w:pPr>
        <w:pStyle w:val="Sinespaciado"/>
        <w:rPr>
          <w:rFonts w:asciiTheme="minorEastAsia" w:hAnsiTheme="minorEastAsia"/>
          <w:sz w:val="20"/>
          <w:szCs w:val="20"/>
          <w:lang w:eastAsia="ja-JP"/>
        </w:rPr>
      </w:pPr>
      <w:r w:rsidRPr="00D61A63">
        <w:rPr>
          <w:rFonts w:asciiTheme="minorEastAsia" w:hAnsiTheme="minorEastAsia" w:cs="MS Gothic" w:hint="eastAsia"/>
          <w:b/>
          <w:bCs/>
          <w:sz w:val="20"/>
          <w:szCs w:val="20"/>
          <w:lang w:eastAsia="ja-JP"/>
        </w:rPr>
        <w:t>回折格子</w:t>
      </w:r>
    </w:p>
    <w:p w:rsidR="00D61A63" w:rsidRPr="00D61A63" w:rsidRDefault="00D61A63" w:rsidP="00D61A63">
      <w:pPr>
        <w:pStyle w:val="Sinespaciado"/>
        <w:rPr>
          <w:rFonts w:asciiTheme="minorEastAsia" w:hAnsiTheme="minorEastAsia"/>
          <w:sz w:val="20"/>
          <w:szCs w:val="20"/>
          <w:lang w:eastAsia="ja-JP"/>
        </w:rPr>
      </w:pPr>
      <w:r w:rsidRPr="00D61A63">
        <w:rPr>
          <w:rFonts w:asciiTheme="minorEastAsia" w:hAnsiTheme="minorEastAsia" w:cs="MS Gothic" w:hint="eastAsia"/>
          <w:sz w:val="20"/>
          <w:szCs w:val="20"/>
          <w:lang w:eastAsia="ja-JP"/>
        </w:rPr>
        <w:t>回折格子は、標準的な回折の可視的要素である。格子により回折が起こった光の形は、格子の成分の構造と数によって決まるが、すべての縞には限界強度が存在し、角度</w:t>
      </w:r>
      <w:r w:rsidRPr="00D61A63">
        <w:rPr>
          <w:rFonts w:asciiTheme="minorEastAsia" w:hAnsiTheme="minorEastAsia" w:hint="eastAsia"/>
          <w:noProof/>
          <w:sz w:val="20"/>
          <w:szCs w:val="20"/>
          <w:lang w:eastAsia="ja-JP"/>
        </w:rPr>
        <w:drawing>
          <wp:inline distT="0" distB="0" distL="0" distR="0" wp14:anchorId="258DE092" wp14:editId="4EED0FF0">
            <wp:extent cx="200025" cy="161925"/>
            <wp:effectExtent l="0" t="0" r="0" b="0"/>
            <wp:docPr id="3118" name="Imagen 3118" descr="\theta _\mathr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eta _\mathrm{m}"/>
                    <pic:cNvPicPr>
                      <a:picLocks noChangeAspect="1" noChangeArrowheads="1"/>
                    </pic:cNvPicPr>
                  </pic:nvPicPr>
                  <pic:blipFill>
                    <a:blip r:embed="rId3598">
                      <a:extLst>
                        <a:ext uri="{28A0092B-C50C-407E-A947-70E740481C1C}">
                          <a14:useLocalDpi xmlns:a14="http://schemas.microsoft.com/office/drawing/2010/main" val="0"/>
                        </a:ext>
                      </a:extLst>
                    </a:blip>
                    <a:srcRect/>
                    <a:stretch>
                      <a:fillRect/>
                    </a:stretch>
                  </pic:blipFill>
                  <pic:spPr bwMode="auto">
                    <a:xfrm>
                      <a:off x="0" y="0"/>
                      <a:ext cx="200025" cy="161925"/>
                    </a:xfrm>
                    <a:prstGeom prst="rect">
                      <a:avLst/>
                    </a:prstGeom>
                    <a:noFill/>
                    <a:ln>
                      <a:noFill/>
                    </a:ln>
                  </pic:spPr>
                </pic:pic>
              </a:graphicData>
            </a:graphic>
          </wp:inline>
        </w:drawing>
      </w:r>
      <w:r w:rsidRPr="00D61A63">
        <w:rPr>
          <w:rFonts w:asciiTheme="minorEastAsia" w:hAnsiTheme="minorEastAsia" w:cs="MS Gothic" w:hint="eastAsia"/>
          <w:sz w:val="20"/>
          <w:szCs w:val="20"/>
          <w:lang w:eastAsia="ja-JP"/>
        </w:rPr>
        <w:t>のとき以下の方程式により与えられる。</w:t>
      </w:r>
    </w:p>
    <w:p w:rsidR="00D61A63" w:rsidRPr="00D61A63" w:rsidRDefault="00D61A63" w:rsidP="00D61A63">
      <w:pPr>
        <w:pStyle w:val="Sinespaciado"/>
        <w:rPr>
          <w:rFonts w:asciiTheme="minorEastAsia" w:hAnsiTheme="minorEastAsia"/>
          <w:sz w:val="20"/>
          <w:szCs w:val="20"/>
          <w:lang w:eastAsia="ja-JP"/>
        </w:rPr>
      </w:pPr>
      <w:r w:rsidRPr="00D61A63">
        <w:rPr>
          <w:rFonts w:asciiTheme="minorEastAsia" w:hAnsiTheme="minorEastAsia" w:hint="eastAsia"/>
          <w:noProof/>
          <w:sz w:val="20"/>
          <w:szCs w:val="20"/>
          <w:lang w:eastAsia="ja-JP"/>
        </w:rPr>
        <w:drawing>
          <wp:inline distT="0" distB="0" distL="0" distR="0" wp14:anchorId="77894E4A" wp14:editId="698D607F">
            <wp:extent cx="1914525" cy="200025"/>
            <wp:effectExtent l="0" t="0" r="0" b="0"/>
            <wp:docPr id="3117" name="Imagen 3117" descr="d\left(\sin{\theta_\mathrm{m}} - \sin{\theta_\mathrm{0}}\right) = m \lam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left(\sin{\theta_\mathrm{m}} - \sin{\theta_\mathrm{0}}\right) = m \lambda"/>
                    <pic:cNvPicPr>
                      <a:picLocks noChangeAspect="1" noChangeArrowheads="1"/>
                    </pic:cNvPicPr>
                  </pic:nvPicPr>
                  <pic:blipFill>
                    <a:blip r:embed="rId3599">
                      <a:extLst>
                        <a:ext uri="{28A0092B-C50C-407E-A947-70E740481C1C}">
                          <a14:useLocalDpi xmlns:a14="http://schemas.microsoft.com/office/drawing/2010/main" val="0"/>
                        </a:ext>
                      </a:extLst>
                    </a:blip>
                    <a:srcRect/>
                    <a:stretch>
                      <a:fillRect/>
                    </a:stretch>
                  </pic:blipFill>
                  <pic:spPr bwMode="auto">
                    <a:xfrm>
                      <a:off x="0" y="0"/>
                      <a:ext cx="1914525" cy="200025"/>
                    </a:xfrm>
                    <a:prstGeom prst="rect">
                      <a:avLst/>
                    </a:prstGeom>
                    <a:noFill/>
                    <a:ln>
                      <a:noFill/>
                    </a:ln>
                  </pic:spPr>
                </pic:pic>
              </a:graphicData>
            </a:graphic>
          </wp:inline>
        </w:drawing>
      </w:r>
    </w:p>
    <w:p w:rsidR="00D61A63" w:rsidRPr="00D61A63" w:rsidRDefault="00D61A63" w:rsidP="00D61A63">
      <w:pPr>
        <w:pStyle w:val="Sinespaciado"/>
        <w:rPr>
          <w:rFonts w:asciiTheme="minorEastAsia" w:hAnsiTheme="minorEastAsia"/>
          <w:sz w:val="20"/>
          <w:szCs w:val="20"/>
          <w:lang w:eastAsia="ja-JP"/>
        </w:rPr>
      </w:pPr>
      <w:r w:rsidRPr="00D61A63">
        <w:rPr>
          <w:rFonts w:asciiTheme="minorEastAsia" w:hAnsiTheme="minorEastAsia" w:cs="MS Gothic" w:hint="eastAsia"/>
          <w:sz w:val="20"/>
          <w:szCs w:val="20"/>
          <w:lang w:eastAsia="ja-JP"/>
        </w:rPr>
        <w:t>このとき</w:t>
      </w:r>
      <w:r w:rsidRPr="00D61A63">
        <w:rPr>
          <w:rFonts w:asciiTheme="minorEastAsia" w:hAnsiTheme="minorEastAsia" w:hint="eastAsia"/>
          <w:noProof/>
          <w:sz w:val="20"/>
          <w:szCs w:val="20"/>
          <w:lang w:eastAsia="ja-JP"/>
        </w:rPr>
        <w:drawing>
          <wp:inline distT="0" distB="0" distL="0" distR="0" wp14:anchorId="6FBBCC77" wp14:editId="129FD364">
            <wp:extent cx="152400" cy="161925"/>
            <wp:effectExtent l="0" t="0" r="0" b="0"/>
            <wp:docPr id="3105" name="Imagen 3105" descr="\theta_\mathrm{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eta_\mathrm{0}"/>
                    <pic:cNvPicPr>
                      <a:picLocks noChangeAspect="1" noChangeArrowheads="1"/>
                    </pic:cNvPicPr>
                  </pic:nvPicPr>
                  <pic:blipFill>
                    <a:blip r:embed="rId862">
                      <a:extLst>
                        <a:ext uri="{28A0092B-C50C-407E-A947-70E740481C1C}">
                          <a14:useLocalDpi xmlns:a14="http://schemas.microsoft.com/office/drawing/2010/main" val="0"/>
                        </a:ext>
                      </a:extLst>
                    </a:blip>
                    <a:srcRect/>
                    <a:stretch>
                      <a:fillRect/>
                    </a:stretch>
                  </pic:blipFill>
                  <pic:spPr bwMode="auto">
                    <a:xfrm>
                      <a:off x="0" y="0"/>
                      <a:ext cx="152400" cy="161925"/>
                    </a:xfrm>
                    <a:prstGeom prst="rect">
                      <a:avLst/>
                    </a:prstGeom>
                    <a:noFill/>
                    <a:ln>
                      <a:noFill/>
                    </a:ln>
                  </pic:spPr>
                </pic:pic>
              </a:graphicData>
            </a:graphic>
          </wp:inline>
        </w:drawing>
      </w:r>
      <w:r w:rsidRPr="00D61A63">
        <w:rPr>
          <w:rFonts w:asciiTheme="minorEastAsia" w:hAnsiTheme="minorEastAsia" w:cs="MS Gothic" w:hint="eastAsia"/>
          <w:sz w:val="20"/>
          <w:szCs w:val="20"/>
          <w:lang w:eastAsia="ja-JP"/>
        </w:rPr>
        <w:t>は光の入射角、</w:t>
      </w:r>
      <w:r w:rsidRPr="00D61A63">
        <w:rPr>
          <w:rFonts w:asciiTheme="minorEastAsia" w:hAnsiTheme="minorEastAsia" w:hint="eastAsia"/>
          <w:noProof/>
          <w:sz w:val="20"/>
          <w:szCs w:val="20"/>
          <w:lang w:eastAsia="ja-JP"/>
        </w:rPr>
        <w:drawing>
          <wp:inline distT="0" distB="0" distL="0" distR="0" wp14:anchorId="187D54DC" wp14:editId="1B2D31DF">
            <wp:extent cx="104775" cy="133350"/>
            <wp:effectExtent l="0" t="0" r="0" b="0"/>
            <wp:docPr id="3104" name="Imagen 3104"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
                    <pic:cNvPicPr>
                      <a:picLocks noChangeAspect="1" noChangeArrowheads="1"/>
                    </pic:cNvPicPr>
                  </pic:nvPicPr>
                  <pic:blipFill>
                    <a:blip r:embed="rId3600">
                      <a:extLst>
                        <a:ext uri="{28A0092B-C50C-407E-A947-70E740481C1C}">
                          <a14:useLocalDpi xmlns:a14="http://schemas.microsoft.com/office/drawing/2010/main" val="0"/>
                        </a:ext>
                      </a:extLst>
                    </a:blip>
                    <a:srcRect/>
                    <a:stretch>
                      <a:fillRect/>
                    </a:stretch>
                  </pic:blipFill>
                  <pic:spPr bwMode="auto">
                    <a:xfrm>
                      <a:off x="0" y="0"/>
                      <a:ext cx="104775" cy="133350"/>
                    </a:xfrm>
                    <a:prstGeom prst="rect">
                      <a:avLst/>
                    </a:prstGeom>
                    <a:noFill/>
                    <a:ln>
                      <a:noFill/>
                    </a:ln>
                  </pic:spPr>
                </pic:pic>
              </a:graphicData>
            </a:graphic>
          </wp:inline>
        </w:drawing>
      </w:r>
      <w:r w:rsidRPr="00D61A63">
        <w:rPr>
          <w:rFonts w:asciiTheme="minorEastAsia" w:hAnsiTheme="minorEastAsia" w:cs="MS Gothic" w:hint="eastAsia"/>
          <w:sz w:val="20"/>
          <w:szCs w:val="20"/>
          <w:lang w:eastAsia="ja-JP"/>
        </w:rPr>
        <w:t>は格子成分の同士の距離、そして</w:t>
      </w:r>
      <w:r w:rsidRPr="00D61A63">
        <w:rPr>
          <w:rFonts w:asciiTheme="minorEastAsia" w:hAnsiTheme="minorEastAsia" w:hint="eastAsia"/>
          <w:noProof/>
          <w:sz w:val="20"/>
          <w:szCs w:val="20"/>
          <w:lang w:eastAsia="ja-JP"/>
        </w:rPr>
        <w:drawing>
          <wp:inline distT="0" distB="0" distL="0" distR="0" wp14:anchorId="2FDF0976" wp14:editId="1A7AB85B">
            <wp:extent cx="161925" cy="85725"/>
            <wp:effectExtent l="0" t="0" r="0" b="0"/>
            <wp:docPr id="3103" name="Imagen 3103"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161925" cy="85725"/>
                    </a:xfrm>
                    <a:prstGeom prst="rect">
                      <a:avLst/>
                    </a:prstGeom>
                    <a:noFill/>
                    <a:ln>
                      <a:noFill/>
                    </a:ln>
                  </pic:spPr>
                </pic:pic>
              </a:graphicData>
            </a:graphic>
          </wp:inline>
        </w:drawing>
      </w:r>
      <w:r w:rsidRPr="00D61A63">
        <w:rPr>
          <w:rFonts w:asciiTheme="minorEastAsia" w:hAnsiTheme="minorEastAsia" w:cs="MS Gothic" w:hint="eastAsia"/>
          <w:sz w:val="20"/>
          <w:szCs w:val="20"/>
          <w:lang w:eastAsia="ja-JP"/>
        </w:rPr>
        <w:t>は正負の整数を表す。</w:t>
      </w:r>
      <w:r w:rsidRPr="00D61A63">
        <w:rPr>
          <w:rFonts w:asciiTheme="minorEastAsia" w:hAnsiTheme="minorEastAsia" w:hint="eastAsia"/>
          <w:sz w:val="20"/>
          <w:szCs w:val="20"/>
          <w:lang w:eastAsia="ja-JP"/>
        </w:rPr>
        <w:t xml:space="preserve"> </w:t>
      </w:r>
      <w:r w:rsidRPr="00D61A63">
        <w:rPr>
          <w:rFonts w:asciiTheme="minorEastAsia" w:hAnsiTheme="minorEastAsia" w:cs="MS Gothic" w:hint="eastAsia"/>
          <w:sz w:val="20"/>
          <w:szCs w:val="20"/>
          <w:lang w:eastAsia="ja-JP"/>
        </w:rPr>
        <w:t>回折が起こった光は、回折格子の各成分により回折が起こった光が合わさることで観察され、本質的には回折と干渉パターンの畳み込みである。</w:t>
      </w:r>
    </w:p>
    <w:p w:rsidR="00D61A63" w:rsidRDefault="00D61A63" w:rsidP="00D61A63">
      <w:pPr>
        <w:pStyle w:val="Sinespaciado"/>
        <w:rPr>
          <w:rStyle w:val="Hipervnculo"/>
          <w:rFonts w:ascii="Times New Roman" w:hAnsi="Times New Roman" w:cs="Times New Roman"/>
          <w:b/>
          <w:color w:val="auto"/>
          <w:sz w:val="20"/>
          <w:szCs w:val="20"/>
          <w:u w:val="none"/>
          <w:lang w:eastAsia="ja-JP"/>
        </w:rPr>
      </w:pPr>
    </w:p>
    <w:p w:rsidR="00D61A63" w:rsidRDefault="0019531E" w:rsidP="00D61A63">
      <w:pPr>
        <w:pStyle w:val="Sinespaciado"/>
        <w:rPr>
          <w:rStyle w:val="Hipervnculo"/>
          <w:rFonts w:ascii="Times New Roman" w:hAnsi="Times New Roman" w:cs="Times New Roman"/>
          <w:color w:val="auto"/>
          <w:sz w:val="20"/>
          <w:szCs w:val="20"/>
          <w:u w:val="none"/>
          <w:lang w:eastAsia="ja-JP"/>
        </w:rPr>
      </w:pPr>
      <w:hyperlink r:id="rId3601" w:history="1">
        <w:r w:rsidR="00D61A63" w:rsidRPr="00067B3D">
          <w:rPr>
            <w:rStyle w:val="Hipervnculo"/>
            <w:rFonts w:ascii="Times New Roman" w:hAnsi="Times New Roman" w:cs="Times New Roman"/>
            <w:sz w:val="20"/>
            <w:szCs w:val="20"/>
            <w:lang w:eastAsia="ja-JP"/>
          </w:rPr>
          <w:t>http://ja.wikipedia.org/wiki/%E5%9B%9E%E6%8A%98</w:t>
        </w:r>
      </w:hyperlink>
    </w:p>
    <w:p w:rsidR="00D61A63" w:rsidRDefault="00D61A63" w:rsidP="00D61A63">
      <w:pPr>
        <w:pStyle w:val="Sinespaciado"/>
        <w:rPr>
          <w:rStyle w:val="Hipervnculo"/>
          <w:rFonts w:ascii="Times New Roman" w:hAnsi="Times New Roman" w:cs="Times New Roman"/>
          <w:color w:val="auto"/>
          <w:sz w:val="20"/>
          <w:szCs w:val="20"/>
          <w:u w:val="none"/>
          <w:lang w:eastAsia="ja-JP"/>
        </w:rPr>
      </w:pPr>
    </w:p>
    <w:p w:rsidR="00D61A63" w:rsidRPr="00D61A63" w:rsidRDefault="00D61A63" w:rsidP="00D61A63">
      <w:pPr>
        <w:pStyle w:val="Sinespaciado"/>
        <w:numPr>
          <w:ilvl w:val="0"/>
          <w:numId w:val="36"/>
        </w:numPr>
        <w:rPr>
          <w:rStyle w:val="Hipervnculo"/>
          <w:rFonts w:ascii="Times New Roman" w:hAnsi="Times New Roman" w:cs="Times New Roman"/>
          <w:color w:val="auto"/>
          <w:sz w:val="20"/>
          <w:szCs w:val="20"/>
          <w:u w:val="none"/>
          <w:lang w:eastAsia="ja-JP"/>
        </w:rPr>
      </w:pPr>
      <w:r>
        <w:rPr>
          <w:rStyle w:val="Hipervnculo"/>
          <w:rFonts w:ascii="Times New Roman" w:hAnsi="Times New Roman" w:cs="Times New Roman"/>
          <w:color w:val="auto"/>
          <w:sz w:val="20"/>
          <w:szCs w:val="20"/>
          <w:u w:val="none"/>
          <w:lang w:eastAsia="ja-JP"/>
        </w:rPr>
        <w:t xml:space="preserve"> </w:t>
      </w:r>
      <w:r>
        <w:rPr>
          <w:rStyle w:val="Hipervnculo"/>
          <w:rFonts w:ascii="Times New Roman" w:hAnsi="Times New Roman" w:cs="Times New Roman"/>
          <w:b/>
          <w:color w:val="auto"/>
          <w:sz w:val="20"/>
          <w:szCs w:val="20"/>
          <w:u w:val="none"/>
          <w:lang w:eastAsia="ja-JP"/>
        </w:rPr>
        <w:t>Rejilla de Difracción:</w:t>
      </w:r>
    </w:p>
    <w:p w:rsidR="00D61A63" w:rsidRDefault="00D61A63" w:rsidP="00D61A63">
      <w:pPr>
        <w:pStyle w:val="Sinespaciado"/>
        <w:rPr>
          <w:rStyle w:val="Hipervnculo"/>
          <w:rFonts w:ascii="Times New Roman" w:hAnsi="Times New Roman" w:cs="Times New Roman"/>
          <w:color w:val="auto"/>
          <w:sz w:val="20"/>
          <w:szCs w:val="20"/>
          <w:u w:val="none"/>
          <w:lang w:eastAsia="ja-JP"/>
        </w:rPr>
      </w:pPr>
    </w:p>
    <w:p w:rsidR="00D61A63" w:rsidRDefault="00D61A63" w:rsidP="00D61A63">
      <w:pPr>
        <w:pStyle w:val="Sinespaciado"/>
        <w:rPr>
          <w:rFonts w:asciiTheme="minorEastAsia" w:hAnsiTheme="minorEastAsia" w:cs="MS Gothic"/>
          <w:sz w:val="20"/>
          <w:szCs w:val="20"/>
          <w:shd w:val="clear" w:color="auto" w:fill="FFFFFF"/>
          <w:lang w:val="es-ES" w:eastAsia="ja-JP"/>
        </w:rPr>
      </w:pPr>
      <w:r w:rsidRPr="00D61A63">
        <w:rPr>
          <w:rFonts w:asciiTheme="minorEastAsia" w:hAnsiTheme="minorEastAsia" w:cs="Arial" w:hint="eastAsia"/>
          <w:b/>
          <w:bCs/>
          <w:sz w:val="20"/>
          <w:szCs w:val="20"/>
          <w:shd w:val="clear" w:color="auto" w:fill="FFFFFF"/>
          <w:lang w:eastAsia="ja-JP"/>
        </w:rPr>
        <w:t>回折格子</w:t>
      </w:r>
      <w:r w:rsidRPr="00D61A63">
        <w:rPr>
          <w:rFonts w:asciiTheme="minorEastAsia" w:hAnsiTheme="minorEastAsia" w:cs="Arial" w:hint="eastAsia"/>
          <w:sz w:val="20"/>
          <w:szCs w:val="20"/>
          <w:shd w:val="clear" w:color="auto" w:fill="FFFFFF"/>
          <w:lang w:eastAsia="ja-JP"/>
        </w:rPr>
        <w:t>（かいせつこうし）とは、格子状のパターンによる</w:t>
      </w:r>
      <w:hyperlink r:id="rId3602" w:tooltip="回折" w:history="1">
        <w:r w:rsidRPr="00D61A63">
          <w:rPr>
            <w:rStyle w:val="Hipervnculo"/>
            <w:rFonts w:asciiTheme="minorEastAsia" w:hAnsiTheme="minorEastAsia" w:cs="Arial" w:hint="eastAsia"/>
            <w:color w:val="auto"/>
            <w:sz w:val="20"/>
            <w:szCs w:val="20"/>
            <w:u w:val="none"/>
            <w:shd w:val="clear" w:color="auto" w:fill="FFFFFF"/>
            <w:lang w:eastAsia="ja-JP"/>
          </w:rPr>
          <w:t>回折</w:t>
        </w:r>
      </w:hyperlink>
      <w:r w:rsidRPr="00D61A63">
        <w:rPr>
          <w:rFonts w:asciiTheme="minorEastAsia" w:hAnsiTheme="minorEastAsia" w:cs="Arial" w:hint="eastAsia"/>
          <w:sz w:val="20"/>
          <w:szCs w:val="20"/>
          <w:shd w:val="clear" w:color="auto" w:fill="FFFFFF"/>
          <w:lang w:eastAsia="ja-JP"/>
        </w:rPr>
        <w:t>を利用して</w:t>
      </w:r>
      <w:hyperlink r:id="rId3603" w:tooltip="干渉 (物理学)" w:history="1">
        <w:r w:rsidRPr="00D61A63">
          <w:rPr>
            <w:rStyle w:val="Hipervnculo"/>
            <w:rFonts w:asciiTheme="minorEastAsia" w:hAnsiTheme="minorEastAsia" w:cs="Arial" w:hint="eastAsia"/>
            <w:color w:val="auto"/>
            <w:sz w:val="20"/>
            <w:szCs w:val="20"/>
            <w:u w:val="none"/>
            <w:shd w:val="clear" w:color="auto" w:fill="FFFFFF"/>
            <w:lang w:eastAsia="ja-JP"/>
          </w:rPr>
          <w:t>干渉縞</w:t>
        </w:r>
      </w:hyperlink>
      <w:r w:rsidRPr="00D61A63">
        <w:rPr>
          <w:rFonts w:asciiTheme="minorEastAsia" w:hAnsiTheme="minorEastAsia" w:cs="Arial" w:hint="eastAsia"/>
          <w:sz w:val="20"/>
          <w:szCs w:val="20"/>
          <w:shd w:val="clear" w:color="auto" w:fill="FFFFFF"/>
          <w:lang w:eastAsia="ja-JP"/>
        </w:rPr>
        <w:t>を作るために使用される</w:t>
      </w:r>
      <w:hyperlink r:id="rId3604" w:tooltip="光学" w:history="1">
        <w:r w:rsidRPr="00D61A63">
          <w:rPr>
            <w:rStyle w:val="Hipervnculo"/>
            <w:rFonts w:asciiTheme="minorEastAsia" w:hAnsiTheme="minorEastAsia" w:cs="Arial" w:hint="eastAsia"/>
            <w:color w:val="auto"/>
            <w:sz w:val="20"/>
            <w:szCs w:val="20"/>
            <w:u w:val="none"/>
            <w:shd w:val="clear" w:color="auto" w:fill="FFFFFF"/>
            <w:lang w:eastAsia="ja-JP"/>
          </w:rPr>
          <w:t>光学</w:t>
        </w:r>
      </w:hyperlink>
      <w:r w:rsidRPr="00D61A63">
        <w:rPr>
          <w:rFonts w:asciiTheme="minorEastAsia" w:hAnsiTheme="minorEastAsia" w:cs="Arial" w:hint="eastAsia"/>
          <w:sz w:val="20"/>
          <w:szCs w:val="20"/>
          <w:shd w:val="clear" w:color="auto" w:fill="FFFFFF"/>
          <w:lang w:eastAsia="ja-JP"/>
        </w:rPr>
        <w:t>素子の総称。</w:t>
      </w:r>
      <w:r w:rsidRPr="00D61A63">
        <w:rPr>
          <w:rFonts w:asciiTheme="minorEastAsia" w:hAnsiTheme="minorEastAsia" w:cs="Arial" w:hint="eastAsia"/>
          <w:b/>
          <w:bCs/>
          <w:sz w:val="20"/>
          <w:szCs w:val="20"/>
          <w:shd w:val="clear" w:color="auto" w:fill="FFFFFF"/>
          <w:lang w:eastAsia="ja-JP"/>
        </w:rPr>
        <w:t>グレーティング</w:t>
      </w:r>
      <w:r w:rsidRPr="00D61A63">
        <w:rPr>
          <w:rFonts w:asciiTheme="minorEastAsia" w:hAnsiTheme="minorEastAsia" w:cs="Arial" w:hint="eastAsia"/>
          <w:sz w:val="20"/>
          <w:szCs w:val="20"/>
          <w:shd w:val="clear" w:color="auto" w:fill="FFFFFF"/>
          <w:lang w:eastAsia="ja-JP"/>
        </w:rPr>
        <w:t>(grating)とも呼ばれる。格子パターンは直線状の凹凸が</w:t>
      </w:r>
      <w:hyperlink r:id="rId3605" w:tooltip="マイクロメートル" w:history="1">
        <w:r w:rsidRPr="00D61A63">
          <w:rPr>
            <w:rStyle w:val="Hipervnculo"/>
            <w:rFonts w:asciiTheme="minorEastAsia" w:hAnsiTheme="minorEastAsia" w:cs="Arial" w:hint="eastAsia"/>
            <w:color w:val="auto"/>
            <w:sz w:val="20"/>
            <w:szCs w:val="20"/>
            <w:u w:val="none"/>
            <w:shd w:val="clear" w:color="auto" w:fill="FFFFFF"/>
            <w:lang w:eastAsia="ja-JP"/>
          </w:rPr>
          <w:t>マイクロメートル</w:t>
        </w:r>
      </w:hyperlink>
      <w:r w:rsidRPr="00D61A63">
        <w:rPr>
          <w:rFonts w:asciiTheme="minorEastAsia" w:hAnsiTheme="minorEastAsia" w:cs="Arial" w:hint="eastAsia"/>
          <w:sz w:val="20"/>
          <w:szCs w:val="20"/>
          <w:shd w:val="clear" w:color="auto" w:fill="FFFFFF"/>
          <w:lang w:eastAsia="ja-JP"/>
        </w:rPr>
        <w:t>サイズの</w:t>
      </w:r>
      <w:hyperlink r:id="rId3606" w:tooltip="周期" w:history="1">
        <w:r w:rsidRPr="00D61A63">
          <w:rPr>
            <w:rStyle w:val="Hipervnculo"/>
            <w:rFonts w:asciiTheme="minorEastAsia" w:hAnsiTheme="minorEastAsia" w:cs="Arial" w:hint="eastAsia"/>
            <w:color w:val="auto"/>
            <w:sz w:val="20"/>
            <w:szCs w:val="20"/>
            <w:u w:val="none"/>
            <w:shd w:val="clear" w:color="auto" w:fill="FFFFFF"/>
            <w:lang w:eastAsia="ja-JP"/>
          </w:rPr>
          <w:t>周期</w:t>
        </w:r>
      </w:hyperlink>
      <w:r w:rsidRPr="00D61A63">
        <w:rPr>
          <w:rFonts w:asciiTheme="minorEastAsia" w:hAnsiTheme="minorEastAsia" w:cs="Arial" w:hint="eastAsia"/>
          <w:sz w:val="20"/>
          <w:szCs w:val="20"/>
          <w:shd w:val="clear" w:color="auto" w:fill="FFFFFF"/>
          <w:lang w:eastAsia="ja-JP"/>
        </w:rPr>
        <w:t>で平行に並んで構成されていることが多い。ただしその周期、材質やパターン厚（凹凸の差厚）などは用途や使用する</w:t>
      </w:r>
      <w:hyperlink r:id="rId3607" w:tooltip="波長" w:history="1">
        <w:r w:rsidRPr="00D61A63">
          <w:rPr>
            <w:rStyle w:val="Hipervnculo"/>
            <w:rFonts w:asciiTheme="minorEastAsia" w:hAnsiTheme="minorEastAsia" w:cs="Arial" w:hint="eastAsia"/>
            <w:color w:val="auto"/>
            <w:sz w:val="20"/>
            <w:szCs w:val="20"/>
            <w:u w:val="none"/>
            <w:shd w:val="clear" w:color="auto" w:fill="FFFFFF"/>
            <w:lang w:eastAsia="ja-JP"/>
          </w:rPr>
          <w:t>波長</w:t>
        </w:r>
      </w:hyperlink>
      <w:r w:rsidRPr="00D61A63">
        <w:rPr>
          <w:rFonts w:asciiTheme="minorEastAsia" w:hAnsiTheme="minorEastAsia" w:cs="Arial" w:hint="eastAsia"/>
          <w:sz w:val="20"/>
          <w:szCs w:val="20"/>
          <w:shd w:val="clear" w:color="auto" w:fill="FFFFFF"/>
          <w:lang w:eastAsia="ja-JP"/>
        </w:rPr>
        <w:t>域によって適宜異なる。主に</w:t>
      </w:r>
      <w:hyperlink r:id="rId3608" w:tooltip="物理" w:history="1">
        <w:r w:rsidRPr="00D61A63">
          <w:rPr>
            <w:rStyle w:val="Hipervnculo"/>
            <w:rFonts w:asciiTheme="minorEastAsia" w:hAnsiTheme="minorEastAsia" w:cs="Arial" w:hint="eastAsia"/>
            <w:color w:val="auto"/>
            <w:sz w:val="20"/>
            <w:szCs w:val="20"/>
            <w:u w:val="none"/>
            <w:shd w:val="clear" w:color="auto" w:fill="FFFFFF"/>
            <w:lang w:eastAsia="ja-JP"/>
          </w:rPr>
          <w:t>物理</w:t>
        </w:r>
      </w:hyperlink>
      <w:r w:rsidRPr="00D61A63">
        <w:rPr>
          <w:rFonts w:asciiTheme="minorEastAsia" w:hAnsiTheme="minorEastAsia" w:cs="Arial" w:hint="eastAsia"/>
          <w:sz w:val="20"/>
          <w:szCs w:val="20"/>
          <w:shd w:val="clear" w:color="auto" w:fill="FFFFFF"/>
          <w:lang w:eastAsia="ja-JP"/>
        </w:rPr>
        <w:t>・</w:t>
      </w:r>
      <w:hyperlink r:id="rId3609" w:tooltip="化学" w:history="1">
        <w:r w:rsidRPr="00D61A63">
          <w:rPr>
            <w:rStyle w:val="Hipervnculo"/>
            <w:rFonts w:asciiTheme="minorEastAsia" w:hAnsiTheme="minorEastAsia" w:cs="Arial" w:hint="eastAsia"/>
            <w:color w:val="auto"/>
            <w:sz w:val="20"/>
            <w:szCs w:val="20"/>
            <w:u w:val="none"/>
            <w:shd w:val="clear" w:color="auto" w:fill="FFFFFF"/>
            <w:lang w:eastAsia="ja-JP"/>
          </w:rPr>
          <w:t>化学</w:t>
        </w:r>
      </w:hyperlink>
      <w:r w:rsidRPr="00D61A63">
        <w:rPr>
          <w:rFonts w:asciiTheme="minorEastAsia" w:hAnsiTheme="minorEastAsia" w:cs="Arial" w:hint="eastAsia"/>
          <w:sz w:val="20"/>
          <w:szCs w:val="20"/>
          <w:shd w:val="clear" w:color="auto" w:fill="FFFFFF"/>
          <w:lang w:eastAsia="ja-JP"/>
        </w:rPr>
        <w:t>分野で</w:t>
      </w:r>
      <w:hyperlink r:id="rId3610" w:tooltip="分光" w:history="1">
        <w:r w:rsidRPr="00D61A63">
          <w:rPr>
            <w:rStyle w:val="Hipervnculo"/>
            <w:rFonts w:asciiTheme="minorEastAsia" w:hAnsiTheme="minorEastAsia" w:cs="Arial" w:hint="eastAsia"/>
            <w:color w:val="auto"/>
            <w:sz w:val="20"/>
            <w:szCs w:val="20"/>
            <w:u w:val="none"/>
            <w:shd w:val="clear" w:color="auto" w:fill="FFFFFF"/>
            <w:lang w:eastAsia="ja-JP"/>
          </w:rPr>
          <w:t>分光</w:t>
        </w:r>
      </w:hyperlink>
      <w:r w:rsidRPr="00D61A63">
        <w:rPr>
          <w:rFonts w:asciiTheme="minorEastAsia" w:hAnsiTheme="minorEastAsia" w:cs="Arial" w:hint="eastAsia"/>
          <w:sz w:val="20"/>
          <w:szCs w:val="20"/>
          <w:shd w:val="clear" w:color="auto" w:fill="FFFFFF"/>
          <w:lang w:eastAsia="ja-JP"/>
        </w:rPr>
        <w:t>素子として用いられるものの用途は一概には言えない。 回折格子による干渉縞が見られる身近な例としては、</w:t>
      </w:r>
      <w:hyperlink r:id="rId3611" w:tooltip="コンパクトディスク" w:history="1">
        <w:r w:rsidRPr="00D61A63">
          <w:rPr>
            <w:rStyle w:val="Hipervnculo"/>
            <w:rFonts w:asciiTheme="minorEastAsia" w:hAnsiTheme="minorEastAsia" w:cs="Arial" w:hint="eastAsia"/>
            <w:color w:val="auto"/>
            <w:sz w:val="20"/>
            <w:szCs w:val="20"/>
            <w:u w:val="none"/>
            <w:shd w:val="clear" w:color="auto" w:fill="FFFFFF"/>
            <w:lang w:eastAsia="ja-JP"/>
          </w:rPr>
          <w:t>CD</w:t>
        </w:r>
      </w:hyperlink>
      <w:r w:rsidRPr="00D61A63">
        <w:rPr>
          <w:rFonts w:asciiTheme="minorEastAsia" w:hAnsiTheme="minorEastAsia" w:cs="Arial" w:hint="eastAsia"/>
          <w:sz w:val="20"/>
          <w:szCs w:val="20"/>
          <w:shd w:val="clear" w:color="auto" w:fill="FFFFFF"/>
          <w:lang w:eastAsia="ja-JP"/>
        </w:rPr>
        <w:t>が挙げられる。(後述）（ただしCDは、構造的に回折格子になっているものの、回折を利用しているわけではない</w:t>
      </w:r>
      <w:r w:rsidRPr="00D61A63">
        <w:rPr>
          <w:rFonts w:asciiTheme="minorEastAsia" w:hAnsiTheme="minorEastAsia" w:cs="MS Gothic" w:hint="eastAsia"/>
          <w:sz w:val="20"/>
          <w:szCs w:val="20"/>
          <w:shd w:val="clear" w:color="auto" w:fill="FFFFFF"/>
          <w:lang w:eastAsia="ja-JP"/>
        </w:rPr>
        <w:t>）</w:t>
      </w:r>
    </w:p>
    <w:p w:rsidR="00D61A63" w:rsidRDefault="00D61A63" w:rsidP="00D61A63">
      <w:pPr>
        <w:pStyle w:val="Sinespaciado"/>
        <w:rPr>
          <w:rFonts w:asciiTheme="minorEastAsia" w:hAnsiTheme="minorEastAsia" w:cs="MS Gothic"/>
          <w:sz w:val="20"/>
          <w:szCs w:val="20"/>
          <w:shd w:val="clear" w:color="auto" w:fill="FFFFFF"/>
          <w:lang w:val="es-ES" w:eastAsia="ja-JP"/>
        </w:rPr>
      </w:pPr>
    </w:p>
    <w:p w:rsidR="00D61A63" w:rsidRDefault="00D61A63" w:rsidP="00D61A63">
      <w:pPr>
        <w:pStyle w:val="Sinespaciado"/>
        <w:rPr>
          <w:rFonts w:asciiTheme="minorEastAsia" w:hAnsiTheme="minorEastAsia" w:cs="MS Gothic"/>
          <w:sz w:val="20"/>
          <w:szCs w:val="20"/>
          <w:shd w:val="clear" w:color="auto" w:fill="FFFFFF"/>
          <w:lang w:val="es-ES" w:eastAsia="ja-JP"/>
        </w:rPr>
      </w:pPr>
    </w:p>
    <w:p w:rsidR="00D61A63" w:rsidRDefault="00D61A63" w:rsidP="00D61A63">
      <w:pPr>
        <w:pStyle w:val="Sinespaciado"/>
        <w:rPr>
          <w:rFonts w:asciiTheme="minorEastAsia" w:hAnsiTheme="minorEastAsia" w:cs="MS Gothic"/>
          <w:sz w:val="20"/>
          <w:szCs w:val="20"/>
          <w:shd w:val="clear" w:color="auto" w:fill="FFFFFF"/>
          <w:lang w:val="es-ES" w:eastAsia="ja-JP"/>
        </w:rPr>
      </w:pPr>
    </w:p>
    <w:p w:rsidR="00D61A63" w:rsidRDefault="00D61A63" w:rsidP="00D61A63">
      <w:pPr>
        <w:pStyle w:val="Sinespaciado"/>
        <w:rPr>
          <w:rFonts w:asciiTheme="minorEastAsia" w:hAnsiTheme="minorEastAsia" w:cs="MS Gothic"/>
          <w:sz w:val="20"/>
          <w:szCs w:val="20"/>
          <w:shd w:val="clear" w:color="auto" w:fill="FFFFFF"/>
          <w:lang w:val="es-ES" w:eastAsia="ja-JP"/>
        </w:rPr>
      </w:pPr>
    </w:p>
    <w:p w:rsidR="00D61A63" w:rsidRDefault="00D61A63" w:rsidP="00D61A63">
      <w:pPr>
        <w:pStyle w:val="Sinespaciado"/>
        <w:rPr>
          <w:rFonts w:asciiTheme="minorEastAsia" w:hAnsiTheme="minorEastAsia" w:cs="MS Gothic"/>
          <w:sz w:val="20"/>
          <w:szCs w:val="20"/>
          <w:shd w:val="clear" w:color="auto" w:fill="FFFFFF"/>
          <w:lang w:val="es-ES" w:eastAsia="ja-JP"/>
        </w:rPr>
      </w:pPr>
    </w:p>
    <w:p w:rsidR="00D61A63" w:rsidRPr="00D61A63" w:rsidRDefault="00D61A63" w:rsidP="00D61A63">
      <w:pPr>
        <w:pStyle w:val="Sinespaciado"/>
        <w:rPr>
          <w:rFonts w:asciiTheme="minorEastAsia" w:hAnsiTheme="minorEastAsia" w:cs="MS Gothic"/>
          <w:sz w:val="20"/>
          <w:szCs w:val="20"/>
          <w:shd w:val="clear" w:color="auto" w:fill="FFFFFF"/>
          <w:lang w:val="es-ES" w:eastAsia="ja-JP"/>
        </w:rPr>
      </w:pPr>
    </w:p>
    <w:p w:rsidR="00D61A63" w:rsidRPr="00D61A63" w:rsidRDefault="00D61A63" w:rsidP="00D61A63">
      <w:pPr>
        <w:pStyle w:val="Sinespaciado"/>
        <w:rPr>
          <w:rFonts w:asciiTheme="minorEastAsia" w:hAnsiTheme="minorEastAsia" w:cs="Arial"/>
          <w:sz w:val="20"/>
          <w:szCs w:val="20"/>
          <w:lang w:eastAsia="ja-JP"/>
        </w:rPr>
      </w:pPr>
      <w:r w:rsidRPr="00D61A63">
        <w:rPr>
          <w:rStyle w:val="mw-headline"/>
          <w:rFonts w:asciiTheme="minorEastAsia" w:hAnsiTheme="minorEastAsia" w:cs="Arial" w:hint="eastAsia"/>
          <w:b/>
          <w:bCs/>
          <w:sz w:val="20"/>
          <w:szCs w:val="20"/>
          <w:lang w:eastAsia="ja-JP"/>
        </w:rPr>
        <w:lastRenderedPageBreak/>
        <w:t>概要</w:t>
      </w:r>
      <w:r w:rsidRPr="00D61A63">
        <w:rPr>
          <w:rStyle w:val="apple-converted-space"/>
          <w:rFonts w:asciiTheme="minorEastAsia" w:hAnsiTheme="minorEastAsia" w:cs="Arial" w:hint="eastAsia"/>
          <w:b/>
          <w:bCs/>
          <w:sz w:val="20"/>
          <w:szCs w:val="20"/>
          <w:lang w:eastAsia="ja-JP"/>
        </w:rPr>
        <w:t> </w:t>
      </w:r>
    </w:p>
    <w:p w:rsidR="00D61A63" w:rsidRPr="00D61A63" w:rsidRDefault="00D61A63" w:rsidP="00D61A63">
      <w:pPr>
        <w:pStyle w:val="Sinespaciado"/>
        <w:rPr>
          <w:rFonts w:asciiTheme="minorEastAsia" w:hAnsiTheme="minorEastAsia" w:cs="Arial"/>
          <w:sz w:val="20"/>
          <w:szCs w:val="20"/>
          <w:lang w:eastAsia="ja-JP"/>
        </w:rPr>
      </w:pPr>
      <w:r w:rsidRPr="00D61A63">
        <w:rPr>
          <w:rFonts w:asciiTheme="minorEastAsia" w:hAnsiTheme="minorEastAsia" w:cs="MS Gothic" w:hint="eastAsia"/>
          <w:sz w:val="20"/>
          <w:szCs w:val="20"/>
          <w:lang w:eastAsia="ja-JP"/>
        </w:rPr>
        <w:t>初めて史実に登場する回折格子は</w:t>
      </w:r>
      <w:hyperlink r:id="rId3612" w:tooltip="18世紀" w:history="1">
        <w:r w:rsidRPr="00D61A63">
          <w:rPr>
            <w:rStyle w:val="Hipervnculo"/>
            <w:rFonts w:asciiTheme="minorEastAsia" w:hAnsiTheme="minorEastAsia" w:cs="Arial" w:hint="eastAsia"/>
            <w:color w:val="auto"/>
            <w:sz w:val="20"/>
            <w:szCs w:val="20"/>
            <w:u w:val="none"/>
            <w:lang w:eastAsia="ja-JP"/>
          </w:rPr>
          <w:t>18</w:t>
        </w:r>
        <w:r w:rsidRPr="00D61A63">
          <w:rPr>
            <w:rStyle w:val="Hipervnculo"/>
            <w:rFonts w:asciiTheme="minorEastAsia" w:hAnsiTheme="minorEastAsia" w:cs="MS Gothic" w:hint="eastAsia"/>
            <w:color w:val="auto"/>
            <w:sz w:val="20"/>
            <w:szCs w:val="20"/>
            <w:u w:val="none"/>
            <w:lang w:eastAsia="ja-JP"/>
          </w:rPr>
          <w:t>世紀</w:t>
        </w:r>
      </w:hyperlink>
      <w:r w:rsidRPr="00D61A63">
        <w:rPr>
          <w:rFonts w:asciiTheme="minorEastAsia" w:hAnsiTheme="minorEastAsia" w:cs="MS Gothic" w:hint="eastAsia"/>
          <w:sz w:val="20"/>
          <w:szCs w:val="20"/>
          <w:lang w:eastAsia="ja-JP"/>
        </w:rPr>
        <w:t>のアメリカの</w:t>
      </w:r>
      <w:hyperlink r:id="rId3613" w:tooltip="自然科学" w:history="1">
        <w:r w:rsidRPr="00D61A63">
          <w:rPr>
            <w:rStyle w:val="Hipervnculo"/>
            <w:rFonts w:asciiTheme="minorEastAsia" w:hAnsiTheme="minorEastAsia" w:cs="MS Gothic" w:hint="eastAsia"/>
            <w:color w:val="auto"/>
            <w:sz w:val="20"/>
            <w:szCs w:val="20"/>
            <w:u w:val="none"/>
            <w:lang w:eastAsia="ja-JP"/>
          </w:rPr>
          <w:t>自然科学</w:t>
        </w:r>
      </w:hyperlink>
      <w:r w:rsidRPr="00D61A63">
        <w:rPr>
          <w:rFonts w:asciiTheme="minorEastAsia" w:hAnsiTheme="minorEastAsia" w:cs="MS Gothic" w:hint="eastAsia"/>
          <w:sz w:val="20"/>
          <w:szCs w:val="20"/>
          <w:lang w:eastAsia="ja-JP"/>
        </w:rPr>
        <w:t>者デビッド・リッテンハウス</w:t>
      </w:r>
      <w:r w:rsidRPr="00D61A63">
        <w:rPr>
          <w:rFonts w:asciiTheme="minorEastAsia" w:hAnsiTheme="minorEastAsia" w:cs="Arial" w:hint="eastAsia"/>
          <w:sz w:val="20"/>
          <w:szCs w:val="20"/>
          <w:lang w:eastAsia="ja-JP"/>
        </w:rPr>
        <w:t>(</w:t>
      </w:r>
      <w:hyperlink r:id="rId3614" w:tooltip="en:David Rittenhouse" w:history="1">
        <w:r w:rsidRPr="00D61A63">
          <w:rPr>
            <w:rStyle w:val="Hipervnculo"/>
            <w:rFonts w:asciiTheme="minorEastAsia" w:hAnsiTheme="minorEastAsia" w:cs="Arial" w:hint="eastAsia"/>
            <w:color w:val="auto"/>
            <w:sz w:val="20"/>
            <w:szCs w:val="20"/>
            <w:u w:val="none"/>
            <w:lang w:eastAsia="ja-JP"/>
          </w:rPr>
          <w:t>David Rittenhouse</w:t>
        </w:r>
      </w:hyperlink>
      <w:r w:rsidRPr="00D61A63">
        <w:rPr>
          <w:rFonts w:asciiTheme="minorEastAsia" w:hAnsiTheme="minorEastAsia" w:cs="Arial" w:hint="eastAsia"/>
          <w:sz w:val="20"/>
          <w:szCs w:val="20"/>
          <w:lang w:eastAsia="ja-JP"/>
        </w:rPr>
        <w:t>)</w:t>
      </w:r>
      <w:r w:rsidRPr="00D61A63">
        <w:rPr>
          <w:rFonts w:asciiTheme="minorEastAsia" w:hAnsiTheme="minorEastAsia" w:cs="MS Gothic" w:hint="eastAsia"/>
          <w:sz w:val="20"/>
          <w:szCs w:val="20"/>
          <w:lang w:eastAsia="ja-JP"/>
        </w:rPr>
        <w:t>によって作られたもので、板の間に止めた</w:t>
      </w:r>
      <w:r w:rsidRPr="00D61A63">
        <w:rPr>
          <w:rFonts w:asciiTheme="minorEastAsia" w:hAnsiTheme="minorEastAsia" w:cs="Arial" w:hint="eastAsia"/>
          <w:sz w:val="20"/>
          <w:szCs w:val="20"/>
          <w:lang w:eastAsia="ja-JP"/>
        </w:rPr>
        <w:t>2</w:t>
      </w:r>
      <w:r w:rsidRPr="00D61A63">
        <w:rPr>
          <w:rFonts w:asciiTheme="minorEastAsia" w:hAnsiTheme="minorEastAsia" w:cs="MS Gothic" w:hint="eastAsia"/>
          <w:sz w:val="20"/>
          <w:szCs w:val="20"/>
          <w:lang w:eastAsia="ja-JP"/>
        </w:rPr>
        <w:t>本の</w:t>
      </w:r>
      <w:hyperlink r:id="rId3615" w:tooltip="ネジ" w:history="1">
        <w:r w:rsidRPr="00D61A63">
          <w:rPr>
            <w:rStyle w:val="Hipervnculo"/>
            <w:rFonts w:asciiTheme="minorEastAsia" w:hAnsiTheme="minorEastAsia" w:cs="MS Gothic" w:hint="eastAsia"/>
            <w:color w:val="auto"/>
            <w:sz w:val="20"/>
            <w:szCs w:val="20"/>
            <w:u w:val="none"/>
            <w:lang w:eastAsia="ja-JP"/>
          </w:rPr>
          <w:t>ネジ</w:t>
        </w:r>
      </w:hyperlink>
      <w:r w:rsidRPr="00D61A63">
        <w:rPr>
          <w:rFonts w:asciiTheme="minorEastAsia" w:hAnsiTheme="minorEastAsia" w:cs="MS Gothic" w:hint="eastAsia"/>
          <w:sz w:val="20"/>
          <w:szCs w:val="20"/>
          <w:lang w:eastAsia="ja-JP"/>
        </w:rPr>
        <w:t>の間に髪の毛を</w:t>
      </w:r>
      <w:r w:rsidRPr="00D61A63">
        <w:rPr>
          <w:rFonts w:asciiTheme="minorEastAsia" w:hAnsiTheme="minorEastAsia" w:cs="Arial" w:hint="eastAsia"/>
          <w:sz w:val="20"/>
          <w:szCs w:val="20"/>
          <w:lang w:eastAsia="ja-JP"/>
        </w:rPr>
        <w:t>40</w:t>
      </w:r>
      <w:r w:rsidRPr="00D61A63">
        <w:rPr>
          <w:rFonts w:asciiTheme="minorEastAsia" w:hAnsiTheme="minorEastAsia" w:cs="MS Gothic" w:hint="eastAsia"/>
          <w:sz w:val="20"/>
          <w:szCs w:val="20"/>
          <w:lang w:eastAsia="ja-JP"/>
        </w:rPr>
        <w:t>本</w:t>
      </w:r>
      <w:r w:rsidRPr="00D61A63">
        <w:rPr>
          <w:rFonts w:asciiTheme="minorEastAsia" w:hAnsiTheme="minorEastAsia" w:cs="Arial" w:hint="eastAsia"/>
          <w:sz w:val="20"/>
          <w:szCs w:val="20"/>
          <w:lang w:eastAsia="ja-JP"/>
        </w:rPr>
        <w:t>/cm</w:t>
      </w:r>
      <w:r w:rsidRPr="00D61A63">
        <w:rPr>
          <w:rFonts w:asciiTheme="minorEastAsia" w:hAnsiTheme="minorEastAsia" w:cs="MS Gothic" w:hint="eastAsia"/>
          <w:sz w:val="20"/>
          <w:szCs w:val="20"/>
          <w:lang w:eastAsia="ja-JP"/>
        </w:rPr>
        <w:t>間隔で平行になるように張り、その髪の毛がパターンの役割を果たすというものだった。その後、これと同じ構造の回折格子が</w:t>
      </w:r>
      <w:hyperlink r:id="rId3616" w:tooltip="19世紀" w:history="1">
        <w:r w:rsidRPr="00D61A63">
          <w:rPr>
            <w:rStyle w:val="Hipervnculo"/>
            <w:rFonts w:asciiTheme="minorEastAsia" w:hAnsiTheme="minorEastAsia" w:cs="Arial" w:hint="eastAsia"/>
            <w:color w:val="auto"/>
            <w:sz w:val="20"/>
            <w:szCs w:val="20"/>
            <w:u w:val="none"/>
            <w:lang w:eastAsia="ja-JP"/>
          </w:rPr>
          <w:t>19</w:t>
        </w:r>
        <w:r w:rsidRPr="00D61A63">
          <w:rPr>
            <w:rStyle w:val="Hipervnculo"/>
            <w:rFonts w:asciiTheme="minorEastAsia" w:hAnsiTheme="minorEastAsia" w:cs="MS Gothic" w:hint="eastAsia"/>
            <w:color w:val="auto"/>
            <w:sz w:val="20"/>
            <w:szCs w:val="20"/>
            <w:u w:val="none"/>
            <w:lang w:eastAsia="ja-JP"/>
          </w:rPr>
          <w:t>世紀</w:t>
        </w:r>
      </w:hyperlink>
      <w:r w:rsidRPr="00D61A63">
        <w:rPr>
          <w:rFonts w:asciiTheme="minorEastAsia" w:hAnsiTheme="minorEastAsia" w:cs="MS Gothic" w:hint="eastAsia"/>
          <w:sz w:val="20"/>
          <w:szCs w:val="20"/>
          <w:lang w:eastAsia="ja-JP"/>
        </w:rPr>
        <w:t>の物理学者</w:t>
      </w:r>
      <w:hyperlink r:id="rId3617" w:tooltip="ヨゼフ・フォン・フラウンホーファー" w:history="1">
        <w:r w:rsidRPr="00D61A63">
          <w:rPr>
            <w:rStyle w:val="Hipervnculo"/>
            <w:rFonts w:asciiTheme="minorEastAsia" w:hAnsiTheme="minorEastAsia" w:cs="MS Gothic" w:hint="eastAsia"/>
            <w:color w:val="auto"/>
            <w:sz w:val="20"/>
            <w:szCs w:val="20"/>
            <w:u w:val="none"/>
            <w:lang w:eastAsia="ja-JP"/>
          </w:rPr>
          <w:t>ヨゼフ・フォン・フラウンホーファー</w:t>
        </w:r>
      </w:hyperlink>
      <w:r w:rsidRPr="00D61A63">
        <w:rPr>
          <w:rFonts w:asciiTheme="minorEastAsia" w:hAnsiTheme="minorEastAsia" w:cs="MS Gothic" w:hint="eastAsia"/>
          <w:sz w:val="20"/>
          <w:szCs w:val="20"/>
          <w:lang w:eastAsia="ja-JP"/>
        </w:rPr>
        <w:t>によって金属細線を用いて製作され、多色光（</w:t>
      </w:r>
      <w:hyperlink r:id="rId3618" w:tooltip="単色光" w:history="1">
        <w:r w:rsidRPr="00D61A63">
          <w:rPr>
            <w:rStyle w:val="Hipervnculo"/>
            <w:rFonts w:asciiTheme="minorEastAsia" w:hAnsiTheme="minorEastAsia" w:cs="MS Gothic" w:hint="eastAsia"/>
            <w:color w:val="auto"/>
            <w:sz w:val="20"/>
            <w:szCs w:val="20"/>
            <w:u w:val="none"/>
            <w:lang w:eastAsia="ja-JP"/>
          </w:rPr>
          <w:t>単色光</w:t>
        </w:r>
      </w:hyperlink>
      <w:r w:rsidRPr="00D61A63">
        <w:rPr>
          <w:rFonts w:asciiTheme="minorEastAsia" w:hAnsiTheme="minorEastAsia" w:cs="MS Gothic" w:hint="eastAsia"/>
          <w:sz w:val="20"/>
          <w:szCs w:val="20"/>
          <w:lang w:eastAsia="ja-JP"/>
        </w:rPr>
        <w:t>の対義語）がどのような波長の光から構成されているかを定量的に調べるための道具として紹介された</w:t>
      </w:r>
      <w:r w:rsidRPr="00D61A63">
        <w:rPr>
          <w:rStyle w:val="apple-converted-space"/>
          <w:rFonts w:asciiTheme="minorEastAsia" w:hAnsiTheme="minorEastAsia" w:cs="Arial" w:hint="eastAsia"/>
          <w:sz w:val="20"/>
          <w:szCs w:val="20"/>
          <w:lang w:eastAsia="ja-JP"/>
        </w:rPr>
        <w:t> </w:t>
      </w:r>
      <w:hyperlink r:id="rId3619" w:anchor="cite_note-0" w:history="1">
        <w:r w:rsidRPr="00D61A63">
          <w:rPr>
            <w:rStyle w:val="Hipervnculo"/>
            <w:rFonts w:asciiTheme="minorEastAsia" w:hAnsiTheme="minorEastAsia" w:cs="Arial" w:hint="eastAsia"/>
            <w:color w:val="auto"/>
            <w:sz w:val="20"/>
            <w:szCs w:val="20"/>
            <w:u w:val="none"/>
            <w:vertAlign w:val="superscript"/>
            <w:lang w:eastAsia="ja-JP"/>
          </w:rPr>
          <w:t>[1]</w:t>
        </w:r>
      </w:hyperlink>
      <w:r w:rsidRPr="00D61A63">
        <w:rPr>
          <w:rFonts w:asciiTheme="minorEastAsia" w:hAnsiTheme="minorEastAsia" w:cs="MS Gothic" w:hint="eastAsia"/>
          <w:sz w:val="20"/>
          <w:szCs w:val="20"/>
          <w:lang w:eastAsia="ja-JP"/>
        </w:rPr>
        <w:t>。</w:t>
      </w:r>
    </w:p>
    <w:p w:rsidR="00D61A63" w:rsidRPr="00D61A63" w:rsidRDefault="00D61A63" w:rsidP="00D61A63">
      <w:pPr>
        <w:pStyle w:val="Sinespaciado"/>
        <w:rPr>
          <w:rFonts w:asciiTheme="minorEastAsia" w:hAnsiTheme="minorEastAsia" w:cs="Arial"/>
          <w:sz w:val="20"/>
          <w:szCs w:val="20"/>
          <w:lang w:eastAsia="ja-JP"/>
        </w:rPr>
      </w:pPr>
      <w:r w:rsidRPr="00D61A63">
        <w:rPr>
          <w:rFonts w:asciiTheme="minorEastAsia" w:hAnsiTheme="minorEastAsia" w:cs="MS Gothic" w:hint="eastAsia"/>
          <w:sz w:val="20"/>
          <w:szCs w:val="20"/>
          <w:lang w:eastAsia="ja-JP"/>
        </w:rPr>
        <w:t>回折格子を用いて得られる効果としてわかりやすいものは、</w:t>
      </w:r>
      <w:r w:rsidRPr="00D61A63">
        <w:rPr>
          <w:rFonts w:asciiTheme="minorEastAsia" w:hAnsiTheme="minorEastAsia" w:cs="Arial" w:hint="eastAsia"/>
          <w:sz w:val="20"/>
          <w:szCs w:val="20"/>
          <w:lang w:eastAsia="ja-JP"/>
        </w:rPr>
        <w:t>CD</w:t>
      </w:r>
      <w:r w:rsidRPr="00D61A63">
        <w:rPr>
          <w:rFonts w:asciiTheme="minorEastAsia" w:hAnsiTheme="minorEastAsia" w:cs="MS Gothic" w:hint="eastAsia"/>
          <w:sz w:val="20"/>
          <w:szCs w:val="20"/>
          <w:lang w:eastAsia="ja-JP"/>
        </w:rPr>
        <w:t>の読み取り面に太陽光や室内光を当てたときに虹色に輝いて見える現象である。これは</w:t>
      </w:r>
      <w:hyperlink r:id="rId3620" w:tooltip="プリズム" w:history="1">
        <w:r w:rsidRPr="00D61A63">
          <w:rPr>
            <w:rStyle w:val="Hipervnculo"/>
            <w:rFonts w:asciiTheme="minorEastAsia" w:hAnsiTheme="minorEastAsia" w:cs="MS Gothic" w:hint="eastAsia"/>
            <w:color w:val="auto"/>
            <w:sz w:val="20"/>
            <w:szCs w:val="20"/>
            <w:u w:val="none"/>
            <w:lang w:eastAsia="ja-JP"/>
          </w:rPr>
          <w:t>プリズム</w:t>
        </w:r>
      </w:hyperlink>
      <w:r w:rsidRPr="00D61A63">
        <w:rPr>
          <w:rFonts w:asciiTheme="minorEastAsia" w:hAnsiTheme="minorEastAsia" w:cs="MS Gothic" w:hint="eastAsia"/>
          <w:sz w:val="20"/>
          <w:szCs w:val="20"/>
          <w:lang w:eastAsia="ja-JP"/>
        </w:rPr>
        <w:t>に光を通したときに見られる現象と似てはいるが、プリズムでは光の</w:t>
      </w:r>
      <w:hyperlink r:id="rId3621" w:tooltip="屈折" w:history="1">
        <w:r w:rsidRPr="00D61A63">
          <w:rPr>
            <w:rStyle w:val="Hipervnculo"/>
            <w:rFonts w:asciiTheme="minorEastAsia" w:hAnsiTheme="minorEastAsia" w:cs="MS Gothic" w:hint="eastAsia"/>
            <w:color w:val="auto"/>
            <w:sz w:val="20"/>
            <w:szCs w:val="20"/>
            <w:u w:val="none"/>
            <w:lang w:eastAsia="ja-JP"/>
          </w:rPr>
          <w:t>屈折</w:t>
        </w:r>
      </w:hyperlink>
      <w:r w:rsidRPr="00D61A63">
        <w:rPr>
          <w:rFonts w:asciiTheme="minorEastAsia" w:hAnsiTheme="minorEastAsia" w:cs="MS Gothic" w:hint="eastAsia"/>
          <w:sz w:val="20"/>
          <w:szCs w:val="20"/>
          <w:lang w:eastAsia="ja-JP"/>
        </w:rPr>
        <w:t>によって色が分離する（</w:t>
      </w:r>
      <w:hyperlink r:id="rId3622" w:tooltip="スペクトル" w:history="1">
        <w:r w:rsidRPr="00D61A63">
          <w:rPr>
            <w:rStyle w:val="Hipervnculo"/>
            <w:rFonts w:asciiTheme="minorEastAsia" w:hAnsiTheme="minorEastAsia" w:cs="MS Gothic" w:hint="eastAsia"/>
            <w:color w:val="auto"/>
            <w:sz w:val="20"/>
            <w:szCs w:val="20"/>
            <w:u w:val="none"/>
            <w:lang w:eastAsia="ja-JP"/>
          </w:rPr>
          <w:t>スペクトル</w:t>
        </w:r>
      </w:hyperlink>
      <w:r w:rsidRPr="00D61A63">
        <w:rPr>
          <w:rFonts w:asciiTheme="minorEastAsia" w:hAnsiTheme="minorEastAsia" w:cs="MS Gothic" w:hint="eastAsia"/>
          <w:sz w:val="20"/>
          <w:szCs w:val="20"/>
          <w:lang w:eastAsia="ja-JP"/>
        </w:rPr>
        <w:t>が表れる）のに対し、回折格子では光の回折と</w:t>
      </w:r>
      <w:hyperlink r:id="rId3623" w:tooltip="干渉 (物理学)" w:history="1">
        <w:r w:rsidRPr="00D61A63">
          <w:rPr>
            <w:rStyle w:val="Hipervnculo"/>
            <w:rFonts w:asciiTheme="minorEastAsia" w:hAnsiTheme="minorEastAsia" w:cs="MS Gothic" w:hint="eastAsia"/>
            <w:color w:val="auto"/>
            <w:sz w:val="20"/>
            <w:szCs w:val="20"/>
            <w:u w:val="none"/>
            <w:lang w:eastAsia="ja-JP"/>
          </w:rPr>
          <w:t>干渉</w:t>
        </w:r>
      </w:hyperlink>
      <w:r w:rsidRPr="00D61A63">
        <w:rPr>
          <w:rFonts w:asciiTheme="minorEastAsia" w:hAnsiTheme="minorEastAsia" w:cs="MS Gothic" w:hint="eastAsia"/>
          <w:sz w:val="20"/>
          <w:szCs w:val="20"/>
          <w:lang w:eastAsia="ja-JP"/>
        </w:rPr>
        <w:t>によってスペクトルが見えている。また、単一方向から光を入射しスクリーンにスペクトルを投影してみると、プリズムで観察されるスペクトルのパターンは単に光の波長の順に並んだものであろうが、回折格子で観察されるものはそれを周期的にくり返したような形になるはずである</w:t>
      </w:r>
      <w:hyperlink r:id="rId3624" w:anchor="cite_note-1" w:history="1">
        <w:r w:rsidRPr="00D61A63">
          <w:rPr>
            <w:rStyle w:val="Hipervnculo"/>
            <w:rFonts w:asciiTheme="minorEastAsia" w:hAnsiTheme="minorEastAsia" w:cs="Arial" w:hint="eastAsia"/>
            <w:color w:val="auto"/>
            <w:sz w:val="20"/>
            <w:szCs w:val="20"/>
            <w:u w:val="none"/>
            <w:vertAlign w:val="superscript"/>
            <w:lang w:eastAsia="ja-JP"/>
          </w:rPr>
          <w:t>[2]</w:t>
        </w:r>
      </w:hyperlink>
      <w:r w:rsidRPr="00D61A63">
        <w:rPr>
          <w:rFonts w:asciiTheme="minorEastAsia" w:hAnsiTheme="minorEastAsia" w:cs="MS Gothic" w:hint="eastAsia"/>
          <w:sz w:val="20"/>
          <w:szCs w:val="20"/>
          <w:lang w:eastAsia="ja-JP"/>
        </w:rPr>
        <w:t>。この分光能力により理化学機器の</w:t>
      </w:r>
      <w:hyperlink r:id="rId3625" w:tooltip="分光器" w:history="1">
        <w:r w:rsidRPr="00D61A63">
          <w:rPr>
            <w:rStyle w:val="Hipervnculo"/>
            <w:rFonts w:asciiTheme="minorEastAsia" w:hAnsiTheme="minorEastAsia" w:cs="MS Gothic" w:hint="eastAsia"/>
            <w:color w:val="auto"/>
            <w:sz w:val="20"/>
            <w:szCs w:val="20"/>
            <w:u w:val="none"/>
            <w:lang w:eastAsia="ja-JP"/>
          </w:rPr>
          <w:t>スペクトロメーター</w:t>
        </w:r>
      </w:hyperlink>
      <w:r w:rsidRPr="00D61A63">
        <w:rPr>
          <w:rFonts w:asciiTheme="minorEastAsia" w:hAnsiTheme="minorEastAsia" w:cs="MS Gothic" w:hint="eastAsia"/>
          <w:sz w:val="20"/>
          <w:szCs w:val="20"/>
          <w:lang w:eastAsia="ja-JP"/>
        </w:rPr>
        <w:t>や光学用の</w:t>
      </w:r>
      <w:hyperlink r:id="rId3626" w:anchor=".E3.83.A2.E3.83.8E.E3.82.AF.E3.83.AD.E3.83.A1.E3.83.BC.E3.82.BF.E3.83.BC" w:tooltip="分光器" w:history="1">
        <w:r w:rsidRPr="00D61A63">
          <w:rPr>
            <w:rStyle w:val="Hipervnculo"/>
            <w:rFonts w:asciiTheme="minorEastAsia" w:hAnsiTheme="minorEastAsia" w:cs="MS Gothic" w:hint="eastAsia"/>
            <w:color w:val="auto"/>
            <w:sz w:val="20"/>
            <w:szCs w:val="20"/>
            <w:u w:val="none"/>
            <w:lang w:eastAsia="ja-JP"/>
          </w:rPr>
          <w:t>モノクロメーター</w:t>
        </w:r>
      </w:hyperlink>
      <w:r w:rsidRPr="00D61A63">
        <w:rPr>
          <w:rFonts w:asciiTheme="minorEastAsia" w:hAnsiTheme="minorEastAsia" w:cs="MS Gothic" w:hint="eastAsia"/>
          <w:sz w:val="20"/>
          <w:szCs w:val="20"/>
          <w:lang w:eastAsia="ja-JP"/>
        </w:rPr>
        <w:t>の構成要素として回折格子が使われることが多い。</w:t>
      </w:r>
    </w:p>
    <w:p w:rsidR="00D61A63" w:rsidRDefault="00D61A63" w:rsidP="00D61A63">
      <w:pPr>
        <w:pStyle w:val="Sinespaciado"/>
        <w:rPr>
          <w:rFonts w:asciiTheme="minorEastAsia" w:hAnsiTheme="minorEastAsia" w:cs="MS Gothic"/>
          <w:sz w:val="20"/>
          <w:szCs w:val="20"/>
          <w:lang w:eastAsia="ja-JP"/>
        </w:rPr>
      </w:pPr>
      <w:r w:rsidRPr="00D61A63">
        <w:rPr>
          <w:rFonts w:asciiTheme="minorEastAsia" w:hAnsiTheme="minorEastAsia" w:cs="MS Gothic" w:hint="eastAsia"/>
          <w:sz w:val="20"/>
          <w:szCs w:val="20"/>
          <w:lang w:eastAsia="ja-JP"/>
        </w:rPr>
        <w:t>回折格子というと線が平行に走った単純な格子状のものを連想しやすく、以上の説明もそのようなものを想定して行ってきたが、パターンの形、周期、断面形状は様々であり、材質や製造法も場合によって異なる。また、回折の起こし方にも数種類ある。分光素子としてではなく、</w:t>
      </w:r>
      <w:hyperlink r:id="rId3627" w:tooltip="イメージング" w:history="1">
        <w:r w:rsidRPr="00D61A63">
          <w:rPr>
            <w:rStyle w:val="Hipervnculo"/>
            <w:rFonts w:asciiTheme="minorEastAsia" w:hAnsiTheme="minorEastAsia" w:cs="MS Gothic" w:hint="eastAsia"/>
            <w:color w:val="auto"/>
            <w:sz w:val="20"/>
            <w:szCs w:val="20"/>
            <w:u w:val="none"/>
            <w:lang w:eastAsia="ja-JP"/>
          </w:rPr>
          <w:t>イメージング</w:t>
        </w:r>
      </w:hyperlink>
      <w:r w:rsidRPr="00D61A63">
        <w:rPr>
          <w:rFonts w:asciiTheme="minorEastAsia" w:hAnsiTheme="minorEastAsia" w:cs="MS Gothic" w:hint="eastAsia"/>
          <w:sz w:val="20"/>
          <w:szCs w:val="20"/>
          <w:lang w:eastAsia="ja-JP"/>
        </w:rPr>
        <w:t>分野で光の</w:t>
      </w:r>
      <w:hyperlink r:id="rId3628" w:tooltip="位相" w:history="1">
        <w:r w:rsidRPr="00D61A63">
          <w:rPr>
            <w:rStyle w:val="Hipervnculo"/>
            <w:rFonts w:asciiTheme="minorEastAsia" w:hAnsiTheme="minorEastAsia" w:cs="MS Gothic" w:hint="eastAsia"/>
            <w:color w:val="auto"/>
            <w:sz w:val="20"/>
            <w:szCs w:val="20"/>
            <w:u w:val="none"/>
            <w:lang w:eastAsia="ja-JP"/>
          </w:rPr>
          <w:t>位相</w:t>
        </w:r>
      </w:hyperlink>
      <w:r w:rsidRPr="00D61A63">
        <w:rPr>
          <w:rFonts w:asciiTheme="minorEastAsia" w:hAnsiTheme="minorEastAsia" w:cs="MS Gothic" w:hint="eastAsia"/>
          <w:sz w:val="20"/>
          <w:szCs w:val="20"/>
          <w:lang w:eastAsia="ja-JP"/>
        </w:rPr>
        <w:t>分布を画像化するために用いられることもあり、同様の分野で使用されている回折格子と類似の構造を持つ光学素子として</w:t>
      </w:r>
      <w:hyperlink r:id="rId3629" w:tooltip="ホログラム" w:history="1">
        <w:r w:rsidRPr="00D61A63">
          <w:rPr>
            <w:rStyle w:val="Hipervnculo"/>
            <w:rFonts w:asciiTheme="minorEastAsia" w:hAnsiTheme="minorEastAsia" w:cs="MS Gothic" w:hint="eastAsia"/>
            <w:color w:val="auto"/>
            <w:sz w:val="20"/>
            <w:szCs w:val="20"/>
            <w:u w:val="none"/>
            <w:lang w:eastAsia="ja-JP"/>
          </w:rPr>
          <w:t>ホログラム</w:t>
        </w:r>
      </w:hyperlink>
      <w:r w:rsidRPr="00D61A63">
        <w:rPr>
          <w:rFonts w:asciiTheme="minorEastAsia" w:hAnsiTheme="minorEastAsia" w:cs="MS Gothic" w:hint="eastAsia"/>
          <w:sz w:val="20"/>
          <w:szCs w:val="20"/>
          <w:lang w:eastAsia="ja-JP"/>
        </w:rPr>
        <w:t>や</w:t>
      </w:r>
      <w:hyperlink r:id="rId3630" w:tooltip="ゾーンプレート" w:history="1">
        <w:r w:rsidRPr="00D61A63">
          <w:rPr>
            <w:rStyle w:val="Hipervnculo"/>
            <w:rFonts w:asciiTheme="minorEastAsia" w:hAnsiTheme="minorEastAsia" w:cs="MS Gothic" w:hint="eastAsia"/>
            <w:color w:val="auto"/>
            <w:sz w:val="20"/>
            <w:szCs w:val="20"/>
            <w:u w:val="none"/>
            <w:lang w:eastAsia="ja-JP"/>
          </w:rPr>
          <w:t>ゾーンプレート</w:t>
        </w:r>
      </w:hyperlink>
      <w:r w:rsidRPr="00D61A63">
        <w:rPr>
          <w:rFonts w:asciiTheme="minorEastAsia" w:hAnsiTheme="minorEastAsia" w:cs="MS Gothic" w:hint="eastAsia"/>
          <w:sz w:val="20"/>
          <w:szCs w:val="20"/>
          <w:lang w:eastAsia="ja-JP"/>
        </w:rPr>
        <w:t>（</w:t>
      </w:r>
      <w:hyperlink r:id="rId3631" w:tooltip="X線顕微鏡" w:history="1">
        <w:r w:rsidRPr="00D61A63">
          <w:rPr>
            <w:rStyle w:val="Hipervnculo"/>
            <w:rFonts w:asciiTheme="minorEastAsia" w:hAnsiTheme="minorEastAsia" w:cs="Arial" w:hint="eastAsia"/>
            <w:color w:val="auto"/>
            <w:sz w:val="20"/>
            <w:szCs w:val="20"/>
            <w:u w:val="none"/>
            <w:lang w:eastAsia="ja-JP"/>
          </w:rPr>
          <w:t>X</w:t>
        </w:r>
        <w:r w:rsidRPr="00D61A63">
          <w:rPr>
            <w:rStyle w:val="Hipervnculo"/>
            <w:rFonts w:asciiTheme="minorEastAsia" w:hAnsiTheme="minorEastAsia" w:cs="MS Gothic" w:hint="eastAsia"/>
            <w:color w:val="auto"/>
            <w:sz w:val="20"/>
            <w:szCs w:val="20"/>
            <w:u w:val="none"/>
            <w:lang w:eastAsia="ja-JP"/>
          </w:rPr>
          <w:t>線顕微鏡</w:t>
        </w:r>
      </w:hyperlink>
      <w:r w:rsidRPr="00D61A63">
        <w:rPr>
          <w:rFonts w:asciiTheme="minorEastAsia" w:hAnsiTheme="minorEastAsia" w:cs="MS Gothic" w:hint="eastAsia"/>
          <w:sz w:val="20"/>
          <w:szCs w:val="20"/>
          <w:lang w:eastAsia="ja-JP"/>
        </w:rPr>
        <w:t>で使用される</w:t>
      </w:r>
      <w:hyperlink r:id="rId3632" w:tooltip="回折レンズ" w:history="1">
        <w:r w:rsidRPr="00D61A63">
          <w:rPr>
            <w:rStyle w:val="Hipervnculo"/>
            <w:rFonts w:asciiTheme="minorEastAsia" w:hAnsiTheme="minorEastAsia" w:cs="MS Gothic" w:hint="eastAsia"/>
            <w:color w:val="auto"/>
            <w:sz w:val="20"/>
            <w:szCs w:val="20"/>
            <w:u w:val="none"/>
            <w:lang w:eastAsia="ja-JP"/>
          </w:rPr>
          <w:t>回折レンズ</w:t>
        </w:r>
      </w:hyperlink>
      <w:r w:rsidRPr="00D61A63">
        <w:rPr>
          <w:rFonts w:asciiTheme="minorEastAsia" w:hAnsiTheme="minorEastAsia" w:cs="MS Gothic" w:hint="eastAsia"/>
          <w:sz w:val="20"/>
          <w:szCs w:val="20"/>
          <w:lang w:eastAsia="ja-JP"/>
        </w:rPr>
        <w:t>の一種）などがある</w:t>
      </w:r>
      <w:hyperlink r:id="rId3633" w:anchor="cite_note-2" w:history="1">
        <w:r w:rsidRPr="00D61A63">
          <w:rPr>
            <w:rStyle w:val="Hipervnculo"/>
            <w:rFonts w:asciiTheme="minorEastAsia" w:hAnsiTheme="minorEastAsia" w:cs="Arial" w:hint="eastAsia"/>
            <w:color w:val="auto"/>
            <w:sz w:val="20"/>
            <w:szCs w:val="20"/>
            <w:u w:val="none"/>
            <w:vertAlign w:val="superscript"/>
            <w:lang w:eastAsia="ja-JP"/>
          </w:rPr>
          <w:t>[3]</w:t>
        </w:r>
      </w:hyperlink>
      <w:r w:rsidRPr="00D61A63">
        <w:rPr>
          <w:rFonts w:asciiTheme="minorEastAsia" w:hAnsiTheme="minorEastAsia" w:cs="MS Gothic" w:hint="eastAsia"/>
          <w:sz w:val="20"/>
          <w:szCs w:val="20"/>
          <w:lang w:eastAsia="ja-JP"/>
        </w:rPr>
        <w:t>。また、加速された</w:t>
      </w:r>
      <w:hyperlink r:id="rId3634" w:tooltip="中性子" w:history="1">
        <w:r w:rsidRPr="00D61A63">
          <w:rPr>
            <w:rStyle w:val="Hipervnculo"/>
            <w:rFonts w:asciiTheme="minorEastAsia" w:hAnsiTheme="minorEastAsia" w:cs="MS Gothic" w:hint="eastAsia"/>
            <w:color w:val="auto"/>
            <w:sz w:val="20"/>
            <w:szCs w:val="20"/>
            <w:u w:val="none"/>
            <w:lang w:eastAsia="ja-JP"/>
          </w:rPr>
          <w:t>中性子</w:t>
        </w:r>
      </w:hyperlink>
      <w:r w:rsidRPr="00D61A63">
        <w:rPr>
          <w:rFonts w:asciiTheme="minorEastAsia" w:hAnsiTheme="minorEastAsia" w:cs="MS Gothic" w:hint="eastAsia"/>
          <w:sz w:val="20"/>
          <w:szCs w:val="20"/>
          <w:lang w:eastAsia="ja-JP"/>
        </w:rPr>
        <w:t>のような波動性を持つ粒子（</w:t>
      </w:r>
      <w:hyperlink r:id="rId3635" w:tooltip="物質波" w:history="1">
        <w:r w:rsidRPr="00D61A63">
          <w:rPr>
            <w:rStyle w:val="Hipervnculo"/>
            <w:rFonts w:asciiTheme="minorEastAsia" w:hAnsiTheme="minorEastAsia" w:cs="MS Gothic" w:hint="eastAsia"/>
            <w:color w:val="auto"/>
            <w:sz w:val="20"/>
            <w:szCs w:val="20"/>
            <w:u w:val="none"/>
            <w:lang w:eastAsia="ja-JP"/>
          </w:rPr>
          <w:t>物質波</w:t>
        </w:r>
      </w:hyperlink>
      <w:r w:rsidRPr="00D61A63">
        <w:rPr>
          <w:rFonts w:asciiTheme="minorEastAsia" w:hAnsiTheme="minorEastAsia" w:cs="MS Gothic" w:hint="eastAsia"/>
          <w:sz w:val="20"/>
          <w:szCs w:val="20"/>
          <w:lang w:eastAsia="ja-JP"/>
        </w:rPr>
        <w:t>）のための特殊な回折格子もある。</w:t>
      </w:r>
    </w:p>
    <w:p w:rsidR="00D61A63" w:rsidRPr="00D61A63" w:rsidRDefault="00D61A63" w:rsidP="00D61A63">
      <w:pPr>
        <w:pStyle w:val="Sinespaciado"/>
        <w:rPr>
          <w:rFonts w:asciiTheme="minorEastAsia" w:hAnsiTheme="minorEastAsia" w:cs="Arial"/>
          <w:sz w:val="20"/>
          <w:szCs w:val="20"/>
          <w:lang w:eastAsia="ja-JP"/>
        </w:rPr>
      </w:pPr>
    </w:p>
    <w:p w:rsidR="00D61A63" w:rsidRPr="00D61A63" w:rsidRDefault="00D61A63" w:rsidP="00D61A63">
      <w:pPr>
        <w:pStyle w:val="Sinespaciado"/>
        <w:rPr>
          <w:rFonts w:asciiTheme="minorEastAsia" w:hAnsiTheme="minorEastAsia" w:cs="Arial"/>
          <w:sz w:val="20"/>
          <w:szCs w:val="20"/>
          <w:lang w:eastAsia="ja-JP"/>
        </w:rPr>
      </w:pPr>
      <w:r w:rsidRPr="00D61A63">
        <w:rPr>
          <w:rStyle w:val="mw-headline"/>
          <w:rFonts w:asciiTheme="minorEastAsia" w:hAnsiTheme="minorEastAsia" w:cs="Arial" w:hint="eastAsia"/>
          <w:b/>
          <w:bCs/>
          <w:sz w:val="20"/>
          <w:szCs w:val="20"/>
          <w:lang w:eastAsia="ja-JP"/>
        </w:rPr>
        <w:t>原</w:t>
      </w:r>
      <w:r w:rsidRPr="00D61A63">
        <w:rPr>
          <w:rStyle w:val="mw-headline"/>
          <w:rFonts w:asciiTheme="minorEastAsia" w:hAnsiTheme="minorEastAsia" w:cs="MS Gothic" w:hint="eastAsia"/>
          <w:b/>
          <w:bCs/>
          <w:sz w:val="20"/>
          <w:szCs w:val="20"/>
          <w:lang w:eastAsia="ja-JP"/>
        </w:rPr>
        <w:t>理</w:t>
      </w:r>
    </w:p>
    <w:p w:rsidR="00D61A63" w:rsidRPr="00D61A63" w:rsidRDefault="00D61A63" w:rsidP="00D61A63">
      <w:pPr>
        <w:pStyle w:val="Sinespaciado"/>
        <w:rPr>
          <w:rFonts w:asciiTheme="minorEastAsia" w:hAnsiTheme="minorEastAsia" w:cs="Arial"/>
          <w:sz w:val="20"/>
          <w:szCs w:val="20"/>
          <w:lang w:eastAsia="ja-JP"/>
        </w:rPr>
      </w:pPr>
      <w:r w:rsidRPr="00D61A63">
        <w:rPr>
          <w:rFonts w:asciiTheme="minorEastAsia" w:hAnsiTheme="minorEastAsia" w:cs="MS Gothic" w:hint="eastAsia"/>
          <w:sz w:val="20"/>
          <w:szCs w:val="20"/>
          <w:lang w:eastAsia="ja-JP"/>
        </w:rPr>
        <w:t>分光をする場合の入射光は多色光だが、それを構成する異なる波長どうしの光は互いに干渉し合うことはない。よって単一波長の光（単色光）の回折と干渉現象だけ考えれば、多色光の場合はその重ね合わせで説明することができる</w:t>
      </w:r>
      <w:hyperlink r:id="rId3636" w:anchor="cite_note-3" w:history="1">
        <w:r w:rsidRPr="00D61A63">
          <w:rPr>
            <w:rStyle w:val="Hipervnculo"/>
            <w:rFonts w:asciiTheme="minorEastAsia" w:hAnsiTheme="minorEastAsia" w:cs="Arial" w:hint="eastAsia"/>
            <w:color w:val="auto"/>
            <w:sz w:val="20"/>
            <w:szCs w:val="20"/>
            <w:u w:val="none"/>
            <w:vertAlign w:val="superscript"/>
            <w:lang w:eastAsia="ja-JP"/>
          </w:rPr>
          <w:t>[4]</w:t>
        </w:r>
      </w:hyperlink>
      <w:r w:rsidRPr="00D61A63">
        <w:rPr>
          <w:rFonts w:asciiTheme="minorEastAsia" w:hAnsiTheme="minorEastAsia" w:cs="MS Gothic" w:hint="eastAsia"/>
          <w:sz w:val="20"/>
          <w:szCs w:val="20"/>
          <w:lang w:eastAsia="ja-JP"/>
        </w:rPr>
        <w:t>。</w:t>
      </w:r>
    </w:p>
    <w:p w:rsidR="00D61A63" w:rsidRPr="00D61A63" w:rsidRDefault="00D61A63" w:rsidP="00D61A63">
      <w:pPr>
        <w:pStyle w:val="Sinespaciado"/>
        <w:rPr>
          <w:rFonts w:asciiTheme="minorEastAsia" w:hAnsiTheme="minorEastAsia" w:cs="Arial"/>
          <w:sz w:val="20"/>
          <w:szCs w:val="20"/>
          <w:lang w:eastAsia="ja-JP"/>
        </w:rPr>
      </w:pPr>
      <w:r w:rsidRPr="00D61A63">
        <w:rPr>
          <w:rFonts w:asciiTheme="minorEastAsia" w:hAnsiTheme="minorEastAsia" w:cs="MS Gothic" w:hint="eastAsia"/>
          <w:sz w:val="20"/>
          <w:szCs w:val="20"/>
          <w:lang w:eastAsia="ja-JP"/>
        </w:rPr>
        <w:t>ここでは光が周期的に並んだ格子の開口部を透過して回折する場合について考える。波面が平行な単色光を回折格子に入射し、そこから十分離れた場所にスクリーン等を置いて格子から出てくる光を観測してみると、周期的な干渉縞が現れる</w:t>
      </w:r>
      <w:hyperlink r:id="rId3637" w:anchor="cite_note-4" w:history="1">
        <w:r w:rsidRPr="00D61A63">
          <w:rPr>
            <w:rStyle w:val="Hipervnculo"/>
            <w:rFonts w:asciiTheme="minorEastAsia" w:hAnsiTheme="minorEastAsia" w:cs="Arial" w:hint="eastAsia"/>
            <w:color w:val="auto"/>
            <w:sz w:val="20"/>
            <w:szCs w:val="20"/>
            <w:u w:val="none"/>
            <w:vertAlign w:val="superscript"/>
            <w:lang w:eastAsia="ja-JP"/>
          </w:rPr>
          <w:t>[5]</w:t>
        </w:r>
      </w:hyperlink>
      <w:r w:rsidRPr="00D61A63">
        <w:rPr>
          <w:rFonts w:asciiTheme="minorEastAsia" w:hAnsiTheme="minorEastAsia" w:cs="MS Gothic" w:hint="eastAsia"/>
          <w:sz w:val="20"/>
          <w:szCs w:val="20"/>
          <w:lang w:eastAsia="ja-JP"/>
        </w:rPr>
        <w:t>。この縞のパターン形や周期は格子のそれに対応したものになっており、直線の並んだ１次元パターンの格子を用いた場合はやはり直線が並んだ</w:t>
      </w:r>
      <w:r w:rsidRPr="00D61A63">
        <w:rPr>
          <w:rFonts w:asciiTheme="minorEastAsia" w:hAnsiTheme="minorEastAsia" w:cs="Arial" w:hint="eastAsia"/>
          <w:sz w:val="20"/>
          <w:szCs w:val="20"/>
          <w:lang w:eastAsia="ja-JP"/>
        </w:rPr>
        <w:t>1</w:t>
      </w:r>
      <w:r w:rsidRPr="00D61A63">
        <w:rPr>
          <w:rFonts w:asciiTheme="minorEastAsia" w:hAnsiTheme="minorEastAsia" w:cs="MS Gothic" w:hint="eastAsia"/>
          <w:sz w:val="20"/>
          <w:szCs w:val="20"/>
          <w:lang w:eastAsia="ja-JP"/>
        </w:rPr>
        <w:t>次元の干渉縞となる</w:t>
      </w:r>
      <w:hyperlink r:id="rId3638" w:anchor="cite_note-5" w:history="1">
        <w:r w:rsidRPr="00D61A63">
          <w:rPr>
            <w:rStyle w:val="Hipervnculo"/>
            <w:rFonts w:asciiTheme="minorEastAsia" w:hAnsiTheme="minorEastAsia" w:cs="Arial" w:hint="eastAsia"/>
            <w:color w:val="auto"/>
            <w:sz w:val="20"/>
            <w:szCs w:val="20"/>
            <w:u w:val="none"/>
            <w:vertAlign w:val="superscript"/>
            <w:lang w:eastAsia="ja-JP"/>
          </w:rPr>
          <w:t>[6]</w:t>
        </w:r>
      </w:hyperlink>
      <w:r w:rsidRPr="00D61A63">
        <w:rPr>
          <w:rFonts w:asciiTheme="minorEastAsia" w:hAnsiTheme="minorEastAsia" w:cs="MS Gothic" w:hint="eastAsia"/>
          <w:sz w:val="20"/>
          <w:szCs w:val="20"/>
          <w:lang w:eastAsia="ja-JP"/>
        </w:rPr>
        <w:t>。干渉縞を入射光の中心軸に近い方から</w:t>
      </w:r>
      <w:r w:rsidRPr="00D61A63">
        <w:rPr>
          <w:rFonts w:asciiTheme="minorEastAsia" w:hAnsiTheme="minorEastAsia" w:cs="Arial" w:hint="eastAsia"/>
          <w:sz w:val="20"/>
          <w:szCs w:val="20"/>
          <w:lang w:eastAsia="ja-JP"/>
        </w:rPr>
        <w:t>0</w:t>
      </w:r>
      <w:r w:rsidRPr="00D61A63">
        <w:rPr>
          <w:rFonts w:asciiTheme="minorEastAsia" w:hAnsiTheme="minorEastAsia" w:cs="MS Gothic" w:hint="eastAsia"/>
          <w:sz w:val="20"/>
          <w:szCs w:val="20"/>
          <w:lang w:eastAsia="ja-JP"/>
        </w:rPr>
        <w:t>次、</w:t>
      </w:r>
      <w:r w:rsidRPr="00D61A63">
        <w:rPr>
          <w:rFonts w:asciiTheme="minorEastAsia" w:hAnsiTheme="minorEastAsia" w:cs="Arial" w:hint="eastAsia"/>
          <w:sz w:val="20"/>
          <w:szCs w:val="20"/>
          <w:lang w:eastAsia="ja-JP"/>
        </w:rPr>
        <w:t>±1</w:t>
      </w:r>
      <w:r w:rsidRPr="00D61A63">
        <w:rPr>
          <w:rFonts w:asciiTheme="minorEastAsia" w:hAnsiTheme="minorEastAsia" w:cs="MS Gothic" w:hint="eastAsia"/>
          <w:sz w:val="20"/>
          <w:szCs w:val="20"/>
          <w:lang w:eastAsia="ja-JP"/>
        </w:rPr>
        <w:t>次、</w:t>
      </w:r>
      <w:r w:rsidRPr="00D61A63">
        <w:rPr>
          <w:rFonts w:asciiTheme="minorEastAsia" w:hAnsiTheme="minorEastAsia" w:cs="Arial" w:hint="eastAsia"/>
          <w:sz w:val="20"/>
          <w:szCs w:val="20"/>
          <w:lang w:eastAsia="ja-JP"/>
        </w:rPr>
        <w:t>±2</w:t>
      </w:r>
      <w:r w:rsidRPr="00D61A63">
        <w:rPr>
          <w:rFonts w:asciiTheme="minorEastAsia" w:hAnsiTheme="minorEastAsia" w:cs="MS Gothic" w:hint="eastAsia"/>
          <w:sz w:val="20"/>
          <w:szCs w:val="20"/>
          <w:lang w:eastAsia="ja-JP"/>
        </w:rPr>
        <w:t>次</w:t>
      </w:r>
      <w:r w:rsidRPr="00D61A63">
        <w:rPr>
          <w:rFonts w:asciiTheme="minorEastAsia" w:hAnsiTheme="minorEastAsia" w:cs="Arial" w:hint="eastAsia"/>
          <w:sz w:val="20"/>
          <w:szCs w:val="20"/>
          <w:lang w:eastAsia="ja-JP"/>
        </w:rPr>
        <w:t>...</w:t>
      </w:r>
      <w:r w:rsidRPr="00D61A63">
        <w:rPr>
          <w:rFonts w:asciiTheme="minorEastAsia" w:hAnsiTheme="minorEastAsia" w:cs="MS Gothic" w:hint="eastAsia"/>
          <w:sz w:val="20"/>
          <w:szCs w:val="20"/>
          <w:lang w:eastAsia="ja-JP"/>
        </w:rPr>
        <w:t>と順序づけていく（縞は</w:t>
      </w:r>
      <w:hyperlink r:id="rId3639" w:tooltip="対称性" w:history="1">
        <w:r w:rsidRPr="00D61A63">
          <w:rPr>
            <w:rStyle w:val="Hipervnculo"/>
            <w:rFonts w:asciiTheme="minorEastAsia" w:hAnsiTheme="minorEastAsia" w:cs="MS Gothic" w:hint="eastAsia"/>
            <w:color w:val="auto"/>
            <w:sz w:val="20"/>
            <w:szCs w:val="20"/>
            <w:u w:val="none"/>
            <w:lang w:eastAsia="ja-JP"/>
          </w:rPr>
          <w:t>対称</w:t>
        </w:r>
      </w:hyperlink>
      <w:r w:rsidRPr="00D61A63">
        <w:rPr>
          <w:rFonts w:asciiTheme="minorEastAsia" w:hAnsiTheme="minorEastAsia" w:cs="MS Gothic" w:hint="eastAsia"/>
          <w:sz w:val="20"/>
          <w:szCs w:val="20"/>
          <w:lang w:eastAsia="ja-JP"/>
        </w:rPr>
        <w:t>なので</w:t>
      </w:r>
      <w:hyperlink r:id="rId3640" w:tooltip="プラス記号とマイナス記号" w:history="1">
        <w:r w:rsidRPr="00D61A63">
          <w:rPr>
            <w:rStyle w:val="Hipervnculo"/>
            <w:rFonts w:asciiTheme="minorEastAsia" w:hAnsiTheme="minorEastAsia" w:cs="MS Gothic" w:hint="eastAsia"/>
            <w:color w:val="auto"/>
            <w:sz w:val="20"/>
            <w:szCs w:val="20"/>
            <w:u w:val="none"/>
            <w:lang w:eastAsia="ja-JP"/>
          </w:rPr>
          <w:t>マイナス</w:t>
        </w:r>
      </w:hyperlink>
      <w:r w:rsidRPr="00D61A63">
        <w:rPr>
          <w:rFonts w:asciiTheme="minorEastAsia" w:hAnsiTheme="minorEastAsia" w:cs="MS Gothic" w:hint="eastAsia"/>
          <w:sz w:val="20"/>
          <w:szCs w:val="20"/>
          <w:lang w:eastAsia="ja-JP"/>
        </w:rPr>
        <w:t>符号も用いる）と、この各次数の干渉縞はその縞ができている方向に回折してきた光の干渉によって生じている。つまり、干渉縞ができるポイントでは各開口部から出てきた光が強め合いの条件（等位相の波の重ね合い）を満たしている。この条件が満たされるためには、各開口部から出てきた光が波長の整数倍の行路差を持っていなければならない。そこで格子周期を</w:t>
      </w:r>
      <w:r w:rsidRPr="00D61A63">
        <w:rPr>
          <w:rFonts w:asciiTheme="minorEastAsia" w:hAnsiTheme="minorEastAsia" w:cs="Arial" w:hint="eastAsia"/>
          <w:sz w:val="20"/>
          <w:szCs w:val="20"/>
          <w:lang w:eastAsia="ja-JP"/>
        </w:rPr>
        <w:t>d</w:t>
      </w:r>
      <w:r w:rsidRPr="00D61A63">
        <w:rPr>
          <w:rFonts w:asciiTheme="minorEastAsia" w:hAnsiTheme="minorEastAsia" w:cs="MS Gothic" w:hint="eastAsia"/>
          <w:sz w:val="20"/>
          <w:szCs w:val="20"/>
          <w:lang w:eastAsia="ja-JP"/>
        </w:rPr>
        <w:t>、波長を</w:t>
      </w:r>
      <w:r w:rsidRPr="00D61A63">
        <w:rPr>
          <w:rFonts w:asciiTheme="minorEastAsia" w:hAnsiTheme="minorEastAsia" w:cs="Arial" w:hint="eastAsia"/>
          <w:sz w:val="20"/>
          <w:szCs w:val="20"/>
          <w:lang w:eastAsia="ja-JP"/>
        </w:rPr>
        <w:t>λ</w:t>
      </w:r>
      <w:r w:rsidRPr="00D61A63">
        <w:rPr>
          <w:rFonts w:asciiTheme="minorEastAsia" w:hAnsiTheme="minorEastAsia" w:cs="MS Gothic" w:hint="eastAsia"/>
          <w:sz w:val="20"/>
          <w:szCs w:val="20"/>
          <w:lang w:eastAsia="ja-JP"/>
        </w:rPr>
        <w:t>、入射角を</w:t>
      </w:r>
      <w:r w:rsidRPr="00D61A63">
        <w:rPr>
          <w:rFonts w:asciiTheme="minorEastAsia" w:hAnsiTheme="minorEastAsia" w:cs="Arial" w:hint="eastAsia"/>
          <w:sz w:val="20"/>
          <w:szCs w:val="20"/>
          <w:lang w:eastAsia="ja-JP"/>
        </w:rPr>
        <w:t>α</w:t>
      </w:r>
      <w:r w:rsidRPr="00D61A63">
        <w:rPr>
          <w:rFonts w:asciiTheme="minorEastAsia" w:hAnsiTheme="minorEastAsia" w:cs="MS Gothic" w:hint="eastAsia"/>
          <w:sz w:val="20"/>
          <w:szCs w:val="20"/>
          <w:lang w:eastAsia="ja-JP"/>
        </w:rPr>
        <w:t>、出射角を</w:t>
      </w:r>
      <w:r w:rsidRPr="00D61A63">
        <w:rPr>
          <w:rFonts w:asciiTheme="minorEastAsia" w:hAnsiTheme="minorEastAsia" w:cs="Arial" w:hint="eastAsia"/>
          <w:sz w:val="20"/>
          <w:szCs w:val="20"/>
          <w:lang w:eastAsia="ja-JP"/>
        </w:rPr>
        <w:t>β</w:t>
      </w:r>
      <w:r w:rsidRPr="00D61A63">
        <w:rPr>
          <w:rFonts w:asciiTheme="minorEastAsia" w:hAnsiTheme="minorEastAsia" w:cs="MS Gothic" w:hint="eastAsia"/>
          <w:sz w:val="20"/>
          <w:szCs w:val="20"/>
          <w:lang w:eastAsia="ja-JP"/>
        </w:rPr>
        <w:t>とすると整数</w:t>
      </w:r>
      <w:r w:rsidRPr="00D61A63">
        <w:rPr>
          <w:rFonts w:asciiTheme="minorEastAsia" w:hAnsiTheme="minorEastAsia" w:cs="Arial" w:hint="eastAsia"/>
          <w:sz w:val="20"/>
          <w:szCs w:val="20"/>
          <w:lang w:eastAsia="ja-JP"/>
        </w:rPr>
        <w:t>n</w:t>
      </w:r>
      <w:r w:rsidRPr="00D61A63">
        <w:rPr>
          <w:rFonts w:asciiTheme="minorEastAsia" w:hAnsiTheme="minorEastAsia" w:cs="MS Gothic" w:hint="eastAsia"/>
          <w:sz w:val="20"/>
          <w:szCs w:val="20"/>
          <w:lang w:eastAsia="ja-JP"/>
        </w:rPr>
        <w:t>を用いて</w:t>
      </w:r>
    </w:p>
    <w:p w:rsidR="00D61A63" w:rsidRPr="00D61A63" w:rsidRDefault="00D61A63" w:rsidP="00D61A63">
      <w:pPr>
        <w:pStyle w:val="Sinespaciado"/>
        <w:rPr>
          <w:rFonts w:asciiTheme="minorEastAsia" w:hAnsiTheme="minorEastAsia" w:cs="Arial"/>
          <w:sz w:val="20"/>
          <w:szCs w:val="20"/>
          <w:lang w:eastAsia="ja-JP"/>
        </w:rPr>
      </w:pPr>
      <w:r w:rsidRPr="00D61A63">
        <w:rPr>
          <w:rFonts w:asciiTheme="minorEastAsia" w:hAnsiTheme="minorEastAsia" w:cs="Arial" w:hint="eastAsia"/>
          <w:noProof/>
          <w:sz w:val="20"/>
          <w:szCs w:val="20"/>
          <w:lang w:eastAsia="ja-JP"/>
        </w:rPr>
        <w:drawing>
          <wp:inline distT="0" distB="0" distL="0" distR="0" wp14:anchorId="721A430C" wp14:editId="748B1C11">
            <wp:extent cx="1704975" cy="171450"/>
            <wp:effectExtent l="0" t="0" r="0" b="0"/>
            <wp:docPr id="3121" name="Imagen 3121" descr=" d \sin \alpha + d \sin \beta = n \lambd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 d \sin \alpha + d \sin \beta = n \lambda "/>
                    <pic:cNvPicPr>
                      <a:picLocks noChangeAspect="1" noChangeArrowheads="1"/>
                    </pic:cNvPicPr>
                  </pic:nvPicPr>
                  <pic:blipFill>
                    <a:blip r:embed="rId3641">
                      <a:extLst>
                        <a:ext uri="{28A0092B-C50C-407E-A947-70E740481C1C}">
                          <a14:useLocalDpi xmlns:a14="http://schemas.microsoft.com/office/drawing/2010/main" val="0"/>
                        </a:ext>
                      </a:extLst>
                    </a:blip>
                    <a:srcRect/>
                    <a:stretch>
                      <a:fillRect/>
                    </a:stretch>
                  </pic:blipFill>
                  <pic:spPr bwMode="auto">
                    <a:xfrm>
                      <a:off x="0" y="0"/>
                      <a:ext cx="1704975" cy="171450"/>
                    </a:xfrm>
                    <a:prstGeom prst="rect">
                      <a:avLst/>
                    </a:prstGeom>
                    <a:noFill/>
                    <a:ln>
                      <a:noFill/>
                    </a:ln>
                  </pic:spPr>
                </pic:pic>
              </a:graphicData>
            </a:graphic>
          </wp:inline>
        </w:drawing>
      </w:r>
    </w:p>
    <w:p w:rsidR="00D61A63" w:rsidRPr="00D61A63" w:rsidRDefault="00D61A63" w:rsidP="00D61A63">
      <w:pPr>
        <w:pStyle w:val="Sinespaciado"/>
        <w:rPr>
          <w:rFonts w:asciiTheme="minorEastAsia" w:hAnsiTheme="minorEastAsia" w:cs="Arial"/>
          <w:sz w:val="20"/>
          <w:szCs w:val="20"/>
          <w:lang w:eastAsia="ja-JP"/>
        </w:rPr>
      </w:pPr>
      <w:r w:rsidRPr="00D61A63">
        <w:rPr>
          <w:rFonts w:asciiTheme="minorEastAsia" w:hAnsiTheme="minorEastAsia" w:cs="MS Gothic" w:hint="eastAsia"/>
          <w:sz w:val="20"/>
          <w:szCs w:val="20"/>
          <w:lang w:eastAsia="ja-JP"/>
        </w:rPr>
        <w:t>と強め合いの条件を表すことができ、</w:t>
      </w:r>
      <w:r w:rsidRPr="00D61A63">
        <w:rPr>
          <w:rFonts w:asciiTheme="minorEastAsia" w:hAnsiTheme="minorEastAsia" w:cs="Arial" w:hint="eastAsia"/>
          <w:sz w:val="20"/>
          <w:szCs w:val="20"/>
          <w:lang w:eastAsia="ja-JP"/>
        </w:rPr>
        <w:t>n</w:t>
      </w:r>
      <w:r w:rsidRPr="00D61A63">
        <w:rPr>
          <w:rFonts w:asciiTheme="minorEastAsia" w:hAnsiTheme="minorEastAsia" w:cs="MS Gothic" w:hint="eastAsia"/>
          <w:sz w:val="20"/>
          <w:szCs w:val="20"/>
          <w:lang w:eastAsia="ja-JP"/>
        </w:rPr>
        <w:t>は次数に対応している。</w:t>
      </w:r>
      <w:r w:rsidRPr="00D61A63">
        <w:rPr>
          <w:rFonts w:asciiTheme="minorEastAsia" w:hAnsiTheme="minorEastAsia" w:cs="Arial" w:hint="eastAsia"/>
          <w:sz w:val="20"/>
          <w:szCs w:val="20"/>
          <w:lang w:eastAsia="ja-JP"/>
        </w:rPr>
        <w:t>d</w:t>
      </w:r>
      <w:r w:rsidRPr="00D61A63">
        <w:rPr>
          <w:rFonts w:asciiTheme="minorEastAsia" w:hAnsiTheme="minorEastAsia" w:cs="MS Gothic" w:hint="eastAsia"/>
          <w:sz w:val="20"/>
          <w:szCs w:val="20"/>
          <w:lang w:eastAsia="ja-JP"/>
        </w:rPr>
        <w:t>、</w:t>
      </w:r>
      <w:r w:rsidRPr="00D61A63">
        <w:rPr>
          <w:rFonts w:asciiTheme="minorEastAsia" w:hAnsiTheme="minorEastAsia" w:cs="Arial" w:hint="eastAsia"/>
          <w:sz w:val="20"/>
          <w:szCs w:val="20"/>
          <w:lang w:eastAsia="ja-JP"/>
        </w:rPr>
        <w:t>α</w:t>
      </w:r>
      <w:r w:rsidRPr="00D61A63">
        <w:rPr>
          <w:rFonts w:asciiTheme="minorEastAsia" w:hAnsiTheme="minorEastAsia" w:cs="MS Gothic" w:hint="eastAsia"/>
          <w:sz w:val="20"/>
          <w:szCs w:val="20"/>
          <w:lang w:eastAsia="ja-JP"/>
        </w:rPr>
        <w:t>、</w:t>
      </w:r>
      <w:r w:rsidRPr="00D61A63">
        <w:rPr>
          <w:rFonts w:asciiTheme="minorEastAsia" w:hAnsiTheme="minorEastAsia" w:cs="Arial" w:hint="eastAsia"/>
          <w:sz w:val="20"/>
          <w:szCs w:val="20"/>
          <w:lang w:eastAsia="ja-JP"/>
        </w:rPr>
        <w:t>n</w:t>
      </w:r>
      <w:r w:rsidRPr="00D61A63">
        <w:rPr>
          <w:rFonts w:asciiTheme="minorEastAsia" w:hAnsiTheme="minorEastAsia" w:cs="MS Gothic" w:hint="eastAsia"/>
          <w:sz w:val="20"/>
          <w:szCs w:val="20"/>
          <w:lang w:eastAsia="ja-JP"/>
        </w:rPr>
        <w:t>が決まっている場合</w:t>
      </w:r>
      <w:hyperlink r:id="rId3642" w:anchor="cite_note-6" w:history="1">
        <w:r w:rsidRPr="00D61A63">
          <w:rPr>
            <w:rStyle w:val="Hipervnculo"/>
            <w:rFonts w:asciiTheme="minorEastAsia" w:hAnsiTheme="minorEastAsia" w:cs="Arial" w:hint="eastAsia"/>
            <w:color w:val="auto"/>
            <w:sz w:val="20"/>
            <w:szCs w:val="20"/>
            <w:u w:val="none"/>
            <w:vertAlign w:val="superscript"/>
            <w:lang w:eastAsia="ja-JP"/>
          </w:rPr>
          <w:t>[7]</w:t>
        </w:r>
      </w:hyperlink>
      <w:r w:rsidRPr="00D61A63">
        <w:rPr>
          <w:rFonts w:asciiTheme="minorEastAsia" w:hAnsiTheme="minorEastAsia" w:cs="MS Gothic" w:hint="eastAsia"/>
          <w:sz w:val="20"/>
          <w:szCs w:val="20"/>
          <w:lang w:eastAsia="ja-JP"/>
        </w:rPr>
        <w:t>、この式より干渉縞が生じている方向への出射角</w:t>
      </w:r>
      <w:r w:rsidRPr="00D61A63">
        <w:rPr>
          <w:rFonts w:asciiTheme="minorEastAsia" w:hAnsiTheme="minorEastAsia" w:cs="Arial" w:hint="eastAsia"/>
          <w:sz w:val="20"/>
          <w:szCs w:val="20"/>
          <w:lang w:eastAsia="ja-JP"/>
        </w:rPr>
        <w:t>β</w:t>
      </w:r>
      <w:r w:rsidRPr="00D61A63">
        <w:rPr>
          <w:rFonts w:asciiTheme="minorEastAsia" w:hAnsiTheme="minorEastAsia" w:cs="MS Gothic" w:hint="eastAsia"/>
          <w:sz w:val="20"/>
          <w:szCs w:val="20"/>
          <w:lang w:eastAsia="ja-JP"/>
        </w:rPr>
        <w:t>を求めると</w:t>
      </w:r>
    </w:p>
    <w:p w:rsidR="00D61A63" w:rsidRPr="00D61A63" w:rsidRDefault="00D61A63" w:rsidP="00D61A63">
      <w:pPr>
        <w:pStyle w:val="Sinespaciado"/>
        <w:rPr>
          <w:rFonts w:asciiTheme="minorEastAsia" w:hAnsiTheme="minorEastAsia" w:cs="Arial"/>
          <w:sz w:val="20"/>
          <w:szCs w:val="20"/>
          <w:lang w:eastAsia="ja-JP"/>
        </w:rPr>
      </w:pPr>
      <w:r w:rsidRPr="00D61A63">
        <w:rPr>
          <w:rFonts w:asciiTheme="minorEastAsia" w:hAnsiTheme="minorEastAsia" w:cs="Arial" w:hint="eastAsia"/>
          <w:noProof/>
          <w:sz w:val="20"/>
          <w:szCs w:val="20"/>
          <w:lang w:eastAsia="ja-JP"/>
        </w:rPr>
        <w:drawing>
          <wp:inline distT="0" distB="0" distL="0" distR="0" wp14:anchorId="17C0A9FF" wp14:editId="55464BD1">
            <wp:extent cx="2066925" cy="390525"/>
            <wp:effectExtent l="0" t="0" r="0" b="0"/>
            <wp:docPr id="3120" name="Imagen 3120" descr="\beta = \arcsin \Bigl( \frac {n \lambda - d \sin \alpha}{d} \Big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eta = \arcsin \Bigl( \frac {n \lambda - d \sin \alpha}{d} \Bigl) "/>
                    <pic:cNvPicPr>
                      <a:picLocks noChangeAspect="1" noChangeArrowheads="1"/>
                    </pic:cNvPicPr>
                  </pic:nvPicPr>
                  <pic:blipFill>
                    <a:blip r:embed="rId3643">
                      <a:extLst>
                        <a:ext uri="{28A0092B-C50C-407E-A947-70E740481C1C}">
                          <a14:useLocalDpi xmlns:a14="http://schemas.microsoft.com/office/drawing/2010/main" val="0"/>
                        </a:ext>
                      </a:extLst>
                    </a:blip>
                    <a:srcRect/>
                    <a:stretch>
                      <a:fillRect/>
                    </a:stretch>
                  </pic:blipFill>
                  <pic:spPr bwMode="auto">
                    <a:xfrm>
                      <a:off x="0" y="0"/>
                      <a:ext cx="2066925" cy="390525"/>
                    </a:xfrm>
                    <a:prstGeom prst="rect">
                      <a:avLst/>
                    </a:prstGeom>
                    <a:noFill/>
                    <a:ln>
                      <a:noFill/>
                    </a:ln>
                  </pic:spPr>
                </pic:pic>
              </a:graphicData>
            </a:graphic>
          </wp:inline>
        </w:drawing>
      </w:r>
    </w:p>
    <w:p w:rsidR="00D61A63" w:rsidRPr="00D61A63" w:rsidRDefault="00D61A63" w:rsidP="00D61A63">
      <w:pPr>
        <w:pStyle w:val="Sinespaciado"/>
        <w:rPr>
          <w:rFonts w:asciiTheme="minorEastAsia" w:hAnsiTheme="minorEastAsia" w:cs="Arial"/>
          <w:sz w:val="20"/>
          <w:szCs w:val="20"/>
          <w:lang w:eastAsia="ja-JP"/>
        </w:rPr>
      </w:pPr>
      <w:r w:rsidRPr="00D61A63">
        <w:rPr>
          <w:rFonts w:asciiTheme="minorEastAsia" w:hAnsiTheme="minorEastAsia" w:cs="MS Gothic" w:hint="eastAsia"/>
          <w:sz w:val="20"/>
          <w:szCs w:val="20"/>
          <w:lang w:eastAsia="ja-JP"/>
        </w:rPr>
        <w:t>となり、波長</w:t>
      </w:r>
      <w:r w:rsidRPr="00D61A63">
        <w:rPr>
          <w:rFonts w:asciiTheme="minorEastAsia" w:hAnsiTheme="minorEastAsia" w:cs="Arial" w:hint="eastAsia"/>
          <w:sz w:val="20"/>
          <w:szCs w:val="20"/>
          <w:lang w:eastAsia="ja-JP"/>
        </w:rPr>
        <w:t>λ</w:t>
      </w:r>
      <w:r w:rsidRPr="00D61A63">
        <w:rPr>
          <w:rFonts w:asciiTheme="minorEastAsia" w:hAnsiTheme="minorEastAsia" w:cs="MS Gothic" w:hint="eastAsia"/>
          <w:sz w:val="20"/>
          <w:szCs w:val="20"/>
          <w:lang w:eastAsia="ja-JP"/>
        </w:rPr>
        <w:t>に依存していることがわかる。これが分光の起こる理由である。</w:t>
      </w:r>
      <w:r w:rsidRPr="00D61A63">
        <w:rPr>
          <w:rFonts w:asciiTheme="minorEastAsia" w:hAnsiTheme="minorEastAsia" w:cs="Arial" w:hint="eastAsia"/>
          <w:sz w:val="20"/>
          <w:szCs w:val="20"/>
          <w:lang w:eastAsia="ja-JP"/>
        </w:rPr>
        <w:t xml:space="preserve"> </w:t>
      </w:r>
      <w:r w:rsidRPr="00D61A63">
        <w:rPr>
          <w:rFonts w:asciiTheme="minorEastAsia" w:hAnsiTheme="minorEastAsia" w:cs="MS Gothic" w:hint="eastAsia"/>
          <w:sz w:val="20"/>
          <w:szCs w:val="20"/>
          <w:lang w:eastAsia="ja-JP"/>
        </w:rPr>
        <w:t>また、格子</w:t>
      </w:r>
      <w:r w:rsidRPr="00D61A63">
        <w:rPr>
          <w:rFonts w:asciiTheme="minorEastAsia" w:hAnsiTheme="minorEastAsia" w:cs="Arial" w:hint="eastAsia"/>
          <w:sz w:val="20"/>
          <w:szCs w:val="20"/>
          <w:lang w:eastAsia="ja-JP"/>
        </w:rPr>
        <w:t>-</w:t>
      </w:r>
      <w:r w:rsidRPr="00D61A63">
        <w:rPr>
          <w:rFonts w:asciiTheme="minorEastAsia" w:hAnsiTheme="minorEastAsia" w:cs="MS Gothic" w:hint="eastAsia"/>
          <w:sz w:val="20"/>
          <w:szCs w:val="20"/>
          <w:lang w:eastAsia="ja-JP"/>
        </w:rPr>
        <w:t>スクリーン間の距離を</w:t>
      </w:r>
      <w:r w:rsidRPr="00D61A63">
        <w:rPr>
          <w:rFonts w:asciiTheme="minorEastAsia" w:hAnsiTheme="minorEastAsia" w:cs="Arial" w:hint="eastAsia"/>
          <w:sz w:val="20"/>
          <w:szCs w:val="20"/>
          <w:lang w:eastAsia="ja-JP"/>
        </w:rPr>
        <w:t>L</w:t>
      </w:r>
      <w:r w:rsidRPr="00D61A63">
        <w:rPr>
          <w:rFonts w:asciiTheme="minorEastAsia" w:hAnsiTheme="minorEastAsia" w:cs="MS Gothic" w:hint="eastAsia"/>
          <w:sz w:val="20"/>
          <w:szCs w:val="20"/>
          <w:lang w:eastAsia="ja-JP"/>
        </w:rPr>
        <w:t>、干渉縞の周期を</w:t>
      </w:r>
      <w:r w:rsidRPr="00D61A63">
        <w:rPr>
          <w:rFonts w:asciiTheme="minorEastAsia" w:hAnsiTheme="minorEastAsia" w:cs="Arial" w:hint="eastAsia"/>
          <w:sz w:val="20"/>
          <w:szCs w:val="20"/>
          <w:lang w:eastAsia="ja-JP"/>
        </w:rPr>
        <w:t>D</w:t>
      </w:r>
      <w:r w:rsidRPr="00D61A63">
        <w:rPr>
          <w:rFonts w:asciiTheme="minorEastAsia" w:hAnsiTheme="minorEastAsia" w:cs="MS Gothic" w:hint="eastAsia"/>
          <w:sz w:val="20"/>
          <w:szCs w:val="20"/>
          <w:lang w:eastAsia="ja-JP"/>
        </w:rPr>
        <w:t>とし、格子周期</w:t>
      </w:r>
      <w:r w:rsidRPr="00D61A63">
        <w:rPr>
          <w:rFonts w:asciiTheme="minorEastAsia" w:hAnsiTheme="minorEastAsia" w:cs="Arial" w:hint="eastAsia"/>
          <w:sz w:val="20"/>
          <w:szCs w:val="20"/>
          <w:lang w:eastAsia="ja-JP"/>
        </w:rPr>
        <w:t>d</w:t>
      </w:r>
      <w:r w:rsidRPr="00D61A63">
        <w:rPr>
          <w:rFonts w:asciiTheme="minorEastAsia" w:hAnsiTheme="minorEastAsia" w:cs="MS Gothic" w:hint="eastAsia"/>
          <w:sz w:val="20"/>
          <w:szCs w:val="20"/>
          <w:lang w:eastAsia="ja-JP"/>
        </w:rPr>
        <w:t>に対し</w:t>
      </w:r>
      <w:r w:rsidRPr="00D61A63">
        <w:rPr>
          <w:rFonts w:asciiTheme="minorEastAsia" w:hAnsiTheme="minorEastAsia" w:cs="Arial" w:hint="eastAsia"/>
          <w:sz w:val="20"/>
          <w:szCs w:val="20"/>
          <w:lang w:eastAsia="ja-JP"/>
        </w:rPr>
        <w:t>L</w:t>
      </w:r>
      <w:r w:rsidRPr="00D61A63">
        <w:rPr>
          <w:rFonts w:asciiTheme="minorEastAsia" w:hAnsiTheme="minorEastAsia" w:cs="MS Gothic" w:hint="eastAsia"/>
          <w:sz w:val="20"/>
          <w:szCs w:val="20"/>
          <w:lang w:eastAsia="ja-JP"/>
        </w:rPr>
        <w:t>が十分大きいとして近似を用いると</w:t>
      </w:r>
    </w:p>
    <w:p w:rsidR="00D61A63" w:rsidRPr="00D61A63" w:rsidRDefault="00D61A63" w:rsidP="00D61A63">
      <w:pPr>
        <w:pStyle w:val="Sinespaciado"/>
        <w:rPr>
          <w:rFonts w:asciiTheme="minorEastAsia" w:hAnsiTheme="minorEastAsia" w:cs="Arial"/>
          <w:sz w:val="20"/>
          <w:szCs w:val="20"/>
          <w:lang w:eastAsia="ja-JP"/>
        </w:rPr>
      </w:pPr>
      <w:r w:rsidRPr="00D61A63">
        <w:rPr>
          <w:rFonts w:asciiTheme="minorEastAsia" w:hAnsiTheme="minorEastAsia" w:cs="Arial" w:hint="eastAsia"/>
          <w:noProof/>
          <w:sz w:val="20"/>
          <w:szCs w:val="20"/>
          <w:lang w:eastAsia="ja-JP"/>
        </w:rPr>
        <w:drawing>
          <wp:inline distT="0" distB="0" distL="0" distR="0" wp14:anchorId="04D762E7" wp14:editId="55F9E074">
            <wp:extent cx="666750" cy="390525"/>
            <wp:effectExtent l="0" t="0" r="0" b="0"/>
            <wp:docPr id="3119" name="Imagen 3119" descr=" D = \frac{\lambda L}{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 D = \frac{\lambda L}{d} "/>
                    <pic:cNvPicPr>
                      <a:picLocks noChangeAspect="1" noChangeArrowheads="1"/>
                    </pic:cNvPicPr>
                  </pic:nvPicPr>
                  <pic:blipFill>
                    <a:blip r:embed="rId3644">
                      <a:extLst>
                        <a:ext uri="{28A0092B-C50C-407E-A947-70E740481C1C}">
                          <a14:useLocalDpi xmlns:a14="http://schemas.microsoft.com/office/drawing/2010/main" val="0"/>
                        </a:ext>
                      </a:extLst>
                    </a:blip>
                    <a:srcRect/>
                    <a:stretch>
                      <a:fillRect/>
                    </a:stretch>
                  </pic:blipFill>
                  <pic:spPr bwMode="auto">
                    <a:xfrm>
                      <a:off x="0" y="0"/>
                      <a:ext cx="666750" cy="390525"/>
                    </a:xfrm>
                    <a:prstGeom prst="rect">
                      <a:avLst/>
                    </a:prstGeom>
                    <a:noFill/>
                    <a:ln>
                      <a:noFill/>
                    </a:ln>
                  </pic:spPr>
                </pic:pic>
              </a:graphicData>
            </a:graphic>
          </wp:inline>
        </w:drawing>
      </w:r>
    </w:p>
    <w:p w:rsidR="00D61A63" w:rsidRPr="00D61A63" w:rsidRDefault="00D61A63" w:rsidP="00D61A63">
      <w:pPr>
        <w:pStyle w:val="Sinespaciado"/>
        <w:rPr>
          <w:rFonts w:asciiTheme="minorEastAsia" w:hAnsiTheme="minorEastAsia" w:cs="Arial"/>
          <w:sz w:val="20"/>
          <w:szCs w:val="20"/>
          <w:lang w:eastAsia="ja-JP"/>
        </w:rPr>
      </w:pPr>
      <w:r w:rsidRPr="00D61A63">
        <w:rPr>
          <w:rFonts w:asciiTheme="minorEastAsia" w:hAnsiTheme="minorEastAsia" w:cs="MS Gothic" w:hint="eastAsia"/>
          <w:sz w:val="20"/>
          <w:szCs w:val="20"/>
          <w:lang w:eastAsia="ja-JP"/>
        </w:rPr>
        <w:lastRenderedPageBreak/>
        <w:t>と表せ、干渉縞の周期</w:t>
      </w:r>
      <w:r w:rsidRPr="00D61A63">
        <w:rPr>
          <w:rFonts w:asciiTheme="minorEastAsia" w:hAnsiTheme="minorEastAsia" w:cs="Arial" w:hint="eastAsia"/>
          <w:sz w:val="20"/>
          <w:szCs w:val="20"/>
          <w:lang w:eastAsia="ja-JP"/>
        </w:rPr>
        <w:t>D</w:t>
      </w:r>
      <w:r w:rsidRPr="00D61A63">
        <w:rPr>
          <w:rFonts w:asciiTheme="minorEastAsia" w:hAnsiTheme="minorEastAsia" w:cs="MS Gothic" w:hint="eastAsia"/>
          <w:sz w:val="20"/>
          <w:szCs w:val="20"/>
          <w:lang w:eastAsia="ja-JP"/>
        </w:rPr>
        <w:t>が格子周期</w:t>
      </w:r>
      <w:r w:rsidRPr="00D61A63">
        <w:rPr>
          <w:rFonts w:asciiTheme="minorEastAsia" w:hAnsiTheme="minorEastAsia" w:cs="Arial" w:hint="eastAsia"/>
          <w:sz w:val="20"/>
          <w:szCs w:val="20"/>
          <w:lang w:eastAsia="ja-JP"/>
        </w:rPr>
        <w:t>d</w:t>
      </w:r>
      <w:r w:rsidRPr="00D61A63">
        <w:rPr>
          <w:rFonts w:asciiTheme="minorEastAsia" w:hAnsiTheme="minorEastAsia" w:cs="MS Gothic" w:hint="eastAsia"/>
          <w:sz w:val="20"/>
          <w:szCs w:val="20"/>
          <w:lang w:eastAsia="ja-JP"/>
        </w:rPr>
        <w:t>の逆数と格子</w:t>
      </w:r>
      <w:r w:rsidRPr="00D61A63">
        <w:rPr>
          <w:rFonts w:asciiTheme="minorEastAsia" w:hAnsiTheme="minorEastAsia" w:cs="Arial" w:hint="eastAsia"/>
          <w:sz w:val="20"/>
          <w:szCs w:val="20"/>
          <w:lang w:eastAsia="ja-JP"/>
        </w:rPr>
        <w:t>-</w:t>
      </w:r>
      <w:r w:rsidRPr="00D61A63">
        <w:rPr>
          <w:rFonts w:asciiTheme="minorEastAsia" w:hAnsiTheme="minorEastAsia" w:cs="MS Gothic" w:hint="eastAsia"/>
          <w:sz w:val="20"/>
          <w:szCs w:val="20"/>
          <w:lang w:eastAsia="ja-JP"/>
        </w:rPr>
        <w:t>スクリーン間距離</w:t>
      </w:r>
      <w:r w:rsidRPr="00D61A63">
        <w:rPr>
          <w:rFonts w:asciiTheme="minorEastAsia" w:hAnsiTheme="minorEastAsia" w:cs="Arial" w:hint="eastAsia"/>
          <w:sz w:val="20"/>
          <w:szCs w:val="20"/>
          <w:lang w:eastAsia="ja-JP"/>
        </w:rPr>
        <w:t>L</w:t>
      </w:r>
      <w:r w:rsidRPr="00D61A63">
        <w:rPr>
          <w:rFonts w:asciiTheme="minorEastAsia" w:hAnsiTheme="minorEastAsia" w:cs="MS Gothic" w:hint="eastAsia"/>
          <w:sz w:val="20"/>
          <w:szCs w:val="20"/>
          <w:lang w:eastAsia="ja-JP"/>
        </w:rPr>
        <w:t>に比例することがわかる。よって</w:t>
      </w:r>
      <w:r w:rsidRPr="00D61A63">
        <w:rPr>
          <w:rFonts w:asciiTheme="minorEastAsia" w:hAnsiTheme="minorEastAsia" w:cs="Arial" w:hint="eastAsia"/>
          <w:sz w:val="20"/>
          <w:szCs w:val="20"/>
          <w:lang w:eastAsia="ja-JP"/>
        </w:rPr>
        <w:t>L(&gt;&gt;d)</w:t>
      </w:r>
      <w:r w:rsidRPr="00D61A63">
        <w:rPr>
          <w:rFonts w:asciiTheme="minorEastAsia" w:hAnsiTheme="minorEastAsia" w:cs="MS Gothic" w:hint="eastAsia"/>
          <w:sz w:val="20"/>
          <w:szCs w:val="20"/>
          <w:lang w:eastAsia="ja-JP"/>
        </w:rPr>
        <w:t>の位置（フラウンホーファー回折領域）にできる干渉縞周期は、格子周期が小さく、観察場所が格子から離れているほど大きくなる傾向がある。</w:t>
      </w:r>
    </w:p>
    <w:p w:rsidR="00D61A63" w:rsidRPr="00D61A63" w:rsidRDefault="00D61A63" w:rsidP="00D61A63">
      <w:pPr>
        <w:pStyle w:val="Sinespaciado"/>
        <w:rPr>
          <w:rFonts w:asciiTheme="minorEastAsia" w:hAnsiTheme="minorEastAsia" w:cs="Arial"/>
          <w:sz w:val="20"/>
          <w:szCs w:val="20"/>
          <w:lang w:eastAsia="ja-JP"/>
        </w:rPr>
      </w:pPr>
      <w:r w:rsidRPr="00D61A63">
        <w:rPr>
          <w:rFonts w:asciiTheme="minorEastAsia" w:hAnsiTheme="minorEastAsia" w:cs="MS Gothic" w:hint="eastAsia"/>
          <w:sz w:val="20"/>
          <w:szCs w:val="20"/>
          <w:lang w:eastAsia="ja-JP"/>
        </w:rPr>
        <w:t>一方、</w:t>
      </w:r>
      <w:r w:rsidRPr="00D61A63">
        <w:rPr>
          <w:rFonts w:asciiTheme="minorEastAsia" w:hAnsiTheme="minorEastAsia" w:cs="Arial" w:hint="eastAsia"/>
          <w:sz w:val="20"/>
          <w:szCs w:val="20"/>
          <w:lang w:eastAsia="ja-JP"/>
        </w:rPr>
        <w:t>L</w:t>
      </w:r>
      <w:r w:rsidRPr="00D61A63">
        <w:rPr>
          <w:rFonts w:asciiTheme="minorEastAsia" w:hAnsiTheme="minorEastAsia" w:cs="MS Gothic" w:hint="eastAsia"/>
          <w:sz w:val="20"/>
          <w:szCs w:val="20"/>
          <w:lang w:eastAsia="ja-JP"/>
        </w:rPr>
        <w:t>がそれほど大きくない位置（フレネル回折領域）でも干渉縞は生じているのだが、その干渉条件は以上の場合とは異なる。フレネル回折領域では異なる次数の光どうしが干渉し合っており、</w:t>
      </w:r>
      <w:r w:rsidRPr="00D61A63">
        <w:rPr>
          <w:rFonts w:asciiTheme="minorEastAsia" w:hAnsiTheme="minorEastAsia" w:cs="Arial" w:hint="eastAsia"/>
          <w:sz w:val="20"/>
          <w:szCs w:val="20"/>
          <w:lang w:eastAsia="ja-JP"/>
        </w:rPr>
        <w:t>L</w:t>
      </w:r>
      <w:r w:rsidRPr="00D61A63">
        <w:rPr>
          <w:rFonts w:asciiTheme="minorEastAsia" w:hAnsiTheme="minorEastAsia" w:cs="MS Gothic" w:hint="eastAsia"/>
          <w:sz w:val="20"/>
          <w:szCs w:val="20"/>
          <w:lang w:eastAsia="ja-JP"/>
        </w:rPr>
        <w:t>を変えると干渉縞のパターンは変化する。干渉縞の形自体は周期的なのだが、その周期はフラウンホーファー回折領域の干渉縞とは異なり格子周期</w:t>
      </w:r>
      <w:r w:rsidRPr="00D61A63">
        <w:rPr>
          <w:rFonts w:asciiTheme="minorEastAsia" w:hAnsiTheme="minorEastAsia" w:cs="Arial" w:hint="eastAsia"/>
          <w:sz w:val="20"/>
          <w:szCs w:val="20"/>
          <w:lang w:eastAsia="ja-JP"/>
        </w:rPr>
        <w:t>d</w:t>
      </w:r>
      <w:r w:rsidRPr="00D61A63">
        <w:rPr>
          <w:rFonts w:asciiTheme="minorEastAsia" w:hAnsiTheme="minorEastAsia" w:cs="MS Gothic" w:hint="eastAsia"/>
          <w:sz w:val="20"/>
          <w:szCs w:val="20"/>
          <w:lang w:eastAsia="ja-JP"/>
        </w:rPr>
        <w:t>とほぼ同程度のサイズになる</w:t>
      </w:r>
      <w:hyperlink r:id="rId3645" w:anchor="cite_note-7" w:history="1">
        <w:r w:rsidRPr="00D61A63">
          <w:rPr>
            <w:rStyle w:val="Hipervnculo"/>
            <w:rFonts w:asciiTheme="minorEastAsia" w:hAnsiTheme="minorEastAsia" w:cs="Arial" w:hint="eastAsia"/>
            <w:color w:val="auto"/>
            <w:sz w:val="20"/>
            <w:szCs w:val="20"/>
            <w:u w:val="none"/>
            <w:vertAlign w:val="superscript"/>
            <w:lang w:eastAsia="ja-JP"/>
          </w:rPr>
          <w:t>[8]</w:t>
        </w:r>
      </w:hyperlink>
      <w:r w:rsidRPr="00D61A63">
        <w:rPr>
          <w:rFonts w:asciiTheme="minorEastAsia" w:hAnsiTheme="minorEastAsia" w:cs="MS Gothic" w:hint="eastAsia"/>
          <w:sz w:val="20"/>
          <w:szCs w:val="20"/>
          <w:lang w:eastAsia="ja-JP"/>
        </w:rPr>
        <w:t>。</w:t>
      </w:r>
    </w:p>
    <w:p w:rsidR="00D61A63" w:rsidRPr="00D61A63" w:rsidRDefault="00D61A63" w:rsidP="00D61A63">
      <w:pPr>
        <w:pStyle w:val="Sinespaciado"/>
        <w:rPr>
          <w:rStyle w:val="Hipervnculo"/>
          <w:rFonts w:ascii="Times New Roman" w:hAnsi="Times New Roman" w:cs="Times New Roman"/>
          <w:color w:val="auto"/>
          <w:sz w:val="20"/>
          <w:szCs w:val="20"/>
          <w:u w:val="none"/>
          <w:lang w:val="es-ES" w:eastAsia="ja-JP"/>
        </w:rPr>
      </w:pPr>
    </w:p>
    <w:p w:rsidR="00D61A63" w:rsidRDefault="0019531E" w:rsidP="00D61A63">
      <w:pPr>
        <w:pStyle w:val="Sinespaciado"/>
        <w:rPr>
          <w:rStyle w:val="Hipervnculo"/>
          <w:rFonts w:ascii="Times New Roman" w:hAnsi="Times New Roman" w:cs="Times New Roman"/>
          <w:color w:val="auto"/>
          <w:sz w:val="20"/>
          <w:szCs w:val="20"/>
          <w:u w:val="none"/>
          <w:lang w:eastAsia="ja-JP"/>
        </w:rPr>
      </w:pPr>
      <w:hyperlink r:id="rId3646" w:history="1">
        <w:r w:rsidR="00D61A63" w:rsidRPr="00067B3D">
          <w:rPr>
            <w:rStyle w:val="Hipervnculo"/>
            <w:rFonts w:ascii="Times New Roman" w:hAnsi="Times New Roman" w:cs="Times New Roman"/>
            <w:sz w:val="20"/>
            <w:szCs w:val="20"/>
            <w:lang w:eastAsia="ja-JP"/>
          </w:rPr>
          <w:t>http://ja.wikipedia.org/wiki/%E5%9B%9E%E6%8A%98%E6%A0%BC%E5%AD%90</w:t>
        </w:r>
      </w:hyperlink>
    </w:p>
    <w:p w:rsidR="008174FB" w:rsidRDefault="008174FB" w:rsidP="00D61A63">
      <w:pPr>
        <w:pStyle w:val="Sinespaciado"/>
        <w:rPr>
          <w:rStyle w:val="Hipervnculo"/>
          <w:rFonts w:ascii="Times New Roman" w:hAnsi="Times New Roman" w:cs="Times New Roman"/>
          <w:color w:val="auto"/>
          <w:sz w:val="20"/>
          <w:szCs w:val="20"/>
          <w:u w:val="none"/>
          <w:lang w:eastAsia="ja-JP"/>
        </w:rPr>
      </w:pPr>
    </w:p>
    <w:p w:rsidR="00D61A63" w:rsidRPr="00D61A63" w:rsidRDefault="00D61A63" w:rsidP="00D61A63">
      <w:pPr>
        <w:pStyle w:val="Sinespaciado"/>
        <w:numPr>
          <w:ilvl w:val="0"/>
          <w:numId w:val="36"/>
        </w:numPr>
        <w:rPr>
          <w:rStyle w:val="Hipervnculo"/>
          <w:rFonts w:ascii="Times New Roman" w:hAnsi="Times New Roman" w:cs="Times New Roman"/>
          <w:color w:val="auto"/>
          <w:sz w:val="20"/>
          <w:szCs w:val="20"/>
          <w:u w:val="none"/>
          <w:lang w:eastAsia="ja-JP"/>
        </w:rPr>
      </w:pPr>
      <w:r>
        <w:rPr>
          <w:rStyle w:val="Hipervnculo"/>
          <w:rFonts w:ascii="Times New Roman" w:hAnsi="Times New Roman" w:cs="Times New Roman"/>
          <w:color w:val="auto"/>
          <w:sz w:val="20"/>
          <w:szCs w:val="20"/>
          <w:u w:val="none"/>
          <w:lang w:eastAsia="ja-JP"/>
        </w:rPr>
        <w:t xml:space="preserve"> </w:t>
      </w:r>
      <w:r>
        <w:rPr>
          <w:rStyle w:val="Hipervnculo"/>
          <w:rFonts w:ascii="Times New Roman" w:hAnsi="Times New Roman" w:cs="Times New Roman"/>
          <w:b/>
          <w:color w:val="auto"/>
          <w:sz w:val="20"/>
          <w:szCs w:val="20"/>
          <w:u w:val="none"/>
          <w:lang w:eastAsia="ja-JP"/>
        </w:rPr>
        <w:t>Holografía:</w:t>
      </w:r>
    </w:p>
    <w:p w:rsidR="00D61A63" w:rsidRDefault="00D61A63" w:rsidP="00D61A63">
      <w:pPr>
        <w:pStyle w:val="Sinespaciado"/>
        <w:rPr>
          <w:rStyle w:val="Hipervnculo"/>
          <w:rFonts w:ascii="Times New Roman" w:hAnsi="Times New Roman" w:cs="Times New Roman"/>
          <w:b/>
          <w:color w:val="auto"/>
          <w:sz w:val="20"/>
          <w:szCs w:val="20"/>
          <w:u w:val="none"/>
          <w:lang w:eastAsia="ja-JP"/>
        </w:rPr>
      </w:pPr>
    </w:p>
    <w:p w:rsidR="00D61A63" w:rsidRDefault="00D61A63" w:rsidP="00D61A63">
      <w:pPr>
        <w:pStyle w:val="Sinespaciado"/>
        <w:rPr>
          <w:rFonts w:asciiTheme="minorEastAsia" w:hAnsiTheme="minorEastAsia" w:cs="MS Gothic"/>
          <w:sz w:val="20"/>
          <w:szCs w:val="20"/>
          <w:shd w:val="clear" w:color="auto" w:fill="FFFFFF"/>
          <w:lang w:val="es-ES" w:eastAsia="ja-JP"/>
        </w:rPr>
      </w:pPr>
      <w:r w:rsidRPr="00D61A63">
        <w:rPr>
          <w:rFonts w:asciiTheme="minorEastAsia" w:hAnsiTheme="minorEastAsia" w:cs="Arial" w:hint="eastAsia"/>
          <w:b/>
          <w:bCs/>
          <w:sz w:val="20"/>
          <w:szCs w:val="20"/>
          <w:shd w:val="clear" w:color="auto" w:fill="FFFFFF"/>
          <w:lang w:eastAsia="ja-JP"/>
        </w:rPr>
        <w:t>ホログラフィー</w:t>
      </w:r>
      <w:r w:rsidRPr="00D61A63">
        <w:rPr>
          <w:rFonts w:asciiTheme="minorEastAsia" w:hAnsiTheme="minorEastAsia" w:cs="Arial" w:hint="eastAsia"/>
          <w:sz w:val="20"/>
          <w:szCs w:val="20"/>
          <w:shd w:val="clear" w:color="auto" w:fill="FFFFFF"/>
          <w:lang w:eastAsia="ja-JP"/>
        </w:rPr>
        <w:t>（</w:t>
      </w:r>
      <w:hyperlink r:id="rId3647" w:tooltip="英語" w:history="1">
        <w:r w:rsidRPr="00D61A63">
          <w:rPr>
            <w:rStyle w:val="Hipervnculo"/>
            <w:rFonts w:asciiTheme="minorEastAsia" w:hAnsiTheme="minorEastAsia" w:cs="Arial" w:hint="eastAsia"/>
            <w:color w:val="auto"/>
            <w:sz w:val="20"/>
            <w:szCs w:val="20"/>
            <w:u w:val="none"/>
            <w:shd w:val="clear" w:color="auto" w:fill="FFFFFF"/>
            <w:lang w:eastAsia="ja-JP"/>
          </w:rPr>
          <w:t>英語</w:t>
        </w:r>
      </w:hyperlink>
      <w:r w:rsidRPr="00D61A63">
        <w:rPr>
          <w:rFonts w:asciiTheme="minorEastAsia" w:hAnsiTheme="minorEastAsia" w:cs="Arial" w:hint="eastAsia"/>
          <w:sz w:val="20"/>
          <w:szCs w:val="20"/>
          <w:shd w:val="clear" w:color="auto" w:fill="FFFFFF"/>
          <w:lang w:eastAsia="ja-JP"/>
        </w:rPr>
        <w:t>: Holography,</w:t>
      </w:r>
      <w:r w:rsidRPr="00D61A63">
        <w:rPr>
          <w:rStyle w:val="apple-converted-space"/>
          <w:rFonts w:asciiTheme="minorEastAsia" w:hAnsiTheme="minorEastAsia" w:cs="Arial" w:hint="eastAsia"/>
          <w:sz w:val="20"/>
          <w:szCs w:val="20"/>
          <w:shd w:val="clear" w:color="auto" w:fill="FFFFFF"/>
          <w:lang w:eastAsia="ja-JP"/>
        </w:rPr>
        <w:t> </w:t>
      </w:r>
      <w:hyperlink r:id="rId3648" w:tooltip="ギリシア語" w:history="1">
        <w:r w:rsidRPr="00D61A63">
          <w:rPr>
            <w:rStyle w:val="Hipervnculo"/>
            <w:rFonts w:asciiTheme="minorEastAsia" w:hAnsiTheme="minorEastAsia" w:cs="Arial" w:hint="eastAsia"/>
            <w:color w:val="auto"/>
            <w:sz w:val="20"/>
            <w:szCs w:val="20"/>
            <w:u w:val="none"/>
            <w:shd w:val="clear" w:color="auto" w:fill="FFFFFF"/>
            <w:lang w:eastAsia="ja-JP"/>
          </w:rPr>
          <w:t>ギリシア語</w:t>
        </w:r>
      </w:hyperlink>
      <w:r w:rsidRPr="00D61A63">
        <w:rPr>
          <w:rFonts w:asciiTheme="minorEastAsia" w:hAnsiTheme="minorEastAsia" w:cs="Arial" w:hint="eastAsia"/>
          <w:sz w:val="20"/>
          <w:szCs w:val="20"/>
          <w:shd w:val="clear" w:color="auto" w:fill="FFFFFF"/>
          <w:lang w:eastAsia="ja-JP"/>
        </w:rPr>
        <w:t>の</w:t>
      </w:r>
      <w:r w:rsidRPr="00D61A63">
        <w:rPr>
          <w:rStyle w:val="apple-converted-space"/>
          <w:rFonts w:asciiTheme="minorEastAsia" w:hAnsiTheme="minorEastAsia" w:cs="Arial" w:hint="eastAsia"/>
          <w:sz w:val="20"/>
          <w:szCs w:val="20"/>
          <w:shd w:val="clear" w:color="auto" w:fill="FFFFFF"/>
          <w:lang w:eastAsia="ja-JP"/>
        </w:rPr>
        <w:t> </w:t>
      </w:r>
      <w:r w:rsidRPr="00D61A63">
        <w:rPr>
          <w:rFonts w:asciiTheme="minorEastAsia" w:hAnsiTheme="minorEastAsia" w:cs="Arial" w:hint="eastAsia"/>
          <w:i/>
          <w:iCs/>
          <w:sz w:val="20"/>
          <w:szCs w:val="20"/>
          <w:shd w:val="clear" w:color="auto" w:fill="FFFFFF"/>
          <w:lang w:eastAsia="ja-JP"/>
        </w:rPr>
        <w:t>Όλος</w:t>
      </w:r>
      <w:r w:rsidRPr="00D61A63">
        <w:rPr>
          <w:rStyle w:val="apple-converted-space"/>
          <w:rFonts w:asciiTheme="minorEastAsia" w:hAnsiTheme="minorEastAsia" w:cs="Arial" w:hint="eastAsia"/>
          <w:sz w:val="20"/>
          <w:szCs w:val="20"/>
          <w:shd w:val="clear" w:color="auto" w:fill="FFFFFF"/>
          <w:lang w:eastAsia="ja-JP"/>
        </w:rPr>
        <w:t> </w:t>
      </w:r>
      <w:r w:rsidRPr="00D61A63">
        <w:rPr>
          <w:rFonts w:asciiTheme="minorEastAsia" w:hAnsiTheme="minorEastAsia" w:cs="Arial" w:hint="eastAsia"/>
          <w:sz w:val="20"/>
          <w:szCs w:val="20"/>
          <w:shd w:val="clear" w:color="auto" w:fill="FFFFFF"/>
          <w:lang w:eastAsia="ja-JP"/>
        </w:rPr>
        <w:t>(全体の) +</w:t>
      </w:r>
      <w:r w:rsidRPr="00D61A63">
        <w:rPr>
          <w:rStyle w:val="apple-converted-space"/>
          <w:rFonts w:asciiTheme="minorEastAsia" w:hAnsiTheme="minorEastAsia" w:cs="Arial" w:hint="eastAsia"/>
          <w:sz w:val="20"/>
          <w:szCs w:val="20"/>
          <w:shd w:val="clear" w:color="auto" w:fill="FFFFFF"/>
          <w:lang w:eastAsia="ja-JP"/>
        </w:rPr>
        <w:t> </w:t>
      </w:r>
      <w:r w:rsidRPr="00D61A63">
        <w:rPr>
          <w:rFonts w:asciiTheme="minorEastAsia" w:hAnsiTheme="minorEastAsia" w:cs="Arial" w:hint="eastAsia"/>
          <w:i/>
          <w:iCs/>
          <w:sz w:val="20"/>
          <w:szCs w:val="20"/>
          <w:shd w:val="clear" w:color="auto" w:fill="FFFFFF"/>
          <w:lang w:eastAsia="ja-JP"/>
        </w:rPr>
        <w:t>γραφή</w:t>
      </w:r>
      <w:r w:rsidRPr="00D61A63">
        <w:rPr>
          <w:rStyle w:val="apple-converted-space"/>
          <w:rFonts w:asciiTheme="minorEastAsia" w:hAnsiTheme="minorEastAsia" w:cs="Arial" w:hint="eastAsia"/>
          <w:sz w:val="20"/>
          <w:szCs w:val="20"/>
          <w:shd w:val="clear" w:color="auto" w:fill="FFFFFF"/>
          <w:lang w:eastAsia="ja-JP"/>
        </w:rPr>
        <w:t> </w:t>
      </w:r>
      <w:r w:rsidRPr="00D61A63">
        <w:rPr>
          <w:rFonts w:asciiTheme="minorEastAsia" w:hAnsiTheme="minorEastAsia" w:cs="Arial" w:hint="eastAsia"/>
          <w:sz w:val="20"/>
          <w:szCs w:val="20"/>
          <w:shd w:val="clear" w:color="auto" w:fill="FFFFFF"/>
          <w:lang w:eastAsia="ja-JP"/>
        </w:rPr>
        <w:t>(記録) から）は、3</w:t>
      </w:r>
      <w:hyperlink r:id="rId3649" w:tooltip="次元" w:history="1">
        <w:r w:rsidRPr="00D61A63">
          <w:rPr>
            <w:rStyle w:val="Hipervnculo"/>
            <w:rFonts w:asciiTheme="minorEastAsia" w:hAnsiTheme="minorEastAsia" w:cs="Arial" w:hint="eastAsia"/>
            <w:color w:val="auto"/>
            <w:sz w:val="20"/>
            <w:szCs w:val="20"/>
            <w:u w:val="none"/>
            <w:shd w:val="clear" w:color="auto" w:fill="FFFFFF"/>
            <w:lang w:eastAsia="ja-JP"/>
          </w:rPr>
          <w:t>次元</w:t>
        </w:r>
      </w:hyperlink>
      <w:hyperlink r:id="rId3650" w:tooltip="画像" w:history="1">
        <w:r w:rsidRPr="00D61A63">
          <w:rPr>
            <w:rStyle w:val="Hipervnculo"/>
            <w:rFonts w:asciiTheme="minorEastAsia" w:hAnsiTheme="minorEastAsia" w:cs="Arial" w:hint="eastAsia"/>
            <w:color w:val="auto"/>
            <w:sz w:val="20"/>
            <w:szCs w:val="20"/>
            <w:u w:val="none"/>
            <w:shd w:val="clear" w:color="auto" w:fill="FFFFFF"/>
            <w:lang w:eastAsia="ja-JP"/>
          </w:rPr>
          <w:t>像</w:t>
        </w:r>
      </w:hyperlink>
      <w:r w:rsidRPr="00D61A63">
        <w:rPr>
          <w:rFonts w:asciiTheme="minorEastAsia" w:hAnsiTheme="minorEastAsia" w:cs="Arial" w:hint="eastAsia"/>
          <w:sz w:val="20"/>
          <w:szCs w:val="20"/>
          <w:shd w:val="clear" w:color="auto" w:fill="FFFFFF"/>
          <w:lang w:eastAsia="ja-JP"/>
        </w:rPr>
        <w:t>を記録した</w:t>
      </w:r>
      <w:hyperlink r:id="rId3651" w:tooltip="写真" w:history="1">
        <w:r w:rsidRPr="00D61A63">
          <w:rPr>
            <w:rStyle w:val="Hipervnculo"/>
            <w:rFonts w:asciiTheme="minorEastAsia" w:hAnsiTheme="minorEastAsia" w:cs="Arial" w:hint="eastAsia"/>
            <w:color w:val="auto"/>
            <w:sz w:val="20"/>
            <w:szCs w:val="20"/>
            <w:u w:val="none"/>
            <w:shd w:val="clear" w:color="auto" w:fill="FFFFFF"/>
            <w:lang w:eastAsia="ja-JP"/>
          </w:rPr>
          <w:t>写真</w:t>
        </w:r>
      </w:hyperlink>
      <w:r w:rsidRPr="00D61A63">
        <w:rPr>
          <w:rFonts w:asciiTheme="minorEastAsia" w:hAnsiTheme="minorEastAsia" w:cs="Arial" w:hint="eastAsia"/>
          <w:sz w:val="20"/>
          <w:szCs w:val="20"/>
          <w:shd w:val="clear" w:color="auto" w:fill="FFFFFF"/>
          <w:lang w:eastAsia="ja-JP"/>
        </w:rPr>
        <w:t>（</w:t>
      </w:r>
      <w:r w:rsidRPr="00D61A63">
        <w:rPr>
          <w:rFonts w:asciiTheme="minorEastAsia" w:hAnsiTheme="minorEastAsia" w:cs="Arial" w:hint="eastAsia"/>
          <w:b/>
          <w:bCs/>
          <w:sz w:val="20"/>
          <w:szCs w:val="20"/>
          <w:shd w:val="clear" w:color="auto" w:fill="FFFFFF"/>
          <w:lang w:eastAsia="ja-JP"/>
        </w:rPr>
        <w:t>ホログラム</w:t>
      </w:r>
      <w:r w:rsidRPr="00D61A63">
        <w:rPr>
          <w:rFonts w:asciiTheme="minorEastAsia" w:hAnsiTheme="minorEastAsia" w:cs="Arial" w:hint="eastAsia"/>
          <w:sz w:val="20"/>
          <w:szCs w:val="20"/>
          <w:shd w:val="clear" w:color="auto" w:fill="FFFFFF"/>
          <w:lang w:eastAsia="ja-JP"/>
        </w:rPr>
        <w:t>）の製造技術のことである。ホログラフィーは情報の記録にも利用することができる</w:t>
      </w:r>
      <w:r w:rsidRPr="00D61A63">
        <w:rPr>
          <w:rFonts w:asciiTheme="minorEastAsia" w:hAnsiTheme="minorEastAsia" w:cs="MS Gothic" w:hint="eastAsia"/>
          <w:sz w:val="20"/>
          <w:szCs w:val="20"/>
          <w:shd w:val="clear" w:color="auto" w:fill="FFFFFF"/>
          <w:lang w:eastAsia="ja-JP"/>
        </w:rPr>
        <w:t>。</w:t>
      </w:r>
    </w:p>
    <w:p w:rsidR="00D61A63" w:rsidRPr="00D61A63" w:rsidRDefault="00D61A63" w:rsidP="00D61A63">
      <w:pPr>
        <w:pStyle w:val="Sinespaciado"/>
        <w:rPr>
          <w:rFonts w:asciiTheme="minorEastAsia" w:hAnsiTheme="minorEastAsia" w:cs="MS Gothic"/>
          <w:sz w:val="20"/>
          <w:szCs w:val="20"/>
          <w:shd w:val="clear" w:color="auto" w:fill="FFFFFF"/>
          <w:lang w:val="es-ES" w:eastAsia="ja-JP"/>
        </w:rPr>
      </w:pPr>
    </w:p>
    <w:p w:rsidR="00D61A63" w:rsidRPr="00D61A63" w:rsidRDefault="00D61A63" w:rsidP="00D61A63">
      <w:pPr>
        <w:pStyle w:val="Sinespaciado"/>
        <w:rPr>
          <w:rFonts w:asciiTheme="minorEastAsia" w:hAnsiTheme="minorEastAsia" w:cs="Arial"/>
          <w:sz w:val="20"/>
          <w:szCs w:val="20"/>
          <w:lang w:eastAsia="ja-JP"/>
        </w:rPr>
      </w:pPr>
      <w:r w:rsidRPr="00D61A63">
        <w:rPr>
          <w:rStyle w:val="mw-headline"/>
          <w:rFonts w:asciiTheme="minorEastAsia" w:hAnsiTheme="minorEastAsia" w:cs="Arial" w:hint="eastAsia"/>
          <w:b/>
          <w:bCs/>
          <w:sz w:val="20"/>
          <w:szCs w:val="20"/>
          <w:lang w:eastAsia="ja-JP"/>
        </w:rPr>
        <w:t>ホログラフィーの原</w:t>
      </w:r>
      <w:r w:rsidRPr="00D61A63">
        <w:rPr>
          <w:rStyle w:val="mw-headline"/>
          <w:rFonts w:asciiTheme="minorEastAsia" w:hAnsiTheme="minorEastAsia" w:cs="MS Gothic" w:hint="eastAsia"/>
          <w:b/>
          <w:bCs/>
          <w:sz w:val="20"/>
          <w:szCs w:val="20"/>
          <w:lang w:eastAsia="ja-JP"/>
        </w:rPr>
        <w:t>理</w:t>
      </w:r>
    </w:p>
    <w:p w:rsidR="00D61A63" w:rsidRDefault="00D61A63" w:rsidP="00D61A63">
      <w:pPr>
        <w:pStyle w:val="Sinespaciado"/>
        <w:rPr>
          <w:rFonts w:asciiTheme="minorEastAsia" w:hAnsiTheme="minorEastAsia" w:cs="MS Gothic"/>
          <w:sz w:val="20"/>
          <w:szCs w:val="20"/>
          <w:shd w:val="clear" w:color="auto" w:fill="FFFFFF"/>
          <w:lang w:val="es-ES" w:eastAsia="ja-JP"/>
        </w:rPr>
      </w:pPr>
      <w:r w:rsidRPr="00D61A63">
        <w:rPr>
          <w:rFonts w:asciiTheme="minorEastAsia" w:hAnsiTheme="minorEastAsia" w:cs="Arial" w:hint="eastAsia"/>
          <w:sz w:val="20"/>
          <w:szCs w:val="20"/>
          <w:shd w:val="clear" w:color="auto" w:fill="FFFFFF"/>
          <w:lang w:eastAsia="ja-JP"/>
        </w:rPr>
        <w:t>白黒の写真は</w:t>
      </w:r>
      <w:hyperlink r:id="rId3652" w:tooltip="光強度（存在しないページ）" w:history="1">
        <w:r w:rsidRPr="00D61A63">
          <w:rPr>
            <w:rStyle w:val="Hipervnculo"/>
            <w:rFonts w:asciiTheme="minorEastAsia" w:hAnsiTheme="minorEastAsia" w:cs="Arial" w:hint="eastAsia"/>
            <w:color w:val="auto"/>
            <w:sz w:val="20"/>
            <w:szCs w:val="20"/>
            <w:u w:val="none"/>
            <w:shd w:val="clear" w:color="auto" w:fill="FFFFFF"/>
            <w:lang w:eastAsia="ja-JP"/>
          </w:rPr>
          <w:t>光強度</w:t>
        </w:r>
      </w:hyperlink>
      <w:r w:rsidRPr="00D61A63">
        <w:rPr>
          <w:rFonts w:asciiTheme="minorEastAsia" w:hAnsiTheme="minorEastAsia" w:cs="Arial" w:hint="eastAsia"/>
          <w:sz w:val="20"/>
          <w:szCs w:val="20"/>
          <w:shd w:val="clear" w:color="auto" w:fill="FFFFFF"/>
          <w:lang w:eastAsia="ja-JP"/>
        </w:rPr>
        <w:t>（単位面積あたりの光のエネルギー）が記録された点の集まりで、どの点も光強度という1つの情報しかない。カラー写真は（実際は</w:t>
      </w:r>
      <w:hyperlink r:id="rId3653" w:tooltip="光の三原色" w:history="1">
        <w:r w:rsidRPr="00D61A63">
          <w:rPr>
            <w:rStyle w:val="Hipervnculo"/>
            <w:rFonts w:asciiTheme="minorEastAsia" w:hAnsiTheme="minorEastAsia" w:cs="Arial" w:hint="eastAsia"/>
            <w:color w:val="auto"/>
            <w:sz w:val="20"/>
            <w:szCs w:val="20"/>
            <w:u w:val="none"/>
            <w:shd w:val="clear" w:color="auto" w:fill="FFFFFF"/>
            <w:lang w:eastAsia="ja-JP"/>
          </w:rPr>
          <w:t>光の三原色</w:t>
        </w:r>
      </w:hyperlink>
      <w:r w:rsidRPr="00D61A63">
        <w:rPr>
          <w:rFonts w:asciiTheme="minorEastAsia" w:hAnsiTheme="minorEastAsia" w:cs="Arial" w:hint="eastAsia"/>
          <w:sz w:val="20"/>
          <w:szCs w:val="20"/>
          <w:shd w:val="clear" w:color="auto" w:fill="FFFFFF"/>
          <w:lang w:eastAsia="ja-JP"/>
        </w:rPr>
        <w:t>に相当する3つの波長のみであるが）さらに光の</w:t>
      </w:r>
      <w:hyperlink r:id="rId3654" w:tooltip="波長" w:history="1">
        <w:r w:rsidRPr="00D61A63">
          <w:rPr>
            <w:rStyle w:val="Hipervnculo"/>
            <w:rFonts w:asciiTheme="minorEastAsia" w:hAnsiTheme="minorEastAsia" w:cs="Arial" w:hint="eastAsia"/>
            <w:color w:val="auto"/>
            <w:sz w:val="20"/>
            <w:szCs w:val="20"/>
            <w:u w:val="none"/>
            <w:shd w:val="clear" w:color="auto" w:fill="FFFFFF"/>
            <w:lang w:eastAsia="ja-JP"/>
          </w:rPr>
          <w:t>波長</w:t>
        </w:r>
      </w:hyperlink>
      <w:r w:rsidRPr="00D61A63">
        <w:rPr>
          <w:rFonts w:asciiTheme="minorEastAsia" w:hAnsiTheme="minorEastAsia" w:cs="Arial" w:hint="eastAsia"/>
          <w:sz w:val="20"/>
          <w:szCs w:val="20"/>
          <w:shd w:val="clear" w:color="auto" w:fill="FFFFFF"/>
          <w:lang w:eastAsia="ja-JP"/>
        </w:rPr>
        <w:t>の情報が加わる。しかし、ホログラムでは光の電場の振幅や波長の情報だけでなくそれに</w:t>
      </w:r>
      <w:hyperlink r:id="rId3655" w:tooltip="位相" w:history="1">
        <w:r w:rsidRPr="00D61A63">
          <w:rPr>
            <w:rStyle w:val="Hipervnculo"/>
            <w:rFonts w:asciiTheme="minorEastAsia" w:hAnsiTheme="minorEastAsia" w:cs="Arial" w:hint="eastAsia"/>
            <w:color w:val="auto"/>
            <w:sz w:val="20"/>
            <w:szCs w:val="20"/>
            <w:u w:val="none"/>
            <w:shd w:val="clear" w:color="auto" w:fill="FFFFFF"/>
            <w:lang w:eastAsia="ja-JP"/>
          </w:rPr>
          <w:t>位相</w:t>
        </w:r>
      </w:hyperlink>
      <w:r w:rsidRPr="00D61A63">
        <w:rPr>
          <w:rFonts w:asciiTheme="minorEastAsia" w:hAnsiTheme="minorEastAsia" w:cs="Arial" w:hint="eastAsia"/>
          <w:sz w:val="20"/>
          <w:szCs w:val="20"/>
          <w:shd w:val="clear" w:color="auto" w:fill="FFFFFF"/>
          <w:lang w:eastAsia="ja-JP"/>
        </w:rPr>
        <w:t>の情報が加わる。写真では位相の情報は失われるが、ホログラムにおいては（通常は単一波長であるがカラーも可能である）光の電場の振幅と位相が記録される。像が再生される時にできる放射光は完全な3次元像となる。ホログラフィーと写真の違いはここにある。また、写真と違い像を反射率の違いで再生できるだけでなく、記録したホログラムを漂白することで屈折率の違いでも像を再現できる</w:t>
      </w:r>
      <w:r w:rsidRPr="00D61A63">
        <w:rPr>
          <w:rFonts w:asciiTheme="minorEastAsia" w:hAnsiTheme="minorEastAsia" w:cs="MS Gothic" w:hint="eastAsia"/>
          <w:sz w:val="20"/>
          <w:szCs w:val="20"/>
          <w:shd w:val="clear" w:color="auto" w:fill="FFFFFF"/>
          <w:lang w:eastAsia="ja-JP"/>
        </w:rPr>
        <w:t>。</w:t>
      </w:r>
    </w:p>
    <w:p w:rsidR="00E7785E" w:rsidRPr="00E7785E" w:rsidRDefault="00E7785E" w:rsidP="00D61A63">
      <w:pPr>
        <w:pStyle w:val="Sinespaciado"/>
        <w:rPr>
          <w:rFonts w:asciiTheme="minorEastAsia" w:hAnsiTheme="minorEastAsia" w:cs="MS Gothic"/>
          <w:sz w:val="20"/>
          <w:szCs w:val="20"/>
          <w:shd w:val="clear" w:color="auto" w:fill="FFFFFF"/>
          <w:lang w:val="es-ES" w:eastAsia="ja-JP"/>
        </w:rPr>
      </w:pPr>
    </w:p>
    <w:p w:rsidR="00D61A63" w:rsidRPr="00E7785E" w:rsidRDefault="00D61A63" w:rsidP="00D61A63">
      <w:pPr>
        <w:pStyle w:val="Sinespaciado"/>
        <w:rPr>
          <w:rFonts w:asciiTheme="minorEastAsia" w:hAnsiTheme="minorEastAsia" w:cs="Arial"/>
          <w:b/>
          <w:sz w:val="20"/>
          <w:szCs w:val="20"/>
          <w:lang w:eastAsia="ja-JP"/>
        </w:rPr>
      </w:pPr>
      <w:r w:rsidRPr="00E7785E">
        <w:rPr>
          <w:rStyle w:val="mw-headline"/>
          <w:rFonts w:asciiTheme="minorEastAsia" w:hAnsiTheme="minorEastAsia" w:cs="MS Gothic" w:hint="eastAsia"/>
          <w:b/>
          <w:sz w:val="20"/>
          <w:szCs w:val="20"/>
          <w:lang w:eastAsia="ja-JP"/>
        </w:rPr>
        <w:t>ホログラムの製造</w:t>
      </w:r>
    </w:p>
    <w:p w:rsidR="00D61A63" w:rsidRPr="00D61A63" w:rsidRDefault="00D61A63" w:rsidP="00D61A63">
      <w:pPr>
        <w:pStyle w:val="Sinespaciado"/>
        <w:rPr>
          <w:rFonts w:asciiTheme="minorEastAsia" w:hAnsiTheme="minorEastAsia" w:cs="Arial"/>
          <w:sz w:val="20"/>
          <w:szCs w:val="20"/>
          <w:lang w:eastAsia="ja-JP"/>
        </w:rPr>
      </w:pPr>
      <w:r w:rsidRPr="00D61A63">
        <w:rPr>
          <w:rFonts w:asciiTheme="minorEastAsia" w:hAnsiTheme="minorEastAsia" w:cs="MS Gothic" w:hint="eastAsia"/>
          <w:sz w:val="20"/>
          <w:szCs w:val="20"/>
          <w:lang w:eastAsia="ja-JP"/>
        </w:rPr>
        <w:t>それぞれの点において光波の位相を記録するために、ホログラフィーは</w:t>
      </w:r>
      <w:r w:rsidRPr="00D61A63">
        <w:rPr>
          <w:rFonts w:asciiTheme="minorEastAsia" w:hAnsiTheme="minorEastAsia" w:cs="MS Gothic" w:hint="eastAsia"/>
          <w:b/>
          <w:bCs/>
          <w:sz w:val="20"/>
          <w:szCs w:val="20"/>
          <w:lang w:eastAsia="ja-JP"/>
        </w:rPr>
        <w:t>参照光</w:t>
      </w:r>
      <w:r w:rsidRPr="00D61A63">
        <w:rPr>
          <w:rFonts w:asciiTheme="minorEastAsia" w:hAnsiTheme="minorEastAsia" w:cs="MS Gothic" w:hint="eastAsia"/>
          <w:sz w:val="20"/>
          <w:szCs w:val="20"/>
          <w:lang w:eastAsia="ja-JP"/>
        </w:rPr>
        <w:t>を利用する。この</w:t>
      </w:r>
      <w:r w:rsidRPr="00D61A63">
        <w:rPr>
          <w:rFonts w:asciiTheme="minorEastAsia" w:hAnsiTheme="minorEastAsia" w:cs="MS Gothic" w:hint="eastAsia"/>
          <w:b/>
          <w:bCs/>
          <w:sz w:val="20"/>
          <w:szCs w:val="20"/>
          <w:lang w:eastAsia="ja-JP"/>
        </w:rPr>
        <w:t>参照光</w:t>
      </w:r>
      <w:r w:rsidRPr="00D61A63">
        <w:rPr>
          <w:rFonts w:asciiTheme="minorEastAsia" w:hAnsiTheme="minorEastAsia" w:cs="MS Gothic" w:hint="eastAsia"/>
          <w:sz w:val="20"/>
          <w:szCs w:val="20"/>
          <w:lang w:eastAsia="ja-JP"/>
        </w:rPr>
        <w:t>は記録の対象となる物体を照らす</w:t>
      </w:r>
      <w:r w:rsidRPr="00D61A63">
        <w:rPr>
          <w:rFonts w:asciiTheme="minorEastAsia" w:hAnsiTheme="minorEastAsia" w:cs="MS Gothic" w:hint="eastAsia"/>
          <w:b/>
          <w:bCs/>
          <w:sz w:val="20"/>
          <w:szCs w:val="20"/>
          <w:lang w:eastAsia="ja-JP"/>
        </w:rPr>
        <w:t>物体照明光</w:t>
      </w:r>
      <w:r w:rsidRPr="00D61A63">
        <w:rPr>
          <w:rFonts w:asciiTheme="minorEastAsia" w:hAnsiTheme="minorEastAsia" w:cs="MS Gothic" w:hint="eastAsia"/>
          <w:sz w:val="20"/>
          <w:szCs w:val="20"/>
          <w:lang w:eastAsia="ja-JP"/>
        </w:rPr>
        <w:t>と同じ光源から来ている。これは、物体光と参照光との間にコヒーレンス（可干渉性）を持たせるためである。参照光と物体光の</w:t>
      </w:r>
      <w:hyperlink r:id="rId3656" w:tooltip="重ね合わせの原理" w:history="1">
        <w:r w:rsidRPr="00D61A63">
          <w:rPr>
            <w:rStyle w:val="Hipervnculo"/>
            <w:rFonts w:asciiTheme="minorEastAsia" w:hAnsiTheme="minorEastAsia" w:cs="MS Gothic" w:hint="eastAsia"/>
            <w:color w:val="auto"/>
            <w:sz w:val="20"/>
            <w:szCs w:val="20"/>
            <w:u w:val="none"/>
            <w:lang w:eastAsia="ja-JP"/>
          </w:rPr>
          <w:t>重ね合わせ</w:t>
        </w:r>
      </w:hyperlink>
      <w:r w:rsidRPr="00D61A63">
        <w:rPr>
          <w:rFonts w:asciiTheme="minorEastAsia" w:hAnsiTheme="minorEastAsia" w:cs="MS Gothic" w:hint="eastAsia"/>
          <w:sz w:val="20"/>
          <w:szCs w:val="20"/>
          <w:lang w:eastAsia="ja-JP"/>
        </w:rPr>
        <w:t>による光の</w:t>
      </w:r>
      <w:hyperlink r:id="rId3657" w:tooltip="干渉 (物理学)" w:history="1">
        <w:r w:rsidRPr="00D61A63">
          <w:rPr>
            <w:rStyle w:val="Hipervnculo"/>
            <w:rFonts w:asciiTheme="minorEastAsia" w:hAnsiTheme="minorEastAsia" w:cs="MS Gothic" w:hint="eastAsia"/>
            <w:color w:val="auto"/>
            <w:sz w:val="20"/>
            <w:szCs w:val="20"/>
            <w:u w:val="none"/>
            <w:lang w:eastAsia="ja-JP"/>
          </w:rPr>
          <w:t>干渉</w:t>
        </w:r>
      </w:hyperlink>
      <w:r w:rsidRPr="00D61A63">
        <w:rPr>
          <w:rFonts w:asciiTheme="minorEastAsia" w:hAnsiTheme="minorEastAsia" w:cs="MS Gothic" w:hint="eastAsia"/>
          <w:sz w:val="20"/>
          <w:szCs w:val="20"/>
          <w:lang w:eastAsia="ja-JP"/>
        </w:rPr>
        <w:t>によって干渉縞ができる。これは普通の写真フィルムと同じ撮影技術であるが干渉縞の微細な像を記録する必要があるため専用のフィルムを使うことと除震台を使うことが一般的である。（ただし、パルスレーザーを光源とする場合は除震台は必須ではない）これらの干渉縞はフィルム上に</w:t>
      </w:r>
      <w:hyperlink r:id="rId3658" w:tooltip="回折格子" w:history="1">
        <w:r w:rsidRPr="00D61A63">
          <w:rPr>
            <w:rStyle w:val="Hipervnculo"/>
            <w:rFonts w:asciiTheme="minorEastAsia" w:hAnsiTheme="minorEastAsia" w:cs="MS Gothic" w:hint="eastAsia"/>
            <w:color w:val="auto"/>
            <w:sz w:val="20"/>
            <w:szCs w:val="20"/>
            <w:u w:val="none"/>
            <w:lang w:eastAsia="ja-JP"/>
          </w:rPr>
          <w:t>回折格子</w:t>
        </w:r>
      </w:hyperlink>
      <w:r w:rsidRPr="00D61A63">
        <w:rPr>
          <w:rFonts w:asciiTheme="minorEastAsia" w:hAnsiTheme="minorEastAsia" w:cs="MS Gothic" w:hint="eastAsia"/>
          <w:sz w:val="20"/>
          <w:szCs w:val="20"/>
          <w:lang w:eastAsia="ja-JP"/>
        </w:rPr>
        <w:t>を形成する。</w:t>
      </w:r>
    </w:p>
    <w:p w:rsidR="00D61A63" w:rsidRDefault="00D61A63" w:rsidP="00D61A63">
      <w:pPr>
        <w:pStyle w:val="Sinespaciado"/>
        <w:rPr>
          <w:rFonts w:asciiTheme="minorEastAsia" w:hAnsiTheme="minorEastAsia" w:cs="MS Gothic"/>
          <w:sz w:val="20"/>
          <w:szCs w:val="20"/>
          <w:lang w:val="es-ES" w:eastAsia="ja-JP"/>
        </w:rPr>
      </w:pPr>
      <w:r w:rsidRPr="00D61A63">
        <w:rPr>
          <w:rFonts w:asciiTheme="minorEastAsia" w:hAnsiTheme="minorEastAsia" w:cs="MS Gothic" w:hint="eastAsia"/>
          <w:sz w:val="20"/>
          <w:szCs w:val="20"/>
          <w:lang w:eastAsia="ja-JP"/>
        </w:rPr>
        <w:t>ホログラムの大量生産法としてスタンパを使用した方法が用いられる。金属板上に塗布された光硬化樹脂に干渉縞を露光して離型用に硝酸銀の還元反応により銀メッキを施してから表面を無電解ニッケルメッキ</w:t>
      </w:r>
      <w:hyperlink r:id="rId3659" w:tooltip="カニゼンメッキ" w:history="1">
        <w:r w:rsidRPr="00D61A63">
          <w:rPr>
            <w:rStyle w:val="Hipervnculo"/>
            <w:rFonts w:asciiTheme="minorEastAsia" w:hAnsiTheme="minorEastAsia" w:cs="MS Gothic" w:hint="eastAsia"/>
            <w:color w:val="auto"/>
            <w:sz w:val="20"/>
            <w:szCs w:val="20"/>
            <w:u w:val="none"/>
            <w:lang w:eastAsia="ja-JP"/>
          </w:rPr>
          <w:t>カニゼンメッキ</w:t>
        </w:r>
      </w:hyperlink>
      <w:r w:rsidRPr="00D61A63">
        <w:rPr>
          <w:rFonts w:asciiTheme="minorEastAsia" w:hAnsiTheme="minorEastAsia" w:cs="MS Gothic" w:hint="eastAsia"/>
          <w:sz w:val="20"/>
          <w:szCs w:val="20"/>
          <w:lang w:eastAsia="ja-JP"/>
        </w:rPr>
        <w:t>を施すことによって耐久性をもたせてから裏面を銅の</w:t>
      </w:r>
      <w:hyperlink r:id="rId3660" w:tooltip="電鋳" w:history="1">
        <w:r w:rsidRPr="00D61A63">
          <w:rPr>
            <w:rStyle w:val="Hipervnculo"/>
            <w:rFonts w:asciiTheme="minorEastAsia" w:hAnsiTheme="minorEastAsia" w:cs="MS Gothic" w:hint="eastAsia"/>
            <w:color w:val="auto"/>
            <w:sz w:val="20"/>
            <w:szCs w:val="20"/>
            <w:u w:val="none"/>
            <w:lang w:eastAsia="ja-JP"/>
          </w:rPr>
          <w:t>電鋳</w:t>
        </w:r>
      </w:hyperlink>
      <w:r w:rsidRPr="00D61A63">
        <w:rPr>
          <w:rFonts w:asciiTheme="minorEastAsia" w:hAnsiTheme="minorEastAsia" w:cs="MS Gothic" w:hint="eastAsia"/>
          <w:sz w:val="20"/>
          <w:szCs w:val="20"/>
          <w:lang w:eastAsia="ja-JP"/>
        </w:rPr>
        <w:t>によって裏打ちする。完成したスタンパで樹脂に転写する。</w:t>
      </w:r>
    </w:p>
    <w:p w:rsidR="00E7785E" w:rsidRPr="00E7785E" w:rsidRDefault="00E7785E" w:rsidP="00D61A63">
      <w:pPr>
        <w:pStyle w:val="Sinespaciado"/>
        <w:rPr>
          <w:rFonts w:asciiTheme="minorEastAsia" w:hAnsiTheme="minorEastAsia" w:cs="Arial"/>
          <w:sz w:val="20"/>
          <w:szCs w:val="20"/>
          <w:lang w:val="es-ES" w:eastAsia="ja-JP"/>
        </w:rPr>
      </w:pPr>
    </w:p>
    <w:p w:rsidR="00D61A63" w:rsidRPr="00E7785E" w:rsidRDefault="00D61A63" w:rsidP="00D61A63">
      <w:pPr>
        <w:pStyle w:val="Sinespaciado"/>
        <w:rPr>
          <w:rFonts w:asciiTheme="minorEastAsia" w:hAnsiTheme="minorEastAsia" w:cs="Arial"/>
          <w:b/>
          <w:sz w:val="20"/>
          <w:szCs w:val="20"/>
          <w:lang w:eastAsia="ja-JP"/>
        </w:rPr>
      </w:pPr>
      <w:r w:rsidRPr="00E7785E">
        <w:rPr>
          <w:rStyle w:val="mw-headline"/>
          <w:rFonts w:asciiTheme="minorEastAsia" w:hAnsiTheme="minorEastAsia" w:cs="MS Gothic" w:hint="eastAsia"/>
          <w:b/>
          <w:sz w:val="20"/>
          <w:szCs w:val="20"/>
          <w:lang w:eastAsia="ja-JP"/>
        </w:rPr>
        <w:t>ホログラムの再生</w:t>
      </w:r>
    </w:p>
    <w:p w:rsidR="00D61A63" w:rsidRPr="00D61A63" w:rsidRDefault="00D61A63" w:rsidP="00D61A63">
      <w:pPr>
        <w:pStyle w:val="Sinespaciado"/>
        <w:rPr>
          <w:rFonts w:asciiTheme="minorEastAsia" w:hAnsiTheme="minorEastAsia" w:cs="Arial"/>
          <w:sz w:val="20"/>
          <w:szCs w:val="20"/>
          <w:lang w:eastAsia="ja-JP"/>
        </w:rPr>
      </w:pPr>
      <w:r w:rsidRPr="00D61A63">
        <w:rPr>
          <w:rFonts w:asciiTheme="minorEastAsia" w:hAnsiTheme="minorEastAsia" w:cs="MS Gothic" w:hint="eastAsia"/>
          <w:sz w:val="20"/>
          <w:szCs w:val="20"/>
          <w:lang w:eastAsia="ja-JP"/>
        </w:rPr>
        <w:t>一度フィルムが</w:t>
      </w:r>
      <w:hyperlink r:id="rId3661" w:tooltip="現像" w:history="1">
        <w:r w:rsidRPr="00D61A63">
          <w:rPr>
            <w:rStyle w:val="Hipervnculo"/>
            <w:rFonts w:asciiTheme="minorEastAsia" w:hAnsiTheme="minorEastAsia" w:cs="MS Gothic" w:hint="eastAsia"/>
            <w:color w:val="auto"/>
            <w:sz w:val="20"/>
            <w:szCs w:val="20"/>
            <w:u w:val="none"/>
            <w:lang w:eastAsia="ja-JP"/>
          </w:rPr>
          <w:t>現像</w:t>
        </w:r>
      </w:hyperlink>
      <w:r w:rsidRPr="00D61A63">
        <w:rPr>
          <w:rFonts w:asciiTheme="minorEastAsia" w:hAnsiTheme="minorEastAsia" w:cs="MS Gothic" w:hint="eastAsia"/>
          <w:sz w:val="20"/>
          <w:szCs w:val="20"/>
          <w:lang w:eastAsia="ja-JP"/>
        </w:rPr>
        <w:t>されると、参照光が再度照射されたときにフィルム上の干渉縞によって</w:t>
      </w:r>
      <w:hyperlink r:id="rId3662" w:tooltip="回折" w:history="1">
        <w:r w:rsidRPr="00D61A63">
          <w:rPr>
            <w:rStyle w:val="Hipervnculo"/>
            <w:rFonts w:asciiTheme="minorEastAsia" w:hAnsiTheme="minorEastAsia" w:cs="MS Gothic" w:hint="eastAsia"/>
            <w:color w:val="auto"/>
            <w:sz w:val="20"/>
            <w:szCs w:val="20"/>
            <w:u w:val="none"/>
            <w:lang w:eastAsia="ja-JP"/>
          </w:rPr>
          <w:t>回折</w:t>
        </w:r>
      </w:hyperlink>
      <w:r w:rsidRPr="00D61A63">
        <w:rPr>
          <w:rFonts w:asciiTheme="minorEastAsia" w:hAnsiTheme="minorEastAsia" w:cs="MS Gothic" w:hint="eastAsia"/>
          <w:sz w:val="20"/>
          <w:szCs w:val="20"/>
          <w:lang w:eastAsia="ja-JP"/>
        </w:rPr>
        <w:t>が起き、光強度と位相が再現された物体光ができる。光強度と位相が再現されているため像は</w:t>
      </w:r>
      <w:r w:rsidRPr="00D61A63">
        <w:rPr>
          <w:rFonts w:asciiTheme="minorEastAsia" w:hAnsiTheme="minorEastAsia" w:cs="Arial" w:hint="eastAsia"/>
          <w:sz w:val="20"/>
          <w:szCs w:val="20"/>
          <w:lang w:eastAsia="ja-JP"/>
        </w:rPr>
        <w:t>3</w:t>
      </w:r>
      <w:r w:rsidRPr="00D61A63">
        <w:rPr>
          <w:rFonts w:asciiTheme="minorEastAsia" w:hAnsiTheme="minorEastAsia" w:cs="MS Gothic" w:hint="eastAsia"/>
          <w:sz w:val="20"/>
          <w:szCs w:val="20"/>
          <w:lang w:eastAsia="ja-JP"/>
        </w:rPr>
        <w:t>次元となる。観察者が動くと映し出された像は回転しているように見える。</w:t>
      </w:r>
    </w:p>
    <w:p w:rsidR="00D61A63" w:rsidRPr="00D61A63" w:rsidRDefault="00D61A63" w:rsidP="00D61A63">
      <w:pPr>
        <w:pStyle w:val="Sinespaciado"/>
        <w:rPr>
          <w:rFonts w:asciiTheme="minorEastAsia" w:hAnsiTheme="minorEastAsia" w:cs="Arial"/>
          <w:sz w:val="20"/>
          <w:szCs w:val="20"/>
          <w:lang w:eastAsia="ja-JP"/>
        </w:rPr>
      </w:pPr>
      <w:r w:rsidRPr="00D61A63">
        <w:rPr>
          <w:rFonts w:asciiTheme="minorEastAsia" w:hAnsiTheme="minorEastAsia" w:cs="MS Gothic" w:hint="eastAsia"/>
          <w:sz w:val="20"/>
          <w:szCs w:val="20"/>
          <w:lang w:eastAsia="ja-JP"/>
        </w:rPr>
        <w:t>ホログラフィーは物体光と参照光の干渉が必要となるため、記録・再生にはレーザーが使われるのは</w:t>
      </w:r>
      <w:hyperlink r:id="rId3663" w:tooltip="コヒーレンス" w:history="1">
        <w:r w:rsidRPr="00D61A63">
          <w:rPr>
            <w:rStyle w:val="Hipervnculo"/>
            <w:rFonts w:asciiTheme="minorEastAsia" w:hAnsiTheme="minorEastAsia" w:cs="MS Gothic" w:hint="eastAsia"/>
            <w:color w:val="auto"/>
            <w:sz w:val="20"/>
            <w:szCs w:val="20"/>
            <w:u w:val="none"/>
            <w:lang w:eastAsia="ja-JP"/>
          </w:rPr>
          <w:t>コヒーレンス</w:t>
        </w:r>
      </w:hyperlink>
      <w:r w:rsidRPr="00D61A63">
        <w:rPr>
          <w:rFonts w:asciiTheme="minorEastAsia" w:hAnsiTheme="minorEastAsia" w:cs="MS Gothic" w:hint="eastAsia"/>
          <w:sz w:val="20"/>
          <w:szCs w:val="20"/>
          <w:lang w:eastAsia="ja-JP"/>
        </w:rPr>
        <w:t>な光波が必要だからである。ただ、レーザーが発明されるより前のホログラムは、</w:t>
      </w:r>
      <w:hyperlink r:id="rId3664" w:tooltip="水銀灯" w:history="1">
        <w:r w:rsidRPr="00D61A63">
          <w:rPr>
            <w:rStyle w:val="Hipervnculo"/>
            <w:rFonts w:asciiTheme="minorEastAsia" w:hAnsiTheme="minorEastAsia" w:cs="MS Gothic" w:hint="eastAsia"/>
            <w:color w:val="auto"/>
            <w:sz w:val="20"/>
            <w:szCs w:val="20"/>
            <w:u w:val="none"/>
            <w:lang w:eastAsia="ja-JP"/>
          </w:rPr>
          <w:t>水銀灯</w:t>
        </w:r>
      </w:hyperlink>
      <w:r w:rsidRPr="00D61A63">
        <w:rPr>
          <w:rFonts w:asciiTheme="minorEastAsia" w:hAnsiTheme="minorEastAsia" w:cs="MS Gothic" w:hint="eastAsia"/>
          <w:sz w:val="20"/>
          <w:szCs w:val="20"/>
          <w:lang w:eastAsia="ja-JP"/>
        </w:rPr>
        <w:t>のような不便なコヒーレント光源を利用していた。</w:t>
      </w:r>
    </w:p>
    <w:p w:rsidR="00D61A63" w:rsidRDefault="00D61A63" w:rsidP="00D61A63">
      <w:pPr>
        <w:pStyle w:val="Sinespaciado"/>
        <w:rPr>
          <w:rFonts w:asciiTheme="minorEastAsia" w:hAnsiTheme="minorEastAsia" w:cs="MS Gothic"/>
          <w:sz w:val="20"/>
          <w:szCs w:val="20"/>
          <w:lang w:val="es-ES" w:eastAsia="ja-JP"/>
        </w:rPr>
      </w:pPr>
      <w:r w:rsidRPr="00D61A63">
        <w:rPr>
          <w:rFonts w:asciiTheme="minorEastAsia" w:hAnsiTheme="minorEastAsia" w:cs="MS Gothic" w:hint="eastAsia"/>
          <w:sz w:val="20"/>
          <w:szCs w:val="20"/>
          <w:lang w:eastAsia="ja-JP"/>
        </w:rPr>
        <w:t>光の</w:t>
      </w:r>
      <w:hyperlink r:id="rId3665" w:tooltip="コヒーレンス長" w:history="1">
        <w:r w:rsidRPr="00D61A63">
          <w:rPr>
            <w:rStyle w:val="Hipervnculo"/>
            <w:rFonts w:asciiTheme="minorEastAsia" w:hAnsiTheme="minorEastAsia" w:cs="MS Gothic" w:hint="eastAsia"/>
            <w:color w:val="auto"/>
            <w:sz w:val="20"/>
            <w:szCs w:val="20"/>
            <w:u w:val="none"/>
            <w:lang w:eastAsia="ja-JP"/>
          </w:rPr>
          <w:t>コヒーレンス長</w:t>
        </w:r>
      </w:hyperlink>
      <w:r w:rsidRPr="00D61A63">
        <w:rPr>
          <w:rFonts w:asciiTheme="minorEastAsia" w:hAnsiTheme="minorEastAsia" w:cs="MS Gothic" w:hint="eastAsia"/>
          <w:sz w:val="20"/>
          <w:szCs w:val="20"/>
          <w:lang w:eastAsia="ja-JP"/>
        </w:rPr>
        <w:t>によって像の最大の深さが決まる。レーザーは通常数十センチメートルから数メートルのコヒーレンス長を持ち深い像を作ることができる。</w:t>
      </w:r>
      <w:hyperlink r:id="rId3666" w:tooltip="レーザーポインター" w:history="1">
        <w:r w:rsidRPr="00D61A63">
          <w:rPr>
            <w:rStyle w:val="Hipervnculo"/>
            <w:rFonts w:asciiTheme="minorEastAsia" w:hAnsiTheme="minorEastAsia" w:cs="MS Gothic" w:hint="eastAsia"/>
            <w:color w:val="auto"/>
            <w:sz w:val="20"/>
            <w:szCs w:val="20"/>
            <w:u w:val="none"/>
            <w:lang w:eastAsia="ja-JP"/>
          </w:rPr>
          <w:t>レーザーポインター</w:t>
        </w:r>
      </w:hyperlink>
      <w:r w:rsidRPr="00D61A63">
        <w:rPr>
          <w:rFonts w:asciiTheme="minorEastAsia" w:hAnsiTheme="minorEastAsia" w:cs="MS Gothic" w:hint="eastAsia"/>
          <w:sz w:val="20"/>
          <w:szCs w:val="20"/>
          <w:lang w:eastAsia="ja-JP"/>
        </w:rPr>
        <w:t>はホログラフィーに利用するにはコヒーレンス長が短すぎるとされてきたが、小さなホログラムであれば作ること</w:t>
      </w:r>
      <w:r w:rsidRPr="00D61A63">
        <w:rPr>
          <w:rFonts w:asciiTheme="minorEastAsia" w:hAnsiTheme="minorEastAsia" w:cs="MS Gothic" w:hint="eastAsia"/>
          <w:sz w:val="20"/>
          <w:szCs w:val="20"/>
          <w:lang w:eastAsia="ja-JP"/>
        </w:rPr>
        <w:lastRenderedPageBreak/>
        <w:t>ができる。大きなアナログホログラムはレーザーの電力が低すぎてレーザーポインターでは作ることができない。デジタルホログラフィーを利用すればこの問題に悩まされることはない。</w:t>
      </w:r>
    </w:p>
    <w:p w:rsidR="00E7785E" w:rsidRPr="00E7785E" w:rsidRDefault="00E7785E" w:rsidP="00D61A63">
      <w:pPr>
        <w:pStyle w:val="Sinespaciado"/>
        <w:rPr>
          <w:rFonts w:asciiTheme="minorEastAsia" w:hAnsiTheme="minorEastAsia" w:cs="Arial"/>
          <w:sz w:val="20"/>
          <w:szCs w:val="20"/>
          <w:lang w:val="es-ES" w:eastAsia="ja-JP"/>
        </w:rPr>
      </w:pPr>
    </w:p>
    <w:p w:rsidR="00D61A63" w:rsidRPr="00D61A63" w:rsidRDefault="00D61A63" w:rsidP="00D61A63">
      <w:pPr>
        <w:pStyle w:val="Sinespaciado"/>
        <w:rPr>
          <w:rFonts w:asciiTheme="minorEastAsia" w:hAnsiTheme="minorEastAsia"/>
          <w:sz w:val="20"/>
          <w:szCs w:val="20"/>
          <w:lang w:val="en-US" w:eastAsia="ja-JP"/>
        </w:rPr>
      </w:pPr>
      <w:r w:rsidRPr="00D61A63">
        <w:rPr>
          <w:rStyle w:val="mw-headline"/>
          <w:rFonts w:asciiTheme="minorEastAsia" w:hAnsiTheme="minorEastAsia" w:cs="Arial" w:hint="eastAsia"/>
          <w:b/>
          <w:bCs/>
          <w:sz w:val="20"/>
          <w:szCs w:val="20"/>
          <w:lang w:val="en-US" w:eastAsia="ja-JP"/>
        </w:rPr>
        <w:t>ホログラフィーの応</w:t>
      </w:r>
      <w:r w:rsidRPr="00D61A63">
        <w:rPr>
          <w:rStyle w:val="mw-headline"/>
          <w:rFonts w:asciiTheme="minorEastAsia" w:hAnsiTheme="minorEastAsia" w:cs="MS Gothic" w:hint="eastAsia"/>
          <w:b/>
          <w:bCs/>
          <w:sz w:val="20"/>
          <w:szCs w:val="20"/>
          <w:lang w:val="en-US" w:eastAsia="ja-JP"/>
        </w:rPr>
        <w:t>用</w:t>
      </w:r>
    </w:p>
    <w:p w:rsidR="00D61A63" w:rsidRDefault="00D61A63" w:rsidP="00D61A63">
      <w:pPr>
        <w:pStyle w:val="Sinespaciado"/>
        <w:rPr>
          <w:rFonts w:asciiTheme="minorEastAsia" w:hAnsiTheme="minorEastAsia" w:cs="MS Gothic"/>
          <w:sz w:val="20"/>
          <w:szCs w:val="20"/>
          <w:lang w:val="en-US" w:eastAsia="ja-JP"/>
        </w:rPr>
      </w:pPr>
      <w:r w:rsidRPr="00D61A63">
        <w:rPr>
          <w:rFonts w:asciiTheme="minorEastAsia" w:hAnsiTheme="minorEastAsia" w:cs="MS Gothic" w:hint="eastAsia"/>
          <w:sz w:val="20"/>
          <w:szCs w:val="20"/>
          <w:lang w:val="en-US" w:eastAsia="ja-JP"/>
        </w:rPr>
        <w:t>ホログラフィーは像を記録する以外にもさまざまな応用がなされている。</w:t>
      </w:r>
    </w:p>
    <w:p w:rsidR="00D61A63" w:rsidRPr="00D61A63" w:rsidRDefault="00D61A63" w:rsidP="00D61A63">
      <w:pPr>
        <w:pStyle w:val="Sinespaciado"/>
        <w:rPr>
          <w:rFonts w:asciiTheme="minorEastAsia" w:hAnsiTheme="minorEastAsia"/>
          <w:sz w:val="20"/>
          <w:szCs w:val="20"/>
          <w:lang w:val="en-US" w:eastAsia="ja-JP"/>
        </w:rPr>
      </w:pPr>
    </w:p>
    <w:p w:rsidR="00D61A63" w:rsidRPr="00D61A63" w:rsidRDefault="00D61A63" w:rsidP="00D61A63">
      <w:pPr>
        <w:pStyle w:val="Sinespaciado"/>
        <w:rPr>
          <w:rFonts w:asciiTheme="minorEastAsia" w:hAnsiTheme="minorEastAsia"/>
          <w:b/>
          <w:sz w:val="20"/>
          <w:szCs w:val="20"/>
          <w:lang w:val="en-US" w:eastAsia="ja-JP"/>
        </w:rPr>
      </w:pPr>
      <w:r w:rsidRPr="00D61A63">
        <w:rPr>
          <w:rStyle w:val="mw-headline"/>
          <w:rFonts w:asciiTheme="minorEastAsia" w:hAnsiTheme="minorEastAsia" w:cs="MS Gothic" w:hint="eastAsia"/>
          <w:b/>
          <w:sz w:val="20"/>
          <w:szCs w:val="20"/>
          <w:lang w:val="en-US" w:eastAsia="ja-JP"/>
        </w:rPr>
        <w:t>計測</w:t>
      </w:r>
      <w:r w:rsidRPr="00D61A63">
        <w:rPr>
          <w:rStyle w:val="apple-converted-space"/>
          <w:rFonts w:asciiTheme="minorEastAsia" w:hAnsiTheme="minorEastAsia" w:cs="Arial" w:hint="eastAsia"/>
          <w:b/>
          <w:sz w:val="20"/>
          <w:szCs w:val="20"/>
          <w:lang w:val="en-US" w:eastAsia="ja-JP"/>
        </w:rPr>
        <w:t> </w:t>
      </w:r>
    </w:p>
    <w:p w:rsidR="00D61A63" w:rsidRDefault="00D61A63" w:rsidP="00D61A63">
      <w:pPr>
        <w:pStyle w:val="Sinespaciado"/>
        <w:rPr>
          <w:rFonts w:asciiTheme="minorEastAsia" w:hAnsiTheme="minorEastAsia" w:cs="MS Gothic"/>
          <w:sz w:val="20"/>
          <w:szCs w:val="20"/>
          <w:lang w:val="en-US" w:eastAsia="ja-JP"/>
        </w:rPr>
      </w:pPr>
      <w:r w:rsidRPr="00D61A63">
        <w:rPr>
          <w:rFonts w:asciiTheme="minorEastAsia" w:hAnsiTheme="minorEastAsia" w:cs="MS Gothic" w:hint="eastAsia"/>
          <w:sz w:val="20"/>
          <w:szCs w:val="20"/>
          <w:lang w:val="en-US" w:eastAsia="ja-JP"/>
        </w:rPr>
        <w:t>現在、ホログラフィー顕微鏡などホログラフィーを利用した計測機器が次々と作られている。ホログラフィー顕微鏡はホログラフィーを利用することにより、微小な物体の立体像を得るものである。これをコンピュータ処理することにより、</w:t>
      </w:r>
      <w:r w:rsidRPr="00D61A63">
        <w:rPr>
          <w:rFonts w:asciiTheme="minorEastAsia" w:hAnsiTheme="minorEastAsia" w:hint="eastAsia"/>
          <w:sz w:val="20"/>
          <w:szCs w:val="20"/>
          <w:lang w:val="en-US" w:eastAsia="ja-JP"/>
        </w:rPr>
        <w:t>3</w:t>
      </w:r>
      <w:r w:rsidRPr="00D61A63">
        <w:rPr>
          <w:rFonts w:asciiTheme="minorEastAsia" w:hAnsiTheme="minorEastAsia" w:cs="MS Gothic" w:hint="eastAsia"/>
          <w:sz w:val="20"/>
          <w:szCs w:val="20"/>
          <w:lang w:val="en-US" w:eastAsia="ja-JP"/>
        </w:rPr>
        <w:t>次元情報を得ることが可能でさまざまな応用が期待されている。</w:t>
      </w:r>
    </w:p>
    <w:p w:rsidR="00D61A63" w:rsidRPr="00D61A63" w:rsidRDefault="00D61A63" w:rsidP="00D61A63">
      <w:pPr>
        <w:pStyle w:val="Sinespaciado"/>
        <w:rPr>
          <w:rFonts w:asciiTheme="minorEastAsia" w:hAnsiTheme="minorEastAsia"/>
          <w:sz w:val="20"/>
          <w:szCs w:val="20"/>
          <w:lang w:val="en-US" w:eastAsia="ja-JP"/>
        </w:rPr>
      </w:pPr>
    </w:p>
    <w:p w:rsidR="00D61A63" w:rsidRPr="00D61A63" w:rsidRDefault="00D61A63" w:rsidP="00D61A63">
      <w:pPr>
        <w:pStyle w:val="Sinespaciado"/>
        <w:rPr>
          <w:rFonts w:asciiTheme="minorEastAsia" w:hAnsiTheme="minorEastAsia"/>
          <w:b/>
          <w:sz w:val="20"/>
          <w:szCs w:val="20"/>
          <w:lang w:val="en-US" w:eastAsia="ja-JP"/>
        </w:rPr>
      </w:pPr>
      <w:r w:rsidRPr="00D61A63">
        <w:rPr>
          <w:rStyle w:val="mw-headline"/>
          <w:rFonts w:asciiTheme="minorEastAsia" w:hAnsiTheme="minorEastAsia" w:cs="MS Gothic" w:hint="eastAsia"/>
          <w:b/>
          <w:sz w:val="20"/>
          <w:szCs w:val="20"/>
          <w:lang w:val="en-US" w:eastAsia="ja-JP"/>
        </w:rPr>
        <w:t>光コンピュータ</w:t>
      </w:r>
      <w:r w:rsidRPr="00D61A63">
        <w:rPr>
          <w:rStyle w:val="apple-converted-space"/>
          <w:rFonts w:asciiTheme="minorEastAsia" w:hAnsiTheme="minorEastAsia" w:cs="Arial" w:hint="eastAsia"/>
          <w:b/>
          <w:sz w:val="20"/>
          <w:szCs w:val="20"/>
          <w:lang w:val="en-US" w:eastAsia="ja-JP"/>
        </w:rPr>
        <w:t> </w:t>
      </w:r>
    </w:p>
    <w:p w:rsidR="00D61A63" w:rsidRDefault="00D61A63" w:rsidP="00D61A63">
      <w:pPr>
        <w:pStyle w:val="Sinespaciado"/>
        <w:rPr>
          <w:rFonts w:asciiTheme="minorEastAsia" w:hAnsiTheme="minorEastAsia" w:cs="MS Gothic"/>
          <w:sz w:val="20"/>
          <w:szCs w:val="20"/>
          <w:lang w:val="en-US" w:eastAsia="ja-JP"/>
        </w:rPr>
      </w:pPr>
      <w:r w:rsidRPr="00D61A63">
        <w:rPr>
          <w:rFonts w:asciiTheme="minorEastAsia" w:hAnsiTheme="minorEastAsia" w:cs="MS Gothic" w:hint="eastAsia"/>
          <w:sz w:val="20"/>
          <w:szCs w:val="20"/>
          <w:lang w:val="en-US" w:eastAsia="ja-JP"/>
        </w:rPr>
        <w:t>演算素子として利用することができる。例えば、</w:t>
      </w:r>
      <w:r w:rsidRPr="00D61A63">
        <w:rPr>
          <w:rFonts w:asciiTheme="minorEastAsia" w:hAnsiTheme="minorEastAsia" w:hint="eastAsia"/>
          <w:sz w:val="20"/>
          <w:szCs w:val="20"/>
          <w:lang w:val="en-US" w:eastAsia="ja-JP"/>
        </w:rPr>
        <w:t>1</w:t>
      </w:r>
      <w:r w:rsidRPr="00D61A63">
        <w:rPr>
          <w:rFonts w:asciiTheme="minorEastAsia" w:hAnsiTheme="minorEastAsia" w:cs="MS Gothic" w:hint="eastAsia"/>
          <w:sz w:val="20"/>
          <w:szCs w:val="20"/>
          <w:lang w:val="en-US" w:eastAsia="ja-JP"/>
        </w:rPr>
        <w:t>枚のホログラムに</w:t>
      </w:r>
      <w:r w:rsidRPr="00D61A63">
        <w:rPr>
          <w:rFonts w:asciiTheme="minorEastAsia" w:hAnsiTheme="minorEastAsia" w:hint="eastAsia"/>
          <w:sz w:val="20"/>
          <w:szCs w:val="20"/>
          <w:lang w:val="en-US" w:eastAsia="ja-JP"/>
        </w:rPr>
        <w:t>2</w:t>
      </w:r>
      <w:r w:rsidRPr="00D61A63">
        <w:rPr>
          <w:rFonts w:asciiTheme="minorEastAsia" w:hAnsiTheme="minorEastAsia" w:cs="MS Gothic" w:hint="eastAsia"/>
          <w:sz w:val="20"/>
          <w:szCs w:val="20"/>
          <w:lang w:val="en-US" w:eastAsia="ja-JP"/>
        </w:rPr>
        <w:t>つのホログラムの実像を写せば、</w:t>
      </w:r>
      <w:r w:rsidRPr="00D61A63">
        <w:rPr>
          <w:rFonts w:asciiTheme="minorEastAsia" w:hAnsiTheme="minorEastAsia" w:hint="eastAsia"/>
          <w:sz w:val="20"/>
          <w:szCs w:val="20"/>
          <w:lang w:val="en-US" w:eastAsia="ja-JP"/>
        </w:rPr>
        <w:t>2</w:t>
      </w:r>
      <w:r w:rsidRPr="00D61A63">
        <w:rPr>
          <w:rFonts w:asciiTheme="minorEastAsia" w:hAnsiTheme="minorEastAsia" w:cs="MS Gothic" w:hint="eastAsia"/>
          <w:sz w:val="20"/>
          <w:szCs w:val="20"/>
          <w:lang w:val="en-US" w:eastAsia="ja-JP"/>
        </w:rPr>
        <w:t>つの</w:t>
      </w:r>
      <w:r w:rsidRPr="00D61A63">
        <w:rPr>
          <w:rFonts w:asciiTheme="minorEastAsia" w:hAnsiTheme="minorEastAsia" w:hint="eastAsia"/>
          <w:sz w:val="20"/>
          <w:szCs w:val="20"/>
          <w:lang w:val="en-US" w:eastAsia="ja-JP"/>
        </w:rPr>
        <w:t>3</w:t>
      </w:r>
      <w:r w:rsidRPr="00D61A63">
        <w:rPr>
          <w:rFonts w:asciiTheme="minorEastAsia" w:hAnsiTheme="minorEastAsia" w:cs="MS Gothic" w:hint="eastAsia"/>
          <w:sz w:val="20"/>
          <w:szCs w:val="20"/>
          <w:lang w:val="en-US" w:eastAsia="ja-JP"/>
        </w:rPr>
        <w:t>次元像の和をとることができる。また、フーリエ変換面にホログラムフィルタをはさみこむことにより、微分演算を行うこともできる。他にも、さまざまな画像処理がホログラフィーで可能である。一般的に、半導体コンピュータが画素ごとしらみつぶしに計算しなければならない計算をホログラムは一瞬で計算することができる。光を情報キャリアに使ったコンピュータ一般に関しては、</w:t>
      </w:r>
      <w:hyperlink r:id="rId3667" w:tooltip="光コンピューティング" w:history="1">
        <w:r w:rsidRPr="00D61A63">
          <w:rPr>
            <w:rStyle w:val="Hipervnculo"/>
            <w:rFonts w:asciiTheme="minorEastAsia" w:hAnsiTheme="minorEastAsia" w:cs="MS Gothic" w:hint="eastAsia"/>
            <w:color w:val="auto"/>
            <w:sz w:val="20"/>
            <w:szCs w:val="20"/>
            <w:u w:val="none"/>
            <w:lang w:val="en-US" w:eastAsia="ja-JP"/>
          </w:rPr>
          <w:t>光コンピューティング</w:t>
        </w:r>
      </w:hyperlink>
      <w:r w:rsidRPr="00D61A63">
        <w:rPr>
          <w:rFonts w:asciiTheme="minorEastAsia" w:hAnsiTheme="minorEastAsia" w:cs="MS Gothic" w:hint="eastAsia"/>
          <w:sz w:val="20"/>
          <w:szCs w:val="20"/>
          <w:lang w:val="en-US" w:eastAsia="ja-JP"/>
        </w:rPr>
        <w:t>を参照。</w:t>
      </w:r>
    </w:p>
    <w:p w:rsidR="00D61A63" w:rsidRPr="00D61A63" w:rsidRDefault="00D61A63" w:rsidP="00D61A63">
      <w:pPr>
        <w:pStyle w:val="Sinespaciado"/>
        <w:rPr>
          <w:rFonts w:asciiTheme="minorEastAsia" w:hAnsiTheme="minorEastAsia"/>
          <w:sz w:val="20"/>
          <w:szCs w:val="20"/>
          <w:lang w:val="en-US" w:eastAsia="ja-JP"/>
        </w:rPr>
      </w:pPr>
    </w:p>
    <w:p w:rsidR="00D61A63" w:rsidRPr="00D61A63" w:rsidRDefault="00D61A63" w:rsidP="00D61A63">
      <w:pPr>
        <w:pStyle w:val="Sinespaciado"/>
        <w:rPr>
          <w:rFonts w:asciiTheme="minorEastAsia" w:hAnsiTheme="minorEastAsia" w:cs="MS Gothic"/>
          <w:sz w:val="20"/>
          <w:szCs w:val="20"/>
          <w:lang w:val="en-US" w:eastAsia="ja-JP"/>
        </w:rPr>
      </w:pPr>
      <w:r w:rsidRPr="00D61A63">
        <w:rPr>
          <w:rStyle w:val="mw-headline"/>
          <w:rFonts w:asciiTheme="minorEastAsia" w:hAnsiTheme="minorEastAsia" w:cs="MS Gothic" w:hint="eastAsia"/>
          <w:b/>
          <w:sz w:val="20"/>
          <w:szCs w:val="20"/>
          <w:lang w:val="en-US" w:eastAsia="ja-JP"/>
        </w:rPr>
        <w:t>ホログラフィックメモリ</w:t>
      </w:r>
      <w:r w:rsidRPr="00D61A63">
        <w:rPr>
          <w:rFonts w:cs="MS Gothic"/>
          <w:lang w:val="en-US" w:eastAsia="ja-JP"/>
        </w:rPr>
        <w:t> </w:t>
      </w:r>
    </w:p>
    <w:p w:rsidR="00D61A63" w:rsidRPr="00D61A63" w:rsidRDefault="00D61A63" w:rsidP="00D61A63">
      <w:pPr>
        <w:pStyle w:val="Sinespaciado"/>
        <w:rPr>
          <w:rFonts w:asciiTheme="minorEastAsia" w:hAnsiTheme="minorEastAsia"/>
          <w:sz w:val="20"/>
          <w:szCs w:val="20"/>
          <w:lang w:val="en-US" w:eastAsia="ja-JP"/>
        </w:rPr>
      </w:pPr>
      <w:r w:rsidRPr="00D61A63">
        <w:rPr>
          <w:rFonts w:asciiTheme="minorEastAsia" w:hAnsiTheme="minorEastAsia" w:cs="MS Gothic" w:hint="eastAsia"/>
          <w:sz w:val="20"/>
          <w:szCs w:val="20"/>
          <w:lang w:val="en-US" w:eastAsia="ja-JP"/>
        </w:rPr>
        <w:t>ホログラフィックメモリは</w:t>
      </w:r>
      <w:hyperlink r:id="rId3668" w:tooltip="結晶" w:history="1">
        <w:r w:rsidRPr="00D61A63">
          <w:rPr>
            <w:rStyle w:val="Hipervnculo"/>
            <w:rFonts w:asciiTheme="minorEastAsia" w:hAnsiTheme="minorEastAsia" w:cs="MS Gothic" w:hint="eastAsia"/>
            <w:color w:val="auto"/>
            <w:sz w:val="20"/>
            <w:szCs w:val="20"/>
            <w:u w:val="none"/>
            <w:lang w:val="en-US" w:eastAsia="ja-JP"/>
          </w:rPr>
          <w:t>結晶</w:t>
        </w:r>
      </w:hyperlink>
      <w:r w:rsidRPr="00D61A63">
        <w:rPr>
          <w:rFonts w:asciiTheme="minorEastAsia" w:hAnsiTheme="minorEastAsia" w:cs="MS Gothic" w:hint="eastAsia"/>
          <w:sz w:val="20"/>
          <w:szCs w:val="20"/>
          <w:lang w:val="en-US" w:eastAsia="ja-JP"/>
        </w:rPr>
        <w:t>やフォトポリマーの中に高密度の情報を記録するものである。現在一般的な記録媒体（メモリ）である</w:t>
      </w:r>
      <w:r w:rsidRPr="00D61A63">
        <w:rPr>
          <w:rFonts w:asciiTheme="minorEastAsia" w:hAnsiTheme="minorEastAsia" w:hint="eastAsia"/>
          <w:sz w:val="20"/>
          <w:szCs w:val="20"/>
          <w:lang w:val="en-US" w:eastAsia="ja-JP"/>
        </w:rPr>
        <w:t xml:space="preserve"> DVD </w:t>
      </w:r>
      <w:r w:rsidRPr="00D61A63">
        <w:rPr>
          <w:rFonts w:asciiTheme="minorEastAsia" w:hAnsiTheme="minorEastAsia" w:cs="MS Gothic" w:hint="eastAsia"/>
          <w:sz w:val="20"/>
          <w:szCs w:val="20"/>
          <w:lang w:val="en-US" w:eastAsia="ja-JP"/>
        </w:rPr>
        <w:t>は面上に記録するため</w:t>
      </w:r>
      <w:hyperlink r:id="rId3669" w:tooltip="回折限界（存在しないページ）" w:history="1">
        <w:r w:rsidRPr="00D61A63">
          <w:rPr>
            <w:rStyle w:val="Hipervnculo"/>
            <w:rFonts w:asciiTheme="minorEastAsia" w:hAnsiTheme="minorEastAsia" w:cs="MS Gothic" w:hint="eastAsia"/>
            <w:color w:val="auto"/>
            <w:sz w:val="20"/>
            <w:szCs w:val="20"/>
            <w:u w:val="none"/>
            <w:lang w:val="en-US" w:eastAsia="ja-JP"/>
          </w:rPr>
          <w:t>回折限界</w:t>
        </w:r>
      </w:hyperlink>
      <w:r w:rsidRPr="00D61A63">
        <w:rPr>
          <w:rFonts w:asciiTheme="minorEastAsia" w:hAnsiTheme="minorEastAsia" w:cs="MS Gothic" w:hint="eastAsia"/>
          <w:sz w:val="20"/>
          <w:szCs w:val="20"/>
          <w:lang w:val="en-US" w:eastAsia="ja-JP"/>
        </w:rPr>
        <w:t>の制約を受ける。</w:t>
      </w:r>
      <w:r w:rsidRPr="00D61A63">
        <w:rPr>
          <w:rFonts w:asciiTheme="minorEastAsia" w:hAnsiTheme="minorEastAsia" w:hint="eastAsia"/>
          <w:sz w:val="20"/>
          <w:szCs w:val="20"/>
          <w:lang w:val="en-US" w:eastAsia="ja-JP"/>
        </w:rPr>
        <w:t>DVD</w:t>
      </w:r>
      <w:r w:rsidRPr="00D61A63">
        <w:rPr>
          <w:rFonts w:asciiTheme="minorEastAsia" w:hAnsiTheme="minorEastAsia" w:cs="MS Gothic" w:hint="eastAsia"/>
          <w:sz w:val="20"/>
          <w:szCs w:val="20"/>
          <w:lang w:val="en-US" w:eastAsia="ja-JP"/>
        </w:rPr>
        <w:t>はほぼこの上限に達しておりこれ以上容量を増やすことができない。しかし、メディアの容積全体に記録できるホログラフィックメモリは次世代記憶素子としての可能性を秘めている。</w:t>
      </w:r>
    </w:p>
    <w:p w:rsidR="00D61A63" w:rsidRPr="00D61A63" w:rsidRDefault="00D61A63" w:rsidP="00D61A63">
      <w:pPr>
        <w:pStyle w:val="Sinespaciado"/>
        <w:rPr>
          <w:rFonts w:asciiTheme="minorEastAsia" w:hAnsiTheme="minorEastAsia"/>
          <w:sz w:val="20"/>
          <w:szCs w:val="20"/>
          <w:lang w:val="en-US" w:eastAsia="ja-JP"/>
        </w:rPr>
      </w:pPr>
      <w:r w:rsidRPr="00D61A63">
        <w:rPr>
          <w:rFonts w:asciiTheme="minorEastAsia" w:hAnsiTheme="minorEastAsia" w:cs="MS Gothic" w:hint="eastAsia"/>
          <w:sz w:val="20"/>
          <w:szCs w:val="20"/>
          <w:lang w:val="en-US" w:eastAsia="ja-JP"/>
        </w:rPr>
        <w:t>空間光変調を使えば</w:t>
      </w:r>
      <w:r w:rsidRPr="00D61A63">
        <w:rPr>
          <w:rFonts w:asciiTheme="minorEastAsia" w:hAnsiTheme="minorEastAsia" w:hint="eastAsia"/>
          <w:sz w:val="20"/>
          <w:szCs w:val="20"/>
          <w:lang w:val="en-US" w:eastAsia="ja-JP"/>
        </w:rPr>
        <w:t xml:space="preserve"> 1024×1024 </w:t>
      </w:r>
      <w:r w:rsidRPr="00D61A63">
        <w:rPr>
          <w:rFonts w:asciiTheme="minorEastAsia" w:hAnsiTheme="minorEastAsia" w:cs="MS Gothic" w:hint="eastAsia"/>
          <w:sz w:val="20"/>
          <w:szCs w:val="20"/>
          <w:lang w:val="en-US" w:eastAsia="ja-JP"/>
        </w:rPr>
        <w:t>ビットの解像度の異なった画像</w:t>
      </w:r>
      <w:r w:rsidRPr="00D61A63">
        <w:rPr>
          <w:rFonts w:asciiTheme="minorEastAsia" w:hAnsiTheme="minorEastAsia" w:hint="eastAsia"/>
          <w:sz w:val="20"/>
          <w:szCs w:val="20"/>
          <w:lang w:val="en-US" w:eastAsia="ja-JP"/>
        </w:rPr>
        <w:t>1000</w:t>
      </w:r>
      <w:r w:rsidRPr="00D61A63">
        <w:rPr>
          <w:rFonts w:asciiTheme="minorEastAsia" w:hAnsiTheme="minorEastAsia" w:cs="MS Gothic" w:hint="eastAsia"/>
          <w:sz w:val="20"/>
          <w:szCs w:val="20"/>
          <w:lang w:val="en-US" w:eastAsia="ja-JP"/>
        </w:rPr>
        <w:t>枚を</w:t>
      </w:r>
      <w:r w:rsidRPr="00D61A63">
        <w:rPr>
          <w:rFonts w:asciiTheme="minorEastAsia" w:hAnsiTheme="minorEastAsia" w:hint="eastAsia"/>
          <w:sz w:val="20"/>
          <w:szCs w:val="20"/>
          <w:lang w:val="en-US" w:eastAsia="ja-JP"/>
        </w:rPr>
        <w:t>1</w:t>
      </w:r>
      <w:r w:rsidRPr="00D61A63">
        <w:rPr>
          <w:rFonts w:asciiTheme="minorEastAsia" w:hAnsiTheme="minorEastAsia" w:cs="MS Gothic" w:hint="eastAsia"/>
          <w:sz w:val="20"/>
          <w:szCs w:val="20"/>
          <w:lang w:val="en-US" w:eastAsia="ja-JP"/>
        </w:rPr>
        <w:t>秒で再生できる。メディアによっては、</w:t>
      </w:r>
      <w:r w:rsidRPr="00D61A63">
        <w:rPr>
          <w:rFonts w:asciiTheme="minorEastAsia" w:hAnsiTheme="minorEastAsia" w:hint="eastAsia"/>
          <w:sz w:val="20"/>
          <w:szCs w:val="20"/>
          <w:lang w:val="en-US" w:eastAsia="ja-JP"/>
        </w:rPr>
        <w:t>1</w:t>
      </w:r>
      <w:r w:rsidRPr="00D61A63">
        <w:rPr>
          <w:rFonts w:asciiTheme="minorEastAsia" w:hAnsiTheme="minorEastAsia" w:cs="MS Gothic" w:hint="eastAsia"/>
          <w:sz w:val="20"/>
          <w:szCs w:val="20"/>
          <w:lang w:val="en-US" w:eastAsia="ja-JP"/>
        </w:rPr>
        <w:t>ギガビット毎秒という速度で書き込むことができ、読み込み速度は</w:t>
      </w:r>
      <w:r w:rsidRPr="00D61A63">
        <w:rPr>
          <w:rFonts w:asciiTheme="minorEastAsia" w:hAnsiTheme="minorEastAsia" w:hint="eastAsia"/>
          <w:sz w:val="20"/>
          <w:szCs w:val="20"/>
          <w:lang w:val="en-US" w:eastAsia="ja-JP"/>
        </w:rPr>
        <w:t>1</w:t>
      </w:r>
      <w:r w:rsidRPr="00D61A63">
        <w:rPr>
          <w:rFonts w:asciiTheme="minorEastAsia" w:hAnsiTheme="minorEastAsia" w:cs="MS Gothic" w:hint="eastAsia"/>
          <w:sz w:val="20"/>
          <w:szCs w:val="20"/>
          <w:lang w:val="en-US" w:eastAsia="ja-JP"/>
        </w:rPr>
        <w:t>テラビット毎秒に達すると考えられている。</w:t>
      </w:r>
    </w:p>
    <w:p w:rsidR="00D61A63" w:rsidRPr="00D61A63" w:rsidRDefault="0019531E" w:rsidP="00D61A63">
      <w:pPr>
        <w:pStyle w:val="Sinespaciado"/>
        <w:rPr>
          <w:rFonts w:asciiTheme="minorEastAsia" w:hAnsiTheme="minorEastAsia"/>
          <w:sz w:val="20"/>
          <w:szCs w:val="20"/>
          <w:lang w:val="en-US" w:eastAsia="ja-JP"/>
        </w:rPr>
      </w:pPr>
      <w:hyperlink r:id="rId3670" w:tooltip="2004年" w:history="1">
        <w:r w:rsidR="00D61A63" w:rsidRPr="00D61A63">
          <w:rPr>
            <w:rStyle w:val="Hipervnculo"/>
            <w:rFonts w:asciiTheme="minorEastAsia" w:hAnsiTheme="minorEastAsia" w:cs="Arial" w:hint="eastAsia"/>
            <w:color w:val="auto"/>
            <w:sz w:val="20"/>
            <w:szCs w:val="20"/>
            <w:u w:val="none"/>
            <w:lang w:val="en-US" w:eastAsia="ja-JP"/>
          </w:rPr>
          <w:t>2004</w:t>
        </w:r>
        <w:r w:rsidR="00D61A63" w:rsidRPr="00D61A63">
          <w:rPr>
            <w:rStyle w:val="Hipervnculo"/>
            <w:rFonts w:asciiTheme="minorEastAsia" w:hAnsiTheme="minorEastAsia" w:cs="MS Gothic" w:hint="eastAsia"/>
            <w:color w:val="auto"/>
            <w:sz w:val="20"/>
            <w:szCs w:val="20"/>
            <w:u w:val="none"/>
            <w:lang w:val="en-US" w:eastAsia="ja-JP"/>
          </w:rPr>
          <w:t>年</w:t>
        </w:r>
      </w:hyperlink>
      <w:r w:rsidR="00D61A63" w:rsidRPr="00D61A63">
        <w:rPr>
          <w:rFonts w:asciiTheme="minorEastAsia" w:hAnsiTheme="minorEastAsia" w:cs="MS Gothic" w:hint="eastAsia"/>
          <w:sz w:val="20"/>
          <w:szCs w:val="20"/>
          <w:lang w:val="en-US" w:eastAsia="ja-JP"/>
        </w:rPr>
        <w:t>、</w:t>
      </w:r>
      <w:hyperlink r:id="rId3671" w:tooltip="日本電信電話" w:history="1">
        <w:r w:rsidR="00D61A63" w:rsidRPr="00D61A63">
          <w:rPr>
            <w:rStyle w:val="Hipervnculo"/>
            <w:rFonts w:asciiTheme="minorEastAsia" w:hAnsiTheme="minorEastAsia" w:cs="Arial" w:hint="eastAsia"/>
            <w:color w:val="auto"/>
            <w:sz w:val="20"/>
            <w:szCs w:val="20"/>
            <w:u w:val="none"/>
            <w:lang w:val="en-US" w:eastAsia="ja-JP"/>
          </w:rPr>
          <w:t>NTT</w:t>
        </w:r>
      </w:hyperlink>
      <w:r w:rsidR="00D61A63" w:rsidRPr="00D61A63">
        <w:rPr>
          <w:rFonts w:asciiTheme="minorEastAsia" w:hAnsiTheme="minorEastAsia" w:cs="MS Gothic" w:hint="eastAsia"/>
          <w:sz w:val="20"/>
          <w:szCs w:val="20"/>
          <w:lang w:val="en-US" w:eastAsia="ja-JP"/>
        </w:rPr>
        <w:t>はプラスチック製の切手サイズで</w:t>
      </w:r>
      <w:r w:rsidR="00D61A63" w:rsidRPr="00D61A63">
        <w:rPr>
          <w:rFonts w:asciiTheme="minorEastAsia" w:hAnsiTheme="minorEastAsia" w:hint="eastAsia"/>
          <w:sz w:val="20"/>
          <w:szCs w:val="20"/>
          <w:lang w:val="en-US" w:eastAsia="ja-JP"/>
        </w:rPr>
        <w:t>1GB</w:t>
      </w:r>
      <w:r w:rsidR="00D61A63" w:rsidRPr="00D61A63">
        <w:rPr>
          <w:rFonts w:asciiTheme="minorEastAsia" w:hAnsiTheme="minorEastAsia" w:cs="MS Gothic" w:hint="eastAsia"/>
          <w:sz w:val="20"/>
          <w:szCs w:val="20"/>
          <w:lang w:val="en-US" w:eastAsia="ja-JP"/>
        </w:rPr>
        <w:t>の記憶ができる</w:t>
      </w:r>
      <w:r w:rsidR="00D61A63" w:rsidRPr="00D61A63">
        <w:rPr>
          <w:rFonts w:asciiTheme="minorEastAsia" w:hAnsiTheme="minorEastAsia" w:hint="eastAsia"/>
          <w:sz w:val="20"/>
          <w:szCs w:val="20"/>
          <w:lang w:val="en-US" w:eastAsia="ja-JP"/>
        </w:rPr>
        <w:t>Info-MICA</w:t>
      </w:r>
      <w:r w:rsidR="00D61A63" w:rsidRPr="00D61A63">
        <w:rPr>
          <w:rFonts w:asciiTheme="minorEastAsia" w:hAnsiTheme="minorEastAsia" w:cs="MS Gothic" w:hint="eastAsia"/>
          <w:sz w:val="20"/>
          <w:szCs w:val="20"/>
          <w:lang w:val="en-US" w:eastAsia="ja-JP"/>
        </w:rPr>
        <w:t>（インフォ・マイカ）を発表、</w:t>
      </w:r>
      <w:hyperlink r:id="rId3672" w:tooltip="2005年" w:history="1">
        <w:r w:rsidR="00D61A63" w:rsidRPr="00D61A63">
          <w:rPr>
            <w:rStyle w:val="Hipervnculo"/>
            <w:rFonts w:asciiTheme="minorEastAsia" w:hAnsiTheme="minorEastAsia" w:cs="Arial" w:hint="eastAsia"/>
            <w:color w:val="auto"/>
            <w:sz w:val="20"/>
            <w:szCs w:val="20"/>
            <w:u w:val="none"/>
            <w:lang w:val="en-US" w:eastAsia="ja-JP"/>
          </w:rPr>
          <w:t>2005</w:t>
        </w:r>
        <w:r w:rsidR="00D61A63" w:rsidRPr="00D61A63">
          <w:rPr>
            <w:rStyle w:val="Hipervnculo"/>
            <w:rFonts w:asciiTheme="minorEastAsia" w:hAnsiTheme="minorEastAsia" w:cs="MS Gothic" w:hint="eastAsia"/>
            <w:color w:val="auto"/>
            <w:sz w:val="20"/>
            <w:szCs w:val="20"/>
            <w:u w:val="none"/>
            <w:lang w:val="en-US" w:eastAsia="ja-JP"/>
          </w:rPr>
          <w:t>年</w:t>
        </w:r>
      </w:hyperlink>
      <w:r w:rsidR="00D61A63" w:rsidRPr="00D61A63">
        <w:rPr>
          <w:rFonts w:asciiTheme="minorEastAsia" w:hAnsiTheme="minorEastAsia" w:cs="MS Gothic" w:hint="eastAsia"/>
          <w:sz w:val="20"/>
          <w:szCs w:val="20"/>
          <w:lang w:val="en-US" w:eastAsia="ja-JP"/>
        </w:rPr>
        <w:t>、</w:t>
      </w:r>
      <w:hyperlink r:id="rId3673" w:tooltip="オプトウェア (横浜市)" w:history="1">
        <w:r w:rsidR="00D61A63" w:rsidRPr="00D61A63">
          <w:rPr>
            <w:rStyle w:val="Hipervnculo"/>
            <w:rFonts w:asciiTheme="minorEastAsia" w:hAnsiTheme="minorEastAsia" w:cs="MS Gothic" w:hint="eastAsia"/>
            <w:color w:val="auto"/>
            <w:sz w:val="20"/>
            <w:szCs w:val="20"/>
            <w:u w:val="none"/>
            <w:lang w:val="en-US" w:eastAsia="ja-JP"/>
          </w:rPr>
          <w:t>オプトウェア</w:t>
        </w:r>
      </w:hyperlink>
      <w:r w:rsidR="00D61A63" w:rsidRPr="00D61A63">
        <w:rPr>
          <w:rFonts w:asciiTheme="minorEastAsia" w:hAnsiTheme="minorEastAsia" w:cs="MS Gothic" w:hint="eastAsia"/>
          <w:sz w:val="20"/>
          <w:szCs w:val="20"/>
          <w:lang w:val="en-US" w:eastAsia="ja-JP"/>
        </w:rPr>
        <w:t>は、記憶容量</w:t>
      </w:r>
      <w:r w:rsidR="00D61A63" w:rsidRPr="00D61A63">
        <w:rPr>
          <w:rFonts w:asciiTheme="minorEastAsia" w:hAnsiTheme="minorEastAsia" w:hint="eastAsia"/>
          <w:sz w:val="20"/>
          <w:szCs w:val="20"/>
          <w:lang w:val="en-US" w:eastAsia="ja-JP"/>
        </w:rPr>
        <w:t>1 TB</w:t>
      </w:r>
      <w:r w:rsidR="00D61A63" w:rsidRPr="00D61A63">
        <w:rPr>
          <w:rFonts w:asciiTheme="minorEastAsia" w:hAnsiTheme="minorEastAsia" w:cs="MS Gothic" w:hint="eastAsia"/>
          <w:sz w:val="20"/>
          <w:szCs w:val="20"/>
          <w:lang w:val="en-US" w:eastAsia="ja-JP"/>
        </w:rPr>
        <w:t>、直径</w:t>
      </w:r>
      <w:r w:rsidR="00D61A63" w:rsidRPr="00D61A63">
        <w:rPr>
          <w:rFonts w:asciiTheme="minorEastAsia" w:hAnsiTheme="minorEastAsia" w:hint="eastAsia"/>
          <w:sz w:val="20"/>
          <w:szCs w:val="20"/>
          <w:lang w:val="en-US" w:eastAsia="ja-JP"/>
        </w:rPr>
        <w:t xml:space="preserve">120 mm </w:t>
      </w:r>
      <w:r w:rsidR="00D61A63" w:rsidRPr="00D61A63">
        <w:rPr>
          <w:rFonts w:asciiTheme="minorEastAsia" w:hAnsiTheme="minorEastAsia" w:cs="MS Gothic" w:hint="eastAsia"/>
          <w:sz w:val="20"/>
          <w:szCs w:val="20"/>
          <w:lang w:val="en-US" w:eastAsia="ja-JP"/>
        </w:rPr>
        <w:t>のホログラフィック・バーサタイル・ディスク</w:t>
      </w:r>
      <w:r w:rsidR="00D61A63" w:rsidRPr="00D61A63">
        <w:rPr>
          <w:rFonts w:asciiTheme="minorEastAsia" w:hAnsiTheme="minorEastAsia" w:hint="eastAsia"/>
          <w:sz w:val="20"/>
          <w:szCs w:val="20"/>
          <w:lang w:val="en-US" w:eastAsia="ja-JP"/>
        </w:rPr>
        <w:t>(</w:t>
      </w:r>
      <w:hyperlink r:id="rId3674" w:tooltip="HVD" w:history="1">
        <w:r w:rsidR="00D61A63" w:rsidRPr="00D61A63">
          <w:rPr>
            <w:rStyle w:val="Hipervnculo"/>
            <w:rFonts w:asciiTheme="minorEastAsia" w:hAnsiTheme="minorEastAsia" w:cs="Arial" w:hint="eastAsia"/>
            <w:color w:val="auto"/>
            <w:sz w:val="20"/>
            <w:szCs w:val="20"/>
            <w:u w:val="none"/>
            <w:lang w:val="en-US" w:eastAsia="ja-JP"/>
          </w:rPr>
          <w:t>HVD</w:t>
        </w:r>
      </w:hyperlink>
      <w:r w:rsidR="00D61A63" w:rsidRPr="00D61A63">
        <w:rPr>
          <w:rFonts w:asciiTheme="minorEastAsia" w:hAnsiTheme="minorEastAsia" w:hint="eastAsia"/>
          <w:sz w:val="20"/>
          <w:szCs w:val="20"/>
          <w:lang w:val="en-US" w:eastAsia="ja-JP"/>
        </w:rPr>
        <w:t>)</w:t>
      </w:r>
      <w:r w:rsidR="00D61A63" w:rsidRPr="00D61A63">
        <w:rPr>
          <w:rFonts w:asciiTheme="minorEastAsia" w:hAnsiTheme="minorEastAsia" w:cs="MS Gothic" w:hint="eastAsia"/>
          <w:sz w:val="20"/>
          <w:szCs w:val="20"/>
          <w:lang w:val="en-US" w:eastAsia="ja-JP"/>
        </w:rPr>
        <w:t>を製造した。しかし、共に開発に難航しているのか製品化までのアナウンスは聞こえてこない。</w:t>
      </w:r>
    </w:p>
    <w:p w:rsidR="00D61A63" w:rsidRDefault="0019531E" w:rsidP="00D61A63">
      <w:pPr>
        <w:pStyle w:val="Sinespaciado"/>
        <w:rPr>
          <w:rFonts w:asciiTheme="minorEastAsia" w:hAnsiTheme="minorEastAsia" w:cs="MS Gothic"/>
          <w:sz w:val="20"/>
          <w:szCs w:val="20"/>
          <w:lang w:val="en-US" w:eastAsia="ja-JP"/>
        </w:rPr>
      </w:pPr>
      <w:hyperlink r:id="rId3675" w:tooltip="2009年" w:history="1">
        <w:r w:rsidR="00D61A63" w:rsidRPr="00D61A63">
          <w:rPr>
            <w:rStyle w:val="Hipervnculo"/>
            <w:rFonts w:asciiTheme="minorEastAsia" w:hAnsiTheme="minorEastAsia" w:cs="Arial" w:hint="eastAsia"/>
            <w:color w:val="auto"/>
            <w:sz w:val="20"/>
            <w:szCs w:val="20"/>
            <w:u w:val="none"/>
            <w:lang w:val="en-US" w:eastAsia="ja-JP"/>
          </w:rPr>
          <w:t>2009</w:t>
        </w:r>
        <w:r w:rsidR="00D61A63" w:rsidRPr="00D61A63">
          <w:rPr>
            <w:rStyle w:val="Hipervnculo"/>
            <w:rFonts w:asciiTheme="minorEastAsia" w:hAnsiTheme="minorEastAsia" w:cs="MS Gothic" w:hint="eastAsia"/>
            <w:color w:val="auto"/>
            <w:sz w:val="20"/>
            <w:szCs w:val="20"/>
            <w:u w:val="none"/>
            <w:lang w:val="en-US" w:eastAsia="ja-JP"/>
          </w:rPr>
          <w:t>年</w:t>
        </w:r>
      </w:hyperlink>
      <w:hyperlink r:id="rId3676" w:tooltip="4月27日" w:history="1">
        <w:r w:rsidR="00D61A63" w:rsidRPr="00D61A63">
          <w:rPr>
            <w:rStyle w:val="Hipervnculo"/>
            <w:rFonts w:asciiTheme="minorEastAsia" w:hAnsiTheme="minorEastAsia" w:cs="Arial" w:hint="eastAsia"/>
            <w:color w:val="auto"/>
            <w:sz w:val="20"/>
            <w:szCs w:val="20"/>
            <w:u w:val="none"/>
            <w:lang w:val="en-US" w:eastAsia="ja-JP"/>
          </w:rPr>
          <w:t>4</w:t>
        </w:r>
        <w:r w:rsidR="00D61A63" w:rsidRPr="00D61A63">
          <w:rPr>
            <w:rStyle w:val="Hipervnculo"/>
            <w:rFonts w:asciiTheme="minorEastAsia" w:hAnsiTheme="minorEastAsia" w:cs="MS Gothic" w:hint="eastAsia"/>
            <w:color w:val="auto"/>
            <w:sz w:val="20"/>
            <w:szCs w:val="20"/>
            <w:u w:val="none"/>
            <w:lang w:val="en-US" w:eastAsia="ja-JP"/>
          </w:rPr>
          <w:t>月</w:t>
        </w:r>
        <w:r w:rsidR="00D61A63" w:rsidRPr="00D61A63">
          <w:rPr>
            <w:rStyle w:val="Hipervnculo"/>
            <w:rFonts w:asciiTheme="minorEastAsia" w:hAnsiTheme="minorEastAsia" w:cs="Arial" w:hint="eastAsia"/>
            <w:color w:val="auto"/>
            <w:sz w:val="20"/>
            <w:szCs w:val="20"/>
            <w:u w:val="none"/>
            <w:lang w:val="en-US" w:eastAsia="ja-JP"/>
          </w:rPr>
          <w:t>27</w:t>
        </w:r>
        <w:r w:rsidR="00D61A63" w:rsidRPr="00D61A63">
          <w:rPr>
            <w:rStyle w:val="Hipervnculo"/>
            <w:rFonts w:asciiTheme="minorEastAsia" w:hAnsiTheme="minorEastAsia" w:cs="MS Gothic" w:hint="eastAsia"/>
            <w:color w:val="auto"/>
            <w:sz w:val="20"/>
            <w:szCs w:val="20"/>
            <w:u w:val="none"/>
            <w:lang w:val="en-US" w:eastAsia="ja-JP"/>
          </w:rPr>
          <w:t>日</w:t>
        </w:r>
      </w:hyperlink>
      <w:r w:rsidR="00D61A63" w:rsidRPr="00D61A63">
        <w:rPr>
          <w:rFonts w:asciiTheme="minorEastAsia" w:hAnsiTheme="minorEastAsia" w:cs="MS Gothic" w:hint="eastAsia"/>
          <w:sz w:val="20"/>
          <w:szCs w:val="20"/>
          <w:lang w:val="en-US" w:eastAsia="ja-JP"/>
        </w:rPr>
        <w:t>、</w:t>
      </w:r>
      <w:hyperlink r:id="rId3677" w:tooltip="アメリカ合衆国" w:history="1">
        <w:r w:rsidR="00D61A63" w:rsidRPr="00D61A63">
          <w:rPr>
            <w:rStyle w:val="Hipervnculo"/>
            <w:rFonts w:asciiTheme="minorEastAsia" w:hAnsiTheme="minorEastAsia" w:cs="MS Gothic" w:hint="eastAsia"/>
            <w:color w:val="auto"/>
            <w:sz w:val="20"/>
            <w:szCs w:val="20"/>
            <w:u w:val="none"/>
            <w:lang w:val="en-US" w:eastAsia="ja-JP"/>
          </w:rPr>
          <w:t>アメリカ</w:t>
        </w:r>
      </w:hyperlink>
      <w:r w:rsidR="00D61A63" w:rsidRPr="00D61A63">
        <w:rPr>
          <w:rFonts w:asciiTheme="minorEastAsia" w:hAnsiTheme="minorEastAsia" w:cs="MS Gothic" w:hint="eastAsia"/>
          <w:sz w:val="20"/>
          <w:szCs w:val="20"/>
          <w:lang w:val="en-US" w:eastAsia="ja-JP"/>
        </w:rPr>
        <w:t>の</w:t>
      </w:r>
      <w:hyperlink r:id="rId3678" w:tooltip="ゼネラル・エレクトリック" w:history="1">
        <w:r w:rsidR="00D61A63" w:rsidRPr="00D61A63">
          <w:rPr>
            <w:rStyle w:val="Hipervnculo"/>
            <w:rFonts w:asciiTheme="minorEastAsia" w:hAnsiTheme="minorEastAsia" w:cs="Arial" w:hint="eastAsia"/>
            <w:color w:val="auto"/>
            <w:sz w:val="20"/>
            <w:szCs w:val="20"/>
            <w:u w:val="none"/>
            <w:lang w:val="en-US" w:eastAsia="ja-JP"/>
          </w:rPr>
          <w:t>GE</w:t>
        </w:r>
        <w:r w:rsidR="00D61A63" w:rsidRPr="00D61A63">
          <w:rPr>
            <w:rStyle w:val="Hipervnculo"/>
            <w:rFonts w:asciiTheme="minorEastAsia" w:hAnsiTheme="minorEastAsia" w:cs="MS Gothic" w:hint="eastAsia"/>
            <w:color w:val="auto"/>
            <w:sz w:val="20"/>
            <w:szCs w:val="20"/>
            <w:u w:val="none"/>
            <w:lang w:val="en-US" w:eastAsia="ja-JP"/>
          </w:rPr>
          <w:t>社</w:t>
        </w:r>
      </w:hyperlink>
      <w:r w:rsidR="00D61A63" w:rsidRPr="00D61A63">
        <w:rPr>
          <w:rFonts w:asciiTheme="minorEastAsia" w:hAnsiTheme="minorEastAsia" w:cs="MS Gothic" w:hint="eastAsia"/>
          <w:sz w:val="20"/>
          <w:szCs w:val="20"/>
          <w:lang w:val="en-US" w:eastAsia="ja-JP"/>
        </w:rPr>
        <w:t>が標準サイズのディスク一枚に、</w:t>
      </w:r>
      <w:r w:rsidR="00D61A63" w:rsidRPr="00D61A63">
        <w:rPr>
          <w:rFonts w:asciiTheme="minorEastAsia" w:hAnsiTheme="minorEastAsia" w:hint="eastAsia"/>
          <w:sz w:val="20"/>
          <w:szCs w:val="20"/>
          <w:lang w:val="en-US" w:eastAsia="ja-JP"/>
        </w:rPr>
        <w:t>500GB</w:t>
      </w:r>
      <w:r w:rsidR="00D61A63" w:rsidRPr="00D61A63">
        <w:rPr>
          <w:rFonts w:asciiTheme="minorEastAsia" w:hAnsiTheme="minorEastAsia" w:cs="MS Gothic" w:hint="eastAsia"/>
          <w:sz w:val="20"/>
          <w:szCs w:val="20"/>
          <w:lang w:val="en-US" w:eastAsia="ja-JP"/>
        </w:rPr>
        <w:t>の容量を持つディスクについて発表</w:t>
      </w:r>
      <w:hyperlink r:id="rId3679" w:anchor="cite_note-0" w:history="1">
        <w:r w:rsidR="00D61A63" w:rsidRPr="00D61A63">
          <w:rPr>
            <w:rStyle w:val="Hipervnculo"/>
            <w:rFonts w:asciiTheme="minorEastAsia" w:hAnsiTheme="minorEastAsia" w:cs="Arial" w:hint="eastAsia"/>
            <w:color w:val="auto"/>
            <w:sz w:val="20"/>
            <w:szCs w:val="20"/>
            <w:u w:val="none"/>
            <w:vertAlign w:val="superscript"/>
            <w:lang w:val="en-US" w:eastAsia="ja-JP"/>
          </w:rPr>
          <w:t>[1]</w:t>
        </w:r>
      </w:hyperlink>
      <w:hyperlink r:id="rId3680" w:anchor="cite_note-1" w:history="1">
        <w:r w:rsidR="00D61A63" w:rsidRPr="00D61A63">
          <w:rPr>
            <w:rStyle w:val="Hipervnculo"/>
            <w:rFonts w:asciiTheme="minorEastAsia" w:hAnsiTheme="minorEastAsia" w:cs="Arial" w:hint="eastAsia"/>
            <w:color w:val="auto"/>
            <w:sz w:val="20"/>
            <w:szCs w:val="20"/>
            <w:u w:val="none"/>
            <w:vertAlign w:val="superscript"/>
            <w:lang w:val="en-US" w:eastAsia="ja-JP"/>
          </w:rPr>
          <w:t>[2]</w:t>
        </w:r>
      </w:hyperlink>
      <w:r w:rsidR="00D61A63" w:rsidRPr="00D61A63">
        <w:rPr>
          <w:rFonts w:asciiTheme="minorEastAsia" w:hAnsiTheme="minorEastAsia" w:cs="MS Gothic" w:hint="eastAsia"/>
          <w:sz w:val="20"/>
          <w:szCs w:val="20"/>
          <w:lang w:val="en-US" w:eastAsia="ja-JP"/>
        </w:rPr>
        <w:t>。将来的には、</w:t>
      </w:r>
      <w:r w:rsidR="00D61A63" w:rsidRPr="00D61A63">
        <w:rPr>
          <w:rFonts w:asciiTheme="minorEastAsia" w:hAnsiTheme="minorEastAsia" w:hint="eastAsia"/>
          <w:sz w:val="20"/>
          <w:szCs w:val="20"/>
          <w:lang w:val="en-US" w:eastAsia="ja-JP"/>
        </w:rPr>
        <w:t>1TB(</w:t>
      </w:r>
      <w:r w:rsidR="00D61A63" w:rsidRPr="00D61A63">
        <w:rPr>
          <w:rFonts w:asciiTheme="minorEastAsia" w:hAnsiTheme="minorEastAsia" w:cs="MS Gothic" w:hint="eastAsia"/>
          <w:sz w:val="20"/>
          <w:szCs w:val="20"/>
          <w:lang w:val="en-US" w:eastAsia="ja-JP"/>
        </w:rPr>
        <w:t>テラバイト</w:t>
      </w:r>
      <w:r w:rsidR="00D61A63" w:rsidRPr="00D61A63">
        <w:rPr>
          <w:rFonts w:asciiTheme="minorEastAsia" w:hAnsiTheme="minorEastAsia" w:hint="eastAsia"/>
          <w:sz w:val="20"/>
          <w:szCs w:val="20"/>
          <w:lang w:val="en-US" w:eastAsia="ja-JP"/>
        </w:rPr>
        <w:t>)</w:t>
      </w:r>
      <w:r w:rsidR="00D61A63" w:rsidRPr="00D61A63">
        <w:rPr>
          <w:rFonts w:asciiTheme="minorEastAsia" w:hAnsiTheme="minorEastAsia" w:cs="MS Gothic" w:hint="eastAsia"/>
          <w:sz w:val="20"/>
          <w:szCs w:val="20"/>
          <w:lang w:val="en-US" w:eastAsia="ja-JP"/>
        </w:rPr>
        <w:t>以上まで拡大も可能だという。</w:t>
      </w:r>
      <w:hyperlink r:id="rId3681" w:tooltip="フォーマット" w:history="1">
        <w:r w:rsidR="00D61A63" w:rsidRPr="00D61A63">
          <w:rPr>
            <w:rStyle w:val="Hipervnculo"/>
            <w:rFonts w:asciiTheme="minorEastAsia" w:hAnsiTheme="minorEastAsia" w:cs="MS Gothic" w:hint="eastAsia"/>
            <w:color w:val="auto"/>
            <w:sz w:val="20"/>
            <w:szCs w:val="20"/>
            <w:u w:val="none"/>
            <w:lang w:val="en-US" w:eastAsia="ja-JP"/>
          </w:rPr>
          <w:t>フォーマット</w:t>
        </w:r>
      </w:hyperlink>
      <w:r w:rsidR="00D61A63" w:rsidRPr="00D61A63">
        <w:rPr>
          <w:rFonts w:asciiTheme="minorEastAsia" w:hAnsiTheme="minorEastAsia" w:cs="MS Gothic" w:hint="eastAsia"/>
          <w:sz w:val="20"/>
          <w:szCs w:val="20"/>
          <w:lang w:val="en-US" w:eastAsia="ja-JP"/>
        </w:rPr>
        <w:t>などは現行の</w:t>
      </w:r>
      <w:r w:rsidR="00D61A63" w:rsidRPr="00D61A63">
        <w:rPr>
          <w:rFonts w:asciiTheme="minorEastAsia" w:hAnsiTheme="minorEastAsia" w:hint="eastAsia"/>
          <w:sz w:val="20"/>
          <w:szCs w:val="20"/>
          <w:lang w:val="en-US" w:eastAsia="ja-JP"/>
        </w:rPr>
        <w:t>DVD</w:t>
      </w:r>
      <w:r w:rsidR="00D61A63" w:rsidRPr="00D61A63">
        <w:rPr>
          <w:rFonts w:asciiTheme="minorEastAsia" w:hAnsiTheme="minorEastAsia" w:cs="MS Gothic" w:hint="eastAsia"/>
          <w:sz w:val="20"/>
          <w:szCs w:val="20"/>
          <w:lang w:val="en-US" w:eastAsia="ja-JP"/>
        </w:rPr>
        <w:t>・ブルーレイディスクと似ており、互換性に優れているという。</w:t>
      </w:r>
    </w:p>
    <w:p w:rsidR="00D61A63" w:rsidRPr="00D61A63" w:rsidRDefault="00D61A63" w:rsidP="00D61A63">
      <w:pPr>
        <w:pStyle w:val="Sinespaciado"/>
        <w:rPr>
          <w:rFonts w:asciiTheme="minorEastAsia" w:hAnsiTheme="minorEastAsia"/>
          <w:sz w:val="20"/>
          <w:szCs w:val="20"/>
          <w:lang w:val="en-US" w:eastAsia="ja-JP"/>
        </w:rPr>
      </w:pPr>
    </w:p>
    <w:p w:rsidR="00D61A63" w:rsidRPr="00D61A63" w:rsidRDefault="00D61A63" w:rsidP="00D61A63">
      <w:pPr>
        <w:pStyle w:val="Sinespaciado"/>
        <w:rPr>
          <w:rFonts w:asciiTheme="minorEastAsia" w:hAnsiTheme="minorEastAsia"/>
          <w:b/>
          <w:sz w:val="20"/>
          <w:szCs w:val="20"/>
          <w:lang w:val="en-US" w:eastAsia="ja-JP"/>
        </w:rPr>
      </w:pPr>
      <w:r w:rsidRPr="00D61A63">
        <w:rPr>
          <w:rStyle w:val="mw-headline"/>
          <w:rFonts w:asciiTheme="minorEastAsia" w:hAnsiTheme="minorEastAsia" w:cs="MS Gothic" w:hint="eastAsia"/>
          <w:b/>
          <w:sz w:val="20"/>
          <w:szCs w:val="20"/>
          <w:lang w:val="en-US" w:eastAsia="ja-JP"/>
        </w:rPr>
        <w:t>芸術</w:t>
      </w:r>
      <w:r w:rsidRPr="00D61A63">
        <w:rPr>
          <w:rStyle w:val="apple-converted-space"/>
          <w:rFonts w:asciiTheme="minorEastAsia" w:hAnsiTheme="minorEastAsia" w:cs="Arial" w:hint="eastAsia"/>
          <w:b/>
          <w:sz w:val="20"/>
          <w:szCs w:val="20"/>
          <w:lang w:val="en-US" w:eastAsia="ja-JP"/>
        </w:rPr>
        <w:t> </w:t>
      </w:r>
    </w:p>
    <w:p w:rsidR="00D61A63" w:rsidRDefault="00D61A63" w:rsidP="00D61A63">
      <w:pPr>
        <w:pStyle w:val="Sinespaciado"/>
        <w:rPr>
          <w:rFonts w:asciiTheme="minorEastAsia" w:hAnsiTheme="minorEastAsia" w:cs="MS Gothic"/>
          <w:sz w:val="20"/>
          <w:szCs w:val="20"/>
          <w:lang w:val="en-US" w:eastAsia="ja-JP"/>
        </w:rPr>
      </w:pPr>
      <w:r w:rsidRPr="00D61A63">
        <w:rPr>
          <w:rFonts w:asciiTheme="minorEastAsia" w:hAnsiTheme="minorEastAsia" w:cs="MS Gothic" w:hint="eastAsia"/>
          <w:sz w:val="20"/>
          <w:szCs w:val="20"/>
          <w:lang w:val="en-US" w:eastAsia="ja-JP"/>
        </w:rPr>
        <w:t>ホログラフィは芸術にも利用されている。</w:t>
      </w:r>
      <w:hyperlink r:id="rId3682" w:history="1">
        <w:r w:rsidRPr="00D61A63">
          <w:rPr>
            <w:rStyle w:val="Hipervnculo"/>
            <w:rFonts w:asciiTheme="minorEastAsia" w:hAnsiTheme="minorEastAsia" w:cs="MS Gothic" w:hint="eastAsia"/>
            <w:color w:val="auto"/>
            <w:sz w:val="20"/>
            <w:szCs w:val="20"/>
            <w:u w:val="none"/>
            <w:lang w:val="en-US" w:eastAsia="ja-JP"/>
          </w:rPr>
          <w:t>ホログラフィック・ディスプレイ研究会</w:t>
        </w:r>
      </w:hyperlink>
      <w:r w:rsidRPr="00D61A63">
        <w:rPr>
          <w:rStyle w:val="apple-converted-space"/>
          <w:rFonts w:asciiTheme="minorEastAsia" w:hAnsiTheme="minorEastAsia" w:cs="Arial" w:hint="eastAsia"/>
          <w:sz w:val="20"/>
          <w:szCs w:val="20"/>
          <w:lang w:val="en-US" w:eastAsia="ja-JP"/>
        </w:rPr>
        <w:t> </w:t>
      </w:r>
      <w:r w:rsidRPr="00D61A63">
        <w:rPr>
          <w:rFonts w:asciiTheme="minorEastAsia" w:hAnsiTheme="minorEastAsia" w:cs="MS Gothic" w:hint="eastAsia"/>
          <w:sz w:val="20"/>
          <w:szCs w:val="20"/>
          <w:lang w:val="en-US" w:eastAsia="ja-JP"/>
        </w:rPr>
        <w:t>では、毎年大学ホログラフィー展を開いており、芸術的なホログラムを誰でも無料で見ることができる。フルカラーのホログラムや手前に大きく飛び出るホログラムなどもあり、芸術の手法として確立されつつある。代表的な作家では、石井勢津子、</w:t>
      </w:r>
      <w:hyperlink r:id="rId3683" w:history="1">
        <w:r w:rsidRPr="00D61A63">
          <w:rPr>
            <w:rStyle w:val="Hipervnculo"/>
            <w:rFonts w:asciiTheme="minorEastAsia" w:hAnsiTheme="minorEastAsia" w:cs="MS Gothic" w:hint="eastAsia"/>
            <w:color w:val="auto"/>
            <w:sz w:val="20"/>
            <w:szCs w:val="20"/>
            <w:u w:val="none"/>
            <w:lang w:val="en-US" w:eastAsia="ja-JP"/>
          </w:rPr>
          <w:t>中村郁夫</w:t>
        </w:r>
      </w:hyperlink>
      <w:r w:rsidRPr="00D61A63">
        <w:rPr>
          <w:rFonts w:asciiTheme="minorEastAsia" w:hAnsiTheme="minorEastAsia" w:cs="MS Gothic" w:hint="eastAsia"/>
          <w:sz w:val="20"/>
          <w:szCs w:val="20"/>
          <w:lang w:val="en-US" w:eastAsia="ja-JP"/>
        </w:rPr>
        <w:t>、</w:t>
      </w:r>
      <w:hyperlink r:id="rId3684" w:tooltip="ヒロ・ヤマガタ" w:history="1">
        <w:r w:rsidRPr="00D61A63">
          <w:rPr>
            <w:rStyle w:val="Hipervnculo"/>
            <w:rFonts w:asciiTheme="minorEastAsia" w:hAnsiTheme="minorEastAsia" w:cs="MS Gothic" w:hint="eastAsia"/>
            <w:color w:val="auto"/>
            <w:sz w:val="20"/>
            <w:szCs w:val="20"/>
            <w:u w:val="none"/>
            <w:lang w:val="en-US" w:eastAsia="ja-JP"/>
          </w:rPr>
          <w:t>ヒロ・ヤマガタ</w:t>
        </w:r>
      </w:hyperlink>
      <w:r w:rsidRPr="00D61A63">
        <w:rPr>
          <w:rFonts w:asciiTheme="minorEastAsia" w:hAnsiTheme="minorEastAsia" w:cs="MS Gothic" w:hint="eastAsia"/>
          <w:sz w:val="20"/>
          <w:szCs w:val="20"/>
          <w:lang w:val="en-US" w:eastAsia="ja-JP"/>
        </w:rPr>
        <w:t>等が活躍している。</w:t>
      </w:r>
    </w:p>
    <w:p w:rsidR="00D61A63" w:rsidRPr="00D61A63" w:rsidRDefault="00D61A63" w:rsidP="00D61A63">
      <w:pPr>
        <w:pStyle w:val="Sinespaciado"/>
        <w:rPr>
          <w:rFonts w:asciiTheme="minorEastAsia" w:hAnsiTheme="minorEastAsia"/>
          <w:sz w:val="20"/>
          <w:szCs w:val="20"/>
          <w:lang w:val="en-US" w:eastAsia="ja-JP"/>
        </w:rPr>
      </w:pPr>
    </w:p>
    <w:p w:rsidR="00D61A63" w:rsidRPr="00D61A63" w:rsidRDefault="00D61A63" w:rsidP="00D61A63">
      <w:pPr>
        <w:pStyle w:val="Sinespaciado"/>
        <w:rPr>
          <w:rFonts w:asciiTheme="minorEastAsia" w:hAnsiTheme="minorEastAsia"/>
          <w:sz w:val="20"/>
          <w:szCs w:val="20"/>
          <w:lang w:val="en-US" w:eastAsia="ja-JP"/>
        </w:rPr>
      </w:pPr>
      <w:r w:rsidRPr="00D61A63">
        <w:rPr>
          <w:rStyle w:val="mw-headline"/>
          <w:rFonts w:asciiTheme="minorEastAsia" w:hAnsiTheme="minorEastAsia" w:cs="MS Gothic" w:hint="eastAsia"/>
          <w:b/>
          <w:sz w:val="20"/>
          <w:szCs w:val="20"/>
          <w:lang w:val="en-US" w:eastAsia="ja-JP"/>
        </w:rPr>
        <w:t>光学素子</w:t>
      </w:r>
      <w:r w:rsidRPr="00D61A63">
        <w:rPr>
          <w:rStyle w:val="apple-converted-space"/>
          <w:rFonts w:asciiTheme="minorEastAsia" w:hAnsiTheme="minorEastAsia" w:cs="Arial" w:hint="eastAsia"/>
          <w:b/>
          <w:sz w:val="20"/>
          <w:szCs w:val="20"/>
          <w:lang w:val="en-US" w:eastAsia="ja-JP"/>
        </w:rPr>
        <w:t> </w:t>
      </w:r>
    </w:p>
    <w:p w:rsidR="00D61A63" w:rsidRDefault="0019531E" w:rsidP="00D61A63">
      <w:pPr>
        <w:pStyle w:val="Sinespaciado"/>
        <w:rPr>
          <w:rFonts w:asciiTheme="minorEastAsia" w:hAnsiTheme="minorEastAsia" w:cs="MS Gothic"/>
          <w:sz w:val="20"/>
          <w:szCs w:val="20"/>
          <w:lang w:val="en-US" w:eastAsia="ja-JP"/>
        </w:rPr>
      </w:pPr>
      <w:hyperlink r:id="rId3685" w:tooltip="HUD" w:history="1">
        <w:r w:rsidR="00D61A63" w:rsidRPr="00D61A63">
          <w:rPr>
            <w:rStyle w:val="Hipervnculo"/>
            <w:rFonts w:asciiTheme="minorEastAsia" w:hAnsiTheme="minorEastAsia" w:cs="Arial" w:hint="eastAsia"/>
            <w:color w:val="auto"/>
            <w:sz w:val="20"/>
            <w:szCs w:val="20"/>
            <w:u w:val="none"/>
            <w:lang w:val="en-US" w:eastAsia="ja-JP"/>
          </w:rPr>
          <w:t>HUD</w:t>
        </w:r>
      </w:hyperlink>
      <w:r w:rsidR="00D61A63" w:rsidRPr="00D61A63">
        <w:rPr>
          <w:rFonts w:asciiTheme="minorEastAsia" w:hAnsiTheme="minorEastAsia" w:cs="MS Gothic" w:hint="eastAsia"/>
          <w:sz w:val="20"/>
          <w:szCs w:val="20"/>
          <w:lang w:val="en-US" w:eastAsia="ja-JP"/>
        </w:rPr>
        <w:t>（</w:t>
      </w:r>
      <w:hyperlink r:id="rId3686" w:tooltip="ヘッドアップディスプレイ" w:history="1">
        <w:r w:rsidR="00D61A63" w:rsidRPr="00D61A63">
          <w:rPr>
            <w:rStyle w:val="Hipervnculo"/>
            <w:rFonts w:asciiTheme="minorEastAsia" w:hAnsiTheme="minorEastAsia" w:cs="MS Gothic" w:hint="eastAsia"/>
            <w:color w:val="auto"/>
            <w:sz w:val="20"/>
            <w:szCs w:val="20"/>
            <w:u w:val="none"/>
            <w:lang w:val="en-US" w:eastAsia="ja-JP"/>
          </w:rPr>
          <w:t>ヘッドアップディスプレイ</w:t>
        </w:r>
      </w:hyperlink>
      <w:r w:rsidR="00D61A63" w:rsidRPr="00D61A63">
        <w:rPr>
          <w:rFonts w:asciiTheme="minorEastAsia" w:hAnsiTheme="minorEastAsia" w:cs="MS Gothic" w:hint="eastAsia"/>
          <w:sz w:val="20"/>
          <w:szCs w:val="20"/>
          <w:lang w:val="en-US" w:eastAsia="ja-JP"/>
        </w:rPr>
        <w:t>）の表示素子にも使用されつつある。複雑な光学素子でも</w:t>
      </w:r>
      <w:hyperlink r:id="rId3687" w:tooltip="ホログラフィック光学素子（存在しないページ）" w:history="1">
        <w:r w:rsidR="00D61A63" w:rsidRPr="00D61A63">
          <w:rPr>
            <w:rStyle w:val="Hipervnculo"/>
            <w:rFonts w:asciiTheme="minorEastAsia" w:hAnsiTheme="minorEastAsia" w:cs="MS Gothic" w:hint="eastAsia"/>
            <w:color w:val="auto"/>
            <w:sz w:val="20"/>
            <w:szCs w:val="20"/>
            <w:u w:val="none"/>
            <w:lang w:val="en-US" w:eastAsia="ja-JP"/>
          </w:rPr>
          <w:t>ホログラフィック光学素子</w:t>
        </w:r>
      </w:hyperlink>
      <w:r w:rsidR="00D61A63" w:rsidRPr="00D61A63">
        <w:rPr>
          <w:rFonts w:asciiTheme="minorEastAsia" w:hAnsiTheme="minorEastAsia" w:cs="MS Gothic" w:hint="eastAsia"/>
          <w:sz w:val="20"/>
          <w:szCs w:val="20"/>
          <w:lang w:val="en-US" w:eastAsia="ja-JP"/>
        </w:rPr>
        <w:t>を使用すれば軽量にできる。分光器の</w:t>
      </w:r>
      <w:hyperlink r:id="rId3688" w:tooltip="回折格子" w:history="1">
        <w:r w:rsidR="00D61A63" w:rsidRPr="00D61A63">
          <w:rPr>
            <w:rStyle w:val="Hipervnculo"/>
            <w:rFonts w:asciiTheme="minorEastAsia" w:hAnsiTheme="minorEastAsia" w:cs="MS Gothic" w:hint="eastAsia"/>
            <w:color w:val="auto"/>
            <w:sz w:val="20"/>
            <w:szCs w:val="20"/>
            <w:u w:val="none"/>
            <w:lang w:val="en-US" w:eastAsia="ja-JP"/>
          </w:rPr>
          <w:t>回折格子</w:t>
        </w:r>
      </w:hyperlink>
      <w:r w:rsidR="00D61A63" w:rsidRPr="00D61A63">
        <w:rPr>
          <w:rFonts w:asciiTheme="minorEastAsia" w:hAnsiTheme="minorEastAsia" w:cs="MS Gothic" w:hint="eastAsia"/>
          <w:sz w:val="20"/>
          <w:szCs w:val="20"/>
          <w:lang w:val="en-US" w:eastAsia="ja-JP"/>
        </w:rPr>
        <w:t>等も製造される。</w:t>
      </w:r>
    </w:p>
    <w:p w:rsidR="00D61A63" w:rsidRPr="00D61A63" w:rsidRDefault="00D61A63" w:rsidP="00D61A63">
      <w:pPr>
        <w:pStyle w:val="Sinespaciado"/>
        <w:rPr>
          <w:rFonts w:asciiTheme="minorEastAsia" w:hAnsiTheme="minorEastAsia"/>
          <w:sz w:val="20"/>
          <w:szCs w:val="20"/>
          <w:lang w:val="en-US" w:eastAsia="ja-JP"/>
        </w:rPr>
      </w:pPr>
    </w:p>
    <w:p w:rsidR="00D61A63" w:rsidRDefault="00D61A63" w:rsidP="00D61A63">
      <w:pPr>
        <w:pStyle w:val="Sinespaciado"/>
        <w:rPr>
          <w:rStyle w:val="editsection-moved"/>
          <w:rFonts w:asciiTheme="minorEastAsia" w:hAnsiTheme="minorEastAsia" w:cs="Arial"/>
          <w:b/>
          <w:bCs/>
          <w:sz w:val="20"/>
          <w:szCs w:val="20"/>
          <w:lang w:val="en-US" w:eastAsia="ja-JP"/>
        </w:rPr>
      </w:pPr>
      <w:r w:rsidRPr="00D61A63">
        <w:rPr>
          <w:rStyle w:val="mw-headline"/>
          <w:rFonts w:asciiTheme="minorEastAsia" w:hAnsiTheme="minorEastAsia" w:cs="MS Gothic" w:hint="eastAsia"/>
          <w:b/>
          <w:sz w:val="20"/>
          <w:szCs w:val="20"/>
          <w:lang w:val="en-US" w:eastAsia="ja-JP"/>
        </w:rPr>
        <w:t>偽造防止</w:t>
      </w:r>
      <w:r w:rsidRPr="00D61A63">
        <w:rPr>
          <w:rStyle w:val="apple-converted-space"/>
          <w:rFonts w:asciiTheme="minorEastAsia" w:hAnsiTheme="minorEastAsia" w:cs="Arial" w:hint="eastAsia"/>
          <w:b/>
          <w:sz w:val="20"/>
          <w:szCs w:val="20"/>
          <w:lang w:val="en-US" w:eastAsia="ja-JP"/>
        </w:rPr>
        <w:t> </w:t>
      </w:r>
    </w:p>
    <w:p w:rsidR="00D61A63" w:rsidRPr="00D61A63" w:rsidRDefault="00D61A63" w:rsidP="00D61A63">
      <w:pPr>
        <w:pStyle w:val="Sinespaciado"/>
        <w:rPr>
          <w:rFonts w:asciiTheme="minorEastAsia" w:hAnsiTheme="minorEastAsia"/>
          <w:sz w:val="20"/>
          <w:szCs w:val="20"/>
          <w:lang w:val="en-US" w:eastAsia="ja-JP"/>
        </w:rPr>
      </w:pPr>
      <w:r w:rsidRPr="00D61A63">
        <w:rPr>
          <w:rFonts w:asciiTheme="minorEastAsia" w:hAnsiTheme="minorEastAsia" w:cs="MS Gothic" w:hint="eastAsia"/>
          <w:sz w:val="20"/>
          <w:szCs w:val="20"/>
          <w:lang w:val="en-US" w:eastAsia="ja-JP"/>
        </w:rPr>
        <w:t>紙幣、有価証券、商品券等の偽造防止等に用いられる。</w:t>
      </w:r>
    </w:p>
    <w:p w:rsidR="00D61A63" w:rsidRPr="00E7785E" w:rsidRDefault="0019531E" w:rsidP="00D61A63">
      <w:pPr>
        <w:pStyle w:val="Sinespaciado"/>
        <w:rPr>
          <w:rStyle w:val="Hipervnculo"/>
          <w:rFonts w:ascii="Times New Roman" w:hAnsi="Times New Roman" w:cs="Times New Roman"/>
          <w:color w:val="auto"/>
          <w:sz w:val="20"/>
          <w:szCs w:val="20"/>
          <w:u w:val="none"/>
          <w:lang w:val="en-US" w:eastAsia="ja-JP"/>
        </w:rPr>
      </w:pPr>
      <w:hyperlink r:id="rId3689" w:history="1">
        <w:r w:rsidR="00D61A63" w:rsidRPr="00E7785E">
          <w:rPr>
            <w:rStyle w:val="Hipervnculo"/>
            <w:rFonts w:ascii="Times New Roman" w:hAnsi="Times New Roman" w:cs="Times New Roman"/>
            <w:sz w:val="20"/>
            <w:szCs w:val="20"/>
            <w:lang w:val="en-US" w:eastAsia="ja-JP"/>
          </w:rPr>
          <w:t>http://ja.wikipedia.org/wiki/%E3%83%9B%E3%83%AD%E3%82%B0%E3%83%A9%E3%83%95%E3%82%A3%E3%83%BC</w:t>
        </w:r>
      </w:hyperlink>
    </w:p>
    <w:p w:rsidR="00BD1164" w:rsidRPr="00D61A63" w:rsidRDefault="00D61A63" w:rsidP="00D61A63">
      <w:pPr>
        <w:pStyle w:val="Sinespaciado"/>
        <w:numPr>
          <w:ilvl w:val="0"/>
          <w:numId w:val="36"/>
        </w:numPr>
        <w:rPr>
          <w:rFonts w:ascii="Times New Roman" w:hAnsi="Times New Roman" w:cs="Times New Roman"/>
          <w:sz w:val="20"/>
          <w:szCs w:val="20"/>
          <w:lang w:eastAsia="ja-JP"/>
        </w:rPr>
      </w:pPr>
      <w:r w:rsidRPr="00E7785E">
        <w:rPr>
          <w:rFonts w:ascii="Times New Roman" w:hAnsi="Times New Roman" w:cs="Times New Roman"/>
          <w:sz w:val="20"/>
          <w:szCs w:val="20"/>
          <w:lang w:val="en-US" w:eastAsia="ja-JP"/>
        </w:rPr>
        <w:lastRenderedPageBreak/>
        <w:t xml:space="preserve"> </w:t>
      </w:r>
      <w:r>
        <w:rPr>
          <w:rFonts w:ascii="Times New Roman" w:hAnsi="Times New Roman" w:cs="Times New Roman"/>
          <w:b/>
          <w:sz w:val="20"/>
          <w:szCs w:val="20"/>
          <w:lang w:eastAsia="ja-JP"/>
        </w:rPr>
        <w:t>Relatividad:</w:t>
      </w:r>
    </w:p>
    <w:p w:rsidR="00D61A63" w:rsidRDefault="00D61A63" w:rsidP="00D61A63">
      <w:pPr>
        <w:pStyle w:val="Sinespaciado"/>
        <w:rPr>
          <w:rFonts w:ascii="Times New Roman" w:hAnsi="Times New Roman" w:cs="Times New Roman"/>
          <w:b/>
          <w:sz w:val="20"/>
          <w:szCs w:val="20"/>
          <w:lang w:eastAsia="ja-JP"/>
        </w:rPr>
      </w:pPr>
    </w:p>
    <w:p w:rsidR="00D61A63" w:rsidRPr="00D61A63" w:rsidRDefault="00D61A63" w:rsidP="00D61A63">
      <w:pPr>
        <w:pStyle w:val="Sinespaciado"/>
        <w:rPr>
          <w:rFonts w:asciiTheme="minorEastAsia" w:hAnsiTheme="minorEastAsia"/>
          <w:sz w:val="20"/>
          <w:szCs w:val="20"/>
          <w:lang w:eastAsia="ja-JP"/>
        </w:rPr>
      </w:pPr>
      <w:r w:rsidRPr="00D61A63">
        <w:rPr>
          <w:rFonts w:asciiTheme="minorEastAsia" w:hAnsiTheme="minorEastAsia" w:cs="MS Gothic" w:hint="eastAsia"/>
          <w:b/>
          <w:bCs/>
          <w:sz w:val="20"/>
          <w:szCs w:val="20"/>
          <w:lang w:eastAsia="ja-JP"/>
        </w:rPr>
        <w:t>相対性理論</w:t>
      </w:r>
      <w:r w:rsidRPr="00D61A63">
        <w:rPr>
          <w:rFonts w:asciiTheme="minorEastAsia" w:hAnsiTheme="minorEastAsia" w:cs="MS Gothic" w:hint="eastAsia"/>
          <w:sz w:val="20"/>
          <w:szCs w:val="20"/>
          <w:lang w:eastAsia="ja-JP"/>
        </w:rPr>
        <w:t>（そうたいせいりろん</w:t>
      </w:r>
      <w:r w:rsidRPr="00D61A63">
        <w:rPr>
          <w:rFonts w:asciiTheme="minorEastAsia" w:hAnsiTheme="minorEastAsia" w:hint="eastAsia"/>
          <w:sz w:val="20"/>
          <w:szCs w:val="20"/>
          <w:lang w:eastAsia="ja-JP"/>
        </w:rPr>
        <w:t>,</w:t>
      </w:r>
      <w:r w:rsidRPr="00D61A63">
        <w:rPr>
          <w:rStyle w:val="apple-converted-space"/>
          <w:rFonts w:asciiTheme="minorEastAsia" w:hAnsiTheme="minorEastAsia" w:cs="Arial" w:hint="eastAsia"/>
          <w:sz w:val="20"/>
          <w:szCs w:val="20"/>
          <w:lang w:eastAsia="ja-JP"/>
        </w:rPr>
        <w:t> </w:t>
      </w:r>
      <w:hyperlink r:id="rId3690" w:tooltip="ドイツ語" w:history="1">
        <w:r w:rsidRPr="00D61A63">
          <w:rPr>
            <w:rStyle w:val="Hipervnculo"/>
            <w:rFonts w:asciiTheme="minorEastAsia" w:hAnsiTheme="minorEastAsia" w:cs="MS Gothic" w:hint="eastAsia"/>
            <w:color w:val="auto"/>
            <w:sz w:val="20"/>
            <w:szCs w:val="20"/>
            <w:u w:val="none"/>
            <w:lang w:eastAsia="ja-JP"/>
          </w:rPr>
          <w:t>独</w:t>
        </w:r>
      </w:hyperlink>
      <w:r w:rsidRPr="00D61A63">
        <w:rPr>
          <w:rFonts w:asciiTheme="minorEastAsia" w:hAnsiTheme="minorEastAsia" w:hint="eastAsia"/>
          <w:sz w:val="20"/>
          <w:szCs w:val="20"/>
          <w:lang w:eastAsia="ja-JP"/>
        </w:rPr>
        <w:t>:</w:t>
      </w:r>
      <w:r w:rsidRPr="00D61A63">
        <w:rPr>
          <w:rStyle w:val="apple-converted-space"/>
          <w:rFonts w:asciiTheme="minorEastAsia" w:hAnsiTheme="minorEastAsia" w:cs="Arial" w:hint="eastAsia"/>
          <w:sz w:val="20"/>
          <w:szCs w:val="20"/>
          <w:lang w:eastAsia="ja-JP"/>
        </w:rPr>
        <w:t> </w:t>
      </w:r>
      <w:r w:rsidRPr="00D61A63">
        <w:rPr>
          <w:rFonts w:asciiTheme="minorEastAsia" w:hAnsiTheme="minorEastAsia" w:hint="eastAsia"/>
          <w:sz w:val="20"/>
          <w:szCs w:val="20"/>
          <w:lang w:val="de-DE" w:eastAsia="ja-JP"/>
        </w:rPr>
        <w:t>Relativitätstheorie</w:t>
      </w:r>
      <w:r w:rsidRPr="00D61A63">
        <w:rPr>
          <w:rFonts w:asciiTheme="minorEastAsia" w:hAnsiTheme="minorEastAsia" w:cs="MS Gothic" w:hint="eastAsia"/>
          <w:sz w:val="20"/>
          <w:szCs w:val="20"/>
          <w:lang w:eastAsia="ja-JP"/>
        </w:rPr>
        <w:t>）または</w:t>
      </w:r>
      <w:r w:rsidRPr="00D61A63">
        <w:rPr>
          <w:rFonts w:asciiTheme="minorEastAsia" w:hAnsiTheme="minorEastAsia" w:cs="MS Gothic" w:hint="eastAsia"/>
          <w:b/>
          <w:bCs/>
          <w:sz w:val="20"/>
          <w:szCs w:val="20"/>
          <w:lang w:eastAsia="ja-JP"/>
        </w:rPr>
        <w:t>相対論</w:t>
      </w:r>
      <w:r w:rsidRPr="00D61A63">
        <w:rPr>
          <w:rFonts w:asciiTheme="minorEastAsia" w:hAnsiTheme="minorEastAsia" w:cs="MS Gothic" w:hint="eastAsia"/>
          <w:sz w:val="20"/>
          <w:szCs w:val="20"/>
          <w:lang w:eastAsia="ja-JP"/>
        </w:rPr>
        <w:t>（</w:t>
      </w:r>
      <w:hyperlink r:id="rId3691" w:tooltip="英語" w:history="1">
        <w:r w:rsidRPr="00D61A63">
          <w:rPr>
            <w:rStyle w:val="Hipervnculo"/>
            <w:rFonts w:asciiTheme="minorEastAsia" w:hAnsiTheme="minorEastAsia" w:cs="MS Gothic" w:hint="eastAsia"/>
            <w:color w:val="auto"/>
            <w:sz w:val="20"/>
            <w:szCs w:val="20"/>
            <w:u w:val="none"/>
            <w:lang w:eastAsia="ja-JP"/>
          </w:rPr>
          <w:t>英</w:t>
        </w:r>
      </w:hyperlink>
      <w:r w:rsidRPr="00D61A63">
        <w:rPr>
          <w:rFonts w:asciiTheme="minorEastAsia" w:hAnsiTheme="minorEastAsia" w:hint="eastAsia"/>
          <w:sz w:val="20"/>
          <w:szCs w:val="20"/>
          <w:lang w:eastAsia="ja-JP"/>
        </w:rPr>
        <w:t>:</w:t>
      </w:r>
      <w:r w:rsidRPr="00D61A63">
        <w:rPr>
          <w:rStyle w:val="apple-converted-space"/>
          <w:rFonts w:asciiTheme="minorEastAsia" w:hAnsiTheme="minorEastAsia" w:cs="Arial" w:hint="eastAsia"/>
          <w:sz w:val="20"/>
          <w:szCs w:val="20"/>
          <w:lang w:eastAsia="ja-JP"/>
        </w:rPr>
        <w:t> </w:t>
      </w:r>
      <w:r w:rsidRPr="00D61A63">
        <w:rPr>
          <w:rFonts w:asciiTheme="minorEastAsia" w:hAnsiTheme="minorEastAsia" w:hint="eastAsia"/>
          <w:sz w:val="20"/>
          <w:szCs w:val="20"/>
          <w:lang w:eastAsia="ja-JP"/>
        </w:rPr>
        <w:t>theory of relativity</w:t>
      </w:r>
      <w:r w:rsidRPr="00D61A63">
        <w:rPr>
          <w:rFonts w:asciiTheme="minorEastAsia" w:hAnsiTheme="minorEastAsia" w:cs="MS Gothic" w:hint="eastAsia"/>
          <w:sz w:val="20"/>
          <w:szCs w:val="20"/>
          <w:lang w:eastAsia="ja-JP"/>
        </w:rPr>
        <w:t>）は、</w:t>
      </w:r>
      <w:hyperlink r:id="rId3692" w:tooltip="1905年" w:history="1">
        <w:r w:rsidRPr="00D61A63">
          <w:rPr>
            <w:rStyle w:val="Hipervnculo"/>
            <w:rFonts w:asciiTheme="minorEastAsia" w:hAnsiTheme="minorEastAsia" w:cs="Arial" w:hint="eastAsia"/>
            <w:color w:val="auto"/>
            <w:sz w:val="20"/>
            <w:szCs w:val="20"/>
            <w:u w:val="none"/>
            <w:lang w:eastAsia="ja-JP"/>
          </w:rPr>
          <w:t>1905</w:t>
        </w:r>
        <w:r w:rsidRPr="00D61A63">
          <w:rPr>
            <w:rStyle w:val="Hipervnculo"/>
            <w:rFonts w:asciiTheme="minorEastAsia" w:hAnsiTheme="minorEastAsia" w:cs="MS Gothic" w:hint="eastAsia"/>
            <w:color w:val="auto"/>
            <w:sz w:val="20"/>
            <w:szCs w:val="20"/>
            <w:u w:val="none"/>
            <w:lang w:eastAsia="ja-JP"/>
          </w:rPr>
          <w:t>年</w:t>
        </w:r>
      </w:hyperlink>
      <w:r w:rsidRPr="00D61A63">
        <w:rPr>
          <w:rFonts w:asciiTheme="minorEastAsia" w:hAnsiTheme="minorEastAsia" w:cs="MS Gothic" w:hint="eastAsia"/>
          <w:sz w:val="20"/>
          <w:szCs w:val="20"/>
          <w:lang w:eastAsia="ja-JP"/>
        </w:rPr>
        <w:t>に発表された</w:t>
      </w:r>
      <w:hyperlink r:id="rId3693" w:tooltip="特殊相対性理論" w:history="1">
        <w:r w:rsidRPr="00D61A63">
          <w:rPr>
            <w:rStyle w:val="Hipervnculo"/>
            <w:rFonts w:asciiTheme="minorEastAsia" w:hAnsiTheme="minorEastAsia" w:cs="MS Gothic" w:hint="eastAsia"/>
            <w:color w:val="auto"/>
            <w:sz w:val="20"/>
            <w:szCs w:val="20"/>
            <w:u w:val="none"/>
            <w:lang w:eastAsia="ja-JP"/>
          </w:rPr>
          <w:t>特殊相対性理論</w:t>
        </w:r>
      </w:hyperlink>
      <w:r w:rsidRPr="00D61A63">
        <w:rPr>
          <w:rFonts w:asciiTheme="minorEastAsia" w:hAnsiTheme="minorEastAsia" w:cs="MS Gothic" w:hint="eastAsia"/>
          <w:sz w:val="20"/>
          <w:szCs w:val="20"/>
          <w:lang w:eastAsia="ja-JP"/>
        </w:rPr>
        <w:t>と</w:t>
      </w:r>
      <w:hyperlink r:id="rId3694" w:tooltip="1916年" w:history="1">
        <w:r w:rsidRPr="00D61A63">
          <w:rPr>
            <w:rStyle w:val="Hipervnculo"/>
            <w:rFonts w:asciiTheme="minorEastAsia" w:hAnsiTheme="minorEastAsia" w:cs="Arial" w:hint="eastAsia"/>
            <w:color w:val="auto"/>
            <w:sz w:val="20"/>
            <w:szCs w:val="20"/>
            <w:u w:val="none"/>
            <w:lang w:eastAsia="ja-JP"/>
          </w:rPr>
          <w:t>1916</w:t>
        </w:r>
        <w:r w:rsidRPr="00D61A63">
          <w:rPr>
            <w:rStyle w:val="Hipervnculo"/>
            <w:rFonts w:asciiTheme="minorEastAsia" w:hAnsiTheme="minorEastAsia" w:cs="MS Gothic" w:hint="eastAsia"/>
            <w:color w:val="auto"/>
            <w:sz w:val="20"/>
            <w:szCs w:val="20"/>
            <w:u w:val="none"/>
            <w:lang w:eastAsia="ja-JP"/>
          </w:rPr>
          <w:t>年</w:t>
        </w:r>
      </w:hyperlink>
      <w:r w:rsidRPr="00D61A63">
        <w:rPr>
          <w:rFonts w:asciiTheme="minorEastAsia" w:hAnsiTheme="minorEastAsia" w:cs="MS Gothic" w:hint="eastAsia"/>
          <w:sz w:val="20"/>
          <w:szCs w:val="20"/>
          <w:lang w:eastAsia="ja-JP"/>
        </w:rPr>
        <w:t>に発表された</w:t>
      </w:r>
      <w:hyperlink r:id="rId3695" w:tooltip="一般相対性理論" w:history="1">
        <w:r w:rsidRPr="00D61A63">
          <w:rPr>
            <w:rStyle w:val="Hipervnculo"/>
            <w:rFonts w:asciiTheme="minorEastAsia" w:hAnsiTheme="minorEastAsia" w:cs="MS Gothic" w:hint="eastAsia"/>
            <w:color w:val="auto"/>
            <w:sz w:val="20"/>
            <w:szCs w:val="20"/>
            <w:u w:val="none"/>
            <w:lang w:eastAsia="ja-JP"/>
          </w:rPr>
          <w:t>一般相対性理論</w:t>
        </w:r>
      </w:hyperlink>
      <w:r w:rsidRPr="00D61A63">
        <w:rPr>
          <w:rFonts w:asciiTheme="minorEastAsia" w:hAnsiTheme="minorEastAsia" w:cs="MS Gothic" w:hint="eastAsia"/>
          <w:sz w:val="20"/>
          <w:szCs w:val="20"/>
          <w:lang w:eastAsia="ja-JP"/>
        </w:rPr>
        <w:t>のことである。</w:t>
      </w:r>
    </w:p>
    <w:p w:rsidR="00D61A63" w:rsidRPr="00D61A63" w:rsidRDefault="00D61A63" w:rsidP="00D61A63">
      <w:pPr>
        <w:pStyle w:val="Sinespaciado"/>
        <w:rPr>
          <w:rFonts w:asciiTheme="minorEastAsia" w:hAnsiTheme="minorEastAsia"/>
          <w:sz w:val="20"/>
          <w:szCs w:val="20"/>
          <w:lang w:eastAsia="ja-JP"/>
        </w:rPr>
      </w:pPr>
      <w:r w:rsidRPr="00D61A63">
        <w:rPr>
          <w:rFonts w:asciiTheme="minorEastAsia" w:hAnsiTheme="minorEastAsia" w:cs="MS Gothic" w:hint="eastAsia"/>
          <w:sz w:val="20"/>
          <w:szCs w:val="20"/>
          <w:lang w:eastAsia="ja-JP"/>
        </w:rPr>
        <w:t>両者はいずれも</w:t>
      </w:r>
      <w:hyperlink r:id="rId3696" w:tooltip="アルベルト・アインシュタイン" w:history="1">
        <w:r w:rsidRPr="00D61A63">
          <w:rPr>
            <w:rStyle w:val="Hipervnculo"/>
            <w:rFonts w:asciiTheme="minorEastAsia" w:hAnsiTheme="minorEastAsia" w:cs="MS Gothic" w:hint="eastAsia"/>
            <w:color w:val="auto"/>
            <w:sz w:val="20"/>
            <w:szCs w:val="20"/>
            <w:u w:val="none"/>
            <w:lang w:eastAsia="ja-JP"/>
          </w:rPr>
          <w:t>アルベルト・アインシュタイン</w:t>
        </w:r>
      </w:hyperlink>
      <w:r w:rsidRPr="00D61A63">
        <w:rPr>
          <w:rFonts w:asciiTheme="minorEastAsia" w:hAnsiTheme="minorEastAsia" w:cs="MS Gothic" w:hint="eastAsia"/>
          <w:sz w:val="20"/>
          <w:szCs w:val="20"/>
          <w:lang w:eastAsia="ja-JP"/>
        </w:rPr>
        <w:t>の創始した</w:t>
      </w:r>
      <w:hyperlink r:id="rId3697" w:tooltip="理論" w:history="1">
        <w:r w:rsidRPr="00D61A63">
          <w:rPr>
            <w:rStyle w:val="Hipervnculo"/>
            <w:rFonts w:asciiTheme="minorEastAsia" w:hAnsiTheme="minorEastAsia" w:cs="MS Gothic" w:hint="eastAsia"/>
            <w:color w:val="auto"/>
            <w:sz w:val="20"/>
            <w:szCs w:val="20"/>
            <w:u w:val="none"/>
            <w:lang w:eastAsia="ja-JP"/>
          </w:rPr>
          <w:t>理論</w:t>
        </w:r>
      </w:hyperlink>
      <w:r w:rsidRPr="00D61A63">
        <w:rPr>
          <w:rFonts w:asciiTheme="minorEastAsia" w:hAnsiTheme="minorEastAsia" w:cs="MS Gothic" w:hint="eastAsia"/>
          <w:sz w:val="20"/>
          <w:szCs w:val="20"/>
          <w:lang w:eastAsia="ja-JP"/>
        </w:rPr>
        <w:t>で、互いに、等速運動する</w:t>
      </w:r>
      <w:hyperlink r:id="rId3698" w:tooltip="慣性系" w:history="1">
        <w:r w:rsidRPr="00D61A63">
          <w:rPr>
            <w:rStyle w:val="Hipervnculo"/>
            <w:rFonts w:asciiTheme="minorEastAsia" w:hAnsiTheme="minorEastAsia" w:cs="MS Gothic" w:hint="eastAsia"/>
            <w:color w:val="auto"/>
            <w:sz w:val="20"/>
            <w:szCs w:val="20"/>
            <w:u w:val="none"/>
            <w:lang w:eastAsia="ja-JP"/>
          </w:rPr>
          <w:t>座標系</w:t>
        </w:r>
      </w:hyperlink>
      <w:r w:rsidRPr="00D61A63">
        <w:rPr>
          <w:rFonts w:asciiTheme="minorEastAsia" w:hAnsiTheme="minorEastAsia" w:cs="MS Gothic" w:hint="eastAsia"/>
          <w:sz w:val="20"/>
          <w:szCs w:val="20"/>
          <w:lang w:eastAsia="ja-JP"/>
        </w:rPr>
        <w:t>の間では</w:t>
      </w:r>
      <w:hyperlink r:id="rId3699" w:tooltip="物理学" w:history="1">
        <w:r w:rsidRPr="00D61A63">
          <w:rPr>
            <w:rStyle w:val="Hipervnculo"/>
            <w:rFonts w:asciiTheme="minorEastAsia" w:hAnsiTheme="minorEastAsia" w:cs="MS Gothic" w:hint="eastAsia"/>
            <w:color w:val="auto"/>
            <w:sz w:val="20"/>
            <w:szCs w:val="20"/>
            <w:u w:val="none"/>
            <w:lang w:eastAsia="ja-JP"/>
          </w:rPr>
          <w:t>物理学</w:t>
        </w:r>
      </w:hyperlink>
      <w:r w:rsidRPr="00D61A63">
        <w:rPr>
          <w:rFonts w:asciiTheme="minorEastAsia" w:hAnsiTheme="minorEastAsia" w:cs="MS Gothic" w:hint="eastAsia"/>
          <w:sz w:val="20"/>
          <w:szCs w:val="20"/>
          <w:lang w:eastAsia="ja-JP"/>
        </w:rPr>
        <w:t>の法則が不変な形を保つという</w:t>
      </w:r>
      <w:hyperlink r:id="rId3700" w:tooltip="原理" w:history="1">
        <w:r w:rsidRPr="00D61A63">
          <w:rPr>
            <w:rStyle w:val="Hipervnculo"/>
            <w:rFonts w:asciiTheme="minorEastAsia" w:hAnsiTheme="minorEastAsia" w:cs="MS Gothic" w:hint="eastAsia"/>
            <w:color w:val="auto"/>
            <w:sz w:val="20"/>
            <w:szCs w:val="20"/>
            <w:u w:val="none"/>
            <w:lang w:eastAsia="ja-JP"/>
          </w:rPr>
          <w:t>原理</w:t>
        </w:r>
      </w:hyperlink>
      <w:r w:rsidRPr="00D61A63">
        <w:rPr>
          <w:rFonts w:asciiTheme="minorEastAsia" w:hAnsiTheme="minorEastAsia" w:hint="eastAsia"/>
          <w:sz w:val="20"/>
          <w:szCs w:val="20"/>
          <w:lang w:eastAsia="ja-JP"/>
        </w:rPr>
        <w:t>(</w:t>
      </w:r>
      <w:hyperlink r:id="rId3701" w:tooltip="相対性原理" w:history="1">
        <w:r w:rsidRPr="00D61A63">
          <w:rPr>
            <w:rStyle w:val="Hipervnculo"/>
            <w:rFonts w:asciiTheme="minorEastAsia" w:hAnsiTheme="minorEastAsia" w:cs="MS Gothic" w:hint="eastAsia"/>
            <w:color w:val="auto"/>
            <w:sz w:val="20"/>
            <w:szCs w:val="20"/>
            <w:u w:val="none"/>
            <w:lang w:eastAsia="ja-JP"/>
          </w:rPr>
          <w:t>相対性原理</w:t>
        </w:r>
      </w:hyperlink>
      <w:r w:rsidRPr="00D61A63">
        <w:rPr>
          <w:rFonts w:asciiTheme="minorEastAsia" w:hAnsiTheme="minorEastAsia" w:hint="eastAsia"/>
          <w:sz w:val="20"/>
          <w:szCs w:val="20"/>
          <w:lang w:eastAsia="ja-JP"/>
        </w:rPr>
        <w:t>)</w:t>
      </w:r>
      <w:r w:rsidRPr="00D61A63">
        <w:rPr>
          <w:rFonts w:asciiTheme="minorEastAsia" w:hAnsiTheme="minorEastAsia" w:cs="MS Gothic" w:hint="eastAsia"/>
          <w:sz w:val="20"/>
          <w:szCs w:val="20"/>
          <w:lang w:eastAsia="ja-JP"/>
        </w:rPr>
        <w:t>と、</w:t>
      </w:r>
      <w:hyperlink r:id="rId3702" w:tooltip="光速度不変の原理" w:history="1">
        <w:r w:rsidRPr="00D61A63">
          <w:rPr>
            <w:rStyle w:val="Hipervnculo"/>
            <w:rFonts w:asciiTheme="minorEastAsia" w:hAnsiTheme="minorEastAsia" w:cs="MS Gothic" w:hint="eastAsia"/>
            <w:color w:val="auto"/>
            <w:sz w:val="20"/>
            <w:szCs w:val="20"/>
            <w:u w:val="none"/>
            <w:lang w:eastAsia="ja-JP"/>
          </w:rPr>
          <w:t>光速度不変の原理</w:t>
        </w:r>
      </w:hyperlink>
      <w:r w:rsidRPr="00D61A63">
        <w:rPr>
          <w:rFonts w:asciiTheme="minorEastAsia" w:hAnsiTheme="minorEastAsia" w:cs="MS Gothic" w:hint="eastAsia"/>
          <w:sz w:val="20"/>
          <w:szCs w:val="20"/>
          <w:lang w:eastAsia="ja-JP"/>
        </w:rPr>
        <w:t>を仮定したときの物体の運動を記述する。前者は</w:t>
      </w:r>
      <w:hyperlink r:id="rId3703" w:tooltip="慣性系" w:history="1">
        <w:r w:rsidRPr="00D61A63">
          <w:rPr>
            <w:rStyle w:val="Hipervnculo"/>
            <w:rFonts w:asciiTheme="minorEastAsia" w:hAnsiTheme="minorEastAsia" w:cs="MS Gothic" w:hint="eastAsia"/>
            <w:color w:val="auto"/>
            <w:sz w:val="20"/>
            <w:szCs w:val="20"/>
            <w:u w:val="none"/>
            <w:lang w:eastAsia="ja-JP"/>
          </w:rPr>
          <w:t>慣性系</w:t>
        </w:r>
      </w:hyperlink>
      <w:r w:rsidRPr="00D61A63">
        <w:rPr>
          <w:rFonts w:asciiTheme="minorEastAsia" w:hAnsiTheme="minorEastAsia" w:cs="MS Gothic" w:hint="eastAsia"/>
          <w:sz w:val="20"/>
          <w:szCs w:val="20"/>
          <w:lang w:eastAsia="ja-JP"/>
        </w:rPr>
        <w:t>についてのみ記述し、後者は加速運動する系や重力場の効果を含めて一般化した理論である。</w:t>
      </w:r>
    </w:p>
    <w:p w:rsidR="00D61A63" w:rsidRPr="00D61A63" w:rsidRDefault="00D61A63" w:rsidP="00D61A63">
      <w:pPr>
        <w:pStyle w:val="Sinespaciado"/>
        <w:rPr>
          <w:rFonts w:asciiTheme="minorEastAsia" w:hAnsiTheme="minorEastAsia"/>
          <w:sz w:val="20"/>
          <w:szCs w:val="20"/>
          <w:lang w:eastAsia="ja-JP"/>
        </w:rPr>
      </w:pPr>
      <w:r w:rsidRPr="00D61A63">
        <w:rPr>
          <w:rStyle w:val="mw-headline"/>
          <w:rFonts w:asciiTheme="minorEastAsia" w:hAnsiTheme="minorEastAsia" w:cs="Arial" w:hint="eastAsia"/>
          <w:b/>
          <w:bCs/>
          <w:sz w:val="20"/>
          <w:szCs w:val="20"/>
          <w:lang w:eastAsia="ja-JP"/>
        </w:rPr>
        <w:t>命</w:t>
      </w:r>
      <w:r w:rsidRPr="00D61A63">
        <w:rPr>
          <w:rStyle w:val="mw-headline"/>
          <w:rFonts w:asciiTheme="minorEastAsia" w:hAnsiTheme="minorEastAsia" w:cs="MS Gothic" w:hint="eastAsia"/>
          <w:b/>
          <w:bCs/>
          <w:sz w:val="20"/>
          <w:szCs w:val="20"/>
          <w:lang w:eastAsia="ja-JP"/>
        </w:rPr>
        <w:t>名</w:t>
      </w:r>
    </w:p>
    <w:p w:rsidR="00D61A63" w:rsidRDefault="0019531E" w:rsidP="00D61A63">
      <w:pPr>
        <w:pStyle w:val="Sinespaciado"/>
        <w:rPr>
          <w:rFonts w:asciiTheme="minorEastAsia" w:hAnsiTheme="minorEastAsia" w:cs="MS Gothic"/>
          <w:sz w:val="20"/>
          <w:szCs w:val="20"/>
          <w:shd w:val="clear" w:color="auto" w:fill="FFFFFF"/>
          <w:lang w:val="es-ES" w:eastAsia="ja-JP"/>
        </w:rPr>
      </w:pPr>
      <w:hyperlink r:id="rId3704" w:tooltip="1908年" w:history="1">
        <w:r w:rsidR="00D61A63" w:rsidRPr="00D61A63">
          <w:rPr>
            <w:rStyle w:val="Hipervnculo"/>
            <w:rFonts w:asciiTheme="minorEastAsia" w:hAnsiTheme="minorEastAsia" w:cs="Arial" w:hint="eastAsia"/>
            <w:color w:val="auto"/>
            <w:sz w:val="20"/>
            <w:szCs w:val="20"/>
            <w:u w:val="none"/>
            <w:shd w:val="clear" w:color="auto" w:fill="FFFFFF"/>
            <w:lang w:eastAsia="ja-JP"/>
          </w:rPr>
          <w:t>1908年</w:t>
        </w:r>
      </w:hyperlink>
      <w:r w:rsidR="00D61A63" w:rsidRPr="00D61A63">
        <w:rPr>
          <w:rFonts w:asciiTheme="minorEastAsia" w:hAnsiTheme="minorEastAsia" w:hint="eastAsia"/>
          <w:sz w:val="20"/>
          <w:szCs w:val="20"/>
          <w:shd w:val="clear" w:color="auto" w:fill="FFFFFF"/>
          <w:lang w:eastAsia="ja-JP"/>
        </w:rPr>
        <w:t>（明治41年）にドイツの</w:t>
      </w:r>
      <w:hyperlink r:id="rId3705" w:tooltip="理論物理学者" w:history="1">
        <w:r w:rsidR="00D61A63" w:rsidRPr="00D61A63">
          <w:rPr>
            <w:rStyle w:val="Hipervnculo"/>
            <w:rFonts w:asciiTheme="minorEastAsia" w:hAnsiTheme="minorEastAsia" w:cs="Arial" w:hint="eastAsia"/>
            <w:color w:val="auto"/>
            <w:sz w:val="20"/>
            <w:szCs w:val="20"/>
            <w:u w:val="none"/>
            <w:shd w:val="clear" w:color="auto" w:fill="FFFFFF"/>
            <w:lang w:eastAsia="ja-JP"/>
          </w:rPr>
          <w:t>理論物理学者</w:t>
        </w:r>
      </w:hyperlink>
      <w:r w:rsidR="00D61A63" w:rsidRPr="00D61A63">
        <w:rPr>
          <w:rFonts w:asciiTheme="minorEastAsia" w:hAnsiTheme="minorEastAsia" w:hint="eastAsia"/>
          <w:sz w:val="20"/>
          <w:szCs w:val="20"/>
          <w:shd w:val="clear" w:color="auto" w:fill="FFFFFF"/>
          <w:lang w:eastAsia="ja-JP"/>
        </w:rPr>
        <w:t>の</w:t>
      </w:r>
      <w:hyperlink r:id="rId3706" w:tooltip="マックス・プランク" w:history="1">
        <w:r w:rsidR="00D61A63" w:rsidRPr="00D61A63">
          <w:rPr>
            <w:rStyle w:val="Hipervnculo"/>
            <w:rFonts w:asciiTheme="minorEastAsia" w:hAnsiTheme="minorEastAsia" w:cs="Arial" w:hint="eastAsia"/>
            <w:color w:val="auto"/>
            <w:sz w:val="20"/>
            <w:szCs w:val="20"/>
            <w:u w:val="none"/>
            <w:shd w:val="clear" w:color="auto" w:fill="FFFFFF"/>
            <w:lang w:eastAsia="ja-JP"/>
          </w:rPr>
          <w:t>マックス・プランク</w:t>
        </w:r>
      </w:hyperlink>
      <w:r w:rsidR="00D61A63" w:rsidRPr="00D61A63">
        <w:rPr>
          <w:rFonts w:asciiTheme="minorEastAsia" w:hAnsiTheme="minorEastAsia" w:hint="eastAsia"/>
          <w:sz w:val="20"/>
          <w:szCs w:val="20"/>
          <w:shd w:val="clear" w:color="auto" w:fill="FFFFFF"/>
          <w:lang w:eastAsia="ja-JP"/>
        </w:rPr>
        <w:t>は、相対性理論という語を作り、どのように特殊相対性理論（のちに一般相対性理論も）相対性原理を適用するのかを説明した</w:t>
      </w:r>
      <w:r w:rsidR="00D61A63" w:rsidRPr="00D61A63">
        <w:rPr>
          <w:rFonts w:asciiTheme="minorEastAsia" w:hAnsiTheme="minorEastAsia" w:cs="MS Gothic" w:hint="eastAsia"/>
          <w:sz w:val="20"/>
          <w:szCs w:val="20"/>
          <w:shd w:val="clear" w:color="auto" w:fill="FFFFFF"/>
          <w:lang w:eastAsia="ja-JP"/>
        </w:rPr>
        <w:t>。</w:t>
      </w:r>
    </w:p>
    <w:p w:rsidR="00D61A63" w:rsidRPr="00D61A63" w:rsidRDefault="00D61A63" w:rsidP="00D61A63">
      <w:pPr>
        <w:pStyle w:val="Sinespaciado"/>
        <w:rPr>
          <w:rFonts w:asciiTheme="minorEastAsia" w:hAnsiTheme="minorEastAsia" w:cs="MS Gothic"/>
          <w:sz w:val="20"/>
          <w:szCs w:val="20"/>
          <w:shd w:val="clear" w:color="auto" w:fill="FFFFFF"/>
          <w:lang w:val="es-ES" w:eastAsia="ja-JP"/>
        </w:rPr>
      </w:pPr>
    </w:p>
    <w:p w:rsidR="00D61A63" w:rsidRPr="00D61A63" w:rsidRDefault="00D61A63" w:rsidP="00D61A63">
      <w:pPr>
        <w:pStyle w:val="Sinespaciado"/>
        <w:rPr>
          <w:rFonts w:asciiTheme="minorEastAsia" w:hAnsiTheme="minorEastAsia"/>
          <w:sz w:val="20"/>
          <w:szCs w:val="20"/>
          <w:lang w:eastAsia="ja-JP"/>
        </w:rPr>
      </w:pPr>
      <w:r w:rsidRPr="00D61A63">
        <w:rPr>
          <w:rStyle w:val="mw-headline"/>
          <w:rFonts w:asciiTheme="minorEastAsia" w:hAnsiTheme="minorEastAsia" w:cs="Arial" w:hint="eastAsia"/>
          <w:b/>
          <w:bCs/>
          <w:sz w:val="20"/>
          <w:szCs w:val="20"/>
          <w:lang w:eastAsia="ja-JP"/>
        </w:rPr>
        <w:t>日本での名</w:t>
      </w:r>
      <w:r w:rsidRPr="00D61A63">
        <w:rPr>
          <w:rStyle w:val="mw-headline"/>
          <w:rFonts w:asciiTheme="minorEastAsia" w:hAnsiTheme="minorEastAsia" w:cs="MS Gothic" w:hint="eastAsia"/>
          <w:b/>
          <w:bCs/>
          <w:sz w:val="20"/>
          <w:szCs w:val="20"/>
          <w:lang w:eastAsia="ja-JP"/>
        </w:rPr>
        <w:t>称</w:t>
      </w:r>
    </w:p>
    <w:p w:rsidR="00D61A63" w:rsidRPr="00D61A63" w:rsidRDefault="0019531E" w:rsidP="00D61A63">
      <w:pPr>
        <w:pStyle w:val="Sinespaciado"/>
        <w:rPr>
          <w:rFonts w:asciiTheme="minorEastAsia" w:hAnsiTheme="minorEastAsia"/>
          <w:sz w:val="20"/>
          <w:szCs w:val="20"/>
          <w:lang w:eastAsia="ja-JP"/>
        </w:rPr>
      </w:pPr>
      <w:hyperlink r:id="rId3707" w:tooltip="大正" w:history="1">
        <w:r w:rsidR="00D61A63" w:rsidRPr="00D61A63">
          <w:rPr>
            <w:rStyle w:val="Hipervnculo"/>
            <w:rFonts w:asciiTheme="minorEastAsia" w:hAnsiTheme="minorEastAsia" w:cs="MS Gothic" w:hint="eastAsia"/>
            <w:color w:val="auto"/>
            <w:sz w:val="20"/>
            <w:szCs w:val="20"/>
            <w:u w:val="none"/>
            <w:lang w:eastAsia="ja-JP"/>
          </w:rPr>
          <w:t>大正</w:t>
        </w:r>
      </w:hyperlink>
      <w:r w:rsidR="00D61A63" w:rsidRPr="00D61A63">
        <w:rPr>
          <w:rFonts w:asciiTheme="minorEastAsia" w:hAnsiTheme="minorEastAsia" w:cs="MS Gothic" w:hint="eastAsia"/>
          <w:sz w:val="20"/>
          <w:szCs w:val="20"/>
          <w:lang w:eastAsia="ja-JP"/>
        </w:rPr>
        <w:t>年間に相対性理論が日本語に</w:t>
      </w:r>
      <w:hyperlink r:id="rId3708" w:tooltip="翻訳" w:history="1">
        <w:r w:rsidR="00D61A63" w:rsidRPr="00D61A63">
          <w:rPr>
            <w:rStyle w:val="Hipervnculo"/>
            <w:rFonts w:asciiTheme="minorEastAsia" w:hAnsiTheme="minorEastAsia" w:cs="MS Gothic" w:hint="eastAsia"/>
            <w:color w:val="auto"/>
            <w:sz w:val="20"/>
            <w:szCs w:val="20"/>
            <w:u w:val="none"/>
            <w:lang w:eastAsia="ja-JP"/>
          </w:rPr>
          <w:t>翻訳</w:t>
        </w:r>
      </w:hyperlink>
      <w:r w:rsidR="00D61A63" w:rsidRPr="00D61A63">
        <w:rPr>
          <w:rFonts w:asciiTheme="minorEastAsia" w:hAnsiTheme="minorEastAsia" w:cs="MS Gothic" w:hint="eastAsia"/>
          <w:sz w:val="20"/>
          <w:szCs w:val="20"/>
          <w:lang w:eastAsia="ja-JP"/>
        </w:rPr>
        <w:t>された時に、「相対（あいたい）」が男女の仲を意味し（「相対死に」は</w:t>
      </w:r>
      <w:hyperlink r:id="rId3709" w:tooltip="心中" w:history="1">
        <w:r w:rsidR="00D61A63" w:rsidRPr="00D61A63">
          <w:rPr>
            <w:rStyle w:val="Hipervnculo"/>
            <w:rFonts w:asciiTheme="minorEastAsia" w:hAnsiTheme="minorEastAsia" w:cs="MS Gothic" w:hint="eastAsia"/>
            <w:color w:val="auto"/>
            <w:sz w:val="20"/>
            <w:szCs w:val="20"/>
            <w:u w:val="none"/>
            <w:lang w:eastAsia="ja-JP"/>
          </w:rPr>
          <w:t>心中</w:t>
        </w:r>
      </w:hyperlink>
      <w:r w:rsidR="00D61A63" w:rsidRPr="00D61A63">
        <w:rPr>
          <w:rFonts w:asciiTheme="minorEastAsia" w:hAnsiTheme="minorEastAsia" w:cs="MS Gothic" w:hint="eastAsia"/>
          <w:sz w:val="20"/>
          <w:szCs w:val="20"/>
          <w:lang w:eastAsia="ja-JP"/>
        </w:rPr>
        <w:t>の意味）、かつ</w:t>
      </w:r>
      <w:r w:rsidR="00D61A63" w:rsidRPr="00D61A63">
        <w:rPr>
          <w:rFonts w:asciiTheme="minorEastAsia" w:hAnsiTheme="minorEastAsia" w:hint="eastAsia"/>
          <w:sz w:val="20"/>
          <w:szCs w:val="20"/>
          <w:lang w:eastAsia="ja-JP"/>
        </w:rPr>
        <w:t>“</w:t>
      </w:r>
      <w:r w:rsidR="00D61A63" w:rsidRPr="00D61A63">
        <w:rPr>
          <w:rFonts w:asciiTheme="minorEastAsia" w:hAnsiTheme="minorEastAsia" w:cs="MS Gothic" w:hint="eastAsia"/>
          <w:sz w:val="20"/>
          <w:szCs w:val="20"/>
          <w:lang w:eastAsia="ja-JP"/>
        </w:rPr>
        <w:t>性</w:t>
      </w:r>
      <w:r w:rsidR="00D61A63" w:rsidRPr="00D61A63">
        <w:rPr>
          <w:rFonts w:asciiTheme="minorEastAsia" w:hAnsiTheme="minorEastAsia" w:hint="eastAsia"/>
          <w:sz w:val="20"/>
          <w:szCs w:val="20"/>
          <w:lang w:eastAsia="ja-JP"/>
        </w:rPr>
        <w:t>”</w:t>
      </w:r>
      <w:r w:rsidR="00D61A63" w:rsidRPr="00D61A63">
        <w:rPr>
          <w:rFonts w:asciiTheme="minorEastAsia" w:hAnsiTheme="minorEastAsia" w:cs="MS Gothic" w:hint="eastAsia"/>
          <w:sz w:val="20"/>
          <w:szCs w:val="20"/>
          <w:lang w:eastAsia="ja-JP"/>
        </w:rPr>
        <w:t>の字がついていたため、世間の誤解を招いた。例えば、</w:t>
      </w:r>
      <w:hyperlink r:id="rId3710" w:tooltip="京都大学" w:history="1">
        <w:r w:rsidR="00D61A63" w:rsidRPr="00D61A63">
          <w:rPr>
            <w:rStyle w:val="Hipervnculo"/>
            <w:rFonts w:asciiTheme="minorEastAsia" w:hAnsiTheme="minorEastAsia" w:cs="MS Gothic" w:hint="eastAsia"/>
            <w:color w:val="auto"/>
            <w:sz w:val="20"/>
            <w:szCs w:val="20"/>
            <w:u w:val="none"/>
            <w:lang w:eastAsia="ja-JP"/>
          </w:rPr>
          <w:t>京都大学</w:t>
        </w:r>
      </w:hyperlink>
      <w:r w:rsidR="00D61A63" w:rsidRPr="00D61A63">
        <w:rPr>
          <w:rFonts w:asciiTheme="minorEastAsia" w:hAnsiTheme="minorEastAsia" w:cs="MS Gothic" w:hint="eastAsia"/>
          <w:sz w:val="20"/>
          <w:szCs w:val="20"/>
          <w:lang w:eastAsia="ja-JP"/>
        </w:rPr>
        <w:t>の教授が行なった講演会に対して社会的非難をあびせられたという。そのため当時は「相対原理」と訳した学者が多かった。</w:t>
      </w:r>
    </w:p>
    <w:p w:rsidR="00D61A63" w:rsidRDefault="00D61A63" w:rsidP="00D61A63">
      <w:pPr>
        <w:pStyle w:val="Sinespaciado"/>
        <w:rPr>
          <w:rFonts w:asciiTheme="minorEastAsia" w:hAnsiTheme="minorEastAsia"/>
          <w:sz w:val="20"/>
          <w:szCs w:val="20"/>
          <w:lang w:eastAsia="ja-JP"/>
        </w:rPr>
      </w:pPr>
      <w:r w:rsidRPr="00D61A63">
        <w:rPr>
          <w:rFonts w:asciiTheme="minorEastAsia" w:hAnsiTheme="minorEastAsia" w:cs="MS Gothic" w:hint="eastAsia"/>
          <w:sz w:val="20"/>
          <w:szCs w:val="20"/>
          <w:lang w:eastAsia="ja-JP"/>
        </w:rPr>
        <w:t>相対性理論は、当時アインシュタインが最初に提唱した論文</w:t>
      </w:r>
      <w:r w:rsidRPr="00D61A63">
        <w:rPr>
          <w:rFonts w:asciiTheme="minorEastAsia" w:hAnsiTheme="minorEastAsia" w:hint="eastAsia"/>
          <w:i/>
          <w:iCs/>
          <w:sz w:val="20"/>
          <w:szCs w:val="20"/>
          <w:lang w:eastAsia="ja-JP"/>
        </w:rPr>
        <w:t>"Zur Elektrodynamik bewegter Körper"</w:t>
      </w:r>
      <w:r w:rsidRPr="00D61A63">
        <w:rPr>
          <w:rFonts w:asciiTheme="minorEastAsia" w:hAnsiTheme="minorEastAsia" w:cs="MS Gothic" w:hint="eastAsia"/>
          <w:sz w:val="20"/>
          <w:szCs w:val="20"/>
          <w:lang w:eastAsia="ja-JP"/>
        </w:rPr>
        <w:t>に対して使われたもので、後の</w:t>
      </w:r>
      <w:hyperlink r:id="rId3711" w:tooltip="一般相対性理論" w:history="1">
        <w:r w:rsidRPr="00D61A63">
          <w:rPr>
            <w:rStyle w:val="Hipervnculo"/>
            <w:rFonts w:asciiTheme="minorEastAsia" w:hAnsiTheme="minorEastAsia" w:cs="MS Gothic" w:hint="eastAsia"/>
            <w:color w:val="auto"/>
            <w:sz w:val="20"/>
            <w:szCs w:val="20"/>
            <w:u w:val="none"/>
            <w:lang w:eastAsia="ja-JP"/>
          </w:rPr>
          <w:t>一般相対性理論</w:t>
        </w:r>
      </w:hyperlink>
      <w:r w:rsidRPr="00D61A63">
        <w:rPr>
          <w:rFonts w:asciiTheme="minorEastAsia" w:hAnsiTheme="minorEastAsia" w:cs="MS Gothic" w:hint="eastAsia"/>
          <w:sz w:val="20"/>
          <w:szCs w:val="20"/>
          <w:lang w:eastAsia="ja-JP"/>
        </w:rPr>
        <w:t>の発表により、</w:t>
      </w:r>
      <w:hyperlink r:id="rId3712" w:tooltip="特殊相対性理論" w:history="1">
        <w:r w:rsidRPr="00D61A63">
          <w:rPr>
            <w:rStyle w:val="Hipervnculo"/>
            <w:rFonts w:asciiTheme="minorEastAsia" w:hAnsiTheme="minorEastAsia" w:cs="MS Gothic" w:hint="eastAsia"/>
            <w:color w:val="auto"/>
            <w:sz w:val="20"/>
            <w:szCs w:val="20"/>
            <w:u w:val="none"/>
            <w:lang w:eastAsia="ja-JP"/>
          </w:rPr>
          <w:t>特殊相対性理論</w:t>
        </w:r>
      </w:hyperlink>
      <w:r w:rsidRPr="00D61A63">
        <w:rPr>
          <w:rFonts w:asciiTheme="minorEastAsia" w:hAnsiTheme="minorEastAsia" w:cs="MS Gothic" w:hint="eastAsia"/>
          <w:sz w:val="20"/>
          <w:szCs w:val="20"/>
          <w:lang w:eastAsia="ja-JP"/>
        </w:rPr>
        <w:t>に名称が変更された。</w:t>
      </w:r>
      <w:hyperlink r:id="rId3713" w:history="1">
        <w:r w:rsidRPr="00D61A63">
          <w:rPr>
            <w:rStyle w:val="Hipervnculo"/>
            <w:rFonts w:asciiTheme="minorEastAsia" w:hAnsiTheme="minorEastAsia" w:cs="Arial" w:hint="eastAsia"/>
            <w:color w:val="auto"/>
            <w:sz w:val="20"/>
            <w:szCs w:val="20"/>
            <w:u w:val="none"/>
            <w:lang w:eastAsia="ja-JP"/>
          </w:rPr>
          <w:t>[1]</w:t>
        </w:r>
      </w:hyperlink>
    </w:p>
    <w:p w:rsidR="00D61A63" w:rsidRDefault="00D61A63" w:rsidP="00D61A63">
      <w:pPr>
        <w:pStyle w:val="Sinespaciado"/>
        <w:rPr>
          <w:rFonts w:asciiTheme="minorEastAsia" w:hAnsiTheme="minorEastAsia"/>
          <w:sz w:val="20"/>
          <w:szCs w:val="20"/>
          <w:vertAlign w:val="superscript"/>
          <w:lang w:eastAsia="ja-JP"/>
        </w:rPr>
      </w:pPr>
      <w:r w:rsidRPr="00D61A63">
        <w:rPr>
          <w:rFonts w:asciiTheme="minorEastAsia" w:hAnsiTheme="minorEastAsia" w:hint="eastAsia"/>
          <w:sz w:val="20"/>
          <w:szCs w:val="20"/>
          <w:lang w:eastAsia="ja-JP"/>
        </w:rPr>
        <w:br/>
      </w:r>
      <w:r w:rsidRPr="00D61A63">
        <w:rPr>
          <w:rFonts w:asciiTheme="minorEastAsia" w:hAnsiTheme="minorEastAsia" w:cs="MS Gothic" w:hint="eastAsia"/>
          <w:sz w:val="20"/>
          <w:szCs w:val="20"/>
          <w:lang w:eastAsia="ja-JP"/>
        </w:rPr>
        <w:t>それにより相対性理論は、書籍などでは、特に</w:t>
      </w:r>
      <w:hyperlink r:id="rId3714" w:tooltip="特殊相対性理論" w:history="1">
        <w:r w:rsidRPr="00D61A63">
          <w:rPr>
            <w:rStyle w:val="Hipervnculo"/>
            <w:rFonts w:asciiTheme="minorEastAsia" w:hAnsiTheme="minorEastAsia" w:cs="MS Gothic" w:hint="eastAsia"/>
            <w:color w:val="auto"/>
            <w:sz w:val="20"/>
            <w:szCs w:val="20"/>
            <w:u w:val="none"/>
            <w:lang w:eastAsia="ja-JP"/>
          </w:rPr>
          <w:t>特殊相対性理論</w:t>
        </w:r>
      </w:hyperlink>
      <w:r w:rsidRPr="00D61A63">
        <w:rPr>
          <w:rFonts w:asciiTheme="minorEastAsia" w:hAnsiTheme="minorEastAsia" w:cs="MS Gothic" w:hint="eastAsia"/>
          <w:sz w:val="20"/>
          <w:szCs w:val="20"/>
          <w:lang w:eastAsia="ja-JP"/>
        </w:rPr>
        <w:t>を指して使われる場合が多い。逆に</w:t>
      </w:r>
      <w:hyperlink r:id="rId3715" w:tooltip="一般相対性理論" w:history="1">
        <w:r w:rsidRPr="00D61A63">
          <w:rPr>
            <w:rStyle w:val="Hipervnculo"/>
            <w:rFonts w:asciiTheme="minorEastAsia" w:hAnsiTheme="minorEastAsia" w:cs="MS Gothic" w:hint="eastAsia"/>
            <w:color w:val="auto"/>
            <w:sz w:val="20"/>
            <w:szCs w:val="20"/>
            <w:u w:val="none"/>
            <w:lang w:eastAsia="ja-JP"/>
          </w:rPr>
          <w:t>一般相対性理論</w:t>
        </w:r>
      </w:hyperlink>
      <w:r w:rsidRPr="00D61A63">
        <w:rPr>
          <w:rFonts w:asciiTheme="minorEastAsia" w:hAnsiTheme="minorEastAsia" w:cs="MS Gothic" w:hint="eastAsia"/>
          <w:sz w:val="20"/>
          <w:szCs w:val="20"/>
          <w:lang w:eastAsia="ja-JP"/>
        </w:rPr>
        <w:t>の場合は、相対性理論の前に、「一般」が付けられる場合がほとんどであり、一般相対性理論の意味で相対性理論と呼ばれることはまずない。</w:t>
      </w:r>
      <w:hyperlink r:id="rId3716" w:anchor="cite_note-0" w:history="1">
        <w:r w:rsidRPr="00D61A63">
          <w:rPr>
            <w:rStyle w:val="Hipervnculo"/>
            <w:rFonts w:asciiTheme="minorEastAsia" w:hAnsiTheme="minorEastAsia" w:cs="Arial" w:hint="eastAsia"/>
            <w:color w:val="auto"/>
            <w:sz w:val="20"/>
            <w:szCs w:val="20"/>
            <w:u w:val="none"/>
            <w:vertAlign w:val="superscript"/>
            <w:lang w:eastAsia="ja-JP"/>
          </w:rPr>
          <w:t>[1]</w:t>
        </w:r>
      </w:hyperlink>
    </w:p>
    <w:p w:rsidR="00D61A63" w:rsidRPr="00D61A63" w:rsidRDefault="00D61A63" w:rsidP="00D61A63">
      <w:pPr>
        <w:pStyle w:val="Sinespaciado"/>
        <w:rPr>
          <w:rFonts w:asciiTheme="minorEastAsia" w:hAnsiTheme="minorEastAsia"/>
          <w:sz w:val="20"/>
          <w:szCs w:val="20"/>
          <w:lang w:eastAsia="ja-JP"/>
        </w:rPr>
      </w:pPr>
    </w:p>
    <w:p w:rsidR="00D61A63" w:rsidRPr="00D61A63" w:rsidRDefault="00D61A63" w:rsidP="00D61A63">
      <w:pPr>
        <w:pStyle w:val="Sinespaciado"/>
        <w:rPr>
          <w:rFonts w:asciiTheme="minorEastAsia" w:hAnsiTheme="minorEastAsia"/>
          <w:sz w:val="20"/>
          <w:szCs w:val="20"/>
          <w:lang w:eastAsia="ja-JP"/>
        </w:rPr>
      </w:pPr>
      <w:r w:rsidRPr="00D61A63">
        <w:rPr>
          <w:rStyle w:val="mw-headline"/>
          <w:rFonts w:asciiTheme="minorEastAsia" w:hAnsiTheme="minorEastAsia" w:cs="Arial" w:hint="eastAsia"/>
          <w:b/>
          <w:bCs/>
          <w:sz w:val="20"/>
          <w:szCs w:val="20"/>
          <w:lang w:eastAsia="ja-JP"/>
        </w:rPr>
        <w:t>反『相対性理論</w:t>
      </w:r>
      <w:r w:rsidRPr="00D61A63">
        <w:rPr>
          <w:rStyle w:val="mw-headline"/>
          <w:rFonts w:asciiTheme="minorEastAsia" w:hAnsiTheme="minorEastAsia" w:cs="MS Gothic" w:hint="eastAsia"/>
          <w:b/>
          <w:bCs/>
          <w:sz w:val="20"/>
          <w:szCs w:val="20"/>
          <w:lang w:eastAsia="ja-JP"/>
        </w:rPr>
        <w:t>』</w:t>
      </w:r>
    </w:p>
    <w:p w:rsidR="00D61A63" w:rsidRPr="00D61A63" w:rsidRDefault="00D61A63" w:rsidP="00D61A63">
      <w:pPr>
        <w:pStyle w:val="Sinespaciado"/>
        <w:rPr>
          <w:rFonts w:asciiTheme="minorEastAsia" w:hAnsiTheme="minorEastAsia"/>
          <w:sz w:val="20"/>
          <w:szCs w:val="20"/>
          <w:lang w:eastAsia="ja-JP"/>
        </w:rPr>
      </w:pPr>
      <w:r w:rsidRPr="00D61A63">
        <w:rPr>
          <w:rFonts w:asciiTheme="minorEastAsia" w:hAnsiTheme="minorEastAsia" w:cs="MS Gothic" w:hint="eastAsia"/>
          <w:sz w:val="20"/>
          <w:szCs w:val="20"/>
          <w:lang w:eastAsia="ja-JP"/>
        </w:rPr>
        <w:t>相対性理論は、その意味することが正しく理解されたかということを別論として、物理学を初めとする自然科学の分野のみならず、社会的現象として広く受け入れられた。その反面として、その結論に同意できない立場などが、科学的反論ではなく、反</w:t>
      </w:r>
      <w:r w:rsidRPr="00D61A63">
        <w:rPr>
          <w:rFonts w:asciiTheme="minorEastAsia" w:hAnsiTheme="minorEastAsia" w:hint="eastAsia"/>
          <w:sz w:val="20"/>
          <w:szCs w:val="20"/>
          <w:lang w:eastAsia="ja-JP"/>
        </w:rPr>
        <w:t>-</w:t>
      </w:r>
      <w:r w:rsidRPr="00D61A63">
        <w:rPr>
          <w:rFonts w:asciiTheme="minorEastAsia" w:hAnsiTheme="minorEastAsia" w:cs="MS Gothic" w:hint="eastAsia"/>
          <w:sz w:val="20"/>
          <w:szCs w:val="20"/>
          <w:lang w:eastAsia="ja-JP"/>
        </w:rPr>
        <w:t>相対性理論とでも言うべき一種の社会的運動となった。特に、これはアインシュタインが</w:t>
      </w:r>
      <w:hyperlink r:id="rId3717" w:tooltip="ユダヤ人" w:history="1">
        <w:r w:rsidRPr="00D61A63">
          <w:rPr>
            <w:rStyle w:val="Hipervnculo"/>
            <w:rFonts w:asciiTheme="minorEastAsia" w:hAnsiTheme="minorEastAsia" w:cs="MS Gothic" w:hint="eastAsia"/>
            <w:color w:val="auto"/>
            <w:sz w:val="20"/>
            <w:szCs w:val="20"/>
            <w:u w:val="none"/>
            <w:lang w:eastAsia="ja-JP"/>
          </w:rPr>
          <w:t>ユダヤ系</w:t>
        </w:r>
      </w:hyperlink>
      <w:r w:rsidRPr="00D61A63">
        <w:rPr>
          <w:rFonts w:asciiTheme="minorEastAsia" w:hAnsiTheme="minorEastAsia" w:cs="MS Gothic" w:hint="eastAsia"/>
          <w:sz w:val="20"/>
          <w:szCs w:val="20"/>
          <w:lang w:eastAsia="ja-JP"/>
        </w:rPr>
        <w:t>であり平和主義者であるということが、国家主義者に嫌悪され、第一次世界大戦にドイツが敗戦した後には、パウル・ヴァイラント（</w:t>
      </w:r>
      <w:r w:rsidRPr="00D61A63">
        <w:rPr>
          <w:rFonts w:asciiTheme="minorEastAsia" w:hAnsiTheme="minorEastAsia" w:hint="eastAsia"/>
          <w:sz w:val="20"/>
          <w:szCs w:val="20"/>
          <w:lang w:eastAsia="ja-JP"/>
        </w:rPr>
        <w:t>Paul Weyland</w:t>
      </w:r>
      <w:r w:rsidRPr="00D61A63">
        <w:rPr>
          <w:rFonts w:asciiTheme="minorEastAsia" w:hAnsiTheme="minorEastAsia" w:cs="MS Gothic" w:hint="eastAsia"/>
          <w:sz w:val="20"/>
          <w:szCs w:val="20"/>
          <w:lang w:eastAsia="ja-JP"/>
        </w:rPr>
        <w:t>）による、反相対性理論キャンペーンがはられたりもした。</w:t>
      </w:r>
    </w:p>
    <w:p w:rsidR="00D61A63" w:rsidRPr="00D61A63" w:rsidRDefault="00D61A63" w:rsidP="00D61A63">
      <w:pPr>
        <w:pStyle w:val="Sinespaciado"/>
        <w:rPr>
          <w:rFonts w:asciiTheme="minorEastAsia" w:hAnsiTheme="minorEastAsia"/>
          <w:sz w:val="20"/>
          <w:szCs w:val="20"/>
          <w:lang w:eastAsia="ja-JP"/>
        </w:rPr>
      </w:pPr>
      <w:r w:rsidRPr="00D61A63">
        <w:rPr>
          <w:rFonts w:asciiTheme="minorEastAsia" w:hAnsiTheme="minorEastAsia" w:cs="MS Gothic" w:hint="eastAsia"/>
          <w:sz w:val="20"/>
          <w:szCs w:val="20"/>
          <w:lang w:eastAsia="ja-JP"/>
        </w:rPr>
        <w:t>物理学者の世界においても、</w:t>
      </w:r>
      <w:hyperlink r:id="rId3718" w:tooltip="ユダヤ" w:history="1">
        <w:r w:rsidRPr="00D61A63">
          <w:rPr>
            <w:rStyle w:val="Hipervnculo"/>
            <w:rFonts w:asciiTheme="minorEastAsia" w:hAnsiTheme="minorEastAsia" w:cs="MS Gothic" w:hint="eastAsia"/>
            <w:color w:val="auto"/>
            <w:sz w:val="20"/>
            <w:szCs w:val="20"/>
            <w:u w:val="none"/>
            <w:lang w:eastAsia="ja-JP"/>
          </w:rPr>
          <w:t>ユダヤ</w:t>
        </w:r>
      </w:hyperlink>
      <w:r w:rsidRPr="00D61A63">
        <w:rPr>
          <w:rFonts w:asciiTheme="minorEastAsia" w:hAnsiTheme="minorEastAsia" w:cs="MS Gothic" w:hint="eastAsia"/>
          <w:sz w:val="20"/>
          <w:szCs w:val="20"/>
          <w:lang w:eastAsia="ja-JP"/>
        </w:rPr>
        <w:t>的であるという理由でアインシュタインの業績を認めない、</w:t>
      </w:r>
      <w:hyperlink r:id="rId3719" w:tooltip="フィリップ・レーナルト" w:history="1">
        <w:r w:rsidRPr="00D61A63">
          <w:rPr>
            <w:rStyle w:val="Hipervnculo"/>
            <w:rFonts w:asciiTheme="minorEastAsia" w:hAnsiTheme="minorEastAsia" w:cs="MS Gothic" w:hint="eastAsia"/>
            <w:color w:val="auto"/>
            <w:sz w:val="20"/>
            <w:szCs w:val="20"/>
            <w:u w:val="none"/>
            <w:lang w:eastAsia="ja-JP"/>
          </w:rPr>
          <w:t>フィリップ・レーナルト</w:t>
        </w:r>
      </w:hyperlink>
      <w:r w:rsidRPr="00D61A63">
        <w:rPr>
          <w:rFonts w:asciiTheme="minorEastAsia" w:hAnsiTheme="minorEastAsia" w:cs="MS Gothic" w:hint="eastAsia"/>
          <w:sz w:val="20"/>
          <w:szCs w:val="20"/>
          <w:lang w:eastAsia="ja-JP"/>
        </w:rPr>
        <w:t>や</w:t>
      </w:r>
      <w:hyperlink r:id="rId3720" w:tooltip="ヨハネス・シュタルク" w:history="1">
        <w:r w:rsidRPr="00D61A63">
          <w:rPr>
            <w:rStyle w:val="Hipervnculo"/>
            <w:rFonts w:asciiTheme="minorEastAsia" w:hAnsiTheme="minorEastAsia" w:cs="MS Gothic" w:hint="eastAsia"/>
            <w:color w:val="auto"/>
            <w:sz w:val="20"/>
            <w:szCs w:val="20"/>
            <w:u w:val="none"/>
            <w:lang w:eastAsia="ja-JP"/>
          </w:rPr>
          <w:t>ヨハネス・シュタルク</w:t>
        </w:r>
      </w:hyperlink>
      <w:r w:rsidRPr="00D61A63">
        <w:rPr>
          <w:rFonts w:asciiTheme="minorEastAsia" w:hAnsiTheme="minorEastAsia" w:cs="MS Gothic" w:hint="eastAsia"/>
          <w:sz w:val="20"/>
          <w:szCs w:val="20"/>
          <w:lang w:eastAsia="ja-JP"/>
        </w:rPr>
        <w:t>らの一派があった。彼らは、相対性理論の結果は認めるがそれをアインシュタインの成果としないという立場のゆえに、</w:t>
      </w:r>
      <w:hyperlink r:id="rId3721" w:tooltip="E=mc²" w:history="1">
        <w:r w:rsidRPr="00D61A63">
          <w:rPr>
            <w:rStyle w:val="Hipervnculo"/>
            <w:rFonts w:asciiTheme="minorEastAsia" w:hAnsiTheme="minorEastAsia" w:cs="Arial" w:hint="eastAsia"/>
            <w:b/>
            <w:bCs/>
            <w:color w:val="auto"/>
            <w:sz w:val="20"/>
            <w:szCs w:val="20"/>
            <w:u w:val="none"/>
            <w:lang w:eastAsia="ja-JP"/>
          </w:rPr>
          <w:t>E=mc²</w:t>
        </w:r>
      </w:hyperlink>
      <w:r w:rsidRPr="00D61A63">
        <w:rPr>
          <w:rFonts w:asciiTheme="minorEastAsia" w:hAnsiTheme="minorEastAsia" w:cs="MS Gothic" w:hint="eastAsia"/>
          <w:sz w:val="20"/>
          <w:szCs w:val="20"/>
          <w:lang w:eastAsia="ja-JP"/>
        </w:rPr>
        <w:t>の発見は</w:t>
      </w:r>
      <w:hyperlink r:id="rId3722" w:tooltip="フリードリヒ・ハーゼノール" w:history="1">
        <w:r w:rsidRPr="00D61A63">
          <w:rPr>
            <w:rStyle w:val="Hipervnculo"/>
            <w:rFonts w:asciiTheme="minorEastAsia" w:hAnsiTheme="minorEastAsia" w:cs="MS Gothic" w:hint="eastAsia"/>
            <w:color w:val="auto"/>
            <w:sz w:val="20"/>
            <w:szCs w:val="20"/>
            <w:u w:val="none"/>
            <w:lang w:eastAsia="ja-JP"/>
          </w:rPr>
          <w:t>フリードリヒ・ハーゼノール</w:t>
        </w:r>
      </w:hyperlink>
      <w:r w:rsidRPr="00D61A63">
        <w:rPr>
          <w:rFonts w:asciiTheme="minorEastAsia" w:hAnsiTheme="minorEastAsia" w:cs="MS Gothic" w:hint="eastAsia"/>
          <w:sz w:val="20"/>
          <w:szCs w:val="20"/>
          <w:lang w:eastAsia="ja-JP"/>
        </w:rPr>
        <w:t>に帰せられるなどの主張を行い、アインシュタインを攻撃した。これらの一派は、</w:t>
      </w:r>
      <w:hyperlink r:id="rId3723" w:tooltip="国家社会主義ドイツ労働者党" w:history="1">
        <w:r w:rsidRPr="00D61A63">
          <w:rPr>
            <w:rStyle w:val="Hipervnculo"/>
            <w:rFonts w:asciiTheme="minorEastAsia" w:hAnsiTheme="minorEastAsia" w:cs="MS Gothic" w:hint="eastAsia"/>
            <w:color w:val="auto"/>
            <w:sz w:val="20"/>
            <w:szCs w:val="20"/>
            <w:u w:val="none"/>
            <w:lang w:eastAsia="ja-JP"/>
          </w:rPr>
          <w:t>ナチス</w:t>
        </w:r>
      </w:hyperlink>
      <w:r w:rsidRPr="00D61A63">
        <w:rPr>
          <w:rFonts w:asciiTheme="minorEastAsia" w:hAnsiTheme="minorEastAsia" w:cs="MS Gothic" w:hint="eastAsia"/>
          <w:sz w:val="20"/>
          <w:szCs w:val="20"/>
          <w:lang w:eastAsia="ja-JP"/>
        </w:rPr>
        <w:t>政権が成立するとそれに同調し、政権崩壊とともに勢力を失った。</w:t>
      </w:r>
    </w:p>
    <w:p w:rsidR="00D61A63" w:rsidRPr="00D61A63" w:rsidRDefault="00D61A63" w:rsidP="00D61A63">
      <w:pPr>
        <w:pStyle w:val="Sinespaciado"/>
        <w:rPr>
          <w:rFonts w:asciiTheme="minorEastAsia" w:hAnsiTheme="minorEastAsia"/>
          <w:sz w:val="20"/>
          <w:szCs w:val="20"/>
          <w:lang w:eastAsia="ja-JP"/>
        </w:rPr>
      </w:pPr>
      <w:r w:rsidRPr="00D61A63">
        <w:rPr>
          <w:rFonts w:asciiTheme="minorEastAsia" w:hAnsiTheme="minorEastAsia" w:cs="MS Gothic" w:hint="eastAsia"/>
          <w:sz w:val="20"/>
          <w:szCs w:val="20"/>
          <w:lang w:eastAsia="ja-JP"/>
        </w:rPr>
        <w:t>現在においても、反『相対性理論』という主張は世界的に見られる。その主張は誤解、理解不足、不可知論的な根拠によっており、学問的な考慮に値しない。一般的には</w:t>
      </w:r>
      <w:hyperlink r:id="rId3724" w:tooltip="疑似科学" w:history="1">
        <w:r w:rsidRPr="00D61A63">
          <w:rPr>
            <w:rStyle w:val="Hipervnculo"/>
            <w:rFonts w:asciiTheme="minorEastAsia" w:hAnsiTheme="minorEastAsia" w:cs="MS Gothic" w:hint="eastAsia"/>
            <w:color w:val="auto"/>
            <w:sz w:val="20"/>
            <w:szCs w:val="20"/>
            <w:u w:val="none"/>
            <w:lang w:eastAsia="ja-JP"/>
          </w:rPr>
          <w:t>疑似科学</w:t>
        </w:r>
      </w:hyperlink>
      <w:r w:rsidRPr="00D61A63">
        <w:rPr>
          <w:rFonts w:asciiTheme="minorEastAsia" w:hAnsiTheme="minorEastAsia" w:cs="MS Gothic" w:hint="eastAsia"/>
          <w:sz w:val="20"/>
          <w:szCs w:val="20"/>
          <w:lang w:eastAsia="ja-JP"/>
        </w:rPr>
        <w:t>として受け止められている。</w:t>
      </w:r>
    </w:p>
    <w:p w:rsidR="00D61A63" w:rsidRDefault="00D61A63" w:rsidP="00D61A63">
      <w:pPr>
        <w:pStyle w:val="Sinespaciado"/>
        <w:rPr>
          <w:rFonts w:ascii="Times New Roman" w:hAnsi="Times New Roman" w:cs="Times New Roman"/>
          <w:b/>
          <w:sz w:val="20"/>
          <w:szCs w:val="20"/>
          <w:lang w:eastAsia="ja-JP"/>
        </w:rPr>
      </w:pPr>
    </w:p>
    <w:p w:rsidR="00D61A63" w:rsidRDefault="0019531E" w:rsidP="00D61A63">
      <w:pPr>
        <w:pStyle w:val="Sinespaciado"/>
        <w:rPr>
          <w:rFonts w:ascii="Times New Roman" w:hAnsi="Times New Roman" w:cs="Times New Roman"/>
          <w:sz w:val="20"/>
          <w:szCs w:val="20"/>
          <w:lang w:eastAsia="ja-JP"/>
        </w:rPr>
      </w:pPr>
      <w:hyperlink r:id="rId3725" w:history="1">
        <w:r w:rsidR="00D61A63" w:rsidRPr="00067B3D">
          <w:rPr>
            <w:rStyle w:val="Hipervnculo"/>
            <w:rFonts w:ascii="Times New Roman" w:hAnsi="Times New Roman" w:cs="Times New Roman"/>
            <w:sz w:val="20"/>
            <w:szCs w:val="20"/>
            <w:lang w:eastAsia="ja-JP"/>
          </w:rPr>
          <w:t>http://ja.wikipedia.org/wiki/%E7%9B%B8%E5%AF%BE%E6%80%A7%E7%90%86%E8%AB%96</w:t>
        </w:r>
      </w:hyperlink>
    </w:p>
    <w:p w:rsidR="00D61A63" w:rsidRDefault="00D61A63" w:rsidP="00D61A63">
      <w:pPr>
        <w:pStyle w:val="Sinespaciado"/>
        <w:rPr>
          <w:rFonts w:ascii="Times New Roman" w:hAnsi="Times New Roman" w:cs="Times New Roman"/>
          <w:sz w:val="20"/>
          <w:szCs w:val="20"/>
          <w:lang w:eastAsia="ja-JP"/>
        </w:rPr>
      </w:pPr>
    </w:p>
    <w:p w:rsidR="00CC3060" w:rsidRDefault="00CC3060" w:rsidP="00D61A63">
      <w:pPr>
        <w:pStyle w:val="Sinespaciado"/>
        <w:rPr>
          <w:rFonts w:ascii="Times New Roman" w:hAnsi="Times New Roman" w:cs="Times New Roman"/>
          <w:sz w:val="20"/>
          <w:szCs w:val="20"/>
          <w:lang w:eastAsia="ja-JP"/>
        </w:rPr>
      </w:pPr>
    </w:p>
    <w:p w:rsidR="00CC3060" w:rsidRDefault="00CC3060" w:rsidP="00D61A63">
      <w:pPr>
        <w:pStyle w:val="Sinespaciado"/>
        <w:rPr>
          <w:rFonts w:ascii="Times New Roman" w:hAnsi="Times New Roman" w:cs="Times New Roman"/>
          <w:sz w:val="20"/>
          <w:szCs w:val="20"/>
          <w:lang w:eastAsia="ja-JP"/>
        </w:rPr>
      </w:pPr>
    </w:p>
    <w:p w:rsidR="00CC3060" w:rsidRDefault="00CC3060" w:rsidP="00D61A63">
      <w:pPr>
        <w:pStyle w:val="Sinespaciado"/>
        <w:rPr>
          <w:rFonts w:ascii="Times New Roman" w:hAnsi="Times New Roman" w:cs="Times New Roman"/>
          <w:sz w:val="20"/>
          <w:szCs w:val="20"/>
          <w:lang w:eastAsia="ja-JP"/>
        </w:rPr>
      </w:pPr>
    </w:p>
    <w:p w:rsidR="00CC3060" w:rsidRDefault="00CC3060" w:rsidP="00D61A63">
      <w:pPr>
        <w:pStyle w:val="Sinespaciado"/>
        <w:rPr>
          <w:rFonts w:ascii="Times New Roman" w:hAnsi="Times New Roman" w:cs="Times New Roman"/>
          <w:sz w:val="20"/>
          <w:szCs w:val="20"/>
          <w:lang w:eastAsia="ja-JP"/>
        </w:rPr>
      </w:pPr>
    </w:p>
    <w:p w:rsidR="00CC3060" w:rsidRDefault="00CC3060" w:rsidP="00D61A63">
      <w:pPr>
        <w:pStyle w:val="Sinespaciado"/>
        <w:rPr>
          <w:rFonts w:ascii="Times New Roman" w:hAnsi="Times New Roman" w:cs="Times New Roman"/>
          <w:sz w:val="20"/>
          <w:szCs w:val="20"/>
          <w:lang w:eastAsia="ja-JP"/>
        </w:rPr>
      </w:pPr>
    </w:p>
    <w:p w:rsidR="00CC3060" w:rsidRDefault="00CC3060" w:rsidP="00D61A63">
      <w:pPr>
        <w:pStyle w:val="Sinespaciado"/>
        <w:rPr>
          <w:rFonts w:ascii="Times New Roman" w:hAnsi="Times New Roman" w:cs="Times New Roman"/>
          <w:sz w:val="20"/>
          <w:szCs w:val="20"/>
          <w:lang w:eastAsia="ja-JP"/>
        </w:rPr>
      </w:pPr>
    </w:p>
    <w:p w:rsidR="00CC3060" w:rsidRDefault="00CC3060" w:rsidP="00D61A63">
      <w:pPr>
        <w:pStyle w:val="Sinespaciado"/>
        <w:rPr>
          <w:rFonts w:ascii="Times New Roman" w:hAnsi="Times New Roman" w:cs="Times New Roman"/>
          <w:sz w:val="20"/>
          <w:szCs w:val="20"/>
          <w:lang w:eastAsia="ja-JP"/>
        </w:rPr>
      </w:pPr>
    </w:p>
    <w:p w:rsidR="00CC3060" w:rsidRPr="00CC3060" w:rsidRDefault="00CC3060" w:rsidP="00CC3060">
      <w:pPr>
        <w:pStyle w:val="Sinespaciado"/>
        <w:numPr>
          <w:ilvl w:val="0"/>
          <w:numId w:val="36"/>
        </w:numPr>
        <w:rPr>
          <w:rFonts w:ascii="Times New Roman" w:hAnsi="Times New Roman" w:cs="Times New Roman"/>
          <w:b/>
          <w:sz w:val="20"/>
          <w:szCs w:val="20"/>
          <w:lang w:eastAsia="ja-JP"/>
        </w:rPr>
      </w:pPr>
      <w:r>
        <w:rPr>
          <w:rFonts w:ascii="Times New Roman" w:hAnsi="Times New Roman" w:cs="Times New Roman"/>
          <w:sz w:val="20"/>
          <w:szCs w:val="20"/>
          <w:lang w:eastAsia="ja-JP"/>
        </w:rPr>
        <w:lastRenderedPageBreak/>
        <w:t xml:space="preserve"> </w:t>
      </w:r>
      <w:r w:rsidRPr="00CC3060">
        <w:rPr>
          <w:rFonts w:ascii="Times New Roman" w:hAnsi="Times New Roman" w:cs="Times New Roman"/>
          <w:b/>
          <w:sz w:val="20"/>
          <w:szCs w:val="20"/>
          <w:lang w:eastAsia="ja-JP"/>
        </w:rPr>
        <w:t>Teoria de la relatividad especial</w:t>
      </w:r>
      <w:r>
        <w:rPr>
          <w:rFonts w:ascii="Times New Roman" w:hAnsi="Times New Roman" w:cs="Times New Roman"/>
          <w:b/>
          <w:sz w:val="20"/>
          <w:szCs w:val="20"/>
          <w:lang w:eastAsia="ja-JP"/>
        </w:rPr>
        <w:t>:</w:t>
      </w:r>
    </w:p>
    <w:p w:rsidR="00CC3060" w:rsidRDefault="00CC3060" w:rsidP="00CC3060">
      <w:pPr>
        <w:pStyle w:val="Sinespaciado"/>
        <w:rPr>
          <w:rFonts w:ascii="Times New Roman" w:hAnsi="Times New Roman" w:cs="Times New Roman"/>
          <w:sz w:val="20"/>
          <w:szCs w:val="20"/>
          <w:lang w:eastAsia="ja-JP"/>
        </w:rPr>
      </w:pPr>
    </w:p>
    <w:p w:rsidR="00CC3060" w:rsidRPr="00CC3060" w:rsidRDefault="00CC3060" w:rsidP="00CC3060">
      <w:pPr>
        <w:pStyle w:val="Sinespaciado"/>
        <w:rPr>
          <w:rFonts w:asciiTheme="minorEastAsia" w:hAnsiTheme="minorEastAsia"/>
          <w:sz w:val="20"/>
          <w:szCs w:val="20"/>
          <w:lang w:eastAsia="ja-JP"/>
        </w:rPr>
      </w:pPr>
      <w:r w:rsidRPr="00CC3060">
        <w:rPr>
          <w:rFonts w:asciiTheme="minorEastAsia" w:hAnsiTheme="minorEastAsia" w:cs="MS Gothic" w:hint="eastAsia"/>
          <w:b/>
          <w:bCs/>
          <w:sz w:val="20"/>
          <w:szCs w:val="20"/>
          <w:lang w:eastAsia="ja-JP"/>
        </w:rPr>
        <w:t>特殊相対性理論</w:t>
      </w:r>
      <w:r w:rsidRPr="00CC3060">
        <w:rPr>
          <w:rFonts w:asciiTheme="minorEastAsia" w:hAnsiTheme="minorEastAsia" w:cs="MS Gothic" w:hint="eastAsia"/>
          <w:sz w:val="20"/>
          <w:szCs w:val="20"/>
          <w:lang w:eastAsia="ja-JP"/>
        </w:rPr>
        <w:t>（とくしゅそうたいせいりろん、</w:t>
      </w:r>
      <w:hyperlink r:id="rId3726" w:tooltip="ドイツ語" w:history="1">
        <w:r w:rsidRPr="00CC3060">
          <w:rPr>
            <w:rStyle w:val="Hipervnculo"/>
            <w:rFonts w:asciiTheme="minorEastAsia" w:hAnsiTheme="minorEastAsia" w:cs="MS Gothic" w:hint="eastAsia"/>
            <w:color w:val="auto"/>
            <w:sz w:val="20"/>
            <w:szCs w:val="20"/>
            <w:u w:val="none"/>
            <w:lang w:eastAsia="ja-JP"/>
          </w:rPr>
          <w:t>ドイツ語</w:t>
        </w:r>
      </w:hyperlink>
      <w:r w:rsidRPr="00CC3060">
        <w:rPr>
          <w:rStyle w:val="apple-converted-space"/>
          <w:rFonts w:asciiTheme="minorEastAsia" w:hAnsiTheme="minorEastAsia" w:cs="Arial" w:hint="eastAsia"/>
          <w:sz w:val="20"/>
          <w:szCs w:val="20"/>
          <w:lang w:eastAsia="ja-JP"/>
        </w:rPr>
        <w:t> </w:t>
      </w:r>
      <w:r w:rsidRPr="00CC3060">
        <w:rPr>
          <w:rFonts w:asciiTheme="minorEastAsia" w:hAnsiTheme="minorEastAsia" w:hint="eastAsia"/>
          <w:sz w:val="20"/>
          <w:szCs w:val="20"/>
          <w:lang w:val="de-DE" w:eastAsia="ja-JP"/>
        </w:rPr>
        <w:t>Spezielle Relativitätstheorie</w:t>
      </w:r>
      <w:r w:rsidRPr="00CC3060">
        <w:rPr>
          <w:rFonts w:asciiTheme="minorEastAsia" w:hAnsiTheme="minorEastAsia" w:cs="MS Gothic" w:hint="eastAsia"/>
          <w:sz w:val="20"/>
          <w:szCs w:val="20"/>
          <w:lang w:eastAsia="ja-JP"/>
        </w:rPr>
        <w:t>、</w:t>
      </w:r>
      <w:hyperlink r:id="rId3727" w:tooltip="英語" w:history="1">
        <w:r w:rsidRPr="00CC3060">
          <w:rPr>
            <w:rStyle w:val="Hipervnculo"/>
            <w:rFonts w:asciiTheme="minorEastAsia" w:hAnsiTheme="minorEastAsia" w:cs="MS Gothic" w:hint="eastAsia"/>
            <w:color w:val="auto"/>
            <w:sz w:val="20"/>
            <w:szCs w:val="20"/>
            <w:u w:val="none"/>
            <w:lang w:eastAsia="ja-JP"/>
          </w:rPr>
          <w:t>英語</w:t>
        </w:r>
      </w:hyperlink>
      <w:r w:rsidRPr="00CC3060">
        <w:rPr>
          <w:rFonts w:asciiTheme="minorEastAsia" w:hAnsiTheme="minorEastAsia" w:hint="eastAsia"/>
          <w:sz w:val="20"/>
          <w:szCs w:val="20"/>
          <w:lang w:val="en" w:eastAsia="ja-JP"/>
        </w:rPr>
        <w:t>Special relativity</w:t>
      </w:r>
      <w:r w:rsidRPr="00CC3060">
        <w:rPr>
          <w:rFonts w:asciiTheme="minorEastAsia" w:hAnsiTheme="minorEastAsia" w:cs="MS Gothic" w:hint="eastAsia"/>
          <w:sz w:val="20"/>
          <w:szCs w:val="20"/>
          <w:lang w:eastAsia="ja-JP"/>
        </w:rPr>
        <w:t>）は、</w:t>
      </w:r>
      <w:hyperlink r:id="rId3728" w:tooltip="アルベルト・アインシュタイン" w:history="1">
        <w:r w:rsidRPr="00CC3060">
          <w:rPr>
            <w:rStyle w:val="Hipervnculo"/>
            <w:rFonts w:asciiTheme="minorEastAsia" w:hAnsiTheme="minorEastAsia" w:cs="MS Gothic" w:hint="eastAsia"/>
            <w:color w:val="auto"/>
            <w:sz w:val="20"/>
            <w:szCs w:val="20"/>
            <w:u w:val="none"/>
            <w:lang w:eastAsia="ja-JP"/>
          </w:rPr>
          <w:t>アルベルト・アインシュタイン</w:t>
        </w:r>
      </w:hyperlink>
      <w:r w:rsidRPr="00CC3060">
        <w:rPr>
          <w:rFonts w:asciiTheme="minorEastAsia" w:hAnsiTheme="minorEastAsia" w:cs="MS Gothic" w:hint="eastAsia"/>
          <w:sz w:val="20"/>
          <w:szCs w:val="20"/>
          <w:lang w:eastAsia="ja-JP"/>
        </w:rPr>
        <w:t>が</w:t>
      </w:r>
      <w:hyperlink r:id="rId3729" w:tooltip="1905年" w:history="1">
        <w:r w:rsidRPr="00CC3060">
          <w:rPr>
            <w:rStyle w:val="Hipervnculo"/>
            <w:rFonts w:asciiTheme="minorEastAsia" w:hAnsiTheme="minorEastAsia" w:cs="Arial" w:hint="eastAsia"/>
            <w:color w:val="auto"/>
            <w:sz w:val="20"/>
            <w:szCs w:val="20"/>
            <w:u w:val="none"/>
            <w:lang w:eastAsia="ja-JP"/>
          </w:rPr>
          <w:t>1905</w:t>
        </w:r>
        <w:r w:rsidRPr="00CC3060">
          <w:rPr>
            <w:rStyle w:val="Hipervnculo"/>
            <w:rFonts w:asciiTheme="minorEastAsia" w:hAnsiTheme="minorEastAsia" w:cs="MS Gothic" w:hint="eastAsia"/>
            <w:color w:val="auto"/>
            <w:sz w:val="20"/>
            <w:szCs w:val="20"/>
            <w:u w:val="none"/>
            <w:lang w:eastAsia="ja-JP"/>
          </w:rPr>
          <w:t>年</w:t>
        </w:r>
      </w:hyperlink>
      <w:r w:rsidRPr="00CC3060">
        <w:rPr>
          <w:rFonts w:asciiTheme="minorEastAsia" w:hAnsiTheme="minorEastAsia" w:cs="MS Gothic" w:hint="eastAsia"/>
          <w:sz w:val="20"/>
          <w:szCs w:val="20"/>
          <w:lang w:eastAsia="ja-JP"/>
        </w:rPr>
        <w:t>に発表した</w:t>
      </w:r>
      <w:hyperlink r:id="rId3730" w:tooltip="物理学" w:history="1">
        <w:r w:rsidRPr="00CC3060">
          <w:rPr>
            <w:rStyle w:val="Hipervnculo"/>
            <w:rFonts w:asciiTheme="minorEastAsia" w:hAnsiTheme="minorEastAsia" w:cs="MS Gothic" w:hint="eastAsia"/>
            <w:color w:val="auto"/>
            <w:sz w:val="20"/>
            <w:szCs w:val="20"/>
            <w:u w:val="none"/>
            <w:lang w:eastAsia="ja-JP"/>
          </w:rPr>
          <w:t>物理学</w:t>
        </w:r>
      </w:hyperlink>
      <w:r w:rsidRPr="00CC3060">
        <w:rPr>
          <w:rFonts w:asciiTheme="minorEastAsia" w:hAnsiTheme="minorEastAsia" w:cs="MS Gothic" w:hint="eastAsia"/>
          <w:sz w:val="20"/>
          <w:szCs w:val="20"/>
          <w:lang w:eastAsia="ja-JP"/>
        </w:rPr>
        <w:t>の</w:t>
      </w:r>
      <w:hyperlink r:id="rId3731" w:tooltip="理論" w:history="1">
        <w:r w:rsidRPr="00CC3060">
          <w:rPr>
            <w:rStyle w:val="Hipervnculo"/>
            <w:rFonts w:asciiTheme="minorEastAsia" w:hAnsiTheme="minorEastAsia" w:cs="MS Gothic" w:hint="eastAsia"/>
            <w:color w:val="auto"/>
            <w:sz w:val="20"/>
            <w:szCs w:val="20"/>
            <w:u w:val="none"/>
            <w:lang w:eastAsia="ja-JP"/>
          </w:rPr>
          <w:t>理論</w:t>
        </w:r>
      </w:hyperlink>
      <w:r w:rsidRPr="00CC3060">
        <w:rPr>
          <w:rFonts w:asciiTheme="minorEastAsia" w:hAnsiTheme="minorEastAsia" w:cs="MS Gothic" w:hint="eastAsia"/>
          <w:sz w:val="20"/>
          <w:szCs w:val="20"/>
          <w:lang w:eastAsia="ja-JP"/>
        </w:rPr>
        <w:t>である。</w:t>
      </w:r>
      <w:r w:rsidRPr="00CC3060">
        <w:rPr>
          <w:rFonts w:asciiTheme="minorEastAsia" w:hAnsiTheme="minorEastAsia" w:cs="MS Gothic" w:hint="eastAsia"/>
          <w:b/>
          <w:bCs/>
          <w:sz w:val="20"/>
          <w:szCs w:val="20"/>
          <w:lang w:eastAsia="ja-JP"/>
        </w:rPr>
        <w:t>光速度不変の原理</w:t>
      </w:r>
      <w:r w:rsidRPr="00CC3060">
        <w:rPr>
          <w:rFonts w:asciiTheme="minorEastAsia" w:hAnsiTheme="minorEastAsia" w:cs="MS Gothic" w:hint="eastAsia"/>
          <w:sz w:val="20"/>
          <w:szCs w:val="20"/>
          <w:lang w:eastAsia="ja-JP"/>
        </w:rPr>
        <w:t>（こうそくどふへんのげんり）「真空中の光の速さは、光源の運動状態に影響されない一定値ｃである。」と、</w:t>
      </w:r>
      <w:r w:rsidRPr="00CC3060">
        <w:rPr>
          <w:rFonts w:asciiTheme="minorEastAsia" w:hAnsiTheme="minorEastAsia" w:cs="MS Gothic" w:hint="eastAsia"/>
          <w:b/>
          <w:bCs/>
          <w:sz w:val="20"/>
          <w:szCs w:val="20"/>
          <w:lang w:eastAsia="ja-JP"/>
        </w:rPr>
        <w:t>特殊相対性原理</w:t>
      </w:r>
      <w:r w:rsidRPr="00CC3060">
        <w:rPr>
          <w:rFonts w:asciiTheme="minorEastAsia" w:hAnsiTheme="minorEastAsia" w:cs="MS Gothic" w:hint="eastAsia"/>
          <w:sz w:val="20"/>
          <w:szCs w:val="20"/>
          <w:lang w:eastAsia="ja-JP"/>
        </w:rPr>
        <w:t>（とくしゅそうたいせいげんり）「お互いに等速度で運動しているすべての慣性系において、すべての基本的物理法則は、まったく同じ形で表される。それらの慣性系のなかから、なにか特別なものを選び出すことはできない。」の二つを</w:t>
      </w:r>
      <w:hyperlink r:id="rId3732" w:tooltip="指導原理（存在しないページ）" w:history="1">
        <w:r w:rsidRPr="00CC3060">
          <w:rPr>
            <w:rStyle w:val="Hipervnculo"/>
            <w:rFonts w:asciiTheme="minorEastAsia" w:hAnsiTheme="minorEastAsia" w:cs="MS Gothic" w:hint="eastAsia"/>
            <w:color w:val="auto"/>
            <w:sz w:val="20"/>
            <w:szCs w:val="20"/>
            <w:u w:val="none"/>
            <w:lang w:eastAsia="ja-JP"/>
          </w:rPr>
          <w:t>指導原理</w:t>
        </w:r>
      </w:hyperlink>
      <w:r w:rsidRPr="00CC3060">
        <w:rPr>
          <w:rFonts w:asciiTheme="minorEastAsia" w:hAnsiTheme="minorEastAsia" w:cs="MS Gothic" w:hint="eastAsia"/>
          <w:sz w:val="20"/>
          <w:szCs w:val="20"/>
          <w:lang w:eastAsia="ja-JP"/>
        </w:rPr>
        <w:t>とする理論である。</w:t>
      </w:r>
      <w:hyperlink r:id="rId3733" w:tooltip="ニュートン力学" w:history="1">
        <w:r w:rsidRPr="00CC3060">
          <w:rPr>
            <w:rStyle w:val="Hipervnculo"/>
            <w:rFonts w:asciiTheme="minorEastAsia" w:hAnsiTheme="minorEastAsia" w:cs="MS Gothic" w:hint="eastAsia"/>
            <w:color w:val="auto"/>
            <w:sz w:val="20"/>
            <w:szCs w:val="20"/>
            <w:u w:val="none"/>
            <w:lang w:eastAsia="ja-JP"/>
          </w:rPr>
          <w:t>ニュートン力学</w:t>
        </w:r>
      </w:hyperlink>
      <w:r w:rsidRPr="00CC3060">
        <w:rPr>
          <w:rFonts w:asciiTheme="minorEastAsia" w:hAnsiTheme="minorEastAsia" w:cs="MS Gothic" w:hint="eastAsia"/>
          <w:sz w:val="20"/>
          <w:szCs w:val="20"/>
          <w:lang w:eastAsia="ja-JP"/>
        </w:rPr>
        <w:t>で仮定されていなかった光速度不変の原理を導入する妥当性については本節で述べる。</w:t>
      </w:r>
      <w:r w:rsidRPr="00CC3060">
        <w:rPr>
          <w:rFonts w:asciiTheme="minorEastAsia" w:hAnsiTheme="minorEastAsia" w:cs="MS Gothic" w:hint="eastAsia"/>
          <w:b/>
          <w:bCs/>
          <w:sz w:val="20"/>
          <w:szCs w:val="20"/>
          <w:lang w:eastAsia="ja-JP"/>
        </w:rPr>
        <w:t>特殊相対論</w:t>
      </w:r>
      <w:r w:rsidRPr="00CC3060">
        <w:rPr>
          <w:rFonts w:asciiTheme="minorEastAsia" w:hAnsiTheme="minorEastAsia" w:cs="MS Gothic" w:hint="eastAsia"/>
          <w:sz w:val="20"/>
          <w:szCs w:val="20"/>
          <w:lang w:eastAsia="ja-JP"/>
        </w:rPr>
        <w:t>または</w:t>
      </w:r>
      <w:r w:rsidRPr="00CC3060">
        <w:rPr>
          <w:rFonts w:asciiTheme="minorEastAsia" w:hAnsiTheme="minorEastAsia" w:cs="MS Gothic" w:hint="eastAsia"/>
          <w:b/>
          <w:bCs/>
          <w:sz w:val="20"/>
          <w:szCs w:val="20"/>
          <w:lang w:eastAsia="ja-JP"/>
        </w:rPr>
        <w:t>特殊相対性原理</w:t>
      </w:r>
      <w:r w:rsidRPr="00CC3060">
        <w:rPr>
          <w:rFonts w:asciiTheme="minorEastAsia" w:hAnsiTheme="minorEastAsia" w:cs="MS Gothic" w:hint="eastAsia"/>
          <w:sz w:val="20"/>
          <w:szCs w:val="20"/>
          <w:lang w:eastAsia="ja-JP"/>
        </w:rPr>
        <w:t>とも呼ばれる。</w:t>
      </w:r>
    </w:p>
    <w:p w:rsidR="00CC3060" w:rsidRDefault="00CC3060" w:rsidP="00CC3060">
      <w:pPr>
        <w:pStyle w:val="Sinespaciado"/>
        <w:rPr>
          <w:rFonts w:asciiTheme="minorEastAsia" w:hAnsiTheme="minorEastAsia" w:cs="MS Gothic"/>
          <w:sz w:val="20"/>
          <w:szCs w:val="20"/>
          <w:lang w:val="es-ES" w:eastAsia="ja-JP"/>
        </w:rPr>
      </w:pPr>
      <w:r w:rsidRPr="00CC3060">
        <w:rPr>
          <w:rFonts w:asciiTheme="minorEastAsia" w:hAnsiTheme="minorEastAsia" w:cs="MS Gothic" w:hint="eastAsia"/>
          <w:sz w:val="20"/>
          <w:szCs w:val="20"/>
          <w:lang w:eastAsia="ja-JP"/>
        </w:rPr>
        <w:t>この理論を提唱した最初の論文は</w:t>
      </w:r>
      <w:r w:rsidRPr="00CC3060">
        <w:rPr>
          <w:rStyle w:val="apple-converted-space"/>
          <w:rFonts w:asciiTheme="minorEastAsia" w:hAnsiTheme="minorEastAsia" w:cs="Arial" w:hint="eastAsia"/>
          <w:sz w:val="20"/>
          <w:szCs w:val="20"/>
          <w:lang w:eastAsia="ja-JP"/>
        </w:rPr>
        <w:t> </w:t>
      </w:r>
      <w:hyperlink r:id="rId3734" w:history="1">
        <w:r w:rsidRPr="00CC3060">
          <w:rPr>
            <w:rStyle w:val="Hipervnculo"/>
            <w:rFonts w:asciiTheme="minorEastAsia" w:hAnsiTheme="minorEastAsia" w:cs="Arial" w:hint="eastAsia"/>
            <w:i/>
            <w:iCs/>
            <w:color w:val="auto"/>
            <w:sz w:val="20"/>
            <w:szCs w:val="20"/>
            <w:u w:val="none"/>
            <w:lang w:eastAsia="ja-JP"/>
          </w:rPr>
          <w:t>Zur Elektrodynamik bewegter Körper</w:t>
        </w:r>
      </w:hyperlink>
      <w:r w:rsidRPr="00CC3060">
        <w:rPr>
          <w:rStyle w:val="apple-converted-space"/>
          <w:rFonts w:asciiTheme="minorEastAsia" w:hAnsiTheme="minorEastAsia" w:cs="Arial" w:hint="eastAsia"/>
          <w:sz w:val="20"/>
          <w:szCs w:val="20"/>
          <w:lang w:eastAsia="ja-JP"/>
        </w:rPr>
        <w:t> </w:t>
      </w:r>
      <w:r w:rsidRPr="00CC3060">
        <w:rPr>
          <w:rFonts w:asciiTheme="minorEastAsia" w:hAnsiTheme="minorEastAsia" w:cs="MS Gothic" w:hint="eastAsia"/>
          <w:sz w:val="20"/>
          <w:szCs w:val="20"/>
          <w:lang w:eastAsia="ja-JP"/>
        </w:rPr>
        <w:t>（動いている物体の電気力学）で、</w:t>
      </w:r>
      <w:r w:rsidRPr="00CC3060">
        <w:rPr>
          <w:rFonts w:asciiTheme="minorEastAsia" w:hAnsiTheme="minorEastAsia" w:hint="eastAsia"/>
          <w:sz w:val="20"/>
          <w:szCs w:val="20"/>
          <w:lang w:eastAsia="ja-JP"/>
        </w:rPr>
        <w:t>1905</w:t>
      </w:r>
      <w:r w:rsidRPr="00CC3060">
        <w:rPr>
          <w:rFonts w:asciiTheme="minorEastAsia" w:hAnsiTheme="minorEastAsia" w:cs="MS Gothic" w:hint="eastAsia"/>
          <w:sz w:val="20"/>
          <w:szCs w:val="20"/>
          <w:lang w:eastAsia="ja-JP"/>
        </w:rPr>
        <w:t>年に</w:t>
      </w:r>
      <w:hyperlink r:id="rId3735" w:tooltip="ドイツ" w:history="1">
        <w:r w:rsidRPr="00CC3060">
          <w:rPr>
            <w:rStyle w:val="Hipervnculo"/>
            <w:rFonts w:asciiTheme="minorEastAsia" w:hAnsiTheme="minorEastAsia" w:cs="MS Gothic" w:hint="eastAsia"/>
            <w:color w:val="auto"/>
            <w:sz w:val="20"/>
            <w:szCs w:val="20"/>
            <w:u w:val="none"/>
            <w:lang w:eastAsia="ja-JP"/>
          </w:rPr>
          <w:t>ドイツ</w:t>
        </w:r>
      </w:hyperlink>
      <w:r w:rsidRPr="00CC3060">
        <w:rPr>
          <w:rFonts w:asciiTheme="minorEastAsia" w:hAnsiTheme="minorEastAsia" w:cs="MS Gothic" w:hint="eastAsia"/>
          <w:sz w:val="20"/>
          <w:szCs w:val="20"/>
          <w:lang w:eastAsia="ja-JP"/>
        </w:rPr>
        <w:t>の学術誌・</w:t>
      </w:r>
      <w:hyperlink r:id="rId3736" w:tooltip="Annalen der Physik" w:history="1">
        <w:r w:rsidRPr="00CC3060">
          <w:rPr>
            <w:rStyle w:val="Hipervnculo"/>
            <w:rFonts w:asciiTheme="minorEastAsia" w:hAnsiTheme="minorEastAsia" w:cs="Arial" w:hint="eastAsia"/>
            <w:i/>
            <w:iCs/>
            <w:color w:val="auto"/>
            <w:sz w:val="20"/>
            <w:szCs w:val="20"/>
            <w:u w:val="none"/>
            <w:lang w:eastAsia="ja-JP"/>
          </w:rPr>
          <w:t>Annalen der Physik</w:t>
        </w:r>
      </w:hyperlink>
      <w:r w:rsidRPr="00CC3060">
        <w:rPr>
          <w:rStyle w:val="apple-converted-space"/>
          <w:rFonts w:asciiTheme="minorEastAsia" w:hAnsiTheme="minorEastAsia" w:cs="Arial" w:hint="eastAsia"/>
          <w:sz w:val="20"/>
          <w:szCs w:val="20"/>
          <w:lang w:eastAsia="ja-JP"/>
        </w:rPr>
        <w:t> </w:t>
      </w:r>
      <w:r w:rsidRPr="00CC3060">
        <w:rPr>
          <w:rFonts w:asciiTheme="minorEastAsia" w:hAnsiTheme="minorEastAsia" w:cs="MS Gothic" w:hint="eastAsia"/>
          <w:sz w:val="20"/>
          <w:szCs w:val="20"/>
          <w:lang w:eastAsia="ja-JP"/>
        </w:rPr>
        <w:t>第</w:t>
      </w:r>
      <w:r w:rsidRPr="00CC3060">
        <w:rPr>
          <w:rFonts w:asciiTheme="minorEastAsia" w:hAnsiTheme="minorEastAsia" w:hint="eastAsia"/>
          <w:sz w:val="20"/>
          <w:szCs w:val="20"/>
          <w:lang w:eastAsia="ja-JP"/>
        </w:rPr>
        <w:t>17</w:t>
      </w:r>
      <w:r w:rsidRPr="00CC3060">
        <w:rPr>
          <w:rFonts w:asciiTheme="minorEastAsia" w:hAnsiTheme="minorEastAsia" w:cs="MS Gothic" w:hint="eastAsia"/>
          <w:sz w:val="20"/>
          <w:szCs w:val="20"/>
          <w:lang w:eastAsia="ja-JP"/>
        </w:rPr>
        <w:t>巻</w:t>
      </w:r>
      <w:r w:rsidRPr="00CC3060">
        <w:rPr>
          <w:rFonts w:asciiTheme="minorEastAsia" w:hAnsiTheme="minorEastAsia" w:hint="eastAsia"/>
          <w:sz w:val="20"/>
          <w:szCs w:val="20"/>
          <w:lang w:eastAsia="ja-JP"/>
        </w:rPr>
        <w:t xml:space="preserve"> pp.891</w:t>
      </w:r>
      <w:r w:rsidRPr="00CC3060">
        <w:rPr>
          <w:rFonts w:asciiTheme="minorEastAsia" w:hAnsiTheme="minorEastAsia" w:cs="MS Gothic" w:hint="eastAsia"/>
          <w:sz w:val="20"/>
          <w:szCs w:val="20"/>
          <w:lang w:eastAsia="ja-JP"/>
        </w:rPr>
        <w:t>～</w:t>
      </w:r>
      <w:r w:rsidRPr="00CC3060">
        <w:rPr>
          <w:rFonts w:asciiTheme="minorEastAsia" w:hAnsiTheme="minorEastAsia" w:hint="eastAsia"/>
          <w:sz w:val="20"/>
          <w:szCs w:val="20"/>
          <w:lang w:eastAsia="ja-JP"/>
        </w:rPr>
        <w:t xml:space="preserve">921 </w:t>
      </w:r>
      <w:r w:rsidRPr="00CC3060">
        <w:rPr>
          <w:rFonts w:asciiTheme="minorEastAsia" w:hAnsiTheme="minorEastAsia" w:cs="MS Gothic" w:hint="eastAsia"/>
          <w:sz w:val="20"/>
          <w:szCs w:val="20"/>
          <w:lang w:eastAsia="ja-JP"/>
        </w:rPr>
        <w:t>に掲載された。特殊相対性理論自体は、これを含めた数編の論文からなる。この理論を「特殊」と呼ぶのは、相対性理論で</w:t>
      </w:r>
      <w:hyperlink r:id="rId3737" w:tooltip="慣性系" w:history="1">
        <w:r w:rsidRPr="00CC3060">
          <w:rPr>
            <w:rStyle w:val="Hipervnculo"/>
            <w:rFonts w:asciiTheme="minorEastAsia" w:hAnsiTheme="minorEastAsia" w:cs="MS Gothic" w:hint="eastAsia"/>
            <w:color w:val="auto"/>
            <w:sz w:val="20"/>
            <w:szCs w:val="20"/>
            <w:u w:val="none"/>
            <w:lang w:eastAsia="ja-JP"/>
          </w:rPr>
          <w:t>慣性系</w:t>
        </w:r>
      </w:hyperlink>
      <w:r w:rsidRPr="00CC3060">
        <w:rPr>
          <w:rFonts w:asciiTheme="minorEastAsia" w:hAnsiTheme="minorEastAsia" w:cs="MS Gothic" w:hint="eastAsia"/>
          <w:sz w:val="20"/>
          <w:szCs w:val="20"/>
          <w:lang w:eastAsia="ja-JP"/>
        </w:rPr>
        <w:t>にのみ言及していることによる。また、発表から</w:t>
      </w:r>
      <w:r w:rsidRPr="00CC3060">
        <w:rPr>
          <w:rFonts w:asciiTheme="minorEastAsia" w:hAnsiTheme="minorEastAsia" w:hint="eastAsia"/>
          <w:sz w:val="20"/>
          <w:szCs w:val="20"/>
          <w:lang w:eastAsia="ja-JP"/>
        </w:rPr>
        <w:t>10</w:t>
      </w:r>
      <w:r w:rsidRPr="00CC3060">
        <w:rPr>
          <w:rFonts w:asciiTheme="minorEastAsia" w:hAnsiTheme="minorEastAsia" w:cs="MS Gothic" w:hint="eastAsia"/>
          <w:sz w:val="20"/>
          <w:szCs w:val="20"/>
          <w:lang w:eastAsia="ja-JP"/>
        </w:rPr>
        <w:t>年後にアインシュタインは、一般座標系を含む理論である「</w:t>
      </w:r>
      <w:hyperlink r:id="rId3738" w:tooltip="一般相対性理論" w:history="1">
        <w:r w:rsidRPr="00CC3060">
          <w:rPr>
            <w:rStyle w:val="Hipervnculo"/>
            <w:rFonts w:asciiTheme="minorEastAsia" w:hAnsiTheme="minorEastAsia" w:cs="MS Gothic" w:hint="eastAsia"/>
            <w:color w:val="auto"/>
            <w:sz w:val="20"/>
            <w:szCs w:val="20"/>
            <w:u w:val="none"/>
            <w:lang w:eastAsia="ja-JP"/>
          </w:rPr>
          <w:t>一般相対性理論</w:t>
        </w:r>
      </w:hyperlink>
      <w:r w:rsidRPr="00CC3060">
        <w:rPr>
          <w:rFonts w:asciiTheme="minorEastAsia" w:hAnsiTheme="minorEastAsia" w:cs="MS Gothic" w:hint="eastAsia"/>
          <w:sz w:val="20"/>
          <w:szCs w:val="20"/>
          <w:lang w:eastAsia="ja-JP"/>
        </w:rPr>
        <w:t>」を発表した。</w:t>
      </w:r>
    </w:p>
    <w:p w:rsidR="00CC3060" w:rsidRPr="00CC3060" w:rsidRDefault="00CC3060" w:rsidP="00CC3060">
      <w:pPr>
        <w:pStyle w:val="Sinespaciado"/>
        <w:rPr>
          <w:rFonts w:asciiTheme="minorEastAsia" w:hAnsiTheme="minorEastAsia"/>
          <w:sz w:val="20"/>
          <w:szCs w:val="20"/>
          <w:lang w:val="es-ES" w:eastAsia="ja-JP"/>
        </w:rPr>
      </w:pPr>
    </w:p>
    <w:p w:rsidR="00CC3060" w:rsidRPr="00CC3060" w:rsidRDefault="00CC3060" w:rsidP="00CC3060">
      <w:pPr>
        <w:pStyle w:val="Sinespaciado"/>
        <w:rPr>
          <w:rFonts w:asciiTheme="minorEastAsia" w:hAnsiTheme="minorEastAsia"/>
          <w:sz w:val="20"/>
          <w:szCs w:val="20"/>
          <w:lang w:eastAsia="ja-JP"/>
        </w:rPr>
      </w:pPr>
      <w:r w:rsidRPr="00CC3060">
        <w:rPr>
          <w:rStyle w:val="mw-headline"/>
          <w:rFonts w:asciiTheme="minorEastAsia" w:hAnsiTheme="minorEastAsia" w:cs="Arial" w:hint="eastAsia"/>
          <w:b/>
          <w:bCs/>
          <w:sz w:val="20"/>
          <w:szCs w:val="20"/>
          <w:lang w:eastAsia="ja-JP"/>
        </w:rPr>
        <w:t>特殊相対性理論の誕</w:t>
      </w:r>
      <w:r w:rsidRPr="00CC3060">
        <w:rPr>
          <w:rStyle w:val="mw-headline"/>
          <w:rFonts w:asciiTheme="minorEastAsia" w:hAnsiTheme="minorEastAsia" w:cs="MS Gothic" w:hint="eastAsia"/>
          <w:b/>
          <w:bCs/>
          <w:sz w:val="20"/>
          <w:szCs w:val="20"/>
          <w:lang w:eastAsia="ja-JP"/>
        </w:rPr>
        <w:t>生</w:t>
      </w:r>
    </w:p>
    <w:p w:rsidR="00CC3060" w:rsidRDefault="0019531E" w:rsidP="00CC3060">
      <w:pPr>
        <w:pStyle w:val="Sinespaciado"/>
        <w:rPr>
          <w:rFonts w:asciiTheme="minorEastAsia" w:hAnsiTheme="minorEastAsia" w:cs="MS Gothic"/>
          <w:sz w:val="20"/>
          <w:szCs w:val="20"/>
          <w:lang w:val="es-ES" w:eastAsia="ja-JP"/>
        </w:rPr>
      </w:pPr>
      <w:hyperlink r:id="rId3739" w:tooltip="20世紀" w:history="1">
        <w:r w:rsidR="00CC3060" w:rsidRPr="00CC3060">
          <w:rPr>
            <w:rStyle w:val="Hipervnculo"/>
            <w:rFonts w:asciiTheme="minorEastAsia" w:hAnsiTheme="minorEastAsia" w:cs="Arial" w:hint="eastAsia"/>
            <w:color w:val="auto"/>
            <w:sz w:val="20"/>
            <w:szCs w:val="20"/>
            <w:u w:val="none"/>
            <w:lang w:eastAsia="ja-JP"/>
          </w:rPr>
          <w:t>20</w:t>
        </w:r>
        <w:r w:rsidR="00CC3060" w:rsidRPr="00CC3060">
          <w:rPr>
            <w:rStyle w:val="Hipervnculo"/>
            <w:rFonts w:asciiTheme="minorEastAsia" w:hAnsiTheme="minorEastAsia" w:cs="MS Gothic" w:hint="eastAsia"/>
            <w:color w:val="auto"/>
            <w:sz w:val="20"/>
            <w:szCs w:val="20"/>
            <w:u w:val="none"/>
            <w:lang w:eastAsia="ja-JP"/>
          </w:rPr>
          <w:t>世紀</w:t>
        </w:r>
      </w:hyperlink>
      <w:r w:rsidR="00CC3060" w:rsidRPr="00CC3060">
        <w:rPr>
          <w:rFonts w:asciiTheme="minorEastAsia" w:hAnsiTheme="minorEastAsia" w:cs="MS Gothic" w:hint="eastAsia"/>
          <w:sz w:val="20"/>
          <w:szCs w:val="20"/>
          <w:lang w:eastAsia="ja-JP"/>
        </w:rPr>
        <w:t>初頭の物理学では、力学の理論的な帰結である</w:t>
      </w:r>
      <w:hyperlink r:id="rId3740" w:tooltip="ニュートン力学" w:history="1">
        <w:r w:rsidR="00CC3060" w:rsidRPr="00CC3060">
          <w:rPr>
            <w:rStyle w:val="Hipervnculo"/>
            <w:rFonts w:asciiTheme="minorEastAsia" w:hAnsiTheme="minorEastAsia" w:cs="MS Gothic" w:hint="eastAsia"/>
            <w:color w:val="auto"/>
            <w:sz w:val="20"/>
            <w:szCs w:val="20"/>
            <w:u w:val="none"/>
            <w:lang w:eastAsia="ja-JP"/>
          </w:rPr>
          <w:t>ニュートン力学</w:t>
        </w:r>
      </w:hyperlink>
      <w:r w:rsidR="00CC3060" w:rsidRPr="00CC3060">
        <w:rPr>
          <w:rFonts w:asciiTheme="minorEastAsia" w:hAnsiTheme="minorEastAsia" w:cs="MS Gothic" w:hint="eastAsia"/>
          <w:sz w:val="20"/>
          <w:szCs w:val="20"/>
          <w:lang w:eastAsia="ja-JP"/>
        </w:rPr>
        <w:t>と、</w:t>
      </w:r>
      <w:hyperlink r:id="rId3741" w:tooltip="電磁気学" w:history="1">
        <w:r w:rsidR="00CC3060" w:rsidRPr="00CC3060">
          <w:rPr>
            <w:rStyle w:val="Hipervnculo"/>
            <w:rFonts w:asciiTheme="minorEastAsia" w:hAnsiTheme="minorEastAsia" w:cs="MS Gothic" w:hint="eastAsia"/>
            <w:color w:val="auto"/>
            <w:sz w:val="20"/>
            <w:szCs w:val="20"/>
            <w:u w:val="none"/>
            <w:lang w:eastAsia="ja-JP"/>
          </w:rPr>
          <w:t>電磁気学</w:t>
        </w:r>
      </w:hyperlink>
      <w:r w:rsidR="00CC3060" w:rsidRPr="00CC3060">
        <w:rPr>
          <w:rFonts w:asciiTheme="minorEastAsia" w:hAnsiTheme="minorEastAsia" w:cs="MS Gothic" w:hint="eastAsia"/>
          <w:sz w:val="20"/>
          <w:szCs w:val="20"/>
          <w:lang w:eastAsia="ja-JP"/>
        </w:rPr>
        <w:t>の理論的な帰結である</w:t>
      </w:r>
      <w:hyperlink r:id="rId3742" w:tooltip="マクスウェルの方程式" w:history="1">
        <w:r w:rsidR="00CC3060" w:rsidRPr="00CC3060">
          <w:rPr>
            <w:rStyle w:val="Hipervnculo"/>
            <w:rFonts w:asciiTheme="minorEastAsia" w:hAnsiTheme="minorEastAsia" w:cs="MS Gothic" w:hint="eastAsia"/>
            <w:color w:val="auto"/>
            <w:sz w:val="20"/>
            <w:szCs w:val="20"/>
            <w:u w:val="none"/>
            <w:lang w:eastAsia="ja-JP"/>
          </w:rPr>
          <w:t>マクスウェルの方程式</w:t>
        </w:r>
      </w:hyperlink>
      <w:r w:rsidR="00CC3060" w:rsidRPr="00CC3060">
        <w:rPr>
          <w:rFonts w:asciiTheme="minorEastAsia" w:hAnsiTheme="minorEastAsia" w:cs="MS Gothic" w:hint="eastAsia"/>
          <w:sz w:val="20"/>
          <w:szCs w:val="20"/>
          <w:lang w:eastAsia="ja-JP"/>
        </w:rPr>
        <w:t>が矛盾することが理論面での大きな障害となっていた。</w:t>
      </w:r>
    </w:p>
    <w:p w:rsidR="00686F10" w:rsidRPr="00686F10" w:rsidRDefault="00686F10" w:rsidP="00CC3060">
      <w:pPr>
        <w:pStyle w:val="Sinespaciado"/>
        <w:rPr>
          <w:rFonts w:asciiTheme="minorEastAsia" w:hAnsiTheme="minorEastAsia"/>
          <w:sz w:val="20"/>
          <w:szCs w:val="20"/>
          <w:lang w:val="es-ES" w:eastAsia="ja-JP"/>
        </w:rPr>
      </w:pPr>
    </w:p>
    <w:p w:rsidR="00CC3060" w:rsidRPr="00686F10" w:rsidRDefault="00CC3060" w:rsidP="00CC3060">
      <w:pPr>
        <w:pStyle w:val="Sinespaciado"/>
        <w:rPr>
          <w:rFonts w:asciiTheme="minorEastAsia" w:hAnsiTheme="minorEastAsia"/>
          <w:b/>
          <w:sz w:val="20"/>
          <w:szCs w:val="20"/>
          <w:lang w:eastAsia="ja-JP"/>
        </w:rPr>
      </w:pPr>
      <w:r w:rsidRPr="00686F10">
        <w:rPr>
          <w:rStyle w:val="mw-headline"/>
          <w:rFonts w:asciiTheme="minorEastAsia" w:hAnsiTheme="minorEastAsia" w:cs="MS Gothic" w:hint="eastAsia"/>
          <w:b/>
          <w:sz w:val="20"/>
          <w:szCs w:val="20"/>
          <w:lang w:eastAsia="ja-JP"/>
        </w:rPr>
        <w:t>ガリレイ変換とローレンツ変換の矛盾</w:t>
      </w:r>
      <w:r w:rsidRPr="00686F10">
        <w:rPr>
          <w:rStyle w:val="apple-converted-space"/>
          <w:rFonts w:asciiTheme="minorEastAsia" w:hAnsiTheme="minorEastAsia" w:cs="Arial" w:hint="eastAsia"/>
          <w:b/>
          <w:sz w:val="20"/>
          <w:szCs w:val="20"/>
          <w:lang w:eastAsia="ja-JP"/>
        </w:rPr>
        <w:t> </w:t>
      </w:r>
    </w:p>
    <w:p w:rsidR="00CC3060" w:rsidRPr="00CC3060" w:rsidRDefault="00CC3060" w:rsidP="00CC3060">
      <w:pPr>
        <w:pStyle w:val="Sinespaciado"/>
        <w:rPr>
          <w:rFonts w:asciiTheme="minorEastAsia" w:hAnsiTheme="minorEastAsia"/>
          <w:sz w:val="20"/>
          <w:szCs w:val="20"/>
          <w:lang w:eastAsia="ja-JP"/>
        </w:rPr>
      </w:pPr>
      <w:r w:rsidRPr="00CC3060">
        <w:rPr>
          <w:rFonts w:asciiTheme="minorEastAsia" w:hAnsiTheme="minorEastAsia" w:cs="MS Gothic" w:hint="eastAsia"/>
          <w:sz w:val="20"/>
          <w:szCs w:val="20"/>
          <w:lang w:eastAsia="ja-JP"/>
        </w:rPr>
        <w:t>ここでは、どのように、物体の振る舞いと電磁波の振る舞いが異なるのかを説明する。ニュートン力学によると、一定速度</w:t>
      </w:r>
      <w:r w:rsidRPr="00CC3060">
        <w:rPr>
          <w:rStyle w:val="apple-converted-space"/>
          <w:rFonts w:asciiTheme="minorEastAsia" w:hAnsiTheme="minorEastAsia" w:cs="Arial" w:hint="eastAsia"/>
          <w:sz w:val="20"/>
          <w:szCs w:val="20"/>
          <w:lang w:eastAsia="ja-JP"/>
        </w:rPr>
        <w:t> </w:t>
      </w:r>
      <w:r w:rsidRPr="00CC3060">
        <w:rPr>
          <w:rFonts w:asciiTheme="minorEastAsia" w:hAnsiTheme="minorEastAsia" w:hint="eastAsia"/>
          <w:i/>
          <w:iCs/>
          <w:sz w:val="20"/>
          <w:szCs w:val="20"/>
          <w:lang w:eastAsia="ja-JP"/>
        </w:rPr>
        <w:t>V</w:t>
      </w:r>
      <w:r w:rsidRPr="00CC3060">
        <w:rPr>
          <w:rStyle w:val="apple-converted-space"/>
          <w:rFonts w:asciiTheme="minorEastAsia" w:hAnsiTheme="minorEastAsia" w:cs="Arial" w:hint="eastAsia"/>
          <w:sz w:val="20"/>
          <w:szCs w:val="20"/>
          <w:lang w:eastAsia="ja-JP"/>
        </w:rPr>
        <w:t> </w:t>
      </w:r>
      <w:r w:rsidRPr="00CC3060">
        <w:rPr>
          <w:rFonts w:asciiTheme="minorEastAsia" w:hAnsiTheme="minorEastAsia" w:cs="MS Gothic" w:hint="eastAsia"/>
          <w:sz w:val="20"/>
          <w:szCs w:val="20"/>
          <w:lang w:eastAsia="ja-JP"/>
        </w:rPr>
        <w:t>で動いている電車を座標系</w:t>
      </w:r>
      <w:r w:rsidRPr="00CC3060">
        <w:rPr>
          <w:rStyle w:val="apple-converted-space"/>
          <w:rFonts w:asciiTheme="minorEastAsia" w:hAnsiTheme="minorEastAsia" w:cs="Arial" w:hint="eastAsia"/>
          <w:sz w:val="20"/>
          <w:szCs w:val="20"/>
          <w:lang w:eastAsia="ja-JP"/>
        </w:rPr>
        <w:t> </w:t>
      </w:r>
      <w:r w:rsidRPr="00CC3060">
        <w:rPr>
          <w:rFonts w:asciiTheme="minorEastAsia" w:hAnsiTheme="minorEastAsia" w:hint="eastAsia"/>
          <w:i/>
          <w:iCs/>
          <w:sz w:val="20"/>
          <w:szCs w:val="20"/>
          <w:lang w:eastAsia="ja-JP"/>
        </w:rPr>
        <w:t>R</w:t>
      </w:r>
      <w:r w:rsidRPr="00CC3060">
        <w:rPr>
          <w:rStyle w:val="apple-converted-space"/>
          <w:rFonts w:asciiTheme="minorEastAsia" w:hAnsiTheme="minorEastAsia" w:cs="Arial" w:hint="eastAsia"/>
          <w:sz w:val="20"/>
          <w:szCs w:val="20"/>
          <w:lang w:eastAsia="ja-JP"/>
        </w:rPr>
        <w:t> </w:t>
      </w:r>
      <w:r w:rsidRPr="00CC3060">
        <w:rPr>
          <w:rFonts w:asciiTheme="minorEastAsia" w:hAnsiTheme="minorEastAsia" w:cs="MS Gothic" w:hint="eastAsia"/>
          <w:sz w:val="20"/>
          <w:szCs w:val="20"/>
          <w:lang w:eastAsia="ja-JP"/>
        </w:rPr>
        <w:t>とし、地上を座標系</w:t>
      </w:r>
      <w:r w:rsidRPr="00CC3060">
        <w:rPr>
          <w:rStyle w:val="apple-converted-space"/>
          <w:rFonts w:asciiTheme="minorEastAsia" w:hAnsiTheme="minorEastAsia" w:cs="Arial" w:hint="eastAsia"/>
          <w:sz w:val="20"/>
          <w:szCs w:val="20"/>
          <w:lang w:eastAsia="ja-JP"/>
        </w:rPr>
        <w:t> </w:t>
      </w:r>
      <w:r w:rsidRPr="00CC3060">
        <w:rPr>
          <w:rFonts w:asciiTheme="minorEastAsia" w:hAnsiTheme="minorEastAsia" w:hint="eastAsia"/>
          <w:i/>
          <w:iCs/>
          <w:sz w:val="20"/>
          <w:szCs w:val="20"/>
          <w:lang w:eastAsia="ja-JP"/>
        </w:rPr>
        <w:t>S</w:t>
      </w:r>
      <w:r w:rsidRPr="00CC3060">
        <w:rPr>
          <w:rFonts w:asciiTheme="minorEastAsia" w:hAnsiTheme="minorEastAsia" w:cs="MS Gothic" w:hint="eastAsia"/>
          <w:sz w:val="20"/>
          <w:szCs w:val="20"/>
          <w:lang w:eastAsia="ja-JP"/>
        </w:rPr>
        <w:t>とすると、電車の中で静止している人を、電車の中からみた人の速度</w:t>
      </w:r>
      <w:r w:rsidRPr="00CC3060">
        <w:rPr>
          <w:rStyle w:val="apple-converted-space"/>
          <w:rFonts w:asciiTheme="minorEastAsia" w:hAnsiTheme="minorEastAsia" w:cs="Arial" w:hint="eastAsia"/>
          <w:sz w:val="20"/>
          <w:szCs w:val="20"/>
          <w:lang w:eastAsia="ja-JP"/>
        </w:rPr>
        <w:t> </w:t>
      </w:r>
      <w:r w:rsidRPr="00CC3060">
        <w:rPr>
          <w:rFonts w:asciiTheme="minorEastAsia" w:hAnsiTheme="minorEastAsia" w:hint="eastAsia"/>
          <w:i/>
          <w:iCs/>
          <w:sz w:val="20"/>
          <w:szCs w:val="20"/>
          <w:lang w:eastAsia="ja-JP"/>
        </w:rPr>
        <w:t>V</w:t>
      </w:r>
      <w:r w:rsidRPr="00CC3060">
        <w:rPr>
          <w:rFonts w:asciiTheme="minorEastAsia" w:hAnsiTheme="minorEastAsia" w:hint="eastAsia"/>
          <w:i/>
          <w:iCs/>
          <w:sz w:val="20"/>
          <w:szCs w:val="20"/>
          <w:vertAlign w:val="subscript"/>
          <w:lang w:eastAsia="ja-JP"/>
        </w:rPr>
        <w:t>R</w:t>
      </w:r>
      <w:r w:rsidRPr="00CC3060">
        <w:rPr>
          <w:rStyle w:val="apple-converted-space"/>
          <w:rFonts w:asciiTheme="minorEastAsia" w:hAnsiTheme="minorEastAsia" w:cs="Arial" w:hint="eastAsia"/>
          <w:sz w:val="20"/>
          <w:szCs w:val="20"/>
          <w:lang w:eastAsia="ja-JP"/>
        </w:rPr>
        <w:t> </w:t>
      </w:r>
      <w:r w:rsidRPr="00CC3060">
        <w:rPr>
          <w:rFonts w:asciiTheme="minorEastAsia" w:hAnsiTheme="minorEastAsia" w:cs="MS Gothic" w:hint="eastAsia"/>
          <w:sz w:val="20"/>
          <w:szCs w:val="20"/>
          <w:lang w:eastAsia="ja-JP"/>
        </w:rPr>
        <w:t>は</w:t>
      </w:r>
      <w:r w:rsidRPr="00CC3060">
        <w:rPr>
          <w:rFonts w:asciiTheme="minorEastAsia" w:hAnsiTheme="minorEastAsia" w:hint="eastAsia"/>
          <w:sz w:val="20"/>
          <w:szCs w:val="20"/>
          <w:lang w:eastAsia="ja-JP"/>
        </w:rPr>
        <w:t xml:space="preserve"> 0</w:t>
      </w:r>
      <w:r w:rsidRPr="00CC3060">
        <w:rPr>
          <w:rFonts w:asciiTheme="minorEastAsia" w:hAnsiTheme="minorEastAsia" w:cs="MS Gothic" w:hint="eastAsia"/>
          <w:sz w:val="20"/>
          <w:szCs w:val="20"/>
          <w:lang w:eastAsia="ja-JP"/>
        </w:rPr>
        <w:t>、地上からみた人の速度</w:t>
      </w:r>
      <w:r w:rsidRPr="00CC3060">
        <w:rPr>
          <w:rStyle w:val="apple-converted-space"/>
          <w:rFonts w:asciiTheme="minorEastAsia" w:hAnsiTheme="minorEastAsia" w:cs="Arial" w:hint="eastAsia"/>
          <w:sz w:val="20"/>
          <w:szCs w:val="20"/>
          <w:lang w:eastAsia="ja-JP"/>
        </w:rPr>
        <w:t> </w:t>
      </w:r>
      <w:r w:rsidRPr="00CC3060">
        <w:rPr>
          <w:rFonts w:asciiTheme="minorEastAsia" w:hAnsiTheme="minorEastAsia" w:hint="eastAsia"/>
          <w:i/>
          <w:iCs/>
          <w:sz w:val="20"/>
          <w:szCs w:val="20"/>
          <w:lang w:eastAsia="ja-JP"/>
        </w:rPr>
        <w:t>V</w:t>
      </w:r>
      <w:r w:rsidRPr="00CC3060">
        <w:rPr>
          <w:rFonts w:asciiTheme="minorEastAsia" w:hAnsiTheme="minorEastAsia" w:hint="eastAsia"/>
          <w:i/>
          <w:iCs/>
          <w:sz w:val="20"/>
          <w:szCs w:val="20"/>
          <w:vertAlign w:val="subscript"/>
          <w:lang w:eastAsia="ja-JP"/>
        </w:rPr>
        <w:t>S</w:t>
      </w:r>
      <w:r w:rsidRPr="00CC3060">
        <w:rPr>
          <w:rFonts w:asciiTheme="minorEastAsia" w:hAnsiTheme="minorEastAsia" w:cs="MS Gothic" w:hint="eastAsia"/>
          <w:sz w:val="20"/>
          <w:szCs w:val="20"/>
          <w:lang w:eastAsia="ja-JP"/>
        </w:rPr>
        <w:t>は</w:t>
      </w:r>
      <w:r w:rsidRPr="00CC3060">
        <w:rPr>
          <w:rStyle w:val="apple-converted-space"/>
          <w:rFonts w:asciiTheme="minorEastAsia" w:hAnsiTheme="minorEastAsia" w:cs="Arial" w:hint="eastAsia"/>
          <w:sz w:val="20"/>
          <w:szCs w:val="20"/>
          <w:lang w:eastAsia="ja-JP"/>
        </w:rPr>
        <w:t> </w:t>
      </w:r>
      <w:r w:rsidRPr="00CC3060">
        <w:rPr>
          <w:rFonts w:asciiTheme="minorEastAsia" w:hAnsiTheme="minorEastAsia" w:hint="eastAsia"/>
          <w:i/>
          <w:iCs/>
          <w:sz w:val="20"/>
          <w:szCs w:val="20"/>
          <w:lang w:eastAsia="ja-JP"/>
        </w:rPr>
        <w:t>V</w:t>
      </w:r>
      <w:r w:rsidRPr="00CC3060">
        <w:rPr>
          <w:rStyle w:val="apple-converted-space"/>
          <w:rFonts w:asciiTheme="minorEastAsia" w:hAnsiTheme="minorEastAsia" w:cs="Arial" w:hint="eastAsia"/>
          <w:sz w:val="20"/>
          <w:szCs w:val="20"/>
          <w:lang w:eastAsia="ja-JP"/>
        </w:rPr>
        <w:t> </w:t>
      </w:r>
      <w:r w:rsidRPr="00CC3060">
        <w:rPr>
          <w:rFonts w:asciiTheme="minorEastAsia" w:hAnsiTheme="minorEastAsia" w:cs="MS Gothic" w:hint="eastAsia"/>
          <w:sz w:val="20"/>
          <w:szCs w:val="20"/>
          <w:lang w:eastAsia="ja-JP"/>
        </w:rPr>
        <w:t>で運動しているように見える。すなわち、</w:t>
      </w:r>
    </w:p>
    <w:p w:rsidR="00CC3060" w:rsidRPr="00CC3060" w:rsidRDefault="00CC3060" w:rsidP="00CC3060">
      <w:pPr>
        <w:pStyle w:val="Sinespaciado"/>
        <w:rPr>
          <w:rFonts w:asciiTheme="minorEastAsia" w:hAnsiTheme="minorEastAsia"/>
          <w:sz w:val="20"/>
          <w:szCs w:val="20"/>
          <w:lang w:eastAsia="ja-JP"/>
        </w:rPr>
      </w:pPr>
      <w:r w:rsidRPr="00CC3060">
        <w:rPr>
          <w:rFonts w:asciiTheme="minorEastAsia" w:hAnsiTheme="minorEastAsia" w:hint="eastAsia"/>
          <w:noProof/>
          <w:sz w:val="20"/>
          <w:szCs w:val="20"/>
          <w:lang w:eastAsia="ja-JP"/>
        </w:rPr>
        <w:drawing>
          <wp:inline distT="0" distB="0" distL="0" distR="0" wp14:anchorId="3FDC9DA8" wp14:editId="0D991425">
            <wp:extent cx="1038225" cy="161925"/>
            <wp:effectExtent l="0" t="0" r="0" b="0"/>
            <wp:docPr id="3122" name="Imagen 3122" descr="V_S = V_R + V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V_S = V_R + V \ "/>
                    <pic:cNvPicPr>
                      <a:picLocks noChangeAspect="1" noChangeArrowheads="1"/>
                    </pic:cNvPicPr>
                  </pic:nvPicPr>
                  <pic:blipFill>
                    <a:blip r:embed="rId3743">
                      <a:extLst>
                        <a:ext uri="{28A0092B-C50C-407E-A947-70E740481C1C}">
                          <a14:useLocalDpi xmlns:a14="http://schemas.microsoft.com/office/drawing/2010/main" val="0"/>
                        </a:ext>
                      </a:extLst>
                    </a:blip>
                    <a:srcRect/>
                    <a:stretch>
                      <a:fillRect/>
                    </a:stretch>
                  </pic:blipFill>
                  <pic:spPr bwMode="auto">
                    <a:xfrm>
                      <a:off x="0" y="0"/>
                      <a:ext cx="1038225" cy="161925"/>
                    </a:xfrm>
                    <a:prstGeom prst="rect">
                      <a:avLst/>
                    </a:prstGeom>
                    <a:noFill/>
                    <a:ln>
                      <a:noFill/>
                    </a:ln>
                  </pic:spPr>
                </pic:pic>
              </a:graphicData>
            </a:graphic>
          </wp:inline>
        </w:drawing>
      </w:r>
    </w:p>
    <w:p w:rsidR="00CC3060" w:rsidRPr="00CC3060" w:rsidRDefault="00CC3060" w:rsidP="00CC3060">
      <w:pPr>
        <w:pStyle w:val="Sinespaciado"/>
        <w:rPr>
          <w:rFonts w:asciiTheme="minorEastAsia" w:hAnsiTheme="minorEastAsia"/>
          <w:sz w:val="20"/>
          <w:szCs w:val="20"/>
          <w:lang w:eastAsia="ja-JP"/>
        </w:rPr>
      </w:pPr>
      <w:r w:rsidRPr="00CC3060">
        <w:rPr>
          <w:rFonts w:asciiTheme="minorEastAsia" w:hAnsiTheme="minorEastAsia" w:cs="MS Gothic" w:hint="eastAsia"/>
          <w:sz w:val="20"/>
          <w:szCs w:val="20"/>
          <w:lang w:eastAsia="ja-JP"/>
        </w:rPr>
        <w:t>の関係が成り立つ。この関係を</w:t>
      </w:r>
      <w:hyperlink r:id="rId3744" w:tooltip="ガリレイ変換" w:history="1">
        <w:r w:rsidRPr="00CC3060">
          <w:rPr>
            <w:rStyle w:val="Hipervnculo"/>
            <w:rFonts w:asciiTheme="minorEastAsia" w:hAnsiTheme="minorEastAsia" w:cs="MS Gothic" w:hint="eastAsia"/>
            <w:color w:val="auto"/>
            <w:sz w:val="20"/>
            <w:szCs w:val="20"/>
            <w:u w:val="none"/>
            <w:lang w:eastAsia="ja-JP"/>
          </w:rPr>
          <w:t>ガリレイ変換</w:t>
        </w:r>
      </w:hyperlink>
      <w:r w:rsidRPr="00CC3060">
        <w:rPr>
          <w:rFonts w:asciiTheme="minorEastAsia" w:hAnsiTheme="minorEastAsia" w:cs="MS Gothic" w:hint="eastAsia"/>
          <w:sz w:val="20"/>
          <w:szCs w:val="20"/>
          <w:lang w:eastAsia="ja-JP"/>
        </w:rPr>
        <w:t>とよぶ。</w:t>
      </w:r>
    </w:p>
    <w:p w:rsidR="00CC3060" w:rsidRPr="00CC3060" w:rsidRDefault="00CC3060" w:rsidP="00CC3060">
      <w:pPr>
        <w:pStyle w:val="Sinespaciado"/>
        <w:rPr>
          <w:rFonts w:asciiTheme="minorEastAsia" w:hAnsiTheme="minorEastAsia"/>
          <w:sz w:val="20"/>
          <w:szCs w:val="20"/>
          <w:lang w:eastAsia="ja-JP"/>
        </w:rPr>
      </w:pPr>
      <w:r w:rsidRPr="00CC3060">
        <w:rPr>
          <w:rFonts w:asciiTheme="minorEastAsia" w:hAnsiTheme="minorEastAsia" w:cs="MS Gothic" w:hint="eastAsia"/>
          <w:sz w:val="20"/>
          <w:szCs w:val="20"/>
          <w:lang w:eastAsia="ja-JP"/>
        </w:rPr>
        <w:t>電車の中の座標系</w:t>
      </w:r>
      <w:r w:rsidRPr="00CC3060">
        <w:rPr>
          <w:rStyle w:val="apple-converted-space"/>
          <w:rFonts w:asciiTheme="minorEastAsia" w:hAnsiTheme="minorEastAsia" w:cs="Arial" w:hint="eastAsia"/>
          <w:sz w:val="20"/>
          <w:szCs w:val="20"/>
          <w:lang w:eastAsia="ja-JP"/>
        </w:rPr>
        <w:t> </w:t>
      </w:r>
      <w:r w:rsidRPr="00CC3060">
        <w:rPr>
          <w:rFonts w:asciiTheme="minorEastAsia" w:hAnsiTheme="minorEastAsia" w:hint="eastAsia"/>
          <w:i/>
          <w:iCs/>
          <w:sz w:val="20"/>
          <w:szCs w:val="20"/>
          <w:lang w:eastAsia="ja-JP"/>
        </w:rPr>
        <w:t>R</w:t>
      </w:r>
      <w:r w:rsidRPr="00CC3060">
        <w:rPr>
          <w:rStyle w:val="apple-converted-space"/>
          <w:rFonts w:asciiTheme="minorEastAsia" w:hAnsiTheme="minorEastAsia" w:cs="Arial" w:hint="eastAsia"/>
          <w:sz w:val="20"/>
          <w:szCs w:val="20"/>
          <w:lang w:eastAsia="ja-JP"/>
        </w:rPr>
        <w:t> </w:t>
      </w:r>
      <w:r w:rsidRPr="00CC3060">
        <w:rPr>
          <w:rFonts w:asciiTheme="minorEastAsia" w:hAnsiTheme="minorEastAsia" w:cs="MS Gothic" w:hint="eastAsia"/>
          <w:sz w:val="20"/>
          <w:szCs w:val="20"/>
          <w:lang w:eastAsia="ja-JP"/>
        </w:rPr>
        <w:t>でも、地上の座標系</w:t>
      </w:r>
      <w:r w:rsidRPr="00CC3060">
        <w:rPr>
          <w:rStyle w:val="apple-converted-space"/>
          <w:rFonts w:asciiTheme="minorEastAsia" w:hAnsiTheme="minorEastAsia" w:cs="Arial" w:hint="eastAsia"/>
          <w:sz w:val="20"/>
          <w:szCs w:val="20"/>
          <w:lang w:eastAsia="ja-JP"/>
        </w:rPr>
        <w:t> </w:t>
      </w:r>
      <w:r w:rsidRPr="00CC3060">
        <w:rPr>
          <w:rFonts w:asciiTheme="minorEastAsia" w:hAnsiTheme="minorEastAsia" w:hint="eastAsia"/>
          <w:i/>
          <w:iCs/>
          <w:sz w:val="20"/>
          <w:szCs w:val="20"/>
          <w:lang w:eastAsia="ja-JP"/>
        </w:rPr>
        <w:t>S</w:t>
      </w:r>
      <w:r w:rsidRPr="00CC3060">
        <w:rPr>
          <w:rStyle w:val="apple-converted-space"/>
          <w:rFonts w:asciiTheme="minorEastAsia" w:hAnsiTheme="minorEastAsia" w:cs="Arial" w:hint="eastAsia"/>
          <w:sz w:val="20"/>
          <w:szCs w:val="20"/>
          <w:lang w:eastAsia="ja-JP"/>
        </w:rPr>
        <w:t> </w:t>
      </w:r>
      <w:r w:rsidRPr="00CC3060">
        <w:rPr>
          <w:rFonts w:asciiTheme="minorEastAsia" w:hAnsiTheme="minorEastAsia" w:cs="MS Gothic" w:hint="eastAsia"/>
          <w:sz w:val="20"/>
          <w:szCs w:val="20"/>
          <w:lang w:eastAsia="ja-JP"/>
        </w:rPr>
        <w:t>でも、同じ力学の法則が成り立つことから、「ニュートン力学から導かれる力学の法則はガリレイ変換に対して不変である」（ガリレイ不変）こと、すなわち</w:t>
      </w:r>
      <w:r w:rsidRPr="00CC3060">
        <w:rPr>
          <w:rFonts w:asciiTheme="minorEastAsia" w:hAnsiTheme="minorEastAsia" w:cs="MS Gothic" w:hint="eastAsia"/>
          <w:b/>
          <w:bCs/>
          <w:sz w:val="20"/>
          <w:szCs w:val="20"/>
          <w:lang w:eastAsia="ja-JP"/>
        </w:rPr>
        <w:t>どのような二つの慣性座標系でもそれらの見かけの速度が違うだけで、それ以外の力学法則は不変であること</w:t>
      </w:r>
      <w:r w:rsidRPr="00CC3060">
        <w:rPr>
          <w:rFonts w:asciiTheme="minorEastAsia" w:hAnsiTheme="minorEastAsia" w:cs="MS Gothic" w:hint="eastAsia"/>
          <w:sz w:val="20"/>
          <w:szCs w:val="20"/>
          <w:lang w:eastAsia="ja-JP"/>
        </w:rPr>
        <w:t>が知られていた。</w:t>
      </w:r>
    </w:p>
    <w:p w:rsidR="00CC3060" w:rsidRPr="00CC3060" w:rsidRDefault="00CC3060" w:rsidP="00CC3060">
      <w:pPr>
        <w:pStyle w:val="Sinespaciado"/>
        <w:rPr>
          <w:rFonts w:asciiTheme="minorEastAsia" w:hAnsiTheme="minorEastAsia"/>
          <w:sz w:val="20"/>
          <w:szCs w:val="20"/>
          <w:lang w:eastAsia="ja-JP"/>
        </w:rPr>
      </w:pPr>
      <w:r w:rsidRPr="00CC3060">
        <w:rPr>
          <w:rFonts w:asciiTheme="minorEastAsia" w:hAnsiTheme="minorEastAsia" w:cs="MS Gothic" w:hint="eastAsia"/>
          <w:sz w:val="20"/>
          <w:szCs w:val="20"/>
          <w:lang w:eastAsia="ja-JP"/>
        </w:rPr>
        <w:t>これに対しマクスウェルの方程式では、</w:t>
      </w:r>
      <w:hyperlink r:id="rId3745" w:tooltip="真空" w:history="1">
        <w:r w:rsidRPr="00CC3060">
          <w:rPr>
            <w:rStyle w:val="Hipervnculo"/>
            <w:rFonts w:asciiTheme="minorEastAsia" w:hAnsiTheme="minorEastAsia" w:cs="MS Gothic" w:hint="eastAsia"/>
            <w:b/>
            <w:bCs/>
            <w:color w:val="auto"/>
            <w:sz w:val="20"/>
            <w:szCs w:val="20"/>
            <w:u w:val="none"/>
            <w:lang w:eastAsia="ja-JP"/>
          </w:rPr>
          <w:t>真空</w:t>
        </w:r>
      </w:hyperlink>
      <w:r w:rsidRPr="00CC3060">
        <w:rPr>
          <w:rFonts w:asciiTheme="minorEastAsia" w:hAnsiTheme="minorEastAsia" w:cs="MS Gothic" w:hint="eastAsia"/>
          <w:b/>
          <w:bCs/>
          <w:sz w:val="20"/>
          <w:szCs w:val="20"/>
          <w:lang w:eastAsia="ja-JP"/>
        </w:rPr>
        <w:t>中の電磁波（光）の速度（</w:t>
      </w:r>
      <w:hyperlink r:id="rId3746" w:tooltip="光速" w:history="1">
        <w:r w:rsidRPr="00CC3060">
          <w:rPr>
            <w:rStyle w:val="Hipervnculo"/>
            <w:rFonts w:asciiTheme="minorEastAsia" w:hAnsiTheme="minorEastAsia" w:cs="MS Gothic" w:hint="eastAsia"/>
            <w:b/>
            <w:bCs/>
            <w:color w:val="auto"/>
            <w:sz w:val="20"/>
            <w:szCs w:val="20"/>
            <w:u w:val="none"/>
            <w:lang w:eastAsia="ja-JP"/>
          </w:rPr>
          <w:t>光速</w:t>
        </w:r>
      </w:hyperlink>
      <w:r w:rsidRPr="00CC3060">
        <w:rPr>
          <w:rFonts w:asciiTheme="minorEastAsia" w:hAnsiTheme="minorEastAsia" w:cs="MS Gothic" w:hint="eastAsia"/>
          <w:b/>
          <w:bCs/>
          <w:sz w:val="20"/>
          <w:szCs w:val="20"/>
          <w:lang w:eastAsia="ja-JP"/>
        </w:rPr>
        <w:t>）が、座標系の採り方によらず一定であること</w:t>
      </w:r>
      <w:r w:rsidRPr="00CC3060">
        <w:rPr>
          <w:rFonts w:asciiTheme="minorEastAsia" w:hAnsiTheme="minorEastAsia" w:cs="MS Gothic" w:hint="eastAsia"/>
          <w:sz w:val="20"/>
          <w:szCs w:val="20"/>
          <w:lang w:eastAsia="ja-JP"/>
        </w:rPr>
        <w:t>が示されていた。</w:t>
      </w:r>
      <w:r w:rsidRPr="00CC3060">
        <w:rPr>
          <w:rFonts w:asciiTheme="minorEastAsia" w:hAnsiTheme="minorEastAsia" w:hint="eastAsia"/>
          <w:sz w:val="20"/>
          <w:szCs w:val="20"/>
          <w:lang w:eastAsia="ja-JP"/>
        </w:rPr>
        <w:t xml:space="preserve"> </w:t>
      </w:r>
      <w:r w:rsidRPr="00CC3060">
        <w:rPr>
          <w:rFonts w:asciiTheme="minorEastAsia" w:hAnsiTheme="minorEastAsia" w:cs="MS Gothic" w:hint="eastAsia"/>
          <w:sz w:val="20"/>
          <w:szCs w:val="20"/>
          <w:lang w:eastAsia="ja-JP"/>
        </w:rPr>
        <w:t>上記の人の代わりに電磁波（光）を使うとすると、マクスウェルの方程式からは、真空中の乗り物の中からみた光の速度</w:t>
      </w:r>
      <w:r w:rsidRPr="00CC3060">
        <w:rPr>
          <w:rStyle w:val="apple-converted-space"/>
          <w:rFonts w:asciiTheme="minorEastAsia" w:hAnsiTheme="minorEastAsia" w:cs="Arial" w:hint="eastAsia"/>
          <w:sz w:val="20"/>
          <w:szCs w:val="20"/>
          <w:lang w:eastAsia="ja-JP"/>
        </w:rPr>
        <w:t> </w:t>
      </w:r>
      <w:r w:rsidRPr="00CC3060">
        <w:rPr>
          <w:rFonts w:asciiTheme="minorEastAsia" w:hAnsiTheme="minorEastAsia" w:hint="eastAsia"/>
          <w:i/>
          <w:iCs/>
          <w:sz w:val="20"/>
          <w:szCs w:val="20"/>
          <w:lang w:eastAsia="ja-JP"/>
        </w:rPr>
        <w:t>V</w:t>
      </w:r>
      <w:r w:rsidRPr="00CC3060">
        <w:rPr>
          <w:rFonts w:asciiTheme="minorEastAsia" w:hAnsiTheme="minorEastAsia" w:hint="eastAsia"/>
          <w:i/>
          <w:iCs/>
          <w:sz w:val="20"/>
          <w:szCs w:val="20"/>
          <w:vertAlign w:val="subscript"/>
          <w:lang w:eastAsia="ja-JP"/>
        </w:rPr>
        <w:t>R</w:t>
      </w:r>
      <w:r w:rsidRPr="00CC3060">
        <w:rPr>
          <w:rStyle w:val="apple-converted-space"/>
          <w:rFonts w:asciiTheme="minorEastAsia" w:hAnsiTheme="minorEastAsia" w:cs="Arial" w:hint="eastAsia"/>
          <w:sz w:val="20"/>
          <w:szCs w:val="20"/>
          <w:lang w:eastAsia="ja-JP"/>
        </w:rPr>
        <w:t> </w:t>
      </w:r>
      <w:r w:rsidRPr="00CC3060">
        <w:rPr>
          <w:rFonts w:asciiTheme="minorEastAsia" w:hAnsiTheme="minorEastAsia" w:cs="MS Gothic" w:hint="eastAsia"/>
          <w:sz w:val="20"/>
          <w:szCs w:val="20"/>
          <w:lang w:eastAsia="ja-JP"/>
        </w:rPr>
        <w:t>と、真空中の乗り物外部から見た光の速度</w:t>
      </w:r>
      <w:r w:rsidRPr="00CC3060">
        <w:rPr>
          <w:rStyle w:val="apple-converted-space"/>
          <w:rFonts w:asciiTheme="minorEastAsia" w:hAnsiTheme="minorEastAsia" w:cs="Arial" w:hint="eastAsia"/>
          <w:sz w:val="20"/>
          <w:szCs w:val="20"/>
          <w:lang w:eastAsia="ja-JP"/>
        </w:rPr>
        <w:t> </w:t>
      </w:r>
      <w:r w:rsidRPr="00CC3060">
        <w:rPr>
          <w:rFonts w:asciiTheme="minorEastAsia" w:hAnsiTheme="minorEastAsia" w:hint="eastAsia"/>
          <w:i/>
          <w:iCs/>
          <w:sz w:val="20"/>
          <w:szCs w:val="20"/>
          <w:lang w:eastAsia="ja-JP"/>
        </w:rPr>
        <w:t>V</w:t>
      </w:r>
      <w:r w:rsidRPr="00CC3060">
        <w:rPr>
          <w:rFonts w:asciiTheme="minorEastAsia" w:hAnsiTheme="minorEastAsia" w:hint="eastAsia"/>
          <w:i/>
          <w:iCs/>
          <w:sz w:val="20"/>
          <w:szCs w:val="20"/>
          <w:vertAlign w:val="subscript"/>
          <w:lang w:eastAsia="ja-JP"/>
        </w:rPr>
        <w:t>S</w:t>
      </w:r>
      <w:r w:rsidRPr="00CC3060">
        <w:rPr>
          <w:rStyle w:val="apple-converted-space"/>
          <w:rFonts w:asciiTheme="minorEastAsia" w:hAnsiTheme="minorEastAsia" w:cs="Arial" w:hint="eastAsia"/>
          <w:sz w:val="20"/>
          <w:szCs w:val="20"/>
          <w:lang w:eastAsia="ja-JP"/>
        </w:rPr>
        <w:t> </w:t>
      </w:r>
      <w:r w:rsidRPr="00CC3060">
        <w:rPr>
          <w:rFonts w:asciiTheme="minorEastAsia" w:hAnsiTheme="minorEastAsia" w:cs="MS Gothic" w:hint="eastAsia"/>
          <w:sz w:val="20"/>
          <w:szCs w:val="20"/>
          <w:lang w:eastAsia="ja-JP"/>
        </w:rPr>
        <w:t>は等しい。つまり、</w:t>
      </w:r>
      <w:r w:rsidRPr="00CC3060">
        <w:rPr>
          <w:rFonts w:asciiTheme="minorEastAsia" w:hAnsiTheme="minorEastAsia" w:hint="eastAsia"/>
          <w:i/>
          <w:iCs/>
          <w:sz w:val="20"/>
          <w:szCs w:val="20"/>
          <w:lang w:eastAsia="ja-JP"/>
        </w:rPr>
        <w:t>V</w:t>
      </w:r>
      <w:r w:rsidRPr="00CC3060">
        <w:rPr>
          <w:rFonts w:asciiTheme="minorEastAsia" w:hAnsiTheme="minorEastAsia" w:hint="eastAsia"/>
          <w:i/>
          <w:iCs/>
          <w:sz w:val="20"/>
          <w:szCs w:val="20"/>
          <w:vertAlign w:val="subscript"/>
          <w:lang w:eastAsia="ja-JP"/>
        </w:rPr>
        <w:t>S</w:t>
      </w:r>
      <w:r w:rsidRPr="00CC3060">
        <w:rPr>
          <w:rStyle w:val="apple-converted-space"/>
          <w:rFonts w:asciiTheme="minorEastAsia" w:hAnsiTheme="minorEastAsia" w:cs="Arial" w:hint="eastAsia"/>
          <w:sz w:val="20"/>
          <w:szCs w:val="20"/>
          <w:lang w:eastAsia="ja-JP"/>
        </w:rPr>
        <w:t> </w:t>
      </w:r>
      <w:r w:rsidRPr="00CC3060">
        <w:rPr>
          <w:rFonts w:asciiTheme="minorEastAsia" w:hAnsiTheme="minorEastAsia" w:hint="eastAsia"/>
          <w:sz w:val="20"/>
          <w:szCs w:val="20"/>
          <w:lang w:eastAsia="ja-JP"/>
        </w:rPr>
        <w:t>=</w:t>
      </w:r>
      <w:r w:rsidRPr="00CC3060">
        <w:rPr>
          <w:rStyle w:val="apple-converted-space"/>
          <w:rFonts w:asciiTheme="minorEastAsia" w:hAnsiTheme="minorEastAsia" w:cs="Arial" w:hint="eastAsia"/>
          <w:sz w:val="20"/>
          <w:szCs w:val="20"/>
          <w:lang w:eastAsia="ja-JP"/>
        </w:rPr>
        <w:t> </w:t>
      </w:r>
      <w:r w:rsidRPr="00CC3060">
        <w:rPr>
          <w:rFonts w:asciiTheme="minorEastAsia" w:hAnsiTheme="minorEastAsia" w:hint="eastAsia"/>
          <w:i/>
          <w:iCs/>
          <w:sz w:val="20"/>
          <w:szCs w:val="20"/>
          <w:lang w:eastAsia="ja-JP"/>
        </w:rPr>
        <w:t>V</w:t>
      </w:r>
      <w:r w:rsidRPr="00CC3060">
        <w:rPr>
          <w:rFonts w:asciiTheme="minorEastAsia" w:hAnsiTheme="minorEastAsia" w:hint="eastAsia"/>
          <w:i/>
          <w:iCs/>
          <w:sz w:val="20"/>
          <w:szCs w:val="20"/>
          <w:vertAlign w:val="subscript"/>
          <w:lang w:eastAsia="ja-JP"/>
        </w:rPr>
        <w:t>R</w:t>
      </w:r>
      <w:r w:rsidRPr="00CC3060">
        <w:rPr>
          <w:rStyle w:val="apple-converted-space"/>
          <w:rFonts w:asciiTheme="minorEastAsia" w:hAnsiTheme="minorEastAsia" w:cs="Arial" w:hint="eastAsia"/>
          <w:sz w:val="20"/>
          <w:szCs w:val="20"/>
          <w:lang w:eastAsia="ja-JP"/>
        </w:rPr>
        <w:t> </w:t>
      </w:r>
      <w:r w:rsidRPr="00CC3060">
        <w:rPr>
          <w:rFonts w:asciiTheme="minorEastAsia" w:hAnsiTheme="minorEastAsia" w:cs="MS Gothic" w:hint="eastAsia"/>
          <w:sz w:val="20"/>
          <w:szCs w:val="20"/>
          <w:lang w:eastAsia="ja-JP"/>
        </w:rPr>
        <w:t>でなければならない。</w:t>
      </w:r>
      <w:r w:rsidRPr="00CC3060">
        <w:rPr>
          <w:rFonts w:asciiTheme="minorEastAsia" w:hAnsiTheme="minorEastAsia" w:hint="eastAsia"/>
          <w:sz w:val="20"/>
          <w:szCs w:val="20"/>
          <w:lang w:eastAsia="ja-JP"/>
        </w:rPr>
        <w:t xml:space="preserve"> </w:t>
      </w:r>
      <w:r w:rsidRPr="00CC3060">
        <w:rPr>
          <w:rFonts w:asciiTheme="minorEastAsia" w:hAnsiTheme="minorEastAsia" w:cs="MS Gothic" w:hint="eastAsia"/>
          <w:sz w:val="20"/>
          <w:szCs w:val="20"/>
          <w:lang w:eastAsia="ja-JP"/>
        </w:rPr>
        <w:t>これをもとに</w:t>
      </w:r>
      <w:hyperlink r:id="rId3747" w:tooltip="ヘンドリック・ローレンツ" w:history="1">
        <w:r w:rsidRPr="00CC3060">
          <w:rPr>
            <w:rStyle w:val="Hipervnculo"/>
            <w:rFonts w:asciiTheme="minorEastAsia" w:hAnsiTheme="minorEastAsia" w:cs="MS Gothic" w:hint="eastAsia"/>
            <w:color w:val="auto"/>
            <w:sz w:val="20"/>
            <w:szCs w:val="20"/>
            <w:u w:val="none"/>
            <w:lang w:eastAsia="ja-JP"/>
          </w:rPr>
          <w:t>ヘンドリック・ローレンツ</w:t>
        </w:r>
      </w:hyperlink>
      <w:r w:rsidRPr="00CC3060">
        <w:rPr>
          <w:rFonts w:asciiTheme="minorEastAsia" w:hAnsiTheme="minorEastAsia" w:cs="MS Gothic" w:hint="eastAsia"/>
          <w:sz w:val="20"/>
          <w:szCs w:val="20"/>
          <w:lang w:eastAsia="ja-JP"/>
        </w:rPr>
        <w:t>は</w:t>
      </w:r>
      <w:hyperlink r:id="rId3748" w:tooltip="1900年" w:history="1">
        <w:r w:rsidRPr="00CC3060">
          <w:rPr>
            <w:rStyle w:val="Hipervnculo"/>
            <w:rFonts w:asciiTheme="minorEastAsia" w:hAnsiTheme="minorEastAsia" w:cs="Arial" w:hint="eastAsia"/>
            <w:color w:val="auto"/>
            <w:sz w:val="20"/>
            <w:szCs w:val="20"/>
            <w:u w:val="none"/>
            <w:lang w:eastAsia="ja-JP"/>
          </w:rPr>
          <w:t>1900</w:t>
        </w:r>
        <w:r w:rsidRPr="00CC3060">
          <w:rPr>
            <w:rStyle w:val="Hipervnculo"/>
            <w:rFonts w:asciiTheme="minorEastAsia" w:hAnsiTheme="minorEastAsia" w:cs="MS Gothic" w:hint="eastAsia"/>
            <w:color w:val="auto"/>
            <w:sz w:val="20"/>
            <w:szCs w:val="20"/>
            <w:u w:val="none"/>
            <w:lang w:eastAsia="ja-JP"/>
          </w:rPr>
          <w:t>年</w:t>
        </w:r>
      </w:hyperlink>
      <w:r w:rsidRPr="00CC3060">
        <w:rPr>
          <w:rFonts w:asciiTheme="minorEastAsia" w:hAnsiTheme="minorEastAsia" w:cs="MS Gothic" w:hint="eastAsia"/>
          <w:sz w:val="20"/>
          <w:szCs w:val="20"/>
          <w:lang w:eastAsia="ja-JP"/>
        </w:rPr>
        <w:t>に「マクスウェルの方程式から導かれる電磁気学の法則は</w:t>
      </w:r>
      <w:hyperlink r:id="rId3749" w:tooltip="ローレンツ変換" w:history="1">
        <w:r w:rsidRPr="00CC3060">
          <w:rPr>
            <w:rStyle w:val="Hipervnculo"/>
            <w:rFonts w:asciiTheme="minorEastAsia" w:hAnsiTheme="minorEastAsia" w:cs="MS Gothic" w:hint="eastAsia"/>
            <w:color w:val="auto"/>
            <w:sz w:val="20"/>
            <w:szCs w:val="20"/>
            <w:u w:val="none"/>
            <w:lang w:eastAsia="ja-JP"/>
          </w:rPr>
          <w:t>ローレンツ変換</w:t>
        </w:r>
      </w:hyperlink>
      <w:r w:rsidRPr="00CC3060">
        <w:rPr>
          <w:rFonts w:asciiTheme="minorEastAsia" w:hAnsiTheme="minorEastAsia" w:cs="MS Gothic" w:hint="eastAsia"/>
          <w:sz w:val="20"/>
          <w:szCs w:val="20"/>
          <w:lang w:eastAsia="ja-JP"/>
        </w:rPr>
        <w:t>に対して不変である」（ローレンツ不変）ことを発見した。</w:t>
      </w:r>
    </w:p>
    <w:p w:rsidR="00CC3060" w:rsidRDefault="00CC3060" w:rsidP="00CC3060">
      <w:pPr>
        <w:pStyle w:val="Sinespaciado"/>
        <w:rPr>
          <w:rFonts w:asciiTheme="minorEastAsia" w:hAnsiTheme="minorEastAsia" w:cs="MS Gothic"/>
          <w:sz w:val="20"/>
          <w:szCs w:val="20"/>
          <w:lang w:val="es-ES" w:eastAsia="ja-JP"/>
        </w:rPr>
      </w:pPr>
      <w:r w:rsidRPr="00CC3060">
        <w:rPr>
          <w:rFonts w:asciiTheme="minorEastAsia" w:hAnsiTheme="minorEastAsia" w:cs="MS Gothic" w:hint="eastAsia"/>
          <w:sz w:val="20"/>
          <w:szCs w:val="20"/>
          <w:lang w:eastAsia="ja-JP"/>
        </w:rPr>
        <w:t>力学の法則はガリレイ不変であるが、電磁気学の法則はローレンツ不変であるという矛盾に対し、</w:t>
      </w:r>
      <w:hyperlink r:id="rId3750" w:tooltip="数学者" w:history="1">
        <w:r w:rsidRPr="00CC3060">
          <w:rPr>
            <w:rStyle w:val="Hipervnculo"/>
            <w:rFonts w:asciiTheme="minorEastAsia" w:hAnsiTheme="minorEastAsia" w:cs="MS Gothic" w:hint="eastAsia"/>
            <w:color w:val="auto"/>
            <w:sz w:val="20"/>
            <w:szCs w:val="20"/>
            <w:u w:val="none"/>
            <w:lang w:eastAsia="ja-JP"/>
          </w:rPr>
          <w:t>数学者</w:t>
        </w:r>
      </w:hyperlink>
      <w:r w:rsidRPr="00CC3060">
        <w:rPr>
          <w:rFonts w:asciiTheme="minorEastAsia" w:hAnsiTheme="minorEastAsia" w:cs="MS Gothic" w:hint="eastAsia"/>
          <w:sz w:val="20"/>
          <w:szCs w:val="20"/>
          <w:lang w:eastAsia="ja-JP"/>
        </w:rPr>
        <w:t>の</w:t>
      </w:r>
      <w:hyperlink r:id="rId3751" w:tooltip="アンリ・ポアンカレ" w:history="1">
        <w:r w:rsidRPr="00CC3060">
          <w:rPr>
            <w:rStyle w:val="Hipervnculo"/>
            <w:rFonts w:asciiTheme="minorEastAsia" w:hAnsiTheme="minorEastAsia" w:cs="MS Gothic" w:hint="eastAsia"/>
            <w:color w:val="auto"/>
            <w:sz w:val="20"/>
            <w:szCs w:val="20"/>
            <w:u w:val="none"/>
            <w:lang w:eastAsia="ja-JP"/>
          </w:rPr>
          <w:t>アンリ・ポアンカレ</w:t>
        </w:r>
      </w:hyperlink>
      <w:r w:rsidRPr="00CC3060">
        <w:rPr>
          <w:rFonts w:asciiTheme="minorEastAsia" w:hAnsiTheme="minorEastAsia" w:cs="MS Gothic" w:hint="eastAsia"/>
          <w:sz w:val="20"/>
          <w:szCs w:val="20"/>
          <w:lang w:eastAsia="ja-JP"/>
        </w:rPr>
        <w:t>はローレンツ変換に対して不変とした力学の法則を提示した。この力学では、光速に近い速度では物体の長さが減少するという「ローレンツ収縮」が導入されているなど、後の特殊相対性理論の萌芽的なものだったが、統一的な理論を創りあげるまでには至らなかった。</w:t>
      </w:r>
    </w:p>
    <w:p w:rsidR="00CC3060" w:rsidRPr="00CC3060" w:rsidRDefault="00CC3060" w:rsidP="00CC3060">
      <w:pPr>
        <w:pStyle w:val="Sinespaciado"/>
        <w:rPr>
          <w:rFonts w:asciiTheme="minorEastAsia" w:hAnsiTheme="minorEastAsia"/>
          <w:sz w:val="20"/>
          <w:szCs w:val="20"/>
          <w:lang w:val="es-ES" w:eastAsia="ja-JP"/>
        </w:rPr>
      </w:pPr>
    </w:p>
    <w:p w:rsidR="00CC3060" w:rsidRPr="00CC3060" w:rsidRDefault="00CC3060" w:rsidP="00CC3060">
      <w:pPr>
        <w:pStyle w:val="Sinespaciado"/>
        <w:rPr>
          <w:rFonts w:asciiTheme="minorEastAsia" w:hAnsiTheme="minorEastAsia"/>
          <w:b/>
          <w:sz w:val="20"/>
          <w:szCs w:val="20"/>
          <w:lang w:eastAsia="ja-JP"/>
        </w:rPr>
      </w:pPr>
      <w:r w:rsidRPr="00CC3060">
        <w:rPr>
          <w:rStyle w:val="mw-headline"/>
          <w:rFonts w:asciiTheme="minorEastAsia" w:hAnsiTheme="minorEastAsia" w:cs="MS Gothic" w:hint="eastAsia"/>
          <w:b/>
          <w:sz w:val="20"/>
          <w:szCs w:val="20"/>
          <w:lang w:eastAsia="ja-JP"/>
        </w:rPr>
        <w:t>相対性原理の導入</w:t>
      </w:r>
    </w:p>
    <w:p w:rsidR="00CC3060" w:rsidRPr="00CC3060" w:rsidRDefault="00CC3060" w:rsidP="00CC3060">
      <w:pPr>
        <w:pStyle w:val="Sinespaciado"/>
        <w:rPr>
          <w:rFonts w:asciiTheme="minorEastAsia" w:hAnsiTheme="minorEastAsia"/>
          <w:sz w:val="20"/>
          <w:szCs w:val="20"/>
          <w:lang w:eastAsia="ja-JP"/>
        </w:rPr>
      </w:pPr>
      <w:r w:rsidRPr="00CC3060">
        <w:rPr>
          <w:rFonts w:asciiTheme="minorEastAsia" w:hAnsiTheme="minorEastAsia" w:cs="MS Gothic" w:hint="eastAsia"/>
          <w:sz w:val="20"/>
          <w:szCs w:val="20"/>
          <w:lang w:eastAsia="ja-JP"/>
        </w:rPr>
        <w:t>当時、</w:t>
      </w:r>
      <w:hyperlink r:id="rId3752" w:tooltip="エーテル (物理)" w:history="1">
        <w:r w:rsidRPr="00CC3060">
          <w:rPr>
            <w:rStyle w:val="Hipervnculo"/>
            <w:rFonts w:asciiTheme="minorEastAsia" w:hAnsiTheme="minorEastAsia" w:cs="MS Gothic" w:hint="eastAsia"/>
            <w:color w:val="auto"/>
            <w:sz w:val="20"/>
            <w:szCs w:val="20"/>
            <w:u w:val="none"/>
            <w:lang w:eastAsia="ja-JP"/>
          </w:rPr>
          <w:t>エーテル</w:t>
        </w:r>
      </w:hyperlink>
      <w:r w:rsidRPr="00CC3060">
        <w:rPr>
          <w:rFonts w:asciiTheme="minorEastAsia" w:hAnsiTheme="minorEastAsia" w:cs="MS Gothic" w:hint="eastAsia"/>
          <w:sz w:val="20"/>
          <w:szCs w:val="20"/>
          <w:lang w:eastAsia="ja-JP"/>
        </w:rPr>
        <w:t>という仮想の物質が空間に充満しており、</w:t>
      </w:r>
      <w:hyperlink r:id="rId3753" w:tooltip="電磁波" w:history="1">
        <w:r w:rsidRPr="00CC3060">
          <w:rPr>
            <w:rStyle w:val="Hipervnculo"/>
            <w:rFonts w:asciiTheme="minorEastAsia" w:hAnsiTheme="minorEastAsia" w:cs="MS Gothic" w:hint="eastAsia"/>
            <w:color w:val="auto"/>
            <w:sz w:val="20"/>
            <w:szCs w:val="20"/>
            <w:u w:val="none"/>
            <w:lang w:eastAsia="ja-JP"/>
          </w:rPr>
          <w:t>電磁波</w:t>
        </w:r>
      </w:hyperlink>
      <w:r w:rsidRPr="00CC3060">
        <w:rPr>
          <w:rFonts w:asciiTheme="minorEastAsia" w:hAnsiTheme="minorEastAsia" w:cs="MS Gothic" w:hint="eastAsia"/>
          <w:sz w:val="20"/>
          <w:szCs w:val="20"/>
          <w:lang w:eastAsia="ja-JP"/>
        </w:rPr>
        <w:t>はエーテルを</w:t>
      </w:r>
      <w:hyperlink r:id="rId3754" w:tooltip="媒体" w:history="1">
        <w:r w:rsidRPr="00CC3060">
          <w:rPr>
            <w:rStyle w:val="Hipervnculo"/>
            <w:rFonts w:asciiTheme="minorEastAsia" w:hAnsiTheme="minorEastAsia" w:cs="MS Gothic" w:hint="eastAsia"/>
            <w:color w:val="auto"/>
            <w:sz w:val="20"/>
            <w:szCs w:val="20"/>
            <w:u w:val="none"/>
            <w:lang w:eastAsia="ja-JP"/>
          </w:rPr>
          <w:t>媒体</w:t>
        </w:r>
      </w:hyperlink>
      <w:r w:rsidRPr="00CC3060">
        <w:rPr>
          <w:rFonts w:asciiTheme="minorEastAsia" w:hAnsiTheme="minorEastAsia" w:cs="MS Gothic" w:hint="eastAsia"/>
          <w:sz w:val="20"/>
          <w:szCs w:val="20"/>
          <w:lang w:eastAsia="ja-JP"/>
        </w:rPr>
        <w:t>にして空間を伝播すると考えられていた。しかし、エーテルに対する地球の相対速度を検出すべく</w:t>
      </w:r>
      <w:hyperlink r:id="rId3755" w:tooltip="1881年" w:history="1">
        <w:r w:rsidRPr="00CC3060">
          <w:rPr>
            <w:rStyle w:val="Hipervnculo"/>
            <w:rFonts w:asciiTheme="minorEastAsia" w:hAnsiTheme="minorEastAsia" w:cs="Arial" w:hint="eastAsia"/>
            <w:color w:val="auto"/>
            <w:sz w:val="20"/>
            <w:szCs w:val="20"/>
            <w:u w:val="none"/>
            <w:lang w:eastAsia="ja-JP"/>
          </w:rPr>
          <w:t>1881</w:t>
        </w:r>
        <w:r w:rsidRPr="00CC3060">
          <w:rPr>
            <w:rStyle w:val="Hipervnculo"/>
            <w:rFonts w:asciiTheme="minorEastAsia" w:hAnsiTheme="minorEastAsia" w:cs="MS Gothic" w:hint="eastAsia"/>
            <w:color w:val="auto"/>
            <w:sz w:val="20"/>
            <w:szCs w:val="20"/>
            <w:u w:val="none"/>
            <w:lang w:eastAsia="ja-JP"/>
          </w:rPr>
          <w:t>年</w:t>
        </w:r>
      </w:hyperlink>
      <w:r w:rsidRPr="00CC3060">
        <w:rPr>
          <w:rFonts w:asciiTheme="minorEastAsia" w:hAnsiTheme="minorEastAsia" w:cs="MS Gothic" w:hint="eastAsia"/>
          <w:sz w:val="20"/>
          <w:szCs w:val="20"/>
          <w:lang w:eastAsia="ja-JP"/>
        </w:rPr>
        <w:t>に行われた</w:t>
      </w:r>
      <w:hyperlink r:id="rId3756" w:tooltip="マイケルソン・モーリーの実験" w:history="1">
        <w:r w:rsidRPr="00CC3060">
          <w:rPr>
            <w:rStyle w:val="Hipervnculo"/>
            <w:rFonts w:asciiTheme="minorEastAsia" w:hAnsiTheme="minorEastAsia" w:cs="MS Gothic" w:hint="eastAsia"/>
            <w:color w:val="auto"/>
            <w:sz w:val="20"/>
            <w:szCs w:val="20"/>
            <w:u w:val="none"/>
            <w:lang w:eastAsia="ja-JP"/>
          </w:rPr>
          <w:t>マイケルソン・モーリーの実験</w:t>
        </w:r>
      </w:hyperlink>
      <w:r w:rsidRPr="00CC3060">
        <w:rPr>
          <w:rFonts w:asciiTheme="minorEastAsia" w:hAnsiTheme="minorEastAsia" w:cs="MS Gothic" w:hint="eastAsia"/>
          <w:sz w:val="20"/>
          <w:szCs w:val="20"/>
          <w:lang w:eastAsia="ja-JP"/>
        </w:rPr>
        <w:t>では、そのような相対速度は検出されなかった。この結果は、地球が宇宙に対して絶対的に静止しているか、そもそも絶対静止空間という考え自体が間違っていることを意味していた。このような背景のもと、アインシュタインは、次の二つの仮定（公理）</w:t>
      </w:r>
      <w:r w:rsidRPr="00CC3060">
        <w:rPr>
          <w:rFonts w:asciiTheme="minorEastAsia" w:hAnsiTheme="minorEastAsia" w:cs="MS Gothic" w:hint="eastAsia"/>
          <w:b/>
          <w:bCs/>
          <w:sz w:val="20"/>
          <w:szCs w:val="20"/>
          <w:lang w:eastAsia="ja-JP"/>
        </w:rPr>
        <w:t>のみ</w:t>
      </w:r>
      <w:r w:rsidRPr="00CC3060">
        <w:rPr>
          <w:rFonts w:asciiTheme="minorEastAsia" w:hAnsiTheme="minorEastAsia" w:cs="MS Gothic" w:hint="eastAsia"/>
          <w:sz w:val="20"/>
          <w:szCs w:val="20"/>
          <w:lang w:eastAsia="ja-JP"/>
        </w:rPr>
        <w:t>をもとに</w:t>
      </w:r>
      <w:hyperlink r:id="rId3757" w:tooltip="思考実験" w:history="1">
        <w:r w:rsidRPr="00CC3060">
          <w:rPr>
            <w:rStyle w:val="Hipervnculo"/>
            <w:rFonts w:asciiTheme="minorEastAsia" w:hAnsiTheme="minorEastAsia" w:cs="MS Gothic" w:hint="eastAsia"/>
            <w:color w:val="auto"/>
            <w:sz w:val="20"/>
            <w:szCs w:val="20"/>
            <w:u w:val="none"/>
            <w:lang w:eastAsia="ja-JP"/>
          </w:rPr>
          <w:t>思考実験</w:t>
        </w:r>
      </w:hyperlink>
      <w:r w:rsidRPr="00CC3060">
        <w:rPr>
          <w:rFonts w:asciiTheme="minorEastAsia" w:hAnsiTheme="minorEastAsia" w:cs="MS Gothic" w:hint="eastAsia"/>
          <w:sz w:val="20"/>
          <w:szCs w:val="20"/>
          <w:lang w:eastAsia="ja-JP"/>
        </w:rPr>
        <w:t>をするとどのような結論が得られるかをまとめた。</w:t>
      </w:r>
    </w:p>
    <w:p w:rsidR="00CC3060" w:rsidRDefault="00CC3060" w:rsidP="00CC3060">
      <w:pPr>
        <w:pStyle w:val="Sinespaciado"/>
        <w:rPr>
          <w:rFonts w:asciiTheme="minorEastAsia" w:hAnsiTheme="minorEastAsia"/>
          <w:sz w:val="20"/>
          <w:szCs w:val="20"/>
          <w:lang w:val="es-ES" w:eastAsia="ja-JP"/>
        </w:rPr>
      </w:pPr>
    </w:p>
    <w:p w:rsidR="00CC3060" w:rsidRPr="00CC3060" w:rsidRDefault="00CC3060" w:rsidP="00CC3060">
      <w:pPr>
        <w:pStyle w:val="Sinespaciado"/>
        <w:numPr>
          <w:ilvl w:val="0"/>
          <w:numId w:val="39"/>
        </w:numPr>
        <w:rPr>
          <w:rFonts w:asciiTheme="minorEastAsia" w:hAnsiTheme="minorEastAsia"/>
          <w:sz w:val="20"/>
          <w:szCs w:val="20"/>
          <w:lang w:eastAsia="ja-JP"/>
        </w:rPr>
      </w:pPr>
      <w:r w:rsidRPr="00CC3060">
        <w:rPr>
          <w:rFonts w:asciiTheme="minorEastAsia" w:hAnsiTheme="minorEastAsia" w:hint="eastAsia"/>
          <w:sz w:val="20"/>
          <w:szCs w:val="20"/>
          <w:lang w:eastAsia="ja-JP"/>
        </w:rPr>
        <w:t>力学法則はどの慣性系においても同じ形で成立する（</w:t>
      </w:r>
      <w:r w:rsidRPr="00CC3060">
        <w:rPr>
          <w:rFonts w:asciiTheme="minorEastAsia" w:hAnsiTheme="minorEastAsia" w:hint="eastAsia"/>
          <w:b/>
          <w:bCs/>
          <w:sz w:val="20"/>
          <w:szCs w:val="20"/>
          <w:lang w:eastAsia="ja-JP"/>
        </w:rPr>
        <w:t>相対性原理</w:t>
      </w:r>
      <w:r w:rsidRPr="00CC3060">
        <w:rPr>
          <w:rFonts w:asciiTheme="minorEastAsia" w:hAnsiTheme="minorEastAsia" w:hint="eastAsia"/>
          <w:sz w:val="20"/>
          <w:szCs w:val="20"/>
          <w:lang w:eastAsia="ja-JP"/>
        </w:rPr>
        <w:t>）</w:t>
      </w:r>
      <w:r w:rsidRPr="00CC3060">
        <w:rPr>
          <w:rFonts w:asciiTheme="minorEastAsia" w:hAnsiTheme="minorEastAsia" w:cs="MS Gothic" w:hint="eastAsia"/>
          <w:sz w:val="20"/>
          <w:szCs w:val="20"/>
          <w:lang w:eastAsia="ja-JP"/>
        </w:rPr>
        <w:t>。</w:t>
      </w:r>
    </w:p>
    <w:p w:rsidR="00CC3060" w:rsidRPr="00CC3060" w:rsidRDefault="00CC3060" w:rsidP="00CC3060">
      <w:pPr>
        <w:pStyle w:val="Sinespaciado"/>
        <w:numPr>
          <w:ilvl w:val="0"/>
          <w:numId w:val="39"/>
        </w:numPr>
        <w:rPr>
          <w:rFonts w:asciiTheme="minorEastAsia" w:hAnsiTheme="minorEastAsia"/>
          <w:sz w:val="20"/>
          <w:szCs w:val="20"/>
          <w:lang w:eastAsia="ja-JP"/>
        </w:rPr>
      </w:pPr>
      <w:r w:rsidRPr="00CC3060">
        <w:rPr>
          <w:rFonts w:asciiTheme="minorEastAsia" w:hAnsiTheme="minorEastAsia" w:hint="eastAsia"/>
          <w:sz w:val="20"/>
          <w:szCs w:val="20"/>
          <w:lang w:eastAsia="ja-JP"/>
        </w:rPr>
        <w:t>真空中の光の速さは光源の運動状態に無関係に一定である（</w:t>
      </w:r>
      <w:r w:rsidRPr="00CC3060">
        <w:rPr>
          <w:rFonts w:asciiTheme="minorEastAsia" w:hAnsiTheme="minorEastAsia" w:hint="eastAsia"/>
          <w:b/>
          <w:bCs/>
          <w:sz w:val="20"/>
          <w:szCs w:val="20"/>
          <w:lang w:eastAsia="ja-JP"/>
        </w:rPr>
        <w:t>光速不変の原理</w:t>
      </w:r>
      <w:r w:rsidRPr="00CC3060">
        <w:rPr>
          <w:rFonts w:asciiTheme="minorEastAsia" w:hAnsiTheme="minorEastAsia" w:hint="eastAsia"/>
          <w:sz w:val="20"/>
          <w:szCs w:val="20"/>
          <w:lang w:eastAsia="ja-JP"/>
        </w:rPr>
        <w:t>）</w:t>
      </w:r>
      <w:r w:rsidRPr="00CC3060">
        <w:rPr>
          <w:rFonts w:asciiTheme="minorEastAsia" w:hAnsiTheme="minorEastAsia" w:cs="MS Gothic" w:hint="eastAsia"/>
          <w:sz w:val="20"/>
          <w:szCs w:val="20"/>
          <w:lang w:eastAsia="ja-JP"/>
        </w:rPr>
        <w:t>。</w:t>
      </w:r>
    </w:p>
    <w:p w:rsidR="00CC3060" w:rsidRPr="00CC3060" w:rsidRDefault="00CC3060" w:rsidP="00CC3060">
      <w:pPr>
        <w:pStyle w:val="Sinespaciado"/>
        <w:rPr>
          <w:rFonts w:asciiTheme="minorEastAsia" w:hAnsiTheme="minorEastAsia"/>
          <w:sz w:val="20"/>
          <w:szCs w:val="20"/>
          <w:lang w:eastAsia="ja-JP"/>
        </w:rPr>
      </w:pPr>
      <w:r w:rsidRPr="00CC3060">
        <w:rPr>
          <w:rFonts w:asciiTheme="minorEastAsia" w:hAnsiTheme="minorEastAsia" w:cs="MS Gothic" w:hint="eastAsia"/>
          <w:sz w:val="20"/>
          <w:szCs w:val="20"/>
          <w:lang w:eastAsia="ja-JP"/>
        </w:rPr>
        <w:t>これらの仮定を満たすためには、それまで暗黙のうちに一様で変化しないとみなされていた空間と時間を変えるという方法を用いる。</w:t>
      </w:r>
    </w:p>
    <w:p w:rsidR="00CC3060" w:rsidRPr="00CC3060" w:rsidRDefault="00CC3060" w:rsidP="00CC3060">
      <w:pPr>
        <w:pStyle w:val="Sinespaciado"/>
        <w:rPr>
          <w:rFonts w:asciiTheme="minorEastAsia" w:hAnsiTheme="minorEastAsia"/>
          <w:sz w:val="20"/>
          <w:szCs w:val="20"/>
          <w:lang w:eastAsia="ja-JP"/>
        </w:rPr>
      </w:pPr>
      <w:r w:rsidRPr="00CC3060">
        <w:rPr>
          <w:rFonts w:asciiTheme="minorEastAsia" w:hAnsiTheme="minorEastAsia" w:cs="MS Gothic" w:hint="eastAsia"/>
          <w:sz w:val="20"/>
          <w:szCs w:val="20"/>
          <w:lang w:eastAsia="ja-JP"/>
        </w:rPr>
        <w:t>「光の速度に近い、加速していない宇宙船から、光の速度が</w:t>
      </w:r>
      <w:r w:rsidRPr="00CC3060">
        <w:rPr>
          <w:rStyle w:val="apple-converted-space"/>
          <w:rFonts w:asciiTheme="minorEastAsia" w:hAnsiTheme="minorEastAsia" w:cs="Arial" w:hint="eastAsia"/>
          <w:sz w:val="20"/>
          <w:szCs w:val="20"/>
          <w:lang w:eastAsia="ja-JP"/>
        </w:rPr>
        <w:t> </w:t>
      </w:r>
      <w:r w:rsidRPr="00CC3060">
        <w:rPr>
          <w:rFonts w:asciiTheme="minorEastAsia" w:hAnsiTheme="minorEastAsia" w:hint="eastAsia"/>
          <w:i/>
          <w:iCs/>
          <w:sz w:val="20"/>
          <w:szCs w:val="20"/>
          <w:lang w:eastAsia="ja-JP"/>
        </w:rPr>
        <w:t>c</w:t>
      </w:r>
      <w:r w:rsidRPr="00CC3060">
        <w:rPr>
          <w:rStyle w:val="apple-converted-space"/>
          <w:rFonts w:asciiTheme="minorEastAsia" w:hAnsiTheme="minorEastAsia" w:cs="Arial" w:hint="eastAsia"/>
          <w:sz w:val="20"/>
          <w:szCs w:val="20"/>
          <w:lang w:eastAsia="ja-JP"/>
        </w:rPr>
        <w:t> </w:t>
      </w:r>
      <w:r w:rsidRPr="00CC3060">
        <w:rPr>
          <w:rFonts w:asciiTheme="minorEastAsia" w:hAnsiTheme="minorEastAsia" w:cs="MS Gothic" w:hint="eastAsia"/>
          <w:sz w:val="20"/>
          <w:szCs w:val="20"/>
          <w:lang w:eastAsia="ja-JP"/>
        </w:rPr>
        <w:t>に見えるようにするためには、どうすればよいか。」</w:t>
      </w:r>
    </w:p>
    <w:p w:rsidR="00CC3060" w:rsidRPr="00CC3060" w:rsidRDefault="00CC3060" w:rsidP="00CC3060">
      <w:pPr>
        <w:pStyle w:val="Sinespaciado"/>
        <w:rPr>
          <w:rFonts w:asciiTheme="minorEastAsia" w:hAnsiTheme="minorEastAsia"/>
          <w:sz w:val="20"/>
          <w:szCs w:val="20"/>
          <w:lang w:eastAsia="ja-JP"/>
        </w:rPr>
      </w:pPr>
      <w:r w:rsidRPr="00CC3060">
        <w:rPr>
          <w:rFonts w:asciiTheme="minorEastAsia" w:hAnsiTheme="minorEastAsia" w:cs="MS Gothic" w:hint="eastAsia"/>
          <w:sz w:val="20"/>
          <w:szCs w:val="20"/>
          <w:lang w:eastAsia="ja-JP"/>
        </w:rPr>
        <w:t>アインシュタインの答えは、「宇宙船の時間が真空の星の上と同じように進むとすると、宇宙船からは光の速度が遅く見えてしまい、不自然である。宇宙船の中の</w:t>
      </w:r>
      <w:r w:rsidRPr="00CC3060">
        <w:rPr>
          <w:rFonts w:asciiTheme="minorEastAsia" w:hAnsiTheme="minorEastAsia" w:cs="MS Gothic" w:hint="eastAsia"/>
          <w:b/>
          <w:bCs/>
          <w:sz w:val="20"/>
          <w:szCs w:val="20"/>
          <w:lang w:eastAsia="ja-JP"/>
        </w:rPr>
        <w:t>時間の進み方が遅くなる</w:t>
      </w:r>
      <w:r w:rsidRPr="00CC3060">
        <w:rPr>
          <w:rFonts w:asciiTheme="minorEastAsia" w:hAnsiTheme="minorEastAsia" w:cs="MS Gothic" w:hint="eastAsia"/>
          <w:sz w:val="20"/>
          <w:szCs w:val="20"/>
          <w:lang w:eastAsia="ja-JP"/>
        </w:rPr>
        <w:t>とすれば、宇宙船の中から見ても光速度（距離</w:t>
      </w:r>
      <w:r w:rsidRPr="00CC3060">
        <w:rPr>
          <w:rFonts w:asciiTheme="minorEastAsia" w:hAnsiTheme="minorEastAsia" w:hint="eastAsia"/>
          <w:sz w:val="20"/>
          <w:szCs w:val="20"/>
          <w:lang w:eastAsia="ja-JP"/>
        </w:rPr>
        <w:t>÷</w:t>
      </w:r>
      <w:r w:rsidRPr="00CC3060">
        <w:rPr>
          <w:rFonts w:asciiTheme="minorEastAsia" w:hAnsiTheme="minorEastAsia" w:cs="MS Gothic" w:hint="eastAsia"/>
          <w:sz w:val="20"/>
          <w:szCs w:val="20"/>
          <w:lang w:eastAsia="ja-JP"/>
        </w:rPr>
        <w:t>時間）は変わらないだろう。」</w:t>
      </w:r>
      <w:r w:rsidRPr="00CC3060">
        <w:rPr>
          <w:rFonts w:asciiTheme="minorEastAsia" w:hAnsiTheme="minorEastAsia" w:hint="eastAsia"/>
          <w:sz w:val="20"/>
          <w:szCs w:val="20"/>
          <w:lang w:eastAsia="ja-JP"/>
        </w:rPr>
        <w:t xml:space="preserve"> </w:t>
      </w:r>
      <w:r w:rsidRPr="00CC3060">
        <w:rPr>
          <w:rFonts w:asciiTheme="minorEastAsia" w:hAnsiTheme="minorEastAsia" w:cs="MS Gothic" w:hint="eastAsia"/>
          <w:sz w:val="20"/>
          <w:szCs w:val="20"/>
          <w:lang w:eastAsia="ja-JP"/>
        </w:rPr>
        <w:t>というものだった（静止していない慣性系での光速度不変については</w:t>
      </w:r>
      <w:hyperlink r:id="rId3758" w:tooltip="アルバート・マイケルソン" w:history="1">
        <w:r w:rsidRPr="00CC3060">
          <w:rPr>
            <w:rStyle w:val="Hipervnculo"/>
            <w:rFonts w:asciiTheme="minorEastAsia" w:hAnsiTheme="minorEastAsia" w:cs="MS Gothic" w:hint="eastAsia"/>
            <w:color w:val="auto"/>
            <w:sz w:val="20"/>
            <w:szCs w:val="20"/>
            <w:u w:val="none"/>
            <w:lang w:eastAsia="ja-JP"/>
          </w:rPr>
          <w:t>アルバート・マイケルソン</w:t>
        </w:r>
      </w:hyperlink>
      <w:r w:rsidRPr="00CC3060">
        <w:rPr>
          <w:rFonts w:asciiTheme="minorEastAsia" w:hAnsiTheme="minorEastAsia" w:cs="MS Gothic" w:hint="eastAsia"/>
          <w:sz w:val="20"/>
          <w:szCs w:val="20"/>
          <w:lang w:eastAsia="ja-JP"/>
        </w:rPr>
        <w:t>と</w:t>
      </w:r>
      <w:hyperlink r:id="rId3759" w:tooltip="エドワード・モーリー" w:history="1">
        <w:r w:rsidRPr="00CC3060">
          <w:rPr>
            <w:rStyle w:val="Hipervnculo"/>
            <w:rFonts w:asciiTheme="minorEastAsia" w:hAnsiTheme="minorEastAsia" w:cs="MS Gothic" w:hint="eastAsia"/>
            <w:color w:val="auto"/>
            <w:sz w:val="20"/>
            <w:szCs w:val="20"/>
            <w:u w:val="none"/>
            <w:lang w:eastAsia="ja-JP"/>
          </w:rPr>
          <w:t>エドワード・モーリー</w:t>
        </w:r>
      </w:hyperlink>
      <w:r w:rsidRPr="00CC3060">
        <w:rPr>
          <w:rFonts w:asciiTheme="minorEastAsia" w:hAnsiTheme="minorEastAsia" w:cs="MS Gothic" w:hint="eastAsia"/>
          <w:sz w:val="20"/>
          <w:szCs w:val="20"/>
          <w:lang w:eastAsia="ja-JP"/>
        </w:rPr>
        <w:t>の厳密な光速度測定において考えられていた）。</w:t>
      </w:r>
    </w:p>
    <w:p w:rsidR="00CC3060" w:rsidRDefault="00CC3060" w:rsidP="00CC3060">
      <w:pPr>
        <w:pStyle w:val="Sinespaciado"/>
        <w:rPr>
          <w:rFonts w:asciiTheme="minorEastAsia" w:hAnsiTheme="minorEastAsia" w:cs="MS Gothic"/>
          <w:sz w:val="20"/>
          <w:szCs w:val="20"/>
          <w:lang w:val="es-ES" w:eastAsia="ja-JP"/>
        </w:rPr>
      </w:pPr>
      <w:r w:rsidRPr="00CC3060">
        <w:rPr>
          <w:rFonts w:asciiTheme="minorEastAsia" w:hAnsiTheme="minorEastAsia" w:cs="MS Gothic" w:hint="eastAsia"/>
          <w:sz w:val="20"/>
          <w:szCs w:val="20"/>
          <w:lang w:eastAsia="ja-JP"/>
        </w:rPr>
        <w:t>このように考えると、確かに、宇宙船からも光の速度が真空中の星の上と同じ</w:t>
      </w:r>
      <w:r w:rsidRPr="00CC3060">
        <w:rPr>
          <w:rStyle w:val="apple-converted-space"/>
          <w:rFonts w:asciiTheme="minorEastAsia" w:hAnsiTheme="minorEastAsia" w:cs="Arial" w:hint="eastAsia"/>
          <w:sz w:val="20"/>
          <w:szCs w:val="20"/>
          <w:lang w:eastAsia="ja-JP"/>
        </w:rPr>
        <w:t> </w:t>
      </w:r>
      <w:r w:rsidRPr="00CC3060">
        <w:rPr>
          <w:rFonts w:asciiTheme="minorEastAsia" w:hAnsiTheme="minorEastAsia" w:hint="eastAsia"/>
          <w:i/>
          <w:iCs/>
          <w:sz w:val="20"/>
          <w:szCs w:val="20"/>
          <w:lang w:eastAsia="ja-JP"/>
        </w:rPr>
        <w:t>c</w:t>
      </w:r>
      <w:r w:rsidRPr="00CC3060">
        <w:rPr>
          <w:rStyle w:val="apple-converted-space"/>
          <w:rFonts w:asciiTheme="minorEastAsia" w:hAnsiTheme="minorEastAsia" w:cs="Arial" w:hint="eastAsia"/>
          <w:sz w:val="20"/>
          <w:szCs w:val="20"/>
          <w:lang w:eastAsia="ja-JP"/>
        </w:rPr>
        <w:t> </w:t>
      </w:r>
      <w:r w:rsidRPr="00CC3060">
        <w:rPr>
          <w:rFonts w:asciiTheme="minorEastAsia" w:hAnsiTheme="minorEastAsia" w:cs="MS Gothic" w:hint="eastAsia"/>
          <w:sz w:val="20"/>
          <w:szCs w:val="20"/>
          <w:lang w:eastAsia="ja-JP"/>
        </w:rPr>
        <w:t>に見えるが、代わりに時間の速さや空間における物体の長さが変化することになる。この考え方は、それ以前の考え方とまったく相容れなかったので大論争を引き起こした。</w:t>
      </w:r>
    </w:p>
    <w:p w:rsidR="00CC3060" w:rsidRPr="00CC3060" w:rsidRDefault="00CC3060" w:rsidP="00CC3060">
      <w:pPr>
        <w:pStyle w:val="Sinespaciado"/>
        <w:rPr>
          <w:rFonts w:asciiTheme="minorEastAsia" w:hAnsiTheme="minorEastAsia"/>
          <w:sz w:val="20"/>
          <w:szCs w:val="20"/>
          <w:lang w:val="es-ES" w:eastAsia="ja-JP"/>
        </w:rPr>
      </w:pPr>
    </w:p>
    <w:p w:rsidR="00CC3060" w:rsidRPr="00CC3060" w:rsidRDefault="00CC3060" w:rsidP="00CC3060">
      <w:pPr>
        <w:pStyle w:val="Sinespaciado"/>
        <w:rPr>
          <w:rFonts w:asciiTheme="minorEastAsia" w:hAnsiTheme="minorEastAsia"/>
          <w:sz w:val="20"/>
          <w:szCs w:val="20"/>
          <w:lang w:eastAsia="ja-JP"/>
        </w:rPr>
      </w:pPr>
      <w:r w:rsidRPr="00CC3060">
        <w:rPr>
          <w:rStyle w:val="mw-headline"/>
          <w:rFonts w:asciiTheme="minorEastAsia" w:hAnsiTheme="minorEastAsia" w:cs="Arial" w:hint="eastAsia"/>
          <w:b/>
          <w:bCs/>
          <w:sz w:val="20"/>
          <w:szCs w:val="20"/>
          <w:lang w:eastAsia="ja-JP"/>
        </w:rPr>
        <w:t>特殊相対性理論から導かれる帰</w:t>
      </w:r>
      <w:r w:rsidRPr="00CC3060">
        <w:rPr>
          <w:rStyle w:val="mw-headline"/>
          <w:rFonts w:asciiTheme="minorEastAsia" w:hAnsiTheme="minorEastAsia" w:cs="MS Gothic" w:hint="eastAsia"/>
          <w:b/>
          <w:bCs/>
          <w:sz w:val="20"/>
          <w:szCs w:val="20"/>
          <w:lang w:eastAsia="ja-JP"/>
        </w:rPr>
        <w:t>結</w:t>
      </w:r>
    </w:p>
    <w:p w:rsidR="00CC3060" w:rsidRPr="00CC3060" w:rsidRDefault="00CC3060" w:rsidP="00CC3060">
      <w:pPr>
        <w:pStyle w:val="Sinespaciado"/>
        <w:rPr>
          <w:rFonts w:asciiTheme="minorEastAsia" w:hAnsiTheme="minorEastAsia"/>
          <w:sz w:val="20"/>
          <w:szCs w:val="20"/>
          <w:lang w:eastAsia="ja-JP"/>
        </w:rPr>
      </w:pPr>
      <w:r w:rsidRPr="00CC3060">
        <w:rPr>
          <w:rFonts w:asciiTheme="minorEastAsia" w:hAnsiTheme="minorEastAsia" w:cs="MS Gothic" w:hint="eastAsia"/>
          <w:sz w:val="20"/>
          <w:szCs w:val="20"/>
          <w:lang w:eastAsia="ja-JP"/>
        </w:rPr>
        <w:t>相対性理論においては、観測者</w:t>
      </w:r>
      <w:r w:rsidRPr="00CC3060">
        <w:rPr>
          <w:rFonts w:asciiTheme="minorEastAsia" w:hAnsiTheme="minorEastAsia" w:hint="eastAsia"/>
          <w:sz w:val="20"/>
          <w:szCs w:val="20"/>
          <w:lang w:eastAsia="ja-JP"/>
        </w:rPr>
        <w:t>S</w:t>
      </w:r>
      <w:r w:rsidRPr="00CC3060">
        <w:rPr>
          <w:rFonts w:asciiTheme="minorEastAsia" w:hAnsiTheme="minorEastAsia" w:cs="MS Gothic" w:hint="eastAsia"/>
          <w:sz w:val="20"/>
          <w:szCs w:val="20"/>
          <w:lang w:eastAsia="ja-JP"/>
        </w:rPr>
        <w:t>系に対して</w:t>
      </w:r>
      <w:hyperlink r:id="rId3760" w:tooltip="速度" w:history="1">
        <w:r w:rsidRPr="00CC3060">
          <w:rPr>
            <w:rStyle w:val="Hipervnculo"/>
            <w:rFonts w:asciiTheme="minorEastAsia" w:hAnsiTheme="minorEastAsia" w:cs="MS Gothic" w:hint="eastAsia"/>
            <w:color w:val="auto"/>
            <w:sz w:val="20"/>
            <w:szCs w:val="20"/>
            <w:u w:val="none"/>
            <w:lang w:eastAsia="ja-JP"/>
          </w:rPr>
          <w:t>速度</w:t>
        </w:r>
      </w:hyperlink>
      <w:r w:rsidRPr="00CC3060">
        <w:rPr>
          <w:rFonts w:asciiTheme="minorEastAsia" w:hAnsiTheme="minorEastAsia" w:hint="eastAsia"/>
          <w:i/>
          <w:iCs/>
          <w:sz w:val="20"/>
          <w:szCs w:val="20"/>
          <w:lang w:eastAsia="ja-JP"/>
        </w:rPr>
        <w:t>v</w:t>
      </w:r>
      <w:r w:rsidRPr="00CC3060">
        <w:rPr>
          <w:rFonts w:asciiTheme="minorEastAsia" w:hAnsiTheme="minorEastAsia" w:cs="MS Gothic" w:hint="eastAsia"/>
          <w:sz w:val="20"/>
          <w:szCs w:val="20"/>
          <w:lang w:eastAsia="ja-JP"/>
        </w:rPr>
        <w:t>で動く</w:t>
      </w:r>
      <w:r w:rsidRPr="00CC3060">
        <w:rPr>
          <w:rFonts w:asciiTheme="minorEastAsia" w:hAnsiTheme="minorEastAsia" w:hint="eastAsia"/>
          <w:sz w:val="20"/>
          <w:szCs w:val="20"/>
          <w:lang w:eastAsia="ja-JP"/>
        </w:rPr>
        <w:t>S'</w:t>
      </w:r>
      <w:r w:rsidRPr="00CC3060">
        <w:rPr>
          <w:rFonts w:asciiTheme="minorEastAsia" w:hAnsiTheme="minorEastAsia" w:cs="MS Gothic" w:hint="eastAsia"/>
          <w:sz w:val="20"/>
          <w:szCs w:val="20"/>
          <w:lang w:eastAsia="ja-JP"/>
        </w:rPr>
        <w:t>系において（簡単のため動く方向は</w:t>
      </w:r>
      <w:r w:rsidRPr="00CC3060">
        <w:rPr>
          <w:rFonts w:asciiTheme="minorEastAsia" w:hAnsiTheme="minorEastAsia" w:hint="eastAsia"/>
          <w:i/>
          <w:iCs/>
          <w:sz w:val="20"/>
          <w:szCs w:val="20"/>
          <w:lang w:eastAsia="ja-JP"/>
        </w:rPr>
        <w:t>x</w:t>
      </w:r>
      <w:r w:rsidRPr="00CC3060">
        <w:rPr>
          <w:rFonts w:asciiTheme="minorEastAsia" w:hAnsiTheme="minorEastAsia" w:cs="MS Gothic" w:hint="eastAsia"/>
          <w:sz w:val="20"/>
          <w:szCs w:val="20"/>
          <w:lang w:eastAsia="ja-JP"/>
        </w:rPr>
        <w:t>軸方向とする）、</w:t>
      </w:r>
      <w:r w:rsidRPr="00CC3060">
        <w:rPr>
          <w:rFonts w:asciiTheme="minorEastAsia" w:hAnsiTheme="minorEastAsia" w:hint="eastAsia"/>
          <w:noProof/>
          <w:sz w:val="20"/>
          <w:szCs w:val="20"/>
          <w:lang w:eastAsia="ja-JP"/>
        </w:rPr>
        <w:drawing>
          <wp:inline distT="0" distB="0" distL="0" distR="0" wp14:anchorId="44A68850" wp14:editId="43C839BB">
            <wp:extent cx="495300" cy="342900"/>
            <wp:effectExtent l="0" t="0" r="0" b="0"/>
            <wp:docPr id="3131" name="Imagen 3131" descr="\beta=\frac{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beta=\frac{v}{c}"/>
                    <pic:cNvPicPr>
                      <a:picLocks noChangeAspect="1" noChangeArrowheads="1"/>
                    </pic:cNvPicPr>
                  </pic:nvPicPr>
                  <pic:blipFill>
                    <a:blip r:embed="rId3761">
                      <a:extLst>
                        <a:ext uri="{28A0092B-C50C-407E-A947-70E740481C1C}">
                          <a14:useLocalDpi xmlns:a14="http://schemas.microsoft.com/office/drawing/2010/main" val="0"/>
                        </a:ext>
                      </a:extLst>
                    </a:blip>
                    <a:srcRect/>
                    <a:stretch>
                      <a:fillRect/>
                    </a:stretch>
                  </pic:blipFill>
                  <pic:spPr bwMode="auto">
                    <a:xfrm>
                      <a:off x="0" y="0"/>
                      <a:ext cx="495300" cy="342900"/>
                    </a:xfrm>
                    <a:prstGeom prst="rect">
                      <a:avLst/>
                    </a:prstGeom>
                    <a:noFill/>
                    <a:ln>
                      <a:noFill/>
                    </a:ln>
                  </pic:spPr>
                </pic:pic>
              </a:graphicData>
            </a:graphic>
          </wp:inline>
        </w:drawing>
      </w:r>
      <w:r w:rsidRPr="00CC3060">
        <w:rPr>
          <w:rFonts w:asciiTheme="minorEastAsia" w:hAnsiTheme="minorEastAsia" w:cs="MS Gothic" w:hint="eastAsia"/>
          <w:sz w:val="20"/>
          <w:szCs w:val="20"/>
          <w:lang w:eastAsia="ja-JP"/>
        </w:rPr>
        <w:t xml:space="preserve">　と　</w:t>
      </w:r>
      <w:r w:rsidRPr="00CC3060">
        <w:rPr>
          <w:rFonts w:asciiTheme="minorEastAsia" w:hAnsiTheme="minorEastAsia" w:hint="eastAsia"/>
          <w:noProof/>
          <w:sz w:val="20"/>
          <w:szCs w:val="20"/>
          <w:lang w:eastAsia="ja-JP"/>
        </w:rPr>
        <w:drawing>
          <wp:inline distT="0" distB="0" distL="0" distR="0" wp14:anchorId="735B9E83" wp14:editId="1CDCF0CB">
            <wp:extent cx="1066800" cy="447675"/>
            <wp:effectExtent l="0" t="0" r="0" b="0"/>
            <wp:docPr id="3130" name="Imagen 3130" descr="\gamma=\frac{1}{\sqrt{1-\bet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amma=\frac{1}{\sqrt{1-\beta^2}}"/>
                    <pic:cNvPicPr>
                      <a:picLocks noChangeAspect="1" noChangeArrowheads="1"/>
                    </pic:cNvPicPr>
                  </pic:nvPicPr>
                  <pic:blipFill>
                    <a:blip r:embed="rId3762">
                      <a:extLst>
                        <a:ext uri="{28A0092B-C50C-407E-A947-70E740481C1C}">
                          <a14:useLocalDpi xmlns:a14="http://schemas.microsoft.com/office/drawing/2010/main" val="0"/>
                        </a:ext>
                      </a:extLst>
                    </a:blip>
                    <a:srcRect/>
                    <a:stretch>
                      <a:fillRect/>
                    </a:stretch>
                  </pic:blipFill>
                  <pic:spPr bwMode="auto">
                    <a:xfrm>
                      <a:off x="0" y="0"/>
                      <a:ext cx="1066800" cy="447675"/>
                    </a:xfrm>
                    <a:prstGeom prst="rect">
                      <a:avLst/>
                    </a:prstGeom>
                    <a:noFill/>
                    <a:ln>
                      <a:noFill/>
                    </a:ln>
                  </pic:spPr>
                </pic:pic>
              </a:graphicData>
            </a:graphic>
          </wp:inline>
        </w:drawing>
      </w:r>
      <w:r w:rsidRPr="00CC3060">
        <w:rPr>
          <w:rFonts w:asciiTheme="minorEastAsia" w:hAnsiTheme="minorEastAsia" w:cs="MS Gothic" w:hint="eastAsia"/>
          <w:sz w:val="20"/>
          <w:szCs w:val="20"/>
          <w:lang w:eastAsia="ja-JP"/>
        </w:rPr>
        <w:t xml:space="preserve">　という</w:t>
      </w:r>
      <w:r w:rsidRPr="00CC3060">
        <w:rPr>
          <w:rFonts w:asciiTheme="minorEastAsia" w:hAnsiTheme="minorEastAsia" w:hint="eastAsia"/>
          <w:sz w:val="20"/>
          <w:szCs w:val="20"/>
          <w:lang w:eastAsia="ja-JP"/>
        </w:rPr>
        <w:t>2</w:t>
      </w:r>
      <w:r w:rsidRPr="00CC3060">
        <w:rPr>
          <w:rFonts w:asciiTheme="minorEastAsia" w:hAnsiTheme="minorEastAsia" w:cs="MS Gothic" w:hint="eastAsia"/>
          <w:sz w:val="20"/>
          <w:szCs w:val="20"/>
          <w:lang w:eastAsia="ja-JP"/>
        </w:rPr>
        <w:t>つの量が相対論的効果の現れ方を示し、重要である（古典力学への近似</w:t>
      </w:r>
      <w:r w:rsidRPr="00CC3060">
        <w:rPr>
          <w:rFonts w:asciiTheme="minorEastAsia" w:hAnsiTheme="minorEastAsia" w:hint="eastAsia"/>
          <w:i/>
          <w:iCs/>
          <w:sz w:val="20"/>
          <w:szCs w:val="20"/>
          <w:lang w:eastAsia="ja-JP"/>
        </w:rPr>
        <w:t>v</w:t>
      </w:r>
      <w:r w:rsidRPr="00CC3060">
        <w:rPr>
          <w:rFonts w:asciiTheme="minorEastAsia" w:hAnsiTheme="minorEastAsia" w:hint="eastAsia"/>
          <w:sz w:val="20"/>
          <w:szCs w:val="20"/>
          <w:lang w:eastAsia="ja-JP"/>
        </w:rPr>
        <w:t>→0</w:t>
      </w:r>
      <w:r w:rsidRPr="00CC3060">
        <w:rPr>
          <w:rFonts w:asciiTheme="minorEastAsia" w:hAnsiTheme="minorEastAsia" w:cs="MS Gothic" w:hint="eastAsia"/>
          <w:sz w:val="20"/>
          <w:szCs w:val="20"/>
          <w:lang w:eastAsia="ja-JP"/>
        </w:rPr>
        <w:t>では</w:t>
      </w:r>
      <w:r w:rsidRPr="00CC3060">
        <w:rPr>
          <w:rFonts w:asciiTheme="minorEastAsia" w:hAnsiTheme="minorEastAsia" w:hint="eastAsia"/>
          <w:i/>
          <w:iCs/>
          <w:sz w:val="20"/>
          <w:szCs w:val="20"/>
          <w:lang w:eastAsia="ja-JP"/>
        </w:rPr>
        <w:t>β</w:t>
      </w:r>
      <w:r w:rsidRPr="00CC3060">
        <w:rPr>
          <w:rFonts w:asciiTheme="minorEastAsia" w:hAnsiTheme="minorEastAsia" w:hint="eastAsia"/>
          <w:sz w:val="20"/>
          <w:szCs w:val="20"/>
          <w:lang w:eastAsia="ja-JP"/>
        </w:rPr>
        <w:t>=0,</w:t>
      </w:r>
      <w:r w:rsidRPr="00CC3060">
        <w:rPr>
          <w:rStyle w:val="apple-converted-space"/>
          <w:rFonts w:asciiTheme="minorEastAsia" w:hAnsiTheme="minorEastAsia" w:cs="Arial" w:hint="eastAsia"/>
          <w:sz w:val="20"/>
          <w:szCs w:val="20"/>
          <w:lang w:eastAsia="ja-JP"/>
        </w:rPr>
        <w:t> </w:t>
      </w:r>
      <w:r w:rsidRPr="00CC3060">
        <w:rPr>
          <w:rFonts w:asciiTheme="minorEastAsia" w:hAnsiTheme="minorEastAsia" w:hint="eastAsia"/>
          <w:i/>
          <w:iCs/>
          <w:sz w:val="20"/>
          <w:szCs w:val="20"/>
          <w:lang w:eastAsia="ja-JP"/>
        </w:rPr>
        <w:t>γ</w:t>
      </w:r>
      <w:r w:rsidRPr="00CC3060">
        <w:rPr>
          <w:rFonts w:asciiTheme="minorEastAsia" w:hAnsiTheme="minorEastAsia" w:hint="eastAsia"/>
          <w:sz w:val="20"/>
          <w:szCs w:val="20"/>
          <w:lang w:eastAsia="ja-JP"/>
        </w:rPr>
        <w:t>=1</w:t>
      </w:r>
      <w:r w:rsidRPr="00CC3060">
        <w:rPr>
          <w:rFonts w:asciiTheme="minorEastAsia" w:hAnsiTheme="minorEastAsia" w:cs="MS Gothic" w:hint="eastAsia"/>
          <w:sz w:val="20"/>
          <w:szCs w:val="20"/>
          <w:lang w:eastAsia="ja-JP"/>
        </w:rPr>
        <w:t>である）。これらは</w:t>
      </w:r>
      <w:hyperlink r:id="rId3763" w:tooltip="双曲線関数" w:history="1">
        <w:r w:rsidRPr="00CC3060">
          <w:rPr>
            <w:rStyle w:val="Hipervnculo"/>
            <w:rFonts w:asciiTheme="minorEastAsia" w:hAnsiTheme="minorEastAsia" w:cs="MS Gothic" w:hint="eastAsia"/>
            <w:color w:val="auto"/>
            <w:sz w:val="20"/>
            <w:szCs w:val="20"/>
            <w:u w:val="none"/>
            <w:lang w:eastAsia="ja-JP"/>
          </w:rPr>
          <w:t>双曲線関数</w:t>
        </w:r>
      </w:hyperlink>
      <w:r w:rsidRPr="00CC3060">
        <w:rPr>
          <w:rFonts w:asciiTheme="minorEastAsia" w:hAnsiTheme="minorEastAsia" w:cs="MS Gothic" w:hint="eastAsia"/>
          <w:sz w:val="20"/>
          <w:szCs w:val="20"/>
          <w:lang w:eastAsia="ja-JP"/>
        </w:rPr>
        <w:t>を用い、</w:t>
      </w:r>
      <w:r w:rsidRPr="00CC3060">
        <w:rPr>
          <w:rFonts w:asciiTheme="minorEastAsia" w:hAnsiTheme="minorEastAsia" w:hint="eastAsia"/>
          <w:noProof/>
          <w:sz w:val="20"/>
          <w:szCs w:val="20"/>
          <w:lang w:eastAsia="ja-JP"/>
        </w:rPr>
        <w:drawing>
          <wp:inline distT="0" distB="0" distL="0" distR="0" wp14:anchorId="630E501F" wp14:editId="37248DD4">
            <wp:extent cx="866775" cy="171450"/>
            <wp:effectExtent l="0" t="0" r="0" b="0"/>
            <wp:docPr id="3129" name="Imagen 3129" descr="\beta=\tanh\z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beta=\tanh\zeta"/>
                    <pic:cNvPicPr>
                      <a:picLocks noChangeAspect="1" noChangeArrowheads="1"/>
                    </pic:cNvPicPr>
                  </pic:nvPicPr>
                  <pic:blipFill>
                    <a:blip r:embed="rId3764">
                      <a:extLst>
                        <a:ext uri="{28A0092B-C50C-407E-A947-70E740481C1C}">
                          <a14:useLocalDpi xmlns:a14="http://schemas.microsoft.com/office/drawing/2010/main" val="0"/>
                        </a:ext>
                      </a:extLst>
                    </a:blip>
                    <a:srcRect/>
                    <a:stretch>
                      <a:fillRect/>
                    </a:stretch>
                  </pic:blipFill>
                  <pic:spPr bwMode="auto">
                    <a:xfrm>
                      <a:off x="0" y="0"/>
                      <a:ext cx="866775" cy="171450"/>
                    </a:xfrm>
                    <a:prstGeom prst="rect">
                      <a:avLst/>
                    </a:prstGeom>
                    <a:noFill/>
                    <a:ln>
                      <a:noFill/>
                    </a:ln>
                  </pic:spPr>
                </pic:pic>
              </a:graphicData>
            </a:graphic>
          </wp:inline>
        </w:drawing>
      </w:r>
      <w:r w:rsidRPr="00CC3060">
        <w:rPr>
          <w:rFonts w:asciiTheme="minorEastAsia" w:hAnsiTheme="minorEastAsia" w:cs="MS Gothic" w:hint="eastAsia"/>
          <w:sz w:val="20"/>
          <w:szCs w:val="20"/>
          <w:lang w:eastAsia="ja-JP"/>
        </w:rPr>
        <w:t>と表すこともある。また、相対性理論においては</w:t>
      </w:r>
      <w:hyperlink r:id="rId3765" w:tooltip="時間" w:history="1">
        <w:r w:rsidRPr="00CC3060">
          <w:rPr>
            <w:rStyle w:val="Hipervnculo"/>
            <w:rFonts w:asciiTheme="minorEastAsia" w:hAnsiTheme="minorEastAsia" w:cs="MS Gothic" w:hint="eastAsia"/>
            <w:color w:val="auto"/>
            <w:sz w:val="20"/>
            <w:szCs w:val="20"/>
            <w:u w:val="none"/>
            <w:lang w:eastAsia="ja-JP"/>
          </w:rPr>
          <w:t>時間</w:t>
        </w:r>
      </w:hyperlink>
      <w:r w:rsidRPr="00CC3060">
        <w:rPr>
          <w:rFonts w:asciiTheme="minorEastAsia" w:hAnsiTheme="minorEastAsia" w:cs="MS Gothic" w:hint="eastAsia"/>
          <w:sz w:val="20"/>
          <w:szCs w:val="20"/>
          <w:lang w:eastAsia="ja-JP"/>
        </w:rPr>
        <w:t>の概念と</w:t>
      </w:r>
      <w:hyperlink r:id="rId3766" w:tooltip="空間" w:history="1">
        <w:r w:rsidRPr="00CC3060">
          <w:rPr>
            <w:rStyle w:val="Hipervnculo"/>
            <w:rFonts w:asciiTheme="minorEastAsia" w:hAnsiTheme="minorEastAsia" w:cs="MS Gothic" w:hint="eastAsia"/>
            <w:color w:val="auto"/>
            <w:sz w:val="20"/>
            <w:szCs w:val="20"/>
            <w:u w:val="none"/>
            <w:lang w:eastAsia="ja-JP"/>
          </w:rPr>
          <w:t>空間</w:t>
        </w:r>
      </w:hyperlink>
      <w:r w:rsidRPr="00CC3060">
        <w:rPr>
          <w:rFonts w:asciiTheme="minorEastAsia" w:hAnsiTheme="minorEastAsia" w:cs="MS Gothic" w:hint="eastAsia"/>
          <w:sz w:val="20"/>
          <w:szCs w:val="20"/>
          <w:lang w:eastAsia="ja-JP"/>
        </w:rPr>
        <w:t>の概念は</w:t>
      </w:r>
      <w:hyperlink r:id="rId3767" w:tooltip="時空" w:history="1">
        <w:r w:rsidRPr="00CC3060">
          <w:rPr>
            <w:rStyle w:val="Hipervnculo"/>
            <w:rFonts w:asciiTheme="minorEastAsia" w:hAnsiTheme="minorEastAsia" w:cs="MS Gothic" w:hint="eastAsia"/>
            <w:b/>
            <w:bCs/>
            <w:color w:val="auto"/>
            <w:sz w:val="20"/>
            <w:szCs w:val="20"/>
            <w:u w:val="none"/>
            <w:lang w:eastAsia="ja-JP"/>
          </w:rPr>
          <w:t>時空</w:t>
        </w:r>
      </w:hyperlink>
      <w:r w:rsidRPr="00CC3060">
        <w:rPr>
          <w:rFonts w:asciiTheme="minorEastAsia" w:hAnsiTheme="minorEastAsia" w:cs="MS Gothic" w:hint="eastAsia"/>
          <w:sz w:val="20"/>
          <w:szCs w:val="20"/>
          <w:lang w:eastAsia="ja-JP"/>
        </w:rPr>
        <w:t>として一つにまとめられ、位置と時間は</w:t>
      </w:r>
      <w:hyperlink r:id="rId3768" w:tooltip="ミンコフスキー空間" w:history="1">
        <w:r w:rsidRPr="00CC3060">
          <w:rPr>
            <w:rStyle w:val="Hipervnculo"/>
            <w:rFonts w:asciiTheme="minorEastAsia" w:hAnsiTheme="minorEastAsia" w:cs="MS Gothic" w:hint="eastAsia"/>
            <w:color w:val="auto"/>
            <w:sz w:val="20"/>
            <w:szCs w:val="20"/>
            <w:u w:val="none"/>
            <w:lang w:eastAsia="ja-JP"/>
          </w:rPr>
          <w:t>ミンコフスキー空間</w:t>
        </w:r>
      </w:hyperlink>
      <w:r w:rsidRPr="00CC3060">
        <w:rPr>
          <w:rFonts w:asciiTheme="minorEastAsia" w:hAnsiTheme="minorEastAsia" w:cs="MS Gothic" w:hint="eastAsia"/>
          <w:sz w:val="20"/>
          <w:szCs w:val="20"/>
          <w:lang w:eastAsia="ja-JP"/>
        </w:rPr>
        <w:t>内の</w:t>
      </w:r>
      <w:hyperlink r:id="rId3769" w:tooltip="反変ベクトル（存在しないページ）" w:history="1">
        <w:r w:rsidRPr="00CC3060">
          <w:rPr>
            <w:rStyle w:val="Hipervnculo"/>
            <w:rFonts w:asciiTheme="minorEastAsia" w:hAnsiTheme="minorEastAsia" w:cs="MS Gothic" w:hint="eastAsia"/>
            <w:color w:val="auto"/>
            <w:sz w:val="20"/>
            <w:szCs w:val="20"/>
            <w:u w:val="none"/>
            <w:lang w:eastAsia="ja-JP"/>
          </w:rPr>
          <w:t>反変ベクトル</w:t>
        </w:r>
      </w:hyperlink>
      <w:r w:rsidRPr="00CC3060">
        <w:rPr>
          <w:rFonts w:asciiTheme="minorEastAsia" w:hAnsiTheme="minorEastAsia" w:cs="MS Gothic" w:hint="eastAsia"/>
          <w:sz w:val="20"/>
          <w:szCs w:val="20"/>
          <w:lang w:eastAsia="ja-JP"/>
        </w:rPr>
        <w:t>の</w:t>
      </w:r>
      <w:r w:rsidRPr="00CC3060">
        <w:rPr>
          <w:rFonts w:asciiTheme="minorEastAsia" w:hAnsiTheme="minorEastAsia" w:hint="eastAsia"/>
          <w:sz w:val="20"/>
          <w:szCs w:val="20"/>
          <w:lang w:eastAsia="ja-JP"/>
        </w:rPr>
        <w:t>1</w:t>
      </w:r>
      <w:r w:rsidRPr="00CC3060">
        <w:rPr>
          <w:rFonts w:asciiTheme="minorEastAsia" w:hAnsiTheme="minorEastAsia" w:cs="MS Gothic" w:hint="eastAsia"/>
          <w:sz w:val="20"/>
          <w:szCs w:val="20"/>
          <w:lang w:eastAsia="ja-JP"/>
        </w:rPr>
        <w:t>点として、まとめて</w:t>
      </w:r>
      <w:hyperlink r:id="rId3770" w:tooltip="世界点（存在しないページ）" w:history="1">
        <w:r w:rsidRPr="00CC3060">
          <w:rPr>
            <w:rStyle w:val="Hipervnculo"/>
            <w:rFonts w:asciiTheme="minorEastAsia" w:hAnsiTheme="minorEastAsia" w:cs="MS Gothic" w:hint="eastAsia"/>
            <w:b/>
            <w:bCs/>
            <w:color w:val="auto"/>
            <w:sz w:val="20"/>
            <w:szCs w:val="20"/>
            <w:u w:val="none"/>
            <w:lang w:eastAsia="ja-JP"/>
          </w:rPr>
          <w:t>世界点</w:t>
        </w:r>
      </w:hyperlink>
      <w:r w:rsidRPr="00CC3060">
        <w:rPr>
          <w:rFonts w:asciiTheme="minorEastAsia" w:hAnsiTheme="minorEastAsia" w:cs="MS Gothic" w:hint="eastAsia"/>
          <w:sz w:val="20"/>
          <w:szCs w:val="20"/>
          <w:lang w:eastAsia="ja-JP"/>
        </w:rPr>
        <w:t>として表される。物体が時空に存在するとき、その運動はこの空間内の曲線として表される。このベクトルは</w:t>
      </w:r>
      <w:hyperlink r:id="rId3771" w:anchor=".E7.89.A9.E7.90.86.E9.87.8F.E3.81.AE.E6.AC.A1.E5.85.83" w:tooltip="次元" w:history="1">
        <w:r w:rsidRPr="00CC3060">
          <w:rPr>
            <w:rStyle w:val="Hipervnculo"/>
            <w:rFonts w:asciiTheme="minorEastAsia" w:hAnsiTheme="minorEastAsia" w:cs="MS Gothic" w:hint="eastAsia"/>
            <w:color w:val="auto"/>
            <w:sz w:val="20"/>
            <w:szCs w:val="20"/>
            <w:u w:val="none"/>
            <w:lang w:eastAsia="ja-JP"/>
          </w:rPr>
          <w:t>次元</w:t>
        </w:r>
      </w:hyperlink>
      <w:r w:rsidRPr="00CC3060">
        <w:rPr>
          <w:rFonts w:asciiTheme="minorEastAsia" w:hAnsiTheme="minorEastAsia" w:cs="MS Gothic" w:hint="eastAsia"/>
          <w:sz w:val="20"/>
          <w:szCs w:val="20"/>
          <w:lang w:eastAsia="ja-JP"/>
        </w:rPr>
        <w:t>を揃えて、</w:t>
      </w:r>
      <w:r w:rsidRPr="00CC3060">
        <w:rPr>
          <w:rFonts w:asciiTheme="minorEastAsia" w:hAnsiTheme="minorEastAsia" w:hint="eastAsia"/>
          <w:noProof/>
          <w:sz w:val="20"/>
          <w:szCs w:val="20"/>
          <w:lang w:eastAsia="ja-JP"/>
        </w:rPr>
        <w:drawing>
          <wp:inline distT="0" distB="0" distL="0" distR="0" wp14:anchorId="1061CC52" wp14:editId="12E81226">
            <wp:extent cx="2181225" cy="219075"/>
            <wp:effectExtent l="0" t="0" r="0" b="0"/>
            <wp:docPr id="3128" name="Imagen 3128" descr="(ct,x,y,z)=(x^0,x^1,x^2,x^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t,x,y,z)=(x^0,x^1,x^2,x^3)"/>
                    <pic:cNvPicPr>
                      <a:picLocks noChangeAspect="1" noChangeArrowheads="1"/>
                    </pic:cNvPicPr>
                  </pic:nvPicPr>
                  <pic:blipFill>
                    <a:blip r:embed="rId3772">
                      <a:extLst>
                        <a:ext uri="{28A0092B-C50C-407E-A947-70E740481C1C}">
                          <a14:useLocalDpi xmlns:a14="http://schemas.microsoft.com/office/drawing/2010/main" val="0"/>
                        </a:ext>
                      </a:extLst>
                    </a:blip>
                    <a:srcRect/>
                    <a:stretch>
                      <a:fillRect/>
                    </a:stretch>
                  </pic:blipFill>
                  <pic:spPr bwMode="auto">
                    <a:xfrm>
                      <a:off x="0" y="0"/>
                      <a:ext cx="2181225" cy="219075"/>
                    </a:xfrm>
                    <a:prstGeom prst="rect">
                      <a:avLst/>
                    </a:prstGeom>
                    <a:noFill/>
                    <a:ln>
                      <a:noFill/>
                    </a:ln>
                  </pic:spPr>
                </pic:pic>
              </a:graphicData>
            </a:graphic>
          </wp:inline>
        </w:drawing>
      </w:r>
      <w:r w:rsidRPr="00CC3060">
        <w:rPr>
          <w:rFonts w:asciiTheme="minorEastAsia" w:hAnsiTheme="minorEastAsia" w:cs="MS Gothic" w:hint="eastAsia"/>
          <w:sz w:val="20"/>
          <w:szCs w:val="20"/>
          <w:lang w:eastAsia="ja-JP"/>
        </w:rPr>
        <w:t>とすると極めて見通しがよい。この時</w:t>
      </w:r>
      <w:r w:rsidRPr="00CC3060">
        <w:rPr>
          <w:rFonts w:asciiTheme="minorEastAsia" w:hAnsiTheme="minorEastAsia" w:hint="eastAsia"/>
          <w:noProof/>
          <w:sz w:val="20"/>
          <w:szCs w:val="20"/>
          <w:lang w:eastAsia="ja-JP"/>
        </w:rPr>
        <w:drawing>
          <wp:inline distT="0" distB="0" distL="0" distR="0" wp14:anchorId="6C0D03A9" wp14:editId="4A524BA7">
            <wp:extent cx="1095375" cy="219075"/>
            <wp:effectExtent l="0" t="0" r="0" b="0"/>
            <wp:docPr id="3127" name="Imagen 3127" descr="(x^0,x^1,x^2,x^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x^0,x^1,x^2,x^3)"/>
                    <pic:cNvPicPr>
                      <a:picLocks noChangeAspect="1" noChangeArrowheads="1"/>
                    </pic:cNvPicPr>
                  </pic:nvPicPr>
                  <pic:blipFill>
                    <a:blip r:embed="rId3773">
                      <a:extLst>
                        <a:ext uri="{28A0092B-C50C-407E-A947-70E740481C1C}">
                          <a14:useLocalDpi xmlns:a14="http://schemas.microsoft.com/office/drawing/2010/main" val="0"/>
                        </a:ext>
                      </a:extLst>
                    </a:blip>
                    <a:srcRect/>
                    <a:stretch>
                      <a:fillRect/>
                    </a:stretch>
                  </pic:blipFill>
                  <pic:spPr bwMode="auto">
                    <a:xfrm>
                      <a:off x="0" y="0"/>
                      <a:ext cx="1095375" cy="219075"/>
                    </a:xfrm>
                    <a:prstGeom prst="rect">
                      <a:avLst/>
                    </a:prstGeom>
                    <a:noFill/>
                    <a:ln>
                      <a:noFill/>
                    </a:ln>
                  </pic:spPr>
                </pic:pic>
              </a:graphicData>
            </a:graphic>
          </wp:inline>
        </w:drawing>
      </w:r>
      <w:r w:rsidRPr="00CC3060">
        <w:rPr>
          <w:rFonts w:asciiTheme="minorEastAsia" w:hAnsiTheme="minorEastAsia" w:cs="MS Gothic" w:hint="eastAsia"/>
          <w:sz w:val="20"/>
          <w:szCs w:val="20"/>
          <w:lang w:eastAsia="ja-JP"/>
        </w:rPr>
        <w:t>と</w:t>
      </w:r>
      <w:r w:rsidRPr="00CC3060">
        <w:rPr>
          <w:rFonts w:asciiTheme="minorEastAsia" w:hAnsiTheme="minorEastAsia" w:hint="eastAsia"/>
          <w:noProof/>
          <w:sz w:val="20"/>
          <w:szCs w:val="20"/>
          <w:lang w:eastAsia="ja-JP"/>
        </w:rPr>
        <w:drawing>
          <wp:inline distT="0" distB="0" distL="0" distR="0" wp14:anchorId="522D16AA" wp14:editId="26CB5F29">
            <wp:extent cx="1238250" cy="219075"/>
            <wp:effectExtent l="0" t="0" r="0" b="0"/>
            <wp:docPr id="3126" name="Imagen 3126" descr="(x'^0,x'^1,x'^2,x'^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x'^0,x'^1,x'^2,x'^3)"/>
                    <pic:cNvPicPr>
                      <a:picLocks noChangeAspect="1" noChangeArrowheads="1"/>
                    </pic:cNvPicPr>
                  </pic:nvPicPr>
                  <pic:blipFill>
                    <a:blip r:embed="rId3774">
                      <a:extLst>
                        <a:ext uri="{28A0092B-C50C-407E-A947-70E740481C1C}">
                          <a14:useLocalDpi xmlns:a14="http://schemas.microsoft.com/office/drawing/2010/main" val="0"/>
                        </a:ext>
                      </a:extLst>
                    </a:blip>
                    <a:srcRect/>
                    <a:stretch>
                      <a:fillRect/>
                    </a:stretch>
                  </pic:blipFill>
                  <pic:spPr bwMode="auto">
                    <a:xfrm>
                      <a:off x="0" y="0"/>
                      <a:ext cx="1238250" cy="219075"/>
                    </a:xfrm>
                    <a:prstGeom prst="rect">
                      <a:avLst/>
                    </a:prstGeom>
                    <a:noFill/>
                    <a:ln>
                      <a:noFill/>
                    </a:ln>
                  </pic:spPr>
                </pic:pic>
              </a:graphicData>
            </a:graphic>
          </wp:inline>
        </w:drawing>
      </w:r>
      <w:r w:rsidRPr="00CC3060">
        <w:rPr>
          <w:rFonts w:asciiTheme="minorEastAsia" w:hAnsiTheme="minorEastAsia" w:cs="MS Gothic" w:hint="eastAsia"/>
          <w:sz w:val="20"/>
          <w:szCs w:val="20"/>
          <w:lang w:eastAsia="ja-JP"/>
        </w:rPr>
        <w:t>の</w:t>
      </w:r>
      <w:hyperlink r:id="rId3775" w:tooltip="内積" w:history="1">
        <w:r w:rsidRPr="00CC3060">
          <w:rPr>
            <w:rStyle w:val="Hipervnculo"/>
            <w:rFonts w:asciiTheme="minorEastAsia" w:hAnsiTheme="minorEastAsia" w:cs="MS Gothic" w:hint="eastAsia"/>
            <w:color w:val="auto"/>
            <w:sz w:val="20"/>
            <w:szCs w:val="20"/>
            <w:u w:val="none"/>
            <w:lang w:eastAsia="ja-JP"/>
          </w:rPr>
          <w:t>内積</w:t>
        </w:r>
      </w:hyperlink>
      <w:r w:rsidRPr="00CC3060">
        <w:rPr>
          <w:rFonts w:asciiTheme="minorEastAsia" w:hAnsiTheme="minorEastAsia" w:cs="MS Gothic" w:hint="eastAsia"/>
          <w:sz w:val="20"/>
          <w:szCs w:val="20"/>
          <w:lang w:eastAsia="ja-JP"/>
        </w:rPr>
        <w:t>は</w:t>
      </w:r>
    </w:p>
    <w:p w:rsidR="00CC3060" w:rsidRPr="00CC3060" w:rsidRDefault="00CC3060" w:rsidP="00CC3060">
      <w:pPr>
        <w:pStyle w:val="Sinespaciado"/>
        <w:rPr>
          <w:rFonts w:asciiTheme="minorEastAsia" w:hAnsiTheme="minorEastAsia"/>
          <w:sz w:val="20"/>
          <w:szCs w:val="20"/>
          <w:lang w:eastAsia="ja-JP"/>
        </w:rPr>
      </w:pPr>
      <w:r w:rsidRPr="00CC3060">
        <w:rPr>
          <w:rFonts w:asciiTheme="minorEastAsia" w:hAnsiTheme="minorEastAsia" w:hint="eastAsia"/>
          <w:noProof/>
          <w:sz w:val="20"/>
          <w:szCs w:val="20"/>
          <w:lang w:eastAsia="ja-JP"/>
        </w:rPr>
        <w:drawing>
          <wp:inline distT="0" distB="0" distL="0" distR="0" wp14:anchorId="630E74D8" wp14:editId="3CA57137">
            <wp:extent cx="3305175" cy="228600"/>
            <wp:effectExtent l="0" t="0" r="0" b="0"/>
            <wp:docPr id="3125" name="Imagen 3125" descr="x^\mu\eta_{\mu\nu}x^\nu=-x^0x'^0+x^1x'^1+x^2x'^2+x^3x'^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x^\mu\eta_{\mu\nu}x^\nu=-x^0x'^0+x^1x'^1+x^2x'^2+x^3x'^3"/>
                    <pic:cNvPicPr>
                      <a:picLocks noChangeAspect="1" noChangeArrowheads="1"/>
                    </pic:cNvPicPr>
                  </pic:nvPicPr>
                  <pic:blipFill>
                    <a:blip r:embed="rId3776">
                      <a:extLst>
                        <a:ext uri="{28A0092B-C50C-407E-A947-70E740481C1C}">
                          <a14:useLocalDpi xmlns:a14="http://schemas.microsoft.com/office/drawing/2010/main" val="0"/>
                        </a:ext>
                      </a:extLst>
                    </a:blip>
                    <a:srcRect/>
                    <a:stretch>
                      <a:fillRect/>
                    </a:stretch>
                  </pic:blipFill>
                  <pic:spPr bwMode="auto">
                    <a:xfrm>
                      <a:off x="0" y="0"/>
                      <a:ext cx="3305175" cy="228600"/>
                    </a:xfrm>
                    <a:prstGeom prst="rect">
                      <a:avLst/>
                    </a:prstGeom>
                    <a:noFill/>
                    <a:ln>
                      <a:noFill/>
                    </a:ln>
                  </pic:spPr>
                </pic:pic>
              </a:graphicData>
            </a:graphic>
          </wp:inline>
        </w:drawing>
      </w:r>
    </w:p>
    <w:p w:rsidR="00CC3060" w:rsidRPr="00CC3060" w:rsidRDefault="00CC3060" w:rsidP="00CC3060">
      <w:pPr>
        <w:pStyle w:val="Sinespaciado"/>
        <w:rPr>
          <w:rFonts w:asciiTheme="minorEastAsia" w:hAnsiTheme="minorEastAsia"/>
          <w:sz w:val="20"/>
          <w:szCs w:val="20"/>
          <w:lang w:eastAsia="ja-JP"/>
        </w:rPr>
      </w:pPr>
      <w:r w:rsidRPr="00CC3060">
        <w:rPr>
          <w:rFonts w:asciiTheme="minorEastAsia" w:hAnsiTheme="minorEastAsia" w:cs="MS Gothic" w:hint="eastAsia"/>
          <w:sz w:val="20"/>
          <w:szCs w:val="20"/>
          <w:lang w:eastAsia="ja-JP"/>
        </w:rPr>
        <w:t>として表される（</w:t>
      </w:r>
      <w:hyperlink r:id="rId3777" w:tooltip="アインシュタインの縮約記法" w:history="1">
        <w:r w:rsidRPr="00CC3060">
          <w:rPr>
            <w:rStyle w:val="Hipervnculo"/>
            <w:rFonts w:asciiTheme="minorEastAsia" w:hAnsiTheme="minorEastAsia" w:cs="MS Gothic" w:hint="eastAsia"/>
            <w:color w:val="auto"/>
            <w:sz w:val="20"/>
            <w:szCs w:val="20"/>
            <w:u w:val="none"/>
            <w:lang w:eastAsia="ja-JP"/>
          </w:rPr>
          <w:t>アインシュタインの縮約記法</w:t>
        </w:r>
      </w:hyperlink>
      <w:r w:rsidRPr="00CC3060">
        <w:rPr>
          <w:rFonts w:asciiTheme="minorEastAsia" w:hAnsiTheme="minorEastAsia" w:cs="MS Gothic" w:hint="eastAsia"/>
          <w:sz w:val="20"/>
          <w:szCs w:val="20"/>
          <w:lang w:eastAsia="ja-JP"/>
        </w:rPr>
        <w:t>を用い、</w:t>
      </w:r>
      <w:hyperlink r:id="rId3778" w:tooltip="計量テンソル" w:history="1">
        <w:r w:rsidRPr="00CC3060">
          <w:rPr>
            <w:rStyle w:val="Hipervnculo"/>
            <w:rFonts w:asciiTheme="minorEastAsia" w:hAnsiTheme="minorEastAsia" w:cs="MS Gothic" w:hint="eastAsia"/>
            <w:color w:val="auto"/>
            <w:sz w:val="20"/>
            <w:szCs w:val="20"/>
            <w:u w:val="none"/>
            <w:lang w:eastAsia="ja-JP"/>
          </w:rPr>
          <w:t>計量</w:t>
        </w:r>
      </w:hyperlink>
      <w:r w:rsidRPr="00CC3060">
        <w:rPr>
          <w:rFonts w:asciiTheme="minorEastAsia" w:hAnsiTheme="minorEastAsia" w:cs="MS Gothic" w:hint="eastAsia"/>
          <w:sz w:val="20"/>
          <w:szCs w:val="20"/>
          <w:lang w:eastAsia="ja-JP"/>
        </w:rPr>
        <w:t>は</w:t>
      </w:r>
      <w:r w:rsidRPr="00CC3060">
        <w:rPr>
          <w:rFonts w:asciiTheme="minorEastAsia" w:hAnsiTheme="minorEastAsia" w:hint="eastAsia"/>
          <w:noProof/>
          <w:sz w:val="20"/>
          <w:szCs w:val="20"/>
          <w:lang w:eastAsia="ja-JP"/>
        </w:rPr>
        <w:drawing>
          <wp:inline distT="0" distB="0" distL="0" distR="0" wp14:anchorId="31F5104A" wp14:editId="217EC166">
            <wp:extent cx="1619250" cy="923925"/>
            <wp:effectExtent l="0" t="0" r="0" b="0"/>
            <wp:docPr id="3124" name="Imagen 3124" descr="\eta=\begin{pmatrix}-1&amp;0&amp;0&amp;0\\0&amp;1&amp;0&amp;0\\0&amp;0&amp;1&amp;0\\0&amp;0&amp;0&amp;1\end{p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ta=\begin{pmatrix}-1&amp;0&amp;0&amp;0\\0&amp;1&amp;0&amp;0\\0&amp;0&amp;1&amp;0\\0&amp;0&amp;0&amp;1\end{pmatrix}"/>
                    <pic:cNvPicPr>
                      <a:picLocks noChangeAspect="1" noChangeArrowheads="1"/>
                    </pic:cNvPicPr>
                  </pic:nvPicPr>
                  <pic:blipFill>
                    <a:blip r:embed="rId3779">
                      <a:extLst>
                        <a:ext uri="{28A0092B-C50C-407E-A947-70E740481C1C}">
                          <a14:useLocalDpi xmlns:a14="http://schemas.microsoft.com/office/drawing/2010/main" val="0"/>
                        </a:ext>
                      </a:extLst>
                    </a:blip>
                    <a:srcRect/>
                    <a:stretch>
                      <a:fillRect/>
                    </a:stretch>
                  </pic:blipFill>
                  <pic:spPr bwMode="auto">
                    <a:xfrm>
                      <a:off x="0" y="0"/>
                      <a:ext cx="1619250" cy="923925"/>
                    </a:xfrm>
                    <a:prstGeom prst="rect">
                      <a:avLst/>
                    </a:prstGeom>
                    <a:noFill/>
                    <a:ln>
                      <a:noFill/>
                    </a:ln>
                  </pic:spPr>
                </pic:pic>
              </a:graphicData>
            </a:graphic>
          </wp:inline>
        </w:drawing>
      </w:r>
      <w:r w:rsidRPr="00CC3060">
        <w:rPr>
          <w:rFonts w:asciiTheme="minorEastAsia" w:hAnsiTheme="minorEastAsia" w:cs="MS Gothic" w:hint="eastAsia"/>
          <w:sz w:val="20"/>
          <w:szCs w:val="20"/>
          <w:lang w:eastAsia="ja-JP"/>
        </w:rPr>
        <w:t>にとった）。慣習に従い、</w:t>
      </w:r>
      <w:hyperlink r:id="rId3780" w:tooltip="ラテン文字" w:history="1">
        <w:r w:rsidRPr="00CC3060">
          <w:rPr>
            <w:rStyle w:val="Hipervnculo"/>
            <w:rFonts w:asciiTheme="minorEastAsia" w:hAnsiTheme="minorEastAsia" w:cs="MS Gothic" w:hint="eastAsia"/>
            <w:color w:val="auto"/>
            <w:sz w:val="20"/>
            <w:szCs w:val="20"/>
            <w:u w:val="none"/>
            <w:lang w:eastAsia="ja-JP"/>
          </w:rPr>
          <w:t>ラテン文字</w:t>
        </w:r>
      </w:hyperlink>
      <w:r w:rsidRPr="00CC3060">
        <w:rPr>
          <w:rFonts w:asciiTheme="minorEastAsia" w:hAnsiTheme="minorEastAsia" w:cs="MS Gothic" w:hint="eastAsia"/>
          <w:sz w:val="20"/>
          <w:szCs w:val="20"/>
          <w:lang w:eastAsia="ja-JP"/>
        </w:rPr>
        <w:t>は</w:t>
      </w:r>
      <w:r w:rsidRPr="00CC3060">
        <w:rPr>
          <w:rStyle w:val="apple-converted-space"/>
          <w:rFonts w:asciiTheme="minorEastAsia" w:hAnsiTheme="minorEastAsia" w:cs="Arial" w:hint="eastAsia"/>
          <w:sz w:val="20"/>
          <w:szCs w:val="20"/>
          <w:lang w:eastAsia="ja-JP"/>
        </w:rPr>
        <w:t> </w:t>
      </w:r>
      <w:r w:rsidRPr="00CC3060">
        <w:rPr>
          <w:rFonts w:asciiTheme="minorEastAsia" w:hAnsiTheme="minorEastAsia" w:hint="eastAsia"/>
          <w:i/>
          <w:iCs/>
          <w:sz w:val="20"/>
          <w:szCs w:val="20"/>
          <w:lang w:eastAsia="ja-JP"/>
        </w:rPr>
        <w:t>i</w:t>
      </w:r>
      <w:r w:rsidRPr="00CC3060">
        <w:rPr>
          <w:rFonts w:asciiTheme="minorEastAsia" w:hAnsiTheme="minorEastAsia" w:hint="eastAsia"/>
          <w:sz w:val="20"/>
          <w:szCs w:val="20"/>
          <w:lang w:eastAsia="ja-JP"/>
        </w:rPr>
        <w:t>,</w:t>
      </w:r>
      <w:r w:rsidRPr="00CC3060">
        <w:rPr>
          <w:rFonts w:asciiTheme="minorEastAsia" w:hAnsiTheme="minorEastAsia" w:hint="eastAsia"/>
          <w:i/>
          <w:iCs/>
          <w:sz w:val="20"/>
          <w:szCs w:val="20"/>
          <w:lang w:eastAsia="ja-JP"/>
        </w:rPr>
        <w:t>j</w:t>
      </w:r>
      <w:r w:rsidRPr="00CC3060">
        <w:rPr>
          <w:rFonts w:asciiTheme="minorEastAsia" w:hAnsiTheme="minorEastAsia" w:hint="eastAsia"/>
          <w:sz w:val="20"/>
          <w:szCs w:val="20"/>
          <w:lang w:eastAsia="ja-JP"/>
        </w:rPr>
        <w:t>,</w:t>
      </w:r>
      <w:r w:rsidRPr="00CC3060">
        <w:rPr>
          <w:rStyle w:val="apple-converted-space"/>
          <w:rFonts w:asciiTheme="minorEastAsia" w:hAnsiTheme="minorEastAsia" w:cs="Arial" w:hint="eastAsia"/>
          <w:sz w:val="20"/>
          <w:szCs w:val="20"/>
          <w:lang w:eastAsia="ja-JP"/>
        </w:rPr>
        <w:t> </w:t>
      </w:r>
      <w:r w:rsidRPr="00CC3060">
        <w:rPr>
          <w:rFonts w:asciiTheme="minorEastAsia" w:hAnsiTheme="minorEastAsia" w:hint="eastAsia"/>
          <w:i/>
          <w:iCs/>
          <w:sz w:val="20"/>
          <w:szCs w:val="20"/>
          <w:lang w:eastAsia="ja-JP"/>
        </w:rPr>
        <w:t>k</w:t>
      </w:r>
      <w:r w:rsidRPr="00CC3060">
        <w:rPr>
          <w:rFonts w:asciiTheme="minorEastAsia" w:hAnsiTheme="minorEastAsia" w:hint="eastAsia"/>
          <w:sz w:val="20"/>
          <w:szCs w:val="20"/>
          <w:lang w:eastAsia="ja-JP"/>
        </w:rPr>
        <w:t xml:space="preserve">, ... = 1, 2, 3 </w:t>
      </w:r>
      <w:r w:rsidRPr="00CC3060">
        <w:rPr>
          <w:rFonts w:asciiTheme="minorEastAsia" w:hAnsiTheme="minorEastAsia" w:cs="MS Gothic" w:hint="eastAsia"/>
          <w:sz w:val="20"/>
          <w:szCs w:val="20"/>
          <w:lang w:eastAsia="ja-JP"/>
        </w:rPr>
        <w:t>、</w:t>
      </w:r>
      <w:hyperlink r:id="rId3781" w:tooltip="ギリシア文字" w:history="1">
        <w:r w:rsidRPr="00CC3060">
          <w:rPr>
            <w:rStyle w:val="Hipervnculo"/>
            <w:rFonts w:asciiTheme="minorEastAsia" w:hAnsiTheme="minorEastAsia" w:cs="MS Gothic" w:hint="eastAsia"/>
            <w:color w:val="auto"/>
            <w:sz w:val="20"/>
            <w:szCs w:val="20"/>
            <w:u w:val="none"/>
            <w:lang w:eastAsia="ja-JP"/>
          </w:rPr>
          <w:t>ギリシア文字</w:t>
        </w:r>
      </w:hyperlink>
      <w:r w:rsidRPr="00CC3060">
        <w:rPr>
          <w:rFonts w:asciiTheme="minorEastAsia" w:hAnsiTheme="minorEastAsia" w:cs="MS Gothic" w:hint="eastAsia"/>
          <w:sz w:val="20"/>
          <w:szCs w:val="20"/>
          <w:lang w:eastAsia="ja-JP"/>
        </w:rPr>
        <w:t>は</w:t>
      </w:r>
      <w:r w:rsidRPr="00CC3060">
        <w:rPr>
          <w:rStyle w:val="apple-converted-space"/>
          <w:rFonts w:asciiTheme="minorEastAsia" w:hAnsiTheme="minorEastAsia" w:cs="Arial" w:hint="eastAsia"/>
          <w:sz w:val="20"/>
          <w:szCs w:val="20"/>
          <w:lang w:eastAsia="ja-JP"/>
        </w:rPr>
        <w:t> </w:t>
      </w:r>
      <w:r w:rsidRPr="00CC3060">
        <w:rPr>
          <w:rFonts w:asciiTheme="minorEastAsia" w:hAnsiTheme="minorEastAsia" w:hint="eastAsia"/>
          <w:i/>
          <w:iCs/>
          <w:sz w:val="20"/>
          <w:szCs w:val="20"/>
          <w:lang w:eastAsia="ja-JP"/>
        </w:rPr>
        <w:t>μ</w:t>
      </w:r>
      <w:r w:rsidRPr="00CC3060">
        <w:rPr>
          <w:rFonts w:asciiTheme="minorEastAsia" w:hAnsiTheme="minorEastAsia" w:hint="eastAsia"/>
          <w:sz w:val="20"/>
          <w:szCs w:val="20"/>
          <w:lang w:eastAsia="ja-JP"/>
        </w:rPr>
        <w:t>,</w:t>
      </w:r>
      <w:r w:rsidRPr="00CC3060">
        <w:rPr>
          <w:rStyle w:val="apple-converted-space"/>
          <w:rFonts w:asciiTheme="minorEastAsia" w:hAnsiTheme="minorEastAsia" w:cs="Arial" w:hint="eastAsia"/>
          <w:sz w:val="20"/>
          <w:szCs w:val="20"/>
          <w:lang w:eastAsia="ja-JP"/>
        </w:rPr>
        <w:t> </w:t>
      </w:r>
      <w:r w:rsidRPr="00CC3060">
        <w:rPr>
          <w:rFonts w:asciiTheme="minorEastAsia" w:hAnsiTheme="minorEastAsia" w:hint="eastAsia"/>
          <w:i/>
          <w:iCs/>
          <w:sz w:val="20"/>
          <w:szCs w:val="20"/>
          <w:lang w:eastAsia="ja-JP"/>
        </w:rPr>
        <w:t>ν</w:t>
      </w:r>
      <w:r w:rsidRPr="00CC3060">
        <w:rPr>
          <w:rFonts w:asciiTheme="minorEastAsia" w:hAnsiTheme="minorEastAsia" w:hint="eastAsia"/>
          <w:sz w:val="20"/>
          <w:szCs w:val="20"/>
          <w:lang w:eastAsia="ja-JP"/>
        </w:rPr>
        <w:t>,</w:t>
      </w:r>
      <w:r w:rsidRPr="00CC3060">
        <w:rPr>
          <w:rStyle w:val="apple-converted-space"/>
          <w:rFonts w:asciiTheme="minorEastAsia" w:hAnsiTheme="minorEastAsia" w:cs="Arial" w:hint="eastAsia"/>
          <w:sz w:val="20"/>
          <w:szCs w:val="20"/>
          <w:lang w:eastAsia="ja-JP"/>
        </w:rPr>
        <w:t> </w:t>
      </w:r>
      <w:r w:rsidRPr="00CC3060">
        <w:rPr>
          <w:rFonts w:asciiTheme="minorEastAsia" w:hAnsiTheme="minorEastAsia" w:hint="eastAsia"/>
          <w:i/>
          <w:iCs/>
          <w:sz w:val="20"/>
          <w:szCs w:val="20"/>
          <w:lang w:eastAsia="ja-JP"/>
        </w:rPr>
        <w:t>ρ</w:t>
      </w:r>
      <w:r w:rsidRPr="00CC3060">
        <w:rPr>
          <w:rFonts w:asciiTheme="minorEastAsia" w:hAnsiTheme="minorEastAsia" w:hint="eastAsia"/>
          <w:sz w:val="20"/>
          <w:szCs w:val="20"/>
          <w:lang w:eastAsia="ja-JP"/>
        </w:rPr>
        <w:t xml:space="preserve">, ... = 0, 1, 2, 3 </w:t>
      </w:r>
      <w:r w:rsidRPr="00CC3060">
        <w:rPr>
          <w:rFonts w:asciiTheme="minorEastAsia" w:hAnsiTheme="minorEastAsia" w:cs="MS Gothic" w:hint="eastAsia"/>
          <w:sz w:val="20"/>
          <w:szCs w:val="20"/>
          <w:lang w:eastAsia="ja-JP"/>
        </w:rPr>
        <w:t>の添え字を取るものとする。以下この記法を用いて記述する。</w:t>
      </w:r>
    </w:p>
    <w:p w:rsidR="00CC3060" w:rsidRPr="00CC3060" w:rsidRDefault="00CC3060" w:rsidP="00CC3060">
      <w:pPr>
        <w:pStyle w:val="Sinespaciado"/>
        <w:rPr>
          <w:rFonts w:asciiTheme="minorEastAsia" w:hAnsiTheme="minorEastAsia"/>
          <w:sz w:val="20"/>
          <w:szCs w:val="20"/>
          <w:lang w:eastAsia="ja-JP"/>
        </w:rPr>
      </w:pPr>
      <w:r w:rsidRPr="00CC3060">
        <w:rPr>
          <w:rFonts w:asciiTheme="minorEastAsia" w:hAnsiTheme="minorEastAsia" w:hint="eastAsia"/>
          <w:sz w:val="20"/>
          <w:szCs w:val="20"/>
          <w:lang w:eastAsia="ja-JP"/>
        </w:rPr>
        <w:t>なお、記法には様々な流儀がある。代表的なものを挙げれば、ここでは時間成分を第0成分に取ったが、第4成分に取り</w:t>
      </w:r>
      <w:r w:rsidRPr="00CC3060">
        <w:rPr>
          <w:rFonts w:asciiTheme="minorEastAsia" w:hAnsiTheme="minorEastAsia" w:hint="eastAsia"/>
          <w:noProof/>
          <w:sz w:val="20"/>
          <w:szCs w:val="20"/>
          <w:lang w:eastAsia="ja-JP"/>
        </w:rPr>
        <w:drawing>
          <wp:inline distT="0" distB="0" distL="0" distR="0" wp14:anchorId="16CE29B8" wp14:editId="7E232C24">
            <wp:extent cx="2181225" cy="219075"/>
            <wp:effectExtent l="0" t="0" r="0" b="0"/>
            <wp:docPr id="3123" name="Imagen 3123" descr="(x,y,z,ct)=(x^1,x^2,x^3,x^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x,y,z,ct)=(x^1,x^2,x^3,x^4)"/>
                    <pic:cNvPicPr>
                      <a:picLocks noChangeAspect="1" noChangeArrowheads="1"/>
                    </pic:cNvPicPr>
                  </pic:nvPicPr>
                  <pic:blipFill>
                    <a:blip r:embed="rId3782">
                      <a:extLst>
                        <a:ext uri="{28A0092B-C50C-407E-A947-70E740481C1C}">
                          <a14:useLocalDpi xmlns:a14="http://schemas.microsoft.com/office/drawing/2010/main" val="0"/>
                        </a:ext>
                      </a:extLst>
                    </a:blip>
                    <a:srcRect/>
                    <a:stretch>
                      <a:fillRect/>
                    </a:stretch>
                  </pic:blipFill>
                  <pic:spPr bwMode="auto">
                    <a:xfrm>
                      <a:off x="0" y="0"/>
                      <a:ext cx="2181225" cy="219075"/>
                    </a:xfrm>
                    <a:prstGeom prst="rect">
                      <a:avLst/>
                    </a:prstGeom>
                    <a:noFill/>
                    <a:ln>
                      <a:noFill/>
                    </a:ln>
                  </pic:spPr>
                </pic:pic>
              </a:graphicData>
            </a:graphic>
          </wp:inline>
        </w:drawing>
      </w:r>
      <w:r w:rsidRPr="00CC3060">
        <w:rPr>
          <w:rFonts w:asciiTheme="minorEastAsia" w:hAnsiTheme="minorEastAsia" w:hint="eastAsia"/>
          <w:sz w:val="20"/>
          <w:szCs w:val="20"/>
          <w:lang w:eastAsia="ja-JP"/>
        </w:rPr>
        <w:t>と表す流儀、ここでは計量を(-1,1,1,1)に取ったが、(1,-1,-1,-1)と取る流儀などが存在する。また、相対論的電磁気学においては</w:t>
      </w:r>
      <w:hyperlink r:id="rId3783" w:anchor=".E5.8D.98.E4.BD.8D" w:tooltip="Wikipedia:表記ガイド" w:history="1">
        <w:r w:rsidRPr="00CC3060">
          <w:rPr>
            <w:rStyle w:val="Hipervnculo"/>
            <w:rFonts w:asciiTheme="minorEastAsia" w:hAnsiTheme="minorEastAsia" w:cs="Arial" w:hint="eastAsia"/>
            <w:color w:val="auto"/>
            <w:sz w:val="20"/>
            <w:szCs w:val="20"/>
            <w:u w:val="none"/>
            <w:lang w:eastAsia="ja-JP"/>
          </w:rPr>
          <w:t>ウィキペディアのガイドライン</w:t>
        </w:r>
      </w:hyperlink>
      <w:r w:rsidRPr="00CC3060">
        <w:rPr>
          <w:rFonts w:asciiTheme="minorEastAsia" w:hAnsiTheme="minorEastAsia" w:hint="eastAsia"/>
          <w:sz w:val="20"/>
          <w:szCs w:val="20"/>
          <w:lang w:eastAsia="ja-JP"/>
        </w:rPr>
        <w:t>に則り</w:t>
      </w:r>
      <w:hyperlink r:id="rId3784" w:tooltip="国際単位系" w:history="1">
        <w:r w:rsidRPr="00CC3060">
          <w:rPr>
            <w:rStyle w:val="Hipervnculo"/>
            <w:rFonts w:asciiTheme="minorEastAsia" w:hAnsiTheme="minorEastAsia" w:cs="Arial" w:hint="eastAsia"/>
            <w:color w:val="auto"/>
            <w:sz w:val="20"/>
            <w:szCs w:val="20"/>
            <w:u w:val="none"/>
            <w:lang w:eastAsia="ja-JP"/>
          </w:rPr>
          <w:t>SI単位系</w:t>
        </w:r>
      </w:hyperlink>
      <w:r w:rsidRPr="00CC3060">
        <w:rPr>
          <w:rFonts w:asciiTheme="minorEastAsia" w:hAnsiTheme="minorEastAsia" w:hint="eastAsia"/>
          <w:sz w:val="20"/>
          <w:szCs w:val="20"/>
          <w:lang w:eastAsia="ja-JP"/>
        </w:rPr>
        <w:t>に基づき記述したが、記述の簡潔さから</w:t>
      </w:r>
      <w:hyperlink r:id="rId3785" w:tooltip="CGS単位系" w:history="1">
        <w:r w:rsidRPr="00CC3060">
          <w:rPr>
            <w:rStyle w:val="Hipervnculo"/>
            <w:rFonts w:asciiTheme="minorEastAsia" w:hAnsiTheme="minorEastAsia" w:cs="Arial" w:hint="eastAsia"/>
            <w:color w:val="auto"/>
            <w:sz w:val="20"/>
            <w:szCs w:val="20"/>
            <w:u w:val="none"/>
            <w:lang w:eastAsia="ja-JP"/>
          </w:rPr>
          <w:t>CGS単位系</w:t>
        </w:r>
      </w:hyperlink>
      <w:r w:rsidRPr="00CC3060">
        <w:rPr>
          <w:rFonts w:asciiTheme="minorEastAsia" w:hAnsiTheme="minorEastAsia" w:hint="eastAsia"/>
          <w:sz w:val="20"/>
          <w:szCs w:val="20"/>
          <w:lang w:eastAsia="ja-JP"/>
        </w:rPr>
        <w:t>を用いる教科書もある</w:t>
      </w:r>
      <w:r w:rsidRPr="00CC3060">
        <w:rPr>
          <w:rFonts w:asciiTheme="minorEastAsia" w:hAnsiTheme="minorEastAsia" w:cs="MS Gothic" w:hint="eastAsia"/>
          <w:sz w:val="20"/>
          <w:szCs w:val="20"/>
          <w:lang w:eastAsia="ja-JP"/>
        </w:rPr>
        <w:t>。</w:t>
      </w:r>
    </w:p>
    <w:p w:rsidR="00CC3060" w:rsidRDefault="00CC3060" w:rsidP="00CC3060">
      <w:pPr>
        <w:pStyle w:val="Sinespaciado"/>
        <w:rPr>
          <w:rFonts w:ascii="Times New Roman" w:hAnsi="Times New Roman" w:cs="Times New Roman"/>
          <w:sz w:val="20"/>
          <w:szCs w:val="20"/>
          <w:lang w:eastAsia="ja-JP"/>
        </w:rPr>
      </w:pPr>
    </w:p>
    <w:p w:rsidR="00CC3060" w:rsidRPr="00CC3060" w:rsidRDefault="0019531E" w:rsidP="00CC3060">
      <w:pPr>
        <w:pStyle w:val="Sinespaciado"/>
        <w:rPr>
          <w:rFonts w:ascii="Times New Roman" w:hAnsi="Times New Roman" w:cs="Times New Roman"/>
          <w:sz w:val="20"/>
          <w:szCs w:val="20"/>
          <w:lang w:eastAsia="ja-JP"/>
        </w:rPr>
      </w:pPr>
      <w:hyperlink r:id="rId3786" w:history="1">
        <w:r w:rsidR="00CC3060" w:rsidRPr="00CC3060">
          <w:rPr>
            <w:rStyle w:val="Hipervnculo"/>
            <w:rFonts w:ascii="Times New Roman" w:hAnsi="Times New Roman" w:cs="Times New Roman"/>
            <w:sz w:val="20"/>
            <w:szCs w:val="20"/>
            <w:lang w:eastAsia="ja-JP"/>
          </w:rPr>
          <w:t>http://ja.wikipedia.org/wiki/%E7%89%B9%E6%AE%8A%E7%9B%B8%E5%AF%BE%E6%80%A7%E7%90%86%E8%AB%96</w:t>
        </w:r>
      </w:hyperlink>
    </w:p>
    <w:p w:rsidR="00CC3060" w:rsidRDefault="00CC3060" w:rsidP="00CC3060">
      <w:pPr>
        <w:pStyle w:val="Sinespaciado"/>
        <w:rPr>
          <w:rFonts w:ascii="Times New Roman" w:hAnsi="Times New Roman" w:cs="Times New Roman"/>
          <w:b/>
          <w:sz w:val="20"/>
          <w:szCs w:val="20"/>
          <w:lang w:eastAsia="ja-JP"/>
        </w:rPr>
      </w:pPr>
    </w:p>
    <w:p w:rsidR="00CC3060" w:rsidRDefault="00CC3060" w:rsidP="00CC3060">
      <w:pPr>
        <w:pStyle w:val="Sinespaciado"/>
        <w:rPr>
          <w:rFonts w:ascii="Times New Roman" w:hAnsi="Times New Roman" w:cs="Times New Roman"/>
          <w:b/>
          <w:sz w:val="20"/>
          <w:szCs w:val="20"/>
          <w:lang w:eastAsia="ja-JP"/>
        </w:rPr>
      </w:pPr>
    </w:p>
    <w:p w:rsidR="00CC3060" w:rsidRDefault="00CC3060" w:rsidP="00CC3060">
      <w:pPr>
        <w:pStyle w:val="Sinespaciado"/>
        <w:rPr>
          <w:rFonts w:ascii="Times New Roman" w:hAnsi="Times New Roman" w:cs="Times New Roman"/>
          <w:b/>
          <w:sz w:val="20"/>
          <w:szCs w:val="20"/>
          <w:lang w:eastAsia="ja-JP"/>
        </w:rPr>
      </w:pPr>
    </w:p>
    <w:p w:rsidR="00CC3060" w:rsidRDefault="00CC3060" w:rsidP="00CC3060">
      <w:pPr>
        <w:pStyle w:val="Sinespaciado"/>
        <w:rPr>
          <w:rFonts w:ascii="Times New Roman" w:hAnsi="Times New Roman" w:cs="Times New Roman"/>
          <w:b/>
          <w:sz w:val="20"/>
          <w:szCs w:val="20"/>
          <w:lang w:eastAsia="ja-JP"/>
        </w:rPr>
      </w:pPr>
    </w:p>
    <w:p w:rsidR="00CC3060" w:rsidRPr="00CC3060" w:rsidRDefault="00CC3060" w:rsidP="00CC3060">
      <w:pPr>
        <w:pStyle w:val="Sinespaciado"/>
        <w:numPr>
          <w:ilvl w:val="0"/>
          <w:numId w:val="36"/>
        </w:numPr>
        <w:rPr>
          <w:rFonts w:ascii="Times New Roman" w:hAnsi="Times New Roman" w:cs="Times New Roman"/>
          <w:b/>
          <w:sz w:val="20"/>
          <w:szCs w:val="20"/>
          <w:lang w:eastAsia="ja-JP"/>
        </w:rPr>
      </w:pPr>
      <w:r>
        <w:rPr>
          <w:rFonts w:ascii="Times New Roman" w:hAnsi="Times New Roman" w:cs="Times New Roman"/>
          <w:b/>
          <w:sz w:val="20"/>
          <w:szCs w:val="20"/>
          <w:lang w:eastAsia="ja-JP"/>
        </w:rPr>
        <w:lastRenderedPageBreak/>
        <w:t xml:space="preserve"> Dilatación del Tiempo:</w:t>
      </w:r>
    </w:p>
    <w:p w:rsidR="00CC3060" w:rsidRDefault="00CC3060" w:rsidP="00CC3060">
      <w:pPr>
        <w:pStyle w:val="Sinespaciado"/>
        <w:rPr>
          <w:rFonts w:ascii="Times New Roman" w:hAnsi="Times New Roman" w:cs="Times New Roman"/>
          <w:sz w:val="20"/>
          <w:szCs w:val="20"/>
          <w:lang w:eastAsia="ja-JP"/>
        </w:rPr>
      </w:pPr>
    </w:p>
    <w:p w:rsidR="00CC3060" w:rsidRDefault="00CC3060" w:rsidP="00CC3060">
      <w:pPr>
        <w:pStyle w:val="Sinespaciado"/>
        <w:rPr>
          <w:rFonts w:asciiTheme="minorEastAsia" w:hAnsiTheme="minorEastAsia" w:cs="MS Gothic"/>
          <w:sz w:val="20"/>
          <w:szCs w:val="20"/>
          <w:shd w:val="clear" w:color="auto" w:fill="FFFFFF"/>
          <w:lang w:val="es-ES" w:eastAsia="ja-JP"/>
        </w:rPr>
      </w:pPr>
      <w:r w:rsidRPr="00CC3060">
        <w:rPr>
          <w:rFonts w:asciiTheme="minorEastAsia" w:hAnsiTheme="minorEastAsia" w:cs="Arial" w:hint="eastAsia"/>
          <w:b/>
          <w:bCs/>
          <w:sz w:val="20"/>
          <w:szCs w:val="20"/>
          <w:shd w:val="clear" w:color="auto" w:fill="FFFFFF"/>
          <w:lang w:eastAsia="ja-JP"/>
        </w:rPr>
        <w:t>時間の遅れ</w:t>
      </w:r>
      <w:r w:rsidRPr="00CC3060">
        <w:rPr>
          <w:rFonts w:asciiTheme="minorEastAsia" w:hAnsiTheme="minorEastAsia" w:cs="Arial" w:hint="eastAsia"/>
          <w:sz w:val="20"/>
          <w:szCs w:val="20"/>
          <w:shd w:val="clear" w:color="auto" w:fill="FFFFFF"/>
          <w:lang w:eastAsia="ja-JP"/>
        </w:rPr>
        <w:t>（じかんのおくれ、time dilation）は、</w:t>
      </w:r>
      <w:hyperlink r:id="rId3787" w:tooltip="物理" w:history="1">
        <w:r w:rsidRPr="00CC3060">
          <w:rPr>
            <w:rStyle w:val="Hipervnculo"/>
            <w:rFonts w:asciiTheme="minorEastAsia" w:hAnsiTheme="minorEastAsia" w:cs="Arial" w:hint="eastAsia"/>
            <w:color w:val="auto"/>
            <w:sz w:val="20"/>
            <w:szCs w:val="20"/>
            <w:u w:val="none"/>
            <w:shd w:val="clear" w:color="auto" w:fill="FFFFFF"/>
            <w:lang w:eastAsia="ja-JP"/>
          </w:rPr>
          <w:t>物理</w:t>
        </w:r>
      </w:hyperlink>
      <w:r w:rsidRPr="00CC3060">
        <w:rPr>
          <w:rFonts w:asciiTheme="minorEastAsia" w:hAnsiTheme="minorEastAsia" w:cs="Arial" w:hint="eastAsia"/>
          <w:sz w:val="20"/>
          <w:szCs w:val="20"/>
          <w:shd w:val="clear" w:color="auto" w:fill="FFFFFF"/>
          <w:lang w:eastAsia="ja-JP"/>
        </w:rPr>
        <w:t>学の</w:t>
      </w:r>
      <w:hyperlink r:id="rId3788" w:tooltip="相対性理論" w:history="1">
        <w:r w:rsidRPr="00CC3060">
          <w:rPr>
            <w:rStyle w:val="Hipervnculo"/>
            <w:rFonts w:asciiTheme="minorEastAsia" w:hAnsiTheme="minorEastAsia" w:cs="Arial" w:hint="eastAsia"/>
            <w:color w:val="auto"/>
            <w:sz w:val="20"/>
            <w:szCs w:val="20"/>
            <w:u w:val="none"/>
            <w:shd w:val="clear" w:color="auto" w:fill="FFFFFF"/>
            <w:lang w:eastAsia="ja-JP"/>
          </w:rPr>
          <w:t>相対性理論</w:t>
        </w:r>
      </w:hyperlink>
      <w:r w:rsidRPr="00CC3060">
        <w:rPr>
          <w:rFonts w:asciiTheme="minorEastAsia" w:hAnsiTheme="minorEastAsia" w:cs="Arial" w:hint="eastAsia"/>
          <w:sz w:val="20"/>
          <w:szCs w:val="20"/>
          <w:shd w:val="clear" w:color="auto" w:fill="FFFFFF"/>
          <w:lang w:eastAsia="ja-JP"/>
        </w:rPr>
        <w:t>が予言する現象で、運動している状態によって時計（時間座標）の進み方が異なることを指す。</w:t>
      </w:r>
      <w:hyperlink r:id="rId3789" w:tooltip="特殊相対性理論" w:history="1">
        <w:r w:rsidRPr="00CC3060">
          <w:rPr>
            <w:rStyle w:val="Hipervnculo"/>
            <w:rFonts w:asciiTheme="minorEastAsia" w:hAnsiTheme="minorEastAsia" w:cs="Arial" w:hint="eastAsia"/>
            <w:color w:val="auto"/>
            <w:sz w:val="20"/>
            <w:szCs w:val="20"/>
            <w:u w:val="none"/>
            <w:shd w:val="clear" w:color="auto" w:fill="FFFFFF"/>
            <w:lang w:eastAsia="ja-JP"/>
          </w:rPr>
          <w:t>特殊相対性理論</w:t>
        </w:r>
      </w:hyperlink>
      <w:r w:rsidRPr="00CC3060">
        <w:rPr>
          <w:rFonts w:asciiTheme="minorEastAsia" w:hAnsiTheme="minorEastAsia" w:cs="Arial" w:hint="eastAsia"/>
          <w:sz w:val="20"/>
          <w:szCs w:val="20"/>
          <w:shd w:val="clear" w:color="auto" w:fill="FFFFFF"/>
          <w:lang w:eastAsia="ja-JP"/>
        </w:rPr>
        <w:t>では、ある速度で動いている観測者の時計の進み方は、それより遅い速度か静止している観測者の時計よりも進み方が遅くなることが予言され、実験的に確認されている。</w:t>
      </w:r>
      <w:hyperlink r:id="rId3790" w:tooltip="一般相対性理論" w:history="1">
        <w:r w:rsidRPr="00CC3060">
          <w:rPr>
            <w:rStyle w:val="Hipervnculo"/>
            <w:rFonts w:asciiTheme="minorEastAsia" w:hAnsiTheme="minorEastAsia" w:cs="Arial" w:hint="eastAsia"/>
            <w:color w:val="auto"/>
            <w:sz w:val="20"/>
            <w:szCs w:val="20"/>
            <w:u w:val="none"/>
            <w:shd w:val="clear" w:color="auto" w:fill="FFFFFF"/>
            <w:lang w:eastAsia="ja-JP"/>
          </w:rPr>
          <w:t>一般相対性理論</w:t>
        </w:r>
      </w:hyperlink>
      <w:r w:rsidRPr="00CC3060">
        <w:rPr>
          <w:rFonts w:asciiTheme="minorEastAsia" w:hAnsiTheme="minorEastAsia" w:cs="Arial" w:hint="eastAsia"/>
          <w:sz w:val="20"/>
          <w:szCs w:val="20"/>
          <w:shd w:val="clear" w:color="auto" w:fill="FFFFFF"/>
          <w:lang w:eastAsia="ja-JP"/>
        </w:rPr>
        <w:t>では、強い重力場にいる観測者は、それより弱い重力場にいる観測者よりも時計の進み方が遅い。いずれも静止している観測者や重力源から無限遠方の観測者を基準とするので、時計の進み方が「遅い」と表現される</w:t>
      </w:r>
      <w:r w:rsidRPr="00CC3060">
        <w:rPr>
          <w:rFonts w:asciiTheme="minorEastAsia" w:hAnsiTheme="minorEastAsia" w:cs="MS Gothic" w:hint="eastAsia"/>
          <w:sz w:val="20"/>
          <w:szCs w:val="20"/>
          <w:shd w:val="clear" w:color="auto" w:fill="FFFFFF"/>
          <w:lang w:eastAsia="ja-JP"/>
        </w:rPr>
        <w:t>。</w:t>
      </w:r>
    </w:p>
    <w:p w:rsidR="00CC3060" w:rsidRPr="00CC3060" w:rsidRDefault="00CC3060" w:rsidP="00CC3060">
      <w:pPr>
        <w:pStyle w:val="Sinespaciado"/>
        <w:rPr>
          <w:rFonts w:asciiTheme="minorEastAsia" w:hAnsiTheme="minorEastAsia" w:cs="MS Gothic"/>
          <w:sz w:val="20"/>
          <w:szCs w:val="20"/>
          <w:shd w:val="clear" w:color="auto" w:fill="FFFFFF"/>
          <w:lang w:val="es-ES" w:eastAsia="ja-JP"/>
        </w:rPr>
      </w:pPr>
    </w:p>
    <w:p w:rsidR="00CC3060" w:rsidRPr="00CC3060" w:rsidRDefault="00CC3060" w:rsidP="00CC3060">
      <w:pPr>
        <w:pStyle w:val="Sinespaciado"/>
        <w:rPr>
          <w:rFonts w:asciiTheme="minorEastAsia" w:hAnsiTheme="minorEastAsia" w:cs="Arial"/>
          <w:sz w:val="20"/>
          <w:szCs w:val="20"/>
          <w:lang w:eastAsia="ja-JP"/>
        </w:rPr>
      </w:pPr>
      <w:r w:rsidRPr="00CC3060">
        <w:rPr>
          <w:rStyle w:val="mw-headline"/>
          <w:rFonts w:asciiTheme="minorEastAsia" w:hAnsiTheme="minorEastAsia" w:cs="Arial" w:hint="eastAsia"/>
          <w:b/>
          <w:bCs/>
          <w:sz w:val="20"/>
          <w:szCs w:val="20"/>
          <w:lang w:eastAsia="ja-JP"/>
        </w:rPr>
        <w:t>特殊相対性理論における時間の遅</w:t>
      </w:r>
      <w:r w:rsidRPr="00CC3060">
        <w:rPr>
          <w:rStyle w:val="mw-headline"/>
          <w:rFonts w:asciiTheme="minorEastAsia" w:hAnsiTheme="minorEastAsia" w:cs="MS Gothic" w:hint="eastAsia"/>
          <w:b/>
          <w:bCs/>
          <w:sz w:val="20"/>
          <w:szCs w:val="20"/>
          <w:lang w:eastAsia="ja-JP"/>
        </w:rPr>
        <w:t>れ</w:t>
      </w:r>
    </w:p>
    <w:p w:rsidR="00CC3060" w:rsidRPr="00CC3060" w:rsidRDefault="0019531E" w:rsidP="00CC3060">
      <w:pPr>
        <w:pStyle w:val="Sinespaciado"/>
        <w:rPr>
          <w:rFonts w:asciiTheme="minorEastAsia" w:hAnsiTheme="minorEastAsia" w:cs="Arial"/>
          <w:sz w:val="20"/>
          <w:szCs w:val="20"/>
          <w:lang w:eastAsia="ja-JP"/>
        </w:rPr>
      </w:pPr>
      <w:hyperlink r:id="rId3791" w:tooltip="特殊相対性理論" w:history="1">
        <w:r w:rsidR="00CC3060" w:rsidRPr="00CC3060">
          <w:rPr>
            <w:rStyle w:val="Hipervnculo"/>
            <w:rFonts w:asciiTheme="minorEastAsia" w:hAnsiTheme="minorEastAsia" w:cs="MS Gothic" w:hint="eastAsia"/>
            <w:color w:val="auto"/>
            <w:sz w:val="20"/>
            <w:szCs w:val="20"/>
            <w:u w:val="none"/>
            <w:lang w:eastAsia="ja-JP"/>
          </w:rPr>
          <w:t>特殊相対性理論</w:t>
        </w:r>
      </w:hyperlink>
      <w:r w:rsidR="00CC3060" w:rsidRPr="00CC3060">
        <w:rPr>
          <w:rFonts w:asciiTheme="minorEastAsia" w:hAnsiTheme="minorEastAsia" w:cs="MS Gothic" w:hint="eastAsia"/>
          <w:sz w:val="20"/>
          <w:szCs w:val="20"/>
          <w:lang w:eastAsia="ja-JP"/>
        </w:rPr>
        <w:t>では、物体が高速で移動するほど、その系における時間の流れが遅くなる。速度の上限は光速なので、光速に近い速さで運動する物体はほとんど時間の進みがないことになる。静止している観測者の時間の刻み幅を</w:t>
      </w:r>
      <w:r w:rsidR="00CC3060" w:rsidRPr="00CC3060">
        <w:rPr>
          <w:rFonts w:asciiTheme="minorEastAsia" w:hAnsiTheme="minorEastAsia" w:cs="Arial" w:hint="eastAsia"/>
          <w:noProof/>
          <w:sz w:val="20"/>
          <w:szCs w:val="20"/>
          <w:lang w:eastAsia="ja-JP"/>
        </w:rPr>
        <w:drawing>
          <wp:inline distT="0" distB="0" distL="0" distR="0" wp14:anchorId="67A9ECFA" wp14:editId="7CF52B9A">
            <wp:extent cx="219075" cy="142875"/>
            <wp:effectExtent l="0" t="0" r="0" b="0"/>
            <wp:docPr id="3138" name="Imagen 3138" descr="\Delta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elta t"/>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9075" cy="142875"/>
                    </a:xfrm>
                    <a:prstGeom prst="rect">
                      <a:avLst/>
                    </a:prstGeom>
                    <a:noFill/>
                    <a:ln>
                      <a:noFill/>
                    </a:ln>
                  </pic:spPr>
                </pic:pic>
              </a:graphicData>
            </a:graphic>
          </wp:inline>
        </w:drawing>
      </w:r>
      <w:r w:rsidR="00CC3060" w:rsidRPr="00CC3060">
        <w:rPr>
          <w:rStyle w:val="apple-converted-space"/>
          <w:rFonts w:asciiTheme="minorEastAsia" w:hAnsiTheme="minorEastAsia" w:cs="Arial" w:hint="eastAsia"/>
          <w:sz w:val="20"/>
          <w:szCs w:val="20"/>
          <w:lang w:eastAsia="ja-JP"/>
        </w:rPr>
        <w:t> </w:t>
      </w:r>
      <w:r w:rsidR="00CC3060" w:rsidRPr="00CC3060">
        <w:rPr>
          <w:rFonts w:asciiTheme="minorEastAsia" w:hAnsiTheme="minorEastAsia" w:cs="MS Gothic" w:hint="eastAsia"/>
          <w:sz w:val="20"/>
          <w:szCs w:val="20"/>
          <w:lang w:eastAsia="ja-JP"/>
        </w:rPr>
        <w:t>とすると、運動体の時間の刻み</w:t>
      </w:r>
      <w:r w:rsidR="00CC3060" w:rsidRPr="00CC3060">
        <w:rPr>
          <w:rStyle w:val="apple-converted-space"/>
          <w:rFonts w:asciiTheme="minorEastAsia" w:hAnsiTheme="minorEastAsia" w:cs="Arial" w:hint="eastAsia"/>
          <w:sz w:val="20"/>
          <w:szCs w:val="20"/>
          <w:lang w:eastAsia="ja-JP"/>
        </w:rPr>
        <w:t> </w:t>
      </w:r>
      <w:r w:rsidR="00CC3060" w:rsidRPr="00CC3060">
        <w:rPr>
          <w:rFonts w:asciiTheme="minorEastAsia" w:hAnsiTheme="minorEastAsia" w:cs="Arial" w:hint="eastAsia"/>
          <w:noProof/>
          <w:sz w:val="20"/>
          <w:szCs w:val="20"/>
          <w:lang w:eastAsia="ja-JP"/>
        </w:rPr>
        <w:drawing>
          <wp:inline distT="0" distB="0" distL="0" distR="0" wp14:anchorId="6496ABA7" wp14:editId="0344177D">
            <wp:extent cx="257175" cy="161925"/>
            <wp:effectExtent l="0" t="0" r="0" b="0"/>
            <wp:docPr id="3137" name="Imagen 3137" descr="\Delta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elta t'"/>
                    <pic:cNvPicPr>
                      <a:picLocks noChangeAspect="1" noChangeArrowheads="1"/>
                    </pic:cNvPicPr>
                  </pic:nvPicPr>
                  <pic:blipFill>
                    <a:blip r:embed="rId3792">
                      <a:extLst>
                        <a:ext uri="{28A0092B-C50C-407E-A947-70E740481C1C}">
                          <a14:useLocalDpi xmlns:a14="http://schemas.microsoft.com/office/drawing/2010/main" val="0"/>
                        </a:ext>
                      </a:extLst>
                    </a:blip>
                    <a:srcRect/>
                    <a:stretch>
                      <a:fillRect/>
                    </a:stretch>
                  </pic:blipFill>
                  <pic:spPr bwMode="auto">
                    <a:xfrm>
                      <a:off x="0" y="0"/>
                      <a:ext cx="257175" cy="161925"/>
                    </a:xfrm>
                    <a:prstGeom prst="rect">
                      <a:avLst/>
                    </a:prstGeom>
                    <a:noFill/>
                    <a:ln>
                      <a:noFill/>
                    </a:ln>
                  </pic:spPr>
                </pic:pic>
              </a:graphicData>
            </a:graphic>
          </wp:inline>
        </w:drawing>
      </w:r>
      <w:r w:rsidR="00CC3060" w:rsidRPr="00CC3060">
        <w:rPr>
          <w:rStyle w:val="apple-converted-space"/>
          <w:rFonts w:asciiTheme="minorEastAsia" w:hAnsiTheme="minorEastAsia" w:cs="Arial" w:hint="eastAsia"/>
          <w:sz w:val="20"/>
          <w:szCs w:val="20"/>
          <w:lang w:eastAsia="ja-JP"/>
        </w:rPr>
        <w:t> </w:t>
      </w:r>
      <w:r w:rsidR="00CC3060" w:rsidRPr="00CC3060">
        <w:rPr>
          <w:rFonts w:asciiTheme="minorEastAsia" w:hAnsiTheme="minorEastAsia" w:cs="MS Gothic" w:hint="eastAsia"/>
          <w:sz w:val="20"/>
          <w:szCs w:val="20"/>
          <w:lang w:eastAsia="ja-JP"/>
        </w:rPr>
        <w:t>は、光速を</w:t>
      </w:r>
      <w:r w:rsidR="00CC3060" w:rsidRPr="00CC3060">
        <w:rPr>
          <w:rFonts w:asciiTheme="minorEastAsia" w:hAnsiTheme="minorEastAsia" w:cs="Arial" w:hint="eastAsia"/>
          <w:noProof/>
          <w:sz w:val="20"/>
          <w:szCs w:val="20"/>
          <w:lang w:eastAsia="ja-JP"/>
        </w:rPr>
        <w:drawing>
          <wp:inline distT="0" distB="0" distL="0" distR="0" wp14:anchorId="6645C683" wp14:editId="1DDD80F6">
            <wp:extent cx="85725" cy="85725"/>
            <wp:effectExtent l="0" t="0" r="0" b="0"/>
            <wp:docPr id="3136" name="Imagen 3136" descr="c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_{}^{}"/>
                    <pic:cNvPicPr>
                      <a:picLocks noChangeAspect="1" noChangeArrowheads="1"/>
                    </pic:cNvPicPr>
                  </pic:nvPicPr>
                  <pic:blipFill>
                    <a:blip r:embed="rId1332">
                      <a:extLst>
                        <a:ext uri="{28A0092B-C50C-407E-A947-70E740481C1C}">
                          <a14:useLocalDpi xmlns:a14="http://schemas.microsoft.com/office/drawing/2010/main" val="0"/>
                        </a:ext>
                      </a:extLst>
                    </a:blip>
                    <a:srcRect/>
                    <a:stretch>
                      <a:fillRect/>
                    </a:stretch>
                  </pic:blipFill>
                  <pic:spPr bwMode="auto">
                    <a:xfrm>
                      <a:off x="0" y="0"/>
                      <a:ext cx="85725" cy="85725"/>
                    </a:xfrm>
                    <a:prstGeom prst="rect">
                      <a:avLst/>
                    </a:prstGeom>
                    <a:noFill/>
                    <a:ln>
                      <a:noFill/>
                    </a:ln>
                  </pic:spPr>
                </pic:pic>
              </a:graphicData>
            </a:graphic>
          </wp:inline>
        </w:drawing>
      </w:r>
      <w:r w:rsidR="00CC3060" w:rsidRPr="00CC3060">
        <w:rPr>
          <w:rFonts w:asciiTheme="minorEastAsia" w:hAnsiTheme="minorEastAsia" w:cs="MS Gothic" w:hint="eastAsia"/>
          <w:sz w:val="20"/>
          <w:szCs w:val="20"/>
          <w:lang w:eastAsia="ja-JP"/>
        </w:rPr>
        <w:t>、運動体の速さを</w:t>
      </w:r>
      <w:r w:rsidR="00CC3060" w:rsidRPr="00CC3060">
        <w:rPr>
          <w:rFonts w:asciiTheme="minorEastAsia" w:hAnsiTheme="minorEastAsia" w:cs="Arial" w:hint="eastAsia"/>
          <w:noProof/>
          <w:sz w:val="20"/>
          <w:szCs w:val="20"/>
          <w:lang w:eastAsia="ja-JP"/>
        </w:rPr>
        <w:drawing>
          <wp:inline distT="0" distB="0" distL="0" distR="0" wp14:anchorId="55A92107" wp14:editId="5464E435">
            <wp:extent cx="95250" cy="85725"/>
            <wp:effectExtent l="0" t="0" r="0" b="0"/>
            <wp:docPr id="3135" name="Imagen 3135" descr="v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v_{}^{}"/>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95250" cy="85725"/>
                    </a:xfrm>
                    <a:prstGeom prst="rect">
                      <a:avLst/>
                    </a:prstGeom>
                    <a:noFill/>
                    <a:ln>
                      <a:noFill/>
                    </a:ln>
                  </pic:spPr>
                </pic:pic>
              </a:graphicData>
            </a:graphic>
          </wp:inline>
        </w:drawing>
      </w:r>
      <w:r w:rsidR="00CC3060" w:rsidRPr="00CC3060">
        <w:rPr>
          <w:rStyle w:val="apple-converted-space"/>
          <w:rFonts w:asciiTheme="minorEastAsia" w:hAnsiTheme="minorEastAsia" w:cs="Arial" w:hint="eastAsia"/>
          <w:sz w:val="20"/>
          <w:szCs w:val="20"/>
          <w:lang w:eastAsia="ja-JP"/>
        </w:rPr>
        <w:t> </w:t>
      </w:r>
      <w:r w:rsidR="00CC3060" w:rsidRPr="00CC3060">
        <w:rPr>
          <w:rFonts w:asciiTheme="minorEastAsia" w:hAnsiTheme="minorEastAsia" w:cs="MS Gothic" w:hint="eastAsia"/>
          <w:sz w:val="20"/>
          <w:szCs w:val="20"/>
          <w:lang w:eastAsia="ja-JP"/>
        </w:rPr>
        <w:t>として、</w:t>
      </w:r>
    </w:p>
    <w:p w:rsidR="00CC3060" w:rsidRPr="00CC3060" w:rsidRDefault="00CC3060" w:rsidP="00CC3060">
      <w:pPr>
        <w:pStyle w:val="Sinespaciado"/>
        <w:rPr>
          <w:rFonts w:asciiTheme="minorEastAsia" w:hAnsiTheme="minorEastAsia" w:cs="Arial"/>
          <w:sz w:val="20"/>
          <w:szCs w:val="20"/>
          <w:lang w:eastAsia="ja-JP"/>
        </w:rPr>
      </w:pPr>
      <w:r w:rsidRPr="00CC3060">
        <w:rPr>
          <w:rFonts w:asciiTheme="minorEastAsia" w:hAnsiTheme="minorEastAsia" w:cs="Arial" w:hint="eastAsia"/>
          <w:noProof/>
          <w:sz w:val="20"/>
          <w:szCs w:val="20"/>
          <w:lang w:eastAsia="ja-JP"/>
        </w:rPr>
        <w:drawing>
          <wp:inline distT="0" distB="0" distL="0" distR="0" wp14:anchorId="3D9396DA" wp14:editId="620EFB9D">
            <wp:extent cx="1704975" cy="295275"/>
            <wp:effectExtent l="0" t="0" r="0" b="0"/>
            <wp:docPr id="3134" name="Imagen 3134" descr="\Delta t' = {\sqrt{1-(v/c)^2}}\Delta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elta t' = {\sqrt{1-(v/c)^2}}\Delta t"/>
                    <pic:cNvPicPr>
                      <a:picLocks noChangeAspect="1" noChangeArrowheads="1"/>
                    </pic:cNvPicPr>
                  </pic:nvPicPr>
                  <pic:blipFill>
                    <a:blip r:embed="rId3793">
                      <a:extLst>
                        <a:ext uri="{28A0092B-C50C-407E-A947-70E740481C1C}">
                          <a14:useLocalDpi xmlns:a14="http://schemas.microsoft.com/office/drawing/2010/main" val="0"/>
                        </a:ext>
                      </a:extLst>
                    </a:blip>
                    <a:srcRect/>
                    <a:stretch>
                      <a:fillRect/>
                    </a:stretch>
                  </pic:blipFill>
                  <pic:spPr bwMode="auto">
                    <a:xfrm>
                      <a:off x="0" y="0"/>
                      <a:ext cx="1704975" cy="295275"/>
                    </a:xfrm>
                    <a:prstGeom prst="rect">
                      <a:avLst/>
                    </a:prstGeom>
                    <a:noFill/>
                    <a:ln>
                      <a:noFill/>
                    </a:ln>
                  </pic:spPr>
                </pic:pic>
              </a:graphicData>
            </a:graphic>
          </wp:inline>
        </w:drawing>
      </w:r>
    </w:p>
    <w:p w:rsidR="00CC3060" w:rsidRPr="00CC3060" w:rsidRDefault="00CC3060" w:rsidP="00CC3060">
      <w:pPr>
        <w:pStyle w:val="Sinespaciado"/>
        <w:rPr>
          <w:rFonts w:asciiTheme="minorEastAsia" w:hAnsiTheme="minorEastAsia" w:cs="Arial"/>
          <w:sz w:val="20"/>
          <w:szCs w:val="20"/>
          <w:lang w:eastAsia="ja-JP"/>
        </w:rPr>
      </w:pPr>
      <w:r w:rsidRPr="00CC3060">
        <w:rPr>
          <w:rFonts w:asciiTheme="minorEastAsia" w:hAnsiTheme="minorEastAsia" w:cs="MS Gothic" w:hint="eastAsia"/>
          <w:sz w:val="20"/>
          <w:szCs w:val="20"/>
          <w:lang w:eastAsia="ja-JP"/>
        </w:rPr>
        <w:t>となる。これは、時間と空間を合わせて座標変換をしないと、電磁気学の法則に現れる光速</w:t>
      </w:r>
      <w:r w:rsidRPr="00CC3060">
        <w:rPr>
          <w:rStyle w:val="apple-converted-space"/>
          <w:rFonts w:asciiTheme="minorEastAsia" w:hAnsiTheme="minorEastAsia" w:cs="Arial" w:hint="eastAsia"/>
          <w:sz w:val="20"/>
          <w:szCs w:val="20"/>
          <w:lang w:eastAsia="ja-JP"/>
        </w:rPr>
        <w:t> </w:t>
      </w:r>
      <w:r w:rsidRPr="00CC3060">
        <w:rPr>
          <w:rFonts w:asciiTheme="minorEastAsia" w:hAnsiTheme="minorEastAsia" w:cs="Arial" w:hint="eastAsia"/>
          <w:noProof/>
          <w:sz w:val="20"/>
          <w:szCs w:val="20"/>
          <w:lang w:eastAsia="ja-JP"/>
        </w:rPr>
        <w:drawing>
          <wp:inline distT="0" distB="0" distL="0" distR="0" wp14:anchorId="73D7AEBE" wp14:editId="3457A0C4">
            <wp:extent cx="85725" cy="85725"/>
            <wp:effectExtent l="0" t="0" r="0" b="0"/>
            <wp:docPr id="3133" name="Imagen 3133"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
                    <pic:cNvPicPr>
                      <a:picLocks noChangeAspect="1" noChangeArrowheads="1"/>
                    </pic:cNvPicPr>
                  </pic:nvPicPr>
                  <pic:blipFill>
                    <a:blip r:embed="rId1332">
                      <a:extLst>
                        <a:ext uri="{28A0092B-C50C-407E-A947-70E740481C1C}">
                          <a14:useLocalDpi xmlns:a14="http://schemas.microsoft.com/office/drawing/2010/main" val="0"/>
                        </a:ext>
                      </a:extLst>
                    </a:blip>
                    <a:srcRect/>
                    <a:stretch>
                      <a:fillRect/>
                    </a:stretch>
                  </pic:blipFill>
                  <pic:spPr bwMode="auto">
                    <a:xfrm>
                      <a:off x="0" y="0"/>
                      <a:ext cx="85725" cy="85725"/>
                    </a:xfrm>
                    <a:prstGeom prst="rect">
                      <a:avLst/>
                    </a:prstGeom>
                    <a:noFill/>
                    <a:ln>
                      <a:noFill/>
                    </a:ln>
                  </pic:spPr>
                </pic:pic>
              </a:graphicData>
            </a:graphic>
          </wp:inline>
        </w:drawing>
      </w:r>
      <w:r w:rsidRPr="00CC3060">
        <w:rPr>
          <w:rStyle w:val="apple-converted-space"/>
          <w:rFonts w:asciiTheme="minorEastAsia" w:hAnsiTheme="minorEastAsia" w:cs="Arial" w:hint="eastAsia"/>
          <w:sz w:val="20"/>
          <w:szCs w:val="20"/>
          <w:lang w:eastAsia="ja-JP"/>
        </w:rPr>
        <w:t> </w:t>
      </w:r>
      <w:r w:rsidRPr="00CC3060">
        <w:rPr>
          <w:rFonts w:asciiTheme="minorEastAsia" w:hAnsiTheme="minorEastAsia" w:cs="MS Gothic" w:hint="eastAsia"/>
          <w:sz w:val="20"/>
          <w:szCs w:val="20"/>
          <w:lang w:eastAsia="ja-JP"/>
        </w:rPr>
        <w:t>の意味が説明できない、という理論的な要請から導かれた</w:t>
      </w:r>
      <w:hyperlink r:id="rId3794" w:tooltip="ローレンツ変換" w:history="1">
        <w:r w:rsidRPr="00CC3060">
          <w:rPr>
            <w:rStyle w:val="Hipervnculo"/>
            <w:rFonts w:asciiTheme="minorEastAsia" w:hAnsiTheme="minorEastAsia" w:cs="MS Gothic" w:hint="eastAsia"/>
            <w:color w:val="auto"/>
            <w:sz w:val="20"/>
            <w:szCs w:val="20"/>
            <w:u w:val="none"/>
            <w:lang w:eastAsia="ja-JP"/>
          </w:rPr>
          <w:t>ローレンツ変換</w:t>
        </w:r>
      </w:hyperlink>
      <w:r w:rsidRPr="00CC3060">
        <w:rPr>
          <w:rFonts w:asciiTheme="minorEastAsia" w:hAnsiTheme="minorEastAsia" w:cs="MS Gothic" w:hint="eastAsia"/>
          <w:sz w:val="20"/>
          <w:szCs w:val="20"/>
          <w:lang w:eastAsia="ja-JP"/>
        </w:rPr>
        <w:t>による帰結である。</w:t>
      </w:r>
      <w:r w:rsidRPr="00CC3060">
        <w:rPr>
          <w:rFonts w:asciiTheme="minorEastAsia" w:hAnsiTheme="minorEastAsia" w:cs="Arial" w:hint="eastAsia"/>
          <w:sz w:val="20"/>
          <w:szCs w:val="20"/>
          <w:lang w:eastAsia="ja-JP"/>
        </w:rPr>
        <w:t xml:space="preserve"> </w:t>
      </w:r>
      <w:r w:rsidRPr="00CC3060">
        <w:rPr>
          <w:rFonts w:asciiTheme="minorEastAsia" w:hAnsiTheme="minorEastAsia" w:cs="MS Gothic" w:hint="eastAsia"/>
          <w:sz w:val="20"/>
          <w:szCs w:val="20"/>
          <w:lang w:eastAsia="ja-JP"/>
        </w:rPr>
        <w:t>この事実は、宇宙から飛来する素粒子（宇宙線）の寿命が地上のものより長いことなどから確認されており、現代の素粒子論や場の理論は、特殊相対性理論を基礎に構築されている。</w:t>
      </w:r>
    </w:p>
    <w:p w:rsidR="00CC3060" w:rsidRPr="00CC3060" w:rsidRDefault="00CC3060" w:rsidP="00CC3060">
      <w:pPr>
        <w:pStyle w:val="Sinespaciado"/>
        <w:rPr>
          <w:rFonts w:asciiTheme="minorEastAsia" w:hAnsiTheme="minorEastAsia" w:cs="Arial"/>
          <w:sz w:val="20"/>
          <w:szCs w:val="20"/>
          <w:lang w:eastAsia="ja-JP"/>
        </w:rPr>
      </w:pPr>
      <w:r w:rsidRPr="00CC3060">
        <w:rPr>
          <w:rFonts w:asciiTheme="minorEastAsia" w:hAnsiTheme="minorEastAsia" w:cs="MS Gothic" w:hint="eastAsia"/>
          <w:sz w:val="20"/>
          <w:szCs w:val="20"/>
          <w:lang w:eastAsia="ja-JP"/>
        </w:rPr>
        <w:t>例えば、宇宙船が光速の</w:t>
      </w:r>
      <w:r w:rsidRPr="00CC3060">
        <w:rPr>
          <w:rFonts w:asciiTheme="minorEastAsia" w:hAnsiTheme="minorEastAsia" w:cs="Arial" w:hint="eastAsia"/>
          <w:sz w:val="20"/>
          <w:szCs w:val="20"/>
          <w:lang w:eastAsia="ja-JP"/>
        </w:rPr>
        <w:t>90%</w:t>
      </w:r>
      <w:r w:rsidRPr="00CC3060">
        <w:rPr>
          <w:rFonts w:asciiTheme="minorEastAsia" w:hAnsiTheme="minorEastAsia" w:cs="MS Gothic" w:hint="eastAsia"/>
          <w:sz w:val="20"/>
          <w:szCs w:val="20"/>
          <w:lang w:eastAsia="ja-JP"/>
        </w:rPr>
        <w:t>の速度で航行しているとしよう。単純化するため加速・減速は考えない。ずっと等速直線運動であると仮定する。静止している観測者が</w:t>
      </w:r>
      <w:r w:rsidRPr="00CC3060">
        <w:rPr>
          <w:rFonts w:asciiTheme="minorEastAsia" w:hAnsiTheme="minorEastAsia" w:cs="Arial" w:hint="eastAsia"/>
          <w:sz w:val="20"/>
          <w:szCs w:val="20"/>
          <w:lang w:eastAsia="ja-JP"/>
        </w:rPr>
        <w:t>1</w:t>
      </w:r>
      <w:r w:rsidRPr="00CC3060">
        <w:rPr>
          <w:rFonts w:asciiTheme="minorEastAsia" w:hAnsiTheme="minorEastAsia" w:cs="MS Gothic" w:hint="eastAsia"/>
          <w:sz w:val="20"/>
          <w:szCs w:val="20"/>
          <w:lang w:eastAsia="ja-JP"/>
        </w:rPr>
        <w:t>年間を測定する時間は、宇宙船の中では上式より</w:t>
      </w:r>
      <w:r w:rsidRPr="00CC3060">
        <w:rPr>
          <w:rFonts w:asciiTheme="minorEastAsia" w:hAnsiTheme="minorEastAsia" w:cs="Arial" w:hint="eastAsia"/>
          <w:noProof/>
          <w:sz w:val="20"/>
          <w:szCs w:val="20"/>
          <w:lang w:eastAsia="ja-JP"/>
        </w:rPr>
        <w:drawing>
          <wp:inline distT="0" distB="0" distL="0" distR="0" wp14:anchorId="20BF4EB4" wp14:editId="663B1E83">
            <wp:extent cx="1171575" cy="171450"/>
            <wp:effectExtent l="0" t="0" r="0" b="0"/>
            <wp:docPr id="3132" name="Imagen 3132" descr="\Delta t'=0.436_{}^{}\Delta 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elta t'=0.436_{}^{}\Delta t "/>
                    <pic:cNvPicPr>
                      <a:picLocks noChangeAspect="1" noChangeArrowheads="1"/>
                    </pic:cNvPicPr>
                  </pic:nvPicPr>
                  <pic:blipFill>
                    <a:blip r:embed="rId3795">
                      <a:extLst>
                        <a:ext uri="{28A0092B-C50C-407E-A947-70E740481C1C}">
                          <a14:useLocalDpi xmlns:a14="http://schemas.microsoft.com/office/drawing/2010/main" val="0"/>
                        </a:ext>
                      </a:extLst>
                    </a:blip>
                    <a:srcRect/>
                    <a:stretch>
                      <a:fillRect/>
                    </a:stretch>
                  </pic:blipFill>
                  <pic:spPr bwMode="auto">
                    <a:xfrm>
                      <a:off x="0" y="0"/>
                      <a:ext cx="1171575" cy="171450"/>
                    </a:xfrm>
                    <a:prstGeom prst="rect">
                      <a:avLst/>
                    </a:prstGeom>
                    <a:noFill/>
                    <a:ln>
                      <a:noFill/>
                    </a:ln>
                  </pic:spPr>
                </pic:pic>
              </a:graphicData>
            </a:graphic>
          </wp:inline>
        </w:drawing>
      </w:r>
      <w:r w:rsidRPr="00CC3060">
        <w:rPr>
          <w:rStyle w:val="apple-converted-space"/>
          <w:rFonts w:asciiTheme="minorEastAsia" w:hAnsiTheme="minorEastAsia" w:cs="Arial" w:hint="eastAsia"/>
          <w:sz w:val="20"/>
          <w:szCs w:val="20"/>
          <w:lang w:eastAsia="ja-JP"/>
        </w:rPr>
        <w:t> </w:t>
      </w:r>
      <w:r w:rsidRPr="00CC3060">
        <w:rPr>
          <w:rFonts w:asciiTheme="minorEastAsia" w:hAnsiTheme="minorEastAsia" w:cs="MS Gothic" w:hint="eastAsia"/>
          <w:sz w:val="20"/>
          <w:szCs w:val="20"/>
          <w:lang w:eastAsia="ja-JP"/>
        </w:rPr>
        <w:t>となり、宇宙船の時計の刻み幅は静止系の約</w:t>
      </w:r>
      <w:r w:rsidRPr="00CC3060">
        <w:rPr>
          <w:rFonts w:asciiTheme="minorEastAsia" w:hAnsiTheme="minorEastAsia" w:cs="Arial" w:hint="eastAsia"/>
          <w:sz w:val="20"/>
          <w:szCs w:val="20"/>
          <w:lang w:eastAsia="ja-JP"/>
        </w:rPr>
        <w:t>0.44</w:t>
      </w:r>
      <w:r w:rsidRPr="00CC3060">
        <w:rPr>
          <w:rFonts w:asciiTheme="minorEastAsia" w:hAnsiTheme="minorEastAsia" w:cs="MS Gothic" w:hint="eastAsia"/>
          <w:sz w:val="20"/>
          <w:szCs w:val="20"/>
          <w:lang w:eastAsia="ja-JP"/>
        </w:rPr>
        <w:t>倍である。つまり宇宙船内の時計では、まだ</w:t>
      </w:r>
      <w:r w:rsidRPr="00CC3060">
        <w:rPr>
          <w:rFonts w:asciiTheme="minorEastAsia" w:hAnsiTheme="minorEastAsia" w:cs="Arial" w:hint="eastAsia"/>
          <w:sz w:val="20"/>
          <w:szCs w:val="20"/>
          <w:lang w:eastAsia="ja-JP"/>
        </w:rPr>
        <w:t>0.44</w:t>
      </w:r>
      <w:r w:rsidRPr="00CC3060">
        <w:rPr>
          <w:rFonts w:asciiTheme="minorEastAsia" w:hAnsiTheme="minorEastAsia" w:cs="MS Gothic" w:hint="eastAsia"/>
          <w:sz w:val="20"/>
          <w:szCs w:val="20"/>
          <w:lang w:eastAsia="ja-JP"/>
        </w:rPr>
        <w:t>年しか経過していない。この現象を利用すると、光速に近い宇宙船で宇宙を駆けめぐり、何年か後、出発地点に戻ってきたような場合、出発地点にいた人は年を取り、宇宙船にいた人は年を取らないという現象が生じ、宇宙船は未来への一方通行の</w:t>
      </w:r>
      <w:hyperlink r:id="rId3796" w:tooltip="タイムマシン" w:history="1">
        <w:r w:rsidRPr="00CC3060">
          <w:rPr>
            <w:rStyle w:val="Hipervnculo"/>
            <w:rFonts w:asciiTheme="minorEastAsia" w:hAnsiTheme="minorEastAsia" w:cs="MS Gothic" w:hint="eastAsia"/>
            <w:color w:val="auto"/>
            <w:sz w:val="20"/>
            <w:szCs w:val="20"/>
            <w:u w:val="none"/>
            <w:lang w:eastAsia="ja-JP"/>
          </w:rPr>
          <w:t>タイムマシン</w:t>
        </w:r>
      </w:hyperlink>
      <w:r w:rsidRPr="00CC3060">
        <w:rPr>
          <w:rFonts w:asciiTheme="minorEastAsia" w:hAnsiTheme="minorEastAsia" w:cs="MS Gothic" w:hint="eastAsia"/>
          <w:sz w:val="20"/>
          <w:szCs w:val="20"/>
          <w:lang w:eastAsia="ja-JP"/>
        </w:rPr>
        <w:t>の役目を果たす事になる（宇宙船から静止系を見ると、静止系は相対的に運動していることになるが、時間の遅れが生じるのは宇宙船側である。詳しくは</w:t>
      </w:r>
      <w:hyperlink r:id="rId3797" w:tooltip="双子のパラドックス" w:history="1">
        <w:r w:rsidRPr="00CC3060">
          <w:rPr>
            <w:rStyle w:val="Hipervnculo"/>
            <w:rFonts w:asciiTheme="minorEastAsia" w:hAnsiTheme="minorEastAsia" w:cs="MS Gothic" w:hint="eastAsia"/>
            <w:color w:val="auto"/>
            <w:sz w:val="20"/>
            <w:szCs w:val="20"/>
            <w:u w:val="none"/>
            <w:lang w:eastAsia="ja-JP"/>
          </w:rPr>
          <w:t>双子のパラドックス</w:t>
        </w:r>
      </w:hyperlink>
      <w:r w:rsidRPr="00CC3060">
        <w:rPr>
          <w:rFonts w:asciiTheme="minorEastAsia" w:hAnsiTheme="minorEastAsia" w:cs="MS Gothic" w:hint="eastAsia"/>
          <w:sz w:val="20"/>
          <w:szCs w:val="20"/>
          <w:lang w:eastAsia="ja-JP"/>
        </w:rPr>
        <w:t>の項を参照のこと）。</w:t>
      </w:r>
    </w:p>
    <w:p w:rsidR="00CC3060" w:rsidRPr="00CC3060" w:rsidRDefault="00CC3060" w:rsidP="00CC3060">
      <w:pPr>
        <w:pStyle w:val="Sinespaciado"/>
        <w:rPr>
          <w:rFonts w:asciiTheme="minorEastAsia" w:hAnsiTheme="minorEastAsia" w:cs="Arial"/>
          <w:sz w:val="20"/>
          <w:szCs w:val="20"/>
          <w:lang w:eastAsia="ja-JP"/>
        </w:rPr>
      </w:pPr>
      <w:r w:rsidRPr="00CC3060">
        <w:rPr>
          <w:rFonts w:asciiTheme="minorEastAsia" w:hAnsiTheme="minorEastAsia" w:cs="MS Gothic" w:hint="eastAsia"/>
          <w:sz w:val="20"/>
          <w:szCs w:val="20"/>
          <w:lang w:eastAsia="ja-JP"/>
        </w:rPr>
        <w:t>この状態が、日本のお伽噺である『</w:t>
      </w:r>
      <w:hyperlink r:id="rId3798" w:tooltip="浦島太郎" w:history="1">
        <w:r w:rsidRPr="00CC3060">
          <w:rPr>
            <w:rStyle w:val="Hipervnculo"/>
            <w:rFonts w:asciiTheme="minorEastAsia" w:hAnsiTheme="minorEastAsia" w:cs="MS Gothic" w:hint="eastAsia"/>
            <w:color w:val="auto"/>
            <w:sz w:val="20"/>
            <w:szCs w:val="20"/>
            <w:u w:val="none"/>
            <w:lang w:eastAsia="ja-JP"/>
          </w:rPr>
          <w:t>浦島太郎</w:t>
        </w:r>
      </w:hyperlink>
      <w:r w:rsidRPr="00CC3060">
        <w:rPr>
          <w:rFonts w:asciiTheme="minorEastAsia" w:hAnsiTheme="minorEastAsia" w:cs="MS Gothic" w:hint="eastAsia"/>
          <w:sz w:val="20"/>
          <w:szCs w:val="20"/>
          <w:lang w:eastAsia="ja-JP"/>
        </w:rPr>
        <w:t>』において、主人公の浦島太郎が</w:t>
      </w:r>
      <w:hyperlink r:id="rId3799" w:tooltip="龍宮" w:history="1">
        <w:r w:rsidRPr="00CC3060">
          <w:rPr>
            <w:rStyle w:val="Hipervnculo"/>
            <w:rFonts w:asciiTheme="minorEastAsia" w:hAnsiTheme="minorEastAsia" w:cs="MS Gothic" w:hint="eastAsia"/>
            <w:color w:val="auto"/>
            <w:sz w:val="20"/>
            <w:szCs w:val="20"/>
            <w:u w:val="none"/>
            <w:lang w:eastAsia="ja-JP"/>
          </w:rPr>
          <w:t>竜宮城</w:t>
        </w:r>
      </w:hyperlink>
      <w:r w:rsidRPr="00CC3060">
        <w:rPr>
          <w:rFonts w:asciiTheme="minorEastAsia" w:hAnsiTheme="minorEastAsia" w:cs="MS Gothic" w:hint="eastAsia"/>
          <w:sz w:val="20"/>
          <w:szCs w:val="20"/>
          <w:lang w:eastAsia="ja-JP"/>
        </w:rPr>
        <w:t>に行って過ごした数日間に、地上では何百年という時間が過ぎていたという話にそっくりであるため、日本の</w:t>
      </w:r>
      <w:r w:rsidRPr="00CC3060">
        <w:rPr>
          <w:rFonts w:asciiTheme="minorEastAsia" w:hAnsiTheme="minorEastAsia" w:cs="Arial" w:hint="eastAsia"/>
          <w:sz w:val="20"/>
          <w:szCs w:val="20"/>
          <w:lang w:eastAsia="ja-JP"/>
        </w:rPr>
        <w:t>SF</w:t>
      </w:r>
      <w:r w:rsidRPr="00CC3060">
        <w:rPr>
          <w:rFonts w:asciiTheme="minorEastAsia" w:hAnsiTheme="minorEastAsia" w:cs="MS Gothic" w:hint="eastAsia"/>
          <w:sz w:val="20"/>
          <w:szCs w:val="20"/>
          <w:lang w:eastAsia="ja-JP"/>
        </w:rPr>
        <w:t>作品などでは</w:t>
      </w:r>
      <w:r w:rsidRPr="00CC3060">
        <w:rPr>
          <w:rFonts w:asciiTheme="minorEastAsia" w:hAnsiTheme="minorEastAsia" w:cs="MS Gothic" w:hint="eastAsia"/>
          <w:b/>
          <w:bCs/>
          <w:sz w:val="20"/>
          <w:szCs w:val="20"/>
          <w:lang w:eastAsia="ja-JP"/>
        </w:rPr>
        <w:t>ウラシマ効果</w:t>
      </w:r>
      <w:r w:rsidRPr="00CC3060">
        <w:rPr>
          <w:rFonts w:asciiTheme="minorEastAsia" w:hAnsiTheme="minorEastAsia" w:cs="MS Gothic" w:hint="eastAsia"/>
          <w:sz w:val="20"/>
          <w:szCs w:val="20"/>
          <w:lang w:eastAsia="ja-JP"/>
        </w:rPr>
        <w:t>とも呼ばれる（</w:t>
      </w:r>
      <w:r w:rsidRPr="00CC3060">
        <w:rPr>
          <w:rFonts w:asciiTheme="minorEastAsia" w:hAnsiTheme="minorEastAsia" w:cs="Arial" w:hint="eastAsia"/>
          <w:sz w:val="20"/>
          <w:szCs w:val="20"/>
          <w:lang w:eastAsia="ja-JP"/>
        </w:rPr>
        <w:t>SF</w:t>
      </w:r>
      <w:r w:rsidRPr="00CC3060">
        <w:rPr>
          <w:rFonts w:asciiTheme="minorEastAsia" w:hAnsiTheme="minorEastAsia" w:cs="MS Gothic" w:hint="eastAsia"/>
          <w:sz w:val="20"/>
          <w:szCs w:val="20"/>
          <w:lang w:eastAsia="ja-JP"/>
        </w:rPr>
        <w:t>同人誌「</w:t>
      </w:r>
      <w:hyperlink r:id="rId3800" w:tooltip="宇宙塵 (同人誌)" w:history="1">
        <w:r w:rsidRPr="00CC3060">
          <w:rPr>
            <w:rStyle w:val="Hipervnculo"/>
            <w:rFonts w:asciiTheme="minorEastAsia" w:hAnsiTheme="minorEastAsia" w:cs="MS Gothic" w:hint="eastAsia"/>
            <w:color w:val="auto"/>
            <w:sz w:val="20"/>
            <w:szCs w:val="20"/>
            <w:u w:val="none"/>
            <w:lang w:eastAsia="ja-JP"/>
          </w:rPr>
          <w:t>宇宙塵</w:t>
        </w:r>
      </w:hyperlink>
      <w:r w:rsidRPr="00CC3060">
        <w:rPr>
          <w:rFonts w:asciiTheme="minorEastAsia" w:hAnsiTheme="minorEastAsia" w:cs="MS Gothic" w:hint="eastAsia"/>
          <w:sz w:val="20"/>
          <w:szCs w:val="20"/>
          <w:lang w:eastAsia="ja-JP"/>
        </w:rPr>
        <w:t>」主宰者の</w:t>
      </w:r>
      <w:hyperlink r:id="rId3801" w:tooltip="柴野拓美" w:history="1">
        <w:r w:rsidRPr="00CC3060">
          <w:rPr>
            <w:rStyle w:val="Hipervnculo"/>
            <w:rFonts w:asciiTheme="minorEastAsia" w:hAnsiTheme="minorEastAsia" w:cs="MS Gothic" w:hint="eastAsia"/>
            <w:color w:val="auto"/>
            <w:sz w:val="20"/>
            <w:szCs w:val="20"/>
            <w:u w:val="none"/>
            <w:lang w:eastAsia="ja-JP"/>
          </w:rPr>
          <w:t>柴野拓美</w:t>
        </w:r>
      </w:hyperlink>
      <w:r w:rsidRPr="00CC3060">
        <w:rPr>
          <w:rFonts w:asciiTheme="minorEastAsia" w:hAnsiTheme="minorEastAsia" w:cs="MS Gothic" w:hint="eastAsia"/>
          <w:sz w:val="20"/>
          <w:szCs w:val="20"/>
          <w:lang w:eastAsia="ja-JP"/>
        </w:rPr>
        <w:t>が命名者と言われる）。</w:t>
      </w:r>
    </w:p>
    <w:p w:rsidR="00CC3060" w:rsidRPr="00CC3060" w:rsidRDefault="00CC3060" w:rsidP="00CC3060">
      <w:pPr>
        <w:pStyle w:val="Sinespaciado"/>
        <w:rPr>
          <w:rFonts w:asciiTheme="minorEastAsia" w:hAnsiTheme="minorEastAsia" w:cs="Arial"/>
          <w:sz w:val="20"/>
          <w:szCs w:val="20"/>
          <w:lang w:eastAsia="ja-JP"/>
        </w:rPr>
      </w:pPr>
      <w:r w:rsidRPr="00CC3060">
        <w:rPr>
          <w:rFonts w:asciiTheme="minorEastAsia" w:hAnsiTheme="minorEastAsia" w:cs="MS Gothic" w:hint="eastAsia"/>
          <w:sz w:val="20"/>
          <w:szCs w:val="20"/>
          <w:lang w:eastAsia="ja-JP"/>
        </w:rPr>
        <w:t>なお、この現象は何も光速に近い速度でなくとも発生する。現に</w:t>
      </w:r>
      <w:hyperlink r:id="rId3802" w:tooltip="航空機" w:history="1">
        <w:r w:rsidRPr="00CC3060">
          <w:rPr>
            <w:rStyle w:val="Hipervnculo"/>
            <w:rFonts w:asciiTheme="minorEastAsia" w:hAnsiTheme="minorEastAsia" w:cs="MS Gothic" w:hint="eastAsia"/>
            <w:color w:val="auto"/>
            <w:sz w:val="20"/>
            <w:szCs w:val="20"/>
            <w:u w:val="none"/>
            <w:lang w:eastAsia="ja-JP"/>
          </w:rPr>
          <w:t>航空機</w:t>
        </w:r>
      </w:hyperlink>
      <w:r w:rsidRPr="00CC3060">
        <w:rPr>
          <w:rFonts w:asciiTheme="minorEastAsia" w:hAnsiTheme="minorEastAsia" w:cs="MS Gothic" w:hint="eastAsia"/>
          <w:sz w:val="20"/>
          <w:szCs w:val="20"/>
          <w:lang w:eastAsia="ja-JP"/>
        </w:rPr>
        <w:t>に載せた</w:t>
      </w:r>
      <w:hyperlink r:id="rId3803" w:tooltip="原子時計" w:history="1">
        <w:r w:rsidRPr="00CC3060">
          <w:rPr>
            <w:rStyle w:val="Hipervnculo"/>
            <w:rFonts w:asciiTheme="minorEastAsia" w:hAnsiTheme="minorEastAsia" w:cs="MS Gothic" w:hint="eastAsia"/>
            <w:color w:val="auto"/>
            <w:sz w:val="20"/>
            <w:szCs w:val="20"/>
            <w:u w:val="none"/>
            <w:lang w:eastAsia="ja-JP"/>
          </w:rPr>
          <w:t>原子時計</w:t>
        </w:r>
      </w:hyperlink>
      <w:r w:rsidRPr="00CC3060">
        <w:rPr>
          <w:rFonts w:asciiTheme="minorEastAsia" w:hAnsiTheme="minorEastAsia" w:cs="MS Gothic" w:hint="eastAsia"/>
          <w:sz w:val="20"/>
          <w:szCs w:val="20"/>
          <w:lang w:eastAsia="ja-JP"/>
        </w:rPr>
        <w:t>の進みがごく僅かに遅れる事が実験によって確認されている。ただし</w:t>
      </w:r>
      <w:hyperlink r:id="rId3804" w:tooltip="宇宙船" w:history="1">
        <w:r w:rsidRPr="00CC3060">
          <w:rPr>
            <w:rStyle w:val="Hipervnculo"/>
            <w:rFonts w:asciiTheme="minorEastAsia" w:hAnsiTheme="minorEastAsia" w:cs="MS Gothic" w:hint="eastAsia"/>
            <w:color w:val="auto"/>
            <w:sz w:val="20"/>
            <w:szCs w:val="20"/>
            <w:u w:val="none"/>
            <w:lang w:eastAsia="ja-JP"/>
          </w:rPr>
          <w:t>宇宙船</w:t>
        </w:r>
      </w:hyperlink>
      <w:r w:rsidRPr="00CC3060">
        <w:rPr>
          <w:rFonts w:asciiTheme="minorEastAsia" w:hAnsiTheme="minorEastAsia" w:cs="MS Gothic" w:hint="eastAsia"/>
          <w:sz w:val="20"/>
          <w:szCs w:val="20"/>
          <w:lang w:eastAsia="ja-JP"/>
        </w:rPr>
        <w:t>や</w:t>
      </w:r>
      <w:hyperlink r:id="rId3805" w:tooltip="人工衛星" w:history="1">
        <w:r w:rsidRPr="00CC3060">
          <w:rPr>
            <w:rStyle w:val="Hipervnculo"/>
            <w:rFonts w:asciiTheme="minorEastAsia" w:hAnsiTheme="minorEastAsia" w:cs="MS Gothic" w:hint="eastAsia"/>
            <w:color w:val="auto"/>
            <w:sz w:val="20"/>
            <w:szCs w:val="20"/>
            <w:u w:val="none"/>
            <w:lang w:eastAsia="ja-JP"/>
          </w:rPr>
          <w:t>人工衛星</w:t>
        </w:r>
      </w:hyperlink>
      <w:r w:rsidRPr="00CC3060">
        <w:rPr>
          <w:rFonts w:asciiTheme="minorEastAsia" w:hAnsiTheme="minorEastAsia" w:cs="MS Gothic" w:hint="eastAsia"/>
          <w:sz w:val="20"/>
          <w:szCs w:val="20"/>
          <w:lang w:eastAsia="ja-JP"/>
        </w:rPr>
        <w:t>の場合は、後述の重力場の有無による影響も生じる。</w:t>
      </w:r>
    </w:p>
    <w:p w:rsidR="00CC3060" w:rsidRDefault="00CC3060" w:rsidP="00CC3060">
      <w:pPr>
        <w:pStyle w:val="Sinespaciado"/>
        <w:rPr>
          <w:rFonts w:ascii="Times New Roman" w:hAnsi="Times New Roman" w:cs="Times New Roman"/>
          <w:sz w:val="20"/>
          <w:szCs w:val="20"/>
          <w:lang w:eastAsia="ja-JP"/>
        </w:rPr>
      </w:pPr>
    </w:p>
    <w:p w:rsidR="00CC3060" w:rsidRDefault="0019531E" w:rsidP="00CC3060">
      <w:pPr>
        <w:pStyle w:val="Sinespaciado"/>
        <w:rPr>
          <w:rFonts w:ascii="Times New Roman" w:hAnsi="Times New Roman" w:cs="Times New Roman"/>
          <w:sz w:val="20"/>
          <w:szCs w:val="20"/>
          <w:lang w:eastAsia="ja-JP"/>
        </w:rPr>
      </w:pPr>
      <w:hyperlink r:id="rId3806" w:history="1">
        <w:r w:rsidR="00CC3060" w:rsidRPr="00067B3D">
          <w:rPr>
            <w:rStyle w:val="Hipervnculo"/>
            <w:rFonts w:ascii="Times New Roman" w:hAnsi="Times New Roman" w:cs="Times New Roman"/>
            <w:sz w:val="20"/>
            <w:szCs w:val="20"/>
            <w:lang w:eastAsia="ja-JP"/>
          </w:rPr>
          <w:t>http://ja.wikipedia.org/wiki/%E6%99%82%E9%96%93%E3%81%AE%E9%81%85%E3%82%8C</w:t>
        </w:r>
      </w:hyperlink>
    </w:p>
    <w:p w:rsidR="00CC3060" w:rsidRDefault="00CC3060" w:rsidP="00CC3060">
      <w:pPr>
        <w:pStyle w:val="Sinespaciado"/>
        <w:rPr>
          <w:rFonts w:ascii="Times New Roman" w:hAnsi="Times New Roman" w:cs="Times New Roman"/>
          <w:sz w:val="20"/>
          <w:szCs w:val="20"/>
          <w:lang w:eastAsia="ja-JP"/>
        </w:rPr>
      </w:pPr>
    </w:p>
    <w:p w:rsidR="00CC3060" w:rsidRPr="00CC3060" w:rsidRDefault="00CC3060" w:rsidP="00CC3060">
      <w:pPr>
        <w:pStyle w:val="Sinespaciado"/>
        <w:numPr>
          <w:ilvl w:val="0"/>
          <w:numId w:val="36"/>
        </w:numPr>
        <w:rPr>
          <w:rFonts w:ascii="Times New Roman" w:hAnsi="Times New Roman" w:cs="Times New Roman"/>
          <w:sz w:val="20"/>
          <w:szCs w:val="20"/>
          <w:lang w:eastAsia="ja-JP"/>
        </w:rPr>
      </w:pPr>
      <w:r>
        <w:rPr>
          <w:rFonts w:ascii="Times New Roman" w:hAnsi="Times New Roman" w:cs="Times New Roman"/>
          <w:sz w:val="20"/>
          <w:szCs w:val="20"/>
          <w:lang w:eastAsia="ja-JP"/>
        </w:rPr>
        <w:t xml:space="preserve"> </w:t>
      </w:r>
      <w:r>
        <w:rPr>
          <w:rFonts w:ascii="Times New Roman" w:hAnsi="Times New Roman" w:cs="Times New Roman"/>
          <w:b/>
          <w:sz w:val="20"/>
          <w:szCs w:val="20"/>
          <w:lang w:eastAsia="ja-JP"/>
        </w:rPr>
        <w:t>Paradoja de los Gemelos:</w:t>
      </w:r>
    </w:p>
    <w:p w:rsidR="00CC3060" w:rsidRDefault="00CC3060" w:rsidP="00CC3060">
      <w:pPr>
        <w:pStyle w:val="Sinespaciado"/>
        <w:rPr>
          <w:rFonts w:ascii="Times New Roman" w:hAnsi="Times New Roman" w:cs="Times New Roman"/>
          <w:b/>
          <w:sz w:val="20"/>
          <w:szCs w:val="20"/>
          <w:lang w:eastAsia="ja-JP"/>
        </w:rPr>
      </w:pPr>
    </w:p>
    <w:p w:rsidR="00CC3060" w:rsidRPr="00CC3060" w:rsidRDefault="00CC3060" w:rsidP="00CC3060">
      <w:pPr>
        <w:pStyle w:val="Sinespaciado"/>
        <w:rPr>
          <w:rFonts w:asciiTheme="minorEastAsia" w:hAnsiTheme="minorEastAsia"/>
          <w:sz w:val="20"/>
          <w:szCs w:val="20"/>
          <w:lang w:eastAsia="ja-JP"/>
        </w:rPr>
      </w:pPr>
      <w:r w:rsidRPr="00CC3060">
        <w:rPr>
          <w:rFonts w:asciiTheme="minorEastAsia" w:hAnsiTheme="minorEastAsia" w:cs="MS Gothic" w:hint="eastAsia"/>
          <w:b/>
          <w:bCs/>
          <w:sz w:val="20"/>
          <w:szCs w:val="20"/>
          <w:lang w:eastAsia="ja-JP"/>
        </w:rPr>
        <w:t>双子のパラドックス</w:t>
      </w:r>
      <w:r w:rsidRPr="00CC3060">
        <w:rPr>
          <w:rFonts w:asciiTheme="minorEastAsia" w:hAnsiTheme="minorEastAsia" w:cs="MS Gothic" w:hint="eastAsia"/>
          <w:sz w:val="20"/>
          <w:szCs w:val="20"/>
          <w:lang w:eastAsia="ja-JP"/>
        </w:rPr>
        <w:t>（ふたごのパラドックス）とは、</w:t>
      </w:r>
      <w:hyperlink r:id="rId3807" w:tooltip="特殊相対性理論" w:history="1">
        <w:r w:rsidRPr="00CC3060">
          <w:rPr>
            <w:rStyle w:val="Hipervnculo"/>
            <w:rFonts w:asciiTheme="minorEastAsia" w:hAnsiTheme="minorEastAsia" w:cs="MS Gothic" w:hint="eastAsia"/>
            <w:color w:val="auto"/>
            <w:sz w:val="20"/>
            <w:szCs w:val="20"/>
            <w:u w:val="none"/>
            <w:lang w:eastAsia="ja-JP"/>
          </w:rPr>
          <w:t>特殊相対性理論</w:t>
        </w:r>
      </w:hyperlink>
      <w:r w:rsidRPr="00CC3060">
        <w:rPr>
          <w:rFonts w:asciiTheme="minorEastAsia" w:hAnsiTheme="minorEastAsia" w:cs="MS Gothic" w:hint="eastAsia"/>
          <w:sz w:val="20"/>
          <w:szCs w:val="20"/>
          <w:lang w:eastAsia="ja-JP"/>
        </w:rPr>
        <w:t>（</w:t>
      </w:r>
      <w:r w:rsidRPr="00CC3060">
        <w:rPr>
          <w:rFonts w:asciiTheme="minorEastAsia" w:hAnsiTheme="minorEastAsia" w:hint="eastAsia"/>
          <w:sz w:val="20"/>
          <w:szCs w:val="20"/>
          <w:lang w:eastAsia="ja-JP"/>
        </w:rPr>
        <w:t>1905</w:t>
      </w:r>
      <w:r w:rsidRPr="00CC3060">
        <w:rPr>
          <w:rFonts w:asciiTheme="minorEastAsia" w:hAnsiTheme="minorEastAsia" w:cs="MS Gothic" w:hint="eastAsia"/>
          <w:sz w:val="20"/>
          <w:szCs w:val="20"/>
          <w:lang w:eastAsia="ja-JP"/>
        </w:rPr>
        <w:t>年）による運動系の時間の遅れに関して提案された</w:t>
      </w:r>
      <w:hyperlink r:id="rId3808" w:tooltip="パラドックス" w:history="1">
        <w:r w:rsidRPr="00CC3060">
          <w:rPr>
            <w:rStyle w:val="Hipervnculo"/>
            <w:rFonts w:asciiTheme="minorEastAsia" w:hAnsiTheme="minorEastAsia" w:cs="MS Gothic" w:hint="eastAsia"/>
            <w:color w:val="auto"/>
            <w:sz w:val="20"/>
            <w:szCs w:val="20"/>
            <w:u w:val="none"/>
            <w:lang w:eastAsia="ja-JP"/>
          </w:rPr>
          <w:t>パラドックス</w:t>
        </w:r>
      </w:hyperlink>
      <w:r w:rsidRPr="00CC3060">
        <w:rPr>
          <w:rFonts w:asciiTheme="minorEastAsia" w:hAnsiTheme="minorEastAsia" w:cs="MS Gothic" w:hint="eastAsia"/>
          <w:sz w:val="20"/>
          <w:szCs w:val="20"/>
          <w:lang w:eastAsia="ja-JP"/>
        </w:rPr>
        <w:t>である。初めは、相対性理論に内部矛盾があるかどうかについて、</w:t>
      </w:r>
      <w:hyperlink r:id="rId3809" w:tooltip="アルベルト・アインシュタイン" w:history="1">
        <w:r w:rsidRPr="00CC3060">
          <w:rPr>
            <w:rStyle w:val="Hipervnculo"/>
            <w:rFonts w:asciiTheme="minorEastAsia" w:hAnsiTheme="minorEastAsia" w:cs="MS Gothic" w:hint="eastAsia"/>
            <w:color w:val="auto"/>
            <w:sz w:val="20"/>
            <w:szCs w:val="20"/>
            <w:u w:val="none"/>
            <w:lang w:eastAsia="ja-JP"/>
          </w:rPr>
          <w:t>アインシュタイン</w:t>
        </w:r>
      </w:hyperlink>
      <w:r w:rsidRPr="00CC3060">
        <w:rPr>
          <w:rFonts w:asciiTheme="minorEastAsia" w:hAnsiTheme="minorEastAsia" w:cs="MS Gothic" w:hint="eastAsia"/>
          <w:sz w:val="20"/>
          <w:szCs w:val="20"/>
          <w:lang w:eastAsia="ja-JP"/>
        </w:rPr>
        <w:t>本人が</w:t>
      </w:r>
      <w:r w:rsidRPr="00CC3060">
        <w:rPr>
          <w:rFonts w:asciiTheme="minorEastAsia" w:hAnsiTheme="minorEastAsia" w:cs="MS Gothic" w:hint="eastAsia"/>
          <w:b/>
          <w:bCs/>
          <w:sz w:val="20"/>
          <w:szCs w:val="20"/>
          <w:lang w:eastAsia="ja-JP"/>
        </w:rPr>
        <w:t>時計のパラドックス</w:t>
      </w:r>
      <w:r w:rsidRPr="00CC3060">
        <w:rPr>
          <w:rFonts w:asciiTheme="minorEastAsia" w:hAnsiTheme="minorEastAsia" w:cs="MS Gothic" w:hint="eastAsia"/>
          <w:sz w:val="20"/>
          <w:szCs w:val="20"/>
          <w:lang w:eastAsia="ja-JP"/>
        </w:rPr>
        <w:t>として出した問題であるが、</w:t>
      </w:r>
      <w:hyperlink r:id="rId3810" w:tooltip="1911年" w:history="1">
        <w:r w:rsidRPr="00CC3060">
          <w:rPr>
            <w:rStyle w:val="Hipervnculo"/>
            <w:rFonts w:asciiTheme="minorEastAsia" w:hAnsiTheme="minorEastAsia" w:cs="Arial" w:hint="eastAsia"/>
            <w:color w:val="auto"/>
            <w:sz w:val="20"/>
            <w:szCs w:val="20"/>
            <w:u w:val="none"/>
            <w:lang w:eastAsia="ja-JP"/>
          </w:rPr>
          <w:t>1911</w:t>
        </w:r>
        <w:r w:rsidRPr="00CC3060">
          <w:rPr>
            <w:rStyle w:val="Hipervnculo"/>
            <w:rFonts w:asciiTheme="minorEastAsia" w:hAnsiTheme="minorEastAsia" w:cs="MS Gothic" w:hint="eastAsia"/>
            <w:color w:val="auto"/>
            <w:sz w:val="20"/>
            <w:szCs w:val="20"/>
            <w:u w:val="none"/>
            <w:lang w:eastAsia="ja-JP"/>
          </w:rPr>
          <w:t>年</w:t>
        </w:r>
      </w:hyperlink>
      <w:r w:rsidRPr="00CC3060">
        <w:rPr>
          <w:rFonts w:asciiTheme="minorEastAsia" w:hAnsiTheme="minorEastAsia" w:cs="MS Gothic" w:hint="eastAsia"/>
          <w:sz w:val="20"/>
          <w:szCs w:val="20"/>
          <w:lang w:eastAsia="ja-JP"/>
        </w:rPr>
        <w:t>に</w:t>
      </w:r>
      <w:hyperlink r:id="rId3811" w:tooltip="ポール・ランジュバン" w:history="1">
        <w:r w:rsidRPr="00CC3060">
          <w:rPr>
            <w:rStyle w:val="Hipervnculo"/>
            <w:rFonts w:asciiTheme="minorEastAsia" w:hAnsiTheme="minorEastAsia" w:cs="MS Gothic" w:hint="eastAsia"/>
            <w:color w:val="auto"/>
            <w:sz w:val="20"/>
            <w:szCs w:val="20"/>
            <w:u w:val="none"/>
            <w:lang w:eastAsia="ja-JP"/>
          </w:rPr>
          <w:t>ポール・ランジュバン</w:t>
        </w:r>
      </w:hyperlink>
      <w:r w:rsidRPr="00CC3060">
        <w:rPr>
          <w:rFonts w:asciiTheme="minorEastAsia" w:hAnsiTheme="minorEastAsia" w:cs="MS Gothic" w:hint="eastAsia"/>
          <w:sz w:val="20"/>
          <w:szCs w:val="20"/>
          <w:lang w:eastAsia="ja-JP"/>
        </w:rPr>
        <w:t>が双子をモデルしたパラドックスに仕立てたため、双子のパラドックスとして有名になった。</w:t>
      </w:r>
    </w:p>
    <w:p w:rsidR="00CC3060" w:rsidRPr="00CC3060" w:rsidRDefault="00CC3060" w:rsidP="00CC3060">
      <w:pPr>
        <w:pStyle w:val="Sinespaciado"/>
        <w:rPr>
          <w:rFonts w:asciiTheme="minorEastAsia" w:hAnsiTheme="minorEastAsia"/>
          <w:sz w:val="20"/>
          <w:szCs w:val="20"/>
          <w:lang w:eastAsia="ja-JP"/>
        </w:rPr>
      </w:pPr>
      <w:r w:rsidRPr="00CC3060">
        <w:rPr>
          <w:rFonts w:asciiTheme="minorEastAsia" w:hAnsiTheme="minorEastAsia" w:cs="MS Gothic" w:hint="eastAsia"/>
          <w:sz w:val="20"/>
          <w:szCs w:val="20"/>
          <w:lang w:eastAsia="ja-JP"/>
        </w:rPr>
        <w:t>なお、アインシュタインは</w:t>
      </w:r>
      <w:r w:rsidRPr="00CC3060">
        <w:rPr>
          <w:rFonts w:asciiTheme="minorEastAsia" w:hAnsiTheme="minorEastAsia" w:hint="eastAsia"/>
          <w:sz w:val="20"/>
          <w:szCs w:val="20"/>
          <w:lang w:eastAsia="ja-JP"/>
        </w:rPr>
        <w:t>26</w:t>
      </w:r>
      <w:r w:rsidRPr="00CC3060">
        <w:rPr>
          <w:rFonts w:asciiTheme="minorEastAsia" w:hAnsiTheme="minorEastAsia" w:cs="MS Gothic" w:hint="eastAsia"/>
          <w:sz w:val="20"/>
          <w:szCs w:val="20"/>
          <w:lang w:eastAsia="ja-JP"/>
        </w:rPr>
        <w:t>歳のときに出した、特殊相対性理論の論文「動いている物体の電気力学」において、「同じ時刻を刻む</w:t>
      </w:r>
      <w:r w:rsidRPr="00CC3060">
        <w:rPr>
          <w:rFonts w:asciiTheme="minorEastAsia" w:hAnsiTheme="minorEastAsia" w:hint="eastAsia"/>
          <w:sz w:val="20"/>
          <w:szCs w:val="20"/>
          <w:lang w:eastAsia="ja-JP"/>
        </w:rPr>
        <w:t>2</w:t>
      </w:r>
      <w:r w:rsidRPr="00CC3060">
        <w:rPr>
          <w:rFonts w:asciiTheme="minorEastAsia" w:hAnsiTheme="minorEastAsia" w:cs="MS Gothic" w:hint="eastAsia"/>
          <w:sz w:val="20"/>
          <w:szCs w:val="20"/>
          <w:lang w:eastAsia="ja-JP"/>
        </w:rPr>
        <w:t>つの時計が</w:t>
      </w:r>
      <w:r w:rsidRPr="00CC3060">
        <w:rPr>
          <w:rFonts w:asciiTheme="minorEastAsia" w:hAnsiTheme="minorEastAsia" w:hint="eastAsia"/>
          <w:sz w:val="20"/>
          <w:szCs w:val="20"/>
          <w:lang w:eastAsia="ja-JP"/>
        </w:rPr>
        <w:t>A</w:t>
      </w:r>
      <w:r w:rsidRPr="00CC3060">
        <w:rPr>
          <w:rFonts w:asciiTheme="minorEastAsia" w:hAnsiTheme="minorEastAsia" w:cs="MS Gothic" w:hint="eastAsia"/>
          <w:sz w:val="20"/>
          <w:szCs w:val="20"/>
          <w:lang w:eastAsia="ja-JP"/>
        </w:rPr>
        <w:t>点に置かれているとき、そのうちのひとつを、</w:t>
      </w:r>
      <w:r w:rsidRPr="00CC3060">
        <w:rPr>
          <w:rFonts w:asciiTheme="minorEastAsia" w:hAnsiTheme="minorEastAsia" w:hint="eastAsia"/>
          <w:sz w:val="20"/>
          <w:szCs w:val="20"/>
          <w:lang w:eastAsia="ja-JP"/>
        </w:rPr>
        <w:t>A</w:t>
      </w:r>
      <w:r w:rsidRPr="00CC3060">
        <w:rPr>
          <w:rFonts w:asciiTheme="minorEastAsia" w:hAnsiTheme="minorEastAsia" w:cs="MS Gothic" w:hint="eastAsia"/>
          <w:sz w:val="20"/>
          <w:szCs w:val="20"/>
          <w:lang w:eastAsia="ja-JP"/>
        </w:rPr>
        <w:t>点を通る任意の閉曲線にそって一定の速さ</w:t>
      </w:r>
      <w:r w:rsidRPr="00CC3060">
        <w:rPr>
          <w:rFonts w:asciiTheme="minorEastAsia" w:hAnsiTheme="minorEastAsia" w:hint="eastAsia"/>
          <w:noProof/>
          <w:sz w:val="20"/>
          <w:szCs w:val="20"/>
          <w:lang w:eastAsia="ja-JP"/>
        </w:rPr>
        <w:drawing>
          <wp:inline distT="0" distB="0" distL="0" distR="0" wp14:anchorId="77346EAB" wp14:editId="31867F3F">
            <wp:extent cx="95250" cy="85725"/>
            <wp:effectExtent l="0" t="0" r="0" b="0"/>
            <wp:docPr id="3142" name="Imagen 3142" desc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v"/>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95250" cy="85725"/>
                    </a:xfrm>
                    <a:prstGeom prst="rect">
                      <a:avLst/>
                    </a:prstGeom>
                    <a:noFill/>
                    <a:ln>
                      <a:noFill/>
                    </a:ln>
                  </pic:spPr>
                </pic:pic>
              </a:graphicData>
            </a:graphic>
          </wp:inline>
        </w:drawing>
      </w:r>
      <w:r w:rsidRPr="00CC3060">
        <w:rPr>
          <w:rStyle w:val="apple-converted-space"/>
          <w:rFonts w:asciiTheme="minorEastAsia" w:hAnsiTheme="minorEastAsia" w:cs="Arial" w:hint="eastAsia"/>
          <w:sz w:val="20"/>
          <w:szCs w:val="20"/>
          <w:lang w:eastAsia="ja-JP"/>
        </w:rPr>
        <w:t> </w:t>
      </w:r>
      <w:r w:rsidRPr="00CC3060">
        <w:rPr>
          <w:rFonts w:asciiTheme="minorEastAsia" w:hAnsiTheme="minorEastAsia" w:cs="MS Gothic" w:hint="eastAsia"/>
          <w:sz w:val="20"/>
          <w:szCs w:val="20"/>
          <w:lang w:eastAsia="ja-JP"/>
        </w:rPr>
        <w:t>で動かし、</w:t>
      </w:r>
      <w:r w:rsidRPr="00CC3060">
        <w:rPr>
          <w:rFonts w:asciiTheme="minorEastAsia" w:hAnsiTheme="minorEastAsia" w:hint="eastAsia"/>
          <w:noProof/>
          <w:sz w:val="20"/>
          <w:szCs w:val="20"/>
          <w:lang w:eastAsia="ja-JP"/>
        </w:rPr>
        <w:drawing>
          <wp:inline distT="0" distB="0" distL="0" distR="0" wp14:anchorId="0FCC67BC" wp14:editId="2FB45497">
            <wp:extent cx="66675" cy="123825"/>
            <wp:effectExtent l="0" t="0" r="0" b="0"/>
            <wp:docPr id="3141" name="Imagen 3141"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t"/>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6675" cy="123825"/>
                    </a:xfrm>
                    <a:prstGeom prst="rect">
                      <a:avLst/>
                    </a:prstGeom>
                    <a:noFill/>
                    <a:ln>
                      <a:noFill/>
                    </a:ln>
                  </pic:spPr>
                </pic:pic>
              </a:graphicData>
            </a:graphic>
          </wp:inline>
        </w:drawing>
      </w:r>
      <w:r w:rsidRPr="00CC3060">
        <w:rPr>
          <w:rFonts w:asciiTheme="minorEastAsia" w:hAnsiTheme="minorEastAsia" w:cs="MS Gothic" w:hint="eastAsia"/>
          <w:sz w:val="20"/>
          <w:szCs w:val="20"/>
          <w:lang w:eastAsia="ja-JP"/>
        </w:rPr>
        <w:t>秒後に再び</w:t>
      </w:r>
      <w:r w:rsidRPr="00CC3060">
        <w:rPr>
          <w:rFonts w:asciiTheme="minorEastAsia" w:hAnsiTheme="minorEastAsia" w:hint="eastAsia"/>
          <w:sz w:val="20"/>
          <w:szCs w:val="20"/>
          <w:lang w:eastAsia="ja-JP"/>
        </w:rPr>
        <w:t>A</w:t>
      </w:r>
      <w:r w:rsidRPr="00CC3060">
        <w:rPr>
          <w:rFonts w:asciiTheme="minorEastAsia" w:hAnsiTheme="minorEastAsia" w:cs="MS Gothic" w:hint="eastAsia"/>
          <w:sz w:val="20"/>
          <w:szCs w:val="20"/>
          <w:lang w:eastAsia="ja-JP"/>
        </w:rPr>
        <w:t>点に戻ったとき、この時計は動かさなかった時計より</w:t>
      </w:r>
      <w:r w:rsidRPr="00CC3060">
        <w:rPr>
          <w:rFonts w:asciiTheme="minorEastAsia" w:hAnsiTheme="minorEastAsia" w:hint="eastAsia"/>
          <w:noProof/>
          <w:sz w:val="20"/>
          <w:szCs w:val="20"/>
          <w:lang w:eastAsia="ja-JP"/>
        </w:rPr>
        <w:drawing>
          <wp:inline distT="0" distB="0" distL="0" distR="0" wp14:anchorId="341DEEA9" wp14:editId="7B59A002">
            <wp:extent cx="66675" cy="123825"/>
            <wp:effectExtent l="0" t="0" r="0" b="0"/>
            <wp:docPr id="3140" name="Imagen 3140"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t"/>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6675" cy="123825"/>
                    </a:xfrm>
                    <a:prstGeom prst="rect">
                      <a:avLst/>
                    </a:prstGeom>
                    <a:noFill/>
                    <a:ln>
                      <a:noFill/>
                    </a:ln>
                  </pic:spPr>
                </pic:pic>
              </a:graphicData>
            </a:graphic>
          </wp:inline>
        </w:drawing>
      </w:r>
      <w:r w:rsidRPr="00CC3060">
        <w:rPr>
          <w:rStyle w:val="apple-converted-space"/>
          <w:rFonts w:asciiTheme="minorEastAsia" w:hAnsiTheme="minorEastAsia" w:cs="Arial" w:hint="eastAsia"/>
          <w:sz w:val="20"/>
          <w:szCs w:val="20"/>
          <w:lang w:eastAsia="ja-JP"/>
        </w:rPr>
        <w:t> </w:t>
      </w:r>
      <w:r w:rsidRPr="00CC3060">
        <w:rPr>
          <w:rFonts w:asciiTheme="minorEastAsia" w:hAnsiTheme="minorEastAsia" w:hint="eastAsia"/>
          <w:noProof/>
          <w:sz w:val="20"/>
          <w:szCs w:val="20"/>
          <w:lang w:eastAsia="ja-JP"/>
        </w:rPr>
        <w:drawing>
          <wp:inline distT="0" distB="0" distL="0" distR="0" wp14:anchorId="385C6C08" wp14:editId="4CA939C2">
            <wp:extent cx="657225" cy="219075"/>
            <wp:effectExtent l="0" t="0" r="0" b="0"/>
            <wp:docPr id="3139" name="Imagen 3139" descr="(v/c)^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v/c)^2/2"/>
                    <pic:cNvPicPr>
                      <a:picLocks noChangeAspect="1" noChangeArrowheads="1"/>
                    </pic:cNvPicPr>
                  </pic:nvPicPr>
                  <pic:blipFill>
                    <a:blip r:embed="rId3812">
                      <a:extLst>
                        <a:ext uri="{28A0092B-C50C-407E-A947-70E740481C1C}">
                          <a14:useLocalDpi xmlns:a14="http://schemas.microsoft.com/office/drawing/2010/main" val="0"/>
                        </a:ext>
                      </a:extLst>
                    </a:blip>
                    <a:srcRect/>
                    <a:stretch>
                      <a:fillRect/>
                    </a:stretch>
                  </pic:blipFill>
                  <pic:spPr bwMode="auto">
                    <a:xfrm>
                      <a:off x="0" y="0"/>
                      <a:ext cx="657225" cy="219075"/>
                    </a:xfrm>
                    <a:prstGeom prst="rect">
                      <a:avLst/>
                    </a:prstGeom>
                    <a:noFill/>
                    <a:ln>
                      <a:noFill/>
                    </a:ln>
                  </pic:spPr>
                </pic:pic>
              </a:graphicData>
            </a:graphic>
          </wp:inline>
        </w:drawing>
      </w:r>
      <w:r w:rsidRPr="00CC3060">
        <w:rPr>
          <w:rStyle w:val="apple-converted-space"/>
          <w:rFonts w:asciiTheme="minorEastAsia" w:hAnsiTheme="minorEastAsia" w:cs="Arial" w:hint="eastAsia"/>
          <w:sz w:val="20"/>
          <w:szCs w:val="20"/>
          <w:lang w:eastAsia="ja-JP"/>
        </w:rPr>
        <w:t> </w:t>
      </w:r>
      <w:r w:rsidRPr="00CC3060">
        <w:rPr>
          <w:rFonts w:asciiTheme="minorEastAsia" w:hAnsiTheme="minorEastAsia" w:cs="MS Gothic" w:hint="eastAsia"/>
          <w:sz w:val="20"/>
          <w:szCs w:val="20"/>
          <w:lang w:eastAsia="ja-JP"/>
        </w:rPr>
        <w:t>秒だけ遅れている。」と書いている。</w:t>
      </w:r>
    </w:p>
    <w:p w:rsidR="00CC3060" w:rsidRPr="00CC3060" w:rsidRDefault="00CC3060" w:rsidP="00CC3060">
      <w:pPr>
        <w:pStyle w:val="Sinespaciado"/>
        <w:rPr>
          <w:rFonts w:asciiTheme="minorEastAsia" w:hAnsiTheme="minorEastAsia"/>
          <w:sz w:val="20"/>
          <w:szCs w:val="20"/>
          <w:lang w:eastAsia="ja-JP"/>
        </w:rPr>
      </w:pPr>
      <w:r w:rsidRPr="00CC3060">
        <w:rPr>
          <w:rStyle w:val="mw-headline"/>
          <w:rFonts w:asciiTheme="minorEastAsia" w:hAnsiTheme="minorEastAsia" w:cs="Arial" w:hint="eastAsia"/>
          <w:b/>
          <w:bCs/>
          <w:sz w:val="20"/>
          <w:szCs w:val="20"/>
          <w:lang w:eastAsia="ja-JP"/>
        </w:rPr>
        <w:lastRenderedPageBreak/>
        <w:t>双子のパラドックスのストーリ</w:t>
      </w:r>
      <w:r w:rsidRPr="00CC3060">
        <w:rPr>
          <w:rStyle w:val="mw-headline"/>
          <w:rFonts w:asciiTheme="minorEastAsia" w:hAnsiTheme="minorEastAsia" w:cs="MS Gothic" w:hint="eastAsia"/>
          <w:b/>
          <w:bCs/>
          <w:sz w:val="20"/>
          <w:szCs w:val="20"/>
          <w:lang w:eastAsia="ja-JP"/>
        </w:rPr>
        <w:t>ー</w:t>
      </w:r>
    </w:p>
    <w:p w:rsidR="00CC3060" w:rsidRPr="00CC3060" w:rsidRDefault="00CC3060" w:rsidP="00CC3060">
      <w:pPr>
        <w:pStyle w:val="Sinespaciado"/>
        <w:rPr>
          <w:rFonts w:asciiTheme="minorEastAsia" w:hAnsiTheme="minorEastAsia"/>
          <w:sz w:val="20"/>
          <w:szCs w:val="20"/>
          <w:lang w:eastAsia="ja-JP"/>
        </w:rPr>
      </w:pPr>
      <w:r w:rsidRPr="00CC3060">
        <w:rPr>
          <w:rFonts w:asciiTheme="minorEastAsia" w:hAnsiTheme="minorEastAsia" w:cs="MS Gothic" w:hint="eastAsia"/>
          <w:sz w:val="20"/>
          <w:szCs w:val="20"/>
          <w:lang w:eastAsia="ja-JP"/>
        </w:rPr>
        <w:t>双子のパラドックスのストーリーは次のようになる。</w:t>
      </w:r>
      <w:hyperlink r:id="rId3813" w:tooltip="一卵性双生児" w:history="1">
        <w:r w:rsidRPr="00CC3060">
          <w:rPr>
            <w:rStyle w:val="Hipervnculo"/>
            <w:rFonts w:asciiTheme="minorEastAsia" w:hAnsiTheme="minorEastAsia" w:cs="MS Gothic" w:hint="eastAsia"/>
            <w:color w:val="auto"/>
            <w:sz w:val="20"/>
            <w:szCs w:val="20"/>
            <w:u w:val="none"/>
            <w:lang w:eastAsia="ja-JP"/>
          </w:rPr>
          <w:t>双子</w:t>
        </w:r>
      </w:hyperlink>
      <w:r w:rsidRPr="00CC3060">
        <w:rPr>
          <w:rFonts w:asciiTheme="minorEastAsia" w:hAnsiTheme="minorEastAsia" w:cs="MS Gothic" w:hint="eastAsia"/>
          <w:sz w:val="20"/>
          <w:szCs w:val="20"/>
          <w:lang w:eastAsia="ja-JP"/>
        </w:rPr>
        <w:t>の兄弟がいて、弟は</w:t>
      </w:r>
      <w:hyperlink r:id="rId3814" w:tooltip="地球" w:history="1">
        <w:r w:rsidRPr="00CC3060">
          <w:rPr>
            <w:rStyle w:val="Hipervnculo"/>
            <w:rFonts w:asciiTheme="minorEastAsia" w:hAnsiTheme="minorEastAsia" w:cs="MS Gothic" w:hint="eastAsia"/>
            <w:color w:val="auto"/>
            <w:sz w:val="20"/>
            <w:szCs w:val="20"/>
            <w:u w:val="none"/>
            <w:lang w:eastAsia="ja-JP"/>
          </w:rPr>
          <w:t>地球</w:t>
        </w:r>
      </w:hyperlink>
      <w:r w:rsidRPr="00CC3060">
        <w:rPr>
          <w:rFonts w:asciiTheme="minorEastAsia" w:hAnsiTheme="minorEastAsia" w:cs="MS Gothic" w:hint="eastAsia"/>
          <w:sz w:val="20"/>
          <w:szCs w:val="20"/>
          <w:lang w:eastAsia="ja-JP"/>
        </w:rPr>
        <w:t>に残り、兄は光速に近い速度で飛ぶことができる</w:t>
      </w:r>
      <w:hyperlink r:id="rId3815" w:tooltip="ロケット" w:history="1">
        <w:r w:rsidRPr="00CC3060">
          <w:rPr>
            <w:rStyle w:val="Hipervnculo"/>
            <w:rFonts w:asciiTheme="minorEastAsia" w:hAnsiTheme="minorEastAsia" w:cs="MS Gothic" w:hint="eastAsia"/>
            <w:color w:val="auto"/>
            <w:sz w:val="20"/>
            <w:szCs w:val="20"/>
            <w:u w:val="none"/>
            <w:lang w:eastAsia="ja-JP"/>
          </w:rPr>
          <w:t>ロケット</w:t>
        </w:r>
      </w:hyperlink>
      <w:r w:rsidRPr="00CC3060">
        <w:rPr>
          <w:rFonts w:asciiTheme="minorEastAsia" w:hAnsiTheme="minorEastAsia" w:cs="MS Gothic" w:hint="eastAsia"/>
          <w:sz w:val="20"/>
          <w:szCs w:val="20"/>
          <w:lang w:eastAsia="ja-JP"/>
        </w:rPr>
        <w:t>に乗って、宇宙の遠くまで旅行したのちに地球に戻ってくるものとする。このとき、</w:t>
      </w:r>
      <w:r w:rsidRPr="00CC3060">
        <w:rPr>
          <w:rFonts w:asciiTheme="minorEastAsia" w:hAnsiTheme="minorEastAsia" w:cs="MS Gothic" w:hint="eastAsia"/>
          <w:b/>
          <w:bCs/>
          <w:sz w:val="20"/>
          <w:szCs w:val="20"/>
          <w:lang w:eastAsia="ja-JP"/>
        </w:rPr>
        <w:t>弟から見れば兄の方が動いているため</w:t>
      </w:r>
      <w:r w:rsidRPr="00CC3060">
        <w:rPr>
          <w:rFonts w:asciiTheme="minorEastAsia" w:hAnsiTheme="minorEastAsia" w:cs="MS Gothic" w:hint="eastAsia"/>
          <w:sz w:val="20"/>
          <w:szCs w:val="20"/>
          <w:lang w:eastAsia="ja-JP"/>
        </w:rPr>
        <w:t>、特殊相対性理論が示すように兄の時間が遅れるはずである。すなわち、ロケットが地球に戻ってきたときは、</w:t>
      </w:r>
      <w:r w:rsidRPr="00CC3060">
        <w:rPr>
          <w:rFonts w:asciiTheme="minorEastAsia" w:hAnsiTheme="minorEastAsia" w:cs="MS Gothic" w:hint="eastAsia"/>
          <w:b/>
          <w:bCs/>
          <w:sz w:val="20"/>
          <w:szCs w:val="20"/>
          <w:lang w:eastAsia="ja-JP"/>
        </w:rPr>
        <w:t>兄の方が弟よりも若くなっている</w:t>
      </w:r>
      <w:r w:rsidRPr="00CC3060">
        <w:rPr>
          <w:rFonts w:asciiTheme="minorEastAsia" w:hAnsiTheme="minorEastAsia" w:cs="MS Gothic" w:hint="eastAsia"/>
          <w:sz w:val="20"/>
          <w:szCs w:val="20"/>
          <w:lang w:eastAsia="ja-JP"/>
        </w:rPr>
        <w:t>。一方、運動が相対的であると考えるならば、</w:t>
      </w:r>
      <w:r w:rsidRPr="00CC3060">
        <w:rPr>
          <w:rFonts w:asciiTheme="minorEastAsia" w:hAnsiTheme="minorEastAsia" w:cs="MS Gothic" w:hint="eastAsia"/>
          <w:b/>
          <w:bCs/>
          <w:sz w:val="20"/>
          <w:szCs w:val="20"/>
          <w:lang w:eastAsia="ja-JP"/>
        </w:rPr>
        <w:t>兄から見れば弟の方が動いているため</w:t>
      </w:r>
      <w:r w:rsidRPr="00CC3060">
        <w:rPr>
          <w:rFonts w:asciiTheme="minorEastAsia" w:hAnsiTheme="minorEastAsia" w:cs="MS Gothic" w:hint="eastAsia"/>
          <w:sz w:val="20"/>
          <w:szCs w:val="20"/>
          <w:lang w:eastAsia="ja-JP"/>
        </w:rPr>
        <w:t>、特殊相対性理論が示すように弟の時間が遅れるはずである。すなわち、ロケットが地球に戻ってきたときは、</w:t>
      </w:r>
      <w:r w:rsidRPr="00CC3060">
        <w:rPr>
          <w:rFonts w:asciiTheme="minorEastAsia" w:hAnsiTheme="minorEastAsia" w:cs="MS Gothic" w:hint="eastAsia"/>
          <w:b/>
          <w:bCs/>
          <w:sz w:val="20"/>
          <w:szCs w:val="20"/>
          <w:lang w:eastAsia="ja-JP"/>
        </w:rPr>
        <w:t>弟の方が兄よりも若くなっている</w:t>
      </w:r>
      <w:r w:rsidRPr="00CC3060">
        <w:rPr>
          <w:rFonts w:asciiTheme="minorEastAsia" w:hAnsiTheme="minorEastAsia" w:cs="MS Gothic" w:hint="eastAsia"/>
          <w:sz w:val="20"/>
          <w:szCs w:val="20"/>
          <w:lang w:eastAsia="ja-JP"/>
        </w:rPr>
        <w:t>。これは前の結果と逆になっており、パラドックスである。</w:t>
      </w:r>
    </w:p>
    <w:p w:rsidR="00CC3060" w:rsidRPr="00CC3060" w:rsidRDefault="00CC3060" w:rsidP="00CC3060">
      <w:pPr>
        <w:pStyle w:val="Sinespaciado"/>
        <w:rPr>
          <w:rFonts w:asciiTheme="minorEastAsia" w:hAnsiTheme="minorEastAsia"/>
          <w:sz w:val="20"/>
          <w:szCs w:val="20"/>
          <w:lang w:eastAsia="ja-JP"/>
        </w:rPr>
      </w:pPr>
      <w:r w:rsidRPr="00CC3060">
        <w:rPr>
          <w:rFonts w:asciiTheme="minorEastAsia" w:hAnsiTheme="minorEastAsia" w:cs="MS Gothic" w:hint="eastAsia"/>
          <w:sz w:val="20"/>
          <w:szCs w:val="20"/>
          <w:lang w:eastAsia="ja-JP"/>
        </w:rPr>
        <w:t>このパラドックスは、双子の兄弟の運動が対称ではないことから解決される。弟は地球（</w:t>
      </w:r>
      <w:hyperlink r:id="rId3816" w:tooltip="慣性系" w:history="1">
        <w:r w:rsidRPr="00CC3060">
          <w:rPr>
            <w:rStyle w:val="Hipervnculo"/>
            <w:rFonts w:asciiTheme="minorEastAsia" w:hAnsiTheme="minorEastAsia" w:cs="MS Gothic" w:hint="eastAsia"/>
            <w:color w:val="auto"/>
            <w:sz w:val="20"/>
            <w:szCs w:val="20"/>
            <w:u w:val="none"/>
            <w:lang w:eastAsia="ja-JP"/>
          </w:rPr>
          <w:t>慣性系</w:t>
        </w:r>
      </w:hyperlink>
      <w:r w:rsidRPr="00CC3060">
        <w:rPr>
          <w:rFonts w:asciiTheme="minorEastAsia" w:hAnsiTheme="minorEastAsia" w:cs="MS Gothic" w:hint="eastAsia"/>
          <w:sz w:val="20"/>
          <w:szCs w:val="20"/>
          <w:lang w:eastAsia="ja-JP"/>
        </w:rPr>
        <w:t>と仮定してよい）にいるのに対し、ロケットに乗った兄は、出発するときおよび、</w:t>
      </w:r>
      <w:r w:rsidRPr="00CC3060">
        <w:rPr>
          <w:rFonts w:asciiTheme="minorEastAsia" w:hAnsiTheme="minorEastAsia" w:hint="eastAsia"/>
          <w:sz w:val="20"/>
          <w:szCs w:val="20"/>
          <w:lang w:eastAsia="ja-JP"/>
        </w:rPr>
        <w:t>U</w:t>
      </w:r>
      <w:r w:rsidRPr="00CC3060">
        <w:rPr>
          <w:rFonts w:asciiTheme="minorEastAsia" w:hAnsiTheme="minorEastAsia" w:cs="MS Gothic" w:hint="eastAsia"/>
          <w:sz w:val="20"/>
          <w:szCs w:val="20"/>
          <w:lang w:eastAsia="ja-JP"/>
        </w:rPr>
        <w:t>ターンするときに加速されるため、少なくとも</w:t>
      </w:r>
      <w:hyperlink r:id="rId3817" w:tooltip="加速系（存在しないページ）" w:history="1">
        <w:r w:rsidRPr="00CC3060">
          <w:rPr>
            <w:rStyle w:val="Hipervnculo"/>
            <w:rFonts w:asciiTheme="minorEastAsia" w:hAnsiTheme="minorEastAsia" w:cs="MS Gothic" w:hint="eastAsia"/>
            <w:color w:val="auto"/>
            <w:sz w:val="20"/>
            <w:szCs w:val="20"/>
            <w:u w:val="none"/>
            <w:lang w:eastAsia="ja-JP"/>
          </w:rPr>
          <w:t>加速系</w:t>
        </w:r>
      </w:hyperlink>
      <w:r w:rsidRPr="00CC3060">
        <w:rPr>
          <w:rFonts w:asciiTheme="minorEastAsia" w:hAnsiTheme="minorEastAsia" w:cs="MS Gothic" w:hint="eastAsia"/>
          <w:sz w:val="20"/>
          <w:szCs w:val="20"/>
          <w:lang w:eastAsia="ja-JP"/>
        </w:rPr>
        <w:t>に一時期いることになる。すなわち、ずっと慣性系にいる弟とは条件が異なるのである。</w:t>
      </w:r>
    </w:p>
    <w:p w:rsidR="00CC3060" w:rsidRDefault="00CC3060" w:rsidP="00CC3060">
      <w:pPr>
        <w:pStyle w:val="Sinespaciado"/>
        <w:rPr>
          <w:rFonts w:asciiTheme="minorEastAsia" w:hAnsiTheme="minorEastAsia" w:cs="MS Gothic"/>
          <w:sz w:val="20"/>
          <w:szCs w:val="20"/>
          <w:lang w:val="es-ES" w:eastAsia="ja-JP"/>
        </w:rPr>
      </w:pPr>
      <w:r w:rsidRPr="00CC3060">
        <w:rPr>
          <w:rFonts w:asciiTheme="minorEastAsia" w:hAnsiTheme="minorEastAsia" w:cs="MS Gothic" w:hint="eastAsia"/>
          <w:sz w:val="20"/>
          <w:szCs w:val="20"/>
          <w:lang w:eastAsia="ja-JP"/>
        </w:rPr>
        <w:t>兄弟それぞれの年齢は固有時を</w:t>
      </w:r>
      <w:hyperlink r:id="rId3818" w:tooltip="積分" w:history="1">
        <w:r w:rsidRPr="00CC3060">
          <w:rPr>
            <w:rStyle w:val="Hipervnculo"/>
            <w:rFonts w:asciiTheme="minorEastAsia" w:hAnsiTheme="minorEastAsia" w:cs="MS Gothic" w:hint="eastAsia"/>
            <w:color w:val="auto"/>
            <w:sz w:val="20"/>
            <w:szCs w:val="20"/>
            <w:u w:val="none"/>
            <w:lang w:eastAsia="ja-JP"/>
          </w:rPr>
          <w:t>積分</w:t>
        </w:r>
      </w:hyperlink>
      <w:r w:rsidRPr="00CC3060">
        <w:rPr>
          <w:rFonts w:asciiTheme="minorEastAsia" w:hAnsiTheme="minorEastAsia" w:cs="MS Gothic" w:hint="eastAsia"/>
          <w:sz w:val="20"/>
          <w:szCs w:val="20"/>
          <w:lang w:eastAsia="ja-JP"/>
        </w:rPr>
        <w:t>することで算出できる。</w:t>
      </w:r>
    </w:p>
    <w:p w:rsidR="00CC3060" w:rsidRPr="00CC3060" w:rsidRDefault="00CC3060" w:rsidP="00CC3060">
      <w:pPr>
        <w:pStyle w:val="Sinespaciado"/>
        <w:rPr>
          <w:rFonts w:asciiTheme="minorEastAsia" w:hAnsiTheme="minorEastAsia"/>
          <w:sz w:val="20"/>
          <w:szCs w:val="20"/>
          <w:lang w:val="es-ES" w:eastAsia="ja-JP"/>
        </w:rPr>
      </w:pPr>
    </w:p>
    <w:p w:rsidR="00CC3060" w:rsidRPr="00CC3060" w:rsidRDefault="00CC3060" w:rsidP="00CC3060">
      <w:pPr>
        <w:pStyle w:val="Sinespaciado"/>
        <w:rPr>
          <w:rFonts w:asciiTheme="minorEastAsia" w:hAnsiTheme="minorEastAsia"/>
          <w:sz w:val="20"/>
          <w:szCs w:val="20"/>
          <w:lang w:eastAsia="ja-JP"/>
        </w:rPr>
      </w:pPr>
      <w:r w:rsidRPr="00CC3060">
        <w:rPr>
          <w:rStyle w:val="mw-headline"/>
          <w:rFonts w:asciiTheme="minorEastAsia" w:hAnsiTheme="minorEastAsia" w:cs="Arial" w:hint="eastAsia"/>
          <w:b/>
          <w:bCs/>
          <w:sz w:val="20"/>
          <w:szCs w:val="20"/>
          <w:lang w:eastAsia="ja-JP"/>
        </w:rPr>
        <w:t>誤</w:t>
      </w:r>
      <w:r w:rsidRPr="00CC3060">
        <w:rPr>
          <w:rStyle w:val="mw-headline"/>
          <w:rFonts w:asciiTheme="minorEastAsia" w:hAnsiTheme="minorEastAsia" w:cs="MS Gothic" w:hint="eastAsia"/>
          <w:b/>
          <w:bCs/>
          <w:sz w:val="20"/>
          <w:szCs w:val="20"/>
          <w:lang w:eastAsia="ja-JP"/>
        </w:rPr>
        <w:t>解</w:t>
      </w:r>
    </w:p>
    <w:p w:rsidR="00CC3060" w:rsidRPr="00CC3060" w:rsidRDefault="00CC3060" w:rsidP="00CC3060">
      <w:pPr>
        <w:pStyle w:val="Sinespaciado"/>
        <w:rPr>
          <w:rFonts w:asciiTheme="minorEastAsia" w:hAnsiTheme="minorEastAsia"/>
          <w:sz w:val="20"/>
          <w:szCs w:val="20"/>
          <w:lang w:eastAsia="ja-JP"/>
        </w:rPr>
      </w:pPr>
      <w:r w:rsidRPr="00CC3060">
        <w:rPr>
          <w:rFonts w:asciiTheme="minorEastAsia" w:hAnsiTheme="minorEastAsia" w:cs="MS Gothic" w:hint="eastAsia"/>
          <w:sz w:val="20"/>
          <w:szCs w:val="20"/>
          <w:lang w:eastAsia="ja-JP"/>
        </w:rPr>
        <w:t>以下の相対論に関わるパラドックスは、ときに「双子のパラドックス」として誤って紹介される事がある。これらは双子のパラドックスとは別物である。</w:t>
      </w:r>
    </w:p>
    <w:p w:rsidR="00CC3060" w:rsidRPr="00CC3060" w:rsidRDefault="00CC3060" w:rsidP="00CC3060">
      <w:pPr>
        <w:pStyle w:val="Sinespaciado"/>
        <w:numPr>
          <w:ilvl w:val="0"/>
          <w:numId w:val="41"/>
        </w:numPr>
        <w:rPr>
          <w:rFonts w:asciiTheme="minorEastAsia" w:hAnsiTheme="minorEastAsia"/>
          <w:sz w:val="20"/>
          <w:szCs w:val="20"/>
          <w:lang w:eastAsia="ja-JP"/>
        </w:rPr>
      </w:pPr>
      <w:r w:rsidRPr="00CC3060">
        <w:rPr>
          <w:rFonts w:asciiTheme="minorEastAsia" w:hAnsiTheme="minorEastAsia" w:hint="eastAsia"/>
          <w:sz w:val="20"/>
          <w:szCs w:val="20"/>
          <w:lang w:eastAsia="ja-JP"/>
        </w:rPr>
        <w:t>ロケットに乗っている兄の方が歳を取りにくくなる（</w:t>
      </w:r>
      <w:hyperlink r:id="rId3819" w:tooltip="ウラシマ効果" w:history="1">
        <w:r w:rsidRPr="00CC3060">
          <w:rPr>
            <w:rStyle w:val="Hipervnculo"/>
            <w:rFonts w:asciiTheme="minorEastAsia" w:hAnsiTheme="minorEastAsia" w:cs="Arial" w:hint="eastAsia"/>
            <w:color w:val="auto"/>
            <w:sz w:val="20"/>
            <w:szCs w:val="20"/>
            <w:u w:val="none"/>
            <w:lang w:eastAsia="ja-JP"/>
          </w:rPr>
          <w:t>ウラシマ効果</w:t>
        </w:r>
      </w:hyperlink>
      <w:r w:rsidRPr="00CC3060">
        <w:rPr>
          <w:rFonts w:asciiTheme="minorEastAsia" w:hAnsiTheme="minorEastAsia" w:hint="eastAsia"/>
          <w:sz w:val="20"/>
          <w:szCs w:val="20"/>
          <w:lang w:eastAsia="ja-JP"/>
        </w:rPr>
        <w:t>）</w:t>
      </w:r>
      <w:r w:rsidRPr="00CC3060">
        <w:rPr>
          <w:rFonts w:asciiTheme="minorEastAsia" w:hAnsiTheme="minorEastAsia" w:cs="MS Gothic" w:hint="eastAsia"/>
          <w:sz w:val="20"/>
          <w:szCs w:val="20"/>
          <w:lang w:eastAsia="ja-JP"/>
        </w:rPr>
        <w:t>。</w:t>
      </w:r>
    </w:p>
    <w:p w:rsidR="00CC3060" w:rsidRPr="00CC3060" w:rsidRDefault="00CC3060" w:rsidP="00CC3060">
      <w:pPr>
        <w:pStyle w:val="Sinespaciado"/>
        <w:numPr>
          <w:ilvl w:val="0"/>
          <w:numId w:val="41"/>
        </w:numPr>
        <w:rPr>
          <w:rFonts w:asciiTheme="minorEastAsia" w:hAnsiTheme="minorEastAsia"/>
          <w:sz w:val="20"/>
          <w:szCs w:val="20"/>
          <w:lang w:eastAsia="ja-JP"/>
        </w:rPr>
      </w:pPr>
      <w:r w:rsidRPr="00CC3060">
        <w:rPr>
          <w:rFonts w:asciiTheme="minorEastAsia" w:hAnsiTheme="minorEastAsia" w:hint="eastAsia"/>
          <w:sz w:val="20"/>
          <w:szCs w:val="20"/>
          <w:lang w:eastAsia="ja-JP"/>
        </w:rPr>
        <w:t>兄の乗ったロケットが慣性運動（等速直線運動）をしているとき、相対性により、弟から見ると兄のほうが歳を取りにくく見え、兄のほうから見ると弟のほうが歳を取りにくく見える</w:t>
      </w:r>
      <w:r w:rsidRPr="00CC3060">
        <w:rPr>
          <w:rFonts w:asciiTheme="minorEastAsia" w:hAnsiTheme="minorEastAsia" w:cs="MS Gothic" w:hint="eastAsia"/>
          <w:sz w:val="20"/>
          <w:szCs w:val="20"/>
          <w:lang w:eastAsia="ja-JP"/>
        </w:rPr>
        <w:t>。</w:t>
      </w:r>
    </w:p>
    <w:p w:rsidR="00CC3060" w:rsidRPr="00CC3060" w:rsidRDefault="00CC3060" w:rsidP="00CC3060">
      <w:pPr>
        <w:pStyle w:val="Sinespaciado"/>
        <w:rPr>
          <w:rFonts w:asciiTheme="minorEastAsia" w:hAnsiTheme="minorEastAsia"/>
          <w:sz w:val="20"/>
          <w:szCs w:val="20"/>
          <w:lang w:eastAsia="ja-JP"/>
        </w:rPr>
      </w:pPr>
      <w:r w:rsidRPr="00CC3060">
        <w:rPr>
          <w:rFonts w:asciiTheme="minorEastAsia" w:hAnsiTheme="minorEastAsia" w:cs="MS Gothic" w:hint="eastAsia"/>
          <w:sz w:val="20"/>
          <w:szCs w:val="20"/>
          <w:lang w:eastAsia="ja-JP"/>
        </w:rPr>
        <w:t>なお、双子のパラドックスは、</w:t>
      </w:r>
      <w:r w:rsidRPr="00CC3060">
        <w:rPr>
          <w:rFonts w:asciiTheme="minorEastAsia" w:hAnsiTheme="minorEastAsia" w:cs="MS Gothic" w:hint="eastAsia"/>
          <w:b/>
          <w:bCs/>
          <w:sz w:val="20"/>
          <w:szCs w:val="20"/>
          <w:lang w:eastAsia="ja-JP"/>
        </w:rPr>
        <w:t>光速に近い速度</w:t>
      </w:r>
      <w:r w:rsidRPr="00CC3060">
        <w:rPr>
          <w:rFonts w:asciiTheme="minorEastAsia" w:hAnsiTheme="minorEastAsia" w:cs="MS Gothic" w:hint="eastAsia"/>
          <w:sz w:val="20"/>
          <w:szCs w:val="20"/>
          <w:lang w:eastAsia="ja-JP"/>
        </w:rPr>
        <w:t>で動いた兄が、再び弟のところに戻ってきたときに起こる現象の事であるとされるが、これは</w:t>
      </w:r>
      <w:r w:rsidRPr="00CC3060">
        <w:rPr>
          <w:rFonts w:asciiTheme="minorEastAsia" w:hAnsiTheme="minorEastAsia" w:cs="MS Gothic" w:hint="eastAsia"/>
          <w:b/>
          <w:bCs/>
          <w:sz w:val="20"/>
          <w:szCs w:val="20"/>
          <w:lang w:eastAsia="ja-JP"/>
        </w:rPr>
        <w:t>光速に近い速度でなければ双子のパラドックスが起こらない</w:t>
      </w:r>
      <w:r w:rsidRPr="00CC3060">
        <w:rPr>
          <w:rFonts w:asciiTheme="minorEastAsia" w:hAnsiTheme="minorEastAsia" w:cs="MS Gothic" w:hint="eastAsia"/>
          <w:sz w:val="20"/>
          <w:szCs w:val="20"/>
          <w:lang w:eastAsia="ja-JP"/>
        </w:rPr>
        <w:t>ものと誤解</w:t>
      </w:r>
      <w:r w:rsidRPr="00CC3060">
        <w:rPr>
          <w:rStyle w:val="CdigoHTML"/>
          <w:rFonts w:asciiTheme="minorEastAsia" w:eastAsiaTheme="minorEastAsia" w:hAnsiTheme="minorEastAsia" w:cs="MS Mincho" w:hint="eastAsia"/>
          <w:shd w:val="clear" w:color="auto" w:fill="F9F9F9"/>
          <w:lang w:eastAsia="ja-JP"/>
        </w:rPr>
        <w:t>されやすい。先に述べたとおり、兄が弟よりも速く動いていさえすれば、兄の方が弟よりも若くなる。ただし、兄を光速度にほど遠い低速なロケットに乗せるならば、時間の遅れは微々たるものであって、ストーリーとして面白みに欠ける。これが光速に近い速度のロケットに兄を乗せねばならない理由である。</w:t>
      </w:r>
      <w:r w:rsidRPr="00CC3060">
        <w:rPr>
          <w:rFonts w:asciiTheme="minorEastAsia" w:hAnsiTheme="minorEastAsia" w:cs="MS Gothic" w:hint="eastAsia"/>
          <w:sz w:val="20"/>
          <w:szCs w:val="20"/>
          <w:lang w:eastAsia="ja-JP"/>
        </w:rPr>
        <w:t>また、</w:t>
      </w:r>
      <w:hyperlink r:id="rId3820" w:tooltip="加速度" w:history="1">
        <w:r w:rsidRPr="00CC3060">
          <w:rPr>
            <w:rStyle w:val="Hipervnculo"/>
            <w:rFonts w:asciiTheme="minorEastAsia" w:hAnsiTheme="minorEastAsia" w:cs="MS Gothic" w:hint="eastAsia"/>
            <w:color w:val="auto"/>
            <w:sz w:val="20"/>
            <w:szCs w:val="20"/>
            <w:u w:val="none"/>
            <w:lang w:eastAsia="ja-JP"/>
          </w:rPr>
          <w:t>加速度</w:t>
        </w:r>
      </w:hyperlink>
      <w:r w:rsidRPr="00CC3060">
        <w:rPr>
          <w:rFonts w:asciiTheme="minorEastAsia" w:hAnsiTheme="minorEastAsia" w:cs="MS Gothic" w:hint="eastAsia"/>
          <w:sz w:val="20"/>
          <w:szCs w:val="20"/>
          <w:lang w:eastAsia="ja-JP"/>
        </w:rPr>
        <w:t>を扱うのだから特殊相対性理論では扱えないとするのは誤りである。</w:t>
      </w:r>
      <w:hyperlink r:id="rId3821" w:tooltip="一般相対性理論" w:history="1">
        <w:r w:rsidRPr="00CC3060">
          <w:rPr>
            <w:rStyle w:val="Hipervnculo"/>
            <w:rFonts w:asciiTheme="minorEastAsia" w:hAnsiTheme="minorEastAsia" w:cs="MS Gothic" w:hint="eastAsia"/>
            <w:color w:val="auto"/>
            <w:sz w:val="20"/>
            <w:szCs w:val="20"/>
            <w:u w:val="none"/>
            <w:lang w:eastAsia="ja-JP"/>
          </w:rPr>
          <w:t>一般相対性理論</w:t>
        </w:r>
      </w:hyperlink>
      <w:r w:rsidRPr="00CC3060">
        <w:rPr>
          <w:rFonts w:asciiTheme="minorEastAsia" w:hAnsiTheme="minorEastAsia" w:cs="MS Gothic" w:hint="eastAsia"/>
          <w:sz w:val="20"/>
          <w:szCs w:val="20"/>
          <w:lang w:eastAsia="ja-JP"/>
        </w:rPr>
        <w:t>で使われている公式を利用するのはかまわない。一般相対性理論では、加速度も相対的であるが、</w:t>
      </w:r>
      <w:r w:rsidRPr="00CC3060">
        <w:rPr>
          <w:rFonts w:asciiTheme="minorEastAsia" w:hAnsiTheme="minorEastAsia" w:hint="eastAsia"/>
          <w:sz w:val="20"/>
          <w:szCs w:val="20"/>
          <w:lang w:eastAsia="ja-JP"/>
        </w:rPr>
        <w:t>U</w:t>
      </w:r>
      <w:r w:rsidRPr="00CC3060">
        <w:rPr>
          <w:rFonts w:asciiTheme="minorEastAsia" w:hAnsiTheme="minorEastAsia" w:cs="MS Gothic" w:hint="eastAsia"/>
          <w:sz w:val="20"/>
          <w:szCs w:val="20"/>
          <w:lang w:eastAsia="ja-JP"/>
        </w:rPr>
        <w:t>ターンをすることによって、宇宙船に乗っている側は一貫した加速系にいないことになるため矛盾は生じない。地球上と同じ重力加速度</w:t>
      </w:r>
      <w:r w:rsidRPr="00CC3060">
        <w:rPr>
          <w:rFonts w:asciiTheme="minorEastAsia" w:hAnsiTheme="minorEastAsia" w:hint="eastAsia"/>
          <w:sz w:val="20"/>
          <w:szCs w:val="20"/>
          <w:lang w:eastAsia="ja-JP"/>
        </w:rPr>
        <w:t>g</w:t>
      </w:r>
      <w:r w:rsidRPr="00CC3060">
        <w:rPr>
          <w:rFonts w:asciiTheme="minorEastAsia" w:hAnsiTheme="minorEastAsia" w:cs="MS Gothic" w:hint="eastAsia"/>
          <w:sz w:val="20"/>
          <w:szCs w:val="20"/>
          <w:lang w:eastAsia="ja-JP"/>
        </w:rPr>
        <w:t>で宇宙船で加速航行していたとしても</w:t>
      </w:r>
      <w:r w:rsidRPr="00CC3060">
        <w:rPr>
          <w:rFonts w:asciiTheme="minorEastAsia" w:hAnsiTheme="minorEastAsia" w:hint="eastAsia"/>
          <w:sz w:val="20"/>
          <w:szCs w:val="20"/>
          <w:lang w:eastAsia="ja-JP"/>
        </w:rPr>
        <w:t>U</w:t>
      </w:r>
      <w:r w:rsidRPr="00CC3060">
        <w:rPr>
          <w:rFonts w:asciiTheme="minorEastAsia" w:hAnsiTheme="minorEastAsia" w:cs="MS Gothic" w:hint="eastAsia"/>
          <w:sz w:val="20"/>
          <w:szCs w:val="20"/>
          <w:lang w:eastAsia="ja-JP"/>
        </w:rPr>
        <w:t>ターンによって</w:t>
      </w:r>
      <w:r w:rsidRPr="00CC3060">
        <w:rPr>
          <w:rFonts w:asciiTheme="minorEastAsia" w:hAnsiTheme="minorEastAsia" w:hint="eastAsia"/>
          <w:sz w:val="20"/>
          <w:szCs w:val="20"/>
          <w:lang w:eastAsia="ja-JP"/>
        </w:rPr>
        <w:t>+g</w:t>
      </w:r>
      <w:r w:rsidRPr="00CC3060">
        <w:rPr>
          <w:rFonts w:asciiTheme="minorEastAsia" w:hAnsiTheme="minorEastAsia" w:cs="MS Gothic" w:hint="eastAsia"/>
          <w:sz w:val="20"/>
          <w:szCs w:val="20"/>
          <w:lang w:eastAsia="ja-JP"/>
        </w:rPr>
        <w:t>と</w:t>
      </w:r>
      <w:r w:rsidRPr="00CC3060">
        <w:rPr>
          <w:rFonts w:asciiTheme="minorEastAsia" w:hAnsiTheme="minorEastAsia" w:hint="eastAsia"/>
          <w:sz w:val="20"/>
          <w:szCs w:val="20"/>
          <w:lang w:eastAsia="ja-JP"/>
        </w:rPr>
        <w:t>-g</w:t>
      </w:r>
      <w:r w:rsidRPr="00CC3060">
        <w:rPr>
          <w:rFonts w:asciiTheme="minorEastAsia" w:hAnsiTheme="minorEastAsia" w:cs="MS Gothic" w:hint="eastAsia"/>
          <w:sz w:val="20"/>
          <w:szCs w:val="20"/>
          <w:lang w:eastAsia="ja-JP"/>
        </w:rPr>
        <w:t>という符号が逆の加速系が生じるため、地球上で受ける重力加速度</w:t>
      </w:r>
      <w:r w:rsidRPr="00CC3060">
        <w:rPr>
          <w:rFonts w:asciiTheme="minorEastAsia" w:hAnsiTheme="minorEastAsia" w:hint="eastAsia"/>
          <w:sz w:val="20"/>
          <w:szCs w:val="20"/>
          <w:lang w:eastAsia="ja-JP"/>
        </w:rPr>
        <w:t>+g</w:t>
      </w:r>
      <w:r w:rsidRPr="00CC3060">
        <w:rPr>
          <w:rFonts w:asciiTheme="minorEastAsia" w:hAnsiTheme="minorEastAsia" w:cs="MS Gothic" w:hint="eastAsia"/>
          <w:sz w:val="20"/>
          <w:szCs w:val="20"/>
          <w:lang w:eastAsia="ja-JP"/>
        </w:rPr>
        <w:t>とは条件が異なることになる。</w:t>
      </w:r>
    </w:p>
    <w:p w:rsidR="00CC3060" w:rsidRDefault="00CC3060" w:rsidP="00CC3060">
      <w:pPr>
        <w:pStyle w:val="Sinespaciado"/>
        <w:rPr>
          <w:rFonts w:ascii="Times New Roman" w:hAnsi="Times New Roman" w:cs="Times New Roman"/>
          <w:b/>
          <w:sz w:val="20"/>
          <w:szCs w:val="20"/>
          <w:lang w:eastAsia="ja-JP"/>
        </w:rPr>
      </w:pPr>
    </w:p>
    <w:p w:rsidR="00CC3060" w:rsidRDefault="0019531E" w:rsidP="00CC3060">
      <w:pPr>
        <w:pStyle w:val="Sinespaciado"/>
        <w:rPr>
          <w:rFonts w:ascii="Times New Roman" w:hAnsi="Times New Roman" w:cs="Times New Roman"/>
          <w:sz w:val="20"/>
          <w:szCs w:val="20"/>
          <w:lang w:eastAsia="ja-JP"/>
        </w:rPr>
      </w:pPr>
      <w:hyperlink r:id="rId3822" w:history="1">
        <w:r w:rsidR="00CC3060" w:rsidRPr="00067B3D">
          <w:rPr>
            <w:rStyle w:val="Hipervnculo"/>
            <w:rFonts w:ascii="Times New Roman" w:hAnsi="Times New Roman" w:cs="Times New Roman"/>
            <w:sz w:val="20"/>
            <w:szCs w:val="20"/>
            <w:lang w:eastAsia="ja-JP"/>
          </w:rPr>
          <w:t>http://ja.wikipedia.org/wiki/%E5%8F%8C%E5%AD%90%E3%81%AE%E3%83%91%E3%83%A9%E3%83%89%E3%83%83%E3%82%AF%E3%82%B9</w:t>
        </w:r>
      </w:hyperlink>
    </w:p>
    <w:p w:rsidR="00CC3060" w:rsidRDefault="00CC3060" w:rsidP="00CC3060">
      <w:pPr>
        <w:pStyle w:val="Sinespaciado"/>
        <w:rPr>
          <w:rFonts w:ascii="Times New Roman" w:hAnsi="Times New Roman" w:cs="Times New Roman"/>
          <w:sz w:val="20"/>
          <w:szCs w:val="20"/>
          <w:lang w:eastAsia="ja-JP"/>
        </w:rPr>
      </w:pPr>
    </w:p>
    <w:p w:rsidR="00CC3060" w:rsidRPr="00CC3060" w:rsidRDefault="00CC3060" w:rsidP="00CC3060">
      <w:pPr>
        <w:pStyle w:val="Sinespaciado"/>
        <w:numPr>
          <w:ilvl w:val="0"/>
          <w:numId w:val="36"/>
        </w:numPr>
        <w:rPr>
          <w:rFonts w:ascii="Times New Roman" w:hAnsi="Times New Roman" w:cs="Times New Roman"/>
          <w:sz w:val="20"/>
          <w:szCs w:val="20"/>
          <w:lang w:eastAsia="ja-JP"/>
        </w:rPr>
      </w:pPr>
      <w:r>
        <w:rPr>
          <w:rFonts w:ascii="Times New Roman" w:hAnsi="Times New Roman" w:cs="Times New Roman"/>
          <w:sz w:val="20"/>
          <w:szCs w:val="20"/>
          <w:lang w:eastAsia="ja-JP"/>
        </w:rPr>
        <w:t xml:space="preserve"> </w:t>
      </w:r>
      <w:r>
        <w:rPr>
          <w:rFonts w:ascii="Times New Roman" w:hAnsi="Times New Roman" w:cs="Times New Roman"/>
          <w:b/>
          <w:sz w:val="20"/>
          <w:szCs w:val="20"/>
          <w:lang w:eastAsia="ja-JP"/>
        </w:rPr>
        <w:t>Transformaciones de Lorentz:</w:t>
      </w:r>
    </w:p>
    <w:p w:rsidR="00CC3060" w:rsidRDefault="00CC3060" w:rsidP="00CC3060">
      <w:pPr>
        <w:pStyle w:val="Sinespaciado"/>
        <w:rPr>
          <w:rFonts w:ascii="Times New Roman" w:hAnsi="Times New Roman" w:cs="Times New Roman"/>
          <w:b/>
          <w:sz w:val="20"/>
          <w:szCs w:val="20"/>
          <w:lang w:eastAsia="ja-JP"/>
        </w:rPr>
      </w:pPr>
    </w:p>
    <w:p w:rsidR="00CC3060" w:rsidRPr="00CC3060" w:rsidRDefault="00CC3060" w:rsidP="00CC3060">
      <w:pPr>
        <w:pStyle w:val="Sinespaciado"/>
        <w:rPr>
          <w:rFonts w:asciiTheme="minorEastAsia" w:hAnsiTheme="minorEastAsia"/>
          <w:sz w:val="20"/>
          <w:szCs w:val="20"/>
          <w:lang w:eastAsia="ja-JP"/>
        </w:rPr>
      </w:pPr>
      <w:r w:rsidRPr="00CC3060">
        <w:rPr>
          <w:rFonts w:asciiTheme="minorEastAsia" w:hAnsiTheme="minorEastAsia" w:cs="MS Gothic" w:hint="eastAsia"/>
          <w:b/>
          <w:bCs/>
          <w:sz w:val="20"/>
          <w:szCs w:val="20"/>
          <w:lang w:eastAsia="ja-JP"/>
        </w:rPr>
        <w:t>ローレンツ変換</w:t>
      </w:r>
      <w:r w:rsidRPr="00CC3060">
        <w:rPr>
          <w:rFonts w:asciiTheme="minorEastAsia" w:hAnsiTheme="minorEastAsia" w:cs="MS Gothic" w:hint="eastAsia"/>
          <w:sz w:val="20"/>
          <w:szCs w:val="20"/>
          <w:lang w:eastAsia="ja-JP"/>
        </w:rPr>
        <w:t>（ローレンツへんかん、</w:t>
      </w:r>
      <w:hyperlink r:id="rId3823" w:tooltip="英語" w:history="1">
        <w:r w:rsidRPr="00CC3060">
          <w:rPr>
            <w:rStyle w:val="Hipervnculo"/>
            <w:rFonts w:asciiTheme="minorEastAsia" w:hAnsiTheme="minorEastAsia" w:cs="MS Gothic" w:hint="eastAsia"/>
            <w:color w:val="auto"/>
            <w:sz w:val="20"/>
            <w:szCs w:val="20"/>
            <w:u w:val="none"/>
            <w:lang w:eastAsia="ja-JP"/>
          </w:rPr>
          <w:t>英</w:t>
        </w:r>
      </w:hyperlink>
      <w:r w:rsidRPr="00CC3060">
        <w:rPr>
          <w:rFonts w:asciiTheme="minorEastAsia" w:hAnsiTheme="minorEastAsia"/>
          <w:sz w:val="20"/>
          <w:szCs w:val="20"/>
          <w:lang w:eastAsia="ja-JP"/>
        </w:rPr>
        <w:t>:</w:t>
      </w:r>
      <w:r w:rsidRPr="00CC3060">
        <w:rPr>
          <w:rStyle w:val="apple-converted-space"/>
          <w:rFonts w:asciiTheme="minorEastAsia" w:hAnsiTheme="minorEastAsia" w:cs="Arial"/>
          <w:sz w:val="20"/>
          <w:szCs w:val="20"/>
          <w:lang w:eastAsia="ja-JP"/>
        </w:rPr>
        <w:t> </w:t>
      </w:r>
      <w:r w:rsidRPr="00CC3060">
        <w:rPr>
          <w:rFonts w:asciiTheme="minorEastAsia" w:hAnsiTheme="minorEastAsia"/>
          <w:sz w:val="20"/>
          <w:szCs w:val="20"/>
          <w:lang w:val="en" w:eastAsia="ja-JP"/>
        </w:rPr>
        <w:t>Lorentz transformation</w:t>
      </w:r>
      <w:r w:rsidRPr="00CC3060">
        <w:rPr>
          <w:rFonts w:asciiTheme="minorEastAsia" w:hAnsiTheme="minorEastAsia" w:cs="MS Gothic" w:hint="eastAsia"/>
          <w:sz w:val="20"/>
          <w:szCs w:val="20"/>
          <w:lang w:eastAsia="ja-JP"/>
        </w:rPr>
        <w:t>）は、</w:t>
      </w:r>
      <w:r w:rsidRPr="00CC3060">
        <w:rPr>
          <w:rFonts w:asciiTheme="minorEastAsia" w:hAnsiTheme="minorEastAsia"/>
          <w:sz w:val="20"/>
          <w:szCs w:val="20"/>
          <w:lang w:eastAsia="ja-JP"/>
        </w:rPr>
        <w:t xml:space="preserve">2 </w:t>
      </w:r>
      <w:r w:rsidRPr="00CC3060">
        <w:rPr>
          <w:rFonts w:asciiTheme="minorEastAsia" w:hAnsiTheme="minorEastAsia" w:cs="MS Gothic" w:hint="eastAsia"/>
          <w:sz w:val="20"/>
          <w:szCs w:val="20"/>
          <w:lang w:eastAsia="ja-JP"/>
        </w:rPr>
        <w:t>つの</w:t>
      </w:r>
      <w:hyperlink r:id="rId3824" w:tooltip="慣性系" w:history="1">
        <w:r w:rsidRPr="00CC3060">
          <w:rPr>
            <w:rStyle w:val="Hipervnculo"/>
            <w:rFonts w:asciiTheme="minorEastAsia" w:hAnsiTheme="minorEastAsia" w:cs="MS Gothic" w:hint="eastAsia"/>
            <w:color w:val="auto"/>
            <w:sz w:val="20"/>
            <w:szCs w:val="20"/>
            <w:u w:val="none"/>
            <w:lang w:eastAsia="ja-JP"/>
          </w:rPr>
          <w:t>慣性系</w:t>
        </w:r>
      </w:hyperlink>
      <w:r w:rsidRPr="00CC3060">
        <w:rPr>
          <w:rFonts w:asciiTheme="minorEastAsia" w:hAnsiTheme="minorEastAsia" w:cs="MS Gothic" w:hint="eastAsia"/>
          <w:sz w:val="20"/>
          <w:szCs w:val="20"/>
          <w:lang w:eastAsia="ja-JP"/>
        </w:rPr>
        <w:t>の間の座標（時間座標と空間座標）を結びつける</w:t>
      </w:r>
      <w:hyperlink r:id="rId3825" w:tooltip="線形変換" w:history="1">
        <w:r w:rsidRPr="00CC3060">
          <w:rPr>
            <w:rStyle w:val="Hipervnculo"/>
            <w:rFonts w:asciiTheme="minorEastAsia" w:hAnsiTheme="minorEastAsia" w:cs="MS Gothic" w:hint="eastAsia"/>
            <w:color w:val="auto"/>
            <w:sz w:val="20"/>
            <w:szCs w:val="20"/>
            <w:u w:val="none"/>
            <w:lang w:eastAsia="ja-JP"/>
          </w:rPr>
          <w:t>線形変換</w:t>
        </w:r>
      </w:hyperlink>
      <w:r w:rsidRPr="00CC3060">
        <w:rPr>
          <w:rFonts w:asciiTheme="minorEastAsia" w:hAnsiTheme="minorEastAsia" w:cs="MS Gothic" w:hint="eastAsia"/>
          <w:sz w:val="20"/>
          <w:szCs w:val="20"/>
          <w:lang w:eastAsia="ja-JP"/>
        </w:rPr>
        <w:t>で、</w:t>
      </w:r>
      <w:hyperlink r:id="rId3826" w:tooltip="電磁気学" w:history="1">
        <w:r w:rsidRPr="00CC3060">
          <w:rPr>
            <w:rStyle w:val="Hipervnculo"/>
            <w:rFonts w:asciiTheme="minorEastAsia" w:hAnsiTheme="minorEastAsia" w:cs="MS Gothic" w:hint="eastAsia"/>
            <w:color w:val="auto"/>
            <w:sz w:val="20"/>
            <w:szCs w:val="20"/>
            <w:u w:val="none"/>
            <w:lang w:eastAsia="ja-JP"/>
          </w:rPr>
          <w:t>電磁気学</w:t>
        </w:r>
      </w:hyperlink>
      <w:r w:rsidRPr="00CC3060">
        <w:rPr>
          <w:rFonts w:asciiTheme="minorEastAsia" w:hAnsiTheme="minorEastAsia" w:cs="MS Gothic" w:hint="eastAsia"/>
          <w:sz w:val="20"/>
          <w:szCs w:val="20"/>
          <w:lang w:eastAsia="ja-JP"/>
        </w:rPr>
        <w:t>と</w:t>
      </w:r>
      <w:hyperlink r:id="rId3827" w:tooltip="古典力学" w:history="1">
        <w:r w:rsidRPr="00CC3060">
          <w:rPr>
            <w:rStyle w:val="Hipervnculo"/>
            <w:rFonts w:asciiTheme="minorEastAsia" w:hAnsiTheme="minorEastAsia" w:cs="MS Gothic" w:hint="eastAsia"/>
            <w:color w:val="auto"/>
            <w:sz w:val="20"/>
            <w:szCs w:val="20"/>
            <w:u w:val="none"/>
            <w:lang w:eastAsia="ja-JP"/>
          </w:rPr>
          <w:t>古典力学</w:t>
        </w:r>
      </w:hyperlink>
      <w:r w:rsidRPr="00CC3060">
        <w:rPr>
          <w:rFonts w:asciiTheme="minorEastAsia" w:hAnsiTheme="minorEastAsia" w:cs="MS Gothic" w:hint="eastAsia"/>
          <w:sz w:val="20"/>
          <w:szCs w:val="20"/>
          <w:lang w:eastAsia="ja-JP"/>
        </w:rPr>
        <w:t>間の矛盾を回避するために、</w:t>
      </w:r>
      <w:hyperlink r:id="rId3828" w:tooltip="アイルランド" w:history="1">
        <w:r w:rsidRPr="00CC3060">
          <w:rPr>
            <w:rStyle w:val="Hipervnculo"/>
            <w:rFonts w:asciiTheme="minorEastAsia" w:hAnsiTheme="minorEastAsia" w:cs="MS Gothic" w:hint="eastAsia"/>
            <w:color w:val="auto"/>
            <w:sz w:val="20"/>
            <w:szCs w:val="20"/>
            <w:u w:val="none"/>
            <w:lang w:eastAsia="ja-JP"/>
          </w:rPr>
          <w:t>アイルランド</w:t>
        </w:r>
      </w:hyperlink>
      <w:r w:rsidRPr="00CC3060">
        <w:rPr>
          <w:rFonts w:asciiTheme="minorEastAsia" w:hAnsiTheme="minorEastAsia" w:cs="MS Gothic" w:hint="eastAsia"/>
          <w:sz w:val="20"/>
          <w:szCs w:val="20"/>
          <w:lang w:eastAsia="ja-JP"/>
        </w:rPr>
        <w:t>の</w:t>
      </w:r>
      <w:hyperlink r:id="rId3829" w:tooltip="ジョセフ・ラーモア" w:history="1">
        <w:r w:rsidRPr="00CC3060">
          <w:rPr>
            <w:rStyle w:val="Hipervnculo"/>
            <w:rFonts w:asciiTheme="minorEastAsia" w:hAnsiTheme="minorEastAsia" w:cs="MS Gothic" w:hint="eastAsia"/>
            <w:color w:val="auto"/>
            <w:sz w:val="20"/>
            <w:szCs w:val="20"/>
            <w:u w:val="none"/>
            <w:lang w:eastAsia="ja-JP"/>
          </w:rPr>
          <w:t>ジョセフ・ラーモア</w:t>
        </w:r>
      </w:hyperlink>
      <w:r w:rsidRPr="00CC3060">
        <w:rPr>
          <w:rFonts w:asciiTheme="minorEastAsia" w:hAnsiTheme="minorEastAsia" w:cs="MS Gothic" w:hint="eastAsia"/>
          <w:sz w:val="20"/>
          <w:szCs w:val="20"/>
          <w:lang w:eastAsia="ja-JP"/>
        </w:rPr>
        <w:t>（</w:t>
      </w:r>
      <w:r w:rsidRPr="00CC3060">
        <w:rPr>
          <w:rFonts w:asciiTheme="minorEastAsia" w:hAnsiTheme="minorEastAsia"/>
          <w:sz w:val="20"/>
          <w:szCs w:val="20"/>
          <w:lang w:eastAsia="ja-JP"/>
        </w:rPr>
        <w:t>1897</w:t>
      </w:r>
      <w:r w:rsidRPr="00CC3060">
        <w:rPr>
          <w:rFonts w:asciiTheme="minorEastAsia" w:hAnsiTheme="minorEastAsia" w:cs="MS Gothic" w:hint="eastAsia"/>
          <w:sz w:val="20"/>
          <w:szCs w:val="20"/>
          <w:lang w:eastAsia="ja-JP"/>
        </w:rPr>
        <w:t>年）と</w:t>
      </w:r>
      <w:hyperlink r:id="rId3830" w:tooltip="オランダ" w:history="1">
        <w:r w:rsidRPr="00CC3060">
          <w:rPr>
            <w:rStyle w:val="Hipervnculo"/>
            <w:rFonts w:asciiTheme="minorEastAsia" w:hAnsiTheme="minorEastAsia" w:cs="MS Gothic" w:hint="eastAsia"/>
            <w:color w:val="auto"/>
            <w:sz w:val="20"/>
            <w:szCs w:val="20"/>
            <w:u w:val="none"/>
            <w:lang w:eastAsia="ja-JP"/>
          </w:rPr>
          <w:t>オランダ</w:t>
        </w:r>
      </w:hyperlink>
      <w:r w:rsidRPr="00CC3060">
        <w:rPr>
          <w:rFonts w:asciiTheme="minorEastAsia" w:hAnsiTheme="minorEastAsia" w:cs="MS Gothic" w:hint="eastAsia"/>
          <w:sz w:val="20"/>
          <w:szCs w:val="20"/>
          <w:lang w:eastAsia="ja-JP"/>
        </w:rPr>
        <w:t>の</w:t>
      </w:r>
      <w:hyperlink r:id="rId3831" w:tooltip="ヘンドリック・ローレンツ" w:history="1">
        <w:r w:rsidRPr="00CC3060">
          <w:rPr>
            <w:rStyle w:val="Hipervnculo"/>
            <w:rFonts w:asciiTheme="minorEastAsia" w:hAnsiTheme="minorEastAsia" w:cs="MS Gothic" w:hint="eastAsia"/>
            <w:color w:val="auto"/>
            <w:sz w:val="20"/>
            <w:szCs w:val="20"/>
            <w:u w:val="none"/>
            <w:lang w:eastAsia="ja-JP"/>
          </w:rPr>
          <w:t>ヘンドリック・ローレンツ</w:t>
        </w:r>
      </w:hyperlink>
      <w:r w:rsidRPr="00CC3060">
        <w:rPr>
          <w:rFonts w:asciiTheme="minorEastAsia" w:hAnsiTheme="minorEastAsia" w:cs="MS Gothic" w:hint="eastAsia"/>
          <w:sz w:val="20"/>
          <w:szCs w:val="20"/>
          <w:lang w:eastAsia="ja-JP"/>
        </w:rPr>
        <w:t>（</w:t>
      </w:r>
      <w:r w:rsidRPr="00CC3060">
        <w:rPr>
          <w:rFonts w:asciiTheme="minorEastAsia" w:hAnsiTheme="minorEastAsia"/>
          <w:sz w:val="20"/>
          <w:szCs w:val="20"/>
          <w:lang w:eastAsia="ja-JP"/>
        </w:rPr>
        <w:t>1899</w:t>
      </w:r>
      <w:r w:rsidRPr="00CC3060">
        <w:rPr>
          <w:rFonts w:asciiTheme="minorEastAsia" w:hAnsiTheme="minorEastAsia" w:cs="MS Gothic" w:hint="eastAsia"/>
          <w:sz w:val="20"/>
          <w:szCs w:val="20"/>
          <w:lang w:eastAsia="ja-JP"/>
        </w:rPr>
        <w:t>年、</w:t>
      </w:r>
      <w:r w:rsidRPr="00CC3060">
        <w:rPr>
          <w:rFonts w:asciiTheme="minorEastAsia" w:hAnsiTheme="minorEastAsia"/>
          <w:sz w:val="20"/>
          <w:szCs w:val="20"/>
          <w:lang w:eastAsia="ja-JP"/>
        </w:rPr>
        <w:t>1904</w:t>
      </w:r>
      <w:r w:rsidRPr="00CC3060">
        <w:rPr>
          <w:rFonts w:asciiTheme="minorEastAsia" w:hAnsiTheme="minorEastAsia" w:cs="MS Gothic" w:hint="eastAsia"/>
          <w:sz w:val="20"/>
          <w:szCs w:val="20"/>
          <w:lang w:eastAsia="ja-JP"/>
        </w:rPr>
        <w:t>年）により提案された。</w:t>
      </w:r>
      <w:hyperlink r:id="rId3832" w:tooltip="アルベルト・アインシュタイン" w:history="1">
        <w:r w:rsidRPr="00CC3060">
          <w:rPr>
            <w:rStyle w:val="Hipervnculo"/>
            <w:rFonts w:asciiTheme="minorEastAsia" w:hAnsiTheme="minorEastAsia" w:cs="MS Gothic" w:hint="eastAsia"/>
            <w:color w:val="auto"/>
            <w:sz w:val="20"/>
            <w:szCs w:val="20"/>
            <w:u w:val="none"/>
            <w:lang w:eastAsia="ja-JP"/>
          </w:rPr>
          <w:t>アルベルト・アインシュタイン</w:t>
        </w:r>
      </w:hyperlink>
      <w:r w:rsidRPr="00CC3060">
        <w:rPr>
          <w:rFonts w:asciiTheme="minorEastAsia" w:hAnsiTheme="minorEastAsia" w:cs="MS Gothic" w:hint="eastAsia"/>
          <w:sz w:val="20"/>
          <w:szCs w:val="20"/>
          <w:lang w:eastAsia="ja-JP"/>
        </w:rPr>
        <w:t>が</w:t>
      </w:r>
      <w:hyperlink r:id="rId3833" w:tooltip="特殊相対性理論" w:history="1">
        <w:r w:rsidRPr="00CC3060">
          <w:rPr>
            <w:rStyle w:val="Hipervnculo"/>
            <w:rFonts w:asciiTheme="minorEastAsia" w:hAnsiTheme="minorEastAsia" w:cs="MS Gothic" w:hint="eastAsia"/>
            <w:color w:val="auto"/>
            <w:sz w:val="20"/>
            <w:szCs w:val="20"/>
            <w:u w:val="none"/>
            <w:lang w:eastAsia="ja-JP"/>
          </w:rPr>
          <w:t>特殊相対性理論</w:t>
        </w:r>
      </w:hyperlink>
      <w:r w:rsidRPr="00CC3060">
        <w:rPr>
          <w:rFonts w:asciiTheme="minorEastAsia" w:hAnsiTheme="minorEastAsia" w:cs="MS Gothic" w:hint="eastAsia"/>
          <w:sz w:val="20"/>
          <w:szCs w:val="20"/>
          <w:lang w:eastAsia="ja-JP"/>
        </w:rPr>
        <w:t>（</w:t>
      </w:r>
      <w:r w:rsidRPr="00CC3060">
        <w:rPr>
          <w:rFonts w:asciiTheme="minorEastAsia" w:hAnsiTheme="minorEastAsia"/>
          <w:sz w:val="20"/>
          <w:szCs w:val="20"/>
          <w:lang w:eastAsia="ja-JP"/>
        </w:rPr>
        <w:t>1905</w:t>
      </w:r>
      <w:r w:rsidRPr="00CC3060">
        <w:rPr>
          <w:rFonts w:asciiTheme="minorEastAsia" w:hAnsiTheme="minorEastAsia" w:cs="MS Gothic" w:hint="eastAsia"/>
          <w:sz w:val="20"/>
          <w:szCs w:val="20"/>
          <w:lang w:eastAsia="ja-JP"/>
        </w:rPr>
        <w:t>年）を構築したときには、慣性系間に許される変換公式として、理論の基礎を形成した。</w:t>
      </w:r>
    </w:p>
    <w:p w:rsidR="00CC3060" w:rsidRDefault="0019531E" w:rsidP="00CC3060">
      <w:pPr>
        <w:pStyle w:val="Sinespaciado"/>
        <w:rPr>
          <w:rFonts w:asciiTheme="minorEastAsia" w:hAnsiTheme="minorEastAsia" w:cs="MS Gothic"/>
          <w:sz w:val="20"/>
          <w:szCs w:val="20"/>
          <w:lang w:eastAsia="ja-JP"/>
        </w:rPr>
      </w:pPr>
      <w:hyperlink r:id="rId3834" w:tooltip="幾何学" w:history="1">
        <w:r w:rsidR="00CC3060" w:rsidRPr="00CC3060">
          <w:rPr>
            <w:rStyle w:val="Hipervnculo"/>
            <w:rFonts w:asciiTheme="minorEastAsia" w:hAnsiTheme="minorEastAsia" w:cs="MS Gothic" w:hint="eastAsia"/>
            <w:color w:val="auto"/>
            <w:sz w:val="20"/>
            <w:szCs w:val="20"/>
            <w:u w:val="none"/>
            <w:lang w:eastAsia="ja-JP"/>
          </w:rPr>
          <w:t>幾何学</w:t>
        </w:r>
      </w:hyperlink>
      <w:r w:rsidR="00CC3060" w:rsidRPr="00CC3060">
        <w:rPr>
          <w:rFonts w:asciiTheme="minorEastAsia" w:hAnsiTheme="minorEastAsia" w:cs="MS Gothic" w:hint="eastAsia"/>
          <w:sz w:val="20"/>
          <w:szCs w:val="20"/>
          <w:lang w:eastAsia="ja-JP"/>
        </w:rPr>
        <w:t>的には、</w:t>
      </w:r>
      <w:hyperlink r:id="rId3835" w:tooltip="ミンコフスキー空間" w:history="1">
        <w:r w:rsidR="00CC3060" w:rsidRPr="00CC3060">
          <w:rPr>
            <w:rStyle w:val="Hipervnculo"/>
            <w:rFonts w:asciiTheme="minorEastAsia" w:hAnsiTheme="minorEastAsia" w:cs="MS Gothic" w:hint="eastAsia"/>
            <w:color w:val="auto"/>
            <w:sz w:val="20"/>
            <w:szCs w:val="20"/>
            <w:u w:val="none"/>
            <w:lang w:eastAsia="ja-JP"/>
          </w:rPr>
          <w:t>ミンコフスキー空間</w:t>
        </w:r>
      </w:hyperlink>
      <w:r w:rsidR="00CC3060" w:rsidRPr="00CC3060">
        <w:rPr>
          <w:rFonts w:asciiTheme="minorEastAsia" w:hAnsiTheme="minorEastAsia" w:cs="MS Gothic" w:hint="eastAsia"/>
          <w:sz w:val="20"/>
          <w:szCs w:val="20"/>
          <w:lang w:eastAsia="ja-JP"/>
        </w:rPr>
        <w:t>における</w:t>
      </w:r>
      <w:r w:rsidR="00CC3060" w:rsidRPr="00CC3060">
        <w:rPr>
          <w:rFonts w:asciiTheme="minorEastAsia" w:hAnsiTheme="minorEastAsia"/>
          <w:sz w:val="20"/>
          <w:szCs w:val="20"/>
          <w:lang w:eastAsia="ja-JP"/>
        </w:rPr>
        <w:t xml:space="preserve"> 2 </w:t>
      </w:r>
      <w:r w:rsidR="00CC3060" w:rsidRPr="00CC3060">
        <w:rPr>
          <w:rFonts w:asciiTheme="minorEastAsia" w:hAnsiTheme="minorEastAsia" w:cs="MS Gothic" w:hint="eastAsia"/>
          <w:sz w:val="20"/>
          <w:szCs w:val="20"/>
          <w:lang w:eastAsia="ja-JP"/>
        </w:rPr>
        <w:t>点間の</w:t>
      </w:r>
      <w:hyperlink r:id="rId3836" w:tooltip="固有時" w:history="1">
        <w:r w:rsidR="00CC3060" w:rsidRPr="00CC3060">
          <w:rPr>
            <w:rStyle w:val="Hipervnculo"/>
            <w:rFonts w:asciiTheme="minorEastAsia" w:hAnsiTheme="minorEastAsia" w:cs="MS Gothic" w:hint="eastAsia"/>
            <w:color w:val="auto"/>
            <w:sz w:val="20"/>
            <w:szCs w:val="20"/>
            <w:u w:val="none"/>
            <w:lang w:eastAsia="ja-JP"/>
          </w:rPr>
          <w:t>世界間隔</w:t>
        </w:r>
      </w:hyperlink>
      <w:r w:rsidR="00CC3060" w:rsidRPr="00CC3060">
        <w:rPr>
          <w:rFonts w:asciiTheme="minorEastAsia" w:hAnsiTheme="minorEastAsia" w:cs="MS Gothic" w:hint="eastAsia"/>
          <w:sz w:val="20"/>
          <w:szCs w:val="20"/>
          <w:lang w:eastAsia="ja-JP"/>
        </w:rPr>
        <w:t>を不変に保つような、原点を中心にした回転変換を表す。</w:t>
      </w:r>
    </w:p>
    <w:p w:rsidR="00CC3060" w:rsidRDefault="00CC3060" w:rsidP="00CC3060">
      <w:pPr>
        <w:pStyle w:val="Sinespaciado"/>
        <w:rPr>
          <w:rFonts w:asciiTheme="minorEastAsia" w:hAnsiTheme="minorEastAsia" w:cs="MS Gothic"/>
          <w:sz w:val="20"/>
          <w:szCs w:val="20"/>
          <w:lang w:eastAsia="ja-JP"/>
        </w:rPr>
      </w:pPr>
    </w:p>
    <w:p w:rsidR="00CC3060" w:rsidRDefault="00CC3060" w:rsidP="00CC3060">
      <w:pPr>
        <w:pStyle w:val="Sinespaciado"/>
        <w:rPr>
          <w:rFonts w:asciiTheme="minorEastAsia" w:hAnsiTheme="minorEastAsia" w:cs="MS Gothic"/>
          <w:sz w:val="20"/>
          <w:szCs w:val="20"/>
          <w:lang w:eastAsia="ja-JP"/>
        </w:rPr>
      </w:pPr>
    </w:p>
    <w:p w:rsidR="00CC3060" w:rsidRDefault="00CC3060" w:rsidP="00CC3060">
      <w:pPr>
        <w:pStyle w:val="Sinespaciado"/>
        <w:rPr>
          <w:rFonts w:asciiTheme="minorEastAsia" w:hAnsiTheme="minorEastAsia" w:cs="MS Gothic"/>
          <w:sz w:val="20"/>
          <w:szCs w:val="20"/>
          <w:lang w:eastAsia="ja-JP"/>
        </w:rPr>
      </w:pPr>
    </w:p>
    <w:p w:rsidR="00CC3060" w:rsidRPr="00CC3060" w:rsidRDefault="00CC3060" w:rsidP="00CC3060">
      <w:pPr>
        <w:pStyle w:val="Sinespaciado"/>
        <w:rPr>
          <w:rFonts w:asciiTheme="minorEastAsia" w:hAnsiTheme="minorEastAsia"/>
          <w:sz w:val="20"/>
          <w:szCs w:val="20"/>
          <w:lang w:eastAsia="ja-JP"/>
        </w:rPr>
      </w:pPr>
    </w:p>
    <w:p w:rsidR="00CC3060" w:rsidRPr="00CC3060" w:rsidRDefault="00CC3060" w:rsidP="00CC3060">
      <w:pPr>
        <w:pStyle w:val="Sinespaciado"/>
        <w:rPr>
          <w:rFonts w:asciiTheme="minorEastAsia" w:hAnsiTheme="minorEastAsia"/>
          <w:sz w:val="20"/>
          <w:szCs w:val="20"/>
          <w:lang w:eastAsia="ja-JP"/>
        </w:rPr>
      </w:pPr>
      <w:r w:rsidRPr="00CC3060">
        <w:rPr>
          <w:rStyle w:val="mw-headline"/>
          <w:rFonts w:asciiTheme="minorEastAsia" w:hAnsiTheme="minorEastAsia" w:cs="Arial"/>
          <w:b/>
          <w:bCs/>
          <w:sz w:val="20"/>
          <w:szCs w:val="20"/>
          <w:lang w:eastAsia="ja-JP"/>
        </w:rPr>
        <w:lastRenderedPageBreak/>
        <w:t>概</w:t>
      </w:r>
      <w:r w:rsidRPr="00CC3060">
        <w:rPr>
          <w:rStyle w:val="mw-headline"/>
          <w:rFonts w:asciiTheme="minorEastAsia" w:hAnsiTheme="minorEastAsia" w:cs="MS Gothic" w:hint="eastAsia"/>
          <w:b/>
          <w:bCs/>
          <w:sz w:val="20"/>
          <w:szCs w:val="20"/>
          <w:lang w:eastAsia="ja-JP"/>
        </w:rPr>
        <w:t>要</w:t>
      </w:r>
    </w:p>
    <w:p w:rsidR="00CC3060" w:rsidRPr="00CC3060" w:rsidRDefault="00CC3060" w:rsidP="00CC3060">
      <w:pPr>
        <w:pStyle w:val="Sinespaciado"/>
        <w:rPr>
          <w:rFonts w:asciiTheme="minorEastAsia" w:hAnsiTheme="minorEastAsia"/>
          <w:sz w:val="20"/>
          <w:szCs w:val="20"/>
          <w:lang w:eastAsia="ja-JP"/>
        </w:rPr>
      </w:pPr>
      <w:r w:rsidRPr="00CC3060">
        <w:rPr>
          <w:rFonts w:asciiTheme="minorEastAsia" w:hAnsiTheme="minorEastAsia" w:cs="MS Gothic" w:hint="eastAsia"/>
          <w:sz w:val="20"/>
          <w:szCs w:val="20"/>
          <w:lang w:eastAsia="ja-JP"/>
        </w:rPr>
        <w:t>ローレンツ変換は、</w:t>
      </w:r>
      <w:hyperlink r:id="rId3837" w:tooltip="マイケルソン・モーリーの実験" w:history="1">
        <w:r w:rsidRPr="00CC3060">
          <w:rPr>
            <w:rStyle w:val="Hipervnculo"/>
            <w:rFonts w:asciiTheme="minorEastAsia" w:hAnsiTheme="minorEastAsia" w:cs="MS Gothic" w:hint="eastAsia"/>
            <w:color w:val="auto"/>
            <w:sz w:val="20"/>
            <w:szCs w:val="20"/>
            <w:u w:val="none"/>
            <w:lang w:eastAsia="ja-JP"/>
          </w:rPr>
          <w:t>マイケルソン・モーリーの実験</w:t>
        </w:r>
      </w:hyperlink>
      <w:r w:rsidRPr="00CC3060">
        <w:rPr>
          <w:rFonts w:asciiTheme="minorEastAsia" w:hAnsiTheme="minorEastAsia" w:cs="MS Gothic" w:hint="eastAsia"/>
          <w:sz w:val="20"/>
          <w:szCs w:val="20"/>
          <w:lang w:eastAsia="ja-JP"/>
        </w:rPr>
        <w:t>結果を矛盾なく説明する手段として提案された。</w:t>
      </w:r>
      <w:hyperlink r:id="rId3838" w:tooltip="ヘンドリック・ローレンツ" w:history="1">
        <w:r w:rsidRPr="00CC3060">
          <w:rPr>
            <w:rStyle w:val="Hipervnculo"/>
            <w:rFonts w:asciiTheme="minorEastAsia" w:hAnsiTheme="minorEastAsia" w:cs="MS Gothic" w:hint="eastAsia"/>
            <w:color w:val="auto"/>
            <w:sz w:val="20"/>
            <w:szCs w:val="20"/>
            <w:u w:val="none"/>
            <w:lang w:eastAsia="ja-JP"/>
          </w:rPr>
          <w:t>ローレンツ</w:t>
        </w:r>
      </w:hyperlink>
      <w:r w:rsidRPr="00CC3060">
        <w:rPr>
          <w:rFonts w:asciiTheme="minorEastAsia" w:hAnsiTheme="minorEastAsia" w:cs="MS Gothic" w:hint="eastAsia"/>
          <w:sz w:val="20"/>
          <w:szCs w:val="20"/>
          <w:lang w:eastAsia="ja-JP"/>
        </w:rPr>
        <w:t>は、時間の流れや</w:t>
      </w:r>
      <w:hyperlink r:id="rId3839" w:tooltip="光速" w:history="1">
        <w:r w:rsidRPr="00CC3060">
          <w:rPr>
            <w:rStyle w:val="Hipervnculo"/>
            <w:rFonts w:asciiTheme="minorEastAsia" w:hAnsiTheme="minorEastAsia" w:cs="MS Gothic" w:hint="eastAsia"/>
            <w:color w:val="auto"/>
            <w:sz w:val="20"/>
            <w:szCs w:val="20"/>
            <w:u w:val="none"/>
            <w:lang w:eastAsia="ja-JP"/>
          </w:rPr>
          <w:t>光速度</w:t>
        </w:r>
      </w:hyperlink>
      <w:r w:rsidRPr="00CC3060">
        <w:rPr>
          <w:rFonts w:asciiTheme="minorEastAsia" w:hAnsiTheme="minorEastAsia" w:cs="MS Gothic" w:hint="eastAsia"/>
          <w:sz w:val="20"/>
          <w:szCs w:val="20"/>
          <w:lang w:eastAsia="ja-JP"/>
        </w:rPr>
        <w:t>はすべての基準座標系において同一と考えたため、「大きな速度で動く座標系では、</w:t>
      </w:r>
      <w:r w:rsidRPr="00CC3060">
        <w:rPr>
          <w:rFonts w:asciiTheme="minorEastAsia" w:hAnsiTheme="minorEastAsia"/>
          <w:sz w:val="20"/>
          <w:szCs w:val="20"/>
          <w:lang w:eastAsia="ja-JP"/>
        </w:rPr>
        <w:t xml:space="preserve">2 </w:t>
      </w:r>
      <w:r w:rsidRPr="00CC3060">
        <w:rPr>
          <w:rFonts w:asciiTheme="minorEastAsia" w:hAnsiTheme="minorEastAsia" w:cs="MS Gothic" w:hint="eastAsia"/>
          <w:sz w:val="20"/>
          <w:szCs w:val="20"/>
          <w:lang w:eastAsia="ja-JP"/>
        </w:rPr>
        <w:t>点間の距離（物体の長さ）は縮む」というローレンツ収縮を結論した。しかし、ローレンツ収縮は実験結果と矛盾した。後に、アインシュタインは、光速度の不変性と物理法則の相対性（「物理法則はあらゆる慣性系間で同一である」）の</w:t>
      </w:r>
      <w:r w:rsidRPr="00CC3060">
        <w:rPr>
          <w:rFonts w:asciiTheme="minorEastAsia" w:hAnsiTheme="minorEastAsia"/>
          <w:sz w:val="20"/>
          <w:szCs w:val="20"/>
          <w:lang w:eastAsia="ja-JP"/>
        </w:rPr>
        <w:t xml:space="preserve"> 2 </w:t>
      </w:r>
      <w:r w:rsidRPr="00CC3060">
        <w:rPr>
          <w:rFonts w:asciiTheme="minorEastAsia" w:hAnsiTheme="minorEastAsia" w:cs="MS Gothic" w:hint="eastAsia"/>
          <w:sz w:val="20"/>
          <w:szCs w:val="20"/>
          <w:lang w:eastAsia="ja-JP"/>
        </w:rPr>
        <w:t>つを原理として、</w:t>
      </w:r>
      <w:hyperlink r:id="rId3840" w:tooltip="特殊相対性理論" w:history="1">
        <w:r w:rsidRPr="00CC3060">
          <w:rPr>
            <w:rStyle w:val="Hipervnculo"/>
            <w:rFonts w:asciiTheme="minorEastAsia" w:hAnsiTheme="minorEastAsia" w:cs="MS Gothic" w:hint="eastAsia"/>
            <w:color w:val="auto"/>
            <w:sz w:val="20"/>
            <w:szCs w:val="20"/>
            <w:u w:val="none"/>
            <w:lang w:eastAsia="ja-JP"/>
          </w:rPr>
          <w:t>特殊相対性理論</w:t>
        </w:r>
      </w:hyperlink>
      <w:r w:rsidRPr="00CC3060">
        <w:rPr>
          <w:rFonts w:asciiTheme="minorEastAsia" w:hAnsiTheme="minorEastAsia" w:cs="MS Gothic" w:hint="eastAsia"/>
          <w:sz w:val="20"/>
          <w:szCs w:val="20"/>
          <w:lang w:eastAsia="ja-JP"/>
        </w:rPr>
        <w:t>を築いた。そこでは、ローレンツ変換から帰結される事実として、時間の進み方が観測者によって異なることを結論した。</w:t>
      </w:r>
    </w:p>
    <w:p w:rsidR="00CC3060" w:rsidRPr="00CC3060" w:rsidRDefault="00CC3060" w:rsidP="00CC3060">
      <w:pPr>
        <w:pStyle w:val="Sinespaciado"/>
        <w:rPr>
          <w:rFonts w:asciiTheme="minorEastAsia" w:hAnsiTheme="minorEastAsia"/>
          <w:sz w:val="20"/>
          <w:szCs w:val="20"/>
          <w:lang w:eastAsia="ja-JP"/>
        </w:rPr>
      </w:pPr>
      <w:r w:rsidRPr="00CC3060">
        <w:rPr>
          <w:rFonts w:asciiTheme="minorEastAsia" w:hAnsiTheme="minorEastAsia" w:cs="MS Gothic" w:hint="eastAsia"/>
          <w:sz w:val="20"/>
          <w:szCs w:val="20"/>
          <w:lang w:eastAsia="ja-JP"/>
        </w:rPr>
        <w:t>ローレンツ変換において、慣性系の動く速度</w:t>
      </w:r>
      <w:r w:rsidRPr="00CC3060">
        <w:rPr>
          <w:rStyle w:val="apple-converted-space"/>
          <w:rFonts w:asciiTheme="minorEastAsia" w:hAnsiTheme="minorEastAsia" w:cs="Arial"/>
          <w:sz w:val="20"/>
          <w:szCs w:val="20"/>
          <w:lang w:eastAsia="ja-JP"/>
        </w:rPr>
        <w:t> </w:t>
      </w:r>
      <w:r w:rsidRPr="00CC3060">
        <w:rPr>
          <w:rFonts w:asciiTheme="minorEastAsia" w:hAnsiTheme="minorEastAsia"/>
          <w:i/>
          <w:iCs/>
          <w:sz w:val="20"/>
          <w:szCs w:val="20"/>
          <w:lang w:eastAsia="ja-JP"/>
        </w:rPr>
        <w:t>v</w:t>
      </w:r>
      <w:r w:rsidRPr="00CC3060">
        <w:rPr>
          <w:rStyle w:val="apple-converted-space"/>
          <w:rFonts w:asciiTheme="minorEastAsia" w:hAnsiTheme="minorEastAsia" w:cs="Arial"/>
          <w:sz w:val="20"/>
          <w:szCs w:val="20"/>
          <w:lang w:eastAsia="ja-JP"/>
        </w:rPr>
        <w:t> </w:t>
      </w:r>
      <w:r w:rsidRPr="00CC3060">
        <w:rPr>
          <w:rFonts w:asciiTheme="minorEastAsia" w:hAnsiTheme="minorEastAsia" w:cs="MS Gothic" w:hint="eastAsia"/>
          <w:sz w:val="20"/>
          <w:szCs w:val="20"/>
          <w:lang w:eastAsia="ja-JP"/>
        </w:rPr>
        <w:t>が、光速度</w:t>
      </w:r>
      <w:r w:rsidRPr="00CC3060">
        <w:rPr>
          <w:rStyle w:val="apple-converted-space"/>
          <w:rFonts w:asciiTheme="minorEastAsia" w:hAnsiTheme="minorEastAsia" w:cs="Arial"/>
          <w:sz w:val="20"/>
          <w:szCs w:val="20"/>
          <w:lang w:eastAsia="ja-JP"/>
        </w:rPr>
        <w:t> </w:t>
      </w:r>
      <w:r w:rsidRPr="00CC3060">
        <w:rPr>
          <w:rFonts w:asciiTheme="minorEastAsia" w:hAnsiTheme="minorEastAsia"/>
          <w:i/>
          <w:iCs/>
          <w:sz w:val="20"/>
          <w:szCs w:val="20"/>
          <w:lang w:eastAsia="ja-JP"/>
        </w:rPr>
        <w:t>c</w:t>
      </w:r>
      <w:r w:rsidRPr="00CC3060">
        <w:rPr>
          <w:rStyle w:val="apple-converted-space"/>
          <w:rFonts w:asciiTheme="minorEastAsia" w:hAnsiTheme="minorEastAsia" w:cs="Arial"/>
          <w:sz w:val="20"/>
          <w:szCs w:val="20"/>
          <w:lang w:eastAsia="ja-JP"/>
        </w:rPr>
        <w:t> </w:t>
      </w:r>
      <w:r w:rsidRPr="00CC3060">
        <w:rPr>
          <w:rFonts w:asciiTheme="minorEastAsia" w:hAnsiTheme="minorEastAsia" w:cs="MS Gothic" w:hint="eastAsia"/>
          <w:sz w:val="20"/>
          <w:szCs w:val="20"/>
          <w:lang w:eastAsia="ja-JP"/>
        </w:rPr>
        <w:t>に比べて十分小さい場合（</w:t>
      </w:r>
      <w:r w:rsidRPr="00CC3060">
        <w:rPr>
          <w:rFonts w:asciiTheme="minorEastAsia" w:hAnsiTheme="minorEastAsia"/>
          <w:i/>
          <w:iCs/>
          <w:sz w:val="20"/>
          <w:szCs w:val="20"/>
          <w:lang w:eastAsia="ja-JP"/>
        </w:rPr>
        <w:t>v</w:t>
      </w:r>
      <w:r w:rsidRPr="00CC3060">
        <w:rPr>
          <w:rFonts w:asciiTheme="minorEastAsia" w:hAnsiTheme="minorEastAsia"/>
          <w:sz w:val="20"/>
          <w:szCs w:val="20"/>
          <w:lang w:eastAsia="ja-JP"/>
        </w:rPr>
        <w:t>/</w:t>
      </w:r>
      <w:r w:rsidRPr="00CC3060">
        <w:rPr>
          <w:rFonts w:asciiTheme="minorEastAsia" w:hAnsiTheme="minorEastAsia"/>
          <w:i/>
          <w:iCs/>
          <w:sz w:val="20"/>
          <w:szCs w:val="20"/>
          <w:lang w:eastAsia="ja-JP"/>
        </w:rPr>
        <w:t>c</w:t>
      </w:r>
      <w:r w:rsidRPr="00CC3060">
        <w:rPr>
          <w:rStyle w:val="apple-converted-space"/>
          <w:rFonts w:asciiTheme="minorEastAsia" w:hAnsiTheme="minorEastAsia" w:cs="Arial"/>
          <w:sz w:val="20"/>
          <w:szCs w:val="20"/>
          <w:lang w:eastAsia="ja-JP"/>
        </w:rPr>
        <w:t> </w:t>
      </w:r>
      <w:r w:rsidRPr="00CC3060">
        <w:rPr>
          <w:rFonts w:asciiTheme="minorEastAsia" w:hAnsiTheme="minorEastAsia"/>
          <w:sz w:val="20"/>
          <w:szCs w:val="20"/>
          <w:lang w:eastAsia="ja-JP"/>
        </w:rPr>
        <w:t xml:space="preserve">→ 0 </w:t>
      </w:r>
      <w:r w:rsidRPr="00CC3060">
        <w:rPr>
          <w:rFonts w:asciiTheme="minorEastAsia" w:hAnsiTheme="minorEastAsia" w:cs="MS Gothic" w:hint="eastAsia"/>
          <w:sz w:val="20"/>
          <w:szCs w:val="20"/>
          <w:lang w:eastAsia="ja-JP"/>
        </w:rPr>
        <w:t>と見なせる場合）を考えると、ローレンツ変換は</w:t>
      </w:r>
      <w:hyperlink r:id="rId3841" w:tooltip="ガリレイ変換" w:history="1">
        <w:r w:rsidRPr="00CC3060">
          <w:rPr>
            <w:rStyle w:val="Hipervnculo"/>
            <w:rFonts w:asciiTheme="minorEastAsia" w:hAnsiTheme="minorEastAsia" w:cs="MS Gothic" w:hint="eastAsia"/>
            <w:color w:val="auto"/>
            <w:sz w:val="20"/>
            <w:szCs w:val="20"/>
            <w:u w:val="none"/>
            <w:lang w:eastAsia="ja-JP"/>
          </w:rPr>
          <w:t>ガリレイ変換</w:t>
        </w:r>
      </w:hyperlink>
      <w:r w:rsidRPr="00CC3060">
        <w:rPr>
          <w:rFonts w:asciiTheme="minorEastAsia" w:hAnsiTheme="minorEastAsia" w:cs="MS Gothic" w:hint="eastAsia"/>
          <w:sz w:val="20"/>
          <w:szCs w:val="20"/>
          <w:lang w:eastAsia="ja-JP"/>
        </w:rPr>
        <w:t>を再現する。したがって、非相対論的な極限でガリレイ不変性が成立しているという事実もローレンツ変換で説明できる（ガリレイ変換は、等速運動をする慣性系間の座標変換であり、</w:t>
      </w:r>
      <w:hyperlink r:id="rId3842" w:tooltip="ニュートンの運動方程式" w:history="1">
        <w:r w:rsidRPr="00CC3060">
          <w:rPr>
            <w:rStyle w:val="Hipervnculo"/>
            <w:rFonts w:asciiTheme="minorEastAsia" w:hAnsiTheme="minorEastAsia" w:cs="MS Gothic" w:hint="eastAsia"/>
            <w:color w:val="auto"/>
            <w:sz w:val="20"/>
            <w:szCs w:val="20"/>
            <w:u w:val="none"/>
            <w:lang w:eastAsia="ja-JP"/>
          </w:rPr>
          <w:t>ニュートンの運動方程式</w:t>
        </w:r>
      </w:hyperlink>
      <w:r w:rsidRPr="00CC3060">
        <w:rPr>
          <w:rFonts w:asciiTheme="minorEastAsia" w:hAnsiTheme="minorEastAsia" w:cs="MS Gothic" w:hint="eastAsia"/>
          <w:sz w:val="20"/>
          <w:szCs w:val="20"/>
          <w:lang w:eastAsia="ja-JP"/>
        </w:rPr>
        <w:t>では満足されるが、</w:t>
      </w:r>
      <w:hyperlink r:id="rId3843" w:tooltip="マクスウェルの方程式" w:history="1">
        <w:r w:rsidRPr="00CC3060">
          <w:rPr>
            <w:rStyle w:val="Hipervnculo"/>
            <w:rFonts w:asciiTheme="minorEastAsia" w:hAnsiTheme="minorEastAsia" w:cs="MS Gothic" w:hint="eastAsia"/>
            <w:color w:val="auto"/>
            <w:sz w:val="20"/>
            <w:szCs w:val="20"/>
            <w:u w:val="none"/>
            <w:lang w:eastAsia="ja-JP"/>
          </w:rPr>
          <w:t>マクスウェルの方程式</w:t>
        </w:r>
      </w:hyperlink>
      <w:r w:rsidRPr="00CC3060">
        <w:rPr>
          <w:rFonts w:asciiTheme="minorEastAsia" w:hAnsiTheme="minorEastAsia" w:cs="MS Gothic" w:hint="eastAsia"/>
          <w:sz w:val="20"/>
          <w:szCs w:val="20"/>
          <w:lang w:eastAsia="ja-JP"/>
        </w:rPr>
        <w:t>では満足されない古典的な座標変換である）。</w:t>
      </w:r>
    </w:p>
    <w:p w:rsidR="00CC3060" w:rsidRDefault="00CC3060" w:rsidP="00CC3060">
      <w:pPr>
        <w:pStyle w:val="Sinespaciado"/>
        <w:rPr>
          <w:rFonts w:asciiTheme="minorEastAsia" w:hAnsiTheme="minorEastAsia" w:cs="MS Gothic"/>
          <w:sz w:val="20"/>
          <w:szCs w:val="20"/>
          <w:lang w:eastAsia="ja-JP"/>
        </w:rPr>
      </w:pPr>
      <w:r w:rsidRPr="00CC3060">
        <w:rPr>
          <w:rFonts w:asciiTheme="minorEastAsia" w:hAnsiTheme="minorEastAsia" w:cs="MS Gothic" w:hint="eastAsia"/>
          <w:sz w:val="20"/>
          <w:szCs w:val="20"/>
          <w:lang w:eastAsia="ja-JP"/>
        </w:rPr>
        <w:t>ローレンツ変換のうち、空間と時間が関与する方向への変換を</w:t>
      </w:r>
      <w:r w:rsidRPr="00CC3060">
        <w:rPr>
          <w:rFonts w:asciiTheme="minorEastAsia" w:hAnsiTheme="minorEastAsia" w:cs="MS Gothic" w:hint="eastAsia"/>
          <w:b/>
          <w:bCs/>
          <w:sz w:val="20"/>
          <w:szCs w:val="20"/>
          <w:lang w:eastAsia="ja-JP"/>
        </w:rPr>
        <w:t>ローレンツブースト</w:t>
      </w:r>
      <w:r w:rsidRPr="00CC3060">
        <w:rPr>
          <w:rStyle w:val="apple-converted-space"/>
          <w:rFonts w:asciiTheme="minorEastAsia" w:hAnsiTheme="minorEastAsia" w:cs="Arial"/>
          <w:sz w:val="20"/>
          <w:szCs w:val="20"/>
          <w:lang w:eastAsia="ja-JP"/>
        </w:rPr>
        <w:t> </w:t>
      </w:r>
      <w:r w:rsidRPr="00CC3060">
        <w:rPr>
          <w:rFonts w:asciiTheme="minorEastAsia" w:hAnsiTheme="minorEastAsia"/>
          <w:sz w:val="20"/>
          <w:szCs w:val="20"/>
          <w:lang w:eastAsia="ja-JP"/>
        </w:rPr>
        <w:t>(</w:t>
      </w:r>
      <w:hyperlink r:id="rId3844" w:tooltip="英語" w:history="1">
        <w:r w:rsidRPr="00CC3060">
          <w:rPr>
            <w:rStyle w:val="Hipervnculo"/>
            <w:rFonts w:asciiTheme="minorEastAsia" w:hAnsiTheme="minorEastAsia" w:cs="MS Gothic" w:hint="eastAsia"/>
            <w:color w:val="auto"/>
            <w:sz w:val="20"/>
            <w:szCs w:val="20"/>
            <w:u w:val="none"/>
            <w:lang w:eastAsia="ja-JP"/>
          </w:rPr>
          <w:t>英</w:t>
        </w:r>
      </w:hyperlink>
      <w:r w:rsidRPr="00CC3060">
        <w:rPr>
          <w:rFonts w:asciiTheme="minorEastAsia" w:hAnsiTheme="minorEastAsia"/>
          <w:sz w:val="20"/>
          <w:szCs w:val="20"/>
          <w:lang w:eastAsia="ja-JP"/>
        </w:rPr>
        <w:t>:</w:t>
      </w:r>
      <w:r w:rsidRPr="00CC3060">
        <w:rPr>
          <w:rStyle w:val="apple-converted-space"/>
          <w:rFonts w:asciiTheme="minorEastAsia" w:hAnsiTheme="minorEastAsia" w:cs="Arial"/>
          <w:sz w:val="20"/>
          <w:szCs w:val="20"/>
          <w:lang w:eastAsia="ja-JP"/>
        </w:rPr>
        <w:t> </w:t>
      </w:r>
      <w:r w:rsidRPr="00CC3060">
        <w:rPr>
          <w:rFonts w:asciiTheme="minorEastAsia" w:hAnsiTheme="minorEastAsia"/>
          <w:sz w:val="20"/>
          <w:szCs w:val="20"/>
          <w:lang w:val="en" w:eastAsia="ja-JP"/>
        </w:rPr>
        <w:t>Lorentz boost</w:t>
      </w:r>
      <w:r w:rsidRPr="00CC3060">
        <w:rPr>
          <w:rFonts w:asciiTheme="minorEastAsia" w:hAnsiTheme="minorEastAsia"/>
          <w:sz w:val="20"/>
          <w:szCs w:val="20"/>
          <w:lang w:eastAsia="ja-JP"/>
        </w:rPr>
        <w:t xml:space="preserve">) </w:t>
      </w:r>
      <w:r w:rsidRPr="00CC3060">
        <w:rPr>
          <w:rFonts w:asciiTheme="minorEastAsia" w:hAnsiTheme="minorEastAsia" w:cs="MS Gothic" w:hint="eastAsia"/>
          <w:sz w:val="20"/>
          <w:szCs w:val="20"/>
          <w:lang w:eastAsia="ja-JP"/>
        </w:rPr>
        <w:t>と呼ぶ。特殊相対論が導く、我々の直感に反する事柄のほとんどは、このローレンツブーストからの帰結である。一方で、空間同士が関与する変換はただの</w:t>
      </w:r>
      <w:hyperlink r:id="rId3845" w:anchor=".E6.95.B0.E5.AD.A6.E7.9A.84.E5.AE.9A.E7.BE.A9" w:tooltip="回転" w:history="1">
        <w:r w:rsidRPr="00CC3060">
          <w:rPr>
            <w:rStyle w:val="Hipervnculo"/>
            <w:rFonts w:asciiTheme="minorEastAsia" w:hAnsiTheme="minorEastAsia" w:cs="MS Gothic" w:hint="eastAsia"/>
            <w:color w:val="auto"/>
            <w:sz w:val="20"/>
            <w:szCs w:val="20"/>
            <w:u w:val="none"/>
            <w:lang w:eastAsia="ja-JP"/>
          </w:rPr>
          <w:t>空間回転</w:t>
        </w:r>
      </w:hyperlink>
      <w:r w:rsidRPr="00CC3060">
        <w:rPr>
          <w:rFonts w:asciiTheme="minorEastAsia" w:hAnsiTheme="minorEastAsia" w:cs="MS Gothic" w:hint="eastAsia"/>
          <w:sz w:val="20"/>
          <w:szCs w:val="20"/>
          <w:lang w:eastAsia="ja-JP"/>
        </w:rPr>
        <w:t>である。</w:t>
      </w:r>
    </w:p>
    <w:p w:rsidR="00CC3060" w:rsidRPr="00CC3060" w:rsidRDefault="00CC3060" w:rsidP="00CC3060">
      <w:pPr>
        <w:pStyle w:val="Sinespaciado"/>
        <w:rPr>
          <w:rFonts w:asciiTheme="minorEastAsia" w:hAnsiTheme="minorEastAsia"/>
          <w:sz w:val="20"/>
          <w:szCs w:val="20"/>
          <w:lang w:eastAsia="ja-JP"/>
        </w:rPr>
      </w:pPr>
    </w:p>
    <w:p w:rsidR="00CC3060" w:rsidRPr="00CC3060" w:rsidRDefault="00CC3060" w:rsidP="00CC3060">
      <w:pPr>
        <w:pStyle w:val="Sinespaciado"/>
        <w:rPr>
          <w:rFonts w:asciiTheme="minorEastAsia" w:hAnsiTheme="minorEastAsia"/>
          <w:sz w:val="20"/>
          <w:szCs w:val="20"/>
          <w:lang w:eastAsia="ja-JP"/>
        </w:rPr>
      </w:pPr>
      <w:r w:rsidRPr="00CC3060">
        <w:rPr>
          <w:rStyle w:val="mw-headline"/>
          <w:rFonts w:asciiTheme="minorEastAsia" w:hAnsiTheme="minorEastAsia" w:cs="Arial"/>
          <w:b/>
          <w:bCs/>
          <w:sz w:val="20"/>
          <w:szCs w:val="20"/>
          <w:lang w:eastAsia="ja-JP"/>
        </w:rPr>
        <w:t>物理的導</w:t>
      </w:r>
      <w:r w:rsidRPr="00CC3060">
        <w:rPr>
          <w:rStyle w:val="mw-headline"/>
          <w:rFonts w:asciiTheme="minorEastAsia" w:hAnsiTheme="minorEastAsia" w:cs="MS Gothic" w:hint="eastAsia"/>
          <w:b/>
          <w:bCs/>
          <w:sz w:val="20"/>
          <w:szCs w:val="20"/>
          <w:lang w:eastAsia="ja-JP"/>
        </w:rPr>
        <w:t>入</w:t>
      </w:r>
    </w:p>
    <w:p w:rsidR="00CC3060" w:rsidRPr="00CC3060" w:rsidRDefault="00CC3060" w:rsidP="00CC3060">
      <w:pPr>
        <w:pStyle w:val="Sinespaciado"/>
        <w:rPr>
          <w:rFonts w:asciiTheme="minorEastAsia" w:hAnsiTheme="minorEastAsia"/>
          <w:sz w:val="20"/>
          <w:szCs w:val="20"/>
          <w:lang w:eastAsia="ja-JP"/>
        </w:rPr>
      </w:pPr>
      <w:r w:rsidRPr="00CC3060">
        <w:rPr>
          <w:rFonts w:asciiTheme="minorEastAsia" w:hAnsiTheme="minorEastAsia" w:cs="MS Gothic" w:hint="eastAsia"/>
          <w:sz w:val="20"/>
          <w:szCs w:val="20"/>
          <w:lang w:eastAsia="ja-JP"/>
        </w:rPr>
        <w:t>ローレンツ変換は、ある</w:t>
      </w:r>
      <w:hyperlink r:id="rId3846" w:tooltip="慣性系" w:history="1">
        <w:r w:rsidRPr="00CC3060">
          <w:rPr>
            <w:rStyle w:val="Hipervnculo"/>
            <w:rFonts w:asciiTheme="minorEastAsia" w:hAnsiTheme="minorEastAsia" w:cs="MS Gothic" w:hint="eastAsia"/>
            <w:color w:val="auto"/>
            <w:sz w:val="20"/>
            <w:szCs w:val="20"/>
            <w:u w:val="none"/>
            <w:lang w:eastAsia="ja-JP"/>
          </w:rPr>
          <w:t>慣性系</w:t>
        </w:r>
      </w:hyperlink>
      <w:r w:rsidRPr="00CC3060">
        <w:rPr>
          <w:rStyle w:val="apple-converted-space"/>
          <w:rFonts w:asciiTheme="minorEastAsia" w:hAnsiTheme="minorEastAsia" w:cs="Arial"/>
          <w:sz w:val="20"/>
          <w:szCs w:val="20"/>
          <w:lang w:eastAsia="ja-JP"/>
        </w:rPr>
        <w:t> </w:t>
      </w:r>
      <w:r w:rsidRPr="00CC3060">
        <w:rPr>
          <w:rFonts w:asciiTheme="minorEastAsia" w:hAnsiTheme="minorEastAsia"/>
          <w:sz w:val="20"/>
          <w:szCs w:val="20"/>
          <w:lang w:eastAsia="ja-JP"/>
        </w:rPr>
        <w:t xml:space="preserve">S </w:t>
      </w:r>
      <w:r w:rsidRPr="00CC3060">
        <w:rPr>
          <w:rFonts w:asciiTheme="minorEastAsia" w:hAnsiTheme="minorEastAsia" w:cs="MS Gothic" w:hint="eastAsia"/>
          <w:sz w:val="20"/>
          <w:szCs w:val="20"/>
          <w:lang w:eastAsia="ja-JP"/>
        </w:rPr>
        <w:t>における空間および時間座標（あるいは任意の</w:t>
      </w:r>
      <w:r w:rsidRPr="00CC3060">
        <w:rPr>
          <w:rStyle w:val="apple-converted-space"/>
          <w:rFonts w:asciiTheme="minorEastAsia" w:hAnsiTheme="minorEastAsia" w:cs="Arial"/>
          <w:sz w:val="20"/>
          <w:szCs w:val="20"/>
          <w:lang w:eastAsia="ja-JP"/>
        </w:rPr>
        <w:t> </w:t>
      </w:r>
      <w:hyperlink r:id="rId3847" w:tooltip="4元ベクトル" w:history="1">
        <w:r w:rsidRPr="00CC3060">
          <w:rPr>
            <w:rStyle w:val="Hipervnculo"/>
            <w:rFonts w:asciiTheme="minorEastAsia" w:hAnsiTheme="minorEastAsia" w:cs="Arial"/>
            <w:color w:val="auto"/>
            <w:sz w:val="20"/>
            <w:szCs w:val="20"/>
            <w:u w:val="none"/>
            <w:lang w:eastAsia="ja-JP"/>
          </w:rPr>
          <w:t>4</w:t>
        </w:r>
        <w:r w:rsidRPr="00CC3060">
          <w:rPr>
            <w:rStyle w:val="Hipervnculo"/>
            <w:rFonts w:asciiTheme="minorEastAsia" w:hAnsiTheme="minorEastAsia" w:cs="MS Gothic" w:hint="eastAsia"/>
            <w:color w:val="auto"/>
            <w:sz w:val="20"/>
            <w:szCs w:val="20"/>
            <w:u w:val="none"/>
            <w:lang w:eastAsia="ja-JP"/>
          </w:rPr>
          <w:t>元ベクトル</w:t>
        </w:r>
      </w:hyperlink>
      <w:r w:rsidRPr="00CC3060">
        <w:rPr>
          <w:rFonts w:asciiTheme="minorEastAsia" w:hAnsiTheme="minorEastAsia" w:cs="MS Gothic" w:hint="eastAsia"/>
          <w:sz w:val="20"/>
          <w:szCs w:val="20"/>
          <w:lang w:eastAsia="ja-JP"/>
        </w:rPr>
        <w:t>）を、</w:t>
      </w:r>
      <w:r w:rsidRPr="00CC3060">
        <w:rPr>
          <w:rFonts w:asciiTheme="minorEastAsia" w:hAnsiTheme="minorEastAsia"/>
          <w:i/>
          <w:iCs/>
          <w:sz w:val="20"/>
          <w:szCs w:val="20"/>
          <w:lang w:eastAsia="ja-JP"/>
        </w:rPr>
        <w:t>x</w:t>
      </w:r>
      <w:r w:rsidRPr="00CC3060">
        <w:rPr>
          <w:rFonts w:asciiTheme="minorEastAsia" w:hAnsiTheme="minorEastAsia"/>
          <w:sz w:val="20"/>
          <w:szCs w:val="20"/>
          <w:lang w:eastAsia="ja-JP"/>
        </w:rPr>
        <w:t>-</w:t>
      </w:r>
      <w:r w:rsidRPr="00CC3060">
        <w:rPr>
          <w:rFonts w:asciiTheme="minorEastAsia" w:hAnsiTheme="minorEastAsia" w:cs="MS Gothic" w:hint="eastAsia"/>
          <w:sz w:val="20"/>
          <w:szCs w:val="20"/>
          <w:lang w:eastAsia="ja-JP"/>
        </w:rPr>
        <w:t>軸に沿った</w:t>
      </w:r>
      <w:r w:rsidRPr="00CC3060">
        <w:rPr>
          <w:rFonts w:asciiTheme="minorEastAsia" w:hAnsiTheme="minorEastAsia"/>
          <w:sz w:val="20"/>
          <w:szCs w:val="20"/>
          <w:lang w:eastAsia="ja-JP"/>
        </w:rPr>
        <w:t xml:space="preserve"> S </w:t>
      </w:r>
      <w:r w:rsidRPr="00CC3060">
        <w:rPr>
          <w:rFonts w:asciiTheme="minorEastAsia" w:hAnsiTheme="minorEastAsia" w:cs="MS Gothic" w:hint="eastAsia"/>
          <w:sz w:val="20"/>
          <w:szCs w:val="20"/>
          <w:lang w:eastAsia="ja-JP"/>
        </w:rPr>
        <w:t>に対する相対速度</w:t>
      </w:r>
      <w:r w:rsidRPr="00CC3060">
        <w:rPr>
          <w:rStyle w:val="apple-converted-space"/>
          <w:rFonts w:asciiTheme="minorEastAsia" w:hAnsiTheme="minorEastAsia" w:cs="Arial"/>
          <w:sz w:val="20"/>
          <w:szCs w:val="20"/>
          <w:lang w:eastAsia="ja-JP"/>
        </w:rPr>
        <w:t> </w:t>
      </w:r>
      <w:r w:rsidRPr="00CC3060">
        <w:rPr>
          <w:rFonts w:asciiTheme="minorEastAsia" w:hAnsiTheme="minorEastAsia"/>
          <w:i/>
          <w:iCs/>
          <w:sz w:val="20"/>
          <w:szCs w:val="20"/>
          <w:lang w:eastAsia="ja-JP"/>
        </w:rPr>
        <w:t>v</w:t>
      </w:r>
      <w:r w:rsidRPr="00CC3060">
        <w:rPr>
          <w:rStyle w:val="apple-converted-space"/>
          <w:rFonts w:asciiTheme="minorEastAsia" w:hAnsiTheme="minorEastAsia" w:cs="Arial"/>
          <w:sz w:val="20"/>
          <w:szCs w:val="20"/>
          <w:lang w:eastAsia="ja-JP"/>
        </w:rPr>
        <w:t> </w:t>
      </w:r>
      <w:r w:rsidRPr="00CC3060">
        <w:rPr>
          <w:rFonts w:asciiTheme="minorEastAsia" w:hAnsiTheme="minorEastAsia" w:cs="MS Gothic" w:hint="eastAsia"/>
          <w:sz w:val="20"/>
          <w:szCs w:val="20"/>
          <w:lang w:eastAsia="ja-JP"/>
        </w:rPr>
        <w:t>で移動する別の慣性系</w:t>
      </w:r>
      <w:r w:rsidRPr="00CC3060">
        <w:rPr>
          <w:rFonts w:asciiTheme="minorEastAsia" w:hAnsiTheme="minorEastAsia"/>
          <w:sz w:val="20"/>
          <w:szCs w:val="20"/>
          <w:lang w:eastAsia="ja-JP"/>
        </w:rPr>
        <w:t xml:space="preserve"> S' </w:t>
      </w:r>
      <w:r w:rsidRPr="00CC3060">
        <w:rPr>
          <w:rFonts w:asciiTheme="minorEastAsia" w:hAnsiTheme="minorEastAsia" w:cs="MS Gothic" w:hint="eastAsia"/>
          <w:sz w:val="20"/>
          <w:szCs w:val="20"/>
          <w:lang w:eastAsia="ja-JP"/>
        </w:rPr>
        <w:t>へ変換する際に使用される</w:t>
      </w:r>
      <w:hyperlink r:id="rId3848" w:tooltip="群作用" w:history="1">
        <w:r w:rsidRPr="00CC3060">
          <w:rPr>
            <w:rStyle w:val="Hipervnculo"/>
            <w:rFonts w:asciiTheme="minorEastAsia" w:hAnsiTheme="minorEastAsia" w:cs="MS Gothic" w:hint="eastAsia"/>
            <w:color w:val="auto"/>
            <w:sz w:val="20"/>
            <w:szCs w:val="20"/>
            <w:u w:val="none"/>
            <w:lang w:eastAsia="ja-JP"/>
          </w:rPr>
          <w:t>群作用</w:t>
        </w:r>
      </w:hyperlink>
      <w:r w:rsidRPr="00CC3060">
        <w:rPr>
          <w:rFonts w:asciiTheme="minorEastAsia" w:hAnsiTheme="minorEastAsia" w:cs="MS Gothic" w:hint="eastAsia"/>
          <w:sz w:val="20"/>
          <w:szCs w:val="20"/>
          <w:lang w:eastAsia="ja-JP"/>
        </w:rPr>
        <w:t>である。原点</w:t>
      </w:r>
      <w:r w:rsidRPr="00CC3060">
        <w:rPr>
          <w:rFonts w:asciiTheme="minorEastAsia" w:hAnsiTheme="minorEastAsia"/>
          <w:sz w:val="20"/>
          <w:szCs w:val="20"/>
          <w:lang w:eastAsia="ja-JP"/>
        </w:rPr>
        <w:t xml:space="preserve"> (0, 0, 0, 0) </w:t>
      </w:r>
      <w:r w:rsidRPr="00CC3060">
        <w:rPr>
          <w:rFonts w:asciiTheme="minorEastAsia" w:hAnsiTheme="minorEastAsia" w:cs="MS Gothic" w:hint="eastAsia"/>
          <w:sz w:val="20"/>
          <w:szCs w:val="20"/>
          <w:lang w:eastAsia="ja-JP"/>
        </w:rPr>
        <w:t>を共有する、</w:t>
      </w:r>
      <w:r w:rsidRPr="00CC3060">
        <w:rPr>
          <w:rFonts w:asciiTheme="minorEastAsia" w:hAnsiTheme="minorEastAsia"/>
          <w:sz w:val="20"/>
          <w:szCs w:val="20"/>
          <w:lang w:eastAsia="ja-JP"/>
        </w:rPr>
        <w:t xml:space="preserve">S </w:t>
      </w:r>
      <w:r w:rsidRPr="00CC3060">
        <w:rPr>
          <w:rFonts w:asciiTheme="minorEastAsia" w:hAnsiTheme="minorEastAsia" w:cs="MS Gothic" w:hint="eastAsia"/>
          <w:sz w:val="20"/>
          <w:szCs w:val="20"/>
          <w:lang w:eastAsia="ja-JP"/>
        </w:rPr>
        <w:t>における</w:t>
      </w:r>
      <w:hyperlink r:id="rId3849" w:tooltip="時空座標（存在しないページ）" w:history="1">
        <w:r w:rsidRPr="00CC3060">
          <w:rPr>
            <w:rStyle w:val="Hipervnculo"/>
            <w:rFonts w:asciiTheme="minorEastAsia" w:hAnsiTheme="minorEastAsia" w:cs="MS Gothic" w:hint="eastAsia"/>
            <w:color w:val="auto"/>
            <w:sz w:val="20"/>
            <w:szCs w:val="20"/>
            <w:u w:val="none"/>
            <w:lang w:eastAsia="ja-JP"/>
          </w:rPr>
          <w:t>時空座標</w:t>
        </w:r>
      </w:hyperlink>
      <w:r w:rsidRPr="00CC3060">
        <w:rPr>
          <w:rStyle w:val="apple-converted-space"/>
          <w:rFonts w:asciiTheme="minorEastAsia" w:hAnsiTheme="minorEastAsia" w:cs="Arial"/>
          <w:sz w:val="20"/>
          <w:szCs w:val="20"/>
          <w:lang w:eastAsia="ja-JP"/>
        </w:rPr>
        <w:t> </w:t>
      </w:r>
      <w:r w:rsidRPr="00CC3060">
        <w:rPr>
          <w:rFonts w:asciiTheme="minorEastAsia" w:hAnsiTheme="minorEastAsia"/>
          <w:sz w:val="20"/>
          <w:szCs w:val="20"/>
          <w:lang w:eastAsia="ja-JP"/>
        </w:rPr>
        <w:t>(</w:t>
      </w:r>
      <w:r w:rsidRPr="00CC3060">
        <w:rPr>
          <w:rFonts w:asciiTheme="minorEastAsia" w:hAnsiTheme="minorEastAsia"/>
          <w:i/>
          <w:iCs/>
          <w:sz w:val="20"/>
          <w:szCs w:val="20"/>
          <w:lang w:eastAsia="ja-JP"/>
        </w:rPr>
        <w:t>t</w:t>
      </w:r>
      <w:r w:rsidRPr="00CC3060">
        <w:rPr>
          <w:rFonts w:asciiTheme="minorEastAsia" w:hAnsiTheme="minorEastAsia"/>
          <w:sz w:val="20"/>
          <w:szCs w:val="20"/>
          <w:lang w:eastAsia="ja-JP"/>
        </w:rPr>
        <w:t>,</w:t>
      </w:r>
      <w:r w:rsidRPr="00CC3060">
        <w:rPr>
          <w:rStyle w:val="apple-converted-space"/>
          <w:rFonts w:asciiTheme="minorEastAsia" w:hAnsiTheme="minorEastAsia" w:cs="Arial"/>
          <w:sz w:val="20"/>
          <w:szCs w:val="20"/>
          <w:lang w:eastAsia="ja-JP"/>
        </w:rPr>
        <w:t> </w:t>
      </w:r>
      <w:r w:rsidRPr="00CC3060">
        <w:rPr>
          <w:rFonts w:asciiTheme="minorEastAsia" w:hAnsiTheme="minorEastAsia"/>
          <w:i/>
          <w:iCs/>
          <w:sz w:val="20"/>
          <w:szCs w:val="20"/>
          <w:lang w:eastAsia="ja-JP"/>
        </w:rPr>
        <w:t>x</w:t>
      </w:r>
      <w:r w:rsidRPr="00CC3060">
        <w:rPr>
          <w:rFonts w:asciiTheme="minorEastAsia" w:hAnsiTheme="minorEastAsia"/>
          <w:sz w:val="20"/>
          <w:szCs w:val="20"/>
          <w:lang w:eastAsia="ja-JP"/>
        </w:rPr>
        <w:t>,</w:t>
      </w:r>
      <w:r w:rsidRPr="00CC3060">
        <w:rPr>
          <w:rStyle w:val="apple-converted-space"/>
          <w:rFonts w:asciiTheme="minorEastAsia" w:hAnsiTheme="minorEastAsia" w:cs="Arial"/>
          <w:sz w:val="20"/>
          <w:szCs w:val="20"/>
          <w:lang w:eastAsia="ja-JP"/>
        </w:rPr>
        <w:t> </w:t>
      </w:r>
      <w:r w:rsidRPr="00CC3060">
        <w:rPr>
          <w:rFonts w:asciiTheme="minorEastAsia" w:hAnsiTheme="minorEastAsia"/>
          <w:i/>
          <w:iCs/>
          <w:sz w:val="20"/>
          <w:szCs w:val="20"/>
          <w:lang w:eastAsia="ja-JP"/>
        </w:rPr>
        <w:t>y</w:t>
      </w:r>
      <w:r w:rsidRPr="00CC3060">
        <w:rPr>
          <w:rFonts w:asciiTheme="minorEastAsia" w:hAnsiTheme="minorEastAsia"/>
          <w:sz w:val="20"/>
          <w:szCs w:val="20"/>
          <w:lang w:eastAsia="ja-JP"/>
        </w:rPr>
        <w:t>,</w:t>
      </w:r>
      <w:r w:rsidRPr="00CC3060">
        <w:rPr>
          <w:rStyle w:val="apple-converted-space"/>
          <w:rFonts w:asciiTheme="minorEastAsia" w:hAnsiTheme="minorEastAsia" w:cs="Arial"/>
          <w:sz w:val="20"/>
          <w:szCs w:val="20"/>
          <w:lang w:eastAsia="ja-JP"/>
        </w:rPr>
        <w:t> </w:t>
      </w:r>
      <w:r w:rsidRPr="00CC3060">
        <w:rPr>
          <w:rFonts w:asciiTheme="minorEastAsia" w:hAnsiTheme="minorEastAsia"/>
          <w:i/>
          <w:iCs/>
          <w:sz w:val="20"/>
          <w:szCs w:val="20"/>
          <w:lang w:eastAsia="ja-JP"/>
        </w:rPr>
        <w:t>z</w:t>
      </w:r>
      <w:r w:rsidRPr="00CC3060">
        <w:rPr>
          <w:rFonts w:asciiTheme="minorEastAsia" w:hAnsiTheme="minorEastAsia"/>
          <w:sz w:val="20"/>
          <w:szCs w:val="20"/>
          <w:lang w:eastAsia="ja-JP"/>
        </w:rPr>
        <w:t xml:space="preserve">) </w:t>
      </w:r>
      <w:r w:rsidRPr="00CC3060">
        <w:rPr>
          <w:rFonts w:asciiTheme="minorEastAsia" w:hAnsiTheme="minorEastAsia" w:cs="MS Gothic" w:hint="eastAsia"/>
          <w:sz w:val="20"/>
          <w:szCs w:val="20"/>
          <w:lang w:eastAsia="ja-JP"/>
        </w:rPr>
        <w:t>と</w:t>
      </w:r>
      <w:r w:rsidRPr="00CC3060">
        <w:rPr>
          <w:rFonts w:asciiTheme="minorEastAsia" w:hAnsiTheme="minorEastAsia"/>
          <w:sz w:val="20"/>
          <w:szCs w:val="20"/>
          <w:lang w:eastAsia="ja-JP"/>
        </w:rPr>
        <w:t xml:space="preserve"> S' </w:t>
      </w:r>
      <w:r w:rsidRPr="00CC3060">
        <w:rPr>
          <w:rFonts w:asciiTheme="minorEastAsia" w:hAnsiTheme="minorEastAsia" w:cs="MS Gothic" w:hint="eastAsia"/>
          <w:sz w:val="20"/>
          <w:szCs w:val="20"/>
          <w:lang w:eastAsia="ja-JP"/>
        </w:rPr>
        <w:t>における</w:t>
      </w:r>
      <w:hyperlink r:id="rId3850" w:tooltip="時空座標（存在しないページ）" w:history="1">
        <w:r w:rsidRPr="00CC3060">
          <w:rPr>
            <w:rStyle w:val="Hipervnculo"/>
            <w:rFonts w:asciiTheme="minorEastAsia" w:hAnsiTheme="minorEastAsia" w:cs="MS Gothic" w:hint="eastAsia"/>
            <w:color w:val="auto"/>
            <w:sz w:val="20"/>
            <w:szCs w:val="20"/>
            <w:u w:val="none"/>
            <w:lang w:eastAsia="ja-JP"/>
          </w:rPr>
          <w:t>時空座標</w:t>
        </w:r>
      </w:hyperlink>
      <w:r w:rsidRPr="00CC3060">
        <w:rPr>
          <w:rStyle w:val="apple-converted-space"/>
          <w:rFonts w:asciiTheme="minorEastAsia" w:hAnsiTheme="minorEastAsia" w:cs="Arial"/>
          <w:sz w:val="20"/>
          <w:szCs w:val="20"/>
          <w:lang w:eastAsia="ja-JP"/>
        </w:rPr>
        <w:t> </w:t>
      </w:r>
      <w:r w:rsidRPr="00CC3060">
        <w:rPr>
          <w:rFonts w:asciiTheme="minorEastAsia" w:hAnsiTheme="minorEastAsia"/>
          <w:sz w:val="20"/>
          <w:szCs w:val="20"/>
          <w:lang w:eastAsia="ja-JP"/>
        </w:rPr>
        <w:t>(</w:t>
      </w:r>
      <w:r w:rsidRPr="00CC3060">
        <w:rPr>
          <w:rFonts w:asciiTheme="minorEastAsia" w:hAnsiTheme="minorEastAsia"/>
          <w:i/>
          <w:iCs/>
          <w:sz w:val="20"/>
          <w:szCs w:val="20"/>
          <w:lang w:eastAsia="ja-JP"/>
        </w:rPr>
        <w:t>t'</w:t>
      </w:r>
      <w:r w:rsidRPr="00CC3060">
        <w:rPr>
          <w:rFonts w:asciiTheme="minorEastAsia" w:hAnsiTheme="minorEastAsia"/>
          <w:sz w:val="20"/>
          <w:szCs w:val="20"/>
          <w:lang w:eastAsia="ja-JP"/>
        </w:rPr>
        <w:t>,</w:t>
      </w:r>
      <w:r w:rsidRPr="00CC3060">
        <w:rPr>
          <w:rStyle w:val="apple-converted-space"/>
          <w:rFonts w:asciiTheme="minorEastAsia" w:hAnsiTheme="minorEastAsia" w:cs="Arial"/>
          <w:sz w:val="20"/>
          <w:szCs w:val="20"/>
          <w:lang w:eastAsia="ja-JP"/>
        </w:rPr>
        <w:t> </w:t>
      </w:r>
      <w:r w:rsidRPr="00CC3060">
        <w:rPr>
          <w:rFonts w:asciiTheme="minorEastAsia" w:hAnsiTheme="minorEastAsia"/>
          <w:i/>
          <w:iCs/>
          <w:sz w:val="20"/>
          <w:szCs w:val="20"/>
          <w:lang w:eastAsia="ja-JP"/>
        </w:rPr>
        <w:t>x'</w:t>
      </w:r>
      <w:r w:rsidRPr="00CC3060">
        <w:rPr>
          <w:rFonts w:asciiTheme="minorEastAsia" w:hAnsiTheme="minorEastAsia"/>
          <w:sz w:val="20"/>
          <w:szCs w:val="20"/>
          <w:lang w:eastAsia="ja-JP"/>
        </w:rPr>
        <w:t>,</w:t>
      </w:r>
      <w:r w:rsidRPr="00CC3060">
        <w:rPr>
          <w:rStyle w:val="apple-converted-space"/>
          <w:rFonts w:asciiTheme="minorEastAsia" w:hAnsiTheme="minorEastAsia" w:cs="Arial"/>
          <w:sz w:val="20"/>
          <w:szCs w:val="20"/>
          <w:lang w:eastAsia="ja-JP"/>
        </w:rPr>
        <w:t> </w:t>
      </w:r>
      <w:r w:rsidRPr="00CC3060">
        <w:rPr>
          <w:rFonts w:asciiTheme="minorEastAsia" w:hAnsiTheme="minorEastAsia"/>
          <w:i/>
          <w:iCs/>
          <w:sz w:val="20"/>
          <w:szCs w:val="20"/>
          <w:lang w:eastAsia="ja-JP"/>
        </w:rPr>
        <w:t>y'</w:t>
      </w:r>
      <w:r w:rsidRPr="00CC3060">
        <w:rPr>
          <w:rFonts w:asciiTheme="minorEastAsia" w:hAnsiTheme="minorEastAsia"/>
          <w:sz w:val="20"/>
          <w:szCs w:val="20"/>
          <w:lang w:eastAsia="ja-JP"/>
        </w:rPr>
        <w:t>,</w:t>
      </w:r>
      <w:r w:rsidRPr="00CC3060">
        <w:rPr>
          <w:rStyle w:val="apple-converted-space"/>
          <w:rFonts w:asciiTheme="minorEastAsia" w:hAnsiTheme="minorEastAsia" w:cs="Arial"/>
          <w:sz w:val="20"/>
          <w:szCs w:val="20"/>
          <w:lang w:eastAsia="ja-JP"/>
        </w:rPr>
        <w:t> </w:t>
      </w:r>
      <w:r w:rsidRPr="00CC3060">
        <w:rPr>
          <w:rFonts w:asciiTheme="minorEastAsia" w:hAnsiTheme="minorEastAsia"/>
          <w:i/>
          <w:iCs/>
          <w:sz w:val="20"/>
          <w:szCs w:val="20"/>
          <w:lang w:eastAsia="ja-JP"/>
        </w:rPr>
        <w:t>z'</w:t>
      </w:r>
      <w:r w:rsidRPr="00CC3060">
        <w:rPr>
          <w:rFonts w:asciiTheme="minorEastAsia" w:hAnsiTheme="minorEastAsia"/>
          <w:sz w:val="20"/>
          <w:szCs w:val="20"/>
          <w:lang w:eastAsia="ja-JP"/>
        </w:rPr>
        <w:t xml:space="preserve">) </w:t>
      </w:r>
      <w:r w:rsidRPr="00CC3060">
        <w:rPr>
          <w:rFonts w:asciiTheme="minorEastAsia" w:hAnsiTheme="minorEastAsia" w:cs="MS Gothic" w:hint="eastAsia"/>
          <w:sz w:val="20"/>
          <w:szCs w:val="20"/>
          <w:lang w:eastAsia="ja-JP"/>
        </w:rPr>
        <w:t>で記述される事象の座標系は、以下のローレンツ変換によって関連づけられる。</w:t>
      </w:r>
    </w:p>
    <w:p w:rsidR="00CC3060" w:rsidRPr="00CC3060" w:rsidRDefault="00CC3060" w:rsidP="00CC3060">
      <w:pPr>
        <w:pStyle w:val="Sinespaciado"/>
        <w:rPr>
          <w:rFonts w:asciiTheme="minorEastAsia" w:hAnsiTheme="minorEastAsia"/>
          <w:sz w:val="20"/>
          <w:szCs w:val="20"/>
        </w:rPr>
      </w:pPr>
      <w:r w:rsidRPr="00CC3060">
        <w:rPr>
          <w:rFonts w:asciiTheme="minorEastAsia" w:hAnsiTheme="minorEastAsia"/>
          <w:noProof/>
          <w:sz w:val="20"/>
          <w:szCs w:val="20"/>
          <w:lang w:eastAsia="ja-JP"/>
        </w:rPr>
        <w:drawing>
          <wp:inline distT="0" distB="0" distL="0" distR="0" wp14:anchorId="5657C944" wp14:editId="00D12859">
            <wp:extent cx="1238250" cy="390525"/>
            <wp:effectExtent l="0" t="0" r="0" b="0"/>
            <wp:docPr id="3147" name="Imagen 3147" descr="t' = \gamma \left(t - \frac{v x}{c^{2}}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t' = \gamma \left(t - \frac{v x}{c^{2}} \right)"/>
                    <pic:cNvPicPr>
                      <a:picLocks noChangeAspect="1" noChangeArrowheads="1"/>
                    </pic:cNvPicPr>
                  </pic:nvPicPr>
                  <pic:blipFill>
                    <a:blip r:embed="rId3851">
                      <a:extLst>
                        <a:ext uri="{28A0092B-C50C-407E-A947-70E740481C1C}">
                          <a14:useLocalDpi xmlns:a14="http://schemas.microsoft.com/office/drawing/2010/main" val="0"/>
                        </a:ext>
                      </a:extLst>
                    </a:blip>
                    <a:srcRect/>
                    <a:stretch>
                      <a:fillRect/>
                    </a:stretch>
                  </pic:blipFill>
                  <pic:spPr bwMode="auto">
                    <a:xfrm>
                      <a:off x="0" y="0"/>
                      <a:ext cx="1238250" cy="390525"/>
                    </a:xfrm>
                    <a:prstGeom prst="rect">
                      <a:avLst/>
                    </a:prstGeom>
                    <a:noFill/>
                    <a:ln>
                      <a:noFill/>
                    </a:ln>
                  </pic:spPr>
                </pic:pic>
              </a:graphicData>
            </a:graphic>
          </wp:inline>
        </w:drawing>
      </w:r>
      <w:r w:rsidRPr="00CC3060">
        <w:rPr>
          <w:rFonts w:asciiTheme="minorEastAsia" w:hAnsiTheme="minorEastAsia"/>
          <w:sz w:val="20"/>
          <w:szCs w:val="20"/>
        </w:rPr>
        <w:br/>
      </w:r>
      <w:r w:rsidRPr="00CC3060">
        <w:rPr>
          <w:rFonts w:asciiTheme="minorEastAsia" w:hAnsiTheme="minorEastAsia"/>
          <w:noProof/>
          <w:sz w:val="20"/>
          <w:szCs w:val="20"/>
          <w:lang w:eastAsia="ja-JP"/>
        </w:rPr>
        <w:drawing>
          <wp:inline distT="0" distB="0" distL="0" distR="0" wp14:anchorId="73058E5C" wp14:editId="373349D2">
            <wp:extent cx="1143000" cy="209550"/>
            <wp:effectExtent l="0" t="0" r="0" b="0"/>
            <wp:docPr id="3146" name="Imagen 3146" descr="x' = \gamma (x - v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x' = \gamma (x - v t)\,"/>
                    <pic:cNvPicPr>
                      <a:picLocks noChangeAspect="1" noChangeArrowheads="1"/>
                    </pic:cNvPicPr>
                  </pic:nvPicPr>
                  <pic:blipFill>
                    <a:blip r:embed="rId3852">
                      <a:extLst>
                        <a:ext uri="{28A0092B-C50C-407E-A947-70E740481C1C}">
                          <a14:useLocalDpi xmlns:a14="http://schemas.microsoft.com/office/drawing/2010/main" val="0"/>
                        </a:ext>
                      </a:extLst>
                    </a:blip>
                    <a:srcRect/>
                    <a:stretch>
                      <a:fillRect/>
                    </a:stretch>
                  </pic:blipFill>
                  <pic:spPr bwMode="auto">
                    <a:xfrm>
                      <a:off x="0" y="0"/>
                      <a:ext cx="1143000" cy="209550"/>
                    </a:xfrm>
                    <a:prstGeom prst="rect">
                      <a:avLst/>
                    </a:prstGeom>
                    <a:noFill/>
                    <a:ln>
                      <a:noFill/>
                    </a:ln>
                  </pic:spPr>
                </pic:pic>
              </a:graphicData>
            </a:graphic>
          </wp:inline>
        </w:drawing>
      </w:r>
      <w:r w:rsidRPr="00CC3060">
        <w:rPr>
          <w:rFonts w:asciiTheme="minorEastAsia" w:hAnsiTheme="minorEastAsia"/>
          <w:sz w:val="20"/>
          <w:szCs w:val="20"/>
        </w:rPr>
        <w:br/>
      </w:r>
      <w:r w:rsidRPr="00CC3060">
        <w:rPr>
          <w:rFonts w:asciiTheme="minorEastAsia" w:hAnsiTheme="minorEastAsia"/>
          <w:noProof/>
          <w:sz w:val="20"/>
          <w:szCs w:val="20"/>
          <w:lang w:eastAsia="ja-JP"/>
        </w:rPr>
        <w:drawing>
          <wp:inline distT="0" distB="0" distL="0" distR="0" wp14:anchorId="45A3DFF8" wp14:editId="3AD40F66">
            <wp:extent cx="485775" cy="200025"/>
            <wp:effectExtent l="0" t="0" r="0" b="0"/>
            <wp:docPr id="3145" name="Imagen 3145" descr="y' = 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y' = y\,"/>
                    <pic:cNvPicPr>
                      <a:picLocks noChangeAspect="1" noChangeArrowheads="1"/>
                    </pic:cNvPicPr>
                  </pic:nvPicPr>
                  <pic:blipFill>
                    <a:blip r:embed="rId3853">
                      <a:extLst>
                        <a:ext uri="{28A0092B-C50C-407E-A947-70E740481C1C}">
                          <a14:useLocalDpi xmlns:a14="http://schemas.microsoft.com/office/drawing/2010/main" val="0"/>
                        </a:ext>
                      </a:extLst>
                    </a:blip>
                    <a:srcRect/>
                    <a:stretch>
                      <a:fillRect/>
                    </a:stretch>
                  </pic:blipFill>
                  <pic:spPr bwMode="auto">
                    <a:xfrm>
                      <a:off x="0" y="0"/>
                      <a:ext cx="485775" cy="200025"/>
                    </a:xfrm>
                    <a:prstGeom prst="rect">
                      <a:avLst/>
                    </a:prstGeom>
                    <a:noFill/>
                    <a:ln>
                      <a:noFill/>
                    </a:ln>
                  </pic:spPr>
                </pic:pic>
              </a:graphicData>
            </a:graphic>
          </wp:inline>
        </w:drawing>
      </w:r>
      <w:r w:rsidRPr="00CC3060">
        <w:rPr>
          <w:rFonts w:asciiTheme="minorEastAsia" w:hAnsiTheme="minorEastAsia"/>
          <w:sz w:val="20"/>
          <w:szCs w:val="20"/>
        </w:rPr>
        <w:br/>
      </w:r>
      <w:r w:rsidRPr="00CC3060">
        <w:rPr>
          <w:rFonts w:asciiTheme="minorEastAsia" w:hAnsiTheme="minorEastAsia"/>
          <w:noProof/>
          <w:sz w:val="20"/>
          <w:szCs w:val="20"/>
          <w:lang w:eastAsia="ja-JP"/>
        </w:rPr>
        <w:drawing>
          <wp:inline distT="0" distB="0" distL="0" distR="0" wp14:anchorId="745FA1E1" wp14:editId="13D22F2D">
            <wp:extent cx="485775" cy="161925"/>
            <wp:effectExtent l="0" t="0" r="0" b="0"/>
            <wp:docPr id="3144" name="Imagen 3144" descr="z' = 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z' = z\,"/>
                    <pic:cNvPicPr>
                      <a:picLocks noChangeAspect="1" noChangeArrowheads="1"/>
                    </pic:cNvPicPr>
                  </pic:nvPicPr>
                  <pic:blipFill>
                    <a:blip r:embed="rId3854">
                      <a:extLst>
                        <a:ext uri="{28A0092B-C50C-407E-A947-70E740481C1C}">
                          <a14:useLocalDpi xmlns:a14="http://schemas.microsoft.com/office/drawing/2010/main" val="0"/>
                        </a:ext>
                      </a:extLst>
                    </a:blip>
                    <a:srcRect/>
                    <a:stretch>
                      <a:fillRect/>
                    </a:stretch>
                  </pic:blipFill>
                  <pic:spPr bwMode="auto">
                    <a:xfrm>
                      <a:off x="0" y="0"/>
                      <a:ext cx="485775" cy="161925"/>
                    </a:xfrm>
                    <a:prstGeom prst="rect">
                      <a:avLst/>
                    </a:prstGeom>
                    <a:noFill/>
                    <a:ln>
                      <a:noFill/>
                    </a:ln>
                  </pic:spPr>
                </pic:pic>
              </a:graphicData>
            </a:graphic>
          </wp:inline>
        </w:drawing>
      </w:r>
    </w:p>
    <w:p w:rsidR="00CC3060" w:rsidRPr="00CC3060" w:rsidRDefault="00CC3060" w:rsidP="00CC3060">
      <w:pPr>
        <w:pStyle w:val="Sinespaciado"/>
        <w:rPr>
          <w:rFonts w:asciiTheme="minorEastAsia" w:hAnsiTheme="minorEastAsia"/>
          <w:sz w:val="20"/>
          <w:szCs w:val="20"/>
        </w:rPr>
      </w:pPr>
      <w:r w:rsidRPr="00CC3060">
        <w:rPr>
          <w:rFonts w:asciiTheme="minorEastAsia" w:hAnsiTheme="minorEastAsia" w:cs="MS Gothic" w:hint="eastAsia"/>
          <w:sz w:val="20"/>
          <w:szCs w:val="20"/>
        </w:rPr>
        <w:t>上式で</w:t>
      </w:r>
    </w:p>
    <w:p w:rsidR="00CC3060" w:rsidRPr="00CC3060" w:rsidRDefault="00CC3060" w:rsidP="00CC3060">
      <w:pPr>
        <w:pStyle w:val="Sinespaciado"/>
        <w:rPr>
          <w:rFonts w:asciiTheme="minorEastAsia" w:hAnsiTheme="minorEastAsia"/>
          <w:sz w:val="20"/>
          <w:szCs w:val="20"/>
        </w:rPr>
      </w:pPr>
      <w:r w:rsidRPr="00CC3060">
        <w:rPr>
          <w:rFonts w:asciiTheme="minorEastAsia" w:hAnsiTheme="minorEastAsia"/>
          <w:noProof/>
          <w:sz w:val="20"/>
          <w:szCs w:val="20"/>
          <w:lang w:eastAsia="ja-JP"/>
        </w:rPr>
        <w:drawing>
          <wp:inline distT="0" distB="0" distL="0" distR="0" wp14:anchorId="01687D2F" wp14:editId="20973185">
            <wp:extent cx="1295400" cy="533400"/>
            <wp:effectExtent l="0" t="0" r="0" b="0"/>
            <wp:docPr id="3143" name="Imagen 3143" descr="\gamma \equiv \frac{1}{\sqrt{1 - v^2/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gamma \equiv \frac{1}{\sqrt{1 - v^2/c^2}}"/>
                    <pic:cNvPicPr>
                      <a:picLocks noChangeAspect="1" noChangeArrowheads="1"/>
                    </pic:cNvPicPr>
                  </pic:nvPicPr>
                  <pic:blipFill>
                    <a:blip r:embed="rId3855">
                      <a:extLst>
                        <a:ext uri="{28A0092B-C50C-407E-A947-70E740481C1C}">
                          <a14:useLocalDpi xmlns:a14="http://schemas.microsoft.com/office/drawing/2010/main" val="0"/>
                        </a:ext>
                      </a:extLst>
                    </a:blip>
                    <a:srcRect/>
                    <a:stretch>
                      <a:fillRect/>
                    </a:stretch>
                  </pic:blipFill>
                  <pic:spPr bwMode="auto">
                    <a:xfrm>
                      <a:off x="0" y="0"/>
                      <a:ext cx="1295400" cy="533400"/>
                    </a:xfrm>
                    <a:prstGeom prst="rect">
                      <a:avLst/>
                    </a:prstGeom>
                    <a:noFill/>
                    <a:ln>
                      <a:noFill/>
                    </a:ln>
                  </pic:spPr>
                </pic:pic>
              </a:graphicData>
            </a:graphic>
          </wp:inline>
        </w:drawing>
      </w:r>
    </w:p>
    <w:p w:rsidR="00CC3060" w:rsidRPr="00CC3060" w:rsidRDefault="00CC3060" w:rsidP="00CC3060">
      <w:pPr>
        <w:pStyle w:val="Sinespaciado"/>
        <w:rPr>
          <w:rFonts w:asciiTheme="minorEastAsia" w:hAnsiTheme="minorEastAsia"/>
          <w:sz w:val="20"/>
          <w:szCs w:val="20"/>
          <w:lang w:eastAsia="ja-JP"/>
        </w:rPr>
      </w:pPr>
      <w:r w:rsidRPr="00CC3060">
        <w:rPr>
          <w:rFonts w:asciiTheme="minorEastAsia" w:hAnsiTheme="minorEastAsia" w:cs="MS Gothic" w:hint="eastAsia"/>
          <w:sz w:val="20"/>
          <w:szCs w:val="20"/>
          <w:lang w:eastAsia="ja-JP"/>
        </w:rPr>
        <w:t>はローレンツ因子と呼ばれ、</w:t>
      </w:r>
      <w:r w:rsidRPr="00CC3060">
        <w:rPr>
          <w:rFonts w:asciiTheme="minorEastAsia" w:hAnsiTheme="minorEastAsia"/>
          <w:i/>
          <w:iCs/>
          <w:sz w:val="20"/>
          <w:szCs w:val="20"/>
          <w:lang w:eastAsia="ja-JP"/>
        </w:rPr>
        <w:t>c</w:t>
      </w:r>
      <w:r w:rsidRPr="00CC3060">
        <w:rPr>
          <w:rStyle w:val="apple-converted-space"/>
          <w:rFonts w:asciiTheme="minorEastAsia" w:hAnsiTheme="minorEastAsia" w:cs="Arial"/>
          <w:sz w:val="20"/>
          <w:szCs w:val="20"/>
          <w:lang w:eastAsia="ja-JP"/>
        </w:rPr>
        <w:t> </w:t>
      </w:r>
      <w:r w:rsidRPr="00CC3060">
        <w:rPr>
          <w:rFonts w:asciiTheme="minorEastAsia" w:hAnsiTheme="minorEastAsia" w:cs="MS Gothic" w:hint="eastAsia"/>
          <w:sz w:val="20"/>
          <w:szCs w:val="20"/>
          <w:lang w:eastAsia="ja-JP"/>
        </w:rPr>
        <w:t>は真空中の</w:t>
      </w:r>
      <w:hyperlink r:id="rId3856" w:tooltip="光速度" w:history="1">
        <w:r w:rsidRPr="00CC3060">
          <w:rPr>
            <w:rStyle w:val="Hipervnculo"/>
            <w:rFonts w:asciiTheme="minorEastAsia" w:hAnsiTheme="minorEastAsia" w:cs="MS Gothic" w:hint="eastAsia"/>
            <w:color w:val="auto"/>
            <w:sz w:val="20"/>
            <w:szCs w:val="20"/>
            <w:u w:val="none"/>
            <w:lang w:eastAsia="ja-JP"/>
          </w:rPr>
          <w:t>光速度</w:t>
        </w:r>
      </w:hyperlink>
      <w:r w:rsidRPr="00CC3060">
        <w:rPr>
          <w:rFonts w:asciiTheme="minorEastAsia" w:hAnsiTheme="minorEastAsia" w:cs="MS Gothic" w:hint="eastAsia"/>
          <w:sz w:val="20"/>
          <w:szCs w:val="20"/>
          <w:lang w:eastAsia="ja-JP"/>
        </w:rPr>
        <w:t>を表す。</w:t>
      </w:r>
    </w:p>
    <w:p w:rsidR="00CC3060" w:rsidRPr="00CC3060" w:rsidRDefault="00CC3060" w:rsidP="00CC3060">
      <w:pPr>
        <w:pStyle w:val="Sinespaciado"/>
        <w:rPr>
          <w:rFonts w:ascii="Times New Roman" w:hAnsi="Times New Roman" w:cs="Times New Roman"/>
          <w:b/>
          <w:sz w:val="20"/>
          <w:szCs w:val="20"/>
          <w:lang w:val="es-ES" w:eastAsia="ja-JP"/>
        </w:rPr>
      </w:pPr>
    </w:p>
    <w:p w:rsidR="00CC3060" w:rsidRDefault="0019531E" w:rsidP="00CC3060">
      <w:pPr>
        <w:pStyle w:val="Sinespaciado"/>
        <w:rPr>
          <w:rFonts w:ascii="Times New Roman" w:hAnsi="Times New Roman" w:cs="Times New Roman"/>
          <w:sz w:val="20"/>
          <w:szCs w:val="20"/>
          <w:lang w:eastAsia="ja-JP"/>
        </w:rPr>
      </w:pPr>
      <w:hyperlink r:id="rId3857" w:history="1">
        <w:r w:rsidR="00CC3060" w:rsidRPr="00067B3D">
          <w:rPr>
            <w:rStyle w:val="Hipervnculo"/>
            <w:rFonts w:ascii="Times New Roman" w:hAnsi="Times New Roman" w:cs="Times New Roman"/>
            <w:sz w:val="20"/>
            <w:szCs w:val="20"/>
            <w:lang w:eastAsia="ja-JP"/>
          </w:rPr>
          <w:t>http://ja.wikipedia.org/wiki/%E3%83%AD%E3%83%BC%E3%83%AC%E3%83%B3%E3%83%84%E5%A4%89%E6%8F%9B</w:t>
        </w:r>
      </w:hyperlink>
    </w:p>
    <w:p w:rsidR="00CC3060" w:rsidRDefault="00CC3060" w:rsidP="00CC3060">
      <w:pPr>
        <w:pStyle w:val="Sinespaciado"/>
        <w:rPr>
          <w:rFonts w:ascii="Times New Roman" w:hAnsi="Times New Roman" w:cs="Times New Roman"/>
          <w:sz w:val="20"/>
          <w:szCs w:val="20"/>
          <w:lang w:eastAsia="ja-JP"/>
        </w:rPr>
      </w:pPr>
    </w:p>
    <w:p w:rsidR="00CC3060" w:rsidRDefault="00CC3060" w:rsidP="00CC3060">
      <w:pPr>
        <w:pStyle w:val="Sinespaciado"/>
        <w:rPr>
          <w:rFonts w:ascii="Times New Roman" w:hAnsi="Times New Roman" w:cs="Times New Roman"/>
          <w:sz w:val="20"/>
          <w:szCs w:val="20"/>
          <w:lang w:eastAsia="ja-JP"/>
        </w:rPr>
      </w:pPr>
    </w:p>
    <w:p w:rsidR="00CC3060" w:rsidRDefault="00CC3060" w:rsidP="00CC3060">
      <w:pPr>
        <w:pStyle w:val="Sinespaciado"/>
        <w:rPr>
          <w:rFonts w:ascii="Times New Roman" w:hAnsi="Times New Roman" w:cs="Times New Roman"/>
          <w:sz w:val="20"/>
          <w:szCs w:val="20"/>
          <w:lang w:eastAsia="ja-JP"/>
        </w:rPr>
      </w:pPr>
    </w:p>
    <w:p w:rsidR="00CC3060" w:rsidRDefault="00CC3060" w:rsidP="00CC3060">
      <w:pPr>
        <w:pStyle w:val="Sinespaciado"/>
        <w:rPr>
          <w:rFonts w:ascii="Times New Roman" w:hAnsi="Times New Roman" w:cs="Times New Roman"/>
          <w:sz w:val="20"/>
          <w:szCs w:val="20"/>
          <w:lang w:eastAsia="ja-JP"/>
        </w:rPr>
      </w:pPr>
    </w:p>
    <w:p w:rsidR="00CC3060" w:rsidRDefault="00CC3060" w:rsidP="00CC3060">
      <w:pPr>
        <w:pStyle w:val="Sinespaciado"/>
        <w:rPr>
          <w:rFonts w:ascii="Times New Roman" w:hAnsi="Times New Roman" w:cs="Times New Roman"/>
          <w:sz w:val="20"/>
          <w:szCs w:val="20"/>
          <w:lang w:eastAsia="ja-JP"/>
        </w:rPr>
      </w:pPr>
    </w:p>
    <w:p w:rsidR="00CC3060" w:rsidRDefault="00CC3060" w:rsidP="00CC3060">
      <w:pPr>
        <w:pStyle w:val="Sinespaciado"/>
        <w:rPr>
          <w:rFonts w:ascii="Times New Roman" w:hAnsi="Times New Roman" w:cs="Times New Roman"/>
          <w:sz w:val="20"/>
          <w:szCs w:val="20"/>
          <w:lang w:eastAsia="ja-JP"/>
        </w:rPr>
      </w:pPr>
    </w:p>
    <w:p w:rsidR="00CC3060" w:rsidRDefault="00CC3060" w:rsidP="00CC3060">
      <w:pPr>
        <w:pStyle w:val="Sinespaciado"/>
        <w:rPr>
          <w:rFonts w:ascii="Times New Roman" w:hAnsi="Times New Roman" w:cs="Times New Roman"/>
          <w:sz w:val="20"/>
          <w:szCs w:val="20"/>
          <w:lang w:eastAsia="ja-JP"/>
        </w:rPr>
      </w:pPr>
    </w:p>
    <w:p w:rsidR="00CC3060" w:rsidRDefault="00CC3060" w:rsidP="00CC3060">
      <w:pPr>
        <w:pStyle w:val="Sinespaciado"/>
        <w:rPr>
          <w:rFonts w:ascii="Times New Roman" w:hAnsi="Times New Roman" w:cs="Times New Roman"/>
          <w:sz w:val="20"/>
          <w:szCs w:val="20"/>
          <w:lang w:eastAsia="ja-JP"/>
        </w:rPr>
      </w:pPr>
    </w:p>
    <w:p w:rsidR="00CC3060" w:rsidRDefault="00CC3060" w:rsidP="00CC3060">
      <w:pPr>
        <w:pStyle w:val="Sinespaciado"/>
        <w:rPr>
          <w:rFonts w:ascii="Times New Roman" w:hAnsi="Times New Roman" w:cs="Times New Roman"/>
          <w:sz w:val="20"/>
          <w:szCs w:val="20"/>
          <w:lang w:eastAsia="ja-JP"/>
        </w:rPr>
      </w:pPr>
    </w:p>
    <w:p w:rsidR="00CC3060" w:rsidRPr="00CC3060" w:rsidRDefault="00A067ED" w:rsidP="00A067ED">
      <w:pPr>
        <w:pStyle w:val="Sinespaciado"/>
        <w:jc w:val="center"/>
        <w:rPr>
          <w:rFonts w:ascii="Times New Roman" w:hAnsi="Times New Roman" w:cs="Times New Roman"/>
          <w:sz w:val="20"/>
          <w:szCs w:val="20"/>
          <w:lang w:eastAsia="ja-JP"/>
        </w:rPr>
      </w:pPr>
      <w:r w:rsidRPr="00603D4F">
        <w:rPr>
          <w:rFonts w:ascii="Times New Roman" w:eastAsia="MS Mincho" w:hAnsi="Times New Roman" w:cs="Times New Roman"/>
          <w:b/>
          <w:color w:val="000000"/>
          <w:sz w:val="48"/>
          <w:szCs w:val="20"/>
        </w:rPr>
        <w:t>-</w:t>
      </w:r>
      <w:r>
        <w:rPr>
          <w:rFonts w:ascii="Times New Roman" w:eastAsia="MS Mincho" w:hAnsi="Times New Roman" w:cs="Times New Roman" w:hint="eastAsia"/>
          <w:b/>
          <w:color w:val="000000"/>
          <w:sz w:val="72"/>
          <w:szCs w:val="20"/>
          <w:lang w:eastAsia="ja-JP"/>
        </w:rPr>
        <w:t>終わり</w:t>
      </w:r>
      <w:r w:rsidRPr="00603D4F">
        <w:rPr>
          <w:rFonts w:ascii="Times New Roman" w:eastAsia="MS Mincho" w:hAnsi="Times New Roman" w:cs="Times New Roman"/>
          <w:b/>
          <w:color w:val="000000"/>
          <w:sz w:val="48"/>
          <w:szCs w:val="20"/>
        </w:rPr>
        <w:t>-</w:t>
      </w:r>
    </w:p>
    <w:sectPr w:rsidR="00CC3060" w:rsidRPr="00CC3060" w:rsidSect="0075458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6F10" w:rsidRDefault="00686F10" w:rsidP="00004F24">
      <w:pPr>
        <w:spacing w:after="0" w:line="240" w:lineRule="auto"/>
      </w:pPr>
      <w:r>
        <w:separator/>
      </w:r>
    </w:p>
  </w:endnote>
  <w:endnote w:type="continuationSeparator" w:id="0">
    <w:p w:rsidR="00686F10" w:rsidRDefault="00686F10" w:rsidP="00004F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1"/>
    <w:family w:val="roman"/>
    <w:notTrueType/>
    <w:pitch w:val="variable"/>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6F10" w:rsidRDefault="00686F10" w:rsidP="00004F24">
      <w:pPr>
        <w:spacing w:after="0" w:line="240" w:lineRule="auto"/>
      </w:pPr>
      <w:r>
        <w:separator/>
      </w:r>
    </w:p>
  </w:footnote>
  <w:footnote w:type="continuationSeparator" w:id="0">
    <w:p w:rsidR="00686F10" w:rsidRDefault="00686F10" w:rsidP="00004F2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Descripción: S" style="width:9pt;height:10.5pt;visibility:visible;mso-wrap-style:square" o:bullet="t">
        <v:imagedata r:id="rId1" o:title="S"/>
      </v:shape>
    </w:pict>
  </w:numPicBullet>
  <w:abstractNum w:abstractNumId="0">
    <w:nsid w:val="040430C7"/>
    <w:multiLevelType w:val="hybridMultilevel"/>
    <w:tmpl w:val="72243E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52D4A97"/>
    <w:multiLevelType w:val="hybridMultilevel"/>
    <w:tmpl w:val="E378F3E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nsid w:val="0F864234"/>
    <w:multiLevelType w:val="multilevel"/>
    <w:tmpl w:val="26C24FA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635F08"/>
    <w:multiLevelType w:val="hybridMultilevel"/>
    <w:tmpl w:val="B2365D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20C1C2D"/>
    <w:multiLevelType w:val="multilevel"/>
    <w:tmpl w:val="EF120500"/>
    <w:lvl w:ilvl="0">
      <w:start w:val="121"/>
      <w:numFmt w:val="decimal"/>
      <w:lvlText w:val="%1."/>
      <w:lvlJc w:val="left"/>
      <w:pPr>
        <w:ind w:left="360" w:hanging="360"/>
      </w:pPr>
      <w:rPr>
        <w:rFonts w:hint="default"/>
        <w:b/>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21555BC"/>
    <w:multiLevelType w:val="hybridMultilevel"/>
    <w:tmpl w:val="7ED2D2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4D146BD"/>
    <w:multiLevelType w:val="multilevel"/>
    <w:tmpl w:val="E7E025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76355E8"/>
    <w:multiLevelType w:val="hybridMultilevel"/>
    <w:tmpl w:val="A5704FB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7891779"/>
    <w:multiLevelType w:val="hybridMultilevel"/>
    <w:tmpl w:val="2B12AA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8B21930"/>
    <w:multiLevelType w:val="multilevel"/>
    <w:tmpl w:val="95FC5F3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FD276AD"/>
    <w:multiLevelType w:val="hybridMultilevel"/>
    <w:tmpl w:val="C6D09F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1FC0A5A"/>
    <w:multiLevelType w:val="hybridMultilevel"/>
    <w:tmpl w:val="0C3C95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4917C71"/>
    <w:multiLevelType w:val="hybridMultilevel"/>
    <w:tmpl w:val="F8C07C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6D2764E"/>
    <w:multiLevelType w:val="hybridMultilevel"/>
    <w:tmpl w:val="3EDA8158"/>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4">
    <w:nsid w:val="27227161"/>
    <w:multiLevelType w:val="hybridMultilevel"/>
    <w:tmpl w:val="B7D27AB4"/>
    <w:lvl w:ilvl="0" w:tplc="809C6F1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27AB1097"/>
    <w:multiLevelType w:val="multilevel"/>
    <w:tmpl w:val="DB422D6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AEF44F6"/>
    <w:multiLevelType w:val="hybridMultilevel"/>
    <w:tmpl w:val="DB7E2B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2F517158"/>
    <w:multiLevelType w:val="hybridMultilevel"/>
    <w:tmpl w:val="0E02B9F4"/>
    <w:lvl w:ilvl="0" w:tplc="0C0A000F">
      <w:start w:val="1"/>
      <w:numFmt w:val="decimal"/>
      <w:lvlText w:val="%1."/>
      <w:lvlJc w:val="left"/>
      <w:pPr>
        <w:ind w:left="1068" w:hanging="360"/>
      </w:pPr>
      <w:rPr>
        <w:rFonts w:hint="default"/>
      </w:rPr>
    </w:lvl>
    <w:lvl w:ilvl="1" w:tplc="0C0A0019">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8">
    <w:nsid w:val="302237B6"/>
    <w:multiLevelType w:val="multilevel"/>
    <w:tmpl w:val="95FC5F3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0B6768C"/>
    <w:multiLevelType w:val="hybridMultilevel"/>
    <w:tmpl w:val="3D6E24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17D4E16"/>
    <w:multiLevelType w:val="multilevel"/>
    <w:tmpl w:val="C3FAD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7D10F1F"/>
    <w:multiLevelType w:val="hybridMultilevel"/>
    <w:tmpl w:val="3D0435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3CE151F4"/>
    <w:multiLevelType w:val="hybridMultilevel"/>
    <w:tmpl w:val="3ED628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3D813AC4"/>
    <w:multiLevelType w:val="hybridMultilevel"/>
    <w:tmpl w:val="6C6C0A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3ECA13A6"/>
    <w:multiLevelType w:val="hybridMultilevel"/>
    <w:tmpl w:val="806AE3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48506B41"/>
    <w:multiLevelType w:val="hybridMultilevel"/>
    <w:tmpl w:val="5B043DF4"/>
    <w:lvl w:ilvl="0" w:tplc="2294D7FA">
      <w:start w:val="1"/>
      <w:numFmt w:val="decimal"/>
      <w:lvlText w:val="%1."/>
      <w:lvlJc w:val="left"/>
      <w:pPr>
        <w:ind w:left="1068" w:hanging="360"/>
      </w:pPr>
      <w:rPr>
        <w:rFonts w:hint="default"/>
        <w:b/>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6">
    <w:nsid w:val="4ACC3941"/>
    <w:multiLevelType w:val="hybridMultilevel"/>
    <w:tmpl w:val="6F1E3A0C"/>
    <w:lvl w:ilvl="0" w:tplc="65F27BDA">
      <w:start w:val="1"/>
      <w:numFmt w:val="bullet"/>
      <w:lvlText w:val=""/>
      <w:lvlPicBulletId w:val="0"/>
      <w:lvlJc w:val="left"/>
      <w:pPr>
        <w:tabs>
          <w:tab w:val="num" w:pos="720"/>
        </w:tabs>
        <w:ind w:left="720" w:hanging="360"/>
      </w:pPr>
      <w:rPr>
        <w:rFonts w:ascii="Symbol" w:hAnsi="Symbol" w:hint="default"/>
      </w:rPr>
    </w:lvl>
    <w:lvl w:ilvl="1" w:tplc="F31E5D24" w:tentative="1">
      <w:start w:val="1"/>
      <w:numFmt w:val="bullet"/>
      <w:lvlText w:val=""/>
      <w:lvlJc w:val="left"/>
      <w:pPr>
        <w:tabs>
          <w:tab w:val="num" w:pos="1440"/>
        </w:tabs>
        <w:ind w:left="1440" w:hanging="360"/>
      </w:pPr>
      <w:rPr>
        <w:rFonts w:ascii="Symbol" w:hAnsi="Symbol" w:hint="default"/>
      </w:rPr>
    </w:lvl>
    <w:lvl w:ilvl="2" w:tplc="98F2F714" w:tentative="1">
      <w:start w:val="1"/>
      <w:numFmt w:val="bullet"/>
      <w:lvlText w:val=""/>
      <w:lvlJc w:val="left"/>
      <w:pPr>
        <w:tabs>
          <w:tab w:val="num" w:pos="2160"/>
        </w:tabs>
        <w:ind w:left="2160" w:hanging="360"/>
      </w:pPr>
      <w:rPr>
        <w:rFonts w:ascii="Symbol" w:hAnsi="Symbol" w:hint="default"/>
      </w:rPr>
    </w:lvl>
    <w:lvl w:ilvl="3" w:tplc="71C6178C" w:tentative="1">
      <w:start w:val="1"/>
      <w:numFmt w:val="bullet"/>
      <w:lvlText w:val=""/>
      <w:lvlJc w:val="left"/>
      <w:pPr>
        <w:tabs>
          <w:tab w:val="num" w:pos="2880"/>
        </w:tabs>
        <w:ind w:left="2880" w:hanging="360"/>
      </w:pPr>
      <w:rPr>
        <w:rFonts w:ascii="Symbol" w:hAnsi="Symbol" w:hint="default"/>
      </w:rPr>
    </w:lvl>
    <w:lvl w:ilvl="4" w:tplc="DDAEE000" w:tentative="1">
      <w:start w:val="1"/>
      <w:numFmt w:val="bullet"/>
      <w:lvlText w:val=""/>
      <w:lvlJc w:val="left"/>
      <w:pPr>
        <w:tabs>
          <w:tab w:val="num" w:pos="3600"/>
        </w:tabs>
        <w:ind w:left="3600" w:hanging="360"/>
      </w:pPr>
      <w:rPr>
        <w:rFonts w:ascii="Symbol" w:hAnsi="Symbol" w:hint="default"/>
      </w:rPr>
    </w:lvl>
    <w:lvl w:ilvl="5" w:tplc="226E1842" w:tentative="1">
      <w:start w:val="1"/>
      <w:numFmt w:val="bullet"/>
      <w:lvlText w:val=""/>
      <w:lvlJc w:val="left"/>
      <w:pPr>
        <w:tabs>
          <w:tab w:val="num" w:pos="4320"/>
        </w:tabs>
        <w:ind w:left="4320" w:hanging="360"/>
      </w:pPr>
      <w:rPr>
        <w:rFonts w:ascii="Symbol" w:hAnsi="Symbol" w:hint="default"/>
      </w:rPr>
    </w:lvl>
    <w:lvl w:ilvl="6" w:tplc="F9444B3C" w:tentative="1">
      <w:start w:val="1"/>
      <w:numFmt w:val="bullet"/>
      <w:lvlText w:val=""/>
      <w:lvlJc w:val="left"/>
      <w:pPr>
        <w:tabs>
          <w:tab w:val="num" w:pos="5040"/>
        </w:tabs>
        <w:ind w:left="5040" w:hanging="360"/>
      </w:pPr>
      <w:rPr>
        <w:rFonts w:ascii="Symbol" w:hAnsi="Symbol" w:hint="default"/>
      </w:rPr>
    </w:lvl>
    <w:lvl w:ilvl="7" w:tplc="CA3E57C6" w:tentative="1">
      <w:start w:val="1"/>
      <w:numFmt w:val="bullet"/>
      <w:lvlText w:val=""/>
      <w:lvlJc w:val="left"/>
      <w:pPr>
        <w:tabs>
          <w:tab w:val="num" w:pos="5760"/>
        </w:tabs>
        <w:ind w:left="5760" w:hanging="360"/>
      </w:pPr>
      <w:rPr>
        <w:rFonts w:ascii="Symbol" w:hAnsi="Symbol" w:hint="default"/>
      </w:rPr>
    </w:lvl>
    <w:lvl w:ilvl="8" w:tplc="AB0C79E8" w:tentative="1">
      <w:start w:val="1"/>
      <w:numFmt w:val="bullet"/>
      <w:lvlText w:val=""/>
      <w:lvlJc w:val="left"/>
      <w:pPr>
        <w:tabs>
          <w:tab w:val="num" w:pos="6480"/>
        </w:tabs>
        <w:ind w:left="6480" w:hanging="360"/>
      </w:pPr>
      <w:rPr>
        <w:rFonts w:ascii="Symbol" w:hAnsi="Symbol" w:hint="default"/>
      </w:rPr>
    </w:lvl>
  </w:abstractNum>
  <w:abstractNum w:abstractNumId="27">
    <w:nsid w:val="57B2028C"/>
    <w:multiLevelType w:val="hybridMultilevel"/>
    <w:tmpl w:val="85EE6A7E"/>
    <w:lvl w:ilvl="0" w:tplc="0C0A000F">
      <w:start w:val="1"/>
      <w:numFmt w:val="decimal"/>
      <w:lvlText w:val="%1."/>
      <w:lvlJc w:val="lef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28">
    <w:nsid w:val="590842DD"/>
    <w:multiLevelType w:val="multilevel"/>
    <w:tmpl w:val="34ECA782"/>
    <w:lvl w:ilvl="0">
      <w:start w:val="121"/>
      <w:numFmt w:val="decimal"/>
      <w:lvlText w:val="%1."/>
      <w:lvlJc w:val="left"/>
      <w:pPr>
        <w:ind w:left="786" w:hanging="360"/>
      </w:pPr>
      <w:rPr>
        <w:rFonts w:hint="default"/>
        <w:b/>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5BF16C1E"/>
    <w:multiLevelType w:val="hybridMultilevel"/>
    <w:tmpl w:val="090A10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2F35DEC"/>
    <w:multiLevelType w:val="hybridMultilevel"/>
    <w:tmpl w:val="F47260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45F4C1B"/>
    <w:multiLevelType w:val="hybridMultilevel"/>
    <w:tmpl w:val="9E24487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67F91B5D"/>
    <w:multiLevelType w:val="hybridMultilevel"/>
    <w:tmpl w:val="53F674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68EA15FD"/>
    <w:multiLevelType w:val="multilevel"/>
    <w:tmpl w:val="26C24FA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FC52CEA"/>
    <w:multiLevelType w:val="hybridMultilevel"/>
    <w:tmpl w:val="8898AB6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5">
    <w:nsid w:val="7121477E"/>
    <w:multiLevelType w:val="hybridMultilevel"/>
    <w:tmpl w:val="17184D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7A31077F"/>
    <w:multiLevelType w:val="multilevel"/>
    <w:tmpl w:val="74F0BF88"/>
    <w:lvl w:ilvl="0">
      <w:start w:val="1"/>
      <w:numFmt w:val="decimal"/>
      <w:lvlText w:val="%1."/>
      <w:lvlJc w:val="left"/>
      <w:pPr>
        <w:ind w:left="360" w:hanging="360"/>
      </w:pPr>
      <w:rPr>
        <w:rFonts w:ascii="Times New Roman" w:hAnsi="Times New Roman" w:cs="Times New Roman" w:hint="default"/>
        <w:b/>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nsid w:val="7AEB4A06"/>
    <w:multiLevelType w:val="hybridMultilevel"/>
    <w:tmpl w:val="01E02BD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8">
    <w:nsid w:val="7C147090"/>
    <w:multiLevelType w:val="hybridMultilevel"/>
    <w:tmpl w:val="E3D2AD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7E821F5E"/>
    <w:multiLevelType w:val="multilevel"/>
    <w:tmpl w:val="A4140048"/>
    <w:lvl w:ilvl="0">
      <w:start w:val="1"/>
      <w:numFmt w:val="decimal"/>
      <w:lvlText w:val="%1."/>
      <w:lvlJc w:val="left"/>
      <w:pPr>
        <w:ind w:left="720" w:hanging="360"/>
      </w:pPr>
      <w:rPr>
        <w:rFonts w:hint="default"/>
        <w:b/>
        <w:sz w:val="18"/>
        <w:szCs w:val="18"/>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40">
    <w:nsid w:val="7F746430"/>
    <w:multiLevelType w:val="hybridMultilevel"/>
    <w:tmpl w:val="E9CE0E5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6"/>
  </w:num>
  <w:num w:numId="2">
    <w:abstractNumId w:val="39"/>
  </w:num>
  <w:num w:numId="3">
    <w:abstractNumId w:val="30"/>
  </w:num>
  <w:num w:numId="4">
    <w:abstractNumId w:val="3"/>
  </w:num>
  <w:num w:numId="5">
    <w:abstractNumId w:val="19"/>
  </w:num>
  <w:num w:numId="6">
    <w:abstractNumId w:val="5"/>
  </w:num>
  <w:num w:numId="7">
    <w:abstractNumId w:val="8"/>
  </w:num>
  <w:num w:numId="8">
    <w:abstractNumId w:val="35"/>
  </w:num>
  <w:num w:numId="9">
    <w:abstractNumId w:val="7"/>
  </w:num>
  <w:num w:numId="10">
    <w:abstractNumId w:val="10"/>
  </w:num>
  <w:num w:numId="11">
    <w:abstractNumId w:val="25"/>
  </w:num>
  <w:num w:numId="12">
    <w:abstractNumId w:val="34"/>
  </w:num>
  <w:num w:numId="13">
    <w:abstractNumId w:val="1"/>
  </w:num>
  <w:num w:numId="14">
    <w:abstractNumId w:val="37"/>
  </w:num>
  <w:num w:numId="15">
    <w:abstractNumId w:val="13"/>
  </w:num>
  <w:num w:numId="16">
    <w:abstractNumId w:val="31"/>
  </w:num>
  <w:num w:numId="17">
    <w:abstractNumId w:val="17"/>
  </w:num>
  <w:num w:numId="18">
    <w:abstractNumId w:val="27"/>
  </w:num>
  <w:num w:numId="19">
    <w:abstractNumId w:val="0"/>
  </w:num>
  <w:num w:numId="20">
    <w:abstractNumId w:val="21"/>
  </w:num>
  <w:num w:numId="21">
    <w:abstractNumId w:val="26"/>
  </w:num>
  <w:num w:numId="22">
    <w:abstractNumId w:val="16"/>
  </w:num>
  <w:num w:numId="23">
    <w:abstractNumId w:val="12"/>
  </w:num>
  <w:num w:numId="24">
    <w:abstractNumId w:val="11"/>
  </w:num>
  <w:num w:numId="25">
    <w:abstractNumId w:val="32"/>
  </w:num>
  <w:num w:numId="26">
    <w:abstractNumId w:val="23"/>
  </w:num>
  <w:num w:numId="27">
    <w:abstractNumId w:val="24"/>
  </w:num>
  <w:num w:numId="28">
    <w:abstractNumId w:val="38"/>
  </w:num>
  <w:num w:numId="29">
    <w:abstractNumId w:val="22"/>
  </w:num>
  <w:num w:numId="30">
    <w:abstractNumId w:val="2"/>
  </w:num>
  <w:num w:numId="31">
    <w:abstractNumId w:val="33"/>
  </w:num>
  <w:num w:numId="32">
    <w:abstractNumId w:val="15"/>
  </w:num>
  <w:num w:numId="33">
    <w:abstractNumId w:val="9"/>
  </w:num>
  <w:num w:numId="34">
    <w:abstractNumId w:val="40"/>
  </w:num>
  <w:num w:numId="35">
    <w:abstractNumId w:val="18"/>
  </w:num>
  <w:num w:numId="36">
    <w:abstractNumId w:val="4"/>
  </w:num>
  <w:num w:numId="37">
    <w:abstractNumId w:val="28"/>
  </w:num>
  <w:num w:numId="38">
    <w:abstractNumId w:val="20"/>
  </w:num>
  <w:num w:numId="39">
    <w:abstractNumId w:val="14"/>
  </w:num>
  <w:num w:numId="40">
    <w:abstractNumId w:val="6"/>
  </w:num>
  <w:num w:numId="41">
    <w:abstractNumId w:val="29"/>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297704"/>
    <w:rsid w:val="00004F24"/>
    <w:rsid w:val="0000751E"/>
    <w:rsid w:val="000110B1"/>
    <w:rsid w:val="00013168"/>
    <w:rsid w:val="000149BA"/>
    <w:rsid w:val="000304E7"/>
    <w:rsid w:val="00040D43"/>
    <w:rsid w:val="00060126"/>
    <w:rsid w:val="00061E65"/>
    <w:rsid w:val="0006204F"/>
    <w:rsid w:val="00064613"/>
    <w:rsid w:val="000C7E1C"/>
    <w:rsid w:val="000C7E1D"/>
    <w:rsid w:val="000E64A7"/>
    <w:rsid w:val="000F57D3"/>
    <w:rsid w:val="000F5C67"/>
    <w:rsid w:val="000F796D"/>
    <w:rsid w:val="0010199A"/>
    <w:rsid w:val="001028B1"/>
    <w:rsid w:val="001068D4"/>
    <w:rsid w:val="00110338"/>
    <w:rsid w:val="00116E7A"/>
    <w:rsid w:val="00120BD6"/>
    <w:rsid w:val="00127C22"/>
    <w:rsid w:val="00136D54"/>
    <w:rsid w:val="0013736C"/>
    <w:rsid w:val="00141B38"/>
    <w:rsid w:val="00147152"/>
    <w:rsid w:val="001518E6"/>
    <w:rsid w:val="001526B9"/>
    <w:rsid w:val="00172274"/>
    <w:rsid w:val="0017252C"/>
    <w:rsid w:val="00176185"/>
    <w:rsid w:val="001816A4"/>
    <w:rsid w:val="00181B3B"/>
    <w:rsid w:val="00182902"/>
    <w:rsid w:val="001849A4"/>
    <w:rsid w:val="001935F0"/>
    <w:rsid w:val="0019531E"/>
    <w:rsid w:val="001A3064"/>
    <w:rsid w:val="001A4083"/>
    <w:rsid w:val="001B1E08"/>
    <w:rsid w:val="001B4915"/>
    <w:rsid w:val="001C6828"/>
    <w:rsid w:val="001C720B"/>
    <w:rsid w:val="001D125E"/>
    <w:rsid w:val="001D60FE"/>
    <w:rsid w:val="001D7ABB"/>
    <w:rsid w:val="001E1723"/>
    <w:rsid w:val="001E424A"/>
    <w:rsid w:val="001E6992"/>
    <w:rsid w:val="001F339C"/>
    <w:rsid w:val="001F596F"/>
    <w:rsid w:val="001F5AA4"/>
    <w:rsid w:val="002026DA"/>
    <w:rsid w:val="00211AF0"/>
    <w:rsid w:val="00224F7E"/>
    <w:rsid w:val="00226787"/>
    <w:rsid w:val="00230822"/>
    <w:rsid w:val="002351A9"/>
    <w:rsid w:val="002370C3"/>
    <w:rsid w:val="00242B96"/>
    <w:rsid w:val="00246FB9"/>
    <w:rsid w:val="00261F76"/>
    <w:rsid w:val="00265E2F"/>
    <w:rsid w:val="00271904"/>
    <w:rsid w:val="00272A4B"/>
    <w:rsid w:val="00275F4D"/>
    <w:rsid w:val="00276DF6"/>
    <w:rsid w:val="002800CA"/>
    <w:rsid w:val="00280203"/>
    <w:rsid w:val="00286BDC"/>
    <w:rsid w:val="00297704"/>
    <w:rsid w:val="002A20FC"/>
    <w:rsid w:val="002A2863"/>
    <w:rsid w:val="002A5AD5"/>
    <w:rsid w:val="002B52CA"/>
    <w:rsid w:val="002C0C41"/>
    <w:rsid w:val="002D1D5B"/>
    <w:rsid w:val="002E0C37"/>
    <w:rsid w:val="002F7461"/>
    <w:rsid w:val="00312623"/>
    <w:rsid w:val="003148DD"/>
    <w:rsid w:val="00323505"/>
    <w:rsid w:val="00343A05"/>
    <w:rsid w:val="0035594C"/>
    <w:rsid w:val="00365792"/>
    <w:rsid w:val="00367653"/>
    <w:rsid w:val="003827F1"/>
    <w:rsid w:val="00386524"/>
    <w:rsid w:val="003930E0"/>
    <w:rsid w:val="003974A3"/>
    <w:rsid w:val="003A30BA"/>
    <w:rsid w:val="003B62E9"/>
    <w:rsid w:val="003B6A88"/>
    <w:rsid w:val="003B7BAE"/>
    <w:rsid w:val="003D2E42"/>
    <w:rsid w:val="003E6DD4"/>
    <w:rsid w:val="003F136A"/>
    <w:rsid w:val="0041463F"/>
    <w:rsid w:val="00416712"/>
    <w:rsid w:val="00422BEE"/>
    <w:rsid w:val="0042631C"/>
    <w:rsid w:val="00436B2F"/>
    <w:rsid w:val="00445627"/>
    <w:rsid w:val="004531D2"/>
    <w:rsid w:val="00454D9F"/>
    <w:rsid w:val="00463388"/>
    <w:rsid w:val="00467628"/>
    <w:rsid w:val="004807F7"/>
    <w:rsid w:val="00495586"/>
    <w:rsid w:val="004A16A8"/>
    <w:rsid w:val="004D3D25"/>
    <w:rsid w:val="004D63D4"/>
    <w:rsid w:val="004F4D24"/>
    <w:rsid w:val="004F6216"/>
    <w:rsid w:val="004F72CB"/>
    <w:rsid w:val="00500DEF"/>
    <w:rsid w:val="00501DDA"/>
    <w:rsid w:val="00504144"/>
    <w:rsid w:val="005117F8"/>
    <w:rsid w:val="00533838"/>
    <w:rsid w:val="00533857"/>
    <w:rsid w:val="00535DF1"/>
    <w:rsid w:val="00550A83"/>
    <w:rsid w:val="005574A2"/>
    <w:rsid w:val="00560D38"/>
    <w:rsid w:val="00562D02"/>
    <w:rsid w:val="00562D90"/>
    <w:rsid w:val="00564EFE"/>
    <w:rsid w:val="005730BE"/>
    <w:rsid w:val="005748DC"/>
    <w:rsid w:val="00576CCF"/>
    <w:rsid w:val="00582392"/>
    <w:rsid w:val="005913E9"/>
    <w:rsid w:val="005A0F7A"/>
    <w:rsid w:val="005B1A65"/>
    <w:rsid w:val="005B32FE"/>
    <w:rsid w:val="005C02CA"/>
    <w:rsid w:val="005C4933"/>
    <w:rsid w:val="005C78CE"/>
    <w:rsid w:val="005D2A21"/>
    <w:rsid w:val="005D762E"/>
    <w:rsid w:val="005E0573"/>
    <w:rsid w:val="005E1459"/>
    <w:rsid w:val="005E1F36"/>
    <w:rsid w:val="005E59A8"/>
    <w:rsid w:val="005F3DFA"/>
    <w:rsid w:val="005F6E71"/>
    <w:rsid w:val="00612868"/>
    <w:rsid w:val="006142D8"/>
    <w:rsid w:val="00615743"/>
    <w:rsid w:val="00617D75"/>
    <w:rsid w:val="00627ECB"/>
    <w:rsid w:val="00635473"/>
    <w:rsid w:val="0064105C"/>
    <w:rsid w:val="00654F19"/>
    <w:rsid w:val="00655428"/>
    <w:rsid w:val="00656E48"/>
    <w:rsid w:val="00665A4E"/>
    <w:rsid w:val="00666A1D"/>
    <w:rsid w:val="00671B97"/>
    <w:rsid w:val="00686F10"/>
    <w:rsid w:val="0069125E"/>
    <w:rsid w:val="006956BF"/>
    <w:rsid w:val="006A5B47"/>
    <w:rsid w:val="00700399"/>
    <w:rsid w:val="00706C80"/>
    <w:rsid w:val="00707FA2"/>
    <w:rsid w:val="0071277A"/>
    <w:rsid w:val="0071658B"/>
    <w:rsid w:val="007219DE"/>
    <w:rsid w:val="0073508E"/>
    <w:rsid w:val="0073525C"/>
    <w:rsid w:val="007358F8"/>
    <w:rsid w:val="00736327"/>
    <w:rsid w:val="007413D1"/>
    <w:rsid w:val="00741AAF"/>
    <w:rsid w:val="00751ABC"/>
    <w:rsid w:val="00754583"/>
    <w:rsid w:val="00763097"/>
    <w:rsid w:val="007664B6"/>
    <w:rsid w:val="00776CE7"/>
    <w:rsid w:val="007867BC"/>
    <w:rsid w:val="00787BE1"/>
    <w:rsid w:val="00794AE8"/>
    <w:rsid w:val="007A1B78"/>
    <w:rsid w:val="007B3B9B"/>
    <w:rsid w:val="007D0F47"/>
    <w:rsid w:val="007D2233"/>
    <w:rsid w:val="007E0864"/>
    <w:rsid w:val="007E28F6"/>
    <w:rsid w:val="007F16DE"/>
    <w:rsid w:val="008174FB"/>
    <w:rsid w:val="00824523"/>
    <w:rsid w:val="00840259"/>
    <w:rsid w:val="008406DE"/>
    <w:rsid w:val="00840819"/>
    <w:rsid w:val="00843179"/>
    <w:rsid w:val="0084593C"/>
    <w:rsid w:val="0085585E"/>
    <w:rsid w:val="008703CA"/>
    <w:rsid w:val="00873093"/>
    <w:rsid w:val="00874328"/>
    <w:rsid w:val="00880290"/>
    <w:rsid w:val="008869B9"/>
    <w:rsid w:val="00886D6D"/>
    <w:rsid w:val="00887E18"/>
    <w:rsid w:val="0089037B"/>
    <w:rsid w:val="00890BAE"/>
    <w:rsid w:val="00895F0B"/>
    <w:rsid w:val="008B5AEF"/>
    <w:rsid w:val="008B5C09"/>
    <w:rsid w:val="008B6DFF"/>
    <w:rsid w:val="008D0194"/>
    <w:rsid w:val="008D3C3A"/>
    <w:rsid w:val="008E7227"/>
    <w:rsid w:val="00903C1A"/>
    <w:rsid w:val="00911831"/>
    <w:rsid w:val="00935305"/>
    <w:rsid w:val="00941209"/>
    <w:rsid w:val="009474CF"/>
    <w:rsid w:val="009654ED"/>
    <w:rsid w:val="00966F33"/>
    <w:rsid w:val="00981E92"/>
    <w:rsid w:val="00996429"/>
    <w:rsid w:val="009B1C3E"/>
    <w:rsid w:val="009D2932"/>
    <w:rsid w:val="009D731A"/>
    <w:rsid w:val="009F2156"/>
    <w:rsid w:val="009F2CC7"/>
    <w:rsid w:val="00A067ED"/>
    <w:rsid w:val="00A069DE"/>
    <w:rsid w:val="00A10F23"/>
    <w:rsid w:val="00A11990"/>
    <w:rsid w:val="00A37DBC"/>
    <w:rsid w:val="00A47D77"/>
    <w:rsid w:val="00A52E4F"/>
    <w:rsid w:val="00A52F46"/>
    <w:rsid w:val="00A663DA"/>
    <w:rsid w:val="00A6706D"/>
    <w:rsid w:val="00A727CF"/>
    <w:rsid w:val="00A75006"/>
    <w:rsid w:val="00A90F32"/>
    <w:rsid w:val="00A92AB0"/>
    <w:rsid w:val="00A93425"/>
    <w:rsid w:val="00A93CB0"/>
    <w:rsid w:val="00AB085B"/>
    <w:rsid w:val="00AB213D"/>
    <w:rsid w:val="00AD04A7"/>
    <w:rsid w:val="00AE0F65"/>
    <w:rsid w:val="00AE2156"/>
    <w:rsid w:val="00AF14D1"/>
    <w:rsid w:val="00B060C8"/>
    <w:rsid w:val="00B10FD9"/>
    <w:rsid w:val="00B113A0"/>
    <w:rsid w:val="00B40A7E"/>
    <w:rsid w:val="00B46782"/>
    <w:rsid w:val="00B53D3A"/>
    <w:rsid w:val="00B5473F"/>
    <w:rsid w:val="00B64F9C"/>
    <w:rsid w:val="00B6516F"/>
    <w:rsid w:val="00B716E9"/>
    <w:rsid w:val="00B7392C"/>
    <w:rsid w:val="00B7436B"/>
    <w:rsid w:val="00B84D4F"/>
    <w:rsid w:val="00B85CEE"/>
    <w:rsid w:val="00B9348D"/>
    <w:rsid w:val="00B97BA2"/>
    <w:rsid w:val="00BA3147"/>
    <w:rsid w:val="00BD0BDA"/>
    <w:rsid w:val="00BD1164"/>
    <w:rsid w:val="00BD1468"/>
    <w:rsid w:val="00BE17BD"/>
    <w:rsid w:val="00BE42FB"/>
    <w:rsid w:val="00BE45F7"/>
    <w:rsid w:val="00C02E5A"/>
    <w:rsid w:val="00C146AF"/>
    <w:rsid w:val="00C34840"/>
    <w:rsid w:val="00C40D82"/>
    <w:rsid w:val="00C4752D"/>
    <w:rsid w:val="00C52CF4"/>
    <w:rsid w:val="00C6122A"/>
    <w:rsid w:val="00C632A4"/>
    <w:rsid w:val="00C87040"/>
    <w:rsid w:val="00CA7EA6"/>
    <w:rsid w:val="00CC3060"/>
    <w:rsid w:val="00CD2757"/>
    <w:rsid w:val="00CD49CB"/>
    <w:rsid w:val="00CE3B3B"/>
    <w:rsid w:val="00CE6A85"/>
    <w:rsid w:val="00CF2FD9"/>
    <w:rsid w:val="00CF660E"/>
    <w:rsid w:val="00D04CD1"/>
    <w:rsid w:val="00D13E7B"/>
    <w:rsid w:val="00D160EB"/>
    <w:rsid w:val="00D17C14"/>
    <w:rsid w:val="00D23998"/>
    <w:rsid w:val="00D3215C"/>
    <w:rsid w:val="00D468CF"/>
    <w:rsid w:val="00D52DF0"/>
    <w:rsid w:val="00D61A63"/>
    <w:rsid w:val="00D63839"/>
    <w:rsid w:val="00D70398"/>
    <w:rsid w:val="00D71836"/>
    <w:rsid w:val="00D91BC5"/>
    <w:rsid w:val="00D9369E"/>
    <w:rsid w:val="00DA7F28"/>
    <w:rsid w:val="00DB3003"/>
    <w:rsid w:val="00DC7336"/>
    <w:rsid w:val="00DD0417"/>
    <w:rsid w:val="00DD4AD6"/>
    <w:rsid w:val="00DE2A82"/>
    <w:rsid w:val="00DE6853"/>
    <w:rsid w:val="00DF079D"/>
    <w:rsid w:val="00DF7A07"/>
    <w:rsid w:val="00E037EA"/>
    <w:rsid w:val="00E16BF3"/>
    <w:rsid w:val="00E22295"/>
    <w:rsid w:val="00E3011D"/>
    <w:rsid w:val="00E41028"/>
    <w:rsid w:val="00E414E7"/>
    <w:rsid w:val="00E44DE6"/>
    <w:rsid w:val="00E51D60"/>
    <w:rsid w:val="00E54D47"/>
    <w:rsid w:val="00E60965"/>
    <w:rsid w:val="00E75210"/>
    <w:rsid w:val="00E7785E"/>
    <w:rsid w:val="00E85887"/>
    <w:rsid w:val="00E9610D"/>
    <w:rsid w:val="00E96477"/>
    <w:rsid w:val="00EA2A6E"/>
    <w:rsid w:val="00EA7699"/>
    <w:rsid w:val="00EB538A"/>
    <w:rsid w:val="00EB5E0A"/>
    <w:rsid w:val="00EC29D9"/>
    <w:rsid w:val="00EC2E7B"/>
    <w:rsid w:val="00ED2F70"/>
    <w:rsid w:val="00ED3EC7"/>
    <w:rsid w:val="00ED5287"/>
    <w:rsid w:val="00EE2F95"/>
    <w:rsid w:val="00F02FDD"/>
    <w:rsid w:val="00F044F9"/>
    <w:rsid w:val="00F10B9C"/>
    <w:rsid w:val="00F1122A"/>
    <w:rsid w:val="00F14AE7"/>
    <w:rsid w:val="00F21539"/>
    <w:rsid w:val="00F23536"/>
    <w:rsid w:val="00F32E98"/>
    <w:rsid w:val="00F42CC0"/>
    <w:rsid w:val="00F50B70"/>
    <w:rsid w:val="00F510AB"/>
    <w:rsid w:val="00F51D50"/>
    <w:rsid w:val="00F52D3F"/>
    <w:rsid w:val="00F72DF0"/>
    <w:rsid w:val="00F81C0B"/>
    <w:rsid w:val="00F81E40"/>
    <w:rsid w:val="00F908AD"/>
    <w:rsid w:val="00F90F3C"/>
    <w:rsid w:val="00F96E41"/>
    <w:rsid w:val="00FA209B"/>
    <w:rsid w:val="00FB50E9"/>
    <w:rsid w:val="00FC2802"/>
    <w:rsid w:val="00FC4EAB"/>
    <w:rsid w:val="00FD38CD"/>
    <w:rsid w:val="00FD7D4B"/>
    <w:rsid w:val="00FE0179"/>
    <w:rsid w:val="00FE7162"/>
    <w:rsid w:val="00FF22C5"/>
    <w:rsid w:val="00FF377A"/>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4CD1"/>
  </w:style>
  <w:style w:type="paragraph" w:styleId="Ttulo1">
    <w:name w:val="heading 1"/>
    <w:basedOn w:val="Normal"/>
    <w:next w:val="Normal"/>
    <w:link w:val="Ttulo1Car"/>
    <w:uiPriority w:val="9"/>
    <w:qFormat/>
    <w:rsid w:val="0018290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18290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link w:val="Ttulo3Car"/>
    <w:uiPriority w:val="9"/>
    <w:qFormat/>
    <w:rsid w:val="00182902"/>
    <w:pPr>
      <w:spacing w:before="100" w:beforeAutospacing="1" w:after="100" w:afterAutospacing="1" w:line="240" w:lineRule="auto"/>
      <w:outlineLvl w:val="2"/>
    </w:pPr>
    <w:rPr>
      <w:rFonts w:ascii="Times New Roman" w:eastAsia="Times New Roman" w:hAnsi="Times New Roman" w:cs="Times New Roman"/>
      <w:b/>
      <w:bCs/>
      <w:sz w:val="27"/>
      <w:szCs w:val="27"/>
      <w:lang w:eastAsia="es-CO"/>
    </w:rPr>
  </w:style>
  <w:style w:type="paragraph" w:styleId="Ttulo4">
    <w:name w:val="heading 4"/>
    <w:basedOn w:val="Normal"/>
    <w:next w:val="Normal"/>
    <w:link w:val="Ttulo4Car"/>
    <w:uiPriority w:val="9"/>
    <w:semiHidden/>
    <w:unhideWhenUsed/>
    <w:qFormat/>
    <w:rsid w:val="0018290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297704"/>
    <w:rPr>
      <w:color w:val="0000FF" w:themeColor="hyperlink"/>
      <w:u w:val="single"/>
    </w:rPr>
  </w:style>
  <w:style w:type="paragraph" w:styleId="Sinespaciado">
    <w:name w:val="No Spacing"/>
    <w:uiPriority w:val="1"/>
    <w:qFormat/>
    <w:rsid w:val="00BD1164"/>
    <w:pPr>
      <w:spacing w:after="0" w:line="240" w:lineRule="auto"/>
    </w:pPr>
  </w:style>
  <w:style w:type="paragraph" w:styleId="NormalWeb">
    <w:name w:val="Normal (Web)"/>
    <w:basedOn w:val="Normal"/>
    <w:uiPriority w:val="99"/>
    <w:unhideWhenUsed/>
    <w:rsid w:val="003D2E42"/>
    <w:pPr>
      <w:spacing w:before="100" w:beforeAutospacing="1" w:after="100" w:afterAutospacing="1" w:line="240" w:lineRule="auto"/>
    </w:pPr>
    <w:rPr>
      <w:rFonts w:ascii="Times New Roman" w:eastAsia="Times New Roman" w:hAnsi="Times New Roman" w:cs="Times New Roman"/>
      <w:sz w:val="24"/>
      <w:szCs w:val="24"/>
      <w:lang w:val="es-ES" w:eastAsia="ja-JP"/>
    </w:rPr>
  </w:style>
  <w:style w:type="character" w:customStyle="1" w:styleId="apple-converted-space">
    <w:name w:val="apple-converted-space"/>
    <w:basedOn w:val="Fuentedeprrafopredeter"/>
    <w:rsid w:val="003D2E42"/>
  </w:style>
  <w:style w:type="character" w:styleId="Hipervnculovisitado">
    <w:name w:val="FollowedHyperlink"/>
    <w:basedOn w:val="Fuentedeprrafopredeter"/>
    <w:uiPriority w:val="99"/>
    <w:semiHidden/>
    <w:unhideWhenUsed/>
    <w:rsid w:val="003D2E42"/>
    <w:rPr>
      <w:color w:val="800080" w:themeColor="followedHyperlink"/>
      <w:u w:val="single"/>
    </w:rPr>
  </w:style>
  <w:style w:type="paragraph" w:styleId="Prrafodelista">
    <w:name w:val="List Paragraph"/>
    <w:basedOn w:val="Normal"/>
    <w:uiPriority w:val="34"/>
    <w:qFormat/>
    <w:rsid w:val="00D04CD1"/>
    <w:pPr>
      <w:ind w:left="720"/>
      <w:contextualSpacing/>
    </w:pPr>
  </w:style>
  <w:style w:type="paragraph" w:styleId="Textodeglobo">
    <w:name w:val="Balloon Text"/>
    <w:basedOn w:val="Normal"/>
    <w:link w:val="TextodegloboCar"/>
    <w:uiPriority w:val="99"/>
    <w:semiHidden/>
    <w:unhideWhenUsed/>
    <w:rsid w:val="00F90F3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90F3C"/>
    <w:rPr>
      <w:rFonts w:ascii="Tahoma" w:hAnsi="Tahoma" w:cs="Tahoma"/>
      <w:sz w:val="16"/>
      <w:szCs w:val="16"/>
    </w:rPr>
  </w:style>
  <w:style w:type="character" w:styleId="Textodelmarcadordeposicin">
    <w:name w:val="Placeholder Text"/>
    <w:basedOn w:val="Fuentedeprrafopredeter"/>
    <w:uiPriority w:val="99"/>
    <w:semiHidden/>
    <w:rsid w:val="00654F19"/>
    <w:rPr>
      <w:color w:val="808080"/>
    </w:rPr>
  </w:style>
  <w:style w:type="character" w:customStyle="1" w:styleId="texhtml">
    <w:name w:val="texhtml"/>
    <w:basedOn w:val="Fuentedeprrafopredeter"/>
    <w:rsid w:val="0073525C"/>
  </w:style>
  <w:style w:type="character" w:customStyle="1" w:styleId="Ttulo3Car">
    <w:name w:val="Título 3 Car"/>
    <w:basedOn w:val="Fuentedeprrafopredeter"/>
    <w:link w:val="Ttulo3"/>
    <w:uiPriority w:val="9"/>
    <w:rsid w:val="00182902"/>
    <w:rPr>
      <w:rFonts w:ascii="Times New Roman" w:eastAsia="Times New Roman" w:hAnsi="Times New Roman" w:cs="Times New Roman"/>
      <w:b/>
      <w:bCs/>
      <w:sz w:val="27"/>
      <w:szCs w:val="27"/>
      <w:lang w:eastAsia="es-CO"/>
    </w:rPr>
  </w:style>
  <w:style w:type="character" w:customStyle="1" w:styleId="mw-headline">
    <w:name w:val="mw-headline"/>
    <w:basedOn w:val="Fuentedeprrafopredeter"/>
    <w:rsid w:val="00182902"/>
  </w:style>
  <w:style w:type="character" w:customStyle="1" w:styleId="editsection-moved">
    <w:name w:val="editsection-moved"/>
    <w:basedOn w:val="Fuentedeprrafopredeter"/>
    <w:rsid w:val="00182902"/>
  </w:style>
  <w:style w:type="character" w:customStyle="1" w:styleId="Ttulo2Car">
    <w:name w:val="Título 2 Car"/>
    <w:basedOn w:val="Fuentedeprrafopredeter"/>
    <w:link w:val="Ttulo2"/>
    <w:uiPriority w:val="9"/>
    <w:semiHidden/>
    <w:rsid w:val="00182902"/>
    <w:rPr>
      <w:rFonts w:asciiTheme="majorHAnsi" w:eastAsiaTheme="majorEastAsia" w:hAnsiTheme="majorHAnsi" w:cstheme="majorBidi"/>
      <w:b/>
      <w:bCs/>
      <w:color w:val="4F81BD" w:themeColor="accent1"/>
      <w:sz w:val="26"/>
      <w:szCs w:val="26"/>
    </w:rPr>
  </w:style>
  <w:style w:type="character" w:customStyle="1" w:styleId="Ttulo1Car">
    <w:name w:val="Título 1 Car"/>
    <w:basedOn w:val="Fuentedeprrafopredeter"/>
    <w:link w:val="Ttulo1"/>
    <w:uiPriority w:val="9"/>
    <w:rsid w:val="00182902"/>
    <w:rPr>
      <w:rFonts w:asciiTheme="majorHAnsi" w:eastAsiaTheme="majorEastAsia" w:hAnsiTheme="majorHAnsi" w:cstheme="majorBidi"/>
      <w:b/>
      <w:bCs/>
      <w:color w:val="365F91" w:themeColor="accent1" w:themeShade="BF"/>
      <w:sz w:val="28"/>
      <w:szCs w:val="28"/>
    </w:rPr>
  </w:style>
  <w:style w:type="character" w:customStyle="1" w:styleId="Ttulo4Car">
    <w:name w:val="Título 4 Car"/>
    <w:basedOn w:val="Fuentedeprrafopredeter"/>
    <w:link w:val="Ttulo4"/>
    <w:uiPriority w:val="9"/>
    <w:semiHidden/>
    <w:rsid w:val="00182902"/>
    <w:rPr>
      <w:rFonts w:asciiTheme="majorHAnsi" w:eastAsiaTheme="majorEastAsia" w:hAnsiTheme="majorHAnsi" w:cstheme="majorBidi"/>
      <w:b/>
      <w:bCs/>
      <w:i/>
      <w:iCs/>
      <w:color w:val="4F81BD" w:themeColor="accent1"/>
    </w:rPr>
  </w:style>
  <w:style w:type="paragraph" w:customStyle="1" w:styleId="rellink">
    <w:name w:val="rellink"/>
    <w:basedOn w:val="Normal"/>
    <w:rsid w:val="00182902"/>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Textonotaalfinal">
    <w:name w:val="endnote text"/>
    <w:basedOn w:val="Normal"/>
    <w:link w:val="TextonotaalfinalCar"/>
    <w:uiPriority w:val="99"/>
    <w:semiHidden/>
    <w:unhideWhenUsed/>
    <w:rsid w:val="00004F24"/>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004F24"/>
    <w:rPr>
      <w:sz w:val="20"/>
      <w:szCs w:val="20"/>
    </w:rPr>
  </w:style>
  <w:style w:type="character" w:styleId="Refdenotaalfinal">
    <w:name w:val="endnote reference"/>
    <w:basedOn w:val="Fuentedeprrafopredeter"/>
    <w:uiPriority w:val="99"/>
    <w:semiHidden/>
    <w:unhideWhenUsed/>
    <w:rsid w:val="00004F24"/>
    <w:rPr>
      <w:vertAlign w:val="superscript"/>
    </w:rPr>
  </w:style>
  <w:style w:type="character" w:customStyle="1" w:styleId="noprint">
    <w:name w:val="noprint"/>
    <w:basedOn w:val="Fuentedeprrafopredeter"/>
    <w:rsid w:val="00EA2A6E"/>
  </w:style>
  <w:style w:type="paragraph" w:styleId="Encabezado">
    <w:name w:val="header"/>
    <w:basedOn w:val="Normal"/>
    <w:link w:val="EncabezadoCar"/>
    <w:uiPriority w:val="99"/>
    <w:semiHidden/>
    <w:unhideWhenUsed/>
    <w:rsid w:val="009D293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9D2932"/>
  </w:style>
  <w:style w:type="paragraph" w:styleId="Piedepgina">
    <w:name w:val="footer"/>
    <w:basedOn w:val="Normal"/>
    <w:link w:val="PiedepginaCar"/>
    <w:uiPriority w:val="99"/>
    <w:semiHidden/>
    <w:unhideWhenUsed/>
    <w:rsid w:val="009D293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9D2932"/>
  </w:style>
  <w:style w:type="character" w:styleId="Textoennegrita">
    <w:name w:val="Strong"/>
    <w:basedOn w:val="Fuentedeprrafopredeter"/>
    <w:uiPriority w:val="22"/>
    <w:qFormat/>
    <w:rsid w:val="00560D38"/>
    <w:rPr>
      <w:b/>
      <w:bCs/>
    </w:rPr>
  </w:style>
  <w:style w:type="character" w:styleId="Refdecomentario">
    <w:name w:val="annotation reference"/>
    <w:basedOn w:val="Fuentedeprrafopredeter"/>
    <w:uiPriority w:val="99"/>
    <w:semiHidden/>
    <w:unhideWhenUsed/>
    <w:rsid w:val="001C6828"/>
    <w:rPr>
      <w:sz w:val="16"/>
      <w:szCs w:val="16"/>
    </w:rPr>
  </w:style>
  <w:style w:type="paragraph" w:styleId="Textocomentario">
    <w:name w:val="annotation text"/>
    <w:basedOn w:val="Normal"/>
    <w:link w:val="TextocomentarioCar"/>
    <w:uiPriority w:val="99"/>
    <w:semiHidden/>
    <w:unhideWhenUsed/>
    <w:rsid w:val="001C682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C6828"/>
    <w:rPr>
      <w:sz w:val="20"/>
      <w:szCs w:val="20"/>
    </w:rPr>
  </w:style>
  <w:style w:type="paragraph" w:styleId="Asuntodelcomentario">
    <w:name w:val="annotation subject"/>
    <w:basedOn w:val="Textocomentario"/>
    <w:next w:val="Textocomentario"/>
    <w:link w:val="AsuntodelcomentarioCar"/>
    <w:uiPriority w:val="99"/>
    <w:semiHidden/>
    <w:unhideWhenUsed/>
    <w:rsid w:val="001C6828"/>
    <w:rPr>
      <w:b/>
      <w:bCs/>
    </w:rPr>
  </w:style>
  <w:style w:type="character" w:customStyle="1" w:styleId="AsuntodelcomentarioCar">
    <w:name w:val="Asunto del comentario Car"/>
    <w:basedOn w:val="TextocomentarioCar"/>
    <w:link w:val="Asuntodelcomentario"/>
    <w:uiPriority w:val="99"/>
    <w:semiHidden/>
    <w:rsid w:val="001C6828"/>
    <w:rPr>
      <w:b/>
      <w:bCs/>
      <w:sz w:val="20"/>
      <w:szCs w:val="20"/>
    </w:rPr>
  </w:style>
  <w:style w:type="character" w:styleId="CdigoHTML">
    <w:name w:val="HTML Code"/>
    <w:basedOn w:val="Fuentedeprrafopredeter"/>
    <w:uiPriority w:val="99"/>
    <w:semiHidden/>
    <w:unhideWhenUsed/>
    <w:rsid w:val="00CC3060"/>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5556">
      <w:bodyDiv w:val="1"/>
      <w:marLeft w:val="0"/>
      <w:marRight w:val="0"/>
      <w:marTop w:val="0"/>
      <w:marBottom w:val="0"/>
      <w:divBdr>
        <w:top w:val="none" w:sz="0" w:space="0" w:color="auto"/>
        <w:left w:val="none" w:sz="0" w:space="0" w:color="auto"/>
        <w:bottom w:val="none" w:sz="0" w:space="0" w:color="auto"/>
        <w:right w:val="none" w:sz="0" w:space="0" w:color="auto"/>
      </w:divBdr>
    </w:div>
    <w:div w:id="12534142">
      <w:bodyDiv w:val="1"/>
      <w:marLeft w:val="0"/>
      <w:marRight w:val="0"/>
      <w:marTop w:val="0"/>
      <w:marBottom w:val="0"/>
      <w:divBdr>
        <w:top w:val="none" w:sz="0" w:space="0" w:color="auto"/>
        <w:left w:val="none" w:sz="0" w:space="0" w:color="auto"/>
        <w:bottom w:val="none" w:sz="0" w:space="0" w:color="auto"/>
        <w:right w:val="none" w:sz="0" w:space="0" w:color="auto"/>
      </w:divBdr>
    </w:div>
    <w:div w:id="17894482">
      <w:bodyDiv w:val="1"/>
      <w:marLeft w:val="0"/>
      <w:marRight w:val="0"/>
      <w:marTop w:val="0"/>
      <w:marBottom w:val="0"/>
      <w:divBdr>
        <w:top w:val="none" w:sz="0" w:space="0" w:color="auto"/>
        <w:left w:val="none" w:sz="0" w:space="0" w:color="auto"/>
        <w:bottom w:val="none" w:sz="0" w:space="0" w:color="auto"/>
        <w:right w:val="none" w:sz="0" w:space="0" w:color="auto"/>
      </w:divBdr>
    </w:div>
    <w:div w:id="25109321">
      <w:bodyDiv w:val="1"/>
      <w:marLeft w:val="0"/>
      <w:marRight w:val="0"/>
      <w:marTop w:val="0"/>
      <w:marBottom w:val="0"/>
      <w:divBdr>
        <w:top w:val="none" w:sz="0" w:space="0" w:color="auto"/>
        <w:left w:val="none" w:sz="0" w:space="0" w:color="auto"/>
        <w:bottom w:val="none" w:sz="0" w:space="0" w:color="auto"/>
        <w:right w:val="none" w:sz="0" w:space="0" w:color="auto"/>
      </w:divBdr>
      <w:divsChild>
        <w:div w:id="1693339423">
          <w:marLeft w:val="480"/>
          <w:marRight w:val="0"/>
          <w:marTop w:val="120"/>
          <w:marBottom w:val="120"/>
          <w:divBdr>
            <w:top w:val="none" w:sz="0" w:space="0" w:color="auto"/>
            <w:left w:val="none" w:sz="0" w:space="0" w:color="auto"/>
            <w:bottom w:val="none" w:sz="0" w:space="0" w:color="auto"/>
            <w:right w:val="none" w:sz="0" w:space="0" w:color="auto"/>
          </w:divBdr>
        </w:div>
      </w:divsChild>
    </w:div>
    <w:div w:id="26414121">
      <w:bodyDiv w:val="1"/>
      <w:marLeft w:val="0"/>
      <w:marRight w:val="0"/>
      <w:marTop w:val="0"/>
      <w:marBottom w:val="0"/>
      <w:divBdr>
        <w:top w:val="none" w:sz="0" w:space="0" w:color="auto"/>
        <w:left w:val="none" w:sz="0" w:space="0" w:color="auto"/>
        <w:bottom w:val="none" w:sz="0" w:space="0" w:color="auto"/>
        <w:right w:val="none" w:sz="0" w:space="0" w:color="auto"/>
      </w:divBdr>
    </w:div>
    <w:div w:id="27410522">
      <w:bodyDiv w:val="1"/>
      <w:marLeft w:val="0"/>
      <w:marRight w:val="0"/>
      <w:marTop w:val="0"/>
      <w:marBottom w:val="0"/>
      <w:divBdr>
        <w:top w:val="none" w:sz="0" w:space="0" w:color="auto"/>
        <w:left w:val="none" w:sz="0" w:space="0" w:color="auto"/>
        <w:bottom w:val="none" w:sz="0" w:space="0" w:color="auto"/>
        <w:right w:val="none" w:sz="0" w:space="0" w:color="auto"/>
      </w:divBdr>
    </w:div>
    <w:div w:id="32196846">
      <w:bodyDiv w:val="1"/>
      <w:marLeft w:val="0"/>
      <w:marRight w:val="0"/>
      <w:marTop w:val="0"/>
      <w:marBottom w:val="0"/>
      <w:divBdr>
        <w:top w:val="none" w:sz="0" w:space="0" w:color="auto"/>
        <w:left w:val="none" w:sz="0" w:space="0" w:color="auto"/>
        <w:bottom w:val="none" w:sz="0" w:space="0" w:color="auto"/>
        <w:right w:val="none" w:sz="0" w:space="0" w:color="auto"/>
      </w:divBdr>
    </w:div>
    <w:div w:id="42098013">
      <w:bodyDiv w:val="1"/>
      <w:marLeft w:val="0"/>
      <w:marRight w:val="0"/>
      <w:marTop w:val="0"/>
      <w:marBottom w:val="0"/>
      <w:divBdr>
        <w:top w:val="none" w:sz="0" w:space="0" w:color="auto"/>
        <w:left w:val="none" w:sz="0" w:space="0" w:color="auto"/>
        <w:bottom w:val="none" w:sz="0" w:space="0" w:color="auto"/>
        <w:right w:val="none" w:sz="0" w:space="0" w:color="auto"/>
      </w:divBdr>
    </w:div>
    <w:div w:id="46345874">
      <w:bodyDiv w:val="1"/>
      <w:marLeft w:val="0"/>
      <w:marRight w:val="0"/>
      <w:marTop w:val="0"/>
      <w:marBottom w:val="0"/>
      <w:divBdr>
        <w:top w:val="none" w:sz="0" w:space="0" w:color="auto"/>
        <w:left w:val="none" w:sz="0" w:space="0" w:color="auto"/>
        <w:bottom w:val="none" w:sz="0" w:space="0" w:color="auto"/>
        <w:right w:val="none" w:sz="0" w:space="0" w:color="auto"/>
      </w:divBdr>
    </w:div>
    <w:div w:id="53628208">
      <w:bodyDiv w:val="1"/>
      <w:marLeft w:val="0"/>
      <w:marRight w:val="0"/>
      <w:marTop w:val="0"/>
      <w:marBottom w:val="0"/>
      <w:divBdr>
        <w:top w:val="none" w:sz="0" w:space="0" w:color="auto"/>
        <w:left w:val="none" w:sz="0" w:space="0" w:color="auto"/>
        <w:bottom w:val="none" w:sz="0" w:space="0" w:color="auto"/>
        <w:right w:val="none" w:sz="0" w:space="0" w:color="auto"/>
      </w:divBdr>
    </w:div>
    <w:div w:id="59866656">
      <w:bodyDiv w:val="1"/>
      <w:marLeft w:val="0"/>
      <w:marRight w:val="0"/>
      <w:marTop w:val="0"/>
      <w:marBottom w:val="0"/>
      <w:divBdr>
        <w:top w:val="none" w:sz="0" w:space="0" w:color="auto"/>
        <w:left w:val="none" w:sz="0" w:space="0" w:color="auto"/>
        <w:bottom w:val="none" w:sz="0" w:space="0" w:color="auto"/>
        <w:right w:val="none" w:sz="0" w:space="0" w:color="auto"/>
      </w:divBdr>
    </w:div>
    <w:div w:id="63723572">
      <w:bodyDiv w:val="1"/>
      <w:marLeft w:val="0"/>
      <w:marRight w:val="0"/>
      <w:marTop w:val="0"/>
      <w:marBottom w:val="0"/>
      <w:divBdr>
        <w:top w:val="none" w:sz="0" w:space="0" w:color="auto"/>
        <w:left w:val="none" w:sz="0" w:space="0" w:color="auto"/>
        <w:bottom w:val="none" w:sz="0" w:space="0" w:color="auto"/>
        <w:right w:val="none" w:sz="0" w:space="0" w:color="auto"/>
      </w:divBdr>
    </w:div>
    <w:div w:id="66729303">
      <w:bodyDiv w:val="1"/>
      <w:marLeft w:val="0"/>
      <w:marRight w:val="0"/>
      <w:marTop w:val="0"/>
      <w:marBottom w:val="0"/>
      <w:divBdr>
        <w:top w:val="none" w:sz="0" w:space="0" w:color="auto"/>
        <w:left w:val="none" w:sz="0" w:space="0" w:color="auto"/>
        <w:bottom w:val="none" w:sz="0" w:space="0" w:color="auto"/>
        <w:right w:val="none" w:sz="0" w:space="0" w:color="auto"/>
      </w:divBdr>
    </w:div>
    <w:div w:id="69429026">
      <w:bodyDiv w:val="1"/>
      <w:marLeft w:val="0"/>
      <w:marRight w:val="0"/>
      <w:marTop w:val="0"/>
      <w:marBottom w:val="0"/>
      <w:divBdr>
        <w:top w:val="none" w:sz="0" w:space="0" w:color="auto"/>
        <w:left w:val="none" w:sz="0" w:space="0" w:color="auto"/>
        <w:bottom w:val="none" w:sz="0" w:space="0" w:color="auto"/>
        <w:right w:val="none" w:sz="0" w:space="0" w:color="auto"/>
      </w:divBdr>
    </w:div>
    <w:div w:id="70977738">
      <w:bodyDiv w:val="1"/>
      <w:marLeft w:val="0"/>
      <w:marRight w:val="0"/>
      <w:marTop w:val="0"/>
      <w:marBottom w:val="0"/>
      <w:divBdr>
        <w:top w:val="none" w:sz="0" w:space="0" w:color="auto"/>
        <w:left w:val="none" w:sz="0" w:space="0" w:color="auto"/>
        <w:bottom w:val="none" w:sz="0" w:space="0" w:color="auto"/>
        <w:right w:val="none" w:sz="0" w:space="0" w:color="auto"/>
      </w:divBdr>
    </w:div>
    <w:div w:id="72900243">
      <w:bodyDiv w:val="1"/>
      <w:marLeft w:val="0"/>
      <w:marRight w:val="0"/>
      <w:marTop w:val="0"/>
      <w:marBottom w:val="0"/>
      <w:divBdr>
        <w:top w:val="none" w:sz="0" w:space="0" w:color="auto"/>
        <w:left w:val="none" w:sz="0" w:space="0" w:color="auto"/>
        <w:bottom w:val="none" w:sz="0" w:space="0" w:color="auto"/>
        <w:right w:val="none" w:sz="0" w:space="0" w:color="auto"/>
      </w:divBdr>
    </w:div>
    <w:div w:id="79566186">
      <w:bodyDiv w:val="1"/>
      <w:marLeft w:val="0"/>
      <w:marRight w:val="0"/>
      <w:marTop w:val="0"/>
      <w:marBottom w:val="0"/>
      <w:divBdr>
        <w:top w:val="none" w:sz="0" w:space="0" w:color="auto"/>
        <w:left w:val="none" w:sz="0" w:space="0" w:color="auto"/>
        <w:bottom w:val="none" w:sz="0" w:space="0" w:color="auto"/>
        <w:right w:val="none" w:sz="0" w:space="0" w:color="auto"/>
      </w:divBdr>
    </w:div>
    <w:div w:id="84572222">
      <w:bodyDiv w:val="1"/>
      <w:marLeft w:val="0"/>
      <w:marRight w:val="0"/>
      <w:marTop w:val="0"/>
      <w:marBottom w:val="0"/>
      <w:divBdr>
        <w:top w:val="none" w:sz="0" w:space="0" w:color="auto"/>
        <w:left w:val="none" w:sz="0" w:space="0" w:color="auto"/>
        <w:bottom w:val="none" w:sz="0" w:space="0" w:color="auto"/>
        <w:right w:val="none" w:sz="0" w:space="0" w:color="auto"/>
      </w:divBdr>
    </w:div>
    <w:div w:id="85227634">
      <w:bodyDiv w:val="1"/>
      <w:marLeft w:val="0"/>
      <w:marRight w:val="0"/>
      <w:marTop w:val="0"/>
      <w:marBottom w:val="0"/>
      <w:divBdr>
        <w:top w:val="none" w:sz="0" w:space="0" w:color="auto"/>
        <w:left w:val="none" w:sz="0" w:space="0" w:color="auto"/>
        <w:bottom w:val="none" w:sz="0" w:space="0" w:color="auto"/>
        <w:right w:val="none" w:sz="0" w:space="0" w:color="auto"/>
      </w:divBdr>
    </w:div>
    <w:div w:id="91821817">
      <w:bodyDiv w:val="1"/>
      <w:marLeft w:val="0"/>
      <w:marRight w:val="0"/>
      <w:marTop w:val="0"/>
      <w:marBottom w:val="0"/>
      <w:divBdr>
        <w:top w:val="none" w:sz="0" w:space="0" w:color="auto"/>
        <w:left w:val="none" w:sz="0" w:space="0" w:color="auto"/>
        <w:bottom w:val="none" w:sz="0" w:space="0" w:color="auto"/>
        <w:right w:val="none" w:sz="0" w:space="0" w:color="auto"/>
      </w:divBdr>
    </w:div>
    <w:div w:id="92628999">
      <w:bodyDiv w:val="1"/>
      <w:marLeft w:val="0"/>
      <w:marRight w:val="0"/>
      <w:marTop w:val="0"/>
      <w:marBottom w:val="0"/>
      <w:divBdr>
        <w:top w:val="none" w:sz="0" w:space="0" w:color="auto"/>
        <w:left w:val="none" w:sz="0" w:space="0" w:color="auto"/>
        <w:bottom w:val="none" w:sz="0" w:space="0" w:color="auto"/>
        <w:right w:val="none" w:sz="0" w:space="0" w:color="auto"/>
      </w:divBdr>
    </w:div>
    <w:div w:id="93525211">
      <w:bodyDiv w:val="1"/>
      <w:marLeft w:val="0"/>
      <w:marRight w:val="0"/>
      <w:marTop w:val="0"/>
      <w:marBottom w:val="0"/>
      <w:divBdr>
        <w:top w:val="none" w:sz="0" w:space="0" w:color="auto"/>
        <w:left w:val="none" w:sz="0" w:space="0" w:color="auto"/>
        <w:bottom w:val="none" w:sz="0" w:space="0" w:color="auto"/>
        <w:right w:val="none" w:sz="0" w:space="0" w:color="auto"/>
      </w:divBdr>
    </w:div>
    <w:div w:id="98531376">
      <w:bodyDiv w:val="1"/>
      <w:marLeft w:val="0"/>
      <w:marRight w:val="0"/>
      <w:marTop w:val="0"/>
      <w:marBottom w:val="0"/>
      <w:divBdr>
        <w:top w:val="none" w:sz="0" w:space="0" w:color="auto"/>
        <w:left w:val="none" w:sz="0" w:space="0" w:color="auto"/>
        <w:bottom w:val="none" w:sz="0" w:space="0" w:color="auto"/>
        <w:right w:val="none" w:sz="0" w:space="0" w:color="auto"/>
      </w:divBdr>
    </w:div>
    <w:div w:id="101267062">
      <w:bodyDiv w:val="1"/>
      <w:marLeft w:val="0"/>
      <w:marRight w:val="0"/>
      <w:marTop w:val="0"/>
      <w:marBottom w:val="0"/>
      <w:divBdr>
        <w:top w:val="none" w:sz="0" w:space="0" w:color="auto"/>
        <w:left w:val="none" w:sz="0" w:space="0" w:color="auto"/>
        <w:bottom w:val="none" w:sz="0" w:space="0" w:color="auto"/>
        <w:right w:val="none" w:sz="0" w:space="0" w:color="auto"/>
      </w:divBdr>
      <w:divsChild>
        <w:div w:id="976373377">
          <w:marLeft w:val="480"/>
          <w:marRight w:val="0"/>
          <w:marTop w:val="120"/>
          <w:marBottom w:val="120"/>
          <w:divBdr>
            <w:top w:val="none" w:sz="0" w:space="0" w:color="auto"/>
            <w:left w:val="none" w:sz="0" w:space="0" w:color="auto"/>
            <w:bottom w:val="none" w:sz="0" w:space="0" w:color="auto"/>
            <w:right w:val="none" w:sz="0" w:space="0" w:color="auto"/>
          </w:divBdr>
        </w:div>
        <w:div w:id="1310279915">
          <w:marLeft w:val="480"/>
          <w:marRight w:val="0"/>
          <w:marTop w:val="120"/>
          <w:marBottom w:val="120"/>
          <w:divBdr>
            <w:top w:val="none" w:sz="0" w:space="0" w:color="auto"/>
            <w:left w:val="none" w:sz="0" w:space="0" w:color="auto"/>
            <w:bottom w:val="none" w:sz="0" w:space="0" w:color="auto"/>
            <w:right w:val="none" w:sz="0" w:space="0" w:color="auto"/>
          </w:divBdr>
        </w:div>
      </w:divsChild>
    </w:div>
    <w:div w:id="101461139">
      <w:bodyDiv w:val="1"/>
      <w:marLeft w:val="0"/>
      <w:marRight w:val="0"/>
      <w:marTop w:val="0"/>
      <w:marBottom w:val="0"/>
      <w:divBdr>
        <w:top w:val="none" w:sz="0" w:space="0" w:color="auto"/>
        <w:left w:val="none" w:sz="0" w:space="0" w:color="auto"/>
        <w:bottom w:val="none" w:sz="0" w:space="0" w:color="auto"/>
        <w:right w:val="none" w:sz="0" w:space="0" w:color="auto"/>
      </w:divBdr>
    </w:div>
    <w:div w:id="102725157">
      <w:bodyDiv w:val="1"/>
      <w:marLeft w:val="0"/>
      <w:marRight w:val="0"/>
      <w:marTop w:val="0"/>
      <w:marBottom w:val="0"/>
      <w:divBdr>
        <w:top w:val="none" w:sz="0" w:space="0" w:color="auto"/>
        <w:left w:val="none" w:sz="0" w:space="0" w:color="auto"/>
        <w:bottom w:val="none" w:sz="0" w:space="0" w:color="auto"/>
        <w:right w:val="none" w:sz="0" w:space="0" w:color="auto"/>
      </w:divBdr>
    </w:div>
    <w:div w:id="104422187">
      <w:bodyDiv w:val="1"/>
      <w:marLeft w:val="0"/>
      <w:marRight w:val="0"/>
      <w:marTop w:val="0"/>
      <w:marBottom w:val="0"/>
      <w:divBdr>
        <w:top w:val="none" w:sz="0" w:space="0" w:color="auto"/>
        <w:left w:val="none" w:sz="0" w:space="0" w:color="auto"/>
        <w:bottom w:val="none" w:sz="0" w:space="0" w:color="auto"/>
        <w:right w:val="none" w:sz="0" w:space="0" w:color="auto"/>
      </w:divBdr>
      <w:divsChild>
        <w:div w:id="1658457100">
          <w:marLeft w:val="480"/>
          <w:marRight w:val="0"/>
          <w:marTop w:val="120"/>
          <w:marBottom w:val="120"/>
          <w:divBdr>
            <w:top w:val="none" w:sz="0" w:space="0" w:color="auto"/>
            <w:left w:val="none" w:sz="0" w:space="0" w:color="auto"/>
            <w:bottom w:val="none" w:sz="0" w:space="0" w:color="auto"/>
            <w:right w:val="none" w:sz="0" w:space="0" w:color="auto"/>
          </w:divBdr>
        </w:div>
        <w:div w:id="791825243">
          <w:marLeft w:val="480"/>
          <w:marRight w:val="0"/>
          <w:marTop w:val="120"/>
          <w:marBottom w:val="120"/>
          <w:divBdr>
            <w:top w:val="none" w:sz="0" w:space="0" w:color="auto"/>
            <w:left w:val="none" w:sz="0" w:space="0" w:color="auto"/>
            <w:bottom w:val="none" w:sz="0" w:space="0" w:color="auto"/>
            <w:right w:val="none" w:sz="0" w:space="0" w:color="auto"/>
          </w:divBdr>
        </w:div>
      </w:divsChild>
    </w:div>
    <w:div w:id="110630006">
      <w:bodyDiv w:val="1"/>
      <w:marLeft w:val="0"/>
      <w:marRight w:val="0"/>
      <w:marTop w:val="0"/>
      <w:marBottom w:val="0"/>
      <w:divBdr>
        <w:top w:val="none" w:sz="0" w:space="0" w:color="auto"/>
        <w:left w:val="none" w:sz="0" w:space="0" w:color="auto"/>
        <w:bottom w:val="none" w:sz="0" w:space="0" w:color="auto"/>
        <w:right w:val="none" w:sz="0" w:space="0" w:color="auto"/>
      </w:divBdr>
    </w:div>
    <w:div w:id="115026864">
      <w:bodyDiv w:val="1"/>
      <w:marLeft w:val="0"/>
      <w:marRight w:val="0"/>
      <w:marTop w:val="0"/>
      <w:marBottom w:val="0"/>
      <w:divBdr>
        <w:top w:val="none" w:sz="0" w:space="0" w:color="auto"/>
        <w:left w:val="none" w:sz="0" w:space="0" w:color="auto"/>
        <w:bottom w:val="none" w:sz="0" w:space="0" w:color="auto"/>
        <w:right w:val="none" w:sz="0" w:space="0" w:color="auto"/>
      </w:divBdr>
    </w:div>
    <w:div w:id="122582486">
      <w:bodyDiv w:val="1"/>
      <w:marLeft w:val="0"/>
      <w:marRight w:val="0"/>
      <w:marTop w:val="0"/>
      <w:marBottom w:val="0"/>
      <w:divBdr>
        <w:top w:val="none" w:sz="0" w:space="0" w:color="auto"/>
        <w:left w:val="none" w:sz="0" w:space="0" w:color="auto"/>
        <w:bottom w:val="none" w:sz="0" w:space="0" w:color="auto"/>
        <w:right w:val="none" w:sz="0" w:space="0" w:color="auto"/>
      </w:divBdr>
    </w:div>
    <w:div w:id="123037076">
      <w:bodyDiv w:val="1"/>
      <w:marLeft w:val="0"/>
      <w:marRight w:val="0"/>
      <w:marTop w:val="0"/>
      <w:marBottom w:val="0"/>
      <w:divBdr>
        <w:top w:val="none" w:sz="0" w:space="0" w:color="auto"/>
        <w:left w:val="none" w:sz="0" w:space="0" w:color="auto"/>
        <w:bottom w:val="none" w:sz="0" w:space="0" w:color="auto"/>
        <w:right w:val="none" w:sz="0" w:space="0" w:color="auto"/>
      </w:divBdr>
    </w:div>
    <w:div w:id="124349890">
      <w:bodyDiv w:val="1"/>
      <w:marLeft w:val="0"/>
      <w:marRight w:val="0"/>
      <w:marTop w:val="0"/>
      <w:marBottom w:val="0"/>
      <w:divBdr>
        <w:top w:val="none" w:sz="0" w:space="0" w:color="auto"/>
        <w:left w:val="none" w:sz="0" w:space="0" w:color="auto"/>
        <w:bottom w:val="none" w:sz="0" w:space="0" w:color="auto"/>
        <w:right w:val="none" w:sz="0" w:space="0" w:color="auto"/>
      </w:divBdr>
    </w:div>
    <w:div w:id="127669528">
      <w:bodyDiv w:val="1"/>
      <w:marLeft w:val="0"/>
      <w:marRight w:val="0"/>
      <w:marTop w:val="0"/>
      <w:marBottom w:val="0"/>
      <w:divBdr>
        <w:top w:val="none" w:sz="0" w:space="0" w:color="auto"/>
        <w:left w:val="none" w:sz="0" w:space="0" w:color="auto"/>
        <w:bottom w:val="none" w:sz="0" w:space="0" w:color="auto"/>
        <w:right w:val="none" w:sz="0" w:space="0" w:color="auto"/>
      </w:divBdr>
    </w:div>
    <w:div w:id="128206904">
      <w:bodyDiv w:val="1"/>
      <w:marLeft w:val="0"/>
      <w:marRight w:val="0"/>
      <w:marTop w:val="0"/>
      <w:marBottom w:val="0"/>
      <w:divBdr>
        <w:top w:val="none" w:sz="0" w:space="0" w:color="auto"/>
        <w:left w:val="none" w:sz="0" w:space="0" w:color="auto"/>
        <w:bottom w:val="none" w:sz="0" w:space="0" w:color="auto"/>
        <w:right w:val="none" w:sz="0" w:space="0" w:color="auto"/>
      </w:divBdr>
    </w:div>
    <w:div w:id="130565900">
      <w:bodyDiv w:val="1"/>
      <w:marLeft w:val="0"/>
      <w:marRight w:val="0"/>
      <w:marTop w:val="0"/>
      <w:marBottom w:val="0"/>
      <w:divBdr>
        <w:top w:val="none" w:sz="0" w:space="0" w:color="auto"/>
        <w:left w:val="none" w:sz="0" w:space="0" w:color="auto"/>
        <w:bottom w:val="none" w:sz="0" w:space="0" w:color="auto"/>
        <w:right w:val="none" w:sz="0" w:space="0" w:color="auto"/>
      </w:divBdr>
    </w:div>
    <w:div w:id="130711268">
      <w:bodyDiv w:val="1"/>
      <w:marLeft w:val="0"/>
      <w:marRight w:val="0"/>
      <w:marTop w:val="0"/>
      <w:marBottom w:val="0"/>
      <w:divBdr>
        <w:top w:val="none" w:sz="0" w:space="0" w:color="auto"/>
        <w:left w:val="none" w:sz="0" w:space="0" w:color="auto"/>
        <w:bottom w:val="none" w:sz="0" w:space="0" w:color="auto"/>
        <w:right w:val="none" w:sz="0" w:space="0" w:color="auto"/>
      </w:divBdr>
      <w:divsChild>
        <w:div w:id="894849305">
          <w:marLeft w:val="480"/>
          <w:marRight w:val="0"/>
          <w:marTop w:val="120"/>
          <w:marBottom w:val="120"/>
          <w:divBdr>
            <w:top w:val="none" w:sz="0" w:space="0" w:color="auto"/>
            <w:left w:val="none" w:sz="0" w:space="0" w:color="auto"/>
            <w:bottom w:val="none" w:sz="0" w:space="0" w:color="auto"/>
            <w:right w:val="none" w:sz="0" w:space="0" w:color="auto"/>
          </w:divBdr>
        </w:div>
        <w:div w:id="1193225703">
          <w:marLeft w:val="480"/>
          <w:marRight w:val="0"/>
          <w:marTop w:val="120"/>
          <w:marBottom w:val="120"/>
          <w:divBdr>
            <w:top w:val="none" w:sz="0" w:space="0" w:color="auto"/>
            <w:left w:val="none" w:sz="0" w:space="0" w:color="auto"/>
            <w:bottom w:val="none" w:sz="0" w:space="0" w:color="auto"/>
            <w:right w:val="none" w:sz="0" w:space="0" w:color="auto"/>
          </w:divBdr>
        </w:div>
      </w:divsChild>
    </w:div>
    <w:div w:id="131675234">
      <w:bodyDiv w:val="1"/>
      <w:marLeft w:val="0"/>
      <w:marRight w:val="0"/>
      <w:marTop w:val="0"/>
      <w:marBottom w:val="0"/>
      <w:divBdr>
        <w:top w:val="none" w:sz="0" w:space="0" w:color="auto"/>
        <w:left w:val="none" w:sz="0" w:space="0" w:color="auto"/>
        <w:bottom w:val="none" w:sz="0" w:space="0" w:color="auto"/>
        <w:right w:val="none" w:sz="0" w:space="0" w:color="auto"/>
      </w:divBdr>
    </w:div>
    <w:div w:id="143393035">
      <w:bodyDiv w:val="1"/>
      <w:marLeft w:val="0"/>
      <w:marRight w:val="0"/>
      <w:marTop w:val="0"/>
      <w:marBottom w:val="0"/>
      <w:divBdr>
        <w:top w:val="none" w:sz="0" w:space="0" w:color="auto"/>
        <w:left w:val="none" w:sz="0" w:space="0" w:color="auto"/>
        <w:bottom w:val="none" w:sz="0" w:space="0" w:color="auto"/>
        <w:right w:val="none" w:sz="0" w:space="0" w:color="auto"/>
      </w:divBdr>
    </w:div>
    <w:div w:id="147093403">
      <w:bodyDiv w:val="1"/>
      <w:marLeft w:val="0"/>
      <w:marRight w:val="0"/>
      <w:marTop w:val="0"/>
      <w:marBottom w:val="0"/>
      <w:divBdr>
        <w:top w:val="none" w:sz="0" w:space="0" w:color="auto"/>
        <w:left w:val="none" w:sz="0" w:space="0" w:color="auto"/>
        <w:bottom w:val="none" w:sz="0" w:space="0" w:color="auto"/>
        <w:right w:val="none" w:sz="0" w:space="0" w:color="auto"/>
      </w:divBdr>
    </w:div>
    <w:div w:id="152187447">
      <w:bodyDiv w:val="1"/>
      <w:marLeft w:val="0"/>
      <w:marRight w:val="0"/>
      <w:marTop w:val="0"/>
      <w:marBottom w:val="0"/>
      <w:divBdr>
        <w:top w:val="none" w:sz="0" w:space="0" w:color="auto"/>
        <w:left w:val="none" w:sz="0" w:space="0" w:color="auto"/>
        <w:bottom w:val="none" w:sz="0" w:space="0" w:color="auto"/>
        <w:right w:val="none" w:sz="0" w:space="0" w:color="auto"/>
      </w:divBdr>
    </w:div>
    <w:div w:id="152796277">
      <w:bodyDiv w:val="1"/>
      <w:marLeft w:val="0"/>
      <w:marRight w:val="0"/>
      <w:marTop w:val="0"/>
      <w:marBottom w:val="0"/>
      <w:divBdr>
        <w:top w:val="none" w:sz="0" w:space="0" w:color="auto"/>
        <w:left w:val="none" w:sz="0" w:space="0" w:color="auto"/>
        <w:bottom w:val="none" w:sz="0" w:space="0" w:color="auto"/>
        <w:right w:val="none" w:sz="0" w:space="0" w:color="auto"/>
      </w:divBdr>
    </w:div>
    <w:div w:id="158546641">
      <w:bodyDiv w:val="1"/>
      <w:marLeft w:val="0"/>
      <w:marRight w:val="0"/>
      <w:marTop w:val="0"/>
      <w:marBottom w:val="0"/>
      <w:divBdr>
        <w:top w:val="none" w:sz="0" w:space="0" w:color="auto"/>
        <w:left w:val="none" w:sz="0" w:space="0" w:color="auto"/>
        <w:bottom w:val="none" w:sz="0" w:space="0" w:color="auto"/>
        <w:right w:val="none" w:sz="0" w:space="0" w:color="auto"/>
      </w:divBdr>
    </w:div>
    <w:div w:id="160119837">
      <w:bodyDiv w:val="1"/>
      <w:marLeft w:val="0"/>
      <w:marRight w:val="0"/>
      <w:marTop w:val="0"/>
      <w:marBottom w:val="0"/>
      <w:divBdr>
        <w:top w:val="none" w:sz="0" w:space="0" w:color="auto"/>
        <w:left w:val="none" w:sz="0" w:space="0" w:color="auto"/>
        <w:bottom w:val="none" w:sz="0" w:space="0" w:color="auto"/>
        <w:right w:val="none" w:sz="0" w:space="0" w:color="auto"/>
      </w:divBdr>
    </w:div>
    <w:div w:id="162550242">
      <w:bodyDiv w:val="1"/>
      <w:marLeft w:val="0"/>
      <w:marRight w:val="0"/>
      <w:marTop w:val="0"/>
      <w:marBottom w:val="0"/>
      <w:divBdr>
        <w:top w:val="none" w:sz="0" w:space="0" w:color="auto"/>
        <w:left w:val="none" w:sz="0" w:space="0" w:color="auto"/>
        <w:bottom w:val="none" w:sz="0" w:space="0" w:color="auto"/>
        <w:right w:val="none" w:sz="0" w:space="0" w:color="auto"/>
      </w:divBdr>
    </w:div>
    <w:div w:id="172960919">
      <w:bodyDiv w:val="1"/>
      <w:marLeft w:val="0"/>
      <w:marRight w:val="0"/>
      <w:marTop w:val="0"/>
      <w:marBottom w:val="0"/>
      <w:divBdr>
        <w:top w:val="none" w:sz="0" w:space="0" w:color="auto"/>
        <w:left w:val="none" w:sz="0" w:space="0" w:color="auto"/>
        <w:bottom w:val="none" w:sz="0" w:space="0" w:color="auto"/>
        <w:right w:val="none" w:sz="0" w:space="0" w:color="auto"/>
      </w:divBdr>
    </w:div>
    <w:div w:id="174194953">
      <w:bodyDiv w:val="1"/>
      <w:marLeft w:val="0"/>
      <w:marRight w:val="0"/>
      <w:marTop w:val="0"/>
      <w:marBottom w:val="0"/>
      <w:divBdr>
        <w:top w:val="none" w:sz="0" w:space="0" w:color="auto"/>
        <w:left w:val="none" w:sz="0" w:space="0" w:color="auto"/>
        <w:bottom w:val="none" w:sz="0" w:space="0" w:color="auto"/>
        <w:right w:val="none" w:sz="0" w:space="0" w:color="auto"/>
      </w:divBdr>
    </w:div>
    <w:div w:id="174735262">
      <w:bodyDiv w:val="1"/>
      <w:marLeft w:val="0"/>
      <w:marRight w:val="0"/>
      <w:marTop w:val="0"/>
      <w:marBottom w:val="0"/>
      <w:divBdr>
        <w:top w:val="none" w:sz="0" w:space="0" w:color="auto"/>
        <w:left w:val="none" w:sz="0" w:space="0" w:color="auto"/>
        <w:bottom w:val="none" w:sz="0" w:space="0" w:color="auto"/>
        <w:right w:val="none" w:sz="0" w:space="0" w:color="auto"/>
      </w:divBdr>
      <w:divsChild>
        <w:div w:id="567106853">
          <w:marLeft w:val="480"/>
          <w:marRight w:val="0"/>
          <w:marTop w:val="120"/>
          <w:marBottom w:val="120"/>
          <w:divBdr>
            <w:top w:val="none" w:sz="0" w:space="0" w:color="auto"/>
            <w:left w:val="none" w:sz="0" w:space="0" w:color="auto"/>
            <w:bottom w:val="none" w:sz="0" w:space="0" w:color="auto"/>
            <w:right w:val="none" w:sz="0" w:space="0" w:color="auto"/>
          </w:divBdr>
        </w:div>
      </w:divsChild>
    </w:div>
    <w:div w:id="175777285">
      <w:bodyDiv w:val="1"/>
      <w:marLeft w:val="0"/>
      <w:marRight w:val="0"/>
      <w:marTop w:val="0"/>
      <w:marBottom w:val="0"/>
      <w:divBdr>
        <w:top w:val="none" w:sz="0" w:space="0" w:color="auto"/>
        <w:left w:val="none" w:sz="0" w:space="0" w:color="auto"/>
        <w:bottom w:val="none" w:sz="0" w:space="0" w:color="auto"/>
        <w:right w:val="none" w:sz="0" w:space="0" w:color="auto"/>
      </w:divBdr>
    </w:div>
    <w:div w:id="179702372">
      <w:bodyDiv w:val="1"/>
      <w:marLeft w:val="0"/>
      <w:marRight w:val="0"/>
      <w:marTop w:val="0"/>
      <w:marBottom w:val="0"/>
      <w:divBdr>
        <w:top w:val="none" w:sz="0" w:space="0" w:color="auto"/>
        <w:left w:val="none" w:sz="0" w:space="0" w:color="auto"/>
        <w:bottom w:val="none" w:sz="0" w:space="0" w:color="auto"/>
        <w:right w:val="none" w:sz="0" w:space="0" w:color="auto"/>
      </w:divBdr>
    </w:div>
    <w:div w:id="180513506">
      <w:bodyDiv w:val="1"/>
      <w:marLeft w:val="0"/>
      <w:marRight w:val="0"/>
      <w:marTop w:val="0"/>
      <w:marBottom w:val="0"/>
      <w:divBdr>
        <w:top w:val="none" w:sz="0" w:space="0" w:color="auto"/>
        <w:left w:val="none" w:sz="0" w:space="0" w:color="auto"/>
        <w:bottom w:val="none" w:sz="0" w:space="0" w:color="auto"/>
        <w:right w:val="none" w:sz="0" w:space="0" w:color="auto"/>
      </w:divBdr>
    </w:div>
    <w:div w:id="180751664">
      <w:bodyDiv w:val="1"/>
      <w:marLeft w:val="0"/>
      <w:marRight w:val="0"/>
      <w:marTop w:val="0"/>
      <w:marBottom w:val="0"/>
      <w:divBdr>
        <w:top w:val="none" w:sz="0" w:space="0" w:color="auto"/>
        <w:left w:val="none" w:sz="0" w:space="0" w:color="auto"/>
        <w:bottom w:val="none" w:sz="0" w:space="0" w:color="auto"/>
        <w:right w:val="none" w:sz="0" w:space="0" w:color="auto"/>
      </w:divBdr>
    </w:div>
    <w:div w:id="182129784">
      <w:bodyDiv w:val="1"/>
      <w:marLeft w:val="0"/>
      <w:marRight w:val="0"/>
      <w:marTop w:val="0"/>
      <w:marBottom w:val="0"/>
      <w:divBdr>
        <w:top w:val="none" w:sz="0" w:space="0" w:color="auto"/>
        <w:left w:val="none" w:sz="0" w:space="0" w:color="auto"/>
        <w:bottom w:val="none" w:sz="0" w:space="0" w:color="auto"/>
        <w:right w:val="none" w:sz="0" w:space="0" w:color="auto"/>
      </w:divBdr>
    </w:div>
    <w:div w:id="184254127">
      <w:bodyDiv w:val="1"/>
      <w:marLeft w:val="0"/>
      <w:marRight w:val="0"/>
      <w:marTop w:val="0"/>
      <w:marBottom w:val="0"/>
      <w:divBdr>
        <w:top w:val="none" w:sz="0" w:space="0" w:color="auto"/>
        <w:left w:val="none" w:sz="0" w:space="0" w:color="auto"/>
        <w:bottom w:val="none" w:sz="0" w:space="0" w:color="auto"/>
        <w:right w:val="none" w:sz="0" w:space="0" w:color="auto"/>
      </w:divBdr>
    </w:div>
    <w:div w:id="185677401">
      <w:bodyDiv w:val="1"/>
      <w:marLeft w:val="0"/>
      <w:marRight w:val="0"/>
      <w:marTop w:val="0"/>
      <w:marBottom w:val="0"/>
      <w:divBdr>
        <w:top w:val="none" w:sz="0" w:space="0" w:color="auto"/>
        <w:left w:val="none" w:sz="0" w:space="0" w:color="auto"/>
        <w:bottom w:val="none" w:sz="0" w:space="0" w:color="auto"/>
        <w:right w:val="none" w:sz="0" w:space="0" w:color="auto"/>
      </w:divBdr>
    </w:div>
    <w:div w:id="187833684">
      <w:bodyDiv w:val="1"/>
      <w:marLeft w:val="0"/>
      <w:marRight w:val="0"/>
      <w:marTop w:val="0"/>
      <w:marBottom w:val="0"/>
      <w:divBdr>
        <w:top w:val="none" w:sz="0" w:space="0" w:color="auto"/>
        <w:left w:val="none" w:sz="0" w:space="0" w:color="auto"/>
        <w:bottom w:val="none" w:sz="0" w:space="0" w:color="auto"/>
        <w:right w:val="none" w:sz="0" w:space="0" w:color="auto"/>
      </w:divBdr>
    </w:div>
    <w:div w:id="188110617">
      <w:bodyDiv w:val="1"/>
      <w:marLeft w:val="0"/>
      <w:marRight w:val="0"/>
      <w:marTop w:val="0"/>
      <w:marBottom w:val="0"/>
      <w:divBdr>
        <w:top w:val="none" w:sz="0" w:space="0" w:color="auto"/>
        <w:left w:val="none" w:sz="0" w:space="0" w:color="auto"/>
        <w:bottom w:val="none" w:sz="0" w:space="0" w:color="auto"/>
        <w:right w:val="none" w:sz="0" w:space="0" w:color="auto"/>
      </w:divBdr>
    </w:div>
    <w:div w:id="188839734">
      <w:bodyDiv w:val="1"/>
      <w:marLeft w:val="0"/>
      <w:marRight w:val="0"/>
      <w:marTop w:val="0"/>
      <w:marBottom w:val="0"/>
      <w:divBdr>
        <w:top w:val="none" w:sz="0" w:space="0" w:color="auto"/>
        <w:left w:val="none" w:sz="0" w:space="0" w:color="auto"/>
        <w:bottom w:val="none" w:sz="0" w:space="0" w:color="auto"/>
        <w:right w:val="none" w:sz="0" w:space="0" w:color="auto"/>
      </w:divBdr>
    </w:div>
    <w:div w:id="190270591">
      <w:bodyDiv w:val="1"/>
      <w:marLeft w:val="0"/>
      <w:marRight w:val="0"/>
      <w:marTop w:val="0"/>
      <w:marBottom w:val="0"/>
      <w:divBdr>
        <w:top w:val="none" w:sz="0" w:space="0" w:color="auto"/>
        <w:left w:val="none" w:sz="0" w:space="0" w:color="auto"/>
        <w:bottom w:val="none" w:sz="0" w:space="0" w:color="auto"/>
        <w:right w:val="none" w:sz="0" w:space="0" w:color="auto"/>
      </w:divBdr>
    </w:div>
    <w:div w:id="190730576">
      <w:bodyDiv w:val="1"/>
      <w:marLeft w:val="0"/>
      <w:marRight w:val="0"/>
      <w:marTop w:val="0"/>
      <w:marBottom w:val="0"/>
      <w:divBdr>
        <w:top w:val="none" w:sz="0" w:space="0" w:color="auto"/>
        <w:left w:val="none" w:sz="0" w:space="0" w:color="auto"/>
        <w:bottom w:val="none" w:sz="0" w:space="0" w:color="auto"/>
        <w:right w:val="none" w:sz="0" w:space="0" w:color="auto"/>
      </w:divBdr>
    </w:div>
    <w:div w:id="191307936">
      <w:bodyDiv w:val="1"/>
      <w:marLeft w:val="0"/>
      <w:marRight w:val="0"/>
      <w:marTop w:val="0"/>
      <w:marBottom w:val="0"/>
      <w:divBdr>
        <w:top w:val="none" w:sz="0" w:space="0" w:color="auto"/>
        <w:left w:val="none" w:sz="0" w:space="0" w:color="auto"/>
        <w:bottom w:val="none" w:sz="0" w:space="0" w:color="auto"/>
        <w:right w:val="none" w:sz="0" w:space="0" w:color="auto"/>
      </w:divBdr>
    </w:div>
    <w:div w:id="193735180">
      <w:bodyDiv w:val="1"/>
      <w:marLeft w:val="0"/>
      <w:marRight w:val="0"/>
      <w:marTop w:val="0"/>
      <w:marBottom w:val="0"/>
      <w:divBdr>
        <w:top w:val="none" w:sz="0" w:space="0" w:color="auto"/>
        <w:left w:val="none" w:sz="0" w:space="0" w:color="auto"/>
        <w:bottom w:val="none" w:sz="0" w:space="0" w:color="auto"/>
        <w:right w:val="none" w:sz="0" w:space="0" w:color="auto"/>
      </w:divBdr>
    </w:div>
    <w:div w:id="195196295">
      <w:bodyDiv w:val="1"/>
      <w:marLeft w:val="0"/>
      <w:marRight w:val="0"/>
      <w:marTop w:val="0"/>
      <w:marBottom w:val="0"/>
      <w:divBdr>
        <w:top w:val="none" w:sz="0" w:space="0" w:color="auto"/>
        <w:left w:val="none" w:sz="0" w:space="0" w:color="auto"/>
        <w:bottom w:val="none" w:sz="0" w:space="0" w:color="auto"/>
        <w:right w:val="none" w:sz="0" w:space="0" w:color="auto"/>
      </w:divBdr>
    </w:div>
    <w:div w:id="196043792">
      <w:bodyDiv w:val="1"/>
      <w:marLeft w:val="0"/>
      <w:marRight w:val="0"/>
      <w:marTop w:val="0"/>
      <w:marBottom w:val="0"/>
      <w:divBdr>
        <w:top w:val="none" w:sz="0" w:space="0" w:color="auto"/>
        <w:left w:val="none" w:sz="0" w:space="0" w:color="auto"/>
        <w:bottom w:val="none" w:sz="0" w:space="0" w:color="auto"/>
        <w:right w:val="none" w:sz="0" w:space="0" w:color="auto"/>
      </w:divBdr>
    </w:div>
    <w:div w:id="196281478">
      <w:bodyDiv w:val="1"/>
      <w:marLeft w:val="0"/>
      <w:marRight w:val="0"/>
      <w:marTop w:val="0"/>
      <w:marBottom w:val="0"/>
      <w:divBdr>
        <w:top w:val="none" w:sz="0" w:space="0" w:color="auto"/>
        <w:left w:val="none" w:sz="0" w:space="0" w:color="auto"/>
        <w:bottom w:val="none" w:sz="0" w:space="0" w:color="auto"/>
        <w:right w:val="none" w:sz="0" w:space="0" w:color="auto"/>
      </w:divBdr>
    </w:div>
    <w:div w:id="199755806">
      <w:bodyDiv w:val="1"/>
      <w:marLeft w:val="0"/>
      <w:marRight w:val="0"/>
      <w:marTop w:val="0"/>
      <w:marBottom w:val="0"/>
      <w:divBdr>
        <w:top w:val="none" w:sz="0" w:space="0" w:color="auto"/>
        <w:left w:val="none" w:sz="0" w:space="0" w:color="auto"/>
        <w:bottom w:val="none" w:sz="0" w:space="0" w:color="auto"/>
        <w:right w:val="none" w:sz="0" w:space="0" w:color="auto"/>
      </w:divBdr>
    </w:div>
    <w:div w:id="200827592">
      <w:bodyDiv w:val="1"/>
      <w:marLeft w:val="0"/>
      <w:marRight w:val="0"/>
      <w:marTop w:val="0"/>
      <w:marBottom w:val="0"/>
      <w:divBdr>
        <w:top w:val="none" w:sz="0" w:space="0" w:color="auto"/>
        <w:left w:val="none" w:sz="0" w:space="0" w:color="auto"/>
        <w:bottom w:val="none" w:sz="0" w:space="0" w:color="auto"/>
        <w:right w:val="none" w:sz="0" w:space="0" w:color="auto"/>
      </w:divBdr>
    </w:div>
    <w:div w:id="203375382">
      <w:bodyDiv w:val="1"/>
      <w:marLeft w:val="0"/>
      <w:marRight w:val="0"/>
      <w:marTop w:val="0"/>
      <w:marBottom w:val="0"/>
      <w:divBdr>
        <w:top w:val="none" w:sz="0" w:space="0" w:color="auto"/>
        <w:left w:val="none" w:sz="0" w:space="0" w:color="auto"/>
        <w:bottom w:val="none" w:sz="0" w:space="0" w:color="auto"/>
        <w:right w:val="none" w:sz="0" w:space="0" w:color="auto"/>
      </w:divBdr>
    </w:div>
    <w:div w:id="208955948">
      <w:bodyDiv w:val="1"/>
      <w:marLeft w:val="0"/>
      <w:marRight w:val="0"/>
      <w:marTop w:val="0"/>
      <w:marBottom w:val="0"/>
      <w:divBdr>
        <w:top w:val="none" w:sz="0" w:space="0" w:color="auto"/>
        <w:left w:val="none" w:sz="0" w:space="0" w:color="auto"/>
        <w:bottom w:val="none" w:sz="0" w:space="0" w:color="auto"/>
        <w:right w:val="none" w:sz="0" w:space="0" w:color="auto"/>
      </w:divBdr>
    </w:div>
    <w:div w:id="216547959">
      <w:bodyDiv w:val="1"/>
      <w:marLeft w:val="0"/>
      <w:marRight w:val="0"/>
      <w:marTop w:val="0"/>
      <w:marBottom w:val="0"/>
      <w:divBdr>
        <w:top w:val="none" w:sz="0" w:space="0" w:color="auto"/>
        <w:left w:val="none" w:sz="0" w:space="0" w:color="auto"/>
        <w:bottom w:val="none" w:sz="0" w:space="0" w:color="auto"/>
        <w:right w:val="none" w:sz="0" w:space="0" w:color="auto"/>
      </w:divBdr>
    </w:div>
    <w:div w:id="220212619">
      <w:bodyDiv w:val="1"/>
      <w:marLeft w:val="0"/>
      <w:marRight w:val="0"/>
      <w:marTop w:val="0"/>
      <w:marBottom w:val="0"/>
      <w:divBdr>
        <w:top w:val="none" w:sz="0" w:space="0" w:color="auto"/>
        <w:left w:val="none" w:sz="0" w:space="0" w:color="auto"/>
        <w:bottom w:val="none" w:sz="0" w:space="0" w:color="auto"/>
        <w:right w:val="none" w:sz="0" w:space="0" w:color="auto"/>
      </w:divBdr>
    </w:div>
    <w:div w:id="222453253">
      <w:bodyDiv w:val="1"/>
      <w:marLeft w:val="0"/>
      <w:marRight w:val="0"/>
      <w:marTop w:val="0"/>
      <w:marBottom w:val="0"/>
      <w:divBdr>
        <w:top w:val="none" w:sz="0" w:space="0" w:color="auto"/>
        <w:left w:val="none" w:sz="0" w:space="0" w:color="auto"/>
        <w:bottom w:val="none" w:sz="0" w:space="0" w:color="auto"/>
        <w:right w:val="none" w:sz="0" w:space="0" w:color="auto"/>
      </w:divBdr>
    </w:div>
    <w:div w:id="222641287">
      <w:bodyDiv w:val="1"/>
      <w:marLeft w:val="0"/>
      <w:marRight w:val="0"/>
      <w:marTop w:val="0"/>
      <w:marBottom w:val="0"/>
      <w:divBdr>
        <w:top w:val="none" w:sz="0" w:space="0" w:color="auto"/>
        <w:left w:val="none" w:sz="0" w:space="0" w:color="auto"/>
        <w:bottom w:val="none" w:sz="0" w:space="0" w:color="auto"/>
        <w:right w:val="none" w:sz="0" w:space="0" w:color="auto"/>
      </w:divBdr>
    </w:div>
    <w:div w:id="224335421">
      <w:bodyDiv w:val="1"/>
      <w:marLeft w:val="0"/>
      <w:marRight w:val="0"/>
      <w:marTop w:val="0"/>
      <w:marBottom w:val="0"/>
      <w:divBdr>
        <w:top w:val="none" w:sz="0" w:space="0" w:color="auto"/>
        <w:left w:val="none" w:sz="0" w:space="0" w:color="auto"/>
        <w:bottom w:val="none" w:sz="0" w:space="0" w:color="auto"/>
        <w:right w:val="none" w:sz="0" w:space="0" w:color="auto"/>
      </w:divBdr>
    </w:div>
    <w:div w:id="230194433">
      <w:bodyDiv w:val="1"/>
      <w:marLeft w:val="0"/>
      <w:marRight w:val="0"/>
      <w:marTop w:val="0"/>
      <w:marBottom w:val="0"/>
      <w:divBdr>
        <w:top w:val="none" w:sz="0" w:space="0" w:color="auto"/>
        <w:left w:val="none" w:sz="0" w:space="0" w:color="auto"/>
        <w:bottom w:val="none" w:sz="0" w:space="0" w:color="auto"/>
        <w:right w:val="none" w:sz="0" w:space="0" w:color="auto"/>
      </w:divBdr>
    </w:div>
    <w:div w:id="241915811">
      <w:bodyDiv w:val="1"/>
      <w:marLeft w:val="0"/>
      <w:marRight w:val="0"/>
      <w:marTop w:val="0"/>
      <w:marBottom w:val="0"/>
      <w:divBdr>
        <w:top w:val="none" w:sz="0" w:space="0" w:color="auto"/>
        <w:left w:val="none" w:sz="0" w:space="0" w:color="auto"/>
        <w:bottom w:val="none" w:sz="0" w:space="0" w:color="auto"/>
        <w:right w:val="none" w:sz="0" w:space="0" w:color="auto"/>
      </w:divBdr>
    </w:div>
    <w:div w:id="243341089">
      <w:bodyDiv w:val="1"/>
      <w:marLeft w:val="0"/>
      <w:marRight w:val="0"/>
      <w:marTop w:val="0"/>
      <w:marBottom w:val="0"/>
      <w:divBdr>
        <w:top w:val="none" w:sz="0" w:space="0" w:color="auto"/>
        <w:left w:val="none" w:sz="0" w:space="0" w:color="auto"/>
        <w:bottom w:val="none" w:sz="0" w:space="0" w:color="auto"/>
        <w:right w:val="none" w:sz="0" w:space="0" w:color="auto"/>
      </w:divBdr>
    </w:div>
    <w:div w:id="249587460">
      <w:bodyDiv w:val="1"/>
      <w:marLeft w:val="0"/>
      <w:marRight w:val="0"/>
      <w:marTop w:val="0"/>
      <w:marBottom w:val="0"/>
      <w:divBdr>
        <w:top w:val="none" w:sz="0" w:space="0" w:color="auto"/>
        <w:left w:val="none" w:sz="0" w:space="0" w:color="auto"/>
        <w:bottom w:val="none" w:sz="0" w:space="0" w:color="auto"/>
        <w:right w:val="none" w:sz="0" w:space="0" w:color="auto"/>
      </w:divBdr>
    </w:div>
    <w:div w:id="251744874">
      <w:bodyDiv w:val="1"/>
      <w:marLeft w:val="0"/>
      <w:marRight w:val="0"/>
      <w:marTop w:val="0"/>
      <w:marBottom w:val="0"/>
      <w:divBdr>
        <w:top w:val="none" w:sz="0" w:space="0" w:color="auto"/>
        <w:left w:val="none" w:sz="0" w:space="0" w:color="auto"/>
        <w:bottom w:val="none" w:sz="0" w:space="0" w:color="auto"/>
        <w:right w:val="none" w:sz="0" w:space="0" w:color="auto"/>
      </w:divBdr>
    </w:div>
    <w:div w:id="251814548">
      <w:bodyDiv w:val="1"/>
      <w:marLeft w:val="0"/>
      <w:marRight w:val="0"/>
      <w:marTop w:val="0"/>
      <w:marBottom w:val="0"/>
      <w:divBdr>
        <w:top w:val="none" w:sz="0" w:space="0" w:color="auto"/>
        <w:left w:val="none" w:sz="0" w:space="0" w:color="auto"/>
        <w:bottom w:val="none" w:sz="0" w:space="0" w:color="auto"/>
        <w:right w:val="none" w:sz="0" w:space="0" w:color="auto"/>
      </w:divBdr>
    </w:div>
    <w:div w:id="254411691">
      <w:bodyDiv w:val="1"/>
      <w:marLeft w:val="0"/>
      <w:marRight w:val="0"/>
      <w:marTop w:val="0"/>
      <w:marBottom w:val="0"/>
      <w:divBdr>
        <w:top w:val="none" w:sz="0" w:space="0" w:color="auto"/>
        <w:left w:val="none" w:sz="0" w:space="0" w:color="auto"/>
        <w:bottom w:val="none" w:sz="0" w:space="0" w:color="auto"/>
        <w:right w:val="none" w:sz="0" w:space="0" w:color="auto"/>
      </w:divBdr>
    </w:div>
    <w:div w:id="255480209">
      <w:bodyDiv w:val="1"/>
      <w:marLeft w:val="0"/>
      <w:marRight w:val="0"/>
      <w:marTop w:val="0"/>
      <w:marBottom w:val="0"/>
      <w:divBdr>
        <w:top w:val="none" w:sz="0" w:space="0" w:color="auto"/>
        <w:left w:val="none" w:sz="0" w:space="0" w:color="auto"/>
        <w:bottom w:val="none" w:sz="0" w:space="0" w:color="auto"/>
        <w:right w:val="none" w:sz="0" w:space="0" w:color="auto"/>
      </w:divBdr>
      <w:divsChild>
        <w:div w:id="1917667546">
          <w:marLeft w:val="480"/>
          <w:marRight w:val="0"/>
          <w:marTop w:val="120"/>
          <w:marBottom w:val="120"/>
          <w:divBdr>
            <w:top w:val="none" w:sz="0" w:space="0" w:color="auto"/>
            <w:left w:val="none" w:sz="0" w:space="0" w:color="auto"/>
            <w:bottom w:val="none" w:sz="0" w:space="0" w:color="auto"/>
            <w:right w:val="none" w:sz="0" w:space="0" w:color="auto"/>
          </w:divBdr>
          <w:divsChild>
            <w:div w:id="2032799564">
              <w:marLeft w:val="480"/>
              <w:marRight w:val="0"/>
              <w:marTop w:val="120"/>
              <w:marBottom w:val="120"/>
              <w:divBdr>
                <w:top w:val="none" w:sz="0" w:space="0" w:color="auto"/>
                <w:left w:val="none" w:sz="0" w:space="0" w:color="auto"/>
                <w:bottom w:val="none" w:sz="0" w:space="0" w:color="auto"/>
                <w:right w:val="none" w:sz="0" w:space="0" w:color="auto"/>
              </w:divBdr>
            </w:div>
          </w:divsChild>
        </w:div>
        <w:div w:id="1810584591">
          <w:marLeft w:val="480"/>
          <w:marRight w:val="0"/>
          <w:marTop w:val="120"/>
          <w:marBottom w:val="120"/>
          <w:divBdr>
            <w:top w:val="none" w:sz="0" w:space="0" w:color="auto"/>
            <w:left w:val="none" w:sz="0" w:space="0" w:color="auto"/>
            <w:bottom w:val="none" w:sz="0" w:space="0" w:color="auto"/>
            <w:right w:val="none" w:sz="0" w:space="0" w:color="auto"/>
          </w:divBdr>
          <w:divsChild>
            <w:div w:id="1976910188">
              <w:marLeft w:val="480"/>
              <w:marRight w:val="0"/>
              <w:marTop w:val="120"/>
              <w:marBottom w:val="120"/>
              <w:divBdr>
                <w:top w:val="none" w:sz="0" w:space="0" w:color="auto"/>
                <w:left w:val="none" w:sz="0" w:space="0" w:color="auto"/>
                <w:bottom w:val="none" w:sz="0" w:space="0" w:color="auto"/>
                <w:right w:val="none" w:sz="0" w:space="0" w:color="auto"/>
              </w:divBdr>
            </w:div>
          </w:divsChild>
        </w:div>
        <w:div w:id="1042554676">
          <w:marLeft w:val="480"/>
          <w:marRight w:val="0"/>
          <w:marTop w:val="120"/>
          <w:marBottom w:val="120"/>
          <w:divBdr>
            <w:top w:val="none" w:sz="0" w:space="0" w:color="auto"/>
            <w:left w:val="none" w:sz="0" w:space="0" w:color="auto"/>
            <w:bottom w:val="none" w:sz="0" w:space="0" w:color="auto"/>
            <w:right w:val="none" w:sz="0" w:space="0" w:color="auto"/>
          </w:divBdr>
          <w:divsChild>
            <w:div w:id="1440025836">
              <w:marLeft w:val="480"/>
              <w:marRight w:val="0"/>
              <w:marTop w:val="120"/>
              <w:marBottom w:val="120"/>
              <w:divBdr>
                <w:top w:val="none" w:sz="0" w:space="0" w:color="auto"/>
                <w:left w:val="none" w:sz="0" w:space="0" w:color="auto"/>
                <w:bottom w:val="none" w:sz="0" w:space="0" w:color="auto"/>
                <w:right w:val="none" w:sz="0" w:space="0" w:color="auto"/>
              </w:divBdr>
            </w:div>
          </w:divsChild>
        </w:div>
      </w:divsChild>
    </w:div>
    <w:div w:id="260838470">
      <w:bodyDiv w:val="1"/>
      <w:marLeft w:val="0"/>
      <w:marRight w:val="0"/>
      <w:marTop w:val="0"/>
      <w:marBottom w:val="0"/>
      <w:divBdr>
        <w:top w:val="none" w:sz="0" w:space="0" w:color="auto"/>
        <w:left w:val="none" w:sz="0" w:space="0" w:color="auto"/>
        <w:bottom w:val="none" w:sz="0" w:space="0" w:color="auto"/>
        <w:right w:val="none" w:sz="0" w:space="0" w:color="auto"/>
      </w:divBdr>
    </w:div>
    <w:div w:id="264926240">
      <w:bodyDiv w:val="1"/>
      <w:marLeft w:val="0"/>
      <w:marRight w:val="0"/>
      <w:marTop w:val="0"/>
      <w:marBottom w:val="0"/>
      <w:divBdr>
        <w:top w:val="none" w:sz="0" w:space="0" w:color="auto"/>
        <w:left w:val="none" w:sz="0" w:space="0" w:color="auto"/>
        <w:bottom w:val="none" w:sz="0" w:space="0" w:color="auto"/>
        <w:right w:val="none" w:sz="0" w:space="0" w:color="auto"/>
      </w:divBdr>
      <w:divsChild>
        <w:div w:id="1410925282">
          <w:marLeft w:val="480"/>
          <w:marRight w:val="0"/>
          <w:marTop w:val="120"/>
          <w:marBottom w:val="120"/>
          <w:divBdr>
            <w:top w:val="none" w:sz="0" w:space="0" w:color="auto"/>
            <w:left w:val="none" w:sz="0" w:space="0" w:color="auto"/>
            <w:bottom w:val="none" w:sz="0" w:space="0" w:color="auto"/>
            <w:right w:val="none" w:sz="0" w:space="0" w:color="auto"/>
          </w:divBdr>
        </w:div>
        <w:div w:id="540285721">
          <w:marLeft w:val="480"/>
          <w:marRight w:val="0"/>
          <w:marTop w:val="120"/>
          <w:marBottom w:val="120"/>
          <w:divBdr>
            <w:top w:val="none" w:sz="0" w:space="0" w:color="auto"/>
            <w:left w:val="none" w:sz="0" w:space="0" w:color="auto"/>
            <w:bottom w:val="none" w:sz="0" w:space="0" w:color="auto"/>
            <w:right w:val="none" w:sz="0" w:space="0" w:color="auto"/>
          </w:divBdr>
        </w:div>
      </w:divsChild>
    </w:div>
    <w:div w:id="265890069">
      <w:bodyDiv w:val="1"/>
      <w:marLeft w:val="0"/>
      <w:marRight w:val="0"/>
      <w:marTop w:val="0"/>
      <w:marBottom w:val="0"/>
      <w:divBdr>
        <w:top w:val="none" w:sz="0" w:space="0" w:color="auto"/>
        <w:left w:val="none" w:sz="0" w:space="0" w:color="auto"/>
        <w:bottom w:val="none" w:sz="0" w:space="0" w:color="auto"/>
        <w:right w:val="none" w:sz="0" w:space="0" w:color="auto"/>
      </w:divBdr>
    </w:div>
    <w:div w:id="269898801">
      <w:bodyDiv w:val="1"/>
      <w:marLeft w:val="0"/>
      <w:marRight w:val="0"/>
      <w:marTop w:val="0"/>
      <w:marBottom w:val="0"/>
      <w:divBdr>
        <w:top w:val="none" w:sz="0" w:space="0" w:color="auto"/>
        <w:left w:val="none" w:sz="0" w:space="0" w:color="auto"/>
        <w:bottom w:val="none" w:sz="0" w:space="0" w:color="auto"/>
        <w:right w:val="none" w:sz="0" w:space="0" w:color="auto"/>
      </w:divBdr>
    </w:div>
    <w:div w:id="278031417">
      <w:bodyDiv w:val="1"/>
      <w:marLeft w:val="0"/>
      <w:marRight w:val="0"/>
      <w:marTop w:val="0"/>
      <w:marBottom w:val="0"/>
      <w:divBdr>
        <w:top w:val="none" w:sz="0" w:space="0" w:color="auto"/>
        <w:left w:val="none" w:sz="0" w:space="0" w:color="auto"/>
        <w:bottom w:val="none" w:sz="0" w:space="0" w:color="auto"/>
        <w:right w:val="none" w:sz="0" w:space="0" w:color="auto"/>
      </w:divBdr>
    </w:div>
    <w:div w:id="278803102">
      <w:bodyDiv w:val="1"/>
      <w:marLeft w:val="0"/>
      <w:marRight w:val="0"/>
      <w:marTop w:val="0"/>
      <w:marBottom w:val="0"/>
      <w:divBdr>
        <w:top w:val="none" w:sz="0" w:space="0" w:color="auto"/>
        <w:left w:val="none" w:sz="0" w:space="0" w:color="auto"/>
        <w:bottom w:val="none" w:sz="0" w:space="0" w:color="auto"/>
        <w:right w:val="none" w:sz="0" w:space="0" w:color="auto"/>
      </w:divBdr>
    </w:div>
    <w:div w:id="281616191">
      <w:bodyDiv w:val="1"/>
      <w:marLeft w:val="0"/>
      <w:marRight w:val="0"/>
      <w:marTop w:val="0"/>
      <w:marBottom w:val="0"/>
      <w:divBdr>
        <w:top w:val="none" w:sz="0" w:space="0" w:color="auto"/>
        <w:left w:val="none" w:sz="0" w:space="0" w:color="auto"/>
        <w:bottom w:val="none" w:sz="0" w:space="0" w:color="auto"/>
        <w:right w:val="none" w:sz="0" w:space="0" w:color="auto"/>
      </w:divBdr>
    </w:div>
    <w:div w:id="282269844">
      <w:bodyDiv w:val="1"/>
      <w:marLeft w:val="0"/>
      <w:marRight w:val="0"/>
      <w:marTop w:val="0"/>
      <w:marBottom w:val="0"/>
      <w:divBdr>
        <w:top w:val="none" w:sz="0" w:space="0" w:color="auto"/>
        <w:left w:val="none" w:sz="0" w:space="0" w:color="auto"/>
        <w:bottom w:val="none" w:sz="0" w:space="0" w:color="auto"/>
        <w:right w:val="none" w:sz="0" w:space="0" w:color="auto"/>
      </w:divBdr>
    </w:div>
    <w:div w:id="286010564">
      <w:bodyDiv w:val="1"/>
      <w:marLeft w:val="0"/>
      <w:marRight w:val="0"/>
      <w:marTop w:val="0"/>
      <w:marBottom w:val="0"/>
      <w:divBdr>
        <w:top w:val="none" w:sz="0" w:space="0" w:color="auto"/>
        <w:left w:val="none" w:sz="0" w:space="0" w:color="auto"/>
        <w:bottom w:val="none" w:sz="0" w:space="0" w:color="auto"/>
        <w:right w:val="none" w:sz="0" w:space="0" w:color="auto"/>
      </w:divBdr>
    </w:div>
    <w:div w:id="289828090">
      <w:bodyDiv w:val="1"/>
      <w:marLeft w:val="0"/>
      <w:marRight w:val="0"/>
      <w:marTop w:val="0"/>
      <w:marBottom w:val="0"/>
      <w:divBdr>
        <w:top w:val="none" w:sz="0" w:space="0" w:color="auto"/>
        <w:left w:val="none" w:sz="0" w:space="0" w:color="auto"/>
        <w:bottom w:val="none" w:sz="0" w:space="0" w:color="auto"/>
        <w:right w:val="none" w:sz="0" w:space="0" w:color="auto"/>
      </w:divBdr>
    </w:div>
    <w:div w:id="298848291">
      <w:bodyDiv w:val="1"/>
      <w:marLeft w:val="0"/>
      <w:marRight w:val="0"/>
      <w:marTop w:val="0"/>
      <w:marBottom w:val="0"/>
      <w:divBdr>
        <w:top w:val="none" w:sz="0" w:space="0" w:color="auto"/>
        <w:left w:val="none" w:sz="0" w:space="0" w:color="auto"/>
        <w:bottom w:val="none" w:sz="0" w:space="0" w:color="auto"/>
        <w:right w:val="none" w:sz="0" w:space="0" w:color="auto"/>
      </w:divBdr>
    </w:div>
    <w:div w:id="303973394">
      <w:bodyDiv w:val="1"/>
      <w:marLeft w:val="0"/>
      <w:marRight w:val="0"/>
      <w:marTop w:val="0"/>
      <w:marBottom w:val="0"/>
      <w:divBdr>
        <w:top w:val="none" w:sz="0" w:space="0" w:color="auto"/>
        <w:left w:val="none" w:sz="0" w:space="0" w:color="auto"/>
        <w:bottom w:val="none" w:sz="0" w:space="0" w:color="auto"/>
        <w:right w:val="none" w:sz="0" w:space="0" w:color="auto"/>
      </w:divBdr>
    </w:div>
    <w:div w:id="305280229">
      <w:bodyDiv w:val="1"/>
      <w:marLeft w:val="0"/>
      <w:marRight w:val="0"/>
      <w:marTop w:val="0"/>
      <w:marBottom w:val="0"/>
      <w:divBdr>
        <w:top w:val="none" w:sz="0" w:space="0" w:color="auto"/>
        <w:left w:val="none" w:sz="0" w:space="0" w:color="auto"/>
        <w:bottom w:val="none" w:sz="0" w:space="0" w:color="auto"/>
        <w:right w:val="none" w:sz="0" w:space="0" w:color="auto"/>
      </w:divBdr>
      <w:divsChild>
        <w:div w:id="430324660">
          <w:marLeft w:val="480"/>
          <w:marRight w:val="0"/>
          <w:marTop w:val="120"/>
          <w:marBottom w:val="120"/>
          <w:divBdr>
            <w:top w:val="none" w:sz="0" w:space="0" w:color="auto"/>
            <w:left w:val="none" w:sz="0" w:space="0" w:color="auto"/>
            <w:bottom w:val="none" w:sz="0" w:space="0" w:color="auto"/>
            <w:right w:val="none" w:sz="0" w:space="0" w:color="auto"/>
          </w:divBdr>
        </w:div>
        <w:div w:id="265843612">
          <w:marLeft w:val="480"/>
          <w:marRight w:val="0"/>
          <w:marTop w:val="120"/>
          <w:marBottom w:val="120"/>
          <w:divBdr>
            <w:top w:val="none" w:sz="0" w:space="0" w:color="auto"/>
            <w:left w:val="none" w:sz="0" w:space="0" w:color="auto"/>
            <w:bottom w:val="none" w:sz="0" w:space="0" w:color="auto"/>
            <w:right w:val="none" w:sz="0" w:space="0" w:color="auto"/>
          </w:divBdr>
        </w:div>
        <w:div w:id="1366297348">
          <w:marLeft w:val="480"/>
          <w:marRight w:val="0"/>
          <w:marTop w:val="120"/>
          <w:marBottom w:val="120"/>
          <w:divBdr>
            <w:top w:val="none" w:sz="0" w:space="0" w:color="auto"/>
            <w:left w:val="none" w:sz="0" w:space="0" w:color="auto"/>
            <w:bottom w:val="none" w:sz="0" w:space="0" w:color="auto"/>
            <w:right w:val="none" w:sz="0" w:space="0" w:color="auto"/>
          </w:divBdr>
        </w:div>
        <w:div w:id="1237209484">
          <w:marLeft w:val="480"/>
          <w:marRight w:val="0"/>
          <w:marTop w:val="120"/>
          <w:marBottom w:val="120"/>
          <w:divBdr>
            <w:top w:val="none" w:sz="0" w:space="0" w:color="auto"/>
            <w:left w:val="none" w:sz="0" w:space="0" w:color="auto"/>
            <w:bottom w:val="none" w:sz="0" w:space="0" w:color="auto"/>
            <w:right w:val="none" w:sz="0" w:space="0" w:color="auto"/>
          </w:divBdr>
        </w:div>
      </w:divsChild>
    </w:div>
    <w:div w:id="313335241">
      <w:bodyDiv w:val="1"/>
      <w:marLeft w:val="0"/>
      <w:marRight w:val="0"/>
      <w:marTop w:val="0"/>
      <w:marBottom w:val="0"/>
      <w:divBdr>
        <w:top w:val="none" w:sz="0" w:space="0" w:color="auto"/>
        <w:left w:val="none" w:sz="0" w:space="0" w:color="auto"/>
        <w:bottom w:val="none" w:sz="0" w:space="0" w:color="auto"/>
        <w:right w:val="none" w:sz="0" w:space="0" w:color="auto"/>
      </w:divBdr>
    </w:div>
    <w:div w:id="319430842">
      <w:bodyDiv w:val="1"/>
      <w:marLeft w:val="0"/>
      <w:marRight w:val="0"/>
      <w:marTop w:val="0"/>
      <w:marBottom w:val="0"/>
      <w:divBdr>
        <w:top w:val="none" w:sz="0" w:space="0" w:color="auto"/>
        <w:left w:val="none" w:sz="0" w:space="0" w:color="auto"/>
        <w:bottom w:val="none" w:sz="0" w:space="0" w:color="auto"/>
        <w:right w:val="none" w:sz="0" w:space="0" w:color="auto"/>
      </w:divBdr>
    </w:div>
    <w:div w:id="323821218">
      <w:bodyDiv w:val="1"/>
      <w:marLeft w:val="0"/>
      <w:marRight w:val="0"/>
      <w:marTop w:val="0"/>
      <w:marBottom w:val="0"/>
      <w:divBdr>
        <w:top w:val="none" w:sz="0" w:space="0" w:color="auto"/>
        <w:left w:val="none" w:sz="0" w:space="0" w:color="auto"/>
        <w:bottom w:val="none" w:sz="0" w:space="0" w:color="auto"/>
        <w:right w:val="none" w:sz="0" w:space="0" w:color="auto"/>
      </w:divBdr>
    </w:div>
    <w:div w:id="331103641">
      <w:bodyDiv w:val="1"/>
      <w:marLeft w:val="0"/>
      <w:marRight w:val="0"/>
      <w:marTop w:val="0"/>
      <w:marBottom w:val="0"/>
      <w:divBdr>
        <w:top w:val="none" w:sz="0" w:space="0" w:color="auto"/>
        <w:left w:val="none" w:sz="0" w:space="0" w:color="auto"/>
        <w:bottom w:val="none" w:sz="0" w:space="0" w:color="auto"/>
        <w:right w:val="none" w:sz="0" w:space="0" w:color="auto"/>
      </w:divBdr>
    </w:div>
    <w:div w:id="332727681">
      <w:bodyDiv w:val="1"/>
      <w:marLeft w:val="0"/>
      <w:marRight w:val="0"/>
      <w:marTop w:val="0"/>
      <w:marBottom w:val="0"/>
      <w:divBdr>
        <w:top w:val="none" w:sz="0" w:space="0" w:color="auto"/>
        <w:left w:val="none" w:sz="0" w:space="0" w:color="auto"/>
        <w:bottom w:val="none" w:sz="0" w:space="0" w:color="auto"/>
        <w:right w:val="none" w:sz="0" w:space="0" w:color="auto"/>
      </w:divBdr>
      <w:divsChild>
        <w:div w:id="320306914">
          <w:marLeft w:val="480"/>
          <w:marRight w:val="0"/>
          <w:marTop w:val="120"/>
          <w:marBottom w:val="120"/>
          <w:divBdr>
            <w:top w:val="none" w:sz="0" w:space="0" w:color="auto"/>
            <w:left w:val="none" w:sz="0" w:space="0" w:color="auto"/>
            <w:bottom w:val="none" w:sz="0" w:space="0" w:color="auto"/>
            <w:right w:val="none" w:sz="0" w:space="0" w:color="auto"/>
          </w:divBdr>
        </w:div>
        <w:div w:id="1362826839">
          <w:marLeft w:val="480"/>
          <w:marRight w:val="0"/>
          <w:marTop w:val="120"/>
          <w:marBottom w:val="120"/>
          <w:divBdr>
            <w:top w:val="none" w:sz="0" w:space="0" w:color="auto"/>
            <w:left w:val="none" w:sz="0" w:space="0" w:color="auto"/>
            <w:bottom w:val="none" w:sz="0" w:space="0" w:color="auto"/>
            <w:right w:val="none" w:sz="0" w:space="0" w:color="auto"/>
          </w:divBdr>
        </w:div>
      </w:divsChild>
    </w:div>
    <w:div w:id="334260603">
      <w:bodyDiv w:val="1"/>
      <w:marLeft w:val="0"/>
      <w:marRight w:val="0"/>
      <w:marTop w:val="0"/>
      <w:marBottom w:val="0"/>
      <w:divBdr>
        <w:top w:val="none" w:sz="0" w:space="0" w:color="auto"/>
        <w:left w:val="none" w:sz="0" w:space="0" w:color="auto"/>
        <w:bottom w:val="none" w:sz="0" w:space="0" w:color="auto"/>
        <w:right w:val="none" w:sz="0" w:space="0" w:color="auto"/>
      </w:divBdr>
    </w:div>
    <w:div w:id="340202096">
      <w:bodyDiv w:val="1"/>
      <w:marLeft w:val="0"/>
      <w:marRight w:val="0"/>
      <w:marTop w:val="0"/>
      <w:marBottom w:val="0"/>
      <w:divBdr>
        <w:top w:val="none" w:sz="0" w:space="0" w:color="auto"/>
        <w:left w:val="none" w:sz="0" w:space="0" w:color="auto"/>
        <w:bottom w:val="none" w:sz="0" w:space="0" w:color="auto"/>
        <w:right w:val="none" w:sz="0" w:space="0" w:color="auto"/>
      </w:divBdr>
    </w:div>
    <w:div w:id="347752674">
      <w:bodyDiv w:val="1"/>
      <w:marLeft w:val="0"/>
      <w:marRight w:val="0"/>
      <w:marTop w:val="0"/>
      <w:marBottom w:val="0"/>
      <w:divBdr>
        <w:top w:val="none" w:sz="0" w:space="0" w:color="auto"/>
        <w:left w:val="none" w:sz="0" w:space="0" w:color="auto"/>
        <w:bottom w:val="none" w:sz="0" w:space="0" w:color="auto"/>
        <w:right w:val="none" w:sz="0" w:space="0" w:color="auto"/>
      </w:divBdr>
    </w:div>
    <w:div w:id="358942701">
      <w:bodyDiv w:val="1"/>
      <w:marLeft w:val="0"/>
      <w:marRight w:val="0"/>
      <w:marTop w:val="0"/>
      <w:marBottom w:val="0"/>
      <w:divBdr>
        <w:top w:val="none" w:sz="0" w:space="0" w:color="auto"/>
        <w:left w:val="none" w:sz="0" w:space="0" w:color="auto"/>
        <w:bottom w:val="none" w:sz="0" w:space="0" w:color="auto"/>
        <w:right w:val="none" w:sz="0" w:space="0" w:color="auto"/>
      </w:divBdr>
    </w:div>
    <w:div w:id="360014947">
      <w:bodyDiv w:val="1"/>
      <w:marLeft w:val="0"/>
      <w:marRight w:val="0"/>
      <w:marTop w:val="0"/>
      <w:marBottom w:val="0"/>
      <w:divBdr>
        <w:top w:val="none" w:sz="0" w:space="0" w:color="auto"/>
        <w:left w:val="none" w:sz="0" w:space="0" w:color="auto"/>
        <w:bottom w:val="none" w:sz="0" w:space="0" w:color="auto"/>
        <w:right w:val="none" w:sz="0" w:space="0" w:color="auto"/>
      </w:divBdr>
    </w:div>
    <w:div w:id="361248876">
      <w:bodyDiv w:val="1"/>
      <w:marLeft w:val="0"/>
      <w:marRight w:val="0"/>
      <w:marTop w:val="0"/>
      <w:marBottom w:val="0"/>
      <w:divBdr>
        <w:top w:val="none" w:sz="0" w:space="0" w:color="auto"/>
        <w:left w:val="none" w:sz="0" w:space="0" w:color="auto"/>
        <w:bottom w:val="none" w:sz="0" w:space="0" w:color="auto"/>
        <w:right w:val="none" w:sz="0" w:space="0" w:color="auto"/>
      </w:divBdr>
    </w:div>
    <w:div w:id="362562407">
      <w:bodyDiv w:val="1"/>
      <w:marLeft w:val="0"/>
      <w:marRight w:val="0"/>
      <w:marTop w:val="0"/>
      <w:marBottom w:val="0"/>
      <w:divBdr>
        <w:top w:val="none" w:sz="0" w:space="0" w:color="auto"/>
        <w:left w:val="none" w:sz="0" w:space="0" w:color="auto"/>
        <w:bottom w:val="none" w:sz="0" w:space="0" w:color="auto"/>
        <w:right w:val="none" w:sz="0" w:space="0" w:color="auto"/>
      </w:divBdr>
    </w:div>
    <w:div w:id="363672828">
      <w:bodyDiv w:val="1"/>
      <w:marLeft w:val="0"/>
      <w:marRight w:val="0"/>
      <w:marTop w:val="0"/>
      <w:marBottom w:val="0"/>
      <w:divBdr>
        <w:top w:val="none" w:sz="0" w:space="0" w:color="auto"/>
        <w:left w:val="none" w:sz="0" w:space="0" w:color="auto"/>
        <w:bottom w:val="none" w:sz="0" w:space="0" w:color="auto"/>
        <w:right w:val="none" w:sz="0" w:space="0" w:color="auto"/>
      </w:divBdr>
    </w:div>
    <w:div w:id="366177394">
      <w:bodyDiv w:val="1"/>
      <w:marLeft w:val="0"/>
      <w:marRight w:val="0"/>
      <w:marTop w:val="0"/>
      <w:marBottom w:val="0"/>
      <w:divBdr>
        <w:top w:val="none" w:sz="0" w:space="0" w:color="auto"/>
        <w:left w:val="none" w:sz="0" w:space="0" w:color="auto"/>
        <w:bottom w:val="none" w:sz="0" w:space="0" w:color="auto"/>
        <w:right w:val="none" w:sz="0" w:space="0" w:color="auto"/>
      </w:divBdr>
    </w:div>
    <w:div w:id="374231058">
      <w:bodyDiv w:val="1"/>
      <w:marLeft w:val="0"/>
      <w:marRight w:val="0"/>
      <w:marTop w:val="0"/>
      <w:marBottom w:val="0"/>
      <w:divBdr>
        <w:top w:val="none" w:sz="0" w:space="0" w:color="auto"/>
        <w:left w:val="none" w:sz="0" w:space="0" w:color="auto"/>
        <w:bottom w:val="none" w:sz="0" w:space="0" w:color="auto"/>
        <w:right w:val="none" w:sz="0" w:space="0" w:color="auto"/>
      </w:divBdr>
    </w:div>
    <w:div w:id="374233424">
      <w:bodyDiv w:val="1"/>
      <w:marLeft w:val="0"/>
      <w:marRight w:val="0"/>
      <w:marTop w:val="0"/>
      <w:marBottom w:val="0"/>
      <w:divBdr>
        <w:top w:val="none" w:sz="0" w:space="0" w:color="auto"/>
        <w:left w:val="none" w:sz="0" w:space="0" w:color="auto"/>
        <w:bottom w:val="none" w:sz="0" w:space="0" w:color="auto"/>
        <w:right w:val="none" w:sz="0" w:space="0" w:color="auto"/>
      </w:divBdr>
    </w:div>
    <w:div w:id="377751912">
      <w:bodyDiv w:val="1"/>
      <w:marLeft w:val="0"/>
      <w:marRight w:val="0"/>
      <w:marTop w:val="0"/>
      <w:marBottom w:val="0"/>
      <w:divBdr>
        <w:top w:val="none" w:sz="0" w:space="0" w:color="auto"/>
        <w:left w:val="none" w:sz="0" w:space="0" w:color="auto"/>
        <w:bottom w:val="none" w:sz="0" w:space="0" w:color="auto"/>
        <w:right w:val="none" w:sz="0" w:space="0" w:color="auto"/>
      </w:divBdr>
    </w:div>
    <w:div w:id="378746697">
      <w:bodyDiv w:val="1"/>
      <w:marLeft w:val="0"/>
      <w:marRight w:val="0"/>
      <w:marTop w:val="0"/>
      <w:marBottom w:val="0"/>
      <w:divBdr>
        <w:top w:val="none" w:sz="0" w:space="0" w:color="auto"/>
        <w:left w:val="none" w:sz="0" w:space="0" w:color="auto"/>
        <w:bottom w:val="none" w:sz="0" w:space="0" w:color="auto"/>
        <w:right w:val="none" w:sz="0" w:space="0" w:color="auto"/>
      </w:divBdr>
    </w:div>
    <w:div w:id="382871528">
      <w:bodyDiv w:val="1"/>
      <w:marLeft w:val="0"/>
      <w:marRight w:val="0"/>
      <w:marTop w:val="0"/>
      <w:marBottom w:val="0"/>
      <w:divBdr>
        <w:top w:val="none" w:sz="0" w:space="0" w:color="auto"/>
        <w:left w:val="none" w:sz="0" w:space="0" w:color="auto"/>
        <w:bottom w:val="none" w:sz="0" w:space="0" w:color="auto"/>
        <w:right w:val="none" w:sz="0" w:space="0" w:color="auto"/>
      </w:divBdr>
    </w:div>
    <w:div w:id="385687986">
      <w:bodyDiv w:val="1"/>
      <w:marLeft w:val="0"/>
      <w:marRight w:val="0"/>
      <w:marTop w:val="0"/>
      <w:marBottom w:val="0"/>
      <w:divBdr>
        <w:top w:val="none" w:sz="0" w:space="0" w:color="auto"/>
        <w:left w:val="none" w:sz="0" w:space="0" w:color="auto"/>
        <w:bottom w:val="none" w:sz="0" w:space="0" w:color="auto"/>
        <w:right w:val="none" w:sz="0" w:space="0" w:color="auto"/>
      </w:divBdr>
    </w:div>
    <w:div w:id="388263855">
      <w:bodyDiv w:val="1"/>
      <w:marLeft w:val="0"/>
      <w:marRight w:val="0"/>
      <w:marTop w:val="0"/>
      <w:marBottom w:val="0"/>
      <w:divBdr>
        <w:top w:val="none" w:sz="0" w:space="0" w:color="auto"/>
        <w:left w:val="none" w:sz="0" w:space="0" w:color="auto"/>
        <w:bottom w:val="none" w:sz="0" w:space="0" w:color="auto"/>
        <w:right w:val="none" w:sz="0" w:space="0" w:color="auto"/>
      </w:divBdr>
    </w:div>
    <w:div w:id="392193233">
      <w:bodyDiv w:val="1"/>
      <w:marLeft w:val="0"/>
      <w:marRight w:val="0"/>
      <w:marTop w:val="0"/>
      <w:marBottom w:val="0"/>
      <w:divBdr>
        <w:top w:val="none" w:sz="0" w:space="0" w:color="auto"/>
        <w:left w:val="none" w:sz="0" w:space="0" w:color="auto"/>
        <w:bottom w:val="none" w:sz="0" w:space="0" w:color="auto"/>
        <w:right w:val="none" w:sz="0" w:space="0" w:color="auto"/>
      </w:divBdr>
    </w:div>
    <w:div w:id="395402203">
      <w:bodyDiv w:val="1"/>
      <w:marLeft w:val="0"/>
      <w:marRight w:val="0"/>
      <w:marTop w:val="0"/>
      <w:marBottom w:val="0"/>
      <w:divBdr>
        <w:top w:val="none" w:sz="0" w:space="0" w:color="auto"/>
        <w:left w:val="none" w:sz="0" w:space="0" w:color="auto"/>
        <w:bottom w:val="none" w:sz="0" w:space="0" w:color="auto"/>
        <w:right w:val="none" w:sz="0" w:space="0" w:color="auto"/>
      </w:divBdr>
      <w:divsChild>
        <w:div w:id="1516381597">
          <w:marLeft w:val="480"/>
          <w:marRight w:val="0"/>
          <w:marTop w:val="120"/>
          <w:marBottom w:val="120"/>
          <w:divBdr>
            <w:top w:val="none" w:sz="0" w:space="0" w:color="auto"/>
            <w:left w:val="none" w:sz="0" w:space="0" w:color="auto"/>
            <w:bottom w:val="none" w:sz="0" w:space="0" w:color="auto"/>
            <w:right w:val="none" w:sz="0" w:space="0" w:color="auto"/>
          </w:divBdr>
        </w:div>
      </w:divsChild>
    </w:div>
    <w:div w:id="397364375">
      <w:bodyDiv w:val="1"/>
      <w:marLeft w:val="0"/>
      <w:marRight w:val="0"/>
      <w:marTop w:val="0"/>
      <w:marBottom w:val="0"/>
      <w:divBdr>
        <w:top w:val="none" w:sz="0" w:space="0" w:color="auto"/>
        <w:left w:val="none" w:sz="0" w:space="0" w:color="auto"/>
        <w:bottom w:val="none" w:sz="0" w:space="0" w:color="auto"/>
        <w:right w:val="none" w:sz="0" w:space="0" w:color="auto"/>
      </w:divBdr>
      <w:divsChild>
        <w:div w:id="198671148">
          <w:marLeft w:val="480"/>
          <w:marRight w:val="0"/>
          <w:marTop w:val="120"/>
          <w:marBottom w:val="120"/>
          <w:divBdr>
            <w:top w:val="none" w:sz="0" w:space="0" w:color="auto"/>
            <w:left w:val="none" w:sz="0" w:space="0" w:color="auto"/>
            <w:bottom w:val="none" w:sz="0" w:space="0" w:color="auto"/>
            <w:right w:val="none" w:sz="0" w:space="0" w:color="auto"/>
          </w:divBdr>
        </w:div>
        <w:div w:id="1643735575">
          <w:marLeft w:val="0"/>
          <w:marRight w:val="0"/>
          <w:marTop w:val="0"/>
          <w:marBottom w:val="0"/>
          <w:divBdr>
            <w:top w:val="none" w:sz="0" w:space="0" w:color="auto"/>
            <w:left w:val="none" w:sz="0" w:space="0" w:color="auto"/>
            <w:bottom w:val="none" w:sz="0" w:space="0" w:color="auto"/>
            <w:right w:val="none" w:sz="0" w:space="0" w:color="auto"/>
          </w:divBdr>
        </w:div>
      </w:divsChild>
    </w:div>
    <w:div w:id="403070033">
      <w:bodyDiv w:val="1"/>
      <w:marLeft w:val="0"/>
      <w:marRight w:val="0"/>
      <w:marTop w:val="0"/>
      <w:marBottom w:val="0"/>
      <w:divBdr>
        <w:top w:val="none" w:sz="0" w:space="0" w:color="auto"/>
        <w:left w:val="none" w:sz="0" w:space="0" w:color="auto"/>
        <w:bottom w:val="none" w:sz="0" w:space="0" w:color="auto"/>
        <w:right w:val="none" w:sz="0" w:space="0" w:color="auto"/>
      </w:divBdr>
    </w:div>
    <w:div w:id="411437139">
      <w:bodyDiv w:val="1"/>
      <w:marLeft w:val="0"/>
      <w:marRight w:val="0"/>
      <w:marTop w:val="0"/>
      <w:marBottom w:val="0"/>
      <w:divBdr>
        <w:top w:val="none" w:sz="0" w:space="0" w:color="auto"/>
        <w:left w:val="none" w:sz="0" w:space="0" w:color="auto"/>
        <w:bottom w:val="none" w:sz="0" w:space="0" w:color="auto"/>
        <w:right w:val="none" w:sz="0" w:space="0" w:color="auto"/>
      </w:divBdr>
    </w:div>
    <w:div w:id="412361994">
      <w:bodyDiv w:val="1"/>
      <w:marLeft w:val="0"/>
      <w:marRight w:val="0"/>
      <w:marTop w:val="0"/>
      <w:marBottom w:val="0"/>
      <w:divBdr>
        <w:top w:val="none" w:sz="0" w:space="0" w:color="auto"/>
        <w:left w:val="none" w:sz="0" w:space="0" w:color="auto"/>
        <w:bottom w:val="none" w:sz="0" w:space="0" w:color="auto"/>
        <w:right w:val="none" w:sz="0" w:space="0" w:color="auto"/>
      </w:divBdr>
    </w:div>
    <w:div w:id="415590206">
      <w:bodyDiv w:val="1"/>
      <w:marLeft w:val="0"/>
      <w:marRight w:val="0"/>
      <w:marTop w:val="0"/>
      <w:marBottom w:val="0"/>
      <w:divBdr>
        <w:top w:val="none" w:sz="0" w:space="0" w:color="auto"/>
        <w:left w:val="none" w:sz="0" w:space="0" w:color="auto"/>
        <w:bottom w:val="none" w:sz="0" w:space="0" w:color="auto"/>
        <w:right w:val="none" w:sz="0" w:space="0" w:color="auto"/>
      </w:divBdr>
    </w:div>
    <w:div w:id="417560909">
      <w:bodyDiv w:val="1"/>
      <w:marLeft w:val="0"/>
      <w:marRight w:val="0"/>
      <w:marTop w:val="0"/>
      <w:marBottom w:val="0"/>
      <w:divBdr>
        <w:top w:val="none" w:sz="0" w:space="0" w:color="auto"/>
        <w:left w:val="none" w:sz="0" w:space="0" w:color="auto"/>
        <w:bottom w:val="none" w:sz="0" w:space="0" w:color="auto"/>
        <w:right w:val="none" w:sz="0" w:space="0" w:color="auto"/>
      </w:divBdr>
    </w:div>
    <w:div w:id="423579219">
      <w:bodyDiv w:val="1"/>
      <w:marLeft w:val="0"/>
      <w:marRight w:val="0"/>
      <w:marTop w:val="0"/>
      <w:marBottom w:val="0"/>
      <w:divBdr>
        <w:top w:val="none" w:sz="0" w:space="0" w:color="auto"/>
        <w:left w:val="none" w:sz="0" w:space="0" w:color="auto"/>
        <w:bottom w:val="none" w:sz="0" w:space="0" w:color="auto"/>
        <w:right w:val="none" w:sz="0" w:space="0" w:color="auto"/>
      </w:divBdr>
    </w:div>
    <w:div w:id="424034714">
      <w:bodyDiv w:val="1"/>
      <w:marLeft w:val="0"/>
      <w:marRight w:val="0"/>
      <w:marTop w:val="0"/>
      <w:marBottom w:val="0"/>
      <w:divBdr>
        <w:top w:val="none" w:sz="0" w:space="0" w:color="auto"/>
        <w:left w:val="none" w:sz="0" w:space="0" w:color="auto"/>
        <w:bottom w:val="none" w:sz="0" w:space="0" w:color="auto"/>
        <w:right w:val="none" w:sz="0" w:space="0" w:color="auto"/>
      </w:divBdr>
    </w:div>
    <w:div w:id="427233059">
      <w:bodyDiv w:val="1"/>
      <w:marLeft w:val="0"/>
      <w:marRight w:val="0"/>
      <w:marTop w:val="0"/>
      <w:marBottom w:val="0"/>
      <w:divBdr>
        <w:top w:val="none" w:sz="0" w:space="0" w:color="auto"/>
        <w:left w:val="none" w:sz="0" w:space="0" w:color="auto"/>
        <w:bottom w:val="none" w:sz="0" w:space="0" w:color="auto"/>
        <w:right w:val="none" w:sz="0" w:space="0" w:color="auto"/>
      </w:divBdr>
    </w:div>
    <w:div w:id="429396611">
      <w:bodyDiv w:val="1"/>
      <w:marLeft w:val="0"/>
      <w:marRight w:val="0"/>
      <w:marTop w:val="0"/>
      <w:marBottom w:val="0"/>
      <w:divBdr>
        <w:top w:val="none" w:sz="0" w:space="0" w:color="auto"/>
        <w:left w:val="none" w:sz="0" w:space="0" w:color="auto"/>
        <w:bottom w:val="none" w:sz="0" w:space="0" w:color="auto"/>
        <w:right w:val="none" w:sz="0" w:space="0" w:color="auto"/>
      </w:divBdr>
      <w:divsChild>
        <w:div w:id="1710102237">
          <w:marLeft w:val="480"/>
          <w:marRight w:val="0"/>
          <w:marTop w:val="120"/>
          <w:marBottom w:val="120"/>
          <w:divBdr>
            <w:top w:val="none" w:sz="0" w:space="0" w:color="auto"/>
            <w:left w:val="none" w:sz="0" w:space="0" w:color="auto"/>
            <w:bottom w:val="none" w:sz="0" w:space="0" w:color="auto"/>
            <w:right w:val="none" w:sz="0" w:space="0" w:color="auto"/>
          </w:divBdr>
        </w:div>
        <w:div w:id="742751778">
          <w:marLeft w:val="480"/>
          <w:marRight w:val="0"/>
          <w:marTop w:val="120"/>
          <w:marBottom w:val="120"/>
          <w:divBdr>
            <w:top w:val="none" w:sz="0" w:space="0" w:color="auto"/>
            <w:left w:val="none" w:sz="0" w:space="0" w:color="auto"/>
            <w:bottom w:val="none" w:sz="0" w:space="0" w:color="auto"/>
            <w:right w:val="none" w:sz="0" w:space="0" w:color="auto"/>
          </w:divBdr>
        </w:div>
        <w:div w:id="57942233">
          <w:marLeft w:val="480"/>
          <w:marRight w:val="0"/>
          <w:marTop w:val="120"/>
          <w:marBottom w:val="120"/>
          <w:divBdr>
            <w:top w:val="none" w:sz="0" w:space="0" w:color="auto"/>
            <w:left w:val="none" w:sz="0" w:space="0" w:color="auto"/>
            <w:bottom w:val="none" w:sz="0" w:space="0" w:color="auto"/>
            <w:right w:val="none" w:sz="0" w:space="0" w:color="auto"/>
          </w:divBdr>
        </w:div>
        <w:div w:id="706565852">
          <w:marLeft w:val="480"/>
          <w:marRight w:val="0"/>
          <w:marTop w:val="120"/>
          <w:marBottom w:val="120"/>
          <w:divBdr>
            <w:top w:val="none" w:sz="0" w:space="0" w:color="auto"/>
            <w:left w:val="none" w:sz="0" w:space="0" w:color="auto"/>
            <w:bottom w:val="none" w:sz="0" w:space="0" w:color="auto"/>
            <w:right w:val="none" w:sz="0" w:space="0" w:color="auto"/>
          </w:divBdr>
        </w:div>
        <w:div w:id="1495341655">
          <w:marLeft w:val="480"/>
          <w:marRight w:val="0"/>
          <w:marTop w:val="120"/>
          <w:marBottom w:val="120"/>
          <w:divBdr>
            <w:top w:val="none" w:sz="0" w:space="0" w:color="auto"/>
            <w:left w:val="none" w:sz="0" w:space="0" w:color="auto"/>
            <w:bottom w:val="none" w:sz="0" w:space="0" w:color="auto"/>
            <w:right w:val="none" w:sz="0" w:space="0" w:color="auto"/>
          </w:divBdr>
        </w:div>
      </w:divsChild>
    </w:div>
    <w:div w:id="433987031">
      <w:bodyDiv w:val="1"/>
      <w:marLeft w:val="0"/>
      <w:marRight w:val="0"/>
      <w:marTop w:val="0"/>
      <w:marBottom w:val="0"/>
      <w:divBdr>
        <w:top w:val="none" w:sz="0" w:space="0" w:color="auto"/>
        <w:left w:val="none" w:sz="0" w:space="0" w:color="auto"/>
        <w:bottom w:val="none" w:sz="0" w:space="0" w:color="auto"/>
        <w:right w:val="none" w:sz="0" w:space="0" w:color="auto"/>
      </w:divBdr>
    </w:div>
    <w:div w:id="437602673">
      <w:bodyDiv w:val="1"/>
      <w:marLeft w:val="0"/>
      <w:marRight w:val="0"/>
      <w:marTop w:val="0"/>
      <w:marBottom w:val="0"/>
      <w:divBdr>
        <w:top w:val="none" w:sz="0" w:space="0" w:color="auto"/>
        <w:left w:val="none" w:sz="0" w:space="0" w:color="auto"/>
        <w:bottom w:val="none" w:sz="0" w:space="0" w:color="auto"/>
        <w:right w:val="none" w:sz="0" w:space="0" w:color="auto"/>
      </w:divBdr>
    </w:div>
    <w:div w:id="444007909">
      <w:bodyDiv w:val="1"/>
      <w:marLeft w:val="0"/>
      <w:marRight w:val="0"/>
      <w:marTop w:val="0"/>
      <w:marBottom w:val="0"/>
      <w:divBdr>
        <w:top w:val="none" w:sz="0" w:space="0" w:color="auto"/>
        <w:left w:val="none" w:sz="0" w:space="0" w:color="auto"/>
        <w:bottom w:val="none" w:sz="0" w:space="0" w:color="auto"/>
        <w:right w:val="none" w:sz="0" w:space="0" w:color="auto"/>
      </w:divBdr>
    </w:div>
    <w:div w:id="446896819">
      <w:bodyDiv w:val="1"/>
      <w:marLeft w:val="0"/>
      <w:marRight w:val="0"/>
      <w:marTop w:val="0"/>
      <w:marBottom w:val="0"/>
      <w:divBdr>
        <w:top w:val="none" w:sz="0" w:space="0" w:color="auto"/>
        <w:left w:val="none" w:sz="0" w:space="0" w:color="auto"/>
        <w:bottom w:val="none" w:sz="0" w:space="0" w:color="auto"/>
        <w:right w:val="none" w:sz="0" w:space="0" w:color="auto"/>
      </w:divBdr>
    </w:div>
    <w:div w:id="447043492">
      <w:bodyDiv w:val="1"/>
      <w:marLeft w:val="0"/>
      <w:marRight w:val="0"/>
      <w:marTop w:val="0"/>
      <w:marBottom w:val="0"/>
      <w:divBdr>
        <w:top w:val="none" w:sz="0" w:space="0" w:color="auto"/>
        <w:left w:val="none" w:sz="0" w:space="0" w:color="auto"/>
        <w:bottom w:val="none" w:sz="0" w:space="0" w:color="auto"/>
        <w:right w:val="none" w:sz="0" w:space="0" w:color="auto"/>
      </w:divBdr>
    </w:div>
    <w:div w:id="450056793">
      <w:bodyDiv w:val="1"/>
      <w:marLeft w:val="0"/>
      <w:marRight w:val="0"/>
      <w:marTop w:val="0"/>
      <w:marBottom w:val="0"/>
      <w:divBdr>
        <w:top w:val="none" w:sz="0" w:space="0" w:color="auto"/>
        <w:left w:val="none" w:sz="0" w:space="0" w:color="auto"/>
        <w:bottom w:val="none" w:sz="0" w:space="0" w:color="auto"/>
        <w:right w:val="none" w:sz="0" w:space="0" w:color="auto"/>
      </w:divBdr>
    </w:div>
    <w:div w:id="450780404">
      <w:bodyDiv w:val="1"/>
      <w:marLeft w:val="0"/>
      <w:marRight w:val="0"/>
      <w:marTop w:val="0"/>
      <w:marBottom w:val="0"/>
      <w:divBdr>
        <w:top w:val="none" w:sz="0" w:space="0" w:color="auto"/>
        <w:left w:val="none" w:sz="0" w:space="0" w:color="auto"/>
        <w:bottom w:val="none" w:sz="0" w:space="0" w:color="auto"/>
        <w:right w:val="none" w:sz="0" w:space="0" w:color="auto"/>
      </w:divBdr>
    </w:div>
    <w:div w:id="464591742">
      <w:bodyDiv w:val="1"/>
      <w:marLeft w:val="0"/>
      <w:marRight w:val="0"/>
      <w:marTop w:val="0"/>
      <w:marBottom w:val="0"/>
      <w:divBdr>
        <w:top w:val="none" w:sz="0" w:space="0" w:color="auto"/>
        <w:left w:val="none" w:sz="0" w:space="0" w:color="auto"/>
        <w:bottom w:val="none" w:sz="0" w:space="0" w:color="auto"/>
        <w:right w:val="none" w:sz="0" w:space="0" w:color="auto"/>
      </w:divBdr>
    </w:div>
    <w:div w:id="467626888">
      <w:bodyDiv w:val="1"/>
      <w:marLeft w:val="0"/>
      <w:marRight w:val="0"/>
      <w:marTop w:val="0"/>
      <w:marBottom w:val="0"/>
      <w:divBdr>
        <w:top w:val="none" w:sz="0" w:space="0" w:color="auto"/>
        <w:left w:val="none" w:sz="0" w:space="0" w:color="auto"/>
        <w:bottom w:val="none" w:sz="0" w:space="0" w:color="auto"/>
        <w:right w:val="none" w:sz="0" w:space="0" w:color="auto"/>
      </w:divBdr>
    </w:div>
    <w:div w:id="474031274">
      <w:bodyDiv w:val="1"/>
      <w:marLeft w:val="0"/>
      <w:marRight w:val="0"/>
      <w:marTop w:val="0"/>
      <w:marBottom w:val="0"/>
      <w:divBdr>
        <w:top w:val="none" w:sz="0" w:space="0" w:color="auto"/>
        <w:left w:val="none" w:sz="0" w:space="0" w:color="auto"/>
        <w:bottom w:val="none" w:sz="0" w:space="0" w:color="auto"/>
        <w:right w:val="none" w:sz="0" w:space="0" w:color="auto"/>
      </w:divBdr>
      <w:divsChild>
        <w:div w:id="1250581985">
          <w:marLeft w:val="480"/>
          <w:marRight w:val="0"/>
          <w:marTop w:val="120"/>
          <w:marBottom w:val="120"/>
          <w:divBdr>
            <w:top w:val="none" w:sz="0" w:space="0" w:color="auto"/>
            <w:left w:val="none" w:sz="0" w:space="0" w:color="auto"/>
            <w:bottom w:val="none" w:sz="0" w:space="0" w:color="auto"/>
            <w:right w:val="none" w:sz="0" w:space="0" w:color="auto"/>
          </w:divBdr>
        </w:div>
        <w:div w:id="764300728">
          <w:marLeft w:val="480"/>
          <w:marRight w:val="0"/>
          <w:marTop w:val="120"/>
          <w:marBottom w:val="120"/>
          <w:divBdr>
            <w:top w:val="none" w:sz="0" w:space="0" w:color="auto"/>
            <w:left w:val="none" w:sz="0" w:space="0" w:color="auto"/>
            <w:bottom w:val="none" w:sz="0" w:space="0" w:color="auto"/>
            <w:right w:val="none" w:sz="0" w:space="0" w:color="auto"/>
          </w:divBdr>
        </w:div>
      </w:divsChild>
    </w:div>
    <w:div w:id="482501937">
      <w:bodyDiv w:val="1"/>
      <w:marLeft w:val="0"/>
      <w:marRight w:val="0"/>
      <w:marTop w:val="0"/>
      <w:marBottom w:val="0"/>
      <w:divBdr>
        <w:top w:val="none" w:sz="0" w:space="0" w:color="auto"/>
        <w:left w:val="none" w:sz="0" w:space="0" w:color="auto"/>
        <w:bottom w:val="none" w:sz="0" w:space="0" w:color="auto"/>
        <w:right w:val="none" w:sz="0" w:space="0" w:color="auto"/>
      </w:divBdr>
      <w:divsChild>
        <w:div w:id="283923591">
          <w:marLeft w:val="480"/>
          <w:marRight w:val="0"/>
          <w:marTop w:val="120"/>
          <w:marBottom w:val="120"/>
          <w:divBdr>
            <w:top w:val="none" w:sz="0" w:space="0" w:color="auto"/>
            <w:left w:val="none" w:sz="0" w:space="0" w:color="auto"/>
            <w:bottom w:val="none" w:sz="0" w:space="0" w:color="auto"/>
            <w:right w:val="none" w:sz="0" w:space="0" w:color="auto"/>
          </w:divBdr>
        </w:div>
        <w:div w:id="1802914325">
          <w:marLeft w:val="480"/>
          <w:marRight w:val="0"/>
          <w:marTop w:val="120"/>
          <w:marBottom w:val="120"/>
          <w:divBdr>
            <w:top w:val="none" w:sz="0" w:space="0" w:color="auto"/>
            <w:left w:val="none" w:sz="0" w:space="0" w:color="auto"/>
            <w:bottom w:val="none" w:sz="0" w:space="0" w:color="auto"/>
            <w:right w:val="none" w:sz="0" w:space="0" w:color="auto"/>
          </w:divBdr>
        </w:div>
      </w:divsChild>
    </w:div>
    <w:div w:id="491869531">
      <w:bodyDiv w:val="1"/>
      <w:marLeft w:val="0"/>
      <w:marRight w:val="0"/>
      <w:marTop w:val="0"/>
      <w:marBottom w:val="0"/>
      <w:divBdr>
        <w:top w:val="none" w:sz="0" w:space="0" w:color="auto"/>
        <w:left w:val="none" w:sz="0" w:space="0" w:color="auto"/>
        <w:bottom w:val="none" w:sz="0" w:space="0" w:color="auto"/>
        <w:right w:val="none" w:sz="0" w:space="0" w:color="auto"/>
      </w:divBdr>
    </w:div>
    <w:div w:id="495221305">
      <w:bodyDiv w:val="1"/>
      <w:marLeft w:val="0"/>
      <w:marRight w:val="0"/>
      <w:marTop w:val="0"/>
      <w:marBottom w:val="0"/>
      <w:divBdr>
        <w:top w:val="none" w:sz="0" w:space="0" w:color="auto"/>
        <w:left w:val="none" w:sz="0" w:space="0" w:color="auto"/>
        <w:bottom w:val="none" w:sz="0" w:space="0" w:color="auto"/>
        <w:right w:val="none" w:sz="0" w:space="0" w:color="auto"/>
      </w:divBdr>
    </w:div>
    <w:div w:id="495925253">
      <w:bodyDiv w:val="1"/>
      <w:marLeft w:val="0"/>
      <w:marRight w:val="0"/>
      <w:marTop w:val="0"/>
      <w:marBottom w:val="0"/>
      <w:divBdr>
        <w:top w:val="none" w:sz="0" w:space="0" w:color="auto"/>
        <w:left w:val="none" w:sz="0" w:space="0" w:color="auto"/>
        <w:bottom w:val="none" w:sz="0" w:space="0" w:color="auto"/>
        <w:right w:val="none" w:sz="0" w:space="0" w:color="auto"/>
      </w:divBdr>
    </w:div>
    <w:div w:id="509219028">
      <w:bodyDiv w:val="1"/>
      <w:marLeft w:val="0"/>
      <w:marRight w:val="0"/>
      <w:marTop w:val="0"/>
      <w:marBottom w:val="0"/>
      <w:divBdr>
        <w:top w:val="none" w:sz="0" w:space="0" w:color="auto"/>
        <w:left w:val="none" w:sz="0" w:space="0" w:color="auto"/>
        <w:bottom w:val="none" w:sz="0" w:space="0" w:color="auto"/>
        <w:right w:val="none" w:sz="0" w:space="0" w:color="auto"/>
      </w:divBdr>
    </w:div>
    <w:div w:id="510680991">
      <w:bodyDiv w:val="1"/>
      <w:marLeft w:val="0"/>
      <w:marRight w:val="0"/>
      <w:marTop w:val="0"/>
      <w:marBottom w:val="0"/>
      <w:divBdr>
        <w:top w:val="none" w:sz="0" w:space="0" w:color="auto"/>
        <w:left w:val="none" w:sz="0" w:space="0" w:color="auto"/>
        <w:bottom w:val="none" w:sz="0" w:space="0" w:color="auto"/>
        <w:right w:val="none" w:sz="0" w:space="0" w:color="auto"/>
      </w:divBdr>
    </w:div>
    <w:div w:id="514342105">
      <w:bodyDiv w:val="1"/>
      <w:marLeft w:val="0"/>
      <w:marRight w:val="0"/>
      <w:marTop w:val="0"/>
      <w:marBottom w:val="0"/>
      <w:divBdr>
        <w:top w:val="none" w:sz="0" w:space="0" w:color="auto"/>
        <w:left w:val="none" w:sz="0" w:space="0" w:color="auto"/>
        <w:bottom w:val="none" w:sz="0" w:space="0" w:color="auto"/>
        <w:right w:val="none" w:sz="0" w:space="0" w:color="auto"/>
      </w:divBdr>
    </w:div>
    <w:div w:id="515536811">
      <w:bodyDiv w:val="1"/>
      <w:marLeft w:val="0"/>
      <w:marRight w:val="0"/>
      <w:marTop w:val="0"/>
      <w:marBottom w:val="0"/>
      <w:divBdr>
        <w:top w:val="none" w:sz="0" w:space="0" w:color="auto"/>
        <w:left w:val="none" w:sz="0" w:space="0" w:color="auto"/>
        <w:bottom w:val="none" w:sz="0" w:space="0" w:color="auto"/>
        <w:right w:val="none" w:sz="0" w:space="0" w:color="auto"/>
      </w:divBdr>
    </w:div>
    <w:div w:id="521550253">
      <w:bodyDiv w:val="1"/>
      <w:marLeft w:val="0"/>
      <w:marRight w:val="0"/>
      <w:marTop w:val="0"/>
      <w:marBottom w:val="0"/>
      <w:divBdr>
        <w:top w:val="none" w:sz="0" w:space="0" w:color="auto"/>
        <w:left w:val="none" w:sz="0" w:space="0" w:color="auto"/>
        <w:bottom w:val="none" w:sz="0" w:space="0" w:color="auto"/>
        <w:right w:val="none" w:sz="0" w:space="0" w:color="auto"/>
      </w:divBdr>
    </w:div>
    <w:div w:id="524635483">
      <w:bodyDiv w:val="1"/>
      <w:marLeft w:val="0"/>
      <w:marRight w:val="0"/>
      <w:marTop w:val="0"/>
      <w:marBottom w:val="0"/>
      <w:divBdr>
        <w:top w:val="none" w:sz="0" w:space="0" w:color="auto"/>
        <w:left w:val="none" w:sz="0" w:space="0" w:color="auto"/>
        <w:bottom w:val="none" w:sz="0" w:space="0" w:color="auto"/>
        <w:right w:val="none" w:sz="0" w:space="0" w:color="auto"/>
      </w:divBdr>
      <w:divsChild>
        <w:div w:id="179200735">
          <w:marLeft w:val="480"/>
          <w:marRight w:val="0"/>
          <w:marTop w:val="120"/>
          <w:marBottom w:val="120"/>
          <w:divBdr>
            <w:top w:val="none" w:sz="0" w:space="0" w:color="auto"/>
            <w:left w:val="none" w:sz="0" w:space="0" w:color="auto"/>
            <w:bottom w:val="none" w:sz="0" w:space="0" w:color="auto"/>
            <w:right w:val="none" w:sz="0" w:space="0" w:color="auto"/>
          </w:divBdr>
        </w:div>
      </w:divsChild>
    </w:div>
    <w:div w:id="525800226">
      <w:bodyDiv w:val="1"/>
      <w:marLeft w:val="0"/>
      <w:marRight w:val="0"/>
      <w:marTop w:val="0"/>
      <w:marBottom w:val="0"/>
      <w:divBdr>
        <w:top w:val="none" w:sz="0" w:space="0" w:color="auto"/>
        <w:left w:val="none" w:sz="0" w:space="0" w:color="auto"/>
        <w:bottom w:val="none" w:sz="0" w:space="0" w:color="auto"/>
        <w:right w:val="none" w:sz="0" w:space="0" w:color="auto"/>
      </w:divBdr>
    </w:div>
    <w:div w:id="531041627">
      <w:bodyDiv w:val="1"/>
      <w:marLeft w:val="0"/>
      <w:marRight w:val="0"/>
      <w:marTop w:val="0"/>
      <w:marBottom w:val="0"/>
      <w:divBdr>
        <w:top w:val="none" w:sz="0" w:space="0" w:color="auto"/>
        <w:left w:val="none" w:sz="0" w:space="0" w:color="auto"/>
        <w:bottom w:val="none" w:sz="0" w:space="0" w:color="auto"/>
        <w:right w:val="none" w:sz="0" w:space="0" w:color="auto"/>
      </w:divBdr>
    </w:div>
    <w:div w:id="532499440">
      <w:bodyDiv w:val="1"/>
      <w:marLeft w:val="0"/>
      <w:marRight w:val="0"/>
      <w:marTop w:val="0"/>
      <w:marBottom w:val="0"/>
      <w:divBdr>
        <w:top w:val="none" w:sz="0" w:space="0" w:color="auto"/>
        <w:left w:val="none" w:sz="0" w:space="0" w:color="auto"/>
        <w:bottom w:val="none" w:sz="0" w:space="0" w:color="auto"/>
        <w:right w:val="none" w:sz="0" w:space="0" w:color="auto"/>
      </w:divBdr>
    </w:div>
    <w:div w:id="538010395">
      <w:bodyDiv w:val="1"/>
      <w:marLeft w:val="0"/>
      <w:marRight w:val="0"/>
      <w:marTop w:val="0"/>
      <w:marBottom w:val="0"/>
      <w:divBdr>
        <w:top w:val="none" w:sz="0" w:space="0" w:color="auto"/>
        <w:left w:val="none" w:sz="0" w:space="0" w:color="auto"/>
        <w:bottom w:val="none" w:sz="0" w:space="0" w:color="auto"/>
        <w:right w:val="none" w:sz="0" w:space="0" w:color="auto"/>
      </w:divBdr>
      <w:divsChild>
        <w:div w:id="1044597510">
          <w:marLeft w:val="480"/>
          <w:marRight w:val="0"/>
          <w:marTop w:val="120"/>
          <w:marBottom w:val="120"/>
          <w:divBdr>
            <w:top w:val="none" w:sz="0" w:space="0" w:color="auto"/>
            <w:left w:val="none" w:sz="0" w:space="0" w:color="auto"/>
            <w:bottom w:val="none" w:sz="0" w:space="0" w:color="auto"/>
            <w:right w:val="none" w:sz="0" w:space="0" w:color="auto"/>
          </w:divBdr>
        </w:div>
        <w:div w:id="837962117">
          <w:marLeft w:val="480"/>
          <w:marRight w:val="0"/>
          <w:marTop w:val="120"/>
          <w:marBottom w:val="120"/>
          <w:divBdr>
            <w:top w:val="none" w:sz="0" w:space="0" w:color="auto"/>
            <w:left w:val="none" w:sz="0" w:space="0" w:color="auto"/>
            <w:bottom w:val="none" w:sz="0" w:space="0" w:color="auto"/>
            <w:right w:val="none" w:sz="0" w:space="0" w:color="auto"/>
          </w:divBdr>
        </w:div>
        <w:div w:id="239760010">
          <w:marLeft w:val="480"/>
          <w:marRight w:val="0"/>
          <w:marTop w:val="120"/>
          <w:marBottom w:val="120"/>
          <w:divBdr>
            <w:top w:val="none" w:sz="0" w:space="0" w:color="auto"/>
            <w:left w:val="none" w:sz="0" w:space="0" w:color="auto"/>
            <w:bottom w:val="none" w:sz="0" w:space="0" w:color="auto"/>
            <w:right w:val="none" w:sz="0" w:space="0" w:color="auto"/>
          </w:divBdr>
        </w:div>
        <w:div w:id="1319382460">
          <w:marLeft w:val="480"/>
          <w:marRight w:val="0"/>
          <w:marTop w:val="120"/>
          <w:marBottom w:val="120"/>
          <w:divBdr>
            <w:top w:val="none" w:sz="0" w:space="0" w:color="auto"/>
            <w:left w:val="none" w:sz="0" w:space="0" w:color="auto"/>
            <w:bottom w:val="none" w:sz="0" w:space="0" w:color="auto"/>
            <w:right w:val="none" w:sz="0" w:space="0" w:color="auto"/>
          </w:divBdr>
        </w:div>
      </w:divsChild>
    </w:div>
    <w:div w:id="538518838">
      <w:bodyDiv w:val="1"/>
      <w:marLeft w:val="0"/>
      <w:marRight w:val="0"/>
      <w:marTop w:val="0"/>
      <w:marBottom w:val="0"/>
      <w:divBdr>
        <w:top w:val="none" w:sz="0" w:space="0" w:color="auto"/>
        <w:left w:val="none" w:sz="0" w:space="0" w:color="auto"/>
        <w:bottom w:val="none" w:sz="0" w:space="0" w:color="auto"/>
        <w:right w:val="none" w:sz="0" w:space="0" w:color="auto"/>
      </w:divBdr>
    </w:div>
    <w:div w:id="542445031">
      <w:bodyDiv w:val="1"/>
      <w:marLeft w:val="0"/>
      <w:marRight w:val="0"/>
      <w:marTop w:val="0"/>
      <w:marBottom w:val="0"/>
      <w:divBdr>
        <w:top w:val="none" w:sz="0" w:space="0" w:color="auto"/>
        <w:left w:val="none" w:sz="0" w:space="0" w:color="auto"/>
        <w:bottom w:val="none" w:sz="0" w:space="0" w:color="auto"/>
        <w:right w:val="none" w:sz="0" w:space="0" w:color="auto"/>
      </w:divBdr>
    </w:div>
    <w:div w:id="543173237">
      <w:bodyDiv w:val="1"/>
      <w:marLeft w:val="0"/>
      <w:marRight w:val="0"/>
      <w:marTop w:val="0"/>
      <w:marBottom w:val="0"/>
      <w:divBdr>
        <w:top w:val="none" w:sz="0" w:space="0" w:color="auto"/>
        <w:left w:val="none" w:sz="0" w:space="0" w:color="auto"/>
        <w:bottom w:val="none" w:sz="0" w:space="0" w:color="auto"/>
        <w:right w:val="none" w:sz="0" w:space="0" w:color="auto"/>
      </w:divBdr>
    </w:div>
    <w:div w:id="548305967">
      <w:bodyDiv w:val="1"/>
      <w:marLeft w:val="0"/>
      <w:marRight w:val="0"/>
      <w:marTop w:val="0"/>
      <w:marBottom w:val="0"/>
      <w:divBdr>
        <w:top w:val="none" w:sz="0" w:space="0" w:color="auto"/>
        <w:left w:val="none" w:sz="0" w:space="0" w:color="auto"/>
        <w:bottom w:val="none" w:sz="0" w:space="0" w:color="auto"/>
        <w:right w:val="none" w:sz="0" w:space="0" w:color="auto"/>
      </w:divBdr>
    </w:div>
    <w:div w:id="550657448">
      <w:bodyDiv w:val="1"/>
      <w:marLeft w:val="0"/>
      <w:marRight w:val="0"/>
      <w:marTop w:val="0"/>
      <w:marBottom w:val="0"/>
      <w:divBdr>
        <w:top w:val="none" w:sz="0" w:space="0" w:color="auto"/>
        <w:left w:val="none" w:sz="0" w:space="0" w:color="auto"/>
        <w:bottom w:val="none" w:sz="0" w:space="0" w:color="auto"/>
        <w:right w:val="none" w:sz="0" w:space="0" w:color="auto"/>
      </w:divBdr>
    </w:div>
    <w:div w:id="554775807">
      <w:bodyDiv w:val="1"/>
      <w:marLeft w:val="0"/>
      <w:marRight w:val="0"/>
      <w:marTop w:val="0"/>
      <w:marBottom w:val="0"/>
      <w:divBdr>
        <w:top w:val="none" w:sz="0" w:space="0" w:color="auto"/>
        <w:left w:val="none" w:sz="0" w:space="0" w:color="auto"/>
        <w:bottom w:val="none" w:sz="0" w:space="0" w:color="auto"/>
        <w:right w:val="none" w:sz="0" w:space="0" w:color="auto"/>
      </w:divBdr>
    </w:div>
    <w:div w:id="555118325">
      <w:bodyDiv w:val="1"/>
      <w:marLeft w:val="0"/>
      <w:marRight w:val="0"/>
      <w:marTop w:val="0"/>
      <w:marBottom w:val="0"/>
      <w:divBdr>
        <w:top w:val="none" w:sz="0" w:space="0" w:color="auto"/>
        <w:left w:val="none" w:sz="0" w:space="0" w:color="auto"/>
        <w:bottom w:val="none" w:sz="0" w:space="0" w:color="auto"/>
        <w:right w:val="none" w:sz="0" w:space="0" w:color="auto"/>
      </w:divBdr>
    </w:div>
    <w:div w:id="559096444">
      <w:bodyDiv w:val="1"/>
      <w:marLeft w:val="0"/>
      <w:marRight w:val="0"/>
      <w:marTop w:val="0"/>
      <w:marBottom w:val="0"/>
      <w:divBdr>
        <w:top w:val="none" w:sz="0" w:space="0" w:color="auto"/>
        <w:left w:val="none" w:sz="0" w:space="0" w:color="auto"/>
        <w:bottom w:val="none" w:sz="0" w:space="0" w:color="auto"/>
        <w:right w:val="none" w:sz="0" w:space="0" w:color="auto"/>
      </w:divBdr>
    </w:div>
    <w:div w:id="562762338">
      <w:bodyDiv w:val="1"/>
      <w:marLeft w:val="0"/>
      <w:marRight w:val="0"/>
      <w:marTop w:val="0"/>
      <w:marBottom w:val="0"/>
      <w:divBdr>
        <w:top w:val="none" w:sz="0" w:space="0" w:color="auto"/>
        <w:left w:val="none" w:sz="0" w:space="0" w:color="auto"/>
        <w:bottom w:val="none" w:sz="0" w:space="0" w:color="auto"/>
        <w:right w:val="none" w:sz="0" w:space="0" w:color="auto"/>
      </w:divBdr>
    </w:div>
    <w:div w:id="565841892">
      <w:bodyDiv w:val="1"/>
      <w:marLeft w:val="0"/>
      <w:marRight w:val="0"/>
      <w:marTop w:val="0"/>
      <w:marBottom w:val="0"/>
      <w:divBdr>
        <w:top w:val="none" w:sz="0" w:space="0" w:color="auto"/>
        <w:left w:val="none" w:sz="0" w:space="0" w:color="auto"/>
        <w:bottom w:val="none" w:sz="0" w:space="0" w:color="auto"/>
        <w:right w:val="none" w:sz="0" w:space="0" w:color="auto"/>
      </w:divBdr>
    </w:div>
    <w:div w:id="567694842">
      <w:bodyDiv w:val="1"/>
      <w:marLeft w:val="0"/>
      <w:marRight w:val="0"/>
      <w:marTop w:val="0"/>
      <w:marBottom w:val="0"/>
      <w:divBdr>
        <w:top w:val="none" w:sz="0" w:space="0" w:color="auto"/>
        <w:left w:val="none" w:sz="0" w:space="0" w:color="auto"/>
        <w:bottom w:val="none" w:sz="0" w:space="0" w:color="auto"/>
        <w:right w:val="none" w:sz="0" w:space="0" w:color="auto"/>
      </w:divBdr>
    </w:div>
    <w:div w:id="581960538">
      <w:bodyDiv w:val="1"/>
      <w:marLeft w:val="0"/>
      <w:marRight w:val="0"/>
      <w:marTop w:val="0"/>
      <w:marBottom w:val="0"/>
      <w:divBdr>
        <w:top w:val="none" w:sz="0" w:space="0" w:color="auto"/>
        <w:left w:val="none" w:sz="0" w:space="0" w:color="auto"/>
        <w:bottom w:val="none" w:sz="0" w:space="0" w:color="auto"/>
        <w:right w:val="none" w:sz="0" w:space="0" w:color="auto"/>
      </w:divBdr>
    </w:div>
    <w:div w:id="590429161">
      <w:bodyDiv w:val="1"/>
      <w:marLeft w:val="0"/>
      <w:marRight w:val="0"/>
      <w:marTop w:val="0"/>
      <w:marBottom w:val="0"/>
      <w:divBdr>
        <w:top w:val="none" w:sz="0" w:space="0" w:color="auto"/>
        <w:left w:val="none" w:sz="0" w:space="0" w:color="auto"/>
        <w:bottom w:val="none" w:sz="0" w:space="0" w:color="auto"/>
        <w:right w:val="none" w:sz="0" w:space="0" w:color="auto"/>
      </w:divBdr>
    </w:div>
    <w:div w:id="592009691">
      <w:bodyDiv w:val="1"/>
      <w:marLeft w:val="0"/>
      <w:marRight w:val="0"/>
      <w:marTop w:val="0"/>
      <w:marBottom w:val="0"/>
      <w:divBdr>
        <w:top w:val="none" w:sz="0" w:space="0" w:color="auto"/>
        <w:left w:val="none" w:sz="0" w:space="0" w:color="auto"/>
        <w:bottom w:val="none" w:sz="0" w:space="0" w:color="auto"/>
        <w:right w:val="none" w:sz="0" w:space="0" w:color="auto"/>
      </w:divBdr>
    </w:div>
    <w:div w:id="593632542">
      <w:bodyDiv w:val="1"/>
      <w:marLeft w:val="0"/>
      <w:marRight w:val="0"/>
      <w:marTop w:val="0"/>
      <w:marBottom w:val="0"/>
      <w:divBdr>
        <w:top w:val="none" w:sz="0" w:space="0" w:color="auto"/>
        <w:left w:val="none" w:sz="0" w:space="0" w:color="auto"/>
        <w:bottom w:val="none" w:sz="0" w:space="0" w:color="auto"/>
        <w:right w:val="none" w:sz="0" w:space="0" w:color="auto"/>
      </w:divBdr>
    </w:div>
    <w:div w:id="593708679">
      <w:bodyDiv w:val="1"/>
      <w:marLeft w:val="0"/>
      <w:marRight w:val="0"/>
      <w:marTop w:val="0"/>
      <w:marBottom w:val="0"/>
      <w:divBdr>
        <w:top w:val="none" w:sz="0" w:space="0" w:color="auto"/>
        <w:left w:val="none" w:sz="0" w:space="0" w:color="auto"/>
        <w:bottom w:val="none" w:sz="0" w:space="0" w:color="auto"/>
        <w:right w:val="none" w:sz="0" w:space="0" w:color="auto"/>
      </w:divBdr>
    </w:div>
    <w:div w:id="599290129">
      <w:bodyDiv w:val="1"/>
      <w:marLeft w:val="0"/>
      <w:marRight w:val="0"/>
      <w:marTop w:val="0"/>
      <w:marBottom w:val="0"/>
      <w:divBdr>
        <w:top w:val="none" w:sz="0" w:space="0" w:color="auto"/>
        <w:left w:val="none" w:sz="0" w:space="0" w:color="auto"/>
        <w:bottom w:val="none" w:sz="0" w:space="0" w:color="auto"/>
        <w:right w:val="none" w:sz="0" w:space="0" w:color="auto"/>
      </w:divBdr>
    </w:div>
    <w:div w:id="601105162">
      <w:bodyDiv w:val="1"/>
      <w:marLeft w:val="0"/>
      <w:marRight w:val="0"/>
      <w:marTop w:val="0"/>
      <w:marBottom w:val="0"/>
      <w:divBdr>
        <w:top w:val="none" w:sz="0" w:space="0" w:color="auto"/>
        <w:left w:val="none" w:sz="0" w:space="0" w:color="auto"/>
        <w:bottom w:val="none" w:sz="0" w:space="0" w:color="auto"/>
        <w:right w:val="none" w:sz="0" w:space="0" w:color="auto"/>
      </w:divBdr>
    </w:div>
    <w:div w:id="602764076">
      <w:bodyDiv w:val="1"/>
      <w:marLeft w:val="0"/>
      <w:marRight w:val="0"/>
      <w:marTop w:val="0"/>
      <w:marBottom w:val="0"/>
      <w:divBdr>
        <w:top w:val="none" w:sz="0" w:space="0" w:color="auto"/>
        <w:left w:val="none" w:sz="0" w:space="0" w:color="auto"/>
        <w:bottom w:val="none" w:sz="0" w:space="0" w:color="auto"/>
        <w:right w:val="none" w:sz="0" w:space="0" w:color="auto"/>
      </w:divBdr>
    </w:div>
    <w:div w:id="603652205">
      <w:bodyDiv w:val="1"/>
      <w:marLeft w:val="0"/>
      <w:marRight w:val="0"/>
      <w:marTop w:val="0"/>
      <w:marBottom w:val="0"/>
      <w:divBdr>
        <w:top w:val="none" w:sz="0" w:space="0" w:color="auto"/>
        <w:left w:val="none" w:sz="0" w:space="0" w:color="auto"/>
        <w:bottom w:val="none" w:sz="0" w:space="0" w:color="auto"/>
        <w:right w:val="none" w:sz="0" w:space="0" w:color="auto"/>
      </w:divBdr>
    </w:div>
    <w:div w:id="604388220">
      <w:bodyDiv w:val="1"/>
      <w:marLeft w:val="0"/>
      <w:marRight w:val="0"/>
      <w:marTop w:val="0"/>
      <w:marBottom w:val="0"/>
      <w:divBdr>
        <w:top w:val="none" w:sz="0" w:space="0" w:color="auto"/>
        <w:left w:val="none" w:sz="0" w:space="0" w:color="auto"/>
        <w:bottom w:val="none" w:sz="0" w:space="0" w:color="auto"/>
        <w:right w:val="none" w:sz="0" w:space="0" w:color="auto"/>
      </w:divBdr>
    </w:div>
    <w:div w:id="611058216">
      <w:bodyDiv w:val="1"/>
      <w:marLeft w:val="0"/>
      <w:marRight w:val="0"/>
      <w:marTop w:val="0"/>
      <w:marBottom w:val="0"/>
      <w:divBdr>
        <w:top w:val="none" w:sz="0" w:space="0" w:color="auto"/>
        <w:left w:val="none" w:sz="0" w:space="0" w:color="auto"/>
        <w:bottom w:val="none" w:sz="0" w:space="0" w:color="auto"/>
        <w:right w:val="none" w:sz="0" w:space="0" w:color="auto"/>
      </w:divBdr>
    </w:div>
    <w:div w:id="612130416">
      <w:bodyDiv w:val="1"/>
      <w:marLeft w:val="0"/>
      <w:marRight w:val="0"/>
      <w:marTop w:val="0"/>
      <w:marBottom w:val="0"/>
      <w:divBdr>
        <w:top w:val="none" w:sz="0" w:space="0" w:color="auto"/>
        <w:left w:val="none" w:sz="0" w:space="0" w:color="auto"/>
        <w:bottom w:val="none" w:sz="0" w:space="0" w:color="auto"/>
        <w:right w:val="none" w:sz="0" w:space="0" w:color="auto"/>
      </w:divBdr>
    </w:div>
    <w:div w:id="615258825">
      <w:bodyDiv w:val="1"/>
      <w:marLeft w:val="0"/>
      <w:marRight w:val="0"/>
      <w:marTop w:val="0"/>
      <w:marBottom w:val="0"/>
      <w:divBdr>
        <w:top w:val="none" w:sz="0" w:space="0" w:color="auto"/>
        <w:left w:val="none" w:sz="0" w:space="0" w:color="auto"/>
        <w:bottom w:val="none" w:sz="0" w:space="0" w:color="auto"/>
        <w:right w:val="none" w:sz="0" w:space="0" w:color="auto"/>
      </w:divBdr>
    </w:div>
    <w:div w:id="617688641">
      <w:bodyDiv w:val="1"/>
      <w:marLeft w:val="0"/>
      <w:marRight w:val="0"/>
      <w:marTop w:val="0"/>
      <w:marBottom w:val="0"/>
      <w:divBdr>
        <w:top w:val="none" w:sz="0" w:space="0" w:color="auto"/>
        <w:left w:val="none" w:sz="0" w:space="0" w:color="auto"/>
        <w:bottom w:val="none" w:sz="0" w:space="0" w:color="auto"/>
        <w:right w:val="none" w:sz="0" w:space="0" w:color="auto"/>
      </w:divBdr>
      <w:divsChild>
        <w:div w:id="649099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86288">
      <w:bodyDiv w:val="1"/>
      <w:marLeft w:val="0"/>
      <w:marRight w:val="0"/>
      <w:marTop w:val="0"/>
      <w:marBottom w:val="0"/>
      <w:divBdr>
        <w:top w:val="none" w:sz="0" w:space="0" w:color="auto"/>
        <w:left w:val="none" w:sz="0" w:space="0" w:color="auto"/>
        <w:bottom w:val="none" w:sz="0" w:space="0" w:color="auto"/>
        <w:right w:val="none" w:sz="0" w:space="0" w:color="auto"/>
      </w:divBdr>
    </w:div>
    <w:div w:id="621152946">
      <w:bodyDiv w:val="1"/>
      <w:marLeft w:val="0"/>
      <w:marRight w:val="0"/>
      <w:marTop w:val="0"/>
      <w:marBottom w:val="0"/>
      <w:divBdr>
        <w:top w:val="none" w:sz="0" w:space="0" w:color="auto"/>
        <w:left w:val="none" w:sz="0" w:space="0" w:color="auto"/>
        <w:bottom w:val="none" w:sz="0" w:space="0" w:color="auto"/>
        <w:right w:val="none" w:sz="0" w:space="0" w:color="auto"/>
      </w:divBdr>
    </w:div>
    <w:div w:id="626198742">
      <w:bodyDiv w:val="1"/>
      <w:marLeft w:val="0"/>
      <w:marRight w:val="0"/>
      <w:marTop w:val="0"/>
      <w:marBottom w:val="0"/>
      <w:divBdr>
        <w:top w:val="none" w:sz="0" w:space="0" w:color="auto"/>
        <w:left w:val="none" w:sz="0" w:space="0" w:color="auto"/>
        <w:bottom w:val="none" w:sz="0" w:space="0" w:color="auto"/>
        <w:right w:val="none" w:sz="0" w:space="0" w:color="auto"/>
      </w:divBdr>
    </w:div>
    <w:div w:id="628702194">
      <w:bodyDiv w:val="1"/>
      <w:marLeft w:val="0"/>
      <w:marRight w:val="0"/>
      <w:marTop w:val="0"/>
      <w:marBottom w:val="0"/>
      <w:divBdr>
        <w:top w:val="none" w:sz="0" w:space="0" w:color="auto"/>
        <w:left w:val="none" w:sz="0" w:space="0" w:color="auto"/>
        <w:bottom w:val="none" w:sz="0" w:space="0" w:color="auto"/>
        <w:right w:val="none" w:sz="0" w:space="0" w:color="auto"/>
      </w:divBdr>
    </w:div>
    <w:div w:id="630208362">
      <w:bodyDiv w:val="1"/>
      <w:marLeft w:val="0"/>
      <w:marRight w:val="0"/>
      <w:marTop w:val="0"/>
      <w:marBottom w:val="0"/>
      <w:divBdr>
        <w:top w:val="none" w:sz="0" w:space="0" w:color="auto"/>
        <w:left w:val="none" w:sz="0" w:space="0" w:color="auto"/>
        <w:bottom w:val="none" w:sz="0" w:space="0" w:color="auto"/>
        <w:right w:val="none" w:sz="0" w:space="0" w:color="auto"/>
      </w:divBdr>
    </w:div>
    <w:div w:id="633172494">
      <w:bodyDiv w:val="1"/>
      <w:marLeft w:val="0"/>
      <w:marRight w:val="0"/>
      <w:marTop w:val="0"/>
      <w:marBottom w:val="0"/>
      <w:divBdr>
        <w:top w:val="none" w:sz="0" w:space="0" w:color="auto"/>
        <w:left w:val="none" w:sz="0" w:space="0" w:color="auto"/>
        <w:bottom w:val="none" w:sz="0" w:space="0" w:color="auto"/>
        <w:right w:val="none" w:sz="0" w:space="0" w:color="auto"/>
      </w:divBdr>
    </w:div>
    <w:div w:id="642665108">
      <w:bodyDiv w:val="1"/>
      <w:marLeft w:val="0"/>
      <w:marRight w:val="0"/>
      <w:marTop w:val="0"/>
      <w:marBottom w:val="0"/>
      <w:divBdr>
        <w:top w:val="none" w:sz="0" w:space="0" w:color="auto"/>
        <w:left w:val="none" w:sz="0" w:space="0" w:color="auto"/>
        <w:bottom w:val="none" w:sz="0" w:space="0" w:color="auto"/>
        <w:right w:val="none" w:sz="0" w:space="0" w:color="auto"/>
      </w:divBdr>
    </w:div>
    <w:div w:id="643046597">
      <w:bodyDiv w:val="1"/>
      <w:marLeft w:val="0"/>
      <w:marRight w:val="0"/>
      <w:marTop w:val="0"/>
      <w:marBottom w:val="0"/>
      <w:divBdr>
        <w:top w:val="none" w:sz="0" w:space="0" w:color="auto"/>
        <w:left w:val="none" w:sz="0" w:space="0" w:color="auto"/>
        <w:bottom w:val="none" w:sz="0" w:space="0" w:color="auto"/>
        <w:right w:val="none" w:sz="0" w:space="0" w:color="auto"/>
      </w:divBdr>
    </w:div>
    <w:div w:id="643200889">
      <w:bodyDiv w:val="1"/>
      <w:marLeft w:val="0"/>
      <w:marRight w:val="0"/>
      <w:marTop w:val="0"/>
      <w:marBottom w:val="0"/>
      <w:divBdr>
        <w:top w:val="none" w:sz="0" w:space="0" w:color="auto"/>
        <w:left w:val="none" w:sz="0" w:space="0" w:color="auto"/>
        <w:bottom w:val="none" w:sz="0" w:space="0" w:color="auto"/>
        <w:right w:val="none" w:sz="0" w:space="0" w:color="auto"/>
      </w:divBdr>
    </w:div>
    <w:div w:id="646521194">
      <w:bodyDiv w:val="1"/>
      <w:marLeft w:val="0"/>
      <w:marRight w:val="0"/>
      <w:marTop w:val="0"/>
      <w:marBottom w:val="0"/>
      <w:divBdr>
        <w:top w:val="none" w:sz="0" w:space="0" w:color="auto"/>
        <w:left w:val="none" w:sz="0" w:space="0" w:color="auto"/>
        <w:bottom w:val="none" w:sz="0" w:space="0" w:color="auto"/>
        <w:right w:val="none" w:sz="0" w:space="0" w:color="auto"/>
      </w:divBdr>
    </w:div>
    <w:div w:id="647052275">
      <w:bodyDiv w:val="1"/>
      <w:marLeft w:val="0"/>
      <w:marRight w:val="0"/>
      <w:marTop w:val="0"/>
      <w:marBottom w:val="0"/>
      <w:divBdr>
        <w:top w:val="none" w:sz="0" w:space="0" w:color="auto"/>
        <w:left w:val="none" w:sz="0" w:space="0" w:color="auto"/>
        <w:bottom w:val="none" w:sz="0" w:space="0" w:color="auto"/>
        <w:right w:val="none" w:sz="0" w:space="0" w:color="auto"/>
      </w:divBdr>
    </w:div>
    <w:div w:id="650255430">
      <w:bodyDiv w:val="1"/>
      <w:marLeft w:val="0"/>
      <w:marRight w:val="0"/>
      <w:marTop w:val="0"/>
      <w:marBottom w:val="0"/>
      <w:divBdr>
        <w:top w:val="none" w:sz="0" w:space="0" w:color="auto"/>
        <w:left w:val="none" w:sz="0" w:space="0" w:color="auto"/>
        <w:bottom w:val="none" w:sz="0" w:space="0" w:color="auto"/>
        <w:right w:val="none" w:sz="0" w:space="0" w:color="auto"/>
      </w:divBdr>
    </w:div>
    <w:div w:id="652880104">
      <w:bodyDiv w:val="1"/>
      <w:marLeft w:val="0"/>
      <w:marRight w:val="0"/>
      <w:marTop w:val="0"/>
      <w:marBottom w:val="0"/>
      <w:divBdr>
        <w:top w:val="none" w:sz="0" w:space="0" w:color="auto"/>
        <w:left w:val="none" w:sz="0" w:space="0" w:color="auto"/>
        <w:bottom w:val="none" w:sz="0" w:space="0" w:color="auto"/>
        <w:right w:val="none" w:sz="0" w:space="0" w:color="auto"/>
      </w:divBdr>
    </w:div>
    <w:div w:id="662120425">
      <w:bodyDiv w:val="1"/>
      <w:marLeft w:val="0"/>
      <w:marRight w:val="0"/>
      <w:marTop w:val="0"/>
      <w:marBottom w:val="0"/>
      <w:divBdr>
        <w:top w:val="none" w:sz="0" w:space="0" w:color="auto"/>
        <w:left w:val="none" w:sz="0" w:space="0" w:color="auto"/>
        <w:bottom w:val="none" w:sz="0" w:space="0" w:color="auto"/>
        <w:right w:val="none" w:sz="0" w:space="0" w:color="auto"/>
      </w:divBdr>
    </w:div>
    <w:div w:id="662851434">
      <w:bodyDiv w:val="1"/>
      <w:marLeft w:val="0"/>
      <w:marRight w:val="0"/>
      <w:marTop w:val="0"/>
      <w:marBottom w:val="0"/>
      <w:divBdr>
        <w:top w:val="none" w:sz="0" w:space="0" w:color="auto"/>
        <w:left w:val="none" w:sz="0" w:space="0" w:color="auto"/>
        <w:bottom w:val="none" w:sz="0" w:space="0" w:color="auto"/>
        <w:right w:val="none" w:sz="0" w:space="0" w:color="auto"/>
      </w:divBdr>
    </w:div>
    <w:div w:id="668020160">
      <w:bodyDiv w:val="1"/>
      <w:marLeft w:val="0"/>
      <w:marRight w:val="0"/>
      <w:marTop w:val="0"/>
      <w:marBottom w:val="0"/>
      <w:divBdr>
        <w:top w:val="none" w:sz="0" w:space="0" w:color="auto"/>
        <w:left w:val="none" w:sz="0" w:space="0" w:color="auto"/>
        <w:bottom w:val="none" w:sz="0" w:space="0" w:color="auto"/>
        <w:right w:val="none" w:sz="0" w:space="0" w:color="auto"/>
      </w:divBdr>
    </w:div>
    <w:div w:id="669253838">
      <w:bodyDiv w:val="1"/>
      <w:marLeft w:val="0"/>
      <w:marRight w:val="0"/>
      <w:marTop w:val="0"/>
      <w:marBottom w:val="0"/>
      <w:divBdr>
        <w:top w:val="none" w:sz="0" w:space="0" w:color="auto"/>
        <w:left w:val="none" w:sz="0" w:space="0" w:color="auto"/>
        <w:bottom w:val="none" w:sz="0" w:space="0" w:color="auto"/>
        <w:right w:val="none" w:sz="0" w:space="0" w:color="auto"/>
      </w:divBdr>
    </w:div>
    <w:div w:id="671878701">
      <w:bodyDiv w:val="1"/>
      <w:marLeft w:val="0"/>
      <w:marRight w:val="0"/>
      <w:marTop w:val="0"/>
      <w:marBottom w:val="0"/>
      <w:divBdr>
        <w:top w:val="none" w:sz="0" w:space="0" w:color="auto"/>
        <w:left w:val="none" w:sz="0" w:space="0" w:color="auto"/>
        <w:bottom w:val="none" w:sz="0" w:space="0" w:color="auto"/>
        <w:right w:val="none" w:sz="0" w:space="0" w:color="auto"/>
      </w:divBdr>
    </w:div>
    <w:div w:id="673217926">
      <w:bodyDiv w:val="1"/>
      <w:marLeft w:val="0"/>
      <w:marRight w:val="0"/>
      <w:marTop w:val="0"/>
      <w:marBottom w:val="0"/>
      <w:divBdr>
        <w:top w:val="none" w:sz="0" w:space="0" w:color="auto"/>
        <w:left w:val="none" w:sz="0" w:space="0" w:color="auto"/>
        <w:bottom w:val="none" w:sz="0" w:space="0" w:color="auto"/>
        <w:right w:val="none" w:sz="0" w:space="0" w:color="auto"/>
      </w:divBdr>
    </w:div>
    <w:div w:id="675814411">
      <w:bodyDiv w:val="1"/>
      <w:marLeft w:val="0"/>
      <w:marRight w:val="0"/>
      <w:marTop w:val="0"/>
      <w:marBottom w:val="0"/>
      <w:divBdr>
        <w:top w:val="none" w:sz="0" w:space="0" w:color="auto"/>
        <w:left w:val="none" w:sz="0" w:space="0" w:color="auto"/>
        <w:bottom w:val="none" w:sz="0" w:space="0" w:color="auto"/>
        <w:right w:val="none" w:sz="0" w:space="0" w:color="auto"/>
      </w:divBdr>
      <w:divsChild>
        <w:div w:id="709189256">
          <w:marLeft w:val="480"/>
          <w:marRight w:val="0"/>
          <w:marTop w:val="120"/>
          <w:marBottom w:val="120"/>
          <w:divBdr>
            <w:top w:val="none" w:sz="0" w:space="0" w:color="auto"/>
            <w:left w:val="none" w:sz="0" w:space="0" w:color="auto"/>
            <w:bottom w:val="none" w:sz="0" w:space="0" w:color="auto"/>
            <w:right w:val="none" w:sz="0" w:space="0" w:color="auto"/>
          </w:divBdr>
        </w:div>
      </w:divsChild>
    </w:div>
    <w:div w:id="678893715">
      <w:bodyDiv w:val="1"/>
      <w:marLeft w:val="0"/>
      <w:marRight w:val="0"/>
      <w:marTop w:val="0"/>
      <w:marBottom w:val="0"/>
      <w:divBdr>
        <w:top w:val="none" w:sz="0" w:space="0" w:color="auto"/>
        <w:left w:val="none" w:sz="0" w:space="0" w:color="auto"/>
        <w:bottom w:val="none" w:sz="0" w:space="0" w:color="auto"/>
        <w:right w:val="none" w:sz="0" w:space="0" w:color="auto"/>
      </w:divBdr>
    </w:div>
    <w:div w:id="680591561">
      <w:bodyDiv w:val="1"/>
      <w:marLeft w:val="0"/>
      <w:marRight w:val="0"/>
      <w:marTop w:val="0"/>
      <w:marBottom w:val="0"/>
      <w:divBdr>
        <w:top w:val="none" w:sz="0" w:space="0" w:color="auto"/>
        <w:left w:val="none" w:sz="0" w:space="0" w:color="auto"/>
        <w:bottom w:val="none" w:sz="0" w:space="0" w:color="auto"/>
        <w:right w:val="none" w:sz="0" w:space="0" w:color="auto"/>
      </w:divBdr>
    </w:div>
    <w:div w:id="681132610">
      <w:bodyDiv w:val="1"/>
      <w:marLeft w:val="0"/>
      <w:marRight w:val="0"/>
      <w:marTop w:val="0"/>
      <w:marBottom w:val="0"/>
      <w:divBdr>
        <w:top w:val="none" w:sz="0" w:space="0" w:color="auto"/>
        <w:left w:val="none" w:sz="0" w:space="0" w:color="auto"/>
        <w:bottom w:val="none" w:sz="0" w:space="0" w:color="auto"/>
        <w:right w:val="none" w:sz="0" w:space="0" w:color="auto"/>
      </w:divBdr>
    </w:div>
    <w:div w:id="682316136">
      <w:bodyDiv w:val="1"/>
      <w:marLeft w:val="0"/>
      <w:marRight w:val="0"/>
      <w:marTop w:val="0"/>
      <w:marBottom w:val="0"/>
      <w:divBdr>
        <w:top w:val="none" w:sz="0" w:space="0" w:color="auto"/>
        <w:left w:val="none" w:sz="0" w:space="0" w:color="auto"/>
        <w:bottom w:val="none" w:sz="0" w:space="0" w:color="auto"/>
        <w:right w:val="none" w:sz="0" w:space="0" w:color="auto"/>
      </w:divBdr>
    </w:div>
    <w:div w:id="682976323">
      <w:bodyDiv w:val="1"/>
      <w:marLeft w:val="0"/>
      <w:marRight w:val="0"/>
      <w:marTop w:val="0"/>
      <w:marBottom w:val="0"/>
      <w:divBdr>
        <w:top w:val="none" w:sz="0" w:space="0" w:color="auto"/>
        <w:left w:val="none" w:sz="0" w:space="0" w:color="auto"/>
        <w:bottom w:val="none" w:sz="0" w:space="0" w:color="auto"/>
        <w:right w:val="none" w:sz="0" w:space="0" w:color="auto"/>
      </w:divBdr>
    </w:div>
    <w:div w:id="691690446">
      <w:bodyDiv w:val="1"/>
      <w:marLeft w:val="0"/>
      <w:marRight w:val="0"/>
      <w:marTop w:val="0"/>
      <w:marBottom w:val="0"/>
      <w:divBdr>
        <w:top w:val="none" w:sz="0" w:space="0" w:color="auto"/>
        <w:left w:val="none" w:sz="0" w:space="0" w:color="auto"/>
        <w:bottom w:val="none" w:sz="0" w:space="0" w:color="auto"/>
        <w:right w:val="none" w:sz="0" w:space="0" w:color="auto"/>
      </w:divBdr>
    </w:div>
    <w:div w:id="692270110">
      <w:bodyDiv w:val="1"/>
      <w:marLeft w:val="0"/>
      <w:marRight w:val="0"/>
      <w:marTop w:val="0"/>
      <w:marBottom w:val="0"/>
      <w:divBdr>
        <w:top w:val="none" w:sz="0" w:space="0" w:color="auto"/>
        <w:left w:val="none" w:sz="0" w:space="0" w:color="auto"/>
        <w:bottom w:val="none" w:sz="0" w:space="0" w:color="auto"/>
        <w:right w:val="none" w:sz="0" w:space="0" w:color="auto"/>
      </w:divBdr>
    </w:div>
    <w:div w:id="695547260">
      <w:bodyDiv w:val="1"/>
      <w:marLeft w:val="0"/>
      <w:marRight w:val="0"/>
      <w:marTop w:val="0"/>
      <w:marBottom w:val="0"/>
      <w:divBdr>
        <w:top w:val="none" w:sz="0" w:space="0" w:color="auto"/>
        <w:left w:val="none" w:sz="0" w:space="0" w:color="auto"/>
        <w:bottom w:val="none" w:sz="0" w:space="0" w:color="auto"/>
        <w:right w:val="none" w:sz="0" w:space="0" w:color="auto"/>
      </w:divBdr>
    </w:div>
    <w:div w:id="695810086">
      <w:bodyDiv w:val="1"/>
      <w:marLeft w:val="0"/>
      <w:marRight w:val="0"/>
      <w:marTop w:val="0"/>
      <w:marBottom w:val="0"/>
      <w:divBdr>
        <w:top w:val="none" w:sz="0" w:space="0" w:color="auto"/>
        <w:left w:val="none" w:sz="0" w:space="0" w:color="auto"/>
        <w:bottom w:val="none" w:sz="0" w:space="0" w:color="auto"/>
        <w:right w:val="none" w:sz="0" w:space="0" w:color="auto"/>
      </w:divBdr>
    </w:div>
    <w:div w:id="702831653">
      <w:bodyDiv w:val="1"/>
      <w:marLeft w:val="0"/>
      <w:marRight w:val="0"/>
      <w:marTop w:val="0"/>
      <w:marBottom w:val="0"/>
      <w:divBdr>
        <w:top w:val="none" w:sz="0" w:space="0" w:color="auto"/>
        <w:left w:val="none" w:sz="0" w:space="0" w:color="auto"/>
        <w:bottom w:val="none" w:sz="0" w:space="0" w:color="auto"/>
        <w:right w:val="none" w:sz="0" w:space="0" w:color="auto"/>
      </w:divBdr>
      <w:divsChild>
        <w:div w:id="1936597024">
          <w:marLeft w:val="480"/>
          <w:marRight w:val="0"/>
          <w:marTop w:val="120"/>
          <w:marBottom w:val="120"/>
          <w:divBdr>
            <w:top w:val="none" w:sz="0" w:space="0" w:color="auto"/>
            <w:left w:val="none" w:sz="0" w:space="0" w:color="auto"/>
            <w:bottom w:val="none" w:sz="0" w:space="0" w:color="auto"/>
            <w:right w:val="none" w:sz="0" w:space="0" w:color="auto"/>
          </w:divBdr>
        </w:div>
        <w:div w:id="271129863">
          <w:marLeft w:val="480"/>
          <w:marRight w:val="0"/>
          <w:marTop w:val="120"/>
          <w:marBottom w:val="120"/>
          <w:divBdr>
            <w:top w:val="none" w:sz="0" w:space="0" w:color="auto"/>
            <w:left w:val="none" w:sz="0" w:space="0" w:color="auto"/>
            <w:bottom w:val="none" w:sz="0" w:space="0" w:color="auto"/>
            <w:right w:val="none" w:sz="0" w:space="0" w:color="auto"/>
          </w:divBdr>
        </w:div>
        <w:div w:id="691493203">
          <w:marLeft w:val="480"/>
          <w:marRight w:val="0"/>
          <w:marTop w:val="120"/>
          <w:marBottom w:val="120"/>
          <w:divBdr>
            <w:top w:val="none" w:sz="0" w:space="0" w:color="auto"/>
            <w:left w:val="none" w:sz="0" w:space="0" w:color="auto"/>
            <w:bottom w:val="none" w:sz="0" w:space="0" w:color="auto"/>
            <w:right w:val="none" w:sz="0" w:space="0" w:color="auto"/>
          </w:divBdr>
        </w:div>
        <w:div w:id="1639795925">
          <w:marLeft w:val="480"/>
          <w:marRight w:val="0"/>
          <w:marTop w:val="120"/>
          <w:marBottom w:val="120"/>
          <w:divBdr>
            <w:top w:val="none" w:sz="0" w:space="0" w:color="auto"/>
            <w:left w:val="none" w:sz="0" w:space="0" w:color="auto"/>
            <w:bottom w:val="none" w:sz="0" w:space="0" w:color="auto"/>
            <w:right w:val="none" w:sz="0" w:space="0" w:color="auto"/>
          </w:divBdr>
        </w:div>
        <w:div w:id="424158118">
          <w:marLeft w:val="480"/>
          <w:marRight w:val="0"/>
          <w:marTop w:val="120"/>
          <w:marBottom w:val="120"/>
          <w:divBdr>
            <w:top w:val="none" w:sz="0" w:space="0" w:color="auto"/>
            <w:left w:val="none" w:sz="0" w:space="0" w:color="auto"/>
            <w:bottom w:val="none" w:sz="0" w:space="0" w:color="auto"/>
            <w:right w:val="none" w:sz="0" w:space="0" w:color="auto"/>
          </w:divBdr>
        </w:div>
      </w:divsChild>
    </w:div>
    <w:div w:id="709498312">
      <w:bodyDiv w:val="1"/>
      <w:marLeft w:val="0"/>
      <w:marRight w:val="0"/>
      <w:marTop w:val="0"/>
      <w:marBottom w:val="0"/>
      <w:divBdr>
        <w:top w:val="none" w:sz="0" w:space="0" w:color="auto"/>
        <w:left w:val="none" w:sz="0" w:space="0" w:color="auto"/>
        <w:bottom w:val="none" w:sz="0" w:space="0" w:color="auto"/>
        <w:right w:val="none" w:sz="0" w:space="0" w:color="auto"/>
      </w:divBdr>
    </w:div>
    <w:div w:id="709722096">
      <w:bodyDiv w:val="1"/>
      <w:marLeft w:val="0"/>
      <w:marRight w:val="0"/>
      <w:marTop w:val="0"/>
      <w:marBottom w:val="0"/>
      <w:divBdr>
        <w:top w:val="none" w:sz="0" w:space="0" w:color="auto"/>
        <w:left w:val="none" w:sz="0" w:space="0" w:color="auto"/>
        <w:bottom w:val="none" w:sz="0" w:space="0" w:color="auto"/>
        <w:right w:val="none" w:sz="0" w:space="0" w:color="auto"/>
      </w:divBdr>
    </w:div>
    <w:div w:id="710149217">
      <w:bodyDiv w:val="1"/>
      <w:marLeft w:val="0"/>
      <w:marRight w:val="0"/>
      <w:marTop w:val="0"/>
      <w:marBottom w:val="0"/>
      <w:divBdr>
        <w:top w:val="none" w:sz="0" w:space="0" w:color="auto"/>
        <w:left w:val="none" w:sz="0" w:space="0" w:color="auto"/>
        <w:bottom w:val="none" w:sz="0" w:space="0" w:color="auto"/>
        <w:right w:val="none" w:sz="0" w:space="0" w:color="auto"/>
      </w:divBdr>
    </w:div>
    <w:div w:id="710804914">
      <w:bodyDiv w:val="1"/>
      <w:marLeft w:val="0"/>
      <w:marRight w:val="0"/>
      <w:marTop w:val="0"/>
      <w:marBottom w:val="0"/>
      <w:divBdr>
        <w:top w:val="none" w:sz="0" w:space="0" w:color="auto"/>
        <w:left w:val="none" w:sz="0" w:space="0" w:color="auto"/>
        <w:bottom w:val="none" w:sz="0" w:space="0" w:color="auto"/>
        <w:right w:val="none" w:sz="0" w:space="0" w:color="auto"/>
      </w:divBdr>
    </w:div>
    <w:div w:id="712189746">
      <w:bodyDiv w:val="1"/>
      <w:marLeft w:val="0"/>
      <w:marRight w:val="0"/>
      <w:marTop w:val="0"/>
      <w:marBottom w:val="0"/>
      <w:divBdr>
        <w:top w:val="none" w:sz="0" w:space="0" w:color="auto"/>
        <w:left w:val="none" w:sz="0" w:space="0" w:color="auto"/>
        <w:bottom w:val="none" w:sz="0" w:space="0" w:color="auto"/>
        <w:right w:val="none" w:sz="0" w:space="0" w:color="auto"/>
      </w:divBdr>
    </w:div>
    <w:div w:id="715737412">
      <w:bodyDiv w:val="1"/>
      <w:marLeft w:val="0"/>
      <w:marRight w:val="0"/>
      <w:marTop w:val="0"/>
      <w:marBottom w:val="0"/>
      <w:divBdr>
        <w:top w:val="none" w:sz="0" w:space="0" w:color="auto"/>
        <w:left w:val="none" w:sz="0" w:space="0" w:color="auto"/>
        <w:bottom w:val="none" w:sz="0" w:space="0" w:color="auto"/>
        <w:right w:val="none" w:sz="0" w:space="0" w:color="auto"/>
      </w:divBdr>
    </w:div>
    <w:div w:id="717893758">
      <w:bodyDiv w:val="1"/>
      <w:marLeft w:val="0"/>
      <w:marRight w:val="0"/>
      <w:marTop w:val="0"/>
      <w:marBottom w:val="0"/>
      <w:divBdr>
        <w:top w:val="none" w:sz="0" w:space="0" w:color="auto"/>
        <w:left w:val="none" w:sz="0" w:space="0" w:color="auto"/>
        <w:bottom w:val="none" w:sz="0" w:space="0" w:color="auto"/>
        <w:right w:val="none" w:sz="0" w:space="0" w:color="auto"/>
      </w:divBdr>
    </w:div>
    <w:div w:id="717899514">
      <w:bodyDiv w:val="1"/>
      <w:marLeft w:val="0"/>
      <w:marRight w:val="0"/>
      <w:marTop w:val="0"/>
      <w:marBottom w:val="0"/>
      <w:divBdr>
        <w:top w:val="none" w:sz="0" w:space="0" w:color="auto"/>
        <w:left w:val="none" w:sz="0" w:space="0" w:color="auto"/>
        <w:bottom w:val="none" w:sz="0" w:space="0" w:color="auto"/>
        <w:right w:val="none" w:sz="0" w:space="0" w:color="auto"/>
      </w:divBdr>
    </w:div>
    <w:div w:id="719331579">
      <w:bodyDiv w:val="1"/>
      <w:marLeft w:val="0"/>
      <w:marRight w:val="0"/>
      <w:marTop w:val="0"/>
      <w:marBottom w:val="0"/>
      <w:divBdr>
        <w:top w:val="none" w:sz="0" w:space="0" w:color="auto"/>
        <w:left w:val="none" w:sz="0" w:space="0" w:color="auto"/>
        <w:bottom w:val="none" w:sz="0" w:space="0" w:color="auto"/>
        <w:right w:val="none" w:sz="0" w:space="0" w:color="auto"/>
      </w:divBdr>
    </w:div>
    <w:div w:id="721055291">
      <w:bodyDiv w:val="1"/>
      <w:marLeft w:val="0"/>
      <w:marRight w:val="0"/>
      <w:marTop w:val="0"/>
      <w:marBottom w:val="0"/>
      <w:divBdr>
        <w:top w:val="none" w:sz="0" w:space="0" w:color="auto"/>
        <w:left w:val="none" w:sz="0" w:space="0" w:color="auto"/>
        <w:bottom w:val="none" w:sz="0" w:space="0" w:color="auto"/>
        <w:right w:val="none" w:sz="0" w:space="0" w:color="auto"/>
      </w:divBdr>
    </w:div>
    <w:div w:id="724336449">
      <w:bodyDiv w:val="1"/>
      <w:marLeft w:val="0"/>
      <w:marRight w:val="0"/>
      <w:marTop w:val="0"/>
      <w:marBottom w:val="0"/>
      <w:divBdr>
        <w:top w:val="none" w:sz="0" w:space="0" w:color="auto"/>
        <w:left w:val="none" w:sz="0" w:space="0" w:color="auto"/>
        <w:bottom w:val="none" w:sz="0" w:space="0" w:color="auto"/>
        <w:right w:val="none" w:sz="0" w:space="0" w:color="auto"/>
      </w:divBdr>
    </w:div>
    <w:div w:id="725224814">
      <w:bodyDiv w:val="1"/>
      <w:marLeft w:val="0"/>
      <w:marRight w:val="0"/>
      <w:marTop w:val="0"/>
      <w:marBottom w:val="0"/>
      <w:divBdr>
        <w:top w:val="none" w:sz="0" w:space="0" w:color="auto"/>
        <w:left w:val="none" w:sz="0" w:space="0" w:color="auto"/>
        <w:bottom w:val="none" w:sz="0" w:space="0" w:color="auto"/>
        <w:right w:val="none" w:sz="0" w:space="0" w:color="auto"/>
      </w:divBdr>
    </w:div>
    <w:div w:id="726564055">
      <w:bodyDiv w:val="1"/>
      <w:marLeft w:val="0"/>
      <w:marRight w:val="0"/>
      <w:marTop w:val="0"/>
      <w:marBottom w:val="0"/>
      <w:divBdr>
        <w:top w:val="none" w:sz="0" w:space="0" w:color="auto"/>
        <w:left w:val="none" w:sz="0" w:space="0" w:color="auto"/>
        <w:bottom w:val="none" w:sz="0" w:space="0" w:color="auto"/>
        <w:right w:val="none" w:sz="0" w:space="0" w:color="auto"/>
      </w:divBdr>
    </w:div>
    <w:div w:id="731343118">
      <w:bodyDiv w:val="1"/>
      <w:marLeft w:val="0"/>
      <w:marRight w:val="0"/>
      <w:marTop w:val="0"/>
      <w:marBottom w:val="0"/>
      <w:divBdr>
        <w:top w:val="none" w:sz="0" w:space="0" w:color="auto"/>
        <w:left w:val="none" w:sz="0" w:space="0" w:color="auto"/>
        <w:bottom w:val="none" w:sz="0" w:space="0" w:color="auto"/>
        <w:right w:val="none" w:sz="0" w:space="0" w:color="auto"/>
      </w:divBdr>
    </w:div>
    <w:div w:id="735589639">
      <w:bodyDiv w:val="1"/>
      <w:marLeft w:val="0"/>
      <w:marRight w:val="0"/>
      <w:marTop w:val="0"/>
      <w:marBottom w:val="0"/>
      <w:divBdr>
        <w:top w:val="none" w:sz="0" w:space="0" w:color="auto"/>
        <w:left w:val="none" w:sz="0" w:space="0" w:color="auto"/>
        <w:bottom w:val="none" w:sz="0" w:space="0" w:color="auto"/>
        <w:right w:val="none" w:sz="0" w:space="0" w:color="auto"/>
      </w:divBdr>
    </w:div>
    <w:div w:id="743457034">
      <w:bodyDiv w:val="1"/>
      <w:marLeft w:val="0"/>
      <w:marRight w:val="0"/>
      <w:marTop w:val="0"/>
      <w:marBottom w:val="0"/>
      <w:divBdr>
        <w:top w:val="none" w:sz="0" w:space="0" w:color="auto"/>
        <w:left w:val="none" w:sz="0" w:space="0" w:color="auto"/>
        <w:bottom w:val="none" w:sz="0" w:space="0" w:color="auto"/>
        <w:right w:val="none" w:sz="0" w:space="0" w:color="auto"/>
      </w:divBdr>
    </w:div>
    <w:div w:id="743533449">
      <w:bodyDiv w:val="1"/>
      <w:marLeft w:val="0"/>
      <w:marRight w:val="0"/>
      <w:marTop w:val="0"/>
      <w:marBottom w:val="0"/>
      <w:divBdr>
        <w:top w:val="none" w:sz="0" w:space="0" w:color="auto"/>
        <w:left w:val="none" w:sz="0" w:space="0" w:color="auto"/>
        <w:bottom w:val="none" w:sz="0" w:space="0" w:color="auto"/>
        <w:right w:val="none" w:sz="0" w:space="0" w:color="auto"/>
      </w:divBdr>
    </w:div>
    <w:div w:id="746608869">
      <w:bodyDiv w:val="1"/>
      <w:marLeft w:val="0"/>
      <w:marRight w:val="0"/>
      <w:marTop w:val="0"/>
      <w:marBottom w:val="0"/>
      <w:divBdr>
        <w:top w:val="none" w:sz="0" w:space="0" w:color="auto"/>
        <w:left w:val="none" w:sz="0" w:space="0" w:color="auto"/>
        <w:bottom w:val="none" w:sz="0" w:space="0" w:color="auto"/>
        <w:right w:val="none" w:sz="0" w:space="0" w:color="auto"/>
      </w:divBdr>
    </w:div>
    <w:div w:id="746920992">
      <w:bodyDiv w:val="1"/>
      <w:marLeft w:val="0"/>
      <w:marRight w:val="0"/>
      <w:marTop w:val="0"/>
      <w:marBottom w:val="0"/>
      <w:divBdr>
        <w:top w:val="none" w:sz="0" w:space="0" w:color="auto"/>
        <w:left w:val="none" w:sz="0" w:space="0" w:color="auto"/>
        <w:bottom w:val="none" w:sz="0" w:space="0" w:color="auto"/>
        <w:right w:val="none" w:sz="0" w:space="0" w:color="auto"/>
      </w:divBdr>
      <w:divsChild>
        <w:div w:id="2098164365">
          <w:marLeft w:val="480"/>
          <w:marRight w:val="0"/>
          <w:marTop w:val="120"/>
          <w:marBottom w:val="120"/>
          <w:divBdr>
            <w:top w:val="none" w:sz="0" w:space="0" w:color="auto"/>
            <w:left w:val="none" w:sz="0" w:space="0" w:color="auto"/>
            <w:bottom w:val="none" w:sz="0" w:space="0" w:color="auto"/>
            <w:right w:val="none" w:sz="0" w:space="0" w:color="auto"/>
          </w:divBdr>
        </w:div>
      </w:divsChild>
    </w:div>
    <w:div w:id="747383293">
      <w:bodyDiv w:val="1"/>
      <w:marLeft w:val="0"/>
      <w:marRight w:val="0"/>
      <w:marTop w:val="0"/>
      <w:marBottom w:val="0"/>
      <w:divBdr>
        <w:top w:val="none" w:sz="0" w:space="0" w:color="auto"/>
        <w:left w:val="none" w:sz="0" w:space="0" w:color="auto"/>
        <w:bottom w:val="none" w:sz="0" w:space="0" w:color="auto"/>
        <w:right w:val="none" w:sz="0" w:space="0" w:color="auto"/>
      </w:divBdr>
    </w:div>
    <w:div w:id="748846348">
      <w:bodyDiv w:val="1"/>
      <w:marLeft w:val="0"/>
      <w:marRight w:val="0"/>
      <w:marTop w:val="0"/>
      <w:marBottom w:val="0"/>
      <w:divBdr>
        <w:top w:val="none" w:sz="0" w:space="0" w:color="auto"/>
        <w:left w:val="none" w:sz="0" w:space="0" w:color="auto"/>
        <w:bottom w:val="none" w:sz="0" w:space="0" w:color="auto"/>
        <w:right w:val="none" w:sz="0" w:space="0" w:color="auto"/>
      </w:divBdr>
    </w:div>
    <w:div w:id="749620797">
      <w:bodyDiv w:val="1"/>
      <w:marLeft w:val="0"/>
      <w:marRight w:val="0"/>
      <w:marTop w:val="0"/>
      <w:marBottom w:val="0"/>
      <w:divBdr>
        <w:top w:val="none" w:sz="0" w:space="0" w:color="auto"/>
        <w:left w:val="none" w:sz="0" w:space="0" w:color="auto"/>
        <w:bottom w:val="none" w:sz="0" w:space="0" w:color="auto"/>
        <w:right w:val="none" w:sz="0" w:space="0" w:color="auto"/>
      </w:divBdr>
    </w:div>
    <w:div w:id="758454116">
      <w:bodyDiv w:val="1"/>
      <w:marLeft w:val="0"/>
      <w:marRight w:val="0"/>
      <w:marTop w:val="0"/>
      <w:marBottom w:val="0"/>
      <w:divBdr>
        <w:top w:val="none" w:sz="0" w:space="0" w:color="auto"/>
        <w:left w:val="none" w:sz="0" w:space="0" w:color="auto"/>
        <w:bottom w:val="none" w:sz="0" w:space="0" w:color="auto"/>
        <w:right w:val="none" w:sz="0" w:space="0" w:color="auto"/>
      </w:divBdr>
      <w:divsChild>
        <w:div w:id="519667218">
          <w:marLeft w:val="336"/>
          <w:marRight w:val="0"/>
          <w:marTop w:val="120"/>
          <w:marBottom w:val="312"/>
          <w:divBdr>
            <w:top w:val="none" w:sz="0" w:space="0" w:color="auto"/>
            <w:left w:val="none" w:sz="0" w:space="0" w:color="auto"/>
            <w:bottom w:val="none" w:sz="0" w:space="0" w:color="auto"/>
            <w:right w:val="none" w:sz="0" w:space="0" w:color="auto"/>
          </w:divBdr>
          <w:divsChild>
            <w:div w:id="1482386437">
              <w:marLeft w:val="0"/>
              <w:marRight w:val="0"/>
              <w:marTop w:val="0"/>
              <w:marBottom w:val="0"/>
              <w:divBdr>
                <w:top w:val="single" w:sz="6" w:space="0" w:color="CCCCCC"/>
                <w:left w:val="single" w:sz="6" w:space="0" w:color="CCCCCC"/>
                <w:bottom w:val="single" w:sz="6" w:space="0" w:color="CCCCCC"/>
                <w:right w:val="single" w:sz="6" w:space="0" w:color="CCCCCC"/>
              </w:divBdr>
              <w:divsChild>
                <w:div w:id="176071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337775">
      <w:bodyDiv w:val="1"/>
      <w:marLeft w:val="0"/>
      <w:marRight w:val="0"/>
      <w:marTop w:val="0"/>
      <w:marBottom w:val="0"/>
      <w:divBdr>
        <w:top w:val="none" w:sz="0" w:space="0" w:color="auto"/>
        <w:left w:val="none" w:sz="0" w:space="0" w:color="auto"/>
        <w:bottom w:val="none" w:sz="0" w:space="0" w:color="auto"/>
        <w:right w:val="none" w:sz="0" w:space="0" w:color="auto"/>
      </w:divBdr>
    </w:div>
    <w:div w:id="763723487">
      <w:bodyDiv w:val="1"/>
      <w:marLeft w:val="0"/>
      <w:marRight w:val="0"/>
      <w:marTop w:val="0"/>
      <w:marBottom w:val="0"/>
      <w:divBdr>
        <w:top w:val="none" w:sz="0" w:space="0" w:color="auto"/>
        <w:left w:val="none" w:sz="0" w:space="0" w:color="auto"/>
        <w:bottom w:val="none" w:sz="0" w:space="0" w:color="auto"/>
        <w:right w:val="none" w:sz="0" w:space="0" w:color="auto"/>
      </w:divBdr>
    </w:div>
    <w:div w:id="767846807">
      <w:bodyDiv w:val="1"/>
      <w:marLeft w:val="0"/>
      <w:marRight w:val="0"/>
      <w:marTop w:val="0"/>
      <w:marBottom w:val="0"/>
      <w:divBdr>
        <w:top w:val="none" w:sz="0" w:space="0" w:color="auto"/>
        <w:left w:val="none" w:sz="0" w:space="0" w:color="auto"/>
        <w:bottom w:val="none" w:sz="0" w:space="0" w:color="auto"/>
        <w:right w:val="none" w:sz="0" w:space="0" w:color="auto"/>
      </w:divBdr>
    </w:div>
    <w:div w:id="768699353">
      <w:bodyDiv w:val="1"/>
      <w:marLeft w:val="0"/>
      <w:marRight w:val="0"/>
      <w:marTop w:val="0"/>
      <w:marBottom w:val="0"/>
      <w:divBdr>
        <w:top w:val="none" w:sz="0" w:space="0" w:color="auto"/>
        <w:left w:val="none" w:sz="0" w:space="0" w:color="auto"/>
        <w:bottom w:val="none" w:sz="0" w:space="0" w:color="auto"/>
        <w:right w:val="none" w:sz="0" w:space="0" w:color="auto"/>
      </w:divBdr>
    </w:div>
    <w:div w:id="769349439">
      <w:bodyDiv w:val="1"/>
      <w:marLeft w:val="0"/>
      <w:marRight w:val="0"/>
      <w:marTop w:val="0"/>
      <w:marBottom w:val="0"/>
      <w:divBdr>
        <w:top w:val="none" w:sz="0" w:space="0" w:color="auto"/>
        <w:left w:val="none" w:sz="0" w:space="0" w:color="auto"/>
        <w:bottom w:val="none" w:sz="0" w:space="0" w:color="auto"/>
        <w:right w:val="none" w:sz="0" w:space="0" w:color="auto"/>
      </w:divBdr>
    </w:div>
    <w:div w:id="771046735">
      <w:bodyDiv w:val="1"/>
      <w:marLeft w:val="0"/>
      <w:marRight w:val="0"/>
      <w:marTop w:val="0"/>
      <w:marBottom w:val="0"/>
      <w:divBdr>
        <w:top w:val="none" w:sz="0" w:space="0" w:color="auto"/>
        <w:left w:val="none" w:sz="0" w:space="0" w:color="auto"/>
        <w:bottom w:val="none" w:sz="0" w:space="0" w:color="auto"/>
        <w:right w:val="none" w:sz="0" w:space="0" w:color="auto"/>
      </w:divBdr>
    </w:div>
    <w:div w:id="773282737">
      <w:bodyDiv w:val="1"/>
      <w:marLeft w:val="0"/>
      <w:marRight w:val="0"/>
      <w:marTop w:val="0"/>
      <w:marBottom w:val="0"/>
      <w:divBdr>
        <w:top w:val="none" w:sz="0" w:space="0" w:color="auto"/>
        <w:left w:val="none" w:sz="0" w:space="0" w:color="auto"/>
        <w:bottom w:val="none" w:sz="0" w:space="0" w:color="auto"/>
        <w:right w:val="none" w:sz="0" w:space="0" w:color="auto"/>
      </w:divBdr>
    </w:div>
    <w:div w:id="780761524">
      <w:bodyDiv w:val="1"/>
      <w:marLeft w:val="0"/>
      <w:marRight w:val="0"/>
      <w:marTop w:val="0"/>
      <w:marBottom w:val="0"/>
      <w:divBdr>
        <w:top w:val="none" w:sz="0" w:space="0" w:color="auto"/>
        <w:left w:val="none" w:sz="0" w:space="0" w:color="auto"/>
        <w:bottom w:val="none" w:sz="0" w:space="0" w:color="auto"/>
        <w:right w:val="none" w:sz="0" w:space="0" w:color="auto"/>
      </w:divBdr>
    </w:div>
    <w:div w:id="781653214">
      <w:bodyDiv w:val="1"/>
      <w:marLeft w:val="0"/>
      <w:marRight w:val="0"/>
      <w:marTop w:val="0"/>
      <w:marBottom w:val="0"/>
      <w:divBdr>
        <w:top w:val="none" w:sz="0" w:space="0" w:color="auto"/>
        <w:left w:val="none" w:sz="0" w:space="0" w:color="auto"/>
        <w:bottom w:val="none" w:sz="0" w:space="0" w:color="auto"/>
        <w:right w:val="none" w:sz="0" w:space="0" w:color="auto"/>
      </w:divBdr>
      <w:divsChild>
        <w:div w:id="1978490413">
          <w:marLeft w:val="0"/>
          <w:marRight w:val="0"/>
          <w:marTop w:val="0"/>
          <w:marBottom w:val="0"/>
          <w:divBdr>
            <w:top w:val="none" w:sz="0" w:space="0" w:color="auto"/>
            <w:left w:val="none" w:sz="0" w:space="0" w:color="auto"/>
            <w:bottom w:val="none" w:sz="0" w:space="0" w:color="auto"/>
            <w:right w:val="none" w:sz="0" w:space="0" w:color="auto"/>
          </w:divBdr>
          <w:divsChild>
            <w:div w:id="128018629">
              <w:marLeft w:val="0"/>
              <w:marRight w:val="0"/>
              <w:marTop w:val="0"/>
              <w:marBottom w:val="0"/>
              <w:divBdr>
                <w:top w:val="none" w:sz="0" w:space="0" w:color="auto"/>
                <w:left w:val="none" w:sz="0" w:space="0" w:color="auto"/>
                <w:bottom w:val="none" w:sz="0" w:space="0" w:color="auto"/>
                <w:right w:val="none" w:sz="0" w:space="0" w:color="auto"/>
              </w:divBdr>
              <w:divsChild>
                <w:div w:id="900600893">
                  <w:marLeft w:val="0"/>
                  <w:marRight w:val="0"/>
                  <w:marTop w:val="0"/>
                  <w:marBottom w:val="0"/>
                  <w:divBdr>
                    <w:top w:val="none" w:sz="0" w:space="0" w:color="auto"/>
                    <w:left w:val="none" w:sz="0" w:space="0" w:color="auto"/>
                    <w:bottom w:val="none" w:sz="0" w:space="0" w:color="auto"/>
                    <w:right w:val="none" w:sz="0" w:space="0" w:color="auto"/>
                  </w:divBdr>
                  <w:divsChild>
                    <w:div w:id="165290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505616">
          <w:marLeft w:val="480"/>
          <w:marRight w:val="0"/>
          <w:marTop w:val="120"/>
          <w:marBottom w:val="120"/>
          <w:divBdr>
            <w:top w:val="none" w:sz="0" w:space="0" w:color="auto"/>
            <w:left w:val="none" w:sz="0" w:space="0" w:color="auto"/>
            <w:bottom w:val="none" w:sz="0" w:space="0" w:color="auto"/>
            <w:right w:val="none" w:sz="0" w:space="0" w:color="auto"/>
          </w:divBdr>
        </w:div>
        <w:div w:id="638459584">
          <w:marLeft w:val="480"/>
          <w:marRight w:val="0"/>
          <w:marTop w:val="120"/>
          <w:marBottom w:val="120"/>
          <w:divBdr>
            <w:top w:val="none" w:sz="0" w:space="0" w:color="auto"/>
            <w:left w:val="none" w:sz="0" w:space="0" w:color="auto"/>
            <w:bottom w:val="none" w:sz="0" w:space="0" w:color="auto"/>
            <w:right w:val="none" w:sz="0" w:space="0" w:color="auto"/>
          </w:divBdr>
        </w:div>
      </w:divsChild>
    </w:div>
    <w:div w:id="781992479">
      <w:bodyDiv w:val="1"/>
      <w:marLeft w:val="0"/>
      <w:marRight w:val="0"/>
      <w:marTop w:val="0"/>
      <w:marBottom w:val="0"/>
      <w:divBdr>
        <w:top w:val="none" w:sz="0" w:space="0" w:color="auto"/>
        <w:left w:val="none" w:sz="0" w:space="0" w:color="auto"/>
        <w:bottom w:val="none" w:sz="0" w:space="0" w:color="auto"/>
        <w:right w:val="none" w:sz="0" w:space="0" w:color="auto"/>
      </w:divBdr>
    </w:div>
    <w:div w:id="784497506">
      <w:bodyDiv w:val="1"/>
      <w:marLeft w:val="0"/>
      <w:marRight w:val="0"/>
      <w:marTop w:val="0"/>
      <w:marBottom w:val="0"/>
      <w:divBdr>
        <w:top w:val="none" w:sz="0" w:space="0" w:color="auto"/>
        <w:left w:val="none" w:sz="0" w:space="0" w:color="auto"/>
        <w:bottom w:val="none" w:sz="0" w:space="0" w:color="auto"/>
        <w:right w:val="none" w:sz="0" w:space="0" w:color="auto"/>
      </w:divBdr>
    </w:div>
    <w:div w:id="790591533">
      <w:bodyDiv w:val="1"/>
      <w:marLeft w:val="0"/>
      <w:marRight w:val="0"/>
      <w:marTop w:val="0"/>
      <w:marBottom w:val="0"/>
      <w:divBdr>
        <w:top w:val="none" w:sz="0" w:space="0" w:color="auto"/>
        <w:left w:val="none" w:sz="0" w:space="0" w:color="auto"/>
        <w:bottom w:val="none" w:sz="0" w:space="0" w:color="auto"/>
        <w:right w:val="none" w:sz="0" w:space="0" w:color="auto"/>
      </w:divBdr>
    </w:div>
    <w:div w:id="791628674">
      <w:bodyDiv w:val="1"/>
      <w:marLeft w:val="0"/>
      <w:marRight w:val="0"/>
      <w:marTop w:val="0"/>
      <w:marBottom w:val="0"/>
      <w:divBdr>
        <w:top w:val="none" w:sz="0" w:space="0" w:color="auto"/>
        <w:left w:val="none" w:sz="0" w:space="0" w:color="auto"/>
        <w:bottom w:val="none" w:sz="0" w:space="0" w:color="auto"/>
        <w:right w:val="none" w:sz="0" w:space="0" w:color="auto"/>
      </w:divBdr>
    </w:div>
    <w:div w:id="797912026">
      <w:bodyDiv w:val="1"/>
      <w:marLeft w:val="0"/>
      <w:marRight w:val="0"/>
      <w:marTop w:val="0"/>
      <w:marBottom w:val="0"/>
      <w:divBdr>
        <w:top w:val="none" w:sz="0" w:space="0" w:color="auto"/>
        <w:left w:val="none" w:sz="0" w:space="0" w:color="auto"/>
        <w:bottom w:val="none" w:sz="0" w:space="0" w:color="auto"/>
        <w:right w:val="none" w:sz="0" w:space="0" w:color="auto"/>
      </w:divBdr>
    </w:div>
    <w:div w:id="806165123">
      <w:bodyDiv w:val="1"/>
      <w:marLeft w:val="0"/>
      <w:marRight w:val="0"/>
      <w:marTop w:val="0"/>
      <w:marBottom w:val="0"/>
      <w:divBdr>
        <w:top w:val="none" w:sz="0" w:space="0" w:color="auto"/>
        <w:left w:val="none" w:sz="0" w:space="0" w:color="auto"/>
        <w:bottom w:val="none" w:sz="0" w:space="0" w:color="auto"/>
        <w:right w:val="none" w:sz="0" w:space="0" w:color="auto"/>
      </w:divBdr>
      <w:divsChild>
        <w:div w:id="747383761">
          <w:marLeft w:val="480"/>
          <w:marRight w:val="0"/>
          <w:marTop w:val="120"/>
          <w:marBottom w:val="120"/>
          <w:divBdr>
            <w:top w:val="none" w:sz="0" w:space="0" w:color="auto"/>
            <w:left w:val="none" w:sz="0" w:space="0" w:color="auto"/>
            <w:bottom w:val="none" w:sz="0" w:space="0" w:color="auto"/>
            <w:right w:val="none" w:sz="0" w:space="0" w:color="auto"/>
          </w:divBdr>
        </w:div>
        <w:div w:id="258952793">
          <w:marLeft w:val="480"/>
          <w:marRight w:val="0"/>
          <w:marTop w:val="120"/>
          <w:marBottom w:val="120"/>
          <w:divBdr>
            <w:top w:val="none" w:sz="0" w:space="0" w:color="auto"/>
            <w:left w:val="none" w:sz="0" w:space="0" w:color="auto"/>
            <w:bottom w:val="none" w:sz="0" w:space="0" w:color="auto"/>
            <w:right w:val="none" w:sz="0" w:space="0" w:color="auto"/>
          </w:divBdr>
        </w:div>
        <w:div w:id="1203054786">
          <w:marLeft w:val="480"/>
          <w:marRight w:val="0"/>
          <w:marTop w:val="120"/>
          <w:marBottom w:val="120"/>
          <w:divBdr>
            <w:top w:val="none" w:sz="0" w:space="0" w:color="auto"/>
            <w:left w:val="none" w:sz="0" w:space="0" w:color="auto"/>
            <w:bottom w:val="none" w:sz="0" w:space="0" w:color="auto"/>
            <w:right w:val="none" w:sz="0" w:space="0" w:color="auto"/>
          </w:divBdr>
        </w:div>
        <w:div w:id="758209397">
          <w:marLeft w:val="480"/>
          <w:marRight w:val="0"/>
          <w:marTop w:val="120"/>
          <w:marBottom w:val="120"/>
          <w:divBdr>
            <w:top w:val="none" w:sz="0" w:space="0" w:color="auto"/>
            <w:left w:val="none" w:sz="0" w:space="0" w:color="auto"/>
            <w:bottom w:val="none" w:sz="0" w:space="0" w:color="auto"/>
            <w:right w:val="none" w:sz="0" w:space="0" w:color="auto"/>
          </w:divBdr>
        </w:div>
      </w:divsChild>
    </w:div>
    <w:div w:id="806749431">
      <w:bodyDiv w:val="1"/>
      <w:marLeft w:val="0"/>
      <w:marRight w:val="0"/>
      <w:marTop w:val="0"/>
      <w:marBottom w:val="0"/>
      <w:divBdr>
        <w:top w:val="none" w:sz="0" w:space="0" w:color="auto"/>
        <w:left w:val="none" w:sz="0" w:space="0" w:color="auto"/>
        <w:bottom w:val="none" w:sz="0" w:space="0" w:color="auto"/>
        <w:right w:val="none" w:sz="0" w:space="0" w:color="auto"/>
      </w:divBdr>
    </w:div>
    <w:div w:id="807167748">
      <w:bodyDiv w:val="1"/>
      <w:marLeft w:val="0"/>
      <w:marRight w:val="0"/>
      <w:marTop w:val="0"/>
      <w:marBottom w:val="0"/>
      <w:divBdr>
        <w:top w:val="none" w:sz="0" w:space="0" w:color="auto"/>
        <w:left w:val="none" w:sz="0" w:space="0" w:color="auto"/>
        <w:bottom w:val="none" w:sz="0" w:space="0" w:color="auto"/>
        <w:right w:val="none" w:sz="0" w:space="0" w:color="auto"/>
      </w:divBdr>
      <w:divsChild>
        <w:div w:id="2088385204">
          <w:marLeft w:val="480"/>
          <w:marRight w:val="0"/>
          <w:marTop w:val="120"/>
          <w:marBottom w:val="120"/>
          <w:divBdr>
            <w:top w:val="none" w:sz="0" w:space="0" w:color="auto"/>
            <w:left w:val="none" w:sz="0" w:space="0" w:color="auto"/>
            <w:bottom w:val="none" w:sz="0" w:space="0" w:color="auto"/>
            <w:right w:val="none" w:sz="0" w:space="0" w:color="auto"/>
          </w:divBdr>
        </w:div>
        <w:div w:id="662271557">
          <w:marLeft w:val="480"/>
          <w:marRight w:val="0"/>
          <w:marTop w:val="120"/>
          <w:marBottom w:val="120"/>
          <w:divBdr>
            <w:top w:val="none" w:sz="0" w:space="0" w:color="auto"/>
            <w:left w:val="none" w:sz="0" w:space="0" w:color="auto"/>
            <w:bottom w:val="none" w:sz="0" w:space="0" w:color="auto"/>
            <w:right w:val="none" w:sz="0" w:space="0" w:color="auto"/>
          </w:divBdr>
        </w:div>
        <w:div w:id="1381710116">
          <w:marLeft w:val="480"/>
          <w:marRight w:val="0"/>
          <w:marTop w:val="120"/>
          <w:marBottom w:val="120"/>
          <w:divBdr>
            <w:top w:val="none" w:sz="0" w:space="0" w:color="auto"/>
            <w:left w:val="none" w:sz="0" w:space="0" w:color="auto"/>
            <w:bottom w:val="none" w:sz="0" w:space="0" w:color="auto"/>
            <w:right w:val="none" w:sz="0" w:space="0" w:color="auto"/>
          </w:divBdr>
        </w:div>
        <w:div w:id="834613389">
          <w:marLeft w:val="480"/>
          <w:marRight w:val="0"/>
          <w:marTop w:val="120"/>
          <w:marBottom w:val="120"/>
          <w:divBdr>
            <w:top w:val="none" w:sz="0" w:space="0" w:color="auto"/>
            <w:left w:val="none" w:sz="0" w:space="0" w:color="auto"/>
            <w:bottom w:val="none" w:sz="0" w:space="0" w:color="auto"/>
            <w:right w:val="none" w:sz="0" w:space="0" w:color="auto"/>
          </w:divBdr>
        </w:div>
      </w:divsChild>
    </w:div>
    <w:div w:id="813333689">
      <w:bodyDiv w:val="1"/>
      <w:marLeft w:val="0"/>
      <w:marRight w:val="0"/>
      <w:marTop w:val="0"/>
      <w:marBottom w:val="0"/>
      <w:divBdr>
        <w:top w:val="none" w:sz="0" w:space="0" w:color="auto"/>
        <w:left w:val="none" w:sz="0" w:space="0" w:color="auto"/>
        <w:bottom w:val="none" w:sz="0" w:space="0" w:color="auto"/>
        <w:right w:val="none" w:sz="0" w:space="0" w:color="auto"/>
      </w:divBdr>
    </w:div>
    <w:div w:id="814444435">
      <w:bodyDiv w:val="1"/>
      <w:marLeft w:val="0"/>
      <w:marRight w:val="0"/>
      <w:marTop w:val="0"/>
      <w:marBottom w:val="0"/>
      <w:divBdr>
        <w:top w:val="none" w:sz="0" w:space="0" w:color="auto"/>
        <w:left w:val="none" w:sz="0" w:space="0" w:color="auto"/>
        <w:bottom w:val="none" w:sz="0" w:space="0" w:color="auto"/>
        <w:right w:val="none" w:sz="0" w:space="0" w:color="auto"/>
      </w:divBdr>
    </w:div>
    <w:div w:id="821196518">
      <w:bodyDiv w:val="1"/>
      <w:marLeft w:val="0"/>
      <w:marRight w:val="0"/>
      <w:marTop w:val="0"/>
      <w:marBottom w:val="0"/>
      <w:divBdr>
        <w:top w:val="none" w:sz="0" w:space="0" w:color="auto"/>
        <w:left w:val="none" w:sz="0" w:space="0" w:color="auto"/>
        <w:bottom w:val="none" w:sz="0" w:space="0" w:color="auto"/>
        <w:right w:val="none" w:sz="0" w:space="0" w:color="auto"/>
      </w:divBdr>
    </w:div>
    <w:div w:id="827673853">
      <w:bodyDiv w:val="1"/>
      <w:marLeft w:val="0"/>
      <w:marRight w:val="0"/>
      <w:marTop w:val="0"/>
      <w:marBottom w:val="0"/>
      <w:divBdr>
        <w:top w:val="none" w:sz="0" w:space="0" w:color="auto"/>
        <w:left w:val="none" w:sz="0" w:space="0" w:color="auto"/>
        <w:bottom w:val="none" w:sz="0" w:space="0" w:color="auto"/>
        <w:right w:val="none" w:sz="0" w:space="0" w:color="auto"/>
      </w:divBdr>
    </w:div>
    <w:div w:id="835653144">
      <w:bodyDiv w:val="1"/>
      <w:marLeft w:val="0"/>
      <w:marRight w:val="0"/>
      <w:marTop w:val="0"/>
      <w:marBottom w:val="0"/>
      <w:divBdr>
        <w:top w:val="none" w:sz="0" w:space="0" w:color="auto"/>
        <w:left w:val="none" w:sz="0" w:space="0" w:color="auto"/>
        <w:bottom w:val="none" w:sz="0" w:space="0" w:color="auto"/>
        <w:right w:val="none" w:sz="0" w:space="0" w:color="auto"/>
      </w:divBdr>
    </w:div>
    <w:div w:id="838278157">
      <w:bodyDiv w:val="1"/>
      <w:marLeft w:val="0"/>
      <w:marRight w:val="0"/>
      <w:marTop w:val="0"/>
      <w:marBottom w:val="0"/>
      <w:divBdr>
        <w:top w:val="none" w:sz="0" w:space="0" w:color="auto"/>
        <w:left w:val="none" w:sz="0" w:space="0" w:color="auto"/>
        <w:bottom w:val="none" w:sz="0" w:space="0" w:color="auto"/>
        <w:right w:val="none" w:sz="0" w:space="0" w:color="auto"/>
      </w:divBdr>
    </w:div>
    <w:div w:id="845638056">
      <w:bodyDiv w:val="1"/>
      <w:marLeft w:val="0"/>
      <w:marRight w:val="0"/>
      <w:marTop w:val="0"/>
      <w:marBottom w:val="0"/>
      <w:divBdr>
        <w:top w:val="none" w:sz="0" w:space="0" w:color="auto"/>
        <w:left w:val="none" w:sz="0" w:space="0" w:color="auto"/>
        <w:bottom w:val="none" w:sz="0" w:space="0" w:color="auto"/>
        <w:right w:val="none" w:sz="0" w:space="0" w:color="auto"/>
      </w:divBdr>
    </w:div>
    <w:div w:id="846098155">
      <w:bodyDiv w:val="1"/>
      <w:marLeft w:val="0"/>
      <w:marRight w:val="0"/>
      <w:marTop w:val="0"/>
      <w:marBottom w:val="0"/>
      <w:divBdr>
        <w:top w:val="none" w:sz="0" w:space="0" w:color="auto"/>
        <w:left w:val="none" w:sz="0" w:space="0" w:color="auto"/>
        <w:bottom w:val="none" w:sz="0" w:space="0" w:color="auto"/>
        <w:right w:val="none" w:sz="0" w:space="0" w:color="auto"/>
      </w:divBdr>
    </w:div>
    <w:div w:id="846211442">
      <w:bodyDiv w:val="1"/>
      <w:marLeft w:val="0"/>
      <w:marRight w:val="0"/>
      <w:marTop w:val="0"/>
      <w:marBottom w:val="0"/>
      <w:divBdr>
        <w:top w:val="none" w:sz="0" w:space="0" w:color="auto"/>
        <w:left w:val="none" w:sz="0" w:space="0" w:color="auto"/>
        <w:bottom w:val="none" w:sz="0" w:space="0" w:color="auto"/>
        <w:right w:val="none" w:sz="0" w:space="0" w:color="auto"/>
      </w:divBdr>
    </w:div>
    <w:div w:id="853373914">
      <w:bodyDiv w:val="1"/>
      <w:marLeft w:val="0"/>
      <w:marRight w:val="0"/>
      <w:marTop w:val="0"/>
      <w:marBottom w:val="0"/>
      <w:divBdr>
        <w:top w:val="none" w:sz="0" w:space="0" w:color="auto"/>
        <w:left w:val="none" w:sz="0" w:space="0" w:color="auto"/>
        <w:bottom w:val="none" w:sz="0" w:space="0" w:color="auto"/>
        <w:right w:val="none" w:sz="0" w:space="0" w:color="auto"/>
      </w:divBdr>
    </w:div>
    <w:div w:id="856118702">
      <w:bodyDiv w:val="1"/>
      <w:marLeft w:val="0"/>
      <w:marRight w:val="0"/>
      <w:marTop w:val="0"/>
      <w:marBottom w:val="0"/>
      <w:divBdr>
        <w:top w:val="none" w:sz="0" w:space="0" w:color="auto"/>
        <w:left w:val="none" w:sz="0" w:space="0" w:color="auto"/>
        <w:bottom w:val="none" w:sz="0" w:space="0" w:color="auto"/>
        <w:right w:val="none" w:sz="0" w:space="0" w:color="auto"/>
      </w:divBdr>
    </w:div>
    <w:div w:id="857625928">
      <w:bodyDiv w:val="1"/>
      <w:marLeft w:val="0"/>
      <w:marRight w:val="0"/>
      <w:marTop w:val="0"/>
      <w:marBottom w:val="0"/>
      <w:divBdr>
        <w:top w:val="none" w:sz="0" w:space="0" w:color="auto"/>
        <w:left w:val="none" w:sz="0" w:space="0" w:color="auto"/>
        <w:bottom w:val="none" w:sz="0" w:space="0" w:color="auto"/>
        <w:right w:val="none" w:sz="0" w:space="0" w:color="auto"/>
      </w:divBdr>
    </w:div>
    <w:div w:id="860627793">
      <w:bodyDiv w:val="1"/>
      <w:marLeft w:val="0"/>
      <w:marRight w:val="0"/>
      <w:marTop w:val="0"/>
      <w:marBottom w:val="0"/>
      <w:divBdr>
        <w:top w:val="none" w:sz="0" w:space="0" w:color="auto"/>
        <w:left w:val="none" w:sz="0" w:space="0" w:color="auto"/>
        <w:bottom w:val="none" w:sz="0" w:space="0" w:color="auto"/>
        <w:right w:val="none" w:sz="0" w:space="0" w:color="auto"/>
      </w:divBdr>
    </w:div>
    <w:div w:id="862477027">
      <w:bodyDiv w:val="1"/>
      <w:marLeft w:val="0"/>
      <w:marRight w:val="0"/>
      <w:marTop w:val="0"/>
      <w:marBottom w:val="0"/>
      <w:divBdr>
        <w:top w:val="none" w:sz="0" w:space="0" w:color="auto"/>
        <w:left w:val="none" w:sz="0" w:space="0" w:color="auto"/>
        <w:bottom w:val="none" w:sz="0" w:space="0" w:color="auto"/>
        <w:right w:val="none" w:sz="0" w:space="0" w:color="auto"/>
      </w:divBdr>
    </w:div>
    <w:div w:id="869799161">
      <w:bodyDiv w:val="1"/>
      <w:marLeft w:val="0"/>
      <w:marRight w:val="0"/>
      <w:marTop w:val="0"/>
      <w:marBottom w:val="0"/>
      <w:divBdr>
        <w:top w:val="none" w:sz="0" w:space="0" w:color="auto"/>
        <w:left w:val="none" w:sz="0" w:space="0" w:color="auto"/>
        <w:bottom w:val="none" w:sz="0" w:space="0" w:color="auto"/>
        <w:right w:val="none" w:sz="0" w:space="0" w:color="auto"/>
      </w:divBdr>
    </w:div>
    <w:div w:id="877472927">
      <w:bodyDiv w:val="1"/>
      <w:marLeft w:val="0"/>
      <w:marRight w:val="0"/>
      <w:marTop w:val="0"/>
      <w:marBottom w:val="0"/>
      <w:divBdr>
        <w:top w:val="none" w:sz="0" w:space="0" w:color="auto"/>
        <w:left w:val="none" w:sz="0" w:space="0" w:color="auto"/>
        <w:bottom w:val="none" w:sz="0" w:space="0" w:color="auto"/>
        <w:right w:val="none" w:sz="0" w:space="0" w:color="auto"/>
      </w:divBdr>
    </w:div>
    <w:div w:id="887033182">
      <w:bodyDiv w:val="1"/>
      <w:marLeft w:val="0"/>
      <w:marRight w:val="0"/>
      <w:marTop w:val="0"/>
      <w:marBottom w:val="0"/>
      <w:divBdr>
        <w:top w:val="none" w:sz="0" w:space="0" w:color="auto"/>
        <w:left w:val="none" w:sz="0" w:space="0" w:color="auto"/>
        <w:bottom w:val="none" w:sz="0" w:space="0" w:color="auto"/>
        <w:right w:val="none" w:sz="0" w:space="0" w:color="auto"/>
      </w:divBdr>
    </w:div>
    <w:div w:id="887105503">
      <w:bodyDiv w:val="1"/>
      <w:marLeft w:val="0"/>
      <w:marRight w:val="0"/>
      <w:marTop w:val="0"/>
      <w:marBottom w:val="0"/>
      <w:divBdr>
        <w:top w:val="none" w:sz="0" w:space="0" w:color="auto"/>
        <w:left w:val="none" w:sz="0" w:space="0" w:color="auto"/>
        <w:bottom w:val="none" w:sz="0" w:space="0" w:color="auto"/>
        <w:right w:val="none" w:sz="0" w:space="0" w:color="auto"/>
      </w:divBdr>
    </w:div>
    <w:div w:id="887184049">
      <w:bodyDiv w:val="1"/>
      <w:marLeft w:val="0"/>
      <w:marRight w:val="0"/>
      <w:marTop w:val="0"/>
      <w:marBottom w:val="0"/>
      <w:divBdr>
        <w:top w:val="none" w:sz="0" w:space="0" w:color="auto"/>
        <w:left w:val="none" w:sz="0" w:space="0" w:color="auto"/>
        <w:bottom w:val="none" w:sz="0" w:space="0" w:color="auto"/>
        <w:right w:val="none" w:sz="0" w:space="0" w:color="auto"/>
      </w:divBdr>
    </w:div>
    <w:div w:id="893078994">
      <w:bodyDiv w:val="1"/>
      <w:marLeft w:val="0"/>
      <w:marRight w:val="0"/>
      <w:marTop w:val="0"/>
      <w:marBottom w:val="0"/>
      <w:divBdr>
        <w:top w:val="none" w:sz="0" w:space="0" w:color="auto"/>
        <w:left w:val="none" w:sz="0" w:space="0" w:color="auto"/>
        <w:bottom w:val="none" w:sz="0" w:space="0" w:color="auto"/>
        <w:right w:val="none" w:sz="0" w:space="0" w:color="auto"/>
      </w:divBdr>
      <w:divsChild>
        <w:div w:id="613828897">
          <w:marLeft w:val="480"/>
          <w:marRight w:val="0"/>
          <w:marTop w:val="120"/>
          <w:marBottom w:val="120"/>
          <w:divBdr>
            <w:top w:val="none" w:sz="0" w:space="0" w:color="auto"/>
            <w:left w:val="none" w:sz="0" w:space="0" w:color="auto"/>
            <w:bottom w:val="none" w:sz="0" w:space="0" w:color="auto"/>
            <w:right w:val="none" w:sz="0" w:space="0" w:color="auto"/>
          </w:divBdr>
        </w:div>
        <w:div w:id="624777841">
          <w:marLeft w:val="480"/>
          <w:marRight w:val="0"/>
          <w:marTop w:val="120"/>
          <w:marBottom w:val="120"/>
          <w:divBdr>
            <w:top w:val="none" w:sz="0" w:space="0" w:color="auto"/>
            <w:left w:val="none" w:sz="0" w:space="0" w:color="auto"/>
            <w:bottom w:val="none" w:sz="0" w:space="0" w:color="auto"/>
            <w:right w:val="none" w:sz="0" w:space="0" w:color="auto"/>
          </w:divBdr>
        </w:div>
      </w:divsChild>
    </w:div>
    <w:div w:id="900287402">
      <w:bodyDiv w:val="1"/>
      <w:marLeft w:val="0"/>
      <w:marRight w:val="0"/>
      <w:marTop w:val="0"/>
      <w:marBottom w:val="0"/>
      <w:divBdr>
        <w:top w:val="none" w:sz="0" w:space="0" w:color="auto"/>
        <w:left w:val="none" w:sz="0" w:space="0" w:color="auto"/>
        <w:bottom w:val="none" w:sz="0" w:space="0" w:color="auto"/>
        <w:right w:val="none" w:sz="0" w:space="0" w:color="auto"/>
      </w:divBdr>
    </w:div>
    <w:div w:id="906838290">
      <w:bodyDiv w:val="1"/>
      <w:marLeft w:val="0"/>
      <w:marRight w:val="0"/>
      <w:marTop w:val="0"/>
      <w:marBottom w:val="0"/>
      <w:divBdr>
        <w:top w:val="none" w:sz="0" w:space="0" w:color="auto"/>
        <w:left w:val="none" w:sz="0" w:space="0" w:color="auto"/>
        <w:bottom w:val="none" w:sz="0" w:space="0" w:color="auto"/>
        <w:right w:val="none" w:sz="0" w:space="0" w:color="auto"/>
      </w:divBdr>
    </w:div>
    <w:div w:id="906963146">
      <w:bodyDiv w:val="1"/>
      <w:marLeft w:val="0"/>
      <w:marRight w:val="0"/>
      <w:marTop w:val="0"/>
      <w:marBottom w:val="0"/>
      <w:divBdr>
        <w:top w:val="none" w:sz="0" w:space="0" w:color="auto"/>
        <w:left w:val="none" w:sz="0" w:space="0" w:color="auto"/>
        <w:bottom w:val="none" w:sz="0" w:space="0" w:color="auto"/>
        <w:right w:val="none" w:sz="0" w:space="0" w:color="auto"/>
      </w:divBdr>
    </w:div>
    <w:div w:id="908538593">
      <w:bodyDiv w:val="1"/>
      <w:marLeft w:val="0"/>
      <w:marRight w:val="0"/>
      <w:marTop w:val="0"/>
      <w:marBottom w:val="0"/>
      <w:divBdr>
        <w:top w:val="none" w:sz="0" w:space="0" w:color="auto"/>
        <w:left w:val="none" w:sz="0" w:space="0" w:color="auto"/>
        <w:bottom w:val="none" w:sz="0" w:space="0" w:color="auto"/>
        <w:right w:val="none" w:sz="0" w:space="0" w:color="auto"/>
      </w:divBdr>
    </w:div>
    <w:div w:id="909850969">
      <w:bodyDiv w:val="1"/>
      <w:marLeft w:val="0"/>
      <w:marRight w:val="0"/>
      <w:marTop w:val="0"/>
      <w:marBottom w:val="0"/>
      <w:divBdr>
        <w:top w:val="none" w:sz="0" w:space="0" w:color="auto"/>
        <w:left w:val="none" w:sz="0" w:space="0" w:color="auto"/>
        <w:bottom w:val="none" w:sz="0" w:space="0" w:color="auto"/>
        <w:right w:val="none" w:sz="0" w:space="0" w:color="auto"/>
      </w:divBdr>
    </w:div>
    <w:div w:id="909997368">
      <w:bodyDiv w:val="1"/>
      <w:marLeft w:val="0"/>
      <w:marRight w:val="0"/>
      <w:marTop w:val="0"/>
      <w:marBottom w:val="0"/>
      <w:divBdr>
        <w:top w:val="none" w:sz="0" w:space="0" w:color="auto"/>
        <w:left w:val="none" w:sz="0" w:space="0" w:color="auto"/>
        <w:bottom w:val="none" w:sz="0" w:space="0" w:color="auto"/>
        <w:right w:val="none" w:sz="0" w:space="0" w:color="auto"/>
      </w:divBdr>
      <w:divsChild>
        <w:div w:id="839589401">
          <w:marLeft w:val="480"/>
          <w:marRight w:val="0"/>
          <w:marTop w:val="120"/>
          <w:marBottom w:val="120"/>
          <w:divBdr>
            <w:top w:val="none" w:sz="0" w:space="0" w:color="auto"/>
            <w:left w:val="none" w:sz="0" w:space="0" w:color="auto"/>
            <w:bottom w:val="none" w:sz="0" w:space="0" w:color="auto"/>
            <w:right w:val="none" w:sz="0" w:space="0" w:color="auto"/>
          </w:divBdr>
        </w:div>
        <w:div w:id="679702649">
          <w:marLeft w:val="480"/>
          <w:marRight w:val="0"/>
          <w:marTop w:val="120"/>
          <w:marBottom w:val="120"/>
          <w:divBdr>
            <w:top w:val="none" w:sz="0" w:space="0" w:color="auto"/>
            <w:left w:val="none" w:sz="0" w:space="0" w:color="auto"/>
            <w:bottom w:val="none" w:sz="0" w:space="0" w:color="auto"/>
            <w:right w:val="none" w:sz="0" w:space="0" w:color="auto"/>
          </w:divBdr>
        </w:div>
        <w:div w:id="234441303">
          <w:marLeft w:val="480"/>
          <w:marRight w:val="0"/>
          <w:marTop w:val="120"/>
          <w:marBottom w:val="120"/>
          <w:divBdr>
            <w:top w:val="none" w:sz="0" w:space="0" w:color="auto"/>
            <w:left w:val="none" w:sz="0" w:space="0" w:color="auto"/>
            <w:bottom w:val="none" w:sz="0" w:space="0" w:color="auto"/>
            <w:right w:val="none" w:sz="0" w:space="0" w:color="auto"/>
          </w:divBdr>
        </w:div>
        <w:div w:id="183322403">
          <w:marLeft w:val="480"/>
          <w:marRight w:val="0"/>
          <w:marTop w:val="120"/>
          <w:marBottom w:val="120"/>
          <w:divBdr>
            <w:top w:val="none" w:sz="0" w:space="0" w:color="auto"/>
            <w:left w:val="none" w:sz="0" w:space="0" w:color="auto"/>
            <w:bottom w:val="none" w:sz="0" w:space="0" w:color="auto"/>
            <w:right w:val="none" w:sz="0" w:space="0" w:color="auto"/>
          </w:divBdr>
        </w:div>
      </w:divsChild>
    </w:div>
    <w:div w:id="915476750">
      <w:bodyDiv w:val="1"/>
      <w:marLeft w:val="0"/>
      <w:marRight w:val="0"/>
      <w:marTop w:val="0"/>
      <w:marBottom w:val="0"/>
      <w:divBdr>
        <w:top w:val="none" w:sz="0" w:space="0" w:color="auto"/>
        <w:left w:val="none" w:sz="0" w:space="0" w:color="auto"/>
        <w:bottom w:val="none" w:sz="0" w:space="0" w:color="auto"/>
        <w:right w:val="none" w:sz="0" w:space="0" w:color="auto"/>
      </w:divBdr>
    </w:div>
    <w:div w:id="921793725">
      <w:bodyDiv w:val="1"/>
      <w:marLeft w:val="0"/>
      <w:marRight w:val="0"/>
      <w:marTop w:val="0"/>
      <w:marBottom w:val="0"/>
      <w:divBdr>
        <w:top w:val="none" w:sz="0" w:space="0" w:color="auto"/>
        <w:left w:val="none" w:sz="0" w:space="0" w:color="auto"/>
        <w:bottom w:val="none" w:sz="0" w:space="0" w:color="auto"/>
        <w:right w:val="none" w:sz="0" w:space="0" w:color="auto"/>
      </w:divBdr>
    </w:div>
    <w:div w:id="924726745">
      <w:bodyDiv w:val="1"/>
      <w:marLeft w:val="0"/>
      <w:marRight w:val="0"/>
      <w:marTop w:val="0"/>
      <w:marBottom w:val="0"/>
      <w:divBdr>
        <w:top w:val="none" w:sz="0" w:space="0" w:color="auto"/>
        <w:left w:val="none" w:sz="0" w:space="0" w:color="auto"/>
        <w:bottom w:val="none" w:sz="0" w:space="0" w:color="auto"/>
        <w:right w:val="none" w:sz="0" w:space="0" w:color="auto"/>
      </w:divBdr>
    </w:div>
    <w:div w:id="926235215">
      <w:bodyDiv w:val="1"/>
      <w:marLeft w:val="0"/>
      <w:marRight w:val="0"/>
      <w:marTop w:val="0"/>
      <w:marBottom w:val="0"/>
      <w:divBdr>
        <w:top w:val="none" w:sz="0" w:space="0" w:color="auto"/>
        <w:left w:val="none" w:sz="0" w:space="0" w:color="auto"/>
        <w:bottom w:val="none" w:sz="0" w:space="0" w:color="auto"/>
        <w:right w:val="none" w:sz="0" w:space="0" w:color="auto"/>
      </w:divBdr>
      <w:divsChild>
        <w:div w:id="1881286472">
          <w:marLeft w:val="480"/>
          <w:marRight w:val="0"/>
          <w:marTop w:val="120"/>
          <w:marBottom w:val="120"/>
          <w:divBdr>
            <w:top w:val="none" w:sz="0" w:space="0" w:color="auto"/>
            <w:left w:val="none" w:sz="0" w:space="0" w:color="auto"/>
            <w:bottom w:val="none" w:sz="0" w:space="0" w:color="auto"/>
            <w:right w:val="none" w:sz="0" w:space="0" w:color="auto"/>
          </w:divBdr>
        </w:div>
        <w:div w:id="457337502">
          <w:marLeft w:val="480"/>
          <w:marRight w:val="0"/>
          <w:marTop w:val="120"/>
          <w:marBottom w:val="120"/>
          <w:divBdr>
            <w:top w:val="none" w:sz="0" w:space="0" w:color="auto"/>
            <w:left w:val="none" w:sz="0" w:space="0" w:color="auto"/>
            <w:bottom w:val="none" w:sz="0" w:space="0" w:color="auto"/>
            <w:right w:val="none" w:sz="0" w:space="0" w:color="auto"/>
          </w:divBdr>
        </w:div>
        <w:div w:id="1400785664">
          <w:marLeft w:val="480"/>
          <w:marRight w:val="0"/>
          <w:marTop w:val="120"/>
          <w:marBottom w:val="120"/>
          <w:divBdr>
            <w:top w:val="none" w:sz="0" w:space="0" w:color="auto"/>
            <w:left w:val="none" w:sz="0" w:space="0" w:color="auto"/>
            <w:bottom w:val="none" w:sz="0" w:space="0" w:color="auto"/>
            <w:right w:val="none" w:sz="0" w:space="0" w:color="auto"/>
          </w:divBdr>
        </w:div>
        <w:div w:id="1299146798">
          <w:marLeft w:val="480"/>
          <w:marRight w:val="0"/>
          <w:marTop w:val="120"/>
          <w:marBottom w:val="120"/>
          <w:divBdr>
            <w:top w:val="none" w:sz="0" w:space="0" w:color="auto"/>
            <w:left w:val="none" w:sz="0" w:space="0" w:color="auto"/>
            <w:bottom w:val="none" w:sz="0" w:space="0" w:color="auto"/>
            <w:right w:val="none" w:sz="0" w:space="0" w:color="auto"/>
          </w:divBdr>
        </w:div>
        <w:div w:id="1581671980">
          <w:marLeft w:val="480"/>
          <w:marRight w:val="0"/>
          <w:marTop w:val="120"/>
          <w:marBottom w:val="120"/>
          <w:divBdr>
            <w:top w:val="none" w:sz="0" w:space="0" w:color="auto"/>
            <w:left w:val="none" w:sz="0" w:space="0" w:color="auto"/>
            <w:bottom w:val="none" w:sz="0" w:space="0" w:color="auto"/>
            <w:right w:val="none" w:sz="0" w:space="0" w:color="auto"/>
          </w:divBdr>
        </w:div>
        <w:div w:id="1037118171">
          <w:marLeft w:val="480"/>
          <w:marRight w:val="0"/>
          <w:marTop w:val="120"/>
          <w:marBottom w:val="120"/>
          <w:divBdr>
            <w:top w:val="none" w:sz="0" w:space="0" w:color="auto"/>
            <w:left w:val="none" w:sz="0" w:space="0" w:color="auto"/>
            <w:bottom w:val="none" w:sz="0" w:space="0" w:color="auto"/>
            <w:right w:val="none" w:sz="0" w:space="0" w:color="auto"/>
          </w:divBdr>
        </w:div>
        <w:div w:id="552623784">
          <w:marLeft w:val="480"/>
          <w:marRight w:val="0"/>
          <w:marTop w:val="120"/>
          <w:marBottom w:val="120"/>
          <w:divBdr>
            <w:top w:val="none" w:sz="0" w:space="0" w:color="auto"/>
            <w:left w:val="none" w:sz="0" w:space="0" w:color="auto"/>
            <w:bottom w:val="none" w:sz="0" w:space="0" w:color="auto"/>
            <w:right w:val="none" w:sz="0" w:space="0" w:color="auto"/>
          </w:divBdr>
        </w:div>
        <w:div w:id="1909920027">
          <w:marLeft w:val="480"/>
          <w:marRight w:val="0"/>
          <w:marTop w:val="120"/>
          <w:marBottom w:val="120"/>
          <w:divBdr>
            <w:top w:val="none" w:sz="0" w:space="0" w:color="auto"/>
            <w:left w:val="none" w:sz="0" w:space="0" w:color="auto"/>
            <w:bottom w:val="none" w:sz="0" w:space="0" w:color="auto"/>
            <w:right w:val="none" w:sz="0" w:space="0" w:color="auto"/>
          </w:divBdr>
        </w:div>
      </w:divsChild>
    </w:div>
    <w:div w:id="930889224">
      <w:bodyDiv w:val="1"/>
      <w:marLeft w:val="0"/>
      <w:marRight w:val="0"/>
      <w:marTop w:val="0"/>
      <w:marBottom w:val="0"/>
      <w:divBdr>
        <w:top w:val="none" w:sz="0" w:space="0" w:color="auto"/>
        <w:left w:val="none" w:sz="0" w:space="0" w:color="auto"/>
        <w:bottom w:val="none" w:sz="0" w:space="0" w:color="auto"/>
        <w:right w:val="none" w:sz="0" w:space="0" w:color="auto"/>
      </w:divBdr>
    </w:div>
    <w:div w:id="933167710">
      <w:bodyDiv w:val="1"/>
      <w:marLeft w:val="0"/>
      <w:marRight w:val="0"/>
      <w:marTop w:val="0"/>
      <w:marBottom w:val="0"/>
      <w:divBdr>
        <w:top w:val="none" w:sz="0" w:space="0" w:color="auto"/>
        <w:left w:val="none" w:sz="0" w:space="0" w:color="auto"/>
        <w:bottom w:val="none" w:sz="0" w:space="0" w:color="auto"/>
        <w:right w:val="none" w:sz="0" w:space="0" w:color="auto"/>
      </w:divBdr>
    </w:div>
    <w:div w:id="933897571">
      <w:bodyDiv w:val="1"/>
      <w:marLeft w:val="0"/>
      <w:marRight w:val="0"/>
      <w:marTop w:val="0"/>
      <w:marBottom w:val="0"/>
      <w:divBdr>
        <w:top w:val="none" w:sz="0" w:space="0" w:color="auto"/>
        <w:left w:val="none" w:sz="0" w:space="0" w:color="auto"/>
        <w:bottom w:val="none" w:sz="0" w:space="0" w:color="auto"/>
        <w:right w:val="none" w:sz="0" w:space="0" w:color="auto"/>
      </w:divBdr>
    </w:div>
    <w:div w:id="934556775">
      <w:bodyDiv w:val="1"/>
      <w:marLeft w:val="0"/>
      <w:marRight w:val="0"/>
      <w:marTop w:val="0"/>
      <w:marBottom w:val="0"/>
      <w:divBdr>
        <w:top w:val="none" w:sz="0" w:space="0" w:color="auto"/>
        <w:left w:val="none" w:sz="0" w:space="0" w:color="auto"/>
        <w:bottom w:val="none" w:sz="0" w:space="0" w:color="auto"/>
        <w:right w:val="none" w:sz="0" w:space="0" w:color="auto"/>
      </w:divBdr>
    </w:div>
    <w:div w:id="936867534">
      <w:bodyDiv w:val="1"/>
      <w:marLeft w:val="0"/>
      <w:marRight w:val="0"/>
      <w:marTop w:val="0"/>
      <w:marBottom w:val="0"/>
      <w:divBdr>
        <w:top w:val="none" w:sz="0" w:space="0" w:color="auto"/>
        <w:left w:val="none" w:sz="0" w:space="0" w:color="auto"/>
        <w:bottom w:val="none" w:sz="0" w:space="0" w:color="auto"/>
        <w:right w:val="none" w:sz="0" w:space="0" w:color="auto"/>
      </w:divBdr>
      <w:divsChild>
        <w:div w:id="440877762">
          <w:marLeft w:val="480"/>
          <w:marRight w:val="0"/>
          <w:marTop w:val="120"/>
          <w:marBottom w:val="120"/>
          <w:divBdr>
            <w:top w:val="none" w:sz="0" w:space="0" w:color="auto"/>
            <w:left w:val="none" w:sz="0" w:space="0" w:color="auto"/>
            <w:bottom w:val="none" w:sz="0" w:space="0" w:color="auto"/>
            <w:right w:val="none" w:sz="0" w:space="0" w:color="auto"/>
          </w:divBdr>
        </w:div>
        <w:div w:id="536431806">
          <w:marLeft w:val="480"/>
          <w:marRight w:val="0"/>
          <w:marTop w:val="120"/>
          <w:marBottom w:val="120"/>
          <w:divBdr>
            <w:top w:val="none" w:sz="0" w:space="0" w:color="auto"/>
            <w:left w:val="none" w:sz="0" w:space="0" w:color="auto"/>
            <w:bottom w:val="none" w:sz="0" w:space="0" w:color="auto"/>
            <w:right w:val="none" w:sz="0" w:space="0" w:color="auto"/>
          </w:divBdr>
        </w:div>
      </w:divsChild>
    </w:div>
    <w:div w:id="945695785">
      <w:bodyDiv w:val="1"/>
      <w:marLeft w:val="0"/>
      <w:marRight w:val="0"/>
      <w:marTop w:val="0"/>
      <w:marBottom w:val="0"/>
      <w:divBdr>
        <w:top w:val="none" w:sz="0" w:space="0" w:color="auto"/>
        <w:left w:val="none" w:sz="0" w:space="0" w:color="auto"/>
        <w:bottom w:val="none" w:sz="0" w:space="0" w:color="auto"/>
        <w:right w:val="none" w:sz="0" w:space="0" w:color="auto"/>
      </w:divBdr>
    </w:div>
    <w:div w:id="951592525">
      <w:bodyDiv w:val="1"/>
      <w:marLeft w:val="0"/>
      <w:marRight w:val="0"/>
      <w:marTop w:val="0"/>
      <w:marBottom w:val="0"/>
      <w:divBdr>
        <w:top w:val="none" w:sz="0" w:space="0" w:color="auto"/>
        <w:left w:val="none" w:sz="0" w:space="0" w:color="auto"/>
        <w:bottom w:val="none" w:sz="0" w:space="0" w:color="auto"/>
        <w:right w:val="none" w:sz="0" w:space="0" w:color="auto"/>
      </w:divBdr>
    </w:div>
    <w:div w:id="953555030">
      <w:bodyDiv w:val="1"/>
      <w:marLeft w:val="0"/>
      <w:marRight w:val="0"/>
      <w:marTop w:val="0"/>
      <w:marBottom w:val="0"/>
      <w:divBdr>
        <w:top w:val="none" w:sz="0" w:space="0" w:color="auto"/>
        <w:left w:val="none" w:sz="0" w:space="0" w:color="auto"/>
        <w:bottom w:val="none" w:sz="0" w:space="0" w:color="auto"/>
        <w:right w:val="none" w:sz="0" w:space="0" w:color="auto"/>
      </w:divBdr>
    </w:div>
    <w:div w:id="955795243">
      <w:bodyDiv w:val="1"/>
      <w:marLeft w:val="0"/>
      <w:marRight w:val="0"/>
      <w:marTop w:val="0"/>
      <w:marBottom w:val="0"/>
      <w:divBdr>
        <w:top w:val="none" w:sz="0" w:space="0" w:color="auto"/>
        <w:left w:val="none" w:sz="0" w:space="0" w:color="auto"/>
        <w:bottom w:val="none" w:sz="0" w:space="0" w:color="auto"/>
        <w:right w:val="none" w:sz="0" w:space="0" w:color="auto"/>
      </w:divBdr>
      <w:divsChild>
        <w:div w:id="2102211883">
          <w:blockQuote w:val="1"/>
          <w:marLeft w:val="720"/>
          <w:marRight w:val="720"/>
          <w:marTop w:val="0"/>
          <w:marBottom w:val="100"/>
          <w:divBdr>
            <w:top w:val="none" w:sz="0" w:space="0" w:color="auto"/>
            <w:left w:val="none" w:sz="0" w:space="0" w:color="auto"/>
            <w:bottom w:val="none" w:sz="0" w:space="0" w:color="auto"/>
            <w:right w:val="none" w:sz="0" w:space="0" w:color="auto"/>
          </w:divBdr>
          <w:divsChild>
            <w:div w:id="48524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875822">
      <w:bodyDiv w:val="1"/>
      <w:marLeft w:val="0"/>
      <w:marRight w:val="0"/>
      <w:marTop w:val="0"/>
      <w:marBottom w:val="0"/>
      <w:divBdr>
        <w:top w:val="none" w:sz="0" w:space="0" w:color="auto"/>
        <w:left w:val="none" w:sz="0" w:space="0" w:color="auto"/>
        <w:bottom w:val="none" w:sz="0" w:space="0" w:color="auto"/>
        <w:right w:val="none" w:sz="0" w:space="0" w:color="auto"/>
      </w:divBdr>
    </w:div>
    <w:div w:id="959452427">
      <w:bodyDiv w:val="1"/>
      <w:marLeft w:val="0"/>
      <w:marRight w:val="0"/>
      <w:marTop w:val="0"/>
      <w:marBottom w:val="0"/>
      <w:divBdr>
        <w:top w:val="none" w:sz="0" w:space="0" w:color="auto"/>
        <w:left w:val="none" w:sz="0" w:space="0" w:color="auto"/>
        <w:bottom w:val="none" w:sz="0" w:space="0" w:color="auto"/>
        <w:right w:val="none" w:sz="0" w:space="0" w:color="auto"/>
      </w:divBdr>
    </w:div>
    <w:div w:id="962271389">
      <w:bodyDiv w:val="1"/>
      <w:marLeft w:val="0"/>
      <w:marRight w:val="0"/>
      <w:marTop w:val="0"/>
      <w:marBottom w:val="0"/>
      <w:divBdr>
        <w:top w:val="none" w:sz="0" w:space="0" w:color="auto"/>
        <w:left w:val="none" w:sz="0" w:space="0" w:color="auto"/>
        <w:bottom w:val="none" w:sz="0" w:space="0" w:color="auto"/>
        <w:right w:val="none" w:sz="0" w:space="0" w:color="auto"/>
      </w:divBdr>
    </w:div>
    <w:div w:id="962881980">
      <w:bodyDiv w:val="1"/>
      <w:marLeft w:val="0"/>
      <w:marRight w:val="0"/>
      <w:marTop w:val="0"/>
      <w:marBottom w:val="0"/>
      <w:divBdr>
        <w:top w:val="none" w:sz="0" w:space="0" w:color="auto"/>
        <w:left w:val="none" w:sz="0" w:space="0" w:color="auto"/>
        <w:bottom w:val="none" w:sz="0" w:space="0" w:color="auto"/>
        <w:right w:val="none" w:sz="0" w:space="0" w:color="auto"/>
      </w:divBdr>
    </w:div>
    <w:div w:id="962997613">
      <w:bodyDiv w:val="1"/>
      <w:marLeft w:val="0"/>
      <w:marRight w:val="0"/>
      <w:marTop w:val="0"/>
      <w:marBottom w:val="0"/>
      <w:divBdr>
        <w:top w:val="none" w:sz="0" w:space="0" w:color="auto"/>
        <w:left w:val="none" w:sz="0" w:space="0" w:color="auto"/>
        <w:bottom w:val="none" w:sz="0" w:space="0" w:color="auto"/>
        <w:right w:val="none" w:sz="0" w:space="0" w:color="auto"/>
      </w:divBdr>
    </w:div>
    <w:div w:id="964577017">
      <w:bodyDiv w:val="1"/>
      <w:marLeft w:val="0"/>
      <w:marRight w:val="0"/>
      <w:marTop w:val="0"/>
      <w:marBottom w:val="0"/>
      <w:divBdr>
        <w:top w:val="none" w:sz="0" w:space="0" w:color="auto"/>
        <w:left w:val="none" w:sz="0" w:space="0" w:color="auto"/>
        <w:bottom w:val="none" w:sz="0" w:space="0" w:color="auto"/>
        <w:right w:val="none" w:sz="0" w:space="0" w:color="auto"/>
      </w:divBdr>
    </w:div>
    <w:div w:id="965546546">
      <w:bodyDiv w:val="1"/>
      <w:marLeft w:val="0"/>
      <w:marRight w:val="0"/>
      <w:marTop w:val="0"/>
      <w:marBottom w:val="0"/>
      <w:divBdr>
        <w:top w:val="none" w:sz="0" w:space="0" w:color="auto"/>
        <w:left w:val="none" w:sz="0" w:space="0" w:color="auto"/>
        <w:bottom w:val="none" w:sz="0" w:space="0" w:color="auto"/>
        <w:right w:val="none" w:sz="0" w:space="0" w:color="auto"/>
      </w:divBdr>
    </w:div>
    <w:div w:id="967517880">
      <w:bodyDiv w:val="1"/>
      <w:marLeft w:val="0"/>
      <w:marRight w:val="0"/>
      <w:marTop w:val="0"/>
      <w:marBottom w:val="0"/>
      <w:divBdr>
        <w:top w:val="none" w:sz="0" w:space="0" w:color="auto"/>
        <w:left w:val="none" w:sz="0" w:space="0" w:color="auto"/>
        <w:bottom w:val="none" w:sz="0" w:space="0" w:color="auto"/>
        <w:right w:val="none" w:sz="0" w:space="0" w:color="auto"/>
      </w:divBdr>
    </w:div>
    <w:div w:id="971715275">
      <w:bodyDiv w:val="1"/>
      <w:marLeft w:val="0"/>
      <w:marRight w:val="0"/>
      <w:marTop w:val="0"/>
      <w:marBottom w:val="0"/>
      <w:divBdr>
        <w:top w:val="none" w:sz="0" w:space="0" w:color="auto"/>
        <w:left w:val="none" w:sz="0" w:space="0" w:color="auto"/>
        <w:bottom w:val="none" w:sz="0" w:space="0" w:color="auto"/>
        <w:right w:val="none" w:sz="0" w:space="0" w:color="auto"/>
      </w:divBdr>
      <w:divsChild>
        <w:div w:id="1621449951">
          <w:marLeft w:val="480"/>
          <w:marRight w:val="0"/>
          <w:marTop w:val="120"/>
          <w:marBottom w:val="120"/>
          <w:divBdr>
            <w:top w:val="none" w:sz="0" w:space="0" w:color="auto"/>
            <w:left w:val="none" w:sz="0" w:space="0" w:color="auto"/>
            <w:bottom w:val="none" w:sz="0" w:space="0" w:color="auto"/>
            <w:right w:val="none" w:sz="0" w:space="0" w:color="auto"/>
          </w:divBdr>
        </w:div>
        <w:div w:id="1759248389">
          <w:marLeft w:val="480"/>
          <w:marRight w:val="0"/>
          <w:marTop w:val="120"/>
          <w:marBottom w:val="120"/>
          <w:divBdr>
            <w:top w:val="none" w:sz="0" w:space="0" w:color="auto"/>
            <w:left w:val="none" w:sz="0" w:space="0" w:color="auto"/>
            <w:bottom w:val="none" w:sz="0" w:space="0" w:color="auto"/>
            <w:right w:val="none" w:sz="0" w:space="0" w:color="auto"/>
          </w:divBdr>
        </w:div>
      </w:divsChild>
    </w:div>
    <w:div w:id="973556899">
      <w:bodyDiv w:val="1"/>
      <w:marLeft w:val="0"/>
      <w:marRight w:val="0"/>
      <w:marTop w:val="0"/>
      <w:marBottom w:val="0"/>
      <w:divBdr>
        <w:top w:val="none" w:sz="0" w:space="0" w:color="auto"/>
        <w:left w:val="none" w:sz="0" w:space="0" w:color="auto"/>
        <w:bottom w:val="none" w:sz="0" w:space="0" w:color="auto"/>
        <w:right w:val="none" w:sz="0" w:space="0" w:color="auto"/>
      </w:divBdr>
    </w:div>
    <w:div w:id="973683281">
      <w:bodyDiv w:val="1"/>
      <w:marLeft w:val="0"/>
      <w:marRight w:val="0"/>
      <w:marTop w:val="0"/>
      <w:marBottom w:val="0"/>
      <w:divBdr>
        <w:top w:val="none" w:sz="0" w:space="0" w:color="auto"/>
        <w:left w:val="none" w:sz="0" w:space="0" w:color="auto"/>
        <w:bottom w:val="none" w:sz="0" w:space="0" w:color="auto"/>
        <w:right w:val="none" w:sz="0" w:space="0" w:color="auto"/>
      </w:divBdr>
      <w:divsChild>
        <w:div w:id="689330679">
          <w:marLeft w:val="480"/>
          <w:marRight w:val="0"/>
          <w:marTop w:val="120"/>
          <w:marBottom w:val="120"/>
          <w:divBdr>
            <w:top w:val="none" w:sz="0" w:space="0" w:color="auto"/>
            <w:left w:val="none" w:sz="0" w:space="0" w:color="auto"/>
            <w:bottom w:val="none" w:sz="0" w:space="0" w:color="auto"/>
            <w:right w:val="none" w:sz="0" w:space="0" w:color="auto"/>
          </w:divBdr>
        </w:div>
        <w:div w:id="57947197">
          <w:marLeft w:val="480"/>
          <w:marRight w:val="0"/>
          <w:marTop w:val="120"/>
          <w:marBottom w:val="120"/>
          <w:divBdr>
            <w:top w:val="none" w:sz="0" w:space="0" w:color="auto"/>
            <w:left w:val="none" w:sz="0" w:space="0" w:color="auto"/>
            <w:bottom w:val="none" w:sz="0" w:space="0" w:color="auto"/>
            <w:right w:val="none" w:sz="0" w:space="0" w:color="auto"/>
          </w:divBdr>
        </w:div>
        <w:div w:id="576477627">
          <w:marLeft w:val="480"/>
          <w:marRight w:val="0"/>
          <w:marTop w:val="120"/>
          <w:marBottom w:val="120"/>
          <w:divBdr>
            <w:top w:val="none" w:sz="0" w:space="0" w:color="auto"/>
            <w:left w:val="none" w:sz="0" w:space="0" w:color="auto"/>
            <w:bottom w:val="none" w:sz="0" w:space="0" w:color="auto"/>
            <w:right w:val="none" w:sz="0" w:space="0" w:color="auto"/>
          </w:divBdr>
        </w:div>
        <w:div w:id="1917282429">
          <w:marLeft w:val="480"/>
          <w:marRight w:val="0"/>
          <w:marTop w:val="120"/>
          <w:marBottom w:val="120"/>
          <w:divBdr>
            <w:top w:val="none" w:sz="0" w:space="0" w:color="auto"/>
            <w:left w:val="none" w:sz="0" w:space="0" w:color="auto"/>
            <w:bottom w:val="none" w:sz="0" w:space="0" w:color="auto"/>
            <w:right w:val="none" w:sz="0" w:space="0" w:color="auto"/>
          </w:divBdr>
        </w:div>
      </w:divsChild>
    </w:div>
    <w:div w:id="974871782">
      <w:bodyDiv w:val="1"/>
      <w:marLeft w:val="0"/>
      <w:marRight w:val="0"/>
      <w:marTop w:val="0"/>
      <w:marBottom w:val="0"/>
      <w:divBdr>
        <w:top w:val="none" w:sz="0" w:space="0" w:color="auto"/>
        <w:left w:val="none" w:sz="0" w:space="0" w:color="auto"/>
        <w:bottom w:val="none" w:sz="0" w:space="0" w:color="auto"/>
        <w:right w:val="none" w:sz="0" w:space="0" w:color="auto"/>
      </w:divBdr>
    </w:div>
    <w:div w:id="975069736">
      <w:bodyDiv w:val="1"/>
      <w:marLeft w:val="0"/>
      <w:marRight w:val="0"/>
      <w:marTop w:val="0"/>
      <w:marBottom w:val="0"/>
      <w:divBdr>
        <w:top w:val="none" w:sz="0" w:space="0" w:color="auto"/>
        <w:left w:val="none" w:sz="0" w:space="0" w:color="auto"/>
        <w:bottom w:val="none" w:sz="0" w:space="0" w:color="auto"/>
        <w:right w:val="none" w:sz="0" w:space="0" w:color="auto"/>
      </w:divBdr>
    </w:div>
    <w:div w:id="986710357">
      <w:bodyDiv w:val="1"/>
      <w:marLeft w:val="0"/>
      <w:marRight w:val="0"/>
      <w:marTop w:val="0"/>
      <w:marBottom w:val="0"/>
      <w:divBdr>
        <w:top w:val="none" w:sz="0" w:space="0" w:color="auto"/>
        <w:left w:val="none" w:sz="0" w:space="0" w:color="auto"/>
        <w:bottom w:val="none" w:sz="0" w:space="0" w:color="auto"/>
        <w:right w:val="none" w:sz="0" w:space="0" w:color="auto"/>
      </w:divBdr>
    </w:div>
    <w:div w:id="990788043">
      <w:bodyDiv w:val="1"/>
      <w:marLeft w:val="0"/>
      <w:marRight w:val="0"/>
      <w:marTop w:val="0"/>
      <w:marBottom w:val="0"/>
      <w:divBdr>
        <w:top w:val="none" w:sz="0" w:space="0" w:color="auto"/>
        <w:left w:val="none" w:sz="0" w:space="0" w:color="auto"/>
        <w:bottom w:val="none" w:sz="0" w:space="0" w:color="auto"/>
        <w:right w:val="none" w:sz="0" w:space="0" w:color="auto"/>
      </w:divBdr>
    </w:div>
    <w:div w:id="1000276723">
      <w:bodyDiv w:val="1"/>
      <w:marLeft w:val="0"/>
      <w:marRight w:val="0"/>
      <w:marTop w:val="0"/>
      <w:marBottom w:val="0"/>
      <w:divBdr>
        <w:top w:val="none" w:sz="0" w:space="0" w:color="auto"/>
        <w:left w:val="none" w:sz="0" w:space="0" w:color="auto"/>
        <w:bottom w:val="none" w:sz="0" w:space="0" w:color="auto"/>
        <w:right w:val="none" w:sz="0" w:space="0" w:color="auto"/>
      </w:divBdr>
    </w:div>
    <w:div w:id="1004552917">
      <w:bodyDiv w:val="1"/>
      <w:marLeft w:val="0"/>
      <w:marRight w:val="0"/>
      <w:marTop w:val="0"/>
      <w:marBottom w:val="0"/>
      <w:divBdr>
        <w:top w:val="none" w:sz="0" w:space="0" w:color="auto"/>
        <w:left w:val="none" w:sz="0" w:space="0" w:color="auto"/>
        <w:bottom w:val="none" w:sz="0" w:space="0" w:color="auto"/>
        <w:right w:val="none" w:sz="0" w:space="0" w:color="auto"/>
      </w:divBdr>
    </w:div>
    <w:div w:id="1004741260">
      <w:bodyDiv w:val="1"/>
      <w:marLeft w:val="0"/>
      <w:marRight w:val="0"/>
      <w:marTop w:val="0"/>
      <w:marBottom w:val="0"/>
      <w:divBdr>
        <w:top w:val="none" w:sz="0" w:space="0" w:color="auto"/>
        <w:left w:val="none" w:sz="0" w:space="0" w:color="auto"/>
        <w:bottom w:val="none" w:sz="0" w:space="0" w:color="auto"/>
        <w:right w:val="none" w:sz="0" w:space="0" w:color="auto"/>
      </w:divBdr>
    </w:div>
    <w:div w:id="1008020785">
      <w:bodyDiv w:val="1"/>
      <w:marLeft w:val="0"/>
      <w:marRight w:val="0"/>
      <w:marTop w:val="0"/>
      <w:marBottom w:val="0"/>
      <w:divBdr>
        <w:top w:val="none" w:sz="0" w:space="0" w:color="auto"/>
        <w:left w:val="none" w:sz="0" w:space="0" w:color="auto"/>
        <w:bottom w:val="none" w:sz="0" w:space="0" w:color="auto"/>
        <w:right w:val="none" w:sz="0" w:space="0" w:color="auto"/>
      </w:divBdr>
      <w:divsChild>
        <w:div w:id="55322281">
          <w:marLeft w:val="336"/>
          <w:marRight w:val="0"/>
          <w:marTop w:val="120"/>
          <w:marBottom w:val="312"/>
          <w:divBdr>
            <w:top w:val="none" w:sz="0" w:space="0" w:color="auto"/>
            <w:left w:val="none" w:sz="0" w:space="0" w:color="auto"/>
            <w:bottom w:val="none" w:sz="0" w:space="0" w:color="auto"/>
            <w:right w:val="none" w:sz="0" w:space="0" w:color="auto"/>
          </w:divBdr>
          <w:divsChild>
            <w:div w:id="2028829084">
              <w:marLeft w:val="0"/>
              <w:marRight w:val="0"/>
              <w:marTop w:val="0"/>
              <w:marBottom w:val="0"/>
              <w:divBdr>
                <w:top w:val="single" w:sz="6" w:space="0" w:color="CCCCCC"/>
                <w:left w:val="single" w:sz="6" w:space="0" w:color="CCCCCC"/>
                <w:bottom w:val="single" w:sz="6" w:space="0" w:color="CCCCCC"/>
                <w:right w:val="single" w:sz="6" w:space="0" w:color="CCCCCC"/>
              </w:divBdr>
              <w:divsChild>
                <w:div w:id="58395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066055">
      <w:bodyDiv w:val="1"/>
      <w:marLeft w:val="0"/>
      <w:marRight w:val="0"/>
      <w:marTop w:val="0"/>
      <w:marBottom w:val="0"/>
      <w:divBdr>
        <w:top w:val="none" w:sz="0" w:space="0" w:color="auto"/>
        <w:left w:val="none" w:sz="0" w:space="0" w:color="auto"/>
        <w:bottom w:val="none" w:sz="0" w:space="0" w:color="auto"/>
        <w:right w:val="none" w:sz="0" w:space="0" w:color="auto"/>
      </w:divBdr>
    </w:div>
    <w:div w:id="1011835923">
      <w:bodyDiv w:val="1"/>
      <w:marLeft w:val="0"/>
      <w:marRight w:val="0"/>
      <w:marTop w:val="0"/>
      <w:marBottom w:val="0"/>
      <w:divBdr>
        <w:top w:val="none" w:sz="0" w:space="0" w:color="auto"/>
        <w:left w:val="none" w:sz="0" w:space="0" w:color="auto"/>
        <w:bottom w:val="none" w:sz="0" w:space="0" w:color="auto"/>
        <w:right w:val="none" w:sz="0" w:space="0" w:color="auto"/>
      </w:divBdr>
    </w:div>
    <w:div w:id="1012295817">
      <w:bodyDiv w:val="1"/>
      <w:marLeft w:val="0"/>
      <w:marRight w:val="0"/>
      <w:marTop w:val="0"/>
      <w:marBottom w:val="0"/>
      <w:divBdr>
        <w:top w:val="none" w:sz="0" w:space="0" w:color="auto"/>
        <w:left w:val="none" w:sz="0" w:space="0" w:color="auto"/>
        <w:bottom w:val="none" w:sz="0" w:space="0" w:color="auto"/>
        <w:right w:val="none" w:sz="0" w:space="0" w:color="auto"/>
      </w:divBdr>
    </w:div>
    <w:div w:id="1013343132">
      <w:bodyDiv w:val="1"/>
      <w:marLeft w:val="0"/>
      <w:marRight w:val="0"/>
      <w:marTop w:val="0"/>
      <w:marBottom w:val="0"/>
      <w:divBdr>
        <w:top w:val="none" w:sz="0" w:space="0" w:color="auto"/>
        <w:left w:val="none" w:sz="0" w:space="0" w:color="auto"/>
        <w:bottom w:val="none" w:sz="0" w:space="0" w:color="auto"/>
        <w:right w:val="none" w:sz="0" w:space="0" w:color="auto"/>
      </w:divBdr>
    </w:div>
    <w:div w:id="1014186253">
      <w:bodyDiv w:val="1"/>
      <w:marLeft w:val="0"/>
      <w:marRight w:val="0"/>
      <w:marTop w:val="0"/>
      <w:marBottom w:val="0"/>
      <w:divBdr>
        <w:top w:val="none" w:sz="0" w:space="0" w:color="auto"/>
        <w:left w:val="none" w:sz="0" w:space="0" w:color="auto"/>
        <w:bottom w:val="none" w:sz="0" w:space="0" w:color="auto"/>
        <w:right w:val="none" w:sz="0" w:space="0" w:color="auto"/>
      </w:divBdr>
    </w:div>
    <w:div w:id="1022439536">
      <w:bodyDiv w:val="1"/>
      <w:marLeft w:val="0"/>
      <w:marRight w:val="0"/>
      <w:marTop w:val="0"/>
      <w:marBottom w:val="0"/>
      <w:divBdr>
        <w:top w:val="none" w:sz="0" w:space="0" w:color="auto"/>
        <w:left w:val="none" w:sz="0" w:space="0" w:color="auto"/>
        <w:bottom w:val="none" w:sz="0" w:space="0" w:color="auto"/>
        <w:right w:val="none" w:sz="0" w:space="0" w:color="auto"/>
      </w:divBdr>
    </w:div>
    <w:div w:id="1022783614">
      <w:bodyDiv w:val="1"/>
      <w:marLeft w:val="0"/>
      <w:marRight w:val="0"/>
      <w:marTop w:val="0"/>
      <w:marBottom w:val="0"/>
      <w:divBdr>
        <w:top w:val="none" w:sz="0" w:space="0" w:color="auto"/>
        <w:left w:val="none" w:sz="0" w:space="0" w:color="auto"/>
        <w:bottom w:val="none" w:sz="0" w:space="0" w:color="auto"/>
        <w:right w:val="none" w:sz="0" w:space="0" w:color="auto"/>
      </w:divBdr>
    </w:div>
    <w:div w:id="1024747596">
      <w:bodyDiv w:val="1"/>
      <w:marLeft w:val="0"/>
      <w:marRight w:val="0"/>
      <w:marTop w:val="0"/>
      <w:marBottom w:val="0"/>
      <w:divBdr>
        <w:top w:val="none" w:sz="0" w:space="0" w:color="auto"/>
        <w:left w:val="none" w:sz="0" w:space="0" w:color="auto"/>
        <w:bottom w:val="none" w:sz="0" w:space="0" w:color="auto"/>
        <w:right w:val="none" w:sz="0" w:space="0" w:color="auto"/>
      </w:divBdr>
    </w:div>
    <w:div w:id="1031953172">
      <w:bodyDiv w:val="1"/>
      <w:marLeft w:val="0"/>
      <w:marRight w:val="0"/>
      <w:marTop w:val="0"/>
      <w:marBottom w:val="0"/>
      <w:divBdr>
        <w:top w:val="none" w:sz="0" w:space="0" w:color="auto"/>
        <w:left w:val="none" w:sz="0" w:space="0" w:color="auto"/>
        <w:bottom w:val="none" w:sz="0" w:space="0" w:color="auto"/>
        <w:right w:val="none" w:sz="0" w:space="0" w:color="auto"/>
      </w:divBdr>
    </w:div>
    <w:div w:id="1032879211">
      <w:bodyDiv w:val="1"/>
      <w:marLeft w:val="0"/>
      <w:marRight w:val="0"/>
      <w:marTop w:val="0"/>
      <w:marBottom w:val="0"/>
      <w:divBdr>
        <w:top w:val="none" w:sz="0" w:space="0" w:color="auto"/>
        <w:left w:val="none" w:sz="0" w:space="0" w:color="auto"/>
        <w:bottom w:val="none" w:sz="0" w:space="0" w:color="auto"/>
        <w:right w:val="none" w:sz="0" w:space="0" w:color="auto"/>
      </w:divBdr>
    </w:div>
    <w:div w:id="1034303239">
      <w:bodyDiv w:val="1"/>
      <w:marLeft w:val="0"/>
      <w:marRight w:val="0"/>
      <w:marTop w:val="0"/>
      <w:marBottom w:val="0"/>
      <w:divBdr>
        <w:top w:val="none" w:sz="0" w:space="0" w:color="auto"/>
        <w:left w:val="none" w:sz="0" w:space="0" w:color="auto"/>
        <w:bottom w:val="none" w:sz="0" w:space="0" w:color="auto"/>
        <w:right w:val="none" w:sz="0" w:space="0" w:color="auto"/>
      </w:divBdr>
    </w:div>
    <w:div w:id="1035422754">
      <w:bodyDiv w:val="1"/>
      <w:marLeft w:val="0"/>
      <w:marRight w:val="0"/>
      <w:marTop w:val="0"/>
      <w:marBottom w:val="0"/>
      <w:divBdr>
        <w:top w:val="none" w:sz="0" w:space="0" w:color="auto"/>
        <w:left w:val="none" w:sz="0" w:space="0" w:color="auto"/>
        <w:bottom w:val="none" w:sz="0" w:space="0" w:color="auto"/>
        <w:right w:val="none" w:sz="0" w:space="0" w:color="auto"/>
      </w:divBdr>
    </w:div>
    <w:div w:id="1036349973">
      <w:bodyDiv w:val="1"/>
      <w:marLeft w:val="0"/>
      <w:marRight w:val="0"/>
      <w:marTop w:val="0"/>
      <w:marBottom w:val="0"/>
      <w:divBdr>
        <w:top w:val="none" w:sz="0" w:space="0" w:color="auto"/>
        <w:left w:val="none" w:sz="0" w:space="0" w:color="auto"/>
        <w:bottom w:val="none" w:sz="0" w:space="0" w:color="auto"/>
        <w:right w:val="none" w:sz="0" w:space="0" w:color="auto"/>
      </w:divBdr>
    </w:div>
    <w:div w:id="1042940706">
      <w:bodyDiv w:val="1"/>
      <w:marLeft w:val="0"/>
      <w:marRight w:val="0"/>
      <w:marTop w:val="0"/>
      <w:marBottom w:val="0"/>
      <w:divBdr>
        <w:top w:val="none" w:sz="0" w:space="0" w:color="auto"/>
        <w:left w:val="none" w:sz="0" w:space="0" w:color="auto"/>
        <w:bottom w:val="none" w:sz="0" w:space="0" w:color="auto"/>
        <w:right w:val="none" w:sz="0" w:space="0" w:color="auto"/>
      </w:divBdr>
    </w:div>
    <w:div w:id="1048845462">
      <w:bodyDiv w:val="1"/>
      <w:marLeft w:val="0"/>
      <w:marRight w:val="0"/>
      <w:marTop w:val="0"/>
      <w:marBottom w:val="0"/>
      <w:divBdr>
        <w:top w:val="none" w:sz="0" w:space="0" w:color="auto"/>
        <w:left w:val="none" w:sz="0" w:space="0" w:color="auto"/>
        <w:bottom w:val="none" w:sz="0" w:space="0" w:color="auto"/>
        <w:right w:val="none" w:sz="0" w:space="0" w:color="auto"/>
      </w:divBdr>
    </w:div>
    <w:div w:id="1054429414">
      <w:bodyDiv w:val="1"/>
      <w:marLeft w:val="0"/>
      <w:marRight w:val="0"/>
      <w:marTop w:val="0"/>
      <w:marBottom w:val="0"/>
      <w:divBdr>
        <w:top w:val="none" w:sz="0" w:space="0" w:color="auto"/>
        <w:left w:val="none" w:sz="0" w:space="0" w:color="auto"/>
        <w:bottom w:val="none" w:sz="0" w:space="0" w:color="auto"/>
        <w:right w:val="none" w:sz="0" w:space="0" w:color="auto"/>
      </w:divBdr>
    </w:div>
    <w:div w:id="1054505964">
      <w:bodyDiv w:val="1"/>
      <w:marLeft w:val="0"/>
      <w:marRight w:val="0"/>
      <w:marTop w:val="0"/>
      <w:marBottom w:val="0"/>
      <w:divBdr>
        <w:top w:val="none" w:sz="0" w:space="0" w:color="auto"/>
        <w:left w:val="none" w:sz="0" w:space="0" w:color="auto"/>
        <w:bottom w:val="none" w:sz="0" w:space="0" w:color="auto"/>
        <w:right w:val="none" w:sz="0" w:space="0" w:color="auto"/>
      </w:divBdr>
    </w:div>
    <w:div w:id="1057046450">
      <w:bodyDiv w:val="1"/>
      <w:marLeft w:val="0"/>
      <w:marRight w:val="0"/>
      <w:marTop w:val="0"/>
      <w:marBottom w:val="0"/>
      <w:divBdr>
        <w:top w:val="none" w:sz="0" w:space="0" w:color="auto"/>
        <w:left w:val="none" w:sz="0" w:space="0" w:color="auto"/>
        <w:bottom w:val="none" w:sz="0" w:space="0" w:color="auto"/>
        <w:right w:val="none" w:sz="0" w:space="0" w:color="auto"/>
      </w:divBdr>
      <w:divsChild>
        <w:div w:id="610237660">
          <w:marLeft w:val="0"/>
          <w:marRight w:val="0"/>
          <w:marTop w:val="0"/>
          <w:marBottom w:val="0"/>
          <w:divBdr>
            <w:top w:val="none" w:sz="0" w:space="0" w:color="auto"/>
            <w:left w:val="none" w:sz="0" w:space="0" w:color="auto"/>
            <w:bottom w:val="none" w:sz="0" w:space="0" w:color="auto"/>
            <w:right w:val="none" w:sz="0" w:space="0" w:color="auto"/>
          </w:divBdr>
        </w:div>
        <w:div w:id="1146362201">
          <w:marLeft w:val="0"/>
          <w:marRight w:val="0"/>
          <w:marTop w:val="0"/>
          <w:marBottom w:val="0"/>
          <w:divBdr>
            <w:top w:val="none" w:sz="0" w:space="0" w:color="auto"/>
            <w:left w:val="none" w:sz="0" w:space="0" w:color="auto"/>
            <w:bottom w:val="none" w:sz="0" w:space="0" w:color="auto"/>
            <w:right w:val="none" w:sz="0" w:space="0" w:color="auto"/>
          </w:divBdr>
        </w:div>
        <w:div w:id="4290832">
          <w:marLeft w:val="0"/>
          <w:marRight w:val="0"/>
          <w:marTop w:val="0"/>
          <w:marBottom w:val="0"/>
          <w:divBdr>
            <w:top w:val="none" w:sz="0" w:space="0" w:color="auto"/>
            <w:left w:val="none" w:sz="0" w:space="0" w:color="auto"/>
            <w:bottom w:val="none" w:sz="0" w:space="0" w:color="auto"/>
            <w:right w:val="none" w:sz="0" w:space="0" w:color="auto"/>
          </w:divBdr>
        </w:div>
        <w:div w:id="226885992">
          <w:marLeft w:val="0"/>
          <w:marRight w:val="0"/>
          <w:marTop w:val="0"/>
          <w:marBottom w:val="0"/>
          <w:divBdr>
            <w:top w:val="none" w:sz="0" w:space="0" w:color="auto"/>
            <w:left w:val="none" w:sz="0" w:space="0" w:color="auto"/>
            <w:bottom w:val="none" w:sz="0" w:space="0" w:color="auto"/>
            <w:right w:val="none" w:sz="0" w:space="0" w:color="auto"/>
          </w:divBdr>
        </w:div>
        <w:div w:id="1948468965">
          <w:marLeft w:val="0"/>
          <w:marRight w:val="0"/>
          <w:marTop w:val="0"/>
          <w:marBottom w:val="0"/>
          <w:divBdr>
            <w:top w:val="none" w:sz="0" w:space="0" w:color="auto"/>
            <w:left w:val="none" w:sz="0" w:space="0" w:color="auto"/>
            <w:bottom w:val="none" w:sz="0" w:space="0" w:color="auto"/>
            <w:right w:val="none" w:sz="0" w:space="0" w:color="auto"/>
          </w:divBdr>
        </w:div>
        <w:div w:id="1382047996">
          <w:marLeft w:val="0"/>
          <w:marRight w:val="0"/>
          <w:marTop w:val="0"/>
          <w:marBottom w:val="0"/>
          <w:divBdr>
            <w:top w:val="none" w:sz="0" w:space="0" w:color="auto"/>
            <w:left w:val="none" w:sz="0" w:space="0" w:color="auto"/>
            <w:bottom w:val="none" w:sz="0" w:space="0" w:color="auto"/>
            <w:right w:val="none" w:sz="0" w:space="0" w:color="auto"/>
          </w:divBdr>
        </w:div>
        <w:div w:id="1140270389">
          <w:marLeft w:val="0"/>
          <w:marRight w:val="0"/>
          <w:marTop w:val="0"/>
          <w:marBottom w:val="0"/>
          <w:divBdr>
            <w:top w:val="none" w:sz="0" w:space="0" w:color="auto"/>
            <w:left w:val="none" w:sz="0" w:space="0" w:color="auto"/>
            <w:bottom w:val="none" w:sz="0" w:space="0" w:color="auto"/>
            <w:right w:val="none" w:sz="0" w:space="0" w:color="auto"/>
          </w:divBdr>
        </w:div>
        <w:div w:id="90903587">
          <w:marLeft w:val="0"/>
          <w:marRight w:val="0"/>
          <w:marTop w:val="0"/>
          <w:marBottom w:val="0"/>
          <w:divBdr>
            <w:top w:val="none" w:sz="0" w:space="0" w:color="auto"/>
            <w:left w:val="none" w:sz="0" w:space="0" w:color="auto"/>
            <w:bottom w:val="none" w:sz="0" w:space="0" w:color="auto"/>
            <w:right w:val="none" w:sz="0" w:space="0" w:color="auto"/>
          </w:divBdr>
        </w:div>
        <w:div w:id="59334597">
          <w:marLeft w:val="0"/>
          <w:marRight w:val="0"/>
          <w:marTop w:val="0"/>
          <w:marBottom w:val="0"/>
          <w:divBdr>
            <w:top w:val="none" w:sz="0" w:space="0" w:color="auto"/>
            <w:left w:val="none" w:sz="0" w:space="0" w:color="auto"/>
            <w:bottom w:val="none" w:sz="0" w:space="0" w:color="auto"/>
            <w:right w:val="none" w:sz="0" w:space="0" w:color="auto"/>
          </w:divBdr>
        </w:div>
      </w:divsChild>
    </w:div>
    <w:div w:id="1060667364">
      <w:bodyDiv w:val="1"/>
      <w:marLeft w:val="0"/>
      <w:marRight w:val="0"/>
      <w:marTop w:val="0"/>
      <w:marBottom w:val="0"/>
      <w:divBdr>
        <w:top w:val="none" w:sz="0" w:space="0" w:color="auto"/>
        <w:left w:val="none" w:sz="0" w:space="0" w:color="auto"/>
        <w:bottom w:val="none" w:sz="0" w:space="0" w:color="auto"/>
        <w:right w:val="none" w:sz="0" w:space="0" w:color="auto"/>
      </w:divBdr>
    </w:div>
    <w:div w:id="1070924728">
      <w:bodyDiv w:val="1"/>
      <w:marLeft w:val="0"/>
      <w:marRight w:val="0"/>
      <w:marTop w:val="0"/>
      <w:marBottom w:val="0"/>
      <w:divBdr>
        <w:top w:val="none" w:sz="0" w:space="0" w:color="auto"/>
        <w:left w:val="none" w:sz="0" w:space="0" w:color="auto"/>
        <w:bottom w:val="none" w:sz="0" w:space="0" w:color="auto"/>
        <w:right w:val="none" w:sz="0" w:space="0" w:color="auto"/>
      </w:divBdr>
      <w:divsChild>
        <w:div w:id="1496991173">
          <w:marLeft w:val="480"/>
          <w:marRight w:val="0"/>
          <w:marTop w:val="120"/>
          <w:marBottom w:val="120"/>
          <w:divBdr>
            <w:top w:val="none" w:sz="0" w:space="0" w:color="auto"/>
            <w:left w:val="none" w:sz="0" w:space="0" w:color="auto"/>
            <w:bottom w:val="none" w:sz="0" w:space="0" w:color="auto"/>
            <w:right w:val="none" w:sz="0" w:space="0" w:color="auto"/>
          </w:divBdr>
        </w:div>
      </w:divsChild>
    </w:div>
    <w:div w:id="1072242873">
      <w:bodyDiv w:val="1"/>
      <w:marLeft w:val="0"/>
      <w:marRight w:val="0"/>
      <w:marTop w:val="0"/>
      <w:marBottom w:val="0"/>
      <w:divBdr>
        <w:top w:val="none" w:sz="0" w:space="0" w:color="auto"/>
        <w:left w:val="none" w:sz="0" w:space="0" w:color="auto"/>
        <w:bottom w:val="none" w:sz="0" w:space="0" w:color="auto"/>
        <w:right w:val="none" w:sz="0" w:space="0" w:color="auto"/>
      </w:divBdr>
    </w:div>
    <w:div w:id="1072509285">
      <w:bodyDiv w:val="1"/>
      <w:marLeft w:val="0"/>
      <w:marRight w:val="0"/>
      <w:marTop w:val="0"/>
      <w:marBottom w:val="0"/>
      <w:divBdr>
        <w:top w:val="none" w:sz="0" w:space="0" w:color="auto"/>
        <w:left w:val="none" w:sz="0" w:space="0" w:color="auto"/>
        <w:bottom w:val="none" w:sz="0" w:space="0" w:color="auto"/>
        <w:right w:val="none" w:sz="0" w:space="0" w:color="auto"/>
      </w:divBdr>
    </w:div>
    <w:div w:id="1080131196">
      <w:bodyDiv w:val="1"/>
      <w:marLeft w:val="0"/>
      <w:marRight w:val="0"/>
      <w:marTop w:val="0"/>
      <w:marBottom w:val="0"/>
      <w:divBdr>
        <w:top w:val="none" w:sz="0" w:space="0" w:color="auto"/>
        <w:left w:val="none" w:sz="0" w:space="0" w:color="auto"/>
        <w:bottom w:val="none" w:sz="0" w:space="0" w:color="auto"/>
        <w:right w:val="none" w:sz="0" w:space="0" w:color="auto"/>
      </w:divBdr>
    </w:div>
    <w:div w:id="1083994302">
      <w:bodyDiv w:val="1"/>
      <w:marLeft w:val="0"/>
      <w:marRight w:val="0"/>
      <w:marTop w:val="0"/>
      <w:marBottom w:val="0"/>
      <w:divBdr>
        <w:top w:val="none" w:sz="0" w:space="0" w:color="auto"/>
        <w:left w:val="none" w:sz="0" w:space="0" w:color="auto"/>
        <w:bottom w:val="none" w:sz="0" w:space="0" w:color="auto"/>
        <w:right w:val="none" w:sz="0" w:space="0" w:color="auto"/>
      </w:divBdr>
    </w:div>
    <w:div w:id="1085766670">
      <w:bodyDiv w:val="1"/>
      <w:marLeft w:val="0"/>
      <w:marRight w:val="0"/>
      <w:marTop w:val="0"/>
      <w:marBottom w:val="0"/>
      <w:divBdr>
        <w:top w:val="none" w:sz="0" w:space="0" w:color="auto"/>
        <w:left w:val="none" w:sz="0" w:space="0" w:color="auto"/>
        <w:bottom w:val="none" w:sz="0" w:space="0" w:color="auto"/>
        <w:right w:val="none" w:sz="0" w:space="0" w:color="auto"/>
      </w:divBdr>
    </w:div>
    <w:div w:id="1098478954">
      <w:bodyDiv w:val="1"/>
      <w:marLeft w:val="0"/>
      <w:marRight w:val="0"/>
      <w:marTop w:val="0"/>
      <w:marBottom w:val="0"/>
      <w:divBdr>
        <w:top w:val="none" w:sz="0" w:space="0" w:color="auto"/>
        <w:left w:val="none" w:sz="0" w:space="0" w:color="auto"/>
        <w:bottom w:val="none" w:sz="0" w:space="0" w:color="auto"/>
        <w:right w:val="none" w:sz="0" w:space="0" w:color="auto"/>
      </w:divBdr>
    </w:div>
    <w:div w:id="1104954755">
      <w:bodyDiv w:val="1"/>
      <w:marLeft w:val="0"/>
      <w:marRight w:val="0"/>
      <w:marTop w:val="0"/>
      <w:marBottom w:val="0"/>
      <w:divBdr>
        <w:top w:val="none" w:sz="0" w:space="0" w:color="auto"/>
        <w:left w:val="none" w:sz="0" w:space="0" w:color="auto"/>
        <w:bottom w:val="none" w:sz="0" w:space="0" w:color="auto"/>
        <w:right w:val="none" w:sz="0" w:space="0" w:color="auto"/>
      </w:divBdr>
    </w:div>
    <w:div w:id="1105806864">
      <w:bodyDiv w:val="1"/>
      <w:marLeft w:val="0"/>
      <w:marRight w:val="0"/>
      <w:marTop w:val="0"/>
      <w:marBottom w:val="0"/>
      <w:divBdr>
        <w:top w:val="none" w:sz="0" w:space="0" w:color="auto"/>
        <w:left w:val="none" w:sz="0" w:space="0" w:color="auto"/>
        <w:bottom w:val="none" w:sz="0" w:space="0" w:color="auto"/>
        <w:right w:val="none" w:sz="0" w:space="0" w:color="auto"/>
      </w:divBdr>
      <w:divsChild>
        <w:div w:id="1339962923">
          <w:marLeft w:val="0"/>
          <w:marRight w:val="0"/>
          <w:marTop w:val="0"/>
          <w:marBottom w:val="0"/>
          <w:divBdr>
            <w:top w:val="none" w:sz="0" w:space="0" w:color="auto"/>
            <w:left w:val="none" w:sz="0" w:space="0" w:color="auto"/>
            <w:bottom w:val="none" w:sz="0" w:space="0" w:color="auto"/>
            <w:right w:val="none" w:sz="0" w:space="0" w:color="auto"/>
          </w:divBdr>
          <w:divsChild>
            <w:div w:id="29497675">
              <w:marLeft w:val="0"/>
              <w:marRight w:val="0"/>
              <w:marTop w:val="0"/>
              <w:marBottom w:val="0"/>
              <w:divBdr>
                <w:top w:val="none" w:sz="0" w:space="0" w:color="auto"/>
                <w:left w:val="none" w:sz="0" w:space="0" w:color="auto"/>
                <w:bottom w:val="none" w:sz="0" w:space="0" w:color="auto"/>
                <w:right w:val="none" w:sz="0" w:space="0" w:color="auto"/>
              </w:divBdr>
            </w:div>
          </w:divsChild>
        </w:div>
        <w:div w:id="1571767768">
          <w:marLeft w:val="0"/>
          <w:marRight w:val="0"/>
          <w:marTop w:val="0"/>
          <w:marBottom w:val="0"/>
          <w:divBdr>
            <w:top w:val="none" w:sz="0" w:space="0" w:color="auto"/>
            <w:left w:val="none" w:sz="0" w:space="0" w:color="auto"/>
            <w:bottom w:val="none" w:sz="0" w:space="0" w:color="auto"/>
            <w:right w:val="none" w:sz="0" w:space="0" w:color="auto"/>
          </w:divBdr>
          <w:divsChild>
            <w:div w:id="478231565">
              <w:marLeft w:val="0"/>
              <w:marRight w:val="0"/>
              <w:marTop w:val="0"/>
              <w:marBottom w:val="0"/>
              <w:divBdr>
                <w:top w:val="none" w:sz="0" w:space="0" w:color="auto"/>
                <w:left w:val="none" w:sz="0" w:space="0" w:color="auto"/>
                <w:bottom w:val="none" w:sz="0" w:space="0" w:color="auto"/>
                <w:right w:val="none" w:sz="0" w:space="0" w:color="auto"/>
              </w:divBdr>
            </w:div>
          </w:divsChild>
        </w:div>
        <w:div w:id="1944729952">
          <w:marLeft w:val="0"/>
          <w:marRight w:val="0"/>
          <w:marTop w:val="0"/>
          <w:marBottom w:val="0"/>
          <w:divBdr>
            <w:top w:val="none" w:sz="0" w:space="0" w:color="auto"/>
            <w:left w:val="none" w:sz="0" w:space="0" w:color="auto"/>
            <w:bottom w:val="none" w:sz="0" w:space="0" w:color="auto"/>
            <w:right w:val="none" w:sz="0" w:space="0" w:color="auto"/>
          </w:divBdr>
          <w:divsChild>
            <w:div w:id="205496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818897">
      <w:bodyDiv w:val="1"/>
      <w:marLeft w:val="0"/>
      <w:marRight w:val="0"/>
      <w:marTop w:val="0"/>
      <w:marBottom w:val="0"/>
      <w:divBdr>
        <w:top w:val="none" w:sz="0" w:space="0" w:color="auto"/>
        <w:left w:val="none" w:sz="0" w:space="0" w:color="auto"/>
        <w:bottom w:val="none" w:sz="0" w:space="0" w:color="auto"/>
        <w:right w:val="none" w:sz="0" w:space="0" w:color="auto"/>
      </w:divBdr>
    </w:div>
    <w:div w:id="1118793727">
      <w:bodyDiv w:val="1"/>
      <w:marLeft w:val="0"/>
      <w:marRight w:val="0"/>
      <w:marTop w:val="0"/>
      <w:marBottom w:val="0"/>
      <w:divBdr>
        <w:top w:val="none" w:sz="0" w:space="0" w:color="auto"/>
        <w:left w:val="none" w:sz="0" w:space="0" w:color="auto"/>
        <w:bottom w:val="none" w:sz="0" w:space="0" w:color="auto"/>
        <w:right w:val="none" w:sz="0" w:space="0" w:color="auto"/>
      </w:divBdr>
    </w:div>
    <w:div w:id="1123231435">
      <w:bodyDiv w:val="1"/>
      <w:marLeft w:val="0"/>
      <w:marRight w:val="0"/>
      <w:marTop w:val="0"/>
      <w:marBottom w:val="0"/>
      <w:divBdr>
        <w:top w:val="none" w:sz="0" w:space="0" w:color="auto"/>
        <w:left w:val="none" w:sz="0" w:space="0" w:color="auto"/>
        <w:bottom w:val="none" w:sz="0" w:space="0" w:color="auto"/>
        <w:right w:val="none" w:sz="0" w:space="0" w:color="auto"/>
      </w:divBdr>
    </w:div>
    <w:div w:id="1132208050">
      <w:bodyDiv w:val="1"/>
      <w:marLeft w:val="0"/>
      <w:marRight w:val="0"/>
      <w:marTop w:val="0"/>
      <w:marBottom w:val="0"/>
      <w:divBdr>
        <w:top w:val="none" w:sz="0" w:space="0" w:color="auto"/>
        <w:left w:val="none" w:sz="0" w:space="0" w:color="auto"/>
        <w:bottom w:val="none" w:sz="0" w:space="0" w:color="auto"/>
        <w:right w:val="none" w:sz="0" w:space="0" w:color="auto"/>
      </w:divBdr>
    </w:div>
    <w:div w:id="1134640553">
      <w:bodyDiv w:val="1"/>
      <w:marLeft w:val="0"/>
      <w:marRight w:val="0"/>
      <w:marTop w:val="0"/>
      <w:marBottom w:val="0"/>
      <w:divBdr>
        <w:top w:val="none" w:sz="0" w:space="0" w:color="auto"/>
        <w:left w:val="none" w:sz="0" w:space="0" w:color="auto"/>
        <w:bottom w:val="none" w:sz="0" w:space="0" w:color="auto"/>
        <w:right w:val="none" w:sz="0" w:space="0" w:color="auto"/>
      </w:divBdr>
    </w:div>
    <w:div w:id="1144740498">
      <w:bodyDiv w:val="1"/>
      <w:marLeft w:val="0"/>
      <w:marRight w:val="0"/>
      <w:marTop w:val="0"/>
      <w:marBottom w:val="0"/>
      <w:divBdr>
        <w:top w:val="none" w:sz="0" w:space="0" w:color="auto"/>
        <w:left w:val="none" w:sz="0" w:space="0" w:color="auto"/>
        <w:bottom w:val="none" w:sz="0" w:space="0" w:color="auto"/>
        <w:right w:val="none" w:sz="0" w:space="0" w:color="auto"/>
      </w:divBdr>
    </w:div>
    <w:div w:id="1146048458">
      <w:bodyDiv w:val="1"/>
      <w:marLeft w:val="0"/>
      <w:marRight w:val="0"/>
      <w:marTop w:val="0"/>
      <w:marBottom w:val="0"/>
      <w:divBdr>
        <w:top w:val="none" w:sz="0" w:space="0" w:color="auto"/>
        <w:left w:val="none" w:sz="0" w:space="0" w:color="auto"/>
        <w:bottom w:val="none" w:sz="0" w:space="0" w:color="auto"/>
        <w:right w:val="none" w:sz="0" w:space="0" w:color="auto"/>
      </w:divBdr>
    </w:div>
    <w:div w:id="1151949234">
      <w:bodyDiv w:val="1"/>
      <w:marLeft w:val="0"/>
      <w:marRight w:val="0"/>
      <w:marTop w:val="0"/>
      <w:marBottom w:val="0"/>
      <w:divBdr>
        <w:top w:val="none" w:sz="0" w:space="0" w:color="auto"/>
        <w:left w:val="none" w:sz="0" w:space="0" w:color="auto"/>
        <w:bottom w:val="none" w:sz="0" w:space="0" w:color="auto"/>
        <w:right w:val="none" w:sz="0" w:space="0" w:color="auto"/>
      </w:divBdr>
    </w:div>
    <w:div w:id="1153640866">
      <w:bodyDiv w:val="1"/>
      <w:marLeft w:val="0"/>
      <w:marRight w:val="0"/>
      <w:marTop w:val="0"/>
      <w:marBottom w:val="0"/>
      <w:divBdr>
        <w:top w:val="none" w:sz="0" w:space="0" w:color="auto"/>
        <w:left w:val="none" w:sz="0" w:space="0" w:color="auto"/>
        <w:bottom w:val="none" w:sz="0" w:space="0" w:color="auto"/>
        <w:right w:val="none" w:sz="0" w:space="0" w:color="auto"/>
      </w:divBdr>
    </w:div>
    <w:div w:id="1163007387">
      <w:bodyDiv w:val="1"/>
      <w:marLeft w:val="0"/>
      <w:marRight w:val="0"/>
      <w:marTop w:val="0"/>
      <w:marBottom w:val="0"/>
      <w:divBdr>
        <w:top w:val="none" w:sz="0" w:space="0" w:color="auto"/>
        <w:left w:val="none" w:sz="0" w:space="0" w:color="auto"/>
        <w:bottom w:val="none" w:sz="0" w:space="0" w:color="auto"/>
        <w:right w:val="none" w:sz="0" w:space="0" w:color="auto"/>
      </w:divBdr>
    </w:div>
    <w:div w:id="1168862027">
      <w:bodyDiv w:val="1"/>
      <w:marLeft w:val="0"/>
      <w:marRight w:val="0"/>
      <w:marTop w:val="0"/>
      <w:marBottom w:val="0"/>
      <w:divBdr>
        <w:top w:val="none" w:sz="0" w:space="0" w:color="auto"/>
        <w:left w:val="none" w:sz="0" w:space="0" w:color="auto"/>
        <w:bottom w:val="none" w:sz="0" w:space="0" w:color="auto"/>
        <w:right w:val="none" w:sz="0" w:space="0" w:color="auto"/>
      </w:divBdr>
    </w:div>
    <w:div w:id="1172375699">
      <w:bodyDiv w:val="1"/>
      <w:marLeft w:val="0"/>
      <w:marRight w:val="0"/>
      <w:marTop w:val="0"/>
      <w:marBottom w:val="0"/>
      <w:divBdr>
        <w:top w:val="none" w:sz="0" w:space="0" w:color="auto"/>
        <w:left w:val="none" w:sz="0" w:space="0" w:color="auto"/>
        <w:bottom w:val="none" w:sz="0" w:space="0" w:color="auto"/>
        <w:right w:val="none" w:sz="0" w:space="0" w:color="auto"/>
      </w:divBdr>
    </w:div>
    <w:div w:id="1173374688">
      <w:bodyDiv w:val="1"/>
      <w:marLeft w:val="0"/>
      <w:marRight w:val="0"/>
      <w:marTop w:val="0"/>
      <w:marBottom w:val="0"/>
      <w:divBdr>
        <w:top w:val="none" w:sz="0" w:space="0" w:color="auto"/>
        <w:left w:val="none" w:sz="0" w:space="0" w:color="auto"/>
        <w:bottom w:val="none" w:sz="0" w:space="0" w:color="auto"/>
        <w:right w:val="none" w:sz="0" w:space="0" w:color="auto"/>
      </w:divBdr>
    </w:div>
    <w:div w:id="1173489260">
      <w:bodyDiv w:val="1"/>
      <w:marLeft w:val="0"/>
      <w:marRight w:val="0"/>
      <w:marTop w:val="0"/>
      <w:marBottom w:val="0"/>
      <w:divBdr>
        <w:top w:val="none" w:sz="0" w:space="0" w:color="auto"/>
        <w:left w:val="none" w:sz="0" w:space="0" w:color="auto"/>
        <w:bottom w:val="none" w:sz="0" w:space="0" w:color="auto"/>
        <w:right w:val="none" w:sz="0" w:space="0" w:color="auto"/>
      </w:divBdr>
    </w:div>
    <w:div w:id="1183318205">
      <w:bodyDiv w:val="1"/>
      <w:marLeft w:val="0"/>
      <w:marRight w:val="0"/>
      <w:marTop w:val="0"/>
      <w:marBottom w:val="0"/>
      <w:divBdr>
        <w:top w:val="none" w:sz="0" w:space="0" w:color="auto"/>
        <w:left w:val="none" w:sz="0" w:space="0" w:color="auto"/>
        <w:bottom w:val="none" w:sz="0" w:space="0" w:color="auto"/>
        <w:right w:val="none" w:sz="0" w:space="0" w:color="auto"/>
      </w:divBdr>
    </w:div>
    <w:div w:id="1188444625">
      <w:bodyDiv w:val="1"/>
      <w:marLeft w:val="0"/>
      <w:marRight w:val="0"/>
      <w:marTop w:val="0"/>
      <w:marBottom w:val="0"/>
      <w:divBdr>
        <w:top w:val="none" w:sz="0" w:space="0" w:color="auto"/>
        <w:left w:val="none" w:sz="0" w:space="0" w:color="auto"/>
        <w:bottom w:val="none" w:sz="0" w:space="0" w:color="auto"/>
        <w:right w:val="none" w:sz="0" w:space="0" w:color="auto"/>
      </w:divBdr>
    </w:div>
    <w:div w:id="1188638743">
      <w:bodyDiv w:val="1"/>
      <w:marLeft w:val="0"/>
      <w:marRight w:val="0"/>
      <w:marTop w:val="0"/>
      <w:marBottom w:val="0"/>
      <w:divBdr>
        <w:top w:val="none" w:sz="0" w:space="0" w:color="auto"/>
        <w:left w:val="none" w:sz="0" w:space="0" w:color="auto"/>
        <w:bottom w:val="none" w:sz="0" w:space="0" w:color="auto"/>
        <w:right w:val="none" w:sz="0" w:space="0" w:color="auto"/>
      </w:divBdr>
    </w:div>
    <w:div w:id="1191870064">
      <w:bodyDiv w:val="1"/>
      <w:marLeft w:val="0"/>
      <w:marRight w:val="0"/>
      <w:marTop w:val="0"/>
      <w:marBottom w:val="0"/>
      <w:divBdr>
        <w:top w:val="none" w:sz="0" w:space="0" w:color="auto"/>
        <w:left w:val="none" w:sz="0" w:space="0" w:color="auto"/>
        <w:bottom w:val="none" w:sz="0" w:space="0" w:color="auto"/>
        <w:right w:val="none" w:sz="0" w:space="0" w:color="auto"/>
      </w:divBdr>
    </w:div>
    <w:div w:id="1206141629">
      <w:bodyDiv w:val="1"/>
      <w:marLeft w:val="0"/>
      <w:marRight w:val="0"/>
      <w:marTop w:val="0"/>
      <w:marBottom w:val="0"/>
      <w:divBdr>
        <w:top w:val="none" w:sz="0" w:space="0" w:color="auto"/>
        <w:left w:val="none" w:sz="0" w:space="0" w:color="auto"/>
        <w:bottom w:val="none" w:sz="0" w:space="0" w:color="auto"/>
        <w:right w:val="none" w:sz="0" w:space="0" w:color="auto"/>
      </w:divBdr>
    </w:div>
    <w:div w:id="1218786903">
      <w:bodyDiv w:val="1"/>
      <w:marLeft w:val="0"/>
      <w:marRight w:val="0"/>
      <w:marTop w:val="0"/>
      <w:marBottom w:val="0"/>
      <w:divBdr>
        <w:top w:val="none" w:sz="0" w:space="0" w:color="auto"/>
        <w:left w:val="none" w:sz="0" w:space="0" w:color="auto"/>
        <w:bottom w:val="none" w:sz="0" w:space="0" w:color="auto"/>
        <w:right w:val="none" w:sz="0" w:space="0" w:color="auto"/>
      </w:divBdr>
    </w:div>
    <w:div w:id="1222134283">
      <w:bodyDiv w:val="1"/>
      <w:marLeft w:val="0"/>
      <w:marRight w:val="0"/>
      <w:marTop w:val="0"/>
      <w:marBottom w:val="0"/>
      <w:divBdr>
        <w:top w:val="none" w:sz="0" w:space="0" w:color="auto"/>
        <w:left w:val="none" w:sz="0" w:space="0" w:color="auto"/>
        <w:bottom w:val="none" w:sz="0" w:space="0" w:color="auto"/>
        <w:right w:val="none" w:sz="0" w:space="0" w:color="auto"/>
      </w:divBdr>
    </w:div>
    <w:div w:id="1224635206">
      <w:bodyDiv w:val="1"/>
      <w:marLeft w:val="0"/>
      <w:marRight w:val="0"/>
      <w:marTop w:val="0"/>
      <w:marBottom w:val="0"/>
      <w:divBdr>
        <w:top w:val="none" w:sz="0" w:space="0" w:color="auto"/>
        <w:left w:val="none" w:sz="0" w:space="0" w:color="auto"/>
        <w:bottom w:val="none" w:sz="0" w:space="0" w:color="auto"/>
        <w:right w:val="none" w:sz="0" w:space="0" w:color="auto"/>
      </w:divBdr>
    </w:div>
    <w:div w:id="1224948051">
      <w:bodyDiv w:val="1"/>
      <w:marLeft w:val="0"/>
      <w:marRight w:val="0"/>
      <w:marTop w:val="0"/>
      <w:marBottom w:val="0"/>
      <w:divBdr>
        <w:top w:val="none" w:sz="0" w:space="0" w:color="auto"/>
        <w:left w:val="none" w:sz="0" w:space="0" w:color="auto"/>
        <w:bottom w:val="none" w:sz="0" w:space="0" w:color="auto"/>
        <w:right w:val="none" w:sz="0" w:space="0" w:color="auto"/>
      </w:divBdr>
    </w:div>
    <w:div w:id="1234244548">
      <w:bodyDiv w:val="1"/>
      <w:marLeft w:val="0"/>
      <w:marRight w:val="0"/>
      <w:marTop w:val="0"/>
      <w:marBottom w:val="0"/>
      <w:divBdr>
        <w:top w:val="none" w:sz="0" w:space="0" w:color="auto"/>
        <w:left w:val="none" w:sz="0" w:space="0" w:color="auto"/>
        <w:bottom w:val="none" w:sz="0" w:space="0" w:color="auto"/>
        <w:right w:val="none" w:sz="0" w:space="0" w:color="auto"/>
      </w:divBdr>
    </w:div>
    <w:div w:id="1235509081">
      <w:bodyDiv w:val="1"/>
      <w:marLeft w:val="0"/>
      <w:marRight w:val="0"/>
      <w:marTop w:val="0"/>
      <w:marBottom w:val="0"/>
      <w:divBdr>
        <w:top w:val="none" w:sz="0" w:space="0" w:color="auto"/>
        <w:left w:val="none" w:sz="0" w:space="0" w:color="auto"/>
        <w:bottom w:val="none" w:sz="0" w:space="0" w:color="auto"/>
        <w:right w:val="none" w:sz="0" w:space="0" w:color="auto"/>
      </w:divBdr>
    </w:div>
    <w:div w:id="1241063997">
      <w:bodyDiv w:val="1"/>
      <w:marLeft w:val="0"/>
      <w:marRight w:val="0"/>
      <w:marTop w:val="0"/>
      <w:marBottom w:val="0"/>
      <w:divBdr>
        <w:top w:val="none" w:sz="0" w:space="0" w:color="auto"/>
        <w:left w:val="none" w:sz="0" w:space="0" w:color="auto"/>
        <w:bottom w:val="none" w:sz="0" w:space="0" w:color="auto"/>
        <w:right w:val="none" w:sz="0" w:space="0" w:color="auto"/>
      </w:divBdr>
    </w:div>
    <w:div w:id="1241595789">
      <w:bodyDiv w:val="1"/>
      <w:marLeft w:val="0"/>
      <w:marRight w:val="0"/>
      <w:marTop w:val="0"/>
      <w:marBottom w:val="0"/>
      <w:divBdr>
        <w:top w:val="none" w:sz="0" w:space="0" w:color="auto"/>
        <w:left w:val="none" w:sz="0" w:space="0" w:color="auto"/>
        <w:bottom w:val="none" w:sz="0" w:space="0" w:color="auto"/>
        <w:right w:val="none" w:sz="0" w:space="0" w:color="auto"/>
      </w:divBdr>
    </w:div>
    <w:div w:id="1259556095">
      <w:bodyDiv w:val="1"/>
      <w:marLeft w:val="0"/>
      <w:marRight w:val="0"/>
      <w:marTop w:val="0"/>
      <w:marBottom w:val="0"/>
      <w:divBdr>
        <w:top w:val="none" w:sz="0" w:space="0" w:color="auto"/>
        <w:left w:val="none" w:sz="0" w:space="0" w:color="auto"/>
        <w:bottom w:val="none" w:sz="0" w:space="0" w:color="auto"/>
        <w:right w:val="none" w:sz="0" w:space="0" w:color="auto"/>
      </w:divBdr>
    </w:div>
    <w:div w:id="1260068819">
      <w:bodyDiv w:val="1"/>
      <w:marLeft w:val="0"/>
      <w:marRight w:val="0"/>
      <w:marTop w:val="0"/>
      <w:marBottom w:val="0"/>
      <w:divBdr>
        <w:top w:val="none" w:sz="0" w:space="0" w:color="auto"/>
        <w:left w:val="none" w:sz="0" w:space="0" w:color="auto"/>
        <w:bottom w:val="none" w:sz="0" w:space="0" w:color="auto"/>
        <w:right w:val="none" w:sz="0" w:space="0" w:color="auto"/>
      </w:divBdr>
      <w:divsChild>
        <w:div w:id="441917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0675798">
      <w:bodyDiv w:val="1"/>
      <w:marLeft w:val="0"/>
      <w:marRight w:val="0"/>
      <w:marTop w:val="0"/>
      <w:marBottom w:val="0"/>
      <w:divBdr>
        <w:top w:val="none" w:sz="0" w:space="0" w:color="auto"/>
        <w:left w:val="none" w:sz="0" w:space="0" w:color="auto"/>
        <w:bottom w:val="none" w:sz="0" w:space="0" w:color="auto"/>
        <w:right w:val="none" w:sz="0" w:space="0" w:color="auto"/>
      </w:divBdr>
    </w:div>
    <w:div w:id="1267273938">
      <w:bodyDiv w:val="1"/>
      <w:marLeft w:val="0"/>
      <w:marRight w:val="0"/>
      <w:marTop w:val="0"/>
      <w:marBottom w:val="0"/>
      <w:divBdr>
        <w:top w:val="none" w:sz="0" w:space="0" w:color="auto"/>
        <w:left w:val="none" w:sz="0" w:space="0" w:color="auto"/>
        <w:bottom w:val="none" w:sz="0" w:space="0" w:color="auto"/>
        <w:right w:val="none" w:sz="0" w:space="0" w:color="auto"/>
      </w:divBdr>
    </w:div>
    <w:div w:id="1271350779">
      <w:bodyDiv w:val="1"/>
      <w:marLeft w:val="0"/>
      <w:marRight w:val="0"/>
      <w:marTop w:val="0"/>
      <w:marBottom w:val="0"/>
      <w:divBdr>
        <w:top w:val="none" w:sz="0" w:space="0" w:color="auto"/>
        <w:left w:val="none" w:sz="0" w:space="0" w:color="auto"/>
        <w:bottom w:val="none" w:sz="0" w:space="0" w:color="auto"/>
        <w:right w:val="none" w:sz="0" w:space="0" w:color="auto"/>
      </w:divBdr>
    </w:div>
    <w:div w:id="1284338552">
      <w:bodyDiv w:val="1"/>
      <w:marLeft w:val="0"/>
      <w:marRight w:val="0"/>
      <w:marTop w:val="0"/>
      <w:marBottom w:val="0"/>
      <w:divBdr>
        <w:top w:val="none" w:sz="0" w:space="0" w:color="auto"/>
        <w:left w:val="none" w:sz="0" w:space="0" w:color="auto"/>
        <w:bottom w:val="none" w:sz="0" w:space="0" w:color="auto"/>
        <w:right w:val="none" w:sz="0" w:space="0" w:color="auto"/>
      </w:divBdr>
    </w:div>
    <w:div w:id="1290011256">
      <w:bodyDiv w:val="1"/>
      <w:marLeft w:val="0"/>
      <w:marRight w:val="0"/>
      <w:marTop w:val="0"/>
      <w:marBottom w:val="0"/>
      <w:divBdr>
        <w:top w:val="none" w:sz="0" w:space="0" w:color="auto"/>
        <w:left w:val="none" w:sz="0" w:space="0" w:color="auto"/>
        <w:bottom w:val="none" w:sz="0" w:space="0" w:color="auto"/>
        <w:right w:val="none" w:sz="0" w:space="0" w:color="auto"/>
      </w:divBdr>
    </w:div>
    <w:div w:id="1290287104">
      <w:bodyDiv w:val="1"/>
      <w:marLeft w:val="0"/>
      <w:marRight w:val="0"/>
      <w:marTop w:val="0"/>
      <w:marBottom w:val="0"/>
      <w:divBdr>
        <w:top w:val="none" w:sz="0" w:space="0" w:color="auto"/>
        <w:left w:val="none" w:sz="0" w:space="0" w:color="auto"/>
        <w:bottom w:val="none" w:sz="0" w:space="0" w:color="auto"/>
        <w:right w:val="none" w:sz="0" w:space="0" w:color="auto"/>
      </w:divBdr>
    </w:div>
    <w:div w:id="1294018591">
      <w:bodyDiv w:val="1"/>
      <w:marLeft w:val="0"/>
      <w:marRight w:val="0"/>
      <w:marTop w:val="0"/>
      <w:marBottom w:val="0"/>
      <w:divBdr>
        <w:top w:val="none" w:sz="0" w:space="0" w:color="auto"/>
        <w:left w:val="none" w:sz="0" w:space="0" w:color="auto"/>
        <w:bottom w:val="none" w:sz="0" w:space="0" w:color="auto"/>
        <w:right w:val="none" w:sz="0" w:space="0" w:color="auto"/>
      </w:divBdr>
    </w:div>
    <w:div w:id="1302343766">
      <w:bodyDiv w:val="1"/>
      <w:marLeft w:val="0"/>
      <w:marRight w:val="0"/>
      <w:marTop w:val="0"/>
      <w:marBottom w:val="0"/>
      <w:divBdr>
        <w:top w:val="none" w:sz="0" w:space="0" w:color="auto"/>
        <w:left w:val="none" w:sz="0" w:space="0" w:color="auto"/>
        <w:bottom w:val="none" w:sz="0" w:space="0" w:color="auto"/>
        <w:right w:val="none" w:sz="0" w:space="0" w:color="auto"/>
      </w:divBdr>
    </w:div>
    <w:div w:id="1311590163">
      <w:bodyDiv w:val="1"/>
      <w:marLeft w:val="0"/>
      <w:marRight w:val="0"/>
      <w:marTop w:val="0"/>
      <w:marBottom w:val="0"/>
      <w:divBdr>
        <w:top w:val="none" w:sz="0" w:space="0" w:color="auto"/>
        <w:left w:val="none" w:sz="0" w:space="0" w:color="auto"/>
        <w:bottom w:val="none" w:sz="0" w:space="0" w:color="auto"/>
        <w:right w:val="none" w:sz="0" w:space="0" w:color="auto"/>
      </w:divBdr>
    </w:div>
    <w:div w:id="1318000813">
      <w:bodyDiv w:val="1"/>
      <w:marLeft w:val="0"/>
      <w:marRight w:val="0"/>
      <w:marTop w:val="0"/>
      <w:marBottom w:val="0"/>
      <w:divBdr>
        <w:top w:val="none" w:sz="0" w:space="0" w:color="auto"/>
        <w:left w:val="none" w:sz="0" w:space="0" w:color="auto"/>
        <w:bottom w:val="none" w:sz="0" w:space="0" w:color="auto"/>
        <w:right w:val="none" w:sz="0" w:space="0" w:color="auto"/>
      </w:divBdr>
    </w:div>
    <w:div w:id="1320113074">
      <w:bodyDiv w:val="1"/>
      <w:marLeft w:val="0"/>
      <w:marRight w:val="0"/>
      <w:marTop w:val="0"/>
      <w:marBottom w:val="0"/>
      <w:divBdr>
        <w:top w:val="none" w:sz="0" w:space="0" w:color="auto"/>
        <w:left w:val="none" w:sz="0" w:space="0" w:color="auto"/>
        <w:bottom w:val="none" w:sz="0" w:space="0" w:color="auto"/>
        <w:right w:val="none" w:sz="0" w:space="0" w:color="auto"/>
      </w:divBdr>
    </w:div>
    <w:div w:id="1320890050">
      <w:bodyDiv w:val="1"/>
      <w:marLeft w:val="0"/>
      <w:marRight w:val="0"/>
      <w:marTop w:val="0"/>
      <w:marBottom w:val="0"/>
      <w:divBdr>
        <w:top w:val="none" w:sz="0" w:space="0" w:color="auto"/>
        <w:left w:val="none" w:sz="0" w:space="0" w:color="auto"/>
        <w:bottom w:val="none" w:sz="0" w:space="0" w:color="auto"/>
        <w:right w:val="none" w:sz="0" w:space="0" w:color="auto"/>
      </w:divBdr>
    </w:div>
    <w:div w:id="1321080192">
      <w:bodyDiv w:val="1"/>
      <w:marLeft w:val="0"/>
      <w:marRight w:val="0"/>
      <w:marTop w:val="0"/>
      <w:marBottom w:val="0"/>
      <w:divBdr>
        <w:top w:val="none" w:sz="0" w:space="0" w:color="auto"/>
        <w:left w:val="none" w:sz="0" w:space="0" w:color="auto"/>
        <w:bottom w:val="none" w:sz="0" w:space="0" w:color="auto"/>
        <w:right w:val="none" w:sz="0" w:space="0" w:color="auto"/>
      </w:divBdr>
      <w:divsChild>
        <w:div w:id="590283271">
          <w:marLeft w:val="480"/>
          <w:marRight w:val="0"/>
          <w:marTop w:val="120"/>
          <w:marBottom w:val="120"/>
          <w:divBdr>
            <w:top w:val="none" w:sz="0" w:space="0" w:color="auto"/>
            <w:left w:val="none" w:sz="0" w:space="0" w:color="auto"/>
            <w:bottom w:val="none" w:sz="0" w:space="0" w:color="auto"/>
            <w:right w:val="none" w:sz="0" w:space="0" w:color="auto"/>
          </w:divBdr>
        </w:div>
        <w:div w:id="1168443451">
          <w:marLeft w:val="480"/>
          <w:marRight w:val="0"/>
          <w:marTop w:val="120"/>
          <w:marBottom w:val="120"/>
          <w:divBdr>
            <w:top w:val="none" w:sz="0" w:space="0" w:color="auto"/>
            <w:left w:val="none" w:sz="0" w:space="0" w:color="auto"/>
            <w:bottom w:val="none" w:sz="0" w:space="0" w:color="auto"/>
            <w:right w:val="none" w:sz="0" w:space="0" w:color="auto"/>
          </w:divBdr>
        </w:div>
      </w:divsChild>
    </w:div>
    <w:div w:id="1326937990">
      <w:bodyDiv w:val="1"/>
      <w:marLeft w:val="0"/>
      <w:marRight w:val="0"/>
      <w:marTop w:val="0"/>
      <w:marBottom w:val="0"/>
      <w:divBdr>
        <w:top w:val="none" w:sz="0" w:space="0" w:color="auto"/>
        <w:left w:val="none" w:sz="0" w:space="0" w:color="auto"/>
        <w:bottom w:val="none" w:sz="0" w:space="0" w:color="auto"/>
        <w:right w:val="none" w:sz="0" w:space="0" w:color="auto"/>
      </w:divBdr>
    </w:div>
    <w:div w:id="1337032499">
      <w:bodyDiv w:val="1"/>
      <w:marLeft w:val="0"/>
      <w:marRight w:val="0"/>
      <w:marTop w:val="0"/>
      <w:marBottom w:val="0"/>
      <w:divBdr>
        <w:top w:val="none" w:sz="0" w:space="0" w:color="auto"/>
        <w:left w:val="none" w:sz="0" w:space="0" w:color="auto"/>
        <w:bottom w:val="none" w:sz="0" w:space="0" w:color="auto"/>
        <w:right w:val="none" w:sz="0" w:space="0" w:color="auto"/>
      </w:divBdr>
    </w:div>
    <w:div w:id="1343432686">
      <w:bodyDiv w:val="1"/>
      <w:marLeft w:val="0"/>
      <w:marRight w:val="0"/>
      <w:marTop w:val="0"/>
      <w:marBottom w:val="0"/>
      <w:divBdr>
        <w:top w:val="none" w:sz="0" w:space="0" w:color="auto"/>
        <w:left w:val="none" w:sz="0" w:space="0" w:color="auto"/>
        <w:bottom w:val="none" w:sz="0" w:space="0" w:color="auto"/>
        <w:right w:val="none" w:sz="0" w:space="0" w:color="auto"/>
      </w:divBdr>
    </w:div>
    <w:div w:id="1346636501">
      <w:bodyDiv w:val="1"/>
      <w:marLeft w:val="0"/>
      <w:marRight w:val="0"/>
      <w:marTop w:val="0"/>
      <w:marBottom w:val="0"/>
      <w:divBdr>
        <w:top w:val="none" w:sz="0" w:space="0" w:color="auto"/>
        <w:left w:val="none" w:sz="0" w:space="0" w:color="auto"/>
        <w:bottom w:val="none" w:sz="0" w:space="0" w:color="auto"/>
        <w:right w:val="none" w:sz="0" w:space="0" w:color="auto"/>
      </w:divBdr>
    </w:div>
    <w:div w:id="1346860216">
      <w:bodyDiv w:val="1"/>
      <w:marLeft w:val="0"/>
      <w:marRight w:val="0"/>
      <w:marTop w:val="0"/>
      <w:marBottom w:val="0"/>
      <w:divBdr>
        <w:top w:val="none" w:sz="0" w:space="0" w:color="auto"/>
        <w:left w:val="none" w:sz="0" w:space="0" w:color="auto"/>
        <w:bottom w:val="none" w:sz="0" w:space="0" w:color="auto"/>
        <w:right w:val="none" w:sz="0" w:space="0" w:color="auto"/>
      </w:divBdr>
    </w:div>
    <w:div w:id="1351372796">
      <w:bodyDiv w:val="1"/>
      <w:marLeft w:val="0"/>
      <w:marRight w:val="0"/>
      <w:marTop w:val="0"/>
      <w:marBottom w:val="0"/>
      <w:divBdr>
        <w:top w:val="none" w:sz="0" w:space="0" w:color="auto"/>
        <w:left w:val="none" w:sz="0" w:space="0" w:color="auto"/>
        <w:bottom w:val="none" w:sz="0" w:space="0" w:color="auto"/>
        <w:right w:val="none" w:sz="0" w:space="0" w:color="auto"/>
      </w:divBdr>
    </w:div>
    <w:div w:id="1353145798">
      <w:bodyDiv w:val="1"/>
      <w:marLeft w:val="0"/>
      <w:marRight w:val="0"/>
      <w:marTop w:val="0"/>
      <w:marBottom w:val="0"/>
      <w:divBdr>
        <w:top w:val="none" w:sz="0" w:space="0" w:color="auto"/>
        <w:left w:val="none" w:sz="0" w:space="0" w:color="auto"/>
        <w:bottom w:val="none" w:sz="0" w:space="0" w:color="auto"/>
        <w:right w:val="none" w:sz="0" w:space="0" w:color="auto"/>
      </w:divBdr>
    </w:div>
    <w:div w:id="1357921429">
      <w:bodyDiv w:val="1"/>
      <w:marLeft w:val="0"/>
      <w:marRight w:val="0"/>
      <w:marTop w:val="0"/>
      <w:marBottom w:val="0"/>
      <w:divBdr>
        <w:top w:val="none" w:sz="0" w:space="0" w:color="auto"/>
        <w:left w:val="none" w:sz="0" w:space="0" w:color="auto"/>
        <w:bottom w:val="none" w:sz="0" w:space="0" w:color="auto"/>
        <w:right w:val="none" w:sz="0" w:space="0" w:color="auto"/>
      </w:divBdr>
    </w:div>
    <w:div w:id="1364670822">
      <w:bodyDiv w:val="1"/>
      <w:marLeft w:val="0"/>
      <w:marRight w:val="0"/>
      <w:marTop w:val="0"/>
      <w:marBottom w:val="0"/>
      <w:divBdr>
        <w:top w:val="none" w:sz="0" w:space="0" w:color="auto"/>
        <w:left w:val="none" w:sz="0" w:space="0" w:color="auto"/>
        <w:bottom w:val="none" w:sz="0" w:space="0" w:color="auto"/>
        <w:right w:val="none" w:sz="0" w:space="0" w:color="auto"/>
      </w:divBdr>
    </w:div>
    <w:div w:id="1367943766">
      <w:bodyDiv w:val="1"/>
      <w:marLeft w:val="0"/>
      <w:marRight w:val="0"/>
      <w:marTop w:val="0"/>
      <w:marBottom w:val="0"/>
      <w:divBdr>
        <w:top w:val="none" w:sz="0" w:space="0" w:color="auto"/>
        <w:left w:val="none" w:sz="0" w:space="0" w:color="auto"/>
        <w:bottom w:val="none" w:sz="0" w:space="0" w:color="auto"/>
        <w:right w:val="none" w:sz="0" w:space="0" w:color="auto"/>
      </w:divBdr>
    </w:div>
    <w:div w:id="1368986292">
      <w:bodyDiv w:val="1"/>
      <w:marLeft w:val="0"/>
      <w:marRight w:val="0"/>
      <w:marTop w:val="0"/>
      <w:marBottom w:val="0"/>
      <w:divBdr>
        <w:top w:val="none" w:sz="0" w:space="0" w:color="auto"/>
        <w:left w:val="none" w:sz="0" w:space="0" w:color="auto"/>
        <w:bottom w:val="none" w:sz="0" w:space="0" w:color="auto"/>
        <w:right w:val="none" w:sz="0" w:space="0" w:color="auto"/>
      </w:divBdr>
    </w:div>
    <w:div w:id="1379933159">
      <w:bodyDiv w:val="1"/>
      <w:marLeft w:val="0"/>
      <w:marRight w:val="0"/>
      <w:marTop w:val="0"/>
      <w:marBottom w:val="0"/>
      <w:divBdr>
        <w:top w:val="none" w:sz="0" w:space="0" w:color="auto"/>
        <w:left w:val="none" w:sz="0" w:space="0" w:color="auto"/>
        <w:bottom w:val="none" w:sz="0" w:space="0" w:color="auto"/>
        <w:right w:val="none" w:sz="0" w:space="0" w:color="auto"/>
      </w:divBdr>
    </w:div>
    <w:div w:id="1380085402">
      <w:bodyDiv w:val="1"/>
      <w:marLeft w:val="0"/>
      <w:marRight w:val="0"/>
      <w:marTop w:val="0"/>
      <w:marBottom w:val="0"/>
      <w:divBdr>
        <w:top w:val="none" w:sz="0" w:space="0" w:color="auto"/>
        <w:left w:val="none" w:sz="0" w:space="0" w:color="auto"/>
        <w:bottom w:val="none" w:sz="0" w:space="0" w:color="auto"/>
        <w:right w:val="none" w:sz="0" w:space="0" w:color="auto"/>
      </w:divBdr>
      <w:divsChild>
        <w:div w:id="737434246">
          <w:marLeft w:val="480"/>
          <w:marRight w:val="0"/>
          <w:marTop w:val="120"/>
          <w:marBottom w:val="120"/>
          <w:divBdr>
            <w:top w:val="none" w:sz="0" w:space="0" w:color="auto"/>
            <w:left w:val="none" w:sz="0" w:space="0" w:color="auto"/>
            <w:bottom w:val="none" w:sz="0" w:space="0" w:color="auto"/>
            <w:right w:val="none" w:sz="0" w:space="0" w:color="auto"/>
          </w:divBdr>
        </w:div>
        <w:div w:id="1790515547">
          <w:marLeft w:val="480"/>
          <w:marRight w:val="0"/>
          <w:marTop w:val="120"/>
          <w:marBottom w:val="120"/>
          <w:divBdr>
            <w:top w:val="none" w:sz="0" w:space="0" w:color="auto"/>
            <w:left w:val="none" w:sz="0" w:space="0" w:color="auto"/>
            <w:bottom w:val="none" w:sz="0" w:space="0" w:color="auto"/>
            <w:right w:val="none" w:sz="0" w:space="0" w:color="auto"/>
          </w:divBdr>
        </w:div>
      </w:divsChild>
    </w:div>
    <w:div w:id="1384599612">
      <w:bodyDiv w:val="1"/>
      <w:marLeft w:val="0"/>
      <w:marRight w:val="0"/>
      <w:marTop w:val="0"/>
      <w:marBottom w:val="0"/>
      <w:divBdr>
        <w:top w:val="none" w:sz="0" w:space="0" w:color="auto"/>
        <w:left w:val="none" w:sz="0" w:space="0" w:color="auto"/>
        <w:bottom w:val="none" w:sz="0" w:space="0" w:color="auto"/>
        <w:right w:val="none" w:sz="0" w:space="0" w:color="auto"/>
      </w:divBdr>
    </w:div>
    <w:div w:id="1385642118">
      <w:bodyDiv w:val="1"/>
      <w:marLeft w:val="0"/>
      <w:marRight w:val="0"/>
      <w:marTop w:val="0"/>
      <w:marBottom w:val="0"/>
      <w:divBdr>
        <w:top w:val="none" w:sz="0" w:space="0" w:color="auto"/>
        <w:left w:val="none" w:sz="0" w:space="0" w:color="auto"/>
        <w:bottom w:val="none" w:sz="0" w:space="0" w:color="auto"/>
        <w:right w:val="none" w:sz="0" w:space="0" w:color="auto"/>
      </w:divBdr>
    </w:div>
    <w:div w:id="1389768909">
      <w:bodyDiv w:val="1"/>
      <w:marLeft w:val="0"/>
      <w:marRight w:val="0"/>
      <w:marTop w:val="0"/>
      <w:marBottom w:val="0"/>
      <w:divBdr>
        <w:top w:val="none" w:sz="0" w:space="0" w:color="auto"/>
        <w:left w:val="none" w:sz="0" w:space="0" w:color="auto"/>
        <w:bottom w:val="none" w:sz="0" w:space="0" w:color="auto"/>
        <w:right w:val="none" w:sz="0" w:space="0" w:color="auto"/>
      </w:divBdr>
    </w:div>
    <w:div w:id="1397321973">
      <w:bodyDiv w:val="1"/>
      <w:marLeft w:val="0"/>
      <w:marRight w:val="0"/>
      <w:marTop w:val="0"/>
      <w:marBottom w:val="0"/>
      <w:divBdr>
        <w:top w:val="none" w:sz="0" w:space="0" w:color="auto"/>
        <w:left w:val="none" w:sz="0" w:space="0" w:color="auto"/>
        <w:bottom w:val="none" w:sz="0" w:space="0" w:color="auto"/>
        <w:right w:val="none" w:sz="0" w:space="0" w:color="auto"/>
      </w:divBdr>
      <w:divsChild>
        <w:div w:id="2010060440">
          <w:marLeft w:val="480"/>
          <w:marRight w:val="0"/>
          <w:marTop w:val="120"/>
          <w:marBottom w:val="120"/>
          <w:divBdr>
            <w:top w:val="none" w:sz="0" w:space="0" w:color="auto"/>
            <w:left w:val="none" w:sz="0" w:space="0" w:color="auto"/>
            <w:bottom w:val="none" w:sz="0" w:space="0" w:color="auto"/>
            <w:right w:val="none" w:sz="0" w:space="0" w:color="auto"/>
          </w:divBdr>
        </w:div>
      </w:divsChild>
    </w:div>
    <w:div w:id="1403137318">
      <w:bodyDiv w:val="1"/>
      <w:marLeft w:val="0"/>
      <w:marRight w:val="0"/>
      <w:marTop w:val="0"/>
      <w:marBottom w:val="0"/>
      <w:divBdr>
        <w:top w:val="none" w:sz="0" w:space="0" w:color="auto"/>
        <w:left w:val="none" w:sz="0" w:space="0" w:color="auto"/>
        <w:bottom w:val="none" w:sz="0" w:space="0" w:color="auto"/>
        <w:right w:val="none" w:sz="0" w:space="0" w:color="auto"/>
      </w:divBdr>
    </w:div>
    <w:div w:id="1408116304">
      <w:bodyDiv w:val="1"/>
      <w:marLeft w:val="0"/>
      <w:marRight w:val="0"/>
      <w:marTop w:val="0"/>
      <w:marBottom w:val="0"/>
      <w:divBdr>
        <w:top w:val="none" w:sz="0" w:space="0" w:color="auto"/>
        <w:left w:val="none" w:sz="0" w:space="0" w:color="auto"/>
        <w:bottom w:val="none" w:sz="0" w:space="0" w:color="auto"/>
        <w:right w:val="none" w:sz="0" w:space="0" w:color="auto"/>
      </w:divBdr>
    </w:div>
    <w:div w:id="1409155590">
      <w:bodyDiv w:val="1"/>
      <w:marLeft w:val="0"/>
      <w:marRight w:val="0"/>
      <w:marTop w:val="0"/>
      <w:marBottom w:val="0"/>
      <w:divBdr>
        <w:top w:val="none" w:sz="0" w:space="0" w:color="auto"/>
        <w:left w:val="none" w:sz="0" w:space="0" w:color="auto"/>
        <w:bottom w:val="none" w:sz="0" w:space="0" w:color="auto"/>
        <w:right w:val="none" w:sz="0" w:space="0" w:color="auto"/>
      </w:divBdr>
    </w:div>
    <w:div w:id="1410350790">
      <w:bodyDiv w:val="1"/>
      <w:marLeft w:val="0"/>
      <w:marRight w:val="0"/>
      <w:marTop w:val="0"/>
      <w:marBottom w:val="0"/>
      <w:divBdr>
        <w:top w:val="none" w:sz="0" w:space="0" w:color="auto"/>
        <w:left w:val="none" w:sz="0" w:space="0" w:color="auto"/>
        <w:bottom w:val="none" w:sz="0" w:space="0" w:color="auto"/>
        <w:right w:val="none" w:sz="0" w:space="0" w:color="auto"/>
      </w:divBdr>
    </w:div>
    <w:div w:id="1411612224">
      <w:bodyDiv w:val="1"/>
      <w:marLeft w:val="0"/>
      <w:marRight w:val="0"/>
      <w:marTop w:val="0"/>
      <w:marBottom w:val="0"/>
      <w:divBdr>
        <w:top w:val="none" w:sz="0" w:space="0" w:color="auto"/>
        <w:left w:val="none" w:sz="0" w:space="0" w:color="auto"/>
        <w:bottom w:val="none" w:sz="0" w:space="0" w:color="auto"/>
        <w:right w:val="none" w:sz="0" w:space="0" w:color="auto"/>
      </w:divBdr>
    </w:div>
    <w:div w:id="1418677322">
      <w:bodyDiv w:val="1"/>
      <w:marLeft w:val="0"/>
      <w:marRight w:val="0"/>
      <w:marTop w:val="0"/>
      <w:marBottom w:val="0"/>
      <w:divBdr>
        <w:top w:val="none" w:sz="0" w:space="0" w:color="auto"/>
        <w:left w:val="none" w:sz="0" w:space="0" w:color="auto"/>
        <w:bottom w:val="none" w:sz="0" w:space="0" w:color="auto"/>
        <w:right w:val="none" w:sz="0" w:space="0" w:color="auto"/>
      </w:divBdr>
    </w:div>
    <w:div w:id="1426881978">
      <w:bodyDiv w:val="1"/>
      <w:marLeft w:val="0"/>
      <w:marRight w:val="0"/>
      <w:marTop w:val="0"/>
      <w:marBottom w:val="0"/>
      <w:divBdr>
        <w:top w:val="none" w:sz="0" w:space="0" w:color="auto"/>
        <w:left w:val="none" w:sz="0" w:space="0" w:color="auto"/>
        <w:bottom w:val="none" w:sz="0" w:space="0" w:color="auto"/>
        <w:right w:val="none" w:sz="0" w:space="0" w:color="auto"/>
      </w:divBdr>
    </w:div>
    <w:div w:id="1433354259">
      <w:bodyDiv w:val="1"/>
      <w:marLeft w:val="0"/>
      <w:marRight w:val="0"/>
      <w:marTop w:val="0"/>
      <w:marBottom w:val="0"/>
      <w:divBdr>
        <w:top w:val="none" w:sz="0" w:space="0" w:color="auto"/>
        <w:left w:val="none" w:sz="0" w:space="0" w:color="auto"/>
        <w:bottom w:val="none" w:sz="0" w:space="0" w:color="auto"/>
        <w:right w:val="none" w:sz="0" w:space="0" w:color="auto"/>
      </w:divBdr>
    </w:div>
    <w:div w:id="1444610214">
      <w:bodyDiv w:val="1"/>
      <w:marLeft w:val="0"/>
      <w:marRight w:val="0"/>
      <w:marTop w:val="0"/>
      <w:marBottom w:val="0"/>
      <w:divBdr>
        <w:top w:val="none" w:sz="0" w:space="0" w:color="auto"/>
        <w:left w:val="none" w:sz="0" w:space="0" w:color="auto"/>
        <w:bottom w:val="none" w:sz="0" w:space="0" w:color="auto"/>
        <w:right w:val="none" w:sz="0" w:space="0" w:color="auto"/>
      </w:divBdr>
    </w:div>
    <w:div w:id="1447038103">
      <w:bodyDiv w:val="1"/>
      <w:marLeft w:val="0"/>
      <w:marRight w:val="0"/>
      <w:marTop w:val="0"/>
      <w:marBottom w:val="0"/>
      <w:divBdr>
        <w:top w:val="none" w:sz="0" w:space="0" w:color="auto"/>
        <w:left w:val="none" w:sz="0" w:space="0" w:color="auto"/>
        <w:bottom w:val="none" w:sz="0" w:space="0" w:color="auto"/>
        <w:right w:val="none" w:sz="0" w:space="0" w:color="auto"/>
      </w:divBdr>
    </w:div>
    <w:div w:id="1458453590">
      <w:bodyDiv w:val="1"/>
      <w:marLeft w:val="0"/>
      <w:marRight w:val="0"/>
      <w:marTop w:val="0"/>
      <w:marBottom w:val="0"/>
      <w:divBdr>
        <w:top w:val="none" w:sz="0" w:space="0" w:color="auto"/>
        <w:left w:val="none" w:sz="0" w:space="0" w:color="auto"/>
        <w:bottom w:val="none" w:sz="0" w:space="0" w:color="auto"/>
        <w:right w:val="none" w:sz="0" w:space="0" w:color="auto"/>
      </w:divBdr>
    </w:div>
    <w:div w:id="1459685565">
      <w:bodyDiv w:val="1"/>
      <w:marLeft w:val="0"/>
      <w:marRight w:val="0"/>
      <w:marTop w:val="0"/>
      <w:marBottom w:val="0"/>
      <w:divBdr>
        <w:top w:val="none" w:sz="0" w:space="0" w:color="auto"/>
        <w:left w:val="none" w:sz="0" w:space="0" w:color="auto"/>
        <w:bottom w:val="none" w:sz="0" w:space="0" w:color="auto"/>
        <w:right w:val="none" w:sz="0" w:space="0" w:color="auto"/>
      </w:divBdr>
    </w:div>
    <w:div w:id="1461722097">
      <w:bodyDiv w:val="1"/>
      <w:marLeft w:val="0"/>
      <w:marRight w:val="0"/>
      <w:marTop w:val="0"/>
      <w:marBottom w:val="0"/>
      <w:divBdr>
        <w:top w:val="none" w:sz="0" w:space="0" w:color="auto"/>
        <w:left w:val="none" w:sz="0" w:space="0" w:color="auto"/>
        <w:bottom w:val="none" w:sz="0" w:space="0" w:color="auto"/>
        <w:right w:val="none" w:sz="0" w:space="0" w:color="auto"/>
      </w:divBdr>
    </w:div>
    <w:div w:id="1464033733">
      <w:bodyDiv w:val="1"/>
      <w:marLeft w:val="0"/>
      <w:marRight w:val="0"/>
      <w:marTop w:val="0"/>
      <w:marBottom w:val="0"/>
      <w:divBdr>
        <w:top w:val="none" w:sz="0" w:space="0" w:color="auto"/>
        <w:left w:val="none" w:sz="0" w:space="0" w:color="auto"/>
        <w:bottom w:val="none" w:sz="0" w:space="0" w:color="auto"/>
        <w:right w:val="none" w:sz="0" w:space="0" w:color="auto"/>
      </w:divBdr>
    </w:div>
    <w:div w:id="1464808574">
      <w:bodyDiv w:val="1"/>
      <w:marLeft w:val="0"/>
      <w:marRight w:val="0"/>
      <w:marTop w:val="0"/>
      <w:marBottom w:val="0"/>
      <w:divBdr>
        <w:top w:val="none" w:sz="0" w:space="0" w:color="auto"/>
        <w:left w:val="none" w:sz="0" w:space="0" w:color="auto"/>
        <w:bottom w:val="none" w:sz="0" w:space="0" w:color="auto"/>
        <w:right w:val="none" w:sz="0" w:space="0" w:color="auto"/>
      </w:divBdr>
      <w:divsChild>
        <w:div w:id="2098867571">
          <w:marLeft w:val="480"/>
          <w:marRight w:val="0"/>
          <w:marTop w:val="120"/>
          <w:marBottom w:val="120"/>
          <w:divBdr>
            <w:top w:val="none" w:sz="0" w:space="0" w:color="auto"/>
            <w:left w:val="none" w:sz="0" w:space="0" w:color="auto"/>
            <w:bottom w:val="none" w:sz="0" w:space="0" w:color="auto"/>
            <w:right w:val="none" w:sz="0" w:space="0" w:color="auto"/>
          </w:divBdr>
        </w:div>
        <w:div w:id="857934089">
          <w:marLeft w:val="480"/>
          <w:marRight w:val="0"/>
          <w:marTop w:val="120"/>
          <w:marBottom w:val="120"/>
          <w:divBdr>
            <w:top w:val="none" w:sz="0" w:space="0" w:color="auto"/>
            <w:left w:val="none" w:sz="0" w:space="0" w:color="auto"/>
            <w:bottom w:val="none" w:sz="0" w:space="0" w:color="auto"/>
            <w:right w:val="none" w:sz="0" w:space="0" w:color="auto"/>
          </w:divBdr>
        </w:div>
        <w:div w:id="564680936">
          <w:marLeft w:val="480"/>
          <w:marRight w:val="0"/>
          <w:marTop w:val="120"/>
          <w:marBottom w:val="120"/>
          <w:divBdr>
            <w:top w:val="none" w:sz="0" w:space="0" w:color="auto"/>
            <w:left w:val="none" w:sz="0" w:space="0" w:color="auto"/>
            <w:bottom w:val="none" w:sz="0" w:space="0" w:color="auto"/>
            <w:right w:val="none" w:sz="0" w:space="0" w:color="auto"/>
          </w:divBdr>
        </w:div>
        <w:div w:id="1497721982">
          <w:marLeft w:val="480"/>
          <w:marRight w:val="0"/>
          <w:marTop w:val="120"/>
          <w:marBottom w:val="120"/>
          <w:divBdr>
            <w:top w:val="none" w:sz="0" w:space="0" w:color="auto"/>
            <w:left w:val="none" w:sz="0" w:space="0" w:color="auto"/>
            <w:bottom w:val="none" w:sz="0" w:space="0" w:color="auto"/>
            <w:right w:val="none" w:sz="0" w:space="0" w:color="auto"/>
          </w:divBdr>
        </w:div>
        <w:div w:id="1492334000">
          <w:marLeft w:val="480"/>
          <w:marRight w:val="0"/>
          <w:marTop w:val="120"/>
          <w:marBottom w:val="120"/>
          <w:divBdr>
            <w:top w:val="none" w:sz="0" w:space="0" w:color="auto"/>
            <w:left w:val="none" w:sz="0" w:space="0" w:color="auto"/>
            <w:bottom w:val="none" w:sz="0" w:space="0" w:color="auto"/>
            <w:right w:val="none" w:sz="0" w:space="0" w:color="auto"/>
          </w:divBdr>
        </w:div>
        <w:div w:id="1162158393">
          <w:marLeft w:val="480"/>
          <w:marRight w:val="0"/>
          <w:marTop w:val="120"/>
          <w:marBottom w:val="120"/>
          <w:divBdr>
            <w:top w:val="none" w:sz="0" w:space="0" w:color="auto"/>
            <w:left w:val="none" w:sz="0" w:space="0" w:color="auto"/>
            <w:bottom w:val="none" w:sz="0" w:space="0" w:color="auto"/>
            <w:right w:val="none" w:sz="0" w:space="0" w:color="auto"/>
          </w:divBdr>
        </w:div>
        <w:div w:id="691539374">
          <w:marLeft w:val="480"/>
          <w:marRight w:val="0"/>
          <w:marTop w:val="120"/>
          <w:marBottom w:val="120"/>
          <w:divBdr>
            <w:top w:val="none" w:sz="0" w:space="0" w:color="auto"/>
            <w:left w:val="none" w:sz="0" w:space="0" w:color="auto"/>
            <w:bottom w:val="none" w:sz="0" w:space="0" w:color="auto"/>
            <w:right w:val="none" w:sz="0" w:space="0" w:color="auto"/>
          </w:divBdr>
        </w:div>
      </w:divsChild>
    </w:div>
    <w:div w:id="1469279339">
      <w:bodyDiv w:val="1"/>
      <w:marLeft w:val="0"/>
      <w:marRight w:val="0"/>
      <w:marTop w:val="0"/>
      <w:marBottom w:val="0"/>
      <w:divBdr>
        <w:top w:val="none" w:sz="0" w:space="0" w:color="auto"/>
        <w:left w:val="none" w:sz="0" w:space="0" w:color="auto"/>
        <w:bottom w:val="none" w:sz="0" w:space="0" w:color="auto"/>
        <w:right w:val="none" w:sz="0" w:space="0" w:color="auto"/>
      </w:divBdr>
    </w:div>
    <w:div w:id="1472481363">
      <w:bodyDiv w:val="1"/>
      <w:marLeft w:val="0"/>
      <w:marRight w:val="0"/>
      <w:marTop w:val="0"/>
      <w:marBottom w:val="0"/>
      <w:divBdr>
        <w:top w:val="none" w:sz="0" w:space="0" w:color="auto"/>
        <w:left w:val="none" w:sz="0" w:space="0" w:color="auto"/>
        <w:bottom w:val="none" w:sz="0" w:space="0" w:color="auto"/>
        <w:right w:val="none" w:sz="0" w:space="0" w:color="auto"/>
      </w:divBdr>
    </w:div>
    <w:div w:id="1474568516">
      <w:bodyDiv w:val="1"/>
      <w:marLeft w:val="0"/>
      <w:marRight w:val="0"/>
      <w:marTop w:val="0"/>
      <w:marBottom w:val="0"/>
      <w:divBdr>
        <w:top w:val="none" w:sz="0" w:space="0" w:color="auto"/>
        <w:left w:val="none" w:sz="0" w:space="0" w:color="auto"/>
        <w:bottom w:val="none" w:sz="0" w:space="0" w:color="auto"/>
        <w:right w:val="none" w:sz="0" w:space="0" w:color="auto"/>
      </w:divBdr>
    </w:div>
    <w:div w:id="1476144724">
      <w:bodyDiv w:val="1"/>
      <w:marLeft w:val="0"/>
      <w:marRight w:val="0"/>
      <w:marTop w:val="0"/>
      <w:marBottom w:val="0"/>
      <w:divBdr>
        <w:top w:val="none" w:sz="0" w:space="0" w:color="auto"/>
        <w:left w:val="none" w:sz="0" w:space="0" w:color="auto"/>
        <w:bottom w:val="none" w:sz="0" w:space="0" w:color="auto"/>
        <w:right w:val="none" w:sz="0" w:space="0" w:color="auto"/>
      </w:divBdr>
    </w:div>
    <w:div w:id="1477603013">
      <w:bodyDiv w:val="1"/>
      <w:marLeft w:val="0"/>
      <w:marRight w:val="0"/>
      <w:marTop w:val="0"/>
      <w:marBottom w:val="0"/>
      <w:divBdr>
        <w:top w:val="none" w:sz="0" w:space="0" w:color="auto"/>
        <w:left w:val="none" w:sz="0" w:space="0" w:color="auto"/>
        <w:bottom w:val="none" w:sz="0" w:space="0" w:color="auto"/>
        <w:right w:val="none" w:sz="0" w:space="0" w:color="auto"/>
      </w:divBdr>
      <w:divsChild>
        <w:div w:id="491599864">
          <w:marLeft w:val="480"/>
          <w:marRight w:val="0"/>
          <w:marTop w:val="120"/>
          <w:marBottom w:val="120"/>
          <w:divBdr>
            <w:top w:val="none" w:sz="0" w:space="0" w:color="auto"/>
            <w:left w:val="none" w:sz="0" w:space="0" w:color="auto"/>
            <w:bottom w:val="none" w:sz="0" w:space="0" w:color="auto"/>
            <w:right w:val="none" w:sz="0" w:space="0" w:color="auto"/>
          </w:divBdr>
        </w:div>
        <w:div w:id="1276403517">
          <w:marLeft w:val="480"/>
          <w:marRight w:val="0"/>
          <w:marTop w:val="120"/>
          <w:marBottom w:val="120"/>
          <w:divBdr>
            <w:top w:val="none" w:sz="0" w:space="0" w:color="auto"/>
            <w:left w:val="none" w:sz="0" w:space="0" w:color="auto"/>
            <w:bottom w:val="none" w:sz="0" w:space="0" w:color="auto"/>
            <w:right w:val="none" w:sz="0" w:space="0" w:color="auto"/>
          </w:divBdr>
        </w:div>
        <w:div w:id="1339894165">
          <w:marLeft w:val="480"/>
          <w:marRight w:val="0"/>
          <w:marTop w:val="120"/>
          <w:marBottom w:val="120"/>
          <w:divBdr>
            <w:top w:val="none" w:sz="0" w:space="0" w:color="auto"/>
            <w:left w:val="none" w:sz="0" w:space="0" w:color="auto"/>
            <w:bottom w:val="none" w:sz="0" w:space="0" w:color="auto"/>
            <w:right w:val="none" w:sz="0" w:space="0" w:color="auto"/>
          </w:divBdr>
        </w:div>
        <w:div w:id="1253780118">
          <w:marLeft w:val="480"/>
          <w:marRight w:val="0"/>
          <w:marTop w:val="120"/>
          <w:marBottom w:val="120"/>
          <w:divBdr>
            <w:top w:val="none" w:sz="0" w:space="0" w:color="auto"/>
            <w:left w:val="none" w:sz="0" w:space="0" w:color="auto"/>
            <w:bottom w:val="none" w:sz="0" w:space="0" w:color="auto"/>
            <w:right w:val="none" w:sz="0" w:space="0" w:color="auto"/>
          </w:divBdr>
        </w:div>
      </w:divsChild>
    </w:div>
    <w:div w:id="1481537711">
      <w:bodyDiv w:val="1"/>
      <w:marLeft w:val="0"/>
      <w:marRight w:val="0"/>
      <w:marTop w:val="0"/>
      <w:marBottom w:val="0"/>
      <w:divBdr>
        <w:top w:val="none" w:sz="0" w:space="0" w:color="auto"/>
        <w:left w:val="none" w:sz="0" w:space="0" w:color="auto"/>
        <w:bottom w:val="none" w:sz="0" w:space="0" w:color="auto"/>
        <w:right w:val="none" w:sz="0" w:space="0" w:color="auto"/>
      </w:divBdr>
    </w:div>
    <w:div w:id="1487165860">
      <w:bodyDiv w:val="1"/>
      <w:marLeft w:val="0"/>
      <w:marRight w:val="0"/>
      <w:marTop w:val="0"/>
      <w:marBottom w:val="0"/>
      <w:divBdr>
        <w:top w:val="none" w:sz="0" w:space="0" w:color="auto"/>
        <w:left w:val="none" w:sz="0" w:space="0" w:color="auto"/>
        <w:bottom w:val="none" w:sz="0" w:space="0" w:color="auto"/>
        <w:right w:val="none" w:sz="0" w:space="0" w:color="auto"/>
      </w:divBdr>
      <w:divsChild>
        <w:div w:id="1084883999">
          <w:marLeft w:val="480"/>
          <w:marRight w:val="0"/>
          <w:marTop w:val="120"/>
          <w:marBottom w:val="120"/>
          <w:divBdr>
            <w:top w:val="none" w:sz="0" w:space="0" w:color="auto"/>
            <w:left w:val="none" w:sz="0" w:space="0" w:color="auto"/>
            <w:bottom w:val="none" w:sz="0" w:space="0" w:color="auto"/>
            <w:right w:val="none" w:sz="0" w:space="0" w:color="auto"/>
          </w:divBdr>
        </w:div>
        <w:div w:id="1777358653">
          <w:marLeft w:val="480"/>
          <w:marRight w:val="0"/>
          <w:marTop w:val="120"/>
          <w:marBottom w:val="120"/>
          <w:divBdr>
            <w:top w:val="none" w:sz="0" w:space="0" w:color="auto"/>
            <w:left w:val="none" w:sz="0" w:space="0" w:color="auto"/>
            <w:bottom w:val="none" w:sz="0" w:space="0" w:color="auto"/>
            <w:right w:val="none" w:sz="0" w:space="0" w:color="auto"/>
          </w:divBdr>
        </w:div>
      </w:divsChild>
    </w:div>
    <w:div w:id="1487209576">
      <w:bodyDiv w:val="1"/>
      <w:marLeft w:val="0"/>
      <w:marRight w:val="0"/>
      <w:marTop w:val="0"/>
      <w:marBottom w:val="0"/>
      <w:divBdr>
        <w:top w:val="none" w:sz="0" w:space="0" w:color="auto"/>
        <w:left w:val="none" w:sz="0" w:space="0" w:color="auto"/>
        <w:bottom w:val="none" w:sz="0" w:space="0" w:color="auto"/>
        <w:right w:val="none" w:sz="0" w:space="0" w:color="auto"/>
      </w:divBdr>
    </w:div>
    <w:div w:id="1494562613">
      <w:bodyDiv w:val="1"/>
      <w:marLeft w:val="0"/>
      <w:marRight w:val="0"/>
      <w:marTop w:val="0"/>
      <w:marBottom w:val="0"/>
      <w:divBdr>
        <w:top w:val="none" w:sz="0" w:space="0" w:color="auto"/>
        <w:left w:val="none" w:sz="0" w:space="0" w:color="auto"/>
        <w:bottom w:val="none" w:sz="0" w:space="0" w:color="auto"/>
        <w:right w:val="none" w:sz="0" w:space="0" w:color="auto"/>
      </w:divBdr>
      <w:divsChild>
        <w:div w:id="346754040">
          <w:marLeft w:val="480"/>
          <w:marRight w:val="0"/>
          <w:marTop w:val="120"/>
          <w:marBottom w:val="120"/>
          <w:divBdr>
            <w:top w:val="none" w:sz="0" w:space="0" w:color="auto"/>
            <w:left w:val="none" w:sz="0" w:space="0" w:color="auto"/>
            <w:bottom w:val="none" w:sz="0" w:space="0" w:color="auto"/>
            <w:right w:val="none" w:sz="0" w:space="0" w:color="auto"/>
          </w:divBdr>
        </w:div>
        <w:div w:id="1107584769">
          <w:marLeft w:val="480"/>
          <w:marRight w:val="0"/>
          <w:marTop w:val="120"/>
          <w:marBottom w:val="120"/>
          <w:divBdr>
            <w:top w:val="none" w:sz="0" w:space="0" w:color="auto"/>
            <w:left w:val="none" w:sz="0" w:space="0" w:color="auto"/>
            <w:bottom w:val="none" w:sz="0" w:space="0" w:color="auto"/>
            <w:right w:val="none" w:sz="0" w:space="0" w:color="auto"/>
          </w:divBdr>
        </w:div>
      </w:divsChild>
    </w:div>
    <w:div w:id="1497068813">
      <w:bodyDiv w:val="1"/>
      <w:marLeft w:val="0"/>
      <w:marRight w:val="0"/>
      <w:marTop w:val="0"/>
      <w:marBottom w:val="0"/>
      <w:divBdr>
        <w:top w:val="none" w:sz="0" w:space="0" w:color="auto"/>
        <w:left w:val="none" w:sz="0" w:space="0" w:color="auto"/>
        <w:bottom w:val="none" w:sz="0" w:space="0" w:color="auto"/>
        <w:right w:val="none" w:sz="0" w:space="0" w:color="auto"/>
      </w:divBdr>
    </w:div>
    <w:div w:id="1499231211">
      <w:bodyDiv w:val="1"/>
      <w:marLeft w:val="0"/>
      <w:marRight w:val="0"/>
      <w:marTop w:val="0"/>
      <w:marBottom w:val="0"/>
      <w:divBdr>
        <w:top w:val="none" w:sz="0" w:space="0" w:color="auto"/>
        <w:left w:val="none" w:sz="0" w:space="0" w:color="auto"/>
        <w:bottom w:val="none" w:sz="0" w:space="0" w:color="auto"/>
        <w:right w:val="none" w:sz="0" w:space="0" w:color="auto"/>
      </w:divBdr>
    </w:div>
    <w:div w:id="1501431770">
      <w:bodyDiv w:val="1"/>
      <w:marLeft w:val="0"/>
      <w:marRight w:val="0"/>
      <w:marTop w:val="0"/>
      <w:marBottom w:val="0"/>
      <w:divBdr>
        <w:top w:val="none" w:sz="0" w:space="0" w:color="auto"/>
        <w:left w:val="none" w:sz="0" w:space="0" w:color="auto"/>
        <w:bottom w:val="none" w:sz="0" w:space="0" w:color="auto"/>
        <w:right w:val="none" w:sz="0" w:space="0" w:color="auto"/>
      </w:divBdr>
    </w:div>
    <w:div w:id="1504198277">
      <w:bodyDiv w:val="1"/>
      <w:marLeft w:val="0"/>
      <w:marRight w:val="0"/>
      <w:marTop w:val="0"/>
      <w:marBottom w:val="0"/>
      <w:divBdr>
        <w:top w:val="none" w:sz="0" w:space="0" w:color="auto"/>
        <w:left w:val="none" w:sz="0" w:space="0" w:color="auto"/>
        <w:bottom w:val="none" w:sz="0" w:space="0" w:color="auto"/>
        <w:right w:val="none" w:sz="0" w:space="0" w:color="auto"/>
      </w:divBdr>
    </w:div>
    <w:div w:id="1504856363">
      <w:bodyDiv w:val="1"/>
      <w:marLeft w:val="0"/>
      <w:marRight w:val="0"/>
      <w:marTop w:val="0"/>
      <w:marBottom w:val="0"/>
      <w:divBdr>
        <w:top w:val="none" w:sz="0" w:space="0" w:color="auto"/>
        <w:left w:val="none" w:sz="0" w:space="0" w:color="auto"/>
        <w:bottom w:val="none" w:sz="0" w:space="0" w:color="auto"/>
        <w:right w:val="none" w:sz="0" w:space="0" w:color="auto"/>
      </w:divBdr>
      <w:divsChild>
        <w:div w:id="1365250025">
          <w:marLeft w:val="480"/>
          <w:marRight w:val="0"/>
          <w:marTop w:val="45"/>
          <w:marBottom w:val="120"/>
          <w:divBdr>
            <w:top w:val="none" w:sz="0" w:space="0" w:color="auto"/>
            <w:left w:val="none" w:sz="0" w:space="0" w:color="auto"/>
            <w:bottom w:val="none" w:sz="0" w:space="0" w:color="auto"/>
            <w:right w:val="none" w:sz="0" w:space="0" w:color="auto"/>
          </w:divBdr>
        </w:div>
      </w:divsChild>
    </w:div>
    <w:div w:id="1510026998">
      <w:bodyDiv w:val="1"/>
      <w:marLeft w:val="0"/>
      <w:marRight w:val="0"/>
      <w:marTop w:val="0"/>
      <w:marBottom w:val="0"/>
      <w:divBdr>
        <w:top w:val="none" w:sz="0" w:space="0" w:color="auto"/>
        <w:left w:val="none" w:sz="0" w:space="0" w:color="auto"/>
        <w:bottom w:val="none" w:sz="0" w:space="0" w:color="auto"/>
        <w:right w:val="none" w:sz="0" w:space="0" w:color="auto"/>
      </w:divBdr>
    </w:div>
    <w:div w:id="1511526414">
      <w:bodyDiv w:val="1"/>
      <w:marLeft w:val="0"/>
      <w:marRight w:val="0"/>
      <w:marTop w:val="0"/>
      <w:marBottom w:val="0"/>
      <w:divBdr>
        <w:top w:val="none" w:sz="0" w:space="0" w:color="auto"/>
        <w:left w:val="none" w:sz="0" w:space="0" w:color="auto"/>
        <w:bottom w:val="none" w:sz="0" w:space="0" w:color="auto"/>
        <w:right w:val="none" w:sz="0" w:space="0" w:color="auto"/>
      </w:divBdr>
    </w:div>
    <w:div w:id="1514563670">
      <w:bodyDiv w:val="1"/>
      <w:marLeft w:val="0"/>
      <w:marRight w:val="0"/>
      <w:marTop w:val="0"/>
      <w:marBottom w:val="0"/>
      <w:divBdr>
        <w:top w:val="none" w:sz="0" w:space="0" w:color="auto"/>
        <w:left w:val="none" w:sz="0" w:space="0" w:color="auto"/>
        <w:bottom w:val="none" w:sz="0" w:space="0" w:color="auto"/>
        <w:right w:val="none" w:sz="0" w:space="0" w:color="auto"/>
      </w:divBdr>
    </w:div>
    <w:div w:id="1518153405">
      <w:bodyDiv w:val="1"/>
      <w:marLeft w:val="0"/>
      <w:marRight w:val="0"/>
      <w:marTop w:val="0"/>
      <w:marBottom w:val="0"/>
      <w:divBdr>
        <w:top w:val="none" w:sz="0" w:space="0" w:color="auto"/>
        <w:left w:val="none" w:sz="0" w:space="0" w:color="auto"/>
        <w:bottom w:val="none" w:sz="0" w:space="0" w:color="auto"/>
        <w:right w:val="none" w:sz="0" w:space="0" w:color="auto"/>
      </w:divBdr>
    </w:div>
    <w:div w:id="1520895876">
      <w:bodyDiv w:val="1"/>
      <w:marLeft w:val="0"/>
      <w:marRight w:val="0"/>
      <w:marTop w:val="0"/>
      <w:marBottom w:val="0"/>
      <w:divBdr>
        <w:top w:val="none" w:sz="0" w:space="0" w:color="auto"/>
        <w:left w:val="none" w:sz="0" w:space="0" w:color="auto"/>
        <w:bottom w:val="none" w:sz="0" w:space="0" w:color="auto"/>
        <w:right w:val="none" w:sz="0" w:space="0" w:color="auto"/>
      </w:divBdr>
    </w:div>
    <w:div w:id="1520924146">
      <w:bodyDiv w:val="1"/>
      <w:marLeft w:val="0"/>
      <w:marRight w:val="0"/>
      <w:marTop w:val="0"/>
      <w:marBottom w:val="0"/>
      <w:divBdr>
        <w:top w:val="none" w:sz="0" w:space="0" w:color="auto"/>
        <w:left w:val="none" w:sz="0" w:space="0" w:color="auto"/>
        <w:bottom w:val="none" w:sz="0" w:space="0" w:color="auto"/>
        <w:right w:val="none" w:sz="0" w:space="0" w:color="auto"/>
      </w:divBdr>
      <w:divsChild>
        <w:div w:id="1807431082">
          <w:marLeft w:val="480"/>
          <w:marRight w:val="0"/>
          <w:marTop w:val="120"/>
          <w:marBottom w:val="120"/>
          <w:divBdr>
            <w:top w:val="none" w:sz="0" w:space="0" w:color="auto"/>
            <w:left w:val="none" w:sz="0" w:space="0" w:color="auto"/>
            <w:bottom w:val="none" w:sz="0" w:space="0" w:color="auto"/>
            <w:right w:val="none" w:sz="0" w:space="0" w:color="auto"/>
          </w:divBdr>
        </w:div>
      </w:divsChild>
    </w:div>
    <w:div w:id="1533305872">
      <w:bodyDiv w:val="1"/>
      <w:marLeft w:val="0"/>
      <w:marRight w:val="0"/>
      <w:marTop w:val="0"/>
      <w:marBottom w:val="0"/>
      <w:divBdr>
        <w:top w:val="none" w:sz="0" w:space="0" w:color="auto"/>
        <w:left w:val="none" w:sz="0" w:space="0" w:color="auto"/>
        <w:bottom w:val="none" w:sz="0" w:space="0" w:color="auto"/>
        <w:right w:val="none" w:sz="0" w:space="0" w:color="auto"/>
      </w:divBdr>
    </w:div>
    <w:div w:id="1535386411">
      <w:bodyDiv w:val="1"/>
      <w:marLeft w:val="0"/>
      <w:marRight w:val="0"/>
      <w:marTop w:val="0"/>
      <w:marBottom w:val="0"/>
      <w:divBdr>
        <w:top w:val="none" w:sz="0" w:space="0" w:color="auto"/>
        <w:left w:val="none" w:sz="0" w:space="0" w:color="auto"/>
        <w:bottom w:val="none" w:sz="0" w:space="0" w:color="auto"/>
        <w:right w:val="none" w:sz="0" w:space="0" w:color="auto"/>
      </w:divBdr>
    </w:div>
    <w:div w:id="1553271864">
      <w:bodyDiv w:val="1"/>
      <w:marLeft w:val="0"/>
      <w:marRight w:val="0"/>
      <w:marTop w:val="0"/>
      <w:marBottom w:val="0"/>
      <w:divBdr>
        <w:top w:val="none" w:sz="0" w:space="0" w:color="auto"/>
        <w:left w:val="none" w:sz="0" w:space="0" w:color="auto"/>
        <w:bottom w:val="none" w:sz="0" w:space="0" w:color="auto"/>
        <w:right w:val="none" w:sz="0" w:space="0" w:color="auto"/>
      </w:divBdr>
    </w:div>
    <w:div w:id="1558781971">
      <w:bodyDiv w:val="1"/>
      <w:marLeft w:val="0"/>
      <w:marRight w:val="0"/>
      <w:marTop w:val="0"/>
      <w:marBottom w:val="0"/>
      <w:divBdr>
        <w:top w:val="none" w:sz="0" w:space="0" w:color="auto"/>
        <w:left w:val="none" w:sz="0" w:space="0" w:color="auto"/>
        <w:bottom w:val="none" w:sz="0" w:space="0" w:color="auto"/>
        <w:right w:val="none" w:sz="0" w:space="0" w:color="auto"/>
      </w:divBdr>
    </w:div>
    <w:div w:id="1563441133">
      <w:bodyDiv w:val="1"/>
      <w:marLeft w:val="0"/>
      <w:marRight w:val="0"/>
      <w:marTop w:val="0"/>
      <w:marBottom w:val="0"/>
      <w:divBdr>
        <w:top w:val="none" w:sz="0" w:space="0" w:color="auto"/>
        <w:left w:val="none" w:sz="0" w:space="0" w:color="auto"/>
        <w:bottom w:val="none" w:sz="0" w:space="0" w:color="auto"/>
        <w:right w:val="none" w:sz="0" w:space="0" w:color="auto"/>
      </w:divBdr>
      <w:divsChild>
        <w:div w:id="1270892942">
          <w:marLeft w:val="480"/>
          <w:marRight w:val="0"/>
          <w:marTop w:val="120"/>
          <w:marBottom w:val="120"/>
          <w:divBdr>
            <w:top w:val="none" w:sz="0" w:space="0" w:color="auto"/>
            <w:left w:val="none" w:sz="0" w:space="0" w:color="auto"/>
            <w:bottom w:val="none" w:sz="0" w:space="0" w:color="auto"/>
            <w:right w:val="none" w:sz="0" w:space="0" w:color="auto"/>
          </w:divBdr>
        </w:div>
        <w:div w:id="1593128197">
          <w:marLeft w:val="480"/>
          <w:marRight w:val="0"/>
          <w:marTop w:val="120"/>
          <w:marBottom w:val="120"/>
          <w:divBdr>
            <w:top w:val="none" w:sz="0" w:space="0" w:color="auto"/>
            <w:left w:val="none" w:sz="0" w:space="0" w:color="auto"/>
            <w:bottom w:val="none" w:sz="0" w:space="0" w:color="auto"/>
            <w:right w:val="none" w:sz="0" w:space="0" w:color="auto"/>
          </w:divBdr>
        </w:div>
        <w:div w:id="729155507">
          <w:marLeft w:val="480"/>
          <w:marRight w:val="0"/>
          <w:marTop w:val="120"/>
          <w:marBottom w:val="120"/>
          <w:divBdr>
            <w:top w:val="none" w:sz="0" w:space="0" w:color="auto"/>
            <w:left w:val="none" w:sz="0" w:space="0" w:color="auto"/>
            <w:bottom w:val="none" w:sz="0" w:space="0" w:color="auto"/>
            <w:right w:val="none" w:sz="0" w:space="0" w:color="auto"/>
          </w:divBdr>
        </w:div>
        <w:div w:id="1503397834">
          <w:marLeft w:val="480"/>
          <w:marRight w:val="0"/>
          <w:marTop w:val="120"/>
          <w:marBottom w:val="120"/>
          <w:divBdr>
            <w:top w:val="none" w:sz="0" w:space="0" w:color="auto"/>
            <w:left w:val="none" w:sz="0" w:space="0" w:color="auto"/>
            <w:bottom w:val="none" w:sz="0" w:space="0" w:color="auto"/>
            <w:right w:val="none" w:sz="0" w:space="0" w:color="auto"/>
          </w:divBdr>
        </w:div>
      </w:divsChild>
    </w:div>
    <w:div w:id="1566141615">
      <w:bodyDiv w:val="1"/>
      <w:marLeft w:val="0"/>
      <w:marRight w:val="0"/>
      <w:marTop w:val="0"/>
      <w:marBottom w:val="0"/>
      <w:divBdr>
        <w:top w:val="none" w:sz="0" w:space="0" w:color="auto"/>
        <w:left w:val="none" w:sz="0" w:space="0" w:color="auto"/>
        <w:bottom w:val="none" w:sz="0" w:space="0" w:color="auto"/>
        <w:right w:val="none" w:sz="0" w:space="0" w:color="auto"/>
      </w:divBdr>
    </w:div>
    <w:div w:id="1566840894">
      <w:bodyDiv w:val="1"/>
      <w:marLeft w:val="0"/>
      <w:marRight w:val="0"/>
      <w:marTop w:val="0"/>
      <w:marBottom w:val="0"/>
      <w:divBdr>
        <w:top w:val="none" w:sz="0" w:space="0" w:color="auto"/>
        <w:left w:val="none" w:sz="0" w:space="0" w:color="auto"/>
        <w:bottom w:val="none" w:sz="0" w:space="0" w:color="auto"/>
        <w:right w:val="none" w:sz="0" w:space="0" w:color="auto"/>
      </w:divBdr>
    </w:div>
    <w:div w:id="1568691076">
      <w:bodyDiv w:val="1"/>
      <w:marLeft w:val="0"/>
      <w:marRight w:val="0"/>
      <w:marTop w:val="0"/>
      <w:marBottom w:val="0"/>
      <w:divBdr>
        <w:top w:val="none" w:sz="0" w:space="0" w:color="auto"/>
        <w:left w:val="none" w:sz="0" w:space="0" w:color="auto"/>
        <w:bottom w:val="none" w:sz="0" w:space="0" w:color="auto"/>
        <w:right w:val="none" w:sz="0" w:space="0" w:color="auto"/>
      </w:divBdr>
    </w:div>
    <w:div w:id="1569002477">
      <w:bodyDiv w:val="1"/>
      <w:marLeft w:val="0"/>
      <w:marRight w:val="0"/>
      <w:marTop w:val="0"/>
      <w:marBottom w:val="0"/>
      <w:divBdr>
        <w:top w:val="none" w:sz="0" w:space="0" w:color="auto"/>
        <w:left w:val="none" w:sz="0" w:space="0" w:color="auto"/>
        <w:bottom w:val="none" w:sz="0" w:space="0" w:color="auto"/>
        <w:right w:val="none" w:sz="0" w:space="0" w:color="auto"/>
      </w:divBdr>
    </w:div>
    <w:div w:id="1571650370">
      <w:bodyDiv w:val="1"/>
      <w:marLeft w:val="0"/>
      <w:marRight w:val="0"/>
      <w:marTop w:val="0"/>
      <w:marBottom w:val="0"/>
      <w:divBdr>
        <w:top w:val="none" w:sz="0" w:space="0" w:color="auto"/>
        <w:left w:val="none" w:sz="0" w:space="0" w:color="auto"/>
        <w:bottom w:val="none" w:sz="0" w:space="0" w:color="auto"/>
        <w:right w:val="none" w:sz="0" w:space="0" w:color="auto"/>
      </w:divBdr>
      <w:divsChild>
        <w:div w:id="1662544826">
          <w:marLeft w:val="480"/>
          <w:marRight w:val="0"/>
          <w:marTop w:val="120"/>
          <w:marBottom w:val="120"/>
          <w:divBdr>
            <w:top w:val="none" w:sz="0" w:space="0" w:color="auto"/>
            <w:left w:val="none" w:sz="0" w:space="0" w:color="auto"/>
            <w:bottom w:val="none" w:sz="0" w:space="0" w:color="auto"/>
            <w:right w:val="none" w:sz="0" w:space="0" w:color="auto"/>
          </w:divBdr>
        </w:div>
      </w:divsChild>
    </w:div>
    <w:div w:id="1573655503">
      <w:bodyDiv w:val="1"/>
      <w:marLeft w:val="0"/>
      <w:marRight w:val="0"/>
      <w:marTop w:val="0"/>
      <w:marBottom w:val="0"/>
      <w:divBdr>
        <w:top w:val="none" w:sz="0" w:space="0" w:color="auto"/>
        <w:left w:val="none" w:sz="0" w:space="0" w:color="auto"/>
        <w:bottom w:val="none" w:sz="0" w:space="0" w:color="auto"/>
        <w:right w:val="none" w:sz="0" w:space="0" w:color="auto"/>
      </w:divBdr>
    </w:div>
    <w:div w:id="1574509118">
      <w:bodyDiv w:val="1"/>
      <w:marLeft w:val="0"/>
      <w:marRight w:val="0"/>
      <w:marTop w:val="0"/>
      <w:marBottom w:val="0"/>
      <w:divBdr>
        <w:top w:val="none" w:sz="0" w:space="0" w:color="auto"/>
        <w:left w:val="none" w:sz="0" w:space="0" w:color="auto"/>
        <w:bottom w:val="none" w:sz="0" w:space="0" w:color="auto"/>
        <w:right w:val="none" w:sz="0" w:space="0" w:color="auto"/>
      </w:divBdr>
    </w:div>
    <w:div w:id="1584491908">
      <w:bodyDiv w:val="1"/>
      <w:marLeft w:val="0"/>
      <w:marRight w:val="0"/>
      <w:marTop w:val="0"/>
      <w:marBottom w:val="0"/>
      <w:divBdr>
        <w:top w:val="none" w:sz="0" w:space="0" w:color="auto"/>
        <w:left w:val="none" w:sz="0" w:space="0" w:color="auto"/>
        <w:bottom w:val="none" w:sz="0" w:space="0" w:color="auto"/>
        <w:right w:val="none" w:sz="0" w:space="0" w:color="auto"/>
      </w:divBdr>
    </w:div>
    <w:div w:id="1586844663">
      <w:bodyDiv w:val="1"/>
      <w:marLeft w:val="0"/>
      <w:marRight w:val="0"/>
      <w:marTop w:val="0"/>
      <w:marBottom w:val="0"/>
      <w:divBdr>
        <w:top w:val="none" w:sz="0" w:space="0" w:color="auto"/>
        <w:left w:val="none" w:sz="0" w:space="0" w:color="auto"/>
        <w:bottom w:val="none" w:sz="0" w:space="0" w:color="auto"/>
        <w:right w:val="none" w:sz="0" w:space="0" w:color="auto"/>
      </w:divBdr>
    </w:div>
    <w:div w:id="1588997278">
      <w:bodyDiv w:val="1"/>
      <w:marLeft w:val="0"/>
      <w:marRight w:val="0"/>
      <w:marTop w:val="0"/>
      <w:marBottom w:val="0"/>
      <w:divBdr>
        <w:top w:val="none" w:sz="0" w:space="0" w:color="auto"/>
        <w:left w:val="none" w:sz="0" w:space="0" w:color="auto"/>
        <w:bottom w:val="none" w:sz="0" w:space="0" w:color="auto"/>
        <w:right w:val="none" w:sz="0" w:space="0" w:color="auto"/>
      </w:divBdr>
    </w:div>
    <w:div w:id="1594588185">
      <w:bodyDiv w:val="1"/>
      <w:marLeft w:val="0"/>
      <w:marRight w:val="0"/>
      <w:marTop w:val="0"/>
      <w:marBottom w:val="0"/>
      <w:divBdr>
        <w:top w:val="none" w:sz="0" w:space="0" w:color="auto"/>
        <w:left w:val="none" w:sz="0" w:space="0" w:color="auto"/>
        <w:bottom w:val="none" w:sz="0" w:space="0" w:color="auto"/>
        <w:right w:val="none" w:sz="0" w:space="0" w:color="auto"/>
      </w:divBdr>
    </w:div>
    <w:div w:id="1602714768">
      <w:bodyDiv w:val="1"/>
      <w:marLeft w:val="0"/>
      <w:marRight w:val="0"/>
      <w:marTop w:val="0"/>
      <w:marBottom w:val="0"/>
      <w:divBdr>
        <w:top w:val="none" w:sz="0" w:space="0" w:color="auto"/>
        <w:left w:val="none" w:sz="0" w:space="0" w:color="auto"/>
        <w:bottom w:val="none" w:sz="0" w:space="0" w:color="auto"/>
        <w:right w:val="none" w:sz="0" w:space="0" w:color="auto"/>
      </w:divBdr>
    </w:div>
    <w:div w:id="1608537084">
      <w:bodyDiv w:val="1"/>
      <w:marLeft w:val="0"/>
      <w:marRight w:val="0"/>
      <w:marTop w:val="0"/>
      <w:marBottom w:val="0"/>
      <w:divBdr>
        <w:top w:val="none" w:sz="0" w:space="0" w:color="auto"/>
        <w:left w:val="none" w:sz="0" w:space="0" w:color="auto"/>
        <w:bottom w:val="none" w:sz="0" w:space="0" w:color="auto"/>
        <w:right w:val="none" w:sz="0" w:space="0" w:color="auto"/>
      </w:divBdr>
      <w:divsChild>
        <w:div w:id="115607445">
          <w:marLeft w:val="480"/>
          <w:marRight w:val="0"/>
          <w:marTop w:val="120"/>
          <w:marBottom w:val="120"/>
          <w:divBdr>
            <w:top w:val="none" w:sz="0" w:space="0" w:color="auto"/>
            <w:left w:val="none" w:sz="0" w:space="0" w:color="auto"/>
            <w:bottom w:val="none" w:sz="0" w:space="0" w:color="auto"/>
            <w:right w:val="none" w:sz="0" w:space="0" w:color="auto"/>
          </w:divBdr>
        </w:div>
        <w:div w:id="1690252804">
          <w:marLeft w:val="480"/>
          <w:marRight w:val="0"/>
          <w:marTop w:val="120"/>
          <w:marBottom w:val="120"/>
          <w:divBdr>
            <w:top w:val="none" w:sz="0" w:space="0" w:color="auto"/>
            <w:left w:val="none" w:sz="0" w:space="0" w:color="auto"/>
            <w:bottom w:val="none" w:sz="0" w:space="0" w:color="auto"/>
            <w:right w:val="none" w:sz="0" w:space="0" w:color="auto"/>
          </w:divBdr>
        </w:div>
        <w:div w:id="1299532245">
          <w:marLeft w:val="480"/>
          <w:marRight w:val="0"/>
          <w:marTop w:val="120"/>
          <w:marBottom w:val="120"/>
          <w:divBdr>
            <w:top w:val="none" w:sz="0" w:space="0" w:color="auto"/>
            <w:left w:val="none" w:sz="0" w:space="0" w:color="auto"/>
            <w:bottom w:val="none" w:sz="0" w:space="0" w:color="auto"/>
            <w:right w:val="none" w:sz="0" w:space="0" w:color="auto"/>
          </w:divBdr>
        </w:div>
        <w:div w:id="70590217">
          <w:marLeft w:val="480"/>
          <w:marRight w:val="0"/>
          <w:marTop w:val="120"/>
          <w:marBottom w:val="120"/>
          <w:divBdr>
            <w:top w:val="none" w:sz="0" w:space="0" w:color="auto"/>
            <w:left w:val="none" w:sz="0" w:space="0" w:color="auto"/>
            <w:bottom w:val="none" w:sz="0" w:space="0" w:color="auto"/>
            <w:right w:val="none" w:sz="0" w:space="0" w:color="auto"/>
          </w:divBdr>
        </w:div>
        <w:div w:id="667901850">
          <w:marLeft w:val="480"/>
          <w:marRight w:val="0"/>
          <w:marTop w:val="120"/>
          <w:marBottom w:val="120"/>
          <w:divBdr>
            <w:top w:val="none" w:sz="0" w:space="0" w:color="auto"/>
            <w:left w:val="none" w:sz="0" w:space="0" w:color="auto"/>
            <w:bottom w:val="none" w:sz="0" w:space="0" w:color="auto"/>
            <w:right w:val="none" w:sz="0" w:space="0" w:color="auto"/>
          </w:divBdr>
        </w:div>
        <w:div w:id="1079864725">
          <w:marLeft w:val="480"/>
          <w:marRight w:val="0"/>
          <w:marTop w:val="120"/>
          <w:marBottom w:val="120"/>
          <w:divBdr>
            <w:top w:val="none" w:sz="0" w:space="0" w:color="auto"/>
            <w:left w:val="none" w:sz="0" w:space="0" w:color="auto"/>
            <w:bottom w:val="none" w:sz="0" w:space="0" w:color="auto"/>
            <w:right w:val="none" w:sz="0" w:space="0" w:color="auto"/>
          </w:divBdr>
        </w:div>
        <w:div w:id="355273394">
          <w:marLeft w:val="480"/>
          <w:marRight w:val="0"/>
          <w:marTop w:val="120"/>
          <w:marBottom w:val="120"/>
          <w:divBdr>
            <w:top w:val="none" w:sz="0" w:space="0" w:color="auto"/>
            <w:left w:val="none" w:sz="0" w:space="0" w:color="auto"/>
            <w:bottom w:val="none" w:sz="0" w:space="0" w:color="auto"/>
            <w:right w:val="none" w:sz="0" w:space="0" w:color="auto"/>
          </w:divBdr>
        </w:div>
      </w:divsChild>
    </w:div>
    <w:div w:id="1612664097">
      <w:bodyDiv w:val="1"/>
      <w:marLeft w:val="0"/>
      <w:marRight w:val="0"/>
      <w:marTop w:val="0"/>
      <w:marBottom w:val="0"/>
      <w:divBdr>
        <w:top w:val="none" w:sz="0" w:space="0" w:color="auto"/>
        <w:left w:val="none" w:sz="0" w:space="0" w:color="auto"/>
        <w:bottom w:val="none" w:sz="0" w:space="0" w:color="auto"/>
        <w:right w:val="none" w:sz="0" w:space="0" w:color="auto"/>
      </w:divBdr>
    </w:div>
    <w:div w:id="1620795020">
      <w:bodyDiv w:val="1"/>
      <w:marLeft w:val="0"/>
      <w:marRight w:val="0"/>
      <w:marTop w:val="0"/>
      <w:marBottom w:val="0"/>
      <w:divBdr>
        <w:top w:val="none" w:sz="0" w:space="0" w:color="auto"/>
        <w:left w:val="none" w:sz="0" w:space="0" w:color="auto"/>
        <w:bottom w:val="none" w:sz="0" w:space="0" w:color="auto"/>
        <w:right w:val="none" w:sz="0" w:space="0" w:color="auto"/>
      </w:divBdr>
    </w:div>
    <w:div w:id="1622809456">
      <w:bodyDiv w:val="1"/>
      <w:marLeft w:val="0"/>
      <w:marRight w:val="0"/>
      <w:marTop w:val="0"/>
      <w:marBottom w:val="0"/>
      <w:divBdr>
        <w:top w:val="none" w:sz="0" w:space="0" w:color="auto"/>
        <w:left w:val="none" w:sz="0" w:space="0" w:color="auto"/>
        <w:bottom w:val="none" w:sz="0" w:space="0" w:color="auto"/>
        <w:right w:val="none" w:sz="0" w:space="0" w:color="auto"/>
      </w:divBdr>
    </w:div>
    <w:div w:id="1629896400">
      <w:bodyDiv w:val="1"/>
      <w:marLeft w:val="0"/>
      <w:marRight w:val="0"/>
      <w:marTop w:val="0"/>
      <w:marBottom w:val="0"/>
      <w:divBdr>
        <w:top w:val="none" w:sz="0" w:space="0" w:color="auto"/>
        <w:left w:val="none" w:sz="0" w:space="0" w:color="auto"/>
        <w:bottom w:val="none" w:sz="0" w:space="0" w:color="auto"/>
        <w:right w:val="none" w:sz="0" w:space="0" w:color="auto"/>
      </w:divBdr>
    </w:div>
    <w:div w:id="1633367756">
      <w:bodyDiv w:val="1"/>
      <w:marLeft w:val="0"/>
      <w:marRight w:val="0"/>
      <w:marTop w:val="0"/>
      <w:marBottom w:val="0"/>
      <w:divBdr>
        <w:top w:val="none" w:sz="0" w:space="0" w:color="auto"/>
        <w:left w:val="none" w:sz="0" w:space="0" w:color="auto"/>
        <w:bottom w:val="none" w:sz="0" w:space="0" w:color="auto"/>
        <w:right w:val="none" w:sz="0" w:space="0" w:color="auto"/>
      </w:divBdr>
    </w:div>
    <w:div w:id="1634751153">
      <w:bodyDiv w:val="1"/>
      <w:marLeft w:val="0"/>
      <w:marRight w:val="0"/>
      <w:marTop w:val="0"/>
      <w:marBottom w:val="0"/>
      <w:divBdr>
        <w:top w:val="none" w:sz="0" w:space="0" w:color="auto"/>
        <w:left w:val="none" w:sz="0" w:space="0" w:color="auto"/>
        <w:bottom w:val="none" w:sz="0" w:space="0" w:color="auto"/>
        <w:right w:val="none" w:sz="0" w:space="0" w:color="auto"/>
      </w:divBdr>
    </w:div>
    <w:div w:id="1643998579">
      <w:bodyDiv w:val="1"/>
      <w:marLeft w:val="0"/>
      <w:marRight w:val="0"/>
      <w:marTop w:val="0"/>
      <w:marBottom w:val="0"/>
      <w:divBdr>
        <w:top w:val="none" w:sz="0" w:space="0" w:color="auto"/>
        <w:left w:val="none" w:sz="0" w:space="0" w:color="auto"/>
        <w:bottom w:val="none" w:sz="0" w:space="0" w:color="auto"/>
        <w:right w:val="none" w:sz="0" w:space="0" w:color="auto"/>
      </w:divBdr>
    </w:div>
    <w:div w:id="1644971247">
      <w:bodyDiv w:val="1"/>
      <w:marLeft w:val="0"/>
      <w:marRight w:val="0"/>
      <w:marTop w:val="0"/>
      <w:marBottom w:val="0"/>
      <w:divBdr>
        <w:top w:val="none" w:sz="0" w:space="0" w:color="auto"/>
        <w:left w:val="none" w:sz="0" w:space="0" w:color="auto"/>
        <w:bottom w:val="none" w:sz="0" w:space="0" w:color="auto"/>
        <w:right w:val="none" w:sz="0" w:space="0" w:color="auto"/>
      </w:divBdr>
    </w:div>
    <w:div w:id="1649936003">
      <w:bodyDiv w:val="1"/>
      <w:marLeft w:val="0"/>
      <w:marRight w:val="0"/>
      <w:marTop w:val="0"/>
      <w:marBottom w:val="0"/>
      <w:divBdr>
        <w:top w:val="none" w:sz="0" w:space="0" w:color="auto"/>
        <w:left w:val="none" w:sz="0" w:space="0" w:color="auto"/>
        <w:bottom w:val="none" w:sz="0" w:space="0" w:color="auto"/>
        <w:right w:val="none" w:sz="0" w:space="0" w:color="auto"/>
      </w:divBdr>
    </w:div>
    <w:div w:id="1651596231">
      <w:bodyDiv w:val="1"/>
      <w:marLeft w:val="0"/>
      <w:marRight w:val="0"/>
      <w:marTop w:val="0"/>
      <w:marBottom w:val="0"/>
      <w:divBdr>
        <w:top w:val="none" w:sz="0" w:space="0" w:color="auto"/>
        <w:left w:val="none" w:sz="0" w:space="0" w:color="auto"/>
        <w:bottom w:val="none" w:sz="0" w:space="0" w:color="auto"/>
        <w:right w:val="none" w:sz="0" w:space="0" w:color="auto"/>
      </w:divBdr>
      <w:divsChild>
        <w:div w:id="1567377324">
          <w:marLeft w:val="480"/>
          <w:marRight w:val="0"/>
          <w:marTop w:val="120"/>
          <w:marBottom w:val="120"/>
          <w:divBdr>
            <w:top w:val="none" w:sz="0" w:space="0" w:color="auto"/>
            <w:left w:val="none" w:sz="0" w:space="0" w:color="auto"/>
            <w:bottom w:val="none" w:sz="0" w:space="0" w:color="auto"/>
            <w:right w:val="none" w:sz="0" w:space="0" w:color="auto"/>
          </w:divBdr>
        </w:div>
        <w:div w:id="670178560">
          <w:marLeft w:val="480"/>
          <w:marRight w:val="0"/>
          <w:marTop w:val="120"/>
          <w:marBottom w:val="120"/>
          <w:divBdr>
            <w:top w:val="none" w:sz="0" w:space="0" w:color="auto"/>
            <w:left w:val="none" w:sz="0" w:space="0" w:color="auto"/>
            <w:bottom w:val="none" w:sz="0" w:space="0" w:color="auto"/>
            <w:right w:val="none" w:sz="0" w:space="0" w:color="auto"/>
          </w:divBdr>
        </w:div>
        <w:div w:id="235436580">
          <w:marLeft w:val="480"/>
          <w:marRight w:val="0"/>
          <w:marTop w:val="120"/>
          <w:marBottom w:val="120"/>
          <w:divBdr>
            <w:top w:val="none" w:sz="0" w:space="0" w:color="auto"/>
            <w:left w:val="none" w:sz="0" w:space="0" w:color="auto"/>
            <w:bottom w:val="none" w:sz="0" w:space="0" w:color="auto"/>
            <w:right w:val="none" w:sz="0" w:space="0" w:color="auto"/>
          </w:divBdr>
        </w:div>
      </w:divsChild>
    </w:div>
    <w:div w:id="1660957356">
      <w:bodyDiv w:val="1"/>
      <w:marLeft w:val="0"/>
      <w:marRight w:val="0"/>
      <w:marTop w:val="0"/>
      <w:marBottom w:val="0"/>
      <w:divBdr>
        <w:top w:val="none" w:sz="0" w:space="0" w:color="auto"/>
        <w:left w:val="none" w:sz="0" w:space="0" w:color="auto"/>
        <w:bottom w:val="none" w:sz="0" w:space="0" w:color="auto"/>
        <w:right w:val="none" w:sz="0" w:space="0" w:color="auto"/>
      </w:divBdr>
    </w:div>
    <w:div w:id="1665280874">
      <w:bodyDiv w:val="1"/>
      <w:marLeft w:val="0"/>
      <w:marRight w:val="0"/>
      <w:marTop w:val="0"/>
      <w:marBottom w:val="0"/>
      <w:divBdr>
        <w:top w:val="none" w:sz="0" w:space="0" w:color="auto"/>
        <w:left w:val="none" w:sz="0" w:space="0" w:color="auto"/>
        <w:bottom w:val="none" w:sz="0" w:space="0" w:color="auto"/>
        <w:right w:val="none" w:sz="0" w:space="0" w:color="auto"/>
      </w:divBdr>
    </w:div>
    <w:div w:id="1667398229">
      <w:bodyDiv w:val="1"/>
      <w:marLeft w:val="0"/>
      <w:marRight w:val="0"/>
      <w:marTop w:val="0"/>
      <w:marBottom w:val="0"/>
      <w:divBdr>
        <w:top w:val="none" w:sz="0" w:space="0" w:color="auto"/>
        <w:left w:val="none" w:sz="0" w:space="0" w:color="auto"/>
        <w:bottom w:val="none" w:sz="0" w:space="0" w:color="auto"/>
        <w:right w:val="none" w:sz="0" w:space="0" w:color="auto"/>
      </w:divBdr>
    </w:div>
    <w:div w:id="1673222340">
      <w:bodyDiv w:val="1"/>
      <w:marLeft w:val="0"/>
      <w:marRight w:val="0"/>
      <w:marTop w:val="0"/>
      <w:marBottom w:val="0"/>
      <w:divBdr>
        <w:top w:val="none" w:sz="0" w:space="0" w:color="auto"/>
        <w:left w:val="none" w:sz="0" w:space="0" w:color="auto"/>
        <w:bottom w:val="none" w:sz="0" w:space="0" w:color="auto"/>
        <w:right w:val="none" w:sz="0" w:space="0" w:color="auto"/>
      </w:divBdr>
    </w:div>
    <w:div w:id="1674263179">
      <w:bodyDiv w:val="1"/>
      <w:marLeft w:val="0"/>
      <w:marRight w:val="0"/>
      <w:marTop w:val="0"/>
      <w:marBottom w:val="0"/>
      <w:divBdr>
        <w:top w:val="none" w:sz="0" w:space="0" w:color="auto"/>
        <w:left w:val="none" w:sz="0" w:space="0" w:color="auto"/>
        <w:bottom w:val="none" w:sz="0" w:space="0" w:color="auto"/>
        <w:right w:val="none" w:sz="0" w:space="0" w:color="auto"/>
      </w:divBdr>
    </w:div>
    <w:div w:id="1677152663">
      <w:bodyDiv w:val="1"/>
      <w:marLeft w:val="0"/>
      <w:marRight w:val="0"/>
      <w:marTop w:val="0"/>
      <w:marBottom w:val="0"/>
      <w:divBdr>
        <w:top w:val="none" w:sz="0" w:space="0" w:color="auto"/>
        <w:left w:val="none" w:sz="0" w:space="0" w:color="auto"/>
        <w:bottom w:val="none" w:sz="0" w:space="0" w:color="auto"/>
        <w:right w:val="none" w:sz="0" w:space="0" w:color="auto"/>
      </w:divBdr>
    </w:div>
    <w:div w:id="1678651825">
      <w:bodyDiv w:val="1"/>
      <w:marLeft w:val="0"/>
      <w:marRight w:val="0"/>
      <w:marTop w:val="0"/>
      <w:marBottom w:val="0"/>
      <w:divBdr>
        <w:top w:val="none" w:sz="0" w:space="0" w:color="auto"/>
        <w:left w:val="none" w:sz="0" w:space="0" w:color="auto"/>
        <w:bottom w:val="none" w:sz="0" w:space="0" w:color="auto"/>
        <w:right w:val="none" w:sz="0" w:space="0" w:color="auto"/>
      </w:divBdr>
    </w:div>
    <w:div w:id="1679455377">
      <w:bodyDiv w:val="1"/>
      <w:marLeft w:val="0"/>
      <w:marRight w:val="0"/>
      <w:marTop w:val="0"/>
      <w:marBottom w:val="0"/>
      <w:divBdr>
        <w:top w:val="none" w:sz="0" w:space="0" w:color="auto"/>
        <w:left w:val="none" w:sz="0" w:space="0" w:color="auto"/>
        <w:bottom w:val="none" w:sz="0" w:space="0" w:color="auto"/>
        <w:right w:val="none" w:sz="0" w:space="0" w:color="auto"/>
      </w:divBdr>
    </w:div>
    <w:div w:id="1680888849">
      <w:bodyDiv w:val="1"/>
      <w:marLeft w:val="0"/>
      <w:marRight w:val="0"/>
      <w:marTop w:val="0"/>
      <w:marBottom w:val="0"/>
      <w:divBdr>
        <w:top w:val="none" w:sz="0" w:space="0" w:color="auto"/>
        <w:left w:val="none" w:sz="0" w:space="0" w:color="auto"/>
        <w:bottom w:val="none" w:sz="0" w:space="0" w:color="auto"/>
        <w:right w:val="none" w:sz="0" w:space="0" w:color="auto"/>
      </w:divBdr>
    </w:div>
    <w:div w:id="1692145397">
      <w:bodyDiv w:val="1"/>
      <w:marLeft w:val="0"/>
      <w:marRight w:val="0"/>
      <w:marTop w:val="0"/>
      <w:marBottom w:val="0"/>
      <w:divBdr>
        <w:top w:val="none" w:sz="0" w:space="0" w:color="auto"/>
        <w:left w:val="none" w:sz="0" w:space="0" w:color="auto"/>
        <w:bottom w:val="none" w:sz="0" w:space="0" w:color="auto"/>
        <w:right w:val="none" w:sz="0" w:space="0" w:color="auto"/>
      </w:divBdr>
    </w:div>
    <w:div w:id="1693415172">
      <w:bodyDiv w:val="1"/>
      <w:marLeft w:val="0"/>
      <w:marRight w:val="0"/>
      <w:marTop w:val="0"/>
      <w:marBottom w:val="0"/>
      <w:divBdr>
        <w:top w:val="none" w:sz="0" w:space="0" w:color="auto"/>
        <w:left w:val="none" w:sz="0" w:space="0" w:color="auto"/>
        <w:bottom w:val="none" w:sz="0" w:space="0" w:color="auto"/>
        <w:right w:val="none" w:sz="0" w:space="0" w:color="auto"/>
      </w:divBdr>
    </w:div>
    <w:div w:id="1699503943">
      <w:bodyDiv w:val="1"/>
      <w:marLeft w:val="0"/>
      <w:marRight w:val="0"/>
      <w:marTop w:val="0"/>
      <w:marBottom w:val="0"/>
      <w:divBdr>
        <w:top w:val="none" w:sz="0" w:space="0" w:color="auto"/>
        <w:left w:val="none" w:sz="0" w:space="0" w:color="auto"/>
        <w:bottom w:val="none" w:sz="0" w:space="0" w:color="auto"/>
        <w:right w:val="none" w:sz="0" w:space="0" w:color="auto"/>
      </w:divBdr>
    </w:div>
    <w:div w:id="1702171826">
      <w:bodyDiv w:val="1"/>
      <w:marLeft w:val="0"/>
      <w:marRight w:val="0"/>
      <w:marTop w:val="0"/>
      <w:marBottom w:val="0"/>
      <w:divBdr>
        <w:top w:val="none" w:sz="0" w:space="0" w:color="auto"/>
        <w:left w:val="none" w:sz="0" w:space="0" w:color="auto"/>
        <w:bottom w:val="none" w:sz="0" w:space="0" w:color="auto"/>
        <w:right w:val="none" w:sz="0" w:space="0" w:color="auto"/>
      </w:divBdr>
    </w:div>
    <w:div w:id="1714501505">
      <w:bodyDiv w:val="1"/>
      <w:marLeft w:val="0"/>
      <w:marRight w:val="0"/>
      <w:marTop w:val="0"/>
      <w:marBottom w:val="0"/>
      <w:divBdr>
        <w:top w:val="none" w:sz="0" w:space="0" w:color="auto"/>
        <w:left w:val="none" w:sz="0" w:space="0" w:color="auto"/>
        <w:bottom w:val="none" w:sz="0" w:space="0" w:color="auto"/>
        <w:right w:val="none" w:sz="0" w:space="0" w:color="auto"/>
      </w:divBdr>
    </w:div>
    <w:div w:id="1715350544">
      <w:bodyDiv w:val="1"/>
      <w:marLeft w:val="0"/>
      <w:marRight w:val="0"/>
      <w:marTop w:val="0"/>
      <w:marBottom w:val="0"/>
      <w:divBdr>
        <w:top w:val="none" w:sz="0" w:space="0" w:color="auto"/>
        <w:left w:val="none" w:sz="0" w:space="0" w:color="auto"/>
        <w:bottom w:val="none" w:sz="0" w:space="0" w:color="auto"/>
        <w:right w:val="none" w:sz="0" w:space="0" w:color="auto"/>
      </w:divBdr>
    </w:div>
    <w:div w:id="1716154094">
      <w:bodyDiv w:val="1"/>
      <w:marLeft w:val="0"/>
      <w:marRight w:val="0"/>
      <w:marTop w:val="0"/>
      <w:marBottom w:val="0"/>
      <w:divBdr>
        <w:top w:val="none" w:sz="0" w:space="0" w:color="auto"/>
        <w:left w:val="none" w:sz="0" w:space="0" w:color="auto"/>
        <w:bottom w:val="none" w:sz="0" w:space="0" w:color="auto"/>
        <w:right w:val="none" w:sz="0" w:space="0" w:color="auto"/>
      </w:divBdr>
    </w:div>
    <w:div w:id="1718312534">
      <w:bodyDiv w:val="1"/>
      <w:marLeft w:val="0"/>
      <w:marRight w:val="0"/>
      <w:marTop w:val="0"/>
      <w:marBottom w:val="0"/>
      <w:divBdr>
        <w:top w:val="none" w:sz="0" w:space="0" w:color="auto"/>
        <w:left w:val="none" w:sz="0" w:space="0" w:color="auto"/>
        <w:bottom w:val="none" w:sz="0" w:space="0" w:color="auto"/>
        <w:right w:val="none" w:sz="0" w:space="0" w:color="auto"/>
      </w:divBdr>
    </w:div>
    <w:div w:id="1732193435">
      <w:bodyDiv w:val="1"/>
      <w:marLeft w:val="0"/>
      <w:marRight w:val="0"/>
      <w:marTop w:val="0"/>
      <w:marBottom w:val="0"/>
      <w:divBdr>
        <w:top w:val="none" w:sz="0" w:space="0" w:color="auto"/>
        <w:left w:val="none" w:sz="0" w:space="0" w:color="auto"/>
        <w:bottom w:val="none" w:sz="0" w:space="0" w:color="auto"/>
        <w:right w:val="none" w:sz="0" w:space="0" w:color="auto"/>
      </w:divBdr>
    </w:div>
    <w:div w:id="1733580755">
      <w:bodyDiv w:val="1"/>
      <w:marLeft w:val="0"/>
      <w:marRight w:val="0"/>
      <w:marTop w:val="0"/>
      <w:marBottom w:val="0"/>
      <w:divBdr>
        <w:top w:val="none" w:sz="0" w:space="0" w:color="auto"/>
        <w:left w:val="none" w:sz="0" w:space="0" w:color="auto"/>
        <w:bottom w:val="none" w:sz="0" w:space="0" w:color="auto"/>
        <w:right w:val="none" w:sz="0" w:space="0" w:color="auto"/>
      </w:divBdr>
    </w:div>
    <w:div w:id="1733652522">
      <w:bodyDiv w:val="1"/>
      <w:marLeft w:val="0"/>
      <w:marRight w:val="0"/>
      <w:marTop w:val="0"/>
      <w:marBottom w:val="0"/>
      <w:divBdr>
        <w:top w:val="none" w:sz="0" w:space="0" w:color="auto"/>
        <w:left w:val="none" w:sz="0" w:space="0" w:color="auto"/>
        <w:bottom w:val="none" w:sz="0" w:space="0" w:color="auto"/>
        <w:right w:val="none" w:sz="0" w:space="0" w:color="auto"/>
      </w:divBdr>
      <w:divsChild>
        <w:div w:id="1993750970">
          <w:marLeft w:val="480"/>
          <w:marRight w:val="0"/>
          <w:marTop w:val="120"/>
          <w:marBottom w:val="120"/>
          <w:divBdr>
            <w:top w:val="none" w:sz="0" w:space="0" w:color="auto"/>
            <w:left w:val="none" w:sz="0" w:space="0" w:color="auto"/>
            <w:bottom w:val="none" w:sz="0" w:space="0" w:color="auto"/>
            <w:right w:val="none" w:sz="0" w:space="0" w:color="auto"/>
          </w:divBdr>
        </w:div>
        <w:div w:id="526411694">
          <w:marLeft w:val="480"/>
          <w:marRight w:val="0"/>
          <w:marTop w:val="120"/>
          <w:marBottom w:val="120"/>
          <w:divBdr>
            <w:top w:val="none" w:sz="0" w:space="0" w:color="auto"/>
            <w:left w:val="none" w:sz="0" w:space="0" w:color="auto"/>
            <w:bottom w:val="none" w:sz="0" w:space="0" w:color="auto"/>
            <w:right w:val="none" w:sz="0" w:space="0" w:color="auto"/>
          </w:divBdr>
        </w:div>
        <w:div w:id="606430861">
          <w:marLeft w:val="480"/>
          <w:marRight w:val="0"/>
          <w:marTop w:val="120"/>
          <w:marBottom w:val="120"/>
          <w:divBdr>
            <w:top w:val="none" w:sz="0" w:space="0" w:color="auto"/>
            <w:left w:val="none" w:sz="0" w:space="0" w:color="auto"/>
            <w:bottom w:val="none" w:sz="0" w:space="0" w:color="auto"/>
            <w:right w:val="none" w:sz="0" w:space="0" w:color="auto"/>
          </w:divBdr>
        </w:div>
      </w:divsChild>
    </w:div>
    <w:div w:id="1736932036">
      <w:bodyDiv w:val="1"/>
      <w:marLeft w:val="0"/>
      <w:marRight w:val="0"/>
      <w:marTop w:val="0"/>
      <w:marBottom w:val="0"/>
      <w:divBdr>
        <w:top w:val="none" w:sz="0" w:space="0" w:color="auto"/>
        <w:left w:val="none" w:sz="0" w:space="0" w:color="auto"/>
        <w:bottom w:val="none" w:sz="0" w:space="0" w:color="auto"/>
        <w:right w:val="none" w:sz="0" w:space="0" w:color="auto"/>
      </w:divBdr>
    </w:div>
    <w:div w:id="1739860708">
      <w:bodyDiv w:val="1"/>
      <w:marLeft w:val="0"/>
      <w:marRight w:val="0"/>
      <w:marTop w:val="0"/>
      <w:marBottom w:val="0"/>
      <w:divBdr>
        <w:top w:val="none" w:sz="0" w:space="0" w:color="auto"/>
        <w:left w:val="none" w:sz="0" w:space="0" w:color="auto"/>
        <w:bottom w:val="none" w:sz="0" w:space="0" w:color="auto"/>
        <w:right w:val="none" w:sz="0" w:space="0" w:color="auto"/>
      </w:divBdr>
    </w:div>
    <w:div w:id="1745254511">
      <w:bodyDiv w:val="1"/>
      <w:marLeft w:val="0"/>
      <w:marRight w:val="0"/>
      <w:marTop w:val="0"/>
      <w:marBottom w:val="0"/>
      <w:divBdr>
        <w:top w:val="none" w:sz="0" w:space="0" w:color="auto"/>
        <w:left w:val="none" w:sz="0" w:space="0" w:color="auto"/>
        <w:bottom w:val="none" w:sz="0" w:space="0" w:color="auto"/>
        <w:right w:val="none" w:sz="0" w:space="0" w:color="auto"/>
      </w:divBdr>
    </w:div>
    <w:div w:id="1745563095">
      <w:bodyDiv w:val="1"/>
      <w:marLeft w:val="0"/>
      <w:marRight w:val="0"/>
      <w:marTop w:val="0"/>
      <w:marBottom w:val="0"/>
      <w:divBdr>
        <w:top w:val="none" w:sz="0" w:space="0" w:color="auto"/>
        <w:left w:val="none" w:sz="0" w:space="0" w:color="auto"/>
        <w:bottom w:val="none" w:sz="0" w:space="0" w:color="auto"/>
        <w:right w:val="none" w:sz="0" w:space="0" w:color="auto"/>
      </w:divBdr>
    </w:div>
    <w:div w:id="1752265432">
      <w:bodyDiv w:val="1"/>
      <w:marLeft w:val="0"/>
      <w:marRight w:val="0"/>
      <w:marTop w:val="0"/>
      <w:marBottom w:val="0"/>
      <w:divBdr>
        <w:top w:val="none" w:sz="0" w:space="0" w:color="auto"/>
        <w:left w:val="none" w:sz="0" w:space="0" w:color="auto"/>
        <w:bottom w:val="none" w:sz="0" w:space="0" w:color="auto"/>
        <w:right w:val="none" w:sz="0" w:space="0" w:color="auto"/>
      </w:divBdr>
    </w:div>
    <w:div w:id="1762723126">
      <w:bodyDiv w:val="1"/>
      <w:marLeft w:val="0"/>
      <w:marRight w:val="0"/>
      <w:marTop w:val="0"/>
      <w:marBottom w:val="0"/>
      <w:divBdr>
        <w:top w:val="none" w:sz="0" w:space="0" w:color="auto"/>
        <w:left w:val="none" w:sz="0" w:space="0" w:color="auto"/>
        <w:bottom w:val="none" w:sz="0" w:space="0" w:color="auto"/>
        <w:right w:val="none" w:sz="0" w:space="0" w:color="auto"/>
      </w:divBdr>
    </w:div>
    <w:div w:id="1763838988">
      <w:bodyDiv w:val="1"/>
      <w:marLeft w:val="0"/>
      <w:marRight w:val="0"/>
      <w:marTop w:val="0"/>
      <w:marBottom w:val="0"/>
      <w:divBdr>
        <w:top w:val="none" w:sz="0" w:space="0" w:color="auto"/>
        <w:left w:val="none" w:sz="0" w:space="0" w:color="auto"/>
        <w:bottom w:val="none" w:sz="0" w:space="0" w:color="auto"/>
        <w:right w:val="none" w:sz="0" w:space="0" w:color="auto"/>
      </w:divBdr>
    </w:div>
    <w:div w:id="1767144137">
      <w:bodyDiv w:val="1"/>
      <w:marLeft w:val="0"/>
      <w:marRight w:val="0"/>
      <w:marTop w:val="0"/>
      <w:marBottom w:val="0"/>
      <w:divBdr>
        <w:top w:val="none" w:sz="0" w:space="0" w:color="auto"/>
        <w:left w:val="none" w:sz="0" w:space="0" w:color="auto"/>
        <w:bottom w:val="none" w:sz="0" w:space="0" w:color="auto"/>
        <w:right w:val="none" w:sz="0" w:space="0" w:color="auto"/>
      </w:divBdr>
    </w:div>
    <w:div w:id="1769500578">
      <w:bodyDiv w:val="1"/>
      <w:marLeft w:val="0"/>
      <w:marRight w:val="0"/>
      <w:marTop w:val="0"/>
      <w:marBottom w:val="0"/>
      <w:divBdr>
        <w:top w:val="none" w:sz="0" w:space="0" w:color="auto"/>
        <w:left w:val="none" w:sz="0" w:space="0" w:color="auto"/>
        <w:bottom w:val="none" w:sz="0" w:space="0" w:color="auto"/>
        <w:right w:val="none" w:sz="0" w:space="0" w:color="auto"/>
      </w:divBdr>
    </w:div>
    <w:div w:id="1776171122">
      <w:bodyDiv w:val="1"/>
      <w:marLeft w:val="0"/>
      <w:marRight w:val="0"/>
      <w:marTop w:val="0"/>
      <w:marBottom w:val="0"/>
      <w:divBdr>
        <w:top w:val="none" w:sz="0" w:space="0" w:color="auto"/>
        <w:left w:val="none" w:sz="0" w:space="0" w:color="auto"/>
        <w:bottom w:val="none" w:sz="0" w:space="0" w:color="auto"/>
        <w:right w:val="none" w:sz="0" w:space="0" w:color="auto"/>
      </w:divBdr>
    </w:div>
    <w:div w:id="1777171607">
      <w:bodyDiv w:val="1"/>
      <w:marLeft w:val="0"/>
      <w:marRight w:val="0"/>
      <w:marTop w:val="0"/>
      <w:marBottom w:val="0"/>
      <w:divBdr>
        <w:top w:val="none" w:sz="0" w:space="0" w:color="auto"/>
        <w:left w:val="none" w:sz="0" w:space="0" w:color="auto"/>
        <w:bottom w:val="none" w:sz="0" w:space="0" w:color="auto"/>
        <w:right w:val="none" w:sz="0" w:space="0" w:color="auto"/>
      </w:divBdr>
    </w:div>
    <w:div w:id="1782141847">
      <w:bodyDiv w:val="1"/>
      <w:marLeft w:val="0"/>
      <w:marRight w:val="0"/>
      <w:marTop w:val="0"/>
      <w:marBottom w:val="0"/>
      <w:divBdr>
        <w:top w:val="none" w:sz="0" w:space="0" w:color="auto"/>
        <w:left w:val="none" w:sz="0" w:space="0" w:color="auto"/>
        <w:bottom w:val="none" w:sz="0" w:space="0" w:color="auto"/>
        <w:right w:val="none" w:sz="0" w:space="0" w:color="auto"/>
      </w:divBdr>
    </w:div>
    <w:div w:id="1784687625">
      <w:bodyDiv w:val="1"/>
      <w:marLeft w:val="0"/>
      <w:marRight w:val="0"/>
      <w:marTop w:val="0"/>
      <w:marBottom w:val="0"/>
      <w:divBdr>
        <w:top w:val="none" w:sz="0" w:space="0" w:color="auto"/>
        <w:left w:val="none" w:sz="0" w:space="0" w:color="auto"/>
        <w:bottom w:val="none" w:sz="0" w:space="0" w:color="auto"/>
        <w:right w:val="none" w:sz="0" w:space="0" w:color="auto"/>
      </w:divBdr>
    </w:div>
    <w:div w:id="1788043315">
      <w:bodyDiv w:val="1"/>
      <w:marLeft w:val="0"/>
      <w:marRight w:val="0"/>
      <w:marTop w:val="0"/>
      <w:marBottom w:val="0"/>
      <w:divBdr>
        <w:top w:val="none" w:sz="0" w:space="0" w:color="auto"/>
        <w:left w:val="none" w:sz="0" w:space="0" w:color="auto"/>
        <w:bottom w:val="none" w:sz="0" w:space="0" w:color="auto"/>
        <w:right w:val="none" w:sz="0" w:space="0" w:color="auto"/>
      </w:divBdr>
    </w:div>
    <w:div w:id="1794205426">
      <w:bodyDiv w:val="1"/>
      <w:marLeft w:val="0"/>
      <w:marRight w:val="0"/>
      <w:marTop w:val="0"/>
      <w:marBottom w:val="0"/>
      <w:divBdr>
        <w:top w:val="none" w:sz="0" w:space="0" w:color="auto"/>
        <w:left w:val="none" w:sz="0" w:space="0" w:color="auto"/>
        <w:bottom w:val="none" w:sz="0" w:space="0" w:color="auto"/>
        <w:right w:val="none" w:sz="0" w:space="0" w:color="auto"/>
      </w:divBdr>
    </w:div>
    <w:div w:id="1810169892">
      <w:bodyDiv w:val="1"/>
      <w:marLeft w:val="0"/>
      <w:marRight w:val="0"/>
      <w:marTop w:val="0"/>
      <w:marBottom w:val="0"/>
      <w:divBdr>
        <w:top w:val="none" w:sz="0" w:space="0" w:color="auto"/>
        <w:left w:val="none" w:sz="0" w:space="0" w:color="auto"/>
        <w:bottom w:val="none" w:sz="0" w:space="0" w:color="auto"/>
        <w:right w:val="none" w:sz="0" w:space="0" w:color="auto"/>
      </w:divBdr>
    </w:div>
    <w:div w:id="1811240025">
      <w:bodyDiv w:val="1"/>
      <w:marLeft w:val="0"/>
      <w:marRight w:val="0"/>
      <w:marTop w:val="0"/>
      <w:marBottom w:val="0"/>
      <w:divBdr>
        <w:top w:val="none" w:sz="0" w:space="0" w:color="auto"/>
        <w:left w:val="none" w:sz="0" w:space="0" w:color="auto"/>
        <w:bottom w:val="none" w:sz="0" w:space="0" w:color="auto"/>
        <w:right w:val="none" w:sz="0" w:space="0" w:color="auto"/>
      </w:divBdr>
    </w:div>
    <w:div w:id="1814132439">
      <w:bodyDiv w:val="1"/>
      <w:marLeft w:val="0"/>
      <w:marRight w:val="0"/>
      <w:marTop w:val="0"/>
      <w:marBottom w:val="0"/>
      <w:divBdr>
        <w:top w:val="none" w:sz="0" w:space="0" w:color="auto"/>
        <w:left w:val="none" w:sz="0" w:space="0" w:color="auto"/>
        <w:bottom w:val="none" w:sz="0" w:space="0" w:color="auto"/>
        <w:right w:val="none" w:sz="0" w:space="0" w:color="auto"/>
      </w:divBdr>
      <w:divsChild>
        <w:div w:id="1038629926">
          <w:marLeft w:val="480"/>
          <w:marRight w:val="0"/>
          <w:marTop w:val="120"/>
          <w:marBottom w:val="120"/>
          <w:divBdr>
            <w:top w:val="none" w:sz="0" w:space="0" w:color="auto"/>
            <w:left w:val="none" w:sz="0" w:space="0" w:color="auto"/>
            <w:bottom w:val="none" w:sz="0" w:space="0" w:color="auto"/>
            <w:right w:val="none" w:sz="0" w:space="0" w:color="auto"/>
          </w:divBdr>
        </w:div>
        <w:div w:id="540749173">
          <w:marLeft w:val="480"/>
          <w:marRight w:val="0"/>
          <w:marTop w:val="120"/>
          <w:marBottom w:val="120"/>
          <w:divBdr>
            <w:top w:val="none" w:sz="0" w:space="0" w:color="auto"/>
            <w:left w:val="none" w:sz="0" w:space="0" w:color="auto"/>
            <w:bottom w:val="none" w:sz="0" w:space="0" w:color="auto"/>
            <w:right w:val="none" w:sz="0" w:space="0" w:color="auto"/>
          </w:divBdr>
        </w:div>
        <w:div w:id="3410540">
          <w:marLeft w:val="480"/>
          <w:marRight w:val="0"/>
          <w:marTop w:val="120"/>
          <w:marBottom w:val="120"/>
          <w:divBdr>
            <w:top w:val="none" w:sz="0" w:space="0" w:color="auto"/>
            <w:left w:val="none" w:sz="0" w:space="0" w:color="auto"/>
            <w:bottom w:val="none" w:sz="0" w:space="0" w:color="auto"/>
            <w:right w:val="none" w:sz="0" w:space="0" w:color="auto"/>
          </w:divBdr>
        </w:div>
        <w:div w:id="1827554601">
          <w:marLeft w:val="480"/>
          <w:marRight w:val="0"/>
          <w:marTop w:val="120"/>
          <w:marBottom w:val="120"/>
          <w:divBdr>
            <w:top w:val="none" w:sz="0" w:space="0" w:color="auto"/>
            <w:left w:val="none" w:sz="0" w:space="0" w:color="auto"/>
            <w:bottom w:val="none" w:sz="0" w:space="0" w:color="auto"/>
            <w:right w:val="none" w:sz="0" w:space="0" w:color="auto"/>
          </w:divBdr>
        </w:div>
        <w:div w:id="1172182457">
          <w:marLeft w:val="480"/>
          <w:marRight w:val="0"/>
          <w:marTop w:val="120"/>
          <w:marBottom w:val="120"/>
          <w:divBdr>
            <w:top w:val="none" w:sz="0" w:space="0" w:color="auto"/>
            <w:left w:val="none" w:sz="0" w:space="0" w:color="auto"/>
            <w:bottom w:val="none" w:sz="0" w:space="0" w:color="auto"/>
            <w:right w:val="none" w:sz="0" w:space="0" w:color="auto"/>
          </w:divBdr>
        </w:div>
        <w:div w:id="1883442720">
          <w:marLeft w:val="480"/>
          <w:marRight w:val="0"/>
          <w:marTop w:val="120"/>
          <w:marBottom w:val="120"/>
          <w:divBdr>
            <w:top w:val="none" w:sz="0" w:space="0" w:color="auto"/>
            <w:left w:val="none" w:sz="0" w:space="0" w:color="auto"/>
            <w:bottom w:val="none" w:sz="0" w:space="0" w:color="auto"/>
            <w:right w:val="none" w:sz="0" w:space="0" w:color="auto"/>
          </w:divBdr>
        </w:div>
        <w:div w:id="1678733624">
          <w:marLeft w:val="480"/>
          <w:marRight w:val="0"/>
          <w:marTop w:val="120"/>
          <w:marBottom w:val="120"/>
          <w:divBdr>
            <w:top w:val="none" w:sz="0" w:space="0" w:color="auto"/>
            <w:left w:val="none" w:sz="0" w:space="0" w:color="auto"/>
            <w:bottom w:val="none" w:sz="0" w:space="0" w:color="auto"/>
            <w:right w:val="none" w:sz="0" w:space="0" w:color="auto"/>
          </w:divBdr>
        </w:div>
        <w:div w:id="422579731">
          <w:marLeft w:val="480"/>
          <w:marRight w:val="0"/>
          <w:marTop w:val="120"/>
          <w:marBottom w:val="120"/>
          <w:divBdr>
            <w:top w:val="none" w:sz="0" w:space="0" w:color="auto"/>
            <w:left w:val="none" w:sz="0" w:space="0" w:color="auto"/>
            <w:bottom w:val="none" w:sz="0" w:space="0" w:color="auto"/>
            <w:right w:val="none" w:sz="0" w:space="0" w:color="auto"/>
          </w:divBdr>
        </w:div>
      </w:divsChild>
    </w:div>
    <w:div w:id="1821656203">
      <w:bodyDiv w:val="1"/>
      <w:marLeft w:val="0"/>
      <w:marRight w:val="0"/>
      <w:marTop w:val="0"/>
      <w:marBottom w:val="0"/>
      <w:divBdr>
        <w:top w:val="none" w:sz="0" w:space="0" w:color="auto"/>
        <w:left w:val="none" w:sz="0" w:space="0" w:color="auto"/>
        <w:bottom w:val="none" w:sz="0" w:space="0" w:color="auto"/>
        <w:right w:val="none" w:sz="0" w:space="0" w:color="auto"/>
      </w:divBdr>
    </w:div>
    <w:div w:id="1827626769">
      <w:bodyDiv w:val="1"/>
      <w:marLeft w:val="0"/>
      <w:marRight w:val="0"/>
      <w:marTop w:val="0"/>
      <w:marBottom w:val="0"/>
      <w:divBdr>
        <w:top w:val="none" w:sz="0" w:space="0" w:color="auto"/>
        <w:left w:val="none" w:sz="0" w:space="0" w:color="auto"/>
        <w:bottom w:val="none" w:sz="0" w:space="0" w:color="auto"/>
        <w:right w:val="none" w:sz="0" w:space="0" w:color="auto"/>
      </w:divBdr>
    </w:div>
    <w:div w:id="1829899965">
      <w:bodyDiv w:val="1"/>
      <w:marLeft w:val="0"/>
      <w:marRight w:val="0"/>
      <w:marTop w:val="0"/>
      <w:marBottom w:val="0"/>
      <w:divBdr>
        <w:top w:val="none" w:sz="0" w:space="0" w:color="auto"/>
        <w:left w:val="none" w:sz="0" w:space="0" w:color="auto"/>
        <w:bottom w:val="none" w:sz="0" w:space="0" w:color="auto"/>
        <w:right w:val="none" w:sz="0" w:space="0" w:color="auto"/>
      </w:divBdr>
    </w:div>
    <w:div w:id="1835097847">
      <w:bodyDiv w:val="1"/>
      <w:marLeft w:val="0"/>
      <w:marRight w:val="0"/>
      <w:marTop w:val="0"/>
      <w:marBottom w:val="0"/>
      <w:divBdr>
        <w:top w:val="none" w:sz="0" w:space="0" w:color="auto"/>
        <w:left w:val="none" w:sz="0" w:space="0" w:color="auto"/>
        <w:bottom w:val="none" w:sz="0" w:space="0" w:color="auto"/>
        <w:right w:val="none" w:sz="0" w:space="0" w:color="auto"/>
      </w:divBdr>
    </w:div>
    <w:div w:id="1835798236">
      <w:bodyDiv w:val="1"/>
      <w:marLeft w:val="0"/>
      <w:marRight w:val="0"/>
      <w:marTop w:val="0"/>
      <w:marBottom w:val="0"/>
      <w:divBdr>
        <w:top w:val="none" w:sz="0" w:space="0" w:color="auto"/>
        <w:left w:val="none" w:sz="0" w:space="0" w:color="auto"/>
        <w:bottom w:val="none" w:sz="0" w:space="0" w:color="auto"/>
        <w:right w:val="none" w:sz="0" w:space="0" w:color="auto"/>
      </w:divBdr>
    </w:div>
    <w:div w:id="1841701999">
      <w:bodyDiv w:val="1"/>
      <w:marLeft w:val="0"/>
      <w:marRight w:val="0"/>
      <w:marTop w:val="0"/>
      <w:marBottom w:val="0"/>
      <w:divBdr>
        <w:top w:val="none" w:sz="0" w:space="0" w:color="auto"/>
        <w:left w:val="none" w:sz="0" w:space="0" w:color="auto"/>
        <w:bottom w:val="none" w:sz="0" w:space="0" w:color="auto"/>
        <w:right w:val="none" w:sz="0" w:space="0" w:color="auto"/>
      </w:divBdr>
    </w:div>
    <w:div w:id="1844851724">
      <w:bodyDiv w:val="1"/>
      <w:marLeft w:val="0"/>
      <w:marRight w:val="0"/>
      <w:marTop w:val="0"/>
      <w:marBottom w:val="0"/>
      <w:divBdr>
        <w:top w:val="none" w:sz="0" w:space="0" w:color="auto"/>
        <w:left w:val="none" w:sz="0" w:space="0" w:color="auto"/>
        <w:bottom w:val="none" w:sz="0" w:space="0" w:color="auto"/>
        <w:right w:val="none" w:sz="0" w:space="0" w:color="auto"/>
      </w:divBdr>
    </w:div>
    <w:div w:id="1845241936">
      <w:bodyDiv w:val="1"/>
      <w:marLeft w:val="0"/>
      <w:marRight w:val="0"/>
      <w:marTop w:val="0"/>
      <w:marBottom w:val="0"/>
      <w:divBdr>
        <w:top w:val="none" w:sz="0" w:space="0" w:color="auto"/>
        <w:left w:val="none" w:sz="0" w:space="0" w:color="auto"/>
        <w:bottom w:val="none" w:sz="0" w:space="0" w:color="auto"/>
        <w:right w:val="none" w:sz="0" w:space="0" w:color="auto"/>
      </w:divBdr>
    </w:div>
    <w:div w:id="1854957735">
      <w:bodyDiv w:val="1"/>
      <w:marLeft w:val="0"/>
      <w:marRight w:val="0"/>
      <w:marTop w:val="0"/>
      <w:marBottom w:val="0"/>
      <w:divBdr>
        <w:top w:val="none" w:sz="0" w:space="0" w:color="auto"/>
        <w:left w:val="none" w:sz="0" w:space="0" w:color="auto"/>
        <w:bottom w:val="none" w:sz="0" w:space="0" w:color="auto"/>
        <w:right w:val="none" w:sz="0" w:space="0" w:color="auto"/>
      </w:divBdr>
    </w:div>
    <w:div w:id="1856726993">
      <w:bodyDiv w:val="1"/>
      <w:marLeft w:val="0"/>
      <w:marRight w:val="0"/>
      <w:marTop w:val="0"/>
      <w:marBottom w:val="0"/>
      <w:divBdr>
        <w:top w:val="none" w:sz="0" w:space="0" w:color="auto"/>
        <w:left w:val="none" w:sz="0" w:space="0" w:color="auto"/>
        <w:bottom w:val="none" w:sz="0" w:space="0" w:color="auto"/>
        <w:right w:val="none" w:sz="0" w:space="0" w:color="auto"/>
      </w:divBdr>
      <w:divsChild>
        <w:div w:id="223414146">
          <w:marLeft w:val="480"/>
          <w:marRight w:val="0"/>
          <w:marTop w:val="120"/>
          <w:marBottom w:val="120"/>
          <w:divBdr>
            <w:top w:val="none" w:sz="0" w:space="0" w:color="auto"/>
            <w:left w:val="none" w:sz="0" w:space="0" w:color="auto"/>
            <w:bottom w:val="none" w:sz="0" w:space="0" w:color="auto"/>
            <w:right w:val="none" w:sz="0" w:space="0" w:color="auto"/>
          </w:divBdr>
        </w:div>
        <w:div w:id="423888556">
          <w:marLeft w:val="480"/>
          <w:marRight w:val="0"/>
          <w:marTop w:val="120"/>
          <w:marBottom w:val="120"/>
          <w:divBdr>
            <w:top w:val="none" w:sz="0" w:space="0" w:color="auto"/>
            <w:left w:val="none" w:sz="0" w:space="0" w:color="auto"/>
            <w:bottom w:val="none" w:sz="0" w:space="0" w:color="auto"/>
            <w:right w:val="none" w:sz="0" w:space="0" w:color="auto"/>
          </w:divBdr>
        </w:div>
        <w:div w:id="291713753">
          <w:marLeft w:val="480"/>
          <w:marRight w:val="0"/>
          <w:marTop w:val="120"/>
          <w:marBottom w:val="120"/>
          <w:divBdr>
            <w:top w:val="none" w:sz="0" w:space="0" w:color="auto"/>
            <w:left w:val="none" w:sz="0" w:space="0" w:color="auto"/>
            <w:bottom w:val="none" w:sz="0" w:space="0" w:color="auto"/>
            <w:right w:val="none" w:sz="0" w:space="0" w:color="auto"/>
          </w:divBdr>
        </w:div>
        <w:div w:id="871961526">
          <w:marLeft w:val="480"/>
          <w:marRight w:val="0"/>
          <w:marTop w:val="120"/>
          <w:marBottom w:val="120"/>
          <w:divBdr>
            <w:top w:val="none" w:sz="0" w:space="0" w:color="auto"/>
            <w:left w:val="none" w:sz="0" w:space="0" w:color="auto"/>
            <w:bottom w:val="none" w:sz="0" w:space="0" w:color="auto"/>
            <w:right w:val="none" w:sz="0" w:space="0" w:color="auto"/>
          </w:divBdr>
        </w:div>
        <w:div w:id="1115364607">
          <w:marLeft w:val="480"/>
          <w:marRight w:val="0"/>
          <w:marTop w:val="120"/>
          <w:marBottom w:val="120"/>
          <w:divBdr>
            <w:top w:val="none" w:sz="0" w:space="0" w:color="auto"/>
            <w:left w:val="none" w:sz="0" w:space="0" w:color="auto"/>
            <w:bottom w:val="none" w:sz="0" w:space="0" w:color="auto"/>
            <w:right w:val="none" w:sz="0" w:space="0" w:color="auto"/>
          </w:divBdr>
        </w:div>
        <w:div w:id="2044593544">
          <w:marLeft w:val="480"/>
          <w:marRight w:val="0"/>
          <w:marTop w:val="120"/>
          <w:marBottom w:val="120"/>
          <w:divBdr>
            <w:top w:val="none" w:sz="0" w:space="0" w:color="auto"/>
            <w:left w:val="none" w:sz="0" w:space="0" w:color="auto"/>
            <w:bottom w:val="none" w:sz="0" w:space="0" w:color="auto"/>
            <w:right w:val="none" w:sz="0" w:space="0" w:color="auto"/>
          </w:divBdr>
        </w:div>
        <w:div w:id="1019085934">
          <w:marLeft w:val="480"/>
          <w:marRight w:val="0"/>
          <w:marTop w:val="120"/>
          <w:marBottom w:val="120"/>
          <w:divBdr>
            <w:top w:val="none" w:sz="0" w:space="0" w:color="auto"/>
            <w:left w:val="none" w:sz="0" w:space="0" w:color="auto"/>
            <w:bottom w:val="none" w:sz="0" w:space="0" w:color="auto"/>
            <w:right w:val="none" w:sz="0" w:space="0" w:color="auto"/>
          </w:divBdr>
        </w:div>
      </w:divsChild>
    </w:div>
    <w:div w:id="1858423253">
      <w:bodyDiv w:val="1"/>
      <w:marLeft w:val="0"/>
      <w:marRight w:val="0"/>
      <w:marTop w:val="0"/>
      <w:marBottom w:val="0"/>
      <w:divBdr>
        <w:top w:val="none" w:sz="0" w:space="0" w:color="auto"/>
        <w:left w:val="none" w:sz="0" w:space="0" w:color="auto"/>
        <w:bottom w:val="none" w:sz="0" w:space="0" w:color="auto"/>
        <w:right w:val="none" w:sz="0" w:space="0" w:color="auto"/>
      </w:divBdr>
    </w:div>
    <w:div w:id="1859810805">
      <w:bodyDiv w:val="1"/>
      <w:marLeft w:val="0"/>
      <w:marRight w:val="0"/>
      <w:marTop w:val="0"/>
      <w:marBottom w:val="0"/>
      <w:divBdr>
        <w:top w:val="none" w:sz="0" w:space="0" w:color="auto"/>
        <w:left w:val="none" w:sz="0" w:space="0" w:color="auto"/>
        <w:bottom w:val="none" w:sz="0" w:space="0" w:color="auto"/>
        <w:right w:val="none" w:sz="0" w:space="0" w:color="auto"/>
      </w:divBdr>
    </w:div>
    <w:div w:id="1862821314">
      <w:bodyDiv w:val="1"/>
      <w:marLeft w:val="0"/>
      <w:marRight w:val="0"/>
      <w:marTop w:val="0"/>
      <w:marBottom w:val="0"/>
      <w:divBdr>
        <w:top w:val="none" w:sz="0" w:space="0" w:color="auto"/>
        <w:left w:val="none" w:sz="0" w:space="0" w:color="auto"/>
        <w:bottom w:val="none" w:sz="0" w:space="0" w:color="auto"/>
        <w:right w:val="none" w:sz="0" w:space="0" w:color="auto"/>
      </w:divBdr>
    </w:div>
    <w:div w:id="1866215236">
      <w:bodyDiv w:val="1"/>
      <w:marLeft w:val="0"/>
      <w:marRight w:val="0"/>
      <w:marTop w:val="0"/>
      <w:marBottom w:val="0"/>
      <w:divBdr>
        <w:top w:val="none" w:sz="0" w:space="0" w:color="auto"/>
        <w:left w:val="none" w:sz="0" w:space="0" w:color="auto"/>
        <w:bottom w:val="none" w:sz="0" w:space="0" w:color="auto"/>
        <w:right w:val="none" w:sz="0" w:space="0" w:color="auto"/>
      </w:divBdr>
    </w:div>
    <w:div w:id="1866628105">
      <w:bodyDiv w:val="1"/>
      <w:marLeft w:val="0"/>
      <w:marRight w:val="0"/>
      <w:marTop w:val="0"/>
      <w:marBottom w:val="0"/>
      <w:divBdr>
        <w:top w:val="none" w:sz="0" w:space="0" w:color="auto"/>
        <w:left w:val="none" w:sz="0" w:space="0" w:color="auto"/>
        <w:bottom w:val="none" w:sz="0" w:space="0" w:color="auto"/>
        <w:right w:val="none" w:sz="0" w:space="0" w:color="auto"/>
      </w:divBdr>
    </w:div>
    <w:div w:id="1875925878">
      <w:bodyDiv w:val="1"/>
      <w:marLeft w:val="0"/>
      <w:marRight w:val="0"/>
      <w:marTop w:val="0"/>
      <w:marBottom w:val="0"/>
      <w:divBdr>
        <w:top w:val="none" w:sz="0" w:space="0" w:color="auto"/>
        <w:left w:val="none" w:sz="0" w:space="0" w:color="auto"/>
        <w:bottom w:val="none" w:sz="0" w:space="0" w:color="auto"/>
        <w:right w:val="none" w:sz="0" w:space="0" w:color="auto"/>
      </w:divBdr>
    </w:div>
    <w:div w:id="1887830819">
      <w:bodyDiv w:val="1"/>
      <w:marLeft w:val="0"/>
      <w:marRight w:val="0"/>
      <w:marTop w:val="0"/>
      <w:marBottom w:val="0"/>
      <w:divBdr>
        <w:top w:val="none" w:sz="0" w:space="0" w:color="auto"/>
        <w:left w:val="none" w:sz="0" w:space="0" w:color="auto"/>
        <w:bottom w:val="none" w:sz="0" w:space="0" w:color="auto"/>
        <w:right w:val="none" w:sz="0" w:space="0" w:color="auto"/>
      </w:divBdr>
    </w:div>
    <w:div w:id="1888031611">
      <w:bodyDiv w:val="1"/>
      <w:marLeft w:val="0"/>
      <w:marRight w:val="0"/>
      <w:marTop w:val="0"/>
      <w:marBottom w:val="0"/>
      <w:divBdr>
        <w:top w:val="none" w:sz="0" w:space="0" w:color="auto"/>
        <w:left w:val="none" w:sz="0" w:space="0" w:color="auto"/>
        <w:bottom w:val="none" w:sz="0" w:space="0" w:color="auto"/>
        <w:right w:val="none" w:sz="0" w:space="0" w:color="auto"/>
      </w:divBdr>
    </w:div>
    <w:div w:id="1889611608">
      <w:bodyDiv w:val="1"/>
      <w:marLeft w:val="0"/>
      <w:marRight w:val="0"/>
      <w:marTop w:val="0"/>
      <w:marBottom w:val="0"/>
      <w:divBdr>
        <w:top w:val="none" w:sz="0" w:space="0" w:color="auto"/>
        <w:left w:val="none" w:sz="0" w:space="0" w:color="auto"/>
        <w:bottom w:val="none" w:sz="0" w:space="0" w:color="auto"/>
        <w:right w:val="none" w:sz="0" w:space="0" w:color="auto"/>
      </w:divBdr>
    </w:div>
    <w:div w:id="1890876629">
      <w:bodyDiv w:val="1"/>
      <w:marLeft w:val="0"/>
      <w:marRight w:val="0"/>
      <w:marTop w:val="0"/>
      <w:marBottom w:val="0"/>
      <w:divBdr>
        <w:top w:val="none" w:sz="0" w:space="0" w:color="auto"/>
        <w:left w:val="none" w:sz="0" w:space="0" w:color="auto"/>
        <w:bottom w:val="none" w:sz="0" w:space="0" w:color="auto"/>
        <w:right w:val="none" w:sz="0" w:space="0" w:color="auto"/>
      </w:divBdr>
    </w:div>
    <w:div w:id="1899590232">
      <w:bodyDiv w:val="1"/>
      <w:marLeft w:val="0"/>
      <w:marRight w:val="0"/>
      <w:marTop w:val="0"/>
      <w:marBottom w:val="0"/>
      <w:divBdr>
        <w:top w:val="none" w:sz="0" w:space="0" w:color="auto"/>
        <w:left w:val="none" w:sz="0" w:space="0" w:color="auto"/>
        <w:bottom w:val="none" w:sz="0" w:space="0" w:color="auto"/>
        <w:right w:val="none" w:sz="0" w:space="0" w:color="auto"/>
      </w:divBdr>
    </w:div>
    <w:div w:id="1902864475">
      <w:bodyDiv w:val="1"/>
      <w:marLeft w:val="0"/>
      <w:marRight w:val="0"/>
      <w:marTop w:val="0"/>
      <w:marBottom w:val="0"/>
      <w:divBdr>
        <w:top w:val="none" w:sz="0" w:space="0" w:color="auto"/>
        <w:left w:val="none" w:sz="0" w:space="0" w:color="auto"/>
        <w:bottom w:val="none" w:sz="0" w:space="0" w:color="auto"/>
        <w:right w:val="none" w:sz="0" w:space="0" w:color="auto"/>
      </w:divBdr>
    </w:div>
    <w:div w:id="1904674532">
      <w:bodyDiv w:val="1"/>
      <w:marLeft w:val="0"/>
      <w:marRight w:val="0"/>
      <w:marTop w:val="0"/>
      <w:marBottom w:val="0"/>
      <w:divBdr>
        <w:top w:val="none" w:sz="0" w:space="0" w:color="auto"/>
        <w:left w:val="none" w:sz="0" w:space="0" w:color="auto"/>
        <w:bottom w:val="none" w:sz="0" w:space="0" w:color="auto"/>
        <w:right w:val="none" w:sz="0" w:space="0" w:color="auto"/>
      </w:divBdr>
    </w:div>
    <w:div w:id="1911771404">
      <w:bodyDiv w:val="1"/>
      <w:marLeft w:val="0"/>
      <w:marRight w:val="0"/>
      <w:marTop w:val="0"/>
      <w:marBottom w:val="0"/>
      <w:divBdr>
        <w:top w:val="none" w:sz="0" w:space="0" w:color="auto"/>
        <w:left w:val="none" w:sz="0" w:space="0" w:color="auto"/>
        <w:bottom w:val="none" w:sz="0" w:space="0" w:color="auto"/>
        <w:right w:val="none" w:sz="0" w:space="0" w:color="auto"/>
      </w:divBdr>
      <w:divsChild>
        <w:div w:id="1591770106">
          <w:marLeft w:val="480"/>
          <w:marRight w:val="0"/>
          <w:marTop w:val="120"/>
          <w:marBottom w:val="120"/>
          <w:divBdr>
            <w:top w:val="none" w:sz="0" w:space="0" w:color="auto"/>
            <w:left w:val="none" w:sz="0" w:space="0" w:color="auto"/>
            <w:bottom w:val="none" w:sz="0" w:space="0" w:color="auto"/>
            <w:right w:val="none" w:sz="0" w:space="0" w:color="auto"/>
          </w:divBdr>
        </w:div>
        <w:div w:id="1535078560">
          <w:marLeft w:val="480"/>
          <w:marRight w:val="0"/>
          <w:marTop w:val="120"/>
          <w:marBottom w:val="120"/>
          <w:divBdr>
            <w:top w:val="none" w:sz="0" w:space="0" w:color="auto"/>
            <w:left w:val="none" w:sz="0" w:space="0" w:color="auto"/>
            <w:bottom w:val="none" w:sz="0" w:space="0" w:color="auto"/>
            <w:right w:val="none" w:sz="0" w:space="0" w:color="auto"/>
          </w:divBdr>
        </w:div>
        <w:div w:id="1269895349">
          <w:marLeft w:val="480"/>
          <w:marRight w:val="0"/>
          <w:marTop w:val="120"/>
          <w:marBottom w:val="120"/>
          <w:divBdr>
            <w:top w:val="none" w:sz="0" w:space="0" w:color="auto"/>
            <w:left w:val="none" w:sz="0" w:space="0" w:color="auto"/>
            <w:bottom w:val="none" w:sz="0" w:space="0" w:color="auto"/>
            <w:right w:val="none" w:sz="0" w:space="0" w:color="auto"/>
          </w:divBdr>
        </w:div>
      </w:divsChild>
    </w:div>
    <w:div w:id="1916935372">
      <w:bodyDiv w:val="1"/>
      <w:marLeft w:val="0"/>
      <w:marRight w:val="0"/>
      <w:marTop w:val="0"/>
      <w:marBottom w:val="0"/>
      <w:divBdr>
        <w:top w:val="none" w:sz="0" w:space="0" w:color="auto"/>
        <w:left w:val="none" w:sz="0" w:space="0" w:color="auto"/>
        <w:bottom w:val="none" w:sz="0" w:space="0" w:color="auto"/>
        <w:right w:val="none" w:sz="0" w:space="0" w:color="auto"/>
      </w:divBdr>
    </w:div>
    <w:div w:id="1919637015">
      <w:bodyDiv w:val="1"/>
      <w:marLeft w:val="0"/>
      <w:marRight w:val="0"/>
      <w:marTop w:val="0"/>
      <w:marBottom w:val="0"/>
      <w:divBdr>
        <w:top w:val="none" w:sz="0" w:space="0" w:color="auto"/>
        <w:left w:val="none" w:sz="0" w:space="0" w:color="auto"/>
        <w:bottom w:val="none" w:sz="0" w:space="0" w:color="auto"/>
        <w:right w:val="none" w:sz="0" w:space="0" w:color="auto"/>
      </w:divBdr>
      <w:divsChild>
        <w:div w:id="1716925320">
          <w:marLeft w:val="336"/>
          <w:marRight w:val="0"/>
          <w:marTop w:val="120"/>
          <w:marBottom w:val="312"/>
          <w:divBdr>
            <w:top w:val="none" w:sz="0" w:space="0" w:color="auto"/>
            <w:left w:val="none" w:sz="0" w:space="0" w:color="auto"/>
            <w:bottom w:val="none" w:sz="0" w:space="0" w:color="auto"/>
            <w:right w:val="none" w:sz="0" w:space="0" w:color="auto"/>
          </w:divBdr>
          <w:divsChild>
            <w:div w:id="343942876">
              <w:marLeft w:val="0"/>
              <w:marRight w:val="0"/>
              <w:marTop w:val="0"/>
              <w:marBottom w:val="0"/>
              <w:divBdr>
                <w:top w:val="single" w:sz="6" w:space="0" w:color="CCCCCC"/>
                <w:left w:val="single" w:sz="6" w:space="0" w:color="CCCCCC"/>
                <w:bottom w:val="single" w:sz="6" w:space="0" w:color="CCCCCC"/>
                <w:right w:val="single" w:sz="6" w:space="0" w:color="CCCCCC"/>
              </w:divBdr>
              <w:divsChild>
                <w:div w:id="191288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547811">
      <w:bodyDiv w:val="1"/>
      <w:marLeft w:val="0"/>
      <w:marRight w:val="0"/>
      <w:marTop w:val="0"/>
      <w:marBottom w:val="0"/>
      <w:divBdr>
        <w:top w:val="none" w:sz="0" w:space="0" w:color="auto"/>
        <w:left w:val="none" w:sz="0" w:space="0" w:color="auto"/>
        <w:bottom w:val="none" w:sz="0" w:space="0" w:color="auto"/>
        <w:right w:val="none" w:sz="0" w:space="0" w:color="auto"/>
      </w:divBdr>
    </w:div>
    <w:div w:id="1937058895">
      <w:bodyDiv w:val="1"/>
      <w:marLeft w:val="0"/>
      <w:marRight w:val="0"/>
      <w:marTop w:val="0"/>
      <w:marBottom w:val="0"/>
      <w:divBdr>
        <w:top w:val="none" w:sz="0" w:space="0" w:color="auto"/>
        <w:left w:val="none" w:sz="0" w:space="0" w:color="auto"/>
        <w:bottom w:val="none" w:sz="0" w:space="0" w:color="auto"/>
        <w:right w:val="none" w:sz="0" w:space="0" w:color="auto"/>
      </w:divBdr>
    </w:div>
    <w:div w:id="1942104850">
      <w:bodyDiv w:val="1"/>
      <w:marLeft w:val="0"/>
      <w:marRight w:val="0"/>
      <w:marTop w:val="0"/>
      <w:marBottom w:val="0"/>
      <w:divBdr>
        <w:top w:val="none" w:sz="0" w:space="0" w:color="auto"/>
        <w:left w:val="none" w:sz="0" w:space="0" w:color="auto"/>
        <w:bottom w:val="none" w:sz="0" w:space="0" w:color="auto"/>
        <w:right w:val="none" w:sz="0" w:space="0" w:color="auto"/>
      </w:divBdr>
    </w:div>
    <w:div w:id="1942226569">
      <w:bodyDiv w:val="1"/>
      <w:marLeft w:val="0"/>
      <w:marRight w:val="0"/>
      <w:marTop w:val="0"/>
      <w:marBottom w:val="0"/>
      <w:divBdr>
        <w:top w:val="none" w:sz="0" w:space="0" w:color="auto"/>
        <w:left w:val="none" w:sz="0" w:space="0" w:color="auto"/>
        <w:bottom w:val="none" w:sz="0" w:space="0" w:color="auto"/>
        <w:right w:val="none" w:sz="0" w:space="0" w:color="auto"/>
      </w:divBdr>
    </w:div>
    <w:div w:id="1944923244">
      <w:bodyDiv w:val="1"/>
      <w:marLeft w:val="0"/>
      <w:marRight w:val="0"/>
      <w:marTop w:val="0"/>
      <w:marBottom w:val="0"/>
      <w:divBdr>
        <w:top w:val="none" w:sz="0" w:space="0" w:color="auto"/>
        <w:left w:val="none" w:sz="0" w:space="0" w:color="auto"/>
        <w:bottom w:val="none" w:sz="0" w:space="0" w:color="auto"/>
        <w:right w:val="none" w:sz="0" w:space="0" w:color="auto"/>
      </w:divBdr>
    </w:div>
    <w:div w:id="1946228342">
      <w:bodyDiv w:val="1"/>
      <w:marLeft w:val="0"/>
      <w:marRight w:val="0"/>
      <w:marTop w:val="0"/>
      <w:marBottom w:val="0"/>
      <w:divBdr>
        <w:top w:val="none" w:sz="0" w:space="0" w:color="auto"/>
        <w:left w:val="none" w:sz="0" w:space="0" w:color="auto"/>
        <w:bottom w:val="none" w:sz="0" w:space="0" w:color="auto"/>
        <w:right w:val="none" w:sz="0" w:space="0" w:color="auto"/>
      </w:divBdr>
    </w:div>
    <w:div w:id="1948343785">
      <w:bodyDiv w:val="1"/>
      <w:marLeft w:val="0"/>
      <w:marRight w:val="0"/>
      <w:marTop w:val="0"/>
      <w:marBottom w:val="0"/>
      <w:divBdr>
        <w:top w:val="none" w:sz="0" w:space="0" w:color="auto"/>
        <w:left w:val="none" w:sz="0" w:space="0" w:color="auto"/>
        <w:bottom w:val="none" w:sz="0" w:space="0" w:color="auto"/>
        <w:right w:val="none" w:sz="0" w:space="0" w:color="auto"/>
      </w:divBdr>
    </w:div>
    <w:div w:id="1949771657">
      <w:bodyDiv w:val="1"/>
      <w:marLeft w:val="0"/>
      <w:marRight w:val="0"/>
      <w:marTop w:val="0"/>
      <w:marBottom w:val="0"/>
      <w:divBdr>
        <w:top w:val="none" w:sz="0" w:space="0" w:color="auto"/>
        <w:left w:val="none" w:sz="0" w:space="0" w:color="auto"/>
        <w:bottom w:val="none" w:sz="0" w:space="0" w:color="auto"/>
        <w:right w:val="none" w:sz="0" w:space="0" w:color="auto"/>
      </w:divBdr>
      <w:divsChild>
        <w:div w:id="430129970">
          <w:marLeft w:val="480"/>
          <w:marRight w:val="0"/>
          <w:marTop w:val="120"/>
          <w:marBottom w:val="120"/>
          <w:divBdr>
            <w:top w:val="none" w:sz="0" w:space="0" w:color="auto"/>
            <w:left w:val="none" w:sz="0" w:space="0" w:color="auto"/>
            <w:bottom w:val="none" w:sz="0" w:space="0" w:color="auto"/>
            <w:right w:val="none" w:sz="0" w:space="0" w:color="auto"/>
          </w:divBdr>
        </w:div>
        <w:div w:id="2009820230">
          <w:marLeft w:val="480"/>
          <w:marRight w:val="0"/>
          <w:marTop w:val="120"/>
          <w:marBottom w:val="120"/>
          <w:divBdr>
            <w:top w:val="none" w:sz="0" w:space="0" w:color="auto"/>
            <w:left w:val="none" w:sz="0" w:space="0" w:color="auto"/>
            <w:bottom w:val="none" w:sz="0" w:space="0" w:color="auto"/>
            <w:right w:val="none" w:sz="0" w:space="0" w:color="auto"/>
          </w:divBdr>
        </w:div>
        <w:div w:id="1511213064">
          <w:marLeft w:val="480"/>
          <w:marRight w:val="0"/>
          <w:marTop w:val="120"/>
          <w:marBottom w:val="120"/>
          <w:divBdr>
            <w:top w:val="none" w:sz="0" w:space="0" w:color="auto"/>
            <w:left w:val="none" w:sz="0" w:space="0" w:color="auto"/>
            <w:bottom w:val="none" w:sz="0" w:space="0" w:color="auto"/>
            <w:right w:val="none" w:sz="0" w:space="0" w:color="auto"/>
          </w:divBdr>
        </w:div>
      </w:divsChild>
    </w:div>
    <w:div w:id="1951273924">
      <w:bodyDiv w:val="1"/>
      <w:marLeft w:val="0"/>
      <w:marRight w:val="0"/>
      <w:marTop w:val="0"/>
      <w:marBottom w:val="0"/>
      <w:divBdr>
        <w:top w:val="none" w:sz="0" w:space="0" w:color="auto"/>
        <w:left w:val="none" w:sz="0" w:space="0" w:color="auto"/>
        <w:bottom w:val="none" w:sz="0" w:space="0" w:color="auto"/>
        <w:right w:val="none" w:sz="0" w:space="0" w:color="auto"/>
      </w:divBdr>
    </w:div>
    <w:div w:id="1952932773">
      <w:bodyDiv w:val="1"/>
      <w:marLeft w:val="0"/>
      <w:marRight w:val="0"/>
      <w:marTop w:val="0"/>
      <w:marBottom w:val="0"/>
      <w:divBdr>
        <w:top w:val="none" w:sz="0" w:space="0" w:color="auto"/>
        <w:left w:val="none" w:sz="0" w:space="0" w:color="auto"/>
        <w:bottom w:val="none" w:sz="0" w:space="0" w:color="auto"/>
        <w:right w:val="none" w:sz="0" w:space="0" w:color="auto"/>
      </w:divBdr>
    </w:div>
    <w:div w:id="1974603041">
      <w:bodyDiv w:val="1"/>
      <w:marLeft w:val="0"/>
      <w:marRight w:val="0"/>
      <w:marTop w:val="0"/>
      <w:marBottom w:val="0"/>
      <w:divBdr>
        <w:top w:val="none" w:sz="0" w:space="0" w:color="auto"/>
        <w:left w:val="none" w:sz="0" w:space="0" w:color="auto"/>
        <w:bottom w:val="none" w:sz="0" w:space="0" w:color="auto"/>
        <w:right w:val="none" w:sz="0" w:space="0" w:color="auto"/>
      </w:divBdr>
      <w:divsChild>
        <w:div w:id="2111125948">
          <w:marLeft w:val="480"/>
          <w:marRight w:val="0"/>
          <w:marTop w:val="120"/>
          <w:marBottom w:val="120"/>
          <w:divBdr>
            <w:top w:val="none" w:sz="0" w:space="0" w:color="auto"/>
            <w:left w:val="none" w:sz="0" w:space="0" w:color="auto"/>
            <w:bottom w:val="none" w:sz="0" w:space="0" w:color="auto"/>
            <w:right w:val="none" w:sz="0" w:space="0" w:color="auto"/>
          </w:divBdr>
        </w:div>
        <w:div w:id="115567236">
          <w:marLeft w:val="480"/>
          <w:marRight w:val="0"/>
          <w:marTop w:val="120"/>
          <w:marBottom w:val="120"/>
          <w:divBdr>
            <w:top w:val="none" w:sz="0" w:space="0" w:color="auto"/>
            <w:left w:val="none" w:sz="0" w:space="0" w:color="auto"/>
            <w:bottom w:val="none" w:sz="0" w:space="0" w:color="auto"/>
            <w:right w:val="none" w:sz="0" w:space="0" w:color="auto"/>
          </w:divBdr>
        </w:div>
        <w:div w:id="2063093545">
          <w:marLeft w:val="480"/>
          <w:marRight w:val="0"/>
          <w:marTop w:val="120"/>
          <w:marBottom w:val="120"/>
          <w:divBdr>
            <w:top w:val="none" w:sz="0" w:space="0" w:color="auto"/>
            <w:left w:val="none" w:sz="0" w:space="0" w:color="auto"/>
            <w:bottom w:val="none" w:sz="0" w:space="0" w:color="auto"/>
            <w:right w:val="none" w:sz="0" w:space="0" w:color="auto"/>
          </w:divBdr>
        </w:div>
        <w:div w:id="148443313">
          <w:marLeft w:val="480"/>
          <w:marRight w:val="0"/>
          <w:marTop w:val="120"/>
          <w:marBottom w:val="120"/>
          <w:divBdr>
            <w:top w:val="none" w:sz="0" w:space="0" w:color="auto"/>
            <w:left w:val="none" w:sz="0" w:space="0" w:color="auto"/>
            <w:bottom w:val="none" w:sz="0" w:space="0" w:color="auto"/>
            <w:right w:val="none" w:sz="0" w:space="0" w:color="auto"/>
          </w:divBdr>
        </w:div>
        <w:div w:id="1940795219">
          <w:marLeft w:val="480"/>
          <w:marRight w:val="0"/>
          <w:marTop w:val="120"/>
          <w:marBottom w:val="120"/>
          <w:divBdr>
            <w:top w:val="none" w:sz="0" w:space="0" w:color="auto"/>
            <w:left w:val="none" w:sz="0" w:space="0" w:color="auto"/>
            <w:bottom w:val="none" w:sz="0" w:space="0" w:color="auto"/>
            <w:right w:val="none" w:sz="0" w:space="0" w:color="auto"/>
          </w:divBdr>
        </w:div>
        <w:div w:id="2108307429">
          <w:marLeft w:val="480"/>
          <w:marRight w:val="0"/>
          <w:marTop w:val="120"/>
          <w:marBottom w:val="120"/>
          <w:divBdr>
            <w:top w:val="none" w:sz="0" w:space="0" w:color="auto"/>
            <w:left w:val="none" w:sz="0" w:space="0" w:color="auto"/>
            <w:bottom w:val="none" w:sz="0" w:space="0" w:color="auto"/>
            <w:right w:val="none" w:sz="0" w:space="0" w:color="auto"/>
          </w:divBdr>
        </w:div>
        <w:div w:id="1586306771">
          <w:marLeft w:val="480"/>
          <w:marRight w:val="0"/>
          <w:marTop w:val="120"/>
          <w:marBottom w:val="120"/>
          <w:divBdr>
            <w:top w:val="none" w:sz="0" w:space="0" w:color="auto"/>
            <w:left w:val="none" w:sz="0" w:space="0" w:color="auto"/>
            <w:bottom w:val="none" w:sz="0" w:space="0" w:color="auto"/>
            <w:right w:val="none" w:sz="0" w:space="0" w:color="auto"/>
          </w:divBdr>
        </w:div>
        <w:div w:id="196089391">
          <w:marLeft w:val="480"/>
          <w:marRight w:val="0"/>
          <w:marTop w:val="120"/>
          <w:marBottom w:val="120"/>
          <w:divBdr>
            <w:top w:val="none" w:sz="0" w:space="0" w:color="auto"/>
            <w:left w:val="none" w:sz="0" w:space="0" w:color="auto"/>
            <w:bottom w:val="none" w:sz="0" w:space="0" w:color="auto"/>
            <w:right w:val="none" w:sz="0" w:space="0" w:color="auto"/>
          </w:divBdr>
        </w:div>
        <w:div w:id="184170766">
          <w:marLeft w:val="480"/>
          <w:marRight w:val="0"/>
          <w:marTop w:val="120"/>
          <w:marBottom w:val="120"/>
          <w:divBdr>
            <w:top w:val="none" w:sz="0" w:space="0" w:color="auto"/>
            <w:left w:val="none" w:sz="0" w:space="0" w:color="auto"/>
            <w:bottom w:val="none" w:sz="0" w:space="0" w:color="auto"/>
            <w:right w:val="none" w:sz="0" w:space="0" w:color="auto"/>
          </w:divBdr>
        </w:div>
        <w:div w:id="1820150207">
          <w:marLeft w:val="480"/>
          <w:marRight w:val="0"/>
          <w:marTop w:val="120"/>
          <w:marBottom w:val="120"/>
          <w:divBdr>
            <w:top w:val="none" w:sz="0" w:space="0" w:color="auto"/>
            <w:left w:val="none" w:sz="0" w:space="0" w:color="auto"/>
            <w:bottom w:val="none" w:sz="0" w:space="0" w:color="auto"/>
            <w:right w:val="none" w:sz="0" w:space="0" w:color="auto"/>
          </w:divBdr>
        </w:div>
        <w:div w:id="1578317901">
          <w:marLeft w:val="480"/>
          <w:marRight w:val="0"/>
          <w:marTop w:val="120"/>
          <w:marBottom w:val="120"/>
          <w:divBdr>
            <w:top w:val="none" w:sz="0" w:space="0" w:color="auto"/>
            <w:left w:val="none" w:sz="0" w:space="0" w:color="auto"/>
            <w:bottom w:val="none" w:sz="0" w:space="0" w:color="auto"/>
            <w:right w:val="none" w:sz="0" w:space="0" w:color="auto"/>
          </w:divBdr>
        </w:div>
        <w:div w:id="175462596">
          <w:marLeft w:val="480"/>
          <w:marRight w:val="0"/>
          <w:marTop w:val="120"/>
          <w:marBottom w:val="120"/>
          <w:divBdr>
            <w:top w:val="none" w:sz="0" w:space="0" w:color="auto"/>
            <w:left w:val="none" w:sz="0" w:space="0" w:color="auto"/>
            <w:bottom w:val="none" w:sz="0" w:space="0" w:color="auto"/>
            <w:right w:val="none" w:sz="0" w:space="0" w:color="auto"/>
          </w:divBdr>
        </w:div>
        <w:div w:id="43263647">
          <w:marLeft w:val="480"/>
          <w:marRight w:val="0"/>
          <w:marTop w:val="120"/>
          <w:marBottom w:val="120"/>
          <w:divBdr>
            <w:top w:val="none" w:sz="0" w:space="0" w:color="auto"/>
            <w:left w:val="none" w:sz="0" w:space="0" w:color="auto"/>
            <w:bottom w:val="none" w:sz="0" w:space="0" w:color="auto"/>
            <w:right w:val="none" w:sz="0" w:space="0" w:color="auto"/>
          </w:divBdr>
        </w:div>
        <w:div w:id="1144157640">
          <w:marLeft w:val="480"/>
          <w:marRight w:val="0"/>
          <w:marTop w:val="120"/>
          <w:marBottom w:val="120"/>
          <w:divBdr>
            <w:top w:val="none" w:sz="0" w:space="0" w:color="auto"/>
            <w:left w:val="none" w:sz="0" w:space="0" w:color="auto"/>
            <w:bottom w:val="none" w:sz="0" w:space="0" w:color="auto"/>
            <w:right w:val="none" w:sz="0" w:space="0" w:color="auto"/>
          </w:divBdr>
        </w:div>
        <w:div w:id="747308687">
          <w:marLeft w:val="480"/>
          <w:marRight w:val="0"/>
          <w:marTop w:val="120"/>
          <w:marBottom w:val="120"/>
          <w:divBdr>
            <w:top w:val="none" w:sz="0" w:space="0" w:color="auto"/>
            <w:left w:val="none" w:sz="0" w:space="0" w:color="auto"/>
            <w:bottom w:val="none" w:sz="0" w:space="0" w:color="auto"/>
            <w:right w:val="none" w:sz="0" w:space="0" w:color="auto"/>
          </w:divBdr>
        </w:div>
        <w:div w:id="479735258">
          <w:marLeft w:val="480"/>
          <w:marRight w:val="0"/>
          <w:marTop w:val="120"/>
          <w:marBottom w:val="120"/>
          <w:divBdr>
            <w:top w:val="none" w:sz="0" w:space="0" w:color="auto"/>
            <w:left w:val="none" w:sz="0" w:space="0" w:color="auto"/>
            <w:bottom w:val="none" w:sz="0" w:space="0" w:color="auto"/>
            <w:right w:val="none" w:sz="0" w:space="0" w:color="auto"/>
          </w:divBdr>
          <w:divsChild>
            <w:div w:id="359287137">
              <w:marLeft w:val="480"/>
              <w:marRight w:val="0"/>
              <w:marTop w:val="120"/>
              <w:marBottom w:val="120"/>
              <w:divBdr>
                <w:top w:val="none" w:sz="0" w:space="0" w:color="auto"/>
                <w:left w:val="none" w:sz="0" w:space="0" w:color="auto"/>
                <w:bottom w:val="none" w:sz="0" w:space="0" w:color="auto"/>
                <w:right w:val="none" w:sz="0" w:space="0" w:color="auto"/>
              </w:divBdr>
            </w:div>
          </w:divsChild>
        </w:div>
        <w:div w:id="937054775">
          <w:marLeft w:val="480"/>
          <w:marRight w:val="0"/>
          <w:marTop w:val="120"/>
          <w:marBottom w:val="120"/>
          <w:divBdr>
            <w:top w:val="none" w:sz="0" w:space="0" w:color="auto"/>
            <w:left w:val="none" w:sz="0" w:space="0" w:color="auto"/>
            <w:bottom w:val="none" w:sz="0" w:space="0" w:color="auto"/>
            <w:right w:val="none" w:sz="0" w:space="0" w:color="auto"/>
          </w:divBdr>
          <w:divsChild>
            <w:div w:id="718363612">
              <w:marLeft w:val="480"/>
              <w:marRight w:val="0"/>
              <w:marTop w:val="120"/>
              <w:marBottom w:val="120"/>
              <w:divBdr>
                <w:top w:val="none" w:sz="0" w:space="0" w:color="auto"/>
                <w:left w:val="none" w:sz="0" w:space="0" w:color="auto"/>
                <w:bottom w:val="none" w:sz="0" w:space="0" w:color="auto"/>
                <w:right w:val="none" w:sz="0" w:space="0" w:color="auto"/>
              </w:divBdr>
            </w:div>
          </w:divsChild>
        </w:div>
        <w:div w:id="378361127">
          <w:marLeft w:val="480"/>
          <w:marRight w:val="0"/>
          <w:marTop w:val="120"/>
          <w:marBottom w:val="120"/>
          <w:divBdr>
            <w:top w:val="none" w:sz="0" w:space="0" w:color="auto"/>
            <w:left w:val="none" w:sz="0" w:space="0" w:color="auto"/>
            <w:bottom w:val="none" w:sz="0" w:space="0" w:color="auto"/>
            <w:right w:val="none" w:sz="0" w:space="0" w:color="auto"/>
          </w:divBdr>
        </w:div>
        <w:div w:id="1305817679">
          <w:marLeft w:val="480"/>
          <w:marRight w:val="0"/>
          <w:marTop w:val="120"/>
          <w:marBottom w:val="120"/>
          <w:divBdr>
            <w:top w:val="none" w:sz="0" w:space="0" w:color="auto"/>
            <w:left w:val="none" w:sz="0" w:space="0" w:color="auto"/>
            <w:bottom w:val="none" w:sz="0" w:space="0" w:color="auto"/>
            <w:right w:val="none" w:sz="0" w:space="0" w:color="auto"/>
          </w:divBdr>
        </w:div>
        <w:div w:id="434130731">
          <w:marLeft w:val="480"/>
          <w:marRight w:val="0"/>
          <w:marTop w:val="120"/>
          <w:marBottom w:val="120"/>
          <w:divBdr>
            <w:top w:val="none" w:sz="0" w:space="0" w:color="auto"/>
            <w:left w:val="none" w:sz="0" w:space="0" w:color="auto"/>
            <w:bottom w:val="none" w:sz="0" w:space="0" w:color="auto"/>
            <w:right w:val="none" w:sz="0" w:space="0" w:color="auto"/>
          </w:divBdr>
        </w:div>
        <w:div w:id="969944688">
          <w:marLeft w:val="480"/>
          <w:marRight w:val="0"/>
          <w:marTop w:val="120"/>
          <w:marBottom w:val="120"/>
          <w:divBdr>
            <w:top w:val="none" w:sz="0" w:space="0" w:color="auto"/>
            <w:left w:val="none" w:sz="0" w:space="0" w:color="auto"/>
            <w:bottom w:val="none" w:sz="0" w:space="0" w:color="auto"/>
            <w:right w:val="none" w:sz="0" w:space="0" w:color="auto"/>
          </w:divBdr>
        </w:div>
        <w:div w:id="74136148">
          <w:marLeft w:val="480"/>
          <w:marRight w:val="0"/>
          <w:marTop w:val="120"/>
          <w:marBottom w:val="120"/>
          <w:divBdr>
            <w:top w:val="none" w:sz="0" w:space="0" w:color="auto"/>
            <w:left w:val="none" w:sz="0" w:space="0" w:color="auto"/>
            <w:bottom w:val="none" w:sz="0" w:space="0" w:color="auto"/>
            <w:right w:val="none" w:sz="0" w:space="0" w:color="auto"/>
          </w:divBdr>
        </w:div>
        <w:div w:id="1405300077">
          <w:marLeft w:val="480"/>
          <w:marRight w:val="0"/>
          <w:marTop w:val="120"/>
          <w:marBottom w:val="120"/>
          <w:divBdr>
            <w:top w:val="none" w:sz="0" w:space="0" w:color="auto"/>
            <w:left w:val="none" w:sz="0" w:space="0" w:color="auto"/>
            <w:bottom w:val="none" w:sz="0" w:space="0" w:color="auto"/>
            <w:right w:val="none" w:sz="0" w:space="0" w:color="auto"/>
          </w:divBdr>
        </w:div>
        <w:div w:id="1227646312">
          <w:marLeft w:val="480"/>
          <w:marRight w:val="0"/>
          <w:marTop w:val="120"/>
          <w:marBottom w:val="120"/>
          <w:divBdr>
            <w:top w:val="none" w:sz="0" w:space="0" w:color="auto"/>
            <w:left w:val="none" w:sz="0" w:space="0" w:color="auto"/>
            <w:bottom w:val="none" w:sz="0" w:space="0" w:color="auto"/>
            <w:right w:val="none" w:sz="0" w:space="0" w:color="auto"/>
          </w:divBdr>
        </w:div>
      </w:divsChild>
    </w:div>
    <w:div w:id="1976445155">
      <w:bodyDiv w:val="1"/>
      <w:marLeft w:val="0"/>
      <w:marRight w:val="0"/>
      <w:marTop w:val="0"/>
      <w:marBottom w:val="0"/>
      <w:divBdr>
        <w:top w:val="none" w:sz="0" w:space="0" w:color="auto"/>
        <w:left w:val="none" w:sz="0" w:space="0" w:color="auto"/>
        <w:bottom w:val="none" w:sz="0" w:space="0" w:color="auto"/>
        <w:right w:val="none" w:sz="0" w:space="0" w:color="auto"/>
      </w:divBdr>
    </w:div>
    <w:div w:id="1977222228">
      <w:bodyDiv w:val="1"/>
      <w:marLeft w:val="0"/>
      <w:marRight w:val="0"/>
      <w:marTop w:val="0"/>
      <w:marBottom w:val="0"/>
      <w:divBdr>
        <w:top w:val="none" w:sz="0" w:space="0" w:color="auto"/>
        <w:left w:val="none" w:sz="0" w:space="0" w:color="auto"/>
        <w:bottom w:val="none" w:sz="0" w:space="0" w:color="auto"/>
        <w:right w:val="none" w:sz="0" w:space="0" w:color="auto"/>
      </w:divBdr>
    </w:div>
    <w:div w:id="1986543212">
      <w:bodyDiv w:val="1"/>
      <w:marLeft w:val="0"/>
      <w:marRight w:val="0"/>
      <w:marTop w:val="0"/>
      <w:marBottom w:val="0"/>
      <w:divBdr>
        <w:top w:val="none" w:sz="0" w:space="0" w:color="auto"/>
        <w:left w:val="none" w:sz="0" w:space="0" w:color="auto"/>
        <w:bottom w:val="none" w:sz="0" w:space="0" w:color="auto"/>
        <w:right w:val="none" w:sz="0" w:space="0" w:color="auto"/>
      </w:divBdr>
    </w:div>
    <w:div w:id="1992370870">
      <w:bodyDiv w:val="1"/>
      <w:marLeft w:val="0"/>
      <w:marRight w:val="0"/>
      <w:marTop w:val="0"/>
      <w:marBottom w:val="0"/>
      <w:divBdr>
        <w:top w:val="none" w:sz="0" w:space="0" w:color="auto"/>
        <w:left w:val="none" w:sz="0" w:space="0" w:color="auto"/>
        <w:bottom w:val="none" w:sz="0" w:space="0" w:color="auto"/>
        <w:right w:val="none" w:sz="0" w:space="0" w:color="auto"/>
      </w:divBdr>
    </w:div>
    <w:div w:id="1994291270">
      <w:bodyDiv w:val="1"/>
      <w:marLeft w:val="0"/>
      <w:marRight w:val="0"/>
      <w:marTop w:val="0"/>
      <w:marBottom w:val="0"/>
      <w:divBdr>
        <w:top w:val="none" w:sz="0" w:space="0" w:color="auto"/>
        <w:left w:val="none" w:sz="0" w:space="0" w:color="auto"/>
        <w:bottom w:val="none" w:sz="0" w:space="0" w:color="auto"/>
        <w:right w:val="none" w:sz="0" w:space="0" w:color="auto"/>
      </w:divBdr>
    </w:div>
    <w:div w:id="1995790553">
      <w:bodyDiv w:val="1"/>
      <w:marLeft w:val="0"/>
      <w:marRight w:val="0"/>
      <w:marTop w:val="0"/>
      <w:marBottom w:val="0"/>
      <w:divBdr>
        <w:top w:val="none" w:sz="0" w:space="0" w:color="auto"/>
        <w:left w:val="none" w:sz="0" w:space="0" w:color="auto"/>
        <w:bottom w:val="none" w:sz="0" w:space="0" w:color="auto"/>
        <w:right w:val="none" w:sz="0" w:space="0" w:color="auto"/>
      </w:divBdr>
    </w:div>
    <w:div w:id="1999648706">
      <w:bodyDiv w:val="1"/>
      <w:marLeft w:val="0"/>
      <w:marRight w:val="0"/>
      <w:marTop w:val="0"/>
      <w:marBottom w:val="0"/>
      <w:divBdr>
        <w:top w:val="none" w:sz="0" w:space="0" w:color="auto"/>
        <w:left w:val="none" w:sz="0" w:space="0" w:color="auto"/>
        <w:bottom w:val="none" w:sz="0" w:space="0" w:color="auto"/>
        <w:right w:val="none" w:sz="0" w:space="0" w:color="auto"/>
      </w:divBdr>
    </w:div>
    <w:div w:id="2000381059">
      <w:bodyDiv w:val="1"/>
      <w:marLeft w:val="0"/>
      <w:marRight w:val="0"/>
      <w:marTop w:val="0"/>
      <w:marBottom w:val="0"/>
      <w:divBdr>
        <w:top w:val="none" w:sz="0" w:space="0" w:color="auto"/>
        <w:left w:val="none" w:sz="0" w:space="0" w:color="auto"/>
        <w:bottom w:val="none" w:sz="0" w:space="0" w:color="auto"/>
        <w:right w:val="none" w:sz="0" w:space="0" w:color="auto"/>
      </w:divBdr>
    </w:div>
    <w:div w:id="2007783081">
      <w:bodyDiv w:val="1"/>
      <w:marLeft w:val="0"/>
      <w:marRight w:val="0"/>
      <w:marTop w:val="0"/>
      <w:marBottom w:val="0"/>
      <w:divBdr>
        <w:top w:val="none" w:sz="0" w:space="0" w:color="auto"/>
        <w:left w:val="none" w:sz="0" w:space="0" w:color="auto"/>
        <w:bottom w:val="none" w:sz="0" w:space="0" w:color="auto"/>
        <w:right w:val="none" w:sz="0" w:space="0" w:color="auto"/>
      </w:divBdr>
    </w:div>
    <w:div w:id="2009943909">
      <w:bodyDiv w:val="1"/>
      <w:marLeft w:val="0"/>
      <w:marRight w:val="0"/>
      <w:marTop w:val="0"/>
      <w:marBottom w:val="0"/>
      <w:divBdr>
        <w:top w:val="none" w:sz="0" w:space="0" w:color="auto"/>
        <w:left w:val="none" w:sz="0" w:space="0" w:color="auto"/>
        <w:bottom w:val="none" w:sz="0" w:space="0" w:color="auto"/>
        <w:right w:val="none" w:sz="0" w:space="0" w:color="auto"/>
      </w:divBdr>
    </w:div>
    <w:div w:id="2012829073">
      <w:bodyDiv w:val="1"/>
      <w:marLeft w:val="0"/>
      <w:marRight w:val="0"/>
      <w:marTop w:val="0"/>
      <w:marBottom w:val="0"/>
      <w:divBdr>
        <w:top w:val="none" w:sz="0" w:space="0" w:color="auto"/>
        <w:left w:val="none" w:sz="0" w:space="0" w:color="auto"/>
        <w:bottom w:val="none" w:sz="0" w:space="0" w:color="auto"/>
        <w:right w:val="none" w:sz="0" w:space="0" w:color="auto"/>
      </w:divBdr>
    </w:div>
    <w:div w:id="2014793720">
      <w:bodyDiv w:val="1"/>
      <w:marLeft w:val="0"/>
      <w:marRight w:val="0"/>
      <w:marTop w:val="0"/>
      <w:marBottom w:val="0"/>
      <w:divBdr>
        <w:top w:val="none" w:sz="0" w:space="0" w:color="auto"/>
        <w:left w:val="none" w:sz="0" w:space="0" w:color="auto"/>
        <w:bottom w:val="none" w:sz="0" w:space="0" w:color="auto"/>
        <w:right w:val="none" w:sz="0" w:space="0" w:color="auto"/>
      </w:divBdr>
    </w:div>
    <w:div w:id="2014793923">
      <w:bodyDiv w:val="1"/>
      <w:marLeft w:val="0"/>
      <w:marRight w:val="0"/>
      <w:marTop w:val="0"/>
      <w:marBottom w:val="0"/>
      <w:divBdr>
        <w:top w:val="none" w:sz="0" w:space="0" w:color="auto"/>
        <w:left w:val="none" w:sz="0" w:space="0" w:color="auto"/>
        <w:bottom w:val="none" w:sz="0" w:space="0" w:color="auto"/>
        <w:right w:val="none" w:sz="0" w:space="0" w:color="auto"/>
      </w:divBdr>
      <w:divsChild>
        <w:div w:id="1052001148">
          <w:marLeft w:val="480"/>
          <w:marRight w:val="0"/>
          <w:marTop w:val="120"/>
          <w:marBottom w:val="120"/>
          <w:divBdr>
            <w:top w:val="none" w:sz="0" w:space="0" w:color="auto"/>
            <w:left w:val="none" w:sz="0" w:space="0" w:color="auto"/>
            <w:bottom w:val="none" w:sz="0" w:space="0" w:color="auto"/>
            <w:right w:val="none" w:sz="0" w:space="0" w:color="auto"/>
          </w:divBdr>
        </w:div>
      </w:divsChild>
    </w:div>
    <w:div w:id="2016609192">
      <w:bodyDiv w:val="1"/>
      <w:marLeft w:val="0"/>
      <w:marRight w:val="0"/>
      <w:marTop w:val="0"/>
      <w:marBottom w:val="0"/>
      <w:divBdr>
        <w:top w:val="none" w:sz="0" w:space="0" w:color="auto"/>
        <w:left w:val="none" w:sz="0" w:space="0" w:color="auto"/>
        <w:bottom w:val="none" w:sz="0" w:space="0" w:color="auto"/>
        <w:right w:val="none" w:sz="0" w:space="0" w:color="auto"/>
      </w:divBdr>
    </w:div>
    <w:div w:id="2017222886">
      <w:bodyDiv w:val="1"/>
      <w:marLeft w:val="0"/>
      <w:marRight w:val="0"/>
      <w:marTop w:val="0"/>
      <w:marBottom w:val="0"/>
      <w:divBdr>
        <w:top w:val="none" w:sz="0" w:space="0" w:color="auto"/>
        <w:left w:val="none" w:sz="0" w:space="0" w:color="auto"/>
        <w:bottom w:val="none" w:sz="0" w:space="0" w:color="auto"/>
        <w:right w:val="none" w:sz="0" w:space="0" w:color="auto"/>
      </w:divBdr>
    </w:div>
    <w:div w:id="2028097485">
      <w:bodyDiv w:val="1"/>
      <w:marLeft w:val="0"/>
      <w:marRight w:val="0"/>
      <w:marTop w:val="0"/>
      <w:marBottom w:val="0"/>
      <w:divBdr>
        <w:top w:val="none" w:sz="0" w:space="0" w:color="auto"/>
        <w:left w:val="none" w:sz="0" w:space="0" w:color="auto"/>
        <w:bottom w:val="none" w:sz="0" w:space="0" w:color="auto"/>
        <w:right w:val="none" w:sz="0" w:space="0" w:color="auto"/>
      </w:divBdr>
    </w:div>
    <w:div w:id="2030326345">
      <w:bodyDiv w:val="1"/>
      <w:marLeft w:val="0"/>
      <w:marRight w:val="0"/>
      <w:marTop w:val="0"/>
      <w:marBottom w:val="0"/>
      <w:divBdr>
        <w:top w:val="none" w:sz="0" w:space="0" w:color="auto"/>
        <w:left w:val="none" w:sz="0" w:space="0" w:color="auto"/>
        <w:bottom w:val="none" w:sz="0" w:space="0" w:color="auto"/>
        <w:right w:val="none" w:sz="0" w:space="0" w:color="auto"/>
      </w:divBdr>
    </w:div>
    <w:div w:id="2037001696">
      <w:bodyDiv w:val="1"/>
      <w:marLeft w:val="0"/>
      <w:marRight w:val="0"/>
      <w:marTop w:val="0"/>
      <w:marBottom w:val="0"/>
      <w:divBdr>
        <w:top w:val="none" w:sz="0" w:space="0" w:color="auto"/>
        <w:left w:val="none" w:sz="0" w:space="0" w:color="auto"/>
        <w:bottom w:val="none" w:sz="0" w:space="0" w:color="auto"/>
        <w:right w:val="none" w:sz="0" w:space="0" w:color="auto"/>
      </w:divBdr>
    </w:div>
    <w:div w:id="2045250686">
      <w:bodyDiv w:val="1"/>
      <w:marLeft w:val="0"/>
      <w:marRight w:val="0"/>
      <w:marTop w:val="0"/>
      <w:marBottom w:val="0"/>
      <w:divBdr>
        <w:top w:val="none" w:sz="0" w:space="0" w:color="auto"/>
        <w:left w:val="none" w:sz="0" w:space="0" w:color="auto"/>
        <w:bottom w:val="none" w:sz="0" w:space="0" w:color="auto"/>
        <w:right w:val="none" w:sz="0" w:space="0" w:color="auto"/>
      </w:divBdr>
    </w:div>
    <w:div w:id="2047557735">
      <w:bodyDiv w:val="1"/>
      <w:marLeft w:val="0"/>
      <w:marRight w:val="0"/>
      <w:marTop w:val="0"/>
      <w:marBottom w:val="0"/>
      <w:divBdr>
        <w:top w:val="none" w:sz="0" w:space="0" w:color="auto"/>
        <w:left w:val="none" w:sz="0" w:space="0" w:color="auto"/>
        <w:bottom w:val="none" w:sz="0" w:space="0" w:color="auto"/>
        <w:right w:val="none" w:sz="0" w:space="0" w:color="auto"/>
      </w:divBdr>
    </w:div>
    <w:div w:id="2048291275">
      <w:bodyDiv w:val="1"/>
      <w:marLeft w:val="0"/>
      <w:marRight w:val="0"/>
      <w:marTop w:val="0"/>
      <w:marBottom w:val="0"/>
      <w:divBdr>
        <w:top w:val="none" w:sz="0" w:space="0" w:color="auto"/>
        <w:left w:val="none" w:sz="0" w:space="0" w:color="auto"/>
        <w:bottom w:val="none" w:sz="0" w:space="0" w:color="auto"/>
        <w:right w:val="none" w:sz="0" w:space="0" w:color="auto"/>
      </w:divBdr>
    </w:div>
    <w:div w:id="2051609699">
      <w:bodyDiv w:val="1"/>
      <w:marLeft w:val="0"/>
      <w:marRight w:val="0"/>
      <w:marTop w:val="0"/>
      <w:marBottom w:val="0"/>
      <w:divBdr>
        <w:top w:val="none" w:sz="0" w:space="0" w:color="auto"/>
        <w:left w:val="none" w:sz="0" w:space="0" w:color="auto"/>
        <w:bottom w:val="none" w:sz="0" w:space="0" w:color="auto"/>
        <w:right w:val="none" w:sz="0" w:space="0" w:color="auto"/>
      </w:divBdr>
      <w:divsChild>
        <w:div w:id="1263538687">
          <w:marLeft w:val="480"/>
          <w:marRight w:val="0"/>
          <w:marTop w:val="120"/>
          <w:marBottom w:val="120"/>
          <w:divBdr>
            <w:top w:val="none" w:sz="0" w:space="0" w:color="auto"/>
            <w:left w:val="none" w:sz="0" w:space="0" w:color="auto"/>
            <w:bottom w:val="none" w:sz="0" w:space="0" w:color="auto"/>
            <w:right w:val="none" w:sz="0" w:space="0" w:color="auto"/>
          </w:divBdr>
        </w:div>
        <w:div w:id="1910073304">
          <w:marLeft w:val="480"/>
          <w:marRight w:val="0"/>
          <w:marTop w:val="120"/>
          <w:marBottom w:val="120"/>
          <w:divBdr>
            <w:top w:val="none" w:sz="0" w:space="0" w:color="auto"/>
            <w:left w:val="none" w:sz="0" w:space="0" w:color="auto"/>
            <w:bottom w:val="none" w:sz="0" w:space="0" w:color="auto"/>
            <w:right w:val="none" w:sz="0" w:space="0" w:color="auto"/>
          </w:divBdr>
        </w:div>
        <w:div w:id="2063752457">
          <w:marLeft w:val="480"/>
          <w:marRight w:val="0"/>
          <w:marTop w:val="120"/>
          <w:marBottom w:val="120"/>
          <w:divBdr>
            <w:top w:val="none" w:sz="0" w:space="0" w:color="auto"/>
            <w:left w:val="none" w:sz="0" w:space="0" w:color="auto"/>
            <w:bottom w:val="none" w:sz="0" w:space="0" w:color="auto"/>
            <w:right w:val="none" w:sz="0" w:space="0" w:color="auto"/>
          </w:divBdr>
        </w:div>
        <w:div w:id="1043403670">
          <w:marLeft w:val="480"/>
          <w:marRight w:val="0"/>
          <w:marTop w:val="120"/>
          <w:marBottom w:val="120"/>
          <w:divBdr>
            <w:top w:val="none" w:sz="0" w:space="0" w:color="auto"/>
            <w:left w:val="none" w:sz="0" w:space="0" w:color="auto"/>
            <w:bottom w:val="none" w:sz="0" w:space="0" w:color="auto"/>
            <w:right w:val="none" w:sz="0" w:space="0" w:color="auto"/>
          </w:divBdr>
        </w:div>
        <w:div w:id="1776095935">
          <w:marLeft w:val="480"/>
          <w:marRight w:val="0"/>
          <w:marTop w:val="120"/>
          <w:marBottom w:val="120"/>
          <w:divBdr>
            <w:top w:val="none" w:sz="0" w:space="0" w:color="auto"/>
            <w:left w:val="none" w:sz="0" w:space="0" w:color="auto"/>
            <w:bottom w:val="none" w:sz="0" w:space="0" w:color="auto"/>
            <w:right w:val="none" w:sz="0" w:space="0" w:color="auto"/>
          </w:divBdr>
        </w:div>
        <w:div w:id="964428760">
          <w:marLeft w:val="480"/>
          <w:marRight w:val="0"/>
          <w:marTop w:val="120"/>
          <w:marBottom w:val="120"/>
          <w:divBdr>
            <w:top w:val="none" w:sz="0" w:space="0" w:color="auto"/>
            <w:left w:val="none" w:sz="0" w:space="0" w:color="auto"/>
            <w:bottom w:val="none" w:sz="0" w:space="0" w:color="auto"/>
            <w:right w:val="none" w:sz="0" w:space="0" w:color="auto"/>
          </w:divBdr>
        </w:div>
      </w:divsChild>
    </w:div>
    <w:div w:id="2058890573">
      <w:bodyDiv w:val="1"/>
      <w:marLeft w:val="0"/>
      <w:marRight w:val="0"/>
      <w:marTop w:val="0"/>
      <w:marBottom w:val="0"/>
      <w:divBdr>
        <w:top w:val="none" w:sz="0" w:space="0" w:color="auto"/>
        <w:left w:val="none" w:sz="0" w:space="0" w:color="auto"/>
        <w:bottom w:val="none" w:sz="0" w:space="0" w:color="auto"/>
        <w:right w:val="none" w:sz="0" w:space="0" w:color="auto"/>
      </w:divBdr>
    </w:div>
    <w:div w:id="2062056007">
      <w:bodyDiv w:val="1"/>
      <w:marLeft w:val="0"/>
      <w:marRight w:val="0"/>
      <w:marTop w:val="0"/>
      <w:marBottom w:val="0"/>
      <w:divBdr>
        <w:top w:val="none" w:sz="0" w:space="0" w:color="auto"/>
        <w:left w:val="none" w:sz="0" w:space="0" w:color="auto"/>
        <w:bottom w:val="none" w:sz="0" w:space="0" w:color="auto"/>
        <w:right w:val="none" w:sz="0" w:space="0" w:color="auto"/>
      </w:divBdr>
    </w:div>
    <w:div w:id="2066902650">
      <w:bodyDiv w:val="1"/>
      <w:marLeft w:val="0"/>
      <w:marRight w:val="0"/>
      <w:marTop w:val="0"/>
      <w:marBottom w:val="0"/>
      <w:divBdr>
        <w:top w:val="none" w:sz="0" w:space="0" w:color="auto"/>
        <w:left w:val="none" w:sz="0" w:space="0" w:color="auto"/>
        <w:bottom w:val="none" w:sz="0" w:space="0" w:color="auto"/>
        <w:right w:val="none" w:sz="0" w:space="0" w:color="auto"/>
      </w:divBdr>
    </w:div>
    <w:div w:id="2066947790">
      <w:bodyDiv w:val="1"/>
      <w:marLeft w:val="0"/>
      <w:marRight w:val="0"/>
      <w:marTop w:val="0"/>
      <w:marBottom w:val="0"/>
      <w:divBdr>
        <w:top w:val="none" w:sz="0" w:space="0" w:color="auto"/>
        <w:left w:val="none" w:sz="0" w:space="0" w:color="auto"/>
        <w:bottom w:val="none" w:sz="0" w:space="0" w:color="auto"/>
        <w:right w:val="none" w:sz="0" w:space="0" w:color="auto"/>
      </w:divBdr>
    </w:div>
    <w:div w:id="2074573489">
      <w:bodyDiv w:val="1"/>
      <w:marLeft w:val="0"/>
      <w:marRight w:val="0"/>
      <w:marTop w:val="0"/>
      <w:marBottom w:val="0"/>
      <w:divBdr>
        <w:top w:val="none" w:sz="0" w:space="0" w:color="auto"/>
        <w:left w:val="none" w:sz="0" w:space="0" w:color="auto"/>
        <w:bottom w:val="none" w:sz="0" w:space="0" w:color="auto"/>
        <w:right w:val="none" w:sz="0" w:space="0" w:color="auto"/>
      </w:divBdr>
    </w:div>
    <w:div w:id="2075740104">
      <w:bodyDiv w:val="1"/>
      <w:marLeft w:val="0"/>
      <w:marRight w:val="0"/>
      <w:marTop w:val="0"/>
      <w:marBottom w:val="0"/>
      <w:divBdr>
        <w:top w:val="none" w:sz="0" w:space="0" w:color="auto"/>
        <w:left w:val="none" w:sz="0" w:space="0" w:color="auto"/>
        <w:bottom w:val="none" w:sz="0" w:space="0" w:color="auto"/>
        <w:right w:val="none" w:sz="0" w:space="0" w:color="auto"/>
      </w:divBdr>
    </w:div>
    <w:div w:id="2080593801">
      <w:bodyDiv w:val="1"/>
      <w:marLeft w:val="0"/>
      <w:marRight w:val="0"/>
      <w:marTop w:val="0"/>
      <w:marBottom w:val="0"/>
      <w:divBdr>
        <w:top w:val="none" w:sz="0" w:space="0" w:color="auto"/>
        <w:left w:val="none" w:sz="0" w:space="0" w:color="auto"/>
        <w:bottom w:val="none" w:sz="0" w:space="0" w:color="auto"/>
        <w:right w:val="none" w:sz="0" w:space="0" w:color="auto"/>
      </w:divBdr>
    </w:div>
    <w:div w:id="2084062586">
      <w:bodyDiv w:val="1"/>
      <w:marLeft w:val="0"/>
      <w:marRight w:val="0"/>
      <w:marTop w:val="0"/>
      <w:marBottom w:val="0"/>
      <w:divBdr>
        <w:top w:val="none" w:sz="0" w:space="0" w:color="auto"/>
        <w:left w:val="none" w:sz="0" w:space="0" w:color="auto"/>
        <w:bottom w:val="none" w:sz="0" w:space="0" w:color="auto"/>
        <w:right w:val="none" w:sz="0" w:space="0" w:color="auto"/>
      </w:divBdr>
    </w:div>
    <w:div w:id="2085838132">
      <w:bodyDiv w:val="1"/>
      <w:marLeft w:val="0"/>
      <w:marRight w:val="0"/>
      <w:marTop w:val="0"/>
      <w:marBottom w:val="0"/>
      <w:divBdr>
        <w:top w:val="none" w:sz="0" w:space="0" w:color="auto"/>
        <w:left w:val="none" w:sz="0" w:space="0" w:color="auto"/>
        <w:bottom w:val="none" w:sz="0" w:space="0" w:color="auto"/>
        <w:right w:val="none" w:sz="0" w:space="0" w:color="auto"/>
      </w:divBdr>
      <w:divsChild>
        <w:div w:id="1618754022">
          <w:marLeft w:val="480"/>
          <w:marRight w:val="0"/>
          <w:marTop w:val="120"/>
          <w:marBottom w:val="120"/>
          <w:divBdr>
            <w:top w:val="none" w:sz="0" w:space="0" w:color="auto"/>
            <w:left w:val="none" w:sz="0" w:space="0" w:color="auto"/>
            <w:bottom w:val="none" w:sz="0" w:space="0" w:color="auto"/>
            <w:right w:val="none" w:sz="0" w:space="0" w:color="auto"/>
          </w:divBdr>
        </w:div>
        <w:div w:id="1187215254">
          <w:marLeft w:val="480"/>
          <w:marRight w:val="0"/>
          <w:marTop w:val="120"/>
          <w:marBottom w:val="120"/>
          <w:divBdr>
            <w:top w:val="none" w:sz="0" w:space="0" w:color="auto"/>
            <w:left w:val="none" w:sz="0" w:space="0" w:color="auto"/>
            <w:bottom w:val="none" w:sz="0" w:space="0" w:color="auto"/>
            <w:right w:val="none" w:sz="0" w:space="0" w:color="auto"/>
          </w:divBdr>
        </w:div>
        <w:div w:id="1701083188">
          <w:marLeft w:val="480"/>
          <w:marRight w:val="0"/>
          <w:marTop w:val="120"/>
          <w:marBottom w:val="120"/>
          <w:divBdr>
            <w:top w:val="none" w:sz="0" w:space="0" w:color="auto"/>
            <w:left w:val="none" w:sz="0" w:space="0" w:color="auto"/>
            <w:bottom w:val="none" w:sz="0" w:space="0" w:color="auto"/>
            <w:right w:val="none" w:sz="0" w:space="0" w:color="auto"/>
          </w:divBdr>
        </w:div>
      </w:divsChild>
    </w:div>
    <w:div w:id="2089843952">
      <w:bodyDiv w:val="1"/>
      <w:marLeft w:val="0"/>
      <w:marRight w:val="0"/>
      <w:marTop w:val="0"/>
      <w:marBottom w:val="0"/>
      <w:divBdr>
        <w:top w:val="none" w:sz="0" w:space="0" w:color="auto"/>
        <w:left w:val="none" w:sz="0" w:space="0" w:color="auto"/>
        <w:bottom w:val="none" w:sz="0" w:space="0" w:color="auto"/>
        <w:right w:val="none" w:sz="0" w:space="0" w:color="auto"/>
      </w:divBdr>
    </w:div>
    <w:div w:id="2090736047">
      <w:bodyDiv w:val="1"/>
      <w:marLeft w:val="0"/>
      <w:marRight w:val="0"/>
      <w:marTop w:val="0"/>
      <w:marBottom w:val="0"/>
      <w:divBdr>
        <w:top w:val="none" w:sz="0" w:space="0" w:color="auto"/>
        <w:left w:val="none" w:sz="0" w:space="0" w:color="auto"/>
        <w:bottom w:val="none" w:sz="0" w:space="0" w:color="auto"/>
        <w:right w:val="none" w:sz="0" w:space="0" w:color="auto"/>
      </w:divBdr>
    </w:div>
    <w:div w:id="2096977960">
      <w:bodyDiv w:val="1"/>
      <w:marLeft w:val="0"/>
      <w:marRight w:val="0"/>
      <w:marTop w:val="0"/>
      <w:marBottom w:val="0"/>
      <w:divBdr>
        <w:top w:val="none" w:sz="0" w:space="0" w:color="auto"/>
        <w:left w:val="none" w:sz="0" w:space="0" w:color="auto"/>
        <w:bottom w:val="none" w:sz="0" w:space="0" w:color="auto"/>
        <w:right w:val="none" w:sz="0" w:space="0" w:color="auto"/>
      </w:divBdr>
    </w:div>
    <w:div w:id="2097902992">
      <w:bodyDiv w:val="1"/>
      <w:marLeft w:val="0"/>
      <w:marRight w:val="0"/>
      <w:marTop w:val="0"/>
      <w:marBottom w:val="0"/>
      <w:divBdr>
        <w:top w:val="none" w:sz="0" w:space="0" w:color="auto"/>
        <w:left w:val="none" w:sz="0" w:space="0" w:color="auto"/>
        <w:bottom w:val="none" w:sz="0" w:space="0" w:color="auto"/>
        <w:right w:val="none" w:sz="0" w:space="0" w:color="auto"/>
      </w:divBdr>
    </w:div>
    <w:div w:id="2099134841">
      <w:bodyDiv w:val="1"/>
      <w:marLeft w:val="0"/>
      <w:marRight w:val="0"/>
      <w:marTop w:val="0"/>
      <w:marBottom w:val="0"/>
      <w:divBdr>
        <w:top w:val="none" w:sz="0" w:space="0" w:color="auto"/>
        <w:left w:val="none" w:sz="0" w:space="0" w:color="auto"/>
        <w:bottom w:val="none" w:sz="0" w:space="0" w:color="auto"/>
        <w:right w:val="none" w:sz="0" w:space="0" w:color="auto"/>
      </w:divBdr>
    </w:div>
    <w:div w:id="2106605087">
      <w:bodyDiv w:val="1"/>
      <w:marLeft w:val="0"/>
      <w:marRight w:val="0"/>
      <w:marTop w:val="0"/>
      <w:marBottom w:val="0"/>
      <w:divBdr>
        <w:top w:val="none" w:sz="0" w:space="0" w:color="auto"/>
        <w:left w:val="none" w:sz="0" w:space="0" w:color="auto"/>
        <w:bottom w:val="none" w:sz="0" w:space="0" w:color="auto"/>
        <w:right w:val="none" w:sz="0" w:space="0" w:color="auto"/>
      </w:divBdr>
    </w:div>
    <w:div w:id="2108235127">
      <w:bodyDiv w:val="1"/>
      <w:marLeft w:val="0"/>
      <w:marRight w:val="0"/>
      <w:marTop w:val="0"/>
      <w:marBottom w:val="0"/>
      <w:divBdr>
        <w:top w:val="none" w:sz="0" w:space="0" w:color="auto"/>
        <w:left w:val="none" w:sz="0" w:space="0" w:color="auto"/>
        <w:bottom w:val="none" w:sz="0" w:space="0" w:color="auto"/>
        <w:right w:val="none" w:sz="0" w:space="0" w:color="auto"/>
      </w:divBdr>
      <w:divsChild>
        <w:div w:id="165094836">
          <w:marLeft w:val="480"/>
          <w:marRight w:val="0"/>
          <w:marTop w:val="120"/>
          <w:marBottom w:val="120"/>
          <w:divBdr>
            <w:top w:val="none" w:sz="0" w:space="0" w:color="auto"/>
            <w:left w:val="none" w:sz="0" w:space="0" w:color="auto"/>
            <w:bottom w:val="none" w:sz="0" w:space="0" w:color="auto"/>
            <w:right w:val="none" w:sz="0" w:space="0" w:color="auto"/>
          </w:divBdr>
        </w:div>
        <w:div w:id="1918972787">
          <w:marLeft w:val="480"/>
          <w:marRight w:val="0"/>
          <w:marTop w:val="120"/>
          <w:marBottom w:val="120"/>
          <w:divBdr>
            <w:top w:val="none" w:sz="0" w:space="0" w:color="auto"/>
            <w:left w:val="none" w:sz="0" w:space="0" w:color="auto"/>
            <w:bottom w:val="none" w:sz="0" w:space="0" w:color="auto"/>
            <w:right w:val="none" w:sz="0" w:space="0" w:color="auto"/>
          </w:divBdr>
        </w:div>
        <w:div w:id="1363819776">
          <w:marLeft w:val="480"/>
          <w:marRight w:val="0"/>
          <w:marTop w:val="120"/>
          <w:marBottom w:val="120"/>
          <w:divBdr>
            <w:top w:val="none" w:sz="0" w:space="0" w:color="auto"/>
            <w:left w:val="none" w:sz="0" w:space="0" w:color="auto"/>
            <w:bottom w:val="none" w:sz="0" w:space="0" w:color="auto"/>
            <w:right w:val="none" w:sz="0" w:space="0" w:color="auto"/>
          </w:divBdr>
        </w:div>
        <w:div w:id="1273634992">
          <w:marLeft w:val="480"/>
          <w:marRight w:val="0"/>
          <w:marTop w:val="120"/>
          <w:marBottom w:val="120"/>
          <w:divBdr>
            <w:top w:val="none" w:sz="0" w:space="0" w:color="auto"/>
            <w:left w:val="none" w:sz="0" w:space="0" w:color="auto"/>
            <w:bottom w:val="none" w:sz="0" w:space="0" w:color="auto"/>
            <w:right w:val="none" w:sz="0" w:space="0" w:color="auto"/>
          </w:divBdr>
        </w:div>
        <w:div w:id="466624417">
          <w:marLeft w:val="480"/>
          <w:marRight w:val="0"/>
          <w:marTop w:val="120"/>
          <w:marBottom w:val="120"/>
          <w:divBdr>
            <w:top w:val="none" w:sz="0" w:space="0" w:color="auto"/>
            <w:left w:val="none" w:sz="0" w:space="0" w:color="auto"/>
            <w:bottom w:val="none" w:sz="0" w:space="0" w:color="auto"/>
            <w:right w:val="none" w:sz="0" w:space="0" w:color="auto"/>
          </w:divBdr>
        </w:div>
      </w:divsChild>
    </w:div>
    <w:div w:id="2114206161">
      <w:bodyDiv w:val="1"/>
      <w:marLeft w:val="0"/>
      <w:marRight w:val="0"/>
      <w:marTop w:val="0"/>
      <w:marBottom w:val="0"/>
      <w:divBdr>
        <w:top w:val="none" w:sz="0" w:space="0" w:color="auto"/>
        <w:left w:val="none" w:sz="0" w:space="0" w:color="auto"/>
        <w:bottom w:val="none" w:sz="0" w:space="0" w:color="auto"/>
        <w:right w:val="none" w:sz="0" w:space="0" w:color="auto"/>
      </w:divBdr>
    </w:div>
    <w:div w:id="2118330186">
      <w:bodyDiv w:val="1"/>
      <w:marLeft w:val="0"/>
      <w:marRight w:val="0"/>
      <w:marTop w:val="0"/>
      <w:marBottom w:val="0"/>
      <w:divBdr>
        <w:top w:val="none" w:sz="0" w:space="0" w:color="auto"/>
        <w:left w:val="none" w:sz="0" w:space="0" w:color="auto"/>
        <w:bottom w:val="none" w:sz="0" w:space="0" w:color="auto"/>
        <w:right w:val="none" w:sz="0" w:space="0" w:color="auto"/>
      </w:divBdr>
    </w:div>
    <w:div w:id="2119787036">
      <w:bodyDiv w:val="1"/>
      <w:marLeft w:val="0"/>
      <w:marRight w:val="0"/>
      <w:marTop w:val="0"/>
      <w:marBottom w:val="0"/>
      <w:divBdr>
        <w:top w:val="none" w:sz="0" w:space="0" w:color="auto"/>
        <w:left w:val="none" w:sz="0" w:space="0" w:color="auto"/>
        <w:bottom w:val="none" w:sz="0" w:space="0" w:color="auto"/>
        <w:right w:val="none" w:sz="0" w:space="0" w:color="auto"/>
      </w:divBdr>
    </w:div>
    <w:div w:id="2123838090">
      <w:bodyDiv w:val="1"/>
      <w:marLeft w:val="0"/>
      <w:marRight w:val="0"/>
      <w:marTop w:val="0"/>
      <w:marBottom w:val="0"/>
      <w:divBdr>
        <w:top w:val="none" w:sz="0" w:space="0" w:color="auto"/>
        <w:left w:val="none" w:sz="0" w:space="0" w:color="auto"/>
        <w:bottom w:val="none" w:sz="0" w:space="0" w:color="auto"/>
        <w:right w:val="none" w:sz="0" w:space="0" w:color="auto"/>
      </w:divBdr>
    </w:div>
    <w:div w:id="2124422357">
      <w:bodyDiv w:val="1"/>
      <w:marLeft w:val="0"/>
      <w:marRight w:val="0"/>
      <w:marTop w:val="0"/>
      <w:marBottom w:val="0"/>
      <w:divBdr>
        <w:top w:val="none" w:sz="0" w:space="0" w:color="auto"/>
        <w:left w:val="none" w:sz="0" w:space="0" w:color="auto"/>
        <w:bottom w:val="none" w:sz="0" w:space="0" w:color="auto"/>
        <w:right w:val="none" w:sz="0" w:space="0" w:color="auto"/>
      </w:divBdr>
    </w:div>
    <w:div w:id="2127312001">
      <w:bodyDiv w:val="1"/>
      <w:marLeft w:val="0"/>
      <w:marRight w:val="0"/>
      <w:marTop w:val="0"/>
      <w:marBottom w:val="0"/>
      <w:divBdr>
        <w:top w:val="none" w:sz="0" w:space="0" w:color="auto"/>
        <w:left w:val="none" w:sz="0" w:space="0" w:color="auto"/>
        <w:bottom w:val="none" w:sz="0" w:space="0" w:color="auto"/>
        <w:right w:val="none" w:sz="0" w:space="0" w:color="auto"/>
      </w:divBdr>
    </w:div>
    <w:div w:id="2131197278">
      <w:bodyDiv w:val="1"/>
      <w:marLeft w:val="0"/>
      <w:marRight w:val="0"/>
      <w:marTop w:val="0"/>
      <w:marBottom w:val="0"/>
      <w:divBdr>
        <w:top w:val="none" w:sz="0" w:space="0" w:color="auto"/>
        <w:left w:val="none" w:sz="0" w:space="0" w:color="auto"/>
        <w:bottom w:val="none" w:sz="0" w:space="0" w:color="auto"/>
        <w:right w:val="none" w:sz="0" w:space="0" w:color="auto"/>
      </w:divBdr>
      <w:divsChild>
        <w:div w:id="555434779">
          <w:marLeft w:val="480"/>
          <w:marRight w:val="0"/>
          <w:marTop w:val="120"/>
          <w:marBottom w:val="120"/>
          <w:divBdr>
            <w:top w:val="none" w:sz="0" w:space="0" w:color="auto"/>
            <w:left w:val="none" w:sz="0" w:space="0" w:color="auto"/>
            <w:bottom w:val="none" w:sz="0" w:space="0" w:color="auto"/>
            <w:right w:val="none" w:sz="0" w:space="0" w:color="auto"/>
          </w:divBdr>
        </w:div>
      </w:divsChild>
    </w:div>
    <w:div w:id="2132170140">
      <w:bodyDiv w:val="1"/>
      <w:marLeft w:val="0"/>
      <w:marRight w:val="0"/>
      <w:marTop w:val="0"/>
      <w:marBottom w:val="0"/>
      <w:divBdr>
        <w:top w:val="none" w:sz="0" w:space="0" w:color="auto"/>
        <w:left w:val="none" w:sz="0" w:space="0" w:color="auto"/>
        <w:bottom w:val="none" w:sz="0" w:space="0" w:color="auto"/>
        <w:right w:val="none" w:sz="0" w:space="0" w:color="auto"/>
      </w:divBdr>
    </w:div>
    <w:div w:id="2143230433">
      <w:bodyDiv w:val="1"/>
      <w:marLeft w:val="0"/>
      <w:marRight w:val="0"/>
      <w:marTop w:val="0"/>
      <w:marBottom w:val="0"/>
      <w:divBdr>
        <w:top w:val="none" w:sz="0" w:space="0" w:color="auto"/>
        <w:left w:val="none" w:sz="0" w:space="0" w:color="auto"/>
        <w:bottom w:val="none" w:sz="0" w:space="0" w:color="auto"/>
        <w:right w:val="none" w:sz="0" w:space="0" w:color="auto"/>
      </w:divBdr>
    </w:div>
    <w:div w:id="2143767606">
      <w:bodyDiv w:val="1"/>
      <w:marLeft w:val="0"/>
      <w:marRight w:val="0"/>
      <w:marTop w:val="0"/>
      <w:marBottom w:val="0"/>
      <w:divBdr>
        <w:top w:val="none" w:sz="0" w:space="0" w:color="auto"/>
        <w:left w:val="none" w:sz="0" w:space="0" w:color="auto"/>
        <w:bottom w:val="none" w:sz="0" w:space="0" w:color="auto"/>
        <w:right w:val="none" w:sz="0" w:space="0" w:color="auto"/>
      </w:divBdr>
    </w:div>
    <w:div w:id="2147359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827" Type="http://schemas.openxmlformats.org/officeDocument/2006/relationships/hyperlink" Target="http://ja.wikipedia.org/wiki/%E9%9B%BB%E6%B0%97%E6%8A%B5%E6%8A%97" TargetMode="External"/><Relationship Id="rId3182" Type="http://schemas.openxmlformats.org/officeDocument/2006/relationships/hyperlink" Target="http://ja.wikipedia.org/wiki/%E5%85%89%E9%80%9F" TargetMode="External"/><Relationship Id="rId3042" Type="http://schemas.openxmlformats.org/officeDocument/2006/relationships/hyperlink" Target="http://ja.wikipedia.org/wiki/%E5%85%89%E5%AD%90" TargetMode="External"/><Relationship Id="rId170" Type="http://schemas.openxmlformats.org/officeDocument/2006/relationships/image" Target="media/image96.png"/><Relationship Id="rId3859" Type="http://schemas.openxmlformats.org/officeDocument/2006/relationships/theme" Target="theme/theme1.xml"/><Relationship Id="rId987" Type="http://schemas.openxmlformats.org/officeDocument/2006/relationships/hyperlink" Target="http://ja.wikipedia.org/wiki/%E3%83%A1%E3%83%BC%E3%83%88%E3%83%AB" TargetMode="External"/><Relationship Id="rId2668" Type="http://schemas.openxmlformats.org/officeDocument/2006/relationships/hyperlink" Target="http://ja.wikipedia.org/wiki/%E8%8B%B1%E8%AA%9E" TargetMode="External"/><Relationship Id="rId2875" Type="http://schemas.openxmlformats.org/officeDocument/2006/relationships/hyperlink" Target="http://ja.wikipedia.org/wiki/%E6%B3%A2%E5%BD%A2" TargetMode="External"/><Relationship Id="rId3719" Type="http://schemas.openxmlformats.org/officeDocument/2006/relationships/hyperlink" Target="http://ja.wikipedia.org/wiki/%E3%83%95%E3%82%A3%E3%83%AA%E3%83%83%E3%83%97%E3%83%BB%E3%83%AC%E3%83%BC%E3%83%8A%E3%83%AB%E3%83%88" TargetMode="External"/><Relationship Id="rId847" Type="http://schemas.openxmlformats.org/officeDocument/2006/relationships/image" Target="media/image323.png"/><Relationship Id="rId1477" Type="http://schemas.openxmlformats.org/officeDocument/2006/relationships/hyperlink" Target="http://ja.wikipedia.org/wiki/%E7%89%A9%E7%90%86%E5%AD%A6" TargetMode="External"/><Relationship Id="rId1684" Type="http://schemas.openxmlformats.org/officeDocument/2006/relationships/hyperlink" Target="http://ja.wikipedia.org/wiki/%E6%B8%A9%E5%BA%A6" TargetMode="External"/><Relationship Id="rId1891" Type="http://schemas.openxmlformats.org/officeDocument/2006/relationships/hyperlink" Target="http://ja.wikipedia.org/wiki/%E3%82%AF%E3%83%BC%E3%83%AD%E3%83%B3%E3%81%AE%E6%B3%95%E5%89%87" TargetMode="External"/><Relationship Id="rId2528" Type="http://schemas.openxmlformats.org/officeDocument/2006/relationships/hyperlink" Target="http://ja.wikipedia.org/wiki/%E3%82%A8%E3%83%AB%E3%82%B9%E3%83%86%E3%83%83%E3%83%89" TargetMode="External"/><Relationship Id="rId2735" Type="http://schemas.openxmlformats.org/officeDocument/2006/relationships/hyperlink" Target="http://ja.wikipedia.org/wiki/%E6%B8%A6%E9%9B%BB%E6%B5%81" TargetMode="External"/><Relationship Id="rId2942" Type="http://schemas.openxmlformats.org/officeDocument/2006/relationships/hyperlink" Target="http://ja.wikipedia.org/wiki/%E3%83%86%E3%83%AC%E3%83%93" TargetMode="External"/><Relationship Id="rId707" Type="http://schemas.openxmlformats.org/officeDocument/2006/relationships/hyperlink" Target="http://ja.wikipedia.org/wiki/%E6%AD%B3%E5%B7%AE%E9%81%8B%E5%8B%95" TargetMode="External"/><Relationship Id="rId914" Type="http://schemas.openxmlformats.org/officeDocument/2006/relationships/hyperlink" Target="http://ja.wikipedia.org/wiki/%E8%9E%8D%E7%82%B9" TargetMode="External"/><Relationship Id="rId1337" Type="http://schemas.openxmlformats.org/officeDocument/2006/relationships/hyperlink" Target="http://ja.wikipedia.org/wiki/%E3%83%95%E3%83%A9%E3%82%A6%E3%83%B3%E3%83%9B%E3%83%BC%E3%83%95%E3%82%A1%E3%83%BC%E7%B7%9A" TargetMode="External"/><Relationship Id="rId1544" Type="http://schemas.openxmlformats.org/officeDocument/2006/relationships/hyperlink" Target="http://ja.wikipedia.org/wiki/%E7%B2%92%E5%AD%90" TargetMode="External"/><Relationship Id="rId1751" Type="http://schemas.openxmlformats.org/officeDocument/2006/relationships/image" Target="media/image440.png"/><Relationship Id="rId2802" Type="http://schemas.openxmlformats.org/officeDocument/2006/relationships/image" Target="media/image607.png"/><Relationship Id="rId43" Type="http://schemas.openxmlformats.org/officeDocument/2006/relationships/hyperlink" Target="http://ja.wikipedia.org/wiki/%E3%83%95%E3%82%A7%E3%83%A0%E3%83%88" TargetMode="External"/><Relationship Id="rId1404" Type="http://schemas.openxmlformats.org/officeDocument/2006/relationships/hyperlink" Target="http://ja.wikipedia.org/wiki/%E3%83%AB%E3%83%BC%E3%83%88%E3%83%B4%E3%82%A3%E3%83%83%E3%83%92%E3%83%BB%E3%83%9C%E3%83%AB%E3%83%84%E3%83%9E%E3%83%B3" TargetMode="External"/><Relationship Id="rId1611" Type="http://schemas.openxmlformats.org/officeDocument/2006/relationships/hyperlink" Target="http://ja.wikipedia.org/wiki/%E3%82%BC%E3%83%BC%E3%83%99%E3%83%83%E3%82%AF%E5%8A%B9%E6%9E%9C" TargetMode="External"/><Relationship Id="rId3369" Type="http://schemas.openxmlformats.org/officeDocument/2006/relationships/hyperlink" Target="http://ja.wikipedia.org/wiki/%E7%94%A3%E6%A5%AD" TargetMode="External"/><Relationship Id="rId3576" Type="http://schemas.openxmlformats.org/officeDocument/2006/relationships/hyperlink" Target="http://ja.wikipedia.org/wiki/%E7%89%B9%E6%AE%8A%E7%9B%B8%E5%AF%BE%E6%80%A7%E7%90%86%E8%AB%96" TargetMode="External"/><Relationship Id="rId497" Type="http://schemas.openxmlformats.org/officeDocument/2006/relationships/hyperlink" Target="http://ja.wikipedia.org/wiki/%E8%A7%92%E9%80%9F%E5%BA%A6" TargetMode="External"/><Relationship Id="rId2178" Type="http://schemas.openxmlformats.org/officeDocument/2006/relationships/image" Target="media/image512.png"/><Relationship Id="rId2385" Type="http://schemas.openxmlformats.org/officeDocument/2006/relationships/hyperlink" Target="http://ja.wikipedia.org/wiki/%E9%9B%BB%E6%B0%97%E6%8A%B5%E6%8A%97" TargetMode="External"/><Relationship Id="rId3229" Type="http://schemas.openxmlformats.org/officeDocument/2006/relationships/hyperlink" Target="http://ja.wikipedia.org/wiki/%E5%91%A8%E6%B3%A2%E6%95%B0" TargetMode="External"/><Relationship Id="rId3783" Type="http://schemas.openxmlformats.org/officeDocument/2006/relationships/hyperlink" Target="http://ja.wikipedia.org/wiki/Wikipedia:%E8%A1%A8%E8%A8%98%E3%82%AC%E3%82%A4%E3%83%89" TargetMode="External"/><Relationship Id="rId357" Type="http://schemas.openxmlformats.org/officeDocument/2006/relationships/hyperlink" Target="http://ja.wikipedia.org/wiki/%E9%9B%BB%E5%8B%95%E6%A9%9F" TargetMode="External"/><Relationship Id="rId1194" Type="http://schemas.openxmlformats.org/officeDocument/2006/relationships/hyperlink" Target="http://ja.wikipedia.org/wiki/%E5%91%A8%E6%B3%A2%E6%95%B0" TargetMode="External"/><Relationship Id="rId2038" Type="http://schemas.openxmlformats.org/officeDocument/2006/relationships/image" Target="media/image485.png"/><Relationship Id="rId2592" Type="http://schemas.openxmlformats.org/officeDocument/2006/relationships/image" Target="media/image560.png"/><Relationship Id="rId3436" Type="http://schemas.openxmlformats.org/officeDocument/2006/relationships/hyperlink" Target="http://ja.wikipedia.org/wiki/%E5%87%B8%E3%83%AC%E3%83%B3%E3%82%BA" TargetMode="External"/><Relationship Id="rId3643" Type="http://schemas.openxmlformats.org/officeDocument/2006/relationships/image" Target="media/image679.png"/><Relationship Id="rId3850" Type="http://schemas.openxmlformats.org/officeDocument/2006/relationships/hyperlink" Target="http://ja.wikipedia.org/w/index.php?title=%E6%99%82%E7%A9%BA%E5%BA%A7%E6%A8%99&amp;action=edit&amp;redlink=1" TargetMode="External"/><Relationship Id="rId217" Type="http://schemas.openxmlformats.org/officeDocument/2006/relationships/image" Target="media/image140.png"/><Relationship Id="rId564" Type="http://schemas.openxmlformats.org/officeDocument/2006/relationships/hyperlink" Target="http://ja.wikipedia.org/wiki/%E5%86%86%E8%BB%8C%E9%81%93" TargetMode="External"/><Relationship Id="rId771" Type="http://schemas.openxmlformats.org/officeDocument/2006/relationships/hyperlink" Target="http://ja.wikipedia.org/wiki/%E3%83%AD%E3%83%90%E3%83%BC%E3%83%88%E3%83%BB%E3%83%95%E3%83%83%E3%82%AF" TargetMode="External"/><Relationship Id="rId2245" Type="http://schemas.openxmlformats.org/officeDocument/2006/relationships/image" Target="media/image521.png"/><Relationship Id="rId2452" Type="http://schemas.openxmlformats.org/officeDocument/2006/relationships/hyperlink" Target="http://ja.wikipedia.org/wiki/%E6%B0%B8%E4%B9%85%E7%A3%81%E7%9F%B3" TargetMode="External"/><Relationship Id="rId3503" Type="http://schemas.openxmlformats.org/officeDocument/2006/relationships/hyperlink" Target="http://ja.wikipedia.org/wiki/%E5%B9%B2%E6%B8%89_(%E7%89%A9%E7%90%86%E5%AD%A6)" TargetMode="External"/><Relationship Id="rId3710" Type="http://schemas.openxmlformats.org/officeDocument/2006/relationships/hyperlink" Target="http://ja.wikipedia.org/wiki/%E4%BA%AC%E9%83%BD%E5%A4%A7%E5%AD%A6" TargetMode="External"/><Relationship Id="rId424" Type="http://schemas.openxmlformats.org/officeDocument/2006/relationships/image" Target="media/image235.png"/><Relationship Id="rId631" Type="http://schemas.openxmlformats.org/officeDocument/2006/relationships/image" Target="media/image267.png"/><Relationship Id="rId1054" Type="http://schemas.openxmlformats.org/officeDocument/2006/relationships/hyperlink" Target="http://ja.wikipedia.org/wiki/%E5%89%AA%E6%96%AD%E5%BF%9C%E5%8A%9B" TargetMode="External"/><Relationship Id="rId1261" Type="http://schemas.openxmlformats.org/officeDocument/2006/relationships/hyperlink" Target="http://ja.wikipedia.org/wiki/%E5%B8%B8%E7%94%A8%E5%AF%BE%E6%95%B0" TargetMode="External"/><Relationship Id="rId2105" Type="http://schemas.openxmlformats.org/officeDocument/2006/relationships/hyperlink" Target="http://ja.wikipedia.org/wiki/%E9%9D%99%E9%9B%BB%E5%AE%B9%E9%87%8F" TargetMode="External"/><Relationship Id="rId2312" Type="http://schemas.openxmlformats.org/officeDocument/2006/relationships/hyperlink" Target="http://ja.wikipedia.org/wiki/%E5%85%89%E8%B5%B7%E9%9B%BB%E5%8A%9B%E5%8A%B9%E6%9E%9C" TargetMode="External"/><Relationship Id="rId1121" Type="http://schemas.openxmlformats.org/officeDocument/2006/relationships/hyperlink" Target="http://ja.wikipedia.org/wiki/%E7%8F%BE%E4%BB%A3%E7%89%A9%E7%90%86%E5%AD%A6" TargetMode="External"/><Relationship Id="rId3086" Type="http://schemas.openxmlformats.org/officeDocument/2006/relationships/hyperlink" Target="http://ja.wikipedia.org/wiki/%E7%9F%AD%E7%B5%A1" TargetMode="External"/><Relationship Id="rId3293" Type="http://schemas.openxmlformats.org/officeDocument/2006/relationships/hyperlink" Target="http://ja.wikipedia.org/wiki/1816%E5%B9%B4" TargetMode="External"/><Relationship Id="rId1938" Type="http://schemas.openxmlformats.org/officeDocument/2006/relationships/hyperlink" Target="http://ja.wikipedia.org/wiki/%E3%82%A8%E3%83%8D%E3%83%AB%E3%82%AE%E3%83%BC%E5%AF%86%E5%BA%A6" TargetMode="External"/><Relationship Id="rId3153" Type="http://schemas.openxmlformats.org/officeDocument/2006/relationships/hyperlink" Target="http://ja.wikipedia.org/wiki/%E5%AA%92%E8%B3%AA" TargetMode="External"/><Relationship Id="rId3360" Type="http://schemas.openxmlformats.org/officeDocument/2006/relationships/hyperlink" Target="http://ja.wikipedia.org/wiki/%E5%AD%A6%E4%BC%9A" TargetMode="External"/><Relationship Id="rId281" Type="http://schemas.openxmlformats.org/officeDocument/2006/relationships/hyperlink" Target="http://ja.wikipedia.org/w/index.php?title=%E5%A1%91%E6%80%A7%E5%A4%89%E5%BD%A2&amp;action=edit&amp;redlink=1" TargetMode="External"/><Relationship Id="rId3013" Type="http://schemas.openxmlformats.org/officeDocument/2006/relationships/hyperlink" Target="http://ja.wikipedia.org/wiki/%E8%B5%A4%E5%A4%96%E7%B7%9A" TargetMode="External"/><Relationship Id="rId141" Type="http://schemas.openxmlformats.org/officeDocument/2006/relationships/image" Target="media/image73.png"/><Relationship Id="rId3220" Type="http://schemas.openxmlformats.org/officeDocument/2006/relationships/hyperlink" Target="http://ja.wikipedia.org/wiki/%E5%85%89%E9%80%9F%E5%BA%A6" TargetMode="External"/><Relationship Id="rId7" Type="http://schemas.openxmlformats.org/officeDocument/2006/relationships/footnotes" Target="footnotes.xml"/><Relationship Id="rId2779" Type="http://schemas.openxmlformats.org/officeDocument/2006/relationships/hyperlink" Target="http://ja.wikipedia.org/wiki/%E3%83%9E%E3%82%AF%E3%82%B9%E3%82%A6%E3%82%A7%E3%83%AB%E3%81%AE%E6%96%B9%E7%A8%8B%E5%BC%8F" TargetMode="External"/><Relationship Id="rId2986" Type="http://schemas.openxmlformats.org/officeDocument/2006/relationships/hyperlink" Target="http://ja.wikipedia.org/wiki/1983%E5%B9%B4" TargetMode="External"/><Relationship Id="rId958" Type="http://schemas.openxmlformats.org/officeDocument/2006/relationships/hyperlink" Target="http://ja.wikipedia.org/wiki/%E6%AF%94%E9%87%8D" TargetMode="External"/><Relationship Id="rId1588" Type="http://schemas.openxmlformats.org/officeDocument/2006/relationships/hyperlink" Target="http://ja.wikipedia.org/wiki/%E7%86%B1" TargetMode="External"/><Relationship Id="rId1795" Type="http://schemas.openxmlformats.org/officeDocument/2006/relationships/hyperlink" Target="http://ja.wikipedia.org/wiki/%E6%9D%90%E6%96%99" TargetMode="External"/><Relationship Id="rId2639" Type="http://schemas.openxmlformats.org/officeDocument/2006/relationships/hyperlink" Target="http://ja.wikipedia.org/wiki/%E3%83%9B%E3%83%BC%E3%83%AB%E5%8A%B9%E6%9E%9C" TargetMode="External"/><Relationship Id="rId2846" Type="http://schemas.openxmlformats.org/officeDocument/2006/relationships/hyperlink" Target="http://ja.wikipedia.org/wiki/%E7%A3%81%E5%A0%B4" TargetMode="External"/><Relationship Id="rId87" Type="http://schemas.openxmlformats.org/officeDocument/2006/relationships/image" Target="media/image28.png"/><Relationship Id="rId818" Type="http://schemas.openxmlformats.org/officeDocument/2006/relationships/hyperlink" Target="http://ja.wikipedia.org/wiki/%E3%83%86%E3%82%A4%E3%83%A9%E3%83%BC%E5%B1%95%E9%96%8B" TargetMode="External"/><Relationship Id="rId1448" Type="http://schemas.openxmlformats.org/officeDocument/2006/relationships/hyperlink" Target="http://ja.wikipedia.org/wiki/%E3%82%AF%E3%83%A9%E3%83%83%E3%82%AF" TargetMode="External"/><Relationship Id="rId1655" Type="http://schemas.openxmlformats.org/officeDocument/2006/relationships/hyperlink" Target="http://ja.wikipedia.org/wiki/%E7%89%A9%E8%B3%AA%E9%87%8F" TargetMode="External"/><Relationship Id="rId2706" Type="http://schemas.openxmlformats.org/officeDocument/2006/relationships/hyperlink" Target="http://ja.wikipedia.org/wiki/%E3%83%AD%E3%83%BC%E3%83%AC%E3%83%B3%E3%83%84%E5%8A%9B" TargetMode="External"/><Relationship Id="rId1308" Type="http://schemas.openxmlformats.org/officeDocument/2006/relationships/hyperlink" Target="http://ja.wikipedia.org/wiki/1842%E5%B9%B4" TargetMode="External"/><Relationship Id="rId1862" Type="http://schemas.openxmlformats.org/officeDocument/2006/relationships/hyperlink" Target="http://ja.wikipedia.org/wiki/%E9%9B%BB%E8%8D%B7%E5%AF%86%E5%BA%A6" TargetMode="External"/><Relationship Id="rId2913" Type="http://schemas.openxmlformats.org/officeDocument/2006/relationships/hyperlink" Target="http://ja.wikipedia.org/wiki/%E3%83%95%E3%82%A7%E3%83%BC%E3%82%B6%E8%A1%A8%E7%A4%BA" TargetMode="External"/><Relationship Id="rId1515" Type="http://schemas.openxmlformats.org/officeDocument/2006/relationships/hyperlink" Target="http://ja.wikipedia.org/wiki/%E3%82%B8%E3%83%A5%E3%83%BC%E3%83%AB" TargetMode="External"/><Relationship Id="rId1722" Type="http://schemas.openxmlformats.org/officeDocument/2006/relationships/image" Target="media/image434.png"/><Relationship Id="rId14" Type="http://schemas.openxmlformats.org/officeDocument/2006/relationships/hyperlink" Target="http://ja.wikipedia.org/wiki/%E3%83%A2%E3%83%AB" TargetMode="External"/><Relationship Id="rId3687" Type="http://schemas.openxmlformats.org/officeDocument/2006/relationships/hyperlink" Target="http://ja.wikipedia.org/w/index.php?title=%E3%83%9B%E3%83%AD%E3%82%B0%E3%83%A9%E3%83%95%E3%82%A3%E3%83%83%E3%82%AF%E5%85%89%E5%AD%A6%E7%B4%A0%E5%AD%90&amp;action=edit&amp;redlink=1" TargetMode="External"/><Relationship Id="rId2289" Type="http://schemas.openxmlformats.org/officeDocument/2006/relationships/hyperlink" Target="http://ja.wikipedia.org/wiki/%E3%82%B8%E3%83%BC%E3%83%A1%E3%83%B3%E3%82%B9" TargetMode="External"/><Relationship Id="rId2496" Type="http://schemas.openxmlformats.org/officeDocument/2006/relationships/hyperlink" Target="http://ja.wikipedia.org/w/index.php?title=%E3%82%A2%E3%82%A4%E3%83%B3%E3%82%B7%E3%83%A5%E3%82%BF%E3%82%A4%E3%83%B3%E3%83%BB%E3%83%89%EF%BC%9D%E3%83%8F%E3%83%BC%E3%82%B9%E5%8A%B9%E6%9E%9C&amp;action=edit&amp;redlink=1" TargetMode="External"/><Relationship Id="rId3547" Type="http://schemas.openxmlformats.org/officeDocument/2006/relationships/hyperlink" Target="http://ja.wikipedia.org/wiki/%E3%83%9E%E3%82%A4%E3%82%B1%E3%83%AB%E3%82%BD%E3%83%B3%E3%83%BB%E3%83%A2%E3%83%BC%E3%83%AA%E3%83%BC%E3%81%AE%E5%AE%9F%E9%A8%93" TargetMode="External"/><Relationship Id="rId3754" Type="http://schemas.openxmlformats.org/officeDocument/2006/relationships/hyperlink" Target="http://ja.wikipedia.org/wiki/%E5%AA%92%E4%BD%93" TargetMode="External"/><Relationship Id="rId468" Type="http://schemas.openxmlformats.org/officeDocument/2006/relationships/image" Target="media/image255.png"/><Relationship Id="rId675" Type="http://schemas.openxmlformats.org/officeDocument/2006/relationships/hyperlink" Target="http://ja.wikipedia.org/wiki/%E5%9C%B0%E5%8B%95%E8%AA%AC" TargetMode="External"/><Relationship Id="rId882" Type="http://schemas.openxmlformats.org/officeDocument/2006/relationships/hyperlink" Target="http://ja.wikipedia.org/wiki/%E5%9C%B0%E9%9C%87%E8%A8%88" TargetMode="External"/><Relationship Id="rId1098" Type="http://schemas.openxmlformats.org/officeDocument/2006/relationships/hyperlink" Target="http://ja.wikipedia.org/wiki/%E5%AA%92%E8%B3%AA" TargetMode="External"/><Relationship Id="rId2149" Type="http://schemas.openxmlformats.org/officeDocument/2006/relationships/hyperlink" Target="http://ja.wikipedia.org/wiki/%E3%82%AF%E3%83%BC%E3%83%AD%E3%83%B3" TargetMode="External"/><Relationship Id="rId2356" Type="http://schemas.openxmlformats.org/officeDocument/2006/relationships/hyperlink" Target="http://ja.wikipedia.org/wiki/%E9%89%84" TargetMode="External"/><Relationship Id="rId2563" Type="http://schemas.openxmlformats.org/officeDocument/2006/relationships/image" Target="media/image549.png"/><Relationship Id="rId2770" Type="http://schemas.openxmlformats.org/officeDocument/2006/relationships/hyperlink" Target="http://ja.wikipedia.org/wiki/%E7%A3%81%E5%A0%B4" TargetMode="External"/><Relationship Id="rId3407" Type="http://schemas.openxmlformats.org/officeDocument/2006/relationships/hyperlink" Target="http://ja.wikipedia.org/w/index.php?title=%E3%82%B8%E3%83%A7%E3%83%BC%E3%83%B3%E3%82%BA%E8%A8%88%E7%AE%97&amp;action=edit&amp;redlink=1" TargetMode="External"/><Relationship Id="rId3614" Type="http://schemas.openxmlformats.org/officeDocument/2006/relationships/hyperlink" Target="http://en.wikipedia.org/wiki/David_Rittenhouse" TargetMode="External"/><Relationship Id="rId3821" Type="http://schemas.openxmlformats.org/officeDocument/2006/relationships/hyperlink" Target="http://ja.wikipedia.org/wiki/%E4%B8%80%E8%88%AC%E7%9B%B8%E5%AF%BE%E6%80%A7%E7%90%86%E8%AB%96" TargetMode="External"/><Relationship Id="rId328" Type="http://schemas.openxmlformats.org/officeDocument/2006/relationships/image" Target="media/image193.png"/><Relationship Id="rId535" Type="http://schemas.openxmlformats.org/officeDocument/2006/relationships/hyperlink" Target="http://ja.wikipedia.org/wiki/%E3%82%AC%E3%83%AA%E3%83%AC%E3%82%AA%E3%83%BB%E3%82%AC%E3%83%AA%E3%83%AC%E3%82%A4" TargetMode="External"/><Relationship Id="rId742" Type="http://schemas.openxmlformats.org/officeDocument/2006/relationships/hyperlink" Target="http://ja.wikipedia.org/wiki/%E3%82%B3%E3%83%AA%E3%82%AA%E3%83%AA%E5%8A%9B" TargetMode="External"/><Relationship Id="rId1165" Type="http://schemas.openxmlformats.org/officeDocument/2006/relationships/hyperlink" Target="http://ja.wikipedia.org/wiki/%E7%8F%BE%E8%B1%A1" TargetMode="External"/><Relationship Id="rId1372" Type="http://schemas.openxmlformats.org/officeDocument/2006/relationships/hyperlink" Target="http://ja.wikipedia.org/wiki/%E7%94%9F%E7%89%A9" TargetMode="External"/><Relationship Id="rId2009" Type="http://schemas.openxmlformats.org/officeDocument/2006/relationships/hyperlink" Target="http://ja.wikipedia.org/wiki/%E9%9B%BB%E8%8D%B7" TargetMode="External"/><Relationship Id="rId2216" Type="http://schemas.openxmlformats.org/officeDocument/2006/relationships/hyperlink" Target="http://ja.wikipedia.org/wiki/%E8%8B%B1%E8%AA%9E" TargetMode="External"/><Relationship Id="rId2423" Type="http://schemas.openxmlformats.org/officeDocument/2006/relationships/hyperlink" Target="http://ja.wikipedia.org/wiki/%E7%89%A9%E8%B3%AA" TargetMode="External"/><Relationship Id="rId2630" Type="http://schemas.openxmlformats.org/officeDocument/2006/relationships/hyperlink" Target="http://ja.wikipedia.org/wiki/%E7%A3%81%E5%A0%B4" TargetMode="External"/><Relationship Id="rId602" Type="http://schemas.openxmlformats.org/officeDocument/2006/relationships/hyperlink" Target="http://ja.wikipedia.org/wiki/%E4%B8%87%E6%9C%89%E5%BC%95%E5%8A%9B" TargetMode="External"/><Relationship Id="rId1025" Type="http://schemas.openxmlformats.org/officeDocument/2006/relationships/image" Target="media/image356.png"/><Relationship Id="rId1232" Type="http://schemas.openxmlformats.org/officeDocument/2006/relationships/hyperlink" Target="http://ja.wikipedia.org/wiki/%E7%89%A9%E4%BD%93" TargetMode="External"/><Relationship Id="rId3197" Type="http://schemas.openxmlformats.org/officeDocument/2006/relationships/hyperlink" Target="http://ja.wikipedia.org/wiki/%E3%82%B9%E3%83%94%E3%83%B3" TargetMode="External"/><Relationship Id="rId3057" Type="http://schemas.openxmlformats.org/officeDocument/2006/relationships/hyperlink" Target="http://ja.wikipedia.org/wiki/%E5%85%89%E9%9B%BB%E5%8A%B9%E6%9E%9C" TargetMode="External"/><Relationship Id="rId185" Type="http://schemas.openxmlformats.org/officeDocument/2006/relationships/image" Target="media/image109.png"/><Relationship Id="rId1909" Type="http://schemas.openxmlformats.org/officeDocument/2006/relationships/hyperlink" Target="http://ja.wikipedia.org/wiki/%E3%83%9D%E3%83%86%E3%83%B3%E3%82%B7%E3%83%A3%E3%83%AB" TargetMode="External"/><Relationship Id="rId3264" Type="http://schemas.openxmlformats.org/officeDocument/2006/relationships/hyperlink" Target="http://ja.wikipedia.org/wiki/%E5%AE%9A%E6%95%B0" TargetMode="External"/><Relationship Id="rId3471" Type="http://schemas.openxmlformats.org/officeDocument/2006/relationships/hyperlink" Target="http://ja.wikipedia.org/wiki/%E7%B6%B2%E8%86%9C" TargetMode="External"/><Relationship Id="rId392" Type="http://schemas.openxmlformats.org/officeDocument/2006/relationships/image" Target="media/image214.png"/><Relationship Id="rId2073" Type="http://schemas.openxmlformats.org/officeDocument/2006/relationships/hyperlink" Target="http://ja.wikipedia.org/wiki/%E7%B5%B6%E7%B8%81_(%E9%9B%BB%E6%B0%97)" TargetMode="External"/><Relationship Id="rId2280" Type="http://schemas.openxmlformats.org/officeDocument/2006/relationships/hyperlink" Target="http://ja.wikipedia.org/wiki/%E6%8A%B5%E6%8A%97" TargetMode="External"/><Relationship Id="rId3124" Type="http://schemas.openxmlformats.org/officeDocument/2006/relationships/hyperlink" Target="http://ja.wikipedia.org/wiki/%E6%97%A5%E6%B2%A1" TargetMode="External"/><Relationship Id="rId3331" Type="http://schemas.openxmlformats.org/officeDocument/2006/relationships/hyperlink" Target="http://ja.wikipedia.org/wiki/%E5%9B%9E%E6%8A%98" TargetMode="External"/><Relationship Id="rId252" Type="http://schemas.openxmlformats.org/officeDocument/2006/relationships/image" Target="media/image168.png"/><Relationship Id="rId2140" Type="http://schemas.openxmlformats.org/officeDocument/2006/relationships/hyperlink" Target="http://ja.wikipedia.org/wiki/%E9%9B%BB%E6%B0%97%E4%BC%9D%E5%B0%8E%E4%BD%93" TargetMode="External"/><Relationship Id="rId112" Type="http://schemas.openxmlformats.org/officeDocument/2006/relationships/image" Target="media/image46.png"/><Relationship Id="rId1699" Type="http://schemas.openxmlformats.org/officeDocument/2006/relationships/hyperlink" Target="http://ja.wikipedia.org/wiki/%E7%86%B1%E5%8A%9B%E5%AD%A6%E7%AC%AC%E4%BA%8C%E6%B3%95%E5%89%87" TargetMode="External"/><Relationship Id="rId2000" Type="http://schemas.openxmlformats.org/officeDocument/2006/relationships/image" Target="media/image474.png"/><Relationship Id="rId2957" Type="http://schemas.openxmlformats.org/officeDocument/2006/relationships/hyperlink" Target="http://ja.wikipedia.org/wiki/%E3%83%9E%E3%82%AF%E3%82%B9%E3%82%A6%E3%82%A7%E3%83%AB%E3%81%AE%E6%96%B9%E7%A8%8B%E5%BC%8F" TargetMode="External"/><Relationship Id="rId929" Type="http://schemas.openxmlformats.org/officeDocument/2006/relationships/hyperlink" Target="http://ja.wikipedia.org/wiki/%E7%89%A9%E7%90%86%E5%AD%A6" TargetMode="External"/><Relationship Id="rId1559" Type="http://schemas.openxmlformats.org/officeDocument/2006/relationships/hyperlink" Target="http://ja.wikipedia.org/wiki/%E6%AF%94%E7%86%B1%E5%AE%B9%E9%87%8F" TargetMode="External"/><Relationship Id="rId1766" Type="http://schemas.openxmlformats.org/officeDocument/2006/relationships/hyperlink" Target="http://ja.wikipedia.org/wiki/%E7%B5%B6%E5%AF%BE%E9%9B%B6%E5%BA%A6" TargetMode="External"/><Relationship Id="rId1973" Type="http://schemas.openxmlformats.org/officeDocument/2006/relationships/hyperlink" Target="http://ja.wikipedia.org/wiki/1835%E5%B9%B4" TargetMode="External"/><Relationship Id="rId2817" Type="http://schemas.openxmlformats.org/officeDocument/2006/relationships/hyperlink" Target="http://ja.wikipedia.org/wiki/%E7%A3%81%E5%A0%B4" TargetMode="External"/><Relationship Id="rId58" Type="http://schemas.openxmlformats.org/officeDocument/2006/relationships/hyperlink" Target="http://ja.wikipedia.org/wiki/%E5%86%AA%E4%B9%97" TargetMode="External"/><Relationship Id="rId1419" Type="http://schemas.openxmlformats.org/officeDocument/2006/relationships/hyperlink" Target="http://ja.wikipedia.org/wiki/%E3%83%AC%E3%82%AA%E3%83%9F%E3%83%A5%E3%83%BC%E3%83%AB%E5%BA%A6" TargetMode="External"/><Relationship Id="rId1626" Type="http://schemas.openxmlformats.org/officeDocument/2006/relationships/image" Target="media/image421.png"/><Relationship Id="rId1833" Type="http://schemas.openxmlformats.org/officeDocument/2006/relationships/hyperlink" Target="http://ja.wikipedia.org/wiki/%E7%9B%B4%E6%B5%81" TargetMode="External"/><Relationship Id="rId1900" Type="http://schemas.openxmlformats.org/officeDocument/2006/relationships/image" Target="media/image453.png"/><Relationship Id="rId3798" Type="http://schemas.openxmlformats.org/officeDocument/2006/relationships/hyperlink" Target="http://ja.wikipedia.org/wiki/%E6%B5%A6%E5%B3%B6%E5%A4%AA%E9%83%8E" TargetMode="External"/><Relationship Id="rId3658" Type="http://schemas.openxmlformats.org/officeDocument/2006/relationships/hyperlink" Target="http://ja.wikipedia.org/wiki/%E5%9B%9E%E6%8A%98%E6%A0%BC%E5%AD%90" TargetMode="External"/><Relationship Id="rId579" Type="http://schemas.openxmlformats.org/officeDocument/2006/relationships/hyperlink" Target="http://ja.wikipedia.org/wiki/%E4%B8%87%E6%9C%89%E5%BC%95%E5%8A%9B" TargetMode="External"/><Relationship Id="rId786" Type="http://schemas.openxmlformats.org/officeDocument/2006/relationships/image" Target="media/image279.png"/><Relationship Id="rId993" Type="http://schemas.openxmlformats.org/officeDocument/2006/relationships/hyperlink" Target="http://ja.wikipedia.org/wiki/%E7%89%A9%E7%90%86%E5%AD%A6" TargetMode="External"/><Relationship Id="rId2467" Type="http://schemas.openxmlformats.org/officeDocument/2006/relationships/hyperlink" Target="http://ja.wikipedia.org/wiki/%E4%B8%AD%E5%9B%BD" TargetMode="External"/><Relationship Id="rId2674" Type="http://schemas.openxmlformats.org/officeDocument/2006/relationships/hyperlink" Target="http://ja.wikipedia.org/wiki/%E9%9B%BB%E6%B5%81" TargetMode="External"/><Relationship Id="rId3518" Type="http://schemas.openxmlformats.org/officeDocument/2006/relationships/hyperlink" Target="http://ja.wikipedia.org/wiki/%E5%85%89" TargetMode="External"/><Relationship Id="rId439" Type="http://schemas.openxmlformats.org/officeDocument/2006/relationships/hyperlink" Target="http://ja.wikipedia.org/wiki/%E8%B3%AA%E7%82%B9" TargetMode="External"/><Relationship Id="rId646" Type="http://schemas.openxmlformats.org/officeDocument/2006/relationships/hyperlink" Target="http://ja.wikipedia.org/wiki/%E4%B8%80%E8%88%AC%E7%9B%B8%E5%AF%BE%E6%80%A7%E7%90%86%E8%AB%96" TargetMode="External"/><Relationship Id="rId1069" Type="http://schemas.openxmlformats.org/officeDocument/2006/relationships/hyperlink" Target="http://ja.wikipedia.org/wiki/%E6%A7%8B%E9%80%A0%E7%9B%B8%E8%BB%A2%E7%A7%BB" TargetMode="External"/><Relationship Id="rId1276" Type="http://schemas.openxmlformats.org/officeDocument/2006/relationships/hyperlink" Target="http://ja.wikipedia.org/wiki/%E5%AF%BE%E6%95%B0" TargetMode="External"/><Relationship Id="rId1483" Type="http://schemas.openxmlformats.org/officeDocument/2006/relationships/hyperlink" Target="http://ja.wikipedia.org/wiki/%E5%86%85%E9%83%A8%E3%82%A8%E3%83%8D%E3%83%AB%E3%82%AE%E3%83%BC" TargetMode="External"/><Relationship Id="rId2327" Type="http://schemas.openxmlformats.org/officeDocument/2006/relationships/image" Target="media/image540.png"/><Relationship Id="rId2881" Type="http://schemas.openxmlformats.org/officeDocument/2006/relationships/hyperlink" Target="http://ja.wikipedia.org/wiki/%E7%B7%9A%E5%9E%8B%E5%9B%9E%E8%B7%AF" TargetMode="External"/><Relationship Id="rId3725" Type="http://schemas.openxmlformats.org/officeDocument/2006/relationships/hyperlink" Target="http://ja.wikipedia.org/wiki/%E7%9B%B8%E5%AF%BE%E6%80%A7%E7%90%86%E8%AB%96" TargetMode="External"/><Relationship Id="rId506" Type="http://schemas.openxmlformats.org/officeDocument/2006/relationships/hyperlink" Target="http://ja.wikipedia.org/wiki/%E9%87%8D%E5%8A%9B" TargetMode="External"/><Relationship Id="rId853" Type="http://schemas.openxmlformats.org/officeDocument/2006/relationships/image" Target="media/image329.png"/><Relationship Id="rId1136" Type="http://schemas.openxmlformats.org/officeDocument/2006/relationships/hyperlink" Target="http://ja.wikipedia.org/wiki/%E3%83%9E%E3%82%AF%E3%82%B9%E3%82%A6%E3%82%A7%E3%83%AB%E3%81%AE%E6%96%B9%E7%A8%8B%E5%BC%8F" TargetMode="External"/><Relationship Id="rId1690" Type="http://schemas.openxmlformats.org/officeDocument/2006/relationships/hyperlink" Target="http://ja.wikipedia.org/wiki/%E5%8C%96%E5%AD%A6%E3%83%9D%E3%83%86%E3%83%B3%E3%82%B7%E3%83%A3%E3%83%AB" TargetMode="External"/><Relationship Id="rId2534" Type="http://schemas.openxmlformats.org/officeDocument/2006/relationships/hyperlink" Target="http://ja.wikipedia.org/wiki/%E5%B0%8F%E5%AD%A6%E6%A0%A1" TargetMode="External"/><Relationship Id="rId2741" Type="http://schemas.openxmlformats.org/officeDocument/2006/relationships/hyperlink" Target="http://ja.wikipedia.org/wiki/%E9%9B%BB%E7%A3%81%E5%A0%B4" TargetMode="External"/><Relationship Id="rId713" Type="http://schemas.openxmlformats.org/officeDocument/2006/relationships/hyperlink" Target="http://ja.wikipedia.org/wiki/%E3%83%A9%E3%82%B8%E3%82%A2%E3%83%B3" TargetMode="External"/><Relationship Id="rId920" Type="http://schemas.openxmlformats.org/officeDocument/2006/relationships/hyperlink" Target="http://ja.wikipedia.org/wiki/%E5%9C%A7%E9%9B%BB%E5%8A%B9%E6%9E%9C" TargetMode="External"/><Relationship Id="rId1343" Type="http://schemas.openxmlformats.org/officeDocument/2006/relationships/hyperlink" Target="http://ja.wikipedia.org/w/index.php?title=%E5%9C%A7%E5%8A%9B%E6%B3%A2&amp;action=edit&amp;redlink=1" TargetMode="External"/><Relationship Id="rId1550" Type="http://schemas.openxmlformats.org/officeDocument/2006/relationships/image" Target="media/image404.png"/><Relationship Id="rId2601" Type="http://schemas.openxmlformats.org/officeDocument/2006/relationships/image" Target="media/image565.png"/><Relationship Id="rId1203" Type="http://schemas.openxmlformats.org/officeDocument/2006/relationships/image" Target="media/image369.png"/><Relationship Id="rId1410" Type="http://schemas.openxmlformats.org/officeDocument/2006/relationships/hyperlink" Target="http://ja.wikipedia.org/wiki/%E3%83%9C%E3%83%BC%E3%82%B9%E3%83%BB%E3%82%A2%E3%82%A4%E3%83%B3%E3%82%B7%E3%83%A5%E3%82%BF%E3%82%A4%E3%83%B3%E5%88%86%E5%B8%83" TargetMode="External"/><Relationship Id="rId3168" Type="http://schemas.openxmlformats.org/officeDocument/2006/relationships/image" Target="media/image653.png"/><Relationship Id="rId3375" Type="http://schemas.openxmlformats.org/officeDocument/2006/relationships/hyperlink" Target="http://ja.wikipedia.org/wiki/%E5%85%89%E7%B7%9A" TargetMode="External"/><Relationship Id="rId3582" Type="http://schemas.openxmlformats.org/officeDocument/2006/relationships/hyperlink" Target="http://ja.wikipedia.org/wiki/%E3%83%9E%E3%82%A4%E3%82%B1%E3%83%AB%E3%82%BD%E3%83%B3%E3%83%BB%E3%83%A2%E3%83%BC%E3%83%AA%E3%83%BC%E3%81%AE%E5%AE%9F%E9%A8%93" TargetMode="External"/><Relationship Id="rId296" Type="http://schemas.openxmlformats.org/officeDocument/2006/relationships/hyperlink" Target="http://ja.wikipedia.org/wiki/%E8%B3%AA%E9%87%8F" TargetMode="External"/><Relationship Id="rId2184" Type="http://schemas.openxmlformats.org/officeDocument/2006/relationships/hyperlink" Target="http://ja.wikipedia.org/wiki/%E9%89%9B%E8%93%84%E9%9B%BB%E6%B1%A0" TargetMode="External"/><Relationship Id="rId2391" Type="http://schemas.openxmlformats.org/officeDocument/2006/relationships/hyperlink" Target="http://ja.wikipedia.org/wiki/%E4%BF%9D%E5%AE%88%E7%82%B9%E6%A4%9C%E7%94%A8%E9%9B%BB%E6%B0%97%E8%A8%88%E6%B8%AC%E5%99%A8" TargetMode="External"/><Relationship Id="rId3028" Type="http://schemas.openxmlformats.org/officeDocument/2006/relationships/hyperlink" Target="http://ja.wikipedia.org/wiki/%E5%9B%9E%E6%8A%98" TargetMode="External"/><Relationship Id="rId3235" Type="http://schemas.openxmlformats.org/officeDocument/2006/relationships/hyperlink" Target="http://ja.wikipedia.org/wiki/%E5%B1%88%E6%8A%98%E7%8E%87" TargetMode="External"/><Relationship Id="rId3442" Type="http://schemas.openxmlformats.org/officeDocument/2006/relationships/hyperlink" Target="http://ja.wikipedia.org/wiki/%E9%A1%95%E5%BE%AE%E9%8F%A1" TargetMode="External"/><Relationship Id="rId156" Type="http://schemas.openxmlformats.org/officeDocument/2006/relationships/image" Target="media/image83.png"/><Relationship Id="rId363" Type="http://schemas.openxmlformats.org/officeDocument/2006/relationships/hyperlink" Target="http://ja.wikipedia.org/wiki/%E5%8F%8D%E6%AF%94%E4%BE%8B" TargetMode="External"/><Relationship Id="rId570" Type="http://schemas.openxmlformats.org/officeDocument/2006/relationships/hyperlink" Target="http://ja.wikipedia.org/wiki/%E5%85%89%E5%AD%A6" TargetMode="External"/><Relationship Id="rId2044" Type="http://schemas.openxmlformats.org/officeDocument/2006/relationships/image" Target="media/image491.png"/><Relationship Id="rId2251" Type="http://schemas.openxmlformats.org/officeDocument/2006/relationships/hyperlink" Target="http://ja.wikipedia.org/wiki/%E9%9B%BB%E6%B0%97%E6%8A%B5%E6%8A%97" TargetMode="External"/><Relationship Id="rId3302" Type="http://schemas.openxmlformats.org/officeDocument/2006/relationships/hyperlink" Target="http://ja.wikipedia.org/wiki/%E5%81%8F%E5%85%89" TargetMode="External"/><Relationship Id="rId223" Type="http://schemas.openxmlformats.org/officeDocument/2006/relationships/image" Target="media/image145.png"/><Relationship Id="rId430" Type="http://schemas.openxmlformats.org/officeDocument/2006/relationships/image" Target="media/image240.png"/><Relationship Id="rId1060" Type="http://schemas.openxmlformats.org/officeDocument/2006/relationships/hyperlink" Target="http://ja.wikipedia.org/wiki/%E3%83%91%E3%82%B9%E3%82%AB%E3%83%AB%E7%A7%92" TargetMode="External"/><Relationship Id="rId2111" Type="http://schemas.openxmlformats.org/officeDocument/2006/relationships/hyperlink" Target="http://ja.wikipedia.org/wiki/%E3%82%A8%E3%83%8D%E3%83%AB%E3%82%AE%E3%83%BC" TargetMode="External"/><Relationship Id="rId1877" Type="http://schemas.openxmlformats.org/officeDocument/2006/relationships/hyperlink" Target="http://en.wikipedia.org/wiki/John_Robison_(physicist)" TargetMode="External"/><Relationship Id="rId2928" Type="http://schemas.openxmlformats.org/officeDocument/2006/relationships/image" Target="media/image633.png"/><Relationship Id="rId1737" Type="http://schemas.openxmlformats.org/officeDocument/2006/relationships/hyperlink" Target="http://ja.wikipedia.org/wiki/%E8%8B%B1%E8%AA%9E" TargetMode="External"/><Relationship Id="rId1944" Type="http://schemas.openxmlformats.org/officeDocument/2006/relationships/hyperlink" Target="http://ja.wikipedia.org/wiki/%E9%9B%BB%E6%B0%97%E5%8A%9B" TargetMode="External"/><Relationship Id="rId3092" Type="http://schemas.openxmlformats.org/officeDocument/2006/relationships/hyperlink" Target="http://ja.wikipedia.org/wiki/%E9%9B%BB%E6%B0%97%E5%B7%A5%E5%AD%A6" TargetMode="External"/><Relationship Id="rId29" Type="http://schemas.openxmlformats.org/officeDocument/2006/relationships/hyperlink" Target="http://ja.wikipedia.org/wiki/100" TargetMode="External"/><Relationship Id="rId1804" Type="http://schemas.openxmlformats.org/officeDocument/2006/relationships/hyperlink" Target="http://ja.wikipedia.org/wiki/%E3%82%A2%E3%83%AB%E3%83%9F%E3%83%8B%E3%82%A6%E3%83%A0" TargetMode="External"/><Relationship Id="rId3769" Type="http://schemas.openxmlformats.org/officeDocument/2006/relationships/hyperlink" Target="http://ja.wikipedia.org/w/index.php?title=%E5%8F%8D%E5%A4%89%E3%83%99%E3%82%AF%E3%83%88%E3%83%AB&amp;action=edit&amp;redlink=1" TargetMode="External"/><Relationship Id="rId897" Type="http://schemas.openxmlformats.org/officeDocument/2006/relationships/hyperlink" Target="http://ja.wikipedia.org/wiki/%E3%82%AD%E3%83%AD%E3%82%B0%E3%83%A9%E3%83%A0%E6%AF%8E%E7%AB%8B%E6%96%B9%E3%83%A1%E3%83%BC%E3%83%88%E3%83%AB" TargetMode="External"/><Relationship Id="rId2578" Type="http://schemas.openxmlformats.org/officeDocument/2006/relationships/hyperlink" Target="http://ja.wikipedia.org/wiki/%E9%80%9F%E5%BA%A6" TargetMode="External"/><Relationship Id="rId2785" Type="http://schemas.openxmlformats.org/officeDocument/2006/relationships/hyperlink" Target="http://ja.wikipedia.org/wiki/%E7%9B%B8%E4%BA%92%E8%AA%98%E5%B0%8E" TargetMode="External"/><Relationship Id="rId2992" Type="http://schemas.openxmlformats.org/officeDocument/2006/relationships/hyperlink" Target="http://ja.wikipedia.org/wiki/%E8%AA%98%E9%9B%BB%E7%8E%87" TargetMode="External"/><Relationship Id="rId3629" Type="http://schemas.openxmlformats.org/officeDocument/2006/relationships/hyperlink" Target="http://ja.wikipedia.org/wiki/%E3%83%9B%E3%83%AD%E3%82%B0%E3%83%A9%E3%83%A0" TargetMode="External"/><Relationship Id="rId3836" Type="http://schemas.openxmlformats.org/officeDocument/2006/relationships/hyperlink" Target="http://ja.wikipedia.org/wiki/%E5%9B%BA%E6%9C%89%E6%99%82" TargetMode="External"/><Relationship Id="rId757" Type="http://schemas.openxmlformats.org/officeDocument/2006/relationships/hyperlink" Target="http://ja.wikipedia.org/wiki/%E3%83%91%E3%83%B3%E3%83%86%E3%82%AA%E3%83%B3_(%E3%83%91%E3%83%AA)" TargetMode="External"/><Relationship Id="rId964" Type="http://schemas.openxmlformats.org/officeDocument/2006/relationships/hyperlink" Target="http://ja.wikipedia.org/wiki/%E3%82%B1%E3%83%97%E3%83%A9%E3%83%BC%E3%81%AE%E6%B3%95%E5%89%87" TargetMode="External"/><Relationship Id="rId1387" Type="http://schemas.openxmlformats.org/officeDocument/2006/relationships/hyperlink" Target="http://ja.wikipedia.org/wiki/%E3%82%B8%E3%83%A7%E3%82%BC%E3%83%95%E3%83%BB%E3%83%96%E3%83%A9%E3%83%83%E3%82%AF" TargetMode="External"/><Relationship Id="rId1594" Type="http://schemas.openxmlformats.org/officeDocument/2006/relationships/hyperlink" Target="http://ja.wikipedia.org/wiki/%E8%8B%B1%E8%AA%9E" TargetMode="External"/><Relationship Id="rId2438" Type="http://schemas.openxmlformats.org/officeDocument/2006/relationships/hyperlink" Target="http://ja.wikipedia.org/wiki/%E7%A3%81%E7%A1%AB%E9%89%84%E9%89%B1" TargetMode="External"/><Relationship Id="rId2645" Type="http://schemas.openxmlformats.org/officeDocument/2006/relationships/hyperlink" Target="http://ja.wikipedia.org/wiki/%E3%82%A2%E3%83%B3%E3%83%89%E3%83%AC%EF%BC%9D%E3%83%9E%E3%83%AA%E3%83%BB%E3%82%A2%E3%83%B3%E3%83%9A%E3%83%BC%E3%83%AB" TargetMode="External"/><Relationship Id="rId2852" Type="http://schemas.openxmlformats.org/officeDocument/2006/relationships/hyperlink" Target="http://ja.wikipedia.org/wiki/%E3%83%92%E3%82%B9%E3%83%86%E3%83%AA%E3%82%B7%E3%82%B9" TargetMode="External"/><Relationship Id="rId93" Type="http://schemas.openxmlformats.org/officeDocument/2006/relationships/image" Target="media/image32.png"/><Relationship Id="rId617" Type="http://schemas.openxmlformats.org/officeDocument/2006/relationships/image" Target="media/image257.png"/><Relationship Id="rId824" Type="http://schemas.openxmlformats.org/officeDocument/2006/relationships/hyperlink" Target="http://ja.wikipedia.org/wiki/%E5%9B%BA%E4%BD%93" TargetMode="External"/><Relationship Id="rId1247" Type="http://schemas.openxmlformats.org/officeDocument/2006/relationships/hyperlink" Target="http://ja.wikipedia.org/wiki/%E9%9F%B3" TargetMode="External"/><Relationship Id="rId1454" Type="http://schemas.openxmlformats.org/officeDocument/2006/relationships/hyperlink" Target="http://ja.wikipedia.org/wiki/2005%E5%B9%B4" TargetMode="External"/><Relationship Id="rId1661" Type="http://schemas.openxmlformats.org/officeDocument/2006/relationships/hyperlink" Target="http://ja.wikipedia.org/wiki/%E7%90%86%E6%83%B3%E6%B0%97%E4%BD%93%E3%81%AE%E7%8A%B6%E6%85%8B%E6%96%B9%E7%A8%8B%E5%BC%8F" TargetMode="External"/><Relationship Id="rId2505" Type="http://schemas.openxmlformats.org/officeDocument/2006/relationships/hyperlink" Target="http://ja.wikipedia.org/wiki/%E9%9B%BB%E8%8D%B7" TargetMode="External"/><Relationship Id="rId2712" Type="http://schemas.openxmlformats.org/officeDocument/2006/relationships/hyperlink" Target="http://ja.wikipedia.org/wiki/%E9%9B%BB%E7%A3%81%E8%AA%98%E5%B0%8E" TargetMode="External"/><Relationship Id="rId1107" Type="http://schemas.openxmlformats.org/officeDocument/2006/relationships/hyperlink" Target="http://ja.wikipedia.org/wiki/%E4%BC%9D%E6%92%AD" TargetMode="External"/><Relationship Id="rId1314" Type="http://schemas.openxmlformats.org/officeDocument/2006/relationships/hyperlink" Target="http://ja.wikipedia.org/wiki/%E3%83%88%E3%83%A9%E3%83%B3%E3%83%9A%E3%83%83%E3%83%88%E5%A5%8F%E8%80%85" TargetMode="External"/><Relationship Id="rId1521" Type="http://schemas.openxmlformats.org/officeDocument/2006/relationships/hyperlink" Target="http://ja.wikipedia.org/wiki/%E3%83%AF%E3%83%83%E3%83%88" TargetMode="External"/><Relationship Id="rId3279" Type="http://schemas.openxmlformats.org/officeDocument/2006/relationships/hyperlink" Target="http://ja.wikipedia.org/wiki/%E7%A3%81%E5%A0%B4" TargetMode="External"/><Relationship Id="rId3486" Type="http://schemas.openxmlformats.org/officeDocument/2006/relationships/image" Target="media/image673.png"/><Relationship Id="rId3693" Type="http://schemas.openxmlformats.org/officeDocument/2006/relationships/hyperlink" Target="http://ja.wikipedia.org/wiki/%E7%89%B9%E6%AE%8A%E7%9B%B8%E5%AF%BE%E6%80%A7%E7%90%86%E8%AB%96" TargetMode="External"/><Relationship Id="rId20" Type="http://schemas.openxmlformats.org/officeDocument/2006/relationships/hyperlink" Target="http://ja.wikipedia.org/wiki/%E3%83%86%E3%83%A9" TargetMode="External"/><Relationship Id="rId2088" Type="http://schemas.openxmlformats.org/officeDocument/2006/relationships/hyperlink" Target="http://ja.wikipedia.org/wiki/%E9%9B%BB%E5%A0%B4" TargetMode="External"/><Relationship Id="rId2295" Type="http://schemas.openxmlformats.org/officeDocument/2006/relationships/hyperlink" Target="http://ja.wikipedia.org/wiki/%E9%9B%BB%E6%B0%97%E6%8A%B5%E6%8A%97%E7%8E%87" TargetMode="External"/><Relationship Id="rId3139" Type="http://schemas.openxmlformats.org/officeDocument/2006/relationships/hyperlink" Target="http://ja.wikipedia.org/wiki/%E6%B3%A2%E5%8B%95" TargetMode="External"/><Relationship Id="rId3346" Type="http://schemas.openxmlformats.org/officeDocument/2006/relationships/hyperlink" Target="http://ja.wikipedia.org/wiki/%E7%89%A9%E7%90%86%E5%AD%A6" TargetMode="External"/><Relationship Id="rId267" Type="http://schemas.openxmlformats.org/officeDocument/2006/relationships/image" Target="media/image182.png"/><Relationship Id="rId474" Type="http://schemas.openxmlformats.org/officeDocument/2006/relationships/hyperlink" Target="http://ja.wikipedia.org/wiki/%E5%9B%9E%E8%BB%A2%E5%AF%BE%E7%A7%B0%E6%80%A7" TargetMode="External"/><Relationship Id="rId2155" Type="http://schemas.openxmlformats.org/officeDocument/2006/relationships/hyperlink" Target="http://ja.wikipedia.org/w/index.php?title=%E9%9B%BB%E5%AD%90%E3%81%AE%E6%B5%81%E3%82%8C&amp;action=edit&amp;redlink=1" TargetMode="External"/><Relationship Id="rId3553" Type="http://schemas.openxmlformats.org/officeDocument/2006/relationships/hyperlink" Target="http://ja.wikipedia.org/wiki/%E6%B3%A2" TargetMode="External"/><Relationship Id="rId3760" Type="http://schemas.openxmlformats.org/officeDocument/2006/relationships/hyperlink" Target="http://ja.wikipedia.org/wiki/%E9%80%9F%E5%BA%A6" TargetMode="External"/><Relationship Id="rId127" Type="http://schemas.openxmlformats.org/officeDocument/2006/relationships/image" Target="media/image60.png"/><Relationship Id="rId681" Type="http://schemas.openxmlformats.org/officeDocument/2006/relationships/hyperlink" Target="http://ja.wikipedia.org/wiki/%E8%A1%9B%E6%98%9F" TargetMode="External"/><Relationship Id="rId2362" Type="http://schemas.openxmlformats.org/officeDocument/2006/relationships/hyperlink" Target="http://ja.wikipedia.org/wiki/%E9%9B%BB%E6%B5%81" TargetMode="External"/><Relationship Id="rId3206" Type="http://schemas.openxmlformats.org/officeDocument/2006/relationships/hyperlink" Target="http://ja.wikipedia.org/w/index.php?title=%E8%BB%9FX%E7%B7%9A&amp;action=edit&amp;redlink=1" TargetMode="External"/><Relationship Id="rId3413" Type="http://schemas.openxmlformats.org/officeDocument/2006/relationships/hyperlink" Target="http://ja.wikipedia.org/wiki/%E3%83%95%E3%82%A9%E3%83%88%E3%83%8B%E3%83%83%E3%82%AF%E7%B5%90%E6%99%B6" TargetMode="External"/><Relationship Id="rId3620" Type="http://schemas.openxmlformats.org/officeDocument/2006/relationships/hyperlink" Target="http://ja.wikipedia.org/wiki/%E3%83%97%E3%83%AA%E3%82%BA%E3%83%A0" TargetMode="External"/><Relationship Id="rId334" Type="http://schemas.openxmlformats.org/officeDocument/2006/relationships/image" Target="media/image199.png"/><Relationship Id="rId541" Type="http://schemas.openxmlformats.org/officeDocument/2006/relationships/hyperlink" Target="http://ja.wikipedia.org/wiki/%E4%B8%87%E6%9C%89%E5%BC%95%E5%8A%9B" TargetMode="External"/><Relationship Id="rId1171" Type="http://schemas.openxmlformats.org/officeDocument/2006/relationships/hyperlink" Target="http://ja.wikipedia.org/wiki/%E7%AD%89%E9%80%9F%E5%86%86%E9%81%8B%E5%8B%95" TargetMode="External"/><Relationship Id="rId2015" Type="http://schemas.openxmlformats.org/officeDocument/2006/relationships/hyperlink" Target="http://ja.wikipedia.org/wiki/%E9%9B%BB%E5%9C%A7" TargetMode="External"/><Relationship Id="rId2222" Type="http://schemas.openxmlformats.org/officeDocument/2006/relationships/hyperlink" Target="http://ja.wikipedia.org/wiki/%E5%8F%8D%E6%AF%94%E4%BE%8B" TargetMode="External"/><Relationship Id="rId401" Type="http://schemas.openxmlformats.org/officeDocument/2006/relationships/hyperlink" Target="http://ja.wikipedia.org/wiki/%E3%82%B1%E3%83%97%E3%83%A9%E3%83%BC%E3%81%AE%E6%B3%95%E5%89%87" TargetMode="External"/><Relationship Id="rId1031" Type="http://schemas.openxmlformats.org/officeDocument/2006/relationships/hyperlink" Target="http://ja.wikipedia.org/wiki/%E9%80%A3%E7%B6%9A%E3%81%AE%E6%96%B9%E7%A8%8B%E5%BC%8F" TargetMode="External"/><Relationship Id="rId1988" Type="http://schemas.openxmlformats.org/officeDocument/2006/relationships/hyperlink" Target="http://ja.wikipedia.org/wiki/%E9%9B%BB%E8%8D%B7" TargetMode="External"/><Relationship Id="rId1848" Type="http://schemas.openxmlformats.org/officeDocument/2006/relationships/hyperlink" Target="http://ja.wikipedia.org/wiki/%E5%8A%9B" TargetMode="External"/><Relationship Id="rId3063" Type="http://schemas.openxmlformats.org/officeDocument/2006/relationships/hyperlink" Target="http://ja.wikipedia.org/wiki/%E5%85%89%E9%87%8F%E5%AD%90" TargetMode="External"/><Relationship Id="rId3270" Type="http://schemas.openxmlformats.org/officeDocument/2006/relationships/image" Target="media/image665.png"/><Relationship Id="rId191" Type="http://schemas.openxmlformats.org/officeDocument/2006/relationships/image" Target="media/image115.png"/><Relationship Id="rId1708" Type="http://schemas.openxmlformats.org/officeDocument/2006/relationships/hyperlink" Target="http://ja.wikipedia.org/wiki/%E3%82%A6%E3%82%A3%E3%83%AA%E3%82%A2%E3%83%A0%E3%83%BB%E3%83%88%E3%83%A0%E3%82%BD%E3%83%B3" TargetMode="External"/><Relationship Id="rId1915" Type="http://schemas.openxmlformats.org/officeDocument/2006/relationships/hyperlink" Target="http://ja.wikipedia.org/wiki/%E9%9B%BB%E7%A3%81%E3%83%9D%E3%83%86%E3%83%B3%E3%82%B7%E3%83%A3%E3%83%AB" TargetMode="External"/><Relationship Id="rId3130" Type="http://schemas.openxmlformats.org/officeDocument/2006/relationships/hyperlink" Target="http://ja.wikipedia.org/wiki/%E9%80%86%E8%BB%A2%E5%B1%A4" TargetMode="External"/><Relationship Id="rId2689" Type="http://schemas.openxmlformats.org/officeDocument/2006/relationships/image" Target="media/image580.png"/><Relationship Id="rId2896" Type="http://schemas.openxmlformats.org/officeDocument/2006/relationships/image" Target="media/image620.png"/><Relationship Id="rId868" Type="http://schemas.openxmlformats.org/officeDocument/2006/relationships/hyperlink" Target="http://ja.wikipedia.org/wiki/%E6%91%A9%E6%93%A6" TargetMode="External"/><Relationship Id="rId1498" Type="http://schemas.openxmlformats.org/officeDocument/2006/relationships/hyperlink" Target="http://ja.wikipedia.org/wiki/%E7%86%B1%E4%BC%9D%E5%B0%8E" TargetMode="External"/><Relationship Id="rId2549" Type="http://schemas.openxmlformats.org/officeDocument/2006/relationships/hyperlink" Target="http://ja.wikipedia.org/wiki/%E3%83%9E%E3%82%AF%E3%82%B9%E3%82%A6%E3%82%A7%E3%83%AB%E3%81%AE%E6%96%B9%E7%A8%8B%E5%BC%8F" TargetMode="External"/><Relationship Id="rId2756" Type="http://schemas.openxmlformats.org/officeDocument/2006/relationships/image" Target="media/image597.png"/><Relationship Id="rId2963" Type="http://schemas.openxmlformats.org/officeDocument/2006/relationships/hyperlink" Target="http://ja.wikipedia.org/wiki/%E5%85%89%E9%80%9F" TargetMode="External"/><Relationship Id="rId3807" Type="http://schemas.openxmlformats.org/officeDocument/2006/relationships/hyperlink" Target="http://ja.wikipedia.org/wiki/%E7%89%B9%E6%AE%8A%E7%9B%B8%E5%AF%BE%E6%80%A7%E7%90%86%E8%AB%96" TargetMode="External"/><Relationship Id="rId728" Type="http://schemas.openxmlformats.org/officeDocument/2006/relationships/hyperlink" Target="http://ja.wikipedia.org/wiki/%E3%82%B9%E3%83%9E%E3%83%88%E3%83%A9%E5%B3%B6%E6%B2%96%E5%9C%B0%E9%9C%87_(2004%E5%B9%B4)" TargetMode="External"/><Relationship Id="rId935" Type="http://schemas.openxmlformats.org/officeDocument/2006/relationships/hyperlink" Target="http://ja.wikipedia.org/wiki/%E6%B5%AE%E5%8A%9B" TargetMode="External"/><Relationship Id="rId1358" Type="http://schemas.openxmlformats.org/officeDocument/2006/relationships/hyperlink" Target="http://ja.wikipedia.org/wiki/%E4%BA%BA%E5%B7%A5%E8%A1%9B%E6%98%9F" TargetMode="External"/><Relationship Id="rId1565" Type="http://schemas.openxmlformats.org/officeDocument/2006/relationships/image" Target="media/image409.png"/><Relationship Id="rId1772" Type="http://schemas.openxmlformats.org/officeDocument/2006/relationships/hyperlink" Target="http://ja.wikipedia.org/wiki/%E4%B8%AD%E6%80%A7%E5%AD%90" TargetMode="External"/><Relationship Id="rId2409" Type="http://schemas.openxmlformats.org/officeDocument/2006/relationships/hyperlink" Target="http://ja.wikipedia.org/wiki/%E3%82%A2%E3%83%8A%E3%83%AD%E3%82%B0%E5%9B%9E%E8%B7%AF" TargetMode="External"/><Relationship Id="rId2616" Type="http://schemas.openxmlformats.org/officeDocument/2006/relationships/hyperlink" Target="http://ja.wikipedia.org/wiki/%E3%82%A6%E3%82%A7%E3%83%BC%E3%83%90" TargetMode="External"/><Relationship Id="rId64" Type="http://schemas.openxmlformats.org/officeDocument/2006/relationships/image" Target="media/image8.png"/><Relationship Id="rId1218" Type="http://schemas.openxmlformats.org/officeDocument/2006/relationships/hyperlink" Target="http://ja.wikipedia.org/wiki/%E5%BF%83%E7%90%86%E5%AD%A6" TargetMode="External"/><Relationship Id="rId1425" Type="http://schemas.openxmlformats.org/officeDocument/2006/relationships/hyperlink" Target="http://ja.wikipedia.org/wiki/%E9%9C%B2%E7%82%B9%E6%B8%A9%E5%BA%A6" TargetMode="External"/><Relationship Id="rId2823" Type="http://schemas.openxmlformats.org/officeDocument/2006/relationships/hyperlink" Target="http://ja.wikipedia.org/wiki/%E5%85%B1%E6%8C%AF" TargetMode="External"/><Relationship Id="rId1632" Type="http://schemas.openxmlformats.org/officeDocument/2006/relationships/hyperlink" Target="http://ja.wikipedia.org/wiki/%E3%82%AD%E3%83%AB%E3%83%92%E3%83%9B%E3%83%83%E3%83%95%E3%81%AE%E6%B3%95%E5%89%87" TargetMode="External"/><Relationship Id="rId2199" Type="http://schemas.openxmlformats.org/officeDocument/2006/relationships/hyperlink" Target="http://ja.wikipedia.org/wiki/%E9%9B%BB%E6%B5%81" TargetMode="External"/><Relationship Id="rId3597" Type="http://schemas.openxmlformats.org/officeDocument/2006/relationships/hyperlink" Target="http://ja.wikipedia.org/wiki/%E5%B0%8F%E7%B5%9E%E3%82%8A%E3%83%9C%E3%82%B1" TargetMode="External"/><Relationship Id="rId3457" Type="http://schemas.openxmlformats.org/officeDocument/2006/relationships/hyperlink" Target="http://ja.wikipedia.org/wiki/%E8%BF%91%E8%BB%B8%E8%BF%91%E4%BC%BC" TargetMode="External"/><Relationship Id="rId3664" Type="http://schemas.openxmlformats.org/officeDocument/2006/relationships/hyperlink" Target="http://ja.wikipedia.org/wiki/%E6%B0%B4%E9%8A%80%E7%81%AF" TargetMode="External"/><Relationship Id="rId378" Type="http://schemas.openxmlformats.org/officeDocument/2006/relationships/hyperlink" Target="http://ja.wikipedia.org/wiki/%E6%B3%95%E5%89%87" TargetMode="External"/><Relationship Id="rId585" Type="http://schemas.openxmlformats.org/officeDocument/2006/relationships/hyperlink" Target="http://ja.wikipedia.org/wiki/%E4%B8%87%E6%9C%89%E5%BC%95%E5%8A%9B" TargetMode="External"/><Relationship Id="rId792" Type="http://schemas.openxmlformats.org/officeDocument/2006/relationships/hyperlink" Target="http://ja.wikipedia.org/wiki/%E8%A7%92%E9%80%9F%E5%BA%A6" TargetMode="External"/><Relationship Id="rId2059" Type="http://schemas.openxmlformats.org/officeDocument/2006/relationships/hyperlink" Target="http://ja.wikipedia.org/w/index.php?title=%EF%BC%92%E6%AC%A1%E5%85%83%E3%83%99%E3%82%AF%E3%83%88%E3%83%AB&amp;action=edit&amp;redlink=1" TargetMode="External"/><Relationship Id="rId2266" Type="http://schemas.openxmlformats.org/officeDocument/2006/relationships/hyperlink" Target="http://ja.wikipedia.org/wiki/%E3%82%B8%E3%82%A7%E3%83%BC%E3%83%A0%E3%82%BA%E3%83%BB%E3%82%AF%E3%83%A9%E3%83%BC%E3%82%AF%E3%83%BB%E3%83%9E%E3%82%AF%E3%82%B9%E3%82%A6%E3%82%A7%E3%83%AB" TargetMode="External"/><Relationship Id="rId2473" Type="http://schemas.openxmlformats.org/officeDocument/2006/relationships/hyperlink" Target="http://ja.wikipedia.org/wiki/%E3%82%A6%E3%82%A3%E3%83%AA%E3%82%A2%E3%83%A0%E3%83%BB%E3%82%AE%E3%83%AB%E3%83%90%E3%83%BC%E3%83%88_(%E7%89%A9%E7%90%86%E5%AD%A6%E8%80%85)" TargetMode="External"/><Relationship Id="rId2680" Type="http://schemas.openxmlformats.org/officeDocument/2006/relationships/hyperlink" Target="http://en.wikipedia.org/wiki/Francesco_Zantedeschi" TargetMode="External"/><Relationship Id="rId3317" Type="http://schemas.openxmlformats.org/officeDocument/2006/relationships/hyperlink" Target="http://ja.wikipedia.org/wiki/%E3%83%95%E3%83%A9%E3%82%A6%E3%83%B3%E3%83%9B%E3%83%BC%E3%83%95%E3%82%A1%E3%83%BC%E5%9B%9E%E6%8A%98" TargetMode="External"/><Relationship Id="rId3524" Type="http://schemas.openxmlformats.org/officeDocument/2006/relationships/hyperlink" Target="http://ja.wikipedia.org/wiki/%E3%82%A8%E3%83%BC%E3%83%86%E3%83%AB_(%E7%89%A9%E7%90%86)" TargetMode="External"/><Relationship Id="rId3731" Type="http://schemas.openxmlformats.org/officeDocument/2006/relationships/hyperlink" Target="http://ja.wikipedia.org/wiki/%E7%90%86%E8%AB%96" TargetMode="External"/><Relationship Id="rId238" Type="http://schemas.openxmlformats.org/officeDocument/2006/relationships/image" Target="media/image156.png"/><Relationship Id="rId445" Type="http://schemas.openxmlformats.org/officeDocument/2006/relationships/hyperlink" Target="http://ja.wikipedia.org/wiki/%E7%8B%AC%E6%A5%BD" TargetMode="External"/><Relationship Id="rId652" Type="http://schemas.openxmlformats.org/officeDocument/2006/relationships/hyperlink" Target="http://ja.wikipedia.org/wiki/%E3%83%86%E3%82%A3%E3%82%B3%E3%83%BB%E3%83%96%E3%83%A9%E3%83%BC%E3%82%A8" TargetMode="External"/><Relationship Id="rId1075" Type="http://schemas.openxmlformats.org/officeDocument/2006/relationships/hyperlink" Target="http://ja.wikipedia.org/wiki/%E7%86%B1" TargetMode="External"/><Relationship Id="rId1282" Type="http://schemas.openxmlformats.org/officeDocument/2006/relationships/hyperlink" Target="http://ja.wikipedia.org/wiki/%E6%8C%AF%E5%8B%95" TargetMode="External"/><Relationship Id="rId2126" Type="http://schemas.openxmlformats.org/officeDocument/2006/relationships/hyperlink" Target="http://ja.wikipedia.org/wiki/%E3%82%B8%E3%83%A5%E3%83%BC%E3%83%AB" TargetMode="External"/><Relationship Id="rId2333" Type="http://schemas.openxmlformats.org/officeDocument/2006/relationships/hyperlink" Target="http://ja.wikipedia.org/wiki/%E9%9B%BB%E6%B0%97%E5%9B%9E%E8%B7%AF" TargetMode="External"/><Relationship Id="rId2540" Type="http://schemas.openxmlformats.org/officeDocument/2006/relationships/hyperlink" Target="http://ja.wikipedia.org/wiki/%E9%9B%BB%E7%A3%81%E5%A0%B4" TargetMode="External"/><Relationship Id="rId305" Type="http://schemas.openxmlformats.org/officeDocument/2006/relationships/hyperlink" Target="http://ja.wikipedia.org/wiki/%E8%A7%92%E9%81%8B%E5%8B%95%E9%87%8F" TargetMode="External"/><Relationship Id="rId512" Type="http://schemas.openxmlformats.org/officeDocument/2006/relationships/hyperlink" Target="http://ja.wikipedia.org/wiki/%E4%B8%87%E6%9C%89%E5%BC%95%E5%8A%9B" TargetMode="External"/><Relationship Id="rId1142" Type="http://schemas.openxmlformats.org/officeDocument/2006/relationships/hyperlink" Target="http://ja.wikipedia.org/wiki/S%E6%B3%A2" TargetMode="External"/><Relationship Id="rId2400" Type="http://schemas.openxmlformats.org/officeDocument/2006/relationships/hyperlink" Target="http://ja.wikipedia.org/wiki/%E6%8A%B5%E6%8A%97%E5%99%A8" TargetMode="External"/><Relationship Id="rId1002" Type="http://schemas.openxmlformats.org/officeDocument/2006/relationships/hyperlink" Target="http://ja.wikipedia.org/wiki/%E3%83%8A%E3%83%96%E3%83%A9" TargetMode="External"/><Relationship Id="rId1959" Type="http://schemas.openxmlformats.org/officeDocument/2006/relationships/hyperlink" Target="http://ja.wikipedia.org/wiki/%E7%A3%81%E8%8D%B7" TargetMode="External"/><Relationship Id="rId3174" Type="http://schemas.openxmlformats.org/officeDocument/2006/relationships/image" Target="media/image657.png"/><Relationship Id="rId1819" Type="http://schemas.openxmlformats.org/officeDocument/2006/relationships/hyperlink" Target="http://ja.wikipedia.org/wiki/%E9%87%91%E5%B1%9E" TargetMode="External"/><Relationship Id="rId3381" Type="http://schemas.openxmlformats.org/officeDocument/2006/relationships/hyperlink" Target="http://ja.wikipedia.org/wiki/%E5%B1%88%E6%8A%98" TargetMode="External"/><Relationship Id="rId2190" Type="http://schemas.openxmlformats.org/officeDocument/2006/relationships/hyperlink" Target="http://ja.wikipedia.org/wiki/%E9%9B%BB%E6%B5%81%E5%AF%86%E5%BA%A6" TargetMode="External"/><Relationship Id="rId3034" Type="http://schemas.openxmlformats.org/officeDocument/2006/relationships/hyperlink" Target="http://ja.wikipedia.org/wiki/%E3%83%99%E3%82%AF%E3%83%88%E3%83%AB" TargetMode="External"/><Relationship Id="rId3241" Type="http://schemas.openxmlformats.org/officeDocument/2006/relationships/hyperlink" Target="http://ja.wikipedia.org/wiki/%E7%8F%BE%E8%B1%A1" TargetMode="External"/><Relationship Id="rId162" Type="http://schemas.openxmlformats.org/officeDocument/2006/relationships/image" Target="media/image89.png"/><Relationship Id="rId2050" Type="http://schemas.openxmlformats.org/officeDocument/2006/relationships/hyperlink" Target="http://ja.wikipedia.org/wiki/%E9%9B%BB%E6%B0%97%E5%B7%A5%E5%AD%A6" TargetMode="External"/><Relationship Id="rId3101" Type="http://schemas.openxmlformats.org/officeDocument/2006/relationships/hyperlink" Target="http://ja.wikipedia.org/wiki/%E7%A3%81%E5%A0%B4" TargetMode="External"/><Relationship Id="rId979" Type="http://schemas.openxmlformats.org/officeDocument/2006/relationships/hyperlink" Target="http://ja.wikipedia.org/wiki/%E3%82%B7%E3%83%A3%E3%83%9C%E3%83%B3%E7%8E%89" TargetMode="External"/><Relationship Id="rId839" Type="http://schemas.openxmlformats.org/officeDocument/2006/relationships/image" Target="media/image315.png"/><Relationship Id="rId1469" Type="http://schemas.openxmlformats.org/officeDocument/2006/relationships/image" Target="media/image395.png"/><Relationship Id="rId2867" Type="http://schemas.openxmlformats.org/officeDocument/2006/relationships/hyperlink" Target="http://ja.wikipedia.org/wiki/%E9%9B%BB%E5%9C%A7" TargetMode="External"/><Relationship Id="rId1676" Type="http://schemas.openxmlformats.org/officeDocument/2006/relationships/hyperlink" Target="http://ja.wikipedia.org/wiki/%E7%89%A9%E7%90%86%E5%AD%A6" TargetMode="External"/><Relationship Id="rId1883" Type="http://schemas.openxmlformats.org/officeDocument/2006/relationships/image" Target="media/image450.png"/><Relationship Id="rId2727" Type="http://schemas.openxmlformats.org/officeDocument/2006/relationships/hyperlink" Target="http://ja.wikipedia.org/wiki/19%E4%B8%96%E7%B4%80" TargetMode="External"/><Relationship Id="rId2934" Type="http://schemas.openxmlformats.org/officeDocument/2006/relationships/hyperlink" Target="http://ja.wikipedia.org/wiki/%E4%BC%9D%E6%92%AD" TargetMode="External"/><Relationship Id="rId906" Type="http://schemas.openxmlformats.org/officeDocument/2006/relationships/hyperlink" Target="http://ja.wikipedia.org/wiki/%E5%AF%86%E5%BA%A6" TargetMode="External"/><Relationship Id="rId1329" Type="http://schemas.openxmlformats.org/officeDocument/2006/relationships/hyperlink" Target="http://ja.wikipedia.org/wiki/%E7%89%B9%E6%AE%8A%E7%9B%B8%E5%AF%BE%E6%80%A7%E7%90%86%E8%AB%96" TargetMode="External"/><Relationship Id="rId1536" Type="http://schemas.openxmlformats.org/officeDocument/2006/relationships/hyperlink" Target="http://ja.wikipedia.org/wiki/%E5%8C%96%E5%AD%A6%E7%B5%90%E5%90%88" TargetMode="External"/><Relationship Id="rId1743" Type="http://schemas.openxmlformats.org/officeDocument/2006/relationships/hyperlink" Target="http://ja.wikipedia.org/wiki/%E3%83%8B%E3%82%B3%E3%83%A9%E3%83%BB%E3%83%AC%E3%82%AA%E3%83%8A%E3%83%BC%E3%83%AB%E3%83%BB%E3%82%B5%E3%83%87%E3%82%A3%E3%83%BB%E3%82%AB%E3%83%AB%E3%83%8E%E3%83%BC" TargetMode="External"/><Relationship Id="rId1950" Type="http://schemas.openxmlformats.org/officeDocument/2006/relationships/image" Target="media/image467.png"/><Relationship Id="rId35" Type="http://schemas.openxmlformats.org/officeDocument/2006/relationships/hyperlink" Target="http://ja.wikipedia.org/wiki/1" TargetMode="External"/><Relationship Id="rId1603" Type="http://schemas.openxmlformats.org/officeDocument/2006/relationships/hyperlink" Target="http://ja.wikipedia.org/wiki/%E7%86%B1%E4%BC%9D%E5%B0%8E" TargetMode="External"/><Relationship Id="rId1810" Type="http://schemas.openxmlformats.org/officeDocument/2006/relationships/hyperlink" Target="http://ja.wikipedia.org/wiki/%E9%9B%BB%E8%A7%A3%E6%B6%B2" TargetMode="External"/><Relationship Id="rId3568" Type="http://schemas.openxmlformats.org/officeDocument/2006/relationships/hyperlink" Target="http://ja.wikipedia.org/wiki/%E3%83%93%E3%83%A9%E3%83%AA%E7%8F%BE%E8%B1%A1" TargetMode="External"/><Relationship Id="rId3775" Type="http://schemas.openxmlformats.org/officeDocument/2006/relationships/hyperlink" Target="http://ja.wikipedia.org/wiki/%E5%86%85%E7%A9%8D" TargetMode="External"/><Relationship Id="rId489" Type="http://schemas.openxmlformats.org/officeDocument/2006/relationships/hyperlink" Target="http://ja.wikipedia.org/wiki/%E3%83%AD%E3%83%9C%E3%83%83%E3%83%88" TargetMode="External"/><Relationship Id="rId696" Type="http://schemas.openxmlformats.org/officeDocument/2006/relationships/hyperlink" Target="http://ja.wikipedia.org/wiki/%E6%BD%AE%E6%B1%90%E5%8A%9B" TargetMode="External"/><Relationship Id="rId2377" Type="http://schemas.openxmlformats.org/officeDocument/2006/relationships/hyperlink" Target="http://ja.wikipedia.org/wiki/%E9%9B%BB%E6%B5%81" TargetMode="External"/><Relationship Id="rId2584" Type="http://schemas.openxmlformats.org/officeDocument/2006/relationships/hyperlink" Target="http://ja.wikipedia.org/wiki/%E5%A4%96%E7%A9%8D" TargetMode="External"/><Relationship Id="rId2791" Type="http://schemas.openxmlformats.org/officeDocument/2006/relationships/image" Target="media/image605.png"/><Relationship Id="rId3428" Type="http://schemas.openxmlformats.org/officeDocument/2006/relationships/hyperlink" Target="http://ja.wikipedia.org/wiki/%E5%B9%B3%E9%9D%A2" TargetMode="External"/><Relationship Id="rId3635" Type="http://schemas.openxmlformats.org/officeDocument/2006/relationships/hyperlink" Target="http://ja.wikipedia.org/wiki/%E7%89%A9%E8%B3%AA%E6%B3%A2" TargetMode="External"/><Relationship Id="rId349" Type="http://schemas.openxmlformats.org/officeDocument/2006/relationships/hyperlink" Target="http://ja.wikipedia.org/wiki/%E5%8A%9B" TargetMode="External"/><Relationship Id="rId556" Type="http://schemas.openxmlformats.org/officeDocument/2006/relationships/hyperlink" Target="http://ja.wikipedia.org/wiki/%E4%B8%87%E6%9C%89%E5%BC%95%E5%8A%9B" TargetMode="External"/><Relationship Id="rId763" Type="http://schemas.openxmlformats.org/officeDocument/2006/relationships/hyperlink" Target="http://ja.wikipedia.org/w/index.php?title=%E6%B8%9B%E8%A1%B0&amp;action=edit&amp;redlink=1" TargetMode="External"/><Relationship Id="rId1186" Type="http://schemas.openxmlformats.org/officeDocument/2006/relationships/hyperlink" Target="http://ja.wikipedia.org/wiki/%E3%83%8B%E3%83%A5%E3%83%BC%E3%83%88%E3%83%B3%E7%92%B0" TargetMode="External"/><Relationship Id="rId1393" Type="http://schemas.openxmlformats.org/officeDocument/2006/relationships/hyperlink" Target="http://ja.wikipedia.org/wiki/%E4%BB%95%E4%BA%8B_(%E7%89%A9%E7%90%86%E5%AD%A6)" TargetMode="External"/><Relationship Id="rId2237" Type="http://schemas.openxmlformats.org/officeDocument/2006/relationships/hyperlink" Target="http://ja.wikipedia.org/wiki/%E9%9B%BB%E6%B0%97%E6%8A%B5%E6%8A%97%E7%8E%87" TargetMode="External"/><Relationship Id="rId2444" Type="http://schemas.openxmlformats.org/officeDocument/2006/relationships/hyperlink" Target="http://ja.wikipedia.org/wiki/%E3%83%93%E3%82%AA%E3%83%BB%E3%82%B5%E3%83%90%E3%83%BC%E3%83%AB%E3%81%AE%E6%B3%95%E5%89%87" TargetMode="External"/><Relationship Id="rId3842" Type="http://schemas.openxmlformats.org/officeDocument/2006/relationships/hyperlink" Target="http://ja.wikipedia.org/wiki/%E3%83%8B%E3%83%A5%E3%83%BC%E3%83%88%E3%83%B3%E3%81%AE%E9%81%8B%E5%8B%95%E6%96%B9%E7%A8%8B%E5%BC%8F" TargetMode="External"/><Relationship Id="rId209" Type="http://schemas.openxmlformats.org/officeDocument/2006/relationships/image" Target="media/image132.png"/><Relationship Id="rId416" Type="http://schemas.openxmlformats.org/officeDocument/2006/relationships/image" Target="media/image228.png"/><Relationship Id="rId970" Type="http://schemas.openxmlformats.org/officeDocument/2006/relationships/hyperlink" Target="http://ja.wikipedia.org/wiki/%E8%8B%B1%E8%AA%9E" TargetMode="External"/><Relationship Id="rId1046" Type="http://schemas.openxmlformats.org/officeDocument/2006/relationships/hyperlink" Target="http://en.wikipedia.org/wiki/Potential_flow" TargetMode="External"/><Relationship Id="rId1253" Type="http://schemas.openxmlformats.org/officeDocument/2006/relationships/hyperlink" Target="http://ja.wikipedia.org/wiki/%E3%83%9E%E3%82%A4%E3%82%AF%E3%83%AD%E3%83%95%E3%82%A9%E3%83%B3" TargetMode="External"/><Relationship Id="rId2651" Type="http://schemas.openxmlformats.org/officeDocument/2006/relationships/hyperlink" Target="http://ja.wikipedia.org/wiki/%E7%A9%8D%E5%88%86" TargetMode="External"/><Relationship Id="rId3702" Type="http://schemas.openxmlformats.org/officeDocument/2006/relationships/hyperlink" Target="http://ja.wikipedia.org/wiki/%E5%85%89%E9%80%9F%E5%BA%A6%E4%B8%8D%E5%A4%89%E3%81%AE%E5%8E%9F%E7%90%86" TargetMode="External"/><Relationship Id="rId623" Type="http://schemas.openxmlformats.org/officeDocument/2006/relationships/hyperlink" Target="http://ja.wikipedia.org/wiki/%E5%9C%B0%E7%90%83" TargetMode="External"/><Relationship Id="rId830" Type="http://schemas.openxmlformats.org/officeDocument/2006/relationships/image" Target="media/image306.png"/><Relationship Id="rId1460" Type="http://schemas.openxmlformats.org/officeDocument/2006/relationships/image" Target="media/image387.png"/><Relationship Id="rId2304" Type="http://schemas.openxmlformats.org/officeDocument/2006/relationships/hyperlink" Target="http://ja.wikipedia.org/wiki/%E9%9B%BB%E5%9C%A7" TargetMode="External"/><Relationship Id="rId2511" Type="http://schemas.openxmlformats.org/officeDocument/2006/relationships/hyperlink" Target="http://ja.wikipedia.org/wiki/%E6%A0%B8%E7%A3%81%E6%B0%97%E5%85%B1%E9%B3%B4%E7%94%BB%E5%83%8F%E6%B3%95" TargetMode="External"/><Relationship Id="rId1113" Type="http://schemas.openxmlformats.org/officeDocument/2006/relationships/hyperlink" Target="http://ja.wikipedia.org/wiki/%E3%82%A2%E3%82%A4%E3%82%B6%E3%83%83%E3%82%AF%E3%83%BB%E3%83%8B%E3%83%A5%E3%83%BC%E3%83%88%E3%83%B3" TargetMode="External"/><Relationship Id="rId1320" Type="http://schemas.openxmlformats.org/officeDocument/2006/relationships/image" Target="media/image377.png"/><Relationship Id="rId3078" Type="http://schemas.openxmlformats.org/officeDocument/2006/relationships/hyperlink" Target="http://ja.wikipedia.org/wiki/%E6%8C%AF%E5%8B%95" TargetMode="External"/><Relationship Id="rId3285" Type="http://schemas.openxmlformats.org/officeDocument/2006/relationships/hyperlink" Target="http://ja.wikipedia.org/wiki/%E7%B5%90%E6%99%B6" TargetMode="External"/><Relationship Id="rId3492" Type="http://schemas.openxmlformats.org/officeDocument/2006/relationships/hyperlink" Target="http://ja.wikipedia.org/wiki/%E3%83%AC%E3%83%B3%E3%82%BA" TargetMode="External"/><Relationship Id="rId2094" Type="http://schemas.openxmlformats.org/officeDocument/2006/relationships/image" Target="media/image504.png"/><Relationship Id="rId3145" Type="http://schemas.openxmlformats.org/officeDocument/2006/relationships/image" Target="media/image638.png"/><Relationship Id="rId3352" Type="http://schemas.openxmlformats.org/officeDocument/2006/relationships/hyperlink" Target="http://ja.wikipedia.org/wiki/%E7%B4%AB%E5%A4%96%E7%B7%9A" TargetMode="External"/><Relationship Id="rId273" Type="http://schemas.openxmlformats.org/officeDocument/2006/relationships/hyperlink" Target="http://ja.wikipedia.org/wiki/%E9%80%A3%E7%B6%9A%E4%BD%93%E5%8A%9B%E5%AD%A6" TargetMode="External"/><Relationship Id="rId480" Type="http://schemas.openxmlformats.org/officeDocument/2006/relationships/hyperlink" Target="http://ja.wikipedia.org/wiki/%E5%B7%A6%E5%8F%B3" TargetMode="External"/><Relationship Id="rId2161" Type="http://schemas.openxmlformats.org/officeDocument/2006/relationships/hyperlink" Target="http://ja.wikipedia.org/wiki/%E5%AE%9F%E5%8A%B9%E5%80%A4" TargetMode="External"/><Relationship Id="rId3005" Type="http://schemas.openxmlformats.org/officeDocument/2006/relationships/hyperlink" Target="http://ja.wikipedia.org/wiki/%E5%B1%88%E6%8A%98%E7%8E%87" TargetMode="External"/><Relationship Id="rId3212" Type="http://schemas.openxmlformats.org/officeDocument/2006/relationships/hyperlink" Target="http://ja.wikipedia.org/wiki/%E5%90%B8%E5%85%89" TargetMode="External"/><Relationship Id="rId133" Type="http://schemas.openxmlformats.org/officeDocument/2006/relationships/image" Target="media/image66.png"/><Relationship Id="rId340" Type="http://schemas.openxmlformats.org/officeDocument/2006/relationships/image" Target="media/image202.png"/><Relationship Id="rId2021" Type="http://schemas.openxmlformats.org/officeDocument/2006/relationships/hyperlink" Target="http://ja.wikipedia.org/wiki/%E3%82%B8%E3%83%A5%E3%83%BC%E3%83%AB" TargetMode="External"/><Relationship Id="rId200" Type="http://schemas.openxmlformats.org/officeDocument/2006/relationships/image" Target="media/image123.png"/><Relationship Id="rId2978" Type="http://schemas.openxmlformats.org/officeDocument/2006/relationships/hyperlink" Target="http://ja.wikipedia.org/wiki/%E3%82%A2%E3%83%AB%E3%83%9E%E3%83%B3%E3%83%BB%E3%83%95%E3%82%A3%E3%82%BE%E3%83%BC" TargetMode="External"/><Relationship Id="rId1787" Type="http://schemas.openxmlformats.org/officeDocument/2006/relationships/hyperlink" Target="http://ja.wikipedia.org/wiki/%E3%82%AF%E3%82%A9%E3%83%BC%E3%82%AF" TargetMode="External"/><Relationship Id="rId1994" Type="http://schemas.openxmlformats.org/officeDocument/2006/relationships/image" Target="media/image471.png"/><Relationship Id="rId2838" Type="http://schemas.openxmlformats.org/officeDocument/2006/relationships/hyperlink" Target="http://ja.wikipedia.org/wiki/%E3%82%A4%E3%83%B3%E3%83%94%E3%83%BC%E3%83%80%E3%83%B3%E3%82%B9%E6%95%B4%E5%90%88" TargetMode="External"/><Relationship Id="rId79" Type="http://schemas.openxmlformats.org/officeDocument/2006/relationships/image" Target="media/image20.png"/><Relationship Id="rId1647" Type="http://schemas.openxmlformats.org/officeDocument/2006/relationships/image" Target="media/image430.png"/><Relationship Id="rId1854" Type="http://schemas.openxmlformats.org/officeDocument/2006/relationships/hyperlink" Target="http://ja.wikipedia.org/wiki/%E9%9B%BB%E7%A3%81%E6%B0%97%E5%AD%A6" TargetMode="External"/><Relationship Id="rId2905" Type="http://schemas.openxmlformats.org/officeDocument/2006/relationships/image" Target="media/image625.png"/><Relationship Id="rId1507" Type="http://schemas.openxmlformats.org/officeDocument/2006/relationships/hyperlink" Target="http://ja.wikipedia.org/wiki/%E7%86%B1" TargetMode="External"/><Relationship Id="rId1714" Type="http://schemas.openxmlformats.org/officeDocument/2006/relationships/hyperlink" Target="http://ja.wikipedia.org/wiki/%E3%83%AB%E3%83%BC%E3%83%88%E3%83%B4%E3%82%A3%E3%83%83%E3%83%92%E3%83%BB%E3%83%9C%E3%83%AB%E3%83%84%E3%83%9E%E3%83%B3" TargetMode="External"/><Relationship Id="rId1921" Type="http://schemas.openxmlformats.org/officeDocument/2006/relationships/image" Target="media/image460.png"/><Relationship Id="rId3679" Type="http://schemas.openxmlformats.org/officeDocument/2006/relationships/hyperlink" Target="http://ja.wikipedia.org/wiki/%E3%83%9B%E3%83%AD%E3%82%B0%E3%83%A9%E3%83%95%E3%82%A3%E3%83%BC" TargetMode="External"/><Relationship Id="rId2488" Type="http://schemas.openxmlformats.org/officeDocument/2006/relationships/hyperlink" Target="http://ja.wikipedia.org/wiki/%E7%89%B9%E6%AE%8A%E7%9B%B8%E5%AF%BE%E6%80%A7%E7%90%86%E8%AB%96" TargetMode="External"/><Relationship Id="rId1297" Type="http://schemas.openxmlformats.org/officeDocument/2006/relationships/hyperlink" Target="http://ja.wikipedia.org/wiki/%E9%9F%B3%E9%9F%BF%E5%BF%83%E7%90%86" TargetMode="External"/><Relationship Id="rId2695" Type="http://schemas.openxmlformats.org/officeDocument/2006/relationships/hyperlink" Target="http://ja.wikipedia.org/wiki/%E8%B2%A0%E5%8F%B7" TargetMode="External"/><Relationship Id="rId3539" Type="http://schemas.openxmlformats.org/officeDocument/2006/relationships/hyperlink" Target="http://ja.wikipedia.org/wiki/%E3%83%9E%E3%82%A4%E3%82%B1%E3%83%AB%E3%82%BD%E3%83%B3%E5%B9%B2%E6%B8%89%E8%A8%88" TargetMode="External"/><Relationship Id="rId3746" Type="http://schemas.openxmlformats.org/officeDocument/2006/relationships/hyperlink" Target="http://ja.wikipedia.org/wiki/%E5%85%89%E9%80%9F" TargetMode="External"/><Relationship Id="rId667" Type="http://schemas.openxmlformats.org/officeDocument/2006/relationships/hyperlink" Target="http://ja.wikipedia.org/wiki/%E6%B1%9F%E6%88%B8%E6%99%82%E4%BB%A3" TargetMode="External"/><Relationship Id="rId874" Type="http://schemas.openxmlformats.org/officeDocument/2006/relationships/hyperlink" Target="http://ja.wikipedia.org/w/index.php?title=%E3%81%B0%E3%81%AD%E6%8C%AF%E3%82%8A%E5%AD%90&amp;action=edit&amp;redlink=1" TargetMode="External"/><Relationship Id="rId2348" Type="http://schemas.openxmlformats.org/officeDocument/2006/relationships/hyperlink" Target="http://ja.wikipedia.org/wiki/%E3%83%A1%E3%83%BC%E3%82%BF%E3%83%BC" TargetMode="External"/><Relationship Id="rId2555" Type="http://schemas.openxmlformats.org/officeDocument/2006/relationships/hyperlink" Target="http://ja.wikipedia.org/wiki/%E9%80%A3%E7%B6%9A%E3%81%AE%E6%96%B9%E7%A8%8B%E5%BC%8F" TargetMode="External"/><Relationship Id="rId2762" Type="http://schemas.openxmlformats.org/officeDocument/2006/relationships/hyperlink" Target="http://ja.wikipedia.org/wiki/%E8%AA%98%E9%9B%BB%E7%8E%87" TargetMode="External"/><Relationship Id="rId3606" Type="http://schemas.openxmlformats.org/officeDocument/2006/relationships/hyperlink" Target="http://ja.wikipedia.org/wiki/%E5%91%A8%E6%9C%9F" TargetMode="External"/><Relationship Id="rId3813" Type="http://schemas.openxmlformats.org/officeDocument/2006/relationships/hyperlink" Target="http://ja.wikipedia.org/wiki/%E4%B8%80%E5%8D%B5%E6%80%A7%E5%8F%8C%E7%94%9F%E5%85%90" TargetMode="External"/><Relationship Id="rId527" Type="http://schemas.openxmlformats.org/officeDocument/2006/relationships/hyperlink" Target="http://ja.wikipedia.org/wiki/%E3%83%91%E3%83%89%E3%83%B4%E3%82%A1%E5%A4%A7%E5%AD%A6" TargetMode="External"/><Relationship Id="rId734" Type="http://schemas.openxmlformats.org/officeDocument/2006/relationships/hyperlink" Target="http://ja.wikipedia.org/wiki/%E3%83%93%E3%83%83%E3%82%B0%E3%83%90%E3%83%B3" TargetMode="External"/><Relationship Id="rId941" Type="http://schemas.openxmlformats.org/officeDocument/2006/relationships/hyperlink" Target="http://ja.wikipedia.org/wiki/%E4%BD%93%E7%A9%8D" TargetMode="External"/><Relationship Id="rId1157" Type="http://schemas.openxmlformats.org/officeDocument/2006/relationships/hyperlink" Target="http://ja.wikipedia.org/wiki/%E5%91%A8%E6%B3%A2%E6%95%B0" TargetMode="External"/><Relationship Id="rId1364" Type="http://schemas.openxmlformats.org/officeDocument/2006/relationships/hyperlink" Target="http://ja.wikipedia.org/wiki/%E8%A1%9D%E6%92%83%E6%B3%A2" TargetMode="External"/><Relationship Id="rId1571" Type="http://schemas.openxmlformats.org/officeDocument/2006/relationships/hyperlink" Target="http://ja.wikipedia.org/wiki/%E6%BD%9C%E7%86%B1" TargetMode="External"/><Relationship Id="rId2208" Type="http://schemas.openxmlformats.org/officeDocument/2006/relationships/hyperlink" Target="http://ja.wikipedia.org/wiki/%E5%85%89%E9%80%9F" TargetMode="External"/><Relationship Id="rId2415" Type="http://schemas.openxmlformats.org/officeDocument/2006/relationships/hyperlink" Target="http://ja.wikipedia.org/wiki/RLC%E5%9B%9E%E8%B7%AF" TargetMode="External"/><Relationship Id="rId2622" Type="http://schemas.openxmlformats.org/officeDocument/2006/relationships/hyperlink" Target="http://ja.wikipedia.org/wiki/%E9%9B%BB%E6%B5%81" TargetMode="External"/><Relationship Id="rId70" Type="http://schemas.openxmlformats.org/officeDocument/2006/relationships/image" Target="media/image13.png"/><Relationship Id="rId801" Type="http://schemas.openxmlformats.org/officeDocument/2006/relationships/image" Target="media/image288.png"/><Relationship Id="rId1017" Type="http://schemas.openxmlformats.org/officeDocument/2006/relationships/hyperlink" Target="http://ja.wikipedia.org/wiki/%E3%83%AC%E3%82%A4%E3%83%8E%E3%83%AB%E3%82%BA%E3%81%AE%E8%BC%B8%E9%80%81%E5%AE%9A%E7%90%86" TargetMode="External"/><Relationship Id="rId1224" Type="http://schemas.openxmlformats.org/officeDocument/2006/relationships/hyperlink" Target="http://ja.wikipedia.org/wiki/%E9%9F%B3" TargetMode="External"/><Relationship Id="rId1431" Type="http://schemas.openxmlformats.org/officeDocument/2006/relationships/hyperlink" Target="http://ja.wikipedia.org/wiki/%E9%95%B7%E3%81%95" TargetMode="External"/><Relationship Id="rId3189" Type="http://schemas.openxmlformats.org/officeDocument/2006/relationships/hyperlink" Target="http://ja.wikipedia.org/wiki/%E5%85%89%E9%80%9F" TargetMode="External"/><Relationship Id="rId3396" Type="http://schemas.openxmlformats.org/officeDocument/2006/relationships/hyperlink" Target="http://ja.wikipedia.org/wiki/%E5%B9%B2%E6%B8%89_(%E7%89%A9%E7%90%86%E5%AD%A6)" TargetMode="External"/><Relationship Id="rId3049" Type="http://schemas.openxmlformats.org/officeDocument/2006/relationships/hyperlink" Target="http://ja.wikipedia.org/wiki/%E3%82%A2%E3%83%AB%E3%83%99%E3%83%AB%E3%83%88%E3%83%BB%E3%82%A2%E3%82%A4%E3%83%B3%E3%82%B7%E3%83%A5%E3%82%BF%E3%82%A4%E3%83%B3" TargetMode="External"/><Relationship Id="rId3256" Type="http://schemas.openxmlformats.org/officeDocument/2006/relationships/hyperlink" Target="http://ja.wikipedia.org/w/index.php?title=%E5%85%B1%E9%B3%B4%E6%B3%A2%E9%95%B7&amp;action=edit&amp;redlink=1" TargetMode="External"/><Relationship Id="rId3463" Type="http://schemas.openxmlformats.org/officeDocument/2006/relationships/hyperlink" Target="http://ja.wikipedia.org/w/index.php?title=%E7%89%A9%E7%82%B9&amp;action=edit&amp;redlink=1" TargetMode="External"/><Relationship Id="rId177" Type="http://schemas.openxmlformats.org/officeDocument/2006/relationships/hyperlink" Target="http://ja.wikipedia.org/wiki/%E4%BB%95%E4%BA%8B%E7%8E%87" TargetMode="External"/><Relationship Id="rId384" Type="http://schemas.openxmlformats.org/officeDocument/2006/relationships/hyperlink" Target="http://ja.wikipedia.org/wiki/%E5%8A%9B%E5%AD%A6" TargetMode="External"/><Relationship Id="rId591" Type="http://schemas.openxmlformats.org/officeDocument/2006/relationships/hyperlink" Target="http://ja.wikipedia.org/wiki/%E6%8C%AF%E5%AD%90%E6%99%82%E8%A8%88" TargetMode="External"/><Relationship Id="rId2065" Type="http://schemas.openxmlformats.org/officeDocument/2006/relationships/image" Target="media/image496.png"/><Relationship Id="rId2272" Type="http://schemas.openxmlformats.org/officeDocument/2006/relationships/image" Target="media/image524.png"/><Relationship Id="rId3116" Type="http://schemas.openxmlformats.org/officeDocument/2006/relationships/hyperlink" Target="http://ja.wikipedia.org/wiki/%E8%A4%87%E5%B1%88%E6%8A%98" TargetMode="External"/><Relationship Id="rId3670" Type="http://schemas.openxmlformats.org/officeDocument/2006/relationships/hyperlink" Target="http://ja.wikipedia.org/wiki/2004%E5%B9%B4" TargetMode="External"/><Relationship Id="rId244" Type="http://schemas.openxmlformats.org/officeDocument/2006/relationships/hyperlink" Target="http://ja.wikipedia.org/wiki/%E8%8B%B1%E8%AA%9E" TargetMode="External"/><Relationship Id="rId1081" Type="http://schemas.openxmlformats.org/officeDocument/2006/relationships/hyperlink" Target="http://ja.wikipedia.org/wiki/%E8%8B%B1%E8%AA%9E" TargetMode="External"/><Relationship Id="rId3323" Type="http://schemas.openxmlformats.org/officeDocument/2006/relationships/hyperlink" Target="http://ja.wikipedia.org/wiki/%E3%83%9B%E3%82%A4%E3%83%98%E3%83%B3%E3%82%B9%EF%BC%9D%E3%83%95%E3%83%AC%E3%83%8D%E3%83%AB%E3%81%AE%E5%8E%9F%E7%90%86" TargetMode="External"/><Relationship Id="rId3530" Type="http://schemas.openxmlformats.org/officeDocument/2006/relationships/hyperlink" Target="http://ja.wikipedia.org/wiki/%E5%B9%B2%E6%B8%89_(%E7%89%A9%E7%90%86%E5%AD%A6)" TargetMode="External"/><Relationship Id="rId451" Type="http://schemas.openxmlformats.org/officeDocument/2006/relationships/hyperlink" Target="http://ja.wikipedia.org/wiki/%E8%B3%AA%E7%82%B9" TargetMode="External"/><Relationship Id="rId2132" Type="http://schemas.openxmlformats.org/officeDocument/2006/relationships/hyperlink" Target="http://ja.wikipedia.org/wiki/%E9%9B%BB%E5%AD%90" TargetMode="External"/><Relationship Id="rId104" Type="http://schemas.openxmlformats.org/officeDocument/2006/relationships/image" Target="media/image39.png"/><Relationship Id="rId311" Type="http://schemas.openxmlformats.org/officeDocument/2006/relationships/hyperlink" Target="http://ja.wikipedia.org/wiki/%E5%8A%9B" TargetMode="External"/><Relationship Id="rId1898" Type="http://schemas.openxmlformats.org/officeDocument/2006/relationships/hyperlink" Target="http://ja.wikipedia.org/wiki/%E5%BC%95%E5%8A%9B" TargetMode="External"/><Relationship Id="rId2949" Type="http://schemas.openxmlformats.org/officeDocument/2006/relationships/hyperlink" Target="http://ja.wikipedia.org/wiki/%E5%9C%B0%E7%90%83" TargetMode="External"/><Relationship Id="rId1758" Type="http://schemas.openxmlformats.org/officeDocument/2006/relationships/image" Target="media/image445.png"/><Relationship Id="rId2809" Type="http://schemas.openxmlformats.org/officeDocument/2006/relationships/hyperlink" Target="http://ja.wikipedia.org/wiki/%E7%99%BA%E6%8C%AF%E5%9B%9E%E8%B7%AF" TargetMode="External"/><Relationship Id="rId1965" Type="http://schemas.openxmlformats.org/officeDocument/2006/relationships/hyperlink" Target="http://ja.wikipedia.org/wiki/%E3%82%A2%E3%83%9E%E3%83%81%E3%83%A5%E3%82%A2%E7%84%A1%E7%B7%9A" TargetMode="External"/><Relationship Id="rId3180" Type="http://schemas.openxmlformats.org/officeDocument/2006/relationships/hyperlink" Target="http://ja.wikipedia.org/wiki/%E5%B1%88%E6%8A%98%E7%8E%87" TargetMode="External"/><Relationship Id="rId1618" Type="http://schemas.openxmlformats.org/officeDocument/2006/relationships/hyperlink" Target="http://ja.wikipedia.org/wiki/%E6%B8%A9%E5%BA%A6" TargetMode="External"/><Relationship Id="rId1825" Type="http://schemas.openxmlformats.org/officeDocument/2006/relationships/hyperlink" Target="http://ja.wikipedia.org/wiki/%E5%B0%8E%E9%9B%BB%E6%80%A7%E9%AB%98%E5%88%86%E5%AD%90" TargetMode="External"/><Relationship Id="rId3040" Type="http://schemas.openxmlformats.org/officeDocument/2006/relationships/hyperlink" Target="http://ja.wikipedia.org/wiki/%E3%83%9D%E3%82%A4%E3%83%B3%E3%83%86%E3%82%A3%E3%83%B3%E3%82%B0%E3%83%BB%E3%83%99%E3%82%AF%E3%83%88%E3%83%AB" TargetMode="External"/><Relationship Id="rId2599" Type="http://schemas.openxmlformats.org/officeDocument/2006/relationships/image" Target="media/image563.png"/><Relationship Id="rId3857" Type="http://schemas.openxmlformats.org/officeDocument/2006/relationships/hyperlink" Target="http://ja.wikipedia.org/wiki/%E3%83%AD%E3%83%BC%E3%83%AC%E3%83%B3%E3%83%84%E5%A4%89%E6%8F%9B" TargetMode="External"/><Relationship Id="rId778" Type="http://schemas.openxmlformats.org/officeDocument/2006/relationships/image" Target="media/image272.png"/><Relationship Id="rId985" Type="http://schemas.openxmlformats.org/officeDocument/2006/relationships/hyperlink" Target="http://ja.wikipedia.org/wiki/%E3%82%BB%E3%83%B3%E3%83%81%E3%83%A1%E3%83%BC%E3%83%88%E3%83%AB" TargetMode="External"/><Relationship Id="rId2459" Type="http://schemas.openxmlformats.org/officeDocument/2006/relationships/hyperlink" Target="http://ja.wikipedia.org/wiki/%E3%82%A2%E3%83%BC%E3%83%A6%E3%83%AB%E3%83%B4%E3%82%A7%E3%83%BC%E3%83%80" TargetMode="External"/><Relationship Id="rId2666" Type="http://schemas.openxmlformats.org/officeDocument/2006/relationships/image" Target="media/image579.png"/><Relationship Id="rId2873" Type="http://schemas.openxmlformats.org/officeDocument/2006/relationships/image" Target="media/image611.png"/><Relationship Id="rId3717" Type="http://schemas.openxmlformats.org/officeDocument/2006/relationships/hyperlink" Target="http://ja.wikipedia.org/wiki/%E3%83%A6%E3%83%80%E3%83%A4%E4%BA%BA" TargetMode="External"/><Relationship Id="rId638" Type="http://schemas.openxmlformats.org/officeDocument/2006/relationships/hyperlink" Target="http://ja.wikipedia.org/wiki/%E5%8A%9B" TargetMode="External"/><Relationship Id="rId845" Type="http://schemas.openxmlformats.org/officeDocument/2006/relationships/image" Target="media/image321.png"/><Relationship Id="rId1268" Type="http://schemas.openxmlformats.org/officeDocument/2006/relationships/hyperlink" Target="http://ja.wikipedia.org/w/index.php?title=%E9%87%8D%E3%81%BF%E9%96%A2%E6%95%B0&amp;action=edit&amp;redlink=1" TargetMode="External"/><Relationship Id="rId1475" Type="http://schemas.openxmlformats.org/officeDocument/2006/relationships/hyperlink" Target="http://ja.wikipedia.org/wiki/%E6%84%9F%E8%A6%9A" TargetMode="External"/><Relationship Id="rId1682" Type="http://schemas.openxmlformats.org/officeDocument/2006/relationships/hyperlink" Target="http://ja.wikipedia.org/wiki/%E7%89%A9%E7%90%86%E9%87%8F" TargetMode="External"/><Relationship Id="rId2319" Type="http://schemas.openxmlformats.org/officeDocument/2006/relationships/hyperlink" Target="http://ja.wikipedia.org/wiki/%E9%9B%BB%E8%A7%A3%E8%B3%AA" TargetMode="External"/><Relationship Id="rId2526" Type="http://schemas.openxmlformats.org/officeDocument/2006/relationships/hyperlink" Target="http://ja.wikipedia.org/wiki/%E3%82%A6%E3%82%A7%E3%83%BC%E3%83%90" TargetMode="External"/><Relationship Id="rId2733" Type="http://schemas.openxmlformats.org/officeDocument/2006/relationships/hyperlink" Target="http://ja.wikipedia.org/wiki/%E3%82%B3%E3%82%A4%E3%83%AB" TargetMode="External"/><Relationship Id="rId705" Type="http://schemas.openxmlformats.org/officeDocument/2006/relationships/hyperlink" Target="http://ja.wikipedia.org/wiki/%E5%9C%B0%E7%90%83%E3%81%AE%E8%87%AA%E8%BB%A2" TargetMode="External"/><Relationship Id="rId1128" Type="http://schemas.openxmlformats.org/officeDocument/2006/relationships/hyperlink" Target="http://ja.wikipedia.org/wiki/%E9%87%8F%E5%AD%90%E5%8A%9B%E5%AD%A6" TargetMode="External"/><Relationship Id="rId1335" Type="http://schemas.openxmlformats.org/officeDocument/2006/relationships/hyperlink" Target="http://ja.wikipedia.org/wiki/%E6%81%92%E6%98%9F" TargetMode="External"/><Relationship Id="rId1542" Type="http://schemas.openxmlformats.org/officeDocument/2006/relationships/hyperlink" Target="http://ja.wikipedia.org/wiki/%E4%B9%B1%E9%9B%91" TargetMode="External"/><Relationship Id="rId2940" Type="http://schemas.openxmlformats.org/officeDocument/2006/relationships/hyperlink" Target="http://ja.wikipedia.org/wiki/%E9%9B%BB%E5%8A%9B" TargetMode="External"/><Relationship Id="rId912" Type="http://schemas.openxmlformats.org/officeDocument/2006/relationships/hyperlink" Target="http://ja.wikipedia.org/wiki/%E3%83%91%E3%82%B9%E3%82%AB%E3%83%AB" TargetMode="External"/><Relationship Id="rId2800" Type="http://schemas.openxmlformats.org/officeDocument/2006/relationships/hyperlink" Target="http://ja.wikipedia.org/wiki/%E5%85%B1%E6%8C%AF" TargetMode="External"/><Relationship Id="rId41" Type="http://schemas.openxmlformats.org/officeDocument/2006/relationships/hyperlink" Target="http://ja.wikipedia.org/wiki/%E3%83%8A%E3%83%8E" TargetMode="External"/><Relationship Id="rId1402" Type="http://schemas.openxmlformats.org/officeDocument/2006/relationships/hyperlink" Target="http://ja.wikipedia.org/wiki/%E3%83%9C%E3%83%AB%E3%83%84%E3%83%9E%E3%83%B3%E5%AE%9A%E6%95%B0" TargetMode="External"/><Relationship Id="rId288" Type="http://schemas.openxmlformats.org/officeDocument/2006/relationships/hyperlink" Target="http://ja.wikipedia.org/wiki/%E3%82%AA%E3%82%A4%E3%83%A9%E3%83%BC%E3%81%AE%E9%81%8B%E5%8B%95%E6%96%B9%E7%A8%8B%E5%BC%8F" TargetMode="External"/><Relationship Id="rId3367" Type="http://schemas.openxmlformats.org/officeDocument/2006/relationships/hyperlink" Target="http://ja.wikipedia.org/wiki/%E5%85%89%E3%82%A8%E3%83%AC%E3%82%AF%E3%83%88%E3%83%AD%E3%83%8B%E3%82%AF%E3%82%B9" TargetMode="External"/><Relationship Id="rId3574" Type="http://schemas.openxmlformats.org/officeDocument/2006/relationships/hyperlink" Target="http://ja.wikipedia.org/wiki/%E3%83%9E%E3%82%A4%E3%82%B1%E3%83%AB%E3%82%BD%E3%83%B3%E3%83%BB%E3%83%A2%E3%83%BC%E3%83%AA%E3%83%BC%E3%81%AE%E5%AE%9F%E9%A8%93" TargetMode="External"/><Relationship Id="rId3781" Type="http://schemas.openxmlformats.org/officeDocument/2006/relationships/hyperlink" Target="http://ja.wikipedia.org/wiki/%E3%82%AE%E3%83%AA%E3%82%B7%E3%82%A2%E6%96%87%E5%AD%97" TargetMode="External"/><Relationship Id="rId495" Type="http://schemas.openxmlformats.org/officeDocument/2006/relationships/hyperlink" Target="http://ja.wikipedia.org/wiki/%E3%83%AC%E3%82%AA%E3%83%B3%E3%83%BB%E3%83%95%E3%83%BC%E3%82%B3%E3%83%BC" TargetMode="External"/><Relationship Id="rId2176" Type="http://schemas.openxmlformats.org/officeDocument/2006/relationships/hyperlink" Target="http://ja.wikipedia.org/wiki/%E3%82%AF%E3%83%BC%E3%83%AD%E3%83%B3" TargetMode="External"/><Relationship Id="rId2383" Type="http://schemas.openxmlformats.org/officeDocument/2006/relationships/hyperlink" Target="http://ja.wikipedia.org/wiki/%E8%A8%88%E5%99%A8%E7%94%A8%E5%A4%89%E5%9C%A7%E5%99%A8" TargetMode="External"/><Relationship Id="rId2590" Type="http://schemas.openxmlformats.org/officeDocument/2006/relationships/image" Target="media/image558.png"/><Relationship Id="rId3227" Type="http://schemas.openxmlformats.org/officeDocument/2006/relationships/hyperlink" Target="http://ja.wikipedia.org/wiki/%E7%9B%B8%E5%AF%BE%E6%80%A7%E7%90%86%E8%AB%96" TargetMode="External"/><Relationship Id="rId3434" Type="http://schemas.openxmlformats.org/officeDocument/2006/relationships/hyperlink" Target="http://ja.wikipedia.org/w/index.php?title=%E3%83%88%E3%83%BC%E3%83%AA%E3%83%83%E3%82%AF%E3%83%AC%E3%83%B3%E3%82%BA&amp;action=edit&amp;redlink=1" TargetMode="External"/><Relationship Id="rId3641" Type="http://schemas.openxmlformats.org/officeDocument/2006/relationships/image" Target="media/image678.png"/><Relationship Id="rId148" Type="http://schemas.openxmlformats.org/officeDocument/2006/relationships/image" Target="media/image78.png"/><Relationship Id="rId355" Type="http://schemas.openxmlformats.org/officeDocument/2006/relationships/hyperlink" Target="http://ja.wikipedia.org/wiki/%E5%B7%A5%E5%AD%A6" TargetMode="External"/><Relationship Id="rId562" Type="http://schemas.openxmlformats.org/officeDocument/2006/relationships/hyperlink" Target="http://ja.wikipedia.org/wiki/%E4%B8%87%E6%9C%89%E5%BC%95%E5%8A%9B" TargetMode="External"/><Relationship Id="rId1192" Type="http://schemas.openxmlformats.org/officeDocument/2006/relationships/hyperlink" Target="http://ja.wikipedia.org/wiki/%E5%91%A8%E6%9C%9F" TargetMode="External"/><Relationship Id="rId2036" Type="http://schemas.openxmlformats.org/officeDocument/2006/relationships/hyperlink" Target="http://ja.wikipedia.org/wiki/%E4%BB%95%E4%BA%8B_(%E7%89%A9%E7%90%86%E5%AD%A6)" TargetMode="External"/><Relationship Id="rId2243" Type="http://schemas.openxmlformats.org/officeDocument/2006/relationships/hyperlink" Target="http://ja.wikipedia.org/wiki/%E3%82%A4%E3%82%AA%E3%83%B3" TargetMode="External"/><Relationship Id="rId2450" Type="http://schemas.openxmlformats.org/officeDocument/2006/relationships/hyperlink" Target="http://ja.wikipedia.org/wiki/%E9%87%8F%E5%AD%90%E5%8A%9B%E5%AD%A6" TargetMode="External"/><Relationship Id="rId3501" Type="http://schemas.openxmlformats.org/officeDocument/2006/relationships/hyperlink" Target="http://ja.wikipedia.org/wiki/%E5%87%B8%E3%83%AC%E3%83%B3%E3%82%BA" TargetMode="External"/><Relationship Id="rId215" Type="http://schemas.openxmlformats.org/officeDocument/2006/relationships/image" Target="media/image138.png"/><Relationship Id="rId422" Type="http://schemas.openxmlformats.org/officeDocument/2006/relationships/image" Target="media/image233.png"/><Relationship Id="rId1052" Type="http://schemas.openxmlformats.org/officeDocument/2006/relationships/hyperlink" Target="http://ja.wikipedia.org/wiki/%E8%8B%B1%E8%AA%9E" TargetMode="External"/><Relationship Id="rId2103" Type="http://schemas.openxmlformats.org/officeDocument/2006/relationships/hyperlink" Target="http://ja.wikipedia.org/w/index.php?title=%E3%82%A2%E3%83%BC%E3%82%B5%E3%83%BC%E3%83%BB%E3%82%A8%E3%83%89%E3%82%A6%E3%82%A3%E3%83%B3%E3%83%BB%E3%82%B1%E3%83%8D%E3%83%AA%E3%83%BC&amp;action=edit&amp;redlink=1" TargetMode="External"/><Relationship Id="rId2310" Type="http://schemas.openxmlformats.org/officeDocument/2006/relationships/hyperlink" Target="http://ja.wikipedia.org/wiki/%E7%86%B1%E9%9B%BB%E5%AF%BE" TargetMode="External"/><Relationship Id="rId1869" Type="http://schemas.openxmlformats.org/officeDocument/2006/relationships/hyperlink" Target="http://ja.wikipedia.org/wiki/%E5%B0%8E%E4%BD%93" TargetMode="External"/><Relationship Id="rId3084" Type="http://schemas.openxmlformats.org/officeDocument/2006/relationships/hyperlink" Target="http://ja.wikipedia.org/wiki/%E3%83%91%E3%83%AB%E3%82%B9%E6%B3%A2" TargetMode="External"/><Relationship Id="rId3291" Type="http://schemas.openxmlformats.org/officeDocument/2006/relationships/hyperlink" Target="http://ja.wikipedia.org/wiki/%E5%85%89%E5%BC%BE%E6%80%A7" TargetMode="External"/><Relationship Id="rId1729" Type="http://schemas.openxmlformats.org/officeDocument/2006/relationships/hyperlink" Target="http://ja.wikipedia.org/wiki/%E3%83%AB%E3%83%89%E3%83%AB%E3%83%95%E3%83%BB%E3%82%AF%E3%83%A9%E3%82%A6%E3%82%B8%E3%82%A6%E3%82%B9" TargetMode="External"/><Relationship Id="rId1936" Type="http://schemas.openxmlformats.org/officeDocument/2006/relationships/image" Target="media/image466.png"/><Relationship Id="rId3151" Type="http://schemas.openxmlformats.org/officeDocument/2006/relationships/image" Target="media/image644.png"/><Relationship Id="rId377" Type="http://schemas.openxmlformats.org/officeDocument/2006/relationships/image" Target="media/image208.png"/><Relationship Id="rId584" Type="http://schemas.openxmlformats.org/officeDocument/2006/relationships/hyperlink" Target="http://ja.wikipedia.org/wiki/%E6%9C%88" TargetMode="External"/><Relationship Id="rId2058" Type="http://schemas.openxmlformats.org/officeDocument/2006/relationships/hyperlink" Target="http://ja.wikipedia.org/wiki/%E5%AE%9F%E6%95%B0" TargetMode="External"/><Relationship Id="rId2265" Type="http://schemas.openxmlformats.org/officeDocument/2006/relationships/hyperlink" Target="http://ja.wikipedia.org/wiki/%E3%83%98%E3%83%B3%E3%83%AA%E3%83%BC%E3%83%BB%E3%82%AD%E3%83%A3%E3%83%B4%E3%82%A7%E3%83%B3%E3%83%87%E3%82%A3%E3%83%83%E3%82%B7%E3%83%A5" TargetMode="External"/><Relationship Id="rId3011" Type="http://schemas.openxmlformats.org/officeDocument/2006/relationships/hyperlink" Target="http://ja.wikipedia.org/wiki/%E5%8F%AF%E8%A6%96%E5%85%89%E7%B7%9A" TargetMode="External"/><Relationship Id="rId3109" Type="http://schemas.openxmlformats.org/officeDocument/2006/relationships/hyperlink" Target="http://ja.wikipedia.org/wiki/%E5%85%89" TargetMode="External"/><Relationship Id="rId3663" Type="http://schemas.openxmlformats.org/officeDocument/2006/relationships/hyperlink" Target="http://ja.wikipedia.org/wiki/%E3%82%B3%E3%83%92%E3%83%BC%E3%83%AC%E3%83%B3%E3%82%B9" TargetMode="External"/><Relationship Id="rId5" Type="http://schemas.openxmlformats.org/officeDocument/2006/relationships/settings" Target="settings.xml"/><Relationship Id="rId237" Type="http://schemas.openxmlformats.org/officeDocument/2006/relationships/image" Target="media/image155.png"/><Relationship Id="rId791" Type="http://schemas.openxmlformats.org/officeDocument/2006/relationships/image" Target="media/image283.png"/><Relationship Id="rId889" Type="http://schemas.openxmlformats.org/officeDocument/2006/relationships/hyperlink" Target="http://ja.wikipedia.org/wiki/%E9%9B%BB%E8%8D%B7%E5%AF%86%E5%BA%A6" TargetMode="External"/><Relationship Id="rId1074" Type="http://schemas.openxmlformats.org/officeDocument/2006/relationships/hyperlink" Target="http://ja.wikipedia.org/wiki/%E5%B1%A4%E6%B5%81" TargetMode="External"/><Relationship Id="rId2472" Type="http://schemas.openxmlformats.org/officeDocument/2006/relationships/hyperlink" Target="http://ja.wikipedia.org/wiki/%E7%A3%81%E6%80%A7" TargetMode="External"/><Relationship Id="rId2777" Type="http://schemas.openxmlformats.org/officeDocument/2006/relationships/hyperlink" Target="http://ja.wikipedia.org/wiki/%E9%9B%BB%E6%B5%81" TargetMode="External"/><Relationship Id="rId3316" Type="http://schemas.openxmlformats.org/officeDocument/2006/relationships/hyperlink" Target="http://ja.wikipedia.org/wiki/%E6%B3%A2%E5%8B%95" TargetMode="External"/><Relationship Id="rId3523" Type="http://schemas.openxmlformats.org/officeDocument/2006/relationships/hyperlink" Target="http://ja.wikipedia.org/wiki/%E5%85%89%E9%80%9F" TargetMode="External"/><Relationship Id="rId3730" Type="http://schemas.openxmlformats.org/officeDocument/2006/relationships/hyperlink" Target="http://ja.wikipedia.org/wiki/%E7%89%A9%E7%90%86%E5%AD%A6" TargetMode="External"/><Relationship Id="rId444" Type="http://schemas.openxmlformats.org/officeDocument/2006/relationships/hyperlink" Target="http://ja.wikipedia.org/wiki/%E3%83%95%E3%82%A3%E3%82%AE%E3%83%A5%E3%82%A2%E3%82%B9%E3%82%B1%E3%83%BC%E3%83%88" TargetMode="External"/><Relationship Id="rId651" Type="http://schemas.openxmlformats.org/officeDocument/2006/relationships/hyperlink" Target="http://ja.wikipedia.org/wiki/%E6%83%91%E6%98%9F" TargetMode="External"/><Relationship Id="rId749" Type="http://schemas.openxmlformats.org/officeDocument/2006/relationships/hyperlink" Target="http://ja.wikipedia.org/wiki/%E3%83%8F%E3%83%B3%E3%83%96%E3%83%AB%E3%82%AF" TargetMode="External"/><Relationship Id="rId1281" Type="http://schemas.openxmlformats.org/officeDocument/2006/relationships/hyperlink" Target="http://ja.wikipedia.org/wiki/%E8%8B%B1%E8%AA%9E" TargetMode="External"/><Relationship Id="rId1379" Type="http://schemas.openxmlformats.org/officeDocument/2006/relationships/hyperlink" Target="http://ja.wikipedia.org/wiki/%E3%82%AC%E3%83%AA%E3%83%AC%E3%82%AA%E3%83%BB%E3%82%AC%E3%83%AA%E3%83%AC%E3%82%A4" TargetMode="External"/><Relationship Id="rId1586" Type="http://schemas.openxmlformats.org/officeDocument/2006/relationships/hyperlink" Target="http://ja.wikipedia.org/wiki/%E7%86%B1%E5%8A%9B%E5%AD%A6%E7%AC%AC%E4%BA%8C%E6%B3%95%E5%89%87" TargetMode="External"/><Relationship Id="rId2125" Type="http://schemas.openxmlformats.org/officeDocument/2006/relationships/hyperlink" Target="http://ja.wikipedia.org/wiki/%E9%9B%BB%E5%8A%9B%E9%87%8F" TargetMode="External"/><Relationship Id="rId2332" Type="http://schemas.openxmlformats.org/officeDocument/2006/relationships/hyperlink" Target="http://ja.wikipedia.org/wiki/%E8%B5%B7%E9%9B%BB%E5%8A%9B" TargetMode="External"/><Relationship Id="rId2984" Type="http://schemas.openxmlformats.org/officeDocument/2006/relationships/hyperlink" Target="http://ja.wikipedia.org/wiki/%E3%83%AC%E3%83%BC%E3%82%B6%E3%83%BC" TargetMode="External"/><Relationship Id="rId3828" Type="http://schemas.openxmlformats.org/officeDocument/2006/relationships/hyperlink" Target="http://ja.wikipedia.org/wiki/%E3%82%A2%E3%82%A4%E3%83%AB%E3%83%A9%E3%83%B3%E3%83%89" TargetMode="External"/><Relationship Id="rId304" Type="http://schemas.openxmlformats.org/officeDocument/2006/relationships/hyperlink" Target="http://ja.wikipedia.org/wiki/%E5%9B%9E%E8%BB%A2%E9%81%8B%E5%8B%95" TargetMode="External"/><Relationship Id="rId511" Type="http://schemas.openxmlformats.org/officeDocument/2006/relationships/hyperlink" Target="http://ja.wikipedia.org/wiki/%E4%B8%87%E6%9C%89%E5%BC%95%E5%8A%9B" TargetMode="External"/><Relationship Id="rId609" Type="http://schemas.openxmlformats.org/officeDocument/2006/relationships/hyperlink" Target="http://ja.wikipedia.org/wiki/%E3%83%8B%E3%83%A5%E3%83%BC%E3%83%88%E3%83%B3%E5%8A%9B%E5%AD%A6" TargetMode="External"/><Relationship Id="rId956" Type="http://schemas.openxmlformats.org/officeDocument/2006/relationships/hyperlink" Target="http://ja.wikipedia.org/wiki/%E7%A9%BA%E6%B0%97" TargetMode="External"/><Relationship Id="rId1141" Type="http://schemas.openxmlformats.org/officeDocument/2006/relationships/hyperlink" Target="http://ja.wikipedia.org/wiki/P%E6%B3%A2" TargetMode="External"/><Relationship Id="rId1239" Type="http://schemas.openxmlformats.org/officeDocument/2006/relationships/hyperlink" Target="http://ja.wikipedia.org/wiki/%E6%8C%AF%E5%B9%85" TargetMode="External"/><Relationship Id="rId1793" Type="http://schemas.openxmlformats.org/officeDocument/2006/relationships/hyperlink" Target="http://ja.wikipedia.org/wiki/%E9%9B%BB%E8%8D%B7" TargetMode="External"/><Relationship Id="rId2637" Type="http://schemas.openxmlformats.org/officeDocument/2006/relationships/image" Target="media/image573.png"/><Relationship Id="rId2844" Type="http://schemas.openxmlformats.org/officeDocument/2006/relationships/hyperlink" Target="http://ja.wikipedia.org/wiki/%E4%BA%A4%E6%B5%81" TargetMode="External"/><Relationship Id="rId85" Type="http://schemas.openxmlformats.org/officeDocument/2006/relationships/image" Target="media/image26.png"/><Relationship Id="rId816" Type="http://schemas.openxmlformats.org/officeDocument/2006/relationships/image" Target="media/image300.png"/><Relationship Id="rId1001" Type="http://schemas.openxmlformats.org/officeDocument/2006/relationships/image" Target="media/image344.png"/><Relationship Id="rId1446" Type="http://schemas.openxmlformats.org/officeDocument/2006/relationships/hyperlink" Target="http://ja.wikipedia.org/wiki/%E3%82%A4%E3%83%B3%E3%83%90%E3%83%BC" TargetMode="External"/><Relationship Id="rId1653" Type="http://schemas.openxmlformats.org/officeDocument/2006/relationships/hyperlink" Target="http://ja.wikipedia.org/wiki/%E5%9C%A7%E5%8A%9B" TargetMode="External"/><Relationship Id="rId1860" Type="http://schemas.openxmlformats.org/officeDocument/2006/relationships/hyperlink" Target="http://ja.wikipedia.org/wiki/%E5%B0%8E%E4%BD%93" TargetMode="External"/><Relationship Id="rId2704" Type="http://schemas.openxmlformats.org/officeDocument/2006/relationships/image" Target="media/image583.png"/><Relationship Id="rId2911" Type="http://schemas.openxmlformats.org/officeDocument/2006/relationships/hyperlink" Target="http://ja.wikipedia.org/wiki/%E5%BE%AE%E5%88%86%E6%96%B9%E7%A8%8B%E5%BC%8F" TargetMode="External"/><Relationship Id="rId1306" Type="http://schemas.openxmlformats.org/officeDocument/2006/relationships/hyperlink" Target="http://ja.wikipedia.org/wiki/%E5%91%A8%E6%B3%A2%E6%95%B0" TargetMode="External"/><Relationship Id="rId1513" Type="http://schemas.openxmlformats.org/officeDocument/2006/relationships/hyperlink" Target="http://ja.wikipedia.org/wiki/%E5%9B%BD%E9%9A%9B%E5%8D%98%E4%BD%8D%E7%B3%BB" TargetMode="External"/><Relationship Id="rId1720" Type="http://schemas.openxmlformats.org/officeDocument/2006/relationships/hyperlink" Target="http://ja.wikipedia.org/wiki/%E3%82%A8%E3%83%8D%E3%83%AB%E3%82%AE%E3%83%BC%E4%BF%9D%E5%AD%98%E5%89%87" TargetMode="External"/><Relationship Id="rId1958" Type="http://schemas.openxmlformats.org/officeDocument/2006/relationships/hyperlink" Target="http://ja.wikipedia.org/wiki/%E9%9B%BB%E6%B0%97%E5%8F%8C%E6%A5%B5%E5%AD%90" TargetMode="External"/><Relationship Id="rId3173" Type="http://schemas.openxmlformats.org/officeDocument/2006/relationships/hyperlink" Target="http://ja.wikipedia.org/wiki/%E5%85%A5%E5%B0%84%E8%A7%92" TargetMode="External"/><Relationship Id="rId3380" Type="http://schemas.openxmlformats.org/officeDocument/2006/relationships/hyperlink" Target="http://ja.wikipedia.org/wiki/%E5%8F%8D%E5%B0%84" TargetMode="External"/><Relationship Id="rId12" Type="http://schemas.openxmlformats.org/officeDocument/2006/relationships/hyperlink" Target="http://ja.wikipedia.org/wiki/%E3%82%A2%E3%83%B3%E3%83%9A%E3%82%A2" TargetMode="External"/><Relationship Id="rId1818" Type="http://schemas.openxmlformats.org/officeDocument/2006/relationships/hyperlink" Target="http://ja.wikipedia.org/wiki/%E3%82%AA%E3%83%BC%E3%83%A0%E3%81%AE%E6%B3%95%E5%89%87" TargetMode="External"/><Relationship Id="rId3033" Type="http://schemas.openxmlformats.org/officeDocument/2006/relationships/hyperlink" Target="http://ja.wikipedia.org/wiki/%E3%83%9E%E3%82%AF%E3%82%B9%E3%82%A6%E3%82%A7%E3%83%AB%E3%81%AE%E6%96%B9%E7%A8%8B%E5%BC%8F" TargetMode="External"/><Relationship Id="rId3240" Type="http://schemas.openxmlformats.org/officeDocument/2006/relationships/hyperlink" Target="http://ja.wikipedia.org/wiki/%E6%B3%A2%E9%95%B7" TargetMode="External"/><Relationship Id="rId3478" Type="http://schemas.openxmlformats.org/officeDocument/2006/relationships/hyperlink" Target="http://ja.wikipedia.org/wiki/%E9%81%93%E5%85%B7" TargetMode="External"/><Relationship Id="rId3685" Type="http://schemas.openxmlformats.org/officeDocument/2006/relationships/hyperlink" Target="http://ja.wikipedia.org/wiki/HUD" TargetMode="External"/><Relationship Id="rId161" Type="http://schemas.openxmlformats.org/officeDocument/2006/relationships/image" Target="media/image88.png"/><Relationship Id="rId399" Type="http://schemas.openxmlformats.org/officeDocument/2006/relationships/image" Target="media/image220.png"/><Relationship Id="rId2287" Type="http://schemas.openxmlformats.org/officeDocument/2006/relationships/hyperlink" Target="http://ja.wikipedia.org/wiki/%E9%9B%BB%E6%B0%97%E4%BC%9D%E5%B0%8E%E5%BA%A6" TargetMode="External"/><Relationship Id="rId2494" Type="http://schemas.openxmlformats.org/officeDocument/2006/relationships/hyperlink" Target="http://ja.wikipedia.org/wiki/%E8%A7%92%E9%81%8B%E5%8B%95%E9%87%8F" TargetMode="External"/><Relationship Id="rId3338" Type="http://schemas.openxmlformats.org/officeDocument/2006/relationships/image" Target="media/image671.png"/><Relationship Id="rId3545" Type="http://schemas.openxmlformats.org/officeDocument/2006/relationships/hyperlink" Target="http://ja.wikipedia.org/wiki/%E3%82%A8%E3%83%BC%E3%83%86%E3%83%AB_(%E7%89%A9%E7%90%86)" TargetMode="External"/><Relationship Id="rId3752" Type="http://schemas.openxmlformats.org/officeDocument/2006/relationships/hyperlink" Target="http://ja.wikipedia.org/wiki/%E3%82%A8%E3%83%BC%E3%83%86%E3%83%AB_(%E7%89%A9%E7%90%86)" TargetMode="External"/><Relationship Id="rId259" Type="http://schemas.openxmlformats.org/officeDocument/2006/relationships/image" Target="media/image174.png"/><Relationship Id="rId466" Type="http://schemas.openxmlformats.org/officeDocument/2006/relationships/hyperlink" Target="http://ja.wikipedia.org/wiki/%E3%82%B1%E3%83%97%E3%83%A9%E3%83%BC%E3%81%AE%E6%B3%95%E5%89%87" TargetMode="External"/><Relationship Id="rId673" Type="http://schemas.openxmlformats.org/officeDocument/2006/relationships/hyperlink" Target="http://ja.wikipedia.org/w/index.php?title=%E6%9C%88%E3%81%AE%E3%81%88%E3%81%8F%E3%81%BC%EF%BC%88%E3%82%AF%E3%83%AC%E3%83%BC%E3%82%BF%E3%83%BC%EF%BC%89%E3%82%92%E8%A6%8B%E3%81%9F%E7%94%B7_%E9%BA%BB%E7%94%B0%E5%89%9B%E7%AB%8B&amp;action=edit&amp;redlink=1" TargetMode="External"/><Relationship Id="rId880" Type="http://schemas.openxmlformats.org/officeDocument/2006/relationships/hyperlink" Target="http://ja.wikipedia.org/w/index.php?title=%E6%8C%AF%E3%82%8A%E5%AD%90%E8%A8%88%E6%99%82&amp;action=edit&amp;redlink=1" TargetMode="External"/><Relationship Id="rId1096" Type="http://schemas.openxmlformats.org/officeDocument/2006/relationships/hyperlink" Target="http://ja.wikipedia.org/wiki/%E7%90%83%E9%9D%A2%E6%B3%A2" TargetMode="External"/><Relationship Id="rId2147" Type="http://schemas.openxmlformats.org/officeDocument/2006/relationships/hyperlink" Target="http://ja.wikipedia.org/wiki/%E3%82%A2%E3%83%B3%E3%83%9A%E3%82%A2" TargetMode="External"/><Relationship Id="rId2354" Type="http://schemas.openxmlformats.org/officeDocument/2006/relationships/hyperlink" Target="http://ja.wikipedia.org/wiki/%E3%82%B3%E3%82%A4%E3%83%AB" TargetMode="External"/><Relationship Id="rId2561" Type="http://schemas.openxmlformats.org/officeDocument/2006/relationships/hyperlink" Target="http://ja.wikipedia.org/wiki/%E7%A3%81%E6%9D%9F%E5%AF%86%E5%BA%A6" TargetMode="External"/><Relationship Id="rId2799" Type="http://schemas.openxmlformats.org/officeDocument/2006/relationships/hyperlink" Target="http://ja.wikipedia.org/wiki/%E9%9B%BB%E6%B0%97%E5%9B%9E%E8%B7%AF" TargetMode="External"/><Relationship Id="rId3100" Type="http://schemas.openxmlformats.org/officeDocument/2006/relationships/hyperlink" Target="http://ja.wikipedia.org/wiki/%E9%9B%BB%E5%A0%B4" TargetMode="External"/><Relationship Id="rId3405" Type="http://schemas.openxmlformats.org/officeDocument/2006/relationships/hyperlink" Target="http://ja.wikipedia.org/wiki/%E9%87%8F%E5%AD%90%E5%85%89%E5%AD%A6" TargetMode="External"/><Relationship Id="rId119" Type="http://schemas.openxmlformats.org/officeDocument/2006/relationships/image" Target="media/image52.png"/><Relationship Id="rId326" Type="http://schemas.openxmlformats.org/officeDocument/2006/relationships/image" Target="media/image191.png"/><Relationship Id="rId533" Type="http://schemas.openxmlformats.org/officeDocument/2006/relationships/hyperlink" Target="http://ja.wikipedia.org/wiki/%E4%B8%87%E6%9C%89%E5%BC%95%E5%8A%9B" TargetMode="External"/><Relationship Id="rId978" Type="http://schemas.openxmlformats.org/officeDocument/2006/relationships/hyperlink" Target="http://ja.wikipedia.org/wiki/%E6%B0%B4%E6%BB%B4" TargetMode="External"/><Relationship Id="rId1163" Type="http://schemas.openxmlformats.org/officeDocument/2006/relationships/hyperlink" Target="http://ja.wikipedia.org/wiki/%E6%8C%AF%E5%8B%95%E9%81%8B%E5%8B%95" TargetMode="External"/><Relationship Id="rId1370" Type="http://schemas.openxmlformats.org/officeDocument/2006/relationships/hyperlink" Target="http://ja.wikipedia.org/wiki/%E4%B8%8D%E7%A2%BA%E5%AE%9A%E6%80%A7%E5%8E%9F%E7%90%86" TargetMode="External"/><Relationship Id="rId2007" Type="http://schemas.openxmlformats.org/officeDocument/2006/relationships/hyperlink" Target="http://ja.wikipedia.org/wiki/%E3%82%AC%E3%82%A6%E3%82%B9%E3%81%AE%E6%B3%95%E5%89%87" TargetMode="External"/><Relationship Id="rId2214" Type="http://schemas.openxmlformats.org/officeDocument/2006/relationships/hyperlink" Target="http://ja.wikipedia.org/wiki/%E9%9F%B3%E6%B3%A2" TargetMode="External"/><Relationship Id="rId2659" Type="http://schemas.openxmlformats.org/officeDocument/2006/relationships/hyperlink" Target="http://ja.wikipedia.org/wiki/%E7%A3%81%E6%B0%97" TargetMode="External"/><Relationship Id="rId2866" Type="http://schemas.openxmlformats.org/officeDocument/2006/relationships/hyperlink" Target="http://ja.wikipedia.org/wiki/%E9%9B%BB%E6%B5%81" TargetMode="External"/><Relationship Id="rId3612" Type="http://schemas.openxmlformats.org/officeDocument/2006/relationships/hyperlink" Target="http://ja.wikipedia.org/wiki/18%E4%B8%96%E7%B4%80" TargetMode="External"/><Relationship Id="rId740" Type="http://schemas.openxmlformats.org/officeDocument/2006/relationships/hyperlink" Target="http://ja.wikipedia.org/wiki/%E5%9C%B0%E7%90%83%E3%81%AE%E8%87%AA%E8%BB%A2" TargetMode="External"/><Relationship Id="rId838" Type="http://schemas.openxmlformats.org/officeDocument/2006/relationships/image" Target="media/image314.png"/><Relationship Id="rId1023" Type="http://schemas.openxmlformats.org/officeDocument/2006/relationships/image" Target="media/image354.png"/><Relationship Id="rId1468" Type="http://schemas.openxmlformats.org/officeDocument/2006/relationships/image" Target="media/image394.png"/><Relationship Id="rId1675" Type="http://schemas.openxmlformats.org/officeDocument/2006/relationships/hyperlink" Target="http://ja.wikipedia.org/wiki/%E8%8B%B1%E8%AA%9E" TargetMode="External"/><Relationship Id="rId1882" Type="http://schemas.openxmlformats.org/officeDocument/2006/relationships/image" Target="media/image449.png"/><Relationship Id="rId2421" Type="http://schemas.openxmlformats.org/officeDocument/2006/relationships/hyperlink" Target="http://ja.wikipedia.org/wiki/%E7%89%A9%E7%90%86%E5%AD%A6" TargetMode="External"/><Relationship Id="rId2519" Type="http://schemas.openxmlformats.org/officeDocument/2006/relationships/hyperlink" Target="http://ja.wikipedia.org/wiki/%E5%B7%A5%E5%AD%A6" TargetMode="External"/><Relationship Id="rId2726" Type="http://schemas.openxmlformats.org/officeDocument/2006/relationships/hyperlink" Target="http://ja.wikipedia.org/wiki/%E3%83%95%E3%82%A1%E3%83%A9%E3%83%87%E3%83%BC%E3%81%AE%E9%9B%BB%E7%A3%81%E8%AA%98%E5%B0%8E%E3%81%AE%E6%B3%95%E5%89%87" TargetMode="External"/><Relationship Id="rId600" Type="http://schemas.openxmlformats.org/officeDocument/2006/relationships/hyperlink" Target="http://ja.wikipedia.org/wiki/%E4%B8%87%E6%9C%89%E5%BC%95%E5%8A%9B" TargetMode="External"/><Relationship Id="rId1230" Type="http://schemas.openxmlformats.org/officeDocument/2006/relationships/hyperlink" Target="http://ja.wikipedia.org/wiki/%E9%9F%B3" TargetMode="External"/><Relationship Id="rId1328" Type="http://schemas.openxmlformats.org/officeDocument/2006/relationships/hyperlink" Target="http://ja.wikipedia.org/wiki/%E9%9D%92%E6%96%B9%E5%81%8F%E7%A7%BB" TargetMode="External"/><Relationship Id="rId1535" Type="http://schemas.openxmlformats.org/officeDocument/2006/relationships/hyperlink" Target="http://ja.wikipedia.org/wiki/%E5%8C%96%E5%AD%A6%E7%86%B1%E5%8A%9B%E5%AD%A6" TargetMode="External"/><Relationship Id="rId2933" Type="http://schemas.openxmlformats.org/officeDocument/2006/relationships/hyperlink" Target="http://ja.wikipedia.org/wiki/%E5%8F%8D%E5%B0%84" TargetMode="External"/><Relationship Id="rId905" Type="http://schemas.openxmlformats.org/officeDocument/2006/relationships/hyperlink" Target="http://ja.wikipedia.org/wiki/%E6%AC%A1%E5%85%83" TargetMode="External"/><Relationship Id="rId1742" Type="http://schemas.openxmlformats.org/officeDocument/2006/relationships/hyperlink" Target="http://ja.wikipedia.org/wiki/%E3%82%B9%E3%82%BF%E3%83%BC%E3%83%AA%E3%83%B3%E3%82%B0%E3%82%A8%E3%83%B3%E3%82%B8%E3%83%B3" TargetMode="External"/><Relationship Id="rId3195" Type="http://schemas.openxmlformats.org/officeDocument/2006/relationships/hyperlink" Target="http://ja.wikipedia.org/wiki/%E6%91%A9%E6%93%A6" TargetMode="External"/><Relationship Id="rId34" Type="http://schemas.openxmlformats.org/officeDocument/2006/relationships/hyperlink" Target="http://ja.wikipedia.org/wiki/1" TargetMode="External"/><Relationship Id="rId1602" Type="http://schemas.openxmlformats.org/officeDocument/2006/relationships/hyperlink" Target="http://ja.wikipedia.org/wiki/%E6%B8%A9%E5%BA%A6%E5%8B%BE%E9%85%8D" TargetMode="External"/><Relationship Id="rId3055" Type="http://schemas.openxmlformats.org/officeDocument/2006/relationships/hyperlink" Target="http://ja.wikipedia.org/wiki/%E5%B9%B2%E6%B8%89_(%E7%89%A9%E7%90%86%E5%AD%A6)" TargetMode="External"/><Relationship Id="rId3262" Type="http://schemas.openxmlformats.org/officeDocument/2006/relationships/hyperlink" Target="http://ja.wikipedia.org/wiki/%E3%82%AA%E3%83%BC%E3%82%AE%E3%83%A5%E3%82%B9%E3%82%BF%E3%83%B3%EF%BC%9D%E3%83%AB%E3%82%A4%E3%83%BB%E3%82%B3%E3%83%BC%E3%82%B7%E3%83%BC" TargetMode="External"/><Relationship Id="rId183" Type="http://schemas.openxmlformats.org/officeDocument/2006/relationships/image" Target="media/image107.png"/><Relationship Id="rId390" Type="http://schemas.openxmlformats.org/officeDocument/2006/relationships/image" Target="media/image212.png"/><Relationship Id="rId1907" Type="http://schemas.openxmlformats.org/officeDocument/2006/relationships/hyperlink" Target="http://ja.wikipedia.org/wiki/%E8%AA%98%E9%9B%BB%E7%8E%87" TargetMode="External"/><Relationship Id="rId2071" Type="http://schemas.openxmlformats.org/officeDocument/2006/relationships/hyperlink" Target="http://ja.wikipedia.org/wiki/%E9%9B%BB%E4%BD%8D" TargetMode="External"/><Relationship Id="rId3122" Type="http://schemas.openxmlformats.org/officeDocument/2006/relationships/hyperlink" Target="http://ja.wikipedia.org/wiki/%E5%B9%BB%E6%97%A5" TargetMode="External"/><Relationship Id="rId3567" Type="http://schemas.openxmlformats.org/officeDocument/2006/relationships/hyperlink" Target="http://www.aip.org/history/exhibits/gap/PDF/michelson.pdf" TargetMode="External"/><Relationship Id="rId3774" Type="http://schemas.openxmlformats.org/officeDocument/2006/relationships/image" Target="media/image687.png"/><Relationship Id="rId250" Type="http://schemas.openxmlformats.org/officeDocument/2006/relationships/image" Target="media/image166.png"/><Relationship Id="rId488" Type="http://schemas.openxmlformats.org/officeDocument/2006/relationships/hyperlink" Target="http://ja.wikipedia.org/wiki/%E3%82%AB%E3%83%BC%E3%83%8A%E3%83%93%E3%82%B2%E3%83%BC%E3%82%B7%E3%83%A7%E3%83%B3" TargetMode="External"/><Relationship Id="rId695" Type="http://schemas.openxmlformats.org/officeDocument/2006/relationships/hyperlink" Target="http://ja.wikipedia.org/wiki/%E5%A4%AA%E9%99%BD%E6%99%82" TargetMode="External"/><Relationship Id="rId2169" Type="http://schemas.openxmlformats.org/officeDocument/2006/relationships/hyperlink" Target="http://ja.wikipedia.org/wiki/%E3%82%B8%E3%83%A7%E3%83%BC%E3%82%B8%E3%83%BB%E3%82%AC%E3%83%A2%E3%83%95" TargetMode="External"/><Relationship Id="rId2376" Type="http://schemas.openxmlformats.org/officeDocument/2006/relationships/hyperlink" Target="http://ja.wikipedia.org/wiki/%E6%8C%87%E7%A4%BA%E9%9B%BB%E6%B0%97%E8%A8%88%E5%99%A8" TargetMode="External"/><Relationship Id="rId2583" Type="http://schemas.openxmlformats.org/officeDocument/2006/relationships/hyperlink" Target="http://ja.wikipedia.org/wiki/%E7%A3%81%E5%A0%B4" TargetMode="External"/><Relationship Id="rId2790" Type="http://schemas.openxmlformats.org/officeDocument/2006/relationships/image" Target="media/image604.png"/><Relationship Id="rId3427" Type="http://schemas.openxmlformats.org/officeDocument/2006/relationships/hyperlink" Target="http://ja.wikipedia.org/wiki/%E7%90%83%E9%9D%A2" TargetMode="External"/><Relationship Id="rId3634" Type="http://schemas.openxmlformats.org/officeDocument/2006/relationships/hyperlink" Target="http://ja.wikipedia.org/wiki/%E4%B8%AD%E6%80%A7%E5%AD%90" TargetMode="External"/><Relationship Id="rId3841" Type="http://schemas.openxmlformats.org/officeDocument/2006/relationships/hyperlink" Target="http://ja.wikipedia.org/wiki/%E3%82%AC%E3%83%AA%E3%83%AC%E3%82%A4%E5%A4%89%E6%8F%9B" TargetMode="External"/><Relationship Id="rId110" Type="http://schemas.openxmlformats.org/officeDocument/2006/relationships/image" Target="media/image45.png"/><Relationship Id="rId348" Type="http://schemas.openxmlformats.org/officeDocument/2006/relationships/hyperlink" Target="http://ja.wikipedia.org/wiki/%E5%8A%9B%E3%81%AE%E3%83%A2%E3%83%BC%E3%83%A1%E3%83%B3%E3%83%88" TargetMode="External"/><Relationship Id="rId555" Type="http://schemas.openxmlformats.org/officeDocument/2006/relationships/hyperlink" Target="http://ja.wikipedia.org/wiki/%E3%82%8A%E3%82%93%E3%81%94" TargetMode="External"/><Relationship Id="rId762" Type="http://schemas.openxmlformats.org/officeDocument/2006/relationships/hyperlink" Target="http://ja.wikipedia.org/wiki/%E6%8C%AF%E5%8B%95" TargetMode="External"/><Relationship Id="rId1185" Type="http://schemas.openxmlformats.org/officeDocument/2006/relationships/hyperlink" Target="http://ja.wikipedia.org/wiki/%E3%82%A8%E3%83%8D%E3%83%AB%E3%82%AE%E3%83%BC%E4%BF%9D%E5%AD%98%E3%81%AE%E6%B3%95%E5%89%87" TargetMode="External"/><Relationship Id="rId1392" Type="http://schemas.openxmlformats.org/officeDocument/2006/relationships/hyperlink" Target="http://ja.wikipedia.org/wiki/%E7%86%B1%E5%8A%9B%E5%AD%A6%E7%AC%AC%E4%BA%8C%E6%B3%95%E5%89%87" TargetMode="External"/><Relationship Id="rId2029" Type="http://schemas.openxmlformats.org/officeDocument/2006/relationships/hyperlink" Target="http://ja.wikipedia.org/wiki/%E7%89%A9%E4%BD%93" TargetMode="External"/><Relationship Id="rId2236" Type="http://schemas.openxmlformats.org/officeDocument/2006/relationships/hyperlink" Target="http://ja.wikipedia.org/wiki/%E3%82%B8%E3%83%BC%E3%83%A1%E3%83%B3%E3%82%B9" TargetMode="External"/><Relationship Id="rId2443" Type="http://schemas.openxmlformats.org/officeDocument/2006/relationships/hyperlink" Target="http://ja.wikipedia.org/wiki/%E3%83%9E%E3%82%AF%E3%82%B9%E3%82%A6%E3%82%A7%E3%83%AB%E6%96%B9%E7%A8%8B%E5%BC%8F" TargetMode="External"/><Relationship Id="rId2650" Type="http://schemas.openxmlformats.org/officeDocument/2006/relationships/hyperlink" Target="http://ja.wikipedia.org/wiki/%E3%83%93%E3%82%AA%E3%83%BB%E3%82%B5%E3%83%90%E3%83%BC%E3%83%AB%E3%81%AE%E6%B3%95%E5%89%87" TargetMode="External"/><Relationship Id="rId2888" Type="http://schemas.openxmlformats.org/officeDocument/2006/relationships/image" Target="media/image614.png"/><Relationship Id="rId3701" Type="http://schemas.openxmlformats.org/officeDocument/2006/relationships/hyperlink" Target="http://ja.wikipedia.org/wiki/%E7%9B%B8%E5%AF%BE%E6%80%A7%E5%8E%9F%E7%90%86" TargetMode="External"/><Relationship Id="rId208" Type="http://schemas.openxmlformats.org/officeDocument/2006/relationships/image" Target="media/image131.png"/><Relationship Id="rId415" Type="http://schemas.openxmlformats.org/officeDocument/2006/relationships/image" Target="media/image227.png"/><Relationship Id="rId622" Type="http://schemas.openxmlformats.org/officeDocument/2006/relationships/image" Target="media/image260.png"/><Relationship Id="rId1045" Type="http://schemas.openxmlformats.org/officeDocument/2006/relationships/hyperlink" Target="http://ja.wikipedia.org/w/index.php?title=%E6%B8%A6%E3%81%AA%E3%81%97%E3%81%AE%E6%B5%81%E3%82%8C&amp;action=edit&amp;redlink=1" TargetMode="External"/><Relationship Id="rId1252" Type="http://schemas.openxmlformats.org/officeDocument/2006/relationships/hyperlink" Target="http://ja.wikipedia.org/wiki/%E5%9C%A7%E5%8A%9B" TargetMode="External"/><Relationship Id="rId1697" Type="http://schemas.openxmlformats.org/officeDocument/2006/relationships/hyperlink" Target="http://ja.wikipedia.org/wiki/%E7%86%B1%E6%A9%9F%E9%96%A2" TargetMode="External"/><Relationship Id="rId2303" Type="http://schemas.openxmlformats.org/officeDocument/2006/relationships/hyperlink" Target="http://ja.wikipedia.org/wiki/%E9%9B%BB%E4%BD%8D" TargetMode="External"/><Relationship Id="rId2510" Type="http://schemas.openxmlformats.org/officeDocument/2006/relationships/hyperlink" Target="http://ja.wikipedia.org/wiki/%E6%A0%B8%E7%A3%81%E6%B0%97%E5%85%B1%E9%B3%B4" TargetMode="External"/><Relationship Id="rId2748" Type="http://schemas.openxmlformats.org/officeDocument/2006/relationships/hyperlink" Target="http://ja.wikipedia.org/wiki/%E9%9B%BB%E7%A3%81%E6%B0%97%E5%AD%A6%E3%81%AE%E5%8D%98%E4%BD%8D%E7%B3%BB" TargetMode="External"/><Relationship Id="rId2955" Type="http://schemas.openxmlformats.org/officeDocument/2006/relationships/hyperlink" Target="http://ja.wikipedia.org/wiki/%E5%9B%BD%E9%9A%9B%E5%8D%98%E4%BD%8D%E7%B3%BB" TargetMode="External"/><Relationship Id="rId927" Type="http://schemas.openxmlformats.org/officeDocument/2006/relationships/hyperlink" Target="http://ja.wikipedia.org/wiki/%E5%9C%A7%E5%8A%9B" TargetMode="External"/><Relationship Id="rId1112" Type="http://schemas.openxmlformats.org/officeDocument/2006/relationships/hyperlink" Target="http://ja.wikipedia.org/wiki/%E5%85%89%E3%81%AE%E6%B3%A2%E5%8B%95%E8%AA%AC" TargetMode="External"/><Relationship Id="rId1557" Type="http://schemas.openxmlformats.org/officeDocument/2006/relationships/hyperlink" Target="http://ja.wikipedia.org/w/index.php?title=%E5%AE%8C%E5%85%A8%E5%BE%AE%E5%88%86&amp;action=edit&amp;redlink=1" TargetMode="External"/><Relationship Id="rId1764" Type="http://schemas.openxmlformats.org/officeDocument/2006/relationships/hyperlink" Target="http://ja.wikipedia.org/wiki/%E5%9C%A7%E5%8A%9B" TargetMode="External"/><Relationship Id="rId1971" Type="http://schemas.openxmlformats.org/officeDocument/2006/relationships/hyperlink" Target="http://ja.wikipedia.org/wiki/%E5%8F%8C%E6%A5%B5%E5%AD%90" TargetMode="External"/><Relationship Id="rId2608" Type="http://schemas.openxmlformats.org/officeDocument/2006/relationships/hyperlink" Target="http://ja.wikipedia.org/wiki/%E7%A3%81%E6%9D%9F%E5%AF%86%E5%BA%A6" TargetMode="External"/><Relationship Id="rId2815" Type="http://schemas.openxmlformats.org/officeDocument/2006/relationships/hyperlink" Target="http://ja.wikipedia.org/wiki/%E9%9B%BB%E5%A0%B4" TargetMode="External"/><Relationship Id="rId56" Type="http://schemas.openxmlformats.org/officeDocument/2006/relationships/hyperlink" Target="http://ja.wikipedia.org/wiki/%E6%B8%9B%E6%B3%95" TargetMode="External"/><Relationship Id="rId1417" Type="http://schemas.openxmlformats.org/officeDocument/2006/relationships/hyperlink" Target="http://ja.wikipedia.org/wiki/%E3%82%BB%E3%83%AB%E3%82%B7%E3%82%A6%E3%82%B9%E5%BA%A6" TargetMode="External"/><Relationship Id="rId1624" Type="http://schemas.openxmlformats.org/officeDocument/2006/relationships/image" Target="media/image420.png"/><Relationship Id="rId1831" Type="http://schemas.openxmlformats.org/officeDocument/2006/relationships/hyperlink" Target="http://ja.wikipedia.org/wiki/%E9%9B%BB%E6%B0%97%E4%BC%9D%E5%B0%8E%E4%BD%93" TargetMode="External"/><Relationship Id="rId3077" Type="http://schemas.openxmlformats.org/officeDocument/2006/relationships/hyperlink" Target="http://ja.wikipedia.org/wiki/%E5%BC%A6" TargetMode="External"/><Relationship Id="rId3284" Type="http://schemas.openxmlformats.org/officeDocument/2006/relationships/hyperlink" Target="http://ja.wikipedia.org/wiki/%E5%85%89" TargetMode="External"/><Relationship Id="rId1929" Type="http://schemas.openxmlformats.org/officeDocument/2006/relationships/hyperlink" Target="http://ja.wikipedia.org/wiki/%E9%9B%BB%E8%8D%B7%E5%AF%86%E5%BA%A6" TargetMode="External"/><Relationship Id="rId2093" Type="http://schemas.openxmlformats.org/officeDocument/2006/relationships/image" Target="media/image503.png"/><Relationship Id="rId3491" Type="http://schemas.openxmlformats.org/officeDocument/2006/relationships/hyperlink" Target="http://ja.wikipedia.org/wiki/%E3%83%AC%E3%83%B3%E3%82%BA" TargetMode="External"/><Relationship Id="rId3589" Type="http://schemas.openxmlformats.org/officeDocument/2006/relationships/hyperlink" Target="http://ja.wikipedia.org/wiki/%E4%B8%AD%E6%80%A7%E5%AD%90%E7%B7%9A" TargetMode="External"/><Relationship Id="rId3796" Type="http://schemas.openxmlformats.org/officeDocument/2006/relationships/hyperlink" Target="http://ja.wikipedia.org/wiki/%E3%82%BF%E3%82%A4%E3%83%A0%E3%83%9E%E3%82%B7%E3%83%B3" TargetMode="External"/><Relationship Id="rId2398" Type="http://schemas.openxmlformats.org/officeDocument/2006/relationships/hyperlink" Target="http://ja.wikipedia.org/wiki/%E7%B5%B6%E7%B8%81%E6%8A%B5%E6%8A%97%E8%A8%88" TargetMode="External"/><Relationship Id="rId3144" Type="http://schemas.openxmlformats.org/officeDocument/2006/relationships/image" Target="media/image637.png"/><Relationship Id="rId3351" Type="http://schemas.openxmlformats.org/officeDocument/2006/relationships/hyperlink" Target="http://ja.wikipedia.org/wiki/%E8%B5%A4%E5%A4%96%E7%B7%9A" TargetMode="External"/><Relationship Id="rId3449" Type="http://schemas.openxmlformats.org/officeDocument/2006/relationships/hyperlink" Target="http://ja.wikipedia.org/wiki/%E6%B0%B4%E6%99%B6%E4%BD%93" TargetMode="External"/><Relationship Id="rId272" Type="http://schemas.openxmlformats.org/officeDocument/2006/relationships/hyperlink" Target="http://ja.wikipedia.org/wiki/%E5%8A%9B" TargetMode="External"/><Relationship Id="rId577" Type="http://schemas.openxmlformats.org/officeDocument/2006/relationships/hyperlink" Target="http://ja.wikipedia.org/wiki/%E9%9D%A2%E7%A9%8D%E9%80%9F%E5%BA%A6" TargetMode="External"/><Relationship Id="rId2160" Type="http://schemas.openxmlformats.org/officeDocument/2006/relationships/hyperlink" Target="http://ja.wikipedia.org/wiki/%E9%9B%BB%E6%B5%81" TargetMode="External"/><Relationship Id="rId2258" Type="http://schemas.openxmlformats.org/officeDocument/2006/relationships/hyperlink" Target="http://ja.wikipedia.org/wiki/%E9%9B%BB%E6%B0%97%E6%8A%B5%E6%8A%97" TargetMode="External"/><Relationship Id="rId3004" Type="http://schemas.openxmlformats.org/officeDocument/2006/relationships/hyperlink" Target="http://ja.wikipedia.org/wiki/%E6%B0%B4" TargetMode="External"/><Relationship Id="rId3211" Type="http://schemas.openxmlformats.org/officeDocument/2006/relationships/hyperlink" Target="http://ja.wikipedia.org/wiki/%E5%88%86%E5%85%89" TargetMode="External"/><Relationship Id="rId3656" Type="http://schemas.openxmlformats.org/officeDocument/2006/relationships/hyperlink" Target="http://ja.wikipedia.org/wiki/%E9%87%8D%E3%81%AD%E5%90%88%E3%82%8F%E3%81%9B%E3%81%AE%E5%8E%9F%E7%90%86" TargetMode="External"/><Relationship Id="rId132" Type="http://schemas.openxmlformats.org/officeDocument/2006/relationships/image" Target="media/image65.png"/><Relationship Id="rId784" Type="http://schemas.openxmlformats.org/officeDocument/2006/relationships/image" Target="media/image277.png"/><Relationship Id="rId991" Type="http://schemas.openxmlformats.org/officeDocument/2006/relationships/hyperlink" Target="http://ja.wikipedia.org/wiki/%E8%A1%A8%E9%9D%A2%E5%BC%B5%E5%8A%9B" TargetMode="External"/><Relationship Id="rId1067" Type="http://schemas.openxmlformats.org/officeDocument/2006/relationships/hyperlink" Target="http://ja.wikipedia.org/wiki/%E6%B0%97%E4%BD%93" TargetMode="External"/><Relationship Id="rId2020" Type="http://schemas.openxmlformats.org/officeDocument/2006/relationships/hyperlink" Target="http://ja.wikipedia.org/wiki/%E4%BB%95%E4%BA%8B_(%E7%89%A9%E7%90%86%E5%AD%A6)" TargetMode="External"/><Relationship Id="rId2465" Type="http://schemas.openxmlformats.org/officeDocument/2006/relationships/hyperlink" Target="http://ja.wikipedia.org/wiki/%E8%AB%96%E8%A1%A1" TargetMode="External"/><Relationship Id="rId2672" Type="http://schemas.openxmlformats.org/officeDocument/2006/relationships/hyperlink" Target="http://ja.wikipedia.org/wiki/%E9%9B%BB%E5%9C%A7" TargetMode="External"/><Relationship Id="rId3309" Type="http://schemas.openxmlformats.org/officeDocument/2006/relationships/image" Target="media/image669.png"/><Relationship Id="rId3516" Type="http://schemas.openxmlformats.org/officeDocument/2006/relationships/hyperlink" Target="http://ja.wikipedia.org/wiki/%E3%82%A2%E3%83%AB%E3%83%90%E3%83%BC%E3%83%88%E3%83%BB%E3%83%9E%E3%82%A4%E3%82%B1%E3%83%AB%E3%82%BD%E3%83%B3" TargetMode="External"/><Relationship Id="rId3723" Type="http://schemas.openxmlformats.org/officeDocument/2006/relationships/hyperlink" Target="http://ja.wikipedia.org/wiki/%E5%9B%BD%E5%AE%B6%E7%A4%BE%E4%BC%9A%E4%B8%BB%E7%BE%A9%E3%83%89%E3%82%A4%E3%83%84%E5%8A%B4%E5%83%8D%E8%80%85%E5%85%9A" TargetMode="External"/><Relationship Id="rId437" Type="http://schemas.openxmlformats.org/officeDocument/2006/relationships/hyperlink" Target="http://ja.wikipedia.org/wiki/%E3%82%B9%E3%83%94%E3%83%B3%E8%A7%92%E9%81%8B%E5%8B%95%E9%87%8F" TargetMode="External"/><Relationship Id="rId644" Type="http://schemas.openxmlformats.org/officeDocument/2006/relationships/hyperlink" Target="http://ja.wikipedia.org/wiki/%E9%87%8D%E5%8A%9B" TargetMode="External"/><Relationship Id="rId851" Type="http://schemas.openxmlformats.org/officeDocument/2006/relationships/image" Target="media/image327.png"/><Relationship Id="rId1274" Type="http://schemas.openxmlformats.org/officeDocument/2006/relationships/hyperlink" Target="http://ja.wikipedia.org/wiki/%E7%84%A1%E6%AC%A1%E5%85%83%E6%95%B0" TargetMode="External"/><Relationship Id="rId1481" Type="http://schemas.openxmlformats.org/officeDocument/2006/relationships/hyperlink" Target="http://ja.wikipedia.org/wiki/%E3%82%A8%E3%83%8D%E3%83%AB%E3%82%AE%E3%83%BC" TargetMode="External"/><Relationship Id="rId1579" Type="http://schemas.openxmlformats.org/officeDocument/2006/relationships/hyperlink" Target="http://ja.wikipedia.org/wiki/%E6%AF%94%E7%86%B1%E5%AE%B9%E9%87%8F" TargetMode="External"/><Relationship Id="rId2118" Type="http://schemas.openxmlformats.org/officeDocument/2006/relationships/hyperlink" Target="http://ja.wikipedia.org/wiki/%E7%86%B1%E4%BA%A4%E6%8F%9B%E5%99%A8" TargetMode="External"/><Relationship Id="rId2325" Type="http://schemas.openxmlformats.org/officeDocument/2006/relationships/hyperlink" Target="http://ja.wikipedia.org/wiki/%E3%82%A2%E3%83%8E%E3%83%BC%E3%83%89" TargetMode="External"/><Relationship Id="rId2532" Type="http://schemas.openxmlformats.org/officeDocument/2006/relationships/hyperlink" Target="http://ja.wikipedia.org/wiki/%E9%9B%BB%E6%B5%81" TargetMode="External"/><Relationship Id="rId2977" Type="http://schemas.openxmlformats.org/officeDocument/2006/relationships/hyperlink" Target="http://ja.wikipedia.org/wiki/1849%E5%B9%B4" TargetMode="External"/><Relationship Id="rId504" Type="http://schemas.openxmlformats.org/officeDocument/2006/relationships/hyperlink" Target="http://ja.wikipedia.org/wiki/%E8%8B%B1%E8%AA%9E" TargetMode="External"/><Relationship Id="rId711" Type="http://schemas.openxmlformats.org/officeDocument/2006/relationships/hyperlink" Target="http://ja.wikipedia.org/w/index.php?title=%E6%85%A3%E6%80%A7%E7%A9%BA%E9%96%93&amp;action=edit&amp;redlink=1" TargetMode="External"/><Relationship Id="rId949" Type="http://schemas.openxmlformats.org/officeDocument/2006/relationships/hyperlink" Target="http://ja.wikipedia.org/wiki/%E3%83%92%E3%82%A8%E3%83%AD%E3%83%B32%E4%B8%96" TargetMode="External"/><Relationship Id="rId1134" Type="http://schemas.openxmlformats.org/officeDocument/2006/relationships/hyperlink" Target="http://ja.wikipedia.org/wiki/%E9%9B%BB%E7%A3%81%E6%B3%A2" TargetMode="External"/><Relationship Id="rId1341" Type="http://schemas.openxmlformats.org/officeDocument/2006/relationships/hyperlink" Target="http://ja.wikipedia.org/wiki/%E8%99%B9" TargetMode="External"/><Relationship Id="rId1786" Type="http://schemas.openxmlformats.org/officeDocument/2006/relationships/hyperlink" Target="http://ja.wikipedia.org/wiki/%E7%B4%A0%E7%B2%92%E5%AD%90" TargetMode="External"/><Relationship Id="rId1993" Type="http://schemas.openxmlformats.org/officeDocument/2006/relationships/hyperlink" Target="http://ja.wikipedia.org/wiki/%E8%AA%98%E9%9B%BB%E7%8E%87" TargetMode="External"/><Relationship Id="rId2837" Type="http://schemas.openxmlformats.org/officeDocument/2006/relationships/hyperlink" Target="http://ja.wikipedia.org/wiki/%E9%9B%BB%E5%9C%A7" TargetMode="External"/><Relationship Id="rId78" Type="http://schemas.openxmlformats.org/officeDocument/2006/relationships/image" Target="media/image19.png"/><Relationship Id="rId809" Type="http://schemas.openxmlformats.org/officeDocument/2006/relationships/image" Target="media/image294.png"/><Relationship Id="rId1201" Type="http://schemas.openxmlformats.org/officeDocument/2006/relationships/hyperlink" Target="http://ja.wikipedia.org/wiki/%E5%A4%89%E4%BD%8D" TargetMode="External"/><Relationship Id="rId1439" Type="http://schemas.openxmlformats.org/officeDocument/2006/relationships/hyperlink" Target="http://ja.wikipedia.org/wiki/%E8%BB%8C%E6%9D%A1" TargetMode="External"/><Relationship Id="rId1646" Type="http://schemas.openxmlformats.org/officeDocument/2006/relationships/hyperlink" Target="http://ja.wikipedia.org/w/index.php?title=%E5%BD%A2%E6%85%8B%E4%BF%82%E6%95%B0&amp;action=edit&amp;redlink=1" TargetMode="External"/><Relationship Id="rId1853" Type="http://schemas.openxmlformats.org/officeDocument/2006/relationships/hyperlink" Target="http://ja.wikipedia.org/wiki/%E5%8F%8D%E6%AF%94%E4%BE%8B" TargetMode="External"/><Relationship Id="rId2904" Type="http://schemas.openxmlformats.org/officeDocument/2006/relationships/image" Target="media/image624.png"/><Relationship Id="rId3099" Type="http://schemas.openxmlformats.org/officeDocument/2006/relationships/hyperlink" Target="http://ja.wikipedia.org/wiki/%E7%89%A9%E8%B3%AA" TargetMode="External"/><Relationship Id="rId1506" Type="http://schemas.openxmlformats.org/officeDocument/2006/relationships/hyperlink" Target="http://ja.wikipedia.org/wiki/%E7%86%B1" TargetMode="External"/><Relationship Id="rId1713" Type="http://schemas.openxmlformats.org/officeDocument/2006/relationships/hyperlink" Target="http://ja.wikipedia.org/wiki/%E5%8C%96%E5%AD%A6%E5%B9%B3%E8%A1%A1" TargetMode="External"/><Relationship Id="rId1920" Type="http://schemas.openxmlformats.org/officeDocument/2006/relationships/hyperlink" Target="http://ja.wikipedia.org/wiki/%E9%9B%BB%E8%8D%B7" TargetMode="External"/><Relationship Id="rId3166" Type="http://schemas.openxmlformats.org/officeDocument/2006/relationships/image" Target="media/image651.png"/><Relationship Id="rId3373" Type="http://schemas.openxmlformats.org/officeDocument/2006/relationships/hyperlink" Target="http://ja.wikipedia.org/wiki/%E8%96%AC%E5%AD%A6" TargetMode="External"/><Relationship Id="rId3580" Type="http://schemas.openxmlformats.org/officeDocument/2006/relationships/hyperlink" Target="http://ja.wikipedia.org/wiki/%E3%83%A1%E3%83%BC%E3%82%B6%E3%83%BC" TargetMode="External"/><Relationship Id="rId294" Type="http://schemas.openxmlformats.org/officeDocument/2006/relationships/hyperlink" Target="http://ja.wikipedia.org/wiki/%E7%89%A9%E4%BD%93" TargetMode="External"/><Relationship Id="rId2182" Type="http://schemas.openxmlformats.org/officeDocument/2006/relationships/hyperlink" Target="http://ja.wikipedia.org/wiki/%E7%9C%9F%E7%A9%BA" TargetMode="External"/><Relationship Id="rId3026" Type="http://schemas.openxmlformats.org/officeDocument/2006/relationships/hyperlink" Target="http://ja.wikipedia.org/wiki/%E5%8F%8D%E5%B0%84" TargetMode="External"/><Relationship Id="rId3233" Type="http://schemas.openxmlformats.org/officeDocument/2006/relationships/hyperlink" Target="http://ja.wikipedia.org/wiki/%E9%9D%9E%E7%B7%9A%E5%BD%A2%E5%85%89%E5%AD%A6" TargetMode="External"/><Relationship Id="rId3678" Type="http://schemas.openxmlformats.org/officeDocument/2006/relationships/hyperlink" Target="http://ja.wikipedia.org/wiki/%E3%82%BC%E3%83%8D%E3%83%A9%E3%83%AB%E3%83%BB%E3%82%A8%E3%83%AC%E3%82%AF%E3%83%88%E3%83%AA%E3%83%83%E3%82%AF" TargetMode="External"/><Relationship Id="rId154" Type="http://schemas.openxmlformats.org/officeDocument/2006/relationships/hyperlink" Target="http://ja.wikipedia.org/wiki/%E6%91%A9%E6%93%A6" TargetMode="External"/><Relationship Id="rId361" Type="http://schemas.openxmlformats.org/officeDocument/2006/relationships/hyperlink" Target="http://ja.wikipedia.org/wiki/%E6%A9%9F%E6%A2%B0%E5%B7%A5%E5%AD%A6" TargetMode="External"/><Relationship Id="rId599" Type="http://schemas.openxmlformats.org/officeDocument/2006/relationships/hyperlink" Target="http://ja.wikipedia.org/wiki/%E8%87%AA%E7%84%B6%E5%93%B2%E5%AD%A6%E3%81%AE%E6%95%B0%E5%AD%A6%E7%9A%84%E8%AB%B8%E5%8E%9F%E7%90%86" TargetMode="External"/><Relationship Id="rId2042" Type="http://schemas.openxmlformats.org/officeDocument/2006/relationships/image" Target="media/image489.png"/><Relationship Id="rId2487" Type="http://schemas.openxmlformats.org/officeDocument/2006/relationships/hyperlink" Target="http://ja.wikipedia.org/wiki/%E3%82%A2%E3%83%AB%E3%83%99%E3%83%AB%E3%83%88%E3%83%BB%E3%82%A2%E3%82%A4%E3%83%B3%E3%82%B7%E3%83%A5%E3%82%BF%E3%82%A4%E3%83%B3" TargetMode="External"/><Relationship Id="rId2694" Type="http://schemas.openxmlformats.org/officeDocument/2006/relationships/hyperlink" Target="http://ja.wikipedia.org/wiki/%E7%89%A9%E7%90%86%E5%AD%A6" TargetMode="External"/><Relationship Id="rId3440" Type="http://schemas.openxmlformats.org/officeDocument/2006/relationships/hyperlink" Target="http://ja.wikipedia.org/wiki/%E3%83%97%E3%83%A9%E3%82%B9%E3%83%81%E3%83%83%E3%82%AF" TargetMode="External"/><Relationship Id="rId3538" Type="http://schemas.openxmlformats.org/officeDocument/2006/relationships/hyperlink" Target="http://ja.wikipedia.org/w/index.php?title=%E9%81%85%E5%BB%B6%E7%B7%9A%E5%B9%B2%E6%B8%89%E8%A8%88&amp;action=edit&amp;redlink=1" TargetMode="External"/><Relationship Id="rId3745" Type="http://schemas.openxmlformats.org/officeDocument/2006/relationships/hyperlink" Target="http://ja.wikipedia.org/wiki/%E7%9C%9F%E7%A9%BA" TargetMode="External"/><Relationship Id="rId459" Type="http://schemas.openxmlformats.org/officeDocument/2006/relationships/image" Target="media/image250.png"/><Relationship Id="rId666" Type="http://schemas.openxmlformats.org/officeDocument/2006/relationships/hyperlink" Target="http://ja.wikipedia.org/wiki/%E9%9B%A2%E5%BF%83%E7%8E%87" TargetMode="External"/><Relationship Id="rId873" Type="http://schemas.openxmlformats.org/officeDocument/2006/relationships/hyperlink" Target="http://ja.wikipedia.org/w/index.php?title=%E6%8C%AF%E3%82%8A%E5%AD%90%E3%81%AE%E7%AD%89%E6%99%82%E6%80%A7&amp;action=edit&amp;redlink=1" TargetMode="External"/><Relationship Id="rId1089" Type="http://schemas.openxmlformats.org/officeDocument/2006/relationships/hyperlink" Target="http://ja.wikipedia.org/wiki/%E4%BC%9D%E6%92%AD" TargetMode="External"/><Relationship Id="rId1296" Type="http://schemas.openxmlformats.org/officeDocument/2006/relationships/hyperlink" Target="http://ja.wikipedia.org/w/index.php?title=%E9%9F%B3%E9%9F%BF%E7%94%9F%E7%90%86&amp;action=edit&amp;redlink=1" TargetMode="External"/><Relationship Id="rId2347" Type="http://schemas.openxmlformats.org/officeDocument/2006/relationships/hyperlink" Target="http://ja.wikipedia.org/wiki/%E6%8C%87%E7%A4%BA%E9%9B%BB%E6%B0%97%E8%A8%88%E5%99%A8" TargetMode="External"/><Relationship Id="rId2554" Type="http://schemas.openxmlformats.org/officeDocument/2006/relationships/hyperlink" Target="http://ja.wikipedia.org/wiki/%E9%9B%BB%E8%8D%B7%E3%81%AE%E4%BF%9D%E5%AD%98%E5%89%87" TargetMode="External"/><Relationship Id="rId2999" Type="http://schemas.openxmlformats.org/officeDocument/2006/relationships/hyperlink" Target="http://ja.wikipedia.org/wiki/%E5%B1%88%E6%8A%98" TargetMode="External"/><Relationship Id="rId3300" Type="http://schemas.openxmlformats.org/officeDocument/2006/relationships/hyperlink" Target="http://ja.wikipedia.org/wiki/%E7%99%BA%E5%85%89%E3%83%80%E3%82%A4%E3%82%AA%E3%83%BC%E3%83%89" TargetMode="External"/><Relationship Id="rId221" Type="http://schemas.openxmlformats.org/officeDocument/2006/relationships/hyperlink" Target="http://ja.wikipedia.org/wiki/%E9%81%8B%E5%8B%95%E9%87%8F" TargetMode="External"/><Relationship Id="rId319" Type="http://schemas.openxmlformats.org/officeDocument/2006/relationships/image" Target="media/image190.png"/><Relationship Id="rId526" Type="http://schemas.openxmlformats.org/officeDocument/2006/relationships/hyperlink" Target="http://ja.wikipedia.org/wiki/%E7%AC%AC%E4%BA%94%E5%85%83%E7%B4%A0" TargetMode="External"/><Relationship Id="rId1156" Type="http://schemas.openxmlformats.org/officeDocument/2006/relationships/hyperlink" Target="http://ja.wikipedia.org/wiki/%E6%8C%AF%E5%8B%95%E6%95%B0" TargetMode="External"/><Relationship Id="rId1363" Type="http://schemas.openxmlformats.org/officeDocument/2006/relationships/hyperlink" Target="http://ja.wikipedia.org/wiki/%E9%9E%AD" TargetMode="External"/><Relationship Id="rId2207" Type="http://schemas.openxmlformats.org/officeDocument/2006/relationships/hyperlink" Target="http://ja.wikipedia.org/wiki/%E3%83%96%E3%83%A9%E3%82%A6%E3%83%B3%E7%AE%A1" TargetMode="External"/><Relationship Id="rId2761" Type="http://schemas.openxmlformats.org/officeDocument/2006/relationships/image" Target="media/image600.png"/><Relationship Id="rId2859" Type="http://schemas.openxmlformats.org/officeDocument/2006/relationships/hyperlink" Target="http://ja.wikipedia.org/wiki/%E9%9B%BB%E6%B0%97%E4%BC%9D%E5%B0%8E%E4%BD%93" TargetMode="External"/><Relationship Id="rId3605" Type="http://schemas.openxmlformats.org/officeDocument/2006/relationships/hyperlink" Target="http://ja.wikipedia.org/wiki/%E3%83%9E%E3%82%A4%E3%82%AF%E3%83%AD%E3%83%A1%E3%83%BC%E3%83%88%E3%83%AB" TargetMode="External"/><Relationship Id="rId3812" Type="http://schemas.openxmlformats.org/officeDocument/2006/relationships/image" Target="media/image694.png"/><Relationship Id="rId733" Type="http://schemas.openxmlformats.org/officeDocument/2006/relationships/hyperlink" Target="http://ja.wikipedia.org/wiki/%E5%88%86%E5%AD%90%E9%9B%B2" TargetMode="External"/><Relationship Id="rId940" Type="http://schemas.openxmlformats.org/officeDocument/2006/relationships/hyperlink" Target="http://ja.wikipedia.org/wiki/%E5%AF%86%E5%BA%A6" TargetMode="External"/><Relationship Id="rId1016" Type="http://schemas.openxmlformats.org/officeDocument/2006/relationships/hyperlink" Target="http://ja.wikipedia.org/wiki/%E9%80%A3%E7%B6%9A%E3%81%AE%E6%96%B9%E7%A8%8B%E5%BC%8F" TargetMode="External"/><Relationship Id="rId1570" Type="http://schemas.openxmlformats.org/officeDocument/2006/relationships/hyperlink" Target="http://ja.wikipedia.org/wiki/%E7%87%83%E6%96%99" TargetMode="External"/><Relationship Id="rId1668" Type="http://schemas.openxmlformats.org/officeDocument/2006/relationships/hyperlink" Target="http://ja.wikipedia.org/wiki/%E4%BD%93%E7%A9%8D" TargetMode="External"/><Relationship Id="rId1875" Type="http://schemas.openxmlformats.org/officeDocument/2006/relationships/hyperlink" Target="http://ja.wikipedia.org/wiki/%E3%82%AF%E3%83%BC%E3%83%AD%E3%83%B3%E3%81%AE%E6%B3%95%E5%89%87" TargetMode="External"/><Relationship Id="rId2414" Type="http://schemas.openxmlformats.org/officeDocument/2006/relationships/hyperlink" Target="http://ja.wikipedia.org/wiki/LC%E5%9B%9E%E8%B7%AF" TargetMode="External"/><Relationship Id="rId2621" Type="http://schemas.openxmlformats.org/officeDocument/2006/relationships/hyperlink" Target="http://ja.wikipedia.org/wiki/%E7%A3%81%E6%9D%9F" TargetMode="External"/><Relationship Id="rId2719" Type="http://schemas.openxmlformats.org/officeDocument/2006/relationships/image" Target="media/image590.png"/><Relationship Id="rId800" Type="http://schemas.openxmlformats.org/officeDocument/2006/relationships/image" Target="media/image287.png"/><Relationship Id="rId1223" Type="http://schemas.openxmlformats.org/officeDocument/2006/relationships/hyperlink" Target="http://ja.wikipedia.org/wiki/%E4%BD%8E%E5%91%A8%E6%B3%A2%E9%9F%B3" TargetMode="External"/><Relationship Id="rId1430" Type="http://schemas.openxmlformats.org/officeDocument/2006/relationships/hyperlink" Target="http://ja.wikipedia.org/wiki/%E7%89%A9%E4%BD%93" TargetMode="External"/><Relationship Id="rId1528" Type="http://schemas.openxmlformats.org/officeDocument/2006/relationships/hyperlink" Target="http://ja.wikipedia.org/wiki/%E5%86%85%E9%83%A8%E3%82%A8%E3%83%8D%E3%83%AB%E3%82%AE%E3%83%BC" TargetMode="External"/><Relationship Id="rId2926" Type="http://schemas.openxmlformats.org/officeDocument/2006/relationships/image" Target="media/image632.png"/><Relationship Id="rId3090" Type="http://schemas.openxmlformats.org/officeDocument/2006/relationships/hyperlink" Target="http://ja.wikipedia.org/wiki/%E5%9E%82%E7%B7%9A" TargetMode="External"/><Relationship Id="rId1735" Type="http://schemas.openxmlformats.org/officeDocument/2006/relationships/hyperlink" Target="http://ja.wikipedia.org/wiki/%E9%96%8B%E6%94%BE%E7%B3%BB" TargetMode="External"/><Relationship Id="rId1942" Type="http://schemas.openxmlformats.org/officeDocument/2006/relationships/hyperlink" Target="http://ja.wikipedia.org/wiki/%E8%8B%B1%E8%AA%9E" TargetMode="External"/><Relationship Id="rId3188" Type="http://schemas.openxmlformats.org/officeDocument/2006/relationships/hyperlink" Target="http://ja.wikipedia.org/wiki/%E3%82%B9%E3%83%8D%E3%83%AB%E3%81%AE%E6%B3%95%E5%89%87" TargetMode="External"/><Relationship Id="rId3395" Type="http://schemas.openxmlformats.org/officeDocument/2006/relationships/hyperlink" Target="http://ja.wikipedia.org/wiki/%E5%9B%9E%E6%8A%98" TargetMode="External"/><Relationship Id="rId27" Type="http://schemas.openxmlformats.org/officeDocument/2006/relationships/hyperlink" Target="http://ja.wikipedia.org/wiki/1000" TargetMode="External"/><Relationship Id="rId1802" Type="http://schemas.openxmlformats.org/officeDocument/2006/relationships/hyperlink" Target="http://ja.wikipedia.org/wiki/%E5%8D%8A%E5%B0%8E%E4%BD%93" TargetMode="External"/><Relationship Id="rId3048" Type="http://schemas.openxmlformats.org/officeDocument/2006/relationships/hyperlink" Target="http://ja.wikipedia.org/wiki/%E5%85%89%E5%AD%90" TargetMode="External"/><Relationship Id="rId3255" Type="http://schemas.openxmlformats.org/officeDocument/2006/relationships/hyperlink" Target="http://ja.wikipedia.org/wiki/%E8%BF%91%E4%BC%BC" TargetMode="External"/><Relationship Id="rId3462" Type="http://schemas.openxmlformats.org/officeDocument/2006/relationships/hyperlink" Target="http://ja.wikipedia.org/wiki/%E7%AF%80%E7%82%B9" TargetMode="External"/><Relationship Id="rId176" Type="http://schemas.openxmlformats.org/officeDocument/2006/relationships/image" Target="media/image101.png"/><Relationship Id="rId383" Type="http://schemas.openxmlformats.org/officeDocument/2006/relationships/hyperlink" Target="http://ja.wikipedia.org/wiki/%E3%83%A2%E3%83%BC%E3%83%A1%E3%83%B3%E3%83%88" TargetMode="External"/><Relationship Id="rId590" Type="http://schemas.openxmlformats.org/officeDocument/2006/relationships/hyperlink" Target="http://ja.wikipedia.org/wiki/%E5%86%86%E9%81%8B%E5%8B%95" TargetMode="External"/><Relationship Id="rId2064" Type="http://schemas.openxmlformats.org/officeDocument/2006/relationships/hyperlink" Target="http://ja.wikipedia.org/wiki/%E6%8A%B5%E6%8A%97" TargetMode="External"/><Relationship Id="rId2271" Type="http://schemas.openxmlformats.org/officeDocument/2006/relationships/image" Target="media/image523.png"/><Relationship Id="rId3115" Type="http://schemas.openxmlformats.org/officeDocument/2006/relationships/hyperlink" Target="http://ja.wikipedia.org/wiki/%E7%95%B0%E6%96%B9%E7%9A%84" TargetMode="External"/><Relationship Id="rId3322" Type="http://schemas.openxmlformats.org/officeDocument/2006/relationships/hyperlink" Target="http://ja.wikipedia.org/wiki/%E3%82%AF%E3%83%AA%E3%82%B9%E3%83%86%E3%82%A3%E3%82%A2%E3%83%BC%E3%83%B3%E3%83%BB%E3%83%9B%E3%82%A4%E3%83%98%E3%83%B3%E3%82%B9" TargetMode="External"/><Relationship Id="rId3767" Type="http://schemas.openxmlformats.org/officeDocument/2006/relationships/hyperlink" Target="http://ja.wikipedia.org/wiki/%E6%99%82%E7%A9%BA" TargetMode="External"/><Relationship Id="rId243" Type="http://schemas.openxmlformats.org/officeDocument/2006/relationships/hyperlink" Target="http://ja.wikipedia.org/wiki/%E8%A7%92%E5%8A%A0%E9%80%9F%E5%BA%A6" TargetMode="External"/><Relationship Id="rId450" Type="http://schemas.openxmlformats.org/officeDocument/2006/relationships/image" Target="media/image247.png"/><Relationship Id="rId688" Type="http://schemas.openxmlformats.org/officeDocument/2006/relationships/image" Target="media/image268.png"/><Relationship Id="rId895" Type="http://schemas.openxmlformats.org/officeDocument/2006/relationships/hyperlink" Target="http://ja.wikipedia.org/wiki/%E5%AF%86%E5%BA%A6%E5%8A%B9%E6%9E%9C" TargetMode="External"/><Relationship Id="rId1080" Type="http://schemas.openxmlformats.org/officeDocument/2006/relationships/hyperlink" Target="http://ja.wikipedia.org/wiki/%E4%B9%B1%E6%B5%81" TargetMode="External"/><Relationship Id="rId2131" Type="http://schemas.openxmlformats.org/officeDocument/2006/relationships/hyperlink" Target="http://ja.wikipedia.org/wiki/%E3%82%B3%E3%83%B3%E3%83%87%E3%83%B3%E3%82%B5" TargetMode="External"/><Relationship Id="rId2369" Type="http://schemas.openxmlformats.org/officeDocument/2006/relationships/hyperlink" Target="http://ja.wikipedia.org/wiki/%E9%9B%BB%E4%BD%8D" TargetMode="External"/><Relationship Id="rId2576" Type="http://schemas.openxmlformats.org/officeDocument/2006/relationships/hyperlink" Target="http://ja.wikipedia.org/wiki/%E7%A3%81%E5%A0%B4" TargetMode="External"/><Relationship Id="rId2783" Type="http://schemas.openxmlformats.org/officeDocument/2006/relationships/hyperlink" Target="http://ja.wikipedia.org/wiki/%E5%B7%BB%E7%B7%9A" TargetMode="External"/><Relationship Id="rId2990" Type="http://schemas.openxmlformats.org/officeDocument/2006/relationships/hyperlink" Target="http://ja.wikipedia.org/wiki/%E9%9B%BB%E7%A3%81%E5%A0%B4" TargetMode="External"/><Relationship Id="rId3627" Type="http://schemas.openxmlformats.org/officeDocument/2006/relationships/hyperlink" Target="http://ja.wikipedia.org/wiki/%E3%82%A4%E3%83%A1%E3%83%BC%E3%82%B8%E3%83%B3%E3%82%B0" TargetMode="External"/><Relationship Id="rId3834" Type="http://schemas.openxmlformats.org/officeDocument/2006/relationships/hyperlink" Target="http://ja.wikipedia.org/wiki/%E5%B9%BE%E4%BD%95%E5%AD%A6" TargetMode="External"/><Relationship Id="rId103" Type="http://schemas.openxmlformats.org/officeDocument/2006/relationships/hyperlink" Target="http://ja.wikipedia.org/wiki/%E7%9B%B4%E4%BA%A4%E5%BA%A7%E6%A8%99%E7%B3%BB" TargetMode="External"/><Relationship Id="rId310" Type="http://schemas.openxmlformats.org/officeDocument/2006/relationships/hyperlink" Target="http://ja.wikipedia.org/wiki/%E5%85%AC%E8%BB%A2" TargetMode="External"/><Relationship Id="rId548" Type="http://schemas.openxmlformats.org/officeDocument/2006/relationships/hyperlink" Target="http://ja.wikipedia.org/wiki/%E4%B8%87%E6%9C%89%E5%BC%95%E5%8A%9B" TargetMode="External"/><Relationship Id="rId755" Type="http://schemas.openxmlformats.org/officeDocument/2006/relationships/hyperlink" Target="http://ja.wikipedia.org/wiki/%E3%83%95%E3%83%BC%E3%82%B3%E3%83%BC%E3%81%AE%E3%81%B5%E3%82%8A%E3%81%93" TargetMode="External"/><Relationship Id="rId962" Type="http://schemas.openxmlformats.org/officeDocument/2006/relationships/hyperlink" Target="http://ja.wikipedia.org/wiki/%E6%95%B0%E5%AD%A6" TargetMode="External"/><Relationship Id="rId1178" Type="http://schemas.openxmlformats.org/officeDocument/2006/relationships/hyperlink" Target="http://ja.wikipedia.org/wiki/%E3%82%B3%E3%83%92%E3%83%BC%E3%83%AC%E3%83%B3%E3%82%B9" TargetMode="External"/><Relationship Id="rId1385" Type="http://schemas.openxmlformats.org/officeDocument/2006/relationships/hyperlink" Target="http://ja.wikipedia.org/wiki/%E8%8F%AF%E6%B0%8F" TargetMode="External"/><Relationship Id="rId1592" Type="http://schemas.openxmlformats.org/officeDocument/2006/relationships/image" Target="media/image417.png"/><Relationship Id="rId2229" Type="http://schemas.openxmlformats.org/officeDocument/2006/relationships/hyperlink" Target="http://ja.wikipedia.org/wiki/%E9%9B%BB%E6%B0%97%E4%BC%9D%E5%B0%8E%E7%8E%87" TargetMode="External"/><Relationship Id="rId2436" Type="http://schemas.openxmlformats.org/officeDocument/2006/relationships/hyperlink" Target="http://ja.wikipedia.org/wiki/%E9%89%84" TargetMode="External"/><Relationship Id="rId2643" Type="http://schemas.openxmlformats.org/officeDocument/2006/relationships/hyperlink" Target="http://ja.wikipedia.org/wiki/1820%E5%B9%B4" TargetMode="External"/><Relationship Id="rId2850" Type="http://schemas.openxmlformats.org/officeDocument/2006/relationships/image" Target="media/image610.png"/><Relationship Id="rId91" Type="http://schemas.openxmlformats.org/officeDocument/2006/relationships/hyperlink" Target="http://ja.wikipedia.org/wiki/%E5%BE%AE%E5%88%86%E6%B3%95" TargetMode="External"/><Relationship Id="rId408" Type="http://schemas.openxmlformats.org/officeDocument/2006/relationships/hyperlink" Target="http://ja.wikipedia.org/wiki/%E5%86%86%E9%81%8B%E5%8B%95" TargetMode="External"/><Relationship Id="rId615" Type="http://schemas.openxmlformats.org/officeDocument/2006/relationships/hyperlink" Target="http://ja.wikipedia.org/wiki/%E7%84%A1%E9%99%90%E5%A4%A7" TargetMode="External"/><Relationship Id="rId822" Type="http://schemas.openxmlformats.org/officeDocument/2006/relationships/image" Target="media/image304.png"/><Relationship Id="rId1038" Type="http://schemas.openxmlformats.org/officeDocument/2006/relationships/hyperlink" Target="http://ja.wikipedia.org/wiki/%E3%82%A8%E3%83%8D%E3%83%AB%E3%82%AE%E3%83%BC%E4%BF%9D%E5%AD%98%E3%81%AE%E6%B3%95%E5%89%87" TargetMode="External"/><Relationship Id="rId1245" Type="http://schemas.openxmlformats.org/officeDocument/2006/relationships/hyperlink" Target="http://ja.wikipedia.org/wiki/%E9%9F%B3%E9%9F%BF%E5%AD%A6" TargetMode="External"/><Relationship Id="rId1452" Type="http://schemas.openxmlformats.org/officeDocument/2006/relationships/hyperlink" Target="http://ja.wikipedia.org/wiki/%E6%B0%B4" TargetMode="External"/><Relationship Id="rId1897" Type="http://schemas.openxmlformats.org/officeDocument/2006/relationships/hyperlink" Target="http://ja.wikipedia.org/wiki/%E6%96%A5%E5%8A%9B" TargetMode="External"/><Relationship Id="rId2503" Type="http://schemas.openxmlformats.org/officeDocument/2006/relationships/hyperlink" Target="http://ja.wikipedia.org/wiki/%E7%B4%A0%E7%B2%92%E5%AD%90" TargetMode="External"/><Relationship Id="rId2948" Type="http://schemas.openxmlformats.org/officeDocument/2006/relationships/hyperlink" Target="http://ja.wikipedia.org/wiki/%E7%9C%9F%E7%A9%BA" TargetMode="External"/><Relationship Id="rId1105" Type="http://schemas.openxmlformats.org/officeDocument/2006/relationships/hyperlink" Target="http://ja.wikipedia.org/wiki/%E6%8C%AF%E5%8B%95" TargetMode="External"/><Relationship Id="rId1312" Type="http://schemas.openxmlformats.org/officeDocument/2006/relationships/hyperlink" Target="http://ja.wikipedia.org/wiki/%E3%82%AA%E3%83%A9%E3%83%B3%E3%83%80" TargetMode="External"/><Relationship Id="rId1757" Type="http://schemas.openxmlformats.org/officeDocument/2006/relationships/image" Target="media/image444.png"/><Relationship Id="rId1964" Type="http://schemas.openxmlformats.org/officeDocument/2006/relationships/hyperlink" Target="http://ja.wikipedia.org/wiki/%E5%8F%8C%E6%A5%B5%E5%AD%90" TargetMode="External"/><Relationship Id="rId2710" Type="http://schemas.openxmlformats.org/officeDocument/2006/relationships/image" Target="media/image588.png"/><Relationship Id="rId2808" Type="http://schemas.openxmlformats.org/officeDocument/2006/relationships/hyperlink" Target="http://ja.wikipedia.org/wiki/%E3%83%A9%E3%82%B8%E3%82%A2%E3%83%B3" TargetMode="External"/><Relationship Id="rId49" Type="http://schemas.openxmlformats.org/officeDocument/2006/relationships/hyperlink" Target="http://ja.wikipedia.org/wiki/%E6%8C%87%E6%95%B0%E8%A1%A8%E8%A8%98" TargetMode="External"/><Relationship Id="rId1617" Type="http://schemas.openxmlformats.org/officeDocument/2006/relationships/hyperlink" Target="http://ja.wikipedia.org/wiki/%E7%86%B1%E4%BC%9D%E5%B0%8E%E7%8E%87" TargetMode="External"/><Relationship Id="rId1824" Type="http://schemas.openxmlformats.org/officeDocument/2006/relationships/hyperlink" Target="http://ja.wikipedia.org/wiki/%E3%83%97%E3%83%A9%E3%82%BA%E3%83%9E" TargetMode="External"/><Relationship Id="rId3277" Type="http://schemas.openxmlformats.org/officeDocument/2006/relationships/hyperlink" Target="http://ja.wikipedia.org/wiki/%E5%88%86%E6%95%A3_(%E5%85%89%E5%AD%A6)" TargetMode="External"/><Relationship Id="rId198" Type="http://schemas.openxmlformats.org/officeDocument/2006/relationships/image" Target="media/image121.png"/><Relationship Id="rId2086" Type="http://schemas.openxmlformats.org/officeDocument/2006/relationships/hyperlink" Target="http://ja.wikipedia.org/wiki/%E8%AA%98%E9%9B%BB%E7%8E%87" TargetMode="External"/><Relationship Id="rId3484" Type="http://schemas.openxmlformats.org/officeDocument/2006/relationships/hyperlink" Target="http://ja.wikipedia.org/wiki/%E3%83%9F%E3%83%AA%E3%83%A1%E3%83%BC%E3%83%88%E3%83%AB" TargetMode="External"/><Relationship Id="rId3691" Type="http://schemas.openxmlformats.org/officeDocument/2006/relationships/hyperlink" Target="http://ja.wikipedia.org/wiki/%E8%8B%B1%E8%AA%9E" TargetMode="External"/><Relationship Id="rId3789" Type="http://schemas.openxmlformats.org/officeDocument/2006/relationships/hyperlink" Target="http://ja.wikipedia.org/wiki/%E7%89%B9%E6%AE%8A%E7%9B%B8%E5%AF%BE%E6%80%A7%E7%90%86%E8%AB%96" TargetMode="External"/><Relationship Id="rId2293" Type="http://schemas.openxmlformats.org/officeDocument/2006/relationships/image" Target="media/image532.png"/><Relationship Id="rId2598" Type="http://schemas.openxmlformats.org/officeDocument/2006/relationships/hyperlink" Target="http://ja.wikipedia.org/wiki/%E3%83%87%E3%82%A3%E3%83%A9%E3%83%83%E3%82%AF%E3%81%AE%E3%83%87%E3%83%AB%E3%82%BF%E9%96%A2%E6%95%B0" TargetMode="External"/><Relationship Id="rId3137" Type="http://schemas.openxmlformats.org/officeDocument/2006/relationships/hyperlink" Target="http://ja.wikipedia.org/wiki/%E3%82%B7%E3%83%A7%E7%B3%96%E6%BF%83%E5%BA%A6" TargetMode="External"/><Relationship Id="rId3344" Type="http://schemas.openxmlformats.org/officeDocument/2006/relationships/hyperlink" Target="http://ja.wikipedia.org/wiki/%E7%9B%B8%E4%BA%92%E4%BD%9C%E7%94%A8" TargetMode="External"/><Relationship Id="rId3551" Type="http://schemas.openxmlformats.org/officeDocument/2006/relationships/hyperlink" Target="http://ja.wikipedia.org/wiki/%E5%AA%92%E8%B3%AA" TargetMode="External"/><Relationship Id="rId265" Type="http://schemas.openxmlformats.org/officeDocument/2006/relationships/image" Target="media/image180.png"/><Relationship Id="rId472" Type="http://schemas.openxmlformats.org/officeDocument/2006/relationships/hyperlink" Target="http://ja.wikipedia.org/wiki/%E5%AF%BE%E7%A7%B0%E6%80%A7" TargetMode="External"/><Relationship Id="rId2153" Type="http://schemas.openxmlformats.org/officeDocument/2006/relationships/hyperlink" Target="http://ja.wikipedia.org/wiki/%E9%9B%BB%E7%A3%81%E8%AA%98%E5%B0%8E" TargetMode="External"/><Relationship Id="rId2360" Type="http://schemas.openxmlformats.org/officeDocument/2006/relationships/hyperlink" Target="http://ja.wikipedia.org/wiki/%E6%A4%9C%E6%B5%81%E8%A8%88" TargetMode="External"/><Relationship Id="rId3204" Type="http://schemas.openxmlformats.org/officeDocument/2006/relationships/hyperlink" Target="http://ja.wikipedia.org/wiki/%E6%AD%A3%E5%B8%B8%E5%88%86%E6%95%A3" TargetMode="External"/><Relationship Id="rId3411" Type="http://schemas.openxmlformats.org/officeDocument/2006/relationships/hyperlink" Target="http://ja.wikipedia.org/w/index.php?title=%E7%B5%B1%E8%A8%88%E5%85%89%E5%AD%A6&amp;action=edit&amp;redlink=1" TargetMode="External"/><Relationship Id="rId3649" Type="http://schemas.openxmlformats.org/officeDocument/2006/relationships/hyperlink" Target="http://ja.wikipedia.org/wiki/%E6%AC%A1%E5%85%83" TargetMode="External"/><Relationship Id="rId3856" Type="http://schemas.openxmlformats.org/officeDocument/2006/relationships/hyperlink" Target="http://ja.wikipedia.org/wiki/%E5%85%89%E9%80%9F%E5%BA%A6" TargetMode="External"/><Relationship Id="rId125" Type="http://schemas.openxmlformats.org/officeDocument/2006/relationships/image" Target="media/image58.png"/><Relationship Id="rId332" Type="http://schemas.openxmlformats.org/officeDocument/2006/relationships/image" Target="media/image197.png"/><Relationship Id="rId777" Type="http://schemas.openxmlformats.org/officeDocument/2006/relationships/hyperlink" Target="http://ja.wikipedia.org/wiki/%E3%83%8B%E3%83%A5%E3%83%BC%E3%83%88%E3%83%B3%E3%81%AE%E9%81%8B%E5%8B%95%E6%96%B9%E7%A8%8B%E5%BC%8F" TargetMode="External"/><Relationship Id="rId984" Type="http://schemas.openxmlformats.org/officeDocument/2006/relationships/hyperlink" Target="http://ja.wikipedia.org/wiki/%E3%83%80%E3%82%A4%E3%83%B3" TargetMode="External"/><Relationship Id="rId2013" Type="http://schemas.openxmlformats.org/officeDocument/2006/relationships/hyperlink" Target="http://ja.wikipedia.org/wiki/%E5%8D%98%E4%BD%8D" TargetMode="External"/><Relationship Id="rId2220" Type="http://schemas.openxmlformats.org/officeDocument/2006/relationships/hyperlink" Target="http://ja.wikipedia.org/wiki/%E5%B0%8E%E4%BD%93" TargetMode="External"/><Relationship Id="rId2458" Type="http://schemas.openxmlformats.org/officeDocument/2006/relationships/hyperlink" Target="http://ja.wikipedia.org/wiki/%E3%82%A4%E3%83%B3%E3%83%89" TargetMode="External"/><Relationship Id="rId2665" Type="http://schemas.openxmlformats.org/officeDocument/2006/relationships/hyperlink" Target="http://ja.wikipedia.org/wiki/%E3%83%8A%E3%83%96%E3%83%A9" TargetMode="External"/><Relationship Id="rId2872" Type="http://schemas.openxmlformats.org/officeDocument/2006/relationships/hyperlink" Target="http://ja.wikipedia.org/wiki/%E5%91%A8%E6%B3%A2%E6%95%B0" TargetMode="External"/><Relationship Id="rId3509" Type="http://schemas.openxmlformats.org/officeDocument/2006/relationships/hyperlink" Target="http://ja.wikipedia.org/wiki/%E8%87%AA%E7%84%B6%E6%95%B0" TargetMode="External"/><Relationship Id="rId3716" Type="http://schemas.openxmlformats.org/officeDocument/2006/relationships/hyperlink" Target="http://ja.wikipedia.org/wiki/%E7%9B%B8%E5%AF%BE%E6%80%A7%E7%90%86%E8%AB%96" TargetMode="External"/><Relationship Id="rId637" Type="http://schemas.openxmlformats.org/officeDocument/2006/relationships/hyperlink" Target="http://ja.wikipedia.org/wiki/%E6%89%8B" TargetMode="External"/><Relationship Id="rId844" Type="http://schemas.openxmlformats.org/officeDocument/2006/relationships/image" Target="media/image320.png"/><Relationship Id="rId1267" Type="http://schemas.openxmlformats.org/officeDocument/2006/relationships/hyperlink" Target="http://ja.wikipedia.org/wiki/%E8%80%B3" TargetMode="External"/><Relationship Id="rId1474" Type="http://schemas.openxmlformats.org/officeDocument/2006/relationships/hyperlink" Target="http://ja.wikipedia.org/wiki/%E8%82%8C" TargetMode="External"/><Relationship Id="rId1681" Type="http://schemas.openxmlformats.org/officeDocument/2006/relationships/hyperlink" Target="http://ja.wikipedia.org/wiki/%E3%82%A2%E3%83%9C%E3%82%AC%E3%83%89%E3%83%AD%E5%AE%9A%E6%95%B0" TargetMode="External"/><Relationship Id="rId2318" Type="http://schemas.openxmlformats.org/officeDocument/2006/relationships/hyperlink" Target="http://ja.wikipedia.org/wiki/%E3%82%A4%E3%82%AA%E3%83%B3" TargetMode="External"/><Relationship Id="rId2525" Type="http://schemas.openxmlformats.org/officeDocument/2006/relationships/hyperlink" Target="http://ja.wikipedia.org/wiki/%E3%83%8B%E3%83%A5%E3%83%BC%E3%83%88%E3%83%B3" TargetMode="External"/><Relationship Id="rId2732" Type="http://schemas.openxmlformats.org/officeDocument/2006/relationships/hyperlink" Target="http://ja.wikipedia.org/wiki/%E3%82%B3%E3%82%A4%E3%83%AB" TargetMode="External"/><Relationship Id="rId704" Type="http://schemas.openxmlformats.org/officeDocument/2006/relationships/hyperlink" Target="http://ja.wikipedia.org/wiki/%E5%9C%B0%E7%90%83%E3%81%AE%E8%87%AA%E8%BB%A2" TargetMode="External"/><Relationship Id="rId911" Type="http://schemas.openxmlformats.org/officeDocument/2006/relationships/hyperlink" Target="http://ja.wikipedia.org/wiki/%E5%8D%98%E4%BD%8D" TargetMode="External"/><Relationship Id="rId1127" Type="http://schemas.openxmlformats.org/officeDocument/2006/relationships/hyperlink" Target="http://ja.wikipedia.org/wiki/%E3%83%9E%E3%83%88%E3%83%AA%E3%83%83%E3%82%AF%E3%82%B9%E5%8A%9B%E5%AD%A6" TargetMode="External"/><Relationship Id="rId1334" Type="http://schemas.openxmlformats.org/officeDocument/2006/relationships/image" Target="media/image384.png"/><Relationship Id="rId1541" Type="http://schemas.openxmlformats.org/officeDocument/2006/relationships/hyperlink" Target="http://ja.wikipedia.org/wiki/%E5%86%85%E9%83%A8%E3%82%A8%E3%83%8D%E3%83%AB%E3%82%AE%E3%83%BC" TargetMode="External"/><Relationship Id="rId1779" Type="http://schemas.openxmlformats.org/officeDocument/2006/relationships/hyperlink" Target="http://ja.wikipedia.org/wiki/%E4%B8%AD%E6%80%A7" TargetMode="External"/><Relationship Id="rId1986" Type="http://schemas.openxmlformats.org/officeDocument/2006/relationships/hyperlink" Target="http://ja.wikipedia.org/wiki/%E9%9B%BB%E6%9D%9F%E5%AF%86%E5%BA%A6" TargetMode="External"/><Relationship Id="rId40" Type="http://schemas.openxmlformats.org/officeDocument/2006/relationships/hyperlink" Target="http://ja.wikipedia.org/wiki/%E3%83%9E%E3%82%A4%E3%82%AF%E3%83%AD" TargetMode="External"/><Relationship Id="rId1401" Type="http://schemas.openxmlformats.org/officeDocument/2006/relationships/hyperlink" Target="http://ja.wikipedia.org/wiki/%E3%83%9E%E3%82%AF%E3%82%B9%E3%82%A6%E3%82%A7%E3%83%AB%E5%88%86%E5%B8%83" TargetMode="External"/><Relationship Id="rId1639" Type="http://schemas.openxmlformats.org/officeDocument/2006/relationships/hyperlink" Target="http://ja.wikipedia.org/wiki/%E7%A9%8D%E5%88%86" TargetMode="External"/><Relationship Id="rId1846" Type="http://schemas.openxmlformats.org/officeDocument/2006/relationships/hyperlink" Target="http://ja.wikipedia.org/wiki/%E8%AA%98%E9%9B%BB%E4%BD%93" TargetMode="External"/><Relationship Id="rId3061" Type="http://schemas.openxmlformats.org/officeDocument/2006/relationships/hyperlink" Target="http://ja.wikipedia.org/wiki/%E6%B3%A2%E5%8B%95" TargetMode="External"/><Relationship Id="rId3299" Type="http://schemas.openxmlformats.org/officeDocument/2006/relationships/hyperlink" Target="http://en.wikipedia.org/wiki/Cambridge_University_Press" TargetMode="External"/><Relationship Id="rId1706" Type="http://schemas.openxmlformats.org/officeDocument/2006/relationships/hyperlink" Target="http://ja.wikipedia.org/wiki/%E3%83%A6%E3%83%AA%E3%82%A6%E3%82%B9%E3%83%BB%E3%83%AD%E3%83%99%E3%83%AB%E3%83%88%E3%83%BB%E3%83%95%E3%82%A9%E3%83%B3%E3%83%BB%E3%83%9E%E3%82%A4%E3%83%A4%E3%83%BC" TargetMode="External"/><Relationship Id="rId1913" Type="http://schemas.openxmlformats.org/officeDocument/2006/relationships/hyperlink" Target="http://ja.wikipedia.org/wiki/%E9%9B%BB%E6%9D%9F%E5%AF%86%E5%BA%A6" TargetMode="External"/><Relationship Id="rId3159" Type="http://schemas.openxmlformats.org/officeDocument/2006/relationships/hyperlink" Target="http://ja.wikipedia.org/wiki/%E6%B3%A2%E9%95%B7" TargetMode="External"/><Relationship Id="rId3366" Type="http://schemas.openxmlformats.org/officeDocument/2006/relationships/hyperlink" Target="http://ja.wikipedia.org/wiki/%E6%8C%87%E5%90%91%E6%80%A7" TargetMode="External"/><Relationship Id="rId3573" Type="http://schemas.openxmlformats.org/officeDocument/2006/relationships/hyperlink" Target="http://ja.wikipedia.org/wiki/%E3%83%98%E3%83%B3%E3%83%89%E3%83%AA%E3%83%83%E3%82%AF%E3%83%BB%E3%83%AD%E3%83%BC%E3%83%AC%E3%83%B3%E3%83%84" TargetMode="External"/><Relationship Id="rId287" Type="http://schemas.openxmlformats.org/officeDocument/2006/relationships/hyperlink" Target="http://ja.wikipedia.org/wiki/%E3%83%8B%E3%83%A5%E3%83%BC%E3%83%88%E3%83%B3%E3%81%AE%E9%81%8B%E5%8B%95%E6%96%B9%E7%A8%8B%E5%BC%8F" TargetMode="External"/><Relationship Id="rId494" Type="http://schemas.openxmlformats.org/officeDocument/2006/relationships/hyperlink" Target="http://en.wikipedia.org/wiki/Edward_Sang" TargetMode="External"/><Relationship Id="rId2175" Type="http://schemas.openxmlformats.org/officeDocument/2006/relationships/hyperlink" Target="http://ja.wikipedia.org/wiki/%E7%A7%92" TargetMode="External"/><Relationship Id="rId2382" Type="http://schemas.openxmlformats.org/officeDocument/2006/relationships/hyperlink" Target="http://ja.wikipedia.org/wiki/%E4%BA%A4%E6%B5%81" TargetMode="External"/><Relationship Id="rId3019" Type="http://schemas.openxmlformats.org/officeDocument/2006/relationships/hyperlink" Target="http://ja.wikipedia.org/wiki/%E6%B3%A2%E5%8B%95" TargetMode="External"/><Relationship Id="rId3226" Type="http://schemas.openxmlformats.org/officeDocument/2006/relationships/hyperlink" Target="http://ja.wikipedia.org/wiki/%E6%83%85%E5%A0%B1" TargetMode="External"/><Relationship Id="rId3780" Type="http://schemas.openxmlformats.org/officeDocument/2006/relationships/hyperlink" Target="http://ja.wikipedia.org/wiki/%E3%83%A9%E3%83%86%E3%83%B3%E6%96%87%E5%AD%97" TargetMode="External"/><Relationship Id="rId147" Type="http://schemas.openxmlformats.org/officeDocument/2006/relationships/image" Target="media/image77.png"/><Relationship Id="rId354" Type="http://schemas.openxmlformats.org/officeDocument/2006/relationships/hyperlink" Target="http://ja.wikipedia.org/wiki/%E3%83%8B%E3%83%A5%E3%83%BC%E3%83%88%E3%83%B3%E3%83%A1%E3%83%BC%E3%83%88%E3%83%AB" TargetMode="External"/><Relationship Id="rId799" Type="http://schemas.openxmlformats.org/officeDocument/2006/relationships/hyperlink" Target="http://ja.wikipedia.org/wiki/%E3%83%9D%E3%83%86%E3%83%B3%E3%82%B7%E3%83%A3%E3%83%AB" TargetMode="External"/><Relationship Id="rId1191" Type="http://schemas.openxmlformats.org/officeDocument/2006/relationships/hyperlink" Target="http://ja.wikipedia.org/wiki/%E6%B3%A2%E9%95%B7" TargetMode="External"/><Relationship Id="rId2035" Type="http://schemas.openxmlformats.org/officeDocument/2006/relationships/hyperlink" Target="http://ja.wikipedia.org/wiki/%E3%82%A8%E3%83%8D%E3%83%AB%E3%82%AE%E3%83%BC" TargetMode="External"/><Relationship Id="rId2687" Type="http://schemas.openxmlformats.org/officeDocument/2006/relationships/hyperlink" Target="http://ja.wikipedia.org/wiki/%E9%9B%BB%E6%B0%97" TargetMode="External"/><Relationship Id="rId2894" Type="http://schemas.openxmlformats.org/officeDocument/2006/relationships/image" Target="media/image618.png"/><Relationship Id="rId3433" Type="http://schemas.openxmlformats.org/officeDocument/2006/relationships/hyperlink" Target="http://ja.wikipedia.org/wiki/%E4%B9%B1%E8%A6%96" TargetMode="External"/><Relationship Id="rId3640" Type="http://schemas.openxmlformats.org/officeDocument/2006/relationships/hyperlink" Target="http://ja.wikipedia.org/wiki/%E3%83%97%E3%83%A9%E3%82%B9%E8%A8%98%E5%8F%B7%E3%81%A8%E3%83%9E%E3%82%A4%E3%83%8A%E3%82%B9%E8%A8%98%E5%8F%B7" TargetMode="External"/><Relationship Id="rId3738" Type="http://schemas.openxmlformats.org/officeDocument/2006/relationships/hyperlink" Target="http://ja.wikipedia.org/wiki/%E4%B8%80%E8%88%AC%E7%9B%B8%E5%AF%BE%E6%80%A7%E7%90%86%E8%AB%96" TargetMode="External"/><Relationship Id="rId561" Type="http://schemas.openxmlformats.org/officeDocument/2006/relationships/hyperlink" Target="http://en.wikipedia.org/wiki/Dugald_Stewart" TargetMode="External"/><Relationship Id="rId659" Type="http://schemas.openxmlformats.org/officeDocument/2006/relationships/hyperlink" Target="http://ja.wikipedia.org/wiki/%E5%85%AC%E8%BB%A2" TargetMode="External"/><Relationship Id="rId866" Type="http://schemas.openxmlformats.org/officeDocument/2006/relationships/hyperlink" Target="http://ja.wikipedia.org/wiki/%E8%8B%B1%E8%AA%9E" TargetMode="External"/><Relationship Id="rId1289" Type="http://schemas.openxmlformats.org/officeDocument/2006/relationships/hyperlink" Target="http://ja.wikipedia.org/w/index.php?title=%E9%9F%B3%E9%9F%BF%E7%94%9F%E7%90%86&amp;action=edit&amp;redlink=1" TargetMode="External"/><Relationship Id="rId1496" Type="http://schemas.openxmlformats.org/officeDocument/2006/relationships/hyperlink" Target="http://ja.wikipedia.org/wiki/%E3%82%A8%E3%83%8D%E3%83%AB%E3%82%AE%E3%83%BC" TargetMode="External"/><Relationship Id="rId2242" Type="http://schemas.openxmlformats.org/officeDocument/2006/relationships/hyperlink" Target="http://ja.wikipedia.org/wiki/%E9%9B%BB%E8%A7%A3%E8%B3%AA" TargetMode="External"/><Relationship Id="rId2547" Type="http://schemas.openxmlformats.org/officeDocument/2006/relationships/hyperlink" Target="http://ja.wikipedia.org/wiki/%E3%83%93%E3%82%AA%E3%83%BB%E3%82%B5%E3%83%90%E3%83%BC%E3%83%AB%E3%81%AE%E6%B3%95%E5%89%87" TargetMode="External"/><Relationship Id="rId3500" Type="http://schemas.openxmlformats.org/officeDocument/2006/relationships/hyperlink" Target="http://ja.wikipedia.org/wiki/%E3%83%AC%E3%83%B3%E3%82%BA" TargetMode="External"/><Relationship Id="rId214" Type="http://schemas.openxmlformats.org/officeDocument/2006/relationships/image" Target="media/image137.png"/><Relationship Id="rId421" Type="http://schemas.openxmlformats.org/officeDocument/2006/relationships/hyperlink" Target="http://ja.wikipedia.org/wiki/%E9%81%8B%E5%8B%95%E3%81%AE%E7%AC%AC3%E6%B3%95%E5%89%87" TargetMode="External"/><Relationship Id="rId519" Type="http://schemas.openxmlformats.org/officeDocument/2006/relationships/hyperlink" Target="http://ja.wikipedia.org/wiki/%E7%82%8E" TargetMode="External"/><Relationship Id="rId1051" Type="http://schemas.openxmlformats.org/officeDocument/2006/relationships/hyperlink" Target="http://ja.wikipedia.org/wiki/%E3%83%99%E3%83%AB%E3%83%8C%E3%83%BC%E3%82%A4%E3%81%AE%E5%AE%9A%E7%90%86" TargetMode="External"/><Relationship Id="rId1149" Type="http://schemas.openxmlformats.org/officeDocument/2006/relationships/image" Target="media/image364.png"/><Relationship Id="rId1356" Type="http://schemas.openxmlformats.org/officeDocument/2006/relationships/hyperlink" Target="http://ja.wikipedia.org/wiki/%E9%9A%95%E7%9F%B3" TargetMode="External"/><Relationship Id="rId2102" Type="http://schemas.openxmlformats.org/officeDocument/2006/relationships/hyperlink" Target="http://en.wikipedia.org/wiki/Daraf" TargetMode="External"/><Relationship Id="rId2754" Type="http://schemas.openxmlformats.org/officeDocument/2006/relationships/image" Target="media/image595.png"/><Relationship Id="rId2961" Type="http://schemas.openxmlformats.org/officeDocument/2006/relationships/hyperlink" Target="http://ja.wikipedia.org/wiki/%E4%B8%87%E6%9C%89%E5%BC%95%E5%8A%9B" TargetMode="External"/><Relationship Id="rId3805" Type="http://schemas.openxmlformats.org/officeDocument/2006/relationships/hyperlink" Target="http://ja.wikipedia.org/wiki/%E4%BA%BA%E5%B7%A5%E8%A1%9B%E6%98%9F" TargetMode="External"/><Relationship Id="rId726" Type="http://schemas.openxmlformats.org/officeDocument/2006/relationships/hyperlink" Target="http://ja.wikipedia.org/wiki/%E6%9C%88" TargetMode="External"/><Relationship Id="rId933" Type="http://schemas.openxmlformats.org/officeDocument/2006/relationships/hyperlink" Target="http://ja.wikipedia.org/wiki/%E9%87%8D%E3%81%95" TargetMode="External"/><Relationship Id="rId1009" Type="http://schemas.openxmlformats.org/officeDocument/2006/relationships/hyperlink" Target="http://ja.wikipedia.org/w/index.php?title=%E8%BC%B8%E9%80%81%E6%96%B9%E7%A8%8B%E5%BC%8F&amp;action=edit&amp;redlink=1" TargetMode="External"/><Relationship Id="rId1563" Type="http://schemas.openxmlformats.org/officeDocument/2006/relationships/hyperlink" Target="http://ja.wikipedia.org/wiki/%E5%9B%BA%E4%BD%93" TargetMode="External"/><Relationship Id="rId1770" Type="http://schemas.openxmlformats.org/officeDocument/2006/relationships/hyperlink" Target="http://ja.wikipedia.org/wiki/%E9%99%BD%E5%AD%90" TargetMode="External"/><Relationship Id="rId1868" Type="http://schemas.openxmlformats.org/officeDocument/2006/relationships/hyperlink" Target="http://ja.wikipedia.org/wiki/%E9%9B%BB%E6%B0%97" TargetMode="External"/><Relationship Id="rId2407" Type="http://schemas.openxmlformats.org/officeDocument/2006/relationships/hyperlink" Target="http://ja.wikipedia.org/wiki/%E9%9B%BB%E6%B5%81%E6%BA%90" TargetMode="External"/><Relationship Id="rId2614" Type="http://schemas.openxmlformats.org/officeDocument/2006/relationships/image" Target="media/image569.png"/><Relationship Id="rId2821" Type="http://schemas.openxmlformats.org/officeDocument/2006/relationships/hyperlink" Target="http://ja.wikipedia.org/wiki/%E8%AA%BF%E5%92%8C%E6%8C%AF%E5%8B%95%E5%AD%90" TargetMode="External"/><Relationship Id="rId62" Type="http://schemas.openxmlformats.org/officeDocument/2006/relationships/image" Target="media/image6.png"/><Relationship Id="rId1216" Type="http://schemas.openxmlformats.org/officeDocument/2006/relationships/hyperlink" Target="http://ja.wikipedia.org/wiki/%E9%9F%B3" TargetMode="External"/><Relationship Id="rId1423" Type="http://schemas.openxmlformats.org/officeDocument/2006/relationships/hyperlink" Target="http://ja.wikipedia.org/w/index.php?title=%E6%94%BE%E5%B0%84%E6%B8%A9%E5%BA%A6&amp;action=edit&amp;redlink=1" TargetMode="External"/><Relationship Id="rId1630" Type="http://schemas.openxmlformats.org/officeDocument/2006/relationships/hyperlink" Target="http://ja.wikipedia.org/wiki/%E3%83%97%E3%83%A9%E3%83%B3%E3%82%AF%E3%81%AE%E6%B3%95%E5%89%87" TargetMode="External"/><Relationship Id="rId2919" Type="http://schemas.openxmlformats.org/officeDocument/2006/relationships/hyperlink" Target="http://ja.wikipedia.org/wiki/%E3%82%AC%E3%83%B3%E3%83%9E%E7%B7%9A" TargetMode="External"/><Relationship Id="rId3083" Type="http://schemas.openxmlformats.org/officeDocument/2006/relationships/hyperlink" Target="http://ja.wikipedia.org/wiki/%E5%90%8C%E8%BB%B8%E3%82%B1%E3%83%BC%E3%83%96%E3%83%AB" TargetMode="External"/><Relationship Id="rId3290" Type="http://schemas.openxmlformats.org/officeDocument/2006/relationships/hyperlink" Target="http://ja.wikipedia.org/wiki/%E5%81%8F%E5%85%89" TargetMode="External"/><Relationship Id="rId1728" Type="http://schemas.openxmlformats.org/officeDocument/2006/relationships/image" Target="media/image437.png"/><Relationship Id="rId1935" Type="http://schemas.openxmlformats.org/officeDocument/2006/relationships/image" Target="media/image465.png"/><Relationship Id="rId3150" Type="http://schemas.openxmlformats.org/officeDocument/2006/relationships/image" Target="media/image643.png"/><Relationship Id="rId3388" Type="http://schemas.openxmlformats.org/officeDocument/2006/relationships/hyperlink" Target="http://ja.wikipedia.org/wiki/%E3%83%97%E3%83%AA%E3%82%BA%E3%83%A0" TargetMode="External"/><Relationship Id="rId3595" Type="http://schemas.openxmlformats.org/officeDocument/2006/relationships/hyperlink" Target="http://ja.wikipedia.org/wiki/X%E7%B7%9A%E5%9B%9E%E6%8A%98" TargetMode="External"/><Relationship Id="rId2197" Type="http://schemas.openxmlformats.org/officeDocument/2006/relationships/hyperlink" Target="http://ja.wikipedia.org/wiki/%E5%85%89%E9%80%9F%E5%BA%A6" TargetMode="External"/><Relationship Id="rId3010" Type="http://schemas.openxmlformats.org/officeDocument/2006/relationships/hyperlink" Target="http://ja.wikipedia.org/wiki/%E5%85%89" TargetMode="External"/><Relationship Id="rId3248" Type="http://schemas.openxmlformats.org/officeDocument/2006/relationships/hyperlink" Target="http://ja.wikipedia.org/wiki/%E3%82%B8%E3%83%A5%E3%83%BC%E3%83%AB%E7%86%B1" TargetMode="External"/><Relationship Id="rId3455" Type="http://schemas.openxmlformats.org/officeDocument/2006/relationships/hyperlink" Target="http://ja.wikipedia.org/wiki/%E8%8B%B1%E8%AA%9E" TargetMode="External"/><Relationship Id="rId3662" Type="http://schemas.openxmlformats.org/officeDocument/2006/relationships/hyperlink" Target="http://ja.wikipedia.org/wiki/%E5%9B%9E%E6%8A%98" TargetMode="External"/><Relationship Id="rId169" Type="http://schemas.openxmlformats.org/officeDocument/2006/relationships/image" Target="media/image95.png"/><Relationship Id="rId376" Type="http://schemas.openxmlformats.org/officeDocument/2006/relationships/hyperlink" Target="http://ja.wikipedia.org/wiki/%E9%81%8B%E5%8B%95%E6%96%B9%E7%A8%8B%E5%BC%8F" TargetMode="External"/><Relationship Id="rId583" Type="http://schemas.openxmlformats.org/officeDocument/2006/relationships/hyperlink" Target="http://ja.wikipedia.org/wiki/%E4%B8%87%E6%9C%89%E5%BC%95%E5%8A%9B" TargetMode="External"/><Relationship Id="rId790" Type="http://schemas.openxmlformats.org/officeDocument/2006/relationships/image" Target="media/image282.png"/><Relationship Id="rId2057" Type="http://schemas.openxmlformats.org/officeDocument/2006/relationships/hyperlink" Target="http://ja.wikipedia.org/wiki/%E8%A4%87%E7%B4%A0%E6%95%B0" TargetMode="External"/><Relationship Id="rId2264" Type="http://schemas.openxmlformats.org/officeDocument/2006/relationships/hyperlink" Target="http://ja.wikipedia.org/wiki/1781%E5%B9%B4" TargetMode="External"/><Relationship Id="rId2471" Type="http://schemas.openxmlformats.org/officeDocument/2006/relationships/hyperlink" Target="http://ja.wikipedia.org/wiki/%E3%83%9A%E3%83%88%E3%83%AB%E3%82%B9%E3%83%BB%E3%83%9A%E3%83%AC%E3%82%B0%E3%83%AA%E3%83%8C%E3%82%B9" TargetMode="External"/><Relationship Id="rId3108" Type="http://schemas.openxmlformats.org/officeDocument/2006/relationships/hyperlink" Target="http://ja.wikipedia.org/wiki/%E5%B1%88%E6%8A%98" TargetMode="External"/><Relationship Id="rId3315" Type="http://schemas.openxmlformats.org/officeDocument/2006/relationships/hyperlink" Target="http://ja.wikipedia.org/wiki/%E8%8B%B1%E8%AA%9E" TargetMode="External"/><Relationship Id="rId3522" Type="http://schemas.openxmlformats.org/officeDocument/2006/relationships/hyperlink" Target="http://ja.wikipedia.org/wiki/%E6%85%A3%E6%80%A7%E7%B3%BB" TargetMode="External"/><Relationship Id="rId4" Type="http://schemas.microsoft.com/office/2007/relationships/stylesWithEffects" Target="stylesWithEffects.xml"/><Relationship Id="rId236" Type="http://schemas.openxmlformats.org/officeDocument/2006/relationships/image" Target="media/image154.png"/><Relationship Id="rId443" Type="http://schemas.openxmlformats.org/officeDocument/2006/relationships/hyperlink" Target="http://ja.wikipedia.org/wiki/%E4%BF%9D%E5%AD%98%E5%89%87" TargetMode="External"/><Relationship Id="rId650" Type="http://schemas.openxmlformats.org/officeDocument/2006/relationships/hyperlink" Target="http://ja.wikipedia.org/wiki/%E3%83%A8%E3%83%8F%E3%83%8D%E3%82%B9%E3%83%BB%E3%82%B1%E3%83%97%E3%83%A9%E3%83%BC" TargetMode="External"/><Relationship Id="rId888" Type="http://schemas.openxmlformats.org/officeDocument/2006/relationships/hyperlink" Target="http://ja.wikipedia.org/wiki/%E7%8A%B6%E6%85%8B%E5%AF%86%E5%BA%A6" TargetMode="External"/><Relationship Id="rId1073" Type="http://schemas.openxmlformats.org/officeDocument/2006/relationships/hyperlink" Target="http://ja.wikipedia.org/wiki/%E6%B5%81%E4%BD%93" TargetMode="External"/><Relationship Id="rId1280" Type="http://schemas.openxmlformats.org/officeDocument/2006/relationships/hyperlink" Target="http://ja.wikipedia.org/wiki/%E3%83%87%E3%82%B7%E3%83%99%E3%83%AB" TargetMode="External"/><Relationship Id="rId2124" Type="http://schemas.openxmlformats.org/officeDocument/2006/relationships/hyperlink" Target="http://ja.wikipedia.org/wiki/%E3%83%8A%E3%83%8E" TargetMode="External"/><Relationship Id="rId2331" Type="http://schemas.openxmlformats.org/officeDocument/2006/relationships/image" Target="media/image541.png"/><Relationship Id="rId2569" Type="http://schemas.openxmlformats.org/officeDocument/2006/relationships/hyperlink" Target="http://ja.wikipedia.org/wiki/%E7%A3%81%E5%A0%B4" TargetMode="External"/><Relationship Id="rId2776" Type="http://schemas.openxmlformats.org/officeDocument/2006/relationships/hyperlink" Target="http://ja.wikipedia.org/wiki/%E5%A4%89%E4%BD%8D%E9%9B%BB%E6%B5%81" TargetMode="External"/><Relationship Id="rId2983" Type="http://schemas.openxmlformats.org/officeDocument/2006/relationships/hyperlink" Target="http://ja.wikipedia.org/wiki/%E3%83%9E%E3%82%A4%E3%82%AF%E3%83%AD%E6%B3%A2" TargetMode="External"/><Relationship Id="rId3827" Type="http://schemas.openxmlformats.org/officeDocument/2006/relationships/hyperlink" Target="http://ja.wikipedia.org/wiki/%E5%8F%A4%E5%85%B8%E5%8A%9B%E5%AD%A6" TargetMode="External"/><Relationship Id="rId303" Type="http://schemas.openxmlformats.org/officeDocument/2006/relationships/hyperlink" Target="http://ja.wikipedia.org/wiki/%E8%B3%AA%E7%82%B9" TargetMode="External"/><Relationship Id="rId748" Type="http://schemas.openxmlformats.org/officeDocument/2006/relationships/hyperlink" Target="http://ja.wikipedia.org/w/index.php?title=%E3%82%B8%E3%83%A7%E3%83%B4%E3%82%A1%E3%83%B3%E3%83%8B%E3%83%BB%E3%83%90%E3%83%83%E3%83%86%E3%82%A3%E3%82%B9%E3%82%BF%E3%83%BB%E3%82%B0%E3%83%AA%E3%82%A8%E3%83%AB%E3%83%9F&amp;action=edit&amp;redlink=1" TargetMode="External"/><Relationship Id="rId955" Type="http://schemas.openxmlformats.org/officeDocument/2006/relationships/hyperlink" Target="http://ja.wikipedia.org/wiki/%E5%A4%A9%E7%A7%A4%E6%A3%92" TargetMode="External"/><Relationship Id="rId1140" Type="http://schemas.openxmlformats.org/officeDocument/2006/relationships/hyperlink" Target="http://ja.wikipedia.org/wiki/%E5%9C%B0%E9%9C%87%E6%B3%A2" TargetMode="External"/><Relationship Id="rId1378" Type="http://schemas.openxmlformats.org/officeDocument/2006/relationships/hyperlink" Target="http://ja.wikipedia.org/wiki/%E8%A8%88%E6%B8%AC" TargetMode="External"/><Relationship Id="rId1585" Type="http://schemas.openxmlformats.org/officeDocument/2006/relationships/hyperlink" Target="http://ja.wikipedia.org/wiki/%E3%83%AB%E3%83%89%E3%83%AB%E3%83%95%E3%83%BB%E3%82%AF%E3%83%A9%E3%82%A6%E3%82%B8%E3%82%A6%E3%82%B9" TargetMode="External"/><Relationship Id="rId1792" Type="http://schemas.openxmlformats.org/officeDocument/2006/relationships/hyperlink" Target="http://ja.wikipedia.org/wiki/%E9%9B%BB%E8%8D%B7" TargetMode="External"/><Relationship Id="rId2429" Type="http://schemas.openxmlformats.org/officeDocument/2006/relationships/hyperlink" Target="http://ja.wikipedia.org/wiki/%E5%B8%B8%E7%A3%81%E6%80%A7" TargetMode="External"/><Relationship Id="rId2636" Type="http://schemas.openxmlformats.org/officeDocument/2006/relationships/image" Target="media/image572.png"/><Relationship Id="rId2843" Type="http://schemas.openxmlformats.org/officeDocument/2006/relationships/hyperlink" Target="http://ja.wikipedia.org/wiki/%E5%B7%BB%E7%B7%9A" TargetMode="External"/><Relationship Id="rId84" Type="http://schemas.openxmlformats.org/officeDocument/2006/relationships/image" Target="media/image25.png"/><Relationship Id="rId510" Type="http://schemas.openxmlformats.org/officeDocument/2006/relationships/hyperlink" Target="http://ja.wikipedia.org/wiki/%E5%9B%9B%E5%85%83%E7%B4%A0" TargetMode="External"/><Relationship Id="rId608" Type="http://schemas.openxmlformats.org/officeDocument/2006/relationships/hyperlink" Target="http://ja.wikipedia.org/wiki/%E4%B8%87%E6%9C%89%E5%BC%95%E5%8A%9B" TargetMode="External"/><Relationship Id="rId815" Type="http://schemas.openxmlformats.org/officeDocument/2006/relationships/image" Target="media/image299.png"/><Relationship Id="rId1238" Type="http://schemas.openxmlformats.org/officeDocument/2006/relationships/hyperlink" Target="http://ja.wikipedia.org/wiki/%E5%91%A8%E6%9C%9F" TargetMode="External"/><Relationship Id="rId1445" Type="http://schemas.openxmlformats.org/officeDocument/2006/relationships/hyperlink" Target="http://ja.wikipedia.org/wiki/%E5%90%88%E9%87%91" TargetMode="External"/><Relationship Id="rId1652" Type="http://schemas.openxmlformats.org/officeDocument/2006/relationships/hyperlink" Target="http://ja.wikipedia.org/wiki/%E7%90%86%E6%83%B3%E6%B0%97%E4%BD%93" TargetMode="External"/><Relationship Id="rId1000" Type="http://schemas.openxmlformats.org/officeDocument/2006/relationships/hyperlink" Target="http://ja.wikipedia.org/wiki/%E9%80%9F%E5%BA%A6" TargetMode="External"/><Relationship Id="rId1305" Type="http://schemas.openxmlformats.org/officeDocument/2006/relationships/hyperlink" Target="http://ja.wikipedia.org/wiki/%E9%80%9F%E5%BA%A6" TargetMode="External"/><Relationship Id="rId1957" Type="http://schemas.openxmlformats.org/officeDocument/2006/relationships/hyperlink" Target="http://ja.wikipedia.org/wiki/%E9%9B%BB%E8%8D%B7" TargetMode="External"/><Relationship Id="rId2703" Type="http://schemas.openxmlformats.org/officeDocument/2006/relationships/hyperlink" Target="http://ja.wikipedia.org/wiki/%E3%82%B9%E3%83%88%E3%83%BC%E3%82%AF%E3%82%B9%E3%81%AE%E5%AE%9A%E7%90%86" TargetMode="External"/><Relationship Id="rId2910" Type="http://schemas.openxmlformats.org/officeDocument/2006/relationships/image" Target="media/image630.png"/><Relationship Id="rId1512" Type="http://schemas.openxmlformats.org/officeDocument/2006/relationships/hyperlink" Target="http://ja.wikipedia.org/wiki/%E7%86%B1" TargetMode="External"/><Relationship Id="rId1817" Type="http://schemas.openxmlformats.org/officeDocument/2006/relationships/hyperlink" Target="http://ja.wikipedia.org/wiki/%E7%9B%B4%E6%B5%81" TargetMode="External"/><Relationship Id="rId3172" Type="http://schemas.openxmlformats.org/officeDocument/2006/relationships/hyperlink" Target="http://ja.wikipedia.org/wiki/%E8%87%A8%E7%95%8C%E8%A7%92" TargetMode="External"/><Relationship Id="rId11" Type="http://schemas.openxmlformats.org/officeDocument/2006/relationships/hyperlink" Target="http://ja.wikipedia.org/wiki/%E3%82%AD%E3%83%AD%E3%82%B0%E3%83%A9%E3%83%A0" TargetMode="External"/><Relationship Id="rId398" Type="http://schemas.openxmlformats.org/officeDocument/2006/relationships/image" Target="media/image219.png"/><Relationship Id="rId2079" Type="http://schemas.openxmlformats.org/officeDocument/2006/relationships/hyperlink" Target="http://ja.wikipedia.org/wiki/%E3%83%9C%E3%83%AB%E3%83%88_(%E5%8D%98%E4%BD%8D)" TargetMode="External"/><Relationship Id="rId3032" Type="http://schemas.openxmlformats.org/officeDocument/2006/relationships/hyperlink" Target="http://ja.wikipedia.org/wiki/%E9%9B%BB%E7%A3%81%E6%B3%A2" TargetMode="External"/><Relationship Id="rId3477" Type="http://schemas.openxmlformats.org/officeDocument/2006/relationships/hyperlink" Target="http://ja.wikipedia.org/wiki/%E3%83%89%E3%82%A4%E3%83%84%E8%AA%9E" TargetMode="External"/><Relationship Id="rId3684" Type="http://schemas.openxmlformats.org/officeDocument/2006/relationships/hyperlink" Target="http://ja.wikipedia.org/wiki/%E3%83%92%E3%83%AD%E3%83%BB%E3%83%A4%E3%83%9E%E3%82%AC%E3%82%BF" TargetMode="External"/><Relationship Id="rId160" Type="http://schemas.openxmlformats.org/officeDocument/2006/relationships/image" Target="media/image87.png"/><Relationship Id="rId2286" Type="http://schemas.openxmlformats.org/officeDocument/2006/relationships/image" Target="media/image530.png"/><Relationship Id="rId2493" Type="http://schemas.openxmlformats.org/officeDocument/2006/relationships/hyperlink" Target="http://ja.wikipedia.org/wiki/%E6%A8%99%E6%BA%96%E6%A8%A1%E5%9E%8B" TargetMode="External"/><Relationship Id="rId3337" Type="http://schemas.openxmlformats.org/officeDocument/2006/relationships/hyperlink" Target="http://ja.wikipedia.org/w/index.php?title=%E4%BD%8D%E7%9B%B8%E3%83%99%E3%82%AF%E3%83%88%E3%83%AB&amp;action=edit&amp;redlink=1" TargetMode="External"/><Relationship Id="rId3544" Type="http://schemas.openxmlformats.org/officeDocument/2006/relationships/hyperlink" Target="http://ja.wikipedia.org/wiki/%E7%89%A9%E7%90%86%E5%AD%A6%E5%8F%B2" TargetMode="External"/><Relationship Id="rId3751" Type="http://schemas.openxmlformats.org/officeDocument/2006/relationships/hyperlink" Target="http://ja.wikipedia.org/wiki/%E3%82%A2%E3%83%B3%E3%83%AA%E3%83%BB%E3%83%9D%E3%82%A2%E3%83%B3%E3%82%AB%E3%83%AC" TargetMode="External"/><Relationship Id="rId258" Type="http://schemas.openxmlformats.org/officeDocument/2006/relationships/image" Target="media/image173.png"/><Relationship Id="rId465" Type="http://schemas.openxmlformats.org/officeDocument/2006/relationships/image" Target="media/image253.png"/><Relationship Id="rId672" Type="http://schemas.openxmlformats.org/officeDocument/2006/relationships/hyperlink" Target="http://ja.wikipedia.org/wiki/%E3%81%8F%E3%82%82%E3%82%93%E5%87%BA%E7%89%88" TargetMode="External"/><Relationship Id="rId1095" Type="http://schemas.openxmlformats.org/officeDocument/2006/relationships/hyperlink" Target="http://ja.wikipedia.org/w/index.php?title=%E6%B3%A2%E9%9D%A2&amp;action=edit&amp;redlink=1" TargetMode="External"/><Relationship Id="rId2146" Type="http://schemas.openxmlformats.org/officeDocument/2006/relationships/hyperlink" Target="http://ja.wikipedia.org/wiki/%E5%9B%BD%E9%9A%9B%E5%8D%98%E4%BD%8D%E7%B3%BB" TargetMode="External"/><Relationship Id="rId2353" Type="http://schemas.openxmlformats.org/officeDocument/2006/relationships/hyperlink" Target="http://ja.wikipedia.org/wiki/%E7%A3%81%E5%A0%B4" TargetMode="External"/><Relationship Id="rId2560" Type="http://schemas.openxmlformats.org/officeDocument/2006/relationships/hyperlink" Target="http://ja.wikipedia.org/wiki/%E3%82%A2%E3%83%B3%E3%83%9A%E3%83%BC%E3%83%AB%E3%81%AE%E6%B3%95%E5%89%87" TargetMode="External"/><Relationship Id="rId2798" Type="http://schemas.openxmlformats.org/officeDocument/2006/relationships/hyperlink" Target="http://ja.wikipedia.org/wiki/%E3%82%B3%E3%83%B3%E3%83%87%E3%83%B3%E3%82%B5" TargetMode="External"/><Relationship Id="rId3404" Type="http://schemas.openxmlformats.org/officeDocument/2006/relationships/hyperlink" Target="http://ja.wikipedia.org/wiki/20%E4%B8%96%E7%B4%80" TargetMode="External"/><Relationship Id="rId3611" Type="http://schemas.openxmlformats.org/officeDocument/2006/relationships/hyperlink" Target="http://ja.wikipedia.org/wiki/%E3%82%B3%E3%83%B3%E3%83%91%E3%82%AF%E3%83%88%E3%83%87%E3%82%A3%E3%82%B9%E3%82%AF" TargetMode="External"/><Relationship Id="rId3849" Type="http://schemas.openxmlformats.org/officeDocument/2006/relationships/hyperlink" Target="http://ja.wikipedia.org/w/index.php?title=%E6%99%82%E7%A9%BA%E5%BA%A7%E6%A8%99&amp;action=edit&amp;redlink=1" TargetMode="External"/><Relationship Id="rId118" Type="http://schemas.openxmlformats.org/officeDocument/2006/relationships/hyperlink" Target="http://ja.wikipedia.org/wiki/%E5%86%86%E9%8C%90%E6%9B%B2%E7%B7%9A" TargetMode="External"/><Relationship Id="rId325" Type="http://schemas.openxmlformats.org/officeDocument/2006/relationships/hyperlink" Target="http://ja.wikipedia.org/wiki/%E8%A7%92%E5%8A%A0%E9%80%9F%E5%BA%A6" TargetMode="External"/><Relationship Id="rId532" Type="http://schemas.openxmlformats.org/officeDocument/2006/relationships/hyperlink" Target="http://en.wikipedia.org/wiki/Simon_Stevin" TargetMode="External"/><Relationship Id="rId977" Type="http://schemas.openxmlformats.org/officeDocument/2006/relationships/hyperlink" Target="http://ja.wikipedia.org/wiki/%E7%90%83" TargetMode="External"/><Relationship Id="rId1162" Type="http://schemas.openxmlformats.org/officeDocument/2006/relationships/hyperlink" Target="http://ja.wikipedia.org/wiki/%E6%A5%95%E5%86%86%E9%96%A2%E6%95%B0" TargetMode="External"/><Relationship Id="rId2006" Type="http://schemas.openxmlformats.org/officeDocument/2006/relationships/image" Target="media/image476.png"/><Relationship Id="rId2213" Type="http://schemas.openxmlformats.org/officeDocument/2006/relationships/hyperlink" Target="http://en.wikipedia.org/wiki/velocity_factor" TargetMode="External"/><Relationship Id="rId2420" Type="http://schemas.openxmlformats.org/officeDocument/2006/relationships/hyperlink" Target="http://ja.wikipedia.org/wiki/RC%E5%9B%9E%E8%B7%AF" TargetMode="External"/><Relationship Id="rId2658" Type="http://schemas.openxmlformats.org/officeDocument/2006/relationships/hyperlink" Target="http://ja.wikipedia.org/wiki/%E3%83%9E%E3%82%AF%E3%82%B9%E3%82%A6%E3%82%A7%E3%83%AB%E3%81%AE%E6%96%B9%E7%A8%8B%E5%BC%8F" TargetMode="External"/><Relationship Id="rId2865" Type="http://schemas.openxmlformats.org/officeDocument/2006/relationships/hyperlink" Target="http://ja.wikipedia.org/wiki/%E6%99%82%E9%96%93" TargetMode="External"/><Relationship Id="rId3709" Type="http://schemas.openxmlformats.org/officeDocument/2006/relationships/hyperlink" Target="http://ja.wikipedia.org/wiki/%E5%BF%83%E4%B8%AD" TargetMode="External"/><Relationship Id="rId837" Type="http://schemas.openxmlformats.org/officeDocument/2006/relationships/image" Target="media/image313.png"/><Relationship Id="rId1022" Type="http://schemas.openxmlformats.org/officeDocument/2006/relationships/image" Target="media/image353.png"/><Relationship Id="rId1467" Type="http://schemas.openxmlformats.org/officeDocument/2006/relationships/hyperlink" Target="http://ja.wikipedia.org/wiki/%E6%B6%B2%E4%BD%93" TargetMode="External"/><Relationship Id="rId1674" Type="http://schemas.openxmlformats.org/officeDocument/2006/relationships/hyperlink" Target="http://ja.wikipedia.org/wiki/%E7%86%B1%E5%AE%B9%E9%87%8F" TargetMode="External"/><Relationship Id="rId1881" Type="http://schemas.openxmlformats.org/officeDocument/2006/relationships/image" Target="media/image448.png"/><Relationship Id="rId2518" Type="http://schemas.openxmlformats.org/officeDocument/2006/relationships/hyperlink" Target="http://ja.wikipedia.org/wiki/%E7%A3%81%E6%B0%97" TargetMode="External"/><Relationship Id="rId2725" Type="http://schemas.openxmlformats.org/officeDocument/2006/relationships/hyperlink" Target="http://ja.wikipedia.org/wiki/%E3%83%9E%E3%82%AF%E3%82%B9%E3%82%A6%E3%82%A7%E3%83%AB%E3%81%AE%E6%96%B9%E7%A8%8B%E5%BC%8F" TargetMode="External"/><Relationship Id="rId2932" Type="http://schemas.openxmlformats.org/officeDocument/2006/relationships/hyperlink" Target="http://ja.wikipedia.org/wiki/%E6%94%BE%E5%B0%84" TargetMode="External"/><Relationship Id="rId904" Type="http://schemas.openxmlformats.org/officeDocument/2006/relationships/hyperlink" Target="http://ja.wikipedia.org/wiki/%E6%AF%94%E9%87%8D" TargetMode="External"/><Relationship Id="rId1327" Type="http://schemas.openxmlformats.org/officeDocument/2006/relationships/hyperlink" Target="http://ja.wikipedia.org/wiki/%E8%B5%A4%E6%96%B9%E5%81%8F%E7%A7%BB" TargetMode="External"/><Relationship Id="rId1534" Type="http://schemas.openxmlformats.org/officeDocument/2006/relationships/hyperlink" Target="http://ja.wikipedia.org/wiki/%E7%9B%B8" TargetMode="External"/><Relationship Id="rId1741" Type="http://schemas.openxmlformats.org/officeDocument/2006/relationships/hyperlink" Target="http://ja.wikipedia.org/wiki/%E7%86%B1%E6%A9%9F%E9%96%A2%E3%81%AE%E7%90%86%E8%AB%96%E3%82%B5%E3%82%A4%E3%82%AF%E3%83%AB" TargetMode="External"/><Relationship Id="rId1979" Type="http://schemas.openxmlformats.org/officeDocument/2006/relationships/hyperlink" Target="http://ja.wikipedia.org/wiki/%E3%83%9E%E3%82%AF%E3%82%B9%E3%82%A6%E3%82%A7%E3%83%AB%E3%81%AE%E6%96%B9%E7%A8%8B%E5%BC%8F" TargetMode="External"/><Relationship Id="rId3194" Type="http://schemas.openxmlformats.org/officeDocument/2006/relationships/hyperlink" Target="http://ja.wikipedia.org/wiki/%E8%88%97%E8%A3%85" TargetMode="External"/><Relationship Id="rId33" Type="http://schemas.openxmlformats.org/officeDocument/2006/relationships/hyperlink" Target="http://ja.wikipedia.org/wiki/10" TargetMode="External"/><Relationship Id="rId1601" Type="http://schemas.openxmlformats.org/officeDocument/2006/relationships/hyperlink" Target="http://ja.wikipedia.org/wiki/%E6%B8%A9%E5%BA%A6%E5%B7%AE" TargetMode="External"/><Relationship Id="rId1839" Type="http://schemas.openxmlformats.org/officeDocument/2006/relationships/hyperlink" Target="http://ja.wikipedia.org/wiki/%E6%B2%B9" TargetMode="External"/><Relationship Id="rId3054" Type="http://schemas.openxmlformats.org/officeDocument/2006/relationships/hyperlink" Target="http://ja.wikipedia.org/wiki/X%E7%B7%9A" TargetMode="External"/><Relationship Id="rId3499" Type="http://schemas.openxmlformats.org/officeDocument/2006/relationships/hyperlink" Target="http://ja.wikipedia.org/wiki/%E8%99%9A%E5%83%8F" TargetMode="External"/><Relationship Id="rId182" Type="http://schemas.openxmlformats.org/officeDocument/2006/relationships/image" Target="media/image106.png"/><Relationship Id="rId1906" Type="http://schemas.openxmlformats.org/officeDocument/2006/relationships/hyperlink" Target="http://ja.wikipedia.org/wiki/%E5%9B%BD%E9%9A%9B%E5%8D%98%E4%BD%8D%E7%B3%BB" TargetMode="External"/><Relationship Id="rId3261" Type="http://schemas.openxmlformats.org/officeDocument/2006/relationships/hyperlink" Target="http://ja.wikipedia.org/wiki/%E5%8F%AF%E8%A6%96%E5%85%89" TargetMode="External"/><Relationship Id="rId3359" Type="http://schemas.openxmlformats.org/officeDocument/2006/relationships/hyperlink" Target="http://ja.wikipedia.org/wiki/%E9%87%8F%E5%AD%90%E5%85%89%E5%AD%A6" TargetMode="External"/><Relationship Id="rId3566" Type="http://schemas.openxmlformats.org/officeDocument/2006/relationships/hyperlink" Target="http://ja.wikipedia.org/w/index.php?title=%E5%B9%B2%E6%B8%89%E7%B8%9E%E3%81%AE%E7%A7%BB%E5%8B%95&amp;action=edit&amp;redlink=1" TargetMode="External"/><Relationship Id="rId487" Type="http://schemas.openxmlformats.org/officeDocument/2006/relationships/hyperlink" Target="http://ja.wikipedia.org/wiki/%E3%83%AD%E3%82%B1%E3%83%83%E3%83%88" TargetMode="External"/><Relationship Id="rId694" Type="http://schemas.openxmlformats.org/officeDocument/2006/relationships/hyperlink" Target="http://ja.wikipedia.org/wiki/%E8%87%AA%E8%BB%A2%E5%91%A8%E6%9C%9F" TargetMode="External"/><Relationship Id="rId2070" Type="http://schemas.openxmlformats.org/officeDocument/2006/relationships/hyperlink" Target="http://ja.wikipedia.org/wiki/%E3%82%A4%E3%83%B3%E3%83%94%E3%83%BC%E3%83%80%E3%83%B3%E3%82%B9" TargetMode="External"/><Relationship Id="rId2168" Type="http://schemas.openxmlformats.org/officeDocument/2006/relationships/hyperlink" Target="http://ja.wikipedia.org/wiki/%E5%86%85%E9%83%A8%E3%82%A8%E3%83%8D%E3%83%AB%E3%82%AE%E3%83%BC" TargetMode="External"/><Relationship Id="rId2375" Type="http://schemas.openxmlformats.org/officeDocument/2006/relationships/hyperlink" Target="http://ja.wikipedia.org/wiki/%E7%9B%B4%E6%B5%81" TargetMode="External"/><Relationship Id="rId3121" Type="http://schemas.openxmlformats.org/officeDocument/2006/relationships/hyperlink" Target="http://ja.wikipedia.org/wiki/%E8%9C%83%E6%B0%97%E6%A5%BC" TargetMode="External"/><Relationship Id="rId3219" Type="http://schemas.openxmlformats.org/officeDocument/2006/relationships/hyperlink" Target="http://ja.wikipedia.org/wiki/%E5%9B%BD%E9%9A%9B%E5%8D%98%E4%BD%8D%E7%B3%BB" TargetMode="External"/><Relationship Id="rId3773" Type="http://schemas.openxmlformats.org/officeDocument/2006/relationships/image" Target="media/image686.png"/><Relationship Id="rId347" Type="http://schemas.openxmlformats.org/officeDocument/2006/relationships/hyperlink" Target="http://ja.wikipedia.org/wiki/%E5%9B%9E%E8%BB%A2%E8%BB%B8" TargetMode="External"/><Relationship Id="rId999" Type="http://schemas.openxmlformats.org/officeDocument/2006/relationships/image" Target="media/image343.png"/><Relationship Id="rId1184" Type="http://schemas.openxmlformats.org/officeDocument/2006/relationships/hyperlink" Target="http://ja.wikipedia.org/wiki/%E3%83%9B%E3%82%A4%E3%83%98%E3%83%B3%E3%82%B9%E3%81%AE%E5%8E%9F%E7%90%86" TargetMode="External"/><Relationship Id="rId2028" Type="http://schemas.openxmlformats.org/officeDocument/2006/relationships/image" Target="media/image480.png"/><Relationship Id="rId2582" Type="http://schemas.openxmlformats.org/officeDocument/2006/relationships/hyperlink" Target="http://ja.wikipedia.org/wiki/%E9%80%9F%E5%BA%A6" TargetMode="External"/><Relationship Id="rId2887" Type="http://schemas.openxmlformats.org/officeDocument/2006/relationships/hyperlink" Target="http://ja.wikipedia.org/wiki/%E3%82%AA%E3%82%A4%E3%83%A9%E3%83%BC%E3%81%AE%E5%85%AC%E5%BC%8F" TargetMode="External"/><Relationship Id="rId3426" Type="http://schemas.openxmlformats.org/officeDocument/2006/relationships/hyperlink" Target="http://ja.wikipedia.org/wiki/%E5%85%89%E5%AD%A6%E7%B4%A0%E5%AD%90" TargetMode="External"/><Relationship Id="rId3633" Type="http://schemas.openxmlformats.org/officeDocument/2006/relationships/hyperlink" Target="http://ja.wikipedia.org/wiki/%E5%9B%9E%E6%8A%98%E6%A0%BC%E5%AD%90" TargetMode="External"/><Relationship Id="rId3840" Type="http://schemas.openxmlformats.org/officeDocument/2006/relationships/hyperlink" Target="http://ja.wikipedia.org/wiki/%E7%89%B9%E6%AE%8A%E7%9B%B8%E5%AF%BE%E6%80%A7%E7%90%86%E8%AB%96" TargetMode="External"/><Relationship Id="rId554" Type="http://schemas.openxmlformats.org/officeDocument/2006/relationships/hyperlink" Target="http://ja.wikipedia.org/wiki/%E7%9E%91%E6%83%B3" TargetMode="External"/><Relationship Id="rId761" Type="http://schemas.openxmlformats.org/officeDocument/2006/relationships/hyperlink" Target="http://ja.wikipedia.org/wiki/%E5%9B%BA%E6%9C%89%E6%8C%AF%E5%8B%95%E6%95%B0" TargetMode="External"/><Relationship Id="rId859" Type="http://schemas.openxmlformats.org/officeDocument/2006/relationships/image" Target="media/image334.png"/><Relationship Id="rId1391" Type="http://schemas.openxmlformats.org/officeDocument/2006/relationships/hyperlink" Target="http://ja.wikipedia.org/wiki/%E3%83%8B%E3%82%B3%E3%83%A9%E3%83%BB%E3%83%AC%E3%82%AA%E3%83%8A%E3%83%BC%E3%83%AB%E3%83%BB%E3%82%B5%E3%83%87%E3%82%A3%E3%83%BB%E3%82%AB%E3%83%AB%E3%83%8E%E3%83%BC" TargetMode="External"/><Relationship Id="rId1489" Type="http://schemas.openxmlformats.org/officeDocument/2006/relationships/hyperlink" Target="http://ja.wikipedia.org/wiki/%E3%82%A8%E3%83%B3%E3%82%BF%E3%83%AB%E3%83%94%E3%83%BC" TargetMode="External"/><Relationship Id="rId1696" Type="http://schemas.openxmlformats.org/officeDocument/2006/relationships/hyperlink" Target="http://ja.wikipedia.org/wiki/%E3%83%8B%E3%82%B3%E3%83%A9%E3%83%BB%E3%83%AC%E3%82%AA%E3%83%8A%E3%83%BC%E3%83%AB%E3%83%BB%E3%82%B5%E3%83%87%E3%82%A3%E3%83%BB%E3%82%AB%E3%83%AB%E3%83%8E%E3%83%BC" TargetMode="External"/><Relationship Id="rId2235" Type="http://schemas.openxmlformats.org/officeDocument/2006/relationships/hyperlink" Target="http://ja.wikipedia.org/wiki/%E3%82%B3%E3%83%B3%E3%83%80%E3%82%AF%E3%82%BF%E3%83%B3%E3%82%B9" TargetMode="External"/><Relationship Id="rId2442" Type="http://schemas.openxmlformats.org/officeDocument/2006/relationships/hyperlink" Target="http://ja.wikipedia.org/wiki/%E5%8A%9B" TargetMode="External"/><Relationship Id="rId3700" Type="http://schemas.openxmlformats.org/officeDocument/2006/relationships/hyperlink" Target="http://ja.wikipedia.org/wiki/%E5%8E%9F%E7%90%86" TargetMode="External"/><Relationship Id="rId207" Type="http://schemas.openxmlformats.org/officeDocument/2006/relationships/image" Target="media/image130.png"/><Relationship Id="rId414" Type="http://schemas.openxmlformats.org/officeDocument/2006/relationships/image" Target="media/image226.png"/><Relationship Id="rId621" Type="http://schemas.openxmlformats.org/officeDocument/2006/relationships/hyperlink" Target="http://ja.wikipedia.org/wiki/%E4%B8%87%E6%9C%89%E5%BC%95%E5%8A%9B%E5%AE%9A%E6%95%B0" TargetMode="External"/><Relationship Id="rId1044" Type="http://schemas.openxmlformats.org/officeDocument/2006/relationships/hyperlink" Target="http://ja.wikipedia.org/w/index.php?title=%E5%AE%9A%E5%B8%B8%E6%B5%81&amp;action=edit&amp;redlink=1" TargetMode="External"/><Relationship Id="rId1251" Type="http://schemas.openxmlformats.org/officeDocument/2006/relationships/hyperlink" Target="http://ja.wikipedia.org/wiki/%E9%9F%B3%E6%B3%A2" TargetMode="External"/><Relationship Id="rId1349" Type="http://schemas.openxmlformats.org/officeDocument/2006/relationships/hyperlink" Target="http://ja.wikipedia.org/wiki/%E3%83%A9%E3%83%B3%E3%82%AD%E3%83%B3%E3%83%BB%E3%83%A6%E3%82%B4%E3%83%8B%E3%82%AA%E3%81%AE%E5%BC%8F" TargetMode="External"/><Relationship Id="rId2302" Type="http://schemas.openxmlformats.org/officeDocument/2006/relationships/hyperlink" Target="http://ja.wikipedia.org/wiki/%E9%9B%BB%E6%B5%81" TargetMode="External"/><Relationship Id="rId2747" Type="http://schemas.openxmlformats.org/officeDocument/2006/relationships/hyperlink" Target="http://ja.wikipedia.org/wiki/%E3%83%9E%E3%82%AF%E3%82%B9%E3%82%A6%E3%82%A7%E3%83%AB%E3%81%AE%E6%96%B9%E7%A8%8B%E5%BC%8F" TargetMode="External"/><Relationship Id="rId2954" Type="http://schemas.openxmlformats.org/officeDocument/2006/relationships/hyperlink" Target="http://math.ucr.edu/home/baez/physics/Relativity/SpeedOfLight/c.html" TargetMode="External"/><Relationship Id="rId719" Type="http://schemas.openxmlformats.org/officeDocument/2006/relationships/hyperlink" Target="http://ja.wikipedia.org/wiki/%E8%B6%85%E9%95%B7%E5%9F%BA%E7%B7%9A%E9%9B%BB%E6%B3%A2%E5%B9%B2%E6%B8%89%E6%B3%95" TargetMode="External"/><Relationship Id="rId926" Type="http://schemas.openxmlformats.org/officeDocument/2006/relationships/hyperlink" Target="http://ja.wikipedia.org/wiki/%E7%82%AD%E5%8C%96%E3%82%B1%E3%82%A4%E7%B4%A0" TargetMode="External"/><Relationship Id="rId1111" Type="http://schemas.openxmlformats.org/officeDocument/2006/relationships/hyperlink" Target="http://ja.wikipedia.org/wiki/%E3%82%AF%E3%83%AA%E3%82%B9%E3%83%86%E3%82%A3%E3%82%A2%E3%83%BC%E3%83%B3%E3%83%BB%E3%83%9B%E3%82%A4%E3%83%98%E3%83%B3%E3%82%B9" TargetMode="External"/><Relationship Id="rId1556" Type="http://schemas.openxmlformats.org/officeDocument/2006/relationships/hyperlink" Target="http://ja.wikipedia.org/w/index.php?title=%E4%B8%8D%E5%AE%8C%E5%85%A8%E5%BE%AE%E5%88%86&amp;action=edit&amp;redlink=1" TargetMode="External"/><Relationship Id="rId1763" Type="http://schemas.openxmlformats.org/officeDocument/2006/relationships/hyperlink" Target="http://ja.wikipedia.org/wiki/%E7%B5%B6%E5%AF%BE%E6%B8%A9%E5%BA%A6" TargetMode="External"/><Relationship Id="rId1970" Type="http://schemas.openxmlformats.org/officeDocument/2006/relationships/hyperlink" Target="http://ja.wikipedia.org/wiki/%E3%82%BD%E3%83%95%E3%83%88%E3%83%80%E3%82%A4%E3%83%9D%E3%83%BC%E3%83%AB%E3%83%A2%E3%83%BC%E3%83%89" TargetMode="External"/><Relationship Id="rId2607" Type="http://schemas.openxmlformats.org/officeDocument/2006/relationships/image" Target="media/image567.png"/><Relationship Id="rId2814" Type="http://schemas.openxmlformats.org/officeDocument/2006/relationships/hyperlink" Target="http://ja.wikipedia.org/wiki/%E9%9B%BB%E5%8A%9B%E9%87%8F" TargetMode="External"/><Relationship Id="rId55" Type="http://schemas.openxmlformats.org/officeDocument/2006/relationships/hyperlink" Target="http://ja.wikipedia.org/wiki/%E4%B9%97%E6%B3%95" TargetMode="External"/><Relationship Id="rId1209" Type="http://schemas.openxmlformats.org/officeDocument/2006/relationships/hyperlink" Target="http://ja.wikipedia.org/wiki/%E4%BA%BA" TargetMode="External"/><Relationship Id="rId1416" Type="http://schemas.openxmlformats.org/officeDocument/2006/relationships/hyperlink" Target="http://ja.wikipedia.org/wiki/%E3%82%B1%E3%83%AB%E3%83%93%E3%83%B3" TargetMode="External"/><Relationship Id="rId1623" Type="http://schemas.openxmlformats.org/officeDocument/2006/relationships/image" Target="media/image419.png"/><Relationship Id="rId1830" Type="http://schemas.openxmlformats.org/officeDocument/2006/relationships/hyperlink" Target="http://ja.wikipedia.org/wiki/%E7%86%B1%E4%BC%9D%E5%B0%8E%E7%8E%87" TargetMode="External"/><Relationship Id="rId3076" Type="http://schemas.openxmlformats.org/officeDocument/2006/relationships/hyperlink" Target="http://ja.wikipedia.org/wiki/%E3%81%B2%E3%82%82" TargetMode="External"/><Relationship Id="rId3283" Type="http://schemas.openxmlformats.org/officeDocument/2006/relationships/hyperlink" Target="http://ja.wikipedia.org/w/index.php?title=%E8%87%AA%E7%84%B6%E5%85%89&amp;action=edit&amp;redlink=1" TargetMode="External"/><Relationship Id="rId3490" Type="http://schemas.openxmlformats.org/officeDocument/2006/relationships/hyperlink" Target="http://ja.wikipedia.org/wiki/%E3%83%AC%E3%83%B3%E3%82%BA" TargetMode="External"/><Relationship Id="rId1928" Type="http://schemas.openxmlformats.org/officeDocument/2006/relationships/image" Target="media/image463.png"/><Relationship Id="rId2092" Type="http://schemas.openxmlformats.org/officeDocument/2006/relationships/image" Target="media/image502.png"/><Relationship Id="rId3143" Type="http://schemas.openxmlformats.org/officeDocument/2006/relationships/hyperlink" Target="http://ja.wikipedia.org/wiki/%E3%83%9B%E3%82%A4%E3%83%98%E3%83%B3%E3%82%B9%E3%81%AE%E5%8E%9F%E7%90%86" TargetMode="External"/><Relationship Id="rId3350" Type="http://schemas.openxmlformats.org/officeDocument/2006/relationships/hyperlink" Target="http://ja.wikipedia.org/wiki/%E5%8F%AF%E8%A6%96%E5%85%89" TargetMode="External"/><Relationship Id="rId3588" Type="http://schemas.openxmlformats.org/officeDocument/2006/relationships/hyperlink" Target="http://ja.wikipedia.org/wiki/%E9%9B%BB%E5%AD%90%E7%B7%9A" TargetMode="External"/><Relationship Id="rId3795" Type="http://schemas.openxmlformats.org/officeDocument/2006/relationships/image" Target="media/image693.png"/><Relationship Id="rId271" Type="http://schemas.openxmlformats.org/officeDocument/2006/relationships/hyperlink" Target="http://ja.wikipedia.org/wiki/%E8%B3%AA%E7%82%B9" TargetMode="External"/><Relationship Id="rId2397" Type="http://schemas.openxmlformats.org/officeDocument/2006/relationships/hyperlink" Target="http://ja.wikipedia.org/wiki/%E6%9E%B6%E7%B7%9A%E9%9B%BB%E6%B5%81%E8%A8%88" TargetMode="External"/><Relationship Id="rId3003" Type="http://schemas.openxmlformats.org/officeDocument/2006/relationships/hyperlink" Target="http://ja.wikipedia.org/wiki/%E5%B1%88%E6%8A%98%E7%8E%87" TargetMode="External"/><Relationship Id="rId3448" Type="http://schemas.openxmlformats.org/officeDocument/2006/relationships/hyperlink" Target="http://ja.wikipedia.org/wiki/%E7%9C%BC" TargetMode="External"/><Relationship Id="rId3655" Type="http://schemas.openxmlformats.org/officeDocument/2006/relationships/hyperlink" Target="http://ja.wikipedia.org/wiki/%E4%BD%8D%E7%9B%B8" TargetMode="External"/><Relationship Id="rId131" Type="http://schemas.openxmlformats.org/officeDocument/2006/relationships/image" Target="media/image64.png"/><Relationship Id="rId369" Type="http://schemas.openxmlformats.org/officeDocument/2006/relationships/image" Target="media/image207.png"/><Relationship Id="rId576" Type="http://schemas.openxmlformats.org/officeDocument/2006/relationships/hyperlink" Target="http://ja.wikipedia.org/wiki/%E4%B8%87%E6%9C%89%E5%BC%95%E5%8A%9B" TargetMode="External"/><Relationship Id="rId783" Type="http://schemas.openxmlformats.org/officeDocument/2006/relationships/hyperlink" Target="http://ja.wikipedia.org/wiki/%E7%B7%9A%E5%9E%8B%E5%BE%AE%E5%88%86%E6%96%B9%E7%A8%8B%E5%BC%8F" TargetMode="External"/><Relationship Id="rId990" Type="http://schemas.openxmlformats.org/officeDocument/2006/relationships/hyperlink" Target="http://ja.wikipedia.org/wiki/%E7%95%8C%E9%9D%A2%E6%B4%BB%E6%80%A7%E5%89%A4" TargetMode="External"/><Relationship Id="rId2257" Type="http://schemas.openxmlformats.org/officeDocument/2006/relationships/hyperlink" Target="http://ja.wikipedia.org/wiki/%E9%9B%BB%E6%B0%97%E6%8A%B5%E6%8A%97" TargetMode="External"/><Relationship Id="rId2464" Type="http://schemas.openxmlformats.org/officeDocument/2006/relationships/hyperlink" Target="http://ja.wikipedia.org/wiki/%E7%A3%81%E6%80%A7" TargetMode="External"/><Relationship Id="rId2671" Type="http://schemas.openxmlformats.org/officeDocument/2006/relationships/hyperlink" Target="http://ja.wikipedia.org/wiki/%E5%B0%8E%E4%BD%93" TargetMode="External"/><Relationship Id="rId3210" Type="http://schemas.openxmlformats.org/officeDocument/2006/relationships/hyperlink" Target="http://ja.wikipedia.org/wiki/%E7%99%BD%E8%89%B2%E5%85%89" TargetMode="External"/><Relationship Id="rId3308" Type="http://schemas.openxmlformats.org/officeDocument/2006/relationships/image" Target="media/image668.png"/><Relationship Id="rId3515" Type="http://schemas.openxmlformats.org/officeDocument/2006/relationships/hyperlink" Target="http://ja.wikipedia.org/wiki/%E3%83%8B%E3%83%A5%E3%83%BC%E3%83%88%E3%83%B3%E7%92%B0" TargetMode="External"/><Relationship Id="rId229" Type="http://schemas.openxmlformats.org/officeDocument/2006/relationships/hyperlink" Target="http://ja.wikipedia.org/wiki/%E5%9B%9E%E8%BB%A2%E9%81%8B%E5%8B%95" TargetMode="External"/><Relationship Id="rId436" Type="http://schemas.openxmlformats.org/officeDocument/2006/relationships/hyperlink" Target="http://ja.wikipedia.org/wiki/%E8%BB%8C%E9%81%93%E8%A7%92%E9%81%8B%E5%8B%95%E9%87%8F" TargetMode="External"/><Relationship Id="rId643" Type="http://schemas.openxmlformats.org/officeDocument/2006/relationships/hyperlink" Target="http://ja.wikipedia.org/wiki/%E3%81%B0%E3%81%AD%E3%81%B0%E3%81%8B%E3%82%8A" TargetMode="External"/><Relationship Id="rId1066" Type="http://schemas.openxmlformats.org/officeDocument/2006/relationships/hyperlink" Target="http://ja.wikipedia.org/wiki/%E7%B2%98%E5%BA%A6%E6%8C%87%E6%95%B0" TargetMode="External"/><Relationship Id="rId1273" Type="http://schemas.openxmlformats.org/officeDocument/2006/relationships/hyperlink" Target="http://ja.wikipedia.org/wiki/%E9%9F%B3%E9%9F%BF%E5%AD%A6" TargetMode="External"/><Relationship Id="rId1480" Type="http://schemas.openxmlformats.org/officeDocument/2006/relationships/hyperlink" Target="http://ja.wikipedia.org/w/index.php?title=%E7%86%B1%E6%8E%A5%E8%A7%A6&amp;action=edit&amp;redlink=1" TargetMode="External"/><Relationship Id="rId2117" Type="http://schemas.openxmlformats.org/officeDocument/2006/relationships/hyperlink" Target="http://ja.wikipedia.org/wiki/%E5%BE%A9%E6%B0%B4%E5%99%A8" TargetMode="External"/><Relationship Id="rId2324" Type="http://schemas.openxmlformats.org/officeDocument/2006/relationships/image" Target="media/image539.png"/><Relationship Id="rId2769" Type="http://schemas.openxmlformats.org/officeDocument/2006/relationships/hyperlink" Target="http://ja.wikipedia.org/wiki/%E7%A3%81%E5%A0%B4" TargetMode="External"/><Relationship Id="rId2976" Type="http://schemas.openxmlformats.org/officeDocument/2006/relationships/hyperlink" Target="http://ja.wikipedia.org/wiki/%E5%85%89%E8%A1%8C%E5%B7%AE" TargetMode="External"/><Relationship Id="rId3722" Type="http://schemas.openxmlformats.org/officeDocument/2006/relationships/hyperlink" Target="http://ja.wikipedia.org/wiki/%E3%83%95%E3%83%AA%E3%83%BC%E3%83%89%E3%83%AA%E3%83%92%E3%83%BB%E3%83%8F%E3%83%BC%E3%82%BC%E3%83%8E%E3%83%BC%E3%83%AB" TargetMode="External"/><Relationship Id="rId850" Type="http://schemas.openxmlformats.org/officeDocument/2006/relationships/image" Target="media/image326.png"/><Relationship Id="rId948" Type="http://schemas.openxmlformats.org/officeDocument/2006/relationships/hyperlink" Target="http://ja.wikipedia.org/wiki/%E5%83%AD%E4%B8%BB" TargetMode="External"/><Relationship Id="rId1133" Type="http://schemas.openxmlformats.org/officeDocument/2006/relationships/hyperlink" Target="http://ja.wikipedia.org/wiki/%E9%9B%BB%E7%A3%81%E5%A0%B4" TargetMode="External"/><Relationship Id="rId1578" Type="http://schemas.openxmlformats.org/officeDocument/2006/relationships/hyperlink" Target="http://ja.wikipedia.org/w/index.php?title=%E7%A4%BA%E9%87%8F%E7%8A%B6%E6%85%8B%E9%87%8F&amp;action=edit&amp;redlink=1" TargetMode="External"/><Relationship Id="rId1785" Type="http://schemas.openxmlformats.org/officeDocument/2006/relationships/hyperlink" Target="http://ja.wikipedia.org/wiki/%E3%82%A4%E3%82%AA%E3%83%B3" TargetMode="External"/><Relationship Id="rId1992" Type="http://schemas.openxmlformats.org/officeDocument/2006/relationships/image" Target="media/image470.png"/><Relationship Id="rId2531" Type="http://schemas.openxmlformats.org/officeDocument/2006/relationships/hyperlink" Target="http://ja.wikipedia.org/wiki/%E9%9B%BB%E5%A0%B4" TargetMode="External"/><Relationship Id="rId2629" Type="http://schemas.openxmlformats.org/officeDocument/2006/relationships/hyperlink" Target="http://ja.wikipedia.org/wiki/%E5%8D%8A%E5%B0%8E%E4%BD%93" TargetMode="External"/><Relationship Id="rId2836" Type="http://schemas.openxmlformats.org/officeDocument/2006/relationships/hyperlink" Target="http://ja.wikipedia.org/wiki/%E4%BA%A4%E6%B5%81" TargetMode="External"/><Relationship Id="rId77" Type="http://schemas.openxmlformats.org/officeDocument/2006/relationships/image" Target="media/image18.png"/><Relationship Id="rId503" Type="http://schemas.openxmlformats.org/officeDocument/2006/relationships/hyperlink" Target="http://ja.wikipedia.org/wiki/%E8%8B%B1%E8%AA%9E" TargetMode="External"/><Relationship Id="rId710" Type="http://schemas.openxmlformats.org/officeDocument/2006/relationships/hyperlink" Target="http://ja.wikipedia.org/wiki/%E5%9C%B0%E7%90%83%E3%81%AE%E8%87%AA%E8%BB%A2" TargetMode="External"/><Relationship Id="rId808" Type="http://schemas.openxmlformats.org/officeDocument/2006/relationships/image" Target="media/image293.png"/><Relationship Id="rId1340" Type="http://schemas.openxmlformats.org/officeDocument/2006/relationships/hyperlink" Target="http://ja.wikipedia.org/wiki/%E3%83%89%E3%83%83%E3%83%97%E3%83%A9%E3%83%BC%E3%83%BB%E3%83%AC%E3%83%BC%E3%83%80%E3%83%BC" TargetMode="External"/><Relationship Id="rId1438" Type="http://schemas.openxmlformats.org/officeDocument/2006/relationships/hyperlink" Target="http://ja.wikipedia.org/wiki/%E9%89%84" TargetMode="External"/><Relationship Id="rId1645" Type="http://schemas.openxmlformats.org/officeDocument/2006/relationships/hyperlink" Target="http://ja.wikipedia.org/wiki/%E7%AB%8B%E4%BD%93%E8%A7%92" TargetMode="External"/><Relationship Id="rId3098" Type="http://schemas.openxmlformats.org/officeDocument/2006/relationships/hyperlink" Target="http://ja.wikipedia.org/wiki/%E5%B1%88%E6%8A%98%E7%8E%87" TargetMode="External"/><Relationship Id="rId1200" Type="http://schemas.openxmlformats.org/officeDocument/2006/relationships/hyperlink" Target="http://ja.wikipedia.org/wiki/%E4%BD%8D%E7%9B%B8" TargetMode="External"/><Relationship Id="rId1852" Type="http://schemas.openxmlformats.org/officeDocument/2006/relationships/hyperlink" Target="http://ja.wikipedia.org/wiki/%E8%B7%9D%E9%9B%A2" TargetMode="External"/><Relationship Id="rId2903" Type="http://schemas.openxmlformats.org/officeDocument/2006/relationships/hyperlink" Target="http://ja.wikipedia.org/wiki/%E9%9B%BB%E6%B5%81" TargetMode="External"/><Relationship Id="rId1505" Type="http://schemas.openxmlformats.org/officeDocument/2006/relationships/hyperlink" Target="http://ja.wikipedia.org/wiki/%E5%AD%A4%E7%AB%8B%E7%B3%BB" TargetMode="External"/><Relationship Id="rId1712" Type="http://schemas.openxmlformats.org/officeDocument/2006/relationships/hyperlink" Target="http://ja.wikipedia.org/wiki/%E3%82%A6%E3%82%A3%E3%83%A9%E3%83%BC%E3%83%89%E3%83%BB%E3%82%AE%E3%83%96%E3%82%BA" TargetMode="External"/><Relationship Id="rId3165" Type="http://schemas.openxmlformats.org/officeDocument/2006/relationships/image" Target="media/image650.png"/><Relationship Id="rId3372" Type="http://schemas.openxmlformats.org/officeDocument/2006/relationships/hyperlink" Target="http://ja.wikipedia.org/wiki/%E5%BF%83%E7%90%86%E5%AD%A6" TargetMode="External"/><Relationship Id="rId293" Type="http://schemas.openxmlformats.org/officeDocument/2006/relationships/hyperlink" Target="http://ja.wikipedia.org/wiki/%E7%A9%8D%E5%88%86" TargetMode="External"/><Relationship Id="rId2181" Type="http://schemas.openxmlformats.org/officeDocument/2006/relationships/hyperlink" Target="http://ja.wikipedia.org/wiki/%E9%9B%BB%E4%BD%8D" TargetMode="External"/><Relationship Id="rId3025" Type="http://schemas.openxmlformats.org/officeDocument/2006/relationships/hyperlink" Target="http://ja.wikipedia.org/wiki/%E7%9B%B8%E5%AF%BE%E9%80%9F%E5%BA%A6" TargetMode="External"/><Relationship Id="rId3232" Type="http://schemas.openxmlformats.org/officeDocument/2006/relationships/hyperlink" Target="http://ja.wikipedia.org/wiki/%E3%83%AC%E3%83%BC%E3%82%B6%E3%83%BC%E5%85%89" TargetMode="External"/><Relationship Id="rId3677" Type="http://schemas.openxmlformats.org/officeDocument/2006/relationships/hyperlink" Target="http://ja.wikipedia.org/wiki/%E3%82%A2%E3%83%A1%E3%83%AA%E3%82%AB%E5%90%88%E8%A1%86%E5%9B%BD" TargetMode="External"/><Relationship Id="rId153" Type="http://schemas.openxmlformats.org/officeDocument/2006/relationships/hyperlink" Target="http://ja.wikipedia.org/wiki/%E3%83%8B%E3%83%A5%E3%83%BC%E3%83%88%E3%83%B3%E5%8A%9B%E5%AD%A6" TargetMode="External"/><Relationship Id="rId360" Type="http://schemas.openxmlformats.org/officeDocument/2006/relationships/hyperlink" Target="http://ja.wikipedia.org/wiki/%E6%A9%9F%E6%A2%B0" TargetMode="External"/><Relationship Id="rId598" Type="http://schemas.openxmlformats.org/officeDocument/2006/relationships/hyperlink" Target="http://ja.wikipedia.org/wiki/%E4%B8%87%E6%9C%89%E5%BC%95%E5%8A%9B" TargetMode="External"/><Relationship Id="rId2041" Type="http://schemas.openxmlformats.org/officeDocument/2006/relationships/image" Target="media/image488.png"/><Relationship Id="rId2279" Type="http://schemas.openxmlformats.org/officeDocument/2006/relationships/hyperlink" Target="http://ja.wikipedia.org/wiki/%E9%9B%BB%E6%B0%97%E6%8A%B5%E6%8A%97" TargetMode="External"/><Relationship Id="rId2486" Type="http://schemas.openxmlformats.org/officeDocument/2006/relationships/hyperlink" Target="http://ja.wikipedia.org/wiki/%E9%9B%BB%E7%A3%81%E6%B0%97%E5%AD%A6" TargetMode="External"/><Relationship Id="rId2693" Type="http://schemas.openxmlformats.org/officeDocument/2006/relationships/image" Target="media/image582.png"/><Relationship Id="rId3537" Type="http://schemas.openxmlformats.org/officeDocument/2006/relationships/hyperlink" Target="http://ja.wikipedia.org/wiki/%E5%85%89%E6%B3%A2%E9%95%B7%E5%A4%9A%E9%87%8D%E9%80%9A%E4%BF%A1" TargetMode="External"/><Relationship Id="rId3744" Type="http://schemas.openxmlformats.org/officeDocument/2006/relationships/hyperlink" Target="http://ja.wikipedia.org/wiki/%E3%82%AC%E3%83%AA%E3%83%AC%E3%82%A4%E5%A4%89%E6%8F%9B" TargetMode="External"/><Relationship Id="rId220" Type="http://schemas.openxmlformats.org/officeDocument/2006/relationships/image" Target="media/image143.png"/><Relationship Id="rId458" Type="http://schemas.openxmlformats.org/officeDocument/2006/relationships/image" Target="media/image249.png"/><Relationship Id="rId665" Type="http://schemas.openxmlformats.org/officeDocument/2006/relationships/hyperlink" Target="http://ja.wikipedia.org/wiki/%E8%A7%92%E9%81%8B%E5%8B%95%E9%87%8F%E4%BF%9D%E5%AD%98%E3%81%AE%E6%B3%95%E5%89%87" TargetMode="External"/><Relationship Id="rId872" Type="http://schemas.openxmlformats.org/officeDocument/2006/relationships/hyperlink" Target="http://ja.wikipedia.org/wiki/%E7%89%A9%E7%90%86%E5%AD%A6%E8%80%85" TargetMode="External"/><Relationship Id="rId1088" Type="http://schemas.openxmlformats.org/officeDocument/2006/relationships/hyperlink" Target="http://ja.wikipedia.org/wiki/%E7%A9%BA%E9%96%93" TargetMode="External"/><Relationship Id="rId1295" Type="http://schemas.openxmlformats.org/officeDocument/2006/relationships/hyperlink" Target="http://ja.wikipedia.org/wiki/%E5%BF%83%E7%90%86%E5%AD%A6" TargetMode="External"/><Relationship Id="rId2139" Type="http://schemas.openxmlformats.org/officeDocument/2006/relationships/hyperlink" Target="http://ja.wikipedia.org/wiki/%E9%9B%BB%E7%B7%9A" TargetMode="External"/><Relationship Id="rId2346" Type="http://schemas.openxmlformats.org/officeDocument/2006/relationships/hyperlink" Target="http://ja.wikipedia.org/wiki/%E3%83%88%E3%83%A9%E3%83%B3%E3%82%B9%E3%83%87%E3%83%A5%E3%83%BC%E3%82%B5%E3%83%BC" TargetMode="External"/><Relationship Id="rId2553" Type="http://schemas.openxmlformats.org/officeDocument/2006/relationships/hyperlink" Target="http://ja.wikipedia.org/wiki/%E5%A4%89%E4%BD%8D%E9%9B%BB%E6%B5%81" TargetMode="External"/><Relationship Id="rId2760" Type="http://schemas.openxmlformats.org/officeDocument/2006/relationships/image" Target="media/image599.png"/><Relationship Id="rId2998" Type="http://schemas.openxmlformats.org/officeDocument/2006/relationships/hyperlink" Target="http://ja.wikipedia.org/wiki/%E7%9C%9F%E7%A9%BA" TargetMode="External"/><Relationship Id="rId3604" Type="http://schemas.openxmlformats.org/officeDocument/2006/relationships/hyperlink" Target="http://ja.wikipedia.org/wiki/%E5%85%89%E5%AD%A6" TargetMode="External"/><Relationship Id="rId3811" Type="http://schemas.openxmlformats.org/officeDocument/2006/relationships/hyperlink" Target="http://ja.wikipedia.org/wiki/%E3%83%9D%E3%83%BC%E3%83%AB%E3%83%BB%E3%83%A9%E3%83%B3%E3%82%B8%E3%83%A5%E3%83%90%E3%83%B3" TargetMode="External"/><Relationship Id="rId318" Type="http://schemas.openxmlformats.org/officeDocument/2006/relationships/image" Target="media/image189.png"/><Relationship Id="rId525" Type="http://schemas.openxmlformats.org/officeDocument/2006/relationships/hyperlink" Target="http://ja.wikipedia.org/wiki/%E4%B8%87%E6%9C%89%E5%BC%95%E5%8A%9B" TargetMode="External"/><Relationship Id="rId732" Type="http://schemas.openxmlformats.org/officeDocument/2006/relationships/hyperlink" Target="http://ja.wikipedia.org/wiki/%E5%A4%AA%E9%99%BD%E7%B3%BB" TargetMode="External"/><Relationship Id="rId1155" Type="http://schemas.openxmlformats.org/officeDocument/2006/relationships/image" Target="media/image367.png"/><Relationship Id="rId1362" Type="http://schemas.openxmlformats.org/officeDocument/2006/relationships/hyperlink" Target="http://ja.wikipedia.org/wiki/%E6%A0%B8%E5%AE%9F%E9%A8%93" TargetMode="External"/><Relationship Id="rId2206" Type="http://schemas.openxmlformats.org/officeDocument/2006/relationships/hyperlink" Target="http://ja.wikipedia.org/wiki/%E9%8A%85" TargetMode="External"/><Relationship Id="rId2413" Type="http://schemas.openxmlformats.org/officeDocument/2006/relationships/hyperlink" Target="http://ja.wikipedia.org/w/index.php?title=RL%E5%9B%9E%E8%B7%AF&amp;action=edit&amp;redlink=1" TargetMode="External"/><Relationship Id="rId2620" Type="http://schemas.openxmlformats.org/officeDocument/2006/relationships/hyperlink" Target="http://ja.wikipedia.org/wiki/%E3%83%97%E3%83%A9%E3%83%B3%E3%82%AF%E5%AE%9A%E6%95%B0" TargetMode="External"/><Relationship Id="rId2858" Type="http://schemas.openxmlformats.org/officeDocument/2006/relationships/hyperlink" Target="http://ja.wikipedia.org/wiki/%E9%8A%85%E6%90%8D" TargetMode="External"/><Relationship Id="rId99" Type="http://schemas.openxmlformats.org/officeDocument/2006/relationships/image" Target="media/image37.png"/><Relationship Id="rId1015" Type="http://schemas.openxmlformats.org/officeDocument/2006/relationships/image" Target="media/image350.png"/><Relationship Id="rId1222" Type="http://schemas.openxmlformats.org/officeDocument/2006/relationships/hyperlink" Target="http://ja.wikipedia.org/wiki/%E8%B6%85%E9%9F%B3%E6%B3%A2" TargetMode="External"/><Relationship Id="rId1667" Type="http://schemas.openxmlformats.org/officeDocument/2006/relationships/hyperlink" Target="http://ja.wikipedia.org/wiki/%E6%AF%94%E4%BE%8B%E5%AE%9A%E6%95%B0" TargetMode="External"/><Relationship Id="rId1874" Type="http://schemas.openxmlformats.org/officeDocument/2006/relationships/hyperlink" Target="http://ja.wikipedia.org/wiki/%E3%82%B8%E3%83%A7%E3%82%BC%E3%83%95%E3%83%BB%E3%83%97%E3%83%AA%E3%83%BC%E3%82%B9%E3%83%88%E3%83%AA%E3%83%BC" TargetMode="External"/><Relationship Id="rId2718" Type="http://schemas.openxmlformats.org/officeDocument/2006/relationships/hyperlink" Target="http://ja.wikipedia.org/wiki/%E8%B5%B7%E9%9B%BB%E5%8A%9B" TargetMode="External"/><Relationship Id="rId2925" Type="http://schemas.openxmlformats.org/officeDocument/2006/relationships/image" Target="media/image631.png"/><Relationship Id="rId1527" Type="http://schemas.openxmlformats.org/officeDocument/2006/relationships/image" Target="media/image401.png"/><Relationship Id="rId1734" Type="http://schemas.openxmlformats.org/officeDocument/2006/relationships/hyperlink" Target="http://ja.wikipedia.org/wiki/%E6%B8%A9%E5%AE%A4" TargetMode="External"/><Relationship Id="rId1941" Type="http://schemas.openxmlformats.org/officeDocument/2006/relationships/hyperlink" Target="http://ja.wikipedia.org/wiki/%E9%9B%BB%E5%A0%B4" TargetMode="External"/><Relationship Id="rId3187" Type="http://schemas.openxmlformats.org/officeDocument/2006/relationships/hyperlink" Target="http://ja.wikipedia.org/wiki/%E5%B1%88%E6%8A%98" TargetMode="External"/><Relationship Id="rId3394" Type="http://schemas.openxmlformats.org/officeDocument/2006/relationships/hyperlink" Target="http://ja.wikipedia.org/wiki/%E6%B3%A2%E5%8B%95%E5%85%89%E5%AD%A6" TargetMode="External"/><Relationship Id="rId26" Type="http://schemas.openxmlformats.org/officeDocument/2006/relationships/hyperlink" Target="http://ja.wikipedia.org/wiki/1000" TargetMode="External"/><Relationship Id="rId3047" Type="http://schemas.openxmlformats.org/officeDocument/2006/relationships/hyperlink" Target="http://ja.wikipedia.org/wiki/%E7%B2%92%E5%AD%90%E8%AA%AC" TargetMode="External"/><Relationship Id="rId3699" Type="http://schemas.openxmlformats.org/officeDocument/2006/relationships/hyperlink" Target="http://ja.wikipedia.org/wiki/%E7%89%A9%E7%90%86%E5%AD%A6" TargetMode="External"/><Relationship Id="rId175" Type="http://schemas.openxmlformats.org/officeDocument/2006/relationships/image" Target="media/image100.png"/><Relationship Id="rId1801" Type="http://schemas.openxmlformats.org/officeDocument/2006/relationships/hyperlink" Target="http://ja.wikipedia.org/wiki/%E7%B5%B6%E7%B8%81%E4%BD%93" TargetMode="External"/><Relationship Id="rId3254" Type="http://schemas.openxmlformats.org/officeDocument/2006/relationships/hyperlink" Target="http://ja.wikipedia.org/wiki/%E9%9B%BB%E6%B0%97%E5%8F%8C%E6%A5%B5%E5%AD%90" TargetMode="External"/><Relationship Id="rId3461" Type="http://schemas.openxmlformats.org/officeDocument/2006/relationships/hyperlink" Target="http://ja.wikipedia.org/wiki/%E8%96%84%E3%83%AC%E3%83%B3%E3%82%BA%E8%BF%91%E4%BC%BC" TargetMode="External"/><Relationship Id="rId3559" Type="http://schemas.openxmlformats.org/officeDocument/2006/relationships/hyperlink" Target="http://ja.wikipedia.org/wiki/%E5%85%AC%E8%BB%A2" TargetMode="External"/><Relationship Id="rId382" Type="http://schemas.openxmlformats.org/officeDocument/2006/relationships/hyperlink" Target="http://ja.wikipedia.org/wiki/%E9%81%8B%E5%8B%95%E9%87%8F" TargetMode="External"/><Relationship Id="rId687" Type="http://schemas.openxmlformats.org/officeDocument/2006/relationships/hyperlink" Target="http://ja.wikipedia.org/wiki/%E4%B8%87%E6%9C%89%E5%BC%95%E5%8A%9B%E5%AE%9A%E6%95%B0" TargetMode="External"/><Relationship Id="rId2063" Type="http://schemas.openxmlformats.org/officeDocument/2006/relationships/hyperlink" Target="http://ja.wikipedia.org/wiki/%E3%82%AA%E3%83%BC%E3%83%A0%E3%81%AE%E6%B3%95%E5%89%87" TargetMode="External"/><Relationship Id="rId2270" Type="http://schemas.openxmlformats.org/officeDocument/2006/relationships/hyperlink" Target="http://ja.wikipedia.org/wiki/%E3%82%B2%E3%82%AA%E3%83%AB%E3%82%AF%E3%83%BB%E3%82%AA%E3%83%BC%E3%83%A0" TargetMode="External"/><Relationship Id="rId2368" Type="http://schemas.openxmlformats.org/officeDocument/2006/relationships/hyperlink" Target="http://ja.wikipedia.org/wiki/%E8%8B%B1%E8%AA%9E" TargetMode="External"/><Relationship Id="rId3114" Type="http://schemas.openxmlformats.org/officeDocument/2006/relationships/hyperlink" Target="http://ja.wikipedia.org/wiki/%E7%AD%89%E6%96%B9%E7%9A%84" TargetMode="External"/><Relationship Id="rId3321" Type="http://schemas.openxmlformats.org/officeDocument/2006/relationships/hyperlink" Target="http://ja.wikipedia.org/wiki/%E7%89%A9%E7%90%86%E5%AD%A6%E8%80%85" TargetMode="External"/><Relationship Id="rId3766" Type="http://schemas.openxmlformats.org/officeDocument/2006/relationships/hyperlink" Target="http://ja.wikipedia.org/wiki/%E7%A9%BA%E9%96%93" TargetMode="External"/><Relationship Id="rId242" Type="http://schemas.openxmlformats.org/officeDocument/2006/relationships/image" Target="media/image160.png"/><Relationship Id="rId894" Type="http://schemas.openxmlformats.org/officeDocument/2006/relationships/hyperlink" Target="http://ja.wikipedia.org/wiki/%E7%A2%BA%E7%8E%87%E5%AF%86%E5%BA%A6" TargetMode="External"/><Relationship Id="rId1177" Type="http://schemas.openxmlformats.org/officeDocument/2006/relationships/hyperlink" Target="http://ja.wikipedia.org/wiki/%E9%87%8D%E3%81%AD%E5%90%88%E3%82%8F%E3%81%9B" TargetMode="External"/><Relationship Id="rId2130" Type="http://schemas.openxmlformats.org/officeDocument/2006/relationships/hyperlink" Target="http://ja.wikipedia.org/wiki/%E3%82%B3%E3%83%B3%E3%83%87%E3%83%B3%E3%82%B5" TargetMode="External"/><Relationship Id="rId2575" Type="http://schemas.openxmlformats.org/officeDocument/2006/relationships/hyperlink" Target="http://ja.wikipedia.org/wiki/%E7%A3%81%E6%9D%9F%E5%AF%86%E5%BA%A6" TargetMode="External"/><Relationship Id="rId2782" Type="http://schemas.openxmlformats.org/officeDocument/2006/relationships/hyperlink" Target="http://ja.wikipedia.org/wiki/%E3%82%A4%E3%83%B3%E3%83%80%E3%82%AF%E3%82%BF" TargetMode="External"/><Relationship Id="rId3419" Type="http://schemas.openxmlformats.org/officeDocument/2006/relationships/hyperlink" Target="http://ja.wikipedia.org/wiki/%E3%83%91%E3%82%BF%E3%83%BC%E3%83%B3%E8%AA%8D%E8%AD%98" TargetMode="External"/><Relationship Id="rId3626" Type="http://schemas.openxmlformats.org/officeDocument/2006/relationships/hyperlink" Target="http://ja.wikipedia.org/wiki/%E5%88%86%E5%85%89%E5%99%A8" TargetMode="External"/><Relationship Id="rId3833" Type="http://schemas.openxmlformats.org/officeDocument/2006/relationships/hyperlink" Target="http://ja.wikipedia.org/wiki/%E7%89%B9%E6%AE%8A%E7%9B%B8%E5%AF%BE%E6%80%A7%E7%90%86%E8%AB%96" TargetMode="External"/><Relationship Id="rId102" Type="http://schemas.openxmlformats.org/officeDocument/2006/relationships/hyperlink" Target="http://ja.wikipedia.org/wiki/%E8%87%AA%E7%94%B1%E8%90%BD%E4%B8%8B" TargetMode="External"/><Relationship Id="rId547" Type="http://schemas.openxmlformats.org/officeDocument/2006/relationships/hyperlink" Target="http://ja.wikipedia.org/wiki/%E4%B8%87%E6%9C%89%E5%BC%95%E5%8A%9B" TargetMode="External"/><Relationship Id="rId754" Type="http://schemas.openxmlformats.org/officeDocument/2006/relationships/hyperlink" Target="http://ja.wikipedia.org/wiki/%E3%83%AC%E3%82%AA%E3%83%B3%E3%83%BB%E3%83%95%E3%83%BC%E3%82%B3%E3%83%BC" TargetMode="External"/><Relationship Id="rId961" Type="http://schemas.openxmlformats.org/officeDocument/2006/relationships/hyperlink" Target="http://ja.wikipedia.org/wiki/%E8%87%AA%E7%84%B6%E7%A7%91%E5%AD%A6" TargetMode="External"/><Relationship Id="rId1384" Type="http://schemas.openxmlformats.org/officeDocument/2006/relationships/hyperlink" Target="http://ja.wikipedia.org/wiki/%E3%82%AC%E3%83%96%E3%83%AA%E3%82%A8%E3%83%AB%E3%83%BB%E3%83%95%E3%82%A1%E3%83%BC%E3%83%AC%E3%83%B3%E3%83%8F%E3%82%A4%E3%83%88" TargetMode="External"/><Relationship Id="rId1591" Type="http://schemas.openxmlformats.org/officeDocument/2006/relationships/image" Target="media/image416.png"/><Relationship Id="rId1689" Type="http://schemas.openxmlformats.org/officeDocument/2006/relationships/hyperlink" Target="http://ja.wikipedia.org/w/index.php?title=%E5%88%86%E5%AD%90%E6%95%B0&amp;action=edit&amp;redlink=1" TargetMode="External"/><Relationship Id="rId2228" Type="http://schemas.openxmlformats.org/officeDocument/2006/relationships/image" Target="media/image520.png"/><Relationship Id="rId2435" Type="http://schemas.openxmlformats.org/officeDocument/2006/relationships/hyperlink" Target="http://ja.wikipedia.org/wiki/%E9%8B%BC" TargetMode="External"/><Relationship Id="rId2642" Type="http://schemas.openxmlformats.org/officeDocument/2006/relationships/hyperlink" Target="http://ja.wikipedia.org/wiki/%E6%B3%95%E5%89%87" TargetMode="External"/><Relationship Id="rId90" Type="http://schemas.openxmlformats.org/officeDocument/2006/relationships/hyperlink" Target="http://ja.wikipedia.org/wiki/%E9%80%9F%E5%BA%A6" TargetMode="External"/><Relationship Id="rId407" Type="http://schemas.openxmlformats.org/officeDocument/2006/relationships/hyperlink" Target="http://ja.wikipedia.org/wiki/%E9%81%8B%E5%8B%95%E3%81%AE%E7%AC%AC3%E6%B3%95%E5%89%87" TargetMode="External"/><Relationship Id="rId614" Type="http://schemas.openxmlformats.org/officeDocument/2006/relationships/hyperlink" Target="http://ja.wikipedia.org/wiki/%E9%80%862%E4%B9%97%E3%81%AE%E6%B3%95%E5%89%87" TargetMode="External"/><Relationship Id="rId821" Type="http://schemas.openxmlformats.org/officeDocument/2006/relationships/image" Target="media/image303.png"/><Relationship Id="rId1037" Type="http://schemas.openxmlformats.org/officeDocument/2006/relationships/hyperlink" Target="http://ja.wikipedia.org/wiki/%E3%83%9D%E3%83%86%E3%83%B3%E3%82%B7%E3%83%A3%E3%83%AB" TargetMode="External"/><Relationship Id="rId1244" Type="http://schemas.openxmlformats.org/officeDocument/2006/relationships/hyperlink" Target="http://ja.wikipedia.org/wiki/%E5%AF%86%E5%BA%A6" TargetMode="External"/><Relationship Id="rId1451" Type="http://schemas.openxmlformats.org/officeDocument/2006/relationships/hyperlink" Target="http://ja.wikipedia.org/w/index.php?title=%E3%82%BF%E3%83%B3%E3%82%B0%E3%82%B9%E3%83%86%E3%83%B3%E9%85%B8%E3%82%B8%E3%83%AB%E3%82%B3%E3%83%8B%E3%82%A6%E3%83%A0&amp;action=edit&amp;redlink=1" TargetMode="External"/><Relationship Id="rId1896" Type="http://schemas.openxmlformats.org/officeDocument/2006/relationships/hyperlink" Target="http://ja.wikipedia.org/wiki/%E8%8D%B7%E9%9B%BB%E7%B2%92%E5%AD%90" TargetMode="External"/><Relationship Id="rId2502" Type="http://schemas.openxmlformats.org/officeDocument/2006/relationships/hyperlink" Target="http://ja.wikipedia.org/wiki/%E3%83%9E%E3%82%AF%E3%82%B9%E3%82%A6%E3%82%A7%E3%83%AB%E3%81%AE%E6%96%B9%E7%A8%8B%E5%BC%8F" TargetMode="External"/><Relationship Id="rId2947" Type="http://schemas.openxmlformats.org/officeDocument/2006/relationships/hyperlink" Target="http://ja.wikipedia.org/wiki/%E9%80%9F%E3%81%95" TargetMode="External"/><Relationship Id="rId919" Type="http://schemas.openxmlformats.org/officeDocument/2006/relationships/hyperlink" Target="http://ja.wikipedia.org/wiki/%E9%9B%BB%E6%B0%97%E6%8A%B5%E6%8A%97" TargetMode="External"/><Relationship Id="rId1104" Type="http://schemas.openxmlformats.org/officeDocument/2006/relationships/hyperlink" Target="http://ja.wikipedia.org/wiki/%E7%89%A9%E8%B3%AA" TargetMode="External"/><Relationship Id="rId1311" Type="http://schemas.openxmlformats.org/officeDocument/2006/relationships/hyperlink" Target="http://ja.wikipedia.org/wiki/1845%E5%B9%B4" TargetMode="External"/><Relationship Id="rId1549" Type="http://schemas.openxmlformats.org/officeDocument/2006/relationships/hyperlink" Target="http://ja.wikipedia.org/wiki/%E3%82%A8%E3%83%B3%E3%82%BF%E3%83%AB%E3%83%94%E3%83%BC" TargetMode="External"/><Relationship Id="rId1756" Type="http://schemas.openxmlformats.org/officeDocument/2006/relationships/hyperlink" Target="http://ja.wikipedia.org/wiki/%E7%86%B1%E5%8A%B9%E7%8E%87" TargetMode="External"/><Relationship Id="rId1963" Type="http://schemas.openxmlformats.org/officeDocument/2006/relationships/hyperlink" Target="http://ja.wikipedia.org/wiki/%E8%8B%B1%E8%AA%9E" TargetMode="External"/><Relationship Id="rId2807" Type="http://schemas.openxmlformats.org/officeDocument/2006/relationships/hyperlink" Target="http://ja.wikipedia.org/wiki/%E8%A7%92%E5%91%A8%E6%B3%A2%E6%95%B0" TargetMode="External"/><Relationship Id="rId48" Type="http://schemas.openxmlformats.org/officeDocument/2006/relationships/image" Target="media/image2.png"/><Relationship Id="rId1409" Type="http://schemas.openxmlformats.org/officeDocument/2006/relationships/hyperlink" Target="http://ja.wikipedia.org/wiki/%E3%83%9C%E3%83%BC%E3%82%B9%E7%B2%92%E5%AD%90" TargetMode="External"/><Relationship Id="rId1616" Type="http://schemas.openxmlformats.org/officeDocument/2006/relationships/image" Target="media/image418.png"/><Relationship Id="rId1823" Type="http://schemas.openxmlformats.org/officeDocument/2006/relationships/hyperlink" Target="http://ja.wikipedia.org/wiki/%E5%A1%A9_(%E5%8C%96%E5%AD%A6)" TargetMode="External"/><Relationship Id="rId3069" Type="http://schemas.openxmlformats.org/officeDocument/2006/relationships/hyperlink" Target="http://ja.wikipedia.org/wiki/%E7%89%A9%E8%B3%AA" TargetMode="External"/><Relationship Id="rId3276" Type="http://schemas.openxmlformats.org/officeDocument/2006/relationships/hyperlink" Target="http://ja.wikipedia.org/wiki/%E7%9B%B4%E7%B7%9A" TargetMode="External"/><Relationship Id="rId3483" Type="http://schemas.openxmlformats.org/officeDocument/2006/relationships/hyperlink" Target="http://ja.wikipedia.org/w/index.php?title=%E6%98%8E%E8%A6%96%E8%B7%9D%E9%9B%A2&amp;action=edit&amp;redlink=1" TargetMode="External"/><Relationship Id="rId3690" Type="http://schemas.openxmlformats.org/officeDocument/2006/relationships/hyperlink" Target="http://ja.wikipedia.org/wiki/%E3%83%89%E3%82%A4%E3%83%84%E8%AA%9E" TargetMode="External"/><Relationship Id="rId197" Type="http://schemas.openxmlformats.org/officeDocument/2006/relationships/image" Target="media/image120.png"/><Relationship Id="rId2085" Type="http://schemas.openxmlformats.org/officeDocument/2006/relationships/hyperlink" Target="http://ja.wikipedia.org/wiki/%E9%9D%A2%E7%A9%8D" TargetMode="External"/><Relationship Id="rId2292" Type="http://schemas.openxmlformats.org/officeDocument/2006/relationships/hyperlink" Target="http://ja.wikipedia.org/wiki/%E9%9B%BB%E7%95%8C" TargetMode="External"/><Relationship Id="rId3136" Type="http://schemas.openxmlformats.org/officeDocument/2006/relationships/hyperlink" Target="http://ja.wikipedia.org/wiki/%E3%83%97%E3%83%AA%E3%82%BA%E3%83%A0" TargetMode="External"/><Relationship Id="rId3343" Type="http://schemas.openxmlformats.org/officeDocument/2006/relationships/hyperlink" Target="http://ja.wikipedia.org/wiki/%E7%89%A9%E8%B3%AA" TargetMode="External"/><Relationship Id="rId3788" Type="http://schemas.openxmlformats.org/officeDocument/2006/relationships/hyperlink" Target="http://ja.wikipedia.org/wiki/%E7%9B%B8%E5%AF%BE%E6%80%A7%E7%90%86%E8%AB%96" TargetMode="External"/><Relationship Id="rId264" Type="http://schemas.openxmlformats.org/officeDocument/2006/relationships/image" Target="media/image179.png"/><Relationship Id="rId471" Type="http://schemas.openxmlformats.org/officeDocument/2006/relationships/hyperlink" Target="http://ja.wikipedia.org/wiki/%E6%99%82%E7%A9%BA" TargetMode="External"/><Relationship Id="rId2152" Type="http://schemas.openxmlformats.org/officeDocument/2006/relationships/hyperlink" Target="http://ja.wikipedia.org/wiki/%E9%9B%BB%E4%BD%8D" TargetMode="External"/><Relationship Id="rId2597" Type="http://schemas.openxmlformats.org/officeDocument/2006/relationships/image" Target="media/image562.png"/><Relationship Id="rId3550" Type="http://schemas.openxmlformats.org/officeDocument/2006/relationships/hyperlink" Target="http://ja.wikipedia.org/wiki/%E7%89%A9%E7%90%86%E5%AD%A6" TargetMode="External"/><Relationship Id="rId3648" Type="http://schemas.openxmlformats.org/officeDocument/2006/relationships/hyperlink" Target="http://ja.wikipedia.org/wiki/%E3%82%AE%E3%83%AA%E3%82%B7%E3%82%A2%E8%AA%9E" TargetMode="External"/><Relationship Id="rId3855" Type="http://schemas.openxmlformats.org/officeDocument/2006/relationships/image" Target="media/image699.png"/><Relationship Id="rId124" Type="http://schemas.openxmlformats.org/officeDocument/2006/relationships/image" Target="media/image57.png"/><Relationship Id="rId569" Type="http://schemas.openxmlformats.org/officeDocument/2006/relationships/hyperlink" Target="http://ja.wikipedia.org/wiki/%E4%B8%87%E6%9C%89%E5%BC%95%E5%8A%9B" TargetMode="External"/><Relationship Id="rId776" Type="http://schemas.openxmlformats.org/officeDocument/2006/relationships/hyperlink" Target="http://ja.wikipedia.org/wiki/%E5%9B%9E%E8%BB%A2%E9%81%8B%E5%8B%95" TargetMode="External"/><Relationship Id="rId983" Type="http://schemas.openxmlformats.org/officeDocument/2006/relationships/hyperlink" Target="http://ja.wikipedia.org/wiki/%E6%B0%B4" TargetMode="External"/><Relationship Id="rId1199" Type="http://schemas.openxmlformats.org/officeDocument/2006/relationships/hyperlink" Target="http://ja.wikipedia.org/wiki/%E6%B3%A2%E5%8B%95" TargetMode="External"/><Relationship Id="rId2457" Type="http://schemas.openxmlformats.org/officeDocument/2006/relationships/hyperlink" Target="http://ja.wikipedia.org/wiki/%E7%A3%81%E6%80%A7" TargetMode="External"/><Relationship Id="rId2664" Type="http://schemas.openxmlformats.org/officeDocument/2006/relationships/hyperlink" Target="http://ja.wikipedia.org/w/index.php?title=%E5%BE%AE%E5%88%86%E6%BC%94%E7%AE%97%E5%AD%90&amp;action=edit&amp;redlink=1" TargetMode="External"/><Relationship Id="rId3203" Type="http://schemas.openxmlformats.org/officeDocument/2006/relationships/hyperlink" Target="http://ja.wikipedia.org/wiki/%E5%8F%AF%E8%A6%96%E5%85%89" TargetMode="External"/><Relationship Id="rId3410" Type="http://schemas.openxmlformats.org/officeDocument/2006/relationships/hyperlink" Target="http://ja.wikipedia.org/wiki/%E9%9D%9E%E7%B7%9A%E5%BD%A2%E5%85%89%E5%AD%A6" TargetMode="External"/><Relationship Id="rId3508" Type="http://schemas.openxmlformats.org/officeDocument/2006/relationships/hyperlink" Target="http://ja.wikipedia.org/wiki/%E4%BD%8D%E7%9B%B8" TargetMode="External"/><Relationship Id="rId331" Type="http://schemas.openxmlformats.org/officeDocument/2006/relationships/image" Target="media/image196.png"/><Relationship Id="rId429" Type="http://schemas.openxmlformats.org/officeDocument/2006/relationships/hyperlink" Target="http://ja.wikipedia.org/wiki/%E9%87%8F%E5%AD%90%E5%8A%9B%E5%AD%A6" TargetMode="External"/><Relationship Id="rId636" Type="http://schemas.openxmlformats.org/officeDocument/2006/relationships/hyperlink" Target="http://ja.wikipedia.org/wiki/%E5%BC%95%E5%8A%9B" TargetMode="External"/><Relationship Id="rId1059" Type="http://schemas.openxmlformats.org/officeDocument/2006/relationships/hyperlink" Target="http://ja.wikipedia.org/wiki/%E5%9B%BD%E9%9A%9B%E5%8D%98%E4%BD%8D%E7%B3%BB" TargetMode="External"/><Relationship Id="rId1266" Type="http://schemas.openxmlformats.org/officeDocument/2006/relationships/hyperlink" Target="http://ja.wikipedia.org/wiki/%E3%83%91%E3%82%B9%E3%82%AB%E3%83%AB" TargetMode="External"/><Relationship Id="rId1473" Type="http://schemas.openxmlformats.org/officeDocument/2006/relationships/hyperlink" Target="http://ja.wikipedia.org/wiki/%E7%86%B1%E8%86%A8%E5%BC%B5%E7%8E%87" TargetMode="External"/><Relationship Id="rId2012" Type="http://schemas.openxmlformats.org/officeDocument/2006/relationships/hyperlink" Target="http://ja.wikipedia.org/wiki/%E3%83%9D%E3%83%86%E3%83%B3%E3%82%B7%E3%83%A3%E3%83%AB" TargetMode="External"/><Relationship Id="rId2317" Type="http://schemas.openxmlformats.org/officeDocument/2006/relationships/image" Target="media/image536.png"/><Relationship Id="rId2871" Type="http://schemas.openxmlformats.org/officeDocument/2006/relationships/hyperlink" Target="http://ja.wikipedia.org/wiki/%E3%83%95%E3%83%AC%E3%83%9F%E3%83%B3%E3%82%B0%E5%8F%B3%E6%89%8B%E3%81%AE%E6%B3%95%E5%89%87" TargetMode="External"/><Relationship Id="rId2969" Type="http://schemas.openxmlformats.org/officeDocument/2006/relationships/hyperlink" Target="http://ja.wikipedia.org/wiki/%E6%9C%A8%E6%98%9F" TargetMode="External"/><Relationship Id="rId3715" Type="http://schemas.openxmlformats.org/officeDocument/2006/relationships/hyperlink" Target="http://ja.wikipedia.org/wiki/%E4%B8%80%E8%88%AC%E7%9B%B8%E5%AF%BE%E6%80%A7%E7%90%86%E8%AB%96" TargetMode="External"/><Relationship Id="rId843" Type="http://schemas.openxmlformats.org/officeDocument/2006/relationships/image" Target="media/image319.png"/><Relationship Id="rId1126" Type="http://schemas.openxmlformats.org/officeDocument/2006/relationships/hyperlink" Target="http://ja.wikipedia.org/wiki/%E7%89%A9%E8%B3%AA" TargetMode="External"/><Relationship Id="rId1680" Type="http://schemas.openxmlformats.org/officeDocument/2006/relationships/hyperlink" Target="http://ja.wikipedia.org/wiki/%E5%AD%A6%E5%95%8F" TargetMode="External"/><Relationship Id="rId1778" Type="http://schemas.openxmlformats.org/officeDocument/2006/relationships/hyperlink" Target="http://ja.wikipedia.org/wiki/%E3%82%AF%E3%83%BC%E3%83%AD%E3%83%B3%E5%8A%9B" TargetMode="External"/><Relationship Id="rId1985" Type="http://schemas.openxmlformats.org/officeDocument/2006/relationships/image" Target="media/image469.png"/><Relationship Id="rId2524" Type="http://schemas.openxmlformats.org/officeDocument/2006/relationships/hyperlink" Target="http://ja.wikipedia.org/wiki/%E3%83%A1%E3%83%BC%E3%83%88%E3%83%AB" TargetMode="External"/><Relationship Id="rId2731" Type="http://schemas.openxmlformats.org/officeDocument/2006/relationships/hyperlink" Target="http://ja.wikipedia.org/wiki/%E8%AA%98%E5%B0%8E%E9%9B%BB%E6%B5%81" TargetMode="External"/><Relationship Id="rId2829" Type="http://schemas.openxmlformats.org/officeDocument/2006/relationships/hyperlink" Target="http://en.wikipedia.org/wiki/Voltage_converter" TargetMode="External"/><Relationship Id="rId703" Type="http://schemas.openxmlformats.org/officeDocument/2006/relationships/hyperlink" Target="http://en.wikipedia.org/wiki/International_Earth_Rotation_and_Reference_Systems_Service" TargetMode="External"/><Relationship Id="rId910" Type="http://schemas.openxmlformats.org/officeDocument/2006/relationships/hyperlink" Target="http://ja.wikipedia.org/wiki/%E5%9B%BD%E9%9A%9B%E5%8D%98%E4%BD%8D%E7%B3%BB" TargetMode="External"/><Relationship Id="rId1333" Type="http://schemas.openxmlformats.org/officeDocument/2006/relationships/image" Target="media/image383.png"/><Relationship Id="rId1540" Type="http://schemas.openxmlformats.org/officeDocument/2006/relationships/hyperlink" Target="http://ja.wikipedia.org/wiki/%E4%BC%9D%E7%86%B1" TargetMode="External"/><Relationship Id="rId1638" Type="http://schemas.openxmlformats.org/officeDocument/2006/relationships/hyperlink" Target="http://ja.wikipedia.org/wiki/%E3%83%9C%E3%83%AB%E3%83%84%E3%83%9E%E3%83%B3%E5%AE%9A%E6%95%B0" TargetMode="External"/><Relationship Id="rId1400" Type="http://schemas.openxmlformats.org/officeDocument/2006/relationships/hyperlink" Target="http://ja.wikipedia.org/wiki/%E3%82%B8%E3%82%A7%E3%83%BC%E3%83%A0%E3%82%BA%E3%83%BB%E3%82%AF%E3%83%A9%E3%83%BC%E3%82%AF%E3%83%BB%E3%83%9E%E3%82%AF%E3%82%B9%E3%82%A6%E3%82%A7%E3%83%AB" TargetMode="External"/><Relationship Id="rId1845" Type="http://schemas.openxmlformats.org/officeDocument/2006/relationships/hyperlink" Target="http://ja.wikipedia.org/wiki/%E7%B4%A0%E5%AD%90" TargetMode="External"/><Relationship Id="rId3060" Type="http://schemas.openxmlformats.org/officeDocument/2006/relationships/hyperlink" Target="http://ja.wikipedia.org/wiki/%E7%B2%92%E5%AD%90" TargetMode="External"/><Relationship Id="rId3298" Type="http://schemas.openxmlformats.org/officeDocument/2006/relationships/hyperlink" Target="http://ja.wikipedia.org/wiki/%E5%85%89%E5%BC%BE%E6%80%A7" TargetMode="External"/><Relationship Id="rId1705" Type="http://schemas.openxmlformats.org/officeDocument/2006/relationships/hyperlink" Target="http://ja.wikipedia.org/wiki/%E7%86%B1%E5%8A%9B%E5%AD%A6%E7%AC%AC%E4%B8%80%E6%B3%95%E5%89%87" TargetMode="External"/><Relationship Id="rId1912" Type="http://schemas.openxmlformats.org/officeDocument/2006/relationships/hyperlink" Target="http://ja.wikipedia.org/wiki/%E3%82%AF%E3%83%BC%E3%83%AD%E3%83%B3%E3%81%AE%E6%B3%95%E5%89%87" TargetMode="External"/><Relationship Id="rId3158" Type="http://schemas.openxmlformats.org/officeDocument/2006/relationships/hyperlink" Target="http://ja.wikipedia.org/wiki/%E6%B3%A2" TargetMode="External"/><Relationship Id="rId3365" Type="http://schemas.openxmlformats.org/officeDocument/2006/relationships/hyperlink" Target="http://ja.wikipedia.org/wiki/%E6%8A%80%E8%A1%93" TargetMode="External"/><Relationship Id="rId3572" Type="http://schemas.openxmlformats.org/officeDocument/2006/relationships/hyperlink" Target="http://ja.wikipedia.org/wiki/%E6%81%92%E6%98%9F%E6%99%82" TargetMode="External"/><Relationship Id="rId286" Type="http://schemas.openxmlformats.org/officeDocument/2006/relationships/hyperlink" Target="http://ja.wikipedia.org/wiki/%E9%87%8D%E5%BF%83" TargetMode="External"/><Relationship Id="rId493" Type="http://schemas.openxmlformats.org/officeDocument/2006/relationships/hyperlink" Target="http://ja.wikipedia.org/wiki/%E3%82%B9%E3%82%B3%E3%83%83%E3%83%88%E3%83%A9%E3%83%B3%E3%83%89" TargetMode="External"/><Relationship Id="rId2174" Type="http://schemas.openxmlformats.org/officeDocument/2006/relationships/hyperlink" Target="http://ja.wikipedia.org/wiki/%E9%9B%BB%E8%8D%B7%E6%8B%85%E4%BD%93" TargetMode="External"/><Relationship Id="rId2381" Type="http://schemas.openxmlformats.org/officeDocument/2006/relationships/hyperlink" Target="http://ja.wikipedia.org/wiki/%E5%80%8D%E7%8E%87%E5%99%A8" TargetMode="External"/><Relationship Id="rId3018" Type="http://schemas.openxmlformats.org/officeDocument/2006/relationships/hyperlink" Target="http://ja.wikipedia.org/wiki/%E7%89%A9%E7%90%86" TargetMode="External"/><Relationship Id="rId3225" Type="http://schemas.openxmlformats.org/officeDocument/2006/relationships/hyperlink" Target="http://ja.wikipedia.org/wiki/%E3%82%A8%E3%83%8D%E3%83%AB%E3%82%AE%E3%83%BC" TargetMode="External"/><Relationship Id="rId3432" Type="http://schemas.openxmlformats.org/officeDocument/2006/relationships/hyperlink" Target="http://ja.wikipedia.org/wiki/%E5%9B%9E%E8%BB%A2%E5%AF%BE%E7%A7%B0" TargetMode="External"/><Relationship Id="rId146" Type="http://schemas.openxmlformats.org/officeDocument/2006/relationships/image" Target="media/image76.png"/><Relationship Id="rId353" Type="http://schemas.openxmlformats.org/officeDocument/2006/relationships/hyperlink" Target="http://ja.wikipedia.org/wiki/%E3%83%A2%E3%83%BC%E3%83%A1%E3%83%B3%E3%83%88" TargetMode="External"/><Relationship Id="rId560" Type="http://schemas.openxmlformats.org/officeDocument/2006/relationships/hyperlink" Target="http://ja.wikipedia.org/wiki/%E6%85%A3%E6%80%A7%E3%81%AE%E6%B3%95%E5%89%87" TargetMode="External"/><Relationship Id="rId798" Type="http://schemas.openxmlformats.org/officeDocument/2006/relationships/image" Target="media/image286.png"/><Relationship Id="rId1190" Type="http://schemas.openxmlformats.org/officeDocument/2006/relationships/hyperlink" Target="http://ja.wikipedia.org/wiki/%E5%B9%B2%E6%B8%89_(%E7%89%A9%E7%90%86%E5%AD%A6)" TargetMode="External"/><Relationship Id="rId2034" Type="http://schemas.openxmlformats.org/officeDocument/2006/relationships/image" Target="media/image483.png"/><Relationship Id="rId2241" Type="http://schemas.openxmlformats.org/officeDocument/2006/relationships/hyperlink" Target="http://ja.wikipedia.org/wiki/%E5%8D%8A%E5%B0%8E%E4%BD%93" TargetMode="External"/><Relationship Id="rId2479" Type="http://schemas.openxmlformats.org/officeDocument/2006/relationships/hyperlink" Target="http://ja.wikipedia.org/wiki/%E3%83%8F%E3%83%B3%E3%82%B9%E3%83%BB%E3%82%AF%E3%83%AA%E3%82%B9%E3%83%86%E3%82%A3%E3%82%A2%E3%83%B3%E3%83%BB%E3%82%A8%E3%83%AB%E3%82%B9%E3%83%86%E3%83%83%E3%83%89" TargetMode="External"/><Relationship Id="rId2686" Type="http://schemas.openxmlformats.org/officeDocument/2006/relationships/hyperlink" Target="http://ja.wikipedia.org/wiki/%E5%A4%89%E5%9C%A7%E5%99%A8" TargetMode="External"/><Relationship Id="rId2893" Type="http://schemas.openxmlformats.org/officeDocument/2006/relationships/hyperlink" Target="http://ja.wikipedia.org/wiki/%E3%83%95%E3%82%A7%E3%83%BC%E3%82%B6%E8%A1%A8%E7%A4%BA" TargetMode="External"/><Relationship Id="rId3737" Type="http://schemas.openxmlformats.org/officeDocument/2006/relationships/hyperlink" Target="http://ja.wikipedia.org/wiki/%E6%85%A3%E6%80%A7%E7%B3%BB" TargetMode="External"/><Relationship Id="rId213" Type="http://schemas.openxmlformats.org/officeDocument/2006/relationships/image" Target="media/image136.png"/><Relationship Id="rId420" Type="http://schemas.openxmlformats.org/officeDocument/2006/relationships/image" Target="media/image232.png"/><Relationship Id="rId658" Type="http://schemas.openxmlformats.org/officeDocument/2006/relationships/hyperlink" Target="http://ja.wikipedia.org/wiki/%E7%B7%9A%E5%88%86" TargetMode="External"/><Relationship Id="rId865" Type="http://schemas.openxmlformats.org/officeDocument/2006/relationships/hyperlink" Target="http://ja.wikipedia.org/wiki/%E6%8C%AF%E5%8B%95%E9%81%8B%E5%8B%95" TargetMode="External"/><Relationship Id="rId1050" Type="http://schemas.openxmlformats.org/officeDocument/2006/relationships/image" Target="media/image360.png"/><Relationship Id="rId1288" Type="http://schemas.openxmlformats.org/officeDocument/2006/relationships/hyperlink" Target="http://ja.wikipedia.org/wiki/%E5%8C%BB%E5%AD%A6" TargetMode="External"/><Relationship Id="rId1495" Type="http://schemas.openxmlformats.org/officeDocument/2006/relationships/hyperlink" Target="http://ja.wikipedia.org/wiki/%E4%BB%95%E4%BA%8B_(%E7%89%A9%E7%90%86%E5%AD%A6)" TargetMode="External"/><Relationship Id="rId2101" Type="http://schemas.openxmlformats.org/officeDocument/2006/relationships/hyperlink" Target="http://en.wikipedia.org/wiki/Electrical_elastance" TargetMode="External"/><Relationship Id="rId2339" Type="http://schemas.openxmlformats.org/officeDocument/2006/relationships/hyperlink" Target="http://ja.wikipedia.org/wiki/%E3%82%B2%E3%82%AA%E3%83%AB%E3%82%AF%E3%83%BB%E3%82%AA%E3%83%BC%E3%83%A0" TargetMode="External"/><Relationship Id="rId2546" Type="http://schemas.openxmlformats.org/officeDocument/2006/relationships/hyperlink" Target="http://ja.wikipedia.org/wiki/%E3%82%A2%E3%83%B3%E3%83%9A%E3%83%BC%E3%83%AB%E3%81%AE%E6%B3%95%E5%89%87" TargetMode="External"/><Relationship Id="rId2753" Type="http://schemas.openxmlformats.org/officeDocument/2006/relationships/image" Target="media/image594.png"/><Relationship Id="rId2960" Type="http://schemas.openxmlformats.org/officeDocument/2006/relationships/hyperlink" Target="http://ja.wikipedia.org/wiki/%E7%9B%B8%E5%AF%BE%E6%80%A7%E7%90%86%E8%AB%96" TargetMode="External"/><Relationship Id="rId3804" Type="http://schemas.openxmlformats.org/officeDocument/2006/relationships/hyperlink" Target="http://ja.wikipedia.org/wiki/%E5%AE%87%E5%AE%99%E8%88%B9" TargetMode="External"/><Relationship Id="rId518" Type="http://schemas.openxmlformats.org/officeDocument/2006/relationships/hyperlink" Target="http://ja.wikipedia.org/wiki/%E7%9F%B3" TargetMode="External"/><Relationship Id="rId725" Type="http://schemas.openxmlformats.org/officeDocument/2006/relationships/hyperlink" Target="http://ja.wikipedia.org/wiki/%E5%9C%B0%E7%90%83%E3%81%AE%E8%87%AA%E8%BB%A2" TargetMode="External"/><Relationship Id="rId932" Type="http://schemas.openxmlformats.org/officeDocument/2006/relationships/hyperlink" Target="http://ja.wikipedia.org/wiki/%E7%89%A9%E4%BD%93" TargetMode="External"/><Relationship Id="rId1148" Type="http://schemas.openxmlformats.org/officeDocument/2006/relationships/hyperlink" Target="http://ja.wikipedia.org/wiki/%E6%AD%A3%E5%BC%A6%E6%B3%A2" TargetMode="External"/><Relationship Id="rId1355" Type="http://schemas.openxmlformats.org/officeDocument/2006/relationships/hyperlink" Target="http://ja.wikipedia.org/wiki/%E3%83%AD%E3%82%B1%E3%83%83%E3%83%88" TargetMode="External"/><Relationship Id="rId1562" Type="http://schemas.openxmlformats.org/officeDocument/2006/relationships/image" Target="media/image408.png"/><Relationship Id="rId2406" Type="http://schemas.openxmlformats.org/officeDocument/2006/relationships/hyperlink" Target="http://ja.wikipedia.org/wiki/%E9%9B%BB%E5%9C%A7%E6%BA%90" TargetMode="External"/><Relationship Id="rId2613" Type="http://schemas.openxmlformats.org/officeDocument/2006/relationships/hyperlink" Target="http://ja.wikipedia.org/wiki/%E7%99%BA%E6%95%A3" TargetMode="External"/><Relationship Id="rId1008" Type="http://schemas.openxmlformats.org/officeDocument/2006/relationships/hyperlink" Target="http://ja.wikipedia.org/wiki/%E6%B5%81%E6%9D%9F" TargetMode="External"/><Relationship Id="rId1215" Type="http://schemas.openxmlformats.org/officeDocument/2006/relationships/hyperlink" Target="http://ja.wikipedia.org/wiki/%E9%9F%B3" TargetMode="External"/><Relationship Id="rId1422" Type="http://schemas.openxmlformats.org/officeDocument/2006/relationships/hyperlink" Target="http://ja.wikipedia.org/wiki/%E6%B9%BF%E7%90%83%E6%B8%A9%E5%BA%A6" TargetMode="External"/><Relationship Id="rId1867" Type="http://schemas.openxmlformats.org/officeDocument/2006/relationships/hyperlink" Target="http://ja.wikipedia.org/wiki/%E3%82%B9%E3%83%86%E3%82%A3%E3%83%BC%E3%83%B4%E3%83%B3%E3%83%BB%E3%82%B0%E3%83%AC%E3%82%A4" TargetMode="External"/><Relationship Id="rId2820" Type="http://schemas.openxmlformats.org/officeDocument/2006/relationships/hyperlink" Target="http://ja.wikipedia.org/wiki/%E9%9B%BB%E6%B0%97%E6%8A%B5%E6%8A%97" TargetMode="External"/><Relationship Id="rId2918" Type="http://schemas.openxmlformats.org/officeDocument/2006/relationships/hyperlink" Target="http://ja.wikipedia.org/w/index.php?title=%E8%B6%85%E4%BD%8E%E5%91%A8%E6%B3%A2&amp;action=edit&amp;redlink=1" TargetMode="External"/><Relationship Id="rId61" Type="http://schemas.openxmlformats.org/officeDocument/2006/relationships/image" Target="media/image5.png"/><Relationship Id="rId1727" Type="http://schemas.openxmlformats.org/officeDocument/2006/relationships/hyperlink" Target="http://ja.wikipedia.org/wiki/%E7%86%B1%E5%8A%9B%E5%AD%A6%E7%AC%AC%E4%B8%89%E6%B3%95%E5%89%87" TargetMode="External"/><Relationship Id="rId1934" Type="http://schemas.openxmlformats.org/officeDocument/2006/relationships/hyperlink" Target="http://ja.wikipedia.org/wiki/%E4%BB%95%E4%BA%8B_(%E7%89%A9%E7%90%86%E5%AD%A6)" TargetMode="External"/><Relationship Id="rId3082" Type="http://schemas.openxmlformats.org/officeDocument/2006/relationships/hyperlink" Target="http://ja.wikipedia.org/wiki/%E9%80%9A%E4%BF%A1%E8%B7%AF" TargetMode="External"/><Relationship Id="rId3387" Type="http://schemas.openxmlformats.org/officeDocument/2006/relationships/hyperlink" Target="http://ja.wikipedia.org/wiki/%E9%8F%A1" TargetMode="External"/><Relationship Id="rId19" Type="http://schemas.openxmlformats.org/officeDocument/2006/relationships/hyperlink" Target="http://ja.wikipedia.org/wiki/%E3%83%9A%E3%82%BF" TargetMode="External"/><Relationship Id="rId2196" Type="http://schemas.openxmlformats.org/officeDocument/2006/relationships/hyperlink" Target="http://ja.wikipedia.org/wiki/%E9%9B%BB%E7%A3%81%E5%A0%B4" TargetMode="External"/><Relationship Id="rId3594" Type="http://schemas.openxmlformats.org/officeDocument/2006/relationships/hyperlink" Target="http://ja.wikipedia.org/wiki/%E4%B8%AD%E6%80%A7%E5%AD%90%E5%9B%9E%E6%8A%98%E6%B3%95" TargetMode="External"/><Relationship Id="rId168" Type="http://schemas.openxmlformats.org/officeDocument/2006/relationships/image" Target="media/image94.png"/><Relationship Id="rId3247" Type="http://schemas.openxmlformats.org/officeDocument/2006/relationships/hyperlink" Target="http://ja.wikipedia.org/wiki/%E3%82%A8%E3%83%8D%E3%83%AB%E3%82%AE%E3%83%BC" TargetMode="External"/><Relationship Id="rId3454" Type="http://schemas.openxmlformats.org/officeDocument/2006/relationships/hyperlink" Target="http://ja.wikipedia.org/wiki/%E5%B1%88%E6%8A%98" TargetMode="External"/><Relationship Id="rId3661" Type="http://schemas.openxmlformats.org/officeDocument/2006/relationships/hyperlink" Target="http://ja.wikipedia.org/wiki/%E7%8F%BE%E5%83%8F" TargetMode="External"/><Relationship Id="rId375" Type="http://schemas.openxmlformats.org/officeDocument/2006/relationships/hyperlink" Target="http://ja.wikipedia.org/wiki/%E8%A7%92%E5%8A%A0%E9%80%9F%E5%BA%A6" TargetMode="External"/><Relationship Id="rId582" Type="http://schemas.openxmlformats.org/officeDocument/2006/relationships/hyperlink" Target="http://ja.wikipedia.org/wiki/%E4%B8%87%E6%9C%89%E5%BC%95%E5%8A%9B" TargetMode="External"/><Relationship Id="rId2056" Type="http://schemas.openxmlformats.org/officeDocument/2006/relationships/hyperlink" Target="http://ja.wikipedia.org/wiki/%E4%BA%A4%E6%B5%81" TargetMode="External"/><Relationship Id="rId2263" Type="http://schemas.openxmlformats.org/officeDocument/2006/relationships/hyperlink" Target="http://ja.wikipedia.org/wiki/%E9%9B%BB%E6%B0%97%E5%B7%A5%E5%AD%A6" TargetMode="External"/><Relationship Id="rId2470" Type="http://schemas.openxmlformats.org/officeDocument/2006/relationships/hyperlink" Target="http://ja.wikipedia.org/w/index.php?title=%E3%82%A2%E3%83%AC%E3%82%AF%E3%82%B5%E3%83%B3%E3%83%80%E3%83%BC%E3%83%BB%E3%83%8D%E3%83%83%E3%82%AB%E3%83%A0&amp;action=edit&amp;redlink=1" TargetMode="External"/><Relationship Id="rId3107" Type="http://schemas.openxmlformats.org/officeDocument/2006/relationships/hyperlink" Target="http://ja.wikipedia.org/wiki/%E8%8B%B1%E8%AA%9E" TargetMode="External"/><Relationship Id="rId3314" Type="http://schemas.openxmlformats.org/officeDocument/2006/relationships/hyperlink" Target="http://ja.wikipedia.org/wiki/%E3%83%9B%E3%82%A4%E3%83%98%E3%83%B3%E3%82%B9%EF%BC%9D%E3%83%95%E3%83%AC%E3%83%8D%E3%83%AB%E3%81%AE%E5%8E%9F%E7%90%86" TargetMode="External"/><Relationship Id="rId3521" Type="http://schemas.openxmlformats.org/officeDocument/2006/relationships/hyperlink" Target="http://ja.wikipedia.org/wiki/%E3%83%9E%E3%82%A4%E3%82%B1%E3%83%AB%E3%82%BD%E3%83%B3%E3%83%BB%E3%83%A2%E3%83%BC%E3%83%AA%E3%83%BC%E3%81%AE%E5%AE%9F%E9%A8%93" TargetMode="External"/><Relationship Id="rId3759" Type="http://schemas.openxmlformats.org/officeDocument/2006/relationships/hyperlink" Target="http://ja.wikipedia.org/wiki/%E3%82%A8%E3%83%89%E3%83%AF%E3%83%BC%E3%83%89%E3%83%BB%E3%83%A2%E3%83%BC%E3%83%AA%E3%83%BC" TargetMode="External"/><Relationship Id="rId3" Type="http://schemas.openxmlformats.org/officeDocument/2006/relationships/styles" Target="styles.xml"/><Relationship Id="rId235" Type="http://schemas.openxmlformats.org/officeDocument/2006/relationships/hyperlink" Target="http://ja.wikipedia.org/wiki/%E8%A7%92%E9%80%9F%E5%BA%A6" TargetMode="External"/><Relationship Id="rId442" Type="http://schemas.openxmlformats.org/officeDocument/2006/relationships/hyperlink" Target="http://ja.wikipedia.org/wiki/%E8%A7%92%E9%81%8B%E5%8B%95%E9%87%8F" TargetMode="External"/><Relationship Id="rId887" Type="http://schemas.openxmlformats.org/officeDocument/2006/relationships/hyperlink" Target="http://ja.wikipedia.org/wiki/%E8%B7%9D%E9%9B%A2" TargetMode="External"/><Relationship Id="rId1072" Type="http://schemas.openxmlformats.org/officeDocument/2006/relationships/hyperlink" Target="http://ja.wikipedia.org/wiki/%E8%8B%B1%E8%AA%9E" TargetMode="External"/><Relationship Id="rId2123" Type="http://schemas.openxmlformats.org/officeDocument/2006/relationships/hyperlink" Target="http://ja.wikipedia.org/wiki/%E3%83%94%E3%82%B3" TargetMode="External"/><Relationship Id="rId2330" Type="http://schemas.openxmlformats.org/officeDocument/2006/relationships/hyperlink" Target="http://ja.wikipedia.org/wiki/%E3%82%AE%E3%83%96%E3%82%B9%E3%82%A8%E3%83%8D%E3%83%AB%E3%82%AE%E3%83%BC" TargetMode="External"/><Relationship Id="rId2568" Type="http://schemas.openxmlformats.org/officeDocument/2006/relationships/hyperlink" Target="http://ja.wikipedia.org/wiki/%E7%A3%81%E5%8C%96" TargetMode="External"/><Relationship Id="rId2775" Type="http://schemas.openxmlformats.org/officeDocument/2006/relationships/hyperlink" Target="http://ja.wikipedia.org/wiki/%E9%9B%BB%E5%A0%B4" TargetMode="External"/><Relationship Id="rId2982" Type="http://schemas.openxmlformats.org/officeDocument/2006/relationships/hyperlink" Target="http://ja.wikipedia.org/wiki/%E3%82%A2%E3%83%AB%E3%83%90%E3%83%BC%E3%83%88%E3%83%BB%E3%83%9E%E3%82%A4%E3%82%B1%E3%83%AB%E3%82%BD%E3%83%B3" TargetMode="External"/><Relationship Id="rId3619" Type="http://schemas.openxmlformats.org/officeDocument/2006/relationships/hyperlink" Target="http://ja.wikipedia.org/wiki/%E5%9B%9E%E6%8A%98%E6%A0%BC%E5%AD%90" TargetMode="External"/><Relationship Id="rId3826" Type="http://schemas.openxmlformats.org/officeDocument/2006/relationships/hyperlink" Target="http://ja.wikipedia.org/wiki/%E9%9B%BB%E7%A3%81%E6%B0%97%E5%AD%A6" TargetMode="External"/><Relationship Id="rId302" Type="http://schemas.openxmlformats.org/officeDocument/2006/relationships/hyperlink" Target="http://ja.wikipedia.org/wiki/%E6%94%BE%E7%89%A9%E7%B7%9A" TargetMode="External"/><Relationship Id="rId747" Type="http://schemas.openxmlformats.org/officeDocument/2006/relationships/hyperlink" Target="http://ja.wikipedia.org/wiki/%E3%83%9C%E3%83%AD%E3%83%BC%E3%83%8B%E3%83%A3" TargetMode="External"/><Relationship Id="rId954" Type="http://schemas.openxmlformats.org/officeDocument/2006/relationships/hyperlink" Target="http://ja.wikipedia.org/wiki/Eureka" TargetMode="External"/><Relationship Id="rId1377" Type="http://schemas.openxmlformats.org/officeDocument/2006/relationships/hyperlink" Target="http://ja.wikipedia.org/wiki/%E9%9D%9E%E5%B9%B3%E8%A1%A1%E7%8A%B6%E6%85%8B" TargetMode="External"/><Relationship Id="rId1584" Type="http://schemas.openxmlformats.org/officeDocument/2006/relationships/image" Target="media/image414.png"/><Relationship Id="rId1791" Type="http://schemas.openxmlformats.org/officeDocument/2006/relationships/hyperlink" Target="http://ja.wikipedia.org/wiki/%E9%9B%BB%E8%8D%B7%E5%AF%86%E5%BA%A6" TargetMode="External"/><Relationship Id="rId2428" Type="http://schemas.openxmlformats.org/officeDocument/2006/relationships/hyperlink" Target="http://ja.wikipedia.org/wiki/%E7%A3%81%E5%A0%B4" TargetMode="External"/><Relationship Id="rId2635" Type="http://schemas.openxmlformats.org/officeDocument/2006/relationships/image" Target="media/image571.png"/><Relationship Id="rId2842" Type="http://schemas.openxmlformats.org/officeDocument/2006/relationships/hyperlink" Target="http://ja.wikipedia.org/wiki/%E3%82%B3%E3%82%A4%E3%83%AB" TargetMode="External"/><Relationship Id="rId83" Type="http://schemas.openxmlformats.org/officeDocument/2006/relationships/image" Target="media/image24.png"/><Relationship Id="rId607" Type="http://schemas.openxmlformats.org/officeDocument/2006/relationships/hyperlink" Target="http://ja.wikipedia.org/wiki/%E4%B8%87%E6%9C%89%E5%BC%95%E5%8A%9B" TargetMode="External"/><Relationship Id="rId814" Type="http://schemas.openxmlformats.org/officeDocument/2006/relationships/hyperlink" Target="http://ja.wikipedia.org/wiki/%E3%81%86%E3%81%AA%E3%82%8A" TargetMode="External"/><Relationship Id="rId1237" Type="http://schemas.openxmlformats.org/officeDocument/2006/relationships/hyperlink" Target="http://ja.wikipedia.org/wiki/%E6%B3%A2%E9%95%B7" TargetMode="External"/><Relationship Id="rId1444" Type="http://schemas.openxmlformats.org/officeDocument/2006/relationships/hyperlink" Target="http://ja.wikipedia.org/wiki/%E7%9B%B8%E8%BB%A2%E7%A7%BB" TargetMode="External"/><Relationship Id="rId1651" Type="http://schemas.openxmlformats.org/officeDocument/2006/relationships/hyperlink" Target="http://ja.wikipedia.org/wiki/%E4%BC%9D%E7%86%B1" TargetMode="External"/><Relationship Id="rId1889" Type="http://schemas.openxmlformats.org/officeDocument/2006/relationships/hyperlink" Target="http://ja.wikipedia.org/wiki/%E3%82%AF%E3%83%BC%E3%83%AD%E3%83%B3%E3%81%AE%E6%B3%95%E5%89%87" TargetMode="External"/><Relationship Id="rId2702" Type="http://schemas.openxmlformats.org/officeDocument/2006/relationships/hyperlink" Target="http://ja.wikipedia.org/wiki/%E9%9D%A2%E7%A9%8D%E5%88%86" TargetMode="External"/><Relationship Id="rId1304" Type="http://schemas.openxmlformats.org/officeDocument/2006/relationships/hyperlink" Target="http://ja.wikipedia.org/wiki/%E9%9B%BB%E7%A3%81%E6%B3%A2" TargetMode="External"/><Relationship Id="rId1511" Type="http://schemas.openxmlformats.org/officeDocument/2006/relationships/hyperlink" Target="http://ja.wikipedia.org/wiki/%E7%86%B1" TargetMode="External"/><Relationship Id="rId1749" Type="http://schemas.openxmlformats.org/officeDocument/2006/relationships/hyperlink" Target="http://ja.wikipedia.org/wiki/%E3%82%A8%E3%83%B3%E3%83%88%E3%83%AD%E3%83%94%E3%83%BC" TargetMode="External"/><Relationship Id="rId1956" Type="http://schemas.openxmlformats.org/officeDocument/2006/relationships/hyperlink" Target="http://ja.wikipedia.org/wiki/%E8%A6%81%E7%B4%A0" TargetMode="External"/><Relationship Id="rId3171" Type="http://schemas.openxmlformats.org/officeDocument/2006/relationships/image" Target="media/image656.png"/><Relationship Id="rId1609" Type="http://schemas.openxmlformats.org/officeDocument/2006/relationships/hyperlink" Target="http://ja.wikipedia.org/wiki/%E9%9B%BB%E5%A0%B4" TargetMode="External"/><Relationship Id="rId1816" Type="http://schemas.openxmlformats.org/officeDocument/2006/relationships/hyperlink" Target="http://ja.wikipedia.org/wiki/%E3%82%A2%E3%83%B3%E3%83%9A%E3%82%A2" TargetMode="External"/><Relationship Id="rId3269" Type="http://schemas.openxmlformats.org/officeDocument/2006/relationships/hyperlink" Target="http://ja.wikipedia.org/w/index.php?title=%E7%B4%9A%E6%95%B0%E5%B1%95%E9%96%8B&amp;action=edit&amp;redlink=1" TargetMode="External"/><Relationship Id="rId3476" Type="http://schemas.openxmlformats.org/officeDocument/2006/relationships/hyperlink" Target="http://ja.wikipedia.org/wiki/%E3%83%AC%E3%83%B3%E3%82%BA" TargetMode="External"/><Relationship Id="rId3683" Type="http://schemas.openxmlformats.org/officeDocument/2006/relationships/hyperlink" Target="http://www.hololab.com/" TargetMode="External"/><Relationship Id="rId10" Type="http://schemas.openxmlformats.org/officeDocument/2006/relationships/hyperlink" Target="http://ja.wikipedia.org/wiki/%E3%83%A1%E3%83%BC%E3%83%88%E3%83%AB" TargetMode="External"/><Relationship Id="rId397" Type="http://schemas.openxmlformats.org/officeDocument/2006/relationships/image" Target="media/image218.png"/><Relationship Id="rId2078" Type="http://schemas.openxmlformats.org/officeDocument/2006/relationships/hyperlink" Target="http://ja.wikipedia.org/wiki/%E3%83%95%E3%82%A1%E3%83%A9%E3%83%89" TargetMode="External"/><Relationship Id="rId2285" Type="http://schemas.openxmlformats.org/officeDocument/2006/relationships/image" Target="media/image529.png"/><Relationship Id="rId2492" Type="http://schemas.openxmlformats.org/officeDocument/2006/relationships/hyperlink" Target="http://ja.wikipedia.org/wiki/%E9%9B%BB%E5%BC%B1%E7%9B%B8%E4%BA%92%E4%BD%9C%E7%94%A8" TargetMode="External"/><Relationship Id="rId3031" Type="http://schemas.openxmlformats.org/officeDocument/2006/relationships/hyperlink" Target="http://ja.wikipedia.org/wiki/%E3%82%B8%E3%82%A7%E3%83%BC%E3%83%A0%E3%82%BA%E3%83%BB%E3%82%AF%E3%83%A9%E3%83%BC%E3%82%AF%E3%83%BB%E3%83%9E%E3%82%AF%E3%82%B9%E3%82%A6%E3%82%A7%E3%83%AB" TargetMode="External"/><Relationship Id="rId3129" Type="http://schemas.openxmlformats.org/officeDocument/2006/relationships/hyperlink" Target="http://ja.wikipedia.org/wiki/%E9%89%84%E9%81%93" TargetMode="External"/><Relationship Id="rId3336" Type="http://schemas.openxmlformats.org/officeDocument/2006/relationships/image" Target="media/image670.png"/><Relationship Id="rId257" Type="http://schemas.openxmlformats.org/officeDocument/2006/relationships/image" Target="media/image172.png"/><Relationship Id="rId464" Type="http://schemas.openxmlformats.org/officeDocument/2006/relationships/hyperlink" Target="http://ja.wikipedia.org/wiki/%E4%B8%AD%E5%BF%83%E5%8A%9B" TargetMode="External"/><Relationship Id="rId1094" Type="http://schemas.openxmlformats.org/officeDocument/2006/relationships/hyperlink" Target="http://ja.wikipedia.org/wiki/%E6%B3%A2%E6%95%B0" TargetMode="External"/><Relationship Id="rId2145" Type="http://schemas.openxmlformats.org/officeDocument/2006/relationships/hyperlink" Target="http://ja.wikipedia.org/wiki/%E9%9B%BB%E6%B5%81" TargetMode="External"/><Relationship Id="rId2797" Type="http://schemas.openxmlformats.org/officeDocument/2006/relationships/hyperlink" Target="http://ja.wikipedia.org/wiki/%E3%82%B3%E3%82%A4%E3%83%AB" TargetMode="External"/><Relationship Id="rId3543" Type="http://schemas.openxmlformats.org/officeDocument/2006/relationships/hyperlink" Target="http://ja.wikipedia.org/wiki/%E3%82%B1%E3%83%BC%E3%82%B9%E3%83%BB%E3%82%A6%E3%82%A7%E3%82%B9%E3%82%BF%E3%83%B3%E3%83%BB%E3%83%AA%E3%82%B6%E3%83%BC%E3%83%96%E5%A4%A7%E5%AD%A6" TargetMode="External"/><Relationship Id="rId3750" Type="http://schemas.openxmlformats.org/officeDocument/2006/relationships/hyperlink" Target="http://ja.wikipedia.org/wiki/%E6%95%B0%E5%AD%A6%E8%80%85" TargetMode="External"/><Relationship Id="rId3848" Type="http://schemas.openxmlformats.org/officeDocument/2006/relationships/hyperlink" Target="http://ja.wikipedia.org/wiki/%E7%BE%A4%E4%BD%9C%E7%94%A8" TargetMode="External"/><Relationship Id="rId117" Type="http://schemas.openxmlformats.org/officeDocument/2006/relationships/image" Target="media/image51.png"/><Relationship Id="rId671" Type="http://schemas.openxmlformats.org/officeDocument/2006/relationships/hyperlink" Target="http://ja.wikipedia.org/w/index.php?title=%E9%96%A2%E5%B1%8B%E6%95%8F%E9%9A%86&amp;action=edit&amp;redlink=1" TargetMode="External"/><Relationship Id="rId769" Type="http://schemas.openxmlformats.org/officeDocument/2006/relationships/image" Target="media/image271.png"/><Relationship Id="rId976" Type="http://schemas.openxmlformats.org/officeDocument/2006/relationships/hyperlink" Target="http://ja.wikipedia.org/wiki/%E5%87%9D%E7%B8%AE" TargetMode="External"/><Relationship Id="rId1399" Type="http://schemas.openxmlformats.org/officeDocument/2006/relationships/hyperlink" Target="http://ja.wikipedia.org/wiki/%E3%82%B7%E3%83%A3%E3%83%AB%E3%83%AB%E3%81%AE%E6%B3%95%E5%89%87" TargetMode="External"/><Relationship Id="rId2352" Type="http://schemas.openxmlformats.org/officeDocument/2006/relationships/hyperlink" Target="http://ja.wikipedia.org/wiki/%E6%B0%B8%E4%B9%85%E7%A3%81%E7%9F%B3" TargetMode="External"/><Relationship Id="rId2657" Type="http://schemas.openxmlformats.org/officeDocument/2006/relationships/hyperlink" Target="http://ja.wikipedia.org/wiki/%E3%82%B8%E3%82%A7%E3%83%BC%E3%83%A0%E3%82%BA%E3%83%BB%E3%82%AF%E3%83%A9%E3%83%BC%E3%82%AF%E3%83%BB%E3%83%9E%E3%82%AF%E3%82%B9%E3%82%A6%E3%82%A7%E3%83%AB" TargetMode="External"/><Relationship Id="rId3403" Type="http://schemas.openxmlformats.org/officeDocument/2006/relationships/hyperlink" Target="http://ja.wikipedia.org/w/index.php?title=%E5%85%89%E5%AD%A6%E3%83%AC%E3%83%B3%E3%82%BA%E8%A8%AD%E8%A8%88&amp;action=edit&amp;redlink=1" TargetMode="External"/><Relationship Id="rId3610" Type="http://schemas.openxmlformats.org/officeDocument/2006/relationships/hyperlink" Target="http://ja.wikipedia.org/wiki/%E5%88%86%E5%85%89" TargetMode="External"/><Relationship Id="rId324" Type="http://schemas.openxmlformats.org/officeDocument/2006/relationships/hyperlink" Target="http://ja.wikipedia.org/wiki/%E3%83%88%E3%83%AB%E3%82%AF" TargetMode="External"/><Relationship Id="rId531" Type="http://schemas.openxmlformats.org/officeDocument/2006/relationships/hyperlink" Target="http://ja.wikipedia.org/wiki/%E3%82%B9%E3%83%86%E3%83%B4%E3%82%A3%E3%83%B3" TargetMode="External"/><Relationship Id="rId629" Type="http://schemas.openxmlformats.org/officeDocument/2006/relationships/hyperlink" Target="http://ja.wikipedia.org/wiki/%E9%87%8D%E5%8A%9B%E5%8A%A0%E9%80%9F%E5%BA%A6" TargetMode="External"/><Relationship Id="rId1161" Type="http://schemas.openxmlformats.org/officeDocument/2006/relationships/hyperlink" Target="http://ja.wikipedia.org/wiki/%E4%B8%89%E8%A7%92%E9%96%A2%E6%95%B0" TargetMode="External"/><Relationship Id="rId1259" Type="http://schemas.openxmlformats.org/officeDocument/2006/relationships/hyperlink" Target="http://ja.wikipedia.org/wiki/%E3%82%A4%E3%83%B3%E3%83%94%E3%83%BC%E3%83%80%E3%83%B3%E3%82%B9" TargetMode="External"/><Relationship Id="rId1466" Type="http://schemas.openxmlformats.org/officeDocument/2006/relationships/image" Target="media/image393.png"/><Relationship Id="rId2005" Type="http://schemas.openxmlformats.org/officeDocument/2006/relationships/hyperlink" Target="http://ja.wikipedia.org/wiki/E-B%E5%AF%BE%E5%BF%9C" TargetMode="External"/><Relationship Id="rId2212" Type="http://schemas.openxmlformats.org/officeDocument/2006/relationships/hyperlink" Target="http://ja.wikipedia.org/wiki/%E9%80%81%E9%9B%BB" TargetMode="External"/><Relationship Id="rId2864" Type="http://schemas.openxmlformats.org/officeDocument/2006/relationships/hyperlink" Target="http://ja.wikipedia.org/wiki/%E5%A4%89%E5%9C%A7%E5%99%A8" TargetMode="External"/><Relationship Id="rId3708" Type="http://schemas.openxmlformats.org/officeDocument/2006/relationships/hyperlink" Target="http://ja.wikipedia.org/wiki/%E7%BF%BB%E8%A8%B3" TargetMode="External"/><Relationship Id="rId836" Type="http://schemas.openxmlformats.org/officeDocument/2006/relationships/image" Target="media/image312.png"/><Relationship Id="rId1021" Type="http://schemas.openxmlformats.org/officeDocument/2006/relationships/hyperlink" Target="http://ja.wikipedia.org/wiki/%E5%AE%9F%E8%B3%AA%E5%BE%AE%E5%88%86" TargetMode="External"/><Relationship Id="rId1119" Type="http://schemas.openxmlformats.org/officeDocument/2006/relationships/hyperlink" Target="http://ja.wikipedia.org/wiki/%E7%B2%92%E5%AD%90%E3%81%A8%E6%B3%A2%E5%8B%95%E3%81%AE%E4%BA%8C%E9%87%8D%E6%80%A7" TargetMode="External"/><Relationship Id="rId1673" Type="http://schemas.openxmlformats.org/officeDocument/2006/relationships/hyperlink" Target="http://ja.wikipedia.org/wiki/%E6%AF%94%E7%86%B1%E5%AE%B9%E9%87%8F" TargetMode="External"/><Relationship Id="rId1880" Type="http://schemas.openxmlformats.org/officeDocument/2006/relationships/hyperlink" Target="http://ja.wikipedia.org/w/index.php?title=%E3%81%AD%E3%81%98%E3%82%8A%E5%A4%A9%E7%A7%A4&amp;action=edit&amp;redlink=1" TargetMode="External"/><Relationship Id="rId1978" Type="http://schemas.openxmlformats.org/officeDocument/2006/relationships/hyperlink" Target="http://ja.wikipedia.org/wiki/%E3%82%B8%E3%82%A7%E3%83%BC%E3%83%A0%E3%82%BA%E3%83%BB%E3%82%AF%E3%83%A9%E3%83%BC%E3%82%AF%E3%83%BB%E3%83%9E%E3%82%AF%E3%82%B9%E3%82%A6%E3%82%A7%E3%83%AB" TargetMode="External"/><Relationship Id="rId2517" Type="http://schemas.openxmlformats.org/officeDocument/2006/relationships/hyperlink" Target="http://ja.wikipedia.org/wiki/%E9%9B%BB%E6%B0%97" TargetMode="External"/><Relationship Id="rId2724" Type="http://schemas.openxmlformats.org/officeDocument/2006/relationships/image" Target="media/image592.png"/><Relationship Id="rId2931" Type="http://schemas.openxmlformats.org/officeDocument/2006/relationships/hyperlink" Target="http://ja.wikipedia.org/wiki/%E5%85%89" TargetMode="External"/><Relationship Id="rId903" Type="http://schemas.openxmlformats.org/officeDocument/2006/relationships/hyperlink" Target="http://ja.wikipedia.org/wiki/%E6%AF%94%E9%87%8D" TargetMode="External"/><Relationship Id="rId1326" Type="http://schemas.openxmlformats.org/officeDocument/2006/relationships/hyperlink" Target="http://ja.wikipedia.org/wiki/%E5%85%89" TargetMode="External"/><Relationship Id="rId1533" Type="http://schemas.openxmlformats.org/officeDocument/2006/relationships/hyperlink" Target="http://ja.wikipedia.org/wiki/%E6%BD%9C%E7%86%B1" TargetMode="External"/><Relationship Id="rId1740" Type="http://schemas.openxmlformats.org/officeDocument/2006/relationships/image" Target="media/image439.png"/><Relationship Id="rId3193" Type="http://schemas.openxmlformats.org/officeDocument/2006/relationships/hyperlink" Target="http://ja.wikipedia.org/wiki/%E8%B7%AF%E8%82%A9" TargetMode="External"/><Relationship Id="rId32" Type="http://schemas.openxmlformats.org/officeDocument/2006/relationships/hyperlink" Target="http://ja.wikipedia.org/wiki/10" TargetMode="External"/><Relationship Id="rId1600" Type="http://schemas.openxmlformats.org/officeDocument/2006/relationships/hyperlink" Target="http://ja.wikipedia.org/wiki/%E7%86%B1%E5%B7%A5%E5%AD%A6" TargetMode="External"/><Relationship Id="rId1838" Type="http://schemas.openxmlformats.org/officeDocument/2006/relationships/hyperlink" Target="http://ja.wikipedia.org/wiki/%E9%9B%B2%E6%AF%8D" TargetMode="External"/><Relationship Id="rId3053" Type="http://schemas.openxmlformats.org/officeDocument/2006/relationships/hyperlink" Target="http://ja.wikipedia.org/wiki/%E6%B3%A2%E9%95%B7" TargetMode="External"/><Relationship Id="rId3260" Type="http://schemas.openxmlformats.org/officeDocument/2006/relationships/image" Target="media/image662.png"/><Relationship Id="rId3498" Type="http://schemas.openxmlformats.org/officeDocument/2006/relationships/hyperlink" Target="http://ja.wikipedia.org/wiki/%E7%84%A6%E7%82%B9_(%E5%85%89%E5%AD%A6)" TargetMode="External"/><Relationship Id="rId181" Type="http://schemas.openxmlformats.org/officeDocument/2006/relationships/image" Target="media/image105.png"/><Relationship Id="rId1905" Type="http://schemas.openxmlformats.org/officeDocument/2006/relationships/image" Target="media/image455.png"/><Relationship Id="rId3120" Type="http://schemas.openxmlformats.org/officeDocument/2006/relationships/hyperlink" Target="http://ja.wikipedia.org/wiki/%E8%99%B9" TargetMode="External"/><Relationship Id="rId3358" Type="http://schemas.openxmlformats.org/officeDocument/2006/relationships/hyperlink" Target="http://ja.wikipedia.org/wiki/%E9%87%8F%E5%AD%90%E5%8A%9B%E5%AD%A6" TargetMode="External"/><Relationship Id="rId3565" Type="http://schemas.openxmlformats.org/officeDocument/2006/relationships/hyperlink" Target="http://ja.wikipedia.org/wiki/%E5%B9%B2%E6%B8%89_(%E7%89%A9%E7%90%86%E5%AD%A6)" TargetMode="External"/><Relationship Id="rId3772" Type="http://schemas.openxmlformats.org/officeDocument/2006/relationships/image" Target="media/image685.png"/><Relationship Id="rId279" Type="http://schemas.openxmlformats.org/officeDocument/2006/relationships/hyperlink" Target="http://ja.wikipedia.org/wiki/%E5%BC%BE%E6%80%A7%E5%A4%89%E5%BD%A2" TargetMode="External"/><Relationship Id="rId486" Type="http://schemas.openxmlformats.org/officeDocument/2006/relationships/hyperlink" Target="http://ja.wikipedia.org/wiki/%E8%88%AA%E7%A9%BA%E6%A9%9F" TargetMode="External"/><Relationship Id="rId693" Type="http://schemas.openxmlformats.org/officeDocument/2006/relationships/hyperlink" Target="http://ja.wikipedia.org/wiki/%E5%A4%AA%E9%99%BD" TargetMode="External"/><Relationship Id="rId2167" Type="http://schemas.openxmlformats.org/officeDocument/2006/relationships/hyperlink" Target="http://ja.wikipedia.org/wiki/%E9%9B%BB%E5%A0%B4" TargetMode="External"/><Relationship Id="rId2374" Type="http://schemas.openxmlformats.org/officeDocument/2006/relationships/hyperlink" Target="http://ja.wikipedia.org/wiki/%E4%B8%A6%E5%88%97%E5%9B%9E%E8%B7%AF" TargetMode="External"/><Relationship Id="rId2581" Type="http://schemas.openxmlformats.org/officeDocument/2006/relationships/image" Target="media/image554.png"/><Relationship Id="rId3218" Type="http://schemas.openxmlformats.org/officeDocument/2006/relationships/hyperlink" Target="http://ja.wikipedia.org/wiki/MKSA%E5%8D%98%E4%BD%8D%E7%B3%BB" TargetMode="External"/><Relationship Id="rId3425" Type="http://schemas.openxmlformats.org/officeDocument/2006/relationships/hyperlink" Target="http://ja.wikipedia.org/w/index.php?title=%E9%9B%86%E6%9D%9F&amp;action=edit&amp;redlink=1" TargetMode="External"/><Relationship Id="rId3632" Type="http://schemas.openxmlformats.org/officeDocument/2006/relationships/hyperlink" Target="http://ja.wikipedia.org/wiki/%E5%9B%9E%E6%8A%98%E3%83%AC%E3%83%B3%E3%82%BA" TargetMode="External"/><Relationship Id="rId139" Type="http://schemas.openxmlformats.org/officeDocument/2006/relationships/image" Target="media/image71.png"/><Relationship Id="rId346" Type="http://schemas.openxmlformats.org/officeDocument/2006/relationships/hyperlink" Target="http://ja.wikipedia.org/wiki/%E8%8B%B1%E8%AA%9E" TargetMode="External"/><Relationship Id="rId553" Type="http://schemas.openxmlformats.org/officeDocument/2006/relationships/hyperlink" Target="http://ja.wikipedia.org/w/index.php?title=%E3%82%B9%E3%82%BF%E3%83%83%E3%82%AF%E3%83%AC%E3%83%BC&amp;action=edit&amp;redlink=1" TargetMode="External"/><Relationship Id="rId760" Type="http://schemas.openxmlformats.org/officeDocument/2006/relationships/hyperlink" Target="http://ja.wikipedia.org/wiki/%E8%8B%B1%E8%AA%9E" TargetMode="External"/><Relationship Id="rId998" Type="http://schemas.openxmlformats.org/officeDocument/2006/relationships/hyperlink" Target="http://ja.wikipedia.org/wiki/%E5%AF%86%E5%BA%A6" TargetMode="External"/><Relationship Id="rId1183" Type="http://schemas.openxmlformats.org/officeDocument/2006/relationships/hyperlink" Target="http://ja.wikipedia.org/wiki/%E3%83%A4%E3%83%B3%E3%82%B0%E3%81%AE%E5%AE%9F%E9%A8%93" TargetMode="External"/><Relationship Id="rId1390" Type="http://schemas.openxmlformats.org/officeDocument/2006/relationships/hyperlink" Target="http://ja.wikipedia.org/wiki/%E7%86%B1%E5%AE%B9%E9%87%8F" TargetMode="External"/><Relationship Id="rId2027" Type="http://schemas.openxmlformats.org/officeDocument/2006/relationships/image" Target="media/image479.png"/><Relationship Id="rId2234" Type="http://schemas.openxmlformats.org/officeDocument/2006/relationships/hyperlink" Target="http://ja.wikipedia.org/wiki/%E3%82%AE%E3%83%AA%E3%82%B7%E3%83%A3%E6%96%87%E5%AD%97" TargetMode="External"/><Relationship Id="rId2441" Type="http://schemas.openxmlformats.org/officeDocument/2006/relationships/hyperlink" Target="http://ja.wikipedia.org/wiki/%E9%9B%BB%E8%8D%B7" TargetMode="External"/><Relationship Id="rId2679" Type="http://schemas.openxmlformats.org/officeDocument/2006/relationships/hyperlink" Target="http://ja.wikipedia.org/w/index.php?title=%E3%83%95%E3%83%A9%E3%83%B3%E3%82%BB%E3%82%B9%E3%82%B3%E3%83%BB%E3%83%84%E3%82%A1%E3%83%B3%E3%83%86%E3%83%87%E3%82%B7&amp;action=edit&amp;redlink=1" TargetMode="External"/><Relationship Id="rId2886" Type="http://schemas.openxmlformats.org/officeDocument/2006/relationships/image" Target="media/image613.png"/><Relationship Id="rId206" Type="http://schemas.openxmlformats.org/officeDocument/2006/relationships/image" Target="media/image129.png"/><Relationship Id="rId413" Type="http://schemas.openxmlformats.org/officeDocument/2006/relationships/hyperlink" Target="http://ja.wikipedia.org/wiki/%E3%82%AF%E3%83%AD%E3%82%B9%E7%A9%8D" TargetMode="External"/><Relationship Id="rId858" Type="http://schemas.openxmlformats.org/officeDocument/2006/relationships/hyperlink" Target="http://ja.wikipedia.org/wiki/%E6%A5%95%E5%86%86%E7%A9%8D%E5%88%86" TargetMode="External"/><Relationship Id="rId1043" Type="http://schemas.openxmlformats.org/officeDocument/2006/relationships/hyperlink" Target="http://ja.wikipedia.org/wiki/%E3%83%90%E3%83%AD%E3%83%88%E3%83%AD%E3%83%94%E3%83%83%E3%82%AF%E6%80%A7" TargetMode="External"/><Relationship Id="rId1488" Type="http://schemas.openxmlformats.org/officeDocument/2006/relationships/hyperlink" Target="http://ja.wikipedia.org/wiki/%E6%B8%A9%E5%BA%A6" TargetMode="External"/><Relationship Id="rId1695" Type="http://schemas.openxmlformats.org/officeDocument/2006/relationships/hyperlink" Target="http://ja.wikipedia.org/wiki/%E7%86%B1%E7%B4%A0%E8%AA%AC" TargetMode="External"/><Relationship Id="rId2539" Type="http://schemas.openxmlformats.org/officeDocument/2006/relationships/hyperlink" Target="http://ja.wikipedia.org/wiki/%E9%89%84" TargetMode="External"/><Relationship Id="rId2746" Type="http://schemas.openxmlformats.org/officeDocument/2006/relationships/hyperlink" Target="http://ja.wikipedia.org/wiki/%E3%82%B8%E3%82%A7%E3%83%BC%E3%83%A0%E3%82%BA%E3%83%BB%E3%82%AF%E3%83%A9%E3%83%BC%E3%82%AF%E3%83%BB%E3%83%9E%E3%82%AF%E3%82%B9%E3%82%A6%E3%82%A7%E3%83%AB" TargetMode="External"/><Relationship Id="rId2953" Type="http://schemas.openxmlformats.org/officeDocument/2006/relationships/hyperlink" Target="http://ja.wikipedia.org/wiki/%E3%83%B4%E3%82%A3%E3%83%AB%E3%83%98%E3%83%AB%E3%83%A0%E3%83%BB%E3%83%B4%E3%82%A7%E3%83%BC%E3%83%90%E3%83%BC" TargetMode="External"/><Relationship Id="rId620" Type="http://schemas.openxmlformats.org/officeDocument/2006/relationships/image" Target="media/image259.png"/><Relationship Id="rId718" Type="http://schemas.openxmlformats.org/officeDocument/2006/relationships/hyperlink" Target="http://ja.wikipedia.org/wiki/%E5%9C%B0%E7%90%83%E3%81%AE%E8%87%AA%E8%BB%A2" TargetMode="External"/><Relationship Id="rId925" Type="http://schemas.openxmlformats.org/officeDocument/2006/relationships/hyperlink" Target="http://ja.wikipedia.org/wiki/%E3%82%B5%E3%83%95%E3%82%A1%E3%82%A4%E3%82%A2" TargetMode="External"/><Relationship Id="rId1250" Type="http://schemas.openxmlformats.org/officeDocument/2006/relationships/hyperlink" Target="http://en.wikipedia.org/wiki/parametric_array" TargetMode="External"/><Relationship Id="rId1348" Type="http://schemas.openxmlformats.org/officeDocument/2006/relationships/hyperlink" Target="http://ja.wikipedia.org/wiki/%E7%90%86%E6%83%B3%E6%B0%97%E4%BD%93" TargetMode="External"/><Relationship Id="rId1555" Type="http://schemas.openxmlformats.org/officeDocument/2006/relationships/image" Target="media/image406.png"/><Relationship Id="rId1762" Type="http://schemas.openxmlformats.org/officeDocument/2006/relationships/hyperlink" Target="http://ja.wikipedia.org/wiki/%E7%86%B1%E5%8A%B9%E7%8E%87" TargetMode="External"/><Relationship Id="rId2301" Type="http://schemas.openxmlformats.org/officeDocument/2006/relationships/hyperlink" Target="http://ja.wikipedia.org/wiki/%E3%82%AA%E3%83%BC%E3%83%A0%E3%81%AE%E6%B3%95%E5%89%87" TargetMode="External"/><Relationship Id="rId2606" Type="http://schemas.openxmlformats.org/officeDocument/2006/relationships/hyperlink" Target="http://ja.wikipedia.org/w/index.php?title=%E7%A3%81%E6%9D%9F%E7%B7%9A&amp;action=edit&amp;redlink=1" TargetMode="External"/><Relationship Id="rId1110" Type="http://schemas.openxmlformats.org/officeDocument/2006/relationships/hyperlink" Target="http://ja.wikipedia.org/wiki/%E5%8F%A4%E4%BB%A3%E3%82%AE%E3%83%AA%E3%82%B7%E3%83%A3" TargetMode="External"/><Relationship Id="rId1208" Type="http://schemas.openxmlformats.org/officeDocument/2006/relationships/hyperlink" Target="http://ja.wikipedia.org/wiki/%E5%AE%9A%E5%B8%B8%E6%B3%A2" TargetMode="External"/><Relationship Id="rId1415" Type="http://schemas.openxmlformats.org/officeDocument/2006/relationships/hyperlink" Target="http://ja.wikipedia.org/wiki/%E7%86%B1%E5%8A%9B%E5%AD%A6%E6%B8%A9%E5%BA%A6" TargetMode="External"/><Relationship Id="rId2813" Type="http://schemas.openxmlformats.org/officeDocument/2006/relationships/hyperlink" Target="http://ja.wikipedia.org/wiki/RLC%E5%9B%9E%E8%B7%AF" TargetMode="External"/><Relationship Id="rId54" Type="http://schemas.openxmlformats.org/officeDocument/2006/relationships/hyperlink" Target="http://ja.wikipedia.org/wiki/%E5%8A%A0%E6%B3%95" TargetMode="External"/><Relationship Id="rId1622" Type="http://schemas.openxmlformats.org/officeDocument/2006/relationships/hyperlink" Target="http://ja.wikipedia.org/wiki/%E8%92%B8%E7%99%BA" TargetMode="External"/><Relationship Id="rId1927" Type="http://schemas.openxmlformats.org/officeDocument/2006/relationships/hyperlink" Target="http://ja.wikipedia.org/wiki/%E5%9B%9E%E8%BB%A2_(%E6%95%B0%E5%AD%A6)" TargetMode="External"/><Relationship Id="rId3075" Type="http://schemas.openxmlformats.org/officeDocument/2006/relationships/hyperlink" Target="http://ja.wikipedia.org/wiki/%E5%8F%8D%E5%BF%9C" TargetMode="External"/><Relationship Id="rId3282" Type="http://schemas.openxmlformats.org/officeDocument/2006/relationships/hyperlink" Target="http://ja.wikipedia.org/wiki/%E9%9B%BB%E7%A3%81%E6%B3%A2" TargetMode="External"/><Relationship Id="rId2091" Type="http://schemas.openxmlformats.org/officeDocument/2006/relationships/image" Target="media/image501.png"/><Relationship Id="rId2189" Type="http://schemas.openxmlformats.org/officeDocument/2006/relationships/hyperlink" Target="http://ja.wikipedia.org/wiki/%E4%BE%A1%E9%9B%BB%E5%AD%90%E5%B8%AF" TargetMode="External"/><Relationship Id="rId3142" Type="http://schemas.openxmlformats.org/officeDocument/2006/relationships/hyperlink" Target="http://ja.wikipedia.org/wiki/%E6%B3%95%E5%89%87" TargetMode="External"/><Relationship Id="rId3587" Type="http://schemas.openxmlformats.org/officeDocument/2006/relationships/hyperlink" Target="http://ja.wikipedia.org/wiki/%E3%83%93%E3%83%BC%E3%83%A0_(%E7%89%A9%E7%90%86%E5%AD%A6)" TargetMode="External"/><Relationship Id="rId3794" Type="http://schemas.openxmlformats.org/officeDocument/2006/relationships/hyperlink" Target="http://ja.wikipedia.org/wiki/%E3%83%AD%E3%83%BC%E3%83%AC%E3%83%B3%E3%83%84%E5%A4%89%E6%8F%9B" TargetMode="External"/><Relationship Id="rId270" Type="http://schemas.openxmlformats.org/officeDocument/2006/relationships/hyperlink" Target="http://ja.wikipedia.org/wiki/%E5%8A%9B%E5%AD%A6" TargetMode="External"/><Relationship Id="rId2396" Type="http://schemas.openxmlformats.org/officeDocument/2006/relationships/hyperlink" Target="http://ja.wikipedia.org/wiki/%E7%B5%B6%E7%B8%81%E6%8A%B5%E6%8A%97%E8%A8%88" TargetMode="External"/><Relationship Id="rId3002" Type="http://schemas.openxmlformats.org/officeDocument/2006/relationships/hyperlink" Target="http://ja.wikipedia.org/wiki/%E3%83%81%E3%82%A7%E3%83%AC%E3%83%B3%E3%82%B3%E3%83%95%E6%94%BE%E5%B0%84" TargetMode="External"/><Relationship Id="rId3447" Type="http://schemas.openxmlformats.org/officeDocument/2006/relationships/hyperlink" Target="http://ja.wikipedia.org/wiki/%E5%86%99%E7%9C%9F%E3%83%AC%E3%83%B3%E3%82%BA" TargetMode="External"/><Relationship Id="rId3654" Type="http://schemas.openxmlformats.org/officeDocument/2006/relationships/hyperlink" Target="http://ja.wikipedia.org/wiki/%E6%B3%A2%E9%95%B7" TargetMode="External"/><Relationship Id="rId130" Type="http://schemas.openxmlformats.org/officeDocument/2006/relationships/image" Target="media/image63.png"/><Relationship Id="rId368" Type="http://schemas.openxmlformats.org/officeDocument/2006/relationships/hyperlink" Target="http://ja.wikipedia.org/wiki/%E5%8A%9B%E5%AD%A6" TargetMode="External"/><Relationship Id="rId575" Type="http://schemas.openxmlformats.org/officeDocument/2006/relationships/hyperlink" Target="http://ja.wikipedia.org/wiki/%E6%A5%95%E5%86%86" TargetMode="External"/><Relationship Id="rId782" Type="http://schemas.openxmlformats.org/officeDocument/2006/relationships/image" Target="media/image276.png"/><Relationship Id="rId2049" Type="http://schemas.openxmlformats.org/officeDocument/2006/relationships/image" Target="media/image495.png"/><Relationship Id="rId2256" Type="http://schemas.openxmlformats.org/officeDocument/2006/relationships/hyperlink" Target="http://ja.wikipedia.org/wiki/%E9%9B%BB%E6%B0%97%E4%BC%9D%E5%B0%8E%E7%8E%87" TargetMode="External"/><Relationship Id="rId2463" Type="http://schemas.openxmlformats.org/officeDocument/2006/relationships/hyperlink" Target="http://ja.wikipedia.org/wiki/%E9%AC%BC%E8%B0%B7%E5%AD%90" TargetMode="External"/><Relationship Id="rId2670" Type="http://schemas.openxmlformats.org/officeDocument/2006/relationships/hyperlink" Target="http://ja.wikipedia.org/wiki/%E7%A3%81%E6%9D%9F" TargetMode="External"/><Relationship Id="rId3307" Type="http://schemas.openxmlformats.org/officeDocument/2006/relationships/hyperlink" Target="http://ja.wikipedia.org/wiki/%E4%BD%8D%E7%9B%B8" TargetMode="External"/><Relationship Id="rId3514" Type="http://schemas.openxmlformats.org/officeDocument/2006/relationships/hyperlink" Target="http://ja.wikipedia.org/wiki/%E3%83%8B%E3%83%A5%E3%83%BC%E3%83%88%E3%83%B3%E7%92%B0" TargetMode="External"/><Relationship Id="rId3721" Type="http://schemas.openxmlformats.org/officeDocument/2006/relationships/hyperlink" Target="http://ja.wikipedia.org/wiki/E%3Dmc%C2%B2" TargetMode="External"/><Relationship Id="rId228" Type="http://schemas.openxmlformats.org/officeDocument/2006/relationships/hyperlink" Target="http://ja.wikipedia.org/wiki/%E9%87%8D%E5%BF%83" TargetMode="External"/><Relationship Id="rId435" Type="http://schemas.openxmlformats.org/officeDocument/2006/relationships/image" Target="media/image245.png"/><Relationship Id="rId642" Type="http://schemas.openxmlformats.org/officeDocument/2006/relationships/hyperlink" Target="http://ja.wikipedia.org/wiki/%E3%82%AD%E3%83%AD%E3%82%B0%E3%83%A9%E3%83%A0%E9%87%8D" TargetMode="External"/><Relationship Id="rId1065" Type="http://schemas.openxmlformats.org/officeDocument/2006/relationships/hyperlink" Target="http://ja.wikipedia.org/wiki/%E6%BD%A4%E6%BB%91%E6%B2%B9" TargetMode="External"/><Relationship Id="rId1272" Type="http://schemas.openxmlformats.org/officeDocument/2006/relationships/hyperlink" Target="http://ja.wikipedia.org/wiki/%E9%9B%BB%E6%B0%97%E5%B7%A5%E5%AD%A6" TargetMode="External"/><Relationship Id="rId2116" Type="http://schemas.openxmlformats.org/officeDocument/2006/relationships/hyperlink" Target="http://ja.wikipedia.org/wiki/%E8%8B%B1%E8%AA%9E" TargetMode="External"/><Relationship Id="rId2323" Type="http://schemas.openxmlformats.org/officeDocument/2006/relationships/hyperlink" Target="http://ja.wikipedia.org/wiki/%E9%82%84%E5%85%83" TargetMode="External"/><Relationship Id="rId2530" Type="http://schemas.openxmlformats.org/officeDocument/2006/relationships/hyperlink" Target="http://ja.wikipedia.org/wiki/%E3%83%99%E3%82%AF%E3%83%88%E3%83%AB%E5%A0%B4" TargetMode="External"/><Relationship Id="rId2768" Type="http://schemas.openxmlformats.org/officeDocument/2006/relationships/hyperlink" Target="http://ja.wikipedia.org/wiki/%E9%81%8B%E5%8B%95%E6%96%B9%E7%A8%8B%E5%BC%8F" TargetMode="External"/><Relationship Id="rId2975" Type="http://schemas.openxmlformats.org/officeDocument/2006/relationships/hyperlink" Target="http://ja.wikipedia.org/wiki/%E5%AD%A3%E7%AF%80" TargetMode="External"/><Relationship Id="rId3819" Type="http://schemas.openxmlformats.org/officeDocument/2006/relationships/hyperlink" Target="http://ja.wikipedia.org/wiki/%E3%82%A6%E3%83%A9%E3%82%B7%E3%83%9E%E5%8A%B9%E6%9E%9C" TargetMode="External"/><Relationship Id="rId502" Type="http://schemas.openxmlformats.org/officeDocument/2006/relationships/hyperlink" Target="http://ja.wikipedia.org/wiki/%E3%82%B8%E3%83%A3%E3%82%A4%E3%83%AD%E3%82%B9%E3%82%B3%E3%83%BC%E3%83%97" TargetMode="External"/><Relationship Id="rId947" Type="http://schemas.openxmlformats.org/officeDocument/2006/relationships/hyperlink" Target="http://ja.wikipedia.org/wiki/%E3%82%B7%E3%83%A9%E3%82%AF%E3%82%B5" TargetMode="External"/><Relationship Id="rId1132" Type="http://schemas.openxmlformats.org/officeDocument/2006/relationships/hyperlink" Target="http://ja.wikipedia.org/wiki/%E9%9F%B3%E6%B3%A2" TargetMode="External"/><Relationship Id="rId1577" Type="http://schemas.openxmlformats.org/officeDocument/2006/relationships/hyperlink" Target="http://ja.wikipedia.org/w/index.php?title=%E7%A4%BA%E5%BC%B7%E7%8A%B6%E6%85%8B%E9%87%8F%E3%81%A8%E7%A4%BA%E9%87%8F%E7%8A%B6%E6%85%8B%E9%87%8F&amp;action=edit&amp;redlink=1" TargetMode="External"/><Relationship Id="rId1784" Type="http://schemas.openxmlformats.org/officeDocument/2006/relationships/hyperlink" Target="http://ja.wikipedia.org/wiki/SI%E5%8D%98%E4%BD%8D" TargetMode="External"/><Relationship Id="rId1991" Type="http://schemas.openxmlformats.org/officeDocument/2006/relationships/hyperlink" Target="http://ja.wikipedia.org/wiki/%E9%9B%BB%E5%A0%B4" TargetMode="External"/><Relationship Id="rId2628" Type="http://schemas.openxmlformats.org/officeDocument/2006/relationships/hyperlink" Target="http://ja.wikipedia.org/wiki/%E7%A3%81%E5%A0%B4" TargetMode="External"/><Relationship Id="rId2835" Type="http://schemas.openxmlformats.org/officeDocument/2006/relationships/hyperlink" Target="http://ja.wikipedia.org/wiki/%E9%9B%BB%E5%AD%90%E9%83%A8%E5%93%81" TargetMode="External"/><Relationship Id="rId76" Type="http://schemas.openxmlformats.org/officeDocument/2006/relationships/hyperlink" Target="http://ja.wikipedia.org/wiki/%E5%A4%89%E4%BD%8D" TargetMode="External"/><Relationship Id="rId807" Type="http://schemas.openxmlformats.org/officeDocument/2006/relationships/image" Target="media/image292.png"/><Relationship Id="rId1437" Type="http://schemas.openxmlformats.org/officeDocument/2006/relationships/hyperlink" Target="http://ja.wikipedia.org/wiki/%E5%88%86%E5%B2%90%E5%99%A8" TargetMode="External"/><Relationship Id="rId1644" Type="http://schemas.openxmlformats.org/officeDocument/2006/relationships/image" Target="media/image429.png"/><Relationship Id="rId1851" Type="http://schemas.openxmlformats.org/officeDocument/2006/relationships/hyperlink" Target="http://ja.wikipedia.org/wiki/%E6%AF%94%E4%BE%8B" TargetMode="External"/><Relationship Id="rId2902" Type="http://schemas.openxmlformats.org/officeDocument/2006/relationships/hyperlink" Target="http://ja.wikipedia.org/wiki/%E9%9B%BB%E5%9C%A7" TargetMode="External"/><Relationship Id="rId3097" Type="http://schemas.openxmlformats.org/officeDocument/2006/relationships/hyperlink" Target="http://ja.wikipedia.org/wiki/%E5%8F%8C%E6%96%B9%E5%90%91%E5%8F%8D%E5%B0%84%E7%8E%87%E5%88%86%E5%B8%83%E9%96%A2%E6%95%B0" TargetMode="External"/><Relationship Id="rId1504" Type="http://schemas.openxmlformats.org/officeDocument/2006/relationships/hyperlink" Target="http://ja.wikipedia.org/wiki/%E7%86%B1%E5%8A%9B%E5%AD%A6%E7%AC%AC%E4%B8%80%E6%B3%95%E5%89%87" TargetMode="External"/><Relationship Id="rId1711" Type="http://schemas.openxmlformats.org/officeDocument/2006/relationships/hyperlink" Target="http://ja.wikipedia.org/wiki/%E3%83%98%E3%83%AB%E3%83%9E%E3%83%B3%E3%83%BB%E3%83%95%E3%82%A9%E3%83%B3%E3%83%BB%E3%83%98%E3%83%AB%E3%83%A0%E3%83%9B%E3%83%AB%E3%83%84" TargetMode="External"/><Relationship Id="rId1949" Type="http://schemas.openxmlformats.org/officeDocument/2006/relationships/hyperlink" Target="http://ja.wikipedia.org/w/index.php?title=%E3%83%95%E3%82%A1%E3%83%A9%E3%83%87%E3%83%BC%E7%AE%A1&amp;action=edit&amp;redlink=1" TargetMode="External"/><Relationship Id="rId3164" Type="http://schemas.openxmlformats.org/officeDocument/2006/relationships/image" Target="media/image649.png"/><Relationship Id="rId292" Type="http://schemas.openxmlformats.org/officeDocument/2006/relationships/hyperlink" Target="http://ja.wikipedia.org/wiki/%E9%87%8D%E5%BF%83" TargetMode="External"/><Relationship Id="rId1809" Type="http://schemas.openxmlformats.org/officeDocument/2006/relationships/hyperlink" Target="http://ja.wikipedia.org/wiki/%E9%9B%BB%E6%B1%A0" TargetMode="External"/><Relationship Id="rId3371" Type="http://schemas.openxmlformats.org/officeDocument/2006/relationships/hyperlink" Target="http://ja.wikipedia.org/wiki/%E9%9B%BB%E5%AD%90%E6%8A%80%E8%A1%93" TargetMode="External"/><Relationship Id="rId3469" Type="http://schemas.openxmlformats.org/officeDocument/2006/relationships/hyperlink" Target="http://ja.wikipedia.org/wiki/%E8%A6%B3%E5%AF%9F" TargetMode="External"/><Relationship Id="rId3676" Type="http://schemas.openxmlformats.org/officeDocument/2006/relationships/hyperlink" Target="http://ja.wikipedia.org/wiki/4%E6%9C%8827%E6%97%A5" TargetMode="External"/><Relationship Id="rId597" Type="http://schemas.openxmlformats.org/officeDocument/2006/relationships/hyperlink" Target="http://ja.wikipedia.org/wiki/%E3%82%AF%E3%83%AA%E3%82%B9%E3%83%88%E3%83%95%E3%82%A1%E3%83%BC%E3%83%BB%E3%83%AC%E3%83%B3" TargetMode="External"/><Relationship Id="rId2180" Type="http://schemas.openxmlformats.org/officeDocument/2006/relationships/image" Target="media/image513.png"/><Relationship Id="rId2278" Type="http://schemas.openxmlformats.org/officeDocument/2006/relationships/image" Target="media/image527.png"/><Relationship Id="rId2485" Type="http://schemas.openxmlformats.org/officeDocument/2006/relationships/hyperlink" Target="http://ja.wikipedia.org/wiki/%E5%85%89%E5%AD%A6" TargetMode="External"/><Relationship Id="rId3024" Type="http://schemas.openxmlformats.org/officeDocument/2006/relationships/hyperlink" Target="http://ja.wikipedia.org/wiki/%E9%80%9F%E5%BA%A6" TargetMode="External"/><Relationship Id="rId3231" Type="http://schemas.openxmlformats.org/officeDocument/2006/relationships/hyperlink" Target="http://ja.wikipedia.org/wiki/%E3%83%91%E3%83%AB%E3%82%B9%E3%83%AC%E3%83%BC%E3%82%B6%E3%83%BC" TargetMode="External"/><Relationship Id="rId3329" Type="http://schemas.openxmlformats.org/officeDocument/2006/relationships/hyperlink" Target="http://ja.wikipedia.org/wiki/%E6%B3%A2%E5%8B%95" TargetMode="External"/><Relationship Id="rId152" Type="http://schemas.openxmlformats.org/officeDocument/2006/relationships/image" Target="media/image81.png"/><Relationship Id="rId457" Type="http://schemas.openxmlformats.org/officeDocument/2006/relationships/hyperlink" Target="http://ja.wikipedia.org/wiki/%E5%A4%96%E7%A9%8D" TargetMode="External"/><Relationship Id="rId1087" Type="http://schemas.openxmlformats.org/officeDocument/2006/relationships/hyperlink" Target="http://ja.wikipedia.org/wiki/%E7%89%A9%E7%90%86%E9%87%8F" TargetMode="External"/><Relationship Id="rId1294" Type="http://schemas.openxmlformats.org/officeDocument/2006/relationships/hyperlink" Target="http://ja.wikipedia.org/wiki/%E9%9F%B3%E9%9F%BF%E5%BF%83%E7%90%86%E5%AD%A6" TargetMode="External"/><Relationship Id="rId2040" Type="http://schemas.openxmlformats.org/officeDocument/2006/relationships/image" Target="media/image487.png"/><Relationship Id="rId2138" Type="http://schemas.openxmlformats.org/officeDocument/2006/relationships/hyperlink" Target="http://ja.wikipedia.org/wiki/%E9%9B%BB%E6%B5%81" TargetMode="External"/><Relationship Id="rId2692" Type="http://schemas.openxmlformats.org/officeDocument/2006/relationships/hyperlink" Target="http://ja.wikipedia.org/wiki/%E3%82%A6%E3%82%A7%E3%83%BC%E3%83%90" TargetMode="External"/><Relationship Id="rId2997" Type="http://schemas.openxmlformats.org/officeDocument/2006/relationships/hyperlink" Target="http://ja.wikipedia.org/wiki/%E7%89%A9%E8%B3%AA" TargetMode="External"/><Relationship Id="rId3536" Type="http://schemas.openxmlformats.org/officeDocument/2006/relationships/hyperlink" Target="http://ja.wikipedia.org/w/index.php?title=%E3%83%9E%E3%83%83%E3%83%8F%E3%83%84%E3%82%A7%E3%83%B3%E3%83%80%E3%83%BC%E5%B9%B2%E6%B8%89%E8%A8%88&amp;action=edit&amp;redlink=1" TargetMode="External"/><Relationship Id="rId3743" Type="http://schemas.openxmlformats.org/officeDocument/2006/relationships/image" Target="media/image681.png"/><Relationship Id="rId664" Type="http://schemas.openxmlformats.org/officeDocument/2006/relationships/hyperlink" Target="http://ja.wikipedia.org/wiki/%E3%83%86%E3%82%A3%E3%82%B3%E3%83%BB%E3%83%96%E3%83%A9%E3%83%BC%E3%82%A8" TargetMode="External"/><Relationship Id="rId871" Type="http://schemas.openxmlformats.org/officeDocument/2006/relationships/hyperlink" Target="http://ja.wikipedia.org/wiki/%E3%82%AC%E3%83%AA%E3%83%AC%E3%82%AA%E3%83%BB%E3%82%AC%E3%83%AA%E3%83%AC%E3%82%A4" TargetMode="External"/><Relationship Id="rId969" Type="http://schemas.openxmlformats.org/officeDocument/2006/relationships/hyperlink" Target="http://ja.wikipedia.org/wiki/%E3%82%A2%E3%83%AB%E3%82%AD%E3%83%A1%E3%83%87%E3%82%B9%E3%81%AE%E5%8E%9F%E7%90%86" TargetMode="External"/><Relationship Id="rId1599" Type="http://schemas.openxmlformats.org/officeDocument/2006/relationships/hyperlink" Target="http://ja.wikipedia.org/wiki/%E5%B7%A5%E5%AD%A6" TargetMode="External"/><Relationship Id="rId2345" Type="http://schemas.openxmlformats.org/officeDocument/2006/relationships/hyperlink" Target="http://ja.wikipedia.org/wiki/%E3%82%B3%E3%82%A4%E3%83%AB" TargetMode="External"/><Relationship Id="rId2552" Type="http://schemas.openxmlformats.org/officeDocument/2006/relationships/hyperlink" Target="http://ja.wikipedia.org/wiki/%E9%9B%BB%E6%B5%81%E5%AF%86%E5%BA%A6" TargetMode="External"/><Relationship Id="rId3603" Type="http://schemas.openxmlformats.org/officeDocument/2006/relationships/hyperlink" Target="http://ja.wikipedia.org/wiki/%E5%B9%B2%E6%B8%89_(%E7%89%A9%E7%90%86%E5%AD%A6)" TargetMode="External"/><Relationship Id="rId3810" Type="http://schemas.openxmlformats.org/officeDocument/2006/relationships/hyperlink" Target="http://ja.wikipedia.org/wiki/1911%E5%B9%B4" TargetMode="External"/><Relationship Id="rId317" Type="http://schemas.openxmlformats.org/officeDocument/2006/relationships/hyperlink" Target="http://ja.wikipedia.org/wiki/%E7%A9%8D%E5%88%86" TargetMode="External"/><Relationship Id="rId524" Type="http://schemas.openxmlformats.org/officeDocument/2006/relationships/hyperlink" Target="http://ja.wikipedia.org/wiki/%E9%9C%8A" TargetMode="External"/><Relationship Id="rId731" Type="http://schemas.openxmlformats.org/officeDocument/2006/relationships/hyperlink" Target="http://ja.wikipedia.org/wiki/%E6%A5%B5%E9%81%8B%E5%8B%95" TargetMode="External"/><Relationship Id="rId1154" Type="http://schemas.openxmlformats.org/officeDocument/2006/relationships/hyperlink" Target="http://ja.wikipedia.org/wiki/%E4%BD%8D%E7%9B%B8%E9%80%9F%E5%BA%A6" TargetMode="External"/><Relationship Id="rId1361" Type="http://schemas.openxmlformats.org/officeDocument/2006/relationships/hyperlink" Target="http://ja.wikipedia.org/wiki/%E9%9B%B7" TargetMode="External"/><Relationship Id="rId1459" Type="http://schemas.openxmlformats.org/officeDocument/2006/relationships/image" Target="media/image386.png"/><Relationship Id="rId2205" Type="http://schemas.openxmlformats.org/officeDocument/2006/relationships/hyperlink" Target="http://ja.wikipedia.org/w/index.php?title=%E6%B5%81%E5%8B%95%E9%80%9F%E5%BA%A6&amp;action=edit&amp;redlink=1" TargetMode="External"/><Relationship Id="rId2412" Type="http://schemas.openxmlformats.org/officeDocument/2006/relationships/hyperlink" Target="http://ja.wikipedia.org/wiki/%E3%82%B3%E3%82%A4%E3%83%AB" TargetMode="External"/><Relationship Id="rId2857" Type="http://schemas.openxmlformats.org/officeDocument/2006/relationships/hyperlink" Target="http://ja.wikipedia.org/w/index.php?title=%E8%B2%A0%E8%8D%B7%E6%90%8D&amp;action=edit&amp;redlink=1" TargetMode="External"/><Relationship Id="rId98" Type="http://schemas.openxmlformats.org/officeDocument/2006/relationships/image" Target="media/image36.png"/><Relationship Id="rId829" Type="http://schemas.openxmlformats.org/officeDocument/2006/relationships/hyperlink" Target="http://en.wikipedia.org/wiki/Pendulum" TargetMode="External"/><Relationship Id="rId1014" Type="http://schemas.openxmlformats.org/officeDocument/2006/relationships/hyperlink" Target="http://ja.wikipedia.org/wiki/%E5%AF%BE%E6%B5%81" TargetMode="External"/><Relationship Id="rId1221" Type="http://schemas.openxmlformats.org/officeDocument/2006/relationships/hyperlink" Target="http://ja.wikipedia.org/wiki/%E7%89%A9%E7%90%86%E5%AD%A6" TargetMode="External"/><Relationship Id="rId1666" Type="http://schemas.openxmlformats.org/officeDocument/2006/relationships/hyperlink" Target="http://ja.wikipedia.org/wiki/%E6%B8%A9%E5%BA%A6" TargetMode="External"/><Relationship Id="rId1873" Type="http://schemas.openxmlformats.org/officeDocument/2006/relationships/hyperlink" Target="http://ja.wikipedia.org/wiki/%E3%83%99%E3%83%B3%E3%82%B8%E3%83%A3%E3%83%9F%E3%83%B3%E3%83%BB%E3%83%95%E3%83%A9%E3%83%B3%E3%82%AF%E3%83%AA%E3%83%B3" TargetMode="External"/><Relationship Id="rId2717" Type="http://schemas.openxmlformats.org/officeDocument/2006/relationships/hyperlink" Target="http://ja.wikipedia.org/wiki/%E3%82%B3%E3%82%A4%E3%83%AB" TargetMode="External"/><Relationship Id="rId2924" Type="http://schemas.openxmlformats.org/officeDocument/2006/relationships/hyperlink" Target="http://ja.wikipedia.org/wiki/%E7%9C%9F%E7%A9%BA" TargetMode="External"/><Relationship Id="rId1319" Type="http://schemas.openxmlformats.org/officeDocument/2006/relationships/image" Target="media/image376.png"/><Relationship Id="rId1526" Type="http://schemas.openxmlformats.org/officeDocument/2006/relationships/hyperlink" Target="http://ja.wikipedia.org/wiki/%E7%86%B1%E5%8A%9B%E5%AD%A6%E7%AC%AC%E4%B8%80%E6%B3%95%E5%89%87" TargetMode="External"/><Relationship Id="rId1733" Type="http://schemas.openxmlformats.org/officeDocument/2006/relationships/hyperlink" Target="http://ja.wikipedia.org/wiki/%E9%96%89%E9%8E%96%E7%B3%BB" TargetMode="External"/><Relationship Id="rId1940" Type="http://schemas.openxmlformats.org/officeDocument/2006/relationships/hyperlink" Target="http://ja.wikipedia.org/wiki/%E3%82%B3%E3%83%B3%E3%83%87%E3%83%B3%E3%82%B5" TargetMode="External"/><Relationship Id="rId3186" Type="http://schemas.openxmlformats.org/officeDocument/2006/relationships/hyperlink" Target="http://ja.wikipedia.org/wiki/%E6%8C%87%E6%A8%99" TargetMode="External"/><Relationship Id="rId3393" Type="http://schemas.openxmlformats.org/officeDocument/2006/relationships/hyperlink" Target="http://ja.wikipedia.org/wiki/%E9%9B%BB%E7%A3%81%E5%85%89%E5%AD%A6" TargetMode="External"/><Relationship Id="rId25" Type="http://schemas.openxmlformats.org/officeDocument/2006/relationships/hyperlink" Target="http://ja.wikipedia.org/wiki/%E3%82%AD%E3%83%AD" TargetMode="External"/><Relationship Id="rId1800" Type="http://schemas.openxmlformats.org/officeDocument/2006/relationships/hyperlink" Target="http://ja.wikipedia.org/wiki/%E3%82%B0%E3%83%A9%E3%83%95%E3%82%A1%E3%82%A4%E3%83%88" TargetMode="External"/><Relationship Id="rId3046" Type="http://schemas.openxmlformats.org/officeDocument/2006/relationships/hyperlink" Target="http://ja.wikipedia.org/wiki/%E3%82%A2%E3%82%A4%E3%82%B6%E3%83%83%E3%82%AF%E3%83%BB%E3%83%8B%E3%83%A5%E3%83%BC%E3%83%88%E3%83%B3" TargetMode="External"/><Relationship Id="rId3253" Type="http://schemas.openxmlformats.org/officeDocument/2006/relationships/hyperlink" Target="http://ja.wikipedia.org/wiki/%E5%88%86%E6%A5%B5" TargetMode="External"/><Relationship Id="rId3460" Type="http://schemas.openxmlformats.org/officeDocument/2006/relationships/hyperlink" Target="http://ja.wikipedia.org/wiki/%E7%84%A6%E7%82%B9%E8%B7%9D%E9%9B%A2" TargetMode="External"/><Relationship Id="rId3698" Type="http://schemas.openxmlformats.org/officeDocument/2006/relationships/hyperlink" Target="http://ja.wikipedia.org/wiki/%E6%85%A3%E6%80%A7%E7%B3%BB" TargetMode="External"/><Relationship Id="rId174" Type="http://schemas.openxmlformats.org/officeDocument/2006/relationships/hyperlink" Target="http://ja.wikipedia.org/wiki/%E9%81%8B%E5%8B%95%E3%82%A8%E3%83%8D%E3%83%AB%E3%82%AE%E3%83%BC" TargetMode="External"/><Relationship Id="rId381" Type="http://schemas.openxmlformats.org/officeDocument/2006/relationships/hyperlink" Target="http://ja.wikipedia.org/wiki/%E8%8B%B1%E8%AA%9E" TargetMode="External"/><Relationship Id="rId2062" Type="http://schemas.openxmlformats.org/officeDocument/2006/relationships/hyperlink" Target="http://ja.wikipedia.org/wiki/%E5%86%85%E7%A9%8D" TargetMode="External"/><Relationship Id="rId3113" Type="http://schemas.openxmlformats.org/officeDocument/2006/relationships/hyperlink" Target="http://ja.wikipedia.org/wiki/%E9%80%9F%E5%BA%A6" TargetMode="External"/><Relationship Id="rId3558" Type="http://schemas.openxmlformats.org/officeDocument/2006/relationships/hyperlink" Target="http://ja.wikipedia.org/wiki/%E5%A4%AA%E9%99%BD" TargetMode="External"/><Relationship Id="rId3765" Type="http://schemas.openxmlformats.org/officeDocument/2006/relationships/hyperlink" Target="http://ja.wikipedia.org/wiki/%E6%99%82%E9%96%93" TargetMode="External"/><Relationship Id="rId241" Type="http://schemas.openxmlformats.org/officeDocument/2006/relationships/image" Target="media/image159.png"/><Relationship Id="rId479" Type="http://schemas.openxmlformats.org/officeDocument/2006/relationships/hyperlink" Target="http://ja.wikipedia.org/wiki/%E9%8F%A1%E5%83%8F%E5%AF%BE%E7%A7%B0%E6%80%A7" TargetMode="External"/><Relationship Id="rId686" Type="http://schemas.openxmlformats.org/officeDocument/2006/relationships/hyperlink" Target="http://ja.wikipedia.org/wiki/%E5%85%AC%E8%BB%A2%E5%91%A8%E6%9C%9F" TargetMode="External"/><Relationship Id="rId893" Type="http://schemas.openxmlformats.org/officeDocument/2006/relationships/hyperlink" Target="http://ja.wikipedia.org/wiki/%E4%BA%BA%E5%8F%A3%E5%AF%86%E5%BA%A6" TargetMode="External"/><Relationship Id="rId2367" Type="http://schemas.openxmlformats.org/officeDocument/2006/relationships/hyperlink" Target="http://ja.wikipedia.org/wiki/%E9%9B%BB%E6%B5%81%E8%A8%88" TargetMode="External"/><Relationship Id="rId2574" Type="http://schemas.openxmlformats.org/officeDocument/2006/relationships/hyperlink" Target="http://ja.wikipedia.org/wiki/%E9%9B%BB%E5%A0%B4" TargetMode="External"/><Relationship Id="rId2781" Type="http://schemas.openxmlformats.org/officeDocument/2006/relationships/hyperlink" Target="http://ja.wikipedia.org/wiki/%E9%9B%BB%E6%B5%81" TargetMode="External"/><Relationship Id="rId3320" Type="http://schemas.openxmlformats.org/officeDocument/2006/relationships/hyperlink" Target="http://ja.wikipedia.org/wiki/%E3%82%AA%E3%83%A9%E3%83%B3%E3%83%80" TargetMode="External"/><Relationship Id="rId3418" Type="http://schemas.openxmlformats.org/officeDocument/2006/relationships/hyperlink" Target="http://ja.wikipedia.org/wiki/%E7%85%A7%E6%98%8E%E5%B7%A5%E5%AD%A6" TargetMode="External"/><Relationship Id="rId3625" Type="http://schemas.openxmlformats.org/officeDocument/2006/relationships/hyperlink" Target="http://ja.wikipedia.org/wiki/%E5%88%86%E5%85%89%E5%99%A8" TargetMode="External"/><Relationship Id="rId339" Type="http://schemas.openxmlformats.org/officeDocument/2006/relationships/image" Target="media/image201.png"/><Relationship Id="rId546" Type="http://schemas.openxmlformats.org/officeDocument/2006/relationships/hyperlink" Target="http://ja.wikipedia.org/wiki/%E5%8B%95%E5%8A%9B%E5%AD%A6" TargetMode="External"/><Relationship Id="rId753" Type="http://schemas.openxmlformats.org/officeDocument/2006/relationships/hyperlink" Target="http://ja.wikipedia.org/wiki/%E5%9C%B0%E7%90%83%E3%81%AE%E8%87%AA%E8%BB%A2" TargetMode="External"/><Relationship Id="rId1176" Type="http://schemas.openxmlformats.org/officeDocument/2006/relationships/hyperlink" Target="http://ja.wikipedia.org/wiki/%E5%91%A8%E6%9C%9F%E9%96%A2%E6%95%B0" TargetMode="External"/><Relationship Id="rId1383" Type="http://schemas.openxmlformats.org/officeDocument/2006/relationships/hyperlink" Target="http://ja.wikipedia.org/wiki/%E6%91%82%E6%B0%8F" TargetMode="External"/><Relationship Id="rId2227" Type="http://schemas.openxmlformats.org/officeDocument/2006/relationships/image" Target="media/image519.png"/><Relationship Id="rId2434" Type="http://schemas.openxmlformats.org/officeDocument/2006/relationships/hyperlink" Target="http://ja.wikipedia.org/wiki/%E5%90%88%E6%88%90%E6%A8%B9%E8%84%82" TargetMode="External"/><Relationship Id="rId2879" Type="http://schemas.openxmlformats.org/officeDocument/2006/relationships/hyperlink" Target="http://ja.wikipedia.org/wiki/%E4%BA%A4%E6%B5%81" TargetMode="External"/><Relationship Id="rId3832" Type="http://schemas.openxmlformats.org/officeDocument/2006/relationships/hyperlink" Target="http://ja.wikipedia.org/wiki/%E3%82%A2%E3%83%AB%E3%83%99%E3%83%AB%E3%83%88%E3%83%BB%E3%82%A2%E3%82%A4%E3%83%B3%E3%82%B7%E3%83%A5%E3%82%BF%E3%82%A4%E3%83%B3" TargetMode="External"/><Relationship Id="rId101" Type="http://schemas.openxmlformats.org/officeDocument/2006/relationships/image" Target="media/image38.png"/><Relationship Id="rId406" Type="http://schemas.openxmlformats.org/officeDocument/2006/relationships/hyperlink" Target="http://ja.wikipedia.org/wiki/%E7%AD%89%E9%80%9F%E5%86%86%E9%81%8B%E5%8B%95" TargetMode="External"/><Relationship Id="rId960" Type="http://schemas.openxmlformats.org/officeDocument/2006/relationships/hyperlink" Target="http://ja.wikipedia.org/wiki/%E6%AD%BB%E5%88%91" TargetMode="External"/><Relationship Id="rId1036" Type="http://schemas.openxmlformats.org/officeDocument/2006/relationships/hyperlink" Target="http://ja.wikipedia.org/wiki/%E5%9C%A7%E5%8A%9B" TargetMode="External"/><Relationship Id="rId1243" Type="http://schemas.openxmlformats.org/officeDocument/2006/relationships/hyperlink" Target="http://ja.wikipedia.org/wiki/%E6%B3%A2%E5%8B%95" TargetMode="External"/><Relationship Id="rId1590" Type="http://schemas.openxmlformats.org/officeDocument/2006/relationships/hyperlink" Target="http://ja.wikipedia.org/wiki/%E3%82%A8%E3%83%B3%E3%83%88%E3%83%AD%E3%83%94%E3%83%BC" TargetMode="External"/><Relationship Id="rId1688" Type="http://schemas.openxmlformats.org/officeDocument/2006/relationships/hyperlink" Target="http://ja.wikipedia.org/wiki/%E7%89%A9%E8%B3%AA%E9%87%8F" TargetMode="External"/><Relationship Id="rId1895" Type="http://schemas.openxmlformats.org/officeDocument/2006/relationships/hyperlink" Target="http://ja.wikipedia.org/wiki/%E9%9B%BB%E8%8D%B7" TargetMode="External"/><Relationship Id="rId2641" Type="http://schemas.openxmlformats.org/officeDocument/2006/relationships/hyperlink" Target="http://ja.wikipedia.org/wiki/%E7%A3%81%E5%A0%B4" TargetMode="External"/><Relationship Id="rId2739" Type="http://schemas.openxmlformats.org/officeDocument/2006/relationships/hyperlink" Target="http://ja.wikipedia.org/wiki/%E3%83%AC%E3%83%B3%E3%83%84%E3%81%AE%E6%B3%95%E5%89%87" TargetMode="External"/><Relationship Id="rId2946" Type="http://schemas.openxmlformats.org/officeDocument/2006/relationships/hyperlink" Target="http://ja.wikipedia.org/wiki/%E5%85%89" TargetMode="External"/><Relationship Id="rId613" Type="http://schemas.openxmlformats.org/officeDocument/2006/relationships/hyperlink" Target="http://ja.wikipedia.org/wiki/%E9%81%8B%E5%8B%95%E6%96%B9%E7%A8%8B%E5%BC%8F" TargetMode="External"/><Relationship Id="rId820" Type="http://schemas.openxmlformats.org/officeDocument/2006/relationships/image" Target="media/image302.png"/><Relationship Id="rId918" Type="http://schemas.openxmlformats.org/officeDocument/2006/relationships/hyperlink" Target="http://ja.wikipedia.org/wiki/%E9%9B%BB%E8%8D%B7" TargetMode="External"/><Relationship Id="rId1450" Type="http://schemas.openxmlformats.org/officeDocument/2006/relationships/hyperlink" Target="http://ja.wikipedia.org/wiki/%E3%83%97%E3%83%AB%E3%83%88%E3%83%8B%E3%82%A6%E3%83%A0" TargetMode="External"/><Relationship Id="rId1548" Type="http://schemas.openxmlformats.org/officeDocument/2006/relationships/image" Target="media/image403.png"/><Relationship Id="rId1755" Type="http://schemas.openxmlformats.org/officeDocument/2006/relationships/image" Target="media/image443.png"/><Relationship Id="rId2501" Type="http://schemas.openxmlformats.org/officeDocument/2006/relationships/hyperlink" Target="http://ja.wikipedia.org/wiki/%E9%9B%BB%E8%8D%B7" TargetMode="External"/><Relationship Id="rId1103" Type="http://schemas.openxmlformats.org/officeDocument/2006/relationships/hyperlink" Target="http://ja.wikipedia.org/wiki/%E5%9C%B0%E9%9C%87%E6%B3%A2" TargetMode="External"/><Relationship Id="rId1310" Type="http://schemas.openxmlformats.org/officeDocument/2006/relationships/hyperlink" Target="http://en.wikipedia.org/wiki/C.H.D._Buys_Ballot" TargetMode="External"/><Relationship Id="rId1408" Type="http://schemas.openxmlformats.org/officeDocument/2006/relationships/hyperlink" Target="http://ja.wikipedia.org/wiki/%E9%87%8F%E5%AD%90%E7%B5%B1%E8%A8%88" TargetMode="External"/><Relationship Id="rId1962" Type="http://schemas.openxmlformats.org/officeDocument/2006/relationships/hyperlink" Target="http://ja.wikipedia.org/wiki/%E7%A9%8D" TargetMode="External"/><Relationship Id="rId2806" Type="http://schemas.openxmlformats.org/officeDocument/2006/relationships/hyperlink" Target="http://ja.wikipedia.org/wiki/%E3%83%95%E3%82%A1%E3%83%A9%E3%83%89" TargetMode="External"/><Relationship Id="rId47" Type="http://schemas.openxmlformats.org/officeDocument/2006/relationships/hyperlink" Target="http://ja.wikipedia.org/wiki/%E5%9B%BD%E9%9A%9B%E5%8D%98%E4%BD%8D%E7%B3%BB" TargetMode="External"/><Relationship Id="rId1615" Type="http://schemas.openxmlformats.org/officeDocument/2006/relationships/hyperlink" Target="http://ja.wikipedia.org/wiki/%E3%83%95%E3%83%BC%E3%83%AA%E3%82%A8%E3%81%AE%E6%B3%95%E5%89%87" TargetMode="External"/><Relationship Id="rId1822" Type="http://schemas.openxmlformats.org/officeDocument/2006/relationships/hyperlink" Target="http://ja.wikipedia.org/wiki/%E3%82%B0%E3%83%A9%E3%83%95%E3%82%A1%E3%82%A4%E3%83%88" TargetMode="External"/><Relationship Id="rId3068" Type="http://schemas.openxmlformats.org/officeDocument/2006/relationships/hyperlink" Target="http://ja.wikipedia.org/wiki/%E8%B3%AA%E9%87%8F" TargetMode="External"/><Relationship Id="rId3275" Type="http://schemas.openxmlformats.org/officeDocument/2006/relationships/hyperlink" Target="http://ja.wikipedia.org/wiki/%E3%82%B0%E3%83%A9%E3%83%95" TargetMode="External"/><Relationship Id="rId3482" Type="http://schemas.openxmlformats.org/officeDocument/2006/relationships/hyperlink" Target="http://ja.wikipedia.org/wiki/%E8%BF%91%E8%BB%B8%E8%BF%91%E4%BC%BC" TargetMode="External"/><Relationship Id="rId196" Type="http://schemas.openxmlformats.org/officeDocument/2006/relationships/image" Target="media/image119.png"/><Relationship Id="rId2084" Type="http://schemas.openxmlformats.org/officeDocument/2006/relationships/image" Target="media/image499.png"/><Relationship Id="rId2291" Type="http://schemas.openxmlformats.org/officeDocument/2006/relationships/image" Target="media/image531.png"/><Relationship Id="rId3135" Type="http://schemas.openxmlformats.org/officeDocument/2006/relationships/hyperlink" Target="http://ja.wikipedia.org/wiki/%E7%9C%BC%E9%8F%A1" TargetMode="External"/><Relationship Id="rId3342" Type="http://schemas.openxmlformats.org/officeDocument/2006/relationships/hyperlink" Target="http://ja.wikipedia.org/wiki/%E5%85%89" TargetMode="External"/><Relationship Id="rId3787" Type="http://schemas.openxmlformats.org/officeDocument/2006/relationships/hyperlink" Target="http://ja.wikipedia.org/wiki/%E7%89%A9%E7%90%86" TargetMode="External"/><Relationship Id="rId263" Type="http://schemas.openxmlformats.org/officeDocument/2006/relationships/image" Target="media/image178.png"/><Relationship Id="rId470" Type="http://schemas.openxmlformats.org/officeDocument/2006/relationships/hyperlink" Target="http://ja.wikipedia.org/wiki/%E4%BF%9D%E5%AD%98%E5%89%87" TargetMode="External"/><Relationship Id="rId2151" Type="http://schemas.openxmlformats.org/officeDocument/2006/relationships/hyperlink" Target="http://ja.wikipedia.org/wiki/%E9%9B%BB%E6%B5%81" TargetMode="External"/><Relationship Id="rId2389" Type="http://schemas.openxmlformats.org/officeDocument/2006/relationships/hyperlink" Target="http://ja.wikipedia.org/wiki/%E9%9B%BB%E5%9C%A7%E8%A8%88" TargetMode="External"/><Relationship Id="rId2596" Type="http://schemas.openxmlformats.org/officeDocument/2006/relationships/image" Target="media/image561.png"/><Relationship Id="rId3202" Type="http://schemas.openxmlformats.org/officeDocument/2006/relationships/hyperlink" Target="http://ja.wikipedia.org/wiki/%E3%83%95%E3%83%A9%E3%82%A6%E3%83%B3%E3%83%9B%E3%83%BC%E3%83%95%E3%82%A1%E3%83%BC%E7%B7%9A" TargetMode="External"/><Relationship Id="rId3647" Type="http://schemas.openxmlformats.org/officeDocument/2006/relationships/hyperlink" Target="http://ja.wikipedia.org/wiki/%E8%8B%B1%E8%AA%9E" TargetMode="External"/><Relationship Id="rId3854" Type="http://schemas.openxmlformats.org/officeDocument/2006/relationships/image" Target="media/image698.png"/><Relationship Id="rId123" Type="http://schemas.openxmlformats.org/officeDocument/2006/relationships/image" Target="media/image56.png"/><Relationship Id="rId330" Type="http://schemas.openxmlformats.org/officeDocument/2006/relationships/image" Target="media/image195.png"/><Relationship Id="rId568" Type="http://schemas.openxmlformats.org/officeDocument/2006/relationships/hyperlink" Target="http://ja.wikipedia.org/wiki/%E3%83%AD%E3%83%90%E3%83%BC%E3%83%88%E3%83%BB%E3%83%95%E3%83%83%E3%82%AF" TargetMode="External"/><Relationship Id="rId775" Type="http://schemas.openxmlformats.org/officeDocument/2006/relationships/hyperlink" Target="http://ja.wikipedia.org/wiki/%E6%8C%AF%E5%8B%95%E6%95%B0" TargetMode="External"/><Relationship Id="rId982" Type="http://schemas.openxmlformats.org/officeDocument/2006/relationships/hyperlink" Target="http://ja.wikipedia.org/wiki/%E6%B0%B4%E9%8A%80" TargetMode="External"/><Relationship Id="rId1198" Type="http://schemas.openxmlformats.org/officeDocument/2006/relationships/hyperlink" Target="http://ja.wikipedia.org/wiki/%E6%8C%AF%E5%8B%95" TargetMode="External"/><Relationship Id="rId2011" Type="http://schemas.openxmlformats.org/officeDocument/2006/relationships/hyperlink" Target="http://ja.wikipedia.org/wiki/%E3%82%AF%E3%83%BC%E3%83%AD%E3%83%B3%E5%8A%9B" TargetMode="External"/><Relationship Id="rId2249" Type="http://schemas.openxmlformats.org/officeDocument/2006/relationships/hyperlink" Target="http://ja.wikipedia.org/w/index.php?title=I-V%E6%9B%B2%E7%B7%9A&amp;action=edit&amp;redlink=1" TargetMode="External"/><Relationship Id="rId2456" Type="http://schemas.openxmlformats.org/officeDocument/2006/relationships/hyperlink" Target="http://ja.wikipedia.org/wiki/%E3%82%BF%E3%83%AC%E3%82%B9" TargetMode="External"/><Relationship Id="rId2663" Type="http://schemas.openxmlformats.org/officeDocument/2006/relationships/hyperlink" Target="http://ja.wikipedia.org/wiki/%E6%B3%95%E7%B7%9A" TargetMode="External"/><Relationship Id="rId2870" Type="http://schemas.openxmlformats.org/officeDocument/2006/relationships/hyperlink" Target="http://ja.wikipedia.org/wiki/%E6%AD%A3%E5%BC%A6%E6%B3%A2" TargetMode="External"/><Relationship Id="rId3507" Type="http://schemas.openxmlformats.org/officeDocument/2006/relationships/hyperlink" Target="http://ja.wikipedia.org/wiki/%E3%82%A4%E3%83%AA%E3%83%87%E3%83%83%E3%82%BB%E3%83%B3%E3%82%B9" TargetMode="External"/><Relationship Id="rId3714" Type="http://schemas.openxmlformats.org/officeDocument/2006/relationships/hyperlink" Target="http://ja.wikipedia.org/wiki/%E7%89%B9%E6%AE%8A%E7%9B%B8%E5%AF%BE%E6%80%A7%E7%90%86%E8%AB%96" TargetMode="External"/><Relationship Id="rId428" Type="http://schemas.openxmlformats.org/officeDocument/2006/relationships/image" Target="media/image239.png"/><Relationship Id="rId635" Type="http://schemas.openxmlformats.org/officeDocument/2006/relationships/hyperlink" Target="http://ja.wikipedia.org/wiki/%E5%9C%B0%E7%90%83" TargetMode="External"/><Relationship Id="rId842" Type="http://schemas.openxmlformats.org/officeDocument/2006/relationships/image" Target="media/image318.png"/><Relationship Id="rId1058" Type="http://schemas.openxmlformats.org/officeDocument/2006/relationships/hyperlink" Target="http://ja.wikipedia.org/wiki/%E3%83%8B%E3%83%A5%E3%83%BC%E3%83%88%E3%83%B3%E6%B5%81%E4%BD%93" TargetMode="External"/><Relationship Id="rId1265" Type="http://schemas.openxmlformats.org/officeDocument/2006/relationships/hyperlink" Target="http://ja.wikipedia.org/wiki/ANSI" TargetMode="External"/><Relationship Id="rId1472" Type="http://schemas.openxmlformats.org/officeDocument/2006/relationships/image" Target="media/image397.png"/><Relationship Id="rId2109" Type="http://schemas.openxmlformats.org/officeDocument/2006/relationships/hyperlink" Target="http://ja.wikipedia.org/wiki/%E9%9B%BB%E8%8D%B7" TargetMode="External"/><Relationship Id="rId2316" Type="http://schemas.openxmlformats.org/officeDocument/2006/relationships/hyperlink" Target="http://ja.wikipedia.org/w/index.php?title=%E9%9B%BB%E6%B1%A0%E5%9B%B3%E5%BC%8F&amp;action=edit&amp;redlink=1" TargetMode="External"/><Relationship Id="rId2523" Type="http://schemas.openxmlformats.org/officeDocument/2006/relationships/hyperlink" Target="http://ja.wikipedia.org/wiki/%E3%82%A2%E3%83%B3%E3%83%9A%E3%82%A2" TargetMode="External"/><Relationship Id="rId2730" Type="http://schemas.openxmlformats.org/officeDocument/2006/relationships/hyperlink" Target="http://ja.wikipedia.org/wiki/%E9%9B%BB%E7%A3%81%E8%AA%98%E5%B0%8E" TargetMode="External"/><Relationship Id="rId2968" Type="http://schemas.openxmlformats.org/officeDocument/2006/relationships/hyperlink" Target="http://ja.wikipedia.org/wiki/%E3%82%AA%E3%83%BC%E3%83%AC%E3%83%BB%E3%83%AC%E3%83%BC%E3%83%9E%E3%83%BC" TargetMode="External"/><Relationship Id="rId702" Type="http://schemas.openxmlformats.org/officeDocument/2006/relationships/hyperlink" Target="http://ja.wikipedia.org/w/index.php?title=%E5%9B%BD%E9%9A%9B%E5%9C%B0%E7%90%83%E5%9B%9E%E8%BB%A2%E5%8F%8A%E3%81%B3%E5%9F%BA%E6%BA%96%E5%BA%A7%E6%A8%99%E7%B3%BB%E4%BA%8B%E6%A5%AD&amp;action=edit&amp;redlink=1" TargetMode="External"/><Relationship Id="rId1125" Type="http://schemas.openxmlformats.org/officeDocument/2006/relationships/hyperlink" Target="http://ja.wikipedia.org/wiki/%E6%B3%A2%E5%8B%95%E5%8A%9B%E5%AD%A6" TargetMode="External"/><Relationship Id="rId1332" Type="http://schemas.openxmlformats.org/officeDocument/2006/relationships/image" Target="media/image382.png"/><Relationship Id="rId1777" Type="http://schemas.openxmlformats.org/officeDocument/2006/relationships/hyperlink" Target="http://ja.wikipedia.org/wiki/%E3%82%AF%E3%83%BC%E3%83%AD%E3%83%B3%E3%81%AE%E6%B3%95%E5%89%87" TargetMode="External"/><Relationship Id="rId1984" Type="http://schemas.openxmlformats.org/officeDocument/2006/relationships/hyperlink" Target="http://ja.wikipedia.org/wiki/%E7%A3%81%E6%9D%9F%E5%AF%86%E5%BA%A6" TargetMode="External"/><Relationship Id="rId2828" Type="http://schemas.openxmlformats.org/officeDocument/2006/relationships/hyperlink" Target="http://en.wikipedia.org/wiki/transformer" TargetMode="External"/><Relationship Id="rId69" Type="http://schemas.openxmlformats.org/officeDocument/2006/relationships/image" Target="media/image12.png"/><Relationship Id="rId1637" Type="http://schemas.openxmlformats.org/officeDocument/2006/relationships/image" Target="media/image426.png"/><Relationship Id="rId1844" Type="http://schemas.openxmlformats.org/officeDocument/2006/relationships/hyperlink" Target="http://ja.wikipedia.org/wiki/%E9%9D%9E%E7%B7%9A%E5%BD%A2%E5%85%89%E5%AD%A6" TargetMode="External"/><Relationship Id="rId3297" Type="http://schemas.openxmlformats.org/officeDocument/2006/relationships/hyperlink" Target="http://ja.wikipedia.org/wiki/%E3%82%BB%E3%83%AB%E3%83%AD%E3%82%A4%E3%83%89" TargetMode="External"/><Relationship Id="rId1704" Type="http://schemas.openxmlformats.org/officeDocument/2006/relationships/hyperlink" Target="http://ja.wikipedia.org/wiki/%E3%82%A8%E3%83%8D%E3%83%AB%E3%82%AE%E3%83%BC%E4%BF%9D%E5%AD%98%E3%81%AE%E6%B3%95%E5%89%87" TargetMode="External"/><Relationship Id="rId3157" Type="http://schemas.openxmlformats.org/officeDocument/2006/relationships/image" Target="media/image647.png"/><Relationship Id="rId285" Type="http://schemas.openxmlformats.org/officeDocument/2006/relationships/hyperlink" Target="http://ja.wikipedia.org/wiki/%E5%8B%95%E5%8A%9B%E5%AD%A6" TargetMode="External"/><Relationship Id="rId1911" Type="http://schemas.openxmlformats.org/officeDocument/2006/relationships/hyperlink" Target="http://ja.wikipedia.org/wiki/%E4%BF%9D%E5%AD%98%E5%8A%9B" TargetMode="External"/><Relationship Id="rId3364" Type="http://schemas.openxmlformats.org/officeDocument/2006/relationships/hyperlink" Target="http://ja.wikipedia.org/wiki/%E7%85%A7%E6%98%8E%E5%B7%A5%E5%AD%A6" TargetMode="External"/><Relationship Id="rId3571" Type="http://schemas.openxmlformats.org/officeDocument/2006/relationships/hyperlink" Target="http://ja.wikipedia.org/wiki/%E3%82%A6%E3%82%A3%E3%83%AB%E3%82%BD%E3%83%B3%E5%B1%B1%E5%A4%A9%E6%96%87%E5%8F%B0" TargetMode="External"/><Relationship Id="rId3669" Type="http://schemas.openxmlformats.org/officeDocument/2006/relationships/hyperlink" Target="http://ja.wikipedia.org/w/index.php?title=%E5%9B%9E%E6%8A%98%E9%99%90%E7%95%8C&amp;action=edit&amp;redlink=1" TargetMode="External"/><Relationship Id="rId492" Type="http://schemas.openxmlformats.org/officeDocument/2006/relationships/hyperlink" Target="http://en.wikipedia.org/wiki/Johann_Gottlieb_Friedrich_von_Bohnenberger" TargetMode="External"/><Relationship Id="rId797" Type="http://schemas.openxmlformats.org/officeDocument/2006/relationships/hyperlink" Target="http://ja.wikipedia.org/wiki/%E4%BD%8D%E7%BD%AE%E3%82%A8%E3%83%8D%E3%83%AB%E3%82%AE%E3%83%BC" TargetMode="External"/><Relationship Id="rId2173" Type="http://schemas.openxmlformats.org/officeDocument/2006/relationships/hyperlink" Target="http://ja.wikipedia.org/wiki/%E8%87%AA%E7%94%B1%E9%9B%BB%E5%AD%90" TargetMode="External"/><Relationship Id="rId2380" Type="http://schemas.openxmlformats.org/officeDocument/2006/relationships/hyperlink" Target="http://ja.wikipedia.org/wiki/%E9%9B%BB%E5%9C%A7" TargetMode="External"/><Relationship Id="rId2478" Type="http://schemas.openxmlformats.org/officeDocument/2006/relationships/hyperlink" Target="http://ja.wikipedia.org/wiki/%E9%9B%BB%E6%B0%97" TargetMode="External"/><Relationship Id="rId3017" Type="http://schemas.openxmlformats.org/officeDocument/2006/relationships/hyperlink" Target="http://ja.wikipedia.org/wiki/%E8%87%AA%E7%84%B6%E7%A7%91%E5%AD%A6" TargetMode="External"/><Relationship Id="rId3224" Type="http://schemas.openxmlformats.org/officeDocument/2006/relationships/hyperlink" Target="http://ja.wikipedia.org/wiki/%E5%AE%9F%E6%95%B0" TargetMode="External"/><Relationship Id="rId3431" Type="http://schemas.openxmlformats.org/officeDocument/2006/relationships/hyperlink" Target="http://ja.wikipedia.org/wiki/%E5%85%89%E8%BB%B8" TargetMode="External"/><Relationship Id="rId145" Type="http://schemas.openxmlformats.org/officeDocument/2006/relationships/hyperlink" Target="http://ja.wikipedia.org/wiki/%E4%BA%8C%E6%AC%A1%E9%96%A2%E6%95%B0" TargetMode="External"/><Relationship Id="rId352" Type="http://schemas.openxmlformats.org/officeDocument/2006/relationships/hyperlink" Target="http://ja.wikipedia.org/wiki/%E3%82%AF%E3%83%AD%E3%82%B9%E7%A9%8D" TargetMode="External"/><Relationship Id="rId1287" Type="http://schemas.openxmlformats.org/officeDocument/2006/relationships/hyperlink" Target="http://ja.wikipedia.org/wiki/%E8%81%B4%E8%A6%9A" TargetMode="External"/><Relationship Id="rId2033" Type="http://schemas.openxmlformats.org/officeDocument/2006/relationships/hyperlink" Target="http://ja.wikipedia.org/wiki/SI%E5%8D%98%E4%BD%8D%E7%B3%BB" TargetMode="External"/><Relationship Id="rId2240" Type="http://schemas.openxmlformats.org/officeDocument/2006/relationships/hyperlink" Target="http://ja.wikipedia.org/wiki/%E9%9B%BB%E6%B0%97%E6%8A%B5%E6%8A%97%E7%8E%87" TargetMode="External"/><Relationship Id="rId2685" Type="http://schemas.openxmlformats.org/officeDocument/2006/relationships/hyperlink" Target="http://ja.wikipedia.org/wiki/%E8%AA%98%E5%B0%8E%E9%9B%BB%E5%8B%95%E6%A9%9F" TargetMode="External"/><Relationship Id="rId2892" Type="http://schemas.openxmlformats.org/officeDocument/2006/relationships/hyperlink" Target="http://ja.wikipedia.org/wiki/%E8%A4%87%E7%B4%A0%E6%95%B0" TargetMode="External"/><Relationship Id="rId3529" Type="http://schemas.openxmlformats.org/officeDocument/2006/relationships/hyperlink" Target="http://ja.wikipedia.org/wiki/%E6%B3%A2%E9%95%B7" TargetMode="External"/><Relationship Id="rId3736" Type="http://schemas.openxmlformats.org/officeDocument/2006/relationships/hyperlink" Target="http://ja.wikipedia.org/wiki/Annalen_der_Physik" TargetMode="External"/><Relationship Id="rId212" Type="http://schemas.openxmlformats.org/officeDocument/2006/relationships/image" Target="media/image135.png"/><Relationship Id="rId657" Type="http://schemas.openxmlformats.org/officeDocument/2006/relationships/hyperlink" Target="http://ja.wikipedia.org/wiki/%E6%A5%95%E5%86%86%E8%BB%8C%E9%81%93" TargetMode="External"/><Relationship Id="rId864" Type="http://schemas.openxmlformats.org/officeDocument/2006/relationships/image" Target="media/image338.png"/><Relationship Id="rId1494" Type="http://schemas.openxmlformats.org/officeDocument/2006/relationships/hyperlink" Target="http://ja.wikipedia.org/wiki/%E7%86%B1%E5%8A%9B%E5%AD%A6%E7%AC%AC%E4%BA%8C%E6%B3%95%E5%89%87" TargetMode="External"/><Relationship Id="rId1799" Type="http://schemas.openxmlformats.org/officeDocument/2006/relationships/hyperlink" Target="http://ja.wikipedia.org/wiki/%E3%82%BB%E3%83%A9%E3%83%9F%E3%83%83%E3%82%AF" TargetMode="External"/><Relationship Id="rId2100" Type="http://schemas.openxmlformats.org/officeDocument/2006/relationships/hyperlink" Target="http://ja.wikipedia.org/wiki/%E8%8B%B1%E8%AA%9E" TargetMode="External"/><Relationship Id="rId2338" Type="http://schemas.openxmlformats.org/officeDocument/2006/relationships/hyperlink" Target="http://ja.wikipedia.org/wiki/%E3%83%9E%E3%82%AF%E3%82%B9%E3%82%A6%E3%82%A7%E3%83%AB%E3%81%AE%E6%96%B9%E7%A8%8B%E5%BC%8F" TargetMode="External"/><Relationship Id="rId2545" Type="http://schemas.openxmlformats.org/officeDocument/2006/relationships/hyperlink" Target="http://ja.wikipedia.org/wiki/S%E6%A5%B5" TargetMode="External"/><Relationship Id="rId2752" Type="http://schemas.openxmlformats.org/officeDocument/2006/relationships/hyperlink" Target="http://ja.wikipedia.org/wiki/%E7%A3%81%E6%9D%9F%E5%AF%86%E5%BA%A6" TargetMode="External"/><Relationship Id="rId3803" Type="http://schemas.openxmlformats.org/officeDocument/2006/relationships/hyperlink" Target="http://ja.wikipedia.org/wiki/%E5%8E%9F%E5%AD%90%E6%99%82%E8%A8%88" TargetMode="External"/><Relationship Id="rId517" Type="http://schemas.openxmlformats.org/officeDocument/2006/relationships/hyperlink" Target="http://ja.wikipedia.org/wiki/%E4%B8%87%E6%9C%89%E5%BC%95%E5%8A%9B" TargetMode="External"/><Relationship Id="rId724" Type="http://schemas.openxmlformats.org/officeDocument/2006/relationships/hyperlink" Target="http://ja.wikipedia.org/wiki/%E7%AB%A0%E5%8B%95" TargetMode="External"/><Relationship Id="rId931" Type="http://schemas.openxmlformats.org/officeDocument/2006/relationships/hyperlink" Target="http://ja.wikipedia.org/wiki/%E6%B5%81%E4%BD%93" TargetMode="External"/><Relationship Id="rId1147" Type="http://schemas.openxmlformats.org/officeDocument/2006/relationships/hyperlink" Target="http://ja.wikipedia.org/wiki/%E6%AC%A1%E5%85%83" TargetMode="External"/><Relationship Id="rId1354" Type="http://schemas.openxmlformats.org/officeDocument/2006/relationships/hyperlink" Target="http://ja.wikipedia.org/wiki/%E8%A1%9D%E6%92%83%E6%B3%A2" TargetMode="External"/><Relationship Id="rId1561" Type="http://schemas.openxmlformats.org/officeDocument/2006/relationships/image" Target="media/image407.png"/><Relationship Id="rId2405" Type="http://schemas.openxmlformats.org/officeDocument/2006/relationships/hyperlink" Target="http://ja.wikipedia.org/wiki/%E3%82%B3%E3%83%B3%E3%83%87%E3%83%B3%E3%82%B5" TargetMode="External"/><Relationship Id="rId2612" Type="http://schemas.openxmlformats.org/officeDocument/2006/relationships/hyperlink" Target="http://ja.wikipedia.org/wiki/%E3%83%8A%E3%83%96%E3%83%A9" TargetMode="External"/><Relationship Id="rId60" Type="http://schemas.openxmlformats.org/officeDocument/2006/relationships/image" Target="media/image4.png"/><Relationship Id="rId1007" Type="http://schemas.openxmlformats.org/officeDocument/2006/relationships/image" Target="media/image347.png"/><Relationship Id="rId1214" Type="http://schemas.openxmlformats.org/officeDocument/2006/relationships/hyperlink" Target="http://ja.wikipedia.org/wiki/%E9%9F%B3" TargetMode="External"/><Relationship Id="rId1421" Type="http://schemas.openxmlformats.org/officeDocument/2006/relationships/hyperlink" Target="http://ja.wikipedia.org/wiki/%E4%B9%BE%E7%90%83%E6%B8%A9%E5%BA%A6" TargetMode="External"/><Relationship Id="rId1659" Type="http://schemas.openxmlformats.org/officeDocument/2006/relationships/hyperlink" Target="http://ja.wikipedia.org/wiki/%E3%82%A2%E3%83%9C%E3%82%AC%E3%83%89%E3%83%AD%E3%81%AE%E6%B3%95%E5%89%87" TargetMode="External"/><Relationship Id="rId1866" Type="http://schemas.openxmlformats.org/officeDocument/2006/relationships/hyperlink" Target="http://ja.wikipedia.org/wiki/%E6%94%BE%E9%9B%BB" TargetMode="External"/><Relationship Id="rId2917" Type="http://schemas.openxmlformats.org/officeDocument/2006/relationships/hyperlink" Target="http://ja.wikipedia.org/wiki/%E6%B3%A2%E9%95%B7" TargetMode="External"/><Relationship Id="rId3081" Type="http://schemas.openxmlformats.org/officeDocument/2006/relationships/hyperlink" Target="http://ja.wikipedia.org/wiki/%E9%9B%BB%E6%B0%97" TargetMode="External"/><Relationship Id="rId1519" Type="http://schemas.openxmlformats.org/officeDocument/2006/relationships/hyperlink" Target="http://ja.wikipedia.org/wiki/%E5%AD%A6%E7%BF%92%E6%8C%87%E5%B0%8E%E8%A6%81%E9%A0%98" TargetMode="External"/><Relationship Id="rId1726" Type="http://schemas.openxmlformats.org/officeDocument/2006/relationships/hyperlink" Target="http://ja.wikipedia.org/wiki/%E6%B0%B8%E4%B9%85%E6%A9%9F%E9%96%A2" TargetMode="External"/><Relationship Id="rId1933" Type="http://schemas.openxmlformats.org/officeDocument/2006/relationships/hyperlink" Target="http://ja.wikipedia.org/wiki/%E3%82%AC%E3%82%A6%E3%82%B9%E3%81%AE%E6%B3%95%E5%89%87" TargetMode="External"/><Relationship Id="rId3179" Type="http://schemas.openxmlformats.org/officeDocument/2006/relationships/hyperlink" Target="http://ja.wikipedia.org/wiki/%E8%8B%B1%E8%AA%9E" TargetMode="External"/><Relationship Id="rId3386" Type="http://schemas.openxmlformats.org/officeDocument/2006/relationships/hyperlink" Target="http://ja.wikipedia.org/wiki/%E3%83%AC%E3%83%B3%E3%82%BA" TargetMode="External"/><Relationship Id="rId3593" Type="http://schemas.openxmlformats.org/officeDocument/2006/relationships/hyperlink" Target="http://ja.wikipedia.org/wiki/%E9%9B%BB%E5%AD%90%E5%9B%9E%E6%8A%98" TargetMode="External"/><Relationship Id="rId18" Type="http://schemas.openxmlformats.org/officeDocument/2006/relationships/hyperlink" Target="http://ja.wikipedia.org/wiki/%E3%82%A8%E3%82%AF%E3%82%B5" TargetMode="External"/><Relationship Id="rId2195" Type="http://schemas.openxmlformats.org/officeDocument/2006/relationships/hyperlink" Target="http://ja.wikipedia.org/wiki/%E3%83%89%E3%83%83%E3%83%88%E7%A9%8D" TargetMode="External"/><Relationship Id="rId3039" Type="http://schemas.openxmlformats.org/officeDocument/2006/relationships/hyperlink" Target="http://ja.wikipedia.org/wiki/%E6%8C%AF%E5%B9%85" TargetMode="External"/><Relationship Id="rId3246" Type="http://schemas.openxmlformats.org/officeDocument/2006/relationships/hyperlink" Target="http://ja.wikipedia.org/wiki/%E5%B0%8E%E4%BD%93" TargetMode="External"/><Relationship Id="rId3453" Type="http://schemas.openxmlformats.org/officeDocument/2006/relationships/hyperlink" Target="http://ja.wikipedia.org/wiki/%E7%89%A9%E8%B3%AA" TargetMode="External"/><Relationship Id="rId167" Type="http://schemas.openxmlformats.org/officeDocument/2006/relationships/image" Target="media/image93.png"/><Relationship Id="rId374" Type="http://schemas.openxmlformats.org/officeDocument/2006/relationships/hyperlink" Target="http://ja.wikipedia.org/wiki/%E6%85%A3%E6%80%A7%E3%83%A2%E3%83%BC%E3%83%A1%E3%83%B3%E3%83%88" TargetMode="External"/><Relationship Id="rId581" Type="http://schemas.openxmlformats.org/officeDocument/2006/relationships/hyperlink" Target="http://ja.wikipedia.org/wiki/%E4%B8%87%E6%9C%89%E5%BC%95%E5%8A%9B" TargetMode="External"/><Relationship Id="rId2055" Type="http://schemas.openxmlformats.org/officeDocument/2006/relationships/hyperlink" Target="http://ja.wikipedia.org/wiki/%E3%82%B9%E3%82%AB%E3%83%A9%E3%83%BC" TargetMode="External"/><Relationship Id="rId2262" Type="http://schemas.openxmlformats.org/officeDocument/2006/relationships/hyperlink" Target="http://ja.wikipedia.org/wiki/%E3%82%AF%E3%83%BC%E3%83%AD%E3%83%B3%E3%81%AE%E6%B3%95%E5%89%87" TargetMode="External"/><Relationship Id="rId3106" Type="http://schemas.openxmlformats.org/officeDocument/2006/relationships/hyperlink" Target="http://ja.wikipedia.org/wiki/%E5%8F%8D%E5%B0%84" TargetMode="External"/><Relationship Id="rId3660" Type="http://schemas.openxmlformats.org/officeDocument/2006/relationships/hyperlink" Target="http://ja.wikipedia.org/wiki/%E9%9B%BB%E9%8B%B3" TargetMode="External"/><Relationship Id="rId3758" Type="http://schemas.openxmlformats.org/officeDocument/2006/relationships/hyperlink" Target="http://ja.wikipedia.org/wiki/%E3%82%A2%E3%83%AB%E3%83%90%E3%83%BC%E3%83%88%E3%83%BB%E3%83%9E%E3%82%A4%E3%82%B1%E3%83%AB%E3%82%BD%E3%83%B3" TargetMode="External"/><Relationship Id="rId234" Type="http://schemas.openxmlformats.org/officeDocument/2006/relationships/image" Target="media/image153.png"/><Relationship Id="rId679" Type="http://schemas.openxmlformats.org/officeDocument/2006/relationships/hyperlink" Target="http://ja.wikipedia.org/wiki/%E4%B8%87%E6%9C%89%E5%BC%95%E5%8A%9B" TargetMode="External"/><Relationship Id="rId886" Type="http://schemas.openxmlformats.org/officeDocument/2006/relationships/hyperlink" Target="http://ja.wikipedia.org/wiki/%E9%9D%A2%E7%A9%8D" TargetMode="External"/><Relationship Id="rId2567" Type="http://schemas.openxmlformats.org/officeDocument/2006/relationships/image" Target="media/image552.png"/><Relationship Id="rId2774" Type="http://schemas.openxmlformats.org/officeDocument/2006/relationships/hyperlink" Target="http://ja.wikipedia.org/wiki/%E9%9B%BB%E8%8D%B7" TargetMode="External"/><Relationship Id="rId3313" Type="http://schemas.openxmlformats.org/officeDocument/2006/relationships/hyperlink" Target="http://ja.wikipedia.org/wiki/%E8%8B%B1%E8%AA%9E" TargetMode="External"/><Relationship Id="rId3520" Type="http://schemas.openxmlformats.org/officeDocument/2006/relationships/hyperlink" Target="http://ja.wikipedia.org/wiki/%E3%82%A8%E3%83%89%E3%83%AF%E3%83%BC%E3%83%89%E3%83%BB%E3%83%A2%E3%83%BC%E3%83%AA%E3%83%BC" TargetMode="External"/><Relationship Id="rId3618" Type="http://schemas.openxmlformats.org/officeDocument/2006/relationships/hyperlink" Target="http://ja.wikipedia.org/wiki/%E5%8D%98%E8%89%B2%E5%85%89" TargetMode="External"/><Relationship Id="rId2" Type="http://schemas.openxmlformats.org/officeDocument/2006/relationships/numbering" Target="numbering.xml"/><Relationship Id="rId441" Type="http://schemas.openxmlformats.org/officeDocument/2006/relationships/hyperlink" Target="http://ja.wikipedia.org/w/index.php?title=%E4%BD%9C%E7%94%A8%E7%B7%9A&amp;action=edit&amp;redlink=1" TargetMode="External"/><Relationship Id="rId539" Type="http://schemas.openxmlformats.org/officeDocument/2006/relationships/hyperlink" Target="http://ja.wikipedia.org/wiki/%E3%82%A4%E3%83%B3%E3%83%9A%E3%82%BF%E3%82%B9%E7%90%86%E8%AB%96" TargetMode="External"/><Relationship Id="rId746" Type="http://schemas.openxmlformats.org/officeDocument/2006/relationships/hyperlink" Target="http://ja.wikipedia.org/wiki/%E3%83%AD%E3%83%90%E3%83%BC%E3%83%88%E3%83%BB%E3%83%95%E3%83%83%E3%82%AF" TargetMode="External"/><Relationship Id="rId1071" Type="http://schemas.openxmlformats.org/officeDocument/2006/relationships/hyperlink" Target="http://ja.wikipedia.org/wiki/%E7%B2%98%E5%BA%A6" TargetMode="External"/><Relationship Id="rId1169" Type="http://schemas.openxmlformats.org/officeDocument/2006/relationships/hyperlink" Target="http://ja.wikipedia.org/wiki/%E9%80%9F%E5%BA%A6" TargetMode="External"/><Relationship Id="rId1376" Type="http://schemas.openxmlformats.org/officeDocument/2006/relationships/hyperlink" Target="http://ja.wikipedia.org/wiki/%E3%82%A8%E3%83%B3%E3%83%88%E3%83%AD%E3%83%94%E3%83%BC" TargetMode="External"/><Relationship Id="rId1583" Type="http://schemas.openxmlformats.org/officeDocument/2006/relationships/image" Target="media/image413.png"/><Relationship Id="rId2122" Type="http://schemas.openxmlformats.org/officeDocument/2006/relationships/hyperlink" Target="http://ja.wikipedia.org/wiki/%E3%83%9E%E3%82%A4%E3%82%AF%E3%83%AD" TargetMode="External"/><Relationship Id="rId2427" Type="http://schemas.openxmlformats.org/officeDocument/2006/relationships/hyperlink" Target="http://ja.wikipedia.org/wiki/%E5%BC%B7%E7%A3%81%E6%80%A7" TargetMode="External"/><Relationship Id="rId2981" Type="http://schemas.openxmlformats.org/officeDocument/2006/relationships/hyperlink" Target="http://ja.wikipedia.org/wiki/1873%E5%B9%B4" TargetMode="External"/><Relationship Id="rId3825" Type="http://schemas.openxmlformats.org/officeDocument/2006/relationships/hyperlink" Target="http://ja.wikipedia.org/wiki/%E7%B7%9A%E5%BD%A2%E5%A4%89%E6%8F%9B" TargetMode="External"/><Relationship Id="rId301" Type="http://schemas.openxmlformats.org/officeDocument/2006/relationships/hyperlink" Target="http://ja.wikipedia.org/wiki/%E8%BB%8C%E8%B7%A1" TargetMode="External"/><Relationship Id="rId953" Type="http://schemas.openxmlformats.org/officeDocument/2006/relationships/hyperlink" Target="http://ja.wikipedia.org/wiki/%E3%82%AE%E3%83%AA%E3%82%B7%E3%82%A2%E8%AA%9E" TargetMode="External"/><Relationship Id="rId1029" Type="http://schemas.openxmlformats.org/officeDocument/2006/relationships/image" Target="media/image358.png"/><Relationship Id="rId1236" Type="http://schemas.openxmlformats.org/officeDocument/2006/relationships/hyperlink" Target="http://ja.wikipedia.org/wiki/%E5%91%A8%E6%B3%A2%E6%95%B0" TargetMode="External"/><Relationship Id="rId1790" Type="http://schemas.openxmlformats.org/officeDocument/2006/relationships/hyperlink" Target="http://ja.wikipedia.org/wiki/%E5%8F%8D%E9%99%BD%E5%AD%90" TargetMode="External"/><Relationship Id="rId1888" Type="http://schemas.openxmlformats.org/officeDocument/2006/relationships/hyperlink" Target="http://ja.wikipedia.org/wiki/%E3%82%AF%E3%83%BC%E3%83%AD%E3%83%B3%E3%81%AE%E6%B3%95%E5%89%87" TargetMode="External"/><Relationship Id="rId2634" Type="http://schemas.openxmlformats.org/officeDocument/2006/relationships/image" Target="media/image570.png"/><Relationship Id="rId2841" Type="http://schemas.openxmlformats.org/officeDocument/2006/relationships/hyperlink" Target="http://ja.wikipedia.org/wiki/%E7%9B%B8%E4%BA%92%E8%AA%98%E5%B0%8E" TargetMode="External"/><Relationship Id="rId2939" Type="http://schemas.openxmlformats.org/officeDocument/2006/relationships/hyperlink" Target="http://ja.wikipedia.org/wiki/%E5%88%86%E5%85%89%E5%AD%A6" TargetMode="External"/><Relationship Id="rId82" Type="http://schemas.openxmlformats.org/officeDocument/2006/relationships/image" Target="media/image23.png"/><Relationship Id="rId606" Type="http://schemas.openxmlformats.org/officeDocument/2006/relationships/hyperlink" Target="http://ja.wikipedia.org/wiki/%E7%A9%8D" TargetMode="External"/><Relationship Id="rId813" Type="http://schemas.openxmlformats.org/officeDocument/2006/relationships/image" Target="media/image298.png"/><Relationship Id="rId1443" Type="http://schemas.openxmlformats.org/officeDocument/2006/relationships/hyperlink" Target="http://ja.wikipedia.org/wiki/%E8%9E%8D%E7%82%B9" TargetMode="External"/><Relationship Id="rId1650" Type="http://schemas.openxmlformats.org/officeDocument/2006/relationships/hyperlink" Target="http://ja.wikipedia.org/w/index.php?title=%E5%85%89%E9%80%8F%E9%81%8E&amp;action=edit&amp;redlink=1" TargetMode="External"/><Relationship Id="rId1748" Type="http://schemas.openxmlformats.org/officeDocument/2006/relationships/hyperlink" Target="http://ja.wikipedia.org/wiki/%E7%86%B1%E5%8A%9B%E5%AD%A6%E7%AC%AC%E4%BA%8C%E6%B3%95%E5%89%87" TargetMode="External"/><Relationship Id="rId2701" Type="http://schemas.openxmlformats.org/officeDocument/2006/relationships/hyperlink" Target="http://ja.wikipedia.org/wiki/%E3%83%9E%E3%82%AF%E3%82%B9%E3%82%A6%E3%82%A7%E3%83%AB%E3%81%AE%E6%96%B9%E7%A8%8B%E5%BC%8F" TargetMode="External"/><Relationship Id="rId1303" Type="http://schemas.openxmlformats.org/officeDocument/2006/relationships/hyperlink" Target="http://ja.wikipedia.org/wiki/%E9%9F%B3" TargetMode="External"/><Relationship Id="rId1510" Type="http://schemas.openxmlformats.org/officeDocument/2006/relationships/hyperlink" Target="http://ja.wikipedia.org/wiki/%E7%86%B1" TargetMode="External"/><Relationship Id="rId1955" Type="http://schemas.openxmlformats.org/officeDocument/2006/relationships/hyperlink" Target="http://ja.wikipedia.org/wiki/%E3%83%81%E3%83%A3%E3%83%BC%E3%82%B8_(%E7%89%A9%E7%90%86%E5%AD%A6)" TargetMode="External"/><Relationship Id="rId3170" Type="http://schemas.openxmlformats.org/officeDocument/2006/relationships/image" Target="media/image655.png"/><Relationship Id="rId1608" Type="http://schemas.openxmlformats.org/officeDocument/2006/relationships/hyperlink" Target="http://ja.wikipedia.org/w/index.php?title=%E3%83%87%E3%83%A5%E3%83%95%E3%82%A9%E3%83%BC%E5%8A%B9%E6%9E%9C&amp;action=edit&amp;redlink=1" TargetMode="External"/><Relationship Id="rId1815" Type="http://schemas.openxmlformats.org/officeDocument/2006/relationships/hyperlink" Target="http://ja.wikipedia.org/wiki/%E9%9B%BB%E6%B5%81" TargetMode="External"/><Relationship Id="rId3030" Type="http://schemas.openxmlformats.org/officeDocument/2006/relationships/hyperlink" Target="http://ja.wikipedia.org/wiki/%E5%85%89%E3%81%AE%E6%B3%A2%E5%8B%95%E8%AA%AC" TargetMode="External"/><Relationship Id="rId3268" Type="http://schemas.openxmlformats.org/officeDocument/2006/relationships/image" Target="media/image664.png"/><Relationship Id="rId3475" Type="http://schemas.openxmlformats.org/officeDocument/2006/relationships/hyperlink" Target="http://ja.wikipedia.org/wiki/%E3%83%AC%E3%83%B3%E3%82%BA" TargetMode="External"/><Relationship Id="rId3682" Type="http://schemas.openxmlformats.org/officeDocument/2006/relationships/hyperlink" Target="http://www.hodic.org/index.html" TargetMode="External"/><Relationship Id="rId189" Type="http://schemas.openxmlformats.org/officeDocument/2006/relationships/image" Target="media/image113.png"/><Relationship Id="rId396" Type="http://schemas.openxmlformats.org/officeDocument/2006/relationships/image" Target="media/image217.png"/><Relationship Id="rId2077" Type="http://schemas.openxmlformats.org/officeDocument/2006/relationships/hyperlink" Target="http://ja.wikipedia.org/wiki/%E9%9B%BB%E8%8D%B7" TargetMode="External"/><Relationship Id="rId2284" Type="http://schemas.openxmlformats.org/officeDocument/2006/relationships/hyperlink" Target="http://ja.wikipedia.org/wiki/%E6%AF%94%E4%BE%8B%E5%AE%9A%E6%95%B0" TargetMode="External"/><Relationship Id="rId2491" Type="http://schemas.openxmlformats.org/officeDocument/2006/relationships/hyperlink" Target="http://ja.wikipedia.org/wiki/%E9%87%8F%E5%AD%90%E9%9B%BB%E7%A3%81%E5%8A%9B%E5%AD%A6" TargetMode="External"/><Relationship Id="rId3128" Type="http://schemas.openxmlformats.org/officeDocument/2006/relationships/hyperlink" Target="http://ja.wikipedia.org/wiki/%E5%A4%A9%E5%80%99" TargetMode="External"/><Relationship Id="rId3335" Type="http://schemas.openxmlformats.org/officeDocument/2006/relationships/hyperlink" Target="http://ja.wikipedia.org/w/index.php?title=%E7%82%B9%E6%BA%90&amp;action=edit&amp;redlink=1" TargetMode="External"/><Relationship Id="rId3542" Type="http://schemas.openxmlformats.org/officeDocument/2006/relationships/hyperlink" Target="http://ja.wikipedia.org/wiki/%E3%82%A8%E3%83%89%E3%83%AF%E3%83%BC%E3%83%89%E3%83%BB%E3%83%A2%E3%83%BC%E3%83%AA%E3%83%BC" TargetMode="External"/><Relationship Id="rId256" Type="http://schemas.openxmlformats.org/officeDocument/2006/relationships/image" Target="media/image171.png"/><Relationship Id="rId463" Type="http://schemas.openxmlformats.org/officeDocument/2006/relationships/image" Target="media/image252.png"/><Relationship Id="rId670" Type="http://schemas.openxmlformats.org/officeDocument/2006/relationships/hyperlink" Target="http://ja.wikipedia.org/w/index.php?title=%E9%B9%BF%E6%AF%9B%E6%95%8F%E5%A4%AB&amp;action=edit&amp;redlink=1" TargetMode="External"/><Relationship Id="rId1093" Type="http://schemas.openxmlformats.org/officeDocument/2006/relationships/hyperlink" Target="http://ja.wikipedia.org/wiki/%E6%B3%A2%E9%95%B7" TargetMode="External"/><Relationship Id="rId2144" Type="http://schemas.openxmlformats.org/officeDocument/2006/relationships/hyperlink" Target="http://ja.wikipedia.org/wiki/%E3%83%97%E3%83%A9%E3%82%BA%E3%83%9E" TargetMode="External"/><Relationship Id="rId2351" Type="http://schemas.openxmlformats.org/officeDocument/2006/relationships/hyperlink" Target="http://ja.wikipedia.org/wiki/%E9%9B%BB%E8%8D%B7" TargetMode="External"/><Relationship Id="rId2589" Type="http://schemas.openxmlformats.org/officeDocument/2006/relationships/image" Target="media/image557.png"/><Relationship Id="rId2796" Type="http://schemas.openxmlformats.org/officeDocument/2006/relationships/hyperlink" Target="http://ja.wikipedia.org/wiki/%E5%85%B1%E6%8C%AF" TargetMode="External"/><Relationship Id="rId3402" Type="http://schemas.openxmlformats.org/officeDocument/2006/relationships/hyperlink" Target="http://ja.wikipedia.org/w/index.php?title=%E5%9B%9E%E6%8A%98%E5%85%89%E5%AD%A6&amp;action=edit&amp;redlink=1" TargetMode="External"/><Relationship Id="rId3847" Type="http://schemas.openxmlformats.org/officeDocument/2006/relationships/hyperlink" Target="http://ja.wikipedia.org/wiki/4%E5%85%83%E3%83%99%E3%82%AF%E3%83%88%E3%83%AB" TargetMode="External"/><Relationship Id="rId116" Type="http://schemas.openxmlformats.org/officeDocument/2006/relationships/image" Target="media/image50.png"/><Relationship Id="rId323" Type="http://schemas.openxmlformats.org/officeDocument/2006/relationships/hyperlink" Target="http://ja.wikipedia.org/wiki/%E6%AF%94%E4%BE%8B" TargetMode="External"/><Relationship Id="rId530" Type="http://schemas.openxmlformats.org/officeDocument/2006/relationships/hyperlink" Target="http://ja.wikipedia.org/wiki/%E4%B8%87%E6%9C%89%E5%BC%95%E5%8A%9B" TargetMode="External"/><Relationship Id="rId768" Type="http://schemas.openxmlformats.org/officeDocument/2006/relationships/image" Target="media/image270.png"/><Relationship Id="rId975" Type="http://schemas.openxmlformats.org/officeDocument/2006/relationships/hyperlink" Target="http://ja.wikipedia.org/wiki/%E5%88%86%E5%AD%90" TargetMode="External"/><Relationship Id="rId1160" Type="http://schemas.openxmlformats.org/officeDocument/2006/relationships/hyperlink" Target="http://ja.wikipedia.org/wiki/%E8%8B%B1%E8%AA%9E" TargetMode="External"/><Relationship Id="rId1398" Type="http://schemas.openxmlformats.org/officeDocument/2006/relationships/hyperlink" Target="http://ja.wikipedia.org/wiki/%E3%82%B1%E3%83%AB%E3%83%93%E3%83%B3" TargetMode="External"/><Relationship Id="rId2004" Type="http://schemas.openxmlformats.org/officeDocument/2006/relationships/hyperlink" Target="http://ja.wikipedia.org/w/index.php?title=%E5%BE%AE%E5%88%86%E6%BC%94%E7%AE%97%E5%AD%90&amp;action=edit&amp;redlink=1" TargetMode="External"/><Relationship Id="rId2211" Type="http://schemas.openxmlformats.org/officeDocument/2006/relationships/hyperlink" Target="http://ja.wikipedia.org/wiki/%E4%BA%A4%E6%B5%81" TargetMode="External"/><Relationship Id="rId2449" Type="http://schemas.openxmlformats.org/officeDocument/2006/relationships/hyperlink" Target="http://ja.wikipedia.org/wiki/%E9%9B%BB%E7%A3%81%E6%B0%97" TargetMode="External"/><Relationship Id="rId2656" Type="http://schemas.openxmlformats.org/officeDocument/2006/relationships/hyperlink" Target="http://ja.wikipedia.org/wiki/%E9%9D%A2%E7%A9%8D%E5%88%86" TargetMode="External"/><Relationship Id="rId2863" Type="http://schemas.openxmlformats.org/officeDocument/2006/relationships/hyperlink" Target="http://ja.wikipedia.org/wiki/%E9%89%84%E6%90%8D" TargetMode="External"/><Relationship Id="rId3707" Type="http://schemas.openxmlformats.org/officeDocument/2006/relationships/hyperlink" Target="http://ja.wikipedia.org/wiki/%E5%A4%A7%E6%AD%A3" TargetMode="External"/><Relationship Id="rId628" Type="http://schemas.openxmlformats.org/officeDocument/2006/relationships/image" Target="media/image265.png"/><Relationship Id="rId835" Type="http://schemas.openxmlformats.org/officeDocument/2006/relationships/image" Target="media/image311.png"/><Relationship Id="rId1258" Type="http://schemas.openxmlformats.org/officeDocument/2006/relationships/hyperlink" Target="http://ja.wikipedia.org/w/index.php?title=%E7%B2%92%E5%AD%90%E9%80%9F%E5%BA%A6&amp;action=edit&amp;redlink=1" TargetMode="External"/><Relationship Id="rId1465" Type="http://schemas.openxmlformats.org/officeDocument/2006/relationships/image" Target="media/image392.png"/><Relationship Id="rId1672" Type="http://schemas.openxmlformats.org/officeDocument/2006/relationships/image" Target="media/image432.png"/><Relationship Id="rId2309" Type="http://schemas.openxmlformats.org/officeDocument/2006/relationships/hyperlink" Target="http://ja.wikipedia.org/wiki/%E3%82%BC%E3%83%BC%E3%83%99%E3%83%83%E3%82%AF%E5%8A%B9%E6%9E%9C" TargetMode="External"/><Relationship Id="rId2516" Type="http://schemas.openxmlformats.org/officeDocument/2006/relationships/hyperlink" Target="http://ja.wikipedia.org/wiki/%E7%A3%81%E6%80%A7" TargetMode="External"/><Relationship Id="rId2723" Type="http://schemas.openxmlformats.org/officeDocument/2006/relationships/hyperlink" Target="http://ja.wikipedia.org/wiki/%E7%A3%81%E6%9D%9F%E5%AF%86%E5%BA%A6" TargetMode="External"/><Relationship Id="rId1020" Type="http://schemas.openxmlformats.org/officeDocument/2006/relationships/image" Target="media/image352.png"/><Relationship Id="rId1118" Type="http://schemas.openxmlformats.org/officeDocument/2006/relationships/hyperlink" Target="http://ja.wikipedia.org/wiki/%E9%9B%BB%E7%A3%81%E6%B3%A2" TargetMode="External"/><Relationship Id="rId1325" Type="http://schemas.openxmlformats.org/officeDocument/2006/relationships/image" Target="media/image381.png"/><Relationship Id="rId1532" Type="http://schemas.openxmlformats.org/officeDocument/2006/relationships/hyperlink" Target="http://ja.wikipedia.org/wiki/%E5%86%85%E9%83%A8%E3%82%A8%E3%83%8D%E3%83%AB%E3%82%AE%E3%83%BC" TargetMode="External"/><Relationship Id="rId1977" Type="http://schemas.openxmlformats.org/officeDocument/2006/relationships/hyperlink" Target="http://ja.wikipedia.org/wiki/%E6%96%B9%E7%A8%8B%E5%BC%8F" TargetMode="External"/><Relationship Id="rId2930" Type="http://schemas.openxmlformats.org/officeDocument/2006/relationships/image" Target="media/image634.png"/><Relationship Id="rId902" Type="http://schemas.openxmlformats.org/officeDocument/2006/relationships/hyperlink" Target="http://ja.wikipedia.org/wiki/%E3%83%AA%E3%83%83%E3%83%88%E3%83%AB" TargetMode="External"/><Relationship Id="rId1837" Type="http://schemas.openxmlformats.org/officeDocument/2006/relationships/hyperlink" Target="http://ja.wikipedia.org/wiki/%E3%82%BB%E3%83%A9%E3%83%9F%E3%83%83%E3%82%AF" TargetMode="External"/><Relationship Id="rId3192" Type="http://schemas.openxmlformats.org/officeDocument/2006/relationships/hyperlink" Target="http://ja.wikipedia.org/wiki/%E8%BB%8A" TargetMode="External"/><Relationship Id="rId3497" Type="http://schemas.openxmlformats.org/officeDocument/2006/relationships/hyperlink" Target="http://ja.wikipedia.org/wiki/%E3%83%A1%E3%83%8B%E3%82%B9%E3%82%AB%E3%82%B9" TargetMode="External"/><Relationship Id="rId31" Type="http://schemas.openxmlformats.org/officeDocument/2006/relationships/hyperlink" Target="http://ja.wikipedia.org/wiki/%E3%83%87%E3%82%AB" TargetMode="External"/><Relationship Id="rId2099" Type="http://schemas.openxmlformats.org/officeDocument/2006/relationships/image" Target="media/image509.png"/><Relationship Id="rId3052" Type="http://schemas.openxmlformats.org/officeDocument/2006/relationships/hyperlink" Target="http://ja.wikipedia.org/wiki/%E9%81%8B%E5%8B%95%E9%87%8F" TargetMode="External"/><Relationship Id="rId180" Type="http://schemas.openxmlformats.org/officeDocument/2006/relationships/image" Target="media/image104.png"/><Relationship Id="rId278" Type="http://schemas.openxmlformats.org/officeDocument/2006/relationships/hyperlink" Target="http://ja.wikipedia.org/w/index.php?title=%E7%B5%90%E6%99%B6%E4%BD%93&amp;action=edit&amp;redlink=1" TargetMode="External"/><Relationship Id="rId1904" Type="http://schemas.openxmlformats.org/officeDocument/2006/relationships/image" Target="media/image454.png"/><Relationship Id="rId3357" Type="http://schemas.openxmlformats.org/officeDocument/2006/relationships/hyperlink" Target="http://ja.wikipedia.org/wiki/%E9%87%8F%E5%AD%90" TargetMode="External"/><Relationship Id="rId3564" Type="http://schemas.openxmlformats.org/officeDocument/2006/relationships/hyperlink" Target="http://ja.wikipedia.org/wiki/%E3%83%93%E3%83%BC%E3%83%A0%E3%82%B9%E3%83%97%E3%83%AA%E3%83%83%E3%82%BF%E3%83%BC" TargetMode="External"/><Relationship Id="rId3771" Type="http://schemas.openxmlformats.org/officeDocument/2006/relationships/hyperlink" Target="http://ja.wikipedia.org/wiki/%E6%AC%A1%E5%85%83" TargetMode="External"/><Relationship Id="rId485" Type="http://schemas.openxmlformats.org/officeDocument/2006/relationships/hyperlink" Target="http://ja.wikipedia.org/wiki/%E8%88%B9" TargetMode="External"/><Relationship Id="rId692" Type="http://schemas.openxmlformats.org/officeDocument/2006/relationships/hyperlink" Target="http://ja.wikipedia.org/wiki/%E5%8C%97%E6%A5%B5%E6%98%9F" TargetMode="External"/><Relationship Id="rId2166" Type="http://schemas.openxmlformats.org/officeDocument/2006/relationships/hyperlink" Target="http://ja.wikipedia.org/wiki/%E9%87%91%E5%B1%9E" TargetMode="External"/><Relationship Id="rId2373" Type="http://schemas.openxmlformats.org/officeDocument/2006/relationships/hyperlink" Target="http://ja.wikipedia.org/wiki/%E9%9B%BB%E6%B0%97%E6%8A%B5%E6%8A%97" TargetMode="External"/><Relationship Id="rId2580" Type="http://schemas.openxmlformats.org/officeDocument/2006/relationships/hyperlink" Target="http://ja.wikipedia.org/wiki/%E3%83%93%E3%82%AA%EF%BC%9D%E3%82%B5%E3%83%90%E3%83%BC%E3%83%AB%E3%81%AE%E6%B3%95%E5%89%87" TargetMode="External"/><Relationship Id="rId3217" Type="http://schemas.openxmlformats.org/officeDocument/2006/relationships/hyperlink" Target="http://ja.wikipedia.org/wiki/%E8%A4%87%E5%B1%88%E6%8A%98" TargetMode="External"/><Relationship Id="rId3424" Type="http://schemas.openxmlformats.org/officeDocument/2006/relationships/hyperlink" Target="http://ja.wikipedia.org/wiki/%E7%99%BA%E6%95%A3" TargetMode="External"/><Relationship Id="rId3631" Type="http://schemas.openxmlformats.org/officeDocument/2006/relationships/hyperlink" Target="http://ja.wikipedia.org/wiki/X%E7%B7%9A%E9%A1%95%E5%BE%AE%E9%8F%A1" TargetMode="External"/><Relationship Id="rId138" Type="http://schemas.openxmlformats.org/officeDocument/2006/relationships/image" Target="media/image70.png"/><Relationship Id="rId345" Type="http://schemas.openxmlformats.org/officeDocument/2006/relationships/hyperlink" Target="http://ja.wikipedia.org/wiki/%E5%89%9B%E4%BD%93%E3%81%AE%E5%8A%9B%E5%AD%A6" TargetMode="External"/><Relationship Id="rId552" Type="http://schemas.openxmlformats.org/officeDocument/2006/relationships/hyperlink" Target="http://ja.wikipedia.org/wiki/1665%E5%B9%B4" TargetMode="External"/><Relationship Id="rId997" Type="http://schemas.openxmlformats.org/officeDocument/2006/relationships/image" Target="media/image342.png"/><Relationship Id="rId1182" Type="http://schemas.openxmlformats.org/officeDocument/2006/relationships/hyperlink" Target="http://ja.wikipedia.org/wiki/%E3%83%88%E3%83%9E%E3%82%B9%E3%83%BB%E3%83%A4%E3%83%B3%E3%82%B0" TargetMode="External"/><Relationship Id="rId2026" Type="http://schemas.openxmlformats.org/officeDocument/2006/relationships/hyperlink" Target="http://ja.wikipedia.org/wiki/%E3%82%AF%E3%83%BC%E3%83%AD%E3%83%B3%E3%81%AE%E6%B3%95%E5%89%87" TargetMode="External"/><Relationship Id="rId2233" Type="http://schemas.openxmlformats.org/officeDocument/2006/relationships/hyperlink" Target="http://ja.wikipedia.org/wiki/%E3%82%AA%E3%83%BC%E3%83%A0" TargetMode="External"/><Relationship Id="rId2440" Type="http://schemas.openxmlformats.org/officeDocument/2006/relationships/hyperlink" Target="http://ja.wikipedia.org/wiki/%E7%A3%81%E5%8A%9B" TargetMode="External"/><Relationship Id="rId2678" Type="http://schemas.openxmlformats.org/officeDocument/2006/relationships/hyperlink" Target="http://ja.wikipedia.org/wiki/%E3%82%B8%E3%83%A7%E3%82%BB%E3%83%95%E3%83%BB%E3%83%98%E3%83%B3%E3%83%AA%E3%83%BC" TargetMode="External"/><Relationship Id="rId2885" Type="http://schemas.openxmlformats.org/officeDocument/2006/relationships/image" Target="media/image612.png"/><Relationship Id="rId3729" Type="http://schemas.openxmlformats.org/officeDocument/2006/relationships/hyperlink" Target="http://ja.wikipedia.org/wiki/1905%E5%B9%B4" TargetMode="External"/><Relationship Id="rId205" Type="http://schemas.openxmlformats.org/officeDocument/2006/relationships/image" Target="media/image128.png"/><Relationship Id="rId412" Type="http://schemas.openxmlformats.org/officeDocument/2006/relationships/image" Target="media/image225.png"/><Relationship Id="rId857" Type="http://schemas.openxmlformats.org/officeDocument/2006/relationships/image" Target="media/image333.png"/><Relationship Id="rId1042" Type="http://schemas.openxmlformats.org/officeDocument/2006/relationships/hyperlink" Target="http://ja.wikipedia.org/wiki/%E4%BF%9D%E5%AD%98%E5%8A%9B" TargetMode="External"/><Relationship Id="rId1487" Type="http://schemas.openxmlformats.org/officeDocument/2006/relationships/hyperlink" Target="http://ja.wikipedia.org/wiki/%E5%AF%BE%E6%B5%81" TargetMode="External"/><Relationship Id="rId1694" Type="http://schemas.openxmlformats.org/officeDocument/2006/relationships/hyperlink" Target="http://ja.wikipedia.org/wiki/%E7%90%86%E6%83%B3%E6%B0%97%E4%BD%93" TargetMode="External"/><Relationship Id="rId2300" Type="http://schemas.openxmlformats.org/officeDocument/2006/relationships/hyperlink" Target="http://ja.wikipedia.org/wiki/%E7%A9%8D%E5%88%86" TargetMode="External"/><Relationship Id="rId2538" Type="http://schemas.openxmlformats.org/officeDocument/2006/relationships/hyperlink" Target="http://ja.wikipedia.org/wiki/%E7%8F%BE%E8%B1%A1" TargetMode="External"/><Relationship Id="rId2745" Type="http://schemas.openxmlformats.org/officeDocument/2006/relationships/hyperlink" Target="http://ja.wikipedia.org/wiki/1864%E5%B9%B4" TargetMode="External"/><Relationship Id="rId2952" Type="http://schemas.openxmlformats.org/officeDocument/2006/relationships/hyperlink" Target="http://ja.wikipedia.org/wiki/%E5%AE%9A%E6%95%B0" TargetMode="External"/><Relationship Id="rId717" Type="http://schemas.openxmlformats.org/officeDocument/2006/relationships/hyperlink" Target="http://ja.wikipedia.org/wiki/%E5%9C%B0%E7%90%83%E3%81%AE%E8%87%AA%E8%BB%A2" TargetMode="External"/><Relationship Id="rId924" Type="http://schemas.openxmlformats.org/officeDocument/2006/relationships/hyperlink" Target="http://ja.wikipedia.org/wiki/%E3%83%80%E3%82%A4%E3%83%A4%E3%83%A2%E3%83%B3%E3%83%89" TargetMode="External"/><Relationship Id="rId1347" Type="http://schemas.openxmlformats.org/officeDocument/2006/relationships/hyperlink" Target="http://ja.wikipedia.org/w/index.php?title=%E8%86%A8%E5%BC%B5%E6%B3%A2&amp;action=edit&amp;redlink=1" TargetMode="External"/><Relationship Id="rId1554" Type="http://schemas.openxmlformats.org/officeDocument/2006/relationships/image" Target="media/image405.png"/><Relationship Id="rId1761" Type="http://schemas.openxmlformats.org/officeDocument/2006/relationships/image" Target="media/image447.png"/><Relationship Id="rId1999" Type="http://schemas.openxmlformats.org/officeDocument/2006/relationships/hyperlink" Target="http://ja.wikipedia.org/wiki/%E7%99%BA%E6%95%A3" TargetMode="External"/><Relationship Id="rId2605" Type="http://schemas.openxmlformats.org/officeDocument/2006/relationships/hyperlink" Target="http://ja.wikipedia.org/wiki/%E7%A3%81%E5%A0%B4" TargetMode="External"/><Relationship Id="rId2812" Type="http://schemas.openxmlformats.org/officeDocument/2006/relationships/hyperlink" Target="http://ja.wikipedia.org/wiki/%E9%9B%BB%E6%B0%97%E6%8A%B5%E6%8A%97" TargetMode="External"/><Relationship Id="rId53" Type="http://schemas.openxmlformats.org/officeDocument/2006/relationships/hyperlink" Target="http://ja.wikipedia.org/wiki/%E3%83%94%E3%82%BF%E3%82%B4%E3%83%A9%E3%82%B9%E3%81%AE%E5%AE%9A%E7%90%86" TargetMode="External"/><Relationship Id="rId1207" Type="http://schemas.openxmlformats.org/officeDocument/2006/relationships/image" Target="media/image371.png"/><Relationship Id="rId1414" Type="http://schemas.openxmlformats.org/officeDocument/2006/relationships/hyperlink" Target="http://ja.wikipedia.org/wiki/%E5%88%86%E5%AD%90" TargetMode="External"/><Relationship Id="rId1621" Type="http://schemas.openxmlformats.org/officeDocument/2006/relationships/hyperlink" Target="http://ja.wikipedia.org/wiki/%E5%87%9D%E7%B8%AE" TargetMode="External"/><Relationship Id="rId1859" Type="http://schemas.openxmlformats.org/officeDocument/2006/relationships/hyperlink" Target="http://ja.wikipedia.org/wiki/%E7%A3%81%E8%8D%B7" TargetMode="External"/><Relationship Id="rId3074" Type="http://schemas.openxmlformats.org/officeDocument/2006/relationships/hyperlink" Target="http://ja.wikipedia.org/wiki/%E6%B3%A2%E5%8B%95" TargetMode="External"/><Relationship Id="rId1719" Type="http://schemas.openxmlformats.org/officeDocument/2006/relationships/hyperlink" Target="http://ja.wikipedia.org/wiki/%E7%86%B1%E5%8A%9B%E5%AD%A6%E7%AC%AC%E4%B8%80%E6%B3%95%E5%89%87" TargetMode="External"/><Relationship Id="rId1926" Type="http://schemas.openxmlformats.org/officeDocument/2006/relationships/hyperlink" Target="http://ja.wikipedia.org/wiki/%E7%99%BA%E6%95%A3" TargetMode="External"/><Relationship Id="rId3281" Type="http://schemas.openxmlformats.org/officeDocument/2006/relationships/hyperlink" Target="http://ja.wikipedia.org/wiki/%E5%85%89" TargetMode="External"/><Relationship Id="rId3379" Type="http://schemas.openxmlformats.org/officeDocument/2006/relationships/hyperlink" Target="http://ja.wikipedia.org/w/index.php?title=%E7%9B%B4%E9%80%B2&amp;action=edit&amp;redlink=1" TargetMode="External"/><Relationship Id="rId3586" Type="http://schemas.openxmlformats.org/officeDocument/2006/relationships/hyperlink" Target="http://ja.wikipedia.org/wiki/%E5%B9%B2%E6%B8%89_(%E7%89%A9%E7%90%86%E5%AD%A6)" TargetMode="External"/><Relationship Id="rId3793" Type="http://schemas.openxmlformats.org/officeDocument/2006/relationships/image" Target="media/image692.png"/><Relationship Id="rId2090" Type="http://schemas.openxmlformats.org/officeDocument/2006/relationships/image" Target="media/image500.png"/><Relationship Id="rId2188" Type="http://schemas.openxmlformats.org/officeDocument/2006/relationships/hyperlink" Target="http://ja.wikipedia.org/wiki/%E6%AD%A3%E5%AD%94" TargetMode="External"/><Relationship Id="rId2395" Type="http://schemas.openxmlformats.org/officeDocument/2006/relationships/hyperlink" Target="http://ja.wikipedia.org/wiki/%E9%9B%BB%E6%B5%81" TargetMode="External"/><Relationship Id="rId3141" Type="http://schemas.openxmlformats.org/officeDocument/2006/relationships/hyperlink" Target="http://ja.wikipedia.org/w/index.php?title=%E9%80%B2%E8%A1%8C%E6%B3%A2&amp;action=edit&amp;redlink=1" TargetMode="External"/><Relationship Id="rId3239" Type="http://schemas.openxmlformats.org/officeDocument/2006/relationships/hyperlink" Target="http://ja.wikipedia.org/wiki/%E5%85%89%E7%B7%9A" TargetMode="External"/><Relationship Id="rId3446" Type="http://schemas.openxmlformats.org/officeDocument/2006/relationships/hyperlink" Target="http://ja.wikipedia.org/wiki/%E7%A7%91%E5%AD%A6" TargetMode="External"/><Relationship Id="rId367" Type="http://schemas.openxmlformats.org/officeDocument/2006/relationships/hyperlink" Target="http://ja.wikipedia.org/wiki/%E5%81%B6%E5%8A%9B" TargetMode="External"/><Relationship Id="rId574" Type="http://schemas.openxmlformats.org/officeDocument/2006/relationships/hyperlink" Target="http://ja.wikipedia.org/wiki/%E3%82%B1%E3%83%97%E3%83%A9%E3%83%BC%E3%81%AE%E6%B3%95%E5%89%87" TargetMode="External"/><Relationship Id="rId2048" Type="http://schemas.openxmlformats.org/officeDocument/2006/relationships/image" Target="media/image494.png"/><Relationship Id="rId2255" Type="http://schemas.openxmlformats.org/officeDocument/2006/relationships/image" Target="media/image522.png"/><Relationship Id="rId3001" Type="http://schemas.openxmlformats.org/officeDocument/2006/relationships/hyperlink" Target="http://ja.wikipedia.org/wiki/%E8%8D%B7%E9%9B%BB%E7%B2%92%E5%AD%90" TargetMode="External"/><Relationship Id="rId3653" Type="http://schemas.openxmlformats.org/officeDocument/2006/relationships/hyperlink" Target="http://ja.wikipedia.org/wiki/%E5%85%89%E3%81%AE%E4%B8%89%E5%8E%9F%E8%89%B2" TargetMode="External"/><Relationship Id="rId227" Type="http://schemas.openxmlformats.org/officeDocument/2006/relationships/image" Target="media/image148.png"/><Relationship Id="rId781" Type="http://schemas.openxmlformats.org/officeDocument/2006/relationships/image" Target="media/image275.png"/><Relationship Id="rId879" Type="http://schemas.openxmlformats.org/officeDocument/2006/relationships/hyperlink" Target="http://ja.wikipedia.org/wiki/%E6%8C%AF%E5%8B%95%E9%81%8B%E5%8B%95" TargetMode="External"/><Relationship Id="rId2462" Type="http://schemas.openxmlformats.org/officeDocument/2006/relationships/hyperlink" Target="http://ja.wikipedia.org/wiki/%E4%B8%AD%E5%9B%BD" TargetMode="External"/><Relationship Id="rId2767" Type="http://schemas.openxmlformats.org/officeDocument/2006/relationships/hyperlink" Target="http://ja.wikipedia.org/w/index.php?title=%E3%83%93%E3%82%A2%E3%83%B3%E3%82%AD%E6%81%92%E7%AD%89%E5%BC%8F&amp;action=edit&amp;redlink=1" TargetMode="External"/><Relationship Id="rId3306" Type="http://schemas.openxmlformats.org/officeDocument/2006/relationships/image" Target="media/image667.png"/><Relationship Id="rId3513" Type="http://schemas.openxmlformats.org/officeDocument/2006/relationships/image" Target="media/image674.png"/><Relationship Id="rId3720" Type="http://schemas.openxmlformats.org/officeDocument/2006/relationships/hyperlink" Target="http://ja.wikipedia.org/wiki/%E3%83%A8%E3%83%8F%E3%83%8D%E3%82%B9%E3%83%BB%E3%82%B7%E3%83%A5%E3%82%BF%E3%83%AB%E3%82%AF" TargetMode="External"/><Relationship Id="rId434" Type="http://schemas.openxmlformats.org/officeDocument/2006/relationships/image" Target="media/image244.png"/><Relationship Id="rId641" Type="http://schemas.openxmlformats.org/officeDocument/2006/relationships/hyperlink" Target="http://ja.wikipedia.org/wiki/%E3%83%8B%E3%83%A5%E3%83%BC%E3%83%88%E3%83%B3" TargetMode="External"/><Relationship Id="rId739" Type="http://schemas.openxmlformats.org/officeDocument/2006/relationships/hyperlink" Target="http://ja.wikipedia.org/wiki/%E8%A1%9D%E6%92%83%E6%B3%A2" TargetMode="External"/><Relationship Id="rId1064" Type="http://schemas.openxmlformats.org/officeDocument/2006/relationships/hyperlink" Target="http://ja.wikipedia.org/wiki/%E3%82%B9%E3%83%88%E3%83%BC%E3%82%AF%E3%82%B9" TargetMode="External"/><Relationship Id="rId1271" Type="http://schemas.openxmlformats.org/officeDocument/2006/relationships/hyperlink" Target="http://ja.wikipedia.org/wiki/%E9%9F%B3" TargetMode="External"/><Relationship Id="rId1369" Type="http://schemas.openxmlformats.org/officeDocument/2006/relationships/hyperlink" Target="http://ja.wikipedia.org/wiki/%E9%87%8F%E5%AD%90%E5%8A%9B%E5%AD%A6" TargetMode="External"/><Relationship Id="rId1576" Type="http://schemas.openxmlformats.org/officeDocument/2006/relationships/hyperlink" Target="http://ja.wikipedia.org/wiki/%E3%83%95%E3%82%A7%E3%83%AB%E3%83%9F%E5%88%86%E5%B8%83%E9%96%A2%E6%95%B0" TargetMode="External"/><Relationship Id="rId2115" Type="http://schemas.openxmlformats.org/officeDocument/2006/relationships/hyperlink" Target="http://ja.wikipedia.org/wiki/%E3%83%9C%E3%83%AB%E3%83%88_(%E5%8D%98%E4%BD%8D)" TargetMode="External"/><Relationship Id="rId2322" Type="http://schemas.openxmlformats.org/officeDocument/2006/relationships/image" Target="media/image538.png"/><Relationship Id="rId2974" Type="http://schemas.openxmlformats.org/officeDocument/2006/relationships/hyperlink" Target="http://ja.wikipedia.org/wiki/%E3%82%B8%E3%82%A7%E3%83%BC%E3%83%A0%E3%82%BA%E3%83%BB%E3%83%96%E3%83%A9%E3%83%83%E3%83%89%E3%83%AA%E3%83%BC" TargetMode="External"/><Relationship Id="rId3818" Type="http://schemas.openxmlformats.org/officeDocument/2006/relationships/hyperlink" Target="http://ja.wikipedia.org/wiki/%E7%A9%8D%E5%88%86" TargetMode="External"/><Relationship Id="rId501" Type="http://schemas.openxmlformats.org/officeDocument/2006/relationships/hyperlink" Target="http://ja.wikipedia.org/wiki/%E3%82%B5%E3%83%8B%E3%83%A3%E3%83%83%E3%82%AF%E5%8A%B9%E6%9E%9C" TargetMode="External"/><Relationship Id="rId946" Type="http://schemas.openxmlformats.org/officeDocument/2006/relationships/hyperlink" Target="http://ja.wikipedia.org/wiki/%E6%A4%8D%E6%B0%91%E9%83%BD%E5%B8%82" TargetMode="External"/><Relationship Id="rId1131" Type="http://schemas.openxmlformats.org/officeDocument/2006/relationships/hyperlink" Target="http://ja.wikipedia.org/wiki/%E5%AA%92%E8%B3%AA" TargetMode="External"/><Relationship Id="rId1229" Type="http://schemas.openxmlformats.org/officeDocument/2006/relationships/hyperlink" Target="http://ja.wikipedia.org/wiki/%E9%9F%B3" TargetMode="External"/><Relationship Id="rId1783" Type="http://schemas.openxmlformats.org/officeDocument/2006/relationships/hyperlink" Target="http://ja.wikipedia.org/wiki/%E9%9B%BB%E6%B5%81" TargetMode="External"/><Relationship Id="rId1990" Type="http://schemas.openxmlformats.org/officeDocument/2006/relationships/hyperlink" Target="http://ja.wikipedia.org/wiki/%E9%9B%BB%E6%9D%9F" TargetMode="External"/><Relationship Id="rId2627" Type="http://schemas.openxmlformats.org/officeDocument/2006/relationships/hyperlink" Target="http://ja.wikipedia.org/wiki/%E9%9B%BB%E6%B5%81" TargetMode="External"/><Relationship Id="rId2834" Type="http://schemas.openxmlformats.org/officeDocument/2006/relationships/hyperlink" Target="http://ja.wikipedia.org/wiki/%E9%9B%BB%E5%8A%9B%E6%A9%9F%E5%99%A8" TargetMode="External"/><Relationship Id="rId75" Type="http://schemas.openxmlformats.org/officeDocument/2006/relationships/image" Target="media/image17.png"/><Relationship Id="rId806" Type="http://schemas.openxmlformats.org/officeDocument/2006/relationships/image" Target="media/image291.png"/><Relationship Id="rId1436" Type="http://schemas.openxmlformats.org/officeDocument/2006/relationships/hyperlink" Target="http://ja.wikipedia.org/wiki/%E5%88%97%E8%BB%8A" TargetMode="External"/><Relationship Id="rId1643" Type="http://schemas.openxmlformats.org/officeDocument/2006/relationships/image" Target="media/image428.png"/><Relationship Id="rId1850" Type="http://schemas.openxmlformats.org/officeDocument/2006/relationships/hyperlink" Target="http://ja.wikipedia.org/wiki/%E4%B9%97%E6%B3%95" TargetMode="External"/><Relationship Id="rId2901" Type="http://schemas.openxmlformats.org/officeDocument/2006/relationships/hyperlink" Target="http://ja.wikipedia.org/wiki/%E3%82%B3%E3%82%A4%E3%83%AB" TargetMode="External"/><Relationship Id="rId3096" Type="http://schemas.openxmlformats.org/officeDocument/2006/relationships/hyperlink" Target="http://ja.wikipedia.org/wiki/%E5%8F%8C%E6%96%B9%E5%90%91%E6%95%A3%E4%B9%B1%E9%9D%A2%E5%8F%8D%E5%B0%84%E7%8E%87%E5%88%86%E5%B8%83%E9%96%A2%E6%95%B0" TargetMode="External"/><Relationship Id="rId1503" Type="http://schemas.openxmlformats.org/officeDocument/2006/relationships/hyperlink" Target="http://ja.wikipedia.org/wiki/%E7%86%B1%E5%8A%9B%E5%AD%A6%E7%9A%84%E5%B9%B3%E8%A1%A1" TargetMode="External"/><Relationship Id="rId1710" Type="http://schemas.openxmlformats.org/officeDocument/2006/relationships/hyperlink" Target="http://ja.wikipedia.org/wiki/%E3%83%AB%E3%83%89%E3%83%AB%E3%83%95%E3%83%BB%E3%82%AF%E3%83%A9%E3%82%A6%E3%82%B8%E3%82%A6%E3%82%B9" TargetMode="External"/><Relationship Id="rId1948" Type="http://schemas.openxmlformats.org/officeDocument/2006/relationships/hyperlink" Target="http://ja.wikipedia.org/wiki/%E7%A3%81%E6%9D%9F" TargetMode="External"/><Relationship Id="rId3163" Type="http://schemas.openxmlformats.org/officeDocument/2006/relationships/hyperlink" Target="http://ja.wikipedia.org/wiki/%E5%85%89" TargetMode="External"/><Relationship Id="rId3370" Type="http://schemas.openxmlformats.org/officeDocument/2006/relationships/hyperlink" Target="http://ja.wikipedia.org/wiki/%E7%A7%91%E5%AD%A6%E6%8A%80%E8%A1%93" TargetMode="External"/><Relationship Id="rId291" Type="http://schemas.openxmlformats.org/officeDocument/2006/relationships/hyperlink" Target="http://ja.wikipedia.org/wiki/%E8%87%AA%E7%94%B1%E5%BA%A6" TargetMode="External"/><Relationship Id="rId1808" Type="http://schemas.openxmlformats.org/officeDocument/2006/relationships/hyperlink" Target="http://ja.wikipedia.org/wiki/%E6%AD%A3%E5%AD%94" TargetMode="External"/><Relationship Id="rId3023" Type="http://schemas.openxmlformats.org/officeDocument/2006/relationships/hyperlink" Target="http://ja.wikipedia.org/wiki/%E5%85%89%E6%BA%90" TargetMode="External"/><Relationship Id="rId3468" Type="http://schemas.openxmlformats.org/officeDocument/2006/relationships/hyperlink" Target="http://ja.wikipedia.org/wiki/%E3%83%AB%E3%83%BC%E3%83%9A" TargetMode="External"/><Relationship Id="rId3675" Type="http://schemas.openxmlformats.org/officeDocument/2006/relationships/hyperlink" Target="http://ja.wikipedia.org/wiki/2009%E5%B9%B4" TargetMode="External"/><Relationship Id="rId151" Type="http://schemas.openxmlformats.org/officeDocument/2006/relationships/hyperlink" Target="http://ja.wikipedia.org/wiki/%E4%B8%89%E6%AC%A1%E9%96%A2%E6%95%B0" TargetMode="External"/><Relationship Id="rId389" Type="http://schemas.openxmlformats.org/officeDocument/2006/relationships/image" Target="media/image211.png"/><Relationship Id="rId596" Type="http://schemas.openxmlformats.org/officeDocument/2006/relationships/hyperlink" Target="http://ja.wikipedia.org/wiki/%E3%82%A8%E3%83%89%E3%83%A2%E3%83%B3%E3%83%89%E3%83%BB%E3%83%8F%E3%83%AC%E3%83%BC" TargetMode="External"/><Relationship Id="rId2277" Type="http://schemas.openxmlformats.org/officeDocument/2006/relationships/hyperlink" Target="http://ja.wikipedia.org/wiki/%E6%AF%94%E4%BE%8B%E5%AE%9A%E6%95%B0" TargetMode="External"/><Relationship Id="rId2484" Type="http://schemas.openxmlformats.org/officeDocument/2006/relationships/hyperlink" Target="http://ja.wikipedia.org/wiki/%E3%83%9E%E3%82%AF%E3%82%B9%E3%82%A6%E3%82%A7%E3%83%AB%E3%81%AE%E6%96%B9%E7%A8%8B%E5%BC%8F" TargetMode="External"/><Relationship Id="rId2691" Type="http://schemas.openxmlformats.org/officeDocument/2006/relationships/hyperlink" Target="http://ja.wikipedia.org/wiki/%E3%83%9C%E3%83%AB%E3%83%88_(%E5%8D%98%E4%BD%8D)" TargetMode="External"/><Relationship Id="rId3230" Type="http://schemas.openxmlformats.org/officeDocument/2006/relationships/hyperlink" Target="http://ja.wikipedia.org/wiki/%E3%83%95%E3%82%A7%E3%83%A0%E3%83%88" TargetMode="External"/><Relationship Id="rId3328" Type="http://schemas.openxmlformats.org/officeDocument/2006/relationships/hyperlink" Target="http://ja.wikipedia.org/w/index.php?title=%E3%83%95%E3%83%AC%E3%83%8D%E3%83%AB%EF%BC%9D%E3%82%AD%E3%83%AB%E3%83%92%E3%83%9B%E3%83%95%E3%81%AE%E5%9B%9E%E6%8A%98%E7%90%86%E8%AB%96&amp;action=edit&amp;redlink=1" TargetMode="External"/><Relationship Id="rId3535" Type="http://schemas.openxmlformats.org/officeDocument/2006/relationships/hyperlink" Target="http://ja.wikipedia.org/wiki/%E9%87%8D%E5%8A%9B%E6%B3%A2_(%E7%9B%B8%E5%AF%BE%E8%AB%96)" TargetMode="External"/><Relationship Id="rId3742" Type="http://schemas.openxmlformats.org/officeDocument/2006/relationships/hyperlink" Target="http://ja.wikipedia.org/wiki/%E3%83%9E%E3%82%AF%E3%82%B9%E3%82%A6%E3%82%A7%E3%83%AB%E3%81%AE%E6%96%B9%E7%A8%8B%E5%BC%8F" TargetMode="External"/><Relationship Id="rId249" Type="http://schemas.openxmlformats.org/officeDocument/2006/relationships/image" Target="media/image165.png"/><Relationship Id="rId456" Type="http://schemas.openxmlformats.org/officeDocument/2006/relationships/hyperlink" Target="http://ja.wikipedia.org/wiki/%E9%80%9F%E5%BA%A6" TargetMode="External"/><Relationship Id="rId663" Type="http://schemas.openxmlformats.org/officeDocument/2006/relationships/hyperlink" Target="http://ja.wikipedia.org/wiki/%E4%B8%AD%E5%BF%83%E5%8A%9B" TargetMode="External"/><Relationship Id="rId870" Type="http://schemas.openxmlformats.org/officeDocument/2006/relationships/hyperlink" Target="http://ja.wikipedia.org/wiki/%E3%82%A4%E3%83%96%E3%83%B3%E3%83%BB%E3%83%A6%E3%83%BC%E3%83%8C%E3%82%B9" TargetMode="External"/><Relationship Id="rId1086" Type="http://schemas.openxmlformats.org/officeDocument/2006/relationships/hyperlink" Target="http://ja.wikipedia.org/wiki/%E6%B3%A2%E5%8B%95%E5%8A%9B%E5%AD%A6" TargetMode="External"/><Relationship Id="rId1293" Type="http://schemas.openxmlformats.org/officeDocument/2006/relationships/hyperlink" Target="http://ja.wikipedia.org/wiki/%E7%B5%B1%E8%A8%88%E5%AD%A6" TargetMode="External"/><Relationship Id="rId2137" Type="http://schemas.openxmlformats.org/officeDocument/2006/relationships/hyperlink" Target="http://ja.wikipedia.org/wiki/%E9%87%8F" TargetMode="External"/><Relationship Id="rId2344" Type="http://schemas.openxmlformats.org/officeDocument/2006/relationships/hyperlink" Target="http://ja.wikipedia.org/wiki/%E9%9B%BB%E6%B5%81" TargetMode="External"/><Relationship Id="rId2551" Type="http://schemas.openxmlformats.org/officeDocument/2006/relationships/hyperlink" Target="http://ja.wikipedia.org/wiki/%E9%9B%BB%E6%9D%9F%E5%AF%86%E5%BA%A6" TargetMode="External"/><Relationship Id="rId2789" Type="http://schemas.openxmlformats.org/officeDocument/2006/relationships/image" Target="media/image603.png"/><Relationship Id="rId2996" Type="http://schemas.openxmlformats.org/officeDocument/2006/relationships/hyperlink" Target="http://ja.wikipedia.org/wiki/%E3%83%8F%E3%82%A4%E3%83%B3%E3%83%AA%E3%83%92%E3%83%BB%E3%83%98%E3%83%AB%E3%83%84" TargetMode="External"/><Relationship Id="rId109" Type="http://schemas.openxmlformats.org/officeDocument/2006/relationships/image" Target="media/image44.png"/><Relationship Id="rId316" Type="http://schemas.openxmlformats.org/officeDocument/2006/relationships/image" Target="media/image188.png"/><Relationship Id="rId523" Type="http://schemas.openxmlformats.org/officeDocument/2006/relationships/hyperlink" Target="http://ja.wikipedia.org/wiki/%E4%B8%87%E6%9C%89%E5%BC%95%E5%8A%9B" TargetMode="External"/><Relationship Id="rId968" Type="http://schemas.openxmlformats.org/officeDocument/2006/relationships/hyperlink" Target="http://ja.wikipedia.org/wiki/%E3%83%A1%E3%82%B9%E3%82%B7%E3%83%AA%E3%83%B3%E3%83%80%E3%83%BC" TargetMode="External"/><Relationship Id="rId1153" Type="http://schemas.openxmlformats.org/officeDocument/2006/relationships/hyperlink" Target="http://ja.wikipedia.org/wiki/%E8%A7%92%E6%8C%AF%E5%8B%95%E6%95%B0" TargetMode="External"/><Relationship Id="rId1598" Type="http://schemas.openxmlformats.org/officeDocument/2006/relationships/hyperlink" Target="http://ja.wikipedia.org/wiki/%E7%A7%BB%E5%8B%95%E7%8F%BE%E8%B1%A1" TargetMode="External"/><Relationship Id="rId2204" Type="http://schemas.openxmlformats.org/officeDocument/2006/relationships/image" Target="media/image517.png"/><Relationship Id="rId2649" Type="http://schemas.openxmlformats.org/officeDocument/2006/relationships/image" Target="media/image575.png"/><Relationship Id="rId2856" Type="http://schemas.openxmlformats.org/officeDocument/2006/relationships/hyperlink" Target="http://ja.wikipedia.org/wiki/%E8%B2%A0%E8%8D%B7" TargetMode="External"/><Relationship Id="rId3602" Type="http://schemas.openxmlformats.org/officeDocument/2006/relationships/hyperlink" Target="http://ja.wikipedia.org/wiki/%E5%9B%9E%E6%8A%98" TargetMode="External"/><Relationship Id="rId97" Type="http://schemas.openxmlformats.org/officeDocument/2006/relationships/image" Target="media/image35.png"/><Relationship Id="rId730" Type="http://schemas.openxmlformats.org/officeDocument/2006/relationships/hyperlink" Target="http://ja.wikipedia.org/wiki/%E3%82%B8%E3%83%A3%E3%82%A4%E3%83%AD%E3%82%B9%E3%82%B3%E3%83%BC%E3%83%97" TargetMode="External"/><Relationship Id="rId828" Type="http://schemas.openxmlformats.org/officeDocument/2006/relationships/hyperlink" Target="http://ja.wikipedia.org/wiki/%E6%8C%AF%E3%82%8A%E5%AD%90" TargetMode="External"/><Relationship Id="rId1013" Type="http://schemas.openxmlformats.org/officeDocument/2006/relationships/hyperlink" Target="http://ja.wikipedia.org/wiki/%E7%A7%BB%E6%B5%81" TargetMode="External"/><Relationship Id="rId1360" Type="http://schemas.openxmlformats.org/officeDocument/2006/relationships/hyperlink" Target="http://ja.wikipedia.org/wiki/%E7%81%AB%E5%B1%B1" TargetMode="External"/><Relationship Id="rId1458" Type="http://schemas.openxmlformats.org/officeDocument/2006/relationships/hyperlink" Target="http://ja.wikipedia.org/wiki/%E3%82%BB%E3%83%AB%E3%82%B7%E3%82%A6%E3%82%B9%E6%B8%A9%E5%BA%A6" TargetMode="External"/><Relationship Id="rId1665" Type="http://schemas.openxmlformats.org/officeDocument/2006/relationships/hyperlink" Target="http://ja.wikipedia.org/wiki/%E3%82%A8%E3%83%8D%E3%83%AB%E3%82%AE%E3%83%BC" TargetMode="External"/><Relationship Id="rId1872" Type="http://schemas.openxmlformats.org/officeDocument/2006/relationships/hyperlink" Target="http://ja.wikipedia.org/wiki/%E3%83%A9%E3%82%A4%E3%83%87%E3%83%B3%E7%93%B6" TargetMode="External"/><Relationship Id="rId2411" Type="http://schemas.openxmlformats.org/officeDocument/2006/relationships/hyperlink" Target="http://ja.wikipedia.org/wiki/%E3%82%B3%E3%83%B3%E3%83%87%E3%83%B3%E3%82%B5" TargetMode="External"/><Relationship Id="rId2509" Type="http://schemas.openxmlformats.org/officeDocument/2006/relationships/hyperlink" Target="http://ja.wikipedia.org/wiki/%E3%82%B9%E3%83%94%E3%83%B3%E8%A7%92%E9%81%8B%E5%8B%95%E9%87%8F" TargetMode="External"/><Relationship Id="rId2716" Type="http://schemas.openxmlformats.org/officeDocument/2006/relationships/hyperlink" Target="http://ja.wikipedia.org/wiki/%E3%83%95%E3%82%A1%E3%83%A9%E3%83%87%E3%83%BC%E3%81%AE%E9%9B%BB%E6%B0%97%E5%88%86%E8%A7%A3%E3%81%AE%E6%B3%95%E5%89%87" TargetMode="External"/><Relationship Id="rId1220" Type="http://schemas.openxmlformats.org/officeDocument/2006/relationships/hyperlink" Target="http://ja.wikipedia.org/wiki/%E5%8F%AF%E8%81%B4%E5%9F%9F" TargetMode="External"/><Relationship Id="rId1318" Type="http://schemas.openxmlformats.org/officeDocument/2006/relationships/image" Target="media/image375.png"/><Relationship Id="rId1525" Type="http://schemas.openxmlformats.org/officeDocument/2006/relationships/image" Target="media/image400.png"/><Relationship Id="rId2923" Type="http://schemas.openxmlformats.org/officeDocument/2006/relationships/hyperlink" Target="http://ja.wikipedia.org/wiki/%E5%85%89%E5%AD%90" TargetMode="External"/><Relationship Id="rId1732" Type="http://schemas.openxmlformats.org/officeDocument/2006/relationships/hyperlink" Target="http://ja.wikipedia.org/wiki/%E5%AE%87%E5%AE%99" TargetMode="External"/><Relationship Id="rId3185" Type="http://schemas.openxmlformats.org/officeDocument/2006/relationships/hyperlink" Target="http://ja.wikipedia.org/wiki/%E5%85%89" TargetMode="External"/><Relationship Id="rId3392" Type="http://schemas.openxmlformats.org/officeDocument/2006/relationships/hyperlink" Target="http://ja.wikipedia.org/wiki/%E3%83%9E%E3%82%AF%E3%82%B9%E3%82%A6%E3%82%A7%E3%83%AB%E6%96%B9%E7%A8%8B%E5%BC%8F" TargetMode="External"/><Relationship Id="rId24" Type="http://schemas.openxmlformats.org/officeDocument/2006/relationships/hyperlink" Target="http://ja.wikipedia.org/wiki/1000000" TargetMode="External"/><Relationship Id="rId2299" Type="http://schemas.openxmlformats.org/officeDocument/2006/relationships/hyperlink" Target="http://ja.wikipedia.org/wiki/%E5%B0%8E%E9%9B%BB%E7%8E%87" TargetMode="External"/><Relationship Id="rId3045" Type="http://schemas.openxmlformats.org/officeDocument/2006/relationships/hyperlink" Target="http://ja.wikipedia.org/wiki/%E9%9B%BB%E7%A3%81%E7%9B%B8%E4%BA%92%E4%BD%9C%E7%94%A8" TargetMode="External"/><Relationship Id="rId3252" Type="http://schemas.openxmlformats.org/officeDocument/2006/relationships/hyperlink" Target="http://ja.wikipedia.org/wiki/%E9%9B%BB%E5%A0%B4" TargetMode="External"/><Relationship Id="rId3697" Type="http://schemas.openxmlformats.org/officeDocument/2006/relationships/hyperlink" Target="http://ja.wikipedia.org/wiki/%E7%90%86%E8%AB%96" TargetMode="External"/><Relationship Id="rId173" Type="http://schemas.openxmlformats.org/officeDocument/2006/relationships/image" Target="media/image99.png"/><Relationship Id="rId380" Type="http://schemas.openxmlformats.org/officeDocument/2006/relationships/hyperlink" Target="http://ja.wikipedia.org/wiki/%E3%83%88%E3%83%AB%E3%82%AF" TargetMode="External"/><Relationship Id="rId2061" Type="http://schemas.openxmlformats.org/officeDocument/2006/relationships/hyperlink" Target="http://ja.wikipedia.org/w/index.php?title=%E8%A4%87%E7%B4%A0%E9%9B%BB%E6%B5%81&amp;action=edit&amp;redlink=1" TargetMode="External"/><Relationship Id="rId3112" Type="http://schemas.openxmlformats.org/officeDocument/2006/relationships/hyperlink" Target="http://ja.wikipedia.org/wiki/%E5%AA%92%E8%B3%AA" TargetMode="External"/><Relationship Id="rId3557" Type="http://schemas.openxmlformats.org/officeDocument/2006/relationships/hyperlink" Target="http://ja.wikipedia.org/wiki/%E5%9C%B0%E7%90%83" TargetMode="External"/><Relationship Id="rId3764" Type="http://schemas.openxmlformats.org/officeDocument/2006/relationships/image" Target="media/image684.png"/><Relationship Id="rId240" Type="http://schemas.openxmlformats.org/officeDocument/2006/relationships/image" Target="media/image158.png"/><Relationship Id="rId478" Type="http://schemas.openxmlformats.org/officeDocument/2006/relationships/hyperlink" Target="http://ja.wikipedia.org/wiki/%E3%83%91%E3%83%AA%E3%83%86%E3%82%A3%E5%AF%BE%E7%A7%B0%E6%80%A7%E3%81%AE%E7%A0%B4%E3%82%8C" TargetMode="External"/><Relationship Id="rId685" Type="http://schemas.openxmlformats.org/officeDocument/2006/relationships/hyperlink" Target="http://ja.wikipedia.org/wiki/%E4%BA%8C%E9%87%8D%E6%83%91%E6%98%9F" TargetMode="External"/><Relationship Id="rId892" Type="http://schemas.openxmlformats.org/officeDocument/2006/relationships/hyperlink" Target="http://ja.wikipedia.org/wiki/%E6%95%B0%E5%AF%86%E5%BA%A6" TargetMode="External"/><Relationship Id="rId2159" Type="http://schemas.openxmlformats.org/officeDocument/2006/relationships/hyperlink" Target="http://ja.wikipedia.org/wiki/%E4%BA%A4%E6%B5%81" TargetMode="External"/><Relationship Id="rId2366" Type="http://schemas.openxmlformats.org/officeDocument/2006/relationships/hyperlink" Target="http://ja.wikipedia.org/wiki/%E9%9B%BB%E5%9C%A7%E8%A8%88" TargetMode="External"/><Relationship Id="rId2573" Type="http://schemas.openxmlformats.org/officeDocument/2006/relationships/image" Target="media/image553.png"/><Relationship Id="rId2780" Type="http://schemas.openxmlformats.org/officeDocument/2006/relationships/hyperlink" Target="http://ja.wikipedia.org/wiki/%E3%82%B3%E3%82%A4%E3%83%AB" TargetMode="External"/><Relationship Id="rId3417" Type="http://schemas.openxmlformats.org/officeDocument/2006/relationships/hyperlink" Target="http://ja.wikipedia.org/wiki/%E8%89%B2" TargetMode="External"/><Relationship Id="rId3624" Type="http://schemas.openxmlformats.org/officeDocument/2006/relationships/hyperlink" Target="http://ja.wikipedia.org/wiki/%E5%9B%9E%E6%8A%98%E6%A0%BC%E5%AD%90" TargetMode="External"/><Relationship Id="rId3831" Type="http://schemas.openxmlformats.org/officeDocument/2006/relationships/hyperlink" Target="http://ja.wikipedia.org/wiki/%E3%83%98%E3%83%B3%E3%83%89%E3%83%AA%E3%83%83%E3%82%AF%E3%83%BB%E3%83%AD%E3%83%BC%E3%83%AC%E3%83%B3%E3%83%84" TargetMode="External"/><Relationship Id="rId100" Type="http://schemas.openxmlformats.org/officeDocument/2006/relationships/hyperlink" Target="http://ja.wikipedia.org/wiki/%E5%8A%A0%E9%80%9F%E5%BA%A6" TargetMode="External"/><Relationship Id="rId338" Type="http://schemas.openxmlformats.org/officeDocument/2006/relationships/image" Target="media/image200.png"/><Relationship Id="rId545" Type="http://schemas.openxmlformats.org/officeDocument/2006/relationships/hyperlink" Target="http://ja.wikipedia.org/wiki/%E4%B8%87%E6%9C%89%E5%BC%95%E5%8A%9B" TargetMode="External"/><Relationship Id="rId752" Type="http://schemas.openxmlformats.org/officeDocument/2006/relationships/hyperlink" Target="http://ja.wikipedia.org/w/index.php?title=%E3%83%95%E3%82%A7%E3%83%AB%E3%83%87%E3%82%A3%E3%83%8A%E3%83%B3%E3%83%88%E3%83%BB%E3%83%A9%E3%82%A4%E3%83%92&amp;action=edit&amp;redlink=1" TargetMode="External"/><Relationship Id="rId1175" Type="http://schemas.openxmlformats.org/officeDocument/2006/relationships/hyperlink" Target="http://ja.wikipedia.org/wiki/%E6%A0%BC%E5%AD%90" TargetMode="External"/><Relationship Id="rId1382" Type="http://schemas.openxmlformats.org/officeDocument/2006/relationships/hyperlink" Target="http://ja.wikipedia.org/wiki/%E3%82%A2%E3%83%B3%E3%83%87%E3%83%AB%E3%82%B9%E3%83%BB%E3%82%BB%E3%83%AB%E3%82%B7%E3%82%A6%E3%82%B9" TargetMode="External"/><Relationship Id="rId2019" Type="http://schemas.openxmlformats.org/officeDocument/2006/relationships/image" Target="media/image478.png"/><Relationship Id="rId2226" Type="http://schemas.openxmlformats.org/officeDocument/2006/relationships/image" Target="media/image518.png"/><Relationship Id="rId2433" Type="http://schemas.openxmlformats.org/officeDocument/2006/relationships/hyperlink" Target="http://ja.wikipedia.org/wiki/%E6%B0%97%E4%BD%93" TargetMode="External"/><Relationship Id="rId2640" Type="http://schemas.openxmlformats.org/officeDocument/2006/relationships/hyperlink" Target="http://ja.wikipedia.org/wiki/%E9%9B%BB%E6%B5%81" TargetMode="External"/><Relationship Id="rId2878" Type="http://schemas.openxmlformats.org/officeDocument/2006/relationships/hyperlink" Target="http://ja.wikipedia.org/wiki/%E4%BD%8D%E7%9B%B8" TargetMode="External"/><Relationship Id="rId405" Type="http://schemas.openxmlformats.org/officeDocument/2006/relationships/hyperlink" Target="http://ja.wikipedia.org/wiki/%E3%83%99%E3%82%AF%E3%83%88%E3%83%AB%E9%87%8F" TargetMode="External"/><Relationship Id="rId612" Type="http://schemas.openxmlformats.org/officeDocument/2006/relationships/hyperlink" Target="http://ja.wikipedia.org/wiki/%E3%82%B1%E3%83%97%E3%83%A9%E3%83%BC%E3%81%AE%E6%B3%95%E5%89%87" TargetMode="External"/><Relationship Id="rId1035" Type="http://schemas.openxmlformats.org/officeDocument/2006/relationships/hyperlink" Target="http://ja.wikipedia.org/wiki/%E6%B5%81%E4%BD%93" TargetMode="External"/><Relationship Id="rId1242" Type="http://schemas.openxmlformats.org/officeDocument/2006/relationships/hyperlink" Target="http://ja.wikipedia.org/wiki/%E5%9C%A7%E5%8A%9B" TargetMode="External"/><Relationship Id="rId1687" Type="http://schemas.openxmlformats.org/officeDocument/2006/relationships/hyperlink" Target="http://ja.wikipedia.org/wiki/%E4%BD%93%E7%A9%8D" TargetMode="External"/><Relationship Id="rId1894" Type="http://schemas.openxmlformats.org/officeDocument/2006/relationships/hyperlink" Target="http://ja.wikipedia.org/wiki/%E3%82%B8%E3%82%A7%E3%83%BC%E3%83%A0%E3%82%BA%E3%83%BB%E3%82%AF%E3%83%A9%E3%83%BC%E3%82%AF%E3%83%BB%E3%83%9E%E3%82%AF%E3%82%B9%E3%82%A6%E3%82%A7%E3%83%AB" TargetMode="External"/><Relationship Id="rId2500" Type="http://schemas.openxmlformats.org/officeDocument/2006/relationships/hyperlink" Target="http://ja.wikipedia.org/wiki/%E9%9B%BB%E6%B5%81" TargetMode="External"/><Relationship Id="rId2738" Type="http://schemas.openxmlformats.org/officeDocument/2006/relationships/hyperlink" Target="http://ja.wikipedia.org/wiki/%E9%9B%BB%E7%A3%81%E5%90%B8%E7%9D%80%E3%83%96%E3%83%AC%E3%83%BC%E3%82%AD" TargetMode="External"/><Relationship Id="rId2945" Type="http://schemas.openxmlformats.org/officeDocument/2006/relationships/hyperlink" Target="http://ja.wikipedia.org/wiki/%E9%9B%BB%E7%A3%81%E3%82%B9%E3%83%9A%E3%82%AF%E3%83%88%E3%83%AB" TargetMode="External"/><Relationship Id="rId917" Type="http://schemas.openxmlformats.org/officeDocument/2006/relationships/hyperlink" Target="http://ja.wikipedia.org/wiki/%E6%A7%8B%E9%80%A0%E7%9B%B8%E8%BB%A2%E7%A7%BB" TargetMode="External"/><Relationship Id="rId1102" Type="http://schemas.openxmlformats.org/officeDocument/2006/relationships/hyperlink" Target="http://ja.wikipedia.org/wiki/%E9%9F%B3%E6%B3%A2" TargetMode="External"/><Relationship Id="rId1547" Type="http://schemas.openxmlformats.org/officeDocument/2006/relationships/image" Target="media/image402.png"/><Relationship Id="rId1754" Type="http://schemas.openxmlformats.org/officeDocument/2006/relationships/hyperlink" Target="http://ja.wikipedia.org/wiki/%E7%90%86%E6%83%B3%E6%B0%97%E4%BD%93" TargetMode="External"/><Relationship Id="rId1961" Type="http://schemas.openxmlformats.org/officeDocument/2006/relationships/hyperlink" Target="http://ja.wikipedia.org/wiki/%E3%83%99%E3%82%AF%E3%83%88%E3%83%AB" TargetMode="External"/><Relationship Id="rId2805" Type="http://schemas.openxmlformats.org/officeDocument/2006/relationships/hyperlink" Target="http://ja.wikipedia.org/wiki/%E9%9D%99%E9%9B%BB%E5%AE%B9%E9%87%8F" TargetMode="External"/><Relationship Id="rId46" Type="http://schemas.openxmlformats.org/officeDocument/2006/relationships/hyperlink" Target="http://ja.wikipedia.org/wiki/%E3%83%A8%E3%82%AF%E3%83%88" TargetMode="External"/><Relationship Id="rId1407" Type="http://schemas.openxmlformats.org/officeDocument/2006/relationships/hyperlink" Target="http://ja.wikipedia.org/wiki/%E9%87%8F%E5%AD%90%E8%AB%96" TargetMode="External"/><Relationship Id="rId1614" Type="http://schemas.openxmlformats.org/officeDocument/2006/relationships/hyperlink" Target="http://ja.wikipedia.org/w/index.php?title=%E7%86%B1%E6%B5%81%E6%9D%9F&amp;action=edit&amp;redlink=1" TargetMode="External"/><Relationship Id="rId1821" Type="http://schemas.openxmlformats.org/officeDocument/2006/relationships/hyperlink" Target="http://ja.wikipedia.org/wiki/%E9%87%91" TargetMode="External"/><Relationship Id="rId3067" Type="http://schemas.openxmlformats.org/officeDocument/2006/relationships/hyperlink" Target="http://ja.wikipedia.org/wiki/%E7%89%B9%E6%AE%8A%E7%9B%B8%E5%AF%BE%E6%80%A7%E7%90%86%E8%AB%96" TargetMode="External"/><Relationship Id="rId3274" Type="http://schemas.openxmlformats.org/officeDocument/2006/relationships/hyperlink" Target="http://ja.wikipedia.org/wiki/%E3%82%A2%E3%83%83%E3%83%99%E6%95%B0" TargetMode="External"/><Relationship Id="rId195" Type="http://schemas.openxmlformats.org/officeDocument/2006/relationships/image" Target="media/image118.png"/><Relationship Id="rId1919" Type="http://schemas.openxmlformats.org/officeDocument/2006/relationships/hyperlink" Target="http://ja.wikipedia.org/wiki/%E9%9B%BB%E6%9D%9F%E5%AF%86%E5%BA%A6" TargetMode="External"/><Relationship Id="rId3481" Type="http://schemas.openxmlformats.org/officeDocument/2006/relationships/image" Target="media/image672.png"/><Relationship Id="rId3579" Type="http://schemas.openxmlformats.org/officeDocument/2006/relationships/hyperlink" Target="http://ja.wikipedia.org/wiki/%E3%83%AC%E3%83%BC%E3%82%B6%E3%83%BC" TargetMode="External"/><Relationship Id="rId3786" Type="http://schemas.openxmlformats.org/officeDocument/2006/relationships/hyperlink" Target="http://ja.wikipedia.org/wiki/%E7%89%B9%E6%AE%8A%E7%9B%B8%E5%AF%BE%E6%80%A7%E7%90%86%E8%AB%96" TargetMode="External"/><Relationship Id="rId2083" Type="http://schemas.openxmlformats.org/officeDocument/2006/relationships/hyperlink" Target="http://ja.wikipedia.org/wiki/%E9%9B%BB%E6%B0%97%E4%BC%9D%E5%B0%8E%E4%BD%93" TargetMode="External"/><Relationship Id="rId2290" Type="http://schemas.openxmlformats.org/officeDocument/2006/relationships/hyperlink" Target="http://ja.wikipedia.org/wiki/%E9%9B%BB%E6%B5%81%E5%AF%86%E5%BA%A6" TargetMode="External"/><Relationship Id="rId2388" Type="http://schemas.openxmlformats.org/officeDocument/2006/relationships/hyperlink" Target="http://ja.wikipedia.org/wiki/%E3%83%88%E3%83%AB%E3%82%AF" TargetMode="External"/><Relationship Id="rId2595" Type="http://schemas.openxmlformats.org/officeDocument/2006/relationships/hyperlink" Target="http://ja.wikipedia.org/wiki/%E9%9B%BB%E6%B5%81%E5%AF%86%E5%BA%A6" TargetMode="External"/><Relationship Id="rId3134" Type="http://schemas.openxmlformats.org/officeDocument/2006/relationships/hyperlink" Target="http://ja.wikipedia.org/wiki/%E6%9C%9B%E9%81%A0%E9%8F%A1" TargetMode="External"/><Relationship Id="rId3341" Type="http://schemas.openxmlformats.org/officeDocument/2006/relationships/hyperlink" Target="http://ja.wikipedia.org/wiki/%E5%85%89%E5%AD%A6" TargetMode="External"/><Relationship Id="rId3439" Type="http://schemas.openxmlformats.org/officeDocument/2006/relationships/hyperlink" Target="http://ja.wikipedia.org/wiki/%E3%82%AC%E3%83%A9%E3%82%B9" TargetMode="External"/><Relationship Id="rId262" Type="http://schemas.openxmlformats.org/officeDocument/2006/relationships/image" Target="media/image177.png"/><Relationship Id="rId567" Type="http://schemas.openxmlformats.org/officeDocument/2006/relationships/hyperlink" Target="http://ja.wikipedia.org/wiki/%E7%8E%8B%E7%AB%8B%E5%AD%A6%E4%BC%9A" TargetMode="External"/><Relationship Id="rId1197" Type="http://schemas.openxmlformats.org/officeDocument/2006/relationships/hyperlink" Target="http://ja.wikipedia.org/wiki/%E7%B5%B6%E5%AF%BE%E5%80%A4" TargetMode="External"/><Relationship Id="rId2150" Type="http://schemas.openxmlformats.org/officeDocument/2006/relationships/hyperlink" Target="http://ja.wikipedia.org/wiki/%E9%9B%BB%E6%B5%81%E8%A8%88" TargetMode="External"/><Relationship Id="rId2248" Type="http://schemas.openxmlformats.org/officeDocument/2006/relationships/hyperlink" Target="http://ja.wikipedia.org/wiki/%E3%82%AA%E3%83%BC%E3%83%A0%E3%81%AE%E6%B3%95%E5%89%87" TargetMode="External"/><Relationship Id="rId3201" Type="http://schemas.openxmlformats.org/officeDocument/2006/relationships/hyperlink" Target="http://ja.wikipedia.org/wiki/%E6%9D%90%E6%96%99" TargetMode="External"/><Relationship Id="rId3646" Type="http://schemas.openxmlformats.org/officeDocument/2006/relationships/hyperlink" Target="http://ja.wikipedia.org/wiki/%E5%9B%9E%E6%8A%98%E6%A0%BC%E5%AD%90" TargetMode="External"/><Relationship Id="rId3853" Type="http://schemas.openxmlformats.org/officeDocument/2006/relationships/image" Target="media/image697.png"/><Relationship Id="rId122" Type="http://schemas.openxmlformats.org/officeDocument/2006/relationships/image" Target="media/image55.png"/><Relationship Id="rId774" Type="http://schemas.openxmlformats.org/officeDocument/2006/relationships/hyperlink" Target="http://ja.wikipedia.org/wiki/%E5%B0%84%E5%BD%B1" TargetMode="External"/><Relationship Id="rId981" Type="http://schemas.openxmlformats.org/officeDocument/2006/relationships/hyperlink" Target="http://ja.wikipedia.org/wiki/%E3%82%A8%E3%83%8D%E3%83%AB%E3%82%AE%E3%83%BC" TargetMode="External"/><Relationship Id="rId1057" Type="http://schemas.openxmlformats.org/officeDocument/2006/relationships/hyperlink" Target="http://ja.wikipedia.org/w/index.php?title=%E3%83%8B%E3%83%A5%E3%83%BC%E3%83%88%E3%83%B3%E3%81%AE%E6%B5%81%E4%BD%93%E6%91%A9%E6%93%A6%E6%B3%95%E5%89%87&amp;action=edit&amp;redlink=1" TargetMode="External"/><Relationship Id="rId2010" Type="http://schemas.openxmlformats.org/officeDocument/2006/relationships/hyperlink" Target="http://ja.wikipedia.org/wiki/%E4%BD%8D%E7%BD%AE%E3%82%A8%E3%83%8D%E3%83%AB%E3%82%AE%E3%83%BC" TargetMode="External"/><Relationship Id="rId2455" Type="http://schemas.openxmlformats.org/officeDocument/2006/relationships/hyperlink" Target="http://ja.wikipedia.org/wiki/%E3%82%A2%E3%83%AA%E3%82%B9%E3%83%88%E3%83%86%E3%83%AC%E3%82%B9" TargetMode="External"/><Relationship Id="rId2662" Type="http://schemas.openxmlformats.org/officeDocument/2006/relationships/image" Target="media/image578.png"/><Relationship Id="rId3506" Type="http://schemas.openxmlformats.org/officeDocument/2006/relationships/hyperlink" Target="http://ja.wikipedia.org/wiki/%E3%83%8B%E3%83%A5%E3%83%BC%E3%83%88%E3%83%B3%E7%92%B0" TargetMode="External"/><Relationship Id="rId3713" Type="http://schemas.openxmlformats.org/officeDocument/2006/relationships/hyperlink" Target="http://ja.wikipedia.org/wiki/%E7%89%B9%E6%AE%8A%E7%9B%B8%E5%AF%BE%E6%80%A7%E7%90%86%E8%AB%96" TargetMode="External"/><Relationship Id="rId427" Type="http://schemas.openxmlformats.org/officeDocument/2006/relationships/image" Target="media/image238.png"/><Relationship Id="rId634" Type="http://schemas.openxmlformats.org/officeDocument/2006/relationships/hyperlink" Target="http://ja.wikipedia.org/wiki/%E6%85%A3%E6%80%A7%E5%8A%9B" TargetMode="External"/><Relationship Id="rId841" Type="http://schemas.openxmlformats.org/officeDocument/2006/relationships/image" Target="media/image317.png"/><Relationship Id="rId1264" Type="http://schemas.openxmlformats.org/officeDocument/2006/relationships/hyperlink" Target="http://ja.wikipedia.org/wiki/%E4%BA%8C%E4%B9%97%E5%B9%B3%E5%9D%87%E5%B9%B3%E6%96%B9%E6%A0%B9" TargetMode="External"/><Relationship Id="rId1471" Type="http://schemas.openxmlformats.org/officeDocument/2006/relationships/image" Target="media/image396.png"/><Relationship Id="rId1569" Type="http://schemas.openxmlformats.org/officeDocument/2006/relationships/hyperlink" Target="http://ja.wikipedia.org/wiki/%E5%BA%A6_(%E6%B8%A9%E5%BA%A6)" TargetMode="External"/><Relationship Id="rId2108" Type="http://schemas.openxmlformats.org/officeDocument/2006/relationships/hyperlink" Target="http://ja.wikipedia.org/wiki/%E9%9D%99%E9%9B%BB%E5%AE%B9%E9%87%8F" TargetMode="External"/><Relationship Id="rId2315" Type="http://schemas.openxmlformats.org/officeDocument/2006/relationships/hyperlink" Target="http://ja.wikipedia.org/wiki/%E9%9B%BB%E6%B1%A0" TargetMode="External"/><Relationship Id="rId2522" Type="http://schemas.openxmlformats.org/officeDocument/2006/relationships/hyperlink" Target="http://ja.wikipedia.org/wiki/%E5%B9%B3%E6%96%B9%E3%83%A1%E3%83%BC%E3%83%88%E3%83%AB" TargetMode="External"/><Relationship Id="rId2967" Type="http://schemas.openxmlformats.org/officeDocument/2006/relationships/hyperlink" Target="http://ja.wikipedia.org/wiki/%E6%95%B0%E5%AD%A6%E8%80%85" TargetMode="External"/><Relationship Id="rId701" Type="http://schemas.openxmlformats.org/officeDocument/2006/relationships/hyperlink" Target="http://ja.wikipedia.org/wiki/%E5%9C%B0%E7%90%83%E3%81%AE%E8%87%AA%E8%BB%A2" TargetMode="External"/><Relationship Id="rId939" Type="http://schemas.openxmlformats.org/officeDocument/2006/relationships/hyperlink" Target="http://ja.wikipedia.org/wiki/%E6%B5%AE%E5%8A%9B" TargetMode="External"/><Relationship Id="rId1124" Type="http://schemas.openxmlformats.org/officeDocument/2006/relationships/hyperlink" Target="http://ja.wikipedia.org/wiki/%E6%B3%A2%E5%8B%95%E5%8A%9B%E5%AD%A6" TargetMode="External"/><Relationship Id="rId1331" Type="http://schemas.openxmlformats.org/officeDocument/2006/relationships/hyperlink" Target="http://ja.wikipedia.org/wiki/%E5%85%89%E9%80%9F" TargetMode="External"/><Relationship Id="rId1776" Type="http://schemas.openxmlformats.org/officeDocument/2006/relationships/hyperlink" Target="http://ja.wikipedia.org/wiki/%E8%B7%9D%E9%9B%A2" TargetMode="External"/><Relationship Id="rId1983" Type="http://schemas.openxmlformats.org/officeDocument/2006/relationships/hyperlink" Target="http://ja.wikipedia.org/wiki/%E3%82%AC%E3%82%A6%E3%82%B9" TargetMode="External"/><Relationship Id="rId2827" Type="http://schemas.openxmlformats.org/officeDocument/2006/relationships/hyperlink" Target="http://ja.wikipedia.org/wiki/LC%E5%9B%9E%E8%B7%AF" TargetMode="External"/><Relationship Id="rId68" Type="http://schemas.openxmlformats.org/officeDocument/2006/relationships/image" Target="media/image11.png"/><Relationship Id="rId1429" Type="http://schemas.openxmlformats.org/officeDocument/2006/relationships/hyperlink" Target="http://ja.wikipedia.org/wiki/%E6%B8%A9%E5%BA%A6" TargetMode="External"/><Relationship Id="rId1636" Type="http://schemas.openxmlformats.org/officeDocument/2006/relationships/hyperlink" Target="http://ja.wikipedia.org/wiki/%E3%83%97%E3%83%A9%E3%83%B3%E3%82%AF%E5%AE%9A%E6%95%B0" TargetMode="External"/><Relationship Id="rId1843" Type="http://schemas.openxmlformats.org/officeDocument/2006/relationships/hyperlink" Target="http://ja.wikipedia.org/wiki/%E3%83%AC%E3%83%B3%E3%82%BA" TargetMode="External"/><Relationship Id="rId3089" Type="http://schemas.openxmlformats.org/officeDocument/2006/relationships/hyperlink" Target="http://ja.wikipedia.org/wiki/%E9%9B%BB%E7%A3%81%E6%B3%A2" TargetMode="External"/><Relationship Id="rId3296" Type="http://schemas.openxmlformats.org/officeDocument/2006/relationships/hyperlink" Target="http://ja.wikipedia.org/wiki/%E3%83%AD%E3%83%B3%E3%83%89%E3%83%B3%E5%A4%A7%E5%AD%A6" TargetMode="External"/><Relationship Id="rId1703" Type="http://schemas.openxmlformats.org/officeDocument/2006/relationships/hyperlink" Target="http://ja.wikipedia.org/wiki/%E3%83%95%E3%83%BC%E3%83%AA%E3%82%A8%E5%A4%89%E6%8F%9B" TargetMode="External"/><Relationship Id="rId1910" Type="http://schemas.openxmlformats.org/officeDocument/2006/relationships/image" Target="media/image457.png"/><Relationship Id="rId3156" Type="http://schemas.openxmlformats.org/officeDocument/2006/relationships/image" Target="media/image646.png"/><Relationship Id="rId3363" Type="http://schemas.openxmlformats.org/officeDocument/2006/relationships/hyperlink" Target="http://ja.wikipedia.org/wiki/%E7%85%A7%E6%98%8E" TargetMode="External"/><Relationship Id="rId284" Type="http://schemas.openxmlformats.org/officeDocument/2006/relationships/hyperlink" Target="http://ja.wikipedia.org/wiki/%E9%81%8B%E5%8B%95%E5%AD%A6" TargetMode="External"/><Relationship Id="rId491" Type="http://schemas.openxmlformats.org/officeDocument/2006/relationships/hyperlink" Target="http://ja.wikipedia.org/wiki/%E3%83%89%E3%82%A4%E3%83%84%E5%B8%9D%E5%9B%BD" TargetMode="External"/><Relationship Id="rId2172" Type="http://schemas.openxmlformats.org/officeDocument/2006/relationships/hyperlink" Target="http://ja.wikipedia.org/wiki/%E9%9B%BB%E5%9C%A7%E6%BA%90" TargetMode="External"/><Relationship Id="rId3016" Type="http://schemas.openxmlformats.org/officeDocument/2006/relationships/hyperlink" Target="http://ja.wikipedia.org/wiki/%E5%93%B2%E5%AD%A6" TargetMode="External"/><Relationship Id="rId3223" Type="http://schemas.openxmlformats.org/officeDocument/2006/relationships/hyperlink" Target="http://ja.wikipedia.org/wiki/%E8%AA%98%E9%9B%BB%E7%8E%87" TargetMode="External"/><Relationship Id="rId3570" Type="http://schemas.openxmlformats.org/officeDocument/2006/relationships/hyperlink" Target="http://ja.wikipedia.org/w/index.php?title=%E3%83%87%E3%82%A4%E3%83%88%E3%83%B3%E3%83%BB%E3%83%9F%E3%83%A9%E3%83%BC&amp;action=edit&amp;redlink=1" TargetMode="External"/><Relationship Id="rId3668" Type="http://schemas.openxmlformats.org/officeDocument/2006/relationships/hyperlink" Target="http://ja.wikipedia.org/wiki/%E7%B5%90%E6%99%B6" TargetMode="External"/><Relationship Id="rId144" Type="http://schemas.openxmlformats.org/officeDocument/2006/relationships/image" Target="media/image75.png"/><Relationship Id="rId589" Type="http://schemas.openxmlformats.org/officeDocument/2006/relationships/hyperlink" Target="http://ja.wikipedia.org/wiki/%E3%83%9B%E3%82%A4%E3%83%98%E3%83%B3%E3%82%B9" TargetMode="External"/><Relationship Id="rId796" Type="http://schemas.openxmlformats.org/officeDocument/2006/relationships/hyperlink" Target="http://ja.wikipedia.org/wiki/%E9%81%8B%E5%8B%95%E3%82%A8%E3%83%8D%E3%83%AB%E3%82%AE%E3%83%BC" TargetMode="External"/><Relationship Id="rId2477" Type="http://schemas.openxmlformats.org/officeDocument/2006/relationships/hyperlink" Target="http://ja.wikipedia.org/wiki/%E3%83%9D%E3%83%A9%E3%83%AA%E3%82%B9_(%E6%81%92%E6%98%9F)" TargetMode="External"/><Relationship Id="rId2684" Type="http://schemas.openxmlformats.org/officeDocument/2006/relationships/hyperlink" Target="http://ja.wikipedia.org/wiki/%E7%99%BA%E9%9B%BB%E6%A9%9F" TargetMode="External"/><Relationship Id="rId3430" Type="http://schemas.openxmlformats.org/officeDocument/2006/relationships/hyperlink" Target="http://ja.wikipedia.org/wiki/%E9%9D%9E%E7%90%83%E9%9D%A2%E3%83%AC%E3%83%B3%E3%82%BA" TargetMode="External"/><Relationship Id="rId3528" Type="http://schemas.openxmlformats.org/officeDocument/2006/relationships/hyperlink" Target="http://ja.wikipedia.org/wiki/%E3%82%B3%E3%83%92%E3%83%BC%E3%83%AC%E3%83%B3%E3%82%B9" TargetMode="External"/><Relationship Id="rId3735" Type="http://schemas.openxmlformats.org/officeDocument/2006/relationships/hyperlink" Target="http://ja.wikipedia.org/wiki/%E3%83%89%E3%82%A4%E3%83%84" TargetMode="External"/><Relationship Id="rId351" Type="http://schemas.openxmlformats.org/officeDocument/2006/relationships/hyperlink" Target="http://ja.wikipedia.org/wiki/%E4%B9%97%E6%B3%95" TargetMode="External"/><Relationship Id="rId449" Type="http://schemas.openxmlformats.org/officeDocument/2006/relationships/hyperlink" Target="http://ja.wikipedia.org/wiki/%E6%99%82%E9%96%93%E5%BE%AE%E5%88%86" TargetMode="External"/><Relationship Id="rId656" Type="http://schemas.openxmlformats.org/officeDocument/2006/relationships/hyperlink" Target="http://ja.wikipedia.org/wiki/%E7%84%A6%E7%82%B9_(%E5%B9%BE%E4%BD%95%E5%AD%A6)" TargetMode="External"/><Relationship Id="rId863" Type="http://schemas.openxmlformats.org/officeDocument/2006/relationships/image" Target="media/image337.png"/><Relationship Id="rId1079" Type="http://schemas.openxmlformats.org/officeDocument/2006/relationships/hyperlink" Target="http://ja.wikipedia.org/wiki/%E3%82%B9%E3%83%91%E3%82%B3%E3%83%B3" TargetMode="External"/><Relationship Id="rId1286" Type="http://schemas.openxmlformats.org/officeDocument/2006/relationships/hyperlink" Target="http://ja.wikipedia.org/wiki/%E4%BA%BA%E9%96%93" TargetMode="External"/><Relationship Id="rId1493" Type="http://schemas.openxmlformats.org/officeDocument/2006/relationships/hyperlink" Target="http://ja.wikipedia.org/wiki/%E3%82%B8%E3%82%A7%E3%83%BC%E3%83%A0%E3%82%BA%E3%83%BB%E3%82%AF%E3%83%A9%E3%83%BC%E3%82%AF%E3%83%BB%E3%83%9E%E3%82%AF%E3%82%B9%E3%82%A6%E3%82%A7%E3%83%AB" TargetMode="External"/><Relationship Id="rId2032" Type="http://schemas.openxmlformats.org/officeDocument/2006/relationships/image" Target="media/image482.png"/><Relationship Id="rId2337" Type="http://schemas.openxmlformats.org/officeDocument/2006/relationships/hyperlink" Target="http://ja.wikipedia.org/wiki/%E3%82%B0%E3%82%B9%E3%82%BF%E3%83%95%E3%83%BB%E3%82%AD%E3%83%AB%E3%83%92%E3%83%9B%E3%83%95" TargetMode="External"/><Relationship Id="rId2544" Type="http://schemas.openxmlformats.org/officeDocument/2006/relationships/image" Target="media/image544.png"/><Relationship Id="rId2891" Type="http://schemas.openxmlformats.org/officeDocument/2006/relationships/image" Target="media/image617.png"/><Relationship Id="rId2989" Type="http://schemas.openxmlformats.org/officeDocument/2006/relationships/hyperlink" Target="http://ja.wikipedia.org/wiki/%E3%83%9E%E3%82%AF%E3%82%B9%E3%82%A6%E3%82%A7%E3%83%AB%E3%81%AE%E6%96%B9%E7%A8%8B%E5%BC%8F" TargetMode="External"/><Relationship Id="rId211" Type="http://schemas.openxmlformats.org/officeDocument/2006/relationships/image" Target="media/image134.png"/><Relationship Id="rId309" Type="http://schemas.openxmlformats.org/officeDocument/2006/relationships/hyperlink" Target="http://ja.wikipedia.org/wiki/%E8%87%AA%E8%BB%A2" TargetMode="External"/><Relationship Id="rId516" Type="http://schemas.openxmlformats.org/officeDocument/2006/relationships/hyperlink" Target="http://ja.wikipedia.org/wiki/%E7%94%9F%E5%91%BD" TargetMode="External"/><Relationship Id="rId1146" Type="http://schemas.openxmlformats.org/officeDocument/2006/relationships/hyperlink" Target="http://ja.wikipedia.org/wiki/%E6%B3%A2%E5%8B%95" TargetMode="External"/><Relationship Id="rId1798" Type="http://schemas.openxmlformats.org/officeDocument/2006/relationships/hyperlink" Target="http://ja.wikipedia.org/wiki/%E9%87%91%E5%B1%9E" TargetMode="External"/><Relationship Id="rId2751" Type="http://schemas.openxmlformats.org/officeDocument/2006/relationships/hyperlink" Target="http://ja.wikipedia.org/wiki/%E9%9B%BB%E5%A0%B4" TargetMode="External"/><Relationship Id="rId2849" Type="http://schemas.openxmlformats.org/officeDocument/2006/relationships/hyperlink" Target="http://ja.wikipedia.org/wiki/%E9%80%86%E6%95%B0" TargetMode="External"/><Relationship Id="rId3802" Type="http://schemas.openxmlformats.org/officeDocument/2006/relationships/hyperlink" Target="http://ja.wikipedia.org/wiki/%E8%88%AA%E7%A9%BA%E6%A9%9F" TargetMode="External"/><Relationship Id="rId723" Type="http://schemas.openxmlformats.org/officeDocument/2006/relationships/hyperlink" Target="http://ja.wikipedia.org/wiki/%E6%AD%B3%E5%B7%AE" TargetMode="External"/><Relationship Id="rId930" Type="http://schemas.openxmlformats.org/officeDocument/2006/relationships/hyperlink" Target="http://ja.wikipedia.org/wiki/%E6%B3%95%E5%89%87" TargetMode="External"/><Relationship Id="rId1006" Type="http://schemas.openxmlformats.org/officeDocument/2006/relationships/image" Target="media/image346.png"/><Relationship Id="rId1353" Type="http://schemas.openxmlformats.org/officeDocument/2006/relationships/hyperlink" Target="http://ja.wikipedia.org/wiki/%E6%88%A6%E9%97%98%E6%A9%9F" TargetMode="External"/><Relationship Id="rId1560" Type="http://schemas.openxmlformats.org/officeDocument/2006/relationships/hyperlink" Target="http://ja.wikipedia.org/wiki/%E7%90%86%E6%83%B3%E6%B0%97%E4%BD%93" TargetMode="External"/><Relationship Id="rId1658" Type="http://schemas.openxmlformats.org/officeDocument/2006/relationships/hyperlink" Target="http://ja.wikipedia.org/wiki/%E3%83%9C%E3%82%A4%E3%83%AB%EF%BC%9D%E3%82%B7%E3%83%A3%E3%83%AB%E3%83%AB%E3%81%AE%E6%B3%95%E5%89%87" TargetMode="External"/><Relationship Id="rId1865" Type="http://schemas.openxmlformats.org/officeDocument/2006/relationships/hyperlink" Target="http://ja.wikipedia.org/wiki/%E3%82%AA%E3%83%83%E3%83%88%E3%83%BC%E3%83%BB%E3%83%95%E3%82%A9%E3%83%B3%E3%83%BB%E3%82%B2%E3%83%BC%E3%83%AA%E3%82%B1" TargetMode="External"/><Relationship Id="rId2404" Type="http://schemas.openxmlformats.org/officeDocument/2006/relationships/hyperlink" Target="http://ja.wikipedia.org/wiki/%E6%8A%B5%E6%8A%97%E5%99%A8" TargetMode="External"/><Relationship Id="rId2611" Type="http://schemas.openxmlformats.org/officeDocument/2006/relationships/image" Target="media/image568.png"/><Relationship Id="rId2709" Type="http://schemas.openxmlformats.org/officeDocument/2006/relationships/image" Target="media/image587.png"/><Relationship Id="rId1213" Type="http://schemas.openxmlformats.org/officeDocument/2006/relationships/hyperlink" Target="http://ja.wikipedia.org/wiki/%E9%9F%B3%E6%B3%A2" TargetMode="External"/><Relationship Id="rId1420" Type="http://schemas.openxmlformats.org/officeDocument/2006/relationships/hyperlink" Target="http://ja.wikipedia.org/wiki/%E3%83%A9%E3%83%B3%E3%82%AD%E3%83%B3%E5%BA%A6" TargetMode="External"/><Relationship Id="rId1518" Type="http://schemas.openxmlformats.org/officeDocument/2006/relationships/hyperlink" Target="http://ja.wikipedia.org/wiki/%E8%A8%88%E9%87%8F%E6%B3%95" TargetMode="External"/><Relationship Id="rId2916" Type="http://schemas.openxmlformats.org/officeDocument/2006/relationships/hyperlink" Target="http://ja.wikipedia.org/wiki/%E5%91%A8%E6%B3%A2%E6%95%B0" TargetMode="External"/><Relationship Id="rId3080" Type="http://schemas.openxmlformats.org/officeDocument/2006/relationships/hyperlink" Target="http://ja.wikipedia.org/wiki/%E6%8C%AF%E5%B9%85" TargetMode="External"/><Relationship Id="rId1725" Type="http://schemas.openxmlformats.org/officeDocument/2006/relationships/hyperlink" Target="http://ja.wikipedia.org/wiki/%E7%86%B1%E5%8A%9B%E5%AD%A6%E7%AC%AC%E4%BA%8C%E6%B3%95%E5%89%87" TargetMode="External"/><Relationship Id="rId1932" Type="http://schemas.openxmlformats.org/officeDocument/2006/relationships/hyperlink" Target="http://ja.wikipedia.org/wiki/%E5%86%86%E9%8C%90" TargetMode="External"/><Relationship Id="rId3178" Type="http://schemas.openxmlformats.org/officeDocument/2006/relationships/hyperlink" Target="http://ja.wikipedia.org/wiki/%E3%82%B9%E3%83%8D%E3%83%AB%E3%81%AE%E6%B3%95%E5%89%87" TargetMode="External"/><Relationship Id="rId3385" Type="http://schemas.openxmlformats.org/officeDocument/2006/relationships/hyperlink" Target="http://ja.wikipedia.org/w/index.php?title=%E5%8F%8E%E5%B7%AE%E8%AB%96&amp;action=edit&amp;redlink=1" TargetMode="External"/><Relationship Id="rId3592" Type="http://schemas.openxmlformats.org/officeDocument/2006/relationships/hyperlink" Target="http://ja.wikipedia.org/wiki/X%E7%B7%9A" TargetMode="External"/><Relationship Id="rId17" Type="http://schemas.openxmlformats.org/officeDocument/2006/relationships/hyperlink" Target="http://ja.wikipedia.org/wiki/%E3%82%BC%E3%82%BF" TargetMode="External"/><Relationship Id="rId2194" Type="http://schemas.openxmlformats.org/officeDocument/2006/relationships/image" Target="media/image514.png"/><Relationship Id="rId3038" Type="http://schemas.openxmlformats.org/officeDocument/2006/relationships/hyperlink" Target="http://ja.wikipedia.org/wiki/%E9%9B%BB%E5%A0%B4" TargetMode="External"/><Relationship Id="rId3245" Type="http://schemas.openxmlformats.org/officeDocument/2006/relationships/hyperlink" Target="http://ja.wikipedia.org/wiki/%E8%AA%98%E9%9B%BB%E4%BD%93" TargetMode="External"/><Relationship Id="rId3452" Type="http://schemas.openxmlformats.org/officeDocument/2006/relationships/hyperlink" Target="http://ja.wikipedia.org/wiki/%E3%83%A9%E3%83%86%E3%83%B3%E8%AA%9E" TargetMode="External"/><Relationship Id="rId166" Type="http://schemas.openxmlformats.org/officeDocument/2006/relationships/image" Target="media/image92.png"/><Relationship Id="rId373" Type="http://schemas.openxmlformats.org/officeDocument/2006/relationships/hyperlink" Target="http://ja.wikipedia.org/wiki/Wikipedia:%E3%80%8C%E8%A6%81%E5%87%BA%E5%85%B8%E3%80%8D%E3%82%92%E3%82%AF%E3%83%AA%E3%83%83%E3%82%AF%E3%81%95%E3%82%8C%E3%81%9F%E6%96%B9%E3%81%B8" TargetMode="External"/><Relationship Id="rId580" Type="http://schemas.openxmlformats.org/officeDocument/2006/relationships/hyperlink" Target="http://ja.wikipedia.org/wiki/%E8%87%AA%E7%84%B6%E5%93%B2%E5%AD%A6%E8%80%85" TargetMode="External"/><Relationship Id="rId2054" Type="http://schemas.openxmlformats.org/officeDocument/2006/relationships/hyperlink" Target="http://ja.wikipedia.org/wiki/%E3%82%A2%E3%83%BC%E3%82%B9" TargetMode="External"/><Relationship Id="rId2261" Type="http://schemas.openxmlformats.org/officeDocument/2006/relationships/hyperlink" Target="http://ja.wikipedia.org/wiki/%E6%B3%95%E5%89%87" TargetMode="External"/><Relationship Id="rId2499" Type="http://schemas.openxmlformats.org/officeDocument/2006/relationships/hyperlink" Target="http://ja.wikipedia.org/wiki/%E7%A3%81%E6%B0%97%E5%9B%9E%E8%BB%A2%E6%AF%94" TargetMode="External"/><Relationship Id="rId3105" Type="http://schemas.openxmlformats.org/officeDocument/2006/relationships/hyperlink" Target="http://ja.wikipedia.org/wiki/%E3%83%95%E3%83%AC%E3%83%8D%E3%83%AB%E3%81%AE%E5%BC%8F" TargetMode="External"/><Relationship Id="rId3312" Type="http://schemas.openxmlformats.org/officeDocument/2006/relationships/hyperlink" Target="http://ja.wikipedia.org/wiki/%E5%85%89%E5%BC%BE%E6%80%A7" TargetMode="External"/><Relationship Id="rId3757" Type="http://schemas.openxmlformats.org/officeDocument/2006/relationships/hyperlink" Target="http://ja.wikipedia.org/wiki/%E6%80%9D%E8%80%83%E5%AE%9F%E9%A8%93" TargetMode="External"/><Relationship Id="rId1" Type="http://schemas.openxmlformats.org/officeDocument/2006/relationships/customXml" Target="../customXml/item1.xml"/><Relationship Id="rId233" Type="http://schemas.openxmlformats.org/officeDocument/2006/relationships/image" Target="media/image152.png"/><Relationship Id="rId440" Type="http://schemas.openxmlformats.org/officeDocument/2006/relationships/hyperlink" Target="http://ja.wikipedia.org/wiki/%E5%8A%9B" TargetMode="External"/><Relationship Id="rId678" Type="http://schemas.openxmlformats.org/officeDocument/2006/relationships/hyperlink" Target="http://ja.wikipedia.org/wiki/%E3%82%A2%E3%82%A4%E3%82%B6%E3%83%83%E3%82%AF%E3%83%BB%E3%83%8B%E3%83%A5%E3%83%BC%E3%83%88%E3%83%B3" TargetMode="External"/><Relationship Id="rId885" Type="http://schemas.openxmlformats.org/officeDocument/2006/relationships/hyperlink" Target="http://ja.wikipedia.org/wiki/%E4%BD%93%E7%A9%8D" TargetMode="External"/><Relationship Id="rId1070" Type="http://schemas.openxmlformats.org/officeDocument/2006/relationships/hyperlink" Target="http://ja.wikipedia.org/wiki/%E3%82%AC%E3%83%A9%E3%82%B9" TargetMode="External"/><Relationship Id="rId2121" Type="http://schemas.openxmlformats.org/officeDocument/2006/relationships/hyperlink" Target="http://ja.wikipedia.org/wiki/%E3%82%B3%E3%83%B3%E3%83%87%E3%83%B3%E3%82%B5" TargetMode="External"/><Relationship Id="rId2359" Type="http://schemas.openxmlformats.org/officeDocument/2006/relationships/hyperlink" Target="http://ja.wikipedia.org/wiki/%E9%8F%A1" TargetMode="External"/><Relationship Id="rId2566" Type="http://schemas.openxmlformats.org/officeDocument/2006/relationships/hyperlink" Target="http://ja.wikipedia.org/wiki/%E9%80%8F%E7%A3%81%E7%8E%87" TargetMode="External"/><Relationship Id="rId2773" Type="http://schemas.openxmlformats.org/officeDocument/2006/relationships/hyperlink" Target="http://ja.wikipedia.org/wiki/%E9%9B%BB%E5%A0%B4" TargetMode="External"/><Relationship Id="rId2980" Type="http://schemas.openxmlformats.org/officeDocument/2006/relationships/hyperlink" Target="http://ja.wikipedia.org/wiki/%E3%83%AC%E3%82%AA%E3%83%B3%E3%83%BB%E3%83%95%E3%83%BC%E3%82%B3%E3%83%BC" TargetMode="External"/><Relationship Id="rId3617" Type="http://schemas.openxmlformats.org/officeDocument/2006/relationships/hyperlink" Target="http://ja.wikipedia.org/wiki/%E3%83%A8%E3%82%BC%E3%83%95%E3%83%BB%E3%83%95%E3%82%A9%E3%83%B3%E3%83%BB%E3%83%95%E3%83%A9%E3%82%A6%E3%83%B3%E3%83%9B%E3%83%BC%E3%83%95%E3%82%A1%E3%83%BC" TargetMode="External"/><Relationship Id="rId3824" Type="http://schemas.openxmlformats.org/officeDocument/2006/relationships/hyperlink" Target="http://ja.wikipedia.org/wiki/%E6%85%A3%E6%80%A7%E7%B3%BB" TargetMode="External"/><Relationship Id="rId300" Type="http://schemas.openxmlformats.org/officeDocument/2006/relationships/image" Target="media/image184.png"/><Relationship Id="rId538" Type="http://schemas.openxmlformats.org/officeDocument/2006/relationships/hyperlink" Target="http://ja.wikipedia.org/wiki/%E3%83%93%E3%83%A5%E3%83%AA%E3%83%80%E3%83%B3" TargetMode="External"/><Relationship Id="rId745" Type="http://schemas.openxmlformats.org/officeDocument/2006/relationships/hyperlink" Target="http://ja.wikipedia.org/wiki/%E3%82%A2%E3%82%A4%E3%82%B6%E3%83%83%E3%82%AF%E3%83%BB%E3%83%8B%E3%83%A5%E3%83%BC%E3%83%88%E3%83%B3" TargetMode="External"/><Relationship Id="rId952" Type="http://schemas.openxmlformats.org/officeDocument/2006/relationships/hyperlink" Target="http://ja.wikipedia.org/wiki/%E9%A2%A8%E5%91%82" TargetMode="External"/><Relationship Id="rId1168" Type="http://schemas.openxmlformats.org/officeDocument/2006/relationships/hyperlink" Target="http://ja.wikipedia.org/wiki/%E5%91%A8%E6%B3%A2%E6%95%B0" TargetMode="External"/><Relationship Id="rId1375" Type="http://schemas.openxmlformats.org/officeDocument/2006/relationships/hyperlink" Target="http://ja.wikipedia.org/wiki/%E7%86%B1%E5%8A%9B%E5%AD%A6%E7%9A%84%E5%B9%B3%E8%A1%A1" TargetMode="External"/><Relationship Id="rId1582" Type="http://schemas.openxmlformats.org/officeDocument/2006/relationships/hyperlink" Target="http://ja.wikipedia.org/wiki/%E3%83%A2%E3%83%AB" TargetMode="External"/><Relationship Id="rId2219" Type="http://schemas.openxmlformats.org/officeDocument/2006/relationships/hyperlink" Target="http://ja.wikipedia.org/wiki/%E3%82%AA%E3%83%BC%E3%83%A0%E3%83%A1%E3%83%BC%E3%83%88%E3%83%AB" TargetMode="External"/><Relationship Id="rId2426" Type="http://schemas.openxmlformats.org/officeDocument/2006/relationships/hyperlink" Target="http://ja.wikipedia.org/wiki/%E6%80%A7%E8%B3%AA" TargetMode="External"/><Relationship Id="rId2633" Type="http://schemas.openxmlformats.org/officeDocument/2006/relationships/hyperlink" Target="http://ja.wikipedia.org/wiki/%E5%8D%8A%E5%B0%8E%E4%BD%93" TargetMode="External"/><Relationship Id="rId81" Type="http://schemas.openxmlformats.org/officeDocument/2006/relationships/image" Target="media/image22.png"/><Relationship Id="rId605" Type="http://schemas.openxmlformats.org/officeDocument/2006/relationships/hyperlink" Target="http://ja.wikipedia.org/wiki/%E4%B8%87%E6%9C%89%E5%BC%95%E5%8A%9B" TargetMode="External"/><Relationship Id="rId812" Type="http://schemas.openxmlformats.org/officeDocument/2006/relationships/image" Target="media/image297.png"/><Relationship Id="rId1028" Type="http://schemas.openxmlformats.org/officeDocument/2006/relationships/image" Target="media/image357.png"/><Relationship Id="rId1235" Type="http://schemas.openxmlformats.org/officeDocument/2006/relationships/hyperlink" Target="http://ja.wikipedia.org/wiki/%E6%B3%A2%E5%8B%95" TargetMode="External"/><Relationship Id="rId1442" Type="http://schemas.openxmlformats.org/officeDocument/2006/relationships/hyperlink" Target="http://ja.wikipedia.org/wiki/%E7%89%A9%E6%80%A7%E5%80%A4" TargetMode="External"/><Relationship Id="rId1887" Type="http://schemas.openxmlformats.org/officeDocument/2006/relationships/hyperlink" Target="http://ja.wikipedia.org/wiki/%E5%BC%95%E5%8A%9B" TargetMode="External"/><Relationship Id="rId2840" Type="http://schemas.openxmlformats.org/officeDocument/2006/relationships/hyperlink" Target="http://ja.wikipedia.org/w/index.php?title=%E4%B8%8D%E5%B9%B3%E8%A1%A1%E7%B3%BB&amp;action=edit&amp;redlink=1" TargetMode="External"/><Relationship Id="rId2938" Type="http://schemas.openxmlformats.org/officeDocument/2006/relationships/hyperlink" Target="http://ja.wikipedia.org/w/index.php?title=%E5%90%B8%E5%8F%8E%E3%82%B9%E3%83%9A%E3%82%AF%E3%83%88%E3%83%AB&amp;action=edit&amp;redlink=1" TargetMode="External"/><Relationship Id="rId1302" Type="http://schemas.openxmlformats.org/officeDocument/2006/relationships/hyperlink" Target="http://ja.wikipedia.org/wiki/%E6%B3%A2%E5%8B%95" TargetMode="External"/><Relationship Id="rId1747" Type="http://schemas.openxmlformats.org/officeDocument/2006/relationships/hyperlink" Target="http://ja.wikipedia.org/wiki/%E7%86%B1%E5%8A%9B%E5%AD%A6" TargetMode="External"/><Relationship Id="rId1954" Type="http://schemas.openxmlformats.org/officeDocument/2006/relationships/hyperlink" Target="http://ja.wikipedia.org/wiki/%E5%8F%8C%E6%A5%B5%E5%AD%90" TargetMode="External"/><Relationship Id="rId2700" Type="http://schemas.openxmlformats.org/officeDocument/2006/relationships/hyperlink" Target="http://ja.wikipedia.org/wiki/%E7%A3%81%E6%9D%9F%E5%AF%86%E5%BA%A6" TargetMode="External"/><Relationship Id="rId39" Type="http://schemas.openxmlformats.org/officeDocument/2006/relationships/hyperlink" Target="http://ja.wikipedia.org/wiki/%E3%83%9F%E3%83%AA" TargetMode="External"/><Relationship Id="rId1607" Type="http://schemas.openxmlformats.org/officeDocument/2006/relationships/hyperlink" Target="http://ja.wikipedia.org/w/index.php?title=%E3%82%BD%E3%83%BC%E3%83%AC%E3%83%BC%E5%8A%B9%E6%9E%9C&amp;action=edit&amp;redlink=1" TargetMode="External"/><Relationship Id="rId1814" Type="http://schemas.openxmlformats.org/officeDocument/2006/relationships/hyperlink" Target="http://ja.wikipedia.org/wiki/%E9%9B%BB%E8%8D%B7" TargetMode="External"/><Relationship Id="rId3267" Type="http://schemas.openxmlformats.org/officeDocument/2006/relationships/hyperlink" Target="http://ja.wikipedia.org/w/index.php?title=%E3%82%A4%E3%82%AA%E3%83%B3%E5%85%B1%E9%B3%B4%E6%B3%A2%E9%95%B7&amp;action=edit&amp;redlink=1" TargetMode="External"/><Relationship Id="rId188" Type="http://schemas.openxmlformats.org/officeDocument/2006/relationships/image" Target="media/image112.png"/><Relationship Id="rId395" Type="http://schemas.openxmlformats.org/officeDocument/2006/relationships/image" Target="media/image216.png"/><Relationship Id="rId2076" Type="http://schemas.openxmlformats.org/officeDocument/2006/relationships/hyperlink" Target="http://ja.wikipedia.org/wiki/%E9%9B%BB%E5%9C%A7" TargetMode="External"/><Relationship Id="rId3474" Type="http://schemas.openxmlformats.org/officeDocument/2006/relationships/hyperlink" Target="http://ja.wikipedia.org/wiki/%E7%B5%B6%E5%AF%BE%E5%80%A4" TargetMode="External"/><Relationship Id="rId3681" Type="http://schemas.openxmlformats.org/officeDocument/2006/relationships/hyperlink" Target="http://ja.wikipedia.org/wiki/%E3%83%95%E3%82%A9%E3%83%BC%E3%83%9E%E3%83%83%E3%83%88" TargetMode="External"/><Relationship Id="rId3779" Type="http://schemas.openxmlformats.org/officeDocument/2006/relationships/image" Target="media/image689.png"/><Relationship Id="rId2283" Type="http://schemas.openxmlformats.org/officeDocument/2006/relationships/image" Target="media/image528.png"/><Relationship Id="rId2490" Type="http://schemas.openxmlformats.org/officeDocument/2006/relationships/hyperlink" Target="http://ja.wikipedia.org/wiki/%E3%82%B2%E3%83%BC%E3%82%B8%E7%90%86%E8%AB%96" TargetMode="External"/><Relationship Id="rId2588" Type="http://schemas.openxmlformats.org/officeDocument/2006/relationships/image" Target="media/image556.png"/><Relationship Id="rId3127" Type="http://schemas.openxmlformats.org/officeDocument/2006/relationships/hyperlink" Target="http://ja.wikipedia.org/wiki/%E8%A8%88%E7%AE%97" TargetMode="External"/><Relationship Id="rId3334" Type="http://schemas.openxmlformats.org/officeDocument/2006/relationships/hyperlink" Target="http://ja.wikipedia.org/wiki/%E7%B5%9E%E3%82%8A_(%E5%85%89%E5%AD%A6)" TargetMode="External"/><Relationship Id="rId3541" Type="http://schemas.openxmlformats.org/officeDocument/2006/relationships/hyperlink" Target="http://ja.wikipedia.org/wiki/%E3%82%A2%E3%83%AB%E3%83%90%E3%83%BC%E3%83%88%E3%83%BB%E3%83%9E%E3%82%A4%E3%82%B1%E3%83%AB%E3%82%BD%E3%83%B3" TargetMode="External"/><Relationship Id="rId255" Type="http://schemas.openxmlformats.org/officeDocument/2006/relationships/image" Target="media/image170.png"/><Relationship Id="rId462" Type="http://schemas.openxmlformats.org/officeDocument/2006/relationships/image" Target="media/image251.png"/><Relationship Id="rId1092" Type="http://schemas.openxmlformats.org/officeDocument/2006/relationships/hyperlink" Target="http://ja.wikipedia.org/wiki/%E6%8C%AF%E5%B9%85" TargetMode="External"/><Relationship Id="rId1397" Type="http://schemas.openxmlformats.org/officeDocument/2006/relationships/hyperlink" Target="http://ja.wikipedia.org/wiki/%E7%B5%B6%E5%AF%BE%E9%9B%B6%E5%BA%A6" TargetMode="External"/><Relationship Id="rId2143" Type="http://schemas.openxmlformats.org/officeDocument/2006/relationships/hyperlink" Target="http://ja.wikipedia.org/wiki/%E3%82%A4%E3%82%AA%E3%83%B3" TargetMode="External"/><Relationship Id="rId2350" Type="http://schemas.openxmlformats.org/officeDocument/2006/relationships/hyperlink" Target="http://ja.wikipedia.org/wiki/%E9%9B%BB%E6%B0%97%E5%9B%9E%E8%B7%AF" TargetMode="External"/><Relationship Id="rId2795" Type="http://schemas.openxmlformats.org/officeDocument/2006/relationships/hyperlink" Target="http://ja.wikipedia.org/wiki/%E8%8B%B1%E8%AA%9E" TargetMode="External"/><Relationship Id="rId3401" Type="http://schemas.openxmlformats.org/officeDocument/2006/relationships/hyperlink" Target="http://ja.wikipedia.org/w/index.php?title=%E3%83%95%E3%83%BC%E3%83%AA%E3%82%A8%E5%85%89%E5%AD%A6&amp;action=edit&amp;redlink=1" TargetMode="External"/><Relationship Id="rId3639" Type="http://schemas.openxmlformats.org/officeDocument/2006/relationships/hyperlink" Target="http://ja.wikipedia.org/wiki/%E5%AF%BE%E7%A7%B0%E6%80%A7" TargetMode="External"/><Relationship Id="rId3846" Type="http://schemas.openxmlformats.org/officeDocument/2006/relationships/hyperlink" Target="http://ja.wikipedia.org/wiki/%E6%85%A3%E6%80%A7%E7%B3%BB" TargetMode="External"/><Relationship Id="rId115" Type="http://schemas.openxmlformats.org/officeDocument/2006/relationships/image" Target="media/image49.png"/><Relationship Id="rId322" Type="http://schemas.openxmlformats.org/officeDocument/2006/relationships/hyperlink" Target="http://ja.wikipedia.org/wiki/%E6%AF%94%E4%BE%8B" TargetMode="External"/><Relationship Id="rId767" Type="http://schemas.openxmlformats.org/officeDocument/2006/relationships/image" Target="media/image269.png"/><Relationship Id="rId974" Type="http://schemas.openxmlformats.org/officeDocument/2006/relationships/hyperlink" Target="http://ja.wikipedia.org/wiki/%E5%8A%9B" TargetMode="External"/><Relationship Id="rId2003" Type="http://schemas.openxmlformats.org/officeDocument/2006/relationships/hyperlink" Target="http://ja.wikipedia.org/wiki/%E9%9B%BB%E6%9D%9F%E5%AF%86%E5%BA%A6" TargetMode="External"/><Relationship Id="rId2210" Type="http://schemas.openxmlformats.org/officeDocument/2006/relationships/hyperlink" Target="http://ja.wikipedia.org/wiki/%E3%83%9E%E3%82%AF%E3%82%B9%E3%82%A6%E3%82%A7%E3%83%AB%E3%81%AE%E6%96%B9%E7%A8%8B%E5%BC%8F" TargetMode="External"/><Relationship Id="rId2448" Type="http://schemas.openxmlformats.org/officeDocument/2006/relationships/hyperlink" Target="http://ja.wikipedia.org/wiki/%E9%9B%BB%E5%AD%90" TargetMode="External"/><Relationship Id="rId2655" Type="http://schemas.openxmlformats.org/officeDocument/2006/relationships/hyperlink" Target="http://ja.wikipedia.org/wiki/%E7%B7%9A%E7%A9%8D%E5%88%86" TargetMode="External"/><Relationship Id="rId2862" Type="http://schemas.openxmlformats.org/officeDocument/2006/relationships/hyperlink" Target="http://ja.wikipedia.org/wiki/%E6%BC%8F%E3%82%8C%E7%A3%81%E6%9D%9F" TargetMode="External"/><Relationship Id="rId3706" Type="http://schemas.openxmlformats.org/officeDocument/2006/relationships/hyperlink" Target="http://ja.wikipedia.org/wiki/%E3%83%9E%E3%83%83%E3%82%AF%E3%82%B9%E3%83%BB%E3%83%97%E3%83%A9%E3%83%B3%E3%82%AF" TargetMode="External"/><Relationship Id="rId627" Type="http://schemas.openxmlformats.org/officeDocument/2006/relationships/image" Target="media/image264.png"/><Relationship Id="rId834" Type="http://schemas.openxmlformats.org/officeDocument/2006/relationships/image" Target="media/image310.png"/><Relationship Id="rId1257" Type="http://schemas.openxmlformats.org/officeDocument/2006/relationships/hyperlink" Target="http://ja.wikipedia.org/wiki/%E4%BA%8C%E4%B9%97%E5%B9%B3%E5%9D%87%E5%B9%B3%E6%96%B9%E6%A0%B9" TargetMode="External"/><Relationship Id="rId1464" Type="http://schemas.openxmlformats.org/officeDocument/2006/relationships/image" Target="media/image391.png"/><Relationship Id="rId1671" Type="http://schemas.openxmlformats.org/officeDocument/2006/relationships/hyperlink" Target="http://ja.wikipedia.org/w/index.php?title=%E3%82%AB%E3%83%AD%E3%83%AA%E3%83%BC%E6%AF%8E%E3%82%B1%E3%83%AB%E3%83%93%E3%83%B3&amp;action=edit&amp;redlink=1" TargetMode="External"/><Relationship Id="rId2308" Type="http://schemas.openxmlformats.org/officeDocument/2006/relationships/hyperlink" Target="http://ja.wikipedia.org/wiki/%E7%86%B1%E9%9B%BB%E5%8A%B9%E6%9E%9C" TargetMode="External"/><Relationship Id="rId2515" Type="http://schemas.openxmlformats.org/officeDocument/2006/relationships/hyperlink" Target="http://ja.wikipedia.org/wiki/%E6%B0%97%E4%BD%93%E5%88%86%E5%AD%90%E9%81%8B%E5%8B%95%E8%AB%96" TargetMode="External"/><Relationship Id="rId2722" Type="http://schemas.openxmlformats.org/officeDocument/2006/relationships/image" Target="media/image591.png"/><Relationship Id="rId901" Type="http://schemas.openxmlformats.org/officeDocument/2006/relationships/hyperlink" Target="http://ja.wikipedia.org/wiki/%E3%82%BB%E3%83%B3%E3%83%81%E3%83%A1%E3%83%BC%E3%83%88%E3%83%AB" TargetMode="External"/><Relationship Id="rId1117" Type="http://schemas.openxmlformats.org/officeDocument/2006/relationships/hyperlink" Target="http://ja.wikipedia.org/wiki/%E5%8F%A4%E5%85%B8%E7%89%A9%E7%90%86%E5%AD%A6" TargetMode="External"/><Relationship Id="rId1324" Type="http://schemas.openxmlformats.org/officeDocument/2006/relationships/image" Target="media/image380.png"/><Relationship Id="rId1531" Type="http://schemas.openxmlformats.org/officeDocument/2006/relationships/hyperlink" Target="http://ja.wikipedia.org/wiki/%E9%A1%95%E7%86%B1" TargetMode="External"/><Relationship Id="rId1769" Type="http://schemas.openxmlformats.org/officeDocument/2006/relationships/hyperlink" Target="http://ja.wikipedia.org/wiki/%E7%B4%A0%E7%B2%92%E5%AD%90" TargetMode="External"/><Relationship Id="rId1976" Type="http://schemas.openxmlformats.org/officeDocument/2006/relationships/hyperlink" Target="http://ja.wikipedia.org/wiki/%E9%9B%BB%E5%A0%B4" TargetMode="External"/><Relationship Id="rId3191" Type="http://schemas.openxmlformats.org/officeDocument/2006/relationships/hyperlink" Target="http://ja.wikipedia.org/wiki/%E3%83%AC%E3%83%BC%E3%82%B9" TargetMode="External"/><Relationship Id="rId30" Type="http://schemas.openxmlformats.org/officeDocument/2006/relationships/hyperlink" Target="http://ja.wikipedia.org/wiki/100" TargetMode="External"/><Relationship Id="rId1629" Type="http://schemas.openxmlformats.org/officeDocument/2006/relationships/hyperlink" Target="http://ja.wikipedia.org/wiki/%E7%86%B1%E6%94%BE%E5%B0%84" TargetMode="External"/><Relationship Id="rId1836" Type="http://schemas.openxmlformats.org/officeDocument/2006/relationships/hyperlink" Target="http://ja.wikipedia.org/wiki/%E3%83%97%E3%83%A9%E3%82%B9%E3%83%86%E3%82%A3%E3%83%83%E3%82%AF" TargetMode="External"/><Relationship Id="rId3289" Type="http://schemas.openxmlformats.org/officeDocument/2006/relationships/hyperlink" Target="http://ja.wikipedia.org/wiki/%E3%83%9E%E3%82%AF%E3%82%B9%E3%82%A6%E3%82%A7%E3%83%AB%E3%81%AE%E6%96%B9%E7%A8%8B%E5%BC%8F" TargetMode="External"/><Relationship Id="rId3496" Type="http://schemas.openxmlformats.org/officeDocument/2006/relationships/hyperlink" Target="http://ja.wikipedia.org/wiki/%E8%8B%B1%E8%AA%9E" TargetMode="External"/><Relationship Id="rId1903" Type="http://schemas.openxmlformats.org/officeDocument/2006/relationships/hyperlink" Target="http://ja.wikipedia.org/wiki/%E8%B7%9D%E9%9B%A2" TargetMode="External"/><Relationship Id="rId2098" Type="http://schemas.openxmlformats.org/officeDocument/2006/relationships/image" Target="media/image508.png"/><Relationship Id="rId3051" Type="http://schemas.openxmlformats.org/officeDocument/2006/relationships/image" Target="media/image636.png"/><Relationship Id="rId3149" Type="http://schemas.openxmlformats.org/officeDocument/2006/relationships/image" Target="media/image642.png"/><Relationship Id="rId3356" Type="http://schemas.openxmlformats.org/officeDocument/2006/relationships/hyperlink" Target="http://ja.wikipedia.org/wiki/%E3%83%9E%E3%82%A4%E3%82%AF%E3%83%AD%E6%B3%A2" TargetMode="External"/><Relationship Id="rId3563" Type="http://schemas.openxmlformats.org/officeDocument/2006/relationships/hyperlink" Target="http://ja.wikipedia.org/wiki/%E5%B9%B2%E6%B8%89%E8%A8%88" TargetMode="External"/><Relationship Id="rId277" Type="http://schemas.openxmlformats.org/officeDocument/2006/relationships/hyperlink" Target="http://ja.wikipedia.org/wiki/%E5%9B%BA%E4%BD%93" TargetMode="External"/><Relationship Id="rId484" Type="http://schemas.openxmlformats.org/officeDocument/2006/relationships/hyperlink" Target="http://ja.wikipedia.org/wiki/%E8%A8%88%E6%B8%AC%E5%99%A8" TargetMode="External"/><Relationship Id="rId2165" Type="http://schemas.openxmlformats.org/officeDocument/2006/relationships/hyperlink" Target="http://ja.wikipedia.org/wiki/%E8%87%AA%E7%94%B1%E9%9B%BB%E5%AD%90" TargetMode="External"/><Relationship Id="rId3009" Type="http://schemas.openxmlformats.org/officeDocument/2006/relationships/hyperlink" Target="http://ja.wikipedia.org/wiki/%E5%85%89" TargetMode="External"/><Relationship Id="rId3216" Type="http://schemas.openxmlformats.org/officeDocument/2006/relationships/hyperlink" Target="http://ja.wikipedia.org/wiki/%E5%81%8F%E5%85%89" TargetMode="External"/><Relationship Id="rId3770" Type="http://schemas.openxmlformats.org/officeDocument/2006/relationships/hyperlink" Target="http://ja.wikipedia.org/w/index.php?title=%E4%B8%96%E7%95%8C%E7%82%B9&amp;action=edit&amp;redlink=1" TargetMode="External"/><Relationship Id="rId137" Type="http://schemas.openxmlformats.org/officeDocument/2006/relationships/image" Target="media/image69.png"/><Relationship Id="rId344" Type="http://schemas.openxmlformats.org/officeDocument/2006/relationships/image" Target="media/image206.png"/><Relationship Id="rId691" Type="http://schemas.openxmlformats.org/officeDocument/2006/relationships/hyperlink" Target="http://ja.wikipedia.org/wiki/%E5%9C%B0%E8%BB%B8" TargetMode="External"/><Relationship Id="rId789" Type="http://schemas.openxmlformats.org/officeDocument/2006/relationships/image" Target="media/image281.png"/><Relationship Id="rId996" Type="http://schemas.openxmlformats.org/officeDocument/2006/relationships/image" Target="media/image341.png"/><Relationship Id="rId2025" Type="http://schemas.openxmlformats.org/officeDocument/2006/relationships/hyperlink" Target="http://ja.wikipedia.org/wiki/%E9%9B%BB%E7%95%8C" TargetMode="External"/><Relationship Id="rId2372" Type="http://schemas.openxmlformats.org/officeDocument/2006/relationships/hyperlink" Target="http://ja.wikipedia.org/wiki/%E3%82%AA%E3%83%BC%E3%83%88%E3%83%90%E3%82%A4" TargetMode="External"/><Relationship Id="rId2677" Type="http://schemas.openxmlformats.org/officeDocument/2006/relationships/hyperlink" Target="http://ja.wikipedia.org/wiki/1831%E5%B9%B4" TargetMode="External"/><Relationship Id="rId2884" Type="http://schemas.openxmlformats.org/officeDocument/2006/relationships/hyperlink" Target="http://ja.wikipedia.org/wiki/%E4%BB%A3%E6%95%B0%E6%96%B9%E7%A8%8B%E5%BC%8F" TargetMode="External"/><Relationship Id="rId3423" Type="http://schemas.openxmlformats.org/officeDocument/2006/relationships/hyperlink" Target="http://ja.wikipedia.org/wiki/%E5%B1%88%E6%8A%98" TargetMode="External"/><Relationship Id="rId3630" Type="http://schemas.openxmlformats.org/officeDocument/2006/relationships/hyperlink" Target="http://ja.wikipedia.org/wiki/%E3%82%BE%E3%83%BC%E3%83%B3%E3%83%97%E3%83%AC%E3%83%BC%E3%83%88" TargetMode="External"/><Relationship Id="rId3728" Type="http://schemas.openxmlformats.org/officeDocument/2006/relationships/hyperlink" Target="http://ja.wikipedia.org/wiki/%E3%82%A2%E3%83%AB%E3%83%99%E3%83%AB%E3%83%88%E3%83%BB%E3%82%A2%E3%82%A4%E3%83%B3%E3%82%B7%E3%83%A5%E3%82%BF%E3%82%A4%E3%83%B3" TargetMode="External"/><Relationship Id="rId551" Type="http://schemas.openxmlformats.org/officeDocument/2006/relationships/hyperlink" Target="http://ja.wikipedia.org/wiki/%E3%82%A2%E3%82%A4%E3%82%B6%E3%83%83%E3%82%AF%E3%83%BB%E3%83%8B%E3%83%A5%E3%83%BC%E3%83%88%E3%83%B3" TargetMode="External"/><Relationship Id="rId649" Type="http://schemas.openxmlformats.org/officeDocument/2006/relationships/hyperlink" Target="http://ja.wikipedia.org/wiki/1619%E5%B9%B4" TargetMode="External"/><Relationship Id="rId856" Type="http://schemas.openxmlformats.org/officeDocument/2006/relationships/image" Target="media/image332.png"/><Relationship Id="rId1181" Type="http://schemas.openxmlformats.org/officeDocument/2006/relationships/hyperlink" Target="http://ja.wikipedia.org/wiki/%E6%8C%AF%E5%B9%85" TargetMode="External"/><Relationship Id="rId1279" Type="http://schemas.openxmlformats.org/officeDocument/2006/relationships/image" Target="media/image374.png"/><Relationship Id="rId1486" Type="http://schemas.openxmlformats.org/officeDocument/2006/relationships/hyperlink" Target="http://ja.wikipedia.org/wiki/%E7%86%B1%E4%BC%9D%E5%B0%8E" TargetMode="External"/><Relationship Id="rId2232" Type="http://schemas.openxmlformats.org/officeDocument/2006/relationships/hyperlink" Target="http://ja.wikipedia.org/wiki/%E9%9B%BB%E6%B5%81" TargetMode="External"/><Relationship Id="rId2537" Type="http://schemas.openxmlformats.org/officeDocument/2006/relationships/hyperlink" Target="http://ja.wikipedia.org/wiki/%E7%A3%81%E7%9F%B3" TargetMode="External"/><Relationship Id="rId204" Type="http://schemas.openxmlformats.org/officeDocument/2006/relationships/image" Target="media/image127.png"/><Relationship Id="rId411" Type="http://schemas.openxmlformats.org/officeDocument/2006/relationships/hyperlink" Target="http://ja.wikipedia.org/wiki/%E8%A7%92%E9%80%9F%E5%BA%A6" TargetMode="External"/><Relationship Id="rId509" Type="http://schemas.openxmlformats.org/officeDocument/2006/relationships/hyperlink" Target="http://ja.wikipedia.org/wiki/%E3%82%A2%E3%83%AA%E3%82%B9%E3%83%88%E3%83%86%E3%83%AC%E3%82%B9" TargetMode="External"/><Relationship Id="rId1041" Type="http://schemas.openxmlformats.org/officeDocument/2006/relationships/hyperlink" Target="http://ja.wikipedia.org/wiki/%E3%83%99%E3%83%AB%E3%83%8C%E3%83%BC%E3%82%A4%E3%81%AE%E5%AE%9A%E7%90%86" TargetMode="External"/><Relationship Id="rId1139" Type="http://schemas.openxmlformats.org/officeDocument/2006/relationships/hyperlink" Target="http://ja.wikipedia.org/wiki/%E9%9F%B3%E6%B3%A2" TargetMode="External"/><Relationship Id="rId1346" Type="http://schemas.openxmlformats.org/officeDocument/2006/relationships/hyperlink" Target="http://ja.wikipedia.org/wiki/%E3%82%BD%E3%83%8B%E3%83%83%E3%82%AF%E3%83%96%E3%83%BC%E3%83%A0" TargetMode="External"/><Relationship Id="rId1693" Type="http://schemas.openxmlformats.org/officeDocument/2006/relationships/hyperlink" Target="http://ja.wikipedia.org/wiki/%E3%83%9C%E3%82%A4%E3%83%AB%EF%BC%9D%E3%82%B7%E3%83%A3%E3%83%AB%E3%83%AB%E3%81%AE%E6%B3%95%E5%89%87" TargetMode="External"/><Relationship Id="rId1998" Type="http://schemas.openxmlformats.org/officeDocument/2006/relationships/hyperlink" Target="http://ja.wikipedia.org/wiki/%E3%83%80%E3%82%A4%E3%83%90%E3%83%BC%E3%82%B8%E3%82%A7%E3%83%B3%E3%82%B9" TargetMode="External"/><Relationship Id="rId2744" Type="http://schemas.openxmlformats.org/officeDocument/2006/relationships/hyperlink" Target="http://ja.wikipedia.org/wiki/%E3%83%9E%E3%82%A4%E3%82%B1%E3%83%AB%E3%83%BB%E3%83%95%E3%82%A1%E3%83%A9%E3%83%87%E3%83%BC" TargetMode="External"/><Relationship Id="rId2951" Type="http://schemas.openxmlformats.org/officeDocument/2006/relationships/hyperlink" Target="http://ja.wikipedia.org/wiki/%E3%83%A9%E3%83%86%E3%83%B3%E8%AA%9E" TargetMode="External"/><Relationship Id="rId716" Type="http://schemas.openxmlformats.org/officeDocument/2006/relationships/hyperlink" Target="http://ja.wikipedia.org/wiki/%E5%9C%B0%E7%90%83%E3%81%AE%E8%87%AA%E8%BB%A2" TargetMode="External"/><Relationship Id="rId923" Type="http://schemas.openxmlformats.org/officeDocument/2006/relationships/hyperlink" Target="http://ja.wikipedia.org/wiki/%E3%83%93%E3%83%A9%E3%83%AA%E7%8F%BE%E8%B1%A1" TargetMode="External"/><Relationship Id="rId1553" Type="http://schemas.openxmlformats.org/officeDocument/2006/relationships/hyperlink" Target="http://ja.wikipedia.org/wiki/%E7%86%B1%E6%A9%9F%E9%96%A2" TargetMode="External"/><Relationship Id="rId1760" Type="http://schemas.openxmlformats.org/officeDocument/2006/relationships/image" Target="media/image446.png"/><Relationship Id="rId1858" Type="http://schemas.openxmlformats.org/officeDocument/2006/relationships/hyperlink" Target="http://ja.wikipedia.org/wiki/1785%E5%B9%B4" TargetMode="External"/><Relationship Id="rId2604" Type="http://schemas.openxmlformats.org/officeDocument/2006/relationships/hyperlink" Target="http://ja.wikipedia.org/wiki/%E8%8B%B1%E8%AA%9E" TargetMode="External"/><Relationship Id="rId2811" Type="http://schemas.openxmlformats.org/officeDocument/2006/relationships/hyperlink" Target="http://ja.wikipedia.org/wiki/%E3%83%81%E3%83%A5%E3%83%BC%E3%83%8A%E3%83%BC" TargetMode="External"/><Relationship Id="rId52" Type="http://schemas.openxmlformats.org/officeDocument/2006/relationships/image" Target="media/image3.png"/><Relationship Id="rId1206" Type="http://schemas.openxmlformats.org/officeDocument/2006/relationships/hyperlink" Target="http://ja.wikipedia.org/wiki/%E6%B3%A2%E6%95%B0" TargetMode="External"/><Relationship Id="rId1413" Type="http://schemas.openxmlformats.org/officeDocument/2006/relationships/hyperlink" Target="http://ja.wikipedia.org/wiki/%E3%83%91%E3%82%A6%E3%83%AA%E3%81%AE%E6%8E%92%E4%BB%96%E5%8E%9F%E7%90%86" TargetMode="External"/><Relationship Id="rId1620" Type="http://schemas.openxmlformats.org/officeDocument/2006/relationships/hyperlink" Target="http://ja.wikipedia.org/w/index.php?title=%E7%86%B1%E4%BC%9D%E9%81%94&amp;action=edit&amp;redlink=1" TargetMode="External"/><Relationship Id="rId2909" Type="http://schemas.openxmlformats.org/officeDocument/2006/relationships/image" Target="media/image629.png"/><Relationship Id="rId3073" Type="http://schemas.openxmlformats.org/officeDocument/2006/relationships/hyperlink" Target="http://ja.wikipedia.org/wiki/%E9%9F%B3" TargetMode="External"/><Relationship Id="rId3280" Type="http://schemas.openxmlformats.org/officeDocument/2006/relationships/hyperlink" Target="http://ja.wikipedia.org/wiki/%E6%8C%AF%E5%8B%95" TargetMode="External"/><Relationship Id="rId1718" Type="http://schemas.openxmlformats.org/officeDocument/2006/relationships/hyperlink" Target="http://ja.wikipedia.org/wiki/%E7%86%B1%E5%8A%9B%E5%AD%A6%E7%AC%AC%E9%9B%B6%E6%B3%95%E5%89%87" TargetMode="External"/><Relationship Id="rId1925" Type="http://schemas.openxmlformats.org/officeDocument/2006/relationships/image" Target="media/image462.png"/><Relationship Id="rId3140" Type="http://schemas.openxmlformats.org/officeDocument/2006/relationships/hyperlink" Target="http://ja.wikipedia.org/wiki/%E5%B1%88%E6%8A%98" TargetMode="External"/><Relationship Id="rId3378" Type="http://schemas.openxmlformats.org/officeDocument/2006/relationships/hyperlink" Target="http://ja.wikipedia.org/wiki/%E5%B9%BE%E4%BD%95%E5%85%89%E5%AD%A6" TargetMode="External"/><Relationship Id="rId3585" Type="http://schemas.openxmlformats.org/officeDocument/2006/relationships/hyperlink" Target="http://ja.wikipedia.org/wiki/%E5%85%89" TargetMode="External"/><Relationship Id="rId3792" Type="http://schemas.openxmlformats.org/officeDocument/2006/relationships/image" Target="media/image691.png"/><Relationship Id="rId299" Type="http://schemas.openxmlformats.org/officeDocument/2006/relationships/hyperlink" Target="http://ja.wikipedia.org/wiki/%E3%83%8B%E3%83%A5%E3%83%BC%E3%83%88%E3%83%B3%E3%81%AE%E9%81%8B%E5%8B%95%E6%96%B9%E7%A8%8B%E5%BC%8F" TargetMode="External"/><Relationship Id="rId2187" Type="http://schemas.openxmlformats.org/officeDocument/2006/relationships/hyperlink" Target="http://ja.wikipedia.org/wiki/%E5%8D%8A%E5%B0%8E%E4%BD%93" TargetMode="External"/><Relationship Id="rId2394" Type="http://schemas.openxmlformats.org/officeDocument/2006/relationships/hyperlink" Target="http://ja.wikipedia.org/wiki/%E9%9B%BB%E5%9C%A7" TargetMode="External"/><Relationship Id="rId3238" Type="http://schemas.openxmlformats.org/officeDocument/2006/relationships/hyperlink" Target="http://ja.wikipedia.org/wiki/%E5%88%86%E6%95%A3_(%E5%85%89%E5%AD%A6)" TargetMode="External"/><Relationship Id="rId3445" Type="http://schemas.openxmlformats.org/officeDocument/2006/relationships/hyperlink" Target="http://ja.wikipedia.org/wiki/%E5%9C%B0%E7%90%83" TargetMode="External"/><Relationship Id="rId3652" Type="http://schemas.openxmlformats.org/officeDocument/2006/relationships/hyperlink" Target="http://ja.wikipedia.org/w/index.php?title=%E5%85%89%E5%BC%B7%E5%BA%A6&amp;action=edit&amp;redlink=1" TargetMode="External"/><Relationship Id="rId159" Type="http://schemas.openxmlformats.org/officeDocument/2006/relationships/image" Target="media/image86.png"/><Relationship Id="rId366" Type="http://schemas.openxmlformats.org/officeDocument/2006/relationships/hyperlink" Target="http://ja.wikipedia.org/wiki/%E5%B9%B3%E8%A1%8C" TargetMode="External"/><Relationship Id="rId573" Type="http://schemas.openxmlformats.org/officeDocument/2006/relationships/hyperlink" Target="http://ja.wikipedia.org/wiki/%E3%83%A8%E3%83%8F%E3%83%8D%E3%82%B9%E3%83%BB%E3%82%B1%E3%83%97%E3%83%A9%E3%83%BC" TargetMode="External"/><Relationship Id="rId780" Type="http://schemas.openxmlformats.org/officeDocument/2006/relationships/image" Target="media/image274.png"/><Relationship Id="rId2047" Type="http://schemas.openxmlformats.org/officeDocument/2006/relationships/image" Target="media/image493.png"/><Relationship Id="rId2254" Type="http://schemas.openxmlformats.org/officeDocument/2006/relationships/hyperlink" Target="http://ja.wikipedia.org/wiki/%E7%B5%90%E6%99%B6" TargetMode="External"/><Relationship Id="rId2461" Type="http://schemas.openxmlformats.org/officeDocument/2006/relationships/hyperlink" Target="http://ja.wikipedia.org/wiki/%E7%A3%81%E6%80%A7" TargetMode="External"/><Relationship Id="rId2699" Type="http://schemas.openxmlformats.org/officeDocument/2006/relationships/hyperlink" Target="http://ja.wikipedia.org/wiki/%E9%9B%BB%E5%A0%B4" TargetMode="External"/><Relationship Id="rId3000" Type="http://schemas.openxmlformats.org/officeDocument/2006/relationships/hyperlink" Target="http://ja.wikipedia.org/wiki/%E5%AA%92%E8%B3%AA" TargetMode="External"/><Relationship Id="rId3305" Type="http://schemas.openxmlformats.org/officeDocument/2006/relationships/image" Target="media/image666.png"/><Relationship Id="rId3512" Type="http://schemas.openxmlformats.org/officeDocument/2006/relationships/hyperlink" Target="http://ja.wikipedia.org/wiki/%E3%83%8B%E3%83%A5%E3%83%BC%E3%83%88%E3%83%B3%E7%92%B0" TargetMode="External"/><Relationship Id="rId226" Type="http://schemas.openxmlformats.org/officeDocument/2006/relationships/image" Target="media/image147.png"/><Relationship Id="rId433" Type="http://schemas.openxmlformats.org/officeDocument/2006/relationships/image" Target="media/image243.png"/><Relationship Id="rId878" Type="http://schemas.openxmlformats.org/officeDocument/2006/relationships/image" Target="media/image339.png"/><Relationship Id="rId1063" Type="http://schemas.openxmlformats.org/officeDocument/2006/relationships/image" Target="media/image363.png"/><Relationship Id="rId1270" Type="http://schemas.openxmlformats.org/officeDocument/2006/relationships/hyperlink" Target="http://en.wikipedia.org/wiki/A-weighting" TargetMode="External"/><Relationship Id="rId2114" Type="http://schemas.openxmlformats.org/officeDocument/2006/relationships/hyperlink" Target="http://ja.wikipedia.org/wiki/%E9%9B%BB%E6%B0%97%E4%BA%8C%E9%87%8D%E5%B1%A4%E3%82%B3%E3%83%B3%E3%83%87%E3%83%B3%E3%82%B5" TargetMode="External"/><Relationship Id="rId2559" Type="http://schemas.openxmlformats.org/officeDocument/2006/relationships/image" Target="media/image548.png"/><Relationship Id="rId2766" Type="http://schemas.openxmlformats.org/officeDocument/2006/relationships/hyperlink" Target="http://ja.wikipedia.org/wiki/%E9%80%A3%E7%B6%9A%E3%81%AE%E6%96%B9%E7%A8%8B%E5%BC%8F" TargetMode="External"/><Relationship Id="rId2973" Type="http://schemas.openxmlformats.org/officeDocument/2006/relationships/hyperlink" Target="http://ja.wikipedia.org/wiki/1729%E5%B9%B4" TargetMode="External"/><Relationship Id="rId3817" Type="http://schemas.openxmlformats.org/officeDocument/2006/relationships/hyperlink" Target="http://ja.wikipedia.org/w/index.php?title=%E5%8A%A0%E9%80%9F%E7%B3%BB&amp;action=edit&amp;redlink=1" TargetMode="External"/><Relationship Id="rId640" Type="http://schemas.openxmlformats.org/officeDocument/2006/relationships/hyperlink" Target="http://ja.wikipedia.org/wiki/%E3%82%AD%E3%83%AD%E3%82%B0%E3%83%A9%E3%83%A0" TargetMode="External"/><Relationship Id="rId738" Type="http://schemas.openxmlformats.org/officeDocument/2006/relationships/hyperlink" Target="http://ja.wikipedia.org/wiki/%E9%87%8D%E5%85%83%E7%B4%A0" TargetMode="External"/><Relationship Id="rId945" Type="http://schemas.openxmlformats.org/officeDocument/2006/relationships/hyperlink" Target="http://ja.wikipedia.org/wiki/%E3%82%AE%E3%83%AA%E3%82%B7%E3%82%A2%E4%BA%BA" TargetMode="External"/><Relationship Id="rId1368" Type="http://schemas.openxmlformats.org/officeDocument/2006/relationships/hyperlink" Target="http://ja.wikipedia.org/wiki/%E7%B5%B6%E5%AF%BE%E9%9B%B6%E5%BA%A6" TargetMode="External"/><Relationship Id="rId1575" Type="http://schemas.openxmlformats.org/officeDocument/2006/relationships/hyperlink" Target="http://ja.wikipedia.org/wiki/%E3%83%87%E3%83%90%E3%82%A4%E6%A8%A1%E5%9E%8B" TargetMode="External"/><Relationship Id="rId1782" Type="http://schemas.openxmlformats.org/officeDocument/2006/relationships/hyperlink" Target="http://ja.wikipedia.org/wiki/%E6%94%BE%E9%9B%BB" TargetMode="External"/><Relationship Id="rId2321" Type="http://schemas.openxmlformats.org/officeDocument/2006/relationships/hyperlink" Target="http://ja.wikipedia.org/wiki/%E9%85%B8%E5%8C%96" TargetMode="External"/><Relationship Id="rId2419" Type="http://schemas.openxmlformats.org/officeDocument/2006/relationships/hyperlink" Target="http://ja.wikipedia.org/wiki/%E7%9B%B4%E5%88%97%E5%9B%9E%E8%B7%AF%E3%81%A8%E4%B8%A6%E5%88%97%E5%9B%9E%E8%B7%AF" TargetMode="External"/><Relationship Id="rId2626" Type="http://schemas.openxmlformats.org/officeDocument/2006/relationships/hyperlink" Target="http://ja.wikipedia.org/wiki/%E5%8D%8A%E5%B0%8E%E4%BD%93" TargetMode="External"/><Relationship Id="rId2833" Type="http://schemas.openxmlformats.org/officeDocument/2006/relationships/hyperlink" Target="http://ja.wikipedia.org/wiki/%E9%9B%BB%E7%A3%81%E8%AA%98%E5%B0%8E" TargetMode="External"/><Relationship Id="rId74" Type="http://schemas.openxmlformats.org/officeDocument/2006/relationships/image" Target="media/image16.png"/><Relationship Id="rId500" Type="http://schemas.openxmlformats.org/officeDocument/2006/relationships/hyperlink" Target="http://ja.wikipedia.org/wiki/%E3%82%B3%E3%83%AA%E3%82%AA%E3%83%AA%E3%81%AE%E5%8A%9B" TargetMode="External"/><Relationship Id="rId805" Type="http://schemas.openxmlformats.org/officeDocument/2006/relationships/hyperlink" Target="http://ja.wikipedia.org/wiki/%E8%B3%AA%E7%82%B9" TargetMode="External"/><Relationship Id="rId1130" Type="http://schemas.openxmlformats.org/officeDocument/2006/relationships/hyperlink" Target="http://ja.wikipedia.org/wiki/%E6%B3%A2%E5%8B%95" TargetMode="External"/><Relationship Id="rId1228" Type="http://schemas.openxmlformats.org/officeDocument/2006/relationships/hyperlink" Target="http://ja.wikipedia.org/wiki/%E5%99%AA%E9%9F%B3" TargetMode="External"/><Relationship Id="rId1435" Type="http://schemas.openxmlformats.org/officeDocument/2006/relationships/hyperlink" Target="http://ja.wikipedia.org/wiki/%E5%8D%98%E4%BD%8D" TargetMode="External"/><Relationship Id="rId1642" Type="http://schemas.openxmlformats.org/officeDocument/2006/relationships/hyperlink" Target="http://ja.wikipedia.org/w/index.php?title=%E6%94%BE%E5%B0%84%E7%8E%87&amp;action=edit&amp;redlink=1" TargetMode="External"/><Relationship Id="rId1947" Type="http://schemas.openxmlformats.org/officeDocument/2006/relationships/hyperlink" Target="http://ja.wikipedia.org/w/index.php?title=%E9%96%89%E6%9B%B2%E9%9D%A2&amp;action=edit&amp;redlink=1" TargetMode="External"/><Relationship Id="rId2900" Type="http://schemas.openxmlformats.org/officeDocument/2006/relationships/hyperlink" Target="http://ja.wikipedia.org/wiki/%E3%82%B3%E3%83%B3%E3%83%87%E3%83%B3%E3%82%B5" TargetMode="External"/><Relationship Id="rId3095" Type="http://schemas.openxmlformats.org/officeDocument/2006/relationships/hyperlink" Target="http://ja.wikipedia.org/wiki/%E3%82%B3%E3%83%B3%E3%83%94%E3%83%A5%E3%83%BC%E3%82%BF%E3%82%B0%E3%83%A9%E3%83%95%E3%82%A3%E3%83%83%E3%82%AF%E3%82%B9" TargetMode="External"/><Relationship Id="rId1502" Type="http://schemas.openxmlformats.org/officeDocument/2006/relationships/hyperlink" Target="http://ja.wikipedia.org/wiki/%E7%86%B1%E5%8A%9B%E5%AD%A6%E7%AC%AC%E4%BA%8C%E6%B3%95%E5%89%87" TargetMode="External"/><Relationship Id="rId1807" Type="http://schemas.openxmlformats.org/officeDocument/2006/relationships/hyperlink" Target="http://ja.wikipedia.org/wiki/%E5%8E%9F%E5%AD%90" TargetMode="External"/><Relationship Id="rId3162" Type="http://schemas.openxmlformats.org/officeDocument/2006/relationships/hyperlink" Target="http://ja.wikipedia.org/wiki/%E6%B3%A2%E9%95%B7" TargetMode="External"/><Relationship Id="rId290" Type="http://schemas.openxmlformats.org/officeDocument/2006/relationships/hyperlink" Target="http://ja.wikipedia.org/wiki/%E4%B8%89%E6%AC%A1%E5%85%83%E7%A9%BA%E9%96%93" TargetMode="External"/><Relationship Id="rId388" Type="http://schemas.openxmlformats.org/officeDocument/2006/relationships/hyperlink" Target="http://ja.wikipedia.org/wiki/%E9%81%8B%E5%8B%95%E9%87%8F" TargetMode="External"/><Relationship Id="rId2069" Type="http://schemas.openxmlformats.org/officeDocument/2006/relationships/hyperlink" Target="http://ja.wikipedia.org/wiki/%E9%9B%BB%E5%AD%90%E5%9B%9E%E8%B7%AF" TargetMode="External"/><Relationship Id="rId3022" Type="http://schemas.openxmlformats.org/officeDocument/2006/relationships/hyperlink" Target="http://ja.wikipedia.org/wiki/%E5%85%89%E5%AD%90" TargetMode="External"/><Relationship Id="rId3467" Type="http://schemas.openxmlformats.org/officeDocument/2006/relationships/hyperlink" Target="http://ja.wikipedia.org/wiki/%E8%99%9A%E5%83%8F" TargetMode="External"/><Relationship Id="rId3674" Type="http://schemas.openxmlformats.org/officeDocument/2006/relationships/hyperlink" Target="http://ja.wikipedia.org/wiki/HVD" TargetMode="External"/><Relationship Id="rId150" Type="http://schemas.openxmlformats.org/officeDocument/2006/relationships/image" Target="media/image80.png"/><Relationship Id="rId595" Type="http://schemas.openxmlformats.org/officeDocument/2006/relationships/hyperlink" Target="http://ja.wikipedia.org/wiki/%E3%83%AD%E3%83%90%E3%83%BC%E3%83%88%E3%83%BB%E3%83%95%E3%83%83%E3%82%AF" TargetMode="External"/><Relationship Id="rId2276" Type="http://schemas.openxmlformats.org/officeDocument/2006/relationships/image" Target="media/image526.png"/><Relationship Id="rId2483" Type="http://schemas.openxmlformats.org/officeDocument/2006/relationships/hyperlink" Target="http://ja.wikipedia.org/wiki/%E3%82%B8%E3%82%A7%E3%83%BC%E3%83%A0%E3%82%BA%E3%83%BB%E3%82%AF%E3%83%A9%E3%83%BC%E3%82%AF%E3%83%BB%E3%83%9E%E3%82%AF%E3%82%B9%E3%82%A6%E3%82%A7%E3%83%AB" TargetMode="External"/><Relationship Id="rId2690" Type="http://schemas.openxmlformats.org/officeDocument/2006/relationships/image" Target="media/image581.png"/><Relationship Id="rId3327" Type="http://schemas.openxmlformats.org/officeDocument/2006/relationships/hyperlink" Target="http://ja.wikipedia.org/wiki/%E3%83%98%E3%83%AB%E3%83%A0%E3%83%9B%E3%83%AB%E3%83%84%E6%96%B9%E7%A8%8B%E5%BC%8F" TargetMode="External"/><Relationship Id="rId3534" Type="http://schemas.openxmlformats.org/officeDocument/2006/relationships/hyperlink" Target="http://ja.wikipedia.org/w/index.php?title=%E3%83%95%E3%83%BC%E3%83%AA%E3%82%A8%E5%A4%89%E6%8F%9B%E5%88%86%E5%85%89&amp;action=edit&amp;redlink=1" TargetMode="External"/><Relationship Id="rId3741" Type="http://schemas.openxmlformats.org/officeDocument/2006/relationships/hyperlink" Target="http://ja.wikipedia.org/wiki/%E9%9B%BB%E7%A3%81%E6%B0%97%E5%AD%A6" TargetMode="External"/><Relationship Id="rId248" Type="http://schemas.openxmlformats.org/officeDocument/2006/relationships/image" Target="media/image164.png"/><Relationship Id="rId455" Type="http://schemas.openxmlformats.org/officeDocument/2006/relationships/image" Target="media/image248.png"/><Relationship Id="rId662" Type="http://schemas.openxmlformats.org/officeDocument/2006/relationships/hyperlink" Target="http://ja.wikipedia.org/wiki/1609%E5%B9%B4" TargetMode="External"/><Relationship Id="rId1085" Type="http://schemas.openxmlformats.org/officeDocument/2006/relationships/hyperlink" Target="http://ja.wikipedia.org/wiki/%E6%B3%A2" TargetMode="External"/><Relationship Id="rId1292" Type="http://schemas.openxmlformats.org/officeDocument/2006/relationships/hyperlink" Target="http://ja.wikipedia.org/w/index.php?title=%E5%BF%83%E7%90%86%E5%AD%A6%E7%9A%84&amp;action=edit&amp;redlink=1" TargetMode="External"/><Relationship Id="rId2136" Type="http://schemas.openxmlformats.org/officeDocument/2006/relationships/hyperlink" Target="http://ja.wikipedia.org/wiki/%E9%9B%BB%E6%B0%97%E4%BC%9D%E5%B0%8E" TargetMode="External"/><Relationship Id="rId2343" Type="http://schemas.openxmlformats.org/officeDocument/2006/relationships/hyperlink" Target="http://ja.wikipedia.org/wiki/%E3%82%AD%E3%83%AB%E3%83%92%E3%83%9B%E3%83%83%E3%83%95%E3%81%AE%E6%B3%95%E5%89%87_(%E9%9B%BB%E6%B0%97%E5%9B%9E%E8%B7%AF)" TargetMode="External"/><Relationship Id="rId2550" Type="http://schemas.openxmlformats.org/officeDocument/2006/relationships/image" Target="media/image546.png"/><Relationship Id="rId2788" Type="http://schemas.openxmlformats.org/officeDocument/2006/relationships/image" Target="media/image602.png"/><Relationship Id="rId2995" Type="http://schemas.openxmlformats.org/officeDocument/2006/relationships/hyperlink" Target="http://ja.wikipedia.org/wiki/%E9%9B%BB%E7%A3%81%E6%B3%A2" TargetMode="External"/><Relationship Id="rId3601" Type="http://schemas.openxmlformats.org/officeDocument/2006/relationships/hyperlink" Target="http://ja.wikipedia.org/wiki/%E5%9B%9E%E6%8A%98" TargetMode="External"/><Relationship Id="rId3839" Type="http://schemas.openxmlformats.org/officeDocument/2006/relationships/hyperlink" Target="http://ja.wikipedia.org/wiki/%E5%85%89%E9%80%9F" TargetMode="External"/><Relationship Id="rId108" Type="http://schemas.openxmlformats.org/officeDocument/2006/relationships/image" Target="media/image43.png"/><Relationship Id="rId315" Type="http://schemas.openxmlformats.org/officeDocument/2006/relationships/hyperlink" Target="http://ja.wikipedia.org/wiki/%E6%85%A3%E6%80%A7%E3%83%A2%E3%83%BC%E3%83%A1%E3%83%B3%E3%83%88" TargetMode="External"/><Relationship Id="rId522" Type="http://schemas.openxmlformats.org/officeDocument/2006/relationships/hyperlink" Target="http://ja.wikipedia.org/wiki/%E5%A4%A9%E4%BD%93" TargetMode="External"/><Relationship Id="rId967" Type="http://schemas.openxmlformats.org/officeDocument/2006/relationships/hyperlink" Target="http://ja.wikipedia.org/wiki/%E5%99%A8%E5%85%B7" TargetMode="External"/><Relationship Id="rId1152" Type="http://schemas.openxmlformats.org/officeDocument/2006/relationships/image" Target="media/image366.png"/><Relationship Id="rId1597" Type="http://schemas.openxmlformats.org/officeDocument/2006/relationships/hyperlink" Target="http://ja.wikipedia.org/wiki/%E7%8F%BE%E8%B1%A1" TargetMode="External"/><Relationship Id="rId2203" Type="http://schemas.openxmlformats.org/officeDocument/2006/relationships/image" Target="media/image516.png"/><Relationship Id="rId2410" Type="http://schemas.openxmlformats.org/officeDocument/2006/relationships/hyperlink" Target="http://ja.wikipedia.org/wiki/%E6%8A%B5%E6%8A%97%E5%99%A8" TargetMode="External"/><Relationship Id="rId2648" Type="http://schemas.openxmlformats.org/officeDocument/2006/relationships/image" Target="media/image574.png"/><Relationship Id="rId2855" Type="http://schemas.openxmlformats.org/officeDocument/2006/relationships/hyperlink" Target="http://ja.wikipedia.org/wiki/%E9%89%84%E6%90%8D" TargetMode="External"/><Relationship Id="rId96" Type="http://schemas.openxmlformats.org/officeDocument/2006/relationships/image" Target="media/image34.png"/><Relationship Id="rId827" Type="http://schemas.openxmlformats.org/officeDocument/2006/relationships/hyperlink" Target="http://ja.wikipedia.org/wiki/%E7%86%B1" TargetMode="External"/><Relationship Id="rId1012" Type="http://schemas.openxmlformats.org/officeDocument/2006/relationships/hyperlink" Target="http://ja.wikipedia.org/w/index.php?title=%E6%B9%A7%E3%81%8D%E5%87%BA%E3%81%97&amp;action=edit&amp;redlink=1" TargetMode="External"/><Relationship Id="rId1457" Type="http://schemas.openxmlformats.org/officeDocument/2006/relationships/image" Target="media/image385.png"/><Relationship Id="rId1664" Type="http://schemas.openxmlformats.org/officeDocument/2006/relationships/hyperlink" Target="http://ja.wikipedia.org/wiki/%E7%B3%BB" TargetMode="External"/><Relationship Id="rId1871" Type="http://schemas.openxmlformats.org/officeDocument/2006/relationships/hyperlink" Target="http://ja.wikipedia.org/wiki/%E3%82%B7%E3%83%A3%E3%83%AB%E3%83%AB%E3%83%BB%E3%83%95%E3%83%A9%E3%83%B3%E3%82%BD%E3%83%AF%E3%83%BB%E3%83%87%E3%83%A5%E3%83%BB%E3%83%95%E3%82%A7" TargetMode="External"/><Relationship Id="rId2508" Type="http://schemas.openxmlformats.org/officeDocument/2006/relationships/hyperlink" Target="http://ja.wikipedia.org/wiki/%E5%8E%9F%E5%AD%90%E6%A0%B8" TargetMode="External"/><Relationship Id="rId2715" Type="http://schemas.openxmlformats.org/officeDocument/2006/relationships/hyperlink" Target="http://ja.wikipedia.org/wiki/%E7%A3%81%E7%95%8C" TargetMode="External"/><Relationship Id="rId2922" Type="http://schemas.openxmlformats.org/officeDocument/2006/relationships/hyperlink" Target="http://ja.wikipedia.org/wiki/%E5%91%A8%E6%B3%A2%E6%95%B0" TargetMode="External"/><Relationship Id="rId1317" Type="http://schemas.openxmlformats.org/officeDocument/2006/relationships/hyperlink" Target="http://ja.wikipedia.org/wiki/%E9%9F%B3%E7%A8%8B" TargetMode="External"/><Relationship Id="rId1524" Type="http://schemas.openxmlformats.org/officeDocument/2006/relationships/image" Target="media/image399.png"/><Relationship Id="rId1731" Type="http://schemas.openxmlformats.org/officeDocument/2006/relationships/hyperlink" Target="http://ja.wikipedia.org/wiki/%E4%B8%96%E7%95%8C" TargetMode="External"/><Relationship Id="rId1969" Type="http://schemas.openxmlformats.org/officeDocument/2006/relationships/hyperlink" Target="http://ja.wikipedia.org/wiki/%E5%8E%9F%E5%AD%90%E6%A0%B8%E7%89%A9%E7%90%86%E5%AD%A6" TargetMode="External"/><Relationship Id="rId3184" Type="http://schemas.openxmlformats.org/officeDocument/2006/relationships/hyperlink" Target="http://ja.wikipedia.org/wiki/%E4%BD%8D%E7%9B%B8%E9%80%9F%E5%BA%A6" TargetMode="External"/><Relationship Id="rId23" Type="http://schemas.openxmlformats.org/officeDocument/2006/relationships/hyperlink" Target="http://ja.wikipedia.org/wiki/%E3%83%A1%E3%82%AC" TargetMode="External"/><Relationship Id="rId1829" Type="http://schemas.openxmlformats.org/officeDocument/2006/relationships/hyperlink" Target="http://ja.wikipedia.org/wiki/%E3%83%97%E3%83%AA%E3%83%B3%E3%83%88%E5%9F%BA%E6%9D%BF" TargetMode="External"/><Relationship Id="rId3391" Type="http://schemas.openxmlformats.org/officeDocument/2006/relationships/hyperlink" Target="http://ja.wikipedia.org/wiki/%E5%9E%82%E7%9B%B4" TargetMode="External"/><Relationship Id="rId3489" Type="http://schemas.openxmlformats.org/officeDocument/2006/relationships/hyperlink" Target="http://ja.wikipedia.org/wiki/%E3%83%AC%E3%83%B3%E3%82%BA" TargetMode="External"/><Relationship Id="rId3696" Type="http://schemas.openxmlformats.org/officeDocument/2006/relationships/hyperlink" Target="http://ja.wikipedia.org/wiki/%E3%82%A2%E3%83%AB%E3%83%99%E3%83%AB%E3%83%88%E3%83%BB%E3%82%A2%E3%82%A4%E3%83%B3%E3%82%B7%E3%83%A5%E3%82%BF%E3%82%A4%E3%83%B3" TargetMode="External"/><Relationship Id="rId2298" Type="http://schemas.openxmlformats.org/officeDocument/2006/relationships/image" Target="media/image535.png"/><Relationship Id="rId3044" Type="http://schemas.openxmlformats.org/officeDocument/2006/relationships/hyperlink" Target="http://ja.wikipedia.org/wiki/%E9%87%8F%E5%AD%90%E5%8C%96" TargetMode="External"/><Relationship Id="rId3251" Type="http://schemas.openxmlformats.org/officeDocument/2006/relationships/hyperlink" Target="http://ja.wikipedia.org/wiki/%E9%9B%BB%E7%A3%81%E6%B3%A2" TargetMode="External"/><Relationship Id="rId3349" Type="http://schemas.openxmlformats.org/officeDocument/2006/relationships/hyperlink" Target="http://ja.wikipedia.org/wiki/%E6%B3%A2%E9%95%B7" TargetMode="External"/><Relationship Id="rId3556" Type="http://schemas.openxmlformats.org/officeDocument/2006/relationships/hyperlink" Target="http://ja.wikipedia.org/wiki/%E5%85%89%E9%80%9F" TargetMode="External"/><Relationship Id="rId172" Type="http://schemas.openxmlformats.org/officeDocument/2006/relationships/image" Target="media/image98.png"/><Relationship Id="rId477" Type="http://schemas.openxmlformats.org/officeDocument/2006/relationships/hyperlink" Target="http://ja.wikipedia.org/wiki/%E5%BC%B1%E3%81%84%E7%9B%B8%E4%BA%92%E4%BD%9C%E7%94%A8" TargetMode="External"/><Relationship Id="rId684" Type="http://schemas.openxmlformats.org/officeDocument/2006/relationships/hyperlink" Target="http://ja.wikipedia.org/wiki/%E4%BC%B4%E6%98%9F" TargetMode="External"/><Relationship Id="rId2060" Type="http://schemas.openxmlformats.org/officeDocument/2006/relationships/hyperlink" Target="http://ja.wikipedia.org/w/index.php?title=%E8%A4%87%E7%B4%A0%E9%9B%BB%E5%9C%A7&amp;action=edit&amp;redlink=1" TargetMode="External"/><Relationship Id="rId2158" Type="http://schemas.openxmlformats.org/officeDocument/2006/relationships/hyperlink" Target="http://ja.wikipedia.org/wiki/%E7%9B%B4%E6%B5%81" TargetMode="External"/><Relationship Id="rId2365" Type="http://schemas.openxmlformats.org/officeDocument/2006/relationships/hyperlink" Target="http://ja.wikipedia.org/wiki/%E3%82%AA%E3%83%BC%E3%83%88%E3%83%90%E3%82%A4" TargetMode="External"/><Relationship Id="rId3111" Type="http://schemas.openxmlformats.org/officeDocument/2006/relationships/hyperlink" Target="http://ja.wikipedia.org/wiki/%E6%B3%A2%E5%8B%95" TargetMode="External"/><Relationship Id="rId3209" Type="http://schemas.openxmlformats.org/officeDocument/2006/relationships/hyperlink" Target="http://ja.wikipedia.org/wiki/%E3%83%97%E3%83%AA%E3%82%BA%E3%83%A0" TargetMode="External"/><Relationship Id="rId3763" Type="http://schemas.openxmlformats.org/officeDocument/2006/relationships/hyperlink" Target="http://ja.wikipedia.org/wiki/%E5%8F%8C%E6%9B%B2%E7%B7%9A%E9%96%A2%E6%95%B0" TargetMode="External"/><Relationship Id="rId337" Type="http://schemas.openxmlformats.org/officeDocument/2006/relationships/hyperlink" Target="http://ja.wikipedia.org/wiki/%E3%82%A8%E3%83%B3%E3%82%B8%E3%83%B3" TargetMode="External"/><Relationship Id="rId891" Type="http://schemas.openxmlformats.org/officeDocument/2006/relationships/hyperlink" Target="http://ja.wikipedia.org/wiki/%E9%9B%BB%E6%B5%81%E5%AF%86%E5%BA%A6" TargetMode="External"/><Relationship Id="rId989" Type="http://schemas.openxmlformats.org/officeDocument/2006/relationships/hyperlink" Target="http://ja.wikipedia.org/wiki/%E6%B8%A9%E5%BA%A6" TargetMode="External"/><Relationship Id="rId2018" Type="http://schemas.openxmlformats.org/officeDocument/2006/relationships/image" Target="media/image477.png"/><Relationship Id="rId2572" Type="http://schemas.openxmlformats.org/officeDocument/2006/relationships/hyperlink" Target="http://ja.wikipedia.org/wiki/%E5%8A%9B" TargetMode="External"/><Relationship Id="rId2877" Type="http://schemas.openxmlformats.org/officeDocument/2006/relationships/hyperlink" Target="http://en.wikipedia.org/wiki/Arbitrary_waveform_generator" TargetMode="External"/><Relationship Id="rId3416" Type="http://schemas.openxmlformats.org/officeDocument/2006/relationships/hyperlink" Target="http://ja.wikipedia.org/w/index.php?title=%E5%85%89%E5%AD%A6%E3%83%91%E3%82%BF%E3%83%BC%E3%83%B3%E8%AA%8D%E8%AD%98&amp;action=edit&amp;redlink=1" TargetMode="External"/><Relationship Id="rId3623" Type="http://schemas.openxmlformats.org/officeDocument/2006/relationships/hyperlink" Target="http://ja.wikipedia.org/wiki/%E5%B9%B2%E6%B8%89_(%E7%89%A9%E7%90%86%E5%AD%A6)" TargetMode="External"/><Relationship Id="rId3830" Type="http://schemas.openxmlformats.org/officeDocument/2006/relationships/hyperlink" Target="http://ja.wikipedia.org/wiki/%E3%82%AA%E3%83%A9%E3%83%B3%E3%83%80" TargetMode="External"/><Relationship Id="rId544" Type="http://schemas.openxmlformats.org/officeDocument/2006/relationships/hyperlink" Target="http://ja.wikipedia.org/wiki/%E4%BB%AE%E8%AA%AC" TargetMode="External"/><Relationship Id="rId751" Type="http://schemas.openxmlformats.org/officeDocument/2006/relationships/hyperlink" Target="http://ja.wikipedia.org/wiki/%E3%83%95%E3%83%A9%E3%82%A4%E3%83%99%E3%83%AB%E3%82%AF" TargetMode="External"/><Relationship Id="rId849" Type="http://schemas.openxmlformats.org/officeDocument/2006/relationships/image" Target="media/image325.png"/><Relationship Id="rId1174" Type="http://schemas.openxmlformats.org/officeDocument/2006/relationships/hyperlink" Target="http://ja.wikipedia.org/wiki/%E5%86%86%E5%91%A8" TargetMode="External"/><Relationship Id="rId1381" Type="http://schemas.openxmlformats.org/officeDocument/2006/relationships/hyperlink" Target="http://ja.wikipedia.org/wiki/%E3%82%AA%E3%83%BC%E3%83%AC%E3%83%BB%E3%83%AC%E3%83%BC%E3%83%9E%E3%83%BC" TargetMode="External"/><Relationship Id="rId1479" Type="http://schemas.openxmlformats.org/officeDocument/2006/relationships/hyperlink" Target="http://ja.wikipedia.org/wiki/%E7%B3%BB_(%E8%87%AA%E7%84%B6%E7%A7%91%E5%AD%A6)" TargetMode="External"/><Relationship Id="rId1686" Type="http://schemas.openxmlformats.org/officeDocument/2006/relationships/hyperlink" Target="http://ja.wikipedia.org/wiki/%E5%9C%A7%E5%8A%9B" TargetMode="External"/><Relationship Id="rId2225" Type="http://schemas.openxmlformats.org/officeDocument/2006/relationships/hyperlink" Target="http://ja.wikipedia.org/wiki/%E3%82%B7%E3%83%BC%E3%83%88%E6%8A%B5%E6%8A%97" TargetMode="External"/><Relationship Id="rId2432" Type="http://schemas.openxmlformats.org/officeDocument/2006/relationships/hyperlink" Target="http://ja.wikipedia.org/wiki/%E3%82%A2%E3%83%AB%E3%83%9F%E3%83%8B%E3%82%A6%E3%83%A0" TargetMode="External"/><Relationship Id="rId404" Type="http://schemas.openxmlformats.org/officeDocument/2006/relationships/hyperlink" Target="http://ja.wikipedia.org/wiki/%E7%AD%89%E9%80%9F%E7%9B%B4%E7%B7%9A%E9%81%8B%E5%8B%95" TargetMode="External"/><Relationship Id="rId611" Type="http://schemas.openxmlformats.org/officeDocument/2006/relationships/hyperlink" Target="http://ja.wikipedia.org/wiki/%E3%82%A2%E3%82%A4%E3%82%B6%E3%83%83%E3%82%AF%E3%83%BB%E3%83%8B%E3%83%A5%E3%83%BC%E3%83%88%E3%83%B3" TargetMode="External"/><Relationship Id="rId1034" Type="http://schemas.openxmlformats.org/officeDocument/2006/relationships/hyperlink" Target="http://ja.wikipedia.org/w/index.php?title=%E5%AE%8C%E5%85%A8%E6%B5%81%E4%BD%93&amp;action=edit&amp;redlink=1" TargetMode="External"/><Relationship Id="rId1241" Type="http://schemas.openxmlformats.org/officeDocument/2006/relationships/hyperlink" Target="http://ja.wikipedia.org/wiki/%E5%AA%92%E8%B3%AA" TargetMode="External"/><Relationship Id="rId1339" Type="http://schemas.openxmlformats.org/officeDocument/2006/relationships/hyperlink" Target="http://ja.wikipedia.org/wiki/%E9%9B%BB%E7%A3%81%E6%B3%A2" TargetMode="External"/><Relationship Id="rId1893" Type="http://schemas.openxmlformats.org/officeDocument/2006/relationships/hyperlink" Target="http://ja.wikipedia.org/wiki/%E3%82%AD%E3%83%A3%E3%83%B4%E3%82%A7%E3%83%B3%E3%83%87%E3%82%A3%E3%83%83%E3%82%B7%E3%83%A5%E7%A0%94%E7%A9%B6%E6%89%80" TargetMode="External"/><Relationship Id="rId2737" Type="http://schemas.openxmlformats.org/officeDocument/2006/relationships/hyperlink" Target="http://ja.wikipedia.org/wiki/%E6%B8%A6%E9%9B%BB%E6%B5%81%E5%BC%8F%E3%83%AC%E3%83%BC%E3%83%AB%E3%83%96%E3%83%AC%E3%83%BC%E3%82%AD" TargetMode="External"/><Relationship Id="rId2944" Type="http://schemas.openxmlformats.org/officeDocument/2006/relationships/hyperlink" Target="http://ja.wikipedia.org/wiki/%E8%B6%85%E7%9F%AD%E6%B3%A2" TargetMode="External"/><Relationship Id="rId709" Type="http://schemas.openxmlformats.org/officeDocument/2006/relationships/hyperlink" Target="http://ja.wikipedia.org/wiki/%E5%9C%B0%E7%90%83%E3%81%AE%E8%87%AA%E8%BB%A2" TargetMode="External"/><Relationship Id="rId916" Type="http://schemas.openxmlformats.org/officeDocument/2006/relationships/hyperlink" Target="http://ja.wikipedia.org/wiki/%E7%B5%90%E6%99%B6%E6%A7%8B%E9%80%A0" TargetMode="External"/><Relationship Id="rId1101" Type="http://schemas.openxmlformats.org/officeDocument/2006/relationships/hyperlink" Target="http://ja.wikipedia.org/wiki/%E6%A8%AA%E6%B3%A2" TargetMode="External"/><Relationship Id="rId1546" Type="http://schemas.openxmlformats.org/officeDocument/2006/relationships/hyperlink" Target="http://ja.wikipedia.org/wiki/%E7%86%B1%E5%8A%9B%E5%AD%A6%E7%AC%AC%E4%B8%80%E6%B3%95%E5%89%87" TargetMode="External"/><Relationship Id="rId1753" Type="http://schemas.openxmlformats.org/officeDocument/2006/relationships/image" Target="media/image442.png"/><Relationship Id="rId1960" Type="http://schemas.openxmlformats.org/officeDocument/2006/relationships/hyperlink" Target="http://ja.wikipedia.org/wiki/%E7%A3%81%E6%B0%97%E5%8F%8C%E6%A5%B5%E5%AD%90" TargetMode="External"/><Relationship Id="rId2804" Type="http://schemas.openxmlformats.org/officeDocument/2006/relationships/hyperlink" Target="http://ja.wikipedia.org/wiki/%E3%83%98%E3%83%B3%E3%83%AA%E3%83%BC" TargetMode="External"/><Relationship Id="rId45" Type="http://schemas.openxmlformats.org/officeDocument/2006/relationships/hyperlink" Target="http://ja.wikipedia.org/wiki/%E3%82%BC%E3%83%97%E3%83%88" TargetMode="External"/><Relationship Id="rId1406" Type="http://schemas.openxmlformats.org/officeDocument/2006/relationships/hyperlink" Target="http://ja.wikipedia.org/wiki/%E5%88%86%E5%AD%90" TargetMode="External"/><Relationship Id="rId1613" Type="http://schemas.openxmlformats.org/officeDocument/2006/relationships/hyperlink" Target="http://ja.wikipedia.org/wiki/%E7%86%B1%E4%BC%9D%E5%B0%8E" TargetMode="External"/><Relationship Id="rId1820" Type="http://schemas.openxmlformats.org/officeDocument/2006/relationships/hyperlink" Target="http://ja.wikipedia.org/wiki/%E9%8A%80" TargetMode="External"/><Relationship Id="rId3066" Type="http://schemas.openxmlformats.org/officeDocument/2006/relationships/hyperlink" Target="http://ja.wikipedia.org/wiki/%E9%80%862%E4%B9%97%E3%81%AE%E6%B3%95%E5%89%87" TargetMode="External"/><Relationship Id="rId3273" Type="http://schemas.openxmlformats.org/officeDocument/2006/relationships/hyperlink" Target="http://ja.wikipedia.org/wiki/%E3%83%95%E3%83%A9%E3%82%A6%E3%83%B3%E3%83%9B%E3%83%BC%E3%83%95%E3%82%A1%E3%83%BC%E7%B7%9A" TargetMode="External"/><Relationship Id="rId3480" Type="http://schemas.openxmlformats.org/officeDocument/2006/relationships/hyperlink" Target="http://ja.wikipedia.org/wiki/%E8%A6%96%E8%A7%92" TargetMode="External"/><Relationship Id="rId194" Type="http://schemas.openxmlformats.org/officeDocument/2006/relationships/image" Target="media/image117.png"/><Relationship Id="rId1918" Type="http://schemas.openxmlformats.org/officeDocument/2006/relationships/hyperlink" Target="http://ja.wikipedia.org/wiki/%E3%83%99%E3%82%AF%E3%83%88%E3%83%AB%E3%83%9D%E3%83%86%E3%83%B3%E3%82%B7%E3%83%A3%E3%83%AB" TargetMode="External"/><Relationship Id="rId2082" Type="http://schemas.openxmlformats.org/officeDocument/2006/relationships/hyperlink" Target="http://ja.wikipedia.org/wiki/%E9%9B%BB%E6%B0%97" TargetMode="External"/><Relationship Id="rId3133" Type="http://schemas.openxmlformats.org/officeDocument/2006/relationships/hyperlink" Target="http://ja.wikipedia.org/wiki/%E9%A1%95%E5%BE%AE%E9%8F%A1" TargetMode="External"/><Relationship Id="rId3578" Type="http://schemas.openxmlformats.org/officeDocument/2006/relationships/hyperlink" Target="http://ja.wikipedia.org/wiki/%E3%83%9E%E3%82%A4%E3%82%B1%E3%83%AB%E3%82%BD%E3%83%B3%E3%83%BB%E3%83%A2%E3%83%BC%E3%83%AA%E3%83%BC%E3%81%AE%E5%AE%9F%E9%A8%93" TargetMode="External"/><Relationship Id="rId3785" Type="http://schemas.openxmlformats.org/officeDocument/2006/relationships/hyperlink" Target="http://ja.wikipedia.org/wiki/CGS%E5%8D%98%E4%BD%8D%E7%B3%BB" TargetMode="External"/><Relationship Id="rId261" Type="http://schemas.openxmlformats.org/officeDocument/2006/relationships/image" Target="media/image176.png"/><Relationship Id="rId499" Type="http://schemas.openxmlformats.org/officeDocument/2006/relationships/hyperlink" Target="http://ja.wikipedia.org/wiki/%E3%83%97%E3%83%AA%E3%82%BB%E3%83%83%E3%82%B7%E3%83%A7%E3%83%B3" TargetMode="External"/><Relationship Id="rId2387" Type="http://schemas.openxmlformats.org/officeDocument/2006/relationships/hyperlink" Target="http://ja.wikipedia.org/wiki/%E5%95%86%E7%94%A8%E9%9B%BB%E6%BA%90" TargetMode="External"/><Relationship Id="rId2594" Type="http://schemas.openxmlformats.org/officeDocument/2006/relationships/hyperlink" Target="http://ja.wikipedia.org/wiki/%E9%9B%BB%E8%8D%B7%E5%AF%86%E5%BA%A6" TargetMode="External"/><Relationship Id="rId3340" Type="http://schemas.openxmlformats.org/officeDocument/2006/relationships/hyperlink" Target="http://ja.wikipedia.org/wiki/%E8%8B%B1%E8%AA%9E" TargetMode="External"/><Relationship Id="rId3438" Type="http://schemas.openxmlformats.org/officeDocument/2006/relationships/hyperlink" Target="http://ja.wikipedia.org/wiki/%E7%B4%A0%E6%9D%90" TargetMode="External"/><Relationship Id="rId3645" Type="http://schemas.openxmlformats.org/officeDocument/2006/relationships/hyperlink" Target="http://ja.wikipedia.org/wiki/%E5%9B%9E%E6%8A%98%E6%A0%BC%E5%AD%90" TargetMode="External"/><Relationship Id="rId3852" Type="http://schemas.openxmlformats.org/officeDocument/2006/relationships/image" Target="media/image696.png"/><Relationship Id="rId359" Type="http://schemas.openxmlformats.org/officeDocument/2006/relationships/hyperlink" Target="http://ja.wikipedia.org/wiki/%E3%82%BF%E3%83%BC%E3%83%93%E3%83%B3" TargetMode="External"/><Relationship Id="rId566" Type="http://schemas.openxmlformats.org/officeDocument/2006/relationships/hyperlink" Target="http://ja.wikipedia.org/wiki/%E3%82%A2%E3%82%A4%E3%82%B6%E3%83%83%E3%82%AF%E3%83%BB%E3%83%8B%E3%83%A5%E3%83%BC%E3%83%88%E3%83%B3" TargetMode="External"/><Relationship Id="rId773" Type="http://schemas.openxmlformats.org/officeDocument/2006/relationships/hyperlink" Target="http://ja.wikipedia.org/wiki/%E5%9B%9E%E8%BB%A2%E9%81%8B%E5%8B%95" TargetMode="External"/><Relationship Id="rId1196" Type="http://schemas.openxmlformats.org/officeDocument/2006/relationships/hyperlink" Target="http://ja.wikipedia.org/wiki/%E9%80%9F%E5%BA%A6" TargetMode="External"/><Relationship Id="rId2247" Type="http://schemas.openxmlformats.org/officeDocument/2006/relationships/hyperlink" Target="http://ja.wikipedia.org/wiki/%E9%9B%BB%E5%9C%A7" TargetMode="External"/><Relationship Id="rId2454" Type="http://schemas.openxmlformats.org/officeDocument/2006/relationships/hyperlink" Target="http://ja.wikipedia.org/wiki/%E6%83%91%E6%98%9F" TargetMode="External"/><Relationship Id="rId2899" Type="http://schemas.openxmlformats.org/officeDocument/2006/relationships/image" Target="media/image623.png"/><Relationship Id="rId3200" Type="http://schemas.openxmlformats.org/officeDocument/2006/relationships/hyperlink" Target="http://ja.wikipedia.org/wiki/%E5%88%86%E6%95%A3_(%E5%85%89%E5%AD%A6)" TargetMode="External"/><Relationship Id="rId3505" Type="http://schemas.openxmlformats.org/officeDocument/2006/relationships/hyperlink" Target="http://ja.wikipedia.org/wiki/%E3%82%B7%E3%83%A3%E3%83%9C%E3%83%B3%E7%8E%89" TargetMode="External"/><Relationship Id="rId121" Type="http://schemas.openxmlformats.org/officeDocument/2006/relationships/image" Target="media/image54.png"/><Relationship Id="rId219" Type="http://schemas.openxmlformats.org/officeDocument/2006/relationships/image" Target="media/image142.png"/><Relationship Id="rId426" Type="http://schemas.openxmlformats.org/officeDocument/2006/relationships/image" Target="media/image237.png"/><Relationship Id="rId633" Type="http://schemas.openxmlformats.org/officeDocument/2006/relationships/hyperlink" Target="http://ja.wikipedia.org/wiki/%E9%87%8D%E5%8A%9B" TargetMode="External"/><Relationship Id="rId980" Type="http://schemas.openxmlformats.org/officeDocument/2006/relationships/hyperlink" Target="http://ja.wikipedia.org/wiki/%E5%BC%95%E5%8A%9B" TargetMode="External"/><Relationship Id="rId1056" Type="http://schemas.openxmlformats.org/officeDocument/2006/relationships/image" Target="media/image362.png"/><Relationship Id="rId1263" Type="http://schemas.openxmlformats.org/officeDocument/2006/relationships/image" Target="media/image372.png"/><Relationship Id="rId2107" Type="http://schemas.openxmlformats.org/officeDocument/2006/relationships/hyperlink" Target="http://ja.wikipedia.org/wiki/%E8%8B%B1%E8%AA%9E" TargetMode="External"/><Relationship Id="rId2314" Type="http://schemas.openxmlformats.org/officeDocument/2006/relationships/hyperlink" Target="http://ja.wikipedia.org/wiki/%E9%9B%BB%E6%B0%97%E5%8C%96%E5%AD%A6" TargetMode="External"/><Relationship Id="rId2661" Type="http://schemas.openxmlformats.org/officeDocument/2006/relationships/image" Target="media/image577.png"/><Relationship Id="rId2759" Type="http://schemas.openxmlformats.org/officeDocument/2006/relationships/image" Target="media/image598.png"/><Relationship Id="rId2966" Type="http://schemas.openxmlformats.org/officeDocument/2006/relationships/hyperlink" Target="http://ja.wikipedia.org/wiki/%E3%83%87%E3%83%B3%E3%83%9E%E3%83%BC%E3%82%AF" TargetMode="External"/><Relationship Id="rId3712" Type="http://schemas.openxmlformats.org/officeDocument/2006/relationships/hyperlink" Target="http://ja.wikipedia.org/wiki/%E7%89%B9%E6%AE%8A%E7%9B%B8%E5%AF%BE%E6%80%A7%E7%90%86%E8%AB%96" TargetMode="External"/><Relationship Id="rId840" Type="http://schemas.openxmlformats.org/officeDocument/2006/relationships/image" Target="media/image316.png"/><Relationship Id="rId938" Type="http://schemas.openxmlformats.org/officeDocument/2006/relationships/image" Target="media/image340.png"/><Relationship Id="rId1470" Type="http://schemas.openxmlformats.org/officeDocument/2006/relationships/hyperlink" Target="http://ja.wikipedia.org/wiki/%E6%B0%97%E4%BD%93" TargetMode="External"/><Relationship Id="rId1568" Type="http://schemas.openxmlformats.org/officeDocument/2006/relationships/hyperlink" Target="http://ja.wikipedia.org/wiki/%E3%83%A2%E3%83%AB" TargetMode="External"/><Relationship Id="rId1775" Type="http://schemas.openxmlformats.org/officeDocument/2006/relationships/hyperlink" Target="http://ja.wikipedia.org/wiki/%E6%AF%94%E4%BE%8B" TargetMode="External"/><Relationship Id="rId2521" Type="http://schemas.openxmlformats.org/officeDocument/2006/relationships/hyperlink" Target="http://ja.wikipedia.org/wiki/%E3%82%A6%E3%82%A7%E3%83%BC%E3%83%90" TargetMode="External"/><Relationship Id="rId2619" Type="http://schemas.openxmlformats.org/officeDocument/2006/relationships/hyperlink" Target="http://ja.wikipedia.org/wiki/%E3%83%9E%E3%82%A4%E3%82%B9%E3%83%8A%E3%83%BC%E5%8A%B9%E6%9E%9C" TargetMode="External"/><Relationship Id="rId2826" Type="http://schemas.openxmlformats.org/officeDocument/2006/relationships/image" Target="media/image608.png"/><Relationship Id="rId67" Type="http://schemas.openxmlformats.org/officeDocument/2006/relationships/image" Target="media/image10.png"/><Relationship Id="rId700" Type="http://schemas.openxmlformats.org/officeDocument/2006/relationships/hyperlink" Target="http://ja.wikipedia.org/wiki/SI%E5%8D%98%E4%BD%8D%E7%B3%BB" TargetMode="External"/><Relationship Id="rId1123" Type="http://schemas.openxmlformats.org/officeDocument/2006/relationships/hyperlink" Target="http://ja.wikipedia.org/wiki/%E7%89%A9%E8%B3%AA%E6%B3%A2" TargetMode="External"/><Relationship Id="rId1330" Type="http://schemas.openxmlformats.org/officeDocument/2006/relationships/hyperlink" Target="http://ja.wikipedia.org/wiki/%E5%AA%92%E8%B3%AA" TargetMode="External"/><Relationship Id="rId1428" Type="http://schemas.openxmlformats.org/officeDocument/2006/relationships/hyperlink" Target="http://ja.wikipedia.org/wiki/%E7%86%B1%E8%86%A8%E5%BC%B5%E7%8E%87" TargetMode="External"/><Relationship Id="rId1635" Type="http://schemas.openxmlformats.org/officeDocument/2006/relationships/image" Target="media/image425.png"/><Relationship Id="rId1982" Type="http://schemas.openxmlformats.org/officeDocument/2006/relationships/hyperlink" Target="http://ja.wikipedia.org/wiki/%E5%8D%98%E4%BD%8D" TargetMode="External"/><Relationship Id="rId3088" Type="http://schemas.openxmlformats.org/officeDocument/2006/relationships/hyperlink" Target="http://ja.wikipedia.org/wiki/%E7%B5%82%E7%AB%AF%E6%8A%B5%E6%8A%97" TargetMode="External"/><Relationship Id="rId1842" Type="http://schemas.openxmlformats.org/officeDocument/2006/relationships/hyperlink" Target="http://ja.wikipedia.org/wiki/%E5%85%89%E3%83%95%E3%82%A1%E3%82%A4%E3%83%90%E3%83%BC" TargetMode="External"/><Relationship Id="rId3295" Type="http://schemas.openxmlformats.org/officeDocument/2006/relationships/hyperlink" Target="http://ja.wikipedia.org/wiki/%E5%85%89%E5%BC%BE%E6%80%A7" TargetMode="External"/><Relationship Id="rId1702" Type="http://schemas.openxmlformats.org/officeDocument/2006/relationships/hyperlink" Target="http://ja.wikipedia.org/wiki/%E7%89%A9%E7%90%86%E6%95%B0%E5%AD%A6" TargetMode="External"/><Relationship Id="rId3155" Type="http://schemas.openxmlformats.org/officeDocument/2006/relationships/hyperlink" Target="http://ja.wikipedia.org/wiki/%E6%B3%95%E5%89%87" TargetMode="External"/><Relationship Id="rId3362" Type="http://schemas.openxmlformats.org/officeDocument/2006/relationships/hyperlink" Target="http://ja.wikipedia.org/wiki/%E5%85%89%E5%AD%A6" TargetMode="External"/><Relationship Id="rId283" Type="http://schemas.openxmlformats.org/officeDocument/2006/relationships/hyperlink" Target="http://ja.wikipedia.org/wiki/%E7%8B%AC%E6%A5%BD" TargetMode="External"/><Relationship Id="rId490" Type="http://schemas.openxmlformats.org/officeDocument/2006/relationships/hyperlink" Target="http://ja.wikipedia.org/wiki/%E3%83%87%E3%82%B8%E3%82%BF%E3%83%AB%E3%82%AB%E3%83%A1%E3%83%A9" TargetMode="External"/><Relationship Id="rId2171" Type="http://schemas.openxmlformats.org/officeDocument/2006/relationships/hyperlink" Target="http://ja.wikipedia.org/wiki/%E7%9B%B4%E6%B5%81" TargetMode="External"/><Relationship Id="rId3015" Type="http://schemas.openxmlformats.org/officeDocument/2006/relationships/hyperlink" Target="http://ja.wikipedia.org/wiki/%E5%AE%97%E6%95%99" TargetMode="External"/><Relationship Id="rId3222" Type="http://schemas.openxmlformats.org/officeDocument/2006/relationships/hyperlink" Target="http://ja.wikipedia.org/wiki/%E9%80%8F%E7%A3%81%E7%8E%87" TargetMode="External"/><Relationship Id="rId3667" Type="http://schemas.openxmlformats.org/officeDocument/2006/relationships/hyperlink" Target="http://ja.wikipedia.org/wiki/%E5%85%89%E3%82%B3%E3%83%B3%E3%83%94%E3%83%A5%E3%83%BC%E3%83%86%E3%82%A3%E3%83%B3%E3%82%B0" TargetMode="External"/><Relationship Id="rId143" Type="http://schemas.openxmlformats.org/officeDocument/2006/relationships/hyperlink" Target="http://ja.wikipedia.org/wiki/%E4%B8%80%E6%AC%A1%E9%96%A2%E6%95%B0" TargetMode="External"/><Relationship Id="rId350" Type="http://schemas.openxmlformats.org/officeDocument/2006/relationships/hyperlink" Target="http://ja.wikipedia.org/wiki/%E8%B7%9D%E9%9B%A2" TargetMode="External"/><Relationship Id="rId588" Type="http://schemas.openxmlformats.org/officeDocument/2006/relationships/hyperlink" Target="http://ja.wikipedia.org/wiki/%E4%B8%87%E6%9C%89%E5%BC%95%E5%8A%9B" TargetMode="External"/><Relationship Id="rId795" Type="http://schemas.openxmlformats.org/officeDocument/2006/relationships/image" Target="media/image285.png"/><Relationship Id="rId2031" Type="http://schemas.openxmlformats.org/officeDocument/2006/relationships/image" Target="media/image481.png"/><Relationship Id="rId2269" Type="http://schemas.openxmlformats.org/officeDocument/2006/relationships/hyperlink" Target="http://ja.wikipedia.org/wiki/%E7%89%A9%E7%90%86%E5%AD%A6%E8%80%85" TargetMode="External"/><Relationship Id="rId2476" Type="http://schemas.openxmlformats.org/officeDocument/2006/relationships/hyperlink" Target="http://ja.wikipedia.org/wiki/%E5%9C%B0%E7%A3%81%E6%B0%97" TargetMode="External"/><Relationship Id="rId2683" Type="http://schemas.openxmlformats.org/officeDocument/2006/relationships/hyperlink" Target="http://ja.wikipedia.org/wiki/%E6%AF%94%E4%BE%8B" TargetMode="External"/><Relationship Id="rId2890" Type="http://schemas.openxmlformats.org/officeDocument/2006/relationships/image" Target="media/image616.png"/><Relationship Id="rId3527" Type="http://schemas.openxmlformats.org/officeDocument/2006/relationships/hyperlink" Target="http://ja.wikipedia.org/wiki/%E5%8F%8D%E5%B0%84" TargetMode="External"/><Relationship Id="rId3734" Type="http://schemas.openxmlformats.org/officeDocument/2006/relationships/hyperlink" Target="http://www.physik.uni-augsburg.de/annalen/history/einstein-papers/1905_17_891-921.pdf" TargetMode="External"/><Relationship Id="rId9" Type="http://schemas.openxmlformats.org/officeDocument/2006/relationships/hyperlink" Target="http://ja.wikipedia.org/wiki/%E7%89%A9%E7%90%86%E5%AD%A6" TargetMode="External"/><Relationship Id="rId210" Type="http://schemas.openxmlformats.org/officeDocument/2006/relationships/image" Target="media/image133.png"/><Relationship Id="rId448" Type="http://schemas.openxmlformats.org/officeDocument/2006/relationships/image" Target="media/image246.png"/><Relationship Id="rId655" Type="http://schemas.openxmlformats.org/officeDocument/2006/relationships/hyperlink" Target="http://ja.wikipedia.org/wiki/%E5%A4%AA%E9%99%BD" TargetMode="External"/><Relationship Id="rId862" Type="http://schemas.openxmlformats.org/officeDocument/2006/relationships/image" Target="media/image336.png"/><Relationship Id="rId1078" Type="http://schemas.openxmlformats.org/officeDocument/2006/relationships/hyperlink" Target="http://ja.wikipedia.org/wiki/%E3%83%8A%E3%83%B4%E3%82%A3%E3%82%A8%E3%83%BB%E3%82%B9%E3%83%88%E3%83%BC%E3%82%AF%E3%82%B9%E6%96%B9%E7%A8%8B%E5%BC%8F" TargetMode="External"/><Relationship Id="rId1285" Type="http://schemas.openxmlformats.org/officeDocument/2006/relationships/hyperlink" Target="http://ja.wikipedia.org/wiki/%E9%9F%B3" TargetMode="External"/><Relationship Id="rId1492" Type="http://schemas.openxmlformats.org/officeDocument/2006/relationships/hyperlink" Target="http://ja.wikipedia.org/wiki/%E3%82%A8%E3%83%8D%E3%83%AB%E3%82%AE%E3%83%BC" TargetMode="External"/><Relationship Id="rId2129" Type="http://schemas.openxmlformats.org/officeDocument/2006/relationships/image" Target="media/image511.png"/><Relationship Id="rId2336" Type="http://schemas.openxmlformats.org/officeDocument/2006/relationships/hyperlink" Target="http://ja.wikipedia.org/wiki/%E9%9B%BB%E6%B0%97%E5%B7%A5%E5%AD%A6" TargetMode="External"/><Relationship Id="rId2543" Type="http://schemas.openxmlformats.org/officeDocument/2006/relationships/hyperlink" Target="http://ja.wikipedia.org/wiki/N%E6%A5%B5" TargetMode="External"/><Relationship Id="rId2750" Type="http://schemas.openxmlformats.org/officeDocument/2006/relationships/hyperlink" Target="http://ja.wikipedia.org/wiki/%E3%82%AC%E3%82%A6%E3%82%B9%E5%8D%98%E4%BD%8D%E7%B3%BB" TargetMode="External"/><Relationship Id="rId2988" Type="http://schemas.openxmlformats.org/officeDocument/2006/relationships/hyperlink" Target="http://ja.wikipedia.org/wiki/%E3%83%A1%E3%83%BC%E3%83%88%E3%83%AB" TargetMode="External"/><Relationship Id="rId3801" Type="http://schemas.openxmlformats.org/officeDocument/2006/relationships/hyperlink" Target="http://ja.wikipedia.org/wiki/%E6%9F%B4%E9%87%8E%E6%8B%93%E7%BE%8E" TargetMode="External"/><Relationship Id="rId308" Type="http://schemas.openxmlformats.org/officeDocument/2006/relationships/image" Target="media/image185.png"/><Relationship Id="rId515" Type="http://schemas.openxmlformats.org/officeDocument/2006/relationships/hyperlink" Target="http://ja.wikipedia.org/wiki/%E9%B3%A5" TargetMode="External"/><Relationship Id="rId722" Type="http://schemas.openxmlformats.org/officeDocument/2006/relationships/hyperlink" Target="http://ja.wikipedia.org/wiki/%E4%B8%96%E7%95%8C%E6%99%82" TargetMode="External"/><Relationship Id="rId1145" Type="http://schemas.openxmlformats.org/officeDocument/2006/relationships/hyperlink" Target="http://ja.wikipedia.org/wiki/%E7%A9%BA%E9%96%93" TargetMode="External"/><Relationship Id="rId1352" Type="http://schemas.openxmlformats.org/officeDocument/2006/relationships/hyperlink" Target="http://ja.wikipedia.org/w/index.php?title=%E3%83%9E%E3%83%83%E3%83%8F%E6%B3%A2&amp;action=edit&amp;redlink=1" TargetMode="External"/><Relationship Id="rId1797" Type="http://schemas.openxmlformats.org/officeDocument/2006/relationships/hyperlink" Target="http://ja.wikipedia.org/wiki/%E7%89%A9%E6%80%A7%E5%80%A4" TargetMode="External"/><Relationship Id="rId2403" Type="http://schemas.openxmlformats.org/officeDocument/2006/relationships/hyperlink" Target="http://ja.wikipedia.org/wiki/%E8%8B%B1%E8%AA%9E" TargetMode="External"/><Relationship Id="rId2848" Type="http://schemas.openxmlformats.org/officeDocument/2006/relationships/image" Target="media/image609.png"/><Relationship Id="rId89" Type="http://schemas.openxmlformats.org/officeDocument/2006/relationships/image" Target="media/image30.png"/><Relationship Id="rId1005" Type="http://schemas.openxmlformats.org/officeDocument/2006/relationships/hyperlink" Target="http://ja.wikipedia.org/wiki/%E4%BF%9D%E5%AD%98%E5%89%87" TargetMode="External"/><Relationship Id="rId1212" Type="http://schemas.openxmlformats.org/officeDocument/2006/relationships/hyperlink" Target="http://ja.wikipedia.org/wiki/%E6%8C%AF%E5%8B%95" TargetMode="External"/><Relationship Id="rId1657" Type="http://schemas.openxmlformats.org/officeDocument/2006/relationships/hyperlink" Target="http://ja.wikipedia.org/wiki/%E7%86%B1%E5%8A%9B%E5%AD%A6%E6%B8%A9%E5%BA%A6" TargetMode="External"/><Relationship Id="rId1864" Type="http://schemas.openxmlformats.org/officeDocument/2006/relationships/hyperlink" Target="http://ja.wikipedia.org/wiki/%E3%82%B3%E3%83%8F%E3%82%AF" TargetMode="External"/><Relationship Id="rId2610" Type="http://schemas.openxmlformats.org/officeDocument/2006/relationships/hyperlink" Target="http://ja.wikipedia.org/wiki/%E3%83%9E%E3%82%AF%E3%82%B9%E3%82%A6%E3%82%A7%E3%83%AB%E3%81%AE%E6%96%B9%E7%A8%8B%E5%BC%8F" TargetMode="External"/><Relationship Id="rId2708" Type="http://schemas.openxmlformats.org/officeDocument/2006/relationships/image" Target="media/image586.png"/><Relationship Id="rId2915" Type="http://schemas.openxmlformats.org/officeDocument/2006/relationships/hyperlink" Target="http://ja.wikipedia.org/wiki/%E8%8B%B1%E8%AA%9E" TargetMode="External"/><Relationship Id="rId1517" Type="http://schemas.openxmlformats.org/officeDocument/2006/relationships/hyperlink" Target="http://ja.wikipedia.org/wiki/%E8%8B%B1%E7%86%B1%E9%87%8F" TargetMode="External"/><Relationship Id="rId1724" Type="http://schemas.openxmlformats.org/officeDocument/2006/relationships/image" Target="media/image436.png"/><Relationship Id="rId3177" Type="http://schemas.openxmlformats.org/officeDocument/2006/relationships/image" Target="media/image660.png"/><Relationship Id="rId16" Type="http://schemas.openxmlformats.org/officeDocument/2006/relationships/hyperlink" Target="http://ja.wikipedia.org/wiki/%E3%83%A8%E3%82%BF" TargetMode="External"/><Relationship Id="rId1931" Type="http://schemas.openxmlformats.org/officeDocument/2006/relationships/hyperlink" Target="http://ja.wikipedia.org/wiki/%E7%90%83" TargetMode="External"/><Relationship Id="rId3037" Type="http://schemas.openxmlformats.org/officeDocument/2006/relationships/hyperlink" Target="http://ja.wikipedia.org/wiki/%E3%82%B9%E3%82%AB%E3%83%A9%E3%83%BC" TargetMode="External"/><Relationship Id="rId3384" Type="http://schemas.openxmlformats.org/officeDocument/2006/relationships/hyperlink" Target="http://ja.wikipedia.org/wiki/%E3%82%B6%E3%82%A4%E3%83%87%E3%83%AB%E5%8F%8E%E5%B7%AE" TargetMode="External"/><Relationship Id="rId3591" Type="http://schemas.openxmlformats.org/officeDocument/2006/relationships/hyperlink" Target="http://ja.wikipedia.org/wiki/%E7%B5%90%E6%99%B6" TargetMode="External"/><Relationship Id="rId3689" Type="http://schemas.openxmlformats.org/officeDocument/2006/relationships/hyperlink" Target="http://ja.wikipedia.org/wiki/%E3%83%9B%E3%83%AD%E3%82%B0%E3%83%A9%E3%83%95%E3%82%A3%E3%83%BC" TargetMode="External"/><Relationship Id="rId2193" Type="http://schemas.openxmlformats.org/officeDocument/2006/relationships/hyperlink" Target="http://ja.wikipedia.org/wiki/%E5%B9%B3%E6%96%B9%E3%83%A1%E3%83%BC%E3%83%88%E3%83%AB" TargetMode="External"/><Relationship Id="rId2498" Type="http://schemas.openxmlformats.org/officeDocument/2006/relationships/hyperlink" Target="http://ja.wikipedia.org/wiki/%E7%A3%81%E6%80%A7" TargetMode="External"/><Relationship Id="rId3244" Type="http://schemas.openxmlformats.org/officeDocument/2006/relationships/hyperlink" Target="http://ja.wikipedia.org/wiki/%E9%80%8F%E6%98%8E" TargetMode="External"/><Relationship Id="rId3451" Type="http://schemas.openxmlformats.org/officeDocument/2006/relationships/hyperlink" Target="http://ja.wikipedia.org/wiki/%E3%83%AC%E3%83%B3%E3%82%BA%E3%83%9E%E3%83%A1" TargetMode="External"/><Relationship Id="rId3549" Type="http://schemas.openxmlformats.org/officeDocument/2006/relationships/hyperlink" Target="http://ja.wikipedia.org/wiki/19%E4%B8%96%E7%B4%80" TargetMode="External"/><Relationship Id="rId165" Type="http://schemas.openxmlformats.org/officeDocument/2006/relationships/image" Target="media/image91.png"/><Relationship Id="rId372" Type="http://schemas.openxmlformats.org/officeDocument/2006/relationships/hyperlink" Target="http://ja.wikipedia.org/wiki/%E3%82%B8%E3%83%A5%E3%83%BC%E3%83%AB" TargetMode="External"/><Relationship Id="rId677" Type="http://schemas.openxmlformats.org/officeDocument/2006/relationships/hyperlink" Target="http://ja.wikipedia.org/wiki/%E5%86%86_(%E6%95%B0%E5%AD%A6)" TargetMode="External"/><Relationship Id="rId2053" Type="http://schemas.openxmlformats.org/officeDocument/2006/relationships/hyperlink" Target="http://ja.wikipedia.org/wiki/%E9%85%8D%E9%9B%BB" TargetMode="External"/><Relationship Id="rId2260" Type="http://schemas.openxmlformats.org/officeDocument/2006/relationships/hyperlink" Target="http://ja.wikipedia.org/wiki/%E9%9B%BB%E4%BD%8D%E5%B7%AE" TargetMode="External"/><Relationship Id="rId2358" Type="http://schemas.openxmlformats.org/officeDocument/2006/relationships/hyperlink" Target="http://ja.wikipedia.org/wiki/%E8%A6%96%E5%B7%AE" TargetMode="External"/><Relationship Id="rId3104" Type="http://schemas.openxmlformats.org/officeDocument/2006/relationships/hyperlink" Target="http://ja.wikipedia.org/wiki/%E3%82%B9%E3%83%8D%E3%83%AB%E3%81%AE%E6%B3%95%E5%89%87" TargetMode="External"/><Relationship Id="rId3311" Type="http://schemas.openxmlformats.org/officeDocument/2006/relationships/hyperlink" Target="http://ja.wikipedia.org/wiki/%E5%85%89%E5%BC%BE%E6%80%A7" TargetMode="External"/><Relationship Id="rId3756" Type="http://schemas.openxmlformats.org/officeDocument/2006/relationships/hyperlink" Target="http://ja.wikipedia.org/wiki/%E3%83%9E%E3%82%A4%E3%82%B1%E3%83%AB%E3%82%BD%E3%83%B3%E3%83%BB%E3%83%A2%E3%83%BC%E3%83%AA%E3%83%BC%E3%81%AE%E5%AE%9F%E9%A8%93" TargetMode="External"/><Relationship Id="rId232" Type="http://schemas.openxmlformats.org/officeDocument/2006/relationships/image" Target="media/image151.png"/><Relationship Id="rId884" Type="http://schemas.openxmlformats.org/officeDocument/2006/relationships/hyperlink" Target="http://ja.wikipedia.org/wiki/%E8%B3%AA%E9%87%8F" TargetMode="External"/><Relationship Id="rId2120" Type="http://schemas.openxmlformats.org/officeDocument/2006/relationships/hyperlink" Target="http://ja.wikipedia.org/wiki/%E3%83%95%E3%82%A1%E3%83%A9%E3%83%89" TargetMode="External"/><Relationship Id="rId2565" Type="http://schemas.openxmlformats.org/officeDocument/2006/relationships/image" Target="media/image551.png"/><Relationship Id="rId2772" Type="http://schemas.openxmlformats.org/officeDocument/2006/relationships/hyperlink" Target="http://ja.wikipedia.org/wiki/%E9%9B%BB%E7%A3%81%E8%AA%98%E5%B0%8E" TargetMode="External"/><Relationship Id="rId3409" Type="http://schemas.openxmlformats.org/officeDocument/2006/relationships/hyperlink" Target="http://ja.wikipedia.org/w/index.php?title=%E7%B5%90%E6%99%B6%E5%85%89%E5%AD%A6&amp;action=edit&amp;redlink=1" TargetMode="External"/><Relationship Id="rId3616" Type="http://schemas.openxmlformats.org/officeDocument/2006/relationships/hyperlink" Target="http://ja.wikipedia.org/wiki/19%E4%B8%96%E7%B4%80" TargetMode="External"/><Relationship Id="rId3823" Type="http://schemas.openxmlformats.org/officeDocument/2006/relationships/hyperlink" Target="http://ja.wikipedia.org/wiki/%E8%8B%B1%E8%AA%9E" TargetMode="External"/><Relationship Id="rId537" Type="http://schemas.openxmlformats.org/officeDocument/2006/relationships/hyperlink" Target="http://ja.wikipedia.org/wiki/%E8%87%AA%E7%84%B6%E5%AD%A6%E8%80%85" TargetMode="External"/><Relationship Id="rId744" Type="http://schemas.openxmlformats.org/officeDocument/2006/relationships/hyperlink" Target="http://ja.wikipedia.org/wiki/%E6%B0%97%E8%B1%A1%E5%AD%A6" TargetMode="External"/><Relationship Id="rId951" Type="http://schemas.openxmlformats.org/officeDocument/2006/relationships/hyperlink" Target="http://ja.wikipedia.org/wiki/%E7%8E%8B%E5%86%A0" TargetMode="External"/><Relationship Id="rId1167" Type="http://schemas.openxmlformats.org/officeDocument/2006/relationships/hyperlink" Target="http://ja.wikipedia.org/wiki/%E6%8C%AF%E5%8B%95%E6%95%B0" TargetMode="External"/><Relationship Id="rId1374" Type="http://schemas.openxmlformats.org/officeDocument/2006/relationships/hyperlink" Target="http://ja.wikipedia.org/wiki/%E6%B0%97%E6%B8%A9" TargetMode="External"/><Relationship Id="rId1581" Type="http://schemas.openxmlformats.org/officeDocument/2006/relationships/image" Target="media/image412.png"/><Relationship Id="rId1679" Type="http://schemas.openxmlformats.org/officeDocument/2006/relationships/hyperlink" Target="http://ja.wikipedia.org/wiki/%E5%B7%A8%E8%A6%96%E7%9A%84" TargetMode="External"/><Relationship Id="rId2218" Type="http://schemas.openxmlformats.org/officeDocument/2006/relationships/hyperlink" Target="http://ja.wikipedia.org/wiki/%E7%89%A9%E6%80%A7%E5%80%A4" TargetMode="External"/><Relationship Id="rId2425" Type="http://schemas.openxmlformats.org/officeDocument/2006/relationships/hyperlink" Target="http://ja.wikipedia.org/wiki/%E5%BC%95%E5%8A%9B%E3%81%A8%E6%96%A5%E5%8A%9B" TargetMode="External"/><Relationship Id="rId2632" Type="http://schemas.openxmlformats.org/officeDocument/2006/relationships/hyperlink" Target="http://ja.wikipedia.org/wiki/%E3%83%9B%E3%83%BC%E3%83%AB%E7%B4%A0%E5%AD%90" TargetMode="External"/><Relationship Id="rId80" Type="http://schemas.openxmlformats.org/officeDocument/2006/relationships/image" Target="media/image21.png"/><Relationship Id="rId604" Type="http://schemas.openxmlformats.org/officeDocument/2006/relationships/hyperlink" Target="http://ja.wikipedia.org/wiki/%E4%B8%87%E6%9C%89%E5%BC%95%E5%8A%9B" TargetMode="External"/><Relationship Id="rId811" Type="http://schemas.openxmlformats.org/officeDocument/2006/relationships/image" Target="media/image296.png"/><Relationship Id="rId1027" Type="http://schemas.openxmlformats.org/officeDocument/2006/relationships/hyperlink" Target="http://ja.wikipedia.org/wiki/%E9%80%A3%E7%B6%9A%E3%81%AE%E6%96%B9%E7%A8%8B%E5%BC%8F" TargetMode="External"/><Relationship Id="rId1234" Type="http://schemas.openxmlformats.org/officeDocument/2006/relationships/hyperlink" Target="http://ja.wikipedia.org/wiki/%E5%8A%9B%E5%AD%A6%E7%9A%84%E3%82%A8%E3%83%8D%E3%83%AB%E3%82%AE%E3%83%BC" TargetMode="External"/><Relationship Id="rId1441" Type="http://schemas.openxmlformats.org/officeDocument/2006/relationships/hyperlink" Target="http://ja.wikipedia.org/wiki/%E5%8E%9F%E5%AD%90" TargetMode="External"/><Relationship Id="rId1886" Type="http://schemas.openxmlformats.org/officeDocument/2006/relationships/image" Target="media/image452.png"/><Relationship Id="rId2937" Type="http://schemas.openxmlformats.org/officeDocument/2006/relationships/hyperlink" Target="http://ja.wikipedia.org/wiki/%E8%BC%9D%E7%B7%9A%E3%82%B9%E3%83%9A%E3%82%AF%E3%83%88%E3%83%AB" TargetMode="External"/><Relationship Id="rId909" Type="http://schemas.openxmlformats.org/officeDocument/2006/relationships/hyperlink" Target="http://ja.wikipedia.org/wiki/%E5%8A%9B" TargetMode="External"/><Relationship Id="rId1301" Type="http://schemas.openxmlformats.org/officeDocument/2006/relationships/hyperlink" Target="http://ja.wikipedia.org/wiki/%E9%9F%B3%E9%9F%BF%E5%AD%A6" TargetMode="External"/><Relationship Id="rId1539" Type="http://schemas.openxmlformats.org/officeDocument/2006/relationships/hyperlink" Target="http://ja.wikipedia.org/wiki/%E5%9F%BA%E6%9C%AC%E7%9B%B8%E4%BA%92%E4%BD%9C%E7%94%A8" TargetMode="External"/><Relationship Id="rId1746" Type="http://schemas.openxmlformats.org/officeDocument/2006/relationships/hyperlink" Target="http://ja.wikipedia.org/wiki/1820%E5%B9%B4%E4%BB%A3" TargetMode="External"/><Relationship Id="rId1953" Type="http://schemas.openxmlformats.org/officeDocument/2006/relationships/hyperlink" Target="http://ja.wikipedia.org/wiki/%E8%8B%B1%E8%AA%9E" TargetMode="External"/><Relationship Id="rId3199" Type="http://schemas.openxmlformats.org/officeDocument/2006/relationships/hyperlink" Target="http://ja.wikipedia.org/wiki/%E6%B3%A2%E9%95%B7" TargetMode="External"/><Relationship Id="rId38" Type="http://schemas.openxmlformats.org/officeDocument/2006/relationships/hyperlink" Target="http://ja.wikipedia.org/wiki/%E3%82%BB%E3%83%B3%E3%83%81" TargetMode="External"/><Relationship Id="rId1606" Type="http://schemas.openxmlformats.org/officeDocument/2006/relationships/hyperlink" Target="http://ja.wikipedia.org/wiki/%E7%9B%B8%E5%A4%89%E5%8C%96" TargetMode="External"/><Relationship Id="rId1813" Type="http://schemas.openxmlformats.org/officeDocument/2006/relationships/hyperlink" Target="http://ja.wikipedia.org/wiki/%E3%83%9C%E3%83%AB%E3%83%88_(%E5%8D%98%E4%BD%8D)" TargetMode="External"/><Relationship Id="rId3059" Type="http://schemas.openxmlformats.org/officeDocument/2006/relationships/hyperlink" Target="http://ja.wikipedia.org/wiki/%E9%87%8F%E5%AD%90%E5%8A%9B%E5%AD%A6" TargetMode="External"/><Relationship Id="rId3266" Type="http://schemas.openxmlformats.org/officeDocument/2006/relationships/hyperlink" Target="http://ja.wikipedia.org/wiki/%E8%B5%A4%E5%A4%96" TargetMode="External"/><Relationship Id="rId3473" Type="http://schemas.openxmlformats.org/officeDocument/2006/relationships/hyperlink" Target="http://ja.wikipedia.org/wiki/%E3%83%AC%E3%83%B3%E3%82%BA" TargetMode="External"/><Relationship Id="rId187" Type="http://schemas.openxmlformats.org/officeDocument/2006/relationships/image" Target="media/image111.png"/><Relationship Id="rId394" Type="http://schemas.openxmlformats.org/officeDocument/2006/relationships/hyperlink" Target="http://ja.wikipedia.org/wiki/%E5%8A%9B%E3%81%AE%E3%83%A2%E3%83%BC%E3%83%A1%E3%83%B3%E3%83%88" TargetMode="External"/><Relationship Id="rId2075" Type="http://schemas.openxmlformats.org/officeDocument/2006/relationships/hyperlink" Target="http://ja.wikipedia.org/wiki/%E9%9B%BB%E8%8D%B7" TargetMode="External"/><Relationship Id="rId2282" Type="http://schemas.openxmlformats.org/officeDocument/2006/relationships/hyperlink" Target="http://ja.wikipedia.org/wiki/%E3%82%AA%E3%83%BC%E3%83%A0" TargetMode="External"/><Relationship Id="rId3126" Type="http://schemas.openxmlformats.org/officeDocument/2006/relationships/hyperlink" Target="http://ja.wikipedia.org/wiki/%E5%A4%A9%E6%96%87%E5%AD%A6" TargetMode="External"/><Relationship Id="rId3680" Type="http://schemas.openxmlformats.org/officeDocument/2006/relationships/hyperlink" Target="http://ja.wikipedia.org/wiki/%E3%83%9B%E3%83%AD%E3%82%B0%E3%83%A9%E3%83%95%E3%82%A3%E3%83%BC" TargetMode="External"/><Relationship Id="rId3778" Type="http://schemas.openxmlformats.org/officeDocument/2006/relationships/hyperlink" Target="http://ja.wikipedia.org/wiki/%E8%A8%88%E9%87%8F%E3%83%86%E3%83%B3%E3%82%BD%E3%83%AB" TargetMode="External"/><Relationship Id="rId254" Type="http://schemas.openxmlformats.org/officeDocument/2006/relationships/image" Target="media/image169.png"/><Relationship Id="rId699" Type="http://schemas.openxmlformats.org/officeDocument/2006/relationships/hyperlink" Target="http://ja.wikipedia.org/wiki/%E6%9A%A6%E8%A1%A8%E6%99%82" TargetMode="External"/><Relationship Id="rId1091" Type="http://schemas.openxmlformats.org/officeDocument/2006/relationships/hyperlink" Target="http://ja.wikipedia.org/wiki/%E5%91%A8%E6%9C%9F" TargetMode="External"/><Relationship Id="rId2587" Type="http://schemas.openxmlformats.org/officeDocument/2006/relationships/image" Target="media/image555.png"/><Relationship Id="rId2794" Type="http://schemas.openxmlformats.org/officeDocument/2006/relationships/hyperlink" Target="http://ja.wikipedia.org/wiki/%E3%82%A4%E3%83%B3%E3%83%80%E3%82%AF%E3%82%BF%E3%83%B3%E3%82%B9" TargetMode="External"/><Relationship Id="rId3333" Type="http://schemas.openxmlformats.org/officeDocument/2006/relationships/hyperlink" Target="http://ja.wikipedia.org/wiki/%E5%B9%B3%E9%9D%A2%E6%B3%A2" TargetMode="External"/><Relationship Id="rId3540" Type="http://schemas.openxmlformats.org/officeDocument/2006/relationships/hyperlink" Target="http://ja.wikipedia.org/wiki/1887%E5%B9%B4" TargetMode="External"/><Relationship Id="rId3638" Type="http://schemas.openxmlformats.org/officeDocument/2006/relationships/hyperlink" Target="http://ja.wikipedia.org/wiki/%E5%9B%9E%E6%8A%98%E6%A0%BC%E5%AD%90" TargetMode="External"/><Relationship Id="rId3845" Type="http://schemas.openxmlformats.org/officeDocument/2006/relationships/hyperlink" Target="http://ja.wikipedia.org/wiki/%E5%9B%9E%E8%BB%A2" TargetMode="External"/><Relationship Id="rId114" Type="http://schemas.openxmlformats.org/officeDocument/2006/relationships/image" Target="media/image48.png"/><Relationship Id="rId461" Type="http://schemas.openxmlformats.org/officeDocument/2006/relationships/hyperlink" Target="http://ja.wikipedia.org/wiki/%E5%8A%9B%E3%81%AE%E3%83%A2%E3%83%BC%E3%83%A1%E3%83%B3%E3%83%88" TargetMode="External"/><Relationship Id="rId559" Type="http://schemas.openxmlformats.org/officeDocument/2006/relationships/hyperlink" Target="http://ja.wikipedia.org/wiki/%E9%A1%95%E5%BE%AE%E9%8F%A1%E5%9B%B3%E8%AD%9C" TargetMode="External"/><Relationship Id="rId766" Type="http://schemas.openxmlformats.org/officeDocument/2006/relationships/hyperlink" Target="http://ja.wikipedia.org/wiki/%E5%BC%BE%E6%80%A7" TargetMode="External"/><Relationship Id="rId1189" Type="http://schemas.openxmlformats.org/officeDocument/2006/relationships/hyperlink" Target="http://ja.wikipedia.org/wiki/%E6%8C%AF%E5%B9%85" TargetMode="External"/><Relationship Id="rId1396" Type="http://schemas.openxmlformats.org/officeDocument/2006/relationships/hyperlink" Target="http://ja.wikipedia.org/wiki/%E7%86%B1%E5%8A%9B%E5%AD%A6%E6%B8%A9%E5%BA%A6" TargetMode="External"/><Relationship Id="rId2142" Type="http://schemas.openxmlformats.org/officeDocument/2006/relationships/hyperlink" Target="http://ja.wikipedia.org/wiki/%E9%9B%BB%E8%A7%A3%E6%B6%B2" TargetMode="External"/><Relationship Id="rId2447" Type="http://schemas.openxmlformats.org/officeDocument/2006/relationships/hyperlink" Target="http://ja.wikipedia.org/wiki/%E9%9B%BB%E6%B5%81" TargetMode="External"/><Relationship Id="rId3400" Type="http://schemas.openxmlformats.org/officeDocument/2006/relationships/hyperlink" Target="http://ja.wikipedia.org/wiki/%E6%95%A3%E4%B9%B1" TargetMode="External"/><Relationship Id="rId321" Type="http://schemas.openxmlformats.org/officeDocument/2006/relationships/hyperlink" Target="http://ja.wikipedia.org/wiki/%E8%A7%92%E9%80%9F%E5%BA%A6" TargetMode="External"/><Relationship Id="rId419" Type="http://schemas.openxmlformats.org/officeDocument/2006/relationships/image" Target="media/image231.png"/><Relationship Id="rId626" Type="http://schemas.openxmlformats.org/officeDocument/2006/relationships/image" Target="media/image263.png"/><Relationship Id="rId973" Type="http://schemas.openxmlformats.org/officeDocument/2006/relationships/hyperlink" Target="http://ja.wikipedia.org/wiki/%E5%88%86%E5%AD%90%E9%96%93%E5%8A%9B" TargetMode="External"/><Relationship Id="rId1049" Type="http://schemas.openxmlformats.org/officeDocument/2006/relationships/image" Target="media/image359.png"/><Relationship Id="rId1256" Type="http://schemas.openxmlformats.org/officeDocument/2006/relationships/hyperlink" Target="http://ja.wikipedia.org/wiki/%E3%83%91%E3%82%B9%E3%82%AB%E3%83%AB" TargetMode="External"/><Relationship Id="rId2002" Type="http://schemas.openxmlformats.org/officeDocument/2006/relationships/image" Target="media/image475.png"/><Relationship Id="rId2307" Type="http://schemas.openxmlformats.org/officeDocument/2006/relationships/hyperlink" Target="http://ja.wikipedia.org/wiki/%E7%99%BA%E9%9B%BB%E6%A9%9F" TargetMode="External"/><Relationship Id="rId2654" Type="http://schemas.openxmlformats.org/officeDocument/2006/relationships/hyperlink" Target="http://ja.wikipedia.org/wiki/%E9%9B%BB%E6%B5%81%E5%AF%86%E5%BA%A6" TargetMode="External"/><Relationship Id="rId2861" Type="http://schemas.openxmlformats.org/officeDocument/2006/relationships/hyperlink" Target="http://ja.wikipedia.org/wiki/%E3%82%B8%E3%83%A5%E3%83%BC%E3%83%AB%E6%90%8D" TargetMode="External"/><Relationship Id="rId2959" Type="http://schemas.openxmlformats.org/officeDocument/2006/relationships/hyperlink" Target="http://ja.wikipedia.org/wiki/%E7%9C%9F%E7%A9%BA" TargetMode="External"/><Relationship Id="rId3705" Type="http://schemas.openxmlformats.org/officeDocument/2006/relationships/hyperlink" Target="http://ja.wikipedia.org/wiki/%E7%90%86%E8%AB%96%E7%89%A9%E7%90%86%E5%AD%A6%E8%80%85" TargetMode="External"/><Relationship Id="rId833" Type="http://schemas.openxmlformats.org/officeDocument/2006/relationships/image" Target="media/image309.png"/><Relationship Id="rId1116" Type="http://schemas.openxmlformats.org/officeDocument/2006/relationships/hyperlink" Target="http://ja.wikipedia.org/wiki/%E3%83%8B%E3%83%A5%E3%83%BC%E3%83%88%E3%83%B3%E5%8A%9B%E5%AD%A6" TargetMode="External"/><Relationship Id="rId1463" Type="http://schemas.openxmlformats.org/officeDocument/2006/relationships/image" Target="media/image390.png"/><Relationship Id="rId1670" Type="http://schemas.openxmlformats.org/officeDocument/2006/relationships/hyperlink" Target="http://ja.wikipedia.org/w/index.php?title=%E3%82%B8%E3%83%A5%E3%83%BC%E3%83%AB%E6%AF%8E%E3%82%B1%E3%83%AB%E3%83%93%E3%83%B3&amp;action=edit&amp;redlink=1" TargetMode="External"/><Relationship Id="rId1768" Type="http://schemas.openxmlformats.org/officeDocument/2006/relationships/hyperlink" Target="http://ja.wikipedia.org/wiki/%E3%82%AB%E3%83%AB%E3%83%8E%E3%83%BC%E3%82%B5%E3%82%A4%E3%82%AF%E3%83%AB" TargetMode="External"/><Relationship Id="rId2514" Type="http://schemas.openxmlformats.org/officeDocument/2006/relationships/hyperlink" Target="http://ja.wikipedia.org/wiki/%E9%9B%BB%E5%AD%90%E9%85%8D%E7%BD%AE" TargetMode="External"/><Relationship Id="rId2721" Type="http://schemas.openxmlformats.org/officeDocument/2006/relationships/hyperlink" Target="http://ja.wikipedia.org/wiki/%E3%83%AC%E3%83%B3%E3%83%84%E3%81%AE%E6%B3%95%E5%89%87" TargetMode="External"/><Relationship Id="rId2819" Type="http://schemas.openxmlformats.org/officeDocument/2006/relationships/hyperlink" Target="http://ja.wikipedia.org/wiki/%E9%9B%BB%E8%8D%B7" TargetMode="External"/><Relationship Id="rId900" Type="http://schemas.openxmlformats.org/officeDocument/2006/relationships/hyperlink" Target="http://ja.wikipedia.org/wiki/%E3%82%B0%E3%83%A9%E3%83%A0" TargetMode="External"/><Relationship Id="rId1323" Type="http://schemas.openxmlformats.org/officeDocument/2006/relationships/image" Target="media/image379.png"/><Relationship Id="rId1530" Type="http://schemas.openxmlformats.org/officeDocument/2006/relationships/hyperlink" Target="http://ja.wikipedia.org/wiki/%E5%86%85%E9%83%A8%E3%82%A8%E3%83%8D%E3%83%AB%E3%82%AE%E3%83%BC" TargetMode="External"/><Relationship Id="rId1628" Type="http://schemas.openxmlformats.org/officeDocument/2006/relationships/image" Target="media/image423.png"/><Relationship Id="rId1975" Type="http://schemas.openxmlformats.org/officeDocument/2006/relationships/hyperlink" Target="http://ja.wikipedia.org/wiki/%E9%9B%BB%E8%8D%B7" TargetMode="External"/><Relationship Id="rId3190" Type="http://schemas.openxmlformats.org/officeDocument/2006/relationships/hyperlink" Target="http://ja.wikipedia.org/wiki/%E5%85%A5%E5%B0%84%E8%A7%92" TargetMode="External"/><Relationship Id="rId1835" Type="http://schemas.openxmlformats.org/officeDocument/2006/relationships/hyperlink" Target="http://ja.wikipedia.org/wiki/%E7%B5%B6%E7%B8%81%E4%BD%93" TargetMode="External"/><Relationship Id="rId3050" Type="http://schemas.openxmlformats.org/officeDocument/2006/relationships/hyperlink" Target="http://ja.wikipedia.org/wiki/%E6%8C%AF%E5%8B%95%E6%95%B0" TargetMode="External"/><Relationship Id="rId3288" Type="http://schemas.openxmlformats.org/officeDocument/2006/relationships/hyperlink" Target="http://ja.wikipedia.org/wiki/%E6%A8%AA%E6%B3%A2" TargetMode="External"/><Relationship Id="rId3495" Type="http://schemas.openxmlformats.org/officeDocument/2006/relationships/hyperlink" Target="http://ja.wikipedia.org/wiki/%E3%83%AC%E3%83%B3%E3%82%BA" TargetMode="External"/><Relationship Id="rId1902" Type="http://schemas.openxmlformats.org/officeDocument/2006/relationships/hyperlink" Target="http://ja.wikipedia.org/wiki/%E9%9B%BB%E8%8D%B7" TargetMode="External"/><Relationship Id="rId2097" Type="http://schemas.openxmlformats.org/officeDocument/2006/relationships/image" Target="media/image507.png"/><Relationship Id="rId3148" Type="http://schemas.openxmlformats.org/officeDocument/2006/relationships/image" Target="media/image641.png"/><Relationship Id="rId3355" Type="http://schemas.openxmlformats.org/officeDocument/2006/relationships/hyperlink" Target="http://ja.wikipedia.org/wiki/X%E7%B7%9A" TargetMode="External"/><Relationship Id="rId3562" Type="http://schemas.openxmlformats.org/officeDocument/2006/relationships/hyperlink" Target="http://ja.wikipedia.org/wiki/%E3%83%AC%E3%82%AA%E3%83%B3%E3%83%BB%E3%83%95%E3%83%BC%E3%82%B3%E3%83%BC" TargetMode="External"/><Relationship Id="rId276" Type="http://schemas.openxmlformats.org/officeDocument/2006/relationships/hyperlink" Target="http://ja.wikipedia.org/wiki/%E6%B5%81%E4%BD%93%E5%8A%9B%E5%AD%A6" TargetMode="External"/><Relationship Id="rId483" Type="http://schemas.openxmlformats.org/officeDocument/2006/relationships/hyperlink" Target="http://ja.wikipedia.org/wiki/%E8%A7%92%E9%80%9F%E5%BA%A6" TargetMode="External"/><Relationship Id="rId690" Type="http://schemas.openxmlformats.org/officeDocument/2006/relationships/hyperlink" Target="http://ja.wikipedia.org/wiki/%E5%9C%B0%E7%90%83" TargetMode="External"/><Relationship Id="rId2164" Type="http://schemas.openxmlformats.org/officeDocument/2006/relationships/hyperlink" Target="http://ja.wikipedia.org/wiki/%E4%BC%9D%E5%B0%8E%E9%9B%BB%E5%AD%90" TargetMode="External"/><Relationship Id="rId2371" Type="http://schemas.openxmlformats.org/officeDocument/2006/relationships/hyperlink" Target="http://ja.wikipedia.org/wiki/%E8%87%AA%E5%8B%95%E8%BB%8A" TargetMode="External"/><Relationship Id="rId3008" Type="http://schemas.openxmlformats.org/officeDocument/2006/relationships/hyperlink" Target="http://ja.wikipedia.org/wiki/%E8%A6%96%E8%A6%9A" TargetMode="External"/><Relationship Id="rId3215" Type="http://schemas.openxmlformats.org/officeDocument/2006/relationships/hyperlink" Target="http://ja.wikipedia.org/wiki/%E7%95%B0%E6%96%B9%E6%80%A7" TargetMode="External"/><Relationship Id="rId3422" Type="http://schemas.openxmlformats.org/officeDocument/2006/relationships/hyperlink" Target="http://ja.wikipedia.org/wiki/%E5%85%89" TargetMode="External"/><Relationship Id="rId136" Type="http://schemas.openxmlformats.org/officeDocument/2006/relationships/image" Target="media/image68.png"/><Relationship Id="rId343" Type="http://schemas.openxmlformats.org/officeDocument/2006/relationships/image" Target="media/image205.png"/><Relationship Id="rId550" Type="http://schemas.openxmlformats.org/officeDocument/2006/relationships/hyperlink" Target="http://ja.wikipedia.org/wiki/%E4%B8%87%E6%9C%89%E5%BC%95%E5%8A%9B" TargetMode="External"/><Relationship Id="rId788" Type="http://schemas.openxmlformats.org/officeDocument/2006/relationships/image" Target="media/image280.png"/><Relationship Id="rId995" Type="http://schemas.openxmlformats.org/officeDocument/2006/relationships/hyperlink" Target="http://ja.wikipedia.org/wiki/%E4%BF%9D%E5%AD%98%E5%89%87" TargetMode="External"/><Relationship Id="rId1180" Type="http://schemas.openxmlformats.org/officeDocument/2006/relationships/hyperlink" Target="http://ja.wikipedia.org/wiki/%E5%91%A8%E6%B3%A2%E6%95%B0" TargetMode="External"/><Relationship Id="rId2024" Type="http://schemas.openxmlformats.org/officeDocument/2006/relationships/hyperlink" Target="http://ja.wikipedia.org/wiki/%E9%9B%BB%E5%A0%B4" TargetMode="External"/><Relationship Id="rId2231" Type="http://schemas.openxmlformats.org/officeDocument/2006/relationships/hyperlink" Target="http://ja.wikipedia.org/wiki/%E9%9B%BB%E6%B0%97%E6%8A%B5%E6%8A%97%E7%8E%87" TargetMode="External"/><Relationship Id="rId2469" Type="http://schemas.openxmlformats.org/officeDocument/2006/relationships/hyperlink" Target="http://ja.wikipedia.org/wiki/%E6%96%B9%E4%BD%8D%E7%A3%81%E9%87%9D" TargetMode="External"/><Relationship Id="rId2676" Type="http://schemas.openxmlformats.org/officeDocument/2006/relationships/hyperlink" Target="http://ja.wikipedia.org/wiki/%E3%83%9E%E3%82%A4%E3%82%B1%E3%83%AB%E3%83%BB%E3%83%95%E3%82%A1%E3%83%A9%E3%83%87%E3%83%BC" TargetMode="External"/><Relationship Id="rId2883" Type="http://schemas.openxmlformats.org/officeDocument/2006/relationships/hyperlink" Target="http://ja.wikipedia.org/wiki/%E5%BE%AE%E5%88%86%E6%96%B9%E7%A8%8B%E5%BC%8F" TargetMode="External"/><Relationship Id="rId3727" Type="http://schemas.openxmlformats.org/officeDocument/2006/relationships/hyperlink" Target="http://ja.wikipedia.org/wiki/%E8%8B%B1%E8%AA%9E" TargetMode="External"/><Relationship Id="rId203" Type="http://schemas.openxmlformats.org/officeDocument/2006/relationships/image" Target="media/image126.png"/><Relationship Id="rId648" Type="http://schemas.openxmlformats.org/officeDocument/2006/relationships/hyperlink" Target="http://ja.wikipedia.org/wiki/%E9%87%8D%E3%81%95" TargetMode="External"/><Relationship Id="rId855" Type="http://schemas.openxmlformats.org/officeDocument/2006/relationships/image" Target="media/image331.png"/><Relationship Id="rId1040" Type="http://schemas.openxmlformats.org/officeDocument/2006/relationships/hyperlink" Target="http://ja.wikipedia.org/wiki/%E3%83%AC%E3%82%AA%E3%83%B3%E3%83%8F%E3%83%AB%E3%83%88%E3%83%BB%E3%82%AA%E3%82%A4%E3%83%A9%E3%83%BC" TargetMode="External"/><Relationship Id="rId1278" Type="http://schemas.openxmlformats.org/officeDocument/2006/relationships/image" Target="media/image373.png"/><Relationship Id="rId1485" Type="http://schemas.openxmlformats.org/officeDocument/2006/relationships/hyperlink" Target="http://ja.wikipedia.org/wiki/%E7%86%B1%E6%94%BE%E5%B0%84" TargetMode="External"/><Relationship Id="rId1692" Type="http://schemas.openxmlformats.org/officeDocument/2006/relationships/hyperlink" Target="http://ja.wikipedia.org/wiki/%E6%B0%97%E4%BD%93" TargetMode="External"/><Relationship Id="rId2329" Type="http://schemas.openxmlformats.org/officeDocument/2006/relationships/hyperlink" Target="http://ja.wikipedia.org/wiki/%E3%83%95%E3%82%A1%E3%83%A9%E3%83%87%E3%83%BC%E5%AE%9A%E6%95%B0" TargetMode="External"/><Relationship Id="rId2536" Type="http://schemas.openxmlformats.org/officeDocument/2006/relationships/hyperlink" Target="http://ja.wikipedia.org/wiki/%E7%A0%82%E9%89%84" TargetMode="External"/><Relationship Id="rId2743" Type="http://schemas.openxmlformats.org/officeDocument/2006/relationships/hyperlink" Target="http://ja.wikipedia.org/wiki/%E5%9F%BA%E7%A4%8E%E6%96%B9%E7%A8%8B%E5%BC%8F" TargetMode="External"/><Relationship Id="rId410" Type="http://schemas.openxmlformats.org/officeDocument/2006/relationships/image" Target="media/image224.png"/><Relationship Id="rId508" Type="http://schemas.openxmlformats.org/officeDocument/2006/relationships/hyperlink" Target="http://ja.wikipedia.org/wiki/%E6%B3%95%E5%89%87" TargetMode="External"/><Relationship Id="rId715" Type="http://schemas.openxmlformats.org/officeDocument/2006/relationships/hyperlink" Target="http://ja.wikipedia.org/wiki/%E5%9C%B0%E7%90%83%E3%81%AE%E8%87%AA%E8%BB%A2" TargetMode="External"/><Relationship Id="rId922" Type="http://schemas.openxmlformats.org/officeDocument/2006/relationships/hyperlink" Target="http://ja.wikipedia.org/wiki/%E7%A3%81%E5%8C%96" TargetMode="External"/><Relationship Id="rId1138" Type="http://schemas.openxmlformats.org/officeDocument/2006/relationships/hyperlink" Target="http://ja.wikipedia.org/wiki/%E5%BC%BE%E6%80%A7%E6%B3%A2" TargetMode="External"/><Relationship Id="rId1345" Type="http://schemas.openxmlformats.org/officeDocument/2006/relationships/hyperlink" Target="http://ja.wikipedia.org/wiki/%E9%9F%B3%E6%B3%A2" TargetMode="External"/><Relationship Id="rId1552" Type="http://schemas.openxmlformats.org/officeDocument/2006/relationships/hyperlink" Target="http://ja.wikipedia.org/wiki/%E7%8A%B6%E6%85%8B%E9%87%8F" TargetMode="External"/><Relationship Id="rId1997" Type="http://schemas.openxmlformats.org/officeDocument/2006/relationships/image" Target="media/image473.png"/><Relationship Id="rId2603" Type="http://schemas.openxmlformats.org/officeDocument/2006/relationships/hyperlink" Target="http://ja.wikipedia.org/wiki/%E3%83%AD%E3%83%BC%E3%83%AC%E3%83%B3%E3%83%84%E5%8A%9B" TargetMode="External"/><Relationship Id="rId2950" Type="http://schemas.openxmlformats.org/officeDocument/2006/relationships/hyperlink" Target="http://ja.wikipedia.org/wiki/%E5%85%89%E9%80%9F" TargetMode="External"/><Relationship Id="rId1205" Type="http://schemas.openxmlformats.org/officeDocument/2006/relationships/hyperlink" Target="http://ja.wikipedia.org/wiki/%E8%A7%92%E5%91%A8%E6%B3%A2%E6%95%B0" TargetMode="External"/><Relationship Id="rId1857" Type="http://schemas.openxmlformats.org/officeDocument/2006/relationships/hyperlink" Target="http://ja.wikipedia.org/wiki/%E3%82%B7%E3%83%A3%E3%83%AB%E3%83%AB%E3%83%BB%E3%83%89%E3%83%BB%E3%82%AF%E3%83%BC%E3%83%AD%E3%83%B3" TargetMode="External"/><Relationship Id="rId2810" Type="http://schemas.openxmlformats.org/officeDocument/2006/relationships/hyperlink" Target="http://ja.wikipedia.org/wiki/%E3%83%95%E3%82%A3%E3%83%AB%E3%82%BF%E5%9B%9E%E8%B7%AF" TargetMode="External"/><Relationship Id="rId2908" Type="http://schemas.openxmlformats.org/officeDocument/2006/relationships/image" Target="media/image628.png"/><Relationship Id="rId51" Type="http://schemas.openxmlformats.org/officeDocument/2006/relationships/hyperlink" Target="http://ja.wikipedia.org/wiki/%E7%A9%BA%E9%96%93%E3%83%99%E3%82%AF%E3%83%88%E3%83%AB" TargetMode="External"/><Relationship Id="rId1412" Type="http://schemas.openxmlformats.org/officeDocument/2006/relationships/hyperlink" Target="http://ja.wikipedia.org/wiki/%E3%83%95%E3%82%A7%E3%83%AB%E3%83%9F%E3%83%BB%E3%83%87%E3%82%A3%E3%83%A9%E3%83%83%E3%82%AF%E5%88%86%E5%B8%83" TargetMode="External"/><Relationship Id="rId1717" Type="http://schemas.openxmlformats.org/officeDocument/2006/relationships/hyperlink" Target="http://ja.wikipedia.org/wiki/%E7%86%B1%E5%8A%9B%E5%AD%A6%E3%83%BB%E7%B5%B1%E8%A8%88%E5%8A%9B%E5%AD%A6%E3%81%AE%E5%B9%B4%E8%A1%A8" TargetMode="External"/><Relationship Id="rId1924" Type="http://schemas.openxmlformats.org/officeDocument/2006/relationships/hyperlink" Target="http://ja.wikipedia.org/wiki/%E8%AA%98%E9%9B%BB%E7%8E%87" TargetMode="External"/><Relationship Id="rId3072" Type="http://schemas.openxmlformats.org/officeDocument/2006/relationships/hyperlink" Target="http://ja.wikipedia.org/wiki/%E5%85%89" TargetMode="External"/><Relationship Id="rId3377" Type="http://schemas.openxmlformats.org/officeDocument/2006/relationships/hyperlink" Target="http://ja.wikipedia.org/wiki/%E5%B1%88%E6%8A%98%E7%8E%87" TargetMode="External"/><Relationship Id="rId298" Type="http://schemas.openxmlformats.org/officeDocument/2006/relationships/image" Target="media/image183.png"/><Relationship Id="rId3584" Type="http://schemas.openxmlformats.org/officeDocument/2006/relationships/hyperlink" Target="http://ja.wikipedia.org/wiki/%E3%83%95%E3%83%A9%E3%83%B3%E3%83%81%E3%82%A7%E3%82%B9%E3%82%B3%E3%83%BB%E3%83%9E%E3%83%AA%E3%82%A2%E3%83%BB%E3%82%B0%E3%83%AA%E3%83%9E%E3%83%AB%E3%83%87%E3%82%A3" TargetMode="External"/><Relationship Id="rId3791" Type="http://schemas.openxmlformats.org/officeDocument/2006/relationships/hyperlink" Target="http://ja.wikipedia.org/wiki/%E7%89%B9%E6%AE%8A%E7%9B%B8%E5%AF%BE%E6%80%A7%E7%90%86%E8%AB%96" TargetMode="External"/><Relationship Id="rId158" Type="http://schemas.openxmlformats.org/officeDocument/2006/relationships/image" Target="media/image85.png"/><Relationship Id="rId2186" Type="http://schemas.openxmlformats.org/officeDocument/2006/relationships/hyperlink" Target="http://ja.wikipedia.org/wiki/%E3%83%97%E3%83%A9%E3%82%BA%E3%83%9E" TargetMode="External"/><Relationship Id="rId2393" Type="http://schemas.openxmlformats.org/officeDocument/2006/relationships/hyperlink" Target="http://ja.wikipedia.org/wiki/%E7%9B%B4%E6%B5%81" TargetMode="External"/><Relationship Id="rId2698" Type="http://schemas.openxmlformats.org/officeDocument/2006/relationships/hyperlink" Target="http://ja.wikipedia.org/wiki/%E3%83%95%E3%83%AC%E3%83%9F%E3%83%B3%E3%82%B0%E3%81%AE%E5%8F%B3%E6%89%8B%E3%81%AE%E6%B3%95%E5%89%87" TargetMode="External"/><Relationship Id="rId3237" Type="http://schemas.openxmlformats.org/officeDocument/2006/relationships/hyperlink" Target="http://ja.wikipedia.org/wiki/%E8%8B%B1%E8%AA%9E" TargetMode="External"/><Relationship Id="rId3444" Type="http://schemas.openxmlformats.org/officeDocument/2006/relationships/hyperlink" Target="http://ja.wikipedia.org/wiki/%E6%9C%9B%E9%81%A0%E9%8F%A1" TargetMode="External"/><Relationship Id="rId3651" Type="http://schemas.openxmlformats.org/officeDocument/2006/relationships/hyperlink" Target="http://ja.wikipedia.org/wiki/%E5%86%99%E7%9C%9F" TargetMode="External"/><Relationship Id="rId365" Type="http://schemas.openxmlformats.org/officeDocument/2006/relationships/hyperlink" Target="http://ja.wikipedia.org/wiki/%E8%A7%92%E5%BA%A6" TargetMode="External"/><Relationship Id="rId572" Type="http://schemas.openxmlformats.org/officeDocument/2006/relationships/hyperlink" Target="http://ja.wikipedia.org/wiki/%E4%B8%87%E6%9C%89%E5%BC%95%E5%8A%9B" TargetMode="External"/><Relationship Id="rId2046" Type="http://schemas.openxmlformats.org/officeDocument/2006/relationships/image" Target="media/image492.png"/><Relationship Id="rId2253" Type="http://schemas.openxmlformats.org/officeDocument/2006/relationships/hyperlink" Target="http://ja.wikipedia.org/wiki/%E7%86%B1%E6%8C%AF%E5%8B%95" TargetMode="External"/><Relationship Id="rId2460" Type="http://schemas.openxmlformats.org/officeDocument/2006/relationships/hyperlink" Target="http://ja.wikipedia.org/w/index.php?title=%E3%82%B9%E3%82%B9%E3%83%AB%E3%82%BF&amp;action=edit&amp;redlink=1" TargetMode="External"/><Relationship Id="rId3304" Type="http://schemas.openxmlformats.org/officeDocument/2006/relationships/hyperlink" Target="http://ja.wikipedia.org/wiki/%E5%B9%B2%E6%B8%89_(%E7%89%A9%E7%90%86%E5%AD%A6)" TargetMode="External"/><Relationship Id="rId3511" Type="http://schemas.openxmlformats.org/officeDocument/2006/relationships/hyperlink" Target="http://ja.wikipedia.org/wiki/%E6%9B%B2%E7%8E%87%E5%8D%8A%E5%BE%84" TargetMode="External"/><Relationship Id="rId3749" Type="http://schemas.openxmlformats.org/officeDocument/2006/relationships/hyperlink" Target="http://ja.wikipedia.org/wiki/%E3%83%AD%E3%83%BC%E3%83%AC%E3%83%B3%E3%83%84%E5%A4%89%E6%8F%9B" TargetMode="External"/><Relationship Id="rId225" Type="http://schemas.openxmlformats.org/officeDocument/2006/relationships/hyperlink" Target="http://ja.wikipedia.org/wiki/%E5%8A%9B%E7%A9%8D" TargetMode="External"/><Relationship Id="rId432" Type="http://schemas.openxmlformats.org/officeDocument/2006/relationships/image" Target="media/image242.png"/><Relationship Id="rId877" Type="http://schemas.openxmlformats.org/officeDocument/2006/relationships/hyperlink" Target="http://ja.wikipedia.org/wiki/%E9%81%8B%E5%8B%95%E3%82%A8%E3%83%8D%E3%83%AB%E3%82%AE%E3%83%BC" TargetMode="External"/><Relationship Id="rId1062" Type="http://schemas.openxmlformats.org/officeDocument/2006/relationships/hyperlink" Target="http://ja.wikipedia.org/wiki/%E3%83%9D%E3%82%A2%E3%82%BA" TargetMode="External"/><Relationship Id="rId2113" Type="http://schemas.openxmlformats.org/officeDocument/2006/relationships/hyperlink" Target="http://ja.wikipedia.org/wiki/%E3%83%95%E3%82%A1%E3%83%A9%E3%83%89" TargetMode="External"/><Relationship Id="rId2320" Type="http://schemas.openxmlformats.org/officeDocument/2006/relationships/image" Target="media/image537.png"/><Relationship Id="rId2558" Type="http://schemas.openxmlformats.org/officeDocument/2006/relationships/image" Target="media/image547.png"/><Relationship Id="rId2765" Type="http://schemas.openxmlformats.org/officeDocument/2006/relationships/hyperlink" Target="http://ja.wikipedia.org/wiki/%E9%9B%BB%E6%B0%97%E9%87%8F" TargetMode="External"/><Relationship Id="rId2972" Type="http://schemas.openxmlformats.org/officeDocument/2006/relationships/hyperlink" Target="http://ja.wikipedia.org/wiki/%E8%B7%9D%E9%9B%A2" TargetMode="External"/><Relationship Id="rId3609" Type="http://schemas.openxmlformats.org/officeDocument/2006/relationships/hyperlink" Target="http://ja.wikipedia.org/wiki/%E5%8C%96%E5%AD%A6" TargetMode="External"/><Relationship Id="rId3816" Type="http://schemas.openxmlformats.org/officeDocument/2006/relationships/hyperlink" Target="http://ja.wikipedia.org/wiki/%E6%85%A3%E6%80%A7%E7%B3%BB" TargetMode="External"/><Relationship Id="rId737" Type="http://schemas.openxmlformats.org/officeDocument/2006/relationships/hyperlink" Target="http://ja.wikipedia.org/wiki/%E8%B6%85%E6%96%B0%E6%98%9F%E7%88%86%E7%99%BA" TargetMode="External"/><Relationship Id="rId944" Type="http://schemas.openxmlformats.org/officeDocument/2006/relationships/hyperlink" Target="http://ja.wikipedia.org/wiki/%E6%B8%A9%E5%BA%A6" TargetMode="External"/><Relationship Id="rId1367" Type="http://schemas.openxmlformats.org/officeDocument/2006/relationships/hyperlink" Target="http://ja.wikipedia.org/wiki/%E5%88%86%E5%AD%90" TargetMode="External"/><Relationship Id="rId1574" Type="http://schemas.openxmlformats.org/officeDocument/2006/relationships/hyperlink" Target="http://ja.wikipedia.org/wiki/%E3%83%9C%E3%83%BC%E3%82%B9%EF%BC%9D%E3%82%A2%E3%82%A4%E3%83%B3%E3%82%B7%E3%83%A5%E3%82%BF%E3%82%A4%E3%83%B3%E5%87%9D%E7%B8%AE" TargetMode="External"/><Relationship Id="rId1781" Type="http://schemas.openxmlformats.org/officeDocument/2006/relationships/hyperlink" Target="http://ja.wikipedia.org/wiki/%E9%9D%99%E9%9B%BB%E6%B0%97" TargetMode="External"/><Relationship Id="rId2418" Type="http://schemas.openxmlformats.org/officeDocument/2006/relationships/hyperlink" Target="http://ja.wikipedia.org/wiki/%E7%9B%B4%E5%88%97%E5%9B%9E%E8%B7%AF%E3%81%A8%E4%B8%A6%E5%88%97%E5%9B%9E%E8%B7%AF" TargetMode="External"/><Relationship Id="rId2625" Type="http://schemas.openxmlformats.org/officeDocument/2006/relationships/hyperlink" Target="http://ja.wikipedia.org/wiki/%E5%8D%8A%E5%B0%8E%E4%BD%93%E7%B4%A0%E5%AD%90" TargetMode="External"/><Relationship Id="rId2832" Type="http://schemas.openxmlformats.org/officeDocument/2006/relationships/hyperlink" Target="http://ja.wikipedia.org/wiki/%E9%9B%BB%E5%9C%A7" TargetMode="External"/><Relationship Id="rId73" Type="http://schemas.openxmlformats.org/officeDocument/2006/relationships/hyperlink" Target="http://ja.wikipedia.org/wiki/%E3%82%AF%E3%83%AD%E3%82%B9%E7%A9%8D" TargetMode="External"/><Relationship Id="rId804" Type="http://schemas.openxmlformats.org/officeDocument/2006/relationships/hyperlink" Target="http://ja.wikipedia.org/wiki/%E5%8A%9B%E5%AD%A6%E7%9A%84%E3%82%A8%E3%83%8D%E3%83%AB%E3%82%AE%E3%83%BC%E4%BF%9D%E5%AD%98%E3%81%AE%E6%B3%95%E5%89%87" TargetMode="External"/><Relationship Id="rId1227" Type="http://schemas.openxmlformats.org/officeDocument/2006/relationships/hyperlink" Target="http://ja.wikipedia.org/wiki/%E6%A5%BD%E9%9F%B3" TargetMode="External"/><Relationship Id="rId1434" Type="http://schemas.openxmlformats.org/officeDocument/2006/relationships/hyperlink" Target="http://ja.wikipedia.org/wiki/%E7%86%B1%E8%86%A8%E5%BC%B5%E7%8E%87" TargetMode="External"/><Relationship Id="rId1641" Type="http://schemas.openxmlformats.org/officeDocument/2006/relationships/hyperlink" Target="http://ja.wikipedia.org/wiki/%E9%BB%92%E4%BD%93" TargetMode="External"/><Relationship Id="rId1879" Type="http://schemas.openxmlformats.org/officeDocument/2006/relationships/hyperlink" Target="http://ja.wikipedia.org/wiki/%E3%83%98%E3%83%B3%E3%83%AA%E3%83%BC%E3%83%BB%E3%82%AD%E3%83%A3%E3%83%B4%E3%82%A7%E3%83%B3%E3%83%87%E3%82%A3%E3%83%83%E3%82%B7%E3%83%A5" TargetMode="External"/><Relationship Id="rId3094" Type="http://schemas.openxmlformats.org/officeDocument/2006/relationships/hyperlink" Target="http://ja.wikipedia.org/wiki/%E5%85%89%E5%AD%A6" TargetMode="External"/><Relationship Id="rId1501" Type="http://schemas.openxmlformats.org/officeDocument/2006/relationships/hyperlink" Target="http://ja.wikipedia.org/wiki/%E7%86%B1%E5%8A%9B%E5%AD%A6" TargetMode="External"/><Relationship Id="rId1739" Type="http://schemas.openxmlformats.org/officeDocument/2006/relationships/image" Target="media/image438.png"/><Relationship Id="rId1946" Type="http://schemas.openxmlformats.org/officeDocument/2006/relationships/hyperlink" Target="http://ja.wikipedia.org/wiki/%E9%9B%BB%E8%8D%B7" TargetMode="External"/><Relationship Id="rId3399" Type="http://schemas.openxmlformats.org/officeDocument/2006/relationships/hyperlink" Target="http://ja.wikipedia.org/wiki/%E3%82%B3%E3%83%92%E3%83%BC%E3%83%AC%E3%83%B3%E3%82%B9" TargetMode="External"/><Relationship Id="rId1806" Type="http://schemas.openxmlformats.org/officeDocument/2006/relationships/hyperlink" Target="http://ja.wikipedia.org/wiki/%E9%9B%BB%E6%B5%81" TargetMode="External"/><Relationship Id="rId3161" Type="http://schemas.openxmlformats.org/officeDocument/2006/relationships/hyperlink" Target="http://ja.wikipedia.org/wiki/%E6%B3%A2" TargetMode="External"/><Relationship Id="rId3259" Type="http://schemas.openxmlformats.org/officeDocument/2006/relationships/hyperlink" Target="http://ja.wikipedia.org/wiki/%E5%AF%86%E5%BA%A6" TargetMode="External"/><Relationship Id="rId3466" Type="http://schemas.openxmlformats.org/officeDocument/2006/relationships/hyperlink" Target="http://ja.wikipedia.org/wiki/%E5%AE%9F%E5%83%8F" TargetMode="External"/><Relationship Id="rId387" Type="http://schemas.openxmlformats.org/officeDocument/2006/relationships/hyperlink" Target="http://ja.wikipedia.org/wiki/%E3%82%AF%E3%83%AD%E3%82%B9%E7%A9%8D" TargetMode="External"/><Relationship Id="rId594" Type="http://schemas.openxmlformats.org/officeDocument/2006/relationships/hyperlink" Target="http://ja.wikipedia.org/wiki/%E3%82%B3%E3%83%BC%E3%83%92%E3%83%BC%E3%83%8F%E3%82%A6%E3%82%B9" TargetMode="External"/><Relationship Id="rId2068" Type="http://schemas.openxmlformats.org/officeDocument/2006/relationships/image" Target="media/image498.png"/><Relationship Id="rId2275" Type="http://schemas.openxmlformats.org/officeDocument/2006/relationships/hyperlink" Target="http://ja.wikipedia.org/wiki/%E3%83%9C%E3%83%AB%E3%83%88_(%E5%8D%98%E4%BD%8D)" TargetMode="External"/><Relationship Id="rId3021" Type="http://schemas.openxmlformats.org/officeDocument/2006/relationships/hyperlink" Target="http://ja.wikipedia.org/wiki/%E5%85%89%E6%B3%A2" TargetMode="External"/><Relationship Id="rId3119" Type="http://schemas.openxmlformats.org/officeDocument/2006/relationships/hyperlink" Target="http://ja.wikipedia.org/wiki/%E3%82%B9%E3%83%8D%E3%83%AB%E3%81%AE%E6%B3%95%E5%89%87" TargetMode="External"/><Relationship Id="rId3326" Type="http://schemas.openxmlformats.org/officeDocument/2006/relationships/hyperlink" Target="http://ja.wikipedia.org/wiki/%E3%82%B0%E3%82%B9%E3%82%BF%E3%83%95%E3%83%BB%E3%82%AD%E3%83%AB%E3%83%92%E3%83%9B%E3%83%95" TargetMode="External"/><Relationship Id="rId3673" Type="http://schemas.openxmlformats.org/officeDocument/2006/relationships/hyperlink" Target="http://ja.wikipedia.org/wiki/%E3%82%AA%E3%83%97%E3%83%88%E3%82%A6%E3%82%A7%E3%82%A2_(%E6%A8%AA%E6%B5%9C%E5%B8%82)" TargetMode="External"/><Relationship Id="rId247" Type="http://schemas.openxmlformats.org/officeDocument/2006/relationships/image" Target="media/image163.png"/><Relationship Id="rId899" Type="http://schemas.openxmlformats.org/officeDocument/2006/relationships/hyperlink" Target="http://ja.wikipedia.org/wiki/%E7%AB%8B%E6%96%B9%E3%83%A1%E3%83%BC%E3%83%88%E3%83%AB" TargetMode="External"/><Relationship Id="rId1084" Type="http://schemas.openxmlformats.org/officeDocument/2006/relationships/hyperlink" Target="http://ja.wikipedia.org/wiki/%E6%B9%96" TargetMode="External"/><Relationship Id="rId2482" Type="http://schemas.openxmlformats.org/officeDocument/2006/relationships/hyperlink" Target="http://ja.wikipedia.org/wiki/%E3%83%9E%E3%82%A4%E3%82%B1%E3%83%AB%E3%83%BB%E3%83%95%E3%82%A1%E3%83%A9%E3%83%87%E3%83%BC" TargetMode="External"/><Relationship Id="rId2787" Type="http://schemas.openxmlformats.org/officeDocument/2006/relationships/hyperlink" Target="http://ja.wikipedia.org/wiki/%E9%9B%BB%E6%B5%81" TargetMode="External"/><Relationship Id="rId3533" Type="http://schemas.openxmlformats.org/officeDocument/2006/relationships/hyperlink" Target="http://ja.wikipedia.org/wiki/%E7%89%B9%E6%AE%8A%E7%9B%B8%E5%AF%BE%E6%80%A7%E7%90%86%E8%AB%96" TargetMode="External"/><Relationship Id="rId3740" Type="http://schemas.openxmlformats.org/officeDocument/2006/relationships/hyperlink" Target="http://ja.wikipedia.org/wiki/%E3%83%8B%E3%83%A5%E3%83%BC%E3%83%88%E3%83%B3%E5%8A%9B%E5%AD%A6" TargetMode="External"/><Relationship Id="rId3838" Type="http://schemas.openxmlformats.org/officeDocument/2006/relationships/hyperlink" Target="http://ja.wikipedia.org/wiki/%E3%83%98%E3%83%B3%E3%83%89%E3%83%AA%E3%83%83%E3%82%AF%E3%83%BB%E3%83%AD%E3%83%BC%E3%83%AC%E3%83%B3%E3%83%84" TargetMode="External"/><Relationship Id="rId107" Type="http://schemas.openxmlformats.org/officeDocument/2006/relationships/image" Target="media/image42.png"/><Relationship Id="rId454" Type="http://schemas.openxmlformats.org/officeDocument/2006/relationships/hyperlink" Target="http://ja.wikipedia.org/wiki/%E6%99%82%E9%96%93" TargetMode="External"/><Relationship Id="rId661" Type="http://schemas.openxmlformats.org/officeDocument/2006/relationships/hyperlink" Target="http://ja.wikipedia.org/wiki/%E6%AF%94%E4%BE%8B" TargetMode="External"/><Relationship Id="rId759" Type="http://schemas.openxmlformats.org/officeDocument/2006/relationships/hyperlink" Target="http://ja.wikipedia.org/wiki/%E8%8B%B1%E8%AA%9E" TargetMode="External"/><Relationship Id="rId966" Type="http://schemas.openxmlformats.org/officeDocument/2006/relationships/hyperlink" Target="http://ja.wikipedia.org/wiki/%E6%8E%92%E6%B0%B4%E7%AE%A1" TargetMode="External"/><Relationship Id="rId1291" Type="http://schemas.openxmlformats.org/officeDocument/2006/relationships/hyperlink" Target="http://ja.wikipedia.org/wiki/%E9%9F%B3" TargetMode="External"/><Relationship Id="rId1389" Type="http://schemas.openxmlformats.org/officeDocument/2006/relationships/hyperlink" Target="http://ja.wikipedia.org/wiki/%E6%BD%9C%E7%86%B1" TargetMode="External"/><Relationship Id="rId1596" Type="http://schemas.openxmlformats.org/officeDocument/2006/relationships/hyperlink" Target="http://ja.wikipedia.org/wiki/%E7%86%B1" TargetMode="External"/><Relationship Id="rId2135" Type="http://schemas.openxmlformats.org/officeDocument/2006/relationships/hyperlink" Target="http://ja.wikipedia.org/wiki/%E9%9B%BB%E8%8D%B7" TargetMode="External"/><Relationship Id="rId2342" Type="http://schemas.openxmlformats.org/officeDocument/2006/relationships/image" Target="media/image543.png"/><Relationship Id="rId2647" Type="http://schemas.openxmlformats.org/officeDocument/2006/relationships/hyperlink" Target="http://ja.wikipedia.org/wiki/%E5%8F%B3%E3%81%AD%E3%81%98%E3%81%AE%E6%B3%95%E5%89%87" TargetMode="External"/><Relationship Id="rId2994" Type="http://schemas.openxmlformats.org/officeDocument/2006/relationships/hyperlink" Target="http://ja.wikipedia.org/wiki/%E3%82%B8%E3%82%A7%E3%83%BC%E3%83%A0%E3%82%BA%E3%83%BB%E3%82%AF%E3%83%A9%E3%83%BC%E3%82%AF%E3%83%BB%E3%83%9E%E3%82%AF%E3%82%B9%E3%82%A6%E3%82%A7%E3%83%AB" TargetMode="External"/><Relationship Id="rId3600" Type="http://schemas.openxmlformats.org/officeDocument/2006/relationships/image" Target="media/image677.png"/><Relationship Id="rId314" Type="http://schemas.openxmlformats.org/officeDocument/2006/relationships/hyperlink" Target="http://ja.wikipedia.org/wiki/%E8%A7%92%E9%80%9F%E5%BA%A6" TargetMode="External"/><Relationship Id="rId521" Type="http://schemas.openxmlformats.org/officeDocument/2006/relationships/hyperlink" Target="http://ja.wikipedia.org/wiki/%E4%B8%87%E6%9C%89%E5%BC%95%E5%8A%9B" TargetMode="External"/><Relationship Id="rId619" Type="http://schemas.openxmlformats.org/officeDocument/2006/relationships/image" Target="media/image258.png"/><Relationship Id="rId1151" Type="http://schemas.openxmlformats.org/officeDocument/2006/relationships/hyperlink" Target="http://ja.wikipedia.org/wiki/%E6%B3%A2%E6%95%B0" TargetMode="External"/><Relationship Id="rId1249" Type="http://schemas.openxmlformats.org/officeDocument/2006/relationships/hyperlink" Target="http://ja.wikipedia.org/wiki/%E6%B8%A9%E5%BA%A6" TargetMode="External"/><Relationship Id="rId2202" Type="http://schemas.openxmlformats.org/officeDocument/2006/relationships/image" Target="media/image515.png"/><Relationship Id="rId2854" Type="http://schemas.openxmlformats.org/officeDocument/2006/relationships/hyperlink" Target="http://ja.wikipedia.org/w/index.php?title=%E7%84%A1%E8%B2%A0%E8%8D%B7%E6%90%8D&amp;action=edit&amp;redlink=1" TargetMode="External"/><Relationship Id="rId95" Type="http://schemas.openxmlformats.org/officeDocument/2006/relationships/hyperlink" Target="http://ja.wikipedia.org/wiki/%E7%A9%8D%E5%88%86%E6%B3%95" TargetMode="External"/><Relationship Id="rId826" Type="http://schemas.openxmlformats.org/officeDocument/2006/relationships/hyperlink" Target="http://ja.wikipedia.org/wiki/%E5%8E%9F%E5%AD%90" TargetMode="External"/><Relationship Id="rId1011" Type="http://schemas.openxmlformats.org/officeDocument/2006/relationships/image" Target="media/image349.png"/><Relationship Id="rId1109" Type="http://schemas.openxmlformats.org/officeDocument/2006/relationships/hyperlink" Target="http://ja.wikipedia.org/wiki/%E9%9B%BB%E7%A3%81%E6%B3%A2" TargetMode="External"/><Relationship Id="rId1456" Type="http://schemas.openxmlformats.org/officeDocument/2006/relationships/hyperlink" Target="http://ja.wikipedia.org/wiki/%E5%9B%BA%E4%BD%93" TargetMode="External"/><Relationship Id="rId1663" Type="http://schemas.openxmlformats.org/officeDocument/2006/relationships/hyperlink" Target="http://ja.wikipedia.org/wiki/%E7%8A%B6%E6%85%8B%E6%96%B9%E7%A8%8B%E5%BC%8F_(%E5%8C%96%E5%AD%A6)" TargetMode="External"/><Relationship Id="rId1870" Type="http://schemas.openxmlformats.org/officeDocument/2006/relationships/hyperlink" Target="http://ja.wikipedia.org/wiki/%E4%B8%8D%E5%B0%8E%E4%BD%93" TargetMode="External"/><Relationship Id="rId1968" Type="http://schemas.openxmlformats.org/officeDocument/2006/relationships/hyperlink" Target="http://ja.wikipedia.org/wiki/%E3%83%80%E3%82%A4%E3%83%9D%E3%83%BC%E3%83%AB%E3%83%A2%E3%83%BC%E3%83%89%E7%8F%BE%E8%B1%A1" TargetMode="External"/><Relationship Id="rId2507" Type="http://schemas.openxmlformats.org/officeDocument/2006/relationships/hyperlink" Target="http://ja.wikipedia.org/wiki/%E7%A3%81%E6%B0%97%E3%83%A2%E3%83%BC%E3%83%A1%E3%83%B3%E3%83%88" TargetMode="External"/><Relationship Id="rId2714" Type="http://schemas.openxmlformats.org/officeDocument/2006/relationships/hyperlink" Target="http://ja.wikipedia.org/wiki/%E9%9B%BB%E7%A3%81%E8%AA%98%E5%B0%8E" TargetMode="External"/><Relationship Id="rId2921" Type="http://schemas.openxmlformats.org/officeDocument/2006/relationships/hyperlink" Target="http://ja.wikipedia.org/wiki/%E6%B3%A2%E9%95%B7" TargetMode="External"/><Relationship Id="rId1316" Type="http://schemas.openxmlformats.org/officeDocument/2006/relationships/hyperlink" Target="http://ja.wikipedia.org/wiki/%E7%B5%B6%E5%AF%BE%E9%9F%B3%E6%84%9F" TargetMode="External"/><Relationship Id="rId1523" Type="http://schemas.openxmlformats.org/officeDocument/2006/relationships/hyperlink" Target="http://ja.wikipedia.org/wiki/%E3%83%AF%E3%83%83%E3%83%88" TargetMode="External"/><Relationship Id="rId1730" Type="http://schemas.openxmlformats.org/officeDocument/2006/relationships/hyperlink" Target="http://ja.wikipedia.org/wiki/%E7%B5%B1%E8%A8%88%E5%8A%9B%E5%AD%A6" TargetMode="External"/><Relationship Id="rId3183" Type="http://schemas.openxmlformats.org/officeDocument/2006/relationships/hyperlink" Target="http://ja.wikipedia.org/wiki/%E7%89%A9%E8%B3%AA" TargetMode="External"/><Relationship Id="rId3390" Type="http://schemas.openxmlformats.org/officeDocument/2006/relationships/hyperlink" Target="http://ja.wikipedia.org/wiki/%E7%89%A9%E7%90%86%E5%85%89%E5%AD%A6" TargetMode="External"/><Relationship Id="rId22" Type="http://schemas.openxmlformats.org/officeDocument/2006/relationships/hyperlink" Target="http://ja.wikipedia.org/wiki/%E3%82%AE%E3%82%AC" TargetMode="External"/><Relationship Id="rId1828" Type="http://schemas.openxmlformats.org/officeDocument/2006/relationships/hyperlink" Target="http://ja.wikipedia.org/wiki/%E9%9B%BB%E7%A3%81%E5%A0%B4" TargetMode="External"/><Relationship Id="rId3043" Type="http://schemas.openxmlformats.org/officeDocument/2006/relationships/hyperlink" Target="http://ja.wikipedia.org/wiki/%E9%9B%BB%E7%A3%81%E5%A0%B4" TargetMode="External"/><Relationship Id="rId3250" Type="http://schemas.openxmlformats.org/officeDocument/2006/relationships/hyperlink" Target="http://ja.wikipedia.org/wiki/%E5%88%86%E5%AD%90" TargetMode="External"/><Relationship Id="rId3488" Type="http://schemas.openxmlformats.org/officeDocument/2006/relationships/hyperlink" Target="http://ja.wikipedia.org/wiki/%E3%83%AC%E3%83%B3%E3%82%BA" TargetMode="External"/><Relationship Id="rId3695" Type="http://schemas.openxmlformats.org/officeDocument/2006/relationships/hyperlink" Target="http://ja.wikipedia.org/wiki/%E4%B8%80%E8%88%AC%E7%9B%B8%E5%AF%BE%E6%80%A7%E7%90%86%E8%AB%96" TargetMode="External"/><Relationship Id="rId171" Type="http://schemas.openxmlformats.org/officeDocument/2006/relationships/image" Target="media/image97.png"/><Relationship Id="rId2297" Type="http://schemas.openxmlformats.org/officeDocument/2006/relationships/image" Target="media/image534.png"/><Relationship Id="rId3348" Type="http://schemas.openxmlformats.org/officeDocument/2006/relationships/hyperlink" Target="http://ja.wikipedia.org/wiki/%E9%9B%BB%E7%A3%81%E6%B3%A2" TargetMode="External"/><Relationship Id="rId3555" Type="http://schemas.openxmlformats.org/officeDocument/2006/relationships/hyperlink" Target="http://ja.wikipedia.org/wiki/%E7%9C%9F%E7%A9%BA" TargetMode="External"/><Relationship Id="rId3762" Type="http://schemas.openxmlformats.org/officeDocument/2006/relationships/image" Target="media/image683.png"/><Relationship Id="rId269" Type="http://schemas.openxmlformats.org/officeDocument/2006/relationships/hyperlink" Target="http://ja.wikipedia.org/wiki/%E8%8B%B1%E8%AA%9E" TargetMode="External"/><Relationship Id="rId476" Type="http://schemas.openxmlformats.org/officeDocument/2006/relationships/hyperlink" Target="http://ja.wikipedia.org/wiki/%E4%B8%A6%E9%80%B2%E5%AF%BE%E7%A7%B0%E6%80%A7" TargetMode="External"/><Relationship Id="rId683" Type="http://schemas.openxmlformats.org/officeDocument/2006/relationships/hyperlink" Target="http://ja.wikipedia.org/wiki/%E9%80%A3%E6%98%9F" TargetMode="External"/><Relationship Id="rId890" Type="http://schemas.openxmlformats.org/officeDocument/2006/relationships/hyperlink" Target="http://ja.wikipedia.org/wiki/%E7%A3%81%E6%9D%9F%E5%AF%86%E5%BA%A6" TargetMode="External"/><Relationship Id="rId2157" Type="http://schemas.openxmlformats.org/officeDocument/2006/relationships/hyperlink" Target="http://ja.wikipedia.org/wiki/%E6%99%82%E9%96%93" TargetMode="External"/><Relationship Id="rId2364" Type="http://schemas.openxmlformats.org/officeDocument/2006/relationships/hyperlink" Target="http://ja.wikipedia.org/wiki/%E8%87%AA%E5%8B%95%E8%BB%8A" TargetMode="External"/><Relationship Id="rId2571" Type="http://schemas.openxmlformats.org/officeDocument/2006/relationships/hyperlink" Target="http://ja.wikipedia.org/wiki/%E8%8D%B7%E9%9B%BB%E7%B2%92%E5%AD%90" TargetMode="External"/><Relationship Id="rId3110" Type="http://schemas.openxmlformats.org/officeDocument/2006/relationships/hyperlink" Target="http://ja.wikipedia.org/wiki/%E9%9F%B3%E6%B3%A2" TargetMode="External"/><Relationship Id="rId3208" Type="http://schemas.openxmlformats.org/officeDocument/2006/relationships/hyperlink" Target="http://ja.wikipedia.org/wiki/%E9%83%A8%E5%93%81" TargetMode="External"/><Relationship Id="rId3415" Type="http://schemas.openxmlformats.org/officeDocument/2006/relationships/hyperlink" Target="http://ja.wikipedia.org/wiki/%E8%96%84%E8%86%9C%E5%85%89%E5%AD%A6" TargetMode="External"/><Relationship Id="rId129" Type="http://schemas.openxmlformats.org/officeDocument/2006/relationships/image" Target="media/image62.png"/><Relationship Id="rId336" Type="http://schemas.openxmlformats.org/officeDocument/2006/relationships/hyperlink" Target="http://ja.wikipedia.org/wiki/%E7%99%BA%E9%9B%BB%E6%A9%9F" TargetMode="External"/><Relationship Id="rId543" Type="http://schemas.openxmlformats.org/officeDocument/2006/relationships/hyperlink" Target="http://ja.wikipedia.org/wiki/%E4%B8%87%E6%9C%89%E5%BC%95%E5%8A%9B" TargetMode="External"/><Relationship Id="rId988" Type="http://schemas.openxmlformats.org/officeDocument/2006/relationships/hyperlink" Target="http://ja.wikipedia.org/wiki/%E3%82%B8%E3%83%A5%E3%83%BC%E3%83%AB" TargetMode="External"/><Relationship Id="rId1173" Type="http://schemas.openxmlformats.org/officeDocument/2006/relationships/hyperlink" Target="http://ja.wikipedia.org/wiki/%E8%A7%92%E9%80%9F%E5%BA%A6" TargetMode="External"/><Relationship Id="rId1380" Type="http://schemas.openxmlformats.org/officeDocument/2006/relationships/hyperlink" Target="http://ja.wikipedia.org/wiki/%E6%B8%A9%E5%BA%A6%E8%A8%88" TargetMode="External"/><Relationship Id="rId2017" Type="http://schemas.openxmlformats.org/officeDocument/2006/relationships/hyperlink" Target="http://ja.wikipedia.org/wiki/%E3%82%B9%E3%82%AB%E3%83%A9%E3%83%BC" TargetMode="External"/><Relationship Id="rId2224" Type="http://schemas.openxmlformats.org/officeDocument/2006/relationships/hyperlink" Target="http://ja.wikipedia.org/wiki/%E6%A8%B9%E8%84%82" TargetMode="External"/><Relationship Id="rId2669" Type="http://schemas.openxmlformats.org/officeDocument/2006/relationships/hyperlink" Target="http://ja.wikipedia.org/wiki/%E9%9B%BB%E7%A3%81%E8%AA%98%E5%B0%8E" TargetMode="External"/><Relationship Id="rId2876" Type="http://schemas.openxmlformats.org/officeDocument/2006/relationships/hyperlink" Target="http://en.wikipedia.org/wiki/Function_generator" TargetMode="External"/><Relationship Id="rId3622" Type="http://schemas.openxmlformats.org/officeDocument/2006/relationships/hyperlink" Target="http://ja.wikipedia.org/wiki/%E3%82%B9%E3%83%9A%E3%82%AF%E3%83%88%E3%83%AB" TargetMode="External"/><Relationship Id="rId403" Type="http://schemas.openxmlformats.org/officeDocument/2006/relationships/image" Target="media/image223.png"/><Relationship Id="rId750" Type="http://schemas.openxmlformats.org/officeDocument/2006/relationships/hyperlink" Target="http://ja.wikipedia.org/wiki/%E3%83%A8%E3%83%8F%E3%83%B3%E3%83%BB%E3%83%99%E3%83%B3%E3%83%84%E3%82%A7%E3%83%B3%E3%83%99%E3%83%AB%E3%82%AF" TargetMode="External"/><Relationship Id="rId848" Type="http://schemas.openxmlformats.org/officeDocument/2006/relationships/image" Target="media/image324.png"/><Relationship Id="rId1033" Type="http://schemas.openxmlformats.org/officeDocument/2006/relationships/hyperlink" Target="http://ja.wikipedia.org/w/index.php?title=%E9%9D%9E%E7%B2%98%E6%80%A7%E6%B5%81%E4%BD%93&amp;action=edit&amp;redlink=1" TargetMode="External"/><Relationship Id="rId1478" Type="http://schemas.openxmlformats.org/officeDocument/2006/relationships/hyperlink" Target="http://ja.wikipedia.org/wiki/%E7%86%B1%E5%8A%9B%E5%AD%A6" TargetMode="External"/><Relationship Id="rId1685" Type="http://schemas.openxmlformats.org/officeDocument/2006/relationships/hyperlink" Target="http://ja.wikipedia.org/wiki/%E3%82%A8%E3%83%B3%E3%83%88%E3%83%AD%E3%83%94%E3%83%BC" TargetMode="External"/><Relationship Id="rId1892" Type="http://schemas.openxmlformats.org/officeDocument/2006/relationships/hyperlink" Target="http://ja.wikipedia.org/wiki/%E6%9C%80%E5%B0%8F%E4%BA%8C%E4%B9%97%E6%B3%95" TargetMode="External"/><Relationship Id="rId2431" Type="http://schemas.openxmlformats.org/officeDocument/2006/relationships/hyperlink" Target="http://ja.wikipedia.org/wiki/%E9%8A%85" TargetMode="External"/><Relationship Id="rId2529" Type="http://schemas.openxmlformats.org/officeDocument/2006/relationships/hyperlink" Target="http://ja.wikipedia.org/wiki/%E7%89%A9%E7%90%86%E9%87%8F" TargetMode="External"/><Relationship Id="rId2736" Type="http://schemas.openxmlformats.org/officeDocument/2006/relationships/hyperlink" Target="http://ja.wikipedia.org/wiki/%E6%B8%A6%E9%9B%BB%E6%B5%81%E5%BC%8F%E3%83%87%E3%82%A3%E3%82%B9%E3%82%AF%E3%83%96%E3%83%AC%E3%83%BC%E3%82%AD" TargetMode="External"/><Relationship Id="rId610" Type="http://schemas.openxmlformats.org/officeDocument/2006/relationships/hyperlink" Target="http://ja.wikipedia.org/wiki/%E5%8F%A4%E5%85%B8%E5%8A%9B%E5%AD%A6" TargetMode="External"/><Relationship Id="rId708" Type="http://schemas.openxmlformats.org/officeDocument/2006/relationships/hyperlink" Target="http://ja.wikipedia.org/wiki/%E6%81%92%E6%98%9F%E6%99%82" TargetMode="External"/><Relationship Id="rId915" Type="http://schemas.openxmlformats.org/officeDocument/2006/relationships/hyperlink" Target="http://ja.wikipedia.org/wiki/%E7%9B%B8%E5%9B%B3" TargetMode="External"/><Relationship Id="rId1240" Type="http://schemas.openxmlformats.org/officeDocument/2006/relationships/hyperlink" Target="http://ja.wikipedia.org/wiki/%E9%80%9F%E5%BA%A6" TargetMode="External"/><Relationship Id="rId1338" Type="http://schemas.openxmlformats.org/officeDocument/2006/relationships/hyperlink" Target="http://ja.wikipedia.org/wiki/%E7%9B%B8%E5%AF%BE%E9%80%9F%E5%BA%A6" TargetMode="External"/><Relationship Id="rId1545" Type="http://schemas.openxmlformats.org/officeDocument/2006/relationships/hyperlink" Target="http://ja.wikipedia.org/wiki/%E5%86%85%E9%83%A8%E3%82%A8%E3%83%8D%E3%83%AB%E3%82%AE%E3%83%BC" TargetMode="External"/><Relationship Id="rId2943" Type="http://schemas.openxmlformats.org/officeDocument/2006/relationships/hyperlink" Target="http://ja.wikipedia.org/wiki/%E5%90%8C%E8%BB%B8%E3%82%B1%E3%83%BC%E3%83%96%E3%83%AB" TargetMode="External"/><Relationship Id="rId1100" Type="http://schemas.openxmlformats.org/officeDocument/2006/relationships/hyperlink" Target="http://ja.wikipedia.org/wiki/%E7%B8%A6%E6%B3%A2" TargetMode="External"/><Relationship Id="rId1405" Type="http://schemas.openxmlformats.org/officeDocument/2006/relationships/hyperlink" Target="http://ja.wikipedia.org/wiki/%E7%B5%B1%E8%A8%88%E7%86%B1%E5%8A%9B%E5%AD%A6" TargetMode="External"/><Relationship Id="rId1752" Type="http://schemas.openxmlformats.org/officeDocument/2006/relationships/image" Target="media/image441.png"/><Relationship Id="rId2803" Type="http://schemas.openxmlformats.org/officeDocument/2006/relationships/hyperlink" Target="http://ja.wikipedia.org/wiki/%E3%82%A4%E3%83%B3%E3%83%80%E3%82%AF%E3%82%BF%E3%83%B3%E3%82%B9" TargetMode="External"/><Relationship Id="rId44" Type="http://schemas.openxmlformats.org/officeDocument/2006/relationships/hyperlink" Target="http://ja.wikipedia.org/wiki/%E3%82%A2%E3%83%88" TargetMode="External"/><Relationship Id="rId1612" Type="http://schemas.openxmlformats.org/officeDocument/2006/relationships/hyperlink" Target="http://ja.wikipedia.org/wiki/%E3%83%88%E3%83%A0%E3%82%BD%E3%83%B3%E5%8A%B9%E6%9E%9C" TargetMode="External"/><Relationship Id="rId1917" Type="http://schemas.openxmlformats.org/officeDocument/2006/relationships/hyperlink" Target="http://ja.wikipedia.org/wiki/%E3%82%B9%E3%82%AB%E3%83%A9%E3%83%BC%E3%83%9D%E3%83%86%E3%83%B3%E3%82%B7%E3%83%A3%E3%83%AB" TargetMode="External"/><Relationship Id="rId3065" Type="http://schemas.openxmlformats.org/officeDocument/2006/relationships/hyperlink" Target="http://ja.wikipedia.org/wiki/%E3%82%B9%E3%83%8D%E3%83%AB%E3%81%AE%E6%B3%95%E5%89%87" TargetMode="External"/><Relationship Id="rId3272" Type="http://schemas.openxmlformats.org/officeDocument/2006/relationships/hyperlink" Target="http://ja.wikipedia.org/wiki/%E8%8B%B1%E8%AA%9E" TargetMode="External"/><Relationship Id="rId193" Type="http://schemas.openxmlformats.org/officeDocument/2006/relationships/image" Target="media/image116.png"/><Relationship Id="rId498" Type="http://schemas.openxmlformats.org/officeDocument/2006/relationships/hyperlink" Target="http://ja.wikipedia.org/wiki/%E6%85%A3%E6%80%A7" TargetMode="External"/><Relationship Id="rId2081" Type="http://schemas.openxmlformats.org/officeDocument/2006/relationships/hyperlink" Target="http://ja.wikipedia.org/wiki/%E9%9B%BB%E5%AD%90%E9%83%A8%E5%93%81" TargetMode="External"/><Relationship Id="rId2179" Type="http://schemas.openxmlformats.org/officeDocument/2006/relationships/hyperlink" Target="http://ja.wikipedia.org/wiki/%E6%99%82%E9%96%93" TargetMode="External"/><Relationship Id="rId3132" Type="http://schemas.openxmlformats.org/officeDocument/2006/relationships/hyperlink" Target="http://ja.wikipedia.org/wiki/%E3%83%AC%E3%83%B3%E3%82%BA" TargetMode="External"/><Relationship Id="rId3577" Type="http://schemas.openxmlformats.org/officeDocument/2006/relationships/hyperlink" Target="http://ja.wikipedia.org/wiki/%E8%AA%A4%E5%B7%AE" TargetMode="External"/><Relationship Id="rId3784" Type="http://schemas.openxmlformats.org/officeDocument/2006/relationships/hyperlink" Target="http://ja.wikipedia.org/wiki/%E5%9B%BD%E9%9A%9B%E5%8D%98%E4%BD%8D%E7%B3%BB" TargetMode="External"/><Relationship Id="rId260" Type="http://schemas.openxmlformats.org/officeDocument/2006/relationships/image" Target="media/image175.png"/><Relationship Id="rId2386" Type="http://schemas.openxmlformats.org/officeDocument/2006/relationships/hyperlink" Target="http://ja.wikipedia.org/wiki/%E3%82%AA%E3%83%BC%E3%83%A0%E3%81%AE%E6%B3%95%E5%89%87" TargetMode="External"/><Relationship Id="rId2593" Type="http://schemas.openxmlformats.org/officeDocument/2006/relationships/hyperlink" Target="http://ja.wikipedia.org/wiki/%E3%82%B8%E3%83%A5%E3%83%BC%E3%83%AB%E7%86%B1" TargetMode="External"/><Relationship Id="rId3437" Type="http://schemas.openxmlformats.org/officeDocument/2006/relationships/hyperlink" Target="http://ja.wikipedia.org/wiki/%E5%87%B9%E3%83%AC%E3%83%B3%E3%82%BA" TargetMode="External"/><Relationship Id="rId3644" Type="http://schemas.openxmlformats.org/officeDocument/2006/relationships/image" Target="media/image680.png"/><Relationship Id="rId3851" Type="http://schemas.openxmlformats.org/officeDocument/2006/relationships/image" Target="media/image695.png"/><Relationship Id="rId120" Type="http://schemas.openxmlformats.org/officeDocument/2006/relationships/image" Target="media/image53.png"/><Relationship Id="rId358" Type="http://schemas.openxmlformats.org/officeDocument/2006/relationships/hyperlink" Target="http://ja.wikipedia.org/wiki/%E7%99%BA%E9%9B%BB%E6%A9%9F" TargetMode="External"/><Relationship Id="rId565" Type="http://schemas.openxmlformats.org/officeDocument/2006/relationships/hyperlink" Target="http://ja.wikipedia.org/wiki/%E6%A5%95%E5%86%86%E8%BB%8C%E9%81%93" TargetMode="External"/><Relationship Id="rId772" Type="http://schemas.openxmlformats.org/officeDocument/2006/relationships/hyperlink" Target="http://ja.wikipedia.org/wiki/%E3%83%95%E3%83%83%E3%82%AF%E3%81%AE%E6%B3%95%E5%89%87" TargetMode="External"/><Relationship Id="rId1195" Type="http://schemas.openxmlformats.org/officeDocument/2006/relationships/hyperlink" Target="http://ja.wikipedia.org/wiki/%E6%8C%AF%E5%B9%85" TargetMode="External"/><Relationship Id="rId2039" Type="http://schemas.openxmlformats.org/officeDocument/2006/relationships/image" Target="media/image486.png"/><Relationship Id="rId2246" Type="http://schemas.openxmlformats.org/officeDocument/2006/relationships/hyperlink" Target="http://ja.wikipedia.org/wiki/%E5%AE%9A%E6%95%B0" TargetMode="External"/><Relationship Id="rId2453" Type="http://schemas.openxmlformats.org/officeDocument/2006/relationships/hyperlink" Target="http://ja.wikipedia.org/wiki/%E5%A4%AA%E9%99%BD" TargetMode="External"/><Relationship Id="rId2660" Type="http://schemas.openxmlformats.org/officeDocument/2006/relationships/hyperlink" Target="http://ja.wikipedia.org/wiki/%E3%82%AC%E3%82%A6%E3%82%B9%E3%81%AE%E6%B3%95%E5%89%87" TargetMode="External"/><Relationship Id="rId2898" Type="http://schemas.openxmlformats.org/officeDocument/2006/relationships/image" Target="media/image622.png"/><Relationship Id="rId3504" Type="http://schemas.openxmlformats.org/officeDocument/2006/relationships/hyperlink" Target="http://ja.wikipedia.org/wiki/%E6%9B%B2%E7%8E%87%E5%8D%8A%E5%BE%84" TargetMode="External"/><Relationship Id="rId3711" Type="http://schemas.openxmlformats.org/officeDocument/2006/relationships/hyperlink" Target="http://ja.wikipedia.org/wiki/%E4%B8%80%E8%88%AC%E7%9B%B8%E5%AF%BE%E6%80%A7%E7%90%86%E8%AB%96" TargetMode="External"/><Relationship Id="rId218" Type="http://schemas.openxmlformats.org/officeDocument/2006/relationships/image" Target="media/image141.png"/><Relationship Id="rId425" Type="http://schemas.openxmlformats.org/officeDocument/2006/relationships/image" Target="media/image236.png"/><Relationship Id="rId632" Type="http://schemas.openxmlformats.org/officeDocument/2006/relationships/hyperlink" Target="http://ja.wikipedia.org/wiki/%E4%B8%87%E6%9C%89%E5%BC%95%E5%8A%9B" TargetMode="External"/><Relationship Id="rId1055" Type="http://schemas.openxmlformats.org/officeDocument/2006/relationships/image" Target="media/image361.png"/><Relationship Id="rId1262" Type="http://schemas.openxmlformats.org/officeDocument/2006/relationships/hyperlink" Target="http://ja.wikipedia.org/wiki/%E3%83%87%E3%82%B7%E3%83%99%E3%83%AB" TargetMode="External"/><Relationship Id="rId2106" Type="http://schemas.openxmlformats.org/officeDocument/2006/relationships/hyperlink" Target="http://ja.wikipedia.org/wiki/%E3%83%A9%E3%83%86%E3%83%B3%E8%AA%9E" TargetMode="External"/><Relationship Id="rId2313" Type="http://schemas.openxmlformats.org/officeDocument/2006/relationships/hyperlink" Target="http://ja.wikipedia.org/wiki/%E5%A4%AA%E9%99%BD%E9%9B%BB%E6%B1%A0" TargetMode="External"/><Relationship Id="rId2520" Type="http://schemas.openxmlformats.org/officeDocument/2006/relationships/hyperlink" Target="http://ja.wikipedia.org/wiki/%E7%A3%81%E6%9D%9F%E5%AF%86%E5%BA%A6" TargetMode="External"/><Relationship Id="rId2758" Type="http://schemas.openxmlformats.org/officeDocument/2006/relationships/hyperlink" Target="http://ja.wikipedia.org/wiki/%E7%A3%81%E5%A0%B4" TargetMode="External"/><Relationship Id="rId2965" Type="http://schemas.openxmlformats.org/officeDocument/2006/relationships/hyperlink" Target="http://ja.wikipedia.org/wiki/1676%E5%B9%B4" TargetMode="External"/><Relationship Id="rId3809" Type="http://schemas.openxmlformats.org/officeDocument/2006/relationships/hyperlink" Target="http://ja.wikipedia.org/wiki/%E3%82%A2%E3%83%AB%E3%83%99%E3%83%AB%E3%83%88%E3%83%BB%E3%82%A2%E3%82%A4%E3%83%B3%E3%82%B7%E3%83%A5%E3%82%BF%E3%82%A4%E3%83%B3" TargetMode="External"/><Relationship Id="rId937" Type="http://schemas.openxmlformats.org/officeDocument/2006/relationships/hyperlink" Target="http://ja.wikipedia.org/wiki/%E6%95%B0%E5%BC%8F" TargetMode="External"/><Relationship Id="rId1122" Type="http://schemas.openxmlformats.org/officeDocument/2006/relationships/hyperlink" Target="http://ja.wikipedia.org/wiki/%E3%83%89%E3%83%BB%E3%83%96%E3%83%AD%E3%83%BC%E3%82%A4" TargetMode="External"/><Relationship Id="rId1567" Type="http://schemas.openxmlformats.org/officeDocument/2006/relationships/hyperlink" Target="http://ja.wikipedia.org/wiki/%E8%B3%AA%E9%87%8F" TargetMode="External"/><Relationship Id="rId1774" Type="http://schemas.openxmlformats.org/officeDocument/2006/relationships/hyperlink" Target="http://ja.wikipedia.org/wiki/%E9%9B%BB%E6%B0%97%E7%B4%A0%E9%87%8F" TargetMode="External"/><Relationship Id="rId1981" Type="http://schemas.openxmlformats.org/officeDocument/2006/relationships/hyperlink" Target="http://ja.wikipedia.org/wiki/%E3%82%A2%E3%83%B3%E3%83%9A%E3%83%BC%E3%83%AB%E3%81%AE%E6%B3%95%E5%89%87" TargetMode="External"/><Relationship Id="rId2618" Type="http://schemas.openxmlformats.org/officeDocument/2006/relationships/hyperlink" Target="http://ja.wikipedia.org/wiki/%E8%B6%85%E4%BC%9D%E5%B0%8E" TargetMode="External"/><Relationship Id="rId2825" Type="http://schemas.openxmlformats.org/officeDocument/2006/relationships/hyperlink" Target="http://ja.wikipedia.org/wiki/%E3%83%98%E3%83%AB%E3%83%84" TargetMode="External"/><Relationship Id="rId66" Type="http://schemas.openxmlformats.org/officeDocument/2006/relationships/image" Target="media/image9.png"/><Relationship Id="rId1427" Type="http://schemas.openxmlformats.org/officeDocument/2006/relationships/hyperlink" Target="http://ja.wikipedia.org/wiki/%E8%8B%B1%E8%AA%9E" TargetMode="External"/><Relationship Id="rId1634" Type="http://schemas.openxmlformats.org/officeDocument/2006/relationships/image" Target="media/image424.png"/><Relationship Id="rId1841" Type="http://schemas.openxmlformats.org/officeDocument/2006/relationships/hyperlink" Target="http://ja.wikipedia.org/wiki/%E5%8D%8A%E5%B0%8E%E4%BD%93%E7%B4%A0%E5%AD%90" TargetMode="External"/><Relationship Id="rId3087" Type="http://schemas.openxmlformats.org/officeDocument/2006/relationships/hyperlink" Target="http://ja.wikipedia.org/wiki/%E9%9B%BB%E6%B0%97%E6%8A%B5%E6%8A%97" TargetMode="External"/><Relationship Id="rId3294" Type="http://schemas.openxmlformats.org/officeDocument/2006/relationships/hyperlink" Target="http://ja.wikipedia.org/wiki/%E3%83%87%E3%82%A3%E3%83%B4%E3%82%A3%E3%83%83%E3%83%89%E3%83%BB%E3%83%96%E3%83%AA%E3%83%A5%E3%83%BC%E3%82%B9%E3%82%BF%E3%83%BC" TargetMode="External"/><Relationship Id="rId1939" Type="http://schemas.openxmlformats.org/officeDocument/2006/relationships/hyperlink" Target="http://ja.wikipedia.org/wiki/%E3%82%A8%E3%83%8D%E3%83%AB%E3%82%AE%E3%83%BC" TargetMode="External"/><Relationship Id="rId3599" Type="http://schemas.openxmlformats.org/officeDocument/2006/relationships/image" Target="media/image676.png"/><Relationship Id="rId1701" Type="http://schemas.openxmlformats.org/officeDocument/2006/relationships/hyperlink" Target="http://ja.wikipedia.org/wiki/%E7%86%B1%E4%BC%9D%E5%B0%8E" TargetMode="External"/><Relationship Id="rId3154" Type="http://schemas.openxmlformats.org/officeDocument/2006/relationships/hyperlink" Target="http://ja.wikipedia.org/wiki/%E5%91%A8%E6%B3%A2%E6%95%B0" TargetMode="External"/><Relationship Id="rId3361" Type="http://schemas.openxmlformats.org/officeDocument/2006/relationships/hyperlink" Target="http://ja.wikipedia.org/wiki/%E8%8B%B1%E8%AA%9E" TargetMode="External"/><Relationship Id="rId3459" Type="http://schemas.openxmlformats.org/officeDocument/2006/relationships/hyperlink" Target="http://ja.wikipedia.org/wiki/%E4%B8%BB%E7%82%B9" TargetMode="External"/><Relationship Id="rId3666" Type="http://schemas.openxmlformats.org/officeDocument/2006/relationships/hyperlink" Target="http://ja.wikipedia.org/wiki/%E3%83%AC%E3%83%BC%E3%82%B6%E3%83%BC%E3%83%9D%E3%82%A4%E3%83%B3%E3%82%BF%E3%83%BC" TargetMode="External"/><Relationship Id="rId282" Type="http://schemas.openxmlformats.org/officeDocument/2006/relationships/hyperlink" Target="http://ja.wikipedia.org/w/index.php?title=%E5%A1%91%E6%80%A7%E4%BD%93&amp;action=edit&amp;redlink=1" TargetMode="External"/><Relationship Id="rId587" Type="http://schemas.openxmlformats.org/officeDocument/2006/relationships/hyperlink" Target="http://ja.wikipedia.org/wiki/%E3%83%94%E3%82%BF%E3%82%B4%E3%83%A9%E3%82%B9%E3%81%AE%E5%AE%9A%E7%90%86" TargetMode="External"/><Relationship Id="rId2170" Type="http://schemas.openxmlformats.org/officeDocument/2006/relationships/hyperlink" Target="http://ja.wikipedia.org/wiki/%E9%9B%BB%E6%B1%A0" TargetMode="External"/><Relationship Id="rId2268" Type="http://schemas.openxmlformats.org/officeDocument/2006/relationships/hyperlink" Target="http://ja.wikipedia.org/wiki/%E3%83%89%E3%82%A4%E3%83%84" TargetMode="External"/><Relationship Id="rId3014" Type="http://schemas.openxmlformats.org/officeDocument/2006/relationships/hyperlink" Target="http://ja.wikipedia.org/wiki/%E7%B4%AB%E5%A4%96%E7%B7%9A" TargetMode="External"/><Relationship Id="rId3221" Type="http://schemas.openxmlformats.org/officeDocument/2006/relationships/image" Target="media/image661.png"/><Relationship Id="rId3319" Type="http://schemas.openxmlformats.org/officeDocument/2006/relationships/hyperlink" Target="http://ja.wikipedia.org/wiki/%E5%9B%9E%E6%8A%98" TargetMode="External"/><Relationship Id="rId8" Type="http://schemas.openxmlformats.org/officeDocument/2006/relationships/endnotes" Target="endnotes.xml"/><Relationship Id="rId142" Type="http://schemas.openxmlformats.org/officeDocument/2006/relationships/image" Target="media/image74.png"/><Relationship Id="rId447" Type="http://schemas.openxmlformats.org/officeDocument/2006/relationships/hyperlink" Target="http://ja.wikipedia.org/wiki/%E6%AD%B3%E5%B7%AE%E9%81%8B%E5%8B%95" TargetMode="External"/><Relationship Id="rId794" Type="http://schemas.openxmlformats.org/officeDocument/2006/relationships/image" Target="media/image284.png"/><Relationship Id="rId1077" Type="http://schemas.openxmlformats.org/officeDocument/2006/relationships/hyperlink" Target="http://ja.wikipedia.org/wiki/%E3%83%AC%E3%82%A4%E3%83%8E%E3%83%AB%E3%82%BA%E6%95%B0" TargetMode="External"/><Relationship Id="rId2030" Type="http://schemas.openxmlformats.org/officeDocument/2006/relationships/hyperlink" Target="http://ja.wikipedia.org/wiki/%E5%8A%9B" TargetMode="External"/><Relationship Id="rId2128" Type="http://schemas.openxmlformats.org/officeDocument/2006/relationships/hyperlink" Target="http://ja.wikipedia.org/wiki/%E3%83%AF%E3%83%83%E3%83%88" TargetMode="External"/><Relationship Id="rId2475" Type="http://schemas.openxmlformats.org/officeDocument/2006/relationships/hyperlink" Target="http://en.wikipedia.org/wiki/terrella" TargetMode="External"/><Relationship Id="rId2682" Type="http://schemas.openxmlformats.org/officeDocument/2006/relationships/hyperlink" Target="http://ja.wikipedia.org/wiki/%E8%B5%B7%E9%9B%BB%E5%8A%9B" TargetMode="External"/><Relationship Id="rId2987" Type="http://schemas.openxmlformats.org/officeDocument/2006/relationships/hyperlink" Target="http://ja.wikipedia.org/wiki/%E5%9B%BD%E9%9A%9B%E5%BA%A6%E9%87%8F%E8%A1%A1%E7%B7%8F%E4%BC%9A" TargetMode="External"/><Relationship Id="rId3526" Type="http://schemas.openxmlformats.org/officeDocument/2006/relationships/hyperlink" Target="http://ja.wikipedia.org/wiki/%E3%83%93%E3%83%BC%E3%83%A0%E3%82%B9%E3%83%97%E3%83%AA%E3%83%83%E3%82%BF%E3%83%BC" TargetMode="External"/><Relationship Id="rId3733" Type="http://schemas.openxmlformats.org/officeDocument/2006/relationships/hyperlink" Target="http://ja.wikipedia.org/wiki/%E3%83%8B%E3%83%A5%E3%83%BC%E3%83%88%E3%83%B3%E5%8A%9B%E5%AD%A6" TargetMode="External"/><Relationship Id="rId654" Type="http://schemas.openxmlformats.org/officeDocument/2006/relationships/hyperlink" Target="http://ja.wikipedia.org/wiki/%E7%81%AB%E6%98%9F" TargetMode="External"/><Relationship Id="rId861" Type="http://schemas.openxmlformats.org/officeDocument/2006/relationships/image" Target="media/image335.png"/><Relationship Id="rId959" Type="http://schemas.openxmlformats.org/officeDocument/2006/relationships/hyperlink" Target="http://ja.wikipedia.org/wiki/%E3%82%A2%E3%83%AB%E3%82%AD%E3%83%A1%E3%83%87%E3%82%B9%E3%81%AE%E5%8E%9F%E7%90%86" TargetMode="External"/><Relationship Id="rId1284" Type="http://schemas.openxmlformats.org/officeDocument/2006/relationships/hyperlink" Target="http://ja.wikipedia.org/wiki/%E7%89%A9%E7%90%86%E5%AD%A6" TargetMode="External"/><Relationship Id="rId1491" Type="http://schemas.openxmlformats.org/officeDocument/2006/relationships/hyperlink" Target="http://ja.wikipedia.org/wiki/%E3%83%92%E3%83%BC%E3%83%88%E3%83%9D%E3%83%B3%E3%83%97" TargetMode="External"/><Relationship Id="rId1589" Type="http://schemas.openxmlformats.org/officeDocument/2006/relationships/image" Target="media/image415.png"/><Relationship Id="rId2335" Type="http://schemas.openxmlformats.org/officeDocument/2006/relationships/hyperlink" Target="http://ja.wikipedia.org/wiki/%E9%9B%BB%E5%9C%A7" TargetMode="External"/><Relationship Id="rId2542" Type="http://schemas.openxmlformats.org/officeDocument/2006/relationships/hyperlink" Target="http://ja.wikipedia.org/wiki/%E7%A3%81%E6%B0%97%E9%87%8F" TargetMode="External"/><Relationship Id="rId3800" Type="http://schemas.openxmlformats.org/officeDocument/2006/relationships/hyperlink" Target="http://ja.wikipedia.org/wiki/%E5%AE%87%E5%AE%99%E5%A1%B5_(%E5%90%8C%E4%BA%BA%E8%AA%8C)" TargetMode="External"/><Relationship Id="rId307" Type="http://schemas.openxmlformats.org/officeDocument/2006/relationships/hyperlink" Target="http://ja.wikipedia.org/wiki/%E3%82%AA%E3%82%A4%E3%83%A9%E3%83%BC%E3%81%AE%E9%81%8B%E5%8B%95%E6%96%B9%E7%A8%8B%E5%BC%8F" TargetMode="External"/><Relationship Id="rId514" Type="http://schemas.openxmlformats.org/officeDocument/2006/relationships/hyperlink" Target="http://ja.wikipedia.org/wiki/%E3%83%9E%E3%83%BC%E3%83%A2%E3%83%83%E3%83%88" TargetMode="External"/><Relationship Id="rId721" Type="http://schemas.openxmlformats.org/officeDocument/2006/relationships/hyperlink" Target="http://ja.wikipedia.org/w/index.php?title=%E8%A1%9B%E6%98%9F%E3%83%AC%E3%83%BC%E3%82%B6%E6%B8%AC%E8%B7%9D&amp;action=edit&amp;redlink=1" TargetMode="External"/><Relationship Id="rId1144" Type="http://schemas.openxmlformats.org/officeDocument/2006/relationships/hyperlink" Target="http://ja.wikipedia.org/wiki/%E8%8B%B1%E8%AA%9E" TargetMode="External"/><Relationship Id="rId1351" Type="http://schemas.openxmlformats.org/officeDocument/2006/relationships/hyperlink" Target="http://en.wikipedia.org/wiki/Prandtl-Meyer_expansion_fan" TargetMode="External"/><Relationship Id="rId1449" Type="http://schemas.openxmlformats.org/officeDocument/2006/relationships/hyperlink" Target="http://ja.wikipedia.org/wiki/%E6%95%85%E9%9A%9C" TargetMode="External"/><Relationship Id="rId1796" Type="http://schemas.openxmlformats.org/officeDocument/2006/relationships/hyperlink" Target="http://ja.wikipedia.org/wiki/%E9%9B%BB%E6%B0%97%E4%BC%9D%E5%B0%8E%E7%8E%87" TargetMode="External"/><Relationship Id="rId2402" Type="http://schemas.openxmlformats.org/officeDocument/2006/relationships/hyperlink" Target="http://ja.wikipedia.org/wiki/%E3%83%9D%E3%83%86%E3%83%B3%E3%82%B7%E3%83%A7%E3%83%A1%E3%83%BC%E3%82%BF" TargetMode="External"/><Relationship Id="rId2847" Type="http://schemas.openxmlformats.org/officeDocument/2006/relationships/hyperlink" Target="http://ja.wikipedia.org/wiki/%E3%82%A4%E3%83%B3%E3%83%80%E3%82%AF%E3%82%BF%E3%83%B3%E3%82%B9" TargetMode="External"/><Relationship Id="rId88" Type="http://schemas.openxmlformats.org/officeDocument/2006/relationships/image" Target="media/image29.png"/><Relationship Id="rId819" Type="http://schemas.openxmlformats.org/officeDocument/2006/relationships/image" Target="media/image301.png"/><Relationship Id="rId1004" Type="http://schemas.openxmlformats.org/officeDocument/2006/relationships/image" Target="media/image345.png"/><Relationship Id="rId1211" Type="http://schemas.openxmlformats.org/officeDocument/2006/relationships/hyperlink" Target="http://ja.wikipedia.org/wiki/%E9%9F%B3" TargetMode="External"/><Relationship Id="rId1656" Type="http://schemas.openxmlformats.org/officeDocument/2006/relationships/hyperlink" Target="http://ja.wikipedia.org/wiki/%E6%B0%97%E4%BD%93%E5%AE%9A%E6%95%B0" TargetMode="External"/><Relationship Id="rId1863" Type="http://schemas.openxmlformats.org/officeDocument/2006/relationships/hyperlink" Target="http://ja.wikipedia.org/wiki/%E3%82%A6%E3%82%A3%E3%83%AA%E3%82%A2%E3%83%A0%E3%83%BB%E3%82%AE%E3%83%AB%E3%83%90%E3%83%BC%E3%83%88_(%E7%89%A9%E7%90%86%E5%AD%A6%E8%80%85)" TargetMode="External"/><Relationship Id="rId2707" Type="http://schemas.openxmlformats.org/officeDocument/2006/relationships/image" Target="media/image585.png"/><Relationship Id="rId2914" Type="http://schemas.openxmlformats.org/officeDocument/2006/relationships/hyperlink" Target="http://ja.wikipedia.org/wiki/%E3%83%95%E3%82%A7%E3%83%BC%E3%82%B6%E8%A1%A8%E7%A4%BA" TargetMode="External"/><Relationship Id="rId1309" Type="http://schemas.openxmlformats.org/officeDocument/2006/relationships/hyperlink" Target="http://ja.wikipedia.org/wiki/%E3%82%AF%E3%83%AA%E3%82%B9%E3%83%88%E3%83%95%E3%83%BB%E3%83%9C%E3%82%A4%E3%82%B9%E3%83%BB%E3%83%90%E3%83%AD%E3%83%83%E3%83%88" TargetMode="External"/><Relationship Id="rId1516" Type="http://schemas.openxmlformats.org/officeDocument/2006/relationships/hyperlink" Target="http://ja.wikipedia.org/wiki/%E3%82%AB%E3%83%AD%E3%83%AA%E3%83%BC" TargetMode="External"/><Relationship Id="rId1723" Type="http://schemas.openxmlformats.org/officeDocument/2006/relationships/image" Target="media/image435.png"/><Relationship Id="rId1930" Type="http://schemas.openxmlformats.org/officeDocument/2006/relationships/image" Target="media/image464.png"/><Relationship Id="rId3176" Type="http://schemas.openxmlformats.org/officeDocument/2006/relationships/image" Target="media/image659.png"/><Relationship Id="rId3383" Type="http://schemas.openxmlformats.org/officeDocument/2006/relationships/hyperlink" Target="http://ja.wikipedia.org/wiki/%E8%89%B2%E5%8F%8E%E5%B7%AE" TargetMode="External"/><Relationship Id="rId3590" Type="http://schemas.openxmlformats.org/officeDocument/2006/relationships/hyperlink" Target="http://ja.wikipedia.org/wiki/%E3%83%89%E3%83%BB%E3%83%96%E3%83%AD%E3%82%A4%E6%B3%A2" TargetMode="External"/><Relationship Id="rId15" Type="http://schemas.openxmlformats.org/officeDocument/2006/relationships/hyperlink" Target="http://ja.wikipedia.org/wiki/%E3%82%AB%E3%83%B3%E3%83%87%E3%83%A9" TargetMode="External"/><Relationship Id="rId2192" Type="http://schemas.openxmlformats.org/officeDocument/2006/relationships/hyperlink" Target="http://ja.wikipedia.org/wiki/%E5%9B%BD%E9%9A%9B%E5%8D%98%E4%BD%8D%E7%B3%BB" TargetMode="External"/><Relationship Id="rId3036" Type="http://schemas.openxmlformats.org/officeDocument/2006/relationships/hyperlink" Target="http://ja.wikipedia.org/wiki/%E6%B3%A2%E5%8B%95%E5%85%89%E5%AD%A6" TargetMode="External"/><Relationship Id="rId3243" Type="http://schemas.openxmlformats.org/officeDocument/2006/relationships/hyperlink" Target="http://ja.wikipedia.org/wiki/%E5%B1%88%E6%8A%98%E7%8E%87" TargetMode="External"/><Relationship Id="rId3688" Type="http://schemas.openxmlformats.org/officeDocument/2006/relationships/hyperlink" Target="http://ja.wikipedia.org/wiki/%E5%9B%9E%E6%8A%98%E6%A0%BC%E5%AD%90" TargetMode="External"/><Relationship Id="rId164" Type="http://schemas.openxmlformats.org/officeDocument/2006/relationships/hyperlink" Target="http://ja.wikipedia.org/wiki/%E4%BB%95%E4%BA%8B_(%E7%89%A9%E7%90%86%E5%AD%A6)" TargetMode="External"/><Relationship Id="rId371" Type="http://schemas.openxmlformats.org/officeDocument/2006/relationships/hyperlink" Target="http://ja.wikipedia.org/wiki/%E3%82%AF%E3%83%AD%E3%82%B9%E7%A9%8D" TargetMode="External"/><Relationship Id="rId2052" Type="http://schemas.openxmlformats.org/officeDocument/2006/relationships/hyperlink" Target="http://ja.wikipedia.org/wiki/%E9%80%81%E9%9B%BB" TargetMode="External"/><Relationship Id="rId2497" Type="http://schemas.openxmlformats.org/officeDocument/2006/relationships/hyperlink" Target="http://ja.wikipedia.org/w/index.php?title=%E3%83%90%E3%83%BC%E3%83%8D%E3%83%83%E3%83%88%E5%8A%B9%E6%9E%9C&amp;action=edit&amp;redlink=1" TargetMode="External"/><Relationship Id="rId3450" Type="http://schemas.openxmlformats.org/officeDocument/2006/relationships/hyperlink" Target="http://ja.wikipedia.org/wiki/%E8%AA%9E%E6%BA%90" TargetMode="External"/><Relationship Id="rId3548" Type="http://schemas.openxmlformats.org/officeDocument/2006/relationships/hyperlink" Target="http://ja.wikipedia.org/wiki/%E3%83%8E%E3%83%BC%E3%83%99%E3%83%AB%E8%B3%9E" TargetMode="External"/><Relationship Id="rId3755" Type="http://schemas.openxmlformats.org/officeDocument/2006/relationships/hyperlink" Target="http://ja.wikipedia.org/wiki/1881%E5%B9%B4" TargetMode="External"/><Relationship Id="rId469" Type="http://schemas.openxmlformats.org/officeDocument/2006/relationships/hyperlink" Target="http://ja.wikipedia.org/wiki/%E7%89%A9%E7%90%86%E9%87%8F" TargetMode="External"/><Relationship Id="rId676" Type="http://schemas.openxmlformats.org/officeDocument/2006/relationships/hyperlink" Target="http://ja.wikipedia.org/wiki/%E5%A4%A9%E5%8B%95%E8%AA%AC" TargetMode="External"/><Relationship Id="rId883" Type="http://schemas.openxmlformats.org/officeDocument/2006/relationships/hyperlink" Target="http://ja.wikipedia.org/wiki/%E6%8C%AF%E3%82%8A%E5%AD%90" TargetMode="External"/><Relationship Id="rId1099" Type="http://schemas.openxmlformats.org/officeDocument/2006/relationships/hyperlink" Target="http://ja.wikipedia.org/wiki/%E5%8D%98%E6%8C%AF%E5%8B%95" TargetMode="External"/><Relationship Id="rId2357" Type="http://schemas.openxmlformats.org/officeDocument/2006/relationships/hyperlink" Target="http://ja.wikipedia.org/wiki/%E7%9B%B4%E6%B5%81" TargetMode="External"/><Relationship Id="rId2564" Type="http://schemas.openxmlformats.org/officeDocument/2006/relationships/image" Target="media/image550.png"/><Relationship Id="rId3103" Type="http://schemas.openxmlformats.org/officeDocument/2006/relationships/hyperlink" Target="http://ja.wikipedia.org/wiki/%E7%A3%81%E6%9D%9F%E5%AF%86%E5%BA%A6" TargetMode="External"/><Relationship Id="rId3310" Type="http://schemas.openxmlformats.org/officeDocument/2006/relationships/hyperlink" Target="http://ja.wikipedia.org/wiki/%E3%82%AA%E3%83%BC%E3%82%AE%E3%83%A5%E3%82%B9%E3%82%BF%E3%83%B3%E3%83%BB%E3%82%B8%E3%83%A3%E3%83%B3%E3%83%BB%E3%83%95%E3%83%AC%E3%83%8D%E3%83%AB" TargetMode="External"/><Relationship Id="rId3408" Type="http://schemas.openxmlformats.org/officeDocument/2006/relationships/hyperlink" Target="http://ja.wikipedia.org/wiki/%E3%83%AC%E3%83%BC%E3%82%B6%E3%83%BC" TargetMode="External"/><Relationship Id="rId3615" Type="http://schemas.openxmlformats.org/officeDocument/2006/relationships/hyperlink" Target="http://ja.wikipedia.org/wiki/%E3%83%8D%E3%82%B8" TargetMode="External"/><Relationship Id="rId231" Type="http://schemas.openxmlformats.org/officeDocument/2006/relationships/image" Target="media/image150.png"/><Relationship Id="rId329" Type="http://schemas.openxmlformats.org/officeDocument/2006/relationships/image" Target="media/image194.png"/><Relationship Id="rId536" Type="http://schemas.openxmlformats.org/officeDocument/2006/relationships/hyperlink" Target="http://ja.wikipedia.org/wiki/%E4%B8%87%E6%9C%89%E5%BC%95%E5%8A%9B" TargetMode="External"/><Relationship Id="rId1166" Type="http://schemas.openxmlformats.org/officeDocument/2006/relationships/hyperlink" Target="http://ja.wikipedia.org/wiki/%E6%B3%A2%E5%8B%95" TargetMode="External"/><Relationship Id="rId1373" Type="http://schemas.openxmlformats.org/officeDocument/2006/relationships/hyperlink" Target="http://ja.wikipedia.org/w/index.php?title=%E8%87%B3%E9%81%A9%E6%B8%A9%E5%BA%A6&amp;action=edit&amp;redlink=1" TargetMode="External"/><Relationship Id="rId2217" Type="http://schemas.openxmlformats.org/officeDocument/2006/relationships/hyperlink" Target="http://ja.wikipedia.org/wiki/%E9%9B%BB%E6%B0%97" TargetMode="External"/><Relationship Id="rId2771" Type="http://schemas.openxmlformats.org/officeDocument/2006/relationships/hyperlink" Target="http://ja.wikipedia.org/wiki/%E9%9B%BB%E5%A0%B4" TargetMode="External"/><Relationship Id="rId2869" Type="http://schemas.openxmlformats.org/officeDocument/2006/relationships/hyperlink" Target="http://ja.wikipedia.org/wiki/%E6%B3%A2%E5%BD%A2" TargetMode="External"/><Relationship Id="rId3822" Type="http://schemas.openxmlformats.org/officeDocument/2006/relationships/hyperlink" Target="http://ja.wikipedia.org/wiki/%E5%8F%8C%E5%AD%90%E3%81%AE%E3%83%91%E3%83%A9%E3%83%89%E3%83%83%E3%82%AF%E3%82%B9" TargetMode="External"/><Relationship Id="rId743" Type="http://schemas.openxmlformats.org/officeDocument/2006/relationships/hyperlink" Target="http://ja.wikipedia.org/wiki/%E5%8F%B0%E9%A2%A8" TargetMode="External"/><Relationship Id="rId950" Type="http://schemas.openxmlformats.org/officeDocument/2006/relationships/hyperlink" Target="http://ja.wikipedia.org/wiki/%E9%87%91" TargetMode="External"/><Relationship Id="rId1026" Type="http://schemas.openxmlformats.org/officeDocument/2006/relationships/hyperlink" Target="http://ja.wikipedia.org/w/index.php?title=%E9%9D%9E%E5%9C%A7%E7%B8%AE%E6%80%A7%E6%B5%81%E4%BD%93&amp;action=edit&amp;redlink=1" TargetMode="External"/><Relationship Id="rId1580" Type="http://schemas.openxmlformats.org/officeDocument/2006/relationships/image" Target="media/image411.png"/><Relationship Id="rId1678" Type="http://schemas.openxmlformats.org/officeDocument/2006/relationships/hyperlink" Target="http://ja.wikipedia.org/wiki/%E7%89%A9%E8%B3%AA" TargetMode="External"/><Relationship Id="rId1885" Type="http://schemas.openxmlformats.org/officeDocument/2006/relationships/hyperlink" Target="http://ja.wikipedia.org/wiki/%E6%96%A5%E5%8A%9B" TargetMode="External"/><Relationship Id="rId2424" Type="http://schemas.openxmlformats.org/officeDocument/2006/relationships/hyperlink" Target="http://ja.wikipedia.org/wiki/%E7%A3%81%E5%A0%B4" TargetMode="External"/><Relationship Id="rId2631" Type="http://schemas.openxmlformats.org/officeDocument/2006/relationships/hyperlink" Target="http://ja.wikipedia.org/wiki/%E3%83%AD%E3%83%BC%E3%83%AC%E3%83%B3%E3%83%84%E5%8A%9B" TargetMode="External"/><Relationship Id="rId2729" Type="http://schemas.openxmlformats.org/officeDocument/2006/relationships/hyperlink" Target="http://ja.wikipedia.org/wiki/%E3%83%8F%E3%82%A4%E3%83%B3%E3%83%AA%E3%83%92%E3%83%BB%E3%83%AC%E3%83%B3%E3%83%84" TargetMode="External"/><Relationship Id="rId2936" Type="http://schemas.openxmlformats.org/officeDocument/2006/relationships/hyperlink" Target="http://ja.wikipedia.org/w/index.php?title=%E6%94%BE%E5%B0%84%E3%82%B9%E3%83%9A%E3%82%AF%E3%83%88%E3%83%AB&amp;action=edit&amp;redlink=1" TargetMode="External"/><Relationship Id="rId603" Type="http://schemas.openxmlformats.org/officeDocument/2006/relationships/hyperlink" Target="http://ja.wikipedia.org/wiki/%E8%87%AA%E7%84%B6%E5%93%B2%E5%AD%A6%E3%81%AE%E6%95%B0%E5%AD%A6%E7%9A%84%E8%AB%B8%E5%8E%9F%E7%90%86" TargetMode="External"/><Relationship Id="rId810" Type="http://schemas.openxmlformats.org/officeDocument/2006/relationships/image" Target="media/image295.png"/><Relationship Id="rId908" Type="http://schemas.openxmlformats.org/officeDocument/2006/relationships/hyperlink" Target="http://ja.wikipedia.org/wiki/%E9%9D%A2%E7%A9%8D" TargetMode="External"/><Relationship Id="rId1233" Type="http://schemas.openxmlformats.org/officeDocument/2006/relationships/hyperlink" Target="http://ja.wikipedia.org/wiki/%E7%B8%A6%E6%B3%A2" TargetMode="External"/><Relationship Id="rId1440" Type="http://schemas.openxmlformats.org/officeDocument/2006/relationships/hyperlink" Target="http://ja.wikipedia.org/wiki/%E6%B0%97%E6%B8%A9" TargetMode="External"/><Relationship Id="rId1538" Type="http://schemas.openxmlformats.org/officeDocument/2006/relationships/hyperlink" Target="http://ja.wikipedia.org/wiki/%E5%BC%B7%E3%81%84%E7%9B%B8%E4%BA%92%E4%BD%9C%E7%94%A8" TargetMode="External"/><Relationship Id="rId1300" Type="http://schemas.openxmlformats.org/officeDocument/2006/relationships/hyperlink" Target="http://ja.wikipedia.org/wiki/%E9%9B%BB%E6%B0%97%E9%9F%B3%E9%9F%BF%E5%B7%A5%E5%AD%A6" TargetMode="External"/><Relationship Id="rId1745" Type="http://schemas.openxmlformats.org/officeDocument/2006/relationships/hyperlink" Target="http://ja.wikipedia.org/wiki/%E6%80%9D%E8%80%83%E5%AE%9F%E9%A8%93" TargetMode="External"/><Relationship Id="rId1952" Type="http://schemas.openxmlformats.org/officeDocument/2006/relationships/hyperlink" Target="http://ja.wikipedia.org/wiki/%E9%9B%BB%E6%B0%97%E5%8A%9B%E7%B7%9A" TargetMode="External"/><Relationship Id="rId3198" Type="http://schemas.openxmlformats.org/officeDocument/2006/relationships/hyperlink" Target="http://ja.wikipedia.org/wiki/%E5%9E%82%E7%9B%B4" TargetMode="External"/><Relationship Id="rId37" Type="http://schemas.openxmlformats.org/officeDocument/2006/relationships/hyperlink" Target="http://ja.wikipedia.org/wiki/1/10" TargetMode="External"/><Relationship Id="rId1605" Type="http://schemas.openxmlformats.org/officeDocument/2006/relationships/hyperlink" Target="http://ja.wikipedia.org/wiki/%E7%86%B1%E6%94%BE%E5%B0%84" TargetMode="External"/><Relationship Id="rId1812" Type="http://schemas.openxmlformats.org/officeDocument/2006/relationships/hyperlink" Target="http://ja.wikipedia.org/wiki/%E9%9B%BB%E4%BD%8D%E5%B7%AE" TargetMode="External"/><Relationship Id="rId3058" Type="http://schemas.openxmlformats.org/officeDocument/2006/relationships/hyperlink" Target="http://ja.wikipedia.org/wiki/20%E4%B8%96%E7%B4%80" TargetMode="External"/><Relationship Id="rId3265" Type="http://schemas.openxmlformats.org/officeDocument/2006/relationships/image" Target="media/image663.png"/><Relationship Id="rId3472" Type="http://schemas.openxmlformats.org/officeDocument/2006/relationships/hyperlink" Target="http://ja.wikipedia.org/wiki/%E3%83%AC%E3%83%B3%E3%82%BA%E3%81%AE%E5%85%AC%E5%BC%8F" TargetMode="External"/><Relationship Id="rId186" Type="http://schemas.openxmlformats.org/officeDocument/2006/relationships/image" Target="media/image110.png"/><Relationship Id="rId393" Type="http://schemas.openxmlformats.org/officeDocument/2006/relationships/image" Target="media/image215.png"/><Relationship Id="rId2074" Type="http://schemas.openxmlformats.org/officeDocument/2006/relationships/hyperlink" Target="http://ja.wikipedia.org/wiki/%E5%B0%8E%E4%BD%93" TargetMode="External"/><Relationship Id="rId2281" Type="http://schemas.openxmlformats.org/officeDocument/2006/relationships/hyperlink" Target="http://ja.wikipedia.org/wiki/%E5%8D%98%E4%BD%8D" TargetMode="External"/><Relationship Id="rId3125" Type="http://schemas.openxmlformats.org/officeDocument/2006/relationships/hyperlink" Target="http://ja.wikipedia.org/wiki/%E6%97%A5%E3%81%AE%E5%87%BA" TargetMode="External"/><Relationship Id="rId3332" Type="http://schemas.openxmlformats.org/officeDocument/2006/relationships/hyperlink" Target="http://ja.wikipedia.org/wiki/%E3%83%95%E3%83%AC%E3%83%8D%E3%83%AB%E5%9B%9E%E6%8A%98" TargetMode="External"/><Relationship Id="rId3777" Type="http://schemas.openxmlformats.org/officeDocument/2006/relationships/hyperlink" Target="http://ja.wikipedia.org/wiki/%E3%82%A2%E3%82%A4%E3%83%B3%E3%82%B7%E3%83%A5%E3%82%BF%E3%82%A4%E3%83%B3%E3%81%AE%E7%B8%AE%E7%B4%84%E8%A8%98%E6%B3%95" TargetMode="External"/><Relationship Id="rId253" Type="http://schemas.openxmlformats.org/officeDocument/2006/relationships/hyperlink" Target="http://ja.wikipedia.org/wiki/%E8%B3%AA%E7%82%B9" TargetMode="External"/><Relationship Id="rId460" Type="http://schemas.openxmlformats.org/officeDocument/2006/relationships/hyperlink" Target="http://ja.wikipedia.org/wiki/%E5%A4%96%E5%8A%9B" TargetMode="External"/><Relationship Id="rId698" Type="http://schemas.openxmlformats.org/officeDocument/2006/relationships/hyperlink" Target="http://ja.wikipedia.org/wiki/%E5%A4%A9%E4%BD%93%E6%9A%A6" TargetMode="External"/><Relationship Id="rId1090" Type="http://schemas.openxmlformats.org/officeDocument/2006/relationships/hyperlink" Target="http://ja.wikipedia.org/wiki/%E6%8C%AF%E5%8B%95%E6%95%B0" TargetMode="External"/><Relationship Id="rId2141" Type="http://schemas.openxmlformats.org/officeDocument/2006/relationships/hyperlink" Target="http://ja.wikipedia.org/wiki/%E9%9B%BB%E5%AD%90" TargetMode="External"/><Relationship Id="rId2379" Type="http://schemas.openxmlformats.org/officeDocument/2006/relationships/hyperlink" Target="http://ja.wikipedia.org/wiki/%E9%9B%BB%E7%A3%81%E7%9F%B3" TargetMode="External"/><Relationship Id="rId2586" Type="http://schemas.openxmlformats.org/officeDocument/2006/relationships/hyperlink" Target="http://ja.wikipedia.org/wiki/%E3%83%98%E3%83%B3%E3%83%89%E3%83%AA%E3%83%83%E3%82%AF%E3%83%BB%E3%83%AD%E3%83%BC%E3%83%AC%E3%83%B3%E3%83%84" TargetMode="External"/><Relationship Id="rId2793" Type="http://schemas.openxmlformats.org/officeDocument/2006/relationships/hyperlink" Target="http://ja.wikipedia.org/wiki/%E7%B5%90%E5%90%88%E4%BF%82%E6%95%B0" TargetMode="External"/><Relationship Id="rId3637" Type="http://schemas.openxmlformats.org/officeDocument/2006/relationships/hyperlink" Target="http://ja.wikipedia.org/wiki/%E5%9B%9E%E6%8A%98%E6%A0%BC%E5%AD%90" TargetMode="External"/><Relationship Id="rId3844" Type="http://schemas.openxmlformats.org/officeDocument/2006/relationships/hyperlink" Target="http://ja.wikipedia.org/wiki/%E8%8B%B1%E8%AA%9E" TargetMode="External"/><Relationship Id="rId113" Type="http://schemas.openxmlformats.org/officeDocument/2006/relationships/image" Target="media/image47.png"/><Relationship Id="rId320" Type="http://schemas.openxmlformats.org/officeDocument/2006/relationships/hyperlink" Target="http://ja.wikipedia.org/wiki/%E4%BD%93%E7%A9%8D" TargetMode="External"/><Relationship Id="rId558" Type="http://schemas.openxmlformats.org/officeDocument/2006/relationships/hyperlink" Target="http://ja.wikipedia.org/wiki/%E3%83%AD%E3%83%90%E3%83%BC%E3%83%88%E3%83%BB%E3%83%95%E3%83%83%E3%82%AF" TargetMode="External"/><Relationship Id="rId765" Type="http://schemas.openxmlformats.org/officeDocument/2006/relationships/hyperlink" Target="http://ja.wikipedia.org/wiki/%E3%83%95%E3%83%83%E3%82%AF%E3%81%AE%E6%B3%95%E5%89%87" TargetMode="External"/><Relationship Id="rId972" Type="http://schemas.openxmlformats.org/officeDocument/2006/relationships/hyperlink" Target="http://ja.wikipedia.org/wiki/%E7%95%8C%E9%9D%A2%E5%BC%B5%E5%8A%9B" TargetMode="External"/><Relationship Id="rId1188" Type="http://schemas.openxmlformats.org/officeDocument/2006/relationships/hyperlink" Target="http://ja.wikipedia.org/wiki/%E3%83%AC%E3%83%BC%E3%82%B6%E3%83%BC" TargetMode="External"/><Relationship Id="rId1395" Type="http://schemas.openxmlformats.org/officeDocument/2006/relationships/hyperlink" Target="http://ja.wikipedia.org/wiki/%E3%82%AB%E3%83%AB%E3%83%8E%E3%83%BC%E3%82%B5%E3%82%A4%E3%82%AF%E3%83%AB" TargetMode="External"/><Relationship Id="rId2001" Type="http://schemas.openxmlformats.org/officeDocument/2006/relationships/hyperlink" Target="http://ja.wikipedia.org/wiki/%E3%82%B8%E3%82%A7%E3%83%BC%E3%83%A0%E3%82%BA%E3%83%BB%E3%82%AF%E3%83%A9%E3%83%BC%E3%82%AF%E3%83%BB%E3%83%9E%E3%82%AF%E3%82%B9%E3%82%A6%E3%82%A7%E3%83%AB" TargetMode="External"/><Relationship Id="rId2239" Type="http://schemas.openxmlformats.org/officeDocument/2006/relationships/hyperlink" Target="http://ja.wikipedia.org/wiki/%E9%87%91%E5%B1%9E" TargetMode="External"/><Relationship Id="rId2446" Type="http://schemas.openxmlformats.org/officeDocument/2006/relationships/hyperlink" Target="http://ja.wikipedia.org/wiki/%E9%81%8B%E5%8B%95" TargetMode="External"/><Relationship Id="rId2653" Type="http://schemas.openxmlformats.org/officeDocument/2006/relationships/hyperlink" Target="http://ja.wikipedia.org/wiki/%E7%A3%81%E5%A0%B4" TargetMode="External"/><Relationship Id="rId2860" Type="http://schemas.openxmlformats.org/officeDocument/2006/relationships/hyperlink" Target="http://ja.wikipedia.org/wiki/%E9%9B%BB%E6%B0%97%E6%8A%B5%E6%8A%97" TargetMode="External"/><Relationship Id="rId3704" Type="http://schemas.openxmlformats.org/officeDocument/2006/relationships/hyperlink" Target="http://ja.wikipedia.org/wiki/1908%E5%B9%B4" TargetMode="External"/><Relationship Id="rId418" Type="http://schemas.openxmlformats.org/officeDocument/2006/relationships/image" Target="media/image230.png"/><Relationship Id="rId625" Type="http://schemas.openxmlformats.org/officeDocument/2006/relationships/image" Target="media/image262.png"/><Relationship Id="rId832" Type="http://schemas.openxmlformats.org/officeDocument/2006/relationships/image" Target="media/image308.png"/><Relationship Id="rId1048" Type="http://schemas.openxmlformats.org/officeDocument/2006/relationships/hyperlink" Target="http://ja.wikipedia.org/w/index.php?title=%E9%9D%9E%E5%9C%A7%E7%B8%AE%E6%80%A7%E6%B5%81%E4%BD%93&amp;action=edit&amp;redlink=1" TargetMode="External"/><Relationship Id="rId1255" Type="http://schemas.openxmlformats.org/officeDocument/2006/relationships/hyperlink" Target="http://ja.wikipedia.org/wiki/SI%E5%8D%98%E4%BD%8D%E7%B3%BB" TargetMode="External"/><Relationship Id="rId1462" Type="http://schemas.openxmlformats.org/officeDocument/2006/relationships/image" Target="media/image389.png"/><Relationship Id="rId2306" Type="http://schemas.openxmlformats.org/officeDocument/2006/relationships/hyperlink" Target="http://ja.wikipedia.org/wiki/%E9%9B%BB%E7%A3%81%E8%AA%98%E5%B0%8E" TargetMode="External"/><Relationship Id="rId2513" Type="http://schemas.openxmlformats.org/officeDocument/2006/relationships/hyperlink" Target="http://ja.wikipedia.org/wiki/%E5%85%83%E7%B4%A0" TargetMode="External"/><Relationship Id="rId2958" Type="http://schemas.openxmlformats.org/officeDocument/2006/relationships/hyperlink" Target="http://ja.wikipedia.org/wiki/%E5%AA%92%E8%B3%AA" TargetMode="External"/><Relationship Id="rId1115" Type="http://schemas.openxmlformats.org/officeDocument/2006/relationships/hyperlink" Target="http://ja.wikipedia.org/w/index.php?title=%E5%85%89%E5%AD%A6_(%E3%82%A2%E3%82%A4%E3%82%B6%E3%83%83%E3%82%AF%E3%83%BB%E3%83%8B%E3%83%A5%E3%83%BC%E3%83%88%E3%83%B3)&amp;action=edit&amp;redlink=1" TargetMode="External"/><Relationship Id="rId1322" Type="http://schemas.openxmlformats.org/officeDocument/2006/relationships/image" Target="media/image378.png"/><Relationship Id="rId1767" Type="http://schemas.openxmlformats.org/officeDocument/2006/relationships/hyperlink" Target="http://ja.wikipedia.org/wiki/%E6%B0%B8%E4%B9%85%E6%A9%9F%E9%96%A2" TargetMode="External"/><Relationship Id="rId1974" Type="http://schemas.openxmlformats.org/officeDocument/2006/relationships/hyperlink" Target="http://ja.wikipedia.org/wiki/1867%E5%B9%B4" TargetMode="External"/><Relationship Id="rId2720" Type="http://schemas.openxmlformats.org/officeDocument/2006/relationships/hyperlink" Target="http://ja.wikipedia.org/wiki/%E7%A3%81%E6%9D%9F" TargetMode="External"/><Relationship Id="rId2818" Type="http://schemas.openxmlformats.org/officeDocument/2006/relationships/hyperlink" Target="http://ja.wikipedia.org/wiki/%E9%9B%BB%E6%B5%81" TargetMode="External"/><Relationship Id="rId59" Type="http://schemas.openxmlformats.org/officeDocument/2006/relationships/hyperlink" Target="http://ja.wikipedia.org/wiki/%E5%B9%B3%E6%96%B9%E6%A0%B9" TargetMode="External"/><Relationship Id="rId1627" Type="http://schemas.openxmlformats.org/officeDocument/2006/relationships/image" Target="media/image422.png"/><Relationship Id="rId1834" Type="http://schemas.openxmlformats.org/officeDocument/2006/relationships/hyperlink" Target="http://ja.wikipedia.org/wiki/%E9%9B%BB%E6%B0%97" TargetMode="External"/><Relationship Id="rId3287" Type="http://schemas.openxmlformats.org/officeDocument/2006/relationships/hyperlink" Target="http://ja.wikipedia.org/wiki/%E9%9B%BB%E7%A3%81%E6%B3%A2" TargetMode="External"/><Relationship Id="rId2096" Type="http://schemas.openxmlformats.org/officeDocument/2006/relationships/image" Target="media/image506.png"/><Relationship Id="rId3494" Type="http://schemas.openxmlformats.org/officeDocument/2006/relationships/hyperlink" Target="http://ja.wikipedia.org/wiki/%E3%83%AC%E3%83%B3%E3%82%BA" TargetMode="External"/><Relationship Id="rId3799" Type="http://schemas.openxmlformats.org/officeDocument/2006/relationships/hyperlink" Target="http://ja.wikipedia.org/wiki/%E9%BE%8D%E5%AE%AE" TargetMode="External"/><Relationship Id="rId1901" Type="http://schemas.openxmlformats.org/officeDocument/2006/relationships/hyperlink" Target="http://ja.wikipedia.org/wiki/%E5%8A%9B" TargetMode="External"/><Relationship Id="rId3147" Type="http://schemas.openxmlformats.org/officeDocument/2006/relationships/image" Target="media/image640.png"/><Relationship Id="rId3354" Type="http://schemas.openxmlformats.org/officeDocument/2006/relationships/hyperlink" Target="http://ja.wikipedia.org/wiki/%E9%9B%BB%E6%B3%A2" TargetMode="External"/><Relationship Id="rId3561" Type="http://schemas.openxmlformats.org/officeDocument/2006/relationships/hyperlink" Target="http://ja.wikipedia.org/wiki/%E3%82%A2%E3%83%AB%E3%83%9E%E3%83%B3%E3%83%BB%E3%83%95%E3%82%A3%E3%82%BE%E3%83%BC" TargetMode="External"/><Relationship Id="rId3659" Type="http://schemas.openxmlformats.org/officeDocument/2006/relationships/hyperlink" Target="http://ja.wikipedia.org/wiki/%E3%82%AB%E3%83%8B%E3%82%BC%E3%83%B3%E3%83%A1%E3%83%83%E3%82%AD" TargetMode="External"/><Relationship Id="rId275" Type="http://schemas.openxmlformats.org/officeDocument/2006/relationships/hyperlink" Target="http://ja.wikipedia.org/wiki/%E6%B6%B2%E4%BD%93" TargetMode="External"/><Relationship Id="rId482" Type="http://schemas.openxmlformats.org/officeDocument/2006/relationships/hyperlink" Target="http://ja.wikipedia.org/wiki/%E8%A7%92%E5%BA%A6" TargetMode="External"/><Relationship Id="rId2163" Type="http://schemas.openxmlformats.org/officeDocument/2006/relationships/hyperlink" Target="http://ja.wikipedia.org/wiki/%E9%9B%BB%E6%B0%97%E4%BC%9D%E5%B0%8E%E4%BD%93" TargetMode="External"/><Relationship Id="rId2370" Type="http://schemas.openxmlformats.org/officeDocument/2006/relationships/hyperlink" Target="http://ja.wikipedia.org/wiki/%E9%9B%BB%E6%B0%97%E8%A8%88%E5%99%A8" TargetMode="External"/><Relationship Id="rId3007" Type="http://schemas.openxmlformats.org/officeDocument/2006/relationships/hyperlink" Target="http://ja.wikipedia.org/wiki/%E7%9B%AE" TargetMode="External"/><Relationship Id="rId3214" Type="http://schemas.openxmlformats.org/officeDocument/2006/relationships/hyperlink" Target="http://ja.wikipedia.org/w/index.php?title=%E8%A4%87%E7%B4%A0%E5%B1%88%E6%8A%98%E7%8E%87&amp;action=edit&amp;redlink=1" TargetMode="External"/><Relationship Id="rId3421" Type="http://schemas.openxmlformats.org/officeDocument/2006/relationships/hyperlink" Target="http://ja.wikipedia.org/wiki/%E8%8B%B1%E8%AA%9E" TargetMode="External"/><Relationship Id="rId135" Type="http://schemas.openxmlformats.org/officeDocument/2006/relationships/image" Target="media/image67.png"/><Relationship Id="rId342" Type="http://schemas.openxmlformats.org/officeDocument/2006/relationships/image" Target="media/image204.png"/><Relationship Id="rId787" Type="http://schemas.openxmlformats.org/officeDocument/2006/relationships/hyperlink" Target="http://ja.wikipedia.org/wiki/%E4%B8%89%E8%A7%92%E9%96%A2%E6%95%B0" TargetMode="External"/><Relationship Id="rId994" Type="http://schemas.openxmlformats.org/officeDocument/2006/relationships/hyperlink" Target="http://ja.wikipedia.org/wiki/%E7%89%A9%E8%B3%AA" TargetMode="External"/><Relationship Id="rId2023" Type="http://schemas.openxmlformats.org/officeDocument/2006/relationships/hyperlink" Target="http://ja.wikipedia.org/wiki/%E6%AC%A1%E5%85%83" TargetMode="External"/><Relationship Id="rId2230" Type="http://schemas.openxmlformats.org/officeDocument/2006/relationships/hyperlink" Target="http://ja.wikipedia.org/wiki/%E6%B8%A9%E5%BA%A6" TargetMode="External"/><Relationship Id="rId2468" Type="http://schemas.openxmlformats.org/officeDocument/2006/relationships/hyperlink" Target="http://ja.wikipedia.org/wiki/%E6%B2%88%E6%8B%AC" TargetMode="External"/><Relationship Id="rId2675" Type="http://schemas.openxmlformats.org/officeDocument/2006/relationships/hyperlink" Target="http://ja.wikipedia.org/wiki/%E8%AA%98%E5%B0%8E%E9%9B%BB%E6%B5%81" TargetMode="External"/><Relationship Id="rId2882" Type="http://schemas.openxmlformats.org/officeDocument/2006/relationships/hyperlink" Target="http://ja.wikipedia.org/wiki/%E7%B7%9A%E5%9E%8B" TargetMode="External"/><Relationship Id="rId3519" Type="http://schemas.openxmlformats.org/officeDocument/2006/relationships/hyperlink" Target="http://ja.wikipedia.org/wiki/%E5%B9%B2%E6%B8%89_(%E7%89%A9%E7%90%86%E5%AD%A6)" TargetMode="External"/><Relationship Id="rId3726" Type="http://schemas.openxmlformats.org/officeDocument/2006/relationships/hyperlink" Target="http://ja.wikipedia.org/wiki/%E3%83%89%E3%82%A4%E3%83%84%E8%AA%9E" TargetMode="External"/><Relationship Id="rId202" Type="http://schemas.openxmlformats.org/officeDocument/2006/relationships/image" Target="media/image125.png"/><Relationship Id="rId647" Type="http://schemas.openxmlformats.org/officeDocument/2006/relationships/hyperlink" Target="http://ja.wikipedia.org/wiki/%E7%AD%89%E4%BE%A1%E5%8E%9F%E7%90%86" TargetMode="External"/><Relationship Id="rId854" Type="http://schemas.openxmlformats.org/officeDocument/2006/relationships/image" Target="media/image330.png"/><Relationship Id="rId1277" Type="http://schemas.openxmlformats.org/officeDocument/2006/relationships/hyperlink" Target="http://ja.wikipedia.org/wiki/%E5%B8%B8%E7%94%A8%E5%AF%BE%E6%95%B0" TargetMode="External"/><Relationship Id="rId1484" Type="http://schemas.openxmlformats.org/officeDocument/2006/relationships/hyperlink" Target="http://ja.wikipedia.org/wiki/%E6%B8%A9%E5%BA%A6" TargetMode="External"/><Relationship Id="rId1691" Type="http://schemas.openxmlformats.org/officeDocument/2006/relationships/hyperlink" Target="http://ja.wikipedia.org/wiki/%E8%92%B8%E6%B0%97%E6%A9%9F%E9%96%A2" TargetMode="External"/><Relationship Id="rId2328" Type="http://schemas.openxmlformats.org/officeDocument/2006/relationships/hyperlink" Target="http://ja.wikipedia.org/wiki/%E9%9B%BB%E6%B0%97%E5%8C%96%E5%AD%A6%E3%83%9D%E3%83%86%E3%83%B3%E3%82%B7%E3%83%A3%E3%83%AB" TargetMode="External"/><Relationship Id="rId2535" Type="http://schemas.openxmlformats.org/officeDocument/2006/relationships/hyperlink" Target="http://ja.wikipedia.org/wiki/%E7%90%86%E7%A7%91" TargetMode="External"/><Relationship Id="rId2742" Type="http://schemas.openxmlformats.org/officeDocument/2006/relationships/hyperlink" Target="http://ja.wikipedia.org/wiki/%E9%9B%BB%E7%A3%81%E6%B0%97%E5%AD%A6" TargetMode="External"/><Relationship Id="rId507" Type="http://schemas.openxmlformats.org/officeDocument/2006/relationships/hyperlink" Target="http://ja.wikipedia.org/wiki/%E6%A6%82%E5%BF%B5" TargetMode="External"/><Relationship Id="rId714" Type="http://schemas.openxmlformats.org/officeDocument/2006/relationships/hyperlink" Target="http://ja.wikipedia.org/wiki/%E5%9C%B0%E7%90%83%E3%81%AE%E8%87%AA%E8%BB%A2" TargetMode="External"/><Relationship Id="rId921" Type="http://schemas.openxmlformats.org/officeDocument/2006/relationships/hyperlink" Target="http://ja.wikipedia.org/wiki/%E3%83%94%E3%82%A8%E3%82%BE%E7%B4%A0%E5%AD%90" TargetMode="External"/><Relationship Id="rId1137" Type="http://schemas.openxmlformats.org/officeDocument/2006/relationships/hyperlink" Target="http://ja.wikipedia.org/wiki/%E5%BC%BE%E6%80%A7%E4%BD%93" TargetMode="External"/><Relationship Id="rId1344" Type="http://schemas.openxmlformats.org/officeDocument/2006/relationships/hyperlink" Target="http://ja.wikipedia.org/wiki/%E8%B6%85%E9%9F%B3%E9%80%9F" TargetMode="External"/><Relationship Id="rId1551" Type="http://schemas.openxmlformats.org/officeDocument/2006/relationships/hyperlink" Target="http://ja.wikipedia.org/wiki/%E7%86%B1%E5%8A%9B%E5%AD%A6%E3%83%9D%E3%83%86%E3%83%B3%E3%82%B7%E3%83%A3%E3%83%AB" TargetMode="External"/><Relationship Id="rId1789" Type="http://schemas.openxmlformats.org/officeDocument/2006/relationships/hyperlink" Target="http://ja.wikipedia.org/wiki/%E9%99%BD%E9%9B%BB%E5%AD%90" TargetMode="External"/><Relationship Id="rId1996" Type="http://schemas.openxmlformats.org/officeDocument/2006/relationships/image" Target="media/image472.png"/><Relationship Id="rId2602" Type="http://schemas.openxmlformats.org/officeDocument/2006/relationships/image" Target="media/image566.png"/><Relationship Id="rId50" Type="http://schemas.openxmlformats.org/officeDocument/2006/relationships/hyperlink" Target="http://ja.wikipedia.org/wiki/%E6%9C%89%E5%8A%B9%E6%95%B0%E5%AD%97" TargetMode="External"/><Relationship Id="rId1204" Type="http://schemas.openxmlformats.org/officeDocument/2006/relationships/image" Target="media/image370.png"/><Relationship Id="rId1411" Type="http://schemas.openxmlformats.org/officeDocument/2006/relationships/hyperlink" Target="http://ja.wikipedia.org/wiki/%E3%83%95%E3%82%A7%E3%83%AB%E3%83%9F%E7%B2%92%E5%AD%90" TargetMode="External"/><Relationship Id="rId1649" Type="http://schemas.openxmlformats.org/officeDocument/2006/relationships/hyperlink" Target="http://ja.wikipedia.org/w/index.php?title=%E5%85%89%E5%8F%8D%E5%B0%84&amp;action=edit&amp;redlink=1" TargetMode="External"/><Relationship Id="rId1856" Type="http://schemas.openxmlformats.org/officeDocument/2006/relationships/hyperlink" Target="http://ja.wikipedia.org/wiki/1773%E5%B9%B4" TargetMode="External"/><Relationship Id="rId2907" Type="http://schemas.openxmlformats.org/officeDocument/2006/relationships/image" Target="media/image627.png"/><Relationship Id="rId3071" Type="http://schemas.openxmlformats.org/officeDocument/2006/relationships/hyperlink" Target="http://ja.wikipedia.org/wiki/%E8%8B%B1%E8%AA%9E" TargetMode="External"/><Relationship Id="rId1509" Type="http://schemas.openxmlformats.org/officeDocument/2006/relationships/hyperlink" Target="http://ja.wikipedia.org/wiki/%E7%86%B1" TargetMode="External"/><Relationship Id="rId1716" Type="http://schemas.openxmlformats.org/officeDocument/2006/relationships/hyperlink" Target="http://ja.wikipedia.org/wiki/%E7%B5%B1%E8%A8%88%E5%8A%9B%E5%AD%A6" TargetMode="External"/><Relationship Id="rId1923" Type="http://schemas.openxmlformats.org/officeDocument/2006/relationships/image" Target="media/image461.png"/><Relationship Id="rId3169" Type="http://schemas.openxmlformats.org/officeDocument/2006/relationships/image" Target="media/image654.png"/><Relationship Id="rId3376" Type="http://schemas.openxmlformats.org/officeDocument/2006/relationships/hyperlink" Target="http://ja.wikipedia.org/wiki/%E5%AA%92%E8%B3%AA" TargetMode="External"/><Relationship Id="rId3583" Type="http://schemas.openxmlformats.org/officeDocument/2006/relationships/hyperlink" Target="http://ja.wikipedia.org/wiki/%E6%B3%A2%E5%8B%95" TargetMode="External"/><Relationship Id="rId297" Type="http://schemas.openxmlformats.org/officeDocument/2006/relationships/hyperlink" Target="http://ja.wikipedia.org/wiki/%E9%81%8B%E5%8B%95%E3%81%AE%E7%AC%AC3%E6%B3%95%E5%89%87" TargetMode="External"/><Relationship Id="rId2185" Type="http://schemas.openxmlformats.org/officeDocument/2006/relationships/hyperlink" Target="http://ja.wikipedia.org/wiki/%E9%9B%BB%E6%B0%97%E5%8C%96%E5%AD%A6" TargetMode="External"/><Relationship Id="rId2392" Type="http://schemas.openxmlformats.org/officeDocument/2006/relationships/hyperlink" Target="http://ja.wikipedia.org/wiki/%E9%9B%BB%E6%B1%A0" TargetMode="External"/><Relationship Id="rId3029" Type="http://schemas.openxmlformats.org/officeDocument/2006/relationships/hyperlink" Target="http://ja.wikipedia.org/wiki/%E3%83%A4%E3%83%B3%E3%82%B0%E3%81%AE%E5%AE%9F%E9%A8%93" TargetMode="External"/><Relationship Id="rId3236" Type="http://schemas.openxmlformats.org/officeDocument/2006/relationships/hyperlink" Target="http://ja.wikipedia.org/wiki/%E5%85%89%E5%AD%A6" TargetMode="External"/><Relationship Id="rId3790" Type="http://schemas.openxmlformats.org/officeDocument/2006/relationships/hyperlink" Target="http://ja.wikipedia.org/wiki/%E4%B8%80%E8%88%AC%E7%9B%B8%E5%AF%BE%E6%80%A7%E7%90%86%E8%AB%96" TargetMode="External"/><Relationship Id="rId157" Type="http://schemas.openxmlformats.org/officeDocument/2006/relationships/image" Target="media/image84.png"/><Relationship Id="rId364" Type="http://schemas.openxmlformats.org/officeDocument/2006/relationships/hyperlink" Target="http://ja.wikipedia.org/wiki/%E3%81%A6%E3%81%93" TargetMode="External"/><Relationship Id="rId2045" Type="http://schemas.openxmlformats.org/officeDocument/2006/relationships/hyperlink" Target="http://ja.wikipedia.org/w/index.php?title=%E5%B0%8E%E4%BD%93%E7%B3%BB&amp;action=edit&amp;redlink=1" TargetMode="External"/><Relationship Id="rId2697" Type="http://schemas.openxmlformats.org/officeDocument/2006/relationships/hyperlink" Target="http://ja.wikipedia.org/wiki/%E3%83%AC%E3%83%B3%E3%83%84%E3%81%AE%E6%B3%95%E5%89%87" TargetMode="External"/><Relationship Id="rId3443" Type="http://schemas.openxmlformats.org/officeDocument/2006/relationships/hyperlink" Target="http://ja.wikipedia.org/wiki/%E7%94%9F%E5%91%BD" TargetMode="External"/><Relationship Id="rId3650" Type="http://schemas.openxmlformats.org/officeDocument/2006/relationships/hyperlink" Target="http://ja.wikipedia.org/wiki/%E7%94%BB%E5%83%8F" TargetMode="External"/><Relationship Id="rId3748" Type="http://schemas.openxmlformats.org/officeDocument/2006/relationships/hyperlink" Target="http://ja.wikipedia.org/wiki/1900%E5%B9%B4" TargetMode="External"/><Relationship Id="rId571" Type="http://schemas.openxmlformats.org/officeDocument/2006/relationships/hyperlink" Target="http://ja.wikipedia.org/wiki/%E6%83%91%E6%98%9F" TargetMode="External"/><Relationship Id="rId669" Type="http://schemas.openxmlformats.org/officeDocument/2006/relationships/hyperlink" Target="http://ja.wikipedia.org/wiki/%E9%BA%BB%E7%94%B0%E5%89%9B%E7%AB%8B" TargetMode="External"/><Relationship Id="rId876" Type="http://schemas.openxmlformats.org/officeDocument/2006/relationships/hyperlink" Target="http://ja.wikipedia.org/wiki/%E4%BD%8D%E7%BD%AE%E3%82%A8%E3%83%8D%E3%83%AB%E3%82%AE%E3%83%BC" TargetMode="External"/><Relationship Id="rId1299" Type="http://schemas.openxmlformats.org/officeDocument/2006/relationships/hyperlink" Target="http://ja.wikipedia.org/wiki/%E8%93%84%E9%9F%B3%E6%A9%9F" TargetMode="External"/><Relationship Id="rId2252" Type="http://schemas.openxmlformats.org/officeDocument/2006/relationships/hyperlink" Target="http://ja.wikipedia.org/wiki/%E5%8E%9F%E5%AD%90" TargetMode="External"/><Relationship Id="rId2557" Type="http://schemas.openxmlformats.org/officeDocument/2006/relationships/hyperlink" Target="http://ja.wikipedia.org/wiki/%E9%9B%BB%E7%A3%81%E5%A0%B4" TargetMode="External"/><Relationship Id="rId3303" Type="http://schemas.openxmlformats.org/officeDocument/2006/relationships/hyperlink" Target="http://ja.wikipedia.org/wiki/%E4%BD%8D%E7%9B%B8" TargetMode="External"/><Relationship Id="rId3510" Type="http://schemas.openxmlformats.org/officeDocument/2006/relationships/hyperlink" Target="http://ja.wikipedia.org/wiki/%E3%83%91%E3%83%A9%E3%83%9C%E3%83%A9" TargetMode="External"/><Relationship Id="rId3608" Type="http://schemas.openxmlformats.org/officeDocument/2006/relationships/hyperlink" Target="http://ja.wikipedia.org/wiki/%E7%89%A9%E7%90%86" TargetMode="External"/><Relationship Id="rId224" Type="http://schemas.openxmlformats.org/officeDocument/2006/relationships/image" Target="media/image146.png"/><Relationship Id="rId431" Type="http://schemas.openxmlformats.org/officeDocument/2006/relationships/image" Target="media/image241.png"/><Relationship Id="rId529" Type="http://schemas.openxmlformats.org/officeDocument/2006/relationships/hyperlink" Target="http://en.wikipedia.org/wiki/Giambattista_Benedetti" TargetMode="External"/><Relationship Id="rId736" Type="http://schemas.openxmlformats.org/officeDocument/2006/relationships/hyperlink" Target="http://ja.wikipedia.org/wiki/%E3%83%98%E3%83%AA%E3%82%A6%E3%83%A0" TargetMode="External"/><Relationship Id="rId1061" Type="http://schemas.openxmlformats.org/officeDocument/2006/relationships/hyperlink" Target="http://ja.wikipedia.org/wiki/CGS%E5%8D%98%E4%BD%8D%E7%B3%BB" TargetMode="External"/><Relationship Id="rId1159" Type="http://schemas.openxmlformats.org/officeDocument/2006/relationships/hyperlink" Target="http://ja.wikipedia.org/wiki/%E6%B3%A2%E9%95%B7" TargetMode="External"/><Relationship Id="rId1366" Type="http://schemas.openxmlformats.org/officeDocument/2006/relationships/hyperlink" Target="http://ja.wikipedia.org/wiki/%E7%89%A9%E8%B3%AA" TargetMode="External"/><Relationship Id="rId2112" Type="http://schemas.openxmlformats.org/officeDocument/2006/relationships/hyperlink" Target="http://ja.wikipedia.org/wiki/%E5%8F%97%E5%8B%95%E7%B4%A0%E5%AD%90" TargetMode="External"/><Relationship Id="rId2417" Type="http://schemas.openxmlformats.org/officeDocument/2006/relationships/hyperlink" Target="http://ja.wikipedia.org/wiki/%E3%83%91%E3%83%83%E3%82%B7%E3%83%96%E3%83%95%E3%82%A3%E3%83%AB%E3%82%BF" TargetMode="External"/><Relationship Id="rId2764" Type="http://schemas.openxmlformats.org/officeDocument/2006/relationships/hyperlink" Target="http://ja.wikipedia.org/wiki/%E9%80%8F%E7%A3%81%E7%8E%87" TargetMode="External"/><Relationship Id="rId2971" Type="http://schemas.openxmlformats.org/officeDocument/2006/relationships/hyperlink" Target="http://ja.wikipedia.org/wiki/%E5%91%A8%E6%9C%9F" TargetMode="External"/><Relationship Id="rId3815" Type="http://schemas.openxmlformats.org/officeDocument/2006/relationships/hyperlink" Target="http://ja.wikipedia.org/wiki/%E3%83%AD%E3%82%B1%E3%83%83%E3%83%88" TargetMode="External"/><Relationship Id="rId943" Type="http://schemas.openxmlformats.org/officeDocument/2006/relationships/hyperlink" Target="http://ja.wikipedia.org/wiki/%E7%86%B1%E6%B0%97%E7%90%83" TargetMode="External"/><Relationship Id="rId1019" Type="http://schemas.openxmlformats.org/officeDocument/2006/relationships/image" Target="media/image351.png"/><Relationship Id="rId1573" Type="http://schemas.openxmlformats.org/officeDocument/2006/relationships/hyperlink" Target="http://ja.wikipedia.org/wiki/%E3%83%9C%E3%83%BC%E3%82%B9%E7%B2%92%E5%AD%90" TargetMode="External"/><Relationship Id="rId1780" Type="http://schemas.openxmlformats.org/officeDocument/2006/relationships/hyperlink" Target="http://ja.wikipedia.org/wiki/%E5%B8%AF%E9%9B%BB" TargetMode="External"/><Relationship Id="rId1878" Type="http://schemas.openxmlformats.org/officeDocument/2006/relationships/hyperlink" Target="http://ja.wikipedia.org/wiki/%E3%82%AF%E3%83%BC%E3%83%AD%E3%83%B3%E3%81%AE%E6%B3%95%E5%89%87" TargetMode="External"/><Relationship Id="rId2624" Type="http://schemas.openxmlformats.org/officeDocument/2006/relationships/hyperlink" Target="http://ja.wikipedia.org/wiki/%E8%B5%B7%E9%9B%BB%E5%8A%9B" TargetMode="External"/><Relationship Id="rId2831" Type="http://schemas.openxmlformats.org/officeDocument/2006/relationships/hyperlink" Target="http://ja.wikipedia.org/wiki/%E9%9B%BB%E5%8A%9B" TargetMode="External"/><Relationship Id="rId2929" Type="http://schemas.openxmlformats.org/officeDocument/2006/relationships/hyperlink" Target="http://ja.wikipedia.org/wiki/%E3%83%97%E3%83%A9%E3%83%B3%E3%82%AF%E5%AE%9A%E6%95%B0" TargetMode="External"/><Relationship Id="rId72" Type="http://schemas.openxmlformats.org/officeDocument/2006/relationships/image" Target="media/image15.png"/><Relationship Id="rId803" Type="http://schemas.openxmlformats.org/officeDocument/2006/relationships/image" Target="media/image290.png"/><Relationship Id="rId1226" Type="http://schemas.openxmlformats.org/officeDocument/2006/relationships/hyperlink" Target="http://ja.wikipedia.org/wiki/%E9%9F%B3" TargetMode="External"/><Relationship Id="rId1433" Type="http://schemas.openxmlformats.org/officeDocument/2006/relationships/hyperlink" Target="http://ja.wikipedia.org/wiki/%E3%82%B1%E3%83%AB%E3%83%93%E3%83%B3" TargetMode="External"/><Relationship Id="rId1640" Type="http://schemas.openxmlformats.org/officeDocument/2006/relationships/image" Target="media/image427.png"/><Relationship Id="rId1738" Type="http://schemas.openxmlformats.org/officeDocument/2006/relationships/hyperlink" Target="http://ja.wikipedia.org/wiki/%E6%B8%A9%E5%BA%A6" TargetMode="External"/><Relationship Id="rId3093" Type="http://schemas.openxmlformats.org/officeDocument/2006/relationships/hyperlink" Target="http://ja.wikipedia.org/wiki/%E9%9B%BB%E7%A3%81%E6%B0%97%E5%AD%A6" TargetMode="External"/><Relationship Id="rId1500" Type="http://schemas.openxmlformats.org/officeDocument/2006/relationships/hyperlink" Target="http://ja.wikipedia.org/wiki/%E8%BC%BB%E5%B0%84" TargetMode="External"/><Relationship Id="rId1945" Type="http://schemas.openxmlformats.org/officeDocument/2006/relationships/hyperlink" Target="http://ja.wikipedia.org/wiki/%E7%B7%9A" TargetMode="External"/><Relationship Id="rId3160" Type="http://schemas.openxmlformats.org/officeDocument/2006/relationships/image" Target="media/image648.png"/><Relationship Id="rId3398" Type="http://schemas.openxmlformats.org/officeDocument/2006/relationships/hyperlink" Target="http://ja.wikipedia.org/wiki/%E5%81%8F%E5%85%89" TargetMode="External"/><Relationship Id="rId1805" Type="http://schemas.openxmlformats.org/officeDocument/2006/relationships/hyperlink" Target="http://ja.wikipedia.org/wiki/%E9%9B%BB%E5%AD%90" TargetMode="External"/><Relationship Id="rId3020" Type="http://schemas.openxmlformats.org/officeDocument/2006/relationships/hyperlink" Target="http://ja.wikipedia.org/wiki/%E7%B2%92%E5%AD%90" TargetMode="External"/><Relationship Id="rId3258" Type="http://schemas.openxmlformats.org/officeDocument/2006/relationships/hyperlink" Target="http://ja.wikipedia.org/wiki/%E6%B0%97%E4%BD%93" TargetMode="External"/><Relationship Id="rId3465" Type="http://schemas.openxmlformats.org/officeDocument/2006/relationships/hyperlink" Target="http://ja.wikipedia.org/wiki/%E3%82%B9%E3%82%AF%E3%83%AA%E3%83%BC%E3%83%B3" TargetMode="External"/><Relationship Id="rId3672" Type="http://schemas.openxmlformats.org/officeDocument/2006/relationships/hyperlink" Target="http://ja.wikipedia.org/wiki/2005%E5%B9%B4" TargetMode="External"/><Relationship Id="rId179" Type="http://schemas.openxmlformats.org/officeDocument/2006/relationships/image" Target="media/image103.png"/><Relationship Id="rId386" Type="http://schemas.openxmlformats.org/officeDocument/2006/relationships/image" Target="media/image210.png"/><Relationship Id="rId593" Type="http://schemas.openxmlformats.org/officeDocument/2006/relationships/hyperlink" Target="http://ja.wikipedia.org/wiki/%E4%B8%87%E6%9C%89%E5%BC%95%E5%8A%9B" TargetMode="External"/><Relationship Id="rId2067" Type="http://schemas.openxmlformats.org/officeDocument/2006/relationships/image" Target="media/image497.png"/><Relationship Id="rId2274" Type="http://schemas.openxmlformats.org/officeDocument/2006/relationships/hyperlink" Target="http://ja.wikipedia.org/wiki/%E3%82%A2%E3%83%B3%E3%83%9A%E3%82%A2" TargetMode="External"/><Relationship Id="rId2481" Type="http://schemas.openxmlformats.org/officeDocument/2006/relationships/hyperlink" Target="http://ja.wikipedia.org/wiki/%E3%82%AB%E3%83%BC%E3%83%AB%E3%83%BB%E3%83%95%E3%83%AA%E3%83%BC%E3%83%89%E3%83%AA%E3%83%92%E3%83%BB%E3%82%AC%E3%82%A6%E3%82%B9" TargetMode="External"/><Relationship Id="rId3118" Type="http://schemas.openxmlformats.org/officeDocument/2006/relationships/hyperlink" Target="http://ja.wikipedia.org/w/index.php?title=%E5%B1%88%E6%8A%98%E8%A7%92&amp;action=edit&amp;redlink=1" TargetMode="External"/><Relationship Id="rId3325" Type="http://schemas.openxmlformats.org/officeDocument/2006/relationships/hyperlink" Target="http://ja.wikipedia.org/wiki/%E3%82%AA%E3%83%BC%E3%82%AE%E3%83%A5%E3%82%B9%E3%82%BF%E3%83%B3%E3%83%BB%E3%82%B8%E3%83%A3%E3%83%B3%E3%83%BB%E3%83%95%E3%83%AC%E3%83%8D%E3%83%AB" TargetMode="External"/><Relationship Id="rId3532" Type="http://schemas.openxmlformats.org/officeDocument/2006/relationships/hyperlink" Target="http://ja.wikipedia.org/wiki/%E3%82%B3%E3%83%92%E3%83%BC%E3%83%AC%E3%83%B3%E3%82%B9" TargetMode="External"/><Relationship Id="rId246" Type="http://schemas.openxmlformats.org/officeDocument/2006/relationships/image" Target="media/image162.png"/><Relationship Id="rId453" Type="http://schemas.openxmlformats.org/officeDocument/2006/relationships/hyperlink" Target="http://ja.wikipedia.org/wiki/%E9%81%8B%E5%8B%95%E9%87%8F" TargetMode="External"/><Relationship Id="rId660" Type="http://schemas.openxmlformats.org/officeDocument/2006/relationships/hyperlink" Target="http://ja.wikipedia.org/wiki/%E9%95%B7%E5%8D%8A%E5%BE%84" TargetMode="External"/><Relationship Id="rId898" Type="http://schemas.openxmlformats.org/officeDocument/2006/relationships/hyperlink" Target="http://ja.wikipedia.org/wiki/%E3%82%AD%E3%83%AD%E3%82%B0%E3%83%A9%E3%83%A0" TargetMode="External"/><Relationship Id="rId1083" Type="http://schemas.openxmlformats.org/officeDocument/2006/relationships/hyperlink" Target="http://ja.wikipedia.org/wiki/%E6%B5%B7" TargetMode="External"/><Relationship Id="rId1290" Type="http://schemas.openxmlformats.org/officeDocument/2006/relationships/hyperlink" Target="http://ja.wikipedia.org/wiki/%E8%81%B4%E8%A6%9A" TargetMode="External"/><Relationship Id="rId2134" Type="http://schemas.openxmlformats.org/officeDocument/2006/relationships/hyperlink" Target="http://ja.wikipedia.org/wiki/%E9%9B%BB%E6%B5%81" TargetMode="External"/><Relationship Id="rId2341" Type="http://schemas.openxmlformats.org/officeDocument/2006/relationships/image" Target="media/image542.png"/><Relationship Id="rId2579" Type="http://schemas.openxmlformats.org/officeDocument/2006/relationships/hyperlink" Target="http://ja.wikipedia.org/wiki/%E5%A4%96%E7%A9%8D" TargetMode="External"/><Relationship Id="rId2786" Type="http://schemas.openxmlformats.org/officeDocument/2006/relationships/hyperlink" Target="http://ja.wikipedia.org/wiki/%E7%A3%81%E6%9D%9F" TargetMode="External"/><Relationship Id="rId2993" Type="http://schemas.openxmlformats.org/officeDocument/2006/relationships/hyperlink" Target="http://ja.wikipedia.org/wiki/%E9%80%8F%E7%A3%81%E7%8E%87" TargetMode="External"/><Relationship Id="rId3837" Type="http://schemas.openxmlformats.org/officeDocument/2006/relationships/hyperlink" Target="http://ja.wikipedia.org/wiki/%E3%83%9E%E3%82%A4%E3%82%B1%E3%83%AB%E3%82%BD%E3%83%B3%E3%83%BB%E3%83%A2%E3%83%BC%E3%83%AA%E3%83%BC%E3%81%AE%E5%AE%9F%E9%A8%93" TargetMode="External"/><Relationship Id="rId106" Type="http://schemas.openxmlformats.org/officeDocument/2006/relationships/image" Target="media/image41.png"/><Relationship Id="rId313" Type="http://schemas.openxmlformats.org/officeDocument/2006/relationships/image" Target="media/image187.png"/><Relationship Id="rId758" Type="http://schemas.openxmlformats.org/officeDocument/2006/relationships/hyperlink" Target="http://ja.wikipedia.org/wiki/%E5%9C%B0%E7%90%83%E3%81%AE%E8%87%AA%E8%BB%A2" TargetMode="External"/><Relationship Id="rId965" Type="http://schemas.openxmlformats.org/officeDocument/2006/relationships/hyperlink" Target="http://ja.wikipedia.org/wiki/%E6%AC%A7%E5%B7%9E" TargetMode="External"/><Relationship Id="rId1150" Type="http://schemas.openxmlformats.org/officeDocument/2006/relationships/image" Target="media/image365.png"/><Relationship Id="rId1388" Type="http://schemas.openxmlformats.org/officeDocument/2006/relationships/hyperlink" Target="http://ja.wikipedia.org/wiki/%E8%9E%8D%E8%A7%A3" TargetMode="External"/><Relationship Id="rId1595" Type="http://schemas.openxmlformats.org/officeDocument/2006/relationships/hyperlink" Target="http://ja.wikipedia.org/wiki/%E4%BC%9D%E7%86%B1" TargetMode="External"/><Relationship Id="rId2439" Type="http://schemas.openxmlformats.org/officeDocument/2006/relationships/hyperlink" Target="http://ja.wikipedia.org/wiki/%E9%89%B1%E7%89%A9" TargetMode="External"/><Relationship Id="rId2646" Type="http://schemas.openxmlformats.org/officeDocument/2006/relationships/hyperlink" Target="http://ja.wikipedia.org/wiki/%E7%B7%9A%E7%A9%8D%E5%88%86" TargetMode="External"/><Relationship Id="rId2853" Type="http://schemas.openxmlformats.org/officeDocument/2006/relationships/hyperlink" Target="http://ja.wikipedia.org/wiki/%E5%A4%89%E5%9C%A7%E5%99%A8" TargetMode="External"/><Relationship Id="rId94" Type="http://schemas.openxmlformats.org/officeDocument/2006/relationships/image" Target="media/image33.png"/><Relationship Id="rId520" Type="http://schemas.openxmlformats.org/officeDocument/2006/relationships/hyperlink" Target="http://ja.wikipedia.org/wiki/%E4%B8%87%E6%9C%89%E5%BC%95%E5%8A%9B" TargetMode="External"/><Relationship Id="rId618" Type="http://schemas.openxmlformats.org/officeDocument/2006/relationships/hyperlink" Target="http://ja.wikipedia.org/wiki/%E8%B7%9D%E9%9B%A2" TargetMode="External"/><Relationship Id="rId825" Type="http://schemas.openxmlformats.org/officeDocument/2006/relationships/hyperlink" Target="http://ja.wikipedia.org/wiki/%E5%88%86%E5%AD%90" TargetMode="External"/><Relationship Id="rId1248" Type="http://schemas.openxmlformats.org/officeDocument/2006/relationships/hyperlink" Target="http://ja.wikipedia.org/wiki/%E5%BC%BE%E6%80%A7%E7%8E%87" TargetMode="External"/><Relationship Id="rId1455" Type="http://schemas.openxmlformats.org/officeDocument/2006/relationships/hyperlink" Target="http://ja.wikipedia.org/wiki/%E7%86%B1%E8%86%A8%E5%BC%B5%E7%8E%87" TargetMode="External"/><Relationship Id="rId1662" Type="http://schemas.openxmlformats.org/officeDocument/2006/relationships/hyperlink" Target="http://ja.wikipedia.org/wiki/%E7%B5%B1%E8%A8%88%E5%8A%9B%E5%AD%A6" TargetMode="External"/><Relationship Id="rId2201" Type="http://schemas.openxmlformats.org/officeDocument/2006/relationships/hyperlink" Target="http://ja.wikipedia.org/wiki/%E9%87%91%E5%B1%9E" TargetMode="External"/><Relationship Id="rId2506" Type="http://schemas.openxmlformats.org/officeDocument/2006/relationships/hyperlink" Target="http://ja.wikipedia.org/wiki/%E5%8E%9F%E5%AD%90" TargetMode="External"/><Relationship Id="rId1010" Type="http://schemas.openxmlformats.org/officeDocument/2006/relationships/image" Target="media/image348.png"/><Relationship Id="rId1108" Type="http://schemas.openxmlformats.org/officeDocument/2006/relationships/hyperlink" Target="http://ja.wikipedia.org/wiki/%E7%8F%BE%E8%B1%A1" TargetMode="External"/><Relationship Id="rId1315" Type="http://schemas.openxmlformats.org/officeDocument/2006/relationships/hyperlink" Target="http://ja.wikipedia.org/wiki/%E3%83%88_(%E9%9F%B3%E5%90%8D)" TargetMode="External"/><Relationship Id="rId1967" Type="http://schemas.openxmlformats.org/officeDocument/2006/relationships/hyperlink" Target="http://ja.wikipedia.org/wiki/%E6%B0%97%E8%B1%A1" TargetMode="External"/><Relationship Id="rId2713" Type="http://schemas.openxmlformats.org/officeDocument/2006/relationships/hyperlink" Target="http://ja.wikipedia.org/wiki/%E8%8B%B1%E8%AA%9E" TargetMode="External"/><Relationship Id="rId2920" Type="http://schemas.openxmlformats.org/officeDocument/2006/relationships/hyperlink" Target="http://ja.wikipedia.org/wiki/%E5%8E%9F%E5%AD%90" TargetMode="External"/><Relationship Id="rId1522" Type="http://schemas.openxmlformats.org/officeDocument/2006/relationships/image" Target="media/image398.png"/><Relationship Id="rId21" Type="http://schemas.openxmlformats.org/officeDocument/2006/relationships/hyperlink" Target="http://ja.wikipedia.org/wiki/1000000000000" TargetMode="External"/><Relationship Id="rId2089" Type="http://schemas.openxmlformats.org/officeDocument/2006/relationships/hyperlink" Target="http://ja.wikipedia.org/wiki/%E7%99%BA%E6%95%A3%E5%AE%9A%E7%90%86" TargetMode="External"/><Relationship Id="rId3487" Type="http://schemas.openxmlformats.org/officeDocument/2006/relationships/hyperlink" Target="http://ja.wikipedia.org/wiki/%E3%83%AC%E3%83%B3%E3%82%BA" TargetMode="External"/><Relationship Id="rId3694" Type="http://schemas.openxmlformats.org/officeDocument/2006/relationships/hyperlink" Target="http://ja.wikipedia.org/wiki/1916%E5%B9%B4" TargetMode="External"/><Relationship Id="rId2296" Type="http://schemas.openxmlformats.org/officeDocument/2006/relationships/hyperlink" Target="http://ja.wikipedia.org/w/index.php?title=%E5%9B%BA%E6%9C%89%E6%8A%B5%E6%8A%97&amp;action=edit&amp;redlink=1" TargetMode="External"/><Relationship Id="rId3347" Type="http://schemas.openxmlformats.org/officeDocument/2006/relationships/hyperlink" Target="http://ja.wikipedia.org/wiki/%E5%85%89%E5%AD%A6%E7%8F%BE%E8%B1%A1" TargetMode="External"/><Relationship Id="rId3554" Type="http://schemas.openxmlformats.org/officeDocument/2006/relationships/hyperlink" Target="http://ja.wikipedia.org/wiki/%E9%9F%B3%E6%B3%A2" TargetMode="External"/><Relationship Id="rId3761" Type="http://schemas.openxmlformats.org/officeDocument/2006/relationships/image" Target="media/image682.png"/><Relationship Id="rId268" Type="http://schemas.openxmlformats.org/officeDocument/2006/relationships/hyperlink" Target="http://ja.wikipedia.org/wiki/%E6%85%A3%E6%80%A7%E3%83%A2%E3%83%BC%E3%83%A1%E3%83%B3%E3%83%88" TargetMode="External"/><Relationship Id="rId475" Type="http://schemas.openxmlformats.org/officeDocument/2006/relationships/hyperlink" Target="http://ja.wikipedia.org/wiki/%E9%81%8B%E5%8B%95%E9%87%8F%E4%BF%9D%E5%AD%98%E5%89%87" TargetMode="External"/><Relationship Id="rId682" Type="http://schemas.openxmlformats.org/officeDocument/2006/relationships/hyperlink" Target="http://ja.wikipedia.org/wiki/%E4%BA%BA%E5%B7%A5%E8%A1%9B%E6%98%9F" TargetMode="External"/><Relationship Id="rId2156" Type="http://schemas.openxmlformats.org/officeDocument/2006/relationships/hyperlink" Target="http://ja.wikipedia.org/wiki/%E5%AE%9A%E7%BE%A9" TargetMode="External"/><Relationship Id="rId2363" Type="http://schemas.openxmlformats.org/officeDocument/2006/relationships/hyperlink" Target="http://ja.wikipedia.org/wiki/%E9%9B%BB%E6%B0%97%E8%A8%88%E5%99%A8" TargetMode="External"/><Relationship Id="rId2570" Type="http://schemas.openxmlformats.org/officeDocument/2006/relationships/hyperlink" Target="http://ja.wikipedia.org/wiki/%E9%9B%BB%E7%A3%81%E5%A0%B4" TargetMode="External"/><Relationship Id="rId3207" Type="http://schemas.openxmlformats.org/officeDocument/2006/relationships/hyperlink" Target="http://ja.wikipedia.org/wiki/X%E7%B7%9A" TargetMode="External"/><Relationship Id="rId3414" Type="http://schemas.openxmlformats.org/officeDocument/2006/relationships/hyperlink" Target="http://ja.wikipedia.org/w/index.php?title=%E9%9D%9E%E7%B5%90%E5%83%8F%E5%85%89%E5%AD%A6&amp;action=edit&amp;redlink=1" TargetMode="External"/><Relationship Id="rId3621" Type="http://schemas.openxmlformats.org/officeDocument/2006/relationships/hyperlink" Target="http://ja.wikipedia.org/wiki/%E5%B1%88%E6%8A%98" TargetMode="External"/><Relationship Id="rId128" Type="http://schemas.openxmlformats.org/officeDocument/2006/relationships/image" Target="media/image61.png"/><Relationship Id="rId335" Type="http://schemas.openxmlformats.org/officeDocument/2006/relationships/hyperlink" Target="http://ja.wikipedia.org/wiki/%E5%BC%BE%E3%81%BF%E8%BB%8A" TargetMode="External"/><Relationship Id="rId542" Type="http://schemas.openxmlformats.org/officeDocument/2006/relationships/hyperlink" Target="http://ja.wikipedia.org/wiki/%E4%B8%87%E6%9C%89%E5%BC%95%E5%8A%9B" TargetMode="External"/><Relationship Id="rId1172" Type="http://schemas.openxmlformats.org/officeDocument/2006/relationships/hyperlink" Target="http://ja.wikipedia.org/wiki/%E8%A7%92%E6%8C%AF%E5%8B%95%E6%95%B0" TargetMode="External"/><Relationship Id="rId2016" Type="http://schemas.openxmlformats.org/officeDocument/2006/relationships/hyperlink" Target="http://ja.wikipedia.org/wiki/%E3%83%99%E3%82%AF%E3%83%88%E3%83%AB" TargetMode="External"/><Relationship Id="rId2223" Type="http://schemas.openxmlformats.org/officeDocument/2006/relationships/hyperlink" Target="http://ja.wikipedia.org/wiki/%E6%AF%94%E4%BE%8B" TargetMode="External"/><Relationship Id="rId2430" Type="http://schemas.openxmlformats.org/officeDocument/2006/relationships/hyperlink" Target="http://ja.wikipedia.org/wiki/%E5%8F%8D%E7%A3%81%E6%80%A7" TargetMode="External"/><Relationship Id="rId402" Type="http://schemas.openxmlformats.org/officeDocument/2006/relationships/image" Target="media/image222.png"/><Relationship Id="rId1032" Type="http://schemas.openxmlformats.org/officeDocument/2006/relationships/hyperlink" Target="http://ja.wikipedia.org/wiki/%E8%8B%B1%E8%AA%9E" TargetMode="External"/><Relationship Id="rId1989" Type="http://schemas.openxmlformats.org/officeDocument/2006/relationships/hyperlink" Target="http://ja.wikipedia.org/wiki/%E9%9D%A2%E7%A9%8D%E5%88%86" TargetMode="External"/><Relationship Id="rId1849" Type="http://schemas.openxmlformats.org/officeDocument/2006/relationships/hyperlink" Target="http://ja.wikipedia.org/wiki/%E9%9B%BB%E8%8D%B7" TargetMode="External"/><Relationship Id="rId3064" Type="http://schemas.openxmlformats.org/officeDocument/2006/relationships/hyperlink" Target="http://ja.wikipedia.org/wiki/%E5%B1%88%E6%8A%98" TargetMode="External"/><Relationship Id="rId192" Type="http://schemas.openxmlformats.org/officeDocument/2006/relationships/hyperlink" Target="http://ja.wikipedia.org/wiki/%E4%BD%8D%E7%BD%AE%E3%82%A8%E3%83%8D%E3%83%AB%E3%82%AE%E3%83%BC" TargetMode="External"/><Relationship Id="rId1709" Type="http://schemas.openxmlformats.org/officeDocument/2006/relationships/hyperlink" Target="http://ja.wikipedia.org/wiki/%E7%B5%B6%E5%AF%BE%E6%B8%A9%E5%BA%A6" TargetMode="External"/><Relationship Id="rId1916" Type="http://schemas.openxmlformats.org/officeDocument/2006/relationships/image" Target="media/image459.png"/><Relationship Id="rId3271" Type="http://schemas.openxmlformats.org/officeDocument/2006/relationships/hyperlink" Target="http://ja.wikipedia.org/wiki/%E8%8B%B1%E8%AA%9E" TargetMode="External"/><Relationship Id="rId2080" Type="http://schemas.openxmlformats.org/officeDocument/2006/relationships/hyperlink" Target="http://ja.wikipedia.org/wiki/%E3%82%AF%E3%83%BC%E3%83%AD%E3%83%B3" TargetMode="External"/><Relationship Id="rId3131" Type="http://schemas.openxmlformats.org/officeDocument/2006/relationships/hyperlink" Target="http://ja.wikipedia.org/wiki/%E9%9F%B3%E9%80%9F" TargetMode="External"/><Relationship Id="rId2897" Type="http://schemas.openxmlformats.org/officeDocument/2006/relationships/image" Target="media/image621.png"/><Relationship Id="rId869" Type="http://schemas.openxmlformats.org/officeDocument/2006/relationships/hyperlink" Target="http://ja.wikipedia.org/wiki/%E7%A9%BA%E6%B0%97%E6%8A%B5%E6%8A%97" TargetMode="External"/><Relationship Id="rId1499" Type="http://schemas.openxmlformats.org/officeDocument/2006/relationships/hyperlink" Target="http://ja.wikipedia.org/wiki/%E5%AF%BE%E6%B5%81" TargetMode="External"/><Relationship Id="rId729" Type="http://schemas.openxmlformats.org/officeDocument/2006/relationships/hyperlink" Target="http://ja.wikipedia.org/wiki/%E5%9C%B0%E7%90%83%E3%81%AE%E8%87%AA%E8%BB%A2" TargetMode="External"/><Relationship Id="rId1359" Type="http://schemas.openxmlformats.org/officeDocument/2006/relationships/hyperlink" Target="http://ja.wikipedia.org/wiki/%E3%82%BD%E3%83%8B%E3%83%83%E3%82%AF%E3%83%96%E3%83%BC%E3%83%A0" TargetMode="External"/><Relationship Id="rId2757" Type="http://schemas.openxmlformats.org/officeDocument/2006/relationships/hyperlink" Target="http://ja.wikipedia.org/wiki/%E9%9B%BB%E6%9D%9F%E5%AF%86%E5%BA%A6" TargetMode="External"/><Relationship Id="rId2964" Type="http://schemas.openxmlformats.org/officeDocument/2006/relationships/hyperlink" Target="http://ja.wikipedia.org/wiki/%E3%82%AC%E3%83%AA%E3%83%AC%E3%82%AA%E3%83%BB%E3%82%AC%E3%83%AA%E3%83%AC%E3%82%A4" TargetMode="External"/><Relationship Id="rId3808" Type="http://schemas.openxmlformats.org/officeDocument/2006/relationships/hyperlink" Target="http://ja.wikipedia.org/wiki/%E3%83%91%E3%83%A9%E3%83%89%E3%83%83%E3%82%AF%E3%82%B9" TargetMode="External"/><Relationship Id="rId936" Type="http://schemas.openxmlformats.org/officeDocument/2006/relationships/hyperlink" Target="http://ja.wikipedia.org/wiki/%E9%87%8D%E9%87%8F" TargetMode="External"/><Relationship Id="rId1219" Type="http://schemas.openxmlformats.org/officeDocument/2006/relationships/hyperlink" Target="http://ja.wikipedia.org/wiki/%E5%91%A8%E6%B3%A2%E6%95%B0" TargetMode="External"/><Relationship Id="rId1566" Type="http://schemas.openxmlformats.org/officeDocument/2006/relationships/image" Target="media/image410.png"/><Relationship Id="rId1773" Type="http://schemas.openxmlformats.org/officeDocument/2006/relationships/hyperlink" Target="http://ja.wikipedia.org/wiki/%E7%B5%B6%E5%AF%BE%E5%80%A4" TargetMode="External"/><Relationship Id="rId1980" Type="http://schemas.openxmlformats.org/officeDocument/2006/relationships/hyperlink" Target="http://ja.wikipedia.org/wiki/%E9%9B%BB%E6%B0%97" TargetMode="External"/><Relationship Id="rId2617" Type="http://schemas.openxmlformats.org/officeDocument/2006/relationships/hyperlink" Target="http://ja.wikipedia.org/wiki/%E3%83%95%E3%82%A1%E3%83%A9%E3%83%87%E3%83%BC%E3%81%AE%E9%9B%BB%E7%A3%81%E8%AA%98%E5%B0%8E%E3%81%AE%E6%B3%95%E5%89%87" TargetMode="External"/><Relationship Id="rId2824" Type="http://schemas.openxmlformats.org/officeDocument/2006/relationships/hyperlink" Target="http://ja.wikipedia.org/wiki/%E3%83%A9%E3%82%B8%E3%82%A2%E3%83%B3" TargetMode="External"/><Relationship Id="rId65" Type="http://schemas.openxmlformats.org/officeDocument/2006/relationships/hyperlink" Target="http://ja.wikipedia.org/wiki/%E3%83%89%E3%83%83%E3%83%88%E7%A9%8D" TargetMode="External"/><Relationship Id="rId1426" Type="http://schemas.openxmlformats.org/officeDocument/2006/relationships/hyperlink" Target="http://ja.wikipedia.org/wiki/%E6%B8%A9%E5%BA%A6" TargetMode="External"/><Relationship Id="rId1633" Type="http://schemas.openxmlformats.org/officeDocument/2006/relationships/hyperlink" Target="http://ja.wikipedia.org/wiki/%E3%82%B9%E3%83%86%E3%83%95%E3%82%A1%E3%83%B3%E3%83%BB%E3%83%9C%E3%83%AB%E3%83%84%E3%83%9E%E3%83%B3%E3%81%AE%E6%B3%95%E5%89%87" TargetMode="External"/><Relationship Id="rId1840" Type="http://schemas.openxmlformats.org/officeDocument/2006/relationships/hyperlink" Target="http://ja.wikipedia.org/wiki/%E3%82%B3%E3%83%B3%E3%83%87%E3%83%B3%E3%82%B5" TargetMode="External"/><Relationship Id="rId1700" Type="http://schemas.openxmlformats.org/officeDocument/2006/relationships/hyperlink" Target="http://ja.wikipedia.org/wiki/%E3%82%B8%E3%83%A7%E3%82%BC%E3%83%95%E3%83%BB%E3%83%95%E3%83%BC%E3%83%AA%E3%82%A8" TargetMode="External"/><Relationship Id="rId3598" Type="http://schemas.openxmlformats.org/officeDocument/2006/relationships/image" Target="media/image675.png"/><Relationship Id="rId3458" Type="http://schemas.openxmlformats.org/officeDocument/2006/relationships/hyperlink" Target="http://ja.wikipedia.org/wiki/%E7%84%A6%E7%82%B9_(%E5%85%89%E5%AD%A6)" TargetMode="External"/><Relationship Id="rId3665" Type="http://schemas.openxmlformats.org/officeDocument/2006/relationships/hyperlink" Target="http://ja.wikipedia.org/wiki/%E3%82%B3%E3%83%92%E3%83%BC%E3%83%AC%E3%83%B3%E3%82%B9%E9%95%B7" TargetMode="External"/><Relationship Id="rId379" Type="http://schemas.openxmlformats.org/officeDocument/2006/relationships/hyperlink" Target="http://ja.wikipedia.org/wiki/%E3%83%A2%E3%83%BC%E3%83%A1%E3%83%B3%E3%83%88" TargetMode="External"/><Relationship Id="rId586" Type="http://schemas.openxmlformats.org/officeDocument/2006/relationships/hyperlink" Target="http://ja.wikipedia.org/wiki/%E6%9C%88" TargetMode="External"/><Relationship Id="rId793" Type="http://schemas.openxmlformats.org/officeDocument/2006/relationships/hyperlink" Target="http://ja.wikipedia.org/wiki/%E4%BD%8D%E7%9B%B8" TargetMode="External"/><Relationship Id="rId2267" Type="http://schemas.openxmlformats.org/officeDocument/2006/relationships/hyperlink" Target="http://ja.wikipedia.org/wiki/1826%E5%B9%B4" TargetMode="External"/><Relationship Id="rId2474" Type="http://schemas.openxmlformats.org/officeDocument/2006/relationships/hyperlink" Target="http://en.wikipedia.org/wiki/De_Magnete" TargetMode="External"/><Relationship Id="rId2681" Type="http://schemas.openxmlformats.org/officeDocument/2006/relationships/hyperlink" Target="http://ja.wikipedia.org/wiki/1829%E5%B9%B4" TargetMode="External"/><Relationship Id="rId3318" Type="http://schemas.openxmlformats.org/officeDocument/2006/relationships/hyperlink" Target="http://ja.wikipedia.org/wiki/%E3%83%95%E3%83%AC%E3%83%8D%E3%83%AB%E5%9B%9E%E6%8A%98" TargetMode="External"/><Relationship Id="rId3525" Type="http://schemas.openxmlformats.org/officeDocument/2006/relationships/hyperlink" Target="http://ja.wikipedia.org/wiki/%E3%83%93%E3%83%BC%E3%83%A0%E3%82%B9%E3%83%97%E3%83%AA%E3%83%83%E3%82%BF%E3%83%BC" TargetMode="External"/><Relationship Id="rId239" Type="http://schemas.openxmlformats.org/officeDocument/2006/relationships/image" Target="media/image157.png"/><Relationship Id="rId446" Type="http://schemas.openxmlformats.org/officeDocument/2006/relationships/hyperlink" Target="http://ja.wikipedia.org/wiki/%E5%A4%96%E5%8A%9B" TargetMode="External"/><Relationship Id="rId653" Type="http://schemas.openxmlformats.org/officeDocument/2006/relationships/hyperlink" Target="http://ja.wikipedia.org/wiki/%E5%A4%AA%E9%99%BD" TargetMode="External"/><Relationship Id="rId1076" Type="http://schemas.openxmlformats.org/officeDocument/2006/relationships/hyperlink" Target="http://ja.wikipedia.org/wiki/%E6%8B%A1%E6%95%A3" TargetMode="External"/><Relationship Id="rId1283" Type="http://schemas.openxmlformats.org/officeDocument/2006/relationships/hyperlink" Target="http://ja.wikipedia.org/wiki/%E9%9F%B3%E6%B3%A2" TargetMode="External"/><Relationship Id="rId1490" Type="http://schemas.openxmlformats.org/officeDocument/2006/relationships/hyperlink" Target="http://ja.wikipedia.org/wiki/%E7%86%B1%E5%8A%9B%E5%AD%A6%E7%AC%AC%E4%BA%8C%E6%B3%95%E5%89%87" TargetMode="External"/><Relationship Id="rId2127" Type="http://schemas.openxmlformats.org/officeDocument/2006/relationships/image" Target="media/image510.png"/><Relationship Id="rId2334" Type="http://schemas.openxmlformats.org/officeDocument/2006/relationships/hyperlink" Target="http://ja.wikipedia.org/wiki/%E9%9B%BB%E6%B5%81" TargetMode="External"/><Relationship Id="rId3732" Type="http://schemas.openxmlformats.org/officeDocument/2006/relationships/hyperlink" Target="http://ja.wikipedia.org/w/index.php?title=%E6%8C%87%E5%B0%8E%E5%8E%9F%E7%90%86&amp;action=edit&amp;redlink=1" TargetMode="External"/><Relationship Id="rId306" Type="http://schemas.openxmlformats.org/officeDocument/2006/relationships/hyperlink" Target="http://ja.wikipedia.org/wiki/%E5%8A%9B%E3%81%AE%E3%83%A2%E3%83%BC%E3%83%A1%E3%83%B3%E3%83%88" TargetMode="External"/><Relationship Id="rId860" Type="http://schemas.openxmlformats.org/officeDocument/2006/relationships/hyperlink" Target="http://ja.wikipedia.org/wiki/%E3%83%86%E3%82%A4%E3%83%A9%E3%83%BC%E5%B1%95%E9%96%8B" TargetMode="External"/><Relationship Id="rId1143" Type="http://schemas.openxmlformats.org/officeDocument/2006/relationships/hyperlink" Target="http://ja.wikipedia.org/wiki/%E7%B8%A6%E6%B3%A2%E3%81%A8%E6%A8%AA%E6%B3%A2" TargetMode="External"/><Relationship Id="rId2541" Type="http://schemas.openxmlformats.org/officeDocument/2006/relationships/hyperlink" Target="http://ja.wikipedia.org/wiki/%E9%9B%BB%E7%A3%81%E6%B3%A2" TargetMode="External"/><Relationship Id="rId513" Type="http://schemas.openxmlformats.org/officeDocument/2006/relationships/hyperlink" Target="http://ja.wikipedia.org/wiki/%E4%BA%BA%E9%96%93" TargetMode="External"/><Relationship Id="rId720" Type="http://schemas.openxmlformats.org/officeDocument/2006/relationships/hyperlink" Target="http://ja.wikipedia.org/wiki/%E3%82%B0%E3%83%AD%E3%83%BC%E3%83%90%E3%83%AB%E3%83%BB%E3%83%9D%E3%82%B8%E3%82%B7%E3%83%A7%E3%83%8B%E3%83%B3%E3%82%B0%E3%83%BB%E3%82%B7%E3%82%B9%E3%83%86%E3%83%A0" TargetMode="External"/><Relationship Id="rId1350" Type="http://schemas.openxmlformats.org/officeDocument/2006/relationships/hyperlink" Target="http://ja.wikipedia.org/wiki/%E7%A9%BA%E6%B0%97%E5%8A%9B%E5%AD%A6" TargetMode="External"/><Relationship Id="rId2401" Type="http://schemas.openxmlformats.org/officeDocument/2006/relationships/hyperlink" Target="http://ja.wikipedia.org/wiki/%E3%82%B5%E3%83%BC%E3%83%A1%E3%83%83%E3%83%88" TargetMode="External"/><Relationship Id="rId1003" Type="http://schemas.openxmlformats.org/officeDocument/2006/relationships/hyperlink" Target="http://ja.wikipedia.org/w/index.php?title=%E9%9D%9E%E5%9C%A7%E7%B8%AE%E6%80%A7%E6%B5%81%E4%BD%93&amp;action=edit&amp;redlink=1" TargetMode="External"/><Relationship Id="rId1210" Type="http://schemas.openxmlformats.org/officeDocument/2006/relationships/hyperlink" Target="http://ja.wikipedia.org/wiki/%E5%A3%B0" TargetMode="External"/><Relationship Id="rId3175" Type="http://schemas.openxmlformats.org/officeDocument/2006/relationships/image" Target="media/image658.png"/><Relationship Id="rId3382" Type="http://schemas.openxmlformats.org/officeDocument/2006/relationships/hyperlink" Target="http://ja.wikipedia.org/w/index.php?title=%E3%82%AC%E3%82%A6%E3%82%B9%E5%85%89%E5%AD%A6&amp;action=edit&amp;redlink=1" TargetMode="External"/><Relationship Id="rId2191" Type="http://schemas.openxmlformats.org/officeDocument/2006/relationships/hyperlink" Target="http://ja.wikipedia.org/wiki/%E7%A9%BA%E9%96%93%E3%83%99%E3%82%AF%E3%83%88%E3%83%AB" TargetMode="External"/><Relationship Id="rId3035" Type="http://schemas.openxmlformats.org/officeDocument/2006/relationships/hyperlink" Target="http://ja.wikipedia.org/wiki/%E5%81%8F%E5%85%89" TargetMode="External"/><Relationship Id="rId3242" Type="http://schemas.openxmlformats.org/officeDocument/2006/relationships/hyperlink" Target="http://ja.wikipedia.org/wiki/%E5%AA%92%E4%BD%93" TargetMode="External"/><Relationship Id="rId163" Type="http://schemas.openxmlformats.org/officeDocument/2006/relationships/image" Target="media/image90.png"/><Relationship Id="rId370" Type="http://schemas.openxmlformats.org/officeDocument/2006/relationships/hyperlink" Target="http://ja.wikipedia.org/wiki/%E3%83%99%E3%82%AF%E3%83%88%E3%83%AB%E9%87%8F" TargetMode="External"/><Relationship Id="rId2051" Type="http://schemas.openxmlformats.org/officeDocument/2006/relationships/hyperlink" Target="http://ja.wikipedia.org/wiki/%E9%9B%BB%E5%9C%A7" TargetMode="External"/><Relationship Id="rId3102" Type="http://schemas.openxmlformats.org/officeDocument/2006/relationships/hyperlink" Target="http://ja.wikipedia.org/wiki/%E9%9B%BB%E6%9D%9F%E5%AF%86%E5%BA%A6" TargetMode="External"/><Relationship Id="rId230" Type="http://schemas.openxmlformats.org/officeDocument/2006/relationships/image" Target="media/image149.png"/><Relationship Id="rId2868" Type="http://schemas.openxmlformats.org/officeDocument/2006/relationships/hyperlink" Target="http://ja.wikipedia.org/wiki/%E7%9B%B4%E6%B5%81" TargetMode="External"/><Relationship Id="rId1677" Type="http://schemas.openxmlformats.org/officeDocument/2006/relationships/hyperlink" Target="http://ja.wikipedia.org/wiki/%E7%86%B1" TargetMode="External"/><Relationship Id="rId1884" Type="http://schemas.openxmlformats.org/officeDocument/2006/relationships/image" Target="media/image451.png"/><Relationship Id="rId2728" Type="http://schemas.openxmlformats.org/officeDocument/2006/relationships/hyperlink" Target="http://ja.wikipedia.org/wiki/%E7%89%A9%E7%90%86%E5%AD%A6%E8%80%85" TargetMode="External"/><Relationship Id="rId2935" Type="http://schemas.openxmlformats.org/officeDocument/2006/relationships/hyperlink" Target="http://ja.wikipedia.org/wiki/%E7%86%B1%E6%94%BE%E5%B0%84" TargetMode="External"/><Relationship Id="rId907" Type="http://schemas.openxmlformats.org/officeDocument/2006/relationships/hyperlink" Target="http://ja.wikipedia.org/wiki/%E8%8B%B1%E8%AA%9E" TargetMode="External"/><Relationship Id="rId1537" Type="http://schemas.openxmlformats.org/officeDocument/2006/relationships/hyperlink" Target="http://ja.wikipedia.org/wiki/%E5%8E%9F%E5%AD%90%E5%8A%9B" TargetMode="External"/><Relationship Id="rId1744" Type="http://schemas.openxmlformats.org/officeDocument/2006/relationships/hyperlink" Target="http://ja.wikipedia.org/wiki/%E7%86%B1%E6%A9%9F%E9%96%A2" TargetMode="External"/><Relationship Id="rId1951" Type="http://schemas.openxmlformats.org/officeDocument/2006/relationships/image" Target="media/image468.png"/><Relationship Id="rId36" Type="http://schemas.openxmlformats.org/officeDocument/2006/relationships/hyperlink" Target="http://ja.wikipedia.org/wiki/%E3%83%87%E3%82%B7" TargetMode="External"/><Relationship Id="rId1604" Type="http://schemas.openxmlformats.org/officeDocument/2006/relationships/hyperlink" Target="http://ja.wikipedia.org/w/index.php?title=%E7%86%B1%E4%BC%9D%E9%81%94&amp;action=edit&amp;redlink=1" TargetMode="External"/><Relationship Id="rId1811" Type="http://schemas.openxmlformats.org/officeDocument/2006/relationships/hyperlink" Target="http://ja.wikipedia.org/wiki/%E3%82%A4%E3%82%AA%E3%83%B3" TargetMode="External"/><Relationship Id="rId3569" Type="http://schemas.openxmlformats.org/officeDocument/2006/relationships/hyperlink" Target="http://ja.wikipedia.org/wiki/%E3%82%A4%E3%83%B3%E3%83%90%E3%83%BC" TargetMode="External"/><Relationship Id="rId697" Type="http://schemas.openxmlformats.org/officeDocument/2006/relationships/hyperlink" Target="http://ja.wikipedia.org/wiki/%E3%82%B5%E3%82%A4%E3%83%A2%E3%83%B3%E3%83%BB%E3%83%8B%E3%83%A5%E3%83%BC%E3%82%AB%E3%83%A0" TargetMode="External"/><Relationship Id="rId2378" Type="http://schemas.openxmlformats.org/officeDocument/2006/relationships/hyperlink" Target="http://ja.wikipedia.org/wiki/%E3%83%A0%E3%83%BC%E3%83%93%E3%83%B3%E3%82%B0%E3%83%BB%E3%82%B3%E3%82%A4%E3%83%AB" TargetMode="External"/><Relationship Id="rId3429" Type="http://schemas.openxmlformats.org/officeDocument/2006/relationships/hyperlink" Target="http://ja.wikipedia.org/w/index.php?title=%E9%80%8F%E6%98%8E%E4%BD%93&amp;action=edit&amp;redlink=1" TargetMode="External"/><Relationship Id="rId3776" Type="http://schemas.openxmlformats.org/officeDocument/2006/relationships/image" Target="media/image688.png"/><Relationship Id="rId1187" Type="http://schemas.openxmlformats.org/officeDocument/2006/relationships/hyperlink" Target="http://ja.wikipedia.org/wiki/%E3%83%8A%E3%83%88%E3%83%AA%E3%82%A6%E3%83%A0%E3%83%A9%E3%83%B3%E3%83%97" TargetMode="External"/><Relationship Id="rId2585" Type="http://schemas.openxmlformats.org/officeDocument/2006/relationships/hyperlink" Target="http://ja.wikipedia.org/wiki/%E3%83%95%E3%83%AC%E3%83%9F%E3%83%B3%E3%82%B0%E5%B7%A6%E6%89%8B%E3%81%AE%E6%B3%95%E5%89%87" TargetMode="External"/><Relationship Id="rId2792" Type="http://schemas.openxmlformats.org/officeDocument/2006/relationships/image" Target="media/image606.png"/><Relationship Id="rId3636" Type="http://schemas.openxmlformats.org/officeDocument/2006/relationships/hyperlink" Target="http://ja.wikipedia.org/wiki/%E5%9B%9E%E6%8A%98%E6%A0%BC%E5%AD%90" TargetMode="External"/><Relationship Id="rId3843" Type="http://schemas.openxmlformats.org/officeDocument/2006/relationships/hyperlink" Target="http://ja.wikipedia.org/wiki/%E3%83%9E%E3%82%AF%E3%82%B9%E3%82%A6%E3%82%A7%E3%83%AB%E3%81%AE%E6%96%B9%E7%A8%8B%E5%BC%8F" TargetMode="External"/><Relationship Id="rId557" Type="http://schemas.openxmlformats.org/officeDocument/2006/relationships/hyperlink" Target="http://ja.wikipedia.org/wiki/%E4%BC%9D%E8%AA%AC" TargetMode="External"/><Relationship Id="rId764" Type="http://schemas.openxmlformats.org/officeDocument/2006/relationships/hyperlink" Target="http://ja.wikipedia.org/wiki/%E5%BC%B7%E5%88%B6%E6%8C%AF%E5%8B%95" TargetMode="External"/><Relationship Id="rId971" Type="http://schemas.openxmlformats.org/officeDocument/2006/relationships/hyperlink" Target="http://ja.wikipedia.org/wiki/%E6%B6%B2%E4%BD%93" TargetMode="External"/><Relationship Id="rId1394" Type="http://schemas.openxmlformats.org/officeDocument/2006/relationships/hyperlink" Target="http://ja.wikipedia.org/wiki/%E3%82%A6%E3%82%A3%E3%83%AA%E3%82%A2%E3%83%A0%E3%83%BB%E3%83%88%E3%83%A0%E3%82%BD%E3%83%B3" TargetMode="External"/><Relationship Id="rId2238" Type="http://schemas.openxmlformats.org/officeDocument/2006/relationships/hyperlink" Target="http://ja.wikipedia.org/wiki/%E8%B6%85%E4%BC%9D%E5%B0%8E" TargetMode="External"/><Relationship Id="rId2445" Type="http://schemas.openxmlformats.org/officeDocument/2006/relationships/hyperlink" Target="http://ja.wikipedia.org/wiki/%E7%B2%92%E5%AD%90" TargetMode="External"/><Relationship Id="rId2652" Type="http://schemas.openxmlformats.org/officeDocument/2006/relationships/image" Target="media/image576.png"/><Relationship Id="rId3703" Type="http://schemas.openxmlformats.org/officeDocument/2006/relationships/hyperlink" Target="http://ja.wikipedia.org/wiki/%E6%85%A3%E6%80%A7%E7%B3%BB" TargetMode="External"/><Relationship Id="rId417" Type="http://schemas.openxmlformats.org/officeDocument/2006/relationships/image" Target="media/image229.png"/><Relationship Id="rId624" Type="http://schemas.openxmlformats.org/officeDocument/2006/relationships/image" Target="media/image261.png"/><Relationship Id="rId831" Type="http://schemas.openxmlformats.org/officeDocument/2006/relationships/image" Target="media/image307.png"/><Relationship Id="rId1047" Type="http://schemas.openxmlformats.org/officeDocument/2006/relationships/hyperlink" Target="http://ja.wikipedia.org/wiki/%E6%B5%81%E7%B7%9A" TargetMode="External"/><Relationship Id="rId1254" Type="http://schemas.openxmlformats.org/officeDocument/2006/relationships/hyperlink" Target="http://ja.wikipedia.org/w/index.php?title=%E3%83%8F%E3%82%A4%E3%83%89%E3%83%AD%E3%83%95%E3%82%A9%E3%83%B3&amp;action=edit&amp;redlink=1" TargetMode="External"/><Relationship Id="rId1461" Type="http://schemas.openxmlformats.org/officeDocument/2006/relationships/image" Target="media/image388.png"/><Relationship Id="rId2305" Type="http://schemas.openxmlformats.org/officeDocument/2006/relationships/hyperlink" Target="http://ja.wikipedia.org/wiki/%E3%83%9C%E3%83%AB%E3%83%88_(%E5%8D%98%E4%BD%8D)" TargetMode="External"/><Relationship Id="rId2512" Type="http://schemas.openxmlformats.org/officeDocument/2006/relationships/hyperlink" Target="http://ja.wikipedia.org/wiki/%E9%9B%BB%E5%AD%90%E6%AE%BB" TargetMode="External"/><Relationship Id="rId1114" Type="http://schemas.openxmlformats.org/officeDocument/2006/relationships/hyperlink" Target="http://ja.wikipedia.org/wiki/%E7%B2%92%E5%AD%90" TargetMode="External"/><Relationship Id="rId1321" Type="http://schemas.openxmlformats.org/officeDocument/2006/relationships/hyperlink" Target="http://ja.wikipedia.org/wiki/%E9%9F%B3%E9%80%9F" TargetMode="External"/><Relationship Id="rId3079" Type="http://schemas.openxmlformats.org/officeDocument/2006/relationships/hyperlink" Target="http://ja.wikipedia.org/wiki/%E7%B5%82%E7%AB%AF" TargetMode="External"/><Relationship Id="rId3286" Type="http://schemas.openxmlformats.org/officeDocument/2006/relationships/hyperlink" Target="http://ja.wikipedia.org/wiki/%E5%85%89%E5%AD%A6" TargetMode="External"/><Relationship Id="rId3493" Type="http://schemas.openxmlformats.org/officeDocument/2006/relationships/hyperlink" Target="http://ja.wikipedia.org/wiki/%E3%82%B6%E3%82%A4%E3%83%87%E3%83%AB%E5%8F%8E%E5%B7%AE" TargetMode="External"/><Relationship Id="rId2095" Type="http://schemas.openxmlformats.org/officeDocument/2006/relationships/image" Target="media/image505.png"/><Relationship Id="rId3146" Type="http://schemas.openxmlformats.org/officeDocument/2006/relationships/image" Target="media/image639.png"/><Relationship Id="rId3353" Type="http://schemas.openxmlformats.org/officeDocument/2006/relationships/hyperlink" Target="http://ja.wikipedia.org/wiki/%E9%9B%BB%E7%A3%81%E6%B0%97%E5%AD%A6" TargetMode="External"/><Relationship Id="rId274" Type="http://schemas.openxmlformats.org/officeDocument/2006/relationships/hyperlink" Target="http://ja.wikipedia.org/wiki/%E6%B0%97%E4%BD%93" TargetMode="External"/><Relationship Id="rId481" Type="http://schemas.openxmlformats.org/officeDocument/2006/relationships/hyperlink" Target="http://ja.wikipedia.org/wiki/%E8%A7%92%E9%81%8B%E5%8B%95%E9%87%8F%E4%BF%9D%E5%AD%98%E3%81%AE%E6%B3%95%E5%89%87" TargetMode="External"/><Relationship Id="rId2162" Type="http://schemas.openxmlformats.org/officeDocument/2006/relationships/hyperlink" Target="http://ja.wikipedia.org/wiki/%E5%9B%BA%E4%BD%93" TargetMode="External"/><Relationship Id="rId3006" Type="http://schemas.openxmlformats.org/officeDocument/2006/relationships/hyperlink" Target="http://ja.wikipedia.org/wiki/%E5%85%89%E9%80%9F" TargetMode="External"/><Relationship Id="rId3560" Type="http://schemas.openxmlformats.org/officeDocument/2006/relationships/hyperlink" Target="http://ja.wikipedia.org/wiki/%E9%8A%80%E6%B2%B3%E7%B3%BB" TargetMode="External"/><Relationship Id="rId134" Type="http://schemas.openxmlformats.org/officeDocument/2006/relationships/hyperlink" Target="http://ja.wikipedia.org/wiki/%E5%86%86%E9%81%8B%E5%8B%95" TargetMode="External"/><Relationship Id="rId3213" Type="http://schemas.openxmlformats.org/officeDocument/2006/relationships/hyperlink" Target="http://ja.wikipedia.org/wiki/%E8%99%9A%E6%95%B0" TargetMode="External"/><Relationship Id="rId3420" Type="http://schemas.openxmlformats.org/officeDocument/2006/relationships/hyperlink" Target="http://ja.wikipedia.org/wiki/%E5%85%89%E5%AD%A6" TargetMode="External"/><Relationship Id="rId341" Type="http://schemas.openxmlformats.org/officeDocument/2006/relationships/image" Target="media/image203.png"/><Relationship Id="rId2022" Type="http://schemas.openxmlformats.org/officeDocument/2006/relationships/hyperlink" Target="http://ja.wikipedia.org/wiki/%E3%82%AF%E3%83%BC%E3%83%AD%E3%83%B3" TargetMode="External"/><Relationship Id="rId2979" Type="http://schemas.openxmlformats.org/officeDocument/2006/relationships/hyperlink" Target="http://ja.wikipedia.org/wiki/1850%E5%B9%B4" TargetMode="External"/><Relationship Id="rId201" Type="http://schemas.openxmlformats.org/officeDocument/2006/relationships/image" Target="media/image124.png"/><Relationship Id="rId1788" Type="http://schemas.openxmlformats.org/officeDocument/2006/relationships/hyperlink" Target="http://ja.wikipedia.org/wiki/%E5%8F%8D%E7%B2%92%E5%AD%90" TargetMode="External"/><Relationship Id="rId1995" Type="http://schemas.openxmlformats.org/officeDocument/2006/relationships/hyperlink" Target="http://ja.wikipedia.org/wiki/%E7%99%BA%E6%95%A3" TargetMode="External"/><Relationship Id="rId2839" Type="http://schemas.openxmlformats.org/officeDocument/2006/relationships/hyperlink" Target="http://ja.wikipedia.org/wiki/%E5%B9%B3%E8%A1%A1%E7%B3%BB" TargetMode="External"/><Relationship Id="rId1648" Type="http://schemas.openxmlformats.org/officeDocument/2006/relationships/hyperlink" Target="http://ja.wikipedia.org/wiki/%E5%85%89%E5%90%B8%E5%8F%8E" TargetMode="External"/><Relationship Id="rId1508" Type="http://schemas.openxmlformats.org/officeDocument/2006/relationships/hyperlink" Target="http://ja.wikipedia.org/wiki/%E7%86%B1" TargetMode="External"/><Relationship Id="rId1855" Type="http://schemas.openxmlformats.org/officeDocument/2006/relationships/hyperlink" Target="http://ja.wikipedia.org/wiki/%E3%83%98%E3%83%B3%E3%83%AA%E3%83%BC%E3%83%BB%E3%82%AD%E3%83%A3%E3%83%B4%E3%82%A7%E3%83%B3%E3%83%87%E3%82%A3%E3%83%83%E3%82%B7%E3%83%A5" TargetMode="External"/><Relationship Id="rId2906" Type="http://schemas.openxmlformats.org/officeDocument/2006/relationships/image" Target="media/image626.png"/><Relationship Id="rId3070" Type="http://schemas.openxmlformats.org/officeDocument/2006/relationships/hyperlink" Target="http://ja.wikipedia.org/wiki/%E5%85%89" TargetMode="External"/><Relationship Id="rId1715" Type="http://schemas.openxmlformats.org/officeDocument/2006/relationships/hyperlink" Target="http://ja.wikipedia.org/wiki/%E3%82%B8%E3%82%A7%E3%83%BC%E3%83%A0%E3%82%BA%E3%83%BB%E3%82%AF%E3%83%A9%E3%83%BC%E3%82%AF%E3%83%BB%E3%83%9E%E3%82%AF%E3%82%B9%E3%82%A6%E3%82%A7%E3%83%AB" TargetMode="External"/><Relationship Id="rId1922" Type="http://schemas.openxmlformats.org/officeDocument/2006/relationships/hyperlink" Target="http://ja.wikipedia.org/wiki/%E3%82%AF%E3%83%BC%E3%83%AD%E3%83%B3%E3%81%AE%E6%B3%95%E5%89%87" TargetMode="External"/><Relationship Id="rId2489" Type="http://schemas.openxmlformats.org/officeDocument/2006/relationships/hyperlink" Target="http://ja.wikipedia.org/wiki/%E7%A3%81%E6%80%A7" TargetMode="External"/><Relationship Id="rId2696" Type="http://schemas.openxmlformats.org/officeDocument/2006/relationships/hyperlink" Target="http://ja.wikipedia.org/wiki/%E6%B3%95%E5%89%87" TargetMode="External"/><Relationship Id="rId3747" Type="http://schemas.openxmlformats.org/officeDocument/2006/relationships/hyperlink" Target="http://ja.wikipedia.org/wiki/%E3%83%98%E3%83%B3%E3%83%89%E3%83%AA%E3%83%83%E3%82%AF%E3%83%BB%E3%83%AD%E3%83%BC%E3%83%AC%E3%83%B3%E3%83%84" TargetMode="External"/><Relationship Id="rId668" Type="http://schemas.openxmlformats.org/officeDocument/2006/relationships/hyperlink" Target="http://ja.wikipedia.org/wiki/%E9%BA%BB%E7%94%B0%E5%89%9B%E7%AB%8B" TargetMode="External"/><Relationship Id="rId875" Type="http://schemas.openxmlformats.org/officeDocument/2006/relationships/hyperlink" Target="http://ja.wikipedia.org/w/index.php?title=%E3%81%AD%E3%81%98%E3%82%8C%E6%8C%AF%E3%82%8A%E5%AD%90&amp;action=edit&amp;redlink=1" TargetMode="External"/><Relationship Id="rId1298" Type="http://schemas.openxmlformats.org/officeDocument/2006/relationships/hyperlink" Target="http://ja.wikipedia.org/wiki/%E5%BB%BA%E7%AF%89%E9%9F%B3%E9%9F%BF%E5%B7%A5%E5%AD%A6" TargetMode="External"/><Relationship Id="rId2349" Type="http://schemas.openxmlformats.org/officeDocument/2006/relationships/hyperlink" Target="http://ja.wikipedia.org/wiki/%E3%82%A2%E3%83%8A%E3%83%AD%E3%82%B0" TargetMode="External"/><Relationship Id="rId2556" Type="http://schemas.openxmlformats.org/officeDocument/2006/relationships/hyperlink" Target="http://ja.wikipedia.org/wiki/%E9%9B%BB%E7%A3%81%E6%B3%A2" TargetMode="External"/><Relationship Id="rId2763" Type="http://schemas.openxmlformats.org/officeDocument/2006/relationships/image" Target="media/image601.png"/><Relationship Id="rId2970" Type="http://schemas.openxmlformats.org/officeDocument/2006/relationships/hyperlink" Target="http://ja.wikipedia.org/wiki/%E8%A1%9B%E6%98%9F" TargetMode="External"/><Relationship Id="rId3607" Type="http://schemas.openxmlformats.org/officeDocument/2006/relationships/hyperlink" Target="http://ja.wikipedia.org/wiki/%E6%B3%A2%E9%95%B7" TargetMode="External"/><Relationship Id="rId3814" Type="http://schemas.openxmlformats.org/officeDocument/2006/relationships/hyperlink" Target="http://ja.wikipedia.org/wiki/%E5%9C%B0%E7%90%83" TargetMode="External"/><Relationship Id="rId528" Type="http://schemas.openxmlformats.org/officeDocument/2006/relationships/hyperlink" Target="http://ja.wikipedia.org/wiki/%E3%83%99%E3%83%8D%E3%83%87%E3%83%83%E3%83%86%E3%82%A3" TargetMode="External"/><Relationship Id="rId735" Type="http://schemas.openxmlformats.org/officeDocument/2006/relationships/hyperlink" Target="http://ja.wikipedia.org/wiki/%E6%B0%B4%E7%B4%A0" TargetMode="External"/><Relationship Id="rId942" Type="http://schemas.openxmlformats.org/officeDocument/2006/relationships/hyperlink" Target="http://ja.wikipedia.org/wiki/%E9%87%8D%E5%8A%9B%E5%8A%A0%E9%80%9F%E5%BA%A6" TargetMode="External"/><Relationship Id="rId1158" Type="http://schemas.openxmlformats.org/officeDocument/2006/relationships/image" Target="media/image368.png"/><Relationship Id="rId1365" Type="http://schemas.openxmlformats.org/officeDocument/2006/relationships/hyperlink" Target="http://ja.wikipedia.org/wiki/%E8%A1%9D%E6%92%83%E6%B3%A2" TargetMode="External"/><Relationship Id="rId1572" Type="http://schemas.openxmlformats.org/officeDocument/2006/relationships/hyperlink" Target="http://ja.wikipedia.org/wiki/%E3%83%98%E3%83%AA%E3%82%A6%E3%83%A0%E3%81%AE%E5%90%8C%E4%BD%8D%E4%BD%93" TargetMode="External"/><Relationship Id="rId2209" Type="http://schemas.openxmlformats.org/officeDocument/2006/relationships/hyperlink" Target="http://ja.wikipedia.org/wiki/%E9%9B%BB%E7%A3%81%E6%B3%A2" TargetMode="External"/><Relationship Id="rId2416" Type="http://schemas.openxmlformats.org/officeDocument/2006/relationships/hyperlink" Target="http://ja.wikipedia.org/wiki/%E3%82%A2%E3%83%8A%E3%83%AD%E3%82%B0%E5%9B%9E%E8%B7%AF" TargetMode="External"/><Relationship Id="rId2623" Type="http://schemas.openxmlformats.org/officeDocument/2006/relationships/hyperlink" Target="http://ja.wikipedia.org/wiki/%E7%A3%81%E5%A0%B4" TargetMode="External"/><Relationship Id="rId1018" Type="http://schemas.openxmlformats.org/officeDocument/2006/relationships/hyperlink" Target="http://ja.wikipedia.org/wiki/%E9%80%A3%E7%B6%9A%E3%81%AE%E6%96%B9%E7%A8%8B%E5%BC%8F" TargetMode="External"/><Relationship Id="rId1225" Type="http://schemas.openxmlformats.org/officeDocument/2006/relationships/hyperlink" Target="http://ja.wikipedia.org/wiki/%E9%9F%B3" TargetMode="External"/><Relationship Id="rId1432" Type="http://schemas.openxmlformats.org/officeDocument/2006/relationships/hyperlink" Target="http://ja.wikipedia.org/wiki/%E4%BD%93%E7%A9%8D" TargetMode="External"/><Relationship Id="rId2830" Type="http://schemas.openxmlformats.org/officeDocument/2006/relationships/hyperlink" Target="http://ja.wikipedia.org/wiki/%E4%BA%A4%E6%B5%81" TargetMode="External"/><Relationship Id="rId71" Type="http://schemas.openxmlformats.org/officeDocument/2006/relationships/image" Target="media/image14.png"/><Relationship Id="rId802" Type="http://schemas.openxmlformats.org/officeDocument/2006/relationships/image" Target="media/image289.png"/><Relationship Id="rId3397" Type="http://schemas.openxmlformats.org/officeDocument/2006/relationships/hyperlink" Target="http://ja.wikipedia.org/wiki/%E5%88%86%E6%95%A3" TargetMode="External"/><Relationship Id="rId178" Type="http://schemas.openxmlformats.org/officeDocument/2006/relationships/image" Target="media/image102.png"/><Relationship Id="rId3257" Type="http://schemas.openxmlformats.org/officeDocument/2006/relationships/hyperlink" Target="http://ja.wikipedia.org/wiki/%E7%B4%AB%E5%A4%96%E7%B7%9A" TargetMode="External"/><Relationship Id="rId3464" Type="http://schemas.openxmlformats.org/officeDocument/2006/relationships/hyperlink" Target="http://ja.wikipedia.org/w/index.php?title=%E5%83%8F%E7%82%B9&amp;action=edit&amp;redlink=1" TargetMode="External"/><Relationship Id="rId3671" Type="http://schemas.openxmlformats.org/officeDocument/2006/relationships/hyperlink" Target="http://ja.wikipedia.org/wiki/%E6%97%A5%E6%9C%AC%E9%9B%BB%E4%BF%A1%E9%9B%BB%E8%A9%B1" TargetMode="External"/><Relationship Id="rId385" Type="http://schemas.openxmlformats.org/officeDocument/2006/relationships/image" Target="media/image209.png"/><Relationship Id="rId592" Type="http://schemas.openxmlformats.org/officeDocument/2006/relationships/hyperlink" Target="http://ja.wikipedia.org/wiki/%E4%B8%87%E6%9C%89%E5%BC%95%E5%8A%9B" TargetMode="External"/><Relationship Id="rId2066" Type="http://schemas.openxmlformats.org/officeDocument/2006/relationships/hyperlink" Target="http://ja.wikipedia.org/wiki/%E9%9B%BB%E6%B5%81" TargetMode="External"/><Relationship Id="rId2273" Type="http://schemas.openxmlformats.org/officeDocument/2006/relationships/image" Target="media/image525.png"/><Relationship Id="rId2480" Type="http://schemas.openxmlformats.org/officeDocument/2006/relationships/hyperlink" Target="http://ja.wikipedia.org/wiki/%E3%82%A2%E3%83%B3%E3%83%89%E3%83%AC%EF%BC%9D%E3%83%9E%E3%83%AA%E3%83%BB%E3%82%A2%E3%83%B3%E3%83%9A%E3%83%BC%E3%83%AB" TargetMode="External"/><Relationship Id="rId3117" Type="http://schemas.openxmlformats.org/officeDocument/2006/relationships/hyperlink" Target="http://ja.wikipedia.org/wiki/%E5%85%A5%E5%B0%84%E8%A7%92" TargetMode="External"/><Relationship Id="rId3324" Type="http://schemas.openxmlformats.org/officeDocument/2006/relationships/hyperlink" Target="http://ja.wikipedia.org/wiki/%E3%83%95%E3%83%A9%E3%83%B3%E3%82%B9" TargetMode="External"/><Relationship Id="rId3531" Type="http://schemas.openxmlformats.org/officeDocument/2006/relationships/hyperlink" Target="http://ja.wikipedia.org/wiki/%E3%82%A8%E3%83%8D%E3%83%AB%E3%82%AE%E3%83%BC%E4%BF%9D%E5%AD%98%E3%81%AE%E6%B3%95%E5%89%87" TargetMode="External"/><Relationship Id="rId245" Type="http://schemas.openxmlformats.org/officeDocument/2006/relationships/image" Target="media/image161.png"/><Relationship Id="rId452" Type="http://schemas.openxmlformats.org/officeDocument/2006/relationships/hyperlink" Target="http://ja.wikipedia.org/wiki/%E4%BD%8D%E7%BD%AE%E3%83%99%E3%82%AF%E3%83%88%E3%83%AB" TargetMode="External"/><Relationship Id="rId1082" Type="http://schemas.openxmlformats.org/officeDocument/2006/relationships/hyperlink" Target="http://ja.wikipedia.org/wiki/%E6%B3%A2" TargetMode="External"/><Relationship Id="rId2133" Type="http://schemas.openxmlformats.org/officeDocument/2006/relationships/hyperlink" Target="http://ja.wikipedia.org/wiki/%E8%8D%B7%E9%9B%BB%E7%B2%92%E5%AD%90" TargetMode="External"/><Relationship Id="rId2340" Type="http://schemas.openxmlformats.org/officeDocument/2006/relationships/hyperlink" Target="http://ja.wikipedia.org/wiki/%E7%B7%8F%E5%92%8C" TargetMode="External"/><Relationship Id="rId105" Type="http://schemas.openxmlformats.org/officeDocument/2006/relationships/image" Target="media/image40.png"/><Relationship Id="rId312" Type="http://schemas.openxmlformats.org/officeDocument/2006/relationships/image" Target="media/image186.png"/><Relationship Id="rId2200" Type="http://schemas.openxmlformats.org/officeDocument/2006/relationships/hyperlink" Target="http://ja.wikipedia.org/wiki/%E6%B0%97%E4%BD%93" TargetMode="External"/><Relationship Id="rId1899" Type="http://schemas.openxmlformats.org/officeDocument/2006/relationships/hyperlink" Target="http://ja.wikipedia.org/wiki/%E7%9B%B8%E4%BA%92%E4%BD%9C%E7%94%A8" TargetMode="External"/><Relationship Id="rId1759" Type="http://schemas.openxmlformats.org/officeDocument/2006/relationships/hyperlink" Target="http://ja.wikipedia.org/wiki/%E3%82%A8%E3%83%B3%E3%83%88%E3%83%AD%E3%83%94%E3%83%BC" TargetMode="External"/><Relationship Id="rId1966" Type="http://schemas.openxmlformats.org/officeDocument/2006/relationships/hyperlink" Target="http://ja.wikipedia.org/wiki/%E3%83%80%E3%82%A4%E3%83%9D%E3%83%BC%E3%83%AB%E3%83%BB%E3%82%A2%E3%83%B3%E3%83%86%E3%83%8A" TargetMode="External"/><Relationship Id="rId3181" Type="http://schemas.openxmlformats.org/officeDocument/2006/relationships/hyperlink" Target="http://ja.wikipedia.org/wiki/%E7%9C%9F%E7%A9%BA" TargetMode="External"/><Relationship Id="rId1619" Type="http://schemas.openxmlformats.org/officeDocument/2006/relationships/hyperlink" Target="http://ja.wikipedia.org/wiki/%E4%BD%8D%E7%BD%AE" TargetMode="External"/><Relationship Id="rId1826" Type="http://schemas.openxmlformats.org/officeDocument/2006/relationships/hyperlink" Target="http://ja.wikipedia.org/wiki/%E8%B6%85%E4%BC%9D%E5%B0%8E" TargetMode="External"/><Relationship Id="rId3041" Type="http://schemas.openxmlformats.org/officeDocument/2006/relationships/hyperlink" Target="http://ja.wikipedia.org/wiki/%E9%87%8F%E5%AD%90" TargetMode="External"/><Relationship Id="rId3858" Type="http://schemas.openxmlformats.org/officeDocument/2006/relationships/fontTable" Target="fontTable.xml"/><Relationship Id="rId779" Type="http://schemas.openxmlformats.org/officeDocument/2006/relationships/image" Target="media/image273.png"/><Relationship Id="rId986" Type="http://schemas.openxmlformats.org/officeDocument/2006/relationships/hyperlink" Target="http://ja.wikipedia.org/wiki/%E3%83%8B%E3%83%A5%E3%83%BC%E3%83%88%E3%83%B3" TargetMode="External"/><Relationship Id="rId2667" Type="http://schemas.openxmlformats.org/officeDocument/2006/relationships/hyperlink" Target="http://ja.wikipedia.org/wiki/%E3%82%A2%E3%83%B3%E3%83%9A%E3%83%BC%E3%83%AB%E3%81%AE%E6%B3%95%E5%89%87" TargetMode="External"/><Relationship Id="rId3718" Type="http://schemas.openxmlformats.org/officeDocument/2006/relationships/hyperlink" Target="http://ja.wikipedia.org/wiki/%E3%83%A6%E3%83%80%E3%83%A4" TargetMode="External"/><Relationship Id="rId639" Type="http://schemas.openxmlformats.org/officeDocument/2006/relationships/hyperlink" Target="http://ja.wikipedia.org/wiki/%E8%B3%AA%E9%87%8F" TargetMode="External"/><Relationship Id="rId1269" Type="http://schemas.openxmlformats.org/officeDocument/2006/relationships/hyperlink" Target="http://ja.wikipedia.org/wiki/%E5%9B%BD%E9%9A%9B%E9%9B%BB%E6%B0%97%E6%A8%99%E6%BA%96%E4%BC%9A%E8%AD%B0" TargetMode="External"/><Relationship Id="rId1476" Type="http://schemas.openxmlformats.org/officeDocument/2006/relationships/hyperlink" Target="http://ja.wikipedia.org/wiki/%E3%82%A8%E3%83%8D%E3%83%AB%E3%82%AE%E3%83%BC" TargetMode="External"/><Relationship Id="rId2874" Type="http://schemas.openxmlformats.org/officeDocument/2006/relationships/hyperlink" Target="http://ja.wikipedia.org/wiki/%E6%8C%AF%E5%B9%85" TargetMode="External"/><Relationship Id="rId846" Type="http://schemas.openxmlformats.org/officeDocument/2006/relationships/image" Target="media/image322.png"/><Relationship Id="rId1129" Type="http://schemas.openxmlformats.org/officeDocument/2006/relationships/hyperlink" Target="http://ja.wikipedia.org/wiki/%E6%B3%A2%E5%8B%95" TargetMode="External"/><Relationship Id="rId1683" Type="http://schemas.openxmlformats.org/officeDocument/2006/relationships/hyperlink" Target="http://ja.wikipedia.org/wiki/%E3%82%A8%E3%83%8D%E3%83%AB%E3%82%AE%E3%83%BC" TargetMode="External"/><Relationship Id="rId1890" Type="http://schemas.openxmlformats.org/officeDocument/2006/relationships/hyperlink" Target="http://ja.wikipedia.org/wiki/%E3%82%AF%E3%83%BC%E3%83%AD%E3%83%B3%E3%81%AE%E6%B3%95%E5%89%87" TargetMode="External"/><Relationship Id="rId2527" Type="http://schemas.openxmlformats.org/officeDocument/2006/relationships/hyperlink" Target="http://ja.wikipedia.org/wiki/CGS%E5%8D%98%E4%BD%8D%E7%B3%BB" TargetMode="External"/><Relationship Id="rId2734" Type="http://schemas.openxmlformats.org/officeDocument/2006/relationships/image" Target="media/image593.png"/><Relationship Id="rId2941" Type="http://schemas.openxmlformats.org/officeDocument/2006/relationships/hyperlink" Target="http://ja.wikipedia.org/wiki/%E3%82%A2%E3%83%B3%E3%83%86%E3%83%8A" TargetMode="External"/><Relationship Id="rId706" Type="http://schemas.openxmlformats.org/officeDocument/2006/relationships/hyperlink" Target="http://ja.wikipedia.org/wiki/%E6%98%A5%E5%88%86%E7%82%B9" TargetMode="External"/><Relationship Id="rId913" Type="http://schemas.openxmlformats.org/officeDocument/2006/relationships/hyperlink" Target="http://ja.wikipedia.org/wiki/%E6%B2%B8%E7%82%B9" TargetMode="External"/><Relationship Id="rId1336" Type="http://schemas.openxmlformats.org/officeDocument/2006/relationships/hyperlink" Target="http://ja.wikipedia.org/wiki/%E3%82%B9%E3%83%9A%E3%82%AF%E3%83%88%E3%83%AB" TargetMode="External"/><Relationship Id="rId1543" Type="http://schemas.openxmlformats.org/officeDocument/2006/relationships/hyperlink" Target="http://ja.wikipedia.org/wiki/%E9%81%8B%E5%8B%95%E3%82%A8%E3%83%8D%E3%83%AB%E3%82%AE%E3%83%BC" TargetMode="External"/><Relationship Id="rId1750" Type="http://schemas.openxmlformats.org/officeDocument/2006/relationships/hyperlink" Target="http://ja.wikipedia.org/wiki/%E5%8F%AF%E9%80%86" TargetMode="External"/><Relationship Id="rId2801" Type="http://schemas.openxmlformats.org/officeDocument/2006/relationships/hyperlink" Target="http://ja.wikipedia.org/wiki/%E9%9B%BB%E6%B5%81" TargetMode="External"/><Relationship Id="rId42" Type="http://schemas.openxmlformats.org/officeDocument/2006/relationships/hyperlink" Target="http://ja.wikipedia.org/wiki/%E3%83%94%E3%82%B3" TargetMode="External"/><Relationship Id="rId1403" Type="http://schemas.openxmlformats.org/officeDocument/2006/relationships/hyperlink" Target="http://ja.wikipedia.org/wiki/%E3%83%97%E3%83%A9%E3%82%BA%E3%83%9E" TargetMode="External"/><Relationship Id="rId1610" Type="http://schemas.openxmlformats.org/officeDocument/2006/relationships/hyperlink" Target="http://ja.wikipedia.org/wiki/%E3%83%9A%E3%83%AB%E3%83%81%E3%82%A7%E5%8A%B9%E6%9E%9C" TargetMode="External"/><Relationship Id="rId3368" Type="http://schemas.openxmlformats.org/officeDocument/2006/relationships/hyperlink" Target="http://ja.wikipedia.org/wiki/%E5%9C%B0%E5%9F%9F" TargetMode="External"/><Relationship Id="rId3575" Type="http://schemas.openxmlformats.org/officeDocument/2006/relationships/hyperlink" Target="http://ja.wikipedia.org/wiki/%E3%82%A2%E3%83%AB%E3%83%99%E3%83%AB%E3%83%88%E3%83%BB%E3%82%A2%E3%82%A4%E3%83%B3%E3%82%B7%E3%83%A5%E3%82%BF%E3%82%A4%E3%83%B3" TargetMode="External"/><Relationship Id="rId3782" Type="http://schemas.openxmlformats.org/officeDocument/2006/relationships/image" Target="media/image690.png"/><Relationship Id="rId289" Type="http://schemas.openxmlformats.org/officeDocument/2006/relationships/hyperlink" Target="http://ja.wikipedia.org/wiki/%E9%81%8B%E5%8B%95" TargetMode="External"/><Relationship Id="rId496" Type="http://schemas.openxmlformats.org/officeDocument/2006/relationships/hyperlink" Target="http://ja.wikipedia.org/wiki/%E3%82%B8%E3%83%A3%E3%82%A4%E3%83%AD%E3%82%B3%E3%83%B3%E3%83%91%E3%82%B9" TargetMode="External"/><Relationship Id="rId2177" Type="http://schemas.openxmlformats.org/officeDocument/2006/relationships/hyperlink" Target="http://ja.wikipedia.org/wiki/%E9%9B%BB%E6%B0%97%E7%B4%A0%E9%87%8F" TargetMode="External"/><Relationship Id="rId2384" Type="http://schemas.openxmlformats.org/officeDocument/2006/relationships/hyperlink" Target="http://ja.wikipedia.org/wiki/%E6%95%B4%E6%B5%81%E5%99%A8" TargetMode="External"/><Relationship Id="rId2591" Type="http://schemas.openxmlformats.org/officeDocument/2006/relationships/image" Target="media/image559.png"/><Relationship Id="rId3228" Type="http://schemas.openxmlformats.org/officeDocument/2006/relationships/hyperlink" Target="http://ja.wikipedia.org/wiki/%E3%83%95%E3%82%A9%E3%83%88%E3%83%8B%E3%83%83%E3%82%AF%E7%B5%90%E6%99%B6" TargetMode="External"/><Relationship Id="rId3435" Type="http://schemas.openxmlformats.org/officeDocument/2006/relationships/hyperlink" Target="http://ja.wikipedia.org/wiki/%E5%85%89%E6%9D%9F" TargetMode="External"/><Relationship Id="rId3642" Type="http://schemas.openxmlformats.org/officeDocument/2006/relationships/hyperlink" Target="http://ja.wikipedia.org/wiki/%E5%9B%9E%E6%8A%98%E6%A0%BC%E5%AD%90" TargetMode="External"/><Relationship Id="rId149" Type="http://schemas.openxmlformats.org/officeDocument/2006/relationships/image" Target="media/image79.png"/><Relationship Id="rId356" Type="http://schemas.openxmlformats.org/officeDocument/2006/relationships/hyperlink" Target="http://ja.wikipedia.org/wiki/%E3%82%A8%E3%83%B3%E3%82%B8%E3%83%B3" TargetMode="External"/><Relationship Id="rId563" Type="http://schemas.openxmlformats.org/officeDocument/2006/relationships/hyperlink" Target="http://ja.wikipedia.org/wiki/%E5%A4%A9%E4%BD%93" TargetMode="External"/><Relationship Id="rId770" Type="http://schemas.openxmlformats.org/officeDocument/2006/relationships/hyperlink" Target="http://ja.wikipedia.org/wiki/%E3%82%A4%E3%82%AE%E3%83%AA%E3%82%B9" TargetMode="External"/><Relationship Id="rId1193" Type="http://schemas.openxmlformats.org/officeDocument/2006/relationships/hyperlink" Target="http://ja.wikipedia.org/wiki/%E6%8C%AF%E5%8B%95%E6%95%B0" TargetMode="External"/><Relationship Id="rId2037" Type="http://schemas.openxmlformats.org/officeDocument/2006/relationships/image" Target="media/image484.png"/><Relationship Id="rId2244" Type="http://schemas.openxmlformats.org/officeDocument/2006/relationships/hyperlink" Target="http://ja.wikipedia.org/wiki/%E9%9B%BB%E6%B0%97%E4%BC%9D%E5%B0%8E" TargetMode="External"/><Relationship Id="rId2451" Type="http://schemas.openxmlformats.org/officeDocument/2006/relationships/hyperlink" Target="http://ja.wikipedia.org/wiki/%E3%82%B9%E3%83%94%E3%83%B3%E8%A7%92%E9%81%8B%E5%8B%95%E9%87%8F" TargetMode="External"/><Relationship Id="rId216" Type="http://schemas.openxmlformats.org/officeDocument/2006/relationships/image" Target="media/image139.png"/><Relationship Id="rId423" Type="http://schemas.openxmlformats.org/officeDocument/2006/relationships/image" Target="media/image234.png"/><Relationship Id="rId1053" Type="http://schemas.openxmlformats.org/officeDocument/2006/relationships/hyperlink" Target="http://ja.wikipedia.org/wiki/%E6%B5%81%E4%BD%93" TargetMode="External"/><Relationship Id="rId1260" Type="http://schemas.openxmlformats.org/officeDocument/2006/relationships/hyperlink" Target="http://ja.wikipedia.org/wiki/%E3%83%99%E3%82%AF%E3%83%88%E3%83%AB%E9%87%8F" TargetMode="External"/><Relationship Id="rId2104" Type="http://schemas.openxmlformats.org/officeDocument/2006/relationships/hyperlink" Target="http://ja.wikipedia.org/wiki/1936%E5%B9%B4" TargetMode="External"/><Relationship Id="rId3502" Type="http://schemas.openxmlformats.org/officeDocument/2006/relationships/hyperlink" Target="http://ja.wikipedia.org/wiki/%E5%85%89%E6%B3%A2" TargetMode="External"/><Relationship Id="rId630" Type="http://schemas.openxmlformats.org/officeDocument/2006/relationships/image" Target="media/image266.png"/><Relationship Id="rId2311" Type="http://schemas.openxmlformats.org/officeDocument/2006/relationships/hyperlink" Target="http://ja.wikipedia.org/wiki/%E5%85%89%E9%9B%BB%E5%8A%B9%E6%9E%9C" TargetMode="External"/><Relationship Id="rId1120" Type="http://schemas.openxmlformats.org/officeDocument/2006/relationships/hyperlink" Target="http://ja.wikipedia.org/wiki/%E7%B2%92%E5%AD%90%E3%81%A8%E6%B3%A2%E5%8B%95%E3%81%AE%E4%BA%8C%E9%87%8D%E6%80%A7" TargetMode="External"/><Relationship Id="rId1937" Type="http://schemas.openxmlformats.org/officeDocument/2006/relationships/hyperlink" Target="http://ja.wikipedia.org/wiki/%E3%83%9D%E3%83%86%E3%83%B3%E3%82%B7%E3%83%A3%E3%83%AB" TargetMode="External"/><Relationship Id="rId3085" Type="http://schemas.openxmlformats.org/officeDocument/2006/relationships/hyperlink" Target="http://ja.wikipedia.org/wiki/%E9%87%91%E5%B1%9E" TargetMode="External"/><Relationship Id="rId3292" Type="http://schemas.openxmlformats.org/officeDocument/2006/relationships/hyperlink" Target="http://ja.wikipedia.org/wiki/%E5%BF%9C%E5%8A%9B" TargetMode="External"/><Relationship Id="rId3152" Type="http://schemas.openxmlformats.org/officeDocument/2006/relationships/image" Target="media/image645.png"/><Relationship Id="rId280" Type="http://schemas.openxmlformats.org/officeDocument/2006/relationships/hyperlink" Target="http://ja.wikipedia.org/wiki/%E5%BC%BE%E6%80%A7%E4%BD%93" TargetMode="External"/><Relationship Id="rId3012" Type="http://schemas.openxmlformats.org/officeDocument/2006/relationships/hyperlink" Target="http://ja.wikipedia.org/wiki/%E9%9B%BB%E7%A3%81%E6%B3%A2" TargetMode="External"/><Relationship Id="rId140" Type="http://schemas.openxmlformats.org/officeDocument/2006/relationships/image" Target="media/image72.png"/><Relationship Id="rId6" Type="http://schemas.openxmlformats.org/officeDocument/2006/relationships/webSettings" Target="webSettings.xml"/><Relationship Id="rId2778" Type="http://schemas.openxmlformats.org/officeDocument/2006/relationships/hyperlink" Target="http://ja.wikipedia.org/wiki/%E7%A3%81%E5%A0%B4" TargetMode="External"/><Relationship Id="rId2985" Type="http://schemas.openxmlformats.org/officeDocument/2006/relationships/hyperlink" Target="http://ja.wikipedia.org/wiki/%E5%85%89%E9%80%9F" TargetMode="External"/><Relationship Id="rId3829" Type="http://schemas.openxmlformats.org/officeDocument/2006/relationships/hyperlink" Target="http://ja.wikipedia.org/wiki/%E3%82%B8%E3%83%A7%E3%82%BB%E3%83%95%E3%83%BB%E3%83%A9%E3%83%BC%E3%83%A2%E3%82%A2" TargetMode="External"/><Relationship Id="rId957" Type="http://schemas.openxmlformats.org/officeDocument/2006/relationships/hyperlink" Target="http://ja.wikipedia.org/wiki/%E3%81%A6%E3%81%93%E3%81%AE%E5%8E%9F%E7%90%86" TargetMode="External"/><Relationship Id="rId1587" Type="http://schemas.openxmlformats.org/officeDocument/2006/relationships/hyperlink" Target="http://ja.wikipedia.org/wiki/%E7%86%B1" TargetMode="External"/><Relationship Id="rId1794" Type="http://schemas.openxmlformats.org/officeDocument/2006/relationships/hyperlink" Target="http://ja.wikipedia.org/wiki/%E9%9B%BB%E6%B0%97" TargetMode="External"/><Relationship Id="rId2638" Type="http://schemas.openxmlformats.org/officeDocument/2006/relationships/hyperlink" Target="http://ja.wikipedia.org/w/index.php?title=%E3%83%89%E3%83%AA%E3%83%95%E3%83%88%E7%A7%BB%E5%8B%95%E5%BA%A6&amp;action=edit&amp;redlink=1" TargetMode="External"/><Relationship Id="rId2845" Type="http://schemas.openxmlformats.org/officeDocument/2006/relationships/hyperlink" Target="http://ja.wikipedia.org/wiki/%E9%9B%BB%E6%B5%81" TargetMode="External"/><Relationship Id="rId86" Type="http://schemas.openxmlformats.org/officeDocument/2006/relationships/image" Target="media/image27.png"/><Relationship Id="rId817" Type="http://schemas.openxmlformats.org/officeDocument/2006/relationships/hyperlink" Target="http://ja.wikipedia.org/wiki/%E3%83%9D%E3%83%86%E3%83%B3%E3%82%B7%E3%83%A3%E3%83%AB" TargetMode="External"/><Relationship Id="rId1447" Type="http://schemas.openxmlformats.org/officeDocument/2006/relationships/hyperlink" Target="http://ja.wikipedia.org/wiki/%E5%BF%9C%E5%8A%9B" TargetMode="External"/><Relationship Id="rId1654" Type="http://schemas.openxmlformats.org/officeDocument/2006/relationships/hyperlink" Target="http://ja.wikipedia.org/wiki/%E4%BD%93%E7%A9%8D" TargetMode="External"/><Relationship Id="rId1861" Type="http://schemas.openxmlformats.org/officeDocument/2006/relationships/hyperlink" Target="http://ja.wikipedia.org/wiki/%E9%9B%BB%E5%A0%B4" TargetMode="External"/><Relationship Id="rId2705" Type="http://schemas.openxmlformats.org/officeDocument/2006/relationships/image" Target="media/image584.png"/><Relationship Id="rId2912" Type="http://schemas.openxmlformats.org/officeDocument/2006/relationships/hyperlink" Target="http://ja.wikipedia.org/wiki/%E9%80%A3%E7%AB%8B%E4%B8%80%E6%AC%A1%E6%96%B9%E7%A8%8B%E5%BC%8F" TargetMode="External"/><Relationship Id="rId1307" Type="http://schemas.openxmlformats.org/officeDocument/2006/relationships/hyperlink" Target="http://ja.wikipedia.org/wiki/%E3%82%AF%E3%83%AA%E3%82%B9%E3%83%81%E3%83%A3%E3%83%B3%E3%83%BB%E3%83%89%E3%83%83%E3%83%97%E3%83%A9%E3%83%BC" TargetMode="External"/><Relationship Id="rId1514" Type="http://schemas.openxmlformats.org/officeDocument/2006/relationships/hyperlink" Target="http://ja.wikipedia.org/wiki/SI%E7%B5%84%E7%AB%8B%E5%8D%98%E4%BD%8D" TargetMode="External"/><Relationship Id="rId1721" Type="http://schemas.openxmlformats.org/officeDocument/2006/relationships/image" Target="media/image433.png"/><Relationship Id="rId13" Type="http://schemas.openxmlformats.org/officeDocument/2006/relationships/hyperlink" Target="http://ja.wikipedia.org/wiki/%E3%82%B1%E3%83%AB%E3%83%93%E3%83%B3" TargetMode="External"/><Relationship Id="rId3479" Type="http://schemas.openxmlformats.org/officeDocument/2006/relationships/hyperlink" Target="http://ja.wikipedia.org/w/index.php?title=%E5%80%8D%E7%8E%87&amp;action=edit&amp;redlink=1" TargetMode="External"/><Relationship Id="rId3686" Type="http://schemas.openxmlformats.org/officeDocument/2006/relationships/hyperlink" Target="http://ja.wikipedia.org/wiki/%E3%83%98%E3%83%83%E3%83%89%E3%82%A2%E3%83%83%E3%83%97%E3%83%87%E3%82%A3%E3%82%B9%E3%83%97%E3%83%AC%E3%82%A4" TargetMode="External"/><Relationship Id="rId2288" Type="http://schemas.openxmlformats.org/officeDocument/2006/relationships/hyperlink" Target="http://ja.wikipedia.org/wiki/%E3%82%B3%E3%83%B3%E3%83%80%E3%82%AF%E3%82%BF%E3%83%B3%E3%82%B9" TargetMode="External"/><Relationship Id="rId2495" Type="http://schemas.openxmlformats.org/officeDocument/2006/relationships/hyperlink" Target="http://ja.wikipedia.org/wiki/%E5%BE%AE%E8%A6%96%E7%9A%84" TargetMode="External"/><Relationship Id="rId3339" Type="http://schemas.openxmlformats.org/officeDocument/2006/relationships/hyperlink" Target="http://ja.wikipedia.org/wiki/%E3%83%9B%E3%82%A4%E3%83%98%E3%83%B3%E3%82%B9%EF%BC%9D%E3%83%95%E3%83%AC%E3%83%8D%E3%83%AB%E3%81%AE%E5%8E%9F%E7%90%86" TargetMode="External"/><Relationship Id="rId467" Type="http://schemas.openxmlformats.org/officeDocument/2006/relationships/image" Target="media/image254.png"/><Relationship Id="rId1097" Type="http://schemas.openxmlformats.org/officeDocument/2006/relationships/hyperlink" Target="http://ja.wikipedia.org/wiki/%E5%B9%B3%E9%9D%A2%E6%B3%A2" TargetMode="External"/><Relationship Id="rId2148" Type="http://schemas.openxmlformats.org/officeDocument/2006/relationships/hyperlink" Target="http://ja.wikipedia.org/wiki/%E9%9B%BB%E6%B5%81" TargetMode="External"/><Relationship Id="rId3546" Type="http://schemas.openxmlformats.org/officeDocument/2006/relationships/hyperlink" Target="http://ja.wikipedia.org/w/index.php?title=%E7%AC%AC%E4%BA%8C%E6%AC%A1%E7%A7%91%E5%AD%A6%E9%9D%A9%E5%91%BD&amp;action=edit&amp;redlink=1" TargetMode="External"/><Relationship Id="rId3753" Type="http://schemas.openxmlformats.org/officeDocument/2006/relationships/hyperlink" Target="http://ja.wikipedia.org/wiki/%E9%9B%BB%E7%A3%81%E6%B3%A2" TargetMode="External"/><Relationship Id="rId674" Type="http://schemas.openxmlformats.org/officeDocument/2006/relationships/hyperlink" Target="http://ja.wikipedia.org/wiki/%E3%83%8B%E3%82%B3%E3%83%A9%E3%82%A6%E3%82%B9%E3%83%BB%E3%82%B3%E3%83%9A%E3%83%AB%E3%83%8B%E3%82%AF%E3%82%B9" TargetMode="External"/><Relationship Id="rId881" Type="http://schemas.openxmlformats.org/officeDocument/2006/relationships/hyperlink" Target="http://ja.wikipedia.org/wiki/%E8%AA%BF%E9%80%9F%E6%A9%9F" TargetMode="External"/><Relationship Id="rId2355" Type="http://schemas.openxmlformats.org/officeDocument/2006/relationships/hyperlink" Target="http://ja.wikipedia.org/wiki/%E3%81%B0%E3%81%AD" TargetMode="External"/><Relationship Id="rId2562" Type="http://schemas.openxmlformats.org/officeDocument/2006/relationships/hyperlink" Target="http://ja.wikipedia.org/wiki/%E9%80%8F%E7%A3%81%E7%8E%87" TargetMode="External"/><Relationship Id="rId3406" Type="http://schemas.openxmlformats.org/officeDocument/2006/relationships/hyperlink" Target="http://ja.wikipedia.org/wiki/%E5%85%89%E5%AD%90" TargetMode="External"/><Relationship Id="rId3613" Type="http://schemas.openxmlformats.org/officeDocument/2006/relationships/hyperlink" Target="http://ja.wikipedia.org/wiki/%E8%87%AA%E7%84%B6%E7%A7%91%E5%AD%A6" TargetMode="External"/><Relationship Id="rId3820" Type="http://schemas.openxmlformats.org/officeDocument/2006/relationships/hyperlink" Target="http://ja.wikipedia.org/wiki/%E5%8A%A0%E9%80%9F%E5%BA%A6" TargetMode="External"/><Relationship Id="rId327" Type="http://schemas.openxmlformats.org/officeDocument/2006/relationships/image" Target="media/image192.png"/><Relationship Id="rId534" Type="http://schemas.openxmlformats.org/officeDocument/2006/relationships/hyperlink" Target="http://ja.wikipedia.org/wiki/%E8%87%AA%E7%84%B6%E5%AD%A6%E8%80%85" TargetMode="External"/><Relationship Id="rId741" Type="http://schemas.openxmlformats.org/officeDocument/2006/relationships/hyperlink" Target="http://ja.wikipedia.org/wiki/%E3%82%B8%E3%83%A3%E3%82%A4%E3%82%A2%E3%83%B3%E3%83%88%E3%83%BB%E3%82%A4%E3%83%B3%E3%83%91%E3%82%AF%E3%83%88%E8%AA%AC" TargetMode="External"/><Relationship Id="rId1164" Type="http://schemas.openxmlformats.org/officeDocument/2006/relationships/hyperlink" Target="http://ja.wikipedia.org/wiki/%E6%99%82%E9%96%93" TargetMode="External"/><Relationship Id="rId1371" Type="http://schemas.openxmlformats.org/officeDocument/2006/relationships/hyperlink" Target="http://ja.wikipedia.org/wiki/%E5%8C%96%E5%AD%A6%E5%8F%8D%E5%BF%9C" TargetMode="External"/><Relationship Id="rId2008" Type="http://schemas.openxmlformats.org/officeDocument/2006/relationships/hyperlink" Target="http://ja.wikipedia.org/wiki/%E9%9D%99%E9%9B%BB%E5%A0%B4" TargetMode="External"/><Relationship Id="rId2215" Type="http://schemas.openxmlformats.org/officeDocument/2006/relationships/hyperlink" Target="http://ja.wikipedia.org/wiki/%E9%9B%BB%E6%B5%81" TargetMode="External"/><Relationship Id="rId2422" Type="http://schemas.openxmlformats.org/officeDocument/2006/relationships/hyperlink" Target="http://ja.wikipedia.org/wiki/%E8%8B%B1%E8%AA%9E" TargetMode="External"/><Relationship Id="rId601" Type="http://schemas.openxmlformats.org/officeDocument/2006/relationships/hyperlink" Target="http://ja.wikipedia.org/wiki/%E3%83%AD%E3%83%90%E3%83%BC%E3%83%88%E3%83%BB%E3%83%95%E3%83%83%E3%82%AF" TargetMode="External"/><Relationship Id="rId1024" Type="http://schemas.openxmlformats.org/officeDocument/2006/relationships/image" Target="media/image355.png"/><Relationship Id="rId1231" Type="http://schemas.openxmlformats.org/officeDocument/2006/relationships/hyperlink" Target="http://ja.wikipedia.org/wiki/%E7%89%A9%E7%90%86%E5%AD%A6" TargetMode="External"/><Relationship Id="rId3196" Type="http://schemas.openxmlformats.org/officeDocument/2006/relationships/hyperlink" Target="http://ja.wikipedia.org/w/index.php?title=%E3%82%B3%E3%83%BC%E3%82%B9%E3%82%A2%E3%82%A6%E3%83%88&amp;action=edit&amp;redlink=1" TargetMode="External"/><Relationship Id="rId3056" Type="http://schemas.openxmlformats.org/officeDocument/2006/relationships/hyperlink" Target="http://ja.wikipedia.org/wiki/%E5%88%86%E5%85%89" TargetMode="External"/><Relationship Id="rId3263" Type="http://schemas.openxmlformats.org/officeDocument/2006/relationships/hyperlink" Target="http://ja.wikipedia.org/wiki/%E6%B8%AC%E5%AE%9A" TargetMode="External"/><Relationship Id="rId3470" Type="http://schemas.openxmlformats.org/officeDocument/2006/relationships/hyperlink" Target="http://ja.wikipedia.org/wiki/%E7%9B%AE" TargetMode="External"/><Relationship Id="rId184" Type="http://schemas.openxmlformats.org/officeDocument/2006/relationships/image" Target="media/image108.png"/><Relationship Id="rId391" Type="http://schemas.openxmlformats.org/officeDocument/2006/relationships/image" Target="media/image213.png"/><Relationship Id="rId1908" Type="http://schemas.openxmlformats.org/officeDocument/2006/relationships/image" Target="media/image456.png"/><Relationship Id="rId2072" Type="http://schemas.openxmlformats.org/officeDocument/2006/relationships/hyperlink" Target="http://ja.wikipedia.org/wiki/%E3%82%B3%E3%83%B3%E3%83%87%E3%83%B3%E3%82%B5" TargetMode="External"/><Relationship Id="rId3123" Type="http://schemas.openxmlformats.org/officeDocument/2006/relationships/hyperlink" Target="http://ja.wikipedia.org/wiki/%E9%80%83%E3%81%92%E6%B0%B4" TargetMode="External"/><Relationship Id="rId251" Type="http://schemas.openxmlformats.org/officeDocument/2006/relationships/image" Target="media/image167.png"/><Relationship Id="rId3330" Type="http://schemas.openxmlformats.org/officeDocument/2006/relationships/hyperlink" Target="http://ja.wikipedia.org/wiki/%E5%8C%85%E7%B5%A1%E9%9D%A2" TargetMode="External"/><Relationship Id="rId2889" Type="http://schemas.openxmlformats.org/officeDocument/2006/relationships/image" Target="media/image615.png"/><Relationship Id="rId111" Type="http://schemas.openxmlformats.org/officeDocument/2006/relationships/hyperlink" Target="http://ja.wikipedia.org/wiki/%E6%A5%B5%E5%BA%A7%E6%A8%99%E7%B3%BB" TargetMode="External"/><Relationship Id="rId1698" Type="http://schemas.openxmlformats.org/officeDocument/2006/relationships/hyperlink" Target="http://ja.wikipedia.org/wiki/%E3%82%AB%E3%83%AB%E3%83%8E%E3%83%BC%E3%82%B5%E3%82%A4%E3%82%AF%E3%83%AB" TargetMode="External"/><Relationship Id="rId2749" Type="http://schemas.openxmlformats.org/officeDocument/2006/relationships/hyperlink" Target="http://ja.wikipedia.org/wiki/%E5%9B%BD%E9%9A%9B%E5%8D%98%E4%BD%8D%E7%B3%BB" TargetMode="External"/><Relationship Id="rId2956" Type="http://schemas.openxmlformats.org/officeDocument/2006/relationships/hyperlink" Target="http://ja.wikipedia.org/wiki/%E3%83%A1%E3%83%BC%E3%83%88%E3%83%AB" TargetMode="External"/><Relationship Id="rId928" Type="http://schemas.openxmlformats.org/officeDocument/2006/relationships/hyperlink" Target="http://ja.wikipedia.org/wiki/%E3%82%A2%E3%83%AB%E3%82%AD%E3%83%A1%E3%83%87%E3%82%B9" TargetMode="External"/><Relationship Id="rId1558" Type="http://schemas.openxmlformats.org/officeDocument/2006/relationships/hyperlink" Target="http://ja.wikipedia.org/wiki/%E7%86%B1%E5%AE%B9%E9%87%8F" TargetMode="External"/><Relationship Id="rId1765" Type="http://schemas.openxmlformats.org/officeDocument/2006/relationships/hyperlink" Target="http://ja.wikipedia.org/wiki/%E4%BD%93%E7%A9%8D" TargetMode="External"/><Relationship Id="rId2609" Type="http://schemas.openxmlformats.org/officeDocument/2006/relationships/hyperlink" Target="http://ja.wikipedia.org/w/index.php?title=%E7%A3%81%E6%9D%9F%E7%B7%9A&amp;action=edit&amp;redlink=1" TargetMode="External"/><Relationship Id="rId57" Type="http://schemas.openxmlformats.org/officeDocument/2006/relationships/hyperlink" Target="http://ja.wikipedia.org/wiki/%E9%99%A4%E6%B3%95" TargetMode="External"/><Relationship Id="rId1418" Type="http://schemas.openxmlformats.org/officeDocument/2006/relationships/hyperlink" Target="http://ja.wikipedia.org/wiki/%E3%83%95%E3%82%A1%E3%83%BC%E3%83%AC%E3%83%B3%E3%83%8F%E3%82%A4%E3%83%88%E5%BA%A6" TargetMode="External"/><Relationship Id="rId1972" Type="http://schemas.openxmlformats.org/officeDocument/2006/relationships/hyperlink" Target="http://ja.wikipedia.org/wiki/%E3%82%AB%E3%83%BC%E3%83%AB%E3%83%BB%E3%83%95%E3%83%AA%E3%83%BC%E3%83%89%E3%83%AA%E3%83%92%E3%83%BB%E3%82%AC%E3%82%A6%E3%82%B9" TargetMode="External"/><Relationship Id="rId2816" Type="http://schemas.openxmlformats.org/officeDocument/2006/relationships/hyperlink" Target="http://ja.wikipedia.org/wiki/%E9%9B%BB%E5%9C%A7" TargetMode="External"/><Relationship Id="rId1625" Type="http://schemas.openxmlformats.org/officeDocument/2006/relationships/hyperlink" Target="http://ja.wikipedia.org/wiki/%E7%86%B1%E9%87%8F" TargetMode="External"/><Relationship Id="rId1832" Type="http://schemas.openxmlformats.org/officeDocument/2006/relationships/hyperlink" Target="http://ja.wikipedia.org/wiki/%E3%83%90%E3%83%B3%E3%83%89%E3%82%AE%E3%83%A3%E3%83%83%E3%83%97" TargetMode="External"/><Relationship Id="rId3797" Type="http://schemas.openxmlformats.org/officeDocument/2006/relationships/hyperlink" Target="http://ja.wikipedia.org/wiki/%E5%8F%8C%E5%AD%90%E3%81%AE%E3%83%91%E3%83%A9%E3%83%89%E3%83%83%E3%82%AF%E3%82%B9" TargetMode="External"/><Relationship Id="rId2399" Type="http://schemas.openxmlformats.org/officeDocument/2006/relationships/hyperlink" Target="http://ja.wikipedia.org/wiki/%E9%9B%BB%E5%9C%A7" TargetMode="External"/><Relationship Id="rId3657" Type="http://schemas.openxmlformats.org/officeDocument/2006/relationships/hyperlink" Target="http://ja.wikipedia.org/wiki/%E5%B9%B2%E6%B8%89_(%E7%89%A9%E7%90%86%E5%AD%A6)" TargetMode="External"/><Relationship Id="rId578" Type="http://schemas.openxmlformats.org/officeDocument/2006/relationships/hyperlink" Target="http://ja.wikipedia.org/wiki/%E4%B8%87%E6%9C%89%E5%BC%95%E5%8A%9B" TargetMode="External"/><Relationship Id="rId785" Type="http://schemas.openxmlformats.org/officeDocument/2006/relationships/image" Target="media/image278.png"/><Relationship Id="rId992" Type="http://schemas.openxmlformats.org/officeDocument/2006/relationships/hyperlink" Target="http://ja.wikipedia.org/wiki/%E8%8B%B1%E8%AA%9E" TargetMode="External"/><Relationship Id="rId2259" Type="http://schemas.openxmlformats.org/officeDocument/2006/relationships/hyperlink" Target="http://ja.wikipedia.org/wiki/%E9%9B%BB%E6%B5%81" TargetMode="External"/><Relationship Id="rId2466" Type="http://schemas.openxmlformats.org/officeDocument/2006/relationships/hyperlink" Target="http://ja.wikipedia.org/wiki/%E7%A3%81%E6%80%A7" TargetMode="External"/><Relationship Id="rId2673" Type="http://schemas.openxmlformats.org/officeDocument/2006/relationships/hyperlink" Target="http://ja.wikipedia.org/wiki/%E7%8F%BE%E8%B1%A1" TargetMode="External"/><Relationship Id="rId2880" Type="http://schemas.openxmlformats.org/officeDocument/2006/relationships/hyperlink" Target="http://ja.wikipedia.org/wiki/%E8%A4%87%E7%B4%A0%E6%95%B0" TargetMode="External"/><Relationship Id="rId3517" Type="http://schemas.openxmlformats.org/officeDocument/2006/relationships/hyperlink" Target="http://ja.wikipedia.org/wiki/%E5%B9%B2%E6%B8%89%E6%B3%95" TargetMode="External"/><Relationship Id="rId3724" Type="http://schemas.openxmlformats.org/officeDocument/2006/relationships/hyperlink" Target="http://ja.wikipedia.org/wiki/%E7%96%91%E4%BC%BC%E7%A7%91%E5%AD%A6" TargetMode="External"/><Relationship Id="rId438" Type="http://schemas.openxmlformats.org/officeDocument/2006/relationships/hyperlink" Target="http://ja.wikipedia.org/wiki/%E8%A7%92%E9%81%8B%E5%8B%95%E9%87%8F" TargetMode="External"/><Relationship Id="rId645" Type="http://schemas.openxmlformats.org/officeDocument/2006/relationships/hyperlink" Target="http://ja.wikipedia.org/wiki/%E5%A4%A9%E7%A7%A4%E3%81%B0%E3%81%8B%E3%82%8A" TargetMode="External"/><Relationship Id="rId852" Type="http://schemas.openxmlformats.org/officeDocument/2006/relationships/image" Target="media/image328.png"/><Relationship Id="rId1068" Type="http://schemas.openxmlformats.org/officeDocument/2006/relationships/hyperlink" Target="http://ja.wikipedia.org/wiki/%E5%9B%BA%E4%BD%93" TargetMode="External"/><Relationship Id="rId1275" Type="http://schemas.openxmlformats.org/officeDocument/2006/relationships/hyperlink" Target="http://ja.wikipedia.org/wiki/%E3%83%AC%E3%83%99%E3%83%AB" TargetMode="External"/><Relationship Id="rId1482" Type="http://schemas.openxmlformats.org/officeDocument/2006/relationships/hyperlink" Target="http://ja.wikipedia.org/wiki/%E7%86%B1" TargetMode="External"/><Relationship Id="rId2119" Type="http://schemas.openxmlformats.org/officeDocument/2006/relationships/hyperlink" Target="http://ja.wikipedia.org/wiki/%E5%9B%BD%E9%9A%9B%E5%8D%98%E4%BD%8D%E7%B3%BB" TargetMode="External"/><Relationship Id="rId2326" Type="http://schemas.openxmlformats.org/officeDocument/2006/relationships/hyperlink" Target="http://ja.wikipedia.org/wiki/%E3%82%AB%E3%82%BD%E3%83%BC%E3%83%89" TargetMode="External"/><Relationship Id="rId2533" Type="http://schemas.openxmlformats.org/officeDocument/2006/relationships/hyperlink" Target="http://ja.wikipedia.org/wiki/%E7%A3%81%E5%8A%9B%E7%B7%9A" TargetMode="External"/><Relationship Id="rId2740" Type="http://schemas.openxmlformats.org/officeDocument/2006/relationships/hyperlink" Target="http://ja.wikipedia.org/wiki/%E8%8B%B1%E8%AA%9E" TargetMode="External"/><Relationship Id="rId505" Type="http://schemas.openxmlformats.org/officeDocument/2006/relationships/hyperlink" Target="http://ja.wikipedia.org/wiki/%E5%BC%95%E5%8A%9B" TargetMode="External"/><Relationship Id="rId712" Type="http://schemas.openxmlformats.org/officeDocument/2006/relationships/hyperlink" Target="http://ja.wikipedia.org/wiki/%E8%A7%92%E9%80%9F%E5%BA%A6" TargetMode="External"/><Relationship Id="rId1135" Type="http://schemas.openxmlformats.org/officeDocument/2006/relationships/hyperlink" Target="http://ja.wikipedia.org/wiki/%E5%85%89" TargetMode="External"/><Relationship Id="rId1342" Type="http://schemas.openxmlformats.org/officeDocument/2006/relationships/hyperlink" Target="http://ja.wikipedia.org/wiki/%E3%83%89%E3%83%83%E3%83%97%E3%83%A9%E3%83%BC%E5%8A%B9%E6%9E%9C" TargetMode="External"/><Relationship Id="rId1202" Type="http://schemas.openxmlformats.org/officeDocument/2006/relationships/hyperlink" Target="http://ja.wikipedia.org/wiki/%E5%AA%92%E8%B3%AA" TargetMode="External"/><Relationship Id="rId2600" Type="http://schemas.openxmlformats.org/officeDocument/2006/relationships/image" Target="media/image564.png"/><Relationship Id="rId3167" Type="http://schemas.openxmlformats.org/officeDocument/2006/relationships/image" Target="media/image652.png"/><Relationship Id="rId295" Type="http://schemas.openxmlformats.org/officeDocument/2006/relationships/hyperlink" Target="http://ja.wikipedia.org/wiki/%E5%8E%9F%E5%AD%90" TargetMode="External"/><Relationship Id="rId3374" Type="http://schemas.openxmlformats.org/officeDocument/2006/relationships/hyperlink" Target="http://ja.wikipedia.org/wiki/%E4%BC%9D%E6%92%AD" TargetMode="External"/><Relationship Id="rId3581" Type="http://schemas.openxmlformats.org/officeDocument/2006/relationships/hyperlink" Target="http://ja.wikipedia.org/wiki/%E3%83%81%E3%83%A3%E3%83%BC%E3%83%AB%E3%82%BA%E3%83%BB%E3%82%BF%E3%82%A6%E3%83%B3%E3%82%BA" TargetMode="External"/><Relationship Id="rId2183" Type="http://schemas.openxmlformats.org/officeDocument/2006/relationships/hyperlink" Target="http://ja.wikipedia.org/wiki/%E9%9B%BB%E8%A7%A3%E6%B6%B2" TargetMode="External"/><Relationship Id="rId2390" Type="http://schemas.openxmlformats.org/officeDocument/2006/relationships/hyperlink" Target="http://ja.wikipedia.org/wiki/%E9%9B%BB%E5%8A%9B%E5%9B%9E%E8%B7%AF" TargetMode="External"/><Relationship Id="rId3027" Type="http://schemas.openxmlformats.org/officeDocument/2006/relationships/hyperlink" Target="http://ja.wikipedia.org/wiki/%E5%B1%88%E6%8A%98" TargetMode="External"/><Relationship Id="rId3234" Type="http://schemas.openxmlformats.org/officeDocument/2006/relationships/hyperlink" Target="http://ja.wikipedia.org/w/index.php?title=%E5%85%89%E5%BC%B7%E5%BA%A6&amp;action=edit&amp;redlink=1" TargetMode="External"/><Relationship Id="rId3441" Type="http://schemas.openxmlformats.org/officeDocument/2006/relationships/hyperlink" Target="http://ja.wikipedia.org/wiki/%E8%9B%8D%E7%9F%B3" TargetMode="External"/><Relationship Id="rId155" Type="http://schemas.openxmlformats.org/officeDocument/2006/relationships/image" Target="media/image82.png"/><Relationship Id="rId362" Type="http://schemas.openxmlformats.org/officeDocument/2006/relationships/hyperlink" Target="http://ja.wikipedia.org/wiki/%E5%9B%9E%E8%BB%A2" TargetMode="External"/><Relationship Id="rId2043" Type="http://schemas.openxmlformats.org/officeDocument/2006/relationships/image" Target="media/image490.png"/><Relationship Id="rId2250" Type="http://schemas.openxmlformats.org/officeDocument/2006/relationships/hyperlink" Target="http://ja.wikipedia.org/wiki/%E9%9B%BB%E6%B0%97%E6%8A%B5%E6%8A%97" TargetMode="External"/><Relationship Id="rId3301" Type="http://schemas.openxmlformats.org/officeDocument/2006/relationships/hyperlink" Target="http://ja.wikipedia.org/wiki/%E8%A4%87%E5%B1%88%E6%8A%98" TargetMode="External"/><Relationship Id="rId222" Type="http://schemas.openxmlformats.org/officeDocument/2006/relationships/image" Target="media/image144.png"/><Relationship Id="rId2110" Type="http://schemas.openxmlformats.org/officeDocument/2006/relationships/hyperlink" Target="http://ja.wikipedia.org/wiki/%E9%9B%BB%E6%B0%97" TargetMode="External"/><Relationship Id="rId1669" Type="http://schemas.openxmlformats.org/officeDocument/2006/relationships/hyperlink" Target="http://ja.wikipedia.org/wiki/%E5%8D%98%E4%BD%8D" TargetMode="External"/><Relationship Id="rId1876" Type="http://schemas.openxmlformats.org/officeDocument/2006/relationships/hyperlink" Target="http://ja.wikipedia.org/wiki/%E3%82%AF%E3%83%BC%E3%83%AD%E3%83%B3%E3%81%AE%E6%B3%95%E5%89%87" TargetMode="External"/><Relationship Id="rId2927" Type="http://schemas.openxmlformats.org/officeDocument/2006/relationships/hyperlink" Target="http://ja.wikipedia.org/wiki/%E5%85%89%E9%80%9F" TargetMode="External"/><Relationship Id="rId3091" Type="http://schemas.openxmlformats.org/officeDocument/2006/relationships/hyperlink" Target="http://ja.wikipedia.org/wiki/%E8%A7%92%E5%BA%A6" TargetMode="External"/><Relationship Id="rId1529" Type="http://schemas.openxmlformats.org/officeDocument/2006/relationships/hyperlink" Target="http://ja.wikipedia.org/wiki/%E7%86%B1" TargetMode="External"/><Relationship Id="rId1736" Type="http://schemas.openxmlformats.org/officeDocument/2006/relationships/hyperlink" Target="http://ja.wikipedia.org/wiki/%E7%86%B1%E5%8A%9B%E5%AD%A6" TargetMode="External"/><Relationship Id="rId1943" Type="http://schemas.openxmlformats.org/officeDocument/2006/relationships/hyperlink" Target="http://ja.wikipedia.org/wiki/%E3%83%9E%E3%82%A4%E3%82%B1%E3%83%AB%E3%83%BB%E3%83%95%E3%82%A1%E3%83%A9%E3%83%87%E3%83%BC" TargetMode="External"/><Relationship Id="rId28" Type="http://schemas.openxmlformats.org/officeDocument/2006/relationships/hyperlink" Target="http://ja.wikipedia.org/wiki/%E3%83%98%E3%82%AF%E3%83%88" TargetMode="External"/><Relationship Id="rId1803" Type="http://schemas.openxmlformats.org/officeDocument/2006/relationships/hyperlink" Target="http://ja.wikipedia.org/wiki/%E9%8A%85" TargetMode="External"/><Relationship Id="rId3768" Type="http://schemas.openxmlformats.org/officeDocument/2006/relationships/hyperlink" Target="http://ja.wikipedia.org/wiki/%E3%83%9F%E3%83%B3%E3%82%B3%E3%83%95%E3%82%B9%E3%82%AD%E3%83%BC%E7%A9%BA%E9%96%93" TargetMode="External"/><Relationship Id="rId689" Type="http://schemas.openxmlformats.org/officeDocument/2006/relationships/hyperlink" Target="http://ja.wikipedia.org/wiki/%E3%82%B1%E3%83%97%E3%83%A9%E3%83%BC%E3%81%AE%E6%B3%95%E5%89%87" TargetMode="External"/><Relationship Id="rId896" Type="http://schemas.openxmlformats.org/officeDocument/2006/relationships/hyperlink" Target="http://ja.wikipedia.org/wiki/%E5%9B%BD%E9%9A%9B%E5%8D%98%E4%BD%8D%E7%B3%BB" TargetMode="External"/><Relationship Id="rId2577" Type="http://schemas.openxmlformats.org/officeDocument/2006/relationships/hyperlink" Target="http://ja.wikipedia.org/wiki/%E9%9B%BB%E8%8D%B7" TargetMode="External"/><Relationship Id="rId2784" Type="http://schemas.openxmlformats.org/officeDocument/2006/relationships/hyperlink" Target="http://ja.wikipedia.org/w/index.php?title=%E8%87%AA%E5%B7%B1%E8%AA%98%E5%B0%8E&amp;action=edit&amp;redlink=1" TargetMode="External"/><Relationship Id="rId3628" Type="http://schemas.openxmlformats.org/officeDocument/2006/relationships/hyperlink" Target="http://ja.wikipedia.org/wiki/%E4%BD%8D%E7%9B%B8" TargetMode="External"/><Relationship Id="rId549" Type="http://schemas.openxmlformats.org/officeDocument/2006/relationships/hyperlink" Target="http://ja.wikipedia.org/wiki/%E4%B8%87%E6%9C%89%E5%BC%95%E5%8A%9B" TargetMode="External"/><Relationship Id="rId756" Type="http://schemas.openxmlformats.org/officeDocument/2006/relationships/hyperlink" Target="http://ja.wikipedia.org/wiki/%E3%83%91%E3%83%AA" TargetMode="External"/><Relationship Id="rId1179" Type="http://schemas.openxmlformats.org/officeDocument/2006/relationships/hyperlink" Target="http://ja.wikipedia.org/w/index.php?title=%E7%9B%B8%E9%96%A2%E6%80%A7&amp;action=edit&amp;redlink=1" TargetMode="External"/><Relationship Id="rId1386" Type="http://schemas.openxmlformats.org/officeDocument/2006/relationships/hyperlink" Target="http://ja.wikipedia.org/wiki/%E7%86%B1" TargetMode="External"/><Relationship Id="rId1593" Type="http://schemas.openxmlformats.org/officeDocument/2006/relationships/hyperlink" Target="http://ja.wikipedia.org/wiki/%E7%86%B1" TargetMode="External"/><Relationship Id="rId2437" Type="http://schemas.openxmlformats.org/officeDocument/2006/relationships/hyperlink" Target="http://ja.wikipedia.org/wiki/%E7%A3%81%E9%89%84%E9%89%B1" TargetMode="External"/><Relationship Id="rId2991" Type="http://schemas.openxmlformats.org/officeDocument/2006/relationships/image" Target="media/image635.png"/><Relationship Id="rId3835" Type="http://schemas.openxmlformats.org/officeDocument/2006/relationships/hyperlink" Target="http://ja.wikipedia.org/wiki/%E3%83%9F%E3%83%B3%E3%82%B3%E3%83%95%E3%82%B9%E3%82%AD%E3%83%BC%E7%A9%BA%E9%96%93" TargetMode="External"/><Relationship Id="rId409" Type="http://schemas.openxmlformats.org/officeDocument/2006/relationships/hyperlink" Target="http://ja.wikipedia.org/wiki/%E8%B3%AA%E7%82%B9" TargetMode="External"/><Relationship Id="rId963" Type="http://schemas.openxmlformats.org/officeDocument/2006/relationships/hyperlink" Target="http://ja.wikipedia.org/wiki/%E5%8E%9F%E7%90%86" TargetMode="External"/><Relationship Id="rId1039" Type="http://schemas.openxmlformats.org/officeDocument/2006/relationships/hyperlink" Target="http://ja.wikipedia.org/wiki/%E3%83%80%E3%83%8B%E3%82%A8%E3%83%AB%E3%83%BB%E3%83%99%E3%83%AB%E3%83%8C%E3%83%BC%E3%82%A4" TargetMode="External"/><Relationship Id="rId1246" Type="http://schemas.openxmlformats.org/officeDocument/2006/relationships/hyperlink" Target="http://ja.wikipedia.org/w/index.php?title=%E3%81%9A%E3%82%8C%E5%BF%9C%E5%8A%9B&amp;action=edit&amp;redlink=1" TargetMode="External"/><Relationship Id="rId2644" Type="http://schemas.openxmlformats.org/officeDocument/2006/relationships/hyperlink" Target="http://ja.wikipedia.org/wiki/%E3%83%95%E3%83%A9%E3%83%B3%E3%82%B9" TargetMode="External"/><Relationship Id="rId2851" Type="http://schemas.openxmlformats.org/officeDocument/2006/relationships/hyperlink" Target="http://ja.wikipedia.org/wiki/%E6%BC%8F%E3%82%8C%E7%A3%81%E6%9D%9F" TargetMode="External"/><Relationship Id="rId92" Type="http://schemas.openxmlformats.org/officeDocument/2006/relationships/image" Target="media/image31.png"/><Relationship Id="rId616" Type="http://schemas.openxmlformats.org/officeDocument/2006/relationships/image" Target="media/image256.png"/><Relationship Id="rId823" Type="http://schemas.openxmlformats.org/officeDocument/2006/relationships/image" Target="media/image305.png"/><Relationship Id="rId1453" Type="http://schemas.openxmlformats.org/officeDocument/2006/relationships/hyperlink" Target="http://ja.wikipedia.org/wiki/%E7%90%86%E5%8C%96%E5%AD%A6%E7%A0%94%E7%A9%B6%E6%89%80" TargetMode="External"/><Relationship Id="rId1660" Type="http://schemas.openxmlformats.org/officeDocument/2006/relationships/image" Target="media/image431.png"/><Relationship Id="rId2504" Type="http://schemas.openxmlformats.org/officeDocument/2006/relationships/hyperlink" Target="http://ja.wikipedia.org/wiki/%E8%B3%AA%E9%87%8F" TargetMode="External"/><Relationship Id="rId2711" Type="http://schemas.openxmlformats.org/officeDocument/2006/relationships/image" Target="media/image589.png"/><Relationship Id="rId1106" Type="http://schemas.openxmlformats.org/officeDocument/2006/relationships/hyperlink" Target="http://ja.wikipedia.org/wiki/%E5%AA%92%E8%B3%AA" TargetMode="External"/><Relationship Id="rId1313" Type="http://schemas.openxmlformats.org/officeDocument/2006/relationships/hyperlink" Target="http://ja.wikipedia.org/wiki/%E3%83%A6%E3%83%88%E3%83%AC%E3%83%92%E3%83%88" TargetMode="External"/><Relationship Id="rId1520" Type="http://schemas.openxmlformats.org/officeDocument/2006/relationships/hyperlink" Target="http://ja.wikipedia.org/wiki/%E7%86%B1" TargetMode="External"/><Relationship Id="rId3278" Type="http://schemas.openxmlformats.org/officeDocument/2006/relationships/hyperlink" Target="http://ja.wikipedia.org/wiki/%E9%9B%BB%E5%A0%B4" TargetMode="External"/><Relationship Id="rId3485" Type="http://schemas.openxmlformats.org/officeDocument/2006/relationships/hyperlink" Target="http://ja.wikipedia.org/wiki/%E3%83%AC%E3%83%B3%E3%82%BA" TargetMode="External"/><Relationship Id="rId3692" Type="http://schemas.openxmlformats.org/officeDocument/2006/relationships/hyperlink" Target="http://ja.wikipedia.org/wiki/1905%E5%B9%B4" TargetMode="External"/><Relationship Id="rId199" Type="http://schemas.openxmlformats.org/officeDocument/2006/relationships/image" Target="media/image122.png"/><Relationship Id="rId2087" Type="http://schemas.openxmlformats.org/officeDocument/2006/relationships/hyperlink" Target="http://ja.wikipedia.org/wiki/%E8%AA%98%E9%9B%BB%E4%BD%93" TargetMode="External"/><Relationship Id="rId2294" Type="http://schemas.openxmlformats.org/officeDocument/2006/relationships/image" Target="media/image533.png"/><Relationship Id="rId3138" Type="http://schemas.openxmlformats.org/officeDocument/2006/relationships/hyperlink" Target="http://ja.wikipedia.org/wiki/%E5%B1%88%E6%8A%98" TargetMode="External"/><Relationship Id="rId3345" Type="http://schemas.openxmlformats.org/officeDocument/2006/relationships/hyperlink" Target="http://ja.wikipedia.org/wiki/%E7%A0%94%E7%A9%B6" TargetMode="External"/><Relationship Id="rId3552" Type="http://schemas.openxmlformats.org/officeDocument/2006/relationships/hyperlink" Target="http://ja.wikipedia.org/wiki/%E3%82%A8%E3%83%BC%E3%83%86%E3%83%AB_(%E7%89%A9%E7%90%86)" TargetMode="External"/><Relationship Id="rId266" Type="http://schemas.openxmlformats.org/officeDocument/2006/relationships/image" Target="media/image181.png"/><Relationship Id="rId473" Type="http://schemas.openxmlformats.org/officeDocument/2006/relationships/hyperlink" Target="http://ja.wikipedia.org/wiki/%E7%A9%BA%E9%96%93" TargetMode="External"/><Relationship Id="rId680" Type="http://schemas.openxmlformats.org/officeDocument/2006/relationships/hyperlink" Target="http://ja.wikipedia.org/wiki/%E5%A4%AA%E9%99%BD%E7%B3%BB" TargetMode="External"/><Relationship Id="rId2154" Type="http://schemas.openxmlformats.org/officeDocument/2006/relationships/hyperlink" Target="http://ja.wikipedia.org/wiki/%E8%AA%98%E5%B0%8E%E9%9B%BB%E6%B5%81" TargetMode="External"/><Relationship Id="rId2361" Type="http://schemas.openxmlformats.org/officeDocument/2006/relationships/hyperlink" Target="http://ja.wikipedia.org/wiki/%E8%8B%B1%E8%AA%9E" TargetMode="External"/><Relationship Id="rId3205" Type="http://schemas.openxmlformats.org/officeDocument/2006/relationships/hyperlink" Target="http://ja.wikipedia.org/wiki/%E7%95%B0%E5%B8%B8%E5%88%86%E6%95%A3" TargetMode="External"/><Relationship Id="rId3412" Type="http://schemas.openxmlformats.org/officeDocument/2006/relationships/hyperlink" Target="http://ja.wikipedia.org/wiki/%E3%83%9B%E3%83%AD%E3%82%B0%E3%83%A9%E3%83%95%E3%82%A3%E3%83%BC" TargetMode="External"/><Relationship Id="rId126" Type="http://schemas.openxmlformats.org/officeDocument/2006/relationships/image" Target="media/image59.png"/><Relationship Id="rId333" Type="http://schemas.openxmlformats.org/officeDocument/2006/relationships/image" Target="media/image198.png"/><Relationship Id="rId540" Type="http://schemas.openxmlformats.org/officeDocument/2006/relationships/hyperlink" Target="http://ja.wikipedia.org/wiki/%E4%B8%87%E6%9C%89%E5%BC%95%E5%8A%9B" TargetMode="External"/><Relationship Id="rId1170" Type="http://schemas.openxmlformats.org/officeDocument/2006/relationships/hyperlink" Target="http://ja.wikipedia.org/wiki/%E6%B3%A2%E9%95%B7" TargetMode="External"/><Relationship Id="rId2014" Type="http://schemas.openxmlformats.org/officeDocument/2006/relationships/hyperlink" Target="http://ja.wikipedia.org/wiki/%E3%83%9C%E3%83%AB%E3%83%88_(%E5%8D%98%E4%BD%8D)" TargetMode="External"/><Relationship Id="rId2221" Type="http://schemas.openxmlformats.org/officeDocument/2006/relationships/hyperlink" Target="http://ja.wikipedia.org/wiki/%E9%9B%BB%E6%B0%97%E6%8A%B5%E6%8A%97" TargetMode="External"/><Relationship Id="rId1030" Type="http://schemas.openxmlformats.org/officeDocument/2006/relationships/hyperlink" Target="http://ja.wikipedia.org/w/index.php?title=%E9%9D%9E%E5%9C%A7%E7%B8%AE%E6%80%A7%E6%9D%A1%E4%BB%B6&amp;action=edit&amp;redlink=1" TargetMode="External"/><Relationship Id="rId400" Type="http://schemas.openxmlformats.org/officeDocument/2006/relationships/image" Target="media/image221.png"/><Relationship Id="rId1987" Type="http://schemas.openxmlformats.org/officeDocument/2006/relationships/hyperlink" Target="http://ja.wikipedia.org/wiki/%E9%9B%BB%E8%8D%B7%E5%AF%86%E5%BA%A6" TargetMode="External"/><Relationship Id="rId1847" Type="http://schemas.openxmlformats.org/officeDocument/2006/relationships/hyperlink" Target="http://ja.wikipedia.org/wiki/%E8%8D%B7%E9%9B%BB%E7%B2%92%E5%AD%90" TargetMode="External"/><Relationship Id="rId1707" Type="http://schemas.openxmlformats.org/officeDocument/2006/relationships/hyperlink" Target="http://ja.wikipedia.org/wiki/%E3%82%B8%E3%82%A7%E3%83%BC%E3%83%A0%E3%82%BA%E3%83%BB%E3%83%97%E3%83%AC%E3%82%B9%E3%82%B3%E3%83%83%E3%83%88%E3%83%BB%E3%82%B8%E3%83%A5%E3%83%BC%E3%83%AB" TargetMode="External"/><Relationship Id="rId3062" Type="http://schemas.openxmlformats.org/officeDocument/2006/relationships/hyperlink" Target="http://ja.wikipedia.org/wiki/%E9%87%8F%E5%AD%90" TargetMode="External"/><Relationship Id="rId190" Type="http://schemas.openxmlformats.org/officeDocument/2006/relationships/image" Target="media/image114.png"/><Relationship Id="rId1914" Type="http://schemas.openxmlformats.org/officeDocument/2006/relationships/image" Target="media/image458.png"/><Relationship Id="rId2688" Type="http://schemas.openxmlformats.org/officeDocument/2006/relationships/hyperlink" Target="http://ja.wikipedia.org/wiki/%E3%83%95%E3%82%A1%E3%83%A9%E3%83%87%E3%83%BC%E3%81%AE%E9%9B%BB%E7%A3%81%E8%AA%98%E5%B0%8E%E3%81%AE%E6%B3%95%E5%89%87" TargetMode="External"/><Relationship Id="rId2895" Type="http://schemas.openxmlformats.org/officeDocument/2006/relationships/image" Target="media/image619.png"/><Relationship Id="rId3739" Type="http://schemas.openxmlformats.org/officeDocument/2006/relationships/hyperlink" Target="http://ja.wikipedia.org/wiki/20%E4%B8%96%E7%B4%80" TargetMode="External"/><Relationship Id="rId867" Type="http://schemas.openxmlformats.org/officeDocument/2006/relationships/hyperlink" Target="http://ja.wikipedia.org/wiki/%E9%87%8D%E5%8A%9B" TargetMode="External"/><Relationship Id="rId1497" Type="http://schemas.openxmlformats.org/officeDocument/2006/relationships/hyperlink" Target="http://ja.wikipedia.org/wiki/%E4%BB%95%E4%BA%8B_(%E7%89%A9%E7%90%86%E5%AD%A6)" TargetMode="External"/><Relationship Id="rId2548" Type="http://schemas.openxmlformats.org/officeDocument/2006/relationships/image" Target="media/image545.png"/><Relationship Id="rId2755" Type="http://schemas.openxmlformats.org/officeDocument/2006/relationships/image" Target="media/image596.png"/><Relationship Id="rId2962" Type="http://schemas.openxmlformats.org/officeDocument/2006/relationships/hyperlink" Target="http://ja.wikipedia.org/wiki/2002%E5%B9%B4" TargetMode="External"/><Relationship Id="rId3806" Type="http://schemas.openxmlformats.org/officeDocument/2006/relationships/hyperlink" Target="http://ja.wikipedia.org/wiki/%E6%99%82%E9%96%93%E3%81%AE%E9%81%85%E3%82%8C" TargetMode="External"/><Relationship Id="rId727" Type="http://schemas.openxmlformats.org/officeDocument/2006/relationships/hyperlink" Target="http://ja.wikipedia.org/wiki/%E9%87%8D%E5%8A%9B%E7%9B%B8%E4%BA%92%E4%BD%9C%E7%94%A8" TargetMode="External"/><Relationship Id="rId934" Type="http://schemas.openxmlformats.org/officeDocument/2006/relationships/hyperlink" Target="http://ja.wikipedia.org/wiki/%E9%87%8D%E5%8A%9B" TargetMode="External"/><Relationship Id="rId1357" Type="http://schemas.openxmlformats.org/officeDocument/2006/relationships/hyperlink" Target="http://ja.wikipedia.org/wiki/%E5%A4%A7%E6%B0%97%E5%9C%8F%E5%86%8D%E7%AA%81%E5%85%A5" TargetMode="External"/><Relationship Id="rId1564" Type="http://schemas.openxmlformats.org/officeDocument/2006/relationships/hyperlink" Target="http://ja.wikipedia.org/wiki/%E6%B6%B2%E4%BD%93" TargetMode="External"/><Relationship Id="rId1771" Type="http://schemas.openxmlformats.org/officeDocument/2006/relationships/hyperlink" Target="http://ja.wikipedia.org/wiki/%E9%9B%BB%E5%AD%90" TargetMode="External"/><Relationship Id="rId2408" Type="http://schemas.openxmlformats.org/officeDocument/2006/relationships/hyperlink" Target="http://ja.wikipedia.org/wiki/%E9%9B%BB%E6%B0%97%E5%9B%9E%E8%B7%AF" TargetMode="External"/><Relationship Id="rId2615" Type="http://schemas.openxmlformats.org/officeDocument/2006/relationships/hyperlink" Target="http://ja.wikipedia.org/wiki/%E5%8D%98%E4%BD%8D" TargetMode="External"/><Relationship Id="rId2822" Type="http://schemas.openxmlformats.org/officeDocument/2006/relationships/hyperlink" Target="http://ja.wikipedia.org/wiki/%E3%83%AA%E3%82%A2%E3%82%AF%E3%82%BF%E3%83%B3%E3%82%B9" TargetMode="External"/><Relationship Id="rId63" Type="http://schemas.openxmlformats.org/officeDocument/2006/relationships/image" Target="media/image7.png"/><Relationship Id="rId1217" Type="http://schemas.openxmlformats.org/officeDocument/2006/relationships/hyperlink" Target="http://ja.wikipedia.org/wiki/%E9%9F%B3" TargetMode="External"/><Relationship Id="rId1424" Type="http://schemas.openxmlformats.org/officeDocument/2006/relationships/hyperlink" Target="http://ja.wikipedia.org/wiki/%E3%82%B0%E3%83%AD%E3%83%BC%E3%83%96%E6%B8%A9%E5%BA%A6" TargetMode="External"/><Relationship Id="rId1631" Type="http://schemas.openxmlformats.org/officeDocument/2006/relationships/hyperlink" Target="http://ja.wikipedia.org/wiki/%E9%9B%BB%E7%A3%81%E6%B3%A2" TargetMode="External"/><Relationship Id="rId3389" Type="http://schemas.openxmlformats.org/officeDocument/2006/relationships/hyperlink" Target="http://ja.wikipedia.org/wiki/%E6%B3%A2%E5%8B%95" TargetMode="External"/><Relationship Id="rId3596" Type="http://schemas.openxmlformats.org/officeDocument/2006/relationships/hyperlink" Target="http://ja.wikipedia.org/wiki/%E5%86%99%E7%9C%9F" TargetMode="External"/><Relationship Id="rId2198" Type="http://schemas.openxmlformats.org/officeDocument/2006/relationships/hyperlink" Target="http://ja.wikipedia.org/wiki/%E9%9B%BB%E7%A3%81%E6%B3%A2" TargetMode="External"/><Relationship Id="rId3249" Type="http://schemas.openxmlformats.org/officeDocument/2006/relationships/hyperlink" Target="http://ja.wikipedia.org/wiki/%E5%AA%92%E8%B3%AA" TargetMode="External"/><Relationship Id="rId3456" Type="http://schemas.openxmlformats.org/officeDocument/2006/relationships/hyperlink" Target="http://ja.wikipedia.org/wiki/%E5%85%89%E8%BB%B8"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99ABD8-88A9-4584-B618-9D2D3F0B4D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4525</TotalTime>
  <Pages>160</Pages>
  <Words>127638</Words>
  <Characters>702012</Characters>
  <Application>Microsoft Office Word</Application>
  <DocSecurity>0</DocSecurity>
  <Lines>5850</Lines>
  <Paragraphs>1655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827995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dcpadillag</dc:creator>
  <cp:keywords/>
  <dc:description/>
  <cp:lastModifiedBy>A</cp:lastModifiedBy>
  <cp:revision>180</cp:revision>
  <dcterms:created xsi:type="dcterms:W3CDTF">2011-12-13T18:34:00Z</dcterms:created>
  <dcterms:modified xsi:type="dcterms:W3CDTF">2012-07-22T13:54:00Z</dcterms:modified>
</cp:coreProperties>
</file>